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58AF" w:rsidRDefault="00FA6568">
      <w:pPr>
        <w:pStyle w:val="af0"/>
        <w:spacing w:before="4"/>
        <w:ind w:left="0" w:firstLine="0"/>
        <w:jc w:val="left"/>
        <w:rPr>
          <w:sz w:val="17"/>
        </w:rPr>
      </w:pPr>
      <w:r>
        <w:rPr>
          <w:noProof/>
          <w:sz w:val="17"/>
          <w:lang w:eastAsia="ru-RU"/>
        </w:rPr>
        <w:drawing>
          <wp:anchor distT="0" distB="0" distL="114300" distR="114300" simplePos="0" relativeHeight="251662336" behindDoc="1" locked="0" layoutInCell="1" allowOverlap="1">
            <wp:simplePos x="0" y="0"/>
            <wp:positionH relativeFrom="column">
              <wp:posOffset>-619125</wp:posOffset>
            </wp:positionH>
            <wp:positionV relativeFrom="paragraph">
              <wp:posOffset>-987425</wp:posOffset>
            </wp:positionV>
            <wp:extent cx="7534275" cy="10655935"/>
            <wp:effectExtent l="0" t="0" r="0" b="0"/>
            <wp:wrapNone/>
            <wp:docPr id="1" name="Рисунок 1" descr="C:\Users\User\Desktop\МЮ\УЧЕБНЫЕ ПЛАНЫ и рабочие программы 2024-2025\ООП - 24-25\титулл НО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User\Desktop\МЮ\УЧЕБНЫЕ ПЛАНЫ и рабочие программы 2024-2025\ООП - 24-25\титулл НОО_page-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7541938" cy="10666997"/>
                    </a:xfrm>
                    <a:prstGeom prst="rect">
                      <a:avLst/>
                    </a:prstGeom>
                    <a:noFill/>
                    <a:ln>
                      <a:noFill/>
                    </a:ln>
                  </pic:spPr>
                </pic:pic>
              </a:graphicData>
            </a:graphic>
          </wp:anchor>
        </w:drawing>
      </w:r>
    </w:p>
    <w:p w:rsidR="002C58AF" w:rsidRDefault="002C58AF">
      <w:pPr>
        <w:rPr>
          <w:sz w:val="17"/>
        </w:rPr>
      </w:pPr>
    </w:p>
    <w:p w:rsidR="002C58AF" w:rsidRDefault="002C58AF">
      <w:pPr>
        <w:rPr>
          <w:sz w:val="17"/>
        </w:rPr>
      </w:pPr>
    </w:p>
    <w:p w:rsidR="002C58AF" w:rsidRDefault="002C58AF">
      <w:pPr>
        <w:rPr>
          <w:sz w:val="17"/>
        </w:rPr>
      </w:pPr>
    </w:p>
    <w:p w:rsidR="002C58AF" w:rsidRDefault="002C58AF">
      <w:pPr>
        <w:rPr>
          <w:sz w:val="17"/>
        </w:rPr>
      </w:pPr>
    </w:p>
    <w:p w:rsidR="002C58AF" w:rsidRDefault="002C58AF">
      <w:pPr>
        <w:rPr>
          <w:sz w:val="17"/>
        </w:rPr>
      </w:pPr>
    </w:p>
    <w:p w:rsidR="002C58AF" w:rsidRDefault="002C58AF">
      <w:pPr>
        <w:rPr>
          <w:sz w:val="17"/>
        </w:rPr>
      </w:pPr>
    </w:p>
    <w:p w:rsidR="002C58AF" w:rsidRDefault="002C58AF">
      <w:pPr>
        <w:rPr>
          <w:sz w:val="17"/>
        </w:rPr>
      </w:pPr>
    </w:p>
    <w:p w:rsidR="002C58AF" w:rsidRDefault="002C58AF">
      <w:pPr>
        <w:rPr>
          <w:sz w:val="17"/>
        </w:rPr>
      </w:pPr>
    </w:p>
    <w:p w:rsidR="002C58AF" w:rsidRDefault="002C58AF">
      <w:pPr>
        <w:rPr>
          <w:sz w:val="17"/>
        </w:rPr>
      </w:pPr>
    </w:p>
    <w:p w:rsidR="002C58AF" w:rsidRDefault="002C58AF">
      <w:pPr>
        <w:rPr>
          <w:sz w:val="17"/>
        </w:rPr>
      </w:pPr>
    </w:p>
    <w:p w:rsidR="002C58AF" w:rsidRDefault="002C58AF">
      <w:pPr>
        <w:rPr>
          <w:sz w:val="17"/>
        </w:rPr>
      </w:pPr>
    </w:p>
    <w:p w:rsidR="002C58AF" w:rsidRDefault="002C58AF">
      <w:pPr>
        <w:rPr>
          <w:sz w:val="17"/>
        </w:rPr>
      </w:pPr>
    </w:p>
    <w:p w:rsidR="002C58AF" w:rsidRDefault="002C58AF">
      <w:pPr>
        <w:rPr>
          <w:sz w:val="17"/>
        </w:rPr>
      </w:pPr>
    </w:p>
    <w:p w:rsidR="002C58AF" w:rsidRDefault="002C58AF">
      <w:pPr>
        <w:rPr>
          <w:sz w:val="17"/>
        </w:rPr>
      </w:pPr>
    </w:p>
    <w:p w:rsidR="002C58AF" w:rsidRDefault="002C58AF">
      <w:pPr>
        <w:jc w:val="center"/>
        <w:rPr>
          <w:sz w:val="17"/>
        </w:rPr>
        <w:sectPr w:rsidR="002C58AF">
          <w:type w:val="continuous"/>
          <w:pgSz w:w="11920" w:h="16850"/>
          <w:pgMar w:top="1600" w:right="440" w:bottom="280" w:left="1020" w:header="720" w:footer="720" w:gutter="0"/>
          <w:cols w:space="720"/>
        </w:sectPr>
      </w:pPr>
    </w:p>
    <w:p w:rsidR="002C58AF" w:rsidRDefault="00FA6568">
      <w:pPr>
        <w:pStyle w:val="110"/>
        <w:spacing w:before="68" w:line="240" w:lineRule="auto"/>
        <w:ind w:left="251" w:right="179"/>
        <w:jc w:val="center"/>
      </w:pPr>
      <w:r>
        <w:lastRenderedPageBreak/>
        <w:t>СОДЕРЖАНИЕ</w:t>
      </w:r>
    </w:p>
    <w:p w:rsidR="002C58AF" w:rsidRDefault="002C58AF">
      <w:pPr>
        <w:pStyle w:val="af0"/>
        <w:spacing w:before="4" w:after="1"/>
        <w:ind w:left="0" w:firstLine="0"/>
        <w:jc w:val="left"/>
        <w:rPr>
          <w:b/>
          <w:sz w:val="16"/>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7"/>
        <w:gridCol w:w="8348"/>
        <w:gridCol w:w="723"/>
      </w:tblGrid>
      <w:tr w:rsidR="002C58AF">
        <w:trPr>
          <w:trHeight w:val="254"/>
        </w:trPr>
        <w:tc>
          <w:tcPr>
            <w:tcW w:w="787" w:type="dxa"/>
          </w:tcPr>
          <w:p w:rsidR="002C58AF" w:rsidRDefault="002C58AF">
            <w:pPr>
              <w:pStyle w:val="TableParagraph"/>
              <w:ind w:left="0"/>
            </w:pPr>
          </w:p>
        </w:tc>
        <w:tc>
          <w:tcPr>
            <w:tcW w:w="8348" w:type="dxa"/>
          </w:tcPr>
          <w:p w:rsidR="002C58AF" w:rsidRDefault="00FA6568">
            <w:pPr>
              <w:pStyle w:val="TableParagraph"/>
              <w:spacing w:line="234" w:lineRule="exact"/>
              <w:ind w:left="107"/>
            </w:pPr>
            <w:r>
              <w:t xml:space="preserve">Общая характеристика программы НОО </w:t>
            </w:r>
          </w:p>
        </w:tc>
        <w:tc>
          <w:tcPr>
            <w:tcW w:w="723" w:type="dxa"/>
          </w:tcPr>
          <w:p w:rsidR="002C58AF" w:rsidRDefault="00FA6568">
            <w:pPr>
              <w:pStyle w:val="TableParagraph"/>
              <w:spacing w:line="234" w:lineRule="exact"/>
              <w:ind w:left="6"/>
              <w:jc w:val="center"/>
            </w:pPr>
            <w:r>
              <w:t>3</w:t>
            </w:r>
          </w:p>
        </w:tc>
      </w:tr>
      <w:tr w:rsidR="002C58AF">
        <w:trPr>
          <w:trHeight w:val="251"/>
        </w:trPr>
        <w:tc>
          <w:tcPr>
            <w:tcW w:w="787" w:type="dxa"/>
          </w:tcPr>
          <w:p w:rsidR="002C58AF" w:rsidRDefault="00FA6568">
            <w:pPr>
              <w:pStyle w:val="TableParagraph"/>
              <w:spacing w:line="232" w:lineRule="exact"/>
              <w:ind w:left="107"/>
            </w:pPr>
            <w:r>
              <w:t>1</w:t>
            </w:r>
          </w:p>
        </w:tc>
        <w:tc>
          <w:tcPr>
            <w:tcW w:w="8348" w:type="dxa"/>
          </w:tcPr>
          <w:p w:rsidR="002C58AF" w:rsidRDefault="00FA6568">
            <w:pPr>
              <w:pStyle w:val="TableParagraph"/>
              <w:spacing w:line="232" w:lineRule="exact"/>
              <w:ind w:left="107"/>
              <w:rPr>
                <w:b/>
              </w:rPr>
            </w:pPr>
            <w:r>
              <w:rPr>
                <w:b/>
              </w:rPr>
              <w:t>Целевой</w:t>
            </w:r>
            <w:r>
              <w:rPr>
                <w:b/>
                <w:spacing w:val="-1"/>
              </w:rPr>
              <w:t xml:space="preserve"> </w:t>
            </w:r>
            <w:r>
              <w:rPr>
                <w:b/>
              </w:rPr>
              <w:t>раздел</w:t>
            </w:r>
          </w:p>
        </w:tc>
        <w:tc>
          <w:tcPr>
            <w:tcW w:w="723" w:type="dxa"/>
          </w:tcPr>
          <w:p w:rsidR="002C58AF" w:rsidRDefault="00FA6568">
            <w:pPr>
              <w:pStyle w:val="TableParagraph"/>
              <w:spacing w:line="232" w:lineRule="exact"/>
              <w:ind w:left="6"/>
              <w:jc w:val="center"/>
            </w:pPr>
            <w:r>
              <w:t>6</w:t>
            </w:r>
          </w:p>
        </w:tc>
      </w:tr>
      <w:tr w:rsidR="002C58AF">
        <w:trPr>
          <w:trHeight w:val="254"/>
        </w:trPr>
        <w:tc>
          <w:tcPr>
            <w:tcW w:w="787" w:type="dxa"/>
          </w:tcPr>
          <w:p w:rsidR="002C58AF" w:rsidRDefault="00FA6568">
            <w:pPr>
              <w:pStyle w:val="TableParagraph"/>
              <w:spacing w:line="234" w:lineRule="exact"/>
              <w:ind w:left="107"/>
            </w:pPr>
            <w:r>
              <w:t>1.1</w:t>
            </w:r>
          </w:p>
        </w:tc>
        <w:tc>
          <w:tcPr>
            <w:tcW w:w="8348" w:type="dxa"/>
          </w:tcPr>
          <w:p w:rsidR="002C58AF" w:rsidRDefault="00FA6568">
            <w:pPr>
              <w:pStyle w:val="TableParagraph"/>
              <w:spacing w:line="234" w:lineRule="exact"/>
              <w:ind w:left="107"/>
            </w:pPr>
            <w:r>
              <w:t>Пояснительная</w:t>
            </w:r>
            <w:r>
              <w:rPr>
                <w:spacing w:val="-2"/>
              </w:rPr>
              <w:t xml:space="preserve"> </w:t>
            </w:r>
            <w:r>
              <w:t>записка</w:t>
            </w:r>
          </w:p>
        </w:tc>
        <w:tc>
          <w:tcPr>
            <w:tcW w:w="723" w:type="dxa"/>
          </w:tcPr>
          <w:p w:rsidR="002C58AF" w:rsidRDefault="00FA6568">
            <w:pPr>
              <w:pStyle w:val="TableParagraph"/>
              <w:spacing w:line="234" w:lineRule="exact"/>
              <w:ind w:left="6"/>
              <w:jc w:val="center"/>
            </w:pPr>
            <w:r>
              <w:t>6</w:t>
            </w:r>
          </w:p>
        </w:tc>
      </w:tr>
      <w:tr w:rsidR="002C58AF">
        <w:trPr>
          <w:trHeight w:val="288"/>
        </w:trPr>
        <w:tc>
          <w:tcPr>
            <w:tcW w:w="787" w:type="dxa"/>
          </w:tcPr>
          <w:p w:rsidR="002C58AF" w:rsidRDefault="00FA6568">
            <w:pPr>
              <w:pStyle w:val="TableParagraph"/>
              <w:ind w:left="108"/>
            </w:pPr>
            <w:r>
              <w:t>1.2</w:t>
            </w:r>
          </w:p>
        </w:tc>
        <w:tc>
          <w:tcPr>
            <w:tcW w:w="8348" w:type="dxa"/>
          </w:tcPr>
          <w:p w:rsidR="002C58AF" w:rsidRDefault="00FA6568">
            <w:pPr>
              <w:pStyle w:val="TableParagraph"/>
              <w:spacing w:line="252" w:lineRule="exact"/>
              <w:ind w:left="108" w:right="289"/>
            </w:pPr>
            <w:r>
              <w:t>Планируемых результаты освоения обучающимися программы НОО</w:t>
            </w:r>
          </w:p>
        </w:tc>
        <w:tc>
          <w:tcPr>
            <w:tcW w:w="723" w:type="dxa"/>
          </w:tcPr>
          <w:p w:rsidR="002C58AF" w:rsidRDefault="00FA6568">
            <w:pPr>
              <w:pStyle w:val="TableParagraph"/>
              <w:ind w:left="6"/>
              <w:jc w:val="center"/>
            </w:pPr>
            <w:r>
              <w:t>7</w:t>
            </w:r>
          </w:p>
        </w:tc>
      </w:tr>
      <w:tr w:rsidR="002C58AF">
        <w:trPr>
          <w:trHeight w:val="243"/>
        </w:trPr>
        <w:tc>
          <w:tcPr>
            <w:tcW w:w="787" w:type="dxa"/>
          </w:tcPr>
          <w:p w:rsidR="002C58AF" w:rsidRDefault="00FA6568">
            <w:pPr>
              <w:pStyle w:val="TableParagraph"/>
              <w:ind w:left="108"/>
            </w:pPr>
            <w:r>
              <w:t>1.3</w:t>
            </w:r>
          </w:p>
        </w:tc>
        <w:tc>
          <w:tcPr>
            <w:tcW w:w="8348" w:type="dxa"/>
          </w:tcPr>
          <w:p w:rsidR="002C58AF" w:rsidRDefault="00FA6568">
            <w:pPr>
              <w:pStyle w:val="TableParagraph"/>
              <w:spacing w:line="252" w:lineRule="exact"/>
              <w:ind w:left="108" w:right="91"/>
            </w:pPr>
            <w:r>
              <w:t>Система оценки достижения планируемых результатов освоения программы НОО</w:t>
            </w:r>
          </w:p>
        </w:tc>
        <w:tc>
          <w:tcPr>
            <w:tcW w:w="723" w:type="dxa"/>
          </w:tcPr>
          <w:p w:rsidR="002C58AF" w:rsidRDefault="00FA6568">
            <w:pPr>
              <w:pStyle w:val="TableParagraph"/>
              <w:ind w:left="6"/>
              <w:jc w:val="center"/>
            </w:pPr>
            <w:r>
              <w:t>8</w:t>
            </w:r>
          </w:p>
        </w:tc>
      </w:tr>
      <w:tr w:rsidR="002C58AF">
        <w:trPr>
          <w:trHeight w:val="254"/>
        </w:trPr>
        <w:tc>
          <w:tcPr>
            <w:tcW w:w="787" w:type="dxa"/>
          </w:tcPr>
          <w:p w:rsidR="002C58AF" w:rsidRDefault="00FA6568">
            <w:pPr>
              <w:pStyle w:val="TableParagraph"/>
              <w:spacing w:line="234" w:lineRule="exact"/>
              <w:ind w:left="107"/>
            </w:pPr>
            <w:r>
              <w:t>2</w:t>
            </w:r>
          </w:p>
        </w:tc>
        <w:tc>
          <w:tcPr>
            <w:tcW w:w="8348" w:type="dxa"/>
          </w:tcPr>
          <w:p w:rsidR="002C58AF" w:rsidRDefault="00FA6568">
            <w:pPr>
              <w:pStyle w:val="TableParagraph"/>
              <w:spacing w:line="234" w:lineRule="exact"/>
              <w:ind w:left="107"/>
              <w:rPr>
                <w:b/>
              </w:rPr>
            </w:pPr>
            <w:r>
              <w:rPr>
                <w:b/>
              </w:rPr>
              <w:t>Содержательный</w:t>
            </w:r>
            <w:r>
              <w:rPr>
                <w:b/>
                <w:spacing w:val="-2"/>
              </w:rPr>
              <w:t xml:space="preserve"> </w:t>
            </w:r>
            <w:r>
              <w:rPr>
                <w:b/>
              </w:rPr>
              <w:t>раздел</w:t>
            </w:r>
          </w:p>
        </w:tc>
        <w:tc>
          <w:tcPr>
            <w:tcW w:w="723" w:type="dxa"/>
          </w:tcPr>
          <w:p w:rsidR="002C58AF" w:rsidRDefault="00FA6568">
            <w:pPr>
              <w:pStyle w:val="TableParagraph"/>
              <w:spacing w:line="234" w:lineRule="exact"/>
              <w:ind w:left="172"/>
            </w:pPr>
            <w:r>
              <w:t>14</w:t>
            </w:r>
          </w:p>
        </w:tc>
      </w:tr>
      <w:tr w:rsidR="002C58AF">
        <w:trPr>
          <w:trHeight w:val="251"/>
        </w:trPr>
        <w:tc>
          <w:tcPr>
            <w:tcW w:w="787" w:type="dxa"/>
          </w:tcPr>
          <w:p w:rsidR="002C58AF" w:rsidRDefault="00FA6568">
            <w:pPr>
              <w:pStyle w:val="TableParagraph"/>
              <w:spacing w:line="232" w:lineRule="exact"/>
              <w:ind w:left="107"/>
            </w:pPr>
            <w:r>
              <w:t>2.1</w:t>
            </w:r>
          </w:p>
        </w:tc>
        <w:tc>
          <w:tcPr>
            <w:tcW w:w="8348" w:type="dxa"/>
          </w:tcPr>
          <w:p w:rsidR="002C58AF" w:rsidRDefault="00FA6568">
            <w:pPr>
              <w:pStyle w:val="TableParagraph"/>
              <w:spacing w:line="232" w:lineRule="exact"/>
              <w:ind w:left="107"/>
            </w:pPr>
            <w:r>
              <w:t>Рабочие</w:t>
            </w:r>
            <w:r>
              <w:rPr>
                <w:spacing w:val="-4"/>
              </w:rPr>
              <w:t xml:space="preserve"> </w:t>
            </w:r>
            <w:r>
              <w:t>программы</w:t>
            </w:r>
            <w:r>
              <w:rPr>
                <w:spacing w:val="-3"/>
              </w:rPr>
              <w:t xml:space="preserve"> </w:t>
            </w:r>
            <w:r>
              <w:t>учебных</w:t>
            </w:r>
            <w:r>
              <w:rPr>
                <w:spacing w:val="-3"/>
              </w:rPr>
              <w:t xml:space="preserve"> </w:t>
            </w:r>
            <w:r>
              <w:t>предметов</w:t>
            </w:r>
          </w:p>
        </w:tc>
        <w:tc>
          <w:tcPr>
            <w:tcW w:w="723" w:type="dxa"/>
          </w:tcPr>
          <w:p w:rsidR="002C58AF" w:rsidRDefault="00FA6568">
            <w:pPr>
              <w:pStyle w:val="TableParagraph"/>
              <w:spacing w:line="232" w:lineRule="exact"/>
              <w:ind w:left="172"/>
            </w:pPr>
            <w:r>
              <w:t>14</w:t>
            </w:r>
          </w:p>
        </w:tc>
      </w:tr>
      <w:tr w:rsidR="002C58AF">
        <w:trPr>
          <w:trHeight w:val="253"/>
        </w:trPr>
        <w:tc>
          <w:tcPr>
            <w:tcW w:w="787" w:type="dxa"/>
          </w:tcPr>
          <w:p w:rsidR="002C58AF" w:rsidRDefault="00FA6568">
            <w:pPr>
              <w:pStyle w:val="TableParagraph"/>
              <w:ind w:left="0"/>
            </w:pPr>
            <w:r>
              <w:t>2.1.1</w:t>
            </w:r>
          </w:p>
        </w:tc>
        <w:tc>
          <w:tcPr>
            <w:tcW w:w="8348" w:type="dxa"/>
          </w:tcPr>
          <w:p w:rsidR="002C58AF" w:rsidRDefault="00FA6568">
            <w:pPr>
              <w:pStyle w:val="TableParagraph"/>
              <w:spacing w:line="234" w:lineRule="exact"/>
              <w:ind w:left="107"/>
            </w:pPr>
            <w:r>
              <w:t>Рабочая программа по предмету «Русский</w:t>
            </w:r>
            <w:r>
              <w:rPr>
                <w:spacing w:val="-3"/>
              </w:rPr>
              <w:t xml:space="preserve"> </w:t>
            </w:r>
            <w:r>
              <w:t>язык»</w:t>
            </w:r>
          </w:p>
        </w:tc>
        <w:tc>
          <w:tcPr>
            <w:tcW w:w="723" w:type="dxa"/>
          </w:tcPr>
          <w:p w:rsidR="002C58AF" w:rsidRDefault="00FA6568">
            <w:pPr>
              <w:pStyle w:val="TableParagraph"/>
              <w:spacing w:line="234" w:lineRule="exact"/>
              <w:ind w:left="172"/>
            </w:pPr>
            <w:r>
              <w:t>15</w:t>
            </w:r>
          </w:p>
        </w:tc>
      </w:tr>
      <w:tr w:rsidR="002C58AF">
        <w:trPr>
          <w:trHeight w:val="252"/>
        </w:trPr>
        <w:tc>
          <w:tcPr>
            <w:tcW w:w="787" w:type="dxa"/>
          </w:tcPr>
          <w:p w:rsidR="002C58AF" w:rsidRDefault="00FA6568">
            <w:pPr>
              <w:pStyle w:val="TableParagraph"/>
              <w:ind w:left="0"/>
            </w:pPr>
            <w:r>
              <w:t>2.1.2</w:t>
            </w:r>
          </w:p>
        </w:tc>
        <w:tc>
          <w:tcPr>
            <w:tcW w:w="8348" w:type="dxa"/>
          </w:tcPr>
          <w:p w:rsidR="002C58AF" w:rsidRDefault="00FA6568">
            <w:pPr>
              <w:pStyle w:val="TableParagraph"/>
              <w:spacing w:line="232" w:lineRule="exact"/>
              <w:ind w:left="107"/>
            </w:pPr>
            <w:r>
              <w:t>Рабочая программа по предмету «Литературное</w:t>
            </w:r>
            <w:r>
              <w:rPr>
                <w:spacing w:val="-2"/>
              </w:rPr>
              <w:t xml:space="preserve"> </w:t>
            </w:r>
            <w:r>
              <w:t>чтение»</w:t>
            </w:r>
          </w:p>
        </w:tc>
        <w:tc>
          <w:tcPr>
            <w:tcW w:w="723" w:type="dxa"/>
          </w:tcPr>
          <w:p w:rsidR="002C58AF" w:rsidRDefault="00FA6568">
            <w:pPr>
              <w:pStyle w:val="TableParagraph"/>
              <w:spacing w:line="232" w:lineRule="exact"/>
              <w:ind w:left="172"/>
            </w:pPr>
            <w:r>
              <w:t>36</w:t>
            </w:r>
          </w:p>
        </w:tc>
      </w:tr>
      <w:tr w:rsidR="002C58AF">
        <w:trPr>
          <w:trHeight w:val="253"/>
        </w:trPr>
        <w:tc>
          <w:tcPr>
            <w:tcW w:w="787" w:type="dxa"/>
          </w:tcPr>
          <w:p w:rsidR="002C58AF" w:rsidRDefault="00FA6568">
            <w:pPr>
              <w:pStyle w:val="TableParagraph"/>
              <w:ind w:left="0"/>
            </w:pPr>
            <w:r>
              <w:t>2.1.3</w:t>
            </w:r>
          </w:p>
        </w:tc>
        <w:tc>
          <w:tcPr>
            <w:tcW w:w="8348" w:type="dxa"/>
          </w:tcPr>
          <w:p w:rsidR="002C58AF" w:rsidRDefault="00FA6568">
            <w:pPr>
              <w:pStyle w:val="TableParagraph"/>
              <w:spacing w:line="234" w:lineRule="exact"/>
              <w:ind w:left="107"/>
            </w:pPr>
            <w:r>
              <w:t>Рабочая программа по предмету «Иностранный</w:t>
            </w:r>
            <w:r>
              <w:rPr>
                <w:spacing w:val="-3"/>
              </w:rPr>
              <w:t xml:space="preserve"> </w:t>
            </w:r>
            <w:r>
              <w:t>язык»</w:t>
            </w:r>
          </w:p>
        </w:tc>
        <w:tc>
          <w:tcPr>
            <w:tcW w:w="723" w:type="dxa"/>
          </w:tcPr>
          <w:p w:rsidR="002C58AF" w:rsidRDefault="00FA6568">
            <w:pPr>
              <w:pStyle w:val="TableParagraph"/>
              <w:spacing w:line="234" w:lineRule="exact"/>
              <w:ind w:left="172"/>
            </w:pPr>
            <w:r>
              <w:t>53</w:t>
            </w:r>
          </w:p>
        </w:tc>
      </w:tr>
      <w:tr w:rsidR="002C58AF">
        <w:trPr>
          <w:trHeight w:val="253"/>
        </w:trPr>
        <w:tc>
          <w:tcPr>
            <w:tcW w:w="787" w:type="dxa"/>
          </w:tcPr>
          <w:p w:rsidR="002C58AF" w:rsidRDefault="00FA6568">
            <w:pPr>
              <w:pStyle w:val="TableParagraph"/>
              <w:ind w:left="0"/>
            </w:pPr>
            <w:r>
              <w:t>2.1.4</w:t>
            </w:r>
          </w:p>
        </w:tc>
        <w:tc>
          <w:tcPr>
            <w:tcW w:w="8348" w:type="dxa"/>
          </w:tcPr>
          <w:p w:rsidR="002C58AF" w:rsidRDefault="00FA6568">
            <w:pPr>
              <w:pStyle w:val="TableParagraph"/>
              <w:spacing w:line="234" w:lineRule="exact"/>
              <w:ind w:left="107"/>
            </w:pPr>
            <w:r>
              <w:t>Рабочая программа по предмету «Математика»</w:t>
            </w:r>
          </w:p>
        </w:tc>
        <w:tc>
          <w:tcPr>
            <w:tcW w:w="723" w:type="dxa"/>
          </w:tcPr>
          <w:p w:rsidR="002C58AF" w:rsidRDefault="00FA6568">
            <w:pPr>
              <w:pStyle w:val="TableParagraph"/>
              <w:spacing w:line="234" w:lineRule="exact"/>
              <w:ind w:left="172"/>
            </w:pPr>
            <w:r>
              <w:t>71</w:t>
            </w:r>
          </w:p>
        </w:tc>
      </w:tr>
      <w:tr w:rsidR="002C58AF">
        <w:trPr>
          <w:trHeight w:val="251"/>
        </w:trPr>
        <w:tc>
          <w:tcPr>
            <w:tcW w:w="787" w:type="dxa"/>
          </w:tcPr>
          <w:p w:rsidR="002C58AF" w:rsidRDefault="00FA6568">
            <w:pPr>
              <w:pStyle w:val="TableParagraph"/>
              <w:ind w:left="0"/>
            </w:pPr>
            <w:r>
              <w:t>2.1.5</w:t>
            </w:r>
          </w:p>
        </w:tc>
        <w:tc>
          <w:tcPr>
            <w:tcW w:w="8348" w:type="dxa"/>
          </w:tcPr>
          <w:p w:rsidR="002C58AF" w:rsidRDefault="00FA6568">
            <w:pPr>
              <w:pStyle w:val="TableParagraph"/>
              <w:spacing w:line="232" w:lineRule="exact"/>
              <w:ind w:left="107"/>
            </w:pPr>
            <w:r>
              <w:t>Рабочая программа по предмету «Окружающий</w:t>
            </w:r>
            <w:r>
              <w:rPr>
                <w:spacing w:val="-3"/>
              </w:rPr>
              <w:t xml:space="preserve"> </w:t>
            </w:r>
            <w:r>
              <w:t>мир»</w:t>
            </w:r>
          </w:p>
        </w:tc>
        <w:tc>
          <w:tcPr>
            <w:tcW w:w="723" w:type="dxa"/>
          </w:tcPr>
          <w:p w:rsidR="002C58AF" w:rsidRDefault="00FA6568">
            <w:pPr>
              <w:pStyle w:val="TableParagraph"/>
              <w:spacing w:line="232" w:lineRule="exact"/>
              <w:ind w:left="172"/>
            </w:pPr>
            <w:r>
              <w:t>85</w:t>
            </w:r>
          </w:p>
        </w:tc>
      </w:tr>
      <w:tr w:rsidR="002C58AF">
        <w:trPr>
          <w:trHeight w:val="253"/>
        </w:trPr>
        <w:tc>
          <w:tcPr>
            <w:tcW w:w="787" w:type="dxa"/>
          </w:tcPr>
          <w:p w:rsidR="002C58AF" w:rsidRDefault="00FA6568">
            <w:pPr>
              <w:pStyle w:val="TableParagraph"/>
              <w:ind w:left="0"/>
            </w:pPr>
            <w:r>
              <w:t>2.1.6</w:t>
            </w:r>
          </w:p>
        </w:tc>
        <w:tc>
          <w:tcPr>
            <w:tcW w:w="8348" w:type="dxa"/>
          </w:tcPr>
          <w:p w:rsidR="002C58AF" w:rsidRDefault="00FA6568">
            <w:pPr>
              <w:pStyle w:val="TableParagraph"/>
              <w:spacing w:line="234" w:lineRule="exact"/>
              <w:ind w:left="107"/>
            </w:pPr>
            <w:r>
              <w:t>Рабочая программа по предмету «Основы</w:t>
            </w:r>
            <w:r>
              <w:rPr>
                <w:spacing w:val="-2"/>
              </w:rPr>
              <w:t xml:space="preserve"> </w:t>
            </w:r>
            <w:r>
              <w:t>религиозных</w:t>
            </w:r>
            <w:r>
              <w:rPr>
                <w:spacing w:val="-2"/>
              </w:rPr>
              <w:t xml:space="preserve"> </w:t>
            </w:r>
            <w:r>
              <w:t>культур</w:t>
            </w:r>
            <w:r>
              <w:rPr>
                <w:spacing w:val="-2"/>
              </w:rPr>
              <w:t xml:space="preserve"> </w:t>
            </w:r>
            <w:r>
              <w:t>и</w:t>
            </w:r>
            <w:r>
              <w:rPr>
                <w:spacing w:val="-1"/>
              </w:rPr>
              <w:t xml:space="preserve"> </w:t>
            </w:r>
            <w:r>
              <w:t>светской</w:t>
            </w:r>
            <w:r>
              <w:rPr>
                <w:spacing w:val="-2"/>
              </w:rPr>
              <w:t xml:space="preserve"> </w:t>
            </w:r>
            <w:r>
              <w:t>этики»</w:t>
            </w:r>
          </w:p>
        </w:tc>
        <w:tc>
          <w:tcPr>
            <w:tcW w:w="723" w:type="dxa"/>
          </w:tcPr>
          <w:p w:rsidR="002C58AF" w:rsidRDefault="00FA6568">
            <w:pPr>
              <w:pStyle w:val="TableParagraph"/>
              <w:spacing w:line="234" w:lineRule="exact"/>
              <w:ind w:left="116"/>
            </w:pPr>
            <w:r>
              <w:t>99</w:t>
            </w:r>
          </w:p>
        </w:tc>
      </w:tr>
      <w:tr w:rsidR="002C58AF">
        <w:trPr>
          <w:trHeight w:val="251"/>
        </w:trPr>
        <w:tc>
          <w:tcPr>
            <w:tcW w:w="787" w:type="dxa"/>
          </w:tcPr>
          <w:p w:rsidR="002C58AF" w:rsidRDefault="00FA6568">
            <w:pPr>
              <w:pStyle w:val="TableParagraph"/>
              <w:ind w:left="0"/>
            </w:pPr>
            <w:r>
              <w:t>2.1.7</w:t>
            </w:r>
          </w:p>
        </w:tc>
        <w:tc>
          <w:tcPr>
            <w:tcW w:w="8348" w:type="dxa"/>
          </w:tcPr>
          <w:p w:rsidR="002C58AF" w:rsidRDefault="00FA6568">
            <w:pPr>
              <w:pStyle w:val="TableParagraph"/>
              <w:spacing w:line="232" w:lineRule="exact"/>
              <w:ind w:left="107"/>
            </w:pPr>
            <w:r>
              <w:t>Рабочая программа по предмету «Изобразительное</w:t>
            </w:r>
            <w:r>
              <w:rPr>
                <w:spacing w:val="-6"/>
              </w:rPr>
              <w:t xml:space="preserve"> </w:t>
            </w:r>
            <w:r>
              <w:t>искусство»</w:t>
            </w:r>
          </w:p>
        </w:tc>
        <w:tc>
          <w:tcPr>
            <w:tcW w:w="723" w:type="dxa"/>
          </w:tcPr>
          <w:p w:rsidR="002C58AF" w:rsidRDefault="00FA6568">
            <w:pPr>
              <w:pStyle w:val="TableParagraph"/>
              <w:spacing w:line="232" w:lineRule="exact"/>
              <w:ind w:left="116"/>
            </w:pPr>
            <w:r>
              <w:t>111</w:t>
            </w:r>
          </w:p>
        </w:tc>
      </w:tr>
      <w:tr w:rsidR="002C58AF">
        <w:trPr>
          <w:trHeight w:val="253"/>
        </w:trPr>
        <w:tc>
          <w:tcPr>
            <w:tcW w:w="787" w:type="dxa"/>
          </w:tcPr>
          <w:p w:rsidR="002C58AF" w:rsidRDefault="00FA6568">
            <w:pPr>
              <w:pStyle w:val="TableParagraph"/>
              <w:ind w:left="0"/>
            </w:pPr>
            <w:r>
              <w:t>2.1.8</w:t>
            </w:r>
          </w:p>
        </w:tc>
        <w:tc>
          <w:tcPr>
            <w:tcW w:w="8348" w:type="dxa"/>
          </w:tcPr>
          <w:p w:rsidR="002C58AF" w:rsidRDefault="00FA6568">
            <w:pPr>
              <w:pStyle w:val="TableParagraph"/>
              <w:spacing w:line="234" w:lineRule="exact"/>
              <w:ind w:left="107"/>
            </w:pPr>
            <w:r>
              <w:t>Рабочая программа по предмету «Музыка»</w:t>
            </w:r>
          </w:p>
        </w:tc>
        <w:tc>
          <w:tcPr>
            <w:tcW w:w="723" w:type="dxa"/>
          </w:tcPr>
          <w:p w:rsidR="002C58AF" w:rsidRDefault="00FA6568">
            <w:pPr>
              <w:pStyle w:val="TableParagraph"/>
              <w:spacing w:line="234" w:lineRule="exact"/>
              <w:ind w:left="116"/>
            </w:pPr>
            <w:r>
              <w:t>129</w:t>
            </w:r>
          </w:p>
        </w:tc>
      </w:tr>
      <w:tr w:rsidR="002C58AF">
        <w:trPr>
          <w:trHeight w:val="251"/>
        </w:trPr>
        <w:tc>
          <w:tcPr>
            <w:tcW w:w="787" w:type="dxa"/>
          </w:tcPr>
          <w:p w:rsidR="002C58AF" w:rsidRDefault="00FA6568">
            <w:pPr>
              <w:pStyle w:val="TableParagraph"/>
              <w:ind w:left="0"/>
            </w:pPr>
            <w:r>
              <w:t>2.1.9</w:t>
            </w:r>
          </w:p>
        </w:tc>
        <w:tc>
          <w:tcPr>
            <w:tcW w:w="8348" w:type="dxa"/>
          </w:tcPr>
          <w:p w:rsidR="002C58AF" w:rsidRDefault="00FA6568">
            <w:pPr>
              <w:pStyle w:val="TableParagraph"/>
              <w:spacing w:line="232" w:lineRule="exact"/>
              <w:ind w:left="107"/>
            </w:pPr>
            <w:r>
              <w:t>Рабочая программа по предмету «Труд (технология)»</w:t>
            </w:r>
          </w:p>
        </w:tc>
        <w:tc>
          <w:tcPr>
            <w:tcW w:w="723" w:type="dxa"/>
          </w:tcPr>
          <w:p w:rsidR="002C58AF" w:rsidRDefault="00FA6568">
            <w:pPr>
              <w:pStyle w:val="TableParagraph"/>
              <w:spacing w:line="232" w:lineRule="exact"/>
              <w:ind w:left="116"/>
            </w:pPr>
            <w:r>
              <w:t>161</w:t>
            </w:r>
          </w:p>
        </w:tc>
      </w:tr>
      <w:tr w:rsidR="002C58AF">
        <w:trPr>
          <w:trHeight w:val="253"/>
        </w:trPr>
        <w:tc>
          <w:tcPr>
            <w:tcW w:w="787" w:type="dxa"/>
          </w:tcPr>
          <w:p w:rsidR="002C58AF" w:rsidRDefault="00FA6568">
            <w:pPr>
              <w:pStyle w:val="TableParagraph"/>
              <w:ind w:left="0"/>
            </w:pPr>
            <w:r>
              <w:t>2.1.10</w:t>
            </w:r>
          </w:p>
        </w:tc>
        <w:tc>
          <w:tcPr>
            <w:tcW w:w="8348" w:type="dxa"/>
          </w:tcPr>
          <w:p w:rsidR="002C58AF" w:rsidRDefault="00FA6568">
            <w:pPr>
              <w:pStyle w:val="TableParagraph"/>
              <w:spacing w:line="234" w:lineRule="exact"/>
              <w:ind w:left="107"/>
            </w:pPr>
            <w:r>
              <w:t>Рабочая программа по предмету «Физическая</w:t>
            </w:r>
            <w:r>
              <w:rPr>
                <w:spacing w:val="-3"/>
              </w:rPr>
              <w:t xml:space="preserve"> </w:t>
            </w:r>
            <w:r>
              <w:t>культура»</w:t>
            </w:r>
          </w:p>
        </w:tc>
        <w:tc>
          <w:tcPr>
            <w:tcW w:w="723" w:type="dxa"/>
          </w:tcPr>
          <w:p w:rsidR="002C58AF" w:rsidRDefault="00FA6568">
            <w:pPr>
              <w:pStyle w:val="TableParagraph"/>
              <w:spacing w:line="234" w:lineRule="exact"/>
              <w:ind w:left="116"/>
            </w:pPr>
            <w:r>
              <w:t>176</w:t>
            </w:r>
          </w:p>
        </w:tc>
      </w:tr>
      <w:tr w:rsidR="002C58AF">
        <w:trPr>
          <w:trHeight w:val="253"/>
        </w:trPr>
        <w:tc>
          <w:tcPr>
            <w:tcW w:w="787" w:type="dxa"/>
          </w:tcPr>
          <w:p w:rsidR="002C58AF" w:rsidRDefault="00FA6568">
            <w:pPr>
              <w:pStyle w:val="TableParagraph"/>
              <w:ind w:left="0"/>
              <w:jc w:val="center"/>
            </w:pPr>
            <w:r>
              <w:t>2.2</w:t>
            </w:r>
          </w:p>
        </w:tc>
        <w:tc>
          <w:tcPr>
            <w:tcW w:w="8348" w:type="dxa"/>
          </w:tcPr>
          <w:p w:rsidR="002C58AF" w:rsidRDefault="00FA6568">
            <w:pPr>
              <w:pStyle w:val="TableParagraph"/>
              <w:spacing w:line="234" w:lineRule="exact"/>
              <w:ind w:left="107"/>
            </w:pPr>
            <w:r>
              <w:t>Рабочие программы курсов внеурочной деятельности</w:t>
            </w:r>
          </w:p>
        </w:tc>
        <w:tc>
          <w:tcPr>
            <w:tcW w:w="723" w:type="dxa"/>
          </w:tcPr>
          <w:p w:rsidR="002C58AF" w:rsidRDefault="00892BD4">
            <w:pPr>
              <w:pStyle w:val="TableParagraph"/>
              <w:spacing w:line="234" w:lineRule="exact"/>
              <w:ind w:left="116"/>
            </w:pPr>
            <w:r>
              <w:t>188</w:t>
            </w:r>
          </w:p>
        </w:tc>
      </w:tr>
      <w:tr w:rsidR="002C58AF">
        <w:trPr>
          <w:trHeight w:val="254"/>
        </w:trPr>
        <w:tc>
          <w:tcPr>
            <w:tcW w:w="787" w:type="dxa"/>
          </w:tcPr>
          <w:p w:rsidR="002C58AF" w:rsidRDefault="00FA6568">
            <w:pPr>
              <w:pStyle w:val="TableParagraph"/>
              <w:spacing w:line="234" w:lineRule="exact"/>
              <w:ind w:left="107"/>
            </w:pPr>
            <w:r>
              <w:t>2.3</w:t>
            </w:r>
          </w:p>
        </w:tc>
        <w:tc>
          <w:tcPr>
            <w:tcW w:w="8348" w:type="dxa"/>
          </w:tcPr>
          <w:p w:rsidR="002C58AF" w:rsidRDefault="00FA6568">
            <w:pPr>
              <w:pStyle w:val="TableParagraph"/>
              <w:spacing w:line="234" w:lineRule="exact"/>
              <w:ind w:left="107"/>
            </w:pPr>
            <w:r>
              <w:t>Программа</w:t>
            </w:r>
            <w:r>
              <w:rPr>
                <w:spacing w:val="-5"/>
              </w:rPr>
              <w:t xml:space="preserve"> </w:t>
            </w:r>
            <w:r>
              <w:t>формирования</w:t>
            </w:r>
            <w:r>
              <w:rPr>
                <w:spacing w:val="-4"/>
              </w:rPr>
              <w:t xml:space="preserve"> </w:t>
            </w:r>
            <w:r>
              <w:t>универсальных</w:t>
            </w:r>
            <w:r>
              <w:rPr>
                <w:spacing w:val="-2"/>
              </w:rPr>
              <w:t xml:space="preserve"> </w:t>
            </w:r>
            <w:r>
              <w:t>учебных</w:t>
            </w:r>
            <w:r>
              <w:rPr>
                <w:spacing w:val="-6"/>
              </w:rPr>
              <w:t xml:space="preserve"> </w:t>
            </w:r>
            <w:r>
              <w:t>действий</w:t>
            </w:r>
          </w:p>
        </w:tc>
        <w:tc>
          <w:tcPr>
            <w:tcW w:w="723" w:type="dxa"/>
          </w:tcPr>
          <w:p w:rsidR="002C58AF" w:rsidRDefault="00892BD4">
            <w:pPr>
              <w:pStyle w:val="TableParagraph"/>
              <w:spacing w:line="234" w:lineRule="exact"/>
              <w:ind w:left="116"/>
            </w:pPr>
            <w:r>
              <w:t>299</w:t>
            </w:r>
          </w:p>
        </w:tc>
      </w:tr>
      <w:tr w:rsidR="002C58AF">
        <w:trPr>
          <w:trHeight w:val="251"/>
        </w:trPr>
        <w:tc>
          <w:tcPr>
            <w:tcW w:w="787" w:type="dxa"/>
          </w:tcPr>
          <w:p w:rsidR="002C58AF" w:rsidRDefault="00FA6568">
            <w:pPr>
              <w:pStyle w:val="TableParagraph"/>
              <w:spacing w:line="232" w:lineRule="exact"/>
              <w:ind w:left="107"/>
            </w:pPr>
            <w:r>
              <w:t>2.4</w:t>
            </w:r>
          </w:p>
        </w:tc>
        <w:tc>
          <w:tcPr>
            <w:tcW w:w="8348" w:type="dxa"/>
          </w:tcPr>
          <w:p w:rsidR="002C58AF" w:rsidRDefault="00466C34">
            <w:pPr>
              <w:pStyle w:val="TableParagraph"/>
              <w:spacing w:line="232" w:lineRule="exact"/>
              <w:ind w:left="107"/>
            </w:pPr>
            <w:r>
              <w:t>Рабочая п</w:t>
            </w:r>
            <w:r w:rsidR="00FA6568">
              <w:t>рограмма</w:t>
            </w:r>
            <w:r w:rsidR="00FA6568">
              <w:rPr>
                <w:spacing w:val="-2"/>
              </w:rPr>
              <w:t xml:space="preserve"> </w:t>
            </w:r>
            <w:r w:rsidR="00FA6568">
              <w:t>воспитания</w:t>
            </w:r>
          </w:p>
        </w:tc>
        <w:tc>
          <w:tcPr>
            <w:tcW w:w="723" w:type="dxa"/>
          </w:tcPr>
          <w:p w:rsidR="002C58AF" w:rsidRDefault="00892BD4">
            <w:pPr>
              <w:pStyle w:val="TableParagraph"/>
              <w:spacing w:line="232" w:lineRule="exact"/>
              <w:ind w:left="116"/>
            </w:pPr>
            <w:r>
              <w:t>304</w:t>
            </w:r>
          </w:p>
        </w:tc>
      </w:tr>
      <w:tr w:rsidR="002C58AF">
        <w:trPr>
          <w:trHeight w:val="253"/>
        </w:trPr>
        <w:tc>
          <w:tcPr>
            <w:tcW w:w="787" w:type="dxa"/>
          </w:tcPr>
          <w:p w:rsidR="002C58AF" w:rsidRDefault="00FA6568">
            <w:pPr>
              <w:pStyle w:val="TableParagraph"/>
              <w:spacing w:line="234" w:lineRule="exact"/>
              <w:ind w:left="107"/>
            </w:pPr>
            <w:r>
              <w:t>3</w:t>
            </w:r>
          </w:p>
        </w:tc>
        <w:tc>
          <w:tcPr>
            <w:tcW w:w="8348" w:type="dxa"/>
          </w:tcPr>
          <w:p w:rsidR="002C58AF" w:rsidRDefault="00FA6568">
            <w:pPr>
              <w:pStyle w:val="TableParagraph"/>
              <w:spacing w:line="234" w:lineRule="exact"/>
              <w:ind w:left="107"/>
              <w:rPr>
                <w:b/>
              </w:rPr>
            </w:pPr>
            <w:r>
              <w:rPr>
                <w:b/>
              </w:rPr>
              <w:t>Организационный</w:t>
            </w:r>
            <w:r>
              <w:rPr>
                <w:b/>
                <w:spacing w:val="-1"/>
              </w:rPr>
              <w:t xml:space="preserve"> </w:t>
            </w:r>
            <w:r>
              <w:rPr>
                <w:b/>
              </w:rPr>
              <w:t>раздел</w:t>
            </w:r>
          </w:p>
        </w:tc>
        <w:tc>
          <w:tcPr>
            <w:tcW w:w="723" w:type="dxa"/>
          </w:tcPr>
          <w:p w:rsidR="002C58AF" w:rsidRDefault="00892BD4">
            <w:pPr>
              <w:pStyle w:val="TableParagraph"/>
              <w:spacing w:line="234" w:lineRule="exact"/>
              <w:ind w:left="116"/>
            </w:pPr>
            <w:r>
              <w:t>304</w:t>
            </w:r>
          </w:p>
        </w:tc>
      </w:tr>
      <w:tr w:rsidR="002C58AF">
        <w:trPr>
          <w:trHeight w:val="251"/>
        </w:trPr>
        <w:tc>
          <w:tcPr>
            <w:tcW w:w="787" w:type="dxa"/>
          </w:tcPr>
          <w:p w:rsidR="002C58AF" w:rsidRDefault="00FA6568">
            <w:pPr>
              <w:pStyle w:val="TableParagraph"/>
              <w:spacing w:line="232" w:lineRule="exact"/>
              <w:ind w:left="107"/>
            </w:pPr>
            <w:r>
              <w:t>3.1</w:t>
            </w:r>
          </w:p>
        </w:tc>
        <w:tc>
          <w:tcPr>
            <w:tcW w:w="8348" w:type="dxa"/>
          </w:tcPr>
          <w:p w:rsidR="002C58AF" w:rsidRDefault="00FA6568">
            <w:pPr>
              <w:pStyle w:val="TableParagraph"/>
              <w:spacing w:line="232" w:lineRule="exact"/>
              <w:ind w:left="107"/>
            </w:pPr>
            <w:r>
              <w:t>Учебный план</w:t>
            </w:r>
            <w:r>
              <w:rPr>
                <w:spacing w:val="-2"/>
              </w:rPr>
              <w:t xml:space="preserve"> </w:t>
            </w:r>
            <w:r>
              <w:t>начального</w:t>
            </w:r>
            <w:r>
              <w:rPr>
                <w:spacing w:val="-2"/>
              </w:rPr>
              <w:t xml:space="preserve"> </w:t>
            </w:r>
            <w:r>
              <w:t>общего</w:t>
            </w:r>
            <w:r>
              <w:rPr>
                <w:spacing w:val="-5"/>
              </w:rPr>
              <w:t xml:space="preserve"> </w:t>
            </w:r>
            <w:r>
              <w:t>образования</w:t>
            </w:r>
          </w:p>
        </w:tc>
        <w:tc>
          <w:tcPr>
            <w:tcW w:w="723" w:type="dxa"/>
          </w:tcPr>
          <w:p w:rsidR="002C58AF" w:rsidRDefault="00892BD4">
            <w:pPr>
              <w:pStyle w:val="TableParagraph"/>
              <w:spacing w:line="232" w:lineRule="exact"/>
              <w:ind w:left="116"/>
            </w:pPr>
            <w:r>
              <w:t>304</w:t>
            </w:r>
          </w:p>
        </w:tc>
      </w:tr>
      <w:tr w:rsidR="002C58AF">
        <w:trPr>
          <w:trHeight w:val="251"/>
        </w:trPr>
        <w:tc>
          <w:tcPr>
            <w:tcW w:w="787" w:type="dxa"/>
          </w:tcPr>
          <w:p w:rsidR="002C58AF" w:rsidRDefault="00FA6568">
            <w:pPr>
              <w:pStyle w:val="TableParagraph"/>
              <w:spacing w:line="232" w:lineRule="exact"/>
              <w:ind w:left="107"/>
            </w:pPr>
            <w:r>
              <w:t>3.2</w:t>
            </w:r>
          </w:p>
        </w:tc>
        <w:tc>
          <w:tcPr>
            <w:tcW w:w="8348" w:type="dxa"/>
          </w:tcPr>
          <w:p w:rsidR="002C58AF" w:rsidRDefault="00FA6568">
            <w:pPr>
              <w:pStyle w:val="TableParagraph"/>
              <w:spacing w:line="232" w:lineRule="exact"/>
              <w:ind w:left="107"/>
            </w:pPr>
            <w:r>
              <w:t>Календарный учебный график</w:t>
            </w:r>
          </w:p>
        </w:tc>
        <w:tc>
          <w:tcPr>
            <w:tcW w:w="723" w:type="dxa"/>
          </w:tcPr>
          <w:p w:rsidR="002C58AF" w:rsidRDefault="00892BD4">
            <w:pPr>
              <w:pStyle w:val="TableParagraph"/>
              <w:spacing w:line="232" w:lineRule="exact"/>
              <w:ind w:left="116"/>
            </w:pPr>
            <w:r>
              <w:t>309</w:t>
            </w:r>
          </w:p>
        </w:tc>
      </w:tr>
      <w:tr w:rsidR="002C58AF">
        <w:trPr>
          <w:trHeight w:val="253"/>
        </w:trPr>
        <w:tc>
          <w:tcPr>
            <w:tcW w:w="787" w:type="dxa"/>
          </w:tcPr>
          <w:p w:rsidR="002C58AF" w:rsidRDefault="00FA6568">
            <w:pPr>
              <w:pStyle w:val="TableParagraph"/>
              <w:spacing w:line="234" w:lineRule="exact"/>
              <w:ind w:left="107"/>
            </w:pPr>
            <w:r>
              <w:t>3.3</w:t>
            </w:r>
          </w:p>
        </w:tc>
        <w:tc>
          <w:tcPr>
            <w:tcW w:w="8348" w:type="dxa"/>
          </w:tcPr>
          <w:p w:rsidR="002C58AF" w:rsidRDefault="00FA6568">
            <w:pPr>
              <w:pStyle w:val="TableParagraph"/>
              <w:spacing w:line="234" w:lineRule="exact"/>
              <w:ind w:left="107"/>
            </w:pPr>
            <w:r>
              <w:t>План</w:t>
            </w:r>
            <w:r>
              <w:rPr>
                <w:spacing w:val="-4"/>
              </w:rPr>
              <w:t xml:space="preserve"> </w:t>
            </w:r>
            <w:r>
              <w:t>внеурочной</w:t>
            </w:r>
            <w:r>
              <w:rPr>
                <w:spacing w:val="-4"/>
              </w:rPr>
              <w:t xml:space="preserve"> </w:t>
            </w:r>
            <w:r>
              <w:t>деятельности</w:t>
            </w:r>
          </w:p>
        </w:tc>
        <w:tc>
          <w:tcPr>
            <w:tcW w:w="723" w:type="dxa"/>
          </w:tcPr>
          <w:p w:rsidR="002C58AF" w:rsidRDefault="00892BD4">
            <w:pPr>
              <w:pStyle w:val="TableParagraph"/>
              <w:spacing w:line="234" w:lineRule="exact"/>
              <w:ind w:left="116"/>
            </w:pPr>
            <w:r>
              <w:t>310</w:t>
            </w:r>
          </w:p>
        </w:tc>
      </w:tr>
      <w:tr w:rsidR="002C58AF">
        <w:trPr>
          <w:trHeight w:val="253"/>
        </w:trPr>
        <w:tc>
          <w:tcPr>
            <w:tcW w:w="787" w:type="dxa"/>
          </w:tcPr>
          <w:p w:rsidR="002C58AF" w:rsidRDefault="00FA6568">
            <w:pPr>
              <w:pStyle w:val="TableParagraph"/>
              <w:spacing w:line="234" w:lineRule="exact"/>
              <w:ind w:left="107"/>
            </w:pPr>
            <w:r>
              <w:t>3.4</w:t>
            </w:r>
          </w:p>
        </w:tc>
        <w:tc>
          <w:tcPr>
            <w:tcW w:w="8348" w:type="dxa"/>
          </w:tcPr>
          <w:p w:rsidR="002C58AF" w:rsidRDefault="00FA6568">
            <w:pPr>
              <w:pStyle w:val="TableParagraph"/>
              <w:spacing w:line="234" w:lineRule="exact"/>
              <w:ind w:left="107"/>
            </w:pPr>
            <w:r>
              <w:t>Календарный план воспитательной работы</w:t>
            </w:r>
          </w:p>
        </w:tc>
        <w:tc>
          <w:tcPr>
            <w:tcW w:w="723" w:type="dxa"/>
          </w:tcPr>
          <w:p w:rsidR="002C58AF" w:rsidRDefault="00892BD4">
            <w:pPr>
              <w:pStyle w:val="TableParagraph"/>
              <w:spacing w:line="234" w:lineRule="exact"/>
              <w:ind w:left="116"/>
            </w:pPr>
            <w:r>
              <w:t>314</w:t>
            </w:r>
          </w:p>
        </w:tc>
      </w:tr>
      <w:tr w:rsidR="002C58AF">
        <w:trPr>
          <w:trHeight w:val="251"/>
        </w:trPr>
        <w:tc>
          <w:tcPr>
            <w:tcW w:w="787" w:type="dxa"/>
          </w:tcPr>
          <w:p w:rsidR="002C58AF" w:rsidRDefault="00FA6568">
            <w:pPr>
              <w:pStyle w:val="TableParagraph"/>
              <w:spacing w:line="232" w:lineRule="exact"/>
              <w:ind w:left="107"/>
            </w:pPr>
            <w:r>
              <w:t>3.5</w:t>
            </w:r>
          </w:p>
        </w:tc>
        <w:tc>
          <w:tcPr>
            <w:tcW w:w="8348" w:type="dxa"/>
          </w:tcPr>
          <w:p w:rsidR="002C58AF" w:rsidRDefault="00FA6568" w:rsidP="00466C34">
            <w:pPr>
              <w:pStyle w:val="TableParagraph"/>
              <w:spacing w:line="232" w:lineRule="exact"/>
              <w:ind w:left="107"/>
            </w:pPr>
            <w:r>
              <w:t>Общ</w:t>
            </w:r>
            <w:r w:rsidR="00466C34">
              <w:t>е</w:t>
            </w:r>
            <w:r>
              <w:t>системные требования к</w:t>
            </w:r>
            <w:r>
              <w:rPr>
                <w:spacing w:val="-1"/>
              </w:rPr>
              <w:t xml:space="preserve"> </w:t>
            </w:r>
            <w:r>
              <w:t>реализации</w:t>
            </w:r>
            <w:r>
              <w:rPr>
                <w:spacing w:val="-2"/>
              </w:rPr>
              <w:t xml:space="preserve"> </w:t>
            </w:r>
            <w:r>
              <w:t>программы</w:t>
            </w:r>
            <w:r>
              <w:rPr>
                <w:spacing w:val="-3"/>
              </w:rPr>
              <w:t xml:space="preserve"> </w:t>
            </w:r>
            <w:r>
              <w:t>НОО</w:t>
            </w:r>
          </w:p>
        </w:tc>
        <w:tc>
          <w:tcPr>
            <w:tcW w:w="723" w:type="dxa"/>
          </w:tcPr>
          <w:p w:rsidR="002C58AF" w:rsidRDefault="00892BD4">
            <w:pPr>
              <w:pStyle w:val="TableParagraph"/>
              <w:spacing w:line="232" w:lineRule="exact"/>
              <w:ind w:left="116"/>
            </w:pPr>
            <w:r>
              <w:t>326</w:t>
            </w:r>
          </w:p>
        </w:tc>
      </w:tr>
      <w:tr w:rsidR="002C58AF">
        <w:trPr>
          <w:trHeight w:val="251"/>
        </w:trPr>
        <w:tc>
          <w:tcPr>
            <w:tcW w:w="787" w:type="dxa"/>
          </w:tcPr>
          <w:p w:rsidR="002C58AF" w:rsidRDefault="00FA6568">
            <w:pPr>
              <w:pStyle w:val="TableParagraph"/>
              <w:spacing w:line="232" w:lineRule="exact"/>
              <w:ind w:left="107"/>
            </w:pPr>
            <w:r>
              <w:t>3.5.1</w:t>
            </w:r>
          </w:p>
        </w:tc>
        <w:tc>
          <w:tcPr>
            <w:tcW w:w="8348" w:type="dxa"/>
          </w:tcPr>
          <w:p w:rsidR="002C58AF" w:rsidRDefault="00FA6568">
            <w:pPr>
              <w:pStyle w:val="TableParagraph"/>
              <w:spacing w:line="232" w:lineRule="exact"/>
              <w:ind w:left="107"/>
            </w:pPr>
            <w:r>
              <w:t>Материально-технические</w:t>
            </w:r>
            <w:r>
              <w:rPr>
                <w:spacing w:val="-3"/>
              </w:rPr>
              <w:t xml:space="preserve"> </w:t>
            </w:r>
            <w:r>
              <w:t>условия</w:t>
            </w:r>
            <w:r>
              <w:rPr>
                <w:spacing w:val="-3"/>
              </w:rPr>
              <w:t xml:space="preserve"> </w:t>
            </w:r>
            <w:r>
              <w:t>реализации</w:t>
            </w:r>
            <w:r>
              <w:rPr>
                <w:spacing w:val="-2"/>
              </w:rPr>
              <w:t xml:space="preserve"> </w:t>
            </w:r>
            <w:r>
              <w:t>ООП</w:t>
            </w:r>
          </w:p>
        </w:tc>
        <w:tc>
          <w:tcPr>
            <w:tcW w:w="723" w:type="dxa"/>
          </w:tcPr>
          <w:p w:rsidR="002C58AF" w:rsidRDefault="00892BD4">
            <w:pPr>
              <w:pStyle w:val="TableParagraph"/>
              <w:spacing w:line="232" w:lineRule="exact"/>
              <w:ind w:left="116"/>
            </w:pPr>
            <w:r>
              <w:t>328</w:t>
            </w:r>
          </w:p>
        </w:tc>
      </w:tr>
      <w:tr w:rsidR="002C58AF">
        <w:trPr>
          <w:trHeight w:val="251"/>
        </w:trPr>
        <w:tc>
          <w:tcPr>
            <w:tcW w:w="787" w:type="dxa"/>
          </w:tcPr>
          <w:p w:rsidR="002C58AF" w:rsidRDefault="00FA6568">
            <w:pPr>
              <w:pStyle w:val="TableParagraph"/>
              <w:spacing w:line="232" w:lineRule="exact"/>
              <w:ind w:left="107"/>
            </w:pPr>
            <w:r>
              <w:t>3.5.2</w:t>
            </w:r>
          </w:p>
        </w:tc>
        <w:tc>
          <w:tcPr>
            <w:tcW w:w="8348" w:type="dxa"/>
          </w:tcPr>
          <w:p w:rsidR="002C58AF" w:rsidRDefault="00FA6568">
            <w:pPr>
              <w:pStyle w:val="TableParagraph"/>
              <w:spacing w:line="232" w:lineRule="exact"/>
              <w:ind w:left="107"/>
            </w:pPr>
            <w:r>
              <w:t>Учебно-методические</w:t>
            </w:r>
            <w:r>
              <w:rPr>
                <w:spacing w:val="-5"/>
              </w:rPr>
              <w:t xml:space="preserve"> </w:t>
            </w:r>
            <w:r>
              <w:t>условия</w:t>
            </w:r>
            <w:r>
              <w:rPr>
                <w:spacing w:val="-5"/>
              </w:rPr>
              <w:t xml:space="preserve"> </w:t>
            </w:r>
            <w:r>
              <w:t>реализации</w:t>
            </w:r>
            <w:r>
              <w:rPr>
                <w:spacing w:val="-7"/>
              </w:rPr>
              <w:t xml:space="preserve"> </w:t>
            </w:r>
            <w:r>
              <w:t>ООП</w:t>
            </w:r>
            <w:r>
              <w:rPr>
                <w:spacing w:val="-4"/>
              </w:rPr>
              <w:t xml:space="preserve"> </w:t>
            </w:r>
            <w:r>
              <w:t>НОО</w:t>
            </w:r>
          </w:p>
        </w:tc>
        <w:tc>
          <w:tcPr>
            <w:tcW w:w="723" w:type="dxa"/>
          </w:tcPr>
          <w:p w:rsidR="002C58AF" w:rsidRDefault="00892BD4">
            <w:pPr>
              <w:pStyle w:val="TableParagraph"/>
              <w:spacing w:line="232" w:lineRule="exact"/>
              <w:ind w:left="116"/>
            </w:pPr>
            <w:r>
              <w:t>330</w:t>
            </w:r>
          </w:p>
        </w:tc>
      </w:tr>
      <w:tr w:rsidR="002C58AF">
        <w:trPr>
          <w:trHeight w:val="251"/>
        </w:trPr>
        <w:tc>
          <w:tcPr>
            <w:tcW w:w="787" w:type="dxa"/>
          </w:tcPr>
          <w:p w:rsidR="002C58AF" w:rsidRDefault="00FA6568">
            <w:pPr>
              <w:pStyle w:val="TableParagraph"/>
              <w:spacing w:line="232" w:lineRule="exact"/>
              <w:ind w:left="107"/>
            </w:pPr>
            <w:r>
              <w:t>3.5.3</w:t>
            </w:r>
          </w:p>
        </w:tc>
        <w:tc>
          <w:tcPr>
            <w:tcW w:w="8348" w:type="dxa"/>
          </w:tcPr>
          <w:p w:rsidR="002C58AF" w:rsidRDefault="00FA6568">
            <w:pPr>
              <w:pStyle w:val="TableParagraph"/>
              <w:spacing w:line="247" w:lineRule="exact"/>
              <w:ind w:left="107"/>
            </w:pPr>
            <w:r>
              <w:t>Психолого-педагогические</w:t>
            </w:r>
            <w:r>
              <w:rPr>
                <w:spacing w:val="-4"/>
              </w:rPr>
              <w:t xml:space="preserve"> </w:t>
            </w:r>
            <w:r>
              <w:t>условия</w:t>
            </w:r>
            <w:r>
              <w:rPr>
                <w:spacing w:val="-4"/>
              </w:rPr>
              <w:t xml:space="preserve"> </w:t>
            </w:r>
            <w:r>
              <w:t>реализации</w:t>
            </w:r>
            <w:r>
              <w:rPr>
                <w:spacing w:val="-3"/>
              </w:rPr>
              <w:t xml:space="preserve"> </w:t>
            </w:r>
            <w:r>
              <w:t>ООП НОО</w:t>
            </w:r>
          </w:p>
        </w:tc>
        <w:tc>
          <w:tcPr>
            <w:tcW w:w="723" w:type="dxa"/>
          </w:tcPr>
          <w:p w:rsidR="002C58AF" w:rsidRDefault="00892BD4">
            <w:pPr>
              <w:pStyle w:val="TableParagraph"/>
              <w:spacing w:line="232" w:lineRule="exact"/>
              <w:ind w:left="116"/>
            </w:pPr>
            <w:r>
              <w:t>334</w:t>
            </w:r>
          </w:p>
        </w:tc>
      </w:tr>
      <w:tr w:rsidR="002C58AF">
        <w:trPr>
          <w:trHeight w:val="243"/>
        </w:trPr>
        <w:tc>
          <w:tcPr>
            <w:tcW w:w="787" w:type="dxa"/>
          </w:tcPr>
          <w:p w:rsidR="002C58AF" w:rsidRDefault="00FA6568">
            <w:pPr>
              <w:pStyle w:val="TableParagraph"/>
              <w:ind w:left="108"/>
            </w:pPr>
            <w:r>
              <w:t>3.5.4</w:t>
            </w:r>
          </w:p>
        </w:tc>
        <w:tc>
          <w:tcPr>
            <w:tcW w:w="8348" w:type="dxa"/>
          </w:tcPr>
          <w:p w:rsidR="002C58AF" w:rsidRDefault="00FA6568">
            <w:pPr>
              <w:pStyle w:val="TableParagraph"/>
              <w:spacing w:line="238" w:lineRule="exact"/>
              <w:ind w:left="108"/>
            </w:pPr>
            <w:r>
              <w:t>Кадровые</w:t>
            </w:r>
            <w:r>
              <w:rPr>
                <w:spacing w:val="-3"/>
              </w:rPr>
              <w:t xml:space="preserve"> </w:t>
            </w:r>
            <w:r>
              <w:t>условия</w:t>
            </w:r>
            <w:r>
              <w:rPr>
                <w:spacing w:val="-3"/>
              </w:rPr>
              <w:t xml:space="preserve"> </w:t>
            </w:r>
            <w:r>
              <w:t>реализации</w:t>
            </w:r>
            <w:r>
              <w:rPr>
                <w:spacing w:val="-3"/>
              </w:rPr>
              <w:t xml:space="preserve"> </w:t>
            </w:r>
            <w:r>
              <w:t>основной</w:t>
            </w:r>
            <w:r>
              <w:rPr>
                <w:spacing w:val="-3"/>
              </w:rPr>
              <w:t xml:space="preserve"> </w:t>
            </w:r>
            <w:r>
              <w:t>образовательной</w:t>
            </w:r>
            <w:r>
              <w:rPr>
                <w:spacing w:val="-4"/>
              </w:rPr>
              <w:t xml:space="preserve"> </w:t>
            </w:r>
            <w:r>
              <w:t>программы</w:t>
            </w:r>
            <w:r>
              <w:rPr>
                <w:spacing w:val="-2"/>
              </w:rPr>
              <w:t xml:space="preserve"> </w:t>
            </w:r>
            <w:r>
              <w:t>НОО</w:t>
            </w:r>
          </w:p>
        </w:tc>
        <w:tc>
          <w:tcPr>
            <w:tcW w:w="723" w:type="dxa"/>
          </w:tcPr>
          <w:p w:rsidR="002C58AF" w:rsidRDefault="00892BD4">
            <w:pPr>
              <w:pStyle w:val="TableParagraph"/>
              <w:ind w:left="113"/>
            </w:pPr>
            <w:r>
              <w:t>336</w:t>
            </w:r>
          </w:p>
        </w:tc>
      </w:tr>
      <w:tr w:rsidR="002C58AF">
        <w:trPr>
          <w:trHeight w:val="231"/>
        </w:trPr>
        <w:tc>
          <w:tcPr>
            <w:tcW w:w="787" w:type="dxa"/>
          </w:tcPr>
          <w:p w:rsidR="002C58AF" w:rsidRDefault="00FA6568">
            <w:pPr>
              <w:pStyle w:val="TableParagraph"/>
              <w:ind w:left="108"/>
            </w:pPr>
            <w:r>
              <w:t>3.5.5</w:t>
            </w:r>
          </w:p>
        </w:tc>
        <w:tc>
          <w:tcPr>
            <w:tcW w:w="8348" w:type="dxa"/>
          </w:tcPr>
          <w:p w:rsidR="002C58AF" w:rsidRDefault="00FA6568">
            <w:pPr>
              <w:pStyle w:val="TableParagraph"/>
              <w:spacing w:line="247" w:lineRule="exact"/>
              <w:ind w:left="108"/>
            </w:pPr>
            <w:r>
              <w:t>Финансово-экономические</w:t>
            </w:r>
            <w:r>
              <w:rPr>
                <w:spacing w:val="-4"/>
              </w:rPr>
              <w:t xml:space="preserve"> </w:t>
            </w:r>
            <w:r>
              <w:t>условия</w:t>
            </w:r>
            <w:r>
              <w:rPr>
                <w:spacing w:val="-4"/>
              </w:rPr>
              <w:t xml:space="preserve"> </w:t>
            </w:r>
            <w:r>
              <w:t>реализации</w:t>
            </w:r>
            <w:r>
              <w:rPr>
                <w:spacing w:val="-3"/>
              </w:rPr>
              <w:t xml:space="preserve"> </w:t>
            </w:r>
            <w:r>
              <w:t>образовательной</w:t>
            </w:r>
            <w:r>
              <w:rPr>
                <w:spacing w:val="-3"/>
              </w:rPr>
              <w:t xml:space="preserve"> </w:t>
            </w:r>
            <w:r>
              <w:t>программы</w:t>
            </w:r>
            <w:r>
              <w:rPr>
                <w:spacing w:val="-5"/>
              </w:rPr>
              <w:t xml:space="preserve"> НОО</w:t>
            </w:r>
          </w:p>
        </w:tc>
        <w:tc>
          <w:tcPr>
            <w:tcW w:w="723" w:type="dxa"/>
          </w:tcPr>
          <w:p w:rsidR="002C58AF" w:rsidRDefault="00892BD4">
            <w:pPr>
              <w:pStyle w:val="TableParagraph"/>
              <w:ind w:left="113"/>
            </w:pPr>
            <w:r>
              <w:t>339</w:t>
            </w:r>
          </w:p>
        </w:tc>
      </w:tr>
      <w:tr w:rsidR="002C58AF">
        <w:trPr>
          <w:trHeight w:val="251"/>
        </w:trPr>
        <w:tc>
          <w:tcPr>
            <w:tcW w:w="787" w:type="dxa"/>
          </w:tcPr>
          <w:p w:rsidR="002C58AF" w:rsidRDefault="00FA6568">
            <w:pPr>
              <w:pStyle w:val="TableParagraph"/>
              <w:spacing w:line="232" w:lineRule="exact"/>
              <w:ind w:left="107"/>
            </w:pPr>
            <w:r>
              <w:t>3.6</w:t>
            </w:r>
          </w:p>
        </w:tc>
        <w:tc>
          <w:tcPr>
            <w:tcW w:w="8348" w:type="dxa"/>
          </w:tcPr>
          <w:p w:rsidR="002C58AF" w:rsidRDefault="00FA6568">
            <w:pPr>
              <w:pStyle w:val="TableParagraph"/>
              <w:spacing w:line="232" w:lineRule="exact"/>
              <w:ind w:left="107"/>
            </w:pPr>
            <w:r>
              <w:t>Приложение к ООП НОО</w:t>
            </w:r>
          </w:p>
        </w:tc>
        <w:tc>
          <w:tcPr>
            <w:tcW w:w="723" w:type="dxa"/>
          </w:tcPr>
          <w:p w:rsidR="002C58AF" w:rsidRDefault="00892BD4">
            <w:pPr>
              <w:pStyle w:val="TableParagraph"/>
              <w:spacing w:line="232" w:lineRule="exact"/>
              <w:ind w:left="116"/>
            </w:pPr>
            <w:r>
              <w:t>343</w:t>
            </w:r>
            <w:bookmarkStart w:id="0" w:name="_GoBack"/>
            <w:bookmarkEnd w:id="0"/>
          </w:p>
        </w:tc>
      </w:tr>
    </w:tbl>
    <w:p w:rsidR="002C58AF" w:rsidRDefault="002C58AF">
      <w:pPr>
        <w:spacing w:line="232" w:lineRule="exact"/>
        <w:sectPr w:rsidR="002C58AF">
          <w:pgSz w:w="11920" w:h="16850"/>
          <w:pgMar w:top="1060" w:right="440" w:bottom="280" w:left="1020" w:header="720" w:footer="720" w:gutter="0"/>
          <w:cols w:space="720"/>
        </w:sectPr>
      </w:pPr>
    </w:p>
    <w:p w:rsidR="002C58AF" w:rsidRDefault="00FA6568">
      <w:pPr>
        <w:spacing w:before="68"/>
        <w:ind w:left="251" w:right="179"/>
        <w:jc w:val="center"/>
        <w:rPr>
          <w:b/>
          <w:sz w:val="24"/>
        </w:rPr>
      </w:pPr>
      <w:r>
        <w:rPr>
          <w:b/>
          <w:sz w:val="24"/>
        </w:rPr>
        <w:lastRenderedPageBreak/>
        <w:t>ОБЩИЕ</w:t>
      </w:r>
      <w:r>
        <w:rPr>
          <w:b/>
          <w:spacing w:val="-7"/>
          <w:sz w:val="24"/>
        </w:rPr>
        <w:t xml:space="preserve"> </w:t>
      </w:r>
      <w:r>
        <w:rPr>
          <w:b/>
          <w:sz w:val="24"/>
        </w:rPr>
        <w:t>ПОЛОЖЕНИЯ</w:t>
      </w:r>
    </w:p>
    <w:p w:rsidR="002C58AF" w:rsidRDefault="002C58AF">
      <w:pPr>
        <w:pStyle w:val="af0"/>
        <w:spacing w:before="7"/>
        <w:ind w:left="0" w:firstLine="0"/>
        <w:jc w:val="left"/>
        <w:rPr>
          <w:b/>
          <w:sz w:val="23"/>
        </w:rPr>
      </w:pPr>
    </w:p>
    <w:p w:rsidR="002C58AF" w:rsidRDefault="00FA6568">
      <w:pPr>
        <w:pStyle w:val="af0"/>
        <w:spacing w:before="1"/>
        <w:ind w:right="178"/>
      </w:pPr>
      <w:r>
        <w:t>Основная образовательная программа начального общего образования (далее ООП НОО)</w:t>
      </w:r>
      <w:r>
        <w:rPr>
          <w:spacing w:val="1"/>
        </w:rPr>
        <w:t xml:space="preserve"> </w:t>
      </w:r>
      <w:r>
        <w:t>ГБОУ школа № 152 Красногвардейского района предназначена для сопровождения деятельности</w:t>
      </w:r>
      <w:r>
        <w:rPr>
          <w:spacing w:val="-57"/>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отражает</w:t>
      </w:r>
      <w:r>
        <w:rPr>
          <w:spacing w:val="1"/>
        </w:rPr>
        <w:t xml:space="preserve"> </w:t>
      </w:r>
      <w:r>
        <w:t>вариант</w:t>
      </w:r>
      <w:r>
        <w:rPr>
          <w:spacing w:val="1"/>
        </w:rPr>
        <w:t xml:space="preserve"> </w:t>
      </w:r>
      <w:r>
        <w:t>конкретизации</w:t>
      </w:r>
      <w:r>
        <w:rPr>
          <w:spacing w:val="1"/>
        </w:rPr>
        <w:t xml:space="preserve"> </w:t>
      </w:r>
      <w:r>
        <w:t>требований</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ФГОС</w:t>
      </w:r>
      <w:r>
        <w:rPr>
          <w:spacing w:val="1"/>
        </w:rPr>
        <w:t xml:space="preserve"> </w:t>
      </w:r>
      <w:r>
        <w:t>НОО), утверждённого приказом Минпросвещения России № 286 от 31.05.2021, предъявляемых к</w:t>
      </w:r>
      <w:r>
        <w:rPr>
          <w:spacing w:val="-57"/>
        </w:rPr>
        <w:t xml:space="preserve"> </w:t>
      </w:r>
      <w:r>
        <w:t>данному</w:t>
      </w:r>
      <w:r>
        <w:rPr>
          <w:spacing w:val="-11"/>
        </w:rPr>
        <w:t xml:space="preserve"> </w:t>
      </w:r>
      <w:r>
        <w:t>уровню</w:t>
      </w:r>
      <w:r>
        <w:rPr>
          <w:spacing w:val="-11"/>
        </w:rPr>
        <w:t xml:space="preserve"> </w:t>
      </w:r>
      <w:r>
        <w:t>общего</w:t>
      </w:r>
      <w:r>
        <w:rPr>
          <w:spacing w:val="-10"/>
        </w:rPr>
        <w:t xml:space="preserve"> </w:t>
      </w:r>
      <w:r>
        <w:t>образования.</w:t>
      </w:r>
      <w:r>
        <w:rPr>
          <w:spacing w:val="-11"/>
        </w:rPr>
        <w:t xml:space="preserve"> </w:t>
      </w:r>
      <w:r>
        <w:t>В</w:t>
      </w:r>
      <w:r>
        <w:rPr>
          <w:spacing w:val="-10"/>
        </w:rPr>
        <w:t xml:space="preserve"> </w:t>
      </w:r>
      <w:r>
        <w:t>соответствии</w:t>
      </w:r>
      <w:r>
        <w:rPr>
          <w:spacing w:val="-8"/>
        </w:rPr>
        <w:t xml:space="preserve"> </w:t>
      </w:r>
      <w:r>
        <w:t>с</w:t>
      </w:r>
      <w:r>
        <w:rPr>
          <w:spacing w:val="-3"/>
        </w:rPr>
        <w:t xml:space="preserve"> </w:t>
      </w:r>
      <w:r>
        <w:t>Федеральным</w:t>
      </w:r>
      <w:r>
        <w:rPr>
          <w:spacing w:val="-14"/>
        </w:rPr>
        <w:t xml:space="preserve"> </w:t>
      </w:r>
      <w:r>
        <w:t>законом</w:t>
      </w:r>
      <w:r>
        <w:rPr>
          <w:spacing w:val="-9"/>
        </w:rPr>
        <w:t xml:space="preserve"> </w:t>
      </w:r>
      <w:r>
        <w:t>«Об</w:t>
      </w:r>
      <w:r>
        <w:rPr>
          <w:spacing w:val="-12"/>
        </w:rPr>
        <w:t xml:space="preserve"> </w:t>
      </w:r>
      <w:r>
        <w:t>образовании</w:t>
      </w:r>
      <w:r>
        <w:rPr>
          <w:spacing w:val="-14"/>
        </w:rPr>
        <w:t xml:space="preserve"> </w:t>
      </w:r>
      <w:r>
        <w:t>в</w:t>
      </w:r>
      <w:r>
        <w:rPr>
          <w:spacing w:val="-58"/>
        </w:rPr>
        <w:t xml:space="preserve"> </w:t>
      </w:r>
      <w:r>
        <w:t>Российской</w:t>
      </w:r>
      <w:r>
        <w:rPr>
          <w:spacing w:val="1"/>
        </w:rPr>
        <w:t xml:space="preserve"> </w:t>
      </w:r>
      <w:r>
        <w:t>Федерации»,</w:t>
      </w:r>
      <w:r>
        <w:rPr>
          <w:spacing w:val="1"/>
        </w:rPr>
        <w:t xml:space="preserve"> </w:t>
      </w:r>
      <w:r>
        <w:t>ООП</w:t>
      </w:r>
      <w:r>
        <w:rPr>
          <w:spacing w:val="1"/>
        </w:rPr>
        <w:t xml:space="preserve"> </w:t>
      </w:r>
      <w:r>
        <w:t>включает</w:t>
      </w:r>
      <w:r>
        <w:rPr>
          <w:spacing w:val="1"/>
        </w:rPr>
        <w:t xml:space="preserve"> </w:t>
      </w:r>
      <w:r>
        <w:t>набор</w:t>
      </w:r>
      <w:r>
        <w:rPr>
          <w:spacing w:val="1"/>
        </w:rPr>
        <w:t xml:space="preserve"> </w:t>
      </w:r>
      <w:r>
        <w:t>учебно-методической</w:t>
      </w:r>
      <w:r>
        <w:rPr>
          <w:spacing w:val="1"/>
        </w:rPr>
        <w:t xml:space="preserve"> </w:t>
      </w:r>
      <w:r>
        <w:t>документации, которая</w:t>
      </w:r>
      <w:r>
        <w:rPr>
          <w:spacing w:val="1"/>
        </w:rPr>
        <w:t xml:space="preserve"> </w:t>
      </w:r>
      <w:r>
        <w:t>определяет</w:t>
      </w:r>
      <w:r>
        <w:rPr>
          <w:spacing w:val="1"/>
        </w:rPr>
        <w:t xml:space="preserve"> </w:t>
      </w:r>
      <w:r>
        <w:t>наполняемость</w:t>
      </w:r>
      <w:r>
        <w:rPr>
          <w:spacing w:val="1"/>
        </w:rPr>
        <w:t xml:space="preserve"> </w:t>
      </w:r>
      <w:r>
        <w:t>и</w:t>
      </w:r>
      <w:r>
        <w:rPr>
          <w:spacing w:val="1"/>
        </w:rPr>
        <w:t xml:space="preserve"> </w:t>
      </w:r>
      <w:r>
        <w:t>характеристику</w:t>
      </w:r>
      <w:r>
        <w:rPr>
          <w:spacing w:val="1"/>
        </w:rPr>
        <w:t xml:space="preserve"> </w:t>
      </w:r>
      <w:r>
        <w:t>целевого,</w:t>
      </w:r>
      <w:r>
        <w:rPr>
          <w:spacing w:val="1"/>
        </w:rPr>
        <w:t xml:space="preserve"> </w:t>
      </w:r>
      <w:r>
        <w:t>содержательного</w:t>
      </w:r>
      <w:r>
        <w:rPr>
          <w:spacing w:val="1"/>
        </w:rPr>
        <w:t xml:space="preserve"> </w:t>
      </w:r>
      <w:r>
        <w:t>и</w:t>
      </w:r>
      <w:r>
        <w:rPr>
          <w:spacing w:val="1"/>
        </w:rPr>
        <w:t xml:space="preserve"> </w:t>
      </w:r>
      <w:r>
        <w:t>организационного</w:t>
      </w:r>
      <w:r>
        <w:rPr>
          <w:spacing w:val="-57"/>
        </w:rPr>
        <w:t xml:space="preserve"> </w:t>
      </w:r>
      <w:r>
        <w:t>разделов</w:t>
      </w:r>
      <w:r>
        <w:rPr>
          <w:spacing w:val="-2"/>
        </w:rPr>
        <w:t xml:space="preserve"> </w:t>
      </w:r>
      <w:r>
        <w:t>программы начального общего</w:t>
      </w:r>
      <w:r>
        <w:rPr>
          <w:spacing w:val="1"/>
        </w:rPr>
        <w:t xml:space="preserve"> </w:t>
      </w:r>
      <w:r>
        <w:t>образования.</w:t>
      </w:r>
    </w:p>
    <w:p w:rsidR="002C58AF" w:rsidRDefault="00FA6568">
      <w:pPr>
        <w:pStyle w:val="af0"/>
        <w:ind w:right="178"/>
      </w:pPr>
      <w:r>
        <w:t>При</w:t>
      </w:r>
      <w:r>
        <w:rPr>
          <w:spacing w:val="1"/>
        </w:rPr>
        <w:t xml:space="preserve"> </w:t>
      </w:r>
      <w:r>
        <w:t>создании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педагогический</w:t>
      </w:r>
      <w:r>
        <w:rPr>
          <w:spacing w:val="1"/>
        </w:rPr>
        <w:t xml:space="preserve"> </w:t>
      </w:r>
      <w:r>
        <w:t>коллектив</w:t>
      </w:r>
      <w:r>
        <w:rPr>
          <w:spacing w:val="1"/>
        </w:rPr>
        <w:t xml:space="preserve"> </w:t>
      </w:r>
      <w:r>
        <w:t>ГБОУ</w:t>
      </w:r>
      <w:r>
        <w:rPr>
          <w:spacing w:val="-1"/>
        </w:rPr>
        <w:t xml:space="preserve"> </w:t>
      </w:r>
      <w:r>
        <w:t>школа</w:t>
      </w:r>
      <w:r>
        <w:rPr>
          <w:spacing w:val="-1"/>
        </w:rPr>
        <w:t xml:space="preserve"> </w:t>
      </w:r>
      <w:r>
        <w:t>№</w:t>
      </w:r>
      <w:r>
        <w:rPr>
          <w:spacing w:val="-1"/>
        </w:rPr>
        <w:t xml:space="preserve"> </w:t>
      </w:r>
      <w:r>
        <w:t>152</w:t>
      </w:r>
      <w:r>
        <w:rPr>
          <w:spacing w:val="2"/>
        </w:rPr>
        <w:t xml:space="preserve"> </w:t>
      </w:r>
      <w:r>
        <w:t>учитывал</w:t>
      </w:r>
      <w:r>
        <w:rPr>
          <w:spacing w:val="1"/>
        </w:rPr>
        <w:t xml:space="preserve"> </w:t>
      </w:r>
      <w:r>
        <w:t>следующие</w:t>
      </w:r>
      <w:r>
        <w:rPr>
          <w:spacing w:val="-2"/>
        </w:rPr>
        <w:t xml:space="preserve"> </w:t>
      </w:r>
      <w:r>
        <w:t>требования:</w:t>
      </w:r>
    </w:p>
    <w:p w:rsidR="002C58AF" w:rsidRDefault="00FA6568">
      <w:pPr>
        <w:pStyle w:val="af6"/>
        <w:numPr>
          <w:ilvl w:val="0"/>
          <w:numId w:val="2"/>
        </w:numPr>
        <w:tabs>
          <w:tab w:val="left" w:pos="1251"/>
        </w:tabs>
        <w:ind w:right="177" w:firstLine="708"/>
        <w:rPr>
          <w:sz w:val="24"/>
        </w:rPr>
      </w:pPr>
      <w:r>
        <w:rPr>
          <w:sz w:val="24"/>
        </w:rPr>
        <w:t> Программа</w:t>
      </w:r>
      <w:r>
        <w:rPr>
          <w:spacing w:val="1"/>
          <w:sz w:val="24"/>
        </w:rPr>
        <w:t xml:space="preserve"> </w:t>
      </w:r>
      <w:r>
        <w:rPr>
          <w:sz w:val="24"/>
        </w:rPr>
        <w:t>построена</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особенностей</w:t>
      </w:r>
      <w:r>
        <w:rPr>
          <w:spacing w:val="1"/>
          <w:sz w:val="24"/>
        </w:rPr>
        <w:t xml:space="preserve"> </w:t>
      </w:r>
      <w:r>
        <w:rPr>
          <w:sz w:val="24"/>
        </w:rPr>
        <w:t>социально-экономического</w:t>
      </w:r>
      <w:r>
        <w:rPr>
          <w:spacing w:val="1"/>
          <w:sz w:val="24"/>
        </w:rPr>
        <w:t xml:space="preserve"> </w:t>
      </w:r>
      <w:r>
        <w:rPr>
          <w:sz w:val="24"/>
        </w:rPr>
        <w:t>развития</w:t>
      </w:r>
      <w:r>
        <w:rPr>
          <w:spacing w:val="1"/>
          <w:sz w:val="24"/>
        </w:rPr>
        <w:t xml:space="preserve"> </w:t>
      </w:r>
      <w:r>
        <w:rPr>
          <w:sz w:val="24"/>
        </w:rPr>
        <w:t>Санкт-Петербурга,</w:t>
      </w:r>
      <w:r>
        <w:rPr>
          <w:spacing w:val="1"/>
          <w:sz w:val="24"/>
        </w:rPr>
        <w:t xml:space="preserve"> </w:t>
      </w:r>
      <w:r>
        <w:rPr>
          <w:sz w:val="24"/>
        </w:rPr>
        <w:t>специфики</w:t>
      </w:r>
      <w:r>
        <w:rPr>
          <w:spacing w:val="1"/>
          <w:sz w:val="24"/>
        </w:rPr>
        <w:t xml:space="preserve"> </w:t>
      </w:r>
      <w:r>
        <w:rPr>
          <w:sz w:val="24"/>
        </w:rPr>
        <w:t>географического</w:t>
      </w:r>
      <w:r>
        <w:rPr>
          <w:spacing w:val="1"/>
          <w:sz w:val="24"/>
        </w:rPr>
        <w:t xml:space="preserve"> </w:t>
      </w:r>
      <w:r>
        <w:rPr>
          <w:sz w:val="24"/>
        </w:rPr>
        <w:t>положения,</w:t>
      </w:r>
      <w:r>
        <w:rPr>
          <w:spacing w:val="1"/>
          <w:sz w:val="24"/>
        </w:rPr>
        <w:t xml:space="preserve"> </w:t>
      </w:r>
      <w:r>
        <w:rPr>
          <w:sz w:val="24"/>
        </w:rPr>
        <w:t>природного</w:t>
      </w:r>
      <w:r>
        <w:rPr>
          <w:spacing w:val="1"/>
          <w:sz w:val="24"/>
        </w:rPr>
        <w:t xml:space="preserve"> </w:t>
      </w:r>
      <w:r>
        <w:rPr>
          <w:sz w:val="24"/>
        </w:rPr>
        <w:t>окружения,</w:t>
      </w:r>
      <w:r>
        <w:rPr>
          <w:spacing w:val="1"/>
          <w:sz w:val="24"/>
        </w:rPr>
        <w:t xml:space="preserve"> </w:t>
      </w:r>
      <w:r>
        <w:rPr>
          <w:sz w:val="24"/>
        </w:rPr>
        <w:t>этнокультурных особенностей и истории края; конкретного местоположения образовательной</w:t>
      </w:r>
      <w:r>
        <w:rPr>
          <w:spacing w:val="1"/>
          <w:sz w:val="24"/>
        </w:rPr>
        <w:t xml:space="preserve"> </w:t>
      </w:r>
      <w:r>
        <w:rPr>
          <w:sz w:val="24"/>
        </w:rPr>
        <w:t>организации.</w:t>
      </w:r>
    </w:p>
    <w:p w:rsidR="002C58AF" w:rsidRDefault="00FA6568">
      <w:pPr>
        <w:pStyle w:val="af6"/>
        <w:numPr>
          <w:ilvl w:val="0"/>
          <w:numId w:val="2"/>
        </w:numPr>
        <w:tabs>
          <w:tab w:val="left" w:pos="1251"/>
        </w:tabs>
        <w:spacing w:before="1"/>
        <w:ind w:right="180" w:firstLine="708"/>
        <w:rPr>
          <w:sz w:val="24"/>
        </w:rPr>
      </w:pPr>
      <w:r>
        <w:rPr>
          <w:sz w:val="24"/>
        </w:rPr>
        <w:t> При подготовке программы учтён статус младшего школьника, его типологические</w:t>
      </w:r>
      <w:r>
        <w:rPr>
          <w:spacing w:val="1"/>
          <w:sz w:val="24"/>
        </w:rPr>
        <w:t xml:space="preserve"> </w:t>
      </w:r>
      <w:r>
        <w:rPr>
          <w:spacing w:val="-1"/>
          <w:sz w:val="24"/>
        </w:rPr>
        <w:t>психологические</w:t>
      </w:r>
      <w:r>
        <w:rPr>
          <w:spacing w:val="-13"/>
          <w:sz w:val="24"/>
        </w:rPr>
        <w:t xml:space="preserve"> </w:t>
      </w:r>
      <w:r>
        <w:rPr>
          <w:spacing w:val="-1"/>
          <w:sz w:val="24"/>
        </w:rPr>
        <w:t>особенности</w:t>
      </w:r>
      <w:r>
        <w:rPr>
          <w:spacing w:val="-12"/>
          <w:sz w:val="24"/>
        </w:rPr>
        <w:t xml:space="preserve"> </w:t>
      </w:r>
      <w:r>
        <w:rPr>
          <w:spacing w:val="-1"/>
          <w:sz w:val="24"/>
        </w:rPr>
        <w:t>и</w:t>
      </w:r>
      <w:r>
        <w:rPr>
          <w:spacing w:val="-11"/>
          <w:sz w:val="24"/>
        </w:rPr>
        <w:t xml:space="preserve"> </w:t>
      </w:r>
      <w:r>
        <w:rPr>
          <w:spacing w:val="-1"/>
          <w:sz w:val="24"/>
        </w:rPr>
        <w:t>возможности,</w:t>
      </w:r>
      <w:r>
        <w:rPr>
          <w:spacing w:val="-14"/>
          <w:sz w:val="24"/>
        </w:rPr>
        <w:t xml:space="preserve"> </w:t>
      </w:r>
      <w:r>
        <w:rPr>
          <w:sz w:val="24"/>
        </w:rPr>
        <w:t>что</w:t>
      </w:r>
      <w:r>
        <w:rPr>
          <w:spacing w:val="-12"/>
          <w:sz w:val="24"/>
        </w:rPr>
        <w:t xml:space="preserve"> </w:t>
      </w:r>
      <w:r>
        <w:rPr>
          <w:sz w:val="24"/>
        </w:rPr>
        <w:t>гарантирует</w:t>
      </w:r>
      <w:r>
        <w:rPr>
          <w:spacing w:val="-11"/>
          <w:sz w:val="24"/>
        </w:rPr>
        <w:t xml:space="preserve"> </w:t>
      </w:r>
      <w:r>
        <w:rPr>
          <w:sz w:val="24"/>
        </w:rPr>
        <w:t>создание</w:t>
      </w:r>
      <w:r>
        <w:rPr>
          <w:spacing w:val="-12"/>
          <w:sz w:val="24"/>
        </w:rPr>
        <w:t xml:space="preserve"> </w:t>
      </w:r>
      <w:r>
        <w:rPr>
          <w:sz w:val="24"/>
        </w:rPr>
        <w:t>комфортных</w:t>
      </w:r>
      <w:r>
        <w:rPr>
          <w:spacing w:val="-7"/>
          <w:sz w:val="24"/>
        </w:rPr>
        <w:t xml:space="preserve"> </w:t>
      </w:r>
      <w:r>
        <w:rPr>
          <w:sz w:val="24"/>
        </w:rPr>
        <w:t>условий</w:t>
      </w:r>
      <w:r>
        <w:rPr>
          <w:spacing w:val="-11"/>
          <w:sz w:val="24"/>
        </w:rPr>
        <w:t xml:space="preserve"> </w:t>
      </w:r>
      <w:r>
        <w:rPr>
          <w:sz w:val="24"/>
        </w:rPr>
        <w:t>для</w:t>
      </w:r>
      <w:r>
        <w:rPr>
          <w:spacing w:val="-58"/>
          <w:sz w:val="24"/>
        </w:rPr>
        <w:t xml:space="preserve"> </w:t>
      </w:r>
      <w:r>
        <w:rPr>
          <w:sz w:val="24"/>
        </w:rPr>
        <w:t>осуществления учебной деятельности без вреда для здоровья и эмоционального благополучия</w:t>
      </w:r>
      <w:r>
        <w:rPr>
          <w:spacing w:val="1"/>
          <w:sz w:val="24"/>
        </w:rPr>
        <w:t xml:space="preserve"> </w:t>
      </w:r>
      <w:r>
        <w:rPr>
          <w:sz w:val="24"/>
        </w:rPr>
        <w:t>каждого</w:t>
      </w:r>
      <w:r>
        <w:rPr>
          <w:spacing w:val="-1"/>
          <w:sz w:val="24"/>
        </w:rPr>
        <w:t xml:space="preserve"> </w:t>
      </w:r>
      <w:r>
        <w:rPr>
          <w:sz w:val="24"/>
        </w:rPr>
        <w:t>ребёнка.</w:t>
      </w:r>
    </w:p>
    <w:p w:rsidR="002C58AF" w:rsidRDefault="00FA6568">
      <w:pPr>
        <w:pStyle w:val="af6"/>
        <w:numPr>
          <w:ilvl w:val="0"/>
          <w:numId w:val="2"/>
        </w:numPr>
        <w:tabs>
          <w:tab w:val="left" w:pos="1251"/>
        </w:tabs>
        <w:ind w:right="186" w:firstLine="708"/>
        <w:rPr>
          <w:sz w:val="24"/>
        </w:rPr>
      </w:pPr>
      <w:r>
        <w:rPr>
          <w:sz w:val="24"/>
        </w:rPr>
        <w:t> Программа начального общего образования предполагает создание индивидуальных</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в</w:t>
      </w:r>
      <w:r>
        <w:rPr>
          <w:spacing w:val="1"/>
          <w:sz w:val="24"/>
        </w:rPr>
        <w:t xml:space="preserve"> </w:t>
      </w:r>
      <w:r>
        <w:rPr>
          <w:sz w:val="24"/>
        </w:rPr>
        <w:t>случаях</w:t>
      </w:r>
      <w:r>
        <w:rPr>
          <w:spacing w:val="1"/>
          <w:sz w:val="24"/>
        </w:rPr>
        <w:t xml:space="preserve"> </w:t>
      </w:r>
      <w:r>
        <w:rPr>
          <w:sz w:val="24"/>
        </w:rPr>
        <w:t>поддержки</w:t>
      </w:r>
      <w:r>
        <w:rPr>
          <w:spacing w:val="1"/>
          <w:sz w:val="24"/>
        </w:rPr>
        <w:t xml:space="preserve"> </w:t>
      </w:r>
      <w:r>
        <w:rPr>
          <w:sz w:val="24"/>
        </w:rPr>
        <w:t>одарённых</w:t>
      </w:r>
      <w:r>
        <w:rPr>
          <w:spacing w:val="1"/>
          <w:sz w:val="24"/>
        </w:rPr>
        <w:t xml:space="preserve"> </w:t>
      </w:r>
      <w:r>
        <w:rPr>
          <w:sz w:val="24"/>
        </w:rPr>
        <w:t>младших</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для</w:t>
      </w:r>
      <w:r>
        <w:rPr>
          <w:spacing w:val="1"/>
          <w:sz w:val="24"/>
        </w:rPr>
        <w:t xml:space="preserve"> </w:t>
      </w:r>
      <w:r>
        <w:rPr>
          <w:sz w:val="24"/>
        </w:rPr>
        <w:t>ускоренного обучения) и детей, входящих в особые социальные группы (дети мигрантов; дети с</w:t>
      </w:r>
      <w:r>
        <w:rPr>
          <w:spacing w:val="1"/>
          <w:sz w:val="24"/>
        </w:rPr>
        <w:t xml:space="preserve"> </w:t>
      </w:r>
      <w:r>
        <w:rPr>
          <w:sz w:val="24"/>
        </w:rPr>
        <w:t>особым</w:t>
      </w:r>
      <w:r>
        <w:rPr>
          <w:spacing w:val="-5"/>
          <w:sz w:val="24"/>
        </w:rPr>
        <w:t xml:space="preserve"> </w:t>
      </w:r>
      <w:r>
        <w:rPr>
          <w:sz w:val="24"/>
        </w:rPr>
        <w:t>состоянием здоровья, с девиантным</w:t>
      </w:r>
      <w:r>
        <w:rPr>
          <w:spacing w:val="-4"/>
          <w:sz w:val="24"/>
        </w:rPr>
        <w:t xml:space="preserve"> </w:t>
      </w:r>
      <w:r>
        <w:rPr>
          <w:sz w:val="24"/>
        </w:rPr>
        <w:t>поведением и</w:t>
      </w:r>
      <w:r>
        <w:rPr>
          <w:spacing w:val="5"/>
          <w:sz w:val="24"/>
        </w:rPr>
        <w:t xml:space="preserve"> </w:t>
      </w:r>
      <w:r>
        <w:rPr>
          <w:sz w:val="24"/>
        </w:rPr>
        <w:t>др.).</w:t>
      </w:r>
    </w:p>
    <w:p w:rsidR="002C58AF" w:rsidRDefault="00FA6568">
      <w:pPr>
        <w:pStyle w:val="af6"/>
        <w:numPr>
          <w:ilvl w:val="0"/>
          <w:numId w:val="2"/>
        </w:numPr>
        <w:tabs>
          <w:tab w:val="left" w:pos="1251"/>
        </w:tabs>
        <w:ind w:right="190" w:firstLine="708"/>
        <w:rPr>
          <w:sz w:val="24"/>
        </w:rPr>
      </w:pPr>
      <w:r>
        <w:rPr>
          <w:sz w:val="24"/>
        </w:rPr>
        <w:t>Учтён запрос родителей (законных представителей) обучающихся: организация курсов</w:t>
      </w:r>
      <w:r>
        <w:rPr>
          <w:spacing w:val="-57"/>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факультативные</w:t>
      </w:r>
      <w:r>
        <w:rPr>
          <w:spacing w:val="-4"/>
          <w:sz w:val="24"/>
        </w:rPr>
        <w:t xml:space="preserve"> </w:t>
      </w:r>
      <w:r>
        <w:rPr>
          <w:sz w:val="24"/>
        </w:rPr>
        <w:t>занятия,</w:t>
      </w:r>
      <w:r>
        <w:rPr>
          <w:spacing w:val="-3"/>
          <w:sz w:val="24"/>
        </w:rPr>
        <w:t xml:space="preserve"> </w:t>
      </w:r>
      <w:r>
        <w:rPr>
          <w:sz w:val="24"/>
        </w:rPr>
        <w:t>индивидуальные</w:t>
      </w:r>
      <w:r>
        <w:rPr>
          <w:spacing w:val="-4"/>
          <w:sz w:val="24"/>
        </w:rPr>
        <w:t xml:space="preserve"> </w:t>
      </w:r>
      <w:r>
        <w:rPr>
          <w:sz w:val="24"/>
        </w:rPr>
        <w:t>консультации</w:t>
      </w:r>
      <w:r>
        <w:rPr>
          <w:spacing w:val="-1"/>
          <w:sz w:val="24"/>
        </w:rPr>
        <w:t xml:space="preserve"> </w:t>
      </w:r>
      <w:r>
        <w:rPr>
          <w:sz w:val="24"/>
        </w:rPr>
        <w:t>и</w:t>
      </w:r>
      <w:r>
        <w:rPr>
          <w:spacing w:val="3"/>
          <w:sz w:val="24"/>
        </w:rPr>
        <w:t xml:space="preserve"> </w:t>
      </w:r>
      <w:r>
        <w:rPr>
          <w:sz w:val="24"/>
        </w:rPr>
        <w:t>др.</w:t>
      </w:r>
    </w:p>
    <w:p w:rsidR="002C58AF" w:rsidRDefault="00FA6568">
      <w:pPr>
        <w:pStyle w:val="af6"/>
        <w:numPr>
          <w:ilvl w:val="0"/>
          <w:numId w:val="2"/>
        </w:numPr>
        <w:tabs>
          <w:tab w:val="left" w:pos="1251"/>
        </w:tabs>
        <w:ind w:right="181" w:firstLine="708"/>
        <w:rPr>
          <w:sz w:val="24"/>
        </w:rPr>
      </w:pPr>
      <w:r>
        <w:rPr>
          <w:sz w:val="24"/>
        </w:rPr>
        <w:t> Образовательная</w:t>
      </w:r>
      <w:r>
        <w:rPr>
          <w:spacing w:val="1"/>
          <w:sz w:val="24"/>
        </w:rPr>
        <w:t xml:space="preserve"> </w:t>
      </w:r>
      <w:r>
        <w:rPr>
          <w:sz w:val="24"/>
        </w:rPr>
        <w:t>организация</w:t>
      </w:r>
      <w:r>
        <w:rPr>
          <w:spacing w:val="1"/>
          <w:sz w:val="24"/>
        </w:rPr>
        <w:t xml:space="preserve"> </w:t>
      </w:r>
      <w:r>
        <w:rPr>
          <w:sz w:val="24"/>
        </w:rPr>
        <w:t>учитывает</w:t>
      </w:r>
      <w:r>
        <w:rPr>
          <w:spacing w:val="1"/>
          <w:sz w:val="24"/>
        </w:rPr>
        <w:t xml:space="preserve"> </w:t>
      </w:r>
      <w:r>
        <w:rPr>
          <w:sz w:val="24"/>
        </w:rPr>
        <w:t>санитарно-эпидемиологические</w:t>
      </w:r>
      <w:r>
        <w:rPr>
          <w:spacing w:val="1"/>
          <w:sz w:val="24"/>
        </w:rPr>
        <w:t xml:space="preserve"> </w:t>
      </w:r>
      <w:r>
        <w:rPr>
          <w:sz w:val="24"/>
        </w:rPr>
        <w:t>правила</w:t>
      </w:r>
      <w:r>
        <w:rPr>
          <w:spacing w:val="1"/>
          <w:sz w:val="24"/>
        </w:rPr>
        <w:t xml:space="preserve"> </w:t>
      </w:r>
      <w:r>
        <w:rPr>
          <w:sz w:val="24"/>
        </w:rPr>
        <w:t>и</w:t>
      </w:r>
      <w:r>
        <w:rPr>
          <w:spacing w:val="1"/>
          <w:sz w:val="24"/>
        </w:rPr>
        <w:t xml:space="preserve"> </w:t>
      </w:r>
      <w:r>
        <w:rPr>
          <w:sz w:val="24"/>
        </w:rPr>
        <w:t>гигиенические нормативы к организации обучения. С учётом современной действительности в</w:t>
      </w:r>
      <w:r>
        <w:rPr>
          <w:spacing w:val="1"/>
          <w:sz w:val="24"/>
        </w:rPr>
        <w:t xml:space="preserve"> </w:t>
      </w:r>
      <w:r>
        <w:rPr>
          <w:sz w:val="24"/>
        </w:rPr>
        <w:t>образовательной</w:t>
      </w:r>
      <w:r>
        <w:rPr>
          <w:spacing w:val="16"/>
          <w:sz w:val="24"/>
        </w:rPr>
        <w:t xml:space="preserve"> </w:t>
      </w:r>
      <w:r>
        <w:rPr>
          <w:sz w:val="24"/>
        </w:rPr>
        <w:t>программе</w:t>
      </w:r>
      <w:r>
        <w:rPr>
          <w:spacing w:val="12"/>
          <w:sz w:val="24"/>
        </w:rPr>
        <w:t xml:space="preserve"> </w:t>
      </w:r>
      <w:r>
        <w:rPr>
          <w:sz w:val="24"/>
        </w:rPr>
        <w:t>прописаны</w:t>
      </w:r>
      <w:r>
        <w:rPr>
          <w:spacing w:val="17"/>
          <w:sz w:val="24"/>
        </w:rPr>
        <w:t xml:space="preserve"> </w:t>
      </w:r>
      <w:r>
        <w:rPr>
          <w:sz w:val="24"/>
        </w:rPr>
        <w:t>требования</w:t>
      </w:r>
      <w:r>
        <w:rPr>
          <w:spacing w:val="18"/>
          <w:sz w:val="24"/>
        </w:rPr>
        <w:t xml:space="preserve"> </w:t>
      </w:r>
      <w:r>
        <w:rPr>
          <w:sz w:val="24"/>
        </w:rPr>
        <w:t>к</w:t>
      </w:r>
      <w:r>
        <w:rPr>
          <w:spacing w:val="16"/>
          <w:sz w:val="24"/>
        </w:rPr>
        <w:t xml:space="preserve"> </w:t>
      </w:r>
      <w:r>
        <w:rPr>
          <w:sz w:val="24"/>
        </w:rPr>
        <w:t>обучению</w:t>
      </w:r>
      <w:r>
        <w:rPr>
          <w:spacing w:val="19"/>
          <w:sz w:val="24"/>
        </w:rPr>
        <w:t xml:space="preserve"> </w:t>
      </w:r>
      <w:r>
        <w:rPr>
          <w:sz w:val="24"/>
        </w:rPr>
        <w:t>в</w:t>
      </w:r>
      <w:r>
        <w:rPr>
          <w:spacing w:val="16"/>
          <w:sz w:val="24"/>
        </w:rPr>
        <w:t xml:space="preserve"> </w:t>
      </w:r>
      <w:r>
        <w:rPr>
          <w:sz w:val="24"/>
        </w:rPr>
        <w:t>дистанционном</w:t>
      </w:r>
      <w:r>
        <w:rPr>
          <w:spacing w:val="17"/>
          <w:sz w:val="24"/>
        </w:rPr>
        <w:t xml:space="preserve"> </w:t>
      </w:r>
      <w:r>
        <w:rPr>
          <w:sz w:val="24"/>
        </w:rPr>
        <w:t>режиме.</w:t>
      </w:r>
    </w:p>
    <w:p w:rsidR="002C58AF" w:rsidRDefault="00FA6568">
      <w:pPr>
        <w:pStyle w:val="af0"/>
        <w:ind w:right="177"/>
      </w:pPr>
      <w:r>
        <w:t>Программа начального общего образования</w:t>
      </w:r>
      <w:r>
        <w:rPr>
          <w:spacing w:val="1"/>
        </w:rPr>
        <w:t xml:space="preserve"> </w:t>
      </w:r>
      <w:r>
        <w:t>содержит три</w:t>
      </w:r>
      <w:r>
        <w:rPr>
          <w:spacing w:val="1"/>
        </w:rPr>
        <w:t xml:space="preserve"> </w:t>
      </w:r>
      <w:r>
        <w:t>основных раздела: целевой,</w:t>
      </w:r>
      <w:r>
        <w:rPr>
          <w:spacing w:val="1"/>
        </w:rPr>
        <w:t xml:space="preserve"> </w:t>
      </w:r>
      <w:r>
        <w:t>содержательный,</w:t>
      </w:r>
      <w:r>
        <w:rPr>
          <w:spacing w:val="-1"/>
        </w:rPr>
        <w:t xml:space="preserve"> </w:t>
      </w:r>
      <w:r>
        <w:t>организационный.</w:t>
      </w:r>
    </w:p>
    <w:p w:rsidR="002C58AF" w:rsidRDefault="00FA6568">
      <w:pPr>
        <w:pStyle w:val="af0"/>
        <w:ind w:right="176"/>
      </w:pPr>
      <w:r>
        <w:rPr>
          <w:b/>
        </w:rPr>
        <w:t>Целевой</w:t>
      </w:r>
      <w:r>
        <w:rPr>
          <w:b/>
          <w:spacing w:val="1"/>
        </w:rPr>
        <w:t xml:space="preserve"> </w:t>
      </w:r>
      <w:r>
        <w:rPr>
          <w:b/>
        </w:rPr>
        <w:t>раздел</w:t>
      </w:r>
      <w:r>
        <w:rPr>
          <w:b/>
          <w:spacing w:val="1"/>
        </w:rPr>
        <w:t xml:space="preserve"> </w:t>
      </w:r>
      <w:r>
        <w:rPr>
          <w:b/>
        </w:rPr>
        <w:t>ООП</w:t>
      </w:r>
      <w:r>
        <w:rPr>
          <w:b/>
          <w:spacing w:val="1"/>
        </w:rPr>
        <w:t xml:space="preserve"> </w:t>
      </w:r>
      <w:r>
        <w:t>отражает</w:t>
      </w:r>
      <w:r>
        <w:rPr>
          <w:spacing w:val="1"/>
        </w:rPr>
        <w:t xml:space="preserve"> </w:t>
      </w:r>
      <w:r>
        <w:t>основные</w:t>
      </w:r>
      <w:r>
        <w:rPr>
          <w:spacing w:val="1"/>
        </w:rPr>
        <w:t xml:space="preserve"> </w:t>
      </w:r>
      <w:r>
        <w:t>цели</w:t>
      </w:r>
      <w:r>
        <w:rPr>
          <w:spacing w:val="1"/>
        </w:rPr>
        <w:t xml:space="preserve"> </w:t>
      </w:r>
      <w:r>
        <w:t>начального</w:t>
      </w:r>
      <w:r>
        <w:rPr>
          <w:spacing w:val="1"/>
        </w:rPr>
        <w:t xml:space="preserve"> </w:t>
      </w:r>
      <w:r>
        <w:t>общего</w:t>
      </w:r>
      <w:r>
        <w:rPr>
          <w:spacing w:val="1"/>
        </w:rPr>
        <w:t xml:space="preserve"> </w:t>
      </w:r>
      <w:r>
        <w:t>образования,</w:t>
      </w:r>
      <w:r>
        <w:rPr>
          <w:spacing w:val="-57"/>
        </w:rPr>
        <w:t xml:space="preserve"> </w:t>
      </w:r>
      <w:r>
        <w:t>психические и личностные новообразования, которые могут быть сформированы у младшего</w:t>
      </w:r>
      <w:r>
        <w:rPr>
          <w:spacing w:val="1"/>
        </w:rPr>
        <w:t xml:space="preserve"> </w:t>
      </w:r>
      <w:r>
        <w:rPr>
          <w:spacing w:val="-1"/>
        </w:rPr>
        <w:t xml:space="preserve">школьника </w:t>
      </w:r>
      <w:r>
        <w:t>к</w:t>
      </w:r>
      <w:r>
        <w:rPr>
          <w:spacing w:val="1"/>
        </w:rPr>
        <w:t xml:space="preserve"> </w:t>
      </w:r>
      <w:r>
        <w:t>концу</w:t>
      </w:r>
      <w:r>
        <w:rPr>
          <w:spacing w:val="1"/>
        </w:rPr>
        <w:t xml:space="preserve"> </w:t>
      </w:r>
      <w:r>
        <w:t>его</w:t>
      </w:r>
      <w:r>
        <w:rPr>
          <w:spacing w:val="1"/>
        </w:rPr>
        <w:t xml:space="preserve"> </w:t>
      </w:r>
      <w:r>
        <w:t>обучения</w:t>
      </w:r>
      <w:r>
        <w:rPr>
          <w:spacing w:val="1"/>
        </w:rPr>
        <w:t xml:space="preserve"> </w:t>
      </w:r>
      <w:r>
        <w:t>на</w:t>
      </w:r>
      <w:r>
        <w:rPr>
          <w:spacing w:val="1"/>
        </w:rPr>
        <w:t xml:space="preserve"> </w:t>
      </w:r>
      <w:r>
        <w:t>первом</w:t>
      </w:r>
      <w:r>
        <w:rPr>
          <w:spacing w:val="1"/>
        </w:rPr>
        <w:t xml:space="preserve"> </w:t>
      </w:r>
      <w:r>
        <w:t>школьном</w:t>
      </w:r>
      <w:r>
        <w:rPr>
          <w:spacing w:val="1"/>
        </w:rPr>
        <w:t xml:space="preserve"> </w:t>
      </w:r>
      <w:r>
        <w:t>уровне,</w:t>
      </w:r>
      <w:r>
        <w:rPr>
          <w:spacing w:val="1"/>
        </w:rPr>
        <w:t xml:space="preserve"> </w:t>
      </w:r>
      <w:r>
        <w:t>учитывая</w:t>
      </w:r>
      <w:r>
        <w:rPr>
          <w:spacing w:val="1"/>
        </w:rPr>
        <w:t xml:space="preserve"> </w:t>
      </w:r>
      <w:r>
        <w:t>специфику</w:t>
      </w:r>
      <w:r>
        <w:rPr>
          <w:spacing w:val="1"/>
        </w:rPr>
        <w:t xml:space="preserve"> </w:t>
      </w:r>
      <w:r>
        <w:t>Санкт-</w:t>
      </w:r>
      <w:r>
        <w:rPr>
          <w:spacing w:val="-57"/>
        </w:rPr>
        <w:t xml:space="preserve"> </w:t>
      </w:r>
      <w:r>
        <w:t>Петербурга, особенности функционирования ГБОУ школа № 152 и характеристику контингента</w:t>
      </w:r>
      <w:r>
        <w:rPr>
          <w:spacing w:val="1"/>
        </w:rPr>
        <w:t xml:space="preserve"> </w:t>
      </w:r>
      <w:r>
        <w:t>обучающихся. Содержит характеристику планируемых результатов обучения, которые должны</w:t>
      </w:r>
      <w:r>
        <w:rPr>
          <w:spacing w:val="1"/>
        </w:rPr>
        <w:t xml:space="preserve"> </w:t>
      </w:r>
      <w:r>
        <w:rPr>
          <w:spacing w:val="-1"/>
        </w:rPr>
        <w:t>быть</w:t>
      </w:r>
      <w:r>
        <w:rPr>
          <w:spacing w:val="-13"/>
        </w:rPr>
        <w:t xml:space="preserve"> </w:t>
      </w:r>
      <w:r>
        <w:rPr>
          <w:spacing w:val="-1"/>
        </w:rPr>
        <w:t>достигнуты</w:t>
      </w:r>
      <w:r>
        <w:rPr>
          <w:spacing w:val="-14"/>
        </w:rPr>
        <w:t xml:space="preserve"> </w:t>
      </w:r>
      <w:r>
        <w:rPr>
          <w:spacing w:val="-1"/>
        </w:rPr>
        <w:t>обучающимся-выпускником</w:t>
      </w:r>
      <w:r>
        <w:rPr>
          <w:spacing w:val="-19"/>
        </w:rPr>
        <w:t xml:space="preserve"> </w:t>
      </w:r>
      <w:r>
        <w:rPr>
          <w:spacing w:val="-1"/>
        </w:rPr>
        <w:t>начальной</w:t>
      </w:r>
      <w:r>
        <w:rPr>
          <w:spacing w:val="-12"/>
        </w:rPr>
        <w:t xml:space="preserve"> </w:t>
      </w:r>
      <w:r>
        <w:rPr>
          <w:spacing w:val="-1"/>
        </w:rPr>
        <w:t>школы,</w:t>
      </w:r>
      <w:r>
        <w:rPr>
          <w:spacing w:val="-10"/>
        </w:rPr>
        <w:t xml:space="preserve"> </w:t>
      </w:r>
      <w:r>
        <w:rPr>
          <w:spacing w:val="-1"/>
        </w:rPr>
        <w:t>в</w:t>
      </w:r>
      <w:r>
        <w:rPr>
          <w:spacing w:val="-14"/>
        </w:rPr>
        <w:t xml:space="preserve"> </w:t>
      </w:r>
      <w:r>
        <w:rPr>
          <w:spacing w:val="-1"/>
        </w:rPr>
        <w:t>соответствии</w:t>
      </w:r>
      <w:r>
        <w:rPr>
          <w:spacing w:val="-10"/>
        </w:rPr>
        <w:t xml:space="preserve"> </w:t>
      </w:r>
      <w:r>
        <w:t>с</w:t>
      </w:r>
      <w:r>
        <w:rPr>
          <w:spacing w:val="-17"/>
        </w:rPr>
        <w:t xml:space="preserve"> </w:t>
      </w:r>
      <w:r>
        <w:t>ФГОС</w:t>
      </w:r>
      <w:r>
        <w:rPr>
          <w:spacing w:val="-13"/>
        </w:rPr>
        <w:t xml:space="preserve"> </w:t>
      </w:r>
      <w:r>
        <w:t>НОО</w:t>
      </w:r>
      <w:r>
        <w:rPr>
          <w:spacing w:val="-12"/>
        </w:rPr>
        <w:t xml:space="preserve"> </w:t>
      </w:r>
      <w:r>
        <w:t>они</w:t>
      </w:r>
      <w:r>
        <w:rPr>
          <w:spacing w:val="-58"/>
        </w:rPr>
        <w:t xml:space="preserve"> </w:t>
      </w:r>
      <w:r>
        <w:rPr>
          <w:spacing w:val="-1"/>
        </w:rPr>
        <w:t>включают</w:t>
      </w:r>
      <w:r>
        <w:rPr>
          <w:spacing w:val="-13"/>
        </w:rPr>
        <w:t xml:space="preserve"> </w:t>
      </w:r>
      <w:r>
        <w:rPr>
          <w:spacing w:val="-1"/>
        </w:rPr>
        <w:t>личностные,</w:t>
      </w:r>
      <w:r>
        <w:rPr>
          <w:spacing w:val="-14"/>
        </w:rPr>
        <w:t xml:space="preserve"> </w:t>
      </w:r>
      <w:r>
        <w:t>метапредметные</w:t>
      </w:r>
      <w:r>
        <w:rPr>
          <w:spacing w:val="-16"/>
        </w:rPr>
        <w:t xml:space="preserve"> </w:t>
      </w:r>
      <w:r>
        <w:t>и</w:t>
      </w:r>
      <w:r>
        <w:rPr>
          <w:spacing w:val="-14"/>
        </w:rPr>
        <w:t xml:space="preserve"> </w:t>
      </w:r>
      <w:r>
        <w:t>предметные</w:t>
      </w:r>
      <w:r>
        <w:rPr>
          <w:spacing w:val="-14"/>
        </w:rPr>
        <w:t xml:space="preserve"> </w:t>
      </w:r>
      <w:r>
        <w:t>достижения</w:t>
      </w:r>
      <w:r>
        <w:rPr>
          <w:spacing w:val="-14"/>
        </w:rPr>
        <w:t xml:space="preserve"> </w:t>
      </w:r>
      <w:r>
        <w:t>младшего</w:t>
      </w:r>
      <w:r>
        <w:rPr>
          <w:spacing w:val="-15"/>
        </w:rPr>
        <w:t xml:space="preserve"> </w:t>
      </w:r>
      <w:r>
        <w:t>школьника</w:t>
      </w:r>
      <w:r>
        <w:rPr>
          <w:spacing w:val="-17"/>
        </w:rPr>
        <w:t xml:space="preserve"> </w:t>
      </w:r>
      <w:r>
        <w:t>на</w:t>
      </w:r>
      <w:r>
        <w:rPr>
          <w:spacing w:val="-16"/>
        </w:rPr>
        <w:t xml:space="preserve"> </w:t>
      </w:r>
      <w:r>
        <w:t>конец</w:t>
      </w:r>
      <w:r>
        <w:rPr>
          <w:spacing w:val="-57"/>
        </w:rPr>
        <w:t xml:space="preserve"> </w:t>
      </w:r>
      <w:r>
        <w:rPr>
          <w:spacing w:val="-1"/>
        </w:rPr>
        <w:t xml:space="preserve">его обучения в начальной школе. </w:t>
      </w:r>
      <w:r>
        <w:t>Личностные результаты отражают новообразования ребёнка,</w:t>
      </w:r>
      <w:r>
        <w:rPr>
          <w:spacing w:val="1"/>
        </w:rPr>
        <w:t xml:space="preserve"> </w:t>
      </w:r>
      <w:r>
        <w:rPr>
          <w:spacing w:val="-1"/>
        </w:rPr>
        <w:t>отражающие</w:t>
      </w:r>
      <w:r>
        <w:rPr>
          <w:spacing w:val="-14"/>
        </w:rPr>
        <w:t xml:space="preserve"> </w:t>
      </w:r>
      <w:r>
        <w:rPr>
          <w:spacing w:val="-1"/>
        </w:rPr>
        <w:t>его</w:t>
      </w:r>
      <w:r>
        <w:rPr>
          <w:spacing w:val="-13"/>
        </w:rPr>
        <w:t xml:space="preserve"> </w:t>
      </w:r>
      <w:r>
        <w:t>социальный</w:t>
      </w:r>
      <w:r>
        <w:rPr>
          <w:spacing w:val="-13"/>
        </w:rPr>
        <w:t xml:space="preserve"> </w:t>
      </w:r>
      <w:r>
        <w:t>статус:</w:t>
      </w:r>
      <w:r>
        <w:rPr>
          <w:spacing w:val="-13"/>
        </w:rPr>
        <w:t xml:space="preserve"> </w:t>
      </w:r>
      <w:r>
        <w:t>сформированность</w:t>
      </w:r>
      <w:r>
        <w:rPr>
          <w:spacing w:val="-12"/>
        </w:rPr>
        <w:t xml:space="preserve"> </w:t>
      </w:r>
      <w:r>
        <w:t>гражданской</w:t>
      </w:r>
      <w:r>
        <w:rPr>
          <w:spacing w:val="-13"/>
        </w:rPr>
        <w:t xml:space="preserve"> </w:t>
      </w:r>
      <w:r>
        <w:t>идентификации,</w:t>
      </w:r>
      <w:r>
        <w:rPr>
          <w:spacing w:val="-13"/>
        </w:rPr>
        <w:t xml:space="preserve"> </w:t>
      </w:r>
      <w:r>
        <w:t>готовность</w:t>
      </w:r>
      <w:r>
        <w:rPr>
          <w:spacing w:val="-58"/>
        </w:rPr>
        <w:t xml:space="preserve"> </w:t>
      </w:r>
      <w:r>
        <w:rPr>
          <w:spacing w:val="-1"/>
        </w:rPr>
        <w:t>к</w:t>
      </w:r>
      <w:r>
        <w:rPr>
          <w:spacing w:val="-11"/>
        </w:rPr>
        <w:t xml:space="preserve"> </w:t>
      </w:r>
      <w:r>
        <w:rPr>
          <w:spacing w:val="-1"/>
        </w:rPr>
        <w:t>самообразованию,</w:t>
      </w:r>
      <w:r>
        <w:rPr>
          <w:spacing w:val="-11"/>
        </w:rPr>
        <w:t xml:space="preserve"> </w:t>
      </w:r>
      <w:r>
        <w:t>сформированность</w:t>
      </w:r>
      <w:r>
        <w:rPr>
          <w:spacing w:val="-7"/>
        </w:rPr>
        <w:t xml:space="preserve"> </w:t>
      </w:r>
      <w:r>
        <w:t>учебно-познавательной</w:t>
      </w:r>
      <w:r>
        <w:rPr>
          <w:spacing w:val="-13"/>
        </w:rPr>
        <w:t xml:space="preserve"> </w:t>
      </w:r>
      <w:r>
        <w:t>мотивации</w:t>
      </w:r>
      <w:r>
        <w:rPr>
          <w:spacing w:val="-13"/>
        </w:rPr>
        <w:t xml:space="preserve"> </w:t>
      </w:r>
      <w:r>
        <w:t>и</w:t>
      </w:r>
      <w:r>
        <w:rPr>
          <w:spacing w:val="-10"/>
        </w:rPr>
        <w:t xml:space="preserve"> </w:t>
      </w:r>
      <w:r>
        <w:t>др.</w:t>
      </w:r>
      <w:r>
        <w:rPr>
          <w:spacing w:val="-13"/>
        </w:rPr>
        <w:t xml:space="preserve"> </w:t>
      </w:r>
      <w:r>
        <w:t>Метапредметные</w:t>
      </w:r>
      <w:r>
        <w:rPr>
          <w:spacing w:val="-58"/>
        </w:rPr>
        <w:t xml:space="preserve"> </w:t>
      </w:r>
      <w:r>
        <w:t>результаты</w:t>
      </w:r>
      <w:r>
        <w:rPr>
          <w:spacing w:val="1"/>
        </w:rPr>
        <w:t xml:space="preserve"> </w:t>
      </w:r>
      <w:r>
        <w:t>характеризуют</w:t>
      </w:r>
      <w:r>
        <w:rPr>
          <w:spacing w:val="1"/>
        </w:rPr>
        <w:t xml:space="preserve"> </w:t>
      </w:r>
      <w:r>
        <w:t>уровень</w:t>
      </w:r>
      <w:r>
        <w:rPr>
          <w:spacing w:val="1"/>
        </w:rPr>
        <w:t xml:space="preserve"> </w:t>
      </w:r>
      <w:r>
        <w:t>становления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коммуникативных,</w:t>
      </w:r>
      <w:r>
        <w:rPr>
          <w:spacing w:val="1"/>
        </w:rPr>
        <w:t xml:space="preserve"> </w:t>
      </w:r>
      <w:r>
        <w:t>регулятивных)</w:t>
      </w:r>
      <w:r>
        <w:rPr>
          <w:spacing w:val="1"/>
        </w:rPr>
        <w:t xml:space="preserve"> </w:t>
      </w:r>
      <w:r>
        <w:t>как</w:t>
      </w:r>
      <w:r>
        <w:rPr>
          <w:spacing w:val="1"/>
        </w:rPr>
        <w:t xml:space="preserve"> </w:t>
      </w:r>
      <w:r>
        <w:t>показателей</w:t>
      </w:r>
      <w:r>
        <w:rPr>
          <w:spacing w:val="1"/>
        </w:rPr>
        <w:t xml:space="preserve"> </w:t>
      </w:r>
      <w:r>
        <w:t>умений</w:t>
      </w:r>
      <w:r>
        <w:rPr>
          <w:spacing w:val="1"/>
        </w:rPr>
        <w:t xml:space="preserve"> </w:t>
      </w:r>
      <w:r>
        <w:t>обучающегося</w:t>
      </w:r>
      <w:r>
        <w:rPr>
          <w:spacing w:val="1"/>
        </w:rPr>
        <w:t xml:space="preserve"> </w:t>
      </w:r>
      <w:r>
        <w:t>учиться, общаться со взрослыми и сверстниками, регулировать своё поведение и деятельность.</w:t>
      </w:r>
      <w:r>
        <w:rPr>
          <w:spacing w:val="1"/>
        </w:rPr>
        <w:t xml:space="preserve"> </w:t>
      </w:r>
      <w:r>
        <w:t>Предметные</w:t>
      </w:r>
      <w:r>
        <w:rPr>
          <w:spacing w:val="1"/>
        </w:rPr>
        <w:t xml:space="preserve"> </w:t>
      </w:r>
      <w:r>
        <w:t>результаты</w:t>
      </w:r>
      <w:r>
        <w:rPr>
          <w:spacing w:val="1"/>
        </w:rPr>
        <w:t xml:space="preserve"> </w:t>
      </w:r>
      <w:r>
        <w:t>отражают</w:t>
      </w:r>
      <w:r>
        <w:rPr>
          <w:spacing w:val="1"/>
        </w:rPr>
        <w:t xml:space="preserve"> </w:t>
      </w:r>
      <w:r>
        <w:t>уровень</w:t>
      </w:r>
      <w:r>
        <w:rPr>
          <w:spacing w:val="1"/>
        </w:rPr>
        <w:t xml:space="preserve"> </w:t>
      </w:r>
      <w:r>
        <w:t>и</w:t>
      </w:r>
      <w:r>
        <w:rPr>
          <w:spacing w:val="1"/>
        </w:rPr>
        <w:t xml:space="preserve"> </w:t>
      </w:r>
      <w:r>
        <w:t>качество</w:t>
      </w:r>
      <w:r>
        <w:rPr>
          <w:spacing w:val="1"/>
        </w:rPr>
        <w:t xml:space="preserve"> </w:t>
      </w:r>
      <w:r>
        <w:t>овладения</w:t>
      </w:r>
      <w:r>
        <w:rPr>
          <w:spacing w:val="1"/>
        </w:rPr>
        <w:t xml:space="preserve"> </w:t>
      </w:r>
      <w:r>
        <w:t>содержанием</w:t>
      </w:r>
      <w:r>
        <w:rPr>
          <w:spacing w:val="1"/>
        </w:rPr>
        <w:t xml:space="preserve"> </w:t>
      </w:r>
      <w:r>
        <w:t>учебных</w:t>
      </w:r>
      <w:r>
        <w:rPr>
          <w:spacing w:val="1"/>
        </w:rPr>
        <w:t xml:space="preserve"> </w:t>
      </w:r>
      <w:r>
        <w:t>предметов, которые изучаются в начальной школе. Представлен подход к системе оценивания</w:t>
      </w:r>
      <w:r>
        <w:rPr>
          <w:spacing w:val="1"/>
        </w:rPr>
        <w:t xml:space="preserve"> </w:t>
      </w:r>
      <w:r>
        <w:t>достижений планируемых</w:t>
      </w:r>
      <w:r>
        <w:rPr>
          <w:spacing w:val="1"/>
        </w:rPr>
        <w:t xml:space="preserve"> </w:t>
      </w:r>
      <w:r>
        <w:t>результатов освоения программы начального общего образования,</w:t>
      </w:r>
      <w:r>
        <w:rPr>
          <w:spacing w:val="1"/>
        </w:rPr>
        <w:t xml:space="preserve"> </w:t>
      </w:r>
      <w:r>
        <w:t>контролю</w:t>
      </w:r>
      <w:r>
        <w:rPr>
          <w:spacing w:val="-1"/>
        </w:rPr>
        <w:t xml:space="preserve"> </w:t>
      </w:r>
      <w:r>
        <w:t>метапредметных</w:t>
      </w:r>
      <w:r>
        <w:rPr>
          <w:spacing w:val="2"/>
        </w:rPr>
        <w:t xml:space="preserve"> </w:t>
      </w:r>
      <w:r>
        <w:t>результатов обучения</w:t>
      </w:r>
      <w:r>
        <w:rPr>
          <w:spacing w:val="-1"/>
        </w:rPr>
        <w:t xml:space="preserve"> </w:t>
      </w:r>
      <w:r>
        <w:t>и</w:t>
      </w:r>
      <w:r>
        <w:rPr>
          <w:spacing w:val="-3"/>
        </w:rPr>
        <w:t xml:space="preserve"> </w:t>
      </w:r>
      <w:r>
        <w:t>требования к</w:t>
      </w:r>
      <w:r>
        <w:rPr>
          <w:spacing w:val="-1"/>
        </w:rPr>
        <w:t xml:space="preserve"> </w:t>
      </w:r>
      <w:r>
        <w:t>его</w:t>
      </w:r>
      <w:r>
        <w:rPr>
          <w:spacing w:val="-1"/>
        </w:rPr>
        <w:t xml:space="preserve"> </w:t>
      </w:r>
      <w:r>
        <w:t>организации.</w:t>
      </w:r>
    </w:p>
    <w:p w:rsidR="002C58AF" w:rsidRDefault="00FA6568">
      <w:pPr>
        <w:pStyle w:val="af0"/>
        <w:spacing w:before="1"/>
        <w:ind w:right="180"/>
      </w:pPr>
      <w:r>
        <w:rPr>
          <w:b/>
        </w:rPr>
        <w:t>Содержательный</w:t>
      </w:r>
      <w:r>
        <w:rPr>
          <w:b/>
          <w:spacing w:val="-6"/>
        </w:rPr>
        <w:t xml:space="preserve"> </w:t>
      </w:r>
      <w:r>
        <w:rPr>
          <w:b/>
        </w:rPr>
        <w:t>раздел</w:t>
      </w:r>
      <w:r>
        <w:rPr>
          <w:b/>
          <w:spacing w:val="-12"/>
        </w:rPr>
        <w:t xml:space="preserve"> </w:t>
      </w:r>
      <w:r>
        <w:rPr>
          <w:b/>
        </w:rPr>
        <w:t>ООП</w:t>
      </w:r>
      <w:r>
        <w:rPr>
          <w:b/>
          <w:spacing w:val="-9"/>
        </w:rPr>
        <w:t xml:space="preserve"> </w:t>
      </w:r>
      <w:r>
        <w:t>включает</w:t>
      </w:r>
      <w:r>
        <w:rPr>
          <w:spacing w:val="-8"/>
        </w:rPr>
        <w:t xml:space="preserve"> </w:t>
      </w:r>
      <w:r>
        <w:t>характеристику</w:t>
      </w:r>
      <w:r>
        <w:rPr>
          <w:spacing w:val="-15"/>
        </w:rPr>
        <w:t xml:space="preserve"> </w:t>
      </w:r>
      <w:r>
        <w:t>основных</w:t>
      </w:r>
      <w:r>
        <w:rPr>
          <w:spacing w:val="-9"/>
        </w:rPr>
        <w:t xml:space="preserve"> </w:t>
      </w:r>
      <w:r>
        <w:t>направлений урочной</w:t>
      </w:r>
      <w:r>
        <w:rPr>
          <w:spacing w:val="-58"/>
        </w:rPr>
        <w:t xml:space="preserve"> </w:t>
      </w:r>
      <w:r>
        <w:t>и внеурочной деятельности ГБОУ школа № 152; рабочие программы учебных предметов, курсов</w:t>
      </w:r>
      <w:r>
        <w:rPr>
          <w:spacing w:val="-57"/>
        </w:rPr>
        <w:t xml:space="preserve"> </w:t>
      </w:r>
      <w:r>
        <w:t>внеурочной</w:t>
      </w:r>
      <w:r>
        <w:rPr>
          <w:spacing w:val="-7"/>
        </w:rPr>
        <w:t xml:space="preserve"> </w:t>
      </w:r>
      <w:r>
        <w:t>деятельности</w:t>
      </w:r>
      <w:r>
        <w:rPr>
          <w:spacing w:val="-7"/>
        </w:rPr>
        <w:t xml:space="preserve"> </w:t>
      </w:r>
      <w:r>
        <w:t>(тематическое</w:t>
      </w:r>
      <w:r>
        <w:rPr>
          <w:spacing w:val="-9"/>
        </w:rPr>
        <w:t xml:space="preserve"> </w:t>
      </w:r>
      <w:r>
        <w:t>планирование</w:t>
      </w:r>
      <w:r>
        <w:rPr>
          <w:spacing w:val="-9"/>
        </w:rPr>
        <w:t xml:space="preserve"> </w:t>
      </w:r>
      <w:r>
        <w:t>выделено</w:t>
      </w:r>
      <w:r>
        <w:rPr>
          <w:spacing w:val="-8"/>
        </w:rPr>
        <w:t xml:space="preserve"> </w:t>
      </w:r>
      <w:r>
        <w:t>в</w:t>
      </w:r>
      <w:r>
        <w:rPr>
          <w:spacing w:val="-7"/>
        </w:rPr>
        <w:t xml:space="preserve"> </w:t>
      </w:r>
      <w:r>
        <w:t>отдельный</w:t>
      </w:r>
      <w:r>
        <w:rPr>
          <w:spacing w:val="-8"/>
        </w:rPr>
        <w:t xml:space="preserve"> </w:t>
      </w:r>
      <w:r>
        <w:t>документ,</w:t>
      </w:r>
      <w:r>
        <w:rPr>
          <w:spacing w:val="-8"/>
        </w:rPr>
        <w:t xml:space="preserve"> </w:t>
      </w:r>
      <w:r>
        <w:t>который</w:t>
      </w:r>
    </w:p>
    <w:p w:rsidR="002C58AF" w:rsidRDefault="002C58AF">
      <w:pPr>
        <w:sectPr w:rsidR="002C58AF">
          <w:footerReference w:type="default" r:id="rId10"/>
          <w:pgSz w:w="11920" w:h="16850"/>
          <w:pgMar w:top="1060" w:right="440" w:bottom="640" w:left="1020" w:header="0" w:footer="447" w:gutter="0"/>
          <w:pgNumType w:start="3"/>
          <w:cols w:space="720"/>
        </w:sectPr>
      </w:pPr>
    </w:p>
    <w:p w:rsidR="002C58AF" w:rsidRDefault="00FA6568">
      <w:pPr>
        <w:pStyle w:val="af0"/>
        <w:spacing w:before="64"/>
        <w:ind w:right="177" w:firstLine="0"/>
      </w:pPr>
      <w:r>
        <w:lastRenderedPageBreak/>
        <w:t>не</w:t>
      </w:r>
      <w:r>
        <w:rPr>
          <w:spacing w:val="-13"/>
        </w:rPr>
        <w:t xml:space="preserve"> </w:t>
      </w:r>
      <w:r>
        <w:t>входит</w:t>
      </w:r>
      <w:r>
        <w:rPr>
          <w:spacing w:val="-12"/>
        </w:rPr>
        <w:t xml:space="preserve"> </w:t>
      </w:r>
      <w:r>
        <w:t>в</w:t>
      </w:r>
      <w:r>
        <w:rPr>
          <w:spacing w:val="-13"/>
        </w:rPr>
        <w:t xml:space="preserve"> </w:t>
      </w:r>
      <w:r>
        <w:t>текст</w:t>
      </w:r>
      <w:r>
        <w:rPr>
          <w:spacing w:val="-12"/>
        </w:rPr>
        <w:t xml:space="preserve"> </w:t>
      </w:r>
      <w:r>
        <w:t>данного</w:t>
      </w:r>
      <w:r>
        <w:rPr>
          <w:spacing w:val="-12"/>
        </w:rPr>
        <w:t xml:space="preserve"> </w:t>
      </w:r>
      <w:r>
        <w:t>документа),</w:t>
      </w:r>
      <w:r>
        <w:rPr>
          <w:spacing w:val="-12"/>
        </w:rPr>
        <w:t xml:space="preserve"> </w:t>
      </w:r>
      <w:r>
        <w:t>обеспечивающих</w:t>
      </w:r>
      <w:r>
        <w:rPr>
          <w:spacing w:val="-10"/>
        </w:rPr>
        <w:t xml:space="preserve"> </w:t>
      </w:r>
      <w:r>
        <w:t>достижение</w:t>
      </w:r>
      <w:r>
        <w:rPr>
          <w:spacing w:val="-13"/>
        </w:rPr>
        <w:t xml:space="preserve"> </w:t>
      </w:r>
      <w:r>
        <w:t>обучающимися</w:t>
      </w:r>
      <w:r>
        <w:rPr>
          <w:spacing w:val="39"/>
        </w:rPr>
        <w:t xml:space="preserve"> </w:t>
      </w:r>
      <w:r>
        <w:t>личностных,</w:t>
      </w:r>
      <w:r>
        <w:rPr>
          <w:spacing w:val="-57"/>
        </w:rPr>
        <w:t xml:space="preserve"> </w:t>
      </w:r>
      <w:r>
        <w:t>предметных и метапредметных результатов; программу формирования универсальных учебных</w:t>
      </w:r>
      <w:r>
        <w:rPr>
          <w:spacing w:val="1"/>
        </w:rPr>
        <w:t xml:space="preserve"> </w:t>
      </w:r>
      <w:r>
        <w:t>действий</w:t>
      </w:r>
      <w:r>
        <w:rPr>
          <w:spacing w:val="-6"/>
        </w:rPr>
        <w:t xml:space="preserve"> </w:t>
      </w:r>
      <w:r>
        <w:t>на</w:t>
      </w:r>
      <w:r>
        <w:rPr>
          <w:spacing w:val="-8"/>
        </w:rPr>
        <w:t xml:space="preserve"> </w:t>
      </w:r>
      <w:r>
        <w:t>основе</w:t>
      </w:r>
      <w:r>
        <w:rPr>
          <w:spacing w:val="-9"/>
        </w:rPr>
        <w:t xml:space="preserve"> </w:t>
      </w:r>
      <w:r>
        <w:t>интеграции</w:t>
      </w:r>
      <w:r>
        <w:rPr>
          <w:spacing w:val="-6"/>
        </w:rPr>
        <w:t xml:space="preserve"> </w:t>
      </w:r>
      <w:r>
        <w:t>предметных</w:t>
      </w:r>
      <w:r>
        <w:rPr>
          <w:spacing w:val="-6"/>
        </w:rPr>
        <w:t xml:space="preserve"> </w:t>
      </w:r>
      <w:r>
        <w:t>и</w:t>
      </w:r>
      <w:r>
        <w:rPr>
          <w:spacing w:val="-9"/>
        </w:rPr>
        <w:t xml:space="preserve"> </w:t>
      </w:r>
      <w:r>
        <w:t>метапредметных</w:t>
      </w:r>
      <w:r>
        <w:rPr>
          <w:spacing w:val="-6"/>
        </w:rPr>
        <w:t xml:space="preserve"> </w:t>
      </w:r>
      <w:r>
        <w:t>результатов</w:t>
      </w:r>
      <w:r>
        <w:rPr>
          <w:spacing w:val="-1"/>
        </w:rPr>
        <w:t xml:space="preserve"> </w:t>
      </w:r>
      <w:r>
        <w:t>обучения;</w:t>
      </w:r>
      <w:r>
        <w:rPr>
          <w:spacing w:val="-6"/>
        </w:rPr>
        <w:t xml:space="preserve"> </w:t>
      </w:r>
      <w:r>
        <w:t>программу</w:t>
      </w:r>
      <w:r>
        <w:rPr>
          <w:spacing w:val="-58"/>
        </w:rPr>
        <w:t xml:space="preserve"> </w:t>
      </w:r>
      <w:r>
        <w:t>воспитания.</w:t>
      </w:r>
    </w:p>
    <w:p w:rsidR="002C58AF" w:rsidRDefault="00FA6568">
      <w:pPr>
        <w:pStyle w:val="af0"/>
        <w:ind w:right="177"/>
      </w:pPr>
      <w:r>
        <w:rPr>
          <w:b/>
        </w:rPr>
        <w:t xml:space="preserve">Организационный раздел </w:t>
      </w:r>
      <w:r>
        <w:t>даёт характеристику условий организации образовательной</w:t>
      </w:r>
      <w:r>
        <w:rPr>
          <w:spacing w:val="1"/>
        </w:rPr>
        <w:t xml:space="preserve"> </w:t>
      </w:r>
      <w:r>
        <w:t>деятельности ГБОУ школа № 152, содержит учебный план и план внеурочной деятельности,</w:t>
      </w:r>
      <w:r>
        <w:rPr>
          <w:spacing w:val="1"/>
        </w:rPr>
        <w:t xml:space="preserve"> </w:t>
      </w:r>
      <w:r>
        <w:rPr>
          <w:spacing w:val="-1"/>
        </w:rPr>
        <w:t>календарный</w:t>
      </w:r>
      <w:r>
        <w:rPr>
          <w:spacing w:val="-13"/>
        </w:rPr>
        <w:t xml:space="preserve"> </w:t>
      </w:r>
      <w:r>
        <w:rPr>
          <w:spacing w:val="-1"/>
        </w:rPr>
        <w:t>учебный</w:t>
      </w:r>
      <w:r>
        <w:rPr>
          <w:spacing w:val="-13"/>
        </w:rPr>
        <w:t xml:space="preserve"> </w:t>
      </w:r>
      <w:r>
        <w:rPr>
          <w:spacing w:val="-1"/>
        </w:rPr>
        <w:t>график</w:t>
      </w:r>
      <w:r>
        <w:rPr>
          <w:spacing w:val="-14"/>
        </w:rPr>
        <w:t xml:space="preserve"> </w:t>
      </w:r>
      <w:r>
        <w:rPr>
          <w:spacing w:val="-1"/>
        </w:rPr>
        <w:t>и</w:t>
      </w:r>
      <w:r>
        <w:rPr>
          <w:spacing w:val="-14"/>
        </w:rPr>
        <w:t xml:space="preserve"> </w:t>
      </w:r>
      <w:r>
        <w:rPr>
          <w:spacing w:val="-1"/>
        </w:rPr>
        <w:t>план</w:t>
      </w:r>
      <w:r>
        <w:rPr>
          <w:spacing w:val="-9"/>
        </w:rPr>
        <w:t xml:space="preserve"> </w:t>
      </w:r>
      <w:r>
        <w:rPr>
          <w:spacing w:val="-1"/>
        </w:rPr>
        <w:t>воспитательной</w:t>
      </w:r>
      <w:r>
        <w:rPr>
          <w:spacing w:val="-12"/>
        </w:rPr>
        <w:t xml:space="preserve"> </w:t>
      </w:r>
      <w:r>
        <w:rPr>
          <w:spacing w:val="-1"/>
        </w:rPr>
        <w:t>работы.</w:t>
      </w:r>
      <w:r>
        <w:rPr>
          <w:spacing w:val="-15"/>
        </w:rPr>
        <w:t xml:space="preserve"> </w:t>
      </w:r>
      <w:r>
        <w:t>Раскрывает</w:t>
      </w:r>
      <w:r>
        <w:rPr>
          <w:spacing w:val="-11"/>
        </w:rPr>
        <w:t xml:space="preserve"> </w:t>
      </w:r>
      <w:r>
        <w:t>особенности</w:t>
      </w:r>
    </w:p>
    <w:p w:rsidR="002C58AF" w:rsidRDefault="00FA6568">
      <w:pPr>
        <w:pStyle w:val="af0"/>
        <w:ind w:right="189"/>
      </w:pPr>
      <w:r>
        <w:t>функционирования образовательной организации, режима её работы и местных условий,</w:t>
      </w:r>
      <w:r>
        <w:rPr>
          <w:spacing w:val="1"/>
        </w:rPr>
        <w:t xml:space="preserve"> </w:t>
      </w:r>
      <w:r>
        <w:t>возможности</w:t>
      </w:r>
      <w:r>
        <w:rPr>
          <w:spacing w:val="-2"/>
        </w:rPr>
        <w:t xml:space="preserve"> </w:t>
      </w:r>
      <w:r>
        <w:t>дистанционного обучения</w:t>
      </w:r>
      <w:r>
        <w:rPr>
          <w:spacing w:val="-2"/>
        </w:rPr>
        <w:t xml:space="preserve"> </w:t>
      </w:r>
      <w:r>
        <w:t>и</w:t>
      </w:r>
      <w:r>
        <w:rPr>
          <w:spacing w:val="-2"/>
        </w:rPr>
        <w:t xml:space="preserve"> </w:t>
      </w:r>
      <w:r>
        <w:t>требования</w:t>
      </w:r>
      <w:r>
        <w:rPr>
          <w:spacing w:val="-6"/>
        </w:rPr>
        <w:t xml:space="preserve"> </w:t>
      </w:r>
      <w:r>
        <w:t>к</w:t>
      </w:r>
      <w:r>
        <w:rPr>
          <w:spacing w:val="-3"/>
        </w:rPr>
        <w:t xml:space="preserve"> </w:t>
      </w:r>
      <w:r>
        <w:t>его</w:t>
      </w:r>
      <w:r>
        <w:rPr>
          <w:spacing w:val="-2"/>
        </w:rPr>
        <w:t xml:space="preserve"> </w:t>
      </w:r>
      <w:r>
        <w:t>организации</w:t>
      </w:r>
      <w:r>
        <w:rPr>
          <w:spacing w:val="-1"/>
        </w:rPr>
        <w:t xml:space="preserve"> </w:t>
      </w:r>
      <w:r>
        <w:t>в</w:t>
      </w:r>
      <w:r>
        <w:rPr>
          <w:spacing w:val="-4"/>
        </w:rPr>
        <w:t xml:space="preserve"> </w:t>
      </w:r>
      <w:r>
        <w:t>начальной</w:t>
      </w:r>
      <w:r>
        <w:rPr>
          <w:spacing w:val="-1"/>
        </w:rPr>
        <w:t xml:space="preserve"> </w:t>
      </w:r>
      <w:r>
        <w:t>школе.</w:t>
      </w:r>
    </w:p>
    <w:p w:rsidR="002C58AF" w:rsidRDefault="002C58AF">
      <w:pPr>
        <w:pStyle w:val="af0"/>
        <w:spacing w:before="5"/>
        <w:ind w:left="0" w:firstLine="0"/>
        <w:jc w:val="left"/>
      </w:pPr>
    </w:p>
    <w:p w:rsidR="002C58AF" w:rsidRDefault="00FA6568">
      <w:pPr>
        <w:pStyle w:val="110"/>
        <w:spacing w:before="0" w:line="240" w:lineRule="auto"/>
        <w:ind w:left="251" w:right="176"/>
        <w:jc w:val="center"/>
      </w:pPr>
      <w:r>
        <w:t>КРАТКАЯ</w:t>
      </w:r>
      <w:r>
        <w:rPr>
          <w:spacing w:val="-9"/>
        </w:rPr>
        <w:t xml:space="preserve"> </w:t>
      </w:r>
      <w:r>
        <w:t>ХАРАКТЕРИСТИКА</w:t>
      </w:r>
      <w:r>
        <w:rPr>
          <w:spacing w:val="-3"/>
        </w:rPr>
        <w:t xml:space="preserve"> </w:t>
      </w:r>
      <w:r>
        <w:t>ОО</w:t>
      </w:r>
    </w:p>
    <w:p w:rsidR="002C58AF" w:rsidRDefault="002C58AF">
      <w:pPr>
        <w:pStyle w:val="af0"/>
        <w:spacing w:before="3"/>
        <w:ind w:left="0" w:firstLine="0"/>
        <w:jc w:val="left"/>
        <w:rPr>
          <w:b/>
        </w:rPr>
      </w:pPr>
    </w:p>
    <w:tbl>
      <w:tblPr>
        <w:tblW w:w="0" w:type="auto"/>
        <w:tblInd w:w="2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410"/>
        <w:gridCol w:w="7513"/>
      </w:tblGrid>
      <w:tr w:rsidR="002C58AF">
        <w:trPr>
          <w:trHeight w:val="366"/>
        </w:trPr>
        <w:tc>
          <w:tcPr>
            <w:tcW w:w="2410" w:type="dxa"/>
            <w:tcBorders>
              <w:left w:val="single" w:sz="6" w:space="0" w:color="000000"/>
            </w:tcBorders>
          </w:tcPr>
          <w:p w:rsidR="002C58AF" w:rsidRDefault="00FA6568">
            <w:pPr>
              <w:pStyle w:val="TableParagraph"/>
              <w:spacing w:line="270" w:lineRule="exact"/>
              <w:rPr>
                <w:sz w:val="24"/>
              </w:rPr>
            </w:pPr>
            <w:r>
              <w:rPr>
                <w:sz w:val="24"/>
              </w:rPr>
              <w:t>Дата</w:t>
            </w:r>
            <w:r>
              <w:rPr>
                <w:spacing w:val="-6"/>
                <w:sz w:val="24"/>
              </w:rPr>
              <w:t xml:space="preserve"> </w:t>
            </w:r>
            <w:r>
              <w:rPr>
                <w:sz w:val="24"/>
              </w:rPr>
              <w:t>создания</w:t>
            </w:r>
            <w:r>
              <w:rPr>
                <w:spacing w:val="-4"/>
                <w:sz w:val="24"/>
              </w:rPr>
              <w:t xml:space="preserve"> </w:t>
            </w:r>
            <w:r>
              <w:rPr>
                <w:sz w:val="24"/>
              </w:rPr>
              <w:t>ОО</w:t>
            </w:r>
          </w:p>
        </w:tc>
        <w:tc>
          <w:tcPr>
            <w:tcW w:w="7513" w:type="dxa"/>
            <w:tcBorders>
              <w:right w:val="single" w:sz="6" w:space="0" w:color="000000"/>
            </w:tcBorders>
          </w:tcPr>
          <w:p w:rsidR="002C58AF" w:rsidRDefault="00FA6568">
            <w:pPr>
              <w:pStyle w:val="TableParagraph"/>
              <w:spacing w:line="270" w:lineRule="exact"/>
              <w:ind w:left="6"/>
              <w:rPr>
                <w:sz w:val="24"/>
              </w:rPr>
            </w:pPr>
            <w:r>
              <w:rPr>
                <w:sz w:val="24"/>
              </w:rPr>
              <w:t>28 ноября 1940</w:t>
            </w:r>
          </w:p>
        </w:tc>
      </w:tr>
      <w:tr w:rsidR="002C58AF">
        <w:trPr>
          <w:trHeight w:val="2483"/>
        </w:trPr>
        <w:tc>
          <w:tcPr>
            <w:tcW w:w="2410" w:type="dxa"/>
            <w:tcBorders>
              <w:left w:val="single" w:sz="6" w:space="0" w:color="000000"/>
            </w:tcBorders>
          </w:tcPr>
          <w:p w:rsidR="002C58AF" w:rsidRDefault="002C58AF">
            <w:pPr>
              <w:pStyle w:val="TableParagraph"/>
              <w:ind w:left="0"/>
              <w:rPr>
                <w:b/>
                <w:sz w:val="26"/>
              </w:rPr>
            </w:pPr>
          </w:p>
          <w:p w:rsidR="002C58AF" w:rsidRDefault="002C58AF">
            <w:pPr>
              <w:pStyle w:val="TableParagraph"/>
              <w:spacing w:before="6"/>
              <w:ind w:left="0"/>
              <w:rPr>
                <w:b/>
                <w:sz w:val="21"/>
              </w:rPr>
            </w:pPr>
          </w:p>
          <w:p w:rsidR="002C58AF" w:rsidRDefault="00FA6568">
            <w:pPr>
              <w:pStyle w:val="TableParagraph"/>
              <w:rPr>
                <w:sz w:val="24"/>
              </w:rPr>
            </w:pPr>
            <w:r>
              <w:rPr>
                <w:sz w:val="24"/>
              </w:rPr>
              <w:t>Учредители</w:t>
            </w:r>
          </w:p>
        </w:tc>
        <w:tc>
          <w:tcPr>
            <w:tcW w:w="7513" w:type="dxa"/>
            <w:tcBorders>
              <w:right w:val="single" w:sz="6" w:space="0" w:color="000000"/>
            </w:tcBorders>
          </w:tcPr>
          <w:p w:rsidR="002C58AF" w:rsidRDefault="00FA6568">
            <w:pPr>
              <w:pStyle w:val="TableParagraph"/>
              <w:ind w:left="6" w:right="142"/>
              <w:rPr>
                <w:sz w:val="24"/>
              </w:rPr>
            </w:pPr>
            <w:r>
              <w:rPr>
                <w:sz w:val="24"/>
              </w:rPr>
              <w:t>Субъект Российской Федерации – город федерального значения Санкт-</w:t>
            </w:r>
            <w:r>
              <w:rPr>
                <w:spacing w:val="-57"/>
                <w:sz w:val="24"/>
              </w:rPr>
              <w:t xml:space="preserve"> </w:t>
            </w:r>
            <w:r>
              <w:rPr>
                <w:sz w:val="24"/>
              </w:rPr>
              <w:t>Петербург в лице исполнительного органа государственной власти</w:t>
            </w:r>
            <w:r>
              <w:rPr>
                <w:spacing w:val="1"/>
                <w:sz w:val="24"/>
              </w:rPr>
              <w:t xml:space="preserve"> </w:t>
            </w:r>
            <w:r>
              <w:rPr>
                <w:sz w:val="24"/>
              </w:rPr>
              <w:t>Санкт-Петербурга: администрации Красногвардейского района Санкт-</w:t>
            </w:r>
            <w:r>
              <w:rPr>
                <w:spacing w:val="1"/>
                <w:sz w:val="24"/>
              </w:rPr>
              <w:t xml:space="preserve"> </w:t>
            </w:r>
            <w:r>
              <w:rPr>
                <w:sz w:val="24"/>
              </w:rPr>
              <w:t>Петербурга.</w:t>
            </w:r>
          </w:p>
          <w:p w:rsidR="002C58AF" w:rsidRDefault="00FA6568">
            <w:pPr>
              <w:pStyle w:val="TableParagraph"/>
              <w:ind w:left="6" w:right="841"/>
              <w:rPr>
                <w:sz w:val="24"/>
              </w:rPr>
            </w:pPr>
            <w:r>
              <w:rPr>
                <w:sz w:val="24"/>
              </w:rPr>
              <w:t>Место нахождения: 195027, Санкт-Петербург, Среднеохтинский</w:t>
            </w:r>
            <w:r>
              <w:rPr>
                <w:spacing w:val="-57"/>
                <w:sz w:val="24"/>
              </w:rPr>
              <w:t xml:space="preserve"> </w:t>
            </w:r>
            <w:r>
              <w:rPr>
                <w:sz w:val="24"/>
              </w:rPr>
              <w:t>проспект,</w:t>
            </w:r>
            <w:r>
              <w:rPr>
                <w:spacing w:val="-1"/>
                <w:sz w:val="24"/>
              </w:rPr>
              <w:t xml:space="preserve"> </w:t>
            </w:r>
            <w:r>
              <w:rPr>
                <w:sz w:val="24"/>
              </w:rPr>
              <w:t>д. 50.</w:t>
            </w:r>
          </w:p>
          <w:p w:rsidR="002C58AF" w:rsidRDefault="00FA6568">
            <w:pPr>
              <w:pStyle w:val="TableParagraph"/>
              <w:spacing w:line="276" w:lineRule="exact"/>
              <w:ind w:left="6" w:right="808"/>
              <w:rPr>
                <w:sz w:val="24"/>
              </w:rPr>
            </w:pPr>
            <w:r>
              <w:rPr>
                <w:sz w:val="24"/>
              </w:rPr>
              <w:t>Образовательное учреждение находится в ведении Комитета по</w:t>
            </w:r>
            <w:r>
              <w:rPr>
                <w:spacing w:val="1"/>
                <w:sz w:val="24"/>
              </w:rPr>
              <w:t xml:space="preserve"> </w:t>
            </w:r>
            <w:r>
              <w:rPr>
                <w:sz w:val="24"/>
              </w:rPr>
              <w:t>образованию.</w:t>
            </w:r>
            <w:r>
              <w:rPr>
                <w:spacing w:val="-4"/>
                <w:sz w:val="24"/>
              </w:rPr>
              <w:t xml:space="preserve"> </w:t>
            </w:r>
            <w:r>
              <w:rPr>
                <w:sz w:val="24"/>
              </w:rPr>
              <w:t>Место</w:t>
            </w:r>
            <w:r>
              <w:rPr>
                <w:spacing w:val="-1"/>
                <w:sz w:val="24"/>
              </w:rPr>
              <w:t xml:space="preserve"> </w:t>
            </w:r>
            <w:r>
              <w:rPr>
                <w:sz w:val="24"/>
              </w:rPr>
              <w:t>нахождения:</w:t>
            </w:r>
            <w:r>
              <w:rPr>
                <w:spacing w:val="-3"/>
                <w:sz w:val="24"/>
              </w:rPr>
              <w:t xml:space="preserve"> </w:t>
            </w:r>
            <w:r>
              <w:rPr>
                <w:sz w:val="24"/>
              </w:rPr>
              <w:t>190000,</w:t>
            </w:r>
            <w:r>
              <w:rPr>
                <w:spacing w:val="-5"/>
                <w:sz w:val="24"/>
              </w:rPr>
              <w:t xml:space="preserve"> </w:t>
            </w:r>
            <w:r>
              <w:rPr>
                <w:sz w:val="24"/>
              </w:rPr>
              <w:t>Санкт-Петербург,</w:t>
            </w:r>
            <w:r>
              <w:rPr>
                <w:spacing w:val="-3"/>
                <w:sz w:val="24"/>
              </w:rPr>
              <w:t xml:space="preserve"> </w:t>
            </w:r>
            <w:r>
              <w:rPr>
                <w:sz w:val="24"/>
              </w:rPr>
              <w:t>пер.</w:t>
            </w:r>
            <w:r>
              <w:rPr>
                <w:spacing w:val="-57"/>
                <w:sz w:val="24"/>
              </w:rPr>
              <w:t xml:space="preserve"> </w:t>
            </w:r>
            <w:r>
              <w:rPr>
                <w:sz w:val="24"/>
              </w:rPr>
              <w:t>Антоненко,</w:t>
            </w:r>
            <w:r>
              <w:rPr>
                <w:spacing w:val="-1"/>
                <w:sz w:val="24"/>
              </w:rPr>
              <w:t xml:space="preserve"> </w:t>
            </w:r>
            <w:r>
              <w:rPr>
                <w:sz w:val="24"/>
              </w:rPr>
              <w:t>дом 8, лит.</w:t>
            </w:r>
            <w:r>
              <w:rPr>
                <w:spacing w:val="-2"/>
                <w:sz w:val="24"/>
              </w:rPr>
              <w:t xml:space="preserve"> </w:t>
            </w:r>
            <w:r>
              <w:rPr>
                <w:sz w:val="24"/>
              </w:rPr>
              <w:t>А.</w:t>
            </w:r>
          </w:p>
        </w:tc>
      </w:tr>
      <w:tr w:rsidR="002C58AF">
        <w:trPr>
          <w:trHeight w:val="366"/>
        </w:trPr>
        <w:tc>
          <w:tcPr>
            <w:tcW w:w="2410" w:type="dxa"/>
            <w:tcBorders>
              <w:left w:val="single" w:sz="6" w:space="0" w:color="000000"/>
            </w:tcBorders>
          </w:tcPr>
          <w:p w:rsidR="002C58AF" w:rsidRDefault="00FA6568">
            <w:pPr>
              <w:pStyle w:val="TableParagraph"/>
              <w:spacing w:line="270" w:lineRule="exact"/>
              <w:rPr>
                <w:sz w:val="24"/>
              </w:rPr>
            </w:pPr>
            <w:r>
              <w:rPr>
                <w:sz w:val="24"/>
              </w:rPr>
              <w:t>Адрес</w:t>
            </w:r>
          </w:p>
        </w:tc>
        <w:tc>
          <w:tcPr>
            <w:tcW w:w="7513" w:type="dxa"/>
            <w:tcBorders>
              <w:right w:val="single" w:sz="6" w:space="0" w:color="000000"/>
            </w:tcBorders>
          </w:tcPr>
          <w:p w:rsidR="002C58AF" w:rsidRDefault="00FA6568">
            <w:pPr>
              <w:pStyle w:val="TableParagraph"/>
              <w:spacing w:line="270" w:lineRule="exact"/>
              <w:ind w:left="6"/>
              <w:rPr>
                <w:sz w:val="24"/>
              </w:rPr>
            </w:pPr>
            <w:r>
              <w:rPr>
                <w:sz w:val="24"/>
              </w:rPr>
              <w:t>195196,</w:t>
            </w:r>
            <w:r>
              <w:rPr>
                <w:spacing w:val="-3"/>
                <w:sz w:val="24"/>
              </w:rPr>
              <w:t xml:space="preserve"> </w:t>
            </w:r>
            <w:r>
              <w:rPr>
                <w:sz w:val="24"/>
              </w:rPr>
              <w:t>Санкт-Петербург,</w:t>
            </w:r>
            <w:r>
              <w:rPr>
                <w:spacing w:val="1"/>
                <w:sz w:val="24"/>
              </w:rPr>
              <w:t xml:space="preserve"> </w:t>
            </w:r>
            <w:r>
              <w:rPr>
                <w:sz w:val="24"/>
              </w:rPr>
              <w:t>ул.</w:t>
            </w:r>
            <w:r>
              <w:rPr>
                <w:spacing w:val="-3"/>
                <w:sz w:val="24"/>
              </w:rPr>
              <w:t xml:space="preserve"> </w:t>
            </w:r>
            <w:r>
              <w:rPr>
                <w:sz w:val="24"/>
              </w:rPr>
              <w:t>Стахановцев</w:t>
            </w:r>
            <w:r>
              <w:rPr>
                <w:spacing w:val="-3"/>
                <w:sz w:val="24"/>
              </w:rPr>
              <w:t xml:space="preserve"> </w:t>
            </w:r>
            <w:r>
              <w:rPr>
                <w:sz w:val="24"/>
              </w:rPr>
              <w:t>15/2,</w:t>
            </w:r>
            <w:r>
              <w:rPr>
                <w:spacing w:val="-2"/>
                <w:sz w:val="24"/>
              </w:rPr>
              <w:t xml:space="preserve"> </w:t>
            </w:r>
            <w:r>
              <w:rPr>
                <w:sz w:val="24"/>
              </w:rPr>
              <w:t>лит.</w:t>
            </w:r>
            <w:r>
              <w:rPr>
                <w:spacing w:val="-1"/>
                <w:sz w:val="24"/>
              </w:rPr>
              <w:t xml:space="preserve"> </w:t>
            </w:r>
            <w:r>
              <w:rPr>
                <w:sz w:val="24"/>
              </w:rPr>
              <w:t>А</w:t>
            </w:r>
          </w:p>
        </w:tc>
      </w:tr>
      <w:tr w:rsidR="002C58AF">
        <w:trPr>
          <w:trHeight w:val="918"/>
        </w:trPr>
        <w:tc>
          <w:tcPr>
            <w:tcW w:w="2410" w:type="dxa"/>
            <w:tcBorders>
              <w:left w:val="single" w:sz="6" w:space="0" w:color="000000"/>
            </w:tcBorders>
          </w:tcPr>
          <w:p w:rsidR="002C58AF" w:rsidRDefault="00FA6568">
            <w:pPr>
              <w:pStyle w:val="TableParagraph"/>
              <w:rPr>
                <w:sz w:val="24"/>
              </w:rPr>
            </w:pPr>
            <w:r>
              <w:rPr>
                <w:sz w:val="24"/>
              </w:rPr>
              <w:t>Место</w:t>
            </w:r>
            <w:r>
              <w:rPr>
                <w:spacing w:val="2"/>
                <w:sz w:val="24"/>
              </w:rPr>
              <w:t xml:space="preserve"> </w:t>
            </w:r>
            <w:r>
              <w:rPr>
                <w:sz w:val="24"/>
              </w:rPr>
              <w:t>осуществления</w:t>
            </w:r>
            <w:r>
              <w:rPr>
                <w:spacing w:val="-57"/>
                <w:sz w:val="24"/>
              </w:rPr>
              <w:t xml:space="preserve"> </w:t>
            </w:r>
            <w:r>
              <w:rPr>
                <w:sz w:val="24"/>
              </w:rPr>
              <w:t>образовательной</w:t>
            </w:r>
          </w:p>
          <w:p w:rsidR="002C58AF" w:rsidRDefault="00FA6568">
            <w:pPr>
              <w:pStyle w:val="TableParagraph"/>
              <w:rPr>
                <w:sz w:val="24"/>
              </w:rPr>
            </w:pPr>
            <w:r>
              <w:rPr>
                <w:sz w:val="24"/>
              </w:rPr>
              <w:t>деятельности</w:t>
            </w:r>
          </w:p>
        </w:tc>
        <w:tc>
          <w:tcPr>
            <w:tcW w:w="7513" w:type="dxa"/>
            <w:tcBorders>
              <w:right w:val="single" w:sz="6" w:space="0" w:color="000000"/>
            </w:tcBorders>
          </w:tcPr>
          <w:p w:rsidR="002C58AF" w:rsidRDefault="00FA6568">
            <w:pPr>
              <w:pStyle w:val="TableParagraph"/>
              <w:spacing w:line="270" w:lineRule="exact"/>
              <w:ind w:left="6"/>
              <w:rPr>
                <w:sz w:val="24"/>
              </w:rPr>
            </w:pPr>
            <w:r>
              <w:rPr>
                <w:sz w:val="24"/>
              </w:rPr>
              <w:t>195196,</w:t>
            </w:r>
            <w:r>
              <w:rPr>
                <w:spacing w:val="-3"/>
                <w:sz w:val="24"/>
              </w:rPr>
              <w:t xml:space="preserve"> </w:t>
            </w:r>
            <w:r>
              <w:rPr>
                <w:sz w:val="24"/>
              </w:rPr>
              <w:t>Санкт-Петербург,</w:t>
            </w:r>
            <w:r>
              <w:rPr>
                <w:spacing w:val="1"/>
                <w:sz w:val="24"/>
              </w:rPr>
              <w:t xml:space="preserve"> </w:t>
            </w:r>
            <w:r>
              <w:rPr>
                <w:sz w:val="24"/>
              </w:rPr>
              <w:t>ул.</w:t>
            </w:r>
            <w:r>
              <w:rPr>
                <w:spacing w:val="-3"/>
                <w:sz w:val="24"/>
              </w:rPr>
              <w:t xml:space="preserve"> </w:t>
            </w:r>
            <w:r>
              <w:rPr>
                <w:sz w:val="24"/>
              </w:rPr>
              <w:t>Стахановцев</w:t>
            </w:r>
            <w:r>
              <w:rPr>
                <w:spacing w:val="-3"/>
                <w:sz w:val="24"/>
              </w:rPr>
              <w:t xml:space="preserve"> </w:t>
            </w:r>
            <w:r>
              <w:rPr>
                <w:sz w:val="24"/>
              </w:rPr>
              <w:t>15/2,</w:t>
            </w:r>
            <w:r>
              <w:rPr>
                <w:spacing w:val="-2"/>
                <w:sz w:val="24"/>
              </w:rPr>
              <w:t xml:space="preserve"> </w:t>
            </w:r>
            <w:r>
              <w:rPr>
                <w:sz w:val="24"/>
              </w:rPr>
              <w:t>лит.</w:t>
            </w:r>
            <w:r>
              <w:rPr>
                <w:spacing w:val="-1"/>
                <w:sz w:val="24"/>
              </w:rPr>
              <w:t xml:space="preserve"> </w:t>
            </w:r>
            <w:r>
              <w:rPr>
                <w:sz w:val="24"/>
              </w:rPr>
              <w:t>А</w:t>
            </w:r>
          </w:p>
        </w:tc>
      </w:tr>
      <w:tr w:rsidR="002C58AF">
        <w:trPr>
          <w:trHeight w:val="1655"/>
        </w:trPr>
        <w:tc>
          <w:tcPr>
            <w:tcW w:w="2410" w:type="dxa"/>
            <w:tcBorders>
              <w:left w:val="single" w:sz="6" w:space="0" w:color="000000"/>
            </w:tcBorders>
          </w:tcPr>
          <w:p w:rsidR="002C58AF" w:rsidRDefault="002C58AF">
            <w:pPr>
              <w:pStyle w:val="TableParagraph"/>
              <w:spacing w:before="3"/>
              <w:ind w:left="0"/>
              <w:rPr>
                <w:b/>
                <w:sz w:val="23"/>
              </w:rPr>
            </w:pPr>
          </w:p>
          <w:p w:rsidR="002C58AF" w:rsidRDefault="00FA6568">
            <w:pPr>
              <w:pStyle w:val="TableParagraph"/>
              <w:ind w:right="708"/>
              <w:rPr>
                <w:sz w:val="24"/>
              </w:rPr>
            </w:pPr>
            <w:r>
              <w:rPr>
                <w:sz w:val="24"/>
              </w:rPr>
              <w:t>Режим и график</w:t>
            </w:r>
            <w:r>
              <w:rPr>
                <w:spacing w:val="-57"/>
                <w:sz w:val="24"/>
              </w:rPr>
              <w:t xml:space="preserve"> </w:t>
            </w:r>
            <w:r>
              <w:rPr>
                <w:sz w:val="24"/>
              </w:rPr>
              <w:t>работы</w:t>
            </w:r>
          </w:p>
        </w:tc>
        <w:tc>
          <w:tcPr>
            <w:tcW w:w="7513" w:type="dxa"/>
            <w:tcBorders>
              <w:right w:val="single" w:sz="6" w:space="0" w:color="000000"/>
            </w:tcBorders>
          </w:tcPr>
          <w:p w:rsidR="002C58AF" w:rsidRDefault="00FA6568">
            <w:pPr>
              <w:pStyle w:val="TableParagraph"/>
              <w:ind w:left="6"/>
              <w:rPr>
                <w:sz w:val="24"/>
              </w:rPr>
            </w:pPr>
            <w:r>
              <w:rPr>
                <w:sz w:val="24"/>
              </w:rPr>
              <w:t>Понедельник – пятница: с 8.30 часов до 20.00 часов; в субботу,</w:t>
            </w:r>
            <w:r>
              <w:rPr>
                <w:spacing w:val="1"/>
                <w:sz w:val="24"/>
              </w:rPr>
              <w:t xml:space="preserve"> </w:t>
            </w:r>
            <w:r>
              <w:rPr>
                <w:sz w:val="24"/>
              </w:rPr>
              <w:t>воскресенье и праздничные дни (установленные законодательством</w:t>
            </w:r>
            <w:r>
              <w:rPr>
                <w:spacing w:val="1"/>
                <w:sz w:val="24"/>
              </w:rPr>
              <w:t xml:space="preserve"> </w:t>
            </w:r>
            <w:r>
              <w:rPr>
                <w:sz w:val="24"/>
              </w:rPr>
              <w:t>Российской Федерации) Образовательное учреждение не работает. На</w:t>
            </w:r>
            <w:r>
              <w:rPr>
                <w:spacing w:val="1"/>
                <w:sz w:val="24"/>
              </w:rPr>
              <w:t xml:space="preserve"> </w:t>
            </w:r>
            <w:r>
              <w:rPr>
                <w:sz w:val="24"/>
              </w:rPr>
              <w:t>период</w:t>
            </w:r>
            <w:r>
              <w:rPr>
                <w:spacing w:val="-4"/>
                <w:sz w:val="24"/>
              </w:rPr>
              <w:t xml:space="preserve"> </w:t>
            </w:r>
            <w:r>
              <w:rPr>
                <w:sz w:val="24"/>
              </w:rPr>
              <w:t>школьных</w:t>
            </w:r>
            <w:r>
              <w:rPr>
                <w:spacing w:val="-5"/>
                <w:sz w:val="24"/>
              </w:rPr>
              <w:t xml:space="preserve"> </w:t>
            </w:r>
            <w:r>
              <w:rPr>
                <w:sz w:val="24"/>
              </w:rPr>
              <w:t>каникул</w:t>
            </w:r>
            <w:r>
              <w:rPr>
                <w:spacing w:val="-4"/>
                <w:sz w:val="24"/>
              </w:rPr>
              <w:t xml:space="preserve"> </w:t>
            </w:r>
            <w:r>
              <w:rPr>
                <w:sz w:val="24"/>
              </w:rPr>
              <w:t>приказом</w:t>
            </w:r>
            <w:r>
              <w:rPr>
                <w:spacing w:val="-5"/>
                <w:sz w:val="24"/>
              </w:rPr>
              <w:t xml:space="preserve"> </w:t>
            </w:r>
            <w:r>
              <w:rPr>
                <w:sz w:val="24"/>
              </w:rPr>
              <w:t>директора</w:t>
            </w:r>
            <w:r>
              <w:rPr>
                <w:spacing w:val="-2"/>
                <w:sz w:val="24"/>
              </w:rPr>
              <w:t xml:space="preserve"> </w:t>
            </w:r>
            <w:r>
              <w:rPr>
                <w:sz w:val="24"/>
              </w:rPr>
              <w:t>устанавливается</w:t>
            </w:r>
            <w:r>
              <w:rPr>
                <w:spacing w:val="-4"/>
                <w:sz w:val="24"/>
              </w:rPr>
              <w:t xml:space="preserve"> </w:t>
            </w:r>
            <w:r>
              <w:rPr>
                <w:sz w:val="24"/>
              </w:rPr>
              <w:t>особый</w:t>
            </w:r>
          </w:p>
          <w:p w:rsidR="002C58AF" w:rsidRDefault="00FA6568">
            <w:pPr>
              <w:pStyle w:val="TableParagraph"/>
              <w:spacing w:line="270" w:lineRule="atLeast"/>
              <w:ind w:left="6"/>
              <w:rPr>
                <w:sz w:val="24"/>
              </w:rPr>
            </w:pPr>
            <w:r>
              <w:rPr>
                <w:sz w:val="24"/>
              </w:rPr>
              <w:t>график</w:t>
            </w:r>
            <w:r>
              <w:rPr>
                <w:spacing w:val="-4"/>
                <w:sz w:val="24"/>
              </w:rPr>
              <w:t xml:space="preserve"> </w:t>
            </w:r>
            <w:r>
              <w:rPr>
                <w:sz w:val="24"/>
              </w:rPr>
              <w:t>работы Образовательного</w:t>
            </w:r>
            <w:r>
              <w:rPr>
                <w:spacing w:val="-3"/>
                <w:sz w:val="24"/>
              </w:rPr>
              <w:t xml:space="preserve"> </w:t>
            </w:r>
            <w:r>
              <w:rPr>
                <w:sz w:val="24"/>
              </w:rPr>
              <w:t>учреждения.</w:t>
            </w:r>
            <w:r>
              <w:rPr>
                <w:spacing w:val="-3"/>
                <w:sz w:val="24"/>
              </w:rPr>
              <w:t xml:space="preserve"> </w:t>
            </w:r>
            <w:r>
              <w:rPr>
                <w:sz w:val="24"/>
              </w:rPr>
              <w:t>Учебные</w:t>
            </w:r>
            <w:r>
              <w:rPr>
                <w:spacing w:val="-10"/>
                <w:sz w:val="24"/>
              </w:rPr>
              <w:t xml:space="preserve"> </w:t>
            </w:r>
            <w:r>
              <w:rPr>
                <w:sz w:val="24"/>
              </w:rPr>
              <w:t>занятия</w:t>
            </w:r>
            <w:r>
              <w:rPr>
                <w:spacing w:val="-57"/>
                <w:sz w:val="24"/>
              </w:rPr>
              <w:t xml:space="preserve"> </w:t>
            </w:r>
            <w:r>
              <w:rPr>
                <w:sz w:val="24"/>
              </w:rPr>
              <w:t>начинаются</w:t>
            </w:r>
            <w:r>
              <w:rPr>
                <w:spacing w:val="-3"/>
                <w:sz w:val="24"/>
              </w:rPr>
              <w:t xml:space="preserve"> </w:t>
            </w:r>
            <w:r>
              <w:rPr>
                <w:sz w:val="24"/>
              </w:rPr>
              <w:t>в</w:t>
            </w:r>
            <w:r>
              <w:rPr>
                <w:spacing w:val="-3"/>
                <w:sz w:val="24"/>
              </w:rPr>
              <w:t xml:space="preserve"> </w:t>
            </w:r>
            <w:r>
              <w:rPr>
                <w:sz w:val="24"/>
              </w:rPr>
              <w:t>08-30</w:t>
            </w:r>
            <w:r>
              <w:rPr>
                <w:spacing w:val="-5"/>
                <w:sz w:val="24"/>
              </w:rPr>
              <w:t xml:space="preserve"> </w:t>
            </w:r>
            <w:r>
              <w:rPr>
                <w:sz w:val="24"/>
              </w:rPr>
              <w:t>часов</w:t>
            </w:r>
            <w:r>
              <w:rPr>
                <w:spacing w:val="-1"/>
                <w:sz w:val="24"/>
              </w:rPr>
              <w:t xml:space="preserve"> </w:t>
            </w:r>
            <w:r>
              <w:rPr>
                <w:sz w:val="24"/>
              </w:rPr>
              <w:t>утра.</w:t>
            </w:r>
          </w:p>
        </w:tc>
      </w:tr>
      <w:tr w:rsidR="002C58AF">
        <w:trPr>
          <w:trHeight w:val="364"/>
        </w:trPr>
        <w:tc>
          <w:tcPr>
            <w:tcW w:w="2410" w:type="dxa"/>
            <w:tcBorders>
              <w:left w:val="single" w:sz="6" w:space="0" w:color="000000"/>
            </w:tcBorders>
          </w:tcPr>
          <w:p w:rsidR="002C58AF" w:rsidRDefault="00FA6568">
            <w:pPr>
              <w:pStyle w:val="TableParagraph"/>
              <w:spacing w:line="270" w:lineRule="exact"/>
              <w:rPr>
                <w:sz w:val="24"/>
              </w:rPr>
            </w:pPr>
            <w:r>
              <w:rPr>
                <w:sz w:val="24"/>
              </w:rPr>
              <w:t>Руководитель</w:t>
            </w:r>
          </w:p>
        </w:tc>
        <w:tc>
          <w:tcPr>
            <w:tcW w:w="7513" w:type="dxa"/>
            <w:tcBorders>
              <w:right w:val="single" w:sz="6" w:space="0" w:color="000000"/>
            </w:tcBorders>
          </w:tcPr>
          <w:p w:rsidR="002C58AF" w:rsidRDefault="00FA6568">
            <w:pPr>
              <w:pStyle w:val="TableParagraph"/>
              <w:spacing w:line="270" w:lineRule="exact"/>
              <w:ind w:left="6"/>
              <w:rPr>
                <w:sz w:val="24"/>
              </w:rPr>
            </w:pPr>
            <w:r>
              <w:rPr>
                <w:sz w:val="24"/>
              </w:rPr>
              <w:t>Клименко</w:t>
            </w:r>
            <w:r>
              <w:rPr>
                <w:spacing w:val="-3"/>
                <w:sz w:val="24"/>
              </w:rPr>
              <w:t xml:space="preserve"> </w:t>
            </w:r>
            <w:r>
              <w:rPr>
                <w:sz w:val="24"/>
              </w:rPr>
              <w:t>Руслан</w:t>
            </w:r>
            <w:r>
              <w:rPr>
                <w:spacing w:val="-2"/>
                <w:sz w:val="24"/>
              </w:rPr>
              <w:t xml:space="preserve"> </w:t>
            </w:r>
            <w:r>
              <w:rPr>
                <w:sz w:val="24"/>
              </w:rPr>
              <w:t>Юрьевич</w:t>
            </w:r>
          </w:p>
        </w:tc>
      </w:tr>
      <w:tr w:rsidR="002C58AF">
        <w:trPr>
          <w:trHeight w:val="366"/>
        </w:trPr>
        <w:tc>
          <w:tcPr>
            <w:tcW w:w="2410" w:type="dxa"/>
            <w:tcBorders>
              <w:left w:val="single" w:sz="6" w:space="0" w:color="000000"/>
            </w:tcBorders>
          </w:tcPr>
          <w:p w:rsidR="002C58AF" w:rsidRDefault="00FA6568">
            <w:pPr>
              <w:pStyle w:val="TableParagraph"/>
              <w:spacing w:line="270" w:lineRule="exact"/>
              <w:rPr>
                <w:sz w:val="24"/>
              </w:rPr>
            </w:pPr>
            <w:r>
              <w:rPr>
                <w:sz w:val="24"/>
              </w:rPr>
              <w:t>Контактные</w:t>
            </w:r>
            <w:r>
              <w:rPr>
                <w:spacing w:val="-5"/>
                <w:sz w:val="24"/>
              </w:rPr>
              <w:t xml:space="preserve"> </w:t>
            </w:r>
            <w:r>
              <w:rPr>
                <w:sz w:val="24"/>
              </w:rPr>
              <w:t>телефоны</w:t>
            </w:r>
          </w:p>
        </w:tc>
        <w:tc>
          <w:tcPr>
            <w:tcW w:w="7513" w:type="dxa"/>
            <w:tcBorders>
              <w:right w:val="single" w:sz="6" w:space="0" w:color="000000"/>
            </w:tcBorders>
          </w:tcPr>
          <w:p w:rsidR="002C58AF" w:rsidRDefault="00FA6568">
            <w:pPr>
              <w:pStyle w:val="TableParagraph"/>
              <w:spacing w:line="270" w:lineRule="exact"/>
              <w:ind w:left="6"/>
              <w:rPr>
                <w:sz w:val="24"/>
              </w:rPr>
            </w:pPr>
            <w:r>
              <w:rPr>
                <w:sz w:val="24"/>
              </w:rPr>
              <w:t>+7</w:t>
            </w:r>
            <w:r>
              <w:rPr>
                <w:spacing w:val="-1"/>
                <w:sz w:val="24"/>
              </w:rPr>
              <w:t xml:space="preserve"> </w:t>
            </w:r>
            <w:r>
              <w:rPr>
                <w:sz w:val="24"/>
              </w:rPr>
              <w:t>(812)</w:t>
            </w:r>
            <w:r>
              <w:rPr>
                <w:spacing w:val="-3"/>
                <w:sz w:val="24"/>
              </w:rPr>
              <w:t xml:space="preserve"> </w:t>
            </w:r>
            <w:r>
              <w:rPr>
                <w:sz w:val="24"/>
              </w:rPr>
              <w:t>444-02-40,</w:t>
            </w:r>
            <w:r>
              <w:rPr>
                <w:spacing w:val="-1"/>
                <w:sz w:val="24"/>
              </w:rPr>
              <w:t xml:space="preserve"> </w:t>
            </w:r>
            <w:r>
              <w:rPr>
                <w:sz w:val="24"/>
              </w:rPr>
              <w:t>417-33-50</w:t>
            </w:r>
          </w:p>
        </w:tc>
      </w:tr>
      <w:tr w:rsidR="002C58AF">
        <w:trPr>
          <w:trHeight w:val="366"/>
        </w:trPr>
        <w:tc>
          <w:tcPr>
            <w:tcW w:w="2410" w:type="dxa"/>
            <w:tcBorders>
              <w:left w:val="single" w:sz="6" w:space="0" w:color="000000"/>
            </w:tcBorders>
          </w:tcPr>
          <w:p w:rsidR="002C58AF" w:rsidRDefault="00FA6568">
            <w:pPr>
              <w:pStyle w:val="TableParagraph"/>
              <w:spacing w:line="270" w:lineRule="exact"/>
              <w:rPr>
                <w:sz w:val="24"/>
              </w:rPr>
            </w:pPr>
            <w:r>
              <w:rPr>
                <w:sz w:val="24"/>
              </w:rPr>
              <w:t>Электронная</w:t>
            </w:r>
            <w:r>
              <w:rPr>
                <w:spacing w:val="-4"/>
                <w:sz w:val="24"/>
              </w:rPr>
              <w:t xml:space="preserve"> </w:t>
            </w:r>
            <w:r>
              <w:rPr>
                <w:sz w:val="24"/>
              </w:rPr>
              <w:t>почта</w:t>
            </w:r>
          </w:p>
        </w:tc>
        <w:tc>
          <w:tcPr>
            <w:tcW w:w="7513" w:type="dxa"/>
            <w:tcBorders>
              <w:right w:val="single" w:sz="6" w:space="0" w:color="000000"/>
            </w:tcBorders>
          </w:tcPr>
          <w:p w:rsidR="002C58AF" w:rsidRDefault="00FA6568">
            <w:pPr>
              <w:pStyle w:val="TableParagraph"/>
              <w:spacing w:line="270" w:lineRule="exact"/>
              <w:ind w:left="6"/>
              <w:rPr>
                <w:sz w:val="24"/>
              </w:rPr>
            </w:pPr>
            <w:hyperlink r:id="rId11">
              <w:r>
                <w:rPr>
                  <w:color w:val="0000FF"/>
                  <w:sz w:val="24"/>
                  <w:u w:val="single" w:color="0000FF"/>
                </w:rPr>
                <w:t>schooll152@obr.gov.spb.ru</w:t>
              </w:r>
            </w:hyperlink>
          </w:p>
        </w:tc>
      </w:tr>
      <w:tr w:rsidR="002C58AF">
        <w:trPr>
          <w:trHeight w:val="366"/>
        </w:trPr>
        <w:tc>
          <w:tcPr>
            <w:tcW w:w="2410" w:type="dxa"/>
            <w:tcBorders>
              <w:left w:val="single" w:sz="6" w:space="0" w:color="000000"/>
            </w:tcBorders>
          </w:tcPr>
          <w:p w:rsidR="002C58AF" w:rsidRDefault="00FA6568">
            <w:pPr>
              <w:pStyle w:val="TableParagraph"/>
              <w:spacing w:line="268" w:lineRule="exact"/>
              <w:rPr>
                <w:sz w:val="24"/>
              </w:rPr>
            </w:pPr>
            <w:r>
              <w:rPr>
                <w:sz w:val="24"/>
              </w:rPr>
              <w:t>Официальный</w:t>
            </w:r>
            <w:r>
              <w:rPr>
                <w:spacing w:val="-7"/>
                <w:sz w:val="24"/>
              </w:rPr>
              <w:t xml:space="preserve"> </w:t>
            </w:r>
            <w:r>
              <w:rPr>
                <w:sz w:val="24"/>
              </w:rPr>
              <w:t>сайт</w:t>
            </w:r>
          </w:p>
        </w:tc>
        <w:tc>
          <w:tcPr>
            <w:tcW w:w="7513" w:type="dxa"/>
            <w:tcBorders>
              <w:right w:val="single" w:sz="6" w:space="0" w:color="000000"/>
            </w:tcBorders>
          </w:tcPr>
          <w:p w:rsidR="002C58AF" w:rsidRDefault="00FA6568">
            <w:pPr>
              <w:pStyle w:val="TableParagraph"/>
              <w:spacing w:line="268" w:lineRule="exact"/>
              <w:ind w:left="6"/>
              <w:rPr>
                <w:sz w:val="24"/>
              </w:rPr>
            </w:pPr>
            <w:hyperlink r:id="rId12">
              <w:r>
                <w:rPr>
                  <w:sz w:val="24"/>
                </w:rPr>
                <w:t>http://school152spb.ru/</w:t>
              </w:r>
            </w:hyperlink>
          </w:p>
        </w:tc>
      </w:tr>
      <w:tr w:rsidR="002C58AF">
        <w:trPr>
          <w:trHeight w:val="1103"/>
        </w:trPr>
        <w:tc>
          <w:tcPr>
            <w:tcW w:w="2410" w:type="dxa"/>
            <w:tcBorders>
              <w:left w:val="single" w:sz="6" w:space="0" w:color="000000"/>
            </w:tcBorders>
          </w:tcPr>
          <w:p w:rsidR="002C58AF" w:rsidRDefault="002C58AF">
            <w:pPr>
              <w:pStyle w:val="TableParagraph"/>
              <w:spacing w:before="3"/>
              <w:ind w:left="0"/>
              <w:rPr>
                <w:b/>
                <w:sz w:val="23"/>
              </w:rPr>
            </w:pPr>
          </w:p>
          <w:p w:rsidR="002C58AF" w:rsidRDefault="00FA6568">
            <w:pPr>
              <w:pStyle w:val="TableParagraph"/>
              <w:rPr>
                <w:sz w:val="24"/>
              </w:rPr>
            </w:pPr>
            <w:r>
              <w:rPr>
                <w:sz w:val="24"/>
              </w:rPr>
              <w:t>Полное</w:t>
            </w:r>
            <w:r>
              <w:rPr>
                <w:spacing w:val="-10"/>
                <w:sz w:val="24"/>
              </w:rPr>
              <w:t xml:space="preserve"> </w:t>
            </w:r>
            <w:r>
              <w:rPr>
                <w:sz w:val="24"/>
              </w:rPr>
              <w:t>наименование</w:t>
            </w:r>
          </w:p>
        </w:tc>
        <w:tc>
          <w:tcPr>
            <w:tcW w:w="7513" w:type="dxa"/>
            <w:tcBorders>
              <w:right w:val="single" w:sz="6" w:space="0" w:color="000000"/>
            </w:tcBorders>
          </w:tcPr>
          <w:p w:rsidR="002C58AF" w:rsidRDefault="00FA6568">
            <w:pPr>
              <w:pStyle w:val="TableParagraph"/>
              <w:spacing w:line="268" w:lineRule="exact"/>
              <w:ind w:left="6"/>
              <w:rPr>
                <w:sz w:val="24"/>
              </w:rPr>
            </w:pPr>
            <w:r>
              <w:rPr>
                <w:sz w:val="24"/>
              </w:rPr>
              <w:t>Государственное</w:t>
            </w:r>
            <w:r>
              <w:rPr>
                <w:spacing w:val="-9"/>
                <w:sz w:val="24"/>
              </w:rPr>
              <w:t xml:space="preserve"> </w:t>
            </w:r>
            <w:r>
              <w:rPr>
                <w:sz w:val="24"/>
              </w:rPr>
              <w:t>бюджетное</w:t>
            </w:r>
            <w:r>
              <w:rPr>
                <w:spacing w:val="-8"/>
                <w:sz w:val="24"/>
              </w:rPr>
              <w:t xml:space="preserve"> </w:t>
            </w:r>
            <w:r>
              <w:rPr>
                <w:sz w:val="24"/>
              </w:rPr>
              <w:t>общеобразовательное</w:t>
            </w:r>
            <w:r>
              <w:rPr>
                <w:spacing w:val="-6"/>
                <w:sz w:val="24"/>
              </w:rPr>
              <w:t xml:space="preserve"> </w:t>
            </w:r>
            <w:r>
              <w:rPr>
                <w:sz w:val="24"/>
              </w:rPr>
              <w:t>учреждение</w:t>
            </w:r>
          </w:p>
          <w:p w:rsidR="002C58AF" w:rsidRDefault="00FA6568">
            <w:pPr>
              <w:pStyle w:val="TableParagraph"/>
              <w:ind w:left="6" w:right="51"/>
              <w:rPr>
                <w:sz w:val="24"/>
              </w:rPr>
            </w:pPr>
            <w:r>
              <w:rPr>
                <w:sz w:val="24"/>
              </w:rPr>
              <w:t>средняя общеобразовательная школа № 152 Красногвардейского района</w:t>
            </w:r>
            <w:r>
              <w:rPr>
                <w:spacing w:val="-57"/>
                <w:sz w:val="24"/>
              </w:rPr>
              <w:t xml:space="preserve"> </w:t>
            </w:r>
            <w:r>
              <w:rPr>
                <w:sz w:val="24"/>
              </w:rPr>
              <w:t>Санкт-Петербурга</w:t>
            </w:r>
            <w:r>
              <w:rPr>
                <w:spacing w:val="-2"/>
                <w:sz w:val="24"/>
              </w:rPr>
              <w:t xml:space="preserve"> </w:t>
            </w:r>
            <w:r>
              <w:rPr>
                <w:sz w:val="24"/>
              </w:rPr>
              <w:t>имени</w:t>
            </w:r>
            <w:r>
              <w:rPr>
                <w:spacing w:val="-1"/>
                <w:sz w:val="24"/>
              </w:rPr>
              <w:t xml:space="preserve"> </w:t>
            </w:r>
            <w:r>
              <w:rPr>
                <w:sz w:val="24"/>
              </w:rPr>
              <w:t>Героя</w:t>
            </w:r>
            <w:r>
              <w:rPr>
                <w:spacing w:val="-1"/>
                <w:sz w:val="24"/>
              </w:rPr>
              <w:t xml:space="preserve"> </w:t>
            </w:r>
            <w:r>
              <w:rPr>
                <w:sz w:val="24"/>
              </w:rPr>
              <w:t>Российской</w:t>
            </w:r>
            <w:r>
              <w:rPr>
                <w:spacing w:val="-1"/>
                <w:sz w:val="24"/>
              </w:rPr>
              <w:t xml:space="preserve"> </w:t>
            </w:r>
            <w:r>
              <w:rPr>
                <w:sz w:val="24"/>
              </w:rPr>
              <w:t>Федерации</w:t>
            </w:r>
          </w:p>
          <w:p w:rsidR="002C58AF" w:rsidRDefault="00FA6568">
            <w:pPr>
              <w:pStyle w:val="TableParagraph"/>
              <w:spacing w:line="264" w:lineRule="exact"/>
              <w:ind w:left="6"/>
              <w:rPr>
                <w:sz w:val="24"/>
              </w:rPr>
            </w:pPr>
            <w:r>
              <w:rPr>
                <w:sz w:val="24"/>
              </w:rPr>
              <w:t>Т.А.</w:t>
            </w:r>
            <w:r>
              <w:rPr>
                <w:spacing w:val="-1"/>
                <w:sz w:val="24"/>
              </w:rPr>
              <w:t xml:space="preserve"> </w:t>
            </w:r>
            <w:r>
              <w:rPr>
                <w:sz w:val="24"/>
              </w:rPr>
              <w:t>Апакидзе</w:t>
            </w:r>
          </w:p>
        </w:tc>
      </w:tr>
      <w:tr w:rsidR="002C58AF">
        <w:trPr>
          <w:trHeight w:val="642"/>
        </w:trPr>
        <w:tc>
          <w:tcPr>
            <w:tcW w:w="2410" w:type="dxa"/>
            <w:tcBorders>
              <w:left w:val="single" w:sz="6" w:space="0" w:color="000000"/>
            </w:tcBorders>
          </w:tcPr>
          <w:p w:rsidR="002C58AF" w:rsidRDefault="00FA6568">
            <w:pPr>
              <w:pStyle w:val="TableParagraph"/>
              <w:ind w:right="915"/>
              <w:rPr>
                <w:sz w:val="24"/>
              </w:rPr>
            </w:pPr>
            <w:r>
              <w:rPr>
                <w:sz w:val="24"/>
              </w:rPr>
              <w:t>Сокращенное</w:t>
            </w:r>
            <w:r>
              <w:rPr>
                <w:spacing w:val="-57"/>
                <w:sz w:val="24"/>
              </w:rPr>
              <w:t xml:space="preserve"> </w:t>
            </w:r>
            <w:r>
              <w:rPr>
                <w:sz w:val="24"/>
              </w:rPr>
              <w:t>наименование</w:t>
            </w:r>
          </w:p>
        </w:tc>
        <w:tc>
          <w:tcPr>
            <w:tcW w:w="7513" w:type="dxa"/>
            <w:tcBorders>
              <w:right w:val="single" w:sz="6" w:space="0" w:color="000000"/>
            </w:tcBorders>
          </w:tcPr>
          <w:p w:rsidR="002C58AF" w:rsidRDefault="00FA6568">
            <w:pPr>
              <w:pStyle w:val="TableParagraph"/>
              <w:spacing w:line="270" w:lineRule="exact"/>
              <w:ind w:left="6"/>
              <w:rPr>
                <w:sz w:val="24"/>
              </w:rPr>
            </w:pPr>
            <w:r>
              <w:rPr>
                <w:sz w:val="24"/>
              </w:rPr>
              <w:t>ГБОУ</w:t>
            </w:r>
            <w:r>
              <w:rPr>
                <w:spacing w:val="-3"/>
                <w:sz w:val="24"/>
              </w:rPr>
              <w:t xml:space="preserve"> </w:t>
            </w:r>
            <w:r>
              <w:rPr>
                <w:sz w:val="24"/>
              </w:rPr>
              <w:t>школа</w:t>
            </w:r>
            <w:r>
              <w:rPr>
                <w:spacing w:val="-5"/>
                <w:sz w:val="24"/>
              </w:rPr>
              <w:t xml:space="preserve"> </w:t>
            </w:r>
            <w:r>
              <w:rPr>
                <w:sz w:val="24"/>
              </w:rPr>
              <w:t>№</w:t>
            </w:r>
            <w:r>
              <w:rPr>
                <w:spacing w:val="-5"/>
                <w:sz w:val="24"/>
              </w:rPr>
              <w:t xml:space="preserve"> </w:t>
            </w:r>
            <w:r>
              <w:rPr>
                <w:sz w:val="24"/>
              </w:rPr>
              <w:t>152</w:t>
            </w:r>
            <w:r>
              <w:rPr>
                <w:spacing w:val="-3"/>
                <w:sz w:val="24"/>
              </w:rPr>
              <w:t xml:space="preserve"> </w:t>
            </w:r>
            <w:r>
              <w:rPr>
                <w:sz w:val="24"/>
              </w:rPr>
              <w:t>Красногвардейского</w:t>
            </w:r>
            <w:r>
              <w:rPr>
                <w:spacing w:val="-2"/>
                <w:sz w:val="24"/>
              </w:rPr>
              <w:t xml:space="preserve"> </w:t>
            </w:r>
            <w:r>
              <w:rPr>
                <w:sz w:val="24"/>
              </w:rPr>
              <w:t>района</w:t>
            </w:r>
            <w:r>
              <w:rPr>
                <w:spacing w:val="-1"/>
                <w:sz w:val="24"/>
              </w:rPr>
              <w:t xml:space="preserve"> </w:t>
            </w:r>
            <w:r>
              <w:rPr>
                <w:sz w:val="24"/>
              </w:rPr>
              <w:t>Санкт-Петербурга</w:t>
            </w:r>
          </w:p>
        </w:tc>
      </w:tr>
    </w:tbl>
    <w:p w:rsidR="002C58AF" w:rsidRDefault="002C58AF">
      <w:pPr>
        <w:pStyle w:val="af0"/>
        <w:spacing w:before="3"/>
        <w:ind w:left="0" w:firstLine="0"/>
        <w:jc w:val="left"/>
        <w:rPr>
          <w:b/>
          <w:sz w:val="23"/>
        </w:rPr>
      </w:pPr>
    </w:p>
    <w:p w:rsidR="002C58AF" w:rsidRDefault="00FA6568">
      <w:pPr>
        <w:pStyle w:val="af0"/>
        <w:ind w:right="181"/>
      </w:pPr>
      <w:r>
        <w:t>ГБОУ</w:t>
      </w:r>
      <w:r>
        <w:rPr>
          <w:spacing w:val="1"/>
        </w:rPr>
        <w:t xml:space="preserve"> </w:t>
      </w:r>
      <w:r>
        <w:t>школа № 152</w:t>
      </w:r>
      <w:r>
        <w:rPr>
          <w:spacing w:val="1"/>
        </w:rPr>
        <w:t xml:space="preserve"> </w:t>
      </w:r>
      <w:r>
        <w:t>Красногвардейского</w:t>
      </w:r>
      <w:r>
        <w:rPr>
          <w:spacing w:val="1"/>
        </w:rPr>
        <w:t xml:space="preserve"> </w:t>
      </w:r>
      <w:r>
        <w:t>района</w:t>
      </w:r>
      <w:r>
        <w:rPr>
          <w:spacing w:val="1"/>
        </w:rPr>
        <w:t xml:space="preserve"> </w:t>
      </w:r>
      <w:r>
        <w:t>Санкт-Петербурга</w:t>
      </w:r>
      <w:r>
        <w:rPr>
          <w:spacing w:val="1"/>
        </w:rPr>
        <w:t xml:space="preserve"> </w:t>
      </w:r>
      <w:r>
        <w:t>является</w:t>
      </w:r>
      <w:r>
        <w:rPr>
          <w:spacing w:val="1"/>
        </w:rPr>
        <w:t xml:space="preserve"> </w:t>
      </w:r>
      <w:r>
        <w:t>учебным</w:t>
      </w:r>
      <w:r>
        <w:rPr>
          <w:spacing w:val="1"/>
        </w:rPr>
        <w:t xml:space="preserve"> </w:t>
      </w:r>
      <w:r>
        <w:t>заведением,</w:t>
      </w:r>
      <w:r>
        <w:rPr>
          <w:spacing w:val="-8"/>
        </w:rPr>
        <w:t xml:space="preserve"> </w:t>
      </w:r>
      <w:r>
        <w:t>предоставляющим</w:t>
      </w:r>
      <w:r>
        <w:rPr>
          <w:spacing w:val="-9"/>
        </w:rPr>
        <w:t xml:space="preserve"> </w:t>
      </w:r>
      <w:r>
        <w:t>возможность</w:t>
      </w:r>
      <w:r>
        <w:rPr>
          <w:spacing w:val="-7"/>
        </w:rPr>
        <w:t xml:space="preserve"> </w:t>
      </w:r>
      <w:r>
        <w:t>для</w:t>
      </w:r>
      <w:r>
        <w:rPr>
          <w:spacing w:val="-8"/>
        </w:rPr>
        <w:t xml:space="preserve"> </w:t>
      </w:r>
      <w:r>
        <w:t>обучения</w:t>
      </w:r>
      <w:r>
        <w:rPr>
          <w:spacing w:val="-8"/>
        </w:rPr>
        <w:t xml:space="preserve"> </w:t>
      </w:r>
      <w:r>
        <w:t>детям,</w:t>
      </w:r>
      <w:r>
        <w:rPr>
          <w:spacing w:val="-7"/>
        </w:rPr>
        <w:t xml:space="preserve"> </w:t>
      </w:r>
      <w:r>
        <w:t>достигшим</w:t>
      </w:r>
      <w:r>
        <w:rPr>
          <w:spacing w:val="-9"/>
        </w:rPr>
        <w:t xml:space="preserve"> </w:t>
      </w:r>
      <w:r>
        <w:t>школьной</w:t>
      </w:r>
      <w:r>
        <w:rPr>
          <w:spacing w:val="-7"/>
        </w:rPr>
        <w:t xml:space="preserve"> </w:t>
      </w:r>
      <w:r>
        <w:t>зрелости,</w:t>
      </w:r>
      <w:r>
        <w:rPr>
          <w:spacing w:val="-58"/>
        </w:rPr>
        <w:t xml:space="preserve"> </w:t>
      </w:r>
      <w:r>
        <w:t>проживающим</w:t>
      </w:r>
      <w:r>
        <w:rPr>
          <w:spacing w:val="-2"/>
        </w:rPr>
        <w:t xml:space="preserve"> </w:t>
      </w:r>
      <w:r>
        <w:t>как в микрорайоне</w:t>
      </w:r>
      <w:r>
        <w:rPr>
          <w:spacing w:val="-2"/>
        </w:rPr>
        <w:t xml:space="preserve"> </w:t>
      </w:r>
      <w:r>
        <w:t>школы, так</w:t>
      </w:r>
      <w:r>
        <w:rPr>
          <w:spacing w:val="-2"/>
        </w:rPr>
        <w:t xml:space="preserve"> </w:t>
      </w:r>
      <w:r>
        <w:t>и</w:t>
      </w:r>
      <w:r>
        <w:rPr>
          <w:spacing w:val="-1"/>
        </w:rPr>
        <w:t xml:space="preserve"> </w:t>
      </w:r>
      <w:r>
        <w:t>за его</w:t>
      </w:r>
      <w:r>
        <w:rPr>
          <w:spacing w:val="2"/>
        </w:rPr>
        <w:t xml:space="preserve"> </w:t>
      </w:r>
      <w:r>
        <w:t>пределами.</w:t>
      </w:r>
    </w:p>
    <w:p w:rsidR="002C58AF" w:rsidRDefault="00FA6568">
      <w:pPr>
        <w:pStyle w:val="af0"/>
        <w:ind w:right="185"/>
      </w:pPr>
      <w:r>
        <w:lastRenderedPageBreak/>
        <w:t>Школа</w:t>
      </w:r>
      <w:r>
        <w:rPr>
          <w:spacing w:val="1"/>
        </w:rPr>
        <w:t xml:space="preserve"> </w:t>
      </w:r>
      <w:r>
        <w:t>является</w:t>
      </w:r>
      <w:r>
        <w:rPr>
          <w:spacing w:val="1"/>
        </w:rPr>
        <w:t xml:space="preserve"> </w:t>
      </w:r>
      <w:r>
        <w:t>одной</w:t>
      </w:r>
      <w:r>
        <w:rPr>
          <w:spacing w:val="1"/>
        </w:rPr>
        <w:t xml:space="preserve"> </w:t>
      </w:r>
      <w:r>
        <w:t>из</w:t>
      </w:r>
      <w:r>
        <w:rPr>
          <w:spacing w:val="1"/>
        </w:rPr>
        <w:t xml:space="preserve"> </w:t>
      </w:r>
      <w:r>
        <w:t>старейших</w:t>
      </w:r>
      <w:r>
        <w:rPr>
          <w:spacing w:val="1"/>
        </w:rPr>
        <w:t xml:space="preserve"> </w:t>
      </w:r>
      <w:r>
        <w:t>в</w:t>
      </w:r>
      <w:r>
        <w:rPr>
          <w:spacing w:val="1"/>
        </w:rPr>
        <w:t xml:space="preserve"> </w:t>
      </w:r>
      <w:r>
        <w:t>Красногвардейском</w:t>
      </w:r>
      <w:r>
        <w:rPr>
          <w:spacing w:val="1"/>
        </w:rPr>
        <w:t xml:space="preserve"> </w:t>
      </w:r>
      <w:r>
        <w:t>районе,</w:t>
      </w:r>
      <w:r>
        <w:rPr>
          <w:spacing w:val="1"/>
        </w:rPr>
        <w:t xml:space="preserve"> </w:t>
      </w:r>
      <w:r>
        <w:t>ведет</w:t>
      </w:r>
      <w:r>
        <w:rPr>
          <w:spacing w:val="1"/>
        </w:rPr>
        <w:t xml:space="preserve"> </w:t>
      </w:r>
      <w:r>
        <w:t>свою</w:t>
      </w:r>
      <w:r>
        <w:rPr>
          <w:spacing w:val="1"/>
        </w:rPr>
        <w:t xml:space="preserve"> </w:t>
      </w:r>
      <w:r>
        <w:t>деятельность более 70 лет. В 1970 году школа переехала в новое здание на улицу Стахановцев.</w:t>
      </w:r>
      <w:r>
        <w:rPr>
          <w:spacing w:val="1"/>
        </w:rPr>
        <w:t xml:space="preserve"> </w:t>
      </w:r>
      <w:r>
        <w:t>Сначала</w:t>
      </w:r>
      <w:r>
        <w:rPr>
          <w:spacing w:val="-2"/>
        </w:rPr>
        <w:t xml:space="preserve"> </w:t>
      </w:r>
      <w:r>
        <w:t>школа</w:t>
      </w:r>
      <w:r>
        <w:rPr>
          <w:spacing w:val="-1"/>
        </w:rPr>
        <w:t xml:space="preserve"> </w:t>
      </w:r>
      <w:r>
        <w:t>была</w:t>
      </w:r>
      <w:r>
        <w:rPr>
          <w:spacing w:val="-2"/>
        </w:rPr>
        <w:t xml:space="preserve"> </w:t>
      </w:r>
      <w:r>
        <w:t>девятилетней, а</w:t>
      </w:r>
      <w:r>
        <w:rPr>
          <w:spacing w:val="-2"/>
        </w:rPr>
        <w:t xml:space="preserve"> </w:t>
      </w:r>
      <w:r>
        <w:t>в</w:t>
      </w:r>
      <w:r>
        <w:rPr>
          <w:spacing w:val="-1"/>
        </w:rPr>
        <w:t xml:space="preserve"> </w:t>
      </w:r>
      <w:r>
        <w:t>1992 году</w:t>
      </w:r>
      <w:r>
        <w:rPr>
          <w:spacing w:val="-6"/>
        </w:rPr>
        <w:t xml:space="preserve"> </w:t>
      </w:r>
      <w:r>
        <w:t>состоялся первый</w:t>
      </w:r>
      <w:r>
        <w:rPr>
          <w:spacing w:val="-1"/>
        </w:rPr>
        <w:t xml:space="preserve"> </w:t>
      </w:r>
      <w:r>
        <w:t>выпуск 11</w:t>
      </w:r>
      <w:r>
        <w:rPr>
          <w:spacing w:val="-1"/>
        </w:rPr>
        <w:t xml:space="preserve"> </w:t>
      </w:r>
      <w:r>
        <w:t>класса.</w:t>
      </w:r>
    </w:p>
    <w:p w:rsidR="002C58AF" w:rsidRDefault="00FA6568">
      <w:pPr>
        <w:pStyle w:val="af0"/>
        <w:ind w:right="185"/>
      </w:pPr>
      <w:r>
        <w:t>Школа расположена в микрорайоне «сталинских» домов, квартиры в которых ранее были</w:t>
      </w:r>
      <w:r>
        <w:rPr>
          <w:spacing w:val="1"/>
        </w:rPr>
        <w:t xml:space="preserve"> </w:t>
      </w:r>
      <w:r>
        <w:t>коммунальными.</w:t>
      </w:r>
      <w:r>
        <w:rPr>
          <w:spacing w:val="1"/>
        </w:rPr>
        <w:t xml:space="preserve"> </w:t>
      </w:r>
      <w:r>
        <w:t>Поэтому</w:t>
      </w:r>
      <w:r>
        <w:rPr>
          <w:spacing w:val="1"/>
        </w:rPr>
        <w:t xml:space="preserve"> </w:t>
      </w:r>
      <w:r>
        <w:t>детей</w:t>
      </w:r>
      <w:r>
        <w:rPr>
          <w:spacing w:val="1"/>
        </w:rPr>
        <w:t xml:space="preserve"> </w:t>
      </w:r>
      <w:r>
        <w:t>школьного</w:t>
      </w:r>
      <w:r>
        <w:rPr>
          <w:spacing w:val="1"/>
        </w:rPr>
        <w:t xml:space="preserve"> </w:t>
      </w:r>
      <w:r>
        <w:t>возраста</w:t>
      </w:r>
      <w:r>
        <w:rPr>
          <w:spacing w:val="1"/>
        </w:rPr>
        <w:t xml:space="preserve"> </w:t>
      </w:r>
      <w:r>
        <w:t>было</w:t>
      </w:r>
      <w:r>
        <w:rPr>
          <w:spacing w:val="1"/>
        </w:rPr>
        <w:t xml:space="preserve"> </w:t>
      </w:r>
      <w:r>
        <w:t>очень</w:t>
      </w:r>
      <w:r>
        <w:rPr>
          <w:spacing w:val="1"/>
        </w:rPr>
        <w:t xml:space="preserve"> </w:t>
      </w:r>
      <w:r>
        <w:t>много.</w:t>
      </w:r>
      <w:r>
        <w:rPr>
          <w:spacing w:val="1"/>
        </w:rPr>
        <w:t xml:space="preserve"> </w:t>
      </w:r>
      <w:r>
        <w:t>Сейчас</w:t>
      </w:r>
      <w:r>
        <w:rPr>
          <w:spacing w:val="1"/>
        </w:rPr>
        <w:t xml:space="preserve"> </w:t>
      </w:r>
      <w:r>
        <w:t>квартиры</w:t>
      </w:r>
      <w:r>
        <w:rPr>
          <w:spacing w:val="1"/>
        </w:rPr>
        <w:t xml:space="preserve"> </w:t>
      </w:r>
      <w:r>
        <w:t>расселены, количество детей значительно уменьшилось. В микрорайоне школы нет ни одного</w:t>
      </w:r>
      <w:r>
        <w:rPr>
          <w:spacing w:val="1"/>
        </w:rPr>
        <w:t xml:space="preserve"> </w:t>
      </w:r>
      <w:r>
        <w:t>дошкольного</w:t>
      </w:r>
      <w:r>
        <w:rPr>
          <w:spacing w:val="-10"/>
        </w:rPr>
        <w:t xml:space="preserve"> </w:t>
      </w:r>
      <w:r>
        <w:t>образовательного</w:t>
      </w:r>
      <w:r>
        <w:rPr>
          <w:spacing w:val="-5"/>
        </w:rPr>
        <w:t xml:space="preserve"> </w:t>
      </w:r>
      <w:r>
        <w:t>учреждения,</w:t>
      </w:r>
      <w:r>
        <w:rPr>
          <w:spacing w:val="-6"/>
        </w:rPr>
        <w:t xml:space="preserve"> </w:t>
      </w:r>
      <w:r>
        <w:t>ни</w:t>
      </w:r>
      <w:r>
        <w:rPr>
          <w:spacing w:val="-6"/>
        </w:rPr>
        <w:t xml:space="preserve"> </w:t>
      </w:r>
      <w:r>
        <w:t>одного</w:t>
      </w:r>
      <w:r>
        <w:rPr>
          <w:spacing w:val="-9"/>
        </w:rPr>
        <w:t xml:space="preserve"> </w:t>
      </w:r>
      <w:r>
        <w:t>нового</w:t>
      </w:r>
      <w:r>
        <w:rPr>
          <w:spacing w:val="-7"/>
        </w:rPr>
        <w:t xml:space="preserve"> </w:t>
      </w:r>
      <w:r>
        <w:t>многоквартирного</w:t>
      </w:r>
      <w:r>
        <w:rPr>
          <w:spacing w:val="-6"/>
        </w:rPr>
        <w:t xml:space="preserve"> </w:t>
      </w:r>
      <w:r>
        <w:t>дома.</w:t>
      </w:r>
      <w:r>
        <w:rPr>
          <w:spacing w:val="-7"/>
        </w:rPr>
        <w:t xml:space="preserve"> </w:t>
      </w:r>
      <w:r>
        <w:t>Школа</w:t>
      </w:r>
      <w:r>
        <w:rPr>
          <w:spacing w:val="-8"/>
        </w:rPr>
        <w:t xml:space="preserve"> </w:t>
      </w:r>
      <w:r>
        <w:t>№</w:t>
      </w:r>
      <w:r>
        <w:rPr>
          <w:spacing w:val="-57"/>
        </w:rPr>
        <w:t xml:space="preserve"> </w:t>
      </w:r>
      <w:r>
        <w:t>152</w:t>
      </w:r>
      <w:r>
        <w:rPr>
          <w:spacing w:val="3"/>
        </w:rPr>
        <w:t xml:space="preserve"> </w:t>
      </w:r>
      <w:r>
        <w:t>–</w:t>
      </w:r>
      <w:r>
        <w:rPr>
          <w:spacing w:val="3"/>
        </w:rPr>
        <w:t xml:space="preserve"> </w:t>
      </w:r>
      <w:r>
        <w:t>общеобразовательная</w:t>
      </w:r>
      <w:r>
        <w:rPr>
          <w:spacing w:val="3"/>
        </w:rPr>
        <w:t xml:space="preserve"> </w:t>
      </w:r>
      <w:r>
        <w:t>школа,</w:t>
      </w:r>
      <w:r>
        <w:rPr>
          <w:spacing w:val="3"/>
        </w:rPr>
        <w:t xml:space="preserve"> </w:t>
      </w:r>
      <w:r>
        <w:t>единственная</w:t>
      </w:r>
      <w:r>
        <w:rPr>
          <w:spacing w:val="3"/>
        </w:rPr>
        <w:t xml:space="preserve"> </w:t>
      </w:r>
      <w:r>
        <w:t>в</w:t>
      </w:r>
      <w:r>
        <w:rPr>
          <w:spacing w:val="3"/>
        </w:rPr>
        <w:t xml:space="preserve"> </w:t>
      </w:r>
      <w:r>
        <w:t>округе</w:t>
      </w:r>
      <w:r>
        <w:rPr>
          <w:spacing w:val="2"/>
        </w:rPr>
        <w:t xml:space="preserve"> </w:t>
      </w:r>
      <w:r>
        <w:t>Малая</w:t>
      </w:r>
      <w:r>
        <w:rPr>
          <w:spacing w:val="3"/>
        </w:rPr>
        <w:t xml:space="preserve"> </w:t>
      </w:r>
      <w:r>
        <w:t>Охта.</w:t>
      </w:r>
      <w:r>
        <w:rPr>
          <w:spacing w:val="3"/>
        </w:rPr>
        <w:t xml:space="preserve"> </w:t>
      </w:r>
      <w:r>
        <w:t>Рядом</w:t>
      </w:r>
      <w:r>
        <w:rPr>
          <w:spacing w:val="3"/>
        </w:rPr>
        <w:t xml:space="preserve"> </w:t>
      </w:r>
      <w:r>
        <w:t>расположен</w:t>
      </w:r>
      <w:r>
        <w:rPr>
          <w:spacing w:val="4"/>
        </w:rPr>
        <w:t xml:space="preserve"> </w:t>
      </w:r>
      <w:r>
        <w:t>лицей</w:t>
      </w:r>
    </w:p>
    <w:p w:rsidR="002C58AF" w:rsidRDefault="00FA6568">
      <w:pPr>
        <w:pStyle w:val="af0"/>
        <w:ind w:right="179" w:firstLine="0"/>
      </w:pPr>
      <w:r>
        <w:t>№ 533, в состав которого в 2009 году вошла школа с углубленным изучением немецкого языка;</w:t>
      </w:r>
      <w:r>
        <w:rPr>
          <w:spacing w:val="1"/>
        </w:rPr>
        <w:t xml:space="preserve"> </w:t>
      </w:r>
      <w:r>
        <w:t>школа № 491 с углубленным изучением математики и школа № 490 с углубленным изучением</w:t>
      </w:r>
      <w:r>
        <w:rPr>
          <w:spacing w:val="1"/>
        </w:rPr>
        <w:t xml:space="preserve"> </w:t>
      </w:r>
      <w:r>
        <w:t>французского языка.</w:t>
      </w:r>
      <w:r>
        <w:rPr>
          <w:spacing w:val="1"/>
        </w:rPr>
        <w:t xml:space="preserve"> </w:t>
      </w:r>
      <w:r>
        <w:t>В этой</w:t>
      </w:r>
      <w:r>
        <w:rPr>
          <w:spacing w:val="1"/>
        </w:rPr>
        <w:t xml:space="preserve"> </w:t>
      </w:r>
      <w:r>
        <w:t>связи</w:t>
      </w:r>
      <w:r>
        <w:rPr>
          <w:spacing w:val="1"/>
        </w:rPr>
        <w:t xml:space="preserve"> </w:t>
      </w:r>
      <w:r>
        <w:t>наполняемость</w:t>
      </w:r>
      <w:r>
        <w:rPr>
          <w:spacing w:val="1"/>
        </w:rPr>
        <w:t xml:space="preserve"> </w:t>
      </w:r>
      <w:r>
        <w:t>ГБОУ школа</w:t>
      </w:r>
      <w:r>
        <w:rPr>
          <w:spacing w:val="1"/>
        </w:rPr>
        <w:t xml:space="preserve"> </w:t>
      </w:r>
      <w:r>
        <w:t>№ 152 в начале 2000</w:t>
      </w:r>
      <w:r>
        <w:rPr>
          <w:spacing w:val="1"/>
        </w:rPr>
        <w:t xml:space="preserve"> </w:t>
      </w:r>
      <w:r>
        <w:t>года</w:t>
      </w:r>
      <w:r>
        <w:rPr>
          <w:spacing w:val="1"/>
        </w:rPr>
        <w:t xml:space="preserve"> </w:t>
      </w:r>
      <w:r>
        <w:t>уменьшилась. Последние 9 лет (с 2013 года) началось быстрое увеличение количества учащихся.</w:t>
      </w:r>
      <w:r>
        <w:rPr>
          <w:spacing w:val="-57"/>
        </w:rPr>
        <w:t xml:space="preserve"> </w:t>
      </w:r>
      <w:r>
        <w:t>В</w:t>
      </w:r>
      <w:r>
        <w:rPr>
          <w:spacing w:val="-10"/>
        </w:rPr>
        <w:t xml:space="preserve"> </w:t>
      </w:r>
      <w:r>
        <w:t>настоящее</w:t>
      </w:r>
      <w:r>
        <w:rPr>
          <w:spacing w:val="-10"/>
        </w:rPr>
        <w:t xml:space="preserve"> </w:t>
      </w:r>
      <w:r>
        <w:t>время</w:t>
      </w:r>
      <w:r>
        <w:rPr>
          <w:spacing w:val="-9"/>
        </w:rPr>
        <w:t xml:space="preserve"> </w:t>
      </w:r>
      <w:r>
        <w:t>в</w:t>
      </w:r>
      <w:r>
        <w:rPr>
          <w:spacing w:val="-9"/>
        </w:rPr>
        <w:t xml:space="preserve"> </w:t>
      </w:r>
      <w:r>
        <w:t>школе</w:t>
      </w:r>
      <w:r>
        <w:rPr>
          <w:spacing w:val="-9"/>
        </w:rPr>
        <w:t xml:space="preserve"> </w:t>
      </w:r>
      <w:r>
        <w:t>насчитывается</w:t>
      </w:r>
      <w:r>
        <w:rPr>
          <w:spacing w:val="-9"/>
        </w:rPr>
        <w:t xml:space="preserve"> </w:t>
      </w:r>
      <w:r>
        <w:t>28</w:t>
      </w:r>
      <w:r>
        <w:rPr>
          <w:spacing w:val="-6"/>
        </w:rPr>
        <w:t xml:space="preserve"> </w:t>
      </w:r>
      <w:r>
        <w:t>классов</w:t>
      </w:r>
      <w:r>
        <w:rPr>
          <w:spacing w:val="-8"/>
        </w:rPr>
        <w:t xml:space="preserve"> </w:t>
      </w:r>
      <w:r>
        <w:t>с</w:t>
      </w:r>
      <w:r>
        <w:rPr>
          <w:spacing w:val="-7"/>
        </w:rPr>
        <w:t xml:space="preserve"> </w:t>
      </w:r>
      <w:r>
        <w:t>наполняемостью</w:t>
      </w:r>
      <w:r>
        <w:rPr>
          <w:spacing w:val="-8"/>
        </w:rPr>
        <w:t xml:space="preserve"> </w:t>
      </w:r>
      <w:r>
        <w:t>более</w:t>
      </w:r>
      <w:r>
        <w:rPr>
          <w:spacing w:val="-10"/>
        </w:rPr>
        <w:t xml:space="preserve"> </w:t>
      </w:r>
      <w:r>
        <w:t>740</w:t>
      </w:r>
      <w:r>
        <w:rPr>
          <w:spacing w:val="-9"/>
        </w:rPr>
        <w:t xml:space="preserve"> </w:t>
      </w:r>
      <w:r>
        <w:t>обучающихся.</w:t>
      </w:r>
      <w:r>
        <w:rPr>
          <w:spacing w:val="-58"/>
        </w:rPr>
        <w:t xml:space="preserve"> </w:t>
      </w:r>
      <w:r>
        <w:t>В</w:t>
      </w:r>
      <w:r>
        <w:rPr>
          <w:spacing w:val="1"/>
        </w:rPr>
        <w:t xml:space="preserve"> </w:t>
      </w:r>
      <w:r>
        <w:t>начальной</w:t>
      </w:r>
      <w:r>
        <w:rPr>
          <w:spacing w:val="1"/>
        </w:rPr>
        <w:t xml:space="preserve"> </w:t>
      </w:r>
      <w:r>
        <w:t>школе</w:t>
      </w:r>
      <w:r>
        <w:rPr>
          <w:spacing w:val="1"/>
        </w:rPr>
        <w:t xml:space="preserve"> </w:t>
      </w:r>
      <w:r>
        <w:t>реализуется</w:t>
      </w:r>
      <w:r>
        <w:rPr>
          <w:spacing w:val="1"/>
        </w:rPr>
        <w:t xml:space="preserve"> </w:t>
      </w:r>
      <w:r>
        <w:t>программа</w:t>
      </w:r>
      <w:r>
        <w:rPr>
          <w:spacing w:val="1"/>
        </w:rPr>
        <w:t xml:space="preserve"> </w:t>
      </w:r>
      <w:r>
        <w:t>«Школа</w:t>
      </w:r>
      <w:r>
        <w:rPr>
          <w:spacing w:val="1"/>
        </w:rPr>
        <w:t xml:space="preserve"> </w:t>
      </w:r>
      <w:r>
        <w:t>России»,</w:t>
      </w:r>
      <w:r>
        <w:rPr>
          <w:spacing w:val="1"/>
        </w:rPr>
        <w:t xml:space="preserve"> </w:t>
      </w:r>
      <w:r>
        <w:t>в</w:t>
      </w:r>
      <w:r>
        <w:rPr>
          <w:spacing w:val="1"/>
        </w:rPr>
        <w:t xml:space="preserve"> </w:t>
      </w:r>
      <w:r>
        <w:t>10</w:t>
      </w:r>
      <w:r>
        <w:rPr>
          <w:spacing w:val="1"/>
        </w:rPr>
        <w:t xml:space="preserve"> </w:t>
      </w:r>
      <w:r>
        <w:t>классах</w:t>
      </w:r>
      <w:r>
        <w:rPr>
          <w:spacing w:val="1"/>
        </w:rPr>
        <w:t xml:space="preserve"> </w:t>
      </w:r>
      <w:r>
        <w:t>реализуется</w:t>
      </w:r>
      <w:r>
        <w:rPr>
          <w:spacing w:val="1"/>
        </w:rPr>
        <w:t xml:space="preserve"> </w:t>
      </w:r>
      <w:r>
        <w:t>профильное</w:t>
      </w:r>
      <w:r>
        <w:rPr>
          <w:spacing w:val="1"/>
        </w:rPr>
        <w:t xml:space="preserve"> </w:t>
      </w:r>
      <w:r>
        <w:t>обучение,</w:t>
      </w:r>
      <w:r>
        <w:rPr>
          <w:spacing w:val="1"/>
        </w:rPr>
        <w:t xml:space="preserve"> </w:t>
      </w:r>
      <w:r>
        <w:t>в</w:t>
      </w:r>
      <w:r>
        <w:rPr>
          <w:spacing w:val="1"/>
        </w:rPr>
        <w:t xml:space="preserve"> </w:t>
      </w:r>
      <w:r>
        <w:t>8-х</w:t>
      </w:r>
      <w:r>
        <w:rPr>
          <w:spacing w:val="1"/>
        </w:rPr>
        <w:t xml:space="preserve"> </w:t>
      </w:r>
      <w:r>
        <w:t>классах</w:t>
      </w:r>
      <w:r>
        <w:rPr>
          <w:spacing w:val="1"/>
        </w:rPr>
        <w:t xml:space="preserve"> </w:t>
      </w:r>
      <w:r>
        <w:t>предпрофильное.</w:t>
      </w:r>
      <w:r>
        <w:rPr>
          <w:spacing w:val="1"/>
        </w:rPr>
        <w:t xml:space="preserve"> </w:t>
      </w:r>
      <w:r>
        <w:t>В</w:t>
      </w:r>
      <w:r>
        <w:rPr>
          <w:spacing w:val="1"/>
        </w:rPr>
        <w:t xml:space="preserve"> </w:t>
      </w:r>
      <w:r>
        <w:t>ОО</w:t>
      </w:r>
      <w:r>
        <w:rPr>
          <w:spacing w:val="1"/>
        </w:rPr>
        <w:t xml:space="preserve"> </w:t>
      </w:r>
      <w:r>
        <w:t>с</w:t>
      </w:r>
      <w:r>
        <w:rPr>
          <w:spacing w:val="1"/>
        </w:rPr>
        <w:t xml:space="preserve"> </w:t>
      </w:r>
      <w:r>
        <w:t>2016</w:t>
      </w:r>
      <w:r>
        <w:rPr>
          <w:spacing w:val="1"/>
        </w:rPr>
        <w:t xml:space="preserve"> </w:t>
      </w:r>
      <w:r>
        <w:t>года</w:t>
      </w:r>
      <w:r>
        <w:rPr>
          <w:spacing w:val="1"/>
        </w:rPr>
        <w:t xml:space="preserve"> </w:t>
      </w:r>
      <w:r>
        <w:t>изучается</w:t>
      </w:r>
      <w:r>
        <w:rPr>
          <w:spacing w:val="1"/>
        </w:rPr>
        <w:t xml:space="preserve"> </w:t>
      </w:r>
      <w:r>
        <w:t>второй</w:t>
      </w:r>
      <w:r>
        <w:rPr>
          <w:spacing w:val="1"/>
        </w:rPr>
        <w:t xml:space="preserve"> </w:t>
      </w:r>
      <w:r>
        <w:t>иностранный язык – финский. Со 2 класса язык изучается через внеурочную деятельность, с 5</w:t>
      </w:r>
      <w:r>
        <w:rPr>
          <w:spacing w:val="1"/>
        </w:rPr>
        <w:t xml:space="preserve"> </w:t>
      </w:r>
      <w:r>
        <w:t>класса - через учебный план по выбору родителей и обучающихся (с 01.09.2022 года). ГБОУ</w:t>
      </w:r>
      <w:r>
        <w:rPr>
          <w:spacing w:val="1"/>
        </w:rPr>
        <w:t xml:space="preserve"> </w:t>
      </w:r>
      <w:r>
        <w:t>школа</w:t>
      </w:r>
      <w:r>
        <w:rPr>
          <w:spacing w:val="1"/>
        </w:rPr>
        <w:t xml:space="preserve"> </w:t>
      </w:r>
      <w:r>
        <w:t>152</w:t>
      </w:r>
      <w:r>
        <w:rPr>
          <w:spacing w:val="1"/>
        </w:rPr>
        <w:t xml:space="preserve"> </w:t>
      </w:r>
      <w:r>
        <w:t>является</w:t>
      </w:r>
      <w:r>
        <w:rPr>
          <w:spacing w:val="1"/>
        </w:rPr>
        <w:t xml:space="preserve"> </w:t>
      </w:r>
      <w:r>
        <w:t>полноправным</w:t>
      </w:r>
      <w:r>
        <w:rPr>
          <w:spacing w:val="1"/>
        </w:rPr>
        <w:t xml:space="preserve"> </w:t>
      </w:r>
      <w:r>
        <w:t>членом</w:t>
      </w:r>
      <w:r>
        <w:rPr>
          <w:spacing w:val="1"/>
        </w:rPr>
        <w:t xml:space="preserve"> </w:t>
      </w:r>
      <w:r>
        <w:t>Ассоциации</w:t>
      </w:r>
      <w:r>
        <w:rPr>
          <w:spacing w:val="1"/>
        </w:rPr>
        <w:t xml:space="preserve"> </w:t>
      </w:r>
      <w:r>
        <w:t>школ</w:t>
      </w:r>
      <w:r>
        <w:rPr>
          <w:spacing w:val="1"/>
        </w:rPr>
        <w:t xml:space="preserve"> </w:t>
      </w:r>
      <w:r>
        <w:t>Санкт-Петербурга</w:t>
      </w:r>
      <w:r>
        <w:rPr>
          <w:spacing w:val="1"/>
        </w:rPr>
        <w:t xml:space="preserve"> </w:t>
      </w:r>
      <w:r>
        <w:t>с</w:t>
      </w:r>
      <w:r>
        <w:rPr>
          <w:spacing w:val="1"/>
        </w:rPr>
        <w:t xml:space="preserve"> </w:t>
      </w:r>
      <w:r>
        <w:t>финским</w:t>
      </w:r>
      <w:r>
        <w:rPr>
          <w:spacing w:val="1"/>
        </w:rPr>
        <w:t xml:space="preserve"> </w:t>
      </w:r>
      <w:r>
        <w:t>языком обучения (сертификат от 2016 года). В рамках ФГОС-3 поколения для обучающихся 5-х</w:t>
      </w:r>
      <w:r>
        <w:rPr>
          <w:spacing w:val="1"/>
        </w:rPr>
        <w:t xml:space="preserve"> </w:t>
      </w:r>
      <w:r>
        <w:t>классов с нового учебного года будет предложен на выбор в качестве «второго иностранного</w:t>
      </w:r>
      <w:r>
        <w:rPr>
          <w:spacing w:val="1"/>
        </w:rPr>
        <w:t xml:space="preserve"> </w:t>
      </w:r>
      <w:r>
        <w:t>языка»</w:t>
      </w:r>
      <w:r>
        <w:rPr>
          <w:spacing w:val="-8"/>
        </w:rPr>
        <w:t xml:space="preserve"> </w:t>
      </w:r>
      <w:r>
        <w:t>-</w:t>
      </w:r>
      <w:r>
        <w:rPr>
          <w:spacing w:val="-1"/>
        </w:rPr>
        <w:t xml:space="preserve"> </w:t>
      </w:r>
      <w:r>
        <w:t>китайский язык.</w:t>
      </w:r>
    </w:p>
    <w:p w:rsidR="002C58AF" w:rsidRDefault="00FA6568">
      <w:pPr>
        <w:pStyle w:val="af0"/>
        <w:spacing w:before="1"/>
        <w:ind w:left="965" w:firstLine="0"/>
      </w:pPr>
      <w:r>
        <w:t>ОО</w:t>
      </w:r>
      <w:r>
        <w:rPr>
          <w:spacing w:val="9"/>
        </w:rPr>
        <w:t xml:space="preserve"> </w:t>
      </w:r>
      <w:r>
        <w:t>предоставляет</w:t>
      </w:r>
      <w:r>
        <w:rPr>
          <w:spacing w:val="15"/>
        </w:rPr>
        <w:t xml:space="preserve"> </w:t>
      </w:r>
      <w:r>
        <w:t>возможность</w:t>
      </w:r>
      <w:r>
        <w:rPr>
          <w:spacing w:val="17"/>
        </w:rPr>
        <w:t xml:space="preserve"> </w:t>
      </w:r>
      <w:r>
        <w:t>образовательного</w:t>
      </w:r>
      <w:r>
        <w:rPr>
          <w:spacing w:val="17"/>
        </w:rPr>
        <w:t xml:space="preserve"> </w:t>
      </w:r>
      <w:r>
        <w:t>маршрута</w:t>
      </w:r>
      <w:r>
        <w:rPr>
          <w:spacing w:val="32"/>
        </w:rPr>
        <w:t xml:space="preserve"> </w:t>
      </w:r>
      <w:r>
        <w:t>в</w:t>
      </w:r>
      <w:r>
        <w:rPr>
          <w:spacing w:val="33"/>
        </w:rPr>
        <w:t xml:space="preserve"> </w:t>
      </w:r>
      <w:r>
        <w:t>1-4</w:t>
      </w:r>
      <w:r>
        <w:rPr>
          <w:spacing w:val="31"/>
        </w:rPr>
        <w:t xml:space="preserve"> </w:t>
      </w:r>
      <w:r>
        <w:t>классах</w:t>
      </w:r>
      <w:r>
        <w:rPr>
          <w:spacing w:val="34"/>
        </w:rPr>
        <w:t xml:space="preserve"> </w:t>
      </w:r>
      <w:r>
        <w:t>по</w:t>
      </w:r>
      <w:r>
        <w:rPr>
          <w:spacing w:val="14"/>
        </w:rPr>
        <w:t xml:space="preserve"> </w:t>
      </w:r>
      <w:r>
        <w:t>программе</w:t>
      </w:r>
    </w:p>
    <w:p w:rsidR="002C58AF" w:rsidRDefault="00FA6568">
      <w:pPr>
        <w:pStyle w:val="af0"/>
        <w:ind w:right="185" w:firstLine="0"/>
      </w:pPr>
      <w:r>
        <w:t>«Школа</w:t>
      </w:r>
      <w:r>
        <w:rPr>
          <w:spacing w:val="1"/>
        </w:rPr>
        <w:t xml:space="preserve"> </w:t>
      </w:r>
      <w:r>
        <w:t>России».</w:t>
      </w:r>
      <w:r>
        <w:rPr>
          <w:spacing w:val="1"/>
        </w:rPr>
        <w:t xml:space="preserve"> </w:t>
      </w:r>
      <w:r>
        <w:t>Образовательный</w:t>
      </w:r>
      <w:r>
        <w:rPr>
          <w:spacing w:val="1"/>
        </w:rPr>
        <w:t xml:space="preserve"> </w:t>
      </w:r>
      <w:r>
        <w:t>процесс</w:t>
      </w:r>
      <w:r>
        <w:rPr>
          <w:spacing w:val="1"/>
        </w:rPr>
        <w:t xml:space="preserve"> </w:t>
      </w:r>
      <w:r>
        <w:t>строится</w:t>
      </w:r>
      <w:r>
        <w:rPr>
          <w:spacing w:val="1"/>
        </w:rPr>
        <w:t xml:space="preserve"> </w:t>
      </w:r>
      <w:r>
        <w:t>с</w:t>
      </w:r>
      <w:r>
        <w:rPr>
          <w:spacing w:val="1"/>
        </w:rPr>
        <w:t xml:space="preserve"> </w:t>
      </w:r>
      <w:r>
        <w:t>использованием</w:t>
      </w:r>
      <w:r>
        <w:rPr>
          <w:spacing w:val="1"/>
        </w:rPr>
        <w:t xml:space="preserve"> </w:t>
      </w:r>
      <w:r>
        <w:t>современных</w:t>
      </w:r>
      <w:r>
        <w:rPr>
          <w:spacing w:val="1"/>
        </w:rPr>
        <w:t xml:space="preserve"> </w:t>
      </w:r>
      <w:r>
        <w:t>педагогических</w:t>
      </w:r>
      <w:r>
        <w:rPr>
          <w:spacing w:val="1"/>
        </w:rPr>
        <w:t xml:space="preserve"> </w:t>
      </w:r>
      <w:r>
        <w:t>технологий:</w:t>
      </w:r>
      <w:r>
        <w:rPr>
          <w:spacing w:val="1"/>
        </w:rPr>
        <w:t xml:space="preserve"> </w:t>
      </w:r>
      <w:r>
        <w:t>деятельностный</w:t>
      </w:r>
      <w:r>
        <w:rPr>
          <w:spacing w:val="1"/>
        </w:rPr>
        <w:t xml:space="preserve"> </w:t>
      </w:r>
      <w:r>
        <w:t>метод,</w:t>
      </w:r>
      <w:r>
        <w:rPr>
          <w:spacing w:val="1"/>
        </w:rPr>
        <w:t xml:space="preserve"> </w:t>
      </w:r>
      <w:r>
        <w:t>метод</w:t>
      </w:r>
      <w:r>
        <w:rPr>
          <w:spacing w:val="1"/>
        </w:rPr>
        <w:t xml:space="preserve"> </w:t>
      </w:r>
      <w:r>
        <w:t>проектов</w:t>
      </w:r>
      <w:r>
        <w:rPr>
          <w:spacing w:val="1"/>
        </w:rPr>
        <w:t xml:space="preserve"> </w:t>
      </w:r>
      <w:r>
        <w:t>и</w:t>
      </w:r>
      <w:r>
        <w:rPr>
          <w:spacing w:val="1"/>
        </w:rPr>
        <w:t xml:space="preserve"> </w:t>
      </w:r>
      <w:r>
        <w:t>диалоговое</w:t>
      </w:r>
      <w:r>
        <w:rPr>
          <w:spacing w:val="1"/>
        </w:rPr>
        <w:t xml:space="preserve"> </w:t>
      </w:r>
      <w:r>
        <w:t>взаимодействие,</w:t>
      </w:r>
      <w:r>
        <w:rPr>
          <w:spacing w:val="1"/>
        </w:rPr>
        <w:t xml:space="preserve"> </w:t>
      </w:r>
      <w:r>
        <w:t>информационно-коммуникационные</w:t>
      </w:r>
      <w:r>
        <w:rPr>
          <w:spacing w:val="1"/>
        </w:rPr>
        <w:t xml:space="preserve"> </w:t>
      </w:r>
      <w:r>
        <w:t>и</w:t>
      </w:r>
      <w:r>
        <w:rPr>
          <w:spacing w:val="1"/>
        </w:rPr>
        <w:t xml:space="preserve"> </w:t>
      </w:r>
      <w:r>
        <w:t>игровые</w:t>
      </w:r>
      <w:r>
        <w:rPr>
          <w:spacing w:val="1"/>
        </w:rPr>
        <w:t xml:space="preserve"> </w:t>
      </w:r>
      <w:r>
        <w:t>технологии,</w:t>
      </w:r>
      <w:r>
        <w:rPr>
          <w:spacing w:val="1"/>
        </w:rPr>
        <w:t xml:space="preserve"> </w:t>
      </w:r>
      <w:r>
        <w:t>групповые</w:t>
      </w:r>
      <w:r>
        <w:rPr>
          <w:spacing w:val="1"/>
        </w:rPr>
        <w:t xml:space="preserve"> </w:t>
      </w:r>
      <w:r>
        <w:t>и</w:t>
      </w:r>
      <w:r>
        <w:rPr>
          <w:spacing w:val="1"/>
        </w:rPr>
        <w:t xml:space="preserve"> </w:t>
      </w:r>
      <w:r>
        <w:t>здоровье-сберегающие</w:t>
      </w:r>
      <w:r>
        <w:rPr>
          <w:spacing w:val="1"/>
        </w:rPr>
        <w:t xml:space="preserve"> </w:t>
      </w:r>
      <w:r>
        <w:t>технологии,</w:t>
      </w:r>
      <w:r>
        <w:rPr>
          <w:spacing w:val="-4"/>
        </w:rPr>
        <w:t xml:space="preserve"> </w:t>
      </w:r>
      <w:r>
        <w:t>технология</w:t>
      </w:r>
      <w:r>
        <w:rPr>
          <w:spacing w:val="-4"/>
        </w:rPr>
        <w:t xml:space="preserve"> </w:t>
      </w:r>
      <w:r>
        <w:t>мастерских</w:t>
      </w:r>
      <w:r>
        <w:rPr>
          <w:spacing w:val="-2"/>
        </w:rPr>
        <w:t xml:space="preserve"> </w:t>
      </w:r>
      <w:r>
        <w:t>и развивающее</w:t>
      </w:r>
      <w:r>
        <w:rPr>
          <w:spacing w:val="56"/>
        </w:rPr>
        <w:t xml:space="preserve"> </w:t>
      </w:r>
      <w:r>
        <w:t>обучение.</w:t>
      </w:r>
    </w:p>
    <w:p w:rsidR="002C58AF" w:rsidRDefault="00FA6568">
      <w:pPr>
        <w:pStyle w:val="af0"/>
        <w:ind w:right="176" w:firstLine="736"/>
      </w:pPr>
      <w:r>
        <w:t>Специфика образовательной деятельности позволяет: объединить учебную и внеурочную</w:t>
      </w:r>
      <w:r>
        <w:rPr>
          <w:spacing w:val="1"/>
        </w:rPr>
        <w:t xml:space="preserve"> </w:t>
      </w:r>
      <w:r>
        <w:t>сферу деятельности ребенка в условиях учебного объединения, через систему кружков и секций</w:t>
      </w:r>
      <w:r>
        <w:rPr>
          <w:spacing w:val="1"/>
        </w:rPr>
        <w:t xml:space="preserve"> </w:t>
      </w:r>
      <w:r>
        <w:t>выявлять</w:t>
      </w:r>
      <w:r>
        <w:rPr>
          <w:spacing w:val="-10"/>
        </w:rPr>
        <w:t xml:space="preserve"> </w:t>
      </w:r>
      <w:r>
        <w:t>и</w:t>
      </w:r>
      <w:r>
        <w:rPr>
          <w:spacing w:val="-7"/>
        </w:rPr>
        <w:t xml:space="preserve"> </w:t>
      </w:r>
      <w:r>
        <w:t>развивать</w:t>
      </w:r>
      <w:r>
        <w:rPr>
          <w:spacing w:val="-7"/>
        </w:rPr>
        <w:t xml:space="preserve"> </w:t>
      </w:r>
      <w:r>
        <w:t>способности</w:t>
      </w:r>
      <w:r>
        <w:rPr>
          <w:spacing w:val="-5"/>
        </w:rPr>
        <w:t xml:space="preserve"> </w:t>
      </w:r>
      <w:r>
        <w:t>обучающихся,</w:t>
      </w:r>
      <w:r>
        <w:rPr>
          <w:spacing w:val="-7"/>
        </w:rPr>
        <w:t xml:space="preserve"> </w:t>
      </w:r>
      <w:r>
        <w:t>в</w:t>
      </w:r>
      <w:r>
        <w:rPr>
          <w:spacing w:val="-9"/>
        </w:rPr>
        <w:t xml:space="preserve"> </w:t>
      </w:r>
      <w:r>
        <w:t>том</w:t>
      </w:r>
      <w:r>
        <w:rPr>
          <w:spacing w:val="-5"/>
        </w:rPr>
        <w:t xml:space="preserve"> </w:t>
      </w:r>
      <w:r>
        <w:t>числе</w:t>
      </w:r>
      <w:r>
        <w:rPr>
          <w:spacing w:val="-13"/>
        </w:rPr>
        <w:t xml:space="preserve"> </w:t>
      </w:r>
      <w:r>
        <w:t>и</w:t>
      </w:r>
      <w:r>
        <w:rPr>
          <w:spacing w:val="-8"/>
        </w:rPr>
        <w:t xml:space="preserve"> </w:t>
      </w:r>
      <w:r>
        <w:t>одарённых</w:t>
      </w:r>
      <w:r>
        <w:rPr>
          <w:spacing w:val="-5"/>
        </w:rPr>
        <w:t xml:space="preserve"> </w:t>
      </w:r>
      <w:r>
        <w:t>детей,</w:t>
      </w:r>
      <w:r>
        <w:rPr>
          <w:spacing w:val="-8"/>
        </w:rPr>
        <w:t xml:space="preserve"> </w:t>
      </w:r>
      <w:r>
        <w:t>организовывать</w:t>
      </w:r>
      <w:r>
        <w:rPr>
          <w:spacing w:val="-58"/>
        </w:rPr>
        <w:t xml:space="preserve"> </w:t>
      </w:r>
      <w:r>
        <w:t>педагогическое</w:t>
      </w:r>
      <w:r>
        <w:rPr>
          <w:spacing w:val="-11"/>
        </w:rPr>
        <w:t xml:space="preserve"> </w:t>
      </w:r>
      <w:r>
        <w:t>взаимодействие</w:t>
      </w:r>
      <w:r>
        <w:rPr>
          <w:spacing w:val="-10"/>
        </w:rPr>
        <w:t xml:space="preserve"> </w:t>
      </w:r>
      <w:r>
        <w:t>с</w:t>
      </w:r>
      <w:r>
        <w:rPr>
          <w:spacing w:val="-8"/>
        </w:rPr>
        <w:t xml:space="preserve"> </w:t>
      </w:r>
      <w:r>
        <w:t>социальными</w:t>
      </w:r>
      <w:r>
        <w:rPr>
          <w:spacing w:val="-8"/>
        </w:rPr>
        <w:t xml:space="preserve"> </w:t>
      </w:r>
      <w:r>
        <w:t>партнёрами,</w:t>
      </w:r>
      <w:r>
        <w:rPr>
          <w:spacing w:val="-9"/>
        </w:rPr>
        <w:t xml:space="preserve"> </w:t>
      </w:r>
      <w:r>
        <w:t>организовывать</w:t>
      </w:r>
      <w:r>
        <w:rPr>
          <w:spacing w:val="-8"/>
        </w:rPr>
        <w:t xml:space="preserve"> </w:t>
      </w:r>
      <w:r>
        <w:t>интеллектуальные</w:t>
      </w:r>
      <w:r>
        <w:rPr>
          <w:spacing w:val="-3"/>
        </w:rPr>
        <w:t xml:space="preserve"> </w:t>
      </w:r>
      <w:r>
        <w:t>и</w:t>
      </w:r>
      <w:r>
        <w:rPr>
          <w:spacing w:val="-57"/>
        </w:rPr>
        <w:t xml:space="preserve"> </w:t>
      </w:r>
      <w:r>
        <w:t>творческие</w:t>
      </w:r>
      <w:r>
        <w:rPr>
          <w:spacing w:val="-2"/>
        </w:rPr>
        <w:t xml:space="preserve"> </w:t>
      </w:r>
      <w:r>
        <w:t>соревнования,</w:t>
      </w:r>
      <w:r>
        <w:rPr>
          <w:spacing w:val="1"/>
        </w:rPr>
        <w:t xml:space="preserve"> </w:t>
      </w:r>
      <w:r>
        <w:t>проектно-исследовательскую</w:t>
      </w:r>
      <w:r>
        <w:rPr>
          <w:spacing w:val="-1"/>
        </w:rPr>
        <w:t xml:space="preserve"> </w:t>
      </w:r>
      <w:r>
        <w:t>деятельность.</w:t>
      </w:r>
    </w:p>
    <w:p w:rsidR="002C58AF" w:rsidRDefault="00FA6568">
      <w:pPr>
        <w:pStyle w:val="af0"/>
        <w:spacing w:before="1"/>
        <w:ind w:left="994" w:firstLine="0"/>
      </w:pPr>
      <w:r>
        <w:t>Принципы</w:t>
      </w:r>
      <w:r>
        <w:rPr>
          <w:spacing w:val="-5"/>
        </w:rPr>
        <w:t xml:space="preserve"> </w:t>
      </w:r>
      <w:r>
        <w:t>реализации</w:t>
      </w:r>
      <w:r>
        <w:rPr>
          <w:spacing w:val="-7"/>
        </w:rPr>
        <w:t xml:space="preserve"> </w:t>
      </w:r>
      <w:r>
        <w:t>учебного</w:t>
      </w:r>
      <w:r>
        <w:rPr>
          <w:spacing w:val="-4"/>
        </w:rPr>
        <w:t xml:space="preserve"> </w:t>
      </w:r>
      <w:r>
        <w:t>процесса</w:t>
      </w:r>
      <w:r>
        <w:rPr>
          <w:spacing w:val="-5"/>
        </w:rPr>
        <w:t xml:space="preserve"> </w:t>
      </w:r>
      <w:r>
        <w:t>в</w:t>
      </w:r>
      <w:r>
        <w:rPr>
          <w:spacing w:val="-5"/>
        </w:rPr>
        <w:t xml:space="preserve"> </w:t>
      </w:r>
      <w:r>
        <w:t>школе:</w:t>
      </w:r>
    </w:p>
    <w:p w:rsidR="002C58AF" w:rsidRDefault="00FA6568">
      <w:pPr>
        <w:pStyle w:val="af6"/>
        <w:numPr>
          <w:ilvl w:val="0"/>
          <w:numId w:val="3"/>
        </w:numPr>
        <w:tabs>
          <w:tab w:val="left" w:pos="1251"/>
        </w:tabs>
        <w:spacing w:before="2" w:line="289" w:lineRule="exact"/>
        <w:jc w:val="left"/>
        <w:rPr>
          <w:sz w:val="24"/>
        </w:rPr>
      </w:pPr>
      <w:r>
        <w:rPr>
          <w:position w:val="1"/>
          <w:sz w:val="24"/>
        </w:rPr>
        <w:t>интеграция</w:t>
      </w:r>
      <w:r>
        <w:rPr>
          <w:spacing w:val="-6"/>
          <w:position w:val="1"/>
          <w:sz w:val="24"/>
        </w:rPr>
        <w:t xml:space="preserve"> </w:t>
      </w:r>
      <w:r>
        <w:rPr>
          <w:position w:val="1"/>
          <w:sz w:val="24"/>
        </w:rPr>
        <w:t>основного</w:t>
      </w:r>
      <w:r>
        <w:rPr>
          <w:spacing w:val="-9"/>
          <w:position w:val="1"/>
          <w:sz w:val="24"/>
        </w:rPr>
        <w:t xml:space="preserve"> </w:t>
      </w:r>
      <w:r>
        <w:rPr>
          <w:position w:val="1"/>
          <w:sz w:val="24"/>
        </w:rPr>
        <w:t>и</w:t>
      </w:r>
      <w:r>
        <w:rPr>
          <w:spacing w:val="-6"/>
          <w:position w:val="1"/>
          <w:sz w:val="24"/>
        </w:rPr>
        <w:t xml:space="preserve"> </w:t>
      </w:r>
      <w:r>
        <w:rPr>
          <w:position w:val="1"/>
          <w:sz w:val="24"/>
        </w:rPr>
        <w:t>дополнительного</w:t>
      </w:r>
      <w:r>
        <w:rPr>
          <w:spacing w:val="-4"/>
          <w:position w:val="1"/>
          <w:sz w:val="24"/>
        </w:rPr>
        <w:t xml:space="preserve"> </w:t>
      </w:r>
      <w:r>
        <w:rPr>
          <w:position w:val="1"/>
          <w:sz w:val="24"/>
        </w:rPr>
        <w:t>образования;</w:t>
      </w:r>
    </w:p>
    <w:p w:rsidR="002C58AF" w:rsidRDefault="00FA6568">
      <w:pPr>
        <w:pStyle w:val="af6"/>
        <w:numPr>
          <w:ilvl w:val="0"/>
          <w:numId w:val="3"/>
        </w:numPr>
        <w:tabs>
          <w:tab w:val="left" w:pos="1251"/>
        </w:tabs>
        <w:spacing w:line="283" w:lineRule="exact"/>
        <w:jc w:val="left"/>
        <w:rPr>
          <w:sz w:val="24"/>
        </w:rPr>
      </w:pPr>
      <w:r>
        <w:rPr>
          <w:position w:val="1"/>
          <w:sz w:val="24"/>
        </w:rPr>
        <w:t>использование</w:t>
      </w:r>
      <w:r>
        <w:rPr>
          <w:spacing w:val="-8"/>
          <w:position w:val="1"/>
          <w:sz w:val="24"/>
        </w:rPr>
        <w:t xml:space="preserve"> </w:t>
      </w:r>
      <w:r>
        <w:rPr>
          <w:position w:val="1"/>
          <w:sz w:val="24"/>
        </w:rPr>
        <w:t>современных</w:t>
      </w:r>
      <w:r>
        <w:rPr>
          <w:spacing w:val="-3"/>
          <w:position w:val="1"/>
          <w:sz w:val="24"/>
        </w:rPr>
        <w:t xml:space="preserve"> </w:t>
      </w:r>
      <w:r>
        <w:rPr>
          <w:position w:val="1"/>
          <w:sz w:val="24"/>
        </w:rPr>
        <w:t>образовательных</w:t>
      </w:r>
      <w:r>
        <w:rPr>
          <w:spacing w:val="-8"/>
          <w:position w:val="1"/>
          <w:sz w:val="24"/>
        </w:rPr>
        <w:t xml:space="preserve"> </w:t>
      </w:r>
      <w:r>
        <w:rPr>
          <w:position w:val="1"/>
          <w:sz w:val="24"/>
        </w:rPr>
        <w:t>технологий</w:t>
      </w:r>
      <w:r>
        <w:rPr>
          <w:spacing w:val="-8"/>
          <w:position w:val="1"/>
          <w:sz w:val="24"/>
        </w:rPr>
        <w:t xml:space="preserve"> </w:t>
      </w:r>
      <w:r>
        <w:rPr>
          <w:position w:val="1"/>
          <w:sz w:val="24"/>
        </w:rPr>
        <w:t>деятельностного</w:t>
      </w:r>
      <w:r>
        <w:rPr>
          <w:spacing w:val="-6"/>
          <w:position w:val="1"/>
          <w:sz w:val="24"/>
        </w:rPr>
        <w:t xml:space="preserve"> </w:t>
      </w:r>
      <w:r>
        <w:rPr>
          <w:position w:val="1"/>
          <w:sz w:val="24"/>
        </w:rPr>
        <w:t>типа;</w:t>
      </w:r>
    </w:p>
    <w:p w:rsidR="002C58AF" w:rsidRDefault="00FA6568">
      <w:pPr>
        <w:pStyle w:val="af6"/>
        <w:numPr>
          <w:ilvl w:val="0"/>
          <w:numId w:val="3"/>
        </w:numPr>
        <w:tabs>
          <w:tab w:val="left" w:pos="1251"/>
        </w:tabs>
        <w:spacing w:line="283" w:lineRule="exact"/>
        <w:jc w:val="left"/>
        <w:rPr>
          <w:sz w:val="24"/>
        </w:rPr>
      </w:pPr>
      <w:r>
        <w:rPr>
          <w:position w:val="1"/>
          <w:sz w:val="24"/>
        </w:rPr>
        <w:t>решение</w:t>
      </w:r>
      <w:r>
        <w:rPr>
          <w:spacing w:val="-5"/>
          <w:position w:val="1"/>
          <w:sz w:val="24"/>
        </w:rPr>
        <w:t xml:space="preserve"> </w:t>
      </w:r>
      <w:r>
        <w:rPr>
          <w:position w:val="1"/>
          <w:sz w:val="24"/>
        </w:rPr>
        <w:t>проблем</w:t>
      </w:r>
      <w:r>
        <w:rPr>
          <w:spacing w:val="-5"/>
          <w:position w:val="1"/>
          <w:sz w:val="24"/>
        </w:rPr>
        <w:t xml:space="preserve"> </w:t>
      </w:r>
      <w:r>
        <w:rPr>
          <w:position w:val="1"/>
          <w:sz w:val="24"/>
        </w:rPr>
        <w:t>неуспешности в</w:t>
      </w:r>
      <w:r>
        <w:rPr>
          <w:spacing w:val="-5"/>
          <w:position w:val="1"/>
          <w:sz w:val="24"/>
        </w:rPr>
        <w:t xml:space="preserve"> </w:t>
      </w:r>
      <w:r>
        <w:rPr>
          <w:position w:val="1"/>
          <w:sz w:val="24"/>
        </w:rPr>
        <w:t>обучении;</w:t>
      </w:r>
    </w:p>
    <w:p w:rsidR="002C58AF" w:rsidRDefault="00FA6568">
      <w:pPr>
        <w:pStyle w:val="af6"/>
        <w:numPr>
          <w:ilvl w:val="0"/>
          <w:numId w:val="3"/>
        </w:numPr>
        <w:tabs>
          <w:tab w:val="left" w:pos="1251"/>
        </w:tabs>
        <w:spacing w:line="283" w:lineRule="exact"/>
        <w:jc w:val="left"/>
        <w:rPr>
          <w:sz w:val="24"/>
        </w:rPr>
      </w:pPr>
      <w:r>
        <w:rPr>
          <w:position w:val="1"/>
          <w:sz w:val="24"/>
        </w:rPr>
        <w:t>создание</w:t>
      </w:r>
      <w:r>
        <w:rPr>
          <w:spacing w:val="-6"/>
          <w:position w:val="1"/>
          <w:sz w:val="24"/>
        </w:rPr>
        <w:t xml:space="preserve"> </w:t>
      </w:r>
      <w:r>
        <w:rPr>
          <w:position w:val="1"/>
          <w:sz w:val="24"/>
        </w:rPr>
        <w:t>условий</w:t>
      </w:r>
      <w:r>
        <w:rPr>
          <w:spacing w:val="-4"/>
          <w:position w:val="1"/>
          <w:sz w:val="24"/>
        </w:rPr>
        <w:t xml:space="preserve"> </w:t>
      </w:r>
      <w:r>
        <w:rPr>
          <w:position w:val="1"/>
          <w:sz w:val="24"/>
        </w:rPr>
        <w:t>для</w:t>
      </w:r>
      <w:r>
        <w:rPr>
          <w:spacing w:val="-6"/>
          <w:position w:val="1"/>
          <w:sz w:val="24"/>
        </w:rPr>
        <w:t xml:space="preserve"> </w:t>
      </w:r>
      <w:r>
        <w:rPr>
          <w:position w:val="1"/>
          <w:sz w:val="24"/>
        </w:rPr>
        <w:t>самовыражения</w:t>
      </w:r>
      <w:r>
        <w:rPr>
          <w:spacing w:val="-4"/>
          <w:position w:val="1"/>
          <w:sz w:val="24"/>
        </w:rPr>
        <w:t xml:space="preserve"> </w:t>
      </w:r>
      <w:r>
        <w:rPr>
          <w:position w:val="1"/>
          <w:sz w:val="24"/>
        </w:rPr>
        <w:t>и</w:t>
      </w:r>
      <w:r>
        <w:rPr>
          <w:spacing w:val="-5"/>
          <w:position w:val="1"/>
          <w:sz w:val="24"/>
        </w:rPr>
        <w:t xml:space="preserve"> </w:t>
      </w:r>
      <w:r>
        <w:rPr>
          <w:position w:val="1"/>
          <w:sz w:val="24"/>
        </w:rPr>
        <w:t>самоопределения</w:t>
      </w:r>
      <w:r>
        <w:rPr>
          <w:spacing w:val="-2"/>
          <w:position w:val="1"/>
          <w:sz w:val="24"/>
        </w:rPr>
        <w:t xml:space="preserve"> </w:t>
      </w:r>
      <w:r>
        <w:rPr>
          <w:position w:val="1"/>
          <w:sz w:val="24"/>
        </w:rPr>
        <w:t>учеников;</w:t>
      </w:r>
    </w:p>
    <w:p w:rsidR="002C58AF" w:rsidRDefault="00FA6568">
      <w:pPr>
        <w:pStyle w:val="af6"/>
        <w:numPr>
          <w:ilvl w:val="0"/>
          <w:numId w:val="3"/>
        </w:numPr>
        <w:tabs>
          <w:tab w:val="left" w:pos="1251"/>
        </w:tabs>
        <w:spacing w:line="283" w:lineRule="exact"/>
        <w:jc w:val="left"/>
        <w:rPr>
          <w:sz w:val="24"/>
        </w:rPr>
      </w:pPr>
      <w:r>
        <w:rPr>
          <w:position w:val="1"/>
          <w:sz w:val="24"/>
        </w:rPr>
        <w:t>обеспечение</w:t>
      </w:r>
      <w:r>
        <w:rPr>
          <w:spacing w:val="-8"/>
          <w:position w:val="1"/>
          <w:sz w:val="24"/>
        </w:rPr>
        <w:t xml:space="preserve"> </w:t>
      </w:r>
      <w:r>
        <w:rPr>
          <w:position w:val="1"/>
          <w:sz w:val="24"/>
        </w:rPr>
        <w:t>эффективного</w:t>
      </w:r>
      <w:r>
        <w:rPr>
          <w:spacing w:val="-5"/>
          <w:position w:val="1"/>
          <w:sz w:val="24"/>
        </w:rPr>
        <w:t xml:space="preserve"> </w:t>
      </w:r>
      <w:r>
        <w:rPr>
          <w:position w:val="1"/>
          <w:sz w:val="24"/>
        </w:rPr>
        <w:t>взаимодействия</w:t>
      </w:r>
      <w:r>
        <w:rPr>
          <w:spacing w:val="-7"/>
          <w:position w:val="1"/>
          <w:sz w:val="24"/>
        </w:rPr>
        <w:t xml:space="preserve"> </w:t>
      </w:r>
      <w:r>
        <w:rPr>
          <w:position w:val="1"/>
          <w:sz w:val="24"/>
        </w:rPr>
        <w:t>с</w:t>
      </w:r>
      <w:r>
        <w:rPr>
          <w:spacing w:val="-9"/>
          <w:position w:val="1"/>
          <w:sz w:val="24"/>
        </w:rPr>
        <w:t xml:space="preserve"> </w:t>
      </w:r>
      <w:r>
        <w:rPr>
          <w:position w:val="1"/>
          <w:sz w:val="24"/>
        </w:rPr>
        <w:t>семьёй;</w:t>
      </w:r>
    </w:p>
    <w:p w:rsidR="002C58AF" w:rsidRDefault="00FA6568">
      <w:pPr>
        <w:pStyle w:val="af6"/>
        <w:numPr>
          <w:ilvl w:val="0"/>
          <w:numId w:val="3"/>
        </w:numPr>
        <w:tabs>
          <w:tab w:val="left" w:pos="1251"/>
        </w:tabs>
        <w:spacing w:line="282" w:lineRule="exact"/>
        <w:jc w:val="left"/>
        <w:rPr>
          <w:sz w:val="24"/>
        </w:rPr>
      </w:pPr>
      <w:r>
        <w:rPr>
          <w:position w:val="1"/>
          <w:sz w:val="24"/>
        </w:rPr>
        <w:t>поляризация</w:t>
      </w:r>
      <w:r>
        <w:rPr>
          <w:spacing w:val="-4"/>
          <w:position w:val="1"/>
          <w:sz w:val="24"/>
        </w:rPr>
        <w:t xml:space="preserve"> </w:t>
      </w:r>
      <w:r>
        <w:rPr>
          <w:position w:val="1"/>
          <w:sz w:val="24"/>
        </w:rPr>
        <w:t>образовательной</w:t>
      </w:r>
      <w:r>
        <w:rPr>
          <w:spacing w:val="-4"/>
          <w:position w:val="1"/>
          <w:sz w:val="24"/>
        </w:rPr>
        <w:t xml:space="preserve"> </w:t>
      </w:r>
      <w:r>
        <w:rPr>
          <w:position w:val="1"/>
          <w:sz w:val="24"/>
        </w:rPr>
        <w:t>среды</w:t>
      </w:r>
      <w:r>
        <w:rPr>
          <w:spacing w:val="-6"/>
          <w:position w:val="1"/>
          <w:sz w:val="24"/>
        </w:rPr>
        <w:t xml:space="preserve"> </w:t>
      </w:r>
      <w:r>
        <w:rPr>
          <w:position w:val="1"/>
          <w:sz w:val="24"/>
        </w:rPr>
        <w:t>с</w:t>
      </w:r>
      <w:r>
        <w:rPr>
          <w:spacing w:val="-8"/>
          <w:position w:val="1"/>
          <w:sz w:val="24"/>
        </w:rPr>
        <w:t xml:space="preserve"> </w:t>
      </w:r>
      <w:r>
        <w:rPr>
          <w:position w:val="1"/>
          <w:sz w:val="24"/>
        </w:rPr>
        <w:t>выделением</w:t>
      </w:r>
      <w:r>
        <w:rPr>
          <w:spacing w:val="-8"/>
          <w:position w:val="1"/>
          <w:sz w:val="24"/>
        </w:rPr>
        <w:t xml:space="preserve"> </w:t>
      </w:r>
      <w:r>
        <w:rPr>
          <w:position w:val="1"/>
          <w:sz w:val="24"/>
        </w:rPr>
        <w:t>разно-акцентных</w:t>
      </w:r>
      <w:r>
        <w:rPr>
          <w:spacing w:val="-10"/>
          <w:position w:val="1"/>
          <w:sz w:val="24"/>
        </w:rPr>
        <w:t xml:space="preserve"> </w:t>
      </w:r>
      <w:r>
        <w:rPr>
          <w:position w:val="1"/>
          <w:sz w:val="24"/>
        </w:rPr>
        <w:t>пространств.</w:t>
      </w:r>
    </w:p>
    <w:p w:rsidR="002C58AF" w:rsidRDefault="00FA6568">
      <w:pPr>
        <w:pStyle w:val="af0"/>
        <w:ind w:right="178" w:firstLine="736"/>
      </w:pPr>
      <w:r>
        <w:t>Для</w:t>
      </w:r>
      <w:r>
        <w:rPr>
          <w:spacing w:val="1"/>
        </w:rPr>
        <w:t xml:space="preserve"> </w:t>
      </w:r>
      <w:r>
        <w:t>обеспечения</w:t>
      </w:r>
      <w:r>
        <w:rPr>
          <w:spacing w:val="1"/>
        </w:rPr>
        <w:t xml:space="preserve"> </w:t>
      </w:r>
      <w:r>
        <w:t>преемственности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воспитании</w:t>
      </w:r>
      <w:r>
        <w:rPr>
          <w:spacing w:val="1"/>
        </w:rPr>
        <w:t xml:space="preserve"> </w:t>
      </w:r>
      <w:r>
        <w:t>детей</w:t>
      </w:r>
      <w:r>
        <w:rPr>
          <w:spacing w:val="1"/>
        </w:rPr>
        <w:t xml:space="preserve"> </w:t>
      </w:r>
      <w:r>
        <w:t>дошкольного</w:t>
      </w:r>
      <w:r>
        <w:rPr>
          <w:spacing w:val="1"/>
        </w:rPr>
        <w:t xml:space="preserve"> </w:t>
      </w:r>
      <w:r>
        <w:t>и</w:t>
      </w:r>
      <w:r>
        <w:rPr>
          <w:spacing w:val="1"/>
        </w:rPr>
        <w:t xml:space="preserve"> </w:t>
      </w:r>
      <w:r>
        <w:rPr>
          <w:spacing w:val="-1"/>
        </w:rPr>
        <w:t>школьного</w:t>
      </w:r>
      <w:r>
        <w:rPr>
          <w:spacing w:val="-14"/>
        </w:rPr>
        <w:t xml:space="preserve"> </w:t>
      </w:r>
      <w:r>
        <w:t>возраста</w:t>
      </w:r>
      <w:r>
        <w:rPr>
          <w:spacing w:val="-15"/>
        </w:rPr>
        <w:t xml:space="preserve"> </w:t>
      </w:r>
      <w:r>
        <w:t>реализуется</w:t>
      </w:r>
      <w:r>
        <w:rPr>
          <w:spacing w:val="-13"/>
        </w:rPr>
        <w:t xml:space="preserve"> </w:t>
      </w:r>
      <w:r>
        <w:t>программа</w:t>
      </w:r>
      <w:r>
        <w:rPr>
          <w:spacing w:val="-13"/>
        </w:rPr>
        <w:t xml:space="preserve"> </w:t>
      </w:r>
      <w:r>
        <w:t>по</w:t>
      </w:r>
      <w:r>
        <w:rPr>
          <w:spacing w:val="-13"/>
        </w:rPr>
        <w:t xml:space="preserve"> </w:t>
      </w:r>
      <w:r>
        <w:t>подготовке</w:t>
      </w:r>
      <w:r>
        <w:rPr>
          <w:spacing w:val="-11"/>
        </w:rPr>
        <w:t xml:space="preserve"> </w:t>
      </w:r>
      <w:r>
        <w:t>детей</w:t>
      </w:r>
      <w:r>
        <w:rPr>
          <w:spacing w:val="-14"/>
        </w:rPr>
        <w:t xml:space="preserve"> </w:t>
      </w:r>
      <w:r>
        <w:t>к</w:t>
      </w:r>
      <w:r>
        <w:rPr>
          <w:spacing w:val="-14"/>
        </w:rPr>
        <w:t xml:space="preserve"> </w:t>
      </w:r>
      <w:r>
        <w:t>обучению</w:t>
      </w:r>
      <w:r>
        <w:rPr>
          <w:spacing w:val="-13"/>
        </w:rPr>
        <w:t xml:space="preserve"> </w:t>
      </w:r>
      <w:r>
        <w:t>в</w:t>
      </w:r>
      <w:r>
        <w:rPr>
          <w:spacing w:val="-15"/>
        </w:rPr>
        <w:t xml:space="preserve"> </w:t>
      </w:r>
      <w:r>
        <w:t>школе,</w:t>
      </w:r>
      <w:r>
        <w:rPr>
          <w:spacing w:val="-10"/>
        </w:rPr>
        <w:t xml:space="preserve"> </w:t>
      </w:r>
      <w:r>
        <w:t>«Адаптация</w:t>
      </w:r>
      <w:r>
        <w:rPr>
          <w:spacing w:val="-58"/>
        </w:rPr>
        <w:t xml:space="preserve"> </w:t>
      </w:r>
      <w:r>
        <w:t>детей</w:t>
      </w:r>
      <w:r>
        <w:rPr>
          <w:spacing w:val="-1"/>
        </w:rPr>
        <w:t xml:space="preserve"> </w:t>
      </w:r>
      <w:r>
        <w:t>в</w:t>
      </w:r>
      <w:r>
        <w:rPr>
          <w:spacing w:val="1"/>
        </w:rPr>
        <w:t xml:space="preserve"> </w:t>
      </w:r>
      <w:r>
        <w:t>«По ступенькам</w:t>
      </w:r>
      <w:r>
        <w:rPr>
          <w:spacing w:val="-1"/>
        </w:rPr>
        <w:t xml:space="preserve"> </w:t>
      </w:r>
      <w:r>
        <w:t>в</w:t>
      </w:r>
      <w:r>
        <w:rPr>
          <w:spacing w:val="-2"/>
        </w:rPr>
        <w:t xml:space="preserve"> </w:t>
      </w:r>
      <w:r>
        <w:t>первый класс».</w:t>
      </w:r>
    </w:p>
    <w:p w:rsidR="002C58AF" w:rsidRDefault="00FA6568">
      <w:pPr>
        <w:pStyle w:val="af0"/>
        <w:ind w:right="178" w:firstLine="736"/>
      </w:pPr>
      <w:r>
        <w:t>Для развития творческого потенциала обучающихся на базе школы открыто отделение</w:t>
      </w:r>
      <w:r>
        <w:rPr>
          <w:spacing w:val="1"/>
        </w:rPr>
        <w:t xml:space="preserve"> </w:t>
      </w:r>
      <w:r>
        <w:t>бесплатного дополнительного образования детей (ОДОД), в рамках которого работают кружки и</w:t>
      </w:r>
      <w:r>
        <w:rPr>
          <w:spacing w:val="-57"/>
        </w:rPr>
        <w:t xml:space="preserve"> </w:t>
      </w:r>
      <w:r>
        <w:t>секции</w:t>
      </w:r>
      <w:r>
        <w:rPr>
          <w:spacing w:val="1"/>
        </w:rPr>
        <w:t xml:space="preserve"> </w:t>
      </w:r>
      <w:r>
        <w:t>физкультурно-спортивного,</w:t>
      </w:r>
      <w:r>
        <w:rPr>
          <w:spacing w:val="1"/>
        </w:rPr>
        <w:t xml:space="preserve"> </w:t>
      </w:r>
      <w:r>
        <w:t>художественно-эстетического,</w:t>
      </w:r>
      <w:r>
        <w:rPr>
          <w:spacing w:val="1"/>
        </w:rPr>
        <w:t xml:space="preserve"> </w:t>
      </w:r>
      <w:r>
        <w:t>научно-познавательного</w:t>
      </w:r>
      <w:r>
        <w:rPr>
          <w:spacing w:val="1"/>
        </w:rPr>
        <w:t xml:space="preserve"> </w:t>
      </w:r>
      <w:r>
        <w:t>направлений.</w:t>
      </w:r>
    </w:p>
    <w:p w:rsidR="002C58AF" w:rsidRDefault="00FA6568">
      <w:pPr>
        <w:pStyle w:val="af0"/>
        <w:ind w:right="178" w:firstLine="736"/>
      </w:pPr>
      <w:r>
        <w:t>Обеспечение</w:t>
      </w:r>
      <w:r>
        <w:rPr>
          <w:spacing w:val="1"/>
        </w:rPr>
        <w:t xml:space="preserve"> </w:t>
      </w:r>
      <w:r>
        <w:t>перечисленных</w:t>
      </w:r>
      <w:r>
        <w:rPr>
          <w:spacing w:val="1"/>
        </w:rPr>
        <w:t xml:space="preserve"> </w:t>
      </w:r>
      <w:r>
        <w:t>условий,</w:t>
      </w:r>
      <w:r>
        <w:rPr>
          <w:spacing w:val="1"/>
        </w:rPr>
        <w:t xml:space="preserve"> </w:t>
      </w:r>
      <w:r>
        <w:t>предоставляемых</w:t>
      </w:r>
      <w:r>
        <w:rPr>
          <w:spacing w:val="1"/>
        </w:rPr>
        <w:t xml:space="preserve"> </w:t>
      </w:r>
      <w:r>
        <w:t>ОУ,</w:t>
      </w:r>
      <w:r>
        <w:rPr>
          <w:spacing w:val="1"/>
        </w:rPr>
        <w:t xml:space="preserve"> </w:t>
      </w:r>
      <w:r>
        <w:t>их</w:t>
      </w:r>
      <w:r>
        <w:rPr>
          <w:spacing w:val="1"/>
        </w:rPr>
        <w:t xml:space="preserve"> </w:t>
      </w:r>
      <w:r>
        <w:t>востребованность</w:t>
      </w:r>
      <w:r>
        <w:rPr>
          <w:spacing w:val="1"/>
        </w:rPr>
        <w:t xml:space="preserve"> </w:t>
      </w:r>
      <w:r>
        <w:t>жителями</w:t>
      </w:r>
      <w:r>
        <w:rPr>
          <w:spacing w:val="1"/>
        </w:rPr>
        <w:t xml:space="preserve"> </w:t>
      </w:r>
      <w:r>
        <w:t>микрорайона</w:t>
      </w:r>
      <w:r>
        <w:rPr>
          <w:spacing w:val="1"/>
        </w:rPr>
        <w:t xml:space="preserve"> </w:t>
      </w:r>
      <w:r>
        <w:t>и</w:t>
      </w:r>
      <w:r>
        <w:rPr>
          <w:spacing w:val="1"/>
        </w:rPr>
        <w:t xml:space="preserve"> </w:t>
      </w:r>
      <w:r>
        <w:t>района,</w:t>
      </w:r>
      <w:r>
        <w:rPr>
          <w:spacing w:val="1"/>
        </w:rPr>
        <w:t xml:space="preserve"> </w:t>
      </w:r>
      <w:r>
        <w:t>позволяет</w:t>
      </w:r>
      <w:r>
        <w:rPr>
          <w:spacing w:val="1"/>
        </w:rPr>
        <w:t xml:space="preserve"> </w:t>
      </w:r>
      <w:r>
        <w:t>сделать</w:t>
      </w:r>
      <w:r>
        <w:rPr>
          <w:spacing w:val="1"/>
        </w:rPr>
        <w:t xml:space="preserve"> </w:t>
      </w:r>
      <w:r>
        <w:t>вывод</w:t>
      </w:r>
      <w:r>
        <w:rPr>
          <w:spacing w:val="1"/>
        </w:rPr>
        <w:t xml:space="preserve"> </w:t>
      </w:r>
      <w:r>
        <w:t>о</w:t>
      </w:r>
      <w:r>
        <w:rPr>
          <w:spacing w:val="1"/>
        </w:rPr>
        <w:t xml:space="preserve"> </w:t>
      </w:r>
      <w:r>
        <w:t>том,</w:t>
      </w:r>
      <w:r>
        <w:rPr>
          <w:spacing w:val="1"/>
        </w:rPr>
        <w:t xml:space="preserve"> </w:t>
      </w:r>
      <w:r>
        <w:t>что</w:t>
      </w:r>
      <w:r>
        <w:rPr>
          <w:spacing w:val="1"/>
        </w:rPr>
        <w:t xml:space="preserve"> </w:t>
      </w:r>
      <w:r>
        <w:t>школа</w:t>
      </w:r>
      <w:r>
        <w:rPr>
          <w:spacing w:val="1"/>
        </w:rPr>
        <w:t xml:space="preserve"> </w:t>
      </w:r>
      <w:r>
        <w:t>выполняет</w:t>
      </w:r>
      <w:r>
        <w:rPr>
          <w:spacing w:val="1"/>
        </w:rPr>
        <w:t xml:space="preserve"> </w:t>
      </w:r>
      <w:r>
        <w:t>образовательные</w:t>
      </w:r>
      <w:r>
        <w:rPr>
          <w:spacing w:val="-5"/>
        </w:rPr>
        <w:t xml:space="preserve"> </w:t>
      </w:r>
      <w:r>
        <w:t>запросы родителей</w:t>
      </w:r>
      <w:r>
        <w:rPr>
          <w:spacing w:val="-1"/>
        </w:rPr>
        <w:t xml:space="preserve"> </w:t>
      </w:r>
      <w:r>
        <w:t>обучающихся</w:t>
      </w:r>
      <w:r>
        <w:rPr>
          <w:spacing w:val="-3"/>
        </w:rPr>
        <w:t xml:space="preserve"> </w:t>
      </w:r>
      <w:r>
        <w:t>первого уровня обучения.</w:t>
      </w:r>
    </w:p>
    <w:p w:rsidR="002C58AF" w:rsidRDefault="002C58AF">
      <w:pPr>
        <w:sectPr w:rsidR="002C58AF">
          <w:pgSz w:w="11920" w:h="16850"/>
          <w:pgMar w:top="1060" w:right="440" w:bottom="720" w:left="1020" w:header="0" w:footer="447" w:gutter="0"/>
          <w:cols w:space="720"/>
        </w:sectPr>
      </w:pPr>
    </w:p>
    <w:p w:rsidR="002C58AF" w:rsidRDefault="00FA6568">
      <w:pPr>
        <w:pStyle w:val="110"/>
        <w:numPr>
          <w:ilvl w:val="1"/>
          <w:numId w:val="2"/>
        </w:numPr>
        <w:tabs>
          <w:tab w:val="left" w:pos="4361"/>
          <w:tab w:val="left" w:pos="4362"/>
        </w:tabs>
        <w:spacing w:before="68" w:line="240" w:lineRule="auto"/>
      </w:pPr>
      <w:r>
        <w:lastRenderedPageBreak/>
        <w:t>ЦЕЛЕВОЙ</w:t>
      </w:r>
      <w:r>
        <w:rPr>
          <w:spacing w:val="-4"/>
        </w:rPr>
        <w:t xml:space="preserve"> </w:t>
      </w:r>
      <w:r>
        <w:t>РАЗДЕЛ</w:t>
      </w:r>
    </w:p>
    <w:p w:rsidR="002C58AF" w:rsidRDefault="002C58AF">
      <w:pPr>
        <w:pStyle w:val="af0"/>
        <w:spacing w:before="1"/>
        <w:ind w:left="0" w:firstLine="0"/>
        <w:jc w:val="left"/>
        <w:rPr>
          <w:b/>
        </w:rPr>
      </w:pPr>
    </w:p>
    <w:p w:rsidR="002C58AF" w:rsidRDefault="00FA6568">
      <w:pPr>
        <w:pStyle w:val="af6"/>
        <w:numPr>
          <w:ilvl w:val="1"/>
          <w:numId w:val="4"/>
        </w:numPr>
        <w:tabs>
          <w:tab w:val="left" w:pos="0"/>
        </w:tabs>
        <w:spacing w:line="274" w:lineRule="exact"/>
        <w:ind w:left="1557"/>
        <w:jc w:val="center"/>
        <w:rPr>
          <w:b/>
          <w:sz w:val="24"/>
        </w:rPr>
      </w:pPr>
      <w:r>
        <w:rPr>
          <w:b/>
          <w:sz w:val="24"/>
        </w:rPr>
        <w:t>ПОЯСНИТЕЛЬНАЯ</w:t>
      </w:r>
      <w:r>
        <w:rPr>
          <w:b/>
          <w:spacing w:val="-9"/>
          <w:sz w:val="24"/>
        </w:rPr>
        <w:t xml:space="preserve"> </w:t>
      </w:r>
      <w:r>
        <w:rPr>
          <w:b/>
          <w:sz w:val="24"/>
        </w:rPr>
        <w:t>ЗАПИСКА</w:t>
      </w:r>
    </w:p>
    <w:p w:rsidR="002C58AF" w:rsidRDefault="002C58AF">
      <w:pPr>
        <w:pStyle w:val="af6"/>
        <w:tabs>
          <w:tab w:val="left" w:pos="3709"/>
        </w:tabs>
        <w:spacing w:line="274" w:lineRule="exact"/>
        <w:ind w:left="1421" w:firstLine="0"/>
        <w:jc w:val="left"/>
        <w:rPr>
          <w:b/>
          <w:sz w:val="24"/>
        </w:rPr>
      </w:pPr>
    </w:p>
    <w:p w:rsidR="002C58AF" w:rsidRDefault="00FA6568">
      <w:pPr>
        <w:pStyle w:val="af0"/>
        <w:tabs>
          <w:tab w:val="left" w:pos="2197"/>
          <w:tab w:val="left" w:pos="3660"/>
          <w:tab w:val="left" w:pos="5241"/>
          <w:tab w:val="left" w:pos="6731"/>
          <w:tab w:val="left" w:pos="7080"/>
          <w:tab w:val="left" w:pos="9018"/>
        </w:tabs>
        <w:ind w:right="173"/>
        <w:jc w:val="left"/>
      </w:pPr>
      <w:r>
        <w:t>В</w:t>
      </w:r>
      <w:r>
        <w:rPr>
          <w:spacing w:val="6"/>
        </w:rPr>
        <w:t xml:space="preserve"> </w:t>
      </w:r>
      <w:r>
        <w:t>соответствии</w:t>
      </w:r>
      <w:r>
        <w:rPr>
          <w:spacing w:val="8"/>
        </w:rPr>
        <w:t xml:space="preserve"> </w:t>
      </w:r>
      <w:r>
        <w:t>с</w:t>
      </w:r>
      <w:r>
        <w:rPr>
          <w:spacing w:val="5"/>
        </w:rPr>
        <w:t xml:space="preserve"> </w:t>
      </w:r>
      <w:r>
        <w:t>Федеральным</w:t>
      </w:r>
      <w:r>
        <w:rPr>
          <w:spacing w:val="4"/>
        </w:rPr>
        <w:t xml:space="preserve"> </w:t>
      </w:r>
      <w:r>
        <w:t>законом</w:t>
      </w:r>
      <w:r>
        <w:rPr>
          <w:spacing w:val="7"/>
        </w:rPr>
        <w:t xml:space="preserve"> </w:t>
      </w:r>
      <w:r>
        <w:t>«Об</w:t>
      </w:r>
      <w:r>
        <w:rPr>
          <w:spacing w:val="6"/>
        </w:rPr>
        <w:t xml:space="preserve"> </w:t>
      </w:r>
      <w:r>
        <w:t>образовании</w:t>
      </w:r>
      <w:r>
        <w:rPr>
          <w:spacing w:val="11"/>
        </w:rPr>
        <w:t xml:space="preserve"> </w:t>
      </w:r>
      <w:r>
        <w:t>в</w:t>
      </w:r>
      <w:r>
        <w:rPr>
          <w:spacing w:val="5"/>
        </w:rPr>
        <w:t xml:space="preserve"> </w:t>
      </w:r>
      <w:r>
        <w:t>Российской</w:t>
      </w:r>
      <w:r>
        <w:rPr>
          <w:spacing w:val="8"/>
        </w:rPr>
        <w:t xml:space="preserve"> </w:t>
      </w:r>
      <w:r>
        <w:t>Федерации»</w:t>
      </w:r>
      <w:r>
        <w:rPr>
          <w:spacing w:val="-57"/>
        </w:rPr>
        <w:t xml:space="preserve"> </w:t>
      </w:r>
      <w:r>
        <w:t>начальное общее образование относится к основным образовательным программам (наряду с</w:t>
      </w:r>
      <w:r>
        <w:rPr>
          <w:spacing w:val="1"/>
        </w:rPr>
        <w:t xml:space="preserve"> </w:t>
      </w:r>
      <w:r>
        <w:t>образовательной</w:t>
      </w:r>
      <w:r>
        <w:tab/>
        <w:t>программой</w:t>
      </w:r>
      <w:r>
        <w:tab/>
        <w:t>дошкольного</w:t>
      </w:r>
      <w:r>
        <w:tab/>
        <w:t>образования</w:t>
      </w:r>
      <w:r>
        <w:tab/>
        <w:t>и</w:t>
      </w:r>
      <w:r>
        <w:tab/>
        <w:t>образовательной</w:t>
      </w:r>
      <w:r>
        <w:tab/>
        <w:t>программой</w:t>
      </w:r>
      <w:r>
        <w:rPr>
          <w:spacing w:val="-57"/>
        </w:rPr>
        <w:t xml:space="preserve"> </w:t>
      </w:r>
      <w:r>
        <w:t>основного общего образования, статья 12 Закона) и характеризует первый этап школьного</w:t>
      </w:r>
      <w:r>
        <w:rPr>
          <w:spacing w:val="1"/>
        </w:rPr>
        <w:t xml:space="preserve"> </w:t>
      </w:r>
      <w:r>
        <w:t>обучения.</w:t>
      </w:r>
      <w:r>
        <w:rPr>
          <w:spacing w:val="17"/>
        </w:rPr>
        <w:t xml:space="preserve"> </w:t>
      </w:r>
      <w:r>
        <w:t>Образовательная</w:t>
      </w:r>
      <w:r>
        <w:rPr>
          <w:spacing w:val="59"/>
        </w:rPr>
        <w:t xml:space="preserve"> </w:t>
      </w:r>
      <w:r>
        <w:t>программа</w:t>
      </w:r>
      <w:r>
        <w:rPr>
          <w:spacing w:val="54"/>
        </w:rPr>
        <w:t xml:space="preserve"> </w:t>
      </w:r>
      <w:r>
        <w:t>понимается</w:t>
      </w:r>
      <w:r>
        <w:rPr>
          <w:spacing w:val="1"/>
        </w:rPr>
        <w:t xml:space="preserve"> </w:t>
      </w:r>
      <w:r>
        <w:t>в</w:t>
      </w:r>
      <w:r>
        <w:rPr>
          <w:spacing w:val="58"/>
        </w:rPr>
        <w:t xml:space="preserve"> </w:t>
      </w:r>
      <w:r>
        <w:t>Законе</w:t>
      </w:r>
      <w:r>
        <w:rPr>
          <w:spacing w:val="3"/>
        </w:rPr>
        <w:t xml:space="preserve"> </w:t>
      </w:r>
      <w:r>
        <w:t>«Об</w:t>
      </w:r>
      <w:r>
        <w:rPr>
          <w:spacing w:val="8"/>
        </w:rPr>
        <w:t xml:space="preserve"> </w:t>
      </w:r>
      <w:r>
        <w:t>образовании</w:t>
      </w:r>
      <w:r>
        <w:rPr>
          <w:spacing w:val="6"/>
        </w:rPr>
        <w:t xml:space="preserve"> </w:t>
      </w:r>
      <w:r>
        <w:t>в</w:t>
      </w:r>
      <w:r>
        <w:rPr>
          <w:spacing w:val="1"/>
        </w:rPr>
        <w:t xml:space="preserve"> </w:t>
      </w:r>
      <w:r>
        <w:t>Российской</w:t>
      </w:r>
      <w:r>
        <w:rPr>
          <w:spacing w:val="-57"/>
        </w:rPr>
        <w:t xml:space="preserve"> </w:t>
      </w:r>
      <w:r>
        <w:rPr>
          <w:spacing w:val="-1"/>
        </w:rPr>
        <w:t xml:space="preserve">Федерации» как комплекс </w:t>
      </w:r>
      <w:r>
        <w:t>основных характеристик образования (объём, содержание,</w:t>
      </w:r>
      <w:r>
        <w:rPr>
          <w:spacing w:val="1"/>
        </w:rPr>
        <w:t xml:space="preserve"> </w:t>
      </w:r>
      <w:r>
        <w:t>планируемые</w:t>
      </w:r>
      <w:r>
        <w:rPr>
          <w:spacing w:val="38"/>
        </w:rPr>
        <w:t xml:space="preserve"> </w:t>
      </w:r>
      <w:r>
        <w:t>результаты)</w:t>
      </w:r>
      <w:r>
        <w:rPr>
          <w:spacing w:val="39"/>
        </w:rPr>
        <w:t xml:space="preserve"> </w:t>
      </w:r>
      <w:r>
        <w:t>и</w:t>
      </w:r>
      <w:r>
        <w:rPr>
          <w:spacing w:val="42"/>
        </w:rPr>
        <w:t xml:space="preserve"> </w:t>
      </w:r>
      <w:r>
        <w:t>организационно-педагогических</w:t>
      </w:r>
      <w:r>
        <w:rPr>
          <w:spacing w:val="54"/>
        </w:rPr>
        <w:t xml:space="preserve"> </w:t>
      </w:r>
      <w:r>
        <w:t>условий,</w:t>
      </w:r>
      <w:r>
        <w:rPr>
          <w:spacing w:val="49"/>
        </w:rPr>
        <w:t xml:space="preserve"> </w:t>
      </w:r>
      <w:r>
        <w:t>реализация</w:t>
      </w:r>
      <w:r>
        <w:rPr>
          <w:spacing w:val="49"/>
        </w:rPr>
        <w:t xml:space="preserve"> </w:t>
      </w:r>
      <w:r>
        <w:t>которых</w:t>
      </w:r>
      <w:r>
        <w:rPr>
          <w:spacing w:val="-57"/>
        </w:rPr>
        <w:t xml:space="preserve"> </w:t>
      </w:r>
      <w:r>
        <w:t>обеспечивает</w:t>
      </w:r>
      <w:r>
        <w:rPr>
          <w:spacing w:val="4"/>
        </w:rPr>
        <w:t xml:space="preserve"> </w:t>
      </w:r>
      <w:r>
        <w:t>успешность выполнения</w:t>
      </w:r>
      <w:r>
        <w:rPr>
          <w:spacing w:val="-2"/>
        </w:rPr>
        <w:t xml:space="preserve"> </w:t>
      </w:r>
      <w:r>
        <w:t>ФГОС</w:t>
      </w:r>
      <w:r>
        <w:rPr>
          <w:spacing w:val="-3"/>
        </w:rPr>
        <w:t xml:space="preserve"> </w:t>
      </w:r>
      <w:r>
        <w:t>каждого</w:t>
      </w:r>
      <w:r>
        <w:rPr>
          <w:spacing w:val="-2"/>
        </w:rPr>
        <w:t xml:space="preserve"> </w:t>
      </w:r>
      <w:r>
        <w:t>уровня образования.</w:t>
      </w:r>
    </w:p>
    <w:p w:rsidR="002C58AF" w:rsidRDefault="00FA6568">
      <w:pPr>
        <w:pStyle w:val="af0"/>
        <w:ind w:right="173"/>
        <w:jc w:val="left"/>
        <w:rPr>
          <w:spacing w:val="19"/>
        </w:rPr>
      </w:pPr>
      <w:r>
        <w:t>Программа</w:t>
      </w:r>
      <w:r>
        <w:rPr>
          <w:spacing w:val="18"/>
        </w:rPr>
        <w:t xml:space="preserve"> </w:t>
      </w:r>
      <w:r>
        <w:t>начального</w:t>
      </w:r>
      <w:r>
        <w:rPr>
          <w:spacing w:val="20"/>
        </w:rPr>
        <w:t xml:space="preserve"> </w:t>
      </w:r>
      <w:r>
        <w:t>общего</w:t>
      </w:r>
      <w:r>
        <w:rPr>
          <w:spacing w:val="20"/>
        </w:rPr>
        <w:t xml:space="preserve"> </w:t>
      </w:r>
      <w:r>
        <w:t>образования</w:t>
      </w:r>
      <w:r>
        <w:rPr>
          <w:spacing w:val="19"/>
        </w:rPr>
        <w:t xml:space="preserve"> </w:t>
      </w:r>
      <w:r>
        <w:t>является</w:t>
      </w:r>
      <w:r>
        <w:rPr>
          <w:spacing w:val="20"/>
        </w:rPr>
        <w:t xml:space="preserve"> </w:t>
      </w:r>
      <w:r>
        <w:t>основным</w:t>
      </w:r>
      <w:r>
        <w:rPr>
          <w:spacing w:val="19"/>
        </w:rPr>
        <w:t xml:space="preserve"> </w:t>
      </w:r>
      <w:r>
        <w:t>документом,</w:t>
      </w:r>
      <w:r>
        <w:rPr>
          <w:spacing w:val="19"/>
        </w:rPr>
        <w:t xml:space="preserve"> </w:t>
      </w:r>
    </w:p>
    <w:p w:rsidR="002C58AF" w:rsidRDefault="00FA6568">
      <w:pPr>
        <w:pStyle w:val="af0"/>
        <w:ind w:right="173"/>
        <w:jc w:val="left"/>
      </w:pPr>
      <w:r>
        <w:t>регламенти</w:t>
      </w:r>
      <w:r>
        <w:rPr>
          <w:spacing w:val="-57"/>
        </w:rPr>
        <w:t xml:space="preserve"> </w:t>
      </w:r>
      <w:r>
        <w:t>рующим</w:t>
      </w:r>
      <w:r>
        <w:rPr>
          <w:spacing w:val="-3"/>
        </w:rPr>
        <w:t xml:space="preserve"> </w:t>
      </w:r>
      <w:r>
        <w:t>образовательную</w:t>
      </w:r>
      <w:r>
        <w:rPr>
          <w:spacing w:val="1"/>
        </w:rPr>
        <w:t xml:space="preserve"> </w:t>
      </w:r>
      <w:r>
        <w:t>деятельность</w:t>
      </w:r>
      <w:r>
        <w:rPr>
          <w:spacing w:val="-1"/>
        </w:rPr>
        <w:t xml:space="preserve"> </w:t>
      </w:r>
      <w:r>
        <w:t>ГБОУ</w:t>
      </w:r>
      <w:r>
        <w:rPr>
          <w:spacing w:val="-1"/>
        </w:rPr>
        <w:t xml:space="preserve"> </w:t>
      </w:r>
      <w:r>
        <w:t>школа</w:t>
      </w:r>
      <w:r>
        <w:rPr>
          <w:spacing w:val="-3"/>
        </w:rPr>
        <w:t xml:space="preserve"> </w:t>
      </w:r>
      <w:r>
        <w:t>№</w:t>
      </w:r>
      <w:r>
        <w:rPr>
          <w:spacing w:val="-2"/>
        </w:rPr>
        <w:t xml:space="preserve"> </w:t>
      </w:r>
      <w:r>
        <w:t>152</w:t>
      </w:r>
      <w:r>
        <w:rPr>
          <w:spacing w:val="-2"/>
        </w:rPr>
        <w:t xml:space="preserve"> </w:t>
      </w:r>
      <w:r>
        <w:t>в</w:t>
      </w:r>
      <w:r>
        <w:rPr>
          <w:spacing w:val="-2"/>
        </w:rPr>
        <w:t xml:space="preserve"> </w:t>
      </w:r>
      <w:r>
        <w:t>единстве урочной</w:t>
      </w:r>
      <w:r>
        <w:rPr>
          <w:spacing w:val="-2"/>
        </w:rPr>
        <w:t xml:space="preserve"> </w:t>
      </w:r>
      <w:r>
        <w:t>и</w:t>
      </w:r>
      <w:r>
        <w:rPr>
          <w:spacing w:val="-1"/>
        </w:rPr>
        <w:t xml:space="preserve"> </w:t>
      </w:r>
      <w:r>
        <w:t>внеурочной</w:t>
      </w:r>
    </w:p>
    <w:p w:rsidR="002C58AF" w:rsidRDefault="00FA6568">
      <w:pPr>
        <w:pStyle w:val="af0"/>
        <w:ind w:right="173" w:firstLine="0"/>
        <w:jc w:val="left"/>
      </w:pPr>
      <w:r>
        <w:t>деятельности,</w:t>
      </w:r>
      <w:r>
        <w:rPr>
          <w:spacing w:val="59"/>
        </w:rPr>
        <w:t xml:space="preserve"> </w:t>
      </w:r>
      <w:r>
        <w:t>при</w:t>
      </w:r>
      <w:r>
        <w:rPr>
          <w:spacing w:val="11"/>
        </w:rPr>
        <w:t xml:space="preserve"> </w:t>
      </w:r>
      <w:r>
        <w:t>учёте</w:t>
      </w:r>
      <w:r>
        <w:rPr>
          <w:spacing w:val="2"/>
        </w:rPr>
        <w:t xml:space="preserve"> </w:t>
      </w:r>
      <w:r>
        <w:t>правильного  соотношения</w:t>
      </w:r>
      <w:r>
        <w:rPr>
          <w:spacing w:val="7"/>
        </w:rPr>
        <w:t xml:space="preserve"> </w:t>
      </w:r>
      <w:r>
        <w:t>обязательной</w:t>
      </w:r>
      <w:r>
        <w:rPr>
          <w:spacing w:val="9"/>
        </w:rPr>
        <w:t xml:space="preserve"> </w:t>
      </w:r>
      <w:r>
        <w:t>части</w:t>
      </w:r>
      <w:r>
        <w:rPr>
          <w:spacing w:val="6"/>
        </w:rPr>
        <w:t xml:space="preserve"> </w:t>
      </w:r>
      <w:r>
        <w:t>программы</w:t>
      </w:r>
      <w:r>
        <w:rPr>
          <w:spacing w:val="6"/>
        </w:rPr>
        <w:t xml:space="preserve"> </w:t>
      </w:r>
      <w:r>
        <w:t>и</w:t>
      </w:r>
      <w:r>
        <w:rPr>
          <w:spacing w:val="5"/>
        </w:rPr>
        <w:t xml:space="preserve"> </w:t>
      </w:r>
      <w:r>
        <w:t>части,</w:t>
      </w:r>
      <w:r>
        <w:rPr>
          <w:spacing w:val="-57"/>
        </w:rPr>
        <w:t xml:space="preserve"> </w:t>
      </w:r>
      <w:r>
        <w:t>формируемой</w:t>
      </w:r>
      <w:r>
        <w:rPr>
          <w:spacing w:val="4"/>
        </w:rPr>
        <w:t xml:space="preserve"> </w:t>
      </w:r>
      <w:r>
        <w:t>участниками образовательного процесса.</w:t>
      </w:r>
    </w:p>
    <w:p w:rsidR="002C58AF" w:rsidRDefault="00FA6568">
      <w:pPr>
        <w:ind w:left="965"/>
        <w:jc w:val="both"/>
        <w:rPr>
          <w:sz w:val="24"/>
        </w:rPr>
      </w:pPr>
      <w:r>
        <w:rPr>
          <w:b/>
          <w:sz w:val="24"/>
        </w:rPr>
        <w:t>Целями</w:t>
      </w:r>
      <w:r>
        <w:rPr>
          <w:b/>
          <w:spacing w:val="-2"/>
          <w:sz w:val="24"/>
        </w:rPr>
        <w:t xml:space="preserve"> </w:t>
      </w:r>
      <w:r>
        <w:rPr>
          <w:b/>
          <w:sz w:val="24"/>
        </w:rPr>
        <w:t>реализации</w:t>
      </w:r>
      <w:r>
        <w:rPr>
          <w:b/>
          <w:spacing w:val="-1"/>
          <w:sz w:val="24"/>
        </w:rPr>
        <w:t xml:space="preserve"> </w:t>
      </w:r>
      <w:r>
        <w:rPr>
          <w:b/>
          <w:sz w:val="24"/>
        </w:rPr>
        <w:t>программы</w:t>
      </w:r>
      <w:r>
        <w:rPr>
          <w:b/>
          <w:spacing w:val="-1"/>
          <w:sz w:val="24"/>
        </w:rPr>
        <w:t xml:space="preserve"> </w:t>
      </w:r>
      <w:r>
        <w:rPr>
          <w:sz w:val="24"/>
        </w:rPr>
        <w:t>начального</w:t>
      </w:r>
      <w:r>
        <w:rPr>
          <w:spacing w:val="-2"/>
          <w:sz w:val="24"/>
        </w:rPr>
        <w:t xml:space="preserve"> </w:t>
      </w:r>
      <w:r>
        <w:rPr>
          <w:sz w:val="24"/>
        </w:rPr>
        <w:t>общего</w:t>
      </w:r>
      <w:r>
        <w:rPr>
          <w:spacing w:val="-2"/>
          <w:sz w:val="24"/>
        </w:rPr>
        <w:t xml:space="preserve"> </w:t>
      </w:r>
      <w:r>
        <w:rPr>
          <w:sz w:val="24"/>
        </w:rPr>
        <w:t>образования</w:t>
      </w:r>
      <w:r>
        <w:rPr>
          <w:spacing w:val="-1"/>
          <w:sz w:val="24"/>
        </w:rPr>
        <w:t xml:space="preserve"> </w:t>
      </w:r>
      <w:r>
        <w:rPr>
          <w:sz w:val="24"/>
        </w:rPr>
        <w:t>являются:</w:t>
      </w:r>
    </w:p>
    <w:p w:rsidR="002C58AF" w:rsidRDefault="00FA6568">
      <w:pPr>
        <w:numPr>
          <w:ilvl w:val="0"/>
          <w:numId w:val="5"/>
        </w:numPr>
        <w:ind w:leftChars="99" w:left="218"/>
        <w:jc w:val="both"/>
        <w:rPr>
          <w:sz w:val="24"/>
        </w:rPr>
      </w:pPr>
      <w:r>
        <w:rPr>
          <w:sz w:val="24"/>
        </w:rPr>
        <w:t>обеспечение реализации конституционного права каждого обучающегося на получение качественного образования, включающего обучение, развитие и воспитание;</w:t>
      </w:r>
    </w:p>
    <w:p w:rsidR="002C58AF" w:rsidRDefault="00FA6568">
      <w:pPr>
        <w:numPr>
          <w:ilvl w:val="0"/>
          <w:numId w:val="5"/>
        </w:numPr>
        <w:ind w:leftChars="99" w:left="218"/>
        <w:jc w:val="both"/>
        <w:rPr>
          <w:sz w:val="24"/>
        </w:rPr>
      </w:pPr>
      <w:r>
        <w:rPr>
          <w:sz w:val="24"/>
        </w:rPr>
        <w:t>развитие единого образовательного пространства на основе общих принципов формирования содержания обучения и воспитания, организации образовательного процесса;</w:t>
      </w:r>
    </w:p>
    <w:p w:rsidR="002C58AF" w:rsidRDefault="00FA6568">
      <w:pPr>
        <w:numPr>
          <w:ilvl w:val="0"/>
          <w:numId w:val="5"/>
        </w:numPr>
        <w:ind w:leftChars="99" w:left="218"/>
        <w:jc w:val="both"/>
        <w:rPr>
          <w:sz w:val="24"/>
        </w:rPr>
      </w:pPr>
      <w:r>
        <w:rPr>
          <w:sz w:val="24"/>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2C58AF" w:rsidRDefault="00FA6568">
      <w:pPr>
        <w:numPr>
          <w:ilvl w:val="0"/>
          <w:numId w:val="5"/>
        </w:numPr>
        <w:ind w:leftChars="99" w:left="218"/>
        <w:jc w:val="both"/>
        <w:rPr>
          <w:sz w:val="24"/>
        </w:rPr>
      </w:pPr>
      <w:r>
        <w:rPr>
          <w:sz w:val="24"/>
        </w:rPr>
        <w:t>создание условий для свободного развития каждого обучающегося с учётом его потребностей, возможностей и стремления к самореализации;</w:t>
      </w:r>
    </w:p>
    <w:p w:rsidR="002C58AF" w:rsidRDefault="00FA6568">
      <w:pPr>
        <w:numPr>
          <w:ilvl w:val="0"/>
          <w:numId w:val="5"/>
        </w:numPr>
        <w:ind w:leftChars="99" w:left="218"/>
        <w:jc w:val="both"/>
        <w:rPr>
          <w:sz w:val="24"/>
        </w:rPr>
      </w:pPr>
      <w:r>
        <w:rPr>
          <w:sz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2C58AF" w:rsidRDefault="00FA6568">
      <w:pPr>
        <w:pStyle w:val="af0"/>
        <w:ind w:left="965" w:firstLine="0"/>
      </w:pPr>
      <w:r>
        <w:t>Достижение</w:t>
      </w:r>
      <w:r>
        <w:rPr>
          <w:spacing w:val="-14"/>
        </w:rPr>
        <w:t xml:space="preserve"> </w:t>
      </w:r>
      <w:r>
        <w:t>поставленных</w:t>
      </w:r>
      <w:r>
        <w:rPr>
          <w:spacing w:val="-10"/>
        </w:rPr>
        <w:t xml:space="preserve"> </w:t>
      </w:r>
      <w:r>
        <w:t>целей</w:t>
      </w:r>
      <w:r>
        <w:rPr>
          <w:spacing w:val="-10"/>
        </w:rPr>
        <w:t xml:space="preserve"> </w:t>
      </w:r>
      <w:r>
        <w:t>предусматривает</w:t>
      </w:r>
      <w:r>
        <w:rPr>
          <w:spacing w:val="-9"/>
        </w:rPr>
        <w:t xml:space="preserve"> </w:t>
      </w:r>
      <w:r>
        <w:t>решение</w:t>
      </w:r>
      <w:r>
        <w:rPr>
          <w:spacing w:val="-10"/>
        </w:rPr>
        <w:t xml:space="preserve"> </w:t>
      </w:r>
      <w:r>
        <w:t>следующих</w:t>
      </w:r>
      <w:r>
        <w:rPr>
          <w:spacing w:val="-8"/>
        </w:rPr>
        <w:t xml:space="preserve"> </w:t>
      </w:r>
      <w:r>
        <w:rPr>
          <w:b/>
        </w:rPr>
        <w:t>основных</w:t>
      </w:r>
      <w:r>
        <w:rPr>
          <w:b/>
          <w:spacing w:val="-10"/>
        </w:rPr>
        <w:t xml:space="preserve"> </w:t>
      </w:r>
      <w:r>
        <w:rPr>
          <w:b/>
        </w:rPr>
        <w:t>задач</w:t>
      </w:r>
      <w:r>
        <w:t>:</w:t>
      </w:r>
    </w:p>
    <w:p w:rsidR="002C58AF" w:rsidRDefault="00FA6568">
      <w:pPr>
        <w:pStyle w:val="af0"/>
        <w:ind w:leftChars="100" w:left="220" w:firstLine="0"/>
      </w:pPr>
      <w:r>
        <w:t>- 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2C58AF" w:rsidRDefault="00FA6568">
      <w:pPr>
        <w:pStyle w:val="af0"/>
        <w:ind w:leftChars="100" w:left="220" w:firstLine="0"/>
      </w:pPr>
      <w:r>
        <w:t>- 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2C58AF" w:rsidRDefault="00FA6568">
      <w:pPr>
        <w:pStyle w:val="af0"/>
        <w:ind w:leftChars="100" w:left="220" w:firstLine="0"/>
      </w:pPr>
      <w:r>
        <w:t>- становление и развитие личности в её индивидуальности, самобытности, уникальности и неповторимости;</w:t>
      </w:r>
    </w:p>
    <w:p w:rsidR="002C58AF" w:rsidRDefault="00FA6568">
      <w:pPr>
        <w:pStyle w:val="af0"/>
        <w:ind w:leftChars="100" w:left="220" w:firstLine="0"/>
      </w:pPr>
      <w:r>
        <w:t>-   обеспечение преемственности начального общего и основного общего образования;</w:t>
      </w:r>
    </w:p>
    <w:p w:rsidR="002C58AF" w:rsidRDefault="00FA6568">
      <w:pPr>
        <w:pStyle w:val="af0"/>
        <w:ind w:leftChars="100" w:left="220" w:firstLine="0"/>
      </w:pPr>
      <w:r>
        <w:t>- 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w:t>
      </w:r>
    </w:p>
    <w:p w:rsidR="002C58AF" w:rsidRDefault="00FA6568">
      <w:pPr>
        <w:pStyle w:val="af0"/>
        <w:ind w:leftChars="100" w:left="220" w:firstLine="0"/>
      </w:pPr>
      <w:r>
        <w:t>-  обеспечение доступности получения качественного начального общего образования;</w:t>
      </w:r>
    </w:p>
    <w:p w:rsidR="002C58AF" w:rsidRDefault="00FA6568">
      <w:pPr>
        <w:pStyle w:val="af0"/>
        <w:ind w:leftChars="100" w:left="220" w:firstLine="0"/>
      </w:pPr>
      <w:r>
        <w:t>- выявление и развитие способностей обучающихся, в том числе лиц, проявивших выдающиеся способности, через систему кружков, секций, студий, организацию общественно полезной деятельности;</w:t>
      </w:r>
    </w:p>
    <w:p w:rsidR="002C58AF" w:rsidRDefault="00FA6568">
      <w:pPr>
        <w:pStyle w:val="af0"/>
        <w:ind w:leftChars="100" w:left="220" w:firstLine="0"/>
      </w:pPr>
      <w:r>
        <w:t>- организация интеллектуальных и творческих соревнований, научно-технического творчества и проектно-исследовательской деятельности;</w:t>
      </w:r>
    </w:p>
    <w:p w:rsidR="002C58AF" w:rsidRDefault="00FA6568">
      <w:pPr>
        <w:pStyle w:val="af0"/>
        <w:ind w:leftChars="100" w:left="220" w:firstLine="0"/>
      </w:pPr>
      <w:r>
        <w:t>-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2C58AF" w:rsidRDefault="00FA6568">
      <w:pPr>
        <w:pStyle w:val="af0"/>
        <w:ind w:right="183"/>
      </w:pPr>
      <w:r>
        <w:t>ГБОУ</w:t>
      </w:r>
      <w:r>
        <w:rPr>
          <w:spacing w:val="1"/>
        </w:rPr>
        <w:t xml:space="preserve"> </w:t>
      </w:r>
      <w:r>
        <w:t>школа</w:t>
      </w:r>
      <w:r>
        <w:rPr>
          <w:spacing w:val="1"/>
        </w:rPr>
        <w:t xml:space="preserve"> </w:t>
      </w:r>
      <w:r>
        <w:t>№</w:t>
      </w:r>
      <w:r>
        <w:rPr>
          <w:spacing w:val="1"/>
        </w:rPr>
        <w:t xml:space="preserve"> </w:t>
      </w:r>
      <w:r>
        <w:t>152</w:t>
      </w:r>
      <w:r>
        <w:rPr>
          <w:spacing w:val="1"/>
        </w:rPr>
        <w:t xml:space="preserve"> </w:t>
      </w:r>
      <w:r>
        <w:t>учитывает</w:t>
      </w:r>
      <w:r>
        <w:rPr>
          <w:spacing w:val="1"/>
        </w:rPr>
        <w:t xml:space="preserve"> </w:t>
      </w:r>
      <w:r>
        <w:t>следующие</w:t>
      </w:r>
      <w:r>
        <w:rPr>
          <w:spacing w:val="1"/>
        </w:rPr>
        <w:t xml:space="preserve"> </w:t>
      </w:r>
      <w:r>
        <w:rPr>
          <w:b/>
          <w:bCs/>
        </w:rPr>
        <w:t>принципы</w:t>
      </w:r>
      <w:r>
        <w:rPr>
          <w:spacing w:val="1"/>
        </w:rPr>
        <w:t xml:space="preserve"> </w:t>
      </w:r>
      <w:r>
        <w:t>формирования</w:t>
      </w:r>
      <w:r>
        <w:rPr>
          <w:spacing w:val="1"/>
        </w:rPr>
        <w:t xml:space="preserve"> </w:t>
      </w:r>
      <w:r>
        <w:t>программы</w:t>
      </w:r>
      <w:r>
        <w:rPr>
          <w:spacing w:val="1"/>
        </w:rPr>
        <w:t xml:space="preserve"> </w:t>
      </w:r>
      <w:r>
        <w:t>начального</w:t>
      </w:r>
      <w:r>
        <w:rPr>
          <w:spacing w:val="-1"/>
        </w:rPr>
        <w:t xml:space="preserve"> </w:t>
      </w:r>
      <w:r>
        <w:t>общего образования.</w:t>
      </w:r>
    </w:p>
    <w:p w:rsidR="002C58AF" w:rsidRDefault="00FA6568">
      <w:pPr>
        <w:pStyle w:val="af0"/>
        <w:ind w:right="188"/>
      </w:pPr>
      <w:r>
        <w:t>Принцип учёта ФГОС НОО: программа начального общего образования базируется на</w:t>
      </w:r>
      <w:r>
        <w:rPr>
          <w:spacing w:val="1"/>
        </w:rPr>
        <w:t xml:space="preserve"> </w:t>
      </w:r>
      <w:r>
        <w:t>требованиях, предъявляемых ФГОС НОО к целям, содержанию, планируемым результатам и</w:t>
      </w:r>
      <w:r>
        <w:rPr>
          <w:spacing w:val="1"/>
        </w:rPr>
        <w:t xml:space="preserve"> </w:t>
      </w:r>
      <w:r>
        <w:lastRenderedPageBreak/>
        <w:t>условиям</w:t>
      </w:r>
      <w:r>
        <w:rPr>
          <w:spacing w:val="-4"/>
        </w:rPr>
        <w:t xml:space="preserve"> </w:t>
      </w:r>
      <w:r>
        <w:t>обучения в</w:t>
      </w:r>
      <w:r>
        <w:rPr>
          <w:spacing w:val="-3"/>
        </w:rPr>
        <w:t xml:space="preserve"> </w:t>
      </w:r>
      <w:r>
        <w:t>начальной школе,</w:t>
      </w:r>
      <w:r>
        <w:rPr>
          <w:spacing w:val="5"/>
        </w:rPr>
        <w:t xml:space="preserve"> </w:t>
      </w:r>
      <w:r>
        <w:t>учитывается также</w:t>
      </w:r>
      <w:r>
        <w:rPr>
          <w:spacing w:val="-2"/>
        </w:rPr>
        <w:t xml:space="preserve"> </w:t>
      </w:r>
      <w:r>
        <w:t>ООП</w:t>
      </w:r>
      <w:r>
        <w:rPr>
          <w:spacing w:val="-1"/>
        </w:rPr>
        <w:t xml:space="preserve"> </w:t>
      </w:r>
      <w:r>
        <w:t>НОО.</w:t>
      </w:r>
    </w:p>
    <w:p w:rsidR="002C58AF" w:rsidRDefault="00FA6568">
      <w:pPr>
        <w:pStyle w:val="af0"/>
        <w:ind w:right="179"/>
      </w:pPr>
      <w:r>
        <w:t>Принцип учёта языка обучения: с учётом условий функционирования образовательной</w:t>
      </w:r>
      <w:r>
        <w:rPr>
          <w:spacing w:val="1"/>
        </w:rPr>
        <w:t xml:space="preserve"> </w:t>
      </w:r>
      <w:r>
        <w:rPr>
          <w:spacing w:val="-1"/>
        </w:rPr>
        <w:t>организации</w:t>
      </w:r>
      <w:r>
        <w:rPr>
          <w:spacing w:val="-14"/>
        </w:rPr>
        <w:t xml:space="preserve"> </w:t>
      </w:r>
      <w:r>
        <w:t>программа</w:t>
      </w:r>
      <w:r>
        <w:rPr>
          <w:spacing w:val="-14"/>
        </w:rPr>
        <w:t xml:space="preserve"> </w:t>
      </w:r>
      <w:r>
        <w:t>характеризует</w:t>
      </w:r>
      <w:r>
        <w:rPr>
          <w:spacing w:val="-11"/>
        </w:rPr>
        <w:t xml:space="preserve"> </w:t>
      </w:r>
      <w:r>
        <w:t>право</w:t>
      </w:r>
      <w:r>
        <w:rPr>
          <w:spacing w:val="-14"/>
        </w:rPr>
        <w:t xml:space="preserve"> </w:t>
      </w:r>
      <w:r>
        <w:t>получения</w:t>
      </w:r>
      <w:r>
        <w:rPr>
          <w:spacing w:val="-13"/>
        </w:rPr>
        <w:t xml:space="preserve"> </w:t>
      </w:r>
      <w:r>
        <w:t>образования</w:t>
      </w:r>
      <w:r>
        <w:rPr>
          <w:spacing w:val="-13"/>
        </w:rPr>
        <w:t xml:space="preserve"> </w:t>
      </w:r>
      <w:r>
        <w:t>на</w:t>
      </w:r>
      <w:r>
        <w:rPr>
          <w:spacing w:val="-14"/>
        </w:rPr>
        <w:t xml:space="preserve"> </w:t>
      </w:r>
      <w:r>
        <w:t>русском</w:t>
      </w:r>
      <w:r>
        <w:rPr>
          <w:spacing w:val="-12"/>
        </w:rPr>
        <w:t xml:space="preserve"> </w:t>
      </w:r>
      <w:r>
        <w:t>языке</w:t>
      </w:r>
      <w:r>
        <w:rPr>
          <w:spacing w:val="-14"/>
        </w:rPr>
        <w:t xml:space="preserve"> </w:t>
      </w:r>
      <w:r>
        <w:t>и</w:t>
      </w:r>
      <w:r>
        <w:rPr>
          <w:spacing w:val="-13"/>
        </w:rPr>
        <w:t xml:space="preserve"> </w:t>
      </w:r>
      <w:r>
        <w:t>отражает</w:t>
      </w:r>
      <w:r>
        <w:rPr>
          <w:spacing w:val="-58"/>
        </w:rPr>
        <w:t xml:space="preserve"> </w:t>
      </w:r>
      <w:r>
        <w:t>механизмы</w:t>
      </w:r>
      <w:r>
        <w:rPr>
          <w:spacing w:val="1"/>
        </w:rPr>
        <w:t xml:space="preserve"> </w:t>
      </w:r>
      <w:r>
        <w:t>реализации</w:t>
      </w:r>
      <w:r>
        <w:rPr>
          <w:spacing w:val="1"/>
        </w:rPr>
        <w:t xml:space="preserve"> </w:t>
      </w:r>
      <w:r>
        <w:t>данного</w:t>
      </w:r>
      <w:r>
        <w:rPr>
          <w:spacing w:val="1"/>
        </w:rPr>
        <w:t xml:space="preserve"> </w:t>
      </w:r>
      <w:r>
        <w:t>принципа</w:t>
      </w:r>
      <w:r>
        <w:rPr>
          <w:spacing w:val="1"/>
        </w:rPr>
        <w:t xml:space="preserve"> </w:t>
      </w:r>
      <w:r>
        <w:t>в</w:t>
      </w:r>
      <w:r>
        <w:rPr>
          <w:spacing w:val="1"/>
        </w:rPr>
        <w:t xml:space="preserve"> </w:t>
      </w:r>
      <w:r>
        <w:t>учебных</w:t>
      </w:r>
      <w:r>
        <w:rPr>
          <w:spacing w:val="1"/>
        </w:rPr>
        <w:t xml:space="preserve"> </w:t>
      </w:r>
      <w:r>
        <w:t>планах,</w:t>
      </w:r>
      <w:r>
        <w:rPr>
          <w:spacing w:val="1"/>
        </w:rPr>
        <w:t xml:space="preserve"> </w:t>
      </w:r>
      <w:r>
        <w:t>а</w:t>
      </w:r>
      <w:r>
        <w:rPr>
          <w:spacing w:val="1"/>
        </w:rPr>
        <w:t xml:space="preserve"> </w:t>
      </w:r>
      <w:r>
        <w:t>также</w:t>
      </w:r>
      <w:r>
        <w:rPr>
          <w:spacing w:val="1"/>
        </w:rPr>
        <w:t xml:space="preserve"> </w:t>
      </w:r>
      <w:r>
        <w:t>планах</w:t>
      </w:r>
      <w:r>
        <w:rPr>
          <w:spacing w:val="1"/>
        </w:rPr>
        <w:t xml:space="preserve"> </w:t>
      </w:r>
      <w:r>
        <w:t>внеурочной</w:t>
      </w:r>
      <w:r>
        <w:rPr>
          <w:spacing w:val="1"/>
        </w:rPr>
        <w:t xml:space="preserve"> </w:t>
      </w:r>
      <w:r>
        <w:t>деятельности.</w:t>
      </w:r>
    </w:p>
    <w:p w:rsidR="002C58AF" w:rsidRDefault="00FA6568">
      <w:pPr>
        <w:pStyle w:val="af0"/>
        <w:ind w:right="186"/>
      </w:pPr>
      <w:r>
        <w:t>Принцип</w:t>
      </w:r>
      <w:r>
        <w:rPr>
          <w:spacing w:val="1"/>
        </w:rPr>
        <w:t xml:space="preserve"> </w:t>
      </w:r>
      <w:r>
        <w:t>учёта</w:t>
      </w:r>
      <w:r>
        <w:rPr>
          <w:spacing w:val="1"/>
        </w:rPr>
        <w:t xml:space="preserve"> </w:t>
      </w:r>
      <w:r>
        <w:t>ведущей</w:t>
      </w:r>
      <w:r>
        <w:rPr>
          <w:spacing w:val="1"/>
        </w:rPr>
        <w:t xml:space="preserve"> </w:t>
      </w:r>
      <w:r>
        <w:t>деятельности</w:t>
      </w:r>
      <w:r>
        <w:rPr>
          <w:spacing w:val="1"/>
        </w:rPr>
        <w:t xml:space="preserve"> </w:t>
      </w:r>
      <w:r>
        <w:t>младшего</w:t>
      </w:r>
      <w:r>
        <w:rPr>
          <w:spacing w:val="1"/>
        </w:rPr>
        <w:t xml:space="preserve"> </w:t>
      </w:r>
      <w:r>
        <w:t>школьника:</w:t>
      </w:r>
      <w:r>
        <w:rPr>
          <w:spacing w:val="1"/>
        </w:rPr>
        <w:t xml:space="preserve"> </w:t>
      </w:r>
      <w:r>
        <w:t>программа</w:t>
      </w:r>
      <w:r>
        <w:rPr>
          <w:spacing w:val="1"/>
        </w:rPr>
        <w:t xml:space="preserve"> </w:t>
      </w:r>
      <w:r>
        <w:t>обеспечивает</w:t>
      </w:r>
      <w:r>
        <w:rPr>
          <w:spacing w:val="-57"/>
        </w:rPr>
        <w:t xml:space="preserve"> </w:t>
      </w:r>
      <w:r>
        <w:t>конструирование</w:t>
      </w:r>
      <w:r>
        <w:rPr>
          <w:spacing w:val="1"/>
        </w:rPr>
        <w:t xml:space="preserve"> </w:t>
      </w:r>
      <w:r>
        <w:t>учебного</w:t>
      </w:r>
      <w:r>
        <w:rPr>
          <w:spacing w:val="1"/>
        </w:rPr>
        <w:t xml:space="preserve"> </w:t>
      </w:r>
      <w:r>
        <w:t>процесса</w:t>
      </w:r>
      <w:r>
        <w:rPr>
          <w:spacing w:val="1"/>
        </w:rPr>
        <w:t xml:space="preserve"> </w:t>
      </w:r>
      <w:r>
        <w:t>в</w:t>
      </w:r>
      <w:r>
        <w:rPr>
          <w:spacing w:val="1"/>
        </w:rPr>
        <w:t xml:space="preserve"> </w:t>
      </w:r>
      <w:r>
        <w:t>структуре</w:t>
      </w:r>
      <w:r>
        <w:rPr>
          <w:spacing w:val="1"/>
        </w:rPr>
        <w:t xml:space="preserve"> </w:t>
      </w:r>
      <w:r>
        <w:t>учебной</w:t>
      </w:r>
      <w:r>
        <w:rPr>
          <w:spacing w:val="1"/>
        </w:rPr>
        <w:t xml:space="preserve"> </w:t>
      </w:r>
      <w:r>
        <w:t>деятельности,</w:t>
      </w:r>
      <w:r>
        <w:rPr>
          <w:spacing w:val="1"/>
        </w:rPr>
        <w:t xml:space="preserve"> </w:t>
      </w:r>
      <w:r>
        <w:t>предусматривает</w:t>
      </w:r>
      <w:r>
        <w:rPr>
          <w:spacing w:val="1"/>
        </w:rPr>
        <w:t xml:space="preserve"> </w:t>
      </w:r>
      <w:r>
        <w:t>механизмы формирования всех компонентов учебной деятельности (мотив, цель, учебная задача,</w:t>
      </w:r>
      <w:r>
        <w:rPr>
          <w:spacing w:val="-57"/>
        </w:rPr>
        <w:t xml:space="preserve"> </w:t>
      </w:r>
      <w:r>
        <w:t>учебные</w:t>
      </w:r>
      <w:r>
        <w:rPr>
          <w:spacing w:val="-5"/>
        </w:rPr>
        <w:t xml:space="preserve"> </w:t>
      </w:r>
      <w:r>
        <w:t>операции, контроль и самоконтроль).</w:t>
      </w:r>
    </w:p>
    <w:p w:rsidR="002C58AF" w:rsidRDefault="00FA6568">
      <w:pPr>
        <w:pStyle w:val="af0"/>
        <w:spacing w:before="1"/>
        <w:ind w:right="181"/>
      </w:pPr>
      <w:r>
        <w:t>Принцип</w:t>
      </w:r>
      <w:r>
        <w:rPr>
          <w:spacing w:val="1"/>
        </w:rPr>
        <w:t xml:space="preserve"> </w:t>
      </w:r>
      <w:r>
        <w:t>индивидуализации</w:t>
      </w:r>
      <w:r>
        <w:rPr>
          <w:spacing w:val="1"/>
        </w:rPr>
        <w:t xml:space="preserve"> </w:t>
      </w:r>
      <w:r>
        <w:t>обучения:</w:t>
      </w:r>
      <w:r>
        <w:rPr>
          <w:spacing w:val="1"/>
        </w:rPr>
        <w:t xml:space="preserve"> </w:t>
      </w:r>
      <w:r>
        <w:t>программа</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программ</w:t>
      </w:r>
      <w:r>
        <w:rPr>
          <w:spacing w:val="1"/>
        </w:rPr>
        <w:t xml:space="preserve"> </w:t>
      </w:r>
      <w:r>
        <w:t>и</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обучения</w:t>
      </w:r>
      <w:r>
        <w:rPr>
          <w:spacing w:val="1"/>
        </w:rPr>
        <w:t xml:space="preserve"> </w:t>
      </w:r>
      <w:r>
        <w:t>детей</w:t>
      </w:r>
      <w:r>
        <w:rPr>
          <w:spacing w:val="1"/>
        </w:rPr>
        <w:t xml:space="preserve"> </w:t>
      </w:r>
      <w:r>
        <w:t>с</w:t>
      </w:r>
      <w:r>
        <w:rPr>
          <w:spacing w:val="1"/>
        </w:rPr>
        <w:t xml:space="preserve"> </w:t>
      </w:r>
      <w:r>
        <w:rPr>
          <w:spacing w:val="-1"/>
        </w:rPr>
        <w:t>особыми</w:t>
      </w:r>
      <w:r>
        <w:rPr>
          <w:spacing w:val="-9"/>
        </w:rPr>
        <w:t xml:space="preserve"> </w:t>
      </w:r>
      <w:r>
        <w:rPr>
          <w:spacing w:val="-1"/>
        </w:rPr>
        <w:t>способностями,</w:t>
      </w:r>
      <w:r>
        <w:rPr>
          <w:spacing w:val="-15"/>
        </w:rPr>
        <w:t xml:space="preserve"> </w:t>
      </w:r>
      <w:r>
        <w:rPr>
          <w:spacing w:val="-1"/>
        </w:rPr>
        <w:t>потребностями</w:t>
      </w:r>
      <w:r>
        <w:rPr>
          <w:spacing w:val="-18"/>
        </w:rPr>
        <w:t xml:space="preserve"> </w:t>
      </w:r>
      <w:r>
        <w:t>и</w:t>
      </w:r>
      <w:r>
        <w:rPr>
          <w:spacing w:val="-15"/>
        </w:rPr>
        <w:t xml:space="preserve"> </w:t>
      </w:r>
      <w:r>
        <w:t>интересами.</w:t>
      </w:r>
      <w:r>
        <w:rPr>
          <w:spacing w:val="-14"/>
        </w:rPr>
        <w:t xml:space="preserve"> </w:t>
      </w:r>
      <w:r>
        <w:t>При</w:t>
      </w:r>
      <w:r>
        <w:rPr>
          <w:spacing w:val="-13"/>
        </w:rPr>
        <w:t xml:space="preserve"> </w:t>
      </w:r>
      <w:r>
        <w:t>этом</w:t>
      </w:r>
      <w:r>
        <w:rPr>
          <w:spacing w:val="-12"/>
        </w:rPr>
        <w:t xml:space="preserve"> </w:t>
      </w:r>
      <w:r>
        <w:t>учитываются</w:t>
      </w:r>
      <w:r>
        <w:rPr>
          <w:spacing w:val="-14"/>
        </w:rPr>
        <w:t xml:space="preserve"> </w:t>
      </w:r>
      <w:r>
        <w:t>запросы</w:t>
      </w:r>
      <w:r>
        <w:rPr>
          <w:spacing w:val="-14"/>
        </w:rPr>
        <w:t xml:space="preserve"> </w:t>
      </w:r>
      <w:r>
        <w:t>родителей</w:t>
      </w:r>
      <w:r>
        <w:rPr>
          <w:spacing w:val="-57"/>
        </w:rPr>
        <w:t xml:space="preserve"> </w:t>
      </w:r>
      <w:r>
        <w:t>(законных</w:t>
      </w:r>
      <w:r>
        <w:rPr>
          <w:spacing w:val="-6"/>
        </w:rPr>
        <w:t xml:space="preserve"> </w:t>
      </w:r>
      <w:r>
        <w:t>представителей)</w:t>
      </w:r>
      <w:r>
        <w:rPr>
          <w:spacing w:val="-7"/>
        </w:rPr>
        <w:t xml:space="preserve"> </w:t>
      </w:r>
      <w:r>
        <w:t>обучающегося.</w:t>
      </w:r>
    </w:p>
    <w:p w:rsidR="002C58AF" w:rsidRDefault="00FA6568">
      <w:pPr>
        <w:pStyle w:val="af0"/>
        <w:ind w:right="175"/>
      </w:pPr>
      <w:r>
        <w:t>Принцип преемственности и перспективности: программа обеспечивает связь и динамику</w:t>
      </w:r>
      <w:r>
        <w:rPr>
          <w:spacing w:val="1"/>
        </w:rPr>
        <w:t xml:space="preserve"> </w:t>
      </w:r>
      <w:r>
        <w:rPr>
          <w:spacing w:val="-1"/>
        </w:rPr>
        <w:t>в</w:t>
      </w:r>
      <w:r>
        <w:rPr>
          <w:spacing w:val="-20"/>
        </w:rPr>
        <w:t xml:space="preserve"> </w:t>
      </w:r>
      <w:r>
        <w:rPr>
          <w:spacing w:val="-1"/>
        </w:rPr>
        <w:t>формировании</w:t>
      </w:r>
      <w:r>
        <w:rPr>
          <w:spacing w:val="-18"/>
        </w:rPr>
        <w:t xml:space="preserve"> </w:t>
      </w:r>
      <w:r>
        <w:rPr>
          <w:spacing w:val="-1"/>
        </w:rPr>
        <w:t>знаний,</w:t>
      </w:r>
      <w:r>
        <w:rPr>
          <w:spacing w:val="-13"/>
        </w:rPr>
        <w:t xml:space="preserve"> </w:t>
      </w:r>
      <w:r>
        <w:rPr>
          <w:spacing w:val="-1"/>
        </w:rPr>
        <w:t>умений</w:t>
      </w:r>
      <w:r>
        <w:rPr>
          <w:spacing w:val="-18"/>
        </w:rPr>
        <w:t xml:space="preserve"> </w:t>
      </w:r>
      <w:r>
        <w:rPr>
          <w:spacing w:val="-1"/>
        </w:rPr>
        <w:t>и</w:t>
      </w:r>
      <w:r>
        <w:rPr>
          <w:spacing w:val="-15"/>
        </w:rPr>
        <w:t xml:space="preserve"> </w:t>
      </w:r>
      <w:r>
        <w:rPr>
          <w:spacing w:val="-1"/>
        </w:rPr>
        <w:t>способов</w:t>
      </w:r>
      <w:r>
        <w:rPr>
          <w:spacing w:val="-19"/>
        </w:rPr>
        <w:t xml:space="preserve"> </w:t>
      </w:r>
      <w:r>
        <w:t>деятельности</w:t>
      </w:r>
      <w:r>
        <w:rPr>
          <w:spacing w:val="-16"/>
        </w:rPr>
        <w:t xml:space="preserve"> </w:t>
      </w:r>
      <w:r>
        <w:t>между</w:t>
      </w:r>
      <w:r>
        <w:rPr>
          <w:spacing w:val="-24"/>
        </w:rPr>
        <w:t xml:space="preserve"> </w:t>
      </w:r>
      <w:r>
        <w:t>этапами</w:t>
      </w:r>
      <w:r>
        <w:rPr>
          <w:spacing w:val="-14"/>
        </w:rPr>
        <w:t xml:space="preserve"> </w:t>
      </w:r>
      <w:r>
        <w:t>начального</w:t>
      </w:r>
      <w:r>
        <w:rPr>
          <w:spacing w:val="-17"/>
        </w:rPr>
        <w:t xml:space="preserve"> </w:t>
      </w:r>
      <w:r>
        <w:t>образования,</w:t>
      </w:r>
      <w:r>
        <w:rPr>
          <w:spacing w:val="-58"/>
        </w:rPr>
        <w:t xml:space="preserve"> </w:t>
      </w:r>
      <w:r>
        <w:rPr>
          <w:spacing w:val="-1"/>
        </w:rPr>
        <w:t>а</w:t>
      </w:r>
      <w:r>
        <w:rPr>
          <w:spacing w:val="-25"/>
        </w:rPr>
        <w:t xml:space="preserve"> </w:t>
      </w:r>
      <w:r>
        <w:rPr>
          <w:spacing w:val="-1"/>
        </w:rPr>
        <w:t>также</w:t>
      </w:r>
      <w:r>
        <w:rPr>
          <w:spacing w:val="-20"/>
        </w:rPr>
        <w:t xml:space="preserve"> </w:t>
      </w:r>
      <w:r>
        <w:rPr>
          <w:spacing w:val="-1"/>
        </w:rPr>
        <w:t>успешную</w:t>
      </w:r>
      <w:r>
        <w:rPr>
          <w:spacing w:val="-21"/>
        </w:rPr>
        <w:t xml:space="preserve"> </w:t>
      </w:r>
      <w:r>
        <w:t>адаптацию</w:t>
      </w:r>
      <w:r>
        <w:rPr>
          <w:spacing w:val="-22"/>
        </w:rPr>
        <w:t xml:space="preserve"> </w:t>
      </w:r>
      <w:r>
        <w:t>обучающихся</w:t>
      </w:r>
      <w:r>
        <w:rPr>
          <w:spacing w:val="-23"/>
        </w:rPr>
        <w:t xml:space="preserve"> </w:t>
      </w:r>
      <w:r>
        <w:t>к</w:t>
      </w:r>
      <w:r>
        <w:rPr>
          <w:spacing w:val="-21"/>
        </w:rPr>
        <w:t xml:space="preserve"> </w:t>
      </w:r>
      <w:r>
        <w:t>обучению</w:t>
      </w:r>
      <w:r>
        <w:rPr>
          <w:spacing w:val="-19"/>
        </w:rPr>
        <w:t xml:space="preserve"> </w:t>
      </w:r>
      <w:r>
        <w:t>в</w:t>
      </w:r>
      <w:r>
        <w:rPr>
          <w:spacing w:val="-25"/>
        </w:rPr>
        <w:t xml:space="preserve"> </w:t>
      </w:r>
      <w:r>
        <w:t>основной</w:t>
      </w:r>
      <w:r>
        <w:rPr>
          <w:spacing w:val="-20"/>
        </w:rPr>
        <w:t xml:space="preserve"> </w:t>
      </w:r>
      <w:r>
        <w:t>школе,</w:t>
      </w:r>
      <w:r>
        <w:rPr>
          <w:spacing w:val="-24"/>
        </w:rPr>
        <w:t xml:space="preserve"> </w:t>
      </w:r>
      <w:r>
        <w:t>единые</w:t>
      </w:r>
      <w:r>
        <w:rPr>
          <w:spacing w:val="-26"/>
        </w:rPr>
        <w:t xml:space="preserve"> </w:t>
      </w:r>
      <w:r>
        <w:t>подходы</w:t>
      </w:r>
      <w:r>
        <w:rPr>
          <w:spacing w:val="-17"/>
        </w:rPr>
        <w:t xml:space="preserve"> </w:t>
      </w:r>
      <w:r>
        <w:t>между</w:t>
      </w:r>
      <w:r>
        <w:rPr>
          <w:spacing w:val="-57"/>
        </w:rPr>
        <w:t xml:space="preserve"> </w:t>
      </w:r>
      <w:r>
        <w:t>их</w:t>
      </w:r>
      <w:r>
        <w:rPr>
          <w:spacing w:val="-1"/>
        </w:rPr>
        <w:t xml:space="preserve"> </w:t>
      </w:r>
      <w:r>
        <w:t>обучением</w:t>
      </w:r>
      <w:r>
        <w:rPr>
          <w:spacing w:val="-4"/>
        </w:rPr>
        <w:t xml:space="preserve"> </w:t>
      </w:r>
      <w:r>
        <w:t>и</w:t>
      </w:r>
      <w:r>
        <w:rPr>
          <w:spacing w:val="-2"/>
        </w:rPr>
        <w:t xml:space="preserve"> </w:t>
      </w:r>
      <w:r>
        <w:t>развитием</w:t>
      </w:r>
      <w:r>
        <w:rPr>
          <w:spacing w:val="-3"/>
        </w:rPr>
        <w:t xml:space="preserve"> </w:t>
      </w:r>
      <w:r>
        <w:t>на</w:t>
      </w:r>
      <w:r>
        <w:rPr>
          <w:spacing w:val="-5"/>
        </w:rPr>
        <w:t xml:space="preserve"> </w:t>
      </w:r>
      <w:r>
        <w:t>начальном</w:t>
      </w:r>
      <w:r>
        <w:rPr>
          <w:spacing w:val="-3"/>
        </w:rPr>
        <w:t xml:space="preserve"> </w:t>
      </w:r>
      <w:r>
        <w:t>и основном</w:t>
      </w:r>
      <w:r>
        <w:rPr>
          <w:spacing w:val="-4"/>
        </w:rPr>
        <w:t xml:space="preserve"> </w:t>
      </w:r>
      <w:r>
        <w:t>этапах школьного</w:t>
      </w:r>
      <w:r>
        <w:rPr>
          <w:spacing w:val="-5"/>
        </w:rPr>
        <w:t xml:space="preserve"> </w:t>
      </w:r>
      <w:r>
        <w:t>обучения.</w:t>
      </w:r>
    </w:p>
    <w:p w:rsidR="002C58AF" w:rsidRDefault="00FA6568">
      <w:pPr>
        <w:pStyle w:val="af0"/>
        <w:ind w:right="178"/>
      </w:pPr>
      <w:r>
        <w:t>Принцип</w:t>
      </w:r>
      <w:r>
        <w:rPr>
          <w:spacing w:val="-11"/>
        </w:rPr>
        <w:t xml:space="preserve"> </w:t>
      </w:r>
      <w:r>
        <w:t>интеграции</w:t>
      </w:r>
      <w:r>
        <w:rPr>
          <w:spacing w:val="-8"/>
        </w:rPr>
        <w:t xml:space="preserve"> </w:t>
      </w:r>
      <w:r>
        <w:t>обучения</w:t>
      </w:r>
      <w:r>
        <w:rPr>
          <w:spacing w:val="-9"/>
        </w:rPr>
        <w:t xml:space="preserve"> </w:t>
      </w:r>
      <w:r>
        <w:t>и</w:t>
      </w:r>
      <w:r>
        <w:rPr>
          <w:spacing w:val="-6"/>
        </w:rPr>
        <w:t xml:space="preserve"> </w:t>
      </w:r>
      <w:r>
        <w:t>воспитания:</w:t>
      </w:r>
      <w:r>
        <w:rPr>
          <w:spacing w:val="-9"/>
        </w:rPr>
        <w:t xml:space="preserve"> </w:t>
      </w:r>
      <w:r>
        <w:t>программа</w:t>
      </w:r>
      <w:r>
        <w:rPr>
          <w:spacing w:val="-12"/>
        </w:rPr>
        <w:t xml:space="preserve"> </w:t>
      </w:r>
      <w:r>
        <w:t>предусматривает</w:t>
      </w:r>
      <w:r>
        <w:rPr>
          <w:spacing w:val="-5"/>
        </w:rPr>
        <w:t xml:space="preserve"> </w:t>
      </w:r>
      <w:r>
        <w:t>связь</w:t>
      </w:r>
      <w:r>
        <w:rPr>
          <w:spacing w:val="-4"/>
        </w:rPr>
        <w:t xml:space="preserve"> </w:t>
      </w:r>
      <w:r>
        <w:t>урочной</w:t>
      </w:r>
      <w:r>
        <w:rPr>
          <w:spacing w:val="-8"/>
        </w:rPr>
        <w:t xml:space="preserve"> </w:t>
      </w:r>
      <w:r>
        <w:t>и</w:t>
      </w:r>
      <w:r>
        <w:rPr>
          <w:spacing w:val="-57"/>
        </w:rPr>
        <w:t xml:space="preserve"> </w:t>
      </w:r>
      <w:r>
        <w:rPr>
          <w:spacing w:val="-1"/>
        </w:rPr>
        <w:t>внеурочной</w:t>
      </w:r>
      <w:r>
        <w:rPr>
          <w:spacing w:val="-9"/>
        </w:rPr>
        <w:t xml:space="preserve"> </w:t>
      </w:r>
      <w:r>
        <w:rPr>
          <w:spacing w:val="-1"/>
        </w:rPr>
        <w:t>деятельности,</w:t>
      </w:r>
      <w:r>
        <w:rPr>
          <w:spacing w:val="-9"/>
        </w:rPr>
        <w:t xml:space="preserve"> </w:t>
      </w:r>
      <w:r>
        <w:t>разработку</w:t>
      </w:r>
      <w:r>
        <w:rPr>
          <w:spacing w:val="-14"/>
        </w:rPr>
        <w:t xml:space="preserve"> </w:t>
      </w:r>
      <w:r>
        <w:t>разных</w:t>
      </w:r>
      <w:r>
        <w:rPr>
          <w:spacing w:val="-9"/>
        </w:rPr>
        <w:t xml:space="preserve"> </w:t>
      </w:r>
      <w:r>
        <w:t>мероприятий,</w:t>
      </w:r>
      <w:r>
        <w:rPr>
          <w:spacing w:val="-10"/>
        </w:rPr>
        <w:t xml:space="preserve"> </w:t>
      </w:r>
      <w:r>
        <w:t>направленных</w:t>
      </w:r>
      <w:r>
        <w:rPr>
          <w:spacing w:val="-7"/>
        </w:rPr>
        <w:t xml:space="preserve"> </w:t>
      </w:r>
      <w:r>
        <w:t>на</w:t>
      </w:r>
      <w:r>
        <w:rPr>
          <w:spacing w:val="-10"/>
        </w:rPr>
        <w:t xml:space="preserve"> </w:t>
      </w:r>
      <w:r>
        <w:t>обогащение</w:t>
      </w:r>
      <w:r>
        <w:rPr>
          <w:spacing w:val="-10"/>
        </w:rPr>
        <w:t xml:space="preserve"> </w:t>
      </w:r>
      <w:r>
        <w:t>знаний,</w:t>
      </w:r>
      <w:r>
        <w:rPr>
          <w:spacing w:val="-58"/>
        </w:rPr>
        <w:t xml:space="preserve"> </w:t>
      </w:r>
      <w:r>
        <w:t>воспитание</w:t>
      </w:r>
      <w:r>
        <w:rPr>
          <w:spacing w:val="1"/>
        </w:rPr>
        <w:t xml:space="preserve"> </w:t>
      </w:r>
      <w:r>
        <w:t>чувств</w:t>
      </w:r>
      <w:r>
        <w:rPr>
          <w:spacing w:val="1"/>
        </w:rPr>
        <w:t xml:space="preserve"> </w:t>
      </w:r>
      <w:r>
        <w:t>и</w:t>
      </w:r>
      <w:r>
        <w:rPr>
          <w:spacing w:val="1"/>
        </w:rPr>
        <w:t xml:space="preserve"> </w:t>
      </w:r>
      <w:r>
        <w:t>познавательных</w:t>
      </w:r>
      <w:r>
        <w:rPr>
          <w:spacing w:val="1"/>
        </w:rPr>
        <w:t xml:space="preserve"> </w:t>
      </w:r>
      <w:r>
        <w:t>интересов</w:t>
      </w:r>
      <w:r>
        <w:rPr>
          <w:spacing w:val="1"/>
        </w:rPr>
        <w:t xml:space="preserve"> </w:t>
      </w:r>
      <w:r>
        <w:t>обучающихся,</w:t>
      </w:r>
      <w:r>
        <w:rPr>
          <w:spacing w:val="1"/>
        </w:rPr>
        <w:t xml:space="preserve"> </w:t>
      </w:r>
      <w:r>
        <w:t>нравственно-ценностного</w:t>
      </w:r>
      <w:r>
        <w:rPr>
          <w:spacing w:val="1"/>
        </w:rPr>
        <w:t xml:space="preserve"> </w:t>
      </w:r>
      <w:r>
        <w:t>отношения</w:t>
      </w:r>
      <w:r>
        <w:rPr>
          <w:spacing w:val="-8"/>
        </w:rPr>
        <w:t xml:space="preserve"> </w:t>
      </w:r>
      <w:r>
        <w:t>к</w:t>
      </w:r>
      <w:r>
        <w:rPr>
          <w:spacing w:val="-4"/>
        </w:rPr>
        <w:t xml:space="preserve"> </w:t>
      </w:r>
      <w:r>
        <w:t>действительности.</w:t>
      </w:r>
    </w:p>
    <w:p w:rsidR="002C58AF" w:rsidRDefault="00FA6568">
      <w:pPr>
        <w:pStyle w:val="af0"/>
        <w:spacing w:before="1"/>
        <w:ind w:right="176"/>
      </w:pPr>
      <w:r>
        <w:t>Принцип</w:t>
      </w:r>
      <w:r>
        <w:rPr>
          <w:spacing w:val="1"/>
        </w:rPr>
        <w:t xml:space="preserve"> </w:t>
      </w:r>
      <w:r>
        <w:t>здоровьесбережения:</w:t>
      </w:r>
      <w:r>
        <w:rPr>
          <w:spacing w:val="1"/>
        </w:rPr>
        <w:t xml:space="preserve"> </w:t>
      </w:r>
      <w:r>
        <w:t>при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по</w:t>
      </w:r>
      <w:r>
        <w:rPr>
          <w:spacing w:val="1"/>
        </w:rPr>
        <w:t xml:space="preserve"> </w:t>
      </w:r>
      <w:r>
        <w:t>программе начального общего образования не допускается использование технологий, которые</w:t>
      </w:r>
      <w:r>
        <w:rPr>
          <w:spacing w:val="1"/>
        </w:rPr>
        <w:t xml:space="preserve"> </w:t>
      </w:r>
      <w:r>
        <w:rPr>
          <w:spacing w:val="-3"/>
        </w:rPr>
        <w:t>могут нанести</w:t>
      </w:r>
      <w:r>
        <w:rPr>
          <w:spacing w:val="-16"/>
        </w:rPr>
        <w:t xml:space="preserve"> </w:t>
      </w:r>
      <w:r>
        <w:rPr>
          <w:spacing w:val="-3"/>
        </w:rPr>
        <w:t>вред</w:t>
      </w:r>
      <w:r>
        <w:rPr>
          <w:spacing w:val="-17"/>
        </w:rPr>
        <w:t xml:space="preserve"> </w:t>
      </w:r>
      <w:r>
        <w:rPr>
          <w:spacing w:val="-3"/>
        </w:rPr>
        <w:t>физическому</w:t>
      </w:r>
      <w:r>
        <w:rPr>
          <w:spacing w:val="-24"/>
        </w:rPr>
        <w:t xml:space="preserve"> </w:t>
      </w:r>
      <w:r>
        <w:rPr>
          <w:spacing w:val="-3"/>
        </w:rPr>
        <w:t>и</w:t>
      </w:r>
      <w:r>
        <w:rPr>
          <w:spacing w:val="-14"/>
        </w:rPr>
        <w:t xml:space="preserve"> </w:t>
      </w:r>
      <w:r>
        <w:rPr>
          <w:spacing w:val="-3"/>
        </w:rPr>
        <w:t>психическому</w:t>
      </w:r>
      <w:r>
        <w:rPr>
          <w:spacing w:val="-19"/>
        </w:rPr>
        <w:t xml:space="preserve"> </w:t>
      </w:r>
      <w:r>
        <w:rPr>
          <w:spacing w:val="-3"/>
        </w:rPr>
        <w:t>здоровью</w:t>
      </w:r>
      <w:r>
        <w:rPr>
          <w:spacing w:val="-14"/>
        </w:rPr>
        <w:t xml:space="preserve"> </w:t>
      </w:r>
      <w:r>
        <w:rPr>
          <w:spacing w:val="-2"/>
        </w:rPr>
        <w:t>обучающихся,</w:t>
      </w:r>
      <w:r>
        <w:rPr>
          <w:spacing w:val="-16"/>
        </w:rPr>
        <w:t xml:space="preserve"> </w:t>
      </w:r>
      <w:r>
        <w:rPr>
          <w:spacing w:val="-2"/>
        </w:rPr>
        <w:t>приоритет</w:t>
      </w:r>
      <w:r>
        <w:rPr>
          <w:spacing w:val="-14"/>
        </w:rPr>
        <w:t xml:space="preserve"> </w:t>
      </w:r>
      <w:r>
        <w:rPr>
          <w:spacing w:val="-2"/>
        </w:rPr>
        <w:t>использования</w:t>
      </w:r>
      <w:r>
        <w:rPr>
          <w:spacing w:val="-1"/>
        </w:rPr>
        <w:t xml:space="preserve"> </w:t>
      </w:r>
      <w:r>
        <w:t>здоровьесберегающих педагогических технологий. Объём учебной нагрузки, организация всех учебных и</w:t>
      </w:r>
      <w:r>
        <w:rPr>
          <w:spacing w:val="1"/>
        </w:rPr>
        <w:t xml:space="preserve"> </w:t>
      </w:r>
      <w:r>
        <w:t>внеучебных</w:t>
      </w:r>
      <w:r>
        <w:rPr>
          <w:spacing w:val="-11"/>
        </w:rPr>
        <w:t xml:space="preserve"> </w:t>
      </w:r>
      <w:r>
        <w:t>мероприятий</w:t>
      </w:r>
      <w:r>
        <w:rPr>
          <w:spacing w:val="-12"/>
        </w:rPr>
        <w:t xml:space="preserve"> </w:t>
      </w:r>
      <w:r>
        <w:t>должны</w:t>
      </w:r>
      <w:r>
        <w:rPr>
          <w:spacing w:val="-15"/>
        </w:rPr>
        <w:t xml:space="preserve"> </w:t>
      </w:r>
      <w:r>
        <w:t>соответствовать</w:t>
      </w:r>
      <w:r>
        <w:rPr>
          <w:spacing w:val="-12"/>
        </w:rPr>
        <w:t xml:space="preserve"> </w:t>
      </w:r>
      <w:r>
        <w:t>требованиям</w:t>
      </w:r>
      <w:r>
        <w:rPr>
          <w:spacing w:val="-12"/>
        </w:rPr>
        <w:t xml:space="preserve"> </w:t>
      </w:r>
      <w:r>
        <w:t>действующих</w:t>
      </w:r>
      <w:r>
        <w:rPr>
          <w:spacing w:val="-8"/>
        </w:rPr>
        <w:t xml:space="preserve"> </w:t>
      </w:r>
      <w:r>
        <w:t>санитарных правил</w:t>
      </w:r>
      <w:r>
        <w:rPr>
          <w:spacing w:val="-57"/>
        </w:rPr>
        <w:t xml:space="preserve"> </w:t>
      </w:r>
      <w:r>
        <w:t>и</w:t>
      </w:r>
      <w:r>
        <w:rPr>
          <w:spacing w:val="-5"/>
        </w:rPr>
        <w:t xml:space="preserve"> </w:t>
      </w:r>
      <w:r>
        <w:t>гигиенических</w:t>
      </w:r>
      <w:r>
        <w:rPr>
          <w:spacing w:val="-2"/>
        </w:rPr>
        <w:t xml:space="preserve"> </w:t>
      </w:r>
      <w:r>
        <w:t>нормативов.</w:t>
      </w:r>
    </w:p>
    <w:p w:rsidR="002C58AF" w:rsidRDefault="00FA6568">
      <w:pPr>
        <w:pStyle w:val="af0"/>
        <w:ind w:right="176"/>
      </w:pPr>
      <w:r>
        <w:t>В</w:t>
      </w:r>
      <w:r>
        <w:rPr>
          <w:spacing w:val="-9"/>
        </w:rPr>
        <w:t xml:space="preserve"> </w:t>
      </w:r>
      <w:r>
        <w:t>программе</w:t>
      </w:r>
      <w:r>
        <w:rPr>
          <w:spacing w:val="-8"/>
        </w:rPr>
        <w:t xml:space="preserve"> </w:t>
      </w:r>
      <w:r>
        <w:t>определяются</w:t>
      </w:r>
      <w:r>
        <w:rPr>
          <w:spacing w:val="-5"/>
        </w:rPr>
        <w:t xml:space="preserve"> </w:t>
      </w:r>
      <w:r>
        <w:t>основные</w:t>
      </w:r>
      <w:r>
        <w:rPr>
          <w:spacing w:val="-9"/>
        </w:rPr>
        <w:t xml:space="preserve"> </w:t>
      </w:r>
      <w:r>
        <w:t>механизмы</w:t>
      </w:r>
      <w:r>
        <w:rPr>
          <w:spacing w:val="-7"/>
        </w:rPr>
        <w:t xml:space="preserve"> </w:t>
      </w:r>
      <w:r>
        <w:t>её</w:t>
      </w:r>
      <w:r>
        <w:rPr>
          <w:spacing w:val="-8"/>
        </w:rPr>
        <w:t xml:space="preserve"> </w:t>
      </w:r>
      <w:r>
        <w:t>реализации,</w:t>
      </w:r>
      <w:r>
        <w:rPr>
          <w:spacing w:val="-10"/>
        </w:rPr>
        <w:t xml:space="preserve"> </w:t>
      </w:r>
      <w:r>
        <w:t>наиболее</w:t>
      </w:r>
      <w:r>
        <w:rPr>
          <w:spacing w:val="-7"/>
        </w:rPr>
        <w:t xml:space="preserve"> </w:t>
      </w:r>
      <w:r>
        <w:t>целесообразные</w:t>
      </w:r>
      <w:r>
        <w:rPr>
          <w:spacing w:val="-58"/>
        </w:rPr>
        <w:t xml:space="preserve"> </w:t>
      </w:r>
      <w:r>
        <w:t>с</w:t>
      </w:r>
      <w:r>
        <w:rPr>
          <w:spacing w:val="1"/>
        </w:rPr>
        <w:t xml:space="preserve"> </w:t>
      </w:r>
      <w:r>
        <w:t>учётом</w:t>
      </w:r>
      <w:r>
        <w:rPr>
          <w:spacing w:val="1"/>
        </w:rPr>
        <w:t xml:space="preserve"> </w:t>
      </w:r>
      <w:r>
        <w:t>традиций</w:t>
      </w:r>
      <w:r>
        <w:rPr>
          <w:spacing w:val="1"/>
        </w:rPr>
        <w:t xml:space="preserve"> </w:t>
      </w:r>
      <w:r>
        <w:t>коллектива</w:t>
      </w:r>
      <w:r>
        <w:rPr>
          <w:spacing w:val="1"/>
        </w:rPr>
        <w:t xml:space="preserve"> </w:t>
      </w:r>
      <w:r>
        <w:t>ГБОУ</w:t>
      </w:r>
      <w:r>
        <w:rPr>
          <w:spacing w:val="1"/>
        </w:rPr>
        <w:t xml:space="preserve"> </w:t>
      </w:r>
      <w:r>
        <w:t>школа</w:t>
      </w:r>
      <w:r>
        <w:rPr>
          <w:spacing w:val="1"/>
        </w:rPr>
        <w:t xml:space="preserve"> </w:t>
      </w:r>
      <w:r>
        <w:t>№</w:t>
      </w:r>
      <w:r>
        <w:rPr>
          <w:spacing w:val="1"/>
        </w:rPr>
        <w:t xml:space="preserve"> </w:t>
      </w:r>
      <w:r>
        <w:t>152,</w:t>
      </w:r>
      <w:r>
        <w:rPr>
          <w:spacing w:val="1"/>
        </w:rPr>
        <w:t xml:space="preserve"> </w:t>
      </w:r>
      <w:r>
        <w:t>потенциала</w:t>
      </w:r>
      <w:r>
        <w:rPr>
          <w:spacing w:val="1"/>
        </w:rPr>
        <w:t xml:space="preserve"> </w:t>
      </w:r>
      <w:r>
        <w:t>педагогических</w:t>
      </w:r>
      <w:r>
        <w:rPr>
          <w:spacing w:val="1"/>
        </w:rPr>
        <w:t xml:space="preserve"> </w:t>
      </w:r>
      <w:r>
        <w:t>кадров</w:t>
      </w:r>
      <w:r>
        <w:rPr>
          <w:spacing w:val="1"/>
        </w:rPr>
        <w:t xml:space="preserve"> </w:t>
      </w:r>
      <w:r>
        <w:t>и</w:t>
      </w:r>
      <w:r>
        <w:rPr>
          <w:spacing w:val="1"/>
        </w:rPr>
        <w:t xml:space="preserve"> </w:t>
      </w:r>
      <w:r>
        <w:rPr>
          <w:spacing w:val="-1"/>
        </w:rPr>
        <w:t>контингента</w:t>
      </w:r>
      <w:r>
        <w:rPr>
          <w:spacing w:val="-13"/>
        </w:rPr>
        <w:t xml:space="preserve"> </w:t>
      </w:r>
      <w:r>
        <w:rPr>
          <w:spacing w:val="-1"/>
        </w:rPr>
        <w:t>обучающихся.</w:t>
      </w:r>
      <w:r>
        <w:rPr>
          <w:spacing w:val="-12"/>
        </w:rPr>
        <w:t xml:space="preserve"> </w:t>
      </w:r>
      <w:r>
        <w:t>Среди</w:t>
      </w:r>
      <w:r>
        <w:rPr>
          <w:spacing w:val="-10"/>
        </w:rPr>
        <w:t xml:space="preserve"> </w:t>
      </w:r>
      <w:r>
        <w:t>механизмов,</w:t>
      </w:r>
      <w:r>
        <w:rPr>
          <w:spacing w:val="-15"/>
        </w:rPr>
        <w:t xml:space="preserve"> </w:t>
      </w:r>
      <w:r>
        <w:t>которые</w:t>
      </w:r>
      <w:r>
        <w:rPr>
          <w:spacing w:val="-13"/>
        </w:rPr>
        <w:t xml:space="preserve"> </w:t>
      </w:r>
      <w:r>
        <w:t>используются</w:t>
      </w:r>
      <w:r>
        <w:rPr>
          <w:spacing w:val="-9"/>
        </w:rPr>
        <w:t xml:space="preserve"> </w:t>
      </w:r>
      <w:r>
        <w:t>в</w:t>
      </w:r>
      <w:r>
        <w:rPr>
          <w:spacing w:val="-13"/>
        </w:rPr>
        <w:t xml:space="preserve"> </w:t>
      </w:r>
      <w:r>
        <w:t>начальной</w:t>
      </w:r>
      <w:r>
        <w:rPr>
          <w:spacing w:val="-12"/>
        </w:rPr>
        <w:t xml:space="preserve"> </w:t>
      </w:r>
      <w:r>
        <w:t>школе,следует</w:t>
      </w:r>
      <w:r>
        <w:rPr>
          <w:spacing w:val="-57"/>
        </w:rPr>
        <w:t xml:space="preserve"> </w:t>
      </w:r>
      <w:r>
        <w:rPr>
          <w:spacing w:val="-1"/>
        </w:rPr>
        <w:t>отметить:</w:t>
      </w:r>
      <w:r>
        <w:rPr>
          <w:spacing w:val="-10"/>
        </w:rPr>
        <w:t xml:space="preserve"> </w:t>
      </w:r>
      <w:r>
        <w:rPr>
          <w:spacing w:val="-1"/>
        </w:rPr>
        <w:t>организацию</w:t>
      </w:r>
      <w:r>
        <w:rPr>
          <w:spacing w:val="-13"/>
        </w:rPr>
        <w:t xml:space="preserve"> </w:t>
      </w:r>
      <w:r>
        <w:rPr>
          <w:spacing w:val="-1"/>
        </w:rPr>
        <w:t>внеурочной</w:t>
      </w:r>
      <w:r>
        <w:rPr>
          <w:spacing w:val="-8"/>
        </w:rPr>
        <w:t xml:space="preserve"> </w:t>
      </w:r>
      <w:r>
        <w:rPr>
          <w:spacing w:val="-1"/>
        </w:rPr>
        <w:t>деятельности</w:t>
      </w:r>
      <w:r>
        <w:rPr>
          <w:spacing w:val="-7"/>
        </w:rPr>
        <w:t xml:space="preserve"> </w:t>
      </w:r>
      <w:r>
        <w:t>с</w:t>
      </w:r>
      <w:r>
        <w:rPr>
          <w:spacing w:val="-6"/>
        </w:rPr>
        <w:t xml:space="preserve"> </w:t>
      </w:r>
      <w:r>
        <w:t>разработкой</w:t>
      </w:r>
      <w:r>
        <w:rPr>
          <w:spacing w:val="-6"/>
        </w:rPr>
        <w:t xml:space="preserve"> </w:t>
      </w:r>
      <w:r>
        <w:t>учебных</w:t>
      </w:r>
      <w:r>
        <w:rPr>
          <w:spacing w:val="-7"/>
        </w:rPr>
        <w:t xml:space="preserve"> </w:t>
      </w:r>
      <w:r>
        <w:t>курсов,</w:t>
      </w:r>
      <w:r>
        <w:rPr>
          <w:spacing w:val="-10"/>
        </w:rPr>
        <w:t xml:space="preserve"> </w:t>
      </w:r>
      <w:r>
        <w:t>различных</w:t>
      </w:r>
      <w:r>
        <w:rPr>
          <w:spacing w:val="-7"/>
        </w:rPr>
        <w:t xml:space="preserve"> </w:t>
      </w:r>
      <w:r>
        <w:t>форм</w:t>
      </w:r>
      <w:r>
        <w:rPr>
          <w:spacing w:val="-58"/>
        </w:rPr>
        <w:t xml:space="preserve"> </w:t>
      </w:r>
      <w:r>
        <w:t>совместной познавательной деятельности (конкурсы, диспуты, интеллектуальные марафоны и т.</w:t>
      </w:r>
      <w:r>
        <w:rPr>
          <w:spacing w:val="1"/>
        </w:rPr>
        <w:t xml:space="preserve"> </w:t>
      </w:r>
      <w:r>
        <w:t>п.),</w:t>
      </w:r>
      <w:r>
        <w:rPr>
          <w:spacing w:val="1"/>
        </w:rPr>
        <w:t xml:space="preserve"> </w:t>
      </w:r>
      <w:r>
        <w:t>привлечение</w:t>
      </w:r>
      <w:r>
        <w:rPr>
          <w:spacing w:val="1"/>
        </w:rPr>
        <w:t xml:space="preserve"> </w:t>
      </w:r>
      <w:r>
        <w:t>к</w:t>
      </w:r>
      <w:r>
        <w:rPr>
          <w:spacing w:val="1"/>
        </w:rPr>
        <w:t xml:space="preserve"> </w:t>
      </w:r>
      <w:r>
        <w:t>образовательной</w:t>
      </w:r>
      <w:r>
        <w:rPr>
          <w:spacing w:val="1"/>
        </w:rPr>
        <w:t xml:space="preserve"> </w:t>
      </w:r>
      <w:r>
        <w:t>деятельности</w:t>
      </w:r>
      <w:r>
        <w:rPr>
          <w:spacing w:val="1"/>
        </w:rPr>
        <w:t xml:space="preserve"> </w:t>
      </w:r>
      <w:r>
        <w:t>школы</w:t>
      </w:r>
      <w:r>
        <w:rPr>
          <w:spacing w:val="1"/>
        </w:rPr>
        <w:t xml:space="preserve"> </w:t>
      </w:r>
      <w:r>
        <w:t>организаций</w:t>
      </w:r>
      <w:r>
        <w:rPr>
          <w:spacing w:val="1"/>
        </w:rPr>
        <w:t xml:space="preserve"> </w:t>
      </w:r>
      <w:r>
        <w:t>культуры</w:t>
      </w:r>
      <w:r>
        <w:rPr>
          <w:spacing w:val="1"/>
        </w:rPr>
        <w:t xml:space="preserve"> </w:t>
      </w:r>
      <w:r>
        <w:t>(музеев,</w:t>
      </w:r>
      <w:r>
        <w:rPr>
          <w:spacing w:val="1"/>
        </w:rPr>
        <w:t xml:space="preserve"> </w:t>
      </w:r>
      <w:r>
        <w:t>библиотек,</w:t>
      </w:r>
      <w:r>
        <w:rPr>
          <w:spacing w:val="1"/>
        </w:rPr>
        <w:t xml:space="preserve"> </w:t>
      </w:r>
      <w:r>
        <w:t>стадионов),</w:t>
      </w:r>
      <w:r>
        <w:rPr>
          <w:spacing w:val="1"/>
        </w:rPr>
        <w:t xml:space="preserve"> </w:t>
      </w:r>
      <w:r>
        <w:t>художественных</w:t>
      </w:r>
      <w:r>
        <w:rPr>
          <w:spacing w:val="1"/>
        </w:rPr>
        <w:t xml:space="preserve"> </w:t>
      </w:r>
      <w:r>
        <w:t>и</w:t>
      </w:r>
      <w:r>
        <w:rPr>
          <w:spacing w:val="1"/>
        </w:rPr>
        <w:t xml:space="preserve"> </w:t>
      </w:r>
      <w:r>
        <w:t>театральных</w:t>
      </w:r>
      <w:r>
        <w:rPr>
          <w:spacing w:val="1"/>
        </w:rPr>
        <w:t xml:space="preserve"> </w:t>
      </w:r>
      <w:r>
        <w:t>студий.</w:t>
      </w:r>
      <w:r>
        <w:rPr>
          <w:spacing w:val="1"/>
        </w:rPr>
        <w:t xml:space="preserve"> </w:t>
      </w:r>
      <w:r>
        <w:t>Эффективным</w:t>
      </w:r>
      <w:r>
        <w:rPr>
          <w:spacing w:val="1"/>
        </w:rPr>
        <w:t xml:space="preserve"> </w:t>
      </w:r>
      <w:r>
        <w:t>механизмом</w:t>
      </w:r>
      <w:r>
        <w:rPr>
          <w:spacing w:val="1"/>
        </w:rPr>
        <w:t xml:space="preserve"> </w:t>
      </w:r>
      <w:r>
        <w:t>реализации программ является использование индивидуальных программ и учебных планов для</w:t>
      </w:r>
      <w:r>
        <w:rPr>
          <w:spacing w:val="1"/>
        </w:rPr>
        <w:t xml:space="preserve"> </w:t>
      </w:r>
      <w:r>
        <w:t>отдельных</w:t>
      </w:r>
      <w:r>
        <w:rPr>
          <w:spacing w:val="4"/>
        </w:rPr>
        <w:t xml:space="preserve"> </w:t>
      </w:r>
      <w:r>
        <w:t>обучающихся</w:t>
      </w:r>
      <w:r>
        <w:rPr>
          <w:spacing w:val="1"/>
        </w:rPr>
        <w:t xml:space="preserve"> </w:t>
      </w:r>
      <w:r>
        <w:t>или</w:t>
      </w:r>
      <w:r>
        <w:rPr>
          <w:spacing w:val="4"/>
        </w:rPr>
        <w:t xml:space="preserve"> </w:t>
      </w:r>
      <w:r>
        <w:t>небольших</w:t>
      </w:r>
      <w:r>
        <w:rPr>
          <w:spacing w:val="5"/>
        </w:rPr>
        <w:t xml:space="preserve"> </w:t>
      </w:r>
      <w:r>
        <w:t>групп.</w:t>
      </w:r>
    </w:p>
    <w:p w:rsidR="002C58AF" w:rsidRDefault="002C58AF">
      <w:pPr>
        <w:pStyle w:val="af0"/>
        <w:spacing w:before="5"/>
        <w:ind w:left="0" w:firstLine="0"/>
        <w:jc w:val="left"/>
      </w:pPr>
    </w:p>
    <w:p w:rsidR="002C58AF" w:rsidRDefault="00FA6568">
      <w:pPr>
        <w:pStyle w:val="af0"/>
        <w:numPr>
          <w:ilvl w:val="1"/>
          <w:numId w:val="4"/>
        </w:numPr>
        <w:ind w:left="1968" w:right="180"/>
        <w:jc w:val="center"/>
        <w:rPr>
          <w:b/>
          <w:bCs/>
        </w:rPr>
      </w:pPr>
      <w:r>
        <w:rPr>
          <w:b/>
          <w:bCs/>
        </w:rPr>
        <w:t xml:space="preserve">ПЛАНИРУЕМЫЕ РЕЗУЛЬТАТЫ ОСВОЕНИЯ ОБУЧАЮЩИМИСЯ </w:t>
      </w:r>
    </w:p>
    <w:p w:rsidR="002C58AF" w:rsidRDefault="00FA6568">
      <w:pPr>
        <w:pStyle w:val="af0"/>
        <w:ind w:left="423" w:right="180" w:firstLine="0"/>
        <w:jc w:val="center"/>
        <w:rPr>
          <w:b/>
          <w:bCs/>
        </w:rPr>
      </w:pPr>
      <w:r>
        <w:rPr>
          <w:b/>
          <w:bCs/>
        </w:rPr>
        <w:t>ПРОГРАММЫ НОО</w:t>
      </w:r>
    </w:p>
    <w:p w:rsidR="002C58AF" w:rsidRDefault="002C58AF">
      <w:pPr>
        <w:pStyle w:val="af0"/>
        <w:ind w:right="180"/>
        <w:rPr>
          <w:b/>
          <w:bCs/>
        </w:rPr>
      </w:pPr>
    </w:p>
    <w:p w:rsidR="002C58AF" w:rsidRDefault="00FA6568">
      <w:pPr>
        <w:pStyle w:val="af0"/>
        <w:ind w:right="180"/>
      </w:pPr>
      <w:r>
        <w:t>Программа начального общего образования является стратегическим документом ГБОУ</w:t>
      </w:r>
      <w:r>
        <w:rPr>
          <w:spacing w:val="1"/>
        </w:rPr>
        <w:t xml:space="preserve"> </w:t>
      </w:r>
      <w:r>
        <w:t>школа № 152, выполнение которого обеспечивает</w:t>
      </w:r>
      <w:r>
        <w:rPr>
          <w:spacing w:val="1"/>
        </w:rPr>
        <w:t xml:space="preserve"> </w:t>
      </w:r>
      <w:r>
        <w:t>успешность</w:t>
      </w:r>
      <w:r>
        <w:rPr>
          <w:spacing w:val="1"/>
        </w:rPr>
        <w:t xml:space="preserve"> </w:t>
      </w:r>
      <w:r>
        <w:t>организации</w:t>
      </w:r>
      <w:r>
        <w:rPr>
          <w:spacing w:val="1"/>
        </w:rPr>
        <w:t xml:space="preserve"> </w:t>
      </w:r>
      <w:r>
        <w:t>образовательной</w:t>
      </w:r>
      <w:r>
        <w:rPr>
          <w:spacing w:val="1"/>
        </w:rPr>
        <w:t xml:space="preserve"> </w:t>
      </w:r>
      <w:r>
        <w:t>деятельности, т. е. гарантию реализации статьи 12 Федерального закона</w:t>
      </w:r>
      <w:r>
        <w:rPr>
          <w:spacing w:val="1"/>
        </w:rPr>
        <w:t xml:space="preserve"> </w:t>
      </w:r>
      <w:r>
        <w:t>«Об образовании в</w:t>
      </w:r>
      <w:r>
        <w:rPr>
          <w:spacing w:val="1"/>
        </w:rPr>
        <w:t xml:space="preserve"> </w:t>
      </w:r>
      <w:r>
        <w:t>Российской</w:t>
      </w:r>
      <w:r>
        <w:rPr>
          <w:spacing w:val="38"/>
        </w:rPr>
        <w:t xml:space="preserve"> </w:t>
      </w:r>
      <w:r>
        <w:t>Федерации».</w:t>
      </w:r>
      <w:r>
        <w:rPr>
          <w:spacing w:val="37"/>
        </w:rPr>
        <w:t xml:space="preserve"> </w:t>
      </w:r>
      <w:r>
        <w:t>В</w:t>
      </w:r>
      <w:r>
        <w:rPr>
          <w:spacing w:val="35"/>
        </w:rPr>
        <w:t xml:space="preserve"> </w:t>
      </w:r>
      <w:r>
        <w:t>соответствии</w:t>
      </w:r>
      <w:r>
        <w:rPr>
          <w:spacing w:val="38"/>
        </w:rPr>
        <w:t xml:space="preserve"> </w:t>
      </w:r>
      <w:r>
        <w:t>с</w:t>
      </w:r>
      <w:r>
        <w:rPr>
          <w:spacing w:val="36"/>
        </w:rPr>
        <w:t xml:space="preserve"> </w:t>
      </w:r>
      <w:r>
        <w:t>законодательными</w:t>
      </w:r>
      <w:r>
        <w:rPr>
          <w:spacing w:val="38"/>
        </w:rPr>
        <w:t xml:space="preserve"> </w:t>
      </w:r>
      <w:r>
        <w:t>актами</w:t>
      </w:r>
      <w:r>
        <w:rPr>
          <w:spacing w:val="38"/>
        </w:rPr>
        <w:t xml:space="preserve"> </w:t>
      </w:r>
      <w:r>
        <w:t>образовательнаяорганизация самостоятельно определяет технологии обучения, формы его организации (включая</w:t>
      </w:r>
      <w:r>
        <w:rPr>
          <w:spacing w:val="-57"/>
        </w:rPr>
        <w:t xml:space="preserve"> </w:t>
      </w:r>
      <w:r>
        <w:t>модульные</w:t>
      </w:r>
      <w:r>
        <w:rPr>
          <w:spacing w:val="-8"/>
        </w:rPr>
        <w:t xml:space="preserve"> </w:t>
      </w:r>
      <w:r>
        <w:t>курсы),</w:t>
      </w:r>
      <w:r>
        <w:rPr>
          <w:spacing w:val="-4"/>
        </w:rPr>
        <w:t xml:space="preserve"> </w:t>
      </w:r>
      <w:r>
        <w:t>а</w:t>
      </w:r>
      <w:r>
        <w:rPr>
          <w:spacing w:val="-5"/>
        </w:rPr>
        <w:t xml:space="preserve"> </w:t>
      </w:r>
      <w:r>
        <w:t>также</w:t>
      </w:r>
      <w:r>
        <w:rPr>
          <w:spacing w:val="-7"/>
        </w:rPr>
        <w:t xml:space="preserve"> </w:t>
      </w:r>
      <w:r>
        <w:t>систему</w:t>
      </w:r>
      <w:r>
        <w:rPr>
          <w:spacing w:val="-9"/>
        </w:rPr>
        <w:t xml:space="preserve"> </w:t>
      </w:r>
      <w:r>
        <w:t>оценивания</w:t>
      </w:r>
      <w:r>
        <w:rPr>
          <w:spacing w:val="-3"/>
        </w:rPr>
        <w:t xml:space="preserve"> </w:t>
      </w:r>
      <w:r>
        <w:t>с</w:t>
      </w:r>
      <w:r>
        <w:rPr>
          <w:spacing w:val="-5"/>
        </w:rPr>
        <w:t xml:space="preserve"> </w:t>
      </w:r>
      <w:r>
        <w:t>соблюдением</w:t>
      </w:r>
      <w:r>
        <w:rPr>
          <w:spacing w:val="-5"/>
        </w:rPr>
        <w:t xml:space="preserve"> </w:t>
      </w:r>
      <w:r>
        <w:t>принципа</w:t>
      </w:r>
      <w:r>
        <w:rPr>
          <w:spacing w:val="-4"/>
        </w:rPr>
        <w:t xml:space="preserve"> </w:t>
      </w:r>
      <w:r>
        <w:t>здоровьесберегающего</w:t>
      </w:r>
      <w:r>
        <w:rPr>
          <w:spacing w:val="-57"/>
        </w:rPr>
        <w:t xml:space="preserve"> </w:t>
      </w:r>
      <w:r>
        <w:t>обучения.</w:t>
      </w:r>
    </w:p>
    <w:p w:rsidR="002C58AF" w:rsidRDefault="00FA6568">
      <w:pPr>
        <w:pStyle w:val="af0"/>
        <w:tabs>
          <w:tab w:val="left" w:pos="1634"/>
          <w:tab w:val="left" w:pos="3004"/>
          <w:tab w:val="left" w:pos="4081"/>
          <w:tab w:val="left" w:pos="4849"/>
          <w:tab w:val="left" w:pos="6408"/>
          <w:tab w:val="left" w:pos="7355"/>
          <w:tab w:val="left" w:pos="8344"/>
          <w:tab w:val="left" w:pos="9466"/>
        </w:tabs>
        <w:ind w:right="176"/>
      </w:pPr>
      <w:r>
        <w:t>Программа</w:t>
      </w:r>
      <w:r>
        <w:rPr>
          <w:spacing w:val="41"/>
        </w:rPr>
        <w:t xml:space="preserve"> </w:t>
      </w:r>
      <w:r>
        <w:t>строится</w:t>
      </w:r>
      <w:r>
        <w:rPr>
          <w:spacing w:val="42"/>
        </w:rPr>
        <w:t xml:space="preserve"> </w:t>
      </w:r>
      <w:r>
        <w:t>с</w:t>
      </w:r>
      <w:r>
        <w:rPr>
          <w:spacing w:val="45"/>
        </w:rPr>
        <w:t xml:space="preserve"> </w:t>
      </w:r>
      <w:r>
        <w:t>учётом</w:t>
      </w:r>
      <w:r>
        <w:rPr>
          <w:spacing w:val="42"/>
        </w:rPr>
        <w:t xml:space="preserve"> </w:t>
      </w:r>
      <w:r>
        <w:t>психологических</w:t>
      </w:r>
      <w:r>
        <w:rPr>
          <w:spacing w:val="45"/>
        </w:rPr>
        <w:t xml:space="preserve"> </w:t>
      </w:r>
      <w:r>
        <w:t>особенностей</w:t>
      </w:r>
      <w:r>
        <w:rPr>
          <w:spacing w:val="43"/>
        </w:rPr>
        <w:t xml:space="preserve"> </w:t>
      </w:r>
      <w:r>
        <w:t>обучающегося</w:t>
      </w:r>
      <w:r>
        <w:rPr>
          <w:spacing w:val="42"/>
        </w:rPr>
        <w:t xml:space="preserve"> </w:t>
      </w:r>
      <w:r>
        <w:t>младшего</w:t>
      </w:r>
      <w:r>
        <w:rPr>
          <w:spacing w:val="-57"/>
        </w:rPr>
        <w:t xml:space="preserve"> </w:t>
      </w:r>
      <w:r>
        <w:rPr>
          <w:spacing w:val="-1"/>
        </w:rPr>
        <w:t>школьного</w:t>
      </w:r>
      <w:r>
        <w:rPr>
          <w:spacing w:val="-12"/>
        </w:rPr>
        <w:t xml:space="preserve"> </w:t>
      </w:r>
      <w:r>
        <w:rPr>
          <w:spacing w:val="-1"/>
        </w:rPr>
        <w:t>возраста.</w:t>
      </w:r>
      <w:r>
        <w:rPr>
          <w:spacing w:val="-12"/>
        </w:rPr>
        <w:t xml:space="preserve"> </w:t>
      </w:r>
      <w:r>
        <w:rPr>
          <w:spacing w:val="-1"/>
        </w:rPr>
        <w:t>Наиболее</w:t>
      </w:r>
      <w:r>
        <w:rPr>
          <w:spacing w:val="-13"/>
        </w:rPr>
        <w:t xml:space="preserve"> </w:t>
      </w:r>
      <w:r>
        <w:t>адаптивным</w:t>
      </w:r>
      <w:r>
        <w:rPr>
          <w:spacing w:val="-13"/>
        </w:rPr>
        <w:t xml:space="preserve"> </w:t>
      </w:r>
      <w:r>
        <w:t>сроком</w:t>
      </w:r>
      <w:r>
        <w:rPr>
          <w:spacing w:val="-15"/>
        </w:rPr>
        <w:t xml:space="preserve"> </w:t>
      </w:r>
      <w:r>
        <w:t>обучения</w:t>
      </w:r>
      <w:r>
        <w:rPr>
          <w:spacing w:val="-10"/>
        </w:rPr>
        <w:t xml:space="preserve"> </w:t>
      </w:r>
      <w:r>
        <w:t>в</w:t>
      </w:r>
      <w:r>
        <w:rPr>
          <w:spacing w:val="-13"/>
        </w:rPr>
        <w:t xml:space="preserve"> </w:t>
      </w:r>
      <w:r>
        <w:t>начальной</w:t>
      </w:r>
      <w:r>
        <w:rPr>
          <w:spacing w:val="-9"/>
        </w:rPr>
        <w:t xml:space="preserve"> </w:t>
      </w:r>
      <w:r>
        <w:t>школе,</w:t>
      </w:r>
      <w:r>
        <w:rPr>
          <w:spacing w:val="-10"/>
        </w:rPr>
        <w:t xml:space="preserve"> </w:t>
      </w:r>
      <w:r>
        <w:t xml:space="preserve">установленным в </w:t>
      </w:r>
      <w:r>
        <w:rPr>
          <w:spacing w:val="-57"/>
        </w:rPr>
        <w:t xml:space="preserve">     </w:t>
      </w:r>
      <w:r>
        <w:rPr>
          <w:spacing w:val="-2"/>
        </w:rPr>
        <w:t>РФ,</w:t>
      </w:r>
      <w:r>
        <w:rPr>
          <w:spacing w:val="-15"/>
        </w:rPr>
        <w:t xml:space="preserve"> </w:t>
      </w:r>
      <w:r>
        <w:rPr>
          <w:spacing w:val="-2"/>
        </w:rPr>
        <w:t>является</w:t>
      </w:r>
      <w:r>
        <w:rPr>
          <w:spacing w:val="-15"/>
        </w:rPr>
        <w:t xml:space="preserve"> </w:t>
      </w:r>
      <w:r>
        <w:rPr>
          <w:spacing w:val="-2"/>
        </w:rPr>
        <w:t>4</w:t>
      </w:r>
      <w:r>
        <w:rPr>
          <w:spacing w:val="-1"/>
        </w:rPr>
        <w:t>года.</w:t>
      </w:r>
      <w:r>
        <w:rPr>
          <w:spacing w:val="-12"/>
        </w:rPr>
        <w:t xml:space="preserve"> </w:t>
      </w:r>
      <w:r>
        <w:rPr>
          <w:spacing w:val="-1"/>
        </w:rPr>
        <w:t>Общее</w:t>
      </w:r>
      <w:r>
        <w:rPr>
          <w:spacing w:val="-13"/>
        </w:rPr>
        <w:t xml:space="preserve"> </w:t>
      </w:r>
      <w:r>
        <w:rPr>
          <w:spacing w:val="-1"/>
        </w:rPr>
        <w:t>число</w:t>
      </w:r>
      <w:r>
        <w:rPr>
          <w:spacing w:val="-10"/>
        </w:rPr>
        <w:t xml:space="preserve"> </w:t>
      </w:r>
      <w:r>
        <w:rPr>
          <w:spacing w:val="-1"/>
        </w:rPr>
        <w:t>учебных</w:t>
      </w:r>
      <w:r>
        <w:rPr>
          <w:spacing w:val="-10"/>
        </w:rPr>
        <w:t xml:space="preserve"> </w:t>
      </w:r>
      <w:r>
        <w:rPr>
          <w:spacing w:val="-1"/>
        </w:rPr>
        <w:t>часов</w:t>
      </w:r>
      <w:r>
        <w:rPr>
          <w:spacing w:val="-15"/>
        </w:rPr>
        <w:t xml:space="preserve"> </w:t>
      </w:r>
      <w:r>
        <w:rPr>
          <w:spacing w:val="-1"/>
        </w:rPr>
        <w:t>не</w:t>
      </w:r>
      <w:r>
        <w:rPr>
          <w:spacing w:val="-13"/>
        </w:rPr>
        <w:t xml:space="preserve"> </w:t>
      </w:r>
      <w:r>
        <w:rPr>
          <w:spacing w:val="-1"/>
        </w:rPr>
        <w:t>может</w:t>
      </w:r>
      <w:r>
        <w:rPr>
          <w:spacing w:val="-12"/>
        </w:rPr>
        <w:t xml:space="preserve"> </w:t>
      </w:r>
      <w:r>
        <w:rPr>
          <w:spacing w:val="-1"/>
        </w:rPr>
        <w:t>составлять</w:t>
      </w:r>
      <w:r>
        <w:rPr>
          <w:spacing w:val="-6"/>
        </w:rPr>
        <w:t xml:space="preserve"> </w:t>
      </w:r>
      <w:r>
        <w:rPr>
          <w:spacing w:val="-1"/>
        </w:rPr>
        <w:t>менее</w:t>
      </w:r>
      <w:r>
        <w:rPr>
          <w:spacing w:val="-16"/>
        </w:rPr>
        <w:t xml:space="preserve"> </w:t>
      </w:r>
      <w:r>
        <w:rPr>
          <w:spacing w:val="-1"/>
        </w:rPr>
        <w:t>2954ч</w:t>
      </w:r>
      <w:r>
        <w:rPr>
          <w:spacing w:val="-16"/>
        </w:rPr>
        <w:t xml:space="preserve"> </w:t>
      </w:r>
      <w:r>
        <w:rPr>
          <w:spacing w:val="-1"/>
        </w:rPr>
        <w:t>и</w:t>
      </w:r>
      <w:r>
        <w:rPr>
          <w:spacing w:val="-11"/>
        </w:rPr>
        <w:t xml:space="preserve"> </w:t>
      </w:r>
      <w:r>
        <w:rPr>
          <w:spacing w:val="-1"/>
        </w:rPr>
        <w:t>более</w:t>
      </w:r>
      <w:r>
        <w:rPr>
          <w:spacing w:val="-16"/>
        </w:rPr>
        <w:t xml:space="preserve"> </w:t>
      </w:r>
      <w:r>
        <w:rPr>
          <w:spacing w:val="-1"/>
        </w:rPr>
        <w:t>3190</w:t>
      </w:r>
      <w:r>
        <w:t xml:space="preserve"> </w:t>
      </w:r>
      <w:r>
        <w:rPr>
          <w:spacing w:val="-1"/>
        </w:rPr>
        <w:t>ч.</w:t>
      </w:r>
      <w:r>
        <w:t xml:space="preserve"> Соблюдение</w:t>
      </w:r>
      <w:r>
        <w:rPr>
          <w:spacing w:val="13"/>
        </w:rPr>
        <w:t xml:space="preserve"> </w:t>
      </w:r>
      <w:r>
        <w:t>этих</w:t>
      </w:r>
      <w:r>
        <w:rPr>
          <w:spacing w:val="13"/>
        </w:rPr>
        <w:t xml:space="preserve"> </w:t>
      </w:r>
      <w:r>
        <w:t>требований</w:t>
      </w:r>
      <w:r>
        <w:rPr>
          <w:spacing w:val="15"/>
        </w:rPr>
        <w:t xml:space="preserve"> </w:t>
      </w:r>
      <w:r>
        <w:t>ФГОС</w:t>
      </w:r>
      <w:r>
        <w:rPr>
          <w:spacing w:val="75"/>
        </w:rPr>
        <w:t xml:space="preserve"> </w:t>
      </w:r>
      <w:r>
        <w:t>НОО</w:t>
      </w:r>
      <w:r>
        <w:rPr>
          <w:spacing w:val="74"/>
        </w:rPr>
        <w:t xml:space="preserve"> </w:t>
      </w:r>
      <w:r>
        <w:t>связано</w:t>
      </w:r>
      <w:r>
        <w:rPr>
          <w:spacing w:val="74"/>
        </w:rPr>
        <w:t xml:space="preserve"> </w:t>
      </w:r>
      <w:r>
        <w:t>с</w:t>
      </w:r>
      <w:r>
        <w:rPr>
          <w:spacing w:val="73"/>
        </w:rPr>
        <w:t xml:space="preserve"> </w:t>
      </w:r>
      <w:r>
        <w:t>необходимостью</w:t>
      </w:r>
      <w:r>
        <w:rPr>
          <w:spacing w:val="75"/>
        </w:rPr>
        <w:t xml:space="preserve"> </w:t>
      </w:r>
      <w:r>
        <w:t>оберегать</w:t>
      </w:r>
      <w:r>
        <w:rPr>
          <w:spacing w:val="1"/>
        </w:rPr>
        <w:t xml:space="preserve"> </w:t>
      </w:r>
      <w:r>
        <w:rPr>
          <w:spacing w:val="-1"/>
        </w:rPr>
        <w:t>обучающихся от</w:t>
      </w:r>
      <w:r>
        <w:t xml:space="preserve"> </w:t>
      </w:r>
      <w:r>
        <w:rPr>
          <w:spacing w:val="-1"/>
        </w:rPr>
        <w:t>перегрузок,</w:t>
      </w:r>
      <w:r>
        <w:t xml:space="preserve"> </w:t>
      </w:r>
      <w:r>
        <w:rPr>
          <w:spacing w:val="-1"/>
        </w:rPr>
        <w:t>утомления,</w:t>
      </w:r>
      <w:r>
        <w:t xml:space="preserve"> отрицательного</w:t>
      </w:r>
      <w:r>
        <w:rPr>
          <w:spacing w:val="1"/>
        </w:rPr>
        <w:t xml:space="preserve"> </w:t>
      </w:r>
      <w:r>
        <w:t>влияния</w:t>
      </w:r>
      <w:r>
        <w:rPr>
          <w:spacing w:val="1"/>
        </w:rPr>
        <w:t xml:space="preserve"> </w:t>
      </w:r>
      <w:r>
        <w:t>обучения</w:t>
      </w:r>
      <w:r>
        <w:rPr>
          <w:spacing w:val="1"/>
        </w:rPr>
        <w:t xml:space="preserve"> </w:t>
      </w:r>
      <w:r>
        <w:t>на</w:t>
      </w:r>
      <w:r>
        <w:rPr>
          <w:spacing w:val="1"/>
        </w:rPr>
        <w:t xml:space="preserve"> </w:t>
      </w:r>
      <w:r>
        <w:t>здоровье.</w:t>
      </w:r>
      <w:r>
        <w:rPr>
          <w:spacing w:val="1"/>
        </w:rPr>
        <w:t xml:space="preserve"> </w:t>
      </w:r>
      <w:r>
        <w:t>При</w:t>
      </w:r>
      <w:r>
        <w:rPr>
          <w:spacing w:val="-57"/>
        </w:rPr>
        <w:t xml:space="preserve"> </w:t>
      </w:r>
      <w:r>
        <w:t>создании</w:t>
      </w:r>
      <w:r>
        <w:rPr>
          <w:spacing w:val="19"/>
        </w:rPr>
        <w:t xml:space="preserve"> </w:t>
      </w:r>
      <w:r>
        <w:t>программы</w:t>
      </w:r>
      <w:r>
        <w:rPr>
          <w:spacing w:val="20"/>
        </w:rPr>
        <w:t xml:space="preserve"> </w:t>
      </w:r>
      <w:r>
        <w:t>начального</w:t>
      </w:r>
      <w:r>
        <w:rPr>
          <w:spacing w:val="20"/>
        </w:rPr>
        <w:t xml:space="preserve"> </w:t>
      </w:r>
      <w:r>
        <w:t>образования</w:t>
      </w:r>
      <w:r>
        <w:rPr>
          <w:spacing w:val="25"/>
        </w:rPr>
        <w:t xml:space="preserve"> </w:t>
      </w:r>
      <w:r>
        <w:t>особо</w:t>
      </w:r>
      <w:r>
        <w:rPr>
          <w:spacing w:val="23"/>
        </w:rPr>
        <w:t xml:space="preserve"> </w:t>
      </w:r>
      <w:r>
        <w:t>учитывается</w:t>
      </w:r>
      <w:r>
        <w:rPr>
          <w:spacing w:val="22"/>
        </w:rPr>
        <w:t xml:space="preserve"> </w:t>
      </w:r>
      <w:r>
        <w:t>статус</w:t>
      </w:r>
      <w:r>
        <w:rPr>
          <w:spacing w:val="19"/>
        </w:rPr>
        <w:t xml:space="preserve"> </w:t>
      </w:r>
      <w:r>
        <w:t>ребёнка</w:t>
      </w:r>
      <w:r>
        <w:rPr>
          <w:spacing w:val="19"/>
        </w:rPr>
        <w:t xml:space="preserve"> </w:t>
      </w:r>
      <w:r>
        <w:t>младшего</w:t>
      </w:r>
      <w:r>
        <w:rPr>
          <w:spacing w:val="-57"/>
        </w:rPr>
        <w:t xml:space="preserve"> </w:t>
      </w:r>
      <w:r>
        <w:t>школьного</w:t>
      </w:r>
      <w:r>
        <w:rPr>
          <w:spacing w:val="5"/>
        </w:rPr>
        <w:t xml:space="preserve"> </w:t>
      </w:r>
      <w:r>
        <w:t>возраста.</w:t>
      </w:r>
      <w:r>
        <w:rPr>
          <w:spacing w:val="52"/>
        </w:rPr>
        <w:t xml:space="preserve"> </w:t>
      </w:r>
      <w:r>
        <w:t>В</w:t>
      </w:r>
      <w:r>
        <w:rPr>
          <w:spacing w:val="49"/>
        </w:rPr>
        <w:t xml:space="preserve"> </w:t>
      </w:r>
      <w:r>
        <w:t>первый</w:t>
      </w:r>
      <w:r>
        <w:rPr>
          <w:spacing w:val="49"/>
        </w:rPr>
        <w:t xml:space="preserve"> </w:t>
      </w:r>
      <w:r>
        <w:t>класс</w:t>
      </w:r>
      <w:r>
        <w:rPr>
          <w:spacing w:val="50"/>
        </w:rPr>
        <w:t xml:space="preserve"> </w:t>
      </w:r>
      <w:r>
        <w:t>ГБОУ</w:t>
      </w:r>
      <w:r>
        <w:rPr>
          <w:spacing w:val="51"/>
        </w:rPr>
        <w:t xml:space="preserve"> </w:t>
      </w:r>
      <w:r>
        <w:t>школа</w:t>
      </w:r>
      <w:r>
        <w:rPr>
          <w:spacing w:val="50"/>
        </w:rPr>
        <w:t xml:space="preserve"> </w:t>
      </w:r>
      <w:r>
        <w:t>№</w:t>
      </w:r>
      <w:r>
        <w:rPr>
          <w:spacing w:val="53"/>
        </w:rPr>
        <w:t xml:space="preserve"> </w:t>
      </w:r>
      <w:r>
        <w:t>152</w:t>
      </w:r>
      <w:r>
        <w:rPr>
          <w:spacing w:val="4"/>
        </w:rPr>
        <w:t xml:space="preserve"> </w:t>
      </w:r>
      <w:r>
        <w:t>приходят</w:t>
      </w:r>
      <w:r>
        <w:rPr>
          <w:spacing w:val="50"/>
        </w:rPr>
        <w:t xml:space="preserve"> </w:t>
      </w:r>
      <w:r>
        <w:t>дети</w:t>
      </w:r>
      <w:r>
        <w:rPr>
          <w:spacing w:val="55"/>
        </w:rPr>
        <w:t xml:space="preserve"> </w:t>
      </w:r>
      <w:r>
        <w:t>с</w:t>
      </w:r>
      <w:r>
        <w:rPr>
          <w:spacing w:val="49"/>
        </w:rPr>
        <w:t xml:space="preserve"> </w:t>
      </w:r>
      <w:r>
        <w:t>разным</w:t>
      </w:r>
      <w:r>
        <w:rPr>
          <w:spacing w:val="47"/>
        </w:rPr>
        <w:t xml:space="preserve"> </w:t>
      </w:r>
      <w:r>
        <w:t>уровнем</w:t>
      </w:r>
      <w:r>
        <w:rPr>
          <w:spacing w:val="-57"/>
        </w:rPr>
        <w:t xml:space="preserve"> </w:t>
      </w:r>
      <w:r>
        <w:lastRenderedPageBreak/>
        <w:t>готовности</w:t>
      </w:r>
      <w:r>
        <w:rPr>
          <w:spacing w:val="34"/>
        </w:rPr>
        <w:t xml:space="preserve"> </w:t>
      </w:r>
      <w:r>
        <w:t>к обучению,</w:t>
      </w:r>
      <w:r>
        <w:rPr>
          <w:spacing w:val="45"/>
        </w:rPr>
        <w:t xml:space="preserve"> </w:t>
      </w:r>
      <w:r>
        <w:t>у</w:t>
      </w:r>
      <w:r>
        <w:rPr>
          <w:spacing w:val="43"/>
        </w:rPr>
        <w:t xml:space="preserve"> </w:t>
      </w:r>
      <w:r>
        <w:t>многих</w:t>
      </w:r>
      <w:r>
        <w:rPr>
          <w:spacing w:val="46"/>
        </w:rPr>
        <w:t xml:space="preserve"> </w:t>
      </w:r>
      <w:r>
        <w:t>не</w:t>
      </w:r>
      <w:r>
        <w:rPr>
          <w:spacing w:val="39"/>
        </w:rPr>
        <w:t xml:space="preserve"> </w:t>
      </w:r>
      <w:r>
        <w:t>сформирована</w:t>
      </w:r>
      <w:r>
        <w:rPr>
          <w:spacing w:val="39"/>
        </w:rPr>
        <w:t xml:space="preserve"> </w:t>
      </w:r>
      <w:r>
        <w:t>произвольная</w:t>
      </w:r>
      <w:r>
        <w:rPr>
          <w:spacing w:val="47"/>
        </w:rPr>
        <w:t xml:space="preserve"> </w:t>
      </w:r>
      <w:r>
        <w:t>деятельность,</w:t>
      </w:r>
      <w:r>
        <w:rPr>
          <w:spacing w:val="43"/>
        </w:rPr>
        <w:t xml:space="preserve"> </w:t>
      </w:r>
      <w:r>
        <w:t>они</w:t>
      </w:r>
      <w:r>
        <w:rPr>
          <w:spacing w:val="47"/>
        </w:rPr>
        <w:t xml:space="preserve"> </w:t>
      </w:r>
      <w:r>
        <w:t>с</w:t>
      </w:r>
      <w:r>
        <w:rPr>
          <w:spacing w:val="42"/>
        </w:rPr>
        <w:t xml:space="preserve"> </w:t>
      </w:r>
      <w:r>
        <w:t>трудом</w:t>
      </w:r>
      <w:r>
        <w:rPr>
          <w:spacing w:val="-57"/>
        </w:rPr>
        <w:t xml:space="preserve"> </w:t>
      </w:r>
      <w:r>
        <w:t>принимают требования учителя, часто отвлекаются, быстро устают. Желание учиться</w:t>
      </w:r>
      <w:r>
        <w:rPr>
          <w:spacing w:val="-57"/>
        </w:rPr>
        <w:t xml:space="preserve"> </w:t>
      </w:r>
      <w:r>
        <w:t>поддерживается</w:t>
      </w:r>
      <w:r>
        <w:rPr>
          <w:spacing w:val="19"/>
        </w:rPr>
        <w:t xml:space="preserve"> </w:t>
      </w:r>
      <w:r>
        <w:t>школьными</w:t>
      </w:r>
      <w:r>
        <w:rPr>
          <w:spacing w:val="23"/>
        </w:rPr>
        <w:t xml:space="preserve"> </w:t>
      </w:r>
      <w:r>
        <w:t>успехами,</w:t>
      </w:r>
      <w:r>
        <w:rPr>
          <w:spacing w:val="19"/>
        </w:rPr>
        <w:t xml:space="preserve"> </w:t>
      </w:r>
      <w:r>
        <w:t>но</w:t>
      </w:r>
      <w:r>
        <w:rPr>
          <w:spacing w:val="19"/>
        </w:rPr>
        <w:t xml:space="preserve"> </w:t>
      </w:r>
      <w:r>
        <w:t>неудачи</w:t>
      </w:r>
      <w:r>
        <w:rPr>
          <w:spacing w:val="20"/>
        </w:rPr>
        <w:t xml:space="preserve"> </w:t>
      </w:r>
      <w:r>
        <w:t>быстро</w:t>
      </w:r>
      <w:r>
        <w:rPr>
          <w:spacing w:val="20"/>
        </w:rPr>
        <w:t xml:space="preserve"> </w:t>
      </w:r>
      <w:r>
        <w:t>разрушают</w:t>
      </w:r>
      <w:r>
        <w:rPr>
          <w:spacing w:val="21"/>
        </w:rPr>
        <w:t xml:space="preserve"> </w:t>
      </w:r>
      <w:r>
        <w:t>познавательные</w:t>
      </w:r>
      <w:r>
        <w:rPr>
          <w:spacing w:val="18"/>
        </w:rPr>
        <w:t xml:space="preserve"> </w:t>
      </w:r>
      <w:r>
        <w:t>мотивы.</w:t>
      </w:r>
      <w:r>
        <w:rPr>
          <w:spacing w:val="-57"/>
        </w:rPr>
        <w:t xml:space="preserve"> </w:t>
      </w:r>
      <w:r>
        <w:t>Всё</w:t>
      </w:r>
      <w:r>
        <w:rPr>
          <w:spacing w:val="42"/>
        </w:rPr>
        <w:t xml:space="preserve"> </w:t>
      </w:r>
      <w:r>
        <w:t>это</w:t>
      </w:r>
      <w:r>
        <w:rPr>
          <w:spacing w:val="42"/>
        </w:rPr>
        <w:t xml:space="preserve"> </w:t>
      </w:r>
      <w:r>
        <w:t>побуждает</w:t>
      </w:r>
      <w:r>
        <w:rPr>
          <w:spacing w:val="46"/>
        </w:rPr>
        <w:t xml:space="preserve"> </w:t>
      </w:r>
      <w:r>
        <w:t>учителя</w:t>
      </w:r>
      <w:r>
        <w:rPr>
          <w:spacing w:val="35"/>
        </w:rPr>
        <w:t xml:space="preserve"> </w:t>
      </w:r>
      <w:r>
        <w:t>особенно</w:t>
      </w:r>
      <w:r>
        <w:rPr>
          <w:spacing w:val="33"/>
        </w:rPr>
        <w:t xml:space="preserve"> </w:t>
      </w:r>
      <w:r>
        <w:t>бережно</w:t>
      </w:r>
      <w:r>
        <w:rPr>
          <w:spacing w:val="31"/>
        </w:rPr>
        <w:t xml:space="preserve"> </w:t>
      </w:r>
      <w:r>
        <w:t>относиться</w:t>
      </w:r>
      <w:r>
        <w:rPr>
          <w:spacing w:val="33"/>
        </w:rPr>
        <w:t xml:space="preserve"> </w:t>
      </w:r>
      <w:r>
        <w:t>к</w:t>
      </w:r>
      <w:r>
        <w:rPr>
          <w:spacing w:val="36"/>
        </w:rPr>
        <w:t xml:space="preserve"> </w:t>
      </w:r>
      <w:r>
        <w:t>младшим</w:t>
      </w:r>
      <w:r>
        <w:rPr>
          <w:spacing w:val="28"/>
        </w:rPr>
        <w:t xml:space="preserve"> </w:t>
      </w:r>
      <w:r>
        <w:t>школьникам,</w:t>
      </w:r>
      <w:r>
        <w:rPr>
          <w:spacing w:val="34"/>
        </w:rPr>
        <w:t xml:space="preserve"> </w:t>
      </w:r>
      <w:r>
        <w:t>оказывать</w:t>
      </w:r>
      <w:r>
        <w:rPr>
          <w:spacing w:val="-57"/>
        </w:rPr>
        <w:t xml:space="preserve"> </w:t>
      </w:r>
      <w:r>
        <w:t>помощь</w:t>
      </w:r>
      <w:r>
        <w:rPr>
          <w:spacing w:val="13"/>
        </w:rPr>
        <w:t xml:space="preserve"> </w:t>
      </w:r>
      <w:r>
        <w:t>и</w:t>
      </w:r>
      <w:r>
        <w:rPr>
          <w:spacing w:val="15"/>
        </w:rPr>
        <w:t xml:space="preserve"> </w:t>
      </w:r>
      <w:r>
        <w:t>поддержку,</w:t>
      </w:r>
      <w:r>
        <w:rPr>
          <w:spacing w:val="18"/>
        </w:rPr>
        <w:t xml:space="preserve"> </w:t>
      </w:r>
      <w:r>
        <w:t>помогать</w:t>
      </w:r>
      <w:r>
        <w:rPr>
          <w:spacing w:val="25"/>
        </w:rPr>
        <w:t xml:space="preserve"> </w:t>
      </w:r>
      <w:r>
        <w:t>адаптироваться</w:t>
      </w:r>
      <w:r>
        <w:rPr>
          <w:spacing w:val="24"/>
        </w:rPr>
        <w:t xml:space="preserve"> </w:t>
      </w:r>
      <w:r>
        <w:t>к</w:t>
      </w:r>
      <w:r>
        <w:rPr>
          <w:spacing w:val="24"/>
        </w:rPr>
        <w:t xml:space="preserve"> </w:t>
      </w:r>
      <w:r>
        <w:t>новой</w:t>
      </w:r>
      <w:r>
        <w:rPr>
          <w:spacing w:val="26"/>
        </w:rPr>
        <w:t xml:space="preserve"> </w:t>
      </w:r>
      <w:r>
        <w:t>–</w:t>
      </w:r>
      <w:r>
        <w:rPr>
          <w:spacing w:val="27"/>
        </w:rPr>
        <w:t xml:space="preserve"> </w:t>
      </w:r>
      <w:r>
        <w:t>учебной</w:t>
      </w:r>
      <w:r>
        <w:rPr>
          <w:spacing w:val="25"/>
        </w:rPr>
        <w:t xml:space="preserve"> </w:t>
      </w:r>
      <w:r>
        <w:t>деятельности,</w:t>
      </w:r>
      <w:r>
        <w:rPr>
          <w:spacing w:val="24"/>
        </w:rPr>
        <w:t xml:space="preserve"> </w:t>
      </w:r>
      <w:r>
        <w:t>которая</w:t>
      </w:r>
      <w:r>
        <w:rPr>
          <w:spacing w:val="-57"/>
        </w:rPr>
        <w:t xml:space="preserve"> </w:t>
      </w:r>
      <w:r>
        <w:rPr>
          <w:spacing w:val="-1"/>
        </w:rPr>
        <w:t>становится</w:t>
      </w:r>
      <w:r>
        <w:rPr>
          <w:spacing w:val="-12"/>
        </w:rPr>
        <w:t xml:space="preserve"> </w:t>
      </w:r>
      <w:r>
        <w:rPr>
          <w:spacing w:val="-1"/>
        </w:rPr>
        <w:t>ведущей</w:t>
      </w:r>
      <w:r>
        <w:rPr>
          <w:spacing w:val="-10"/>
        </w:rPr>
        <w:t xml:space="preserve"> </w:t>
      </w:r>
      <w:r>
        <w:t>в</w:t>
      </w:r>
      <w:r>
        <w:rPr>
          <w:spacing w:val="-11"/>
        </w:rPr>
        <w:t xml:space="preserve"> </w:t>
      </w:r>
      <w:r>
        <w:t>этом</w:t>
      </w:r>
      <w:r>
        <w:rPr>
          <w:spacing w:val="-11"/>
        </w:rPr>
        <w:t xml:space="preserve"> </w:t>
      </w:r>
      <w:r>
        <w:t>возрасте.</w:t>
      </w:r>
      <w:r>
        <w:rPr>
          <w:spacing w:val="-14"/>
        </w:rPr>
        <w:t xml:space="preserve"> </w:t>
      </w:r>
      <w:r>
        <w:t>Разные</w:t>
      </w:r>
      <w:r>
        <w:rPr>
          <w:spacing w:val="-13"/>
        </w:rPr>
        <w:t xml:space="preserve"> </w:t>
      </w:r>
      <w:r>
        <w:t>виды</w:t>
      </w:r>
      <w:r>
        <w:rPr>
          <w:spacing w:val="-15"/>
        </w:rPr>
        <w:t xml:space="preserve"> </w:t>
      </w:r>
      <w:r>
        <w:t>индивидуально-дифференцированного</w:t>
      </w:r>
      <w:r>
        <w:rPr>
          <w:spacing w:val="-13"/>
        </w:rPr>
        <w:t xml:space="preserve"> </w:t>
      </w:r>
      <w:r>
        <w:t>подхода</w:t>
      </w:r>
      <w:r>
        <w:rPr>
          <w:spacing w:val="-57"/>
        </w:rPr>
        <w:t xml:space="preserve"> </w:t>
      </w:r>
      <w:r>
        <w:t>характеризуются</w:t>
      </w:r>
      <w:r>
        <w:rPr>
          <w:spacing w:val="41"/>
        </w:rPr>
        <w:t xml:space="preserve"> </w:t>
      </w:r>
      <w:r>
        <w:t>в</w:t>
      </w:r>
      <w:r>
        <w:rPr>
          <w:spacing w:val="41"/>
        </w:rPr>
        <w:t xml:space="preserve"> </w:t>
      </w:r>
      <w:r>
        <w:t>программе</w:t>
      </w:r>
      <w:r>
        <w:rPr>
          <w:spacing w:val="21"/>
        </w:rPr>
        <w:t xml:space="preserve"> </w:t>
      </w:r>
      <w:r>
        <w:t>начального</w:t>
      </w:r>
      <w:r>
        <w:rPr>
          <w:spacing w:val="44"/>
        </w:rPr>
        <w:t xml:space="preserve"> </w:t>
      </w:r>
      <w:r>
        <w:t>общего</w:t>
      </w:r>
      <w:r>
        <w:rPr>
          <w:spacing w:val="44"/>
        </w:rPr>
        <w:t xml:space="preserve"> </w:t>
      </w:r>
      <w:r>
        <w:t>образования,</w:t>
      </w:r>
      <w:r>
        <w:rPr>
          <w:spacing w:val="44"/>
        </w:rPr>
        <w:t xml:space="preserve"> </w:t>
      </w:r>
      <w:r>
        <w:t>причём</w:t>
      </w:r>
      <w:r>
        <w:rPr>
          <w:spacing w:val="43"/>
        </w:rPr>
        <w:t xml:space="preserve"> </w:t>
      </w:r>
      <w:r>
        <w:t>внимание</w:t>
      </w:r>
      <w:r>
        <w:rPr>
          <w:spacing w:val="45"/>
        </w:rPr>
        <w:t xml:space="preserve"> </w:t>
      </w:r>
      <w:r>
        <w:t>учителя</w:t>
      </w:r>
      <w:r>
        <w:rPr>
          <w:spacing w:val="-57"/>
        </w:rPr>
        <w:t xml:space="preserve"> </w:t>
      </w:r>
      <w:r>
        <w:t>уделяется</w:t>
      </w:r>
      <w:r>
        <w:rPr>
          <w:spacing w:val="4"/>
        </w:rPr>
        <w:t xml:space="preserve"> </w:t>
      </w:r>
      <w:r>
        <w:t>каждому</w:t>
      </w:r>
      <w:r>
        <w:rPr>
          <w:spacing w:val="56"/>
        </w:rPr>
        <w:t xml:space="preserve"> </w:t>
      </w:r>
      <w:r>
        <w:t>обучающемуся,</w:t>
      </w:r>
      <w:r>
        <w:rPr>
          <w:spacing w:val="9"/>
        </w:rPr>
        <w:t xml:space="preserve"> </w:t>
      </w:r>
      <w:r>
        <w:t>независимо</w:t>
      </w:r>
      <w:r>
        <w:rPr>
          <w:spacing w:val="3"/>
        </w:rPr>
        <w:t xml:space="preserve"> </w:t>
      </w:r>
      <w:r>
        <w:t>от</w:t>
      </w:r>
      <w:r>
        <w:rPr>
          <w:spacing w:val="7"/>
        </w:rPr>
        <w:t xml:space="preserve"> </w:t>
      </w:r>
      <w:r>
        <w:t>уровня</w:t>
      </w:r>
      <w:r>
        <w:rPr>
          <w:spacing w:val="3"/>
        </w:rPr>
        <w:t xml:space="preserve"> </w:t>
      </w:r>
      <w:r>
        <w:t>его</w:t>
      </w:r>
      <w:r>
        <w:rPr>
          <w:spacing w:val="6"/>
        </w:rPr>
        <w:t xml:space="preserve"> </w:t>
      </w:r>
      <w:r>
        <w:t>успешности.</w:t>
      </w:r>
      <w:r>
        <w:rPr>
          <w:spacing w:val="3"/>
        </w:rPr>
        <w:t xml:space="preserve"> </w:t>
      </w:r>
      <w:r>
        <w:t>С</w:t>
      </w:r>
      <w:r>
        <w:rPr>
          <w:spacing w:val="6"/>
        </w:rPr>
        <w:t xml:space="preserve"> </w:t>
      </w:r>
      <w:r>
        <w:t>учётом</w:t>
      </w:r>
      <w:r>
        <w:rPr>
          <w:spacing w:val="3"/>
        </w:rPr>
        <w:t xml:space="preserve"> </w:t>
      </w:r>
      <w:r>
        <w:t>темпа</w:t>
      </w:r>
      <w:r>
        <w:rPr>
          <w:spacing w:val="-57"/>
        </w:rPr>
        <w:t xml:space="preserve"> </w:t>
      </w:r>
      <w:r>
        <w:t>обучаемости,</w:t>
      </w:r>
      <w:r>
        <w:rPr>
          <w:spacing w:val="44"/>
        </w:rPr>
        <w:t xml:space="preserve"> </w:t>
      </w:r>
      <w:r>
        <w:t>уровня</w:t>
      </w:r>
      <w:r>
        <w:rPr>
          <w:spacing w:val="41"/>
        </w:rPr>
        <w:t xml:space="preserve"> </w:t>
      </w:r>
      <w:r>
        <w:t>интеллектуального</w:t>
      </w:r>
      <w:r>
        <w:rPr>
          <w:spacing w:val="45"/>
        </w:rPr>
        <w:t xml:space="preserve"> </w:t>
      </w:r>
      <w:r>
        <w:t>развития,</w:t>
      </w:r>
      <w:r>
        <w:rPr>
          <w:spacing w:val="41"/>
        </w:rPr>
        <w:t xml:space="preserve"> </w:t>
      </w:r>
      <w:r>
        <w:t>особенностей</w:t>
      </w:r>
      <w:r>
        <w:rPr>
          <w:spacing w:val="42"/>
        </w:rPr>
        <w:t xml:space="preserve"> </w:t>
      </w:r>
      <w:r>
        <w:t>познавательных</w:t>
      </w:r>
      <w:r>
        <w:rPr>
          <w:spacing w:val="43"/>
        </w:rPr>
        <w:t xml:space="preserve"> </w:t>
      </w:r>
      <w:r>
        <w:t>психических</w:t>
      </w:r>
    </w:p>
    <w:p w:rsidR="002C58AF" w:rsidRDefault="00FA6568">
      <w:pPr>
        <w:pStyle w:val="af0"/>
        <w:spacing w:before="1"/>
        <w:ind w:firstLine="0"/>
      </w:pPr>
      <w:r>
        <w:t>процессов</w:t>
      </w:r>
      <w:r>
        <w:rPr>
          <w:spacing w:val="-2"/>
        </w:rPr>
        <w:t xml:space="preserve"> </w:t>
      </w:r>
      <w:r>
        <w:t>педагог</w:t>
      </w:r>
      <w:r>
        <w:rPr>
          <w:spacing w:val="-3"/>
        </w:rPr>
        <w:t xml:space="preserve"> </w:t>
      </w:r>
      <w:r>
        <w:t>оказывает</w:t>
      </w:r>
      <w:r>
        <w:rPr>
          <w:spacing w:val="-1"/>
        </w:rPr>
        <w:t xml:space="preserve"> </w:t>
      </w:r>
      <w:r>
        <w:t>поддержку</w:t>
      </w:r>
      <w:r>
        <w:rPr>
          <w:spacing w:val="-5"/>
        </w:rPr>
        <w:t xml:space="preserve"> </w:t>
      </w:r>
      <w:r>
        <w:t>каждому учащемуся.</w:t>
      </w:r>
    </w:p>
    <w:p w:rsidR="002C58AF" w:rsidRDefault="00FA6568">
      <w:pPr>
        <w:pStyle w:val="af0"/>
        <w:ind w:right="177"/>
      </w:pPr>
      <w:r>
        <w:t>В исключительных случаях образовательная организация может с учётом особых успехов</w:t>
      </w:r>
      <w:r>
        <w:rPr>
          <w:spacing w:val="-57"/>
        </w:rPr>
        <w:t xml:space="preserve"> </w:t>
      </w:r>
      <w:r>
        <w:t>обучающихся,</w:t>
      </w:r>
      <w:r>
        <w:rPr>
          <w:spacing w:val="-12"/>
        </w:rPr>
        <w:t xml:space="preserve"> </w:t>
      </w:r>
      <w:r>
        <w:t>высокого</w:t>
      </w:r>
      <w:r>
        <w:rPr>
          <w:spacing w:val="-11"/>
        </w:rPr>
        <w:t xml:space="preserve"> </w:t>
      </w:r>
      <w:r>
        <w:t>темпа</w:t>
      </w:r>
      <w:r>
        <w:rPr>
          <w:spacing w:val="-12"/>
        </w:rPr>
        <w:t xml:space="preserve"> </w:t>
      </w:r>
      <w:r>
        <w:t>обучаемости</w:t>
      </w:r>
      <w:r>
        <w:rPr>
          <w:spacing w:val="-10"/>
        </w:rPr>
        <w:t xml:space="preserve"> </w:t>
      </w:r>
      <w:r>
        <w:t>или</w:t>
      </w:r>
      <w:r>
        <w:rPr>
          <w:spacing w:val="-10"/>
        </w:rPr>
        <w:t xml:space="preserve"> </w:t>
      </w:r>
      <w:r>
        <w:t>особых</w:t>
      </w:r>
      <w:r>
        <w:rPr>
          <w:spacing w:val="-9"/>
        </w:rPr>
        <w:t xml:space="preserve"> </w:t>
      </w:r>
      <w:r>
        <w:t>условий</w:t>
      </w:r>
      <w:r>
        <w:rPr>
          <w:spacing w:val="-10"/>
        </w:rPr>
        <w:t xml:space="preserve"> </w:t>
      </w:r>
      <w:r>
        <w:t>развития</w:t>
      </w:r>
      <w:r>
        <w:rPr>
          <w:spacing w:val="-13"/>
        </w:rPr>
        <w:t xml:space="preserve"> </w:t>
      </w:r>
      <w:r>
        <w:t>ребёнка</w:t>
      </w:r>
      <w:r>
        <w:rPr>
          <w:spacing w:val="-14"/>
        </w:rPr>
        <w:t xml:space="preserve"> </w:t>
      </w:r>
      <w:r>
        <w:t>сократить</w:t>
      </w:r>
      <w:r>
        <w:rPr>
          <w:spacing w:val="-10"/>
        </w:rPr>
        <w:t xml:space="preserve"> </w:t>
      </w:r>
      <w:r>
        <w:t>срок</w:t>
      </w:r>
      <w:r>
        <w:rPr>
          <w:spacing w:val="-58"/>
        </w:rPr>
        <w:t xml:space="preserve"> </w:t>
      </w:r>
      <w:r>
        <w:t>обучения</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В</w:t>
      </w:r>
      <w:r>
        <w:rPr>
          <w:spacing w:val="1"/>
        </w:rPr>
        <w:t xml:space="preserve"> </w:t>
      </w:r>
      <w:r>
        <w:t>этом</w:t>
      </w:r>
      <w:r>
        <w:rPr>
          <w:spacing w:val="1"/>
        </w:rPr>
        <w:t xml:space="preserve"> </w:t>
      </w:r>
      <w:r>
        <w:t>случае</w:t>
      </w:r>
      <w:r>
        <w:rPr>
          <w:spacing w:val="1"/>
        </w:rPr>
        <w:t xml:space="preserve"> </w:t>
      </w:r>
      <w:r>
        <w:t>обучение</w:t>
      </w:r>
      <w:r>
        <w:rPr>
          <w:spacing w:val="1"/>
        </w:rPr>
        <w:t xml:space="preserve"> </w:t>
      </w:r>
      <w:r>
        <w:t>осуществляется</w:t>
      </w:r>
      <w:r>
        <w:rPr>
          <w:spacing w:val="1"/>
        </w:rPr>
        <w:t xml:space="preserve"> </w:t>
      </w:r>
      <w:r>
        <w:t>по</w:t>
      </w:r>
      <w:r>
        <w:rPr>
          <w:spacing w:val="1"/>
        </w:rPr>
        <w:t xml:space="preserve"> </w:t>
      </w:r>
      <w:r>
        <w:t>индивидуально</w:t>
      </w:r>
      <w:r>
        <w:rPr>
          <w:spacing w:val="1"/>
        </w:rPr>
        <w:t xml:space="preserve"> </w:t>
      </w:r>
      <w:r>
        <w:t>разработанным учебным планам. Вместе с тем образовательная организация учитывает, что чем</w:t>
      </w:r>
      <w:r>
        <w:rPr>
          <w:spacing w:val="1"/>
        </w:rPr>
        <w:t xml:space="preserve"> </w:t>
      </w:r>
      <w:r>
        <w:t>более</w:t>
      </w:r>
      <w:r>
        <w:rPr>
          <w:spacing w:val="1"/>
        </w:rPr>
        <w:t xml:space="preserve"> </w:t>
      </w:r>
      <w:r>
        <w:t>длительный</w:t>
      </w:r>
      <w:r>
        <w:rPr>
          <w:spacing w:val="1"/>
        </w:rPr>
        <w:t xml:space="preserve"> </w:t>
      </w:r>
      <w:r>
        <w:t>срок</w:t>
      </w:r>
      <w:r>
        <w:rPr>
          <w:spacing w:val="1"/>
        </w:rPr>
        <w:t xml:space="preserve"> </w:t>
      </w:r>
      <w:r>
        <w:t>обучения</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тем</w:t>
      </w:r>
      <w:r>
        <w:rPr>
          <w:spacing w:val="1"/>
        </w:rPr>
        <w:t xml:space="preserve"> </w:t>
      </w:r>
      <w:r>
        <w:t>более</w:t>
      </w:r>
      <w:r>
        <w:rPr>
          <w:spacing w:val="1"/>
        </w:rPr>
        <w:t xml:space="preserve"> </w:t>
      </w:r>
      <w:r>
        <w:t>качественным</w:t>
      </w:r>
      <w:r>
        <w:rPr>
          <w:spacing w:val="1"/>
        </w:rPr>
        <w:t xml:space="preserve"> </w:t>
      </w:r>
      <w:r>
        <w:t>становится</w:t>
      </w:r>
      <w:r>
        <w:rPr>
          <w:spacing w:val="1"/>
        </w:rPr>
        <w:t xml:space="preserve"> </w:t>
      </w:r>
      <w:r>
        <w:t>фундамент, который закладывается начальным уровнем обучения как предпосылка дальнейшего</w:t>
      </w:r>
      <w:r>
        <w:rPr>
          <w:spacing w:val="1"/>
        </w:rPr>
        <w:t xml:space="preserve"> </w:t>
      </w:r>
      <w:r>
        <w:rPr>
          <w:spacing w:val="-1"/>
        </w:rPr>
        <w:t>успешного</w:t>
      </w:r>
      <w:r>
        <w:rPr>
          <w:spacing w:val="-13"/>
        </w:rPr>
        <w:t xml:space="preserve"> </w:t>
      </w:r>
      <w:r>
        <w:rPr>
          <w:spacing w:val="-1"/>
        </w:rPr>
        <w:t>образования,</w:t>
      </w:r>
      <w:r>
        <w:rPr>
          <w:spacing w:val="-9"/>
        </w:rPr>
        <w:t xml:space="preserve"> </w:t>
      </w:r>
      <w:r>
        <w:t>поэтому</w:t>
      </w:r>
      <w:r>
        <w:rPr>
          <w:spacing w:val="-15"/>
        </w:rPr>
        <w:t xml:space="preserve"> </w:t>
      </w:r>
      <w:r>
        <w:t>сокращение</w:t>
      </w:r>
      <w:r>
        <w:rPr>
          <w:spacing w:val="-10"/>
        </w:rPr>
        <w:t xml:space="preserve"> </w:t>
      </w:r>
      <w:r>
        <w:t>срока</w:t>
      </w:r>
      <w:r>
        <w:rPr>
          <w:spacing w:val="-10"/>
        </w:rPr>
        <w:t xml:space="preserve"> </w:t>
      </w:r>
      <w:r>
        <w:t>обучения</w:t>
      </w:r>
      <w:r>
        <w:rPr>
          <w:spacing w:val="-10"/>
        </w:rPr>
        <w:t xml:space="preserve"> </w:t>
      </w:r>
      <w:r>
        <w:t>в</w:t>
      </w:r>
      <w:r>
        <w:rPr>
          <w:spacing w:val="-8"/>
        </w:rPr>
        <w:t xml:space="preserve"> </w:t>
      </w:r>
      <w:r>
        <w:t>первом</w:t>
      </w:r>
      <w:r>
        <w:rPr>
          <w:spacing w:val="-8"/>
        </w:rPr>
        <w:t xml:space="preserve"> </w:t>
      </w:r>
      <w:r>
        <w:t>школьном</w:t>
      </w:r>
      <w:r>
        <w:rPr>
          <w:spacing w:val="-11"/>
        </w:rPr>
        <w:t xml:space="preserve"> </w:t>
      </w:r>
      <w:r>
        <w:t>звене</w:t>
      </w:r>
      <w:r>
        <w:rPr>
          <w:spacing w:val="-10"/>
        </w:rPr>
        <w:t xml:space="preserve"> </w:t>
      </w:r>
      <w:r>
        <w:t>возможно</w:t>
      </w:r>
      <w:r>
        <w:rPr>
          <w:spacing w:val="-58"/>
        </w:rPr>
        <w:t xml:space="preserve"> </w:t>
      </w:r>
      <w:r>
        <w:t>в</w:t>
      </w:r>
      <w:r>
        <w:rPr>
          <w:spacing w:val="-14"/>
        </w:rPr>
        <w:t xml:space="preserve"> </w:t>
      </w:r>
      <w:r>
        <w:t>исключительных случаях.</w:t>
      </w:r>
    </w:p>
    <w:p w:rsidR="002C58AF" w:rsidRDefault="00FA6568">
      <w:pPr>
        <w:pStyle w:val="af0"/>
        <w:ind w:right="178"/>
      </w:pPr>
      <w:r>
        <w:t>Всё</w:t>
      </w:r>
      <w:r>
        <w:rPr>
          <w:spacing w:val="1"/>
        </w:rPr>
        <w:t xml:space="preserve"> </w:t>
      </w:r>
      <w:r>
        <w:t>наполнение</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ГБОУ</w:t>
      </w:r>
      <w:r>
        <w:rPr>
          <w:spacing w:val="1"/>
        </w:rPr>
        <w:t xml:space="preserve"> </w:t>
      </w:r>
      <w:r>
        <w:t>школа</w:t>
      </w:r>
      <w:r>
        <w:rPr>
          <w:spacing w:val="1"/>
        </w:rPr>
        <w:t xml:space="preserve"> </w:t>
      </w:r>
      <w:r>
        <w:t>№</w:t>
      </w:r>
      <w:r>
        <w:rPr>
          <w:spacing w:val="1"/>
        </w:rPr>
        <w:t xml:space="preserve"> </w:t>
      </w:r>
      <w:r>
        <w:t>152</w:t>
      </w:r>
      <w:r>
        <w:rPr>
          <w:spacing w:val="1"/>
        </w:rPr>
        <w:t xml:space="preserve"> </w:t>
      </w:r>
      <w:r>
        <w:t>(содержание и планируемые результаты обучения, условия организации образовательной среды)</w:t>
      </w:r>
      <w:r>
        <w:rPr>
          <w:spacing w:val="-57"/>
        </w:rPr>
        <w:t xml:space="preserve"> </w:t>
      </w:r>
      <w:r>
        <w:t>подчиняется современным целям начального образования, которые представлены во ФГОС как</w:t>
      </w:r>
      <w:r>
        <w:rPr>
          <w:spacing w:val="1"/>
        </w:rPr>
        <w:t xml:space="preserve"> </w:t>
      </w:r>
      <w:r>
        <w:t>система</w:t>
      </w:r>
      <w:r>
        <w:rPr>
          <w:spacing w:val="-2"/>
        </w:rPr>
        <w:t xml:space="preserve"> </w:t>
      </w:r>
      <w:r>
        <w:t>личностных,</w:t>
      </w:r>
      <w:r>
        <w:rPr>
          <w:spacing w:val="-1"/>
        </w:rPr>
        <w:t xml:space="preserve"> </w:t>
      </w:r>
      <w:r>
        <w:t>метапредметных и</w:t>
      </w:r>
      <w:r>
        <w:rPr>
          <w:spacing w:val="-2"/>
        </w:rPr>
        <w:t xml:space="preserve"> </w:t>
      </w:r>
      <w:r>
        <w:t>предметных достижений</w:t>
      </w:r>
      <w:r>
        <w:rPr>
          <w:spacing w:val="-1"/>
        </w:rPr>
        <w:t xml:space="preserve"> </w:t>
      </w:r>
      <w:r>
        <w:t>обучающегося.</w:t>
      </w:r>
    </w:p>
    <w:p w:rsidR="002C58AF" w:rsidRDefault="00FA6568">
      <w:pPr>
        <w:pStyle w:val="af0"/>
        <w:ind w:right="177"/>
      </w:pPr>
      <w:r>
        <w:t>Личностные</w:t>
      </w:r>
      <w:r>
        <w:rPr>
          <w:spacing w:val="-9"/>
        </w:rPr>
        <w:t xml:space="preserve"> </w:t>
      </w:r>
      <w:r>
        <w:t>результаты</w:t>
      </w:r>
      <w:r>
        <w:rPr>
          <w:spacing w:val="-7"/>
        </w:rPr>
        <w:t xml:space="preserve"> </w:t>
      </w:r>
      <w:r>
        <w:t>включают</w:t>
      </w:r>
      <w:r>
        <w:rPr>
          <w:spacing w:val="-7"/>
        </w:rPr>
        <w:t xml:space="preserve"> </w:t>
      </w:r>
      <w:r>
        <w:t>ценностные</w:t>
      </w:r>
      <w:r>
        <w:rPr>
          <w:spacing w:val="-8"/>
        </w:rPr>
        <w:t xml:space="preserve"> </w:t>
      </w:r>
      <w:r>
        <w:t>отношения</w:t>
      </w:r>
      <w:r>
        <w:rPr>
          <w:spacing w:val="-7"/>
        </w:rPr>
        <w:t xml:space="preserve"> </w:t>
      </w:r>
      <w:r>
        <w:t>обучающегося</w:t>
      </w:r>
      <w:r>
        <w:rPr>
          <w:spacing w:val="-8"/>
        </w:rPr>
        <w:t xml:space="preserve"> </w:t>
      </w:r>
      <w:r>
        <w:t>к</w:t>
      </w:r>
      <w:r>
        <w:rPr>
          <w:spacing w:val="-7"/>
        </w:rPr>
        <w:t xml:space="preserve"> </w:t>
      </w:r>
      <w:r>
        <w:t>окружающему</w:t>
      </w:r>
      <w:r>
        <w:rPr>
          <w:spacing w:val="-57"/>
        </w:rPr>
        <w:t xml:space="preserve"> </w:t>
      </w:r>
      <w:r>
        <w:t>миру, другим людям, а также к самому себе как субъекту учебно-познавательной деятельности</w:t>
      </w:r>
      <w:r>
        <w:rPr>
          <w:spacing w:val="1"/>
        </w:rPr>
        <w:t xml:space="preserve"> </w:t>
      </w:r>
      <w:r>
        <w:t>(осознание её социальной значимости, ответственность, установка на принятие учебной задачи и</w:t>
      </w:r>
      <w:r>
        <w:rPr>
          <w:spacing w:val="-57"/>
        </w:rPr>
        <w:t xml:space="preserve"> </w:t>
      </w:r>
      <w:r>
        <w:t>др.). Метапредметные результаты характеризуют уровень сформированности познавательных,</w:t>
      </w:r>
      <w:r>
        <w:rPr>
          <w:spacing w:val="1"/>
        </w:rPr>
        <w:t xml:space="preserve"> </w:t>
      </w:r>
      <w:r>
        <w:t>коммуникативных и регулятивных универсальных действий, которые обеспечивают успешность</w:t>
      </w:r>
      <w:r>
        <w:rPr>
          <w:spacing w:val="1"/>
        </w:rPr>
        <w:t xml:space="preserve"> </w:t>
      </w:r>
      <w:r>
        <w:t>изучения</w:t>
      </w:r>
      <w:r>
        <w:rPr>
          <w:spacing w:val="1"/>
        </w:rPr>
        <w:t xml:space="preserve"> </w:t>
      </w:r>
      <w:r>
        <w:t>учебных</w:t>
      </w:r>
      <w:r>
        <w:rPr>
          <w:spacing w:val="1"/>
        </w:rPr>
        <w:t xml:space="preserve"> </w:t>
      </w:r>
      <w:r>
        <w:t>предметов,</w:t>
      </w:r>
      <w:r>
        <w:rPr>
          <w:spacing w:val="1"/>
        </w:rPr>
        <w:t xml:space="preserve"> </w:t>
      </w:r>
      <w:r>
        <w:t>а</w:t>
      </w:r>
      <w:r>
        <w:rPr>
          <w:spacing w:val="1"/>
        </w:rPr>
        <w:t xml:space="preserve"> </w:t>
      </w:r>
      <w:r>
        <w:t>также</w:t>
      </w:r>
      <w:r>
        <w:rPr>
          <w:spacing w:val="1"/>
        </w:rPr>
        <w:t xml:space="preserve"> </w:t>
      </w:r>
      <w:r>
        <w:t>становление</w:t>
      </w:r>
      <w:r>
        <w:rPr>
          <w:spacing w:val="1"/>
        </w:rPr>
        <w:t xml:space="preserve"> </w:t>
      </w:r>
      <w:r>
        <w:t>способности</w:t>
      </w:r>
      <w:r>
        <w:rPr>
          <w:spacing w:val="1"/>
        </w:rPr>
        <w:t xml:space="preserve"> </w:t>
      </w:r>
      <w:r>
        <w:t>к</w:t>
      </w:r>
      <w:r>
        <w:rPr>
          <w:spacing w:val="1"/>
        </w:rPr>
        <w:t xml:space="preserve"> </w:t>
      </w:r>
      <w:r>
        <w:t>самообразованию</w:t>
      </w:r>
      <w:r>
        <w:rPr>
          <w:spacing w:val="1"/>
        </w:rPr>
        <w:t xml:space="preserve"> </w:t>
      </w:r>
      <w:r>
        <w:t>и</w:t>
      </w:r>
      <w:r>
        <w:rPr>
          <w:spacing w:val="1"/>
        </w:rPr>
        <w:t xml:space="preserve"> </w:t>
      </w:r>
      <w:r>
        <w:t>саморазвитию.</w:t>
      </w:r>
      <w:r>
        <w:rPr>
          <w:spacing w:val="1"/>
        </w:rPr>
        <w:t xml:space="preserve"> </w:t>
      </w:r>
      <w:r>
        <w:t>В</w:t>
      </w:r>
      <w:r>
        <w:rPr>
          <w:spacing w:val="1"/>
        </w:rPr>
        <w:t xml:space="preserve"> </w:t>
      </w:r>
      <w:r>
        <w:t>результате</w:t>
      </w:r>
      <w:r>
        <w:rPr>
          <w:spacing w:val="1"/>
        </w:rPr>
        <w:t xml:space="preserve"> </w:t>
      </w:r>
      <w:r>
        <w:t>освоения</w:t>
      </w:r>
      <w:r>
        <w:rPr>
          <w:spacing w:val="1"/>
        </w:rPr>
        <w:t xml:space="preserve"> </w:t>
      </w:r>
      <w:r>
        <w:t>содержания</w:t>
      </w:r>
      <w:r>
        <w:rPr>
          <w:spacing w:val="1"/>
        </w:rPr>
        <w:t xml:space="preserve"> </w:t>
      </w:r>
      <w:r>
        <w:t>различных</w:t>
      </w:r>
      <w:r>
        <w:rPr>
          <w:spacing w:val="1"/>
        </w:rPr>
        <w:t xml:space="preserve"> </w:t>
      </w:r>
      <w:r>
        <w:t>предметов,</w:t>
      </w:r>
      <w:r>
        <w:rPr>
          <w:spacing w:val="1"/>
        </w:rPr>
        <w:t xml:space="preserve"> </w:t>
      </w:r>
      <w:r>
        <w:t>курсов,</w:t>
      </w:r>
      <w:r>
        <w:rPr>
          <w:spacing w:val="1"/>
        </w:rPr>
        <w:t xml:space="preserve"> </w:t>
      </w:r>
      <w:r>
        <w:t>модулей</w:t>
      </w:r>
      <w:r>
        <w:rPr>
          <w:spacing w:val="1"/>
        </w:rPr>
        <w:t xml:space="preserve"> </w:t>
      </w:r>
      <w:r>
        <w:t>обучающиеся овладевают рядом междисциплинарных понятий, а также различными знаково-</w:t>
      </w:r>
      <w:r>
        <w:rPr>
          <w:spacing w:val="1"/>
        </w:rPr>
        <w:t xml:space="preserve"> </w:t>
      </w:r>
      <w:r>
        <w:t>символическими средствами, которые помогают обучающимся применять знания как в типовых,</w:t>
      </w:r>
      <w:r>
        <w:rPr>
          <w:spacing w:val="-57"/>
        </w:rPr>
        <w:t xml:space="preserve"> </w:t>
      </w:r>
      <w:r>
        <w:t>так</w:t>
      </w:r>
      <w:r>
        <w:rPr>
          <w:spacing w:val="-13"/>
        </w:rPr>
        <w:t xml:space="preserve"> </w:t>
      </w:r>
      <w:r>
        <w:t>и</w:t>
      </w:r>
      <w:r>
        <w:rPr>
          <w:spacing w:val="-11"/>
        </w:rPr>
        <w:t xml:space="preserve"> </w:t>
      </w:r>
      <w:r>
        <w:t>в</w:t>
      </w:r>
      <w:r>
        <w:rPr>
          <w:spacing w:val="-13"/>
        </w:rPr>
        <w:t xml:space="preserve"> </w:t>
      </w:r>
      <w:r>
        <w:t>новых,</w:t>
      </w:r>
      <w:r>
        <w:rPr>
          <w:spacing w:val="-12"/>
        </w:rPr>
        <w:t xml:space="preserve"> </w:t>
      </w:r>
      <w:r>
        <w:t>нестандартных</w:t>
      </w:r>
      <w:r>
        <w:rPr>
          <w:spacing w:val="5"/>
        </w:rPr>
        <w:t xml:space="preserve"> </w:t>
      </w:r>
      <w:r>
        <w:t>учебных ситуациях.</w:t>
      </w:r>
    </w:p>
    <w:p w:rsidR="002C58AF" w:rsidRDefault="00FA6568">
      <w:pPr>
        <w:pStyle w:val="af0"/>
        <w:ind w:right="180"/>
      </w:pPr>
      <w:r>
        <w:t>В</w:t>
      </w:r>
      <w:r>
        <w:rPr>
          <w:spacing w:val="1"/>
        </w:rPr>
        <w:t xml:space="preserve"> </w:t>
      </w:r>
      <w:r>
        <w:t>специальном</w:t>
      </w:r>
      <w:r>
        <w:rPr>
          <w:spacing w:val="1"/>
        </w:rPr>
        <w:t xml:space="preserve"> </w:t>
      </w:r>
      <w:r>
        <w:t>разделе</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характеризуется</w:t>
      </w:r>
      <w:r>
        <w:rPr>
          <w:spacing w:val="1"/>
        </w:rPr>
        <w:t xml:space="preserve"> </w:t>
      </w:r>
      <w:r>
        <w:t>система</w:t>
      </w:r>
      <w:r>
        <w:rPr>
          <w:spacing w:val="1"/>
        </w:rPr>
        <w:t xml:space="preserve"> </w:t>
      </w:r>
      <w:r>
        <w:t>оценки</w:t>
      </w:r>
      <w:r>
        <w:rPr>
          <w:spacing w:val="1"/>
        </w:rPr>
        <w:t xml:space="preserve"> </w:t>
      </w:r>
      <w:r>
        <w:t>достижений</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При</w:t>
      </w:r>
      <w:r>
        <w:rPr>
          <w:spacing w:val="1"/>
        </w:rPr>
        <w:t xml:space="preserve"> </w:t>
      </w:r>
      <w:r>
        <w:t>определении</w:t>
      </w:r>
      <w:r>
        <w:rPr>
          <w:spacing w:val="1"/>
        </w:rPr>
        <w:t xml:space="preserve"> </w:t>
      </w:r>
      <w:r>
        <w:t>подходов</w:t>
      </w:r>
      <w:r>
        <w:rPr>
          <w:spacing w:val="1"/>
        </w:rPr>
        <w:t xml:space="preserve"> </w:t>
      </w:r>
      <w:r>
        <w:t>к</w:t>
      </w:r>
      <w:r>
        <w:rPr>
          <w:spacing w:val="1"/>
        </w:rPr>
        <w:t xml:space="preserve"> </w:t>
      </w:r>
      <w:r>
        <w:t>контрольно-оценочной</w:t>
      </w:r>
      <w:r>
        <w:rPr>
          <w:spacing w:val="1"/>
        </w:rPr>
        <w:t xml:space="preserve"> </w:t>
      </w:r>
      <w:r>
        <w:t>деятельности</w:t>
      </w:r>
      <w:r>
        <w:rPr>
          <w:spacing w:val="1"/>
        </w:rPr>
        <w:t xml:space="preserve"> </w:t>
      </w:r>
      <w:r>
        <w:t>младших</w:t>
      </w:r>
      <w:r>
        <w:rPr>
          <w:spacing w:val="-57"/>
        </w:rPr>
        <w:t xml:space="preserve"> </w:t>
      </w:r>
      <w:r>
        <w:t>школьников</w:t>
      </w:r>
      <w:r>
        <w:rPr>
          <w:spacing w:val="1"/>
        </w:rPr>
        <w:t xml:space="preserve"> </w:t>
      </w:r>
      <w:r>
        <w:t>учитываются</w:t>
      </w:r>
      <w:r>
        <w:rPr>
          <w:spacing w:val="1"/>
        </w:rPr>
        <w:t xml:space="preserve"> </w:t>
      </w:r>
      <w:r>
        <w:t>формы</w:t>
      </w:r>
      <w:r>
        <w:rPr>
          <w:spacing w:val="1"/>
        </w:rPr>
        <w:t xml:space="preserve"> </w:t>
      </w:r>
      <w:r>
        <w:t>и</w:t>
      </w:r>
      <w:r>
        <w:rPr>
          <w:spacing w:val="1"/>
        </w:rPr>
        <w:t xml:space="preserve"> </w:t>
      </w:r>
      <w:r>
        <w:t>виды</w:t>
      </w:r>
      <w:r>
        <w:rPr>
          <w:spacing w:val="1"/>
        </w:rPr>
        <w:t xml:space="preserve"> </w:t>
      </w:r>
      <w:r>
        <w:t>контроля,</w:t>
      </w:r>
      <w:r>
        <w:rPr>
          <w:spacing w:val="1"/>
        </w:rPr>
        <w:t xml:space="preserve"> </w:t>
      </w:r>
      <w:r>
        <w:t>а</w:t>
      </w:r>
      <w:r>
        <w:rPr>
          <w:spacing w:val="1"/>
        </w:rPr>
        <w:t xml:space="preserve"> </w:t>
      </w:r>
      <w:r>
        <w:t>также</w:t>
      </w:r>
      <w:r>
        <w:rPr>
          <w:spacing w:val="1"/>
        </w:rPr>
        <w:t xml:space="preserve"> </w:t>
      </w:r>
      <w:r>
        <w:t>требования</w:t>
      </w:r>
      <w:r>
        <w:rPr>
          <w:spacing w:val="1"/>
        </w:rPr>
        <w:t xml:space="preserve"> </w:t>
      </w:r>
      <w:r>
        <w:t>к</w:t>
      </w:r>
      <w:r>
        <w:rPr>
          <w:spacing w:val="1"/>
        </w:rPr>
        <w:t xml:space="preserve"> </w:t>
      </w:r>
      <w:r>
        <w:t>объёму</w:t>
      </w:r>
      <w:r>
        <w:rPr>
          <w:spacing w:val="1"/>
        </w:rPr>
        <w:t xml:space="preserve"> </w:t>
      </w:r>
      <w:r>
        <w:t>и</w:t>
      </w:r>
      <w:r>
        <w:rPr>
          <w:spacing w:val="1"/>
        </w:rPr>
        <w:t xml:space="preserve"> </w:t>
      </w:r>
      <w:r>
        <w:t>числу</w:t>
      </w:r>
      <w:r>
        <w:rPr>
          <w:spacing w:val="1"/>
        </w:rPr>
        <w:t xml:space="preserve"> </w:t>
      </w:r>
      <w:r>
        <w:t>проводимых</w:t>
      </w:r>
      <w:r>
        <w:rPr>
          <w:spacing w:val="1"/>
        </w:rPr>
        <w:t xml:space="preserve"> </w:t>
      </w:r>
      <w:r>
        <w:t>контрольных,</w:t>
      </w:r>
      <w:r>
        <w:rPr>
          <w:spacing w:val="18"/>
        </w:rPr>
        <w:t xml:space="preserve"> </w:t>
      </w:r>
      <w:r>
        <w:t>проверочных</w:t>
      </w:r>
      <w:r>
        <w:rPr>
          <w:spacing w:val="18"/>
        </w:rPr>
        <w:t xml:space="preserve"> </w:t>
      </w:r>
      <w:r>
        <w:t>и</w:t>
      </w:r>
      <w:r>
        <w:rPr>
          <w:spacing w:val="19"/>
        </w:rPr>
        <w:t xml:space="preserve"> </w:t>
      </w:r>
      <w:r>
        <w:t>диагностических</w:t>
      </w:r>
      <w:r>
        <w:rPr>
          <w:spacing w:val="22"/>
        </w:rPr>
        <w:t xml:space="preserve"> </w:t>
      </w:r>
      <w:r>
        <w:t>работ.</w:t>
      </w:r>
    </w:p>
    <w:p w:rsidR="002C58AF" w:rsidRDefault="00FA6568">
      <w:pPr>
        <w:pStyle w:val="af0"/>
        <w:ind w:right="179"/>
      </w:pPr>
      <w:r>
        <w:t>Для первого</w:t>
      </w:r>
      <w:r>
        <w:rPr>
          <w:spacing w:val="1"/>
        </w:rPr>
        <w:t xml:space="preserve"> </w:t>
      </w:r>
      <w:r>
        <w:t>уровня школьного образования очень важно целесообразно организовать</w:t>
      </w:r>
      <w:r>
        <w:rPr>
          <w:spacing w:val="1"/>
        </w:rPr>
        <w:t xml:space="preserve"> </w:t>
      </w:r>
      <w:r>
        <w:t>образовательную</w:t>
      </w:r>
      <w:r>
        <w:rPr>
          <w:spacing w:val="50"/>
        </w:rPr>
        <w:t xml:space="preserve"> </w:t>
      </w:r>
      <w:r>
        <w:t>среду.</w:t>
      </w:r>
      <w:r>
        <w:rPr>
          <w:spacing w:val="53"/>
        </w:rPr>
        <w:t xml:space="preserve"> </w:t>
      </w:r>
      <w:r>
        <w:t>Все</w:t>
      </w:r>
      <w:r>
        <w:rPr>
          <w:spacing w:val="47"/>
        </w:rPr>
        <w:t xml:space="preserve"> </w:t>
      </w:r>
      <w:r>
        <w:t>особенности</w:t>
      </w:r>
      <w:r>
        <w:rPr>
          <w:spacing w:val="49"/>
        </w:rPr>
        <w:t xml:space="preserve"> </w:t>
      </w:r>
      <w:r>
        <w:t>её</w:t>
      </w:r>
      <w:r>
        <w:rPr>
          <w:spacing w:val="49"/>
        </w:rPr>
        <w:t xml:space="preserve"> </w:t>
      </w:r>
      <w:r>
        <w:t>конструирования</w:t>
      </w:r>
      <w:r>
        <w:rPr>
          <w:spacing w:val="48"/>
        </w:rPr>
        <w:t xml:space="preserve"> </w:t>
      </w:r>
      <w:r>
        <w:t>прописаны</w:t>
      </w:r>
      <w:r>
        <w:rPr>
          <w:spacing w:val="48"/>
        </w:rPr>
        <w:t xml:space="preserve"> </w:t>
      </w:r>
      <w:r>
        <w:t>в</w:t>
      </w:r>
      <w:r>
        <w:rPr>
          <w:spacing w:val="47"/>
        </w:rPr>
        <w:t xml:space="preserve"> </w:t>
      </w:r>
      <w:r>
        <w:t>организационном разделе</w:t>
      </w:r>
      <w:r>
        <w:rPr>
          <w:spacing w:val="1"/>
        </w:rPr>
        <w:t xml:space="preserve"> </w:t>
      </w:r>
      <w:r>
        <w:t>программы:</w:t>
      </w:r>
      <w:r>
        <w:rPr>
          <w:spacing w:val="1"/>
        </w:rPr>
        <w:t xml:space="preserve"> </w:t>
      </w:r>
      <w:r>
        <w:t>учебный</w:t>
      </w:r>
      <w:r>
        <w:rPr>
          <w:spacing w:val="1"/>
        </w:rPr>
        <w:t xml:space="preserve"> </w:t>
      </w:r>
      <w:r>
        <w:t>план,</w:t>
      </w:r>
      <w:r>
        <w:rPr>
          <w:spacing w:val="1"/>
        </w:rPr>
        <w:t xml:space="preserve"> </w:t>
      </w:r>
      <w:r>
        <w:t>внеурочная</w:t>
      </w:r>
      <w:r>
        <w:rPr>
          <w:spacing w:val="1"/>
        </w:rPr>
        <w:t xml:space="preserve"> </w:t>
      </w:r>
      <w:r>
        <w:t>деятельность,</w:t>
      </w:r>
      <w:r>
        <w:rPr>
          <w:spacing w:val="1"/>
        </w:rPr>
        <w:t xml:space="preserve"> </w:t>
      </w:r>
      <w:r>
        <w:t>воспитательные</w:t>
      </w:r>
      <w:r>
        <w:rPr>
          <w:spacing w:val="1"/>
        </w:rPr>
        <w:t xml:space="preserve"> </w:t>
      </w:r>
      <w:r>
        <w:t>мероприятия,</w:t>
      </w:r>
      <w:r>
        <w:rPr>
          <w:spacing w:val="1"/>
        </w:rPr>
        <w:t xml:space="preserve"> </w:t>
      </w:r>
      <w:r>
        <w:t>возможность использования предметных кабинетов, специально оборудованных территорий для</w:t>
      </w:r>
      <w:r>
        <w:rPr>
          <w:spacing w:val="1"/>
        </w:rPr>
        <w:t xml:space="preserve"> </w:t>
      </w:r>
      <w:r>
        <w:t>занятий физической культурой</w:t>
      </w:r>
      <w:r>
        <w:rPr>
          <w:spacing w:val="1"/>
        </w:rPr>
        <w:t xml:space="preserve"> </w:t>
      </w:r>
      <w:r>
        <w:t>и спортом и т.</w:t>
      </w:r>
      <w:r>
        <w:rPr>
          <w:spacing w:val="-2"/>
        </w:rPr>
        <w:t xml:space="preserve"> </w:t>
      </w:r>
      <w:r>
        <w:t>п.</w:t>
      </w:r>
    </w:p>
    <w:p w:rsidR="002C58AF" w:rsidRDefault="002C58AF">
      <w:pPr>
        <w:pStyle w:val="af0"/>
        <w:spacing w:before="5"/>
        <w:ind w:left="0" w:firstLine="0"/>
        <w:jc w:val="left"/>
      </w:pPr>
    </w:p>
    <w:p w:rsidR="002C58AF" w:rsidRDefault="002C58AF">
      <w:pPr>
        <w:pStyle w:val="af0"/>
        <w:spacing w:before="5"/>
        <w:ind w:left="0" w:firstLine="0"/>
        <w:jc w:val="left"/>
      </w:pPr>
    </w:p>
    <w:p w:rsidR="002C58AF" w:rsidRDefault="00FA6568">
      <w:pPr>
        <w:pStyle w:val="110"/>
        <w:numPr>
          <w:ilvl w:val="1"/>
          <w:numId w:val="4"/>
        </w:numPr>
        <w:tabs>
          <w:tab w:val="left" w:pos="1371"/>
        </w:tabs>
        <w:spacing w:before="0" w:line="240" w:lineRule="auto"/>
        <w:ind w:left="2200" w:right="872" w:firstLine="0"/>
        <w:jc w:val="center"/>
      </w:pPr>
      <w:r>
        <w:t>СИСТЕМА ОЦЕНКИ ДОСТИЖЕНИЯ ПЛАНИРУЕМЫХ РЕЗУЛЬТАТОВ</w:t>
      </w:r>
      <w:r>
        <w:rPr>
          <w:spacing w:val="-57"/>
        </w:rPr>
        <w:t xml:space="preserve"> </w:t>
      </w:r>
      <w:r>
        <w:t>ОСВОЕНИЯ</w:t>
      </w:r>
      <w:r>
        <w:rPr>
          <w:spacing w:val="-7"/>
        </w:rPr>
        <w:t xml:space="preserve"> </w:t>
      </w:r>
      <w:r>
        <w:t>ПРОГРАММЫ</w:t>
      </w:r>
      <w:r>
        <w:rPr>
          <w:spacing w:val="-6"/>
        </w:rPr>
        <w:t xml:space="preserve"> </w:t>
      </w:r>
      <w:r>
        <w:t>НОО</w:t>
      </w:r>
    </w:p>
    <w:p w:rsidR="002C58AF" w:rsidRDefault="002C58AF">
      <w:pPr>
        <w:pStyle w:val="af0"/>
        <w:ind w:left="0" w:firstLine="0"/>
        <w:jc w:val="center"/>
        <w:rPr>
          <w:b/>
        </w:rPr>
      </w:pPr>
    </w:p>
    <w:p w:rsidR="002C58AF" w:rsidRDefault="00FA6568">
      <w:pPr>
        <w:pStyle w:val="af6"/>
        <w:numPr>
          <w:ilvl w:val="2"/>
          <w:numId w:val="4"/>
        </w:numPr>
        <w:tabs>
          <w:tab w:val="left" w:pos="4612"/>
        </w:tabs>
        <w:spacing w:line="274" w:lineRule="exact"/>
        <w:ind w:hanging="709"/>
        <w:jc w:val="both"/>
        <w:rPr>
          <w:b/>
          <w:sz w:val="24"/>
        </w:rPr>
      </w:pPr>
      <w:r>
        <w:rPr>
          <w:b/>
          <w:sz w:val="24"/>
        </w:rPr>
        <w:t>Общие</w:t>
      </w:r>
      <w:r>
        <w:rPr>
          <w:b/>
          <w:spacing w:val="-6"/>
          <w:sz w:val="24"/>
        </w:rPr>
        <w:t xml:space="preserve"> </w:t>
      </w:r>
      <w:r>
        <w:rPr>
          <w:b/>
          <w:sz w:val="24"/>
        </w:rPr>
        <w:t>положения</w:t>
      </w:r>
    </w:p>
    <w:p w:rsidR="002C58AF" w:rsidRDefault="00FA6568">
      <w:pPr>
        <w:pStyle w:val="af0"/>
        <w:ind w:right="185"/>
      </w:pPr>
      <w:r>
        <w:t>В ФГОС НОО отмечается, что</w:t>
      </w:r>
      <w:r>
        <w:rPr>
          <w:spacing w:val="1"/>
        </w:rPr>
        <w:t xml:space="preserve"> </w:t>
      </w:r>
      <w:r>
        <w:t>«независимо</w:t>
      </w:r>
      <w:r>
        <w:rPr>
          <w:spacing w:val="1"/>
        </w:rPr>
        <w:t xml:space="preserve"> </w:t>
      </w:r>
      <w:r>
        <w:t>от формы получения начального общего</w:t>
      </w:r>
      <w:r>
        <w:rPr>
          <w:spacing w:val="1"/>
        </w:rPr>
        <w:t xml:space="preserve"> </w:t>
      </w:r>
      <w:r>
        <w:t>образования</w:t>
      </w:r>
      <w:r>
        <w:rPr>
          <w:spacing w:val="1"/>
        </w:rPr>
        <w:t xml:space="preserve"> </w:t>
      </w:r>
      <w:r>
        <w:t>и</w:t>
      </w:r>
      <w:r>
        <w:rPr>
          <w:spacing w:val="1"/>
        </w:rPr>
        <w:t xml:space="preserve"> </w:t>
      </w:r>
      <w:r>
        <w:t>формы</w:t>
      </w:r>
      <w:r>
        <w:rPr>
          <w:spacing w:val="1"/>
        </w:rPr>
        <w:t xml:space="preserve"> </w:t>
      </w:r>
      <w:r>
        <w:t>обучения</w:t>
      </w:r>
      <w:r>
        <w:rPr>
          <w:spacing w:val="1"/>
        </w:rPr>
        <w:t xml:space="preserve"> </w:t>
      </w:r>
      <w:r>
        <w:t>ФГОС</w:t>
      </w:r>
      <w:r>
        <w:rPr>
          <w:spacing w:val="1"/>
        </w:rPr>
        <w:t xml:space="preserve"> </w:t>
      </w:r>
      <w:r>
        <w:t>является</w:t>
      </w:r>
      <w:r>
        <w:rPr>
          <w:spacing w:val="1"/>
        </w:rPr>
        <w:t xml:space="preserve"> </w:t>
      </w:r>
      <w:r>
        <w:t>основой</w:t>
      </w:r>
      <w:r>
        <w:rPr>
          <w:spacing w:val="1"/>
        </w:rPr>
        <w:t xml:space="preserve"> </w:t>
      </w:r>
      <w:r>
        <w:t>объективной</w:t>
      </w:r>
      <w:r>
        <w:rPr>
          <w:spacing w:val="1"/>
        </w:rPr>
        <w:t xml:space="preserve"> </w:t>
      </w:r>
      <w:r>
        <w:t>оценки</w:t>
      </w:r>
      <w:r>
        <w:rPr>
          <w:spacing w:val="1"/>
        </w:rPr>
        <w:t xml:space="preserve"> </w:t>
      </w:r>
      <w:r>
        <w:t>соответствия</w:t>
      </w:r>
      <w:r>
        <w:rPr>
          <w:spacing w:val="1"/>
        </w:rPr>
        <w:t xml:space="preserve"> </w:t>
      </w:r>
      <w:r>
        <w:t>установленным</w:t>
      </w:r>
      <w:r>
        <w:rPr>
          <w:spacing w:val="1"/>
        </w:rPr>
        <w:t xml:space="preserve"> </w:t>
      </w:r>
      <w:r>
        <w:t>требованиям</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подготовки</w:t>
      </w:r>
      <w:r>
        <w:rPr>
          <w:spacing w:val="1"/>
        </w:rPr>
        <w:t xml:space="preserve"> </w:t>
      </w:r>
      <w:r>
        <w:t>обучающихся,</w:t>
      </w:r>
      <w:r>
        <w:rPr>
          <w:spacing w:val="1"/>
        </w:rPr>
        <w:t xml:space="preserve"> </w:t>
      </w:r>
      <w:r>
        <w:rPr>
          <w:spacing w:val="-1"/>
        </w:rPr>
        <w:t>освоивших программу</w:t>
      </w:r>
      <w:r>
        <w:rPr>
          <w:spacing w:val="-17"/>
        </w:rPr>
        <w:t xml:space="preserve"> </w:t>
      </w:r>
      <w:r>
        <w:rPr>
          <w:spacing w:val="-1"/>
        </w:rPr>
        <w:t>начального</w:t>
      </w:r>
      <w:r>
        <w:rPr>
          <w:spacing w:val="-12"/>
        </w:rPr>
        <w:t xml:space="preserve"> </w:t>
      </w:r>
      <w:r>
        <w:t>общего</w:t>
      </w:r>
      <w:r>
        <w:rPr>
          <w:spacing w:val="-13"/>
        </w:rPr>
        <w:t xml:space="preserve"> </w:t>
      </w:r>
      <w:r>
        <w:t>образования».</w:t>
      </w:r>
      <w:r>
        <w:rPr>
          <w:spacing w:val="-12"/>
        </w:rPr>
        <w:t xml:space="preserve"> </w:t>
      </w:r>
      <w:r>
        <w:t>Это</w:t>
      </w:r>
      <w:r>
        <w:rPr>
          <w:spacing w:val="-11"/>
        </w:rPr>
        <w:t xml:space="preserve"> </w:t>
      </w:r>
      <w:r>
        <w:t>означает,</w:t>
      </w:r>
      <w:r>
        <w:rPr>
          <w:spacing w:val="-12"/>
        </w:rPr>
        <w:t xml:space="preserve"> </w:t>
      </w:r>
      <w:r>
        <w:t>что</w:t>
      </w:r>
      <w:r>
        <w:rPr>
          <w:spacing w:val="-12"/>
        </w:rPr>
        <w:t xml:space="preserve"> </w:t>
      </w:r>
      <w:r>
        <w:t>ФГОС</w:t>
      </w:r>
      <w:r>
        <w:rPr>
          <w:spacing w:val="-12"/>
        </w:rPr>
        <w:t xml:space="preserve"> </w:t>
      </w:r>
      <w:r>
        <w:t>задаёт</w:t>
      </w:r>
      <w:r>
        <w:rPr>
          <w:spacing w:val="-12"/>
        </w:rPr>
        <w:t xml:space="preserve"> </w:t>
      </w:r>
      <w:r>
        <w:t>основные</w:t>
      </w:r>
      <w:r>
        <w:rPr>
          <w:spacing w:val="-57"/>
        </w:rPr>
        <w:t xml:space="preserve"> </w:t>
      </w:r>
      <w:r>
        <w:t>требования</w:t>
      </w:r>
      <w:r>
        <w:rPr>
          <w:spacing w:val="-1"/>
        </w:rPr>
        <w:t xml:space="preserve"> </w:t>
      </w:r>
      <w:r>
        <w:t>к образовательным</w:t>
      </w:r>
      <w:r>
        <w:rPr>
          <w:spacing w:val="-3"/>
        </w:rPr>
        <w:t xml:space="preserve"> </w:t>
      </w:r>
      <w:r>
        <w:t>результатам</w:t>
      </w:r>
      <w:r>
        <w:rPr>
          <w:spacing w:val="-4"/>
        </w:rPr>
        <w:t xml:space="preserve"> </w:t>
      </w:r>
      <w:r>
        <w:t>и средствам</w:t>
      </w:r>
      <w:r>
        <w:rPr>
          <w:spacing w:val="-2"/>
        </w:rPr>
        <w:t xml:space="preserve"> </w:t>
      </w:r>
      <w:r>
        <w:t>оценки</w:t>
      </w:r>
      <w:r>
        <w:rPr>
          <w:spacing w:val="-1"/>
        </w:rPr>
        <w:t xml:space="preserve"> </w:t>
      </w:r>
      <w:r>
        <w:t>их</w:t>
      </w:r>
      <w:r>
        <w:rPr>
          <w:spacing w:val="1"/>
        </w:rPr>
        <w:t xml:space="preserve"> </w:t>
      </w:r>
      <w:r>
        <w:t>достижения.</w:t>
      </w:r>
    </w:p>
    <w:p w:rsidR="002C58AF" w:rsidRDefault="00FA6568">
      <w:pPr>
        <w:pStyle w:val="af0"/>
        <w:ind w:right="179"/>
      </w:pPr>
      <w:r>
        <w:t>Система оценки достижения планируемых результатов (далее – система оценки) является</w:t>
      </w:r>
      <w:r>
        <w:rPr>
          <w:spacing w:val="1"/>
        </w:rPr>
        <w:t xml:space="preserve"> </w:t>
      </w:r>
      <w:r>
        <w:lastRenderedPageBreak/>
        <w:t>частью системы оценки и управления качеством образования в ГБОУ школа № 152 и служит</w:t>
      </w:r>
      <w:r>
        <w:rPr>
          <w:spacing w:val="1"/>
        </w:rPr>
        <w:t xml:space="preserve"> </w:t>
      </w:r>
      <w:r>
        <w:t>основой при разработке образовательной организацией собственного</w:t>
      </w:r>
      <w:r>
        <w:rPr>
          <w:spacing w:val="1"/>
        </w:rPr>
        <w:t xml:space="preserve"> </w:t>
      </w:r>
      <w:r>
        <w:t>«Положения об</w:t>
      </w:r>
      <w:r>
        <w:rPr>
          <w:spacing w:val="1"/>
        </w:rPr>
        <w:t xml:space="preserve"> </w:t>
      </w:r>
      <w:r>
        <w:t>оценке</w:t>
      </w:r>
      <w:r>
        <w:rPr>
          <w:spacing w:val="1"/>
        </w:rPr>
        <w:t xml:space="preserve"> </w:t>
      </w:r>
      <w:r>
        <w:t>образовательных достижений обучающихся».</w:t>
      </w:r>
    </w:p>
    <w:p w:rsidR="002C58AF" w:rsidRDefault="00FA6568">
      <w:pPr>
        <w:pStyle w:val="af0"/>
        <w:ind w:right="177"/>
      </w:pPr>
      <w:r>
        <w:t>Система</w:t>
      </w:r>
      <w:r>
        <w:rPr>
          <w:spacing w:val="1"/>
        </w:rPr>
        <w:t xml:space="preserve"> </w:t>
      </w:r>
      <w:r>
        <w:t>оценки</w:t>
      </w:r>
      <w:r>
        <w:rPr>
          <w:spacing w:val="1"/>
        </w:rPr>
        <w:t xml:space="preserve"> </w:t>
      </w:r>
      <w:r>
        <w:t>призвана</w:t>
      </w:r>
      <w:r>
        <w:rPr>
          <w:spacing w:val="1"/>
        </w:rPr>
        <w:t xml:space="preserve"> </w:t>
      </w:r>
      <w:r>
        <w:t>способствовать</w:t>
      </w:r>
      <w:r>
        <w:rPr>
          <w:spacing w:val="1"/>
        </w:rPr>
        <w:t xml:space="preserve"> </w:t>
      </w:r>
      <w:r>
        <w:t>поддержанию</w:t>
      </w:r>
      <w:r>
        <w:rPr>
          <w:spacing w:val="1"/>
        </w:rPr>
        <w:t xml:space="preserve"> </w:t>
      </w:r>
      <w:r>
        <w:t>единства</w:t>
      </w:r>
      <w:r>
        <w:rPr>
          <w:spacing w:val="1"/>
        </w:rPr>
        <w:t xml:space="preserve"> </w:t>
      </w:r>
      <w:r>
        <w:t>всей</w:t>
      </w:r>
      <w:r>
        <w:rPr>
          <w:spacing w:val="1"/>
        </w:rPr>
        <w:t xml:space="preserve"> </w:t>
      </w:r>
      <w:r>
        <w:t>системы</w:t>
      </w:r>
      <w:r>
        <w:rPr>
          <w:spacing w:val="1"/>
        </w:rPr>
        <w:t xml:space="preserve"> </w:t>
      </w:r>
      <w:r>
        <w:t>образования,</w:t>
      </w:r>
      <w:r>
        <w:rPr>
          <w:spacing w:val="-8"/>
        </w:rPr>
        <w:t xml:space="preserve"> </w:t>
      </w:r>
      <w:r>
        <w:t>обеспечению</w:t>
      </w:r>
      <w:r>
        <w:rPr>
          <w:spacing w:val="-8"/>
        </w:rPr>
        <w:t xml:space="preserve"> </w:t>
      </w:r>
      <w:r>
        <w:t>преемственности</w:t>
      </w:r>
      <w:r>
        <w:rPr>
          <w:spacing w:val="-7"/>
        </w:rPr>
        <w:t xml:space="preserve"> </w:t>
      </w:r>
      <w:r>
        <w:t>в</w:t>
      </w:r>
      <w:r>
        <w:rPr>
          <w:spacing w:val="-9"/>
        </w:rPr>
        <w:t xml:space="preserve"> </w:t>
      </w:r>
      <w:r>
        <w:t>системе</w:t>
      </w:r>
      <w:r>
        <w:rPr>
          <w:spacing w:val="-9"/>
        </w:rPr>
        <w:t xml:space="preserve"> </w:t>
      </w:r>
      <w:r>
        <w:t>непрерывного</w:t>
      </w:r>
      <w:r>
        <w:rPr>
          <w:spacing w:val="-7"/>
        </w:rPr>
        <w:t xml:space="preserve"> </w:t>
      </w:r>
      <w:r>
        <w:t>образования.</w:t>
      </w:r>
      <w:r>
        <w:rPr>
          <w:spacing w:val="-8"/>
        </w:rPr>
        <w:t xml:space="preserve"> </w:t>
      </w:r>
      <w:r>
        <w:t>Её</w:t>
      </w:r>
      <w:r>
        <w:rPr>
          <w:spacing w:val="-3"/>
        </w:rPr>
        <w:t xml:space="preserve"> </w:t>
      </w:r>
      <w:r>
        <w:t>основными</w:t>
      </w:r>
      <w:r>
        <w:rPr>
          <w:spacing w:val="-58"/>
        </w:rPr>
        <w:t xml:space="preserve"> </w:t>
      </w:r>
      <w:r>
        <w:t>функциями</w:t>
      </w:r>
      <w:r>
        <w:rPr>
          <w:spacing w:val="1"/>
        </w:rPr>
        <w:t xml:space="preserve"> </w:t>
      </w:r>
      <w:r>
        <w:t>являются</w:t>
      </w:r>
      <w:r>
        <w:rPr>
          <w:spacing w:val="1"/>
        </w:rPr>
        <w:t xml:space="preserve"> </w:t>
      </w:r>
      <w:r>
        <w:t>ориентация</w:t>
      </w:r>
      <w:r>
        <w:rPr>
          <w:spacing w:val="1"/>
        </w:rPr>
        <w:t xml:space="preserve"> </w:t>
      </w:r>
      <w:r>
        <w:t>образовательного</w:t>
      </w:r>
      <w:r>
        <w:rPr>
          <w:spacing w:val="1"/>
        </w:rPr>
        <w:t xml:space="preserve"> </w:t>
      </w:r>
      <w:r>
        <w:t>процесса</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 освоения основной образовательной программы начального общего образования и</w:t>
      </w:r>
      <w:r>
        <w:rPr>
          <w:spacing w:val="1"/>
        </w:rPr>
        <w:t xml:space="preserve"> </w:t>
      </w:r>
      <w:r>
        <w:t>обеспечение</w:t>
      </w:r>
      <w:r>
        <w:rPr>
          <w:spacing w:val="1"/>
        </w:rPr>
        <w:t xml:space="preserve"> </w:t>
      </w:r>
      <w:r>
        <w:t>эффективной</w:t>
      </w:r>
      <w:r>
        <w:rPr>
          <w:spacing w:val="1"/>
        </w:rPr>
        <w:t xml:space="preserve"> </w:t>
      </w:r>
      <w:r>
        <w:t>обратной</w:t>
      </w:r>
      <w:r>
        <w:rPr>
          <w:spacing w:val="1"/>
        </w:rPr>
        <w:t xml:space="preserve"> </w:t>
      </w:r>
      <w:r>
        <w:t>связи,</w:t>
      </w:r>
      <w:r>
        <w:rPr>
          <w:spacing w:val="1"/>
        </w:rPr>
        <w:t xml:space="preserve"> </w:t>
      </w:r>
      <w:r>
        <w:t>позволяющей</w:t>
      </w:r>
      <w:r>
        <w:rPr>
          <w:spacing w:val="1"/>
        </w:rPr>
        <w:t xml:space="preserve"> </w:t>
      </w:r>
      <w:r>
        <w:t>осуществлять</w:t>
      </w:r>
      <w:r>
        <w:rPr>
          <w:spacing w:val="1"/>
        </w:rPr>
        <w:t xml:space="preserve"> </w:t>
      </w:r>
      <w:r>
        <w:t>управление</w:t>
      </w:r>
      <w:r>
        <w:rPr>
          <w:spacing w:val="1"/>
        </w:rPr>
        <w:t xml:space="preserve"> </w:t>
      </w:r>
      <w:r>
        <w:t>образовательным</w:t>
      </w:r>
      <w:r>
        <w:rPr>
          <w:spacing w:val="-2"/>
        </w:rPr>
        <w:t xml:space="preserve"> </w:t>
      </w:r>
      <w:r>
        <w:t>процессом.</w:t>
      </w:r>
    </w:p>
    <w:p w:rsidR="002C58AF" w:rsidRDefault="00FA6568">
      <w:pPr>
        <w:pStyle w:val="af0"/>
        <w:ind w:left="1018" w:right="3139" w:hanging="53"/>
      </w:pPr>
      <w:r>
        <w:rPr>
          <w:spacing w:val="-1"/>
        </w:rPr>
        <w:t>Основными</w:t>
      </w:r>
      <w:r>
        <w:rPr>
          <w:spacing w:val="-15"/>
        </w:rPr>
        <w:t xml:space="preserve"> </w:t>
      </w:r>
      <w:r>
        <w:rPr>
          <w:spacing w:val="-1"/>
        </w:rPr>
        <w:t>направлениями</w:t>
      </w:r>
      <w:r>
        <w:rPr>
          <w:spacing w:val="-13"/>
        </w:rPr>
        <w:t xml:space="preserve"> </w:t>
      </w:r>
      <w:r>
        <w:rPr>
          <w:spacing w:val="-1"/>
        </w:rPr>
        <w:t>и</w:t>
      </w:r>
      <w:r>
        <w:rPr>
          <w:spacing w:val="-12"/>
        </w:rPr>
        <w:t xml:space="preserve"> </w:t>
      </w:r>
      <w:r>
        <w:rPr>
          <w:spacing w:val="-1"/>
        </w:rPr>
        <w:t>целями</w:t>
      </w:r>
      <w:r>
        <w:rPr>
          <w:spacing w:val="-10"/>
        </w:rPr>
        <w:t xml:space="preserve"> </w:t>
      </w:r>
      <w:r>
        <w:rPr>
          <w:spacing w:val="-1"/>
        </w:rPr>
        <w:t>оценочной</w:t>
      </w:r>
      <w:r>
        <w:rPr>
          <w:spacing w:val="-9"/>
        </w:rPr>
        <w:t xml:space="preserve"> </w:t>
      </w:r>
      <w:r>
        <w:rPr>
          <w:spacing w:val="-1"/>
        </w:rPr>
        <w:t>деятельности</w:t>
      </w:r>
      <w:r>
        <w:rPr>
          <w:spacing w:val="-57"/>
        </w:rPr>
        <w:t xml:space="preserve"> </w:t>
      </w:r>
      <w:r>
        <w:rPr>
          <w:spacing w:val="-2"/>
        </w:rPr>
        <w:t>В ГБОУ</w:t>
      </w:r>
      <w:r>
        <w:rPr>
          <w:spacing w:val="-24"/>
        </w:rPr>
        <w:t xml:space="preserve"> </w:t>
      </w:r>
      <w:r>
        <w:rPr>
          <w:spacing w:val="-2"/>
        </w:rPr>
        <w:t>школа</w:t>
      </w:r>
      <w:r>
        <w:rPr>
          <w:spacing w:val="-1"/>
        </w:rPr>
        <w:t xml:space="preserve"> </w:t>
      </w:r>
      <w:r>
        <w:rPr>
          <w:spacing w:val="-2"/>
        </w:rPr>
        <w:t>№</w:t>
      </w:r>
      <w:r>
        <w:rPr>
          <w:spacing w:val="-1"/>
        </w:rPr>
        <w:t xml:space="preserve"> </w:t>
      </w:r>
      <w:r>
        <w:rPr>
          <w:spacing w:val="-2"/>
        </w:rPr>
        <w:t>152</w:t>
      </w:r>
      <w:r>
        <w:rPr>
          <w:spacing w:val="3"/>
        </w:rPr>
        <w:t xml:space="preserve"> </w:t>
      </w:r>
      <w:r>
        <w:rPr>
          <w:spacing w:val="-2"/>
        </w:rPr>
        <w:t>являются:</w:t>
      </w:r>
    </w:p>
    <w:p w:rsidR="002C58AF" w:rsidRDefault="00FA6568">
      <w:pPr>
        <w:pStyle w:val="af6"/>
        <w:numPr>
          <w:ilvl w:val="0"/>
          <w:numId w:val="6"/>
        </w:numPr>
        <w:tabs>
          <w:tab w:val="left" w:pos="1110"/>
        </w:tabs>
        <w:ind w:right="178" w:firstLine="708"/>
        <w:rPr>
          <w:sz w:val="24"/>
        </w:rPr>
      </w:pPr>
      <w:r>
        <w:rPr>
          <w:sz w:val="24"/>
        </w:rPr>
        <w:t>оценка образовательных достижений, обучающихся на различных этапах обучения как</w:t>
      </w:r>
      <w:r>
        <w:rPr>
          <w:spacing w:val="1"/>
          <w:sz w:val="24"/>
        </w:rPr>
        <w:t xml:space="preserve"> </w:t>
      </w:r>
      <w:r>
        <w:rPr>
          <w:sz w:val="24"/>
        </w:rPr>
        <w:t>основа</w:t>
      </w:r>
      <w:r>
        <w:rPr>
          <w:spacing w:val="1"/>
          <w:sz w:val="24"/>
        </w:rPr>
        <w:t xml:space="preserve"> </w:t>
      </w:r>
      <w:r>
        <w:rPr>
          <w:sz w:val="24"/>
        </w:rPr>
        <w:t>их промежуточной</w:t>
      </w:r>
      <w:r>
        <w:rPr>
          <w:spacing w:val="1"/>
          <w:sz w:val="24"/>
        </w:rPr>
        <w:t xml:space="preserve"> </w:t>
      </w:r>
      <w:r>
        <w:rPr>
          <w:sz w:val="24"/>
        </w:rPr>
        <w:t>и</w:t>
      </w:r>
      <w:r>
        <w:rPr>
          <w:spacing w:val="1"/>
          <w:sz w:val="24"/>
        </w:rPr>
        <w:t xml:space="preserve"> </w:t>
      </w:r>
      <w:r>
        <w:rPr>
          <w:sz w:val="24"/>
        </w:rPr>
        <w:t>итоговой</w:t>
      </w:r>
      <w:r>
        <w:rPr>
          <w:spacing w:val="1"/>
          <w:sz w:val="24"/>
        </w:rPr>
        <w:t xml:space="preserve"> </w:t>
      </w:r>
      <w:r>
        <w:rPr>
          <w:sz w:val="24"/>
        </w:rPr>
        <w:t>аттестации,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основа</w:t>
      </w:r>
      <w:r>
        <w:rPr>
          <w:spacing w:val="1"/>
          <w:sz w:val="24"/>
        </w:rPr>
        <w:t xml:space="preserve"> </w:t>
      </w:r>
      <w:r>
        <w:rPr>
          <w:sz w:val="24"/>
        </w:rPr>
        <w:t>процедур</w:t>
      </w:r>
      <w:r>
        <w:rPr>
          <w:spacing w:val="1"/>
          <w:sz w:val="24"/>
        </w:rPr>
        <w:t xml:space="preserve"> </w:t>
      </w:r>
      <w:r>
        <w:rPr>
          <w:sz w:val="24"/>
        </w:rPr>
        <w:t>внутреннего</w:t>
      </w:r>
      <w:r>
        <w:rPr>
          <w:spacing w:val="1"/>
          <w:sz w:val="24"/>
        </w:rPr>
        <w:t xml:space="preserve"> </w:t>
      </w:r>
      <w:r>
        <w:rPr>
          <w:sz w:val="24"/>
        </w:rPr>
        <w:t>мониторинга</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мониторинговых</w:t>
      </w:r>
      <w:r>
        <w:rPr>
          <w:spacing w:val="1"/>
          <w:sz w:val="24"/>
        </w:rPr>
        <w:t xml:space="preserve"> </w:t>
      </w:r>
      <w:r>
        <w:rPr>
          <w:sz w:val="24"/>
        </w:rPr>
        <w:t>исследований</w:t>
      </w:r>
      <w:r>
        <w:rPr>
          <w:spacing w:val="1"/>
          <w:sz w:val="24"/>
        </w:rPr>
        <w:t xml:space="preserve"> </w:t>
      </w:r>
      <w:r>
        <w:rPr>
          <w:sz w:val="24"/>
        </w:rPr>
        <w:t>муниципального,</w:t>
      </w:r>
      <w:r>
        <w:rPr>
          <w:spacing w:val="1"/>
          <w:sz w:val="24"/>
        </w:rPr>
        <w:t xml:space="preserve"> </w:t>
      </w:r>
      <w:r>
        <w:rPr>
          <w:sz w:val="24"/>
        </w:rPr>
        <w:t>регионального</w:t>
      </w:r>
      <w:r>
        <w:rPr>
          <w:spacing w:val="-9"/>
          <w:sz w:val="24"/>
        </w:rPr>
        <w:t xml:space="preserve"> </w:t>
      </w:r>
      <w:r>
        <w:rPr>
          <w:sz w:val="24"/>
        </w:rPr>
        <w:t>и</w:t>
      </w:r>
      <w:r>
        <w:rPr>
          <w:spacing w:val="-6"/>
          <w:sz w:val="24"/>
        </w:rPr>
        <w:t xml:space="preserve"> </w:t>
      </w:r>
      <w:r>
        <w:rPr>
          <w:sz w:val="24"/>
        </w:rPr>
        <w:t>федерального</w:t>
      </w:r>
      <w:r>
        <w:rPr>
          <w:spacing w:val="-4"/>
          <w:sz w:val="24"/>
        </w:rPr>
        <w:t xml:space="preserve"> </w:t>
      </w:r>
      <w:r>
        <w:rPr>
          <w:sz w:val="24"/>
        </w:rPr>
        <w:t>уровней;</w:t>
      </w:r>
      <w:r>
        <w:rPr>
          <w:spacing w:val="-6"/>
          <w:sz w:val="24"/>
        </w:rPr>
        <w:t xml:space="preserve"> </w:t>
      </w:r>
      <w:r>
        <w:rPr>
          <w:sz w:val="24"/>
        </w:rPr>
        <w:t>оценка</w:t>
      </w:r>
      <w:r>
        <w:rPr>
          <w:spacing w:val="-8"/>
          <w:sz w:val="24"/>
        </w:rPr>
        <w:t xml:space="preserve"> </w:t>
      </w:r>
      <w:r>
        <w:rPr>
          <w:sz w:val="24"/>
        </w:rPr>
        <w:t>результатов</w:t>
      </w:r>
      <w:r>
        <w:rPr>
          <w:spacing w:val="-7"/>
          <w:sz w:val="24"/>
        </w:rPr>
        <w:t xml:space="preserve"> </w:t>
      </w:r>
      <w:r>
        <w:rPr>
          <w:sz w:val="24"/>
        </w:rPr>
        <w:t>деятельности</w:t>
      </w:r>
      <w:r>
        <w:rPr>
          <w:spacing w:val="-5"/>
          <w:sz w:val="24"/>
        </w:rPr>
        <w:t xml:space="preserve"> </w:t>
      </w:r>
      <w:r>
        <w:rPr>
          <w:sz w:val="24"/>
        </w:rPr>
        <w:t>педагогических</w:t>
      </w:r>
      <w:r>
        <w:rPr>
          <w:spacing w:val="-5"/>
          <w:sz w:val="24"/>
        </w:rPr>
        <w:t xml:space="preserve"> </w:t>
      </w:r>
      <w:r>
        <w:rPr>
          <w:sz w:val="24"/>
        </w:rPr>
        <w:t>кадров</w:t>
      </w:r>
      <w:r>
        <w:rPr>
          <w:spacing w:val="-58"/>
          <w:sz w:val="24"/>
        </w:rPr>
        <w:t xml:space="preserve"> </w:t>
      </w:r>
      <w:r>
        <w:rPr>
          <w:sz w:val="24"/>
        </w:rPr>
        <w:t>как</w:t>
      </w:r>
      <w:r>
        <w:rPr>
          <w:spacing w:val="-1"/>
          <w:sz w:val="24"/>
        </w:rPr>
        <w:t xml:space="preserve"> </w:t>
      </w:r>
      <w:r>
        <w:rPr>
          <w:sz w:val="24"/>
        </w:rPr>
        <w:t>основа</w:t>
      </w:r>
      <w:r>
        <w:rPr>
          <w:spacing w:val="-2"/>
          <w:sz w:val="24"/>
        </w:rPr>
        <w:t xml:space="preserve"> </w:t>
      </w:r>
      <w:r>
        <w:rPr>
          <w:sz w:val="24"/>
        </w:rPr>
        <w:t>аттестационных</w:t>
      </w:r>
      <w:r>
        <w:rPr>
          <w:spacing w:val="-1"/>
          <w:sz w:val="24"/>
        </w:rPr>
        <w:t xml:space="preserve"> </w:t>
      </w:r>
      <w:r>
        <w:rPr>
          <w:sz w:val="24"/>
        </w:rPr>
        <w:t>процедур;</w:t>
      </w:r>
    </w:p>
    <w:p w:rsidR="002C58AF" w:rsidRDefault="00FA6568">
      <w:pPr>
        <w:pStyle w:val="af6"/>
        <w:numPr>
          <w:ilvl w:val="0"/>
          <w:numId w:val="6"/>
        </w:numPr>
        <w:tabs>
          <w:tab w:val="left" w:pos="1110"/>
        </w:tabs>
        <w:ind w:right="183" w:firstLine="708"/>
        <w:rPr>
          <w:sz w:val="24"/>
        </w:rPr>
      </w:pPr>
      <w:r>
        <w:rPr>
          <w:sz w:val="24"/>
        </w:rPr>
        <w:t>оценка</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как</w:t>
      </w:r>
      <w:r>
        <w:rPr>
          <w:spacing w:val="1"/>
          <w:sz w:val="24"/>
        </w:rPr>
        <w:t xml:space="preserve"> </w:t>
      </w:r>
      <w:r>
        <w:rPr>
          <w:sz w:val="24"/>
        </w:rPr>
        <w:t>основа</w:t>
      </w:r>
      <w:r>
        <w:rPr>
          <w:spacing w:val="-57"/>
          <w:sz w:val="24"/>
        </w:rPr>
        <w:t xml:space="preserve"> </w:t>
      </w:r>
      <w:r>
        <w:rPr>
          <w:sz w:val="24"/>
        </w:rPr>
        <w:t>аккредитационных</w:t>
      </w:r>
      <w:r>
        <w:rPr>
          <w:spacing w:val="2"/>
          <w:sz w:val="24"/>
        </w:rPr>
        <w:t xml:space="preserve"> </w:t>
      </w:r>
      <w:r>
        <w:rPr>
          <w:sz w:val="24"/>
        </w:rPr>
        <w:t>процедур.</w:t>
      </w:r>
    </w:p>
    <w:p w:rsidR="002C58AF" w:rsidRDefault="00FA6568">
      <w:pPr>
        <w:pStyle w:val="af0"/>
        <w:ind w:right="178"/>
      </w:pPr>
      <w:r>
        <w:rPr>
          <w:b/>
        </w:rPr>
        <w:t>Основным</w:t>
      </w:r>
      <w:r>
        <w:rPr>
          <w:b/>
          <w:spacing w:val="1"/>
        </w:rPr>
        <w:t xml:space="preserve"> </w:t>
      </w:r>
      <w:r>
        <w:rPr>
          <w:b/>
        </w:rPr>
        <w:t>объектом</w:t>
      </w:r>
      <w:r>
        <w:rPr>
          <w:b/>
          <w:spacing w:val="1"/>
        </w:rPr>
        <w:t xml:space="preserve"> </w:t>
      </w:r>
      <w:r>
        <w:rPr>
          <w:b/>
        </w:rPr>
        <w:t>системы</w:t>
      </w:r>
      <w:r>
        <w:rPr>
          <w:b/>
          <w:spacing w:val="1"/>
        </w:rPr>
        <w:t xml:space="preserve"> </w:t>
      </w:r>
      <w:r>
        <w:rPr>
          <w:b/>
        </w:rPr>
        <w:t>оценки</w:t>
      </w:r>
      <w:r>
        <w:t>,</w:t>
      </w:r>
      <w:r>
        <w:rPr>
          <w:spacing w:val="1"/>
        </w:rPr>
        <w:t xml:space="preserve"> </w:t>
      </w:r>
      <w:r>
        <w:t>её</w:t>
      </w:r>
      <w:r>
        <w:rPr>
          <w:spacing w:val="1"/>
        </w:rPr>
        <w:t xml:space="preserve"> </w:t>
      </w:r>
      <w:r>
        <w:t>содержательной</w:t>
      </w:r>
      <w:r>
        <w:rPr>
          <w:spacing w:val="1"/>
        </w:rPr>
        <w:t xml:space="preserve"> </w:t>
      </w:r>
      <w:r>
        <w:t>и</w:t>
      </w:r>
      <w:r>
        <w:rPr>
          <w:spacing w:val="1"/>
        </w:rPr>
        <w:t xml:space="preserve"> </w:t>
      </w:r>
      <w:r>
        <w:t>критериальной</w:t>
      </w:r>
      <w:r>
        <w:rPr>
          <w:spacing w:val="1"/>
        </w:rPr>
        <w:t xml:space="preserve"> </w:t>
      </w:r>
      <w:r>
        <w:t>базой</w:t>
      </w:r>
      <w:r>
        <w:rPr>
          <w:spacing w:val="1"/>
        </w:rPr>
        <w:t xml:space="preserve"> </w:t>
      </w:r>
      <w:r>
        <w:t>выступают требования ФГОС, которые конкретизируются в планируемых результатах освоения</w:t>
      </w:r>
      <w:r>
        <w:rPr>
          <w:spacing w:val="1"/>
        </w:rPr>
        <w:t xml:space="preserve"> </w:t>
      </w:r>
      <w:r>
        <w:t>обучающимися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образовательной</w:t>
      </w:r>
      <w:r>
        <w:rPr>
          <w:spacing w:val="1"/>
        </w:rPr>
        <w:t xml:space="preserve"> </w:t>
      </w:r>
      <w:r>
        <w:t>организации.</w:t>
      </w:r>
      <w:r>
        <w:rPr>
          <w:spacing w:val="1"/>
        </w:rPr>
        <w:t xml:space="preserve"> </w:t>
      </w:r>
      <w:r>
        <w:t>Эти</w:t>
      </w:r>
      <w:r>
        <w:rPr>
          <w:spacing w:val="1"/>
        </w:rPr>
        <w:t xml:space="preserve"> </w:t>
      </w:r>
      <w:r>
        <w:t>требования</w:t>
      </w:r>
      <w:r>
        <w:rPr>
          <w:spacing w:val="1"/>
        </w:rPr>
        <w:t xml:space="preserve"> </w:t>
      </w:r>
      <w:r>
        <w:t>конкретизированы</w:t>
      </w:r>
      <w:r>
        <w:rPr>
          <w:spacing w:val="1"/>
        </w:rPr>
        <w:t xml:space="preserve"> </w:t>
      </w:r>
      <w:r>
        <w:t>в</w:t>
      </w:r>
      <w:r>
        <w:rPr>
          <w:spacing w:val="1"/>
        </w:rPr>
        <w:t xml:space="preserve"> </w:t>
      </w:r>
      <w:r>
        <w:t>разделе</w:t>
      </w:r>
      <w:r>
        <w:rPr>
          <w:spacing w:val="1"/>
        </w:rPr>
        <w:t xml:space="preserve"> </w:t>
      </w:r>
      <w:r>
        <w:t>«Общая</w:t>
      </w:r>
      <w:r>
        <w:rPr>
          <w:spacing w:val="1"/>
        </w:rPr>
        <w:t xml:space="preserve"> </w:t>
      </w:r>
      <w:r>
        <w:t>характеристика</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1"/>
        </w:rPr>
        <w:t xml:space="preserve"> </w:t>
      </w:r>
      <w:r>
        <w:t>основной</w:t>
      </w:r>
      <w:r>
        <w:rPr>
          <w:spacing w:val="1"/>
        </w:rPr>
        <w:t xml:space="preserve"> </w:t>
      </w:r>
      <w:r>
        <w:t>образовательной программы»</w:t>
      </w:r>
      <w:r>
        <w:rPr>
          <w:spacing w:val="-9"/>
        </w:rPr>
        <w:t xml:space="preserve"> </w:t>
      </w:r>
      <w:r>
        <w:t>настоящего</w:t>
      </w:r>
      <w:r>
        <w:rPr>
          <w:spacing w:val="2"/>
        </w:rPr>
        <w:t xml:space="preserve"> </w:t>
      </w:r>
      <w:r>
        <w:t>документа.</w:t>
      </w:r>
    </w:p>
    <w:p w:rsidR="002C58AF" w:rsidRDefault="00FA6568">
      <w:pPr>
        <w:pStyle w:val="af0"/>
        <w:ind w:left="965" w:firstLine="0"/>
      </w:pPr>
      <w:r>
        <w:t>Система</w:t>
      </w:r>
      <w:r>
        <w:rPr>
          <w:spacing w:val="-10"/>
        </w:rPr>
        <w:t xml:space="preserve"> </w:t>
      </w:r>
      <w:r>
        <w:t>оценки</w:t>
      </w:r>
      <w:r>
        <w:rPr>
          <w:spacing w:val="-3"/>
        </w:rPr>
        <w:t xml:space="preserve"> </w:t>
      </w:r>
      <w:r>
        <w:t>включает</w:t>
      </w:r>
      <w:r>
        <w:rPr>
          <w:spacing w:val="-5"/>
        </w:rPr>
        <w:t xml:space="preserve"> </w:t>
      </w:r>
      <w:r>
        <w:t>процедуры</w:t>
      </w:r>
      <w:r>
        <w:rPr>
          <w:spacing w:val="-5"/>
        </w:rPr>
        <w:t xml:space="preserve"> </w:t>
      </w:r>
      <w:r>
        <w:t>внутренней</w:t>
      </w:r>
      <w:r>
        <w:rPr>
          <w:spacing w:val="-5"/>
        </w:rPr>
        <w:t xml:space="preserve"> </w:t>
      </w:r>
      <w:r>
        <w:t>и</w:t>
      </w:r>
      <w:r>
        <w:rPr>
          <w:spacing w:val="-7"/>
        </w:rPr>
        <w:t xml:space="preserve"> </w:t>
      </w:r>
      <w:r>
        <w:t>внешней</w:t>
      </w:r>
      <w:r>
        <w:rPr>
          <w:spacing w:val="-4"/>
        </w:rPr>
        <w:t xml:space="preserve"> </w:t>
      </w:r>
      <w:r>
        <w:t>оценки.</w:t>
      </w:r>
    </w:p>
    <w:p w:rsidR="002C58AF" w:rsidRDefault="00FA6568">
      <w:pPr>
        <w:ind w:left="965"/>
        <w:jc w:val="both"/>
        <w:rPr>
          <w:sz w:val="24"/>
        </w:rPr>
      </w:pPr>
      <w:r>
        <w:rPr>
          <w:b/>
          <w:sz w:val="24"/>
        </w:rPr>
        <w:t>Внутренняя</w:t>
      </w:r>
      <w:r>
        <w:rPr>
          <w:b/>
          <w:spacing w:val="-6"/>
          <w:sz w:val="24"/>
        </w:rPr>
        <w:t xml:space="preserve"> </w:t>
      </w:r>
      <w:r>
        <w:rPr>
          <w:b/>
          <w:sz w:val="24"/>
        </w:rPr>
        <w:t>оценка</w:t>
      </w:r>
      <w:r>
        <w:rPr>
          <w:b/>
          <w:spacing w:val="-6"/>
          <w:sz w:val="24"/>
        </w:rPr>
        <w:t xml:space="preserve"> </w:t>
      </w:r>
      <w:r>
        <w:rPr>
          <w:sz w:val="24"/>
        </w:rPr>
        <w:t>включает:</w:t>
      </w:r>
    </w:p>
    <w:p w:rsidR="002C58AF" w:rsidRDefault="00FA6568">
      <w:pPr>
        <w:pStyle w:val="af6"/>
        <w:numPr>
          <w:ilvl w:val="0"/>
          <w:numId w:val="7"/>
        </w:numPr>
        <w:tabs>
          <w:tab w:val="left" w:pos="1354"/>
        </w:tabs>
        <w:ind w:left="1354"/>
        <w:jc w:val="left"/>
        <w:rPr>
          <w:sz w:val="24"/>
        </w:rPr>
      </w:pPr>
      <w:r>
        <w:rPr>
          <w:sz w:val="24"/>
        </w:rPr>
        <w:t>стартовую</w:t>
      </w:r>
      <w:r>
        <w:rPr>
          <w:spacing w:val="-10"/>
          <w:sz w:val="24"/>
        </w:rPr>
        <w:t xml:space="preserve"> </w:t>
      </w:r>
      <w:r>
        <w:rPr>
          <w:sz w:val="24"/>
        </w:rPr>
        <w:t>педагогическую</w:t>
      </w:r>
      <w:r>
        <w:rPr>
          <w:spacing w:val="-7"/>
          <w:sz w:val="24"/>
        </w:rPr>
        <w:t xml:space="preserve"> </w:t>
      </w:r>
      <w:r>
        <w:rPr>
          <w:sz w:val="24"/>
        </w:rPr>
        <w:t>диагностику;</w:t>
      </w:r>
    </w:p>
    <w:p w:rsidR="002C58AF" w:rsidRDefault="00FA6568">
      <w:pPr>
        <w:pStyle w:val="af6"/>
        <w:numPr>
          <w:ilvl w:val="0"/>
          <w:numId w:val="7"/>
        </w:numPr>
        <w:tabs>
          <w:tab w:val="left" w:pos="1354"/>
        </w:tabs>
        <w:ind w:left="1354"/>
        <w:jc w:val="left"/>
        <w:rPr>
          <w:sz w:val="24"/>
        </w:rPr>
      </w:pPr>
      <w:r>
        <w:rPr>
          <w:sz w:val="24"/>
        </w:rPr>
        <w:t>текущую</w:t>
      </w:r>
      <w:r>
        <w:rPr>
          <w:spacing w:val="-3"/>
          <w:sz w:val="24"/>
        </w:rPr>
        <w:t xml:space="preserve"> </w:t>
      </w:r>
      <w:r>
        <w:rPr>
          <w:sz w:val="24"/>
        </w:rPr>
        <w:t>и</w:t>
      </w:r>
      <w:r>
        <w:rPr>
          <w:spacing w:val="-3"/>
          <w:sz w:val="24"/>
        </w:rPr>
        <w:t xml:space="preserve"> </w:t>
      </w:r>
      <w:r>
        <w:rPr>
          <w:sz w:val="24"/>
        </w:rPr>
        <w:t>тематическую</w:t>
      </w:r>
      <w:r>
        <w:rPr>
          <w:spacing w:val="-3"/>
          <w:sz w:val="24"/>
        </w:rPr>
        <w:t xml:space="preserve"> </w:t>
      </w:r>
      <w:r>
        <w:rPr>
          <w:sz w:val="24"/>
        </w:rPr>
        <w:t>оценку;</w:t>
      </w:r>
    </w:p>
    <w:p w:rsidR="002C58AF" w:rsidRDefault="00FA6568">
      <w:pPr>
        <w:pStyle w:val="af6"/>
        <w:numPr>
          <w:ilvl w:val="0"/>
          <w:numId w:val="7"/>
        </w:numPr>
        <w:tabs>
          <w:tab w:val="left" w:pos="1354"/>
        </w:tabs>
        <w:ind w:left="1354"/>
        <w:jc w:val="left"/>
        <w:rPr>
          <w:sz w:val="24"/>
        </w:rPr>
      </w:pPr>
      <w:r>
        <w:rPr>
          <w:sz w:val="24"/>
        </w:rPr>
        <w:t>портфолио;</w:t>
      </w:r>
    </w:p>
    <w:p w:rsidR="002C58AF" w:rsidRDefault="00FA6568">
      <w:pPr>
        <w:pStyle w:val="af6"/>
        <w:numPr>
          <w:ilvl w:val="0"/>
          <w:numId w:val="7"/>
        </w:numPr>
        <w:tabs>
          <w:tab w:val="left" w:pos="1354"/>
        </w:tabs>
        <w:ind w:left="1354"/>
        <w:jc w:val="left"/>
        <w:rPr>
          <w:sz w:val="24"/>
        </w:rPr>
      </w:pPr>
      <w:r>
        <w:rPr>
          <w:sz w:val="24"/>
        </w:rPr>
        <w:t>психолого-педагогическое</w:t>
      </w:r>
      <w:r>
        <w:rPr>
          <w:spacing w:val="-13"/>
          <w:sz w:val="24"/>
        </w:rPr>
        <w:t xml:space="preserve"> </w:t>
      </w:r>
      <w:r>
        <w:rPr>
          <w:sz w:val="24"/>
        </w:rPr>
        <w:t>наблюдение;</w:t>
      </w:r>
    </w:p>
    <w:p w:rsidR="002C58AF" w:rsidRDefault="00FA6568">
      <w:pPr>
        <w:pStyle w:val="af6"/>
        <w:numPr>
          <w:ilvl w:val="0"/>
          <w:numId w:val="7"/>
        </w:numPr>
        <w:tabs>
          <w:tab w:val="left" w:pos="1354"/>
        </w:tabs>
        <w:ind w:left="1354"/>
        <w:jc w:val="left"/>
        <w:rPr>
          <w:b/>
          <w:sz w:val="24"/>
        </w:rPr>
      </w:pPr>
      <w:r>
        <w:rPr>
          <w:sz w:val="24"/>
        </w:rPr>
        <w:t>внутришкольный</w:t>
      </w:r>
      <w:r>
        <w:rPr>
          <w:spacing w:val="11"/>
          <w:sz w:val="24"/>
        </w:rPr>
        <w:t xml:space="preserve"> </w:t>
      </w:r>
      <w:r>
        <w:rPr>
          <w:sz w:val="24"/>
        </w:rPr>
        <w:t>мониторинг</w:t>
      </w:r>
      <w:r>
        <w:rPr>
          <w:spacing w:val="11"/>
          <w:sz w:val="24"/>
        </w:rPr>
        <w:t xml:space="preserve"> </w:t>
      </w:r>
      <w:r>
        <w:rPr>
          <w:sz w:val="24"/>
        </w:rPr>
        <w:t>образовательных</w:t>
      </w:r>
      <w:r>
        <w:rPr>
          <w:spacing w:val="12"/>
          <w:sz w:val="24"/>
        </w:rPr>
        <w:t xml:space="preserve"> </w:t>
      </w:r>
      <w:r>
        <w:rPr>
          <w:sz w:val="24"/>
        </w:rPr>
        <w:t>достижений.</w:t>
      </w:r>
    </w:p>
    <w:p w:rsidR="002C58AF" w:rsidRDefault="00FA6568">
      <w:pPr>
        <w:tabs>
          <w:tab w:val="left" w:pos="1354"/>
        </w:tabs>
        <w:ind w:left="965"/>
      </w:pPr>
      <w:r>
        <w:rPr>
          <w:sz w:val="24"/>
        </w:rPr>
        <w:t>К</w:t>
      </w:r>
      <w:r>
        <w:rPr>
          <w:spacing w:val="9"/>
          <w:sz w:val="24"/>
        </w:rPr>
        <w:t xml:space="preserve"> </w:t>
      </w:r>
      <w:r>
        <w:rPr>
          <w:b/>
          <w:sz w:val="24"/>
        </w:rPr>
        <w:t>внешним</w:t>
      </w:r>
      <w:r>
        <w:rPr>
          <w:b/>
          <w:spacing w:val="12"/>
          <w:sz w:val="24"/>
        </w:rPr>
        <w:t xml:space="preserve"> </w:t>
      </w:r>
      <w:r>
        <w:rPr>
          <w:b/>
          <w:sz w:val="24"/>
        </w:rPr>
        <w:t xml:space="preserve">процедурам </w:t>
      </w:r>
      <w:r>
        <w:t>относятся:</w:t>
      </w:r>
    </w:p>
    <w:p w:rsidR="002C58AF" w:rsidRDefault="00FA6568">
      <w:pPr>
        <w:pStyle w:val="af6"/>
        <w:numPr>
          <w:ilvl w:val="0"/>
          <w:numId w:val="7"/>
        </w:numPr>
        <w:tabs>
          <w:tab w:val="left" w:pos="1354"/>
        </w:tabs>
        <w:ind w:left="1354"/>
        <w:jc w:val="left"/>
        <w:rPr>
          <w:sz w:val="24"/>
        </w:rPr>
      </w:pPr>
      <w:r>
        <w:rPr>
          <w:sz w:val="24"/>
        </w:rPr>
        <w:t>независимая</w:t>
      </w:r>
      <w:r>
        <w:rPr>
          <w:spacing w:val="-7"/>
          <w:sz w:val="24"/>
        </w:rPr>
        <w:t xml:space="preserve"> </w:t>
      </w:r>
      <w:r>
        <w:rPr>
          <w:sz w:val="24"/>
        </w:rPr>
        <w:t>оценка</w:t>
      </w:r>
      <w:r>
        <w:rPr>
          <w:spacing w:val="-9"/>
          <w:sz w:val="24"/>
        </w:rPr>
        <w:t xml:space="preserve"> </w:t>
      </w:r>
      <w:r>
        <w:rPr>
          <w:sz w:val="24"/>
        </w:rPr>
        <w:t>качества</w:t>
      </w:r>
      <w:r>
        <w:rPr>
          <w:spacing w:val="-9"/>
          <w:sz w:val="24"/>
        </w:rPr>
        <w:t xml:space="preserve"> </w:t>
      </w:r>
      <w:r>
        <w:rPr>
          <w:sz w:val="24"/>
        </w:rPr>
        <w:t>образования;</w:t>
      </w:r>
    </w:p>
    <w:p w:rsidR="002C58AF" w:rsidRDefault="00FA6568">
      <w:pPr>
        <w:pStyle w:val="af6"/>
        <w:numPr>
          <w:ilvl w:val="0"/>
          <w:numId w:val="7"/>
        </w:numPr>
        <w:tabs>
          <w:tab w:val="left" w:pos="1354"/>
        </w:tabs>
        <w:ind w:right="187" w:firstLine="708"/>
        <w:jc w:val="left"/>
        <w:rPr>
          <w:sz w:val="24"/>
        </w:rPr>
      </w:pPr>
      <w:r>
        <w:rPr>
          <w:sz w:val="24"/>
        </w:rPr>
        <w:t>мониторинговые</w:t>
      </w:r>
      <w:r>
        <w:rPr>
          <w:spacing w:val="7"/>
          <w:sz w:val="24"/>
        </w:rPr>
        <w:t xml:space="preserve"> </w:t>
      </w:r>
      <w:r>
        <w:rPr>
          <w:sz w:val="24"/>
        </w:rPr>
        <w:t>исследования</w:t>
      </w:r>
      <w:r>
        <w:rPr>
          <w:spacing w:val="8"/>
          <w:sz w:val="24"/>
        </w:rPr>
        <w:t xml:space="preserve"> </w:t>
      </w:r>
      <w:r>
        <w:rPr>
          <w:sz w:val="24"/>
        </w:rPr>
        <w:t>муниципального,</w:t>
      </w:r>
      <w:r>
        <w:rPr>
          <w:spacing w:val="8"/>
          <w:sz w:val="24"/>
        </w:rPr>
        <w:t xml:space="preserve"> </w:t>
      </w:r>
      <w:r>
        <w:rPr>
          <w:sz w:val="24"/>
        </w:rPr>
        <w:t>регионального</w:t>
      </w:r>
      <w:r>
        <w:rPr>
          <w:spacing w:val="6"/>
          <w:sz w:val="24"/>
        </w:rPr>
        <w:t xml:space="preserve"> </w:t>
      </w:r>
      <w:r>
        <w:rPr>
          <w:sz w:val="24"/>
        </w:rPr>
        <w:t>и</w:t>
      </w:r>
      <w:r>
        <w:rPr>
          <w:spacing w:val="9"/>
          <w:sz w:val="24"/>
        </w:rPr>
        <w:t xml:space="preserve"> </w:t>
      </w:r>
      <w:r>
        <w:rPr>
          <w:sz w:val="24"/>
        </w:rPr>
        <w:t>федерального</w:t>
      </w:r>
      <w:r>
        <w:rPr>
          <w:spacing w:val="-57"/>
          <w:sz w:val="24"/>
        </w:rPr>
        <w:t xml:space="preserve"> </w:t>
      </w:r>
      <w:r>
        <w:rPr>
          <w:sz w:val="24"/>
        </w:rPr>
        <w:t>уровней.</w:t>
      </w:r>
      <w:r>
        <w:rPr>
          <w:spacing w:val="-3"/>
          <w:sz w:val="24"/>
        </w:rPr>
        <w:t xml:space="preserve"> </w:t>
      </w:r>
    </w:p>
    <w:p w:rsidR="002C58AF" w:rsidRDefault="00FA6568">
      <w:pPr>
        <w:pStyle w:val="af6"/>
        <w:tabs>
          <w:tab w:val="left" w:pos="1354"/>
        </w:tabs>
        <w:ind w:left="284" w:right="187"/>
        <w:rPr>
          <w:sz w:val="24"/>
        </w:rPr>
      </w:pPr>
      <w:r>
        <w:rPr>
          <w:b/>
          <w:sz w:val="24"/>
        </w:rPr>
        <w:t>Стартовая</w:t>
      </w:r>
      <w:r>
        <w:rPr>
          <w:sz w:val="24"/>
        </w:rPr>
        <w:t xml:space="preserve"> педагогическая диагностика представляет собой процедуру оценки готовности к обучению на данном уровне образования. Проводится администрацией ГБОУ школа № 152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rsidR="002C58AF" w:rsidRDefault="00FA6568">
      <w:pPr>
        <w:pStyle w:val="af6"/>
        <w:tabs>
          <w:tab w:val="left" w:pos="1354"/>
        </w:tabs>
        <w:ind w:left="284" w:right="187"/>
        <w:rPr>
          <w:sz w:val="24"/>
        </w:rPr>
      </w:pPr>
      <w:r>
        <w:rPr>
          <w:sz w:val="24"/>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C58AF" w:rsidRDefault="00FA6568">
      <w:pPr>
        <w:pStyle w:val="af6"/>
        <w:tabs>
          <w:tab w:val="left" w:pos="1354"/>
        </w:tabs>
        <w:ind w:left="284" w:right="187"/>
        <w:rPr>
          <w:sz w:val="24"/>
        </w:rPr>
      </w:pPr>
      <w:r>
        <w:rPr>
          <w:b/>
          <w:sz w:val="24"/>
        </w:rPr>
        <w:t>Текущая</w:t>
      </w:r>
      <w:r>
        <w:rPr>
          <w:sz w:val="24"/>
        </w:rPr>
        <w:t xml:space="preserve">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2C58AF" w:rsidRDefault="00FA6568">
      <w:pPr>
        <w:pStyle w:val="af6"/>
        <w:tabs>
          <w:tab w:val="left" w:pos="1354"/>
        </w:tabs>
        <w:ind w:left="284" w:right="187"/>
        <w:rPr>
          <w:sz w:val="24"/>
        </w:rPr>
      </w:pPr>
      <w:r>
        <w:rPr>
          <w:sz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w:t>
      </w:r>
      <w:r>
        <w:rPr>
          <w:sz w:val="24"/>
        </w:rPr>
        <w:lastRenderedPageBreak/>
        <w:t>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проверочную работу.</w:t>
      </w:r>
    </w:p>
    <w:p w:rsidR="002C58AF" w:rsidRDefault="00FA6568">
      <w:pPr>
        <w:pStyle w:val="af6"/>
        <w:tabs>
          <w:tab w:val="left" w:pos="1354"/>
        </w:tabs>
        <w:ind w:left="284" w:right="187"/>
        <w:rPr>
          <w:sz w:val="24"/>
        </w:rPr>
      </w:pPr>
      <w:r>
        <w:rPr>
          <w:b/>
          <w:sz w:val="24"/>
        </w:rPr>
        <w:t>Тематическая</w:t>
      </w:r>
      <w:r>
        <w:rPr>
          <w:sz w:val="24"/>
        </w:rPr>
        <w:t xml:space="preserve">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 Тематическая оценка может вестись как в ходе изучения темы, так и в конце её изучения.</w:t>
      </w:r>
    </w:p>
    <w:p w:rsidR="002C58AF" w:rsidRDefault="00FA6568">
      <w:pPr>
        <w:pStyle w:val="af6"/>
        <w:tabs>
          <w:tab w:val="left" w:pos="1354"/>
        </w:tabs>
        <w:ind w:left="284" w:right="187"/>
        <w:rPr>
          <w:sz w:val="24"/>
        </w:rPr>
      </w:pPr>
      <w:r>
        <w:rPr>
          <w:b/>
          <w:sz w:val="24"/>
        </w:rPr>
        <w:t>Портфолио</w:t>
      </w:r>
      <w:r>
        <w:rPr>
          <w:sz w:val="24"/>
        </w:rPr>
        <w:t xml:space="preserve">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о этих работах (наградные листы, дипломы, сертификаты,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w:t>
      </w:r>
    </w:p>
    <w:p w:rsidR="002C58AF" w:rsidRDefault="00FA6568">
      <w:pPr>
        <w:pStyle w:val="af6"/>
        <w:tabs>
          <w:tab w:val="left" w:pos="1354"/>
        </w:tabs>
        <w:ind w:left="284" w:right="187"/>
        <w:rPr>
          <w:sz w:val="24"/>
        </w:rPr>
      </w:pPr>
      <w:r>
        <w:rPr>
          <w:sz w:val="24"/>
        </w:rPr>
        <w:t>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2C58AF" w:rsidRDefault="00FA6568">
      <w:pPr>
        <w:pStyle w:val="af6"/>
        <w:tabs>
          <w:tab w:val="left" w:pos="1354"/>
        </w:tabs>
        <w:ind w:left="284" w:right="187"/>
        <w:rPr>
          <w:sz w:val="24"/>
        </w:rPr>
      </w:pPr>
      <w:r>
        <w:rPr>
          <w:b/>
          <w:sz w:val="24"/>
        </w:rPr>
        <w:t>Внутришкольный мониторинг</w:t>
      </w:r>
      <w:r>
        <w:rPr>
          <w:sz w:val="24"/>
        </w:rPr>
        <w:t xml:space="preserve"> представляет собой процедуры:</w:t>
      </w:r>
    </w:p>
    <w:p w:rsidR="002C58AF" w:rsidRDefault="00FA6568">
      <w:pPr>
        <w:pStyle w:val="af6"/>
        <w:tabs>
          <w:tab w:val="left" w:pos="1354"/>
        </w:tabs>
        <w:ind w:left="284" w:right="187"/>
        <w:rPr>
          <w:sz w:val="24"/>
        </w:rPr>
      </w:pPr>
      <w:r>
        <w:rPr>
          <w:sz w:val="24"/>
        </w:rPr>
        <w:t>оценки уровня достижения предметных и метапредметных результатов; оценки уровня функциональной грамотности;</w:t>
      </w:r>
    </w:p>
    <w:p w:rsidR="002C58AF" w:rsidRDefault="00FA6568">
      <w:pPr>
        <w:pStyle w:val="af6"/>
        <w:tabs>
          <w:tab w:val="left" w:pos="1354"/>
        </w:tabs>
        <w:ind w:left="284" w:right="187"/>
        <w:rPr>
          <w:sz w:val="24"/>
        </w:rPr>
      </w:pPr>
      <w:r>
        <w:rPr>
          <w:sz w:val="24"/>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2C58AF" w:rsidRDefault="00FA6568">
      <w:pPr>
        <w:pStyle w:val="af6"/>
        <w:tabs>
          <w:tab w:val="left" w:pos="1354"/>
        </w:tabs>
        <w:ind w:left="284" w:right="187"/>
        <w:rPr>
          <w:sz w:val="24"/>
        </w:rPr>
      </w:pPr>
      <w:r>
        <w:rPr>
          <w:sz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2C58AF" w:rsidRDefault="00FA6568">
      <w:pPr>
        <w:pStyle w:val="af6"/>
        <w:tabs>
          <w:tab w:val="left" w:pos="1354"/>
        </w:tabs>
        <w:ind w:left="284" w:right="187"/>
        <w:rPr>
          <w:sz w:val="24"/>
        </w:rPr>
      </w:pPr>
      <w:r>
        <w:rPr>
          <w:b/>
          <w:sz w:val="24"/>
        </w:rPr>
        <w:t>Промежуточная аттестация</w:t>
      </w:r>
      <w:r>
        <w:rPr>
          <w:sz w:val="24"/>
        </w:rPr>
        <w:t xml:space="preserve"> представляет собой процедуру аттестации обучающихся, которая начиная со второго класса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C58AF" w:rsidRDefault="00FA6568">
      <w:pPr>
        <w:pStyle w:val="af6"/>
        <w:tabs>
          <w:tab w:val="left" w:pos="1354"/>
        </w:tabs>
        <w:ind w:left="284" w:right="187"/>
        <w:rPr>
          <w:sz w:val="24"/>
        </w:rPr>
      </w:pPr>
      <w:r>
        <w:rPr>
          <w:sz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rsidR="002C58AF" w:rsidRDefault="00FA6568">
      <w:pPr>
        <w:pStyle w:val="af6"/>
        <w:tabs>
          <w:tab w:val="left" w:pos="1354"/>
        </w:tabs>
        <w:ind w:left="284" w:right="187"/>
        <w:rPr>
          <w:sz w:val="24"/>
        </w:rPr>
      </w:pPr>
      <w:r>
        <w:rPr>
          <w:b/>
          <w:sz w:val="24"/>
        </w:rPr>
        <w:t>Итоговая оценка</w:t>
      </w:r>
      <w:r>
        <w:rPr>
          <w:sz w:val="24"/>
        </w:rPr>
        <w:t xml:space="preserve"> является процедурой внутренней оценки ГБОУ школа № 152 и складывается из результатов накопленной оценки и итоговой работы по предмету.</w:t>
      </w:r>
    </w:p>
    <w:p w:rsidR="002C58AF" w:rsidRDefault="00FA6568">
      <w:pPr>
        <w:pStyle w:val="af6"/>
        <w:tabs>
          <w:tab w:val="left" w:pos="1354"/>
        </w:tabs>
        <w:ind w:left="284" w:right="187"/>
        <w:rPr>
          <w:sz w:val="24"/>
        </w:rPr>
      </w:pPr>
      <w:r>
        <w:rPr>
          <w:sz w:val="24"/>
        </w:rPr>
        <w:t>Предметом итоговой оценки является способность обучающихся решать учебно- познавательные и учебно-практические задачи, построенные на основном содержании предмета с учётом формируемых метапредметных действий.</w:t>
      </w:r>
    </w:p>
    <w:p w:rsidR="002C58AF" w:rsidRDefault="00FA6568">
      <w:pPr>
        <w:pStyle w:val="af6"/>
        <w:tabs>
          <w:tab w:val="left" w:pos="1354"/>
        </w:tabs>
        <w:ind w:left="284" w:right="187"/>
        <w:rPr>
          <w:sz w:val="24"/>
        </w:rPr>
      </w:pPr>
      <w:r>
        <w:rPr>
          <w:sz w:val="24"/>
        </w:rPr>
        <w:t>Итоговая оценка по предмету фиксируется в документе об уровне образования государственного образца.</w:t>
      </w:r>
    </w:p>
    <w:p w:rsidR="002C58AF" w:rsidRDefault="00FA6568">
      <w:pPr>
        <w:pStyle w:val="af6"/>
        <w:tabs>
          <w:tab w:val="left" w:pos="1354"/>
        </w:tabs>
        <w:ind w:left="284" w:right="187"/>
        <w:rPr>
          <w:sz w:val="24"/>
        </w:rPr>
      </w:pPr>
      <w:r>
        <w:rPr>
          <w:b/>
          <w:sz w:val="24"/>
        </w:rPr>
        <w:t>Характеристика</w:t>
      </w:r>
      <w:r>
        <w:rPr>
          <w:sz w:val="24"/>
        </w:rPr>
        <w:t xml:space="preserve"> готовится на основании:</w:t>
      </w:r>
    </w:p>
    <w:p w:rsidR="002C58AF" w:rsidRDefault="00FA6568">
      <w:pPr>
        <w:pStyle w:val="af6"/>
        <w:tabs>
          <w:tab w:val="left" w:pos="1354"/>
        </w:tabs>
        <w:ind w:left="284" w:right="187"/>
        <w:rPr>
          <w:sz w:val="24"/>
        </w:rPr>
      </w:pPr>
      <w:r>
        <w:rPr>
          <w:sz w:val="24"/>
        </w:rPr>
        <w:t xml:space="preserve"> объективных показателей образовательных достижений обучающегося на уровне начального общего образования;</w:t>
      </w:r>
    </w:p>
    <w:p w:rsidR="002C58AF" w:rsidRDefault="00FA6568">
      <w:pPr>
        <w:pStyle w:val="af6"/>
        <w:tabs>
          <w:tab w:val="left" w:pos="1354"/>
        </w:tabs>
        <w:ind w:left="284" w:right="187"/>
        <w:rPr>
          <w:sz w:val="24"/>
        </w:rPr>
      </w:pPr>
      <w:r>
        <w:rPr>
          <w:sz w:val="24"/>
        </w:rPr>
        <w:lastRenderedPageBreak/>
        <w:t>портфолио выпускника;</w:t>
      </w:r>
    </w:p>
    <w:p w:rsidR="002C58AF" w:rsidRDefault="00FA6568">
      <w:pPr>
        <w:pStyle w:val="af6"/>
        <w:tabs>
          <w:tab w:val="left" w:pos="1354"/>
        </w:tabs>
        <w:ind w:left="284" w:right="187"/>
        <w:rPr>
          <w:sz w:val="24"/>
        </w:rPr>
      </w:pPr>
      <w:r>
        <w:rPr>
          <w:sz w:val="24"/>
        </w:rPr>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2C58AF" w:rsidRDefault="00FA6568">
      <w:pPr>
        <w:pStyle w:val="af6"/>
        <w:tabs>
          <w:tab w:val="left" w:pos="1354"/>
        </w:tabs>
        <w:ind w:left="284" w:right="187"/>
        <w:rPr>
          <w:sz w:val="24"/>
        </w:rPr>
      </w:pPr>
      <w:r>
        <w:rPr>
          <w:sz w:val="24"/>
        </w:rPr>
        <w:t>В характеристике выпускника:</w:t>
      </w:r>
    </w:p>
    <w:p w:rsidR="002C58AF" w:rsidRDefault="00FA6568">
      <w:pPr>
        <w:pStyle w:val="af6"/>
        <w:tabs>
          <w:tab w:val="left" w:pos="1354"/>
        </w:tabs>
        <w:ind w:left="284" w:right="187"/>
        <w:rPr>
          <w:sz w:val="24"/>
        </w:rPr>
      </w:pPr>
      <w:r>
        <w:rPr>
          <w:sz w:val="24"/>
        </w:rPr>
        <w:t xml:space="preserve"> отмечаются образовательные достижения обучающегося по достижению личностных, метапредметных и предметных результатов;</w:t>
      </w:r>
    </w:p>
    <w:p w:rsidR="002C58AF" w:rsidRDefault="00FA6568">
      <w:pPr>
        <w:pStyle w:val="af6"/>
        <w:tabs>
          <w:tab w:val="left" w:pos="1354"/>
        </w:tabs>
        <w:ind w:left="284" w:right="187"/>
        <w:rPr>
          <w:sz w:val="24"/>
        </w:rPr>
      </w:pPr>
      <w:r>
        <w:rPr>
          <w:sz w:val="24"/>
        </w:rPr>
        <w:t xml:space="preserve"> 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2C58AF" w:rsidRDefault="00FA6568">
      <w:pPr>
        <w:pStyle w:val="af6"/>
        <w:tabs>
          <w:tab w:val="left" w:pos="1354"/>
        </w:tabs>
        <w:ind w:left="284" w:right="187" w:firstLine="0"/>
        <w:jc w:val="left"/>
        <w:rPr>
          <w:sz w:val="24"/>
        </w:rPr>
      </w:pPr>
      <w:r>
        <w:rPr>
          <w:sz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2C58AF" w:rsidRDefault="00FA6568">
      <w:pPr>
        <w:pStyle w:val="af0"/>
        <w:ind w:right="173"/>
        <w:jc w:val="left"/>
      </w:pPr>
      <w:r>
        <w:t>В</w:t>
      </w:r>
      <w:r>
        <w:rPr>
          <w:spacing w:val="24"/>
        </w:rPr>
        <w:t xml:space="preserve"> </w:t>
      </w:r>
      <w:r>
        <w:t>соответствии</w:t>
      </w:r>
      <w:r>
        <w:rPr>
          <w:spacing w:val="28"/>
        </w:rPr>
        <w:t xml:space="preserve"> </w:t>
      </w:r>
      <w:r>
        <w:t>с</w:t>
      </w:r>
      <w:r>
        <w:rPr>
          <w:spacing w:val="25"/>
        </w:rPr>
        <w:t xml:space="preserve"> </w:t>
      </w:r>
      <w:r>
        <w:t>ФГОС</w:t>
      </w:r>
      <w:r>
        <w:rPr>
          <w:spacing w:val="28"/>
        </w:rPr>
        <w:t xml:space="preserve"> </w:t>
      </w:r>
      <w:r>
        <w:t>НОО</w:t>
      </w:r>
      <w:r>
        <w:rPr>
          <w:spacing w:val="26"/>
        </w:rPr>
        <w:t xml:space="preserve"> </w:t>
      </w:r>
      <w:r>
        <w:t>система</w:t>
      </w:r>
      <w:r>
        <w:rPr>
          <w:spacing w:val="26"/>
        </w:rPr>
        <w:t xml:space="preserve"> </w:t>
      </w:r>
      <w:r>
        <w:t>оценки</w:t>
      </w:r>
      <w:r>
        <w:rPr>
          <w:spacing w:val="31"/>
        </w:rPr>
        <w:t xml:space="preserve"> </w:t>
      </w:r>
      <w:r>
        <w:t>ГБОУ</w:t>
      </w:r>
      <w:r>
        <w:rPr>
          <w:spacing w:val="28"/>
        </w:rPr>
        <w:t xml:space="preserve"> </w:t>
      </w:r>
      <w:r>
        <w:t>школа</w:t>
      </w:r>
      <w:r>
        <w:rPr>
          <w:spacing w:val="25"/>
        </w:rPr>
        <w:t xml:space="preserve"> </w:t>
      </w:r>
      <w:r>
        <w:t>№</w:t>
      </w:r>
      <w:r>
        <w:rPr>
          <w:spacing w:val="26"/>
        </w:rPr>
        <w:t xml:space="preserve"> </w:t>
      </w:r>
      <w:r>
        <w:t>152</w:t>
      </w:r>
      <w:r>
        <w:rPr>
          <w:spacing w:val="25"/>
        </w:rPr>
        <w:t xml:space="preserve"> </w:t>
      </w:r>
      <w:r>
        <w:t>реализует</w:t>
      </w:r>
      <w:r>
        <w:rPr>
          <w:spacing w:val="27"/>
        </w:rPr>
        <w:t xml:space="preserve"> </w:t>
      </w:r>
      <w:r>
        <w:t>системно-</w:t>
      </w:r>
      <w:r>
        <w:rPr>
          <w:spacing w:val="-57"/>
        </w:rPr>
        <w:t xml:space="preserve"> </w:t>
      </w:r>
      <w:r>
        <w:t>деятельностный,</w:t>
      </w:r>
      <w:r>
        <w:rPr>
          <w:spacing w:val="-1"/>
        </w:rPr>
        <w:t xml:space="preserve"> </w:t>
      </w:r>
      <w:r>
        <w:t>уровневый</w:t>
      </w:r>
      <w:r>
        <w:rPr>
          <w:spacing w:val="-2"/>
        </w:rPr>
        <w:t xml:space="preserve"> </w:t>
      </w:r>
      <w:r>
        <w:t>и</w:t>
      </w:r>
      <w:r>
        <w:rPr>
          <w:spacing w:val="-2"/>
        </w:rPr>
        <w:t xml:space="preserve"> </w:t>
      </w:r>
      <w:r>
        <w:t>комплексный</w:t>
      </w:r>
      <w:r>
        <w:rPr>
          <w:spacing w:val="-4"/>
        </w:rPr>
        <w:t xml:space="preserve"> </w:t>
      </w:r>
      <w:r>
        <w:t>подходы</w:t>
      </w:r>
      <w:r>
        <w:rPr>
          <w:spacing w:val="-2"/>
        </w:rPr>
        <w:t xml:space="preserve"> </w:t>
      </w:r>
      <w:r>
        <w:t>к</w:t>
      </w:r>
      <w:r>
        <w:rPr>
          <w:spacing w:val="-2"/>
        </w:rPr>
        <w:t xml:space="preserve"> </w:t>
      </w:r>
      <w:r>
        <w:t>оценке</w:t>
      </w:r>
      <w:r>
        <w:rPr>
          <w:spacing w:val="-3"/>
        </w:rPr>
        <w:t xml:space="preserve"> </w:t>
      </w:r>
      <w:r>
        <w:t>образовательных</w:t>
      </w:r>
      <w:r>
        <w:rPr>
          <w:spacing w:val="-1"/>
        </w:rPr>
        <w:t xml:space="preserve"> </w:t>
      </w:r>
      <w:r>
        <w:t>достижений.</w:t>
      </w:r>
    </w:p>
    <w:p w:rsidR="002C58AF" w:rsidRDefault="00FA6568">
      <w:pPr>
        <w:pStyle w:val="af0"/>
        <w:ind w:right="173"/>
      </w:pPr>
      <w:r>
        <w:rPr>
          <w:b/>
        </w:rPr>
        <w:t>Системно-деятельностный</w:t>
      </w:r>
      <w:r>
        <w:rPr>
          <w:b/>
          <w:spacing w:val="1"/>
        </w:rPr>
        <w:t xml:space="preserve"> </w:t>
      </w:r>
      <w:r>
        <w:rPr>
          <w:b/>
        </w:rPr>
        <w:t>подход</w:t>
      </w:r>
      <w:r>
        <w:rPr>
          <w:b/>
          <w:spacing w:val="1"/>
        </w:rPr>
        <w:t xml:space="preserve"> </w:t>
      </w:r>
      <w:r>
        <w:t>к</w:t>
      </w:r>
      <w:r>
        <w:rPr>
          <w:spacing w:val="1"/>
        </w:rPr>
        <w:t xml:space="preserve"> </w:t>
      </w:r>
      <w:r>
        <w:t>оценке</w:t>
      </w:r>
      <w:r>
        <w:rPr>
          <w:spacing w:val="-3"/>
        </w:rPr>
        <w:t xml:space="preserve"> </w:t>
      </w:r>
      <w:r>
        <w:t>образовательных достижений</w:t>
      </w:r>
      <w:r>
        <w:rPr>
          <w:spacing w:val="1"/>
        </w:rPr>
        <w:t xml:space="preserve"> </w:t>
      </w:r>
      <w:r>
        <w:t>проявляется в</w:t>
      </w:r>
      <w:r>
        <w:rPr>
          <w:spacing w:val="-57"/>
        </w:rPr>
        <w:t xml:space="preserve"> </w:t>
      </w:r>
      <w:r>
        <w:t>оценке</w:t>
      </w:r>
      <w:r>
        <w:rPr>
          <w:spacing w:val="34"/>
        </w:rPr>
        <w:t xml:space="preserve"> </w:t>
      </w:r>
      <w:r>
        <w:t>способности</w:t>
      </w:r>
      <w:r>
        <w:rPr>
          <w:spacing w:val="41"/>
        </w:rPr>
        <w:t xml:space="preserve"> </w:t>
      </w:r>
      <w:r>
        <w:t>обучающихся</w:t>
      </w:r>
      <w:r>
        <w:rPr>
          <w:spacing w:val="38"/>
        </w:rPr>
        <w:t xml:space="preserve"> </w:t>
      </w:r>
      <w:r>
        <w:t>к</w:t>
      </w:r>
      <w:r>
        <w:rPr>
          <w:spacing w:val="4"/>
        </w:rPr>
        <w:t xml:space="preserve"> </w:t>
      </w:r>
      <w:r>
        <w:t>решению</w:t>
      </w:r>
      <w:r>
        <w:rPr>
          <w:spacing w:val="45"/>
        </w:rPr>
        <w:t xml:space="preserve"> </w:t>
      </w:r>
      <w:r>
        <w:t>учебно-познавательных</w:t>
      </w:r>
      <w:r>
        <w:rPr>
          <w:spacing w:val="37"/>
        </w:rPr>
        <w:t xml:space="preserve"> </w:t>
      </w:r>
      <w:r>
        <w:t>и</w:t>
      </w:r>
      <w:r>
        <w:rPr>
          <w:spacing w:val="42"/>
        </w:rPr>
        <w:t xml:space="preserve"> </w:t>
      </w:r>
      <w:r>
        <w:t>учебно-практических задач, а также в оценке уровня функциональной грамотности обучающихся. Он обеспечивается</w:t>
      </w:r>
      <w:r>
        <w:rPr>
          <w:spacing w:val="1"/>
        </w:rPr>
        <w:t xml:space="preserve"> </w:t>
      </w:r>
      <w:r>
        <w:t>содержанием и критериями оценки, в качестве которых выступают планируемые результаты обучения,</w:t>
      </w:r>
      <w:r>
        <w:rPr>
          <w:spacing w:val="-1"/>
        </w:rPr>
        <w:t xml:space="preserve"> </w:t>
      </w:r>
      <w:r>
        <w:t>выраженные</w:t>
      </w:r>
      <w:r>
        <w:rPr>
          <w:spacing w:val="-4"/>
        </w:rPr>
        <w:t xml:space="preserve"> </w:t>
      </w:r>
      <w:r>
        <w:t>в деятельностной</w:t>
      </w:r>
      <w:r>
        <w:rPr>
          <w:spacing w:val="-1"/>
        </w:rPr>
        <w:t xml:space="preserve"> </w:t>
      </w:r>
      <w:r>
        <w:t>форме.</w:t>
      </w:r>
    </w:p>
    <w:p w:rsidR="002C58AF" w:rsidRDefault="00FA6568">
      <w:pPr>
        <w:pStyle w:val="af0"/>
        <w:ind w:right="178"/>
      </w:pPr>
      <w:r>
        <w:rPr>
          <w:b/>
          <w:spacing w:val="-1"/>
        </w:rPr>
        <w:t>Уровневый</w:t>
      </w:r>
      <w:r>
        <w:rPr>
          <w:b/>
          <w:spacing w:val="-14"/>
        </w:rPr>
        <w:t xml:space="preserve"> </w:t>
      </w:r>
      <w:r>
        <w:rPr>
          <w:b/>
          <w:spacing w:val="-1"/>
        </w:rPr>
        <w:t>подход</w:t>
      </w:r>
      <w:r>
        <w:rPr>
          <w:b/>
          <w:spacing w:val="-6"/>
        </w:rPr>
        <w:t xml:space="preserve"> </w:t>
      </w:r>
      <w:r>
        <w:rPr>
          <w:spacing w:val="-1"/>
        </w:rPr>
        <w:t>служит</w:t>
      </w:r>
      <w:r>
        <w:rPr>
          <w:spacing w:val="-11"/>
        </w:rPr>
        <w:t xml:space="preserve"> </w:t>
      </w:r>
      <w:r>
        <w:rPr>
          <w:spacing w:val="-1"/>
        </w:rPr>
        <w:t>важнейшей</w:t>
      </w:r>
      <w:r>
        <w:rPr>
          <w:spacing w:val="-10"/>
        </w:rPr>
        <w:t xml:space="preserve"> </w:t>
      </w:r>
      <w:r>
        <w:rPr>
          <w:spacing w:val="-1"/>
        </w:rPr>
        <w:t>основой</w:t>
      </w:r>
      <w:r>
        <w:rPr>
          <w:spacing w:val="-8"/>
        </w:rPr>
        <w:t xml:space="preserve"> </w:t>
      </w:r>
      <w:r>
        <w:rPr>
          <w:spacing w:val="-1"/>
        </w:rPr>
        <w:t>для</w:t>
      </w:r>
      <w:r>
        <w:rPr>
          <w:spacing w:val="-13"/>
        </w:rPr>
        <w:t xml:space="preserve"> </w:t>
      </w:r>
      <w:r>
        <w:rPr>
          <w:spacing w:val="-1"/>
        </w:rPr>
        <w:t>организации</w:t>
      </w:r>
      <w:r>
        <w:rPr>
          <w:spacing w:val="-9"/>
        </w:rPr>
        <w:t xml:space="preserve"> </w:t>
      </w:r>
      <w:r>
        <w:rPr>
          <w:spacing w:val="-1"/>
        </w:rPr>
        <w:t>индивидуальной</w:t>
      </w:r>
      <w:r>
        <w:rPr>
          <w:spacing w:val="-10"/>
        </w:rPr>
        <w:t xml:space="preserve"> </w:t>
      </w:r>
      <w:r>
        <w:t>работы с</w:t>
      </w:r>
      <w:r>
        <w:rPr>
          <w:spacing w:val="-57"/>
        </w:rPr>
        <w:t xml:space="preserve"> </w:t>
      </w:r>
      <w:r>
        <w:t>обучающимися. Он реализуется как по отношению к содержанию оценки, так и к представлению</w:t>
      </w:r>
      <w:r>
        <w:rPr>
          <w:spacing w:val="-57"/>
        </w:rPr>
        <w:t xml:space="preserve"> </w:t>
      </w:r>
      <w:r>
        <w:t>и</w:t>
      </w:r>
      <w:r>
        <w:rPr>
          <w:spacing w:val="-1"/>
        </w:rPr>
        <w:t xml:space="preserve"> </w:t>
      </w:r>
      <w:r>
        <w:t>интерпретации результатов измерений.</w:t>
      </w:r>
    </w:p>
    <w:p w:rsidR="002C58AF" w:rsidRDefault="00FA6568">
      <w:pPr>
        <w:pStyle w:val="af0"/>
        <w:ind w:right="180"/>
      </w:pPr>
      <w:r>
        <w:t>Уровневый</w:t>
      </w:r>
      <w:r>
        <w:rPr>
          <w:spacing w:val="1"/>
        </w:rPr>
        <w:t xml:space="preserve"> </w:t>
      </w:r>
      <w:r>
        <w:t>подход</w:t>
      </w:r>
      <w:r>
        <w:rPr>
          <w:spacing w:val="1"/>
        </w:rPr>
        <w:t xml:space="preserve"> </w:t>
      </w:r>
      <w:r>
        <w:t>реализуется</w:t>
      </w:r>
      <w:r>
        <w:rPr>
          <w:spacing w:val="1"/>
        </w:rPr>
        <w:t xml:space="preserve"> </w:t>
      </w:r>
      <w:r>
        <w:t>за</w:t>
      </w:r>
      <w:r>
        <w:rPr>
          <w:spacing w:val="1"/>
        </w:rPr>
        <w:t xml:space="preserve"> </w:t>
      </w:r>
      <w:r>
        <w:t>счёт</w:t>
      </w:r>
      <w:r>
        <w:rPr>
          <w:spacing w:val="1"/>
        </w:rPr>
        <w:t xml:space="preserve"> </w:t>
      </w:r>
      <w:r>
        <w:t>фиксации</w:t>
      </w:r>
      <w:r>
        <w:rPr>
          <w:spacing w:val="1"/>
        </w:rPr>
        <w:t xml:space="preserve"> </w:t>
      </w:r>
      <w:r>
        <w:t>различных</w:t>
      </w:r>
      <w:r>
        <w:rPr>
          <w:spacing w:val="1"/>
        </w:rPr>
        <w:t xml:space="preserve"> </w:t>
      </w:r>
      <w:r>
        <w:t>уровней</w:t>
      </w:r>
      <w:r>
        <w:rPr>
          <w:spacing w:val="1"/>
        </w:rPr>
        <w:t xml:space="preserve"> </w:t>
      </w:r>
      <w:r>
        <w:t>достижения</w:t>
      </w:r>
      <w:r>
        <w:rPr>
          <w:spacing w:val="1"/>
        </w:rPr>
        <w:t xml:space="preserve"> </w:t>
      </w:r>
      <w:r>
        <w:t>обучающимися</w:t>
      </w:r>
      <w:r>
        <w:rPr>
          <w:spacing w:val="-11"/>
        </w:rPr>
        <w:t xml:space="preserve"> </w:t>
      </w:r>
      <w:r>
        <w:t>планируемых</w:t>
      </w:r>
      <w:r>
        <w:rPr>
          <w:spacing w:val="-7"/>
        </w:rPr>
        <w:t xml:space="preserve"> </w:t>
      </w:r>
      <w:r>
        <w:t>результатов</w:t>
      </w:r>
      <w:r>
        <w:rPr>
          <w:spacing w:val="-12"/>
        </w:rPr>
        <w:t xml:space="preserve"> </w:t>
      </w:r>
      <w:r>
        <w:t>базового</w:t>
      </w:r>
      <w:r>
        <w:rPr>
          <w:spacing w:val="-6"/>
        </w:rPr>
        <w:t xml:space="preserve"> </w:t>
      </w:r>
      <w:r>
        <w:t>уровня</w:t>
      </w:r>
      <w:r>
        <w:rPr>
          <w:spacing w:val="-12"/>
        </w:rPr>
        <w:t xml:space="preserve"> </w:t>
      </w:r>
      <w:r>
        <w:t>и</w:t>
      </w:r>
      <w:r>
        <w:rPr>
          <w:spacing w:val="-8"/>
        </w:rPr>
        <w:t xml:space="preserve"> </w:t>
      </w:r>
      <w:r>
        <w:t>уровней</w:t>
      </w:r>
      <w:r>
        <w:rPr>
          <w:spacing w:val="-6"/>
        </w:rPr>
        <w:t xml:space="preserve"> </w:t>
      </w:r>
      <w:r>
        <w:t>выше</w:t>
      </w:r>
      <w:r>
        <w:rPr>
          <w:spacing w:val="-8"/>
        </w:rPr>
        <w:t xml:space="preserve"> </w:t>
      </w:r>
      <w:r>
        <w:t>и</w:t>
      </w:r>
      <w:r>
        <w:rPr>
          <w:spacing w:val="-8"/>
        </w:rPr>
        <w:t xml:space="preserve"> </w:t>
      </w:r>
      <w:r>
        <w:t>ниже</w:t>
      </w:r>
      <w:r>
        <w:rPr>
          <w:spacing w:val="-15"/>
        </w:rPr>
        <w:t xml:space="preserve"> </w:t>
      </w:r>
      <w:r>
        <w:t>базового.</w:t>
      </w:r>
    </w:p>
    <w:p w:rsidR="002C58AF" w:rsidRDefault="00FA6568">
      <w:pPr>
        <w:pStyle w:val="af0"/>
        <w:ind w:right="183" w:firstLine="758"/>
      </w:pPr>
      <w:r>
        <w:t>Достижение</w:t>
      </w:r>
      <w:r>
        <w:rPr>
          <w:spacing w:val="1"/>
        </w:rPr>
        <w:t xml:space="preserve"> </w:t>
      </w:r>
      <w:r>
        <w:t>базового</w:t>
      </w:r>
      <w:r>
        <w:rPr>
          <w:spacing w:val="1"/>
        </w:rPr>
        <w:t xml:space="preserve"> </w:t>
      </w:r>
      <w:r>
        <w:t>уровня</w:t>
      </w:r>
      <w:r>
        <w:rPr>
          <w:spacing w:val="1"/>
        </w:rPr>
        <w:t xml:space="preserve"> </w:t>
      </w:r>
      <w:r>
        <w:t>свидетельствует</w:t>
      </w:r>
      <w:r>
        <w:rPr>
          <w:spacing w:val="1"/>
        </w:rPr>
        <w:t xml:space="preserve"> </w:t>
      </w:r>
      <w:r>
        <w:t>о</w:t>
      </w:r>
      <w:r>
        <w:rPr>
          <w:spacing w:val="1"/>
        </w:rPr>
        <w:t xml:space="preserve"> </w:t>
      </w:r>
      <w:r>
        <w:t>способности</w:t>
      </w:r>
      <w:r>
        <w:rPr>
          <w:spacing w:val="1"/>
        </w:rPr>
        <w:t xml:space="preserve"> </w:t>
      </w:r>
      <w:r>
        <w:t>обучающихся</w:t>
      </w:r>
      <w:r>
        <w:rPr>
          <w:spacing w:val="1"/>
        </w:rPr>
        <w:t xml:space="preserve"> </w:t>
      </w:r>
      <w:r>
        <w:t>решать</w:t>
      </w:r>
      <w:r>
        <w:rPr>
          <w:spacing w:val="1"/>
        </w:rPr>
        <w:t xml:space="preserve"> </w:t>
      </w:r>
      <w:r>
        <w:t>типовые</w:t>
      </w:r>
      <w:r>
        <w:rPr>
          <w:spacing w:val="1"/>
        </w:rPr>
        <w:t xml:space="preserve"> </w:t>
      </w:r>
      <w:r>
        <w:t>учебные</w:t>
      </w:r>
      <w:r>
        <w:rPr>
          <w:spacing w:val="1"/>
        </w:rPr>
        <w:t xml:space="preserve"> </w:t>
      </w:r>
      <w:r>
        <w:t>задачи,</w:t>
      </w:r>
      <w:r>
        <w:rPr>
          <w:spacing w:val="1"/>
        </w:rPr>
        <w:t xml:space="preserve"> </w:t>
      </w:r>
      <w:r>
        <w:t>целенаправленно</w:t>
      </w:r>
      <w:r>
        <w:rPr>
          <w:spacing w:val="1"/>
        </w:rPr>
        <w:t xml:space="preserve"> </w:t>
      </w:r>
      <w:r>
        <w:t>отрабатываемые</w:t>
      </w:r>
      <w:r>
        <w:rPr>
          <w:spacing w:val="1"/>
        </w:rPr>
        <w:t xml:space="preserve"> </w:t>
      </w:r>
      <w:r>
        <w:t>со</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ходе</w:t>
      </w:r>
      <w:r>
        <w:rPr>
          <w:spacing w:val="-57"/>
        </w:rPr>
        <w:t xml:space="preserve"> </w:t>
      </w:r>
      <w:r>
        <w:t>учебного</w:t>
      </w:r>
    </w:p>
    <w:p w:rsidR="002C58AF" w:rsidRDefault="00FA6568">
      <w:pPr>
        <w:pStyle w:val="af0"/>
        <w:ind w:right="181" w:firstLine="767"/>
      </w:pPr>
      <w:r>
        <w:t>процесса.</w:t>
      </w:r>
      <w:r>
        <w:rPr>
          <w:spacing w:val="1"/>
        </w:rPr>
        <w:t xml:space="preserve"> </w:t>
      </w:r>
      <w:r>
        <w:t>Овладение</w:t>
      </w:r>
      <w:r>
        <w:rPr>
          <w:spacing w:val="1"/>
        </w:rPr>
        <w:t xml:space="preserve"> </w:t>
      </w:r>
      <w:r>
        <w:t>базовым</w:t>
      </w:r>
      <w:r>
        <w:rPr>
          <w:spacing w:val="1"/>
        </w:rPr>
        <w:t xml:space="preserve"> </w:t>
      </w:r>
      <w:r>
        <w:t>уровнем</w:t>
      </w:r>
      <w:r>
        <w:rPr>
          <w:spacing w:val="1"/>
        </w:rPr>
        <w:t xml:space="preserve"> </w:t>
      </w:r>
      <w:r>
        <w:t>является</w:t>
      </w:r>
      <w:r>
        <w:rPr>
          <w:spacing w:val="1"/>
        </w:rPr>
        <w:t xml:space="preserve"> </w:t>
      </w:r>
      <w:r>
        <w:t>границей,</w:t>
      </w:r>
      <w:r>
        <w:rPr>
          <w:spacing w:val="1"/>
        </w:rPr>
        <w:t xml:space="preserve"> </w:t>
      </w:r>
      <w:r>
        <w:t>отделяющей</w:t>
      </w:r>
      <w:r>
        <w:rPr>
          <w:spacing w:val="1"/>
        </w:rPr>
        <w:t xml:space="preserve"> </w:t>
      </w:r>
      <w:r>
        <w:t>знание</w:t>
      </w:r>
      <w:r>
        <w:rPr>
          <w:spacing w:val="1"/>
        </w:rPr>
        <w:t xml:space="preserve"> </w:t>
      </w:r>
      <w:r>
        <w:t>от</w:t>
      </w:r>
      <w:r>
        <w:rPr>
          <w:spacing w:val="1"/>
        </w:rPr>
        <w:t xml:space="preserve"> </w:t>
      </w:r>
      <w:r>
        <w:t>незнания,</w:t>
      </w:r>
      <w:r>
        <w:rPr>
          <w:spacing w:val="1"/>
        </w:rPr>
        <w:t xml:space="preserve"> </w:t>
      </w:r>
      <w:r>
        <w:t>выступает</w:t>
      </w:r>
      <w:r>
        <w:rPr>
          <w:spacing w:val="1"/>
        </w:rPr>
        <w:t xml:space="preserve"> </w:t>
      </w:r>
      <w:r>
        <w:t>до статочным</w:t>
      </w:r>
      <w:r>
        <w:rPr>
          <w:spacing w:val="1"/>
        </w:rPr>
        <w:t xml:space="preserve"> </w:t>
      </w:r>
      <w:r>
        <w:t>для</w:t>
      </w:r>
      <w:r>
        <w:rPr>
          <w:spacing w:val="1"/>
        </w:rPr>
        <w:t xml:space="preserve"> </w:t>
      </w:r>
      <w:r>
        <w:t>продолжения</w:t>
      </w:r>
      <w:r>
        <w:rPr>
          <w:spacing w:val="1"/>
        </w:rPr>
        <w:t xml:space="preserve"> </w:t>
      </w:r>
      <w:r>
        <w:t>обучения</w:t>
      </w:r>
      <w:r>
        <w:rPr>
          <w:spacing w:val="1"/>
        </w:rPr>
        <w:t xml:space="preserve"> </w:t>
      </w:r>
      <w:r>
        <w:t>и</w:t>
      </w:r>
      <w:r>
        <w:rPr>
          <w:spacing w:val="1"/>
        </w:rPr>
        <w:t xml:space="preserve"> </w:t>
      </w:r>
      <w:r>
        <w:t>усвоения</w:t>
      </w:r>
      <w:r>
        <w:rPr>
          <w:spacing w:val="1"/>
        </w:rPr>
        <w:t xml:space="preserve"> </w:t>
      </w:r>
      <w:r>
        <w:t>последующего</w:t>
      </w:r>
      <w:r>
        <w:rPr>
          <w:spacing w:val="1"/>
        </w:rPr>
        <w:t xml:space="preserve"> </w:t>
      </w:r>
      <w:r>
        <w:t>материала.</w:t>
      </w:r>
    </w:p>
    <w:p w:rsidR="002C58AF" w:rsidRDefault="00FA6568">
      <w:pPr>
        <w:ind w:left="965"/>
        <w:jc w:val="both"/>
        <w:rPr>
          <w:sz w:val="24"/>
        </w:rPr>
      </w:pPr>
      <w:r>
        <w:rPr>
          <w:b/>
          <w:sz w:val="24"/>
        </w:rPr>
        <w:t>Комплексный</w:t>
      </w:r>
      <w:r>
        <w:rPr>
          <w:b/>
          <w:spacing w:val="-7"/>
          <w:sz w:val="24"/>
        </w:rPr>
        <w:t xml:space="preserve"> </w:t>
      </w:r>
      <w:r>
        <w:rPr>
          <w:b/>
          <w:sz w:val="24"/>
        </w:rPr>
        <w:t>подход</w:t>
      </w:r>
      <w:r>
        <w:rPr>
          <w:b/>
          <w:spacing w:val="-9"/>
          <w:sz w:val="24"/>
        </w:rPr>
        <w:t xml:space="preserve"> </w:t>
      </w:r>
      <w:r>
        <w:rPr>
          <w:sz w:val="24"/>
        </w:rPr>
        <w:t>к</w:t>
      </w:r>
      <w:r>
        <w:rPr>
          <w:spacing w:val="-2"/>
          <w:sz w:val="24"/>
        </w:rPr>
        <w:t xml:space="preserve"> </w:t>
      </w:r>
      <w:r>
        <w:rPr>
          <w:sz w:val="24"/>
        </w:rPr>
        <w:t>оценке</w:t>
      </w:r>
      <w:r>
        <w:rPr>
          <w:spacing w:val="-9"/>
          <w:sz w:val="24"/>
        </w:rPr>
        <w:t xml:space="preserve"> </w:t>
      </w:r>
      <w:r>
        <w:rPr>
          <w:sz w:val="24"/>
        </w:rPr>
        <w:t>образовательных</w:t>
      </w:r>
      <w:r>
        <w:rPr>
          <w:spacing w:val="-4"/>
          <w:sz w:val="24"/>
        </w:rPr>
        <w:t xml:space="preserve"> </w:t>
      </w:r>
      <w:r>
        <w:rPr>
          <w:sz w:val="24"/>
        </w:rPr>
        <w:t>достижений</w:t>
      </w:r>
      <w:r>
        <w:rPr>
          <w:spacing w:val="-4"/>
          <w:sz w:val="24"/>
        </w:rPr>
        <w:t xml:space="preserve"> </w:t>
      </w:r>
      <w:r>
        <w:rPr>
          <w:sz w:val="24"/>
        </w:rPr>
        <w:t>реализуется</w:t>
      </w:r>
      <w:r>
        <w:rPr>
          <w:spacing w:val="-6"/>
          <w:sz w:val="24"/>
        </w:rPr>
        <w:t xml:space="preserve"> </w:t>
      </w:r>
      <w:r>
        <w:rPr>
          <w:sz w:val="24"/>
        </w:rPr>
        <w:t>путём:</w:t>
      </w:r>
    </w:p>
    <w:p w:rsidR="002C58AF" w:rsidRDefault="00FA6568">
      <w:pPr>
        <w:pStyle w:val="af6"/>
        <w:numPr>
          <w:ilvl w:val="0"/>
          <w:numId w:val="7"/>
        </w:numPr>
        <w:tabs>
          <w:tab w:val="left" w:pos="1357"/>
        </w:tabs>
        <w:spacing w:before="1"/>
        <w:ind w:left="1356" w:hanging="392"/>
        <w:rPr>
          <w:sz w:val="24"/>
        </w:rPr>
      </w:pPr>
      <w:r>
        <w:rPr>
          <w:sz w:val="24"/>
        </w:rPr>
        <w:t>оценки</w:t>
      </w:r>
      <w:r>
        <w:rPr>
          <w:spacing w:val="-9"/>
          <w:sz w:val="24"/>
        </w:rPr>
        <w:t xml:space="preserve"> </w:t>
      </w:r>
      <w:r>
        <w:rPr>
          <w:sz w:val="24"/>
        </w:rPr>
        <w:t>предметных</w:t>
      </w:r>
      <w:r>
        <w:rPr>
          <w:spacing w:val="-2"/>
          <w:sz w:val="24"/>
        </w:rPr>
        <w:t xml:space="preserve"> </w:t>
      </w:r>
      <w:r>
        <w:rPr>
          <w:sz w:val="24"/>
        </w:rPr>
        <w:t>и</w:t>
      </w:r>
      <w:r>
        <w:rPr>
          <w:spacing w:val="-7"/>
          <w:sz w:val="24"/>
        </w:rPr>
        <w:t xml:space="preserve"> </w:t>
      </w:r>
      <w:r>
        <w:rPr>
          <w:sz w:val="24"/>
        </w:rPr>
        <w:t>метапредметных</w:t>
      </w:r>
      <w:r>
        <w:rPr>
          <w:spacing w:val="-3"/>
          <w:sz w:val="24"/>
        </w:rPr>
        <w:t xml:space="preserve"> </w:t>
      </w:r>
      <w:r>
        <w:rPr>
          <w:sz w:val="24"/>
        </w:rPr>
        <w:t>результатов;</w:t>
      </w:r>
    </w:p>
    <w:p w:rsidR="002C58AF" w:rsidRDefault="00FA6568">
      <w:pPr>
        <w:pStyle w:val="af6"/>
        <w:numPr>
          <w:ilvl w:val="0"/>
          <w:numId w:val="7"/>
        </w:numPr>
        <w:tabs>
          <w:tab w:val="left" w:pos="1357"/>
        </w:tabs>
        <w:ind w:right="180" w:firstLine="708"/>
        <w:rPr>
          <w:sz w:val="24"/>
        </w:rPr>
      </w:pPr>
      <w:r>
        <w:rPr>
          <w:sz w:val="24"/>
        </w:rPr>
        <w:t>использования комплекса оценочных процедур (стартовой, текущей, тематической,</w:t>
      </w:r>
      <w:r>
        <w:rPr>
          <w:spacing w:val="1"/>
          <w:sz w:val="24"/>
        </w:rPr>
        <w:t xml:space="preserve"> </w:t>
      </w:r>
      <w:r>
        <w:rPr>
          <w:spacing w:val="-1"/>
          <w:sz w:val="24"/>
        </w:rPr>
        <w:t>промежуточной)</w:t>
      </w:r>
      <w:r>
        <w:rPr>
          <w:spacing w:val="-14"/>
          <w:sz w:val="24"/>
        </w:rPr>
        <w:t xml:space="preserve"> </w:t>
      </w:r>
      <w:r>
        <w:rPr>
          <w:spacing w:val="-1"/>
          <w:sz w:val="24"/>
        </w:rPr>
        <w:t>как</w:t>
      </w:r>
      <w:r>
        <w:rPr>
          <w:spacing w:val="-13"/>
          <w:sz w:val="24"/>
        </w:rPr>
        <w:t xml:space="preserve"> </w:t>
      </w:r>
      <w:r>
        <w:rPr>
          <w:spacing w:val="-1"/>
          <w:sz w:val="24"/>
        </w:rPr>
        <w:t>основы</w:t>
      </w:r>
      <w:r>
        <w:rPr>
          <w:spacing w:val="-14"/>
          <w:sz w:val="24"/>
        </w:rPr>
        <w:t xml:space="preserve"> </w:t>
      </w:r>
      <w:r>
        <w:rPr>
          <w:spacing w:val="-1"/>
          <w:sz w:val="24"/>
        </w:rPr>
        <w:t>для</w:t>
      </w:r>
      <w:r>
        <w:rPr>
          <w:spacing w:val="-13"/>
          <w:sz w:val="24"/>
        </w:rPr>
        <w:t xml:space="preserve"> </w:t>
      </w:r>
      <w:r>
        <w:rPr>
          <w:sz w:val="24"/>
        </w:rPr>
        <w:t>оценки</w:t>
      </w:r>
      <w:r>
        <w:rPr>
          <w:spacing w:val="-13"/>
          <w:sz w:val="24"/>
        </w:rPr>
        <w:t xml:space="preserve"> </w:t>
      </w:r>
      <w:r>
        <w:rPr>
          <w:sz w:val="24"/>
        </w:rPr>
        <w:t>динамики</w:t>
      </w:r>
      <w:r>
        <w:rPr>
          <w:spacing w:val="-11"/>
          <w:sz w:val="24"/>
        </w:rPr>
        <w:t xml:space="preserve"> </w:t>
      </w:r>
      <w:r>
        <w:rPr>
          <w:sz w:val="24"/>
        </w:rPr>
        <w:t>индивидуальных</w:t>
      </w:r>
      <w:r>
        <w:rPr>
          <w:spacing w:val="-13"/>
          <w:sz w:val="24"/>
        </w:rPr>
        <w:t xml:space="preserve"> </w:t>
      </w:r>
      <w:r>
        <w:rPr>
          <w:sz w:val="24"/>
        </w:rPr>
        <w:t>образовательных</w:t>
      </w:r>
      <w:r>
        <w:rPr>
          <w:spacing w:val="-12"/>
          <w:sz w:val="24"/>
        </w:rPr>
        <w:t xml:space="preserve"> </w:t>
      </w:r>
      <w:r>
        <w:rPr>
          <w:sz w:val="24"/>
        </w:rPr>
        <w:t>достижений</w:t>
      </w:r>
      <w:r>
        <w:rPr>
          <w:spacing w:val="-57"/>
          <w:sz w:val="24"/>
        </w:rPr>
        <w:t xml:space="preserve"> </w:t>
      </w:r>
      <w:r>
        <w:rPr>
          <w:spacing w:val="-2"/>
          <w:sz w:val="24"/>
        </w:rPr>
        <w:t>обучающихся</w:t>
      </w:r>
      <w:r>
        <w:rPr>
          <w:spacing w:val="-15"/>
          <w:sz w:val="24"/>
        </w:rPr>
        <w:t xml:space="preserve"> </w:t>
      </w:r>
      <w:r>
        <w:rPr>
          <w:spacing w:val="-2"/>
          <w:sz w:val="24"/>
        </w:rPr>
        <w:t>и</w:t>
      </w:r>
      <w:r>
        <w:rPr>
          <w:spacing w:val="-21"/>
          <w:sz w:val="24"/>
        </w:rPr>
        <w:t xml:space="preserve"> </w:t>
      </w:r>
      <w:r>
        <w:rPr>
          <w:spacing w:val="-2"/>
          <w:sz w:val="24"/>
        </w:rPr>
        <w:t>для</w:t>
      </w:r>
      <w:r>
        <w:rPr>
          <w:spacing w:val="-13"/>
          <w:sz w:val="24"/>
        </w:rPr>
        <w:t xml:space="preserve"> </w:t>
      </w:r>
      <w:r>
        <w:rPr>
          <w:spacing w:val="-2"/>
          <w:sz w:val="24"/>
        </w:rPr>
        <w:t>итоговой</w:t>
      </w:r>
      <w:r>
        <w:rPr>
          <w:spacing w:val="-11"/>
          <w:sz w:val="24"/>
        </w:rPr>
        <w:t xml:space="preserve"> </w:t>
      </w:r>
      <w:r>
        <w:rPr>
          <w:spacing w:val="-2"/>
          <w:sz w:val="24"/>
        </w:rPr>
        <w:t>оценки;</w:t>
      </w:r>
      <w:r>
        <w:rPr>
          <w:spacing w:val="-14"/>
          <w:sz w:val="24"/>
        </w:rPr>
        <w:t xml:space="preserve"> </w:t>
      </w:r>
      <w:r>
        <w:rPr>
          <w:spacing w:val="-2"/>
          <w:sz w:val="24"/>
        </w:rPr>
        <w:t>использования</w:t>
      </w:r>
      <w:r>
        <w:rPr>
          <w:spacing w:val="-15"/>
          <w:sz w:val="24"/>
        </w:rPr>
        <w:t xml:space="preserve"> </w:t>
      </w:r>
      <w:r>
        <w:rPr>
          <w:spacing w:val="-2"/>
          <w:sz w:val="24"/>
        </w:rPr>
        <w:t>контекстной</w:t>
      </w:r>
      <w:r>
        <w:rPr>
          <w:spacing w:val="-13"/>
          <w:sz w:val="24"/>
        </w:rPr>
        <w:t xml:space="preserve"> </w:t>
      </w:r>
      <w:r>
        <w:rPr>
          <w:spacing w:val="-2"/>
          <w:sz w:val="24"/>
        </w:rPr>
        <w:t>информации</w:t>
      </w:r>
      <w:r>
        <w:rPr>
          <w:spacing w:val="-11"/>
          <w:sz w:val="24"/>
        </w:rPr>
        <w:t xml:space="preserve"> </w:t>
      </w:r>
      <w:r>
        <w:rPr>
          <w:spacing w:val="-1"/>
          <w:sz w:val="24"/>
        </w:rPr>
        <w:t>(об</w:t>
      </w:r>
      <w:r>
        <w:rPr>
          <w:spacing w:val="-10"/>
          <w:sz w:val="24"/>
        </w:rPr>
        <w:t xml:space="preserve"> </w:t>
      </w:r>
      <w:r>
        <w:rPr>
          <w:spacing w:val="-1"/>
          <w:sz w:val="24"/>
        </w:rPr>
        <w:t>особенностях</w:t>
      </w:r>
    </w:p>
    <w:p w:rsidR="002C58AF" w:rsidRDefault="00FA6568">
      <w:pPr>
        <w:pStyle w:val="af6"/>
        <w:numPr>
          <w:ilvl w:val="0"/>
          <w:numId w:val="7"/>
        </w:numPr>
        <w:tabs>
          <w:tab w:val="left" w:pos="1357"/>
        </w:tabs>
        <w:ind w:right="180" w:firstLine="708"/>
        <w:rPr>
          <w:sz w:val="24"/>
        </w:rPr>
      </w:pPr>
      <w:r>
        <w:rPr>
          <w:sz w:val="24"/>
        </w:rPr>
        <w:t>обучающихся, условиях и процессе обучения и др.) для интерпретации полученных</w:t>
      </w:r>
      <w:r>
        <w:rPr>
          <w:spacing w:val="1"/>
          <w:sz w:val="24"/>
        </w:rPr>
        <w:t xml:space="preserve"> </w:t>
      </w:r>
      <w:r>
        <w:rPr>
          <w:sz w:val="24"/>
        </w:rPr>
        <w:t>результатов</w:t>
      </w:r>
      <w:r>
        <w:rPr>
          <w:spacing w:val="-6"/>
          <w:sz w:val="24"/>
        </w:rPr>
        <w:t xml:space="preserve"> </w:t>
      </w:r>
      <w:r>
        <w:rPr>
          <w:sz w:val="24"/>
        </w:rPr>
        <w:t>в</w:t>
      </w:r>
      <w:r>
        <w:rPr>
          <w:spacing w:val="-6"/>
          <w:sz w:val="24"/>
        </w:rPr>
        <w:t xml:space="preserve"> </w:t>
      </w:r>
      <w:r>
        <w:rPr>
          <w:sz w:val="24"/>
        </w:rPr>
        <w:t>целях управления</w:t>
      </w:r>
      <w:r>
        <w:rPr>
          <w:spacing w:val="-6"/>
          <w:sz w:val="24"/>
        </w:rPr>
        <w:t xml:space="preserve"> </w:t>
      </w:r>
      <w:r>
        <w:rPr>
          <w:sz w:val="24"/>
        </w:rPr>
        <w:t>качеством</w:t>
      </w:r>
      <w:r>
        <w:rPr>
          <w:spacing w:val="-8"/>
          <w:sz w:val="24"/>
        </w:rPr>
        <w:t xml:space="preserve"> </w:t>
      </w:r>
      <w:r>
        <w:rPr>
          <w:sz w:val="24"/>
        </w:rPr>
        <w:t>образования;</w:t>
      </w:r>
    </w:p>
    <w:p w:rsidR="002C58AF" w:rsidRDefault="00FA6568">
      <w:pPr>
        <w:pStyle w:val="af6"/>
        <w:numPr>
          <w:ilvl w:val="0"/>
          <w:numId w:val="7"/>
        </w:numPr>
        <w:tabs>
          <w:tab w:val="left" w:pos="1357"/>
        </w:tabs>
        <w:ind w:right="184" w:firstLine="708"/>
        <w:rPr>
          <w:sz w:val="24"/>
        </w:rPr>
      </w:pPr>
      <w:r>
        <w:rPr>
          <w:sz w:val="24"/>
        </w:rPr>
        <w:t>использования разнообразных методов и форм оценки, взаимно дополняющих друг</w:t>
      </w:r>
      <w:r>
        <w:rPr>
          <w:spacing w:val="1"/>
          <w:sz w:val="24"/>
        </w:rPr>
        <w:t xml:space="preserve"> </w:t>
      </w:r>
      <w:r>
        <w:rPr>
          <w:sz w:val="24"/>
        </w:rPr>
        <w:t>друга: стандартизированных устных и письменных работ, проектов, практических (в том числе</w:t>
      </w:r>
      <w:r>
        <w:rPr>
          <w:spacing w:val="1"/>
          <w:sz w:val="24"/>
        </w:rPr>
        <w:t xml:space="preserve"> </w:t>
      </w:r>
      <w:r>
        <w:rPr>
          <w:sz w:val="24"/>
        </w:rPr>
        <w:t>исследовательских)</w:t>
      </w:r>
      <w:r>
        <w:rPr>
          <w:spacing w:val="-1"/>
          <w:sz w:val="24"/>
        </w:rPr>
        <w:t xml:space="preserve"> </w:t>
      </w:r>
      <w:r>
        <w:rPr>
          <w:sz w:val="24"/>
        </w:rPr>
        <w:t>и</w:t>
      </w:r>
      <w:r>
        <w:rPr>
          <w:spacing w:val="-1"/>
          <w:sz w:val="24"/>
        </w:rPr>
        <w:t xml:space="preserve"> </w:t>
      </w:r>
      <w:r>
        <w:rPr>
          <w:sz w:val="24"/>
        </w:rPr>
        <w:t>творческих работ;</w:t>
      </w:r>
    </w:p>
    <w:p w:rsidR="002C58AF" w:rsidRDefault="00FA6568">
      <w:pPr>
        <w:pStyle w:val="af6"/>
        <w:numPr>
          <w:ilvl w:val="0"/>
          <w:numId w:val="7"/>
        </w:numPr>
        <w:tabs>
          <w:tab w:val="left" w:pos="1357"/>
        </w:tabs>
        <w:ind w:right="178" w:firstLine="708"/>
        <w:rPr>
          <w:sz w:val="24"/>
        </w:rPr>
      </w:pPr>
      <w:r>
        <w:rPr>
          <w:sz w:val="24"/>
        </w:rPr>
        <w:t>использования</w:t>
      </w:r>
      <w:r>
        <w:rPr>
          <w:spacing w:val="1"/>
          <w:sz w:val="24"/>
        </w:rPr>
        <w:t xml:space="preserve"> </w:t>
      </w:r>
      <w:r>
        <w:rPr>
          <w:sz w:val="24"/>
        </w:rPr>
        <w:t>форм</w:t>
      </w:r>
      <w:r>
        <w:rPr>
          <w:spacing w:val="1"/>
          <w:sz w:val="24"/>
        </w:rPr>
        <w:t xml:space="preserve"> </w:t>
      </w:r>
      <w:r>
        <w:rPr>
          <w:sz w:val="24"/>
        </w:rPr>
        <w:t>работы,</w:t>
      </w:r>
      <w:r>
        <w:rPr>
          <w:spacing w:val="1"/>
          <w:sz w:val="24"/>
        </w:rPr>
        <w:t xml:space="preserve"> </w:t>
      </w:r>
      <w:r>
        <w:rPr>
          <w:sz w:val="24"/>
        </w:rPr>
        <w:t>обеспечивающих</w:t>
      </w:r>
      <w:r>
        <w:rPr>
          <w:spacing w:val="1"/>
          <w:sz w:val="24"/>
        </w:rPr>
        <w:t xml:space="preserve"> </w:t>
      </w:r>
      <w:r>
        <w:rPr>
          <w:sz w:val="24"/>
        </w:rPr>
        <w:t>возможность</w:t>
      </w:r>
      <w:r>
        <w:rPr>
          <w:spacing w:val="1"/>
          <w:sz w:val="24"/>
        </w:rPr>
        <w:t xml:space="preserve"> </w:t>
      </w:r>
      <w:r>
        <w:rPr>
          <w:sz w:val="24"/>
        </w:rPr>
        <w:t>включения</w:t>
      </w:r>
      <w:r>
        <w:rPr>
          <w:spacing w:val="1"/>
          <w:sz w:val="24"/>
        </w:rPr>
        <w:t xml:space="preserve"> </w:t>
      </w:r>
      <w:r>
        <w:rPr>
          <w:sz w:val="24"/>
        </w:rPr>
        <w:t>младших</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самостоятельную</w:t>
      </w:r>
      <w:r>
        <w:rPr>
          <w:spacing w:val="1"/>
          <w:sz w:val="24"/>
        </w:rPr>
        <w:t xml:space="preserve"> </w:t>
      </w:r>
      <w:r>
        <w:rPr>
          <w:sz w:val="24"/>
        </w:rPr>
        <w:t>оценочную</w:t>
      </w:r>
      <w:r>
        <w:rPr>
          <w:spacing w:val="1"/>
          <w:sz w:val="24"/>
        </w:rPr>
        <w:t xml:space="preserve"> </w:t>
      </w:r>
      <w:r>
        <w:rPr>
          <w:sz w:val="24"/>
        </w:rPr>
        <w:t>деятельность</w:t>
      </w:r>
      <w:r>
        <w:rPr>
          <w:spacing w:val="1"/>
          <w:sz w:val="24"/>
        </w:rPr>
        <w:t xml:space="preserve"> </w:t>
      </w:r>
      <w:r>
        <w:rPr>
          <w:sz w:val="24"/>
        </w:rPr>
        <w:t>(самоанализ,</w:t>
      </w:r>
      <w:r>
        <w:rPr>
          <w:spacing w:val="1"/>
          <w:sz w:val="24"/>
        </w:rPr>
        <w:t xml:space="preserve"> </w:t>
      </w:r>
      <w:r>
        <w:rPr>
          <w:sz w:val="24"/>
        </w:rPr>
        <w:t>самооценка,</w:t>
      </w:r>
      <w:r>
        <w:rPr>
          <w:spacing w:val="1"/>
          <w:sz w:val="24"/>
        </w:rPr>
        <w:t xml:space="preserve"> </w:t>
      </w:r>
      <w:r>
        <w:rPr>
          <w:sz w:val="24"/>
        </w:rPr>
        <w:t>взаимооценка);</w:t>
      </w:r>
    </w:p>
    <w:p w:rsidR="002C58AF" w:rsidRDefault="00FA6568">
      <w:pPr>
        <w:pStyle w:val="af6"/>
        <w:numPr>
          <w:ilvl w:val="0"/>
          <w:numId w:val="7"/>
        </w:numPr>
        <w:tabs>
          <w:tab w:val="left" w:pos="1357"/>
        </w:tabs>
        <w:ind w:right="187" w:firstLine="708"/>
        <w:rPr>
          <w:sz w:val="24"/>
        </w:rPr>
      </w:pPr>
      <w:r>
        <w:rPr>
          <w:sz w:val="24"/>
        </w:rPr>
        <w:t>использования мониторинга динамических показателей освоения умений и знаний,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формируемых</w:t>
      </w:r>
      <w:r>
        <w:rPr>
          <w:spacing w:val="2"/>
          <w:sz w:val="24"/>
        </w:rPr>
        <w:t xml:space="preserve"> </w:t>
      </w:r>
      <w:r>
        <w:rPr>
          <w:sz w:val="24"/>
        </w:rPr>
        <w:t>с</w:t>
      </w:r>
      <w:r>
        <w:rPr>
          <w:spacing w:val="-4"/>
          <w:sz w:val="24"/>
        </w:rPr>
        <w:t xml:space="preserve"> </w:t>
      </w:r>
      <w:r>
        <w:rPr>
          <w:sz w:val="24"/>
        </w:rPr>
        <w:t>использованием ИКТ</w:t>
      </w:r>
      <w:r>
        <w:rPr>
          <w:spacing w:val="-2"/>
          <w:sz w:val="24"/>
        </w:rPr>
        <w:t xml:space="preserve"> </w:t>
      </w:r>
      <w:r>
        <w:rPr>
          <w:sz w:val="24"/>
        </w:rPr>
        <w:t>(цифровых)</w:t>
      </w:r>
      <w:r>
        <w:rPr>
          <w:spacing w:val="-1"/>
          <w:sz w:val="24"/>
        </w:rPr>
        <w:t xml:space="preserve"> </w:t>
      </w:r>
      <w:r>
        <w:rPr>
          <w:sz w:val="24"/>
        </w:rPr>
        <w:t>технологий.</w:t>
      </w:r>
    </w:p>
    <w:p w:rsidR="002C58AF" w:rsidRDefault="00FA6568">
      <w:pPr>
        <w:pStyle w:val="af6"/>
        <w:ind w:left="220" w:right="187" w:firstLine="0"/>
        <w:rPr>
          <w:sz w:val="24"/>
        </w:rPr>
      </w:pPr>
      <w:r>
        <w:rPr>
          <w:sz w:val="24"/>
        </w:rPr>
        <w:tab/>
      </w:r>
      <w:r>
        <w:rPr>
          <w:b/>
          <w:bCs/>
          <w:sz w:val="24"/>
        </w:rPr>
        <w:t>Целью оценки личностных достижений</w:t>
      </w:r>
      <w:r>
        <w:rPr>
          <w:sz w:val="24"/>
        </w:rPr>
        <w:t xml:space="preserve">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rsidR="002C58AF" w:rsidRDefault="00FA6568">
      <w:pPr>
        <w:pStyle w:val="af6"/>
        <w:ind w:left="220" w:right="187" w:firstLine="0"/>
        <w:rPr>
          <w:sz w:val="24"/>
        </w:rPr>
      </w:pPr>
      <w:r>
        <w:rPr>
          <w:sz w:val="24"/>
        </w:rPr>
        <w:tab/>
        <w:t>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
    <w:p w:rsidR="002C58AF" w:rsidRDefault="00FA6568">
      <w:pPr>
        <w:pStyle w:val="af6"/>
        <w:tabs>
          <w:tab w:val="left" w:pos="660"/>
        </w:tabs>
        <w:ind w:left="220" w:right="187" w:firstLine="0"/>
        <w:rPr>
          <w:sz w:val="24"/>
        </w:rPr>
      </w:pPr>
      <w:r>
        <w:rPr>
          <w:sz w:val="24"/>
        </w:rPr>
        <w:tab/>
        <w:t xml:space="preserve">Личностные достижения обучающихся, освоивших ФОП НОО, включают две группы результатов: </w:t>
      </w:r>
    </w:p>
    <w:p w:rsidR="002C58AF" w:rsidRDefault="00FA6568">
      <w:pPr>
        <w:pStyle w:val="af6"/>
        <w:tabs>
          <w:tab w:val="left" w:pos="1357"/>
        </w:tabs>
        <w:ind w:left="220" w:right="187" w:firstLine="0"/>
        <w:rPr>
          <w:sz w:val="24"/>
        </w:rPr>
      </w:pPr>
      <w:r>
        <w:rPr>
          <w:sz w:val="24"/>
        </w:rPr>
        <w:t xml:space="preserve">- основы российской гражданской идентичности, ценностные установки и социально значимые качества личности; </w:t>
      </w:r>
    </w:p>
    <w:p w:rsidR="002C58AF" w:rsidRDefault="00FA6568">
      <w:pPr>
        <w:pStyle w:val="af6"/>
        <w:tabs>
          <w:tab w:val="left" w:pos="1357"/>
        </w:tabs>
        <w:ind w:left="220" w:right="187" w:firstLine="0"/>
        <w:rPr>
          <w:sz w:val="24"/>
        </w:rPr>
      </w:pPr>
      <w:r>
        <w:rPr>
          <w:sz w:val="24"/>
        </w:rPr>
        <w:lastRenderedPageBreak/>
        <w:t>- готовность обучающихся к саморазвитию, мотивация к познанию и обучению, активное участие в социально значимой деятельности.</w:t>
      </w:r>
    </w:p>
    <w:p w:rsidR="002C58AF" w:rsidRDefault="00FA6568">
      <w:pPr>
        <w:pStyle w:val="af6"/>
        <w:ind w:left="220" w:right="187" w:firstLine="0"/>
        <w:rPr>
          <w:sz w:val="24"/>
        </w:rPr>
      </w:pPr>
      <w:r>
        <w:rPr>
          <w:sz w:val="24"/>
        </w:rPr>
        <w:tab/>
        <w:t>Учитывая особенности групп личностных результатов, учитель может осуществлять оценку только следующих качеств: наличие и характеристика мотива познания и учения; наличие умений принимать и удерживать учебную задачу, планировать учебные действия;</w:t>
      </w:r>
    </w:p>
    <w:p w:rsidR="002C58AF" w:rsidRDefault="00FA6568">
      <w:pPr>
        <w:pStyle w:val="af6"/>
        <w:tabs>
          <w:tab w:val="left" w:pos="1357"/>
        </w:tabs>
        <w:ind w:left="220" w:right="187" w:firstLine="0"/>
        <w:rPr>
          <w:sz w:val="24"/>
        </w:rPr>
      </w:pPr>
      <w:r>
        <w:rPr>
          <w:sz w:val="24"/>
        </w:rPr>
        <w:t xml:space="preserve">способность осуществлять самоконтроль и самооценку. </w:t>
      </w:r>
    </w:p>
    <w:p w:rsidR="002C58AF" w:rsidRDefault="00FA6568">
      <w:pPr>
        <w:pStyle w:val="af6"/>
        <w:ind w:left="220" w:right="187" w:firstLine="0"/>
        <w:rPr>
          <w:sz w:val="24"/>
        </w:rPr>
      </w:pPr>
      <w:r>
        <w:rPr>
          <w:sz w:val="24"/>
        </w:rPr>
        <w:tab/>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2C58AF" w:rsidRDefault="00FA6568">
      <w:pPr>
        <w:pStyle w:val="af0"/>
        <w:ind w:right="173"/>
      </w:pPr>
      <w:r>
        <w:rPr>
          <w:b/>
          <w:spacing w:val="-1"/>
        </w:rPr>
        <w:t>Оценка</w:t>
      </w:r>
      <w:r>
        <w:rPr>
          <w:b/>
          <w:spacing w:val="-14"/>
        </w:rPr>
        <w:t xml:space="preserve"> </w:t>
      </w:r>
      <w:r>
        <w:rPr>
          <w:b/>
          <w:spacing w:val="-1"/>
        </w:rPr>
        <w:t>метапредметных</w:t>
      </w:r>
      <w:r>
        <w:rPr>
          <w:b/>
          <w:spacing w:val="-10"/>
        </w:rPr>
        <w:t xml:space="preserve"> </w:t>
      </w:r>
      <w:r>
        <w:rPr>
          <w:b/>
          <w:spacing w:val="-1"/>
        </w:rPr>
        <w:t>результатов</w:t>
      </w:r>
      <w:r>
        <w:rPr>
          <w:spacing w:val="-12"/>
        </w:rPr>
        <w:t xml:space="preserve"> </w:t>
      </w:r>
      <w:r>
        <w:rPr>
          <w:spacing w:val="-1"/>
        </w:rPr>
        <w:t>представляет</w:t>
      </w:r>
      <w:r>
        <w:rPr>
          <w:spacing w:val="-8"/>
        </w:rPr>
        <w:t xml:space="preserve"> </w:t>
      </w:r>
      <w:r>
        <w:rPr>
          <w:spacing w:val="-1"/>
        </w:rPr>
        <w:t>собой</w:t>
      </w:r>
      <w:r>
        <w:rPr>
          <w:spacing w:val="-9"/>
        </w:rPr>
        <w:t xml:space="preserve"> </w:t>
      </w:r>
      <w:r>
        <w:t>оценку</w:t>
      </w:r>
      <w:r>
        <w:rPr>
          <w:spacing w:val="-15"/>
        </w:rPr>
        <w:t xml:space="preserve"> </w:t>
      </w:r>
      <w:r>
        <w:t>достижения</w:t>
      </w:r>
      <w:r>
        <w:rPr>
          <w:spacing w:val="-11"/>
        </w:rPr>
        <w:t xml:space="preserve"> </w:t>
      </w:r>
      <w:r>
        <w:t>планируемых</w:t>
      </w:r>
      <w:r>
        <w:rPr>
          <w:spacing w:val="-57"/>
        </w:rPr>
        <w:t xml:space="preserve"> </w:t>
      </w:r>
      <w:r>
        <w:rPr>
          <w:spacing w:val="-1"/>
        </w:rPr>
        <w:t>результатов</w:t>
      </w:r>
      <w:r>
        <w:rPr>
          <w:spacing w:val="-14"/>
        </w:rPr>
        <w:t xml:space="preserve"> </w:t>
      </w:r>
      <w:r>
        <w:rPr>
          <w:spacing w:val="-1"/>
        </w:rPr>
        <w:t>освоения</w:t>
      </w:r>
      <w:r>
        <w:rPr>
          <w:spacing w:val="-12"/>
        </w:rPr>
        <w:t xml:space="preserve"> </w:t>
      </w:r>
      <w:r>
        <w:rPr>
          <w:spacing w:val="-1"/>
        </w:rPr>
        <w:t>основной</w:t>
      </w:r>
      <w:r>
        <w:rPr>
          <w:spacing w:val="-10"/>
        </w:rPr>
        <w:t xml:space="preserve"> </w:t>
      </w:r>
      <w:r>
        <w:rPr>
          <w:spacing w:val="-1"/>
        </w:rPr>
        <w:t>образовательной</w:t>
      </w:r>
      <w:r>
        <w:rPr>
          <w:spacing w:val="-10"/>
        </w:rPr>
        <w:t xml:space="preserve"> </w:t>
      </w:r>
      <w:r>
        <w:rPr>
          <w:spacing w:val="-1"/>
        </w:rPr>
        <w:t>программы,</w:t>
      </w:r>
      <w:r>
        <w:rPr>
          <w:spacing w:val="-13"/>
        </w:rPr>
        <w:t xml:space="preserve"> </w:t>
      </w:r>
      <w:r>
        <w:rPr>
          <w:spacing w:val="-1"/>
        </w:rPr>
        <w:t>которые</w:t>
      </w:r>
      <w:r>
        <w:rPr>
          <w:spacing w:val="-11"/>
        </w:rPr>
        <w:t xml:space="preserve"> </w:t>
      </w:r>
      <w:r>
        <w:rPr>
          <w:spacing w:val="-1"/>
        </w:rPr>
        <w:t>представлены</w:t>
      </w:r>
      <w:r>
        <w:rPr>
          <w:spacing w:val="-12"/>
        </w:rPr>
        <w:t xml:space="preserve"> </w:t>
      </w:r>
      <w:r>
        <w:t>в</w:t>
      </w:r>
      <w:r>
        <w:rPr>
          <w:spacing w:val="-13"/>
        </w:rPr>
        <w:t xml:space="preserve"> </w:t>
      </w:r>
      <w:r>
        <w:t>программе</w:t>
      </w:r>
    </w:p>
    <w:p w:rsidR="002C58AF" w:rsidRDefault="00FA6568">
      <w:pPr>
        <w:pStyle w:val="af0"/>
        <w:ind w:right="173"/>
        <w:jc w:val="left"/>
      </w:pPr>
      <w:r>
        <w:t>формирования</w:t>
      </w:r>
      <w:r>
        <w:rPr>
          <w:spacing w:val="2"/>
        </w:rPr>
        <w:t xml:space="preserve"> </w:t>
      </w:r>
      <w:r>
        <w:t>универсальных</w:t>
      </w:r>
      <w:r>
        <w:rPr>
          <w:spacing w:val="4"/>
        </w:rPr>
        <w:t xml:space="preserve"> </w:t>
      </w:r>
      <w:r>
        <w:t>учебных</w:t>
      </w:r>
      <w:r>
        <w:rPr>
          <w:spacing w:val="3"/>
        </w:rPr>
        <w:t xml:space="preserve"> </w:t>
      </w:r>
      <w:r>
        <w:t>действий</w:t>
      </w:r>
      <w:r>
        <w:rPr>
          <w:spacing w:val="3"/>
        </w:rPr>
        <w:t xml:space="preserve"> </w:t>
      </w:r>
      <w:r>
        <w:t>обучающихся</w:t>
      </w:r>
      <w:r>
        <w:rPr>
          <w:spacing w:val="2"/>
        </w:rPr>
        <w:t xml:space="preserve"> </w:t>
      </w:r>
      <w:r>
        <w:t>и</w:t>
      </w:r>
      <w:r>
        <w:rPr>
          <w:spacing w:val="2"/>
        </w:rPr>
        <w:t xml:space="preserve"> </w:t>
      </w:r>
      <w:r>
        <w:t>отражают</w:t>
      </w:r>
      <w:r>
        <w:rPr>
          <w:spacing w:val="3"/>
        </w:rPr>
        <w:t xml:space="preserve"> </w:t>
      </w:r>
      <w:r>
        <w:t>совокупность</w:t>
      </w:r>
      <w:r>
        <w:rPr>
          <w:spacing w:val="-57"/>
        </w:rPr>
        <w:t xml:space="preserve"> </w:t>
      </w:r>
      <w:r>
        <w:t>познавательных,</w:t>
      </w:r>
      <w:r>
        <w:rPr>
          <w:spacing w:val="-13"/>
        </w:rPr>
        <w:t xml:space="preserve"> </w:t>
      </w:r>
      <w:r>
        <w:t>коммуникативных</w:t>
      </w:r>
      <w:r>
        <w:rPr>
          <w:spacing w:val="-7"/>
        </w:rPr>
        <w:t xml:space="preserve"> </w:t>
      </w:r>
      <w:r>
        <w:t>и</w:t>
      </w:r>
      <w:r>
        <w:rPr>
          <w:spacing w:val="-8"/>
        </w:rPr>
        <w:t xml:space="preserve"> </w:t>
      </w:r>
      <w:r>
        <w:t>регулятивных</w:t>
      </w:r>
      <w:r>
        <w:rPr>
          <w:spacing w:val="-4"/>
        </w:rPr>
        <w:t xml:space="preserve"> </w:t>
      </w:r>
      <w:r>
        <w:t>универсальных</w:t>
      </w:r>
      <w:r>
        <w:rPr>
          <w:spacing w:val="-6"/>
        </w:rPr>
        <w:t xml:space="preserve"> </w:t>
      </w:r>
      <w:r>
        <w:t>учебных</w:t>
      </w:r>
      <w:r>
        <w:rPr>
          <w:spacing w:val="-9"/>
        </w:rPr>
        <w:t xml:space="preserve"> </w:t>
      </w:r>
      <w:r>
        <w:t>действий.</w:t>
      </w:r>
    </w:p>
    <w:p w:rsidR="002C58AF" w:rsidRDefault="00FA6568">
      <w:pPr>
        <w:pStyle w:val="af0"/>
        <w:ind w:right="173"/>
        <w:jc w:val="left"/>
      </w:pPr>
      <w:r>
        <w:t>Формирование</w:t>
      </w:r>
      <w:r>
        <w:rPr>
          <w:spacing w:val="57"/>
        </w:rPr>
        <w:t xml:space="preserve"> </w:t>
      </w:r>
      <w:r>
        <w:t>метапредметных</w:t>
      </w:r>
      <w:r>
        <w:rPr>
          <w:spacing w:val="59"/>
        </w:rPr>
        <w:t xml:space="preserve"> </w:t>
      </w:r>
      <w:r>
        <w:t>результатов</w:t>
      </w:r>
      <w:r>
        <w:rPr>
          <w:spacing w:val="2"/>
        </w:rPr>
        <w:t xml:space="preserve"> </w:t>
      </w:r>
      <w:r>
        <w:t>обеспечивается</w:t>
      </w:r>
      <w:r>
        <w:rPr>
          <w:spacing w:val="58"/>
        </w:rPr>
        <w:t xml:space="preserve"> </w:t>
      </w:r>
      <w:r>
        <w:t>за</w:t>
      </w:r>
      <w:r>
        <w:rPr>
          <w:spacing w:val="58"/>
        </w:rPr>
        <w:t xml:space="preserve"> </w:t>
      </w:r>
      <w:r>
        <w:t>счёт</w:t>
      </w:r>
      <w:r>
        <w:rPr>
          <w:spacing w:val="2"/>
        </w:rPr>
        <w:t xml:space="preserve"> </w:t>
      </w:r>
      <w:r>
        <w:t>всех</w:t>
      </w:r>
      <w:r>
        <w:rPr>
          <w:spacing w:val="12"/>
        </w:rPr>
        <w:t xml:space="preserve"> </w:t>
      </w:r>
      <w:r>
        <w:t>учебных</w:t>
      </w:r>
      <w:r>
        <w:rPr>
          <w:spacing w:val="-57"/>
        </w:rPr>
        <w:t xml:space="preserve"> </w:t>
      </w:r>
      <w:r>
        <w:t>предметов</w:t>
      </w:r>
      <w:r>
        <w:rPr>
          <w:spacing w:val="-1"/>
        </w:rPr>
        <w:t xml:space="preserve"> </w:t>
      </w:r>
      <w:r>
        <w:t>и</w:t>
      </w:r>
      <w:r>
        <w:rPr>
          <w:spacing w:val="1"/>
        </w:rPr>
        <w:t xml:space="preserve"> </w:t>
      </w:r>
      <w:r>
        <w:t>внеурочной деятельности.</w:t>
      </w:r>
    </w:p>
    <w:p w:rsidR="002C58AF" w:rsidRDefault="00FA6568">
      <w:pPr>
        <w:pStyle w:val="af0"/>
        <w:tabs>
          <w:tab w:val="left" w:pos="2119"/>
          <w:tab w:val="left" w:pos="4239"/>
          <w:tab w:val="left" w:pos="5854"/>
          <w:tab w:val="left" w:pos="7427"/>
          <w:tab w:val="left" w:pos="7929"/>
          <w:tab w:val="left" w:pos="8973"/>
        </w:tabs>
        <w:ind w:right="178"/>
        <w:jc w:val="left"/>
      </w:pPr>
      <w:r>
        <w:t>Оценка</w:t>
      </w:r>
      <w:r>
        <w:tab/>
        <w:t>метапредметных</w:t>
      </w:r>
      <w:r>
        <w:tab/>
        <w:t>результатов</w:t>
      </w:r>
      <w:r>
        <w:tab/>
        <w:t>проводится</w:t>
      </w:r>
      <w:r>
        <w:tab/>
        <w:t>с</w:t>
      </w:r>
      <w:r>
        <w:tab/>
        <w:t>целью</w:t>
      </w:r>
      <w:r>
        <w:tab/>
        <w:t>определения</w:t>
      </w:r>
      <w:r>
        <w:rPr>
          <w:spacing w:val="-57"/>
        </w:rPr>
        <w:t xml:space="preserve"> </w:t>
      </w:r>
      <w:r>
        <w:t>сформированности:</w:t>
      </w:r>
    </w:p>
    <w:p w:rsidR="002C58AF" w:rsidRDefault="00FA6568">
      <w:pPr>
        <w:pStyle w:val="af0"/>
        <w:ind w:left="1250" w:right="3660" w:firstLine="0"/>
        <w:jc w:val="left"/>
      </w:pPr>
      <w:r>
        <w:pict>
          <v:group id="_x0000_s1091" style="position:absolute;left:0;text-align:left;margin-left:99.25pt;margin-top:.4pt;width:18.75pt;height:40.95pt;z-index:-251651072;mso-position-horizontal-relative:page" coordorigin="1985,8" coordsize="375,8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style="position:absolute;left:1985;top:8;width:375;height:267">
              <v:imagedata r:id="rId13" o:title=""/>
            </v:shape>
            <v:shape id="_x0000_s1093" type="#_x0000_t75" style="position:absolute;left:1985;top:284;width:375;height:267">
              <v:imagedata r:id="rId13" o:title=""/>
            </v:shape>
            <v:shape id="_x0000_s1092" type="#_x0000_t75" style="position:absolute;left:1985;top:560;width:375;height:267">
              <v:imagedata r:id="rId13" o:title=""/>
            </v:shape>
            <w10:wrap anchorx="page"/>
          </v:group>
        </w:pict>
      </w:r>
      <w:r>
        <w:t>универсальных учебных познавательных действий;</w:t>
      </w:r>
      <w:r>
        <w:rPr>
          <w:spacing w:val="1"/>
        </w:rPr>
        <w:t xml:space="preserve"> </w:t>
      </w:r>
      <w:r>
        <w:t>универсальных учебных коммуникативных действий;</w:t>
      </w:r>
      <w:r>
        <w:rPr>
          <w:spacing w:val="-57"/>
        </w:rPr>
        <w:t xml:space="preserve"> </w:t>
      </w:r>
      <w:r>
        <w:t>универсальных</w:t>
      </w:r>
      <w:r>
        <w:rPr>
          <w:spacing w:val="-2"/>
        </w:rPr>
        <w:t xml:space="preserve"> </w:t>
      </w:r>
      <w:r>
        <w:t>учебных</w:t>
      </w:r>
      <w:r>
        <w:rPr>
          <w:spacing w:val="-3"/>
        </w:rPr>
        <w:t xml:space="preserve"> </w:t>
      </w:r>
      <w:r>
        <w:t>регулятивных</w:t>
      </w:r>
      <w:r>
        <w:rPr>
          <w:spacing w:val="-2"/>
        </w:rPr>
        <w:t xml:space="preserve"> </w:t>
      </w:r>
      <w:r>
        <w:t>действий.</w:t>
      </w:r>
    </w:p>
    <w:p w:rsidR="002C58AF" w:rsidRDefault="00FA6568">
      <w:pPr>
        <w:pStyle w:val="af0"/>
        <w:ind w:right="173"/>
        <w:jc w:val="left"/>
      </w:pPr>
      <w:r>
        <w:t>Овладение</w:t>
      </w:r>
      <w:r>
        <w:rPr>
          <w:spacing w:val="-9"/>
        </w:rPr>
        <w:t xml:space="preserve"> </w:t>
      </w:r>
      <w:r>
        <w:t>универсальными</w:t>
      </w:r>
      <w:r>
        <w:rPr>
          <w:spacing w:val="-5"/>
        </w:rPr>
        <w:t xml:space="preserve"> </w:t>
      </w:r>
      <w:r>
        <w:t>учебными</w:t>
      </w:r>
      <w:r>
        <w:rPr>
          <w:spacing w:val="-9"/>
        </w:rPr>
        <w:t xml:space="preserve"> </w:t>
      </w:r>
      <w:r>
        <w:t>познавательными</w:t>
      </w:r>
      <w:r>
        <w:rPr>
          <w:spacing w:val="-8"/>
        </w:rPr>
        <w:t xml:space="preserve"> </w:t>
      </w:r>
      <w:r>
        <w:t>действиями</w:t>
      </w:r>
      <w:r>
        <w:rPr>
          <w:spacing w:val="-8"/>
        </w:rPr>
        <w:t xml:space="preserve"> </w:t>
      </w:r>
      <w:r>
        <w:t>согласно</w:t>
      </w:r>
      <w:r>
        <w:rPr>
          <w:spacing w:val="-12"/>
        </w:rPr>
        <w:t xml:space="preserve"> </w:t>
      </w:r>
      <w:r>
        <w:t>ФГОСНОО</w:t>
      </w:r>
      <w:r>
        <w:rPr>
          <w:spacing w:val="-57"/>
        </w:rPr>
        <w:t xml:space="preserve"> </w:t>
      </w:r>
      <w:r>
        <w:t>предполагает формирование</w:t>
      </w:r>
      <w:r>
        <w:rPr>
          <w:spacing w:val="-3"/>
        </w:rPr>
        <w:t xml:space="preserve"> </w:t>
      </w:r>
      <w:r>
        <w:t>и оценку</w:t>
      </w:r>
      <w:r>
        <w:rPr>
          <w:spacing w:val="-3"/>
        </w:rPr>
        <w:t xml:space="preserve"> </w:t>
      </w:r>
      <w:r>
        <w:t>у</w:t>
      </w:r>
      <w:r>
        <w:rPr>
          <w:spacing w:val="-6"/>
        </w:rPr>
        <w:t xml:space="preserve"> </w:t>
      </w:r>
      <w:r>
        <w:t>обучающихся следующих</w:t>
      </w:r>
      <w:r>
        <w:rPr>
          <w:spacing w:val="2"/>
        </w:rPr>
        <w:t xml:space="preserve"> </w:t>
      </w:r>
      <w:r>
        <w:t>групп</w:t>
      </w:r>
      <w:r>
        <w:rPr>
          <w:spacing w:val="5"/>
        </w:rPr>
        <w:t xml:space="preserve"> </w:t>
      </w:r>
      <w:r>
        <w:t>умений:</w:t>
      </w:r>
    </w:p>
    <w:p w:rsidR="002C58AF" w:rsidRDefault="00FA6568">
      <w:pPr>
        <w:pStyle w:val="210"/>
        <w:numPr>
          <w:ilvl w:val="0"/>
          <w:numId w:val="8"/>
        </w:numPr>
        <w:tabs>
          <w:tab w:val="left" w:pos="1251"/>
        </w:tabs>
        <w:spacing w:before="0"/>
      </w:pPr>
      <w:r>
        <w:t>базовые</w:t>
      </w:r>
      <w:r>
        <w:rPr>
          <w:spacing w:val="-6"/>
        </w:rPr>
        <w:t xml:space="preserve"> </w:t>
      </w:r>
      <w:r>
        <w:t>логические</w:t>
      </w:r>
      <w:r>
        <w:rPr>
          <w:spacing w:val="-2"/>
        </w:rPr>
        <w:t xml:space="preserve"> </w:t>
      </w:r>
      <w:r>
        <w:t>действия:</w:t>
      </w:r>
    </w:p>
    <w:p w:rsidR="002C58AF" w:rsidRDefault="00FA6568">
      <w:pPr>
        <w:pStyle w:val="af0"/>
        <w:ind w:left="1250" w:right="173" w:firstLine="0"/>
        <w:jc w:val="left"/>
      </w:pPr>
      <w:r>
        <w:pict>
          <v:group id="_x0000_s1087" style="position:absolute;left:0;text-align:left;margin-left:99.25pt;margin-top:.4pt;width:18.75pt;height:40.95pt;z-index:-251650048;mso-position-horizontal-relative:page" coordorigin="1985,8" coordsize="375,819">
            <v:shape id="_x0000_s1090" type="#_x0000_t75" style="position:absolute;left:1985;top:8;width:375;height:267">
              <v:imagedata r:id="rId13" o:title=""/>
            </v:shape>
            <v:shape id="_x0000_s1089" type="#_x0000_t75" style="position:absolute;left:1985;top:284;width:375;height:267">
              <v:imagedata r:id="rId13" o:title=""/>
            </v:shape>
            <v:shape id="_x0000_s1088" type="#_x0000_t75" style="position:absolute;left:1985;top:560;width:375;height:267">
              <v:imagedata r:id="rId13" o:title=""/>
            </v:shape>
            <w10:wrap anchorx="page"/>
          </v:group>
        </w:pict>
      </w:r>
      <w:r>
        <w:t>сравнивать</w:t>
      </w:r>
      <w:r>
        <w:rPr>
          <w:spacing w:val="-5"/>
        </w:rPr>
        <w:t xml:space="preserve"> </w:t>
      </w:r>
      <w:r>
        <w:t>объекты,</w:t>
      </w:r>
      <w:r>
        <w:rPr>
          <w:spacing w:val="-6"/>
        </w:rPr>
        <w:t xml:space="preserve"> </w:t>
      </w:r>
      <w:r>
        <w:t>устанавливать</w:t>
      </w:r>
      <w:r>
        <w:rPr>
          <w:spacing w:val="-5"/>
        </w:rPr>
        <w:t xml:space="preserve"> </w:t>
      </w:r>
      <w:r>
        <w:t>основания</w:t>
      </w:r>
      <w:r>
        <w:rPr>
          <w:spacing w:val="-13"/>
        </w:rPr>
        <w:t xml:space="preserve"> </w:t>
      </w:r>
      <w:r>
        <w:t>для</w:t>
      </w:r>
      <w:r>
        <w:rPr>
          <w:spacing w:val="-9"/>
        </w:rPr>
        <w:t xml:space="preserve"> </w:t>
      </w:r>
      <w:r>
        <w:t>сравнения,</w:t>
      </w:r>
      <w:r>
        <w:rPr>
          <w:spacing w:val="-3"/>
        </w:rPr>
        <w:t xml:space="preserve"> </w:t>
      </w:r>
      <w:r>
        <w:t>устанавливать</w:t>
      </w:r>
      <w:r>
        <w:rPr>
          <w:spacing w:val="-3"/>
        </w:rPr>
        <w:t xml:space="preserve"> </w:t>
      </w:r>
      <w:r>
        <w:t>аналогии;</w:t>
      </w:r>
      <w:r>
        <w:rPr>
          <w:spacing w:val="-57"/>
        </w:rPr>
        <w:t xml:space="preserve"> </w:t>
      </w:r>
      <w:r>
        <w:t>объединять</w:t>
      </w:r>
      <w:r>
        <w:rPr>
          <w:spacing w:val="-2"/>
        </w:rPr>
        <w:t xml:space="preserve"> </w:t>
      </w:r>
      <w:r>
        <w:t>части</w:t>
      </w:r>
      <w:r>
        <w:rPr>
          <w:spacing w:val="-1"/>
        </w:rPr>
        <w:t xml:space="preserve"> </w:t>
      </w:r>
      <w:r>
        <w:t>объекта</w:t>
      </w:r>
      <w:r>
        <w:rPr>
          <w:spacing w:val="-4"/>
        </w:rPr>
        <w:t xml:space="preserve"> </w:t>
      </w:r>
      <w:r>
        <w:t>(объекты)</w:t>
      </w:r>
      <w:r>
        <w:rPr>
          <w:spacing w:val="-3"/>
        </w:rPr>
        <w:t xml:space="preserve"> </w:t>
      </w:r>
      <w:r>
        <w:t>по</w:t>
      </w:r>
      <w:r>
        <w:rPr>
          <w:spacing w:val="-3"/>
        </w:rPr>
        <w:t xml:space="preserve"> </w:t>
      </w:r>
      <w:r>
        <w:t>определённому</w:t>
      </w:r>
      <w:r>
        <w:rPr>
          <w:spacing w:val="-9"/>
        </w:rPr>
        <w:t xml:space="preserve"> </w:t>
      </w:r>
      <w:r>
        <w:t>признаку;</w:t>
      </w:r>
    </w:p>
    <w:p w:rsidR="002C58AF" w:rsidRDefault="00FA6568">
      <w:pPr>
        <w:pStyle w:val="af0"/>
        <w:tabs>
          <w:tab w:val="left" w:pos="2732"/>
          <w:tab w:val="left" w:pos="4560"/>
          <w:tab w:val="left" w:pos="5718"/>
          <w:tab w:val="left" w:pos="6399"/>
          <w:tab w:val="left" w:pos="8370"/>
        </w:tabs>
        <w:ind w:right="180" w:firstLine="993"/>
        <w:jc w:val="left"/>
      </w:pPr>
      <w:r>
        <w:t>определять</w:t>
      </w:r>
      <w:r>
        <w:tab/>
        <w:t>существенный</w:t>
      </w:r>
      <w:r>
        <w:tab/>
        <w:t>признак</w:t>
      </w:r>
      <w:r>
        <w:tab/>
        <w:t>для</w:t>
      </w:r>
      <w:r>
        <w:tab/>
        <w:t>классификации,</w:t>
      </w:r>
      <w:r>
        <w:tab/>
        <w:t>классифицировать</w:t>
      </w:r>
      <w:r>
        <w:rPr>
          <w:spacing w:val="-57"/>
        </w:rPr>
        <w:t xml:space="preserve"> </w:t>
      </w:r>
      <w:r>
        <w:t>предложенные</w:t>
      </w:r>
      <w:r>
        <w:rPr>
          <w:spacing w:val="19"/>
        </w:rPr>
        <w:t xml:space="preserve"> </w:t>
      </w:r>
      <w:r>
        <w:t>объекты;</w:t>
      </w:r>
    </w:p>
    <w:p w:rsidR="002C58AF" w:rsidRDefault="00FA6568">
      <w:pPr>
        <w:pStyle w:val="af0"/>
        <w:ind w:right="173" w:firstLine="993"/>
        <w:jc w:val="left"/>
      </w:pPr>
      <w:r>
        <w:rPr>
          <w:noProof/>
          <w:lang w:eastAsia="ru-RU"/>
        </w:rPr>
        <w:drawing>
          <wp:anchor distT="0" distB="0" distL="0" distR="0" simplePos="0" relativeHeight="251638784" behindDoc="1" locked="0" layoutInCell="1" allowOverlap="1">
            <wp:simplePos x="0" y="0"/>
            <wp:positionH relativeFrom="page">
              <wp:posOffset>1260475</wp:posOffset>
            </wp:positionH>
            <wp:positionV relativeFrom="paragraph">
              <wp:posOffset>5080</wp:posOffset>
            </wp:positionV>
            <wp:extent cx="237490" cy="16891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14" cstate="print"/>
                    <a:stretch>
                      <a:fillRect/>
                    </a:stretch>
                  </pic:blipFill>
                  <pic:spPr>
                    <a:xfrm>
                      <a:off x="0" y="0"/>
                      <a:ext cx="237744" cy="169164"/>
                    </a:xfrm>
                    <a:prstGeom prst="rect">
                      <a:avLst/>
                    </a:prstGeom>
                  </pic:spPr>
                </pic:pic>
              </a:graphicData>
            </a:graphic>
          </wp:anchor>
        </w:drawing>
      </w:r>
      <w:r>
        <w:t>находить</w:t>
      </w:r>
      <w:r>
        <w:rPr>
          <w:spacing w:val="36"/>
        </w:rPr>
        <w:t xml:space="preserve"> </w:t>
      </w:r>
      <w:r>
        <w:t>закономерности</w:t>
      </w:r>
      <w:r>
        <w:rPr>
          <w:spacing w:val="44"/>
        </w:rPr>
        <w:t xml:space="preserve"> </w:t>
      </w:r>
      <w:r>
        <w:t>и</w:t>
      </w:r>
      <w:r>
        <w:rPr>
          <w:spacing w:val="39"/>
        </w:rPr>
        <w:t xml:space="preserve"> </w:t>
      </w:r>
      <w:r>
        <w:t>противоречия</w:t>
      </w:r>
      <w:r>
        <w:rPr>
          <w:spacing w:val="37"/>
        </w:rPr>
        <w:t xml:space="preserve"> </w:t>
      </w:r>
      <w:r>
        <w:t>в</w:t>
      </w:r>
      <w:r>
        <w:rPr>
          <w:spacing w:val="38"/>
        </w:rPr>
        <w:t xml:space="preserve"> </w:t>
      </w:r>
      <w:r>
        <w:t>рассматриваемых</w:t>
      </w:r>
      <w:r>
        <w:rPr>
          <w:spacing w:val="42"/>
        </w:rPr>
        <w:t xml:space="preserve"> </w:t>
      </w:r>
      <w:r>
        <w:t>фактах,</w:t>
      </w:r>
      <w:r>
        <w:rPr>
          <w:spacing w:val="39"/>
        </w:rPr>
        <w:t xml:space="preserve"> </w:t>
      </w:r>
      <w:r>
        <w:t>данных</w:t>
      </w:r>
      <w:r>
        <w:rPr>
          <w:spacing w:val="36"/>
        </w:rPr>
        <w:t xml:space="preserve"> </w:t>
      </w:r>
      <w:r>
        <w:t>и</w:t>
      </w:r>
      <w:r>
        <w:rPr>
          <w:spacing w:val="-57"/>
        </w:rPr>
        <w:t xml:space="preserve"> </w:t>
      </w:r>
      <w:r>
        <w:t>наблюдениях</w:t>
      </w:r>
      <w:r>
        <w:rPr>
          <w:spacing w:val="-6"/>
        </w:rPr>
        <w:t xml:space="preserve"> </w:t>
      </w:r>
      <w:r>
        <w:t>на основе</w:t>
      </w:r>
      <w:r>
        <w:rPr>
          <w:spacing w:val="-4"/>
        </w:rPr>
        <w:t xml:space="preserve"> </w:t>
      </w:r>
      <w:r>
        <w:t>предложенного педагогическим</w:t>
      </w:r>
      <w:r>
        <w:rPr>
          <w:spacing w:val="-1"/>
        </w:rPr>
        <w:t xml:space="preserve"> </w:t>
      </w:r>
      <w:r>
        <w:t>работником</w:t>
      </w:r>
      <w:r>
        <w:rPr>
          <w:spacing w:val="-1"/>
        </w:rPr>
        <w:t xml:space="preserve"> </w:t>
      </w:r>
      <w:r>
        <w:t>алгоритма;</w:t>
      </w:r>
    </w:p>
    <w:p w:rsidR="002C58AF" w:rsidRDefault="00FA6568">
      <w:pPr>
        <w:pStyle w:val="af0"/>
        <w:ind w:right="173" w:firstLine="993"/>
        <w:jc w:val="left"/>
      </w:pPr>
      <w:r>
        <w:rPr>
          <w:noProof/>
          <w:lang w:eastAsia="ru-RU"/>
        </w:rPr>
        <w:drawing>
          <wp:anchor distT="0" distB="0" distL="0" distR="0" simplePos="0" relativeHeight="251639808" behindDoc="1" locked="0" layoutInCell="1" allowOverlap="1">
            <wp:simplePos x="0" y="0"/>
            <wp:positionH relativeFrom="page">
              <wp:posOffset>1260475</wp:posOffset>
            </wp:positionH>
            <wp:positionV relativeFrom="paragraph">
              <wp:posOffset>45720</wp:posOffset>
            </wp:positionV>
            <wp:extent cx="237490" cy="168910"/>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png"/>
                    <pic:cNvPicPr>
                      <a:picLocks noChangeAspect="1"/>
                    </pic:cNvPicPr>
                  </pic:nvPicPr>
                  <pic:blipFill>
                    <a:blip r:embed="rId14" cstate="print"/>
                    <a:stretch>
                      <a:fillRect/>
                    </a:stretch>
                  </pic:blipFill>
                  <pic:spPr>
                    <a:xfrm>
                      <a:off x="0" y="0"/>
                      <a:ext cx="237744" cy="169164"/>
                    </a:xfrm>
                    <a:prstGeom prst="rect">
                      <a:avLst/>
                    </a:prstGeom>
                  </pic:spPr>
                </pic:pic>
              </a:graphicData>
            </a:graphic>
          </wp:anchor>
        </w:drawing>
      </w:r>
      <w:r>
        <w:t>выявлять</w:t>
      </w:r>
      <w:r>
        <w:rPr>
          <w:spacing w:val="15"/>
        </w:rPr>
        <w:t xml:space="preserve"> </w:t>
      </w:r>
      <w:r>
        <w:t>недостаток</w:t>
      </w:r>
      <w:r>
        <w:rPr>
          <w:spacing w:val="11"/>
        </w:rPr>
        <w:t xml:space="preserve"> </w:t>
      </w:r>
      <w:r>
        <w:t>информации</w:t>
      </w:r>
      <w:r>
        <w:rPr>
          <w:spacing w:val="13"/>
        </w:rPr>
        <w:t xml:space="preserve"> </w:t>
      </w:r>
      <w:r>
        <w:t>для</w:t>
      </w:r>
      <w:r>
        <w:rPr>
          <w:spacing w:val="11"/>
        </w:rPr>
        <w:t xml:space="preserve"> </w:t>
      </w:r>
      <w:r>
        <w:t>решения</w:t>
      </w:r>
      <w:r>
        <w:rPr>
          <w:spacing w:val="16"/>
        </w:rPr>
        <w:t xml:space="preserve"> </w:t>
      </w:r>
      <w:r>
        <w:t>учебной</w:t>
      </w:r>
      <w:r>
        <w:rPr>
          <w:spacing w:val="15"/>
        </w:rPr>
        <w:t xml:space="preserve"> </w:t>
      </w:r>
      <w:r>
        <w:t>(практической)</w:t>
      </w:r>
      <w:r>
        <w:rPr>
          <w:spacing w:val="14"/>
        </w:rPr>
        <w:t xml:space="preserve"> </w:t>
      </w:r>
      <w:r>
        <w:t>задачи</w:t>
      </w:r>
      <w:r>
        <w:rPr>
          <w:spacing w:val="12"/>
        </w:rPr>
        <w:t xml:space="preserve"> </w:t>
      </w:r>
      <w:r>
        <w:t>на</w:t>
      </w:r>
      <w:r>
        <w:rPr>
          <w:spacing w:val="-57"/>
        </w:rPr>
        <w:t xml:space="preserve"> </w:t>
      </w:r>
      <w:r>
        <w:t>основе</w:t>
      </w:r>
      <w:r>
        <w:rPr>
          <w:spacing w:val="7"/>
        </w:rPr>
        <w:t xml:space="preserve"> </w:t>
      </w:r>
      <w:r>
        <w:t>предложенного</w:t>
      </w:r>
      <w:r>
        <w:rPr>
          <w:spacing w:val="-2"/>
        </w:rPr>
        <w:t xml:space="preserve"> </w:t>
      </w:r>
      <w:r>
        <w:t>алгоритма;</w:t>
      </w:r>
    </w:p>
    <w:p w:rsidR="002C58AF" w:rsidRDefault="00FA6568">
      <w:pPr>
        <w:pStyle w:val="af0"/>
        <w:tabs>
          <w:tab w:val="left" w:pos="3087"/>
          <w:tab w:val="left" w:pos="5953"/>
          <w:tab w:val="left" w:pos="6874"/>
          <w:tab w:val="left" w:pos="7357"/>
          <w:tab w:val="left" w:pos="8843"/>
        </w:tabs>
        <w:ind w:right="178" w:firstLine="993"/>
        <w:jc w:val="left"/>
      </w:pPr>
      <w:r>
        <w:rPr>
          <w:noProof/>
          <w:lang w:eastAsia="ru-RU"/>
        </w:rPr>
        <w:drawing>
          <wp:anchor distT="0" distB="0" distL="0" distR="0" simplePos="0" relativeHeight="251641856" behindDoc="1" locked="0" layoutInCell="1" allowOverlap="1">
            <wp:simplePos x="0" y="0"/>
            <wp:positionH relativeFrom="page">
              <wp:posOffset>1260475</wp:posOffset>
            </wp:positionH>
            <wp:positionV relativeFrom="paragraph">
              <wp:posOffset>5080</wp:posOffset>
            </wp:positionV>
            <wp:extent cx="237490" cy="168910"/>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png"/>
                    <pic:cNvPicPr>
                      <a:picLocks noChangeAspect="1"/>
                    </pic:cNvPicPr>
                  </pic:nvPicPr>
                  <pic:blipFill>
                    <a:blip r:embed="rId14" cstate="print"/>
                    <a:stretch>
                      <a:fillRect/>
                    </a:stretch>
                  </pic:blipFill>
                  <pic:spPr>
                    <a:xfrm>
                      <a:off x="0" y="0"/>
                      <a:ext cx="237744" cy="169164"/>
                    </a:xfrm>
                    <a:prstGeom prst="rect">
                      <a:avLst/>
                    </a:prstGeom>
                  </pic:spPr>
                </pic:pic>
              </a:graphicData>
            </a:graphic>
          </wp:anchor>
        </w:drawing>
      </w:r>
      <w:r>
        <w:t>устанавливать</w:t>
      </w:r>
      <w:r>
        <w:tab/>
        <w:t>причинно-следственные</w:t>
      </w:r>
      <w:r>
        <w:tab/>
        <w:t>связи</w:t>
      </w:r>
      <w:r>
        <w:tab/>
        <w:t>в</w:t>
      </w:r>
      <w:r>
        <w:tab/>
        <w:t>ситуациях,</w:t>
      </w:r>
      <w:r>
        <w:tab/>
        <w:t>поддающихся</w:t>
      </w:r>
      <w:r>
        <w:rPr>
          <w:spacing w:val="-57"/>
        </w:rPr>
        <w:t xml:space="preserve"> </w:t>
      </w:r>
      <w:r>
        <w:t>непосредственному наблюдению</w:t>
      </w:r>
      <w:r>
        <w:rPr>
          <w:spacing w:val="-1"/>
        </w:rPr>
        <w:t xml:space="preserve"> </w:t>
      </w:r>
      <w:r>
        <w:t>или знакомых</w:t>
      </w:r>
      <w:r>
        <w:rPr>
          <w:spacing w:val="2"/>
        </w:rPr>
        <w:t xml:space="preserve"> </w:t>
      </w:r>
      <w:r>
        <w:t>по</w:t>
      </w:r>
      <w:r>
        <w:rPr>
          <w:spacing w:val="-3"/>
        </w:rPr>
        <w:t xml:space="preserve"> </w:t>
      </w:r>
      <w:r>
        <w:t>опыту,</w:t>
      </w:r>
      <w:r>
        <w:rPr>
          <w:spacing w:val="-1"/>
        </w:rPr>
        <w:t xml:space="preserve"> </w:t>
      </w:r>
      <w:r>
        <w:t>делать</w:t>
      </w:r>
      <w:r>
        <w:rPr>
          <w:spacing w:val="2"/>
        </w:rPr>
        <w:t xml:space="preserve"> </w:t>
      </w:r>
      <w:r>
        <w:t>выводы;</w:t>
      </w:r>
    </w:p>
    <w:p w:rsidR="002C58AF" w:rsidRDefault="00FA6568">
      <w:pPr>
        <w:pStyle w:val="210"/>
        <w:numPr>
          <w:ilvl w:val="0"/>
          <w:numId w:val="8"/>
        </w:numPr>
        <w:tabs>
          <w:tab w:val="left" w:pos="1251"/>
        </w:tabs>
        <w:spacing w:before="5"/>
      </w:pPr>
      <w:r>
        <w:t>базовые</w:t>
      </w:r>
      <w:r>
        <w:rPr>
          <w:spacing w:val="-7"/>
        </w:rPr>
        <w:t xml:space="preserve"> </w:t>
      </w:r>
      <w:r>
        <w:t>исследовательские</w:t>
      </w:r>
      <w:r>
        <w:rPr>
          <w:spacing w:val="-5"/>
        </w:rPr>
        <w:t xml:space="preserve"> </w:t>
      </w:r>
      <w:r>
        <w:t>действия:</w:t>
      </w:r>
    </w:p>
    <w:p w:rsidR="002C58AF" w:rsidRDefault="00FA6568">
      <w:pPr>
        <w:pStyle w:val="af0"/>
        <w:ind w:right="173" w:firstLine="993"/>
        <w:jc w:val="left"/>
      </w:pPr>
      <w:r>
        <w:rPr>
          <w:noProof/>
          <w:lang w:eastAsia="ru-RU"/>
        </w:rPr>
        <w:drawing>
          <wp:anchor distT="0" distB="0" distL="0" distR="0" simplePos="0" relativeHeight="251642880" behindDoc="1" locked="0" layoutInCell="1" allowOverlap="1">
            <wp:simplePos x="0" y="0"/>
            <wp:positionH relativeFrom="page">
              <wp:posOffset>1260475</wp:posOffset>
            </wp:positionH>
            <wp:positionV relativeFrom="paragraph">
              <wp:posOffset>5080</wp:posOffset>
            </wp:positionV>
            <wp:extent cx="237490" cy="168910"/>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png"/>
                    <pic:cNvPicPr>
                      <a:picLocks noChangeAspect="1"/>
                    </pic:cNvPicPr>
                  </pic:nvPicPr>
                  <pic:blipFill>
                    <a:blip r:embed="rId14" cstate="print"/>
                    <a:stretch>
                      <a:fillRect/>
                    </a:stretch>
                  </pic:blipFill>
                  <pic:spPr>
                    <a:xfrm>
                      <a:off x="0" y="0"/>
                      <a:ext cx="237744" cy="169164"/>
                    </a:xfrm>
                    <a:prstGeom prst="rect">
                      <a:avLst/>
                    </a:prstGeom>
                  </pic:spPr>
                </pic:pic>
              </a:graphicData>
            </a:graphic>
          </wp:anchor>
        </w:drawing>
      </w:r>
      <w:r>
        <w:t>определять</w:t>
      </w:r>
      <w:r>
        <w:rPr>
          <w:spacing w:val="12"/>
        </w:rPr>
        <w:t xml:space="preserve"> </w:t>
      </w:r>
      <w:r>
        <w:t>разрыв</w:t>
      </w:r>
      <w:r>
        <w:rPr>
          <w:spacing w:val="10"/>
        </w:rPr>
        <w:t xml:space="preserve"> </w:t>
      </w:r>
      <w:r>
        <w:t>между</w:t>
      </w:r>
      <w:r>
        <w:rPr>
          <w:spacing w:val="5"/>
        </w:rPr>
        <w:t xml:space="preserve"> </w:t>
      </w:r>
      <w:r>
        <w:t>реальным</w:t>
      </w:r>
      <w:r>
        <w:rPr>
          <w:spacing w:val="11"/>
        </w:rPr>
        <w:t xml:space="preserve"> </w:t>
      </w:r>
      <w:r>
        <w:t>и</w:t>
      </w:r>
      <w:r>
        <w:rPr>
          <w:spacing w:val="9"/>
        </w:rPr>
        <w:t xml:space="preserve"> </w:t>
      </w:r>
      <w:r>
        <w:t>желательным</w:t>
      </w:r>
      <w:r>
        <w:rPr>
          <w:spacing w:val="9"/>
        </w:rPr>
        <w:t xml:space="preserve"> </w:t>
      </w:r>
      <w:r>
        <w:t>состоянием</w:t>
      </w:r>
      <w:r>
        <w:rPr>
          <w:spacing w:val="11"/>
        </w:rPr>
        <w:t xml:space="preserve"> </w:t>
      </w:r>
      <w:r>
        <w:t>объекта</w:t>
      </w:r>
      <w:r>
        <w:rPr>
          <w:spacing w:val="8"/>
        </w:rPr>
        <w:t xml:space="preserve"> </w:t>
      </w:r>
      <w:r>
        <w:t>(ситуации)</w:t>
      </w:r>
      <w:r>
        <w:rPr>
          <w:spacing w:val="10"/>
        </w:rPr>
        <w:t xml:space="preserve"> </w:t>
      </w:r>
      <w:r>
        <w:t>на</w:t>
      </w:r>
      <w:r>
        <w:rPr>
          <w:spacing w:val="-57"/>
        </w:rPr>
        <w:t xml:space="preserve"> </w:t>
      </w:r>
      <w:r>
        <w:t>основе предложенных</w:t>
      </w:r>
      <w:r>
        <w:rPr>
          <w:spacing w:val="-1"/>
        </w:rPr>
        <w:t xml:space="preserve"> </w:t>
      </w:r>
      <w:r>
        <w:t>педагогическим работником вопросов;</w:t>
      </w:r>
    </w:p>
    <w:p w:rsidR="002C58AF" w:rsidRDefault="00FA6568">
      <w:pPr>
        <w:pStyle w:val="af0"/>
        <w:ind w:right="173" w:firstLine="993"/>
        <w:jc w:val="left"/>
      </w:pPr>
      <w:r>
        <w:rPr>
          <w:noProof/>
          <w:lang w:eastAsia="ru-RU"/>
        </w:rPr>
        <w:drawing>
          <wp:anchor distT="0" distB="0" distL="0" distR="0" simplePos="0" relativeHeight="251643904" behindDoc="1" locked="0" layoutInCell="1" allowOverlap="1">
            <wp:simplePos x="0" y="0"/>
            <wp:positionH relativeFrom="page">
              <wp:posOffset>1260475</wp:posOffset>
            </wp:positionH>
            <wp:positionV relativeFrom="paragraph">
              <wp:posOffset>5080</wp:posOffset>
            </wp:positionV>
            <wp:extent cx="237490" cy="168910"/>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png"/>
                    <pic:cNvPicPr>
                      <a:picLocks noChangeAspect="1"/>
                    </pic:cNvPicPr>
                  </pic:nvPicPr>
                  <pic:blipFill>
                    <a:blip r:embed="rId14" cstate="print"/>
                    <a:stretch>
                      <a:fillRect/>
                    </a:stretch>
                  </pic:blipFill>
                  <pic:spPr>
                    <a:xfrm>
                      <a:off x="0" y="0"/>
                      <a:ext cx="237744" cy="169164"/>
                    </a:xfrm>
                    <a:prstGeom prst="rect">
                      <a:avLst/>
                    </a:prstGeom>
                  </pic:spPr>
                </pic:pic>
              </a:graphicData>
            </a:graphic>
          </wp:anchor>
        </w:drawing>
      </w:r>
      <w:r>
        <w:t>с</w:t>
      </w:r>
      <w:r>
        <w:rPr>
          <w:spacing w:val="31"/>
        </w:rPr>
        <w:t xml:space="preserve"> </w:t>
      </w:r>
      <w:r>
        <w:t>помощью</w:t>
      </w:r>
      <w:r>
        <w:rPr>
          <w:spacing w:val="35"/>
        </w:rPr>
        <w:t xml:space="preserve"> </w:t>
      </w:r>
      <w:r>
        <w:t>педагогического</w:t>
      </w:r>
      <w:r>
        <w:rPr>
          <w:spacing w:val="33"/>
        </w:rPr>
        <w:t xml:space="preserve"> </w:t>
      </w:r>
      <w:r>
        <w:t>работника</w:t>
      </w:r>
      <w:r>
        <w:rPr>
          <w:spacing w:val="31"/>
        </w:rPr>
        <w:t xml:space="preserve"> </w:t>
      </w:r>
      <w:r>
        <w:t>формулировать</w:t>
      </w:r>
      <w:r>
        <w:rPr>
          <w:spacing w:val="37"/>
        </w:rPr>
        <w:t xml:space="preserve"> </w:t>
      </w:r>
      <w:r>
        <w:t>цель,</w:t>
      </w:r>
      <w:r>
        <w:rPr>
          <w:spacing w:val="34"/>
        </w:rPr>
        <w:t xml:space="preserve"> </w:t>
      </w:r>
      <w:r>
        <w:t>планировать</w:t>
      </w:r>
      <w:r>
        <w:rPr>
          <w:spacing w:val="35"/>
        </w:rPr>
        <w:t xml:space="preserve"> </w:t>
      </w:r>
      <w:r>
        <w:t>изменения</w:t>
      </w:r>
      <w:r>
        <w:rPr>
          <w:spacing w:val="-57"/>
        </w:rPr>
        <w:t xml:space="preserve"> </w:t>
      </w:r>
      <w:r>
        <w:t>объекта, ситуации;</w:t>
      </w:r>
    </w:p>
    <w:p w:rsidR="002C58AF" w:rsidRDefault="00FA6568">
      <w:pPr>
        <w:pStyle w:val="af0"/>
        <w:ind w:right="173" w:firstLine="993"/>
        <w:jc w:val="left"/>
      </w:pPr>
      <w:r>
        <w:rPr>
          <w:noProof/>
          <w:lang w:eastAsia="ru-RU"/>
        </w:rPr>
        <w:drawing>
          <wp:anchor distT="0" distB="0" distL="0" distR="0" simplePos="0" relativeHeight="251644928" behindDoc="1" locked="0" layoutInCell="1" allowOverlap="1">
            <wp:simplePos x="0" y="0"/>
            <wp:positionH relativeFrom="page">
              <wp:posOffset>1260475</wp:posOffset>
            </wp:positionH>
            <wp:positionV relativeFrom="paragraph">
              <wp:posOffset>5080</wp:posOffset>
            </wp:positionV>
            <wp:extent cx="237490" cy="168910"/>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png"/>
                    <pic:cNvPicPr>
                      <a:picLocks noChangeAspect="1"/>
                    </pic:cNvPicPr>
                  </pic:nvPicPr>
                  <pic:blipFill>
                    <a:blip r:embed="rId14" cstate="print"/>
                    <a:stretch>
                      <a:fillRect/>
                    </a:stretch>
                  </pic:blipFill>
                  <pic:spPr>
                    <a:xfrm>
                      <a:off x="0" y="0"/>
                      <a:ext cx="237744" cy="169164"/>
                    </a:xfrm>
                    <a:prstGeom prst="rect">
                      <a:avLst/>
                    </a:prstGeom>
                  </pic:spPr>
                </pic:pic>
              </a:graphicData>
            </a:graphic>
          </wp:anchor>
        </w:drawing>
      </w:r>
      <w:r>
        <w:t>сравнивать</w:t>
      </w:r>
      <w:r>
        <w:rPr>
          <w:spacing w:val="1"/>
        </w:rPr>
        <w:t xml:space="preserve"> </w:t>
      </w:r>
      <w:r>
        <w:t>несколько вариантов решения задачи, выбирать</w:t>
      </w:r>
      <w:r>
        <w:rPr>
          <w:spacing w:val="1"/>
        </w:rPr>
        <w:t xml:space="preserve"> </w:t>
      </w:r>
      <w:r>
        <w:t>наиболее подходящий</w:t>
      </w:r>
      <w:r>
        <w:rPr>
          <w:spacing w:val="1"/>
        </w:rPr>
        <w:t xml:space="preserve"> </w:t>
      </w:r>
      <w:r>
        <w:t>(на</w:t>
      </w:r>
      <w:r>
        <w:rPr>
          <w:spacing w:val="-57"/>
        </w:rPr>
        <w:t xml:space="preserve"> </w:t>
      </w:r>
      <w:r>
        <w:t>основе предложенных</w:t>
      </w:r>
      <w:r>
        <w:rPr>
          <w:spacing w:val="-1"/>
        </w:rPr>
        <w:t xml:space="preserve"> </w:t>
      </w:r>
      <w:r>
        <w:t>критериев);</w:t>
      </w:r>
    </w:p>
    <w:p w:rsidR="002C58AF" w:rsidRDefault="00FA6568">
      <w:pPr>
        <w:pStyle w:val="af0"/>
        <w:ind w:right="173" w:firstLine="993"/>
        <w:jc w:val="left"/>
      </w:pPr>
      <w:r>
        <w:rPr>
          <w:noProof/>
          <w:lang w:eastAsia="ru-RU"/>
        </w:rPr>
        <w:drawing>
          <wp:anchor distT="0" distB="0" distL="0" distR="0" simplePos="0" relativeHeight="251645952" behindDoc="1" locked="0" layoutInCell="1" allowOverlap="1">
            <wp:simplePos x="0" y="0"/>
            <wp:positionH relativeFrom="page">
              <wp:posOffset>1260475</wp:posOffset>
            </wp:positionH>
            <wp:positionV relativeFrom="paragraph">
              <wp:posOffset>5080</wp:posOffset>
            </wp:positionV>
            <wp:extent cx="237490" cy="168910"/>
            <wp:effectExtent l="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png"/>
                    <pic:cNvPicPr>
                      <a:picLocks noChangeAspect="1"/>
                    </pic:cNvPicPr>
                  </pic:nvPicPr>
                  <pic:blipFill>
                    <a:blip r:embed="rId14" cstate="print"/>
                    <a:stretch>
                      <a:fillRect/>
                    </a:stretch>
                  </pic:blipFill>
                  <pic:spPr>
                    <a:xfrm>
                      <a:off x="0" y="0"/>
                      <a:ext cx="237744" cy="169164"/>
                    </a:xfrm>
                    <a:prstGeom prst="rect">
                      <a:avLst/>
                    </a:prstGeom>
                  </pic:spPr>
                </pic:pic>
              </a:graphicData>
            </a:graphic>
          </wp:anchor>
        </w:drawing>
      </w:r>
      <w:r>
        <w:t>проводить</w:t>
      </w:r>
      <w:r>
        <w:rPr>
          <w:spacing w:val="23"/>
        </w:rPr>
        <w:t xml:space="preserve"> </w:t>
      </w:r>
      <w:r>
        <w:t>по</w:t>
      </w:r>
      <w:r>
        <w:rPr>
          <w:spacing w:val="23"/>
        </w:rPr>
        <w:t xml:space="preserve"> </w:t>
      </w:r>
      <w:r>
        <w:t>предложенному</w:t>
      </w:r>
      <w:r>
        <w:rPr>
          <w:spacing w:val="17"/>
        </w:rPr>
        <w:t xml:space="preserve"> </w:t>
      </w:r>
      <w:r>
        <w:t>плану</w:t>
      </w:r>
      <w:r>
        <w:rPr>
          <w:spacing w:val="18"/>
        </w:rPr>
        <w:t xml:space="preserve"> </w:t>
      </w:r>
      <w:r>
        <w:t>опыт,</w:t>
      </w:r>
      <w:r>
        <w:rPr>
          <w:spacing w:val="23"/>
        </w:rPr>
        <w:t xml:space="preserve"> </w:t>
      </w:r>
      <w:r>
        <w:t>несложное</w:t>
      </w:r>
      <w:r>
        <w:rPr>
          <w:spacing w:val="22"/>
        </w:rPr>
        <w:t xml:space="preserve"> </w:t>
      </w:r>
      <w:r>
        <w:t>исследование</w:t>
      </w:r>
      <w:r>
        <w:rPr>
          <w:spacing w:val="24"/>
        </w:rPr>
        <w:t xml:space="preserve"> </w:t>
      </w:r>
      <w:r>
        <w:t>по</w:t>
      </w:r>
      <w:r>
        <w:rPr>
          <w:spacing w:val="26"/>
        </w:rPr>
        <w:t xml:space="preserve"> </w:t>
      </w:r>
      <w:r>
        <w:t>установлению</w:t>
      </w:r>
      <w:r>
        <w:rPr>
          <w:spacing w:val="-57"/>
        </w:rPr>
        <w:t xml:space="preserve"> </w:t>
      </w:r>
      <w:r>
        <w:t>особенностей</w:t>
      </w:r>
      <w:r>
        <w:rPr>
          <w:spacing w:val="-3"/>
        </w:rPr>
        <w:t xml:space="preserve"> </w:t>
      </w:r>
      <w:r>
        <w:t>объекта</w:t>
      </w:r>
      <w:r>
        <w:rPr>
          <w:spacing w:val="-3"/>
        </w:rPr>
        <w:t xml:space="preserve"> </w:t>
      </w:r>
      <w:r>
        <w:t>изучения</w:t>
      </w:r>
      <w:r>
        <w:rPr>
          <w:spacing w:val="-7"/>
        </w:rPr>
        <w:t xml:space="preserve"> </w:t>
      </w:r>
      <w:r>
        <w:t>и связей</w:t>
      </w:r>
      <w:r>
        <w:rPr>
          <w:spacing w:val="-1"/>
        </w:rPr>
        <w:t xml:space="preserve"> </w:t>
      </w:r>
      <w:r>
        <w:t>между</w:t>
      </w:r>
      <w:r>
        <w:rPr>
          <w:spacing w:val="-4"/>
        </w:rPr>
        <w:t xml:space="preserve"> </w:t>
      </w:r>
      <w:r>
        <w:t>объектами</w:t>
      </w:r>
      <w:r>
        <w:rPr>
          <w:spacing w:val="-3"/>
        </w:rPr>
        <w:t xml:space="preserve"> </w:t>
      </w:r>
      <w:r>
        <w:t>(часть</w:t>
      </w:r>
      <w:r>
        <w:rPr>
          <w:spacing w:val="3"/>
        </w:rPr>
        <w:t xml:space="preserve"> </w:t>
      </w:r>
      <w:r>
        <w:t>–</w:t>
      </w:r>
      <w:r>
        <w:rPr>
          <w:spacing w:val="-2"/>
        </w:rPr>
        <w:t xml:space="preserve"> </w:t>
      </w:r>
      <w:r>
        <w:t>целое,</w:t>
      </w:r>
      <w:r>
        <w:rPr>
          <w:spacing w:val="-3"/>
        </w:rPr>
        <w:t xml:space="preserve"> </w:t>
      </w:r>
      <w:r>
        <w:t>причина</w:t>
      </w:r>
      <w:r>
        <w:rPr>
          <w:spacing w:val="-3"/>
        </w:rPr>
        <w:t xml:space="preserve"> </w:t>
      </w:r>
      <w:r>
        <w:t>–</w:t>
      </w:r>
      <w:r>
        <w:rPr>
          <w:spacing w:val="-2"/>
        </w:rPr>
        <w:t xml:space="preserve"> </w:t>
      </w:r>
      <w:r>
        <w:t>следствие);</w:t>
      </w:r>
    </w:p>
    <w:p w:rsidR="002C58AF" w:rsidRDefault="00FA6568">
      <w:pPr>
        <w:pStyle w:val="af0"/>
        <w:ind w:right="173" w:firstLine="993"/>
        <w:jc w:val="left"/>
      </w:pPr>
      <w:r>
        <w:rPr>
          <w:noProof/>
          <w:lang w:eastAsia="ru-RU"/>
        </w:rPr>
        <w:drawing>
          <wp:anchor distT="0" distB="0" distL="0" distR="0" simplePos="0" relativeHeight="251646976" behindDoc="1" locked="0" layoutInCell="1" allowOverlap="1">
            <wp:simplePos x="0" y="0"/>
            <wp:positionH relativeFrom="page">
              <wp:posOffset>1260475</wp:posOffset>
            </wp:positionH>
            <wp:positionV relativeFrom="paragraph">
              <wp:posOffset>5080</wp:posOffset>
            </wp:positionV>
            <wp:extent cx="237490" cy="168910"/>
            <wp:effectExtent l="0" t="0" r="0" b="0"/>
            <wp:wrapNone/>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png"/>
                    <pic:cNvPicPr>
                      <a:picLocks noChangeAspect="1"/>
                    </pic:cNvPicPr>
                  </pic:nvPicPr>
                  <pic:blipFill>
                    <a:blip r:embed="rId14" cstate="print"/>
                    <a:stretch>
                      <a:fillRect/>
                    </a:stretch>
                  </pic:blipFill>
                  <pic:spPr>
                    <a:xfrm>
                      <a:off x="0" y="0"/>
                      <a:ext cx="237744" cy="169164"/>
                    </a:xfrm>
                    <a:prstGeom prst="rect">
                      <a:avLst/>
                    </a:prstGeom>
                  </pic:spPr>
                </pic:pic>
              </a:graphicData>
            </a:graphic>
          </wp:anchor>
        </w:drawing>
      </w:r>
      <w:r>
        <w:t>формулировать</w:t>
      </w:r>
      <w:r>
        <w:rPr>
          <w:spacing w:val="7"/>
        </w:rPr>
        <w:t xml:space="preserve"> </w:t>
      </w:r>
      <w:r>
        <w:t>выводы</w:t>
      </w:r>
      <w:r>
        <w:rPr>
          <w:spacing w:val="2"/>
        </w:rPr>
        <w:t xml:space="preserve"> </w:t>
      </w:r>
      <w:r>
        <w:t>и</w:t>
      </w:r>
      <w:r>
        <w:rPr>
          <w:spacing w:val="3"/>
        </w:rPr>
        <w:t xml:space="preserve"> </w:t>
      </w:r>
      <w:r>
        <w:t>подкреплять</w:t>
      </w:r>
      <w:r>
        <w:rPr>
          <w:spacing w:val="2"/>
        </w:rPr>
        <w:t xml:space="preserve"> </w:t>
      </w:r>
      <w:r>
        <w:t>их</w:t>
      </w:r>
      <w:r>
        <w:rPr>
          <w:spacing w:val="5"/>
        </w:rPr>
        <w:t xml:space="preserve"> </w:t>
      </w:r>
      <w:r>
        <w:t>доказательствами</w:t>
      </w:r>
      <w:r>
        <w:rPr>
          <w:spacing w:val="5"/>
        </w:rPr>
        <w:t xml:space="preserve"> </w:t>
      </w:r>
      <w:r>
        <w:t>на</w:t>
      </w:r>
      <w:r>
        <w:rPr>
          <w:spacing w:val="1"/>
        </w:rPr>
        <w:t xml:space="preserve"> </w:t>
      </w:r>
      <w:r>
        <w:t>основе</w:t>
      </w:r>
      <w:r>
        <w:rPr>
          <w:spacing w:val="1"/>
        </w:rPr>
        <w:t xml:space="preserve"> </w:t>
      </w:r>
      <w:r>
        <w:t>результатов</w:t>
      </w:r>
      <w:r>
        <w:rPr>
          <w:spacing w:val="-57"/>
        </w:rPr>
        <w:t xml:space="preserve"> </w:t>
      </w:r>
      <w:r>
        <w:t>проведённого наблюдения</w:t>
      </w:r>
      <w:r>
        <w:rPr>
          <w:spacing w:val="-1"/>
        </w:rPr>
        <w:t xml:space="preserve"> </w:t>
      </w:r>
      <w:r>
        <w:t>(опыта,</w:t>
      </w:r>
      <w:r>
        <w:rPr>
          <w:spacing w:val="-1"/>
        </w:rPr>
        <w:t xml:space="preserve"> </w:t>
      </w:r>
      <w:r>
        <w:t>измерения, классификации,</w:t>
      </w:r>
      <w:r>
        <w:rPr>
          <w:spacing w:val="-2"/>
        </w:rPr>
        <w:t xml:space="preserve"> </w:t>
      </w:r>
      <w:r>
        <w:t>сравнения,</w:t>
      </w:r>
      <w:r>
        <w:rPr>
          <w:spacing w:val="1"/>
        </w:rPr>
        <w:t xml:space="preserve"> </w:t>
      </w:r>
      <w:r>
        <w:t>исследования);</w:t>
      </w:r>
    </w:p>
    <w:p w:rsidR="002C58AF" w:rsidRDefault="00FA6568">
      <w:pPr>
        <w:pStyle w:val="af0"/>
        <w:tabs>
          <w:tab w:val="left" w:pos="3072"/>
          <w:tab w:val="left" w:pos="4397"/>
          <w:tab w:val="left" w:pos="5504"/>
          <w:tab w:val="left" w:pos="6817"/>
          <w:tab w:val="left" w:pos="7895"/>
          <w:tab w:val="left" w:pos="8229"/>
          <w:tab w:val="left" w:pos="8682"/>
          <w:tab w:val="left" w:pos="10156"/>
        </w:tabs>
        <w:ind w:right="179" w:firstLine="993"/>
        <w:jc w:val="left"/>
      </w:pPr>
      <w:r>
        <w:rPr>
          <w:noProof/>
          <w:lang w:eastAsia="ru-RU"/>
        </w:rPr>
        <w:drawing>
          <wp:anchor distT="0" distB="0" distL="0" distR="0" simplePos="0" relativeHeight="251648000" behindDoc="1" locked="0" layoutInCell="1" allowOverlap="1">
            <wp:simplePos x="0" y="0"/>
            <wp:positionH relativeFrom="page">
              <wp:posOffset>1260475</wp:posOffset>
            </wp:positionH>
            <wp:positionV relativeFrom="paragraph">
              <wp:posOffset>5080</wp:posOffset>
            </wp:positionV>
            <wp:extent cx="237490" cy="168910"/>
            <wp:effectExtent l="0" t="0" r="0" b="0"/>
            <wp:wrapNone/>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png"/>
                    <pic:cNvPicPr>
                      <a:picLocks noChangeAspect="1"/>
                    </pic:cNvPicPr>
                  </pic:nvPicPr>
                  <pic:blipFill>
                    <a:blip r:embed="rId14" cstate="print"/>
                    <a:stretch>
                      <a:fillRect/>
                    </a:stretch>
                  </pic:blipFill>
                  <pic:spPr>
                    <a:xfrm>
                      <a:off x="0" y="0"/>
                      <a:ext cx="237744" cy="169164"/>
                    </a:xfrm>
                    <a:prstGeom prst="rect">
                      <a:avLst/>
                    </a:prstGeom>
                  </pic:spPr>
                </pic:pic>
              </a:graphicData>
            </a:graphic>
          </wp:anchor>
        </w:drawing>
      </w:r>
      <w:r>
        <w:t>прогнозировать</w:t>
      </w:r>
      <w:r>
        <w:tab/>
        <w:t>возможное</w:t>
      </w:r>
      <w:r>
        <w:tab/>
        <w:t>развитие</w:t>
      </w:r>
      <w:r>
        <w:tab/>
        <w:t>процессов,</w:t>
      </w:r>
      <w:r>
        <w:tab/>
        <w:t>событий</w:t>
      </w:r>
      <w:r>
        <w:tab/>
        <w:t>и</w:t>
      </w:r>
      <w:r>
        <w:tab/>
        <w:t>их</w:t>
      </w:r>
      <w:r>
        <w:tab/>
        <w:t>последствия</w:t>
      </w:r>
      <w:r>
        <w:tab/>
        <w:t>в</w:t>
      </w:r>
      <w:r>
        <w:rPr>
          <w:spacing w:val="-57"/>
        </w:rPr>
        <w:t xml:space="preserve"> </w:t>
      </w:r>
      <w:r>
        <w:t>аналогичных</w:t>
      </w:r>
      <w:r>
        <w:rPr>
          <w:spacing w:val="15"/>
        </w:rPr>
        <w:t xml:space="preserve"> </w:t>
      </w:r>
      <w:r>
        <w:t>или сходных</w:t>
      </w:r>
      <w:r>
        <w:rPr>
          <w:spacing w:val="2"/>
        </w:rPr>
        <w:t xml:space="preserve"> </w:t>
      </w:r>
      <w:r>
        <w:t>ситуациях;</w:t>
      </w:r>
    </w:p>
    <w:p w:rsidR="002C58AF" w:rsidRDefault="00FA6568">
      <w:pPr>
        <w:pStyle w:val="210"/>
        <w:numPr>
          <w:ilvl w:val="0"/>
          <w:numId w:val="8"/>
        </w:numPr>
        <w:tabs>
          <w:tab w:val="left" w:pos="1251"/>
        </w:tabs>
      </w:pPr>
      <w:r>
        <w:t>работа</w:t>
      </w:r>
      <w:r>
        <w:rPr>
          <w:spacing w:val="-8"/>
        </w:rPr>
        <w:t xml:space="preserve"> </w:t>
      </w:r>
      <w:r>
        <w:t>с</w:t>
      </w:r>
      <w:r>
        <w:rPr>
          <w:spacing w:val="-6"/>
        </w:rPr>
        <w:t xml:space="preserve"> </w:t>
      </w:r>
      <w:r>
        <w:t>информацией:</w:t>
      </w:r>
    </w:p>
    <w:p w:rsidR="002C58AF" w:rsidRDefault="00FA6568">
      <w:pPr>
        <w:pStyle w:val="af0"/>
        <w:spacing w:line="274" w:lineRule="exact"/>
        <w:ind w:left="1250" w:firstLine="0"/>
      </w:pPr>
      <w:r>
        <w:pict>
          <v:group id="_x0000_s1084" style="position:absolute;left:0;text-align:left;margin-left:99.25pt;margin-top:.3pt;width:18.75pt;height:27.15pt;z-index:-251649024;mso-position-horizontal-relative:page" coordorigin="1985,6" coordsize="375,543">
            <v:shape id="_x0000_s1086" type="#_x0000_t75" style="position:absolute;left:1985;top:5;width:375;height:267">
              <v:imagedata r:id="rId13" o:title=""/>
            </v:shape>
            <v:shape id="_x0000_s1085" type="#_x0000_t75" style="position:absolute;left:1985;top:281;width:375;height:267">
              <v:imagedata r:id="rId13" o:title=""/>
            </v:shape>
            <w10:wrap anchorx="page"/>
          </v:group>
        </w:pict>
      </w:r>
      <w:r>
        <w:t>выбирать</w:t>
      </w:r>
      <w:r>
        <w:rPr>
          <w:spacing w:val="-5"/>
        </w:rPr>
        <w:t xml:space="preserve"> </w:t>
      </w:r>
      <w:r>
        <w:t>источник</w:t>
      </w:r>
      <w:r>
        <w:rPr>
          <w:spacing w:val="-6"/>
        </w:rPr>
        <w:t xml:space="preserve"> </w:t>
      </w:r>
      <w:r>
        <w:t>получения</w:t>
      </w:r>
      <w:r>
        <w:rPr>
          <w:spacing w:val="-8"/>
        </w:rPr>
        <w:t xml:space="preserve"> </w:t>
      </w:r>
      <w:r>
        <w:t>информации;</w:t>
      </w:r>
    </w:p>
    <w:p w:rsidR="002C58AF" w:rsidRDefault="00FA6568">
      <w:pPr>
        <w:pStyle w:val="af0"/>
        <w:ind w:right="185" w:firstLine="993"/>
      </w:pP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в</w:t>
      </w:r>
      <w:r>
        <w:rPr>
          <w:spacing w:val="1"/>
        </w:rPr>
        <w:t xml:space="preserve"> </w:t>
      </w:r>
      <w:r>
        <w:t>предложенном</w:t>
      </w:r>
      <w:r>
        <w:rPr>
          <w:spacing w:val="1"/>
        </w:rPr>
        <w:t xml:space="preserve"> </w:t>
      </w:r>
      <w:r>
        <w:t>источнике</w:t>
      </w:r>
      <w:r>
        <w:rPr>
          <w:spacing w:val="1"/>
        </w:rPr>
        <w:t xml:space="preserve"> </w:t>
      </w:r>
      <w:r>
        <w:t>информацию,</w:t>
      </w:r>
      <w:r>
        <w:rPr>
          <w:spacing w:val="1"/>
        </w:rPr>
        <w:t xml:space="preserve"> </w:t>
      </w:r>
      <w:r>
        <w:t>представленную в</w:t>
      </w:r>
      <w:r>
        <w:rPr>
          <w:spacing w:val="-1"/>
        </w:rPr>
        <w:t xml:space="preserve"> </w:t>
      </w:r>
      <w:r>
        <w:t>явном виде;</w:t>
      </w:r>
    </w:p>
    <w:p w:rsidR="002C58AF" w:rsidRDefault="00FA6568">
      <w:pPr>
        <w:pStyle w:val="af0"/>
        <w:ind w:right="184" w:firstLine="993"/>
      </w:pPr>
      <w:r>
        <w:rPr>
          <w:noProof/>
          <w:lang w:eastAsia="ru-RU"/>
        </w:rPr>
        <w:drawing>
          <wp:anchor distT="0" distB="0" distL="0" distR="0" simplePos="0" relativeHeight="251649024" behindDoc="1" locked="0" layoutInCell="1" allowOverlap="1">
            <wp:simplePos x="0" y="0"/>
            <wp:positionH relativeFrom="page">
              <wp:posOffset>1260475</wp:posOffset>
            </wp:positionH>
            <wp:positionV relativeFrom="paragraph">
              <wp:posOffset>5080</wp:posOffset>
            </wp:positionV>
            <wp:extent cx="237490" cy="168910"/>
            <wp:effectExtent l="0" t="0" r="0" b="0"/>
            <wp:wrapNone/>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png"/>
                    <pic:cNvPicPr>
                      <a:picLocks noChangeAspect="1"/>
                    </pic:cNvPicPr>
                  </pic:nvPicPr>
                  <pic:blipFill>
                    <a:blip r:embed="rId14" cstate="print"/>
                    <a:stretch>
                      <a:fillRect/>
                    </a:stretch>
                  </pic:blipFill>
                  <pic:spPr>
                    <a:xfrm>
                      <a:off x="0" y="0"/>
                      <a:ext cx="237744" cy="169163"/>
                    </a:xfrm>
                    <a:prstGeom prst="rect">
                      <a:avLst/>
                    </a:prstGeom>
                  </pic:spPr>
                </pic:pic>
              </a:graphicData>
            </a:graphic>
          </wp:anchor>
        </w:drawing>
      </w:r>
      <w:r>
        <w:t>распознавать</w:t>
      </w:r>
      <w:r>
        <w:rPr>
          <w:spacing w:val="1"/>
        </w:rPr>
        <w:t xml:space="preserve"> </w:t>
      </w:r>
      <w:r>
        <w:t>достоверную</w:t>
      </w:r>
      <w:r>
        <w:rPr>
          <w:spacing w:val="1"/>
        </w:rPr>
        <w:t xml:space="preserve"> </w:t>
      </w:r>
      <w:r>
        <w:t>и</w:t>
      </w:r>
      <w:r>
        <w:rPr>
          <w:spacing w:val="1"/>
        </w:rPr>
        <w:t xml:space="preserve"> </w:t>
      </w:r>
      <w:r>
        <w:t>недостоверную</w:t>
      </w:r>
      <w:r>
        <w:rPr>
          <w:spacing w:val="1"/>
        </w:rPr>
        <w:t xml:space="preserve"> </w:t>
      </w:r>
      <w:r>
        <w:t>информацию</w:t>
      </w:r>
      <w:r>
        <w:rPr>
          <w:spacing w:val="1"/>
        </w:rPr>
        <w:t xml:space="preserve"> </w:t>
      </w:r>
      <w:r>
        <w:t>самостоятельно</w:t>
      </w:r>
      <w:r>
        <w:rPr>
          <w:spacing w:val="1"/>
        </w:rPr>
        <w:t xml:space="preserve"> </w:t>
      </w:r>
      <w:r>
        <w:t>или</w:t>
      </w:r>
      <w:r>
        <w:rPr>
          <w:spacing w:val="1"/>
        </w:rPr>
        <w:t xml:space="preserve"> </w:t>
      </w:r>
      <w:r>
        <w:t>на</w:t>
      </w:r>
      <w:r>
        <w:rPr>
          <w:spacing w:val="1"/>
        </w:rPr>
        <w:t xml:space="preserve"> </w:t>
      </w:r>
      <w:r>
        <w:t>основании предложенного</w:t>
      </w:r>
      <w:r>
        <w:rPr>
          <w:spacing w:val="-1"/>
        </w:rPr>
        <w:t xml:space="preserve"> </w:t>
      </w:r>
      <w:r>
        <w:t>педагогическим работником</w:t>
      </w:r>
      <w:r>
        <w:rPr>
          <w:spacing w:val="-2"/>
        </w:rPr>
        <w:t xml:space="preserve"> </w:t>
      </w:r>
      <w:r>
        <w:t>способа</w:t>
      </w:r>
      <w:r>
        <w:rPr>
          <w:spacing w:val="-3"/>
        </w:rPr>
        <w:t xml:space="preserve"> </w:t>
      </w:r>
      <w:r>
        <w:t>её</w:t>
      </w:r>
      <w:r>
        <w:rPr>
          <w:spacing w:val="-2"/>
        </w:rPr>
        <w:t xml:space="preserve"> </w:t>
      </w:r>
      <w:r>
        <w:t>проверки;</w:t>
      </w:r>
    </w:p>
    <w:p w:rsidR="002C58AF" w:rsidRDefault="00FA6568">
      <w:pPr>
        <w:pStyle w:val="af0"/>
        <w:ind w:right="186" w:firstLine="993"/>
      </w:pPr>
      <w:r>
        <w:rPr>
          <w:noProof/>
          <w:lang w:eastAsia="ru-RU"/>
        </w:rPr>
        <w:drawing>
          <wp:anchor distT="0" distB="0" distL="0" distR="0" simplePos="0" relativeHeight="251650048" behindDoc="1" locked="0" layoutInCell="1" allowOverlap="1">
            <wp:simplePos x="0" y="0"/>
            <wp:positionH relativeFrom="page">
              <wp:posOffset>1260475</wp:posOffset>
            </wp:positionH>
            <wp:positionV relativeFrom="paragraph">
              <wp:posOffset>5080</wp:posOffset>
            </wp:positionV>
            <wp:extent cx="237490" cy="168910"/>
            <wp:effectExtent l="0" t="0" r="0" b="0"/>
            <wp:wrapNone/>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png"/>
                    <pic:cNvPicPr>
                      <a:picLocks noChangeAspect="1"/>
                    </pic:cNvPicPr>
                  </pic:nvPicPr>
                  <pic:blipFill>
                    <a:blip r:embed="rId14" cstate="print"/>
                    <a:stretch>
                      <a:fillRect/>
                    </a:stretch>
                  </pic:blipFill>
                  <pic:spPr>
                    <a:xfrm>
                      <a:off x="0" y="0"/>
                      <a:ext cx="237744" cy="169163"/>
                    </a:xfrm>
                    <a:prstGeom prst="rect">
                      <a:avLst/>
                    </a:prstGeom>
                  </pic:spPr>
                </pic:pic>
              </a:graphicData>
            </a:graphic>
          </wp:anchor>
        </w:drawing>
      </w:r>
      <w:r>
        <w:t>соблюдать с помощью взрослых</w:t>
      </w:r>
      <w:r>
        <w:rPr>
          <w:spacing w:val="1"/>
        </w:rPr>
        <w:t xml:space="preserve"> </w:t>
      </w:r>
      <w:r>
        <w:t>(педагогических</w:t>
      </w:r>
      <w:r>
        <w:rPr>
          <w:spacing w:val="1"/>
        </w:rPr>
        <w:t xml:space="preserve"> </w:t>
      </w:r>
      <w:r>
        <w:t>работников, родителей (законных</w:t>
      </w:r>
      <w:r>
        <w:rPr>
          <w:spacing w:val="1"/>
        </w:rPr>
        <w:t xml:space="preserve"> </w:t>
      </w:r>
      <w:r>
        <w:lastRenderedPageBreak/>
        <w:t>представителей) несовершеннолетних обучающихся) элементарные правила информационной</w:t>
      </w:r>
      <w:r>
        <w:rPr>
          <w:spacing w:val="1"/>
        </w:rPr>
        <w:t xml:space="preserve"> </w:t>
      </w:r>
      <w:r>
        <w:t>безопасности при</w:t>
      </w:r>
      <w:r>
        <w:rPr>
          <w:spacing w:val="-1"/>
        </w:rPr>
        <w:t xml:space="preserve"> </w:t>
      </w:r>
      <w:r>
        <w:t>поиске информации в</w:t>
      </w:r>
      <w:r>
        <w:rPr>
          <w:spacing w:val="-3"/>
        </w:rPr>
        <w:t xml:space="preserve"> </w:t>
      </w:r>
      <w:r>
        <w:t>Интернете;</w:t>
      </w:r>
    </w:p>
    <w:p w:rsidR="002C58AF" w:rsidRDefault="00FA6568">
      <w:pPr>
        <w:pStyle w:val="af0"/>
        <w:ind w:right="184" w:firstLine="993"/>
      </w:pPr>
      <w:r>
        <w:rPr>
          <w:noProof/>
          <w:lang w:eastAsia="ru-RU"/>
        </w:rPr>
        <w:drawing>
          <wp:anchor distT="0" distB="0" distL="0" distR="0" simplePos="0" relativeHeight="251651072" behindDoc="1" locked="0" layoutInCell="1" allowOverlap="1">
            <wp:simplePos x="0" y="0"/>
            <wp:positionH relativeFrom="page">
              <wp:posOffset>1260475</wp:posOffset>
            </wp:positionH>
            <wp:positionV relativeFrom="paragraph">
              <wp:posOffset>5080</wp:posOffset>
            </wp:positionV>
            <wp:extent cx="237490" cy="168910"/>
            <wp:effectExtent l="0" t="0" r="0" b="0"/>
            <wp:wrapNone/>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png"/>
                    <pic:cNvPicPr>
                      <a:picLocks noChangeAspect="1"/>
                    </pic:cNvPicPr>
                  </pic:nvPicPr>
                  <pic:blipFill>
                    <a:blip r:embed="rId14" cstate="print"/>
                    <a:stretch>
                      <a:fillRect/>
                    </a:stretch>
                  </pic:blipFill>
                  <pic:spPr>
                    <a:xfrm>
                      <a:off x="0" y="0"/>
                      <a:ext cx="237744" cy="169163"/>
                    </a:xfrm>
                    <a:prstGeom prst="rect">
                      <a:avLst/>
                    </a:prstGeom>
                  </pic:spPr>
                </pic:pic>
              </a:graphicData>
            </a:graphic>
          </wp:anchor>
        </w:drawing>
      </w:r>
      <w:r>
        <w:t>анализировать и создавать текстовую, видео-, графическую, звуковую информацию в</w:t>
      </w:r>
      <w:r>
        <w:rPr>
          <w:spacing w:val="1"/>
        </w:rPr>
        <w:t xml:space="preserve"> </w:t>
      </w:r>
      <w:r>
        <w:t>соответствии с</w:t>
      </w:r>
      <w:r>
        <w:rPr>
          <w:spacing w:val="1"/>
        </w:rPr>
        <w:t xml:space="preserve"> </w:t>
      </w:r>
      <w:r>
        <w:t>учебной задачей;</w:t>
      </w:r>
    </w:p>
    <w:p w:rsidR="002C58AF" w:rsidRDefault="00FA6568">
      <w:pPr>
        <w:pStyle w:val="af0"/>
        <w:spacing w:before="1"/>
        <w:ind w:left="1250" w:firstLine="0"/>
      </w:pPr>
      <w:r>
        <w:rPr>
          <w:noProof/>
          <w:lang w:eastAsia="ru-RU"/>
        </w:rPr>
        <w:drawing>
          <wp:anchor distT="0" distB="0" distL="0" distR="0" simplePos="0" relativeHeight="251652096" behindDoc="1" locked="0" layoutInCell="1" allowOverlap="1">
            <wp:simplePos x="0" y="0"/>
            <wp:positionH relativeFrom="page">
              <wp:posOffset>1260475</wp:posOffset>
            </wp:positionH>
            <wp:positionV relativeFrom="paragraph">
              <wp:posOffset>5715</wp:posOffset>
            </wp:positionV>
            <wp:extent cx="237490" cy="168910"/>
            <wp:effectExtent l="0" t="0" r="0" b="0"/>
            <wp:wrapNone/>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png"/>
                    <pic:cNvPicPr>
                      <a:picLocks noChangeAspect="1"/>
                    </pic:cNvPicPr>
                  </pic:nvPicPr>
                  <pic:blipFill>
                    <a:blip r:embed="rId14" cstate="print"/>
                    <a:stretch>
                      <a:fillRect/>
                    </a:stretch>
                  </pic:blipFill>
                  <pic:spPr>
                    <a:xfrm>
                      <a:off x="0" y="0"/>
                      <a:ext cx="237744" cy="169163"/>
                    </a:xfrm>
                    <a:prstGeom prst="rect">
                      <a:avLst/>
                    </a:prstGeom>
                  </pic:spPr>
                </pic:pic>
              </a:graphicData>
            </a:graphic>
          </wp:anchor>
        </w:drawing>
      </w:r>
      <w:r>
        <w:t>самостоятельно</w:t>
      </w:r>
      <w:r>
        <w:rPr>
          <w:spacing w:val="-5"/>
        </w:rPr>
        <w:t xml:space="preserve"> </w:t>
      </w:r>
      <w:r>
        <w:t>создавать</w:t>
      </w:r>
      <w:r>
        <w:rPr>
          <w:spacing w:val="-1"/>
        </w:rPr>
        <w:t xml:space="preserve"> </w:t>
      </w:r>
      <w:r>
        <w:t>схемы,</w:t>
      </w:r>
      <w:r>
        <w:rPr>
          <w:spacing w:val="-5"/>
        </w:rPr>
        <w:t xml:space="preserve"> </w:t>
      </w:r>
      <w:r>
        <w:t>таблицы</w:t>
      </w:r>
      <w:r>
        <w:rPr>
          <w:spacing w:val="-5"/>
        </w:rPr>
        <w:t xml:space="preserve"> </w:t>
      </w:r>
      <w:r>
        <w:t>для</w:t>
      </w:r>
      <w:r>
        <w:rPr>
          <w:spacing w:val="-13"/>
        </w:rPr>
        <w:t xml:space="preserve"> </w:t>
      </w:r>
      <w:r>
        <w:t>представления</w:t>
      </w:r>
      <w:r>
        <w:rPr>
          <w:spacing w:val="-3"/>
        </w:rPr>
        <w:t xml:space="preserve"> </w:t>
      </w:r>
      <w:r>
        <w:t>информации.</w:t>
      </w:r>
    </w:p>
    <w:p w:rsidR="002C58AF" w:rsidRDefault="00FA6568">
      <w:pPr>
        <w:pStyle w:val="af0"/>
        <w:ind w:right="190"/>
      </w:pPr>
      <w:r>
        <w:t>Овладение универсальными учебными коммуникативными действиями согласно ФГОС</w:t>
      </w:r>
      <w:r>
        <w:rPr>
          <w:spacing w:val="1"/>
        </w:rPr>
        <w:t xml:space="preserve"> </w:t>
      </w:r>
      <w:r>
        <w:t>НОО</w:t>
      </w:r>
      <w:r>
        <w:rPr>
          <w:spacing w:val="-4"/>
        </w:rPr>
        <w:t xml:space="preserve"> </w:t>
      </w:r>
      <w:r>
        <w:t>предполагает формирование</w:t>
      </w:r>
      <w:r>
        <w:rPr>
          <w:spacing w:val="-4"/>
        </w:rPr>
        <w:t xml:space="preserve"> </w:t>
      </w:r>
      <w:r>
        <w:t>и оценку</w:t>
      </w:r>
      <w:r>
        <w:rPr>
          <w:spacing w:val="-4"/>
        </w:rPr>
        <w:t xml:space="preserve"> </w:t>
      </w:r>
      <w:r>
        <w:t>у</w:t>
      </w:r>
      <w:r>
        <w:rPr>
          <w:spacing w:val="-5"/>
        </w:rPr>
        <w:t xml:space="preserve"> </w:t>
      </w:r>
      <w:r>
        <w:t>обучающихся следующих</w:t>
      </w:r>
      <w:r>
        <w:rPr>
          <w:spacing w:val="2"/>
        </w:rPr>
        <w:t xml:space="preserve"> </w:t>
      </w:r>
      <w:r>
        <w:t>групп</w:t>
      </w:r>
      <w:r>
        <w:rPr>
          <w:spacing w:val="2"/>
        </w:rPr>
        <w:t xml:space="preserve"> </w:t>
      </w:r>
      <w:r>
        <w:t>умений:</w:t>
      </w:r>
    </w:p>
    <w:p w:rsidR="002C58AF" w:rsidRDefault="00FA6568">
      <w:pPr>
        <w:pStyle w:val="210"/>
        <w:numPr>
          <w:ilvl w:val="0"/>
          <w:numId w:val="9"/>
        </w:numPr>
        <w:tabs>
          <w:tab w:val="left" w:pos="1251"/>
        </w:tabs>
        <w:spacing w:before="5"/>
      </w:pPr>
      <w:r>
        <w:t>общение:</w:t>
      </w:r>
    </w:p>
    <w:p w:rsidR="002C58AF" w:rsidRDefault="00FA6568">
      <w:pPr>
        <w:pStyle w:val="af0"/>
        <w:ind w:right="178" w:firstLine="993"/>
      </w:pPr>
      <w:r>
        <w:rPr>
          <w:noProof/>
          <w:lang w:eastAsia="ru-RU"/>
        </w:rPr>
        <w:drawing>
          <wp:anchor distT="0" distB="0" distL="0" distR="0" simplePos="0" relativeHeight="251653120" behindDoc="1" locked="0" layoutInCell="1" allowOverlap="1">
            <wp:simplePos x="0" y="0"/>
            <wp:positionH relativeFrom="page">
              <wp:posOffset>1260475</wp:posOffset>
            </wp:positionH>
            <wp:positionV relativeFrom="paragraph">
              <wp:posOffset>5080</wp:posOffset>
            </wp:positionV>
            <wp:extent cx="237490" cy="168910"/>
            <wp:effectExtent l="0" t="0" r="0" b="0"/>
            <wp:wrapNone/>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png"/>
                    <pic:cNvPicPr>
                      <a:picLocks noChangeAspect="1"/>
                    </pic:cNvPicPr>
                  </pic:nvPicPr>
                  <pic:blipFill>
                    <a:blip r:embed="rId14" cstate="print"/>
                    <a:stretch>
                      <a:fillRect/>
                    </a:stretch>
                  </pic:blipFill>
                  <pic:spPr>
                    <a:xfrm>
                      <a:off x="0" y="0"/>
                      <a:ext cx="237744" cy="169163"/>
                    </a:xfrm>
                    <a:prstGeom prst="rect">
                      <a:avLst/>
                    </a:prstGeom>
                  </pic:spPr>
                </pic:pic>
              </a:graphicData>
            </a:graphic>
          </wp:anchor>
        </w:drawing>
      </w:r>
      <w:r>
        <w:t>воспринимать и формулировать суждения, выражать эмоции в соответствии с целями и</w:t>
      </w:r>
      <w:r>
        <w:rPr>
          <w:spacing w:val="-57"/>
        </w:rPr>
        <w:t xml:space="preserve"> </w:t>
      </w:r>
      <w:r>
        <w:t>условиями общения в</w:t>
      </w:r>
      <w:r>
        <w:rPr>
          <w:spacing w:val="-2"/>
        </w:rPr>
        <w:t xml:space="preserve"> </w:t>
      </w:r>
      <w:r>
        <w:t>знакомой среде;</w:t>
      </w:r>
    </w:p>
    <w:p w:rsidR="002C58AF" w:rsidRDefault="00FA6568">
      <w:pPr>
        <w:pStyle w:val="af0"/>
        <w:ind w:right="178" w:firstLine="993"/>
      </w:pPr>
      <w:r>
        <w:rPr>
          <w:noProof/>
          <w:lang w:eastAsia="ru-RU"/>
        </w:rPr>
        <w:drawing>
          <wp:anchor distT="0" distB="0" distL="0" distR="0" simplePos="0" relativeHeight="251654144" behindDoc="1" locked="0" layoutInCell="1" allowOverlap="1">
            <wp:simplePos x="0" y="0"/>
            <wp:positionH relativeFrom="page">
              <wp:posOffset>1260475</wp:posOffset>
            </wp:positionH>
            <wp:positionV relativeFrom="paragraph">
              <wp:posOffset>5080</wp:posOffset>
            </wp:positionV>
            <wp:extent cx="237490" cy="168910"/>
            <wp:effectExtent l="0" t="0" r="0" b="0"/>
            <wp:wrapNone/>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png"/>
                    <pic:cNvPicPr>
                      <a:picLocks noChangeAspect="1"/>
                    </pic:cNvPicPr>
                  </pic:nvPicPr>
                  <pic:blipFill>
                    <a:blip r:embed="rId14" cstate="print"/>
                    <a:stretch>
                      <a:fillRect/>
                    </a:stretch>
                  </pic:blipFill>
                  <pic:spPr>
                    <a:xfrm>
                      <a:off x="0" y="0"/>
                      <a:ext cx="237744" cy="169163"/>
                    </a:xfrm>
                    <a:prstGeom prst="rect">
                      <a:avLst/>
                    </a:prstGeom>
                  </pic:spPr>
                </pic:pic>
              </a:graphicData>
            </a:graphic>
          </wp:anchor>
        </w:drawing>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соблюдать</w:t>
      </w:r>
      <w:r>
        <w:rPr>
          <w:spacing w:val="1"/>
        </w:rPr>
        <w:t xml:space="preserve"> </w:t>
      </w:r>
      <w:r>
        <w:t>правила</w:t>
      </w:r>
      <w:r>
        <w:rPr>
          <w:spacing w:val="60"/>
        </w:rPr>
        <w:t xml:space="preserve"> </w:t>
      </w:r>
      <w:r>
        <w:t>ведения</w:t>
      </w:r>
      <w:r>
        <w:rPr>
          <w:spacing w:val="1"/>
        </w:rPr>
        <w:t xml:space="preserve"> </w:t>
      </w:r>
      <w:r>
        <w:t>диалога</w:t>
      </w:r>
      <w:r>
        <w:rPr>
          <w:spacing w:val="11"/>
        </w:rPr>
        <w:t xml:space="preserve"> </w:t>
      </w:r>
      <w:r>
        <w:t>и</w:t>
      </w:r>
      <w:r>
        <w:rPr>
          <w:spacing w:val="15"/>
        </w:rPr>
        <w:t xml:space="preserve"> </w:t>
      </w:r>
      <w:r>
        <w:t>дискуссии;</w:t>
      </w:r>
    </w:p>
    <w:p w:rsidR="002C58AF" w:rsidRDefault="00FA6568">
      <w:pPr>
        <w:pStyle w:val="af0"/>
        <w:ind w:left="1250" w:right="2104" w:firstLine="0"/>
        <w:jc w:val="left"/>
      </w:pPr>
      <w:r>
        <w:pict>
          <v:group id="_x0000_s1077" style="position:absolute;left:0;text-align:left;margin-left:99.25pt;margin-top:.4pt;width:18.75pt;height:82.35pt;z-index:-251648000;mso-position-horizontal-relative:page" coordorigin="1985,8" coordsize="375,1647">
            <v:shape id="_x0000_s1083" type="#_x0000_t75" style="position:absolute;left:1985;top:8;width:375;height:267">
              <v:imagedata r:id="rId13" o:title=""/>
            </v:shape>
            <v:shape id="_x0000_s1082" type="#_x0000_t75" style="position:absolute;left:1985;top:284;width:375;height:267">
              <v:imagedata r:id="rId13" o:title=""/>
            </v:shape>
            <v:shape id="_x0000_s1081" type="#_x0000_t75" style="position:absolute;left:1985;top:560;width:375;height:267">
              <v:imagedata r:id="rId13" o:title=""/>
            </v:shape>
            <v:shape id="_x0000_s1080" type="#_x0000_t75" style="position:absolute;left:1985;top:836;width:375;height:267">
              <v:imagedata r:id="rId13" o:title=""/>
            </v:shape>
            <v:shape id="_x0000_s1079" type="#_x0000_t75" style="position:absolute;left:1985;top:1112;width:375;height:267">
              <v:imagedata r:id="rId13" o:title=""/>
            </v:shape>
            <v:shape id="_x0000_s1078" type="#_x0000_t75" style="position:absolute;left:1985;top:1388;width:375;height:267">
              <v:imagedata r:id="rId13" o:title=""/>
            </v:shape>
            <w10:wrap anchorx="page"/>
          </v:group>
        </w:pict>
      </w:r>
      <w:r>
        <w:rPr>
          <w:spacing w:val="-2"/>
        </w:rPr>
        <w:t>признавать</w:t>
      </w:r>
      <w:r>
        <w:rPr>
          <w:spacing w:val="-12"/>
        </w:rPr>
        <w:t xml:space="preserve"> </w:t>
      </w:r>
      <w:r>
        <w:rPr>
          <w:spacing w:val="-2"/>
        </w:rPr>
        <w:t>возможность</w:t>
      </w:r>
      <w:r>
        <w:rPr>
          <w:spacing w:val="-10"/>
        </w:rPr>
        <w:t xml:space="preserve"> </w:t>
      </w:r>
      <w:r>
        <w:rPr>
          <w:spacing w:val="-2"/>
        </w:rPr>
        <w:t>существования</w:t>
      </w:r>
      <w:r>
        <w:rPr>
          <w:spacing w:val="-14"/>
        </w:rPr>
        <w:t xml:space="preserve"> </w:t>
      </w:r>
      <w:r>
        <w:rPr>
          <w:spacing w:val="-1"/>
        </w:rPr>
        <w:t>разных</w:t>
      </w:r>
      <w:r>
        <w:rPr>
          <w:spacing w:val="-14"/>
        </w:rPr>
        <w:t xml:space="preserve"> </w:t>
      </w:r>
      <w:r>
        <w:rPr>
          <w:spacing w:val="-1"/>
        </w:rPr>
        <w:t>точек</w:t>
      </w:r>
      <w:r>
        <w:rPr>
          <w:spacing w:val="-13"/>
        </w:rPr>
        <w:t xml:space="preserve"> </w:t>
      </w:r>
      <w:r>
        <w:rPr>
          <w:spacing w:val="-1"/>
        </w:rPr>
        <w:t>зрения;</w:t>
      </w:r>
      <w:r>
        <w:rPr>
          <w:spacing w:val="-57"/>
        </w:rPr>
        <w:t xml:space="preserve"> </w:t>
      </w:r>
      <w:r>
        <w:t>корректно</w:t>
      </w:r>
      <w:r>
        <w:rPr>
          <w:spacing w:val="-9"/>
        </w:rPr>
        <w:t xml:space="preserve"> </w:t>
      </w:r>
      <w:r>
        <w:t>и</w:t>
      </w:r>
      <w:r>
        <w:rPr>
          <w:spacing w:val="-3"/>
        </w:rPr>
        <w:t xml:space="preserve"> </w:t>
      </w:r>
      <w:r>
        <w:t>аргументированно</w:t>
      </w:r>
      <w:r>
        <w:rPr>
          <w:spacing w:val="-3"/>
        </w:rPr>
        <w:t xml:space="preserve"> </w:t>
      </w:r>
      <w:r>
        <w:t>высказывать</w:t>
      </w:r>
      <w:r>
        <w:rPr>
          <w:spacing w:val="-2"/>
        </w:rPr>
        <w:t xml:space="preserve"> </w:t>
      </w:r>
      <w:r>
        <w:t>своё</w:t>
      </w:r>
      <w:r>
        <w:rPr>
          <w:spacing w:val="-8"/>
        </w:rPr>
        <w:t xml:space="preserve"> </w:t>
      </w:r>
      <w:r>
        <w:t>мнение;</w:t>
      </w:r>
    </w:p>
    <w:p w:rsidR="002C58AF" w:rsidRDefault="00FA6568">
      <w:pPr>
        <w:pStyle w:val="af0"/>
        <w:ind w:left="1250" w:firstLine="0"/>
        <w:jc w:val="left"/>
      </w:pPr>
      <w:r>
        <w:t>строить</w:t>
      </w:r>
      <w:r>
        <w:rPr>
          <w:spacing w:val="-4"/>
        </w:rPr>
        <w:t xml:space="preserve"> </w:t>
      </w:r>
      <w:r>
        <w:t>речевое</w:t>
      </w:r>
      <w:r>
        <w:rPr>
          <w:spacing w:val="-8"/>
        </w:rPr>
        <w:t xml:space="preserve"> </w:t>
      </w:r>
      <w:r>
        <w:t>высказывание</w:t>
      </w:r>
      <w:r>
        <w:rPr>
          <w:spacing w:val="-5"/>
        </w:rPr>
        <w:t xml:space="preserve"> </w:t>
      </w:r>
      <w:r>
        <w:t>в</w:t>
      </w:r>
      <w:r>
        <w:rPr>
          <w:spacing w:val="-5"/>
        </w:rPr>
        <w:t xml:space="preserve"> </w:t>
      </w:r>
      <w:r>
        <w:t>соответствии</w:t>
      </w:r>
      <w:r>
        <w:rPr>
          <w:spacing w:val="-3"/>
        </w:rPr>
        <w:t xml:space="preserve"> </w:t>
      </w:r>
      <w:r>
        <w:t>с</w:t>
      </w:r>
      <w:r>
        <w:rPr>
          <w:spacing w:val="-6"/>
        </w:rPr>
        <w:t xml:space="preserve"> </w:t>
      </w:r>
      <w:r>
        <w:t>поставленной</w:t>
      </w:r>
      <w:r>
        <w:rPr>
          <w:spacing w:val="-5"/>
        </w:rPr>
        <w:t xml:space="preserve"> </w:t>
      </w:r>
      <w:r>
        <w:t>задачей;</w:t>
      </w:r>
    </w:p>
    <w:p w:rsidR="002C58AF" w:rsidRDefault="00FA6568">
      <w:pPr>
        <w:pStyle w:val="af0"/>
        <w:ind w:left="1250" w:right="173" w:firstLine="0"/>
        <w:jc w:val="left"/>
      </w:pPr>
      <w:r>
        <w:t>создавать</w:t>
      </w:r>
      <w:r>
        <w:rPr>
          <w:spacing w:val="-3"/>
        </w:rPr>
        <w:t xml:space="preserve"> </w:t>
      </w:r>
      <w:r>
        <w:t>устные</w:t>
      </w:r>
      <w:r>
        <w:rPr>
          <w:spacing w:val="-10"/>
        </w:rPr>
        <w:t xml:space="preserve"> </w:t>
      </w:r>
      <w:r>
        <w:t>и</w:t>
      </w:r>
      <w:r>
        <w:rPr>
          <w:spacing w:val="-5"/>
        </w:rPr>
        <w:t xml:space="preserve"> </w:t>
      </w:r>
      <w:r>
        <w:t>письменные</w:t>
      </w:r>
      <w:r>
        <w:rPr>
          <w:spacing w:val="-9"/>
        </w:rPr>
        <w:t xml:space="preserve"> </w:t>
      </w:r>
      <w:r>
        <w:t>тексты</w:t>
      </w:r>
      <w:r>
        <w:rPr>
          <w:spacing w:val="-5"/>
        </w:rPr>
        <w:t xml:space="preserve"> </w:t>
      </w:r>
      <w:r>
        <w:t>(описание,</w:t>
      </w:r>
      <w:r>
        <w:rPr>
          <w:spacing w:val="-6"/>
        </w:rPr>
        <w:t xml:space="preserve"> </w:t>
      </w:r>
      <w:r>
        <w:t>рассуждение,</w:t>
      </w:r>
      <w:r>
        <w:rPr>
          <w:spacing w:val="-4"/>
        </w:rPr>
        <w:t xml:space="preserve"> </w:t>
      </w:r>
      <w:r>
        <w:t>повествование);</w:t>
      </w:r>
      <w:r>
        <w:rPr>
          <w:spacing w:val="-57"/>
        </w:rPr>
        <w:t xml:space="preserve"> </w:t>
      </w:r>
      <w:r>
        <w:t>готовить</w:t>
      </w:r>
      <w:r>
        <w:rPr>
          <w:spacing w:val="-4"/>
        </w:rPr>
        <w:t xml:space="preserve"> </w:t>
      </w:r>
      <w:r>
        <w:t>небольшие</w:t>
      </w:r>
      <w:r>
        <w:rPr>
          <w:spacing w:val="-5"/>
        </w:rPr>
        <w:t xml:space="preserve"> </w:t>
      </w:r>
      <w:r>
        <w:t>публичные</w:t>
      </w:r>
      <w:r>
        <w:rPr>
          <w:spacing w:val="-6"/>
        </w:rPr>
        <w:t xml:space="preserve"> </w:t>
      </w:r>
      <w:r>
        <w:t>выступления;</w:t>
      </w:r>
    </w:p>
    <w:p w:rsidR="002C58AF" w:rsidRDefault="00FA6568">
      <w:pPr>
        <w:pStyle w:val="af0"/>
        <w:ind w:left="1250" w:firstLine="0"/>
        <w:jc w:val="left"/>
      </w:pPr>
      <w:r>
        <w:t>подбирать</w:t>
      </w:r>
      <w:r>
        <w:rPr>
          <w:spacing w:val="-7"/>
        </w:rPr>
        <w:t xml:space="preserve"> </w:t>
      </w:r>
      <w:r>
        <w:t>иллюстративный</w:t>
      </w:r>
      <w:r>
        <w:rPr>
          <w:spacing w:val="-4"/>
        </w:rPr>
        <w:t xml:space="preserve"> </w:t>
      </w:r>
      <w:r>
        <w:t>материал</w:t>
      </w:r>
      <w:r>
        <w:rPr>
          <w:spacing w:val="-4"/>
        </w:rPr>
        <w:t xml:space="preserve"> </w:t>
      </w:r>
      <w:r>
        <w:t>(рисунки,</w:t>
      </w:r>
      <w:r>
        <w:rPr>
          <w:spacing w:val="-4"/>
        </w:rPr>
        <w:t xml:space="preserve"> </w:t>
      </w:r>
      <w:r>
        <w:t>фото,</w:t>
      </w:r>
      <w:r>
        <w:rPr>
          <w:spacing w:val="-5"/>
        </w:rPr>
        <w:t xml:space="preserve"> </w:t>
      </w:r>
      <w:r>
        <w:t>плакаты)</w:t>
      </w:r>
      <w:r>
        <w:rPr>
          <w:spacing w:val="-4"/>
        </w:rPr>
        <w:t xml:space="preserve"> </w:t>
      </w:r>
      <w:r>
        <w:t>к</w:t>
      </w:r>
      <w:r>
        <w:rPr>
          <w:spacing w:val="-4"/>
        </w:rPr>
        <w:t xml:space="preserve"> </w:t>
      </w:r>
      <w:r>
        <w:t>тексту</w:t>
      </w:r>
      <w:r>
        <w:rPr>
          <w:spacing w:val="-7"/>
        </w:rPr>
        <w:t xml:space="preserve"> </w:t>
      </w:r>
      <w:r>
        <w:t>выступления;</w:t>
      </w:r>
    </w:p>
    <w:p w:rsidR="002C58AF" w:rsidRDefault="00FA6568">
      <w:pPr>
        <w:pStyle w:val="210"/>
        <w:numPr>
          <w:ilvl w:val="0"/>
          <w:numId w:val="9"/>
        </w:numPr>
        <w:tabs>
          <w:tab w:val="left" w:pos="1251"/>
        </w:tabs>
      </w:pPr>
      <w:r>
        <w:t>совместная</w:t>
      </w:r>
      <w:r>
        <w:rPr>
          <w:spacing w:val="-5"/>
        </w:rPr>
        <w:t xml:space="preserve"> </w:t>
      </w:r>
      <w:r>
        <w:t>деятельность:</w:t>
      </w:r>
    </w:p>
    <w:p w:rsidR="002C58AF" w:rsidRDefault="00FA6568">
      <w:pPr>
        <w:pStyle w:val="af0"/>
        <w:ind w:right="181" w:firstLine="993"/>
      </w:pPr>
      <w:r>
        <w:rPr>
          <w:noProof/>
          <w:lang w:eastAsia="ru-RU"/>
        </w:rPr>
        <w:drawing>
          <wp:anchor distT="0" distB="0" distL="0" distR="0" simplePos="0" relativeHeight="251655168" behindDoc="1" locked="0" layoutInCell="1" allowOverlap="1">
            <wp:simplePos x="0" y="0"/>
            <wp:positionH relativeFrom="page">
              <wp:posOffset>1260475</wp:posOffset>
            </wp:positionH>
            <wp:positionV relativeFrom="paragraph">
              <wp:posOffset>5080</wp:posOffset>
            </wp:positionV>
            <wp:extent cx="237490" cy="168910"/>
            <wp:effectExtent l="0" t="0" r="0" b="0"/>
            <wp:wrapNone/>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png"/>
                    <pic:cNvPicPr>
                      <a:picLocks noChangeAspect="1"/>
                    </pic:cNvPicPr>
                  </pic:nvPicPr>
                  <pic:blipFill>
                    <a:blip r:embed="rId14" cstate="print"/>
                    <a:stretch>
                      <a:fillRect/>
                    </a:stretch>
                  </pic:blipFill>
                  <pic:spPr>
                    <a:xfrm>
                      <a:off x="0" y="0"/>
                      <a:ext cx="237744" cy="169163"/>
                    </a:xfrm>
                    <a:prstGeom prst="rect">
                      <a:avLst/>
                    </a:prstGeom>
                  </pic:spPr>
                </pic:pic>
              </a:graphicData>
            </a:graphic>
          </wp:anchor>
        </w:drawing>
      </w:r>
      <w:r>
        <w:rPr>
          <w:spacing w:val="-1"/>
        </w:rPr>
        <w:t>формулировать</w:t>
      </w:r>
      <w:r>
        <w:rPr>
          <w:spacing w:val="-11"/>
        </w:rPr>
        <w:t xml:space="preserve"> </w:t>
      </w:r>
      <w:r>
        <w:rPr>
          <w:spacing w:val="-1"/>
        </w:rPr>
        <w:t>краткосрочные</w:t>
      </w:r>
      <w:r>
        <w:rPr>
          <w:spacing w:val="-14"/>
        </w:rPr>
        <w:t xml:space="preserve"> </w:t>
      </w:r>
      <w:r>
        <w:t>и</w:t>
      </w:r>
      <w:r>
        <w:rPr>
          <w:spacing w:val="-12"/>
        </w:rPr>
        <w:t xml:space="preserve"> </w:t>
      </w:r>
      <w:r>
        <w:t>долгосрочные</w:t>
      </w:r>
      <w:r>
        <w:rPr>
          <w:spacing w:val="-12"/>
        </w:rPr>
        <w:t xml:space="preserve"> </w:t>
      </w:r>
      <w:r>
        <w:t>цели</w:t>
      </w:r>
      <w:r>
        <w:rPr>
          <w:spacing w:val="-10"/>
        </w:rPr>
        <w:t xml:space="preserve"> </w:t>
      </w:r>
      <w:r>
        <w:t>(индивидуальные</w:t>
      </w:r>
      <w:r>
        <w:rPr>
          <w:spacing w:val="-11"/>
        </w:rPr>
        <w:t xml:space="preserve"> </w:t>
      </w:r>
      <w:r>
        <w:t>с</w:t>
      </w:r>
      <w:r>
        <w:rPr>
          <w:spacing w:val="-9"/>
        </w:rPr>
        <w:t xml:space="preserve"> </w:t>
      </w:r>
      <w:r>
        <w:t>учётом</w:t>
      </w:r>
      <w:r>
        <w:rPr>
          <w:spacing w:val="-8"/>
        </w:rPr>
        <w:t xml:space="preserve"> </w:t>
      </w:r>
      <w:r>
        <w:t>участия</w:t>
      </w:r>
      <w:r>
        <w:rPr>
          <w:spacing w:val="-57"/>
        </w:rPr>
        <w:t xml:space="preserve"> </w:t>
      </w:r>
      <w:r>
        <w:t>в коллективных задачах) в стандартной (типовой) ситуации на основе предложенного формата</w:t>
      </w:r>
      <w:r>
        <w:rPr>
          <w:spacing w:val="1"/>
        </w:rPr>
        <w:t xml:space="preserve"> </w:t>
      </w:r>
      <w:r>
        <w:t>планирования,</w:t>
      </w:r>
      <w:r>
        <w:rPr>
          <w:spacing w:val="-3"/>
        </w:rPr>
        <w:t xml:space="preserve"> </w:t>
      </w:r>
      <w:r>
        <w:t>распределения промежуточных</w:t>
      </w:r>
      <w:r>
        <w:rPr>
          <w:spacing w:val="1"/>
        </w:rPr>
        <w:t xml:space="preserve"> </w:t>
      </w:r>
      <w:r>
        <w:t>шагов</w:t>
      </w:r>
      <w:r>
        <w:rPr>
          <w:spacing w:val="1"/>
        </w:rPr>
        <w:t xml:space="preserve"> </w:t>
      </w:r>
      <w:r>
        <w:t>и сроков;</w:t>
      </w:r>
    </w:p>
    <w:p w:rsidR="002C58AF" w:rsidRDefault="00FA6568">
      <w:pPr>
        <w:pStyle w:val="af0"/>
        <w:ind w:right="179" w:firstLine="993"/>
      </w:pPr>
      <w:r>
        <w:rPr>
          <w:noProof/>
          <w:lang w:eastAsia="ru-RU"/>
        </w:rPr>
        <w:drawing>
          <wp:anchor distT="0" distB="0" distL="0" distR="0" simplePos="0" relativeHeight="251656192" behindDoc="1" locked="0" layoutInCell="1" allowOverlap="1">
            <wp:simplePos x="0" y="0"/>
            <wp:positionH relativeFrom="page">
              <wp:posOffset>1260475</wp:posOffset>
            </wp:positionH>
            <wp:positionV relativeFrom="paragraph">
              <wp:posOffset>5080</wp:posOffset>
            </wp:positionV>
            <wp:extent cx="237490" cy="168910"/>
            <wp:effectExtent l="0" t="0" r="0" b="0"/>
            <wp:wrapNone/>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png"/>
                    <pic:cNvPicPr>
                      <a:picLocks noChangeAspect="1"/>
                    </pic:cNvPicPr>
                  </pic:nvPicPr>
                  <pic:blipFill>
                    <a:blip r:embed="rId14" cstate="print"/>
                    <a:stretch>
                      <a:fillRect/>
                    </a:stretch>
                  </pic:blipFill>
                  <pic:spPr>
                    <a:xfrm>
                      <a:off x="0" y="0"/>
                      <a:ext cx="237744" cy="169163"/>
                    </a:xfrm>
                    <a:prstGeom prst="rect">
                      <a:avLst/>
                    </a:prstGeom>
                  </pic:spPr>
                </pic:pic>
              </a:graphicData>
            </a:graphic>
          </wp:anchor>
        </w:drawing>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 распределять роли, договариваться, обсуждать процесс и результат совместной</w:t>
      </w:r>
      <w:r>
        <w:rPr>
          <w:spacing w:val="1"/>
        </w:rPr>
        <w:t xml:space="preserve"> </w:t>
      </w:r>
      <w:r>
        <w:t>работы;</w:t>
      </w:r>
    </w:p>
    <w:p w:rsidR="002C58AF" w:rsidRDefault="00FA6568">
      <w:pPr>
        <w:pStyle w:val="af0"/>
        <w:ind w:left="1250" w:right="623" w:firstLine="0"/>
        <w:jc w:val="left"/>
      </w:pPr>
      <w:r>
        <w:pict>
          <v:group id="_x0000_s1073" style="position:absolute;left:0;text-align:left;margin-left:99.25pt;margin-top:.4pt;width:18.75pt;height:40.95pt;z-index:-251646976;mso-position-horizontal-relative:page" coordorigin="1985,8" coordsize="375,819">
            <v:shape id="_x0000_s1076" type="#_x0000_t75" style="position:absolute;left:1985;top:8;width:375;height:267">
              <v:imagedata r:id="rId13" o:title=""/>
            </v:shape>
            <v:shape id="_x0000_s1075" type="#_x0000_t75" style="position:absolute;left:1985;top:284;width:375;height:267">
              <v:imagedata r:id="rId13" o:title=""/>
            </v:shape>
            <v:shape id="_x0000_s1074" type="#_x0000_t75" style="position:absolute;left:1985;top:560;width:375;height:267">
              <v:imagedata r:id="rId13" o:title=""/>
            </v:shape>
            <w10:wrap anchorx="page"/>
          </v:group>
        </w:pict>
      </w:r>
      <w:r>
        <w:t>проявлять</w:t>
      </w:r>
      <w:r>
        <w:rPr>
          <w:spacing w:val="-4"/>
        </w:rPr>
        <w:t xml:space="preserve"> </w:t>
      </w:r>
      <w:r>
        <w:t>готовность</w:t>
      </w:r>
      <w:r>
        <w:rPr>
          <w:spacing w:val="-4"/>
        </w:rPr>
        <w:t xml:space="preserve"> </w:t>
      </w:r>
      <w:r>
        <w:t>руководить,</w:t>
      </w:r>
      <w:r>
        <w:rPr>
          <w:spacing w:val="-6"/>
        </w:rPr>
        <w:t xml:space="preserve"> </w:t>
      </w:r>
      <w:r>
        <w:t>выполнять</w:t>
      </w:r>
      <w:r>
        <w:rPr>
          <w:spacing w:val="-9"/>
        </w:rPr>
        <w:t xml:space="preserve"> </w:t>
      </w:r>
      <w:r>
        <w:t>поручения,</w:t>
      </w:r>
      <w:r>
        <w:rPr>
          <w:spacing w:val="-4"/>
        </w:rPr>
        <w:t xml:space="preserve"> </w:t>
      </w:r>
      <w:r>
        <w:t>подчиняться;</w:t>
      </w:r>
      <w:r>
        <w:rPr>
          <w:spacing w:val="-57"/>
        </w:rPr>
        <w:t xml:space="preserve"> </w:t>
      </w:r>
      <w:r>
        <w:t>ответственно</w:t>
      </w:r>
      <w:r>
        <w:rPr>
          <w:spacing w:val="-3"/>
        </w:rPr>
        <w:t xml:space="preserve"> </w:t>
      </w:r>
      <w:r>
        <w:t>выполнять</w:t>
      </w:r>
      <w:r>
        <w:rPr>
          <w:spacing w:val="-1"/>
        </w:rPr>
        <w:t xml:space="preserve"> </w:t>
      </w:r>
      <w:r>
        <w:t>свою</w:t>
      </w:r>
      <w:r>
        <w:rPr>
          <w:spacing w:val="-3"/>
        </w:rPr>
        <w:t xml:space="preserve"> </w:t>
      </w:r>
      <w:r>
        <w:t>часть</w:t>
      </w:r>
      <w:r>
        <w:rPr>
          <w:spacing w:val="2"/>
        </w:rPr>
        <w:t xml:space="preserve"> </w:t>
      </w:r>
      <w:r>
        <w:t>работы;</w:t>
      </w:r>
    </w:p>
    <w:p w:rsidR="002C58AF" w:rsidRDefault="00FA6568">
      <w:pPr>
        <w:pStyle w:val="af0"/>
        <w:ind w:left="1250" w:firstLine="0"/>
        <w:jc w:val="left"/>
      </w:pPr>
      <w:r>
        <w:t>оценивать</w:t>
      </w:r>
      <w:r>
        <w:rPr>
          <w:spacing w:val="-3"/>
        </w:rPr>
        <w:t xml:space="preserve"> </w:t>
      </w:r>
      <w:r>
        <w:t>свой</w:t>
      </w:r>
      <w:r>
        <w:rPr>
          <w:spacing w:val="-4"/>
        </w:rPr>
        <w:t xml:space="preserve"> </w:t>
      </w:r>
      <w:r>
        <w:t>вклад</w:t>
      </w:r>
      <w:r>
        <w:rPr>
          <w:spacing w:val="-5"/>
        </w:rPr>
        <w:t xml:space="preserve"> </w:t>
      </w:r>
      <w:r>
        <w:t>в</w:t>
      </w:r>
      <w:r>
        <w:rPr>
          <w:spacing w:val="-8"/>
        </w:rPr>
        <w:t xml:space="preserve"> </w:t>
      </w:r>
      <w:r>
        <w:t>общий</w:t>
      </w:r>
      <w:r>
        <w:rPr>
          <w:spacing w:val="-3"/>
        </w:rPr>
        <w:t xml:space="preserve"> </w:t>
      </w:r>
      <w:r>
        <w:t>результат;</w:t>
      </w:r>
    </w:p>
    <w:p w:rsidR="002C58AF" w:rsidRDefault="00FA6568">
      <w:pPr>
        <w:pStyle w:val="af0"/>
        <w:ind w:left="1250" w:firstLine="0"/>
        <w:jc w:val="left"/>
      </w:pPr>
      <w:r>
        <w:rPr>
          <w:noProof/>
          <w:lang w:eastAsia="ru-RU"/>
        </w:rPr>
        <w:drawing>
          <wp:anchor distT="0" distB="0" distL="0" distR="0" simplePos="0" relativeHeight="251640832" behindDoc="1" locked="0" layoutInCell="1" allowOverlap="1">
            <wp:simplePos x="0" y="0"/>
            <wp:positionH relativeFrom="page">
              <wp:posOffset>1260475</wp:posOffset>
            </wp:positionH>
            <wp:positionV relativeFrom="paragraph">
              <wp:posOffset>45720</wp:posOffset>
            </wp:positionV>
            <wp:extent cx="237490" cy="168910"/>
            <wp:effectExtent l="0" t="0" r="0" b="0"/>
            <wp:wrapNone/>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png"/>
                    <pic:cNvPicPr>
                      <a:picLocks noChangeAspect="1"/>
                    </pic:cNvPicPr>
                  </pic:nvPicPr>
                  <pic:blipFill>
                    <a:blip r:embed="rId14" cstate="print"/>
                    <a:stretch>
                      <a:fillRect/>
                    </a:stretch>
                  </pic:blipFill>
                  <pic:spPr>
                    <a:xfrm>
                      <a:off x="0" y="0"/>
                      <a:ext cx="237744" cy="169164"/>
                    </a:xfrm>
                    <a:prstGeom prst="rect">
                      <a:avLst/>
                    </a:prstGeom>
                  </pic:spPr>
                </pic:pic>
              </a:graphicData>
            </a:graphic>
          </wp:anchor>
        </w:drawing>
      </w:r>
      <w:r>
        <w:t>выполнять</w:t>
      </w:r>
      <w:r>
        <w:rPr>
          <w:spacing w:val="-1"/>
        </w:rPr>
        <w:t xml:space="preserve"> </w:t>
      </w:r>
      <w:r>
        <w:t>совместные</w:t>
      </w:r>
      <w:r>
        <w:rPr>
          <w:spacing w:val="-5"/>
        </w:rPr>
        <w:t xml:space="preserve"> </w:t>
      </w:r>
      <w:r>
        <w:t>проектные</w:t>
      </w:r>
      <w:r>
        <w:rPr>
          <w:spacing w:val="-7"/>
        </w:rPr>
        <w:t xml:space="preserve"> </w:t>
      </w:r>
      <w:r>
        <w:t>задания</w:t>
      </w:r>
      <w:r>
        <w:rPr>
          <w:spacing w:val="-3"/>
        </w:rPr>
        <w:t xml:space="preserve"> </w:t>
      </w:r>
      <w:r>
        <w:t>с</w:t>
      </w:r>
      <w:r>
        <w:rPr>
          <w:spacing w:val="-4"/>
        </w:rPr>
        <w:t xml:space="preserve"> </w:t>
      </w:r>
      <w:r>
        <w:t>опорой</w:t>
      </w:r>
      <w:r>
        <w:rPr>
          <w:spacing w:val="-3"/>
        </w:rPr>
        <w:t xml:space="preserve"> </w:t>
      </w:r>
      <w:r>
        <w:t>на</w:t>
      </w:r>
      <w:r>
        <w:rPr>
          <w:spacing w:val="-4"/>
        </w:rPr>
        <w:t xml:space="preserve"> </w:t>
      </w:r>
      <w:r>
        <w:t>предложенные</w:t>
      </w:r>
      <w:r>
        <w:rPr>
          <w:spacing w:val="-9"/>
        </w:rPr>
        <w:t xml:space="preserve"> </w:t>
      </w:r>
      <w:r>
        <w:t>образцы.</w:t>
      </w:r>
    </w:p>
    <w:p w:rsidR="002C58AF" w:rsidRDefault="00FA6568">
      <w:pPr>
        <w:pStyle w:val="af0"/>
        <w:ind w:right="183"/>
      </w:pPr>
      <w:r>
        <w:t>Овладение универсальными учебными регулятивными действиями согласно ФГОС НОО</w:t>
      </w:r>
      <w:r>
        <w:rPr>
          <w:spacing w:val="1"/>
        </w:rPr>
        <w:t xml:space="preserve"> </w:t>
      </w:r>
      <w:r>
        <w:t>предполагает формирование</w:t>
      </w:r>
      <w:r>
        <w:rPr>
          <w:spacing w:val="-3"/>
        </w:rPr>
        <w:t xml:space="preserve"> </w:t>
      </w:r>
      <w:r>
        <w:t>и оценку</w:t>
      </w:r>
      <w:r>
        <w:rPr>
          <w:spacing w:val="-4"/>
        </w:rPr>
        <w:t xml:space="preserve"> </w:t>
      </w:r>
      <w:r>
        <w:t>у</w:t>
      </w:r>
      <w:r>
        <w:rPr>
          <w:spacing w:val="-6"/>
        </w:rPr>
        <w:t xml:space="preserve"> </w:t>
      </w:r>
      <w:r>
        <w:t>обучающихся следующих</w:t>
      </w:r>
      <w:r>
        <w:rPr>
          <w:spacing w:val="1"/>
        </w:rPr>
        <w:t xml:space="preserve"> </w:t>
      </w:r>
      <w:r>
        <w:t>групп</w:t>
      </w:r>
      <w:r>
        <w:rPr>
          <w:spacing w:val="6"/>
        </w:rPr>
        <w:t xml:space="preserve"> </w:t>
      </w:r>
      <w:r>
        <w:t>умений:</w:t>
      </w:r>
    </w:p>
    <w:p w:rsidR="002C58AF" w:rsidRDefault="00FA6568">
      <w:pPr>
        <w:pStyle w:val="210"/>
        <w:numPr>
          <w:ilvl w:val="0"/>
          <w:numId w:val="10"/>
        </w:numPr>
        <w:tabs>
          <w:tab w:val="left" w:pos="1251"/>
        </w:tabs>
        <w:spacing w:before="5"/>
      </w:pPr>
      <w:r>
        <w:t>самоорганизация:</w:t>
      </w:r>
    </w:p>
    <w:p w:rsidR="002C58AF" w:rsidRDefault="00FA6568">
      <w:pPr>
        <w:pStyle w:val="af0"/>
        <w:ind w:left="1250" w:right="1205" w:firstLine="0"/>
      </w:pPr>
      <w:r>
        <w:pict>
          <v:group id="_x0000_s1070" style="position:absolute;left:0;text-align:left;margin-left:99.25pt;margin-top:.4pt;width:18.75pt;height:27.15pt;z-index:-251645952;mso-position-horizontal-relative:page" coordorigin="1985,8" coordsize="375,543">
            <v:shape id="_x0000_s1072" type="#_x0000_t75" style="position:absolute;left:1985;top:8;width:375;height:267">
              <v:imagedata r:id="rId13" o:title=""/>
            </v:shape>
            <v:shape id="_x0000_s1071" type="#_x0000_t75" style="position:absolute;left:1985;top:284;width:375;height:267">
              <v:imagedata r:id="rId13" o:title=""/>
            </v:shape>
            <w10:wrap anchorx="page"/>
          </v:group>
        </w:pict>
      </w:r>
      <w:r>
        <w:t>планировать</w:t>
      </w:r>
      <w:r>
        <w:rPr>
          <w:spacing w:val="-3"/>
        </w:rPr>
        <w:t xml:space="preserve"> </w:t>
      </w:r>
      <w:r>
        <w:t>действия</w:t>
      </w:r>
      <w:r>
        <w:rPr>
          <w:spacing w:val="-8"/>
        </w:rPr>
        <w:t xml:space="preserve"> </w:t>
      </w:r>
      <w:r>
        <w:t>по</w:t>
      </w:r>
      <w:r>
        <w:rPr>
          <w:spacing w:val="-6"/>
        </w:rPr>
        <w:t xml:space="preserve"> </w:t>
      </w:r>
      <w:r>
        <w:t>решению</w:t>
      </w:r>
      <w:r>
        <w:rPr>
          <w:spacing w:val="-2"/>
        </w:rPr>
        <w:t xml:space="preserve"> </w:t>
      </w:r>
      <w:r>
        <w:t>учебной</w:t>
      </w:r>
      <w:r>
        <w:rPr>
          <w:spacing w:val="-4"/>
        </w:rPr>
        <w:t xml:space="preserve"> </w:t>
      </w:r>
      <w:r>
        <w:t>задачи</w:t>
      </w:r>
      <w:r>
        <w:rPr>
          <w:spacing w:val="-5"/>
        </w:rPr>
        <w:t xml:space="preserve"> </w:t>
      </w:r>
      <w:r>
        <w:t>для</w:t>
      </w:r>
      <w:r>
        <w:rPr>
          <w:spacing w:val="-5"/>
        </w:rPr>
        <w:t xml:space="preserve"> </w:t>
      </w:r>
      <w:r>
        <w:t>получения</w:t>
      </w:r>
      <w:r>
        <w:rPr>
          <w:spacing w:val="-5"/>
        </w:rPr>
        <w:t xml:space="preserve"> </w:t>
      </w:r>
      <w:r>
        <w:t>результата;</w:t>
      </w:r>
      <w:r>
        <w:rPr>
          <w:spacing w:val="-57"/>
        </w:rPr>
        <w:t xml:space="preserve"> </w:t>
      </w:r>
      <w:r>
        <w:t>выстраивать</w:t>
      </w:r>
      <w:r>
        <w:rPr>
          <w:spacing w:val="-1"/>
        </w:rPr>
        <w:t xml:space="preserve"> </w:t>
      </w:r>
      <w:r>
        <w:t>последовательность выбранных</w:t>
      </w:r>
      <w:r>
        <w:rPr>
          <w:spacing w:val="-3"/>
        </w:rPr>
        <w:t xml:space="preserve"> </w:t>
      </w:r>
      <w:r>
        <w:t>действий;</w:t>
      </w:r>
    </w:p>
    <w:p w:rsidR="002C58AF" w:rsidRDefault="00FA6568">
      <w:pPr>
        <w:pStyle w:val="210"/>
        <w:numPr>
          <w:ilvl w:val="0"/>
          <w:numId w:val="10"/>
        </w:numPr>
        <w:tabs>
          <w:tab w:val="left" w:pos="1251"/>
        </w:tabs>
        <w:spacing w:before="2"/>
      </w:pPr>
      <w:r>
        <w:t>самоконтроль:</w:t>
      </w:r>
    </w:p>
    <w:p w:rsidR="002C58AF" w:rsidRDefault="00FA6568">
      <w:pPr>
        <w:pStyle w:val="af0"/>
        <w:ind w:left="1250" w:right="2467" w:firstLine="0"/>
      </w:pPr>
      <w:r>
        <w:pict>
          <v:group id="_x0000_s1067" style="position:absolute;left:0;text-align:left;margin-left:99.25pt;margin-top:.4pt;width:18.75pt;height:27.15pt;z-index:-251644928;mso-position-horizontal-relative:page" coordorigin="1985,8" coordsize="375,543">
            <v:shape id="_x0000_s1069" type="#_x0000_t75" style="position:absolute;left:1985;top:8;width:375;height:267">
              <v:imagedata r:id="rId13" o:title=""/>
            </v:shape>
            <v:shape id="_x0000_s1068" type="#_x0000_t75" style="position:absolute;left:1985;top:284;width:375;height:267">
              <v:imagedata r:id="rId13" o:title=""/>
            </v:shape>
            <w10:wrap anchorx="page"/>
          </v:group>
        </w:pict>
      </w:r>
      <w:r>
        <w:t>устанавливать причины успеха/неудач в учебной деятельности;</w:t>
      </w:r>
      <w:r>
        <w:rPr>
          <w:spacing w:val="1"/>
        </w:rPr>
        <w:t xml:space="preserve"> </w:t>
      </w:r>
      <w:r>
        <w:t>корректировать</w:t>
      </w:r>
      <w:r>
        <w:rPr>
          <w:spacing w:val="-2"/>
        </w:rPr>
        <w:t xml:space="preserve"> </w:t>
      </w:r>
      <w:r>
        <w:t>свои</w:t>
      </w:r>
      <w:r>
        <w:rPr>
          <w:spacing w:val="-2"/>
        </w:rPr>
        <w:t xml:space="preserve"> </w:t>
      </w:r>
      <w:r>
        <w:t>учебные</w:t>
      </w:r>
      <w:r>
        <w:rPr>
          <w:spacing w:val="-6"/>
        </w:rPr>
        <w:t xml:space="preserve"> </w:t>
      </w:r>
      <w:r>
        <w:t>действия</w:t>
      </w:r>
      <w:r>
        <w:rPr>
          <w:spacing w:val="-4"/>
        </w:rPr>
        <w:t xml:space="preserve"> </w:t>
      </w:r>
      <w:r>
        <w:t>для</w:t>
      </w:r>
      <w:r>
        <w:rPr>
          <w:spacing w:val="-5"/>
        </w:rPr>
        <w:t xml:space="preserve"> </w:t>
      </w:r>
      <w:r>
        <w:t>преодоления</w:t>
      </w:r>
      <w:r>
        <w:rPr>
          <w:spacing w:val="-1"/>
        </w:rPr>
        <w:t xml:space="preserve"> </w:t>
      </w:r>
      <w:r>
        <w:t>ошибок.</w:t>
      </w:r>
    </w:p>
    <w:p w:rsidR="002C58AF" w:rsidRDefault="00FA6568">
      <w:pPr>
        <w:pStyle w:val="af0"/>
        <w:ind w:right="180"/>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как</w:t>
      </w:r>
      <w:r>
        <w:rPr>
          <w:spacing w:val="1"/>
        </w:rPr>
        <w:t xml:space="preserve"> </w:t>
      </w:r>
      <w:r>
        <w:t>педагогическим</w:t>
      </w:r>
      <w:r>
        <w:rPr>
          <w:spacing w:val="1"/>
        </w:rPr>
        <w:t xml:space="preserve"> </w:t>
      </w:r>
      <w:r>
        <w:t>работником в ходе текущей и промежуточной оценки по предмету, так и администрацией ГБОУ</w:t>
      </w:r>
      <w:r>
        <w:rPr>
          <w:spacing w:val="1"/>
        </w:rPr>
        <w:t xml:space="preserve"> </w:t>
      </w:r>
      <w:r>
        <w:t>школа</w:t>
      </w:r>
      <w:r>
        <w:rPr>
          <w:spacing w:val="-2"/>
        </w:rPr>
        <w:t xml:space="preserve"> </w:t>
      </w:r>
      <w:r>
        <w:t>№</w:t>
      </w:r>
      <w:r>
        <w:rPr>
          <w:spacing w:val="-2"/>
        </w:rPr>
        <w:t xml:space="preserve"> </w:t>
      </w:r>
      <w:r>
        <w:t>152 в</w:t>
      </w:r>
      <w:r>
        <w:rPr>
          <w:spacing w:val="-1"/>
        </w:rPr>
        <w:t xml:space="preserve"> </w:t>
      </w:r>
      <w:r>
        <w:t>ходе внутришкольного</w:t>
      </w:r>
      <w:r>
        <w:rPr>
          <w:spacing w:val="-2"/>
        </w:rPr>
        <w:t xml:space="preserve"> </w:t>
      </w:r>
      <w:r>
        <w:t>мониторинга.</w:t>
      </w:r>
    </w:p>
    <w:p w:rsidR="002C58AF" w:rsidRDefault="00FA6568">
      <w:pPr>
        <w:pStyle w:val="af0"/>
        <w:ind w:right="189"/>
      </w:pPr>
      <w:r>
        <w:t>В</w:t>
      </w:r>
      <w:r>
        <w:rPr>
          <w:spacing w:val="1"/>
        </w:rPr>
        <w:t xml:space="preserve"> </w:t>
      </w:r>
      <w:r>
        <w:t>текущем</w:t>
      </w:r>
      <w:r>
        <w:rPr>
          <w:spacing w:val="1"/>
        </w:rPr>
        <w:t xml:space="preserve"> </w:t>
      </w:r>
      <w:r>
        <w:t>учебном</w:t>
      </w:r>
      <w:r>
        <w:rPr>
          <w:spacing w:val="1"/>
        </w:rPr>
        <w:t xml:space="preserve"> </w:t>
      </w:r>
      <w:r>
        <w:t>процессе</w:t>
      </w:r>
      <w:r>
        <w:rPr>
          <w:spacing w:val="1"/>
        </w:rPr>
        <w:t xml:space="preserve"> </w:t>
      </w:r>
      <w:r>
        <w:t>отслеживается</w:t>
      </w:r>
      <w:r>
        <w:rPr>
          <w:spacing w:val="1"/>
        </w:rPr>
        <w:t xml:space="preserve"> </w:t>
      </w:r>
      <w:r>
        <w:t>способность</w:t>
      </w:r>
      <w:r>
        <w:rPr>
          <w:spacing w:val="1"/>
        </w:rPr>
        <w:t xml:space="preserve"> </w:t>
      </w:r>
      <w:r>
        <w:t>обучающихся</w:t>
      </w:r>
      <w:r>
        <w:rPr>
          <w:spacing w:val="1"/>
        </w:rPr>
        <w:t xml:space="preserve"> </w:t>
      </w:r>
      <w:r>
        <w:t>разрешать</w:t>
      </w:r>
      <w:r>
        <w:rPr>
          <w:spacing w:val="1"/>
        </w:rPr>
        <w:t xml:space="preserve"> </w:t>
      </w:r>
      <w:r>
        <w:t>учебные</w:t>
      </w:r>
      <w:r>
        <w:rPr>
          <w:spacing w:val="1"/>
        </w:rPr>
        <w:t xml:space="preserve"> </w:t>
      </w:r>
      <w:r>
        <w:t>ситуации</w:t>
      </w:r>
      <w:r>
        <w:rPr>
          <w:spacing w:val="1"/>
        </w:rPr>
        <w:t xml:space="preserve"> </w:t>
      </w:r>
      <w:r>
        <w:t>и</w:t>
      </w:r>
      <w:r>
        <w:rPr>
          <w:spacing w:val="1"/>
        </w:rPr>
        <w:t xml:space="preserve"> </w:t>
      </w:r>
      <w:r>
        <w:t>выполнять</w:t>
      </w:r>
      <w:r>
        <w:rPr>
          <w:spacing w:val="1"/>
        </w:rPr>
        <w:t xml:space="preserve"> </w:t>
      </w:r>
      <w:r>
        <w:t>учебные</w:t>
      </w:r>
      <w:r>
        <w:rPr>
          <w:spacing w:val="1"/>
        </w:rPr>
        <w:t xml:space="preserve"> </w:t>
      </w:r>
      <w:r>
        <w:t>задачи,</w:t>
      </w:r>
      <w:r>
        <w:rPr>
          <w:spacing w:val="1"/>
        </w:rPr>
        <w:t xml:space="preserve"> </w:t>
      </w:r>
      <w:r>
        <w:t>требующие</w:t>
      </w:r>
      <w:r>
        <w:rPr>
          <w:spacing w:val="1"/>
        </w:rPr>
        <w:t xml:space="preserve"> </w:t>
      </w:r>
      <w:r>
        <w:t>владения</w:t>
      </w:r>
      <w:r>
        <w:rPr>
          <w:spacing w:val="1"/>
        </w:rPr>
        <w:t xml:space="preserve"> </w:t>
      </w:r>
      <w:r>
        <w:t>познавательными,</w:t>
      </w:r>
      <w:r>
        <w:rPr>
          <w:spacing w:val="1"/>
        </w:rPr>
        <w:t xml:space="preserve"> </w:t>
      </w:r>
      <w:r>
        <w:t>коммуникативными</w:t>
      </w:r>
      <w:r>
        <w:rPr>
          <w:spacing w:val="-6"/>
        </w:rPr>
        <w:t xml:space="preserve"> </w:t>
      </w:r>
      <w:r>
        <w:t>и</w:t>
      </w:r>
      <w:r>
        <w:rPr>
          <w:spacing w:val="-2"/>
        </w:rPr>
        <w:t xml:space="preserve"> </w:t>
      </w:r>
      <w:r>
        <w:t>регулятивными</w:t>
      </w:r>
      <w:r>
        <w:rPr>
          <w:spacing w:val="-1"/>
        </w:rPr>
        <w:t xml:space="preserve"> </w:t>
      </w:r>
      <w:r>
        <w:t>действиями,</w:t>
      </w:r>
      <w:r>
        <w:rPr>
          <w:spacing w:val="-2"/>
        </w:rPr>
        <w:t xml:space="preserve"> </w:t>
      </w:r>
      <w:r>
        <w:t>реализуемыми</w:t>
      </w:r>
      <w:r>
        <w:rPr>
          <w:spacing w:val="-2"/>
        </w:rPr>
        <w:t xml:space="preserve"> </w:t>
      </w:r>
      <w:r>
        <w:t>в</w:t>
      </w:r>
      <w:r>
        <w:rPr>
          <w:spacing w:val="-4"/>
        </w:rPr>
        <w:t xml:space="preserve"> </w:t>
      </w:r>
      <w:r>
        <w:t>предметном</w:t>
      </w:r>
      <w:r>
        <w:rPr>
          <w:spacing w:val="-6"/>
        </w:rPr>
        <w:t xml:space="preserve"> </w:t>
      </w:r>
      <w:r>
        <w:t>преподавании.</w:t>
      </w:r>
    </w:p>
    <w:p w:rsidR="002C58AF" w:rsidRDefault="00FA6568">
      <w:pPr>
        <w:pStyle w:val="af0"/>
        <w:ind w:right="177"/>
      </w:pPr>
      <w:r>
        <w:t>В ходе внутришкольного мониторинга проводится оценка сформированности учебных</w:t>
      </w:r>
      <w:r>
        <w:rPr>
          <w:spacing w:val="1"/>
        </w:rPr>
        <w:t xml:space="preserve"> </w:t>
      </w:r>
      <w:r>
        <w:t>универсальных</w:t>
      </w:r>
      <w:r>
        <w:rPr>
          <w:spacing w:val="1"/>
        </w:rPr>
        <w:t xml:space="preserve"> </w:t>
      </w:r>
      <w:r>
        <w:t>действий.</w:t>
      </w:r>
      <w:r>
        <w:rPr>
          <w:spacing w:val="1"/>
        </w:rPr>
        <w:t xml:space="preserve"> </w:t>
      </w:r>
      <w:r>
        <w:t>Содержание</w:t>
      </w:r>
      <w:r>
        <w:rPr>
          <w:spacing w:val="1"/>
        </w:rPr>
        <w:t xml:space="preserve"> </w:t>
      </w:r>
      <w:r>
        <w:t>и</w:t>
      </w:r>
      <w:r>
        <w:rPr>
          <w:spacing w:val="1"/>
        </w:rPr>
        <w:t xml:space="preserve"> </w:t>
      </w:r>
      <w:r>
        <w:t>периодичность</w:t>
      </w:r>
      <w:r>
        <w:rPr>
          <w:spacing w:val="1"/>
        </w:rPr>
        <w:t xml:space="preserve"> </w:t>
      </w:r>
      <w:r>
        <w:t>внутришкольного</w:t>
      </w:r>
      <w:r>
        <w:rPr>
          <w:spacing w:val="1"/>
        </w:rPr>
        <w:t xml:space="preserve"> </w:t>
      </w:r>
      <w:r>
        <w:t>мониторинга</w:t>
      </w:r>
      <w:r>
        <w:rPr>
          <w:spacing w:val="1"/>
        </w:rPr>
        <w:t xml:space="preserve"> </w:t>
      </w:r>
      <w:r>
        <w:t>устанавливается</w:t>
      </w:r>
      <w:r>
        <w:rPr>
          <w:spacing w:val="-12"/>
        </w:rPr>
        <w:t xml:space="preserve"> </w:t>
      </w:r>
      <w:r>
        <w:t>решением</w:t>
      </w:r>
      <w:r>
        <w:rPr>
          <w:spacing w:val="-11"/>
        </w:rPr>
        <w:t xml:space="preserve"> </w:t>
      </w:r>
      <w:r>
        <w:t>педагогического</w:t>
      </w:r>
      <w:r>
        <w:rPr>
          <w:spacing w:val="-9"/>
        </w:rPr>
        <w:t xml:space="preserve"> </w:t>
      </w:r>
      <w:r>
        <w:t>совета.</w:t>
      </w:r>
      <w:r>
        <w:rPr>
          <w:spacing w:val="-10"/>
        </w:rPr>
        <w:t xml:space="preserve"> </w:t>
      </w:r>
      <w:r>
        <w:t>Инструментарий</w:t>
      </w:r>
      <w:r>
        <w:rPr>
          <w:spacing w:val="-7"/>
        </w:rPr>
        <w:t xml:space="preserve"> </w:t>
      </w:r>
      <w:r>
        <w:t>строится</w:t>
      </w:r>
      <w:r>
        <w:rPr>
          <w:spacing w:val="-10"/>
        </w:rPr>
        <w:t xml:space="preserve"> </w:t>
      </w:r>
      <w:r>
        <w:t>на</w:t>
      </w:r>
      <w:r>
        <w:rPr>
          <w:spacing w:val="-10"/>
        </w:rPr>
        <w:t xml:space="preserve"> </w:t>
      </w:r>
      <w:r>
        <w:t>межпредметной</w:t>
      </w:r>
      <w:r>
        <w:rPr>
          <w:spacing w:val="-58"/>
        </w:rPr>
        <w:t xml:space="preserve"> </w:t>
      </w:r>
      <w:r>
        <w:t>основе и</w:t>
      </w:r>
      <w:r>
        <w:rPr>
          <w:spacing w:val="1"/>
        </w:rPr>
        <w:t xml:space="preserve"> </w:t>
      </w:r>
      <w:r>
        <w:t>включает</w:t>
      </w:r>
      <w:r>
        <w:rPr>
          <w:spacing w:val="1"/>
        </w:rPr>
        <w:t xml:space="preserve"> </w:t>
      </w:r>
      <w:r>
        <w:t>диагностические</w:t>
      </w:r>
      <w:r>
        <w:rPr>
          <w:spacing w:val="1"/>
        </w:rPr>
        <w:t xml:space="preserve"> </w:t>
      </w:r>
      <w:r>
        <w:t>материалы</w:t>
      </w:r>
      <w:r>
        <w:rPr>
          <w:spacing w:val="1"/>
        </w:rPr>
        <w:t xml:space="preserve"> </w:t>
      </w:r>
      <w:r>
        <w:t>по</w:t>
      </w:r>
      <w:r>
        <w:rPr>
          <w:spacing w:val="1"/>
        </w:rPr>
        <w:t xml:space="preserve"> </w:t>
      </w:r>
      <w:r>
        <w:t>оценке</w:t>
      </w:r>
      <w:r>
        <w:rPr>
          <w:spacing w:val="1"/>
        </w:rPr>
        <w:t xml:space="preserve"> </w:t>
      </w:r>
      <w:r>
        <w:t>читательской</w:t>
      </w:r>
      <w:r>
        <w:rPr>
          <w:spacing w:val="1"/>
        </w:rPr>
        <w:t xml:space="preserve"> </w:t>
      </w:r>
      <w:r>
        <w:t>и</w:t>
      </w:r>
      <w:r>
        <w:rPr>
          <w:spacing w:val="1"/>
        </w:rPr>
        <w:t xml:space="preserve"> </w:t>
      </w:r>
      <w:r>
        <w:t>ИКТ</w:t>
      </w:r>
      <w:r>
        <w:rPr>
          <w:spacing w:val="1"/>
        </w:rPr>
        <w:t xml:space="preserve"> </w:t>
      </w:r>
      <w:r>
        <w:t>(цифровой)</w:t>
      </w:r>
      <w:r>
        <w:rPr>
          <w:spacing w:val="1"/>
        </w:rPr>
        <w:t xml:space="preserve"> </w:t>
      </w:r>
      <w:r>
        <w:rPr>
          <w:spacing w:val="-1"/>
        </w:rPr>
        <w:t>грамотности, сформированности</w:t>
      </w:r>
      <w:r>
        <w:t xml:space="preserve"> </w:t>
      </w:r>
      <w:r>
        <w:rPr>
          <w:spacing w:val="-1"/>
        </w:rPr>
        <w:t>регулятивных,</w:t>
      </w:r>
      <w:r>
        <w:t xml:space="preserve"> коммуникативных</w:t>
      </w:r>
      <w:r>
        <w:rPr>
          <w:spacing w:val="1"/>
        </w:rPr>
        <w:t xml:space="preserve"> </w:t>
      </w:r>
      <w:r>
        <w:t>и</w:t>
      </w:r>
      <w:r>
        <w:rPr>
          <w:spacing w:val="1"/>
        </w:rPr>
        <w:t xml:space="preserve"> </w:t>
      </w:r>
      <w:r>
        <w:t>познавательных</w:t>
      </w:r>
      <w:r>
        <w:rPr>
          <w:spacing w:val="1"/>
        </w:rPr>
        <w:t xml:space="preserve"> </w:t>
      </w:r>
      <w:r>
        <w:t>учебных</w:t>
      </w:r>
      <w:r>
        <w:rPr>
          <w:spacing w:val="-57"/>
        </w:rPr>
        <w:t xml:space="preserve"> </w:t>
      </w:r>
      <w:r>
        <w:t>действий.</w:t>
      </w:r>
    </w:p>
    <w:p w:rsidR="002C58AF" w:rsidRDefault="00FA6568">
      <w:pPr>
        <w:pStyle w:val="110"/>
        <w:spacing w:before="4"/>
      </w:pPr>
      <w:r>
        <w:t>Особенности</w:t>
      </w:r>
      <w:r>
        <w:rPr>
          <w:spacing w:val="-7"/>
        </w:rPr>
        <w:t xml:space="preserve"> </w:t>
      </w:r>
      <w:r>
        <w:t>оценки</w:t>
      </w:r>
      <w:r>
        <w:rPr>
          <w:spacing w:val="-7"/>
        </w:rPr>
        <w:t xml:space="preserve"> </w:t>
      </w:r>
      <w:r>
        <w:t>предметных</w:t>
      </w:r>
      <w:r>
        <w:rPr>
          <w:spacing w:val="-8"/>
        </w:rPr>
        <w:t xml:space="preserve"> </w:t>
      </w:r>
      <w:r>
        <w:t>результатов</w:t>
      </w:r>
    </w:p>
    <w:p w:rsidR="002C58AF" w:rsidRDefault="00FA6568">
      <w:pPr>
        <w:pStyle w:val="af0"/>
        <w:ind w:right="188"/>
      </w:pPr>
      <w:r>
        <w:t>Оценка предметных результатов представляет собой оценку достижения обучающимися</w:t>
      </w:r>
      <w:r>
        <w:rPr>
          <w:spacing w:val="1"/>
        </w:rPr>
        <w:t xml:space="preserve"> </w:t>
      </w:r>
      <w:r>
        <w:t>планируемых результатов по отдельным</w:t>
      </w:r>
      <w:r>
        <w:rPr>
          <w:spacing w:val="-2"/>
        </w:rPr>
        <w:t xml:space="preserve"> </w:t>
      </w:r>
      <w:r>
        <w:t>предметам.</w:t>
      </w:r>
    </w:p>
    <w:p w:rsidR="002C58AF" w:rsidRDefault="00FA6568">
      <w:pPr>
        <w:pStyle w:val="af0"/>
        <w:ind w:right="181"/>
      </w:pPr>
      <w:r>
        <w:t>Основой</w:t>
      </w:r>
      <w:r>
        <w:rPr>
          <w:spacing w:val="1"/>
        </w:rPr>
        <w:t xml:space="preserve"> </w:t>
      </w:r>
      <w:r>
        <w:t>для</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являются</w:t>
      </w:r>
      <w:r>
        <w:rPr>
          <w:spacing w:val="1"/>
        </w:rPr>
        <w:t xml:space="preserve"> </w:t>
      </w:r>
      <w:r>
        <w:t>положения</w:t>
      </w:r>
      <w:r>
        <w:rPr>
          <w:spacing w:val="1"/>
        </w:rPr>
        <w:t xml:space="preserve"> </w:t>
      </w:r>
      <w:r>
        <w:t>ФГОС</w:t>
      </w:r>
      <w:r>
        <w:rPr>
          <w:spacing w:val="1"/>
        </w:rPr>
        <w:t xml:space="preserve"> </w:t>
      </w:r>
      <w:r>
        <w:t>НОО,</w:t>
      </w:r>
      <w:r>
        <w:rPr>
          <w:spacing w:val="1"/>
        </w:rPr>
        <w:t xml:space="preserve"> </w:t>
      </w:r>
      <w:r>
        <w:t>представленные в</w:t>
      </w:r>
      <w:r>
        <w:rPr>
          <w:spacing w:val="1"/>
        </w:rPr>
        <w:t xml:space="preserve"> </w:t>
      </w:r>
      <w:r>
        <w:t>разделах</w:t>
      </w:r>
      <w:r>
        <w:rPr>
          <w:spacing w:val="1"/>
        </w:rPr>
        <w:t xml:space="preserve"> </w:t>
      </w:r>
      <w:r>
        <w:t>I</w:t>
      </w:r>
      <w:r>
        <w:rPr>
          <w:spacing w:val="1"/>
        </w:rPr>
        <w:t xml:space="preserve"> </w:t>
      </w:r>
      <w:r>
        <w:t>«Общие положения» и</w:t>
      </w:r>
      <w:r>
        <w:rPr>
          <w:spacing w:val="1"/>
        </w:rPr>
        <w:t xml:space="preserve"> </w:t>
      </w:r>
      <w:r>
        <w:t>IV «Требования к результатам освоения</w:t>
      </w:r>
      <w:r>
        <w:rPr>
          <w:spacing w:val="1"/>
        </w:rPr>
        <w:t xml:space="preserve"> </w:t>
      </w:r>
      <w:r>
        <w:lastRenderedPageBreak/>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Формирование</w:t>
      </w:r>
      <w:r>
        <w:rPr>
          <w:spacing w:val="1"/>
        </w:rPr>
        <w:t xml:space="preserve"> </w:t>
      </w:r>
      <w:r>
        <w:t>предметных</w:t>
      </w:r>
      <w:r>
        <w:rPr>
          <w:spacing w:val="1"/>
        </w:rPr>
        <w:t xml:space="preserve"> </w:t>
      </w:r>
      <w:r>
        <w:t>результатов</w:t>
      </w:r>
      <w:r>
        <w:rPr>
          <w:spacing w:val="-57"/>
        </w:rPr>
        <w:t xml:space="preserve"> </w:t>
      </w:r>
      <w:r>
        <w:t>обеспечивается</w:t>
      </w:r>
      <w:r>
        <w:rPr>
          <w:spacing w:val="-1"/>
        </w:rPr>
        <w:t xml:space="preserve"> </w:t>
      </w:r>
      <w:r>
        <w:t>каждой</w:t>
      </w:r>
      <w:r>
        <w:rPr>
          <w:spacing w:val="5"/>
        </w:rPr>
        <w:t xml:space="preserve"> </w:t>
      </w:r>
      <w:r>
        <w:t>учебной</w:t>
      </w:r>
      <w:r>
        <w:rPr>
          <w:spacing w:val="2"/>
        </w:rPr>
        <w:t xml:space="preserve"> </w:t>
      </w:r>
      <w:r>
        <w:t>дисциплиной.</w:t>
      </w:r>
    </w:p>
    <w:p w:rsidR="002C58AF" w:rsidRDefault="00FA6568">
      <w:pPr>
        <w:pStyle w:val="af0"/>
        <w:ind w:right="182"/>
      </w:pPr>
      <w:r>
        <w:t>Основным</w:t>
      </w:r>
      <w:r>
        <w:rPr>
          <w:spacing w:val="1"/>
        </w:rPr>
        <w:t xml:space="preserve"> </w:t>
      </w:r>
      <w:r>
        <w:rPr>
          <w:b/>
        </w:rPr>
        <w:t>предметом</w:t>
      </w:r>
      <w:r>
        <w:rPr>
          <w:b/>
          <w:spacing w:val="1"/>
        </w:rPr>
        <w:t xml:space="preserve"> </w:t>
      </w:r>
      <w:r>
        <w:t>оценки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НОО</w:t>
      </w:r>
      <w:r>
        <w:rPr>
          <w:spacing w:val="1"/>
        </w:rPr>
        <w:t xml:space="preserve"> </w:t>
      </w:r>
      <w:r>
        <w:t>является</w:t>
      </w:r>
      <w:r>
        <w:rPr>
          <w:spacing w:val="1"/>
        </w:rPr>
        <w:t xml:space="preserve"> </w:t>
      </w:r>
      <w:r>
        <w:t>способность к решению учебно-познавательных и учебно-практических задач, основанных на</w:t>
      </w:r>
      <w:r>
        <w:rPr>
          <w:spacing w:val="1"/>
        </w:rPr>
        <w:t xml:space="preserve"> </w:t>
      </w:r>
      <w:r>
        <w:t>изучаемом</w:t>
      </w:r>
      <w:r>
        <w:rPr>
          <w:spacing w:val="1"/>
        </w:rPr>
        <w:t xml:space="preserve"> </w:t>
      </w:r>
      <w:r>
        <w:t>учебном</w:t>
      </w:r>
      <w:r>
        <w:rPr>
          <w:spacing w:val="1"/>
        </w:rPr>
        <w:t xml:space="preserve"> </w:t>
      </w:r>
      <w:r>
        <w:t>материале</w:t>
      </w:r>
      <w:r>
        <w:rPr>
          <w:spacing w:val="1"/>
        </w:rPr>
        <w:t xml:space="preserve"> </w:t>
      </w:r>
      <w:r>
        <w:t>и</w:t>
      </w:r>
      <w:r>
        <w:rPr>
          <w:spacing w:val="1"/>
        </w:rPr>
        <w:t xml:space="preserve"> </w:t>
      </w:r>
      <w:r>
        <w:t>способах</w:t>
      </w:r>
      <w:r>
        <w:rPr>
          <w:spacing w:val="1"/>
        </w:rPr>
        <w:t xml:space="preserve"> </w:t>
      </w:r>
      <w:r>
        <w:t>действий,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метапредметных</w:t>
      </w:r>
      <w:r>
        <w:rPr>
          <w:spacing w:val="1"/>
        </w:rPr>
        <w:t xml:space="preserve"> </w:t>
      </w:r>
      <w:r>
        <w:t>(познавательных,</w:t>
      </w:r>
      <w:r>
        <w:rPr>
          <w:spacing w:val="4"/>
        </w:rPr>
        <w:t xml:space="preserve"> </w:t>
      </w:r>
      <w:r>
        <w:t>регулятивных,</w:t>
      </w:r>
      <w:r>
        <w:rPr>
          <w:spacing w:val="4"/>
        </w:rPr>
        <w:t xml:space="preserve"> </w:t>
      </w:r>
      <w:r>
        <w:t>коммуникативных)</w:t>
      </w:r>
      <w:r>
        <w:rPr>
          <w:spacing w:val="2"/>
        </w:rPr>
        <w:t xml:space="preserve"> </w:t>
      </w:r>
      <w:r>
        <w:t>действий.</w:t>
      </w:r>
    </w:p>
    <w:p w:rsidR="002C58AF" w:rsidRDefault="00FA6568">
      <w:pPr>
        <w:pStyle w:val="af0"/>
        <w:ind w:right="182"/>
      </w:pPr>
      <w:r>
        <w:t>Для</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предлагаются</w:t>
      </w:r>
      <w:r>
        <w:rPr>
          <w:spacing w:val="1"/>
        </w:rPr>
        <w:t xml:space="preserve"> </w:t>
      </w:r>
      <w:r>
        <w:t>следующие</w:t>
      </w:r>
      <w:r>
        <w:rPr>
          <w:spacing w:val="1"/>
        </w:rPr>
        <w:t xml:space="preserve"> </w:t>
      </w:r>
      <w:r>
        <w:t>критерии:</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применение, функциональность.</w:t>
      </w:r>
    </w:p>
    <w:p w:rsidR="002C58AF" w:rsidRDefault="00FA6568">
      <w:pPr>
        <w:pStyle w:val="af0"/>
        <w:ind w:right="189"/>
      </w:pPr>
      <w:r>
        <w:t>Обобщённый</w:t>
      </w:r>
      <w:r>
        <w:rPr>
          <w:spacing w:val="1"/>
        </w:rPr>
        <w:t xml:space="preserve"> </w:t>
      </w:r>
      <w:r>
        <w:t>критерий</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включает</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роли</w:t>
      </w:r>
      <w:r>
        <w:rPr>
          <w:spacing w:val="1"/>
        </w:rPr>
        <w:t xml:space="preserve"> </w:t>
      </w:r>
      <w:r>
        <w:t>изучаемой</w:t>
      </w:r>
      <w:r>
        <w:rPr>
          <w:spacing w:val="1"/>
        </w:rPr>
        <w:t xml:space="preserve"> </w:t>
      </w:r>
      <w:r>
        <w:t>области</w:t>
      </w:r>
      <w:r>
        <w:rPr>
          <w:spacing w:val="1"/>
        </w:rPr>
        <w:t xml:space="preserve"> </w:t>
      </w:r>
      <w:r>
        <w:t>знания/вида</w:t>
      </w:r>
      <w:r>
        <w:rPr>
          <w:spacing w:val="1"/>
        </w:rPr>
        <w:t xml:space="preserve"> </w:t>
      </w:r>
      <w:r>
        <w:t>деятельности</w:t>
      </w:r>
      <w:r>
        <w:rPr>
          <w:spacing w:val="1"/>
        </w:rPr>
        <w:t xml:space="preserve"> </w:t>
      </w:r>
      <w:r>
        <w:t>в</w:t>
      </w:r>
      <w:r>
        <w:rPr>
          <w:spacing w:val="1"/>
        </w:rPr>
        <w:t xml:space="preserve"> </w:t>
      </w:r>
      <w:r>
        <w:t>различных</w:t>
      </w:r>
      <w:r>
        <w:rPr>
          <w:spacing w:val="1"/>
        </w:rPr>
        <w:t xml:space="preserve"> </w:t>
      </w:r>
      <w:r>
        <w:t>контекстах,</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терминологии,</w:t>
      </w:r>
      <w:r>
        <w:rPr>
          <w:spacing w:val="-1"/>
        </w:rPr>
        <w:t xml:space="preserve"> </w:t>
      </w:r>
      <w:r>
        <w:t>понятий</w:t>
      </w:r>
      <w:r>
        <w:rPr>
          <w:spacing w:val="-3"/>
        </w:rPr>
        <w:t xml:space="preserve"> </w:t>
      </w:r>
      <w:r>
        <w:t>и идей,</w:t>
      </w:r>
      <w:r>
        <w:rPr>
          <w:spacing w:val="-1"/>
        </w:rPr>
        <w:t xml:space="preserve"> </w:t>
      </w:r>
      <w:r>
        <w:t>а</w:t>
      </w:r>
      <w:r>
        <w:rPr>
          <w:spacing w:val="-4"/>
        </w:rPr>
        <w:t xml:space="preserve"> </w:t>
      </w:r>
      <w:r>
        <w:t>также процедурных</w:t>
      </w:r>
      <w:r>
        <w:rPr>
          <w:spacing w:val="-1"/>
        </w:rPr>
        <w:t xml:space="preserve"> </w:t>
      </w:r>
      <w:r>
        <w:t>знаний</w:t>
      </w:r>
      <w:r>
        <w:rPr>
          <w:spacing w:val="-1"/>
        </w:rPr>
        <w:t xml:space="preserve"> </w:t>
      </w:r>
      <w:r>
        <w:t>или алгоритмов.</w:t>
      </w:r>
    </w:p>
    <w:p w:rsidR="002C58AF" w:rsidRDefault="00FA6568">
      <w:pPr>
        <w:ind w:left="965"/>
        <w:jc w:val="both"/>
        <w:rPr>
          <w:sz w:val="24"/>
        </w:rPr>
      </w:pPr>
      <w:r>
        <w:rPr>
          <w:sz w:val="24"/>
        </w:rPr>
        <w:t>Обобщённый</w:t>
      </w:r>
      <w:r>
        <w:rPr>
          <w:spacing w:val="-8"/>
          <w:sz w:val="24"/>
        </w:rPr>
        <w:t xml:space="preserve"> </w:t>
      </w:r>
      <w:r>
        <w:rPr>
          <w:sz w:val="24"/>
        </w:rPr>
        <w:t>критерий</w:t>
      </w:r>
      <w:r>
        <w:rPr>
          <w:spacing w:val="-12"/>
          <w:sz w:val="24"/>
        </w:rPr>
        <w:t xml:space="preserve"> </w:t>
      </w:r>
      <w:r>
        <w:rPr>
          <w:sz w:val="24"/>
        </w:rPr>
        <w:t>«</w:t>
      </w:r>
      <w:r>
        <w:rPr>
          <w:b/>
          <w:sz w:val="24"/>
        </w:rPr>
        <w:t>применение</w:t>
      </w:r>
      <w:r>
        <w:rPr>
          <w:sz w:val="24"/>
        </w:rPr>
        <w:t>»</w:t>
      </w:r>
      <w:r>
        <w:rPr>
          <w:spacing w:val="-13"/>
          <w:sz w:val="24"/>
        </w:rPr>
        <w:t xml:space="preserve"> </w:t>
      </w:r>
      <w:r>
        <w:rPr>
          <w:sz w:val="24"/>
        </w:rPr>
        <w:t>включает:</w:t>
      </w:r>
    </w:p>
    <w:p w:rsidR="002C58AF" w:rsidRDefault="00FA6568">
      <w:pPr>
        <w:pStyle w:val="af0"/>
        <w:ind w:right="178" w:firstLine="993"/>
      </w:pPr>
      <w:r>
        <w:rPr>
          <w:noProof/>
          <w:lang w:eastAsia="ru-RU"/>
        </w:rPr>
        <w:drawing>
          <wp:anchor distT="0" distB="0" distL="0" distR="0" simplePos="0" relativeHeight="251657216" behindDoc="1" locked="0" layoutInCell="1" allowOverlap="1">
            <wp:simplePos x="0" y="0"/>
            <wp:positionH relativeFrom="page">
              <wp:posOffset>1260475</wp:posOffset>
            </wp:positionH>
            <wp:positionV relativeFrom="paragraph">
              <wp:posOffset>5080</wp:posOffset>
            </wp:positionV>
            <wp:extent cx="237490" cy="168910"/>
            <wp:effectExtent l="0" t="0" r="0" b="0"/>
            <wp:wrapNone/>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png"/>
                    <pic:cNvPicPr>
                      <a:picLocks noChangeAspect="1"/>
                    </pic:cNvPicPr>
                  </pic:nvPicPr>
                  <pic:blipFill>
                    <a:blip r:embed="rId14" cstate="print"/>
                    <a:stretch>
                      <a:fillRect/>
                    </a:stretch>
                  </pic:blipFill>
                  <pic:spPr>
                    <a:xfrm>
                      <a:off x="0" y="0"/>
                      <a:ext cx="237744" cy="169163"/>
                    </a:xfrm>
                    <a:prstGeom prst="rect">
                      <a:avLst/>
                    </a:prstGeom>
                  </pic:spPr>
                </pic:pic>
              </a:graphicData>
            </a:graphic>
          </wp:anchor>
        </w:drawing>
      </w:r>
      <w:r>
        <w:t>использование</w:t>
      </w:r>
      <w:r>
        <w:rPr>
          <w:spacing w:val="1"/>
        </w:rPr>
        <w:t xml:space="preserve"> </w:t>
      </w:r>
      <w:r>
        <w:t>изучаемого</w:t>
      </w:r>
      <w:r>
        <w:rPr>
          <w:spacing w:val="1"/>
        </w:rPr>
        <w:t xml:space="preserve"> </w:t>
      </w:r>
      <w:r>
        <w:t>материала</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различающихся</w:t>
      </w:r>
      <w:r>
        <w:rPr>
          <w:spacing w:val="1"/>
        </w:rPr>
        <w:t xml:space="preserve"> </w:t>
      </w:r>
      <w:r>
        <w:t>сложностью предметного содержания, сочетанием универсальных познавательных действий и</w:t>
      </w:r>
      <w:r>
        <w:rPr>
          <w:spacing w:val="1"/>
        </w:rPr>
        <w:t xml:space="preserve"> </w:t>
      </w:r>
      <w:r>
        <w:t>операций,</w:t>
      </w:r>
      <w:r>
        <w:rPr>
          <w:spacing w:val="-8"/>
        </w:rPr>
        <w:t xml:space="preserve"> </w:t>
      </w:r>
      <w:r>
        <w:t>степенью</w:t>
      </w:r>
      <w:r>
        <w:rPr>
          <w:spacing w:val="-4"/>
        </w:rPr>
        <w:t xml:space="preserve"> </w:t>
      </w:r>
      <w:r>
        <w:t>проработанности</w:t>
      </w:r>
      <w:r>
        <w:rPr>
          <w:spacing w:val="1"/>
        </w:rPr>
        <w:t xml:space="preserve"> </w:t>
      </w:r>
      <w:r>
        <w:t>в</w:t>
      </w:r>
      <w:r>
        <w:rPr>
          <w:spacing w:val="2"/>
        </w:rPr>
        <w:t xml:space="preserve"> </w:t>
      </w:r>
      <w:r>
        <w:t>учебном процессе;</w:t>
      </w:r>
    </w:p>
    <w:p w:rsidR="002C58AF" w:rsidRDefault="00FA6568">
      <w:pPr>
        <w:ind w:left="257" w:right="175" w:firstLine="993"/>
        <w:jc w:val="both"/>
      </w:pPr>
      <w:r>
        <w:rPr>
          <w:noProof/>
          <w:lang w:eastAsia="ru-RU"/>
        </w:rPr>
        <w:drawing>
          <wp:anchor distT="0" distB="0" distL="0" distR="0" simplePos="0" relativeHeight="251658240" behindDoc="1" locked="0" layoutInCell="1" allowOverlap="1">
            <wp:simplePos x="0" y="0"/>
            <wp:positionH relativeFrom="page">
              <wp:posOffset>1260475</wp:posOffset>
            </wp:positionH>
            <wp:positionV relativeFrom="paragraph">
              <wp:posOffset>17145</wp:posOffset>
            </wp:positionV>
            <wp:extent cx="216535" cy="155575"/>
            <wp:effectExtent l="0" t="0" r="0" b="0"/>
            <wp:wrapNone/>
            <wp:docPr id="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png"/>
                    <pic:cNvPicPr>
                      <a:picLocks noChangeAspect="1"/>
                    </pic:cNvPicPr>
                  </pic:nvPicPr>
                  <pic:blipFill>
                    <a:blip r:embed="rId15" cstate="print"/>
                    <a:stretch>
                      <a:fillRect/>
                    </a:stretch>
                  </pic:blipFill>
                  <pic:spPr>
                    <a:xfrm>
                      <a:off x="0" y="0"/>
                      <a:ext cx="216408" cy="155448"/>
                    </a:xfrm>
                    <a:prstGeom prst="rect">
                      <a:avLst/>
                    </a:prstGeom>
                  </pic:spPr>
                </pic:pic>
              </a:graphicData>
            </a:graphic>
          </wp:anchor>
        </w:drawing>
      </w:r>
      <w:r>
        <w:rPr>
          <w:sz w:val="24"/>
        </w:rPr>
        <w:t>использование специфических для предмета способов действий и видов деятельности</w:t>
      </w:r>
      <w:r>
        <w:rPr>
          <w:spacing w:val="1"/>
          <w:sz w:val="24"/>
        </w:rPr>
        <w:t xml:space="preserve"> </w:t>
      </w:r>
      <w:r>
        <w:rPr>
          <w:sz w:val="24"/>
        </w:rPr>
        <w:t>по получению нового знания, его интерпретации, применению и преобразованию при решении</w:t>
      </w:r>
      <w:r>
        <w:rPr>
          <w:spacing w:val="1"/>
          <w:sz w:val="24"/>
        </w:rPr>
        <w:t xml:space="preserve"> </w:t>
      </w:r>
      <w:r>
        <w:rPr>
          <w:sz w:val="24"/>
        </w:rPr>
        <w:t>учебных</w:t>
      </w:r>
      <w:r>
        <w:rPr>
          <w:spacing w:val="-1"/>
          <w:sz w:val="24"/>
        </w:rPr>
        <w:t xml:space="preserve"> </w:t>
      </w:r>
      <w:r>
        <w:t>задач/проблем,</w:t>
      </w:r>
      <w:r>
        <w:rPr>
          <w:spacing w:val="-11"/>
        </w:rPr>
        <w:t xml:space="preserve"> </w:t>
      </w:r>
      <w:r>
        <w:t>в</w:t>
      </w:r>
      <w:r>
        <w:rPr>
          <w:spacing w:val="-11"/>
        </w:rPr>
        <w:t xml:space="preserve"> </w:t>
      </w:r>
      <w:r>
        <w:t>том</w:t>
      </w:r>
      <w:r>
        <w:rPr>
          <w:spacing w:val="-10"/>
        </w:rPr>
        <w:t xml:space="preserve"> </w:t>
      </w:r>
      <w:r>
        <w:t>числе</w:t>
      </w:r>
      <w:r>
        <w:rPr>
          <w:spacing w:val="-9"/>
        </w:rPr>
        <w:t xml:space="preserve"> </w:t>
      </w:r>
      <w:r>
        <w:t>в</w:t>
      </w:r>
      <w:r>
        <w:rPr>
          <w:spacing w:val="-12"/>
        </w:rPr>
        <w:t xml:space="preserve"> </w:t>
      </w:r>
      <w:r>
        <w:t>ходе</w:t>
      </w:r>
      <w:r>
        <w:rPr>
          <w:spacing w:val="-9"/>
        </w:rPr>
        <w:t xml:space="preserve"> </w:t>
      </w:r>
      <w:r>
        <w:t>поисковой</w:t>
      </w:r>
      <w:r>
        <w:rPr>
          <w:spacing w:val="-9"/>
        </w:rPr>
        <w:t xml:space="preserve"> </w:t>
      </w:r>
      <w:r>
        <w:t>деятельности,</w:t>
      </w:r>
      <w:r>
        <w:rPr>
          <w:spacing w:val="-9"/>
        </w:rPr>
        <w:t xml:space="preserve"> </w:t>
      </w:r>
      <w:r>
        <w:t>учебно-исследовательской</w:t>
      </w:r>
      <w:r>
        <w:rPr>
          <w:spacing w:val="-9"/>
        </w:rPr>
        <w:t xml:space="preserve"> </w:t>
      </w:r>
      <w:r>
        <w:t>и</w:t>
      </w:r>
      <w:r>
        <w:rPr>
          <w:spacing w:val="-10"/>
        </w:rPr>
        <w:t xml:space="preserve"> </w:t>
      </w:r>
      <w:r>
        <w:t>учебно-</w:t>
      </w:r>
      <w:r>
        <w:rPr>
          <w:spacing w:val="-52"/>
        </w:rPr>
        <w:t xml:space="preserve"> </w:t>
      </w:r>
      <w:r>
        <w:t>проектной</w:t>
      </w:r>
      <w:r>
        <w:rPr>
          <w:spacing w:val="-5"/>
        </w:rPr>
        <w:t xml:space="preserve"> </w:t>
      </w:r>
      <w:r>
        <w:t>деятельности.</w:t>
      </w:r>
    </w:p>
    <w:p w:rsidR="002C58AF" w:rsidRDefault="00FA6568">
      <w:pPr>
        <w:pStyle w:val="af0"/>
        <w:ind w:right="177"/>
      </w:pPr>
      <w:r>
        <w:t>Обобщённый</w:t>
      </w:r>
      <w:r>
        <w:rPr>
          <w:spacing w:val="1"/>
        </w:rPr>
        <w:t xml:space="preserve"> </w:t>
      </w:r>
      <w:r>
        <w:t>критерий</w:t>
      </w:r>
      <w:r>
        <w:rPr>
          <w:spacing w:val="1"/>
        </w:rPr>
        <w:t xml:space="preserve"> </w:t>
      </w:r>
      <w:r>
        <w:t>«</w:t>
      </w:r>
      <w:r>
        <w:rPr>
          <w:b/>
        </w:rPr>
        <w:t>функциональность</w:t>
      </w:r>
      <w:r>
        <w:t>»</w:t>
      </w:r>
      <w:r>
        <w:rPr>
          <w:spacing w:val="1"/>
        </w:rPr>
        <w:t xml:space="preserve"> </w:t>
      </w:r>
      <w:r>
        <w:t>включает</w:t>
      </w:r>
      <w:r>
        <w:rPr>
          <w:spacing w:val="1"/>
        </w:rPr>
        <w:t xml:space="preserve"> </w:t>
      </w:r>
      <w:r>
        <w:t>осознанное</w:t>
      </w:r>
      <w:r>
        <w:rPr>
          <w:spacing w:val="1"/>
        </w:rPr>
        <w:t xml:space="preserve"> </w:t>
      </w:r>
      <w:r>
        <w:t>использование</w:t>
      </w:r>
      <w:r>
        <w:rPr>
          <w:spacing w:val="1"/>
        </w:rPr>
        <w:t xml:space="preserve"> </w:t>
      </w:r>
      <w:r>
        <w:t>приобретённых</w:t>
      </w:r>
      <w:r>
        <w:rPr>
          <w:spacing w:val="6"/>
        </w:rPr>
        <w:t xml:space="preserve"> </w:t>
      </w:r>
      <w:r>
        <w:t>знаний</w:t>
      </w:r>
      <w:r>
        <w:rPr>
          <w:spacing w:val="6"/>
        </w:rPr>
        <w:t xml:space="preserve"> </w:t>
      </w:r>
      <w:r>
        <w:t>и</w:t>
      </w:r>
      <w:r>
        <w:rPr>
          <w:spacing w:val="9"/>
        </w:rPr>
        <w:t xml:space="preserve"> </w:t>
      </w:r>
      <w:r>
        <w:t>способов</w:t>
      </w:r>
      <w:r>
        <w:rPr>
          <w:spacing w:val="8"/>
        </w:rPr>
        <w:t xml:space="preserve"> </w:t>
      </w:r>
      <w:r>
        <w:t>действий</w:t>
      </w:r>
      <w:r>
        <w:rPr>
          <w:spacing w:val="9"/>
        </w:rPr>
        <w:t xml:space="preserve"> </w:t>
      </w:r>
      <w:r>
        <w:t>при</w:t>
      </w:r>
      <w:r>
        <w:rPr>
          <w:spacing w:val="9"/>
        </w:rPr>
        <w:t xml:space="preserve"> </w:t>
      </w:r>
      <w:r>
        <w:t>решении</w:t>
      </w:r>
      <w:r>
        <w:rPr>
          <w:spacing w:val="8"/>
        </w:rPr>
        <w:t xml:space="preserve"> </w:t>
      </w:r>
      <w:r>
        <w:t>внеучебных</w:t>
      </w:r>
      <w:r>
        <w:rPr>
          <w:spacing w:val="10"/>
        </w:rPr>
        <w:t xml:space="preserve"> </w:t>
      </w:r>
      <w:r>
        <w:t>проблем,</w:t>
      </w:r>
      <w:r>
        <w:rPr>
          <w:spacing w:val="8"/>
        </w:rPr>
        <w:t xml:space="preserve"> </w:t>
      </w:r>
      <w:r>
        <w:t>различающихся сложностью</w:t>
      </w:r>
      <w:r>
        <w:rPr>
          <w:spacing w:val="1"/>
        </w:rPr>
        <w:t xml:space="preserve"> </w:t>
      </w:r>
      <w:r>
        <w:t>предметного</w:t>
      </w:r>
      <w:r>
        <w:rPr>
          <w:spacing w:val="1"/>
        </w:rPr>
        <w:t xml:space="preserve"> </w:t>
      </w:r>
      <w:r>
        <w:t>содержания,</w:t>
      </w:r>
      <w:r>
        <w:rPr>
          <w:spacing w:val="1"/>
        </w:rPr>
        <w:t xml:space="preserve"> </w:t>
      </w:r>
      <w:r>
        <w:t>читательских</w:t>
      </w:r>
      <w:r>
        <w:rPr>
          <w:spacing w:val="1"/>
        </w:rPr>
        <w:t xml:space="preserve"> </w:t>
      </w:r>
      <w:r>
        <w:t>умений,</w:t>
      </w:r>
      <w:r>
        <w:rPr>
          <w:spacing w:val="1"/>
        </w:rPr>
        <w:t xml:space="preserve"> </w:t>
      </w:r>
      <w:r>
        <w:t>контекста,</w:t>
      </w:r>
      <w:r>
        <w:rPr>
          <w:spacing w:val="1"/>
        </w:rPr>
        <w:t xml:space="preserve"> </w:t>
      </w:r>
      <w:r>
        <w:t>а</w:t>
      </w:r>
      <w:r>
        <w:rPr>
          <w:spacing w:val="1"/>
        </w:rPr>
        <w:t xml:space="preserve"> </w:t>
      </w:r>
      <w:r>
        <w:t>также</w:t>
      </w:r>
      <w:r>
        <w:rPr>
          <w:spacing w:val="1"/>
        </w:rPr>
        <w:t xml:space="preserve"> </w:t>
      </w:r>
      <w:r>
        <w:t>сочетанием</w:t>
      </w:r>
      <w:r>
        <w:rPr>
          <w:spacing w:val="-57"/>
        </w:rPr>
        <w:t xml:space="preserve"> </w:t>
      </w:r>
      <w:r>
        <w:t>когнитивных</w:t>
      </w:r>
      <w:r>
        <w:rPr>
          <w:spacing w:val="-1"/>
        </w:rPr>
        <w:t xml:space="preserve"> </w:t>
      </w:r>
      <w:r>
        <w:t>операций.</w:t>
      </w:r>
    </w:p>
    <w:p w:rsidR="002C58AF" w:rsidRDefault="00FA6568">
      <w:pPr>
        <w:pStyle w:val="af0"/>
        <w:ind w:right="179"/>
      </w:pPr>
      <w:r>
        <w:t>Оценка</w:t>
      </w:r>
      <w:r>
        <w:rPr>
          <w:spacing w:val="1"/>
        </w:rPr>
        <w:t xml:space="preserve"> </w:t>
      </w:r>
      <w:r>
        <w:t>предметных</w:t>
      </w:r>
      <w:r>
        <w:rPr>
          <w:spacing w:val="1"/>
        </w:rPr>
        <w:t xml:space="preserve"> </w:t>
      </w:r>
      <w:r>
        <w:t>результатов</w:t>
      </w:r>
      <w:r>
        <w:rPr>
          <w:spacing w:val="1"/>
        </w:rPr>
        <w:t xml:space="preserve"> </w:t>
      </w:r>
      <w:r>
        <w:t>ведётся</w:t>
      </w:r>
      <w:r>
        <w:rPr>
          <w:spacing w:val="1"/>
        </w:rPr>
        <w:t xml:space="preserve"> </w:t>
      </w:r>
      <w:r>
        <w:t>каждым</w:t>
      </w:r>
      <w:r>
        <w:rPr>
          <w:spacing w:val="1"/>
        </w:rPr>
        <w:t xml:space="preserve"> </w:t>
      </w:r>
      <w:r>
        <w:t>педагогическим</w:t>
      </w:r>
      <w:r>
        <w:rPr>
          <w:spacing w:val="1"/>
        </w:rPr>
        <w:t xml:space="preserve"> </w:t>
      </w:r>
      <w:r>
        <w:t>работником</w:t>
      </w:r>
      <w:r>
        <w:rPr>
          <w:spacing w:val="1"/>
        </w:rPr>
        <w:t xml:space="preserve"> </w:t>
      </w:r>
      <w:r>
        <w:t>в</w:t>
      </w:r>
      <w:r>
        <w:rPr>
          <w:spacing w:val="1"/>
        </w:rPr>
        <w:t xml:space="preserve"> </w:t>
      </w:r>
      <w:r>
        <w:t>ходе</w:t>
      </w:r>
      <w:r>
        <w:rPr>
          <w:spacing w:val="1"/>
        </w:rPr>
        <w:t xml:space="preserve"> </w:t>
      </w:r>
      <w:r>
        <w:t>процедур текущей, тематической, промежуточной и итоговой оценки, а также администрацией</w:t>
      </w:r>
      <w:r>
        <w:rPr>
          <w:spacing w:val="1"/>
        </w:rPr>
        <w:t xml:space="preserve"> </w:t>
      </w:r>
      <w:r>
        <w:t>образовательной организации в</w:t>
      </w:r>
      <w:r>
        <w:rPr>
          <w:spacing w:val="-3"/>
        </w:rPr>
        <w:t xml:space="preserve"> </w:t>
      </w:r>
      <w:r>
        <w:t>ходе</w:t>
      </w:r>
      <w:r>
        <w:rPr>
          <w:spacing w:val="-3"/>
        </w:rPr>
        <w:t xml:space="preserve"> </w:t>
      </w:r>
      <w:r>
        <w:t>внутришкольного мониторинга.</w:t>
      </w:r>
    </w:p>
    <w:p w:rsidR="002C58AF" w:rsidRDefault="00FA6568">
      <w:pPr>
        <w:pStyle w:val="af0"/>
        <w:ind w:right="178"/>
      </w:pPr>
      <w:r>
        <w:t>Особенности</w:t>
      </w:r>
      <w:r>
        <w:rPr>
          <w:spacing w:val="1"/>
        </w:rPr>
        <w:t xml:space="preserve"> </w:t>
      </w:r>
      <w:r>
        <w:t>оценки</w:t>
      </w:r>
      <w:r>
        <w:rPr>
          <w:spacing w:val="1"/>
        </w:rPr>
        <w:t xml:space="preserve"> </w:t>
      </w:r>
      <w:r>
        <w:t>по</w:t>
      </w:r>
      <w:r>
        <w:rPr>
          <w:spacing w:val="1"/>
        </w:rPr>
        <w:t xml:space="preserve"> </w:t>
      </w:r>
      <w:r>
        <w:t>отдельному</w:t>
      </w:r>
      <w:r>
        <w:rPr>
          <w:spacing w:val="1"/>
        </w:rPr>
        <w:t xml:space="preserve"> </w:t>
      </w:r>
      <w:r>
        <w:t>предмету</w:t>
      </w:r>
      <w:r>
        <w:rPr>
          <w:spacing w:val="1"/>
        </w:rPr>
        <w:t xml:space="preserve"> </w:t>
      </w:r>
      <w:r>
        <w:t>фиксируются</w:t>
      </w:r>
      <w:r>
        <w:rPr>
          <w:spacing w:val="1"/>
        </w:rPr>
        <w:t xml:space="preserve"> </w:t>
      </w:r>
      <w:r>
        <w:t>в</w:t>
      </w:r>
      <w:r>
        <w:rPr>
          <w:spacing w:val="1"/>
        </w:rPr>
        <w:t xml:space="preserve"> </w:t>
      </w:r>
      <w:r>
        <w:t>приложении</w:t>
      </w:r>
      <w:r>
        <w:rPr>
          <w:spacing w:val="1"/>
        </w:rPr>
        <w:t xml:space="preserve"> </w:t>
      </w:r>
      <w:r>
        <w:t>к</w:t>
      </w:r>
      <w:r>
        <w:rPr>
          <w:spacing w:val="1"/>
        </w:rPr>
        <w:t xml:space="preserve"> </w:t>
      </w:r>
      <w:r>
        <w:t>образовательной</w:t>
      </w:r>
      <w:r>
        <w:rPr>
          <w:spacing w:val="1"/>
        </w:rPr>
        <w:t xml:space="preserve"> </w:t>
      </w:r>
      <w:r>
        <w:t>программе,</w:t>
      </w:r>
      <w:r>
        <w:rPr>
          <w:spacing w:val="1"/>
        </w:rPr>
        <w:t xml:space="preserve"> </w:t>
      </w:r>
      <w:r>
        <w:t>которая</w:t>
      </w:r>
      <w:r>
        <w:rPr>
          <w:spacing w:val="1"/>
        </w:rPr>
        <w:t xml:space="preserve"> </w:t>
      </w:r>
      <w:r>
        <w:t>утверждается</w:t>
      </w:r>
      <w:r>
        <w:rPr>
          <w:spacing w:val="1"/>
        </w:rPr>
        <w:t xml:space="preserve"> </w:t>
      </w:r>
      <w:r>
        <w:t>педагогическим</w:t>
      </w:r>
      <w:r>
        <w:rPr>
          <w:spacing w:val="1"/>
        </w:rPr>
        <w:t xml:space="preserve"> </w:t>
      </w:r>
      <w:r>
        <w:t>советом</w:t>
      </w:r>
      <w:r>
        <w:rPr>
          <w:spacing w:val="1"/>
        </w:rPr>
        <w:t xml:space="preserve"> </w:t>
      </w:r>
      <w:r>
        <w:t>образовательной</w:t>
      </w:r>
      <w:r>
        <w:rPr>
          <w:spacing w:val="-57"/>
        </w:rPr>
        <w:t xml:space="preserve"> </w:t>
      </w:r>
      <w:r>
        <w:t>организации</w:t>
      </w:r>
      <w:r>
        <w:rPr>
          <w:spacing w:val="-3"/>
        </w:rPr>
        <w:t xml:space="preserve"> </w:t>
      </w:r>
      <w:r>
        <w:t>и</w:t>
      </w:r>
      <w:r>
        <w:rPr>
          <w:spacing w:val="-1"/>
        </w:rPr>
        <w:t xml:space="preserve"> </w:t>
      </w:r>
      <w:r>
        <w:t>доводится</w:t>
      </w:r>
      <w:r>
        <w:rPr>
          <w:spacing w:val="-2"/>
        </w:rPr>
        <w:t xml:space="preserve"> </w:t>
      </w:r>
      <w:r>
        <w:t>до</w:t>
      </w:r>
      <w:r>
        <w:rPr>
          <w:spacing w:val="-2"/>
        </w:rPr>
        <w:t xml:space="preserve"> </w:t>
      </w:r>
      <w:r>
        <w:t>сведения</w:t>
      </w:r>
      <w:r>
        <w:rPr>
          <w:spacing w:val="-2"/>
        </w:rPr>
        <w:t xml:space="preserve"> </w:t>
      </w:r>
      <w:r>
        <w:t>обучающихся</w:t>
      </w:r>
      <w:r>
        <w:rPr>
          <w:spacing w:val="-5"/>
        </w:rPr>
        <w:t xml:space="preserve"> </w:t>
      </w:r>
      <w:r>
        <w:t>и их родителей</w:t>
      </w:r>
      <w:r>
        <w:rPr>
          <w:spacing w:val="-2"/>
        </w:rPr>
        <w:t xml:space="preserve"> </w:t>
      </w:r>
      <w:r>
        <w:t>(законных</w:t>
      </w:r>
      <w:r>
        <w:rPr>
          <w:spacing w:val="-3"/>
        </w:rPr>
        <w:t xml:space="preserve"> </w:t>
      </w:r>
      <w:r>
        <w:t>представителей).</w:t>
      </w:r>
    </w:p>
    <w:p w:rsidR="002C58AF" w:rsidRDefault="00FA6568">
      <w:pPr>
        <w:tabs>
          <w:tab w:val="left" w:pos="284"/>
        </w:tabs>
        <w:ind w:firstLine="709"/>
        <w:jc w:val="both"/>
        <w:rPr>
          <w:sz w:val="24"/>
          <w:szCs w:val="24"/>
        </w:rPr>
      </w:pPr>
      <w:r>
        <w:rPr>
          <w:sz w:val="24"/>
          <w:szCs w:val="24"/>
        </w:rPr>
        <w:t xml:space="preserve">Оценка предметных результатов осуществляется педагогическим работником в ходе процедур текущего, тематического, промежуточного и итогового контроля. </w:t>
      </w:r>
    </w:p>
    <w:p w:rsidR="002C58AF" w:rsidRDefault="00FA6568">
      <w:pPr>
        <w:tabs>
          <w:tab w:val="left" w:pos="284"/>
        </w:tabs>
        <w:ind w:right="4" w:firstLine="709"/>
        <w:jc w:val="both"/>
        <w:rPr>
          <w:sz w:val="24"/>
          <w:szCs w:val="24"/>
        </w:rPr>
      </w:pPr>
      <w:r>
        <w:rPr>
          <w:sz w:val="24"/>
          <w:szCs w:val="24"/>
        </w:rPr>
        <w:t xml:space="preserve">Описание оценки предметных результатов по отдельному учебному предмету включает: </w:t>
      </w:r>
    </w:p>
    <w:p w:rsidR="002C58AF" w:rsidRDefault="00FA6568">
      <w:pPr>
        <w:pStyle w:val="af6"/>
        <w:numPr>
          <w:ilvl w:val="0"/>
          <w:numId w:val="11"/>
        </w:numPr>
        <w:tabs>
          <w:tab w:val="left" w:pos="284"/>
          <w:tab w:val="left" w:pos="993"/>
        </w:tabs>
        <w:autoSpaceDE/>
        <w:autoSpaceDN/>
        <w:ind w:right="-6"/>
        <w:contextualSpacing/>
        <w:rPr>
          <w:sz w:val="24"/>
          <w:szCs w:val="24"/>
        </w:rPr>
      </w:pPr>
      <w:r>
        <w:rPr>
          <w:sz w:val="24"/>
          <w:szCs w:val="24"/>
        </w:rPr>
        <w:t>список итоговых планируемых результатов с указанием этапов их формирования и способов оценки (</w:t>
      </w:r>
      <w:hyperlink w:anchor="_Приложение_к_ООП" w:history="1">
        <w:r>
          <w:rPr>
            <w:rStyle w:val="a6"/>
            <w:sz w:val="24"/>
            <w:szCs w:val="24"/>
          </w:rPr>
          <w:t>см. Приложение к ОП НОО</w:t>
        </w:r>
      </w:hyperlink>
      <w:r>
        <w:rPr>
          <w:sz w:val="24"/>
          <w:szCs w:val="24"/>
        </w:rPr>
        <w:t xml:space="preserve">); </w:t>
      </w:r>
    </w:p>
    <w:p w:rsidR="002C58AF" w:rsidRDefault="00FA6568">
      <w:pPr>
        <w:pStyle w:val="af6"/>
        <w:numPr>
          <w:ilvl w:val="0"/>
          <w:numId w:val="11"/>
        </w:numPr>
        <w:tabs>
          <w:tab w:val="left" w:pos="284"/>
          <w:tab w:val="left" w:pos="993"/>
        </w:tabs>
        <w:autoSpaceDE/>
        <w:autoSpaceDN/>
        <w:ind w:right="-6"/>
        <w:contextualSpacing/>
        <w:rPr>
          <w:rFonts w:eastAsia="Calibri"/>
          <w:sz w:val="24"/>
          <w:szCs w:val="24"/>
        </w:rPr>
      </w:pPr>
      <w:r>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 (</w:t>
      </w:r>
      <w:hyperlink w:anchor="_Приложение_к_ООП" w:history="1">
        <w:r>
          <w:rPr>
            <w:rStyle w:val="a6"/>
            <w:sz w:val="24"/>
            <w:szCs w:val="24"/>
          </w:rPr>
          <w:t>см. Приложение к ОП НОО</w:t>
        </w:r>
      </w:hyperlink>
      <w:r>
        <w:rPr>
          <w:sz w:val="24"/>
          <w:szCs w:val="24"/>
        </w:rPr>
        <w:t>);</w:t>
      </w:r>
    </w:p>
    <w:p w:rsidR="002C58AF" w:rsidRDefault="00FA6568">
      <w:pPr>
        <w:pStyle w:val="af6"/>
        <w:numPr>
          <w:ilvl w:val="0"/>
          <w:numId w:val="11"/>
        </w:numPr>
        <w:tabs>
          <w:tab w:val="left" w:pos="284"/>
          <w:tab w:val="left" w:pos="993"/>
        </w:tabs>
        <w:autoSpaceDE/>
        <w:autoSpaceDN/>
        <w:ind w:right="-6"/>
        <w:contextualSpacing/>
        <w:rPr>
          <w:rFonts w:eastAsia="Calibri"/>
          <w:sz w:val="24"/>
          <w:szCs w:val="24"/>
        </w:rPr>
      </w:pPr>
      <w:r>
        <w:rPr>
          <w:sz w:val="24"/>
          <w:szCs w:val="24"/>
        </w:rPr>
        <w:t>график контрольных мероприятий (</w:t>
      </w:r>
      <w:hyperlink r:id="rId16" w:history="1">
        <w:r>
          <w:rPr>
            <w:rStyle w:val="a6"/>
            <w:sz w:val="24"/>
            <w:szCs w:val="24"/>
          </w:rPr>
          <w:t>см. график проведения оценочных процедур</w:t>
        </w:r>
      </w:hyperlink>
      <w:r>
        <w:rPr>
          <w:sz w:val="24"/>
          <w:szCs w:val="24"/>
        </w:rPr>
        <w:t xml:space="preserve">, </w:t>
      </w:r>
      <w:hyperlink r:id="rId17" w:history="1">
        <w:r>
          <w:rPr>
            <w:rStyle w:val="a6"/>
            <w:sz w:val="24"/>
            <w:szCs w:val="24"/>
          </w:rPr>
          <w:t>Положение о формах, периодичности, порядке текущего контроля и промежуточной аттестации внеурочной деятельности обучающихся</w:t>
        </w:r>
      </w:hyperlink>
      <w:r>
        <w:rPr>
          <w:sz w:val="24"/>
          <w:szCs w:val="24"/>
        </w:rPr>
        <w:t>).</w:t>
      </w:r>
    </w:p>
    <w:p w:rsidR="002C58AF" w:rsidRDefault="002C58AF">
      <w:pPr>
        <w:pStyle w:val="af0"/>
        <w:ind w:left="1080" w:firstLine="0"/>
        <w:rPr>
          <w:b/>
        </w:rPr>
      </w:pPr>
    </w:p>
    <w:p w:rsidR="002C58AF" w:rsidRDefault="00FA6568">
      <w:pPr>
        <w:pStyle w:val="af0"/>
        <w:ind w:left="440" w:right="2206" w:hanging="114"/>
        <w:jc w:val="center"/>
      </w:pPr>
      <w:r>
        <w:rPr>
          <w:b/>
          <w:bCs/>
        </w:rPr>
        <w:t>2.</w:t>
      </w:r>
      <w:r>
        <w:rPr>
          <w:b/>
          <w:bCs/>
          <w:spacing w:val="-5"/>
        </w:rPr>
        <w:t xml:space="preserve"> </w:t>
      </w:r>
      <w:r>
        <w:rPr>
          <w:b/>
          <w:bCs/>
        </w:rPr>
        <w:t>СОДЕРЖАТЕЛЬНЫЙ</w:t>
      </w:r>
      <w:r>
        <w:rPr>
          <w:b/>
          <w:bCs/>
          <w:spacing w:val="-5"/>
        </w:rPr>
        <w:t xml:space="preserve"> </w:t>
      </w:r>
      <w:r>
        <w:rPr>
          <w:b/>
          <w:bCs/>
        </w:rPr>
        <w:t>РАЗДЕЛ</w:t>
      </w:r>
    </w:p>
    <w:p w:rsidR="002C58AF" w:rsidRDefault="002C58AF">
      <w:pPr>
        <w:pStyle w:val="af0"/>
        <w:spacing w:before="1"/>
        <w:ind w:left="0" w:firstLine="0"/>
        <w:jc w:val="left"/>
        <w:rPr>
          <w:b/>
        </w:rPr>
      </w:pPr>
    </w:p>
    <w:p w:rsidR="002C58AF" w:rsidRDefault="00FA6568">
      <w:pPr>
        <w:pStyle w:val="af6"/>
        <w:numPr>
          <w:ilvl w:val="1"/>
          <w:numId w:val="12"/>
        </w:numPr>
        <w:tabs>
          <w:tab w:val="left" w:pos="660"/>
        </w:tabs>
        <w:ind w:left="440" w:hanging="12"/>
        <w:jc w:val="center"/>
        <w:rPr>
          <w:b/>
          <w:sz w:val="24"/>
        </w:rPr>
      </w:pPr>
      <w:r>
        <w:rPr>
          <w:b/>
          <w:sz w:val="24"/>
        </w:rPr>
        <w:t>РАБОЧИЕ</w:t>
      </w:r>
      <w:r>
        <w:rPr>
          <w:b/>
          <w:spacing w:val="-2"/>
          <w:sz w:val="24"/>
        </w:rPr>
        <w:t xml:space="preserve"> </w:t>
      </w:r>
      <w:r>
        <w:rPr>
          <w:b/>
          <w:sz w:val="24"/>
        </w:rPr>
        <w:t>ПРОГРАММЫ</w:t>
      </w:r>
      <w:r>
        <w:rPr>
          <w:b/>
          <w:spacing w:val="-1"/>
          <w:sz w:val="24"/>
        </w:rPr>
        <w:t xml:space="preserve"> </w:t>
      </w:r>
      <w:r>
        <w:rPr>
          <w:b/>
          <w:sz w:val="24"/>
        </w:rPr>
        <w:t>УЧЕБНЫХ</w:t>
      </w:r>
      <w:r>
        <w:rPr>
          <w:b/>
          <w:spacing w:val="-1"/>
          <w:sz w:val="24"/>
        </w:rPr>
        <w:t xml:space="preserve"> </w:t>
      </w:r>
      <w:r>
        <w:rPr>
          <w:b/>
          <w:sz w:val="24"/>
        </w:rPr>
        <w:t>ПРЕДМЕТОВ</w:t>
      </w:r>
    </w:p>
    <w:p w:rsidR="002C58AF" w:rsidRDefault="00FA6568">
      <w:pPr>
        <w:pStyle w:val="af0"/>
        <w:tabs>
          <w:tab w:val="left" w:pos="851"/>
        </w:tabs>
        <w:ind w:left="0" w:firstLine="709"/>
      </w:pPr>
      <w:r>
        <w:t>Рабочие программы учебных предметов, учебных курсов (в том числе внеурочной деятельности), учебных модулей обеспечивают достижение планируемых результатов освоения ОП НОО и разработаны на основе требований ФГОС НОО к результатам ФОП НОО и с учетом федеральных рабочих программ, разработанных Федеральным государственным бюджетным научным учреждением «Институтом стратегии развития образования Российской академии образования».</w:t>
      </w:r>
      <w:r w:rsidR="006227B6">
        <w:t xml:space="preserve"> Рабочие программы по предметам русский язык, литературное чтение и окружающий мир разработаны на основе федеральных рабочих программ.</w:t>
      </w:r>
    </w:p>
    <w:p w:rsidR="002C58AF" w:rsidRDefault="00FA6568">
      <w:pPr>
        <w:pStyle w:val="af0"/>
        <w:tabs>
          <w:tab w:val="left" w:pos="851"/>
        </w:tabs>
        <w:ind w:left="0" w:firstLine="709"/>
      </w:pPr>
      <w:r>
        <w:t>Рабочие программы учебных предметов, учебных курсов (в том числе внеурочной деятельности), учебных модулей включают:</w:t>
      </w:r>
    </w:p>
    <w:p w:rsidR="002C58AF" w:rsidRDefault="00FA6568">
      <w:pPr>
        <w:pStyle w:val="af0"/>
        <w:tabs>
          <w:tab w:val="left" w:pos="851"/>
        </w:tabs>
        <w:ind w:left="0" w:firstLine="709"/>
      </w:pPr>
      <w:r>
        <w:t>–</w:t>
      </w:r>
      <w:r>
        <w:tab/>
        <w:t xml:space="preserve"> Содержание учебного предмета, учебного курса (в том числе внеурочной деятельности), </w:t>
      </w:r>
      <w:r>
        <w:lastRenderedPageBreak/>
        <w:t>учебного модуля;</w:t>
      </w:r>
    </w:p>
    <w:p w:rsidR="002C58AF" w:rsidRDefault="00FA6568">
      <w:pPr>
        <w:pStyle w:val="af0"/>
        <w:tabs>
          <w:tab w:val="left" w:pos="851"/>
        </w:tabs>
        <w:ind w:left="0" w:firstLine="709"/>
      </w:pPr>
      <w:r>
        <w:t>–</w:t>
      </w:r>
      <w:r>
        <w:tab/>
        <w:t xml:space="preserve"> Планируемые результаты освоения учебного предмета, учебного курса (в том числе внеурочной деятельности), учебного модуля;</w:t>
      </w:r>
    </w:p>
    <w:p w:rsidR="002C58AF" w:rsidRDefault="00FA6568">
      <w:pPr>
        <w:pStyle w:val="af6"/>
        <w:numPr>
          <w:ilvl w:val="1"/>
          <w:numId w:val="13"/>
        </w:numPr>
        <w:tabs>
          <w:tab w:val="left" w:pos="993"/>
          <w:tab w:val="left" w:pos="2646"/>
        </w:tabs>
        <w:ind w:left="0" w:firstLine="709"/>
        <w:rPr>
          <w:sz w:val="24"/>
          <w:szCs w:val="24"/>
        </w:rPr>
      </w:pPr>
      <w:r>
        <w:rPr>
          <w:sz w:val="24"/>
          <w:szCs w:val="24"/>
        </w:rPr>
        <w:t>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w:t>
      </w:r>
      <w:r>
        <w:rPr>
          <w:spacing w:val="1"/>
          <w:sz w:val="24"/>
          <w:szCs w:val="24"/>
        </w:rPr>
        <w:t xml:space="preserve"> </w:t>
      </w:r>
      <w:r>
        <w:rPr>
          <w:sz w:val="24"/>
          <w:szCs w:val="24"/>
        </w:rPr>
        <w:t>(цифровых)</w:t>
      </w:r>
      <w:r>
        <w:rPr>
          <w:spacing w:val="1"/>
          <w:sz w:val="24"/>
          <w:szCs w:val="24"/>
        </w:rPr>
        <w:t xml:space="preserve"> </w:t>
      </w:r>
      <w:r>
        <w:rPr>
          <w:sz w:val="24"/>
          <w:szCs w:val="24"/>
        </w:rPr>
        <w:t>образовательных</w:t>
      </w:r>
      <w:r>
        <w:rPr>
          <w:spacing w:val="1"/>
          <w:sz w:val="24"/>
          <w:szCs w:val="24"/>
        </w:rPr>
        <w:t xml:space="preserve"> </w:t>
      </w:r>
      <w:r>
        <w:rPr>
          <w:sz w:val="24"/>
          <w:szCs w:val="24"/>
        </w:rPr>
        <w:t>ресурсов,</w:t>
      </w:r>
      <w:r>
        <w:rPr>
          <w:spacing w:val="1"/>
          <w:sz w:val="24"/>
          <w:szCs w:val="24"/>
        </w:rPr>
        <w:t xml:space="preserve"> </w:t>
      </w:r>
      <w:r>
        <w:rPr>
          <w:sz w:val="24"/>
          <w:szCs w:val="24"/>
        </w:rPr>
        <w:t>являющихся</w:t>
      </w:r>
      <w:r>
        <w:rPr>
          <w:spacing w:val="1"/>
          <w:sz w:val="24"/>
          <w:szCs w:val="24"/>
        </w:rPr>
        <w:t xml:space="preserve"> </w:t>
      </w:r>
      <w:r>
        <w:rPr>
          <w:sz w:val="24"/>
          <w:szCs w:val="24"/>
        </w:rPr>
        <w:t>учебно-методическими</w:t>
      </w:r>
      <w:r>
        <w:rPr>
          <w:spacing w:val="1"/>
          <w:sz w:val="24"/>
          <w:szCs w:val="24"/>
        </w:rPr>
        <w:t xml:space="preserve"> </w:t>
      </w:r>
      <w:r>
        <w:rPr>
          <w:sz w:val="24"/>
          <w:szCs w:val="24"/>
        </w:rPr>
        <w:t>материалами (мультимедийные программы, электронные учебники и задачники, электронные</w:t>
      </w:r>
      <w:r>
        <w:rPr>
          <w:spacing w:val="1"/>
          <w:sz w:val="24"/>
          <w:szCs w:val="24"/>
        </w:rPr>
        <w:t xml:space="preserve"> </w:t>
      </w:r>
      <w:r>
        <w:rPr>
          <w:sz w:val="24"/>
          <w:szCs w:val="24"/>
        </w:rPr>
        <w:t>библиотеки,</w:t>
      </w:r>
      <w:r>
        <w:rPr>
          <w:spacing w:val="1"/>
          <w:sz w:val="24"/>
          <w:szCs w:val="24"/>
        </w:rPr>
        <w:t xml:space="preserve"> </w:t>
      </w:r>
      <w:r>
        <w:rPr>
          <w:sz w:val="24"/>
          <w:szCs w:val="24"/>
        </w:rPr>
        <w:t>виртуальные</w:t>
      </w:r>
      <w:r>
        <w:rPr>
          <w:spacing w:val="1"/>
          <w:sz w:val="24"/>
          <w:szCs w:val="24"/>
        </w:rPr>
        <w:t xml:space="preserve"> </w:t>
      </w:r>
      <w:r>
        <w:rPr>
          <w:sz w:val="24"/>
          <w:szCs w:val="24"/>
        </w:rPr>
        <w:t>лаборатории,</w:t>
      </w:r>
      <w:r>
        <w:rPr>
          <w:spacing w:val="1"/>
          <w:sz w:val="24"/>
          <w:szCs w:val="24"/>
        </w:rPr>
        <w:t xml:space="preserve"> </w:t>
      </w:r>
      <w:r>
        <w:rPr>
          <w:sz w:val="24"/>
          <w:szCs w:val="24"/>
        </w:rPr>
        <w:t>игровые</w:t>
      </w:r>
      <w:r>
        <w:rPr>
          <w:spacing w:val="1"/>
          <w:sz w:val="24"/>
          <w:szCs w:val="24"/>
        </w:rPr>
        <w:t xml:space="preserve"> </w:t>
      </w:r>
      <w:r>
        <w:rPr>
          <w:sz w:val="24"/>
          <w:szCs w:val="24"/>
        </w:rPr>
        <w:t>программы,</w:t>
      </w:r>
      <w:r>
        <w:rPr>
          <w:spacing w:val="1"/>
          <w:sz w:val="24"/>
          <w:szCs w:val="24"/>
        </w:rPr>
        <w:t xml:space="preserve"> </w:t>
      </w:r>
      <w:r>
        <w:rPr>
          <w:sz w:val="24"/>
          <w:szCs w:val="24"/>
        </w:rPr>
        <w:t>коллекции</w:t>
      </w:r>
      <w:r>
        <w:rPr>
          <w:spacing w:val="1"/>
          <w:sz w:val="24"/>
          <w:szCs w:val="24"/>
        </w:rPr>
        <w:t xml:space="preserve"> </w:t>
      </w:r>
      <w:r>
        <w:rPr>
          <w:sz w:val="24"/>
          <w:szCs w:val="24"/>
        </w:rPr>
        <w:t>цифровых</w:t>
      </w:r>
      <w:r>
        <w:rPr>
          <w:spacing w:val="1"/>
          <w:sz w:val="24"/>
          <w:szCs w:val="24"/>
        </w:rPr>
        <w:t xml:space="preserve"> </w:t>
      </w:r>
      <w:r>
        <w:rPr>
          <w:sz w:val="24"/>
          <w:szCs w:val="24"/>
        </w:rPr>
        <w:t>образовательных</w:t>
      </w:r>
      <w:r>
        <w:rPr>
          <w:spacing w:val="1"/>
          <w:sz w:val="24"/>
          <w:szCs w:val="24"/>
        </w:rPr>
        <w:t xml:space="preserve"> </w:t>
      </w:r>
      <w:r>
        <w:rPr>
          <w:sz w:val="24"/>
          <w:szCs w:val="24"/>
        </w:rPr>
        <w:t>ресурсов),</w:t>
      </w:r>
      <w:r>
        <w:rPr>
          <w:spacing w:val="1"/>
          <w:sz w:val="24"/>
          <w:szCs w:val="24"/>
        </w:rPr>
        <w:t xml:space="preserve"> </w:t>
      </w:r>
      <w:r>
        <w:rPr>
          <w:sz w:val="24"/>
          <w:szCs w:val="24"/>
        </w:rPr>
        <w:t>используемыми</w:t>
      </w:r>
      <w:r>
        <w:rPr>
          <w:spacing w:val="1"/>
          <w:sz w:val="24"/>
          <w:szCs w:val="24"/>
        </w:rPr>
        <w:t xml:space="preserve"> </w:t>
      </w:r>
      <w:r>
        <w:rPr>
          <w:sz w:val="24"/>
          <w:szCs w:val="24"/>
        </w:rPr>
        <w:t>для</w:t>
      </w:r>
      <w:r>
        <w:rPr>
          <w:spacing w:val="1"/>
          <w:sz w:val="24"/>
          <w:szCs w:val="24"/>
        </w:rPr>
        <w:t xml:space="preserve"> </w:t>
      </w:r>
      <w:r>
        <w:rPr>
          <w:sz w:val="24"/>
          <w:szCs w:val="24"/>
        </w:rPr>
        <w:t>обучения</w:t>
      </w:r>
      <w:r>
        <w:rPr>
          <w:spacing w:val="1"/>
          <w:sz w:val="24"/>
          <w:szCs w:val="24"/>
        </w:rPr>
        <w:t xml:space="preserve"> </w:t>
      </w:r>
      <w:r>
        <w:rPr>
          <w:sz w:val="24"/>
          <w:szCs w:val="24"/>
        </w:rPr>
        <w:t>и</w:t>
      </w:r>
      <w:r>
        <w:rPr>
          <w:spacing w:val="1"/>
          <w:sz w:val="24"/>
          <w:szCs w:val="24"/>
        </w:rPr>
        <w:t xml:space="preserve"> </w:t>
      </w:r>
      <w:r>
        <w:rPr>
          <w:sz w:val="24"/>
          <w:szCs w:val="24"/>
        </w:rPr>
        <w:t>воспитания</w:t>
      </w:r>
      <w:r>
        <w:rPr>
          <w:spacing w:val="1"/>
          <w:sz w:val="24"/>
          <w:szCs w:val="24"/>
        </w:rPr>
        <w:t xml:space="preserve"> </w:t>
      </w:r>
      <w:r>
        <w:rPr>
          <w:sz w:val="24"/>
          <w:szCs w:val="24"/>
        </w:rPr>
        <w:t>различных</w:t>
      </w:r>
      <w:r>
        <w:rPr>
          <w:spacing w:val="1"/>
          <w:sz w:val="24"/>
          <w:szCs w:val="24"/>
        </w:rPr>
        <w:t xml:space="preserve"> </w:t>
      </w:r>
      <w:r>
        <w:rPr>
          <w:sz w:val="24"/>
          <w:szCs w:val="24"/>
        </w:rPr>
        <w:t>групп</w:t>
      </w:r>
      <w:r>
        <w:rPr>
          <w:spacing w:val="-57"/>
          <w:sz w:val="24"/>
          <w:szCs w:val="24"/>
        </w:rPr>
        <w:t xml:space="preserve"> </w:t>
      </w:r>
      <w:r>
        <w:rPr>
          <w:sz w:val="24"/>
          <w:szCs w:val="24"/>
        </w:rPr>
        <w:t>пользователей,</w:t>
      </w:r>
      <w:r>
        <w:rPr>
          <w:spacing w:val="1"/>
          <w:sz w:val="24"/>
          <w:szCs w:val="24"/>
        </w:rPr>
        <w:t xml:space="preserve"> </w:t>
      </w:r>
      <w:r>
        <w:rPr>
          <w:sz w:val="24"/>
          <w:szCs w:val="24"/>
        </w:rPr>
        <w:t>представленными</w:t>
      </w:r>
      <w:r>
        <w:rPr>
          <w:spacing w:val="1"/>
          <w:sz w:val="24"/>
          <w:szCs w:val="24"/>
        </w:rPr>
        <w:t xml:space="preserve"> </w:t>
      </w:r>
      <w:r>
        <w:rPr>
          <w:sz w:val="24"/>
          <w:szCs w:val="24"/>
        </w:rPr>
        <w:t>в</w:t>
      </w:r>
      <w:r>
        <w:rPr>
          <w:spacing w:val="1"/>
          <w:sz w:val="24"/>
          <w:szCs w:val="24"/>
        </w:rPr>
        <w:t xml:space="preserve"> </w:t>
      </w:r>
      <w:r>
        <w:rPr>
          <w:sz w:val="24"/>
          <w:szCs w:val="24"/>
        </w:rPr>
        <w:t>электронном</w:t>
      </w:r>
      <w:r>
        <w:rPr>
          <w:spacing w:val="1"/>
          <w:sz w:val="24"/>
          <w:szCs w:val="24"/>
        </w:rPr>
        <w:t xml:space="preserve"> </w:t>
      </w:r>
      <w:r>
        <w:rPr>
          <w:sz w:val="24"/>
          <w:szCs w:val="24"/>
        </w:rPr>
        <w:t>(цифровом)</w:t>
      </w:r>
      <w:r>
        <w:rPr>
          <w:spacing w:val="1"/>
          <w:sz w:val="24"/>
          <w:szCs w:val="24"/>
        </w:rPr>
        <w:t xml:space="preserve"> </w:t>
      </w:r>
      <w:r>
        <w:rPr>
          <w:sz w:val="24"/>
          <w:szCs w:val="24"/>
        </w:rPr>
        <w:t>виде</w:t>
      </w:r>
      <w:r>
        <w:rPr>
          <w:spacing w:val="1"/>
          <w:sz w:val="24"/>
          <w:szCs w:val="24"/>
        </w:rPr>
        <w:t xml:space="preserve"> </w:t>
      </w:r>
      <w:r>
        <w:rPr>
          <w:sz w:val="24"/>
          <w:szCs w:val="24"/>
        </w:rPr>
        <w:t>и</w:t>
      </w:r>
      <w:r>
        <w:rPr>
          <w:spacing w:val="1"/>
          <w:sz w:val="24"/>
          <w:szCs w:val="24"/>
        </w:rPr>
        <w:t xml:space="preserve"> </w:t>
      </w:r>
      <w:r>
        <w:rPr>
          <w:sz w:val="24"/>
          <w:szCs w:val="24"/>
        </w:rPr>
        <w:t>реализующими</w:t>
      </w:r>
      <w:r>
        <w:rPr>
          <w:spacing w:val="1"/>
          <w:sz w:val="24"/>
          <w:szCs w:val="24"/>
        </w:rPr>
        <w:t xml:space="preserve"> </w:t>
      </w:r>
      <w:r>
        <w:rPr>
          <w:sz w:val="24"/>
          <w:szCs w:val="24"/>
        </w:rPr>
        <w:t>дидактические возможности ИКТ, содержание которых соответствует законодательству об</w:t>
      </w:r>
      <w:r>
        <w:rPr>
          <w:spacing w:val="1"/>
          <w:sz w:val="24"/>
          <w:szCs w:val="24"/>
        </w:rPr>
        <w:t xml:space="preserve"> </w:t>
      </w:r>
      <w:r>
        <w:rPr>
          <w:sz w:val="24"/>
          <w:szCs w:val="24"/>
        </w:rPr>
        <w:t>образовании.</w:t>
      </w:r>
    </w:p>
    <w:p w:rsidR="002C58AF" w:rsidRDefault="00FA6568">
      <w:pPr>
        <w:pStyle w:val="af0"/>
        <w:tabs>
          <w:tab w:val="left" w:pos="993"/>
        </w:tabs>
        <w:ind w:left="0" w:firstLine="709"/>
      </w:pPr>
      <w:r>
        <w:t>Рабочие</w:t>
      </w:r>
      <w:r>
        <w:rPr>
          <w:spacing w:val="32"/>
        </w:rPr>
        <w:t xml:space="preserve"> </w:t>
      </w:r>
      <w:r>
        <w:t>программы</w:t>
      </w:r>
      <w:r>
        <w:rPr>
          <w:spacing w:val="39"/>
        </w:rPr>
        <w:t xml:space="preserve"> </w:t>
      </w:r>
      <w:r>
        <w:t>учебных</w:t>
      </w:r>
      <w:r>
        <w:rPr>
          <w:spacing w:val="36"/>
        </w:rPr>
        <w:t xml:space="preserve"> </w:t>
      </w:r>
      <w:r>
        <w:t>курсов</w:t>
      </w:r>
      <w:r>
        <w:rPr>
          <w:spacing w:val="36"/>
        </w:rPr>
        <w:t xml:space="preserve"> </w:t>
      </w:r>
      <w:r>
        <w:t>внеурочной</w:t>
      </w:r>
      <w:r>
        <w:rPr>
          <w:spacing w:val="38"/>
        </w:rPr>
        <w:t xml:space="preserve"> </w:t>
      </w:r>
      <w:r>
        <w:t>деятельности</w:t>
      </w:r>
      <w:r>
        <w:rPr>
          <w:spacing w:val="38"/>
        </w:rPr>
        <w:t xml:space="preserve"> </w:t>
      </w:r>
      <w:r>
        <w:t>содержат</w:t>
      </w:r>
      <w:r>
        <w:rPr>
          <w:spacing w:val="37"/>
        </w:rPr>
        <w:t xml:space="preserve"> </w:t>
      </w:r>
      <w:r>
        <w:t>указание</w:t>
      </w:r>
      <w:r>
        <w:rPr>
          <w:spacing w:val="34"/>
        </w:rPr>
        <w:t xml:space="preserve"> </w:t>
      </w:r>
      <w:r>
        <w:t>на</w:t>
      </w:r>
      <w:r>
        <w:rPr>
          <w:spacing w:val="-57"/>
        </w:rPr>
        <w:t xml:space="preserve"> </w:t>
      </w:r>
      <w:r>
        <w:t>форму</w:t>
      </w:r>
      <w:r>
        <w:rPr>
          <w:spacing w:val="-1"/>
        </w:rPr>
        <w:t xml:space="preserve"> </w:t>
      </w:r>
      <w:r>
        <w:t>проведения занятий.</w:t>
      </w:r>
    </w:p>
    <w:p w:rsidR="002C58AF" w:rsidRDefault="00FA6568">
      <w:pPr>
        <w:pStyle w:val="af0"/>
        <w:tabs>
          <w:tab w:val="left" w:pos="993"/>
        </w:tabs>
        <w:ind w:left="0" w:firstLine="709"/>
        <w:rPr>
          <w:i/>
        </w:rPr>
      </w:pPr>
      <w:r>
        <w:t>Рабочие программы учебных предметов, учебных курсов (в том числе внеурочной</w:t>
      </w:r>
      <w:r>
        <w:rPr>
          <w:spacing w:val="-57"/>
        </w:rPr>
        <w:t xml:space="preserve"> </w:t>
      </w:r>
      <w:r>
        <w:t>деятельности),</w:t>
      </w:r>
      <w:r>
        <w:rPr>
          <w:spacing w:val="-1"/>
        </w:rPr>
        <w:t xml:space="preserve"> </w:t>
      </w:r>
      <w:r>
        <w:t>учебных</w:t>
      </w:r>
      <w:r>
        <w:rPr>
          <w:spacing w:val="-1"/>
        </w:rPr>
        <w:t xml:space="preserve"> </w:t>
      </w:r>
      <w:r>
        <w:t>модулей</w:t>
      </w:r>
      <w:r>
        <w:rPr>
          <w:spacing w:val="-1"/>
        </w:rPr>
        <w:t xml:space="preserve"> </w:t>
      </w:r>
      <w:r>
        <w:t>формируются</w:t>
      </w:r>
      <w:r>
        <w:rPr>
          <w:spacing w:val="-3"/>
        </w:rPr>
        <w:t xml:space="preserve"> </w:t>
      </w:r>
      <w:r>
        <w:t>с</w:t>
      </w:r>
      <w:r>
        <w:rPr>
          <w:spacing w:val="-2"/>
        </w:rPr>
        <w:t xml:space="preserve"> </w:t>
      </w:r>
      <w:r>
        <w:t>учётом</w:t>
      </w:r>
      <w:r>
        <w:rPr>
          <w:spacing w:val="1"/>
        </w:rPr>
        <w:t xml:space="preserve"> </w:t>
      </w:r>
      <w:r>
        <w:rPr>
          <w:i/>
        </w:rPr>
        <w:t>рабочей программы</w:t>
      </w:r>
      <w:r>
        <w:rPr>
          <w:i/>
          <w:spacing w:val="-1"/>
        </w:rPr>
        <w:t xml:space="preserve"> </w:t>
      </w:r>
      <w:r>
        <w:rPr>
          <w:i/>
        </w:rPr>
        <w:t>воспитания.</w:t>
      </w:r>
    </w:p>
    <w:p w:rsidR="002C58AF" w:rsidRDefault="00FA6568">
      <w:pPr>
        <w:pStyle w:val="af0"/>
        <w:tabs>
          <w:tab w:val="left" w:pos="993"/>
        </w:tabs>
        <w:ind w:left="0" w:firstLine="709"/>
      </w:pPr>
      <w:r>
        <w:t>Рабочие программы учебных предметов, учебных курсов (в том числе внеурочной</w:t>
      </w:r>
      <w:r>
        <w:rPr>
          <w:spacing w:val="-57"/>
        </w:rPr>
        <w:t xml:space="preserve"> </w:t>
      </w:r>
      <w:r>
        <w:t>деятельности), учебных модулей могут быть реализованы с применением электронного</w:t>
      </w:r>
      <w:r>
        <w:rPr>
          <w:spacing w:val="1"/>
        </w:rPr>
        <w:t xml:space="preserve"> </w:t>
      </w:r>
      <w:r>
        <w:t>обучения</w:t>
      </w:r>
      <w:r>
        <w:rPr>
          <w:spacing w:val="-5"/>
        </w:rPr>
        <w:t xml:space="preserve"> </w:t>
      </w:r>
      <w:r>
        <w:t>и</w:t>
      </w:r>
      <w:r>
        <w:rPr>
          <w:spacing w:val="-2"/>
        </w:rPr>
        <w:t xml:space="preserve"> </w:t>
      </w:r>
      <w:r>
        <w:t>дистанционных</w:t>
      </w:r>
      <w:r>
        <w:rPr>
          <w:spacing w:val="-6"/>
        </w:rPr>
        <w:t xml:space="preserve"> </w:t>
      </w:r>
      <w:r>
        <w:t>образовательных</w:t>
      </w:r>
      <w:r>
        <w:rPr>
          <w:spacing w:val="-7"/>
        </w:rPr>
        <w:t xml:space="preserve"> </w:t>
      </w:r>
      <w:r>
        <w:t>технологий.</w:t>
      </w:r>
      <w:r>
        <w:rPr>
          <w:spacing w:val="-9"/>
        </w:rPr>
        <w:t xml:space="preserve"> </w:t>
      </w:r>
      <w:r>
        <w:t>Формы</w:t>
      </w:r>
      <w:r>
        <w:rPr>
          <w:spacing w:val="-10"/>
        </w:rPr>
        <w:t xml:space="preserve"> </w:t>
      </w:r>
      <w:r>
        <w:t>электронного</w:t>
      </w:r>
      <w:r>
        <w:rPr>
          <w:spacing w:val="-6"/>
        </w:rPr>
        <w:t xml:space="preserve"> </w:t>
      </w:r>
      <w:r>
        <w:t>обучения</w:t>
      </w:r>
      <w:r>
        <w:rPr>
          <w:spacing w:val="-9"/>
        </w:rPr>
        <w:t xml:space="preserve"> </w:t>
      </w:r>
      <w:r>
        <w:t>и цифровых образовательных технологий, используемых в образовательном процессе, указаны</w:t>
      </w:r>
      <w:r>
        <w:rPr>
          <w:spacing w:val="-57"/>
        </w:rPr>
        <w:t xml:space="preserve"> </w:t>
      </w:r>
      <w:r>
        <w:t>в разделе «Тематическое планирование» рабочей программы по каждому учебному</w:t>
      </w:r>
      <w:r>
        <w:rPr>
          <w:spacing w:val="1"/>
        </w:rPr>
        <w:t xml:space="preserve"> </w:t>
      </w:r>
      <w:r>
        <w:t>предмету,</w:t>
      </w:r>
      <w:r>
        <w:rPr>
          <w:spacing w:val="-1"/>
        </w:rPr>
        <w:t xml:space="preserve"> </w:t>
      </w:r>
      <w:r>
        <w:t>учебному</w:t>
      </w:r>
      <w:r>
        <w:rPr>
          <w:spacing w:val="-1"/>
        </w:rPr>
        <w:t xml:space="preserve"> </w:t>
      </w:r>
      <w:r>
        <w:t>курсу (в</w:t>
      </w:r>
      <w:r>
        <w:rPr>
          <w:spacing w:val="-3"/>
        </w:rPr>
        <w:t xml:space="preserve"> </w:t>
      </w:r>
      <w:r>
        <w:t>том</w:t>
      </w:r>
      <w:r>
        <w:rPr>
          <w:spacing w:val="-1"/>
        </w:rPr>
        <w:t xml:space="preserve"> </w:t>
      </w:r>
      <w:r>
        <w:t>числе</w:t>
      </w:r>
      <w:r>
        <w:rPr>
          <w:spacing w:val="1"/>
        </w:rPr>
        <w:t xml:space="preserve"> </w:t>
      </w:r>
      <w:r>
        <w:t>внеурочной</w:t>
      </w:r>
      <w:r>
        <w:rPr>
          <w:spacing w:val="-1"/>
        </w:rPr>
        <w:t xml:space="preserve"> </w:t>
      </w:r>
      <w:r>
        <w:t>деятельности),</w:t>
      </w:r>
      <w:r>
        <w:rPr>
          <w:spacing w:val="-1"/>
        </w:rPr>
        <w:t xml:space="preserve"> </w:t>
      </w:r>
      <w:r>
        <w:t>учебному модулю.</w:t>
      </w:r>
    </w:p>
    <w:p w:rsidR="002C58AF" w:rsidRDefault="00FA6568">
      <w:pPr>
        <w:pStyle w:val="af0"/>
        <w:tabs>
          <w:tab w:val="left" w:pos="993"/>
        </w:tabs>
        <w:ind w:left="0" w:firstLine="709"/>
      </w:pPr>
      <w:r>
        <w:t>Рабочие</w:t>
      </w:r>
      <w:r>
        <w:rPr>
          <w:spacing w:val="-7"/>
        </w:rPr>
        <w:t xml:space="preserve"> </w:t>
      </w:r>
      <w:r>
        <w:t>программы</w:t>
      </w:r>
      <w:r>
        <w:rPr>
          <w:spacing w:val="-2"/>
        </w:rPr>
        <w:t xml:space="preserve"> </w:t>
      </w:r>
      <w:r>
        <w:t>учебных</w:t>
      </w:r>
      <w:r>
        <w:rPr>
          <w:spacing w:val="-3"/>
        </w:rPr>
        <w:t xml:space="preserve"> </w:t>
      </w:r>
      <w:r>
        <w:t>предметов,</w:t>
      </w:r>
      <w:r>
        <w:rPr>
          <w:spacing w:val="-4"/>
        </w:rPr>
        <w:t xml:space="preserve"> </w:t>
      </w:r>
      <w:r>
        <w:t>учебных</w:t>
      </w:r>
      <w:r>
        <w:rPr>
          <w:spacing w:val="-7"/>
        </w:rPr>
        <w:t xml:space="preserve"> </w:t>
      </w:r>
      <w:r>
        <w:t>курсов</w:t>
      </w:r>
      <w:r>
        <w:rPr>
          <w:spacing w:val="-7"/>
        </w:rPr>
        <w:t xml:space="preserve"> </w:t>
      </w:r>
      <w:r>
        <w:t>(в</w:t>
      </w:r>
      <w:r>
        <w:rPr>
          <w:spacing w:val="-7"/>
        </w:rPr>
        <w:t xml:space="preserve"> </w:t>
      </w:r>
      <w:r>
        <w:t>том</w:t>
      </w:r>
      <w:r>
        <w:rPr>
          <w:spacing w:val="-5"/>
        </w:rPr>
        <w:t xml:space="preserve"> </w:t>
      </w:r>
      <w:r>
        <w:t>числе</w:t>
      </w:r>
      <w:r>
        <w:rPr>
          <w:spacing w:val="-7"/>
        </w:rPr>
        <w:t xml:space="preserve"> </w:t>
      </w:r>
      <w:r>
        <w:t>внеурочной</w:t>
      </w:r>
      <w:r>
        <w:rPr>
          <w:spacing w:val="-5"/>
        </w:rPr>
        <w:t xml:space="preserve"> </w:t>
      </w:r>
      <w:r>
        <w:t>деятельности), учебных модулей являются приложением к ФОП НОО и имеют сквозную нумерацию.</w:t>
      </w:r>
    </w:p>
    <w:p w:rsidR="002C58AF" w:rsidRDefault="002C58AF">
      <w:pPr>
        <w:pStyle w:val="af0"/>
        <w:ind w:left="0" w:firstLine="0"/>
        <w:jc w:val="left"/>
        <w:rPr>
          <w:b/>
        </w:rPr>
      </w:pPr>
    </w:p>
    <w:p w:rsidR="002C58AF" w:rsidRDefault="00FA6568">
      <w:pPr>
        <w:pStyle w:val="110"/>
        <w:spacing w:before="0"/>
        <w:ind w:left="251" w:right="174"/>
        <w:jc w:val="center"/>
      </w:pPr>
      <w:r>
        <w:t>РУССКИЙ</w:t>
      </w:r>
      <w:r>
        <w:rPr>
          <w:spacing w:val="-3"/>
        </w:rPr>
        <w:t xml:space="preserve"> </w:t>
      </w:r>
      <w:r>
        <w:t>ЯЗЫК</w:t>
      </w:r>
    </w:p>
    <w:p w:rsidR="002C58AF" w:rsidRDefault="00FA6568">
      <w:pPr>
        <w:pStyle w:val="af0"/>
        <w:ind w:right="180"/>
      </w:pPr>
      <w:r>
        <w:t>Программа по учебному предмету «Русский язык» (предметная область «Русский язык и</w:t>
      </w:r>
      <w:r>
        <w:rPr>
          <w:spacing w:val="1"/>
        </w:rPr>
        <w:t xml:space="preserve"> </w:t>
      </w:r>
      <w:r>
        <w:t>литературное чтение») включает пояснительную записку, содержание обучения, планируемые</w:t>
      </w:r>
      <w:r>
        <w:rPr>
          <w:spacing w:val="1"/>
        </w:rPr>
        <w:t xml:space="preserve"> </w:t>
      </w:r>
      <w:r>
        <w:t>результаты</w:t>
      </w:r>
      <w:r>
        <w:rPr>
          <w:spacing w:val="-1"/>
        </w:rPr>
        <w:t xml:space="preserve"> </w:t>
      </w:r>
      <w:r>
        <w:t>освоения программы</w:t>
      </w:r>
      <w:r>
        <w:rPr>
          <w:spacing w:val="3"/>
        </w:rPr>
        <w:t xml:space="preserve"> </w:t>
      </w:r>
      <w:r>
        <w:t>учебного предмета,</w:t>
      </w:r>
      <w:r>
        <w:rPr>
          <w:spacing w:val="-1"/>
        </w:rPr>
        <w:t xml:space="preserve"> </w:t>
      </w:r>
      <w:r>
        <w:t>тематическое планирование.</w:t>
      </w:r>
    </w:p>
    <w:p w:rsidR="002C58AF" w:rsidRDefault="00FA6568">
      <w:pPr>
        <w:pStyle w:val="af0"/>
        <w:ind w:right="175"/>
      </w:pPr>
      <w:r>
        <w:t>Пояснительная записка отражает общие цели и задачи изучения предмета, характеристику</w:t>
      </w:r>
      <w:r>
        <w:rPr>
          <w:spacing w:val="-58"/>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4"/>
        </w:rPr>
        <w:t xml:space="preserve"> </w:t>
      </w:r>
      <w:r>
        <w:t>плана,</w:t>
      </w:r>
      <w:r>
        <w:rPr>
          <w:spacing w:val="-3"/>
        </w:rPr>
        <w:t xml:space="preserve"> </w:t>
      </w:r>
      <w:r>
        <w:t>а</w:t>
      </w:r>
      <w:r>
        <w:rPr>
          <w:spacing w:val="-6"/>
        </w:rPr>
        <w:t xml:space="preserve"> </w:t>
      </w:r>
      <w:r>
        <w:t>также</w:t>
      </w:r>
      <w:r>
        <w:rPr>
          <w:spacing w:val="-4"/>
        </w:rPr>
        <w:t xml:space="preserve"> </w:t>
      </w:r>
      <w:r>
        <w:t>подходы</w:t>
      </w:r>
      <w:r>
        <w:rPr>
          <w:spacing w:val="-5"/>
        </w:rPr>
        <w:t xml:space="preserve"> </w:t>
      </w:r>
      <w:r>
        <w:t>к</w:t>
      </w:r>
      <w:r>
        <w:rPr>
          <w:spacing w:val="-3"/>
        </w:rPr>
        <w:t xml:space="preserve"> </w:t>
      </w:r>
      <w:r>
        <w:t>отбору</w:t>
      </w:r>
      <w:r>
        <w:rPr>
          <w:spacing w:val="-11"/>
        </w:rPr>
        <w:t xml:space="preserve"> </w:t>
      </w:r>
      <w:r>
        <w:t>содержания,</w:t>
      </w:r>
      <w:r>
        <w:rPr>
          <w:spacing w:val="-5"/>
        </w:rPr>
        <w:t xml:space="preserve"> </w:t>
      </w:r>
      <w:r>
        <w:t>к</w:t>
      </w:r>
      <w:r>
        <w:rPr>
          <w:spacing w:val="-3"/>
        </w:rPr>
        <w:t xml:space="preserve"> </w:t>
      </w:r>
      <w:r>
        <w:t>определению</w:t>
      </w:r>
      <w:r>
        <w:rPr>
          <w:spacing w:val="-5"/>
        </w:rPr>
        <w:t xml:space="preserve"> </w:t>
      </w:r>
      <w:r>
        <w:t>планируемых</w:t>
      </w:r>
      <w:r>
        <w:rPr>
          <w:spacing w:val="-1"/>
        </w:rPr>
        <w:t xml:space="preserve"> </w:t>
      </w:r>
      <w:r>
        <w:t>результатов</w:t>
      </w:r>
      <w:r>
        <w:rPr>
          <w:spacing w:val="-58"/>
        </w:rPr>
        <w:t xml:space="preserve"> </w:t>
      </w:r>
      <w:r>
        <w:t>и</w:t>
      </w:r>
      <w:r>
        <w:rPr>
          <w:spacing w:val="-5"/>
        </w:rPr>
        <w:t xml:space="preserve"> </w:t>
      </w:r>
      <w:r>
        <w:t>кструктуре</w:t>
      </w:r>
      <w:r>
        <w:rPr>
          <w:spacing w:val="-1"/>
        </w:rPr>
        <w:t xml:space="preserve"> </w:t>
      </w:r>
      <w:r>
        <w:t>тематического планирования.</w:t>
      </w:r>
    </w:p>
    <w:p w:rsidR="002C58AF" w:rsidRDefault="00FA6568">
      <w:pPr>
        <w:pStyle w:val="af0"/>
        <w:ind w:right="177"/>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 изучения в каждом классе начальной школы. Содержание обучения в каждом</w:t>
      </w:r>
      <w:r>
        <w:rPr>
          <w:spacing w:val="1"/>
        </w:rPr>
        <w:t xml:space="preserve"> </w:t>
      </w:r>
      <w:r>
        <w:t>классе</w:t>
      </w:r>
      <w:r>
        <w:rPr>
          <w:spacing w:val="1"/>
        </w:rPr>
        <w:t xml:space="preserve"> </w:t>
      </w:r>
      <w:r>
        <w:t>завершается</w:t>
      </w:r>
      <w:r>
        <w:rPr>
          <w:spacing w:val="1"/>
        </w:rPr>
        <w:t xml:space="preserve"> </w:t>
      </w:r>
      <w:r>
        <w:t>перечнем</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w:t>
      </w:r>
      <w:r>
        <w:rPr>
          <w:spacing w:val="1"/>
        </w:rPr>
        <w:t xml:space="preserve"> </w:t>
      </w:r>
      <w:r>
        <w:t>познавательных,</w:t>
      </w:r>
      <w:r>
        <w:rPr>
          <w:spacing w:val="1"/>
        </w:rPr>
        <w:t xml:space="preserve"> </w:t>
      </w:r>
      <w:r>
        <w:t>коммуникативных</w:t>
      </w:r>
      <w:r>
        <w:rPr>
          <w:spacing w:val="1"/>
        </w:rPr>
        <w:t xml:space="preserve"> </w:t>
      </w:r>
      <w:r>
        <w:t>и регулятивных,</w:t>
      </w:r>
      <w:r>
        <w:rPr>
          <w:spacing w:val="1"/>
        </w:rPr>
        <w:t xml:space="preserve"> </w:t>
      </w:r>
      <w:r>
        <w:t>которые</w:t>
      </w:r>
      <w:r>
        <w:rPr>
          <w:spacing w:val="1"/>
        </w:rPr>
        <w:t xml:space="preserve"> </w:t>
      </w:r>
      <w:r>
        <w:t>возможно</w:t>
      </w:r>
      <w:r>
        <w:rPr>
          <w:spacing w:val="1"/>
        </w:rPr>
        <w:t xml:space="preserve"> </w:t>
      </w:r>
      <w:r>
        <w:t>формировать</w:t>
      </w:r>
      <w:r>
        <w:rPr>
          <w:spacing w:val="1"/>
        </w:rPr>
        <w:t xml:space="preserve"> </w:t>
      </w:r>
      <w:r>
        <w:t>средствами</w:t>
      </w:r>
      <w:r>
        <w:rPr>
          <w:spacing w:val="1"/>
        </w:rPr>
        <w:t xml:space="preserve"> </w:t>
      </w:r>
      <w:r>
        <w:t>учебного</w:t>
      </w:r>
      <w:r>
        <w:rPr>
          <w:spacing w:val="1"/>
        </w:rPr>
        <w:t xml:space="preserve"> </w:t>
      </w:r>
      <w:r>
        <w:t>предмета</w:t>
      </w:r>
      <w:r>
        <w:rPr>
          <w:spacing w:val="13"/>
        </w:rPr>
        <w:t xml:space="preserve"> </w:t>
      </w:r>
      <w:r>
        <w:t>«Русский</w:t>
      </w:r>
      <w:r>
        <w:rPr>
          <w:spacing w:val="12"/>
        </w:rPr>
        <w:t xml:space="preserve"> </w:t>
      </w:r>
      <w:r>
        <w:t>язык»</w:t>
      </w:r>
      <w:r>
        <w:rPr>
          <w:spacing w:val="-9"/>
        </w:rPr>
        <w:t xml:space="preserve"> </w:t>
      </w:r>
      <w:r>
        <w:t>с</w:t>
      </w:r>
      <w:r>
        <w:rPr>
          <w:spacing w:val="1"/>
        </w:rPr>
        <w:t xml:space="preserve"> </w:t>
      </w:r>
      <w:r>
        <w:t>учётом</w:t>
      </w:r>
      <w:r>
        <w:rPr>
          <w:spacing w:val="-15"/>
        </w:rPr>
        <w:t xml:space="preserve"> </w:t>
      </w:r>
      <w:r>
        <w:t>возрастных</w:t>
      </w:r>
      <w:r>
        <w:rPr>
          <w:spacing w:val="-9"/>
        </w:rPr>
        <w:t xml:space="preserve"> </w:t>
      </w:r>
      <w:r>
        <w:t>особенностей</w:t>
      </w:r>
      <w:r>
        <w:rPr>
          <w:spacing w:val="-3"/>
        </w:rPr>
        <w:t xml:space="preserve"> </w:t>
      </w:r>
      <w:r>
        <w:t>младших</w:t>
      </w:r>
      <w:r>
        <w:rPr>
          <w:spacing w:val="-4"/>
        </w:rPr>
        <w:t xml:space="preserve"> </w:t>
      </w:r>
      <w:r>
        <w:t>школьников</w:t>
      </w:r>
      <w:r>
        <w:rPr>
          <w:vertAlign w:val="superscript"/>
        </w:rPr>
        <w:t>1</w:t>
      </w:r>
      <w:r>
        <w:t>.</w:t>
      </w:r>
    </w:p>
    <w:p w:rsidR="002C58AF" w:rsidRDefault="00FA6568">
      <w:pPr>
        <w:pStyle w:val="af0"/>
        <w:ind w:right="182"/>
      </w:pPr>
      <w:r>
        <w:t>Планируемые результаты включают личностные, метапредметные результаты за период</w:t>
      </w:r>
      <w:r>
        <w:rPr>
          <w:spacing w:val="1"/>
        </w:rPr>
        <w:t xml:space="preserve"> </w:t>
      </w:r>
      <w:r>
        <w:t>обучения, а также предметные достижения младшего школьника за каждый год обучения в</w:t>
      </w:r>
      <w:r>
        <w:rPr>
          <w:spacing w:val="1"/>
        </w:rPr>
        <w:t xml:space="preserve"> </w:t>
      </w:r>
      <w:r>
        <w:t>начальной школе.</w:t>
      </w:r>
    </w:p>
    <w:p w:rsidR="002C58AF" w:rsidRDefault="00FA6568">
      <w:pPr>
        <w:pStyle w:val="af0"/>
        <w:ind w:right="177"/>
      </w:pPr>
      <w:r>
        <w:t>В тематическом планировании описывается программное содержание по всем разделам,</w:t>
      </w:r>
      <w:r>
        <w:rPr>
          <w:spacing w:val="1"/>
        </w:rPr>
        <w:t xml:space="preserve"> </w:t>
      </w:r>
      <w:r>
        <w:t>выделенным</w:t>
      </w:r>
      <w:r>
        <w:rPr>
          <w:spacing w:val="-9"/>
        </w:rPr>
        <w:t xml:space="preserve"> </w:t>
      </w:r>
      <w:r>
        <w:t>в</w:t>
      </w:r>
      <w:r>
        <w:rPr>
          <w:spacing w:val="-9"/>
        </w:rPr>
        <w:t xml:space="preserve"> </w:t>
      </w:r>
      <w:r>
        <w:t>содержании</w:t>
      </w:r>
      <w:r>
        <w:rPr>
          <w:spacing w:val="-10"/>
        </w:rPr>
        <w:t xml:space="preserve"> </w:t>
      </w:r>
      <w:r>
        <w:t>обучения</w:t>
      </w:r>
      <w:r>
        <w:rPr>
          <w:spacing w:val="-7"/>
        </w:rPr>
        <w:t xml:space="preserve"> </w:t>
      </w:r>
      <w:r>
        <w:t>каждого</w:t>
      </w:r>
      <w:r>
        <w:rPr>
          <w:spacing w:val="-11"/>
        </w:rPr>
        <w:t xml:space="preserve"> </w:t>
      </w:r>
      <w:r>
        <w:t>класса,</w:t>
      </w:r>
      <w:r>
        <w:rPr>
          <w:spacing w:val="-8"/>
        </w:rPr>
        <w:t xml:space="preserve"> </w:t>
      </w:r>
      <w:r>
        <w:t>раскрывается</w:t>
      </w:r>
      <w:r>
        <w:rPr>
          <w:spacing w:val="-8"/>
        </w:rPr>
        <w:t xml:space="preserve"> </w:t>
      </w:r>
      <w:r>
        <w:t>характеристика</w:t>
      </w:r>
      <w:r>
        <w:rPr>
          <w:spacing w:val="-9"/>
        </w:rPr>
        <w:t xml:space="preserve"> </w:t>
      </w:r>
      <w:r>
        <w:t>деятельности,</w:t>
      </w:r>
      <w:r>
        <w:rPr>
          <w:spacing w:val="-58"/>
        </w:rPr>
        <w:t xml:space="preserve"> </w:t>
      </w:r>
      <w:r>
        <w:t>методы и формы организации обучения, которые целесообразно использовать при изучениитого</w:t>
      </w:r>
      <w:r>
        <w:rPr>
          <w:spacing w:val="1"/>
        </w:rPr>
        <w:t xml:space="preserve"> </w:t>
      </w:r>
      <w:r>
        <w:t>или иного раздела. Также в тематическом планировании представлены способы организации</w:t>
      </w:r>
      <w:r>
        <w:rPr>
          <w:spacing w:val="1"/>
        </w:rPr>
        <w:t xml:space="preserve"> </w:t>
      </w:r>
      <w:r>
        <w:t>дифференцированного</w:t>
      </w:r>
      <w:r>
        <w:rPr>
          <w:spacing w:val="-7"/>
        </w:rPr>
        <w:t xml:space="preserve"> </w:t>
      </w:r>
      <w:r>
        <w:t>обучения.</w:t>
      </w:r>
    </w:p>
    <w:p w:rsidR="002C58AF" w:rsidRDefault="002C58AF">
      <w:pPr>
        <w:pStyle w:val="af0"/>
        <w:spacing w:before="3"/>
        <w:ind w:left="0" w:firstLine="0"/>
        <w:jc w:val="left"/>
      </w:pPr>
    </w:p>
    <w:p w:rsidR="002C58AF" w:rsidRDefault="00FA6568">
      <w:pPr>
        <w:pStyle w:val="110"/>
        <w:spacing w:before="0"/>
        <w:ind w:left="3848"/>
        <w:jc w:val="left"/>
      </w:pPr>
      <w:r>
        <w:t>ПОЯСНИТЕЛЬНАЯ</w:t>
      </w:r>
      <w:r>
        <w:rPr>
          <w:spacing w:val="-6"/>
        </w:rPr>
        <w:t xml:space="preserve"> </w:t>
      </w:r>
      <w:r>
        <w:t>ЗАПИСКА</w:t>
      </w:r>
    </w:p>
    <w:p w:rsidR="002C58AF" w:rsidRDefault="00FA6568">
      <w:pPr>
        <w:pStyle w:val="af0"/>
        <w:ind w:right="180"/>
      </w:pP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 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 составлена на основе Требований к результатам освоения программы начального</w:t>
      </w:r>
      <w:r>
        <w:rPr>
          <w:spacing w:val="1"/>
        </w:rPr>
        <w:t xml:space="preserve"> </w:t>
      </w:r>
      <w:r>
        <w:t>общего</w:t>
      </w:r>
      <w:r>
        <w:rPr>
          <w:spacing w:val="1"/>
        </w:rPr>
        <w:t xml:space="preserve"> </w:t>
      </w:r>
      <w:r>
        <w:t>образования</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57"/>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ФГОС</w:t>
      </w:r>
      <w:r>
        <w:rPr>
          <w:spacing w:val="1"/>
        </w:rPr>
        <w:t xml:space="preserve"> </w:t>
      </w:r>
      <w:r>
        <w:t>НОО),</w:t>
      </w:r>
      <w:r>
        <w:rPr>
          <w:spacing w:val="1"/>
        </w:rPr>
        <w:t xml:space="preserve"> </w:t>
      </w:r>
      <w:r>
        <w:t>а также ориентирована на целевые приоритеты,</w:t>
      </w:r>
      <w:r>
        <w:rPr>
          <w:spacing w:val="1"/>
        </w:rPr>
        <w:t xml:space="preserve"> </w:t>
      </w:r>
      <w:r>
        <w:t>сформулированные</w:t>
      </w:r>
      <w:r>
        <w:rPr>
          <w:spacing w:val="-4"/>
        </w:rPr>
        <w:t xml:space="preserve"> </w:t>
      </w:r>
      <w:r>
        <w:t>в Программе</w:t>
      </w:r>
      <w:r>
        <w:rPr>
          <w:spacing w:val="1"/>
        </w:rPr>
        <w:t xml:space="preserve"> </w:t>
      </w:r>
      <w:r>
        <w:t>воспитания.</w:t>
      </w:r>
    </w:p>
    <w:p w:rsidR="002C58AF" w:rsidRDefault="00FA6568">
      <w:pPr>
        <w:pStyle w:val="af0"/>
        <w:ind w:right="181"/>
      </w:pPr>
      <w:r>
        <w:t>Русский язык является основой всего процесса обучения в начальной школе, успехи в его</w:t>
      </w:r>
      <w:r>
        <w:rPr>
          <w:spacing w:val="1"/>
        </w:rPr>
        <w:t xml:space="preserve"> </w:t>
      </w:r>
      <w:r>
        <w:lastRenderedPageBreak/>
        <w:t>изучении во многом определяют результаты обучающихся по другим предметам. Русский язык</w:t>
      </w:r>
      <w:r>
        <w:rPr>
          <w:spacing w:val="1"/>
        </w:rPr>
        <w:t xml:space="preserve"> </w:t>
      </w:r>
      <w:r>
        <w:t>как средство познания действительности обеспечивает развитие интеллектуальных и творческих</w:t>
      </w:r>
      <w:r>
        <w:rPr>
          <w:spacing w:val="-57"/>
        </w:rPr>
        <w:t xml:space="preserve"> </w:t>
      </w:r>
      <w:r>
        <w:t>способностей младших школьников, формирует умения извлекать и анализировать информацию</w:t>
      </w:r>
      <w:r>
        <w:rPr>
          <w:spacing w:val="-57"/>
        </w:rPr>
        <w:t xml:space="preserve"> </w:t>
      </w:r>
      <w:r>
        <w:t>из различных</w:t>
      </w:r>
      <w:r>
        <w:rPr>
          <w:spacing w:val="2"/>
        </w:rPr>
        <w:t xml:space="preserve"> </w:t>
      </w:r>
      <w:r>
        <w:t>текстов,</w:t>
      </w:r>
      <w:r>
        <w:rPr>
          <w:spacing w:val="-7"/>
        </w:rPr>
        <w:t xml:space="preserve"> </w:t>
      </w:r>
      <w:r>
        <w:t>навыки самостоятельной</w:t>
      </w:r>
      <w:r>
        <w:rPr>
          <w:spacing w:val="2"/>
        </w:rPr>
        <w:t xml:space="preserve"> </w:t>
      </w:r>
      <w:r>
        <w:t>учебной</w:t>
      </w:r>
      <w:r>
        <w:rPr>
          <w:spacing w:val="3"/>
        </w:rPr>
        <w:t xml:space="preserve"> </w:t>
      </w:r>
      <w:r>
        <w:t>деятельности.</w:t>
      </w:r>
    </w:p>
    <w:p w:rsidR="002C58AF" w:rsidRDefault="00FA6568">
      <w:pPr>
        <w:pStyle w:val="af0"/>
        <w:ind w:right="176"/>
      </w:pPr>
      <w:r>
        <w:rPr>
          <w:spacing w:val="-1"/>
        </w:rPr>
        <w:t>Предмет</w:t>
      </w:r>
      <w:r>
        <w:rPr>
          <w:spacing w:val="-8"/>
        </w:rPr>
        <w:t xml:space="preserve"> </w:t>
      </w:r>
      <w:r>
        <w:rPr>
          <w:spacing w:val="-1"/>
        </w:rPr>
        <w:t>«Русский</w:t>
      </w:r>
      <w:r>
        <w:rPr>
          <w:spacing w:val="-13"/>
        </w:rPr>
        <w:t xml:space="preserve"> </w:t>
      </w:r>
      <w:r>
        <w:rPr>
          <w:spacing w:val="-1"/>
        </w:rPr>
        <w:t>язык»</w:t>
      </w:r>
      <w:r>
        <w:rPr>
          <w:spacing w:val="-16"/>
        </w:rPr>
        <w:t xml:space="preserve"> </w:t>
      </w:r>
      <w:r>
        <w:rPr>
          <w:spacing w:val="-1"/>
        </w:rPr>
        <w:t>обладает</w:t>
      </w:r>
      <w:r>
        <w:rPr>
          <w:spacing w:val="-13"/>
        </w:rPr>
        <w:t xml:space="preserve"> </w:t>
      </w:r>
      <w:r>
        <w:rPr>
          <w:spacing w:val="-1"/>
        </w:rPr>
        <w:t>значительным</w:t>
      </w:r>
      <w:r>
        <w:rPr>
          <w:spacing w:val="-15"/>
        </w:rPr>
        <w:t xml:space="preserve"> </w:t>
      </w:r>
      <w:r>
        <w:rPr>
          <w:spacing w:val="-1"/>
        </w:rPr>
        <w:t>потенциалом</w:t>
      </w:r>
      <w:r>
        <w:rPr>
          <w:spacing w:val="-14"/>
        </w:rPr>
        <w:t xml:space="preserve"> </w:t>
      </w:r>
      <w:r>
        <w:t>в</w:t>
      </w:r>
      <w:r>
        <w:rPr>
          <w:spacing w:val="-14"/>
        </w:rPr>
        <w:t xml:space="preserve"> </w:t>
      </w:r>
      <w:r>
        <w:t>развитии</w:t>
      </w:r>
      <w:r>
        <w:rPr>
          <w:spacing w:val="-13"/>
        </w:rPr>
        <w:t xml:space="preserve"> </w:t>
      </w:r>
      <w:r>
        <w:t>функциональной</w:t>
      </w:r>
      <w:r>
        <w:rPr>
          <w:spacing w:val="-57"/>
        </w:rPr>
        <w:t xml:space="preserve"> </w:t>
      </w:r>
      <w:r>
        <w:t>грамотности</w:t>
      </w:r>
      <w:r>
        <w:rPr>
          <w:spacing w:val="1"/>
        </w:rPr>
        <w:t xml:space="preserve"> </w:t>
      </w:r>
      <w:r>
        <w:t>младших</w:t>
      </w:r>
      <w:r>
        <w:rPr>
          <w:spacing w:val="1"/>
        </w:rPr>
        <w:t xml:space="preserve"> </w:t>
      </w:r>
      <w:r>
        <w:t>школьников,</w:t>
      </w:r>
      <w:r>
        <w:rPr>
          <w:spacing w:val="1"/>
        </w:rPr>
        <w:t xml:space="preserve"> </w:t>
      </w:r>
      <w:r>
        <w:t>особенно</w:t>
      </w:r>
      <w:r>
        <w:rPr>
          <w:spacing w:val="1"/>
        </w:rPr>
        <w:t xml:space="preserve"> </w:t>
      </w:r>
      <w:r>
        <w:t>таких</w:t>
      </w:r>
      <w:r>
        <w:rPr>
          <w:spacing w:val="1"/>
        </w:rPr>
        <w:t xml:space="preserve"> </w:t>
      </w:r>
      <w:r>
        <w:t>её</w:t>
      </w:r>
      <w:r>
        <w:rPr>
          <w:spacing w:val="1"/>
        </w:rPr>
        <w:t xml:space="preserve"> </w:t>
      </w:r>
      <w:r>
        <w:t>компонентов,</w:t>
      </w:r>
      <w:r>
        <w:rPr>
          <w:spacing w:val="1"/>
        </w:rPr>
        <w:t xml:space="preserve"> </w:t>
      </w:r>
      <w:r>
        <w:t>как</w:t>
      </w:r>
      <w:r>
        <w:rPr>
          <w:spacing w:val="1"/>
        </w:rPr>
        <w:t xml:space="preserve"> </w:t>
      </w:r>
      <w:r>
        <w:t>языковая,</w:t>
      </w:r>
      <w:r>
        <w:rPr>
          <w:spacing w:val="1"/>
        </w:rPr>
        <w:t xml:space="preserve"> </w:t>
      </w:r>
      <w:r>
        <w:t>коммуникативная,</w:t>
      </w:r>
      <w:r>
        <w:rPr>
          <w:spacing w:val="1"/>
        </w:rPr>
        <w:t xml:space="preserve"> </w:t>
      </w:r>
      <w:r>
        <w:t>читательская,</w:t>
      </w:r>
      <w:r>
        <w:rPr>
          <w:spacing w:val="1"/>
        </w:rPr>
        <w:t xml:space="preserve"> </w:t>
      </w:r>
      <w:r>
        <w:t>общекультурная</w:t>
      </w:r>
      <w:r>
        <w:rPr>
          <w:spacing w:val="1"/>
        </w:rPr>
        <w:t xml:space="preserve"> </w:t>
      </w:r>
      <w:r>
        <w:t>и</w:t>
      </w:r>
      <w:r>
        <w:rPr>
          <w:spacing w:val="1"/>
        </w:rPr>
        <w:t xml:space="preserve"> </w:t>
      </w:r>
      <w:r>
        <w:t>социальная</w:t>
      </w:r>
      <w:r>
        <w:rPr>
          <w:spacing w:val="1"/>
        </w:rPr>
        <w:t xml:space="preserve"> </w:t>
      </w:r>
      <w:r>
        <w:t>грамотность.</w:t>
      </w:r>
      <w:r>
        <w:rPr>
          <w:spacing w:val="1"/>
        </w:rPr>
        <w:t xml:space="preserve"> </w:t>
      </w:r>
      <w:r>
        <w:t>Первичное</w:t>
      </w:r>
      <w:r>
        <w:rPr>
          <w:spacing w:val="1"/>
        </w:rPr>
        <w:t xml:space="preserve"> </w:t>
      </w:r>
      <w:r>
        <w:t>знакомство с системой русского языка, богатством его выразительных возможностей, развитие</w:t>
      </w:r>
      <w:r>
        <w:rPr>
          <w:spacing w:val="1"/>
        </w:rPr>
        <w:t xml:space="preserve"> </w:t>
      </w:r>
      <w:r>
        <w:t>умения правильно и эффективно использовать русский язык в различных сферах и ситуациях</w:t>
      </w:r>
      <w:r>
        <w:rPr>
          <w:spacing w:val="1"/>
        </w:rPr>
        <w:t xml:space="preserve"> </w:t>
      </w:r>
      <w:r>
        <w:t>общения способствуют успешной социализации младшего школьника. Русский язык, выполняя</w:t>
      </w:r>
      <w:r>
        <w:rPr>
          <w:spacing w:val="1"/>
        </w:rPr>
        <w:t xml:space="preserve"> </w:t>
      </w:r>
      <w:r>
        <w:t>свои базовые функции общения и выражения мысли, обеспечивает межличностное и социальное</w:t>
      </w:r>
      <w:r>
        <w:rPr>
          <w:spacing w:val="-57"/>
        </w:rPr>
        <w:t xml:space="preserve"> </w:t>
      </w:r>
      <w:r>
        <w:t>взаимодействие, участвует в формировании самосознания и мировоззрения личности, является</w:t>
      </w:r>
      <w:r>
        <w:rPr>
          <w:spacing w:val="1"/>
        </w:rPr>
        <w:t xml:space="preserve"> </w:t>
      </w:r>
      <w:r>
        <w:rPr>
          <w:spacing w:val="-1"/>
        </w:rPr>
        <w:t>важнейшим средством</w:t>
      </w:r>
      <w:r>
        <w:rPr>
          <w:spacing w:val="-13"/>
        </w:rPr>
        <w:t xml:space="preserve"> </w:t>
      </w:r>
      <w:r>
        <w:rPr>
          <w:spacing w:val="-1"/>
        </w:rPr>
        <w:t>хранения</w:t>
      </w:r>
      <w:r>
        <w:rPr>
          <w:spacing w:val="-11"/>
        </w:rPr>
        <w:t xml:space="preserve"> </w:t>
      </w:r>
      <w:r>
        <w:rPr>
          <w:spacing w:val="-1"/>
        </w:rPr>
        <w:t>и</w:t>
      </w:r>
      <w:r>
        <w:rPr>
          <w:spacing w:val="-13"/>
        </w:rPr>
        <w:t xml:space="preserve"> </w:t>
      </w:r>
      <w:r>
        <w:rPr>
          <w:spacing w:val="-1"/>
        </w:rPr>
        <w:t>передачи</w:t>
      </w:r>
      <w:r>
        <w:rPr>
          <w:spacing w:val="-12"/>
        </w:rPr>
        <w:t xml:space="preserve"> </w:t>
      </w:r>
      <w:r>
        <w:t>информации,</w:t>
      </w:r>
      <w:r>
        <w:rPr>
          <w:spacing w:val="-14"/>
        </w:rPr>
        <w:t xml:space="preserve"> </w:t>
      </w:r>
      <w:r>
        <w:t>культурных</w:t>
      </w:r>
      <w:r>
        <w:rPr>
          <w:spacing w:val="-10"/>
        </w:rPr>
        <w:t xml:space="preserve"> </w:t>
      </w:r>
      <w:r>
        <w:t>традиций,</w:t>
      </w:r>
      <w:r>
        <w:rPr>
          <w:spacing w:val="-12"/>
        </w:rPr>
        <w:t xml:space="preserve"> </w:t>
      </w:r>
      <w:r>
        <w:t>истории</w:t>
      </w:r>
      <w:r>
        <w:rPr>
          <w:spacing w:val="-13"/>
        </w:rPr>
        <w:t xml:space="preserve"> </w:t>
      </w:r>
      <w:r>
        <w:t>русского</w:t>
      </w:r>
      <w:r>
        <w:rPr>
          <w:spacing w:val="-58"/>
        </w:rPr>
        <w:t xml:space="preserve"> </w:t>
      </w:r>
      <w:r>
        <w:t>народа</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России.</w:t>
      </w:r>
      <w:r>
        <w:rPr>
          <w:spacing w:val="1"/>
        </w:rPr>
        <w:t xml:space="preserve"> </w:t>
      </w:r>
      <w:r>
        <w:t>Свободное</w:t>
      </w:r>
      <w:r>
        <w:rPr>
          <w:spacing w:val="1"/>
        </w:rPr>
        <w:t xml:space="preserve"> </w:t>
      </w:r>
      <w:r>
        <w:t>владение</w:t>
      </w:r>
      <w:r>
        <w:rPr>
          <w:spacing w:val="1"/>
        </w:rPr>
        <w:t xml:space="preserve"> </w:t>
      </w:r>
      <w:r>
        <w:t>языком,</w:t>
      </w:r>
      <w:r>
        <w:rPr>
          <w:spacing w:val="1"/>
        </w:rPr>
        <w:t xml:space="preserve"> </w:t>
      </w:r>
      <w:r>
        <w:t>умение</w:t>
      </w:r>
      <w:r>
        <w:rPr>
          <w:spacing w:val="1"/>
        </w:rPr>
        <w:t xml:space="preserve"> </w:t>
      </w:r>
      <w:r>
        <w:t>выбирать</w:t>
      </w:r>
      <w:r>
        <w:rPr>
          <w:spacing w:val="1"/>
        </w:rPr>
        <w:t xml:space="preserve"> </w:t>
      </w:r>
      <w:r>
        <w:t>нужные</w:t>
      </w:r>
      <w:r>
        <w:rPr>
          <w:spacing w:val="1"/>
        </w:rPr>
        <w:t xml:space="preserve"> </w:t>
      </w:r>
      <w:r>
        <w:t>языковые средства во многом определяют возможность адекватного самовыражения взглядов,</w:t>
      </w:r>
      <w:r>
        <w:rPr>
          <w:spacing w:val="1"/>
        </w:rPr>
        <w:t xml:space="preserve"> </w:t>
      </w:r>
      <w:r>
        <w:t>мыслей,</w:t>
      </w:r>
      <w:r>
        <w:rPr>
          <w:spacing w:val="-2"/>
        </w:rPr>
        <w:t xml:space="preserve"> </w:t>
      </w:r>
      <w:r>
        <w:t>чувств, проявления себя</w:t>
      </w:r>
      <w:r>
        <w:rPr>
          <w:spacing w:val="-1"/>
        </w:rPr>
        <w:t xml:space="preserve"> </w:t>
      </w:r>
      <w:r>
        <w:t>в</w:t>
      </w:r>
      <w:r>
        <w:rPr>
          <w:spacing w:val="-4"/>
        </w:rPr>
        <w:t xml:space="preserve"> </w:t>
      </w:r>
      <w:r>
        <w:t>различных</w:t>
      </w:r>
      <w:r>
        <w:rPr>
          <w:spacing w:val="1"/>
        </w:rPr>
        <w:t xml:space="preserve"> </w:t>
      </w:r>
      <w:r>
        <w:t>жизненно</w:t>
      </w:r>
      <w:r>
        <w:rPr>
          <w:spacing w:val="-1"/>
        </w:rPr>
        <w:t xml:space="preserve"> </w:t>
      </w:r>
      <w:r>
        <w:t>важных</w:t>
      </w:r>
      <w:r>
        <w:rPr>
          <w:spacing w:val="4"/>
        </w:rPr>
        <w:t xml:space="preserve"> </w:t>
      </w:r>
      <w:r>
        <w:t>для</w:t>
      </w:r>
      <w:r>
        <w:rPr>
          <w:spacing w:val="-1"/>
        </w:rPr>
        <w:t xml:space="preserve"> </w:t>
      </w:r>
      <w:r>
        <w:t>человека</w:t>
      </w:r>
      <w:r>
        <w:rPr>
          <w:spacing w:val="-2"/>
        </w:rPr>
        <w:t xml:space="preserve"> </w:t>
      </w:r>
      <w:r>
        <w:t>областях.</w:t>
      </w:r>
    </w:p>
    <w:p w:rsidR="002C58AF" w:rsidRDefault="00FA6568">
      <w:pPr>
        <w:pStyle w:val="af0"/>
        <w:ind w:left="255" w:right="181" w:firstLine="709"/>
      </w:pPr>
      <w:r>
        <w:t>Изучение русского</w:t>
      </w:r>
      <w:r>
        <w:rPr>
          <w:spacing w:val="1"/>
        </w:rPr>
        <w:t xml:space="preserve"> </w:t>
      </w:r>
      <w:r>
        <w:t>языка обладает</w:t>
      </w:r>
      <w:r>
        <w:rPr>
          <w:spacing w:val="1"/>
        </w:rPr>
        <w:t xml:space="preserve"> </w:t>
      </w:r>
      <w:r>
        <w:t>огромным потенциалом присвоения</w:t>
      </w:r>
      <w:r>
        <w:rPr>
          <w:spacing w:val="1"/>
        </w:rPr>
        <w:t xml:space="preserve"> </w:t>
      </w:r>
      <w:r>
        <w:t>традиционных</w:t>
      </w:r>
      <w:r>
        <w:rPr>
          <w:spacing w:val="1"/>
        </w:rPr>
        <w:t xml:space="preserve"> </w:t>
      </w:r>
      <w:r>
        <w:t>социокультурных</w:t>
      </w:r>
      <w:r>
        <w:rPr>
          <w:spacing w:val="-1"/>
        </w:rPr>
        <w:t xml:space="preserve"> </w:t>
      </w:r>
      <w:r>
        <w:t>и</w:t>
      </w:r>
      <w:r>
        <w:rPr>
          <w:spacing w:val="-2"/>
        </w:rPr>
        <w:t xml:space="preserve"> </w:t>
      </w:r>
      <w:r>
        <w:t>духовно-нравственных ценностей,</w:t>
      </w:r>
      <w:r>
        <w:rPr>
          <w:spacing w:val="-2"/>
        </w:rPr>
        <w:t xml:space="preserve"> </w:t>
      </w:r>
      <w:r>
        <w:t>принятых в</w:t>
      </w:r>
      <w:r>
        <w:rPr>
          <w:spacing w:val="-2"/>
        </w:rPr>
        <w:t xml:space="preserve"> </w:t>
      </w:r>
      <w:r>
        <w:t>обществе</w:t>
      </w:r>
      <w:r>
        <w:rPr>
          <w:spacing w:val="-3"/>
        </w:rPr>
        <w:t xml:space="preserve"> </w:t>
      </w:r>
      <w:r>
        <w:t>правил</w:t>
      </w:r>
      <w:r>
        <w:rPr>
          <w:spacing w:val="-3"/>
        </w:rPr>
        <w:t xml:space="preserve"> </w:t>
      </w:r>
      <w:r>
        <w:t>и норм поведения,</w:t>
      </w:r>
      <w:r>
        <w:rPr>
          <w:spacing w:val="-14"/>
        </w:rPr>
        <w:t xml:space="preserve"> </w:t>
      </w:r>
      <w:r>
        <w:t>в</w:t>
      </w:r>
      <w:r>
        <w:rPr>
          <w:spacing w:val="-13"/>
        </w:rPr>
        <w:t xml:space="preserve"> </w:t>
      </w:r>
      <w:r>
        <w:t>том</w:t>
      </w:r>
      <w:r>
        <w:rPr>
          <w:spacing w:val="-14"/>
        </w:rPr>
        <w:t xml:space="preserve"> </w:t>
      </w:r>
      <w:r>
        <w:t>числе</w:t>
      </w:r>
      <w:r>
        <w:rPr>
          <w:spacing w:val="-11"/>
        </w:rPr>
        <w:t xml:space="preserve"> </w:t>
      </w:r>
      <w:r>
        <w:t>речевого,</w:t>
      </w:r>
      <w:r>
        <w:rPr>
          <w:spacing w:val="-11"/>
        </w:rPr>
        <w:t xml:space="preserve"> </w:t>
      </w:r>
      <w:r>
        <w:t>что</w:t>
      </w:r>
      <w:r>
        <w:rPr>
          <w:spacing w:val="-12"/>
        </w:rPr>
        <w:t xml:space="preserve"> </w:t>
      </w:r>
      <w:r>
        <w:t>способствует</w:t>
      </w:r>
      <w:r>
        <w:rPr>
          <w:spacing w:val="-12"/>
        </w:rPr>
        <w:t xml:space="preserve"> </w:t>
      </w:r>
      <w:r>
        <w:t>формированию</w:t>
      </w:r>
      <w:r>
        <w:rPr>
          <w:spacing w:val="-13"/>
        </w:rPr>
        <w:t xml:space="preserve"> </w:t>
      </w:r>
      <w:r>
        <w:t>внутренней</w:t>
      </w:r>
      <w:r>
        <w:rPr>
          <w:spacing w:val="-12"/>
        </w:rPr>
        <w:t xml:space="preserve"> </w:t>
      </w:r>
      <w:r>
        <w:t>позиции</w:t>
      </w:r>
      <w:r>
        <w:rPr>
          <w:spacing w:val="-12"/>
        </w:rPr>
        <w:t xml:space="preserve"> </w:t>
      </w:r>
      <w:r>
        <w:t>личности.</w:t>
      </w:r>
      <w:r>
        <w:rPr>
          <w:spacing w:val="-58"/>
        </w:rPr>
        <w:t xml:space="preserve"> </w:t>
      </w:r>
      <w:r>
        <w:t>Личностные достижения младшего школьника непосредственно связаны с осознанием языка как</w:t>
      </w:r>
      <w:r>
        <w:rPr>
          <w:spacing w:val="-57"/>
        </w:rPr>
        <w:t xml:space="preserve"> </w:t>
      </w:r>
      <w:r>
        <w:t>явления национальной культуры, пониманием связи языка и мировоззрения народа. Значимыми</w:t>
      </w:r>
      <w:r>
        <w:rPr>
          <w:spacing w:val="1"/>
        </w:rPr>
        <w:t xml:space="preserve"> </w:t>
      </w:r>
      <w:r>
        <w:rPr>
          <w:spacing w:val="-1"/>
        </w:rPr>
        <w:t>личностными</w:t>
      </w:r>
      <w:r>
        <w:rPr>
          <w:spacing w:val="-14"/>
        </w:rPr>
        <w:t xml:space="preserve"> </w:t>
      </w:r>
      <w:r>
        <w:rPr>
          <w:spacing w:val="-1"/>
        </w:rPr>
        <w:t>результатами</w:t>
      </w:r>
      <w:r>
        <w:rPr>
          <w:spacing w:val="-13"/>
        </w:rPr>
        <w:t xml:space="preserve"> </w:t>
      </w:r>
      <w:r>
        <w:rPr>
          <w:spacing w:val="-1"/>
        </w:rPr>
        <w:t>являются</w:t>
      </w:r>
      <w:r>
        <w:rPr>
          <w:spacing w:val="-14"/>
        </w:rPr>
        <w:t xml:space="preserve"> </w:t>
      </w:r>
      <w:r>
        <w:rPr>
          <w:spacing w:val="-1"/>
        </w:rPr>
        <w:t>развитие</w:t>
      </w:r>
      <w:r>
        <w:rPr>
          <w:spacing w:val="-17"/>
        </w:rPr>
        <w:t xml:space="preserve"> </w:t>
      </w:r>
      <w:r>
        <w:t>устойчивого</w:t>
      </w:r>
      <w:r>
        <w:rPr>
          <w:spacing w:val="-15"/>
        </w:rPr>
        <w:t xml:space="preserve"> </w:t>
      </w:r>
      <w:r>
        <w:t>познавательного</w:t>
      </w:r>
      <w:r>
        <w:rPr>
          <w:spacing w:val="-14"/>
        </w:rPr>
        <w:t xml:space="preserve"> </w:t>
      </w:r>
      <w:r>
        <w:t>интереса</w:t>
      </w:r>
      <w:r>
        <w:rPr>
          <w:spacing w:val="-8"/>
        </w:rPr>
        <w:t xml:space="preserve"> </w:t>
      </w:r>
      <w:r>
        <w:t>к</w:t>
      </w:r>
      <w:r>
        <w:rPr>
          <w:spacing w:val="-13"/>
        </w:rPr>
        <w:t xml:space="preserve"> </w:t>
      </w:r>
      <w:r>
        <w:t>изучению</w:t>
      </w:r>
      <w:r>
        <w:rPr>
          <w:spacing w:val="-58"/>
        </w:rPr>
        <w:t xml:space="preserve"> </w:t>
      </w:r>
      <w:r>
        <w:t>русского</w:t>
      </w:r>
      <w:r>
        <w:rPr>
          <w:spacing w:val="1"/>
        </w:rPr>
        <w:t xml:space="preserve"> </w:t>
      </w:r>
      <w:r>
        <w:t>языка,</w:t>
      </w:r>
      <w:r>
        <w:rPr>
          <w:spacing w:val="1"/>
        </w:rPr>
        <w:t xml:space="preserve"> </w:t>
      </w:r>
      <w:r>
        <w:t>формирование</w:t>
      </w:r>
      <w:r>
        <w:rPr>
          <w:spacing w:val="1"/>
        </w:rPr>
        <w:t xml:space="preserve"> </w:t>
      </w:r>
      <w:r>
        <w:t>ответственности</w:t>
      </w:r>
      <w:r>
        <w:rPr>
          <w:spacing w:val="1"/>
        </w:rPr>
        <w:t xml:space="preserve"> </w:t>
      </w:r>
      <w:r>
        <w:t>за</w:t>
      </w:r>
      <w:r>
        <w:rPr>
          <w:spacing w:val="1"/>
        </w:rPr>
        <w:t xml:space="preserve"> </w:t>
      </w:r>
      <w:r>
        <w:t>сохранение</w:t>
      </w:r>
      <w:r>
        <w:rPr>
          <w:spacing w:val="1"/>
        </w:rPr>
        <w:t xml:space="preserve"> </w:t>
      </w:r>
      <w:r>
        <w:t>чистоты</w:t>
      </w:r>
      <w:r>
        <w:rPr>
          <w:spacing w:val="1"/>
        </w:rPr>
        <w:t xml:space="preserve"> </w:t>
      </w:r>
      <w:r>
        <w:t>русского</w:t>
      </w:r>
      <w:r>
        <w:rPr>
          <w:spacing w:val="1"/>
        </w:rPr>
        <w:t xml:space="preserve"> </w:t>
      </w:r>
      <w:r>
        <w:t>языка.</w:t>
      </w:r>
      <w:r>
        <w:rPr>
          <w:spacing w:val="-57"/>
        </w:rPr>
        <w:t xml:space="preserve"> </w:t>
      </w:r>
      <w:r>
        <w:t>Достижение</w:t>
      </w:r>
      <w:r>
        <w:rPr>
          <w:spacing w:val="1"/>
        </w:rPr>
        <w:t xml:space="preserve"> </w:t>
      </w:r>
      <w:r>
        <w:t>этих</w:t>
      </w:r>
      <w:r>
        <w:rPr>
          <w:spacing w:val="1"/>
        </w:rPr>
        <w:t xml:space="preserve"> </w:t>
      </w:r>
      <w:r>
        <w:t>личностных</w:t>
      </w:r>
      <w:r>
        <w:rPr>
          <w:spacing w:val="1"/>
        </w:rPr>
        <w:t xml:space="preserve"> </w:t>
      </w:r>
      <w:r>
        <w:t>результатов</w:t>
      </w:r>
      <w:r>
        <w:rPr>
          <w:spacing w:val="1"/>
        </w:rPr>
        <w:t xml:space="preserve"> </w:t>
      </w:r>
      <w:r>
        <w:t>–</w:t>
      </w:r>
      <w:r>
        <w:rPr>
          <w:spacing w:val="1"/>
        </w:rPr>
        <w:t xml:space="preserve"> </w:t>
      </w:r>
      <w:r>
        <w:t>длительный</w:t>
      </w:r>
      <w:r>
        <w:rPr>
          <w:spacing w:val="1"/>
        </w:rPr>
        <w:t xml:space="preserve"> </w:t>
      </w:r>
      <w:r>
        <w:t>процесс,</w:t>
      </w:r>
      <w:r>
        <w:rPr>
          <w:spacing w:val="1"/>
        </w:rPr>
        <w:t xml:space="preserve"> </w:t>
      </w:r>
      <w:r>
        <w:t>разворачивающийся</w:t>
      </w:r>
      <w:r>
        <w:rPr>
          <w:spacing w:val="1"/>
        </w:rPr>
        <w:t xml:space="preserve"> </w:t>
      </w:r>
      <w:r>
        <w:t>на</w:t>
      </w:r>
      <w:r>
        <w:rPr>
          <w:spacing w:val="1"/>
        </w:rPr>
        <w:t xml:space="preserve"> </w:t>
      </w:r>
      <w:r>
        <w:t>протяжении</w:t>
      </w:r>
      <w:r>
        <w:rPr>
          <w:spacing w:val="-3"/>
        </w:rPr>
        <w:t xml:space="preserve"> </w:t>
      </w:r>
      <w:r>
        <w:t>изучения содержания предмета.</w:t>
      </w:r>
    </w:p>
    <w:p w:rsidR="002C58AF" w:rsidRDefault="00FA6568">
      <w:pPr>
        <w:pStyle w:val="af0"/>
        <w:ind w:right="178"/>
      </w:pPr>
      <w:r>
        <w:t>В начальной школе изучение русского языка имеет особое значение в развитии младшего</w:t>
      </w:r>
      <w:r>
        <w:rPr>
          <w:spacing w:val="1"/>
        </w:rPr>
        <w:t xml:space="preserve"> </w:t>
      </w:r>
      <w:r>
        <w:t>школьника.</w:t>
      </w:r>
      <w:r>
        <w:rPr>
          <w:spacing w:val="-5"/>
        </w:rPr>
        <w:t xml:space="preserve"> </w:t>
      </w:r>
      <w:r>
        <w:t>Приобретённые</w:t>
      </w:r>
      <w:r>
        <w:rPr>
          <w:spacing w:val="-10"/>
        </w:rPr>
        <w:t xml:space="preserve"> </w:t>
      </w:r>
      <w:r>
        <w:t>им</w:t>
      </w:r>
      <w:r>
        <w:rPr>
          <w:spacing w:val="-12"/>
        </w:rPr>
        <w:t xml:space="preserve"> </w:t>
      </w:r>
      <w:r>
        <w:t>знания,</w:t>
      </w:r>
      <w:r>
        <w:rPr>
          <w:spacing w:val="-6"/>
        </w:rPr>
        <w:t xml:space="preserve"> </w:t>
      </w:r>
      <w:r>
        <w:t>опыт</w:t>
      </w:r>
      <w:r>
        <w:rPr>
          <w:spacing w:val="-9"/>
        </w:rPr>
        <w:t xml:space="preserve"> </w:t>
      </w:r>
      <w:r>
        <w:t>выполнения</w:t>
      </w:r>
      <w:r>
        <w:rPr>
          <w:spacing w:val="-3"/>
        </w:rPr>
        <w:t xml:space="preserve"> </w:t>
      </w:r>
      <w:r>
        <w:t>предметных</w:t>
      </w:r>
      <w:r>
        <w:rPr>
          <w:spacing w:val="-6"/>
        </w:rPr>
        <w:t xml:space="preserve"> </w:t>
      </w:r>
      <w:r>
        <w:t>и</w:t>
      </w:r>
      <w:r>
        <w:rPr>
          <w:spacing w:val="-2"/>
        </w:rPr>
        <w:t xml:space="preserve"> </w:t>
      </w:r>
      <w:r>
        <w:t>универсальных</w:t>
      </w:r>
      <w:r>
        <w:rPr>
          <w:spacing w:val="-3"/>
        </w:rPr>
        <w:t xml:space="preserve"> </w:t>
      </w:r>
      <w:r>
        <w:t>действий</w:t>
      </w:r>
      <w:r>
        <w:rPr>
          <w:spacing w:val="-57"/>
        </w:rPr>
        <w:t xml:space="preserve"> </w:t>
      </w:r>
      <w:r>
        <w:t>на материале русского языка станут фундаментом обучения в основном звене школы, а также</w:t>
      </w:r>
      <w:r>
        <w:rPr>
          <w:spacing w:val="1"/>
        </w:rPr>
        <w:t xml:space="preserve"> </w:t>
      </w:r>
      <w:r>
        <w:t>будут</w:t>
      </w:r>
      <w:r>
        <w:rPr>
          <w:spacing w:val="1"/>
        </w:rPr>
        <w:t xml:space="preserve"> </w:t>
      </w:r>
      <w:r>
        <w:t>востребованы в</w:t>
      </w:r>
      <w:r>
        <w:rPr>
          <w:spacing w:val="3"/>
        </w:rPr>
        <w:t xml:space="preserve"> </w:t>
      </w:r>
      <w:r>
        <w:t>жизни.</w:t>
      </w:r>
    </w:p>
    <w:p w:rsidR="002C58AF" w:rsidRDefault="00FA6568">
      <w:pPr>
        <w:pStyle w:val="af0"/>
        <w:ind w:left="965" w:firstLine="0"/>
      </w:pPr>
      <w:r>
        <w:t>Изучение</w:t>
      </w:r>
      <w:r>
        <w:rPr>
          <w:spacing w:val="7"/>
        </w:rPr>
        <w:t xml:space="preserve"> </w:t>
      </w:r>
      <w:r>
        <w:t>русского</w:t>
      </w:r>
      <w:r>
        <w:rPr>
          <w:spacing w:val="70"/>
        </w:rPr>
        <w:t xml:space="preserve"> </w:t>
      </w:r>
      <w:r>
        <w:t>языка</w:t>
      </w:r>
      <w:r>
        <w:rPr>
          <w:spacing w:val="68"/>
        </w:rPr>
        <w:t xml:space="preserve"> </w:t>
      </w:r>
      <w:r>
        <w:t>в</w:t>
      </w:r>
      <w:r>
        <w:rPr>
          <w:spacing w:val="69"/>
        </w:rPr>
        <w:t xml:space="preserve"> </w:t>
      </w:r>
      <w:r>
        <w:t>начальной</w:t>
      </w:r>
      <w:r>
        <w:rPr>
          <w:spacing w:val="71"/>
        </w:rPr>
        <w:t xml:space="preserve"> </w:t>
      </w:r>
      <w:r>
        <w:t>школе</w:t>
      </w:r>
      <w:r>
        <w:rPr>
          <w:spacing w:val="66"/>
        </w:rPr>
        <w:t xml:space="preserve"> </w:t>
      </w:r>
      <w:r>
        <w:t>направлено</w:t>
      </w:r>
      <w:r>
        <w:rPr>
          <w:spacing w:val="69"/>
        </w:rPr>
        <w:t xml:space="preserve"> </w:t>
      </w:r>
      <w:r>
        <w:t>на</w:t>
      </w:r>
      <w:r>
        <w:rPr>
          <w:spacing w:val="65"/>
        </w:rPr>
        <w:t xml:space="preserve"> </w:t>
      </w:r>
      <w:r>
        <w:t>достижение</w:t>
      </w:r>
      <w:r>
        <w:rPr>
          <w:spacing w:val="67"/>
        </w:rPr>
        <w:t xml:space="preserve"> </w:t>
      </w:r>
      <w:r>
        <w:t>следующих</w:t>
      </w:r>
    </w:p>
    <w:p w:rsidR="002C58AF" w:rsidRDefault="00FA6568">
      <w:pPr>
        <w:pStyle w:val="110"/>
        <w:spacing w:before="0" w:line="240" w:lineRule="auto"/>
        <w:ind w:left="257"/>
        <w:jc w:val="left"/>
        <w:rPr>
          <w:b w:val="0"/>
        </w:rPr>
      </w:pPr>
      <w:r>
        <w:t>целей</w:t>
      </w:r>
      <w:r>
        <w:rPr>
          <w:b w:val="0"/>
        </w:rPr>
        <w:t>:</w:t>
      </w:r>
    </w:p>
    <w:p w:rsidR="002C58AF" w:rsidRDefault="00FA6568">
      <w:pPr>
        <w:pStyle w:val="af6"/>
        <w:numPr>
          <w:ilvl w:val="0"/>
          <w:numId w:val="14"/>
        </w:numPr>
        <w:tabs>
          <w:tab w:val="left" w:pos="1390"/>
          <w:tab w:val="left" w:pos="3133"/>
          <w:tab w:val="left" w:pos="4551"/>
          <w:tab w:val="left" w:pos="6283"/>
          <w:tab w:val="left" w:pos="8295"/>
          <w:tab w:val="left" w:pos="10139"/>
        </w:tabs>
        <w:ind w:left="1390"/>
        <w:jc w:val="left"/>
        <w:rPr>
          <w:sz w:val="24"/>
        </w:rPr>
      </w:pPr>
      <w:r>
        <w:rPr>
          <w:sz w:val="24"/>
        </w:rPr>
        <w:t>приобретение</w:t>
      </w:r>
      <w:r>
        <w:rPr>
          <w:sz w:val="24"/>
        </w:rPr>
        <w:tab/>
        <w:t>младшими</w:t>
      </w:r>
      <w:r>
        <w:rPr>
          <w:sz w:val="24"/>
        </w:rPr>
        <w:tab/>
        <w:t>школьниками</w:t>
      </w:r>
      <w:r>
        <w:rPr>
          <w:sz w:val="24"/>
        </w:rPr>
        <w:tab/>
        <w:t>первоначальных</w:t>
      </w:r>
      <w:r>
        <w:rPr>
          <w:sz w:val="24"/>
        </w:rPr>
        <w:tab/>
        <w:t>представлений</w:t>
      </w:r>
      <w:r>
        <w:rPr>
          <w:sz w:val="24"/>
        </w:rPr>
        <w:tab/>
        <w:t>о</w:t>
      </w:r>
    </w:p>
    <w:p w:rsidR="002C58AF" w:rsidRDefault="00FA6568">
      <w:pPr>
        <w:pStyle w:val="af0"/>
        <w:ind w:right="185" w:firstLine="0"/>
      </w:pPr>
      <w:r>
        <w:t>многообразии языков и культур на территории Российской Федерации, о языке как одной из</w:t>
      </w:r>
      <w:r>
        <w:rPr>
          <w:spacing w:val="1"/>
        </w:rPr>
        <w:t xml:space="preserve"> </w:t>
      </w:r>
      <w:r>
        <w:t>главных</w:t>
      </w:r>
      <w:r>
        <w:rPr>
          <w:spacing w:val="-9"/>
        </w:rPr>
        <w:t xml:space="preserve"> </w:t>
      </w:r>
      <w:r>
        <w:t>духовно-нравственных</w:t>
      </w:r>
      <w:r>
        <w:rPr>
          <w:spacing w:val="-10"/>
        </w:rPr>
        <w:t xml:space="preserve"> </w:t>
      </w:r>
      <w:r>
        <w:t>ценностей</w:t>
      </w:r>
      <w:r>
        <w:rPr>
          <w:spacing w:val="-10"/>
        </w:rPr>
        <w:t xml:space="preserve"> </w:t>
      </w:r>
      <w:r>
        <w:t>народа;</w:t>
      </w:r>
      <w:r>
        <w:rPr>
          <w:spacing w:val="-9"/>
        </w:rPr>
        <w:t xml:space="preserve"> </w:t>
      </w:r>
      <w:r>
        <w:t>понимание</w:t>
      </w:r>
      <w:r>
        <w:rPr>
          <w:spacing w:val="-11"/>
        </w:rPr>
        <w:t xml:space="preserve"> </w:t>
      </w:r>
      <w:r>
        <w:t>роли</w:t>
      </w:r>
      <w:r>
        <w:rPr>
          <w:spacing w:val="-9"/>
        </w:rPr>
        <w:t xml:space="preserve"> </w:t>
      </w:r>
      <w:r>
        <w:t>языка</w:t>
      </w:r>
      <w:r>
        <w:rPr>
          <w:spacing w:val="-10"/>
        </w:rPr>
        <w:t xml:space="preserve"> </w:t>
      </w:r>
      <w:r>
        <w:t>как</w:t>
      </w:r>
      <w:r>
        <w:rPr>
          <w:spacing w:val="-9"/>
        </w:rPr>
        <w:t xml:space="preserve"> </w:t>
      </w:r>
      <w:r>
        <w:t>основного</w:t>
      </w:r>
      <w:r>
        <w:rPr>
          <w:spacing w:val="-11"/>
        </w:rPr>
        <w:t xml:space="preserve"> </w:t>
      </w:r>
      <w:r>
        <w:t>средства</w:t>
      </w:r>
      <w:r>
        <w:rPr>
          <w:spacing w:val="-57"/>
        </w:rPr>
        <w:t xml:space="preserve"> </w:t>
      </w:r>
      <w:r>
        <w:rPr>
          <w:spacing w:val="-1"/>
        </w:rPr>
        <w:t>общения;</w:t>
      </w:r>
      <w:r>
        <w:rPr>
          <w:spacing w:val="-13"/>
        </w:rPr>
        <w:t xml:space="preserve"> </w:t>
      </w:r>
      <w:r>
        <w:rPr>
          <w:spacing w:val="-1"/>
        </w:rPr>
        <w:t>осознание</w:t>
      </w:r>
      <w:r>
        <w:rPr>
          <w:spacing w:val="-13"/>
        </w:rPr>
        <w:t xml:space="preserve"> </w:t>
      </w:r>
      <w:r>
        <w:rPr>
          <w:spacing w:val="-1"/>
        </w:rPr>
        <w:t>значения</w:t>
      </w:r>
      <w:r>
        <w:rPr>
          <w:spacing w:val="-13"/>
        </w:rPr>
        <w:t xml:space="preserve"> </w:t>
      </w:r>
      <w:r>
        <w:t>русского</w:t>
      </w:r>
      <w:r>
        <w:rPr>
          <w:spacing w:val="-12"/>
        </w:rPr>
        <w:t xml:space="preserve"> </w:t>
      </w:r>
      <w:r>
        <w:t>языка</w:t>
      </w:r>
      <w:r>
        <w:rPr>
          <w:spacing w:val="-14"/>
        </w:rPr>
        <w:t xml:space="preserve"> </w:t>
      </w:r>
      <w:r>
        <w:t>как</w:t>
      </w:r>
      <w:r>
        <w:rPr>
          <w:spacing w:val="-12"/>
        </w:rPr>
        <w:t xml:space="preserve"> </w:t>
      </w:r>
      <w:r>
        <w:t>государственного</w:t>
      </w:r>
      <w:r>
        <w:rPr>
          <w:spacing w:val="-12"/>
        </w:rPr>
        <w:t xml:space="preserve"> </w:t>
      </w:r>
      <w:r>
        <w:t>языка</w:t>
      </w:r>
      <w:r>
        <w:rPr>
          <w:spacing w:val="-14"/>
        </w:rPr>
        <w:t xml:space="preserve"> </w:t>
      </w:r>
      <w:r>
        <w:t>Российской</w:t>
      </w:r>
      <w:r>
        <w:rPr>
          <w:spacing w:val="-12"/>
        </w:rPr>
        <w:t xml:space="preserve"> </w:t>
      </w:r>
      <w:r>
        <w:t>Федерации;</w:t>
      </w:r>
      <w:r>
        <w:rPr>
          <w:spacing w:val="-58"/>
        </w:rPr>
        <w:t xml:space="preserve"> </w:t>
      </w:r>
      <w:r>
        <w:t>понимание роли русского языка как языка межнационального общения; осознание правильной</w:t>
      </w:r>
      <w:r>
        <w:rPr>
          <w:spacing w:val="1"/>
        </w:rPr>
        <w:t xml:space="preserve"> </w:t>
      </w:r>
      <w:r>
        <w:t>устной</w:t>
      </w:r>
      <w:r>
        <w:rPr>
          <w:spacing w:val="-1"/>
        </w:rPr>
        <w:t xml:space="preserve"> </w:t>
      </w:r>
      <w:r>
        <w:t>и письменной</w:t>
      </w:r>
      <w:r>
        <w:rPr>
          <w:spacing w:val="2"/>
        </w:rPr>
        <w:t xml:space="preserve"> </w:t>
      </w:r>
      <w:r>
        <w:t>речи</w:t>
      </w:r>
      <w:r>
        <w:rPr>
          <w:spacing w:val="-1"/>
        </w:rPr>
        <w:t xml:space="preserve"> </w:t>
      </w:r>
      <w:r>
        <w:t>как</w:t>
      </w:r>
      <w:r>
        <w:rPr>
          <w:spacing w:val="1"/>
        </w:rPr>
        <w:t xml:space="preserve"> </w:t>
      </w:r>
      <w:r>
        <w:t>показателя</w:t>
      </w:r>
      <w:r>
        <w:rPr>
          <w:spacing w:val="-1"/>
        </w:rPr>
        <w:t xml:space="preserve"> </w:t>
      </w:r>
      <w:r>
        <w:t>общей культуры человека;</w:t>
      </w:r>
    </w:p>
    <w:p w:rsidR="002C58AF" w:rsidRDefault="00FA6568">
      <w:pPr>
        <w:pStyle w:val="af6"/>
        <w:numPr>
          <w:ilvl w:val="0"/>
          <w:numId w:val="14"/>
        </w:numPr>
        <w:tabs>
          <w:tab w:val="left" w:pos="1390"/>
        </w:tabs>
        <w:spacing w:before="1"/>
        <w:ind w:right="186" w:firstLine="708"/>
        <w:rPr>
          <w:sz w:val="24"/>
        </w:rPr>
      </w:pPr>
      <w:r>
        <w:rPr>
          <w:sz w:val="24"/>
        </w:rPr>
        <w:t>овладение</w:t>
      </w:r>
      <w:r>
        <w:rPr>
          <w:spacing w:val="1"/>
          <w:sz w:val="24"/>
        </w:rPr>
        <w:t xml:space="preserve"> </w:t>
      </w:r>
      <w:r>
        <w:rPr>
          <w:sz w:val="24"/>
        </w:rPr>
        <w:t>основными</w:t>
      </w:r>
      <w:r>
        <w:rPr>
          <w:spacing w:val="1"/>
          <w:sz w:val="24"/>
        </w:rPr>
        <w:t xml:space="preserve"> </w:t>
      </w:r>
      <w:r>
        <w:rPr>
          <w:sz w:val="24"/>
        </w:rPr>
        <w:t>видами</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первоначальных</w:t>
      </w:r>
      <w:r>
        <w:rPr>
          <w:spacing w:val="1"/>
          <w:sz w:val="24"/>
        </w:rPr>
        <w:t xml:space="preserve"> </w:t>
      </w:r>
      <w:r>
        <w:rPr>
          <w:spacing w:val="-1"/>
          <w:sz w:val="24"/>
        </w:rPr>
        <w:t>представлений</w:t>
      </w:r>
      <w:r>
        <w:rPr>
          <w:spacing w:val="-12"/>
          <w:sz w:val="24"/>
        </w:rPr>
        <w:t xml:space="preserve"> </w:t>
      </w:r>
      <w:r>
        <w:rPr>
          <w:spacing w:val="-1"/>
          <w:sz w:val="24"/>
        </w:rPr>
        <w:t>о</w:t>
      </w:r>
      <w:r>
        <w:rPr>
          <w:spacing w:val="-15"/>
          <w:sz w:val="24"/>
        </w:rPr>
        <w:t xml:space="preserve"> </w:t>
      </w:r>
      <w:r>
        <w:rPr>
          <w:spacing w:val="-1"/>
          <w:sz w:val="24"/>
        </w:rPr>
        <w:t>нормах</w:t>
      </w:r>
      <w:r>
        <w:rPr>
          <w:spacing w:val="-9"/>
          <w:sz w:val="24"/>
        </w:rPr>
        <w:t xml:space="preserve"> </w:t>
      </w:r>
      <w:r>
        <w:rPr>
          <w:spacing w:val="-1"/>
          <w:sz w:val="24"/>
        </w:rPr>
        <w:t>современного</w:t>
      </w:r>
      <w:r>
        <w:rPr>
          <w:spacing w:val="-12"/>
          <w:sz w:val="24"/>
        </w:rPr>
        <w:t xml:space="preserve"> </w:t>
      </w:r>
      <w:r>
        <w:rPr>
          <w:spacing w:val="-1"/>
          <w:sz w:val="24"/>
        </w:rPr>
        <w:t>русского</w:t>
      </w:r>
      <w:r>
        <w:rPr>
          <w:spacing w:val="-12"/>
          <w:sz w:val="24"/>
        </w:rPr>
        <w:t xml:space="preserve"> </w:t>
      </w:r>
      <w:r>
        <w:rPr>
          <w:sz w:val="24"/>
        </w:rPr>
        <w:t>литературного</w:t>
      </w:r>
      <w:r>
        <w:rPr>
          <w:spacing w:val="-11"/>
          <w:sz w:val="24"/>
        </w:rPr>
        <w:t xml:space="preserve"> </w:t>
      </w:r>
      <w:r>
        <w:rPr>
          <w:sz w:val="24"/>
        </w:rPr>
        <w:t>языка:</w:t>
      </w:r>
      <w:r>
        <w:rPr>
          <w:spacing w:val="-15"/>
          <w:sz w:val="24"/>
        </w:rPr>
        <w:t xml:space="preserve"> </w:t>
      </w:r>
      <w:r>
        <w:rPr>
          <w:sz w:val="24"/>
        </w:rPr>
        <w:t>аудированием,</w:t>
      </w:r>
      <w:r>
        <w:rPr>
          <w:spacing w:val="-12"/>
          <w:sz w:val="24"/>
        </w:rPr>
        <w:t xml:space="preserve"> </w:t>
      </w:r>
      <w:r>
        <w:rPr>
          <w:sz w:val="24"/>
        </w:rPr>
        <w:t>говорением,</w:t>
      </w:r>
      <w:r>
        <w:rPr>
          <w:spacing w:val="-57"/>
          <w:sz w:val="24"/>
        </w:rPr>
        <w:t xml:space="preserve"> </w:t>
      </w:r>
      <w:r>
        <w:rPr>
          <w:sz w:val="24"/>
        </w:rPr>
        <w:t>чтением,</w:t>
      </w:r>
      <w:r>
        <w:rPr>
          <w:spacing w:val="-1"/>
          <w:sz w:val="24"/>
        </w:rPr>
        <w:t xml:space="preserve"> </w:t>
      </w:r>
      <w:r>
        <w:rPr>
          <w:sz w:val="24"/>
        </w:rPr>
        <w:t>письмом;</w:t>
      </w:r>
    </w:p>
    <w:p w:rsidR="002C58AF" w:rsidRDefault="00FA6568">
      <w:pPr>
        <w:pStyle w:val="af6"/>
        <w:numPr>
          <w:ilvl w:val="0"/>
          <w:numId w:val="14"/>
        </w:numPr>
        <w:tabs>
          <w:tab w:val="left" w:pos="1390"/>
        </w:tabs>
        <w:ind w:right="176" w:firstLine="708"/>
        <w:rPr>
          <w:sz w:val="24"/>
        </w:rPr>
      </w:pPr>
      <w:r>
        <w:rPr>
          <w:sz w:val="24"/>
        </w:rPr>
        <w:t>овладение первоначальными научными представлениями о системе русского языка:</w:t>
      </w:r>
      <w:r>
        <w:rPr>
          <w:spacing w:val="1"/>
          <w:sz w:val="24"/>
        </w:rPr>
        <w:t xml:space="preserve"> </w:t>
      </w:r>
      <w:r>
        <w:rPr>
          <w:sz w:val="24"/>
        </w:rPr>
        <w:t>фонетике,</w:t>
      </w:r>
      <w:r>
        <w:rPr>
          <w:spacing w:val="-8"/>
          <w:sz w:val="24"/>
        </w:rPr>
        <w:t xml:space="preserve"> </w:t>
      </w:r>
      <w:r>
        <w:rPr>
          <w:sz w:val="24"/>
        </w:rPr>
        <w:t>графике,</w:t>
      </w:r>
      <w:r>
        <w:rPr>
          <w:spacing w:val="-7"/>
          <w:sz w:val="24"/>
        </w:rPr>
        <w:t xml:space="preserve"> </w:t>
      </w:r>
      <w:r>
        <w:rPr>
          <w:sz w:val="24"/>
        </w:rPr>
        <w:t>лексике,</w:t>
      </w:r>
      <w:r>
        <w:rPr>
          <w:spacing w:val="-7"/>
          <w:sz w:val="24"/>
        </w:rPr>
        <w:t xml:space="preserve"> </w:t>
      </w:r>
      <w:r>
        <w:rPr>
          <w:sz w:val="24"/>
        </w:rPr>
        <w:t>морфемике,</w:t>
      </w:r>
      <w:r>
        <w:rPr>
          <w:spacing w:val="-8"/>
          <w:sz w:val="24"/>
        </w:rPr>
        <w:t xml:space="preserve"> </w:t>
      </w:r>
      <w:r>
        <w:rPr>
          <w:sz w:val="24"/>
        </w:rPr>
        <w:t>морфологии</w:t>
      </w:r>
      <w:r>
        <w:rPr>
          <w:spacing w:val="-6"/>
          <w:sz w:val="24"/>
        </w:rPr>
        <w:t xml:space="preserve"> </w:t>
      </w:r>
      <w:r>
        <w:rPr>
          <w:sz w:val="24"/>
        </w:rPr>
        <w:t>и</w:t>
      </w:r>
      <w:r>
        <w:rPr>
          <w:spacing w:val="-6"/>
          <w:sz w:val="24"/>
        </w:rPr>
        <w:t xml:space="preserve"> </w:t>
      </w:r>
      <w:r>
        <w:rPr>
          <w:sz w:val="24"/>
        </w:rPr>
        <w:t>синтаксисе;</w:t>
      </w:r>
      <w:r>
        <w:rPr>
          <w:spacing w:val="-8"/>
          <w:sz w:val="24"/>
        </w:rPr>
        <w:t xml:space="preserve"> </w:t>
      </w:r>
      <w:r>
        <w:rPr>
          <w:sz w:val="24"/>
        </w:rPr>
        <w:t>об</w:t>
      </w:r>
      <w:r>
        <w:rPr>
          <w:spacing w:val="-7"/>
          <w:sz w:val="24"/>
        </w:rPr>
        <w:t xml:space="preserve"> </w:t>
      </w:r>
      <w:r>
        <w:rPr>
          <w:sz w:val="24"/>
        </w:rPr>
        <w:t>основных</w:t>
      </w:r>
      <w:r>
        <w:rPr>
          <w:spacing w:val="-6"/>
          <w:sz w:val="24"/>
        </w:rPr>
        <w:t xml:space="preserve"> </w:t>
      </w:r>
      <w:r>
        <w:rPr>
          <w:sz w:val="24"/>
        </w:rPr>
        <w:t>единицах</w:t>
      </w:r>
      <w:r>
        <w:rPr>
          <w:spacing w:val="-6"/>
          <w:sz w:val="24"/>
        </w:rPr>
        <w:t xml:space="preserve"> </w:t>
      </w:r>
      <w:r>
        <w:rPr>
          <w:sz w:val="24"/>
        </w:rPr>
        <w:t>языка,</w:t>
      </w:r>
      <w:r>
        <w:rPr>
          <w:spacing w:val="-57"/>
          <w:sz w:val="24"/>
        </w:rPr>
        <w:t xml:space="preserve"> </w:t>
      </w:r>
      <w:r>
        <w:rPr>
          <w:sz w:val="24"/>
        </w:rPr>
        <w:t>их признаках и особенностях употребления в речи; использование в речевой деятельности норм</w:t>
      </w:r>
      <w:r>
        <w:rPr>
          <w:spacing w:val="1"/>
          <w:sz w:val="24"/>
        </w:rPr>
        <w:t xml:space="preserve"> </w:t>
      </w:r>
      <w:r>
        <w:rPr>
          <w:sz w:val="24"/>
        </w:rPr>
        <w:t>современного</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(орфоэпических,</w:t>
      </w:r>
      <w:r>
        <w:rPr>
          <w:spacing w:val="1"/>
          <w:sz w:val="24"/>
        </w:rPr>
        <w:t xml:space="preserve"> </w:t>
      </w:r>
      <w:r>
        <w:rPr>
          <w:sz w:val="24"/>
        </w:rPr>
        <w:t>лексических,</w:t>
      </w:r>
      <w:r>
        <w:rPr>
          <w:spacing w:val="1"/>
          <w:sz w:val="24"/>
        </w:rPr>
        <w:t xml:space="preserve"> </w:t>
      </w:r>
      <w:r>
        <w:rPr>
          <w:sz w:val="24"/>
        </w:rPr>
        <w:t>грамматических,</w:t>
      </w:r>
      <w:r>
        <w:rPr>
          <w:spacing w:val="1"/>
          <w:sz w:val="24"/>
        </w:rPr>
        <w:t xml:space="preserve"> </w:t>
      </w:r>
      <w:r>
        <w:rPr>
          <w:sz w:val="24"/>
        </w:rPr>
        <w:t>орфографических,</w:t>
      </w:r>
      <w:r>
        <w:rPr>
          <w:spacing w:val="-3"/>
          <w:sz w:val="24"/>
        </w:rPr>
        <w:t xml:space="preserve"> </w:t>
      </w:r>
      <w:r>
        <w:rPr>
          <w:sz w:val="24"/>
        </w:rPr>
        <w:t>пунктуационных)</w:t>
      </w:r>
      <w:r>
        <w:rPr>
          <w:spacing w:val="-1"/>
          <w:sz w:val="24"/>
        </w:rPr>
        <w:t xml:space="preserve"> </w:t>
      </w:r>
      <w:r>
        <w:rPr>
          <w:sz w:val="24"/>
        </w:rPr>
        <w:t>и речевого</w:t>
      </w:r>
      <w:r>
        <w:rPr>
          <w:spacing w:val="-1"/>
          <w:sz w:val="24"/>
        </w:rPr>
        <w:t xml:space="preserve"> </w:t>
      </w:r>
      <w:r>
        <w:rPr>
          <w:sz w:val="24"/>
        </w:rPr>
        <w:t>этикета;</w:t>
      </w:r>
    </w:p>
    <w:p w:rsidR="002C58AF" w:rsidRDefault="00FA6568">
      <w:pPr>
        <w:pStyle w:val="af6"/>
        <w:numPr>
          <w:ilvl w:val="0"/>
          <w:numId w:val="14"/>
        </w:numPr>
        <w:tabs>
          <w:tab w:val="left" w:pos="1390"/>
        </w:tabs>
        <w:ind w:right="188" w:firstLine="708"/>
        <w:rPr>
          <w:sz w:val="24"/>
        </w:rPr>
      </w:pPr>
      <w:r>
        <w:rPr>
          <w:sz w:val="24"/>
        </w:rPr>
        <w:t>развитие функциональной грамотности, готовности к успешному взаимодействию с</w:t>
      </w:r>
      <w:r>
        <w:rPr>
          <w:spacing w:val="1"/>
          <w:sz w:val="24"/>
        </w:rPr>
        <w:t xml:space="preserve"> </w:t>
      </w:r>
      <w:r>
        <w:rPr>
          <w:sz w:val="24"/>
        </w:rPr>
        <w:t>изменяющимся миром</w:t>
      </w:r>
      <w:r>
        <w:rPr>
          <w:spacing w:val="-3"/>
          <w:sz w:val="24"/>
        </w:rPr>
        <w:t xml:space="preserve"> </w:t>
      </w:r>
      <w:r>
        <w:rPr>
          <w:sz w:val="24"/>
        </w:rPr>
        <w:t>и дальнейшему</w:t>
      </w:r>
      <w:r>
        <w:rPr>
          <w:spacing w:val="-3"/>
          <w:sz w:val="24"/>
        </w:rPr>
        <w:t xml:space="preserve"> </w:t>
      </w:r>
      <w:r>
        <w:rPr>
          <w:sz w:val="24"/>
        </w:rPr>
        <w:t>успешному</w:t>
      </w:r>
      <w:r>
        <w:rPr>
          <w:spacing w:val="-4"/>
          <w:sz w:val="24"/>
        </w:rPr>
        <w:t xml:space="preserve"> </w:t>
      </w:r>
      <w:r>
        <w:rPr>
          <w:sz w:val="24"/>
        </w:rPr>
        <w:t>образованию.</w:t>
      </w:r>
    </w:p>
    <w:p w:rsidR="002C58AF" w:rsidRDefault="00FA6568">
      <w:pPr>
        <w:pStyle w:val="af0"/>
        <w:spacing w:before="1"/>
        <w:ind w:right="179"/>
      </w:pPr>
      <w:r>
        <w:t>В программе определяются цели изучения учебного предмета «Русский язык» на уровне</w:t>
      </w:r>
      <w:r>
        <w:rPr>
          <w:spacing w:val="1"/>
        </w:rPr>
        <w:t xml:space="preserve"> </w:t>
      </w:r>
      <w:r>
        <w:t>начального общего образования, планируемые результаты освоения младшими школьниками</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личностные,</w:t>
      </w:r>
      <w:r>
        <w:rPr>
          <w:spacing w:val="1"/>
        </w:rPr>
        <w:t xml:space="preserve"> </w:t>
      </w:r>
      <w:r>
        <w:t>метапредметные,</w:t>
      </w:r>
      <w:r>
        <w:rPr>
          <w:spacing w:val="1"/>
        </w:rPr>
        <w:t xml:space="preserve"> </w:t>
      </w:r>
      <w:r>
        <w:t>предметные.</w:t>
      </w:r>
      <w:r>
        <w:rPr>
          <w:spacing w:val="1"/>
        </w:rPr>
        <w:t xml:space="preserve"> </w:t>
      </w:r>
      <w:r>
        <w:t>Личностные</w:t>
      </w:r>
      <w:r>
        <w:rPr>
          <w:spacing w:val="1"/>
        </w:rPr>
        <w:t xml:space="preserve"> </w:t>
      </w:r>
      <w:r>
        <w:t>и</w:t>
      </w:r>
      <w:r>
        <w:rPr>
          <w:spacing w:val="1"/>
        </w:rPr>
        <w:t xml:space="preserve"> </w:t>
      </w:r>
      <w:r>
        <w:t>метапредметные результаты</w:t>
      </w:r>
      <w:r>
        <w:rPr>
          <w:spacing w:val="1"/>
        </w:rPr>
        <w:t xml:space="preserve"> </w:t>
      </w:r>
      <w:r>
        <w:t>представлены</w:t>
      </w:r>
      <w:r>
        <w:rPr>
          <w:spacing w:val="1"/>
        </w:rPr>
        <w:t xml:space="preserve"> </w:t>
      </w:r>
      <w:r>
        <w:t>с</w:t>
      </w:r>
      <w:r>
        <w:rPr>
          <w:spacing w:val="1"/>
        </w:rPr>
        <w:t xml:space="preserve"> </w:t>
      </w:r>
      <w:r>
        <w:t>учётом</w:t>
      </w:r>
      <w:r>
        <w:rPr>
          <w:spacing w:val="1"/>
        </w:rPr>
        <w:t xml:space="preserve"> </w:t>
      </w:r>
      <w:r>
        <w:t>методических</w:t>
      </w:r>
      <w:r>
        <w:rPr>
          <w:spacing w:val="1"/>
        </w:rPr>
        <w:t xml:space="preserve"> </w:t>
      </w:r>
      <w:r>
        <w:t>традиций</w:t>
      </w:r>
      <w:r>
        <w:rPr>
          <w:spacing w:val="1"/>
        </w:rPr>
        <w:t xml:space="preserve"> </w:t>
      </w:r>
      <w:r>
        <w:t>и</w:t>
      </w:r>
      <w:r>
        <w:rPr>
          <w:spacing w:val="1"/>
        </w:rPr>
        <w:t xml:space="preserve"> </w:t>
      </w:r>
      <w:r>
        <w:t>особенностей</w:t>
      </w:r>
      <w:r>
        <w:rPr>
          <w:spacing w:val="1"/>
        </w:rPr>
        <w:t xml:space="preserve"> </w:t>
      </w:r>
      <w:r>
        <w:t>преподавания русского</w:t>
      </w:r>
      <w:r>
        <w:rPr>
          <w:spacing w:val="-4"/>
        </w:rPr>
        <w:t xml:space="preserve"> </w:t>
      </w:r>
      <w:r>
        <w:t>языка</w:t>
      </w:r>
      <w:r>
        <w:rPr>
          <w:spacing w:val="-6"/>
        </w:rPr>
        <w:t xml:space="preserve"> </w:t>
      </w:r>
      <w:r>
        <w:t>в</w:t>
      </w:r>
      <w:r>
        <w:rPr>
          <w:spacing w:val="-5"/>
        </w:rPr>
        <w:t xml:space="preserve"> </w:t>
      </w:r>
      <w:r>
        <w:t>начальной</w:t>
      </w:r>
      <w:r>
        <w:rPr>
          <w:spacing w:val="-5"/>
        </w:rPr>
        <w:t xml:space="preserve"> </w:t>
      </w:r>
      <w:r>
        <w:t>школе.</w:t>
      </w:r>
      <w:r>
        <w:rPr>
          <w:spacing w:val="-6"/>
        </w:rPr>
        <w:t xml:space="preserve"> </w:t>
      </w:r>
      <w:r>
        <w:t>Предметные</w:t>
      </w:r>
      <w:r>
        <w:rPr>
          <w:spacing w:val="-7"/>
        </w:rPr>
        <w:t xml:space="preserve"> </w:t>
      </w:r>
      <w:r>
        <w:t>планируемые</w:t>
      </w:r>
      <w:r>
        <w:rPr>
          <w:spacing w:val="-7"/>
        </w:rPr>
        <w:t xml:space="preserve"> </w:t>
      </w:r>
      <w:r>
        <w:t>результаты</w:t>
      </w:r>
      <w:r>
        <w:rPr>
          <w:spacing w:val="-6"/>
        </w:rPr>
        <w:t xml:space="preserve"> </w:t>
      </w:r>
      <w:r>
        <w:t>освоения</w:t>
      </w:r>
      <w:r>
        <w:rPr>
          <w:spacing w:val="-58"/>
        </w:rPr>
        <w:t xml:space="preserve"> </w:t>
      </w:r>
      <w:r>
        <w:t>программы</w:t>
      </w:r>
      <w:r>
        <w:rPr>
          <w:spacing w:val="-2"/>
        </w:rPr>
        <w:t xml:space="preserve"> </w:t>
      </w:r>
      <w:r>
        <w:t>даны</w:t>
      </w:r>
      <w:r>
        <w:rPr>
          <w:spacing w:val="-2"/>
        </w:rPr>
        <w:t xml:space="preserve"> </w:t>
      </w:r>
      <w:r>
        <w:t>для каждого</w:t>
      </w:r>
      <w:r>
        <w:rPr>
          <w:spacing w:val="-1"/>
        </w:rPr>
        <w:t xml:space="preserve"> </w:t>
      </w:r>
      <w:r>
        <w:t>года</w:t>
      </w:r>
      <w:r>
        <w:rPr>
          <w:spacing w:val="-1"/>
        </w:rPr>
        <w:t xml:space="preserve"> </w:t>
      </w:r>
      <w:r>
        <w:t>изучения</w:t>
      </w:r>
      <w:r>
        <w:rPr>
          <w:spacing w:val="-2"/>
        </w:rPr>
        <w:t xml:space="preserve"> </w:t>
      </w:r>
      <w:r>
        <w:t>предмета</w:t>
      </w:r>
      <w:r>
        <w:rPr>
          <w:spacing w:val="3"/>
        </w:rPr>
        <w:t xml:space="preserve"> </w:t>
      </w:r>
      <w:r>
        <w:t>«Русский</w:t>
      </w:r>
      <w:r>
        <w:rPr>
          <w:spacing w:val="3"/>
        </w:rPr>
        <w:t xml:space="preserve"> </w:t>
      </w:r>
      <w:r>
        <w:t>язык».</w:t>
      </w:r>
    </w:p>
    <w:p w:rsidR="002C58AF" w:rsidRDefault="00FA6568">
      <w:pPr>
        <w:pStyle w:val="af0"/>
        <w:ind w:right="180"/>
      </w:pPr>
      <w:r>
        <w:lastRenderedPageBreak/>
        <w:t>Программа</w:t>
      </w:r>
      <w:r>
        <w:rPr>
          <w:spacing w:val="1"/>
        </w:rPr>
        <w:t xml:space="preserve"> </w:t>
      </w:r>
      <w:r>
        <w:t>устанавливает</w:t>
      </w:r>
      <w:r>
        <w:rPr>
          <w:spacing w:val="1"/>
        </w:rPr>
        <w:t xml:space="preserve"> </w:t>
      </w:r>
      <w:r>
        <w:t>распределение</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классам,</w:t>
      </w:r>
      <w:r>
        <w:rPr>
          <w:spacing w:val="1"/>
        </w:rPr>
        <w:t xml:space="preserve"> </w:t>
      </w:r>
      <w:r>
        <w:t>даёт</w:t>
      </w:r>
      <w:r>
        <w:rPr>
          <w:spacing w:val="1"/>
        </w:rPr>
        <w:t xml:space="preserve"> </w:t>
      </w:r>
      <w:r>
        <w:t>объём</w:t>
      </w:r>
      <w:r>
        <w:rPr>
          <w:spacing w:val="-57"/>
        </w:rPr>
        <w:t xml:space="preserve"> </w:t>
      </w:r>
      <w:r>
        <w:t>учебных часов для изучения разделов и тем курса, а также последовательность изучения тем,</w:t>
      </w:r>
      <w:r>
        <w:rPr>
          <w:spacing w:val="1"/>
        </w:rPr>
        <w:t xml:space="preserve"> </w:t>
      </w:r>
      <w:r>
        <w:t>основанную на логике развития предметного содержания и учёте психологических и возрастных</w:t>
      </w:r>
      <w:r>
        <w:rPr>
          <w:spacing w:val="-57"/>
        </w:rPr>
        <w:t xml:space="preserve"> </w:t>
      </w:r>
      <w:r>
        <w:t>особенностей младших</w:t>
      </w:r>
      <w:r>
        <w:rPr>
          <w:spacing w:val="-1"/>
        </w:rPr>
        <w:t xml:space="preserve"> </w:t>
      </w:r>
      <w:r>
        <w:t>школьников.</w:t>
      </w:r>
    </w:p>
    <w:p w:rsidR="002C58AF" w:rsidRDefault="00FA6568">
      <w:pPr>
        <w:pStyle w:val="af0"/>
        <w:ind w:right="177"/>
      </w:pPr>
      <w:r>
        <w:t>Содержание рабочей программы составлено таким образом, что достижение младшими</w:t>
      </w:r>
      <w:r>
        <w:rPr>
          <w:spacing w:val="1"/>
        </w:rPr>
        <w:t xml:space="preserve"> </w:t>
      </w:r>
      <w:r>
        <w:rPr>
          <w:spacing w:val="-1"/>
        </w:rPr>
        <w:t>школьниками</w:t>
      </w:r>
      <w:r>
        <w:rPr>
          <w:spacing w:val="-18"/>
        </w:rPr>
        <w:t xml:space="preserve"> </w:t>
      </w:r>
      <w:r>
        <w:rPr>
          <w:spacing w:val="-1"/>
        </w:rPr>
        <w:t>как</w:t>
      </w:r>
      <w:r>
        <w:rPr>
          <w:spacing w:val="-16"/>
        </w:rPr>
        <w:t xml:space="preserve"> </w:t>
      </w:r>
      <w:r>
        <w:rPr>
          <w:spacing w:val="-1"/>
        </w:rPr>
        <w:t>личностных,</w:t>
      </w:r>
      <w:r>
        <w:rPr>
          <w:spacing w:val="-16"/>
        </w:rPr>
        <w:t xml:space="preserve"> </w:t>
      </w:r>
      <w:r>
        <w:rPr>
          <w:spacing w:val="-1"/>
        </w:rPr>
        <w:t>так</w:t>
      </w:r>
      <w:r>
        <w:rPr>
          <w:spacing w:val="-16"/>
        </w:rPr>
        <w:t xml:space="preserve"> </w:t>
      </w:r>
      <w:r>
        <w:rPr>
          <w:spacing w:val="-1"/>
        </w:rPr>
        <w:t>и</w:t>
      </w:r>
      <w:r>
        <w:rPr>
          <w:spacing w:val="-16"/>
        </w:rPr>
        <w:t xml:space="preserve"> </w:t>
      </w:r>
      <w:r>
        <w:rPr>
          <w:spacing w:val="-1"/>
        </w:rPr>
        <w:t>метапредметных</w:t>
      </w:r>
      <w:r>
        <w:rPr>
          <w:spacing w:val="-15"/>
        </w:rPr>
        <w:t xml:space="preserve"> </w:t>
      </w:r>
      <w:r>
        <w:rPr>
          <w:spacing w:val="-1"/>
        </w:rPr>
        <w:t>результатов</w:t>
      </w:r>
      <w:r>
        <w:rPr>
          <w:spacing w:val="-16"/>
        </w:rPr>
        <w:t xml:space="preserve"> </w:t>
      </w:r>
      <w:r>
        <w:t>обеспечивает</w:t>
      </w:r>
      <w:r>
        <w:rPr>
          <w:spacing w:val="-16"/>
        </w:rPr>
        <w:t xml:space="preserve"> </w:t>
      </w:r>
      <w:r>
        <w:t>преемственностьи</w:t>
      </w:r>
      <w:r>
        <w:rPr>
          <w:spacing w:val="-58"/>
        </w:rPr>
        <w:t xml:space="preserve"> </w:t>
      </w:r>
      <w:r>
        <w:t>перспективность</w:t>
      </w:r>
      <w:r>
        <w:rPr>
          <w:spacing w:val="1"/>
        </w:rPr>
        <w:t xml:space="preserve"> </w:t>
      </w:r>
      <w:r>
        <w:t>в</w:t>
      </w:r>
      <w:r>
        <w:rPr>
          <w:spacing w:val="1"/>
        </w:rPr>
        <w:t xml:space="preserve"> </w:t>
      </w:r>
      <w:r>
        <w:t>освоении</w:t>
      </w:r>
      <w:r>
        <w:rPr>
          <w:spacing w:val="1"/>
        </w:rPr>
        <w:t xml:space="preserve"> </w:t>
      </w:r>
      <w:r>
        <w:t>областей</w:t>
      </w:r>
      <w:r>
        <w:rPr>
          <w:spacing w:val="1"/>
        </w:rPr>
        <w:t xml:space="preserve"> </w:t>
      </w:r>
      <w:r>
        <w:t>знаний,</w:t>
      </w:r>
      <w:r>
        <w:rPr>
          <w:spacing w:val="1"/>
        </w:rPr>
        <w:t xml:space="preserve"> </w:t>
      </w:r>
      <w:r>
        <w:t>которые</w:t>
      </w:r>
      <w:r>
        <w:rPr>
          <w:spacing w:val="1"/>
        </w:rPr>
        <w:t xml:space="preserve"> </w:t>
      </w:r>
      <w:r>
        <w:t>отражают</w:t>
      </w:r>
      <w:r>
        <w:rPr>
          <w:spacing w:val="1"/>
        </w:rPr>
        <w:t xml:space="preserve"> </w:t>
      </w:r>
      <w:r>
        <w:t>ведущие</w:t>
      </w:r>
      <w:r>
        <w:rPr>
          <w:spacing w:val="1"/>
        </w:rPr>
        <w:t xml:space="preserve"> </w:t>
      </w:r>
      <w:r>
        <w:t>идеи</w:t>
      </w:r>
      <w:r>
        <w:rPr>
          <w:spacing w:val="1"/>
        </w:rPr>
        <w:t xml:space="preserve"> </w:t>
      </w:r>
      <w:r>
        <w:t>учебных</w:t>
      </w:r>
      <w:r>
        <w:rPr>
          <w:spacing w:val="1"/>
        </w:rPr>
        <w:t xml:space="preserve"> </w:t>
      </w:r>
      <w:r>
        <w:t>предметов</w:t>
      </w:r>
      <w:r>
        <w:rPr>
          <w:spacing w:val="1"/>
        </w:rPr>
        <w:t xml:space="preserve"> </w:t>
      </w:r>
      <w:r>
        <w:t>основной</w:t>
      </w:r>
      <w:r>
        <w:rPr>
          <w:spacing w:val="1"/>
        </w:rPr>
        <w:t xml:space="preserve"> </w:t>
      </w:r>
      <w:r>
        <w:t>школы</w:t>
      </w:r>
      <w:r>
        <w:rPr>
          <w:spacing w:val="1"/>
        </w:rPr>
        <w:t xml:space="preserve"> </w:t>
      </w:r>
      <w:r>
        <w:t>и</w:t>
      </w:r>
      <w:r>
        <w:rPr>
          <w:spacing w:val="1"/>
        </w:rPr>
        <w:t xml:space="preserve"> </w:t>
      </w:r>
      <w:r>
        <w:t>подчёркивают</w:t>
      </w:r>
      <w:r>
        <w:rPr>
          <w:spacing w:val="1"/>
        </w:rPr>
        <w:t xml:space="preserve"> </w:t>
      </w:r>
      <w:r>
        <w:t>пропедевтическое</w:t>
      </w:r>
      <w:r>
        <w:rPr>
          <w:spacing w:val="1"/>
        </w:rPr>
        <w:t xml:space="preserve"> </w:t>
      </w:r>
      <w:r>
        <w:t>значение</w:t>
      </w:r>
      <w:r>
        <w:rPr>
          <w:spacing w:val="1"/>
        </w:rPr>
        <w:t xml:space="preserve"> </w:t>
      </w:r>
      <w:r>
        <w:t>этапа</w:t>
      </w:r>
      <w:r>
        <w:rPr>
          <w:spacing w:val="1"/>
        </w:rPr>
        <w:t xml:space="preserve"> </w:t>
      </w:r>
      <w:r>
        <w:t>начального</w:t>
      </w:r>
      <w:r>
        <w:rPr>
          <w:spacing w:val="1"/>
        </w:rPr>
        <w:t xml:space="preserve"> </w:t>
      </w:r>
      <w:r>
        <w:t>образования,</w:t>
      </w:r>
      <w:r>
        <w:rPr>
          <w:spacing w:val="-2"/>
        </w:rPr>
        <w:t xml:space="preserve"> </w:t>
      </w:r>
      <w:r>
        <w:t>формирование</w:t>
      </w:r>
      <w:r>
        <w:rPr>
          <w:spacing w:val="-4"/>
        </w:rPr>
        <w:t xml:space="preserve"> </w:t>
      </w:r>
      <w:r>
        <w:t>готовности</w:t>
      </w:r>
      <w:r>
        <w:rPr>
          <w:spacing w:val="1"/>
        </w:rPr>
        <w:t xml:space="preserve"> </w:t>
      </w:r>
      <w:r>
        <w:t>младшего</w:t>
      </w:r>
      <w:r>
        <w:rPr>
          <w:spacing w:val="-4"/>
        </w:rPr>
        <w:t xml:space="preserve"> </w:t>
      </w:r>
      <w:r>
        <w:t>школьника</w:t>
      </w:r>
      <w:r>
        <w:rPr>
          <w:spacing w:val="-4"/>
        </w:rPr>
        <w:t xml:space="preserve"> </w:t>
      </w:r>
      <w:r>
        <w:t>к</w:t>
      </w:r>
      <w:r>
        <w:rPr>
          <w:spacing w:val="-1"/>
        </w:rPr>
        <w:t xml:space="preserve"> </w:t>
      </w:r>
      <w:r>
        <w:t>дальнейшему</w:t>
      </w:r>
      <w:r>
        <w:rPr>
          <w:spacing w:val="-4"/>
        </w:rPr>
        <w:t xml:space="preserve"> </w:t>
      </w:r>
      <w:r>
        <w:t>обучению.</w:t>
      </w:r>
    </w:p>
    <w:p w:rsidR="002C58AF" w:rsidRDefault="00FA6568">
      <w:pPr>
        <w:pStyle w:val="af0"/>
        <w:spacing w:before="1"/>
        <w:ind w:right="177"/>
      </w:pPr>
      <w:r>
        <w:t>Центральной идеей конструирования содержания и планируемых результатов обучения</w:t>
      </w:r>
      <w:r>
        <w:rPr>
          <w:spacing w:val="1"/>
        </w:rPr>
        <w:t xml:space="preserve"> </w:t>
      </w:r>
      <w:r>
        <w:t>является</w:t>
      </w:r>
      <w:r>
        <w:rPr>
          <w:spacing w:val="1"/>
        </w:rPr>
        <w:t xml:space="preserve"> </w:t>
      </w:r>
      <w:r>
        <w:t>признание</w:t>
      </w:r>
      <w:r>
        <w:rPr>
          <w:spacing w:val="1"/>
        </w:rPr>
        <w:t xml:space="preserve"> </w:t>
      </w:r>
      <w:r>
        <w:t>равной</w:t>
      </w:r>
      <w:r>
        <w:rPr>
          <w:spacing w:val="1"/>
        </w:rPr>
        <w:t xml:space="preserve"> </w:t>
      </w:r>
      <w:r>
        <w:t>значимости</w:t>
      </w:r>
      <w:r>
        <w:rPr>
          <w:spacing w:val="1"/>
        </w:rPr>
        <w:t xml:space="preserve"> </w:t>
      </w:r>
      <w:r>
        <w:t>работы</w:t>
      </w:r>
      <w:r>
        <w:rPr>
          <w:spacing w:val="1"/>
        </w:rPr>
        <w:t xml:space="preserve"> </w:t>
      </w:r>
      <w:r>
        <w:t>по</w:t>
      </w:r>
      <w:r>
        <w:rPr>
          <w:spacing w:val="1"/>
        </w:rPr>
        <w:t xml:space="preserve"> </w:t>
      </w:r>
      <w:r>
        <w:t>изучению</w:t>
      </w:r>
      <w:r>
        <w:rPr>
          <w:spacing w:val="1"/>
        </w:rPr>
        <w:t xml:space="preserve"> </w:t>
      </w:r>
      <w:r>
        <w:t>системы</w:t>
      </w:r>
      <w:r>
        <w:rPr>
          <w:spacing w:val="1"/>
        </w:rPr>
        <w:t xml:space="preserve"> </w:t>
      </w:r>
      <w:r>
        <w:t>языка</w:t>
      </w:r>
      <w:r>
        <w:rPr>
          <w:spacing w:val="1"/>
        </w:rPr>
        <w:t xml:space="preserve"> </w:t>
      </w:r>
      <w:r>
        <w:t>и</w:t>
      </w:r>
      <w:r>
        <w:rPr>
          <w:spacing w:val="1"/>
        </w:rPr>
        <w:t xml:space="preserve"> </w:t>
      </w:r>
      <w:r>
        <w:t>работы</w:t>
      </w:r>
      <w:r>
        <w:rPr>
          <w:spacing w:val="1"/>
        </w:rPr>
        <w:t xml:space="preserve"> </w:t>
      </w:r>
      <w:r>
        <w:t>по</w:t>
      </w:r>
      <w:r>
        <w:rPr>
          <w:spacing w:val="1"/>
        </w:rPr>
        <w:t xml:space="preserve"> </w:t>
      </w:r>
      <w:r>
        <w:t>совершенствованию</w:t>
      </w:r>
      <w:r>
        <w:rPr>
          <w:spacing w:val="1"/>
        </w:rPr>
        <w:t xml:space="preserve"> </w:t>
      </w:r>
      <w:r>
        <w:t>речи</w:t>
      </w:r>
      <w:r>
        <w:rPr>
          <w:spacing w:val="1"/>
        </w:rPr>
        <w:t xml:space="preserve"> </w:t>
      </w:r>
      <w:r>
        <w:t>младших</w:t>
      </w:r>
      <w:r>
        <w:rPr>
          <w:spacing w:val="1"/>
        </w:rPr>
        <w:t xml:space="preserve"> </w:t>
      </w:r>
      <w:r>
        <w:t>школьников.</w:t>
      </w:r>
      <w:r>
        <w:rPr>
          <w:spacing w:val="1"/>
        </w:rPr>
        <w:t xml:space="preserve"> </w:t>
      </w:r>
      <w:r>
        <w:t>Языковой</w:t>
      </w:r>
      <w:r>
        <w:rPr>
          <w:spacing w:val="1"/>
        </w:rPr>
        <w:t xml:space="preserve"> </w:t>
      </w:r>
      <w:r>
        <w:t>материал</w:t>
      </w:r>
      <w:r>
        <w:rPr>
          <w:spacing w:val="1"/>
        </w:rPr>
        <w:t xml:space="preserve"> </w:t>
      </w:r>
      <w:r>
        <w:t>призван</w:t>
      </w:r>
      <w:r>
        <w:rPr>
          <w:spacing w:val="1"/>
        </w:rPr>
        <w:t xml:space="preserve"> </w:t>
      </w:r>
      <w:r>
        <w:t>сформировать</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структуре</w:t>
      </w:r>
      <w:r>
        <w:rPr>
          <w:spacing w:val="1"/>
        </w:rPr>
        <w:t xml:space="preserve"> </w:t>
      </w:r>
      <w:r>
        <w:t>русского</w:t>
      </w:r>
      <w:r>
        <w:rPr>
          <w:spacing w:val="1"/>
        </w:rPr>
        <w:t xml:space="preserve"> </w:t>
      </w:r>
      <w:r>
        <w:t>языка,</w:t>
      </w:r>
      <w:r>
        <w:rPr>
          <w:spacing w:val="1"/>
        </w:rPr>
        <w:t xml:space="preserve"> </w:t>
      </w:r>
      <w:r>
        <w:t>способствовать</w:t>
      </w:r>
      <w:r>
        <w:rPr>
          <w:spacing w:val="1"/>
        </w:rPr>
        <w:t xml:space="preserve"> </w:t>
      </w:r>
      <w:r>
        <w:t>усвоению</w:t>
      </w:r>
      <w:r>
        <w:rPr>
          <w:spacing w:val="1"/>
        </w:rPr>
        <w:t xml:space="preserve"> </w:t>
      </w:r>
      <w:r>
        <w:t>норм</w:t>
      </w:r>
      <w:r>
        <w:rPr>
          <w:spacing w:val="1"/>
        </w:rPr>
        <w:t xml:space="preserve"> </w:t>
      </w:r>
      <w:r>
        <w:t>русского литературного языка, орфографических и пунктуационных правил. Развитие устной и</w:t>
      </w:r>
      <w:r>
        <w:rPr>
          <w:spacing w:val="1"/>
        </w:rPr>
        <w:t xml:space="preserve"> </w:t>
      </w:r>
      <w:r>
        <w:rPr>
          <w:spacing w:val="-1"/>
        </w:rPr>
        <w:t>письменной речи</w:t>
      </w:r>
      <w:r>
        <w:rPr>
          <w:spacing w:val="-18"/>
        </w:rPr>
        <w:t xml:space="preserve"> </w:t>
      </w:r>
      <w:r>
        <w:rPr>
          <w:spacing w:val="-1"/>
        </w:rPr>
        <w:t>младших</w:t>
      </w:r>
      <w:r>
        <w:rPr>
          <w:spacing w:val="-16"/>
        </w:rPr>
        <w:t xml:space="preserve"> </w:t>
      </w:r>
      <w:r>
        <w:rPr>
          <w:spacing w:val="-1"/>
        </w:rPr>
        <w:t>школьников</w:t>
      </w:r>
      <w:r>
        <w:rPr>
          <w:spacing w:val="-19"/>
        </w:rPr>
        <w:t xml:space="preserve"> </w:t>
      </w:r>
      <w:r>
        <w:t>направлено</w:t>
      </w:r>
      <w:r>
        <w:rPr>
          <w:spacing w:val="-17"/>
        </w:rPr>
        <w:t xml:space="preserve"> </w:t>
      </w:r>
      <w:r>
        <w:t>на</w:t>
      </w:r>
      <w:r>
        <w:rPr>
          <w:spacing w:val="-21"/>
        </w:rPr>
        <w:t xml:space="preserve"> </w:t>
      </w:r>
      <w:r>
        <w:t>решение</w:t>
      </w:r>
      <w:r>
        <w:rPr>
          <w:spacing w:val="-22"/>
        </w:rPr>
        <w:t xml:space="preserve"> </w:t>
      </w:r>
      <w:r>
        <w:t>практической</w:t>
      </w:r>
      <w:r>
        <w:rPr>
          <w:spacing w:val="-16"/>
        </w:rPr>
        <w:t xml:space="preserve"> </w:t>
      </w:r>
      <w:r>
        <w:t>задачи</w:t>
      </w:r>
      <w:r>
        <w:rPr>
          <w:spacing w:val="-16"/>
        </w:rPr>
        <w:t xml:space="preserve"> </w:t>
      </w:r>
      <w:r>
        <w:t>развития</w:t>
      </w:r>
      <w:r>
        <w:rPr>
          <w:spacing w:val="-19"/>
        </w:rPr>
        <w:t xml:space="preserve"> </w:t>
      </w:r>
      <w:r>
        <w:t>всех</w:t>
      </w:r>
      <w:r>
        <w:rPr>
          <w:spacing w:val="-57"/>
        </w:rPr>
        <w:t xml:space="preserve"> </w:t>
      </w:r>
      <w:r>
        <w:t>видов</w:t>
      </w:r>
      <w:r>
        <w:rPr>
          <w:spacing w:val="1"/>
        </w:rPr>
        <w:t xml:space="preserve"> </w:t>
      </w:r>
      <w:r>
        <w:t>речевой</w:t>
      </w:r>
      <w:r>
        <w:rPr>
          <w:spacing w:val="1"/>
        </w:rPr>
        <w:t xml:space="preserve"> </w:t>
      </w:r>
      <w:r>
        <w:t>деятельности,</w:t>
      </w:r>
      <w:r>
        <w:rPr>
          <w:spacing w:val="1"/>
        </w:rPr>
        <w:t xml:space="preserve"> </w:t>
      </w:r>
      <w:r>
        <w:t>отработку</w:t>
      </w:r>
      <w:r>
        <w:rPr>
          <w:spacing w:val="1"/>
        </w:rPr>
        <w:t xml:space="preserve"> </w:t>
      </w:r>
      <w:r>
        <w:t>навыков</w:t>
      </w:r>
      <w:r>
        <w:rPr>
          <w:spacing w:val="1"/>
        </w:rPr>
        <w:t xml:space="preserve"> </w:t>
      </w:r>
      <w:r>
        <w:t>использования</w:t>
      </w:r>
      <w:r>
        <w:rPr>
          <w:spacing w:val="1"/>
        </w:rPr>
        <w:t xml:space="preserve"> </w:t>
      </w:r>
      <w:r>
        <w:t>усвоенных</w:t>
      </w:r>
      <w:r>
        <w:rPr>
          <w:spacing w:val="1"/>
        </w:rPr>
        <w:t xml:space="preserve"> </w:t>
      </w:r>
      <w:r>
        <w:t>норм</w:t>
      </w:r>
      <w:r>
        <w:rPr>
          <w:spacing w:val="1"/>
        </w:rPr>
        <w:t xml:space="preserve"> </w:t>
      </w:r>
      <w:r>
        <w:t>русского</w:t>
      </w:r>
      <w:r>
        <w:rPr>
          <w:spacing w:val="1"/>
        </w:rPr>
        <w:t xml:space="preserve"> </w:t>
      </w:r>
      <w:r>
        <w:t>литературного языка,</w:t>
      </w:r>
      <w:r>
        <w:rPr>
          <w:spacing w:val="-1"/>
        </w:rPr>
        <w:t xml:space="preserve"> </w:t>
      </w:r>
      <w:r>
        <w:t>речевых</w:t>
      </w:r>
      <w:r>
        <w:rPr>
          <w:spacing w:val="2"/>
        </w:rPr>
        <w:t xml:space="preserve"> </w:t>
      </w:r>
      <w:r>
        <w:t>норм</w:t>
      </w:r>
      <w:r>
        <w:rPr>
          <w:spacing w:val="-2"/>
        </w:rPr>
        <w:t xml:space="preserve"> </w:t>
      </w:r>
      <w:r>
        <w:t>и</w:t>
      </w:r>
      <w:r>
        <w:rPr>
          <w:spacing w:val="-1"/>
        </w:rPr>
        <w:t xml:space="preserve"> </w:t>
      </w:r>
      <w:r>
        <w:t>правил</w:t>
      </w:r>
      <w:r>
        <w:rPr>
          <w:spacing w:val="1"/>
        </w:rPr>
        <w:t xml:space="preserve"> </w:t>
      </w:r>
      <w:r>
        <w:t>речевого</w:t>
      </w:r>
      <w:r>
        <w:rPr>
          <w:spacing w:val="-2"/>
        </w:rPr>
        <w:t xml:space="preserve"> </w:t>
      </w:r>
      <w:r>
        <w:t>этикета в</w:t>
      </w:r>
      <w:r>
        <w:rPr>
          <w:spacing w:val="-1"/>
        </w:rPr>
        <w:t xml:space="preserve"> </w:t>
      </w:r>
      <w:r>
        <w:t>процессе</w:t>
      </w:r>
      <w:r>
        <w:rPr>
          <w:spacing w:val="2"/>
        </w:rPr>
        <w:t xml:space="preserve"> </w:t>
      </w:r>
      <w:r>
        <w:t>устного и</w:t>
      </w:r>
      <w:r>
        <w:rPr>
          <w:spacing w:val="-5"/>
        </w:rPr>
        <w:t xml:space="preserve"> </w:t>
      </w:r>
      <w:r>
        <w:t xml:space="preserve">письменного </w:t>
      </w:r>
      <w:r>
        <w:rPr>
          <w:spacing w:val="-1"/>
        </w:rPr>
        <w:t xml:space="preserve">общения. Ряд задач по совершенствованию </w:t>
      </w:r>
      <w:r>
        <w:t>речевой деятельности решаются совместно с учебным</w:t>
      </w:r>
      <w:r>
        <w:rPr>
          <w:spacing w:val="-57"/>
        </w:rPr>
        <w:t xml:space="preserve"> </w:t>
      </w:r>
      <w:r>
        <w:t>предметом</w:t>
      </w:r>
      <w:r>
        <w:rPr>
          <w:spacing w:val="4"/>
        </w:rPr>
        <w:t xml:space="preserve"> </w:t>
      </w:r>
      <w:r>
        <w:t>«Литературное</w:t>
      </w:r>
      <w:r>
        <w:rPr>
          <w:spacing w:val="-5"/>
        </w:rPr>
        <w:t xml:space="preserve"> </w:t>
      </w:r>
      <w:r>
        <w:t>чтение».</w:t>
      </w:r>
    </w:p>
    <w:p w:rsidR="002C58AF" w:rsidRDefault="00FA6568">
      <w:pPr>
        <w:pStyle w:val="af0"/>
        <w:ind w:right="173"/>
        <w:jc w:val="left"/>
      </w:pPr>
      <w:r>
        <w:t>Общее</w:t>
      </w:r>
      <w:r>
        <w:rPr>
          <w:spacing w:val="6"/>
        </w:rPr>
        <w:t xml:space="preserve"> </w:t>
      </w:r>
      <w:r>
        <w:t>число</w:t>
      </w:r>
      <w:r>
        <w:rPr>
          <w:spacing w:val="6"/>
        </w:rPr>
        <w:t xml:space="preserve"> </w:t>
      </w:r>
      <w:r>
        <w:t>часов,</w:t>
      </w:r>
      <w:r>
        <w:rPr>
          <w:spacing w:val="6"/>
        </w:rPr>
        <w:t xml:space="preserve"> </w:t>
      </w:r>
      <w:r>
        <w:t>отведённых</w:t>
      </w:r>
      <w:r>
        <w:rPr>
          <w:spacing w:val="6"/>
        </w:rPr>
        <w:t xml:space="preserve"> </w:t>
      </w:r>
      <w:r>
        <w:t>на</w:t>
      </w:r>
      <w:r>
        <w:rPr>
          <w:spacing w:val="5"/>
        </w:rPr>
        <w:t xml:space="preserve"> </w:t>
      </w:r>
      <w:r>
        <w:t>изучение</w:t>
      </w:r>
      <w:r>
        <w:rPr>
          <w:spacing w:val="6"/>
        </w:rPr>
        <w:t xml:space="preserve"> </w:t>
      </w:r>
      <w:r>
        <w:t>«Русского</w:t>
      </w:r>
      <w:r>
        <w:rPr>
          <w:spacing w:val="7"/>
        </w:rPr>
        <w:t xml:space="preserve"> </w:t>
      </w:r>
      <w:r>
        <w:t>языка»,</w:t>
      </w:r>
      <w:r>
        <w:rPr>
          <w:spacing w:val="14"/>
        </w:rPr>
        <w:t xml:space="preserve"> </w:t>
      </w:r>
      <w:r>
        <w:t>–</w:t>
      </w:r>
      <w:r>
        <w:rPr>
          <w:spacing w:val="5"/>
        </w:rPr>
        <w:t xml:space="preserve"> </w:t>
      </w:r>
      <w:r>
        <w:t>675</w:t>
      </w:r>
      <w:r>
        <w:rPr>
          <w:spacing w:val="5"/>
        </w:rPr>
        <w:t xml:space="preserve"> </w:t>
      </w:r>
      <w:r>
        <w:t>(5</w:t>
      </w:r>
      <w:r>
        <w:rPr>
          <w:spacing w:val="6"/>
        </w:rPr>
        <w:t xml:space="preserve"> </w:t>
      </w:r>
      <w:r>
        <w:t>часов</w:t>
      </w:r>
      <w:r>
        <w:rPr>
          <w:spacing w:val="4"/>
        </w:rPr>
        <w:t xml:space="preserve"> </w:t>
      </w:r>
      <w:r>
        <w:t>в</w:t>
      </w:r>
      <w:r>
        <w:rPr>
          <w:spacing w:val="6"/>
        </w:rPr>
        <w:t xml:space="preserve"> </w:t>
      </w:r>
      <w:r>
        <w:t>неделю</w:t>
      </w:r>
      <w:r>
        <w:rPr>
          <w:spacing w:val="6"/>
        </w:rPr>
        <w:t xml:space="preserve"> </w:t>
      </w:r>
      <w:r>
        <w:t>в</w:t>
      </w:r>
      <w:r>
        <w:rPr>
          <w:spacing w:val="-57"/>
        </w:rPr>
        <w:t xml:space="preserve"> </w:t>
      </w:r>
      <w:r>
        <w:t>каждом</w:t>
      </w:r>
      <w:r>
        <w:rPr>
          <w:spacing w:val="-4"/>
        </w:rPr>
        <w:t xml:space="preserve"> </w:t>
      </w:r>
      <w:r>
        <w:t>классе): в</w:t>
      </w:r>
      <w:r>
        <w:rPr>
          <w:spacing w:val="-1"/>
        </w:rPr>
        <w:t xml:space="preserve"> </w:t>
      </w:r>
      <w:r>
        <w:t>1 классе</w:t>
      </w:r>
      <w:r>
        <w:rPr>
          <w:spacing w:val="-1"/>
        </w:rPr>
        <w:t xml:space="preserve"> </w:t>
      </w:r>
      <w:r>
        <w:t>– 165</w:t>
      </w:r>
      <w:r>
        <w:rPr>
          <w:spacing w:val="-1"/>
        </w:rPr>
        <w:t xml:space="preserve"> </w:t>
      </w:r>
      <w:r>
        <w:t>ч,</w:t>
      </w:r>
      <w:r>
        <w:rPr>
          <w:spacing w:val="2"/>
        </w:rPr>
        <w:t xml:space="preserve"> </w:t>
      </w:r>
      <w:r>
        <w:t>во 2-4 классах</w:t>
      </w:r>
      <w:r>
        <w:rPr>
          <w:spacing w:val="3"/>
        </w:rPr>
        <w:t xml:space="preserve"> </w:t>
      </w:r>
      <w:r>
        <w:t>– по</w:t>
      </w:r>
      <w:r>
        <w:rPr>
          <w:spacing w:val="-1"/>
        </w:rPr>
        <w:t xml:space="preserve"> </w:t>
      </w:r>
      <w:r>
        <w:t>170 ч.</w:t>
      </w:r>
    </w:p>
    <w:p w:rsidR="002C58AF" w:rsidRDefault="002C58AF">
      <w:pPr>
        <w:pStyle w:val="af0"/>
        <w:spacing w:before="7"/>
        <w:ind w:left="0" w:firstLine="0"/>
        <w:jc w:val="left"/>
        <w:rPr>
          <w:sz w:val="16"/>
        </w:rPr>
      </w:pPr>
    </w:p>
    <w:p w:rsidR="002C58AF" w:rsidRDefault="00FA6568">
      <w:pPr>
        <w:pStyle w:val="110"/>
        <w:spacing w:before="90" w:line="240" w:lineRule="auto"/>
        <w:ind w:left="3997"/>
        <w:jc w:val="left"/>
      </w:pPr>
      <w:r>
        <w:t>СОДЕРЖАНИЕ</w:t>
      </w:r>
      <w:r>
        <w:rPr>
          <w:spacing w:val="-6"/>
        </w:rPr>
        <w:t xml:space="preserve"> </w:t>
      </w:r>
      <w:r>
        <w:t>ОБУЧЕНИЯ</w:t>
      </w:r>
    </w:p>
    <w:p w:rsidR="002C58AF" w:rsidRDefault="00FA6568">
      <w:pPr>
        <w:spacing w:line="274" w:lineRule="exact"/>
        <w:ind w:left="965"/>
        <w:rPr>
          <w:b/>
          <w:sz w:val="24"/>
        </w:rPr>
      </w:pPr>
      <w:r>
        <w:rPr>
          <w:b/>
          <w:sz w:val="24"/>
        </w:rPr>
        <w:t>1</w:t>
      </w:r>
      <w:r>
        <w:rPr>
          <w:b/>
          <w:spacing w:val="44"/>
          <w:sz w:val="24"/>
        </w:rPr>
        <w:t xml:space="preserve"> </w:t>
      </w:r>
      <w:r>
        <w:rPr>
          <w:b/>
          <w:sz w:val="24"/>
        </w:rPr>
        <w:t>КЛАСС</w:t>
      </w:r>
    </w:p>
    <w:p w:rsidR="002C58AF" w:rsidRDefault="00FA6568">
      <w:pPr>
        <w:pStyle w:val="110"/>
        <w:spacing w:before="0" w:line="244" w:lineRule="auto"/>
        <w:ind w:right="7413"/>
        <w:jc w:val="left"/>
      </w:pPr>
      <w:r>
        <w:t>Обучение грамоте</w:t>
      </w:r>
      <w:r>
        <w:rPr>
          <w:b w:val="0"/>
          <w:vertAlign w:val="superscript"/>
        </w:rPr>
        <w:t>1</w:t>
      </w:r>
      <w:r>
        <w:rPr>
          <w:b w:val="0"/>
          <w:spacing w:val="-57"/>
        </w:rPr>
        <w:t xml:space="preserve"> </w:t>
      </w:r>
      <w:r>
        <w:t>Развитие</w:t>
      </w:r>
      <w:r>
        <w:rPr>
          <w:spacing w:val="-4"/>
        </w:rPr>
        <w:t xml:space="preserve"> </w:t>
      </w:r>
      <w:r>
        <w:t>речи</w:t>
      </w:r>
    </w:p>
    <w:p w:rsidR="002C58AF" w:rsidRDefault="00FA6568">
      <w:pPr>
        <w:pStyle w:val="af0"/>
        <w:ind w:right="173"/>
        <w:jc w:val="left"/>
      </w:pPr>
      <w:r>
        <w:t>Составление</w:t>
      </w:r>
      <w:r>
        <w:rPr>
          <w:spacing w:val="4"/>
        </w:rPr>
        <w:t xml:space="preserve"> </w:t>
      </w:r>
      <w:r>
        <w:t>небольших</w:t>
      </w:r>
      <w:r>
        <w:rPr>
          <w:spacing w:val="11"/>
        </w:rPr>
        <w:t xml:space="preserve"> </w:t>
      </w:r>
      <w:r>
        <w:t>рассказов</w:t>
      </w:r>
      <w:r>
        <w:rPr>
          <w:spacing w:val="7"/>
        </w:rPr>
        <w:t xml:space="preserve"> </w:t>
      </w:r>
      <w:r>
        <w:t>повествовательного</w:t>
      </w:r>
      <w:r>
        <w:rPr>
          <w:spacing w:val="10"/>
        </w:rPr>
        <w:t xml:space="preserve"> </w:t>
      </w:r>
      <w:r>
        <w:t>характера</w:t>
      </w:r>
      <w:r>
        <w:rPr>
          <w:spacing w:val="6"/>
        </w:rPr>
        <w:t xml:space="preserve"> </w:t>
      </w:r>
      <w:r>
        <w:t>по</w:t>
      </w:r>
      <w:r>
        <w:rPr>
          <w:spacing w:val="9"/>
        </w:rPr>
        <w:t xml:space="preserve"> </w:t>
      </w:r>
      <w:r>
        <w:t>серии</w:t>
      </w:r>
      <w:r>
        <w:rPr>
          <w:spacing w:val="13"/>
        </w:rPr>
        <w:t xml:space="preserve"> </w:t>
      </w:r>
      <w:r>
        <w:t>сюжетных</w:t>
      </w:r>
      <w:r>
        <w:rPr>
          <w:spacing w:val="-57"/>
        </w:rPr>
        <w:t xml:space="preserve"> </w:t>
      </w:r>
      <w:r>
        <w:t>картинок,</w:t>
      </w:r>
      <w:r>
        <w:rPr>
          <w:spacing w:val="-1"/>
        </w:rPr>
        <w:t xml:space="preserve"> </w:t>
      </w:r>
      <w:r>
        <w:t>материалам собственных</w:t>
      </w:r>
      <w:r>
        <w:rPr>
          <w:spacing w:val="-1"/>
        </w:rPr>
        <w:t xml:space="preserve"> </w:t>
      </w:r>
      <w:r>
        <w:t>игр,</w:t>
      </w:r>
      <w:r>
        <w:rPr>
          <w:spacing w:val="-3"/>
        </w:rPr>
        <w:t xml:space="preserve"> </w:t>
      </w:r>
      <w:r>
        <w:t>занятий,</w:t>
      </w:r>
      <w:r>
        <w:rPr>
          <w:spacing w:val="1"/>
        </w:rPr>
        <w:t xml:space="preserve"> </w:t>
      </w:r>
      <w:r>
        <w:t>наблюдений.</w:t>
      </w:r>
    </w:p>
    <w:p w:rsidR="002C58AF" w:rsidRDefault="00FA6568">
      <w:pPr>
        <w:pStyle w:val="af0"/>
        <w:ind w:left="965" w:firstLine="0"/>
        <w:jc w:val="left"/>
      </w:pPr>
      <w:r>
        <w:t>Понимание</w:t>
      </w:r>
      <w:r>
        <w:rPr>
          <w:spacing w:val="-6"/>
        </w:rPr>
        <w:t xml:space="preserve"> </w:t>
      </w:r>
      <w:r>
        <w:t>текста</w:t>
      </w:r>
      <w:r>
        <w:rPr>
          <w:spacing w:val="-6"/>
        </w:rPr>
        <w:t xml:space="preserve"> </w:t>
      </w:r>
      <w:r>
        <w:t>при</w:t>
      </w:r>
      <w:r>
        <w:rPr>
          <w:spacing w:val="-7"/>
        </w:rPr>
        <w:t xml:space="preserve"> </w:t>
      </w:r>
      <w:r>
        <w:t>его</w:t>
      </w:r>
      <w:r>
        <w:rPr>
          <w:spacing w:val="-6"/>
        </w:rPr>
        <w:t xml:space="preserve"> </w:t>
      </w:r>
      <w:r>
        <w:t>прослушивании</w:t>
      </w:r>
      <w:r>
        <w:rPr>
          <w:spacing w:val="-5"/>
        </w:rPr>
        <w:t xml:space="preserve"> </w:t>
      </w:r>
      <w:r>
        <w:t>и</w:t>
      </w:r>
      <w:r>
        <w:rPr>
          <w:spacing w:val="-2"/>
        </w:rPr>
        <w:t xml:space="preserve"> </w:t>
      </w:r>
      <w:r>
        <w:t>при</w:t>
      </w:r>
      <w:r>
        <w:rPr>
          <w:spacing w:val="-5"/>
        </w:rPr>
        <w:t xml:space="preserve"> </w:t>
      </w:r>
      <w:r>
        <w:t>самостоятельном</w:t>
      </w:r>
      <w:r>
        <w:rPr>
          <w:spacing w:val="-5"/>
        </w:rPr>
        <w:t xml:space="preserve"> </w:t>
      </w:r>
      <w:r>
        <w:t>чтении</w:t>
      </w:r>
      <w:r>
        <w:rPr>
          <w:spacing w:val="-3"/>
        </w:rPr>
        <w:t xml:space="preserve"> </w:t>
      </w:r>
      <w:r>
        <w:t>вслух.</w:t>
      </w:r>
    </w:p>
    <w:p w:rsidR="002C58AF" w:rsidRDefault="00FA6568">
      <w:pPr>
        <w:pStyle w:val="110"/>
        <w:spacing w:before="0"/>
        <w:jc w:val="left"/>
      </w:pPr>
      <w:r>
        <w:t>Слово</w:t>
      </w:r>
      <w:r>
        <w:rPr>
          <w:spacing w:val="-5"/>
        </w:rPr>
        <w:t xml:space="preserve"> </w:t>
      </w:r>
      <w:r>
        <w:t>и</w:t>
      </w:r>
      <w:r>
        <w:rPr>
          <w:spacing w:val="-4"/>
        </w:rPr>
        <w:t xml:space="preserve"> </w:t>
      </w:r>
      <w:r>
        <w:t>предложение</w:t>
      </w:r>
    </w:p>
    <w:p w:rsidR="002C58AF" w:rsidRDefault="00FA6568">
      <w:pPr>
        <w:pStyle w:val="af0"/>
        <w:ind w:right="173"/>
        <w:jc w:val="left"/>
      </w:pPr>
      <w:r>
        <w:t>Различение</w:t>
      </w:r>
      <w:r>
        <w:rPr>
          <w:spacing w:val="6"/>
        </w:rPr>
        <w:t xml:space="preserve"> </w:t>
      </w:r>
      <w:r>
        <w:t>слова</w:t>
      </w:r>
      <w:r>
        <w:rPr>
          <w:spacing w:val="7"/>
        </w:rPr>
        <w:t xml:space="preserve"> </w:t>
      </w:r>
      <w:r>
        <w:t>и</w:t>
      </w:r>
      <w:r>
        <w:rPr>
          <w:spacing w:val="8"/>
        </w:rPr>
        <w:t xml:space="preserve"> </w:t>
      </w:r>
      <w:r>
        <w:t>предложения.</w:t>
      </w:r>
      <w:r>
        <w:rPr>
          <w:spacing w:val="8"/>
        </w:rPr>
        <w:t xml:space="preserve"> </w:t>
      </w:r>
      <w:r>
        <w:t>Работа</w:t>
      </w:r>
      <w:r>
        <w:rPr>
          <w:spacing w:val="6"/>
        </w:rPr>
        <w:t xml:space="preserve"> </w:t>
      </w:r>
      <w:r>
        <w:t>с</w:t>
      </w:r>
      <w:r>
        <w:rPr>
          <w:spacing w:val="7"/>
        </w:rPr>
        <w:t xml:space="preserve"> </w:t>
      </w:r>
      <w:r>
        <w:t>предложением:</w:t>
      </w:r>
      <w:r>
        <w:rPr>
          <w:spacing w:val="8"/>
        </w:rPr>
        <w:t xml:space="preserve"> </w:t>
      </w:r>
      <w:r>
        <w:t>выделение</w:t>
      </w:r>
      <w:r>
        <w:rPr>
          <w:spacing w:val="8"/>
        </w:rPr>
        <w:t xml:space="preserve"> </w:t>
      </w:r>
      <w:r>
        <w:t>слов,</w:t>
      </w:r>
      <w:r>
        <w:rPr>
          <w:spacing w:val="8"/>
        </w:rPr>
        <w:t xml:space="preserve"> </w:t>
      </w:r>
      <w:r>
        <w:t>изменение</w:t>
      </w:r>
      <w:r>
        <w:rPr>
          <w:spacing w:val="6"/>
        </w:rPr>
        <w:t xml:space="preserve"> </w:t>
      </w:r>
      <w:r>
        <w:t>их</w:t>
      </w:r>
      <w:r>
        <w:rPr>
          <w:spacing w:val="-57"/>
        </w:rPr>
        <w:t xml:space="preserve"> </w:t>
      </w:r>
      <w:r>
        <w:t>порядка.</w:t>
      </w:r>
    </w:p>
    <w:p w:rsidR="002C58AF" w:rsidRDefault="00FA6568">
      <w:pPr>
        <w:pStyle w:val="af0"/>
        <w:ind w:right="173"/>
        <w:jc w:val="left"/>
      </w:pPr>
      <w:r>
        <w:t>Восприятие</w:t>
      </w:r>
      <w:r>
        <w:rPr>
          <w:spacing w:val="40"/>
        </w:rPr>
        <w:t xml:space="preserve"> </w:t>
      </w:r>
      <w:r>
        <w:t>слова</w:t>
      </w:r>
      <w:r>
        <w:rPr>
          <w:spacing w:val="39"/>
        </w:rPr>
        <w:t xml:space="preserve"> </w:t>
      </w:r>
      <w:r>
        <w:t>как</w:t>
      </w:r>
      <w:r>
        <w:rPr>
          <w:spacing w:val="49"/>
        </w:rPr>
        <w:t xml:space="preserve"> </w:t>
      </w:r>
      <w:r>
        <w:t>объекта</w:t>
      </w:r>
      <w:r>
        <w:rPr>
          <w:spacing w:val="41"/>
        </w:rPr>
        <w:t xml:space="preserve"> </w:t>
      </w:r>
      <w:r>
        <w:t>изучения,</w:t>
      </w:r>
      <w:r>
        <w:rPr>
          <w:spacing w:val="45"/>
        </w:rPr>
        <w:t xml:space="preserve"> </w:t>
      </w:r>
      <w:r>
        <w:t>материала</w:t>
      </w:r>
      <w:r>
        <w:rPr>
          <w:spacing w:val="43"/>
        </w:rPr>
        <w:t xml:space="preserve"> </w:t>
      </w:r>
      <w:r>
        <w:t>для</w:t>
      </w:r>
      <w:r>
        <w:rPr>
          <w:spacing w:val="43"/>
        </w:rPr>
        <w:t xml:space="preserve"> </w:t>
      </w:r>
      <w:r>
        <w:t>анализа.</w:t>
      </w:r>
      <w:r>
        <w:rPr>
          <w:spacing w:val="41"/>
        </w:rPr>
        <w:t xml:space="preserve"> </w:t>
      </w:r>
      <w:r>
        <w:t>Наблюдение</w:t>
      </w:r>
      <w:r>
        <w:rPr>
          <w:spacing w:val="41"/>
        </w:rPr>
        <w:t xml:space="preserve"> </w:t>
      </w:r>
      <w:r>
        <w:t>над</w:t>
      </w:r>
      <w:r>
        <w:rPr>
          <w:spacing w:val="-57"/>
        </w:rPr>
        <w:t xml:space="preserve"> </w:t>
      </w:r>
      <w:r>
        <w:t>значением</w:t>
      </w:r>
      <w:r>
        <w:rPr>
          <w:spacing w:val="-4"/>
        </w:rPr>
        <w:t xml:space="preserve"> </w:t>
      </w:r>
      <w:r>
        <w:t>слова.</w:t>
      </w:r>
    </w:p>
    <w:p w:rsidR="002C58AF" w:rsidRDefault="00FA6568">
      <w:pPr>
        <w:pStyle w:val="110"/>
        <w:spacing w:before="0"/>
        <w:jc w:val="left"/>
      </w:pPr>
      <w:r>
        <w:t>Фонетика</w:t>
      </w:r>
    </w:p>
    <w:p w:rsidR="002C58AF" w:rsidRDefault="00FA6568">
      <w:pPr>
        <w:pStyle w:val="af0"/>
        <w:spacing w:line="274" w:lineRule="exact"/>
        <w:ind w:left="965" w:firstLine="0"/>
        <w:jc w:val="left"/>
      </w:pPr>
      <w:r>
        <w:t>Звуки</w:t>
      </w:r>
      <w:r>
        <w:rPr>
          <w:spacing w:val="-3"/>
        </w:rPr>
        <w:t xml:space="preserve"> </w:t>
      </w:r>
      <w:r>
        <w:t>речи.</w:t>
      </w:r>
      <w:r>
        <w:rPr>
          <w:spacing w:val="-5"/>
        </w:rPr>
        <w:t xml:space="preserve"> </w:t>
      </w:r>
      <w:r>
        <w:t>Единство</w:t>
      </w:r>
      <w:r>
        <w:rPr>
          <w:spacing w:val="-6"/>
        </w:rPr>
        <w:t xml:space="preserve"> </w:t>
      </w:r>
      <w:r>
        <w:t>звукового</w:t>
      </w:r>
      <w:r>
        <w:rPr>
          <w:spacing w:val="-5"/>
        </w:rPr>
        <w:t xml:space="preserve"> </w:t>
      </w:r>
      <w:r>
        <w:t>состава</w:t>
      </w:r>
      <w:r>
        <w:rPr>
          <w:spacing w:val="-5"/>
        </w:rPr>
        <w:t xml:space="preserve"> </w:t>
      </w:r>
      <w:r>
        <w:t>слова</w:t>
      </w:r>
      <w:r>
        <w:rPr>
          <w:spacing w:val="-4"/>
        </w:rPr>
        <w:t xml:space="preserve"> </w:t>
      </w:r>
      <w:r>
        <w:t>и</w:t>
      </w:r>
      <w:r>
        <w:rPr>
          <w:spacing w:val="-4"/>
        </w:rPr>
        <w:t xml:space="preserve"> </w:t>
      </w:r>
      <w:r>
        <w:t>его</w:t>
      </w:r>
      <w:r>
        <w:rPr>
          <w:spacing w:val="-5"/>
        </w:rPr>
        <w:t xml:space="preserve"> </w:t>
      </w:r>
      <w:r>
        <w:t>значения.</w:t>
      </w:r>
    </w:p>
    <w:p w:rsidR="002C58AF" w:rsidRDefault="00FA6568">
      <w:pPr>
        <w:pStyle w:val="af0"/>
        <w:ind w:right="188"/>
      </w:pPr>
      <w:r>
        <w:t>Установление последовательности звуков в слове и количества звуков. Сопоставление</w:t>
      </w:r>
      <w:r>
        <w:rPr>
          <w:spacing w:val="1"/>
        </w:rPr>
        <w:t xml:space="preserve"> </w:t>
      </w:r>
      <w:r>
        <w:t>слов,</w:t>
      </w:r>
      <w:r>
        <w:rPr>
          <w:spacing w:val="1"/>
        </w:rPr>
        <w:t xml:space="preserve"> </w:t>
      </w:r>
      <w:r>
        <w:t>различающихся</w:t>
      </w:r>
      <w:r>
        <w:rPr>
          <w:spacing w:val="1"/>
        </w:rPr>
        <w:t xml:space="preserve"> </w:t>
      </w:r>
      <w:r>
        <w:t>одним</w:t>
      </w:r>
      <w:r>
        <w:rPr>
          <w:spacing w:val="1"/>
        </w:rPr>
        <w:t xml:space="preserve"> </w:t>
      </w:r>
      <w:r>
        <w:t>или</w:t>
      </w:r>
      <w:r>
        <w:rPr>
          <w:spacing w:val="1"/>
        </w:rPr>
        <w:t xml:space="preserve"> </w:t>
      </w:r>
      <w:r>
        <w:t>несколькими</w:t>
      </w:r>
      <w:r>
        <w:rPr>
          <w:spacing w:val="1"/>
        </w:rPr>
        <w:t xml:space="preserve"> </w:t>
      </w:r>
      <w:r>
        <w:t>звуками.</w:t>
      </w:r>
      <w:r>
        <w:rPr>
          <w:spacing w:val="1"/>
        </w:rPr>
        <w:t xml:space="preserve"> </w:t>
      </w:r>
      <w:r>
        <w:t>Звуковой</w:t>
      </w:r>
      <w:r>
        <w:rPr>
          <w:spacing w:val="1"/>
        </w:rPr>
        <w:t xml:space="preserve"> </w:t>
      </w:r>
      <w:r>
        <w:t>анализ</w:t>
      </w:r>
      <w:r>
        <w:rPr>
          <w:spacing w:val="1"/>
        </w:rPr>
        <w:t xml:space="preserve"> </w:t>
      </w:r>
      <w:r>
        <w:t>слова,</w:t>
      </w:r>
      <w:r>
        <w:rPr>
          <w:spacing w:val="1"/>
        </w:rPr>
        <w:t xml:space="preserve"> </w:t>
      </w:r>
      <w:r>
        <w:t>работа</w:t>
      </w:r>
      <w:r>
        <w:rPr>
          <w:spacing w:val="1"/>
        </w:rPr>
        <w:t xml:space="preserve"> </w:t>
      </w:r>
      <w:r>
        <w:t>со</w:t>
      </w:r>
      <w:r>
        <w:rPr>
          <w:spacing w:val="1"/>
        </w:rPr>
        <w:t xml:space="preserve"> </w:t>
      </w:r>
      <w:r>
        <w:t>звуковыми</w:t>
      </w:r>
      <w:r>
        <w:rPr>
          <w:spacing w:val="1"/>
        </w:rPr>
        <w:t xml:space="preserve"> </w:t>
      </w:r>
      <w:r>
        <w:t>моделями:</w:t>
      </w:r>
      <w:r>
        <w:rPr>
          <w:spacing w:val="1"/>
        </w:rPr>
        <w:t xml:space="preserve"> </w:t>
      </w:r>
      <w:r>
        <w:t>построение</w:t>
      </w:r>
      <w:r>
        <w:rPr>
          <w:spacing w:val="1"/>
        </w:rPr>
        <w:t xml:space="preserve"> </w:t>
      </w:r>
      <w:r>
        <w:t>модели</w:t>
      </w:r>
      <w:r>
        <w:rPr>
          <w:spacing w:val="1"/>
        </w:rPr>
        <w:t xml:space="preserve"> </w:t>
      </w:r>
      <w:r>
        <w:t>звукового</w:t>
      </w:r>
      <w:r>
        <w:rPr>
          <w:spacing w:val="1"/>
        </w:rPr>
        <w:t xml:space="preserve"> </w:t>
      </w:r>
      <w:r>
        <w:t>состава</w:t>
      </w:r>
      <w:r>
        <w:rPr>
          <w:spacing w:val="1"/>
        </w:rPr>
        <w:t xml:space="preserve"> </w:t>
      </w:r>
      <w:r>
        <w:t>слова,</w:t>
      </w:r>
      <w:r>
        <w:rPr>
          <w:spacing w:val="1"/>
        </w:rPr>
        <w:t xml:space="preserve"> </w:t>
      </w:r>
      <w:r>
        <w:t>подбор</w:t>
      </w:r>
      <w:r>
        <w:rPr>
          <w:spacing w:val="1"/>
        </w:rPr>
        <w:t xml:space="preserve"> </w:t>
      </w:r>
      <w:r>
        <w:t>слов,</w:t>
      </w:r>
      <w:r>
        <w:rPr>
          <w:spacing w:val="1"/>
        </w:rPr>
        <w:t xml:space="preserve"> </w:t>
      </w:r>
      <w:r>
        <w:t>соответствующих</w:t>
      </w:r>
      <w:r>
        <w:rPr>
          <w:spacing w:val="1"/>
        </w:rPr>
        <w:t xml:space="preserve"> </w:t>
      </w:r>
      <w:r>
        <w:t>заданной</w:t>
      </w:r>
      <w:r>
        <w:rPr>
          <w:spacing w:val="3"/>
        </w:rPr>
        <w:t xml:space="preserve"> </w:t>
      </w:r>
      <w:r>
        <w:t>модели.</w:t>
      </w:r>
    </w:p>
    <w:p w:rsidR="002C58AF" w:rsidRDefault="00FA6568">
      <w:pPr>
        <w:pStyle w:val="af0"/>
        <w:ind w:right="184"/>
      </w:pPr>
      <w:r>
        <w:t>Различение</w:t>
      </w:r>
      <w:r>
        <w:rPr>
          <w:spacing w:val="1"/>
        </w:rPr>
        <w:t xml:space="preserve"> </w:t>
      </w:r>
      <w:r>
        <w:t>гласных</w:t>
      </w:r>
      <w:r>
        <w:rPr>
          <w:spacing w:val="1"/>
        </w:rPr>
        <w:t xml:space="preserve"> </w:t>
      </w:r>
      <w:r>
        <w:t>и</w:t>
      </w:r>
      <w:r>
        <w:rPr>
          <w:spacing w:val="1"/>
        </w:rPr>
        <w:t xml:space="preserve"> </w:t>
      </w:r>
      <w:r>
        <w:t>согласных</w:t>
      </w:r>
      <w:r>
        <w:rPr>
          <w:spacing w:val="1"/>
        </w:rPr>
        <w:t xml:space="preserve"> </w:t>
      </w:r>
      <w:r>
        <w:t>звуков,</w:t>
      </w:r>
      <w:r>
        <w:rPr>
          <w:spacing w:val="1"/>
        </w:rPr>
        <w:t xml:space="preserve"> </w:t>
      </w:r>
      <w:r>
        <w:t>гласных</w:t>
      </w:r>
      <w:r>
        <w:rPr>
          <w:spacing w:val="1"/>
        </w:rPr>
        <w:t xml:space="preserve"> </w:t>
      </w:r>
      <w:r>
        <w:t>ударных</w:t>
      </w:r>
      <w:r>
        <w:rPr>
          <w:spacing w:val="1"/>
        </w:rPr>
        <w:t xml:space="preserve"> </w:t>
      </w:r>
      <w:r>
        <w:t>и</w:t>
      </w:r>
      <w:r>
        <w:rPr>
          <w:spacing w:val="1"/>
        </w:rPr>
        <w:t xml:space="preserve"> </w:t>
      </w:r>
      <w:r>
        <w:t>безударных,</w:t>
      </w:r>
      <w:r>
        <w:rPr>
          <w:spacing w:val="1"/>
        </w:rPr>
        <w:t xml:space="preserve"> </w:t>
      </w:r>
      <w:r>
        <w:t>согласных</w:t>
      </w:r>
      <w:r>
        <w:rPr>
          <w:spacing w:val="1"/>
        </w:rPr>
        <w:t xml:space="preserve"> </w:t>
      </w:r>
      <w:r>
        <w:t>твёрдых</w:t>
      </w:r>
      <w:r>
        <w:rPr>
          <w:spacing w:val="1"/>
        </w:rPr>
        <w:t xml:space="preserve"> </w:t>
      </w:r>
      <w:r>
        <w:t>и мягких,</w:t>
      </w:r>
      <w:r>
        <w:rPr>
          <w:spacing w:val="-3"/>
        </w:rPr>
        <w:t xml:space="preserve"> </w:t>
      </w:r>
      <w:r>
        <w:t>звонких</w:t>
      </w:r>
      <w:r>
        <w:rPr>
          <w:spacing w:val="-1"/>
        </w:rPr>
        <w:t xml:space="preserve"> </w:t>
      </w:r>
      <w:r>
        <w:t>и глухих.</w:t>
      </w:r>
    </w:p>
    <w:p w:rsidR="002C58AF" w:rsidRDefault="00FA6568">
      <w:pPr>
        <w:pStyle w:val="af0"/>
        <w:ind w:left="965" w:firstLine="0"/>
      </w:pPr>
      <w:r>
        <w:t>Определение</w:t>
      </w:r>
      <w:r>
        <w:rPr>
          <w:spacing w:val="-9"/>
        </w:rPr>
        <w:t xml:space="preserve"> </w:t>
      </w:r>
      <w:r>
        <w:t>места</w:t>
      </w:r>
      <w:r>
        <w:rPr>
          <w:spacing w:val="-1"/>
        </w:rPr>
        <w:t xml:space="preserve"> </w:t>
      </w:r>
      <w:r>
        <w:t>ударения.</w:t>
      </w:r>
    </w:p>
    <w:p w:rsidR="002C58AF" w:rsidRDefault="00FA6568">
      <w:pPr>
        <w:pStyle w:val="110"/>
        <w:spacing w:before="0" w:line="240" w:lineRule="auto"/>
      </w:pPr>
      <w:r>
        <w:t>Слог</w:t>
      </w:r>
      <w:r>
        <w:rPr>
          <w:spacing w:val="7"/>
        </w:rPr>
        <w:t xml:space="preserve"> </w:t>
      </w:r>
      <w:r>
        <w:t>как</w:t>
      </w:r>
      <w:r>
        <w:rPr>
          <w:spacing w:val="11"/>
        </w:rPr>
        <w:t xml:space="preserve"> </w:t>
      </w:r>
      <w:r>
        <w:t>минимальная</w:t>
      </w:r>
      <w:r>
        <w:rPr>
          <w:spacing w:val="10"/>
        </w:rPr>
        <w:t xml:space="preserve"> </w:t>
      </w:r>
      <w:r>
        <w:t>произносительная</w:t>
      </w:r>
      <w:r>
        <w:rPr>
          <w:spacing w:val="8"/>
        </w:rPr>
        <w:t xml:space="preserve"> </w:t>
      </w:r>
      <w:r>
        <w:t>единица.</w:t>
      </w:r>
      <w:r>
        <w:rPr>
          <w:spacing w:val="9"/>
        </w:rPr>
        <w:t xml:space="preserve"> </w:t>
      </w:r>
      <w:r>
        <w:t>Количество</w:t>
      </w:r>
      <w:r>
        <w:rPr>
          <w:spacing w:val="8"/>
        </w:rPr>
        <w:t xml:space="preserve"> </w:t>
      </w:r>
      <w:r>
        <w:t>слогов</w:t>
      </w:r>
      <w:r>
        <w:rPr>
          <w:spacing w:val="9"/>
        </w:rPr>
        <w:t xml:space="preserve"> </w:t>
      </w:r>
      <w:r>
        <w:t>в</w:t>
      </w:r>
      <w:r>
        <w:rPr>
          <w:spacing w:val="11"/>
        </w:rPr>
        <w:t xml:space="preserve"> </w:t>
      </w:r>
      <w:r>
        <w:t>слове.</w:t>
      </w:r>
    </w:p>
    <w:p w:rsidR="002C58AF" w:rsidRDefault="00FA6568">
      <w:pPr>
        <w:spacing w:line="274" w:lineRule="exact"/>
        <w:ind w:left="257"/>
        <w:jc w:val="both"/>
        <w:rPr>
          <w:b/>
          <w:sz w:val="24"/>
        </w:rPr>
      </w:pPr>
      <w:r>
        <w:rPr>
          <w:b/>
          <w:sz w:val="24"/>
        </w:rPr>
        <w:t>Ударный</w:t>
      </w:r>
      <w:r>
        <w:rPr>
          <w:b/>
          <w:spacing w:val="-2"/>
          <w:sz w:val="24"/>
        </w:rPr>
        <w:t xml:space="preserve"> </w:t>
      </w:r>
      <w:r>
        <w:rPr>
          <w:b/>
          <w:sz w:val="24"/>
        </w:rPr>
        <w:t>слог.</w:t>
      </w:r>
      <w:r>
        <w:rPr>
          <w:b/>
          <w:spacing w:val="-2"/>
          <w:sz w:val="24"/>
        </w:rPr>
        <w:t xml:space="preserve"> </w:t>
      </w:r>
      <w:r>
        <w:rPr>
          <w:b/>
          <w:sz w:val="24"/>
        </w:rPr>
        <w:t>Графика</w:t>
      </w:r>
    </w:p>
    <w:p w:rsidR="002C58AF" w:rsidRDefault="00FA6568">
      <w:pPr>
        <w:pStyle w:val="af0"/>
        <w:ind w:left="965" w:right="183" w:firstLine="0"/>
      </w:pPr>
      <w:r>
        <w:t>Различение звука и буквы: буква как знак звука. Слоговой принцип русской графики.</w:t>
      </w:r>
      <w:r>
        <w:rPr>
          <w:spacing w:val="1"/>
        </w:rPr>
        <w:t xml:space="preserve"> </w:t>
      </w:r>
      <w:r>
        <w:t>Буквы</w:t>
      </w:r>
      <w:r>
        <w:rPr>
          <w:spacing w:val="-4"/>
        </w:rPr>
        <w:t xml:space="preserve"> </w:t>
      </w:r>
      <w:r>
        <w:t>гласных</w:t>
      </w:r>
      <w:r>
        <w:rPr>
          <w:spacing w:val="-2"/>
        </w:rPr>
        <w:t xml:space="preserve"> </w:t>
      </w:r>
      <w:r>
        <w:t>как</w:t>
      </w:r>
      <w:r>
        <w:rPr>
          <w:spacing w:val="-2"/>
        </w:rPr>
        <w:t xml:space="preserve"> </w:t>
      </w:r>
      <w:r>
        <w:t>показатель</w:t>
      </w:r>
      <w:r>
        <w:rPr>
          <w:spacing w:val="1"/>
        </w:rPr>
        <w:t xml:space="preserve"> </w:t>
      </w:r>
      <w:r>
        <w:t>твёрдости</w:t>
      </w:r>
      <w:r>
        <w:rPr>
          <w:spacing w:val="-1"/>
        </w:rPr>
        <w:t xml:space="preserve"> </w:t>
      </w:r>
      <w:r>
        <w:t>–</w:t>
      </w:r>
      <w:r>
        <w:rPr>
          <w:spacing w:val="-2"/>
        </w:rPr>
        <w:t xml:space="preserve"> </w:t>
      </w:r>
      <w:r>
        <w:t>мягкости</w:t>
      </w:r>
      <w:r>
        <w:rPr>
          <w:spacing w:val="-1"/>
        </w:rPr>
        <w:t xml:space="preserve"> </w:t>
      </w:r>
      <w:r>
        <w:t>согласных</w:t>
      </w:r>
      <w:r>
        <w:rPr>
          <w:spacing w:val="-5"/>
        </w:rPr>
        <w:t xml:space="preserve"> </w:t>
      </w:r>
      <w:r>
        <w:t>звуков.</w:t>
      </w:r>
      <w:r>
        <w:rPr>
          <w:spacing w:val="-3"/>
        </w:rPr>
        <w:t xml:space="preserve"> </w:t>
      </w:r>
      <w:r>
        <w:t>Функции букв</w:t>
      </w:r>
      <w:r>
        <w:rPr>
          <w:spacing w:val="-1"/>
        </w:rPr>
        <w:t xml:space="preserve"> </w:t>
      </w:r>
      <w:r>
        <w:rPr>
          <w:b/>
          <w:i/>
        </w:rPr>
        <w:t>е</w:t>
      </w:r>
      <w:r>
        <w:t>,</w:t>
      </w:r>
      <w:r>
        <w:rPr>
          <w:spacing w:val="-2"/>
        </w:rPr>
        <w:t xml:space="preserve"> </w:t>
      </w:r>
      <w:r>
        <w:rPr>
          <w:b/>
          <w:i/>
        </w:rPr>
        <w:t>ё</w:t>
      </w:r>
      <w:r>
        <w:t>,</w:t>
      </w:r>
    </w:p>
    <w:p w:rsidR="002C58AF" w:rsidRDefault="002C58AF">
      <w:pPr>
        <w:sectPr w:rsidR="002C58AF">
          <w:pgSz w:w="11920" w:h="16850"/>
          <w:pgMar w:top="1060" w:right="440" w:bottom="720" w:left="1020" w:header="0" w:footer="447" w:gutter="0"/>
          <w:cols w:space="720"/>
        </w:sectPr>
      </w:pPr>
    </w:p>
    <w:p w:rsidR="002C58AF" w:rsidRDefault="00FA6568">
      <w:pPr>
        <w:spacing w:line="274" w:lineRule="exact"/>
        <w:ind w:left="257"/>
        <w:rPr>
          <w:sz w:val="24"/>
        </w:rPr>
      </w:pPr>
      <w:r>
        <w:rPr>
          <w:b/>
          <w:i/>
          <w:sz w:val="24"/>
        </w:rPr>
        <w:lastRenderedPageBreak/>
        <w:t>ю</w:t>
      </w:r>
      <w:r>
        <w:rPr>
          <w:sz w:val="24"/>
        </w:rPr>
        <w:t>,</w:t>
      </w:r>
      <w:r>
        <w:rPr>
          <w:spacing w:val="-12"/>
          <w:sz w:val="24"/>
        </w:rPr>
        <w:t xml:space="preserve"> </w:t>
      </w:r>
      <w:r>
        <w:rPr>
          <w:b/>
          <w:i/>
          <w:sz w:val="24"/>
        </w:rPr>
        <w:t>я</w:t>
      </w:r>
      <w:r>
        <w:rPr>
          <w:sz w:val="24"/>
        </w:rPr>
        <w:t>.</w:t>
      </w:r>
    </w:p>
    <w:p w:rsidR="002C58AF" w:rsidRDefault="00FA6568">
      <w:pPr>
        <w:pStyle w:val="af0"/>
        <w:spacing w:before="9"/>
        <w:ind w:left="0" w:firstLine="0"/>
        <w:jc w:val="left"/>
        <w:rPr>
          <w:sz w:val="23"/>
        </w:rPr>
      </w:pPr>
      <w:r>
        <w:br w:type="column"/>
      </w:r>
    </w:p>
    <w:p w:rsidR="002C58AF" w:rsidRDefault="00FA6568">
      <w:pPr>
        <w:pStyle w:val="af0"/>
        <w:ind w:left="185" w:firstLine="0"/>
        <w:jc w:val="left"/>
      </w:pPr>
      <w:r>
        <w:t>Мягкий</w:t>
      </w:r>
      <w:r>
        <w:rPr>
          <w:spacing w:val="-9"/>
        </w:rPr>
        <w:t xml:space="preserve"> </w:t>
      </w:r>
      <w:r>
        <w:t>знак</w:t>
      </w:r>
      <w:r>
        <w:rPr>
          <w:spacing w:val="-7"/>
        </w:rPr>
        <w:t xml:space="preserve"> </w:t>
      </w:r>
      <w:r>
        <w:t>как</w:t>
      </w:r>
      <w:r>
        <w:rPr>
          <w:spacing w:val="-4"/>
        </w:rPr>
        <w:t xml:space="preserve"> </w:t>
      </w:r>
      <w:r>
        <w:t>показатель</w:t>
      </w:r>
      <w:r>
        <w:rPr>
          <w:spacing w:val="-4"/>
        </w:rPr>
        <w:t xml:space="preserve"> </w:t>
      </w:r>
      <w:r>
        <w:t>мягкости</w:t>
      </w:r>
      <w:r>
        <w:rPr>
          <w:spacing w:val="-3"/>
        </w:rPr>
        <w:t xml:space="preserve"> </w:t>
      </w:r>
      <w:r>
        <w:t>предшествующего</w:t>
      </w:r>
      <w:r>
        <w:rPr>
          <w:spacing w:val="-5"/>
        </w:rPr>
        <w:t xml:space="preserve"> </w:t>
      </w:r>
      <w:r>
        <w:t>согласного</w:t>
      </w:r>
      <w:r>
        <w:rPr>
          <w:spacing w:val="-5"/>
        </w:rPr>
        <w:t xml:space="preserve"> </w:t>
      </w:r>
      <w:r>
        <w:t>звука</w:t>
      </w:r>
      <w:r>
        <w:rPr>
          <w:spacing w:val="-6"/>
        </w:rPr>
        <w:t xml:space="preserve"> </w:t>
      </w:r>
      <w:r>
        <w:t>в</w:t>
      </w:r>
      <w:r>
        <w:rPr>
          <w:spacing w:val="-6"/>
        </w:rPr>
        <w:t xml:space="preserve"> </w:t>
      </w:r>
      <w:r>
        <w:t>конце</w:t>
      </w:r>
      <w:r>
        <w:rPr>
          <w:spacing w:val="-6"/>
        </w:rPr>
        <w:t xml:space="preserve"> </w:t>
      </w:r>
      <w:r>
        <w:t>слова.</w:t>
      </w:r>
      <w:r>
        <w:rPr>
          <w:spacing w:val="-57"/>
        </w:rPr>
        <w:t xml:space="preserve"> </w:t>
      </w:r>
      <w:r>
        <w:t>Последовательность</w:t>
      </w:r>
      <w:r>
        <w:rPr>
          <w:spacing w:val="-1"/>
        </w:rPr>
        <w:t xml:space="preserve"> </w:t>
      </w:r>
      <w:r>
        <w:t>букв</w:t>
      </w:r>
      <w:r>
        <w:rPr>
          <w:spacing w:val="-3"/>
        </w:rPr>
        <w:t xml:space="preserve"> </w:t>
      </w:r>
      <w:r>
        <w:t>в</w:t>
      </w:r>
      <w:r>
        <w:rPr>
          <w:spacing w:val="-3"/>
        </w:rPr>
        <w:t xml:space="preserve"> </w:t>
      </w:r>
      <w:r>
        <w:t>русском</w:t>
      </w:r>
      <w:r>
        <w:rPr>
          <w:spacing w:val="-3"/>
        </w:rPr>
        <w:t xml:space="preserve"> </w:t>
      </w:r>
      <w:r>
        <w:t>алфавите.</w:t>
      </w:r>
    </w:p>
    <w:p w:rsidR="002C58AF" w:rsidRDefault="00FA6568">
      <w:pPr>
        <w:pStyle w:val="110"/>
        <w:ind w:left="185"/>
        <w:jc w:val="left"/>
      </w:pPr>
      <w:r>
        <w:t>Чтение</w:t>
      </w:r>
    </w:p>
    <w:p w:rsidR="002C58AF" w:rsidRDefault="00FA6568">
      <w:pPr>
        <w:pStyle w:val="af0"/>
        <w:spacing w:line="274" w:lineRule="exact"/>
        <w:ind w:left="185" w:firstLine="0"/>
        <w:jc w:val="left"/>
      </w:pPr>
      <w:r>
        <w:t>Слоговое</w:t>
      </w:r>
      <w:r>
        <w:rPr>
          <w:spacing w:val="14"/>
        </w:rPr>
        <w:t xml:space="preserve"> </w:t>
      </w:r>
      <w:r>
        <w:t>чтение</w:t>
      </w:r>
      <w:r>
        <w:rPr>
          <w:spacing w:val="17"/>
        </w:rPr>
        <w:t xml:space="preserve"> </w:t>
      </w:r>
      <w:r>
        <w:t>(ориентация</w:t>
      </w:r>
      <w:r>
        <w:rPr>
          <w:spacing w:val="13"/>
        </w:rPr>
        <w:t xml:space="preserve"> </w:t>
      </w:r>
      <w:r>
        <w:t>на</w:t>
      </w:r>
      <w:r>
        <w:rPr>
          <w:spacing w:val="16"/>
        </w:rPr>
        <w:t xml:space="preserve"> </w:t>
      </w:r>
      <w:r>
        <w:t>букву,</w:t>
      </w:r>
      <w:r>
        <w:rPr>
          <w:spacing w:val="16"/>
        </w:rPr>
        <w:t xml:space="preserve"> </w:t>
      </w:r>
      <w:r>
        <w:t>обозначающую</w:t>
      </w:r>
      <w:r>
        <w:rPr>
          <w:spacing w:val="16"/>
        </w:rPr>
        <w:t xml:space="preserve"> </w:t>
      </w:r>
      <w:r>
        <w:t>гласный</w:t>
      </w:r>
      <w:r>
        <w:rPr>
          <w:spacing w:val="17"/>
        </w:rPr>
        <w:t xml:space="preserve"> </w:t>
      </w:r>
      <w:r>
        <w:t>звук).</w:t>
      </w:r>
      <w:r>
        <w:rPr>
          <w:spacing w:val="15"/>
        </w:rPr>
        <w:t xml:space="preserve"> </w:t>
      </w:r>
      <w:r>
        <w:t>Плавное</w:t>
      </w:r>
      <w:r>
        <w:rPr>
          <w:spacing w:val="16"/>
        </w:rPr>
        <w:t xml:space="preserve"> </w:t>
      </w:r>
      <w:r>
        <w:t>слоговое</w:t>
      </w:r>
    </w:p>
    <w:p w:rsidR="002C58AF" w:rsidRDefault="002C58AF">
      <w:pPr>
        <w:spacing w:line="274" w:lineRule="exact"/>
        <w:sectPr w:rsidR="002C58AF">
          <w:type w:val="continuous"/>
          <w:pgSz w:w="11920" w:h="16850"/>
          <w:pgMar w:top="1600" w:right="440" w:bottom="280" w:left="1020" w:header="720" w:footer="720" w:gutter="0"/>
          <w:cols w:num="2" w:space="720" w:equalWidth="0">
            <w:col w:w="740" w:space="40"/>
            <w:col w:w="9680"/>
          </w:cols>
        </w:sectPr>
      </w:pPr>
    </w:p>
    <w:p w:rsidR="002C58AF" w:rsidRDefault="00FA6568">
      <w:pPr>
        <w:pStyle w:val="af0"/>
        <w:ind w:right="173" w:firstLine="0"/>
        <w:jc w:val="left"/>
      </w:pPr>
      <w:r>
        <w:lastRenderedPageBreak/>
        <w:t>чтение</w:t>
      </w:r>
      <w:r>
        <w:rPr>
          <w:spacing w:val="4"/>
        </w:rPr>
        <w:t xml:space="preserve"> </w:t>
      </w:r>
      <w:r>
        <w:t>и</w:t>
      </w:r>
      <w:r>
        <w:rPr>
          <w:spacing w:val="4"/>
        </w:rPr>
        <w:t xml:space="preserve"> </w:t>
      </w:r>
      <w:r>
        <w:t>чтение</w:t>
      </w:r>
      <w:r>
        <w:rPr>
          <w:spacing w:val="3"/>
        </w:rPr>
        <w:t xml:space="preserve"> </w:t>
      </w:r>
      <w:r>
        <w:t>целыми</w:t>
      </w:r>
      <w:r>
        <w:rPr>
          <w:spacing w:val="4"/>
        </w:rPr>
        <w:t xml:space="preserve"> </w:t>
      </w:r>
      <w:r>
        <w:t>словами</w:t>
      </w:r>
      <w:r>
        <w:rPr>
          <w:spacing w:val="4"/>
        </w:rPr>
        <w:t xml:space="preserve"> </w:t>
      </w:r>
      <w:r>
        <w:t>со</w:t>
      </w:r>
      <w:r>
        <w:rPr>
          <w:spacing w:val="3"/>
        </w:rPr>
        <w:t xml:space="preserve"> </w:t>
      </w:r>
      <w:r>
        <w:t>скоростью,</w:t>
      </w:r>
      <w:r>
        <w:rPr>
          <w:spacing w:val="3"/>
        </w:rPr>
        <w:t xml:space="preserve"> </w:t>
      </w:r>
      <w:r>
        <w:t>соответствующей</w:t>
      </w:r>
      <w:r>
        <w:rPr>
          <w:spacing w:val="4"/>
        </w:rPr>
        <w:t xml:space="preserve"> </w:t>
      </w:r>
      <w:r>
        <w:t>индивидуальному</w:t>
      </w:r>
      <w:r>
        <w:rPr>
          <w:spacing w:val="55"/>
        </w:rPr>
        <w:t xml:space="preserve"> </w:t>
      </w:r>
      <w:r>
        <w:t>темпу.</w:t>
      </w:r>
      <w:r>
        <w:rPr>
          <w:spacing w:val="-57"/>
        </w:rPr>
        <w:t xml:space="preserve"> </w:t>
      </w:r>
      <w:r>
        <w:t>Чтение</w:t>
      </w:r>
      <w:r>
        <w:rPr>
          <w:spacing w:val="-14"/>
        </w:rPr>
        <w:t xml:space="preserve"> </w:t>
      </w:r>
      <w:r>
        <w:t>с</w:t>
      </w:r>
      <w:r>
        <w:rPr>
          <w:spacing w:val="-13"/>
        </w:rPr>
        <w:t xml:space="preserve"> </w:t>
      </w:r>
      <w:r>
        <w:t>интонациями</w:t>
      </w:r>
      <w:r>
        <w:rPr>
          <w:spacing w:val="-14"/>
        </w:rPr>
        <w:t xml:space="preserve"> </w:t>
      </w:r>
      <w:r>
        <w:t>и</w:t>
      </w:r>
      <w:r>
        <w:rPr>
          <w:spacing w:val="-11"/>
        </w:rPr>
        <w:t xml:space="preserve"> </w:t>
      </w:r>
      <w:r>
        <w:t>паузами</w:t>
      </w:r>
      <w:r>
        <w:rPr>
          <w:spacing w:val="-11"/>
        </w:rPr>
        <w:t xml:space="preserve"> </w:t>
      </w:r>
      <w:r>
        <w:t>в</w:t>
      </w:r>
      <w:r>
        <w:rPr>
          <w:spacing w:val="-13"/>
        </w:rPr>
        <w:t xml:space="preserve"> </w:t>
      </w:r>
      <w:r>
        <w:t>соответствии</w:t>
      </w:r>
      <w:r>
        <w:rPr>
          <w:spacing w:val="-11"/>
        </w:rPr>
        <w:t xml:space="preserve"> </w:t>
      </w:r>
      <w:r>
        <w:t>со</w:t>
      </w:r>
      <w:r>
        <w:rPr>
          <w:spacing w:val="-12"/>
        </w:rPr>
        <w:t xml:space="preserve"> </w:t>
      </w:r>
      <w:r>
        <w:t>знаками</w:t>
      </w:r>
      <w:r>
        <w:rPr>
          <w:spacing w:val="-11"/>
        </w:rPr>
        <w:t xml:space="preserve"> </w:t>
      </w:r>
      <w:r>
        <w:t>препинания.</w:t>
      </w:r>
      <w:r>
        <w:rPr>
          <w:spacing w:val="-12"/>
        </w:rPr>
        <w:t xml:space="preserve"> </w:t>
      </w:r>
      <w:r>
        <w:t>Осознанное</w:t>
      </w:r>
      <w:r>
        <w:rPr>
          <w:spacing w:val="-5"/>
        </w:rPr>
        <w:t xml:space="preserve"> </w:t>
      </w:r>
      <w:r>
        <w:t>чтение</w:t>
      </w:r>
      <w:r>
        <w:rPr>
          <w:spacing w:val="-14"/>
        </w:rPr>
        <w:t xml:space="preserve"> </w:t>
      </w:r>
      <w:r>
        <w:t>слов,</w:t>
      </w:r>
    </w:p>
    <w:p w:rsidR="002C58AF" w:rsidRDefault="00FA6568">
      <w:pPr>
        <w:pStyle w:val="af0"/>
        <w:ind w:right="173" w:firstLine="0"/>
        <w:jc w:val="left"/>
      </w:pPr>
      <w:r>
        <w:t>словосочетаний,</w:t>
      </w:r>
      <w:r>
        <w:rPr>
          <w:spacing w:val="48"/>
        </w:rPr>
        <w:t xml:space="preserve"> </w:t>
      </w:r>
      <w:r>
        <w:t>предложений.</w:t>
      </w:r>
      <w:r>
        <w:rPr>
          <w:spacing w:val="50"/>
        </w:rPr>
        <w:t xml:space="preserve"> </w:t>
      </w:r>
      <w:r>
        <w:t>Выразительное</w:t>
      </w:r>
      <w:r>
        <w:rPr>
          <w:spacing w:val="51"/>
        </w:rPr>
        <w:t xml:space="preserve"> </w:t>
      </w:r>
      <w:r>
        <w:t>чтение</w:t>
      </w:r>
      <w:r>
        <w:rPr>
          <w:spacing w:val="50"/>
        </w:rPr>
        <w:t xml:space="preserve"> </w:t>
      </w:r>
      <w:r>
        <w:t>на</w:t>
      </w:r>
      <w:r>
        <w:rPr>
          <w:spacing w:val="51"/>
        </w:rPr>
        <w:t xml:space="preserve"> </w:t>
      </w:r>
      <w:r>
        <w:t>материале</w:t>
      </w:r>
      <w:r>
        <w:rPr>
          <w:spacing w:val="50"/>
        </w:rPr>
        <w:t xml:space="preserve"> </w:t>
      </w:r>
      <w:r>
        <w:t>небольших</w:t>
      </w:r>
      <w:r>
        <w:rPr>
          <w:spacing w:val="51"/>
        </w:rPr>
        <w:t xml:space="preserve"> </w:t>
      </w:r>
      <w:r>
        <w:t>прозаических</w:t>
      </w:r>
      <w:r>
        <w:rPr>
          <w:spacing w:val="-57"/>
        </w:rPr>
        <w:t xml:space="preserve"> </w:t>
      </w:r>
      <w:r>
        <w:t>текстов</w:t>
      </w:r>
      <w:r>
        <w:rPr>
          <w:spacing w:val="-1"/>
        </w:rPr>
        <w:t xml:space="preserve"> </w:t>
      </w:r>
      <w:r>
        <w:t>и стихотворений.</w:t>
      </w:r>
    </w:p>
    <w:p w:rsidR="002C58AF" w:rsidRDefault="00FA6568">
      <w:pPr>
        <w:pStyle w:val="af0"/>
        <w:ind w:right="173"/>
        <w:jc w:val="left"/>
      </w:pPr>
      <w:r>
        <w:rPr>
          <w:spacing w:val="-1"/>
        </w:rPr>
        <w:t>Орфоэпическое</w:t>
      </w:r>
      <w:r>
        <w:rPr>
          <w:spacing w:val="-13"/>
        </w:rPr>
        <w:t xml:space="preserve"> </w:t>
      </w:r>
      <w:r>
        <w:t>чтение</w:t>
      </w:r>
      <w:r>
        <w:rPr>
          <w:spacing w:val="-11"/>
        </w:rPr>
        <w:t xml:space="preserve"> </w:t>
      </w:r>
      <w:r>
        <w:t>(при</w:t>
      </w:r>
      <w:r>
        <w:rPr>
          <w:spacing w:val="-11"/>
        </w:rPr>
        <w:t xml:space="preserve"> </w:t>
      </w:r>
      <w:r>
        <w:t>переходе</w:t>
      </w:r>
      <w:r>
        <w:rPr>
          <w:spacing w:val="-12"/>
        </w:rPr>
        <w:t xml:space="preserve"> </w:t>
      </w:r>
      <w:r>
        <w:t>к</w:t>
      </w:r>
      <w:r>
        <w:rPr>
          <w:spacing w:val="-12"/>
        </w:rPr>
        <w:t xml:space="preserve"> </w:t>
      </w:r>
      <w:r>
        <w:t>чтению</w:t>
      </w:r>
      <w:r>
        <w:rPr>
          <w:spacing w:val="-14"/>
        </w:rPr>
        <w:t xml:space="preserve"> </w:t>
      </w:r>
      <w:r>
        <w:t>целыми</w:t>
      </w:r>
      <w:r>
        <w:rPr>
          <w:spacing w:val="-11"/>
        </w:rPr>
        <w:t xml:space="preserve"> </w:t>
      </w:r>
      <w:r>
        <w:t>словами).</w:t>
      </w:r>
      <w:r>
        <w:rPr>
          <w:spacing w:val="-12"/>
        </w:rPr>
        <w:t xml:space="preserve"> </w:t>
      </w:r>
      <w:r>
        <w:t>Орфографическое чтение</w:t>
      </w:r>
      <w:r>
        <w:rPr>
          <w:spacing w:val="-57"/>
        </w:rPr>
        <w:t xml:space="preserve"> </w:t>
      </w:r>
      <w:r>
        <w:t>(проговаривание)</w:t>
      </w:r>
      <w:r>
        <w:rPr>
          <w:spacing w:val="-1"/>
        </w:rPr>
        <w:t xml:space="preserve"> </w:t>
      </w:r>
      <w:r>
        <w:t>как</w:t>
      </w:r>
      <w:r>
        <w:rPr>
          <w:spacing w:val="-1"/>
        </w:rPr>
        <w:t xml:space="preserve"> </w:t>
      </w:r>
      <w:r>
        <w:t>средство</w:t>
      </w:r>
      <w:r>
        <w:rPr>
          <w:spacing w:val="-1"/>
        </w:rPr>
        <w:t xml:space="preserve"> </w:t>
      </w:r>
      <w:r>
        <w:t>самоконтроля</w:t>
      </w:r>
      <w:r>
        <w:rPr>
          <w:spacing w:val="-4"/>
        </w:rPr>
        <w:t xml:space="preserve"> </w:t>
      </w:r>
      <w:r>
        <w:t>при</w:t>
      </w:r>
      <w:r>
        <w:rPr>
          <w:spacing w:val="-1"/>
        </w:rPr>
        <w:t xml:space="preserve"> </w:t>
      </w:r>
      <w:r>
        <w:t>письме</w:t>
      </w:r>
      <w:r>
        <w:rPr>
          <w:spacing w:val="-2"/>
        </w:rPr>
        <w:t xml:space="preserve"> </w:t>
      </w:r>
      <w:r>
        <w:t>под</w:t>
      </w:r>
      <w:r>
        <w:rPr>
          <w:spacing w:val="-1"/>
        </w:rPr>
        <w:t xml:space="preserve"> </w:t>
      </w:r>
      <w:r>
        <w:t>диктовку</w:t>
      </w:r>
      <w:r>
        <w:rPr>
          <w:spacing w:val="-6"/>
        </w:rPr>
        <w:t xml:space="preserve"> </w:t>
      </w:r>
      <w:r>
        <w:t>и</w:t>
      </w:r>
      <w:r>
        <w:rPr>
          <w:spacing w:val="-1"/>
        </w:rPr>
        <w:t xml:space="preserve"> </w:t>
      </w:r>
      <w:r>
        <w:t>при</w:t>
      </w:r>
      <w:r>
        <w:rPr>
          <w:spacing w:val="5"/>
        </w:rPr>
        <w:t xml:space="preserve"> </w:t>
      </w:r>
      <w:r>
        <w:t>списывании.</w:t>
      </w:r>
    </w:p>
    <w:p w:rsidR="002C58AF" w:rsidRDefault="00FA6568">
      <w:pPr>
        <w:pStyle w:val="110"/>
        <w:jc w:val="left"/>
      </w:pPr>
      <w:r>
        <w:t>Письмо</w:t>
      </w:r>
    </w:p>
    <w:p w:rsidR="002C58AF" w:rsidRDefault="00FA6568">
      <w:pPr>
        <w:pStyle w:val="af0"/>
        <w:spacing w:line="274" w:lineRule="exact"/>
        <w:ind w:left="965" w:firstLine="0"/>
        <w:jc w:val="left"/>
      </w:pPr>
      <w:r>
        <w:t>Ориентация</w:t>
      </w:r>
      <w:r>
        <w:rPr>
          <w:spacing w:val="-8"/>
        </w:rPr>
        <w:t xml:space="preserve"> </w:t>
      </w:r>
      <w:r>
        <w:t>на</w:t>
      </w:r>
      <w:r>
        <w:rPr>
          <w:spacing w:val="-9"/>
        </w:rPr>
        <w:t xml:space="preserve"> </w:t>
      </w:r>
      <w:r>
        <w:t>пространстве</w:t>
      </w:r>
      <w:r>
        <w:rPr>
          <w:spacing w:val="-4"/>
        </w:rPr>
        <w:t xml:space="preserve"> </w:t>
      </w:r>
      <w:r>
        <w:t>листа</w:t>
      </w:r>
      <w:r>
        <w:rPr>
          <w:spacing w:val="-1"/>
        </w:rPr>
        <w:t xml:space="preserve"> </w:t>
      </w:r>
      <w:r>
        <w:t>в</w:t>
      </w:r>
      <w:r>
        <w:rPr>
          <w:spacing w:val="-3"/>
        </w:rPr>
        <w:t xml:space="preserve"> </w:t>
      </w:r>
      <w:r>
        <w:t>тетради</w:t>
      </w:r>
      <w:r>
        <w:rPr>
          <w:spacing w:val="-5"/>
        </w:rPr>
        <w:t xml:space="preserve"> </w:t>
      </w:r>
      <w:r>
        <w:t>и</w:t>
      </w:r>
      <w:r>
        <w:rPr>
          <w:spacing w:val="-8"/>
        </w:rPr>
        <w:t xml:space="preserve"> </w:t>
      </w:r>
      <w:r>
        <w:t>на</w:t>
      </w:r>
      <w:r>
        <w:rPr>
          <w:spacing w:val="-5"/>
        </w:rPr>
        <w:t xml:space="preserve"> </w:t>
      </w:r>
      <w:r>
        <w:t>пространстве</w:t>
      </w:r>
      <w:r>
        <w:rPr>
          <w:spacing w:val="-3"/>
        </w:rPr>
        <w:t xml:space="preserve"> </w:t>
      </w:r>
      <w:r>
        <w:t>классной</w:t>
      </w:r>
      <w:r>
        <w:rPr>
          <w:spacing w:val="-1"/>
        </w:rPr>
        <w:t xml:space="preserve"> </w:t>
      </w:r>
      <w:r>
        <w:t>доски.</w:t>
      </w:r>
    </w:p>
    <w:p w:rsidR="002C58AF" w:rsidRDefault="00FA6568">
      <w:pPr>
        <w:pStyle w:val="af0"/>
        <w:ind w:firstLine="0"/>
        <w:jc w:val="left"/>
      </w:pPr>
      <w:r>
        <w:t>Гигиенические</w:t>
      </w:r>
      <w:r>
        <w:rPr>
          <w:spacing w:val="-6"/>
        </w:rPr>
        <w:t xml:space="preserve"> </w:t>
      </w:r>
      <w:r>
        <w:t>требования,</w:t>
      </w:r>
      <w:r>
        <w:rPr>
          <w:spacing w:val="-3"/>
        </w:rPr>
        <w:t xml:space="preserve"> </w:t>
      </w:r>
      <w:r>
        <w:t>которые</w:t>
      </w:r>
      <w:r>
        <w:rPr>
          <w:spacing w:val="-3"/>
        </w:rPr>
        <w:t xml:space="preserve"> </w:t>
      </w:r>
      <w:r>
        <w:t>необходимо</w:t>
      </w:r>
      <w:r>
        <w:rPr>
          <w:spacing w:val="-3"/>
        </w:rPr>
        <w:t xml:space="preserve"> </w:t>
      </w:r>
      <w:r>
        <w:t>соблюдать</w:t>
      </w:r>
      <w:r>
        <w:rPr>
          <w:spacing w:val="-2"/>
        </w:rPr>
        <w:t xml:space="preserve"> </w:t>
      </w:r>
      <w:r>
        <w:t>во</w:t>
      </w:r>
      <w:r>
        <w:rPr>
          <w:spacing w:val="-3"/>
        </w:rPr>
        <w:t xml:space="preserve"> </w:t>
      </w:r>
      <w:r>
        <w:t>время</w:t>
      </w:r>
      <w:r>
        <w:rPr>
          <w:spacing w:val="-3"/>
        </w:rPr>
        <w:t xml:space="preserve"> </w:t>
      </w:r>
      <w:r>
        <w:t>письма.</w:t>
      </w:r>
    </w:p>
    <w:p w:rsidR="002C58AF" w:rsidRDefault="00FA6568">
      <w:pPr>
        <w:pStyle w:val="af0"/>
        <w:ind w:left="0" w:firstLine="0"/>
        <w:jc w:val="left"/>
        <w:rPr>
          <w:sz w:val="20"/>
        </w:rPr>
      </w:pPr>
      <w:r>
        <w:t>Начертание письменных прописных и строчных букв. Письмо разборчивым, аккуратным</w:t>
      </w:r>
      <w:r>
        <w:rPr>
          <w:spacing w:val="1"/>
        </w:rPr>
        <w:t xml:space="preserve"> </w:t>
      </w:r>
      <w:r>
        <w:t>почерком. Письмо под диктовку слов и предложений, написание которых не расходится с их</w:t>
      </w:r>
      <w:r>
        <w:rPr>
          <w:spacing w:val="1"/>
        </w:rPr>
        <w:t xml:space="preserve"> </w:t>
      </w:r>
      <w:r>
        <w:t>произношением. Приёмы</w:t>
      </w:r>
      <w:r>
        <w:rPr>
          <w:spacing w:val="-1"/>
        </w:rPr>
        <w:t xml:space="preserve"> </w:t>
      </w:r>
      <w:r>
        <w:t>и</w:t>
      </w:r>
      <w:r>
        <w:rPr>
          <w:spacing w:val="-1"/>
        </w:rPr>
        <w:t xml:space="preserve"> </w:t>
      </w:r>
      <w:r>
        <w:t>последовательность</w:t>
      </w:r>
      <w:r>
        <w:rPr>
          <w:spacing w:val="-1"/>
        </w:rPr>
        <w:t xml:space="preserve"> </w:t>
      </w:r>
      <w:r>
        <w:t>правильного списывания</w:t>
      </w:r>
      <w:r>
        <w:rPr>
          <w:spacing w:val="-2"/>
        </w:rPr>
        <w:t xml:space="preserve"> </w:t>
      </w:r>
      <w:r>
        <w:t>текста.</w:t>
      </w:r>
    </w:p>
    <w:p w:rsidR="002C58AF" w:rsidRDefault="00FA6568">
      <w:pPr>
        <w:pStyle w:val="110"/>
        <w:spacing w:line="240" w:lineRule="auto"/>
        <w:ind w:right="180"/>
      </w:pPr>
      <w:r>
        <w:rPr>
          <w:spacing w:val="-1"/>
        </w:rPr>
        <w:t>Функция</w:t>
      </w:r>
      <w:r>
        <w:rPr>
          <w:spacing w:val="-15"/>
        </w:rPr>
        <w:t xml:space="preserve"> </w:t>
      </w:r>
      <w:r>
        <w:rPr>
          <w:spacing w:val="-1"/>
        </w:rPr>
        <w:t>небуквенных</w:t>
      </w:r>
      <w:r>
        <w:rPr>
          <w:spacing w:val="-17"/>
        </w:rPr>
        <w:t xml:space="preserve"> </w:t>
      </w:r>
      <w:r>
        <w:rPr>
          <w:spacing w:val="-1"/>
        </w:rPr>
        <w:t>графических</w:t>
      </w:r>
      <w:r>
        <w:rPr>
          <w:spacing w:val="-13"/>
        </w:rPr>
        <w:t xml:space="preserve"> </w:t>
      </w:r>
      <w:r>
        <w:t>средств:</w:t>
      </w:r>
      <w:r>
        <w:rPr>
          <w:spacing w:val="-14"/>
        </w:rPr>
        <w:t xml:space="preserve"> </w:t>
      </w:r>
      <w:r>
        <w:t>пробела</w:t>
      </w:r>
      <w:r>
        <w:rPr>
          <w:spacing w:val="-15"/>
        </w:rPr>
        <w:t xml:space="preserve"> </w:t>
      </w:r>
      <w:r>
        <w:t>между</w:t>
      </w:r>
      <w:r>
        <w:rPr>
          <w:spacing w:val="-10"/>
        </w:rPr>
        <w:t xml:space="preserve"> </w:t>
      </w:r>
      <w:r>
        <w:t>словами,</w:t>
      </w:r>
      <w:r>
        <w:rPr>
          <w:spacing w:val="-11"/>
        </w:rPr>
        <w:t xml:space="preserve"> </w:t>
      </w:r>
      <w:r>
        <w:t>знака</w:t>
      </w:r>
      <w:r>
        <w:rPr>
          <w:spacing w:val="-17"/>
        </w:rPr>
        <w:t xml:space="preserve"> </w:t>
      </w:r>
      <w:r>
        <w:t>переноса.</w:t>
      </w:r>
      <w:r>
        <w:rPr>
          <w:spacing w:val="-58"/>
        </w:rPr>
        <w:t xml:space="preserve"> </w:t>
      </w:r>
      <w:r>
        <w:t>Орфография</w:t>
      </w:r>
      <w:r>
        <w:rPr>
          <w:spacing w:val="-3"/>
        </w:rPr>
        <w:t xml:space="preserve"> </w:t>
      </w:r>
      <w:r>
        <w:t>и</w:t>
      </w:r>
      <w:r>
        <w:rPr>
          <w:spacing w:val="-2"/>
        </w:rPr>
        <w:t xml:space="preserve"> </w:t>
      </w:r>
      <w:r>
        <w:t>пунктуация</w:t>
      </w:r>
    </w:p>
    <w:p w:rsidR="002C58AF" w:rsidRDefault="00FA6568">
      <w:pPr>
        <w:pStyle w:val="af0"/>
        <w:ind w:right="178"/>
      </w:pPr>
      <w:r>
        <w:t>Правила</w:t>
      </w:r>
      <w:r>
        <w:rPr>
          <w:spacing w:val="-12"/>
        </w:rPr>
        <w:t xml:space="preserve"> </w:t>
      </w:r>
      <w:r>
        <w:t>правописания</w:t>
      </w:r>
      <w:r>
        <w:rPr>
          <w:spacing w:val="-12"/>
        </w:rPr>
        <w:t xml:space="preserve"> </w:t>
      </w:r>
      <w:r>
        <w:t>и</w:t>
      </w:r>
      <w:r>
        <w:rPr>
          <w:spacing w:val="-11"/>
        </w:rPr>
        <w:t xml:space="preserve"> </w:t>
      </w:r>
      <w:r>
        <w:t>их</w:t>
      </w:r>
      <w:r>
        <w:rPr>
          <w:spacing w:val="-10"/>
        </w:rPr>
        <w:t xml:space="preserve"> </w:t>
      </w:r>
      <w:r>
        <w:t>применение:</w:t>
      </w:r>
      <w:r>
        <w:rPr>
          <w:spacing w:val="-11"/>
        </w:rPr>
        <w:t xml:space="preserve"> </w:t>
      </w:r>
      <w:r>
        <w:t>раздельное</w:t>
      </w:r>
      <w:r>
        <w:rPr>
          <w:spacing w:val="-13"/>
        </w:rPr>
        <w:t xml:space="preserve"> </w:t>
      </w:r>
      <w:r>
        <w:t>написание</w:t>
      </w:r>
      <w:r>
        <w:rPr>
          <w:spacing w:val="-12"/>
        </w:rPr>
        <w:t xml:space="preserve"> </w:t>
      </w:r>
      <w:r>
        <w:t>слов;</w:t>
      </w:r>
      <w:r>
        <w:rPr>
          <w:spacing w:val="-11"/>
        </w:rPr>
        <w:t xml:space="preserve"> </w:t>
      </w:r>
      <w:r>
        <w:t>обозначение</w:t>
      </w:r>
      <w:r>
        <w:rPr>
          <w:spacing w:val="-13"/>
        </w:rPr>
        <w:t xml:space="preserve"> </w:t>
      </w:r>
      <w:r>
        <w:t>гласных</w:t>
      </w:r>
      <w:r>
        <w:rPr>
          <w:spacing w:val="-57"/>
        </w:rPr>
        <w:t xml:space="preserve"> </w:t>
      </w:r>
      <w:r>
        <w:t xml:space="preserve">после шипящих в сочетаниях </w:t>
      </w:r>
      <w:r>
        <w:rPr>
          <w:b/>
          <w:i/>
        </w:rPr>
        <w:t>жи</w:t>
      </w:r>
      <w:r>
        <w:t xml:space="preserve">, </w:t>
      </w:r>
      <w:r>
        <w:rPr>
          <w:b/>
          <w:i/>
        </w:rPr>
        <w:t xml:space="preserve">ши </w:t>
      </w:r>
      <w:r>
        <w:t xml:space="preserve">(в положении под ударением), </w:t>
      </w:r>
      <w:r>
        <w:rPr>
          <w:b/>
          <w:i/>
        </w:rPr>
        <w:t>ча</w:t>
      </w:r>
      <w:r>
        <w:t xml:space="preserve">, </w:t>
      </w:r>
      <w:r>
        <w:rPr>
          <w:b/>
          <w:i/>
        </w:rPr>
        <w:t>ща</w:t>
      </w:r>
      <w:r>
        <w:t xml:space="preserve">, </w:t>
      </w:r>
      <w:r>
        <w:rPr>
          <w:b/>
          <w:i/>
        </w:rPr>
        <w:t>чу</w:t>
      </w:r>
      <w:r>
        <w:t xml:space="preserve">, </w:t>
      </w:r>
      <w:r>
        <w:rPr>
          <w:b/>
          <w:i/>
        </w:rPr>
        <w:t>щу</w:t>
      </w:r>
      <w:r>
        <w:t>; прописная</w:t>
      </w:r>
      <w:r>
        <w:rPr>
          <w:spacing w:val="1"/>
        </w:rPr>
        <w:t xml:space="preserve"> </w:t>
      </w:r>
      <w:r>
        <w:t>буква в начале предложения, в именах собственных (имена людей, клички животных); перенос</w:t>
      </w:r>
      <w:r>
        <w:rPr>
          <w:spacing w:val="1"/>
        </w:rPr>
        <w:t xml:space="preserve"> </w:t>
      </w:r>
      <w:r>
        <w:t>слов</w:t>
      </w:r>
      <w:r>
        <w:rPr>
          <w:spacing w:val="-4"/>
        </w:rPr>
        <w:t xml:space="preserve"> </w:t>
      </w:r>
      <w:r>
        <w:t>по</w:t>
      </w:r>
      <w:r>
        <w:rPr>
          <w:spacing w:val="-1"/>
        </w:rPr>
        <w:t xml:space="preserve"> </w:t>
      </w:r>
      <w:r>
        <w:t>слогам</w:t>
      </w:r>
      <w:r>
        <w:rPr>
          <w:spacing w:val="-2"/>
        </w:rPr>
        <w:t xml:space="preserve"> </w:t>
      </w:r>
      <w:r>
        <w:t>без</w:t>
      </w:r>
      <w:r>
        <w:rPr>
          <w:spacing w:val="3"/>
        </w:rPr>
        <w:t xml:space="preserve"> </w:t>
      </w:r>
      <w:r>
        <w:t>стечения согласных;</w:t>
      </w:r>
      <w:r>
        <w:rPr>
          <w:spacing w:val="-2"/>
        </w:rPr>
        <w:t xml:space="preserve"> </w:t>
      </w:r>
      <w:r>
        <w:t>знаки</w:t>
      </w:r>
      <w:r>
        <w:rPr>
          <w:spacing w:val="-1"/>
        </w:rPr>
        <w:t xml:space="preserve"> </w:t>
      </w:r>
      <w:r>
        <w:t>препинания</w:t>
      </w:r>
      <w:r>
        <w:rPr>
          <w:spacing w:val="-2"/>
        </w:rPr>
        <w:t xml:space="preserve"> </w:t>
      </w:r>
      <w:r>
        <w:t>в</w:t>
      </w:r>
      <w:r>
        <w:rPr>
          <w:spacing w:val="-2"/>
        </w:rPr>
        <w:t xml:space="preserve"> </w:t>
      </w:r>
      <w:r>
        <w:t>конце</w:t>
      </w:r>
      <w:r>
        <w:rPr>
          <w:spacing w:val="-2"/>
        </w:rPr>
        <w:t xml:space="preserve"> </w:t>
      </w:r>
      <w:r>
        <w:t>предложения.</w:t>
      </w:r>
    </w:p>
    <w:p w:rsidR="002C58AF" w:rsidRDefault="00FA6568">
      <w:pPr>
        <w:pStyle w:val="110"/>
        <w:spacing w:before="1"/>
        <w:jc w:val="left"/>
      </w:pPr>
      <w:r>
        <w:t>Систематический</w:t>
      </w:r>
      <w:r>
        <w:rPr>
          <w:spacing w:val="-5"/>
        </w:rPr>
        <w:t xml:space="preserve"> </w:t>
      </w:r>
      <w:r>
        <w:t>курс</w:t>
      </w:r>
      <w:r>
        <w:rPr>
          <w:spacing w:val="-1"/>
        </w:rPr>
        <w:t xml:space="preserve"> </w:t>
      </w:r>
      <w:r>
        <w:t>Общие</w:t>
      </w:r>
      <w:r>
        <w:rPr>
          <w:spacing w:val="-8"/>
        </w:rPr>
        <w:t xml:space="preserve"> </w:t>
      </w:r>
      <w:r>
        <w:t>сведения</w:t>
      </w:r>
      <w:r>
        <w:rPr>
          <w:spacing w:val="-6"/>
        </w:rPr>
        <w:t xml:space="preserve"> </w:t>
      </w:r>
      <w:r>
        <w:t>о</w:t>
      </w:r>
      <w:r>
        <w:rPr>
          <w:spacing w:val="-7"/>
        </w:rPr>
        <w:t xml:space="preserve"> </w:t>
      </w:r>
      <w:r>
        <w:t>языке</w:t>
      </w:r>
    </w:p>
    <w:p w:rsidR="002C58AF" w:rsidRDefault="00FA6568">
      <w:pPr>
        <w:pStyle w:val="af0"/>
        <w:spacing w:line="274" w:lineRule="exact"/>
        <w:ind w:left="965" w:firstLine="0"/>
        <w:jc w:val="left"/>
      </w:pPr>
      <w:r>
        <w:t>Язык</w:t>
      </w:r>
      <w:r>
        <w:rPr>
          <w:spacing w:val="-5"/>
        </w:rPr>
        <w:t xml:space="preserve"> </w:t>
      </w:r>
      <w:r>
        <w:t>как</w:t>
      </w:r>
      <w:r>
        <w:rPr>
          <w:spacing w:val="-4"/>
        </w:rPr>
        <w:t xml:space="preserve"> </w:t>
      </w:r>
      <w:r>
        <w:t>основное</w:t>
      </w:r>
      <w:r>
        <w:rPr>
          <w:spacing w:val="-5"/>
        </w:rPr>
        <w:t xml:space="preserve"> </w:t>
      </w:r>
      <w:r>
        <w:t>средство</w:t>
      </w:r>
      <w:r>
        <w:rPr>
          <w:spacing w:val="-6"/>
        </w:rPr>
        <w:t xml:space="preserve"> </w:t>
      </w:r>
      <w:r>
        <w:t>человеческого</w:t>
      </w:r>
      <w:r>
        <w:rPr>
          <w:spacing w:val="-4"/>
        </w:rPr>
        <w:t xml:space="preserve"> </w:t>
      </w:r>
      <w:r>
        <w:t>общения.</w:t>
      </w:r>
      <w:r>
        <w:rPr>
          <w:spacing w:val="-4"/>
        </w:rPr>
        <w:t xml:space="preserve"> </w:t>
      </w:r>
      <w:r>
        <w:t>Цели</w:t>
      </w:r>
      <w:r>
        <w:rPr>
          <w:spacing w:val="-1"/>
        </w:rPr>
        <w:t xml:space="preserve"> </w:t>
      </w:r>
      <w:r>
        <w:t>и</w:t>
      </w:r>
      <w:r>
        <w:rPr>
          <w:spacing w:val="1"/>
        </w:rPr>
        <w:t xml:space="preserve"> </w:t>
      </w:r>
      <w:r>
        <w:t>ситуации</w:t>
      </w:r>
      <w:r>
        <w:rPr>
          <w:spacing w:val="-3"/>
        </w:rPr>
        <w:t xml:space="preserve"> </w:t>
      </w:r>
      <w:r>
        <w:t>общения.</w:t>
      </w:r>
    </w:p>
    <w:p w:rsidR="002C58AF" w:rsidRDefault="00FA6568">
      <w:pPr>
        <w:pStyle w:val="110"/>
        <w:spacing w:before="4"/>
        <w:jc w:val="left"/>
      </w:pPr>
      <w:r>
        <w:t>Фонетика</w:t>
      </w:r>
    </w:p>
    <w:p w:rsidR="002C58AF" w:rsidRDefault="00FA6568">
      <w:pPr>
        <w:pStyle w:val="af0"/>
        <w:ind w:right="186"/>
      </w:pPr>
      <w:r>
        <w:rPr>
          <w:spacing w:val="-1"/>
        </w:rPr>
        <w:t>Звуки</w:t>
      </w:r>
      <w:r>
        <w:rPr>
          <w:spacing w:val="-14"/>
        </w:rPr>
        <w:t xml:space="preserve"> </w:t>
      </w:r>
      <w:r>
        <w:rPr>
          <w:spacing w:val="-1"/>
        </w:rPr>
        <w:t>речи.</w:t>
      </w:r>
      <w:r>
        <w:rPr>
          <w:spacing w:val="-15"/>
        </w:rPr>
        <w:t xml:space="preserve"> </w:t>
      </w:r>
      <w:r>
        <w:rPr>
          <w:spacing w:val="-1"/>
        </w:rPr>
        <w:t>Гласные</w:t>
      </w:r>
      <w:r>
        <w:rPr>
          <w:spacing w:val="-16"/>
        </w:rPr>
        <w:t xml:space="preserve"> </w:t>
      </w:r>
      <w:r>
        <w:rPr>
          <w:spacing w:val="-1"/>
        </w:rPr>
        <w:t>и</w:t>
      </w:r>
      <w:r>
        <w:rPr>
          <w:spacing w:val="-14"/>
        </w:rPr>
        <w:t xml:space="preserve"> </w:t>
      </w:r>
      <w:r>
        <w:rPr>
          <w:spacing w:val="-1"/>
        </w:rPr>
        <w:t>согласные</w:t>
      </w:r>
      <w:r>
        <w:rPr>
          <w:spacing w:val="-14"/>
        </w:rPr>
        <w:t xml:space="preserve"> </w:t>
      </w:r>
      <w:r>
        <w:rPr>
          <w:spacing w:val="-1"/>
        </w:rPr>
        <w:t>звуки,</w:t>
      </w:r>
      <w:r>
        <w:rPr>
          <w:spacing w:val="-15"/>
        </w:rPr>
        <w:t xml:space="preserve"> </w:t>
      </w:r>
      <w:r>
        <w:t>их</w:t>
      </w:r>
      <w:r>
        <w:rPr>
          <w:spacing w:val="-12"/>
        </w:rPr>
        <w:t xml:space="preserve"> </w:t>
      </w:r>
      <w:r>
        <w:t>различение.</w:t>
      </w:r>
      <w:r>
        <w:rPr>
          <w:spacing w:val="-15"/>
        </w:rPr>
        <w:t xml:space="preserve"> </w:t>
      </w:r>
      <w:r>
        <w:t>Ударение</w:t>
      </w:r>
      <w:r>
        <w:rPr>
          <w:spacing w:val="-16"/>
        </w:rPr>
        <w:t xml:space="preserve"> </w:t>
      </w:r>
      <w:r>
        <w:t>в</w:t>
      </w:r>
      <w:r>
        <w:rPr>
          <w:spacing w:val="-15"/>
        </w:rPr>
        <w:t xml:space="preserve"> </w:t>
      </w:r>
      <w:r>
        <w:t>слове.</w:t>
      </w:r>
      <w:r>
        <w:rPr>
          <w:spacing w:val="-15"/>
        </w:rPr>
        <w:t xml:space="preserve"> </w:t>
      </w:r>
      <w:r>
        <w:t>Гласные</w:t>
      </w:r>
      <w:r>
        <w:rPr>
          <w:spacing w:val="-9"/>
        </w:rPr>
        <w:t xml:space="preserve"> </w:t>
      </w:r>
      <w:r>
        <w:t>ударные</w:t>
      </w:r>
      <w:r>
        <w:rPr>
          <w:spacing w:val="-57"/>
        </w:rPr>
        <w:t xml:space="preserve"> </w:t>
      </w:r>
      <w:r>
        <w:t>и безударные. Твёрдые и мягкие согласные звуки, их различение. Звонкие и глухие согласные</w:t>
      </w:r>
      <w:r>
        <w:rPr>
          <w:spacing w:val="1"/>
        </w:rPr>
        <w:t xml:space="preserve"> </w:t>
      </w:r>
      <w:r>
        <w:t>звуки,</w:t>
      </w:r>
      <w:r>
        <w:rPr>
          <w:spacing w:val="-6"/>
        </w:rPr>
        <w:t xml:space="preserve"> </w:t>
      </w:r>
      <w:r>
        <w:t>их</w:t>
      </w:r>
      <w:r>
        <w:rPr>
          <w:spacing w:val="-2"/>
        </w:rPr>
        <w:t xml:space="preserve"> </w:t>
      </w:r>
      <w:r>
        <w:t>различение.</w:t>
      </w:r>
      <w:r>
        <w:rPr>
          <w:spacing w:val="-2"/>
        </w:rPr>
        <w:t xml:space="preserve"> </w:t>
      </w:r>
      <w:r>
        <w:t>Согласный</w:t>
      </w:r>
      <w:r>
        <w:rPr>
          <w:spacing w:val="-2"/>
        </w:rPr>
        <w:t xml:space="preserve"> </w:t>
      </w:r>
      <w:r>
        <w:t>звук</w:t>
      </w:r>
      <w:r>
        <w:rPr>
          <w:spacing w:val="-2"/>
        </w:rPr>
        <w:t xml:space="preserve"> </w:t>
      </w:r>
      <w:r>
        <w:t>[й’]</w:t>
      </w:r>
      <w:r>
        <w:rPr>
          <w:spacing w:val="-7"/>
        </w:rPr>
        <w:t xml:space="preserve"> </w:t>
      </w:r>
      <w:r>
        <w:t>и</w:t>
      </w:r>
      <w:r>
        <w:rPr>
          <w:spacing w:val="-3"/>
        </w:rPr>
        <w:t xml:space="preserve"> </w:t>
      </w:r>
      <w:r>
        <w:t>гласный</w:t>
      </w:r>
      <w:r>
        <w:rPr>
          <w:spacing w:val="-1"/>
        </w:rPr>
        <w:t xml:space="preserve"> </w:t>
      </w:r>
      <w:r>
        <w:t>звук</w:t>
      </w:r>
      <w:r>
        <w:rPr>
          <w:spacing w:val="-2"/>
        </w:rPr>
        <w:t xml:space="preserve"> </w:t>
      </w:r>
      <w:r>
        <w:t>[и].</w:t>
      </w:r>
      <w:r>
        <w:rPr>
          <w:spacing w:val="-3"/>
        </w:rPr>
        <w:t xml:space="preserve"> </w:t>
      </w:r>
      <w:r>
        <w:t>Шипящие</w:t>
      </w:r>
      <w:r>
        <w:rPr>
          <w:spacing w:val="-4"/>
        </w:rPr>
        <w:t xml:space="preserve"> </w:t>
      </w:r>
      <w:r>
        <w:t>[ж],</w:t>
      </w:r>
      <w:r>
        <w:rPr>
          <w:spacing w:val="-4"/>
        </w:rPr>
        <w:t xml:space="preserve"> </w:t>
      </w:r>
      <w:r>
        <w:t>[ш],</w:t>
      </w:r>
      <w:r>
        <w:rPr>
          <w:spacing w:val="-6"/>
        </w:rPr>
        <w:t xml:space="preserve"> </w:t>
      </w:r>
      <w:r>
        <w:t>[ч’],</w:t>
      </w:r>
      <w:r>
        <w:rPr>
          <w:spacing w:val="-3"/>
        </w:rPr>
        <w:t xml:space="preserve"> </w:t>
      </w:r>
      <w:r>
        <w:t>[щ’].</w:t>
      </w:r>
    </w:p>
    <w:p w:rsidR="002C58AF" w:rsidRDefault="00FA6568">
      <w:pPr>
        <w:pStyle w:val="af0"/>
        <w:ind w:right="188"/>
      </w:pPr>
      <w:r>
        <w:t>Слог. Количество слогов в слове. Ударный слог. Деление слов на слоги (простые случаи,</w:t>
      </w:r>
      <w:r>
        <w:rPr>
          <w:spacing w:val="1"/>
        </w:rPr>
        <w:t xml:space="preserve"> </w:t>
      </w:r>
      <w:r>
        <w:t>без стечения согласных).</w:t>
      </w:r>
    </w:p>
    <w:p w:rsidR="002C58AF" w:rsidRDefault="00FA6568">
      <w:pPr>
        <w:pStyle w:val="110"/>
        <w:spacing w:before="3"/>
        <w:jc w:val="left"/>
      </w:pPr>
      <w:r>
        <w:t>Графика</w:t>
      </w:r>
    </w:p>
    <w:p w:rsidR="002C58AF" w:rsidRDefault="00FA6568">
      <w:pPr>
        <w:pStyle w:val="af0"/>
        <w:ind w:right="173"/>
        <w:jc w:val="left"/>
        <w:sectPr w:rsidR="002C58AF">
          <w:pgSz w:w="11920" w:h="16850"/>
          <w:pgMar w:top="1060" w:right="440" w:bottom="720" w:left="1020" w:header="0" w:footer="447" w:gutter="0"/>
          <w:cols w:space="720"/>
        </w:sectPr>
      </w:pPr>
      <w:r>
        <w:rPr>
          <w:spacing w:val="-1"/>
        </w:rPr>
        <w:t>Звук</w:t>
      </w:r>
      <w:r>
        <w:rPr>
          <w:spacing w:val="-21"/>
        </w:rPr>
        <w:t xml:space="preserve"> </w:t>
      </w:r>
      <w:r>
        <w:rPr>
          <w:spacing w:val="-1"/>
        </w:rPr>
        <w:t>и</w:t>
      </w:r>
      <w:r>
        <w:rPr>
          <w:spacing w:val="-18"/>
        </w:rPr>
        <w:t xml:space="preserve"> </w:t>
      </w:r>
      <w:r>
        <w:rPr>
          <w:spacing w:val="-1"/>
        </w:rPr>
        <w:t>буква.</w:t>
      </w:r>
      <w:r>
        <w:rPr>
          <w:spacing w:val="-18"/>
        </w:rPr>
        <w:t xml:space="preserve"> </w:t>
      </w:r>
      <w:r>
        <w:rPr>
          <w:spacing w:val="-1"/>
        </w:rPr>
        <w:t>Различение</w:t>
      </w:r>
      <w:r>
        <w:rPr>
          <w:spacing w:val="-21"/>
        </w:rPr>
        <w:t xml:space="preserve"> </w:t>
      </w:r>
      <w:r>
        <w:rPr>
          <w:spacing w:val="-1"/>
        </w:rPr>
        <w:t>звуков</w:t>
      </w:r>
      <w:r>
        <w:rPr>
          <w:spacing w:val="-18"/>
        </w:rPr>
        <w:t xml:space="preserve"> </w:t>
      </w:r>
      <w:r>
        <w:rPr>
          <w:spacing w:val="-1"/>
        </w:rPr>
        <w:t>и</w:t>
      </w:r>
      <w:r>
        <w:rPr>
          <w:spacing w:val="-18"/>
        </w:rPr>
        <w:t xml:space="preserve"> </w:t>
      </w:r>
      <w:r>
        <w:rPr>
          <w:spacing w:val="-1"/>
        </w:rPr>
        <w:t>букв.</w:t>
      </w:r>
      <w:r>
        <w:rPr>
          <w:spacing w:val="-19"/>
        </w:rPr>
        <w:t xml:space="preserve"> </w:t>
      </w:r>
      <w:r>
        <w:rPr>
          <w:spacing w:val="-1"/>
        </w:rPr>
        <w:t>Обозначение</w:t>
      </w:r>
      <w:r>
        <w:rPr>
          <w:spacing w:val="-21"/>
        </w:rPr>
        <w:t xml:space="preserve"> </w:t>
      </w:r>
      <w:r>
        <w:t>на</w:t>
      </w:r>
      <w:r>
        <w:rPr>
          <w:spacing w:val="-22"/>
        </w:rPr>
        <w:t xml:space="preserve"> </w:t>
      </w:r>
      <w:r>
        <w:t>письме</w:t>
      </w:r>
      <w:r>
        <w:rPr>
          <w:spacing w:val="-22"/>
        </w:rPr>
        <w:t xml:space="preserve"> </w:t>
      </w:r>
      <w:r>
        <w:t>твёрдости</w:t>
      </w:r>
      <w:r>
        <w:rPr>
          <w:spacing w:val="-17"/>
        </w:rPr>
        <w:t xml:space="preserve"> </w:t>
      </w:r>
      <w:r>
        <w:t>согласных</w:t>
      </w:r>
      <w:r>
        <w:rPr>
          <w:spacing w:val="-19"/>
        </w:rPr>
        <w:t xml:space="preserve"> </w:t>
      </w:r>
      <w:r>
        <w:t>звуков</w:t>
      </w:r>
      <w:r>
        <w:rPr>
          <w:spacing w:val="-57"/>
        </w:rPr>
        <w:t xml:space="preserve"> </w:t>
      </w:r>
      <w:r>
        <w:t>буквами:</w:t>
      </w:r>
      <w:r>
        <w:rPr>
          <w:spacing w:val="31"/>
        </w:rPr>
        <w:t xml:space="preserve"> </w:t>
      </w:r>
      <w:r>
        <w:rPr>
          <w:b/>
          <w:i/>
        </w:rPr>
        <w:t>а</w:t>
      </w:r>
      <w:r>
        <w:t>,</w:t>
      </w:r>
      <w:r>
        <w:rPr>
          <w:spacing w:val="30"/>
        </w:rPr>
        <w:t xml:space="preserve"> </w:t>
      </w:r>
      <w:r>
        <w:rPr>
          <w:b/>
          <w:i/>
        </w:rPr>
        <w:t>о</w:t>
      </w:r>
      <w:r>
        <w:t>,</w:t>
      </w:r>
      <w:r>
        <w:rPr>
          <w:spacing w:val="31"/>
        </w:rPr>
        <w:t xml:space="preserve"> </w:t>
      </w:r>
      <w:r>
        <w:rPr>
          <w:b/>
          <w:i/>
        </w:rPr>
        <w:t>у</w:t>
      </w:r>
      <w:r>
        <w:t>,</w:t>
      </w:r>
      <w:r>
        <w:rPr>
          <w:spacing w:val="30"/>
        </w:rPr>
        <w:t xml:space="preserve"> </w:t>
      </w:r>
      <w:r>
        <w:rPr>
          <w:b/>
          <w:i/>
        </w:rPr>
        <w:t>ы</w:t>
      </w:r>
      <w:r>
        <w:t>,</w:t>
      </w:r>
      <w:r>
        <w:rPr>
          <w:spacing w:val="32"/>
        </w:rPr>
        <w:t xml:space="preserve"> </w:t>
      </w:r>
      <w:r>
        <w:rPr>
          <w:b/>
          <w:i/>
        </w:rPr>
        <w:t>э</w:t>
      </w:r>
      <w:r>
        <w:t>;</w:t>
      </w:r>
      <w:r>
        <w:rPr>
          <w:spacing w:val="26"/>
        </w:rPr>
        <w:t xml:space="preserve"> </w:t>
      </w:r>
      <w:r>
        <w:t>слова</w:t>
      </w:r>
      <w:r>
        <w:rPr>
          <w:spacing w:val="29"/>
        </w:rPr>
        <w:t xml:space="preserve"> </w:t>
      </w:r>
      <w:r>
        <w:t>с</w:t>
      </w:r>
      <w:r>
        <w:rPr>
          <w:spacing w:val="30"/>
        </w:rPr>
        <w:t xml:space="preserve"> </w:t>
      </w:r>
      <w:r>
        <w:t>буквой</w:t>
      </w:r>
      <w:r>
        <w:rPr>
          <w:spacing w:val="37"/>
        </w:rPr>
        <w:t xml:space="preserve"> </w:t>
      </w:r>
      <w:r>
        <w:t>«</w:t>
      </w:r>
      <w:r>
        <w:rPr>
          <w:b/>
          <w:i/>
        </w:rPr>
        <w:t>э»</w:t>
      </w:r>
      <w:r>
        <w:t>.</w:t>
      </w:r>
      <w:r>
        <w:rPr>
          <w:spacing w:val="31"/>
        </w:rPr>
        <w:t xml:space="preserve"> </w:t>
      </w:r>
      <w:r>
        <w:t>Обозначение</w:t>
      </w:r>
      <w:r>
        <w:rPr>
          <w:spacing w:val="27"/>
        </w:rPr>
        <w:t xml:space="preserve"> </w:t>
      </w:r>
      <w:r>
        <w:t>на</w:t>
      </w:r>
      <w:r>
        <w:rPr>
          <w:spacing w:val="30"/>
        </w:rPr>
        <w:t xml:space="preserve"> </w:t>
      </w:r>
      <w:r>
        <w:t>письме</w:t>
      </w:r>
      <w:r>
        <w:rPr>
          <w:spacing w:val="32"/>
        </w:rPr>
        <w:t xml:space="preserve"> </w:t>
      </w:r>
      <w:r>
        <w:t>мягкости</w:t>
      </w:r>
      <w:r>
        <w:rPr>
          <w:spacing w:val="32"/>
        </w:rPr>
        <w:t xml:space="preserve"> </w:t>
      </w:r>
      <w:r>
        <w:t>согласных</w:t>
      </w:r>
      <w:r>
        <w:rPr>
          <w:spacing w:val="30"/>
        </w:rPr>
        <w:t xml:space="preserve"> </w:t>
      </w:r>
      <w:r>
        <w:t>звуков буквами</w:t>
      </w:r>
      <w:r>
        <w:rPr>
          <w:spacing w:val="27"/>
        </w:rPr>
        <w:t xml:space="preserve"> </w:t>
      </w:r>
      <w:r>
        <w:rPr>
          <w:b/>
          <w:i/>
        </w:rPr>
        <w:t>е</w:t>
      </w:r>
      <w:r>
        <w:t>,</w:t>
      </w:r>
      <w:r>
        <w:rPr>
          <w:spacing w:val="27"/>
        </w:rPr>
        <w:t xml:space="preserve"> </w:t>
      </w:r>
      <w:r>
        <w:rPr>
          <w:b/>
          <w:i/>
        </w:rPr>
        <w:t>ё</w:t>
      </w:r>
      <w:r>
        <w:t>,</w:t>
      </w:r>
      <w:r>
        <w:rPr>
          <w:spacing w:val="25"/>
        </w:rPr>
        <w:t xml:space="preserve"> </w:t>
      </w:r>
      <w:r>
        <w:rPr>
          <w:b/>
          <w:i/>
        </w:rPr>
        <w:t>ю</w:t>
      </w:r>
      <w:r>
        <w:t>,</w:t>
      </w:r>
      <w:r>
        <w:rPr>
          <w:spacing w:val="25"/>
        </w:rPr>
        <w:t xml:space="preserve"> </w:t>
      </w:r>
      <w:r>
        <w:rPr>
          <w:b/>
          <w:i/>
        </w:rPr>
        <w:t>я</w:t>
      </w:r>
      <w:r>
        <w:t>,</w:t>
      </w:r>
      <w:r>
        <w:rPr>
          <w:spacing w:val="25"/>
        </w:rPr>
        <w:t xml:space="preserve"> </w:t>
      </w:r>
      <w:r>
        <w:rPr>
          <w:b/>
          <w:i/>
        </w:rPr>
        <w:t>и</w:t>
      </w:r>
      <w:r>
        <w:t>.</w:t>
      </w:r>
      <w:r>
        <w:rPr>
          <w:spacing w:val="25"/>
        </w:rPr>
        <w:t xml:space="preserve"> </w:t>
      </w:r>
      <w:r>
        <w:t>Функции</w:t>
      </w:r>
      <w:r>
        <w:rPr>
          <w:spacing w:val="26"/>
        </w:rPr>
        <w:t xml:space="preserve"> </w:t>
      </w:r>
      <w:r>
        <w:t>букв:</w:t>
      </w:r>
      <w:r>
        <w:rPr>
          <w:spacing w:val="26"/>
        </w:rPr>
        <w:t xml:space="preserve"> </w:t>
      </w:r>
      <w:r>
        <w:rPr>
          <w:b/>
          <w:i/>
        </w:rPr>
        <w:t>е</w:t>
      </w:r>
      <w:r>
        <w:t>,</w:t>
      </w:r>
      <w:r>
        <w:rPr>
          <w:spacing w:val="27"/>
        </w:rPr>
        <w:t xml:space="preserve"> </w:t>
      </w:r>
      <w:r>
        <w:rPr>
          <w:b/>
          <w:i/>
        </w:rPr>
        <w:t>ё</w:t>
      </w:r>
      <w:r>
        <w:t>,</w:t>
      </w:r>
      <w:r>
        <w:rPr>
          <w:spacing w:val="25"/>
        </w:rPr>
        <w:t xml:space="preserve"> </w:t>
      </w:r>
      <w:r>
        <w:rPr>
          <w:b/>
          <w:i/>
        </w:rPr>
        <w:t>ю</w:t>
      </w:r>
      <w:r>
        <w:t>,</w:t>
      </w:r>
      <w:r>
        <w:rPr>
          <w:spacing w:val="25"/>
        </w:rPr>
        <w:t xml:space="preserve"> </w:t>
      </w:r>
      <w:r>
        <w:rPr>
          <w:b/>
          <w:i/>
        </w:rPr>
        <w:t>я</w:t>
      </w:r>
      <w:r>
        <w:t>.</w:t>
      </w:r>
      <w:r>
        <w:rPr>
          <w:spacing w:val="25"/>
        </w:rPr>
        <w:t xml:space="preserve"> </w:t>
      </w:r>
      <w:r>
        <w:t>Мягкий</w:t>
      </w:r>
      <w:r>
        <w:rPr>
          <w:spacing w:val="23"/>
        </w:rPr>
        <w:t xml:space="preserve"> </w:t>
      </w:r>
      <w:r>
        <w:t>знак</w:t>
      </w:r>
      <w:r>
        <w:rPr>
          <w:spacing w:val="23"/>
        </w:rPr>
        <w:t xml:space="preserve"> </w:t>
      </w:r>
      <w:r>
        <w:t>как</w:t>
      </w:r>
      <w:r>
        <w:rPr>
          <w:spacing w:val="25"/>
        </w:rPr>
        <w:t xml:space="preserve"> </w:t>
      </w:r>
      <w:r>
        <w:t>показатель</w:t>
      </w:r>
      <w:r>
        <w:rPr>
          <w:spacing w:val="25"/>
        </w:rPr>
        <w:t xml:space="preserve"> </w:t>
      </w:r>
      <w:r>
        <w:t>мягкости</w:t>
      </w:r>
      <w:r>
        <w:rPr>
          <w:spacing w:val="-57"/>
        </w:rPr>
        <w:t xml:space="preserve"> </w:t>
      </w:r>
      <w:r>
        <w:t>предшествующего</w:t>
      </w:r>
      <w:r>
        <w:rPr>
          <w:spacing w:val="-3"/>
        </w:rPr>
        <w:t xml:space="preserve"> </w:t>
      </w:r>
      <w:r>
        <w:t>согласного звука в</w:t>
      </w:r>
      <w:r>
        <w:rPr>
          <w:spacing w:val="-1"/>
        </w:rPr>
        <w:t xml:space="preserve"> </w:t>
      </w:r>
      <w:r>
        <w:t>конце</w:t>
      </w:r>
      <w:r>
        <w:rPr>
          <w:spacing w:val="-1"/>
        </w:rPr>
        <w:t xml:space="preserve"> </w:t>
      </w:r>
      <w:r>
        <w:t>слова. Установление</w:t>
      </w:r>
      <w:r>
        <w:rPr>
          <w:spacing w:val="38"/>
        </w:rPr>
        <w:t xml:space="preserve"> </w:t>
      </w:r>
      <w:r>
        <w:t>соотношения</w:t>
      </w:r>
      <w:r>
        <w:rPr>
          <w:spacing w:val="40"/>
        </w:rPr>
        <w:t xml:space="preserve"> </w:t>
      </w:r>
      <w:r>
        <w:t>звукового</w:t>
      </w:r>
      <w:r>
        <w:rPr>
          <w:spacing w:val="38"/>
        </w:rPr>
        <w:t xml:space="preserve"> </w:t>
      </w:r>
      <w:r>
        <w:t>и</w:t>
      </w:r>
      <w:r>
        <w:rPr>
          <w:spacing w:val="41"/>
        </w:rPr>
        <w:t xml:space="preserve"> </w:t>
      </w:r>
      <w:r>
        <w:t>буквенного</w:t>
      </w:r>
      <w:r>
        <w:rPr>
          <w:spacing w:val="42"/>
        </w:rPr>
        <w:t xml:space="preserve"> </w:t>
      </w:r>
      <w:r>
        <w:t>состава</w:t>
      </w:r>
      <w:r>
        <w:rPr>
          <w:spacing w:val="39"/>
        </w:rPr>
        <w:t xml:space="preserve"> </w:t>
      </w:r>
      <w:r>
        <w:t>слова</w:t>
      </w:r>
      <w:r>
        <w:rPr>
          <w:spacing w:val="39"/>
        </w:rPr>
        <w:t xml:space="preserve"> </w:t>
      </w:r>
      <w:r>
        <w:t>в</w:t>
      </w:r>
      <w:r>
        <w:rPr>
          <w:spacing w:val="39"/>
        </w:rPr>
        <w:t xml:space="preserve"> </w:t>
      </w:r>
      <w:r>
        <w:t>словах</w:t>
      </w:r>
      <w:r>
        <w:rPr>
          <w:spacing w:val="43"/>
        </w:rPr>
        <w:t xml:space="preserve"> </w:t>
      </w:r>
      <w:r>
        <w:t>типа</w:t>
      </w:r>
      <w:r>
        <w:rPr>
          <w:spacing w:val="44"/>
        </w:rPr>
        <w:t xml:space="preserve"> </w:t>
      </w:r>
      <w:r>
        <w:rPr>
          <w:i/>
        </w:rPr>
        <w:t>стол</w:t>
      </w:r>
      <w:r>
        <w:t xml:space="preserve">, </w:t>
      </w:r>
      <w:r>
        <w:rPr>
          <w:i/>
        </w:rPr>
        <w:t>конь.</w:t>
      </w:r>
    </w:p>
    <w:p w:rsidR="002C58AF" w:rsidRDefault="002C58AF">
      <w:pPr>
        <w:rPr>
          <w:i/>
          <w:sz w:val="24"/>
        </w:rPr>
      </w:pPr>
    </w:p>
    <w:p w:rsidR="002C58AF" w:rsidRDefault="00FA6568">
      <w:pPr>
        <w:pStyle w:val="af0"/>
        <w:ind w:left="0" w:right="141" w:firstLine="0"/>
        <w:sectPr w:rsidR="002C58AF">
          <w:type w:val="continuous"/>
          <w:pgSz w:w="11920" w:h="16850"/>
          <w:pgMar w:top="1600" w:right="440" w:bottom="280" w:left="1020" w:header="720" w:footer="720" w:gutter="0"/>
          <w:cols w:num="2" w:space="720" w:equalWidth="0">
            <w:col w:w="781" w:space="40"/>
            <w:col w:w="9639"/>
          </w:cols>
        </w:sectPr>
      </w:pPr>
      <w:r>
        <w:br w:type="column"/>
      </w:r>
      <w:r>
        <w:lastRenderedPageBreak/>
        <w:t xml:space="preserve"> Небуквенные</w:t>
      </w:r>
      <w:r>
        <w:rPr>
          <w:spacing w:val="-7"/>
        </w:rPr>
        <w:t xml:space="preserve"> </w:t>
      </w:r>
      <w:r>
        <w:t>графические</w:t>
      </w:r>
      <w:r>
        <w:rPr>
          <w:spacing w:val="-7"/>
        </w:rPr>
        <w:t xml:space="preserve"> </w:t>
      </w:r>
      <w:r>
        <w:t>средства:</w:t>
      </w:r>
      <w:r>
        <w:rPr>
          <w:spacing w:val="-5"/>
        </w:rPr>
        <w:t xml:space="preserve"> </w:t>
      </w:r>
      <w:r>
        <w:t>пробел</w:t>
      </w:r>
      <w:r>
        <w:rPr>
          <w:spacing w:val="-7"/>
        </w:rPr>
        <w:t xml:space="preserve"> </w:t>
      </w:r>
      <w:r>
        <w:t>между</w:t>
      </w:r>
      <w:r>
        <w:rPr>
          <w:spacing w:val="-8"/>
        </w:rPr>
        <w:t xml:space="preserve"> </w:t>
      </w:r>
      <w:r>
        <w:t>словами,</w:t>
      </w:r>
      <w:r>
        <w:rPr>
          <w:spacing w:val="-4"/>
        </w:rPr>
        <w:t xml:space="preserve"> </w:t>
      </w:r>
      <w:r>
        <w:t>знак</w:t>
      </w:r>
      <w:r>
        <w:rPr>
          <w:spacing w:val="-4"/>
        </w:rPr>
        <w:t xml:space="preserve"> </w:t>
      </w:r>
      <w:r>
        <w:t>переноса. Русский</w:t>
      </w:r>
      <w:r>
        <w:rPr>
          <w:spacing w:val="12"/>
        </w:rPr>
        <w:t xml:space="preserve"> </w:t>
      </w:r>
      <w:r>
        <w:t>алфавит:</w:t>
      </w:r>
      <w:r>
        <w:rPr>
          <w:spacing w:val="13"/>
        </w:rPr>
        <w:t xml:space="preserve"> </w:t>
      </w:r>
      <w:r>
        <w:t>правильное</w:t>
      </w:r>
      <w:r>
        <w:rPr>
          <w:spacing w:val="8"/>
        </w:rPr>
        <w:t xml:space="preserve"> </w:t>
      </w:r>
      <w:r>
        <w:t>название</w:t>
      </w:r>
      <w:r>
        <w:rPr>
          <w:spacing w:val="9"/>
        </w:rPr>
        <w:t xml:space="preserve"> </w:t>
      </w:r>
      <w:r>
        <w:t>букв,</w:t>
      </w:r>
      <w:r>
        <w:rPr>
          <w:spacing w:val="13"/>
        </w:rPr>
        <w:t xml:space="preserve"> </w:t>
      </w:r>
      <w:r>
        <w:t>их</w:t>
      </w:r>
      <w:r>
        <w:rPr>
          <w:spacing w:val="10"/>
        </w:rPr>
        <w:t xml:space="preserve"> </w:t>
      </w:r>
      <w:r>
        <w:t>последовательность.</w:t>
      </w:r>
      <w:r>
        <w:rPr>
          <w:spacing w:val="8"/>
        </w:rPr>
        <w:t xml:space="preserve"> </w:t>
      </w:r>
      <w:r>
        <w:t>Использование</w:t>
      </w:r>
    </w:p>
    <w:p w:rsidR="002C58AF" w:rsidRDefault="00FA6568">
      <w:pPr>
        <w:pStyle w:val="af0"/>
        <w:ind w:firstLine="0"/>
        <w:jc w:val="left"/>
      </w:pPr>
      <w:r>
        <w:lastRenderedPageBreak/>
        <w:t>алфавита</w:t>
      </w:r>
      <w:r>
        <w:rPr>
          <w:spacing w:val="-6"/>
        </w:rPr>
        <w:t xml:space="preserve"> </w:t>
      </w:r>
      <w:r>
        <w:t>для</w:t>
      </w:r>
      <w:r>
        <w:rPr>
          <w:spacing w:val="-1"/>
        </w:rPr>
        <w:t xml:space="preserve"> </w:t>
      </w:r>
      <w:r>
        <w:t>упорядочения</w:t>
      </w:r>
      <w:r>
        <w:rPr>
          <w:spacing w:val="-1"/>
        </w:rPr>
        <w:t xml:space="preserve"> </w:t>
      </w:r>
      <w:r>
        <w:t>списка</w:t>
      </w:r>
      <w:r>
        <w:rPr>
          <w:spacing w:val="-6"/>
        </w:rPr>
        <w:t xml:space="preserve"> </w:t>
      </w:r>
      <w:r>
        <w:t>слов.</w:t>
      </w:r>
    </w:p>
    <w:p w:rsidR="002C58AF" w:rsidRDefault="00FA6568">
      <w:pPr>
        <w:pStyle w:val="110"/>
        <w:jc w:val="left"/>
      </w:pPr>
      <w:r>
        <w:t>Орфоэпия</w:t>
      </w:r>
    </w:p>
    <w:p w:rsidR="002C58AF" w:rsidRDefault="00FA6568">
      <w:pPr>
        <w:pStyle w:val="af0"/>
        <w:ind w:right="180"/>
      </w:pPr>
      <w:r>
        <w:t>Произношение звуков и сочетаний звуков, ударение в словах в соответствии с нормами</w:t>
      </w:r>
      <w:r>
        <w:rPr>
          <w:spacing w:val="1"/>
        </w:rPr>
        <w:t xml:space="preserve"> </w:t>
      </w:r>
      <w:r>
        <w:t>современного русского литературного языка (на ограниченном перечне слов, отрабатываемом в</w:t>
      </w:r>
      <w:r>
        <w:rPr>
          <w:spacing w:val="1"/>
        </w:rPr>
        <w:t xml:space="preserve"> </w:t>
      </w:r>
      <w:r>
        <w:t>учебнике).</w:t>
      </w:r>
    </w:p>
    <w:p w:rsidR="002C58AF" w:rsidRDefault="00FA6568">
      <w:pPr>
        <w:pStyle w:val="110"/>
        <w:spacing w:before="2"/>
        <w:jc w:val="left"/>
      </w:pPr>
      <w:r>
        <w:t>Лексика</w:t>
      </w:r>
    </w:p>
    <w:p w:rsidR="002C58AF" w:rsidRDefault="00FA6568">
      <w:pPr>
        <w:pStyle w:val="af0"/>
        <w:spacing w:line="274" w:lineRule="exact"/>
        <w:ind w:left="284" w:firstLine="436"/>
      </w:pPr>
      <w:r>
        <w:t>Слово</w:t>
      </w:r>
      <w:r>
        <w:rPr>
          <w:spacing w:val="-7"/>
        </w:rPr>
        <w:t xml:space="preserve"> </w:t>
      </w:r>
      <w:r>
        <w:t>как</w:t>
      </w:r>
      <w:r>
        <w:rPr>
          <w:spacing w:val="-4"/>
        </w:rPr>
        <w:t xml:space="preserve"> </w:t>
      </w:r>
      <w:r>
        <w:t>единица</w:t>
      </w:r>
      <w:r>
        <w:rPr>
          <w:spacing w:val="-4"/>
        </w:rPr>
        <w:t xml:space="preserve"> </w:t>
      </w:r>
      <w:r>
        <w:t>языка</w:t>
      </w:r>
      <w:r>
        <w:rPr>
          <w:spacing w:val="-5"/>
        </w:rPr>
        <w:t xml:space="preserve"> </w:t>
      </w:r>
      <w:r>
        <w:t>(ознакомление). Слово</w:t>
      </w:r>
      <w:r>
        <w:rPr>
          <w:spacing w:val="-4"/>
        </w:rPr>
        <w:t xml:space="preserve"> </w:t>
      </w:r>
      <w:r>
        <w:t>как</w:t>
      </w:r>
      <w:r>
        <w:rPr>
          <w:spacing w:val="-3"/>
        </w:rPr>
        <w:t xml:space="preserve"> </w:t>
      </w:r>
      <w:r>
        <w:t>название</w:t>
      </w:r>
      <w:r>
        <w:rPr>
          <w:spacing w:val="-3"/>
        </w:rPr>
        <w:t xml:space="preserve"> </w:t>
      </w:r>
      <w:r>
        <w:t>предмета,</w:t>
      </w:r>
      <w:r>
        <w:rPr>
          <w:spacing w:val="-3"/>
        </w:rPr>
        <w:t xml:space="preserve"> </w:t>
      </w:r>
      <w:r>
        <w:t>признака</w:t>
      </w:r>
      <w:r>
        <w:rPr>
          <w:spacing w:val="-3"/>
        </w:rPr>
        <w:t xml:space="preserve"> </w:t>
      </w:r>
      <w:r>
        <w:t>предмета,</w:t>
      </w:r>
      <w:r>
        <w:rPr>
          <w:spacing w:val="-3"/>
        </w:rPr>
        <w:t xml:space="preserve"> </w:t>
      </w:r>
      <w:r>
        <w:t>действия</w:t>
      </w:r>
      <w:r>
        <w:rPr>
          <w:spacing w:val="-2"/>
        </w:rPr>
        <w:t xml:space="preserve"> </w:t>
      </w:r>
      <w:r>
        <w:t>предмета</w:t>
      </w:r>
      <w:r>
        <w:rPr>
          <w:spacing w:val="-3"/>
        </w:rPr>
        <w:t xml:space="preserve"> </w:t>
      </w:r>
      <w:r>
        <w:t>(ознакомление). Выявление</w:t>
      </w:r>
      <w:r>
        <w:rPr>
          <w:spacing w:val="-6"/>
        </w:rPr>
        <w:t xml:space="preserve"> </w:t>
      </w:r>
      <w:r>
        <w:t>слов,</w:t>
      </w:r>
      <w:r>
        <w:rPr>
          <w:spacing w:val="-4"/>
        </w:rPr>
        <w:t xml:space="preserve"> </w:t>
      </w:r>
      <w:r>
        <w:t>значение</w:t>
      </w:r>
      <w:r>
        <w:rPr>
          <w:spacing w:val="-3"/>
        </w:rPr>
        <w:t xml:space="preserve"> </w:t>
      </w:r>
      <w:r>
        <w:t>которых</w:t>
      </w:r>
      <w:r>
        <w:rPr>
          <w:spacing w:val="-3"/>
        </w:rPr>
        <w:t xml:space="preserve"> </w:t>
      </w:r>
      <w:r>
        <w:t>требует</w:t>
      </w:r>
      <w:r>
        <w:rPr>
          <w:spacing w:val="1"/>
        </w:rPr>
        <w:t xml:space="preserve"> </w:t>
      </w:r>
      <w:r>
        <w:t>уточнения.</w:t>
      </w:r>
    </w:p>
    <w:p w:rsidR="002C58AF" w:rsidRDefault="00FA6568">
      <w:pPr>
        <w:pStyle w:val="110"/>
        <w:jc w:val="left"/>
      </w:pPr>
      <w:r>
        <w:t>Синтаксис</w:t>
      </w:r>
    </w:p>
    <w:p w:rsidR="002C58AF" w:rsidRDefault="00FA6568">
      <w:pPr>
        <w:pStyle w:val="af0"/>
        <w:spacing w:line="274" w:lineRule="exact"/>
        <w:ind w:left="965" w:firstLine="0"/>
        <w:jc w:val="left"/>
      </w:pPr>
      <w:r>
        <w:t>Предложение</w:t>
      </w:r>
      <w:r>
        <w:rPr>
          <w:spacing w:val="-9"/>
        </w:rPr>
        <w:t xml:space="preserve"> </w:t>
      </w:r>
      <w:r>
        <w:t>как</w:t>
      </w:r>
      <w:r>
        <w:rPr>
          <w:spacing w:val="-5"/>
        </w:rPr>
        <w:t xml:space="preserve"> </w:t>
      </w:r>
      <w:r>
        <w:t>единица</w:t>
      </w:r>
      <w:r>
        <w:rPr>
          <w:spacing w:val="-5"/>
        </w:rPr>
        <w:t xml:space="preserve"> </w:t>
      </w:r>
      <w:r>
        <w:t>языка</w:t>
      </w:r>
      <w:r>
        <w:rPr>
          <w:spacing w:val="-6"/>
        </w:rPr>
        <w:t xml:space="preserve"> </w:t>
      </w:r>
      <w:r>
        <w:t>(ознакомление).</w:t>
      </w:r>
    </w:p>
    <w:p w:rsidR="002C58AF" w:rsidRDefault="00FA6568">
      <w:pPr>
        <w:pStyle w:val="af0"/>
        <w:ind w:right="266"/>
        <w:jc w:val="left"/>
      </w:pPr>
      <w:r>
        <w:t>Слово,</w:t>
      </w:r>
      <w:r>
        <w:rPr>
          <w:spacing w:val="4"/>
        </w:rPr>
        <w:t xml:space="preserve"> </w:t>
      </w:r>
      <w:r>
        <w:t>предложение</w:t>
      </w:r>
      <w:r>
        <w:rPr>
          <w:spacing w:val="3"/>
        </w:rPr>
        <w:t xml:space="preserve"> </w:t>
      </w:r>
      <w:r>
        <w:t>(наблюдение</w:t>
      </w:r>
      <w:r>
        <w:rPr>
          <w:spacing w:val="2"/>
        </w:rPr>
        <w:t xml:space="preserve"> </w:t>
      </w:r>
      <w:r>
        <w:t>над</w:t>
      </w:r>
      <w:r>
        <w:rPr>
          <w:spacing w:val="6"/>
        </w:rPr>
        <w:t xml:space="preserve"> </w:t>
      </w:r>
      <w:r>
        <w:t>сходством</w:t>
      </w:r>
      <w:r>
        <w:rPr>
          <w:spacing w:val="2"/>
        </w:rPr>
        <w:t xml:space="preserve"> </w:t>
      </w:r>
      <w:r>
        <w:t>и</w:t>
      </w:r>
      <w:r>
        <w:rPr>
          <w:spacing w:val="6"/>
        </w:rPr>
        <w:t xml:space="preserve"> </w:t>
      </w:r>
      <w:r>
        <w:t>различием).</w:t>
      </w:r>
      <w:r>
        <w:rPr>
          <w:spacing w:val="4"/>
        </w:rPr>
        <w:t xml:space="preserve"> </w:t>
      </w:r>
      <w:r>
        <w:t>Установление</w:t>
      </w:r>
      <w:r>
        <w:rPr>
          <w:spacing w:val="3"/>
        </w:rPr>
        <w:t xml:space="preserve"> </w:t>
      </w:r>
      <w:r>
        <w:t>связи</w:t>
      </w:r>
      <w:r>
        <w:rPr>
          <w:spacing w:val="6"/>
        </w:rPr>
        <w:t xml:space="preserve"> </w:t>
      </w:r>
      <w:r>
        <w:t>слов</w:t>
      </w:r>
      <w:r>
        <w:rPr>
          <w:spacing w:val="-57"/>
        </w:rPr>
        <w:t xml:space="preserve"> </w:t>
      </w:r>
      <w:r>
        <w:t>в</w:t>
      </w:r>
      <w:r>
        <w:rPr>
          <w:spacing w:val="-4"/>
        </w:rPr>
        <w:t xml:space="preserve"> </w:t>
      </w:r>
      <w:r>
        <w:t>предложении</w:t>
      </w:r>
      <w:r>
        <w:rPr>
          <w:spacing w:val="-2"/>
        </w:rPr>
        <w:t xml:space="preserve"> </w:t>
      </w:r>
      <w:r>
        <w:t>при помощи смысловых</w:t>
      </w:r>
      <w:r>
        <w:rPr>
          <w:spacing w:val="3"/>
        </w:rPr>
        <w:t xml:space="preserve"> </w:t>
      </w:r>
      <w:r>
        <w:t>вопросов.</w:t>
      </w:r>
    </w:p>
    <w:p w:rsidR="002C58AF" w:rsidRDefault="00FA6568">
      <w:pPr>
        <w:pStyle w:val="af0"/>
        <w:ind w:right="173"/>
        <w:jc w:val="left"/>
      </w:pPr>
      <w:r>
        <w:t>Восстановление</w:t>
      </w:r>
      <w:r>
        <w:rPr>
          <w:spacing w:val="35"/>
        </w:rPr>
        <w:t xml:space="preserve"> </w:t>
      </w:r>
      <w:r>
        <w:t>деформированных</w:t>
      </w:r>
      <w:r>
        <w:rPr>
          <w:spacing w:val="37"/>
        </w:rPr>
        <w:t xml:space="preserve"> </w:t>
      </w:r>
      <w:r>
        <w:t>предложений.</w:t>
      </w:r>
      <w:r>
        <w:rPr>
          <w:spacing w:val="33"/>
        </w:rPr>
        <w:t xml:space="preserve"> </w:t>
      </w:r>
      <w:r>
        <w:t>Составление</w:t>
      </w:r>
      <w:r>
        <w:rPr>
          <w:spacing w:val="36"/>
        </w:rPr>
        <w:t xml:space="preserve"> </w:t>
      </w:r>
      <w:r>
        <w:t>предложений</w:t>
      </w:r>
      <w:r>
        <w:rPr>
          <w:spacing w:val="37"/>
        </w:rPr>
        <w:t xml:space="preserve"> </w:t>
      </w:r>
      <w:r>
        <w:t>из</w:t>
      </w:r>
      <w:r>
        <w:rPr>
          <w:spacing w:val="37"/>
        </w:rPr>
        <w:t xml:space="preserve"> </w:t>
      </w:r>
      <w:r>
        <w:t>набора</w:t>
      </w:r>
      <w:r>
        <w:rPr>
          <w:spacing w:val="-57"/>
        </w:rPr>
        <w:t xml:space="preserve"> </w:t>
      </w:r>
      <w:r>
        <w:t>форм</w:t>
      </w:r>
      <w:r>
        <w:rPr>
          <w:spacing w:val="-1"/>
        </w:rPr>
        <w:t xml:space="preserve"> </w:t>
      </w:r>
      <w:r>
        <w:t>слов.</w:t>
      </w:r>
    </w:p>
    <w:p w:rsidR="002C58AF" w:rsidRDefault="00FA6568">
      <w:pPr>
        <w:pStyle w:val="110"/>
        <w:jc w:val="left"/>
      </w:pPr>
      <w:r>
        <w:t>Орфография</w:t>
      </w:r>
      <w:r>
        <w:rPr>
          <w:spacing w:val="-5"/>
        </w:rPr>
        <w:t xml:space="preserve"> </w:t>
      </w:r>
      <w:r>
        <w:t>и</w:t>
      </w:r>
      <w:r>
        <w:rPr>
          <w:spacing w:val="-4"/>
        </w:rPr>
        <w:t xml:space="preserve"> </w:t>
      </w:r>
      <w:r>
        <w:t>пунктуация</w:t>
      </w:r>
    </w:p>
    <w:p w:rsidR="002C58AF" w:rsidRDefault="00FA6568">
      <w:pPr>
        <w:pStyle w:val="af0"/>
        <w:spacing w:line="274" w:lineRule="exact"/>
        <w:ind w:left="965" w:firstLine="0"/>
        <w:jc w:val="left"/>
      </w:pPr>
      <w:r>
        <w:t>Правила</w:t>
      </w:r>
      <w:r>
        <w:rPr>
          <w:spacing w:val="-9"/>
        </w:rPr>
        <w:t xml:space="preserve"> </w:t>
      </w:r>
      <w:r>
        <w:t>правописания</w:t>
      </w:r>
      <w:r>
        <w:rPr>
          <w:spacing w:val="-4"/>
        </w:rPr>
        <w:t xml:space="preserve"> </w:t>
      </w:r>
      <w:r>
        <w:t>и</w:t>
      </w:r>
      <w:r>
        <w:rPr>
          <w:spacing w:val="-5"/>
        </w:rPr>
        <w:t xml:space="preserve"> </w:t>
      </w:r>
      <w:r>
        <w:t>их</w:t>
      </w:r>
      <w:r>
        <w:rPr>
          <w:spacing w:val="-6"/>
        </w:rPr>
        <w:t xml:space="preserve"> </w:t>
      </w:r>
      <w:r>
        <w:t>применение:</w:t>
      </w:r>
    </w:p>
    <w:p w:rsidR="002C58AF" w:rsidRDefault="00FA6568">
      <w:pPr>
        <w:pStyle w:val="af0"/>
        <w:ind w:left="1354" w:firstLine="0"/>
        <w:jc w:val="left"/>
      </w:pPr>
      <w:r>
        <w:pict>
          <v:group id="_x0000_s1056" style="position:absolute;left:0;text-align:left;margin-left:99.25pt;margin-top:.4pt;width:18.75pt;height:27.15pt;z-index:-251643904;mso-position-horizontal-relative:page" coordorigin="1985,8" coordsize="375,543">
            <v:shape id="_x0000_s1058" type="#_x0000_t75" style="position:absolute;left:1985;top:8;width:375;height:267">
              <v:imagedata r:id="rId13" o:title=""/>
            </v:shape>
            <v:shape id="_x0000_s1057" type="#_x0000_t75" style="position:absolute;left:1985;top:284;width:375;height:267">
              <v:imagedata r:id="rId13" o:title=""/>
            </v:shape>
            <w10:wrap anchorx="page"/>
          </v:group>
        </w:pict>
      </w:r>
      <w:r>
        <w:t>раздельное</w:t>
      </w:r>
      <w:r>
        <w:rPr>
          <w:spacing w:val="-7"/>
        </w:rPr>
        <w:t xml:space="preserve"> </w:t>
      </w:r>
      <w:r>
        <w:t>написание</w:t>
      </w:r>
      <w:r>
        <w:rPr>
          <w:spacing w:val="-6"/>
        </w:rPr>
        <w:t xml:space="preserve"> </w:t>
      </w:r>
      <w:r>
        <w:t>слов</w:t>
      </w:r>
      <w:r>
        <w:rPr>
          <w:spacing w:val="-8"/>
        </w:rPr>
        <w:t xml:space="preserve"> </w:t>
      </w:r>
      <w:r>
        <w:t>в</w:t>
      </w:r>
      <w:r>
        <w:rPr>
          <w:spacing w:val="-7"/>
        </w:rPr>
        <w:t xml:space="preserve"> </w:t>
      </w:r>
      <w:r>
        <w:t>предложении;</w:t>
      </w:r>
    </w:p>
    <w:p w:rsidR="002C58AF" w:rsidRDefault="00FA6568">
      <w:pPr>
        <w:pStyle w:val="af0"/>
        <w:ind w:right="173" w:firstLine="1096"/>
        <w:jc w:val="left"/>
      </w:pPr>
      <w:r>
        <w:t>прописная</w:t>
      </w:r>
      <w:r>
        <w:rPr>
          <w:spacing w:val="13"/>
        </w:rPr>
        <w:t xml:space="preserve"> </w:t>
      </w:r>
      <w:r>
        <w:t>буква</w:t>
      </w:r>
      <w:r>
        <w:rPr>
          <w:spacing w:val="13"/>
        </w:rPr>
        <w:t xml:space="preserve"> </w:t>
      </w:r>
      <w:r>
        <w:t>в</w:t>
      </w:r>
      <w:r>
        <w:rPr>
          <w:spacing w:val="14"/>
        </w:rPr>
        <w:t xml:space="preserve"> </w:t>
      </w:r>
      <w:r>
        <w:t>начале</w:t>
      </w:r>
      <w:r>
        <w:rPr>
          <w:spacing w:val="14"/>
        </w:rPr>
        <w:t xml:space="preserve"> </w:t>
      </w:r>
      <w:r>
        <w:t>предложения</w:t>
      </w:r>
      <w:r>
        <w:rPr>
          <w:spacing w:val="13"/>
        </w:rPr>
        <w:t xml:space="preserve"> </w:t>
      </w:r>
      <w:r>
        <w:t>и</w:t>
      </w:r>
      <w:r>
        <w:rPr>
          <w:spacing w:val="13"/>
        </w:rPr>
        <w:t xml:space="preserve"> </w:t>
      </w:r>
      <w:r>
        <w:t>в</w:t>
      </w:r>
      <w:r>
        <w:rPr>
          <w:spacing w:val="14"/>
        </w:rPr>
        <w:t xml:space="preserve"> </w:t>
      </w:r>
      <w:r>
        <w:t>именах</w:t>
      </w:r>
      <w:r>
        <w:rPr>
          <w:spacing w:val="17"/>
        </w:rPr>
        <w:t xml:space="preserve"> </w:t>
      </w:r>
      <w:r>
        <w:t>собственных:</w:t>
      </w:r>
      <w:r>
        <w:rPr>
          <w:spacing w:val="16"/>
        </w:rPr>
        <w:t xml:space="preserve"> </w:t>
      </w:r>
      <w:r>
        <w:t>в</w:t>
      </w:r>
      <w:r>
        <w:rPr>
          <w:spacing w:val="11"/>
        </w:rPr>
        <w:t xml:space="preserve"> </w:t>
      </w:r>
      <w:r>
        <w:t>именах</w:t>
      </w:r>
      <w:r>
        <w:rPr>
          <w:spacing w:val="15"/>
        </w:rPr>
        <w:t xml:space="preserve"> </w:t>
      </w:r>
      <w:r>
        <w:t>и</w:t>
      </w:r>
      <w:r>
        <w:rPr>
          <w:spacing w:val="-57"/>
        </w:rPr>
        <w:t xml:space="preserve"> </w:t>
      </w:r>
      <w:r>
        <w:t>фамилиях</w:t>
      </w:r>
      <w:r>
        <w:rPr>
          <w:spacing w:val="18"/>
        </w:rPr>
        <w:t xml:space="preserve"> </w:t>
      </w:r>
      <w:r>
        <w:t>людей, кличках</w:t>
      </w:r>
      <w:r>
        <w:rPr>
          <w:spacing w:val="3"/>
        </w:rPr>
        <w:t xml:space="preserve"> </w:t>
      </w:r>
      <w:r>
        <w:t>животных;</w:t>
      </w:r>
    </w:p>
    <w:p w:rsidR="002C58AF" w:rsidRDefault="00FA6568">
      <w:pPr>
        <w:pStyle w:val="af0"/>
        <w:ind w:left="1354" w:firstLine="0"/>
        <w:jc w:val="left"/>
      </w:pPr>
      <w:r>
        <w:pict>
          <v:group id="_x0000_s1053" style="position:absolute;left:0;text-align:left;margin-left:99.25pt;margin-top:.4pt;width:18.75pt;height:27.15pt;z-index:251663360;mso-position-horizontal-relative:page" coordorigin="1985,8" coordsize="375,543">
            <v:shape id="_x0000_s1055" type="#_x0000_t75" style="position:absolute;left:1985;top:8;width:375;height:267">
              <v:imagedata r:id="rId13" o:title=""/>
            </v:shape>
            <v:shape id="_x0000_s1054" type="#_x0000_t75" style="position:absolute;left:1985;top:284;width:375;height:267">
              <v:imagedata r:id="rId13" o:title=""/>
            </v:shape>
            <w10:wrap anchorx="page"/>
          </v:group>
        </w:pict>
      </w:r>
      <w:r>
        <w:t>перенос</w:t>
      </w:r>
      <w:r>
        <w:rPr>
          <w:spacing w:val="-9"/>
        </w:rPr>
        <w:t xml:space="preserve"> </w:t>
      </w:r>
      <w:r>
        <w:t>слов</w:t>
      </w:r>
      <w:r>
        <w:rPr>
          <w:spacing w:val="-5"/>
        </w:rPr>
        <w:t xml:space="preserve"> </w:t>
      </w:r>
      <w:r>
        <w:t>(без учёта</w:t>
      </w:r>
      <w:r>
        <w:rPr>
          <w:spacing w:val="-1"/>
        </w:rPr>
        <w:t xml:space="preserve"> </w:t>
      </w:r>
      <w:r>
        <w:t>морфемного</w:t>
      </w:r>
      <w:r>
        <w:rPr>
          <w:spacing w:val="-5"/>
        </w:rPr>
        <w:t xml:space="preserve"> </w:t>
      </w:r>
      <w:r>
        <w:t>членения</w:t>
      </w:r>
      <w:r>
        <w:rPr>
          <w:spacing w:val="-7"/>
        </w:rPr>
        <w:t xml:space="preserve"> </w:t>
      </w:r>
      <w:r>
        <w:t>слова);</w:t>
      </w:r>
    </w:p>
    <w:p w:rsidR="002C58AF" w:rsidRDefault="00FA6568">
      <w:pPr>
        <w:pStyle w:val="af0"/>
        <w:ind w:left="1354" w:firstLine="0"/>
        <w:jc w:val="left"/>
      </w:pPr>
      <w:r>
        <w:lastRenderedPageBreak/>
        <w:t>гласные</w:t>
      </w:r>
      <w:r>
        <w:rPr>
          <w:spacing w:val="-8"/>
        </w:rPr>
        <w:t xml:space="preserve"> </w:t>
      </w:r>
      <w:r>
        <w:t>после</w:t>
      </w:r>
      <w:r>
        <w:rPr>
          <w:spacing w:val="-3"/>
        </w:rPr>
        <w:t xml:space="preserve"> </w:t>
      </w:r>
      <w:r>
        <w:t>шипящих в</w:t>
      </w:r>
      <w:r>
        <w:rPr>
          <w:spacing w:val="-5"/>
        </w:rPr>
        <w:t xml:space="preserve"> </w:t>
      </w:r>
      <w:r>
        <w:t>сочетаниях</w:t>
      </w:r>
      <w:r>
        <w:rPr>
          <w:spacing w:val="1"/>
        </w:rPr>
        <w:t xml:space="preserve"> </w:t>
      </w:r>
      <w:r>
        <w:rPr>
          <w:b/>
          <w:i/>
        </w:rPr>
        <w:t>жи</w:t>
      </w:r>
      <w:r>
        <w:t>,</w:t>
      </w:r>
      <w:r>
        <w:rPr>
          <w:spacing w:val="-2"/>
        </w:rPr>
        <w:t xml:space="preserve"> </w:t>
      </w:r>
      <w:r>
        <w:rPr>
          <w:b/>
          <w:i/>
        </w:rPr>
        <w:t>ши</w:t>
      </w:r>
      <w:r>
        <w:rPr>
          <w:b/>
          <w:i/>
          <w:spacing w:val="-6"/>
        </w:rPr>
        <w:t xml:space="preserve"> </w:t>
      </w:r>
      <w:r>
        <w:t>(в</w:t>
      </w:r>
      <w:r>
        <w:rPr>
          <w:spacing w:val="-5"/>
        </w:rPr>
        <w:t xml:space="preserve"> </w:t>
      </w:r>
      <w:r>
        <w:t>положении</w:t>
      </w:r>
      <w:r>
        <w:rPr>
          <w:spacing w:val="-2"/>
        </w:rPr>
        <w:t xml:space="preserve"> </w:t>
      </w:r>
      <w:r>
        <w:t>под</w:t>
      </w:r>
      <w:r>
        <w:rPr>
          <w:spacing w:val="-2"/>
        </w:rPr>
        <w:t xml:space="preserve"> </w:t>
      </w:r>
      <w:r>
        <w:t>ударением),</w:t>
      </w:r>
      <w:r>
        <w:rPr>
          <w:spacing w:val="-3"/>
        </w:rPr>
        <w:t xml:space="preserve"> </w:t>
      </w:r>
      <w:r>
        <w:rPr>
          <w:b/>
          <w:i/>
        </w:rPr>
        <w:t>ча</w:t>
      </w:r>
      <w:r>
        <w:t>,</w:t>
      </w:r>
      <w:r>
        <w:rPr>
          <w:spacing w:val="-2"/>
        </w:rPr>
        <w:t xml:space="preserve"> </w:t>
      </w:r>
      <w:r>
        <w:rPr>
          <w:b/>
          <w:i/>
        </w:rPr>
        <w:t>ща</w:t>
      </w:r>
      <w:r>
        <w:t>,</w:t>
      </w:r>
    </w:p>
    <w:p w:rsidR="002C58AF" w:rsidRDefault="002C58AF">
      <w:pPr>
        <w:sectPr w:rsidR="002C58AF">
          <w:type w:val="continuous"/>
          <w:pgSz w:w="11920" w:h="16850"/>
          <w:pgMar w:top="1600" w:right="440" w:bottom="280" w:left="1020" w:header="720" w:footer="720" w:gutter="0"/>
          <w:cols w:space="720"/>
        </w:sectPr>
      </w:pPr>
    </w:p>
    <w:p w:rsidR="002C58AF" w:rsidRDefault="00FA6568">
      <w:pPr>
        <w:ind w:left="257"/>
        <w:rPr>
          <w:sz w:val="24"/>
        </w:rPr>
      </w:pPr>
      <w:r>
        <w:rPr>
          <w:b/>
          <w:i/>
          <w:sz w:val="24"/>
        </w:rPr>
        <w:lastRenderedPageBreak/>
        <w:t>чу</w:t>
      </w:r>
      <w:r>
        <w:rPr>
          <w:sz w:val="24"/>
        </w:rPr>
        <w:t>,</w:t>
      </w:r>
      <w:r>
        <w:rPr>
          <w:spacing w:val="-5"/>
          <w:sz w:val="24"/>
        </w:rPr>
        <w:t xml:space="preserve"> </w:t>
      </w:r>
      <w:r>
        <w:rPr>
          <w:b/>
          <w:i/>
          <w:sz w:val="24"/>
        </w:rPr>
        <w:t>щу</w:t>
      </w:r>
      <w:r>
        <w:rPr>
          <w:sz w:val="24"/>
        </w:rPr>
        <w:t>;</w:t>
      </w:r>
    </w:p>
    <w:p w:rsidR="002C58AF" w:rsidRDefault="00FA6568">
      <w:pPr>
        <w:pStyle w:val="af0"/>
        <w:ind w:left="0" w:firstLine="0"/>
        <w:jc w:val="left"/>
      </w:pPr>
      <w:r>
        <w:br w:type="column"/>
      </w:r>
    </w:p>
    <w:p w:rsidR="002C58AF" w:rsidRDefault="00FA6568">
      <w:pPr>
        <w:ind w:left="257"/>
        <w:rPr>
          <w:sz w:val="24"/>
        </w:rPr>
      </w:pPr>
      <w:r>
        <w:pict>
          <v:group id="_x0000_s1050" style="position:absolute;left:0;text-align:left;margin-left:99.25pt;margin-top:.4pt;width:18.75pt;height:27.15pt;z-index:251664384;mso-position-horizontal-relative:page" coordorigin="1985,8" coordsize="375,543">
            <v:shape id="_x0000_s1052" type="#_x0000_t75" style="position:absolute;left:1985;top:8;width:375;height:267">
              <v:imagedata r:id="rId13" o:title=""/>
            </v:shape>
            <v:shape id="_x0000_s1051" type="#_x0000_t75" style="position:absolute;left:1985;top:284;width:375;height:267">
              <v:imagedata r:id="rId13" o:title=""/>
            </v:shape>
            <w10:wrap anchorx="page"/>
          </v:group>
        </w:pict>
      </w:r>
      <w:r>
        <w:rPr>
          <w:sz w:val="24"/>
        </w:rPr>
        <w:t>сочетания</w:t>
      </w:r>
      <w:r>
        <w:rPr>
          <w:spacing w:val="-1"/>
          <w:sz w:val="24"/>
        </w:rPr>
        <w:t xml:space="preserve"> </w:t>
      </w:r>
      <w:r>
        <w:rPr>
          <w:b/>
          <w:i/>
          <w:sz w:val="24"/>
        </w:rPr>
        <w:t>чк</w:t>
      </w:r>
      <w:r>
        <w:rPr>
          <w:sz w:val="24"/>
        </w:rPr>
        <w:t>,</w:t>
      </w:r>
      <w:r>
        <w:rPr>
          <w:spacing w:val="-2"/>
          <w:sz w:val="24"/>
        </w:rPr>
        <w:t xml:space="preserve"> </w:t>
      </w:r>
      <w:r>
        <w:rPr>
          <w:b/>
          <w:i/>
          <w:sz w:val="24"/>
        </w:rPr>
        <w:t>чн</w:t>
      </w:r>
      <w:r>
        <w:rPr>
          <w:sz w:val="24"/>
        </w:rPr>
        <w:t>;</w:t>
      </w:r>
    </w:p>
    <w:p w:rsidR="002C58AF" w:rsidRDefault="00FA6568">
      <w:pPr>
        <w:pStyle w:val="af0"/>
        <w:ind w:firstLine="0"/>
        <w:jc w:val="left"/>
        <w:sectPr w:rsidR="002C58AF">
          <w:type w:val="continuous"/>
          <w:pgSz w:w="11920" w:h="16850"/>
          <w:pgMar w:top="1600" w:right="440" w:bottom="280" w:left="1020" w:header="720" w:footer="720" w:gutter="0"/>
          <w:cols w:num="2" w:space="720" w:equalWidth="0">
            <w:col w:w="1020" w:space="77"/>
            <w:col w:w="9363"/>
          </w:cols>
        </w:sectPr>
      </w:pPr>
      <w:r>
        <w:t>слова</w:t>
      </w:r>
      <w:r>
        <w:rPr>
          <w:spacing w:val="25"/>
        </w:rPr>
        <w:t xml:space="preserve"> </w:t>
      </w:r>
      <w:r>
        <w:t>с</w:t>
      </w:r>
      <w:r>
        <w:rPr>
          <w:spacing w:val="25"/>
        </w:rPr>
        <w:t xml:space="preserve"> </w:t>
      </w:r>
      <w:r>
        <w:t>непроверяемыми</w:t>
      </w:r>
      <w:r>
        <w:rPr>
          <w:spacing w:val="29"/>
        </w:rPr>
        <w:t xml:space="preserve"> </w:t>
      </w:r>
      <w:r>
        <w:t>гласными</w:t>
      </w:r>
      <w:r>
        <w:rPr>
          <w:spacing w:val="27"/>
        </w:rPr>
        <w:t xml:space="preserve"> </w:t>
      </w:r>
      <w:r>
        <w:t>и</w:t>
      </w:r>
      <w:r>
        <w:rPr>
          <w:spacing w:val="27"/>
        </w:rPr>
        <w:t xml:space="preserve"> </w:t>
      </w:r>
      <w:r>
        <w:t>согласными</w:t>
      </w:r>
      <w:r>
        <w:rPr>
          <w:spacing w:val="28"/>
        </w:rPr>
        <w:t xml:space="preserve"> </w:t>
      </w:r>
      <w:r>
        <w:t>(перечень</w:t>
      </w:r>
      <w:r>
        <w:rPr>
          <w:spacing w:val="28"/>
        </w:rPr>
        <w:t xml:space="preserve"> </w:t>
      </w:r>
      <w:r>
        <w:t>слов</w:t>
      </w:r>
      <w:r>
        <w:rPr>
          <w:spacing w:val="28"/>
        </w:rPr>
        <w:t xml:space="preserve"> </w:t>
      </w:r>
      <w:r>
        <w:t>в</w:t>
      </w:r>
    </w:p>
    <w:p w:rsidR="002C58AF" w:rsidRDefault="00FA6568">
      <w:pPr>
        <w:pStyle w:val="af0"/>
        <w:ind w:left="965" w:right="254" w:hanging="708"/>
        <w:jc w:val="left"/>
      </w:pPr>
      <w:r>
        <w:lastRenderedPageBreak/>
        <w:t>орфографическом</w:t>
      </w:r>
      <w:r>
        <w:rPr>
          <w:spacing w:val="15"/>
        </w:rPr>
        <w:t xml:space="preserve"> </w:t>
      </w:r>
      <w:r>
        <w:t>словаре учебника;</w:t>
      </w:r>
    </w:p>
    <w:p w:rsidR="002C58AF" w:rsidRDefault="00FA6568">
      <w:pPr>
        <w:pStyle w:val="af0"/>
        <w:spacing w:before="1"/>
        <w:ind w:right="173"/>
        <w:jc w:val="left"/>
      </w:pPr>
      <w:r>
        <w:rPr>
          <w:noProof/>
          <w:position w:val="-4"/>
          <w:lang w:eastAsia="ru-RU"/>
        </w:rPr>
        <w:drawing>
          <wp:inline distT="0" distB="0" distL="0" distR="0">
            <wp:extent cx="237490" cy="168910"/>
            <wp:effectExtent l="0" t="0" r="0" b="0"/>
            <wp:docPr id="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png"/>
                    <pic:cNvPicPr>
                      <a:picLocks noChangeAspect="1"/>
                    </pic:cNvPicPr>
                  </pic:nvPicPr>
                  <pic:blipFill>
                    <a:blip r:embed="rId14" cstate="print"/>
                    <a:stretch>
                      <a:fillRect/>
                    </a:stretch>
                  </pic:blipFill>
                  <pic:spPr>
                    <a:xfrm>
                      <a:off x="0" y="0"/>
                      <a:ext cx="237744" cy="169163"/>
                    </a:xfrm>
                    <a:prstGeom prst="rect">
                      <a:avLst/>
                    </a:prstGeom>
                  </pic:spPr>
                </pic:pic>
              </a:graphicData>
            </a:graphic>
          </wp:inline>
        </w:drawing>
      </w:r>
      <w:r>
        <w:t>знаки препинания в конце предложения: точка, вопросительный и восклицательный</w:t>
      </w:r>
      <w:r>
        <w:rPr>
          <w:spacing w:val="-57"/>
        </w:rPr>
        <w:t xml:space="preserve"> </w:t>
      </w:r>
      <w:r>
        <w:t>знаки. Алгоритм</w:t>
      </w:r>
      <w:r>
        <w:rPr>
          <w:spacing w:val="-1"/>
        </w:rPr>
        <w:t xml:space="preserve"> </w:t>
      </w:r>
      <w:r>
        <w:t>списывания</w:t>
      </w:r>
      <w:r>
        <w:rPr>
          <w:spacing w:val="-2"/>
        </w:rPr>
        <w:t xml:space="preserve"> </w:t>
      </w:r>
      <w:r>
        <w:t>текста.</w:t>
      </w:r>
    </w:p>
    <w:p w:rsidR="002C58AF" w:rsidRDefault="00FA6568">
      <w:pPr>
        <w:pStyle w:val="110"/>
        <w:spacing w:before="4"/>
        <w:jc w:val="left"/>
      </w:pPr>
      <w:r>
        <w:t>Развитие</w:t>
      </w:r>
      <w:r>
        <w:rPr>
          <w:spacing w:val="-5"/>
        </w:rPr>
        <w:t xml:space="preserve"> </w:t>
      </w:r>
      <w:r>
        <w:t>речи</w:t>
      </w:r>
    </w:p>
    <w:p w:rsidR="002C58AF" w:rsidRDefault="00FA6568">
      <w:pPr>
        <w:pStyle w:val="af0"/>
        <w:ind w:right="173"/>
        <w:jc w:val="left"/>
      </w:pPr>
      <w:r>
        <w:t>Речь</w:t>
      </w:r>
      <w:r>
        <w:rPr>
          <w:spacing w:val="18"/>
        </w:rPr>
        <w:t xml:space="preserve"> </w:t>
      </w:r>
      <w:r>
        <w:t>как</w:t>
      </w:r>
      <w:r>
        <w:rPr>
          <w:spacing w:val="21"/>
        </w:rPr>
        <w:t xml:space="preserve"> </w:t>
      </w:r>
      <w:r>
        <w:t>основная</w:t>
      </w:r>
      <w:r>
        <w:rPr>
          <w:spacing w:val="18"/>
        </w:rPr>
        <w:t xml:space="preserve"> </w:t>
      </w:r>
      <w:r>
        <w:t>форма</w:t>
      </w:r>
      <w:r>
        <w:rPr>
          <w:spacing w:val="17"/>
        </w:rPr>
        <w:t xml:space="preserve"> </w:t>
      </w:r>
      <w:r>
        <w:t>общения</w:t>
      </w:r>
      <w:r>
        <w:rPr>
          <w:spacing w:val="19"/>
        </w:rPr>
        <w:t xml:space="preserve"> </w:t>
      </w:r>
      <w:r>
        <w:t>между</w:t>
      </w:r>
      <w:r>
        <w:rPr>
          <w:spacing w:val="12"/>
        </w:rPr>
        <w:t xml:space="preserve"> </w:t>
      </w:r>
      <w:r>
        <w:t>людьми.</w:t>
      </w:r>
      <w:r>
        <w:rPr>
          <w:spacing w:val="18"/>
        </w:rPr>
        <w:t xml:space="preserve"> </w:t>
      </w:r>
      <w:r>
        <w:t>Текст</w:t>
      </w:r>
      <w:r>
        <w:rPr>
          <w:spacing w:val="22"/>
        </w:rPr>
        <w:t xml:space="preserve"> </w:t>
      </w:r>
      <w:r>
        <w:t>как</w:t>
      </w:r>
      <w:r>
        <w:rPr>
          <w:spacing w:val="18"/>
        </w:rPr>
        <w:t xml:space="preserve"> </w:t>
      </w:r>
      <w:r>
        <w:t>единица</w:t>
      </w:r>
      <w:r>
        <w:rPr>
          <w:spacing w:val="17"/>
        </w:rPr>
        <w:t xml:space="preserve"> </w:t>
      </w:r>
      <w:r>
        <w:t>речи</w:t>
      </w:r>
      <w:r>
        <w:rPr>
          <w:spacing w:val="-57"/>
        </w:rPr>
        <w:t xml:space="preserve"> </w:t>
      </w:r>
      <w:r>
        <w:t>(ознакомление).</w:t>
      </w:r>
    </w:p>
    <w:p w:rsidR="002C58AF" w:rsidRDefault="00FA6568">
      <w:pPr>
        <w:pStyle w:val="af0"/>
        <w:ind w:left="965" w:right="173" w:firstLine="0"/>
        <w:jc w:val="left"/>
      </w:pPr>
      <w:r>
        <w:t>Ситуация</w:t>
      </w:r>
      <w:r>
        <w:rPr>
          <w:spacing w:val="21"/>
        </w:rPr>
        <w:t xml:space="preserve"> </w:t>
      </w:r>
      <w:r>
        <w:t>общения:</w:t>
      </w:r>
      <w:r>
        <w:rPr>
          <w:spacing w:val="17"/>
        </w:rPr>
        <w:t xml:space="preserve"> </w:t>
      </w:r>
      <w:r>
        <w:t>цель</w:t>
      </w:r>
      <w:r>
        <w:rPr>
          <w:spacing w:val="22"/>
        </w:rPr>
        <w:t xml:space="preserve"> </w:t>
      </w:r>
      <w:r>
        <w:t>общения,</w:t>
      </w:r>
      <w:r>
        <w:rPr>
          <w:spacing w:val="21"/>
        </w:rPr>
        <w:t xml:space="preserve"> </w:t>
      </w:r>
      <w:r>
        <w:t>с</w:t>
      </w:r>
      <w:r>
        <w:rPr>
          <w:spacing w:val="15"/>
        </w:rPr>
        <w:t xml:space="preserve"> </w:t>
      </w:r>
      <w:r>
        <w:t>кем</w:t>
      </w:r>
      <w:r>
        <w:rPr>
          <w:spacing w:val="20"/>
        </w:rPr>
        <w:t xml:space="preserve"> </w:t>
      </w:r>
      <w:r>
        <w:t>и</w:t>
      </w:r>
      <w:r>
        <w:rPr>
          <w:spacing w:val="22"/>
        </w:rPr>
        <w:t xml:space="preserve"> </w:t>
      </w:r>
      <w:r>
        <w:t>где</w:t>
      </w:r>
      <w:r>
        <w:rPr>
          <w:spacing w:val="17"/>
        </w:rPr>
        <w:t xml:space="preserve"> </w:t>
      </w:r>
      <w:r>
        <w:t>происходит</w:t>
      </w:r>
      <w:r>
        <w:rPr>
          <w:spacing w:val="23"/>
        </w:rPr>
        <w:t xml:space="preserve"> </w:t>
      </w:r>
      <w:r>
        <w:t>общение.</w:t>
      </w:r>
      <w:r>
        <w:rPr>
          <w:spacing w:val="21"/>
        </w:rPr>
        <w:t xml:space="preserve"> </w:t>
      </w:r>
      <w:r>
        <w:t>Ситуации</w:t>
      </w:r>
      <w:r>
        <w:rPr>
          <w:spacing w:val="26"/>
        </w:rPr>
        <w:t xml:space="preserve"> </w:t>
      </w:r>
      <w:r>
        <w:t>устного</w:t>
      </w:r>
      <w:r>
        <w:rPr>
          <w:spacing w:val="-57"/>
        </w:rPr>
        <w:t xml:space="preserve"> </w:t>
      </w:r>
      <w:r>
        <w:t>общения</w:t>
      </w:r>
      <w:r>
        <w:rPr>
          <w:spacing w:val="-2"/>
        </w:rPr>
        <w:t xml:space="preserve"> </w:t>
      </w:r>
      <w:r>
        <w:t>(чтение</w:t>
      </w:r>
      <w:r>
        <w:rPr>
          <w:spacing w:val="-2"/>
        </w:rPr>
        <w:t xml:space="preserve"> </w:t>
      </w:r>
      <w:r>
        <w:t>диалогов</w:t>
      </w:r>
      <w:r>
        <w:rPr>
          <w:spacing w:val="-2"/>
        </w:rPr>
        <w:t xml:space="preserve"> </w:t>
      </w:r>
      <w:r>
        <w:t>по</w:t>
      </w:r>
      <w:r>
        <w:rPr>
          <w:spacing w:val="-1"/>
        </w:rPr>
        <w:t xml:space="preserve"> </w:t>
      </w:r>
      <w:r>
        <w:t>ролям,</w:t>
      </w:r>
      <w:r>
        <w:rPr>
          <w:spacing w:val="-1"/>
        </w:rPr>
        <w:t xml:space="preserve"> </w:t>
      </w:r>
      <w:r>
        <w:t>просмотр</w:t>
      </w:r>
      <w:r>
        <w:rPr>
          <w:spacing w:val="-1"/>
        </w:rPr>
        <w:t xml:space="preserve"> </w:t>
      </w:r>
      <w:r>
        <w:t>видеоматериалов,</w:t>
      </w:r>
      <w:r>
        <w:rPr>
          <w:spacing w:val="-2"/>
        </w:rPr>
        <w:t xml:space="preserve"> </w:t>
      </w:r>
      <w:r>
        <w:t>прослушивание</w:t>
      </w:r>
    </w:p>
    <w:p w:rsidR="002C58AF" w:rsidRDefault="00FA6568">
      <w:pPr>
        <w:pStyle w:val="af0"/>
        <w:ind w:right="173" w:firstLine="0"/>
        <w:jc w:val="left"/>
      </w:pPr>
      <w:r>
        <w:t>аудиозаписи).</w:t>
      </w:r>
      <w:r>
        <w:rPr>
          <w:spacing w:val="-4"/>
        </w:rPr>
        <w:t xml:space="preserve"> </w:t>
      </w:r>
      <w:r>
        <w:t>Нормы</w:t>
      </w:r>
      <w:r>
        <w:rPr>
          <w:spacing w:val="-8"/>
        </w:rPr>
        <w:t xml:space="preserve"> </w:t>
      </w:r>
      <w:r>
        <w:t>речевого</w:t>
      </w:r>
      <w:r>
        <w:rPr>
          <w:spacing w:val="-8"/>
        </w:rPr>
        <w:t xml:space="preserve"> </w:t>
      </w:r>
      <w:r>
        <w:t>этикета</w:t>
      </w:r>
      <w:r>
        <w:rPr>
          <w:spacing w:val="-8"/>
        </w:rPr>
        <w:t xml:space="preserve"> </w:t>
      </w:r>
      <w:r>
        <w:t>в</w:t>
      </w:r>
      <w:r>
        <w:rPr>
          <w:spacing w:val="-9"/>
        </w:rPr>
        <w:t xml:space="preserve"> </w:t>
      </w:r>
      <w:r>
        <w:t>ситуациях</w:t>
      </w:r>
      <w:r>
        <w:rPr>
          <w:spacing w:val="-3"/>
        </w:rPr>
        <w:t xml:space="preserve"> </w:t>
      </w:r>
      <w:r>
        <w:t>учебного</w:t>
      </w:r>
      <w:r>
        <w:rPr>
          <w:spacing w:val="-8"/>
        </w:rPr>
        <w:t xml:space="preserve"> </w:t>
      </w:r>
      <w:r>
        <w:t>и</w:t>
      </w:r>
      <w:r>
        <w:rPr>
          <w:spacing w:val="-7"/>
        </w:rPr>
        <w:t xml:space="preserve"> </w:t>
      </w:r>
      <w:r>
        <w:t>бытового</w:t>
      </w:r>
      <w:r>
        <w:rPr>
          <w:spacing w:val="-8"/>
        </w:rPr>
        <w:t xml:space="preserve"> </w:t>
      </w:r>
      <w:r>
        <w:t>общения</w:t>
      </w:r>
      <w:r>
        <w:rPr>
          <w:spacing w:val="-8"/>
        </w:rPr>
        <w:t xml:space="preserve"> </w:t>
      </w:r>
      <w:r>
        <w:t>(приветствие,</w:t>
      </w:r>
      <w:r>
        <w:rPr>
          <w:spacing w:val="-57"/>
        </w:rPr>
        <w:t xml:space="preserve"> </w:t>
      </w:r>
      <w:r>
        <w:t>прощание,</w:t>
      </w:r>
      <w:r>
        <w:rPr>
          <w:spacing w:val="-3"/>
        </w:rPr>
        <w:t xml:space="preserve"> </w:t>
      </w:r>
      <w:r>
        <w:t>извинение,</w:t>
      </w:r>
      <w:r>
        <w:rPr>
          <w:spacing w:val="-1"/>
        </w:rPr>
        <w:t xml:space="preserve"> </w:t>
      </w:r>
      <w:r>
        <w:t>благодарность,</w:t>
      </w:r>
      <w:r>
        <w:rPr>
          <w:spacing w:val="-3"/>
        </w:rPr>
        <w:t xml:space="preserve"> </w:t>
      </w:r>
      <w:r>
        <w:t>обращение</w:t>
      </w:r>
      <w:r>
        <w:rPr>
          <w:spacing w:val="-3"/>
        </w:rPr>
        <w:t xml:space="preserve"> </w:t>
      </w:r>
      <w:r>
        <w:t>с</w:t>
      </w:r>
      <w:r>
        <w:rPr>
          <w:spacing w:val="-4"/>
        </w:rPr>
        <w:t xml:space="preserve"> </w:t>
      </w:r>
      <w:r>
        <w:t>просьбой).</w:t>
      </w:r>
    </w:p>
    <w:p w:rsidR="002C58AF" w:rsidRDefault="00FA6568">
      <w:pPr>
        <w:ind w:left="257" w:right="173" w:firstLine="708"/>
        <w:rPr>
          <w:sz w:val="24"/>
        </w:rPr>
      </w:pPr>
      <w:r>
        <w:rPr>
          <w:sz w:val="24"/>
        </w:rPr>
        <w:t xml:space="preserve">Изучение содержания учебного предмета «Русский язык» </w:t>
      </w:r>
      <w:r>
        <w:rPr>
          <w:b/>
          <w:sz w:val="24"/>
        </w:rPr>
        <w:t xml:space="preserve">в первом классе </w:t>
      </w:r>
      <w:r>
        <w:rPr>
          <w:sz w:val="24"/>
        </w:rPr>
        <w:t>способствует</w:t>
      </w:r>
      <w:r>
        <w:rPr>
          <w:spacing w:val="-57"/>
          <w:sz w:val="24"/>
        </w:rPr>
        <w:t xml:space="preserve"> </w:t>
      </w:r>
      <w:r>
        <w:rPr>
          <w:sz w:val="24"/>
        </w:rPr>
        <w:t xml:space="preserve">освоению </w:t>
      </w:r>
      <w:r>
        <w:rPr>
          <w:b/>
          <w:sz w:val="24"/>
        </w:rPr>
        <w:t>на</w:t>
      </w:r>
      <w:r>
        <w:rPr>
          <w:b/>
          <w:spacing w:val="-4"/>
          <w:sz w:val="24"/>
        </w:rPr>
        <w:t xml:space="preserve"> </w:t>
      </w:r>
      <w:r>
        <w:rPr>
          <w:b/>
          <w:sz w:val="24"/>
        </w:rPr>
        <w:t>пропедевтическом</w:t>
      </w:r>
      <w:r>
        <w:rPr>
          <w:b/>
          <w:spacing w:val="-1"/>
          <w:sz w:val="24"/>
        </w:rPr>
        <w:t xml:space="preserve"> </w:t>
      </w:r>
      <w:r>
        <w:rPr>
          <w:b/>
          <w:sz w:val="24"/>
        </w:rPr>
        <w:t>уровне</w:t>
      </w:r>
      <w:r>
        <w:rPr>
          <w:b/>
          <w:spacing w:val="1"/>
          <w:sz w:val="24"/>
        </w:rPr>
        <w:t xml:space="preserve"> </w:t>
      </w:r>
      <w:r>
        <w:rPr>
          <w:sz w:val="24"/>
        </w:rPr>
        <w:t>ряда</w:t>
      </w:r>
      <w:r>
        <w:rPr>
          <w:spacing w:val="-2"/>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действий.</w:t>
      </w:r>
    </w:p>
    <w:p w:rsidR="002C58AF" w:rsidRDefault="00FA6568">
      <w:pPr>
        <w:pStyle w:val="110"/>
        <w:spacing w:before="4"/>
        <w:jc w:val="left"/>
      </w:pPr>
      <w:r>
        <w:t>Познавательные</w:t>
      </w:r>
      <w:r>
        <w:rPr>
          <w:spacing w:val="-10"/>
        </w:rPr>
        <w:t xml:space="preserve"> </w:t>
      </w:r>
      <w:r>
        <w:t>универсальные</w:t>
      </w:r>
      <w:r>
        <w:rPr>
          <w:spacing w:val="-7"/>
        </w:rPr>
        <w:t xml:space="preserve"> </w:t>
      </w:r>
      <w:r>
        <w:t>учебные</w:t>
      </w:r>
      <w:r>
        <w:rPr>
          <w:spacing w:val="-7"/>
        </w:rPr>
        <w:t xml:space="preserve"> </w:t>
      </w:r>
      <w:r>
        <w:t>действия:</w:t>
      </w:r>
    </w:p>
    <w:p w:rsidR="002C58AF" w:rsidRDefault="00FA6568">
      <w:pPr>
        <w:spacing w:line="274" w:lineRule="exact"/>
        <w:ind w:left="709"/>
        <w:jc w:val="both"/>
        <w:rPr>
          <w:sz w:val="24"/>
        </w:rPr>
      </w:pPr>
      <w:r>
        <w:rPr>
          <w:i/>
          <w:sz w:val="24"/>
        </w:rPr>
        <w:t>Базовые</w:t>
      </w:r>
      <w:r>
        <w:rPr>
          <w:i/>
          <w:spacing w:val="-6"/>
          <w:sz w:val="24"/>
        </w:rPr>
        <w:t xml:space="preserve"> </w:t>
      </w:r>
      <w:r>
        <w:rPr>
          <w:i/>
          <w:sz w:val="24"/>
        </w:rPr>
        <w:t>логические</w:t>
      </w:r>
      <w:r>
        <w:rPr>
          <w:i/>
          <w:spacing w:val="-3"/>
          <w:sz w:val="24"/>
        </w:rPr>
        <w:t xml:space="preserve"> </w:t>
      </w:r>
      <w:r>
        <w:rPr>
          <w:i/>
          <w:sz w:val="24"/>
        </w:rPr>
        <w:t>действия</w:t>
      </w:r>
      <w:r>
        <w:rPr>
          <w:sz w:val="24"/>
        </w:rPr>
        <w:t>:</w:t>
      </w:r>
    </w:p>
    <w:p w:rsidR="002C58AF" w:rsidRDefault="00FA6568">
      <w:pPr>
        <w:pStyle w:val="af6"/>
        <w:numPr>
          <w:ilvl w:val="0"/>
          <w:numId w:val="14"/>
        </w:numPr>
        <w:tabs>
          <w:tab w:val="left" w:pos="1357"/>
        </w:tabs>
        <w:ind w:left="709" w:hanging="392"/>
        <w:rPr>
          <w:sz w:val="24"/>
        </w:rPr>
      </w:pPr>
      <w:r>
        <w:rPr>
          <w:sz w:val="24"/>
        </w:rPr>
        <w:t>сравнивать</w:t>
      </w:r>
      <w:r>
        <w:rPr>
          <w:spacing w:val="-4"/>
          <w:sz w:val="24"/>
        </w:rPr>
        <w:t xml:space="preserve"> </w:t>
      </w:r>
      <w:r>
        <w:rPr>
          <w:sz w:val="24"/>
        </w:rPr>
        <w:t>звуки</w:t>
      </w:r>
      <w:r>
        <w:rPr>
          <w:spacing w:val="-4"/>
          <w:sz w:val="24"/>
        </w:rPr>
        <w:t xml:space="preserve"> </w:t>
      </w:r>
      <w:r>
        <w:rPr>
          <w:sz w:val="24"/>
        </w:rPr>
        <w:t>в</w:t>
      </w:r>
      <w:r>
        <w:rPr>
          <w:spacing w:val="-7"/>
          <w:sz w:val="24"/>
        </w:rPr>
        <w:t xml:space="preserve"> </w:t>
      </w:r>
      <w:r>
        <w:rPr>
          <w:sz w:val="24"/>
        </w:rPr>
        <w:t>соответствии</w:t>
      </w:r>
      <w:r>
        <w:rPr>
          <w:spacing w:val="-7"/>
          <w:sz w:val="24"/>
        </w:rPr>
        <w:t xml:space="preserve"> </w:t>
      </w:r>
      <w:r>
        <w:rPr>
          <w:sz w:val="24"/>
        </w:rPr>
        <w:t>с</w:t>
      </w:r>
      <w:r>
        <w:rPr>
          <w:spacing w:val="-4"/>
          <w:sz w:val="24"/>
        </w:rPr>
        <w:t xml:space="preserve"> </w:t>
      </w:r>
      <w:r>
        <w:rPr>
          <w:sz w:val="24"/>
        </w:rPr>
        <w:t>учебной</w:t>
      </w:r>
      <w:r>
        <w:rPr>
          <w:spacing w:val="-6"/>
          <w:sz w:val="24"/>
        </w:rPr>
        <w:t xml:space="preserve"> </w:t>
      </w:r>
      <w:r>
        <w:rPr>
          <w:sz w:val="24"/>
        </w:rPr>
        <w:t>задачей;</w:t>
      </w:r>
    </w:p>
    <w:p w:rsidR="002C58AF" w:rsidRDefault="00FA6568">
      <w:pPr>
        <w:pStyle w:val="af6"/>
        <w:numPr>
          <w:ilvl w:val="0"/>
          <w:numId w:val="14"/>
        </w:numPr>
        <w:tabs>
          <w:tab w:val="left" w:pos="1357"/>
        </w:tabs>
        <w:ind w:left="709" w:hanging="392"/>
        <w:rPr>
          <w:sz w:val="24"/>
        </w:rPr>
      </w:pPr>
      <w:r>
        <w:rPr>
          <w:sz w:val="24"/>
        </w:rPr>
        <w:t>сравнивать</w:t>
      </w:r>
      <w:r>
        <w:rPr>
          <w:spacing w:val="-3"/>
          <w:sz w:val="24"/>
        </w:rPr>
        <w:t xml:space="preserve"> </w:t>
      </w:r>
      <w:r>
        <w:rPr>
          <w:sz w:val="24"/>
        </w:rPr>
        <w:t>звуковой</w:t>
      </w:r>
      <w:r>
        <w:rPr>
          <w:spacing w:val="-4"/>
          <w:sz w:val="24"/>
        </w:rPr>
        <w:t xml:space="preserve"> </w:t>
      </w:r>
      <w:r>
        <w:rPr>
          <w:sz w:val="24"/>
        </w:rPr>
        <w:t>и</w:t>
      </w:r>
      <w:r>
        <w:rPr>
          <w:spacing w:val="-6"/>
          <w:sz w:val="24"/>
        </w:rPr>
        <w:t xml:space="preserve"> </w:t>
      </w:r>
      <w:r>
        <w:rPr>
          <w:sz w:val="24"/>
        </w:rPr>
        <w:t>буквенный</w:t>
      </w:r>
      <w:r>
        <w:rPr>
          <w:spacing w:val="-4"/>
          <w:sz w:val="24"/>
        </w:rPr>
        <w:t xml:space="preserve"> </w:t>
      </w:r>
      <w:r>
        <w:rPr>
          <w:sz w:val="24"/>
        </w:rPr>
        <w:t>состав</w:t>
      </w:r>
      <w:r>
        <w:rPr>
          <w:spacing w:val="-7"/>
          <w:sz w:val="24"/>
        </w:rPr>
        <w:t xml:space="preserve"> </w:t>
      </w:r>
      <w:r>
        <w:rPr>
          <w:sz w:val="24"/>
        </w:rPr>
        <w:t>слова</w:t>
      </w:r>
      <w:r>
        <w:rPr>
          <w:spacing w:val="-8"/>
          <w:sz w:val="24"/>
        </w:rPr>
        <w:t xml:space="preserve"> </w:t>
      </w:r>
      <w:r>
        <w:rPr>
          <w:sz w:val="24"/>
        </w:rPr>
        <w:t>в</w:t>
      </w:r>
      <w:r>
        <w:rPr>
          <w:spacing w:val="-2"/>
          <w:sz w:val="24"/>
        </w:rPr>
        <w:t xml:space="preserve"> </w:t>
      </w:r>
      <w:r>
        <w:rPr>
          <w:sz w:val="24"/>
        </w:rPr>
        <w:t>соответствии</w:t>
      </w:r>
      <w:r>
        <w:rPr>
          <w:spacing w:val="-4"/>
          <w:sz w:val="24"/>
        </w:rPr>
        <w:t xml:space="preserve"> </w:t>
      </w:r>
      <w:r>
        <w:rPr>
          <w:sz w:val="24"/>
        </w:rPr>
        <w:t>с</w:t>
      </w:r>
      <w:r>
        <w:rPr>
          <w:spacing w:val="-3"/>
          <w:sz w:val="24"/>
        </w:rPr>
        <w:t xml:space="preserve"> </w:t>
      </w:r>
      <w:r>
        <w:rPr>
          <w:sz w:val="24"/>
        </w:rPr>
        <w:t>учебной</w:t>
      </w:r>
      <w:r>
        <w:rPr>
          <w:spacing w:val="-4"/>
          <w:sz w:val="24"/>
        </w:rPr>
        <w:t xml:space="preserve"> </w:t>
      </w:r>
      <w:r>
        <w:rPr>
          <w:sz w:val="24"/>
        </w:rPr>
        <w:t>задачей;</w:t>
      </w:r>
    </w:p>
    <w:p w:rsidR="002C58AF" w:rsidRDefault="00FA6568">
      <w:pPr>
        <w:pStyle w:val="af6"/>
        <w:numPr>
          <w:ilvl w:val="0"/>
          <w:numId w:val="14"/>
        </w:numPr>
        <w:tabs>
          <w:tab w:val="left" w:pos="1357"/>
        </w:tabs>
        <w:ind w:left="709" w:hanging="392"/>
        <w:rPr>
          <w:sz w:val="24"/>
        </w:rPr>
      </w:pPr>
      <w:r>
        <w:rPr>
          <w:sz w:val="24"/>
        </w:rPr>
        <w:t>устанавливать</w:t>
      </w:r>
      <w:r>
        <w:rPr>
          <w:spacing w:val="-3"/>
          <w:sz w:val="24"/>
        </w:rPr>
        <w:t xml:space="preserve"> </w:t>
      </w:r>
      <w:r>
        <w:rPr>
          <w:sz w:val="24"/>
        </w:rPr>
        <w:t>основания</w:t>
      </w:r>
      <w:r>
        <w:rPr>
          <w:spacing w:val="-4"/>
          <w:sz w:val="24"/>
        </w:rPr>
        <w:t xml:space="preserve"> </w:t>
      </w:r>
      <w:r>
        <w:rPr>
          <w:sz w:val="24"/>
        </w:rPr>
        <w:t>для</w:t>
      </w:r>
      <w:r>
        <w:rPr>
          <w:spacing w:val="-5"/>
          <w:sz w:val="24"/>
        </w:rPr>
        <w:t xml:space="preserve"> </w:t>
      </w:r>
      <w:r>
        <w:rPr>
          <w:sz w:val="24"/>
        </w:rPr>
        <w:t>сравнения</w:t>
      </w:r>
      <w:r>
        <w:rPr>
          <w:spacing w:val="-6"/>
          <w:sz w:val="24"/>
        </w:rPr>
        <w:t xml:space="preserve"> </w:t>
      </w:r>
      <w:r>
        <w:rPr>
          <w:sz w:val="24"/>
        </w:rPr>
        <w:t>звуков,</w:t>
      </w:r>
      <w:r>
        <w:rPr>
          <w:spacing w:val="-7"/>
          <w:sz w:val="24"/>
        </w:rPr>
        <w:t xml:space="preserve"> </w:t>
      </w:r>
      <w:r>
        <w:rPr>
          <w:sz w:val="24"/>
        </w:rPr>
        <w:t>слов</w:t>
      </w:r>
      <w:r>
        <w:rPr>
          <w:spacing w:val="-5"/>
          <w:sz w:val="24"/>
        </w:rPr>
        <w:t xml:space="preserve"> </w:t>
      </w:r>
      <w:r>
        <w:rPr>
          <w:sz w:val="24"/>
        </w:rPr>
        <w:t>(на</w:t>
      </w:r>
      <w:r>
        <w:rPr>
          <w:spacing w:val="-7"/>
          <w:sz w:val="24"/>
        </w:rPr>
        <w:t xml:space="preserve"> </w:t>
      </w:r>
      <w:r>
        <w:rPr>
          <w:sz w:val="24"/>
        </w:rPr>
        <w:t>основе</w:t>
      </w:r>
      <w:r>
        <w:rPr>
          <w:spacing w:val="-8"/>
          <w:sz w:val="24"/>
        </w:rPr>
        <w:t xml:space="preserve"> </w:t>
      </w:r>
      <w:r>
        <w:rPr>
          <w:sz w:val="24"/>
        </w:rPr>
        <w:t>образца);</w:t>
      </w:r>
    </w:p>
    <w:p w:rsidR="002C58AF" w:rsidRDefault="00FA6568">
      <w:pPr>
        <w:spacing w:before="64"/>
        <w:ind w:left="709"/>
        <w:jc w:val="both"/>
        <w:rPr>
          <w:sz w:val="24"/>
        </w:rPr>
      </w:pPr>
      <w:r>
        <w:rPr>
          <w:sz w:val="24"/>
        </w:rPr>
        <w:t>характеризовать звуки по заданным признакам; приводить примеры гласных звуков;</w:t>
      </w:r>
      <w:r>
        <w:rPr>
          <w:spacing w:val="1"/>
          <w:sz w:val="24"/>
        </w:rPr>
        <w:t xml:space="preserve"> </w:t>
      </w:r>
      <w:r>
        <w:rPr>
          <w:sz w:val="24"/>
        </w:rPr>
        <w:t>твёрдых согласных, мягких согласных, звонких согласных, глухих согласных звуков; слов с</w:t>
      </w:r>
      <w:r>
        <w:rPr>
          <w:spacing w:val="1"/>
          <w:sz w:val="24"/>
        </w:rPr>
        <w:t xml:space="preserve"> </w:t>
      </w:r>
      <w:r>
        <w:rPr>
          <w:sz w:val="24"/>
        </w:rPr>
        <w:t>заданным</w:t>
      </w:r>
      <w:r>
        <w:rPr>
          <w:spacing w:val="-3"/>
          <w:sz w:val="24"/>
        </w:rPr>
        <w:t xml:space="preserve"> </w:t>
      </w:r>
      <w:r>
        <w:rPr>
          <w:sz w:val="24"/>
        </w:rPr>
        <w:t>звуком.</w:t>
      </w:r>
    </w:p>
    <w:p w:rsidR="002C58AF" w:rsidRDefault="00FA6568">
      <w:pPr>
        <w:spacing w:before="64"/>
        <w:ind w:left="709"/>
        <w:jc w:val="both"/>
        <w:rPr>
          <w:sz w:val="24"/>
        </w:rPr>
      </w:pPr>
      <w:r>
        <w:rPr>
          <w:i/>
          <w:sz w:val="24"/>
        </w:rPr>
        <w:t xml:space="preserve"> Базовые</w:t>
      </w:r>
      <w:r>
        <w:rPr>
          <w:i/>
          <w:spacing w:val="-7"/>
          <w:sz w:val="24"/>
        </w:rPr>
        <w:t xml:space="preserve"> </w:t>
      </w:r>
      <w:r>
        <w:rPr>
          <w:i/>
          <w:sz w:val="24"/>
        </w:rPr>
        <w:t>исследовательские</w:t>
      </w:r>
      <w:r>
        <w:rPr>
          <w:i/>
          <w:spacing w:val="-5"/>
          <w:sz w:val="24"/>
        </w:rPr>
        <w:t xml:space="preserve"> </w:t>
      </w:r>
      <w:r>
        <w:rPr>
          <w:i/>
          <w:sz w:val="24"/>
        </w:rPr>
        <w:t>действия</w:t>
      </w:r>
      <w:r>
        <w:rPr>
          <w:sz w:val="24"/>
        </w:rPr>
        <w:t>:</w:t>
      </w:r>
    </w:p>
    <w:p w:rsidR="002C58AF" w:rsidRDefault="00FA6568">
      <w:pPr>
        <w:pStyle w:val="af6"/>
        <w:numPr>
          <w:ilvl w:val="0"/>
          <w:numId w:val="14"/>
        </w:numPr>
        <w:tabs>
          <w:tab w:val="left" w:pos="1357"/>
        </w:tabs>
        <w:ind w:left="709" w:right="1104" w:firstLine="708"/>
        <w:rPr>
          <w:sz w:val="24"/>
        </w:rPr>
      </w:pPr>
      <w:r>
        <w:rPr>
          <w:sz w:val="24"/>
        </w:rPr>
        <w:t>проводить изменения звуковой модели по предложенному учителем правилу,</w:t>
      </w:r>
      <w:r>
        <w:rPr>
          <w:spacing w:val="-57"/>
          <w:sz w:val="24"/>
        </w:rPr>
        <w:t xml:space="preserve"> </w:t>
      </w:r>
      <w:r>
        <w:rPr>
          <w:sz w:val="24"/>
        </w:rPr>
        <w:t>подбирать</w:t>
      </w:r>
      <w:r>
        <w:rPr>
          <w:spacing w:val="1"/>
          <w:sz w:val="24"/>
        </w:rPr>
        <w:t xml:space="preserve"> </w:t>
      </w:r>
      <w:r>
        <w:rPr>
          <w:sz w:val="24"/>
        </w:rPr>
        <w:t>слова</w:t>
      </w:r>
      <w:r>
        <w:rPr>
          <w:spacing w:val="-2"/>
          <w:sz w:val="24"/>
        </w:rPr>
        <w:t xml:space="preserve"> </w:t>
      </w:r>
      <w:r>
        <w:rPr>
          <w:sz w:val="24"/>
        </w:rPr>
        <w:t>к модели;</w:t>
      </w:r>
    </w:p>
    <w:p w:rsidR="002C58AF" w:rsidRDefault="00FA6568">
      <w:pPr>
        <w:pStyle w:val="af6"/>
        <w:numPr>
          <w:ilvl w:val="0"/>
          <w:numId w:val="14"/>
        </w:numPr>
        <w:tabs>
          <w:tab w:val="left" w:pos="1357"/>
        </w:tabs>
        <w:ind w:left="709" w:hanging="392"/>
        <w:rPr>
          <w:sz w:val="24"/>
        </w:rPr>
      </w:pPr>
      <w:r>
        <w:rPr>
          <w:sz w:val="24"/>
        </w:rPr>
        <w:t>формулировать</w:t>
      </w:r>
      <w:r>
        <w:rPr>
          <w:spacing w:val="-4"/>
          <w:sz w:val="24"/>
        </w:rPr>
        <w:t xml:space="preserve"> </w:t>
      </w:r>
      <w:r>
        <w:rPr>
          <w:sz w:val="24"/>
        </w:rPr>
        <w:t>выводы</w:t>
      </w:r>
      <w:r>
        <w:rPr>
          <w:spacing w:val="-6"/>
          <w:sz w:val="24"/>
        </w:rPr>
        <w:t xml:space="preserve"> </w:t>
      </w:r>
      <w:r>
        <w:rPr>
          <w:sz w:val="24"/>
        </w:rPr>
        <w:t>о</w:t>
      </w:r>
      <w:r>
        <w:rPr>
          <w:spacing w:val="-6"/>
          <w:sz w:val="24"/>
        </w:rPr>
        <w:t xml:space="preserve"> </w:t>
      </w:r>
      <w:r>
        <w:rPr>
          <w:sz w:val="24"/>
        </w:rPr>
        <w:t>соответствии</w:t>
      </w:r>
      <w:r>
        <w:rPr>
          <w:spacing w:val="-5"/>
          <w:sz w:val="24"/>
        </w:rPr>
        <w:t xml:space="preserve"> </w:t>
      </w:r>
      <w:r>
        <w:rPr>
          <w:sz w:val="24"/>
        </w:rPr>
        <w:t>звукового</w:t>
      </w:r>
      <w:r>
        <w:rPr>
          <w:spacing w:val="-7"/>
          <w:sz w:val="24"/>
        </w:rPr>
        <w:t xml:space="preserve"> </w:t>
      </w:r>
      <w:r>
        <w:rPr>
          <w:sz w:val="24"/>
        </w:rPr>
        <w:t>и</w:t>
      </w:r>
      <w:r>
        <w:rPr>
          <w:spacing w:val="-5"/>
          <w:sz w:val="24"/>
        </w:rPr>
        <w:t xml:space="preserve"> </w:t>
      </w:r>
      <w:r>
        <w:rPr>
          <w:sz w:val="24"/>
        </w:rPr>
        <w:t>буквенного</w:t>
      </w:r>
      <w:r>
        <w:rPr>
          <w:spacing w:val="-5"/>
          <w:sz w:val="24"/>
        </w:rPr>
        <w:t xml:space="preserve"> </w:t>
      </w:r>
      <w:r>
        <w:rPr>
          <w:sz w:val="24"/>
        </w:rPr>
        <w:t>состава</w:t>
      </w:r>
      <w:r>
        <w:rPr>
          <w:spacing w:val="-7"/>
          <w:sz w:val="24"/>
        </w:rPr>
        <w:t xml:space="preserve"> </w:t>
      </w:r>
      <w:r>
        <w:rPr>
          <w:sz w:val="24"/>
        </w:rPr>
        <w:t>слова;</w:t>
      </w:r>
    </w:p>
    <w:p w:rsidR="002C58AF" w:rsidRDefault="00FA6568">
      <w:pPr>
        <w:pStyle w:val="af6"/>
        <w:numPr>
          <w:ilvl w:val="0"/>
          <w:numId w:val="14"/>
        </w:numPr>
        <w:tabs>
          <w:tab w:val="left" w:pos="1357"/>
        </w:tabs>
        <w:ind w:left="709" w:hanging="392"/>
        <w:rPr>
          <w:sz w:val="24"/>
        </w:rPr>
      </w:pPr>
      <w:r>
        <w:rPr>
          <w:sz w:val="24"/>
        </w:rPr>
        <w:t>использовать</w:t>
      </w:r>
      <w:r>
        <w:rPr>
          <w:spacing w:val="-4"/>
          <w:sz w:val="24"/>
        </w:rPr>
        <w:t xml:space="preserve"> </w:t>
      </w:r>
      <w:r>
        <w:rPr>
          <w:sz w:val="24"/>
        </w:rPr>
        <w:t>алфавит</w:t>
      </w:r>
      <w:r>
        <w:rPr>
          <w:spacing w:val="-5"/>
          <w:sz w:val="24"/>
        </w:rPr>
        <w:t xml:space="preserve"> </w:t>
      </w:r>
      <w:r>
        <w:rPr>
          <w:sz w:val="24"/>
        </w:rPr>
        <w:t>для</w:t>
      </w:r>
      <w:r>
        <w:rPr>
          <w:spacing w:val="-7"/>
          <w:sz w:val="24"/>
        </w:rPr>
        <w:t xml:space="preserve"> </w:t>
      </w:r>
      <w:r>
        <w:rPr>
          <w:sz w:val="24"/>
        </w:rPr>
        <w:t>самостоятельного</w:t>
      </w:r>
      <w:r>
        <w:rPr>
          <w:spacing w:val="-2"/>
          <w:sz w:val="24"/>
        </w:rPr>
        <w:t xml:space="preserve"> </w:t>
      </w:r>
      <w:r>
        <w:rPr>
          <w:sz w:val="24"/>
        </w:rPr>
        <w:t>упорядочивания</w:t>
      </w:r>
      <w:r>
        <w:rPr>
          <w:spacing w:val="-5"/>
          <w:sz w:val="24"/>
        </w:rPr>
        <w:t xml:space="preserve"> </w:t>
      </w:r>
      <w:r>
        <w:rPr>
          <w:sz w:val="24"/>
        </w:rPr>
        <w:t>списка</w:t>
      </w:r>
      <w:r>
        <w:rPr>
          <w:spacing w:val="-6"/>
          <w:sz w:val="24"/>
        </w:rPr>
        <w:t xml:space="preserve"> </w:t>
      </w:r>
      <w:r>
        <w:rPr>
          <w:sz w:val="24"/>
        </w:rPr>
        <w:t>слов.</w:t>
      </w:r>
    </w:p>
    <w:p w:rsidR="002C58AF" w:rsidRDefault="00FA6568">
      <w:pPr>
        <w:ind w:left="709"/>
        <w:jc w:val="both"/>
        <w:rPr>
          <w:sz w:val="24"/>
        </w:rPr>
      </w:pPr>
      <w:r>
        <w:rPr>
          <w:i/>
          <w:sz w:val="24"/>
        </w:rPr>
        <w:t>Работа с</w:t>
      </w:r>
      <w:r>
        <w:rPr>
          <w:i/>
          <w:spacing w:val="-4"/>
          <w:sz w:val="24"/>
        </w:rPr>
        <w:t xml:space="preserve"> </w:t>
      </w:r>
      <w:r>
        <w:rPr>
          <w:i/>
          <w:sz w:val="24"/>
        </w:rPr>
        <w:t>информацией</w:t>
      </w:r>
      <w:r>
        <w:rPr>
          <w:sz w:val="24"/>
        </w:rPr>
        <w:t>:</w:t>
      </w:r>
    </w:p>
    <w:p w:rsidR="002C58AF" w:rsidRDefault="00FA6568">
      <w:pPr>
        <w:pStyle w:val="af6"/>
        <w:numPr>
          <w:ilvl w:val="0"/>
          <w:numId w:val="14"/>
        </w:numPr>
        <w:tabs>
          <w:tab w:val="left" w:pos="1357"/>
        </w:tabs>
        <w:ind w:left="709" w:right="1261" w:firstLine="708"/>
        <w:rPr>
          <w:sz w:val="24"/>
        </w:rPr>
      </w:pPr>
      <w:r>
        <w:rPr>
          <w:sz w:val="24"/>
        </w:rPr>
        <w:t>выбирать</w:t>
      </w:r>
      <w:r>
        <w:rPr>
          <w:spacing w:val="34"/>
          <w:sz w:val="24"/>
        </w:rPr>
        <w:t xml:space="preserve"> </w:t>
      </w:r>
      <w:r>
        <w:rPr>
          <w:sz w:val="24"/>
        </w:rPr>
        <w:t>источник</w:t>
      </w:r>
      <w:r>
        <w:rPr>
          <w:spacing w:val="31"/>
          <w:sz w:val="24"/>
        </w:rPr>
        <w:t xml:space="preserve"> </w:t>
      </w:r>
      <w:r>
        <w:rPr>
          <w:sz w:val="24"/>
        </w:rPr>
        <w:t>получения</w:t>
      </w:r>
      <w:r>
        <w:rPr>
          <w:spacing w:val="34"/>
          <w:sz w:val="24"/>
        </w:rPr>
        <w:t xml:space="preserve"> </w:t>
      </w:r>
      <w:r>
        <w:rPr>
          <w:sz w:val="24"/>
        </w:rPr>
        <w:t>информации:</w:t>
      </w:r>
      <w:r>
        <w:rPr>
          <w:spacing w:val="28"/>
          <w:sz w:val="24"/>
        </w:rPr>
        <w:t xml:space="preserve"> </w:t>
      </w:r>
      <w:r>
        <w:rPr>
          <w:sz w:val="24"/>
        </w:rPr>
        <w:t>уточнять</w:t>
      </w:r>
      <w:r>
        <w:rPr>
          <w:spacing w:val="33"/>
          <w:sz w:val="24"/>
        </w:rPr>
        <w:t xml:space="preserve"> </w:t>
      </w:r>
      <w:r>
        <w:rPr>
          <w:sz w:val="24"/>
        </w:rPr>
        <w:t>написание</w:t>
      </w:r>
      <w:r>
        <w:rPr>
          <w:spacing w:val="32"/>
          <w:sz w:val="24"/>
        </w:rPr>
        <w:t xml:space="preserve"> </w:t>
      </w:r>
      <w:r>
        <w:rPr>
          <w:sz w:val="24"/>
        </w:rPr>
        <w:t>слова</w:t>
      </w:r>
      <w:r>
        <w:rPr>
          <w:spacing w:val="29"/>
          <w:sz w:val="24"/>
        </w:rPr>
        <w:t xml:space="preserve"> </w:t>
      </w:r>
      <w:r>
        <w:rPr>
          <w:sz w:val="24"/>
        </w:rPr>
        <w:t>по</w:t>
      </w:r>
      <w:r>
        <w:rPr>
          <w:spacing w:val="-57"/>
          <w:sz w:val="24"/>
        </w:rPr>
        <w:t xml:space="preserve"> </w:t>
      </w:r>
      <w:r>
        <w:rPr>
          <w:sz w:val="24"/>
        </w:rPr>
        <w:t>орфографическому словарику учебника; место ударения в слове по перечню слов,</w:t>
      </w:r>
      <w:r>
        <w:rPr>
          <w:spacing w:val="1"/>
          <w:sz w:val="24"/>
        </w:rPr>
        <w:t xml:space="preserve"> </w:t>
      </w:r>
      <w:r>
        <w:rPr>
          <w:sz w:val="24"/>
        </w:rPr>
        <w:t>отрабатываемых</w:t>
      </w:r>
      <w:r>
        <w:rPr>
          <w:spacing w:val="1"/>
          <w:sz w:val="24"/>
        </w:rPr>
        <w:t xml:space="preserve"> </w:t>
      </w:r>
      <w:r>
        <w:rPr>
          <w:sz w:val="24"/>
        </w:rPr>
        <w:t>в</w:t>
      </w:r>
      <w:r>
        <w:rPr>
          <w:spacing w:val="-1"/>
          <w:sz w:val="24"/>
        </w:rPr>
        <w:t xml:space="preserve"> </w:t>
      </w:r>
      <w:r>
        <w:rPr>
          <w:sz w:val="24"/>
        </w:rPr>
        <w:t>учебнике;</w:t>
      </w:r>
    </w:p>
    <w:p w:rsidR="002C58AF" w:rsidRDefault="00FA6568">
      <w:pPr>
        <w:pStyle w:val="af6"/>
        <w:numPr>
          <w:ilvl w:val="0"/>
          <w:numId w:val="14"/>
        </w:numPr>
        <w:tabs>
          <w:tab w:val="left" w:pos="1357"/>
        </w:tabs>
        <w:ind w:left="709" w:hanging="392"/>
        <w:rPr>
          <w:sz w:val="24"/>
        </w:rPr>
      </w:pPr>
      <w:r>
        <w:rPr>
          <w:sz w:val="24"/>
        </w:rPr>
        <w:t>анализировать</w:t>
      </w:r>
      <w:r>
        <w:rPr>
          <w:spacing w:val="-6"/>
          <w:sz w:val="24"/>
        </w:rPr>
        <w:t xml:space="preserve"> </w:t>
      </w:r>
      <w:r>
        <w:rPr>
          <w:sz w:val="24"/>
        </w:rPr>
        <w:t>графическую</w:t>
      </w:r>
      <w:r>
        <w:rPr>
          <w:spacing w:val="-6"/>
          <w:sz w:val="24"/>
        </w:rPr>
        <w:t xml:space="preserve"> </w:t>
      </w:r>
      <w:r>
        <w:rPr>
          <w:sz w:val="24"/>
        </w:rPr>
        <w:t>информацию</w:t>
      </w:r>
      <w:r>
        <w:rPr>
          <w:spacing w:val="-4"/>
          <w:sz w:val="24"/>
        </w:rPr>
        <w:t xml:space="preserve"> </w:t>
      </w:r>
      <w:r>
        <w:rPr>
          <w:sz w:val="24"/>
        </w:rPr>
        <w:t>–</w:t>
      </w:r>
      <w:r>
        <w:rPr>
          <w:spacing w:val="-8"/>
          <w:sz w:val="24"/>
        </w:rPr>
        <w:t xml:space="preserve"> </w:t>
      </w:r>
      <w:r>
        <w:rPr>
          <w:sz w:val="24"/>
        </w:rPr>
        <w:t>модели</w:t>
      </w:r>
      <w:r>
        <w:rPr>
          <w:spacing w:val="-4"/>
          <w:sz w:val="24"/>
        </w:rPr>
        <w:t xml:space="preserve"> </w:t>
      </w:r>
      <w:r>
        <w:rPr>
          <w:sz w:val="24"/>
        </w:rPr>
        <w:t>звукового</w:t>
      </w:r>
      <w:r>
        <w:rPr>
          <w:spacing w:val="-8"/>
          <w:sz w:val="24"/>
        </w:rPr>
        <w:t xml:space="preserve"> </w:t>
      </w:r>
      <w:r>
        <w:rPr>
          <w:sz w:val="24"/>
        </w:rPr>
        <w:t>состава</w:t>
      </w:r>
      <w:r>
        <w:rPr>
          <w:spacing w:val="-4"/>
          <w:sz w:val="24"/>
        </w:rPr>
        <w:t xml:space="preserve"> </w:t>
      </w:r>
      <w:r>
        <w:rPr>
          <w:sz w:val="24"/>
        </w:rPr>
        <w:t>слова;</w:t>
      </w:r>
    </w:p>
    <w:p w:rsidR="002C58AF" w:rsidRDefault="00FA6568">
      <w:pPr>
        <w:pStyle w:val="af6"/>
        <w:numPr>
          <w:ilvl w:val="0"/>
          <w:numId w:val="14"/>
        </w:numPr>
        <w:tabs>
          <w:tab w:val="left" w:pos="1357"/>
        </w:tabs>
        <w:ind w:left="709" w:hanging="392"/>
        <w:rPr>
          <w:sz w:val="24"/>
        </w:rPr>
      </w:pPr>
      <w:r>
        <w:rPr>
          <w:sz w:val="24"/>
        </w:rPr>
        <w:t>самостоятельно</w:t>
      </w:r>
      <w:r>
        <w:rPr>
          <w:spacing w:val="21"/>
          <w:sz w:val="24"/>
        </w:rPr>
        <w:t xml:space="preserve"> </w:t>
      </w:r>
      <w:r>
        <w:rPr>
          <w:sz w:val="24"/>
        </w:rPr>
        <w:t>создавать</w:t>
      </w:r>
      <w:r>
        <w:rPr>
          <w:spacing w:val="19"/>
          <w:sz w:val="24"/>
        </w:rPr>
        <w:t xml:space="preserve"> </w:t>
      </w:r>
      <w:r>
        <w:rPr>
          <w:sz w:val="24"/>
        </w:rPr>
        <w:t>модели</w:t>
      </w:r>
      <w:r>
        <w:rPr>
          <w:spacing w:val="19"/>
          <w:sz w:val="24"/>
        </w:rPr>
        <w:t xml:space="preserve"> </w:t>
      </w:r>
      <w:r>
        <w:rPr>
          <w:sz w:val="24"/>
        </w:rPr>
        <w:t>звукового</w:t>
      </w:r>
      <w:r>
        <w:rPr>
          <w:spacing w:val="20"/>
          <w:sz w:val="24"/>
        </w:rPr>
        <w:t xml:space="preserve"> </w:t>
      </w:r>
      <w:r>
        <w:rPr>
          <w:sz w:val="24"/>
        </w:rPr>
        <w:t>состава</w:t>
      </w:r>
      <w:r>
        <w:rPr>
          <w:spacing w:val="17"/>
          <w:sz w:val="24"/>
        </w:rPr>
        <w:t xml:space="preserve"> </w:t>
      </w:r>
      <w:r>
        <w:rPr>
          <w:sz w:val="24"/>
        </w:rPr>
        <w:t>слова.</w:t>
      </w:r>
    </w:p>
    <w:p w:rsidR="002C58AF" w:rsidRDefault="00FA6568">
      <w:pPr>
        <w:pStyle w:val="110"/>
        <w:jc w:val="left"/>
      </w:pPr>
      <w:r>
        <w:t>Коммуникативные</w:t>
      </w:r>
      <w:r>
        <w:rPr>
          <w:spacing w:val="-9"/>
        </w:rPr>
        <w:t xml:space="preserve"> </w:t>
      </w:r>
      <w:r>
        <w:t>универсальные</w:t>
      </w:r>
      <w:r>
        <w:rPr>
          <w:spacing w:val="-7"/>
        </w:rPr>
        <w:t xml:space="preserve"> </w:t>
      </w:r>
      <w:r>
        <w:t>учебные</w:t>
      </w:r>
      <w:r>
        <w:rPr>
          <w:spacing w:val="-3"/>
        </w:rPr>
        <w:t xml:space="preserve"> </w:t>
      </w:r>
      <w:r>
        <w:t>действия:</w:t>
      </w:r>
    </w:p>
    <w:p w:rsidR="002C58AF" w:rsidRDefault="00FA6568">
      <w:pPr>
        <w:spacing w:line="274" w:lineRule="exact"/>
        <w:ind w:left="965"/>
        <w:rPr>
          <w:sz w:val="24"/>
        </w:rPr>
      </w:pPr>
      <w:r>
        <w:rPr>
          <w:i/>
          <w:sz w:val="24"/>
        </w:rPr>
        <w:t>Общение</w:t>
      </w:r>
      <w:r>
        <w:rPr>
          <w:sz w:val="24"/>
        </w:rPr>
        <w:t>:</w:t>
      </w:r>
    </w:p>
    <w:p w:rsidR="002C58AF" w:rsidRDefault="00FA6568">
      <w:pPr>
        <w:pStyle w:val="af6"/>
        <w:numPr>
          <w:ilvl w:val="0"/>
          <w:numId w:val="14"/>
        </w:numPr>
        <w:tabs>
          <w:tab w:val="left" w:pos="1357"/>
        </w:tabs>
        <w:ind w:right="786" w:firstLine="708"/>
        <w:jc w:val="left"/>
        <w:rPr>
          <w:sz w:val="24"/>
        </w:rPr>
      </w:pPr>
      <w:r>
        <w:rPr>
          <w:sz w:val="24"/>
        </w:rPr>
        <w:t>воспринимать</w:t>
      </w:r>
      <w:r>
        <w:rPr>
          <w:spacing w:val="-3"/>
          <w:sz w:val="24"/>
        </w:rPr>
        <w:t xml:space="preserve"> </w:t>
      </w:r>
      <w:r>
        <w:rPr>
          <w:sz w:val="24"/>
        </w:rPr>
        <w:t>суждения,</w:t>
      </w:r>
      <w:r>
        <w:rPr>
          <w:spacing w:val="-7"/>
          <w:sz w:val="24"/>
        </w:rPr>
        <w:t xml:space="preserve"> </w:t>
      </w:r>
      <w:r>
        <w:rPr>
          <w:sz w:val="24"/>
        </w:rPr>
        <w:t>выражать</w:t>
      </w:r>
      <w:r>
        <w:rPr>
          <w:spacing w:val="-3"/>
          <w:sz w:val="24"/>
        </w:rPr>
        <w:t xml:space="preserve"> </w:t>
      </w:r>
      <w:r>
        <w:rPr>
          <w:sz w:val="24"/>
        </w:rPr>
        <w:t>эмоции</w:t>
      </w:r>
      <w:r>
        <w:rPr>
          <w:spacing w:val="-4"/>
          <w:sz w:val="24"/>
        </w:rPr>
        <w:t xml:space="preserve"> </w:t>
      </w:r>
      <w:r>
        <w:rPr>
          <w:sz w:val="24"/>
        </w:rPr>
        <w:t>в</w:t>
      </w:r>
      <w:r>
        <w:rPr>
          <w:spacing w:val="-9"/>
          <w:sz w:val="24"/>
        </w:rPr>
        <w:t xml:space="preserve"> </w:t>
      </w:r>
      <w:r>
        <w:rPr>
          <w:sz w:val="24"/>
        </w:rPr>
        <w:t>соответствии</w:t>
      </w:r>
      <w:r>
        <w:rPr>
          <w:spacing w:val="-4"/>
          <w:sz w:val="24"/>
        </w:rPr>
        <w:t xml:space="preserve"> </w:t>
      </w:r>
      <w:r>
        <w:rPr>
          <w:sz w:val="24"/>
        </w:rPr>
        <w:t>с</w:t>
      </w:r>
      <w:r>
        <w:rPr>
          <w:spacing w:val="-8"/>
          <w:sz w:val="24"/>
        </w:rPr>
        <w:t xml:space="preserve"> </w:t>
      </w:r>
      <w:r>
        <w:rPr>
          <w:sz w:val="24"/>
        </w:rPr>
        <w:t>целями</w:t>
      </w:r>
      <w:r>
        <w:rPr>
          <w:spacing w:val="-7"/>
          <w:sz w:val="24"/>
        </w:rPr>
        <w:t xml:space="preserve"> </w:t>
      </w:r>
      <w:r>
        <w:rPr>
          <w:sz w:val="24"/>
        </w:rPr>
        <w:t>и</w:t>
      </w:r>
      <w:r>
        <w:rPr>
          <w:spacing w:val="-5"/>
          <w:sz w:val="24"/>
        </w:rPr>
        <w:t xml:space="preserve"> </w:t>
      </w:r>
      <w:r>
        <w:rPr>
          <w:sz w:val="24"/>
        </w:rPr>
        <w:t>условиями</w:t>
      </w:r>
      <w:r>
        <w:rPr>
          <w:spacing w:val="-57"/>
          <w:sz w:val="24"/>
        </w:rPr>
        <w:t xml:space="preserve"> </w:t>
      </w:r>
      <w:r>
        <w:rPr>
          <w:sz w:val="24"/>
        </w:rPr>
        <w:t>общения</w:t>
      </w:r>
      <w:r>
        <w:rPr>
          <w:spacing w:val="-6"/>
          <w:sz w:val="24"/>
        </w:rPr>
        <w:t xml:space="preserve"> </w:t>
      </w:r>
      <w:r>
        <w:rPr>
          <w:sz w:val="24"/>
        </w:rPr>
        <w:t>в</w:t>
      </w:r>
      <w:r>
        <w:rPr>
          <w:spacing w:val="-6"/>
          <w:sz w:val="24"/>
        </w:rPr>
        <w:t xml:space="preserve"> </w:t>
      </w:r>
      <w:r>
        <w:rPr>
          <w:sz w:val="24"/>
        </w:rPr>
        <w:t>знакомой</w:t>
      </w:r>
      <w:r>
        <w:rPr>
          <w:spacing w:val="2"/>
          <w:sz w:val="24"/>
        </w:rPr>
        <w:t xml:space="preserve"> </w:t>
      </w:r>
      <w:r>
        <w:rPr>
          <w:sz w:val="24"/>
        </w:rPr>
        <w:t>среде;</w:t>
      </w:r>
    </w:p>
    <w:p w:rsidR="002C58AF" w:rsidRDefault="00FA6568">
      <w:pPr>
        <w:pStyle w:val="af6"/>
        <w:numPr>
          <w:ilvl w:val="0"/>
          <w:numId w:val="14"/>
        </w:numPr>
        <w:tabs>
          <w:tab w:val="left" w:pos="1357"/>
        </w:tabs>
        <w:spacing w:before="1"/>
        <w:ind w:right="537" w:firstLine="708"/>
        <w:jc w:val="left"/>
        <w:rPr>
          <w:sz w:val="24"/>
        </w:rPr>
      </w:pPr>
      <w:r>
        <w:rPr>
          <w:sz w:val="24"/>
        </w:rPr>
        <w:t>проявлять уважительное отношение к собеседнику, соблюдать в процессе общения</w:t>
      </w:r>
      <w:r>
        <w:rPr>
          <w:spacing w:val="-57"/>
          <w:sz w:val="24"/>
        </w:rPr>
        <w:t xml:space="preserve"> </w:t>
      </w:r>
      <w:r>
        <w:rPr>
          <w:sz w:val="24"/>
        </w:rPr>
        <w:t>нормы</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ведения</w:t>
      </w:r>
      <w:r>
        <w:rPr>
          <w:spacing w:val="-1"/>
          <w:sz w:val="24"/>
        </w:rPr>
        <w:t xml:space="preserve"> </w:t>
      </w:r>
      <w:r>
        <w:rPr>
          <w:sz w:val="24"/>
        </w:rPr>
        <w:t>диалога;</w:t>
      </w:r>
    </w:p>
    <w:p w:rsidR="002C58AF" w:rsidRDefault="00FA6568">
      <w:pPr>
        <w:pStyle w:val="af6"/>
        <w:numPr>
          <w:ilvl w:val="0"/>
          <w:numId w:val="14"/>
        </w:numPr>
        <w:tabs>
          <w:tab w:val="left" w:pos="1357"/>
        </w:tabs>
        <w:ind w:left="1356" w:hanging="392"/>
        <w:jc w:val="left"/>
        <w:rPr>
          <w:sz w:val="24"/>
        </w:rPr>
      </w:pPr>
      <w:r>
        <w:rPr>
          <w:sz w:val="24"/>
        </w:rPr>
        <w:t>воспринимать</w:t>
      </w:r>
      <w:r>
        <w:rPr>
          <w:spacing w:val="-6"/>
          <w:sz w:val="24"/>
        </w:rPr>
        <w:t xml:space="preserve"> </w:t>
      </w:r>
      <w:r>
        <w:rPr>
          <w:sz w:val="24"/>
        </w:rPr>
        <w:t>разные</w:t>
      </w:r>
      <w:r>
        <w:rPr>
          <w:spacing w:val="-9"/>
          <w:sz w:val="24"/>
        </w:rPr>
        <w:t xml:space="preserve"> </w:t>
      </w:r>
      <w:r>
        <w:rPr>
          <w:sz w:val="24"/>
        </w:rPr>
        <w:t>точки</w:t>
      </w:r>
      <w:r>
        <w:rPr>
          <w:spacing w:val="-7"/>
          <w:sz w:val="24"/>
        </w:rPr>
        <w:t xml:space="preserve"> </w:t>
      </w:r>
      <w:r>
        <w:rPr>
          <w:sz w:val="24"/>
        </w:rPr>
        <w:t>зрения;</w:t>
      </w:r>
    </w:p>
    <w:p w:rsidR="002C58AF" w:rsidRDefault="00FA6568">
      <w:pPr>
        <w:pStyle w:val="af6"/>
        <w:numPr>
          <w:ilvl w:val="0"/>
          <w:numId w:val="14"/>
        </w:numPr>
        <w:tabs>
          <w:tab w:val="left" w:pos="1357"/>
        </w:tabs>
        <w:ind w:left="1356" w:hanging="392"/>
        <w:jc w:val="left"/>
        <w:rPr>
          <w:sz w:val="24"/>
        </w:rPr>
      </w:pPr>
      <w:r>
        <w:rPr>
          <w:sz w:val="24"/>
        </w:rPr>
        <w:t>в</w:t>
      </w:r>
      <w:r>
        <w:rPr>
          <w:spacing w:val="-5"/>
          <w:sz w:val="24"/>
        </w:rPr>
        <w:t xml:space="preserve"> </w:t>
      </w:r>
      <w:r>
        <w:rPr>
          <w:sz w:val="24"/>
        </w:rPr>
        <w:t>процессе учебного</w:t>
      </w:r>
      <w:r>
        <w:rPr>
          <w:spacing w:val="-2"/>
          <w:sz w:val="24"/>
        </w:rPr>
        <w:t xml:space="preserve"> </w:t>
      </w:r>
      <w:r>
        <w:rPr>
          <w:sz w:val="24"/>
        </w:rPr>
        <w:t>диалога</w:t>
      </w:r>
      <w:r>
        <w:rPr>
          <w:spacing w:val="-6"/>
          <w:sz w:val="24"/>
        </w:rPr>
        <w:t xml:space="preserve"> </w:t>
      </w:r>
      <w:r>
        <w:rPr>
          <w:sz w:val="24"/>
        </w:rPr>
        <w:t>отвечать</w:t>
      </w:r>
      <w:r>
        <w:rPr>
          <w:spacing w:val="-1"/>
          <w:sz w:val="24"/>
        </w:rPr>
        <w:t xml:space="preserve"> </w:t>
      </w:r>
      <w:r>
        <w:rPr>
          <w:sz w:val="24"/>
        </w:rPr>
        <w:t>на</w:t>
      </w:r>
      <w:r>
        <w:rPr>
          <w:spacing w:val="-5"/>
          <w:sz w:val="24"/>
        </w:rPr>
        <w:t xml:space="preserve"> </w:t>
      </w:r>
      <w:r>
        <w:rPr>
          <w:sz w:val="24"/>
        </w:rPr>
        <w:t>вопросы</w:t>
      </w:r>
      <w:r>
        <w:rPr>
          <w:spacing w:val="-3"/>
          <w:sz w:val="24"/>
        </w:rPr>
        <w:t xml:space="preserve"> </w:t>
      </w:r>
      <w:r>
        <w:rPr>
          <w:sz w:val="24"/>
        </w:rPr>
        <w:t>по</w:t>
      </w:r>
      <w:r>
        <w:rPr>
          <w:spacing w:val="-2"/>
          <w:sz w:val="24"/>
        </w:rPr>
        <w:t xml:space="preserve"> </w:t>
      </w:r>
      <w:r>
        <w:rPr>
          <w:sz w:val="24"/>
        </w:rPr>
        <w:t>изученному</w:t>
      </w:r>
      <w:r>
        <w:rPr>
          <w:spacing w:val="-6"/>
          <w:sz w:val="24"/>
        </w:rPr>
        <w:t xml:space="preserve"> </w:t>
      </w:r>
      <w:r>
        <w:rPr>
          <w:sz w:val="24"/>
        </w:rPr>
        <w:t>материалу;</w:t>
      </w:r>
    </w:p>
    <w:p w:rsidR="002C58AF" w:rsidRDefault="00FA6568">
      <w:pPr>
        <w:pStyle w:val="af6"/>
        <w:numPr>
          <w:ilvl w:val="0"/>
          <w:numId w:val="14"/>
        </w:numPr>
        <w:tabs>
          <w:tab w:val="left" w:pos="1357"/>
        </w:tabs>
        <w:ind w:right="384" w:firstLine="708"/>
        <w:jc w:val="left"/>
        <w:rPr>
          <w:sz w:val="24"/>
        </w:rPr>
      </w:pPr>
      <w:r>
        <w:rPr>
          <w:sz w:val="24"/>
        </w:rPr>
        <w:t>строить</w:t>
      </w:r>
      <w:r>
        <w:rPr>
          <w:spacing w:val="5"/>
          <w:sz w:val="24"/>
        </w:rPr>
        <w:t xml:space="preserve"> </w:t>
      </w:r>
      <w:r>
        <w:rPr>
          <w:sz w:val="24"/>
        </w:rPr>
        <w:t>устное речевое</w:t>
      </w:r>
      <w:r>
        <w:rPr>
          <w:spacing w:val="3"/>
          <w:sz w:val="24"/>
        </w:rPr>
        <w:t xml:space="preserve"> </w:t>
      </w:r>
      <w:r>
        <w:rPr>
          <w:sz w:val="24"/>
        </w:rPr>
        <w:t>высказывание</w:t>
      </w:r>
      <w:r>
        <w:rPr>
          <w:spacing w:val="1"/>
          <w:sz w:val="24"/>
        </w:rPr>
        <w:t xml:space="preserve"> </w:t>
      </w:r>
      <w:r>
        <w:rPr>
          <w:sz w:val="24"/>
        </w:rPr>
        <w:t>об</w:t>
      </w:r>
      <w:r>
        <w:rPr>
          <w:spacing w:val="2"/>
          <w:sz w:val="24"/>
        </w:rPr>
        <w:t xml:space="preserve"> </w:t>
      </w:r>
      <w:r>
        <w:rPr>
          <w:sz w:val="24"/>
        </w:rPr>
        <w:t>обозначении</w:t>
      </w:r>
      <w:r>
        <w:rPr>
          <w:spacing w:val="3"/>
          <w:sz w:val="24"/>
        </w:rPr>
        <w:t xml:space="preserve"> </w:t>
      </w:r>
      <w:r>
        <w:rPr>
          <w:sz w:val="24"/>
        </w:rPr>
        <w:t>звуков</w:t>
      </w:r>
      <w:r>
        <w:rPr>
          <w:spacing w:val="2"/>
          <w:sz w:val="24"/>
        </w:rPr>
        <w:t xml:space="preserve"> </w:t>
      </w:r>
      <w:r>
        <w:rPr>
          <w:sz w:val="24"/>
        </w:rPr>
        <w:t>буквами;</w:t>
      </w:r>
      <w:r>
        <w:rPr>
          <w:spacing w:val="2"/>
          <w:sz w:val="24"/>
        </w:rPr>
        <w:t xml:space="preserve"> </w:t>
      </w:r>
      <w:r>
        <w:rPr>
          <w:sz w:val="24"/>
        </w:rPr>
        <w:t>о</w:t>
      </w:r>
      <w:r>
        <w:rPr>
          <w:spacing w:val="-1"/>
          <w:sz w:val="24"/>
        </w:rPr>
        <w:t xml:space="preserve"> </w:t>
      </w:r>
      <w:r>
        <w:rPr>
          <w:sz w:val="24"/>
        </w:rPr>
        <w:t>звуковом</w:t>
      </w:r>
      <w:r>
        <w:rPr>
          <w:spacing w:val="1"/>
          <w:sz w:val="24"/>
        </w:rPr>
        <w:t xml:space="preserve"> </w:t>
      </w:r>
      <w:r>
        <w:rPr>
          <w:sz w:val="24"/>
        </w:rPr>
        <w:t>и</w:t>
      </w:r>
      <w:r>
        <w:rPr>
          <w:spacing w:val="-57"/>
          <w:sz w:val="24"/>
        </w:rPr>
        <w:t xml:space="preserve"> </w:t>
      </w:r>
      <w:r>
        <w:rPr>
          <w:sz w:val="24"/>
        </w:rPr>
        <w:t>буквенном составе</w:t>
      </w:r>
      <w:r>
        <w:rPr>
          <w:spacing w:val="-1"/>
          <w:sz w:val="24"/>
        </w:rPr>
        <w:t xml:space="preserve"> </w:t>
      </w:r>
      <w:r>
        <w:rPr>
          <w:sz w:val="24"/>
        </w:rPr>
        <w:t>слова.</w:t>
      </w:r>
    </w:p>
    <w:p w:rsidR="002C58AF" w:rsidRDefault="00FA6568">
      <w:pPr>
        <w:pStyle w:val="110"/>
        <w:jc w:val="left"/>
      </w:pPr>
      <w:r>
        <w:t>Регулятивные</w:t>
      </w:r>
      <w:r>
        <w:rPr>
          <w:spacing w:val="-7"/>
        </w:rPr>
        <w:t xml:space="preserve"> </w:t>
      </w:r>
      <w:r>
        <w:t>универсальные</w:t>
      </w:r>
      <w:r>
        <w:rPr>
          <w:spacing w:val="-8"/>
        </w:rPr>
        <w:t xml:space="preserve"> </w:t>
      </w:r>
      <w:r>
        <w:t>учебные</w:t>
      </w:r>
      <w:r>
        <w:rPr>
          <w:spacing w:val="-7"/>
        </w:rPr>
        <w:t xml:space="preserve"> </w:t>
      </w:r>
      <w:r>
        <w:t>действия:</w:t>
      </w:r>
    </w:p>
    <w:p w:rsidR="002C58AF" w:rsidRDefault="00FA6568">
      <w:pPr>
        <w:spacing w:line="274" w:lineRule="exact"/>
        <w:ind w:left="965"/>
        <w:rPr>
          <w:sz w:val="24"/>
        </w:rPr>
      </w:pPr>
      <w:r>
        <w:rPr>
          <w:i/>
          <w:sz w:val="24"/>
        </w:rPr>
        <w:t>Самоорганизация</w:t>
      </w:r>
      <w:r>
        <w:rPr>
          <w:sz w:val="24"/>
        </w:rPr>
        <w:t>:</w:t>
      </w:r>
    </w:p>
    <w:p w:rsidR="002C58AF" w:rsidRDefault="00FA6568">
      <w:pPr>
        <w:pStyle w:val="af6"/>
        <w:numPr>
          <w:ilvl w:val="0"/>
          <w:numId w:val="14"/>
        </w:numPr>
        <w:tabs>
          <w:tab w:val="left" w:pos="1357"/>
        </w:tabs>
        <w:ind w:right="983" w:firstLine="708"/>
        <w:jc w:val="left"/>
        <w:rPr>
          <w:sz w:val="24"/>
        </w:rPr>
      </w:pPr>
      <w:r>
        <w:rPr>
          <w:sz w:val="24"/>
        </w:rPr>
        <w:t>выстраивать</w:t>
      </w:r>
      <w:r>
        <w:rPr>
          <w:spacing w:val="-5"/>
          <w:sz w:val="24"/>
        </w:rPr>
        <w:t xml:space="preserve"> </w:t>
      </w:r>
      <w:r>
        <w:rPr>
          <w:sz w:val="24"/>
        </w:rPr>
        <w:t>последовательность</w:t>
      </w:r>
      <w:r>
        <w:rPr>
          <w:spacing w:val="-2"/>
          <w:sz w:val="24"/>
        </w:rPr>
        <w:t xml:space="preserve"> </w:t>
      </w:r>
      <w:r>
        <w:rPr>
          <w:sz w:val="24"/>
        </w:rPr>
        <w:t>учебных</w:t>
      </w:r>
      <w:r>
        <w:rPr>
          <w:spacing w:val="-5"/>
          <w:sz w:val="24"/>
        </w:rPr>
        <w:t xml:space="preserve"> </w:t>
      </w:r>
      <w:r>
        <w:rPr>
          <w:sz w:val="24"/>
        </w:rPr>
        <w:t>операций</w:t>
      </w:r>
      <w:r>
        <w:rPr>
          <w:spacing w:val="-10"/>
          <w:sz w:val="24"/>
        </w:rPr>
        <w:t xml:space="preserve"> </w:t>
      </w:r>
      <w:r>
        <w:rPr>
          <w:sz w:val="24"/>
        </w:rPr>
        <w:t>при</w:t>
      </w:r>
      <w:r>
        <w:rPr>
          <w:spacing w:val="-8"/>
          <w:sz w:val="24"/>
        </w:rPr>
        <w:t xml:space="preserve"> </w:t>
      </w:r>
      <w:r>
        <w:rPr>
          <w:sz w:val="24"/>
        </w:rPr>
        <w:t>проведении</w:t>
      </w:r>
      <w:r>
        <w:rPr>
          <w:spacing w:val="-10"/>
          <w:sz w:val="24"/>
        </w:rPr>
        <w:t xml:space="preserve"> </w:t>
      </w:r>
      <w:r>
        <w:rPr>
          <w:sz w:val="24"/>
        </w:rPr>
        <w:t>звукового</w:t>
      </w:r>
      <w:r>
        <w:rPr>
          <w:spacing w:val="-57"/>
          <w:sz w:val="24"/>
        </w:rPr>
        <w:t xml:space="preserve"> </w:t>
      </w:r>
      <w:r>
        <w:rPr>
          <w:sz w:val="24"/>
        </w:rPr>
        <w:t>анализа</w:t>
      </w:r>
      <w:r>
        <w:rPr>
          <w:spacing w:val="1"/>
          <w:sz w:val="24"/>
        </w:rPr>
        <w:t xml:space="preserve"> </w:t>
      </w:r>
      <w:r>
        <w:rPr>
          <w:sz w:val="24"/>
        </w:rPr>
        <w:t>слова;</w:t>
      </w:r>
    </w:p>
    <w:p w:rsidR="002C58AF" w:rsidRDefault="00FA6568">
      <w:pPr>
        <w:pStyle w:val="af6"/>
        <w:numPr>
          <w:ilvl w:val="0"/>
          <w:numId w:val="14"/>
        </w:numPr>
        <w:tabs>
          <w:tab w:val="left" w:pos="1357"/>
        </w:tabs>
        <w:ind w:left="1356" w:hanging="392"/>
        <w:jc w:val="left"/>
        <w:rPr>
          <w:sz w:val="24"/>
        </w:rPr>
      </w:pPr>
      <w:r>
        <w:rPr>
          <w:sz w:val="24"/>
        </w:rPr>
        <w:t>выстраивать</w:t>
      </w:r>
      <w:r>
        <w:rPr>
          <w:spacing w:val="-5"/>
          <w:sz w:val="24"/>
        </w:rPr>
        <w:t xml:space="preserve"> </w:t>
      </w:r>
      <w:r>
        <w:rPr>
          <w:sz w:val="24"/>
        </w:rPr>
        <w:t>последовательность</w:t>
      </w:r>
      <w:r>
        <w:rPr>
          <w:spacing w:val="-1"/>
          <w:sz w:val="24"/>
        </w:rPr>
        <w:t xml:space="preserve"> </w:t>
      </w:r>
      <w:r>
        <w:rPr>
          <w:sz w:val="24"/>
        </w:rPr>
        <w:t>учебных</w:t>
      </w:r>
      <w:r>
        <w:rPr>
          <w:spacing w:val="-5"/>
          <w:sz w:val="24"/>
        </w:rPr>
        <w:t xml:space="preserve"> </w:t>
      </w:r>
      <w:r>
        <w:rPr>
          <w:sz w:val="24"/>
        </w:rPr>
        <w:t>операций</w:t>
      </w:r>
      <w:r>
        <w:rPr>
          <w:spacing w:val="-10"/>
          <w:sz w:val="24"/>
        </w:rPr>
        <w:t xml:space="preserve"> </w:t>
      </w:r>
      <w:r>
        <w:rPr>
          <w:sz w:val="24"/>
        </w:rPr>
        <w:t>при</w:t>
      </w:r>
      <w:r>
        <w:rPr>
          <w:spacing w:val="-5"/>
          <w:sz w:val="24"/>
        </w:rPr>
        <w:t xml:space="preserve"> </w:t>
      </w:r>
      <w:r>
        <w:rPr>
          <w:sz w:val="24"/>
        </w:rPr>
        <w:t>списывании;</w:t>
      </w:r>
    </w:p>
    <w:p w:rsidR="002C58AF" w:rsidRDefault="00FA6568">
      <w:pPr>
        <w:pStyle w:val="af6"/>
        <w:numPr>
          <w:ilvl w:val="0"/>
          <w:numId w:val="14"/>
        </w:numPr>
        <w:tabs>
          <w:tab w:val="left" w:pos="1357"/>
        </w:tabs>
        <w:ind w:right="503" w:firstLine="708"/>
        <w:jc w:val="left"/>
        <w:rPr>
          <w:sz w:val="24"/>
        </w:rPr>
      </w:pPr>
      <w:r>
        <w:rPr>
          <w:sz w:val="24"/>
        </w:rPr>
        <w:t>удерживать</w:t>
      </w:r>
      <w:r>
        <w:rPr>
          <w:spacing w:val="30"/>
          <w:sz w:val="24"/>
        </w:rPr>
        <w:t xml:space="preserve"> </w:t>
      </w:r>
      <w:r>
        <w:rPr>
          <w:sz w:val="24"/>
        </w:rPr>
        <w:t>учебную</w:t>
      </w:r>
      <w:r>
        <w:rPr>
          <w:spacing w:val="25"/>
          <w:sz w:val="24"/>
        </w:rPr>
        <w:t xml:space="preserve"> </w:t>
      </w:r>
      <w:r>
        <w:rPr>
          <w:sz w:val="24"/>
        </w:rPr>
        <w:t>задачу</w:t>
      </w:r>
      <w:r>
        <w:rPr>
          <w:spacing w:val="19"/>
          <w:sz w:val="24"/>
        </w:rPr>
        <w:t xml:space="preserve"> </w:t>
      </w:r>
      <w:r>
        <w:rPr>
          <w:sz w:val="24"/>
        </w:rPr>
        <w:t>при</w:t>
      </w:r>
      <w:r>
        <w:rPr>
          <w:spacing w:val="25"/>
          <w:sz w:val="24"/>
        </w:rPr>
        <w:t xml:space="preserve"> </w:t>
      </w:r>
      <w:r>
        <w:rPr>
          <w:sz w:val="24"/>
        </w:rPr>
        <w:t>проведении</w:t>
      </w:r>
      <w:r>
        <w:rPr>
          <w:spacing w:val="21"/>
          <w:sz w:val="24"/>
        </w:rPr>
        <w:t xml:space="preserve"> </w:t>
      </w:r>
      <w:r>
        <w:rPr>
          <w:sz w:val="24"/>
        </w:rPr>
        <w:t>звукового</w:t>
      </w:r>
      <w:r>
        <w:rPr>
          <w:spacing w:val="24"/>
          <w:sz w:val="24"/>
        </w:rPr>
        <w:t xml:space="preserve"> </w:t>
      </w:r>
      <w:r>
        <w:rPr>
          <w:sz w:val="24"/>
        </w:rPr>
        <w:t>анализа,</w:t>
      </w:r>
      <w:r>
        <w:rPr>
          <w:spacing w:val="23"/>
          <w:sz w:val="24"/>
        </w:rPr>
        <w:t xml:space="preserve"> </w:t>
      </w:r>
      <w:r>
        <w:rPr>
          <w:sz w:val="24"/>
        </w:rPr>
        <w:t>при</w:t>
      </w:r>
      <w:r>
        <w:rPr>
          <w:spacing w:val="24"/>
          <w:sz w:val="24"/>
        </w:rPr>
        <w:t xml:space="preserve"> </w:t>
      </w:r>
      <w:r>
        <w:rPr>
          <w:sz w:val="24"/>
        </w:rPr>
        <w:t>обозначении</w:t>
      </w:r>
      <w:r>
        <w:rPr>
          <w:spacing w:val="-57"/>
          <w:sz w:val="24"/>
        </w:rPr>
        <w:t xml:space="preserve"> </w:t>
      </w:r>
      <w:r>
        <w:rPr>
          <w:sz w:val="24"/>
        </w:rPr>
        <w:t>звуков</w:t>
      </w:r>
      <w:r>
        <w:rPr>
          <w:spacing w:val="25"/>
          <w:sz w:val="24"/>
        </w:rPr>
        <w:t xml:space="preserve"> </w:t>
      </w:r>
      <w:r>
        <w:rPr>
          <w:sz w:val="24"/>
        </w:rPr>
        <w:t>буквами,</w:t>
      </w:r>
      <w:r>
        <w:rPr>
          <w:spacing w:val="-1"/>
          <w:sz w:val="24"/>
        </w:rPr>
        <w:t xml:space="preserve"> </w:t>
      </w:r>
      <w:r>
        <w:rPr>
          <w:sz w:val="24"/>
        </w:rPr>
        <w:t>при списывании</w:t>
      </w:r>
      <w:r>
        <w:rPr>
          <w:spacing w:val="-1"/>
          <w:sz w:val="24"/>
        </w:rPr>
        <w:t xml:space="preserve"> </w:t>
      </w:r>
      <w:r>
        <w:rPr>
          <w:sz w:val="24"/>
        </w:rPr>
        <w:t>текста, при</w:t>
      </w:r>
      <w:r>
        <w:rPr>
          <w:spacing w:val="2"/>
          <w:sz w:val="24"/>
        </w:rPr>
        <w:t xml:space="preserve"> </w:t>
      </w:r>
      <w:r>
        <w:rPr>
          <w:sz w:val="24"/>
        </w:rPr>
        <w:t>письме</w:t>
      </w:r>
      <w:r>
        <w:rPr>
          <w:spacing w:val="-3"/>
          <w:sz w:val="24"/>
        </w:rPr>
        <w:t xml:space="preserve"> </w:t>
      </w:r>
      <w:r>
        <w:rPr>
          <w:sz w:val="24"/>
        </w:rPr>
        <w:t>под</w:t>
      </w:r>
      <w:r>
        <w:rPr>
          <w:spacing w:val="-2"/>
          <w:sz w:val="24"/>
        </w:rPr>
        <w:t xml:space="preserve"> </w:t>
      </w:r>
      <w:r>
        <w:rPr>
          <w:sz w:val="24"/>
        </w:rPr>
        <w:t>диктовку.</w:t>
      </w:r>
    </w:p>
    <w:p w:rsidR="002C58AF" w:rsidRDefault="00FA6568">
      <w:pPr>
        <w:ind w:left="965"/>
        <w:rPr>
          <w:sz w:val="24"/>
        </w:rPr>
      </w:pPr>
      <w:r>
        <w:rPr>
          <w:i/>
          <w:sz w:val="24"/>
        </w:rPr>
        <w:t>Самоконтроль</w:t>
      </w:r>
      <w:r>
        <w:rPr>
          <w:sz w:val="24"/>
        </w:rPr>
        <w:t>:</w:t>
      </w:r>
    </w:p>
    <w:p w:rsidR="002C58AF" w:rsidRDefault="00FA6568">
      <w:pPr>
        <w:pStyle w:val="af6"/>
        <w:numPr>
          <w:ilvl w:val="0"/>
          <w:numId w:val="14"/>
        </w:numPr>
        <w:tabs>
          <w:tab w:val="left" w:pos="1357"/>
        </w:tabs>
        <w:ind w:right="449" w:firstLine="708"/>
        <w:jc w:val="left"/>
        <w:rPr>
          <w:sz w:val="24"/>
        </w:rPr>
      </w:pPr>
      <w:r>
        <w:rPr>
          <w:sz w:val="24"/>
        </w:rPr>
        <w:t>находить</w:t>
      </w:r>
      <w:r>
        <w:rPr>
          <w:spacing w:val="13"/>
          <w:sz w:val="24"/>
        </w:rPr>
        <w:t xml:space="preserve"> </w:t>
      </w:r>
      <w:r>
        <w:rPr>
          <w:sz w:val="24"/>
        </w:rPr>
        <w:t>указанную</w:t>
      </w:r>
      <w:r>
        <w:rPr>
          <w:spacing w:val="12"/>
          <w:sz w:val="24"/>
        </w:rPr>
        <w:t xml:space="preserve"> </w:t>
      </w:r>
      <w:r>
        <w:rPr>
          <w:sz w:val="24"/>
        </w:rPr>
        <w:t>ошибку,</w:t>
      </w:r>
      <w:r>
        <w:rPr>
          <w:spacing w:val="8"/>
          <w:sz w:val="24"/>
        </w:rPr>
        <w:t xml:space="preserve"> </w:t>
      </w:r>
      <w:r>
        <w:rPr>
          <w:sz w:val="24"/>
        </w:rPr>
        <w:t>допущенную</w:t>
      </w:r>
      <w:r>
        <w:rPr>
          <w:spacing w:val="13"/>
          <w:sz w:val="24"/>
        </w:rPr>
        <w:t xml:space="preserve"> </w:t>
      </w:r>
      <w:r>
        <w:rPr>
          <w:sz w:val="24"/>
        </w:rPr>
        <w:t>при</w:t>
      </w:r>
      <w:r>
        <w:rPr>
          <w:spacing w:val="9"/>
          <w:sz w:val="24"/>
        </w:rPr>
        <w:t xml:space="preserve"> </w:t>
      </w:r>
      <w:r>
        <w:rPr>
          <w:sz w:val="24"/>
        </w:rPr>
        <w:t>проведении</w:t>
      </w:r>
      <w:r>
        <w:rPr>
          <w:spacing w:val="11"/>
          <w:sz w:val="24"/>
        </w:rPr>
        <w:t xml:space="preserve"> </w:t>
      </w:r>
      <w:r>
        <w:rPr>
          <w:sz w:val="24"/>
        </w:rPr>
        <w:t>звукового</w:t>
      </w:r>
      <w:r>
        <w:rPr>
          <w:spacing w:val="8"/>
          <w:sz w:val="24"/>
        </w:rPr>
        <w:t xml:space="preserve"> </w:t>
      </w:r>
      <w:r>
        <w:rPr>
          <w:sz w:val="24"/>
        </w:rPr>
        <w:t>анализа,</w:t>
      </w:r>
      <w:r>
        <w:rPr>
          <w:spacing w:val="9"/>
          <w:sz w:val="24"/>
        </w:rPr>
        <w:t xml:space="preserve"> </w:t>
      </w:r>
      <w:r>
        <w:rPr>
          <w:sz w:val="24"/>
        </w:rPr>
        <w:t>при</w:t>
      </w:r>
      <w:r>
        <w:rPr>
          <w:spacing w:val="-57"/>
          <w:sz w:val="24"/>
        </w:rPr>
        <w:t xml:space="preserve"> </w:t>
      </w:r>
      <w:r>
        <w:rPr>
          <w:sz w:val="24"/>
        </w:rPr>
        <w:t>письме</w:t>
      </w:r>
      <w:r>
        <w:rPr>
          <w:spacing w:val="8"/>
          <w:sz w:val="24"/>
        </w:rPr>
        <w:t xml:space="preserve"> </w:t>
      </w:r>
      <w:r>
        <w:rPr>
          <w:sz w:val="24"/>
        </w:rPr>
        <w:t>под диктовку</w:t>
      </w:r>
      <w:r>
        <w:rPr>
          <w:spacing w:val="-11"/>
          <w:sz w:val="24"/>
        </w:rPr>
        <w:t xml:space="preserve"> </w:t>
      </w:r>
      <w:r>
        <w:rPr>
          <w:sz w:val="24"/>
        </w:rPr>
        <w:t>или</w:t>
      </w:r>
      <w:r>
        <w:rPr>
          <w:spacing w:val="1"/>
          <w:sz w:val="24"/>
        </w:rPr>
        <w:t xml:space="preserve"> </w:t>
      </w:r>
      <w:r>
        <w:rPr>
          <w:sz w:val="24"/>
        </w:rPr>
        <w:t>списывании слов,</w:t>
      </w:r>
      <w:r>
        <w:rPr>
          <w:spacing w:val="-1"/>
          <w:sz w:val="24"/>
        </w:rPr>
        <w:t xml:space="preserve"> </w:t>
      </w:r>
      <w:r>
        <w:rPr>
          <w:sz w:val="24"/>
        </w:rPr>
        <w:t>предложений;</w:t>
      </w:r>
    </w:p>
    <w:p w:rsidR="002C58AF" w:rsidRDefault="00FA6568">
      <w:pPr>
        <w:pStyle w:val="af6"/>
        <w:numPr>
          <w:ilvl w:val="0"/>
          <w:numId w:val="14"/>
        </w:numPr>
        <w:tabs>
          <w:tab w:val="left" w:pos="1357"/>
        </w:tabs>
        <w:ind w:left="1356" w:hanging="392"/>
        <w:jc w:val="left"/>
        <w:rPr>
          <w:sz w:val="24"/>
        </w:rPr>
      </w:pPr>
      <w:r>
        <w:rPr>
          <w:sz w:val="24"/>
        </w:rPr>
        <w:t>оценивать</w:t>
      </w:r>
      <w:r>
        <w:rPr>
          <w:spacing w:val="-9"/>
          <w:sz w:val="24"/>
        </w:rPr>
        <w:t xml:space="preserve"> </w:t>
      </w:r>
      <w:r>
        <w:rPr>
          <w:sz w:val="24"/>
        </w:rPr>
        <w:t>правильность</w:t>
      </w:r>
      <w:r>
        <w:rPr>
          <w:spacing w:val="-4"/>
          <w:sz w:val="24"/>
        </w:rPr>
        <w:t xml:space="preserve"> </w:t>
      </w:r>
      <w:r>
        <w:rPr>
          <w:sz w:val="24"/>
        </w:rPr>
        <w:t>написания</w:t>
      </w:r>
      <w:r>
        <w:rPr>
          <w:spacing w:val="-8"/>
          <w:sz w:val="24"/>
        </w:rPr>
        <w:t xml:space="preserve"> </w:t>
      </w:r>
      <w:r>
        <w:rPr>
          <w:sz w:val="24"/>
        </w:rPr>
        <w:t>букв,</w:t>
      </w:r>
      <w:r>
        <w:rPr>
          <w:spacing w:val="-7"/>
          <w:sz w:val="24"/>
        </w:rPr>
        <w:t xml:space="preserve"> </w:t>
      </w:r>
      <w:r>
        <w:rPr>
          <w:sz w:val="24"/>
        </w:rPr>
        <w:t>соединений</w:t>
      </w:r>
      <w:r>
        <w:rPr>
          <w:spacing w:val="-5"/>
          <w:sz w:val="24"/>
        </w:rPr>
        <w:t xml:space="preserve"> </w:t>
      </w:r>
      <w:r>
        <w:rPr>
          <w:sz w:val="24"/>
        </w:rPr>
        <w:t>букв,</w:t>
      </w:r>
      <w:r>
        <w:rPr>
          <w:spacing w:val="-8"/>
          <w:sz w:val="24"/>
        </w:rPr>
        <w:t xml:space="preserve"> </w:t>
      </w:r>
      <w:r>
        <w:rPr>
          <w:sz w:val="24"/>
        </w:rPr>
        <w:t>слов,</w:t>
      </w:r>
      <w:r>
        <w:rPr>
          <w:spacing w:val="-10"/>
          <w:sz w:val="24"/>
        </w:rPr>
        <w:t xml:space="preserve"> </w:t>
      </w:r>
      <w:r>
        <w:rPr>
          <w:sz w:val="24"/>
        </w:rPr>
        <w:t>предложений.</w:t>
      </w:r>
    </w:p>
    <w:p w:rsidR="002C58AF" w:rsidRDefault="00FA6568">
      <w:pPr>
        <w:pStyle w:val="110"/>
        <w:jc w:val="left"/>
      </w:pPr>
      <w:r>
        <w:t>Совместная</w:t>
      </w:r>
      <w:r>
        <w:rPr>
          <w:spacing w:val="-10"/>
        </w:rPr>
        <w:t xml:space="preserve"> </w:t>
      </w:r>
      <w:r>
        <w:t>деятельность:</w:t>
      </w:r>
    </w:p>
    <w:p w:rsidR="002C58AF" w:rsidRDefault="00FA6568">
      <w:pPr>
        <w:pStyle w:val="af6"/>
        <w:numPr>
          <w:ilvl w:val="0"/>
          <w:numId w:val="14"/>
        </w:numPr>
        <w:tabs>
          <w:tab w:val="left" w:pos="1357"/>
        </w:tabs>
        <w:ind w:right="185" w:firstLine="708"/>
        <w:rPr>
          <w:sz w:val="24"/>
        </w:rPr>
      </w:pPr>
      <w:r>
        <w:rPr>
          <w:sz w:val="24"/>
        </w:rPr>
        <w:t>принимать цель совместной деятельности, коллективно строить план действий по её</w:t>
      </w:r>
      <w:r>
        <w:rPr>
          <w:spacing w:val="1"/>
          <w:sz w:val="24"/>
        </w:rPr>
        <w:t xml:space="preserve"> </w:t>
      </w:r>
      <w:r>
        <w:rPr>
          <w:sz w:val="24"/>
        </w:rPr>
        <w:lastRenderedPageBreak/>
        <w:t>достижению,</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учитывать</w:t>
      </w:r>
      <w:r>
        <w:rPr>
          <w:spacing w:val="1"/>
          <w:sz w:val="24"/>
        </w:rPr>
        <w:t xml:space="preserve"> </w:t>
      </w:r>
      <w:r>
        <w:rPr>
          <w:sz w:val="24"/>
        </w:rPr>
        <w:t>интересы</w:t>
      </w:r>
      <w:r>
        <w:rPr>
          <w:spacing w:val="1"/>
          <w:sz w:val="24"/>
        </w:rPr>
        <w:t xml:space="preserve"> </w:t>
      </w:r>
      <w:r>
        <w:rPr>
          <w:sz w:val="24"/>
        </w:rPr>
        <w:t>и</w:t>
      </w:r>
      <w:r>
        <w:rPr>
          <w:spacing w:val="1"/>
          <w:sz w:val="24"/>
        </w:rPr>
        <w:t xml:space="preserve"> </w:t>
      </w:r>
      <w:r>
        <w:rPr>
          <w:sz w:val="24"/>
        </w:rPr>
        <w:t>мнения</w:t>
      </w:r>
      <w:r>
        <w:rPr>
          <w:spacing w:val="1"/>
          <w:sz w:val="24"/>
        </w:rPr>
        <w:t xml:space="preserve"> </w:t>
      </w:r>
      <w:r>
        <w:rPr>
          <w:sz w:val="24"/>
        </w:rPr>
        <w:t>участников</w:t>
      </w:r>
      <w:r>
        <w:rPr>
          <w:spacing w:val="1"/>
          <w:sz w:val="24"/>
        </w:rPr>
        <w:t xml:space="preserve"> </w:t>
      </w:r>
      <w:r>
        <w:rPr>
          <w:sz w:val="24"/>
        </w:rPr>
        <w:t>совместной работы;</w:t>
      </w:r>
    </w:p>
    <w:p w:rsidR="002C58AF" w:rsidRDefault="00FA6568">
      <w:pPr>
        <w:pStyle w:val="af6"/>
        <w:numPr>
          <w:ilvl w:val="0"/>
          <w:numId w:val="14"/>
        </w:numPr>
        <w:tabs>
          <w:tab w:val="left" w:pos="1357"/>
        </w:tabs>
        <w:ind w:left="1356" w:hanging="392"/>
        <w:rPr>
          <w:sz w:val="24"/>
        </w:rPr>
      </w:pPr>
      <w:r>
        <w:rPr>
          <w:sz w:val="24"/>
        </w:rPr>
        <w:t>ответственно</w:t>
      </w:r>
      <w:r>
        <w:rPr>
          <w:spacing w:val="-5"/>
          <w:sz w:val="24"/>
        </w:rPr>
        <w:t xml:space="preserve"> </w:t>
      </w:r>
      <w:r>
        <w:rPr>
          <w:sz w:val="24"/>
        </w:rPr>
        <w:t>выполнять</w:t>
      </w:r>
      <w:r>
        <w:rPr>
          <w:spacing w:val="-3"/>
          <w:sz w:val="24"/>
        </w:rPr>
        <w:t xml:space="preserve"> </w:t>
      </w:r>
      <w:r>
        <w:rPr>
          <w:sz w:val="24"/>
        </w:rPr>
        <w:t>свою</w:t>
      </w:r>
      <w:r>
        <w:rPr>
          <w:spacing w:val="-5"/>
          <w:sz w:val="24"/>
        </w:rPr>
        <w:t xml:space="preserve"> </w:t>
      </w:r>
      <w:r>
        <w:rPr>
          <w:sz w:val="24"/>
        </w:rPr>
        <w:t>часть работы.</w:t>
      </w:r>
    </w:p>
    <w:p w:rsidR="002C58AF" w:rsidRDefault="00FA6568">
      <w:pPr>
        <w:pStyle w:val="110"/>
        <w:numPr>
          <w:ilvl w:val="0"/>
          <w:numId w:val="15"/>
        </w:numPr>
        <w:tabs>
          <w:tab w:val="left" w:pos="1536"/>
          <w:tab w:val="left" w:pos="1537"/>
        </w:tabs>
        <w:spacing w:before="3" w:line="240" w:lineRule="auto"/>
      </w:pPr>
      <w:r>
        <w:t>КЛАСС</w:t>
      </w:r>
    </w:p>
    <w:p w:rsidR="002C58AF" w:rsidRDefault="00FA6568">
      <w:pPr>
        <w:spacing w:line="274" w:lineRule="exact"/>
        <w:ind w:left="965"/>
        <w:jc w:val="both"/>
        <w:rPr>
          <w:b/>
          <w:sz w:val="24"/>
        </w:rPr>
      </w:pPr>
      <w:r>
        <w:rPr>
          <w:b/>
          <w:sz w:val="24"/>
        </w:rPr>
        <w:t>Общие</w:t>
      </w:r>
      <w:r>
        <w:rPr>
          <w:b/>
          <w:spacing w:val="-4"/>
          <w:sz w:val="24"/>
        </w:rPr>
        <w:t xml:space="preserve"> </w:t>
      </w:r>
      <w:r>
        <w:rPr>
          <w:b/>
          <w:sz w:val="24"/>
        </w:rPr>
        <w:t>сведения</w:t>
      </w:r>
      <w:r>
        <w:rPr>
          <w:b/>
          <w:spacing w:val="-1"/>
          <w:sz w:val="24"/>
        </w:rPr>
        <w:t xml:space="preserve"> </w:t>
      </w:r>
      <w:r>
        <w:rPr>
          <w:b/>
          <w:sz w:val="24"/>
        </w:rPr>
        <w:t>о</w:t>
      </w:r>
      <w:r>
        <w:rPr>
          <w:b/>
          <w:spacing w:val="-2"/>
          <w:sz w:val="24"/>
        </w:rPr>
        <w:t xml:space="preserve"> </w:t>
      </w:r>
      <w:r>
        <w:rPr>
          <w:b/>
          <w:sz w:val="24"/>
        </w:rPr>
        <w:t>языке</w:t>
      </w:r>
    </w:p>
    <w:p w:rsidR="002C58AF" w:rsidRDefault="00FA6568">
      <w:pPr>
        <w:pStyle w:val="af0"/>
        <w:ind w:right="179"/>
      </w:pPr>
      <w:r>
        <w:t>Язык как основное средство человеческого общения и явление национальной культуры.</w:t>
      </w:r>
      <w:r>
        <w:rPr>
          <w:spacing w:val="1"/>
        </w:rPr>
        <w:t xml:space="preserve"> </w:t>
      </w:r>
      <w:r>
        <w:t>Первоначальные представления о многообразии языкового пространства России и мира. Методы</w:t>
      </w:r>
      <w:r>
        <w:rPr>
          <w:spacing w:val="-57"/>
        </w:rPr>
        <w:t xml:space="preserve"> </w:t>
      </w:r>
      <w:r>
        <w:t>познания языка: наблюдение, анализ.</w:t>
      </w:r>
    </w:p>
    <w:p w:rsidR="002C58AF" w:rsidRDefault="00FA6568">
      <w:pPr>
        <w:pStyle w:val="110"/>
        <w:spacing w:before="3"/>
      </w:pPr>
      <w:r>
        <w:t>Фонетика</w:t>
      </w:r>
      <w:r>
        <w:rPr>
          <w:spacing w:val="-4"/>
        </w:rPr>
        <w:t xml:space="preserve"> </w:t>
      </w:r>
      <w:r>
        <w:t>и</w:t>
      </w:r>
      <w:r>
        <w:rPr>
          <w:spacing w:val="-2"/>
        </w:rPr>
        <w:t xml:space="preserve"> </w:t>
      </w:r>
      <w:r>
        <w:t>графика</w:t>
      </w:r>
    </w:p>
    <w:p w:rsidR="002C58AF" w:rsidRDefault="00FA6568">
      <w:pPr>
        <w:pStyle w:val="af0"/>
        <w:ind w:right="180"/>
      </w:pPr>
      <w:r>
        <w:t>Смыслоразличительная функция звуков; различение звуков и букв; различение ударных и</w:t>
      </w:r>
      <w:r>
        <w:rPr>
          <w:spacing w:val="-57"/>
        </w:rPr>
        <w:t xml:space="preserve"> </w:t>
      </w:r>
      <w:r>
        <w:t>безударных гласных звуков, твёрдых и мягких согласных звуков, звонких и глухих согласных</w:t>
      </w:r>
      <w:r>
        <w:rPr>
          <w:spacing w:val="1"/>
        </w:rPr>
        <w:t xml:space="preserve"> </w:t>
      </w:r>
      <w:r>
        <w:rPr>
          <w:spacing w:val="-1"/>
        </w:rPr>
        <w:t>звуков;</w:t>
      </w:r>
      <w:r>
        <w:rPr>
          <w:spacing w:val="-13"/>
        </w:rPr>
        <w:t xml:space="preserve"> </w:t>
      </w:r>
      <w:r>
        <w:rPr>
          <w:spacing w:val="-1"/>
        </w:rPr>
        <w:t>шипящие</w:t>
      </w:r>
      <w:r>
        <w:rPr>
          <w:spacing w:val="-12"/>
        </w:rPr>
        <w:t xml:space="preserve"> </w:t>
      </w:r>
      <w:r>
        <w:rPr>
          <w:spacing w:val="-1"/>
        </w:rPr>
        <w:t>согласные</w:t>
      </w:r>
      <w:r>
        <w:rPr>
          <w:spacing w:val="-14"/>
        </w:rPr>
        <w:t xml:space="preserve"> </w:t>
      </w:r>
      <w:r>
        <w:rPr>
          <w:spacing w:val="-1"/>
        </w:rPr>
        <w:t>звуки</w:t>
      </w:r>
      <w:r>
        <w:rPr>
          <w:spacing w:val="-12"/>
        </w:rPr>
        <w:t xml:space="preserve"> </w:t>
      </w:r>
      <w:r>
        <w:t>[ж],</w:t>
      </w:r>
      <w:r>
        <w:rPr>
          <w:spacing w:val="-15"/>
        </w:rPr>
        <w:t xml:space="preserve"> </w:t>
      </w:r>
      <w:r>
        <w:t>[ш],</w:t>
      </w:r>
      <w:r>
        <w:rPr>
          <w:spacing w:val="-15"/>
        </w:rPr>
        <w:t xml:space="preserve"> </w:t>
      </w:r>
      <w:r>
        <w:t>[ч’],</w:t>
      </w:r>
      <w:r>
        <w:rPr>
          <w:spacing w:val="-12"/>
        </w:rPr>
        <w:t xml:space="preserve"> </w:t>
      </w:r>
      <w:r>
        <w:t>[щ’];</w:t>
      </w:r>
      <w:r>
        <w:rPr>
          <w:spacing w:val="-11"/>
        </w:rPr>
        <w:t xml:space="preserve"> </w:t>
      </w:r>
      <w:r>
        <w:t>обозначение</w:t>
      </w:r>
      <w:r>
        <w:rPr>
          <w:spacing w:val="-13"/>
        </w:rPr>
        <w:t xml:space="preserve"> </w:t>
      </w:r>
      <w:r>
        <w:t>на</w:t>
      </w:r>
      <w:r>
        <w:rPr>
          <w:spacing w:val="-16"/>
        </w:rPr>
        <w:t xml:space="preserve"> </w:t>
      </w:r>
      <w:r>
        <w:t>письме</w:t>
      </w:r>
      <w:r>
        <w:rPr>
          <w:spacing w:val="-13"/>
        </w:rPr>
        <w:t xml:space="preserve"> </w:t>
      </w:r>
      <w:r>
        <w:t>твёрдости</w:t>
      </w:r>
      <w:r>
        <w:rPr>
          <w:spacing w:val="-11"/>
        </w:rPr>
        <w:t xml:space="preserve"> </w:t>
      </w:r>
      <w:r>
        <w:t>и</w:t>
      </w:r>
      <w:r>
        <w:rPr>
          <w:spacing w:val="-12"/>
        </w:rPr>
        <w:t xml:space="preserve"> </w:t>
      </w:r>
      <w:r>
        <w:t>мягкости согласных</w:t>
      </w:r>
      <w:r>
        <w:rPr>
          <w:spacing w:val="15"/>
        </w:rPr>
        <w:t xml:space="preserve"> </w:t>
      </w:r>
      <w:r>
        <w:t>звуков,</w:t>
      </w:r>
      <w:r>
        <w:rPr>
          <w:spacing w:val="16"/>
        </w:rPr>
        <w:t xml:space="preserve"> </w:t>
      </w:r>
      <w:r>
        <w:t>функции</w:t>
      </w:r>
      <w:r>
        <w:rPr>
          <w:spacing w:val="18"/>
        </w:rPr>
        <w:t xml:space="preserve"> </w:t>
      </w:r>
      <w:r>
        <w:t>букв</w:t>
      </w:r>
      <w:r>
        <w:rPr>
          <w:spacing w:val="21"/>
        </w:rPr>
        <w:t xml:space="preserve"> </w:t>
      </w:r>
      <w:r>
        <w:rPr>
          <w:b/>
          <w:i/>
        </w:rPr>
        <w:t>е</w:t>
      </w:r>
      <w:r>
        <w:t>,</w:t>
      </w:r>
      <w:r>
        <w:rPr>
          <w:spacing w:val="16"/>
        </w:rPr>
        <w:t xml:space="preserve"> </w:t>
      </w:r>
      <w:r>
        <w:rPr>
          <w:b/>
          <w:i/>
        </w:rPr>
        <w:t>ё</w:t>
      </w:r>
      <w:r>
        <w:t>,</w:t>
      </w:r>
      <w:r>
        <w:rPr>
          <w:spacing w:val="18"/>
        </w:rPr>
        <w:t xml:space="preserve"> </w:t>
      </w:r>
      <w:r>
        <w:rPr>
          <w:b/>
          <w:i/>
        </w:rPr>
        <w:t>ю</w:t>
      </w:r>
      <w:r>
        <w:t>,</w:t>
      </w:r>
      <w:r>
        <w:rPr>
          <w:spacing w:val="17"/>
        </w:rPr>
        <w:t xml:space="preserve"> </w:t>
      </w:r>
      <w:r>
        <w:rPr>
          <w:b/>
          <w:i/>
        </w:rPr>
        <w:t>я</w:t>
      </w:r>
      <w:r>
        <w:t>;</w:t>
      </w:r>
      <w:r>
        <w:rPr>
          <w:spacing w:val="19"/>
        </w:rPr>
        <w:t xml:space="preserve"> </w:t>
      </w:r>
      <w:r>
        <w:t>согласный</w:t>
      </w:r>
      <w:r>
        <w:rPr>
          <w:spacing w:val="17"/>
        </w:rPr>
        <w:t xml:space="preserve"> </w:t>
      </w:r>
      <w:r>
        <w:t>звук</w:t>
      </w:r>
      <w:r>
        <w:rPr>
          <w:spacing w:val="20"/>
        </w:rPr>
        <w:t xml:space="preserve"> </w:t>
      </w:r>
      <w:r>
        <w:t>[й’]</w:t>
      </w:r>
      <w:r>
        <w:rPr>
          <w:spacing w:val="16"/>
        </w:rPr>
        <w:t xml:space="preserve"> </w:t>
      </w:r>
      <w:r>
        <w:t>и</w:t>
      </w:r>
      <w:r>
        <w:rPr>
          <w:spacing w:val="35"/>
        </w:rPr>
        <w:t xml:space="preserve"> </w:t>
      </w:r>
      <w:r>
        <w:t>гласный</w:t>
      </w:r>
      <w:r>
        <w:rPr>
          <w:spacing w:val="20"/>
        </w:rPr>
        <w:t xml:space="preserve"> </w:t>
      </w:r>
      <w:r>
        <w:t>звук</w:t>
      </w:r>
      <w:r>
        <w:rPr>
          <w:spacing w:val="17"/>
        </w:rPr>
        <w:t xml:space="preserve"> </w:t>
      </w:r>
      <w:r>
        <w:t>[и]</w:t>
      </w:r>
      <w:r>
        <w:rPr>
          <w:spacing w:val="18"/>
        </w:rPr>
        <w:t xml:space="preserve"> </w:t>
      </w:r>
      <w:r>
        <w:t>(повторение</w:t>
      </w:r>
      <w:r>
        <w:rPr>
          <w:spacing w:val="-57"/>
        </w:rPr>
        <w:t xml:space="preserve"> </w:t>
      </w:r>
      <w:r>
        <w:t>изученного в</w:t>
      </w:r>
      <w:r>
        <w:rPr>
          <w:spacing w:val="-1"/>
        </w:rPr>
        <w:t xml:space="preserve"> </w:t>
      </w:r>
      <w:r>
        <w:t>1 классе).</w:t>
      </w:r>
    </w:p>
    <w:p w:rsidR="002C58AF" w:rsidRDefault="00FA6568">
      <w:pPr>
        <w:pStyle w:val="af0"/>
        <w:ind w:right="173"/>
        <w:jc w:val="left"/>
      </w:pPr>
      <w:r>
        <w:t>Парные</w:t>
      </w:r>
      <w:r>
        <w:rPr>
          <w:spacing w:val="1"/>
        </w:rPr>
        <w:t xml:space="preserve"> </w:t>
      </w:r>
      <w:r>
        <w:t>и</w:t>
      </w:r>
      <w:r>
        <w:rPr>
          <w:spacing w:val="1"/>
        </w:rPr>
        <w:t xml:space="preserve"> </w:t>
      </w:r>
      <w:r>
        <w:t>непарные</w:t>
      </w:r>
      <w:r>
        <w:rPr>
          <w:spacing w:val="1"/>
        </w:rPr>
        <w:t xml:space="preserve"> </w:t>
      </w:r>
      <w:r>
        <w:t>по</w:t>
      </w:r>
      <w:r>
        <w:rPr>
          <w:spacing w:val="1"/>
        </w:rPr>
        <w:t xml:space="preserve"> </w:t>
      </w:r>
      <w:r>
        <w:t>твёрдости/мягкости</w:t>
      </w:r>
      <w:r>
        <w:rPr>
          <w:spacing w:val="1"/>
        </w:rPr>
        <w:t xml:space="preserve"> </w:t>
      </w:r>
      <w:r>
        <w:t>согласные</w:t>
      </w:r>
      <w:r>
        <w:rPr>
          <w:spacing w:val="1"/>
        </w:rPr>
        <w:t xml:space="preserve"> </w:t>
      </w:r>
      <w:r>
        <w:t>звуки.</w:t>
      </w:r>
      <w:r>
        <w:rPr>
          <w:spacing w:val="1"/>
        </w:rPr>
        <w:t xml:space="preserve"> </w:t>
      </w:r>
      <w:r>
        <w:t>Парные</w:t>
      </w:r>
      <w:r>
        <w:rPr>
          <w:spacing w:val="1"/>
        </w:rPr>
        <w:t xml:space="preserve"> </w:t>
      </w:r>
      <w:r>
        <w:t>и</w:t>
      </w:r>
      <w:r>
        <w:rPr>
          <w:spacing w:val="1"/>
        </w:rPr>
        <w:t xml:space="preserve"> </w:t>
      </w:r>
      <w:r>
        <w:t>непарные</w:t>
      </w:r>
      <w:r>
        <w:rPr>
          <w:spacing w:val="1"/>
        </w:rPr>
        <w:t xml:space="preserve"> </w:t>
      </w:r>
      <w:r>
        <w:t>по</w:t>
      </w:r>
      <w:r>
        <w:rPr>
          <w:spacing w:val="-57"/>
        </w:rPr>
        <w:t xml:space="preserve"> </w:t>
      </w:r>
      <w:r>
        <w:t>звонкости/глухости</w:t>
      </w:r>
      <w:r>
        <w:rPr>
          <w:spacing w:val="23"/>
        </w:rPr>
        <w:t xml:space="preserve"> </w:t>
      </w:r>
      <w:r>
        <w:t>согласные</w:t>
      </w:r>
      <w:r>
        <w:rPr>
          <w:spacing w:val="18"/>
        </w:rPr>
        <w:t xml:space="preserve"> </w:t>
      </w:r>
      <w:r>
        <w:t>звуки.</w:t>
      </w:r>
    </w:p>
    <w:p w:rsidR="002C58AF" w:rsidRDefault="00FA6568">
      <w:pPr>
        <w:pStyle w:val="af0"/>
        <w:ind w:right="173"/>
        <w:jc w:val="left"/>
      </w:pPr>
      <w:r>
        <w:t>Качественная</w:t>
      </w:r>
      <w:r>
        <w:rPr>
          <w:spacing w:val="24"/>
        </w:rPr>
        <w:t xml:space="preserve"> </w:t>
      </w:r>
      <w:r>
        <w:t>характеристика</w:t>
      </w:r>
      <w:r>
        <w:rPr>
          <w:spacing w:val="18"/>
        </w:rPr>
        <w:t xml:space="preserve"> </w:t>
      </w:r>
      <w:r>
        <w:t>звука:</w:t>
      </w:r>
      <w:r>
        <w:rPr>
          <w:spacing w:val="24"/>
        </w:rPr>
        <w:t xml:space="preserve"> </w:t>
      </w:r>
      <w:r>
        <w:t>гласный/согласный;</w:t>
      </w:r>
      <w:r>
        <w:rPr>
          <w:spacing w:val="24"/>
        </w:rPr>
        <w:t xml:space="preserve"> </w:t>
      </w:r>
      <w:r>
        <w:t>гласный</w:t>
      </w:r>
      <w:r>
        <w:rPr>
          <w:spacing w:val="26"/>
        </w:rPr>
        <w:t xml:space="preserve"> </w:t>
      </w:r>
      <w:r>
        <w:t>ударный/безударный;</w:t>
      </w:r>
      <w:r>
        <w:rPr>
          <w:spacing w:val="-57"/>
        </w:rPr>
        <w:t xml:space="preserve"> </w:t>
      </w:r>
      <w:r>
        <w:t>согласный</w:t>
      </w:r>
      <w:r>
        <w:rPr>
          <w:spacing w:val="-5"/>
        </w:rPr>
        <w:t xml:space="preserve"> </w:t>
      </w:r>
      <w:r>
        <w:t>твёрдый/мягкий,</w:t>
      </w:r>
      <w:r>
        <w:rPr>
          <w:spacing w:val="-8"/>
        </w:rPr>
        <w:t xml:space="preserve"> </w:t>
      </w:r>
      <w:r>
        <w:t>парный/непарный;</w:t>
      </w:r>
      <w:r>
        <w:rPr>
          <w:spacing w:val="-7"/>
        </w:rPr>
        <w:t xml:space="preserve"> </w:t>
      </w:r>
      <w:r>
        <w:t>согласный</w:t>
      </w:r>
      <w:r>
        <w:rPr>
          <w:spacing w:val="-4"/>
        </w:rPr>
        <w:t xml:space="preserve"> </w:t>
      </w:r>
      <w:r>
        <w:t>звонкий/глухой,</w:t>
      </w:r>
      <w:r>
        <w:rPr>
          <w:spacing w:val="-5"/>
        </w:rPr>
        <w:t xml:space="preserve"> </w:t>
      </w:r>
      <w:r>
        <w:t>парный/непарный.</w:t>
      </w:r>
    </w:p>
    <w:p w:rsidR="002C58AF" w:rsidRDefault="00FA6568">
      <w:pPr>
        <w:pStyle w:val="af0"/>
        <w:ind w:right="173"/>
        <w:jc w:val="left"/>
      </w:pPr>
      <w:r>
        <w:rPr>
          <w:spacing w:val="-1"/>
        </w:rPr>
        <w:t>Функции</w:t>
      </w:r>
      <w:r>
        <w:rPr>
          <w:spacing w:val="-13"/>
        </w:rPr>
        <w:t xml:space="preserve"> </w:t>
      </w:r>
      <w:r>
        <w:rPr>
          <w:b/>
          <w:i/>
          <w:spacing w:val="-1"/>
        </w:rPr>
        <w:t>ь</w:t>
      </w:r>
      <w:r>
        <w:rPr>
          <w:spacing w:val="-1"/>
        </w:rPr>
        <w:t>:</w:t>
      </w:r>
      <w:r>
        <w:rPr>
          <w:spacing w:val="-14"/>
        </w:rPr>
        <w:t xml:space="preserve"> </w:t>
      </w:r>
      <w:r>
        <w:rPr>
          <w:spacing w:val="-1"/>
        </w:rPr>
        <w:t>показатель</w:t>
      </w:r>
      <w:r>
        <w:rPr>
          <w:spacing w:val="-15"/>
        </w:rPr>
        <w:t xml:space="preserve"> </w:t>
      </w:r>
      <w:r>
        <w:rPr>
          <w:spacing w:val="-1"/>
        </w:rPr>
        <w:t>мягкости</w:t>
      </w:r>
      <w:r>
        <w:rPr>
          <w:spacing w:val="-13"/>
        </w:rPr>
        <w:t xml:space="preserve"> </w:t>
      </w:r>
      <w:r>
        <w:rPr>
          <w:spacing w:val="-1"/>
        </w:rPr>
        <w:t>предшествующего</w:t>
      </w:r>
      <w:r>
        <w:rPr>
          <w:spacing w:val="-14"/>
        </w:rPr>
        <w:t xml:space="preserve"> </w:t>
      </w:r>
      <w:r>
        <w:rPr>
          <w:spacing w:val="-1"/>
        </w:rPr>
        <w:t>согласного</w:t>
      </w:r>
      <w:r>
        <w:rPr>
          <w:spacing w:val="-14"/>
        </w:rPr>
        <w:t xml:space="preserve"> </w:t>
      </w:r>
      <w:r>
        <w:t>в</w:t>
      </w:r>
      <w:r>
        <w:rPr>
          <w:spacing w:val="-15"/>
        </w:rPr>
        <w:t xml:space="preserve"> </w:t>
      </w:r>
      <w:r>
        <w:t>конце</w:t>
      </w:r>
      <w:r>
        <w:rPr>
          <w:spacing w:val="-15"/>
        </w:rPr>
        <w:t xml:space="preserve"> </w:t>
      </w:r>
      <w:r>
        <w:t>и</w:t>
      </w:r>
      <w:r>
        <w:rPr>
          <w:spacing w:val="-11"/>
        </w:rPr>
        <w:t xml:space="preserve"> </w:t>
      </w:r>
      <w:r>
        <w:t>в</w:t>
      </w:r>
      <w:r>
        <w:rPr>
          <w:spacing w:val="-15"/>
        </w:rPr>
        <w:t xml:space="preserve"> </w:t>
      </w:r>
      <w:r>
        <w:t>середине</w:t>
      </w:r>
      <w:r>
        <w:rPr>
          <w:spacing w:val="-15"/>
        </w:rPr>
        <w:t xml:space="preserve"> </w:t>
      </w:r>
      <w:r>
        <w:t>слова;</w:t>
      </w:r>
      <w:r>
        <w:rPr>
          <w:spacing w:val="-57"/>
        </w:rPr>
        <w:t xml:space="preserve"> </w:t>
      </w:r>
      <w:r>
        <w:t>разделительный. Использование</w:t>
      </w:r>
      <w:r>
        <w:rPr>
          <w:spacing w:val="-2"/>
        </w:rPr>
        <w:t xml:space="preserve"> </w:t>
      </w:r>
      <w:r>
        <w:t>на</w:t>
      </w:r>
      <w:r>
        <w:rPr>
          <w:spacing w:val="-1"/>
        </w:rPr>
        <w:t xml:space="preserve"> </w:t>
      </w:r>
      <w:r>
        <w:t>письме</w:t>
      </w:r>
      <w:r>
        <w:rPr>
          <w:spacing w:val="-4"/>
        </w:rPr>
        <w:t xml:space="preserve"> </w:t>
      </w:r>
      <w:r>
        <w:t>разделительных</w:t>
      </w:r>
      <w:r>
        <w:rPr>
          <w:spacing w:val="5"/>
        </w:rPr>
        <w:t xml:space="preserve"> </w:t>
      </w:r>
      <w:r>
        <w:rPr>
          <w:b/>
          <w:i/>
        </w:rPr>
        <w:t>ъ</w:t>
      </w:r>
      <w:r>
        <w:rPr>
          <w:b/>
          <w:i/>
          <w:spacing w:val="-2"/>
        </w:rPr>
        <w:t xml:space="preserve"> </w:t>
      </w:r>
      <w:r>
        <w:t xml:space="preserve">и </w:t>
      </w:r>
      <w:r>
        <w:rPr>
          <w:b/>
          <w:i/>
        </w:rPr>
        <w:t>ь</w:t>
      </w:r>
      <w:r>
        <w:t>.</w:t>
      </w:r>
    </w:p>
    <w:p w:rsidR="002C58AF" w:rsidRDefault="00FA6568">
      <w:pPr>
        <w:pStyle w:val="af0"/>
        <w:ind w:right="266"/>
        <w:jc w:val="left"/>
      </w:pPr>
      <w:r>
        <w:t>Соотношение</w:t>
      </w:r>
      <w:r>
        <w:rPr>
          <w:spacing w:val="-12"/>
        </w:rPr>
        <w:t xml:space="preserve"> </w:t>
      </w:r>
      <w:r>
        <w:t>звукового</w:t>
      </w:r>
      <w:r>
        <w:rPr>
          <w:spacing w:val="-8"/>
        </w:rPr>
        <w:t xml:space="preserve"> </w:t>
      </w:r>
      <w:r>
        <w:t>и</w:t>
      </w:r>
      <w:r>
        <w:rPr>
          <w:spacing w:val="-9"/>
        </w:rPr>
        <w:t xml:space="preserve"> </w:t>
      </w:r>
      <w:r>
        <w:t>буквенного</w:t>
      </w:r>
      <w:r>
        <w:rPr>
          <w:spacing w:val="-8"/>
        </w:rPr>
        <w:t xml:space="preserve"> </w:t>
      </w:r>
      <w:r>
        <w:t>состава</w:t>
      </w:r>
      <w:r>
        <w:rPr>
          <w:spacing w:val="-10"/>
        </w:rPr>
        <w:t xml:space="preserve"> </w:t>
      </w:r>
      <w:r>
        <w:t>в</w:t>
      </w:r>
      <w:r>
        <w:rPr>
          <w:spacing w:val="-10"/>
        </w:rPr>
        <w:t xml:space="preserve"> </w:t>
      </w:r>
      <w:r>
        <w:t>словах</w:t>
      </w:r>
      <w:r>
        <w:rPr>
          <w:spacing w:val="-7"/>
        </w:rPr>
        <w:t xml:space="preserve"> </w:t>
      </w:r>
      <w:r>
        <w:t>с</w:t>
      </w:r>
      <w:r>
        <w:rPr>
          <w:spacing w:val="-11"/>
        </w:rPr>
        <w:t xml:space="preserve"> </w:t>
      </w:r>
      <w:r>
        <w:t>буквами</w:t>
      </w:r>
      <w:r>
        <w:rPr>
          <w:spacing w:val="-3"/>
        </w:rPr>
        <w:t xml:space="preserve"> </w:t>
      </w:r>
      <w:r>
        <w:rPr>
          <w:b/>
          <w:i/>
        </w:rPr>
        <w:t>е</w:t>
      </w:r>
      <w:r>
        <w:t>,</w:t>
      </w:r>
      <w:r>
        <w:rPr>
          <w:spacing w:val="-10"/>
        </w:rPr>
        <w:t xml:space="preserve"> </w:t>
      </w:r>
      <w:r>
        <w:rPr>
          <w:b/>
          <w:i/>
        </w:rPr>
        <w:t>ё</w:t>
      </w:r>
      <w:r>
        <w:t>,</w:t>
      </w:r>
      <w:r>
        <w:rPr>
          <w:spacing w:val="-5"/>
        </w:rPr>
        <w:t xml:space="preserve"> </w:t>
      </w:r>
      <w:r>
        <w:rPr>
          <w:b/>
          <w:i/>
        </w:rPr>
        <w:t>ю</w:t>
      </w:r>
      <w:r>
        <w:t>,</w:t>
      </w:r>
      <w:r>
        <w:rPr>
          <w:spacing w:val="-10"/>
        </w:rPr>
        <w:t xml:space="preserve"> </w:t>
      </w:r>
      <w:r>
        <w:rPr>
          <w:b/>
          <w:i/>
        </w:rPr>
        <w:t>я</w:t>
      </w:r>
      <w:r>
        <w:rPr>
          <w:b/>
          <w:i/>
          <w:spacing w:val="-9"/>
        </w:rPr>
        <w:t xml:space="preserve"> </w:t>
      </w:r>
      <w:r>
        <w:t>(в</w:t>
      </w:r>
      <w:r>
        <w:rPr>
          <w:spacing w:val="-10"/>
        </w:rPr>
        <w:t xml:space="preserve"> </w:t>
      </w:r>
      <w:r>
        <w:t>начале</w:t>
      </w:r>
      <w:r>
        <w:rPr>
          <w:spacing w:val="-10"/>
        </w:rPr>
        <w:t xml:space="preserve"> </w:t>
      </w:r>
      <w:r>
        <w:t>слова</w:t>
      </w:r>
      <w:r>
        <w:rPr>
          <w:spacing w:val="-57"/>
        </w:rPr>
        <w:t xml:space="preserve"> </w:t>
      </w:r>
      <w:r>
        <w:t>и после</w:t>
      </w:r>
      <w:r>
        <w:rPr>
          <w:spacing w:val="-1"/>
        </w:rPr>
        <w:t xml:space="preserve"> </w:t>
      </w:r>
      <w:r>
        <w:t>гласных).</w:t>
      </w:r>
    </w:p>
    <w:p w:rsidR="002C58AF" w:rsidRDefault="00FA6568">
      <w:pPr>
        <w:pStyle w:val="af0"/>
        <w:ind w:right="173"/>
      </w:pPr>
      <w:r>
        <w:t>Деление</w:t>
      </w:r>
      <w:r>
        <w:rPr>
          <w:spacing w:val="11"/>
        </w:rPr>
        <w:t xml:space="preserve"> </w:t>
      </w:r>
      <w:r>
        <w:t>слов</w:t>
      </w:r>
      <w:r>
        <w:rPr>
          <w:spacing w:val="10"/>
        </w:rPr>
        <w:t xml:space="preserve"> </w:t>
      </w:r>
      <w:r>
        <w:t>на</w:t>
      </w:r>
      <w:r>
        <w:rPr>
          <w:spacing w:val="13"/>
        </w:rPr>
        <w:t xml:space="preserve"> </w:t>
      </w:r>
      <w:r>
        <w:t>слоги</w:t>
      </w:r>
      <w:r>
        <w:rPr>
          <w:spacing w:val="16"/>
        </w:rPr>
        <w:t xml:space="preserve"> </w:t>
      </w:r>
      <w:r>
        <w:t>(в</w:t>
      </w:r>
      <w:r>
        <w:rPr>
          <w:spacing w:val="9"/>
        </w:rPr>
        <w:t xml:space="preserve"> </w:t>
      </w:r>
      <w:r>
        <w:t>том</w:t>
      </w:r>
      <w:r>
        <w:rPr>
          <w:spacing w:val="14"/>
        </w:rPr>
        <w:t xml:space="preserve"> </w:t>
      </w:r>
      <w:r>
        <w:t>числе</w:t>
      </w:r>
      <w:r>
        <w:rPr>
          <w:spacing w:val="10"/>
        </w:rPr>
        <w:t xml:space="preserve"> </w:t>
      </w:r>
      <w:r>
        <w:t>при</w:t>
      </w:r>
      <w:r>
        <w:rPr>
          <w:spacing w:val="16"/>
        </w:rPr>
        <w:t xml:space="preserve"> </w:t>
      </w:r>
      <w:r>
        <w:t>стечении</w:t>
      </w:r>
      <w:r>
        <w:rPr>
          <w:spacing w:val="14"/>
        </w:rPr>
        <w:t xml:space="preserve"> </w:t>
      </w:r>
      <w:r>
        <w:t>согласных). Использование</w:t>
      </w:r>
      <w:r>
        <w:rPr>
          <w:spacing w:val="-5"/>
        </w:rPr>
        <w:t xml:space="preserve"> </w:t>
      </w:r>
      <w:r>
        <w:t>знания</w:t>
      </w:r>
      <w:r>
        <w:rPr>
          <w:spacing w:val="-57"/>
        </w:rPr>
        <w:t xml:space="preserve"> </w:t>
      </w:r>
      <w:r>
        <w:t>алфавита</w:t>
      </w:r>
      <w:r>
        <w:rPr>
          <w:spacing w:val="-1"/>
        </w:rPr>
        <w:t xml:space="preserve"> </w:t>
      </w:r>
      <w:r>
        <w:t>при</w:t>
      </w:r>
      <w:r>
        <w:rPr>
          <w:spacing w:val="1"/>
        </w:rPr>
        <w:t xml:space="preserve"> </w:t>
      </w:r>
      <w:r>
        <w:t>работе</w:t>
      </w:r>
      <w:r>
        <w:rPr>
          <w:spacing w:val="-3"/>
        </w:rPr>
        <w:t xml:space="preserve"> </w:t>
      </w:r>
      <w:r>
        <w:t>со</w:t>
      </w:r>
      <w:r>
        <w:rPr>
          <w:spacing w:val="-3"/>
        </w:rPr>
        <w:t xml:space="preserve"> </w:t>
      </w:r>
      <w:r>
        <w:t>словарями.</w:t>
      </w:r>
    </w:p>
    <w:p w:rsidR="002C58AF" w:rsidRDefault="00FA6568">
      <w:pPr>
        <w:pStyle w:val="af0"/>
        <w:ind w:right="173"/>
        <w:jc w:val="left"/>
      </w:pPr>
      <w:r>
        <w:rPr>
          <w:spacing w:val="-1"/>
        </w:rPr>
        <w:t>Небуквенные</w:t>
      </w:r>
      <w:r>
        <w:rPr>
          <w:spacing w:val="-17"/>
        </w:rPr>
        <w:t xml:space="preserve"> </w:t>
      </w:r>
      <w:r>
        <w:rPr>
          <w:spacing w:val="-1"/>
        </w:rPr>
        <w:t>графические</w:t>
      </w:r>
      <w:r>
        <w:rPr>
          <w:spacing w:val="-13"/>
        </w:rPr>
        <w:t xml:space="preserve"> </w:t>
      </w:r>
      <w:r>
        <w:rPr>
          <w:spacing w:val="-1"/>
        </w:rPr>
        <w:t>средства:</w:t>
      </w:r>
      <w:r>
        <w:rPr>
          <w:spacing w:val="-14"/>
        </w:rPr>
        <w:t xml:space="preserve"> </w:t>
      </w:r>
      <w:r>
        <w:rPr>
          <w:spacing w:val="-1"/>
        </w:rPr>
        <w:t>пробел</w:t>
      </w:r>
      <w:r>
        <w:rPr>
          <w:spacing w:val="-7"/>
        </w:rPr>
        <w:t xml:space="preserve"> </w:t>
      </w:r>
      <w:r>
        <w:rPr>
          <w:spacing w:val="-1"/>
        </w:rPr>
        <w:t>между</w:t>
      </w:r>
      <w:r>
        <w:rPr>
          <w:spacing w:val="-16"/>
        </w:rPr>
        <w:t xml:space="preserve"> </w:t>
      </w:r>
      <w:r>
        <w:rPr>
          <w:spacing w:val="-1"/>
        </w:rPr>
        <w:t>словами,</w:t>
      </w:r>
      <w:r>
        <w:rPr>
          <w:spacing w:val="-11"/>
        </w:rPr>
        <w:t xml:space="preserve"> </w:t>
      </w:r>
      <w:r>
        <w:rPr>
          <w:spacing w:val="-1"/>
        </w:rPr>
        <w:t>знак</w:t>
      </w:r>
      <w:r>
        <w:rPr>
          <w:spacing w:val="-11"/>
        </w:rPr>
        <w:t xml:space="preserve"> </w:t>
      </w:r>
      <w:r>
        <w:t>переноса,</w:t>
      </w:r>
      <w:r>
        <w:rPr>
          <w:spacing w:val="-12"/>
        </w:rPr>
        <w:t xml:space="preserve"> </w:t>
      </w:r>
      <w:r>
        <w:t>абзац</w:t>
      </w:r>
      <w:r>
        <w:rPr>
          <w:spacing w:val="-11"/>
        </w:rPr>
        <w:t xml:space="preserve"> </w:t>
      </w:r>
      <w:r>
        <w:t>(красная</w:t>
      </w:r>
      <w:r>
        <w:rPr>
          <w:spacing w:val="-57"/>
        </w:rPr>
        <w:t xml:space="preserve"> </w:t>
      </w:r>
      <w:r>
        <w:t>строка),</w:t>
      </w:r>
      <w:r>
        <w:rPr>
          <w:spacing w:val="-2"/>
        </w:rPr>
        <w:t xml:space="preserve"> </w:t>
      </w:r>
      <w:r>
        <w:t>пунктуационные</w:t>
      </w:r>
      <w:r>
        <w:rPr>
          <w:spacing w:val="-2"/>
        </w:rPr>
        <w:t xml:space="preserve"> </w:t>
      </w:r>
      <w:r>
        <w:t>знаки (в</w:t>
      </w:r>
      <w:r>
        <w:rPr>
          <w:spacing w:val="-4"/>
        </w:rPr>
        <w:t xml:space="preserve"> </w:t>
      </w:r>
      <w:r>
        <w:t>пределах</w:t>
      </w:r>
      <w:r>
        <w:rPr>
          <w:spacing w:val="3"/>
        </w:rPr>
        <w:t xml:space="preserve"> </w:t>
      </w:r>
      <w:r>
        <w:t>изученного).</w:t>
      </w:r>
    </w:p>
    <w:p w:rsidR="002C58AF" w:rsidRDefault="00FA6568">
      <w:pPr>
        <w:pStyle w:val="110"/>
        <w:jc w:val="left"/>
      </w:pPr>
      <w:r>
        <w:t>Орфоэпия</w:t>
      </w:r>
    </w:p>
    <w:p w:rsidR="002C58AF" w:rsidRDefault="00FA6568">
      <w:pPr>
        <w:pStyle w:val="af0"/>
        <w:ind w:right="185"/>
      </w:pPr>
      <w:r>
        <w:t>Произношение звуков и сочетаний звуков, ударение в словах в соответствии с нормами</w:t>
      </w:r>
      <w:r>
        <w:rPr>
          <w:spacing w:val="1"/>
        </w:rPr>
        <w:t xml:space="preserve"> </w:t>
      </w:r>
      <w:r>
        <w:t>современного русского литературного языка (на ограниченном перечне слов, отрабатываемом в</w:t>
      </w:r>
      <w:r>
        <w:rPr>
          <w:spacing w:val="1"/>
        </w:rPr>
        <w:t xml:space="preserve"> </w:t>
      </w:r>
      <w:r>
        <w:t>учебнике). Использование отработанного перечня слов (орфоэпического словаря учебника) для</w:t>
      </w:r>
      <w:r>
        <w:rPr>
          <w:spacing w:val="1"/>
        </w:rPr>
        <w:t xml:space="preserve"> </w:t>
      </w:r>
      <w:r>
        <w:t>решения</w:t>
      </w:r>
      <w:r>
        <w:rPr>
          <w:spacing w:val="-1"/>
        </w:rPr>
        <w:t xml:space="preserve"> </w:t>
      </w:r>
      <w:r>
        <w:t>практических</w:t>
      </w:r>
      <w:r>
        <w:rPr>
          <w:spacing w:val="-1"/>
        </w:rPr>
        <w:t xml:space="preserve"> </w:t>
      </w:r>
      <w:r>
        <w:t>задач.</w:t>
      </w:r>
    </w:p>
    <w:p w:rsidR="002C58AF" w:rsidRDefault="00FA6568">
      <w:pPr>
        <w:pStyle w:val="110"/>
        <w:spacing w:before="3"/>
        <w:jc w:val="left"/>
      </w:pPr>
      <w:r>
        <w:t>Лексика</w:t>
      </w:r>
    </w:p>
    <w:p w:rsidR="002C58AF" w:rsidRDefault="00FA6568">
      <w:pPr>
        <w:pStyle w:val="af0"/>
        <w:ind w:right="177"/>
      </w:pPr>
      <w:r>
        <w:t>Слово</w:t>
      </w:r>
      <w:r>
        <w:rPr>
          <w:spacing w:val="1"/>
        </w:rPr>
        <w:t xml:space="preserve"> </w:t>
      </w:r>
      <w:r>
        <w:t>как</w:t>
      </w:r>
      <w:r>
        <w:rPr>
          <w:spacing w:val="1"/>
        </w:rPr>
        <w:t xml:space="preserve"> </w:t>
      </w:r>
      <w:r>
        <w:t>единство</w:t>
      </w:r>
      <w:r>
        <w:rPr>
          <w:spacing w:val="1"/>
        </w:rPr>
        <w:t xml:space="preserve"> </w:t>
      </w:r>
      <w:r>
        <w:t>звучания</w:t>
      </w:r>
      <w:r>
        <w:rPr>
          <w:spacing w:val="1"/>
        </w:rPr>
        <w:t xml:space="preserve"> </w:t>
      </w:r>
      <w:r>
        <w:t>и</w:t>
      </w:r>
      <w:r>
        <w:rPr>
          <w:spacing w:val="1"/>
        </w:rPr>
        <w:t xml:space="preserve"> </w:t>
      </w:r>
      <w:r>
        <w:t>значения.</w:t>
      </w:r>
      <w:r>
        <w:rPr>
          <w:spacing w:val="1"/>
        </w:rPr>
        <w:t xml:space="preserve"> </w:t>
      </w:r>
      <w:r>
        <w:t>Лексическое</w:t>
      </w:r>
      <w:r>
        <w:rPr>
          <w:spacing w:val="1"/>
        </w:rPr>
        <w:t xml:space="preserve"> </w:t>
      </w:r>
      <w:r>
        <w:t>значение</w:t>
      </w:r>
      <w:r>
        <w:rPr>
          <w:spacing w:val="1"/>
        </w:rPr>
        <w:t xml:space="preserve"> </w:t>
      </w:r>
      <w:r>
        <w:t>слова</w:t>
      </w:r>
      <w:r>
        <w:rPr>
          <w:spacing w:val="1"/>
        </w:rPr>
        <w:t xml:space="preserve"> </w:t>
      </w:r>
      <w:r>
        <w:t>(общее</w:t>
      </w:r>
      <w:r>
        <w:rPr>
          <w:spacing w:val="1"/>
        </w:rPr>
        <w:t xml:space="preserve"> </w:t>
      </w:r>
      <w:r>
        <w:t>представление). Выявление слов, значение которых требует уточнения. Определение значения</w:t>
      </w:r>
      <w:r>
        <w:rPr>
          <w:spacing w:val="1"/>
        </w:rPr>
        <w:t xml:space="preserve"> </w:t>
      </w:r>
      <w:r>
        <w:t>слова</w:t>
      </w:r>
      <w:r>
        <w:rPr>
          <w:spacing w:val="-15"/>
        </w:rPr>
        <w:t xml:space="preserve"> </w:t>
      </w:r>
      <w:r>
        <w:t>по</w:t>
      </w:r>
      <w:r>
        <w:rPr>
          <w:spacing w:val="-13"/>
        </w:rPr>
        <w:t xml:space="preserve"> </w:t>
      </w:r>
      <w:r>
        <w:t>тексту</w:t>
      </w:r>
      <w:r>
        <w:rPr>
          <w:spacing w:val="-5"/>
        </w:rPr>
        <w:t xml:space="preserve"> </w:t>
      </w:r>
      <w:r>
        <w:t>или</w:t>
      </w:r>
      <w:r>
        <w:rPr>
          <w:spacing w:val="4"/>
        </w:rPr>
        <w:t xml:space="preserve"> </w:t>
      </w:r>
      <w:r>
        <w:t>уточнение значения</w:t>
      </w:r>
      <w:r>
        <w:rPr>
          <w:spacing w:val="-1"/>
        </w:rPr>
        <w:t xml:space="preserve"> </w:t>
      </w:r>
      <w:r>
        <w:t>с</w:t>
      </w:r>
      <w:r>
        <w:rPr>
          <w:spacing w:val="-4"/>
        </w:rPr>
        <w:t xml:space="preserve"> </w:t>
      </w:r>
      <w:r>
        <w:t>помощью толкового</w:t>
      </w:r>
      <w:r>
        <w:rPr>
          <w:spacing w:val="1"/>
        </w:rPr>
        <w:t xml:space="preserve"> </w:t>
      </w:r>
      <w:r>
        <w:t>словаря.</w:t>
      </w:r>
    </w:p>
    <w:p w:rsidR="002C58AF" w:rsidRDefault="00FA6568">
      <w:pPr>
        <w:pStyle w:val="af0"/>
        <w:ind w:right="177"/>
      </w:pPr>
      <w:r>
        <w:t>Однозначные</w:t>
      </w:r>
      <w:r>
        <w:rPr>
          <w:spacing w:val="1"/>
        </w:rPr>
        <w:t xml:space="preserve"> </w:t>
      </w:r>
      <w:r>
        <w:t>и</w:t>
      </w:r>
      <w:r>
        <w:rPr>
          <w:spacing w:val="1"/>
        </w:rPr>
        <w:t xml:space="preserve"> </w:t>
      </w:r>
      <w:r>
        <w:t>многозначные</w:t>
      </w:r>
      <w:r>
        <w:rPr>
          <w:spacing w:val="1"/>
        </w:rPr>
        <w:t xml:space="preserve"> </w:t>
      </w:r>
      <w:r>
        <w:t>слова</w:t>
      </w:r>
      <w:r>
        <w:rPr>
          <w:spacing w:val="1"/>
        </w:rPr>
        <w:t xml:space="preserve"> </w:t>
      </w:r>
      <w:r>
        <w:t>(простые</w:t>
      </w:r>
      <w:r>
        <w:rPr>
          <w:spacing w:val="1"/>
        </w:rPr>
        <w:t xml:space="preserve"> </w:t>
      </w:r>
      <w:r>
        <w:t>случаи,</w:t>
      </w:r>
      <w:r>
        <w:rPr>
          <w:spacing w:val="1"/>
        </w:rPr>
        <w:t xml:space="preserve"> </w:t>
      </w:r>
      <w:r>
        <w:t>наблюдение). Наблюдение</w:t>
      </w:r>
      <w:r>
        <w:rPr>
          <w:spacing w:val="1"/>
        </w:rPr>
        <w:t xml:space="preserve"> </w:t>
      </w:r>
      <w:r>
        <w:t>за</w:t>
      </w:r>
      <w:r>
        <w:rPr>
          <w:spacing w:val="1"/>
        </w:rPr>
        <w:t xml:space="preserve"> </w:t>
      </w:r>
      <w:r>
        <w:t>использованием</w:t>
      </w:r>
      <w:r>
        <w:rPr>
          <w:spacing w:val="-6"/>
        </w:rPr>
        <w:t xml:space="preserve"> </w:t>
      </w:r>
      <w:r>
        <w:t>в</w:t>
      </w:r>
      <w:r>
        <w:rPr>
          <w:spacing w:val="-8"/>
        </w:rPr>
        <w:t xml:space="preserve"> </w:t>
      </w:r>
      <w:r>
        <w:t>речи</w:t>
      </w:r>
      <w:r>
        <w:rPr>
          <w:spacing w:val="-3"/>
        </w:rPr>
        <w:t xml:space="preserve"> </w:t>
      </w:r>
      <w:r>
        <w:t>синонимов,</w:t>
      </w:r>
      <w:r>
        <w:rPr>
          <w:spacing w:val="-8"/>
        </w:rPr>
        <w:t xml:space="preserve"> </w:t>
      </w:r>
      <w:r>
        <w:t>антонимов.</w:t>
      </w:r>
    </w:p>
    <w:p w:rsidR="002C58AF" w:rsidRDefault="00FA6568">
      <w:pPr>
        <w:pStyle w:val="110"/>
        <w:spacing w:before="2"/>
      </w:pPr>
      <w:r>
        <w:t>Состав</w:t>
      </w:r>
      <w:r>
        <w:rPr>
          <w:spacing w:val="-7"/>
        </w:rPr>
        <w:t xml:space="preserve"> </w:t>
      </w:r>
      <w:r>
        <w:t>слова</w:t>
      </w:r>
      <w:r>
        <w:rPr>
          <w:spacing w:val="-5"/>
        </w:rPr>
        <w:t xml:space="preserve"> </w:t>
      </w:r>
      <w:r>
        <w:t>(морфемика)</w:t>
      </w:r>
    </w:p>
    <w:p w:rsidR="002C58AF" w:rsidRDefault="00FA6568">
      <w:pPr>
        <w:pStyle w:val="af0"/>
        <w:ind w:right="186"/>
      </w:pPr>
      <w:r>
        <w:t>Корень</w:t>
      </w:r>
      <w:r>
        <w:rPr>
          <w:spacing w:val="1"/>
        </w:rPr>
        <w:t xml:space="preserve"> </w:t>
      </w:r>
      <w:r>
        <w:t>как</w:t>
      </w:r>
      <w:r>
        <w:rPr>
          <w:spacing w:val="1"/>
        </w:rPr>
        <w:t xml:space="preserve"> </w:t>
      </w:r>
      <w:r>
        <w:t>обязательная</w:t>
      </w:r>
      <w:r>
        <w:rPr>
          <w:spacing w:val="1"/>
        </w:rPr>
        <w:t xml:space="preserve"> </w:t>
      </w:r>
      <w:r>
        <w:t>часть</w:t>
      </w:r>
      <w:r>
        <w:rPr>
          <w:spacing w:val="1"/>
        </w:rPr>
        <w:t xml:space="preserve"> </w:t>
      </w:r>
      <w:r>
        <w:t>слова.</w:t>
      </w:r>
      <w:r>
        <w:rPr>
          <w:spacing w:val="1"/>
        </w:rPr>
        <w:t xml:space="preserve"> </w:t>
      </w:r>
      <w:r>
        <w:t>Однокоренные</w:t>
      </w:r>
      <w:r>
        <w:rPr>
          <w:spacing w:val="1"/>
        </w:rPr>
        <w:t xml:space="preserve"> </w:t>
      </w:r>
      <w:r>
        <w:t>(родственные)</w:t>
      </w:r>
      <w:r>
        <w:rPr>
          <w:spacing w:val="1"/>
        </w:rPr>
        <w:t xml:space="preserve"> </w:t>
      </w:r>
      <w:r>
        <w:t>слова.</w:t>
      </w:r>
      <w:r>
        <w:rPr>
          <w:spacing w:val="1"/>
        </w:rPr>
        <w:t xml:space="preserve"> </w:t>
      </w:r>
      <w:r>
        <w:t>Признаки</w:t>
      </w:r>
      <w:r>
        <w:rPr>
          <w:spacing w:val="1"/>
        </w:rPr>
        <w:t xml:space="preserve"> </w:t>
      </w:r>
      <w:r>
        <w:t>однокоренных (родственных) слов. Различение однокоренных слов и синонимов, однокоренных</w:t>
      </w:r>
      <w:r>
        <w:rPr>
          <w:spacing w:val="1"/>
        </w:rPr>
        <w:t xml:space="preserve"> </w:t>
      </w:r>
      <w:r>
        <w:t>слов</w:t>
      </w:r>
      <w:r>
        <w:rPr>
          <w:spacing w:val="-4"/>
        </w:rPr>
        <w:t xml:space="preserve"> </w:t>
      </w:r>
      <w:r>
        <w:t>и слов</w:t>
      </w:r>
      <w:r>
        <w:rPr>
          <w:spacing w:val="-2"/>
        </w:rPr>
        <w:t xml:space="preserve"> </w:t>
      </w:r>
      <w:r>
        <w:t>с</w:t>
      </w:r>
      <w:r>
        <w:rPr>
          <w:spacing w:val="-5"/>
        </w:rPr>
        <w:t xml:space="preserve"> </w:t>
      </w:r>
      <w:r>
        <w:t>омонимичными</w:t>
      </w:r>
      <w:r>
        <w:rPr>
          <w:spacing w:val="-1"/>
        </w:rPr>
        <w:t xml:space="preserve"> </w:t>
      </w:r>
      <w:r>
        <w:t>корнями.</w:t>
      </w:r>
      <w:r>
        <w:rPr>
          <w:spacing w:val="1"/>
        </w:rPr>
        <w:t xml:space="preserve"> </w:t>
      </w:r>
      <w:r>
        <w:t>Выделение</w:t>
      </w:r>
      <w:r>
        <w:rPr>
          <w:spacing w:val="-3"/>
        </w:rPr>
        <w:t xml:space="preserve"> </w:t>
      </w:r>
      <w:r>
        <w:t>в</w:t>
      </w:r>
      <w:r>
        <w:rPr>
          <w:spacing w:val="-2"/>
        </w:rPr>
        <w:t xml:space="preserve"> </w:t>
      </w:r>
      <w:r>
        <w:t>словах</w:t>
      </w:r>
      <w:r>
        <w:rPr>
          <w:spacing w:val="-1"/>
        </w:rPr>
        <w:t xml:space="preserve"> </w:t>
      </w:r>
      <w:r>
        <w:t>корня</w:t>
      </w:r>
      <w:r>
        <w:rPr>
          <w:spacing w:val="-1"/>
        </w:rPr>
        <w:t xml:space="preserve"> </w:t>
      </w:r>
      <w:r>
        <w:t>(простые</w:t>
      </w:r>
      <w:r>
        <w:rPr>
          <w:spacing w:val="-4"/>
        </w:rPr>
        <w:t xml:space="preserve"> </w:t>
      </w:r>
      <w:r>
        <w:t>случаи).</w:t>
      </w:r>
    </w:p>
    <w:p w:rsidR="002C58AF" w:rsidRDefault="00FA6568">
      <w:pPr>
        <w:pStyle w:val="af0"/>
        <w:ind w:left="965" w:right="173" w:firstLine="0"/>
        <w:jc w:val="left"/>
      </w:pPr>
      <w:r>
        <w:t>Окончание</w:t>
      </w:r>
      <w:r>
        <w:rPr>
          <w:spacing w:val="6"/>
        </w:rPr>
        <w:t xml:space="preserve"> </w:t>
      </w:r>
      <w:r>
        <w:t>как</w:t>
      </w:r>
      <w:r>
        <w:rPr>
          <w:spacing w:val="7"/>
        </w:rPr>
        <w:t xml:space="preserve"> </w:t>
      </w:r>
      <w:r>
        <w:t>изменяемая</w:t>
      </w:r>
      <w:r>
        <w:rPr>
          <w:spacing w:val="10"/>
        </w:rPr>
        <w:t xml:space="preserve"> </w:t>
      </w:r>
      <w:r>
        <w:t>часть</w:t>
      </w:r>
      <w:r>
        <w:rPr>
          <w:spacing w:val="11"/>
        </w:rPr>
        <w:t xml:space="preserve"> </w:t>
      </w:r>
      <w:r>
        <w:t>слова.</w:t>
      </w:r>
      <w:r>
        <w:rPr>
          <w:spacing w:val="10"/>
        </w:rPr>
        <w:t xml:space="preserve"> </w:t>
      </w:r>
      <w:r>
        <w:t>Изменение</w:t>
      </w:r>
      <w:r>
        <w:rPr>
          <w:spacing w:val="9"/>
        </w:rPr>
        <w:t xml:space="preserve"> </w:t>
      </w:r>
      <w:r>
        <w:t>формы</w:t>
      </w:r>
      <w:r>
        <w:rPr>
          <w:spacing w:val="7"/>
        </w:rPr>
        <w:t xml:space="preserve"> </w:t>
      </w:r>
      <w:r>
        <w:t>слова</w:t>
      </w:r>
      <w:r>
        <w:rPr>
          <w:spacing w:val="6"/>
        </w:rPr>
        <w:t xml:space="preserve"> </w:t>
      </w:r>
      <w:r>
        <w:t>с</w:t>
      </w:r>
      <w:r>
        <w:rPr>
          <w:spacing w:val="6"/>
        </w:rPr>
        <w:t xml:space="preserve"> </w:t>
      </w:r>
      <w:r>
        <w:t>помощью</w:t>
      </w:r>
      <w:r>
        <w:rPr>
          <w:spacing w:val="11"/>
        </w:rPr>
        <w:t xml:space="preserve"> </w:t>
      </w:r>
      <w:r>
        <w:t>окончания.</w:t>
      </w:r>
      <w:r>
        <w:rPr>
          <w:spacing w:val="-57"/>
        </w:rPr>
        <w:t xml:space="preserve"> </w:t>
      </w:r>
      <w:r>
        <w:t>Различение</w:t>
      </w:r>
      <w:r>
        <w:rPr>
          <w:spacing w:val="-9"/>
        </w:rPr>
        <w:t xml:space="preserve"> </w:t>
      </w:r>
      <w:r>
        <w:t>изменяемых</w:t>
      </w:r>
      <w:r>
        <w:rPr>
          <w:spacing w:val="-2"/>
        </w:rPr>
        <w:t xml:space="preserve"> </w:t>
      </w:r>
      <w:r>
        <w:t>и</w:t>
      </w:r>
      <w:r>
        <w:rPr>
          <w:spacing w:val="-2"/>
        </w:rPr>
        <w:t xml:space="preserve"> </w:t>
      </w:r>
      <w:r>
        <w:t>неизменяемых слов.</w:t>
      </w:r>
    </w:p>
    <w:p w:rsidR="002C58AF" w:rsidRDefault="00FA6568">
      <w:pPr>
        <w:pStyle w:val="af0"/>
        <w:ind w:left="965" w:firstLine="0"/>
        <w:jc w:val="left"/>
      </w:pPr>
      <w:r>
        <w:t>Суффикс</w:t>
      </w:r>
      <w:r>
        <w:rPr>
          <w:spacing w:val="-5"/>
        </w:rPr>
        <w:t xml:space="preserve"> </w:t>
      </w:r>
      <w:r>
        <w:t>как</w:t>
      </w:r>
      <w:r>
        <w:rPr>
          <w:spacing w:val="-4"/>
        </w:rPr>
        <w:t xml:space="preserve"> </w:t>
      </w:r>
      <w:r>
        <w:t>часть слова</w:t>
      </w:r>
      <w:r>
        <w:rPr>
          <w:spacing w:val="-6"/>
        </w:rPr>
        <w:t xml:space="preserve"> </w:t>
      </w:r>
      <w:r>
        <w:t>(наблюдение).</w:t>
      </w:r>
      <w:r>
        <w:rPr>
          <w:spacing w:val="-4"/>
        </w:rPr>
        <w:t xml:space="preserve"> </w:t>
      </w:r>
      <w:r>
        <w:t>Приставка</w:t>
      </w:r>
      <w:r>
        <w:rPr>
          <w:spacing w:val="-4"/>
        </w:rPr>
        <w:t xml:space="preserve"> </w:t>
      </w:r>
      <w:r>
        <w:t>как</w:t>
      </w:r>
      <w:r>
        <w:rPr>
          <w:spacing w:val="-4"/>
        </w:rPr>
        <w:t xml:space="preserve"> </w:t>
      </w:r>
      <w:r>
        <w:t>часть</w:t>
      </w:r>
      <w:r>
        <w:rPr>
          <w:spacing w:val="-1"/>
        </w:rPr>
        <w:t xml:space="preserve"> </w:t>
      </w:r>
      <w:r>
        <w:t>слова</w:t>
      </w:r>
      <w:r>
        <w:rPr>
          <w:spacing w:val="-3"/>
        </w:rPr>
        <w:t xml:space="preserve"> </w:t>
      </w:r>
      <w:r>
        <w:t>(наблюдение).</w:t>
      </w:r>
    </w:p>
    <w:p w:rsidR="002C58AF" w:rsidRDefault="00FA6568">
      <w:pPr>
        <w:pStyle w:val="110"/>
        <w:spacing w:before="3"/>
        <w:jc w:val="left"/>
      </w:pPr>
      <w:r>
        <w:t>Морфология</w:t>
      </w:r>
    </w:p>
    <w:p w:rsidR="002C58AF" w:rsidRDefault="00FA6568">
      <w:pPr>
        <w:pStyle w:val="af0"/>
        <w:ind w:right="173"/>
        <w:jc w:val="left"/>
      </w:pPr>
      <w:r>
        <w:t>Имя</w:t>
      </w:r>
      <w:r>
        <w:rPr>
          <w:spacing w:val="60"/>
        </w:rPr>
        <w:t xml:space="preserve"> </w:t>
      </w:r>
      <w:r>
        <w:t>существительное</w:t>
      </w:r>
      <w:r>
        <w:rPr>
          <w:spacing w:val="1"/>
        </w:rPr>
        <w:t xml:space="preserve"> </w:t>
      </w:r>
      <w:r>
        <w:t>(ознакомление):</w:t>
      </w:r>
      <w:r>
        <w:rPr>
          <w:spacing w:val="2"/>
        </w:rPr>
        <w:t xml:space="preserve"> </w:t>
      </w:r>
      <w:r>
        <w:t>общее</w:t>
      </w:r>
      <w:r>
        <w:rPr>
          <w:spacing w:val="59"/>
        </w:rPr>
        <w:t xml:space="preserve"> </w:t>
      </w:r>
      <w:r>
        <w:t>значение,</w:t>
      </w:r>
      <w:r>
        <w:rPr>
          <w:spacing w:val="2"/>
        </w:rPr>
        <w:t xml:space="preserve"> </w:t>
      </w:r>
      <w:r>
        <w:t>вопросы</w:t>
      </w:r>
      <w:r>
        <w:rPr>
          <w:spacing w:val="5"/>
        </w:rPr>
        <w:t xml:space="preserve"> </w:t>
      </w:r>
      <w:r>
        <w:t>(«кто?»,</w:t>
      </w:r>
      <w:r>
        <w:rPr>
          <w:spacing w:val="6"/>
        </w:rPr>
        <w:t xml:space="preserve"> </w:t>
      </w:r>
      <w:r>
        <w:t>«что?»),</w:t>
      </w:r>
      <w:r>
        <w:rPr>
          <w:spacing w:val="-57"/>
        </w:rPr>
        <w:t xml:space="preserve"> </w:t>
      </w:r>
      <w:r>
        <w:t>употребление</w:t>
      </w:r>
      <w:r>
        <w:rPr>
          <w:spacing w:val="-4"/>
        </w:rPr>
        <w:t xml:space="preserve"> </w:t>
      </w:r>
      <w:r>
        <w:t>в</w:t>
      </w:r>
      <w:r>
        <w:rPr>
          <w:spacing w:val="-1"/>
        </w:rPr>
        <w:t xml:space="preserve"> </w:t>
      </w:r>
      <w:r>
        <w:t>речи.</w:t>
      </w:r>
    </w:p>
    <w:p w:rsidR="002C58AF" w:rsidRDefault="00FA6568">
      <w:pPr>
        <w:pStyle w:val="af0"/>
        <w:ind w:right="173"/>
        <w:jc w:val="left"/>
      </w:pPr>
      <w:r>
        <w:t>Глагол</w:t>
      </w:r>
      <w:r>
        <w:rPr>
          <w:spacing w:val="28"/>
        </w:rPr>
        <w:t xml:space="preserve"> </w:t>
      </w:r>
      <w:r>
        <w:t>(ознакомление):</w:t>
      </w:r>
      <w:r>
        <w:rPr>
          <w:spacing w:val="28"/>
        </w:rPr>
        <w:t xml:space="preserve"> </w:t>
      </w:r>
      <w:r>
        <w:t>общее</w:t>
      </w:r>
      <w:r>
        <w:rPr>
          <w:spacing w:val="27"/>
        </w:rPr>
        <w:t xml:space="preserve"> </w:t>
      </w:r>
      <w:r>
        <w:t>значение,</w:t>
      </w:r>
      <w:r>
        <w:rPr>
          <w:spacing w:val="30"/>
        </w:rPr>
        <w:t xml:space="preserve"> </w:t>
      </w:r>
      <w:r>
        <w:t>вопросы</w:t>
      </w:r>
      <w:r>
        <w:rPr>
          <w:spacing w:val="28"/>
        </w:rPr>
        <w:t xml:space="preserve"> </w:t>
      </w:r>
      <w:r>
        <w:t>(«что</w:t>
      </w:r>
      <w:r>
        <w:rPr>
          <w:spacing w:val="31"/>
        </w:rPr>
        <w:t xml:space="preserve"> </w:t>
      </w:r>
      <w:r>
        <w:t>делать?»,</w:t>
      </w:r>
      <w:r>
        <w:rPr>
          <w:spacing w:val="35"/>
        </w:rPr>
        <w:t xml:space="preserve"> </w:t>
      </w:r>
      <w:r>
        <w:t>«что</w:t>
      </w:r>
      <w:r>
        <w:rPr>
          <w:spacing w:val="29"/>
        </w:rPr>
        <w:t xml:space="preserve"> </w:t>
      </w:r>
      <w:r>
        <w:t>сделать?»</w:t>
      </w:r>
      <w:r>
        <w:rPr>
          <w:spacing w:val="22"/>
        </w:rPr>
        <w:t xml:space="preserve"> </w:t>
      </w:r>
      <w:r>
        <w:t>и</w:t>
      </w:r>
      <w:r>
        <w:rPr>
          <w:spacing w:val="30"/>
        </w:rPr>
        <w:t xml:space="preserve"> </w:t>
      </w:r>
      <w:r>
        <w:t>др.),</w:t>
      </w:r>
      <w:r>
        <w:rPr>
          <w:spacing w:val="-57"/>
        </w:rPr>
        <w:t xml:space="preserve"> </w:t>
      </w:r>
      <w:r>
        <w:t>употребление</w:t>
      </w:r>
      <w:r>
        <w:rPr>
          <w:spacing w:val="-4"/>
        </w:rPr>
        <w:t xml:space="preserve"> </w:t>
      </w:r>
      <w:r>
        <w:t>в</w:t>
      </w:r>
      <w:r>
        <w:rPr>
          <w:spacing w:val="-1"/>
        </w:rPr>
        <w:t xml:space="preserve"> </w:t>
      </w:r>
      <w:r>
        <w:t>речи.</w:t>
      </w:r>
    </w:p>
    <w:p w:rsidR="002C58AF" w:rsidRDefault="00FA6568">
      <w:pPr>
        <w:pStyle w:val="af0"/>
        <w:ind w:left="965" w:firstLine="0"/>
        <w:jc w:val="left"/>
      </w:pPr>
      <w:r>
        <w:t>Имя</w:t>
      </w:r>
      <w:r>
        <w:rPr>
          <w:spacing w:val="30"/>
        </w:rPr>
        <w:t xml:space="preserve"> </w:t>
      </w:r>
      <w:r>
        <w:t>прилагательное</w:t>
      </w:r>
      <w:r>
        <w:rPr>
          <w:spacing w:val="89"/>
        </w:rPr>
        <w:t xml:space="preserve"> </w:t>
      </w:r>
      <w:r>
        <w:t>(ознакомление):</w:t>
      </w:r>
      <w:r>
        <w:rPr>
          <w:spacing w:val="90"/>
        </w:rPr>
        <w:t xml:space="preserve"> </w:t>
      </w:r>
      <w:r>
        <w:t>общее</w:t>
      </w:r>
      <w:r>
        <w:rPr>
          <w:spacing w:val="88"/>
        </w:rPr>
        <w:t xml:space="preserve"> </w:t>
      </w:r>
      <w:r>
        <w:t>значение,</w:t>
      </w:r>
      <w:r>
        <w:rPr>
          <w:spacing w:val="91"/>
        </w:rPr>
        <w:t xml:space="preserve"> </w:t>
      </w:r>
      <w:r>
        <w:t>вопросы</w:t>
      </w:r>
      <w:r>
        <w:rPr>
          <w:spacing w:val="88"/>
        </w:rPr>
        <w:t xml:space="preserve"> </w:t>
      </w:r>
      <w:r>
        <w:t>(«какой?»,</w:t>
      </w:r>
      <w:r>
        <w:rPr>
          <w:spacing w:val="98"/>
        </w:rPr>
        <w:t xml:space="preserve"> </w:t>
      </w:r>
      <w:r>
        <w:t>«какая?»,</w:t>
      </w:r>
    </w:p>
    <w:p w:rsidR="002C58AF" w:rsidRDefault="00FA6568">
      <w:pPr>
        <w:pStyle w:val="af0"/>
        <w:ind w:firstLine="0"/>
        <w:jc w:val="left"/>
      </w:pPr>
      <w:r>
        <w:t>«какое?»,</w:t>
      </w:r>
      <w:r>
        <w:rPr>
          <w:spacing w:val="1"/>
        </w:rPr>
        <w:t xml:space="preserve"> </w:t>
      </w:r>
      <w:r>
        <w:t>«какие?»),</w:t>
      </w:r>
      <w:r>
        <w:rPr>
          <w:spacing w:val="-1"/>
        </w:rPr>
        <w:t xml:space="preserve"> </w:t>
      </w:r>
      <w:r>
        <w:t>употребление</w:t>
      </w:r>
      <w:r>
        <w:rPr>
          <w:spacing w:val="-3"/>
        </w:rPr>
        <w:t xml:space="preserve"> </w:t>
      </w:r>
      <w:r>
        <w:t>в</w:t>
      </w:r>
      <w:r>
        <w:rPr>
          <w:spacing w:val="-5"/>
        </w:rPr>
        <w:t xml:space="preserve"> </w:t>
      </w:r>
      <w:r>
        <w:t>речи.</w:t>
      </w:r>
    </w:p>
    <w:p w:rsidR="002C58AF" w:rsidRDefault="00FA6568">
      <w:pPr>
        <w:pStyle w:val="af0"/>
        <w:ind w:right="173"/>
        <w:jc w:val="left"/>
      </w:pPr>
      <w:r>
        <w:t>Предлог.</w:t>
      </w:r>
      <w:r>
        <w:rPr>
          <w:spacing w:val="22"/>
        </w:rPr>
        <w:t xml:space="preserve"> </w:t>
      </w:r>
      <w:r>
        <w:t>Отличие</w:t>
      </w:r>
      <w:r>
        <w:rPr>
          <w:spacing w:val="22"/>
        </w:rPr>
        <w:t xml:space="preserve"> </w:t>
      </w:r>
      <w:r>
        <w:t>предлогов</w:t>
      </w:r>
      <w:r>
        <w:rPr>
          <w:spacing w:val="22"/>
        </w:rPr>
        <w:t xml:space="preserve"> </w:t>
      </w:r>
      <w:r>
        <w:t>от</w:t>
      </w:r>
      <w:r>
        <w:rPr>
          <w:spacing w:val="23"/>
        </w:rPr>
        <w:t xml:space="preserve"> </w:t>
      </w:r>
      <w:r>
        <w:t>приставок.</w:t>
      </w:r>
      <w:r>
        <w:rPr>
          <w:spacing w:val="23"/>
        </w:rPr>
        <w:t xml:space="preserve"> </w:t>
      </w:r>
      <w:r>
        <w:t>Наиболее</w:t>
      </w:r>
      <w:r>
        <w:rPr>
          <w:spacing w:val="18"/>
        </w:rPr>
        <w:t xml:space="preserve"> </w:t>
      </w:r>
      <w:r>
        <w:t>распространённые</w:t>
      </w:r>
      <w:r>
        <w:rPr>
          <w:spacing w:val="23"/>
        </w:rPr>
        <w:t xml:space="preserve"> </w:t>
      </w:r>
      <w:r>
        <w:t>предлоги:</w:t>
      </w:r>
      <w:r>
        <w:rPr>
          <w:spacing w:val="32"/>
        </w:rPr>
        <w:t xml:space="preserve"> </w:t>
      </w:r>
      <w:r>
        <w:rPr>
          <w:i/>
        </w:rPr>
        <w:t>в</w:t>
      </w:r>
      <w:r>
        <w:t>,</w:t>
      </w:r>
      <w:r>
        <w:rPr>
          <w:spacing w:val="22"/>
        </w:rPr>
        <w:t xml:space="preserve"> </w:t>
      </w:r>
      <w:r>
        <w:rPr>
          <w:i/>
        </w:rPr>
        <w:t>на</w:t>
      </w:r>
      <w:r>
        <w:t>,</w:t>
      </w:r>
      <w:r>
        <w:rPr>
          <w:spacing w:val="-57"/>
        </w:rPr>
        <w:t xml:space="preserve"> </w:t>
      </w:r>
      <w:r>
        <w:rPr>
          <w:i/>
        </w:rPr>
        <w:t>из</w:t>
      </w:r>
      <w:r>
        <w:t>, без,</w:t>
      </w:r>
      <w:r>
        <w:rPr>
          <w:spacing w:val="-1"/>
        </w:rPr>
        <w:t xml:space="preserve"> </w:t>
      </w:r>
      <w:r>
        <w:rPr>
          <w:i/>
        </w:rPr>
        <w:t>над</w:t>
      </w:r>
      <w:r>
        <w:t xml:space="preserve">, </w:t>
      </w:r>
      <w:r>
        <w:rPr>
          <w:i/>
        </w:rPr>
        <w:t>до</w:t>
      </w:r>
      <w:r>
        <w:t xml:space="preserve">, </w:t>
      </w:r>
      <w:r>
        <w:rPr>
          <w:i/>
        </w:rPr>
        <w:t>у</w:t>
      </w:r>
      <w:r>
        <w:t xml:space="preserve">, </w:t>
      </w:r>
      <w:r>
        <w:rPr>
          <w:i/>
        </w:rPr>
        <w:t>о</w:t>
      </w:r>
      <w:r>
        <w:t xml:space="preserve">, </w:t>
      </w:r>
      <w:r>
        <w:rPr>
          <w:i/>
        </w:rPr>
        <w:t>об</w:t>
      </w:r>
      <w:r>
        <w:rPr>
          <w:i/>
          <w:spacing w:val="-5"/>
        </w:rPr>
        <w:t xml:space="preserve"> </w:t>
      </w:r>
      <w:r>
        <w:t>и др.</w:t>
      </w:r>
    </w:p>
    <w:p w:rsidR="002C58AF" w:rsidRDefault="00FA6568">
      <w:pPr>
        <w:pStyle w:val="110"/>
        <w:spacing w:before="4"/>
        <w:jc w:val="left"/>
      </w:pPr>
      <w:r>
        <w:t>Синтаксис</w:t>
      </w:r>
    </w:p>
    <w:p w:rsidR="002C58AF" w:rsidRDefault="00FA6568">
      <w:pPr>
        <w:pStyle w:val="af0"/>
        <w:spacing w:line="274" w:lineRule="exact"/>
        <w:ind w:left="965" w:firstLine="0"/>
        <w:jc w:val="left"/>
      </w:pPr>
      <w:r>
        <w:lastRenderedPageBreak/>
        <w:t>Порядок</w:t>
      </w:r>
      <w:r>
        <w:rPr>
          <w:spacing w:val="-6"/>
        </w:rPr>
        <w:t xml:space="preserve"> </w:t>
      </w:r>
      <w:r>
        <w:t>слов</w:t>
      </w:r>
      <w:r>
        <w:rPr>
          <w:spacing w:val="-7"/>
        </w:rPr>
        <w:t xml:space="preserve"> </w:t>
      </w:r>
      <w:r>
        <w:t>в</w:t>
      </w:r>
      <w:r>
        <w:rPr>
          <w:spacing w:val="-8"/>
        </w:rPr>
        <w:t xml:space="preserve"> </w:t>
      </w:r>
      <w:r>
        <w:t>предложении;</w:t>
      </w:r>
      <w:r>
        <w:rPr>
          <w:spacing w:val="-3"/>
        </w:rPr>
        <w:t xml:space="preserve"> </w:t>
      </w:r>
      <w:r>
        <w:t>связь</w:t>
      </w:r>
      <w:r>
        <w:rPr>
          <w:spacing w:val="-3"/>
        </w:rPr>
        <w:t xml:space="preserve"> </w:t>
      </w:r>
      <w:r>
        <w:t>слов</w:t>
      </w:r>
      <w:r>
        <w:rPr>
          <w:spacing w:val="-8"/>
        </w:rPr>
        <w:t xml:space="preserve"> </w:t>
      </w:r>
      <w:r>
        <w:t>в</w:t>
      </w:r>
      <w:r>
        <w:rPr>
          <w:spacing w:val="-8"/>
        </w:rPr>
        <w:t xml:space="preserve"> </w:t>
      </w:r>
      <w:r>
        <w:t>предложении</w:t>
      </w:r>
      <w:r>
        <w:rPr>
          <w:spacing w:val="-1"/>
        </w:rPr>
        <w:t xml:space="preserve"> </w:t>
      </w:r>
      <w:r>
        <w:t>(повторение).</w:t>
      </w:r>
    </w:p>
    <w:p w:rsidR="002C58AF" w:rsidRDefault="00FA6568">
      <w:pPr>
        <w:pStyle w:val="af0"/>
        <w:ind w:left="965" w:firstLine="0"/>
        <w:jc w:val="left"/>
      </w:pPr>
      <w:r>
        <w:t>Предложение</w:t>
      </w:r>
      <w:r>
        <w:rPr>
          <w:spacing w:val="16"/>
        </w:rPr>
        <w:t xml:space="preserve"> </w:t>
      </w:r>
      <w:r>
        <w:t>как</w:t>
      </w:r>
      <w:r>
        <w:rPr>
          <w:spacing w:val="21"/>
        </w:rPr>
        <w:t xml:space="preserve"> </w:t>
      </w:r>
      <w:r>
        <w:t>единица</w:t>
      </w:r>
      <w:r>
        <w:rPr>
          <w:spacing w:val="16"/>
        </w:rPr>
        <w:t xml:space="preserve"> </w:t>
      </w:r>
      <w:r>
        <w:t>языка.</w:t>
      </w:r>
      <w:r>
        <w:rPr>
          <w:spacing w:val="20"/>
        </w:rPr>
        <w:t xml:space="preserve"> </w:t>
      </w:r>
      <w:r>
        <w:t>Предложение</w:t>
      </w:r>
      <w:r>
        <w:rPr>
          <w:spacing w:val="16"/>
        </w:rPr>
        <w:t xml:space="preserve"> </w:t>
      </w:r>
      <w:r>
        <w:t>и</w:t>
      </w:r>
      <w:r>
        <w:rPr>
          <w:spacing w:val="21"/>
        </w:rPr>
        <w:t xml:space="preserve"> </w:t>
      </w:r>
      <w:r>
        <w:t>слово.</w:t>
      </w:r>
      <w:r>
        <w:rPr>
          <w:spacing w:val="19"/>
        </w:rPr>
        <w:t xml:space="preserve"> </w:t>
      </w:r>
      <w:r>
        <w:t>Отличие</w:t>
      </w:r>
      <w:r>
        <w:rPr>
          <w:spacing w:val="17"/>
        </w:rPr>
        <w:t xml:space="preserve"> </w:t>
      </w:r>
      <w:r>
        <w:t>предложения</w:t>
      </w:r>
      <w:r>
        <w:rPr>
          <w:spacing w:val="20"/>
        </w:rPr>
        <w:t xml:space="preserve"> </w:t>
      </w:r>
      <w:r>
        <w:t>от</w:t>
      </w:r>
      <w:r>
        <w:rPr>
          <w:spacing w:val="21"/>
        </w:rPr>
        <w:t xml:space="preserve"> </w:t>
      </w:r>
      <w:r>
        <w:t>слова.</w:t>
      </w:r>
    </w:p>
    <w:p w:rsidR="002C58AF" w:rsidRDefault="00FA6568">
      <w:pPr>
        <w:pStyle w:val="af0"/>
        <w:ind w:firstLine="0"/>
        <w:jc w:val="left"/>
      </w:pPr>
      <w:r>
        <w:t>Наблюдение</w:t>
      </w:r>
      <w:r>
        <w:rPr>
          <w:spacing w:val="-5"/>
        </w:rPr>
        <w:t xml:space="preserve"> </w:t>
      </w:r>
      <w:r>
        <w:t>за</w:t>
      </w:r>
      <w:r>
        <w:rPr>
          <w:spacing w:val="-6"/>
        </w:rPr>
        <w:t xml:space="preserve"> </w:t>
      </w:r>
      <w:r>
        <w:t>выделением</w:t>
      </w:r>
      <w:r>
        <w:rPr>
          <w:spacing w:val="-4"/>
        </w:rPr>
        <w:t xml:space="preserve"> </w:t>
      </w:r>
      <w:r>
        <w:t>в</w:t>
      </w:r>
      <w:r>
        <w:rPr>
          <w:spacing w:val="-3"/>
        </w:rPr>
        <w:t xml:space="preserve"> </w:t>
      </w:r>
      <w:r>
        <w:t>устной</w:t>
      </w:r>
      <w:r>
        <w:rPr>
          <w:spacing w:val="-4"/>
        </w:rPr>
        <w:t xml:space="preserve"> </w:t>
      </w:r>
      <w:r>
        <w:t>речи</w:t>
      </w:r>
      <w:r>
        <w:rPr>
          <w:spacing w:val="-1"/>
        </w:rPr>
        <w:t xml:space="preserve"> </w:t>
      </w:r>
      <w:r>
        <w:t>одного</w:t>
      </w:r>
      <w:r>
        <w:rPr>
          <w:spacing w:val="-1"/>
        </w:rPr>
        <w:t xml:space="preserve"> </w:t>
      </w:r>
      <w:r>
        <w:t>из</w:t>
      </w:r>
      <w:r>
        <w:rPr>
          <w:spacing w:val="-4"/>
        </w:rPr>
        <w:t xml:space="preserve"> </w:t>
      </w:r>
      <w:r>
        <w:t>слов</w:t>
      </w:r>
      <w:r>
        <w:rPr>
          <w:spacing w:val="-5"/>
        </w:rPr>
        <w:t xml:space="preserve"> </w:t>
      </w:r>
      <w:r>
        <w:t>предложения</w:t>
      </w:r>
      <w:r>
        <w:rPr>
          <w:spacing w:val="-2"/>
        </w:rPr>
        <w:t xml:space="preserve"> </w:t>
      </w:r>
      <w:r>
        <w:t>(логическое</w:t>
      </w:r>
      <w:r>
        <w:rPr>
          <w:spacing w:val="-1"/>
        </w:rPr>
        <w:t xml:space="preserve"> </w:t>
      </w:r>
      <w:r>
        <w:t>ударение).</w:t>
      </w:r>
    </w:p>
    <w:p w:rsidR="002C58AF" w:rsidRDefault="00FA6568">
      <w:pPr>
        <w:pStyle w:val="af0"/>
        <w:ind w:right="173"/>
        <w:jc w:val="left"/>
      </w:pPr>
      <w:r>
        <w:t>Виды</w:t>
      </w:r>
      <w:r>
        <w:rPr>
          <w:spacing w:val="22"/>
        </w:rPr>
        <w:t xml:space="preserve"> </w:t>
      </w:r>
      <w:r>
        <w:t>предложений</w:t>
      </w:r>
      <w:r>
        <w:rPr>
          <w:spacing w:val="23"/>
        </w:rPr>
        <w:t xml:space="preserve"> </w:t>
      </w:r>
      <w:r>
        <w:t>по</w:t>
      </w:r>
      <w:r>
        <w:rPr>
          <w:spacing w:val="19"/>
        </w:rPr>
        <w:t xml:space="preserve"> </w:t>
      </w:r>
      <w:r>
        <w:t>цели</w:t>
      </w:r>
      <w:r>
        <w:rPr>
          <w:spacing w:val="23"/>
        </w:rPr>
        <w:t xml:space="preserve"> </w:t>
      </w:r>
      <w:r>
        <w:t>высказывания:</w:t>
      </w:r>
      <w:r>
        <w:rPr>
          <w:spacing w:val="22"/>
        </w:rPr>
        <w:t xml:space="preserve"> </w:t>
      </w:r>
      <w:r>
        <w:t>повествовательные,</w:t>
      </w:r>
      <w:r>
        <w:rPr>
          <w:spacing w:val="22"/>
        </w:rPr>
        <w:t xml:space="preserve"> </w:t>
      </w:r>
      <w:r>
        <w:t>вопросительные,</w:t>
      </w:r>
      <w:r>
        <w:rPr>
          <w:spacing w:val="22"/>
        </w:rPr>
        <w:t xml:space="preserve"> </w:t>
      </w:r>
      <w:r>
        <w:t>побуди</w:t>
      </w:r>
      <w:r>
        <w:rPr>
          <w:spacing w:val="-57"/>
        </w:rPr>
        <w:t xml:space="preserve"> </w:t>
      </w:r>
      <w:r>
        <w:t>тельные</w:t>
      </w:r>
      <w:r>
        <w:rPr>
          <w:spacing w:val="-4"/>
        </w:rPr>
        <w:t xml:space="preserve"> </w:t>
      </w:r>
      <w:r>
        <w:t>предложения.</w:t>
      </w:r>
    </w:p>
    <w:p w:rsidR="002C58AF" w:rsidRDefault="00FA6568">
      <w:pPr>
        <w:pStyle w:val="af0"/>
        <w:ind w:right="173"/>
        <w:jc w:val="left"/>
      </w:pPr>
      <w:r>
        <w:t>Виды</w:t>
      </w:r>
      <w:r>
        <w:rPr>
          <w:spacing w:val="30"/>
        </w:rPr>
        <w:t xml:space="preserve"> </w:t>
      </w:r>
      <w:r>
        <w:t>предложений</w:t>
      </w:r>
      <w:r>
        <w:rPr>
          <w:spacing w:val="37"/>
        </w:rPr>
        <w:t xml:space="preserve"> </w:t>
      </w:r>
      <w:r>
        <w:t>по</w:t>
      </w:r>
      <w:r>
        <w:rPr>
          <w:spacing w:val="25"/>
        </w:rPr>
        <w:t xml:space="preserve"> </w:t>
      </w:r>
      <w:r>
        <w:t>эмоциональной</w:t>
      </w:r>
      <w:r>
        <w:rPr>
          <w:spacing w:val="37"/>
        </w:rPr>
        <w:t xml:space="preserve"> </w:t>
      </w:r>
      <w:r>
        <w:t>окраске</w:t>
      </w:r>
      <w:r>
        <w:rPr>
          <w:spacing w:val="32"/>
        </w:rPr>
        <w:t xml:space="preserve"> </w:t>
      </w:r>
      <w:r>
        <w:t>(по</w:t>
      </w:r>
      <w:r>
        <w:rPr>
          <w:spacing w:val="33"/>
        </w:rPr>
        <w:t xml:space="preserve"> </w:t>
      </w:r>
      <w:r>
        <w:t>интонации):</w:t>
      </w:r>
      <w:r>
        <w:rPr>
          <w:spacing w:val="32"/>
        </w:rPr>
        <w:t xml:space="preserve"> </w:t>
      </w:r>
      <w:r>
        <w:t>восклицательные</w:t>
      </w:r>
      <w:r>
        <w:rPr>
          <w:spacing w:val="30"/>
        </w:rPr>
        <w:t xml:space="preserve"> </w:t>
      </w:r>
      <w:r>
        <w:t>и</w:t>
      </w:r>
      <w:r>
        <w:rPr>
          <w:spacing w:val="-57"/>
        </w:rPr>
        <w:t xml:space="preserve"> </w:t>
      </w:r>
      <w:r>
        <w:t>невосклицательные</w:t>
      </w:r>
      <w:r>
        <w:rPr>
          <w:spacing w:val="-6"/>
        </w:rPr>
        <w:t xml:space="preserve"> </w:t>
      </w:r>
      <w:r>
        <w:t>предложения.</w:t>
      </w:r>
    </w:p>
    <w:p w:rsidR="002C58AF" w:rsidRDefault="00FA6568">
      <w:pPr>
        <w:pStyle w:val="110"/>
        <w:jc w:val="left"/>
      </w:pPr>
      <w:r>
        <w:t>Орфография</w:t>
      </w:r>
      <w:r>
        <w:rPr>
          <w:spacing w:val="-5"/>
        </w:rPr>
        <w:t xml:space="preserve"> </w:t>
      </w:r>
      <w:r>
        <w:t>и</w:t>
      </w:r>
      <w:r>
        <w:rPr>
          <w:spacing w:val="-4"/>
        </w:rPr>
        <w:t xml:space="preserve"> </w:t>
      </w:r>
      <w:r>
        <w:t>пунктуация</w:t>
      </w:r>
    </w:p>
    <w:p w:rsidR="002C58AF" w:rsidRDefault="00FA6568">
      <w:pPr>
        <w:pStyle w:val="af0"/>
        <w:ind w:right="173"/>
      </w:pPr>
      <w:r>
        <w:t>Прописная буква в начале предложения и в именах собственных (имена, фамилии, клички</w:t>
      </w:r>
      <w:r>
        <w:rPr>
          <w:spacing w:val="-57"/>
        </w:rPr>
        <w:t xml:space="preserve"> </w:t>
      </w:r>
      <w:r>
        <w:t>животных);</w:t>
      </w:r>
      <w:r>
        <w:rPr>
          <w:spacing w:val="-2"/>
        </w:rPr>
        <w:t xml:space="preserve"> </w:t>
      </w:r>
      <w:r>
        <w:t>знаки</w:t>
      </w:r>
      <w:r>
        <w:rPr>
          <w:spacing w:val="2"/>
        </w:rPr>
        <w:t xml:space="preserve"> </w:t>
      </w:r>
      <w:r>
        <w:t>препинания</w:t>
      </w:r>
      <w:r>
        <w:rPr>
          <w:spacing w:val="2"/>
        </w:rPr>
        <w:t xml:space="preserve"> </w:t>
      </w:r>
      <w:r>
        <w:t>в</w:t>
      </w:r>
      <w:r>
        <w:rPr>
          <w:spacing w:val="-1"/>
        </w:rPr>
        <w:t xml:space="preserve"> </w:t>
      </w:r>
      <w:r>
        <w:t>конце</w:t>
      </w:r>
      <w:r>
        <w:rPr>
          <w:spacing w:val="-3"/>
        </w:rPr>
        <w:t xml:space="preserve"> </w:t>
      </w:r>
      <w:r>
        <w:t>предложения; перенос слов</w:t>
      </w:r>
      <w:r>
        <w:rPr>
          <w:spacing w:val="3"/>
        </w:rPr>
        <w:t xml:space="preserve"> </w:t>
      </w:r>
      <w:r>
        <w:t>со</w:t>
      </w:r>
      <w:r>
        <w:rPr>
          <w:spacing w:val="5"/>
        </w:rPr>
        <w:t xml:space="preserve"> </w:t>
      </w:r>
      <w:r>
        <w:t>строки</w:t>
      </w:r>
      <w:r>
        <w:rPr>
          <w:spacing w:val="1"/>
        </w:rPr>
        <w:t xml:space="preserve"> </w:t>
      </w:r>
      <w:r>
        <w:t>на</w:t>
      </w:r>
      <w:r>
        <w:rPr>
          <w:spacing w:val="-1"/>
        </w:rPr>
        <w:t xml:space="preserve"> </w:t>
      </w:r>
      <w:r>
        <w:t>строку</w:t>
      </w:r>
      <w:r>
        <w:rPr>
          <w:spacing w:val="-3"/>
        </w:rPr>
        <w:t xml:space="preserve"> </w:t>
      </w:r>
      <w:r>
        <w:t>(без</w:t>
      </w:r>
      <w:r>
        <w:rPr>
          <w:spacing w:val="1"/>
        </w:rPr>
        <w:t xml:space="preserve"> </w:t>
      </w:r>
      <w:r>
        <w:t xml:space="preserve">учёта морфемного членения слова); гласные после шипящих в сочетаниях </w:t>
      </w:r>
      <w:r>
        <w:rPr>
          <w:b/>
          <w:i/>
        </w:rPr>
        <w:t>жи</w:t>
      </w:r>
      <w:r>
        <w:t xml:space="preserve">, </w:t>
      </w:r>
      <w:r>
        <w:rPr>
          <w:b/>
          <w:i/>
        </w:rPr>
        <w:t xml:space="preserve">ши </w:t>
      </w:r>
      <w:r>
        <w:t>(в положении под</w:t>
      </w:r>
      <w:r>
        <w:rPr>
          <w:spacing w:val="1"/>
        </w:rPr>
        <w:t xml:space="preserve"> </w:t>
      </w:r>
      <w:r>
        <w:t xml:space="preserve">ударением), </w:t>
      </w:r>
      <w:r>
        <w:rPr>
          <w:b/>
          <w:i/>
        </w:rPr>
        <w:t>ча</w:t>
      </w:r>
      <w:r>
        <w:t xml:space="preserve">, </w:t>
      </w:r>
      <w:r>
        <w:rPr>
          <w:b/>
          <w:i/>
        </w:rPr>
        <w:t>ща</w:t>
      </w:r>
      <w:r>
        <w:t xml:space="preserve">, </w:t>
      </w:r>
      <w:r>
        <w:rPr>
          <w:b/>
          <w:i/>
        </w:rPr>
        <w:t>чу</w:t>
      </w:r>
      <w:r>
        <w:t xml:space="preserve">, </w:t>
      </w:r>
      <w:r>
        <w:rPr>
          <w:b/>
          <w:i/>
        </w:rPr>
        <w:t>щу</w:t>
      </w:r>
      <w:r>
        <w:t xml:space="preserve">; сочетания </w:t>
      </w:r>
      <w:r>
        <w:rPr>
          <w:b/>
          <w:i/>
        </w:rPr>
        <w:t>чк</w:t>
      </w:r>
      <w:r>
        <w:t xml:space="preserve">, </w:t>
      </w:r>
      <w:r>
        <w:rPr>
          <w:b/>
          <w:i/>
        </w:rPr>
        <w:t xml:space="preserve">чн </w:t>
      </w:r>
      <w:r>
        <w:t>(повторение правил правописания, изученных в 1</w:t>
      </w:r>
      <w:r>
        <w:rPr>
          <w:spacing w:val="1"/>
        </w:rPr>
        <w:t xml:space="preserve"> </w:t>
      </w:r>
      <w:r>
        <w:t>классе).</w:t>
      </w:r>
    </w:p>
    <w:p w:rsidR="002C58AF" w:rsidRDefault="00FA6568">
      <w:pPr>
        <w:pStyle w:val="af0"/>
        <w:ind w:right="177"/>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57"/>
        </w:rPr>
        <w:t xml:space="preserve"> </w:t>
      </w:r>
      <w:r>
        <w:t>орфографической ошибки. Понятие орфограммы. Различные способы решения орфографической</w:t>
      </w:r>
      <w:r>
        <w:rPr>
          <w:spacing w:val="-57"/>
        </w:rPr>
        <w:t xml:space="preserve"> </w:t>
      </w:r>
      <w:r>
        <w:t>задачи</w:t>
      </w:r>
      <w:r>
        <w:rPr>
          <w:spacing w:val="-2"/>
        </w:rPr>
        <w:t xml:space="preserve"> </w:t>
      </w:r>
      <w:r>
        <w:t>в</w:t>
      </w:r>
      <w:r>
        <w:rPr>
          <w:spacing w:val="-2"/>
        </w:rPr>
        <w:t xml:space="preserve"> </w:t>
      </w:r>
      <w:r>
        <w:t>зависимости</w:t>
      </w:r>
      <w:r>
        <w:rPr>
          <w:spacing w:val="-1"/>
        </w:rPr>
        <w:t xml:space="preserve"> </w:t>
      </w:r>
      <w:r>
        <w:t>от</w:t>
      </w:r>
      <w:r>
        <w:rPr>
          <w:spacing w:val="-1"/>
        </w:rPr>
        <w:t xml:space="preserve"> </w:t>
      </w:r>
      <w:r>
        <w:t>места</w:t>
      </w:r>
      <w:r>
        <w:rPr>
          <w:spacing w:val="-2"/>
        </w:rPr>
        <w:t xml:space="preserve"> </w:t>
      </w:r>
      <w:r>
        <w:t>орфограммы</w:t>
      </w:r>
      <w:r>
        <w:rPr>
          <w:spacing w:val="-1"/>
        </w:rPr>
        <w:t xml:space="preserve"> </w:t>
      </w:r>
      <w:r>
        <w:t>в</w:t>
      </w:r>
      <w:r>
        <w:rPr>
          <w:spacing w:val="-3"/>
        </w:rPr>
        <w:t xml:space="preserve"> </w:t>
      </w:r>
      <w:r>
        <w:t>слове.</w:t>
      </w:r>
      <w:r>
        <w:rPr>
          <w:spacing w:val="-1"/>
        </w:rPr>
        <w:t xml:space="preserve"> </w:t>
      </w:r>
      <w:r>
        <w:t>Использование</w:t>
      </w:r>
      <w:r>
        <w:rPr>
          <w:spacing w:val="-3"/>
        </w:rPr>
        <w:t xml:space="preserve"> </w:t>
      </w:r>
      <w:r>
        <w:t>орфографического</w:t>
      </w:r>
      <w:r>
        <w:rPr>
          <w:spacing w:val="-1"/>
        </w:rPr>
        <w:t xml:space="preserve"> </w:t>
      </w:r>
      <w:r>
        <w:t>словаря</w:t>
      </w:r>
    </w:p>
    <w:p w:rsidR="002C58AF" w:rsidRDefault="00FA6568">
      <w:pPr>
        <w:pStyle w:val="af0"/>
        <w:ind w:right="176"/>
      </w:pPr>
      <w:r>
        <w:t>учебника</w:t>
      </w:r>
      <w:r>
        <w:rPr>
          <w:spacing w:val="1"/>
        </w:rPr>
        <w:t xml:space="preserve"> </w:t>
      </w:r>
      <w:r>
        <w:t>для определения (уточнения) написания слова. Контроль и самоконтроль при</w:t>
      </w:r>
      <w:r>
        <w:rPr>
          <w:spacing w:val="1"/>
        </w:rPr>
        <w:t xml:space="preserve"> </w:t>
      </w:r>
      <w:r>
        <w:t>проверке</w:t>
      </w:r>
      <w:r>
        <w:rPr>
          <w:spacing w:val="-14"/>
        </w:rPr>
        <w:t xml:space="preserve"> </w:t>
      </w:r>
      <w:r>
        <w:t>собственных</w:t>
      </w:r>
      <w:r>
        <w:rPr>
          <w:spacing w:val="-2"/>
        </w:rPr>
        <w:t xml:space="preserve"> </w:t>
      </w:r>
      <w:r>
        <w:t>и предложенных</w:t>
      </w:r>
      <w:r>
        <w:rPr>
          <w:spacing w:val="2"/>
        </w:rPr>
        <w:t xml:space="preserve"> </w:t>
      </w:r>
      <w:r>
        <w:t>текстов.</w:t>
      </w:r>
    </w:p>
    <w:p w:rsidR="002C58AF" w:rsidRDefault="00FA6568">
      <w:pPr>
        <w:pStyle w:val="af0"/>
        <w:ind w:left="1354" w:right="5069" w:hanging="389"/>
        <w:jc w:val="left"/>
      </w:pPr>
      <w:r>
        <w:pict>
          <v:group id="_x0000_s1044" style="position:absolute;left:0;text-align:left;margin-left:99.25pt;margin-top:14.2pt;width:18.75pt;height:68.55pt;z-index:-251642880;mso-position-horizontal-relative:page" coordorigin="1985,284" coordsize="375,1371">
            <v:shape id="_x0000_s1049" type="#_x0000_t75" style="position:absolute;left:1985;top:284;width:375;height:267">
              <v:imagedata r:id="rId13" o:title=""/>
            </v:shape>
            <v:shape id="_x0000_s1048" type="#_x0000_t75" style="position:absolute;left:1985;top:560;width:375;height:267">
              <v:imagedata r:id="rId13" o:title=""/>
            </v:shape>
            <v:shape id="_x0000_s1047" type="#_x0000_t75" style="position:absolute;left:1985;top:836;width:375;height:267">
              <v:imagedata r:id="rId13" o:title=""/>
            </v:shape>
            <v:shape id="_x0000_s1046" type="#_x0000_t75" style="position:absolute;left:1985;top:1112;width:375;height:267">
              <v:imagedata r:id="rId13" o:title=""/>
            </v:shape>
            <v:shape id="_x0000_s1045" type="#_x0000_t75" style="position:absolute;left:1985;top:1388;width:375;height:267">
              <v:imagedata r:id="rId13" o:title=""/>
            </v:shape>
            <w10:wrap anchorx="page"/>
          </v:group>
        </w:pict>
      </w:r>
      <w:r>
        <w:t>Правила</w:t>
      </w:r>
      <w:r>
        <w:rPr>
          <w:spacing w:val="-10"/>
        </w:rPr>
        <w:t xml:space="preserve"> </w:t>
      </w:r>
      <w:r>
        <w:t>правописания</w:t>
      </w:r>
      <w:r>
        <w:rPr>
          <w:spacing w:val="-7"/>
        </w:rPr>
        <w:t xml:space="preserve"> </w:t>
      </w:r>
      <w:r>
        <w:t>и</w:t>
      </w:r>
      <w:r>
        <w:rPr>
          <w:spacing w:val="-6"/>
        </w:rPr>
        <w:t xml:space="preserve"> </w:t>
      </w:r>
      <w:r>
        <w:t>их</w:t>
      </w:r>
      <w:r>
        <w:rPr>
          <w:spacing w:val="-7"/>
        </w:rPr>
        <w:t xml:space="preserve"> </w:t>
      </w:r>
      <w:r>
        <w:t>применение:</w:t>
      </w:r>
      <w:r>
        <w:rPr>
          <w:spacing w:val="-57"/>
        </w:rPr>
        <w:t xml:space="preserve"> </w:t>
      </w:r>
      <w:r>
        <w:t>разделительный мягкий знак;</w:t>
      </w:r>
      <w:r>
        <w:rPr>
          <w:spacing w:val="1"/>
        </w:rPr>
        <w:t xml:space="preserve"> </w:t>
      </w:r>
      <w:r>
        <w:t xml:space="preserve">сочетания </w:t>
      </w:r>
      <w:r>
        <w:rPr>
          <w:b/>
          <w:i/>
        </w:rPr>
        <w:t>чт</w:t>
      </w:r>
      <w:r>
        <w:t xml:space="preserve">, </w:t>
      </w:r>
      <w:r>
        <w:rPr>
          <w:b/>
          <w:i/>
        </w:rPr>
        <w:t>щн</w:t>
      </w:r>
      <w:r>
        <w:t xml:space="preserve">, </w:t>
      </w:r>
      <w:r>
        <w:rPr>
          <w:b/>
          <w:i/>
        </w:rPr>
        <w:t>нч</w:t>
      </w:r>
      <w:r>
        <w:t>;</w:t>
      </w:r>
    </w:p>
    <w:p w:rsidR="002C58AF" w:rsidRDefault="00FA6568">
      <w:pPr>
        <w:pStyle w:val="af0"/>
        <w:ind w:left="1354" w:right="3660" w:firstLine="0"/>
        <w:jc w:val="left"/>
      </w:pPr>
      <w:r>
        <w:t>проверяемые безударные гласные в корне слова;</w:t>
      </w:r>
      <w:r>
        <w:rPr>
          <w:spacing w:val="1"/>
        </w:rPr>
        <w:t xml:space="preserve"> </w:t>
      </w:r>
      <w:r>
        <w:t>парные</w:t>
      </w:r>
      <w:r>
        <w:rPr>
          <w:spacing w:val="-9"/>
        </w:rPr>
        <w:t xml:space="preserve"> </w:t>
      </w:r>
      <w:r>
        <w:t>звонкие</w:t>
      </w:r>
      <w:r>
        <w:rPr>
          <w:spacing w:val="-7"/>
        </w:rPr>
        <w:t xml:space="preserve"> </w:t>
      </w:r>
      <w:r>
        <w:t>и</w:t>
      </w:r>
      <w:r>
        <w:rPr>
          <w:spacing w:val="-1"/>
        </w:rPr>
        <w:t xml:space="preserve"> </w:t>
      </w:r>
      <w:r>
        <w:t>глухие</w:t>
      </w:r>
      <w:r>
        <w:rPr>
          <w:spacing w:val="-5"/>
        </w:rPr>
        <w:t xml:space="preserve"> </w:t>
      </w:r>
      <w:r>
        <w:t>согласные</w:t>
      </w:r>
      <w:r>
        <w:rPr>
          <w:spacing w:val="-3"/>
        </w:rPr>
        <w:t xml:space="preserve"> </w:t>
      </w:r>
      <w:r>
        <w:t>в</w:t>
      </w:r>
      <w:r>
        <w:rPr>
          <w:spacing w:val="-5"/>
        </w:rPr>
        <w:t xml:space="preserve"> </w:t>
      </w:r>
      <w:r>
        <w:t>корне</w:t>
      </w:r>
      <w:r>
        <w:rPr>
          <w:spacing w:val="-5"/>
        </w:rPr>
        <w:t xml:space="preserve"> </w:t>
      </w:r>
      <w:r>
        <w:t>слова;</w:t>
      </w:r>
    </w:p>
    <w:p w:rsidR="002C58AF" w:rsidRDefault="00FA6568">
      <w:pPr>
        <w:pStyle w:val="af0"/>
        <w:ind w:left="1354" w:firstLine="0"/>
        <w:jc w:val="left"/>
      </w:pPr>
      <w:r>
        <w:t>непроверяемые</w:t>
      </w:r>
      <w:r>
        <w:rPr>
          <w:spacing w:val="15"/>
        </w:rPr>
        <w:t xml:space="preserve"> </w:t>
      </w:r>
      <w:r>
        <w:t>гласные</w:t>
      </w:r>
      <w:r>
        <w:rPr>
          <w:spacing w:val="75"/>
        </w:rPr>
        <w:t xml:space="preserve"> </w:t>
      </w:r>
      <w:r>
        <w:t>и</w:t>
      </w:r>
      <w:r>
        <w:rPr>
          <w:spacing w:val="78"/>
        </w:rPr>
        <w:t xml:space="preserve"> </w:t>
      </w:r>
      <w:r>
        <w:t>согласные</w:t>
      </w:r>
      <w:r>
        <w:rPr>
          <w:spacing w:val="74"/>
        </w:rPr>
        <w:t xml:space="preserve"> </w:t>
      </w:r>
      <w:r>
        <w:t>(перечень</w:t>
      </w:r>
      <w:r>
        <w:rPr>
          <w:spacing w:val="81"/>
        </w:rPr>
        <w:t xml:space="preserve"> </w:t>
      </w:r>
      <w:r>
        <w:t>слов</w:t>
      </w:r>
      <w:r>
        <w:rPr>
          <w:spacing w:val="74"/>
        </w:rPr>
        <w:t xml:space="preserve"> </w:t>
      </w:r>
      <w:r>
        <w:t>в</w:t>
      </w:r>
      <w:r>
        <w:rPr>
          <w:spacing w:val="76"/>
        </w:rPr>
        <w:t xml:space="preserve"> </w:t>
      </w:r>
      <w:r>
        <w:t>орфографическом</w:t>
      </w:r>
      <w:r>
        <w:rPr>
          <w:spacing w:val="77"/>
        </w:rPr>
        <w:t xml:space="preserve"> </w:t>
      </w:r>
      <w:r>
        <w:t>словаре</w:t>
      </w:r>
    </w:p>
    <w:p w:rsidR="002C58AF" w:rsidRDefault="00FA6568">
      <w:pPr>
        <w:pStyle w:val="af0"/>
        <w:ind w:firstLine="0"/>
        <w:jc w:val="left"/>
      </w:pPr>
      <w:r>
        <w:t>учебника);</w:t>
      </w:r>
    </w:p>
    <w:p w:rsidR="002C58AF" w:rsidRDefault="00FA6568">
      <w:pPr>
        <w:pStyle w:val="af0"/>
        <w:spacing w:before="1"/>
        <w:ind w:left="965" w:firstLine="0"/>
        <w:jc w:val="left"/>
      </w:pPr>
      <w:r>
        <w:rPr>
          <w:noProof/>
          <w:position w:val="-4"/>
          <w:lang w:eastAsia="ru-RU"/>
        </w:rPr>
        <w:drawing>
          <wp:inline distT="0" distB="0" distL="0" distR="0">
            <wp:extent cx="237490" cy="168910"/>
            <wp:effectExtent l="0" t="0" r="0" b="0"/>
            <wp:docPr id="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png"/>
                    <pic:cNvPicPr>
                      <a:picLocks noChangeAspect="1"/>
                    </pic:cNvPicPr>
                  </pic:nvPicPr>
                  <pic:blipFill>
                    <a:blip r:embed="rId14" cstate="print"/>
                    <a:stretch>
                      <a:fillRect/>
                    </a:stretch>
                  </pic:blipFill>
                  <pic:spPr>
                    <a:xfrm>
                      <a:off x="0" y="0"/>
                      <a:ext cx="237744" cy="169164"/>
                    </a:xfrm>
                    <a:prstGeom prst="rect">
                      <a:avLst/>
                    </a:prstGeom>
                  </pic:spPr>
                </pic:pic>
              </a:graphicData>
            </a:graphic>
          </wp:inline>
        </w:drawing>
      </w:r>
      <w:r>
        <w:t>прописная</w:t>
      </w:r>
      <w:r>
        <w:rPr>
          <w:spacing w:val="51"/>
        </w:rPr>
        <w:t xml:space="preserve"> </w:t>
      </w:r>
      <w:r>
        <w:t>буква</w:t>
      </w:r>
      <w:r>
        <w:rPr>
          <w:spacing w:val="46"/>
        </w:rPr>
        <w:t xml:space="preserve"> </w:t>
      </w:r>
      <w:r>
        <w:t>в</w:t>
      </w:r>
      <w:r>
        <w:rPr>
          <w:spacing w:val="48"/>
        </w:rPr>
        <w:t xml:space="preserve"> </w:t>
      </w:r>
      <w:r>
        <w:t>именах</w:t>
      </w:r>
      <w:r>
        <w:rPr>
          <w:spacing w:val="53"/>
        </w:rPr>
        <w:t xml:space="preserve"> </w:t>
      </w:r>
      <w:r>
        <w:t>собственных:</w:t>
      </w:r>
      <w:r>
        <w:rPr>
          <w:spacing w:val="51"/>
        </w:rPr>
        <w:t xml:space="preserve"> </w:t>
      </w:r>
      <w:r>
        <w:t>имена,</w:t>
      </w:r>
      <w:r>
        <w:rPr>
          <w:spacing w:val="53"/>
        </w:rPr>
        <w:t xml:space="preserve"> </w:t>
      </w:r>
      <w:r>
        <w:t>фамилии,</w:t>
      </w:r>
      <w:r>
        <w:rPr>
          <w:spacing w:val="51"/>
        </w:rPr>
        <w:t xml:space="preserve"> </w:t>
      </w:r>
      <w:r>
        <w:t>отчества</w:t>
      </w:r>
      <w:r>
        <w:rPr>
          <w:spacing w:val="49"/>
        </w:rPr>
        <w:t xml:space="preserve"> </w:t>
      </w:r>
      <w:r>
        <w:t>людей,</w:t>
      </w:r>
      <w:r>
        <w:rPr>
          <w:spacing w:val="52"/>
        </w:rPr>
        <w:t xml:space="preserve"> </w:t>
      </w:r>
      <w:r>
        <w:t>клички</w:t>
      </w:r>
    </w:p>
    <w:p w:rsidR="002C58AF" w:rsidRDefault="00FA6568">
      <w:pPr>
        <w:pStyle w:val="af0"/>
        <w:ind w:firstLine="0"/>
        <w:jc w:val="left"/>
      </w:pPr>
      <w:r>
        <w:rPr>
          <w:spacing w:val="-1"/>
        </w:rPr>
        <w:t>животных,</w:t>
      </w:r>
      <w:r>
        <w:rPr>
          <w:spacing w:val="-13"/>
        </w:rPr>
        <w:t xml:space="preserve"> </w:t>
      </w:r>
      <w:r>
        <w:t>географические</w:t>
      </w:r>
      <w:r>
        <w:rPr>
          <w:spacing w:val="-3"/>
        </w:rPr>
        <w:t xml:space="preserve"> </w:t>
      </w:r>
      <w:r>
        <w:t>названия;</w:t>
      </w:r>
    </w:p>
    <w:p w:rsidR="002C58AF" w:rsidRDefault="00FA6568">
      <w:pPr>
        <w:pStyle w:val="af0"/>
        <w:ind w:left="965" w:firstLine="0"/>
        <w:jc w:val="left"/>
      </w:pPr>
      <w:r>
        <w:rPr>
          <w:noProof/>
          <w:position w:val="-4"/>
          <w:lang w:eastAsia="ru-RU"/>
        </w:rPr>
        <w:drawing>
          <wp:inline distT="0" distB="0" distL="0" distR="0">
            <wp:extent cx="237490" cy="168910"/>
            <wp:effectExtent l="0" t="0" r="0" b="0"/>
            <wp:docPr id="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png"/>
                    <pic:cNvPicPr>
                      <a:picLocks noChangeAspect="1"/>
                    </pic:cNvPicPr>
                  </pic:nvPicPr>
                  <pic:blipFill>
                    <a:blip r:embed="rId14" cstate="print"/>
                    <a:stretch>
                      <a:fillRect/>
                    </a:stretch>
                  </pic:blipFill>
                  <pic:spPr>
                    <a:xfrm>
                      <a:off x="0" y="0"/>
                      <a:ext cx="237744" cy="169164"/>
                    </a:xfrm>
                    <a:prstGeom prst="rect">
                      <a:avLst/>
                    </a:prstGeom>
                  </pic:spPr>
                </pic:pic>
              </a:graphicData>
            </a:graphic>
          </wp:inline>
        </w:drawing>
      </w:r>
      <w:r>
        <w:t>раздельное</w:t>
      </w:r>
      <w:r>
        <w:rPr>
          <w:spacing w:val="-1"/>
        </w:rPr>
        <w:t xml:space="preserve"> </w:t>
      </w:r>
      <w:r>
        <w:t>написание</w:t>
      </w:r>
      <w:r>
        <w:rPr>
          <w:spacing w:val="4"/>
        </w:rPr>
        <w:t xml:space="preserve"> </w:t>
      </w:r>
      <w:r>
        <w:t>предлогов</w:t>
      </w:r>
      <w:r>
        <w:rPr>
          <w:spacing w:val="2"/>
        </w:rPr>
        <w:t xml:space="preserve"> </w:t>
      </w:r>
      <w:r>
        <w:t>с</w:t>
      </w:r>
      <w:r>
        <w:rPr>
          <w:spacing w:val="-2"/>
        </w:rPr>
        <w:t xml:space="preserve"> </w:t>
      </w:r>
      <w:r>
        <w:t>именами</w:t>
      </w:r>
      <w:r>
        <w:rPr>
          <w:spacing w:val="5"/>
        </w:rPr>
        <w:t xml:space="preserve"> </w:t>
      </w:r>
      <w:r>
        <w:t>существительными.</w:t>
      </w:r>
    </w:p>
    <w:p w:rsidR="002C58AF" w:rsidRDefault="00FA6568">
      <w:pPr>
        <w:pStyle w:val="110"/>
        <w:jc w:val="left"/>
      </w:pPr>
      <w:r>
        <w:t>Развитие</w:t>
      </w:r>
      <w:r>
        <w:rPr>
          <w:spacing w:val="-5"/>
        </w:rPr>
        <w:t xml:space="preserve"> </w:t>
      </w:r>
      <w:r>
        <w:t>речи</w:t>
      </w:r>
    </w:p>
    <w:p w:rsidR="002C58AF" w:rsidRDefault="00FA6568">
      <w:pPr>
        <w:pStyle w:val="af0"/>
        <w:ind w:right="181"/>
        <w:jc w:val="right"/>
      </w:pPr>
      <w:r>
        <w:t>Выбор</w:t>
      </w:r>
      <w:r>
        <w:rPr>
          <w:spacing w:val="50"/>
        </w:rPr>
        <w:t xml:space="preserve"> </w:t>
      </w:r>
      <w:r>
        <w:t>языковых</w:t>
      </w:r>
      <w:r>
        <w:rPr>
          <w:spacing w:val="52"/>
        </w:rPr>
        <w:t xml:space="preserve"> </w:t>
      </w:r>
      <w:r>
        <w:t>средств</w:t>
      </w:r>
      <w:r>
        <w:rPr>
          <w:spacing w:val="50"/>
        </w:rPr>
        <w:t xml:space="preserve"> </w:t>
      </w:r>
      <w:r>
        <w:t>в</w:t>
      </w:r>
      <w:r>
        <w:rPr>
          <w:spacing w:val="50"/>
        </w:rPr>
        <w:t xml:space="preserve"> </w:t>
      </w:r>
      <w:r>
        <w:t>соответствии</w:t>
      </w:r>
      <w:r>
        <w:rPr>
          <w:spacing w:val="51"/>
        </w:rPr>
        <w:t xml:space="preserve"> </w:t>
      </w:r>
      <w:r>
        <w:t>с</w:t>
      </w:r>
      <w:r>
        <w:rPr>
          <w:spacing w:val="49"/>
        </w:rPr>
        <w:t xml:space="preserve"> </w:t>
      </w:r>
      <w:r>
        <w:t>целями</w:t>
      </w:r>
      <w:r>
        <w:rPr>
          <w:spacing w:val="52"/>
        </w:rPr>
        <w:t xml:space="preserve"> </w:t>
      </w:r>
      <w:r>
        <w:t>и</w:t>
      </w:r>
      <w:r>
        <w:rPr>
          <w:spacing w:val="53"/>
        </w:rPr>
        <w:t xml:space="preserve"> </w:t>
      </w:r>
      <w:r>
        <w:t>условиями</w:t>
      </w:r>
      <w:r>
        <w:rPr>
          <w:spacing w:val="53"/>
        </w:rPr>
        <w:t xml:space="preserve"> </w:t>
      </w:r>
      <w:r>
        <w:t>устного</w:t>
      </w:r>
      <w:r>
        <w:rPr>
          <w:spacing w:val="50"/>
        </w:rPr>
        <w:t xml:space="preserve"> </w:t>
      </w:r>
      <w:r>
        <w:t>общения</w:t>
      </w:r>
      <w:r>
        <w:rPr>
          <w:spacing w:val="50"/>
        </w:rPr>
        <w:t xml:space="preserve"> </w:t>
      </w:r>
      <w:r>
        <w:t>для</w:t>
      </w:r>
      <w:r>
        <w:rPr>
          <w:spacing w:val="-57"/>
        </w:rPr>
        <w:t xml:space="preserve"> </w:t>
      </w:r>
      <w:r>
        <w:t>эффективного</w:t>
      </w:r>
      <w:r>
        <w:rPr>
          <w:spacing w:val="-6"/>
        </w:rPr>
        <w:t xml:space="preserve"> </w:t>
      </w:r>
      <w:r>
        <w:t>решения</w:t>
      </w:r>
      <w:r>
        <w:rPr>
          <w:spacing w:val="-8"/>
        </w:rPr>
        <w:t xml:space="preserve"> </w:t>
      </w:r>
      <w:r>
        <w:t>коммуникативной</w:t>
      </w:r>
      <w:r>
        <w:rPr>
          <w:spacing w:val="-6"/>
        </w:rPr>
        <w:t xml:space="preserve"> </w:t>
      </w:r>
      <w:r>
        <w:t>задачи</w:t>
      </w:r>
      <w:r>
        <w:rPr>
          <w:spacing w:val="-5"/>
        </w:rPr>
        <w:t xml:space="preserve"> </w:t>
      </w:r>
      <w:r>
        <w:t>(для</w:t>
      </w:r>
      <w:r>
        <w:rPr>
          <w:spacing w:val="-5"/>
        </w:rPr>
        <w:t xml:space="preserve"> </w:t>
      </w:r>
      <w:r>
        <w:t>ответа</w:t>
      </w:r>
      <w:r>
        <w:rPr>
          <w:spacing w:val="-6"/>
        </w:rPr>
        <w:t xml:space="preserve"> </w:t>
      </w:r>
      <w:r>
        <w:t>на</w:t>
      </w:r>
      <w:r>
        <w:rPr>
          <w:spacing w:val="-7"/>
        </w:rPr>
        <w:t xml:space="preserve"> </w:t>
      </w:r>
      <w:r>
        <w:t>заданный</w:t>
      </w:r>
      <w:r>
        <w:rPr>
          <w:spacing w:val="-4"/>
        </w:rPr>
        <w:t xml:space="preserve"> </w:t>
      </w:r>
      <w:r>
        <w:t>вопрос,</w:t>
      </w:r>
      <w:r>
        <w:rPr>
          <w:spacing w:val="-6"/>
        </w:rPr>
        <w:t xml:space="preserve"> </w:t>
      </w:r>
      <w:r>
        <w:t>для</w:t>
      </w:r>
      <w:r>
        <w:rPr>
          <w:spacing w:val="-7"/>
        </w:rPr>
        <w:t xml:space="preserve"> </w:t>
      </w:r>
      <w:r>
        <w:t>выражения</w:t>
      </w:r>
      <w:r>
        <w:rPr>
          <w:spacing w:val="-57"/>
        </w:rPr>
        <w:t xml:space="preserve"> </w:t>
      </w:r>
      <w:r>
        <w:t>собственного</w:t>
      </w:r>
      <w:r>
        <w:rPr>
          <w:spacing w:val="-11"/>
        </w:rPr>
        <w:t xml:space="preserve"> </w:t>
      </w:r>
      <w:r>
        <w:t>мнения).</w:t>
      </w:r>
      <w:r>
        <w:rPr>
          <w:spacing w:val="-11"/>
        </w:rPr>
        <w:t xml:space="preserve"> </w:t>
      </w:r>
      <w:r>
        <w:t>Умение</w:t>
      </w:r>
      <w:r>
        <w:rPr>
          <w:spacing w:val="-12"/>
        </w:rPr>
        <w:t xml:space="preserve"> </w:t>
      </w:r>
      <w:r>
        <w:t>вести</w:t>
      </w:r>
      <w:r>
        <w:rPr>
          <w:spacing w:val="-9"/>
        </w:rPr>
        <w:t xml:space="preserve"> </w:t>
      </w:r>
      <w:r>
        <w:t>разговор</w:t>
      </w:r>
      <w:r>
        <w:rPr>
          <w:spacing w:val="-7"/>
        </w:rPr>
        <w:t xml:space="preserve"> </w:t>
      </w:r>
      <w:r>
        <w:t>(начать,</w:t>
      </w:r>
      <w:r>
        <w:rPr>
          <w:spacing w:val="-10"/>
        </w:rPr>
        <w:t xml:space="preserve"> </w:t>
      </w:r>
      <w:r>
        <w:t>поддержать,</w:t>
      </w:r>
      <w:r>
        <w:rPr>
          <w:spacing w:val="-11"/>
        </w:rPr>
        <w:t xml:space="preserve"> </w:t>
      </w:r>
      <w:r>
        <w:t>закончить</w:t>
      </w:r>
      <w:r>
        <w:rPr>
          <w:spacing w:val="-10"/>
        </w:rPr>
        <w:t xml:space="preserve"> </w:t>
      </w:r>
      <w:r>
        <w:t>разговор,</w:t>
      </w:r>
      <w:r>
        <w:rPr>
          <w:spacing w:val="-11"/>
        </w:rPr>
        <w:t xml:space="preserve"> </w:t>
      </w:r>
      <w:r>
        <w:t>привлечь</w:t>
      </w:r>
      <w:r>
        <w:rPr>
          <w:spacing w:val="-57"/>
        </w:rPr>
        <w:t xml:space="preserve"> </w:t>
      </w:r>
      <w:r>
        <w:t>внимание</w:t>
      </w:r>
      <w:r>
        <w:rPr>
          <w:spacing w:val="-11"/>
        </w:rPr>
        <w:t xml:space="preserve"> </w:t>
      </w:r>
      <w:r>
        <w:t>и</w:t>
      </w:r>
      <w:r>
        <w:rPr>
          <w:spacing w:val="-8"/>
        </w:rPr>
        <w:t xml:space="preserve"> </w:t>
      </w:r>
      <w:r>
        <w:t>т.</w:t>
      </w:r>
      <w:r>
        <w:rPr>
          <w:spacing w:val="4"/>
        </w:rPr>
        <w:t xml:space="preserve"> </w:t>
      </w:r>
      <w:r>
        <w:t>п.).</w:t>
      </w:r>
      <w:r>
        <w:rPr>
          <w:spacing w:val="-11"/>
        </w:rPr>
        <w:t xml:space="preserve"> </w:t>
      </w:r>
      <w:r>
        <w:t>Практическое</w:t>
      </w:r>
      <w:r>
        <w:rPr>
          <w:spacing w:val="-10"/>
        </w:rPr>
        <w:t xml:space="preserve"> </w:t>
      </w:r>
      <w:r>
        <w:t>овладение</w:t>
      </w:r>
      <w:r>
        <w:rPr>
          <w:spacing w:val="-11"/>
        </w:rPr>
        <w:t xml:space="preserve"> </w:t>
      </w:r>
      <w:r>
        <w:t>диалогической</w:t>
      </w:r>
      <w:r>
        <w:rPr>
          <w:spacing w:val="-4"/>
        </w:rPr>
        <w:t xml:space="preserve"> </w:t>
      </w:r>
      <w:r>
        <w:t>формой</w:t>
      </w:r>
      <w:r>
        <w:rPr>
          <w:spacing w:val="-8"/>
        </w:rPr>
        <w:t xml:space="preserve"> </w:t>
      </w:r>
      <w:r>
        <w:t>речи.</w:t>
      </w:r>
      <w:r>
        <w:rPr>
          <w:spacing w:val="-8"/>
        </w:rPr>
        <w:t xml:space="preserve"> </w:t>
      </w:r>
      <w:r>
        <w:t>Соблюдение</w:t>
      </w:r>
      <w:r>
        <w:rPr>
          <w:spacing w:val="-10"/>
        </w:rPr>
        <w:t xml:space="preserve"> </w:t>
      </w:r>
      <w:r>
        <w:t>норм</w:t>
      </w:r>
    </w:p>
    <w:p w:rsidR="002C58AF" w:rsidRDefault="00FA6568">
      <w:pPr>
        <w:pStyle w:val="af0"/>
        <w:ind w:firstLine="0"/>
      </w:pPr>
      <w:r>
        <w:t>речевого</w:t>
      </w:r>
      <w:r>
        <w:rPr>
          <w:spacing w:val="-4"/>
        </w:rPr>
        <w:t xml:space="preserve"> </w:t>
      </w:r>
      <w:r>
        <w:t>этикета</w:t>
      </w:r>
      <w:r>
        <w:rPr>
          <w:spacing w:val="-2"/>
        </w:rPr>
        <w:t xml:space="preserve"> </w:t>
      </w:r>
      <w:r>
        <w:t>и</w:t>
      </w:r>
      <w:r>
        <w:rPr>
          <w:spacing w:val="-2"/>
        </w:rPr>
        <w:t xml:space="preserve"> </w:t>
      </w:r>
      <w:r>
        <w:t>орфоэпических</w:t>
      </w:r>
      <w:r>
        <w:rPr>
          <w:spacing w:val="-1"/>
        </w:rPr>
        <w:t xml:space="preserve"> </w:t>
      </w:r>
      <w:r>
        <w:t>норм</w:t>
      </w:r>
      <w:r>
        <w:rPr>
          <w:spacing w:val="-3"/>
        </w:rPr>
        <w:t xml:space="preserve"> </w:t>
      </w:r>
      <w:r>
        <w:t>в</w:t>
      </w:r>
      <w:r>
        <w:rPr>
          <w:spacing w:val="-3"/>
        </w:rPr>
        <w:t xml:space="preserve"> </w:t>
      </w:r>
      <w:r>
        <w:t>ситуациях</w:t>
      </w:r>
      <w:r>
        <w:rPr>
          <w:spacing w:val="1"/>
        </w:rPr>
        <w:t xml:space="preserve"> </w:t>
      </w:r>
      <w:r>
        <w:t>учебного</w:t>
      </w:r>
      <w:r>
        <w:rPr>
          <w:spacing w:val="-2"/>
        </w:rPr>
        <w:t xml:space="preserve"> </w:t>
      </w:r>
      <w:r>
        <w:t>и</w:t>
      </w:r>
      <w:r>
        <w:rPr>
          <w:spacing w:val="-3"/>
        </w:rPr>
        <w:t xml:space="preserve"> </w:t>
      </w:r>
      <w:r>
        <w:t>бытового</w:t>
      </w:r>
      <w:r>
        <w:rPr>
          <w:spacing w:val="-2"/>
        </w:rPr>
        <w:t xml:space="preserve"> </w:t>
      </w:r>
      <w:r>
        <w:t>общения.</w:t>
      </w:r>
      <w:r>
        <w:rPr>
          <w:spacing w:val="3"/>
        </w:rPr>
        <w:t xml:space="preserve"> </w:t>
      </w:r>
      <w:r>
        <w:t>Умение</w:t>
      </w:r>
    </w:p>
    <w:p w:rsidR="002C58AF" w:rsidRDefault="00FA6568">
      <w:pPr>
        <w:pStyle w:val="af0"/>
        <w:ind w:right="179"/>
      </w:pPr>
      <w:r>
        <w:rPr>
          <w:spacing w:val="-1"/>
        </w:rPr>
        <w:t>договариваться</w:t>
      </w:r>
      <w:r>
        <w:rPr>
          <w:spacing w:val="-19"/>
        </w:rPr>
        <w:t xml:space="preserve"> </w:t>
      </w:r>
      <w:r>
        <w:rPr>
          <w:spacing w:val="-1"/>
        </w:rPr>
        <w:t>и</w:t>
      </w:r>
      <w:r>
        <w:rPr>
          <w:spacing w:val="-18"/>
        </w:rPr>
        <w:t xml:space="preserve"> </w:t>
      </w:r>
      <w:r>
        <w:rPr>
          <w:spacing w:val="-1"/>
        </w:rPr>
        <w:t>приходить</w:t>
      </w:r>
      <w:r>
        <w:rPr>
          <w:spacing w:val="-15"/>
        </w:rPr>
        <w:t xml:space="preserve"> </w:t>
      </w:r>
      <w:r>
        <w:rPr>
          <w:spacing w:val="-1"/>
        </w:rPr>
        <w:t>к</w:t>
      </w:r>
      <w:r>
        <w:rPr>
          <w:spacing w:val="-20"/>
        </w:rPr>
        <w:t xml:space="preserve"> </w:t>
      </w:r>
      <w:r>
        <w:rPr>
          <w:spacing w:val="-1"/>
        </w:rPr>
        <w:t>общему</w:t>
      </w:r>
      <w:r>
        <w:rPr>
          <w:spacing w:val="-23"/>
        </w:rPr>
        <w:t xml:space="preserve"> </w:t>
      </w:r>
      <w:r>
        <w:rPr>
          <w:spacing w:val="-1"/>
        </w:rPr>
        <w:t>решению</w:t>
      </w:r>
      <w:r>
        <w:rPr>
          <w:spacing w:val="-18"/>
        </w:rPr>
        <w:t xml:space="preserve"> </w:t>
      </w:r>
      <w:r>
        <w:rPr>
          <w:spacing w:val="-1"/>
        </w:rPr>
        <w:t>в</w:t>
      </w:r>
      <w:r>
        <w:rPr>
          <w:spacing w:val="-19"/>
        </w:rPr>
        <w:t xml:space="preserve"> </w:t>
      </w:r>
      <w:r>
        <w:rPr>
          <w:spacing w:val="-1"/>
        </w:rPr>
        <w:t>совместной</w:t>
      </w:r>
      <w:r>
        <w:rPr>
          <w:spacing w:val="-14"/>
        </w:rPr>
        <w:t xml:space="preserve"> </w:t>
      </w:r>
      <w:r>
        <w:rPr>
          <w:spacing w:val="-1"/>
        </w:rPr>
        <w:t>деятельности</w:t>
      </w:r>
      <w:r>
        <w:rPr>
          <w:spacing w:val="-14"/>
        </w:rPr>
        <w:t xml:space="preserve"> </w:t>
      </w:r>
      <w:r>
        <w:t>при</w:t>
      </w:r>
      <w:r>
        <w:rPr>
          <w:spacing w:val="-17"/>
        </w:rPr>
        <w:t xml:space="preserve"> </w:t>
      </w:r>
      <w:r>
        <w:t>проведении</w:t>
      </w:r>
      <w:r>
        <w:rPr>
          <w:spacing w:val="-58"/>
        </w:rPr>
        <w:t xml:space="preserve"> </w:t>
      </w:r>
      <w:r>
        <w:t>парнойи</w:t>
      </w:r>
      <w:r>
        <w:rPr>
          <w:spacing w:val="-3"/>
        </w:rPr>
        <w:t xml:space="preserve"> </w:t>
      </w:r>
      <w:r>
        <w:t>групповой работы.</w:t>
      </w:r>
    </w:p>
    <w:p w:rsidR="002C58AF" w:rsidRDefault="00FA6568">
      <w:pPr>
        <w:pStyle w:val="af0"/>
        <w:ind w:right="180"/>
      </w:pPr>
      <w:r>
        <w:t>Составление устного рассказа по репродукции картины. Составление устного рассказа по</w:t>
      </w:r>
      <w:r>
        <w:rPr>
          <w:spacing w:val="1"/>
        </w:rPr>
        <w:t xml:space="preserve"> </w:t>
      </w:r>
      <w:r>
        <w:t>личным</w:t>
      </w:r>
      <w:r>
        <w:rPr>
          <w:spacing w:val="-9"/>
        </w:rPr>
        <w:t xml:space="preserve"> </w:t>
      </w:r>
      <w:r>
        <w:t>наблюдениям</w:t>
      </w:r>
      <w:r>
        <w:rPr>
          <w:spacing w:val="-9"/>
        </w:rPr>
        <w:t xml:space="preserve"> </w:t>
      </w:r>
      <w:r>
        <w:t>и</w:t>
      </w:r>
      <w:r>
        <w:rPr>
          <w:spacing w:val="-4"/>
        </w:rPr>
        <w:t xml:space="preserve"> </w:t>
      </w:r>
      <w:r>
        <w:t>вопросам.</w:t>
      </w:r>
    </w:p>
    <w:p w:rsidR="002C58AF" w:rsidRDefault="00FA6568">
      <w:pPr>
        <w:pStyle w:val="af0"/>
        <w:ind w:left="965" w:firstLine="0"/>
      </w:pPr>
      <w:r>
        <w:t>Текст.</w:t>
      </w:r>
      <w:r>
        <w:rPr>
          <w:spacing w:val="-5"/>
        </w:rPr>
        <w:t xml:space="preserve"> </w:t>
      </w:r>
      <w:r>
        <w:t>Признаки</w:t>
      </w:r>
      <w:r>
        <w:rPr>
          <w:spacing w:val="-5"/>
        </w:rPr>
        <w:t xml:space="preserve"> </w:t>
      </w:r>
      <w:r>
        <w:t>текста:</w:t>
      </w:r>
      <w:r>
        <w:rPr>
          <w:spacing w:val="-2"/>
        </w:rPr>
        <w:t xml:space="preserve"> </w:t>
      </w:r>
      <w:r>
        <w:t>смысловое</w:t>
      </w:r>
      <w:r>
        <w:rPr>
          <w:spacing w:val="-6"/>
        </w:rPr>
        <w:t xml:space="preserve"> </w:t>
      </w:r>
      <w:r>
        <w:t>единство</w:t>
      </w:r>
      <w:r>
        <w:rPr>
          <w:spacing w:val="-2"/>
        </w:rPr>
        <w:t xml:space="preserve"> </w:t>
      </w:r>
      <w:r>
        <w:t>предложений</w:t>
      </w:r>
    </w:p>
    <w:p w:rsidR="002C58AF" w:rsidRDefault="00FA6568">
      <w:pPr>
        <w:pStyle w:val="af0"/>
        <w:ind w:right="183"/>
      </w:pPr>
      <w:r>
        <w:t>в тексте; последовательность предложений в тексте; выражение в тексте законченной</w:t>
      </w:r>
      <w:r>
        <w:rPr>
          <w:spacing w:val="1"/>
        </w:rPr>
        <w:t xml:space="preserve"> </w:t>
      </w:r>
      <w:r>
        <w:t>мысли.</w:t>
      </w:r>
      <w:r>
        <w:rPr>
          <w:spacing w:val="-2"/>
        </w:rPr>
        <w:t xml:space="preserve"> </w:t>
      </w:r>
      <w:r>
        <w:t>Тема</w:t>
      </w:r>
      <w:r>
        <w:rPr>
          <w:spacing w:val="-12"/>
        </w:rPr>
        <w:t xml:space="preserve"> </w:t>
      </w:r>
      <w:r>
        <w:t>текста.</w:t>
      </w:r>
      <w:r>
        <w:rPr>
          <w:spacing w:val="-11"/>
        </w:rPr>
        <w:t xml:space="preserve"> </w:t>
      </w:r>
      <w:r>
        <w:t>Основная</w:t>
      </w:r>
      <w:r>
        <w:rPr>
          <w:spacing w:val="-7"/>
        </w:rPr>
        <w:t xml:space="preserve"> </w:t>
      </w:r>
      <w:r>
        <w:t>мысль.</w:t>
      </w:r>
      <w:r>
        <w:rPr>
          <w:spacing w:val="-8"/>
        </w:rPr>
        <w:t xml:space="preserve"> </w:t>
      </w:r>
      <w:r>
        <w:t>Заглавие</w:t>
      </w:r>
      <w:r>
        <w:rPr>
          <w:spacing w:val="-11"/>
        </w:rPr>
        <w:t xml:space="preserve"> </w:t>
      </w:r>
      <w:r>
        <w:t>текста.</w:t>
      </w:r>
      <w:r>
        <w:rPr>
          <w:spacing w:val="-9"/>
        </w:rPr>
        <w:t xml:space="preserve"> </w:t>
      </w:r>
      <w:r>
        <w:t>Подбор</w:t>
      </w:r>
      <w:r>
        <w:rPr>
          <w:spacing w:val="-8"/>
        </w:rPr>
        <w:t xml:space="preserve"> </w:t>
      </w:r>
      <w:r>
        <w:t>заголовков</w:t>
      </w:r>
      <w:r>
        <w:rPr>
          <w:spacing w:val="-12"/>
        </w:rPr>
        <w:t xml:space="preserve"> </w:t>
      </w:r>
      <w:r>
        <w:t>к</w:t>
      </w:r>
      <w:r>
        <w:rPr>
          <w:spacing w:val="-10"/>
        </w:rPr>
        <w:t xml:space="preserve"> </w:t>
      </w:r>
      <w:r>
        <w:t>предложенным</w:t>
      </w:r>
    </w:p>
    <w:p w:rsidR="002C58AF" w:rsidRDefault="00FA6568">
      <w:pPr>
        <w:pStyle w:val="af0"/>
        <w:ind w:right="179"/>
      </w:pPr>
      <w:r>
        <w:t>текстам.</w:t>
      </w:r>
      <w:r>
        <w:rPr>
          <w:spacing w:val="1"/>
        </w:rPr>
        <w:t xml:space="preserve"> </w:t>
      </w:r>
      <w:r>
        <w:t>Последовательность</w:t>
      </w:r>
      <w:r>
        <w:rPr>
          <w:spacing w:val="1"/>
        </w:rPr>
        <w:t xml:space="preserve"> </w:t>
      </w:r>
      <w:r>
        <w:t>частей</w:t>
      </w:r>
      <w:r>
        <w:rPr>
          <w:spacing w:val="1"/>
        </w:rPr>
        <w:t xml:space="preserve"> </w:t>
      </w:r>
      <w:r>
        <w:t>текста</w:t>
      </w:r>
      <w:r>
        <w:rPr>
          <w:spacing w:val="1"/>
        </w:rPr>
        <w:t xml:space="preserve"> </w:t>
      </w:r>
      <w:r>
        <w:t>(</w:t>
      </w:r>
      <w:r>
        <w:rPr>
          <w:i/>
        </w:rPr>
        <w:t>абзацев</w:t>
      </w:r>
      <w:r>
        <w:t>).</w:t>
      </w:r>
      <w:r>
        <w:rPr>
          <w:spacing w:val="1"/>
        </w:rPr>
        <w:t xml:space="preserve"> </w:t>
      </w:r>
      <w:r>
        <w:t>Корректирование</w:t>
      </w:r>
      <w:r>
        <w:rPr>
          <w:spacing w:val="1"/>
        </w:rPr>
        <w:t xml:space="preserve"> </w:t>
      </w:r>
      <w:r>
        <w:t>текстов</w:t>
      </w:r>
      <w:r>
        <w:rPr>
          <w:spacing w:val="1"/>
        </w:rPr>
        <w:t xml:space="preserve"> </w:t>
      </w:r>
      <w:r>
        <w:t>с</w:t>
      </w:r>
      <w:r>
        <w:rPr>
          <w:spacing w:val="1"/>
        </w:rPr>
        <w:t xml:space="preserve"> </w:t>
      </w:r>
      <w:r>
        <w:t>нарушенным</w:t>
      </w:r>
      <w:r>
        <w:rPr>
          <w:spacing w:val="-3"/>
        </w:rPr>
        <w:t xml:space="preserve"> </w:t>
      </w:r>
      <w:r>
        <w:t>порядком</w:t>
      </w:r>
      <w:r>
        <w:rPr>
          <w:spacing w:val="3"/>
        </w:rPr>
        <w:t xml:space="preserve"> </w:t>
      </w:r>
      <w:r>
        <w:t>предложений</w:t>
      </w:r>
      <w:r>
        <w:rPr>
          <w:spacing w:val="-4"/>
        </w:rPr>
        <w:t xml:space="preserve"> </w:t>
      </w:r>
      <w:r>
        <w:t>и</w:t>
      </w:r>
      <w:r>
        <w:rPr>
          <w:spacing w:val="1"/>
        </w:rPr>
        <w:t xml:space="preserve"> </w:t>
      </w:r>
      <w:r>
        <w:t>абзацев.</w:t>
      </w:r>
    </w:p>
    <w:p w:rsidR="002C58AF" w:rsidRDefault="00FA6568">
      <w:pPr>
        <w:pStyle w:val="af0"/>
        <w:ind w:right="184"/>
      </w:pPr>
      <w:r>
        <w:t>Типы</w:t>
      </w:r>
      <w:r>
        <w:rPr>
          <w:spacing w:val="1"/>
        </w:rPr>
        <w:t xml:space="preserve"> </w:t>
      </w:r>
      <w:r>
        <w:t>текстов:</w:t>
      </w:r>
      <w:r>
        <w:rPr>
          <w:spacing w:val="1"/>
        </w:rPr>
        <w:t xml:space="preserve"> </w:t>
      </w:r>
      <w:r>
        <w:t>описание,</w:t>
      </w:r>
      <w:r>
        <w:rPr>
          <w:spacing w:val="1"/>
        </w:rPr>
        <w:t xml:space="preserve"> </w:t>
      </w:r>
      <w:r>
        <w:t>повествование,</w:t>
      </w:r>
      <w:r>
        <w:rPr>
          <w:spacing w:val="1"/>
        </w:rPr>
        <w:t xml:space="preserve"> </w:t>
      </w:r>
      <w:r>
        <w:t>рассуждение,</w:t>
      </w:r>
      <w:r>
        <w:rPr>
          <w:spacing w:val="1"/>
        </w:rPr>
        <w:t xml:space="preserve"> </w:t>
      </w:r>
      <w:r>
        <w:t>их</w:t>
      </w:r>
      <w:r>
        <w:rPr>
          <w:spacing w:val="1"/>
        </w:rPr>
        <w:t xml:space="preserve"> </w:t>
      </w:r>
      <w:r>
        <w:t>особенности</w:t>
      </w:r>
      <w:r>
        <w:rPr>
          <w:spacing w:val="1"/>
        </w:rPr>
        <w:t xml:space="preserve"> </w:t>
      </w:r>
      <w:r>
        <w:t>(первичное</w:t>
      </w:r>
      <w:r>
        <w:rPr>
          <w:spacing w:val="1"/>
        </w:rPr>
        <w:t xml:space="preserve"> </w:t>
      </w:r>
      <w:r>
        <w:t>ознакомление).</w:t>
      </w:r>
    </w:p>
    <w:p w:rsidR="002C58AF" w:rsidRDefault="00FA6568">
      <w:pPr>
        <w:pStyle w:val="af0"/>
        <w:ind w:left="965" w:firstLine="0"/>
      </w:pPr>
      <w:r>
        <w:t>Поздравление</w:t>
      </w:r>
      <w:r>
        <w:rPr>
          <w:spacing w:val="-10"/>
        </w:rPr>
        <w:t xml:space="preserve"> </w:t>
      </w:r>
      <w:r>
        <w:t>и</w:t>
      </w:r>
      <w:r>
        <w:rPr>
          <w:spacing w:val="-6"/>
        </w:rPr>
        <w:t xml:space="preserve"> </w:t>
      </w:r>
      <w:r>
        <w:t>поздравительная</w:t>
      </w:r>
      <w:r>
        <w:rPr>
          <w:spacing w:val="-6"/>
        </w:rPr>
        <w:t xml:space="preserve"> </w:t>
      </w:r>
      <w:r>
        <w:t>открытка.</w:t>
      </w:r>
    </w:p>
    <w:p w:rsidR="002C58AF" w:rsidRDefault="00FA6568">
      <w:pPr>
        <w:pStyle w:val="af0"/>
        <w:ind w:right="180"/>
      </w:pPr>
      <w:r>
        <w:t>Понимание</w:t>
      </w:r>
      <w:r>
        <w:rPr>
          <w:spacing w:val="1"/>
        </w:rPr>
        <w:t xml:space="preserve"> </w:t>
      </w:r>
      <w:r>
        <w:t>текста:</w:t>
      </w:r>
      <w:r>
        <w:rPr>
          <w:spacing w:val="1"/>
        </w:rPr>
        <w:t xml:space="preserve"> </w:t>
      </w:r>
      <w:r>
        <w:t>развитие</w:t>
      </w:r>
      <w:r>
        <w:rPr>
          <w:spacing w:val="1"/>
        </w:rPr>
        <w:t xml:space="preserve"> </w:t>
      </w:r>
      <w:r>
        <w:t>умения</w:t>
      </w:r>
      <w:r>
        <w:rPr>
          <w:spacing w:val="1"/>
        </w:rPr>
        <w:t xml:space="preserve"> </w:t>
      </w:r>
      <w:r>
        <w:t>формулировать</w:t>
      </w:r>
      <w:r>
        <w:rPr>
          <w:spacing w:val="1"/>
        </w:rPr>
        <w:t xml:space="preserve"> </w:t>
      </w:r>
      <w:r>
        <w:t>простые</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содержащейся</w:t>
      </w:r>
      <w:r>
        <w:rPr>
          <w:spacing w:val="1"/>
        </w:rPr>
        <w:t xml:space="preserve"> </w:t>
      </w:r>
      <w:r>
        <w:t>в</w:t>
      </w:r>
      <w:r>
        <w:rPr>
          <w:spacing w:val="1"/>
        </w:rPr>
        <w:t xml:space="preserve"> </w:t>
      </w:r>
      <w:r>
        <w:t>тексте.</w:t>
      </w:r>
      <w:r>
        <w:rPr>
          <w:spacing w:val="1"/>
        </w:rPr>
        <w:t xml:space="preserve"> </w:t>
      </w:r>
      <w:r>
        <w:t>Выразительное</w:t>
      </w:r>
      <w:r>
        <w:rPr>
          <w:spacing w:val="1"/>
        </w:rPr>
        <w:t xml:space="preserve"> </w:t>
      </w:r>
      <w:r>
        <w:t>чтение</w:t>
      </w:r>
      <w:r>
        <w:rPr>
          <w:spacing w:val="1"/>
        </w:rPr>
        <w:t xml:space="preserve"> </w:t>
      </w:r>
      <w:r>
        <w:t>текста</w:t>
      </w:r>
      <w:r>
        <w:rPr>
          <w:spacing w:val="1"/>
        </w:rPr>
        <w:t xml:space="preserve"> </w:t>
      </w:r>
      <w:r>
        <w:t>вслух</w:t>
      </w:r>
      <w:r>
        <w:rPr>
          <w:spacing w:val="1"/>
        </w:rPr>
        <w:t xml:space="preserve"> </w:t>
      </w:r>
      <w:r>
        <w:t>с</w:t>
      </w:r>
      <w:r>
        <w:rPr>
          <w:spacing w:val="1"/>
        </w:rPr>
        <w:t xml:space="preserve"> </w:t>
      </w:r>
      <w:r>
        <w:t>соблюдением</w:t>
      </w:r>
      <w:r>
        <w:rPr>
          <w:spacing w:val="1"/>
        </w:rPr>
        <w:t xml:space="preserve"> </w:t>
      </w:r>
      <w:r>
        <w:t>правильной</w:t>
      </w:r>
      <w:r>
        <w:rPr>
          <w:spacing w:val="-4"/>
        </w:rPr>
        <w:t xml:space="preserve"> </w:t>
      </w:r>
      <w:r>
        <w:t>интонации.</w:t>
      </w:r>
    </w:p>
    <w:p w:rsidR="002C58AF" w:rsidRDefault="00FA6568">
      <w:pPr>
        <w:pStyle w:val="af0"/>
        <w:ind w:right="177"/>
      </w:pPr>
      <w:r>
        <w:t>Подробное</w:t>
      </w:r>
      <w:r>
        <w:rPr>
          <w:spacing w:val="1"/>
        </w:rPr>
        <w:t xml:space="preserve"> </w:t>
      </w:r>
      <w:r>
        <w:t>изложение</w:t>
      </w:r>
      <w:r>
        <w:rPr>
          <w:spacing w:val="1"/>
        </w:rPr>
        <w:t xml:space="preserve"> </w:t>
      </w:r>
      <w:r>
        <w:t>повествовательного</w:t>
      </w:r>
      <w:r>
        <w:rPr>
          <w:spacing w:val="1"/>
        </w:rPr>
        <w:t xml:space="preserve"> </w:t>
      </w:r>
      <w:r>
        <w:t>текста</w:t>
      </w:r>
      <w:r>
        <w:rPr>
          <w:spacing w:val="1"/>
        </w:rPr>
        <w:t xml:space="preserve"> </w:t>
      </w:r>
      <w:r>
        <w:t>объёмом</w:t>
      </w:r>
      <w:r>
        <w:rPr>
          <w:spacing w:val="1"/>
        </w:rPr>
        <w:t xml:space="preserve"> </w:t>
      </w:r>
      <w:r>
        <w:t>30-45</w:t>
      </w:r>
      <w:r>
        <w:rPr>
          <w:spacing w:val="1"/>
        </w:rPr>
        <w:t xml:space="preserve"> </w:t>
      </w:r>
      <w:r>
        <w:t>слов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вопросы.</w:t>
      </w:r>
    </w:p>
    <w:p w:rsidR="002C58AF" w:rsidRDefault="00FA6568">
      <w:pPr>
        <w:ind w:left="257" w:right="183" w:firstLine="708"/>
        <w:jc w:val="both"/>
        <w:rPr>
          <w:sz w:val="24"/>
        </w:rPr>
      </w:pPr>
      <w:r>
        <w:rPr>
          <w:sz w:val="24"/>
        </w:rPr>
        <w:t xml:space="preserve">Изучение содержания учебного предмета «Русский язык» </w:t>
      </w:r>
      <w:r>
        <w:rPr>
          <w:b/>
          <w:sz w:val="24"/>
        </w:rPr>
        <w:t xml:space="preserve">во втором классе </w:t>
      </w:r>
      <w:r>
        <w:rPr>
          <w:sz w:val="24"/>
        </w:rPr>
        <w:t>способствует</w:t>
      </w:r>
      <w:r>
        <w:rPr>
          <w:spacing w:val="-57"/>
          <w:sz w:val="24"/>
        </w:rPr>
        <w:t xml:space="preserve"> </w:t>
      </w:r>
      <w:r>
        <w:rPr>
          <w:sz w:val="24"/>
        </w:rPr>
        <w:t>освоению</w:t>
      </w:r>
      <w:r>
        <w:rPr>
          <w:spacing w:val="-3"/>
          <w:sz w:val="24"/>
        </w:rPr>
        <w:t xml:space="preserve"> </w:t>
      </w:r>
      <w:r>
        <w:rPr>
          <w:b/>
          <w:sz w:val="24"/>
        </w:rPr>
        <w:t>на</w:t>
      </w:r>
      <w:r>
        <w:rPr>
          <w:b/>
          <w:spacing w:val="-4"/>
          <w:sz w:val="24"/>
        </w:rPr>
        <w:t xml:space="preserve"> </w:t>
      </w:r>
      <w:r>
        <w:rPr>
          <w:b/>
          <w:sz w:val="24"/>
        </w:rPr>
        <w:t>пропедевтическом</w:t>
      </w:r>
      <w:r>
        <w:rPr>
          <w:b/>
          <w:spacing w:val="-2"/>
          <w:sz w:val="24"/>
        </w:rPr>
        <w:t xml:space="preserve"> </w:t>
      </w:r>
      <w:r>
        <w:rPr>
          <w:b/>
          <w:sz w:val="24"/>
        </w:rPr>
        <w:t>уровне</w:t>
      </w:r>
      <w:r>
        <w:rPr>
          <w:b/>
          <w:spacing w:val="-4"/>
          <w:sz w:val="24"/>
        </w:rPr>
        <w:t xml:space="preserve"> </w:t>
      </w:r>
      <w:r>
        <w:rPr>
          <w:sz w:val="24"/>
        </w:rPr>
        <w:t>ряда</w:t>
      </w:r>
      <w:r>
        <w:rPr>
          <w:spacing w:val="-1"/>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2C58AF" w:rsidRDefault="00FA6568">
      <w:pPr>
        <w:pStyle w:val="110"/>
        <w:spacing w:before="4"/>
      </w:pPr>
      <w:r>
        <w:t>Познавательные</w:t>
      </w:r>
      <w:r>
        <w:rPr>
          <w:spacing w:val="-10"/>
        </w:rPr>
        <w:t xml:space="preserve"> </w:t>
      </w:r>
      <w:r>
        <w:t>универсальные</w:t>
      </w:r>
      <w:r>
        <w:rPr>
          <w:spacing w:val="-7"/>
        </w:rPr>
        <w:t xml:space="preserve"> </w:t>
      </w:r>
      <w:r>
        <w:t>учебные</w:t>
      </w:r>
      <w:r>
        <w:rPr>
          <w:spacing w:val="-7"/>
        </w:rPr>
        <w:t xml:space="preserve"> </w:t>
      </w:r>
      <w:r>
        <w:t>действия:</w:t>
      </w:r>
    </w:p>
    <w:p w:rsidR="002C58AF" w:rsidRDefault="00FA6568">
      <w:pPr>
        <w:spacing w:line="274" w:lineRule="exact"/>
        <w:ind w:left="965"/>
        <w:jc w:val="both"/>
        <w:rPr>
          <w:sz w:val="24"/>
        </w:rPr>
      </w:pPr>
      <w:r>
        <w:rPr>
          <w:i/>
          <w:sz w:val="24"/>
        </w:rPr>
        <w:lastRenderedPageBreak/>
        <w:t>Базовые</w:t>
      </w:r>
      <w:r>
        <w:rPr>
          <w:i/>
          <w:spacing w:val="-6"/>
          <w:sz w:val="24"/>
        </w:rPr>
        <w:t xml:space="preserve"> </w:t>
      </w:r>
      <w:r>
        <w:rPr>
          <w:i/>
          <w:sz w:val="24"/>
        </w:rPr>
        <w:t>логические</w:t>
      </w:r>
      <w:r>
        <w:rPr>
          <w:i/>
          <w:spacing w:val="-3"/>
          <w:sz w:val="24"/>
        </w:rPr>
        <w:t xml:space="preserve"> </w:t>
      </w:r>
      <w:r>
        <w:rPr>
          <w:i/>
          <w:sz w:val="24"/>
        </w:rPr>
        <w:t>действия</w:t>
      </w:r>
      <w:r>
        <w:rPr>
          <w:sz w:val="24"/>
        </w:rPr>
        <w:t>:</w:t>
      </w:r>
    </w:p>
    <w:p w:rsidR="002C58AF" w:rsidRDefault="00FA6568">
      <w:pPr>
        <w:pStyle w:val="af6"/>
        <w:numPr>
          <w:ilvl w:val="0"/>
          <w:numId w:val="14"/>
        </w:numPr>
        <w:tabs>
          <w:tab w:val="left" w:pos="1357"/>
          <w:tab w:val="left" w:pos="2747"/>
          <w:tab w:val="left" w:pos="4478"/>
          <w:tab w:val="left" w:pos="6208"/>
          <w:tab w:val="left" w:pos="7026"/>
          <w:tab w:val="left" w:pos="7409"/>
          <w:tab w:val="left" w:pos="8784"/>
        </w:tabs>
        <w:ind w:right="186" w:firstLine="708"/>
        <w:rPr>
          <w:sz w:val="24"/>
        </w:rPr>
      </w:pPr>
      <w:r>
        <w:rPr>
          <w:sz w:val="24"/>
        </w:rPr>
        <w:t>сравнивать</w:t>
      </w:r>
      <w:r>
        <w:rPr>
          <w:sz w:val="24"/>
        </w:rPr>
        <w:tab/>
        <w:t>однокоренные</w:t>
      </w:r>
      <w:r>
        <w:rPr>
          <w:sz w:val="24"/>
        </w:rPr>
        <w:tab/>
        <w:t>(родственные)</w:t>
      </w:r>
      <w:r>
        <w:rPr>
          <w:sz w:val="24"/>
        </w:rPr>
        <w:tab/>
        <w:t>слова</w:t>
      </w:r>
      <w:r>
        <w:rPr>
          <w:sz w:val="24"/>
        </w:rPr>
        <w:tab/>
        <w:t>и</w:t>
      </w:r>
      <w:r>
        <w:rPr>
          <w:sz w:val="24"/>
        </w:rPr>
        <w:tab/>
        <w:t>синонимы;</w:t>
      </w:r>
      <w:r>
        <w:rPr>
          <w:sz w:val="24"/>
        </w:rPr>
        <w:tab/>
        <w:t>однокоренные</w:t>
      </w:r>
      <w:r>
        <w:rPr>
          <w:spacing w:val="-57"/>
          <w:sz w:val="24"/>
        </w:rPr>
        <w:t xml:space="preserve"> </w:t>
      </w:r>
      <w:r>
        <w:rPr>
          <w:sz w:val="24"/>
        </w:rPr>
        <w:t>(родственные)</w:t>
      </w:r>
      <w:r>
        <w:rPr>
          <w:spacing w:val="-1"/>
          <w:sz w:val="24"/>
        </w:rPr>
        <w:t xml:space="preserve"> </w:t>
      </w:r>
      <w:r>
        <w:rPr>
          <w:sz w:val="24"/>
        </w:rPr>
        <w:t>слова и</w:t>
      </w:r>
      <w:r>
        <w:rPr>
          <w:spacing w:val="1"/>
          <w:sz w:val="24"/>
        </w:rPr>
        <w:t xml:space="preserve"> </w:t>
      </w:r>
      <w:r>
        <w:rPr>
          <w:sz w:val="24"/>
        </w:rPr>
        <w:t>слова</w:t>
      </w:r>
      <w:r>
        <w:rPr>
          <w:spacing w:val="-4"/>
          <w:sz w:val="24"/>
        </w:rPr>
        <w:t xml:space="preserve"> </w:t>
      </w:r>
      <w:r>
        <w:rPr>
          <w:sz w:val="24"/>
        </w:rPr>
        <w:t>с</w:t>
      </w:r>
      <w:r>
        <w:rPr>
          <w:spacing w:val="-1"/>
          <w:sz w:val="24"/>
        </w:rPr>
        <w:t xml:space="preserve"> </w:t>
      </w:r>
      <w:r>
        <w:rPr>
          <w:sz w:val="24"/>
        </w:rPr>
        <w:t>омонимичными</w:t>
      </w:r>
      <w:r>
        <w:rPr>
          <w:spacing w:val="2"/>
          <w:sz w:val="24"/>
        </w:rPr>
        <w:t xml:space="preserve"> </w:t>
      </w:r>
      <w:r>
        <w:rPr>
          <w:sz w:val="24"/>
        </w:rPr>
        <w:t>корнями;</w:t>
      </w:r>
    </w:p>
    <w:p w:rsidR="002C58AF" w:rsidRDefault="00FA6568">
      <w:pPr>
        <w:pStyle w:val="af6"/>
        <w:numPr>
          <w:ilvl w:val="0"/>
          <w:numId w:val="14"/>
        </w:numPr>
        <w:tabs>
          <w:tab w:val="left" w:pos="1357"/>
        </w:tabs>
        <w:ind w:right="181" w:firstLine="708"/>
        <w:rPr>
          <w:sz w:val="24"/>
        </w:rPr>
      </w:pPr>
      <w:r>
        <w:rPr>
          <w:sz w:val="24"/>
        </w:rPr>
        <w:t>сравнивать</w:t>
      </w:r>
      <w:r>
        <w:rPr>
          <w:spacing w:val="1"/>
          <w:sz w:val="24"/>
        </w:rPr>
        <w:t xml:space="preserve"> </w:t>
      </w:r>
      <w:r>
        <w:rPr>
          <w:sz w:val="24"/>
        </w:rPr>
        <w:t>значение</w:t>
      </w:r>
      <w:r>
        <w:rPr>
          <w:spacing w:val="1"/>
          <w:sz w:val="24"/>
        </w:rPr>
        <w:t xml:space="preserve"> </w:t>
      </w:r>
      <w:r>
        <w:rPr>
          <w:sz w:val="24"/>
        </w:rPr>
        <w:t>однокоренных</w:t>
      </w:r>
      <w:r>
        <w:rPr>
          <w:spacing w:val="1"/>
          <w:sz w:val="24"/>
        </w:rPr>
        <w:t xml:space="preserve"> </w:t>
      </w:r>
      <w:r>
        <w:rPr>
          <w:sz w:val="24"/>
        </w:rPr>
        <w:t>(родственных)</w:t>
      </w:r>
      <w:r>
        <w:rPr>
          <w:spacing w:val="1"/>
          <w:sz w:val="24"/>
        </w:rPr>
        <w:t xml:space="preserve"> </w:t>
      </w:r>
      <w:r>
        <w:rPr>
          <w:sz w:val="24"/>
        </w:rPr>
        <w:t>слов;</w:t>
      </w:r>
      <w:r>
        <w:rPr>
          <w:spacing w:val="1"/>
          <w:sz w:val="24"/>
        </w:rPr>
        <w:t xml:space="preserve"> </w:t>
      </w:r>
      <w:r>
        <w:rPr>
          <w:sz w:val="24"/>
        </w:rPr>
        <w:t>сравнивать</w:t>
      </w:r>
      <w:r>
        <w:rPr>
          <w:spacing w:val="1"/>
          <w:sz w:val="24"/>
        </w:rPr>
        <w:t xml:space="preserve"> </w:t>
      </w:r>
      <w:r>
        <w:rPr>
          <w:sz w:val="24"/>
        </w:rPr>
        <w:t>буквенную</w:t>
      </w:r>
      <w:r>
        <w:rPr>
          <w:spacing w:val="-57"/>
          <w:sz w:val="24"/>
        </w:rPr>
        <w:t xml:space="preserve"> </w:t>
      </w:r>
      <w:r>
        <w:rPr>
          <w:sz w:val="24"/>
        </w:rPr>
        <w:t>оболочку</w:t>
      </w:r>
      <w:r>
        <w:rPr>
          <w:spacing w:val="-4"/>
          <w:sz w:val="24"/>
        </w:rPr>
        <w:t xml:space="preserve"> </w:t>
      </w:r>
      <w:r>
        <w:rPr>
          <w:sz w:val="24"/>
        </w:rPr>
        <w:t>однокоренных</w:t>
      </w:r>
      <w:r>
        <w:rPr>
          <w:spacing w:val="3"/>
          <w:sz w:val="24"/>
        </w:rPr>
        <w:t xml:space="preserve"> </w:t>
      </w:r>
      <w:r>
        <w:rPr>
          <w:sz w:val="24"/>
        </w:rPr>
        <w:t>(родственных) слов;</w:t>
      </w:r>
    </w:p>
    <w:p w:rsidR="002C58AF" w:rsidRDefault="00FA6568">
      <w:pPr>
        <w:pStyle w:val="af6"/>
        <w:numPr>
          <w:ilvl w:val="0"/>
          <w:numId w:val="14"/>
        </w:numPr>
        <w:tabs>
          <w:tab w:val="left" w:pos="1357"/>
        </w:tabs>
        <w:ind w:right="182" w:firstLine="708"/>
        <w:rPr>
          <w:sz w:val="24"/>
        </w:rPr>
      </w:pPr>
      <w:r>
        <w:rPr>
          <w:sz w:val="24"/>
        </w:rPr>
        <w:t>устанавливать</w:t>
      </w:r>
      <w:r>
        <w:rPr>
          <w:spacing w:val="54"/>
          <w:sz w:val="24"/>
        </w:rPr>
        <w:t xml:space="preserve"> </w:t>
      </w:r>
      <w:r>
        <w:rPr>
          <w:sz w:val="24"/>
        </w:rPr>
        <w:t>основания</w:t>
      </w:r>
      <w:r>
        <w:rPr>
          <w:spacing w:val="51"/>
          <w:sz w:val="24"/>
        </w:rPr>
        <w:t xml:space="preserve"> </w:t>
      </w:r>
      <w:r>
        <w:rPr>
          <w:sz w:val="24"/>
        </w:rPr>
        <w:t>для</w:t>
      </w:r>
      <w:r>
        <w:rPr>
          <w:spacing w:val="51"/>
          <w:sz w:val="24"/>
        </w:rPr>
        <w:t xml:space="preserve"> </w:t>
      </w:r>
      <w:r>
        <w:rPr>
          <w:sz w:val="24"/>
        </w:rPr>
        <w:t>сравнения</w:t>
      </w:r>
      <w:r>
        <w:rPr>
          <w:spacing w:val="51"/>
          <w:sz w:val="24"/>
        </w:rPr>
        <w:t xml:space="preserve"> </w:t>
      </w:r>
      <w:r>
        <w:rPr>
          <w:sz w:val="24"/>
        </w:rPr>
        <w:t>слов:</w:t>
      </w:r>
      <w:r>
        <w:rPr>
          <w:spacing w:val="55"/>
          <w:sz w:val="24"/>
        </w:rPr>
        <w:t xml:space="preserve"> </w:t>
      </w:r>
      <w:r>
        <w:rPr>
          <w:sz w:val="24"/>
        </w:rPr>
        <w:t>на</w:t>
      </w:r>
      <w:r>
        <w:rPr>
          <w:spacing w:val="50"/>
          <w:sz w:val="24"/>
        </w:rPr>
        <w:t xml:space="preserve"> </w:t>
      </w:r>
      <w:r>
        <w:rPr>
          <w:sz w:val="24"/>
        </w:rPr>
        <w:t>какой</w:t>
      </w:r>
      <w:r>
        <w:rPr>
          <w:spacing w:val="50"/>
          <w:sz w:val="24"/>
        </w:rPr>
        <w:t xml:space="preserve"> </w:t>
      </w:r>
      <w:r>
        <w:rPr>
          <w:sz w:val="24"/>
        </w:rPr>
        <w:t>вопрос</w:t>
      </w:r>
      <w:r>
        <w:rPr>
          <w:spacing w:val="50"/>
          <w:sz w:val="24"/>
        </w:rPr>
        <w:t xml:space="preserve"> </w:t>
      </w:r>
      <w:r>
        <w:rPr>
          <w:sz w:val="24"/>
        </w:rPr>
        <w:t>отвечают,</w:t>
      </w:r>
      <w:r>
        <w:rPr>
          <w:spacing w:val="52"/>
          <w:sz w:val="24"/>
        </w:rPr>
        <w:t xml:space="preserve"> </w:t>
      </w:r>
      <w:r>
        <w:rPr>
          <w:sz w:val="24"/>
        </w:rPr>
        <w:t>что</w:t>
      </w:r>
      <w:r>
        <w:rPr>
          <w:spacing w:val="-57"/>
          <w:sz w:val="24"/>
        </w:rPr>
        <w:t xml:space="preserve"> </w:t>
      </w:r>
      <w:r>
        <w:rPr>
          <w:sz w:val="24"/>
        </w:rPr>
        <w:t>обозначают;</w:t>
      </w:r>
    </w:p>
    <w:p w:rsidR="002C58AF" w:rsidRDefault="00FA6568">
      <w:pPr>
        <w:pStyle w:val="af6"/>
        <w:numPr>
          <w:ilvl w:val="0"/>
          <w:numId w:val="14"/>
        </w:numPr>
        <w:tabs>
          <w:tab w:val="left" w:pos="1357"/>
        </w:tabs>
        <w:spacing w:before="64"/>
        <w:ind w:right="181" w:firstLine="708"/>
        <w:rPr>
          <w:sz w:val="24"/>
        </w:rPr>
      </w:pPr>
      <w:r>
        <w:rPr>
          <w:sz w:val="24"/>
        </w:rPr>
        <w:t>характеризовать</w:t>
      </w:r>
      <w:r>
        <w:rPr>
          <w:spacing w:val="-4"/>
          <w:sz w:val="24"/>
        </w:rPr>
        <w:t xml:space="preserve"> </w:t>
      </w:r>
      <w:r>
        <w:rPr>
          <w:sz w:val="24"/>
        </w:rPr>
        <w:t>звуки</w:t>
      </w:r>
      <w:r>
        <w:rPr>
          <w:spacing w:val="-6"/>
          <w:sz w:val="24"/>
        </w:rPr>
        <w:t xml:space="preserve"> </w:t>
      </w:r>
      <w:r>
        <w:rPr>
          <w:sz w:val="24"/>
        </w:rPr>
        <w:t>по</w:t>
      </w:r>
      <w:r>
        <w:rPr>
          <w:spacing w:val="-7"/>
          <w:sz w:val="24"/>
        </w:rPr>
        <w:t xml:space="preserve"> </w:t>
      </w:r>
      <w:r>
        <w:rPr>
          <w:sz w:val="24"/>
        </w:rPr>
        <w:t>заданным</w:t>
      </w:r>
      <w:r>
        <w:rPr>
          <w:spacing w:val="-9"/>
          <w:sz w:val="24"/>
        </w:rPr>
        <w:t xml:space="preserve"> </w:t>
      </w:r>
      <w:r>
        <w:rPr>
          <w:sz w:val="24"/>
        </w:rPr>
        <w:t>параметрам; определять</w:t>
      </w:r>
      <w:r>
        <w:rPr>
          <w:spacing w:val="36"/>
          <w:sz w:val="24"/>
        </w:rPr>
        <w:t xml:space="preserve"> </w:t>
      </w:r>
      <w:r>
        <w:rPr>
          <w:sz w:val="24"/>
        </w:rPr>
        <w:t>признак,</w:t>
      </w:r>
      <w:r>
        <w:rPr>
          <w:spacing w:val="34"/>
          <w:sz w:val="24"/>
        </w:rPr>
        <w:t xml:space="preserve"> </w:t>
      </w:r>
      <w:r>
        <w:rPr>
          <w:sz w:val="24"/>
        </w:rPr>
        <w:t>по</w:t>
      </w:r>
      <w:r>
        <w:rPr>
          <w:spacing w:val="34"/>
          <w:sz w:val="24"/>
        </w:rPr>
        <w:t xml:space="preserve"> </w:t>
      </w:r>
      <w:r>
        <w:rPr>
          <w:sz w:val="24"/>
        </w:rPr>
        <w:t>которому</w:t>
      </w:r>
      <w:r>
        <w:rPr>
          <w:spacing w:val="32"/>
          <w:sz w:val="24"/>
        </w:rPr>
        <w:t xml:space="preserve"> </w:t>
      </w:r>
      <w:r>
        <w:rPr>
          <w:sz w:val="24"/>
        </w:rPr>
        <w:t>проведена</w:t>
      </w:r>
      <w:r>
        <w:rPr>
          <w:spacing w:val="33"/>
          <w:sz w:val="24"/>
        </w:rPr>
        <w:t xml:space="preserve"> </w:t>
      </w:r>
      <w:r>
        <w:rPr>
          <w:sz w:val="24"/>
        </w:rPr>
        <w:t>классификация</w:t>
      </w:r>
      <w:r>
        <w:rPr>
          <w:spacing w:val="36"/>
          <w:sz w:val="24"/>
        </w:rPr>
        <w:t xml:space="preserve"> </w:t>
      </w:r>
      <w:r>
        <w:rPr>
          <w:sz w:val="24"/>
        </w:rPr>
        <w:t>звуков,</w:t>
      </w:r>
      <w:r>
        <w:rPr>
          <w:spacing w:val="36"/>
          <w:sz w:val="24"/>
        </w:rPr>
        <w:t xml:space="preserve"> </w:t>
      </w:r>
      <w:r>
        <w:rPr>
          <w:sz w:val="24"/>
        </w:rPr>
        <w:t>букв,</w:t>
      </w:r>
      <w:r>
        <w:rPr>
          <w:spacing w:val="36"/>
          <w:sz w:val="24"/>
        </w:rPr>
        <w:t xml:space="preserve"> </w:t>
      </w:r>
      <w:r>
        <w:rPr>
          <w:sz w:val="24"/>
        </w:rPr>
        <w:t>слов,</w:t>
      </w:r>
      <w:r>
        <w:rPr>
          <w:spacing w:val="-57"/>
          <w:sz w:val="24"/>
        </w:rPr>
        <w:t xml:space="preserve"> </w:t>
      </w:r>
      <w:r>
        <w:rPr>
          <w:sz w:val="24"/>
        </w:rPr>
        <w:t>предложений;</w:t>
      </w:r>
    </w:p>
    <w:p w:rsidR="002C58AF" w:rsidRDefault="00FA6568">
      <w:pPr>
        <w:pStyle w:val="af6"/>
        <w:numPr>
          <w:ilvl w:val="0"/>
          <w:numId w:val="14"/>
        </w:numPr>
        <w:tabs>
          <w:tab w:val="left" w:pos="1357"/>
        </w:tabs>
        <w:ind w:left="1356" w:hanging="392"/>
        <w:rPr>
          <w:sz w:val="24"/>
        </w:rPr>
      </w:pPr>
      <w:r>
        <w:rPr>
          <w:sz w:val="24"/>
        </w:rPr>
        <w:t>находить</w:t>
      </w:r>
      <w:r>
        <w:rPr>
          <w:spacing w:val="-7"/>
          <w:sz w:val="24"/>
        </w:rPr>
        <w:t xml:space="preserve"> </w:t>
      </w:r>
      <w:r>
        <w:rPr>
          <w:sz w:val="24"/>
        </w:rPr>
        <w:t>закономерности</w:t>
      </w:r>
      <w:r>
        <w:rPr>
          <w:spacing w:val="-1"/>
          <w:sz w:val="24"/>
        </w:rPr>
        <w:t xml:space="preserve"> </w:t>
      </w:r>
      <w:r>
        <w:rPr>
          <w:sz w:val="24"/>
        </w:rPr>
        <w:t>на</w:t>
      </w:r>
      <w:r>
        <w:rPr>
          <w:spacing w:val="-6"/>
          <w:sz w:val="24"/>
        </w:rPr>
        <w:t xml:space="preserve"> </w:t>
      </w:r>
      <w:r>
        <w:rPr>
          <w:sz w:val="24"/>
        </w:rPr>
        <w:t>основе</w:t>
      </w:r>
      <w:r>
        <w:rPr>
          <w:spacing w:val="-8"/>
          <w:sz w:val="24"/>
        </w:rPr>
        <w:t xml:space="preserve"> </w:t>
      </w:r>
      <w:r>
        <w:rPr>
          <w:sz w:val="24"/>
        </w:rPr>
        <w:t>наблюдения</w:t>
      </w:r>
      <w:r>
        <w:rPr>
          <w:spacing w:val="-4"/>
          <w:sz w:val="24"/>
        </w:rPr>
        <w:t xml:space="preserve"> </w:t>
      </w:r>
      <w:r>
        <w:rPr>
          <w:sz w:val="24"/>
        </w:rPr>
        <w:t>за</w:t>
      </w:r>
      <w:r>
        <w:rPr>
          <w:spacing w:val="-6"/>
          <w:sz w:val="24"/>
        </w:rPr>
        <w:t xml:space="preserve"> </w:t>
      </w:r>
      <w:r>
        <w:rPr>
          <w:sz w:val="24"/>
        </w:rPr>
        <w:t>языковыми</w:t>
      </w:r>
      <w:r>
        <w:rPr>
          <w:spacing w:val="-3"/>
          <w:sz w:val="24"/>
        </w:rPr>
        <w:t xml:space="preserve"> </w:t>
      </w:r>
      <w:r>
        <w:rPr>
          <w:sz w:val="24"/>
        </w:rPr>
        <w:t>единицами.</w:t>
      </w:r>
    </w:p>
    <w:p w:rsidR="002C58AF" w:rsidRDefault="00FA6568">
      <w:pPr>
        <w:pStyle w:val="af6"/>
        <w:numPr>
          <w:ilvl w:val="0"/>
          <w:numId w:val="14"/>
        </w:numPr>
        <w:tabs>
          <w:tab w:val="left" w:pos="1357"/>
        </w:tabs>
        <w:ind w:right="179" w:firstLine="708"/>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изученных</w:t>
      </w:r>
      <w:r>
        <w:rPr>
          <w:spacing w:val="1"/>
          <w:sz w:val="24"/>
        </w:rPr>
        <w:t xml:space="preserve"> </w:t>
      </w:r>
      <w:r>
        <w:rPr>
          <w:sz w:val="24"/>
        </w:rPr>
        <w:t>понятиях</w:t>
      </w:r>
      <w:r>
        <w:rPr>
          <w:spacing w:val="1"/>
          <w:sz w:val="24"/>
        </w:rPr>
        <w:t xml:space="preserve"> </w:t>
      </w:r>
      <w:r>
        <w:rPr>
          <w:sz w:val="24"/>
        </w:rPr>
        <w:t>(корень,</w:t>
      </w:r>
      <w:r>
        <w:rPr>
          <w:spacing w:val="1"/>
          <w:sz w:val="24"/>
        </w:rPr>
        <w:t xml:space="preserve"> </w:t>
      </w:r>
      <w:r>
        <w:rPr>
          <w:sz w:val="24"/>
        </w:rPr>
        <w:t>окончание,</w:t>
      </w:r>
      <w:r>
        <w:rPr>
          <w:spacing w:val="1"/>
          <w:sz w:val="24"/>
        </w:rPr>
        <w:t xml:space="preserve"> </w:t>
      </w:r>
      <w:r>
        <w:rPr>
          <w:sz w:val="24"/>
        </w:rPr>
        <w:t>текст);</w:t>
      </w:r>
      <w:r>
        <w:rPr>
          <w:spacing w:val="1"/>
          <w:sz w:val="24"/>
        </w:rPr>
        <w:t xml:space="preserve"> </w:t>
      </w:r>
      <w:r>
        <w:rPr>
          <w:sz w:val="24"/>
        </w:rPr>
        <w:t>соотносить</w:t>
      </w:r>
      <w:r>
        <w:rPr>
          <w:spacing w:val="-57"/>
          <w:sz w:val="24"/>
        </w:rPr>
        <w:t xml:space="preserve"> </w:t>
      </w:r>
      <w:r>
        <w:rPr>
          <w:sz w:val="24"/>
        </w:rPr>
        <w:t>понятие</w:t>
      </w:r>
      <w:r>
        <w:rPr>
          <w:spacing w:val="29"/>
          <w:sz w:val="24"/>
        </w:rPr>
        <w:t xml:space="preserve"> </w:t>
      </w:r>
      <w:r>
        <w:rPr>
          <w:sz w:val="24"/>
        </w:rPr>
        <w:t>с</w:t>
      </w:r>
      <w:r>
        <w:rPr>
          <w:spacing w:val="30"/>
          <w:sz w:val="24"/>
        </w:rPr>
        <w:t xml:space="preserve"> </w:t>
      </w:r>
      <w:r>
        <w:rPr>
          <w:sz w:val="24"/>
        </w:rPr>
        <w:t>его краткой</w:t>
      </w:r>
      <w:r>
        <w:rPr>
          <w:spacing w:val="-1"/>
          <w:sz w:val="24"/>
        </w:rPr>
        <w:t xml:space="preserve"> </w:t>
      </w:r>
      <w:r>
        <w:rPr>
          <w:sz w:val="24"/>
        </w:rPr>
        <w:t>характеристикой.</w:t>
      </w:r>
    </w:p>
    <w:p w:rsidR="002C58AF" w:rsidRDefault="00FA6568">
      <w:pPr>
        <w:ind w:left="965"/>
        <w:jc w:val="both"/>
        <w:rPr>
          <w:sz w:val="24"/>
        </w:rPr>
      </w:pPr>
      <w:r>
        <w:rPr>
          <w:i/>
          <w:sz w:val="24"/>
        </w:rPr>
        <w:t>Базовые</w:t>
      </w:r>
      <w:r>
        <w:rPr>
          <w:i/>
          <w:spacing w:val="-7"/>
          <w:sz w:val="24"/>
        </w:rPr>
        <w:t xml:space="preserve"> </w:t>
      </w:r>
      <w:r>
        <w:rPr>
          <w:i/>
          <w:sz w:val="24"/>
        </w:rPr>
        <w:t>исследовательские</w:t>
      </w:r>
      <w:r>
        <w:rPr>
          <w:i/>
          <w:spacing w:val="-5"/>
          <w:sz w:val="24"/>
        </w:rPr>
        <w:t xml:space="preserve"> </w:t>
      </w:r>
      <w:r>
        <w:rPr>
          <w:i/>
          <w:sz w:val="24"/>
        </w:rPr>
        <w:t>действия</w:t>
      </w:r>
      <w:r>
        <w:rPr>
          <w:sz w:val="24"/>
        </w:rPr>
        <w:t>:</w:t>
      </w:r>
    </w:p>
    <w:p w:rsidR="002C58AF" w:rsidRDefault="00FA6568">
      <w:pPr>
        <w:pStyle w:val="af6"/>
        <w:numPr>
          <w:ilvl w:val="0"/>
          <w:numId w:val="14"/>
        </w:numPr>
        <w:tabs>
          <w:tab w:val="left" w:pos="1357"/>
        </w:tabs>
        <w:ind w:right="179" w:firstLine="708"/>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плану наблюдение</w:t>
      </w:r>
      <w:r>
        <w:rPr>
          <w:spacing w:val="1"/>
          <w:sz w:val="24"/>
        </w:rPr>
        <w:t xml:space="preserve"> </w:t>
      </w:r>
      <w:r>
        <w:rPr>
          <w:sz w:val="24"/>
        </w:rPr>
        <w:t>за</w:t>
      </w:r>
      <w:r>
        <w:rPr>
          <w:spacing w:val="1"/>
          <w:sz w:val="24"/>
        </w:rPr>
        <w:t xml:space="preserve"> </w:t>
      </w:r>
      <w:r>
        <w:rPr>
          <w:sz w:val="24"/>
        </w:rPr>
        <w:t>языковыми</w:t>
      </w:r>
      <w:r>
        <w:rPr>
          <w:spacing w:val="1"/>
          <w:sz w:val="24"/>
        </w:rPr>
        <w:t xml:space="preserve"> </w:t>
      </w:r>
      <w:r>
        <w:rPr>
          <w:sz w:val="24"/>
        </w:rPr>
        <w:t>единицами</w:t>
      </w:r>
      <w:r>
        <w:rPr>
          <w:spacing w:val="1"/>
          <w:sz w:val="24"/>
        </w:rPr>
        <w:t xml:space="preserve"> </w:t>
      </w:r>
      <w:r>
        <w:rPr>
          <w:sz w:val="24"/>
        </w:rPr>
        <w:t>(слово,</w:t>
      </w:r>
      <w:r>
        <w:rPr>
          <w:spacing w:val="-57"/>
          <w:sz w:val="24"/>
        </w:rPr>
        <w:t xml:space="preserve"> </w:t>
      </w:r>
      <w:r>
        <w:rPr>
          <w:sz w:val="24"/>
        </w:rPr>
        <w:t>предложение, текст);</w:t>
      </w:r>
    </w:p>
    <w:p w:rsidR="002C58AF" w:rsidRDefault="00FA6568">
      <w:pPr>
        <w:pStyle w:val="af6"/>
        <w:numPr>
          <w:ilvl w:val="0"/>
          <w:numId w:val="14"/>
        </w:numPr>
        <w:tabs>
          <w:tab w:val="left" w:pos="1357"/>
        </w:tabs>
        <w:ind w:right="179" w:firstLine="708"/>
        <w:rPr>
          <w:sz w:val="24"/>
        </w:rPr>
      </w:pPr>
      <w:r>
        <w:rPr>
          <w:sz w:val="24"/>
        </w:rPr>
        <w:t>формулировать</w:t>
      </w:r>
      <w:r>
        <w:rPr>
          <w:spacing w:val="15"/>
          <w:sz w:val="24"/>
        </w:rPr>
        <w:t xml:space="preserve"> </w:t>
      </w:r>
      <w:r>
        <w:rPr>
          <w:sz w:val="24"/>
        </w:rPr>
        <w:t>выводы</w:t>
      </w:r>
      <w:r>
        <w:rPr>
          <w:spacing w:val="11"/>
          <w:sz w:val="24"/>
        </w:rPr>
        <w:t xml:space="preserve"> </w:t>
      </w:r>
      <w:r>
        <w:rPr>
          <w:sz w:val="24"/>
        </w:rPr>
        <w:t>и</w:t>
      </w:r>
      <w:r>
        <w:rPr>
          <w:spacing w:val="10"/>
          <w:sz w:val="24"/>
        </w:rPr>
        <w:t xml:space="preserve"> </w:t>
      </w:r>
      <w:r>
        <w:rPr>
          <w:sz w:val="24"/>
        </w:rPr>
        <w:t>предлагать</w:t>
      </w:r>
      <w:r>
        <w:rPr>
          <w:spacing w:val="13"/>
          <w:sz w:val="24"/>
        </w:rPr>
        <w:t xml:space="preserve"> </w:t>
      </w:r>
      <w:r>
        <w:rPr>
          <w:sz w:val="24"/>
        </w:rPr>
        <w:t>доказательства</w:t>
      </w:r>
      <w:r>
        <w:rPr>
          <w:spacing w:val="11"/>
          <w:sz w:val="24"/>
        </w:rPr>
        <w:t xml:space="preserve"> </w:t>
      </w:r>
      <w:r>
        <w:rPr>
          <w:sz w:val="24"/>
        </w:rPr>
        <w:t>того,</w:t>
      </w:r>
      <w:r>
        <w:rPr>
          <w:spacing w:val="12"/>
          <w:sz w:val="24"/>
        </w:rPr>
        <w:t xml:space="preserve"> </w:t>
      </w:r>
      <w:r>
        <w:rPr>
          <w:sz w:val="24"/>
        </w:rPr>
        <w:t>что</w:t>
      </w:r>
      <w:r>
        <w:rPr>
          <w:spacing w:val="16"/>
          <w:sz w:val="24"/>
        </w:rPr>
        <w:t xml:space="preserve"> </w:t>
      </w:r>
      <w:r>
        <w:rPr>
          <w:sz w:val="24"/>
        </w:rPr>
        <w:t>слова</w:t>
      </w:r>
      <w:r>
        <w:rPr>
          <w:spacing w:val="10"/>
          <w:sz w:val="24"/>
        </w:rPr>
        <w:t xml:space="preserve"> </w:t>
      </w:r>
      <w:r>
        <w:rPr>
          <w:sz w:val="24"/>
        </w:rPr>
        <w:t>являются/не</w:t>
      </w:r>
      <w:r>
        <w:rPr>
          <w:spacing w:val="-57"/>
          <w:sz w:val="24"/>
        </w:rPr>
        <w:t xml:space="preserve"> </w:t>
      </w:r>
      <w:r>
        <w:rPr>
          <w:sz w:val="24"/>
        </w:rPr>
        <w:t>являются</w:t>
      </w:r>
      <w:r>
        <w:rPr>
          <w:spacing w:val="-1"/>
          <w:sz w:val="24"/>
        </w:rPr>
        <w:t xml:space="preserve"> </w:t>
      </w:r>
      <w:r>
        <w:rPr>
          <w:sz w:val="24"/>
        </w:rPr>
        <w:t>однокоренными</w:t>
      </w:r>
      <w:r>
        <w:rPr>
          <w:spacing w:val="5"/>
          <w:sz w:val="24"/>
        </w:rPr>
        <w:t xml:space="preserve"> </w:t>
      </w:r>
      <w:r>
        <w:rPr>
          <w:sz w:val="24"/>
        </w:rPr>
        <w:t>(родственными).</w:t>
      </w:r>
    </w:p>
    <w:p w:rsidR="002C58AF" w:rsidRDefault="00FA6568">
      <w:pPr>
        <w:ind w:left="965"/>
        <w:jc w:val="both"/>
        <w:rPr>
          <w:sz w:val="24"/>
        </w:rPr>
      </w:pPr>
      <w:r>
        <w:rPr>
          <w:i/>
          <w:sz w:val="24"/>
        </w:rPr>
        <w:t>Работа с</w:t>
      </w:r>
      <w:r>
        <w:rPr>
          <w:i/>
          <w:spacing w:val="-4"/>
          <w:sz w:val="24"/>
        </w:rPr>
        <w:t xml:space="preserve"> </w:t>
      </w:r>
      <w:r>
        <w:rPr>
          <w:i/>
          <w:sz w:val="24"/>
        </w:rPr>
        <w:t>информацией</w:t>
      </w:r>
      <w:r>
        <w:rPr>
          <w:sz w:val="24"/>
        </w:rPr>
        <w:t>:</w:t>
      </w:r>
    </w:p>
    <w:p w:rsidR="002C58AF" w:rsidRDefault="00FA6568">
      <w:pPr>
        <w:pStyle w:val="af6"/>
        <w:numPr>
          <w:ilvl w:val="0"/>
          <w:numId w:val="14"/>
        </w:numPr>
        <w:tabs>
          <w:tab w:val="left" w:pos="1357"/>
        </w:tabs>
        <w:ind w:right="189" w:firstLine="708"/>
        <w:rPr>
          <w:sz w:val="24"/>
        </w:rPr>
      </w:pPr>
      <w:r>
        <w:rPr>
          <w:sz w:val="24"/>
        </w:rPr>
        <w:t>выбирать</w:t>
      </w:r>
      <w:r>
        <w:rPr>
          <w:spacing w:val="3"/>
          <w:sz w:val="24"/>
        </w:rPr>
        <w:t xml:space="preserve"> </w:t>
      </w:r>
      <w:r>
        <w:rPr>
          <w:sz w:val="24"/>
        </w:rPr>
        <w:t>источник</w:t>
      </w:r>
      <w:r>
        <w:rPr>
          <w:spacing w:val="1"/>
          <w:sz w:val="24"/>
        </w:rPr>
        <w:t xml:space="preserve"> </w:t>
      </w:r>
      <w:r>
        <w:rPr>
          <w:sz w:val="24"/>
        </w:rPr>
        <w:t>получения</w:t>
      </w:r>
      <w:r>
        <w:rPr>
          <w:spacing w:val="1"/>
          <w:sz w:val="24"/>
        </w:rPr>
        <w:t xml:space="preserve"> </w:t>
      </w:r>
      <w:r>
        <w:rPr>
          <w:sz w:val="24"/>
        </w:rPr>
        <w:t>информации:</w:t>
      </w:r>
      <w:r>
        <w:rPr>
          <w:spacing w:val="3"/>
          <w:sz w:val="24"/>
        </w:rPr>
        <w:t xml:space="preserve"> </w:t>
      </w:r>
      <w:r>
        <w:rPr>
          <w:sz w:val="24"/>
        </w:rPr>
        <w:t>нужный</w:t>
      </w:r>
      <w:r>
        <w:rPr>
          <w:spacing w:val="3"/>
          <w:sz w:val="24"/>
        </w:rPr>
        <w:t xml:space="preserve"> </w:t>
      </w:r>
      <w:r>
        <w:rPr>
          <w:sz w:val="24"/>
        </w:rPr>
        <w:t>словарь</w:t>
      </w:r>
      <w:r>
        <w:rPr>
          <w:spacing w:val="5"/>
          <w:sz w:val="24"/>
        </w:rPr>
        <w:t xml:space="preserve"> </w:t>
      </w:r>
      <w:r>
        <w:rPr>
          <w:sz w:val="24"/>
        </w:rPr>
        <w:t>учебника</w:t>
      </w:r>
      <w:r>
        <w:rPr>
          <w:spacing w:val="2"/>
          <w:sz w:val="24"/>
        </w:rPr>
        <w:t xml:space="preserve"> </w:t>
      </w:r>
      <w:r>
        <w:rPr>
          <w:sz w:val="24"/>
        </w:rPr>
        <w:t>для</w:t>
      </w:r>
      <w:r>
        <w:rPr>
          <w:spacing w:val="2"/>
          <w:sz w:val="24"/>
        </w:rPr>
        <w:t xml:space="preserve"> </w:t>
      </w:r>
      <w:r>
        <w:rPr>
          <w:sz w:val="24"/>
        </w:rPr>
        <w:t>получения</w:t>
      </w:r>
      <w:r>
        <w:rPr>
          <w:spacing w:val="-57"/>
          <w:sz w:val="24"/>
        </w:rPr>
        <w:t xml:space="preserve"> </w:t>
      </w:r>
      <w:r>
        <w:rPr>
          <w:sz w:val="24"/>
        </w:rPr>
        <w:t>информации;</w:t>
      </w:r>
    </w:p>
    <w:p w:rsidR="002C58AF" w:rsidRDefault="00FA6568">
      <w:pPr>
        <w:pStyle w:val="af6"/>
        <w:numPr>
          <w:ilvl w:val="0"/>
          <w:numId w:val="14"/>
        </w:numPr>
        <w:tabs>
          <w:tab w:val="left" w:pos="1357"/>
        </w:tabs>
        <w:ind w:left="1356" w:hanging="392"/>
        <w:rPr>
          <w:sz w:val="24"/>
        </w:rPr>
      </w:pPr>
      <w:r>
        <w:rPr>
          <w:sz w:val="24"/>
        </w:rPr>
        <w:t>устанавливать</w:t>
      </w:r>
      <w:r>
        <w:rPr>
          <w:spacing w:val="-4"/>
          <w:sz w:val="24"/>
        </w:rPr>
        <w:t xml:space="preserve"> </w:t>
      </w:r>
      <w:r>
        <w:rPr>
          <w:sz w:val="24"/>
        </w:rPr>
        <w:t>с</w:t>
      </w:r>
      <w:r>
        <w:rPr>
          <w:spacing w:val="-6"/>
          <w:sz w:val="24"/>
        </w:rPr>
        <w:t xml:space="preserve"> </w:t>
      </w:r>
      <w:r>
        <w:rPr>
          <w:sz w:val="24"/>
        </w:rPr>
        <w:t>помощью</w:t>
      </w:r>
      <w:r>
        <w:rPr>
          <w:spacing w:val="-5"/>
          <w:sz w:val="24"/>
        </w:rPr>
        <w:t xml:space="preserve"> </w:t>
      </w:r>
      <w:r>
        <w:rPr>
          <w:sz w:val="24"/>
        </w:rPr>
        <w:t>словаря</w:t>
      </w:r>
      <w:r>
        <w:rPr>
          <w:spacing w:val="-5"/>
          <w:sz w:val="24"/>
        </w:rPr>
        <w:t xml:space="preserve"> </w:t>
      </w:r>
      <w:r>
        <w:rPr>
          <w:sz w:val="24"/>
        </w:rPr>
        <w:t>значения</w:t>
      </w:r>
      <w:r>
        <w:rPr>
          <w:spacing w:val="-5"/>
          <w:sz w:val="24"/>
        </w:rPr>
        <w:t xml:space="preserve"> </w:t>
      </w:r>
      <w:r>
        <w:rPr>
          <w:sz w:val="24"/>
        </w:rPr>
        <w:t>многозначных</w:t>
      </w:r>
      <w:r>
        <w:rPr>
          <w:spacing w:val="-2"/>
          <w:sz w:val="24"/>
        </w:rPr>
        <w:t xml:space="preserve"> </w:t>
      </w:r>
      <w:r>
        <w:rPr>
          <w:sz w:val="24"/>
        </w:rPr>
        <w:t>слов;</w:t>
      </w:r>
    </w:p>
    <w:p w:rsidR="002C58AF" w:rsidRDefault="00FA6568">
      <w:pPr>
        <w:pStyle w:val="af6"/>
        <w:numPr>
          <w:ilvl w:val="0"/>
          <w:numId w:val="14"/>
        </w:numPr>
        <w:tabs>
          <w:tab w:val="left" w:pos="1357"/>
        </w:tabs>
        <w:ind w:right="178" w:firstLine="708"/>
        <w:rPr>
          <w:sz w:val="24"/>
        </w:rPr>
      </w:pPr>
      <w:r>
        <w:rPr>
          <w:sz w:val="24"/>
        </w:rPr>
        <w:t>согласно</w:t>
      </w:r>
      <w:r>
        <w:rPr>
          <w:spacing w:val="55"/>
          <w:sz w:val="24"/>
        </w:rPr>
        <w:t xml:space="preserve"> </w:t>
      </w:r>
      <w:r>
        <w:rPr>
          <w:sz w:val="24"/>
        </w:rPr>
        <w:t>заданному</w:t>
      </w:r>
      <w:r>
        <w:rPr>
          <w:spacing w:val="50"/>
          <w:sz w:val="24"/>
        </w:rPr>
        <w:t xml:space="preserve"> </w:t>
      </w:r>
      <w:r>
        <w:rPr>
          <w:sz w:val="24"/>
        </w:rPr>
        <w:t>алгоритму</w:t>
      </w:r>
      <w:r>
        <w:rPr>
          <w:spacing w:val="48"/>
          <w:sz w:val="24"/>
        </w:rPr>
        <w:t xml:space="preserve"> </w:t>
      </w:r>
      <w:r>
        <w:rPr>
          <w:sz w:val="24"/>
        </w:rPr>
        <w:t>находить</w:t>
      </w:r>
      <w:r>
        <w:rPr>
          <w:spacing w:val="56"/>
          <w:sz w:val="24"/>
        </w:rPr>
        <w:t xml:space="preserve"> </w:t>
      </w:r>
      <w:r>
        <w:rPr>
          <w:sz w:val="24"/>
        </w:rPr>
        <w:t>в</w:t>
      </w:r>
      <w:r>
        <w:rPr>
          <w:spacing w:val="53"/>
          <w:sz w:val="24"/>
        </w:rPr>
        <w:t xml:space="preserve"> </w:t>
      </w:r>
      <w:r>
        <w:rPr>
          <w:sz w:val="24"/>
        </w:rPr>
        <w:t>предложенном</w:t>
      </w:r>
      <w:r>
        <w:rPr>
          <w:spacing w:val="54"/>
          <w:sz w:val="24"/>
        </w:rPr>
        <w:t xml:space="preserve"> </w:t>
      </w:r>
      <w:r>
        <w:rPr>
          <w:sz w:val="24"/>
        </w:rPr>
        <w:t>источнике</w:t>
      </w:r>
      <w:r>
        <w:rPr>
          <w:spacing w:val="2"/>
          <w:sz w:val="24"/>
        </w:rPr>
        <w:t xml:space="preserve"> </w:t>
      </w:r>
      <w:r>
        <w:rPr>
          <w:sz w:val="24"/>
        </w:rPr>
        <w:t>информацию,</w:t>
      </w:r>
      <w:r>
        <w:rPr>
          <w:spacing w:val="-57"/>
          <w:sz w:val="24"/>
        </w:rPr>
        <w:t xml:space="preserve"> </w:t>
      </w:r>
      <w:r>
        <w:rPr>
          <w:sz w:val="24"/>
        </w:rPr>
        <w:t>представленную в</w:t>
      </w:r>
      <w:r>
        <w:rPr>
          <w:spacing w:val="-1"/>
          <w:sz w:val="24"/>
        </w:rPr>
        <w:t xml:space="preserve"> </w:t>
      </w:r>
      <w:r>
        <w:rPr>
          <w:sz w:val="24"/>
        </w:rPr>
        <w:t>явном виде;</w:t>
      </w:r>
    </w:p>
    <w:p w:rsidR="002C58AF" w:rsidRDefault="00FA6568">
      <w:pPr>
        <w:pStyle w:val="af6"/>
        <w:numPr>
          <w:ilvl w:val="0"/>
          <w:numId w:val="14"/>
        </w:numPr>
        <w:tabs>
          <w:tab w:val="left" w:pos="1357"/>
        </w:tabs>
        <w:spacing w:before="1"/>
        <w:ind w:right="176" w:firstLine="708"/>
        <w:rPr>
          <w:sz w:val="24"/>
        </w:rPr>
      </w:pPr>
      <w:r>
        <w:rPr>
          <w:sz w:val="24"/>
        </w:rPr>
        <w:t>анализировать</w:t>
      </w:r>
      <w:r>
        <w:rPr>
          <w:spacing w:val="1"/>
          <w:sz w:val="24"/>
        </w:rPr>
        <w:t xml:space="preserve"> </w:t>
      </w:r>
      <w:r>
        <w:rPr>
          <w:sz w:val="24"/>
        </w:rPr>
        <w:t>текстовую,</w:t>
      </w:r>
      <w:r>
        <w:rPr>
          <w:spacing w:val="1"/>
          <w:sz w:val="24"/>
        </w:rPr>
        <w:t xml:space="preserve"> </w:t>
      </w:r>
      <w:r>
        <w:rPr>
          <w:sz w:val="24"/>
        </w:rPr>
        <w:t>графическую</w:t>
      </w:r>
      <w:r>
        <w:rPr>
          <w:spacing w:val="1"/>
          <w:sz w:val="24"/>
        </w:rPr>
        <w:t xml:space="preserve"> </w:t>
      </w:r>
      <w:r>
        <w:rPr>
          <w:sz w:val="24"/>
        </w:rPr>
        <w:t>и</w:t>
      </w:r>
      <w:r>
        <w:rPr>
          <w:spacing w:val="1"/>
          <w:sz w:val="24"/>
        </w:rPr>
        <w:t xml:space="preserve"> </w:t>
      </w:r>
      <w:r>
        <w:rPr>
          <w:sz w:val="24"/>
        </w:rPr>
        <w:t>звуковую</w:t>
      </w:r>
      <w:r>
        <w:rPr>
          <w:spacing w:val="1"/>
          <w:sz w:val="24"/>
        </w:rPr>
        <w:t xml:space="preserve"> </w:t>
      </w:r>
      <w:r>
        <w:rPr>
          <w:sz w:val="24"/>
        </w:rPr>
        <w:t>информацию</w:t>
      </w:r>
      <w:r>
        <w:rPr>
          <w:spacing w:val="1"/>
          <w:sz w:val="24"/>
        </w:rPr>
        <w:t xml:space="preserve"> </w:t>
      </w:r>
      <w:r>
        <w:rPr>
          <w:sz w:val="24"/>
        </w:rPr>
        <w:t>в соответствии</w:t>
      </w:r>
      <w:r>
        <w:rPr>
          <w:spacing w:val="1"/>
          <w:sz w:val="24"/>
        </w:rPr>
        <w:t xml:space="preserve"> </w:t>
      </w:r>
      <w:r>
        <w:rPr>
          <w:sz w:val="24"/>
        </w:rPr>
        <w:t>с</w:t>
      </w:r>
      <w:r>
        <w:rPr>
          <w:spacing w:val="-57"/>
          <w:sz w:val="24"/>
        </w:rPr>
        <w:t xml:space="preserve"> </w:t>
      </w:r>
      <w:r>
        <w:rPr>
          <w:sz w:val="24"/>
        </w:rPr>
        <w:t>учебной</w:t>
      </w:r>
      <w:r>
        <w:rPr>
          <w:spacing w:val="-7"/>
          <w:sz w:val="24"/>
        </w:rPr>
        <w:t xml:space="preserve"> </w:t>
      </w:r>
      <w:r>
        <w:rPr>
          <w:sz w:val="24"/>
        </w:rPr>
        <w:t>задачей;</w:t>
      </w:r>
      <w:r>
        <w:rPr>
          <w:spacing w:val="4"/>
          <w:sz w:val="24"/>
        </w:rPr>
        <w:t xml:space="preserve"> </w:t>
      </w:r>
      <w:r>
        <w:rPr>
          <w:sz w:val="24"/>
        </w:rPr>
        <w:t>«читать»</w:t>
      </w:r>
      <w:r>
        <w:rPr>
          <w:spacing w:val="-8"/>
          <w:sz w:val="24"/>
        </w:rPr>
        <w:t xml:space="preserve"> </w:t>
      </w:r>
      <w:r>
        <w:rPr>
          <w:sz w:val="24"/>
        </w:rPr>
        <w:t>информацию,</w:t>
      </w:r>
      <w:r>
        <w:rPr>
          <w:spacing w:val="-1"/>
          <w:sz w:val="24"/>
        </w:rPr>
        <w:t xml:space="preserve"> </w:t>
      </w:r>
      <w:r>
        <w:rPr>
          <w:sz w:val="24"/>
        </w:rPr>
        <w:t>представленную</w:t>
      </w:r>
      <w:r>
        <w:rPr>
          <w:spacing w:val="2"/>
          <w:sz w:val="24"/>
        </w:rPr>
        <w:t xml:space="preserve"> </w:t>
      </w:r>
      <w:r>
        <w:rPr>
          <w:sz w:val="24"/>
        </w:rPr>
        <w:t>в схеме, таблице;</w:t>
      </w:r>
    </w:p>
    <w:p w:rsidR="002C58AF" w:rsidRDefault="00FA6568">
      <w:pPr>
        <w:pStyle w:val="af6"/>
        <w:numPr>
          <w:ilvl w:val="0"/>
          <w:numId w:val="14"/>
        </w:numPr>
        <w:tabs>
          <w:tab w:val="left" w:pos="1357"/>
        </w:tabs>
        <w:ind w:right="179" w:firstLine="708"/>
        <w:rPr>
          <w:sz w:val="24"/>
        </w:rPr>
      </w:pPr>
      <w:r>
        <w:rPr>
          <w:sz w:val="24"/>
        </w:rPr>
        <w:t>с</w:t>
      </w:r>
      <w:r>
        <w:rPr>
          <w:spacing w:val="42"/>
          <w:sz w:val="24"/>
        </w:rPr>
        <w:t xml:space="preserve"> </w:t>
      </w:r>
      <w:r>
        <w:rPr>
          <w:sz w:val="24"/>
        </w:rPr>
        <w:t>помощью</w:t>
      </w:r>
      <w:r>
        <w:rPr>
          <w:spacing w:val="47"/>
          <w:sz w:val="24"/>
        </w:rPr>
        <w:t xml:space="preserve"> </w:t>
      </w:r>
      <w:r>
        <w:rPr>
          <w:sz w:val="24"/>
        </w:rPr>
        <w:t>учителя</w:t>
      </w:r>
      <w:r>
        <w:rPr>
          <w:spacing w:val="46"/>
          <w:sz w:val="24"/>
        </w:rPr>
        <w:t xml:space="preserve"> </w:t>
      </w:r>
      <w:r>
        <w:rPr>
          <w:sz w:val="24"/>
        </w:rPr>
        <w:t>на</w:t>
      </w:r>
      <w:r>
        <w:rPr>
          <w:spacing w:val="40"/>
          <w:sz w:val="24"/>
        </w:rPr>
        <w:t xml:space="preserve"> </w:t>
      </w:r>
      <w:r>
        <w:rPr>
          <w:sz w:val="24"/>
        </w:rPr>
        <w:t>уроках</w:t>
      </w:r>
      <w:r>
        <w:rPr>
          <w:spacing w:val="46"/>
          <w:sz w:val="24"/>
        </w:rPr>
        <w:t xml:space="preserve"> </w:t>
      </w:r>
      <w:r>
        <w:rPr>
          <w:sz w:val="24"/>
        </w:rPr>
        <w:t>русского</w:t>
      </w:r>
      <w:r>
        <w:rPr>
          <w:spacing w:val="44"/>
          <w:sz w:val="24"/>
        </w:rPr>
        <w:t xml:space="preserve"> </w:t>
      </w:r>
      <w:r>
        <w:rPr>
          <w:sz w:val="24"/>
        </w:rPr>
        <w:t>языка</w:t>
      </w:r>
      <w:r>
        <w:rPr>
          <w:spacing w:val="41"/>
          <w:sz w:val="24"/>
        </w:rPr>
        <w:t xml:space="preserve"> </w:t>
      </w:r>
      <w:r>
        <w:rPr>
          <w:sz w:val="24"/>
        </w:rPr>
        <w:t>создавать</w:t>
      </w:r>
      <w:r>
        <w:rPr>
          <w:spacing w:val="46"/>
          <w:sz w:val="24"/>
        </w:rPr>
        <w:t xml:space="preserve"> </w:t>
      </w:r>
      <w:r>
        <w:rPr>
          <w:sz w:val="24"/>
        </w:rPr>
        <w:t>схемы,</w:t>
      </w:r>
      <w:r>
        <w:rPr>
          <w:spacing w:val="43"/>
          <w:sz w:val="24"/>
        </w:rPr>
        <w:t xml:space="preserve"> </w:t>
      </w:r>
      <w:r>
        <w:rPr>
          <w:sz w:val="24"/>
        </w:rPr>
        <w:t>таблицы</w:t>
      </w:r>
      <w:r>
        <w:rPr>
          <w:spacing w:val="41"/>
          <w:sz w:val="24"/>
        </w:rPr>
        <w:t xml:space="preserve"> </w:t>
      </w:r>
      <w:r>
        <w:rPr>
          <w:sz w:val="24"/>
        </w:rPr>
        <w:t>для</w:t>
      </w:r>
      <w:r>
        <w:rPr>
          <w:spacing w:val="-57"/>
          <w:sz w:val="24"/>
        </w:rPr>
        <w:t xml:space="preserve"> </w:t>
      </w:r>
      <w:r>
        <w:rPr>
          <w:sz w:val="24"/>
        </w:rPr>
        <w:t>представления</w:t>
      </w:r>
      <w:r>
        <w:rPr>
          <w:spacing w:val="4"/>
          <w:sz w:val="24"/>
        </w:rPr>
        <w:t xml:space="preserve"> </w:t>
      </w:r>
      <w:r>
        <w:rPr>
          <w:sz w:val="24"/>
        </w:rPr>
        <w:t>информации.</w:t>
      </w:r>
    </w:p>
    <w:p w:rsidR="002C58AF" w:rsidRDefault="00FA6568">
      <w:pPr>
        <w:pStyle w:val="110"/>
      </w:pPr>
      <w:r>
        <w:t>Коммуникативные</w:t>
      </w:r>
      <w:r>
        <w:rPr>
          <w:spacing w:val="-9"/>
        </w:rPr>
        <w:t xml:space="preserve"> </w:t>
      </w:r>
      <w:r>
        <w:t>универсальные</w:t>
      </w:r>
      <w:r>
        <w:rPr>
          <w:spacing w:val="-7"/>
        </w:rPr>
        <w:t xml:space="preserve"> </w:t>
      </w:r>
      <w:r>
        <w:t>учебные</w:t>
      </w:r>
      <w:r>
        <w:rPr>
          <w:spacing w:val="-3"/>
        </w:rPr>
        <w:t xml:space="preserve"> </w:t>
      </w:r>
      <w:r>
        <w:t>действия:</w:t>
      </w:r>
    </w:p>
    <w:p w:rsidR="002C58AF" w:rsidRDefault="00FA6568">
      <w:pPr>
        <w:spacing w:line="274" w:lineRule="exact"/>
        <w:ind w:left="965"/>
        <w:jc w:val="both"/>
        <w:rPr>
          <w:sz w:val="24"/>
        </w:rPr>
      </w:pPr>
      <w:r>
        <w:rPr>
          <w:i/>
          <w:sz w:val="24"/>
        </w:rPr>
        <w:t>Общение</w:t>
      </w:r>
      <w:r>
        <w:rPr>
          <w:sz w:val="24"/>
        </w:rPr>
        <w:t>:</w:t>
      </w:r>
    </w:p>
    <w:p w:rsidR="002C58AF" w:rsidRDefault="00FA6568">
      <w:pPr>
        <w:pStyle w:val="af6"/>
        <w:numPr>
          <w:ilvl w:val="0"/>
          <w:numId w:val="14"/>
        </w:numPr>
        <w:tabs>
          <w:tab w:val="left" w:pos="1357"/>
        </w:tabs>
        <w:ind w:left="1356" w:hanging="392"/>
        <w:rPr>
          <w:sz w:val="24"/>
        </w:rPr>
      </w:pPr>
      <w:r>
        <w:rPr>
          <w:sz w:val="24"/>
        </w:rPr>
        <w:t>воспринимать</w:t>
      </w:r>
      <w:r>
        <w:rPr>
          <w:spacing w:val="-5"/>
          <w:sz w:val="24"/>
        </w:rPr>
        <w:t xml:space="preserve"> </w:t>
      </w:r>
      <w:r>
        <w:rPr>
          <w:sz w:val="24"/>
        </w:rPr>
        <w:t>и</w:t>
      </w:r>
      <w:r>
        <w:rPr>
          <w:spacing w:val="-5"/>
          <w:sz w:val="24"/>
        </w:rPr>
        <w:t xml:space="preserve"> </w:t>
      </w:r>
      <w:r>
        <w:rPr>
          <w:sz w:val="24"/>
        </w:rPr>
        <w:t>формулировать</w:t>
      </w:r>
      <w:r>
        <w:rPr>
          <w:spacing w:val="-2"/>
          <w:sz w:val="24"/>
        </w:rPr>
        <w:t xml:space="preserve"> </w:t>
      </w:r>
      <w:r>
        <w:rPr>
          <w:sz w:val="24"/>
        </w:rPr>
        <w:t>суждения</w:t>
      </w:r>
      <w:r>
        <w:rPr>
          <w:spacing w:val="-4"/>
          <w:sz w:val="24"/>
        </w:rPr>
        <w:t xml:space="preserve"> </w:t>
      </w:r>
      <w:r>
        <w:rPr>
          <w:sz w:val="24"/>
        </w:rPr>
        <w:t>о</w:t>
      </w:r>
      <w:r>
        <w:rPr>
          <w:spacing w:val="-6"/>
          <w:sz w:val="24"/>
        </w:rPr>
        <w:t xml:space="preserve"> </w:t>
      </w:r>
      <w:r>
        <w:rPr>
          <w:sz w:val="24"/>
        </w:rPr>
        <w:t>языковых</w:t>
      </w:r>
      <w:r>
        <w:rPr>
          <w:spacing w:val="-3"/>
          <w:sz w:val="24"/>
        </w:rPr>
        <w:t xml:space="preserve"> </w:t>
      </w:r>
      <w:r>
        <w:rPr>
          <w:sz w:val="24"/>
        </w:rPr>
        <w:t>единицах;</w:t>
      </w:r>
    </w:p>
    <w:p w:rsidR="002C58AF" w:rsidRDefault="00FA6568">
      <w:pPr>
        <w:pStyle w:val="af6"/>
        <w:numPr>
          <w:ilvl w:val="0"/>
          <w:numId w:val="14"/>
        </w:numPr>
        <w:tabs>
          <w:tab w:val="left" w:pos="1357"/>
        </w:tabs>
        <w:ind w:right="180" w:firstLine="708"/>
        <w:rPr>
          <w:sz w:val="24"/>
        </w:rPr>
      </w:pPr>
      <w:r>
        <w:rPr>
          <w:sz w:val="24"/>
        </w:rPr>
        <w:t>проявлять</w:t>
      </w:r>
      <w:r>
        <w:rPr>
          <w:spacing w:val="42"/>
          <w:sz w:val="24"/>
        </w:rPr>
        <w:t xml:space="preserve"> </w:t>
      </w:r>
      <w:r>
        <w:rPr>
          <w:sz w:val="24"/>
        </w:rPr>
        <w:t>уважительное</w:t>
      </w:r>
      <w:r>
        <w:rPr>
          <w:spacing w:val="37"/>
          <w:sz w:val="24"/>
        </w:rPr>
        <w:t xml:space="preserve"> </w:t>
      </w:r>
      <w:r>
        <w:rPr>
          <w:sz w:val="24"/>
        </w:rPr>
        <w:t>отношение</w:t>
      </w:r>
      <w:r>
        <w:rPr>
          <w:spacing w:val="37"/>
          <w:sz w:val="24"/>
        </w:rPr>
        <w:t xml:space="preserve"> </w:t>
      </w:r>
      <w:r>
        <w:rPr>
          <w:sz w:val="24"/>
        </w:rPr>
        <w:t>к</w:t>
      </w:r>
      <w:r>
        <w:rPr>
          <w:spacing w:val="38"/>
          <w:sz w:val="24"/>
        </w:rPr>
        <w:t xml:space="preserve"> </w:t>
      </w:r>
      <w:r>
        <w:rPr>
          <w:sz w:val="24"/>
        </w:rPr>
        <w:t>собеседнику,</w:t>
      </w:r>
      <w:r>
        <w:rPr>
          <w:spacing w:val="41"/>
          <w:sz w:val="24"/>
        </w:rPr>
        <w:t xml:space="preserve"> </w:t>
      </w:r>
      <w:r>
        <w:rPr>
          <w:sz w:val="24"/>
        </w:rPr>
        <w:t>соблюдать</w:t>
      </w:r>
      <w:r>
        <w:rPr>
          <w:spacing w:val="39"/>
          <w:sz w:val="24"/>
        </w:rPr>
        <w:t xml:space="preserve"> </w:t>
      </w:r>
      <w:r>
        <w:rPr>
          <w:sz w:val="24"/>
        </w:rPr>
        <w:t>правила</w:t>
      </w:r>
      <w:r>
        <w:rPr>
          <w:spacing w:val="38"/>
          <w:sz w:val="24"/>
        </w:rPr>
        <w:t xml:space="preserve"> </w:t>
      </w:r>
      <w:r>
        <w:rPr>
          <w:sz w:val="24"/>
        </w:rPr>
        <w:t>ведения</w:t>
      </w:r>
      <w:r>
        <w:rPr>
          <w:spacing w:val="-57"/>
          <w:sz w:val="24"/>
        </w:rPr>
        <w:t xml:space="preserve"> </w:t>
      </w:r>
      <w:r>
        <w:rPr>
          <w:sz w:val="24"/>
        </w:rPr>
        <w:t>диалога;</w:t>
      </w:r>
    </w:p>
    <w:p w:rsidR="002C58AF" w:rsidRDefault="00FA6568">
      <w:pPr>
        <w:pStyle w:val="af6"/>
        <w:numPr>
          <w:ilvl w:val="0"/>
          <w:numId w:val="14"/>
        </w:numPr>
        <w:tabs>
          <w:tab w:val="left" w:pos="1357"/>
        </w:tabs>
        <w:ind w:right="179" w:firstLine="708"/>
        <w:rPr>
          <w:sz w:val="24"/>
        </w:rPr>
      </w:pPr>
      <w:r>
        <w:rPr>
          <w:sz w:val="24"/>
        </w:rPr>
        <w:t>признавать</w:t>
      </w:r>
      <w:r>
        <w:rPr>
          <w:spacing w:val="16"/>
          <w:sz w:val="24"/>
        </w:rPr>
        <w:t xml:space="preserve"> </w:t>
      </w:r>
      <w:r>
        <w:rPr>
          <w:sz w:val="24"/>
        </w:rPr>
        <w:t>возможность</w:t>
      </w:r>
      <w:r>
        <w:rPr>
          <w:spacing w:val="16"/>
          <w:sz w:val="24"/>
        </w:rPr>
        <w:t xml:space="preserve"> </w:t>
      </w:r>
      <w:r>
        <w:rPr>
          <w:sz w:val="24"/>
        </w:rPr>
        <w:t>существования</w:t>
      </w:r>
      <w:r>
        <w:rPr>
          <w:spacing w:val="10"/>
          <w:sz w:val="24"/>
        </w:rPr>
        <w:t xml:space="preserve"> </w:t>
      </w:r>
      <w:r>
        <w:rPr>
          <w:sz w:val="24"/>
        </w:rPr>
        <w:t>разных</w:t>
      </w:r>
      <w:r>
        <w:rPr>
          <w:spacing w:val="11"/>
          <w:sz w:val="24"/>
        </w:rPr>
        <w:t xml:space="preserve"> </w:t>
      </w:r>
      <w:r>
        <w:rPr>
          <w:sz w:val="24"/>
        </w:rPr>
        <w:t>точек</w:t>
      </w:r>
      <w:r>
        <w:rPr>
          <w:spacing w:val="15"/>
          <w:sz w:val="24"/>
        </w:rPr>
        <w:t xml:space="preserve"> </w:t>
      </w:r>
      <w:r>
        <w:rPr>
          <w:sz w:val="24"/>
        </w:rPr>
        <w:t>зрения</w:t>
      </w:r>
      <w:r>
        <w:rPr>
          <w:spacing w:val="9"/>
          <w:sz w:val="24"/>
        </w:rPr>
        <w:t xml:space="preserve"> </w:t>
      </w:r>
      <w:r>
        <w:rPr>
          <w:sz w:val="24"/>
        </w:rPr>
        <w:t>в</w:t>
      </w:r>
      <w:r>
        <w:rPr>
          <w:spacing w:val="6"/>
          <w:sz w:val="24"/>
        </w:rPr>
        <w:t xml:space="preserve"> </w:t>
      </w:r>
      <w:r>
        <w:rPr>
          <w:sz w:val="24"/>
        </w:rPr>
        <w:t>процессе</w:t>
      </w:r>
      <w:r>
        <w:rPr>
          <w:spacing w:val="11"/>
          <w:sz w:val="24"/>
        </w:rPr>
        <w:t xml:space="preserve"> </w:t>
      </w:r>
      <w:r>
        <w:rPr>
          <w:sz w:val="24"/>
        </w:rPr>
        <w:t>анализа</w:t>
      </w:r>
      <w:r>
        <w:rPr>
          <w:spacing w:val="-57"/>
          <w:sz w:val="24"/>
        </w:rPr>
        <w:t xml:space="preserve"> </w:t>
      </w:r>
      <w:r>
        <w:rPr>
          <w:sz w:val="24"/>
        </w:rPr>
        <w:t>результатов наблюдения</w:t>
      </w:r>
      <w:r>
        <w:rPr>
          <w:spacing w:val="-5"/>
          <w:sz w:val="24"/>
        </w:rPr>
        <w:t xml:space="preserve"> </w:t>
      </w:r>
      <w:r>
        <w:rPr>
          <w:sz w:val="24"/>
        </w:rPr>
        <w:t>за</w:t>
      </w:r>
      <w:r>
        <w:rPr>
          <w:spacing w:val="-1"/>
          <w:sz w:val="24"/>
        </w:rPr>
        <w:t xml:space="preserve"> </w:t>
      </w:r>
      <w:r>
        <w:rPr>
          <w:sz w:val="24"/>
        </w:rPr>
        <w:t>языковыми единицами;</w:t>
      </w:r>
    </w:p>
    <w:p w:rsidR="002C58AF" w:rsidRDefault="00FA6568">
      <w:pPr>
        <w:pStyle w:val="af6"/>
        <w:numPr>
          <w:ilvl w:val="0"/>
          <w:numId w:val="14"/>
        </w:numPr>
        <w:tabs>
          <w:tab w:val="left" w:pos="1357"/>
        </w:tabs>
        <w:ind w:right="178" w:firstLine="708"/>
        <w:rPr>
          <w:sz w:val="24"/>
        </w:rPr>
      </w:pPr>
      <w:r>
        <w:rPr>
          <w:sz w:val="24"/>
        </w:rPr>
        <w:t>корректно</w:t>
      </w:r>
      <w:r>
        <w:rPr>
          <w:spacing w:val="27"/>
          <w:sz w:val="24"/>
        </w:rPr>
        <w:t xml:space="preserve"> </w:t>
      </w:r>
      <w:r>
        <w:rPr>
          <w:sz w:val="24"/>
        </w:rPr>
        <w:t>и</w:t>
      </w:r>
      <w:r>
        <w:rPr>
          <w:spacing w:val="30"/>
          <w:sz w:val="24"/>
        </w:rPr>
        <w:t xml:space="preserve"> </w:t>
      </w:r>
      <w:r>
        <w:rPr>
          <w:sz w:val="24"/>
        </w:rPr>
        <w:t>аргументированно</w:t>
      </w:r>
      <w:r>
        <w:rPr>
          <w:spacing w:val="34"/>
          <w:sz w:val="24"/>
        </w:rPr>
        <w:t xml:space="preserve"> </w:t>
      </w:r>
      <w:r>
        <w:rPr>
          <w:sz w:val="24"/>
        </w:rPr>
        <w:t>высказывать</w:t>
      </w:r>
      <w:r>
        <w:rPr>
          <w:spacing w:val="37"/>
          <w:sz w:val="24"/>
        </w:rPr>
        <w:t xml:space="preserve"> </w:t>
      </w:r>
      <w:r>
        <w:rPr>
          <w:sz w:val="24"/>
        </w:rPr>
        <w:t>своё</w:t>
      </w:r>
      <w:r>
        <w:rPr>
          <w:spacing w:val="26"/>
          <w:sz w:val="24"/>
        </w:rPr>
        <w:t xml:space="preserve"> </w:t>
      </w:r>
      <w:r>
        <w:rPr>
          <w:sz w:val="24"/>
        </w:rPr>
        <w:t>мнение</w:t>
      </w:r>
      <w:r>
        <w:rPr>
          <w:spacing w:val="31"/>
          <w:sz w:val="24"/>
        </w:rPr>
        <w:t xml:space="preserve"> </w:t>
      </w:r>
      <w:r>
        <w:rPr>
          <w:sz w:val="24"/>
        </w:rPr>
        <w:t>о</w:t>
      </w:r>
      <w:r>
        <w:rPr>
          <w:spacing w:val="33"/>
          <w:sz w:val="24"/>
        </w:rPr>
        <w:t xml:space="preserve"> </w:t>
      </w:r>
      <w:r>
        <w:rPr>
          <w:sz w:val="24"/>
        </w:rPr>
        <w:t>результатах</w:t>
      </w:r>
      <w:r>
        <w:rPr>
          <w:spacing w:val="33"/>
          <w:sz w:val="24"/>
        </w:rPr>
        <w:t xml:space="preserve"> </w:t>
      </w:r>
      <w:r>
        <w:rPr>
          <w:sz w:val="24"/>
        </w:rPr>
        <w:t>наблюдения</w:t>
      </w:r>
      <w:r>
        <w:rPr>
          <w:spacing w:val="-57"/>
          <w:sz w:val="24"/>
        </w:rPr>
        <w:t xml:space="preserve"> </w:t>
      </w:r>
      <w:r>
        <w:rPr>
          <w:sz w:val="24"/>
        </w:rPr>
        <w:t>за</w:t>
      </w:r>
      <w:r>
        <w:rPr>
          <w:spacing w:val="22"/>
          <w:sz w:val="24"/>
        </w:rPr>
        <w:t xml:space="preserve"> </w:t>
      </w:r>
      <w:r>
        <w:rPr>
          <w:sz w:val="24"/>
        </w:rPr>
        <w:t>языковыми</w:t>
      </w:r>
      <w:r>
        <w:rPr>
          <w:spacing w:val="1"/>
          <w:sz w:val="24"/>
        </w:rPr>
        <w:t xml:space="preserve"> </w:t>
      </w:r>
      <w:r>
        <w:rPr>
          <w:sz w:val="24"/>
        </w:rPr>
        <w:t>единицами;</w:t>
      </w:r>
    </w:p>
    <w:p w:rsidR="002C58AF" w:rsidRDefault="00FA6568">
      <w:pPr>
        <w:pStyle w:val="af6"/>
        <w:numPr>
          <w:ilvl w:val="0"/>
          <w:numId w:val="14"/>
        </w:numPr>
        <w:tabs>
          <w:tab w:val="left" w:pos="1357"/>
        </w:tabs>
        <w:ind w:left="1356" w:hanging="392"/>
        <w:rPr>
          <w:sz w:val="24"/>
        </w:rPr>
      </w:pPr>
      <w:r>
        <w:rPr>
          <w:sz w:val="24"/>
        </w:rPr>
        <w:t>строить</w:t>
      </w:r>
      <w:r>
        <w:rPr>
          <w:spacing w:val="-3"/>
          <w:sz w:val="24"/>
        </w:rPr>
        <w:t xml:space="preserve"> </w:t>
      </w:r>
      <w:r>
        <w:rPr>
          <w:sz w:val="24"/>
        </w:rPr>
        <w:t>устное</w:t>
      </w:r>
      <w:r>
        <w:rPr>
          <w:spacing w:val="-8"/>
          <w:sz w:val="24"/>
        </w:rPr>
        <w:t xml:space="preserve"> </w:t>
      </w:r>
      <w:r>
        <w:rPr>
          <w:sz w:val="24"/>
        </w:rPr>
        <w:t>диалогическое</w:t>
      </w:r>
      <w:r>
        <w:rPr>
          <w:spacing w:val="-6"/>
          <w:sz w:val="24"/>
        </w:rPr>
        <w:t xml:space="preserve"> </w:t>
      </w:r>
      <w:r>
        <w:rPr>
          <w:sz w:val="24"/>
        </w:rPr>
        <w:t>выказывание;</w:t>
      </w:r>
    </w:p>
    <w:p w:rsidR="002C58AF" w:rsidRDefault="00FA6568">
      <w:pPr>
        <w:pStyle w:val="af6"/>
        <w:numPr>
          <w:ilvl w:val="0"/>
          <w:numId w:val="14"/>
        </w:numPr>
        <w:tabs>
          <w:tab w:val="left" w:pos="1357"/>
        </w:tabs>
        <w:spacing w:before="1"/>
        <w:ind w:right="178" w:firstLine="708"/>
        <w:rPr>
          <w:sz w:val="24"/>
        </w:rPr>
      </w:pPr>
      <w:r>
        <w:rPr>
          <w:sz w:val="24"/>
        </w:rPr>
        <w:t>строить</w:t>
      </w:r>
      <w:r>
        <w:rPr>
          <w:spacing w:val="21"/>
          <w:sz w:val="24"/>
        </w:rPr>
        <w:t xml:space="preserve"> </w:t>
      </w:r>
      <w:r>
        <w:rPr>
          <w:sz w:val="24"/>
        </w:rPr>
        <w:t>устное</w:t>
      </w:r>
      <w:r>
        <w:rPr>
          <w:spacing w:val="17"/>
          <w:sz w:val="24"/>
        </w:rPr>
        <w:t xml:space="preserve"> </w:t>
      </w:r>
      <w:r>
        <w:rPr>
          <w:sz w:val="24"/>
        </w:rPr>
        <w:t>монологическое</w:t>
      </w:r>
      <w:r>
        <w:rPr>
          <w:spacing w:val="17"/>
          <w:sz w:val="24"/>
        </w:rPr>
        <w:t xml:space="preserve"> </w:t>
      </w:r>
      <w:r>
        <w:rPr>
          <w:sz w:val="24"/>
        </w:rPr>
        <w:t>высказывание</w:t>
      </w:r>
      <w:r>
        <w:rPr>
          <w:spacing w:val="22"/>
          <w:sz w:val="24"/>
        </w:rPr>
        <w:t xml:space="preserve"> </w:t>
      </w:r>
      <w:r>
        <w:rPr>
          <w:sz w:val="24"/>
        </w:rPr>
        <w:t>на</w:t>
      </w:r>
      <w:r>
        <w:rPr>
          <w:spacing w:val="16"/>
          <w:sz w:val="24"/>
        </w:rPr>
        <w:t xml:space="preserve"> </w:t>
      </w:r>
      <w:r>
        <w:rPr>
          <w:sz w:val="24"/>
        </w:rPr>
        <w:t>определённую</w:t>
      </w:r>
      <w:r>
        <w:rPr>
          <w:spacing w:val="26"/>
          <w:sz w:val="24"/>
        </w:rPr>
        <w:t xml:space="preserve"> </w:t>
      </w:r>
      <w:r>
        <w:rPr>
          <w:sz w:val="24"/>
        </w:rPr>
        <w:t>тему,</w:t>
      </w:r>
      <w:r>
        <w:rPr>
          <w:spacing w:val="20"/>
          <w:sz w:val="24"/>
        </w:rPr>
        <w:t xml:space="preserve"> </w:t>
      </w:r>
      <w:r>
        <w:rPr>
          <w:sz w:val="24"/>
        </w:rPr>
        <w:t>на</w:t>
      </w:r>
      <w:r>
        <w:rPr>
          <w:spacing w:val="16"/>
          <w:sz w:val="24"/>
        </w:rPr>
        <w:t xml:space="preserve"> </w:t>
      </w:r>
      <w:r>
        <w:rPr>
          <w:sz w:val="24"/>
        </w:rPr>
        <w:t>основе</w:t>
      </w:r>
      <w:r>
        <w:rPr>
          <w:spacing w:val="-57"/>
          <w:sz w:val="24"/>
        </w:rPr>
        <w:t xml:space="preserve"> </w:t>
      </w:r>
      <w:r>
        <w:rPr>
          <w:sz w:val="24"/>
        </w:rPr>
        <w:t>наблюдения</w:t>
      </w:r>
      <w:r>
        <w:rPr>
          <w:spacing w:val="14"/>
          <w:sz w:val="24"/>
        </w:rPr>
        <w:t xml:space="preserve"> </w:t>
      </w:r>
      <w:r>
        <w:rPr>
          <w:sz w:val="24"/>
        </w:rPr>
        <w:t>с соблюдением</w:t>
      </w:r>
      <w:r>
        <w:rPr>
          <w:spacing w:val="-3"/>
          <w:sz w:val="24"/>
        </w:rPr>
        <w:t xml:space="preserve"> </w:t>
      </w:r>
      <w:r>
        <w:rPr>
          <w:sz w:val="24"/>
        </w:rPr>
        <w:t>орфоэпических</w:t>
      </w:r>
      <w:r>
        <w:rPr>
          <w:spacing w:val="2"/>
          <w:sz w:val="24"/>
        </w:rPr>
        <w:t xml:space="preserve"> </w:t>
      </w:r>
      <w:r>
        <w:rPr>
          <w:sz w:val="24"/>
        </w:rPr>
        <w:t>норм,</w:t>
      </w:r>
      <w:r>
        <w:rPr>
          <w:spacing w:val="-1"/>
          <w:sz w:val="24"/>
        </w:rPr>
        <w:t xml:space="preserve"> </w:t>
      </w:r>
      <w:r>
        <w:rPr>
          <w:sz w:val="24"/>
        </w:rPr>
        <w:t>правильной</w:t>
      </w:r>
      <w:r>
        <w:rPr>
          <w:spacing w:val="1"/>
          <w:sz w:val="24"/>
        </w:rPr>
        <w:t xml:space="preserve"> </w:t>
      </w:r>
      <w:r>
        <w:rPr>
          <w:sz w:val="24"/>
        </w:rPr>
        <w:t>интонации;</w:t>
      </w:r>
    </w:p>
    <w:p w:rsidR="002C58AF" w:rsidRDefault="00FA6568">
      <w:pPr>
        <w:pStyle w:val="af6"/>
        <w:numPr>
          <w:ilvl w:val="0"/>
          <w:numId w:val="14"/>
        </w:numPr>
        <w:tabs>
          <w:tab w:val="left" w:pos="1357"/>
        </w:tabs>
        <w:ind w:right="178" w:firstLine="708"/>
        <w:rPr>
          <w:sz w:val="24"/>
        </w:rPr>
      </w:pPr>
      <w:r>
        <w:rPr>
          <w:sz w:val="24"/>
        </w:rPr>
        <w:t>устно</w:t>
      </w:r>
      <w:r>
        <w:rPr>
          <w:spacing w:val="4"/>
          <w:sz w:val="24"/>
        </w:rPr>
        <w:t xml:space="preserve"> </w:t>
      </w:r>
      <w:r>
        <w:rPr>
          <w:sz w:val="24"/>
        </w:rPr>
        <w:t>и</w:t>
      </w:r>
      <w:r>
        <w:rPr>
          <w:spacing w:val="9"/>
          <w:sz w:val="24"/>
        </w:rPr>
        <w:t xml:space="preserve"> </w:t>
      </w:r>
      <w:r>
        <w:rPr>
          <w:sz w:val="24"/>
        </w:rPr>
        <w:t>письменно</w:t>
      </w:r>
      <w:r>
        <w:rPr>
          <w:spacing w:val="5"/>
          <w:sz w:val="24"/>
        </w:rPr>
        <w:t xml:space="preserve"> </w:t>
      </w:r>
      <w:r>
        <w:rPr>
          <w:sz w:val="24"/>
        </w:rPr>
        <w:t>формулировать</w:t>
      </w:r>
      <w:r>
        <w:rPr>
          <w:spacing w:val="11"/>
          <w:sz w:val="24"/>
        </w:rPr>
        <w:t xml:space="preserve"> </w:t>
      </w:r>
      <w:r>
        <w:rPr>
          <w:sz w:val="24"/>
        </w:rPr>
        <w:t>простые</w:t>
      </w:r>
      <w:r>
        <w:rPr>
          <w:spacing w:val="3"/>
          <w:sz w:val="24"/>
        </w:rPr>
        <w:t xml:space="preserve"> </w:t>
      </w:r>
      <w:r>
        <w:rPr>
          <w:sz w:val="24"/>
        </w:rPr>
        <w:t>выводы</w:t>
      </w:r>
      <w:r>
        <w:rPr>
          <w:spacing w:val="3"/>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прочитанного</w:t>
      </w:r>
      <w:r>
        <w:rPr>
          <w:spacing w:val="5"/>
          <w:sz w:val="24"/>
        </w:rPr>
        <w:t xml:space="preserve"> </w:t>
      </w:r>
      <w:r>
        <w:rPr>
          <w:sz w:val="24"/>
        </w:rPr>
        <w:t>или</w:t>
      </w:r>
      <w:r>
        <w:rPr>
          <w:spacing w:val="-57"/>
          <w:sz w:val="24"/>
        </w:rPr>
        <w:t xml:space="preserve"> </w:t>
      </w:r>
      <w:r>
        <w:rPr>
          <w:sz w:val="24"/>
        </w:rPr>
        <w:t>услышанного текста.</w:t>
      </w:r>
    </w:p>
    <w:p w:rsidR="002C58AF" w:rsidRDefault="00FA6568">
      <w:pPr>
        <w:pStyle w:val="110"/>
        <w:spacing w:before="4"/>
        <w:jc w:val="left"/>
      </w:pPr>
      <w:r>
        <w:t>Регулятивные</w:t>
      </w:r>
      <w:r>
        <w:rPr>
          <w:spacing w:val="-7"/>
        </w:rPr>
        <w:t xml:space="preserve"> </w:t>
      </w:r>
      <w:r>
        <w:t>универсальные</w:t>
      </w:r>
      <w:r>
        <w:rPr>
          <w:spacing w:val="-8"/>
        </w:rPr>
        <w:t xml:space="preserve"> </w:t>
      </w:r>
      <w:r>
        <w:t>учебные</w:t>
      </w:r>
      <w:r>
        <w:rPr>
          <w:spacing w:val="-7"/>
        </w:rPr>
        <w:t xml:space="preserve"> </w:t>
      </w:r>
      <w:r>
        <w:t>действия:</w:t>
      </w:r>
    </w:p>
    <w:p w:rsidR="002C58AF" w:rsidRDefault="00FA6568">
      <w:pPr>
        <w:spacing w:line="274" w:lineRule="exact"/>
        <w:ind w:left="965"/>
        <w:rPr>
          <w:sz w:val="24"/>
        </w:rPr>
      </w:pPr>
      <w:r>
        <w:rPr>
          <w:i/>
          <w:sz w:val="24"/>
        </w:rPr>
        <w:t>Самоорганизация</w:t>
      </w:r>
      <w:r>
        <w:rPr>
          <w:sz w:val="24"/>
        </w:rPr>
        <w:t>:</w:t>
      </w:r>
    </w:p>
    <w:p w:rsidR="002C58AF" w:rsidRDefault="00FA6568">
      <w:pPr>
        <w:pStyle w:val="af6"/>
        <w:numPr>
          <w:ilvl w:val="0"/>
          <w:numId w:val="14"/>
        </w:numPr>
        <w:tabs>
          <w:tab w:val="left" w:pos="1357"/>
        </w:tabs>
        <w:ind w:right="178" w:firstLine="708"/>
        <w:jc w:val="left"/>
        <w:rPr>
          <w:sz w:val="24"/>
        </w:rPr>
      </w:pPr>
      <w:r>
        <w:rPr>
          <w:sz w:val="24"/>
        </w:rPr>
        <w:t>планировать</w:t>
      </w:r>
      <w:r>
        <w:rPr>
          <w:spacing w:val="10"/>
          <w:sz w:val="24"/>
        </w:rPr>
        <w:t xml:space="preserve"> </w:t>
      </w:r>
      <w:r>
        <w:rPr>
          <w:sz w:val="24"/>
        </w:rPr>
        <w:t>с</w:t>
      </w:r>
      <w:r>
        <w:rPr>
          <w:spacing w:val="1"/>
          <w:sz w:val="24"/>
        </w:rPr>
        <w:t xml:space="preserve"> </w:t>
      </w:r>
      <w:r>
        <w:rPr>
          <w:sz w:val="24"/>
        </w:rPr>
        <w:t>помощью</w:t>
      </w:r>
      <w:r>
        <w:rPr>
          <w:spacing w:val="11"/>
          <w:sz w:val="24"/>
        </w:rPr>
        <w:t xml:space="preserve"> </w:t>
      </w:r>
      <w:r>
        <w:rPr>
          <w:sz w:val="24"/>
        </w:rPr>
        <w:t>учителя</w:t>
      </w:r>
      <w:r>
        <w:rPr>
          <w:spacing w:val="3"/>
          <w:sz w:val="24"/>
        </w:rPr>
        <w:t xml:space="preserve"> </w:t>
      </w:r>
      <w:r>
        <w:rPr>
          <w:sz w:val="24"/>
        </w:rPr>
        <w:t>действия</w:t>
      </w:r>
      <w:r>
        <w:rPr>
          <w:spacing w:val="8"/>
          <w:sz w:val="24"/>
        </w:rPr>
        <w:t xml:space="preserve"> </w:t>
      </w:r>
      <w:r>
        <w:rPr>
          <w:sz w:val="24"/>
        </w:rPr>
        <w:t>по</w:t>
      </w:r>
      <w:r>
        <w:rPr>
          <w:spacing w:val="2"/>
          <w:sz w:val="24"/>
        </w:rPr>
        <w:t xml:space="preserve"> </w:t>
      </w:r>
      <w:r>
        <w:rPr>
          <w:sz w:val="24"/>
        </w:rPr>
        <w:t>решению</w:t>
      </w:r>
      <w:r>
        <w:rPr>
          <w:spacing w:val="7"/>
          <w:sz w:val="24"/>
        </w:rPr>
        <w:t xml:space="preserve"> </w:t>
      </w:r>
      <w:r>
        <w:rPr>
          <w:sz w:val="24"/>
        </w:rPr>
        <w:t>орфографической</w:t>
      </w:r>
      <w:r>
        <w:rPr>
          <w:spacing w:val="9"/>
          <w:sz w:val="24"/>
        </w:rPr>
        <w:t xml:space="preserve"> </w:t>
      </w:r>
      <w:r>
        <w:rPr>
          <w:sz w:val="24"/>
        </w:rPr>
        <w:t>задачи;</w:t>
      </w:r>
      <w:r>
        <w:rPr>
          <w:spacing w:val="-57"/>
          <w:sz w:val="24"/>
        </w:rPr>
        <w:t xml:space="preserve"> </w:t>
      </w:r>
      <w:r>
        <w:rPr>
          <w:sz w:val="24"/>
        </w:rPr>
        <w:t>выстраивать последовательность</w:t>
      </w:r>
      <w:r>
        <w:rPr>
          <w:spacing w:val="2"/>
          <w:sz w:val="24"/>
        </w:rPr>
        <w:t xml:space="preserve"> </w:t>
      </w:r>
      <w:r>
        <w:rPr>
          <w:sz w:val="24"/>
        </w:rPr>
        <w:t>выбранных</w:t>
      </w:r>
      <w:r>
        <w:rPr>
          <w:spacing w:val="2"/>
          <w:sz w:val="24"/>
        </w:rPr>
        <w:t xml:space="preserve"> </w:t>
      </w:r>
      <w:r>
        <w:rPr>
          <w:sz w:val="24"/>
        </w:rPr>
        <w:t>действий.</w:t>
      </w:r>
    </w:p>
    <w:p w:rsidR="002C58AF" w:rsidRDefault="00FA6568">
      <w:pPr>
        <w:ind w:left="965"/>
        <w:rPr>
          <w:sz w:val="24"/>
        </w:rPr>
      </w:pPr>
      <w:r>
        <w:rPr>
          <w:i/>
          <w:sz w:val="24"/>
        </w:rPr>
        <w:t>Самоконтроль</w:t>
      </w:r>
      <w:r>
        <w:rPr>
          <w:sz w:val="24"/>
        </w:rPr>
        <w:t>:</w:t>
      </w:r>
    </w:p>
    <w:p w:rsidR="002C58AF" w:rsidRDefault="00FA6568">
      <w:pPr>
        <w:pStyle w:val="af6"/>
        <w:numPr>
          <w:ilvl w:val="0"/>
          <w:numId w:val="14"/>
        </w:numPr>
        <w:tabs>
          <w:tab w:val="left" w:pos="1357"/>
        </w:tabs>
        <w:spacing w:before="1"/>
        <w:ind w:right="176" w:firstLine="708"/>
        <w:jc w:val="left"/>
        <w:rPr>
          <w:sz w:val="24"/>
        </w:rPr>
      </w:pPr>
      <w:r>
        <w:rPr>
          <w:sz w:val="24"/>
        </w:rPr>
        <w:t>устанавливать</w:t>
      </w:r>
      <w:r>
        <w:rPr>
          <w:spacing w:val="-9"/>
          <w:sz w:val="24"/>
        </w:rPr>
        <w:t xml:space="preserve"> </w:t>
      </w:r>
      <w:r>
        <w:rPr>
          <w:sz w:val="24"/>
        </w:rPr>
        <w:t>с</w:t>
      </w:r>
      <w:r>
        <w:rPr>
          <w:spacing w:val="-15"/>
          <w:sz w:val="24"/>
        </w:rPr>
        <w:t xml:space="preserve"> </w:t>
      </w:r>
      <w:r>
        <w:rPr>
          <w:sz w:val="24"/>
        </w:rPr>
        <w:t>помощью</w:t>
      </w:r>
      <w:r>
        <w:rPr>
          <w:spacing w:val="-10"/>
          <w:sz w:val="24"/>
        </w:rPr>
        <w:t xml:space="preserve"> </w:t>
      </w:r>
      <w:r>
        <w:rPr>
          <w:sz w:val="24"/>
        </w:rPr>
        <w:t>учителя</w:t>
      </w:r>
      <w:r>
        <w:rPr>
          <w:spacing w:val="-13"/>
          <w:sz w:val="24"/>
        </w:rPr>
        <w:t xml:space="preserve"> </w:t>
      </w:r>
      <w:r>
        <w:rPr>
          <w:sz w:val="24"/>
        </w:rPr>
        <w:t>причины</w:t>
      </w:r>
      <w:r>
        <w:rPr>
          <w:spacing w:val="-11"/>
          <w:sz w:val="24"/>
        </w:rPr>
        <w:t xml:space="preserve"> </w:t>
      </w:r>
      <w:r>
        <w:rPr>
          <w:sz w:val="24"/>
        </w:rPr>
        <w:t>успеха/неудач</w:t>
      </w:r>
      <w:r>
        <w:rPr>
          <w:spacing w:val="-13"/>
          <w:sz w:val="24"/>
        </w:rPr>
        <w:t xml:space="preserve"> </w:t>
      </w:r>
      <w:r>
        <w:rPr>
          <w:sz w:val="24"/>
        </w:rPr>
        <w:t>при</w:t>
      </w:r>
      <w:r>
        <w:rPr>
          <w:spacing w:val="-13"/>
          <w:sz w:val="24"/>
        </w:rPr>
        <w:t xml:space="preserve"> </w:t>
      </w:r>
      <w:r>
        <w:rPr>
          <w:sz w:val="24"/>
        </w:rPr>
        <w:t>выполнении</w:t>
      </w:r>
      <w:r>
        <w:rPr>
          <w:spacing w:val="-9"/>
          <w:sz w:val="24"/>
        </w:rPr>
        <w:t xml:space="preserve"> </w:t>
      </w:r>
      <w:r>
        <w:rPr>
          <w:sz w:val="24"/>
        </w:rPr>
        <w:t>заданий</w:t>
      </w:r>
      <w:r>
        <w:rPr>
          <w:spacing w:val="-15"/>
          <w:sz w:val="24"/>
        </w:rPr>
        <w:t xml:space="preserve"> </w:t>
      </w:r>
      <w:r>
        <w:rPr>
          <w:sz w:val="24"/>
        </w:rPr>
        <w:t>по</w:t>
      </w:r>
      <w:r>
        <w:rPr>
          <w:spacing w:val="-57"/>
          <w:sz w:val="24"/>
        </w:rPr>
        <w:t xml:space="preserve"> </w:t>
      </w:r>
      <w:r>
        <w:rPr>
          <w:sz w:val="24"/>
        </w:rPr>
        <w:t>русскому языку;</w:t>
      </w:r>
    </w:p>
    <w:p w:rsidR="002C58AF" w:rsidRDefault="00FA6568">
      <w:pPr>
        <w:pStyle w:val="af6"/>
        <w:numPr>
          <w:ilvl w:val="0"/>
          <w:numId w:val="14"/>
        </w:numPr>
        <w:tabs>
          <w:tab w:val="left" w:pos="1357"/>
        </w:tabs>
        <w:ind w:right="178" w:firstLine="708"/>
        <w:jc w:val="left"/>
        <w:rPr>
          <w:sz w:val="24"/>
        </w:rPr>
      </w:pPr>
      <w:r>
        <w:rPr>
          <w:sz w:val="24"/>
        </w:rPr>
        <w:t>корректировать</w:t>
      </w:r>
      <w:r>
        <w:rPr>
          <w:spacing w:val="16"/>
          <w:sz w:val="24"/>
        </w:rPr>
        <w:t xml:space="preserve"> </w:t>
      </w:r>
      <w:r>
        <w:rPr>
          <w:sz w:val="24"/>
        </w:rPr>
        <w:t>с</w:t>
      </w:r>
      <w:r>
        <w:rPr>
          <w:spacing w:val="9"/>
          <w:sz w:val="24"/>
        </w:rPr>
        <w:t xml:space="preserve"> </w:t>
      </w:r>
      <w:r>
        <w:rPr>
          <w:sz w:val="24"/>
        </w:rPr>
        <w:t>помощью</w:t>
      </w:r>
      <w:r>
        <w:rPr>
          <w:spacing w:val="17"/>
          <w:sz w:val="24"/>
        </w:rPr>
        <w:t xml:space="preserve"> </w:t>
      </w:r>
      <w:r>
        <w:rPr>
          <w:sz w:val="24"/>
        </w:rPr>
        <w:t>учителя</w:t>
      </w:r>
      <w:r>
        <w:rPr>
          <w:spacing w:val="14"/>
          <w:sz w:val="24"/>
        </w:rPr>
        <w:t xml:space="preserve"> </w:t>
      </w:r>
      <w:r>
        <w:rPr>
          <w:sz w:val="24"/>
        </w:rPr>
        <w:t>свои</w:t>
      </w:r>
      <w:r>
        <w:rPr>
          <w:spacing w:val="20"/>
          <w:sz w:val="24"/>
        </w:rPr>
        <w:t xml:space="preserve"> </w:t>
      </w:r>
      <w:r>
        <w:rPr>
          <w:sz w:val="24"/>
        </w:rPr>
        <w:t>учебные</w:t>
      </w:r>
      <w:r>
        <w:rPr>
          <w:spacing w:val="10"/>
          <w:sz w:val="24"/>
        </w:rPr>
        <w:t xml:space="preserve"> </w:t>
      </w:r>
      <w:r>
        <w:rPr>
          <w:sz w:val="24"/>
        </w:rPr>
        <w:t>действия</w:t>
      </w:r>
      <w:r>
        <w:rPr>
          <w:spacing w:val="15"/>
          <w:sz w:val="24"/>
        </w:rPr>
        <w:t xml:space="preserve"> </w:t>
      </w:r>
      <w:r>
        <w:rPr>
          <w:sz w:val="24"/>
        </w:rPr>
        <w:t>для</w:t>
      </w:r>
      <w:r>
        <w:rPr>
          <w:spacing w:val="11"/>
          <w:sz w:val="24"/>
        </w:rPr>
        <w:t xml:space="preserve"> </w:t>
      </w:r>
      <w:r>
        <w:rPr>
          <w:sz w:val="24"/>
        </w:rPr>
        <w:t>преодоления</w:t>
      </w:r>
      <w:r>
        <w:rPr>
          <w:spacing w:val="15"/>
          <w:sz w:val="24"/>
        </w:rPr>
        <w:t xml:space="preserve"> </w:t>
      </w:r>
      <w:r>
        <w:rPr>
          <w:sz w:val="24"/>
        </w:rPr>
        <w:t>ошибок</w:t>
      </w:r>
      <w:r>
        <w:rPr>
          <w:spacing w:val="-57"/>
          <w:sz w:val="24"/>
        </w:rPr>
        <w:t xml:space="preserve"> </w:t>
      </w:r>
      <w:r>
        <w:rPr>
          <w:sz w:val="24"/>
        </w:rPr>
        <w:t>при</w:t>
      </w:r>
      <w:r>
        <w:rPr>
          <w:spacing w:val="4"/>
          <w:sz w:val="24"/>
        </w:rPr>
        <w:t xml:space="preserve"> </w:t>
      </w:r>
      <w:r>
        <w:rPr>
          <w:sz w:val="24"/>
        </w:rPr>
        <w:t>выделении</w:t>
      </w:r>
      <w:r>
        <w:rPr>
          <w:spacing w:val="-2"/>
          <w:sz w:val="24"/>
        </w:rPr>
        <w:t xml:space="preserve"> </w:t>
      </w:r>
      <w:r>
        <w:rPr>
          <w:sz w:val="24"/>
        </w:rPr>
        <w:t>в</w:t>
      </w:r>
      <w:r>
        <w:rPr>
          <w:spacing w:val="-4"/>
          <w:sz w:val="24"/>
        </w:rPr>
        <w:t xml:space="preserve"> </w:t>
      </w:r>
      <w:r>
        <w:rPr>
          <w:sz w:val="24"/>
        </w:rPr>
        <w:t>слове</w:t>
      </w:r>
      <w:r>
        <w:rPr>
          <w:spacing w:val="-2"/>
          <w:sz w:val="24"/>
        </w:rPr>
        <w:t xml:space="preserve"> </w:t>
      </w:r>
      <w:r>
        <w:rPr>
          <w:sz w:val="24"/>
        </w:rPr>
        <w:t>корня</w:t>
      </w:r>
      <w:r>
        <w:rPr>
          <w:spacing w:val="-4"/>
          <w:sz w:val="24"/>
        </w:rPr>
        <w:t xml:space="preserve"> </w:t>
      </w:r>
      <w:r>
        <w:rPr>
          <w:sz w:val="24"/>
        </w:rPr>
        <w:t>и</w:t>
      </w:r>
      <w:r>
        <w:rPr>
          <w:spacing w:val="-1"/>
          <w:sz w:val="24"/>
        </w:rPr>
        <w:t xml:space="preserve"> </w:t>
      </w:r>
      <w:r>
        <w:rPr>
          <w:sz w:val="24"/>
        </w:rPr>
        <w:t>окончания,</w:t>
      </w:r>
      <w:r>
        <w:rPr>
          <w:spacing w:val="-5"/>
          <w:sz w:val="24"/>
        </w:rPr>
        <w:t xml:space="preserve"> </w:t>
      </w:r>
      <w:r>
        <w:rPr>
          <w:sz w:val="24"/>
        </w:rPr>
        <w:t>при</w:t>
      </w:r>
      <w:r>
        <w:rPr>
          <w:spacing w:val="-3"/>
          <w:sz w:val="24"/>
        </w:rPr>
        <w:t xml:space="preserve"> </w:t>
      </w:r>
      <w:r>
        <w:rPr>
          <w:sz w:val="24"/>
        </w:rPr>
        <w:t>списывании</w:t>
      </w:r>
      <w:r>
        <w:rPr>
          <w:spacing w:val="-2"/>
          <w:sz w:val="24"/>
        </w:rPr>
        <w:t xml:space="preserve"> </w:t>
      </w:r>
      <w:r>
        <w:rPr>
          <w:sz w:val="24"/>
        </w:rPr>
        <w:t>текстов</w:t>
      </w:r>
      <w:r>
        <w:rPr>
          <w:spacing w:val="-3"/>
          <w:sz w:val="24"/>
        </w:rPr>
        <w:t xml:space="preserve"> </w:t>
      </w:r>
      <w:r>
        <w:rPr>
          <w:sz w:val="24"/>
        </w:rPr>
        <w:t>и</w:t>
      </w:r>
      <w:r>
        <w:rPr>
          <w:spacing w:val="-4"/>
          <w:sz w:val="24"/>
        </w:rPr>
        <w:t xml:space="preserve"> </w:t>
      </w:r>
      <w:r>
        <w:rPr>
          <w:sz w:val="24"/>
        </w:rPr>
        <w:t>записи</w:t>
      </w:r>
      <w:r>
        <w:rPr>
          <w:spacing w:val="3"/>
          <w:sz w:val="24"/>
        </w:rPr>
        <w:t xml:space="preserve"> </w:t>
      </w:r>
      <w:r>
        <w:rPr>
          <w:sz w:val="24"/>
        </w:rPr>
        <w:t>под</w:t>
      </w:r>
      <w:r>
        <w:rPr>
          <w:spacing w:val="-1"/>
          <w:sz w:val="24"/>
        </w:rPr>
        <w:t xml:space="preserve"> </w:t>
      </w:r>
      <w:r>
        <w:rPr>
          <w:sz w:val="24"/>
        </w:rPr>
        <w:t>диктовку.</w:t>
      </w:r>
    </w:p>
    <w:p w:rsidR="002C58AF" w:rsidRDefault="00FA6568">
      <w:pPr>
        <w:pStyle w:val="110"/>
      </w:pPr>
      <w:r>
        <w:t>Совместная</w:t>
      </w:r>
      <w:r>
        <w:rPr>
          <w:spacing w:val="-10"/>
        </w:rPr>
        <w:t xml:space="preserve"> </w:t>
      </w:r>
      <w:r>
        <w:t>деятельность:</w:t>
      </w:r>
    </w:p>
    <w:p w:rsidR="002C58AF" w:rsidRDefault="00FA6568">
      <w:pPr>
        <w:pStyle w:val="af6"/>
        <w:numPr>
          <w:ilvl w:val="0"/>
          <w:numId w:val="14"/>
        </w:numPr>
        <w:tabs>
          <w:tab w:val="left" w:pos="1357"/>
        </w:tabs>
        <w:ind w:right="179" w:firstLine="708"/>
        <w:rPr>
          <w:sz w:val="24"/>
        </w:rPr>
      </w:pP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достижению</w:t>
      </w:r>
      <w:r>
        <w:rPr>
          <w:spacing w:val="1"/>
          <w:sz w:val="24"/>
        </w:rPr>
        <w:t xml:space="preserve"> </w:t>
      </w:r>
      <w:r>
        <w:rPr>
          <w:sz w:val="24"/>
        </w:rPr>
        <w:t>цели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выполнении</w:t>
      </w:r>
      <w:r>
        <w:rPr>
          <w:spacing w:val="-57"/>
          <w:sz w:val="24"/>
        </w:rPr>
        <w:t xml:space="preserve"> </w:t>
      </w:r>
      <w:r>
        <w:rPr>
          <w:sz w:val="24"/>
        </w:rPr>
        <w:t>парных и групповых</w:t>
      </w:r>
      <w:r>
        <w:rPr>
          <w:spacing w:val="1"/>
          <w:sz w:val="24"/>
        </w:rPr>
        <w:t xml:space="preserve"> </w:t>
      </w:r>
      <w:r>
        <w:rPr>
          <w:sz w:val="24"/>
        </w:rPr>
        <w:t>заданий на уроках</w:t>
      </w:r>
      <w:r>
        <w:rPr>
          <w:spacing w:val="1"/>
          <w:sz w:val="24"/>
        </w:rPr>
        <w:t xml:space="preserve"> </w:t>
      </w:r>
      <w:r>
        <w:rPr>
          <w:sz w:val="24"/>
        </w:rPr>
        <w:t>русского языка: распределять роли, договариваться,</w:t>
      </w:r>
      <w:r>
        <w:rPr>
          <w:spacing w:val="1"/>
          <w:sz w:val="24"/>
        </w:rPr>
        <w:t xml:space="preserve"> </w:t>
      </w:r>
      <w:r>
        <w:rPr>
          <w:sz w:val="24"/>
        </w:rPr>
        <w:t>корректно</w:t>
      </w:r>
      <w:r>
        <w:rPr>
          <w:spacing w:val="-5"/>
          <w:sz w:val="24"/>
        </w:rPr>
        <w:t xml:space="preserve"> </w:t>
      </w:r>
      <w:r>
        <w:rPr>
          <w:sz w:val="24"/>
        </w:rPr>
        <w:t>делать</w:t>
      </w:r>
      <w:r>
        <w:rPr>
          <w:spacing w:val="1"/>
          <w:sz w:val="24"/>
        </w:rPr>
        <w:t xml:space="preserve"> </w:t>
      </w:r>
      <w:r>
        <w:rPr>
          <w:sz w:val="24"/>
        </w:rPr>
        <w:t>замечания</w:t>
      </w:r>
      <w:r>
        <w:rPr>
          <w:spacing w:val="-2"/>
          <w:sz w:val="24"/>
        </w:rPr>
        <w:t xml:space="preserve"> </w:t>
      </w:r>
      <w:r>
        <w:rPr>
          <w:sz w:val="24"/>
        </w:rPr>
        <w:t>и</w:t>
      </w:r>
      <w:r>
        <w:rPr>
          <w:spacing w:val="-3"/>
          <w:sz w:val="24"/>
        </w:rPr>
        <w:t xml:space="preserve"> </w:t>
      </w:r>
      <w:r>
        <w:rPr>
          <w:sz w:val="24"/>
        </w:rPr>
        <w:t>высказывать пожелания участникам</w:t>
      </w:r>
      <w:r>
        <w:rPr>
          <w:spacing w:val="-2"/>
          <w:sz w:val="24"/>
        </w:rPr>
        <w:t xml:space="preserve"> </w:t>
      </w:r>
      <w:r>
        <w:rPr>
          <w:sz w:val="24"/>
        </w:rPr>
        <w:t>совместной</w:t>
      </w:r>
      <w:r>
        <w:rPr>
          <w:spacing w:val="-1"/>
          <w:sz w:val="24"/>
        </w:rPr>
        <w:t xml:space="preserve"> </w:t>
      </w:r>
      <w:r>
        <w:rPr>
          <w:sz w:val="24"/>
        </w:rPr>
        <w:t>работы,</w:t>
      </w:r>
      <w:r>
        <w:rPr>
          <w:spacing w:val="-2"/>
          <w:sz w:val="24"/>
        </w:rPr>
        <w:t xml:space="preserve"> </w:t>
      </w:r>
      <w:r>
        <w:rPr>
          <w:sz w:val="24"/>
        </w:rPr>
        <w:t>спокойно</w:t>
      </w:r>
    </w:p>
    <w:p w:rsidR="002C58AF" w:rsidRDefault="002C58AF">
      <w:pPr>
        <w:jc w:val="both"/>
        <w:rPr>
          <w:sz w:val="24"/>
        </w:rPr>
        <w:sectPr w:rsidR="002C58AF">
          <w:pgSz w:w="11920" w:h="16850"/>
          <w:pgMar w:top="1060" w:right="440" w:bottom="720" w:left="1020" w:header="0" w:footer="447" w:gutter="0"/>
          <w:cols w:space="720"/>
        </w:sectPr>
      </w:pPr>
    </w:p>
    <w:p w:rsidR="002C58AF" w:rsidRDefault="00FA6568">
      <w:pPr>
        <w:pStyle w:val="af0"/>
        <w:spacing w:before="64"/>
        <w:ind w:right="173" w:firstLine="0"/>
        <w:jc w:val="left"/>
      </w:pPr>
      <w:r>
        <w:lastRenderedPageBreak/>
        <w:t>принимать</w:t>
      </w:r>
      <w:r>
        <w:rPr>
          <w:spacing w:val="-6"/>
        </w:rPr>
        <w:t xml:space="preserve"> </w:t>
      </w:r>
      <w:r>
        <w:t>замечания</w:t>
      </w:r>
      <w:r>
        <w:rPr>
          <w:spacing w:val="-3"/>
        </w:rPr>
        <w:t xml:space="preserve"> </w:t>
      </w:r>
      <w:r>
        <w:t>в</w:t>
      </w:r>
      <w:r>
        <w:rPr>
          <w:spacing w:val="-10"/>
        </w:rPr>
        <w:t xml:space="preserve"> </w:t>
      </w:r>
      <w:r>
        <w:t>свой</w:t>
      </w:r>
      <w:r>
        <w:rPr>
          <w:spacing w:val="-4"/>
        </w:rPr>
        <w:t xml:space="preserve"> </w:t>
      </w:r>
      <w:r>
        <w:t>адрес,</w:t>
      </w:r>
      <w:r>
        <w:rPr>
          <w:spacing w:val="-5"/>
        </w:rPr>
        <w:t xml:space="preserve"> </w:t>
      </w:r>
      <w:r>
        <w:t>мирно</w:t>
      </w:r>
      <w:r>
        <w:rPr>
          <w:spacing w:val="-7"/>
        </w:rPr>
        <w:t xml:space="preserve"> </w:t>
      </w:r>
      <w:r>
        <w:t>решать</w:t>
      </w:r>
      <w:r>
        <w:rPr>
          <w:spacing w:val="-5"/>
        </w:rPr>
        <w:t xml:space="preserve"> </w:t>
      </w:r>
      <w:r>
        <w:t>конфликты</w:t>
      </w:r>
      <w:r>
        <w:rPr>
          <w:spacing w:val="-6"/>
        </w:rPr>
        <w:t xml:space="preserve"> </w:t>
      </w:r>
      <w:r>
        <w:t>(в</w:t>
      </w:r>
      <w:r>
        <w:rPr>
          <w:spacing w:val="-8"/>
        </w:rPr>
        <w:t xml:space="preserve"> </w:t>
      </w:r>
      <w:r>
        <w:t>том</w:t>
      </w:r>
      <w:r>
        <w:rPr>
          <w:spacing w:val="-7"/>
        </w:rPr>
        <w:t xml:space="preserve"> </w:t>
      </w:r>
      <w:r>
        <w:t>числе</w:t>
      </w:r>
      <w:r>
        <w:rPr>
          <w:spacing w:val="-7"/>
        </w:rPr>
        <w:t xml:space="preserve"> </w:t>
      </w:r>
      <w:r>
        <w:t>с</w:t>
      </w:r>
      <w:r>
        <w:rPr>
          <w:spacing w:val="-8"/>
        </w:rPr>
        <w:t xml:space="preserve"> </w:t>
      </w:r>
      <w:r>
        <w:t>небольшой</w:t>
      </w:r>
      <w:r>
        <w:rPr>
          <w:spacing w:val="-5"/>
        </w:rPr>
        <w:t xml:space="preserve"> </w:t>
      </w:r>
      <w:r>
        <w:t>помощью</w:t>
      </w:r>
      <w:r>
        <w:rPr>
          <w:spacing w:val="-57"/>
        </w:rPr>
        <w:t xml:space="preserve"> </w:t>
      </w:r>
      <w:r>
        <w:t>учителя);</w:t>
      </w:r>
    </w:p>
    <w:p w:rsidR="002C58AF" w:rsidRDefault="00FA6568">
      <w:pPr>
        <w:pStyle w:val="af6"/>
        <w:numPr>
          <w:ilvl w:val="0"/>
          <w:numId w:val="14"/>
        </w:numPr>
        <w:tabs>
          <w:tab w:val="left" w:pos="1357"/>
        </w:tabs>
        <w:ind w:left="1356" w:hanging="392"/>
        <w:jc w:val="left"/>
        <w:rPr>
          <w:sz w:val="24"/>
        </w:rPr>
      </w:pPr>
      <w:r>
        <w:rPr>
          <w:sz w:val="24"/>
        </w:rPr>
        <w:t>совместно</w:t>
      </w:r>
      <w:r>
        <w:rPr>
          <w:spacing w:val="-4"/>
          <w:sz w:val="24"/>
        </w:rPr>
        <w:t xml:space="preserve"> </w:t>
      </w:r>
      <w:r>
        <w:rPr>
          <w:sz w:val="24"/>
        </w:rPr>
        <w:t>обсуждать</w:t>
      </w:r>
      <w:r>
        <w:rPr>
          <w:spacing w:val="-1"/>
          <w:sz w:val="24"/>
        </w:rPr>
        <w:t xml:space="preserve"> </w:t>
      </w:r>
      <w:r>
        <w:rPr>
          <w:sz w:val="24"/>
        </w:rPr>
        <w:t>процесс</w:t>
      </w:r>
      <w:r>
        <w:rPr>
          <w:spacing w:val="-5"/>
          <w:sz w:val="24"/>
        </w:rPr>
        <w:t xml:space="preserve"> </w:t>
      </w:r>
      <w:r>
        <w:rPr>
          <w:sz w:val="24"/>
        </w:rPr>
        <w:t>и</w:t>
      </w:r>
      <w:r>
        <w:rPr>
          <w:spacing w:val="-1"/>
          <w:sz w:val="24"/>
        </w:rPr>
        <w:t xml:space="preserve"> </w:t>
      </w:r>
      <w:r>
        <w:rPr>
          <w:sz w:val="24"/>
        </w:rPr>
        <w:t>результат</w:t>
      </w:r>
      <w:r>
        <w:rPr>
          <w:spacing w:val="-4"/>
          <w:sz w:val="24"/>
        </w:rPr>
        <w:t xml:space="preserve"> </w:t>
      </w:r>
      <w:r>
        <w:rPr>
          <w:sz w:val="24"/>
        </w:rPr>
        <w:t>работы;</w:t>
      </w:r>
    </w:p>
    <w:p w:rsidR="002C58AF" w:rsidRDefault="00FA6568">
      <w:pPr>
        <w:pStyle w:val="af6"/>
        <w:numPr>
          <w:ilvl w:val="0"/>
          <w:numId w:val="14"/>
        </w:numPr>
        <w:tabs>
          <w:tab w:val="left" w:pos="1357"/>
        </w:tabs>
        <w:ind w:left="1356" w:hanging="392"/>
        <w:jc w:val="left"/>
        <w:rPr>
          <w:sz w:val="24"/>
        </w:rPr>
      </w:pPr>
      <w:r>
        <w:rPr>
          <w:sz w:val="24"/>
        </w:rPr>
        <w:t>ответственно</w:t>
      </w:r>
      <w:r>
        <w:rPr>
          <w:spacing w:val="-5"/>
          <w:sz w:val="24"/>
        </w:rPr>
        <w:t xml:space="preserve"> </w:t>
      </w:r>
      <w:r>
        <w:rPr>
          <w:sz w:val="24"/>
        </w:rPr>
        <w:t>выполнять</w:t>
      </w:r>
      <w:r>
        <w:rPr>
          <w:spacing w:val="-3"/>
          <w:sz w:val="24"/>
        </w:rPr>
        <w:t xml:space="preserve"> </w:t>
      </w:r>
      <w:r>
        <w:rPr>
          <w:sz w:val="24"/>
        </w:rPr>
        <w:t>свою</w:t>
      </w:r>
      <w:r>
        <w:rPr>
          <w:spacing w:val="-5"/>
          <w:sz w:val="24"/>
        </w:rPr>
        <w:t xml:space="preserve"> </w:t>
      </w:r>
      <w:r>
        <w:rPr>
          <w:sz w:val="24"/>
        </w:rPr>
        <w:t>часть работы;</w:t>
      </w:r>
    </w:p>
    <w:p w:rsidR="002C58AF" w:rsidRDefault="00FA6568">
      <w:pPr>
        <w:pStyle w:val="af6"/>
        <w:numPr>
          <w:ilvl w:val="0"/>
          <w:numId w:val="14"/>
        </w:numPr>
        <w:tabs>
          <w:tab w:val="left" w:pos="1357"/>
        </w:tabs>
        <w:ind w:left="1356" w:hanging="392"/>
        <w:jc w:val="left"/>
        <w:rPr>
          <w:sz w:val="24"/>
        </w:rPr>
      </w:pPr>
      <w:r>
        <w:rPr>
          <w:sz w:val="24"/>
        </w:rPr>
        <w:t>оценивать</w:t>
      </w:r>
      <w:r>
        <w:rPr>
          <w:spacing w:val="-3"/>
          <w:sz w:val="24"/>
        </w:rPr>
        <w:t xml:space="preserve"> </w:t>
      </w:r>
      <w:r>
        <w:rPr>
          <w:sz w:val="24"/>
        </w:rPr>
        <w:t>свой</w:t>
      </w:r>
      <w:r>
        <w:rPr>
          <w:spacing w:val="-4"/>
          <w:sz w:val="24"/>
        </w:rPr>
        <w:t xml:space="preserve"> </w:t>
      </w:r>
      <w:r>
        <w:rPr>
          <w:sz w:val="24"/>
        </w:rPr>
        <w:t>вклад</w:t>
      </w:r>
      <w:r>
        <w:rPr>
          <w:spacing w:val="-5"/>
          <w:sz w:val="24"/>
        </w:rPr>
        <w:t xml:space="preserve"> </w:t>
      </w:r>
      <w:r>
        <w:rPr>
          <w:sz w:val="24"/>
        </w:rPr>
        <w:t>в</w:t>
      </w:r>
      <w:r>
        <w:rPr>
          <w:spacing w:val="-8"/>
          <w:sz w:val="24"/>
        </w:rPr>
        <w:t xml:space="preserve"> </w:t>
      </w:r>
      <w:r>
        <w:rPr>
          <w:sz w:val="24"/>
        </w:rPr>
        <w:t>общий</w:t>
      </w:r>
      <w:r>
        <w:rPr>
          <w:spacing w:val="-3"/>
          <w:sz w:val="24"/>
        </w:rPr>
        <w:t xml:space="preserve"> </w:t>
      </w:r>
      <w:r>
        <w:rPr>
          <w:sz w:val="24"/>
        </w:rPr>
        <w:t>результат.</w:t>
      </w:r>
    </w:p>
    <w:p w:rsidR="002C58AF" w:rsidRDefault="00FA6568">
      <w:pPr>
        <w:pStyle w:val="110"/>
        <w:numPr>
          <w:ilvl w:val="0"/>
          <w:numId w:val="15"/>
        </w:numPr>
        <w:tabs>
          <w:tab w:val="left" w:pos="1251"/>
        </w:tabs>
        <w:spacing w:line="240" w:lineRule="auto"/>
        <w:ind w:left="1250" w:hanging="286"/>
      </w:pPr>
      <w:r>
        <w:t>КЛАСС</w:t>
      </w:r>
    </w:p>
    <w:p w:rsidR="002C58AF" w:rsidRDefault="00FA6568">
      <w:pPr>
        <w:spacing w:line="274" w:lineRule="exact"/>
        <w:ind w:left="965"/>
        <w:rPr>
          <w:b/>
          <w:sz w:val="24"/>
        </w:rPr>
      </w:pPr>
      <w:r>
        <w:rPr>
          <w:b/>
          <w:sz w:val="24"/>
        </w:rPr>
        <w:t>Сведения</w:t>
      </w:r>
      <w:r>
        <w:rPr>
          <w:b/>
          <w:spacing w:val="-4"/>
          <w:sz w:val="24"/>
        </w:rPr>
        <w:t xml:space="preserve"> </w:t>
      </w:r>
      <w:r>
        <w:rPr>
          <w:b/>
          <w:sz w:val="24"/>
        </w:rPr>
        <w:t>о</w:t>
      </w:r>
      <w:r>
        <w:rPr>
          <w:b/>
          <w:spacing w:val="-5"/>
          <w:sz w:val="24"/>
        </w:rPr>
        <w:t xml:space="preserve"> </w:t>
      </w:r>
      <w:r>
        <w:rPr>
          <w:b/>
          <w:sz w:val="24"/>
        </w:rPr>
        <w:t>русском</w:t>
      </w:r>
      <w:r>
        <w:rPr>
          <w:b/>
          <w:spacing w:val="-4"/>
          <w:sz w:val="24"/>
        </w:rPr>
        <w:t xml:space="preserve"> </w:t>
      </w:r>
      <w:r>
        <w:rPr>
          <w:b/>
          <w:sz w:val="24"/>
        </w:rPr>
        <w:t>языке</w:t>
      </w:r>
    </w:p>
    <w:p w:rsidR="002C58AF" w:rsidRDefault="00FA6568">
      <w:pPr>
        <w:pStyle w:val="af0"/>
        <w:ind w:right="173"/>
        <w:jc w:val="left"/>
      </w:pPr>
      <w:r>
        <w:t>Русский язык как государственный язык Российской Федерации. Методы познания языка:</w:t>
      </w:r>
      <w:r>
        <w:rPr>
          <w:spacing w:val="-57"/>
        </w:rPr>
        <w:t xml:space="preserve"> </w:t>
      </w:r>
      <w:r>
        <w:t>наблюдение,</w:t>
      </w:r>
      <w:r>
        <w:rPr>
          <w:spacing w:val="-1"/>
        </w:rPr>
        <w:t xml:space="preserve"> </w:t>
      </w:r>
      <w:r>
        <w:t>анализ, лингвистический эксперимент.</w:t>
      </w:r>
    </w:p>
    <w:p w:rsidR="002C58AF" w:rsidRDefault="00FA6568">
      <w:pPr>
        <w:pStyle w:val="110"/>
        <w:spacing w:before="2"/>
        <w:jc w:val="left"/>
      </w:pPr>
      <w:r>
        <w:t>Фонетика</w:t>
      </w:r>
      <w:r>
        <w:rPr>
          <w:spacing w:val="-4"/>
        </w:rPr>
        <w:t xml:space="preserve"> </w:t>
      </w:r>
      <w:r>
        <w:t>и</w:t>
      </w:r>
      <w:r>
        <w:rPr>
          <w:spacing w:val="-2"/>
        </w:rPr>
        <w:t xml:space="preserve"> </w:t>
      </w:r>
      <w:r>
        <w:t>графика</w:t>
      </w:r>
    </w:p>
    <w:p w:rsidR="002C58AF" w:rsidRDefault="00FA6568">
      <w:pPr>
        <w:pStyle w:val="af0"/>
        <w:ind w:right="173"/>
        <w:jc w:val="left"/>
      </w:pPr>
      <w:r>
        <w:t>Звуки</w:t>
      </w:r>
      <w:r>
        <w:rPr>
          <w:spacing w:val="32"/>
        </w:rPr>
        <w:t xml:space="preserve"> </w:t>
      </w:r>
      <w:r>
        <w:t>русского</w:t>
      </w:r>
      <w:r>
        <w:rPr>
          <w:spacing w:val="31"/>
        </w:rPr>
        <w:t xml:space="preserve"> </w:t>
      </w:r>
      <w:r>
        <w:t>языка:</w:t>
      </w:r>
      <w:r>
        <w:rPr>
          <w:spacing w:val="31"/>
        </w:rPr>
        <w:t xml:space="preserve"> </w:t>
      </w:r>
      <w:r>
        <w:t>гласный/согласный,</w:t>
      </w:r>
      <w:r>
        <w:rPr>
          <w:spacing w:val="31"/>
        </w:rPr>
        <w:t xml:space="preserve"> </w:t>
      </w:r>
      <w:r>
        <w:t>гласный</w:t>
      </w:r>
      <w:r>
        <w:rPr>
          <w:spacing w:val="40"/>
        </w:rPr>
        <w:t xml:space="preserve"> </w:t>
      </w:r>
      <w:r>
        <w:t>ударный/безударный,</w:t>
      </w:r>
      <w:r>
        <w:rPr>
          <w:spacing w:val="32"/>
        </w:rPr>
        <w:t xml:space="preserve"> </w:t>
      </w:r>
      <w:r>
        <w:t>согласный</w:t>
      </w:r>
      <w:r>
        <w:rPr>
          <w:spacing w:val="-57"/>
        </w:rPr>
        <w:t xml:space="preserve"> </w:t>
      </w:r>
      <w:r>
        <w:rPr>
          <w:spacing w:val="-1"/>
        </w:rPr>
        <w:t>твёрдый/мягкий,</w:t>
      </w:r>
      <w:r>
        <w:rPr>
          <w:spacing w:val="-15"/>
        </w:rPr>
        <w:t xml:space="preserve"> </w:t>
      </w:r>
      <w:r>
        <w:rPr>
          <w:spacing w:val="-1"/>
        </w:rPr>
        <w:t>парный/непарный,</w:t>
      </w:r>
      <w:r>
        <w:rPr>
          <w:spacing w:val="-13"/>
        </w:rPr>
        <w:t xml:space="preserve"> </w:t>
      </w:r>
      <w:r>
        <w:rPr>
          <w:spacing w:val="-1"/>
        </w:rPr>
        <w:t>согласный</w:t>
      </w:r>
      <w:r>
        <w:rPr>
          <w:spacing w:val="-13"/>
        </w:rPr>
        <w:t xml:space="preserve"> </w:t>
      </w:r>
      <w:r>
        <w:rPr>
          <w:spacing w:val="-1"/>
        </w:rPr>
        <w:t>глухой/звонкий,</w:t>
      </w:r>
      <w:r>
        <w:rPr>
          <w:spacing w:val="-13"/>
        </w:rPr>
        <w:t xml:space="preserve"> </w:t>
      </w:r>
      <w:r>
        <w:t>парный/непарный;</w:t>
      </w:r>
      <w:r>
        <w:rPr>
          <w:spacing w:val="-11"/>
        </w:rPr>
        <w:t xml:space="preserve"> </w:t>
      </w:r>
      <w:r>
        <w:t>функции</w:t>
      </w:r>
    </w:p>
    <w:p w:rsidR="002C58AF" w:rsidRDefault="00FA6568">
      <w:pPr>
        <w:pStyle w:val="af0"/>
        <w:tabs>
          <w:tab w:val="left" w:pos="2836"/>
          <w:tab w:val="left" w:pos="3870"/>
          <w:tab w:val="left" w:pos="4220"/>
          <w:tab w:val="left" w:pos="5345"/>
          <w:tab w:val="left" w:pos="6307"/>
          <w:tab w:val="left" w:pos="7341"/>
          <w:tab w:val="left" w:pos="9079"/>
          <w:tab w:val="left" w:pos="9532"/>
        </w:tabs>
        <w:ind w:right="184"/>
        <w:jc w:val="left"/>
      </w:pPr>
      <w:r>
        <w:t>разделительных</w:t>
      </w:r>
      <w:r>
        <w:tab/>
        <w:t>мягкого</w:t>
      </w:r>
      <w:r>
        <w:tab/>
        <w:t>и</w:t>
      </w:r>
      <w:r>
        <w:tab/>
        <w:t>твёрдого</w:t>
      </w:r>
      <w:r>
        <w:tab/>
        <w:t>знаков,</w:t>
      </w:r>
      <w:r>
        <w:tab/>
        <w:t>условия</w:t>
      </w:r>
      <w:r>
        <w:tab/>
        <w:t>использования</w:t>
      </w:r>
      <w:r>
        <w:tab/>
        <w:t>на</w:t>
      </w:r>
      <w:r>
        <w:tab/>
        <w:t>письме</w:t>
      </w:r>
      <w:r>
        <w:rPr>
          <w:spacing w:val="-57"/>
        </w:rPr>
        <w:t xml:space="preserve"> </w:t>
      </w:r>
      <w:r>
        <w:t>разделительных</w:t>
      </w:r>
      <w:r>
        <w:rPr>
          <w:spacing w:val="1"/>
        </w:rPr>
        <w:t xml:space="preserve"> </w:t>
      </w:r>
      <w:r>
        <w:t>мягкого</w:t>
      </w:r>
      <w:r>
        <w:rPr>
          <w:spacing w:val="1"/>
        </w:rPr>
        <w:t xml:space="preserve"> </w:t>
      </w:r>
      <w:r>
        <w:t>и твёрдого знаков</w:t>
      </w:r>
      <w:r>
        <w:rPr>
          <w:spacing w:val="-1"/>
        </w:rPr>
        <w:t xml:space="preserve"> </w:t>
      </w:r>
      <w:r>
        <w:t>(повторение</w:t>
      </w:r>
      <w:r>
        <w:rPr>
          <w:spacing w:val="1"/>
        </w:rPr>
        <w:t xml:space="preserve"> </w:t>
      </w:r>
      <w:r>
        <w:t>изученного).</w:t>
      </w:r>
    </w:p>
    <w:p w:rsidR="002C58AF" w:rsidRDefault="00FA6568">
      <w:pPr>
        <w:pStyle w:val="af0"/>
        <w:ind w:right="173"/>
        <w:jc w:val="left"/>
      </w:pPr>
      <w:r>
        <w:t>Соотношение</w:t>
      </w:r>
      <w:r>
        <w:rPr>
          <w:spacing w:val="-6"/>
        </w:rPr>
        <w:t xml:space="preserve"> </w:t>
      </w:r>
      <w:r>
        <w:t>звукового</w:t>
      </w:r>
      <w:r>
        <w:rPr>
          <w:spacing w:val="-4"/>
        </w:rPr>
        <w:t xml:space="preserve"> </w:t>
      </w:r>
      <w:r>
        <w:t>и</w:t>
      </w:r>
      <w:r>
        <w:rPr>
          <w:spacing w:val="-4"/>
        </w:rPr>
        <w:t xml:space="preserve"> </w:t>
      </w:r>
      <w:r>
        <w:t>буквенного</w:t>
      </w:r>
      <w:r>
        <w:rPr>
          <w:spacing w:val="-4"/>
        </w:rPr>
        <w:t xml:space="preserve"> </w:t>
      </w:r>
      <w:r>
        <w:t>состава</w:t>
      </w:r>
      <w:r>
        <w:rPr>
          <w:spacing w:val="-1"/>
        </w:rPr>
        <w:t xml:space="preserve"> </w:t>
      </w:r>
      <w:r>
        <w:t>в</w:t>
      </w:r>
      <w:r>
        <w:rPr>
          <w:spacing w:val="-4"/>
        </w:rPr>
        <w:t xml:space="preserve"> </w:t>
      </w:r>
      <w:r>
        <w:t>словах</w:t>
      </w:r>
      <w:r>
        <w:rPr>
          <w:spacing w:val="-3"/>
        </w:rPr>
        <w:t xml:space="preserve"> </w:t>
      </w:r>
      <w:r>
        <w:t>с</w:t>
      </w:r>
      <w:r>
        <w:rPr>
          <w:spacing w:val="-5"/>
        </w:rPr>
        <w:t xml:space="preserve"> </w:t>
      </w:r>
      <w:r>
        <w:t>разделительными</w:t>
      </w:r>
      <w:r>
        <w:rPr>
          <w:spacing w:val="3"/>
        </w:rPr>
        <w:t xml:space="preserve"> </w:t>
      </w:r>
      <w:r>
        <w:rPr>
          <w:b/>
          <w:i/>
        </w:rPr>
        <w:t>ь</w:t>
      </w:r>
      <w:r>
        <w:rPr>
          <w:b/>
          <w:i/>
          <w:spacing w:val="-3"/>
        </w:rPr>
        <w:t xml:space="preserve"> </w:t>
      </w:r>
      <w:r>
        <w:t>и</w:t>
      </w:r>
      <w:r>
        <w:rPr>
          <w:spacing w:val="-4"/>
        </w:rPr>
        <w:t xml:space="preserve"> </w:t>
      </w:r>
      <w:r>
        <w:rPr>
          <w:b/>
          <w:i/>
        </w:rPr>
        <w:t>ъ</w:t>
      </w:r>
      <w:r>
        <w:t>,</w:t>
      </w:r>
      <w:r>
        <w:rPr>
          <w:spacing w:val="-4"/>
        </w:rPr>
        <w:t xml:space="preserve"> </w:t>
      </w:r>
      <w:r>
        <w:t>в</w:t>
      </w:r>
      <w:r>
        <w:rPr>
          <w:spacing w:val="-2"/>
        </w:rPr>
        <w:t xml:space="preserve"> </w:t>
      </w:r>
      <w:r>
        <w:t>словахс</w:t>
      </w:r>
      <w:r>
        <w:rPr>
          <w:spacing w:val="-57"/>
        </w:rPr>
        <w:t xml:space="preserve"> </w:t>
      </w:r>
      <w:r>
        <w:t>непроизносимыми</w:t>
      </w:r>
      <w:r>
        <w:rPr>
          <w:spacing w:val="-1"/>
        </w:rPr>
        <w:t xml:space="preserve"> </w:t>
      </w:r>
      <w:r>
        <w:t>согласными.</w:t>
      </w:r>
    </w:p>
    <w:p w:rsidR="002C58AF" w:rsidRDefault="00FA6568">
      <w:pPr>
        <w:pStyle w:val="af0"/>
        <w:ind w:left="965" w:firstLine="0"/>
        <w:jc w:val="left"/>
      </w:pPr>
      <w:r>
        <w:t>Использование</w:t>
      </w:r>
      <w:r>
        <w:rPr>
          <w:spacing w:val="-8"/>
        </w:rPr>
        <w:t xml:space="preserve"> </w:t>
      </w:r>
      <w:r>
        <w:t>алфавита</w:t>
      </w:r>
      <w:r>
        <w:rPr>
          <w:spacing w:val="-9"/>
        </w:rPr>
        <w:t xml:space="preserve"> </w:t>
      </w:r>
      <w:r>
        <w:t>при</w:t>
      </w:r>
      <w:r>
        <w:rPr>
          <w:spacing w:val="-7"/>
        </w:rPr>
        <w:t xml:space="preserve"> </w:t>
      </w:r>
      <w:r>
        <w:t>работе</w:t>
      </w:r>
      <w:r>
        <w:rPr>
          <w:spacing w:val="-9"/>
        </w:rPr>
        <w:t xml:space="preserve"> </w:t>
      </w:r>
      <w:r>
        <w:t>со</w:t>
      </w:r>
      <w:r>
        <w:rPr>
          <w:spacing w:val="-6"/>
        </w:rPr>
        <w:t xml:space="preserve"> </w:t>
      </w:r>
      <w:r>
        <w:t>словарями,</w:t>
      </w:r>
      <w:r>
        <w:rPr>
          <w:spacing w:val="-8"/>
        </w:rPr>
        <w:t xml:space="preserve"> </w:t>
      </w:r>
      <w:r>
        <w:t>справочниками,</w:t>
      </w:r>
      <w:r>
        <w:rPr>
          <w:spacing w:val="-4"/>
        </w:rPr>
        <w:t xml:space="preserve"> </w:t>
      </w:r>
      <w:r>
        <w:t>каталогами.</w:t>
      </w:r>
    </w:p>
    <w:p w:rsidR="002C58AF" w:rsidRDefault="00FA6568">
      <w:pPr>
        <w:pStyle w:val="110"/>
        <w:spacing w:before="4"/>
        <w:jc w:val="left"/>
      </w:pPr>
      <w:r>
        <w:t>Орфоэпия</w:t>
      </w:r>
    </w:p>
    <w:p w:rsidR="002C58AF" w:rsidRDefault="00FA6568">
      <w:pPr>
        <w:pStyle w:val="af0"/>
        <w:ind w:right="181"/>
      </w:pPr>
      <w:r>
        <w:t>Нормы произношения звуков и сочетаний звуков; ударение в</w:t>
      </w:r>
      <w:r>
        <w:rPr>
          <w:spacing w:val="1"/>
        </w:rPr>
        <w:t xml:space="preserve"> </w:t>
      </w:r>
      <w:r>
        <w:t>словах в соответствии с</w:t>
      </w:r>
      <w:r>
        <w:rPr>
          <w:spacing w:val="1"/>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ограниченном</w:t>
      </w:r>
      <w:r>
        <w:rPr>
          <w:spacing w:val="1"/>
        </w:rPr>
        <w:t xml:space="preserve"> </w:t>
      </w:r>
      <w:r>
        <w:t>перечне</w:t>
      </w:r>
      <w:r>
        <w:rPr>
          <w:spacing w:val="1"/>
        </w:rPr>
        <w:t xml:space="preserve"> </w:t>
      </w:r>
      <w:r>
        <w:t>слов,</w:t>
      </w:r>
      <w:r>
        <w:rPr>
          <w:spacing w:val="1"/>
        </w:rPr>
        <w:t xml:space="preserve"> </w:t>
      </w:r>
      <w:r>
        <w:t>отрабатываемом</w:t>
      </w:r>
      <w:r>
        <w:rPr>
          <w:spacing w:val="-4"/>
        </w:rPr>
        <w:t xml:space="preserve"> </w:t>
      </w:r>
      <w:r>
        <w:t>в</w:t>
      </w:r>
      <w:r>
        <w:rPr>
          <w:spacing w:val="4"/>
        </w:rPr>
        <w:t xml:space="preserve"> </w:t>
      </w:r>
      <w:r>
        <w:t>учебнике).</w:t>
      </w:r>
    </w:p>
    <w:p w:rsidR="002C58AF" w:rsidRDefault="00FA6568">
      <w:pPr>
        <w:pStyle w:val="af0"/>
        <w:ind w:left="965" w:firstLine="0"/>
      </w:pPr>
      <w:r>
        <w:t>Использование</w:t>
      </w:r>
      <w:r>
        <w:rPr>
          <w:spacing w:val="-8"/>
        </w:rPr>
        <w:t xml:space="preserve"> </w:t>
      </w:r>
      <w:r>
        <w:t>орфоэпического</w:t>
      </w:r>
      <w:r>
        <w:rPr>
          <w:spacing w:val="-7"/>
        </w:rPr>
        <w:t xml:space="preserve"> </w:t>
      </w:r>
      <w:r>
        <w:t>словаря</w:t>
      </w:r>
      <w:r>
        <w:rPr>
          <w:spacing w:val="-6"/>
        </w:rPr>
        <w:t xml:space="preserve"> </w:t>
      </w:r>
      <w:r>
        <w:t>для</w:t>
      </w:r>
      <w:r>
        <w:rPr>
          <w:spacing w:val="-7"/>
        </w:rPr>
        <w:t xml:space="preserve"> </w:t>
      </w:r>
      <w:r>
        <w:t>решения</w:t>
      </w:r>
      <w:r>
        <w:rPr>
          <w:spacing w:val="-6"/>
        </w:rPr>
        <w:t xml:space="preserve"> </w:t>
      </w:r>
      <w:r>
        <w:t>практических</w:t>
      </w:r>
      <w:r>
        <w:rPr>
          <w:spacing w:val="-8"/>
        </w:rPr>
        <w:t xml:space="preserve"> </w:t>
      </w:r>
      <w:r>
        <w:t>задач.</w:t>
      </w:r>
    </w:p>
    <w:p w:rsidR="002C58AF" w:rsidRDefault="00FA6568">
      <w:pPr>
        <w:pStyle w:val="110"/>
        <w:spacing w:before="2"/>
        <w:jc w:val="left"/>
      </w:pPr>
      <w:r>
        <w:t>Лексика</w:t>
      </w:r>
    </w:p>
    <w:p w:rsidR="002C58AF" w:rsidRDefault="00FA6568">
      <w:pPr>
        <w:pStyle w:val="af0"/>
        <w:spacing w:line="274" w:lineRule="exact"/>
        <w:ind w:left="965" w:firstLine="0"/>
        <w:jc w:val="left"/>
      </w:pPr>
      <w:r>
        <w:t>Повторение:</w:t>
      </w:r>
      <w:r>
        <w:rPr>
          <w:spacing w:val="-7"/>
        </w:rPr>
        <w:t xml:space="preserve"> </w:t>
      </w:r>
      <w:r>
        <w:t>лексическое</w:t>
      </w:r>
      <w:r>
        <w:rPr>
          <w:spacing w:val="-8"/>
        </w:rPr>
        <w:t xml:space="preserve"> </w:t>
      </w:r>
      <w:r>
        <w:t>значение</w:t>
      </w:r>
      <w:r>
        <w:rPr>
          <w:spacing w:val="-8"/>
        </w:rPr>
        <w:t xml:space="preserve"> </w:t>
      </w:r>
      <w:r>
        <w:t>слова.</w:t>
      </w:r>
    </w:p>
    <w:p w:rsidR="002C58AF" w:rsidRDefault="00FA6568">
      <w:pPr>
        <w:pStyle w:val="af0"/>
        <w:ind w:left="965" w:firstLine="0"/>
        <w:jc w:val="left"/>
      </w:pPr>
      <w:r>
        <w:t>Прямое</w:t>
      </w:r>
      <w:r>
        <w:rPr>
          <w:spacing w:val="-8"/>
        </w:rPr>
        <w:t xml:space="preserve"> </w:t>
      </w:r>
      <w:r>
        <w:t>и</w:t>
      </w:r>
      <w:r>
        <w:rPr>
          <w:spacing w:val="-4"/>
        </w:rPr>
        <w:t xml:space="preserve"> </w:t>
      </w:r>
      <w:r>
        <w:t>переносное</w:t>
      </w:r>
      <w:r>
        <w:rPr>
          <w:spacing w:val="-7"/>
        </w:rPr>
        <w:t xml:space="preserve"> </w:t>
      </w:r>
      <w:r>
        <w:t>значение</w:t>
      </w:r>
      <w:r>
        <w:rPr>
          <w:spacing w:val="-5"/>
        </w:rPr>
        <w:t xml:space="preserve"> </w:t>
      </w:r>
      <w:r>
        <w:t>слова</w:t>
      </w:r>
      <w:r>
        <w:rPr>
          <w:spacing w:val="-7"/>
        </w:rPr>
        <w:t xml:space="preserve"> </w:t>
      </w:r>
      <w:r>
        <w:t>(ознакомление).</w:t>
      </w:r>
      <w:r>
        <w:rPr>
          <w:spacing w:val="-4"/>
        </w:rPr>
        <w:t xml:space="preserve"> </w:t>
      </w:r>
      <w:r>
        <w:t>Устаревшие</w:t>
      </w:r>
      <w:r>
        <w:rPr>
          <w:spacing w:val="-5"/>
        </w:rPr>
        <w:t xml:space="preserve"> </w:t>
      </w:r>
      <w:r>
        <w:t>слова</w:t>
      </w:r>
      <w:r>
        <w:rPr>
          <w:spacing w:val="-8"/>
        </w:rPr>
        <w:t xml:space="preserve"> </w:t>
      </w:r>
      <w:r>
        <w:t>(ознакомление).</w:t>
      </w:r>
    </w:p>
    <w:p w:rsidR="002C58AF" w:rsidRDefault="00FA6568">
      <w:pPr>
        <w:pStyle w:val="110"/>
        <w:jc w:val="left"/>
      </w:pPr>
      <w:r>
        <w:t>Состав</w:t>
      </w:r>
      <w:r>
        <w:rPr>
          <w:spacing w:val="-7"/>
        </w:rPr>
        <w:t xml:space="preserve"> </w:t>
      </w:r>
      <w:r>
        <w:t>слова</w:t>
      </w:r>
      <w:r>
        <w:rPr>
          <w:spacing w:val="-5"/>
        </w:rPr>
        <w:t xml:space="preserve"> </w:t>
      </w:r>
      <w:r>
        <w:t>(морфемика)</w:t>
      </w:r>
    </w:p>
    <w:p w:rsidR="002C58AF" w:rsidRDefault="00FA6568">
      <w:pPr>
        <w:pStyle w:val="af0"/>
        <w:ind w:right="173"/>
        <w:jc w:val="left"/>
      </w:pPr>
      <w:r>
        <w:t>Корень</w:t>
      </w:r>
      <w:r>
        <w:rPr>
          <w:spacing w:val="22"/>
        </w:rPr>
        <w:t xml:space="preserve"> </w:t>
      </w:r>
      <w:r>
        <w:t>как</w:t>
      </w:r>
      <w:r>
        <w:rPr>
          <w:spacing w:val="22"/>
        </w:rPr>
        <w:t xml:space="preserve"> </w:t>
      </w:r>
      <w:r>
        <w:t>обязательная</w:t>
      </w:r>
      <w:r>
        <w:rPr>
          <w:spacing w:val="24"/>
        </w:rPr>
        <w:t xml:space="preserve"> </w:t>
      </w:r>
      <w:r>
        <w:t>часть</w:t>
      </w:r>
      <w:r>
        <w:rPr>
          <w:spacing w:val="25"/>
        </w:rPr>
        <w:t xml:space="preserve"> </w:t>
      </w:r>
      <w:r>
        <w:t>слова;</w:t>
      </w:r>
      <w:r>
        <w:rPr>
          <w:spacing w:val="24"/>
        </w:rPr>
        <w:t xml:space="preserve"> </w:t>
      </w:r>
      <w:r>
        <w:t>однокоренные</w:t>
      </w:r>
      <w:r>
        <w:rPr>
          <w:spacing w:val="18"/>
        </w:rPr>
        <w:t xml:space="preserve"> </w:t>
      </w:r>
      <w:r>
        <w:t>(родственные)</w:t>
      </w:r>
      <w:r>
        <w:rPr>
          <w:spacing w:val="23"/>
        </w:rPr>
        <w:t xml:space="preserve"> </w:t>
      </w:r>
      <w:r>
        <w:t>слова;</w:t>
      </w:r>
      <w:r>
        <w:rPr>
          <w:spacing w:val="24"/>
        </w:rPr>
        <w:t xml:space="preserve"> </w:t>
      </w:r>
      <w:r>
        <w:t>признаки</w:t>
      </w:r>
      <w:r>
        <w:rPr>
          <w:spacing w:val="-57"/>
        </w:rPr>
        <w:t xml:space="preserve"> </w:t>
      </w:r>
      <w:r>
        <w:t>однокоренных</w:t>
      </w:r>
      <w:r>
        <w:rPr>
          <w:spacing w:val="-6"/>
        </w:rPr>
        <w:t xml:space="preserve"> </w:t>
      </w:r>
      <w:r>
        <w:t>(родственных)</w:t>
      </w:r>
      <w:r>
        <w:rPr>
          <w:spacing w:val="-7"/>
        </w:rPr>
        <w:t xml:space="preserve"> </w:t>
      </w:r>
      <w:r>
        <w:t>слов;</w:t>
      </w:r>
      <w:r>
        <w:rPr>
          <w:spacing w:val="-7"/>
        </w:rPr>
        <w:t xml:space="preserve"> </w:t>
      </w:r>
      <w:r>
        <w:t>различение</w:t>
      </w:r>
      <w:r>
        <w:rPr>
          <w:spacing w:val="-8"/>
        </w:rPr>
        <w:t xml:space="preserve"> </w:t>
      </w:r>
      <w:r>
        <w:t>однокоренных</w:t>
      </w:r>
      <w:r>
        <w:rPr>
          <w:spacing w:val="-5"/>
        </w:rPr>
        <w:t xml:space="preserve"> </w:t>
      </w:r>
      <w:r>
        <w:t>слов</w:t>
      </w:r>
      <w:r>
        <w:rPr>
          <w:spacing w:val="-7"/>
        </w:rPr>
        <w:t xml:space="preserve"> </w:t>
      </w:r>
      <w:r>
        <w:t>и</w:t>
      </w:r>
      <w:r>
        <w:rPr>
          <w:spacing w:val="-5"/>
        </w:rPr>
        <w:t xml:space="preserve"> </w:t>
      </w:r>
      <w:r>
        <w:t>синонимов,</w:t>
      </w:r>
      <w:r>
        <w:rPr>
          <w:spacing w:val="-7"/>
        </w:rPr>
        <w:t xml:space="preserve"> </w:t>
      </w:r>
      <w:r>
        <w:t>однокоренных</w:t>
      </w:r>
    </w:p>
    <w:p w:rsidR="002C58AF" w:rsidRDefault="00FA6568">
      <w:pPr>
        <w:pStyle w:val="af0"/>
        <w:ind w:right="173"/>
        <w:jc w:val="left"/>
      </w:pPr>
      <w:r>
        <w:rPr>
          <w:spacing w:val="-1"/>
        </w:rPr>
        <w:t>слов</w:t>
      </w:r>
      <w:r>
        <w:rPr>
          <w:spacing w:val="-20"/>
        </w:rPr>
        <w:t xml:space="preserve"> </w:t>
      </w:r>
      <w:r>
        <w:rPr>
          <w:spacing w:val="-1"/>
        </w:rPr>
        <w:t>и</w:t>
      </w:r>
      <w:r>
        <w:rPr>
          <w:spacing w:val="10"/>
        </w:rPr>
        <w:t xml:space="preserve"> </w:t>
      </w:r>
      <w:r>
        <w:rPr>
          <w:spacing w:val="-1"/>
        </w:rPr>
        <w:t>слов</w:t>
      </w:r>
      <w:r>
        <w:rPr>
          <w:spacing w:val="10"/>
        </w:rPr>
        <w:t xml:space="preserve"> </w:t>
      </w:r>
      <w:r>
        <w:rPr>
          <w:spacing w:val="-1"/>
        </w:rPr>
        <w:t>с</w:t>
      </w:r>
      <w:r>
        <w:rPr>
          <w:spacing w:val="8"/>
        </w:rPr>
        <w:t xml:space="preserve"> </w:t>
      </w:r>
      <w:r>
        <w:rPr>
          <w:spacing w:val="-1"/>
        </w:rPr>
        <w:t>омонимичными</w:t>
      </w:r>
      <w:r>
        <w:rPr>
          <w:spacing w:val="9"/>
        </w:rPr>
        <w:t xml:space="preserve"> </w:t>
      </w:r>
      <w:r>
        <w:t>корнями;</w:t>
      </w:r>
      <w:r>
        <w:rPr>
          <w:spacing w:val="8"/>
        </w:rPr>
        <w:t xml:space="preserve"> </w:t>
      </w:r>
      <w:r>
        <w:t>выделение</w:t>
      </w:r>
      <w:r>
        <w:rPr>
          <w:spacing w:val="7"/>
        </w:rPr>
        <w:t xml:space="preserve"> </w:t>
      </w:r>
      <w:r>
        <w:t>в</w:t>
      </w:r>
      <w:r>
        <w:rPr>
          <w:spacing w:val="7"/>
        </w:rPr>
        <w:t xml:space="preserve"> </w:t>
      </w:r>
      <w:r>
        <w:t>словах</w:t>
      </w:r>
      <w:r>
        <w:rPr>
          <w:spacing w:val="10"/>
        </w:rPr>
        <w:t xml:space="preserve"> </w:t>
      </w:r>
      <w:r>
        <w:t>корня</w:t>
      </w:r>
      <w:r>
        <w:rPr>
          <w:spacing w:val="7"/>
        </w:rPr>
        <w:t xml:space="preserve"> </w:t>
      </w:r>
      <w:r>
        <w:t>(простые</w:t>
      </w:r>
      <w:r>
        <w:rPr>
          <w:spacing w:val="7"/>
        </w:rPr>
        <w:t xml:space="preserve"> </w:t>
      </w:r>
      <w:r>
        <w:t>случаи);</w:t>
      </w:r>
      <w:r>
        <w:rPr>
          <w:spacing w:val="-57"/>
        </w:rPr>
        <w:t xml:space="preserve"> </w:t>
      </w:r>
      <w:r>
        <w:t>окончание</w:t>
      </w:r>
      <w:r>
        <w:rPr>
          <w:spacing w:val="-2"/>
        </w:rPr>
        <w:t xml:space="preserve"> </w:t>
      </w:r>
      <w:r>
        <w:t>как</w:t>
      </w:r>
      <w:r>
        <w:rPr>
          <w:spacing w:val="2"/>
        </w:rPr>
        <w:t xml:space="preserve"> </w:t>
      </w:r>
      <w:r>
        <w:t>изменяемая часть</w:t>
      </w:r>
      <w:r>
        <w:rPr>
          <w:spacing w:val="1"/>
        </w:rPr>
        <w:t xml:space="preserve"> </w:t>
      </w:r>
      <w:r>
        <w:t>слова</w:t>
      </w:r>
      <w:r>
        <w:rPr>
          <w:spacing w:val="1"/>
        </w:rPr>
        <w:t xml:space="preserve"> </w:t>
      </w:r>
      <w:r>
        <w:t>(повторение</w:t>
      </w:r>
      <w:r>
        <w:rPr>
          <w:spacing w:val="-1"/>
        </w:rPr>
        <w:t xml:space="preserve"> </w:t>
      </w:r>
      <w:r>
        <w:t>изученного).</w:t>
      </w:r>
    </w:p>
    <w:p w:rsidR="002C58AF" w:rsidRDefault="00FA6568">
      <w:pPr>
        <w:pStyle w:val="af0"/>
        <w:ind w:right="173"/>
        <w:jc w:val="left"/>
      </w:pPr>
      <w:r>
        <w:t>Однокоренные</w:t>
      </w:r>
      <w:r>
        <w:rPr>
          <w:spacing w:val="44"/>
        </w:rPr>
        <w:t xml:space="preserve"> </w:t>
      </w:r>
      <w:r>
        <w:t>слова</w:t>
      </w:r>
      <w:r>
        <w:rPr>
          <w:spacing w:val="45"/>
        </w:rPr>
        <w:t xml:space="preserve"> </w:t>
      </w:r>
      <w:r>
        <w:t>и</w:t>
      </w:r>
      <w:r>
        <w:rPr>
          <w:spacing w:val="44"/>
        </w:rPr>
        <w:t xml:space="preserve"> </w:t>
      </w:r>
      <w:r>
        <w:t>формы</w:t>
      </w:r>
      <w:r>
        <w:rPr>
          <w:spacing w:val="46"/>
        </w:rPr>
        <w:t xml:space="preserve"> </w:t>
      </w:r>
      <w:r>
        <w:t>одного</w:t>
      </w:r>
      <w:r>
        <w:rPr>
          <w:spacing w:val="44"/>
        </w:rPr>
        <w:t xml:space="preserve"> </w:t>
      </w:r>
      <w:r>
        <w:t>и</w:t>
      </w:r>
      <w:r>
        <w:rPr>
          <w:spacing w:val="44"/>
        </w:rPr>
        <w:t xml:space="preserve"> </w:t>
      </w:r>
      <w:r>
        <w:t>того</w:t>
      </w:r>
      <w:r>
        <w:rPr>
          <w:spacing w:val="45"/>
        </w:rPr>
        <w:t xml:space="preserve"> </w:t>
      </w:r>
      <w:r>
        <w:t>же</w:t>
      </w:r>
      <w:r>
        <w:rPr>
          <w:spacing w:val="45"/>
        </w:rPr>
        <w:t xml:space="preserve"> </w:t>
      </w:r>
      <w:r>
        <w:t>слова.</w:t>
      </w:r>
      <w:r>
        <w:rPr>
          <w:spacing w:val="45"/>
        </w:rPr>
        <w:t xml:space="preserve"> </w:t>
      </w:r>
      <w:r>
        <w:t>Корень,</w:t>
      </w:r>
      <w:r>
        <w:rPr>
          <w:spacing w:val="44"/>
        </w:rPr>
        <w:t xml:space="preserve"> </w:t>
      </w:r>
      <w:r>
        <w:t>приставка,</w:t>
      </w:r>
      <w:r>
        <w:rPr>
          <w:spacing w:val="45"/>
        </w:rPr>
        <w:t xml:space="preserve"> </w:t>
      </w:r>
      <w:r>
        <w:t>суффикс</w:t>
      </w:r>
      <w:r>
        <w:rPr>
          <w:spacing w:val="54"/>
        </w:rPr>
        <w:t xml:space="preserve"> </w:t>
      </w:r>
      <w:r>
        <w:t>–</w:t>
      </w:r>
      <w:r>
        <w:rPr>
          <w:spacing w:val="-57"/>
        </w:rPr>
        <w:t xml:space="preserve"> </w:t>
      </w:r>
      <w:r>
        <w:t>значимые</w:t>
      </w:r>
      <w:r>
        <w:rPr>
          <w:spacing w:val="-5"/>
        </w:rPr>
        <w:t xml:space="preserve"> </w:t>
      </w:r>
      <w:r>
        <w:t>части</w:t>
      </w:r>
      <w:r>
        <w:rPr>
          <w:spacing w:val="4"/>
        </w:rPr>
        <w:t xml:space="preserve"> </w:t>
      </w:r>
      <w:r>
        <w:t>слова.</w:t>
      </w:r>
      <w:r>
        <w:rPr>
          <w:spacing w:val="2"/>
        </w:rPr>
        <w:t xml:space="preserve"> </w:t>
      </w:r>
      <w:r>
        <w:t>Нулевое</w:t>
      </w:r>
      <w:r>
        <w:rPr>
          <w:spacing w:val="-4"/>
        </w:rPr>
        <w:t xml:space="preserve"> </w:t>
      </w:r>
      <w:r>
        <w:t>окончание (ознакомление).</w:t>
      </w:r>
    </w:p>
    <w:p w:rsidR="002C58AF" w:rsidRDefault="00FA6568">
      <w:pPr>
        <w:pStyle w:val="110"/>
        <w:spacing w:before="3"/>
        <w:jc w:val="left"/>
      </w:pPr>
      <w:r>
        <w:t>Морфология</w:t>
      </w:r>
    </w:p>
    <w:p w:rsidR="002C58AF" w:rsidRDefault="00FA6568">
      <w:pPr>
        <w:pStyle w:val="af0"/>
        <w:spacing w:line="274" w:lineRule="exact"/>
        <w:ind w:left="965" w:firstLine="0"/>
        <w:jc w:val="left"/>
      </w:pPr>
      <w:r>
        <w:t>Части</w:t>
      </w:r>
      <w:r>
        <w:rPr>
          <w:spacing w:val="-1"/>
        </w:rPr>
        <w:t xml:space="preserve"> </w:t>
      </w:r>
      <w:r>
        <w:t>речи.</w:t>
      </w:r>
    </w:p>
    <w:p w:rsidR="002C58AF" w:rsidRDefault="00FA6568">
      <w:pPr>
        <w:pStyle w:val="af0"/>
        <w:ind w:right="189"/>
      </w:pPr>
      <w:r>
        <w:t>Имя</w:t>
      </w:r>
      <w:r>
        <w:rPr>
          <w:spacing w:val="1"/>
        </w:rPr>
        <w:t xml:space="preserve"> </w:t>
      </w:r>
      <w:r>
        <w:t>существительное:</w:t>
      </w:r>
      <w:r>
        <w:rPr>
          <w:spacing w:val="1"/>
        </w:rPr>
        <w:t xml:space="preserve"> </w:t>
      </w:r>
      <w:r>
        <w:t>общее</w:t>
      </w:r>
      <w:r>
        <w:rPr>
          <w:spacing w:val="1"/>
        </w:rPr>
        <w:t xml:space="preserve"> </w:t>
      </w:r>
      <w:r>
        <w:t>значение,</w:t>
      </w:r>
      <w:r>
        <w:rPr>
          <w:spacing w:val="1"/>
        </w:rPr>
        <w:t xml:space="preserve"> </w:t>
      </w:r>
      <w:r>
        <w:t>вопросы,</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Имена</w:t>
      </w:r>
      <w:r>
        <w:rPr>
          <w:spacing w:val="1"/>
        </w:rPr>
        <w:t xml:space="preserve"> </w:t>
      </w:r>
      <w:r>
        <w:t>существительные</w:t>
      </w:r>
      <w:r>
        <w:rPr>
          <w:spacing w:val="-15"/>
        </w:rPr>
        <w:t xml:space="preserve"> </w:t>
      </w:r>
      <w:r>
        <w:t>единственного</w:t>
      </w:r>
      <w:r>
        <w:rPr>
          <w:spacing w:val="-12"/>
        </w:rPr>
        <w:t xml:space="preserve"> </w:t>
      </w:r>
      <w:r>
        <w:t>и</w:t>
      </w:r>
      <w:r>
        <w:rPr>
          <w:spacing w:val="-11"/>
        </w:rPr>
        <w:t xml:space="preserve"> </w:t>
      </w:r>
      <w:r>
        <w:t>множественного</w:t>
      </w:r>
      <w:r>
        <w:rPr>
          <w:spacing w:val="-11"/>
        </w:rPr>
        <w:t xml:space="preserve"> </w:t>
      </w:r>
      <w:r>
        <w:t>числа.</w:t>
      </w:r>
      <w:r>
        <w:rPr>
          <w:spacing w:val="-11"/>
        </w:rPr>
        <w:t xml:space="preserve"> </w:t>
      </w:r>
      <w:r>
        <w:t>Имена</w:t>
      </w:r>
      <w:r>
        <w:rPr>
          <w:spacing w:val="-10"/>
        </w:rPr>
        <w:t xml:space="preserve"> </w:t>
      </w:r>
      <w:r>
        <w:t>существительные</w:t>
      </w:r>
      <w:r>
        <w:rPr>
          <w:spacing w:val="-14"/>
        </w:rPr>
        <w:t xml:space="preserve"> </w:t>
      </w:r>
      <w:r>
        <w:t>мужского,</w:t>
      </w:r>
    </w:p>
    <w:p w:rsidR="002C58AF" w:rsidRDefault="00FA6568">
      <w:pPr>
        <w:pStyle w:val="af0"/>
        <w:ind w:right="188"/>
      </w:pPr>
      <w:r>
        <w:t>женского и среднего рода. Падеж имён существительных. Определение падежа, в котором</w:t>
      </w:r>
      <w:r>
        <w:rPr>
          <w:spacing w:val="-57"/>
        </w:rPr>
        <w:t xml:space="preserve"> </w:t>
      </w:r>
      <w:r>
        <w:t>употреблено</w:t>
      </w:r>
      <w:r>
        <w:rPr>
          <w:spacing w:val="-2"/>
        </w:rPr>
        <w:t xml:space="preserve"> </w:t>
      </w:r>
      <w:r>
        <w:t>имя существительное.</w:t>
      </w:r>
      <w:r>
        <w:rPr>
          <w:spacing w:val="-1"/>
        </w:rPr>
        <w:t xml:space="preserve"> </w:t>
      </w:r>
      <w:r>
        <w:t>Изменение</w:t>
      </w:r>
      <w:r>
        <w:rPr>
          <w:spacing w:val="-2"/>
        </w:rPr>
        <w:t xml:space="preserve"> </w:t>
      </w:r>
      <w:r>
        <w:t>имён</w:t>
      </w:r>
      <w:r>
        <w:rPr>
          <w:spacing w:val="-1"/>
        </w:rPr>
        <w:t xml:space="preserve"> </w:t>
      </w:r>
      <w:r>
        <w:t>существительных</w:t>
      </w:r>
      <w:r>
        <w:rPr>
          <w:spacing w:val="-1"/>
        </w:rPr>
        <w:t xml:space="preserve"> </w:t>
      </w:r>
      <w:r>
        <w:t>по</w:t>
      </w:r>
      <w:r>
        <w:rPr>
          <w:spacing w:val="-1"/>
        </w:rPr>
        <w:t xml:space="preserve"> </w:t>
      </w:r>
      <w:r>
        <w:t>падежам</w:t>
      </w:r>
      <w:r>
        <w:rPr>
          <w:spacing w:val="-2"/>
        </w:rPr>
        <w:t xml:space="preserve"> </w:t>
      </w:r>
      <w:r>
        <w:t>и</w:t>
      </w:r>
      <w:r>
        <w:rPr>
          <w:spacing w:val="-1"/>
        </w:rPr>
        <w:t xml:space="preserve"> </w:t>
      </w:r>
      <w:r>
        <w:t>числам</w:t>
      </w:r>
    </w:p>
    <w:p w:rsidR="002C58AF" w:rsidRDefault="00FA6568">
      <w:pPr>
        <w:pStyle w:val="af0"/>
        <w:ind w:right="184"/>
      </w:pPr>
      <w:r>
        <w:t>(склонение).</w:t>
      </w:r>
      <w:r>
        <w:rPr>
          <w:spacing w:val="1"/>
        </w:rPr>
        <w:t xml:space="preserve"> </w:t>
      </w:r>
      <w:r>
        <w:t>Имена</w:t>
      </w:r>
      <w:r>
        <w:rPr>
          <w:spacing w:val="1"/>
        </w:rPr>
        <w:t xml:space="preserve"> </w:t>
      </w:r>
      <w:r>
        <w:t>существительные</w:t>
      </w:r>
      <w:r>
        <w:rPr>
          <w:spacing w:val="1"/>
        </w:rPr>
        <w:t xml:space="preserve"> </w:t>
      </w:r>
      <w:r>
        <w:t>1,</w:t>
      </w:r>
      <w:r>
        <w:rPr>
          <w:spacing w:val="1"/>
        </w:rPr>
        <w:t xml:space="preserve"> </w:t>
      </w:r>
      <w:r>
        <w:t>2,</w:t>
      </w:r>
      <w:r>
        <w:rPr>
          <w:spacing w:val="1"/>
        </w:rPr>
        <w:t xml:space="preserve"> </w:t>
      </w:r>
      <w:r>
        <w:t>3-го</w:t>
      </w:r>
      <w:r>
        <w:rPr>
          <w:spacing w:val="1"/>
        </w:rPr>
        <w:t xml:space="preserve"> </w:t>
      </w:r>
      <w:r>
        <w:t>склонения.</w:t>
      </w:r>
      <w:r>
        <w:rPr>
          <w:spacing w:val="1"/>
        </w:rPr>
        <w:t xml:space="preserve"> </w:t>
      </w:r>
      <w:r>
        <w:t>Имена</w:t>
      </w:r>
      <w:r>
        <w:rPr>
          <w:spacing w:val="1"/>
        </w:rPr>
        <w:t xml:space="preserve"> </w:t>
      </w:r>
      <w:r>
        <w:t>существительные</w:t>
      </w:r>
      <w:r>
        <w:rPr>
          <w:spacing w:val="1"/>
        </w:rPr>
        <w:t xml:space="preserve"> </w:t>
      </w:r>
      <w:r>
        <w:t>одушевлённые</w:t>
      </w:r>
      <w:r>
        <w:rPr>
          <w:spacing w:val="-3"/>
        </w:rPr>
        <w:t xml:space="preserve"> </w:t>
      </w:r>
      <w:r>
        <w:t>и неодушевлённые.</w:t>
      </w:r>
    </w:p>
    <w:p w:rsidR="002C58AF" w:rsidRDefault="00FA6568">
      <w:pPr>
        <w:pStyle w:val="af0"/>
        <w:ind w:right="181"/>
      </w:pPr>
      <w:r>
        <w:t>Имя прилагательное: общее значение, вопросы, употребление в речи. Зависимость формы</w:t>
      </w:r>
      <w:r>
        <w:rPr>
          <w:spacing w:val="-57"/>
        </w:rPr>
        <w:t xml:space="preserve"> </w:t>
      </w:r>
      <w:r>
        <w:t>имени</w:t>
      </w:r>
      <w:r>
        <w:rPr>
          <w:spacing w:val="-9"/>
        </w:rPr>
        <w:t xml:space="preserve"> </w:t>
      </w:r>
      <w:r>
        <w:t>прилагательного</w:t>
      </w:r>
      <w:r>
        <w:rPr>
          <w:spacing w:val="-13"/>
        </w:rPr>
        <w:t xml:space="preserve"> </w:t>
      </w:r>
      <w:r>
        <w:t>от</w:t>
      </w:r>
      <w:r>
        <w:rPr>
          <w:spacing w:val="-9"/>
        </w:rPr>
        <w:t xml:space="preserve"> </w:t>
      </w:r>
      <w:r>
        <w:t>формы</w:t>
      </w:r>
      <w:r>
        <w:rPr>
          <w:spacing w:val="-10"/>
        </w:rPr>
        <w:t xml:space="preserve"> </w:t>
      </w:r>
      <w:r>
        <w:t>имени</w:t>
      </w:r>
      <w:r>
        <w:rPr>
          <w:spacing w:val="-8"/>
        </w:rPr>
        <w:t xml:space="preserve"> </w:t>
      </w:r>
      <w:r>
        <w:t>существительного.</w:t>
      </w:r>
      <w:r>
        <w:rPr>
          <w:spacing w:val="-10"/>
        </w:rPr>
        <w:t xml:space="preserve"> </w:t>
      </w:r>
      <w:r>
        <w:t>Изменение</w:t>
      </w:r>
      <w:r>
        <w:rPr>
          <w:spacing w:val="-9"/>
        </w:rPr>
        <w:t xml:space="preserve"> </w:t>
      </w:r>
      <w:r>
        <w:t>имён</w:t>
      </w:r>
      <w:r>
        <w:rPr>
          <w:spacing w:val="-8"/>
        </w:rPr>
        <w:t xml:space="preserve"> </w:t>
      </w:r>
      <w:r>
        <w:t>прилагательных</w:t>
      </w:r>
      <w:r>
        <w:rPr>
          <w:spacing w:val="-8"/>
        </w:rPr>
        <w:t xml:space="preserve"> </w:t>
      </w:r>
      <w:r>
        <w:t>по</w:t>
      </w:r>
    </w:p>
    <w:p w:rsidR="002C58AF" w:rsidRDefault="00FA6568">
      <w:pPr>
        <w:pStyle w:val="af0"/>
        <w:spacing w:before="1"/>
        <w:ind w:right="182"/>
      </w:pPr>
      <w:r>
        <w:t xml:space="preserve">родам, числам и падежам (кроме имён прилагательных на </w:t>
      </w:r>
      <w:r>
        <w:rPr>
          <w:b/>
          <w:i/>
        </w:rPr>
        <w:t>-ий</w:t>
      </w:r>
      <w:r>
        <w:t xml:space="preserve">, </w:t>
      </w:r>
      <w:r>
        <w:rPr>
          <w:b/>
          <w:i/>
        </w:rPr>
        <w:t>-ов</w:t>
      </w:r>
      <w:r>
        <w:t xml:space="preserve">, </w:t>
      </w:r>
      <w:r>
        <w:rPr>
          <w:b/>
          <w:i/>
        </w:rPr>
        <w:t>-ин</w:t>
      </w:r>
      <w:r>
        <w:t>). Склонение имён</w:t>
      </w:r>
      <w:r>
        <w:rPr>
          <w:spacing w:val="1"/>
        </w:rPr>
        <w:t xml:space="preserve"> </w:t>
      </w:r>
      <w:r>
        <w:t>прилагательных.</w:t>
      </w:r>
    </w:p>
    <w:p w:rsidR="002C58AF" w:rsidRDefault="00FA6568">
      <w:pPr>
        <w:pStyle w:val="af0"/>
        <w:ind w:left="965" w:firstLine="0"/>
      </w:pPr>
      <w:r>
        <w:t>Местоимение</w:t>
      </w:r>
      <w:r>
        <w:rPr>
          <w:spacing w:val="5"/>
        </w:rPr>
        <w:t xml:space="preserve"> </w:t>
      </w:r>
      <w:r>
        <w:t>(общее</w:t>
      </w:r>
      <w:r>
        <w:rPr>
          <w:spacing w:val="66"/>
        </w:rPr>
        <w:t xml:space="preserve"> </w:t>
      </w:r>
      <w:r>
        <w:t>представление).</w:t>
      </w:r>
      <w:r>
        <w:rPr>
          <w:spacing w:val="64"/>
        </w:rPr>
        <w:t xml:space="preserve"> </w:t>
      </w:r>
      <w:r>
        <w:t>Личные</w:t>
      </w:r>
      <w:r>
        <w:rPr>
          <w:spacing w:val="63"/>
        </w:rPr>
        <w:t xml:space="preserve"> </w:t>
      </w:r>
      <w:r>
        <w:t>местоимения,</w:t>
      </w:r>
      <w:r>
        <w:rPr>
          <w:spacing w:val="64"/>
        </w:rPr>
        <w:t xml:space="preserve"> </w:t>
      </w:r>
      <w:r>
        <w:t>их</w:t>
      </w:r>
      <w:r>
        <w:rPr>
          <w:spacing w:val="69"/>
        </w:rPr>
        <w:t xml:space="preserve"> </w:t>
      </w:r>
      <w:r>
        <w:t>употребление</w:t>
      </w:r>
      <w:r>
        <w:rPr>
          <w:spacing w:val="64"/>
        </w:rPr>
        <w:t xml:space="preserve"> </w:t>
      </w:r>
      <w:r>
        <w:t>в</w:t>
      </w:r>
      <w:r>
        <w:rPr>
          <w:spacing w:val="65"/>
        </w:rPr>
        <w:t xml:space="preserve"> </w:t>
      </w:r>
      <w:r>
        <w:t>речи.</w:t>
      </w:r>
    </w:p>
    <w:p w:rsidR="002C58AF" w:rsidRDefault="00FA6568">
      <w:pPr>
        <w:pStyle w:val="af0"/>
        <w:ind w:firstLine="0"/>
      </w:pPr>
      <w:r>
        <w:t>Использование</w:t>
      </w:r>
      <w:r>
        <w:rPr>
          <w:spacing w:val="-6"/>
        </w:rPr>
        <w:t xml:space="preserve"> </w:t>
      </w:r>
      <w:r>
        <w:t>личных</w:t>
      </w:r>
      <w:r>
        <w:rPr>
          <w:spacing w:val="-6"/>
        </w:rPr>
        <w:t xml:space="preserve"> </w:t>
      </w:r>
      <w:r>
        <w:t>местоимений</w:t>
      </w:r>
      <w:r>
        <w:rPr>
          <w:spacing w:val="-2"/>
        </w:rPr>
        <w:t xml:space="preserve"> </w:t>
      </w:r>
      <w:r>
        <w:t>для</w:t>
      </w:r>
      <w:r>
        <w:rPr>
          <w:spacing w:val="-4"/>
        </w:rPr>
        <w:t xml:space="preserve"> </w:t>
      </w:r>
      <w:r>
        <w:t>устранения</w:t>
      </w:r>
      <w:r>
        <w:rPr>
          <w:spacing w:val="-4"/>
        </w:rPr>
        <w:t xml:space="preserve"> </w:t>
      </w:r>
      <w:r>
        <w:t>неоправданных</w:t>
      </w:r>
      <w:r>
        <w:rPr>
          <w:spacing w:val="-2"/>
        </w:rPr>
        <w:t xml:space="preserve"> </w:t>
      </w:r>
      <w:r>
        <w:t>повторов</w:t>
      </w:r>
      <w:r>
        <w:rPr>
          <w:spacing w:val="-4"/>
        </w:rPr>
        <w:t xml:space="preserve"> </w:t>
      </w:r>
      <w:r>
        <w:t>в</w:t>
      </w:r>
      <w:r>
        <w:rPr>
          <w:spacing w:val="-6"/>
        </w:rPr>
        <w:t xml:space="preserve"> </w:t>
      </w:r>
      <w:r>
        <w:t>тексте.</w:t>
      </w:r>
    </w:p>
    <w:p w:rsidR="002C58AF" w:rsidRDefault="00FA6568">
      <w:pPr>
        <w:pStyle w:val="af0"/>
        <w:ind w:right="177"/>
      </w:pPr>
      <w:r>
        <w:t>Глагол: общее значение, вопросы, употребление в речи. Неопределённая форма глагола</w:t>
      </w:r>
      <w:r>
        <w:rPr>
          <w:spacing w:val="1"/>
        </w:rPr>
        <w:t xml:space="preserve"> </w:t>
      </w:r>
      <w:r>
        <w:t>Настоящее, будущее, прошедшее время глаголов. Изменение глаголов по временам, числам. Род</w:t>
      </w:r>
      <w:r>
        <w:rPr>
          <w:spacing w:val="1"/>
        </w:rPr>
        <w:t xml:space="preserve"> </w:t>
      </w:r>
      <w:r>
        <w:t>глаголов</w:t>
      </w:r>
      <w:r>
        <w:rPr>
          <w:spacing w:val="-4"/>
        </w:rPr>
        <w:t xml:space="preserve"> </w:t>
      </w:r>
      <w:r>
        <w:t>в</w:t>
      </w:r>
      <w:r>
        <w:rPr>
          <w:spacing w:val="-1"/>
        </w:rPr>
        <w:t xml:space="preserve"> </w:t>
      </w:r>
      <w:r>
        <w:t>прошедшем</w:t>
      </w:r>
      <w:r>
        <w:rPr>
          <w:spacing w:val="2"/>
        </w:rPr>
        <w:t xml:space="preserve"> </w:t>
      </w:r>
      <w:r>
        <w:t>времени.</w:t>
      </w:r>
    </w:p>
    <w:p w:rsidR="002C58AF" w:rsidRDefault="00FA6568">
      <w:pPr>
        <w:pStyle w:val="af0"/>
        <w:ind w:left="965" w:firstLine="0"/>
      </w:pPr>
      <w:r>
        <w:t>Частица</w:t>
      </w:r>
      <w:r>
        <w:rPr>
          <w:spacing w:val="-5"/>
        </w:rPr>
        <w:t xml:space="preserve"> </w:t>
      </w:r>
      <w:r>
        <w:rPr>
          <w:i/>
        </w:rPr>
        <w:t>не</w:t>
      </w:r>
      <w:r>
        <w:t>,</w:t>
      </w:r>
      <w:r>
        <w:rPr>
          <w:spacing w:val="-5"/>
        </w:rPr>
        <w:t xml:space="preserve"> </w:t>
      </w:r>
      <w:r>
        <w:t>её</w:t>
      </w:r>
      <w:r>
        <w:rPr>
          <w:spacing w:val="-4"/>
        </w:rPr>
        <w:t xml:space="preserve"> </w:t>
      </w:r>
      <w:r>
        <w:t>значение.</w:t>
      </w:r>
    </w:p>
    <w:p w:rsidR="002C58AF" w:rsidRDefault="00FA6568">
      <w:pPr>
        <w:pStyle w:val="110"/>
        <w:spacing w:line="240" w:lineRule="auto"/>
        <w:jc w:val="left"/>
      </w:pPr>
      <w:r>
        <w:t>Синтаксис</w:t>
      </w:r>
    </w:p>
    <w:p w:rsidR="002C58AF" w:rsidRDefault="002C58AF">
      <w:pPr>
        <w:sectPr w:rsidR="002C58AF">
          <w:pgSz w:w="11920" w:h="16850"/>
          <w:pgMar w:top="1060" w:right="440" w:bottom="720" w:left="1020" w:header="0" w:footer="447" w:gutter="0"/>
          <w:cols w:space="720"/>
        </w:sectPr>
      </w:pPr>
    </w:p>
    <w:p w:rsidR="002C58AF" w:rsidRDefault="00FA6568">
      <w:pPr>
        <w:pStyle w:val="af0"/>
        <w:spacing w:before="64"/>
        <w:ind w:right="173"/>
        <w:jc w:val="left"/>
      </w:pPr>
      <w:r>
        <w:lastRenderedPageBreak/>
        <w:t>Предложение.</w:t>
      </w:r>
      <w:r>
        <w:rPr>
          <w:spacing w:val="43"/>
        </w:rPr>
        <w:t xml:space="preserve"> </w:t>
      </w:r>
      <w:r>
        <w:t>Установление</w:t>
      </w:r>
      <w:r>
        <w:rPr>
          <w:spacing w:val="42"/>
        </w:rPr>
        <w:t xml:space="preserve"> </w:t>
      </w:r>
      <w:r>
        <w:t>при</w:t>
      </w:r>
      <w:r>
        <w:rPr>
          <w:spacing w:val="43"/>
        </w:rPr>
        <w:t xml:space="preserve"> </w:t>
      </w:r>
      <w:r>
        <w:t>помощи</w:t>
      </w:r>
      <w:r>
        <w:rPr>
          <w:spacing w:val="44"/>
        </w:rPr>
        <w:t xml:space="preserve"> </w:t>
      </w:r>
      <w:r>
        <w:t>смысловых</w:t>
      </w:r>
      <w:r>
        <w:rPr>
          <w:spacing w:val="46"/>
        </w:rPr>
        <w:t xml:space="preserve"> </w:t>
      </w:r>
      <w:r>
        <w:t>(синтаксических)</w:t>
      </w:r>
      <w:r>
        <w:rPr>
          <w:spacing w:val="43"/>
        </w:rPr>
        <w:t xml:space="preserve"> </w:t>
      </w:r>
      <w:r>
        <w:t>вопросов</w:t>
      </w:r>
      <w:r>
        <w:rPr>
          <w:spacing w:val="44"/>
        </w:rPr>
        <w:t xml:space="preserve"> </w:t>
      </w:r>
      <w:r>
        <w:t>связи</w:t>
      </w:r>
      <w:r>
        <w:rPr>
          <w:spacing w:val="-57"/>
        </w:rPr>
        <w:t xml:space="preserve"> </w:t>
      </w:r>
      <w:r>
        <w:t>между</w:t>
      </w:r>
      <w:r>
        <w:rPr>
          <w:spacing w:val="-6"/>
        </w:rPr>
        <w:t xml:space="preserve"> </w:t>
      </w:r>
      <w:r>
        <w:t>словами</w:t>
      </w:r>
      <w:r>
        <w:rPr>
          <w:spacing w:val="-1"/>
        </w:rPr>
        <w:t xml:space="preserve"> </w:t>
      </w:r>
      <w:r>
        <w:t>в</w:t>
      </w:r>
      <w:r>
        <w:rPr>
          <w:spacing w:val="-1"/>
        </w:rPr>
        <w:t xml:space="preserve"> </w:t>
      </w:r>
      <w:r>
        <w:t>предложении.</w:t>
      </w:r>
      <w:r>
        <w:rPr>
          <w:spacing w:val="-1"/>
        </w:rPr>
        <w:t xml:space="preserve"> </w:t>
      </w:r>
      <w:r>
        <w:t>Главные</w:t>
      </w:r>
      <w:r>
        <w:rPr>
          <w:spacing w:val="-2"/>
        </w:rPr>
        <w:t xml:space="preserve"> </w:t>
      </w:r>
      <w:r>
        <w:t>члены</w:t>
      </w:r>
      <w:r>
        <w:rPr>
          <w:spacing w:val="-1"/>
        </w:rPr>
        <w:t xml:space="preserve"> </w:t>
      </w:r>
      <w:r>
        <w:t>предложения</w:t>
      </w:r>
      <w:r>
        <w:rPr>
          <w:spacing w:val="1"/>
        </w:rPr>
        <w:t xml:space="preserve"> </w:t>
      </w:r>
      <w:r>
        <w:t>– подлежащее</w:t>
      </w:r>
      <w:r>
        <w:rPr>
          <w:spacing w:val="-2"/>
        </w:rPr>
        <w:t xml:space="preserve"> </w:t>
      </w:r>
      <w:r>
        <w:t>и сказуемое.</w:t>
      </w:r>
    </w:p>
    <w:p w:rsidR="002C58AF" w:rsidRDefault="00FA6568">
      <w:pPr>
        <w:pStyle w:val="af0"/>
        <w:tabs>
          <w:tab w:val="left" w:pos="3013"/>
          <w:tab w:val="left" w:pos="3939"/>
          <w:tab w:val="left" w:pos="5585"/>
          <w:tab w:val="left" w:pos="6273"/>
          <w:tab w:val="left" w:pos="7384"/>
          <w:tab w:val="left" w:pos="7907"/>
          <w:tab w:val="left" w:pos="8859"/>
        </w:tabs>
        <w:ind w:right="188" w:firstLine="767"/>
        <w:jc w:val="left"/>
      </w:pPr>
      <w:r>
        <w:t>Второстепенные</w:t>
      </w:r>
      <w:r>
        <w:tab/>
        <w:t>члены</w:t>
      </w:r>
      <w:r>
        <w:tab/>
        <w:t>предложения</w:t>
      </w:r>
      <w:r>
        <w:tab/>
        <w:t>(без</w:t>
      </w:r>
      <w:r>
        <w:tab/>
        <w:t>деления</w:t>
      </w:r>
      <w:r>
        <w:tab/>
        <w:t>на</w:t>
      </w:r>
      <w:r>
        <w:tab/>
        <w:t>виды).</w:t>
      </w:r>
      <w:r>
        <w:tab/>
        <w:t>Предложения</w:t>
      </w:r>
      <w:r>
        <w:rPr>
          <w:spacing w:val="-57"/>
        </w:rPr>
        <w:t xml:space="preserve"> </w:t>
      </w:r>
      <w:r>
        <w:t>распространённые</w:t>
      </w:r>
      <w:r>
        <w:rPr>
          <w:spacing w:val="-3"/>
        </w:rPr>
        <w:t xml:space="preserve"> </w:t>
      </w:r>
      <w:r>
        <w:t>и нераспространённые.</w:t>
      </w:r>
    </w:p>
    <w:p w:rsidR="002C58AF" w:rsidRDefault="00FA6568">
      <w:pPr>
        <w:pStyle w:val="af0"/>
        <w:ind w:left="965" w:firstLine="0"/>
        <w:jc w:val="left"/>
      </w:pPr>
      <w:r>
        <w:t>Наблюдение</w:t>
      </w:r>
      <w:r>
        <w:rPr>
          <w:spacing w:val="-5"/>
        </w:rPr>
        <w:t xml:space="preserve"> </w:t>
      </w:r>
      <w:r>
        <w:t>за</w:t>
      </w:r>
      <w:r>
        <w:rPr>
          <w:spacing w:val="-4"/>
        </w:rPr>
        <w:t xml:space="preserve"> </w:t>
      </w:r>
      <w:r>
        <w:t>однородными</w:t>
      </w:r>
      <w:r>
        <w:rPr>
          <w:spacing w:val="-1"/>
        </w:rPr>
        <w:t xml:space="preserve"> </w:t>
      </w:r>
      <w:r>
        <w:t>членами</w:t>
      </w:r>
      <w:r>
        <w:rPr>
          <w:spacing w:val="-2"/>
        </w:rPr>
        <w:t xml:space="preserve"> </w:t>
      </w:r>
      <w:r>
        <w:t>предложения</w:t>
      </w:r>
      <w:r>
        <w:rPr>
          <w:spacing w:val="-4"/>
        </w:rPr>
        <w:t xml:space="preserve"> </w:t>
      </w:r>
      <w:r>
        <w:t>с</w:t>
      </w:r>
      <w:r>
        <w:rPr>
          <w:spacing w:val="-5"/>
        </w:rPr>
        <w:t xml:space="preserve"> </w:t>
      </w:r>
      <w:r>
        <w:t>союзами</w:t>
      </w:r>
      <w:r>
        <w:rPr>
          <w:spacing w:val="3"/>
        </w:rPr>
        <w:t xml:space="preserve"> </w:t>
      </w:r>
      <w:r>
        <w:rPr>
          <w:i/>
        </w:rPr>
        <w:t>и</w:t>
      </w:r>
      <w:r>
        <w:t>,</w:t>
      </w:r>
      <w:r>
        <w:rPr>
          <w:spacing w:val="-5"/>
        </w:rPr>
        <w:t xml:space="preserve"> </w:t>
      </w:r>
      <w:r>
        <w:rPr>
          <w:i/>
        </w:rPr>
        <w:t>а</w:t>
      </w:r>
      <w:r>
        <w:t>,</w:t>
      </w:r>
      <w:r>
        <w:rPr>
          <w:spacing w:val="-1"/>
        </w:rPr>
        <w:t xml:space="preserve"> </w:t>
      </w:r>
      <w:r>
        <w:rPr>
          <w:i/>
        </w:rPr>
        <w:t>но</w:t>
      </w:r>
      <w:r>
        <w:rPr>
          <w:i/>
          <w:spacing w:val="-5"/>
        </w:rPr>
        <w:t xml:space="preserve"> </w:t>
      </w:r>
      <w:r>
        <w:t>и</w:t>
      </w:r>
      <w:r>
        <w:rPr>
          <w:spacing w:val="-3"/>
        </w:rPr>
        <w:t xml:space="preserve"> </w:t>
      </w:r>
      <w:r>
        <w:t>без</w:t>
      </w:r>
      <w:r>
        <w:rPr>
          <w:spacing w:val="-1"/>
        </w:rPr>
        <w:t xml:space="preserve"> </w:t>
      </w:r>
      <w:r>
        <w:t>союзов.</w:t>
      </w:r>
    </w:p>
    <w:p w:rsidR="002C58AF" w:rsidRDefault="00FA6568">
      <w:pPr>
        <w:pStyle w:val="110"/>
        <w:jc w:val="left"/>
      </w:pPr>
      <w:r>
        <w:t>Орфография</w:t>
      </w:r>
      <w:r>
        <w:rPr>
          <w:spacing w:val="-4"/>
        </w:rPr>
        <w:t xml:space="preserve"> </w:t>
      </w:r>
      <w:r>
        <w:t>и</w:t>
      </w:r>
      <w:r>
        <w:rPr>
          <w:spacing w:val="-4"/>
        </w:rPr>
        <w:t xml:space="preserve"> </w:t>
      </w:r>
      <w:r>
        <w:t>пунктуация</w:t>
      </w:r>
    </w:p>
    <w:p w:rsidR="002C58AF" w:rsidRDefault="00FA6568">
      <w:pPr>
        <w:pStyle w:val="af0"/>
        <w:tabs>
          <w:tab w:val="left" w:pos="3114"/>
          <w:tab w:val="left" w:pos="4316"/>
          <w:tab w:val="left" w:pos="4961"/>
          <w:tab w:val="left" w:pos="6306"/>
          <w:tab w:val="left" w:pos="7192"/>
          <w:tab w:val="left" w:pos="8732"/>
        </w:tabs>
        <w:ind w:right="179"/>
        <w:jc w:val="left"/>
      </w:pPr>
      <w:r>
        <w:t>Орфографическая</w:t>
      </w:r>
      <w:r>
        <w:tab/>
        <w:t>зоркость</w:t>
      </w:r>
      <w:r>
        <w:tab/>
        <w:t>как</w:t>
      </w:r>
      <w:r>
        <w:tab/>
        <w:t>осознание</w:t>
      </w:r>
      <w:r>
        <w:tab/>
        <w:t>места</w:t>
      </w:r>
      <w:r>
        <w:tab/>
        <w:t>возможного</w:t>
      </w:r>
      <w:r>
        <w:tab/>
        <w:t>возникновения</w:t>
      </w:r>
      <w:r>
        <w:rPr>
          <w:spacing w:val="-57"/>
        </w:rPr>
        <w:t xml:space="preserve"> </w:t>
      </w:r>
      <w:r>
        <w:t>орфографической</w:t>
      </w:r>
      <w:r>
        <w:rPr>
          <w:spacing w:val="-3"/>
        </w:rPr>
        <w:t xml:space="preserve"> </w:t>
      </w:r>
      <w:r>
        <w:t>ошибки,</w:t>
      </w:r>
      <w:r>
        <w:rPr>
          <w:spacing w:val="-3"/>
        </w:rPr>
        <w:t xml:space="preserve"> </w:t>
      </w:r>
      <w:r>
        <w:t>различные</w:t>
      </w:r>
      <w:r>
        <w:rPr>
          <w:spacing w:val="-4"/>
        </w:rPr>
        <w:t xml:space="preserve"> </w:t>
      </w:r>
      <w:r>
        <w:t>способы</w:t>
      </w:r>
      <w:r>
        <w:rPr>
          <w:spacing w:val="-3"/>
        </w:rPr>
        <w:t xml:space="preserve"> </w:t>
      </w:r>
      <w:r>
        <w:t>решения</w:t>
      </w:r>
      <w:r>
        <w:rPr>
          <w:spacing w:val="-2"/>
        </w:rPr>
        <w:t xml:space="preserve"> </w:t>
      </w:r>
      <w:r>
        <w:t>орфографической</w:t>
      </w:r>
      <w:r>
        <w:rPr>
          <w:spacing w:val="-3"/>
        </w:rPr>
        <w:t xml:space="preserve"> </w:t>
      </w:r>
      <w:r>
        <w:t>задачи</w:t>
      </w:r>
      <w:r>
        <w:rPr>
          <w:spacing w:val="-3"/>
        </w:rPr>
        <w:t xml:space="preserve"> </w:t>
      </w:r>
      <w:r>
        <w:t>в</w:t>
      </w:r>
      <w:r>
        <w:rPr>
          <w:spacing w:val="-3"/>
        </w:rPr>
        <w:t xml:space="preserve"> </w:t>
      </w:r>
      <w:r>
        <w:t>зависимости</w:t>
      </w:r>
    </w:p>
    <w:p w:rsidR="002C58AF" w:rsidRDefault="00FA6568">
      <w:pPr>
        <w:pStyle w:val="af0"/>
        <w:ind w:right="173" w:firstLine="767"/>
        <w:jc w:val="left"/>
      </w:pPr>
      <w:r>
        <w:t>от</w:t>
      </w:r>
      <w:r>
        <w:rPr>
          <w:spacing w:val="41"/>
        </w:rPr>
        <w:t xml:space="preserve"> </w:t>
      </w:r>
      <w:r>
        <w:t>места</w:t>
      </w:r>
      <w:r>
        <w:rPr>
          <w:spacing w:val="43"/>
        </w:rPr>
        <w:t xml:space="preserve"> </w:t>
      </w:r>
      <w:r>
        <w:t>орфограммы</w:t>
      </w:r>
      <w:r>
        <w:rPr>
          <w:spacing w:val="42"/>
        </w:rPr>
        <w:t xml:space="preserve"> </w:t>
      </w:r>
      <w:r>
        <w:t>в</w:t>
      </w:r>
      <w:r>
        <w:rPr>
          <w:spacing w:val="41"/>
        </w:rPr>
        <w:t xml:space="preserve"> </w:t>
      </w:r>
      <w:r>
        <w:t>слове;</w:t>
      </w:r>
      <w:r>
        <w:rPr>
          <w:spacing w:val="41"/>
        </w:rPr>
        <w:t xml:space="preserve"> </w:t>
      </w:r>
      <w:r>
        <w:t>контроль</w:t>
      </w:r>
      <w:r>
        <w:rPr>
          <w:spacing w:val="41"/>
        </w:rPr>
        <w:t xml:space="preserve"> </w:t>
      </w:r>
      <w:r>
        <w:t>и</w:t>
      </w:r>
      <w:r>
        <w:rPr>
          <w:spacing w:val="42"/>
        </w:rPr>
        <w:t xml:space="preserve"> </w:t>
      </w:r>
      <w:r>
        <w:t>самоконтроль</w:t>
      </w:r>
      <w:r>
        <w:rPr>
          <w:spacing w:val="41"/>
        </w:rPr>
        <w:t xml:space="preserve"> </w:t>
      </w:r>
      <w:r>
        <w:t>при</w:t>
      </w:r>
      <w:r>
        <w:rPr>
          <w:spacing w:val="41"/>
        </w:rPr>
        <w:t xml:space="preserve"> </w:t>
      </w:r>
      <w:r>
        <w:t>проверке</w:t>
      </w:r>
      <w:r>
        <w:rPr>
          <w:spacing w:val="41"/>
        </w:rPr>
        <w:t xml:space="preserve"> </w:t>
      </w:r>
      <w:r>
        <w:t>собственных</w:t>
      </w:r>
      <w:r>
        <w:rPr>
          <w:spacing w:val="40"/>
        </w:rPr>
        <w:t xml:space="preserve"> </w:t>
      </w:r>
      <w:r>
        <w:t>и</w:t>
      </w:r>
      <w:r>
        <w:rPr>
          <w:spacing w:val="-57"/>
        </w:rPr>
        <w:t xml:space="preserve"> </w:t>
      </w:r>
      <w:r>
        <w:t>предложенных</w:t>
      </w:r>
      <w:r>
        <w:rPr>
          <w:spacing w:val="1"/>
        </w:rPr>
        <w:t xml:space="preserve"> </w:t>
      </w:r>
      <w:r>
        <w:t>текстов</w:t>
      </w:r>
      <w:r>
        <w:rPr>
          <w:spacing w:val="-3"/>
        </w:rPr>
        <w:t xml:space="preserve"> </w:t>
      </w:r>
      <w:r>
        <w:t>(повторение</w:t>
      </w:r>
      <w:r>
        <w:rPr>
          <w:spacing w:val="-2"/>
        </w:rPr>
        <w:t xml:space="preserve"> </w:t>
      </w:r>
      <w:r>
        <w:t>и</w:t>
      </w:r>
      <w:r>
        <w:rPr>
          <w:spacing w:val="-3"/>
        </w:rPr>
        <w:t xml:space="preserve"> </w:t>
      </w:r>
      <w:r>
        <w:t>применение</w:t>
      </w:r>
      <w:r>
        <w:rPr>
          <w:spacing w:val="-3"/>
        </w:rPr>
        <w:t xml:space="preserve"> </w:t>
      </w:r>
      <w:r>
        <w:t>на</w:t>
      </w:r>
      <w:r>
        <w:rPr>
          <w:spacing w:val="-2"/>
        </w:rPr>
        <w:t xml:space="preserve"> </w:t>
      </w:r>
      <w:r>
        <w:t>новом</w:t>
      </w:r>
      <w:r>
        <w:rPr>
          <w:spacing w:val="-5"/>
        </w:rPr>
        <w:t xml:space="preserve"> </w:t>
      </w:r>
      <w:r>
        <w:t>орфографическом</w:t>
      </w:r>
      <w:r>
        <w:rPr>
          <w:spacing w:val="-1"/>
        </w:rPr>
        <w:t xml:space="preserve"> </w:t>
      </w:r>
      <w:r>
        <w:t>материале).</w:t>
      </w:r>
    </w:p>
    <w:p w:rsidR="002C58AF" w:rsidRDefault="00FA6568">
      <w:pPr>
        <w:pStyle w:val="af0"/>
        <w:ind w:left="965" w:firstLine="0"/>
        <w:jc w:val="left"/>
      </w:pPr>
      <w:r>
        <w:t>Использование орфографического</w:t>
      </w:r>
      <w:r>
        <w:rPr>
          <w:spacing w:val="3"/>
        </w:rPr>
        <w:t xml:space="preserve"> </w:t>
      </w:r>
      <w:r>
        <w:t>словаря</w:t>
      </w:r>
      <w:r>
        <w:rPr>
          <w:spacing w:val="2"/>
        </w:rPr>
        <w:t xml:space="preserve"> </w:t>
      </w:r>
      <w:r>
        <w:t>для</w:t>
      </w:r>
      <w:r>
        <w:rPr>
          <w:spacing w:val="7"/>
        </w:rPr>
        <w:t xml:space="preserve"> </w:t>
      </w:r>
      <w:r>
        <w:t>определения</w:t>
      </w:r>
      <w:r>
        <w:rPr>
          <w:spacing w:val="3"/>
        </w:rPr>
        <w:t xml:space="preserve"> </w:t>
      </w:r>
      <w:r>
        <w:t>(уточнения)</w:t>
      </w:r>
      <w:r>
        <w:rPr>
          <w:spacing w:val="3"/>
        </w:rPr>
        <w:t xml:space="preserve"> </w:t>
      </w:r>
      <w:r>
        <w:t>написания</w:t>
      </w:r>
      <w:r>
        <w:rPr>
          <w:spacing w:val="3"/>
        </w:rPr>
        <w:t xml:space="preserve"> </w:t>
      </w:r>
      <w:r>
        <w:t>слова.</w:t>
      </w:r>
    </w:p>
    <w:p w:rsidR="002C58AF" w:rsidRDefault="00FA6568">
      <w:pPr>
        <w:pStyle w:val="af0"/>
        <w:ind w:left="1250" w:right="5973" w:hanging="994"/>
        <w:jc w:val="left"/>
      </w:pPr>
      <w:r>
        <w:pict>
          <v:group id="_x0000_s1039" style="position:absolute;left:0;text-align:left;margin-left:99.25pt;margin-top:14.2pt;width:18.75pt;height:54.75pt;z-index:-251641856;mso-position-horizontal-relative:page" coordorigin="1985,284" coordsize="375,1095">
            <v:shape id="_x0000_s1043" type="#_x0000_t75" style="position:absolute;left:1985;top:284;width:375;height:267">
              <v:imagedata r:id="rId13" o:title=""/>
            </v:shape>
            <v:shape id="_x0000_s1042" type="#_x0000_t75" style="position:absolute;left:1985;top:560;width:375;height:267">
              <v:imagedata r:id="rId13" o:title=""/>
            </v:shape>
            <v:shape id="_x0000_s1041" type="#_x0000_t75" style="position:absolute;left:1985;top:836;width:375;height:267">
              <v:imagedata r:id="rId13" o:title=""/>
            </v:shape>
            <v:shape id="_x0000_s1040" type="#_x0000_t75" style="position:absolute;left:1985;top:1112;width:375;height:267">
              <v:imagedata r:id="rId13" o:title=""/>
            </v:shape>
            <w10:wrap anchorx="page"/>
          </v:group>
        </w:pict>
      </w:r>
      <w:r>
        <w:t>Правила правописания и их применение:</w:t>
      </w:r>
      <w:r>
        <w:rPr>
          <w:spacing w:val="-57"/>
        </w:rPr>
        <w:t xml:space="preserve"> </w:t>
      </w:r>
      <w:r>
        <w:t>разделительный</w:t>
      </w:r>
      <w:r>
        <w:rPr>
          <w:spacing w:val="-3"/>
        </w:rPr>
        <w:t xml:space="preserve"> </w:t>
      </w:r>
      <w:r>
        <w:t>твёрдый</w:t>
      </w:r>
      <w:r>
        <w:rPr>
          <w:spacing w:val="-4"/>
        </w:rPr>
        <w:t xml:space="preserve"> </w:t>
      </w:r>
      <w:r>
        <w:t>знак;</w:t>
      </w:r>
    </w:p>
    <w:p w:rsidR="002C58AF" w:rsidRDefault="00FA6568">
      <w:pPr>
        <w:pStyle w:val="af0"/>
        <w:ind w:left="1250" w:firstLine="0"/>
        <w:jc w:val="left"/>
      </w:pPr>
      <w:r>
        <w:t>непроизносимые</w:t>
      </w:r>
      <w:r>
        <w:rPr>
          <w:spacing w:val="-7"/>
        </w:rPr>
        <w:t xml:space="preserve"> </w:t>
      </w:r>
      <w:r>
        <w:t>согласные</w:t>
      </w:r>
      <w:r>
        <w:rPr>
          <w:spacing w:val="-6"/>
        </w:rPr>
        <w:t xml:space="preserve"> </w:t>
      </w:r>
      <w:r>
        <w:t>в</w:t>
      </w:r>
      <w:r>
        <w:rPr>
          <w:spacing w:val="-4"/>
        </w:rPr>
        <w:t xml:space="preserve"> </w:t>
      </w:r>
      <w:r>
        <w:t>корне</w:t>
      </w:r>
      <w:r>
        <w:rPr>
          <w:spacing w:val="-5"/>
        </w:rPr>
        <w:t xml:space="preserve"> </w:t>
      </w:r>
      <w:r>
        <w:t>слова;</w:t>
      </w:r>
    </w:p>
    <w:p w:rsidR="002C58AF" w:rsidRDefault="00FA6568">
      <w:pPr>
        <w:pStyle w:val="af0"/>
        <w:ind w:left="1250" w:firstLine="0"/>
        <w:jc w:val="left"/>
      </w:pPr>
      <w:r>
        <w:t>мягкий</w:t>
      </w:r>
      <w:r>
        <w:rPr>
          <w:spacing w:val="-6"/>
        </w:rPr>
        <w:t xml:space="preserve"> </w:t>
      </w:r>
      <w:r>
        <w:t>знак</w:t>
      </w:r>
      <w:r>
        <w:rPr>
          <w:spacing w:val="-3"/>
        </w:rPr>
        <w:t xml:space="preserve"> </w:t>
      </w:r>
      <w:r>
        <w:t>после</w:t>
      </w:r>
      <w:r>
        <w:rPr>
          <w:spacing w:val="-5"/>
        </w:rPr>
        <w:t xml:space="preserve"> </w:t>
      </w:r>
      <w:r>
        <w:t>шипящих</w:t>
      </w:r>
      <w:r>
        <w:rPr>
          <w:spacing w:val="-5"/>
        </w:rPr>
        <w:t xml:space="preserve"> </w:t>
      </w:r>
      <w:r>
        <w:t>на</w:t>
      </w:r>
      <w:r>
        <w:rPr>
          <w:spacing w:val="-5"/>
        </w:rPr>
        <w:t xml:space="preserve"> </w:t>
      </w:r>
      <w:r>
        <w:t>конце</w:t>
      </w:r>
      <w:r>
        <w:rPr>
          <w:spacing w:val="-5"/>
        </w:rPr>
        <w:t xml:space="preserve"> </w:t>
      </w:r>
      <w:r>
        <w:t>имён</w:t>
      </w:r>
      <w:r>
        <w:rPr>
          <w:spacing w:val="-3"/>
        </w:rPr>
        <w:t xml:space="preserve"> </w:t>
      </w:r>
      <w:r>
        <w:t>существительных;</w:t>
      </w:r>
    </w:p>
    <w:p w:rsidR="002C58AF" w:rsidRDefault="00FA6568">
      <w:pPr>
        <w:pStyle w:val="af0"/>
        <w:ind w:right="173" w:firstLine="993"/>
        <w:jc w:val="left"/>
      </w:pPr>
      <w:r>
        <w:t>безударные</w:t>
      </w:r>
      <w:r>
        <w:rPr>
          <w:spacing w:val="35"/>
        </w:rPr>
        <w:t xml:space="preserve"> </w:t>
      </w:r>
      <w:r>
        <w:t>гласные</w:t>
      </w:r>
      <w:r>
        <w:rPr>
          <w:spacing w:val="36"/>
        </w:rPr>
        <w:t xml:space="preserve"> </w:t>
      </w:r>
      <w:r>
        <w:t>в</w:t>
      </w:r>
      <w:r>
        <w:rPr>
          <w:spacing w:val="39"/>
        </w:rPr>
        <w:t xml:space="preserve"> </w:t>
      </w:r>
      <w:r>
        <w:t>падежных</w:t>
      </w:r>
      <w:r>
        <w:rPr>
          <w:spacing w:val="41"/>
        </w:rPr>
        <w:t xml:space="preserve"> </w:t>
      </w:r>
      <w:r>
        <w:t>окончаниях</w:t>
      </w:r>
      <w:r>
        <w:rPr>
          <w:spacing w:val="40"/>
        </w:rPr>
        <w:t xml:space="preserve"> </w:t>
      </w:r>
      <w:r>
        <w:t>имён</w:t>
      </w:r>
      <w:r>
        <w:rPr>
          <w:spacing w:val="41"/>
        </w:rPr>
        <w:t xml:space="preserve"> </w:t>
      </w:r>
      <w:r>
        <w:t>существительных</w:t>
      </w:r>
      <w:r>
        <w:rPr>
          <w:spacing w:val="42"/>
        </w:rPr>
        <w:t xml:space="preserve"> </w:t>
      </w:r>
      <w:r>
        <w:t>(на</w:t>
      </w:r>
      <w:r>
        <w:rPr>
          <w:spacing w:val="39"/>
        </w:rPr>
        <w:t xml:space="preserve"> </w:t>
      </w:r>
      <w:r>
        <w:t>уровне</w:t>
      </w:r>
      <w:r>
        <w:rPr>
          <w:spacing w:val="-57"/>
        </w:rPr>
        <w:t xml:space="preserve"> </w:t>
      </w:r>
      <w:r>
        <w:t>наблюдения);</w:t>
      </w:r>
    </w:p>
    <w:p w:rsidR="002C58AF" w:rsidRDefault="00FA6568">
      <w:pPr>
        <w:pStyle w:val="af0"/>
        <w:ind w:right="173" w:firstLine="993"/>
        <w:jc w:val="left"/>
      </w:pPr>
      <w:r>
        <w:rPr>
          <w:noProof/>
          <w:lang w:eastAsia="ru-RU"/>
        </w:rPr>
        <w:drawing>
          <wp:anchor distT="0" distB="0" distL="0" distR="0" simplePos="0" relativeHeight="251659264" behindDoc="1" locked="0" layoutInCell="1" allowOverlap="1">
            <wp:simplePos x="0" y="0"/>
            <wp:positionH relativeFrom="page">
              <wp:posOffset>1260475</wp:posOffset>
            </wp:positionH>
            <wp:positionV relativeFrom="paragraph">
              <wp:posOffset>5080</wp:posOffset>
            </wp:positionV>
            <wp:extent cx="237490" cy="168910"/>
            <wp:effectExtent l="0" t="0" r="0" b="0"/>
            <wp:wrapNone/>
            <wp:docPr id="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png"/>
                    <pic:cNvPicPr>
                      <a:picLocks noChangeAspect="1"/>
                    </pic:cNvPicPr>
                  </pic:nvPicPr>
                  <pic:blipFill>
                    <a:blip r:embed="rId14" cstate="print"/>
                    <a:stretch>
                      <a:fillRect/>
                    </a:stretch>
                  </pic:blipFill>
                  <pic:spPr>
                    <a:xfrm>
                      <a:off x="0" y="0"/>
                      <a:ext cx="237744" cy="169164"/>
                    </a:xfrm>
                    <a:prstGeom prst="rect">
                      <a:avLst/>
                    </a:prstGeom>
                  </pic:spPr>
                </pic:pic>
              </a:graphicData>
            </a:graphic>
          </wp:anchor>
        </w:drawing>
      </w:r>
      <w:r>
        <w:t>безударные</w:t>
      </w:r>
      <w:r>
        <w:rPr>
          <w:spacing w:val="1"/>
        </w:rPr>
        <w:t xml:space="preserve"> </w:t>
      </w:r>
      <w:r>
        <w:t>гласные</w:t>
      </w:r>
      <w:r>
        <w:rPr>
          <w:spacing w:val="1"/>
        </w:rPr>
        <w:t xml:space="preserve"> </w:t>
      </w:r>
      <w:r>
        <w:t>в</w:t>
      </w:r>
      <w:r>
        <w:rPr>
          <w:spacing w:val="1"/>
        </w:rPr>
        <w:t xml:space="preserve"> </w:t>
      </w:r>
      <w:r>
        <w:t>падежных</w:t>
      </w:r>
      <w:r>
        <w:rPr>
          <w:spacing w:val="1"/>
        </w:rPr>
        <w:t xml:space="preserve"> </w:t>
      </w:r>
      <w:r>
        <w:t>окончаниях</w:t>
      </w:r>
      <w:r>
        <w:rPr>
          <w:spacing w:val="1"/>
        </w:rPr>
        <w:t xml:space="preserve"> </w:t>
      </w:r>
      <w:r>
        <w:t>имён</w:t>
      </w:r>
      <w:r>
        <w:rPr>
          <w:spacing w:val="1"/>
        </w:rPr>
        <w:t xml:space="preserve"> </w:t>
      </w:r>
      <w:r>
        <w:t>прилагательных</w:t>
      </w:r>
      <w:r>
        <w:rPr>
          <w:spacing w:val="1"/>
        </w:rPr>
        <w:t xml:space="preserve"> </w:t>
      </w:r>
      <w:r>
        <w:t>(на</w:t>
      </w:r>
      <w:r>
        <w:rPr>
          <w:spacing w:val="1"/>
        </w:rPr>
        <w:t xml:space="preserve"> </w:t>
      </w:r>
      <w:r>
        <w:t>уровне</w:t>
      </w:r>
      <w:r>
        <w:rPr>
          <w:spacing w:val="-57"/>
        </w:rPr>
        <w:t xml:space="preserve"> </w:t>
      </w:r>
      <w:r>
        <w:t>наблюдения);</w:t>
      </w:r>
    </w:p>
    <w:p w:rsidR="002C58AF" w:rsidRDefault="00FA6568">
      <w:pPr>
        <w:pStyle w:val="af0"/>
        <w:ind w:left="1250" w:firstLine="0"/>
        <w:jc w:val="left"/>
      </w:pPr>
      <w:r>
        <w:pict>
          <v:group id="_x0000_s1036" style="position:absolute;left:0;text-align:left;margin-left:99.25pt;margin-top:.4pt;width:18.75pt;height:27.15pt;z-index:-251640832;mso-position-horizontal-relative:page" coordorigin="1985,8" coordsize="375,543">
            <v:shape id="_x0000_s1038" type="#_x0000_t75" style="position:absolute;left:1985;top:8;width:375;height:267">
              <v:imagedata r:id="rId13" o:title=""/>
            </v:shape>
            <v:shape id="_x0000_s1037" type="#_x0000_t75" style="position:absolute;left:1985;top:284;width:375;height:267">
              <v:imagedata r:id="rId13" o:title=""/>
            </v:shape>
            <w10:wrap anchorx="page"/>
          </v:group>
        </w:pict>
      </w:r>
      <w:r>
        <w:t>раздельное</w:t>
      </w:r>
      <w:r>
        <w:rPr>
          <w:spacing w:val="-5"/>
        </w:rPr>
        <w:t xml:space="preserve"> </w:t>
      </w:r>
      <w:r>
        <w:t>написание</w:t>
      </w:r>
      <w:r>
        <w:rPr>
          <w:spacing w:val="-5"/>
        </w:rPr>
        <w:t xml:space="preserve"> </w:t>
      </w:r>
      <w:r>
        <w:t>предлогов</w:t>
      </w:r>
      <w:r>
        <w:rPr>
          <w:spacing w:val="-6"/>
        </w:rPr>
        <w:t xml:space="preserve"> </w:t>
      </w:r>
      <w:r>
        <w:t>с</w:t>
      </w:r>
      <w:r>
        <w:rPr>
          <w:spacing w:val="-6"/>
        </w:rPr>
        <w:t xml:space="preserve"> </w:t>
      </w:r>
      <w:r>
        <w:t>личными</w:t>
      </w:r>
      <w:r>
        <w:rPr>
          <w:spacing w:val="-3"/>
        </w:rPr>
        <w:t xml:space="preserve"> </w:t>
      </w:r>
      <w:r>
        <w:t>местоимениями;</w:t>
      </w:r>
    </w:p>
    <w:p w:rsidR="002C58AF" w:rsidRDefault="00FA6568">
      <w:pPr>
        <w:pStyle w:val="af0"/>
        <w:ind w:right="173" w:firstLine="993"/>
        <w:jc w:val="left"/>
      </w:pPr>
      <w:r>
        <w:t>непроверяемые</w:t>
      </w:r>
      <w:r>
        <w:rPr>
          <w:spacing w:val="26"/>
        </w:rPr>
        <w:t xml:space="preserve"> </w:t>
      </w:r>
      <w:r>
        <w:t>гласные</w:t>
      </w:r>
      <w:r>
        <w:rPr>
          <w:spacing w:val="30"/>
        </w:rPr>
        <w:t xml:space="preserve"> </w:t>
      </w:r>
      <w:r>
        <w:t>и</w:t>
      </w:r>
      <w:r>
        <w:rPr>
          <w:spacing w:val="31"/>
        </w:rPr>
        <w:t xml:space="preserve"> </w:t>
      </w:r>
      <w:r>
        <w:t>согласные</w:t>
      </w:r>
      <w:r>
        <w:rPr>
          <w:spacing w:val="29"/>
        </w:rPr>
        <w:t xml:space="preserve"> </w:t>
      </w:r>
      <w:r>
        <w:t>(перечень</w:t>
      </w:r>
      <w:r>
        <w:rPr>
          <w:spacing w:val="34"/>
        </w:rPr>
        <w:t xml:space="preserve"> </w:t>
      </w:r>
      <w:r>
        <w:t>слов</w:t>
      </w:r>
      <w:r>
        <w:rPr>
          <w:spacing w:val="30"/>
        </w:rPr>
        <w:t xml:space="preserve"> </w:t>
      </w:r>
      <w:r>
        <w:t>в</w:t>
      </w:r>
      <w:r>
        <w:rPr>
          <w:spacing w:val="29"/>
        </w:rPr>
        <w:t xml:space="preserve"> </w:t>
      </w:r>
      <w:r>
        <w:t>орфографическом</w:t>
      </w:r>
      <w:r>
        <w:rPr>
          <w:spacing w:val="30"/>
        </w:rPr>
        <w:t xml:space="preserve"> </w:t>
      </w:r>
      <w:r>
        <w:t>словаре</w:t>
      </w:r>
      <w:r>
        <w:rPr>
          <w:spacing w:val="-57"/>
        </w:rPr>
        <w:t xml:space="preserve"> </w:t>
      </w:r>
      <w:r>
        <w:t>учебника);</w:t>
      </w:r>
    </w:p>
    <w:p w:rsidR="002C58AF" w:rsidRDefault="00FA6568">
      <w:pPr>
        <w:pStyle w:val="af0"/>
        <w:ind w:left="1250" w:firstLine="0"/>
        <w:jc w:val="left"/>
      </w:pPr>
      <w:r>
        <w:rPr>
          <w:noProof/>
          <w:lang w:eastAsia="ru-RU"/>
        </w:rPr>
        <w:drawing>
          <wp:anchor distT="0" distB="0" distL="0" distR="0" simplePos="0" relativeHeight="251660288" behindDoc="1" locked="0" layoutInCell="1" allowOverlap="1">
            <wp:simplePos x="0" y="0"/>
            <wp:positionH relativeFrom="page">
              <wp:posOffset>1260475</wp:posOffset>
            </wp:positionH>
            <wp:positionV relativeFrom="paragraph">
              <wp:posOffset>5080</wp:posOffset>
            </wp:positionV>
            <wp:extent cx="237490" cy="168910"/>
            <wp:effectExtent l="0" t="0" r="0" b="0"/>
            <wp:wrapNone/>
            <wp:docPr id="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png"/>
                    <pic:cNvPicPr>
                      <a:picLocks noChangeAspect="1"/>
                    </pic:cNvPicPr>
                  </pic:nvPicPr>
                  <pic:blipFill>
                    <a:blip r:embed="rId14" cstate="print"/>
                    <a:stretch>
                      <a:fillRect/>
                    </a:stretch>
                  </pic:blipFill>
                  <pic:spPr>
                    <a:xfrm>
                      <a:off x="0" y="0"/>
                      <a:ext cx="237744" cy="169163"/>
                    </a:xfrm>
                    <a:prstGeom prst="rect">
                      <a:avLst/>
                    </a:prstGeom>
                  </pic:spPr>
                </pic:pic>
              </a:graphicData>
            </a:graphic>
          </wp:anchor>
        </w:drawing>
      </w:r>
      <w:r>
        <w:t>раздельное</w:t>
      </w:r>
      <w:r>
        <w:rPr>
          <w:spacing w:val="-8"/>
        </w:rPr>
        <w:t xml:space="preserve"> </w:t>
      </w:r>
      <w:r>
        <w:t>написание</w:t>
      </w:r>
      <w:r>
        <w:rPr>
          <w:spacing w:val="-7"/>
        </w:rPr>
        <w:t xml:space="preserve"> </w:t>
      </w:r>
      <w:r>
        <w:t>частицы</w:t>
      </w:r>
      <w:r>
        <w:rPr>
          <w:spacing w:val="-3"/>
        </w:rPr>
        <w:t xml:space="preserve"> </w:t>
      </w:r>
      <w:r>
        <w:rPr>
          <w:i/>
        </w:rPr>
        <w:t>не</w:t>
      </w:r>
      <w:r>
        <w:rPr>
          <w:i/>
          <w:spacing w:val="-5"/>
        </w:rPr>
        <w:t xml:space="preserve"> </w:t>
      </w:r>
      <w:r>
        <w:t>с</w:t>
      </w:r>
      <w:r>
        <w:rPr>
          <w:spacing w:val="-8"/>
        </w:rPr>
        <w:t xml:space="preserve"> </w:t>
      </w:r>
      <w:r>
        <w:t>глаголами.</w:t>
      </w:r>
    </w:p>
    <w:p w:rsidR="002C58AF" w:rsidRDefault="00FA6568">
      <w:pPr>
        <w:pStyle w:val="110"/>
        <w:spacing w:before="3"/>
        <w:jc w:val="left"/>
      </w:pPr>
      <w:r>
        <w:t>Развитие</w:t>
      </w:r>
      <w:r>
        <w:rPr>
          <w:spacing w:val="-5"/>
        </w:rPr>
        <w:t xml:space="preserve"> </w:t>
      </w:r>
      <w:r>
        <w:t>речи</w:t>
      </w:r>
    </w:p>
    <w:p w:rsidR="002C58AF" w:rsidRDefault="00FA6568">
      <w:pPr>
        <w:pStyle w:val="af0"/>
        <w:ind w:right="184"/>
        <w:jc w:val="right"/>
      </w:pPr>
      <w:r>
        <w:t>Нормы</w:t>
      </w:r>
      <w:r>
        <w:rPr>
          <w:spacing w:val="49"/>
        </w:rPr>
        <w:t xml:space="preserve"> </w:t>
      </w:r>
      <w:r>
        <w:t>речевого</w:t>
      </w:r>
      <w:r>
        <w:rPr>
          <w:spacing w:val="51"/>
        </w:rPr>
        <w:t xml:space="preserve"> </w:t>
      </w:r>
      <w:r>
        <w:t>этикета:</w:t>
      </w:r>
      <w:r>
        <w:rPr>
          <w:spacing w:val="54"/>
        </w:rPr>
        <w:t xml:space="preserve"> </w:t>
      </w:r>
      <w:r>
        <w:t>устное</w:t>
      </w:r>
      <w:r>
        <w:rPr>
          <w:spacing w:val="48"/>
        </w:rPr>
        <w:t xml:space="preserve"> </w:t>
      </w:r>
      <w:r>
        <w:t>и</w:t>
      </w:r>
      <w:r>
        <w:rPr>
          <w:spacing w:val="50"/>
        </w:rPr>
        <w:t xml:space="preserve"> </w:t>
      </w:r>
      <w:r>
        <w:t>письменное</w:t>
      </w:r>
      <w:r>
        <w:rPr>
          <w:spacing w:val="48"/>
        </w:rPr>
        <w:t xml:space="preserve"> </w:t>
      </w:r>
      <w:r>
        <w:t>приглашение,</w:t>
      </w:r>
      <w:r>
        <w:rPr>
          <w:spacing w:val="49"/>
        </w:rPr>
        <w:t xml:space="preserve"> </w:t>
      </w:r>
      <w:r>
        <w:t>просьба,</w:t>
      </w:r>
      <w:r>
        <w:rPr>
          <w:spacing w:val="49"/>
        </w:rPr>
        <w:t xml:space="preserve"> </w:t>
      </w:r>
      <w:r>
        <w:t>извинение,</w:t>
      </w:r>
      <w:r>
        <w:rPr>
          <w:spacing w:val="-57"/>
        </w:rPr>
        <w:t xml:space="preserve"> </w:t>
      </w:r>
      <w:r>
        <w:t>благодарность,</w:t>
      </w:r>
      <w:r>
        <w:rPr>
          <w:spacing w:val="-12"/>
        </w:rPr>
        <w:t xml:space="preserve"> </w:t>
      </w:r>
      <w:r>
        <w:t>отказ</w:t>
      </w:r>
      <w:r>
        <w:rPr>
          <w:spacing w:val="-11"/>
        </w:rPr>
        <w:t xml:space="preserve"> </w:t>
      </w:r>
      <w:r>
        <w:t>и</w:t>
      </w:r>
      <w:r>
        <w:rPr>
          <w:spacing w:val="-14"/>
        </w:rPr>
        <w:t xml:space="preserve"> </w:t>
      </w:r>
      <w:r>
        <w:t>др.</w:t>
      </w:r>
      <w:r>
        <w:rPr>
          <w:spacing w:val="-12"/>
        </w:rPr>
        <w:t xml:space="preserve"> </w:t>
      </w:r>
      <w:r>
        <w:t>Соблюдение</w:t>
      </w:r>
      <w:r>
        <w:rPr>
          <w:spacing w:val="-13"/>
        </w:rPr>
        <w:t xml:space="preserve"> </w:t>
      </w:r>
      <w:r>
        <w:t>норм</w:t>
      </w:r>
      <w:r>
        <w:rPr>
          <w:spacing w:val="-10"/>
        </w:rPr>
        <w:t xml:space="preserve"> </w:t>
      </w:r>
      <w:r>
        <w:t>речевого</w:t>
      </w:r>
      <w:r>
        <w:rPr>
          <w:spacing w:val="-10"/>
        </w:rPr>
        <w:t xml:space="preserve"> </w:t>
      </w:r>
      <w:r>
        <w:t>этикета</w:t>
      </w:r>
      <w:r>
        <w:rPr>
          <w:spacing w:val="-12"/>
        </w:rPr>
        <w:t xml:space="preserve"> </w:t>
      </w:r>
      <w:r>
        <w:t>и</w:t>
      </w:r>
      <w:r>
        <w:rPr>
          <w:spacing w:val="-11"/>
        </w:rPr>
        <w:t xml:space="preserve"> </w:t>
      </w:r>
      <w:r>
        <w:t>орфоэпических</w:t>
      </w:r>
      <w:r>
        <w:rPr>
          <w:spacing w:val="-10"/>
        </w:rPr>
        <w:t xml:space="preserve"> </w:t>
      </w:r>
      <w:r>
        <w:t>норм</w:t>
      </w:r>
      <w:r>
        <w:rPr>
          <w:spacing w:val="-13"/>
        </w:rPr>
        <w:t xml:space="preserve"> </w:t>
      </w:r>
      <w:r>
        <w:t>в</w:t>
      </w:r>
      <w:r>
        <w:rPr>
          <w:spacing w:val="-13"/>
        </w:rPr>
        <w:t xml:space="preserve"> </w:t>
      </w:r>
      <w:r>
        <w:t>ситуациях</w:t>
      </w:r>
      <w:r>
        <w:rPr>
          <w:spacing w:val="-57"/>
        </w:rPr>
        <w:t xml:space="preserve"> </w:t>
      </w:r>
      <w:r>
        <w:t>учебного</w:t>
      </w:r>
      <w:r>
        <w:rPr>
          <w:spacing w:val="46"/>
        </w:rPr>
        <w:t xml:space="preserve"> </w:t>
      </w:r>
      <w:r>
        <w:t>и</w:t>
      </w:r>
      <w:r>
        <w:rPr>
          <w:spacing w:val="47"/>
        </w:rPr>
        <w:t xml:space="preserve"> </w:t>
      </w:r>
      <w:r>
        <w:t>бытового</w:t>
      </w:r>
      <w:r>
        <w:rPr>
          <w:spacing w:val="48"/>
        </w:rPr>
        <w:t xml:space="preserve"> </w:t>
      </w:r>
      <w:r>
        <w:t>общения.</w:t>
      </w:r>
      <w:r>
        <w:rPr>
          <w:spacing w:val="46"/>
        </w:rPr>
        <w:t xml:space="preserve"> </w:t>
      </w:r>
      <w:r>
        <w:t>Речевые</w:t>
      </w:r>
      <w:r>
        <w:rPr>
          <w:spacing w:val="45"/>
        </w:rPr>
        <w:t xml:space="preserve"> </w:t>
      </w:r>
      <w:r>
        <w:t>средства,</w:t>
      </w:r>
      <w:r>
        <w:rPr>
          <w:spacing w:val="46"/>
        </w:rPr>
        <w:t xml:space="preserve"> </w:t>
      </w:r>
      <w:r>
        <w:t>помогающие:</w:t>
      </w:r>
      <w:r>
        <w:rPr>
          <w:spacing w:val="47"/>
        </w:rPr>
        <w:t xml:space="preserve"> </w:t>
      </w:r>
      <w:r>
        <w:t>формулировать</w:t>
      </w:r>
      <w:r>
        <w:rPr>
          <w:spacing w:val="48"/>
        </w:rPr>
        <w:t xml:space="preserve"> </w:t>
      </w:r>
      <w:r>
        <w:t>и</w:t>
      </w:r>
    </w:p>
    <w:p w:rsidR="002C58AF" w:rsidRDefault="00FA6568">
      <w:pPr>
        <w:pStyle w:val="af0"/>
        <w:ind w:left="965" w:right="182" w:hanging="708"/>
      </w:pPr>
      <w:r>
        <w:t>аргументировать собственное мнение в диалоге и дискуссии; договариваться и приходить к</w:t>
      </w:r>
      <w:r>
        <w:rPr>
          <w:spacing w:val="1"/>
        </w:rPr>
        <w:t xml:space="preserve"> </w:t>
      </w:r>
      <w:r>
        <w:rPr>
          <w:spacing w:val="-1"/>
        </w:rPr>
        <w:t>общему</w:t>
      </w:r>
      <w:r>
        <w:rPr>
          <w:spacing w:val="43"/>
        </w:rPr>
        <w:t xml:space="preserve"> </w:t>
      </w:r>
      <w:r>
        <w:rPr>
          <w:spacing w:val="-1"/>
        </w:rPr>
        <w:t>решению</w:t>
      </w:r>
      <w:r>
        <w:rPr>
          <w:spacing w:val="-20"/>
        </w:rPr>
        <w:t xml:space="preserve"> </w:t>
      </w:r>
      <w:r>
        <w:t>в</w:t>
      </w:r>
      <w:r>
        <w:rPr>
          <w:spacing w:val="64"/>
        </w:rPr>
        <w:t xml:space="preserve"> </w:t>
      </w:r>
      <w:r>
        <w:t>совместной</w:t>
      </w:r>
      <w:r>
        <w:rPr>
          <w:spacing w:val="65"/>
        </w:rPr>
        <w:t xml:space="preserve"> </w:t>
      </w:r>
      <w:r>
        <w:t>деятельности;</w:t>
      </w:r>
      <w:r>
        <w:rPr>
          <w:spacing w:val="66"/>
        </w:rPr>
        <w:t xml:space="preserve"> </w:t>
      </w:r>
      <w:r>
        <w:t>контролировать</w:t>
      </w:r>
      <w:r>
        <w:rPr>
          <w:spacing w:val="66"/>
        </w:rPr>
        <w:t xml:space="preserve"> </w:t>
      </w:r>
      <w:r>
        <w:t>(устно</w:t>
      </w:r>
      <w:r>
        <w:rPr>
          <w:spacing w:val="65"/>
        </w:rPr>
        <w:t xml:space="preserve"> </w:t>
      </w:r>
      <w:r>
        <w:t>координировать)</w:t>
      </w:r>
    </w:p>
    <w:p w:rsidR="002C58AF" w:rsidRDefault="00FA6568">
      <w:pPr>
        <w:pStyle w:val="af0"/>
        <w:ind w:firstLine="0"/>
      </w:pPr>
      <w:r>
        <w:t>действия</w:t>
      </w:r>
      <w:r>
        <w:rPr>
          <w:spacing w:val="-3"/>
        </w:rPr>
        <w:t xml:space="preserve"> </w:t>
      </w:r>
      <w:r>
        <w:t>при</w:t>
      </w:r>
      <w:r>
        <w:rPr>
          <w:spacing w:val="-4"/>
        </w:rPr>
        <w:t xml:space="preserve"> </w:t>
      </w:r>
      <w:r>
        <w:t>проведении</w:t>
      </w:r>
      <w:r>
        <w:rPr>
          <w:spacing w:val="1"/>
        </w:rPr>
        <w:t xml:space="preserve"> </w:t>
      </w:r>
      <w:r>
        <w:t>парной</w:t>
      </w:r>
      <w:r>
        <w:rPr>
          <w:spacing w:val="-2"/>
        </w:rPr>
        <w:t xml:space="preserve"> </w:t>
      </w:r>
      <w:r>
        <w:t>и</w:t>
      </w:r>
      <w:r>
        <w:rPr>
          <w:spacing w:val="2"/>
        </w:rPr>
        <w:t xml:space="preserve"> </w:t>
      </w:r>
      <w:r>
        <w:t>групповой</w:t>
      </w:r>
      <w:r>
        <w:rPr>
          <w:spacing w:val="1"/>
        </w:rPr>
        <w:t xml:space="preserve"> </w:t>
      </w:r>
      <w:r>
        <w:t>работы.</w:t>
      </w:r>
    </w:p>
    <w:p w:rsidR="002C58AF" w:rsidRDefault="00FA6568">
      <w:pPr>
        <w:pStyle w:val="af0"/>
        <w:ind w:right="182"/>
      </w:pPr>
      <w:r>
        <w:t>Особенности</w:t>
      </w:r>
      <w:r>
        <w:rPr>
          <w:spacing w:val="-7"/>
        </w:rPr>
        <w:t xml:space="preserve"> </w:t>
      </w:r>
      <w:r>
        <w:t>речевого</w:t>
      </w:r>
      <w:r>
        <w:rPr>
          <w:spacing w:val="-10"/>
        </w:rPr>
        <w:t xml:space="preserve"> </w:t>
      </w:r>
      <w:r>
        <w:t>этикета</w:t>
      </w:r>
      <w:r>
        <w:rPr>
          <w:spacing w:val="-8"/>
        </w:rPr>
        <w:t xml:space="preserve"> </w:t>
      </w:r>
      <w:r>
        <w:t>в</w:t>
      </w:r>
      <w:r>
        <w:rPr>
          <w:spacing w:val="-6"/>
        </w:rPr>
        <w:t xml:space="preserve"> </w:t>
      </w:r>
      <w:r>
        <w:t>условиях</w:t>
      </w:r>
      <w:r>
        <w:rPr>
          <w:spacing w:val="-6"/>
        </w:rPr>
        <w:t xml:space="preserve"> </w:t>
      </w:r>
      <w:r>
        <w:t>общения</w:t>
      </w:r>
      <w:r>
        <w:rPr>
          <w:spacing w:val="-7"/>
        </w:rPr>
        <w:t xml:space="preserve"> </w:t>
      </w:r>
      <w:r>
        <w:t>с</w:t>
      </w:r>
      <w:r>
        <w:rPr>
          <w:spacing w:val="-9"/>
        </w:rPr>
        <w:t xml:space="preserve"> </w:t>
      </w:r>
      <w:r>
        <w:t>людьми,</w:t>
      </w:r>
      <w:r>
        <w:rPr>
          <w:spacing w:val="-9"/>
        </w:rPr>
        <w:t xml:space="preserve"> </w:t>
      </w:r>
      <w:r>
        <w:t>плохо</w:t>
      </w:r>
      <w:r>
        <w:rPr>
          <w:spacing w:val="-7"/>
        </w:rPr>
        <w:t xml:space="preserve"> </w:t>
      </w:r>
      <w:r>
        <w:t>владеющими</w:t>
      </w:r>
      <w:r>
        <w:rPr>
          <w:spacing w:val="-7"/>
        </w:rPr>
        <w:t xml:space="preserve"> </w:t>
      </w:r>
      <w:r>
        <w:t>русским</w:t>
      </w:r>
      <w:r>
        <w:rPr>
          <w:spacing w:val="-57"/>
        </w:rPr>
        <w:t xml:space="preserve"> </w:t>
      </w:r>
      <w:r>
        <w:t>языком.</w:t>
      </w:r>
    </w:p>
    <w:p w:rsidR="002C58AF" w:rsidRDefault="00FA6568">
      <w:pPr>
        <w:pStyle w:val="af0"/>
        <w:ind w:right="181"/>
      </w:pPr>
      <w:r>
        <w:t>Повторение и продолжение работы с текстом, начатой во 2 классе: признаки текста, тема</w:t>
      </w:r>
      <w:r>
        <w:rPr>
          <w:spacing w:val="1"/>
        </w:rPr>
        <w:t xml:space="preserve"> </w:t>
      </w:r>
      <w:r>
        <w:t>текста, основная мысль текста, заголовок, корректирование текстов с нарушенным порядком</w:t>
      </w:r>
      <w:r>
        <w:rPr>
          <w:spacing w:val="1"/>
        </w:rPr>
        <w:t xml:space="preserve"> </w:t>
      </w:r>
      <w:r>
        <w:t>предложений</w:t>
      </w:r>
      <w:r>
        <w:rPr>
          <w:spacing w:val="-5"/>
        </w:rPr>
        <w:t xml:space="preserve"> </w:t>
      </w:r>
      <w:r>
        <w:t>и абзацев.</w:t>
      </w:r>
    </w:p>
    <w:p w:rsidR="002C58AF" w:rsidRDefault="00FA6568">
      <w:pPr>
        <w:pStyle w:val="af0"/>
        <w:ind w:right="181"/>
      </w:pPr>
      <w:r>
        <w:t>План</w:t>
      </w:r>
      <w:r>
        <w:rPr>
          <w:spacing w:val="1"/>
        </w:rPr>
        <w:t xml:space="preserve"> </w:t>
      </w:r>
      <w:r>
        <w:t>текста. Составление плана текста, написание текста</w:t>
      </w:r>
      <w:r>
        <w:rPr>
          <w:spacing w:val="1"/>
        </w:rPr>
        <w:t xml:space="preserve"> </w:t>
      </w:r>
      <w:r>
        <w:t>по заданному плану.</w:t>
      </w:r>
      <w:r>
        <w:rPr>
          <w:spacing w:val="1"/>
        </w:rPr>
        <w:t xml:space="preserve"> </w:t>
      </w:r>
      <w:r>
        <w:t>Связь</w:t>
      </w:r>
      <w:r>
        <w:rPr>
          <w:spacing w:val="1"/>
        </w:rPr>
        <w:t xml:space="preserve"> </w:t>
      </w:r>
      <w:r>
        <w:t xml:space="preserve">предложений в тексте с помощью личных местоимений, синонимов, союзов </w:t>
      </w:r>
      <w:r>
        <w:rPr>
          <w:i/>
        </w:rPr>
        <w:t>и</w:t>
      </w:r>
      <w:r>
        <w:t xml:space="preserve">, </w:t>
      </w:r>
      <w:r>
        <w:rPr>
          <w:i/>
        </w:rPr>
        <w:t>а</w:t>
      </w:r>
      <w:r>
        <w:t xml:space="preserve">, </w:t>
      </w:r>
      <w:r>
        <w:rPr>
          <w:i/>
        </w:rPr>
        <w:t>но</w:t>
      </w:r>
      <w:r>
        <w:t>. Ключевые</w:t>
      </w:r>
      <w:r>
        <w:rPr>
          <w:spacing w:val="1"/>
        </w:rPr>
        <w:t xml:space="preserve"> </w:t>
      </w:r>
      <w:r>
        <w:t>слова в</w:t>
      </w:r>
      <w:r>
        <w:rPr>
          <w:spacing w:val="-1"/>
        </w:rPr>
        <w:t xml:space="preserve"> </w:t>
      </w:r>
      <w:r>
        <w:t>тексте.</w:t>
      </w:r>
    </w:p>
    <w:p w:rsidR="002C58AF" w:rsidRDefault="00FA6568">
      <w:pPr>
        <w:pStyle w:val="af0"/>
        <w:ind w:right="179"/>
      </w:pPr>
      <w:r>
        <w:t>Определение</w:t>
      </w:r>
      <w:r>
        <w:rPr>
          <w:spacing w:val="1"/>
        </w:rPr>
        <w:t xml:space="preserve"> </w:t>
      </w:r>
      <w:r>
        <w:t>типов</w:t>
      </w:r>
      <w:r>
        <w:rPr>
          <w:spacing w:val="1"/>
        </w:rPr>
        <w:t xml:space="preserve"> </w:t>
      </w:r>
      <w:r>
        <w:t>текстов</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и</w:t>
      </w:r>
      <w:r>
        <w:rPr>
          <w:spacing w:val="1"/>
        </w:rPr>
        <w:t xml:space="preserve"> </w:t>
      </w:r>
      <w:r>
        <w:t>создание</w:t>
      </w:r>
      <w:r>
        <w:rPr>
          <w:spacing w:val="1"/>
        </w:rPr>
        <w:t xml:space="preserve"> </w:t>
      </w:r>
      <w:r>
        <w:t>собственных</w:t>
      </w:r>
      <w:r>
        <w:rPr>
          <w:spacing w:val="-2"/>
        </w:rPr>
        <w:t xml:space="preserve"> </w:t>
      </w:r>
      <w:r>
        <w:t>текстов</w:t>
      </w:r>
      <w:r>
        <w:rPr>
          <w:spacing w:val="-1"/>
        </w:rPr>
        <w:t xml:space="preserve"> </w:t>
      </w:r>
      <w:r>
        <w:t>заданного</w:t>
      </w:r>
      <w:r>
        <w:rPr>
          <w:spacing w:val="-3"/>
        </w:rPr>
        <w:t xml:space="preserve"> </w:t>
      </w:r>
      <w:r>
        <w:t>типа.</w:t>
      </w:r>
    </w:p>
    <w:p w:rsidR="002C58AF" w:rsidRDefault="00FA6568">
      <w:pPr>
        <w:pStyle w:val="af0"/>
        <w:ind w:left="965" w:firstLine="0"/>
      </w:pPr>
      <w:r>
        <w:t>Жанр</w:t>
      </w:r>
      <w:r>
        <w:rPr>
          <w:spacing w:val="-5"/>
        </w:rPr>
        <w:t xml:space="preserve"> </w:t>
      </w:r>
      <w:r>
        <w:t>письма,</w:t>
      </w:r>
      <w:r>
        <w:rPr>
          <w:spacing w:val="-4"/>
        </w:rPr>
        <w:t xml:space="preserve"> </w:t>
      </w:r>
      <w:r>
        <w:t>объявления.</w:t>
      </w:r>
    </w:p>
    <w:p w:rsidR="002C58AF" w:rsidRDefault="00FA6568">
      <w:pPr>
        <w:pStyle w:val="af0"/>
        <w:ind w:right="183"/>
      </w:pPr>
      <w:r>
        <w:t>Изложение текста по коллективно или самостоятельно составленному плану. Изучающее,</w:t>
      </w:r>
      <w:r>
        <w:rPr>
          <w:spacing w:val="1"/>
        </w:rPr>
        <w:t xml:space="preserve"> </w:t>
      </w:r>
      <w:r>
        <w:t>ознакомительное</w:t>
      </w:r>
      <w:r>
        <w:rPr>
          <w:spacing w:val="-1"/>
        </w:rPr>
        <w:t xml:space="preserve"> </w:t>
      </w:r>
      <w:r>
        <w:t>чтение.</w:t>
      </w:r>
    </w:p>
    <w:p w:rsidR="002C58AF" w:rsidRDefault="00FA6568">
      <w:pPr>
        <w:pStyle w:val="af0"/>
        <w:ind w:right="183"/>
      </w:pPr>
      <w:r>
        <w:t xml:space="preserve">Изучение содержания учебного предмета «Русский язык» </w:t>
      </w:r>
      <w:r>
        <w:rPr>
          <w:b/>
        </w:rPr>
        <w:t xml:space="preserve">в третьем классе </w:t>
      </w:r>
      <w:r>
        <w:t>способствует</w:t>
      </w:r>
      <w:r>
        <w:rPr>
          <w:spacing w:val="-57"/>
        </w:rPr>
        <w:t xml:space="preserve"> </w:t>
      </w:r>
      <w:r>
        <w:t>освоению ряда</w:t>
      </w:r>
      <w:r>
        <w:rPr>
          <w:spacing w:val="1"/>
        </w:rPr>
        <w:t xml:space="preserve"> </w:t>
      </w:r>
      <w:r>
        <w:t>универсальных</w:t>
      </w:r>
      <w:r>
        <w:rPr>
          <w:spacing w:val="3"/>
        </w:rPr>
        <w:t xml:space="preserve"> </w:t>
      </w:r>
      <w:r>
        <w:t>учебных действий.</w:t>
      </w:r>
    </w:p>
    <w:p w:rsidR="002C58AF" w:rsidRDefault="00FA6568">
      <w:pPr>
        <w:pStyle w:val="110"/>
        <w:spacing w:before="4"/>
      </w:pPr>
      <w:r>
        <w:t>Познавательные</w:t>
      </w:r>
      <w:r>
        <w:rPr>
          <w:spacing w:val="-10"/>
        </w:rPr>
        <w:t xml:space="preserve"> </w:t>
      </w:r>
      <w:r>
        <w:t>универсальные</w:t>
      </w:r>
      <w:r>
        <w:rPr>
          <w:spacing w:val="-7"/>
        </w:rPr>
        <w:t xml:space="preserve"> </w:t>
      </w:r>
      <w:r>
        <w:t>учебные</w:t>
      </w:r>
      <w:r>
        <w:rPr>
          <w:spacing w:val="-5"/>
        </w:rPr>
        <w:t xml:space="preserve"> </w:t>
      </w:r>
      <w:r>
        <w:t>действия:</w:t>
      </w:r>
    </w:p>
    <w:p w:rsidR="002C58AF" w:rsidRDefault="00FA6568">
      <w:pPr>
        <w:spacing w:line="274" w:lineRule="exact"/>
        <w:ind w:left="965"/>
        <w:jc w:val="both"/>
        <w:rPr>
          <w:sz w:val="24"/>
        </w:rPr>
      </w:pPr>
      <w:r>
        <w:rPr>
          <w:i/>
          <w:sz w:val="24"/>
        </w:rPr>
        <w:t>Базовые</w:t>
      </w:r>
      <w:r>
        <w:rPr>
          <w:i/>
          <w:spacing w:val="-6"/>
          <w:sz w:val="24"/>
        </w:rPr>
        <w:t xml:space="preserve"> </w:t>
      </w:r>
      <w:r>
        <w:rPr>
          <w:i/>
          <w:sz w:val="24"/>
        </w:rPr>
        <w:t>логические</w:t>
      </w:r>
      <w:r>
        <w:rPr>
          <w:i/>
          <w:spacing w:val="-3"/>
          <w:sz w:val="24"/>
        </w:rPr>
        <w:t xml:space="preserve"> </w:t>
      </w:r>
      <w:r>
        <w:rPr>
          <w:i/>
          <w:sz w:val="24"/>
        </w:rPr>
        <w:t>действия</w:t>
      </w:r>
      <w:r>
        <w:rPr>
          <w:sz w:val="24"/>
        </w:rPr>
        <w:t>:</w:t>
      </w:r>
    </w:p>
    <w:p w:rsidR="002C58AF" w:rsidRDefault="00FA6568">
      <w:pPr>
        <w:pStyle w:val="af6"/>
        <w:numPr>
          <w:ilvl w:val="0"/>
          <w:numId w:val="14"/>
        </w:numPr>
        <w:tabs>
          <w:tab w:val="left" w:pos="1357"/>
        </w:tabs>
        <w:ind w:left="1356" w:hanging="392"/>
        <w:rPr>
          <w:sz w:val="24"/>
        </w:rPr>
      </w:pPr>
      <w:r>
        <w:rPr>
          <w:sz w:val="24"/>
        </w:rPr>
        <w:t>сравнивать</w:t>
      </w:r>
      <w:r>
        <w:rPr>
          <w:spacing w:val="-6"/>
          <w:sz w:val="24"/>
        </w:rPr>
        <w:t xml:space="preserve"> </w:t>
      </w:r>
      <w:r>
        <w:rPr>
          <w:sz w:val="24"/>
        </w:rPr>
        <w:t>грамматические</w:t>
      </w:r>
      <w:r>
        <w:rPr>
          <w:spacing w:val="-9"/>
          <w:sz w:val="24"/>
        </w:rPr>
        <w:t xml:space="preserve"> </w:t>
      </w:r>
      <w:r>
        <w:rPr>
          <w:sz w:val="24"/>
        </w:rPr>
        <w:t>признаки</w:t>
      </w:r>
      <w:r>
        <w:rPr>
          <w:spacing w:val="-7"/>
          <w:sz w:val="24"/>
        </w:rPr>
        <w:t xml:space="preserve"> </w:t>
      </w:r>
      <w:r>
        <w:rPr>
          <w:sz w:val="24"/>
        </w:rPr>
        <w:t>разных</w:t>
      </w:r>
      <w:r>
        <w:rPr>
          <w:spacing w:val="-6"/>
          <w:sz w:val="24"/>
        </w:rPr>
        <w:t xml:space="preserve"> </w:t>
      </w:r>
      <w:r>
        <w:rPr>
          <w:sz w:val="24"/>
        </w:rPr>
        <w:t>частей</w:t>
      </w:r>
      <w:r>
        <w:rPr>
          <w:spacing w:val="-7"/>
          <w:sz w:val="24"/>
        </w:rPr>
        <w:t xml:space="preserve"> </w:t>
      </w:r>
      <w:r>
        <w:rPr>
          <w:sz w:val="24"/>
        </w:rPr>
        <w:t>речи;</w:t>
      </w:r>
    </w:p>
    <w:p w:rsidR="002C58AF" w:rsidRDefault="00FA6568">
      <w:pPr>
        <w:pStyle w:val="af6"/>
        <w:numPr>
          <w:ilvl w:val="0"/>
          <w:numId w:val="14"/>
        </w:numPr>
        <w:tabs>
          <w:tab w:val="left" w:pos="1357"/>
        </w:tabs>
        <w:ind w:left="1356" w:hanging="392"/>
        <w:rPr>
          <w:sz w:val="24"/>
        </w:rPr>
      </w:pPr>
      <w:r>
        <w:rPr>
          <w:sz w:val="24"/>
        </w:rPr>
        <w:t>сравнивать тему</w:t>
      </w:r>
      <w:r>
        <w:rPr>
          <w:spacing w:val="-9"/>
          <w:sz w:val="24"/>
        </w:rPr>
        <w:t xml:space="preserve"> </w:t>
      </w:r>
      <w:r>
        <w:rPr>
          <w:sz w:val="24"/>
        </w:rPr>
        <w:t>и</w:t>
      </w:r>
      <w:r>
        <w:rPr>
          <w:spacing w:val="-4"/>
          <w:sz w:val="24"/>
        </w:rPr>
        <w:t xml:space="preserve"> </w:t>
      </w:r>
      <w:r>
        <w:rPr>
          <w:sz w:val="24"/>
        </w:rPr>
        <w:t>основную</w:t>
      </w:r>
      <w:r>
        <w:rPr>
          <w:spacing w:val="-1"/>
          <w:sz w:val="24"/>
        </w:rPr>
        <w:t xml:space="preserve"> </w:t>
      </w:r>
      <w:r>
        <w:rPr>
          <w:sz w:val="24"/>
        </w:rPr>
        <w:t>мысль</w:t>
      </w:r>
      <w:r>
        <w:rPr>
          <w:spacing w:val="-3"/>
          <w:sz w:val="24"/>
        </w:rPr>
        <w:t xml:space="preserve"> </w:t>
      </w:r>
      <w:r>
        <w:rPr>
          <w:sz w:val="24"/>
        </w:rPr>
        <w:t>текста;</w:t>
      </w:r>
    </w:p>
    <w:p w:rsidR="002C58AF" w:rsidRDefault="00FA6568">
      <w:pPr>
        <w:pStyle w:val="af6"/>
        <w:numPr>
          <w:ilvl w:val="0"/>
          <w:numId w:val="14"/>
        </w:numPr>
        <w:tabs>
          <w:tab w:val="left" w:pos="1357"/>
        </w:tabs>
        <w:ind w:right="178" w:firstLine="708"/>
        <w:rPr>
          <w:sz w:val="24"/>
        </w:rPr>
      </w:pPr>
      <w:r>
        <w:rPr>
          <w:spacing w:val="-1"/>
          <w:sz w:val="24"/>
        </w:rPr>
        <w:t>сравнивать</w:t>
      </w:r>
      <w:r>
        <w:rPr>
          <w:spacing w:val="-12"/>
          <w:sz w:val="24"/>
        </w:rPr>
        <w:t xml:space="preserve"> </w:t>
      </w:r>
      <w:r>
        <w:rPr>
          <w:spacing w:val="-1"/>
          <w:sz w:val="24"/>
        </w:rPr>
        <w:t>типы</w:t>
      </w:r>
      <w:r>
        <w:rPr>
          <w:spacing w:val="-17"/>
          <w:sz w:val="24"/>
        </w:rPr>
        <w:t xml:space="preserve"> </w:t>
      </w:r>
      <w:r>
        <w:rPr>
          <w:spacing w:val="-1"/>
          <w:sz w:val="24"/>
        </w:rPr>
        <w:t>текстов</w:t>
      </w:r>
      <w:r>
        <w:rPr>
          <w:spacing w:val="-16"/>
          <w:sz w:val="24"/>
        </w:rPr>
        <w:t xml:space="preserve"> </w:t>
      </w:r>
      <w:r>
        <w:rPr>
          <w:sz w:val="24"/>
        </w:rPr>
        <w:t>(повествование,</w:t>
      </w:r>
      <w:r>
        <w:rPr>
          <w:spacing w:val="-16"/>
          <w:sz w:val="24"/>
        </w:rPr>
        <w:t xml:space="preserve"> </w:t>
      </w:r>
      <w:r>
        <w:rPr>
          <w:sz w:val="24"/>
        </w:rPr>
        <w:t>описание,</w:t>
      </w:r>
      <w:r>
        <w:rPr>
          <w:spacing w:val="-16"/>
          <w:sz w:val="24"/>
        </w:rPr>
        <w:t xml:space="preserve"> </w:t>
      </w:r>
      <w:r>
        <w:rPr>
          <w:sz w:val="24"/>
        </w:rPr>
        <w:t>рассуждение);</w:t>
      </w:r>
      <w:r>
        <w:rPr>
          <w:spacing w:val="-12"/>
          <w:sz w:val="24"/>
        </w:rPr>
        <w:t xml:space="preserve"> </w:t>
      </w:r>
      <w:r>
        <w:rPr>
          <w:sz w:val="24"/>
        </w:rPr>
        <w:t>сравнивать</w:t>
      </w:r>
      <w:r>
        <w:rPr>
          <w:spacing w:val="-12"/>
          <w:sz w:val="24"/>
        </w:rPr>
        <w:t xml:space="preserve"> </w:t>
      </w:r>
      <w:r>
        <w:rPr>
          <w:sz w:val="24"/>
        </w:rPr>
        <w:t>прямое</w:t>
      </w:r>
      <w:r>
        <w:rPr>
          <w:spacing w:val="-18"/>
          <w:sz w:val="24"/>
        </w:rPr>
        <w:t xml:space="preserve"> </w:t>
      </w:r>
      <w:r>
        <w:rPr>
          <w:sz w:val="24"/>
        </w:rPr>
        <w:t>и</w:t>
      </w:r>
      <w:r>
        <w:rPr>
          <w:spacing w:val="-57"/>
          <w:sz w:val="24"/>
        </w:rPr>
        <w:t xml:space="preserve"> </w:t>
      </w:r>
      <w:r>
        <w:rPr>
          <w:sz w:val="24"/>
        </w:rPr>
        <w:t>переносное</w:t>
      </w:r>
      <w:r>
        <w:rPr>
          <w:spacing w:val="-4"/>
          <w:sz w:val="24"/>
        </w:rPr>
        <w:t xml:space="preserve"> </w:t>
      </w:r>
      <w:r>
        <w:rPr>
          <w:sz w:val="24"/>
        </w:rPr>
        <w:t>значение слова;</w:t>
      </w:r>
    </w:p>
    <w:p w:rsidR="002C58AF" w:rsidRDefault="00FA6568">
      <w:pPr>
        <w:pStyle w:val="af6"/>
        <w:numPr>
          <w:ilvl w:val="0"/>
          <w:numId w:val="14"/>
        </w:numPr>
        <w:tabs>
          <w:tab w:val="left" w:pos="1357"/>
        </w:tabs>
        <w:spacing w:before="64"/>
        <w:ind w:right="182" w:firstLine="708"/>
        <w:jc w:val="left"/>
        <w:rPr>
          <w:sz w:val="24"/>
        </w:rPr>
      </w:pPr>
      <w:r>
        <w:rPr>
          <w:sz w:val="24"/>
        </w:rPr>
        <w:t>группировать</w:t>
      </w:r>
      <w:r>
        <w:rPr>
          <w:spacing w:val="1"/>
          <w:sz w:val="24"/>
        </w:rPr>
        <w:t xml:space="preserve"> </w:t>
      </w:r>
      <w:r>
        <w:rPr>
          <w:sz w:val="24"/>
        </w:rPr>
        <w:t>слова</w:t>
      </w:r>
      <w:r>
        <w:rPr>
          <w:spacing w:val="-6"/>
          <w:sz w:val="24"/>
        </w:rPr>
        <w:t xml:space="preserve"> </w:t>
      </w:r>
      <w:r>
        <w:rPr>
          <w:sz w:val="24"/>
        </w:rPr>
        <w:t>на</w:t>
      </w:r>
      <w:r>
        <w:rPr>
          <w:spacing w:val="-10"/>
          <w:sz w:val="24"/>
        </w:rPr>
        <w:t xml:space="preserve"> </w:t>
      </w:r>
      <w:r>
        <w:rPr>
          <w:sz w:val="24"/>
        </w:rPr>
        <w:t>основании</w:t>
      </w:r>
      <w:r>
        <w:rPr>
          <w:spacing w:val="-3"/>
          <w:sz w:val="24"/>
        </w:rPr>
        <w:t xml:space="preserve"> </w:t>
      </w:r>
      <w:r>
        <w:rPr>
          <w:sz w:val="24"/>
        </w:rPr>
        <w:t>того,</w:t>
      </w:r>
      <w:r>
        <w:rPr>
          <w:spacing w:val="-6"/>
          <w:sz w:val="24"/>
        </w:rPr>
        <w:t xml:space="preserve"> </w:t>
      </w:r>
      <w:r>
        <w:rPr>
          <w:sz w:val="24"/>
        </w:rPr>
        <w:t>какой</w:t>
      </w:r>
      <w:r>
        <w:rPr>
          <w:spacing w:val="-6"/>
          <w:sz w:val="24"/>
        </w:rPr>
        <w:t xml:space="preserve"> </w:t>
      </w:r>
      <w:r>
        <w:rPr>
          <w:sz w:val="24"/>
        </w:rPr>
        <w:t>частью</w:t>
      </w:r>
      <w:r>
        <w:rPr>
          <w:spacing w:val="-3"/>
          <w:sz w:val="24"/>
        </w:rPr>
        <w:t xml:space="preserve"> </w:t>
      </w:r>
      <w:r>
        <w:rPr>
          <w:sz w:val="24"/>
        </w:rPr>
        <w:t>речи</w:t>
      </w:r>
      <w:r>
        <w:rPr>
          <w:spacing w:val="-1"/>
          <w:sz w:val="24"/>
        </w:rPr>
        <w:t xml:space="preserve"> </w:t>
      </w:r>
      <w:r>
        <w:rPr>
          <w:sz w:val="24"/>
        </w:rPr>
        <w:t>они</w:t>
      </w:r>
      <w:r>
        <w:rPr>
          <w:spacing w:val="-3"/>
          <w:sz w:val="24"/>
        </w:rPr>
        <w:t xml:space="preserve"> </w:t>
      </w:r>
      <w:r>
        <w:rPr>
          <w:sz w:val="24"/>
        </w:rPr>
        <w:t xml:space="preserve">являются; </w:t>
      </w:r>
    </w:p>
    <w:p w:rsidR="002C58AF" w:rsidRDefault="00FA6568">
      <w:pPr>
        <w:pStyle w:val="af6"/>
        <w:numPr>
          <w:ilvl w:val="0"/>
          <w:numId w:val="14"/>
        </w:numPr>
        <w:tabs>
          <w:tab w:val="left" w:pos="1357"/>
        </w:tabs>
        <w:spacing w:before="64"/>
        <w:ind w:right="182" w:firstLine="708"/>
        <w:jc w:val="left"/>
        <w:rPr>
          <w:sz w:val="24"/>
        </w:rPr>
      </w:pPr>
      <w:r>
        <w:rPr>
          <w:sz w:val="24"/>
        </w:rPr>
        <w:t>объединять</w:t>
      </w:r>
      <w:r>
        <w:rPr>
          <w:spacing w:val="4"/>
          <w:sz w:val="24"/>
        </w:rPr>
        <w:t xml:space="preserve"> </w:t>
      </w:r>
      <w:r>
        <w:rPr>
          <w:sz w:val="24"/>
        </w:rPr>
        <w:t>имена</w:t>
      </w:r>
      <w:r>
        <w:rPr>
          <w:spacing w:val="4"/>
          <w:sz w:val="24"/>
        </w:rPr>
        <w:t xml:space="preserve"> </w:t>
      </w:r>
      <w:r>
        <w:rPr>
          <w:sz w:val="24"/>
        </w:rPr>
        <w:t>существительные</w:t>
      </w:r>
      <w:r>
        <w:rPr>
          <w:spacing w:val="5"/>
          <w:sz w:val="24"/>
        </w:rPr>
        <w:t xml:space="preserve"> </w:t>
      </w:r>
      <w:r>
        <w:rPr>
          <w:sz w:val="24"/>
        </w:rPr>
        <w:t>в</w:t>
      </w:r>
      <w:r>
        <w:rPr>
          <w:spacing w:val="4"/>
          <w:sz w:val="24"/>
        </w:rPr>
        <w:t xml:space="preserve"> </w:t>
      </w:r>
      <w:r>
        <w:rPr>
          <w:sz w:val="24"/>
        </w:rPr>
        <w:t>группы</w:t>
      </w:r>
      <w:r>
        <w:rPr>
          <w:spacing w:val="4"/>
          <w:sz w:val="24"/>
        </w:rPr>
        <w:t xml:space="preserve"> </w:t>
      </w:r>
      <w:r>
        <w:rPr>
          <w:sz w:val="24"/>
        </w:rPr>
        <w:t>по</w:t>
      </w:r>
      <w:r>
        <w:rPr>
          <w:spacing w:val="7"/>
          <w:sz w:val="24"/>
        </w:rPr>
        <w:t xml:space="preserve"> </w:t>
      </w:r>
      <w:r>
        <w:rPr>
          <w:sz w:val="24"/>
        </w:rPr>
        <w:t>определённому</w:t>
      </w:r>
      <w:r>
        <w:rPr>
          <w:spacing w:val="2"/>
          <w:sz w:val="24"/>
        </w:rPr>
        <w:t xml:space="preserve"> </w:t>
      </w:r>
      <w:r>
        <w:rPr>
          <w:sz w:val="24"/>
        </w:rPr>
        <w:t>признаку</w:t>
      </w:r>
      <w:r>
        <w:rPr>
          <w:spacing w:val="1"/>
          <w:sz w:val="24"/>
        </w:rPr>
        <w:t xml:space="preserve"> </w:t>
      </w:r>
      <w:r>
        <w:rPr>
          <w:sz w:val="24"/>
        </w:rPr>
        <w:t>(например,</w:t>
      </w:r>
      <w:r>
        <w:rPr>
          <w:spacing w:val="-57"/>
          <w:sz w:val="24"/>
        </w:rPr>
        <w:t xml:space="preserve"> </w:t>
      </w:r>
      <w:r>
        <w:rPr>
          <w:sz w:val="24"/>
        </w:rPr>
        <w:lastRenderedPageBreak/>
        <w:t>род</w:t>
      </w:r>
      <w:r>
        <w:rPr>
          <w:spacing w:val="17"/>
          <w:sz w:val="24"/>
        </w:rPr>
        <w:t xml:space="preserve"> </w:t>
      </w:r>
      <w:r>
        <w:rPr>
          <w:sz w:val="24"/>
        </w:rPr>
        <w:t>или число);</w:t>
      </w:r>
    </w:p>
    <w:p w:rsidR="002C58AF" w:rsidRDefault="00FA6568">
      <w:pPr>
        <w:pStyle w:val="af6"/>
        <w:numPr>
          <w:ilvl w:val="0"/>
          <w:numId w:val="14"/>
        </w:numPr>
        <w:tabs>
          <w:tab w:val="left" w:pos="1357"/>
        </w:tabs>
        <w:ind w:left="1356" w:hanging="392"/>
        <w:jc w:val="left"/>
        <w:rPr>
          <w:sz w:val="24"/>
        </w:rPr>
      </w:pPr>
      <w:r>
        <w:rPr>
          <w:sz w:val="24"/>
        </w:rPr>
        <w:t>определять</w:t>
      </w:r>
      <w:r>
        <w:rPr>
          <w:spacing w:val="-6"/>
          <w:sz w:val="24"/>
        </w:rPr>
        <w:t xml:space="preserve"> </w:t>
      </w:r>
      <w:r>
        <w:rPr>
          <w:sz w:val="24"/>
        </w:rPr>
        <w:t>существенный</w:t>
      </w:r>
      <w:r>
        <w:rPr>
          <w:spacing w:val="-5"/>
          <w:sz w:val="24"/>
        </w:rPr>
        <w:t xml:space="preserve"> </w:t>
      </w:r>
      <w:r>
        <w:rPr>
          <w:sz w:val="24"/>
        </w:rPr>
        <w:t>признак</w:t>
      </w:r>
      <w:r>
        <w:rPr>
          <w:spacing w:val="-6"/>
          <w:sz w:val="24"/>
        </w:rPr>
        <w:t xml:space="preserve"> </w:t>
      </w:r>
      <w:r>
        <w:rPr>
          <w:sz w:val="24"/>
        </w:rPr>
        <w:t>для</w:t>
      </w:r>
      <w:r>
        <w:rPr>
          <w:spacing w:val="-10"/>
          <w:sz w:val="24"/>
        </w:rPr>
        <w:t xml:space="preserve"> </w:t>
      </w:r>
      <w:r>
        <w:rPr>
          <w:sz w:val="24"/>
        </w:rPr>
        <w:t>классификации</w:t>
      </w:r>
      <w:r>
        <w:rPr>
          <w:spacing w:val="-8"/>
          <w:sz w:val="24"/>
        </w:rPr>
        <w:t xml:space="preserve"> </w:t>
      </w:r>
      <w:r>
        <w:rPr>
          <w:sz w:val="24"/>
        </w:rPr>
        <w:t>звуков,</w:t>
      </w:r>
      <w:r>
        <w:rPr>
          <w:spacing w:val="-6"/>
          <w:sz w:val="24"/>
        </w:rPr>
        <w:t xml:space="preserve"> </w:t>
      </w:r>
      <w:r>
        <w:rPr>
          <w:sz w:val="24"/>
        </w:rPr>
        <w:t>предложений;</w:t>
      </w:r>
    </w:p>
    <w:p w:rsidR="002C58AF" w:rsidRDefault="00FA6568">
      <w:pPr>
        <w:pStyle w:val="af6"/>
        <w:numPr>
          <w:ilvl w:val="0"/>
          <w:numId w:val="14"/>
        </w:numPr>
        <w:tabs>
          <w:tab w:val="left" w:pos="1357"/>
        </w:tabs>
        <w:ind w:right="178" w:firstLine="708"/>
        <w:jc w:val="left"/>
        <w:rPr>
          <w:sz w:val="24"/>
        </w:rPr>
      </w:pPr>
      <w:r>
        <w:rPr>
          <w:sz w:val="24"/>
        </w:rPr>
        <w:t>устанавливать</w:t>
      </w:r>
      <w:r>
        <w:rPr>
          <w:spacing w:val="39"/>
          <w:sz w:val="24"/>
        </w:rPr>
        <w:t xml:space="preserve"> </w:t>
      </w:r>
      <w:r>
        <w:rPr>
          <w:sz w:val="24"/>
        </w:rPr>
        <w:t>при</w:t>
      </w:r>
      <w:r>
        <w:rPr>
          <w:spacing w:val="36"/>
          <w:sz w:val="24"/>
        </w:rPr>
        <w:t xml:space="preserve"> </w:t>
      </w:r>
      <w:r>
        <w:rPr>
          <w:sz w:val="24"/>
        </w:rPr>
        <w:t>помощи</w:t>
      </w:r>
      <w:r>
        <w:rPr>
          <w:spacing w:val="38"/>
          <w:sz w:val="24"/>
        </w:rPr>
        <w:t xml:space="preserve"> </w:t>
      </w:r>
      <w:r>
        <w:rPr>
          <w:sz w:val="24"/>
        </w:rPr>
        <w:t>смысловых</w:t>
      </w:r>
      <w:r>
        <w:rPr>
          <w:spacing w:val="39"/>
          <w:sz w:val="24"/>
        </w:rPr>
        <w:t xml:space="preserve"> </w:t>
      </w:r>
      <w:r>
        <w:rPr>
          <w:sz w:val="24"/>
        </w:rPr>
        <w:t>(синтаксических)</w:t>
      </w:r>
      <w:r>
        <w:rPr>
          <w:spacing w:val="36"/>
          <w:sz w:val="24"/>
        </w:rPr>
        <w:t xml:space="preserve"> </w:t>
      </w:r>
      <w:r>
        <w:rPr>
          <w:sz w:val="24"/>
        </w:rPr>
        <w:t>вопросов</w:t>
      </w:r>
      <w:r>
        <w:rPr>
          <w:spacing w:val="44"/>
          <w:sz w:val="24"/>
        </w:rPr>
        <w:t xml:space="preserve"> </w:t>
      </w:r>
      <w:r>
        <w:rPr>
          <w:sz w:val="24"/>
        </w:rPr>
        <w:t>связи</w:t>
      </w:r>
      <w:r>
        <w:rPr>
          <w:spacing w:val="38"/>
          <w:sz w:val="24"/>
        </w:rPr>
        <w:t xml:space="preserve"> </w:t>
      </w:r>
      <w:r>
        <w:rPr>
          <w:sz w:val="24"/>
        </w:rPr>
        <w:t>между</w:t>
      </w:r>
      <w:r>
        <w:rPr>
          <w:spacing w:val="-57"/>
          <w:sz w:val="24"/>
        </w:rPr>
        <w:t xml:space="preserve"> </w:t>
      </w:r>
      <w:r>
        <w:rPr>
          <w:sz w:val="24"/>
        </w:rPr>
        <w:t>словами в</w:t>
      </w:r>
      <w:r>
        <w:rPr>
          <w:spacing w:val="-1"/>
          <w:sz w:val="24"/>
        </w:rPr>
        <w:t xml:space="preserve"> </w:t>
      </w:r>
      <w:r>
        <w:rPr>
          <w:sz w:val="24"/>
        </w:rPr>
        <w:t>предложении;</w:t>
      </w:r>
    </w:p>
    <w:p w:rsidR="002C58AF" w:rsidRDefault="00FA6568">
      <w:pPr>
        <w:pStyle w:val="af6"/>
        <w:numPr>
          <w:ilvl w:val="0"/>
          <w:numId w:val="14"/>
        </w:numPr>
        <w:tabs>
          <w:tab w:val="left" w:pos="1357"/>
        </w:tabs>
        <w:ind w:right="179" w:firstLine="708"/>
        <w:jc w:val="left"/>
        <w:rPr>
          <w:sz w:val="24"/>
        </w:rPr>
      </w:pPr>
      <w:r>
        <w:rPr>
          <w:sz w:val="24"/>
        </w:rPr>
        <w:t>ориентироваться</w:t>
      </w:r>
      <w:r>
        <w:rPr>
          <w:spacing w:val="21"/>
          <w:sz w:val="24"/>
        </w:rPr>
        <w:t xml:space="preserve"> </w:t>
      </w:r>
      <w:r>
        <w:rPr>
          <w:sz w:val="24"/>
        </w:rPr>
        <w:t>в</w:t>
      </w:r>
      <w:r>
        <w:rPr>
          <w:spacing w:val="17"/>
          <w:sz w:val="24"/>
        </w:rPr>
        <w:t xml:space="preserve"> </w:t>
      </w:r>
      <w:r>
        <w:rPr>
          <w:sz w:val="24"/>
        </w:rPr>
        <w:t>изученных</w:t>
      </w:r>
      <w:r>
        <w:rPr>
          <w:spacing w:val="20"/>
          <w:sz w:val="24"/>
        </w:rPr>
        <w:t xml:space="preserve"> </w:t>
      </w:r>
      <w:r>
        <w:rPr>
          <w:sz w:val="24"/>
        </w:rPr>
        <w:t>понятиях</w:t>
      </w:r>
      <w:r>
        <w:rPr>
          <w:spacing w:val="18"/>
          <w:sz w:val="24"/>
        </w:rPr>
        <w:t xml:space="preserve"> </w:t>
      </w:r>
      <w:r>
        <w:rPr>
          <w:sz w:val="24"/>
        </w:rPr>
        <w:t>(подлежащее,</w:t>
      </w:r>
      <w:r>
        <w:rPr>
          <w:spacing w:val="22"/>
          <w:sz w:val="24"/>
        </w:rPr>
        <w:t xml:space="preserve"> </w:t>
      </w:r>
      <w:r>
        <w:rPr>
          <w:sz w:val="24"/>
        </w:rPr>
        <w:t>сказуемое,</w:t>
      </w:r>
      <w:r>
        <w:rPr>
          <w:spacing w:val="23"/>
          <w:sz w:val="24"/>
        </w:rPr>
        <w:t xml:space="preserve"> </w:t>
      </w:r>
      <w:r>
        <w:rPr>
          <w:sz w:val="24"/>
        </w:rPr>
        <w:t>второстепенные</w:t>
      </w:r>
      <w:r>
        <w:rPr>
          <w:spacing w:val="-57"/>
          <w:sz w:val="24"/>
        </w:rPr>
        <w:t xml:space="preserve"> </w:t>
      </w:r>
      <w:r>
        <w:rPr>
          <w:sz w:val="24"/>
        </w:rPr>
        <w:t>члены</w:t>
      </w:r>
      <w:r>
        <w:rPr>
          <w:spacing w:val="-12"/>
          <w:sz w:val="24"/>
        </w:rPr>
        <w:t xml:space="preserve"> </w:t>
      </w:r>
      <w:r>
        <w:rPr>
          <w:sz w:val="24"/>
        </w:rPr>
        <w:t>предложения,</w:t>
      </w:r>
      <w:r>
        <w:rPr>
          <w:spacing w:val="-11"/>
          <w:sz w:val="24"/>
        </w:rPr>
        <w:t xml:space="preserve"> </w:t>
      </w:r>
      <w:r>
        <w:rPr>
          <w:sz w:val="24"/>
        </w:rPr>
        <w:t>часть</w:t>
      </w:r>
      <w:r>
        <w:rPr>
          <w:spacing w:val="-8"/>
          <w:sz w:val="24"/>
        </w:rPr>
        <w:t xml:space="preserve"> </w:t>
      </w:r>
      <w:r>
        <w:rPr>
          <w:sz w:val="24"/>
        </w:rPr>
        <w:t>речи,</w:t>
      </w:r>
      <w:r>
        <w:rPr>
          <w:spacing w:val="-9"/>
          <w:sz w:val="24"/>
        </w:rPr>
        <w:t xml:space="preserve"> </w:t>
      </w:r>
      <w:r>
        <w:rPr>
          <w:sz w:val="24"/>
        </w:rPr>
        <w:t>склонение)</w:t>
      </w:r>
      <w:r>
        <w:rPr>
          <w:spacing w:val="-12"/>
          <w:sz w:val="24"/>
        </w:rPr>
        <w:t xml:space="preserve"> </w:t>
      </w:r>
      <w:r>
        <w:rPr>
          <w:sz w:val="24"/>
        </w:rPr>
        <w:t>и</w:t>
      </w:r>
      <w:r>
        <w:rPr>
          <w:spacing w:val="-9"/>
          <w:sz w:val="24"/>
        </w:rPr>
        <w:t xml:space="preserve"> </w:t>
      </w:r>
      <w:r>
        <w:rPr>
          <w:sz w:val="24"/>
        </w:rPr>
        <w:t>соотносить</w:t>
      </w:r>
      <w:r>
        <w:rPr>
          <w:spacing w:val="-8"/>
          <w:sz w:val="24"/>
        </w:rPr>
        <w:t xml:space="preserve"> </w:t>
      </w:r>
      <w:r>
        <w:rPr>
          <w:sz w:val="24"/>
        </w:rPr>
        <w:t>понятие</w:t>
      </w:r>
      <w:r>
        <w:rPr>
          <w:spacing w:val="-12"/>
          <w:sz w:val="24"/>
        </w:rPr>
        <w:t xml:space="preserve"> </w:t>
      </w:r>
      <w:r>
        <w:rPr>
          <w:sz w:val="24"/>
        </w:rPr>
        <w:t>с</w:t>
      </w:r>
      <w:r>
        <w:rPr>
          <w:spacing w:val="-13"/>
          <w:sz w:val="24"/>
        </w:rPr>
        <w:t xml:space="preserve"> </w:t>
      </w:r>
      <w:r>
        <w:rPr>
          <w:sz w:val="24"/>
        </w:rPr>
        <w:t>его</w:t>
      </w:r>
      <w:r>
        <w:rPr>
          <w:spacing w:val="-12"/>
          <w:sz w:val="24"/>
        </w:rPr>
        <w:t xml:space="preserve"> </w:t>
      </w:r>
      <w:r>
        <w:rPr>
          <w:sz w:val="24"/>
        </w:rPr>
        <w:t>краткой</w:t>
      </w:r>
      <w:r>
        <w:rPr>
          <w:spacing w:val="-13"/>
          <w:sz w:val="24"/>
        </w:rPr>
        <w:t xml:space="preserve"> </w:t>
      </w:r>
      <w:r>
        <w:rPr>
          <w:sz w:val="24"/>
        </w:rPr>
        <w:t>характеристикой.</w:t>
      </w:r>
    </w:p>
    <w:p w:rsidR="002C58AF" w:rsidRDefault="00FA6568">
      <w:pPr>
        <w:ind w:left="965"/>
        <w:rPr>
          <w:sz w:val="24"/>
        </w:rPr>
      </w:pPr>
      <w:r>
        <w:rPr>
          <w:i/>
          <w:sz w:val="24"/>
        </w:rPr>
        <w:t>Базовые</w:t>
      </w:r>
      <w:r>
        <w:rPr>
          <w:i/>
          <w:spacing w:val="-7"/>
          <w:sz w:val="24"/>
        </w:rPr>
        <w:t xml:space="preserve"> </w:t>
      </w:r>
      <w:r>
        <w:rPr>
          <w:i/>
          <w:sz w:val="24"/>
        </w:rPr>
        <w:t>исследовательские</w:t>
      </w:r>
      <w:r>
        <w:rPr>
          <w:i/>
          <w:spacing w:val="-5"/>
          <w:sz w:val="24"/>
        </w:rPr>
        <w:t xml:space="preserve"> </w:t>
      </w:r>
      <w:r>
        <w:rPr>
          <w:i/>
          <w:sz w:val="24"/>
        </w:rPr>
        <w:t>действия</w:t>
      </w:r>
      <w:r>
        <w:rPr>
          <w:sz w:val="24"/>
        </w:rPr>
        <w:t>:</w:t>
      </w:r>
    </w:p>
    <w:p w:rsidR="002C58AF" w:rsidRDefault="00FA6568">
      <w:pPr>
        <w:pStyle w:val="af6"/>
        <w:numPr>
          <w:ilvl w:val="0"/>
          <w:numId w:val="14"/>
        </w:numPr>
        <w:tabs>
          <w:tab w:val="left" w:pos="1357"/>
        </w:tabs>
        <w:ind w:right="178" w:firstLine="708"/>
        <w:jc w:val="left"/>
        <w:rPr>
          <w:sz w:val="24"/>
        </w:rPr>
      </w:pPr>
      <w:r>
        <w:rPr>
          <w:sz w:val="24"/>
        </w:rPr>
        <w:t>определять</w:t>
      </w:r>
      <w:r>
        <w:rPr>
          <w:spacing w:val="21"/>
          <w:sz w:val="24"/>
        </w:rPr>
        <w:t xml:space="preserve"> </w:t>
      </w:r>
      <w:r>
        <w:rPr>
          <w:sz w:val="24"/>
        </w:rPr>
        <w:t>разрыв</w:t>
      </w:r>
      <w:r>
        <w:rPr>
          <w:spacing w:val="16"/>
          <w:sz w:val="24"/>
        </w:rPr>
        <w:t xml:space="preserve"> </w:t>
      </w:r>
      <w:r>
        <w:rPr>
          <w:sz w:val="24"/>
        </w:rPr>
        <w:t>между</w:t>
      </w:r>
      <w:r>
        <w:rPr>
          <w:spacing w:val="14"/>
          <w:sz w:val="24"/>
        </w:rPr>
        <w:t xml:space="preserve"> </w:t>
      </w:r>
      <w:r>
        <w:rPr>
          <w:sz w:val="24"/>
        </w:rPr>
        <w:t>реальным</w:t>
      </w:r>
      <w:r>
        <w:rPr>
          <w:spacing w:val="16"/>
          <w:sz w:val="24"/>
        </w:rPr>
        <w:t xml:space="preserve"> </w:t>
      </w:r>
      <w:r>
        <w:rPr>
          <w:sz w:val="24"/>
        </w:rPr>
        <w:t>и</w:t>
      </w:r>
      <w:r>
        <w:rPr>
          <w:spacing w:val="20"/>
          <w:sz w:val="24"/>
        </w:rPr>
        <w:t xml:space="preserve"> </w:t>
      </w:r>
      <w:r>
        <w:rPr>
          <w:sz w:val="24"/>
        </w:rPr>
        <w:t>желательным</w:t>
      </w:r>
      <w:r>
        <w:rPr>
          <w:spacing w:val="17"/>
          <w:sz w:val="24"/>
        </w:rPr>
        <w:t xml:space="preserve"> </w:t>
      </w:r>
      <w:r>
        <w:rPr>
          <w:sz w:val="24"/>
        </w:rPr>
        <w:t>качеством</w:t>
      </w:r>
      <w:r>
        <w:rPr>
          <w:spacing w:val="21"/>
          <w:sz w:val="24"/>
        </w:rPr>
        <w:t xml:space="preserve"> </w:t>
      </w:r>
      <w:r>
        <w:rPr>
          <w:sz w:val="24"/>
        </w:rPr>
        <w:t>текста</w:t>
      </w:r>
      <w:r>
        <w:rPr>
          <w:spacing w:val="21"/>
          <w:sz w:val="24"/>
        </w:rPr>
        <w:t xml:space="preserve"> </w:t>
      </w:r>
      <w:r>
        <w:rPr>
          <w:sz w:val="24"/>
        </w:rPr>
        <w:t>на</w:t>
      </w:r>
      <w:r>
        <w:rPr>
          <w:spacing w:val="15"/>
          <w:sz w:val="24"/>
        </w:rPr>
        <w:t xml:space="preserve"> </w:t>
      </w:r>
      <w:r>
        <w:rPr>
          <w:sz w:val="24"/>
        </w:rPr>
        <w:t>основе</w:t>
      </w:r>
      <w:r>
        <w:rPr>
          <w:spacing w:val="-57"/>
          <w:sz w:val="24"/>
        </w:rPr>
        <w:t xml:space="preserve"> </w:t>
      </w:r>
      <w:r>
        <w:rPr>
          <w:sz w:val="24"/>
        </w:rPr>
        <w:t>предложенных учителем</w:t>
      </w:r>
      <w:r>
        <w:rPr>
          <w:spacing w:val="-3"/>
          <w:sz w:val="24"/>
        </w:rPr>
        <w:t xml:space="preserve"> </w:t>
      </w:r>
      <w:r>
        <w:rPr>
          <w:sz w:val="24"/>
        </w:rPr>
        <w:t>критериев;</w:t>
      </w:r>
    </w:p>
    <w:p w:rsidR="002C58AF" w:rsidRDefault="00FA6568">
      <w:pPr>
        <w:pStyle w:val="af6"/>
        <w:numPr>
          <w:ilvl w:val="0"/>
          <w:numId w:val="14"/>
        </w:numPr>
        <w:tabs>
          <w:tab w:val="left" w:pos="1357"/>
        </w:tabs>
        <w:ind w:left="1356" w:hanging="392"/>
        <w:jc w:val="left"/>
        <w:rPr>
          <w:sz w:val="24"/>
        </w:rPr>
      </w:pPr>
      <w:r>
        <w:rPr>
          <w:sz w:val="24"/>
        </w:rPr>
        <w:t>с</w:t>
      </w:r>
      <w:r>
        <w:rPr>
          <w:spacing w:val="-9"/>
          <w:sz w:val="24"/>
        </w:rPr>
        <w:t xml:space="preserve"> </w:t>
      </w:r>
      <w:r>
        <w:rPr>
          <w:sz w:val="24"/>
        </w:rPr>
        <w:t>помощью</w:t>
      </w:r>
      <w:r>
        <w:rPr>
          <w:spacing w:val="-2"/>
          <w:sz w:val="24"/>
        </w:rPr>
        <w:t xml:space="preserve"> </w:t>
      </w:r>
      <w:r>
        <w:rPr>
          <w:sz w:val="24"/>
        </w:rPr>
        <w:t>учителя</w:t>
      </w:r>
      <w:r>
        <w:rPr>
          <w:spacing w:val="-6"/>
          <w:sz w:val="24"/>
        </w:rPr>
        <w:t xml:space="preserve"> </w:t>
      </w:r>
      <w:r>
        <w:rPr>
          <w:sz w:val="24"/>
        </w:rPr>
        <w:t>формулировать</w:t>
      </w:r>
      <w:r>
        <w:rPr>
          <w:spacing w:val="-3"/>
          <w:sz w:val="24"/>
        </w:rPr>
        <w:t xml:space="preserve"> </w:t>
      </w:r>
      <w:r>
        <w:rPr>
          <w:sz w:val="24"/>
        </w:rPr>
        <w:t>цель,</w:t>
      </w:r>
      <w:r>
        <w:rPr>
          <w:spacing w:val="-5"/>
          <w:sz w:val="24"/>
        </w:rPr>
        <w:t xml:space="preserve"> </w:t>
      </w:r>
      <w:r>
        <w:rPr>
          <w:sz w:val="24"/>
        </w:rPr>
        <w:t>планировать</w:t>
      </w:r>
      <w:r>
        <w:rPr>
          <w:spacing w:val="-3"/>
          <w:sz w:val="24"/>
        </w:rPr>
        <w:t xml:space="preserve"> </w:t>
      </w:r>
      <w:r>
        <w:rPr>
          <w:sz w:val="24"/>
        </w:rPr>
        <w:t>изменения</w:t>
      </w:r>
      <w:r>
        <w:rPr>
          <w:spacing w:val="-5"/>
          <w:sz w:val="24"/>
        </w:rPr>
        <w:t xml:space="preserve"> </w:t>
      </w:r>
      <w:r>
        <w:rPr>
          <w:sz w:val="24"/>
        </w:rPr>
        <w:t>текста;</w:t>
      </w:r>
    </w:p>
    <w:p w:rsidR="002C58AF" w:rsidRDefault="00FA6568">
      <w:pPr>
        <w:pStyle w:val="af6"/>
        <w:numPr>
          <w:ilvl w:val="0"/>
          <w:numId w:val="14"/>
        </w:numPr>
        <w:tabs>
          <w:tab w:val="left" w:pos="1357"/>
        </w:tabs>
        <w:ind w:left="1356" w:hanging="392"/>
        <w:jc w:val="left"/>
        <w:rPr>
          <w:sz w:val="24"/>
        </w:rPr>
      </w:pPr>
      <w:r>
        <w:rPr>
          <w:sz w:val="24"/>
        </w:rPr>
        <w:t>высказывать предположение</w:t>
      </w:r>
      <w:r>
        <w:rPr>
          <w:spacing w:val="-5"/>
          <w:sz w:val="24"/>
        </w:rPr>
        <w:t xml:space="preserve"> </w:t>
      </w:r>
      <w:r>
        <w:rPr>
          <w:sz w:val="24"/>
        </w:rPr>
        <w:t>в</w:t>
      </w:r>
      <w:r>
        <w:rPr>
          <w:spacing w:val="-5"/>
          <w:sz w:val="24"/>
        </w:rPr>
        <w:t xml:space="preserve"> </w:t>
      </w:r>
      <w:r>
        <w:rPr>
          <w:sz w:val="24"/>
        </w:rPr>
        <w:t>процессе</w:t>
      </w:r>
      <w:r>
        <w:rPr>
          <w:spacing w:val="-5"/>
          <w:sz w:val="24"/>
        </w:rPr>
        <w:t xml:space="preserve"> </w:t>
      </w:r>
      <w:r>
        <w:rPr>
          <w:sz w:val="24"/>
        </w:rPr>
        <w:t>наблюдения</w:t>
      </w:r>
      <w:r>
        <w:rPr>
          <w:spacing w:val="-4"/>
          <w:sz w:val="24"/>
        </w:rPr>
        <w:t xml:space="preserve"> </w:t>
      </w:r>
      <w:r>
        <w:rPr>
          <w:sz w:val="24"/>
        </w:rPr>
        <w:t>за</w:t>
      </w:r>
      <w:r>
        <w:rPr>
          <w:spacing w:val="-2"/>
          <w:sz w:val="24"/>
        </w:rPr>
        <w:t xml:space="preserve"> </w:t>
      </w:r>
      <w:r>
        <w:rPr>
          <w:sz w:val="24"/>
        </w:rPr>
        <w:t>языковым</w:t>
      </w:r>
      <w:r>
        <w:rPr>
          <w:spacing w:val="-8"/>
          <w:sz w:val="24"/>
        </w:rPr>
        <w:t xml:space="preserve"> </w:t>
      </w:r>
      <w:r>
        <w:rPr>
          <w:sz w:val="24"/>
        </w:rPr>
        <w:t>материалом;</w:t>
      </w:r>
    </w:p>
    <w:p w:rsidR="002C58AF" w:rsidRDefault="00FA6568">
      <w:pPr>
        <w:pStyle w:val="af6"/>
        <w:numPr>
          <w:ilvl w:val="0"/>
          <w:numId w:val="14"/>
        </w:numPr>
        <w:tabs>
          <w:tab w:val="left" w:pos="1357"/>
        </w:tabs>
        <w:ind w:right="183" w:firstLine="708"/>
        <w:jc w:val="left"/>
        <w:rPr>
          <w:sz w:val="24"/>
        </w:rPr>
      </w:pPr>
      <w:r>
        <w:rPr>
          <w:sz w:val="24"/>
        </w:rPr>
        <w:t>проводить</w:t>
      </w:r>
      <w:r>
        <w:rPr>
          <w:spacing w:val="13"/>
          <w:sz w:val="24"/>
        </w:rPr>
        <w:t xml:space="preserve"> </w:t>
      </w:r>
      <w:r>
        <w:rPr>
          <w:sz w:val="24"/>
        </w:rPr>
        <w:t>по</w:t>
      </w:r>
      <w:r>
        <w:rPr>
          <w:spacing w:val="11"/>
          <w:sz w:val="24"/>
        </w:rPr>
        <w:t xml:space="preserve"> </w:t>
      </w:r>
      <w:r>
        <w:rPr>
          <w:sz w:val="24"/>
        </w:rPr>
        <w:t>предложенному</w:t>
      </w:r>
      <w:r>
        <w:rPr>
          <w:spacing w:val="8"/>
          <w:sz w:val="24"/>
        </w:rPr>
        <w:t xml:space="preserve"> </w:t>
      </w:r>
      <w:r>
        <w:rPr>
          <w:sz w:val="24"/>
        </w:rPr>
        <w:t>плану</w:t>
      </w:r>
      <w:r>
        <w:rPr>
          <w:spacing w:val="8"/>
          <w:sz w:val="24"/>
        </w:rPr>
        <w:t xml:space="preserve"> </w:t>
      </w:r>
      <w:r>
        <w:rPr>
          <w:sz w:val="24"/>
        </w:rPr>
        <w:t>несложное</w:t>
      </w:r>
      <w:r>
        <w:rPr>
          <w:spacing w:val="11"/>
          <w:sz w:val="24"/>
        </w:rPr>
        <w:t xml:space="preserve"> </w:t>
      </w:r>
      <w:r>
        <w:rPr>
          <w:sz w:val="24"/>
        </w:rPr>
        <w:t>лингвистическое</w:t>
      </w:r>
      <w:r>
        <w:rPr>
          <w:spacing w:val="13"/>
          <w:sz w:val="24"/>
        </w:rPr>
        <w:t xml:space="preserve"> </w:t>
      </w:r>
      <w:r>
        <w:rPr>
          <w:sz w:val="24"/>
        </w:rPr>
        <w:t>мини-исследование,</w:t>
      </w:r>
      <w:r>
        <w:rPr>
          <w:spacing w:val="-57"/>
          <w:sz w:val="24"/>
        </w:rPr>
        <w:t xml:space="preserve"> </w:t>
      </w:r>
      <w:r>
        <w:rPr>
          <w:sz w:val="24"/>
        </w:rPr>
        <w:t>выполнять по</w:t>
      </w:r>
      <w:r>
        <w:rPr>
          <w:spacing w:val="-1"/>
          <w:sz w:val="24"/>
        </w:rPr>
        <w:t xml:space="preserve"> </w:t>
      </w:r>
      <w:r>
        <w:rPr>
          <w:sz w:val="24"/>
        </w:rPr>
        <w:t>предложенному</w:t>
      </w:r>
      <w:r>
        <w:rPr>
          <w:spacing w:val="-8"/>
          <w:sz w:val="24"/>
        </w:rPr>
        <w:t xml:space="preserve"> </w:t>
      </w:r>
      <w:r>
        <w:rPr>
          <w:sz w:val="24"/>
        </w:rPr>
        <w:t>плану</w:t>
      </w:r>
      <w:r>
        <w:rPr>
          <w:spacing w:val="-5"/>
          <w:sz w:val="24"/>
        </w:rPr>
        <w:t xml:space="preserve"> </w:t>
      </w:r>
      <w:r>
        <w:rPr>
          <w:sz w:val="24"/>
        </w:rPr>
        <w:t>проектное</w:t>
      </w:r>
      <w:r>
        <w:rPr>
          <w:spacing w:val="2"/>
          <w:sz w:val="24"/>
        </w:rPr>
        <w:t xml:space="preserve"> </w:t>
      </w:r>
      <w:r>
        <w:rPr>
          <w:sz w:val="24"/>
        </w:rPr>
        <w:t>задание;</w:t>
      </w:r>
    </w:p>
    <w:p w:rsidR="002C58AF" w:rsidRDefault="00FA6568">
      <w:pPr>
        <w:pStyle w:val="af6"/>
        <w:numPr>
          <w:ilvl w:val="0"/>
          <w:numId w:val="14"/>
        </w:numPr>
        <w:tabs>
          <w:tab w:val="left" w:pos="1357"/>
        </w:tabs>
        <w:ind w:right="186" w:firstLine="708"/>
        <w:jc w:val="left"/>
        <w:rPr>
          <w:sz w:val="24"/>
        </w:rPr>
      </w:pPr>
      <w:r>
        <w:rPr>
          <w:sz w:val="24"/>
        </w:rPr>
        <w:t>формулировать</w:t>
      </w:r>
      <w:r>
        <w:rPr>
          <w:spacing w:val="10"/>
          <w:sz w:val="24"/>
        </w:rPr>
        <w:t xml:space="preserve"> </w:t>
      </w:r>
      <w:r>
        <w:rPr>
          <w:sz w:val="24"/>
        </w:rPr>
        <w:t>выводы</w:t>
      </w:r>
      <w:r>
        <w:rPr>
          <w:spacing w:val="11"/>
          <w:sz w:val="24"/>
        </w:rPr>
        <w:t xml:space="preserve"> </w:t>
      </w:r>
      <w:r>
        <w:rPr>
          <w:sz w:val="24"/>
        </w:rPr>
        <w:t>об</w:t>
      </w:r>
      <w:r>
        <w:rPr>
          <w:spacing w:val="10"/>
          <w:sz w:val="24"/>
        </w:rPr>
        <w:t xml:space="preserve"> </w:t>
      </w:r>
      <w:r>
        <w:rPr>
          <w:sz w:val="24"/>
        </w:rPr>
        <w:t>особенностях</w:t>
      </w:r>
      <w:r>
        <w:rPr>
          <w:spacing w:val="12"/>
          <w:sz w:val="24"/>
        </w:rPr>
        <w:t xml:space="preserve"> </w:t>
      </w:r>
      <w:r>
        <w:rPr>
          <w:sz w:val="24"/>
        </w:rPr>
        <w:t>каждого</w:t>
      </w:r>
      <w:r>
        <w:rPr>
          <w:spacing w:val="9"/>
          <w:sz w:val="24"/>
        </w:rPr>
        <w:t xml:space="preserve"> </w:t>
      </w:r>
      <w:r>
        <w:rPr>
          <w:sz w:val="24"/>
        </w:rPr>
        <w:t>из</w:t>
      </w:r>
      <w:r>
        <w:rPr>
          <w:spacing w:val="10"/>
          <w:sz w:val="24"/>
        </w:rPr>
        <w:t xml:space="preserve"> </w:t>
      </w:r>
      <w:r>
        <w:rPr>
          <w:sz w:val="24"/>
        </w:rPr>
        <w:t>трёх</w:t>
      </w:r>
      <w:r>
        <w:rPr>
          <w:spacing w:val="11"/>
          <w:sz w:val="24"/>
        </w:rPr>
        <w:t xml:space="preserve"> </w:t>
      </w:r>
      <w:r>
        <w:rPr>
          <w:sz w:val="24"/>
        </w:rPr>
        <w:t>типов</w:t>
      </w:r>
      <w:r>
        <w:rPr>
          <w:spacing w:val="9"/>
          <w:sz w:val="24"/>
        </w:rPr>
        <w:t xml:space="preserve"> </w:t>
      </w:r>
      <w:r>
        <w:rPr>
          <w:sz w:val="24"/>
        </w:rPr>
        <w:t>текстов,</w:t>
      </w:r>
      <w:r>
        <w:rPr>
          <w:spacing w:val="9"/>
          <w:sz w:val="24"/>
        </w:rPr>
        <w:t xml:space="preserve"> </w:t>
      </w:r>
      <w:r>
        <w:rPr>
          <w:sz w:val="24"/>
        </w:rPr>
        <w:t>подкреплять</w:t>
      </w:r>
      <w:r>
        <w:rPr>
          <w:spacing w:val="-57"/>
          <w:sz w:val="24"/>
        </w:rPr>
        <w:t xml:space="preserve"> </w:t>
      </w:r>
      <w:r>
        <w:rPr>
          <w:sz w:val="24"/>
        </w:rPr>
        <w:t>их</w:t>
      </w:r>
      <w:r>
        <w:rPr>
          <w:spacing w:val="-2"/>
          <w:sz w:val="24"/>
        </w:rPr>
        <w:t xml:space="preserve"> </w:t>
      </w:r>
      <w:r>
        <w:rPr>
          <w:sz w:val="24"/>
        </w:rPr>
        <w:t>доказательствами</w:t>
      </w:r>
      <w:r>
        <w:rPr>
          <w:spacing w:val="2"/>
          <w:sz w:val="24"/>
        </w:rPr>
        <w:t xml:space="preserve"> </w:t>
      </w:r>
      <w:r>
        <w:rPr>
          <w:sz w:val="24"/>
        </w:rPr>
        <w:t>на</w:t>
      </w:r>
      <w:r>
        <w:rPr>
          <w:spacing w:val="-4"/>
          <w:sz w:val="24"/>
        </w:rPr>
        <w:t xml:space="preserve"> </w:t>
      </w:r>
      <w:r>
        <w:rPr>
          <w:sz w:val="24"/>
        </w:rPr>
        <w:t>основе</w:t>
      </w:r>
      <w:r>
        <w:rPr>
          <w:spacing w:val="-4"/>
          <w:sz w:val="24"/>
        </w:rPr>
        <w:t xml:space="preserve"> </w:t>
      </w:r>
      <w:r>
        <w:rPr>
          <w:sz w:val="24"/>
        </w:rPr>
        <w:t>результатов</w:t>
      </w:r>
      <w:r>
        <w:rPr>
          <w:spacing w:val="-1"/>
          <w:sz w:val="24"/>
        </w:rPr>
        <w:t xml:space="preserve"> </w:t>
      </w:r>
      <w:r>
        <w:rPr>
          <w:sz w:val="24"/>
        </w:rPr>
        <w:t>проведенного наблюдения;</w:t>
      </w:r>
    </w:p>
    <w:p w:rsidR="002C58AF" w:rsidRDefault="00FA6568">
      <w:pPr>
        <w:pStyle w:val="af6"/>
        <w:numPr>
          <w:ilvl w:val="0"/>
          <w:numId w:val="14"/>
        </w:numPr>
        <w:tabs>
          <w:tab w:val="left" w:pos="1357"/>
        </w:tabs>
        <w:spacing w:before="1"/>
        <w:ind w:right="180" w:firstLine="708"/>
        <w:jc w:val="left"/>
        <w:rPr>
          <w:sz w:val="24"/>
        </w:rPr>
      </w:pPr>
      <w:r>
        <w:rPr>
          <w:sz w:val="24"/>
        </w:rPr>
        <w:t>выбирать</w:t>
      </w:r>
      <w:r>
        <w:rPr>
          <w:spacing w:val="6"/>
          <w:sz w:val="24"/>
        </w:rPr>
        <w:t xml:space="preserve"> </w:t>
      </w:r>
      <w:r>
        <w:rPr>
          <w:sz w:val="24"/>
        </w:rPr>
        <w:t>наиболее</w:t>
      </w:r>
      <w:r>
        <w:rPr>
          <w:spacing w:val="60"/>
          <w:sz w:val="24"/>
        </w:rPr>
        <w:t xml:space="preserve"> </w:t>
      </w:r>
      <w:r>
        <w:rPr>
          <w:sz w:val="24"/>
        </w:rPr>
        <w:t>подходящий</w:t>
      </w:r>
      <w:r>
        <w:rPr>
          <w:spacing w:val="6"/>
          <w:sz w:val="24"/>
        </w:rPr>
        <w:t xml:space="preserve"> </w:t>
      </w:r>
      <w:r>
        <w:rPr>
          <w:sz w:val="24"/>
        </w:rPr>
        <w:t>для</w:t>
      </w:r>
      <w:r>
        <w:rPr>
          <w:spacing w:val="3"/>
          <w:sz w:val="24"/>
        </w:rPr>
        <w:t xml:space="preserve"> </w:t>
      </w:r>
      <w:r>
        <w:rPr>
          <w:sz w:val="24"/>
        </w:rPr>
        <w:t>данной</w:t>
      </w:r>
      <w:r>
        <w:rPr>
          <w:spacing w:val="5"/>
          <w:sz w:val="24"/>
        </w:rPr>
        <w:t xml:space="preserve"> </w:t>
      </w:r>
      <w:r>
        <w:rPr>
          <w:sz w:val="24"/>
        </w:rPr>
        <w:t>ситуации</w:t>
      </w:r>
      <w:r>
        <w:rPr>
          <w:spacing w:val="2"/>
          <w:sz w:val="24"/>
        </w:rPr>
        <w:t xml:space="preserve"> </w:t>
      </w:r>
      <w:r>
        <w:rPr>
          <w:sz w:val="24"/>
        </w:rPr>
        <w:t>тип</w:t>
      </w:r>
      <w:r>
        <w:rPr>
          <w:spacing w:val="6"/>
          <w:sz w:val="24"/>
        </w:rPr>
        <w:t xml:space="preserve"> </w:t>
      </w:r>
      <w:r>
        <w:rPr>
          <w:sz w:val="24"/>
        </w:rPr>
        <w:t>текста</w:t>
      </w:r>
      <w:r>
        <w:rPr>
          <w:spacing w:val="3"/>
          <w:sz w:val="24"/>
        </w:rPr>
        <w:t xml:space="preserve"> </w:t>
      </w:r>
      <w:r>
        <w:rPr>
          <w:sz w:val="24"/>
        </w:rPr>
        <w:t>(на</w:t>
      </w:r>
      <w:r>
        <w:rPr>
          <w:spacing w:val="3"/>
          <w:sz w:val="24"/>
        </w:rPr>
        <w:t xml:space="preserve"> </w:t>
      </w:r>
      <w:r>
        <w:rPr>
          <w:sz w:val="24"/>
        </w:rPr>
        <w:t>основе</w:t>
      </w:r>
      <w:r>
        <w:rPr>
          <w:spacing w:val="-57"/>
          <w:sz w:val="24"/>
        </w:rPr>
        <w:t xml:space="preserve"> </w:t>
      </w:r>
      <w:r>
        <w:rPr>
          <w:sz w:val="24"/>
        </w:rPr>
        <w:t>предложенных</w:t>
      </w:r>
      <w:r>
        <w:rPr>
          <w:spacing w:val="1"/>
          <w:sz w:val="24"/>
        </w:rPr>
        <w:t xml:space="preserve"> </w:t>
      </w:r>
      <w:r>
        <w:rPr>
          <w:sz w:val="24"/>
        </w:rPr>
        <w:t>критериев).</w:t>
      </w:r>
    </w:p>
    <w:p w:rsidR="002C58AF" w:rsidRDefault="00FA6568">
      <w:pPr>
        <w:ind w:left="965"/>
        <w:rPr>
          <w:sz w:val="24"/>
        </w:rPr>
      </w:pPr>
      <w:r>
        <w:rPr>
          <w:i/>
          <w:sz w:val="24"/>
        </w:rPr>
        <w:t>Работа с</w:t>
      </w:r>
      <w:r>
        <w:rPr>
          <w:i/>
          <w:spacing w:val="-4"/>
          <w:sz w:val="24"/>
        </w:rPr>
        <w:t xml:space="preserve"> </w:t>
      </w:r>
      <w:r>
        <w:rPr>
          <w:i/>
          <w:sz w:val="24"/>
        </w:rPr>
        <w:t>информацией</w:t>
      </w:r>
      <w:r>
        <w:rPr>
          <w:sz w:val="24"/>
        </w:rPr>
        <w:t>:</w:t>
      </w:r>
    </w:p>
    <w:p w:rsidR="002C58AF" w:rsidRDefault="00FA6568">
      <w:pPr>
        <w:pStyle w:val="af6"/>
        <w:numPr>
          <w:ilvl w:val="0"/>
          <w:numId w:val="14"/>
        </w:numPr>
        <w:tabs>
          <w:tab w:val="left" w:pos="1357"/>
        </w:tabs>
        <w:ind w:left="1356" w:hanging="392"/>
        <w:jc w:val="left"/>
        <w:rPr>
          <w:sz w:val="24"/>
        </w:rPr>
      </w:pPr>
      <w:r>
        <w:rPr>
          <w:sz w:val="24"/>
        </w:rPr>
        <w:t>выбирать</w:t>
      </w:r>
      <w:r>
        <w:rPr>
          <w:spacing w:val="-8"/>
          <w:sz w:val="24"/>
        </w:rPr>
        <w:t xml:space="preserve"> </w:t>
      </w:r>
      <w:r>
        <w:rPr>
          <w:sz w:val="24"/>
        </w:rPr>
        <w:t>источник</w:t>
      </w:r>
      <w:r>
        <w:rPr>
          <w:spacing w:val="-8"/>
          <w:sz w:val="24"/>
        </w:rPr>
        <w:t xml:space="preserve"> </w:t>
      </w:r>
      <w:r>
        <w:rPr>
          <w:sz w:val="24"/>
        </w:rPr>
        <w:t>получения</w:t>
      </w:r>
      <w:r>
        <w:rPr>
          <w:spacing w:val="-8"/>
          <w:sz w:val="24"/>
        </w:rPr>
        <w:t xml:space="preserve"> </w:t>
      </w:r>
      <w:r>
        <w:rPr>
          <w:sz w:val="24"/>
        </w:rPr>
        <w:t>информации</w:t>
      </w:r>
      <w:r>
        <w:rPr>
          <w:spacing w:val="-9"/>
          <w:sz w:val="24"/>
        </w:rPr>
        <w:t xml:space="preserve"> </w:t>
      </w:r>
      <w:r>
        <w:rPr>
          <w:sz w:val="24"/>
        </w:rPr>
        <w:t>при</w:t>
      </w:r>
      <w:r>
        <w:rPr>
          <w:spacing w:val="-8"/>
          <w:sz w:val="24"/>
        </w:rPr>
        <w:t xml:space="preserve"> </w:t>
      </w:r>
      <w:r>
        <w:rPr>
          <w:sz w:val="24"/>
        </w:rPr>
        <w:t>выполнении</w:t>
      </w:r>
      <w:r>
        <w:rPr>
          <w:spacing w:val="-7"/>
          <w:sz w:val="24"/>
        </w:rPr>
        <w:t xml:space="preserve"> </w:t>
      </w:r>
      <w:r>
        <w:rPr>
          <w:sz w:val="24"/>
        </w:rPr>
        <w:t>мини-исследования;</w:t>
      </w:r>
    </w:p>
    <w:p w:rsidR="002C58AF" w:rsidRDefault="00FA6568">
      <w:pPr>
        <w:pStyle w:val="af6"/>
        <w:numPr>
          <w:ilvl w:val="0"/>
          <w:numId w:val="14"/>
        </w:numPr>
        <w:tabs>
          <w:tab w:val="left" w:pos="1357"/>
        </w:tabs>
        <w:ind w:right="176" w:firstLine="708"/>
        <w:jc w:val="left"/>
        <w:rPr>
          <w:sz w:val="24"/>
        </w:rPr>
      </w:pPr>
      <w:r>
        <w:rPr>
          <w:sz w:val="24"/>
        </w:rPr>
        <w:t>анализировать</w:t>
      </w:r>
      <w:r>
        <w:rPr>
          <w:spacing w:val="15"/>
          <w:sz w:val="24"/>
        </w:rPr>
        <w:t xml:space="preserve"> </w:t>
      </w:r>
      <w:r>
        <w:rPr>
          <w:sz w:val="24"/>
        </w:rPr>
        <w:t>текстовую,</w:t>
      </w:r>
      <w:r>
        <w:rPr>
          <w:spacing w:val="17"/>
          <w:sz w:val="24"/>
        </w:rPr>
        <w:t xml:space="preserve"> </w:t>
      </w:r>
      <w:r>
        <w:rPr>
          <w:sz w:val="24"/>
        </w:rPr>
        <w:t>графическую,</w:t>
      </w:r>
      <w:r>
        <w:rPr>
          <w:spacing w:val="18"/>
          <w:sz w:val="24"/>
        </w:rPr>
        <w:t xml:space="preserve"> </w:t>
      </w:r>
      <w:r>
        <w:rPr>
          <w:sz w:val="24"/>
        </w:rPr>
        <w:t>звуковую</w:t>
      </w:r>
      <w:r>
        <w:rPr>
          <w:spacing w:val="19"/>
          <w:sz w:val="24"/>
        </w:rPr>
        <w:t xml:space="preserve"> </w:t>
      </w:r>
      <w:r>
        <w:rPr>
          <w:sz w:val="24"/>
        </w:rPr>
        <w:t>информацию</w:t>
      </w:r>
      <w:r>
        <w:rPr>
          <w:spacing w:val="16"/>
          <w:sz w:val="24"/>
        </w:rPr>
        <w:t xml:space="preserve"> </w:t>
      </w:r>
      <w:r>
        <w:rPr>
          <w:sz w:val="24"/>
        </w:rPr>
        <w:t>в</w:t>
      </w:r>
      <w:r>
        <w:rPr>
          <w:spacing w:val="16"/>
          <w:sz w:val="24"/>
        </w:rPr>
        <w:t xml:space="preserve"> </w:t>
      </w:r>
      <w:r>
        <w:rPr>
          <w:sz w:val="24"/>
        </w:rPr>
        <w:t>соответствии</w:t>
      </w:r>
      <w:r>
        <w:rPr>
          <w:spacing w:val="18"/>
          <w:sz w:val="24"/>
        </w:rPr>
        <w:t xml:space="preserve"> </w:t>
      </w:r>
      <w:r>
        <w:rPr>
          <w:sz w:val="24"/>
        </w:rPr>
        <w:t>с</w:t>
      </w:r>
      <w:r>
        <w:rPr>
          <w:spacing w:val="-57"/>
          <w:sz w:val="24"/>
        </w:rPr>
        <w:t xml:space="preserve"> </w:t>
      </w:r>
      <w:r>
        <w:rPr>
          <w:sz w:val="24"/>
        </w:rPr>
        <w:t>учебной</w:t>
      </w:r>
      <w:r>
        <w:rPr>
          <w:spacing w:val="7"/>
          <w:sz w:val="24"/>
        </w:rPr>
        <w:t xml:space="preserve"> </w:t>
      </w:r>
      <w:r>
        <w:rPr>
          <w:sz w:val="24"/>
        </w:rPr>
        <w:t>задачей;</w:t>
      </w:r>
    </w:p>
    <w:p w:rsidR="002C58AF" w:rsidRDefault="00FA6568">
      <w:pPr>
        <w:pStyle w:val="af6"/>
        <w:numPr>
          <w:ilvl w:val="0"/>
          <w:numId w:val="14"/>
        </w:numPr>
        <w:tabs>
          <w:tab w:val="left" w:pos="1357"/>
        </w:tabs>
        <w:ind w:right="178" w:firstLine="708"/>
        <w:jc w:val="left"/>
        <w:rPr>
          <w:sz w:val="24"/>
        </w:rPr>
      </w:pPr>
      <w:r>
        <w:rPr>
          <w:sz w:val="24"/>
        </w:rPr>
        <w:t>самостоятельно</w:t>
      </w:r>
      <w:r>
        <w:rPr>
          <w:spacing w:val="58"/>
          <w:sz w:val="24"/>
        </w:rPr>
        <w:t xml:space="preserve"> </w:t>
      </w:r>
      <w:r>
        <w:rPr>
          <w:sz w:val="24"/>
        </w:rPr>
        <w:t>создавать</w:t>
      </w:r>
      <w:r>
        <w:rPr>
          <w:spacing w:val="58"/>
          <w:sz w:val="24"/>
        </w:rPr>
        <w:t xml:space="preserve"> </w:t>
      </w:r>
      <w:r>
        <w:rPr>
          <w:sz w:val="24"/>
        </w:rPr>
        <w:t>схемы,</w:t>
      </w:r>
      <w:r>
        <w:rPr>
          <w:spacing w:val="55"/>
          <w:sz w:val="24"/>
        </w:rPr>
        <w:t xml:space="preserve"> </w:t>
      </w:r>
      <w:r>
        <w:rPr>
          <w:sz w:val="24"/>
        </w:rPr>
        <w:t>таблицы</w:t>
      </w:r>
      <w:r>
        <w:rPr>
          <w:spacing w:val="55"/>
          <w:sz w:val="24"/>
        </w:rPr>
        <w:t xml:space="preserve"> </w:t>
      </w:r>
      <w:r>
        <w:rPr>
          <w:sz w:val="24"/>
        </w:rPr>
        <w:t>для</w:t>
      </w:r>
      <w:r>
        <w:rPr>
          <w:spacing w:val="50"/>
          <w:sz w:val="24"/>
        </w:rPr>
        <w:t xml:space="preserve"> </w:t>
      </w:r>
      <w:r>
        <w:rPr>
          <w:sz w:val="24"/>
        </w:rPr>
        <w:t>представления</w:t>
      </w:r>
      <w:r>
        <w:rPr>
          <w:spacing w:val="58"/>
          <w:sz w:val="24"/>
        </w:rPr>
        <w:t xml:space="preserve"> </w:t>
      </w:r>
      <w:r>
        <w:rPr>
          <w:sz w:val="24"/>
        </w:rPr>
        <w:t>информации</w:t>
      </w:r>
      <w:r>
        <w:rPr>
          <w:spacing w:val="57"/>
          <w:sz w:val="24"/>
        </w:rPr>
        <w:t xml:space="preserve"> </w:t>
      </w:r>
      <w:r>
        <w:rPr>
          <w:sz w:val="24"/>
        </w:rPr>
        <w:t>как</w:t>
      </w:r>
      <w:r>
        <w:rPr>
          <w:spacing w:val="-57"/>
          <w:sz w:val="24"/>
        </w:rPr>
        <w:t xml:space="preserve"> </w:t>
      </w:r>
      <w:r>
        <w:rPr>
          <w:sz w:val="24"/>
        </w:rPr>
        <w:t>результата</w:t>
      </w:r>
      <w:r>
        <w:rPr>
          <w:spacing w:val="-13"/>
          <w:sz w:val="24"/>
        </w:rPr>
        <w:t xml:space="preserve"> </w:t>
      </w:r>
      <w:r>
        <w:rPr>
          <w:sz w:val="24"/>
        </w:rPr>
        <w:t>наблюдения</w:t>
      </w:r>
      <w:r>
        <w:rPr>
          <w:spacing w:val="-4"/>
          <w:sz w:val="24"/>
        </w:rPr>
        <w:t xml:space="preserve"> </w:t>
      </w:r>
      <w:r>
        <w:rPr>
          <w:sz w:val="24"/>
        </w:rPr>
        <w:t>за</w:t>
      </w:r>
      <w:r>
        <w:rPr>
          <w:spacing w:val="-1"/>
          <w:sz w:val="24"/>
        </w:rPr>
        <w:t xml:space="preserve"> </w:t>
      </w:r>
      <w:r>
        <w:rPr>
          <w:sz w:val="24"/>
        </w:rPr>
        <w:t>языковыми единицами.</w:t>
      </w:r>
    </w:p>
    <w:p w:rsidR="002C58AF" w:rsidRDefault="00FA6568">
      <w:pPr>
        <w:pStyle w:val="110"/>
        <w:jc w:val="left"/>
      </w:pPr>
      <w:r>
        <w:t>Коммуникативные</w:t>
      </w:r>
      <w:r>
        <w:rPr>
          <w:spacing w:val="-9"/>
        </w:rPr>
        <w:t xml:space="preserve"> </w:t>
      </w:r>
      <w:r>
        <w:t>универсальные</w:t>
      </w:r>
      <w:r>
        <w:rPr>
          <w:spacing w:val="-7"/>
        </w:rPr>
        <w:t xml:space="preserve"> </w:t>
      </w:r>
      <w:r>
        <w:t>учебные</w:t>
      </w:r>
      <w:r>
        <w:rPr>
          <w:spacing w:val="-3"/>
        </w:rPr>
        <w:t xml:space="preserve"> </w:t>
      </w:r>
      <w:r>
        <w:t>действия:</w:t>
      </w:r>
    </w:p>
    <w:p w:rsidR="002C58AF" w:rsidRDefault="00FA6568">
      <w:pPr>
        <w:spacing w:line="274" w:lineRule="exact"/>
        <w:ind w:left="965"/>
        <w:rPr>
          <w:sz w:val="24"/>
        </w:rPr>
      </w:pPr>
      <w:r>
        <w:rPr>
          <w:i/>
          <w:sz w:val="24"/>
        </w:rPr>
        <w:t>Общение</w:t>
      </w:r>
      <w:r>
        <w:rPr>
          <w:sz w:val="24"/>
        </w:rPr>
        <w:t>:</w:t>
      </w:r>
    </w:p>
    <w:p w:rsidR="002C58AF" w:rsidRDefault="00FA6568">
      <w:pPr>
        <w:pStyle w:val="af6"/>
        <w:numPr>
          <w:ilvl w:val="0"/>
          <w:numId w:val="14"/>
        </w:numPr>
        <w:tabs>
          <w:tab w:val="left" w:pos="1357"/>
        </w:tabs>
        <w:ind w:left="1356" w:hanging="392"/>
        <w:jc w:val="left"/>
        <w:rPr>
          <w:sz w:val="24"/>
        </w:rPr>
      </w:pPr>
      <w:r>
        <w:rPr>
          <w:sz w:val="24"/>
        </w:rPr>
        <w:t>строить</w:t>
      </w:r>
      <w:r>
        <w:rPr>
          <w:spacing w:val="-4"/>
          <w:sz w:val="24"/>
        </w:rPr>
        <w:t xml:space="preserve"> </w:t>
      </w:r>
      <w:r>
        <w:rPr>
          <w:sz w:val="24"/>
        </w:rPr>
        <w:t>речевое</w:t>
      </w:r>
      <w:r>
        <w:rPr>
          <w:spacing w:val="-8"/>
          <w:sz w:val="24"/>
        </w:rPr>
        <w:t xml:space="preserve"> </w:t>
      </w:r>
      <w:r>
        <w:rPr>
          <w:sz w:val="24"/>
        </w:rPr>
        <w:t>высказывание</w:t>
      </w:r>
      <w:r>
        <w:rPr>
          <w:spacing w:val="-5"/>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r>
        <w:rPr>
          <w:spacing w:val="-6"/>
          <w:sz w:val="24"/>
        </w:rPr>
        <w:t xml:space="preserve"> </w:t>
      </w:r>
      <w:r>
        <w:rPr>
          <w:sz w:val="24"/>
        </w:rPr>
        <w:t>поставленной</w:t>
      </w:r>
      <w:r>
        <w:rPr>
          <w:spacing w:val="-5"/>
          <w:sz w:val="24"/>
        </w:rPr>
        <w:t xml:space="preserve"> </w:t>
      </w:r>
      <w:r>
        <w:rPr>
          <w:sz w:val="24"/>
        </w:rPr>
        <w:t>задачей;</w:t>
      </w:r>
    </w:p>
    <w:p w:rsidR="002C58AF" w:rsidRDefault="00FA6568">
      <w:pPr>
        <w:pStyle w:val="af6"/>
        <w:numPr>
          <w:ilvl w:val="0"/>
          <w:numId w:val="14"/>
        </w:numPr>
        <w:tabs>
          <w:tab w:val="left" w:pos="1357"/>
        </w:tabs>
        <w:ind w:left="1356" w:hanging="392"/>
        <w:jc w:val="left"/>
        <w:rPr>
          <w:sz w:val="24"/>
        </w:rPr>
      </w:pPr>
      <w:r>
        <w:rPr>
          <w:sz w:val="24"/>
        </w:rPr>
        <w:t>создавать</w:t>
      </w:r>
      <w:r>
        <w:rPr>
          <w:spacing w:val="-2"/>
          <w:sz w:val="24"/>
        </w:rPr>
        <w:t xml:space="preserve"> </w:t>
      </w:r>
      <w:r>
        <w:rPr>
          <w:sz w:val="24"/>
        </w:rPr>
        <w:t>устные</w:t>
      </w:r>
      <w:r>
        <w:rPr>
          <w:spacing w:val="-9"/>
          <w:sz w:val="24"/>
        </w:rPr>
        <w:t xml:space="preserve"> </w:t>
      </w:r>
      <w:r>
        <w:rPr>
          <w:sz w:val="24"/>
        </w:rPr>
        <w:t>и</w:t>
      </w:r>
      <w:r>
        <w:rPr>
          <w:spacing w:val="-5"/>
          <w:sz w:val="24"/>
        </w:rPr>
        <w:t xml:space="preserve"> </w:t>
      </w:r>
      <w:r>
        <w:rPr>
          <w:sz w:val="24"/>
        </w:rPr>
        <w:t>письменные</w:t>
      </w:r>
      <w:r>
        <w:rPr>
          <w:spacing w:val="-8"/>
          <w:sz w:val="24"/>
        </w:rPr>
        <w:t xml:space="preserve"> </w:t>
      </w:r>
      <w:r>
        <w:rPr>
          <w:sz w:val="24"/>
        </w:rPr>
        <w:t>тексты</w:t>
      </w:r>
      <w:r>
        <w:rPr>
          <w:spacing w:val="-6"/>
          <w:sz w:val="24"/>
        </w:rPr>
        <w:t xml:space="preserve"> </w:t>
      </w:r>
      <w:r>
        <w:rPr>
          <w:sz w:val="24"/>
        </w:rPr>
        <w:t>(описание,</w:t>
      </w:r>
      <w:r>
        <w:rPr>
          <w:spacing w:val="-6"/>
          <w:sz w:val="24"/>
        </w:rPr>
        <w:t xml:space="preserve"> </w:t>
      </w:r>
      <w:r>
        <w:rPr>
          <w:sz w:val="24"/>
        </w:rPr>
        <w:t>рассуждение,</w:t>
      </w:r>
      <w:r>
        <w:rPr>
          <w:spacing w:val="-4"/>
          <w:sz w:val="24"/>
        </w:rPr>
        <w:t xml:space="preserve"> </w:t>
      </w:r>
      <w:r>
        <w:rPr>
          <w:sz w:val="24"/>
        </w:rPr>
        <w:t>повествование);</w:t>
      </w:r>
    </w:p>
    <w:p w:rsidR="002C58AF" w:rsidRDefault="00FA6568">
      <w:pPr>
        <w:pStyle w:val="af6"/>
        <w:numPr>
          <w:ilvl w:val="0"/>
          <w:numId w:val="14"/>
        </w:numPr>
        <w:tabs>
          <w:tab w:val="left" w:pos="1357"/>
        </w:tabs>
        <w:ind w:right="178" w:firstLine="708"/>
        <w:jc w:val="left"/>
        <w:rPr>
          <w:sz w:val="24"/>
        </w:rPr>
      </w:pPr>
      <w:r>
        <w:rPr>
          <w:sz w:val="24"/>
        </w:rPr>
        <w:t>готовить</w:t>
      </w:r>
      <w:r>
        <w:rPr>
          <w:spacing w:val="1"/>
          <w:sz w:val="24"/>
        </w:rPr>
        <w:t xml:space="preserve"> </w:t>
      </w:r>
      <w:r>
        <w:rPr>
          <w:sz w:val="24"/>
        </w:rPr>
        <w:t>небольшие</w:t>
      </w:r>
      <w:r>
        <w:rPr>
          <w:spacing w:val="1"/>
          <w:sz w:val="24"/>
        </w:rPr>
        <w:t xml:space="preserve"> </w:t>
      </w:r>
      <w:r>
        <w:rPr>
          <w:sz w:val="24"/>
        </w:rPr>
        <w:t>выступления</w:t>
      </w:r>
      <w:r>
        <w:rPr>
          <w:spacing w:val="1"/>
          <w:sz w:val="24"/>
        </w:rPr>
        <w:t xml:space="preserve"> </w:t>
      </w:r>
      <w:r>
        <w:rPr>
          <w:sz w:val="24"/>
        </w:rPr>
        <w:t>о</w:t>
      </w:r>
      <w:r>
        <w:rPr>
          <w:spacing w:val="1"/>
          <w:sz w:val="24"/>
        </w:rPr>
        <w:t xml:space="preserve"> </w:t>
      </w:r>
      <w:r>
        <w:rPr>
          <w:sz w:val="24"/>
        </w:rPr>
        <w:t>результатах</w:t>
      </w:r>
      <w:r>
        <w:rPr>
          <w:spacing w:val="1"/>
          <w:sz w:val="24"/>
        </w:rPr>
        <w:t xml:space="preserve"> </w:t>
      </w:r>
      <w:r>
        <w:rPr>
          <w:sz w:val="24"/>
        </w:rPr>
        <w:t>групповой</w:t>
      </w:r>
      <w:r>
        <w:rPr>
          <w:spacing w:val="1"/>
          <w:sz w:val="24"/>
        </w:rPr>
        <w:t xml:space="preserve"> </w:t>
      </w:r>
      <w:r>
        <w:rPr>
          <w:sz w:val="24"/>
        </w:rPr>
        <w:t>работы,</w:t>
      </w:r>
      <w:r>
        <w:rPr>
          <w:spacing w:val="1"/>
          <w:sz w:val="24"/>
        </w:rPr>
        <w:t xml:space="preserve"> </w:t>
      </w:r>
      <w:r>
        <w:rPr>
          <w:sz w:val="24"/>
        </w:rPr>
        <w:t>наблюдения,</w:t>
      </w:r>
      <w:r>
        <w:rPr>
          <w:spacing w:val="-57"/>
          <w:sz w:val="24"/>
        </w:rPr>
        <w:t xml:space="preserve"> </w:t>
      </w:r>
      <w:r>
        <w:rPr>
          <w:sz w:val="24"/>
        </w:rPr>
        <w:t>выполненного мини-исследования, проектного</w:t>
      </w:r>
      <w:r>
        <w:rPr>
          <w:spacing w:val="-3"/>
          <w:sz w:val="24"/>
        </w:rPr>
        <w:t xml:space="preserve"> </w:t>
      </w:r>
      <w:r>
        <w:rPr>
          <w:sz w:val="24"/>
        </w:rPr>
        <w:t>задания;</w:t>
      </w:r>
    </w:p>
    <w:p w:rsidR="002C58AF" w:rsidRDefault="00FA6568">
      <w:pPr>
        <w:pStyle w:val="af6"/>
        <w:numPr>
          <w:ilvl w:val="0"/>
          <w:numId w:val="14"/>
        </w:numPr>
        <w:tabs>
          <w:tab w:val="left" w:pos="1357"/>
        </w:tabs>
        <w:spacing w:before="1"/>
        <w:ind w:right="178" w:firstLine="708"/>
        <w:jc w:val="left"/>
        <w:rPr>
          <w:sz w:val="24"/>
        </w:rPr>
      </w:pPr>
      <w:r>
        <w:rPr>
          <w:sz w:val="24"/>
        </w:rPr>
        <w:t>создавать</w:t>
      </w:r>
      <w:r>
        <w:rPr>
          <w:spacing w:val="60"/>
          <w:sz w:val="24"/>
        </w:rPr>
        <w:t xml:space="preserve"> </w:t>
      </w:r>
      <w:r>
        <w:rPr>
          <w:sz w:val="24"/>
        </w:rPr>
        <w:t>небольшие</w:t>
      </w:r>
      <w:r>
        <w:rPr>
          <w:spacing w:val="55"/>
          <w:sz w:val="24"/>
        </w:rPr>
        <w:t xml:space="preserve"> </w:t>
      </w:r>
      <w:r>
        <w:rPr>
          <w:sz w:val="24"/>
        </w:rPr>
        <w:t>устные</w:t>
      </w:r>
      <w:r>
        <w:rPr>
          <w:spacing w:val="52"/>
          <w:sz w:val="24"/>
        </w:rPr>
        <w:t xml:space="preserve"> </w:t>
      </w:r>
      <w:r>
        <w:rPr>
          <w:sz w:val="24"/>
        </w:rPr>
        <w:t>и</w:t>
      </w:r>
      <w:r>
        <w:rPr>
          <w:spacing w:val="56"/>
          <w:sz w:val="24"/>
        </w:rPr>
        <w:t xml:space="preserve"> </w:t>
      </w:r>
      <w:r>
        <w:rPr>
          <w:sz w:val="24"/>
        </w:rPr>
        <w:t>письменные</w:t>
      </w:r>
      <w:r>
        <w:rPr>
          <w:spacing w:val="53"/>
          <w:sz w:val="24"/>
        </w:rPr>
        <w:t xml:space="preserve"> </w:t>
      </w:r>
      <w:r>
        <w:rPr>
          <w:sz w:val="24"/>
        </w:rPr>
        <w:t>тексты,</w:t>
      </w:r>
      <w:r>
        <w:rPr>
          <w:spacing w:val="58"/>
          <w:sz w:val="24"/>
        </w:rPr>
        <w:t xml:space="preserve"> </w:t>
      </w:r>
      <w:r>
        <w:rPr>
          <w:sz w:val="24"/>
        </w:rPr>
        <w:t>содержащие</w:t>
      </w:r>
      <w:r>
        <w:rPr>
          <w:spacing w:val="55"/>
          <w:sz w:val="24"/>
        </w:rPr>
        <w:t xml:space="preserve"> </w:t>
      </w:r>
      <w:r>
        <w:rPr>
          <w:sz w:val="24"/>
        </w:rPr>
        <w:t>приглашение,</w:t>
      </w:r>
      <w:r>
        <w:rPr>
          <w:spacing w:val="-57"/>
          <w:sz w:val="24"/>
        </w:rPr>
        <w:t xml:space="preserve"> </w:t>
      </w:r>
      <w:r>
        <w:rPr>
          <w:sz w:val="24"/>
        </w:rPr>
        <w:t>просьбу,</w:t>
      </w:r>
      <w:r>
        <w:rPr>
          <w:spacing w:val="1"/>
          <w:sz w:val="24"/>
        </w:rPr>
        <w:t xml:space="preserve"> </w:t>
      </w:r>
      <w:r>
        <w:rPr>
          <w:sz w:val="24"/>
        </w:rPr>
        <w:t>извинение,</w:t>
      </w:r>
      <w:r>
        <w:rPr>
          <w:spacing w:val="1"/>
          <w:sz w:val="24"/>
        </w:rPr>
        <w:t xml:space="preserve"> </w:t>
      </w:r>
      <w:r>
        <w:rPr>
          <w:sz w:val="24"/>
        </w:rPr>
        <w:t>благодарность,</w:t>
      </w:r>
      <w:r>
        <w:rPr>
          <w:spacing w:val="-1"/>
          <w:sz w:val="24"/>
        </w:rPr>
        <w:t xml:space="preserve"> </w:t>
      </w:r>
      <w:r>
        <w:rPr>
          <w:sz w:val="24"/>
        </w:rPr>
        <w:t>отказ, с</w:t>
      </w:r>
      <w:r>
        <w:rPr>
          <w:spacing w:val="-4"/>
          <w:sz w:val="24"/>
        </w:rPr>
        <w:t xml:space="preserve"> </w:t>
      </w:r>
      <w:r>
        <w:rPr>
          <w:sz w:val="24"/>
        </w:rPr>
        <w:t>использованием</w:t>
      </w:r>
      <w:r>
        <w:rPr>
          <w:spacing w:val="-1"/>
          <w:sz w:val="24"/>
        </w:rPr>
        <w:t xml:space="preserve"> </w:t>
      </w:r>
      <w:r>
        <w:rPr>
          <w:sz w:val="24"/>
        </w:rPr>
        <w:t>норм</w:t>
      </w:r>
      <w:r>
        <w:rPr>
          <w:spacing w:val="-4"/>
          <w:sz w:val="24"/>
        </w:rPr>
        <w:t xml:space="preserve"> </w:t>
      </w:r>
      <w:r>
        <w:rPr>
          <w:sz w:val="24"/>
        </w:rPr>
        <w:t>речевого</w:t>
      </w:r>
      <w:r>
        <w:rPr>
          <w:spacing w:val="-2"/>
          <w:sz w:val="24"/>
        </w:rPr>
        <w:t xml:space="preserve"> </w:t>
      </w:r>
      <w:r>
        <w:rPr>
          <w:sz w:val="24"/>
        </w:rPr>
        <w:t>этикета.</w:t>
      </w:r>
    </w:p>
    <w:p w:rsidR="002C58AF" w:rsidRDefault="00FA6568">
      <w:pPr>
        <w:pStyle w:val="110"/>
        <w:spacing w:before="4"/>
        <w:jc w:val="left"/>
      </w:pPr>
      <w:r>
        <w:t>Регулятивные</w:t>
      </w:r>
      <w:r>
        <w:rPr>
          <w:spacing w:val="-7"/>
        </w:rPr>
        <w:t xml:space="preserve"> </w:t>
      </w:r>
      <w:r>
        <w:t>универсальные</w:t>
      </w:r>
      <w:r>
        <w:rPr>
          <w:spacing w:val="-8"/>
        </w:rPr>
        <w:t xml:space="preserve"> </w:t>
      </w:r>
      <w:r>
        <w:t>учебные</w:t>
      </w:r>
      <w:r>
        <w:rPr>
          <w:spacing w:val="-7"/>
        </w:rPr>
        <w:t xml:space="preserve"> </w:t>
      </w:r>
      <w:r>
        <w:t>действия:</w:t>
      </w:r>
    </w:p>
    <w:p w:rsidR="002C58AF" w:rsidRDefault="00FA6568">
      <w:pPr>
        <w:spacing w:line="274" w:lineRule="exact"/>
        <w:ind w:left="965"/>
        <w:rPr>
          <w:sz w:val="24"/>
        </w:rPr>
      </w:pPr>
      <w:r>
        <w:rPr>
          <w:i/>
          <w:sz w:val="24"/>
        </w:rPr>
        <w:t>Самоорганизация</w:t>
      </w:r>
      <w:r>
        <w:rPr>
          <w:sz w:val="24"/>
        </w:rPr>
        <w:t>:</w:t>
      </w:r>
    </w:p>
    <w:p w:rsidR="002C58AF" w:rsidRDefault="00FA6568">
      <w:pPr>
        <w:pStyle w:val="af6"/>
        <w:numPr>
          <w:ilvl w:val="0"/>
          <w:numId w:val="14"/>
        </w:numPr>
        <w:tabs>
          <w:tab w:val="left" w:pos="1357"/>
          <w:tab w:val="left" w:pos="2919"/>
          <w:tab w:val="left" w:pos="4112"/>
          <w:tab w:val="left" w:pos="4638"/>
          <w:tab w:val="left" w:pos="5866"/>
          <w:tab w:val="left" w:pos="7972"/>
          <w:tab w:val="left" w:pos="8997"/>
        </w:tabs>
        <w:ind w:right="179" w:firstLine="708"/>
        <w:jc w:val="left"/>
        <w:rPr>
          <w:sz w:val="24"/>
        </w:rPr>
      </w:pPr>
      <w:r>
        <w:rPr>
          <w:sz w:val="24"/>
        </w:rPr>
        <w:t>планировать</w:t>
      </w:r>
      <w:r>
        <w:rPr>
          <w:sz w:val="24"/>
        </w:rPr>
        <w:tab/>
        <w:t>действия</w:t>
      </w:r>
      <w:r>
        <w:rPr>
          <w:sz w:val="24"/>
        </w:rPr>
        <w:tab/>
        <w:t>по</w:t>
      </w:r>
      <w:r>
        <w:rPr>
          <w:sz w:val="24"/>
        </w:rPr>
        <w:tab/>
        <w:t>решению</w:t>
      </w:r>
      <w:r>
        <w:rPr>
          <w:sz w:val="24"/>
        </w:rPr>
        <w:tab/>
        <w:t>орфографической</w:t>
      </w:r>
      <w:r>
        <w:rPr>
          <w:sz w:val="24"/>
        </w:rPr>
        <w:tab/>
        <w:t>задачи;</w:t>
      </w:r>
      <w:r>
        <w:rPr>
          <w:sz w:val="24"/>
        </w:rPr>
        <w:tab/>
      </w:r>
      <w:r>
        <w:rPr>
          <w:spacing w:val="-1"/>
          <w:sz w:val="24"/>
        </w:rPr>
        <w:t>выстраивать</w:t>
      </w:r>
      <w:r>
        <w:rPr>
          <w:spacing w:val="-57"/>
          <w:sz w:val="24"/>
        </w:rPr>
        <w:t xml:space="preserve"> </w:t>
      </w:r>
      <w:r>
        <w:rPr>
          <w:sz w:val="24"/>
        </w:rPr>
        <w:t>последовательность выбранных</w:t>
      </w:r>
      <w:r>
        <w:rPr>
          <w:spacing w:val="-1"/>
          <w:sz w:val="24"/>
        </w:rPr>
        <w:t xml:space="preserve"> </w:t>
      </w:r>
      <w:r>
        <w:rPr>
          <w:sz w:val="24"/>
        </w:rPr>
        <w:t>действий.</w:t>
      </w:r>
    </w:p>
    <w:p w:rsidR="002C58AF" w:rsidRDefault="00FA6568">
      <w:pPr>
        <w:ind w:left="965"/>
        <w:rPr>
          <w:sz w:val="24"/>
        </w:rPr>
      </w:pPr>
      <w:r>
        <w:rPr>
          <w:i/>
          <w:sz w:val="24"/>
        </w:rPr>
        <w:t>Самоконтроль</w:t>
      </w:r>
      <w:r>
        <w:rPr>
          <w:sz w:val="24"/>
        </w:rPr>
        <w:t>:</w:t>
      </w:r>
    </w:p>
    <w:p w:rsidR="002C58AF" w:rsidRDefault="00FA6568">
      <w:pPr>
        <w:pStyle w:val="af6"/>
        <w:numPr>
          <w:ilvl w:val="0"/>
          <w:numId w:val="14"/>
        </w:numPr>
        <w:tabs>
          <w:tab w:val="left" w:pos="1357"/>
        </w:tabs>
        <w:ind w:left="1356" w:hanging="392"/>
        <w:jc w:val="left"/>
        <w:rPr>
          <w:sz w:val="24"/>
        </w:rPr>
      </w:pPr>
      <w:r>
        <w:rPr>
          <w:sz w:val="24"/>
        </w:rPr>
        <w:t>устанавливать</w:t>
      </w:r>
      <w:r>
        <w:rPr>
          <w:spacing w:val="-4"/>
          <w:sz w:val="24"/>
        </w:rPr>
        <w:t xml:space="preserve"> </w:t>
      </w:r>
      <w:r>
        <w:rPr>
          <w:sz w:val="24"/>
        </w:rPr>
        <w:t>причины</w:t>
      </w:r>
      <w:r>
        <w:rPr>
          <w:spacing w:val="-7"/>
          <w:sz w:val="24"/>
        </w:rPr>
        <w:t xml:space="preserve"> </w:t>
      </w:r>
      <w:r>
        <w:rPr>
          <w:sz w:val="24"/>
        </w:rPr>
        <w:t>успеха/неудач</w:t>
      </w:r>
      <w:r>
        <w:rPr>
          <w:spacing w:val="-7"/>
          <w:sz w:val="24"/>
        </w:rPr>
        <w:t xml:space="preserve"> </w:t>
      </w:r>
      <w:r>
        <w:rPr>
          <w:sz w:val="24"/>
        </w:rPr>
        <w:t>при</w:t>
      </w:r>
      <w:r>
        <w:rPr>
          <w:spacing w:val="-5"/>
          <w:sz w:val="24"/>
        </w:rPr>
        <w:t xml:space="preserve"> </w:t>
      </w:r>
      <w:r>
        <w:rPr>
          <w:sz w:val="24"/>
        </w:rPr>
        <w:t>выполнении</w:t>
      </w:r>
      <w:r>
        <w:rPr>
          <w:spacing w:val="-4"/>
          <w:sz w:val="24"/>
        </w:rPr>
        <w:t xml:space="preserve"> </w:t>
      </w:r>
      <w:r>
        <w:rPr>
          <w:sz w:val="24"/>
        </w:rPr>
        <w:t>заданий</w:t>
      </w:r>
      <w:r>
        <w:rPr>
          <w:spacing w:val="-7"/>
          <w:sz w:val="24"/>
        </w:rPr>
        <w:t xml:space="preserve"> </w:t>
      </w:r>
      <w:r>
        <w:rPr>
          <w:sz w:val="24"/>
        </w:rPr>
        <w:t>по</w:t>
      </w:r>
      <w:r>
        <w:rPr>
          <w:spacing w:val="-7"/>
          <w:sz w:val="24"/>
        </w:rPr>
        <w:t xml:space="preserve"> </w:t>
      </w:r>
      <w:r>
        <w:rPr>
          <w:sz w:val="24"/>
        </w:rPr>
        <w:t>русскому</w:t>
      </w:r>
      <w:r>
        <w:rPr>
          <w:spacing w:val="-9"/>
          <w:sz w:val="24"/>
        </w:rPr>
        <w:t xml:space="preserve"> </w:t>
      </w:r>
      <w:r>
        <w:rPr>
          <w:sz w:val="24"/>
        </w:rPr>
        <w:t>языку;</w:t>
      </w:r>
    </w:p>
    <w:p w:rsidR="002C58AF" w:rsidRDefault="00FA6568">
      <w:pPr>
        <w:pStyle w:val="af6"/>
        <w:numPr>
          <w:ilvl w:val="0"/>
          <w:numId w:val="14"/>
        </w:numPr>
        <w:tabs>
          <w:tab w:val="left" w:pos="1357"/>
        </w:tabs>
        <w:ind w:right="181" w:firstLine="708"/>
        <w:rPr>
          <w:sz w:val="24"/>
        </w:rPr>
      </w:pPr>
      <w:r>
        <w:rPr>
          <w:sz w:val="24"/>
        </w:rPr>
        <w:t>корректировать с помощью учителя свои учебные действия для преодоления ошибок</w:t>
      </w:r>
      <w:r>
        <w:rPr>
          <w:spacing w:val="1"/>
          <w:sz w:val="24"/>
        </w:rPr>
        <w:t xml:space="preserve"> </w:t>
      </w:r>
      <w:r>
        <w:rPr>
          <w:sz w:val="24"/>
        </w:rPr>
        <w:t>при выделении в слове корня и окончания, при определении части речи, члена предложения при</w:t>
      </w:r>
      <w:r>
        <w:rPr>
          <w:spacing w:val="1"/>
          <w:sz w:val="24"/>
        </w:rPr>
        <w:t xml:space="preserve"> </w:t>
      </w:r>
      <w:r>
        <w:rPr>
          <w:sz w:val="24"/>
        </w:rPr>
        <w:t>списывании</w:t>
      </w:r>
      <w:r>
        <w:rPr>
          <w:spacing w:val="-2"/>
          <w:sz w:val="24"/>
        </w:rPr>
        <w:t xml:space="preserve"> </w:t>
      </w:r>
      <w:r>
        <w:rPr>
          <w:sz w:val="24"/>
        </w:rPr>
        <w:t>текстов</w:t>
      </w:r>
      <w:r>
        <w:rPr>
          <w:spacing w:val="-3"/>
          <w:sz w:val="24"/>
        </w:rPr>
        <w:t xml:space="preserve"> </w:t>
      </w:r>
      <w:r>
        <w:rPr>
          <w:sz w:val="24"/>
        </w:rPr>
        <w:t>и записи под диктовку.</w:t>
      </w:r>
    </w:p>
    <w:p w:rsidR="002C58AF" w:rsidRDefault="00FA6568">
      <w:pPr>
        <w:pStyle w:val="110"/>
        <w:spacing w:before="6"/>
      </w:pPr>
      <w:r>
        <w:t>Совместная</w:t>
      </w:r>
      <w:r>
        <w:rPr>
          <w:spacing w:val="-10"/>
        </w:rPr>
        <w:t xml:space="preserve"> </w:t>
      </w:r>
      <w:r>
        <w:t>деятельность:</w:t>
      </w:r>
    </w:p>
    <w:p w:rsidR="002C58AF" w:rsidRDefault="00FA6568">
      <w:pPr>
        <w:pStyle w:val="af6"/>
        <w:numPr>
          <w:ilvl w:val="0"/>
          <w:numId w:val="14"/>
        </w:numPr>
        <w:tabs>
          <w:tab w:val="left" w:pos="1357"/>
        </w:tabs>
        <w:spacing w:before="64"/>
        <w:ind w:right="182" w:firstLine="0"/>
        <w:rPr>
          <w:sz w:val="24"/>
        </w:rPr>
      </w:pPr>
      <w:r>
        <w:rPr>
          <w:sz w:val="24"/>
        </w:rPr>
        <w:t>формулировать</w:t>
      </w:r>
      <w:r>
        <w:rPr>
          <w:spacing w:val="1"/>
          <w:sz w:val="24"/>
        </w:rPr>
        <w:t xml:space="preserve"> </w:t>
      </w:r>
      <w:r>
        <w:rPr>
          <w:sz w:val="24"/>
        </w:rPr>
        <w:t>краткосрочные</w:t>
      </w:r>
      <w:r>
        <w:rPr>
          <w:spacing w:val="1"/>
          <w:sz w:val="24"/>
        </w:rPr>
        <w:t xml:space="preserve"> </w:t>
      </w:r>
      <w:r>
        <w:rPr>
          <w:sz w:val="24"/>
        </w:rPr>
        <w:t>и</w:t>
      </w:r>
      <w:r>
        <w:rPr>
          <w:spacing w:val="1"/>
          <w:sz w:val="24"/>
        </w:rPr>
        <w:t xml:space="preserve"> </w:t>
      </w:r>
      <w:r>
        <w:rPr>
          <w:sz w:val="24"/>
        </w:rPr>
        <w:t>долгосрочные</w:t>
      </w:r>
      <w:r>
        <w:rPr>
          <w:spacing w:val="1"/>
          <w:sz w:val="24"/>
        </w:rPr>
        <w:t xml:space="preserve"> </w:t>
      </w:r>
      <w:r>
        <w:rPr>
          <w:sz w:val="24"/>
        </w:rPr>
        <w:t>цели</w:t>
      </w:r>
      <w:r>
        <w:rPr>
          <w:spacing w:val="1"/>
          <w:sz w:val="24"/>
        </w:rPr>
        <w:t xml:space="preserve"> </w:t>
      </w:r>
      <w:r>
        <w:rPr>
          <w:sz w:val="24"/>
        </w:rPr>
        <w:t>(индивидуальные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участия</w:t>
      </w:r>
      <w:r>
        <w:rPr>
          <w:spacing w:val="38"/>
          <w:sz w:val="24"/>
        </w:rPr>
        <w:t xml:space="preserve"> </w:t>
      </w:r>
      <w:r>
        <w:rPr>
          <w:sz w:val="24"/>
        </w:rPr>
        <w:t>в</w:t>
      </w:r>
      <w:r>
        <w:rPr>
          <w:spacing w:val="38"/>
          <w:sz w:val="24"/>
        </w:rPr>
        <w:t xml:space="preserve"> </w:t>
      </w:r>
      <w:r>
        <w:rPr>
          <w:sz w:val="24"/>
        </w:rPr>
        <w:t>коллективных</w:t>
      </w:r>
      <w:r>
        <w:rPr>
          <w:spacing w:val="33"/>
          <w:sz w:val="24"/>
        </w:rPr>
        <w:t xml:space="preserve"> </w:t>
      </w:r>
      <w:r>
        <w:rPr>
          <w:sz w:val="24"/>
        </w:rPr>
        <w:t>задачах)</w:t>
      </w:r>
      <w:r>
        <w:rPr>
          <w:spacing w:val="28"/>
          <w:sz w:val="24"/>
        </w:rPr>
        <w:t xml:space="preserve"> </w:t>
      </w:r>
      <w:r>
        <w:rPr>
          <w:sz w:val="24"/>
        </w:rPr>
        <w:t>при</w:t>
      </w:r>
      <w:r>
        <w:rPr>
          <w:spacing w:val="31"/>
          <w:sz w:val="24"/>
        </w:rPr>
        <w:t xml:space="preserve"> </w:t>
      </w:r>
      <w:r>
        <w:rPr>
          <w:sz w:val="24"/>
        </w:rPr>
        <w:t>выполнении</w:t>
      </w:r>
      <w:r>
        <w:rPr>
          <w:spacing w:val="35"/>
          <w:sz w:val="24"/>
        </w:rPr>
        <w:t xml:space="preserve"> </w:t>
      </w:r>
      <w:r>
        <w:rPr>
          <w:sz w:val="24"/>
        </w:rPr>
        <w:t>коллективного</w:t>
      </w:r>
      <w:r>
        <w:rPr>
          <w:spacing w:val="30"/>
          <w:sz w:val="24"/>
        </w:rPr>
        <w:t xml:space="preserve"> </w:t>
      </w:r>
      <w:r>
        <w:rPr>
          <w:sz w:val="24"/>
        </w:rPr>
        <w:t>мини-исследования</w:t>
      </w:r>
      <w:r>
        <w:rPr>
          <w:spacing w:val="32"/>
          <w:sz w:val="24"/>
        </w:rPr>
        <w:t xml:space="preserve"> </w:t>
      </w:r>
      <w:r>
        <w:rPr>
          <w:sz w:val="24"/>
        </w:rPr>
        <w:t>или проектного задания на основе предложенного формата планирования, распределения промежуточных шагов и сроков;</w:t>
      </w:r>
    </w:p>
    <w:p w:rsidR="002C58AF" w:rsidRDefault="00FA6568">
      <w:pPr>
        <w:pStyle w:val="af6"/>
        <w:numPr>
          <w:ilvl w:val="0"/>
          <w:numId w:val="14"/>
        </w:numPr>
        <w:tabs>
          <w:tab w:val="left" w:pos="1357"/>
        </w:tabs>
        <w:ind w:right="176" w:firstLine="708"/>
        <w:rPr>
          <w:sz w:val="24"/>
        </w:rPr>
      </w:pPr>
      <w:r>
        <w:rPr>
          <w:sz w:val="24"/>
        </w:rPr>
        <w:t>выполнять совместные (в группах) проектные задания с опорой на предложенные</w:t>
      </w:r>
      <w:r>
        <w:rPr>
          <w:spacing w:val="1"/>
          <w:sz w:val="24"/>
        </w:rPr>
        <w:t xml:space="preserve"> </w:t>
      </w:r>
      <w:r>
        <w:rPr>
          <w:sz w:val="24"/>
        </w:rPr>
        <w:t>образцы;</w:t>
      </w:r>
    </w:p>
    <w:p w:rsidR="002C58AF" w:rsidRDefault="00FA6568">
      <w:pPr>
        <w:pStyle w:val="af6"/>
        <w:numPr>
          <w:ilvl w:val="0"/>
          <w:numId w:val="14"/>
        </w:numPr>
        <w:tabs>
          <w:tab w:val="left" w:pos="1357"/>
        </w:tabs>
        <w:ind w:right="182" w:firstLine="708"/>
        <w:rPr>
          <w:sz w:val="24"/>
        </w:rPr>
      </w:pPr>
      <w:r>
        <w:rPr>
          <w:sz w:val="24"/>
        </w:rPr>
        <w:t>при</w:t>
      </w:r>
      <w:r>
        <w:rPr>
          <w:spacing w:val="1"/>
          <w:sz w:val="24"/>
        </w:rPr>
        <w:t xml:space="preserve"> </w:t>
      </w:r>
      <w:r>
        <w:rPr>
          <w:sz w:val="24"/>
        </w:rPr>
        <w:t>выполнении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справедливо</w:t>
      </w:r>
      <w:r>
        <w:rPr>
          <w:spacing w:val="1"/>
          <w:sz w:val="24"/>
        </w:rPr>
        <w:t xml:space="preserve"> </w:t>
      </w:r>
      <w:r>
        <w:rPr>
          <w:sz w:val="24"/>
        </w:rPr>
        <w:t>распределять</w:t>
      </w:r>
      <w:r>
        <w:rPr>
          <w:spacing w:val="1"/>
          <w:sz w:val="24"/>
        </w:rPr>
        <w:t xml:space="preserve"> </w:t>
      </w:r>
      <w:r>
        <w:rPr>
          <w:sz w:val="24"/>
        </w:rPr>
        <w:t>работу,</w:t>
      </w:r>
      <w:r>
        <w:rPr>
          <w:spacing w:val="1"/>
          <w:sz w:val="24"/>
        </w:rPr>
        <w:t xml:space="preserve"> </w:t>
      </w:r>
      <w:r>
        <w:rPr>
          <w:spacing w:val="-1"/>
          <w:sz w:val="24"/>
        </w:rPr>
        <w:t>договариваться,</w:t>
      </w:r>
      <w:r>
        <w:rPr>
          <w:spacing w:val="-15"/>
          <w:sz w:val="24"/>
        </w:rPr>
        <w:t xml:space="preserve"> </w:t>
      </w:r>
      <w:r>
        <w:rPr>
          <w:spacing w:val="-1"/>
          <w:sz w:val="24"/>
        </w:rPr>
        <w:t>обсуждать</w:t>
      </w:r>
      <w:r>
        <w:rPr>
          <w:spacing w:val="1"/>
          <w:sz w:val="24"/>
        </w:rPr>
        <w:t xml:space="preserve"> </w:t>
      </w:r>
      <w:r>
        <w:rPr>
          <w:sz w:val="24"/>
        </w:rPr>
        <w:t>процесс и результат совместной работы;</w:t>
      </w:r>
    </w:p>
    <w:p w:rsidR="002C58AF" w:rsidRDefault="00FA6568">
      <w:pPr>
        <w:pStyle w:val="af6"/>
        <w:numPr>
          <w:ilvl w:val="0"/>
          <w:numId w:val="14"/>
        </w:numPr>
        <w:tabs>
          <w:tab w:val="left" w:pos="1357"/>
        </w:tabs>
        <w:ind w:right="177" w:firstLine="708"/>
        <w:rPr>
          <w:sz w:val="24"/>
        </w:rPr>
      </w:pPr>
      <w:r>
        <w:rPr>
          <w:sz w:val="24"/>
        </w:rPr>
        <w:t>проявлять готовность выполнять разные роли: руководителя (лидера), подчиненного,</w:t>
      </w:r>
      <w:r>
        <w:rPr>
          <w:spacing w:val="1"/>
          <w:sz w:val="24"/>
        </w:rPr>
        <w:t xml:space="preserve"> </w:t>
      </w:r>
      <w:r>
        <w:rPr>
          <w:sz w:val="24"/>
        </w:rPr>
        <w:t>проявлять самостоятельность, организованность, инициативность для достижения общего успеха</w:t>
      </w:r>
      <w:r>
        <w:rPr>
          <w:spacing w:val="1"/>
          <w:sz w:val="24"/>
        </w:rPr>
        <w:t xml:space="preserve"> </w:t>
      </w:r>
      <w:r>
        <w:rPr>
          <w:sz w:val="24"/>
        </w:rPr>
        <w:t>деятельности.</w:t>
      </w:r>
    </w:p>
    <w:p w:rsidR="002C58AF" w:rsidRDefault="00FA6568">
      <w:pPr>
        <w:pStyle w:val="110"/>
        <w:numPr>
          <w:ilvl w:val="0"/>
          <w:numId w:val="15"/>
        </w:numPr>
        <w:tabs>
          <w:tab w:val="left" w:pos="1251"/>
        </w:tabs>
        <w:spacing w:line="240" w:lineRule="auto"/>
        <w:ind w:left="1250" w:hanging="286"/>
      </w:pPr>
      <w:r>
        <w:t>КЛАСС</w:t>
      </w:r>
    </w:p>
    <w:p w:rsidR="002C58AF" w:rsidRDefault="00FA6568">
      <w:pPr>
        <w:spacing w:line="274" w:lineRule="exact"/>
        <w:ind w:left="965"/>
        <w:rPr>
          <w:b/>
          <w:sz w:val="24"/>
        </w:rPr>
      </w:pPr>
      <w:r>
        <w:rPr>
          <w:b/>
          <w:sz w:val="24"/>
        </w:rPr>
        <w:t>Сведения</w:t>
      </w:r>
      <w:r>
        <w:rPr>
          <w:b/>
          <w:spacing w:val="-4"/>
          <w:sz w:val="24"/>
        </w:rPr>
        <w:t xml:space="preserve"> </w:t>
      </w:r>
      <w:r>
        <w:rPr>
          <w:b/>
          <w:sz w:val="24"/>
        </w:rPr>
        <w:t>о</w:t>
      </w:r>
      <w:r>
        <w:rPr>
          <w:b/>
          <w:spacing w:val="-5"/>
          <w:sz w:val="24"/>
        </w:rPr>
        <w:t xml:space="preserve"> </w:t>
      </w:r>
      <w:r>
        <w:rPr>
          <w:b/>
          <w:sz w:val="24"/>
        </w:rPr>
        <w:t>русском</w:t>
      </w:r>
      <w:r>
        <w:rPr>
          <w:b/>
          <w:spacing w:val="-4"/>
          <w:sz w:val="24"/>
        </w:rPr>
        <w:t xml:space="preserve"> </w:t>
      </w:r>
      <w:r>
        <w:rPr>
          <w:b/>
          <w:sz w:val="24"/>
        </w:rPr>
        <w:t>языке</w:t>
      </w:r>
    </w:p>
    <w:p w:rsidR="002C58AF" w:rsidRDefault="00FA6568">
      <w:pPr>
        <w:pStyle w:val="af0"/>
        <w:ind w:right="173"/>
        <w:jc w:val="left"/>
      </w:pPr>
      <w:r>
        <w:lastRenderedPageBreak/>
        <w:t>Русский</w:t>
      </w:r>
      <w:r>
        <w:rPr>
          <w:spacing w:val="24"/>
        </w:rPr>
        <w:t xml:space="preserve"> </w:t>
      </w:r>
      <w:r>
        <w:t>язык</w:t>
      </w:r>
      <w:r>
        <w:rPr>
          <w:spacing w:val="22"/>
        </w:rPr>
        <w:t xml:space="preserve"> </w:t>
      </w:r>
      <w:r>
        <w:t>как</w:t>
      </w:r>
      <w:r>
        <w:rPr>
          <w:spacing w:val="22"/>
        </w:rPr>
        <w:t xml:space="preserve"> </w:t>
      </w:r>
      <w:r>
        <w:t>язык</w:t>
      </w:r>
      <w:r>
        <w:rPr>
          <w:spacing w:val="17"/>
        </w:rPr>
        <w:t xml:space="preserve"> </w:t>
      </w:r>
      <w:r>
        <w:t>межнационального</w:t>
      </w:r>
      <w:r>
        <w:rPr>
          <w:spacing w:val="22"/>
        </w:rPr>
        <w:t xml:space="preserve"> </w:t>
      </w:r>
      <w:r>
        <w:t>общения.</w:t>
      </w:r>
      <w:r>
        <w:rPr>
          <w:spacing w:val="23"/>
        </w:rPr>
        <w:t xml:space="preserve"> </w:t>
      </w:r>
      <w:r>
        <w:t>Различные</w:t>
      </w:r>
      <w:r>
        <w:rPr>
          <w:spacing w:val="21"/>
        </w:rPr>
        <w:t xml:space="preserve"> </w:t>
      </w:r>
      <w:r>
        <w:t>методы</w:t>
      </w:r>
      <w:r>
        <w:rPr>
          <w:spacing w:val="20"/>
        </w:rPr>
        <w:t xml:space="preserve"> </w:t>
      </w:r>
      <w:r>
        <w:t>познания</w:t>
      </w:r>
      <w:r>
        <w:rPr>
          <w:spacing w:val="22"/>
        </w:rPr>
        <w:t xml:space="preserve"> </w:t>
      </w:r>
      <w:r>
        <w:t>языка:</w:t>
      </w:r>
      <w:r>
        <w:rPr>
          <w:spacing w:val="-57"/>
        </w:rPr>
        <w:t xml:space="preserve"> </w:t>
      </w:r>
      <w:r>
        <w:t>наблюдение,</w:t>
      </w:r>
      <w:r>
        <w:rPr>
          <w:spacing w:val="-1"/>
        </w:rPr>
        <w:t xml:space="preserve"> </w:t>
      </w:r>
      <w:r>
        <w:t>анализ,</w:t>
      </w:r>
      <w:r>
        <w:rPr>
          <w:spacing w:val="-3"/>
        </w:rPr>
        <w:t xml:space="preserve"> </w:t>
      </w:r>
      <w:r>
        <w:t>лингвистический</w:t>
      </w:r>
      <w:r>
        <w:rPr>
          <w:spacing w:val="-1"/>
        </w:rPr>
        <w:t xml:space="preserve"> </w:t>
      </w:r>
      <w:r>
        <w:t>эксперимент,</w:t>
      </w:r>
      <w:r>
        <w:rPr>
          <w:spacing w:val="2"/>
        </w:rPr>
        <w:t xml:space="preserve"> </w:t>
      </w:r>
      <w:r>
        <w:t>мини-исследование, проект.</w:t>
      </w:r>
    </w:p>
    <w:p w:rsidR="002C58AF" w:rsidRDefault="00FA6568">
      <w:pPr>
        <w:pStyle w:val="110"/>
        <w:spacing w:before="3"/>
        <w:jc w:val="left"/>
      </w:pPr>
      <w:r>
        <w:t>Фонетика</w:t>
      </w:r>
      <w:r>
        <w:rPr>
          <w:spacing w:val="-4"/>
        </w:rPr>
        <w:t xml:space="preserve"> </w:t>
      </w:r>
      <w:r>
        <w:t>и</w:t>
      </w:r>
      <w:r>
        <w:rPr>
          <w:spacing w:val="-2"/>
        </w:rPr>
        <w:t xml:space="preserve"> </w:t>
      </w:r>
      <w:r>
        <w:t>графика</w:t>
      </w:r>
    </w:p>
    <w:p w:rsidR="002C58AF" w:rsidRDefault="00FA6568">
      <w:pPr>
        <w:pStyle w:val="af0"/>
        <w:ind w:right="173"/>
        <w:jc w:val="left"/>
      </w:pPr>
      <w:r>
        <w:t>Характеристика,</w:t>
      </w:r>
      <w:r>
        <w:rPr>
          <w:spacing w:val="9"/>
        </w:rPr>
        <w:t xml:space="preserve"> </w:t>
      </w:r>
      <w:r>
        <w:t>сравнение,</w:t>
      </w:r>
      <w:r>
        <w:rPr>
          <w:spacing w:val="8"/>
        </w:rPr>
        <w:t xml:space="preserve"> </w:t>
      </w:r>
      <w:r>
        <w:t>классификация</w:t>
      </w:r>
      <w:r>
        <w:rPr>
          <w:spacing w:val="4"/>
        </w:rPr>
        <w:t xml:space="preserve"> </w:t>
      </w:r>
      <w:r>
        <w:t>звуков</w:t>
      </w:r>
      <w:r>
        <w:rPr>
          <w:spacing w:val="7"/>
        </w:rPr>
        <w:t xml:space="preserve"> </w:t>
      </w:r>
      <w:r>
        <w:t>вне</w:t>
      </w:r>
      <w:r>
        <w:rPr>
          <w:spacing w:val="7"/>
        </w:rPr>
        <w:t xml:space="preserve"> </w:t>
      </w:r>
      <w:r>
        <w:t>слова</w:t>
      </w:r>
      <w:r>
        <w:rPr>
          <w:spacing w:val="4"/>
        </w:rPr>
        <w:t xml:space="preserve"> </w:t>
      </w:r>
      <w:r>
        <w:t>и</w:t>
      </w:r>
      <w:r>
        <w:rPr>
          <w:spacing w:val="8"/>
        </w:rPr>
        <w:t xml:space="preserve"> </w:t>
      </w:r>
      <w:r>
        <w:t>в</w:t>
      </w:r>
      <w:r>
        <w:rPr>
          <w:spacing w:val="4"/>
        </w:rPr>
        <w:t xml:space="preserve"> </w:t>
      </w:r>
      <w:r>
        <w:t>слове</w:t>
      </w:r>
      <w:r>
        <w:rPr>
          <w:spacing w:val="4"/>
        </w:rPr>
        <w:t xml:space="preserve"> </w:t>
      </w:r>
      <w:r>
        <w:t>по</w:t>
      </w:r>
      <w:r>
        <w:rPr>
          <w:spacing w:val="8"/>
        </w:rPr>
        <w:t xml:space="preserve"> </w:t>
      </w:r>
      <w:r>
        <w:t>заданным</w:t>
      </w:r>
      <w:r>
        <w:rPr>
          <w:spacing w:val="-57"/>
        </w:rPr>
        <w:t xml:space="preserve"> </w:t>
      </w:r>
      <w:r>
        <w:t>параметрам.</w:t>
      </w:r>
      <w:r>
        <w:rPr>
          <w:spacing w:val="-1"/>
        </w:rPr>
        <w:t xml:space="preserve"> </w:t>
      </w:r>
      <w:r>
        <w:t>Звукобуквенный разбор слова.</w:t>
      </w:r>
    </w:p>
    <w:p w:rsidR="002C58AF" w:rsidRDefault="00FA6568">
      <w:pPr>
        <w:pStyle w:val="110"/>
        <w:spacing w:before="3"/>
        <w:jc w:val="left"/>
      </w:pPr>
      <w:r>
        <w:t>Орфоэпия</w:t>
      </w:r>
    </w:p>
    <w:p w:rsidR="002C58AF" w:rsidRDefault="00FA6568">
      <w:pPr>
        <w:pStyle w:val="af0"/>
        <w:ind w:right="181"/>
      </w:pPr>
      <w:r>
        <w:t>Правильная интонация в процессе говорения и чтения. Нормы произношения звуков и</w:t>
      </w:r>
      <w:r>
        <w:rPr>
          <w:spacing w:val="1"/>
        </w:rPr>
        <w:t xml:space="preserve"> </w:t>
      </w:r>
      <w:r>
        <w:t>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3"/>
        </w:rPr>
        <w:t xml:space="preserve"> </w:t>
      </w:r>
      <w:r>
        <w:t>ограниченном</w:t>
      </w:r>
      <w:r>
        <w:rPr>
          <w:spacing w:val="-1"/>
        </w:rPr>
        <w:t xml:space="preserve"> </w:t>
      </w:r>
      <w:r>
        <w:t>перечне</w:t>
      </w:r>
      <w:r>
        <w:rPr>
          <w:spacing w:val="-4"/>
        </w:rPr>
        <w:t xml:space="preserve"> </w:t>
      </w:r>
      <w:r>
        <w:t>слов,</w:t>
      </w:r>
      <w:r>
        <w:rPr>
          <w:spacing w:val="-1"/>
        </w:rPr>
        <w:t xml:space="preserve"> </w:t>
      </w:r>
      <w:r>
        <w:t>отрабатываемом</w:t>
      </w:r>
      <w:r>
        <w:rPr>
          <w:spacing w:val="1"/>
        </w:rPr>
        <w:t xml:space="preserve"> </w:t>
      </w:r>
      <w:r>
        <w:t>в</w:t>
      </w:r>
      <w:r>
        <w:rPr>
          <w:spacing w:val="-2"/>
        </w:rPr>
        <w:t xml:space="preserve"> </w:t>
      </w:r>
      <w:r>
        <w:t>учебнике).</w:t>
      </w:r>
    </w:p>
    <w:p w:rsidR="002C58AF" w:rsidRDefault="00FA6568">
      <w:pPr>
        <w:pStyle w:val="af0"/>
        <w:ind w:right="178"/>
      </w:pPr>
      <w:r>
        <w:t>Использование орфоэпических словарей русского языка при определении правильного</w:t>
      </w:r>
      <w:r>
        <w:rPr>
          <w:spacing w:val="1"/>
        </w:rPr>
        <w:t xml:space="preserve"> </w:t>
      </w:r>
      <w:r>
        <w:t>произношения</w:t>
      </w:r>
      <w:r>
        <w:rPr>
          <w:spacing w:val="-3"/>
        </w:rPr>
        <w:t xml:space="preserve"> </w:t>
      </w:r>
      <w:r>
        <w:t>слов.</w:t>
      </w:r>
    </w:p>
    <w:p w:rsidR="002C58AF" w:rsidRDefault="00FA6568">
      <w:pPr>
        <w:pStyle w:val="110"/>
        <w:spacing w:before="2"/>
        <w:jc w:val="left"/>
      </w:pPr>
      <w:r>
        <w:t>Лексика</w:t>
      </w:r>
    </w:p>
    <w:p w:rsidR="002C58AF" w:rsidRDefault="00FA6568">
      <w:pPr>
        <w:pStyle w:val="af0"/>
        <w:ind w:right="173"/>
        <w:jc w:val="left"/>
      </w:pPr>
      <w:r>
        <w:t>Повторение</w:t>
      </w:r>
      <w:r>
        <w:rPr>
          <w:spacing w:val="34"/>
        </w:rPr>
        <w:t xml:space="preserve"> </w:t>
      </w:r>
      <w:r>
        <w:t>и</w:t>
      </w:r>
      <w:r>
        <w:rPr>
          <w:spacing w:val="39"/>
        </w:rPr>
        <w:t xml:space="preserve"> </w:t>
      </w:r>
      <w:r>
        <w:t>продолжение</w:t>
      </w:r>
      <w:r>
        <w:rPr>
          <w:spacing w:val="36"/>
        </w:rPr>
        <w:t xml:space="preserve"> </w:t>
      </w:r>
      <w:r>
        <w:t>работы:</w:t>
      </w:r>
      <w:r>
        <w:rPr>
          <w:spacing w:val="38"/>
        </w:rPr>
        <w:t xml:space="preserve"> </w:t>
      </w:r>
      <w:r>
        <w:t>наблюдение</w:t>
      </w:r>
      <w:r>
        <w:rPr>
          <w:spacing w:val="38"/>
        </w:rPr>
        <w:t xml:space="preserve"> </w:t>
      </w:r>
      <w:r>
        <w:t>за</w:t>
      </w:r>
      <w:r>
        <w:rPr>
          <w:spacing w:val="34"/>
        </w:rPr>
        <w:t xml:space="preserve"> </w:t>
      </w:r>
      <w:r>
        <w:t>использованием</w:t>
      </w:r>
      <w:r>
        <w:rPr>
          <w:spacing w:val="37"/>
        </w:rPr>
        <w:t xml:space="preserve"> </w:t>
      </w:r>
      <w:r>
        <w:t>в</w:t>
      </w:r>
      <w:r>
        <w:rPr>
          <w:spacing w:val="37"/>
        </w:rPr>
        <w:t xml:space="preserve"> </w:t>
      </w:r>
      <w:r>
        <w:t>речи</w:t>
      </w:r>
      <w:r>
        <w:rPr>
          <w:spacing w:val="40"/>
        </w:rPr>
        <w:t xml:space="preserve"> </w:t>
      </w:r>
      <w:r>
        <w:t>синонимов,</w:t>
      </w:r>
      <w:r>
        <w:rPr>
          <w:spacing w:val="-57"/>
        </w:rPr>
        <w:t xml:space="preserve"> </w:t>
      </w:r>
      <w:r>
        <w:t>антонимов,</w:t>
      </w:r>
      <w:r>
        <w:rPr>
          <w:spacing w:val="1"/>
        </w:rPr>
        <w:t xml:space="preserve"> </w:t>
      </w:r>
      <w:r>
        <w:t>устаревших слов (простые</w:t>
      </w:r>
      <w:r>
        <w:rPr>
          <w:spacing w:val="-2"/>
        </w:rPr>
        <w:t xml:space="preserve"> </w:t>
      </w:r>
      <w:r>
        <w:t>случаи).</w:t>
      </w:r>
    </w:p>
    <w:p w:rsidR="002C58AF" w:rsidRDefault="00FA6568">
      <w:pPr>
        <w:pStyle w:val="af0"/>
        <w:ind w:left="965" w:firstLine="0"/>
        <w:jc w:val="left"/>
      </w:pPr>
      <w:r>
        <w:t>Наблюдение</w:t>
      </w:r>
      <w:r>
        <w:rPr>
          <w:spacing w:val="-8"/>
        </w:rPr>
        <w:t xml:space="preserve"> </w:t>
      </w:r>
      <w:r>
        <w:t>за</w:t>
      </w:r>
      <w:r>
        <w:rPr>
          <w:spacing w:val="-5"/>
        </w:rPr>
        <w:t xml:space="preserve"> </w:t>
      </w:r>
      <w:r>
        <w:t>использованием</w:t>
      </w:r>
      <w:r>
        <w:rPr>
          <w:spacing w:val="-4"/>
        </w:rPr>
        <w:t xml:space="preserve"> </w:t>
      </w:r>
      <w:r>
        <w:t>в</w:t>
      </w:r>
      <w:r>
        <w:rPr>
          <w:spacing w:val="-5"/>
        </w:rPr>
        <w:t xml:space="preserve"> </w:t>
      </w:r>
      <w:r>
        <w:t>речи</w:t>
      </w:r>
      <w:r>
        <w:rPr>
          <w:spacing w:val="-2"/>
        </w:rPr>
        <w:t xml:space="preserve"> </w:t>
      </w:r>
      <w:r>
        <w:t>фразеологизмов</w:t>
      </w:r>
      <w:r>
        <w:rPr>
          <w:spacing w:val="-5"/>
        </w:rPr>
        <w:t xml:space="preserve"> </w:t>
      </w:r>
      <w:r>
        <w:t>(простые</w:t>
      </w:r>
      <w:r>
        <w:rPr>
          <w:spacing w:val="-7"/>
        </w:rPr>
        <w:t xml:space="preserve"> </w:t>
      </w:r>
      <w:r>
        <w:t>случаи).</w:t>
      </w:r>
    </w:p>
    <w:p w:rsidR="002C58AF" w:rsidRDefault="00FA6568">
      <w:pPr>
        <w:pStyle w:val="110"/>
        <w:spacing w:before="3"/>
        <w:jc w:val="left"/>
      </w:pPr>
      <w:r>
        <w:t>Состав</w:t>
      </w:r>
      <w:r>
        <w:rPr>
          <w:spacing w:val="-7"/>
        </w:rPr>
        <w:t xml:space="preserve"> </w:t>
      </w:r>
      <w:r>
        <w:t>слова</w:t>
      </w:r>
      <w:r>
        <w:rPr>
          <w:spacing w:val="-5"/>
        </w:rPr>
        <w:t xml:space="preserve"> </w:t>
      </w:r>
      <w:r>
        <w:t>(морфемика)</w:t>
      </w:r>
    </w:p>
    <w:p w:rsidR="002C58AF" w:rsidRDefault="00FA6568">
      <w:pPr>
        <w:pStyle w:val="af0"/>
        <w:ind w:right="173"/>
        <w:jc w:val="left"/>
      </w:pPr>
      <w:r>
        <w:t>Состав</w:t>
      </w:r>
      <w:r>
        <w:rPr>
          <w:spacing w:val="44"/>
        </w:rPr>
        <w:t xml:space="preserve"> </w:t>
      </w:r>
      <w:r>
        <w:t>изменяемых</w:t>
      </w:r>
      <w:r>
        <w:rPr>
          <w:spacing w:val="51"/>
        </w:rPr>
        <w:t xml:space="preserve"> </w:t>
      </w:r>
      <w:r>
        <w:t>слов,</w:t>
      </w:r>
      <w:r>
        <w:rPr>
          <w:spacing w:val="48"/>
        </w:rPr>
        <w:t xml:space="preserve"> </w:t>
      </w:r>
      <w:r>
        <w:t>выделение</w:t>
      </w:r>
      <w:r>
        <w:rPr>
          <w:spacing w:val="46"/>
        </w:rPr>
        <w:t xml:space="preserve"> </w:t>
      </w:r>
      <w:r>
        <w:t>в</w:t>
      </w:r>
      <w:r>
        <w:rPr>
          <w:spacing w:val="49"/>
        </w:rPr>
        <w:t xml:space="preserve"> </w:t>
      </w:r>
      <w:r>
        <w:t>словах</w:t>
      </w:r>
      <w:r>
        <w:rPr>
          <w:spacing w:val="51"/>
        </w:rPr>
        <w:t xml:space="preserve"> </w:t>
      </w:r>
      <w:r>
        <w:t>с</w:t>
      </w:r>
      <w:r>
        <w:rPr>
          <w:spacing w:val="47"/>
        </w:rPr>
        <w:t xml:space="preserve"> </w:t>
      </w:r>
      <w:r>
        <w:t>однозначно</w:t>
      </w:r>
      <w:r>
        <w:rPr>
          <w:spacing w:val="49"/>
        </w:rPr>
        <w:t xml:space="preserve"> </w:t>
      </w:r>
      <w:r>
        <w:t>выделяемыми</w:t>
      </w:r>
      <w:r>
        <w:rPr>
          <w:spacing w:val="51"/>
        </w:rPr>
        <w:t xml:space="preserve"> </w:t>
      </w:r>
      <w:r>
        <w:t>морфемами</w:t>
      </w:r>
      <w:r>
        <w:rPr>
          <w:spacing w:val="-57"/>
        </w:rPr>
        <w:t xml:space="preserve"> </w:t>
      </w:r>
      <w:r>
        <w:t>окончания,</w:t>
      </w:r>
      <w:r>
        <w:rPr>
          <w:spacing w:val="-5"/>
        </w:rPr>
        <w:t xml:space="preserve"> </w:t>
      </w:r>
      <w:r>
        <w:t>корня,</w:t>
      </w:r>
      <w:r>
        <w:rPr>
          <w:spacing w:val="-2"/>
        </w:rPr>
        <w:t xml:space="preserve"> </w:t>
      </w:r>
      <w:r>
        <w:t>приставки,</w:t>
      </w:r>
      <w:r>
        <w:rPr>
          <w:spacing w:val="-1"/>
        </w:rPr>
        <w:t xml:space="preserve"> </w:t>
      </w:r>
      <w:r>
        <w:t>суффикса</w:t>
      </w:r>
      <w:r>
        <w:rPr>
          <w:spacing w:val="-1"/>
        </w:rPr>
        <w:t xml:space="preserve"> </w:t>
      </w:r>
      <w:r>
        <w:t>(повторение</w:t>
      </w:r>
      <w:r>
        <w:rPr>
          <w:spacing w:val="-1"/>
        </w:rPr>
        <w:t xml:space="preserve"> </w:t>
      </w:r>
      <w:r>
        <w:t>изученного).</w:t>
      </w:r>
    </w:p>
    <w:p w:rsidR="002C58AF" w:rsidRDefault="00FA6568">
      <w:pPr>
        <w:pStyle w:val="af0"/>
        <w:ind w:left="965" w:firstLine="0"/>
        <w:jc w:val="left"/>
      </w:pPr>
      <w:r>
        <w:t>Основа</w:t>
      </w:r>
      <w:r>
        <w:rPr>
          <w:spacing w:val="-9"/>
        </w:rPr>
        <w:t xml:space="preserve"> </w:t>
      </w:r>
      <w:r>
        <w:t>слова.</w:t>
      </w:r>
    </w:p>
    <w:p w:rsidR="002C58AF" w:rsidRDefault="00FA6568">
      <w:pPr>
        <w:pStyle w:val="af0"/>
        <w:ind w:left="965" w:firstLine="0"/>
        <w:jc w:val="left"/>
      </w:pPr>
      <w:r>
        <w:t>Состав</w:t>
      </w:r>
      <w:r>
        <w:rPr>
          <w:spacing w:val="-9"/>
        </w:rPr>
        <w:t xml:space="preserve"> </w:t>
      </w:r>
      <w:r>
        <w:t>неизменяемых</w:t>
      </w:r>
      <w:r>
        <w:rPr>
          <w:spacing w:val="-1"/>
        </w:rPr>
        <w:t xml:space="preserve"> </w:t>
      </w:r>
      <w:r>
        <w:t>слов</w:t>
      </w:r>
      <w:r>
        <w:rPr>
          <w:spacing w:val="-8"/>
        </w:rPr>
        <w:t xml:space="preserve"> </w:t>
      </w:r>
      <w:r>
        <w:t>(ознакомление).</w:t>
      </w:r>
    </w:p>
    <w:p w:rsidR="002C58AF" w:rsidRDefault="00FA6568">
      <w:pPr>
        <w:pStyle w:val="af0"/>
        <w:ind w:left="965" w:firstLine="0"/>
        <w:jc w:val="left"/>
      </w:pPr>
      <w:r>
        <w:t>Значение</w:t>
      </w:r>
      <w:r>
        <w:rPr>
          <w:spacing w:val="-10"/>
        </w:rPr>
        <w:t xml:space="preserve"> </w:t>
      </w:r>
      <w:r>
        <w:t>наиболее</w:t>
      </w:r>
      <w:r>
        <w:rPr>
          <w:spacing w:val="-4"/>
        </w:rPr>
        <w:t xml:space="preserve"> </w:t>
      </w:r>
      <w:r>
        <w:t>употребляемых</w:t>
      </w:r>
      <w:r>
        <w:rPr>
          <w:spacing w:val="-4"/>
        </w:rPr>
        <w:t xml:space="preserve"> </w:t>
      </w:r>
      <w:r>
        <w:t>суффиксов</w:t>
      </w:r>
      <w:r>
        <w:rPr>
          <w:spacing w:val="-6"/>
        </w:rPr>
        <w:t xml:space="preserve"> </w:t>
      </w:r>
      <w:r>
        <w:t>изученных</w:t>
      </w:r>
      <w:r>
        <w:rPr>
          <w:spacing w:val="-2"/>
        </w:rPr>
        <w:t xml:space="preserve"> </w:t>
      </w:r>
      <w:r>
        <w:t>частей</w:t>
      </w:r>
      <w:r>
        <w:rPr>
          <w:spacing w:val="-6"/>
        </w:rPr>
        <w:t xml:space="preserve"> </w:t>
      </w:r>
      <w:r>
        <w:t>речи</w:t>
      </w:r>
      <w:r>
        <w:rPr>
          <w:spacing w:val="-6"/>
        </w:rPr>
        <w:t xml:space="preserve"> </w:t>
      </w:r>
      <w:r>
        <w:t>(ознакомление).</w:t>
      </w:r>
    </w:p>
    <w:p w:rsidR="002C58AF" w:rsidRDefault="00FA6568">
      <w:pPr>
        <w:pStyle w:val="110"/>
        <w:spacing w:before="3"/>
        <w:jc w:val="left"/>
      </w:pPr>
      <w:r>
        <w:t>Морфология</w:t>
      </w:r>
    </w:p>
    <w:p w:rsidR="002C58AF" w:rsidRDefault="00FA6568">
      <w:pPr>
        <w:pStyle w:val="af0"/>
        <w:spacing w:line="274" w:lineRule="exact"/>
        <w:ind w:left="965" w:firstLine="0"/>
        <w:jc w:val="left"/>
      </w:pPr>
      <w:r>
        <w:t>Части</w:t>
      </w:r>
      <w:r>
        <w:rPr>
          <w:spacing w:val="-2"/>
        </w:rPr>
        <w:t xml:space="preserve"> </w:t>
      </w:r>
      <w:r>
        <w:t>речи</w:t>
      </w:r>
      <w:r>
        <w:rPr>
          <w:spacing w:val="-4"/>
        </w:rPr>
        <w:t xml:space="preserve"> </w:t>
      </w:r>
      <w:r>
        <w:t>самостоятельные</w:t>
      </w:r>
      <w:r>
        <w:rPr>
          <w:spacing w:val="-8"/>
        </w:rPr>
        <w:t xml:space="preserve"> </w:t>
      </w:r>
      <w:r>
        <w:t>и</w:t>
      </w:r>
      <w:r>
        <w:rPr>
          <w:spacing w:val="-1"/>
        </w:rPr>
        <w:t xml:space="preserve"> </w:t>
      </w:r>
      <w:r>
        <w:t>служебные.</w:t>
      </w:r>
    </w:p>
    <w:p w:rsidR="002C58AF" w:rsidRDefault="00FA6568">
      <w:pPr>
        <w:pStyle w:val="af0"/>
        <w:ind w:left="965" w:firstLine="0"/>
      </w:pPr>
      <w:r>
        <w:t>Имя</w:t>
      </w:r>
      <w:r>
        <w:rPr>
          <w:spacing w:val="-12"/>
        </w:rPr>
        <w:t xml:space="preserve"> </w:t>
      </w:r>
      <w:r>
        <w:t>существительное.</w:t>
      </w:r>
      <w:r>
        <w:rPr>
          <w:spacing w:val="-12"/>
        </w:rPr>
        <w:t xml:space="preserve"> </w:t>
      </w:r>
      <w:r>
        <w:t>Склонение</w:t>
      </w:r>
      <w:r>
        <w:rPr>
          <w:spacing w:val="-12"/>
        </w:rPr>
        <w:t xml:space="preserve"> </w:t>
      </w:r>
      <w:r>
        <w:t>имён</w:t>
      </w:r>
      <w:r>
        <w:rPr>
          <w:spacing w:val="-11"/>
        </w:rPr>
        <w:t xml:space="preserve"> </w:t>
      </w:r>
      <w:r>
        <w:t>существительных</w:t>
      </w:r>
      <w:r>
        <w:rPr>
          <w:spacing w:val="-10"/>
        </w:rPr>
        <w:t xml:space="preserve"> </w:t>
      </w:r>
      <w:r>
        <w:t>(кроме</w:t>
      </w:r>
      <w:r>
        <w:rPr>
          <w:spacing w:val="-13"/>
        </w:rPr>
        <w:t xml:space="preserve"> </w:t>
      </w:r>
      <w:r>
        <w:t>существительных</w:t>
      </w:r>
      <w:r>
        <w:rPr>
          <w:spacing w:val="-13"/>
        </w:rPr>
        <w:t xml:space="preserve"> </w:t>
      </w:r>
      <w:r>
        <w:t>на</w:t>
      </w:r>
      <w:r>
        <w:rPr>
          <w:spacing w:val="-5"/>
        </w:rPr>
        <w:t xml:space="preserve"> </w:t>
      </w:r>
      <w:r>
        <w:rPr>
          <w:b/>
          <w:i/>
        </w:rPr>
        <w:t>-мя</w:t>
      </w:r>
      <w:r>
        <w:t>,</w:t>
      </w:r>
    </w:p>
    <w:p w:rsidR="002C58AF" w:rsidRDefault="00FA6568">
      <w:pPr>
        <w:pStyle w:val="af0"/>
        <w:ind w:right="179" w:firstLine="0"/>
      </w:pPr>
      <w:r>
        <w:rPr>
          <w:b/>
          <w:i/>
          <w:spacing w:val="-1"/>
        </w:rPr>
        <w:t>-ий</w:t>
      </w:r>
      <w:r>
        <w:rPr>
          <w:spacing w:val="-1"/>
        </w:rPr>
        <w:t>,</w:t>
      </w:r>
      <w:r>
        <w:rPr>
          <w:spacing w:val="-17"/>
        </w:rPr>
        <w:t xml:space="preserve"> </w:t>
      </w:r>
      <w:r>
        <w:rPr>
          <w:b/>
          <w:i/>
          <w:spacing w:val="-1"/>
        </w:rPr>
        <w:t>-ие</w:t>
      </w:r>
      <w:r>
        <w:rPr>
          <w:spacing w:val="-1"/>
        </w:rPr>
        <w:t>,</w:t>
      </w:r>
      <w:r>
        <w:rPr>
          <w:spacing w:val="-17"/>
        </w:rPr>
        <w:t xml:space="preserve"> </w:t>
      </w:r>
      <w:r>
        <w:rPr>
          <w:b/>
          <w:i/>
          <w:spacing w:val="-1"/>
        </w:rPr>
        <w:t>-ия</w:t>
      </w:r>
      <w:r>
        <w:rPr>
          <w:spacing w:val="-1"/>
        </w:rPr>
        <w:t>;</w:t>
      </w:r>
      <w:r>
        <w:rPr>
          <w:spacing w:val="-14"/>
        </w:rPr>
        <w:t xml:space="preserve"> </w:t>
      </w:r>
      <w:r>
        <w:rPr>
          <w:spacing w:val="-1"/>
        </w:rPr>
        <w:t>на</w:t>
      </w:r>
      <w:r>
        <w:rPr>
          <w:spacing w:val="-18"/>
        </w:rPr>
        <w:t xml:space="preserve"> </w:t>
      </w:r>
      <w:r>
        <w:rPr>
          <w:b/>
          <w:i/>
          <w:spacing w:val="-1"/>
        </w:rPr>
        <w:t>-ья</w:t>
      </w:r>
      <w:r>
        <w:rPr>
          <w:b/>
          <w:i/>
          <w:spacing w:val="-19"/>
        </w:rPr>
        <w:t xml:space="preserve"> </w:t>
      </w:r>
      <w:r>
        <w:rPr>
          <w:spacing w:val="-1"/>
        </w:rPr>
        <w:t>типа</w:t>
      </w:r>
      <w:r>
        <w:rPr>
          <w:spacing w:val="-17"/>
        </w:rPr>
        <w:t xml:space="preserve"> </w:t>
      </w:r>
      <w:r>
        <w:rPr>
          <w:i/>
          <w:spacing w:val="-1"/>
        </w:rPr>
        <w:t>гостья</w:t>
      </w:r>
      <w:r>
        <w:rPr>
          <w:spacing w:val="-1"/>
        </w:rPr>
        <w:t>,</w:t>
      </w:r>
      <w:r>
        <w:rPr>
          <w:spacing w:val="-17"/>
        </w:rPr>
        <w:t xml:space="preserve"> </w:t>
      </w:r>
      <w:r>
        <w:rPr>
          <w:spacing w:val="-1"/>
        </w:rPr>
        <w:t>на</w:t>
      </w:r>
      <w:r>
        <w:rPr>
          <w:spacing w:val="-18"/>
        </w:rPr>
        <w:t xml:space="preserve"> </w:t>
      </w:r>
      <w:r>
        <w:rPr>
          <w:spacing w:val="-1"/>
        </w:rPr>
        <w:t>-</w:t>
      </w:r>
      <w:r>
        <w:rPr>
          <w:b/>
          <w:i/>
          <w:spacing w:val="-1"/>
        </w:rPr>
        <w:t>ье</w:t>
      </w:r>
      <w:r>
        <w:rPr>
          <w:b/>
          <w:i/>
          <w:spacing w:val="-18"/>
        </w:rPr>
        <w:t xml:space="preserve"> </w:t>
      </w:r>
      <w:r>
        <w:t>типа</w:t>
      </w:r>
      <w:r>
        <w:rPr>
          <w:spacing w:val="-17"/>
        </w:rPr>
        <w:t xml:space="preserve"> </w:t>
      </w:r>
      <w:r>
        <w:rPr>
          <w:i/>
        </w:rPr>
        <w:t>ожерелье</w:t>
      </w:r>
      <w:r>
        <w:rPr>
          <w:i/>
          <w:spacing w:val="-15"/>
        </w:rPr>
        <w:t xml:space="preserve"> </w:t>
      </w:r>
      <w:r>
        <w:t>во</w:t>
      </w:r>
      <w:r>
        <w:rPr>
          <w:spacing w:val="-15"/>
        </w:rPr>
        <w:t xml:space="preserve"> </w:t>
      </w:r>
      <w:r>
        <w:t>множественном</w:t>
      </w:r>
      <w:r>
        <w:rPr>
          <w:spacing w:val="-17"/>
        </w:rPr>
        <w:t xml:space="preserve"> </w:t>
      </w:r>
      <w:r>
        <w:t>числе);</w:t>
      </w:r>
      <w:r>
        <w:rPr>
          <w:spacing w:val="-15"/>
        </w:rPr>
        <w:t xml:space="preserve"> </w:t>
      </w:r>
      <w:r>
        <w:t>собственных имён</w:t>
      </w:r>
      <w:r>
        <w:rPr>
          <w:spacing w:val="-57"/>
        </w:rPr>
        <w:t xml:space="preserve"> </w:t>
      </w:r>
      <w:r>
        <w:t xml:space="preserve">существительных на </w:t>
      </w:r>
      <w:r>
        <w:rPr>
          <w:b/>
          <w:i/>
        </w:rPr>
        <w:t>-ов</w:t>
      </w:r>
      <w:r>
        <w:t xml:space="preserve">, </w:t>
      </w:r>
      <w:r>
        <w:rPr>
          <w:b/>
          <w:i/>
        </w:rPr>
        <w:t>-ин</w:t>
      </w:r>
      <w:r>
        <w:t xml:space="preserve">, </w:t>
      </w:r>
      <w:r>
        <w:rPr>
          <w:b/>
          <w:i/>
        </w:rPr>
        <w:t>-ий</w:t>
      </w:r>
      <w:r>
        <w:t>; имена существительные 1, 2, 3-го склонения (повторение</w:t>
      </w:r>
      <w:r>
        <w:rPr>
          <w:spacing w:val="1"/>
        </w:rPr>
        <w:t xml:space="preserve"> </w:t>
      </w:r>
      <w:r>
        <w:t>изученного). Несклоняемые</w:t>
      </w:r>
      <w:r>
        <w:rPr>
          <w:spacing w:val="-2"/>
        </w:rPr>
        <w:t xml:space="preserve"> </w:t>
      </w:r>
      <w:r>
        <w:t>имена</w:t>
      </w:r>
      <w:r>
        <w:rPr>
          <w:spacing w:val="3"/>
        </w:rPr>
        <w:t xml:space="preserve"> </w:t>
      </w:r>
      <w:r>
        <w:t>существительные</w:t>
      </w:r>
      <w:r>
        <w:rPr>
          <w:spacing w:val="1"/>
        </w:rPr>
        <w:t xml:space="preserve"> </w:t>
      </w:r>
      <w:r>
        <w:t>(ознакомление).</w:t>
      </w:r>
    </w:p>
    <w:p w:rsidR="002C58AF" w:rsidRDefault="00FA6568">
      <w:pPr>
        <w:pStyle w:val="af0"/>
        <w:ind w:right="188"/>
      </w:pPr>
      <w:r>
        <w:t>Имя</w:t>
      </w:r>
      <w:r>
        <w:rPr>
          <w:spacing w:val="1"/>
        </w:rPr>
        <w:t xml:space="preserve"> </w:t>
      </w:r>
      <w:r>
        <w:t>прилагательное.</w:t>
      </w:r>
      <w:r>
        <w:rPr>
          <w:spacing w:val="1"/>
        </w:rPr>
        <w:t xml:space="preserve"> </w:t>
      </w:r>
      <w:r>
        <w:t>Зависимость</w:t>
      </w:r>
      <w:r>
        <w:rPr>
          <w:spacing w:val="1"/>
        </w:rPr>
        <w:t xml:space="preserve"> </w:t>
      </w:r>
      <w:r>
        <w:t>формы</w:t>
      </w:r>
      <w:r>
        <w:rPr>
          <w:spacing w:val="1"/>
        </w:rPr>
        <w:t xml:space="preserve"> </w:t>
      </w:r>
      <w:r>
        <w:t>имени</w:t>
      </w:r>
      <w:r>
        <w:rPr>
          <w:spacing w:val="1"/>
        </w:rPr>
        <w:t xml:space="preserve"> </w:t>
      </w:r>
      <w:r>
        <w:t>прилагательного</w:t>
      </w:r>
      <w:r>
        <w:rPr>
          <w:spacing w:val="1"/>
        </w:rPr>
        <w:t xml:space="preserve"> </w:t>
      </w:r>
      <w:r>
        <w:t>от</w:t>
      </w:r>
      <w:r>
        <w:rPr>
          <w:spacing w:val="1"/>
        </w:rPr>
        <w:t xml:space="preserve"> </w:t>
      </w:r>
      <w:r>
        <w:t>формы</w:t>
      </w:r>
      <w:r>
        <w:rPr>
          <w:spacing w:val="1"/>
        </w:rPr>
        <w:t xml:space="preserve"> </w:t>
      </w:r>
      <w:r>
        <w:t>имени</w:t>
      </w:r>
      <w:r>
        <w:rPr>
          <w:spacing w:val="1"/>
        </w:rPr>
        <w:t xml:space="preserve"> </w:t>
      </w:r>
      <w:r>
        <w:t>существительного</w:t>
      </w:r>
      <w:r>
        <w:rPr>
          <w:spacing w:val="-4"/>
        </w:rPr>
        <w:t xml:space="preserve"> </w:t>
      </w:r>
      <w:r>
        <w:t>(повторение).</w:t>
      </w:r>
      <w:r>
        <w:rPr>
          <w:spacing w:val="-2"/>
        </w:rPr>
        <w:t xml:space="preserve"> </w:t>
      </w:r>
      <w:r>
        <w:t>Склонение</w:t>
      </w:r>
      <w:r>
        <w:rPr>
          <w:spacing w:val="-3"/>
        </w:rPr>
        <w:t xml:space="preserve"> </w:t>
      </w:r>
      <w:r>
        <w:t>имён</w:t>
      </w:r>
      <w:r>
        <w:rPr>
          <w:spacing w:val="1"/>
        </w:rPr>
        <w:t xml:space="preserve"> </w:t>
      </w:r>
      <w:r>
        <w:t>прилагательных во</w:t>
      </w:r>
      <w:r>
        <w:rPr>
          <w:spacing w:val="-5"/>
        </w:rPr>
        <w:t xml:space="preserve"> </w:t>
      </w:r>
      <w:r>
        <w:t>множественном</w:t>
      </w:r>
      <w:r>
        <w:rPr>
          <w:spacing w:val="-4"/>
        </w:rPr>
        <w:t xml:space="preserve"> </w:t>
      </w:r>
      <w:r>
        <w:t>числе.</w:t>
      </w:r>
    </w:p>
    <w:p w:rsidR="002C58AF" w:rsidRDefault="00FA6568">
      <w:pPr>
        <w:pStyle w:val="af0"/>
        <w:ind w:right="177"/>
      </w:pPr>
      <w:r>
        <w:t>Местоимение. Личные местоимения (повторение). Личные местоимения 1-го и 3-го лица</w:t>
      </w:r>
      <w:r>
        <w:rPr>
          <w:spacing w:val="1"/>
        </w:rPr>
        <w:t xml:space="preserve"> </w:t>
      </w:r>
      <w:r>
        <w:t>единственного</w:t>
      </w:r>
      <w:r>
        <w:rPr>
          <w:spacing w:val="-3"/>
        </w:rPr>
        <w:t xml:space="preserve"> </w:t>
      </w:r>
      <w:r>
        <w:t>и множественного числа; склонение</w:t>
      </w:r>
      <w:r>
        <w:rPr>
          <w:spacing w:val="-4"/>
        </w:rPr>
        <w:t xml:space="preserve"> </w:t>
      </w:r>
      <w:r>
        <w:t>личных</w:t>
      </w:r>
      <w:r>
        <w:rPr>
          <w:spacing w:val="2"/>
        </w:rPr>
        <w:t xml:space="preserve"> </w:t>
      </w:r>
      <w:r>
        <w:t>местоимений.</w:t>
      </w:r>
    </w:p>
    <w:p w:rsidR="002C58AF" w:rsidRDefault="00FA6568">
      <w:pPr>
        <w:pStyle w:val="af0"/>
        <w:ind w:right="181"/>
      </w:pPr>
      <w:r>
        <w:t>Глагол.</w:t>
      </w:r>
      <w:r>
        <w:rPr>
          <w:spacing w:val="1"/>
        </w:rPr>
        <w:t xml:space="preserve"> </w:t>
      </w:r>
      <w:r>
        <w:t>Изменение</w:t>
      </w:r>
      <w:r>
        <w:rPr>
          <w:spacing w:val="1"/>
        </w:rPr>
        <w:t xml:space="preserve"> </w:t>
      </w:r>
      <w:r>
        <w:t>глаголов</w:t>
      </w:r>
      <w:r>
        <w:rPr>
          <w:spacing w:val="1"/>
        </w:rPr>
        <w:t xml:space="preserve"> </w:t>
      </w:r>
      <w:r>
        <w:t>по</w:t>
      </w:r>
      <w:r>
        <w:rPr>
          <w:spacing w:val="1"/>
        </w:rPr>
        <w:t xml:space="preserve"> </w:t>
      </w:r>
      <w:r>
        <w:t>лицам</w:t>
      </w:r>
      <w:r>
        <w:rPr>
          <w:spacing w:val="1"/>
        </w:rPr>
        <w:t xml:space="preserve"> </w:t>
      </w:r>
      <w:r>
        <w:t>и</w:t>
      </w:r>
      <w:r>
        <w:rPr>
          <w:spacing w:val="1"/>
        </w:rPr>
        <w:t xml:space="preserve"> </w:t>
      </w:r>
      <w:r>
        <w:t>числам</w:t>
      </w:r>
      <w:r>
        <w:rPr>
          <w:spacing w:val="1"/>
        </w:rPr>
        <w:t xml:space="preserve"> </w:t>
      </w:r>
      <w:r>
        <w:t>в</w:t>
      </w:r>
      <w:r>
        <w:rPr>
          <w:spacing w:val="1"/>
        </w:rPr>
        <w:t xml:space="preserve"> </w:t>
      </w:r>
      <w:r>
        <w:t>настоящем</w:t>
      </w:r>
      <w:r>
        <w:rPr>
          <w:spacing w:val="1"/>
        </w:rPr>
        <w:t xml:space="preserve"> </w:t>
      </w:r>
      <w:r>
        <w:t>и</w:t>
      </w:r>
      <w:r>
        <w:rPr>
          <w:spacing w:val="1"/>
        </w:rPr>
        <w:t xml:space="preserve"> </w:t>
      </w:r>
      <w:r>
        <w:t>будущем</w:t>
      </w:r>
      <w:r>
        <w:rPr>
          <w:spacing w:val="1"/>
        </w:rPr>
        <w:t xml:space="preserve"> </w:t>
      </w:r>
      <w:r>
        <w:t>времени</w:t>
      </w:r>
      <w:r>
        <w:rPr>
          <w:spacing w:val="1"/>
        </w:rPr>
        <w:t xml:space="preserve"> </w:t>
      </w:r>
      <w:r>
        <w:t>(спряжение). І</w:t>
      </w:r>
      <w:r>
        <w:rPr>
          <w:spacing w:val="-12"/>
        </w:rPr>
        <w:t xml:space="preserve"> </w:t>
      </w:r>
      <w:r>
        <w:t>и</w:t>
      </w:r>
      <w:r>
        <w:rPr>
          <w:spacing w:val="4"/>
        </w:rPr>
        <w:t xml:space="preserve"> </w:t>
      </w:r>
      <w:r>
        <w:t>ІІ</w:t>
      </w:r>
      <w:r>
        <w:rPr>
          <w:spacing w:val="-5"/>
        </w:rPr>
        <w:t xml:space="preserve"> </w:t>
      </w:r>
      <w:r>
        <w:t>спряжение</w:t>
      </w:r>
      <w:r>
        <w:rPr>
          <w:spacing w:val="-3"/>
        </w:rPr>
        <w:t xml:space="preserve"> </w:t>
      </w:r>
      <w:r>
        <w:t>глаголов.</w:t>
      </w:r>
      <w:r>
        <w:rPr>
          <w:spacing w:val="-4"/>
        </w:rPr>
        <w:t xml:space="preserve"> </w:t>
      </w:r>
      <w:r>
        <w:t>Способы</w:t>
      </w:r>
      <w:r>
        <w:rPr>
          <w:spacing w:val="-1"/>
        </w:rPr>
        <w:t xml:space="preserve"> </w:t>
      </w:r>
      <w:r>
        <w:t>определения I</w:t>
      </w:r>
      <w:r>
        <w:rPr>
          <w:spacing w:val="-12"/>
        </w:rPr>
        <w:t xml:space="preserve"> </w:t>
      </w:r>
      <w:r>
        <w:t>и</w:t>
      </w:r>
      <w:r>
        <w:rPr>
          <w:spacing w:val="4"/>
        </w:rPr>
        <w:t xml:space="preserve"> </w:t>
      </w:r>
      <w:r>
        <w:t>II</w:t>
      </w:r>
      <w:r>
        <w:rPr>
          <w:spacing w:val="-7"/>
        </w:rPr>
        <w:t xml:space="preserve"> </w:t>
      </w:r>
      <w:r>
        <w:t>спряжения глаголов.</w:t>
      </w:r>
    </w:p>
    <w:p w:rsidR="002C58AF" w:rsidRDefault="00FA6568">
      <w:pPr>
        <w:pStyle w:val="af0"/>
        <w:ind w:left="965" w:firstLine="0"/>
      </w:pPr>
      <w:r>
        <w:t>Наречие</w:t>
      </w:r>
      <w:r>
        <w:rPr>
          <w:spacing w:val="35"/>
        </w:rPr>
        <w:t xml:space="preserve"> </w:t>
      </w:r>
      <w:r>
        <w:t>(общее</w:t>
      </w:r>
      <w:r>
        <w:rPr>
          <w:spacing w:val="91"/>
        </w:rPr>
        <w:t xml:space="preserve"> </w:t>
      </w:r>
      <w:r>
        <w:t>представление).</w:t>
      </w:r>
      <w:r>
        <w:rPr>
          <w:spacing w:val="92"/>
        </w:rPr>
        <w:t xml:space="preserve"> </w:t>
      </w:r>
      <w:r>
        <w:t>Значение,</w:t>
      </w:r>
      <w:r>
        <w:rPr>
          <w:spacing w:val="92"/>
        </w:rPr>
        <w:t xml:space="preserve"> </w:t>
      </w:r>
      <w:r>
        <w:t>вопросы,</w:t>
      </w:r>
      <w:r>
        <w:rPr>
          <w:spacing w:val="96"/>
        </w:rPr>
        <w:t xml:space="preserve"> </w:t>
      </w:r>
      <w:r>
        <w:t>употребление</w:t>
      </w:r>
      <w:r>
        <w:rPr>
          <w:spacing w:val="92"/>
        </w:rPr>
        <w:t xml:space="preserve"> </w:t>
      </w:r>
      <w:r>
        <w:t>в</w:t>
      </w:r>
      <w:r>
        <w:rPr>
          <w:spacing w:val="92"/>
        </w:rPr>
        <w:t xml:space="preserve"> </w:t>
      </w:r>
      <w:r>
        <w:t>речи.</w:t>
      </w:r>
      <w:r>
        <w:rPr>
          <w:spacing w:val="14"/>
        </w:rPr>
        <w:t xml:space="preserve"> </w:t>
      </w:r>
      <w:r>
        <w:t>Предлог.</w:t>
      </w:r>
    </w:p>
    <w:p w:rsidR="002C58AF" w:rsidRDefault="00FA6568">
      <w:pPr>
        <w:pStyle w:val="af0"/>
        <w:ind w:firstLine="0"/>
      </w:pPr>
      <w:r>
        <w:t>Отличие</w:t>
      </w:r>
      <w:r>
        <w:rPr>
          <w:spacing w:val="-4"/>
        </w:rPr>
        <w:t xml:space="preserve"> </w:t>
      </w:r>
      <w:r>
        <w:t>предлогов</w:t>
      </w:r>
      <w:r>
        <w:rPr>
          <w:spacing w:val="-2"/>
        </w:rPr>
        <w:t xml:space="preserve"> </w:t>
      </w:r>
      <w:r>
        <w:t>от</w:t>
      </w:r>
      <w:r>
        <w:rPr>
          <w:spacing w:val="-5"/>
        </w:rPr>
        <w:t xml:space="preserve"> </w:t>
      </w:r>
      <w:r>
        <w:t>приставок (повторение).</w:t>
      </w:r>
    </w:p>
    <w:p w:rsidR="002C58AF" w:rsidRDefault="00FA6568">
      <w:pPr>
        <w:pStyle w:val="af0"/>
        <w:ind w:right="179"/>
      </w:pPr>
      <w:r>
        <w:rPr>
          <w:spacing w:val="-1"/>
        </w:rPr>
        <w:t>Союз;</w:t>
      </w:r>
      <w:r>
        <w:t xml:space="preserve"> </w:t>
      </w:r>
      <w:r>
        <w:rPr>
          <w:spacing w:val="-1"/>
        </w:rPr>
        <w:t>союзы</w:t>
      </w:r>
      <w:r>
        <w:t xml:space="preserve"> </w:t>
      </w:r>
      <w:r>
        <w:rPr>
          <w:i/>
          <w:spacing w:val="-1"/>
        </w:rPr>
        <w:t>и</w:t>
      </w:r>
      <w:r>
        <w:rPr>
          <w:spacing w:val="-1"/>
        </w:rPr>
        <w:t>,</w:t>
      </w:r>
      <w:r>
        <w:t xml:space="preserve"> </w:t>
      </w:r>
      <w:r>
        <w:rPr>
          <w:i/>
          <w:spacing w:val="-1"/>
        </w:rPr>
        <w:t>а</w:t>
      </w:r>
      <w:r>
        <w:rPr>
          <w:spacing w:val="-1"/>
        </w:rPr>
        <w:t>,</w:t>
      </w:r>
      <w:r>
        <w:t xml:space="preserve"> </w:t>
      </w:r>
      <w:r>
        <w:rPr>
          <w:i/>
          <w:spacing w:val="-1"/>
        </w:rPr>
        <w:t>но</w:t>
      </w:r>
      <w:r>
        <w:rPr>
          <w:i/>
        </w:rPr>
        <w:t xml:space="preserve"> </w:t>
      </w:r>
      <w:r>
        <w:rPr>
          <w:spacing w:val="-1"/>
        </w:rPr>
        <w:t>в</w:t>
      </w:r>
      <w:r>
        <w:t xml:space="preserve"> </w:t>
      </w:r>
      <w:r>
        <w:rPr>
          <w:spacing w:val="-1"/>
        </w:rPr>
        <w:t>простых</w:t>
      </w:r>
      <w:r>
        <w:t xml:space="preserve"> и</w:t>
      </w:r>
      <w:r>
        <w:rPr>
          <w:spacing w:val="1"/>
        </w:rPr>
        <w:t xml:space="preserve"> </w:t>
      </w:r>
      <w:r>
        <w:t>сложных</w:t>
      </w:r>
      <w:r>
        <w:rPr>
          <w:spacing w:val="1"/>
        </w:rPr>
        <w:t xml:space="preserve"> </w:t>
      </w:r>
      <w:r>
        <w:t>предложениях. Частица</w:t>
      </w:r>
      <w:r>
        <w:rPr>
          <w:spacing w:val="1"/>
        </w:rPr>
        <w:t xml:space="preserve"> </w:t>
      </w:r>
      <w:r>
        <w:t>-</w:t>
      </w:r>
      <w:r>
        <w:rPr>
          <w:i/>
        </w:rPr>
        <w:t>не</w:t>
      </w:r>
      <w:r>
        <w:t>,</w:t>
      </w:r>
      <w:r>
        <w:rPr>
          <w:spacing w:val="1"/>
        </w:rPr>
        <w:t xml:space="preserve"> </w:t>
      </w:r>
      <w:r>
        <w:t>её</w:t>
      </w:r>
      <w:r>
        <w:rPr>
          <w:spacing w:val="1"/>
        </w:rPr>
        <w:t xml:space="preserve"> </w:t>
      </w:r>
      <w:r>
        <w:t>значение</w:t>
      </w:r>
      <w:r>
        <w:rPr>
          <w:spacing w:val="1"/>
        </w:rPr>
        <w:t xml:space="preserve"> </w:t>
      </w:r>
      <w:r>
        <w:t>(повторение).</w:t>
      </w:r>
    </w:p>
    <w:p w:rsidR="002C58AF" w:rsidRDefault="00FA6568">
      <w:pPr>
        <w:pStyle w:val="110"/>
        <w:jc w:val="left"/>
      </w:pPr>
      <w:r>
        <w:t>Синтаксис</w:t>
      </w:r>
    </w:p>
    <w:p w:rsidR="002C58AF" w:rsidRDefault="00FA6568">
      <w:pPr>
        <w:pStyle w:val="af0"/>
        <w:ind w:right="180"/>
      </w:pPr>
      <w:r>
        <w:t>Слово,</w:t>
      </w:r>
      <w:r>
        <w:rPr>
          <w:spacing w:val="-15"/>
        </w:rPr>
        <w:t xml:space="preserve"> </w:t>
      </w:r>
      <w:r>
        <w:t>сочетание</w:t>
      </w:r>
      <w:r>
        <w:rPr>
          <w:spacing w:val="-15"/>
        </w:rPr>
        <w:t xml:space="preserve"> </w:t>
      </w:r>
      <w:r>
        <w:t>слов</w:t>
      </w:r>
      <w:r>
        <w:rPr>
          <w:spacing w:val="-15"/>
        </w:rPr>
        <w:t xml:space="preserve"> </w:t>
      </w:r>
      <w:r>
        <w:t>(словосочетание)</w:t>
      </w:r>
      <w:r>
        <w:rPr>
          <w:spacing w:val="-15"/>
        </w:rPr>
        <w:t xml:space="preserve"> </w:t>
      </w:r>
      <w:r>
        <w:t>и</w:t>
      </w:r>
      <w:r>
        <w:rPr>
          <w:spacing w:val="-14"/>
        </w:rPr>
        <w:t xml:space="preserve"> </w:t>
      </w:r>
      <w:r>
        <w:t>предложение,</w:t>
      </w:r>
      <w:r>
        <w:rPr>
          <w:spacing w:val="-14"/>
        </w:rPr>
        <w:t xml:space="preserve"> </w:t>
      </w:r>
      <w:r>
        <w:t>осознание</w:t>
      </w:r>
      <w:r>
        <w:rPr>
          <w:spacing w:val="-15"/>
        </w:rPr>
        <w:t xml:space="preserve"> </w:t>
      </w:r>
      <w:r>
        <w:t>их</w:t>
      </w:r>
      <w:r>
        <w:rPr>
          <w:spacing w:val="-15"/>
        </w:rPr>
        <w:t xml:space="preserve"> </w:t>
      </w:r>
      <w:r>
        <w:t>сходства</w:t>
      </w:r>
      <w:r>
        <w:rPr>
          <w:spacing w:val="-15"/>
        </w:rPr>
        <w:t xml:space="preserve"> </w:t>
      </w:r>
      <w:r>
        <w:t>и</w:t>
      </w:r>
      <w:r>
        <w:rPr>
          <w:spacing w:val="-14"/>
        </w:rPr>
        <w:t xml:space="preserve"> </w:t>
      </w:r>
      <w:r>
        <w:t>различий;</w:t>
      </w:r>
      <w:r>
        <w:rPr>
          <w:spacing w:val="-57"/>
        </w:rPr>
        <w:t xml:space="preserve"> </w:t>
      </w:r>
      <w:r>
        <w:t>виды</w:t>
      </w:r>
      <w:r>
        <w:rPr>
          <w:spacing w:val="1"/>
        </w:rPr>
        <w:t xml:space="preserve"> </w:t>
      </w:r>
      <w:r>
        <w:t>предложений</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w:t>
      </w:r>
      <w:r>
        <w:rPr>
          <w:spacing w:val="1"/>
        </w:rPr>
        <w:t xml:space="preserve"> </w:t>
      </w:r>
      <w:r>
        <w:t>вопросительные</w:t>
      </w:r>
      <w:r>
        <w:rPr>
          <w:spacing w:val="1"/>
        </w:rPr>
        <w:t xml:space="preserve"> </w:t>
      </w:r>
      <w:r>
        <w:t>и</w:t>
      </w:r>
      <w:r>
        <w:rPr>
          <w:spacing w:val="1"/>
        </w:rPr>
        <w:t xml:space="preserve"> </w:t>
      </w:r>
      <w:r>
        <w:t>побудительные);</w:t>
      </w:r>
      <w:r>
        <w:rPr>
          <w:spacing w:val="8"/>
        </w:rPr>
        <w:t xml:space="preserve"> </w:t>
      </w:r>
      <w:r>
        <w:t>виды</w:t>
      </w:r>
      <w:r>
        <w:rPr>
          <w:spacing w:val="8"/>
        </w:rPr>
        <w:t xml:space="preserve"> </w:t>
      </w:r>
      <w:r>
        <w:t>предложений</w:t>
      </w:r>
      <w:r>
        <w:rPr>
          <w:spacing w:val="9"/>
        </w:rPr>
        <w:t xml:space="preserve"> </w:t>
      </w:r>
      <w:r>
        <w:t>по</w:t>
      </w:r>
      <w:r>
        <w:rPr>
          <w:spacing w:val="6"/>
        </w:rPr>
        <w:t xml:space="preserve"> </w:t>
      </w:r>
      <w:r>
        <w:t>эмоциональной</w:t>
      </w:r>
      <w:r>
        <w:rPr>
          <w:spacing w:val="9"/>
        </w:rPr>
        <w:t xml:space="preserve"> </w:t>
      </w:r>
      <w:r>
        <w:t>окраске</w:t>
      </w:r>
      <w:r>
        <w:rPr>
          <w:spacing w:val="7"/>
        </w:rPr>
        <w:t xml:space="preserve"> </w:t>
      </w:r>
      <w:r>
        <w:t>(восклицательные</w:t>
      </w:r>
      <w:r>
        <w:rPr>
          <w:spacing w:val="7"/>
        </w:rPr>
        <w:t xml:space="preserve"> </w:t>
      </w:r>
      <w:r>
        <w:t>и невосклицательные);</w:t>
      </w:r>
      <w:r>
        <w:rPr>
          <w:spacing w:val="1"/>
        </w:rPr>
        <w:t xml:space="preserve"> </w:t>
      </w:r>
      <w:r>
        <w:t>связь</w:t>
      </w:r>
      <w:r>
        <w:rPr>
          <w:spacing w:val="1"/>
        </w:rPr>
        <w:t xml:space="preserve"> </w:t>
      </w:r>
      <w:r>
        <w:t>между</w:t>
      </w:r>
      <w:r>
        <w:rPr>
          <w:spacing w:val="1"/>
        </w:rPr>
        <w:t xml:space="preserve"> </w:t>
      </w:r>
      <w:r>
        <w:t>словами</w:t>
      </w:r>
      <w:r>
        <w:rPr>
          <w:spacing w:val="1"/>
        </w:rPr>
        <w:t xml:space="preserve"> </w:t>
      </w:r>
      <w:r>
        <w:t>в</w:t>
      </w:r>
      <w:r>
        <w:rPr>
          <w:spacing w:val="1"/>
        </w:rPr>
        <w:t xml:space="preserve"> </w:t>
      </w:r>
      <w:r>
        <w:t>словосочетании</w:t>
      </w:r>
      <w:r>
        <w:rPr>
          <w:spacing w:val="1"/>
        </w:rPr>
        <w:t xml:space="preserve"> </w:t>
      </w:r>
      <w:r>
        <w:t>и</w:t>
      </w:r>
      <w:r>
        <w:rPr>
          <w:spacing w:val="1"/>
        </w:rPr>
        <w:t xml:space="preserve"> </w:t>
      </w:r>
      <w:r>
        <w:t>предложении</w:t>
      </w:r>
      <w:r>
        <w:rPr>
          <w:spacing w:val="1"/>
        </w:rPr>
        <w:t xml:space="preserve"> </w:t>
      </w:r>
      <w:r>
        <w:t>(при</w:t>
      </w:r>
      <w:r>
        <w:rPr>
          <w:spacing w:val="1"/>
        </w:rPr>
        <w:t xml:space="preserve"> </w:t>
      </w:r>
      <w:r>
        <w:t>помощи</w:t>
      </w:r>
      <w:r>
        <w:rPr>
          <w:spacing w:val="1"/>
        </w:rPr>
        <w:t xml:space="preserve"> </w:t>
      </w:r>
      <w:r>
        <w:t>смысловых</w:t>
      </w:r>
      <w:r>
        <w:rPr>
          <w:spacing w:val="1"/>
        </w:rPr>
        <w:t xml:space="preserve"> </w:t>
      </w:r>
      <w:r>
        <w:t>вопросов); распространённые</w:t>
      </w:r>
      <w:r>
        <w:rPr>
          <w:spacing w:val="1"/>
        </w:rPr>
        <w:t xml:space="preserve"> </w:t>
      </w:r>
      <w:r>
        <w:t>и</w:t>
      </w:r>
      <w:r>
        <w:rPr>
          <w:spacing w:val="1"/>
        </w:rPr>
        <w:t xml:space="preserve"> </w:t>
      </w:r>
      <w:r>
        <w:t>нераспространённые</w:t>
      </w:r>
      <w:r>
        <w:rPr>
          <w:spacing w:val="1"/>
        </w:rPr>
        <w:t xml:space="preserve"> </w:t>
      </w:r>
      <w:r>
        <w:t>предложения</w:t>
      </w:r>
      <w:r>
        <w:rPr>
          <w:spacing w:val="1"/>
        </w:rPr>
        <w:t xml:space="preserve"> </w:t>
      </w:r>
      <w:r>
        <w:t>(повторение</w:t>
      </w:r>
      <w:r>
        <w:rPr>
          <w:spacing w:val="1"/>
        </w:rPr>
        <w:t xml:space="preserve"> </w:t>
      </w:r>
      <w:r>
        <w:t>изученного).</w:t>
      </w:r>
    </w:p>
    <w:p w:rsidR="002C58AF" w:rsidRDefault="00FA6568">
      <w:pPr>
        <w:pStyle w:val="af0"/>
        <w:ind w:left="965" w:firstLine="0"/>
      </w:pPr>
      <w:r>
        <w:t>Предложения</w:t>
      </w:r>
      <w:r>
        <w:rPr>
          <w:spacing w:val="-3"/>
        </w:rPr>
        <w:t xml:space="preserve"> </w:t>
      </w:r>
      <w:r>
        <w:t>с</w:t>
      </w:r>
      <w:r>
        <w:rPr>
          <w:spacing w:val="-5"/>
        </w:rPr>
        <w:t xml:space="preserve"> </w:t>
      </w:r>
      <w:r>
        <w:t>однородными членами: без союзов,</w:t>
      </w:r>
      <w:r>
        <w:rPr>
          <w:spacing w:val="-2"/>
        </w:rPr>
        <w:t xml:space="preserve"> </w:t>
      </w:r>
      <w:r>
        <w:t>с</w:t>
      </w:r>
      <w:r>
        <w:rPr>
          <w:spacing w:val="-5"/>
        </w:rPr>
        <w:t xml:space="preserve"> </w:t>
      </w:r>
      <w:r>
        <w:t>союзами:</w:t>
      </w:r>
      <w:r>
        <w:rPr>
          <w:spacing w:val="4"/>
        </w:rPr>
        <w:t xml:space="preserve"> </w:t>
      </w:r>
      <w:r>
        <w:rPr>
          <w:i/>
        </w:rPr>
        <w:t>а</w:t>
      </w:r>
      <w:r>
        <w:t>,</w:t>
      </w:r>
      <w:r>
        <w:rPr>
          <w:spacing w:val="-4"/>
        </w:rPr>
        <w:t xml:space="preserve"> </w:t>
      </w:r>
      <w:r>
        <w:rPr>
          <w:i/>
        </w:rPr>
        <w:t>но</w:t>
      </w:r>
      <w:r>
        <w:t>,</w:t>
      </w:r>
      <w:r>
        <w:rPr>
          <w:spacing w:val="3"/>
        </w:rPr>
        <w:t xml:space="preserve"> </w:t>
      </w:r>
      <w:r>
        <w:t>с</w:t>
      </w:r>
      <w:r>
        <w:rPr>
          <w:spacing w:val="-1"/>
        </w:rPr>
        <w:t xml:space="preserve"> </w:t>
      </w:r>
      <w:r>
        <w:t>одиночным</w:t>
      </w:r>
      <w:r>
        <w:rPr>
          <w:spacing w:val="-4"/>
        </w:rPr>
        <w:t xml:space="preserve"> </w:t>
      </w:r>
      <w:r>
        <w:t>союзом</w:t>
      </w:r>
    </w:p>
    <w:p w:rsidR="002C58AF" w:rsidRDefault="00FA6568">
      <w:pPr>
        <w:pStyle w:val="af0"/>
        <w:ind w:firstLine="0"/>
      </w:pPr>
      <w:r>
        <w:t>-</w:t>
      </w:r>
      <w:r>
        <w:rPr>
          <w:i/>
        </w:rPr>
        <w:t>и</w:t>
      </w:r>
      <w:r>
        <w:t>.</w:t>
      </w:r>
      <w:r>
        <w:rPr>
          <w:spacing w:val="-5"/>
        </w:rPr>
        <w:t xml:space="preserve"> </w:t>
      </w:r>
      <w:r>
        <w:t>Интонация</w:t>
      </w:r>
      <w:r>
        <w:rPr>
          <w:spacing w:val="-4"/>
        </w:rPr>
        <w:t xml:space="preserve"> </w:t>
      </w:r>
      <w:r>
        <w:t>перечисления</w:t>
      </w:r>
      <w:r>
        <w:rPr>
          <w:spacing w:val="-3"/>
        </w:rPr>
        <w:t xml:space="preserve"> </w:t>
      </w:r>
      <w:r>
        <w:t>в</w:t>
      </w:r>
      <w:r>
        <w:rPr>
          <w:spacing w:val="-4"/>
        </w:rPr>
        <w:t xml:space="preserve"> </w:t>
      </w:r>
      <w:r>
        <w:t>предложениях</w:t>
      </w:r>
      <w:r>
        <w:rPr>
          <w:spacing w:val="-2"/>
        </w:rPr>
        <w:t xml:space="preserve"> </w:t>
      </w:r>
      <w:r>
        <w:t>с</w:t>
      </w:r>
      <w:r>
        <w:rPr>
          <w:spacing w:val="-8"/>
        </w:rPr>
        <w:t xml:space="preserve"> </w:t>
      </w:r>
      <w:r>
        <w:t>однородными</w:t>
      </w:r>
      <w:r>
        <w:rPr>
          <w:spacing w:val="-2"/>
        </w:rPr>
        <w:t xml:space="preserve"> </w:t>
      </w:r>
      <w:r>
        <w:t>членами.</w:t>
      </w:r>
    </w:p>
    <w:p w:rsidR="002C58AF" w:rsidRDefault="00FA6568">
      <w:pPr>
        <w:pStyle w:val="af0"/>
        <w:ind w:right="177"/>
      </w:pPr>
      <w:r>
        <w:t>Простое</w:t>
      </w:r>
      <w:r>
        <w:rPr>
          <w:spacing w:val="1"/>
        </w:rPr>
        <w:t xml:space="preserve"> </w:t>
      </w:r>
      <w:r>
        <w:t>и</w:t>
      </w:r>
      <w:r>
        <w:rPr>
          <w:spacing w:val="1"/>
        </w:rPr>
        <w:t xml:space="preserve"> </w:t>
      </w:r>
      <w:r>
        <w:t>сложное</w:t>
      </w:r>
      <w:r>
        <w:rPr>
          <w:spacing w:val="1"/>
        </w:rPr>
        <w:t xml:space="preserve"> </w:t>
      </w:r>
      <w:r>
        <w:t>предложение</w:t>
      </w:r>
      <w:r>
        <w:rPr>
          <w:spacing w:val="1"/>
        </w:rPr>
        <w:t xml:space="preserve"> </w:t>
      </w:r>
      <w:r>
        <w:t>(ознакомление).</w:t>
      </w:r>
      <w:r>
        <w:rPr>
          <w:spacing w:val="1"/>
        </w:rPr>
        <w:t xml:space="preserve"> </w:t>
      </w:r>
      <w:r>
        <w:t>Сложные</w:t>
      </w:r>
      <w:r>
        <w:rPr>
          <w:spacing w:val="1"/>
        </w:rPr>
        <w:t xml:space="preserve"> </w:t>
      </w:r>
      <w:r>
        <w:t>предложения:</w:t>
      </w:r>
      <w:r>
        <w:rPr>
          <w:spacing w:val="1"/>
        </w:rPr>
        <w:t xml:space="preserve"> </w:t>
      </w:r>
      <w:r>
        <w:t>сложносочинённые</w:t>
      </w:r>
      <w:r>
        <w:rPr>
          <w:spacing w:val="1"/>
        </w:rPr>
        <w:t xml:space="preserve"> </w:t>
      </w:r>
      <w:r>
        <w:t>с</w:t>
      </w:r>
      <w:r>
        <w:rPr>
          <w:spacing w:val="1"/>
        </w:rPr>
        <w:t xml:space="preserve"> </w:t>
      </w:r>
      <w:r>
        <w:t>союзами:</w:t>
      </w:r>
      <w:r>
        <w:rPr>
          <w:spacing w:val="1"/>
        </w:rPr>
        <w:t xml:space="preserve"> </w:t>
      </w:r>
      <w:r>
        <w:rPr>
          <w:i/>
        </w:rPr>
        <w:t>и,</w:t>
      </w:r>
      <w:r>
        <w:rPr>
          <w:i/>
          <w:spacing w:val="1"/>
        </w:rPr>
        <w:t xml:space="preserve"> </w:t>
      </w:r>
      <w:r>
        <w:rPr>
          <w:i/>
        </w:rPr>
        <w:t>а,</w:t>
      </w:r>
      <w:r>
        <w:rPr>
          <w:i/>
          <w:spacing w:val="1"/>
        </w:rPr>
        <w:t xml:space="preserve"> </w:t>
      </w:r>
      <w:r>
        <w:rPr>
          <w:i/>
        </w:rPr>
        <w:t>но</w:t>
      </w:r>
      <w:r>
        <w:t>;</w:t>
      </w:r>
      <w:r>
        <w:rPr>
          <w:spacing w:val="1"/>
        </w:rPr>
        <w:t xml:space="preserve"> </w:t>
      </w:r>
      <w:r>
        <w:t>бессоюзные</w:t>
      </w:r>
      <w:r>
        <w:rPr>
          <w:spacing w:val="1"/>
        </w:rPr>
        <w:t xml:space="preserve"> </w:t>
      </w:r>
      <w:r>
        <w:t>сложные</w:t>
      </w:r>
      <w:r>
        <w:rPr>
          <w:spacing w:val="1"/>
        </w:rPr>
        <w:t xml:space="preserve"> </w:t>
      </w:r>
      <w:r>
        <w:t>предложения</w:t>
      </w:r>
      <w:r>
        <w:rPr>
          <w:spacing w:val="1"/>
        </w:rPr>
        <w:t xml:space="preserve"> </w:t>
      </w:r>
      <w:r>
        <w:t>(без</w:t>
      </w:r>
      <w:r>
        <w:rPr>
          <w:spacing w:val="1"/>
        </w:rPr>
        <w:t xml:space="preserve"> </w:t>
      </w:r>
      <w:r>
        <w:t>называния</w:t>
      </w:r>
      <w:r>
        <w:rPr>
          <w:spacing w:val="1"/>
        </w:rPr>
        <w:t xml:space="preserve"> </w:t>
      </w:r>
      <w:r>
        <w:t>терминов).</w:t>
      </w:r>
    </w:p>
    <w:p w:rsidR="002C58AF" w:rsidRDefault="00FA6568">
      <w:pPr>
        <w:pStyle w:val="110"/>
      </w:pPr>
      <w:r>
        <w:t>Орфография</w:t>
      </w:r>
      <w:r>
        <w:rPr>
          <w:spacing w:val="-5"/>
        </w:rPr>
        <w:t xml:space="preserve"> </w:t>
      </w:r>
      <w:r>
        <w:t>и</w:t>
      </w:r>
      <w:r>
        <w:rPr>
          <w:spacing w:val="-4"/>
        </w:rPr>
        <w:t xml:space="preserve"> </w:t>
      </w:r>
      <w:r>
        <w:t>пунктуация</w:t>
      </w:r>
    </w:p>
    <w:p w:rsidR="002C58AF" w:rsidRDefault="00FA6568">
      <w:pPr>
        <w:pStyle w:val="af0"/>
        <w:spacing w:line="274" w:lineRule="exact"/>
        <w:ind w:left="965" w:firstLine="0"/>
      </w:pPr>
      <w:r>
        <w:rPr>
          <w:spacing w:val="-3"/>
        </w:rPr>
        <w:t>Повторение</w:t>
      </w:r>
      <w:r>
        <w:rPr>
          <w:spacing w:val="-16"/>
        </w:rPr>
        <w:t xml:space="preserve"> </w:t>
      </w:r>
      <w:r>
        <w:rPr>
          <w:spacing w:val="-2"/>
        </w:rPr>
        <w:t>правил</w:t>
      </w:r>
      <w:r>
        <w:rPr>
          <w:spacing w:val="-13"/>
        </w:rPr>
        <w:t xml:space="preserve"> </w:t>
      </w:r>
      <w:r>
        <w:rPr>
          <w:spacing w:val="-2"/>
        </w:rPr>
        <w:t>правописания,</w:t>
      </w:r>
      <w:r>
        <w:rPr>
          <w:spacing w:val="-14"/>
        </w:rPr>
        <w:t xml:space="preserve"> </w:t>
      </w:r>
      <w:r>
        <w:rPr>
          <w:spacing w:val="-2"/>
        </w:rPr>
        <w:t>изученных</w:t>
      </w:r>
      <w:r>
        <w:rPr>
          <w:spacing w:val="-9"/>
        </w:rPr>
        <w:t xml:space="preserve"> </w:t>
      </w:r>
      <w:r>
        <w:rPr>
          <w:spacing w:val="-2"/>
        </w:rPr>
        <w:t>в</w:t>
      </w:r>
      <w:r>
        <w:rPr>
          <w:spacing w:val="-14"/>
        </w:rPr>
        <w:t xml:space="preserve"> </w:t>
      </w:r>
      <w:r>
        <w:rPr>
          <w:spacing w:val="-2"/>
        </w:rPr>
        <w:t>1,</w:t>
      </w:r>
      <w:r>
        <w:rPr>
          <w:spacing w:val="-11"/>
        </w:rPr>
        <w:t xml:space="preserve"> </w:t>
      </w:r>
      <w:r>
        <w:rPr>
          <w:spacing w:val="-2"/>
        </w:rPr>
        <w:t>2,</w:t>
      </w:r>
      <w:r>
        <w:rPr>
          <w:spacing w:val="-14"/>
        </w:rPr>
        <w:t xml:space="preserve"> </w:t>
      </w:r>
      <w:r>
        <w:rPr>
          <w:spacing w:val="-2"/>
        </w:rPr>
        <w:t>3</w:t>
      </w:r>
      <w:r>
        <w:rPr>
          <w:spacing w:val="-15"/>
        </w:rPr>
        <w:t xml:space="preserve"> </w:t>
      </w:r>
      <w:r>
        <w:rPr>
          <w:spacing w:val="-2"/>
        </w:rPr>
        <w:t>классах.</w:t>
      </w:r>
    </w:p>
    <w:p w:rsidR="002C58AF" w:rsidRDefault="00FA6568">
      <w:pPr>
        <w:pStyle w:val="af0"/>
        <w:tabs>
          <w:tab w:val="left" w:pos="3114"/>
          <w:tab w:val="left" w:pos="4316"/>
          <w:tab w:val="left" w:pos="4961"/>
          <w:tab w:val="left" w:pos="6306"/>
          <w:tab w:val="left" w:pos="7187"/>
          <w:tab w:val="left" w:pos="8727"/>
        </w:tabs>
        <w:ind w:right="184"/>
        <w:jc w:val="left"/>
      </w:pPr>
      <w:r>
        <w:t>Орфографическая</w:t>
      </w:r>
      <w:r>
        <w:tab/>
        <w:t>зоркость</w:t>
      </w:r>
      <w:r>
        <w:tab/>
        <w:t>как</w:t>
      </w:r>
      <w:r>
        <w:tab/>
        <w:t>осознание</w:t>
      </w:r>
      <w:r>
        <w:tab/>
        <w:t>места</w:t>
      </w:r>
      <w:r>
        <w:tab/>
        <w:t>возможного</w:t>
      </w:r>
      <w:r>
        <w:tab/>
        <w:t>возникновения</w:t>
      </w:r>
      <w:r>
        <w:rPr>
          <w:spacing w:val="-57"/>
        </w:rPr>
        <w:t xml:space="preserve"> </w:t>
      </w:r>
      <w:r>
        <w:t>орфографической</w:t>
      </w:r>
      <w:r>
        <w:rPr>
          <w:spacing w:val="-3"/>
        </w:rPr>
        <w:t xml:space="preserve"> </w:t>
      </w:r>
      <w:r>
        <w:t>ошибки;</w:t>
      </w:r>
      <w:r>
        <w:rPr>
          <w:spacing w:val="-2"/>
        </w:rPr>
        <w:t xml:space="preserve"> </w:t>
      </w:r>
      <w:r>
        <w:t>различные</w:t>
      </w:r>
      <w:r>
        <w:rPr>
          <w:spacing w:val="-4"/>
        </w:rPr>
        <w:t xml:space="preserve"> </w:t>
      </w:r>
      <w:r>
        <w:t>способы</w:t>
      </w:r>
      <w:r>
        <w:rPr>
          <w:spacing w:val="-1"/>
        </w:rPr>
        <w:t xml:space="preserve"> </w:t>
      </w:r>
      <w:r>
        <w:t>решения</w:t>
      </w:r>
      <w:r>
        <w:rPr>
          <w:spacing w:val="-2"/>
        </w:rPr>
        <w:t xml:space="preserve"> </w:t>
      </w:r>
      <w:r>
        <w:t>орфографической</w:t>
      </w:r>
      <w:r>
        <w:rPr>
          <w:spacing w:val="-3"/>
        </w:rPr>
        <w:t xml:space="preserve"> </w:t>
      </w:r>
      <w:r>
        <w:t>задачи</w:t>
      </w:r>
      <w:r>
        <w:rPr>
          <w:spacing w:val="-2"/>
        </w:rPr>
        <w:t xml:space="preserve"> </w:t>
      </w:r>
      <w:r>
        <w:t>в</w:t>
      </w:r>
      <w:r>
        <w:rPr>
          <w:spacing w:val="-3"/>
        </w:rPr>
        <w:t xml:space="preserve"> </w:t>
      </w:r>
      <w:r>
        <w:t>зависимости</w:t>
      </w:r>
    </w:p>
    <w:p w:rsidR="002C58AF" w:rsidRDefault="00FA6568">
      <w:pPr>
        <w:pStyle w:val="af0"/>
        <w:ind w:right="173" w:firstLine="767"/>
        <w:jc w:val="left"/>
      </w:pPr>
      <w:r>
        <w:t>от</w:t>
      </w:r>
      <w:r>
        <w:rPr>
          <w:spacing w:val="55"/>
        </w:rPr>
        <w:t xml:space="preserve"> </w:t>
      </w:r>
      <w:r>
        <w:t>места</w:t>
      </w:r>
      <w:r>
        <w:rPr>
          <w:spacing w:val="55"/>
        </w:rPr>
        <w:t xml:space="preserve"> </w:t>
      </w:r>
      <w:r>
        <w:t>орфограммы</w:t>
      </w:r>
      <w:r>
        <w:rPr>
          <w:spacing w:val="57"/>
        </w:rPr>
        <w:t xml:space="preserve"> </w:t>
      </w:r>
      <w:r>
        <w:t>в</w:t>
      </w:r>
      <w:r>
        <w:rPr>
          <w:spacing w:val="54"/>
        </w:rPr>
        <w:t xml:space="preserve"> </w:t>
      </w:r>
      <w:r>
        <w:t>слове;</w:t>
      </w:r>
      <w:r>
        <w:rPr>
          <w:spacing w:val="55"/>
        </w:rPr>
        <w:t xml:space="preserve"> </w:t>
      </w:r>
      <w:r>
        <w:t>контроль</w:t>
      </w:r>
      <w:r>
        <w:rPr>
          <w:spacing w:val="53"/>
        </w:rPr>
        <w:t xml:space="preserve"> </w:t>
      </w:r>
      <w:r>
        <w:t>при</w:t>
      </w:r>
      <w:r>
        <w:rPr>
          <w:spacing w:val="55"/>
        </w:rPr>
        <w:t xml:space="preserve"> </w:t>
      </w:r>
      <w:r>
        <w:t>проверке</w:t>
      </w:r>
      <w:r>
        <w:rPr>
          <w:spacing w:val="54"/>
        </w:rPr>
        <w:t xml:space="preserve"> </w:t>
      </w:r>
      <w:r>
        <w:t>собственных</w:t>
      </w:r>
      <w:r>
        <w:rPr>
          <w:spacing w:val="54"/>
        </w:rPr>
        <w:t xml:space="preserve"> </w:t>
      </w:r>
      <w:r>
        <w:t>и</w:t>
      </w:r>
      <w:r>
        <w:rPr>
          <w:spacing w:val="53"/>
        </w:rPr>
        <w:t xml:space="preserve"> </w:t>
      </w:r>
      <w:r>
        <w:t>предложенных</w:t>
      </w:r>
      <w:r>
        <w:rPr>
          <w:spacing w:val="-57"/>
        </w:rPr>
        <w:t xml:space="preserve"> </w:t>
      </w:r>
      <w:r>
        <w:lastRenderedPageBreak/>
        <w:t>текстов</w:t>
      </w:r>
      <w:r>
        <w:rPr>
          <w:spacing w:val="-1"/>
        </w:rPr>
        <w:t xml:space="preserve"> </w:t>
      </w:r>
      <w:r>
        <w:t>(повторение и</w:t>
      </w:r>
      <w:r>
        <w:rPr>
          <w:spacing w:val="-1"/>
        </w:rPr>
        <w:t xml:space="preserve"> </w:t>
      </w:r>
      <w:r>
        <w:t>применение на</w:t>
      </w:r>
      <w:r>
        <w:rPr>
          <w:spacing w:val="-4"/>
        </w:rPr>
        <w:t xml:space="preserve"> </w:t>
      </w:r>
      <w:r>
        <w:t>новом</w:t>
      </w:r>
      <w:r>
        <w:rPr>
          <w:spacing w:val="-4"/>
        </w:rPr>
        <w:t xml:space="preserve"> </w:t>
      </w:r>
      <w:r>
        <w:t>орфографическом</w:t>
      </w:r>
      <w:r>
        <w:rPr>
          <w:spacing w:val="-1"/>
        </w:rPr>
        <w:t xml:space="preserve"> </w:t>
      </w:r>
      <w:r>
        <w:t>материале).</w:t>
      </w:r>
    </w:p>
    <w:p w:rsidR="002C58AF" w:rsidRDefault="00FA6568">
      <w:pPr>
        <w:pStyle w:val="af0"/>
        <w:ind w:left="965" w:firstLine="0"/>
        <w:jc w:val="left"/>
      </w:pPr>
      <w:r>
        <w:t>Использование</w:t>
      </w:r>
      <w:r>
        <w:rPr>
          <w:spacing w:val="-1"/>
        </w:rPr>
        <w:t xml:space="preserve"> </w:t>
      </w:r>
      <w:r>
        <w:t>орфографического</w:t>
      </w:r>
      <w:r>
        <w:rPr>
          <w:spacing w:val="4"/>
        </w:rPr>
        <w:t xml:space="preserve"> </w:t>
      </w:r>
      <w:r>
        <w:t>словаря</w:t>
      </w:r>
      <w:r>
        <w:rPr>
          <w:spacing w:val="2"/>
        </w:rPr>
        <w:t xml:space="preserve"> </w:t>
      </w:r>
      <w:r>
        <w:t>для</w:t>
      </w:r>
      <w:r>
        <w:rPr>
          <w:spacing w:val="5"/>
        </w:rPr>
        <w:t xml:space="preserve"> </w:t>
      </w:r>
      <w:r>
        <w:t>определения</w:t>
      </w:r>
      <w:r>
        <w:rPr>
          <w:spacing w:val="3"/>
        </w:rPr>
        <w:t xml:space="preserve"> </w:t>
      </w:r>
      <w:r>
        <w:t>(уточнения)</w:t>
      </w:r>
      <w:r>
        <w:rPr>
          <w:spacing w:val="3"/>
        </w:rPr>
        <w:t xml:space="preserve"> </w:t>
      </w:r>
      <w:r>
        <w:t>написания</w:t>
      </w:r>
      <w:r>
        <w:rPr>
          <w:spacing w:val="2"/>
        </w:rPr>
        <w:t xml:space="preserve"> </w:t>
      </w:r>
      <w:r>
        <w:t>слова.</w:t>
      </w:r>
    </w:p>
    <w:p w:rsidR="002C58AF" w:rsidRDefault="00FA6568">
      <w:pPr>
        <w:pStyle w:val="af0"/>
        <w:spacing w:before="1"/>
        <w:ind w:firstLine="0"/>
        <w:jc w:val="left"/>
      </w:pPr>
      <w:r>
        <w:t>Правила</w:t>
      </w:r>
      <w:r>
        <w:rPr>
          <w:spacing w:val="-7"/>
        </w:rPr>
        <w:t xml:space="preserve"> </w:t>
      </w:r>
      <w:r>
        <w:t>правописания</w:t>
      </w:r>
      <w:r>
        <w:rPr>
          <w:spacing w:val="-3"/>
        </w:rPr>
        <w:t xml:space="preserve"> </w:t>
      </w:r>
      <w:r>
        <w:t>и</w:t>
      </w:r>
      <w:r>
        <w:rPr>
          <w:spacing w:val="-4"/>
        </w:rPr>
        <w:t xml:space="preserve"> </w:t>
      </w:r>
      <w:r>
        <w:t>их</w:t>
      </w:r>
      <w:r>
        <w:rPr>
          <w:spacing w:val="-2"/>
        </w:rPr>
        <w:t xml:space="preserve"> </w:t>
      </w:r>
      <w:r>
        <w:t>применение:</w:t>
      </w:r>
    </w:p>
    <w:p w:rsidR="002C58AF" w:rsidRDefault="00FA6568">
      <w:pPr>
        <w:ind w:left="257" w:right="173" w:firstLine="993"/>
      </w:pPr>
      <w:r>
        <w:rPr>
          <w:noProof/>
          <w:lang w:eastAsia="ru-RU"/>
        </w:rPr>
        <w:drawing>
          <wp:anchor distT="0" distB="0" distL="0" distR="0" simplePos="0" relativeHeight="251661312" behindDoc="1" locked="0" layoutInCell="1" allowOverlap="1">
            <wp:simplePos x="0" y="0"/>
            <wp:positionH relativeFrom="page">
              <wp:posOffset>1260475</wp:posOffset>
            </wp:positionH>
            <wp:positionV relativeFrom="paragraph">
              <wp:posOffset>5080</wp:posOffset>
            </wp:positionV>
            <wp:extent cx="237490" cy="168910"/>
            <wp:effectExtent l="0" t="0" r="0" b="0"/>
            <wp:wrapNone/>
            <wp:docPr id="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png"/>
                    <pic:cNvPicPr>
                      <a:picLocks noChangeAspect="1"/>
                    </pic:cNvPicPr>
                  </pic:nvPicPr>
                  <pic:blipFill>
                    <a:blip r:embed="rId14" cstate="print"/>
                    <a:stretch>
                      <a:fillRect/>
                    </a:stretch>
                  </pic:blipFill>
                  <pic:spPr>
                    <a:xfrm>
                      <a:off x="0" y="0"/>
                      <a:ext cx="237744" cy="169164"/>
                    </a:xfrm>
                    <a:prstGeom prst="rect">
                      <a:avLst/>
                    </a:prstGeom>
                  </pic:spPr>
                </pic:pic>
              </a:graphicData>
            </a:graphic>
          </wp:anchor>
        </w:drawing>
      </w:r>
      <w:r>
        <w:rPr>
          <w:sz w:val="24"/>
        </w:rPr>
        <w:t>безударные</w:t>
      </w:r>
      <w:r>
        <w:rPr>
          <w:spacing w:val="3"/>
          <w:sz w:val="24"/>
        </w:rPr>
        <w:t xml:space="preserve"> </w:t>
      </w:r>
      <w:r>
        <w:rPr>
          <w:sz w:val="24"/>
        </w:rPr>
        <w:t>падежные</w:t>
      </w:r>
      <w:r>
        <w:rPr>
          <w:spacing w:val="11"/>
          <w:sz w:val="24"/>
        </w:rPr>
        <w:t xml:space="preserve"> </w:t>
      </w:r>
      <w:r>
        <w:rPr>
          <w:sz w:val="24"/>
        </w:rPr>
        <w:t>окончания</w:t>
      </w:r>
      <w:r>
        <w:rPr>
          <w:spacing w:val="4"/>
          <w:sz w:val="24"/>
        </w:rPr>
        <w:t xml:space="preserve"> </w:t>
      </w:r>
      <w:r>
        <w:rPr>
          <w:sz w:val="24"/>
        </w:rPr>
        <w:t>имён</w:t>
      </w:r>
      <w:r>
        <w:rPr>
          <w:spacing w:val="11"/>
          <w:sz w:val="24"/>
        </w:rPr>
        <w:t xml:space="preserve"> </w:t>
      </w:r>
      <w:r>
        <w:rPr>
          <w:sz w:val="24"/>
        </w:rPr>
        <w:t>существительных</w:t>
      </w:r>
      <w:r>
        <w:rPr>
          <w:spacing w:val="6"/>
          <w:sz w:val="24"/>
        </w:rPr>
        <w:t xml:space="preserve"> </w:t>
      </w:r>
      <w:r>
        <w:rPr>
          <w:sz w:val="24"/>
        </w:rPr>
        <w:t>(кроме</w:t>
      </w:r>
      <w:r>
        <w:rPr>
          <w:spacing w:val="5"/>
          <w:sz w:val="24"/>
        </w:rPr>
        <w:t xml:space="preserve"> </w:t>
      </w:r>
      <w:r>
        <w:rPr>
          <w:sz w:val="24"/>
        </w:rPr>
        <w:t>существительных</w:t>
      </w:r>
      <w:r>
        <w:rPr>
          <w:spacing w:val="6"/>
          <w:sz w:val="24"/>
        </w:rPr>
        <w:t xml:space="preserve"> </w:t>
      </w:r>
      <w:r>
        <w:rPr>
          <w:sz w:val="24"/>
        </w:rPr>
        <w:t>на</w:t>
      </w:r>
      <w:r>
        <w:rPr>
          <w:spacing w:val="15"/>
          <w:sz w:val="24"/>
        </w:rPr>
        <w:t xml:space="preserve"> </w:t>
      </w:r>
      <w:r>
        <w:rPr>
          <w:b/>
          <w:i/>
          <w:sz w:val="24"/>
        </w:rPr>
        <w:t>-</w:t>
      </w:r>
      <w:r>
        <w:rPr>
          <w:b/>
          <w:i/>
          <w:spacing w:val="-57"/>
          <w:sz w:val="24"/>
        </w:rPr>
        <w:t xml:space="preserve"> </w:t>
      </w:r>
      <w:r>
        <w:rPr>
          <w:b/>
          <w:i/>
          <w:sz w:val="24"/>
        </w:rPr>
        <w:t>мя</w:t>
      </w:r>
      <w:r>
        <w:rPr>
          <w:sz w:val="24"/>
        </w:rPr>
        <w:t>,</w:t>
      </w:r>
      <w:r>
        <w:rPr>
          <w:spacing w:val="-1"/>
          <w:sz w:val="24"/>
        </w:rPr>
        <w:t xml:space="preserve"> </w:t>
      </w:r>
      <w:r>
        <w:rPr>
          <w:b/>
          <w:i/>
          <w:sz w:val="24"/>
        </w:rPr>
        <w:t>-ий</w:t>
      </w:r>
      <w:r>
        <w:rPr>
          <w:sz w:val="24"/>
        </w:rPr>
        <w:t xml:space="preserve">, </w:t>
      </w:r>
      <w:r>
        <w:rPr>
          <w:b/>
          <w:i/>
          <w:sz w:val="24"/>
        </w:rPr>
        <w:t>-</w:t>
      </w:r>
      <w:r>
        <w:rPr>
          <w:b/>
          <w:i/>
        </w:rPr>
        <w:t>ие</w:t>
      </w:r>
      <w:r>
        <w:t>,</w:t>
      </w:r>
      <w:r>
        <w:rPr>
          <w:spacing w:val="-3"/>
        </w:rPr>
        <w:t xml:space="preserve"> </w:t>
      </w:r>
      <w:r>
        <w:rPr>
          <w:b/>
          <w:i/>
        </w:rPr>
        <w:t>-ия</w:t>
      </w:r>
      <w:r>
        <w:t>,</w:t>
      </w:r>
      <w:r>
        <w:rPr>
          <w:spacing w:val="-4"/>
        </w:rPr>
        <w:t xml:space="preserve"> </w:t>
      </w:r>
      <w:r>
        <w:t>а</w:t>
      </w:r>
      <w:r>
        <w:rPr>
          <w:spacing w:val="-2"/>
        </w:rPr>
        <w:t xml:space="preserve"> </w:t>
      </w:r>
      <w:r>
        <w:t>также</w:t>
      </w:r>
      <w:r>
        <w:rPr>
          <w:spacing w:val="-4"/>
        </w:rPr>
        <w:t xml:space="preserve"> </w:t>
      </w:r>
      <w:r>
        <w:t>кроме</w:t>
      </w:r>
      <w:r>
        <w:rPr>
          <w:spacing w:val="-5"/>
        </w:rPr>
        <w:t xml:space="preserve"> </w:t>
      </w:r>
      <w:r>
        <w:t>собственных имён</w:t>
      </w:r>
      <w:r>
        <w:rPr>
          <w:spacing w:val="-3"/>
        </w:rPr>
        <w:t xml:space="preserve"> </w:t>
      </w:r>
      <w:r>
        <w:t>существительных</w:t>
      </w:r>
      <w:r>
        <w:rPr>
          <w:spacing w:val="-2"/>
        </w:rPr>
        <w:t xml:space="preserve"> </w:t>
      </w:r>
      <w:r>
        <w:t>на</w:t>
      </w:r>
      <w:r>
        <w:rPr>
          <w:spacing w:val="1"/>
        </w:rPr>
        <w:t xml:space="preserve"> </w:t>
      </w:r>
      <w:r>
        <w:rPr>
          <w:b/>
          <w:i/>
        </w:rPr>
        <w:t>-ов</w:t>
      </w:r>
      <w:r>
        <w:t>,</w:t>
      </w:r>
      <w:r>
        <w:rPr>
          <w:spacing w:val="-5"/>
        </w:rPr>
        <w:t xml:space="preserve"> </w:t>
      </w:r>
      <w:r>
        <w:rPr>
          <w:b/>
          <w:i/>
        </w:rPr>
        <w:t>-ин</w:t>
      </w:r>
      <w:r>
        <w:t>,</w:t>
      </w:r>
      <w:r>
        <w:rPr>
          <w:spacing w:val="-4"/>
        </w:rPr>
        <w:t xml:space="preserve"> </w:t>
      </w:r>
      <w:r>
        <w:rPr>
          <w:b/>
          <w:i/>
        </w:rPr>
        <w:t>-ий</w:t>
      </w:r>
      <w:r>
        <w:t>);</w:t>
      </w:r>
    </w:p>
    <w:p w:rsidR="002C58AF" w:rsidRDefault="00FA6568">
      <w:pPr>
        <w:pStyle w:val="af0"/>
        <w:ind w:left="1250" w:firstLine="0"/>
        <w:jc w:val="left"/>
      </w:pPr>
      <w:r>
        <w:pict>
          <v:group id="_x0000_s1030" style="position:absolute;left:0;text-align:left;margin-left:99.25pt;margin-top:.4pt;width:18.75pt;height:68.55pt;z-index:-251639808;mso-position-horizontal-relative:page" coordorigin="1985,8" coordsize="375,1371">
            <v:shape id="_x0000_s1035" type="#_x0000_t75" style="position:absolute;left:1985;top:8;width:375;height:267">
              <v:imagedata r:id="rId13" o:title=""/>
            </v:shape>
            <v:shape id="_x0000_s1034" type="#_x0000_t75" style="position:absolute;left:1985;top:284;width:375;height:267">
              <v:imagedata r:id="rId13" o:title=""/>
            </v:shape>
            <v:shape id="_x0000_s1033" type="#_x0000_t75" style="position:absolute;left:1985;top:560;width:375;height:267">
              <v:imagedata r:id="rId13" o:title=""/>
            </v:shape>
            <v:shape id="_x0000_s1032" type="#_x0000_t75" style="position:absolute;left:1985;top:836;width:375;height:267">
              <v:imagedata r:id="rId13" o:title=""/>
            </v:shape>
            <v:shape id="_x0000_s1031" type="#_x0000_t75" style="position:absolute;left:1985;top:1112;width:375;height:267">
              <v:imagedata r:id="rId13" o:title=""/>
            </v:shape>
            <w10:wrap anchorx="page"/>
          </v:group>
        </w:pict>
      </w:r>
      <w:r>
        <w:t>безударные</w:t>
      </w:r>
      <w:r>
        <w:rPr>
          <w:spacing w:val="-9"/>
        </w:rPr>
        <w:t xml:space="preserve"> </w:t>
      </w:r>
      <w:r>
        <w:t>падежные</w:t>
      </w:r>
      <w:r>
        <w:rPr>
          <w:spacing w:val="-7"/>
        </w:rPr>
        <w:t xml:space="preserve"> </w:t>
      </w:r>
      <w:r>
        <w:t>окончания</w:t>
      </w:r>
      <w:r>
        <w:rPr>
          <w:spacing w:val="-9"/>
        </w:rPr>
        <w:t xml:space="preserve"> </w:t>
      </w:r>
      <w:r>
        <w:t>имён</w:t>
      </w:r>
      <w:r>
        <w:rPr>
          <w:spacing w:val="-4"/>
        </w:rPr>
        <w:t xml:space="preserve"> </w:t>
      </w:r>
      <w:r>
        <w:t>прилагательных;</w:t>
      </w:r>
    </w:p>
    <w:p w:rsidR="002C58AF" w:rsidRDefault="00FA6568">
      <w:pPr>
        <w:pStyle w:val="af0"/>
        <w:ind w:left="1250" w:right="173" w:firstLine="0"/>
        <w:jc w:val="left"/>
      </w:pPr>
      <w:r>
        <w:t>мягкий</w:t>
      </w:r>
      <w:r>
        <w:rPr>
          <w:spacing w:val="-6"/>
        </w:rPr>
        <w:t xml:space="preserve"> </w:t>
      </w:r>
      <w:r>
        <w:t>знак</w:t>
      </w:r>
      <w:r>
        <w:rPr>
          <w:spacing w:val="-4"/>
        </w:rPr>
        <w:t xml:space="preserve"> </w:t>
      </w:r>
      <w:r>
        <w:t>после</w:t>
      </w:r>
      <w:r>
        <w:rPr>
          <w:spacing w:val="-5"/>
        </w:rPr>
        <w:t xml:space="preserve"> </w:t>
      </w:r>
      <w:r>
        <w:t>шипящих</w:t>
      </w:r>
      <w:r>
        <w:rPr>
          <w:spacing w:val="-2"/>
        </w:rPr>
        <w:t xml:space="preserve"> </w:t>
      </w:r>
      <w:r>
        <w:t>на</w:t>
      </w:r>
      <w:r>
        <w:rPr>
          <w:spacing w:val="-6"/>
        </w:rPr>
        <w:t xml:space="preserve"> </w:t>
      </w:r>
      <w:r>
        <w:t>конце</w:t>
      </w:r>
      <w:r>
        <w:rPr>
          <w:spacing w:val="-5"/>
        </w:rPr>
        <w:t xml:space="preserve"> </w:t>
      </w:r>
      <w:r>
        <w:t>глаголов</w:t>
      </w:r>
      <w:r>
        <w:rPr>
          <w:spacing w:val="-7"/>
        </w:rPr>
        <w:t xml:space="preserve"> </w:t>
      </w:r>
      <w:r>
        <w:t>в</w:t>
      </w:r>
      <w:r>
        <w:rPr>
          <w:spacing w:val="-5"/>
        </w:rPr>
        <w:t xml:space="preserve"> </w:t>
      </w:r>
      <w:r>
        <w:t>форме</w:t>
      </w:r>
      <w:r>
        <w:rPr>
          <w:spacing w:val="-5"/>
        </w:rPr>
        <w:t xml:space="preserve"> </w:t>
      </w:r>
      <w:r>
        <w:t>2-го</w:t>
      </w:r>
      <w:r>
        <w:rPr>
          <w:spacing w:val="-2"/>
        </w:rPr>
        <w:t xml:space="preserve"> </w:t>
      </w:r>
      <w:r>
        <w:t>лица</w:t>
      </w:r>
      <w:r>
        <w:rPr>
          <w:spacing w:val="-5"/>
        </w:rPr>
        <w:t xml:space="preserve"> </w:t>
      </w:r>
      <w:r>
        <w:t>единственного</w:t>
      </w:r>
      <w:r>
        <w:rPr>
          <w:spacing w:val="-1"/>
        </w:rPr>
        <w:t xml:space="preserve"> </w:t>
      </w:r>
      <w:r>
        <w:t>числа;</w:t>
      </w:r>
      <w:r>
        <w:rPr>
          <w:spacing w:val="-57"/>
        </w:rPr>
        <w:t xml:space="preserve"> </w:t>
      </w:r>
      <w:r>
        <w:t>наличие</w:t>
      </w:r>
      <w:r>
        <w:rPr>
          <w:spacing w:val="-4"/>
        </w:rPr>
        <w:t xml:space="preserve"> </w:t>
      </w:r>
      <w:r>
        <w:t>или</w:t>
      </w:r>
      <w:r>
        <w:rPr>
          <w:spacing w:val="1"/>
        </w:rPr>
        <w:t xml:space="preserve"> </w:t>
      </w:r>
      <w:r>
        <w:t>отсутствие</w:t>
      </w:r>
      <w:r>
        <w:rPr>
          <w:spacing w:val="-1"/>
        </w:rPr>
        <w:t xml:space="preserve"> </w:t>
      </w:r>
      <w:r>
        <w:t>мягкого</w:t>
      </w:r>
      <w:r>
        <w:rPr>
          <w:spacing w:val="-1"/>
        </w:rPr>
        <w:t xml:space="preserve"> </w:t>
      </w:r>
      <w:r>
        <w:t>знака</w:t>
      </w:r>
      <w:r>
        <w:rPr>
          <w:spacing w:val="-3"/>
        </w:rPr>
        <w:t xml:space="preserve"> </w:t>
      </w:r>
      <w:r>
        <w:t>в</w:t>
      </w:r>
      <w:r>
        <w:rPr>
          <w:spacing w:val="-4"/>
        </w:rPr>
        <w:t xml:space="preserve"> </w:t>
      </w:r>
      <w:r>
        <w:t>глаголах на</w:t>
      </w:r>
      <w:r>
        <w:rPr>
          <w:spacing w:val="-2"/>
        </w:rPr>
        <w:t xml:space="preserve"> </w:t>
      </w:r>
      <w:r>
        <w:rPr>
          <w:b/>
          <w:i/>
        </w:rPr>
        <w:t>-ться</w:t>
      </w:r>
      <w:r>
        <w:rPr>
          <w:b/>
          <w:i/>
          <w:spacing w:val="-1"/>
        </w:rPr>
        <w:t xml:space="preserve"> </w:t>
      </w:r>
      <w:r>
        <w:t xml:space="preserve">и </w:t>
      </w:r>
      <w:r>
        <w:rPr>
          <w:b/>
          <w:i/>
        </w:rPr>
        <w:t>-тся</w:t>
      </w:r>
      <w:r>
        <w:t>;</w:t>
      </w:r>
    </w:p>
    <w:p w:rsidR="002C58AF" w:rsidRDefault="00FA6568">
      <w:pPr>
        <w:pStyle w:val="af0"/>
        <w:ind w:left="1250" w:firstLine="0"/>
        <w:jc w:val="left"/>
      </w:pPr>
      <w:r>
        <w:t>безударные</w:t>
      </w:r>
      <w:r>
        <w:rPr>
          <w:spacing w:val="-10"/>
        </w:rPr>
        <w:t xml:space="preserve"> </w:t>
      </w:r>
      <w:r>
        <w:t>личные</w:t>
      </w:r>
      <w:r>
        <w:rPr>
          <w:spacing w:val="-9"/>
        </w:rPr>
        <w:t xml:space="preserve"> </w:t>
      </w:r>
      <w:r>
        <w:t>окончания</w:t>
      </w:r>
      <w:r>
        <w:rPr>
          <w:spacing w:val="-6"/>
        </w:rPr>
        <w:t xml:space="preserve"> </w:t>
      </w:r>
      <w:r>
        <w:t>глаголов;</w:t>
      </w:r>
    </w:p>
    <w:p w:rsidR="002C58AF" w:rsidRDefault="00FA6568">
      <w:pPr>
        <w:pStyle w:val="af0"/>
        <w:ind w:left="1250" w:firstLine="0"/>
        <w:jc w:val="left"/>
      </w:pPr>
      <w:r>
        <w:t>знаки</w:t>
      </w:r>
      <w:r>
        <w:rPr>
          <w:spacing w:val="31"/>
        </w:rPr>
        <w:t xml:space="preserve"> </w:t>
      </w:r>
      <w:r>
        <w:t>препинания</w:t>
      </w:r>
      <w:r>
        <w:rPr>
          <w:spacing w:val="34"/>
        </w:rPr>
        <w:t xml:space="preserve"> </w:t>
      </w:r>
      <w:r>
        <w:t>в</w:t>
      </w:r>
      <w:r>
        <w:rPr>
          <w:spacing w:val="34"/>
        </w:rPr>
        <w:t xml:space="preserve"> </w:t>
      </w:r>
      <w:r>
        <w:t>предложениях</w:t>
      </w:r>
      <w:r>
        <w:rPr>
          <w:spacing w:val="34"/>
        </w:rPr>
        <w:t xml:space="preserve"> </w:t>
      </w:r>
      <w:r>
        <w:t>с</w:t>
      </w:r>
      <w:r>
        <w:rPr>
          <w:spacing w:val="34"/>
        </w:rPr>
        <w:t xml:space="preserve"> </w:t>
      </w:r>
      <w:r>
        <w:t>однородными</w:t>
      </w:r>
      <w:r>
        <w:rPr>
          <w:spacing w:val="38"/>
        </w:rPr>
        <w:t xml:space="preserve"> </w:t>
      </w:r>
      <w:r>
        <w:t>членами,</w:t>
      </w:r>
      <w:r>
        <w:rPr>
          <w:spacing w:val="36"/>
        </w:rPr>
        <w:t xml:space="preserve"> </w:t>
      </w:r>
      <w:r>
        <w:t>соединёнными</w:t>
      </w:r>
      <w:r>
        <w:rPr>
          <w:spacing w:val="38"/>
        </w:rPr>
        <w:t xml:space="preserve"> </w:t>
      </w:r>
      <w:r>
        <w:t>союзами</w:t>
      </w:r>
    </w:p>
    <w:p w:rsidR="002C58AF" w:rsidRDefault="00FA6568">
      <w:pPr>
        <w:ind w:left="257"/>
        <w:rPr>
          <w:sz w:val="24"/>
        </w:rPr>
      </w:pPr>
      <w:r>
        <w:rPr>
          <w:i/>
          <w:sz w:val="24"/>
        </w:rPr>
        <w:t>и</w:t>
      </w:r>
      <w:r>
        <w:rPr>
          <w:sz w:val="24"/>
        </w:rPr>
        <w:t>,</w:t>
      </w:r>
      <w:r>
        <w:rPr>
          <w:spacing w:val="20"/>
          <w:sz w:val="24"/>
        </w:rPr>
        <w:t xml:space="preserve"> </w:t>
      </w:r>
      <w:r>
        <w:rPr>
          <w:i/>
          <w:sz w:val="24"/>
        </w:rPr>
        <w:t>а</w:t>
      </w:r>
      <w:r>
        <w:rPr>
          <w:sz w:val="24"/>
        </w:rPr>
        <w:t>,</w:t>
      </w:r>
      <w:r>
        <w:rPr>
          <w:spacing w:val="23"/>
          <w:sz w:val="24"/>
        </w:rPr>
        <w:t xml:space="preserve"> </w:t>
      </w:r>
      <w:r>
        <w:rPr>
          <w:i/>
          <w:sz w:val="24"/>
        </w:rPr>
        <w:t>но</w:t>
      </w:r>
      <w:r>
        <w:rPr>
          <w:i/>
          <w:spacing w:val="18"/>
          <w:sz w:val="24"/>
        </w:rPr>
        <w:t xml:space="preserve"> </w:t>
      </w:r>
      <w:r>
        <w:rPr>
          <w:sz w:val="24"/>
        </w:rPr>
        <w:t>ибез</w:t>
      </w:r>
      <w:r>
        <w:rPr>
          <w:spacing w:val="2"/>
          <w:sz w:val="24"/>
        </w:rPr>
        <w:t xml:space="preserve"> </w:t>
      </w:r>
      <w:r>
        <w:rPr>
          <w:sz w:val="24"/>
        </w:rPr>
        <w:t>союзов.</w:t>
      </w:r>
    </w:p>
    <w:p w:rsidR="002C58AF" w:rsidRDefault="00FA6568">
      <w:pPr>
        <w:pStyle w:val="af0"/>
        <w:ind w:left="965" w:firstLine="0"/>
        <w:jc w:val="left"/>
      </w:pPr>
      <w:r>
        <w:t>Знаки</w:t>
      </w:r>
      <w:r>
        <w:rPr>
          <w:spacing w:val="36"/>
        </w:rPr>
        <w:t xml:space="preserve"> </w:t>
      </w:r>
      <w:r>
        <w:t>препинания</w:t>
      </w:r>
      <w:r>
        <w:rPr>
          <w:spacing w:val="36"/>
        </w:rPr>
        <w:t xml:space="preserve"> </w:t>
      </w:r>
      <w:r>
        <w:t>в</w:t>
      </w:r>
      <w:r>
        <w:rPr>
          <w:spacing w:val="34"/>
        </w:rPr>
        <w:t xml:space="preserve"> </w:t>
      </w:r>
      <w:r>
        <w:t>сложном</w:t>
      </w:r>
      <w:r>
        <w:rPr>
          <w:spacing w:val="35"/>
        </w:rPr>
        <w:t xml:space="preserve"> </w:t>
      </w:r>
      <w:r>
        <w:t>предложении,</w:t>
      </w:r>
      <w:r>
        <w:rPr>
          <w:spacing w:val="35"/>
        </w:rPr>
        <w:t xml:space="preserve"> </w:t>
      </w:r>
      <w:r>
        <w:t>состоящем</w:t>
      </w:r>
      <w:r>
        <w:rPr>
          <w:spacing w:val="35"/>
        </w:rPr>
        <w:t xml:space="preserve"> </w:t>
      </w:r>
      <w:r>
        <w:t>из</w:t>
      </w:r>
      <w:r>
        <w:rPr>
          <w:spacing w:val="36"/>
        </w:rPr>
        <w:t xml:space="preserve"> </w:t>
      </w:r>
      <w:r>
        <w:t>двух</w:t>
      </w:r>
      <w:r>
        <w:rPr>
          <w:spacing w:val="38"/>
        </w:rPr>
        <w:t xml:space="preserve"> </w:t>
      </w:r>
      <w:r>
        <w:t>простых</w:t>
      </w:r>
      <w:r>
        <w:rPr>
          <w:spacing w:val="37"/>
        </w:rPr>
        <w:t xml:space="preserve"> </w:t>
      </w:r>
      <w:r>
        <w:t>(наблюдение).</w:t>
      </w:r>
    </w:p>
    <w:p w:rsidR="002C58AF" w:rsidRDefault="00FA6568">
      <w:pPr>
        <w:pStyle w:val="af0"/>
        <w:ind w:firstLine="0"/>
        <w:jc w:val="left"/>
      </w:pPr>
      <w:r>
        <w:t>Знаки</w:t>
      </w:r>
      <w:r>
        <w:rPr>
          <w:spacing w:val="-3"/>
        </w:rPr>
        <w:t xml:space="preserve"> </w:t>
      </w:r>
      <w:r>
        <w:t>препинания</w:t>
      </w:r>
      <w:r>
        <w:rPr>
          <w:spacing w:val="-4"/>
        </w:rPr>
        <w:t xml:space="preserve"> </w:t>
      </w:r>
      <w:r>
        <w:t>в</w:t>
      </w:r>
      <w:r>
        <w:rPr>
          <w:spacing w:val="-5"/>
        </w:rPr>
        <w:t xml:space="preserve"> </w:t>
      </w:r>
      <w:r>
        <w:t>предложении</w:t>
      </w:r>
      <w:r>
        <w:rPr>
          <w:spacing w:val="-3"/>
        </w:rPr>
        <w:t xml:space="preserve"> </w:t>
      </w:r>
      <w:r>
        <w:t>с</w:t>
      </w:r>
      <w:r>
        <w:rPr>
          <w:spacing w:val="-6"/>
        </w:rPr>
        <w:t xml:space="preserve"> </w:t>
      </w:r>
      <w:r>
        <w:t>прямой</w:t>
      </w:r>
      <w:r>
        <w:rPr>
          <w:spacing w:val="-3"/>
        </w:rPr>
        <w:t xml:space="preserve"> </w:t>
      </w:r>
      <w:r>
        <w:t>речью</w:t>
      </w:r>
      <w:r>
        <w:rPr>
          <w:spacing w:val="-3"/>
        </w:rPr>
        <w:t xml:space="preserve"> </w:t>
      </w:r>
      <w:r>
        <w:t>после</w:t>
      </w:r>
      <w:r>
        <w:rPr>
          <w:spacing w:val="-5"/>
        </w:rPr>
        <w:t xml:space="preserve"> </w:t>
      </w:r>
      <w:r>
        <w:t>слов</w:t>
      </w:r>
      <w:r>
        <w:rPr>
          <w:spacing w:val="-5"/>
        </w:rPr>
        <w:t xml:space="preserve"> </w:t>
      </w:r>
      <w:r>
        <w:t>автора</w:t>
      </w:r>
      <w:r>
        <w:rPr>
          <w:spacing w:val="-5"/>
        </w:rPr>
        <w:t xml:space="preserve"> </w:t>
      </w:r>
      <w:r>
        <w:t>(наблюдение).</w:t>
      </w:r>
    </w:p>
    <w:p w:rsidR="002C58AF" w:rsidRDefault="00FA6568">
      <w:pPr>
        <w:pStyle w:val="110"/>
      </w:pPr>
      <w:r>
        <w:t>Развитие</w:t>
      </w:r>
      <w:r>
        <w:rPr>
          <w:spacing w:val="-5"/>
        </w:rPr>
        <w:t xml:space="preserve"> </w:t>
      </w:r>
      <w:r>
        <w:t>речи</w:t>
      </w:r>
    </w:p>
    <w:p w:rsidR="002C58AF" w:rsidRDefault="00FA6568">
      <w:pPr>
        <w:pStyle w:val="af0"/>
        <w:ind w:right="187"/>
      </w:pPr>
      <w:r>
        <w:t>Повторение и продолжение работы, начатой в предыдущих классах: ситуации устного и</w:t>
      </w:r>
      <w:r>
        <w:rPr>
          <w:spacing w:val="1"/>
        </w:rPr>
        <w:t xml:space="preserve"> </w:t>
      </w:r>
      <w:r>
        <w:t>письменного общения (письмо, поздравительная открытка, объявление и др.); диалог; монолог;</w:t>
      </w:r>
      <w:r>
        <w:rPr>
          <w:spacing w:val="1"/>
        </w:rPr>
        <w:t xml:space="preserve"> </w:t>
      </w:r>
      <w:r>
        <w:t>отражение</w:t>
      </w:r>
      <w:r>
        <w:rPr>
          <w:spacing w:val="-4"/>
        </w:rPr>
        <w:t xml:space="preserve"> </w:t>
      </w:r>
      <w:r>
        <w:t>темы текста</w:t>
      </w:r>
      <w:r>
        <w:rPr>
          <w:spacing w:val="3"/>
        </w:rPr>
        <w:t xml:space="preserve"> </w:t>
      </w:r>
      <w:r>
        <w:t>или основной мысли</w:t>
      </w:r>
      <w:r>
        <w:rPr>
          <w:spacing w:val="2"/>
        </w:rPr>
        <w:t xml:space="preserve"> </w:t>
      </w:r>
      <w:r>
        <w:t>в</w:t>
      </w:r>
      <w:r>
        <w:rPr>
          <w:spacing w:val="-1"/>
        </w:rPr>
        <w:t xml:space="preserve"> </w:t>
      </w:r>
      <w:r>
        <w:t>заголовке.</w:t>
      </w:r>
    </w:p>
    <w:p w:rsidR="002C58AF" w:rsidRDefault="00FA6568">
      <w:pPr>
        <w:pStyle w:val="af0"/>
        <w:ind w:right="176"/>
      </w:pPr>
      <w:r>
        <w:t>Корректирование текстов (заданных и собственных) с учётом точности, правильности, богатства</w:t>
      </w:r>
      <w:r>
        <w:rPr>
          <w:spacing w:val="-5"/>
        </w:rPr>
        <w:t xml:space="preserve"> </w:t>
      </w:r>
      <w:r>
        <w:t>и выразительности</w:t>
      </w:r>
      <w:r>
        <w:rPr>
          <w:spacing w:val="3"/>
        </w:rPr>
        <w:t xml:space="preserve"> </w:t>
      </w:r>
      <w:r>
        <w:t>письменной речи.</w:t>
      </w:r>
    </w:p>
    <w:p w:rsidR="002C58AF" w:rsidRDefault="00FA6568">
      <w:pPr>
        <w:pStyle w:val="af0"/>
        <w:ind w:right="178"/>
      </w:pPr>
      <w:r>
        <w:t>Изложение (подробный устный и письменный пересказ текста; выборочный устный пере</w:t>
      </w:r>
      <w:r>
        <w:rPr>
          <w:spacing w:val="1"/>
        </w:rPr>
        <w:t xml:space="preserve"> </w:t>
      </w:r>
      <w:r>
        <w:t>сказ текста).</w:t>
      </w:r>
    </w:p>
    <w:p w:rsidR="002C58AF" w:rsidRDefault="00FA6568">
      <w:pPr>
        <w:pStyle w:val="af0"/>
        <w:ind w:left="965" w:firstLine="0"/>
      </w:pPr>
      <w:r>
        <w:t>Сочинение</w:t>
      </w:r>
      <w:r>
        <w:rPr>
          <w:spacing w:val="-8"/>
        </w:rPr>
        <w:t xml:space="preserve"> </w:t>
      </w:r>
      <w:r>
        <w:t>как</w:t>
      </w:r>
      <w:r>
        <w:rPr>
          <w:spacing w:val="-3"/>
        </w:rPr>
        <w:t xml:space="preserve"> </w:t>
      </w:r>
      <w:r>
        <w:t>вид</w:t>
      </w:r>
      <w:r>
        <w:rPr>
          <w:spacing w:val="-4"/>
        </w:rPr>
        <w:t xml:space="preserve"> </w:t>
      </w:r>
      <w:r>
        <w:t>письменной</w:t>
      </w:r>
      <w:r>
        <w:rPr>
          <w:spacing w:val="-3"/>
        </w:rPr>
        <w:t xml:space="preserve"> </w:t>
      </w:r>
      <w:r>
        <w:t>работы.</w:t>
      </w:r>
    </w:p>
    <w:p w:rsidR="002C58AF" w:rsidRDefault="00FA6568">
      <w:pPr>
        <w:pStyle w:val="af0"/>
        <w:ind w:right="177"/>
      </w:pPr>
      <w:r>
        <w:t>Изучающее,</w:t>
      </w:r>
      <w:r>
        <w:rPr>
          <w:spacing w:val="-6"/>
        </w:rPr>
        <w:t xml:space="preserve"> </w:t>
      </w:r>
      <w:r>
        <w:t>ознакомительное</w:t>
      </w:r>
      <w:r>
        <w:rPr>
          <w:spacing w:val="-6"/>
        </w:rPr>
        <w:t xml:space="preserve"> </w:t>
      </w:r>
      <w:r>
        <w:t>чтение.</w:t>
      </w:r>
      <w:r>
        <w:rPr>
          <w:spacing w:val="-5"/>
        </w:rPr>
        <w:t xml:space="preserve"> </w:t>
      </w:r>
      <w:r>
        <w:t>Поиск</w:t>
      </w:r>
      <w:r>
        <w:rPr>
          <w:spacing w:val="-4"/>
        </w:rPr>
        <w:t xml:space="preserve"> </w:t>
      </w:r>
      <w:r>
        <w:t>информации,</w:t>
      </w:r>
      <w:r>
        <w:rPr>
          <w:spacing w:val="-11"/>
        </w:rPr>
        <w:t xml:space="preserve"> </w:t>
      </w:r>
      <w:r>
        <w:t>заданной</w:t>
      </w:r>
      <w:r>
        <w:rPr>
          <w:spacing w:val="-5"/>
        </w:rPr>
        <w:t xml:space="preserve"> </w:t>
      </w:r>
      <w:r>
        <w:t>в</w:t>
      </w:r>
      <w:r>
        <w:rPr>
          <w:spacing w:val="-10"/>
        </w:rPr>
        <w:t xml:space="preserve"> </w:t>
      </w:r>
      <w:r>
        <w:t>тексте</w:t>
      </w:r>
      <w:r>
        <w:rPr>
          <w:spacing w:val="3"/>
        </w:rPr>
        <w:t xml:space="preserve"> </w:t>
      </w:r>
      <w:r>
        <w:t>в</w:t>
      </w:r>
      <w:r>
        <w:rPr>
          <w:spacing w:val="-6"/>
        </w:rPr>
        <w:t xml:space="preserve"> </w:t>
      </w:r>
      <w:r>
        <w:t>явном</w:t>
      </w:r>
      <w:r>
        <w:rPr>
          <w:spacing w:val="-7"/>
        </w:rPr>
        <w:t xml:space="preserve"> </w:t>
      </w:r>
      <w:r>
        <w:t>виде.</w:t>
      </w:r>
      <w:r>
        <w:rPr>
          <w:spacing w:val="-57"/>
        </w:rPr>
        <w:t xml:space="preserve"> </w:t>
      </w:r>
      <w:r>
        <w:t>Формулирование</w:t>
      </w:r>
      <w:r>
        <w:rPr>
          <w:spacing w:val="1"/>
        </w:rPr>
        <w:t xml:space="preserve"> </w:t>
      </w:r>
      <w:r>
        <w:t>простых</w:t>
      </w:r>
      <w:r>
        <w:rPr>
          <w:spacing w:val="1"/>
        </w:rPr>
        <w:t xml:space="preserve"> </w:t>
      </w:r>
      <w:r>
        <w:t>выводов</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содержащейся</w:t>
      </w:r>
      <w:r>
        <w:rPr>
          <w:spacing w:val="1"/>
        </w:rPr>
        <w:t xml:space="preserve"> </w:t>
      </w:r>
      <w:r>
        <w:t>в</w:t>
      </w:r>
      <w:r>
        <w:rPr>
          <w:spacing w:val="1"/>
        </w:rPr>
        <w:t xml:space="preserve"> </w:t>
      </w:r>
      <w:r>
        <w:t>тексте.</w:t>
      </w:r>
      <w:r>
        <w:rPr>
          <w:spacing w:val="1"/>
        </w:rPr>
        <w:t xml:space="preserve"> </w:t>
      </w:r>
      <w:r>
        <w:t>Интерпретация</w:t>
      </w:r>
      <w:r>
        <w:rPr>
          <w:spacing w:val="-3"/>
        </w:rPr>
        <w:t xml:space="preserve"> </w:t>
      </w:r>
      <w:r>
        <w:t>и обобщение содержащейся в</w:t>
      </w:r>
      <w:r>
        <w:rPr>
          <w:spacing w:val="1"/>
        </w:rPr>
        <w:t xml:space="preserve"> </w:t>
      </w:r>
      <w:r>
        <w:t>тексте информации.</w:t>
      </w:r>
    </w:p>
    <w:p w:rsidR="002C58AF" w:rsidRDefault="00FA6568">
      <w:pPr>
        <w:ind w:left="965"/>
        <w:jc w:val="both"/>
        <w:rPr>
          <w:b/>
          <w:sz w:val="24"/>
        </w:rPr>
      </w:pPr>
      <w:r>
        <w:rPr>
          <w:sz w:val="24"/>
        </w:rPr>
        <w:t>Изучение</w:t>
      </w:r>
      <w:r>
        <w:rPr>
          <w:spacing w:val="88"/>
          <w:sz w:val="24"/>
        </w:rPr>
        <w:t xml:space="preserve"> </w:t>
      </w:r>
      <w:r>
        <w:rPr>
          <w:sz w:val="24"/>
        </w:rPr>
        <w:t xml:space="preserve">содержания  </w:t>
      </w:r>
      <w:r>
        <w:rPr>
          <w:spacing w:val="29"/>
          <w:sz w:val="24"/>
        </w:rPr>
        <w:t xml:space="preserve"> </w:t>
      </w:r>
      <w:r>
        <w:rPr>
          <w:sz w:val="24"/>
        </w:rPr>
        <w:t xml:space="preserve">учебного  </w:t>
      </w:r>
      <w:r>
        <w:rPr>
          <w:spacing w:val="27"/>
          <w:sz w:val="24"/>
        </w:rPr>
        <w:t xml:space="preserve"> </w:t>
      </w:r>
      <w:r>
        <w:rPr>
          <w:sz w:val="24"/>
        </w:rPr>
        <w:t xml:space="preserve">предмета  </w:t>
      </w:r>
      <w:r>
        <w:rPr>
          <w:spacing w:val="34"/>
          <w:sz w:val="24"/>
        </w:rPr>
        <w:t xml:space="preserve"> </w:t>
      </w:r>
      <w:r>
        <w:rPr>
          <w:sz w:val="24"/>
        </w:rPr>
        <w:t xml:space="preserve">«Русский  </w:t>
      </w:r>
      <w:r>
        <w:rPr>
          <w:spacing w:val="28"/>
          <w:sz w:val="24"/>
        </w:rPr>
        <w:t xml:space="preserve"> </w:t>
      </w:r>
      <w:r>
        <w:rPr>
          <w:sz w:val="24"/>
        </w:rPr>
        <w:t xml:space="preserve">язык»  </w:t>
      </w:r>
      <w:r>
        <w:rPr>
          <w:spacing w:val="26"/>
          <w:sz w:val="24"/>
        </w:rPr>
        <w:t xml:space="preserve"> </w:t>
      </w:r>
      <w:r>
        <w:rPr>
          <w:b/>
          <w:sz w:val="24"/>
        </w:rPr>
        <w:t xml:space="preserve">в  </w:t>
      </w:r>
      <w:r>
        <w:rPr>
          <w:b/>
          <w:spacing w:val="30"/>
          <w:sz w:val="24"/>
        </w:rPr>
        <w:t xml:space="preserve"> </w:t>
      </w:r>
      <w:r>
        <w:rPr>
          <w:b/>
          <w:sz w:val="24"/>
        </w:rPr>
        <w:t xml:space="preserve">четвёртом  </w:t>
      </w:r>
      <w:r>
        <w:rPr>
          <w:b/>
          <w:spacing w:val="27"/>
          <w:sz w:val="24"/>
        </w:rPr>
        <w:t xml:space="preserve"> </w:t>
      </w:r>
      <w:r>
        <w:rPr>
          <w:b/>
          <w:sz w:val="24"/>
        </w:rPr>
        <w:t>классе</w:t>
      </w:r>
    </w:p>
    <w:p w:rsidR="002C58AF" w:rsidRDefault="00FA6568">
      <w:pPr>
        <w:pStyle w:val="af0"/>
        <w:ind w:firstLine="0"/>
      </w:pPr>
      <w:r>
        <w:t>способствует</w:t>
      </w:r>
      <w:r>
        <w:rPr>
          <w:spacing w:val="-5"/>
        </w:rPr>
        <w:t xml:space="preserve"> </w:t>
      </w:r>
      <w:r>
        <w:t>освоению</w:t>
      </w:r>
      <w:r>
        <w:rPr>
          <w:spacing w:val="-4"/>
        </w:rPr>
        <w:t xml:space="preserve"> </w:t>
      </w:r>
      <w:r>
        <w:t>ряда</w:t>
      </w:r>
      <w:r>
        <w:rPr>
          <w:spacing w:val="-4"/>
        </w:rPr>
        <w:t xml:space="preserve"> </w:t>
      </w:r>
      <w:r>
        <w:t>универсальных</w:t>
      </w:r>
      <w:r>
        <w:rPr>
          <w:spacing w:val="-1"/>
        </w:rPr>
        <w:t xml:space="preserve"> </w:t>
      </w:r>
      <w:r>
        <w:t>учебных</w:t>
      </w:r>
      <w:r>
        <w:rPr>
          <w:spacing w:val="-4"/>
        </w:rPr>
        <w:t xml:space="preserve"> </w:t>
      </w:r>
      <w:r>
        <w:t>действий.</w:t>
      </w:r>
    </w:p>
    <w:p w:rsidR="002C58AF" w:rsidRDefault="00FA6568">
      <w:pPr>
        <w:pStyle w:val="110"/>
        <w:spacing w:before="3"/>
      </w:pPr>
      <w:r>
        <w:t>Познавательные</w:t>
      </w:r>
      <w:r>
        <w:rPr>
          <w:spacing w:val="-10"/>
        </w:rPr>
        <w:t xml:space="preserve"> </w:t>
      </w:r>
      <w:r>
        <w:t>универсальные</w:t>
      </w:r>
      <w:r>
        <w:rPr>
          <w:spacing w:val="-7"/>
        </w:rPr>
        <w:t xml:space="preserve"> </w:t>
      </w:r>
      <w:r>
        <w:t>учебные</w:t>
      </w:r>
      <w:r>
        <w:rPr>
          <w:spacing w:val="-7"/>
        </w:rPr>
        <w:t xml:space="preserve"> </w:t>
      </w:r>
      <w:r>
        <w:t>действия:</w:t>
      </w:r>
    </w:p>
    <w:p w:rsidR="002C58AF" w:rsidRDefault="00FA6568">
      <w:pPr>
        <w:spacing w:line="274" w:lineRule="exact"/>
        <w:ind w:left="965"/>
        <w:jc w:val="both"/>
        <w:rPr>
          <w:sz w:val="24"/>
        </w:rPr>
      </w:pPr>
      <w:r>
        <w:rPr>
          <w:i/>
          <w:sz w:val="24"/>
        </w:rPr>
        <w:t>Базовые</w:t>
      </w:r>
      <w:r>
        <w:rPr>
          <w:i/>
          <w:spacing w:val="-6"/>
          <w:sz w:val="24"/>
        </w:rPr>
        <w:t xml:space="preserve"> </w:t>
      </w:r>
      <w:r>
        <w:rPr>
          <w:i/>
          <w:sz w:val="24"/>
        </w:rPr>
        <w:t>логические</w:t>
      </w:r>
      <w:r>
        <w:rPr>
          <w:i/>
          <w:spacing w:val="-3"/>
          <w:sz w:val="24"/>
        </w:rPr>
        <w:t xml:space="preserve"> </w:t>
      </w:r>
      <w:r>
        <w:rPr>
          <w:i/>
          <w:sz w:val="24"/>
        </w:rPr>
        <w:t>действия</w:t>
      </w:r>
      <w:r>
        <w:rPr>
          <w:sz w:val="24"/>
        </w:rPr>
        <w:t>:</w:t>
      </w:r>
    </w:p>
    <w:p w:rsidR="002C58AF" w:rsidRDefault="00FA6568">
      <w:pPr>
        <w:pStyle w:val="af6"/>
        <w:numPr>
          <w:ilvl w:val="0"/>
          <w:numId w:val="14"/>
        </w:numPr>
        <w:tabs>
          <w:tab w:val="left" w:pos="1357"/>
        </w:tabs>
        <w:ind w:right="180" w:firstLine="708"/>
        <w:rPr>
          <w:sz w:val="24"/>
        </w:rPr>
      </w:pPr>
      <w:r>
        <w:rPr>
          <w:sz w:val="24"/>
        </w:rPr>
        <w:t>устанавливать основания для сравнения слов, относящихся к разным частям речи;</w:t>
      </w:r>
      <w:r>
        <w:rPr>
          <w:spacing w:val="1"/>
          <w:sz w:val="24"/>
        </w:rPr>
        <w:t xml:space="preserve"> </w:t>
      </w:r>
      <w:r>
        <w:rPr>
          <w:sz w:val="24"/>
        </w:rPr>
        <w:t>устанавливать основания для сравнения слов, относящихся к одной части речи, но отличающихся</w:t>
      </w:r>
      <w:r>
        <w:rPr>
          <w:spacing w:val="-57"/>
          <w:sz w:val="24"/>
        </w:rPr>
        <w:t xml:space="preserve"> </w:t>
      </w:r>
      <w:r>
        <w:rPr>
          <w:sz w:val="24"/>
        </w:rPr>
        <w:t>грамматическими</w:t>
      </w:r>
      <w:r>
        <w:rPr>
          <w:spacing w:val="1"/>
          <w:sz w:val="24"/>
        </w:rPr>
        <w:t xml:space="preserve"> </w:t>
      </w:r>
      <w:r>
        <w:rPr>
          <w:sz w:val="24"/>
        </w:rPr>
        <w:t>признаками;</w:t>
      </w:r>
    </w:p>
    <w:p w:rsidR="002C58AF" w:rsidRDefault="00FA6568">
      <w:pPr>
        <w:pStyle w:val="af6"/>
        <w:numPr>
          <w:ilvl w:val="0"/>
          <w:numId w:val="14"/>
        </w:numPr>
        <w:tabs>
          <w:tab w:val="left" w:pos="1357"/>
        </w:tabs>
        <w:ind w:left="1356" w:hanging="392"/>
        <w:rPr>
          <w:sz w:val="24"/>
        </w:rPr>
      </w:pPr>
      <w:r>
        <w:rPr>
          <w:sz w:val="24"/>
        </w:rPr>
        <w:t>группировать</w:t>
      </w:r>
      <w:r>
        <w:rPr>
          <w:spacing w:val="1"/>
          <w:sz w:val="24"/>
        </w:rPr>
        <w:t xml:space="preserve"> </w:t>
      </w:r>
      <w:r>
        <w:rPr>
          <w:sz w:val="24"/>
        </w:rPr>
        <w:t>слова</w:t>
      </w:r>
      <w:r>
        <w:rPr>
          <w:spacing w:val="-8"/>
          <w:sz w:val="24"/>
        </w:rPr>
        <w:t xml:space="preserve"> </w:t>
      </w:r>
      <w:r>
        <w:rPr>
          <w:sz w:val="24"/>
        </w:rPr>
        <w:t>на</w:t>
      </w:r>
      <w:r>
        <w:rPr>
          <w:spacing w:val="-7"/>
          <w:sz w:val="24"/>
        </w:rPr>
        <w:t xml:space="preserve"> </w:t>
      </w:r>
      <w:r>
        <w:rPr>
          <w:sz w:val="24"/>
        </w:rPr>
        <w:t>основании</w:t>
      </w:r>
      <w:r>
        <w:rPr>
          <w:spacing w:val="-3"/>
          <w:sz w:val="24"/>
        </w:rPr>
        <w:t xml:space="preserve"> </w:t>
      </w:r>
      <w:r>
        <w:rPr>
          <w:sz w:val="24"/>
        </w:rPr>
        <w:t>того,</w:t>
      </w:r>
      <w:r>
        <w:rPr>
          <w:spacing w:val="-6"/>
          <w:sz w:val="24"/>
        </w:rPr>
        <w:t xml:space="preserve"> </w:t>
      </w:r>
      <w:r>
        <w:rPr>
          <w:sz w:val="24"/>
        </w:rPr>
        <w:t>какой</w:t>
      </w:r>
      <w:r>
        <w:rPr>
          <w:spacing w:val="-8"/>
          <w:sz w:val="24"/>
        </w:rPr>
        <w:t xml:space="preserve"> </w:t>
      </w:r>
      <w:r>
        <w:rPr>
          <w:sz w:val="24"/>
        </w:rPr>
        <w:t>частью</w:t>
      </w:r>
      <w:r>
        <w:rPr>
          <w:spacing w:val="-1"/>
          <w:sz w:val="24"/>
        </w:rPr>
        <w:t xml:space="preserve"> </w:t>
      </w:r>
      <w:r>
        <w:rPr>
          <w:sz w:val="24"/>
        </w:rPr>
        <w:t>речи</w:t>
      </w:r>
      <w:r>
        <w:rPr>
          <w:spacing w:val="-3"/>
          <w:sz w:val="24"/>
        </w:rPr>
        <w:t xml:space="preserve"> </w:t>
      </w:r>
      <w:r>
        <w:rPr>
          <w:sz w:val="24"/>
        </w:rPr>
        <w:t>они являются;</w:t>
      </w:r>
    </w:p>
    <w:p w:rsidR="002C58AF" w:rsidRDefault="00FA6568">
      <w:pPr>
        <w:pStyle w:val="af6"/>
        <w:numPr>
          <w:ilvl w:val="0"/>
          <w:numId w:val="14"/>
        </w:numPr>
        <w:tabs>
          <w:tab w:val="left" w:pos="1357"/>
        </w:tabs>
        <w:ind w:right="182" w:firstLine="708"/>
        <w:rPr>
          <w:sz w:val="24"/>
        </w:rPr>
      </w:pPr>
      <w:r>
        <w:rPr>
          <w:sz w:val="24"/>
        </w:rPr>
        <w:t>объединять</w:t>
      </w:r>
      <w:r>
        <w:rPr>
          <w:spacing w:val="1"/>
          <w:sz w:val="24"/>
        </w:rPr>
        <w:t xml:space="preserve"> </w:t>
      </w:r>
      <w:r>
        <w:rPr>
          <w:sz w:val="24"/>
        </w:rPr>
        <w:t>глаголы</w:t>
      </w:r>
      <w:r>
        <w:rPr>
          <w:spacing w:val="1"/>
          <w:sz w:val="24"/>
        </w:rPr>
        <w:t xml:space="preserve"> </w:t>
      </w:r>
      <w:r>
        <w:rPr>
          <w:sz w:val="24"/>
        </w:rPr>
        <w:t>в</w:t>
      </w:r>
      <w:r>
        <w:rPr>
          <w:spacing w:val="1"/>
          <w:sz w:val="24"/>
        </w:rPr>
        <w:t xml:space="preserve"> </w:t>
      </w:r>
      <w:r>
        <w:rPr>
          <w:sz w:val="24"/>
        </w:rPr>
        <w:t>группы</w:t>
      </w:r>
      <w:r>
        <w:rPr>
          <w:spacing w:val="1"/>
          <w:sz w:val="24"/>
        </w:rPr>
        <w:t xml:space="preserve"> </w:t>
      </w:r>
      <w:r>
        <w:rPr>
          <w:sz w:val="24"/>
        </w:rPr>
        <w:t>по</w:t>
      </w:r>
      <w:r>
        <w:rPr>
          <w:spacing w:val="1"/>
          <w:sz w:val="24"/>
        </w:rPr>
        <w:t xml:space="preserve"> </w:t>
      </w:r>
      <w:r>
        <w:rPr>
          <w:sz w:val="24"/>
        </w:rPr>
        <w:t>определённому</w:t>
      </w:r>
      <w:r>
        <w:rPr>
          <w:spacing w:val="1"/>
          <w:sz w:val="24"/>
        </w:rPr>
        <w:t xml:space="preserve"> </w:t>
      </w:r>
      <w:r>
        <w:rPr>
          <w:sz w:val="24"/>
        </w:rPr>
        <w:t>признаку</w:t>
      </w:r>
      <w:r>
        <w:rPr>
          <w:spacing w:val="1"/>
          <w:sz w:val="24"/>
        </w:rPr>
        <w:t xml:space="preserve"> </w:t>
      </w:r>
      <w:r>
        <w:rPr>
          <w:sz w:val="24"/>
        </w:rPr>
        <w:t>(например,</w:t>
      </w:r>
      <w:r>
        <w:rPr>
          <w:spacing w:val="1"/>
          <w:sz w:val="24"/>
        </w:rPr>
        <w:t xml:space="preserve"> </w:t>
      </w:r>
      <w:r>
        <w:rPr>
          <w:sz w:val="24"/>
        </w:rPr>
        <w:t>время,</w:t>
      </w:r>
      <w:r>
        <w:rPr>
          <w:spacing w:val="-57"/>
          <w:sz w:val="24"/>
        </w:rPr>
        <w:t xml:space="preserve"> </w:t>
      </w:r>
      <w:r>
        <w:rPr>
          <w:sz w:val="24"/>
        </w:rPr>
        <w:t>спряжение);</w:t>
      </w:r>
    </w:p>
    <w:p w:rsidR="002C58AF" w:rsidRDefault="00FA6568">
      <w:pPr>
        <w:pStyle w:val="af6"/>
        <w:numPr>
          <w:ilvl w:val="0"/>
          <w:numId w:val="14"/>
        </w:numPr>
        <w:tabs>
          <w:tab w:val="left" w:pos="1357"/>
        </w:tabs>
        <w:ind w:left="1356" w:hanging="392"/>
        <w:rPr>
          <w:sz w:val="24"/>
        </w:rPr>
      </w:pPr>
      <w:r>
        <w:rPr>
          <w:sz w:val="24"/>
        </w:rPr>
        <w:t>объединять</w:t>
      </w:r>
      <w:r>
        <w:rPr>
          <w:spacing w:val="-6"/>
          <w:sz w:val="24"/>
        </w:rPr>
        <w:t xml:space="preserve"> </w:t>
      </w:r>
      <w:r>
        <w:rPr>
          <w:sz w:val="24"/>
        </w:rPr>
        <w:t>предложения</w:t>
      </w:r>
      <w:r>
        <w:rPr>
          <w:spacing w:val="-5"/>
          <w:sz w:val="24"/>
        </w:rPr>
        <w:t xml:space="preserve"> </w:t>
      </w:r>
      <w:r>
        <w:rPr>
          <w:sz w:val="24"/>
        </w:rPr>
        <w:t>по</w:t>
      </w:r>
      <w:r>
        <w:rPr>
          <w:spacing w:val="-5"/>
          <w:sz w:val="24"/>
        </w:rPr>
        <w:t xml:space="preserve"> </w:t>
      </w:r>
      <w:r>
        <w:rPr>
          <w:sz w:val="24"/>
        </w:rPr>
        <w:t>определённому</w:t>
      </w:r>
      <w:r>
        <w:rPr>
          <w:spacing w:val="-13"/>
          <w:sz w:val="24"/>
        </w:rPr>
        <w:t xml:space="preserve"> </w:t>
      </w:r>
      <w:r>
        <w:rPr>
          <w:sz w:val="24"/>
        </w:rPr>
        <w:t>признаку;</w:t>
      </w:r>
    </w:p>
    <w:p w:rsidR="002C58AF" w:rsidRDefault="00FA6568">
      <w:pPr>
        <w:pStyle w:val="af6"/>
        <w:numPr>
          <w:ilvl w:val="0"/>
          <w:numId w:val="14"/>
        </w:numPr>
        <w:tabs>
          <w:tab w:val="left" w:pos="1357"/>
        </w:tabs>
        <w:ind w:left="1356" w:hanging="392"/>
        <w:rPr>
          <w:sz w:val="24"/>
        </w:rPr>
      </w:pPr>
      <w:r>
        <w:rPr>
          <w:sz w:val="24"/>
        </w:rPr>
        <w:t>классифицировать</w:t>
      </w:r>
      <w:r>
        <w:rPr>
          <w:spacing w:val="-4"/>
          <w:sz w:val="24"/>
        </w:rPr>
        <w:t xml:space="preserve"> </w:t>
      </w:r>
      <w:r>
        <w:rPr>
          <w:sz w:val="24"/>
        </w:rPr>
        <w:t>предложенные</w:t>
      </w:r>
      <w:r>
        <w:rPr>
          <w:spacing w:val="-8"/>
          <w:sz w:val="24"/>
        </w:rPr>
        <w:t xml:space="preserve"> </w:t>
      </w:r>
      <w:r>
        <w:rPr>
          <w:sz w:val="24"/>
        </w:rPr>
        <w:t>языковые</w:t>
      </w:r>
      <w:r>
        <w:rPr>
          <w:spacing w:val="-9"/>
          <w:sz w:val="24"/>
        </w:rPr>
        <w:t xml:space="preserve"> </w:t>
      </w:r>
      <w:r>
        <w:rPr>
          <w:sz w:val="24"/>
        </w:rPr>
        <w:t>единицы;</w:t>
      </w:r>
    </w:p>
    <w:p w:rsidR="002C58AF" w:rsidRDefault="00FA6568">
      <w:pPr>
        <w:pStyle w:val="af6"/>
        <w:numPr>
          <w:ilvl w:val="0"/>
          <w:numId w:val="14"/>
        </w:numPr>
        <w:tabs>
          <w:tab w:val="left" w:pos="1357"/>
        </w:tabs>
        <w:spacing w:before="64"/>
        <w:ind w:right="182" w:firstLine="708"/>
        <w:rPr>
          <w:sz w:val="24"/>
        </w:rPr>
      </w:pPr>
      <w:r>
        <w:rPr>
          <w:sz w:val="24"/>
        </w:rPr>
        <w:t>устно</w:t>
      </w:r>
      <w:r>
        <w:rPr>
          <w:spacing w:val="-4"/>
          <w:sz w:val="24"/>
        </w:rPr>
        <w:t xml:space="preserve"> </w:t>
      </w:r>
      <w:r>
        <w:rPr>
          <w:sz w:val="24"/>
        </w:rPr>
        <w:t>характеризовать</w:t>
      </w:r>
      <w:r>
        <w:rPr>
          <w:spacing w:val="-4"/>
          <w:sz w:val="24"/>
        </w:rPr>
        <w:t xml:space="preserve"> </w:t>
      </w:r>
      <w:r>
        <w:rPr>
          <w:sz w:val="24"/>
        </w:rPr>
        <w:t>языковые</w:t>
      </w:r>
      <w:r>
        <w:rPr>
          <w:spacing w:val="-7"/>
          <w:sz w:val="24"/>
        </w:rPr>
        <w:t xml:space="preserve"> </w:t>
      </w:r>
      <w:r>
        <w:rPr>
          <w:sz w:val="24"/>
        </w:rPr>
        <w:t>единицы</w:t>
      </w:r>
      <w:r>
        <w:rPr>
          <w:spacing w:val="-3"/>
          <w:sz w:val="24"/>
        </w:rPr>
        <w:t xml:space="preserve"> </w:t>
      </w:r>
      <w:r>
        <w:rPr>
          <w:sz w:val="24"/>
        </w:rPr>
        <w:t>по</w:t>
      </w:r>
      <w:r>
        <w:rPr>
          <w:spacing w:val="-7"/>
          <w:sz w:val="24"/>
        </w:rPr>
        <w:t xml:space="preserve"> </w:t>
      </w:r>
      <w:r>
        <w:rPr>
          <w:sz w:val="24"/>
        </w:rPr>
        <w:t>заданным</w:t>
      </w:r>
      <w:r>
        <w:rPr>
          <w:spacing w:val="-6"/>
          <w:sz w:val="24"/>
        </w:rPr>
        <w:t xml:space="preserve"> </w:t>
      </w:r>
      <w:r>
        <w:rPr>
          <w:sz w:val="24"/>
        </w:rPr>
        <w:t>признакам;</w:t>
      </w:r>
    </w:p>
    <w:p w:rsidR="002C58AF" w:rsidRDefault="00FA6568">
      <w:pPr>
        <w:pStyle w:val="af6"/>
        <w:numPr>
          <w:ilvl w:val="0"/>
          <w:numId w:val="14"/>
        </w:numPr>
        <w:tabs>
          <w:tab w:val="left" w:pos="1357"/>
        </w:tabs>
        <w:spacing w:before="64"/>
        <w:ind w:right="182" w:firstLine="708"/>
        <w:rPr>
          <w:sz w:val="24"/>
        </w:rPr>
      </w:pPr>
      <w:r>
        <w:rPr>
          <w:spacing w:val="-1"/>
          <w:sz w:val="24"/>
        </w:rPr>
        <w:t>ориентироваться</w:t>
      </w:r>
      <w:r>
        <w:rPr>
          <w:spacing w:val="-15"/>
          <w:sz w:val="24"/>
        </w:rPr>
        <w:t xml:space="preserve"> </w:t>
      </w:r>
      <w:r>
        <w:rPr>
          <w:spacing w:val="-1"/>
          <w:sz w:val="24"/>
        </w:rPr>
        <w:t>в</w:t>
      </w:r>
      <w:r>
        <w:rPr>
          <w:spacing w:val="-14"/>
          <w:sz w:val="24"/>
        </w:rPr>
        <w:t xml:space="preserve"> </w:t>
      </w:r>
      <w:r>
        <w:rPr>
          <w:spacing w:val="-1"/>
          <w:sz w:val="24"/>
        </w:rPr>
        <w:t>изученных</w:t>
      </w:r>
      <w:r>
        <w:rPr>
          <w:spacing w:val="-12"/>
          <w:sz w:val="24"/>
        </w:rPr>
        <w:t xml:space="preserve"> </w:t>
      </w:r>
      <w:r>
        <w:rPr>
          <w:spacing w:val="-1"/>
          <w:sz w:val="24"/>
        </w:rPr>
        <w:t>понятиях</w:t>
      </w:r>
      <w:r>
        <w:rPr>
          <w:spacing w:val="-10"/>
          <w:sz w:val="24"/>
        </w:rPr>
        <w:t xml:space="preserve"> </w:t>
      </w:r>
      <w:r>
        <w:rPr>
          <w:spacing w:val="-1"/>
          <w:sz w:val="24"/>
        </w:rPr>
        <w:t>(склонение,</w:t>
      </w:r>
      <w:r>
        <w:rPr>
          <w:spacing w:val="-13"/>
          <w:sz w:val="24"/>
        </w:rPr>
        <w:t xml:space="preserve"> </w:t>
      </w:r>
      <w:r>
        <w:rPr>
          <w:spacing w:val="-1"/>
          <w:sz w:val="24"/>
        </w:rPr>
        <w:t>спряжение,</w:t>
      </w:r>
      <w:r>
        <w:rPr>
          <w:spacing w:val="-12"/>
          <w:sz w:val="24"/>
        </w:rPr>
        <w:t xml:space="preserve"> </w:t>
      </w:r>
      <w:r>
        <w:rPr>
          <w:spacing w:val="-1"/>
          <w:sz w:val="24"/>
        </w:rPr>
        <w:t>неопределённая</w:t>
      </w:r>
      <w:r>
        <w:rPr>
          <w:spacing w:val="-13"/>
          <w:sz w:val="24"/>
        </w:rPr>
        <w:t xml:space="preserve"> </w:t>
      </w:r>
      <w:r>
        <w:rPr>
          <w:sz w:val="24"/>
        </w:rPr>
        <w:t>форма,</w:t>
      </w:r>
      <w:r>
        <w:rPr>
          <w:spacing w:val="-57"/>
          <w:sz w:val="24"/>
        </w:rPr>
        <w:t xml:space="preserve"> </w:t>
      </w:r>
      <w:r>
        <w:rPr>
          <w:sz w:val="24"/>
        </w:rPr>
        <w:t>однородные члены предложения, сложное предложение) и соотносить понятие с его краткой</w:t>
      </w:r>
      <w:r>
        <w:rPr>
          <w:spacing w:val="1"/>
          <w:sz w:val="24"/>
        </w:rPr>
        <w:t xml:space="preserve"> </w:t>
      </w:r>
      <w:r>
        <w:rPr>
          <w:sz w:val="24"/>
        </w:rPr>
        <w:t>характеристикой.</w:t>
      </w:r>
    </w:p>
    <w:p w:rsidR="002C58AF" w:rsidRDefault="00FA6568">
      <w:pPr>
        <w:ind w:left="965"/>
        <w:jc w:val="both"/>
        <w:rPr>
          <w:sz w:val="24"/>
        </w:rPr>
      </w:pPr>
      <w:r>
        <w:rPr>
          <w:i/>
          <w:sz w:val="24"/>
        </w:rPr>
        <w:t>Базовые</w:t>
      </w:r>
      <w:r>
        <w:rPr>
          <w:i/>
          <w:spacing w:val="-7"/>
          <w:sz w:val="24"/>
        </w:rPr>
        <w:t xml:space="preserve"> </w:t>
      </w:r>
      <w:r>
        <w:rPr>
          <w:i/>
          <w:sz w:val="24"/>
        </w:rPr>
        <w:t>исследовательские</w:t>
      </w:r>
      <w:r>
        <w:rPr>
          <w:i/>
          <w:spacing w:val="-5"/>
          <w:sz w:val="24"/>
        </w:rPr>
        <w:t xml:space="preserve"> </w:t>
      </w:r>
      <w:r>
        <w:rPr>
          <w:i/>
          <w:sz w:val="24"/>
        </w:rPr>
        <w:t>действия</w:t>
      </w:r>
      <w:r>
        <w:rPr>
          <w:sz w:val="24"/>
        </w:rPr>
        <w:t>:</w:t>
      </w:r>
    </w:p>
    <w:p w:rsidR="002C58AF" w:rsidRDefault="00FA6568">
      <w:pPr>
        <w:pStyle w:val="af6"/>
        <w:numPr>
          <w:ilvl w:val="0"/>
          <w:numId w:val="14"/>
        </w:numPr>
        <w:tabs>
          <w:tab w:val="left" w:pos="1357"/>
        </w:tabs>
        <w:ind w:right="183" w:firstLine="708"/>
        <w:rPr>
          <w:sz w:val="24"/>
        </w:rPr>
      </w:pPr>
      <w:r>
        <w:rPr>
          <w:sz w:val="24"/>
        </w:rPr>
        <w:t>сравнивать несколько вариантов выполнения заданий по русскому языку, выбирать</w:t>
      </w:r>
      <w:r>
        <w:rPr>
          <w:spacing w:val="1"/>
          <w:sz w:val="24"/>
        </w:rPr>
        <w:t xml:space="preserve"> </w:t>
      </w:r>
      <w:r>
        <w:rPr>
          <w:sz w:val="24"/>
        </w:rPr>
        <w:t>наиболее подходящий</w:t>
      </w:r>
      <w:r>
        <w:rPr>
          <w:spacing w:val="-1"/>
          <w:sz w:val="24"/>
        </w:rPr>
        <w:t xml:space="preserve"> </w:t>
      </w:r>
      <w:r>
        <w:rPr>
          <w:sz w:val="24"/>
        </w:rPr>
        <w:t>(на</w:t>
      </w:r>
      <w:r>
        <w:rPr>
          <w:spacing w:val="-1"/>
          <w:sz w:val="24"/>
        </w:rPr>
        <w:t xml:space="preserve"> </w:t>
      </w:r>
      <w:r>
        <w:rPr>
          <w:sz w:val="24"/>
        </w:rPr>
        <w:t>основе</w:t>
      </w:r>
      <w:r>
        <w:rPr>
          <w:spacing w:val="-4"/>
          <w:sz w:val="24"/>
        </w:rPr>
        <w:t xml:space="preserve"> </w:t>
      </w:r>
      <w:r>
        <w:rPr>
          <w:sz w:val="24"/>
        </w:rPr>
        <w:t>предложенных</w:t>
      </w:r>
      <w:r>
        <w:rPr>
          <w:spacing w:val="1"/>
          <w:sz w:val="24"/>
        </w:rPr>
        <w:t xml:space="preserve"> </w:t>
      </w:r>
      <w:r>
        <w:rPr>
          <w:sz w:val="24"/>
        </w:rPr>
        <w:t>критериев);</w:t>
      </w:r>
    </w:p>
    <w:p w:rsidR="002C58AF" w:rsidRDefault="00FA6568">
      <w:pPr>
        <w:pStyle w:val="af6"/>
        <w:numPr>
          <w:ilvl w:val="0"/>
          <w:numId w:val="14"/>
        </w:numPr>
        <w:tabs>
          <w:tab w:val="left" w:pos="1357"/>
        </w:tabs>
        <w:ind w:right="179" w:firstLine="708"/>
        <w:rPr>
          <w:sz w:val="24"/>
        </w:rPr>
      </w:pPr>
      <w:r>
        <w:rPr>
          <w:sz w:val="24"/>
        </w:rPr>
        <w:t>проводить по предложенному алгоритму различные виды анализа (звукобуквенный,</w:t>
      </w:r>
      <w:r>
        <w:rPr>
          <w:spacing w:val="1"/>
          <w:sz w:val="24"/>
        </w:rPr>
        <w:t xml:space="preserve"> </w:t>
      </w:r>
      <w:r>
        <w:rPr>
          <w:sz w:val="24"/>
        </w:rPr>
        <w:t>морфемный,</w:t>
      </w:r>
      <w:r>
        <w:rPr>
          <w:spacing w:val="-1"/>
          <w:sz w:val="24"/>
        </w:rPr>
        <w:t xml:space="preserve"> </w:t>
      </w:r>
      <w:r>
        <w:rPr>
          <w:sz w:val="24"/>
        </w:rPr>
        <w:t>морфологический,</w:t>
      </w:r>
      <w:r>
        <w:rPr>
          <w:spacing w:val="-1"/>
          <w:sz w:val="24"/>
        </w:rPr>
        <w:t xml:space="preserve"> </w:t>
      </w:r>
      <w:r>
        <w:rPr>
          <w:sz w:val="24"/>
        </w:rPr>
        <w:t>синтаксический);</w:t>
      </w:r>
    </w:p>
    <w:p w:rsidR="002C58AF" w:rsidRDefault="00FA6568">
      <w:pPr>
        <w:pStyle w:val="af6"/>
        <w:numPr>
          <w:ilvl w:val="0"/>
          <w:numId w:val="14"/>
        </w:numPr>
        <w:tabs>
          <w:tab w:val="left" w:pos="1357"/>
        </w:tabs>
        <w:ind w:right="178" w:firstLine="708"/>
        <w:rPr>
          <w:sz w:val="24"/>
        </w:rPr>
      </w:pPr>
      <w:r>
        <w:rPr>
          <w:sz w:val="24"/>
        </w:rPr>
        <w:t>формулировать выводы и подкреплять их доказательствами на основе результатов</w:t>
      </w:r>
      <w:r>
        <w:rPr>
          <w:spacing w:val="1"/>
          <w:sz w:val="24"/>
        </w:rPr>
        <w:t xml:space="preserve"> </w:t>
      </w:r>
      <w:r>
        <w:rPr>
          <w:sz w:val="24"/>
        </w:rPr>
        <w:t>проведённого</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языковым</w:t>
      </w:r>
      <w:r>
        <w:rPr>
          <w:spacing w:val="1"/>
          <w:sz w:val="24"/>
        </w:rPr>
        <w:t xml:space="preserve"> </w:t>
      </w:r>
      <w:r>
        <w:rPr>
          <w:sz w:val="24"/>
        </w:rPr>
        <w:t>материалом</w:t>
      </w:r>
      <w:r>
        <w:rPr>
          <w:spacing w:val="1"/>
          <w:sz w:val="24"/>
        </w:rPr>
        <w:t xml:space="preserve"> </w:t>
      </w:r>
      <w:r>
        <w:rPr>
          <w:sz w:val="24"/>
        </w:rPr>
        <w:t>(классификации,</w:t>
      </w:r>
      <w:r>
        <w:rPr>
          <w:spacing w:val="1"/>
          <w:sz w:val="24"/>
        </w:rPr>
        <w:t xml:space="preserve"> </w:t>
      </w:r>
      <w:r>
        <w:rPr>
          <w:sz w:val="24"/>
        </w:rPr>
        <w:t>сравнения,</w:t>
      </w:r>
      <w:r>
        <w:rPr>
          <w:spacing w:val="1"/>
          <w:sz w:val="24"/>
        </w:rPr>
        <w:t xml:space="preserve"> </w:t>
      </w:r>
      <w:r>
        <w:rPr>
          <w:sz w:val="24"/>
        </w:rPr>
        <w:t>мини-</w:t>
      </w:r>
      <w:r>
        <w:rPr>
          <w:spacing w:val="1"/>
          <w:sz w:val="24"/>
        </w:rPr>
        <w:t xml:space="preserve"> </w:t>
      </w:r>
      <w:r>
        <w:rPr>
          <w:sz w:val="24"/>
        </w:rPr>
        <w:t>исследования);</w:t>
      </w:r>
    </w:p>
    <w:p w:rsidR="002C58AF" w:rsidRDefault="00FA6568">
      <w:pPr>
        <w:pStyle w:val="af6"/>
        <w:numPr>
          <w:ilvl w:val="0"/>
          <w:numId w:val="14"/>
        </w:numPr>
        <w:tabs>
          <w:tab w:val="left" w:pos="1357"/>
        </w:tabs>
        <w:ind w:right="175" w:firstLine="708"/>
        <w:rPr>
          <w:sz w:val="24"/>
        </w:rPr>
      </w:pPr>
      <w:r>
        <w:rPr>
          <w:sz w:val="24"/>
        </w:rPr>
        <w:t>выявлять</w:t>
      </w:r>
      <w:r>
        <w:rPr>
          <w:spacing w:val="1"/>
          <w:sz w:val="24"/>
        </w:rPr>
        <w:t xml:space="preserve"> </w:t>
      </w:r>
      <w:r>
        <w:rPr>
          <w:sz w:val="24"/>
        </w:rPr>
        <w:t>недостаток</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(практической)</w:t>
      </w:r>
      <w:r>
        <w:rPr>
          <w:spacing w:val="1"/>
          <w:sz w:val="24"/>
        </w:rPr>
        <w:t xml:space="preserve"> </w:t>
      </w:r>
      <w:r>
        <w:rPr>
          <w:sz w:val="24"/>
        </w:rPr>
        <w:t>задачи</w:t>
      </w:r>
      <w:r>
        <w:rPr>
          <w:spacing w:val="1"/>
          <w:sz w:val="24"/>
        </w:rPr>
        <w:t xml:space="preserve"> </w:t>
      </w:r>
      <w:r>
        <w:rPr>
          <w:sz w:val="24"/>
        </w:rPr>
        <w:t>на</w:t>
      </w:r>
      <w:r>
        <w:rPr>
          <w:spacing w:val="-57"/>
          <w:sz w:val="24"/>
        </w:rPr>
        <w:t xml:space="preserve"> </w:t>
      </w:r>
      <w:r>
        <w:rPr>
          <w:sz w:val="24"/>
        </w:rPr>
        <w:t>основе</w:t>
      </w:r>
      <w:r>
        <w:rPr>
          <w:spacing w:val="7"/>
          <w:sz w:val="24"/>
        </w:rPr>
        <w:t xml:space="preserve"> </w:t>
      </w:r>
      <w:r>
        <w:rPr>
          <w:sz w:val="24"/>
        </w:rPr>
        <w:t>предложенного</w:t>
      </w:r>
      <w:r>
        <w:rPr>
          <w:spacing w:val="-2"/>
          <w:sz w:val="24"/>
        </w:rPr>
        <w:t xml:space="preserve"> </w:t>
      </w:r>
      <w:r>
        <w:rPr>
          <w:sz w:val="24"/>
        </w:rPr>
        <w:t>алгоритма;</w:t>
      </w:r>
    </w:p>
    <w:p w:rsidR="002C58AF" w:rsidRDefault="00FA6568">
      <w:pPr>
        <w:pStyle w:val="af6"/>
        <w:numPr>
          <w:ilvl w:val="0"/>
          <w:numId w:val="14"/>
        </w:numPr>
        <w:tabs>
          <w:tab w:val="left" w:pos="1357"/>
        </w:tabs>
        <w:ind w:left="1356" w:hanging="392"/>
        <w:rPr>
          <w:sz w:val="24"/>
        </w:rPr>
      </w:pPr>
      <w:r>
        <w:rPr>
          <w:sz w:val="24"/>
        </w:rPr>
        <w:t>прогнозировать</w:t>
      </w:r>
      <w:r>
        <w:rPr>
          <w:spacing w:val="-4"/>
          <w:sz w:val="24"/>
        </w:rPr>
        <w:t xml:space="preserve"> </w:t>
      </w:r>
      <w:r>
        <w:rPr>
          <w:sz w:val="24"/>
        </w:rPr>
        <w:t>возможное</w:t>
      </w:r>
      <w:r>
        <w:rPr>
          <w:spacing w:val="-10"/>
          <w:sz w:val="24"/>
        </w:rPr>
        <w:t xml:space="preserve"> </w:t>
      </w:r>
      <w:r>
        <w:rPr>
          <w:sz w:val="24"/>
        </w:rPr>
        <w:t>развитие</w:t>
      </w:r>
      <w:r>
        <w:rPr>
          <w:spacing w:val="-8"/>
          <w:sz w:val="24"/>
        </w:rPr>
        <w:t xml:space="preserve"> </w:t>
      </w:r>
      <w:r>
        <w:rPr>
          <w:sz w:val="24"/>
        </w:rPr>
        <w:t>речевой</w:t>
      </w:r>
      <w:r>
        <w:rPr>
          <w:spacing w:val="-8"/>
          <w:sz w:val="24"/>
        </w:rPr>
        <w:t xml:space="preserve"> </w:t>
      </w:r>
      <w:r>
        <w:rPr>
          <w:sz w:val="24"/>
        </w:rPr>
        <w:t>ситуации.</w:t>
      </w:r>
    </w:p>
    <w:p w:rsidR="002C58AF" w:rsidRDefault="00FA6568">
      <w:pPr>
        <w:ind w:left="965"/>
        <w:jc w:val="both"/>
        <w:rPr>
          <w:sz w:val="24"/>
        </w:rPr>
      </w:pPr>
      <w:r>
        <w:rPr>
          <w:i/>
          <w:sz w:val="24"/>
        </w:rPr>
        <w:t>Работа с</w:t>
      </w:r>
      <w:r>
        <w:rPr>
          <w:i/>
          <w:spacing w:val="-4"/>
          <w:sz w:val="24"/>
        </w:rPr>
        <w:t xml:space="preserve"> </w:t>
      </w:r>
      <w:r>
        <w:rPr>
          <w:i/>
          <w:sz w:val="24"/>
        </w:rPr>
        <w:t>информацией</w:t>
      </w:r>
      <w:r>
        <w:rPr>
          <w:sz w:val="24"/>
        </w:rPr>
        <w:t>:</w:t>
      </w:r>
    </w:p>
    <w:p w:rsidR="002C58AF" w:rsidRDefault="00FA6568">
      <w:pPr>
        <w:pStyle w:val="af6"/>
        <w:numPr>
          <w:ilvl w:val="0"/>
          <w:numId w:val="14"/>
        </w:numPr>
        <w:tabs>
          <w:tab w:val="left" w:pos="1357"/>
        </w:tabs>
        <w:spacing w:before="1"/>
        <w:ind w:right="179" w:firstLine="708"/>
        <w:rPr>
          <w:sz w:val="24"/>
        </w:rPr>
      </w:pPr>
      <w:r>
        <w:rPr>
          <w:sz w:val="24"/>
        </w:rPr>
        <w:t>выбирать источник получения информации, работать со словарями, справочниками в</w:t>
      </w:r>
      <w:r>
        <w:rPr>
          <w:spacing w:val="1"/>
          <w:sz w:val="24"/>
        </w:rPr>
        <w:t xml:space="preserve"> </w:t>
      </w:r>
      <w:r>
        <w:rPr>
          <w:sz w:val="24"/>
        </w:rPr>
        <w:lastRenderedPageBreak/>
        <w:t>поисках</w:t>
      </w:r>
      <w:r>
        <w:rPr>
          <w:spacing w:val="1"/>
          <w:sz w:val="24"/>
        </w:rPr>
        <w:t xml:space="preserve"> </w:t>
      </w:r>
      <w:r>
        <w:rPr>
          <w:sz w:val="24"/>
        </w:rPr>
        <w:t>информации,</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учебно-практической</w:t>
      </w:r>
      <w:r>
        <w:rPr>
          <w:spacing w:val="1"/>
          <w:sz w:val="24"/>
        </w:rPr>
        <w:t xml:space="preserve"> </w:t>
      </w:r>
      <w:r>
        <w:rPr>
          <w:sz w:val="24"/>
        </w:rPr>
        <w:t>задачи;</w:t>
      </w:r>
      <w:r>
        <w:rPr>
          <w:spacing w:val="1"/>
          <w:sz w:val="24"/>
        </w:rPr>
        <w:t xml:space="preserve"> </w:t>
      </w:r>
      <w:r>
        <w:rPr>
          <w:sz w:val="24"/>
        </w:rPr>
        <w:t>находить</w:t>
      </w:r>
      <w:r>
        <w:rPr>
          <w:spacing w:val="1"/>
          <w:sz w:val="24"/>
        </w:rPr>
        <w:t xml:space="preserve"> </w:t>
      </w:r>
      <w:r>
        <w:rPr>
          <w:sz w:val="24"/>
        </w:rPr>
        <w:t>дополнительную информацию, используя</w:t>
      </w:r>
      <w:r>
        <w:rPr>
          <w:spacing w:val="2"/>
          <w:sz w:val="24"/>
        </w:rPr>
        <w:t xml:space="preserve"> </w:t>
      </w:r>
      <w:r>
        <w:rPr>
          <w:sz w:val="24"/>
        </w:rPr>
        <w:t>справочники</w:t>
      </w:r>
      <w:r>
        <w:rPr>
          <w:spacing w:val="-2"/>
          <w:sz w:val="24"/>
        </w:rPr>
        <w:t xml:space="preserve"> </w:t>
      </w:r>
      <w:r>
        <w:rPr>
          <w:sz w:val="24"/>
        </w:rPr>
        <w:t>и словари;</w:t>
      </w:r>
    </w:p>
    <w:p w:rsidR="002C58AF" w:rsidRDefault="00FA6568">
      <w:pPr>
        <w:pStyle w:val="af6"/>
        <w:numPr>
          <w:ilvl w:val="0"/>
          <w:numId w:val="14"/>
        </w:numPr>
        <w:tabs>
          <w:tab w:val="left" w:pos="1357"/>
        </w:tabs>
        <w:ind w:right="187" w:firstLine="708"/>
        <w:rPr>
          <w:sz w:val="24"/>
        </w:rPr>
      </w:pPr>
      <w:r>
        <w:rPr>
          <w:sz w:val="24"/>
        </w:rPr>
        <w:t>распознавать</w:t>
      </w:r>
      <w:r>
        <w:rPr>
          <w:spacing w:val="1"/>
          <w:sz w:val="24"/>
        </w:rPr>
        <w:t xml:space="preserve"> </w:t>
      </w:r>
      <w:r>
        <w:rPr>
          <w:sz w:val="24"/>
        </w:rPr>
        <w:t>достоверную</w:t>
      </w:r>
      <w:r>
        <w:rPr>
          <w:spacing w:val="1"/>
          <w:sz w:val="24"/>
        </w:rPr>
        <w:t xml:space="preserve"> </w:t>
      </w:r>
      <w:r>
        <w:rPr>
          <w:sz w:val="24"/>
        </w:rPr>
        <w:t>и</w:t>
      </w:r>
      <w:r>
        <w:rPr>
          <w:spacing w:val="1"/>
          <w:sz w:val="24"/>
        </w:rPr>
        <w:t xml:space="preserve"> </w:t>
      </w:r>
      <w:r>
        <w:rPr>
          <w:sz w:val="24"/>
        </w:rPr>
        <w:t>недостоверную</w:t>
      </w:r>
      <w:r>
        <w:rPr>
          <w:spacing w:val="1"/>
          <w:sz w:val="24"/>
        </w:rPr>
        <w:t xml:space="preserve"> </w:t>
      </w:r>
      <w:r>
        <w:rPr>
          <w:sz w:val="24"/>
        </w:rPr>
        <w:t>информацию</w:t>
      </w:r>
      <w:r>
        <w:rPr>
          <w:spacing w:val="1"/>
          <w:sz w:val="24"/>
        </w:rPr>
        <w:t xml:space="preserve"> </w:t>
      </w:r>
      <w:r>
        <w:rPr>
          <w:sz w:val="24"/>
        </w:rPr>
        <w:t>о</w:t>
      </w:r>
      <w:r>
        <w:rPr>
          <w:spacing w:val="1"/>
          <w:sz w:val="24"/>
        </w:rPr>
        <w:t xml:space="preserve"> </w:t>
      </w:r>
      <w:r>
        <w:rPr>
          <w:sz w:val="24"/>
        </w:rPr>
        <w:t>языковых</w:t>
      </w:r>
      <w:r>
        <w:rPr>
          <w:spacing w:val="1"/>
          <w:sz w:val="24"/>
        </w:rPr>
        <w:t xml:space="preserve"> </w:t>
      </w:r>
      <w:r>
        <w:rPr>
          <w:sz w:val="24"/>
        </w:rPr>
        <w:t>единицах</w:t>
      </w:r>
      <w:r>
        <w:rPr>
          <w:spacing w:val="1"/>
          <w:sz w:val="24"/>
        </w:rPr>
        <w:t xml:space="preserve"> </w:t>
      </w:r>
      <w:r>
        <w:rPr>
          <w:sz w:val="24"/>
        </w:rPr>
        <w:t>самостоятельно или</w:t>
      </w:r>
      <w:r>
        <w:rPr>
          <w:spacing w:val="-2"/>
          <w:sz w:val="24"/>
        </w:rPr>
        <w:t xml:space="preserve"> </w:t>
      </w:r>
      <w:r>
        <w:rPr>
          <w:sz w:val="24"/>
        </w:rPr>
        <w:t>на</w:t>
      </w:r>
      <w:r>
        <w:rPr>
          <w:spacing w:val="-3"/>
          <w:sz w:val="24"/>
        </w:rPr>
        <w:t xml:space="preserve"> </w:t>
      </w:r>
      <w:r>
        <w:rPr>
          <w:sz w:val="24"/>
        </w:rPr>
        <w:t>основании</w:t>
      </w:r>
      <w:r>
        <w:rPr>
          <w:spacing w:val="-2"/>
          <w:sz w:val="24"/>
        </w:rPr>
        <w:t xml:space="preserve"> </w:t>
      </w:r>
      <w:r>
        <w:rPr>
          <w:sz w:val="24"/>
        </w:rPr>
        <w:t>предложенного</w:t>
      </w:r>
      <w:r>
        <w:rPr>
          <w:spacing w:val="2"/>
          <w:sz w:val="24"/>
        </w:rPr>
        <w:t xml:space="preserve"> </w:t>
      </w:r>
      <w:r>
        <w:rPr>
          <w:sz w:val="24"/>
        </w:rPr>
        <w:t>учителем</w:t>
      </w:r>
      <w:r>
        <w:rPr>
          <w:spacing w:val="1"/>
          <w:sz w:val="24"/>
        </w:rPr>
        <w:t xml:space="preserve"> </w:t>
      </w:r>
      <w:r>
        <w:rPr>
          <w:sz w:val="24"/>
        </w:rPr>
        <w:t>способа её</w:t>
      </w:r>
      <w:r>
        <w:rPr>
          <w:spacing w:val="-2"/>
          <w:sz w:val="24"/>
        </w:rPr>
        <w:t xml:space="preserve"> </w:t>
      </w:r>
      <w:r>
        <w:rPr>
          <w:sz w:val="24"/>
        </w:rPr>
        <w:t>проверки;</w:t>
      </w:r>
    </w:p>
    <w:p w:rsidR="002C58AF" w:rsidRDefault="00FA6568">
      <w:pPr>
        <w:pStyle w:val="af6"/>
        <w:numPr>
          <w:ilvl w:val="0"/>
          <w:numId w:val="14"/>
        </w:numPr>
        <w:tabs>
          <w:tab w:val="left" w:pos="1357"/>
        </w:tabs>
        <w:ind w:right="187" w:firstLine="708"/>
        <w:rPr>
          <w:sz w:val="24"/>
        </w:rPr>
      </w:pPr>
      <w:r>
        <w:rPr>
          <w:sz w:val="24"/>
        </w:rPr>
        <w:t>соблюдать с помощью взрослых (педагогических работников, родителей (законных</w:t>
      </w:r>
      <w:r>
        <w:rPr>
          <w:spacing w:val="1"/>
          <w:sz w:val="24"/>
        </w:rPr>
        <w:t xml:space="preserve"> </w:t>
      </w:r>
      <w:r>
        <w:rPr>
          <w:sz w:val="24"/>
        </w:rPr>
        <w:t>представителей) несовершеннолетних обучающихся) элементарные правила информационной</w:t>
      </w:r>
      <w:r>
        <w:rPr>
          <w:spacing w:val="1"/>
          <w:sz w:val="24"/>
        </w:rPr>
        <w:t xml:space="preserve"> </w:t>
      </w:r>
      <w:r>
        <w:rPr>
          <w:sz w:val="24"/>
        </w:rPr>
        <w:t>безопасности при</w:t>
      </w:r>
      <w:r>
        <w:rPr>
          <w:spacing w:val="-1"/>
          <w:sz w:val="24"/>
        </w:rPr>
        <w:t xml:space="preserve"> </w:t>
      </w:r>
      <w:r>
        <w:rPr>
          <w:sz w:val="24"/>
        </w:rPr>
        <w:t>поиске информации в</w:t>
      </w:r>
      <w:r>
        <w:rPr>
          <w:spacing w:val="-3"/>
          <w:sz w:val="24"/>
        </w:rPr>
        <w:t xml:space="preserve"> </w:t>
      </w:r>
      <w:r>
        <w:rPr>
          <w:sz w:val="24"/>
        </w:rPr>
        <w:t>сети</w:t>
      </w:r>
      <w:r>
        <w:rPr>
          <w:spacing w:val="2"/>
          <w:sz w:val="24"/>
        </w:rPr>
        <w:t xml:space="preserve"> </w:t>
      </w:r>
      <w:r>
        <w:rPr>
          <w:sz w:val="24"/>
        </w:rPr>
        <w:t>Интернет;</w:t>
      </w:r>
    </w:p>
    <w:p w:rsidR="002C58AF" w:rsidRDefault="00FA6568">
      <w:pPr>
        <w:pStyle w:val="af6"/>
        <w:numPr>
          <w:ilvl w:val="0"/>
          <w:numId w:val="14"/>
        </w:numPr>
        <w:tabs>
          <w:tab w:val="left" w:pos="1357"/>
        </w:tabs>
        <w:ind w:left="1356" w:hanging="392"/>
        <w:rPr>
          <w:sz w:val="24"/>
        </w:rPr>
      </w:pPr>
      <w:r>
        <w:rPr>
          <w:sz w:val="24"/>
        </w:rPr>
        <w:t>самостоятельно</w:t>
      </w:r>
      <w:r>
        <w:rPr>
          <w:spacing w:val="-5"/>
          <w:sz w:val="24"/>
        </w:rPr>
        <w:t xml:space="preserve"> </w:t>
      </w:r>
      <w:r>
        <w:rPr>
          <w:sz w:val="24"/>
        </w:rPr>
        <w:t>создавать</w:t>
      </w:r>
      <w:r>
        <w:rPr>
          <w:spacing w:val="-1"/>
          <w:sz w:val="24"/>
        </w:rPr>
        <w:t xml:space="preserve"> </w:t>
      </w:r>
      <w:r>
        <w:rPr>
          <w:sz w:val="24"/>
        </w:rPr>
        <w:t>схемы,</w:t>
      </w:r>
      <w:r>
        <w:rPr>
          <w:spacing w:val="-5"/>
          <w:sz w:val="24"/>
        </w:rPr>
        <w:t xml:space="preserve"> </w:t>
      </w:r>
      <w:r>
        <w:rPr>
          <w:sz w:val="24"/>
        </w:rPr>
        <w:t>таблицы</w:t>
      </w:r>
      <w:r>
        <w:rPr>
          <w:spacing w:val="-5"/>
          <w:sz w:val="24"/>
        </w:rPr>
        <w:t xml:space="preserve"> </w:t>
      </w:r>
      <w:r>
        <w:rPr>
          <w:sz w:val="24"/>
        </w:rPr>
        <w:t>для</w:t>
      </w:r>
      <w:r>
        <w:rPr>
          <w:spacing w:val="-13"/>
          <w:sz w:val="24"/>
        </w:rPr>
        <w:t xml:space="preserve"> </w:t>
      </w:r>
      <w:r>
        <w:rPr>
          <w:sz w:val="24"/>
        </w:rPr>
        <w:t>представления</w:t>
      </w:r>
      <w:r>
        <w:rPr>
          <w:spacing w:val="-3"/>
          <w:sz w:val="24"/>
        </w:rPr>
        <w:t xml:space="preserve"> </w:t>
      </w:r>
      <w:r>
        <w:rPr>
          <w:sz w:val="24"/>
        </w:rPr>
        <w:t>информации.</w:t>
      </w:r>
    </w:p>
    <w:p w:rsidR="002C58AF" w:rsidRDefault="00FA6568">
      <w:pPr>
        <w:pStyle w:val="110"/>
        <w:jc w:val="left"/>
      </w:pPr>
      <w:r>
        <w:t>Коммуникативные</w:t>
      </w:r>
      <w:r>
        <w:rPr>
          <w:spacing w:val="-9"/>
        </w:rPr>
        <w:t xml:space="preserve"> </w:t>
      </w:r>
      <w:r>
        <w:t>универсальные</w:t>
      </w:r>
      <w:r>
        <w:rPr>
          <w:spacing w:val="-7"/>
        </w:rPr>
        <w:t xml:space="preserve"> </w:t>
      </w:r>
      <w:r>
        <w:t>учебные</w:t>
      </w:r>
      <w:r>
        <w:rPr>
          <w:spacing w:val="-3"/>
        </w:rPr>
        <w:t xml:space="preserve"> </w:t>
      </w:r>
      <w:r>
        <w:t>действия:</w:t>
      </w:r>
    </w:p>
    <w:p w:rsidR="002C58AF" w:rsidRDefault="00FA6568">
      <w:pPr>
        <w:spacing w:line="274" w:lineRule="exact"/>
        <w:ind w:left="965"/>
        <w:rPr>
          <w:sz w:val="24"/>
        </w:rPr>
      </w:pPr>
      <w:r>
        <w:rPr>
          <w:i/>
          <w:sz w:val="24"/>
        </w:rPr>
        <w:t>Общение</w:t>
      </w:r>
      <w:r>
        <w:rPr>
          <w:sz w:val="24"/>
        </w:rPr>
        <w:t>:</w:t>
      </w:r>
    </w:p>
    <w:p w:rsidR="002C58AF" w:rsidRDefault="00FA6568">
      <w:pPr>
        <w:pStyle w:val="af6"/>
        <w:numPr>
          <w:ilvl w:val="0"/>
          <w:numId w:val="14"/>
        </w:numPr>
        <w:tabs>
          <w:tab w:val="left" w:pos="1357"/>
        </w:tabs>
        <w:ind w:right="181" w:firstLine="708"/>
        <w:jc w:val="left"/>
        <w:rPr>
          <w:sz w:val="24"/>
        </w:rPr>
      </w:pPr>
      <w:r>
        <w:rPr>
          <w:spacing w:val="-1"/>
          <w:sz w:val="24"/>
        </w:rPr>
        <w:t>воспринимать</w:t>
      </w:r>
      <w:r>
        <w:rPr>
          <w:spacing w:val="-16"/>
          <w:sz w:val="24"/>
        </w:rPr>
        <w:t xml:space="preserve"> </w:t>
      </w:r>
      <w:r>
        <w:rPr>
          <w:spacing w:val="-1"/>
          <w:sz w:val="24"/>
        </w:rPr>
        <w:t>и</w:t>
      </w:r>
      <w:r>
        <w:rPr>
          <w:spacing w:val="-19"/>
          <w:sz w:val="24"/>
        </w:rPr>
        <w:t xml:space="preserve"> </w:t>
      </w:r>
      <w:r>
        <w:rPr>
          <w:spacing w:val="-1"/>
          <w:sz w:val="24"/>
        </w:rPr>
        <w:t>формулировать</w:t>
      </w:r>
      <w:r>
        <w:rPr>
          <w:spacing w:val="-13"/>
          <w:sz w:val="24"/>
        </w:rPr>
        <w:t xml:space="preserve"> </w:t>
      </w:r>
      <w:r>
        <w:rPr>
          <w:spacing w:val="-1"/>
          <w:sz w:val="24"/>
        </w:rPr>
        <w:t>суждения,</w:t>
      </w:r>
      <w:r>
        <w:rPr>
          <w:spacing w:val="-17"/>
          <w:sz w:val="24"/>
        </w:rPr>
        <w:t xml:space="preserve"> </w:t>
      </w:r>
      <w:r>
        <w:rPr>
          <w:sz w:val="24"/>
        </w:rPr>
        <w:t>выбирать</w:t>
      </w:r>
      <w:r>
        <w:rPr>
          <w:spacing w:val="-14"/>
          <w:sz w:val="24"/>
        </w:rPr>
        <w:t xml:space="preserve"> </w:t>
      </w:r>
      <w:r>
        <w:rPr>
          <w:sz w:val="24"/>
        </w:rPr>
        <w:t>адекватные</w:t>
      </w:r>
      <w:r>
        <w:rPr>
          <w:spacing w:val="-20"/>
          <w:sz w:val="24"/>
        </w:rPr>
        <w:t xml:space="preserve"> </w:t>
      </w:r>
      <w:r>
        <w:rPr>
          <w:sz w:val="24"/>
        </w:rPr>
        <w:t>языковые</w:t>
      </w:r>
      <w:r>
        <w:rPr>
          <w:spacing w:val="-17"/>
          <w:sz w:val="24"/>
        </w:rPr>
        <w:t xml:space="preserve"> </w:t>
      </w:r>
      <w:r>
        <w:rPr>
          <w:sz w:val="24"/>
        </w:rPr>
        <w:t>средства</w:t>
      </w:r>
      <w:r>
        <w:rPr>
          <w:spacing w:val="-18"/>
          <w:sz w:val="24"/>
        </w:rPr>
        <w:t xml:space="preserve"> </w:t>
      </w:r>
      <w:r>
        <w:rPr>
          <w:sz w:val="24"/>
        </w:rPr>
        <w:t>для</w:t>
      </w:r>
      <w:r>
        <w:rPr>
          <w:spacing w:val="-57"/>
          <w:sz w:val="24"/>
        </w:rPr>
        <w:t xml:space="preserve"> </w:t>
      </w:r>
      <w:r>
        <w:rPr>
          <w:sz w:val="24"/>
        </w:rPr>
        <w:t>выражения</w:t>
      </w:r>
      <w:r>
        <w:rPr>
          <w:spacing w:val="-1"/>
          <w:sz w:val="24"/>
        </w:rPr>
        <w:t xml:space="preserve"> </w:t>
      </w:r>
      <w:r>
        <w:rPr>
          <w:sz w:val="24"/>
        </w:rPr>
        <w:t>эмоций</w:t>
      </w:r>
      <w:r>
        <w:rPr>
          <w:spacing w:val="-1"/>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целями</w:t>
      </w:r>
      <w:r>
        <w:rPr>
          <w:spacing w:val="-1"/>
          <w:sz w:val="24"/>
        </w:rPr>
        <w:t xml:space="preserve"> </w:t>
      </w:r>
      <w:r>
        <w:rPr>
          <w:sz w:val="24"/>
        </w:rPr>
        <w:t>и</w:t>
      </w:r>
      <w:r>
        <w:rPr>
          <w:spacing w:val="-3"/>
          <w:sz w:val="24"/>
        </w:rPr>
        <w:t xml:space="preserve"> </w:t>
      </w:r>
      <w:r>
        <w:rPr>
          <w:sz w:val="24"/>
        </w:rPr>
        <w:t>условиями</w:t>
      </w:r>
      <w:r>
        <w:rPr>
          <w:spacing w:val="2"/>
          <w:sz w:val="24"/>
        </w:rPr>
        <w:t xml:space="preserve"> </w:t>
      </w:r>
      <w:r>
        <w:rPr>
          <w:sz w:val="24"/>
        </w:rPr>
        <w:t>общения</w:t>
      </w:r>
      <w:r>
        <w:rPr>
          <w:spacing w:val="-1"/>
          <w:sz w:val="24"/>
        </w:rPr>
        <w:t xml:space="preserve"> </w:t>
      </w:r>
      <w:r>
        <w:rPr>
          <w:sz w:val="24"/>
        </w:rPr>
        <w:t>в</w:t>
      </w:r>
      <w:r>
        <w:rPr>
          <w:spacing w:val="-2"/>
          <w:sz w:val="24"/>
        </w:rPr>
        <w:t xml:space="preserve"> </w:t>
      </w:r>
      <w:r>
        <w:rPr>
          <w:sz w:val="24"/>
        </w:rPr>
        <w:t>знакомой</w:t>
      </w:r>
      <w:r>
        <w:rPr>
          <w:spacing w:val="-2"/>
          <w:sz w:val="24"/>
        </w:rPr>
        <w:t xml:space="preserve"> </w:t>
      </w:r>
      <w:r>
        <w:rPr>
          <w:sz w:val="24"/>
        </w:rPr>
        <w:t>среде;</w:t>
      </w:r>
    </w:p>
    <w:p w:rsidR="002C58AF" w:rsidRDefault="00FA6568">
      <w:pPr>
        <w:pStyle w:val="af6"/>
        <w:numPr>
          <w:ilvl w:val="0"/>
          <w:numId w:val="14"/>
        </w:numPr>
        <w:tabs>
          <w:tab w:val="left" w:pos="1357"/>
        </w:tabs>
        <w:ind w:right="178" w:firstLine="708"/>
        <w:jc w:val="left"/>
        <w:rPr>
          <w:sz w:val="24"/>
        </w:rPr>
      </w:pPr>
      <w:r>
        <w:rPr>
          <w:sz w:val="24"/>
        </w:rPr>
        <w:t>строить</w:t>
      </w:r>
      <w:r>
        <w:rPr>
          <w:spacing w:val="14"/>
          <w:sz w:val="24"/>
        </w:rPr>
        <w:t xml:space="preserve"> </w:t>
      </w:r>
      <w:r>
        <w:rPr>
          <w:sz w:val="24"/>
        </w:rPr>
        <w:t>устное</w:t>
      </w:r>
      <w:r>
        <w:rPr>
          <w:spacing w:val="11"/>
          <w:sz w:val="24"/>
        </w:rPr>
        <w:t xml:space="preserve"> </w:t>
      </w:r>
      <w:r>
        <w:rPr>
          <w:sz w:val="24"/>
        </w:rPr>
        <w:t>высказывание</w:t>
      </w:r>
      <w:r>
        <w:rPr>
          <w:spacing w:val="11"/>
          <w:sz w:val="24"/>
        </w:rPr>
        <w:t xml:space="preserve"> </w:t>
      </w:r>
      <w:r>
        <w:rPr>
          <w:sz w:val="24"/>
        </w:rPr>
        <w:t>при</w:t>
      </w:r>
      <w:r>
        <w:rPr>
          <w:spacing w:val="11"/>
          <w:sz w:val="24"/>
        </w:rPr>
        <w:t xml:space="preserve"> </w:t>
      </w:r>
      <w:r>
        <w:rPr>
          <w:sz w:val="24"/>
        </w:rPr>
        <w:t>обосновании</w:t>
      </w:r>
      <w:r>
        <w:rPr>
          <w:spacing w:val="13"/>
          <w:sz w:val="24"/>
        </w:rPr>
        <w:t xml:space="preserve"> </w:t>
      </w:r>
      <w:r>
        <w:rPr>
          <w:sz w:val="24"/>
        </w:rPr>
        <w:t>правильности</w:t>
      </w:r>
      <w:r>
        <w:rPr>
          <w:spacing w:val="13"/>
          <w:sz w:val="24"/>
        </w:rPr>
        <w:t xml:space="preserve"> </w:t>
      </w:r>
      <w:r>
        <w:rPr>
          <w:sz w:val="24"/>
        </w:rPr>
        <w:t>написания,</w:t>
      </w:r>
      <w:r>
        <w:rPr>
          <w:spacing w:val="12"/>
          <w:sz w:val="24"/>
        </w:rPr>
        <w:t xml:space="preserve"> </w:t>
      </w:r>
      <w:r>
        <w:rPr>
          <w:sz w:val="24"/>
        </w:rPr>
        <w:t>при</w:t>
      </w:r>
      <w:r>
        <w:rPr>
          <w:spacing w:val="-57"/>
          <w:sz w:val="24"/>
        </w:rPr>
        <w:t xml:space="preserve"> </w:t>
      </w:r>
      <w:r>
        <w:rPr>
          <w:sz w:val="24"/>
        </w:rPr>
        <w:t>обобщении</w:t>
      </w:r>
      <w:r>
        <w:rPr>
          <w:spacing w:val="-12"/>
          <w:sz w:val="24"/>
        </w:rPr>
        <w:t xml:space="preserve"> </w:t>
      </w:r>
      <w:r>
        <w:rPr>
          <w:sz w:val="24"/>
        </w:rPr>
        <w:t>результатов</w:t>
      </w:r>
      <w:r>
        <w:rPr>
          <w:spacing w:val="3"/>
          <w:sz w:val="24"/>
        </w:rPr>
        <w:t xml:space="preserve"> </w:t>
      </w:r>
      <w:r>
        <w:rPr>
          <w:sz w:val="24"/>
        </w:rPr>
        <w:t>наблюдения</w:t>
      </w:r>
      <w:r>
        <w:rPr>
          <w:spacing w:val="-2"/>
          <w:sz w:val="24"/>
        </w:rPr>
        <w:t xml:space="preserve"> </w:t>
      </w:r>
      <w:r>
        <w:rPr>
          <w:sz w:val="24"/>
        </w:rPr>
        <w:t>за</w:t>
      </w:r>
      <w:r>
        <w:rPr>
          <w:spacing w:val="-2"/>
          <w:sz w:val="24"/>
        </w:rPr>
        <w:t xml:space="preserve"> </w:t>
      </w:r>
      <w:r>
        <w:rPr>
          <w:sz w:val="24"/>
        </w:rPr>
        <w:t>орфографическим материалом;</w:t>
      </w:r>
    </w:p>
    <w:p w:rsidR="002C58AF" w:rsidRDefault="00FA6568">
      <w:pPr>
        <w:pStyle w:val="af6"/>
        <w:numPr>
          <w:ilvl w:val="0"/>
          <w:numId w:val="14"/>
        </w:numPr>
        <w:tabs>
          <w:tab w:val="left" w:pos="1357"/>
        </w:tabs>
        <w:spacing w:before="1"/>
        <w:ind w:left="1356" w:hanging="392"/>
        <w:jc w:val="left"/>
        <w:rPr>
          <w:sz w:val="24"/>
        </w:rPr>
      </w:pPr>
      <w:r>
        <w:rPr>
          <w:sz w:val="24"/>
        </w:rPr>
        <w:t>создавать</w:t>
      </w:r>
      <w:r>
        <w:rPr>
          <w:spacing w:val="-2"/>
          <w:sz w:val="24"/>
        </w:rPr>
        <w:t xml:space="preserve"> </w:t>
      </w:r>
      <w:r>
        <w:rPr>
          <w:sz w:val="24"/>
        </w:rPr>
        <w:t>устные</w:t>
      </w:r>
      <w:r>
        <w:rPr>
          <w:spacing w:val="-9"/>
          <w:sz w:val="24"/>
        </w:rPr>
        <w:t xml:space="preserve"> </w:t>
      </w:r>
      <w:r>
        <w:rPr>
          <w:sz w:val="24"/>
        </w:rPr>
        <w:t>и</w:t>
      </w:r>
      <w:r>
        <w:rPr>
          <w:spacing w:val="-5"/>
          <w:sz w:val="24"/>
        </w:rPr>
        <w:t xml:space="preserve"> </w:t>
      </w:r>
      <w:r>
        <w:rPr>
          <w:sz w:val="24"/>
        </w:rPr>
        <w:t>письменные</w:t>
      </w:r>
      <w:r>
        <w:rPr>
          <w:spacing w:val="-8"/>
          <w:sz w:val="24"/>
        </w:rPr>
        <w:t xml:space="preserve"> </w:t>
      </w:r>
      <w:r>
        <w:rPr>
          <w:sz w:val="24"/>
        </w:rPr>
        <w:t>тексты</w:t>
      </w:r>
      <w:r>
        <w:rPr>
          <w:spacing w:val="-6"/>
          <w:sz w:val="24"/>
        </w:rPr>
        <w:t xml:space="preserve"> </w:t>
      </w:r>
      <w:r>
        <w:rPr>
          <w:sz w:val="24"/>
        </w:rPr>
        <w:t>(описание,</w:t>
      </w:r>
      <w:r>
        <w:rPr>
          <w:spacing w:val="-6"/>
          <w:sz w:val="24"/>
        </w:rPr>
        <w:t xml:space="preserve"> </w:t>
      </w:r>
      <w:r>
        <w:rPr>
          <w:sz w:val="24"/>
        </w:rPr>
        <w:t>рассуждение,</w:t>
      </w:r>
      <w:r>
        <w:rPr>
          <w:spacing w:val="-4"/>
          <w:sz w:val="24"/>
        </w:rPr>
        <w:t xml:space="preserve"> </w:t>
      </w:r>
      <w:r>
        <w:rPr>
          <w:sz w:val="24"/>
        </w:rPr>
        <w:t>повествование);</w:t>
      </w:r>
    </w:p>
    <w:p w:rsidR="002C58AF" w:rsidRDefault="00FA6568">
      <w:pPr>
        <w:pStyle w:val="af6"/>
        <w:numPr>
          <w:ilvl w:val="0"/>
          <w:numId w:val="14"/>
        </w:numPr>
        <w:tabs>
          <w:tab w:val="left" w:pos="1357"/>
        </w:tabs>
        <w:ind w:left="1356" w:hanging="392"/>
        <w:jc w:val="left"/>
        <w:rPr>
          <w:sz w:val="24"/>
        </w:rPr>
      </w:pPr>
      <w:r>
        <w:rPr>
          <w:sz w:val="24"/>
        </w:rPr>
        <w:t>готовить</w:t>
      </w:r>
      <w:r>
        <w:rPr>
          <w:spacing w:val="-7"/>
          <w:sz w:val="24"/>
        </w:rPr>
        <w:t xml:space="preserve"> </w:t>
      </w:r>
      <w:r>
        <w:rPr>
          <w:sz w:val="24"/>
        </w:rPr>
        <w:t>небольшие</w:t>
      </w:r>
      <w:r>
        <w:rPr>
          <w:spacing w:val="-7"/>
          <w:sz w:val="24"/>
        </w:rPr>
        <w:t xml:space="preserve"> </w:t>
      </w:r>
      <w:r>
        <w:rPr>
          <w:sz w:val="24"/>
        </w:rPr>
        <w:t>публичные</w:t>
      </w:r>
      <w:r>
        <w:rPr>
          <w:spacing w:val="-9"/>
          <w:sz w:val="24"/>
        </w:rPr>
        <w:t xml:space="preserve"> </w:t>
      </w:r>
      <w:r>
        <w:rPr>
          <w:sz w:val="24"/>
        </w:rPr>
        <w:t>выступления;</w:t>
      </w:r>
    </w:p>
    <w:p w:rsidR="002C58AF" w:rsidRDefault="00FA6568">
      <w:pPr>
        <w:pStyle w:val="af6"/>
        <w:numPr>
          <w:ilvl w:val="0"/>
          <w:numId w:val="14"/>
        </w:numPr>
        <w:tabs>
          <w:tab w:val="left" w:pos="1357"/>
        </w:tabs>
        <w:ind w:left="1356" w:hanging="392"/>
        <w:jc w:val="left"/>
        <w:rPr>
          <w:sz w:val="24"/>
        </w:rPr>
      </w:pPr>
      <w:r>
        <w:rPr>
          <w:sz w:val="24"/>
        </w:rPr>
        <w:t>подбирать</w:t>
      </w:r>
      <w:r>
        <w:rPr>
          <w:spacing w:val="-7"/>
          <w:sz w:val="24"/>
        </w:rPr>
        <w:t xml:space="preserve"> </w:t>
      </w:r>
      <w:r>
        <w:rPr>
          <w:sz w:val="24"/>
        </w:rPr>
        <w:t>иллюстративный</w:t>
      </w:r>
      <w:r>
        <w:rPr>
          <w:spacing w:val="-4"/>
          <w:sz w:val="24"/>
        </w:rPr>
        <w:t xml:space="preserve"> </w:t>
      </w:r>
      <w:r>
        <w:rPr>
          <w:sz w:val="24"/>
        </w:rPr>
        <w:t>материал</w:t>
      </w:r>
      <w:r>
        <w:rPr>
          <w:spacing w:val="-4"/>
          <w:sz w:val="24"/>
        </w:rPr>
        <w:t xml:space="preserve"> </w:t>
      </w:r>
      <w:r>
        <w:rPr>
          <w:sz w:val="24"/>
        </w:rPr>
        <w:t>(рисунки,</w:t>
      </w:r>
      <w:r>
        <w:rPr>
          <w:spacing w:val="-4"/>
          <w:sz w:val="24"/>
        </w:rPr>
        <w:t xml:space="preserve"> </w:t>
      </w:r>
      <w:r>
        <w:rPr>
          <w:sz w:val="24"/>
        </w:rPr>
        <w:t>фото,</w:t>
      </w:r>
      <w:r>
        <w:rPr>
          <w:spacing w:val="-4"/>
          <w:sz w:val="24"/>
        </w:rPr>
        <w:t xml:space="preserve"> </w:t>
      </w:r>
      <w:r>
        <w:rPr>
          <w:sz w:val="24"/>
        </w:rPr>
        <w:t>плакаты)</w:t>
      </w:r>
      <w:r>
        <w:rPr>
          <w:spacing w:val="-5"/>
          <w:sz w:val="24"/>
        </w:rPr>
        <w:t xml:space="preserve"> </w:t>
      </w:r>
      <w:r>
        <w:rPr>
          <w:sz w:val="24"/>
        </w:rPr>
        <w:t>к</w:t>
      </w:r>
      <w:r>
        <w:rPr>
          <w:spacing w:val="-4"/>
          <w:sz w:val="24"/>
        </w:rPr>
        <w:t xml:space="preserve"> </w:t>
      </w:r>
      <w:r>
        <w:rPr>
          <w:sz w:val="24"/>
        </w:rPr>
        <w:t>тексту</w:t>
      </w:r>
      <w:r>
        <w:rPr>
          <w:spacing w:val="-7"/>
          <w:sz w:val="24"/>
        </w:rPr>
        <w:t xml:space="preserve"> </w:t>
      </w:r>
      <w:r>
        <w:rPr>
          <w:sz w:val="24"/>
        </w:rPr>
        <w:t>выступления.</w:t>
      </w:r>
    </w:p>
    <w:p w:rsidR="002C58AF" w:rsidRDefault="00FA6568">
      <w:pPr>
        <w:pStyle w:val="110"/>
        <w:spacing w:before="4"/>
        <w:jc w:val="left"/>
      </w:pPr>
      <w:r>
        <w:t>Регулятивные</w:t>
      </w:r>
      <w:r>
        <w:rPr>
          <w:spacing w:val="-7"/>
        </w:rPr>
        <w:t xml:space="preserve"> </w:t>
      </w:r>
      <w:r>
        <w:t>универсальные</w:t>
      </w:r>
      <w:r>
        <w:rPr>
          <w:spacing w:val="-8"/>
        </w:rPr>
        <w:t xml:space="preserve"> </w:t>
      </w:r>
      <w:r>
        <w:t>учебные</w:t>
      </w:r>
      <w:r>
        <w:rPr>
          <w:spacing w:val="-7"/>
        </w:rPr>
        <w:t xml:space="preserve"> </w:t>
      </w:r>
      <w:r>
        <w:t>действия:</w:t>
      </w:r>
    </w:p>
    <w:p w:rsidR="002C58AF" w:rsidRDefault="00FA6568">
      <w:pPr>
        <w:spacing w:line="274" w:lineRule="exact"/>
        <w:ind w:left="965"/>
        <w:rPr>
          <w:sz w:val="24"/>
        </w:rPr>
      </w:pPr>
      <w:r>
        <w:rPr>
          <w:i/>
          <w:sz w:val="24"/>
        </w:rPr>
        <w:t>Самоорганизация</w:t>
      </w:r>
      <w:r>
        <w:rPr>
          <w:sz w:val="24"/>
        </w:rPr>
        <w:t>:</w:t>
      </w:r>
    </w:p>
    <w:p w:rsidR="002C58AF" w:rsidRDefault="00FA6568">
      <w:pPr>
        <w:pStyle w:val="af6"/>
        <w:numPr>
          <w:ilvl w:val="0"/>
          <w:numId w:val="14"/>
        </w:numPr>
        <w:tabs>
          <w:tab w:val="left" w:pos="1357"/>
        </w:tabs>
        <w:ind w:right="180" w:firstLine="708"/>
        <w:jc w:val="left"/>
        <w:rPr>
          <w:sz w:val="24"/>
        </w:rPr>
      </w:pPr>
      <w:r>
        <w:rPr>
          <w:sz w:val="24"/>
        </w:rPr>
        <w:t>самостоятельно</w:t>
      </w:r>
      <w:r>
        <w:rPr>
          <w:spacing w:val="52"/>
          <w:sz w:val="24"/>
        </w:rPr>
        <w:t xml:space="preserve"> </w:t>
      </w:r>
      <w:r>
        <w:rPr>
          <w:sz w:val="24"/>
        </w:rPr>
        <w:t>планировать</w:t>
      </w:r>
      <w:r>
        <w:rPr>
          <w:spacing w:val="53"/>
          <w:sz w:val="24"/>
        </w:rPr>
        <w:t xml:space="preserve"> </w:t>
      </w:r>
      <w:r>
        <w:rPr>
          <w:sz w:val="24"/>
        </w:rPr>
        <w:t>действия</w:t>
      </w:r>
      <w:r>
        <w:rPr>
          <w:spacing w:val="52"/>
          <w:sz w:val="24"/>
        </w:rPr>
        <w:t xml:space="preserve"> </w:t>
      </w:r>
      <w:r>
        <w:rPr>
          <w:sz w:val="24"/>
        </w:rPr>
        <w:t>по</w:t>
      </w:r>
      <w:r>
        <w:rPr>
          <w:spacing w:val="52"/>
          <w:sz w:val="24"/>
        </w:rPr>
        <w:t xml:space="preserve"> </w:t>
      </w:r>
      <w:r>
        <w:rPr>
          <w:sz w:val="24"/>
        </w:rPr>
        <w:t>решению</w:t>
      </w:r>
      <w:r>
        <w:rPr>
          <w:spacing w:val="55"/>
          <w:sz w:val="24"/>
        </w:rPr>
        <w:t xml:space="preserve"> </w:t>
      </w:r>
      <w:r>
        <w:rPr>
          <w:sz w:val="24"/>
        </w:rPr>
        <w:t>учебной</w:t>
      </w:r>
      <w:r>
        <w:rPr>
          <w:spacing w:val="52"/>
          <w:sz w:val="24"/>
        </w:rPr>
        <w:t xml:space="preserve"> </w:t>
      </w:r>
      <w:r>
        <w:rPr>
          <w:sz w:val="24"/>
        </w:rPr>
        <w:t>задачи</w:t>
      </w:r>
      <w:r>
        <w:rPr>
          <w:spacing w:val="52"/>
          <w:sz w:val="24"/>
        </w:rPr>
        <w:t xml:space="preserve"> </w:t>
      </w:r>
      <w:r>
        <w:rPr>
          <w:sz w:val="24"/>
        </w:rPr>
        <w:t>для</w:t>
      </w:r>
      <w:r>
        <w:rPr>
          <w:spacing w:val="59"/>
          <w:sz w:val="24"/>
        </w:rPr>
        <w:t xml:space="preserve"> </w:t>
      </w:r>
      <w:r>
        <w:rPr>
          <w:sz w:val="24"/>
        </w:rPr>
        <w:t>получения</w:t>
      </w:r>
      <w:r>
        <w:rPr>
          <w:spacing w:val="-57"/>
          <w:sz w:val="24"/>
        </w:rPr>
        <w:t xml:space="preserve"> </w:t>
      </w:r>
      <w:r>
        <w:rPr>
          <w:sz w:val="24"/>
        </w:rPr>
        <w:t>результата;</w:t>
      </w:r>
    </w:p>
    <w:p w:rsidR="002C58AF" w:rsidRDefault="00FA6568">
      <w:pPr>
        <w:pStyle w:val="af6"/>
        <w:numPr>
          <w:ilvl w:val="0"/>
          <w:numId w:val="14"/>
        </w:numPr>
        <w:tabs>
          <w:tab w:val="left" w:pos="1357"/>
        </w:tabs>
        <w:ind w:right="180" w:firstLine="708"/>
        <w:jc w:val="left"/>
        <w:rPr>
          <w:sz w:val="24"/>
        </w:rPr>
      </w:pPr>
      <w:r>
        <w:rPr>
          <w:sz w:val="24"/>
        </w:rPr>
        <w:t>выстраивать</w:t>
      </w:r>
      <w:r>
        <w:rPr>
          <w:spacing w:val="1"/>
          <w:sz w:val="24"/>
        </w:rPr>
        <w:t xml:space="preserve"> </w:t>
      </w:r>
      <w:r>
        <w:rPr>
          <w:sz w:val="24"/>
        </w:rPr>
        <w:t>последовательность</w:t>
      </w:r>
      <w:r>
        <w:rPr>
          <w:spacing w:val="1"/>
          <w:sz w:val="24"/>
        </w:rPr>
        <w:t xml:space="preserve"> </w:t>
      </w:r>
      <w:r>
        <w:rPr>
          <w:sz w:val="24"/>
        </w:rPr>
        <w:t>выбранных</w:t>
      </w:r>
      <w:r>
        <w:rPr>
          <w:spacing w:val="1"/>
          <w:sz w:val="24"/>
        </w:rPr>
        <w:t xml:space="preserve"> </w:t>
      </w:r>
      <w:r>
        <w:rPr>
          <w:sz w:val="24"/>
        </w:rPr>
        <w:t>действий;</w:t>
      </w:r>
      <w:r>
        <w:rPr>
          <w:spacing w:val="1"/>
          <w:sz w:val="24"/>
        </w:rPr>
        <w:t xml:space="preserve"> </w:t>
      </w:r>
      <w:r>
        <w:rPr>
          <w:sz w:val="24"/>
        </w:rPr>
        <w:t>предвидеть</w:t>
      </w:r>
      <w:r>
        <w:rPr>
          <w:spacing w:val="1"/>
          <w:sz w:val="24"/>
        </w:rPr>
        <w:t xml:space="preserve"> </w:t>
      </w:r>
      <w:r>
        <w:rPr>
          <w:sz w:val="24"/>
        </w:rPr>
        <w:t>трудности</w:t>
      </w:r>
      <w:r>
        <w:rPr>
          <w:spacing w:val="1"/>
          <w:sz w:val="24"/>
        </w:rPr>
        <w:t xml:space="preserve"> </w:t>
      </w:r>
      <w:r>
        <w:rPr>
          <w:sz w:val="24"/>
        </w:rPr>
        <w:t>и</w:t>
      </w:r>
      <w:r>
        <w:rPr>
          <w:spacing w:val="-57"/>
          <w:sz w:val="24"/>
        </w:rPr>
        <w:t xml:space="preserve"> </w:t>
      </w:r>
      <w:r>
        <w:rPr>
          <w:sz w:val="24"/>
        </w:rPr>
        <w:t>возможные ошибки.</w:t>
      </w:r>
    </w:p>
    <w:p w:rsidR="002C58AF" w:rsidRDefault="00FA6568">
      <w:pPr>
        <w:spacing w:before="1"/>
        <w:ind w:left="965"/>
        <w:rPr>
          <w:sz w:val="24"/>
        </w:rPr>
      </w:pPr>
      <w:r>
        <w:rPr>
          <w:i/>
          <w:sz w:val="24"/>
        </w:rPr>
        <w:t>Самоконтроль</w:t>
      </w:r>
      <w:r>
        <w:rPr>
          <w:sz w:val="24"/>
        </w:rPr>
        <w:t>:</w:t>
      </w:r>
    </w:p>
    <w:p w:rsidR="002C58AF" w:rsidRDefault="00FA6568">
      <w:pPr>
        <w:pStyle w:val="af6"/>
        <w:numPr>
          <w:ilvl w:val="0"/>
          <w:numId w:val="14"/>
        </w:numPr>
        <w:tabs>
          <w:tab w:val="left" w:pos="1311"/>
        </w:tabs>
        <w:ind w:right="178" w:firstLine="708"/>
        <w:jc w:val="left"/>
        <w:rPr>
          <w:sz w:val="24"/>
        </w:rPr>
      </w:pPr>
      <w:r>
        <w:rPr>
          <w:sz w:val="24"/>
        </w:rPr>
        <w:t>контролировать</w:t>
      </w:r>
      <w:r>
        <w:rPr>
          <w:spacing w:val="51"/>
          <w:sz w:val="24"/>
        </w:rPr>
        <w:t xml:space="preserve"> </w:t>
      </w:r>
      <w:r>
        <w:rPr>
          <w:sz w:val="24"/>
        </w:rPr>
        <w:t>процесс</w:t>
      </w:r>
      <w:r>
        <w:rPr>
          <w:spacing w:val="51"/>
          <w:sz w:val="24"/>
        </w:rPr>
        <w:t xml:space="preserve"> </w:t>
      </w:r>
      <w:r>
        <w:rPr>
          <w:sz w:val="24"/>
        </w:rPr>
        <w:t>и</w:t>
      </w:r>
      <w:r>
        <w:rPr>
          <w:spacing w:val="54"/>
          <w:sz w:val="24"/>
        </w:rPr>
        <w:t xml:space="preserve"> </w:t>
      </w:r>
      <w:r>
        <w:rPr>
          <w:sz w:val="24"/>
        </w:rPr>
        <w:t>результат</w:t>
      </w:r>
      <w:r>
        <w:rPr>
          <w:spacing w:val="56"/>
          <w:sz w:val="24"/>
        </w:rPr>
        <w:t xml:space="preserve"> </w:t>
      </w:r>
      <w:r>
        <w:rPr>
          <w:sz w:val="24"/>
        </w:rPr>
        <w:t>выполнения</w:t>
      </w:r>
      <w:r>
        <w:rPr>
          <w:spacing w:val="53"/>
          <w:sz w:val="24"/>
        </w:rPr>
        <w:t xml:space="preserve"> </w:t>
      </w:r>
      <w:r>
        <w:rPr>
          <w:sz w:val="24"/>
        </w:rPr>
        <w:t>задания,</w:t>
      </w:r>
      <w:r>
        <w:rPr>
          <w:spacing w:val="52"/>
          <w:sz w:val="24"/>
        </w:rPr>
        <w:t xml:space="preserve"> </w:t>
      </w:r>
      <w:r>
        <w:rPr>
          <w:sz w:val="24"/>
        </w:rPr>
        <w:t>корректировать</w:t>
      </w:r>
      <w:r>
        <w:rPr>
          <w:spacing w:val="3"/>
          <w:sz w:val="24"/>
        </w:rPr>
        <w:t xml:space="preserve"> </w:t>
      </w:r>
      <w:r>
        <w:rPr>
          <w:sz w:val="24"/>
        </w:rPr>
        <w:t>учебные</w:t>
      </w:r>
      <w:r>
        <w:rPr>
          <w:spacing w:val="-57"/>
          <w:sz w:val="24"/>
        </w:rPr>
        <w:t xml:space="preserve"> </w:t>
      </w:r>
      <w:r>
        <w:rPr>
          <w:sz w:val="24"/>
        </w:rPr>
        <w:t>действия</w:t>
      </w:r>
      <w:r>
        <w:rPr>
          <w:spacing w:val="-11"/>
          <w:sz w:val="24"/>
        </w:rPr>
        <w:t xml:space="preserve"> </w:t>
      </w:r>
      <w:r>
        <w:rPr>
          <w:sz w:val="24"/>
        </w:rPr>
        <w:t>для преодоления</w:t>
      </w:r>
      <w:r>
        <w:rPr>
          <w:spacing w:val="1"/>
          <w:sz w:val="24"/>
        </w:rPr>
        <w:t xml:space="preserve"> </w:t>
      </w:r>
      <w:r>
        <w:rPr>
          <w:sz w:val="24"/>
        </w:rPr>
        <w:t>ошибок;</w:t>
      </w:r>
    </w:p>
    <w:p w:rsidR="002C58AF" w:rsidRDefault="00FA6568">
      <w:pPr>
        <w:pStyle w:val="af6"/>
        <w:numPr>
          <w:ilvl w:val="0"/>
          <w:numId w:val="14"/>
        </w:numPr>
        <w:tabs>
          <w:tab w:val="left" w:pos="1311"/>
        </w:tabs>
        <w:ind w:left="1310" w:hanging="346"/>
        <w:jc w:val="left"/>
        <w:rPr>
          <w:sz w:val="24"/>
        </w:rPr>
      </w:pPr>
      <w:r>
        <w:rPr>
          <w:sz w:val="24"/>
        </w:rPr>
        <w:t>находить</w:t>
      </w:r>
      <w:r>
        <w:rPr>
          <w:spacing w:val="-4"/>
          <w:sz w:val="24"/>
        </w:rPr>
        <w:t xml:space="preserve"> </w:t>
      </w:r>
      <w:r>
        <w:rPr>
          <w:sz w:val="24"/>
        </w:rPr>
        <w:t>ошибки</w:t>
      </w:r>
      <w:r>
        <w:rPr>
          <w:spacing w:val="-5"/>
          <w:sz w:val="24"/>
        </w:rPr>
        <w:t xml:space="preserve"> </w:t>
      </w:r>
      <w:r>
        <w:rPr>
          <w:sz w:val="24"/>
        </w:rPr>
        <w:t>в</w:t>
      </w:r>
      <w:r>
        <w:rPr>
          <w:spacing w:val="-7"/>
          <w:sz w:val="24"/>
        </w:rPr>
        <w:t xml:space="preserve"> </w:t>
      </w:r>
      <w:r>
        <w:rPr>
          <w:sz w:val="24"/>
        </w:rPr>
        <w:t>своей</w:t>
      </w:r>
      <w:r>
        <w:rPr>
          <w:spacing w:val="-5"/>
          <w:sz w:val="24"/>
        </w:rPr>
        <w:t xml:space="preserve"> </w:t>
      </w:r>
      <w:r>
        <w:rPr>
          <w:sz w:val="24"/>
        </w:rPr>
        <w:t>и</w:t>
      </w:r>
      <w:r>
        <w:rPr>
          <w:spacing w:val="-6"/>
          <w:sz w:val="24"/>
        </w:rPr>
        <w:t xml:space="preserve"> </w:t>
      </w:r>
      <w:r>
        <w:rPr>
          <w:sz w:val="24"/>
        </w:rPr>
        <w:t>чужих</w:t>
      </w:r>
      <w:r>
        <w:rPr>
          <w:spacing w:val="-4"/>
          <w:sz w:val="24"/>
        </w:rPr>
        <w:t xml:space="preserve"> </w:t>
      </w:r>
      <w:r>
        <w:rPr>
          <w:sz w:val="24"/>
        </w:rPr>
        <w:t>работах,</w:t>
      </w:r>
      <w:r>
        <w:rPr>
          <w:spacing w:val="-4"/>
          <w:sz w:val="24"/>
        </w:rPr>
        <w:t xml:space="preserve"> </w:t>
      </w:r>
      <w:r>
        <w:rPr>
          <w:sz w:val="24"/>
        </w:rPr>
        <w:t>устанавливать</w:t>
      </w:r>
      <w:r>
        <w:rPr>
          <w:spacing w:val="-2"/>
          <w:sz w:val="24"/>
        </w:rPr>
        <w:t xml:space="preserve"> </w:t>
      </w:r>
      <w:r>
        <w:rPr>
          <w:sz w:val="24"/>
        </w:rPr>
        <w:t>их</w:t>
      </w:r>
      <w:r>
        <w:rPr>
          <w:spacing w:val="-6"/>
          <w:sz w:val="24"/>
        </w:rPr>
        <w:t xml:space="preserve"> </w:t>
      </w:r>
      <w:r>
        <w:rPr>
          <w:sz w:val="24"/>
        </w:rPr>
        <w:t>причины;</w:t>
      </w:r>
    </w:p>
    <w:p w:rsidR="002C58AF" w:rsidRDefault="00FA6568">
      <w:pPr>
        <w:pStyle w:val="af6"/>
        <w:numPr>
          <w:ilvl w:val="0"/>
          <w:numId w:val="14"/>
        </w:numPr>
        <w:tabs>
          <w:tab w:val="left" w:pos="1311"/>
        </w:tabs>
        <w:ind w:left="1310" w:hanging="346"/>
        <w:jc w:val="left"/>
        <w:rPr>
          <w:sz w:val="24"/>
        </w:rPr>
      </w:pPr>
      <w:r>
        <w:rPr>
          <w:sz w:val="24"/>
        </w:rPr>
        <w:t>оценивать</w:t>
      </w:r>
      <w:r>
        <w:rPr>
          <w:spacing w:val="7"/>
          <w:sz w:val="24"/>
        </w:rPr>
        <w:t xml:space="preserve"> </w:t>
      </w:r>
      <w:r>
        <w:rPr>
          <w:sz w:val="24"/>
        </w:rPr>
        <w:t>по</w:t>
      </w:r>
      <w:r>
        <w:rPr>
          <w:spacing w:val="5"/>
          <w:sz w:val="24"/>
        </w:rPr>
        <w:t xml:space="preserve"> </w:t>
      </w:r>
      <w:r>
        <w:rPr>
          <w:sz w:val="24"/>
        </w:rPr>
        <w:t>предложенным</w:t>
      </w:r>
      <w:r>
        <w:rPr>
          <w:spacing w:val="4"/>
          <w:sz w:val="24"/>
        </w:rPr>
        <w:t xml:space="preserve"> </w:t>
      </w:r>
      <w:r>
        <w:rPr>
          <w:sz w:val="24"/>
        </w:rPr>
        <w:t>критериям</w:t>
      </w:r>
      <w:r>
        <w:rPr>
          <w:spacing w:val="4"/>
          <w:sz w:val="24"/>
        </w:rPr>
        <w:t xml:space="preserve"> </w:t>
      </w:r>
      <w:r>
        <w:rPr>
          <w:sz w:val="24"/>
        </w:rPr>
        <w:t>общий</w:t>
      </w:r>
      <w:r>
        <w:rPr>
          <w:spacing w:val="11"/>
          <w:sz w:val="24"/>
        </w:rPr>
        <w:t xml:space="preserve"> </w:t>
      </w:r>
      <w:r>
        <w:rPr>
          <w:sz w:val="24"/>
        </w:rPr>
        <w:t>результат</w:t>
      </w:r>
      <w:r>
        <w:rPr>
          <w:spacing w:val="9"/>
          <w:sz w:val="24"/>
        </w:rPr>
        <w:t xml:space="preserve"> </w:t>
      </w:r>
      <w:r>
        <w:rPr>
          <w:sz w:val="24"/>
        </w:rPr>
        <w:t>деятельности</w:t>
      </w:r>
      <w:r>
        <w:rPr>
          <w:spacing w:val="8"/>
          <w:sz w:val="24"/>
        </w:rPr>
        <w:t xml:space="preserve"> </w:t>
      </w:r>
      <w:r>
        <w:rPr>
          <w:sz w:val="24"/>
        </w:rPr>
        <w:t>и</w:t>
      </w:r>
      <w:r>
        <w:rPr>
          <w:spacing w:val="9"/>
          <w:sz w:val="24"/>
        </w:rPr>
        <w:t xml:space="preserve"> </w:t>
      </w:r>
      <w:r>
        <w:rPr>
          <w:sz w:val="24"/>
        </w:rPr>
        <w:t>свой</w:t>
      </w:r>
      <w:r>
        <w:rPr>
          <w:spacing w:val="8"/>
          <w:sz w:val="24"/>
        </w:rPr>
        <w:t xml:space="preserve"> </w:t>
      </w:r>
      <w:r>
        <w:rPr>
          <w:sz w:val="24"/>
        </w:rPr>
        <w:t>вклад</w:t>
      </w:r>
      <w:r>
        <w:rPr>
          <w:spacing w:val="7"/>
          <w:sz w:val="24"/>
        </w:rPr>
        <w:t xml:space="preserve"> </w:t>
      </w:r>
      <w:r>
        <w:rPr>
          <w:sz w:val="24"/>
        </w:rPr>
        <w:t>в</w:t>
      </w:r>
    </w:p>
    <w:p w:rsidR="002C58AF" w:rsidRDefault="002C58AF">
      <w:pPr>
        <w:rPr>
          <w:sz w:val="24"/>
        </w:rPr>
        <w:sectPr w:rsidR="002C58AF">
          <w:pgSz w:w="11920" w:h="16850"/>
          <w:pgMar w:top="1060" w:right="440" w:bottom="720" w:left="1020" w:header="0" w:footer="447" w:gutter="0"/>
          <w:cols w:space="720"/>
        </w:sectPr>
      </w:pPr>
    </w:p>
    <w:p w:rsidR="002C58AF" w:rsidRDefault="00FA6568">
      <w:pPr>
        <w:pStyle w:val="af0"/>
        <w:ind w:firstLine="0"/>
        <w:jc w:val="left"/>
      </w:pPr>
      <w:r>
        <w:rPr>
          <w:spacing w:val="-1"/>
        </w:rPr>
        <w:lastRenderedPageBreak/>
        <w:t>неё;</w:t>
      </w:r>
    </w:p>
    <w:p w:rsidR="002C58AF" w:rsidRDefault="00FA6568">
      <w:pPr>
        <w:pStyle w:val="af0"/>
        <w:ind w:left="0" w:firstLine="0"/>
        <w:jc w:val="left"/>
      </w:pPr>
      <w:r>
        <w:br w:type="column"/>
      </w:r>
    </w:p>
    <w:p w:rsidR="002C58AF" w:rsidRDefault="00FA6568">
      <w:pPr>
        <w:pStyle w:val="af6"/>
        <w:numPr>
          <w:ilvl w:val="0"/>
          <w:numId w:val="16"/>
        </w:numPr>
        <w:tabs>
          <w:tab w:val="left" w:pos="603"/>
        </w:tabs>
        <w:jc w:val="left"/>
        <w:rPr>
          <w:sz w:val="24"/>
        </w:rPr>
      </w:pPr>
      <w:r>
        <w:rPr>
          <w:sz w:val="24"/>
        </w:rPr>
        <w:t>адекватно</w:t>
      </w:r>
      <w:r>
        <w:rPr>
          <w:spacing w:val="-7"/>
          <w:sz w:val="24"/>
        </w:rPr>
        <w:t xml:space="preserve"> </w:t>
      </w:r>
      <w:r>
        <w:rPr>
          <w:sz w:val="24"/>
        </w:rPr>
        <w:t>принимать</w:t>
      </w:r>
      <w:r>
        <w:rPr>
          <w:spacing w:val="-3"/>
          <w:sz w:val="24"/>
        </w:rPr>
        <w:t xml:space="preserve"> </w:t>
      </w:r>
      <w:r>
        <w:rPr>
          <w:sz w:val="24"/>
        </w:rPr>
        <w:t>оценку</w:t>
      </w:r>
      <w:r>
        <w:rPr>
          <w:spacing w:val="-11"/>
          <w:sz w:val="24"/>
        </w:rPr>
        <w:t xml:space="preserve"> </w:t>
      </w:r>
      <w:r>
        <w:rPr>
          <w:sz w:val="24"/>
        </w:rPr>
        <w:t>своей</w:t>
      </w:r>
      <w:r>
        <w:rPr>
          <w:spacing w:val="-3"/>
          <w:sz w:val="24"/>
        </w:rPr>
        <w:t xml:space="preserve"> </w:t>
      </w:r>
      <w:r>
        <w:rPr>
          <w:sz w:val="24"/>
        </w:rPr>
        <w:t>работы.</w:t>
      </w:r>
    </w:p>
    <w:p w:rsidR="002C58AF" w:rsidRDefault="00FA6568">
      <w:pPr>
        <w:pStyle w:val="110"/>
        <w:ind w:left="257"/>
        <w:jc w:val="left"/>
      </w:pPr>
      <w:r>
        <w:t>Совместная</w:t>
      </w:r>
      <w:r>
        <w:rPr>
          <w:spacing w:val="-10"/>
        </w:rPr>
        <w:t xml:space="preserve"> </w:t>
      </w:r>
      <w:r>
        <w:t>деятельность:</w:t>
      </w:r>
    </w:p>
    <w:p w:rsidR="002C58AF" w:rsidRDefault="00FA6568">
      <w:pPr>
        <w:pStyle w:val="af6"/>
        <w:numPr>
          <w:ilvl w:val="0"/>
          <w:numId w:val="16"/>
        </w:numPr>
        <w:tabs>
          <w:tab w:val="left" w:pos="603"/>
        </w:tabs>
        <w:spacing w:line="274" w:lineRule="exact"/>
        <w:jc w:val="left"/>
        <w:rPr>
          <w:sz w:val="24"/>
        </w:rPr>
      </w:pPr>
      <w:r>
        <w:rPr>
          <w:sz w:val="24"/>
        </w:rPr>
        <w:t>принимать</w:t>
      </w:r>
      <w:r>
        <w:rPr>
          <w:spacing w:val="38"/>
          <w:sz w:val="24"/>
        </w:rPr>
        <w:t xml:space="preserve"> </w:t>
      </w:r>
      <w:r>
        <w:rPr>
          <w:sz w:val="24"/>
        </w:rPr>
        <w:t>цель</w:t>
      </w:r>
      <w:r>
        <w:rPr>
          <w:spacing w:val="104"/>
          <w:sz w:val="24"/>
        </w:rPr>
        <w:t xml:space="preserve"> </w:t>
      </w:r>
      <w:r>
        <w:rPr>
          <w:sz w:val="24"/>
        </w:rPr>
        <w:t>совместной</w:t>
      </w:r>
      <w:r>
        <w:rPr>
          <w:spacing w:val="99"/>
          <w:sz w:val="24"/>
        </w:rPr>
        <w:t xml:space="preserve"> </w:t>
      </w:r>
      <w:r>
        <w:rPr>
          <w:sz w:val="24"/>
        </w:rPr>
        <w:t>деятельности,</w:t>
      </w:r>
      <w:r>
        <w:rPr>
          <w:spacing w:val="99"/>
          <w:sz w:val="24"/>
        </w:rPr>
        <w:t xml:space="preserve"> </w:t>
      </w:r>
      <w:r>
        <w:rPr>
          <w:sz w:val="24"/>
        </w:rPr>
        <w:t>коллективно</w:t>
      </w:r>
      <w:r>
        <w:rPr>
          <w:spacing w:val="99"/>
          <w:sz w:val="24"/>
        </w:rPr>
        <w:t xml:space="preserve"> </w:t>
      </w:r>
      <w:r>
        <w:rPr>
          <w:sz w:val="24"/>
        </w:rPr>
        <w:t>строить</w:t>
      </w:r>
      <w:r>
        <w:rPr>
          <w:spacing w:val="102"/>
          <w:sz w:val="24"/>
        </w:rPr>
        <w:t xml:space="preserve"> </w:t>
      </w:r>
      <w:r>
        <w:rPr>
          <w:sz w:val="24"/>
        </w:rPr>
        <w:t>действия</w:t>
      </w:r>
      <w:r>
        <w:rPr>
          <w:spacing w:val="100"/>
          <w:sz w:val="24"/>
        </w:rPr>
        <w:t xml:space="preserve"> </w:t>
      </w:r>
      <w:r>
        <w:rPr>
          <w:sz w:val="24"/>
        </w:rPr>
        <w:t>по</w:t>
      </w:r>
      <w:r>
        <w:rPr>
          <w:spacing w:val="103"/>
          <w:sz w:val="24"/>
        </w:rPr>
        <w:t xml:space="preserve"> </w:t>
      </w:r>
      <w:r>
        <w:rPr>
          <w:sz w:val="24"/>
        </w:rPr>
        <w:t>её</w:t>
      </w:r>
    </w:p>
    <w:p w:rsidR="002C58AF" w:rsidRDefault="002C58AF">
      <w:pPr>
        <w:spacing w:line="274" w:lineRule="exact"/>
        <w:rPr>
          <w:sz w:val="24"/>
        </w:rPr>
        <w:sectPr w:rsidR="002C58AF">
          <w:type w:val="continuous"/>
          <w:pgSz w:w="11920" w:h="16850"/>
          <w:pgMar w:top="1600" w:right="440" w:bottom="280" w:left="1020" w:header="720" w:footer="720" w:gutter="0"/>
          <w:cols w:num="2" w:space="720" w:equalWidth="0">
            <w:col w:w="665" w:space="43"/>
            <w:col w:w="9752"/>
          </w:cols>
        </w:sectPr>
      </w:pPr>
    </w:p>
    <w:p w:rsidR="002C58AF" w:rsidRDefault="00FA6568">
      <w:pPr>
        <w:pStyle w:val="af0"/>
        <w:ind w:right="173" w:firstLine="0"/>
        <w:jc w:val="left"/>
      </w:pPr>
      <w:r>
        <w:lastRenderedPageBreak/>
        <w:t>достижению: 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57"/>
        </w:rPr>
        <w:t xml:space="preserve"> </w:t>
      </w:r>
      <w:r>
        <w:t>работы;</w:t>
      </w:r>
    </w:p>
    <w:p w:rsidR="002C58AF" w:rsidRDefault="00FA6568">
      <w:pPr>
        <w:pStyle w:val="af6"/>
        <w:numPr>
          <w:ilvl w:val="1"/>
          <w:numId w:val="16"/>
        </w:numPr>
        <w:tabs>
          <w:tab w:val="left" w:pos="1311"/>
        </w:tabs>
        <w:jc w:val="left"/>
        <w:rPr>
          <w:sz w:val="24"/>
        </w:rPr>
      </w:pPr>
      <w:r>
        <w:rPr>
          <w:sz w:val="24"/>
        </w:rPr>
        <w:t>проявлять</w:t>
      </w:r>
      <w:r>
        <w:rPr>
          <w:spacing w:val="-4"/>
          <w:sz w:val="24"/>
        </w:rPr>
        <w:t xml:space="preserve"> </w:t>
      </w:r>
      <w:r>
        <w:rPr>
          <w:sz w:val="24"/>
        </w:rPr>
        <w:t>готовность</w:t>
      </w:r>
      <w:r>
        <w:rPr>
          <w:spacing w:val="-6"/>
          <w:sz w:val="24"/>
        </w:rPr>
        <w:t xml:space="preserve"> </w:t>
      </w:r>
      <w:r>
        <w:rPr>
          <w:sz w:val="24"/>
        </w:rPr>
        <w:t>руководить,</w:t>
      </w:r>
      <w:r>
        <w:rPr>
          <w:spacing w:val="-7"/>
          <w:sz w:val="24"/>
        </w:rPr>
        <w:t xml:space="preserve"> </w:t>
      </w:r>
      <w:r>
        <w:rPr>
          <w:sz w:val="24"/>
        </w:rPr>
        <w:t>выполнять</w:t>
      </w:r>
      <w:r>
        <w:rPr>
          <w:spacing w:val="-10"/>
          <w:sz w:val="24"/>
        </w:rPr>
        <w:t xml:space="preserve"> </w:t>
      </w:r>
      <w:r>
        <w:rPr>
          <w:sz w:val="24"/>
        </w:rPr>
        <w:t>поручения,</w:t>
      </w:r>
      <w:r>
        <w:rPr>
          <w:spacing w:val="-4"/>
          <w:sz w:val="24"/>
        </w:rPr>
        <w:t xml:space="preserve"> </w:t>
      </w:r>
      <w:r>
        <w:rPr>
          <w:sz w:val="24"/>
        </w:rPr>
        <w:t>подчиняться;</w:t>
      </w:r>
    </w:p>
    <w:p w:rsidR="002C58AF" w:rsidRDefault="00FA6568">
      <w:pPr>
        <w:pStyle w:val="af6"/>
        <w:numPr>
          <w:ilvl w:val="0"/>
          <w:numId w:val="17"/>
        </w:numPr>
        <w:tabs>
          <w:tab w:val="left" w:pos="993"/>
        </w:tabs>
        <w:spacing w:before="64"/>
        <w:ind w:firstLine="527"/>
        <w:jc w:val="left"/>
        <w:rPr>
          <w:sz w:val="24"/>
        </w:rPr>
      </w:pPr>
      <w:r>
        <w:rPr>
          <w:sz w:val="24"/>
        </w:rPr>
        <w:t>ответственно</w:t>
      </w:r>
      <w:r>
        <w:rPr>
          <w:spacing w:val="-5"/>
          <w:sz w:val="24"/>
        </w:rPr>
        <w:t xml:space="preserve"> </w:t>
      </w:r>
      <w:r>
        <w:rPr>
          <w:sz w:val="24"/>
        </w:rPr>
        <w:t>выполнять</w:t>
      </w:r>
      <w:r>
        <w:rPr>
          <w:spacing w:val="-3"/>
          <w:sz w:val="24"/>
        </w:rPr>
        <w:t xml:space="preserve"> </w:t>
      </w:r>
      <w:r>
        <w:rPr>
          <w:sz w:val="24"/>
        </w:rPr>
        <w:t>свою</w:t>
      </w:r>
      <w:r>
        <w:rPr>
          <w:spacing w:val="-6"/>
          <w:sz w:val="24"/>
        </w:rPr>
        <w:t xml:space="preserve"> </w:t>
      </w:r>
      <w:r>
        <w:rPr>
          <w:sz w:val="24"/>
        </w:rPr>
        <w:t>часть работы; оценивать</w:t>
      </w:r>
      <w:r>
        <w:rPr>
          <w:spacing w:val="-3"/>
          <w:sz w:val="24"/>
        </w:rPr>
        <w:t xml:space="preserve"> </w:t>
      </w:r>
      <w:r>
        <w:rPr>
          <w:sz w:val="24"/>
        </w:rPr>
        <w:t>свой</w:t>
      </w:r>
      <w:r>
        <w:rPr>
          <w:spacing w:val="-4"/>
          <w:sz w:val="24"/>
        </w:rPr>
        <w:t xml:space="preserve"> </w:t>
      </w:r>
      <w:r>
        <w:rPr>
          <w:sz w:val="24"/>
        </w:rPr>
        <w:t>вклад</w:t>
      </w:r>
      <w:r>
        <w:rPr>
          <w:spacing w:val="-5"/>
          <w:sz w:val="24"/>
        </w:rPr>
        <w:t xml:space="preserve"> </w:t>
      </w:r>
      <w:r>
        <w:rPr>
          <w:sz w:val="24"/>
        </w:rPr>
        <w:t>в</w:t>
      </w:r>
      <w:r>
        <w:rPr>
          <w:spacing w:val="-8"/>
          <w:sz w:val="24"/>
        </w:rPr>
        <w:t xml:space="preserve"> </w:t>
      </w:r>
      <w:r>
        <w:rPr>
          <w:sz w:val="24"/>
        </w:rPr>
        <w:t>общий</w:t>
      </w:r>
      <w:r>
        <w:rPr>
          <w:spacing w:val="-3"/>
          <w:sz w:val="24"/>
        </w:rPr>
        <w:t xml:space="preserve"> </w:t>
      </w:r>
      <w:r>
        <w:rPr>
          <w:sz w:val="24"/>
        </w:rPr>
        <w:t>результат;</w:t>
      </w:r>
    </w:p>
    <w:p w:rsidR="002C58AF" w:rsidRDefault="00FA6568">
      <w:pPr>
        <w:pStyle w:val="af6"/>
        <w:numPr>
          <w:ilvl w:val="1"/>
          <w:numId w:val="16"/>
        </w:numPr>
        <w:tabs>
          <w:tab w:val="left" w:pos="1311"/>
        </w:tabs>
        <w:jc w:val="left"/>
      </w:pPr>
      <w:r>
        <w:rPr>
          <w:sz w:val="24"/>
        </w:rPr>
        <w:t>выполнять</w:t>
      </w:r>
      <w:r>
        <w:rPr>
          <w:spacing w:val="3"/>
          <w:sz w:val="24"/>
        </w:rPr>
        <w:t xml:space="preserve"> </w:t>
      </w:r>
      <w:r>
        <w:rPr>
          <w:sz w:val="24"/>
        </w:rPr>
        <w:t>совместные проектные</w:t>
      </w:r>
      <w:r>
        <w:rPr>
          <w:spacing w:val="-3"/>
          <w:sz w:val="24"/>
        </w:rPr>
        <w:t xml:space="preserve"> </w:t>
      </w:r>
      <w:r>
        <w:rPr>
          <w:sz w:val="24"/>
        </w:rPr>
        <w:t>задания</w:t>
      </w:r>
      <w:r>
        <w:rPr>
          <w:spacing w:val="4"/>
          <w:sz w:val="24"/>
        </w:rPr>
        <w:t xml:space="preserve"> </w:t>
      </w:r>
      <w:r>
        <w:rPr>
          <w:sz w:val="24"/>
        </w:rPr>
        <w:t>с</w:t>
      </w:r>
      <w:r>
        <w:rPr>
          <w:spacing w:val="-2"/>
          <w:sz w:val="24"/>
        </w:rPr>
        <w:t xml:space="preserve"> </w:t>
      </w:r>
      <w:r>
        <w:rPr>
          <w:sz w:val="24"/>
        </w:rPr>
        <w:t>опорой</w:t>
      </w:r>
      <w:r>
        <w:rPr>
          <w:spacing w:val="1"/>
          <w:sz w:val="24"/>
        </w:rPr>
        <w:t xml:space="preserve"> </w:t>
      </w:r>
      <w:r>
        <w:rPr>
          <w:sz w:val="24"/>
        </w:rPr>
        <w:t>на</w:t>
      </w:r>
      <w:r>
        <w:rPr>
          <w:spacing w:val="-2"/>
          <w:sz w:val="24"/>
        </w:rPr>
        <w:t xml:space="preserve"> </w:t>
      </w:r>
      <w:r>
        <w:rPr>
          <w:sz w:val="24"/>
        </w:rPr>
        <w:t>предложенные</w:t>
      </w:r>
      <w:r>
        <w:rPr>
          <w:spacing w:val="-2"/>
          <w:sz w:val="24"/>
        </w:rPr>
        <w:t xml:space="preserve"> </w:t>
      </w:r>
      <w:r>
        <w:rPr>
          <w:sz w:val="24"/>
        </w:rPr>
        <w:t>образцы, планы, идеи.</w:t>
      </w:r>
    </w:p>
    <w:p w:rsidR="002C58AF" w:rsidRDefault="002C58AF">
      <w:pPr>
        <w:pStyle w:val="af6"/>
        <w:tabs>
          <w:tab w:val="left" w:pos="1311"/>
        </w:tabs>
        <w:ind w:left="964" w:firstLine="0"/>
        <w:jc w:val="left"/>
        <w:rPr>
          <w:sz w:val="24"/>
        </w:rPr>
      </w:pPr>
    </w:p>
    <w:p w:rsidR="002C58AF" w:rsidRDefault="00FA6568">
      <w:pPr>
        <w:pStyle w:val="af6"/>
        <w:tabs>
          <w:tab w:val="left" w:pos="1311"/>
        </w:tabs>
        <w:ind w:left="964" w:firstLine="0"/>
        <w:jc w:val="center"/>
        <w:rPr>
          <w:sz w:val="24"/>
          <w:szCs w:val="24"/>
        </w:rPr>
      </w:pPr>
      <w:r>
        <w:rPr>
          <w:b/>
          <w:bCs/>
          <w:sz w:val="24"/>
          <w:szCs w:val="24"/>
        </w:rPr>
        <w:t>ПЛАНИРУЕМЫЕ</w:t>
      </w:r>
      <w:r>
        <w:rPr>
          <w:b/>
          <w:bCs/>
          <w:spacing w:val="-5"/>
          <w:sz w:val="24"/>
          <w:szCs w:val="24"/>
        </w:rPr>
        <w:t xml:space="preserve"> </w:t>
      </w:r>
      <w:r>
        <w:rPr>
          <w:b/>
          <w:bCs/>
          <w:sz w:val="24"/>
          <w:szCs w:val="24"/>
        </w:rPr>
        <w:t xml:space="preserve">РЕЗУЛЬТАТЫ </w:t>
      </w:r>
      <w:r>
        <w:rPr>
          <w:sz w:val="24"/>
          <w:szCs w:val="24"/>
        </w:rPr>
        <w:t>освоения программы учебного предмета</w:t>
      </w:r>
    </w:p>
    <w:p w:rsidR="002C58AF" w:rsidRDefault="00FA6568">
      <w:pPr>
        <w:spacing w:line="274" w:lineRule="exact"/>
        <w:ind w:left="251" w:right="174"/>
        <w:jc w:val="center"/>
        <w:rPr>
          <w:sz w:val="24"/>
          <w:szCs w:val="24"/>
        </w:rPr>
      </w:pPr>
      <w:r>
        <w:rPr>
          <w:sz w:val="24"/>
          <w:szCs w:val="24"/>
        </w:rPr>
        <w:t>«РУССКИЙ ЯЗЫК» на</w:t>
      </w:r>
      <w:r>
        <w:rPr>
          <w:spacing w:val="-1"/>
          <w:sz w:val="24"/>
          <w:szCs w:val="24"/>
        </w:rPr>
        <w:t xml:space="preserve"> </w:t>
      </w:r>
      <w:r>
        <w:rPr>
          <w:sz w:val="24"/>
          <w:szCs w:val="24"/>
        </w:rPr>
        <w:t>уровне</w:t>
      </w:r>
      <w:r>
        <w:rPr>
          <w:spacing w:val="-6"/>
          <w:sz w:val="24"/>
          <w:szCs w:val="24"/>
        </w:rPr>
        <w:t xml:space="preserve"> </w:t>
      </w:r>
      <w:r>
        <w:rPr>
          <w:sz w:val="24"/>
          <w:szCs w:val="24"/>
        </w:rPr>
        <w:t>начального</w:t>
      </w:r>
      <w:r>
        <w:rPr>
          <w:spacing w:val="-4"/>
          <w:sz w:val="24"/>
          <w:szCs w:val="24"/>
        </w:rPr>
        <w:t xml:space="preserve"> </w:t>
      </w:r>
      <w:r>
        <w:rPr>
          <w:sz w:val="24"/>
          <w:szCs w:val="24"/>
        </w:rPr>
        <w:t>общего</w:t>
      </w:r>
      <w:r>
        <w:rPr>
          <w:spacing w:val="-2"/>
          <w:sz w:val="24"/>
          <w:szCs w:val="24"/>
        </w:rPr>
        <w:t xml:space="preserve"> </w:t>
      </w:r>
      <w:r>
        <w:rPr>
          <w:sz w:val="24"/>
          <w:szCs w:val="24"/>
        </w:rPr>
        <w:t>образования:</w:t>
      </w:r>
    </w:p>
    <w:p w:rsidR="002C58AF" w:rsidRDefault="00FA6568">
      <w:pPr>
        <w:pStyle w:val="110"/>
      </w:pPr>
      <w:r>
        <w:t>ЛИЧНОСТНЫЕ</w:t>
      </w:r>
      <w:r>
        <w:rPr>
          <w:spacing w:val="-7"/>
        </w:rPr>
        <w:t xml:space="preserve"> </w:t>
      </w:r>
      <w:r>
        <w:t>РЕЗУЛЬТАТЫ:</w:t>
      </w:r>
    </w:p>
    <w:p w:rsidR="002C58AF" w:rsidRDefault="00FA6568">
      <w:pPr>
        <w:pStyle w:val="af0"/>
        <w:ind w:right="191"/>
      </w:pPr>
      <w:r>
        <w:rPr>
          <w:spacing w:val="-1"/>
        </w:rPr>
        <w:t>В</w:t>
      </w:r>
      <w:r>
        <w:rPr>
          <w:spacing w:val="-12"/>
        </w:rPr>
        <w:t xml:space="preserve"> </w:t>
      </w:r>
      <w:r>
        <w:rPr>
          <w:spacing w:val="-1"/>
        </w:rPr>
        <w:t>результате</w:t>
      </w:r>
      <w:r>
        <w:rPr>
          <w:spacing w:val="-11"/>
        </w:rPr>
        <w:t xml:space="preserve"> </w:t>
      </w:r>
      <w:r>
        <w:rPr>
          <w:spacing w:val="-1"/>
        </w:rPr>
        <w:t>изучения</w:t>
      </w:r>
      <w:r>
        <w:rPr>
          <w:spacing w:val="-9"/>
        </w:rPr>
        <w:t xml:space="preserve"> </w:t>
      </w:r>
      <w:r>
        <w:rPr>
          <w:spacing w:val="-1"/>
        </w:rPr>
        <w:t>предмета</w:t>
      </w:r>
      <w:r>
        <w:rPr>
          <w:spacing w:val="-5"/>
        </w:rPr>
        <w:t xml:space="preserve"> </w:t>
      </w:r>
      <w:r>
        <w:t>«Русский</w:t>
      </w:r>
      <w:r>
        <w:rPr>
          <w:spacing w:val="-9"/>
        </w:rPr>
        <w:t xml:space="preserve"> </w:t>
      </w:r>
      <w:r>
        <w:t>язык»</w:t>
      </w:r>
      <w:r>
        <w:rPr>
          <w:spacing w:val="-16"/>
        </w:rPr>
        <w:t xml:space="preserve"> </w:t>
      </w:r>
      <w:r>
        <w:t>в</w:t>
      </w:r>
      <w:r>
        <w:rPr>
          <w:spacing w:val="-8"/>
        </w:rPr>
        <w:t xml:space="preserve"> </w:t>
      </w:r>
      <w:r>
        <w:t>начальной</w:t>
      </w:r>
      <w:r>
        <w:rPr>
          <w:spacing w:val="-8"/>
        </w:rPr>
        <w:t xml:space="preserve"> </w:t>
      </w:r>
      <w:r>
        <w:t>школе</w:t>
      </w:r>
      <w:r>
        <w:rPr>
          <w:spacing w:val="-6"/>
        </w:rPr>
        <w:t xml:space="preserve"> </w:t>
      </w:r>
      <w:r>
        <w:t>у</w:t>
      </w:r>
      <w:r>
        <w:rPr>
          <w:spacing w:val="-11"/>
        </w:rPr>
        <w:t xml:space="preserve"> </w:t>
      </w:r>
      <w:r>
        <w:t>обучающегося</w:t>
      </w:r>
      <w:r>
        <w:rPr>
          <w:spacing w:val="-8"/>
        </w:rPr>
        <w:t xml:space="preserve"> </w:t>
      </w:r>
      <w:r>
        <w:t>будут</w:t>
      </w:r>
      <w:r>
        <w:rPr>
          <w:spacing w:val="-57"/>
        </w:rPr>
        <w:t xml:space="preserve"> </w:t>
      </w:r>
      <w:r>
        <w:t>сформированы</w:t>
      </w:r>
      <w:r>
        <w:rPr>
          <w:spacing w:val="-1"/>
        </w:rPr>
        <w:t xml:space="preserve"> </w:t>
      </w:r>
      <w:r>
        <w:t>следующие личностные</w:t>
      </w:r>
      <w:r>
        <w:rPr>
          <w:spacing w:val="-4"/>
        </w:rPr>
        <w:t xml:space="preserve"> </w:t>
      </w:r>
      <w:r>
        <w:t>новообразования</w:t>
      </w:r>
    </w:p>
    <w:p w:rsidR="002C58AF" w:rsidRDefault="00FA6568">
      <w:pPr>
        <w:pStyle w:val="110"/>
        <w:spacing w:before="3"/>
      </w:pPr>
      <w:r>
        <w:t>гражданско-патриотического</w:t>
      </w:r>
      <w:r>
        <w:rPr>
          <w:spacing w:val="-9"/>
        </w:rPr>
        <w:t xml:space="preserve"> </w:t>
      </w:r>
      <w:r>
        <w:t>воспитания:</w:t>
      </w:r>
    </w:p>
    <w:p w:rsidR="002C58AF" w:rsidRDefault="00FA6568">
      <w:pPr>
        <w:pStyle w:val="af6"/>
        <w:numPr>
          <w:ilvl w:val="1"/>
          <w:numId w:val="17"/>
        </w:numPr>
        <w:tabs>
          <w:tab w:val="left" w:pos="1357"/>
        </w:tabs>
        <w:ind w:right="181" w:firstLine="708"/>
        <w:rPr>
          <w:sz w:val="24"/>
        </w:rPr>
      </w:pPr>
      <w:r>
        <w:rPr>
          <w:sz w:val="24"/>
        </w:rPr>
        <w:t>становление ценностного отношения к своей Родине</w:t>
      </w:r>
      <w:r>
        <w:rPr>
          <w:spacing w:val="1"/>
          <w:sz w:val="24"/>
        </w:rPr>
        <w:t xml:space="preserve"> </w:t>
      </w:r>
      <w:r>
        <w:rPr>
          <w:sz w:val="24"/>
        </w:rPr>
        <w:t>– России, в том числе через</w:t>
      </w:r>
      <w:r>
        <w:rPr>
          <w:spacing w:val="1"/>
          <w:sz w:val="24"/>
        </w:rPr>
        <w:t xml:space="preserve"> </w:t>
      </w:r>
      <w:r>
        <w:rPr>
          <w:sz w:val="24"/>
        </w:rPr>
        <w:t>изучение</w:t>
      </w:r>
      <w:r>
        <w:rPr>
          <w:spacing w:val="-2"/>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отражающего</w:t>
      </w:r>
      <w:r>
        <w:rPr>
          <w:spacing w:val="1"/>
          <w:sz w:val="24"/>
        </w:rPr>
        <w:t xml:space="preserve"> </w:t>
      </w:r>
      <w:r>
        <w:rPr>
          <w:sz w:val="24"/>
        </w:rPr>
        <w:t>историю и</w:t>
      </w:r>
      <w:r>
        <w:rPr>
          <w:spacing w:val="-2"/>
          <w:sz w:val="24"/>
        </w:rPr>
        <w:t xml:space="preserve"> </w:t>
      </w:r>
      <w:r>
        <w:rPr>
          <w:sz w:val="24"/>
        </w:rPr>
        <w:t>культуру</w:t>
      </w:r>
      <w:r>
        <w:rPr>
          <w:spacing w:val="-4"/>
          <w:sz w:val="24"/>
        </w:rPr>
        <w:t xml:space="preserve"> </w:t>
      </w:r>
      <w:r>
        <w:rPr>
          <w:sz w:val="24"/>
        </w:rPr>
        <w:t>страны;</w:t>
      </w:r>
    </w:p>
    <w:p w:rsidR="002C58AF" w:rsidRDefault="00FA6568">
      <w:pPr>
        <w:pStyle w:val="af6"/>
        <w:numPr>
          <w:ilvl w:val="1"/>
          <w:numId w:val="17"/>
        </w:numPr>
        <w:tabs>
          <w:tab w:val="left" w:pos="1357"/>
        </w:tabs>
        <w:ind w:right="177" w:firstLine="708"/>
        <w:rPr>
          <w:sz w:val="24"/>
        </w:rPr>
      </w:pPr>
      <w:r>
        <w:rPr>
          <w:sz w:val="24"/>
        </w:rPr>
        <w:t>осознание своей этнокультурной и российской гражданской идентичности, понимание</w:t>
      </w:r>
      <w:r>
        <w:rPr>
          <w:spacing w:val="-57"/>
          <w:sz w:val="24"/>
        </w:rPr>
        <w:t xml:space="preserve"> </w:t>
      </w:r>
      <w:r>
        <w:rPr>
          <w:sz w:val="24"/>
        </w:rPr>
        <w:t>роли</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государственного</w:t>
      </w:r>
      <w:r>
        <w:rPr>
          <w:spacing w:val="1"/>
          <w:sz w:val="24"/>
        </w:rPr>
        <w:t xml:space="preserve"> </w:t>
      </w:r>
      <w:r>
        <w:rPr>
          <w:sz w:val="24"/>
        </w:rPr>
        <w:t>языка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языка</w:t>
      </w:r>
      <w:r>
        <w:rPr>
          <w:spacing w:val="1"/>
          <w:sz w:val="24"/>
        </w:rPr>
        <w:t xml:space="preserve"> </w:t>
      </w:r>
      <w:r>
        <w:rPr>
          <w:sz w:val="24"/>
        </w:rPr>
        <w:t>межнационального</w:t>
      </w:r>
      <w:r>
        <w:rPr>
          <w:spacing w:val="-1"/>
          <w:sz w:val="24"/>
        </w:rPr>
        <w:t xml:space="preserve"> </w:t>
      </w:r>
      <w:r>
        <w:rPr>
          <w:sz w:val="24"/>
        </w:rPr>
        <w:t>общения</w:t>
      </w:r>
      <w:r>
        <w:rPr>
          <w:spacing w:val="2"/>
          <w:sz w:val="24"/>
        </w:rPr>
        <w:t xml:space="preserve"> </w:t>
      </w:r>
      <w:r>
        <w:rPr>
          <w:sz w:val="24"/>
        </w:rPr>
        <w:t>народов России;</w:t>
      </w:r>
    </w:p>
    <w:p w:rsidR="002C58AF" w:rsidRDefault="00FA6568">
      <w:pPr>
        <w:pStyle w:val="af6"/>
        <w:numPr>
          <w:ilvl w:val="1"/>
          <w:numId w:val="17"/>
        </w:numPr>
        <w:tabs>
          <w:tab w:val="left" w:pos="1357"/>
        </w:tabs>
        <w:ind w:right="186" w:firstLine="708"/>
        <w:rPr>
          <w:sz w:val="24"/>
        </w:rPr>
      </w:pPr>
      <w:r>
        <w:rPr>
          <w:sz w:val="24"/>
        </w:rPr>
        <w:t>сопричастность к прошлому, настоящему и будущему своей страны и родного края, в</w:t>
      </w:r>
      <w:r>
        <w:rPr>
          <w:spacing w:val="1"/>
          <w:sz w:val="24"/>
        </w:rPr>
        <w:t xml:space="preserve"> </w:t>
      </w:r>
      <w:r>
        <w:rPr>
          <w:sz w:val="24"/>
        </w:rPr>
        <w:t>том</w:t>
      </w:r>
      <w:r>
        <w:rPr>
          <w:spacing w:val="-2"/>
          <w:sz w:val="24"/>
        </w:rPr>
        <w:t xml:space="preserve"> </w:t>
      </w:r>
      <w:r>
        <w:rPr>
          <w:sz w:val="24"/>
        </w:rPr>
        <w:t>числе через обсуждение</w:t>
      </w:r>
      <w:r>
        <w:rPr>
          <w:spacing w:val="-1"/>
          <w:sz w:val="24"/>
        </w:rPr>
        <w:t xml:space="preserve"> </w:t>
      </w:r>
      <w:r>
        <w:rPr>
          <w:sz w:val="24"/>
        </w:rPr>
        <w:t>ситуаций</w:t>
      </w:r>
      <w:r>
        <w:rPr>
          <w:spacing w:val="-2"/>
          <w:sz w:val="24"/>
        </w:rPr>
        <w:t xml:space="preserve"> </w:t>
      </w:r>
      <w:r>
        <w:rPr>
          <w:sz w:val="24"/>
        </w:rPr>
        <w:t>при</w:t>
      </w:r>
      <w:r>
        <w:rPr>
          <w:spacing w:val="-1"/>
          <w:sz w:val="24"/>
        </w:rPr>
        <w:t xml:space="preserve"> </w:t>
      </w:r>
      <w:r>
        <w:rPr>
          <w:sz w:val="24"/>
        </w:rPr>
        <w:t>работе</w:t>
      </w:r>
      <w:r>
        <w:rPr>
          <w:spacing w:val="-4"/>
          <w:sz w:val="24"/>
        </w:rPr>
        <w:t xml:space="preserve"> </w:t>
      </w:r>
      <w:r>
        <w:rPr>
          <w:sz w:val="24"/>
        </w:rPr>
        <w:t>с</w:t>
      </w:r>
      <w:r>
        <w:rPr>
          <w:spacing w:val="-2"/>
          <w:sz w:val="24"/>
        </w:rPr>
        <w:t xml:space="preserve"> </w:t>
      </w:r>
      <w:r>
        <w:rPr>
          <w:sz w:val="24"/>
        </w:rPr>
        <w:t>художественными</w:t>
      </w:r>
      <w:r>
        <w:rPr>
          <w:spacing w:val="1"/>
          <w:sz w:val="24"/>
        </w:rPr>
        <w:t xml:space="preserve"> </w:t>
      </w:r>
      <w:r>
        <w:rPr>
          <w:sz w:val="24"/>
        </w:rPr>
        <w:t>произведениями;</w:t>
      </w:r>
    </w:p>
    <w:p w:rsidR="002C58AF" w:rsidRDefault="00FA6568">
      <w:pPr>
        <w:pStyle w:val="af6"/>
        <w:numPr>
          <w:ilvl w:val="1"/>
          <w:numId w:val="17"/>
        </w:numPr>
        <w:tabs>
          <w:tab w:val="left" w:pos="1357"/>
        </w:tabs>
        <w:ind w:right="178" w:firstLine="708"/>
        <w:rPr>
          <w:sz w:val="24"/>
        </w:rPr>
      </w:pPr>
      <w:r>
        <w:rPr>
          <w:sz w:val="24"/>
        </w:rPr>
        <w:t>уважение</w:t>
      </w:r>
      <w:r>
        <w:rPr>
          <w:spacing w:val="-10"/>
          <w:sz w:val="24"/>
        </w:rPr>
        <w:t xml:space="preserve"> </w:t>
      </w:r>
      <w:r>
        <w:rPr>
          <w:sz w:val="24"/>
        </w:rPr>
        <w:t>к</w:t>
      </w:r>
      <w:r>
        <w:rPr>
          <w:spacing w:val="-8"/>
          <w:sz w:val="24"/>
        </w:rPr>
        <w:t xml:space="preserve"> </w:t>
      </w:r>
      <w:r>
        <w:rPr>
          <w:sz w:val="24"/>
        </w:rPr>
        <w:t>своему</w:t>
      </w:r>
      <w:r>
        <w:rPr>
          <w:spacing w:val="-13"/>
          <w:sz w:val="24"/>
        </w:rPr>
        <w:t xml:space="preserve"> </w:t>
      </w:r>
      <w:r>
        <w:rPr>
          <w:sz w:val="24"/>
        </w:rPr>
        <w:t>и</w:t>
      </w:r>
      <w:r>
        <w:rPr>
          <w:spacing w:val="-4"/>
          <w:sz w:val="24"/>
        </w:rPr>
        <w:t xml:space="preserve"> </w:t>
      </w:r>
      <w:r>
        <w:rPr>
          <w:sz w:val="24"/>
        </w:rPr>
        <w:t>другим</w:t>
      </w:r>
      <w:r>
        <w:rPr>
          <w:spacing w:val="-9"/>
          <w:sz w:val="24"/>
        </w:rPr>
        <w:t xml:space="preserve"> </w:t>
      </w:r>
      <w:r>
        <w:rPr>
          <w:sz w:val="24"/>
        </w:rPr>
        <w:t>народам,</w:t>
      </w:r>
      <w:r>
        <w:rPr>
          <w:spacing w:val="-9"/>
          <w:sz w:val="24"/>
        </w:rPr>
        <w:t xml:space="preserve"> </w:t>
      </w:r>
      <w:r>
        <w:rPr>
          <w:sz w:val="24"/>
        </w:rPr>
        <w:t>формируемое</w:t>
      </w:r>
      <w:r>
        <w:rPr>
          <w:spacing w:val="-7"/>
          <w:sz w:val="24"/>
        </w:rPr>
        <w:t xml:space="preserve"> </w:t>
      </w:r>
      <w:r>
        <w:rPr>
          <w:sz w:val="24"/>
        </w:rPr>
        <w:t>в</w:t>
      </w:r>
      <w:r>
        <w:rPr>
          <w:spacing w:val="-8"/>
          <w:sz w:val="24"/>
        </w:rPr>
        <w:t xml:space="preserve"> </w:t>
      </w:r>
      <w:r>
        <w:rPr>
          <w:sz w:val="24"/>
        </w:rPr>
        <w:t>том</w:t>
      </w:r>
      <w:r>
        <w:rPr>
          <w:spacing w:val="-7"/>
          <w:sz w:val="24"/>
        </w:rPr>
        <w:t xml:space="preserve"> </w:t>
      </w:r>
      <w:r>
        <w:rPr>
          <w:sz w:val="24"/>
        </w:rPr>
        <w:t>числе</w:t>
      </w:r>
      <w:r>
        <w:rPr>
          <w:spacing w:val="-7"/>
          <w:sz w:val="24"/>
        </w:rPr>
        <w:t xml:space="preserve"> </w:t>
      </w:r>
      <w:r>
        <w:rPr>
          <w:sz w:val="24"/>
        </w:rPr>
        <w:t>на</w:t>
      </w:r>
      <w:r>
        <w:rPr>
          <w:spacing w:val="-9"/>
          <w:sz w:val="24"/>
        </w:rPr>
        <w:t xml:space="preserve"> </w:t>
      </w:r>
      <w:r>
        <w:rPr>
          <w:sz w:val="24"/>
        </w:rPr>
        <w:t>основе</w:t>
      </w:r>
      <w:r>
        <w:rPr>
          <w:spacing w:val="-10"/>
          <w:sz w:val="24"/>
        </w:rPr>
        <w:t xml:space="preserve"> </w:t>
      </w:r>
      <w:r>
        <w:rPr>
          <w:sz w:val="24"/>
        </w:rPr>
        <w:t>примеров</w:t>
      </w:r>
      <w:r>
        <w:rPr>
          <w:spacing w:val="1"/>
          <w:sz w:val="24"/>
        </w:rPr>
        <w:t xml:space="preserve"> </w:t>
      </w:r>
      <w:r>
        <w:rPr>
          <w:sz w:val="24"/>
        </w:rPr>
        <w:t>из</w:t>
      </w:r>
      <w:r>
        <w:rPr>
          <w:spacing w:val="-58"/>
          <w:sz w:val="24"/>
        </w:rPr>
        <w:t xml:space="preserve"> </w:t>
      </w:r>
      <w:r>
        <w:rPr>
          <w:sz w:val="24"/>
        </w:rPr>
        <w:t>художественных</w:t>
      </w:r>
      <w:r>
        <w:rPr>
          <w:spacing w:val="1"/>
          <w:sz w:val="24"/>
        </w:rPr>
        <w:t xml:space="preserve"> </w:t>
      </w:r>
      <w:r>
        <w:rPr>
          <w:sz w:val="24"/>
        </w:rPr>
        <w:t>произведений;</w:t>
      </w:r>
    </w:p>
    <w:p w:rsidR="002C58AF" w:rsidRDefault="00FA6568">
      <w:pPr>
        <w:pStyle w:val="af6"/>
        <w:numPr>
          <w:ilvl w:val="1"/>
          <w:numId w:val="17"/>
        </w:numPr>
        <w:tabs>
          <w:tab w:val="left" w:pos="1357"/>
        </w:tabs>
        <w:ind w:right="177" w:firstLine="708"/>
        <w:rPr>
          <w:sz w:val="24"/>
        </w:rPr>
      </w:pP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человеке</w:t>
      </w:r>
      <w:r>
        <w:rPr>
          <w:spacing w:val="1"/>
          <w:sz w:val="24"/>
        </w:rPr>
        <w:t xml:space="preserve"> </w:t>
      </w:r>
      <w:r>
        <w:rPr>
          <w:sz w:val="24"/>
        </w:rPr>
        <w:t>как</w:t>
      </w:r>
      <w:r>
        <w:rPr>
          <w:spacing w:val="1"/>
          <w:sz w:val="24"/>
        </w:rPr>
        <w:t xml:space="preserve"> </w:t>
      </w:r>
      <w:r>
        <w:rPr>
          <w:sz w:val="24"/>
        </w:rPr>
        <w:t>члене</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правах</w:t>
      </w:r>
      <w:r>
        <w:rPr>
          <w:spacing w:val="1"/>
          <w:sz w:val="24"/>
        </w:rPr>
        <w:t xml:space="preserve"> </w:t>
      </w:r>
      <w:r>
        <w:rPr>
          <w:sz w:val="24"/>
        </w:rPr>
        <w:t>и</w:t>
      </w:r>
      <w:r>
        <w:rPr>
          <w:spacing w:val="1"/>
          <w:sz w:val="24"/>
        </w:rPr>
        <w:t xml:space="preserve"> </w:t>
      </w:r>
      <w:r>
        <w:rPr>
          <w:sz w:val="24"/>
        </w:rPr>
        <w:t>ответственности, уважении и достоинстве человека, о нравственно-этических нормах поведения</w:t>
      </w:r>
      <w:r>
        <w:rPr>
          <w:spacing w:val="1"/>
          <w:sz w:val="24"/>
        </w:rPr>
        <w:t xml:space="preserve"> </w:t>
      </w:r>
      <w:r>
        <w:rPr>
          <w:sz w:val="24"/>
        </w:rPr>
        <w:t>и</w:t>
      </w:r>
      <w:r>
        <w:rPr>
          <w:spacing w:val="1"/>
          <w:sz w:val="24"/>
        </w:rPr>
        <w:t xml:space="preserve"> </w:t>
      </w:r>
      <w:r>
        <w:rPr>
          <w:sz w:val="24"/>
        </w:rPr>
        <w:t>правилах</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отражённых</w:t>
      </w:r>
      <w:r>
        <w:rPr>
          <w:spacing w:val="1"/>
          <w:sz w:val="24"/>
        </w:rPr>
        <w:t xml:space="preserve"> </w:t>
      </w:r>
      <w:r>
        <w:rPr>
          <w:sz w:val="24"/>
        </w:rPr>
        <w:t>в</w:t>
      </w:r>
      <w:r>
        <w:rPr>
          <w:spacing w:val="1"/>
          <w:sz w:val="24"/>
        </w:rPr>
        <w:t xml:space="preserve"> </w:t>
      </w:r>
      <w:r>
        <w:rPr>
          <w:sz w:val="24"/>
        </w:rPr>
        <w:t>художественных</w:t>
      </w:r>
      <w:r>
        <w:rPr>
          <w:spacing w:val="1"/>
          <w:sz w:val="24"/>
        </w:rPr>
        <w:t xml:space="preserve"> </w:t>
      </w:r>
      <w:r>
        <w:rPr>
          <w:sz w:val="24"/>
        </w:rPr>
        <w:t>произведениях;</w:t>
      </w:r>
    </w:p>
    <w:p w:rsidR="002C58AF" w:rsidRDefault="00FA6568">
      <w:pPr>
        <w:pStyle w:val="110"/>
        <w:spacing w:before="3"/>
      </w:pPr>
      <w:r>
        <w:t>духовно-нравственного</w:t>
      </w:r>
      <w:r>
        <w:rPr>
          <w:spacing w:val="-10"/>
        </w:rPr>
        <w:t xml:space="preserve"> </w:t>
      </w:r>
      <w:r>
        <w:t>воспитания:</w:t>
      </w:r>
    </w:p>
    <w:p w:rsidR="002C58AF" w:rsidRDefault="00FA6568">
      <w:pPr>
        <w:pStyle w:val="af6"/>
        <w:numPr>
          <w:ilvl w:val="1"/>
          <w:numId w:val="17"/>
        </w:numPr>
        <w:tabs>
          <w:tab w:val="left" w:pos="1357"/>
        </w:tabs>
        <w:ind w:right="178" w:firstLine="708"/>
        <w:rPr>
          <w:sz w:val="24"/>
        </w:rPr>
      </w:pPr>
      <w:r>
        <w:rPr>
          <w:spacing w:val="-1"/>
          <w:sz w:val="24"/>
        </w:rPr>
        <w:t>признание</w:t>
      </w:r>
      <w:r>
        <w:rPr>
          <w:spacing w:val="-10"/>
          <w:sz w:val="24"/>
        </w:rPr>
        <w:t xml:space="preserve"> </w:t>
      </w:r>
      <w:r>
        <w:rPr>
          <w:spacing w:val="-1"/>
          <w:sz w:val="24"/>
        </w:rPr>
        <w:t>индивидуальности</w:t>
      </w:r>
      <w:r>
        <w:rPr>
          <w:spacing w:val="-9"/>
          <w:sz w:val="24"/>
        </w:rPr>
        <w:t xml:space="preserve"> </w:t>
      </w:r>
      <w:r>
        <w:rPr>
          <w:sz w:val="24"/>
        </w:rPr>
        <w:t>каждого</w:t>
      </w:r>
      <w:r>
        <w:rPr>
          <w:spacing w:val="-8"/>
          <w:sz w:val="24"/>
        </w:rPr>
        <w:t xml:space="preserve"> </w:t>
      </w:r>
      <w:r>
        <w:rPr>
          <w:sz w:val="24"/>
        </w:rPr>
        <w:t>человека</w:t>
      </w:r>
      <w:r>
        <w:rPr>
          <w:spacing w:val="-7"/>
          <w:sz w:val="24"/>
        </w:rPr>
        <w:t xml:space="preserve"> </w:t>
      </w:r>
      <w:r>
        <w:rPr>
          <w:sz w:val="24"/>
        </w:rPr>
        <w:t>с</w:t>
      </w:r>
      <w:r>
        <w:rPr>
          <w:spacing w:val="-9"/>
          <w:sz w:val="24"/>
        </w:rPr>
        <w:t xml:space="preserve"> </w:t>
      </w:r>
      <w:r>
        <w:rPr>
          <w:sz w:val="24"/>
        </w:rPr>
        <w:t>опорой</w:t>
      </w:r>
      <w:r>
        <w:rPr>
          <w:spacing w:val="-6"/>
          <w:sz w:val="24"/>
        </w:rPr>
        <w:t xml:space="preserve"> </w:t>
      </w:r>
      <w:r>
        <w:rPr>
          <w:sz w:val="24"/>
        </w:rPr>
        <w:t>на</w:t>
      </w:r>
      <w:r>
        <w:rPr>
          <w:spacing w:val="-13"/>
          <w:sz w:val="24"/>
        </w:rPr>
        <w:t xml:space="preserve"> </w:t>
      </w:r>
      <w:r>
        <w:rPr>
          <w:sz w:val="24"/>
        </w:rPr>
        <w:t>собственный</w:t>
      </w:r>
      <w:r>
        <w:rPr>
          <w:spacing w:val="-7"/>
          <w:sz w:val="24"/>
        </w:rPr>
        <w:t xml:space="preserve"> </w:t>
      </w:r>
      <w:r>
        <w:rPr>
          <w:sz w:val="24"/>
        </w:rPr>
        <w:t>жизненный</w:t>
      </w:r>
      <w:r>
        <w:rPr>
          <w:spacing w:val="-8"/>
          <w:sz w:val="24"/>
        </w:rPr>
        <w:t xml:space="preserve"> </w:t>
      </w:r>
      <w:r>
        <w:rPr>
          <w:sz w:val="24"/>
        </w:rPr>
        <w:t>и</w:t>
      </w:r>
      <w:r>
        <w:rPr>
          <w:spacing w:val="-58"/>
          <w:sz w:val="24"/>
        </w:rPr>
        <w:t xml:space="preserve"> </w:t>
      </w:r>
      <w:r>
        <w:rPr>
          <w:sz w:val="24"/>
        </w:rPr>
        <w:t>читательский</w:t>
      </w:r>
      <w:r>
        <w:rPr>
          <w:spacing w:val="-2"/>
          <w:sz w:val="24"/>
        </w:rPr>
        <w:t xml:space="preserve"> </w:t>
      </w:r>
      <w:r>
        <w:rPr>
          <w:sz w:val="24"/>
        </w:rPr>
        <w:t>опыт;</w:t>
      </w:r>
    </w:p>
    <w:p w:rsidR="002C58AF" w:rsidRDefault="00FA6568">
      <w:pPr>
        <w:pStyle w:val="af6"/>
        <w:numPr>
          <w:ilvl w:val="1"/>
          <w:numId w:val="17"/>
        </w:numPr>
        <w:tabs>
          <w:tab w:val="left" w:pos="1357"/>
        </w:tabs>
        <w:ind w:right="181" w:firstLine="708"/>
        <w:rPr>
          <w:sz w:val="24"/>
        </w:rPr>
      </w:pPr>
      <w:r>
        <w:rPr>
          <w:sz w:val="24"/>
        </w:rPr>
        <w:t>проявление</w:t>
      </w:r>
      <w:r>
        <w:rPr>
          <w:spacing w:val="1"/>
          <w:sz w:val="24"/>
        </w:rPr>
        <w:t xml:space="preserve"> </w:t>
      </w:r>
      <w:r>
        <w:rPr>
          <w:sz w:val="24"/>
        </w:rPr>
        <w:t>сопереживания,</w:t>
      </w:r>
      <w:r>
        <w:rPr>
          <w:spacing w:val="1"/>
          <w:sz w:val="24"/>
        </w:rPr>
        <w:t xml:space="preserve"> </w:t>
      </w:r>
      <w:r>
        <w:rPr>
          <w:sz w:val="24"/>
        </w:rPr>
        <w:t>уважения</w:t>
      </w:r>
      <w:r>
        <w:rPr>
          <w:spacing w:val="1"/>
          <w:sz w:val="24"/>
        </w:rPr>
        <w:t xml:space="preserve"> </w:t>
      </w:r>
      <w:r>
        <w:rPr>
          <w:sz w:val="24"/>
        </w:rPr>
        <w:t>и</w:t>
      </w:r>
      <w:r>
        <w:rPr>
          <w:spacing w:val="1"/>
          <w:sz w:val="24"/>
        </w:rPr>
        <w:t xml:space="preserve"> </w:t>
      </w:r>
      <w:r>
        <w:rPr>
          <w:sz w:val="24"/>
        </w:rPr>
        <w:t>доброжелательности,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 адекватных</w:t>
      </w:r>
      <w:r>
        <w:rPr>
          <w:spacing w:val="-2"/>
          <w:sz w:val="24"/>
        </w:rPr>
        <w:t xml:space="preserve"> </w:t>
      </w:r>
      <w:r>
        <w:rPr>
          <w:sz w:val="24"/>
        </w:rPr>
        <w:t>языковых</w:t>
      </w:r>
      <w:r>
        <w:rPr>
          <w:spacing w:val="1"/>
          <w:sz w:val="24"/>
        </w:rPr>
        <w:t xml:space="preserve"> </w:t>
      </w:r>
      <w:r>
        <w:rPr>
          <w:sz w:val="24"/>
        </w:rPr>
        <w:t>средств</w:t>
      </w:r>
      <w:r>
        <w:rPr>
          <w:spacing w:val="-1"/>
          <w:sz w:val="24"/>
        </w:rPr>
        <w:t xml:space="preserve"> </w:t>
      </w:r>
      <w:r>
        <w:rPr>
          <w:sz w:val="24"/>
        </w:rPr>
        <w:t>для</w:t>
      </w:r>
      <w:r>
        <w:rPr>
          <w:spacing w:val="-1"/>
          <w:sz w:val="24"/>
        </w:rPr>
        <w:t xml:space="preserve"> </w:t>
      </w:r>
      <w:r>
        <w:rPr>
          <w:sz w:val="24"/>
        </w:rPr>
        <w:t>выражения</w:t>
      </w:r>
      <w:r>
        <w:rPr>
          <w:spacing w:val="-2"/>
          <w:sz w:val="24"/>
        </w:rPr>
        <w:t xml:space="preserve"> </w:t>
      </w:r>
      <w:r>
        <w:rPr>
          <w:sz w:val="24"/>
        </w:rPr>
        <w:t>своего состояния</w:t>
      </w:r>
      <w:r>
        <w:rPr>
          <w:spacing w:val="-1"/>
          <w:sz w:val="24"/>
        </w:rPr>
        <w:t xml:space="preserve"> </w:t>
      </w:r>
      <w:r>
        <w:rPr>
          <w:sz w:val="24"/>
        </w:rPr>
        <w:t>и</w:t>
      </w:r>
      <w:r>
        <w:rPr>
          <w:spacing w:val="-3"/>
          <w:sz w:val="24"/>
        </w:rPr>
        <w:t xml:space="preserve"> </w:t>
      </w:r>
      <w:r>
        <w:rPr>
          <w:sz w:val="24"/>
        </w:rPr>
        <w:t>чувств;</w:t>
      </w:r>
    </w:p>
    <w:p w:rsidR="002C58AF" w:rsidRDefault="00FA6568">
      <w:pPr>
        <w:pStyle w:val="af6"/>
        <w:numPr>
          <w:ilvl w:val="1"/>
          <w:numId w:val="17"/>
        </w:numPr>
        <w:tabs>
          <w:tab w:val="left" w:pos="1357"/>
        </w:tabs>
        <w:ind w:right="178" w:firstLine="708"/>
        <w:rPr>
          <w:sz w:val="24"/>
        </w:rPr>
      </w:pP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поведения,</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причинение</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pacing w:val="-1"/>
          <w:sz w:val="24"/>
        </w:rPr>
        <w:t>морального вреда</w:t>
      </w:r>
      <w:r>
        <w:rPr>
          <w:spacing w:val="-12"/>
          <w:sz w:val="24"/>
        </w:rPr>
        <w:t xml:space="preserve"> </w:t>
      </w:r>
      <w:r>
        <w:rPr>
          <w:sz w:val="24"/>
        </w:rPr>
        <w:t>другим</w:t>
      </w:r>
      <w:r>
        <w:rPr>
          <w:spacing w:val="-12"/>
          <w:sz w:val="24"/>
        </w:rPr>
        <w:t xml:space="preserve"> </w:t>
      </w:r>
      <w:r>
        <w:rPr>
          <w:sz w:val="24"/>
        </w:rPr>
        <w:t>людям</w:t>
      </w:r>
      <w:r>
        <w:rPr>
          <w:spacing w:val="-13"/>
          <w:sz w:val="24"/>
        </w:rPr>
        <w:t xml:space="preserve"> </w:t>
      </w:r>
      <w:r>
        <w:rPr>
          <w:sz w:val="24"/>
        </w:rPr>
        <w:t>(в</w:t>
      </w:r>
      <w:r>
        <w:rPr>
          <w:spacing w:val="-12"/>
          <w:sz w:val="24"/>
        </w:rPr>
        <w:t xml:space="preserve"> </w:t>
      </w:r>
      <w:r>
        <w:rPr>
          <w:sz w:val="24"/>
        </w:rPr>
        <w:t>том</w:t>
      </w:r>
      <w:r>
        <w:rPr>
          <w:spacing w:val="-12"/>
          <w:sz w:val="24"/>
        </w:rPr>
        <w:t xml:space="preserve"> </w:t>
      </w:r>
      <w:r>
        <w:rPr>
          <w:sz w:val="24"/>
        </w:rPr>
        <w:t>числе</w:t>
      </w:r>
      <w:r>
        <w:rPr>
          <w:spacing w:val="-11"/>
          <w:sz w:val="24"/>
        </w:rPr>
        <w:t xml:space="preserve"> </w:t>
      </w:r>
      <w:r>
        <w:rPr>
          <w:sz w:val="24"/>
        </w:rPr>
        <w:t>связанного</w:t>
      </w:r>
      <w:r>
        <w:rPr>
          <w:spacing w:val="-13"/>
          <w:sz w:val="24"/>
        </w:rPr>
        <w:t xml:space="preserve"> </w:t>
      </w:r>
      <w:r>
        <w:rPr>
          <w:sz w:val="24"/>
        </w:rPr>
        <w:t>с</w:t>
      </w:r>
      <w:r>
        <w:rPr>
          <w:spacing w:val="-13"/>
          <w:sz w:val="24"/>
        </w:rPr>
        <w:t xml:space="preserve"> </w:t>
      </w:r>
      <w:r>
        <w:rPr>
          <w:sz w:val="24"/>
        </w:rPr>
        <w:t>использованием</w:t>
      </w:r>
      <w:r>
        <w:rPr>
          <w:spacing w:val="-11"/>
          <w:sz w:val="24"/>
        </w:rPr>
        <w:t xml:space="preserve"> </w:t>
      </w:r>
      <w:r>
        <w:rPr>
          <w:sz w:val="24"/>
        </w:rPr>
        <w:t>недопустимых</w:t>
      </w:r>
      <w:r>
        <w:rPr>
          <w:spacing w:val="-11"/>
          <w:sz w:val="24"/>
        </w:rPr>
        <w:t xml:space="preserve"> </w:t>
      </w:r>
      <w:r>
        <w:rPr>
          <w:sz w:val="24"/>
        </w:rPr>
        <w:t>средств</w:t>
      </w:r>
      <w:r>
        <w:rPr>
          <w:spacing w:val="-57"/>
          <w:sz w:val="24"/>
        </w:rPr>
        <w:t xml:space="preserve"> </w:t>
      </w:r>
      <w:r>
        <w:rPr>
          <w:sz w:val="24"/>
        </w:rPr>
        <w:t>языка);</w:t>
      </w:r>
    </w:p>
    <w:p w:rsidR="002C58AF" w:rsidRDefault="00FA6568">
      <w:pPr>
        <w:pStyle w:val="110"/>
        <w:spacing w:before="3"/>
      </w:pPr>
      <w:r>
        <w:t>эстетического</w:t>
      </w:r>
      <w:r>
        <w:rPr>
          <w:spacing w:val="-8"/>
        </w:rPr>
        <w:t xml:space="preserve"> </w:t>
      </w:r>
      <w:r>
        <w:t>воспитания:</w:t>
      </w:r>
    </w:p>
    <w:p w:rsidR="002C58AF" w:rsidRDefault="00FA6568">
      <w:pPr>
        <w:pStyle w:val="af6"/>
        <w:numPr>
          <w:ilvl w:val="1"/>
          <w:numId w:val="17"/>
        </w:numPr>
        <w:tabs>
          <w:tab w:val="left" w:pos="1357"/>
        </w:tabs>
        <w:ind w:right="178" w:firstLine="708"/>
        <w:rPr>
          <w:sz w:val="24"/>
        </w:rPr>
      </w:pPr>
      <w:r>
        <w:rPr>
          <w:sz w:val="24"/>
        </w:rPr>
        <w:t>уважительное отношение и интерес к художественной культуре, восприимчивость к</w:t>
      </w:r>
      <w:r>
        <w:rPr>
          <w:spacing w:val="1"/>
          <w:sz w:val="24"/>
        </w:rPr>
        <w:t xml:space="preserve"> </w:t>
      </w:r>
      <w:r>
        <w:rPr>
          <w:sz w:val="24"/>
        </w:rPr>
        <w:t>разным</w:t>
      </w:r>
      <w:r>
        <w:rPr>
          <w:spacing w:val="-2"/>
          <w:sz w:val="24"/>
        </w:rPr>
        <w:t xml:space="preserve"> </w:t>
      </w:r>
      <w:r>
        <w:rPr>
          <w:sz w:val="24"/>
        </w:rPr>
        <w:t>видам</w:t>
      </w:r>
      <w:r>
        <w:rPr>
          <w:spacing w:val="-3"/>
          <w:sz w:val="24"/>
        </w:rPr>
        <w:t xml:space="preserve"> </w:t>
      </w:r>
      <w:r>
        <w:rPr>
          <w:sz w:val="24"/>
        </w:rPr>
        <w:t>искусства, традициям</w:t>
      </w:r>
      <w:r>
        <w:rPr>
          <w:spacing w:val="-2"/>
          <w:sz w:val="24"/>
        </w:rPr>
        <w:t xml:space="preserve"> </w:t>
      </w:r>
      <w:r>
        <w:rPr>
          <w:sz w:val="24"/>
        </w:rPr>
        <w:t>и творчеству</w:t>
      </w:r>
      <w:r>
        <w:rPr>
          <w:spacing w:val="-5"/>
          <w:sz w:val="24"/>
        </w:rPr>
        <w:t xml:space="preserve"> </w:t>
      </w:r>
      <w:r>
        <w:rPr>
          <w:sz w:val="24"/>
        </w:rPr>
        <w:t>своего и других народов;</w:t>
      </w:r>
    </w:p>
    <w:p w:rsidR="002C58AF" w:rsidRDefault="00FA6568">
      <w:pPr>
        <w:pStyle w:val="af6"/>
        <w:numPr>
          <w:ilvl w:val="1"/>
          <w:numId w:val="17"/>
        </w:numPr>
        <w:tabs>
          <w:tab w:val="left" w:pos="1357"/>
        </w:tabs>
        <w:ind w:right="178" w:firstLine="708"/>
        <w:rPr>
          <w:sz w:val="24"/>
        </w:rPr>
      </w:pPr>
      <w:r>
        <w:rPr>
          <w:sz w:val="24"/>
        </w:rPr>
        <w:t>стремление к самовыражению в разных видах художественной деятельности, в 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искусстве</w:t>
      </w:r>
      <w:r>
        <w:rPr>
          <w:spacing w:val="1"/>
          <w:sz w:val="24"/>
        </w:rPr>
        <w:t xml:space="preserve"> </w:t>
      </w:r>
      <w:r>
        <w:rPr>
          <w:sz w:val="24"/>
        </w:rPr>
        <w:t>слова;</w:t>
      </w:r>
      <w:r>
        <w:rPr>
          <w:spacing w:val="1"/>
          <w:sz w:val="24"/>
        </w:rPr>
        <w:t xml:space="preserve"> </w:t>
      </w:r>
      <w:r>
        <w:rPr>
          <w:sz w:val="24"/>
        </w:rPr>
        <w:t>осознание</w:t>
      </w:r>
      <w:r>
        <w:rPr>
          <w:spacing w:val="1"/>
          <w:sz w:val="24"/>
        </w:rPr>
        <w:t xml:space="preserve"> </w:t>
      </w:r>
      <w:r>
        <w:rPr>
          <w:sz w:val="24"/>
        </w:rPr>
        <w:t>важности</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самовыражения;</w:t>
      </w:r>
    </w:p>
    <w:p w:rsidR="002C58AF" w:rsidRDefault="00FA6568">
      <w:pPr>
        <w:pStyle w:val="110"/>
        <w:spacing w:before="3" w:line="240" w:lineRule="auto"/>
        <w:ind w:left="257" w:right="181" w:firstLine="708"/>
      </w:pP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p>
    <w:p w:rsidR="002C58AF" w:rsidRDefault="00FA6568">
      <w:pPr>
        <w:pStyle w:val="af6"/>
        <w:numPr>
          <w:ilvl w:val="1"/>
          <w:numId w:val="17"/>
        </w:numPr>
        <w:tabs>
          <w:tab w:val="left" w:pos="1357"/>
        </w:tabs>
        <w:ind w:right="176" w:firstLine="708"/>
        <w:rPr>
          <w:sz w:val="24"/>
        </w:rPr>
      </w:pPr>
      <w:r>
        <w:rPr>
          <w:sz w:val="24"/>
        </w:rPr>
        <w:t>соблюдение</w:t>
      </w:r>
      <w:r>
        <w:rPr>
          <w:spacing w:val="-8"/>
          <w:sz w:val="24"/>
        </w:rPr>
        <w:t xml:space="preserve"> </w:t>
      </w:r>
      <w:r>
        <w:rPr>
          <w:sz w:val="24"/>
        </w:rPr>
        <w:t>правил</w:t>
      </w:r>
      <w:r>
        <w:rPr>
          <w:spacing w:val="-7"/>
          <w:sz w:val="24"/>
        </w:rPr>
        <w:t xml:space="preserve"> </w:t>
      </w:r>
      <w:r>
        <w:rPr>
          <w:sz w:val="24"/>
        </w:rPr>
        <w:t>здорового</w:t>
      </w:r>
      <w:r>
        <w:rPr>
          <w:spacing w:val="-7"/>
          <w:sz w:val="24"/>
        </w:rPr>
        <w:t xml:space="preserve"> </w:t>
      </w:r>
      <w:r>
        <w:rPr>
          <w:sz w:val="24"/>
        </w:rPr>
        <w:t>и</w:t>
      </w:r>
      <w:r>
        <w:rPr>
          <w:spacing w:val="-6"/>
          <w:sz w:val="24"/>
        </w:rPr>
        <w:t xml:space="preserve"> </w:t>
      </w:r>
      <w:r>
        <w:rPr>
          <w:sz w:val="24"/>
        </w:rPr>
        <w:t>безопасного</w:t>
      </w:r>
      <w:r>
        <w:rPr>
          <w:spacing w:val="-6"/>
          <w:sz w:val="24"/>
        </w:rPr>
        <w:t xml:space="preserve"> </w:t>
      </w:r>
      <w:r>
        <w:rPr>
          <w:sz w:val="24"/>
        </w:rPr>
        <w:t>(для</w:t>
      </w:r>
      <w:r>
        <w:rPr>
          <w:spacing w:val="-8"/>
          <w:sz w:val="24"/>
        </w:rPr>
        <w:t xml:space="preserve"> </w:t>
      </w:r>
      <w:r>
        <w:rPr>
          <w:sz w:val="24"/>
        </w:rPr>
        <w:t>себя</w:t>
      </w:r>
      <w:r>
        <w:rPr>
          <w:spacing w:val="-6"/>
          <w:sz w:val="24"/>
        </w:rPr>
        <w:t xml:space="preserve"> </w:t>
      </w:r>
      <w:r>
        <w:rPr>
          <w:sz w:val="24"/>
        </w:rPr>
        <w:t>и</w:t>
      </w:r>
      <w:r>
        <w:rPr>
          <w:spacing w:val="-6"/>
          <w:sz w:val="24"/>
        </w:rPr>
        <w:t xml:space="preserve"> </w:t>
      </w:r>
      <w:r>
        <w:rPr>
          <w:sz w:val="24"/>
        </w:rPr>
        <w:t>других</w:t>
      </w:r>
      <w:r>
        <w:rPr>
          <w:spacing w:val="-5"/>
          <w:sz w:val="24"/>
        </w:rPr>
        <w:t xml:space="preserve"> </w:t>
      </w:r>
      <w:r>
        <w:rPr>
          <w:sz w:val="24"/>
        </w:rPr>
        <w:t>людей)</w:t>
      </w:r>
      <w:r>
        <w:rPr>
          <w:spacing w:val="-7"/>
          <w:sz w:val="24"/>
        </w:rPr>
        <w:t xml:space="preserve"> </w:t>
      </w:r>
      <w:r>
        <w:rPr>
          <w:sz w:val="24"/>
        </w:rPr>
        <w:t>образа</w:t>
      </w:r>
      <w:r>
        <w:rPr>
          <w:spacing w:val="-8"/>
          <w:sz w:val="24"/>
        </w:rPr>
        <w:t xml:space="preserve"> </w:t>
      </w:r>
      <w:r>
        <w:rPr>
          <w:sz w:val="24"/>
        </w:rPr>
        <w:t>жизни</w:t>
      </w:r>
      <w:r>
        <w:rPr>
          <w:spacing w:val="-5"/>
          <w:sz w:val="24"/>
        </w:rPr>
        <w:t xml:space="preserve"> </w:t>
      </w:r>
      <w:r>
        <w:rPr>
          <w:sz w:val="24"/>
        </w:rPr>
        <w:t>в</w:t>
      </w:r>
      <w:r>
        <w:rPr>
          <w:spacing w:val="-58"/>
          <w:sz w:val="24"/>
        </w:rPr>
        <w:t xml:space="preserve"> </w:t>
      </w:r>
      <w:r>
        <w:rPr>
          <w:sz w:val="24"/>
        </w:rPr>
        <w:t>окружающей среде (в том числе информационной) при поиске дополнительной информации в</w:t>
      </w:r>
      <w:r>
        <w:rPr>
          <w:spacing w:val="1"/>
          <w:sz w:val="24"/>
        </w:rPr>
        <w:t xml:space="preserve"> </w:t>
      </w:r>
      <w:r>
        <w:rPr>
          <w:sz w:val="24"/>
        </w:rPr>
        <w:t>процессе языкового</w:t>
      </w:r>
      <w:r>
        <w:rPr>
          <w:spacing w:val="-1"/>
          <w:sz w:val="24"/>
        </w:rPr>
        <w:t xml:space="preserve"> </w:t>
      </w:r>
      <w:r>
        <w:rPr>
          <w:sz w:val="24"/>
        </w:rPr>
        <w:t>образования;</w:t>
      </w:r>
    </w:p>
    <w:p w:rsidR="002C58AF" w:rsidRDefault="00FA6568">
      <w:pPr>
        <w:pStyle w:val="af6"/>
        <w:numPr>
          <w:ilvl w:val="1"/>
          <w:numId w:val="17"/>
        </w:numPr>
        <w:tabs>
          <w:tab w:val="left" w:pos="1357"/>
        </w:tabs>
        <w:ind w:right="179" w:firstLine="708"/>
        <w:rPr>
          <w:sz w:val="24"/>
        </w:rPr>
      </w:pP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физическому</w:t>
      </w:r>
      <w:r>
        <w:rPr>
          <w:spacing w:val="1"/>
          <w:sz w:val="24"/>
        </w:rPr>
        <w:t xml:space="preserve"> </w:t>
      </w:r>
      <w:r>
        <w:rPr>
          <w:sz w:val="24"/>
        </w:rPr>
        <w:t>и</w:t>
      </w:r>
      <w:r>
        <w:rPr>
          <w:spacing w:val="1"/>
          <w:sz w:val="24"/>
        </w:rPr>
        <w:t xml:space="preserve"> </w:t>
      </w:r>
      <w:r>
        <w:rPr>
          <w:sz w:val="24"/>
        </w:rPr>
        <w:t>психическому</w:t>
      </w:r>
      <w:r>
        <w:rPr>
          <w:spacing w:val="1"/>
          <w:sz w:val="24"/>
        </w:rPr>
        <w:t xml:space="preserve"> </w:t>
      </w:r>
      <w:r>
        <w:rPr>
          <w:sz w:val="24"/>
        </w:rPr>
        <w:t>здоровью,</w:t>
      </w:r>
      <w:r>
        <w:rPr>
          <w:spacing w:val="1"/>
          <w:sz w:val="24"/>
        </w:rPr>
        <w:t xml:space="preserve"> </w:t>
      </w:r>
      <w:r>
        <w:rPr>
          <w:sz w:val="24"/>
        </w:rPr>
        <w:t>проявляющееся</w:t>
      </w:r>
      <w:r>
        <w:rPr>
          <w:spacing w:val="1"/>
          <w:sz w:val="24"/>
        </w:rPr>
        <w:t xml:space="preserve"> </w:t>
      </w:r>
      <w:r>
        <w:rPr>
          <w:sz w:val="24"/>
        </w:rPr>
        <w:t>в</w:t>
      </w:r>
      <w:r>
        <w:rPr>
          <w:spacing w:val="-57"/>
          <w:sz w:val="24"/>
        </w:rPr>
        <w:t xml:space="preserve"> </w:t>
      </w:r>
      <w:r>
        <w:rPr>
          <w:sz w:val="24"/>
        </w:rPr>
        <w:t>выборе приемлемых способов речевого самовыражения и соблюдении норм речевого этикета и</w:t>
      </w:r>
      <w:r>
        <w:rPr>
          <w:spacing w:val="1"/>
          <w:sz w:val="24"/>
        </w:rPr>
        <w:t xml:space="preserve"> </w:t>
      </w:r>
      <w:r>
        <w:rPr>
          <w:sz w:val="24"/>
        </w:rPr>
        <w:t>правил</w:t>
      </w:r>
      <w:r>
        <w:rPr>
          <w:spacing w:val="-1"/>
          <w:sz w:val="24"/>
        </w:rPr>
        <w:t xml:space="preserve"> </w:t>
      </w:r>
      <w:r>
        <w:rPr>
          <w:sz w:val="24"/>
        </w:rPr>
        <w:t>общения;</w:t>
      </w:r>
    </w:p>
    <w:p w:rsidR="002C58AF" w:rsidRDefault="00FA6568">
      <w:pPr>
        <w:pStyle w:val="110"/>
        <w:spacing w:before="0"/>
      </w:pPr>
      <w:r>
        <w:t>трудового</w:t>
      </w:r>
      <w:r>
        <w:rPr>
          <w:spacing w:val="-9"/>
        </w:rPr>
        <w:t xml:space="preserve"> </w:t>
      </w:r>
      <w:r>
        <w:t>воспитания:</w:t>
      </w:r>
    </w:p>
    <w:p w:rsidR="002C58AF" w:rsidRDefault="00FA6568">
      <w:pPr>
        <w:pStyle w:val="af6"/>
        <w:numPr>
          <w:ilvl w:val="1"/>
          <w:numId w:val="17"/>
        </w:numPr>
        <w:tabs>
          <w:tab w:val="left" w:pos="1357"/>
          <w:tab w:val="left" w:pos="1619"/>
          <w:tab w:val="left" w:pos="3142"/>
          <w:tab w:val="left" w:pos="4798"/>
          <w:tab w:val="left" w:pos="5406"/>
          <w:tab w:val="left" w:pos="6877"/>
          <w:tab w:val="left" w:pos="8089"/>
          <w:tab w:val="left" w:pos="8545"/>
        </w:tabs>
        <w:spacing w:before="64"/>
        <w:ind w:right="180" w:firstLine="0"/>
        <w:jc w:val="left"/>
      </w:pPr>
      <w:r>
        <w:rPr>
          <w:sz w:val="24"/>
        </w:rPr>
        <w:t>осознание</w:t>
      </w:r>
      <w:r>
        <w:rPr>
          <w:spacing w:val="1"/>
          <w:sz w:val="24"/>
        </w:rPr>
        <w:t xml:space="preserve"> </w:t>
      </w:r>
      <w:r>
        <w:rPr>
          <w:sz w:val="24"/>
        </w:rPr>
        <w:t>ценности</w:t>
      </w:r>
      <w:r>
        <w:rPr>
          <w:spacing w:val="1"/>
          <w:sz w:val="24"/>
        </w:rPr>
        <w:t xml:space="preserve"> </w:t>
      </w:r>
      <w:r>
        <w:rPr>
          <w:sz w:val="24"/>
        </w:rPr>
        <w:t>труда</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благодаря</w:t>
      </w:r>
      <w:r>
        <w:rPr>
          <w:spacing w:val="1"/>
          <w:sz w:val="24"/>
        </w:rPr>
        <w:t xml:space="preserve"> </w:t>
      </w:r>
      <w:r>
        <w:rPr>
          <w:sz w:val="24"/>
        </w:rPr>
        <w:t>примерам из художественных произведений), ответственное потребление и бережное отношение</w:t>
      </w:r>
      <w:r>
        <w:rPr>
          <w:spacing w:val="-57"/>
          <w:sz w:val="24"/>
        </w:rPr>
        <w:t xml:space="preserve"> </w:t>
      </w:r>
      <w:r>
        <w:rPr>
          <w:sz w:val="24"/>
        </w:rPr>
        <w:t>к</w:t>
      </w:r>
      <w:r>
        <w:rPr>
          <w:spacing w:val="10"/>
          <w:sz w:val="24"/>
        </w:rPr>
        <w:t xml:space="preserve"> </w:t>
      </w:r>
      <w:r>
        <w:rPr>
          <w:sz w:val="24"/>
        </w:rPr>
        <w:t>результатам</w:t>
      </w:r>
      <w:r>
        <w:rPr>
          <w:spacing w:val="-15"/>
          <w:sz w:val="24"/>
        </w:rPr>
        <w:t xml:space="preserve"> </w:t>
      </w:r>
      <w:r>
        <w:rPr>
          <w:sz w:val="24"/>
        </w:rPr>
        <w:t>труда,</w:t>
      </w:r>
      <w:r>
        <w:rPr>
          <w:spacing w:val="8"/>
          <w:sz w:val="24"/>
        </w:rPr>
        <w:t xml:space="preserve"> </w:t>
      </w:r>
      <w:r>
        <w:rPr>
          <w:sz w:val="24"/>
        </w:rPr>
        <w:t>навыки</w:t>
      </w:r>
      <w:r>
        <w:rPr>
          <w:spacing w:val="12"/>
          <w:sz w:val="24"/>
        </w:rPr>
        <w:t xml:space="preserve"> </w:t>
      </w:r>
      <w:r>
        <w:rPr>
          <w:sz w:val="24"/>
        </w:rPr>
        <w:t>участия</w:t>
      </w:r>
      <w:r>
        <w:rPr>
          <w:spacing w:val="8"/>
          <w:sz w:val="24"/>
        </w:rPr>
        <w:t xml:space="preserve"> </w:t>
      </w:r>
      <w:r>
        <w:rPr>
          <w:sz w:val="24"/>
        </w:rPr>
        <w:t>в</w:t>
      </w:r>
      <w:r>
        <w:rPr>
          <w:spacing w:val="8"/>
          <w:sz w:val="24"/>
        </w:rPr>
        <w:t xml:space="preserve"> </w:t>
      </w:r>
      <w:r>
        <w:rPr>
          <w:sz w:val="24"/>
        </w:rPr>
        <w:t>различных</w:t>
      </w:r>
      <w:r>
        <w:rPr>
          <w:spacing w:val="8"/>
          <w:sz w:val="24"/>
        </w:rPr>
        <w:t xml:space="preserve"> </w:t>
      </w:r>
      <w:r>
        <w:rPr>
          <w:sz w:val="24"/>
        </w:rPr>
        <w:t>видах</w:t>
      </w:r>
      <w:r>
        <w:rPr>
          <w:spacing w:val="10"/>
          <w:sz w:val="24"/>
        </w:rPr>
        <w:t xml:space="preserve"> </w:t>
      </w:r>
      <w:r>
        <w:rPr>
          <w:sz w:val="24"/>
        </w:rPr>
        <w:t>трудовой</w:t>
      </w:r>
      <w:r>
        <w:rPr>
          <w:spacing w:val="9"/>
          <w:sz w:val="24"/>
        </w:rPr>
        <w:t xml:space="preserve"> </w:t>
      </w:r>
      <w:r>
        <w:rPr>
          <w:sz w:val="24"/>
        </w:rPr>
        <w:t>деятельности,</w:t>
      </w:r>
      <w:r>
        <w:rPr>
          <w:spacing w:val="8"/>
          <w:sz w:val="24"/>
        </w:rPr>
        <w:t xml:space="preserve"> </w:t>
      </w:r>
      <w:r>
        <w:rPr>
          <w:sz w:val="24"/>
        </w:rPr>
        <w:t>интерес</w:t>
      </w:r>
      <w:r>
        <w:rPr>
          <w:spacing w:val="7"/>
          <w:sz w:val="24"/>
        </w:rPr>
        <w:t xml:space="preserve"> </w:t>
      </w:r>
      <w:r>
        <w:rPr>
          <w:sz w:val="24"/>
        </w:rPr>
        <w:t xml:space="preserve">к </w:t>
      </w:r>
      <w:r>
        <w:t>различным</w:t>
      </w:r>
      <w:r>
        <w:tab/>
        <w:t>профессиям,</w:t>
      </w:r>
      <w:r>
        <w:tab/>
        <w:t>возникающий</w:t>
      </w:r>
      <w:r>
        <w:tab/>
        <w:t>при</w:t>
      </w:r>
      <w:r>
        <w:tab/>
        <w:t>обсуждении</w:t>
      </w:r>
      <w:r>
        <w:tab/>
        <w:t>примеров</w:t>
      </w:r>
      <w:r>
        <w:tab/>
        <w:t>из</w:t>
      </w:r>
      <w:r>
        <w:tab/>
        <w:t>художественных</w:t>
      </w:r>
      <w:r>
        <w:rPr>
          <w:spacing w:val="-57"/>
        </w:rPr>
        <w:t xml:space="preserve"> </w:t>
      </w:r>
      <w:r>
        <w:t>произведений;</w:t>
      </w:r>
    </w:p>
    <w:p w:rsidR="002C58AF" w:rsidRDefault="00FA6568">
      <w:pPr>
        <w:pStyle w:val="110"/>
        <w:jc w:val="left"/>
      </w:pPr>
      <w:r>
        <w:lastRenderedPageBreak/>
        <w:t>экологического</w:t>
      </w:r>
      <w:r>
        <w:rPr>
          <w:spacing w:val="-9"/>
        </w:rPr>
        <w:t xml:space="preserve"> </w:t>
      </w:r>
      <w:r>
        <w:t>воспитания:</w:t>
      </w:r>
    </w:p>
    <w:p w:rsidR="002C58AF" w:rsidRDefault="00FA6568">
      <w:pPr>
        <w:pStyle w:val="af6"/>
        <w:numPr>
          <w:ilvl w:val="1"/>
          <w:numId w:val="17"/>
        </w:numPr>
        <w:tabs>
          <w:tab w:val="left" w:pos="1357"/>
        </w:tabs>
        <w:spacing w:line="274" w:lineRule="exact"/>
        <w:ind w:left="1356"/>
        <w:jc w:val="left"/>
        <w:rPr>
          <w:sz w:val="24"/>
        </w:rPr>
      </w:pPr>
      <w:r>
        <w:rPr>
          <w:sz w:val="24"/>
        </w:rPr>
        <w:t>бережное</w:t>
      </w:r>
      <w:r>
        <w:rPr>
          <w:spacing w:val="-5"/>
          <w:sz w:val="24"/>
        </w:rPr>
        <w:t xml:space="preserve"> </w:t>
      </w:r>
      <w:r>
        <w:rPr>
          <w:sz w:val="24"/>
        </w:rPr>
        <w:t>отношение</w:t>
      </w:r>
      <w:r>
        <w:rPr>
          <w:spacing w:val="-4"/>
          <w:sz w:val="24"/>
        </w:rPr>
        <w:t xml:space="preserve"> </w:t>
      </w:r>
      <w:r>
        <w:rPr>
          <w:sz w:val="24"/>
        </w:rPr>
        <w:t>к</w:t>
      </w:r>
      <w:r>
        <w:rPr>
          <w:spacing w:val="-5"/>
          <w:sz w:val="24"/>
        </w:rPr>
        <w:t xml:space="preserve"> </w:t>
      </w:r>
      <w:r>
        <w:rPr>
          <w:sz w:val="24"/>
        </w:rPr>
        <w:t>природе,</w:t>
      </w:r>
      <w:r>
        <w:rPr>
          <w:spacing w:val="-1"/>
          <w:sz w:val="24"/>
        </w:rPr>
        <w:t xml:space="preserve"> </w:t>
      </w:r>
      <w:r>
        <w:rPr>
          <w:sz w:val="24"/>
        </w:rPr>
        <w:t>формируемое</w:t>
      </w:r>
      <w:r>
        <w:rPr>
          <w:spacing w:val="-3"/>
          <w:sz w:val="24"/>
        </w:rPr>
        <w:t xml:space="preserve"> </w:t>
      </w:r>
      <w:r>
        <w:rPr>
          <w:sz w:val="24"/>
        </w:rPr>
        <w:t>в</w:t>
      </w:r>
      <w:r>
        <w:rPr>
          <w:spacing w:val="-4"/>
          <w:sz w:val="24"/>
        </w:rPr>
        <w:t xml:space="preserve"> </w:t>
      </w:r>
      <w:r>
        <w:rPr>
          <w:sz w:val="24"/>
        </w:rPr>
        <w:t>процессе</w:t>
      </w:r>
      <w:r>
        <w:rPr>
          <w:spacing w:val="-4"/>
          <w:sz w:val="24"/>
        </w:rPr>
        <w:t xml:space="preserve"> </w:t>
      </w:r>
      <w:r>
        <w:rPr>
          <w:sz w:val="24"/>
        </w:rPr>
        <w:t>работы</w:t>
      </w:r>
      <w:r>
        <w:rPr>
          <w:spacing w:val="-2"/>
          <w:sz w:val="24"/>
        </w:rPr>
        <w:t xml:space="preserve"> </w:t>
      </w:r>
      <w:r>
        <w:rPr>
          <w:sz w:val="24"/>
        </w:rPr>
        <w:t>с</w:t>
      </w:r>
      <w:r>
        <w:rPr>
          <w:spacing w:val="-5"/>
          <w:sz w:val="24"/>
        </w:rPr>
        <w:t xml:space="preserve"> </w:t>
      </w:r>
      <w:r>
        <w:rPr>
          <w:sz w:val="24"/>
        </w:rPr>
        <w:t>текстами;</w:t>
      </w:r>
    </w:p>
    <w:p w:rsidR="002C58AF" w:rsidRDefault="00FA6568">
      <w:pPr>
        <w:pStyle w:val="af6"/>
        <w:numPr>
          <w:ilvl w:val="1"/>
          <w:numId w:val="17"/>
        </w:numPr>
        <w:tabs>
          <w:tab w:val="left" w:pos="1357"/>
        </w:tabs>
        <w:ind w:left="1356"/>
        <w:jc w:val="left"/>
        <w:rPr>
          <w:sz w:val="24"/>
        </w:rPr>
      </w:pPr>
      <w:r>
        <w:rPr>
          <w:sz w:val="24"/>
        </w:rPr>
        <w:t>неприятие</w:t>
      </w:r>
      <w:r>
        <w:rPr>
          <w:spacing w:val="-6"/>
          <w:sz w:val="24"/>
        </w:rPr>
        <w:t xml:space="preserve"> </w:t>
      </w:r>
      <w:r>
        <w:rPr>
          <w:sz w:val="24"/>
        </w:rPr>
        <w:t>действий,</w:t>
      </w:r>
      <w:r>
        <w:rPr>
          <w:spacing w:val="-8"/>
          <w:sz w:val="24"/>
        </w:rPr>
        <w:t xml:space="preserve"> </w:t>
      </w:r>
      <w:r>
        <w:rPr>
          <w:sz w:val="24"/>
        </w:rPr>
        <w:t>приносящих</w:t>
      </w:r>
      <w:r>
        <w:rPr>
          <w:spacing w:val="-2"/>
          <w:sz w:val="24"/>
        </w:rPr>
        <w:t xml:space="preserve"> </w:t>
      </w:r>
      <w:r>
        <w:rPr>
          <w:sz w:val="24"/>
        </w:rPr>
        <w:t>ей</w:t>
      </w:r>
      <w:r>
        <w:rPr>
          <w:spacing w:val="-2"/>
          <w:sz w:val="24"/>
        </w:rPr>
        <w:t xml:space="preserve"> </w:t>
      </w:r>
      <w:r>
        <w:rPr>
          <w:sz w:val="24"/>
        </w:rPr>
        <w:t>вред;</w:t>
      </w:r>
    </w:p>
    <w:p w:rsidR="002C58AF" w:rsidRDefault="00FA6568">
      <w:pPr>
        <w:pStyle w:val="110"/>
        <w:jc w:val="left"/>
      </w:pPr>
      <w:r>
        <w:t>ценности</w:t>
      </w:r>
      <w:r>
        <w:rPr>
          <w:spacing w:val="-5"/>
        </w:rPr>
        <w:t xml:space="preserve"> </w:t>
      </w:r>
      <w:r>
        <w:t>научного</w:t>
      </w:r>
      <w:r>
        <w:rPr>
          <w:spacing w:val="-4"/>
        </w:rPr>
        <w:t xml:space="preserve"> </w:t>
      </w:r>
      <w:r>
        <w:t>познания:</w:t>
      </w:r>
    </w:p>
    <w:p w:rsidR="002C58AF" w:rsidRDefault="00FA6568">
      <w:pPr>
        <w:pStyle w:val="af6"/>
        <w:numPr>
          <w:ilvl w:val="1"/>
          <w:numId w:val="17"/>
        </w:numPr>
        <w:tabs>
          <w:tab w:val="left" w:pos="1357"/>
        </w:tabs>
        <w:ind w:right="187" w:firstLine="708"/>
        <w:rPr>
          <w:sz w:val="24"/>
        </w:rPr>
      </w:pPr>
      <w:r>
        <w:rPr>
          <w:sz w:val="24"/>
        </w:rPr>
        <w:t>первоначальные представления о научной картине мира (в том числе первоначальные</w:t>
      </w:r>
      <w:r>
        <w:rPr>
          <w:spacing w:val="1"/>
          <w:sz w:val="24"/>
        </w:rPr>
        <w:t xml:space="preserve"> </w:t>
      </w:r>
      <w:r>
        <w:rPr>
          <w:sz w:val="24"/>
        </w:rPr>
        <w:t>представления</w:t>
      </w:r>
      <w:r>
        <w:rPr>
          <w:spacing w:val="-2"/>
          <w:sz w:val="24"/>
        </w:rPr>
        <w:t xml:space="preserve"> </w:t>
      </w:r>
      <w:r>
        <w:rPr>
          <w:sz w:val="24"/>
        </w:rPr>
        <w:t>о</w:t>
      </w:r>
      <w:r>
        <w:rPr>
          <w:spacing w:val="-2"/>
          <w:sz w:val="24"/>
        </w:rPr>
        <w:t xml:space="preserve"> </w:t>
      </w:r>
      <w:r>
        <w:rPr>
          <w:sz w:val="24"/>
        </w:rPr>
        <w:t>системе</w:t>
      </w:r>
      <w:r>
        <w:rPr>
          <w:spacing w:val="-5"/>
          <w:sz w:val="24"/>
        </w:rPr>
        <w:t xml:space="preserve"> </w:t>
      </w:r>
      <w:r>
        <w:rPr>
          <w:sz w:val="24"/>
        </w:rPr>
        <w:t>языка</w:t>
      </w:r>
      <w:r>
        <w:rPr>
          <w:spacing w:val="-2"/>
          <w:sz w:val="24"/>
        </w:rPr>
        <w:t xml:space="preserve"> </w:t>
      </w:r>
      <w:r>
        <w:rPr>
          <w:sz w:val="24"/>
        </w:rPr>
        <w:t>как</w:t>
      </w:r>
      <w:r>
        <w:rPr>
          <w:spacing w:val="-2"/>
          <w:sz w:val="24"/>
        </w:rPr>
        <w:t xml:space="preserve"> </w:t>
      </w:r>
      <w:r>
        <w:rPr>
          <w:sz w:val="24"/>
        </w:rPr>
        <w:t>одной</w:t>
      </w:r>
      <w:r>
        <w:rPr>
          <w:spacing w:val="-3"/>
          <w:sz w:val="24"/>
        </w:rPr>
        <w:t xml:space="preserve"> </w:t>
      </w:r>
      <w:r>
        <w:rPr>
          <w:sz w:val="24"/>
        </w:rPr>
        <w:t>из составляющих</w:t>
      </w:r>
      <w:r>
        <w:rPr>
          <w:spacing w:val="-2"/>
          <w:sz w:val="24"/>
        </w:rPr>
        <w:t xml:space="preserve"> </w:t>
      </w:r>
      <w:r>
        <w:rPr>
          <w:sz w:val="24"/>
        </w:rPr>
        <w:t>целостной</w:t>
      </w:r>
      <w:r>
        <w:rPr>
          <w:spacing w:val="-4"/>
          <w:sz w:val="24"/>
        </w:rPr>
        <w:t xml:space="preserve"> </w:t>
      </w:r>
      <w:r>
        <w:rPr>
          <w:sz w:val="24"/>
        </w:rPr>
        <w:t>научной</w:t>
      </w:r>
      <w:r>
        <w:rPr>
          <w:spacing w:val="1"/>
          <w:sz w:val="24"/>
        </w:rPr>
        <w:t xml:space="preserve"> </w:t>
      </w:r>
      <w:r>
        <w:rPr>
          <w:sz w:val="24"/>
        </w:rPr>
        <w:t>картины</w:t>
      </w:r>
      <w:r>
        <w:rPr>
          <w:spacing w:val="-3"/>
          <w:sz w:val="24"/>
        </w:rPr>
        <w:t xml:space="preserve"> </w:t>
      </w:r>
      <w:r>
        <w:rPr>
          <w:sz w:val="24"/>
        </w:rPr>
        <w:t>мира);</w:t>
      </w:r>
    </w:p>
    <w:p w:rsidR="002C58AF" w:rsidRDefault="00FA6568">
      <w:pPr>
        <w:pStyle w:val="af6"/>
        <w:numPr>
          <w:ilvl w:val="1"/>
          <w:numId w:val="17"/>
        </w:numPr>
        <w:tabs>
          <w:tab w:val="left" w:pos="1357"/>
        </w:tabs>
        <w:ind w:right="179" w:firstLine="708"/>
        <w:rPr>
          <w:sz w:val="24"/>
        </w:rPr>
      </w:pPr>
      <w:r>
        <w:rPr>
          <w:sz w:val="24"/>
        </w:rPr>
        <w:t>познавательные</w:t>
      </w:r>
      <w:r>
        <w:rPr>
          <w:spacing w:val="1"/>
          <w:sz w:val="24"/>
        </w:rPr>
        <w:t xml:space="preserve"> </w:t>
      </w:r>
      <w:r>
        <w:rPr>
          <w:sz w:val="24"/>
        </w:rPr>
        <w:t>интересы,</w:t>
      </w:r>
      <w:r>
        <w:rPr>
          <w:spacing w:val="1"/>
          <w:sz w:val="24"/>
        </w:rPr>
        <w:t xml:space="preserve"> </w:t>
      </w:r>
      <w:r>
        <w:rPr>
          <w:sz w:val="24"/>
        </w:rPr>
        <w:t>активность,</w:t>
      </w:r>
      <w:r>
        <w:rPr>
          <w:spacing w:val="1"/>
          <w:sz w:val="24"/>
        </w:rPr>
        <w:t xml:space="preserve"> </w:t>
      </w:r>
      <w:r>
        <w:rPr>
          <w:sz w:val="24"/>
        </w:rPr>
        <w:t>инициативность,</w:t>
      </w:r>
      <w:r>
        <w:rPr>
          <w:spacing w:val="1"/>
          <w:sz w:val="24"/>
        </w:rPr>
        <w:t xml:space="preserve"> </w:t>
      </w:r>
      <w:r>
        <w:rPr>
          <w:sz w:val="24"/>
        </w:rPr>
        <w:t>любознательность</w:t>
      </w:r>
      <w:r>
        <w:rPr>
          <w:spacing w:val="1"/>
          <w:sz w:val="24"/>
        </w:rPr>
        <w:t xml:space="preserve"> </w:t>
      </w:r>
      <w:r>
        <w:rPr>
          <w:sz w:val="24"/>
        </w:rPr>
        <w:t>и</w:t>
      </w:r>
      <w:r>
        <w:rPr>
          <w:spacing w:val="1"/>
          <w:sz w:val="24"/>
        </w:rPr>
        <w:t xml:space="preserve"> </w:t>
      </w:r>
      <w:r>
        <w:rPr>
          <w:sz w:val="24"/>
        </w:rPr>
        <w:t>самостоятельность в познании, в том числе познавательный интерес к изучению русского языка,</w:t>
      </w:r>
      <w:r>
        <w:rPr>
          <w:spacing w:val="1"/>
          <w:sz w:val="24"/>
        </w:rPr>
        <w:t xml:space="preserve"> </w:t>
      </w:r>
      <w:r>
        <w:rPr>
          <w:sz w:val="24"/>
        </w:rPr>
        <w:t>активность</w:t>
      </w:r>
      <w:r>
        <w:rPr>
          <w:spacing w:val="-6"/>
          <w:sz w:val="24"/>
        </w:rPr>
        <w:t xml:space="preserve"> </w:t>
      </w:r>
      <w:r>
        <w:rPr>
          <w:sz w:val="24"/>
        </w:rPr>
        <w:t>и</w:t>
      </w:r>
      <w:r>
        <w:rPr>
          <w:spacing w:val="-4"/>
          <w:sz w:val="24"/>
        </w:rPr>
        <w:t xml:space="preserve"> </w:t>
      </w:r>
      <w:r>
        <w:rPr>
          <w:sz w:val="24"/>
        </w:rPr>
        <w:t>самостоятельность</w:t>
      </w:r>
      <w:r>
        <w:rPr>
          <w:spacing w:val="1"/>
          <w:sz w:val="24"/>
        </w:rPr>
        <w:t xml:space="preserve"> </w:t>
      </w:r>
      <w:r>
        <w:rPr>
          <w:sz w:val="24"/>
        </w:rPr>
        <w:t>в его</w:t>
      </w:r>
      <w:r>
        <w:rPr>
          <w:spacing w:val="-3"/>
          <w:sz w:val="24"/>
        </w:rPr>
        <w:t xml:space="preserve"> </w:t>
      </w:r>
      <w:r>
        <w:rPr>
          <w:sz w:val="24"/>
        </w:rPr>
        <w:t>познании.</w:t>
      </w:r>
    </w:p>
    <w:p w:rsidR="002C58AF" w:rsidRDefault="00FA6568">
      <w:pPr>
        <w:pStyle w:val="110"/>
        <w:spacing w:before="2"/>
        <w:jc w:val="left"/>
      </w:pPr>
      <w:r>
        <w:t>МЕТАПРЕДМЕТНЫЕ</w:t>
      </w:r>
      <w:r>
        <w:rPr>
          <w:spacing w:val="-9"/>
        </w:rPr>
        <w:t xml:space="preserve"> </w:t>
      </w:r>
      <w:r>
        <w:t>РЕЗУЛЬТАТЫ:</w:t>
      </w:r>
    </w:p>
    <w:p w:rsidR="002C58AF" w:rsidRDefault="00FA6568">
      <w:pPr>
        <w:pStyle w:val="af0"/>
        <w:ind w:right="192"/>
      </w:pPr>
      <w:r>
        <w:rPr>
          <w:spacing w:val="-1"/>
        </w:rPr>
        <w:t>В</w:t>
      </w:r>
      <w:r>
        <w:rPr>
          <w:spacing w:val="-12"/>
        </w:rPr>
        <w:t xml:space="preserve"> </w:t>
      </w:r>
      <w:r>
        <w:rPr>
          <w:spacing w:val="-1"/>
        </w:rPr>
        <w:t>результате</w:t>
      </w:r>
      <w:r>
        <w:rPr>
          <w:spacing w:val="-9"/>
        </w:rPr>
        <w:t xml:space="preserve"> </w:t>
      </w:r>
      <w:r>
        <w:rPr>
          <w:spacing w:val="-1"/>
        </w:rPr>
        <w:t>изучения</w:t>
      </w:r>
      <w:r>
        <w:rPr>
          <w:spacing w:val="-10"/>
        </w:rPr>
        <w:t xml:space="preserve"> </w:t>
      </w:r>
      <w:r>
        <w:rPr>
          <w:spacing w:val="-1"/>
        </w:rPr>
        <w:t>предмета</w:t>
      </w:r>
      <w:r>
        <w:rPr>
          <w:spacing w:val="-5"/>
        </w:rPr>
        <w:t xml:space="preserve"> </w:t>
      </w:r>
      <w:r>
        <w:t>«Русский</w:t>
      </w:r>
      <w:r>
        <w:rPr>
          <w:spacing w:val="-9"/>
        </w:rPr>
        <w:t xml:space="preserve"> </w:t>
      </w:r>
      <w:r>
        <w:t>язык»</w:t>
      </w:r>
      <w:r>
        <w:rPr>
          <w:spacing w:val="-16"/>
        </w:rPr>
        <w:t xml:space="preserve"> </w:t>
      </w:r>
      <w:r>
        <w:t>в</w:t>
      </w:r>
      <w:r>
        <w:rPr>
          <w:spacing w:val="-8"/>
        </w:rPr>
        <w:t xml:space="preserve"> </w:t>
      </w:r>
      <w:r>
        <w:t>начальной</w:t>
      </w:r>
      <w:r>
        <w:rPr>
          <w:spacing w:val="-8"/>
        </w:rPr>
        <w:t xml:space="preserve"> </w:t>
      </w:r>
      <w:r>
        <w:t>школе</w:t>
      </w:r>
      <w:r>
        <w:rPr>
          <w:spacing w:val="-6"/>
        </w:rPr>
        <w:t xml:space="preserve"> </w:t>
      </w:r>
      <w:r>
        <w:t>у</w:t>
      </w:r>
      <w:r>
        <w:rPr>
          <w:spacing w:val="-11"/>
        </w:rPr>
        <w:t xml:space="preserve"> </w:t>
      </w:r>
      <w:r>
        <w:t>обучающегося</w:t>
      </w:r>
      <w:r>
        <w:rPr>
          <w:spacing w:val="-8"/>
        </w:rPr>
        <w:t xml:space="preserve"> </w:t>
      </w:r>
      <w:r>
        <w:t>будут</w:t>
      </w:r>
      <w:r>
        <w:rPr>
          <w:spacing w:val="-57"/>
        </w:rPr>
        <w:t xml:space="preserve"> </w:t>
      </w:r>
      <w:r>
        <w:t>сформированы</w:t>
      </w:r>
      <w:r>
        <w:rPr>
          <w:spacing w:val="-1"/>
        </w:rPr>
        <w:t xml:space="preserve"> </w:t>
      </w:r>
      <w:r>
        <w:t>следующие</w:t>
      </w:r>
      <w:r>
        <w:rPr>
          <w:spacing w:val="-1"/>
        </w:rPr>
        <w:t xml:space="preserve"> </w:t>
      </w:r>
      <w:r>
        <w:rPr>
          <w:b/>
        </w:rPr>
        <w:t>познавательные</w:t>
      </w:r>
      <w:r>
        <w:rPr>
          <w:b/>
          <w:spacing w:val="1"/>
        </w:rPr>
        <w:t xml:space="preserve"> </w:t>
      </w:r>
      <w:r>
        <w:t>универсальные</w:t>
      </w:r>
      <w:r>
        <w:rPr>
          <w:spacing w:val="-1"/>
        </w:rPr>
        <w:t xml:space="preserve"> </w:t>
      </w:r>
      <w:r>
        <w:t>учебные действия.</w:t>
      </w:r>
    </w:p>
    <w:p w:rsidR="002C58AF" w:rsidRDefault="00FA6568">
      <w:pPr>
        <w:ind w:left="965"/>
        <w:jc w:val="both"/>
        <w:rPr>
          <w:sz w:val="24"/>
        </w:rPr>
      </w:pPr>
      <w:r>
        <w:rPr>
          <w:i/>
          <w:sz w:val="24"/>
        </w:rPr>
        <w:t>Базовые</w:t>
      </w:r>
      <w:r>
        <w:rPr>
          <w:i/>
          <w:spacing w:val="-6"/>
          <w:sz w:val="24"/>
        </w:rPr>
        <w:t xml:space="preserve"> </w:t>
      </w:r>
      <w:r>
        <w:rPr>
          <w:i/>
          <w:sz w:val="24"/>
        </w:rPr>
        <w:t>логические</w:t>
      </w:r>
      <w:r>
        <w:rPr>
          <w:i/>
          <w:spacing w:val="-3"/>
          <w:sz w:val="24"/>
        </w:rPr>
        <w:t xml:space="preserve"> </w:t>
      </w:r>
      <w:r>
        <w:rPr>
          <w:i/>
          <w:sz w:val="24"/>
        </w:rPr>
        <w:t>действия</w:t>
      </w:r>
      <w:r>
        <w:rPr>
          <w:sz w:val="24"/>
        </w:rPr>
        <w:t>:</w:t>
      </w:r>
    </w:p>
    <w:p w:rsidR="002C58AF" w:rsidRDefault="00FA6568">
      <w:pPr>
        <w:pStyle w:val="af6"/>
        <w:numPr>
          <w:ilvl w:val="1"/>
          <w:numId w:val="17"/>
        </w:numPr>
        <w:tabs>
          <w:tab w:val="left" w:pos="1357"/>
        </w:tabs>
        <w:ind w:right="179" w:firstLine="708"/>
        <w:rPr>
          <w:sz w:val="24"/>
        </w:rPr>
      </w:pPr>
      <w:r>
        <w:rPr>
          <w:sz w:val="24"/>
        </w:rPr>
        <w:t>сравнивать</w:t>
      </w:r>
      <w:r>
        <w:rPr>
          <w:spacing w:val="1"/>
          <w:sz w:val="24"/>
        </w:rPr>
        <w:t xml:space="preserve"> </w:t>
      </w:r>
      <w:r>
        <w:rPr>
          <w:sz w:val="24"/>
        </w:rPr>
        <w:t>различные</w:t>
      </w:r>
      <w:r>
        <w:rPr>
          <w:spacing w:val="1"/>
          <w:sz w:val="24"/>
        </w:rPr>
        <w:t xml:space="preserve"> </w:t>
      </w:r>
      <w:r>
        <w:rPr>
          <w:sz w:val="24"/>
        </w:rPr>
        <w:t>языковые</w:t>
      </w:r>
      <w:r>
        <w:rPr>
          <w:spacing w:val="1"/>
          <w:sz w:val="24"/>
        </w:rPr>
        <w:t xml:space="preserve"> </w:t>
      </w:r>
      <w:r>
        <w:rPr>
          <w:sz w:val="24"/>
        </w:rPr>
        <w:t>единицы</w:t>
      </w:r>
      <w:r>
        <w:rPr>
          <w:spacing w:val="1"/>
          <w:sz w:val="24"/>
        </w:rPr>
        <w:t xml:space="preserve"> </w:t>
      </w:r>
      <w:r>
        <w:rPr>
          <w:sz w:val="24"/>
        </w:rPr>
        <w:t>(звуки,</w:t>
      </w:r>
      <w:r>
        <w:rPr>
          <w:spacing w:val="1"/>
          <w:sz w:val="24"/>
        </w:rPr>
        <w:t xml:space="preserve"> </w:t>
      </w:r>
      <w:r>
        <w:rPr>
          <w:sz w:val="24"/>
        </w:rPr>
        <w:t>слова,</w:t>
      </w:r>
      <w:r>
        <w:rPr>
          <w:spacing w:val="1"/>
          <w:sz w:val="24"/>
        </w:rPr>
        <w:t xml:space="preserve"> </w:t>
      </w:r>
      <w:r>
        <w:rPr>
          <w:sz w:val="24"/>
        </w:rPr>
        <w:t>предложения,</w:t>
      </w:r>
      <w:r>
        <w:rPr>
          <w:spacing w:val="1"/>
          <w:sz w:val="24"/>
        </w:rPr>
        <w:t xml:space="preserve"> </w:t>
      </w:r>
      <w:r>
        <w:rPr>
          <w:sz w:val="24"/>
        </w:rPr>
        <w:t>тексты),</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языковых</w:t>
      </w:r>
      <w:r>
        <w:rPr>
          <w:spacing w:val="1"/>
          <w:sz w:val="24"/>
        </w:rPr>
        <w:t xml:space="preserve"> </w:t>
      </w:r>
      <w:r>
        <w:rPr>
          <w:sz w:val="24"/>
        </w:rPr>
        <w:t>единиц</w:t>
      </w:r>
      <w:r>
        <w:rPr>
          <w:spacing w:val="1"/>
          <w:sz w:val="24"/>
        </w:rPr>
        <w:t xml:space="preserve"> </w:t>
      </w:r>
      <w:r>
        <w:rPr>
          <w:sz w:val="24"/>
        </w:rPr>
        <w:t>(частеречная</w:t>
      </w:r>
      <w:r>
        <w:rPr>
          <w:spacing w:val="1"/>
          <w:sz w:val="24"/>
        </w:rPr>
        <w:t xml:space="preserve"> </w:t>
      </w:r>
      <w:r>
        <w:rPr>
          <w:sz w:val="24"/>
        </w:rPr>
        <w:t>принадлежность,</w:t>
      </w:r>
      <w:r>
        <w:rPr>
          <w:spacing w:val="1"/>
          <w:sz w:val="24"/>
        </w:rPr>
        <w:t xml:space="preserve"> </w:t>
      </w:r>
      <w:r>
        <w:rPr>
          <w:sz w:val="24"/>
        </w:rPr>
        <w:t>грамматический</w:t>
      </w:r>
      <w:r>
        <w:rPr>
          <w:spacing w:val="-1"/>
          <w:sz w:val="24"/>
        </w:rPr>
        <w:t xml:space="preserve"> </w:t>
      </w:r>
      <w:r>
        <w:rPr>
          <w:sz w:val="24"/>
        </w:rPr>
        <w:t>признак,</w:t>
      </w:r>
      <w:r>
        <w:rPr>
          <w:spacing w:val="2"/>
          <w:sz w:val="24"/>
        </w:rPr>
        <w:t xml:space="preserve"> </w:t>
      </w:r>
      <w:r>
        <w:rPr>
          <w:sz w:val="24"/>
        </w:rPr>
        <w:t>лексическое</w:t>
      </w:r>
      <w:r>
        <w:rPr>
          <w:spacing w:val="-3"/>
          <w:sz w:val="24"/>
        </w:rPr>
        <w:t xml:space="preserve"> </w:t>
      </w:r>
      <w:r>
        <w:rPr>
          <w:sz w:val="24"/>
        </w:rPr>
        <w:t>значение</w:t>
      </w:r>
      <w:r>
        <w:rPr>
          <w:spacing w:val="-1"/>
          <w:sz w:val="24"/>
        </w:rPr>
        <w:t xml:space="preserve"> </w:t>
      </w:r>
      <w:r>
        <w:rPr>
          <w:sz w:val="24"/>
        </w:rPr>
        <w:t>и</w:t>
      </w:r>
      <w:r>
        <w:rPr>
          <w:spacing w:val="1"/>
          <w:sz w:val="24"/>
        </w:rPr>
        <w:t xml:space="preserve"> </w:t>
      </w:r>
      <w:r>
        <w:rPr>
          <w:sz w:val="24"/>
        </w:rPr>
        <w:t>др.);</w:t>
      </w:r>
    </w:p>
    <w:p w:rsidR="002C58AF" w:rsidRDefault="00FA6568">
      <w:pPr>
        <w:pStyle w:val="af6"/>
        <w:numPr>
          <w:ilvl w:val="1"/>
          <w:numId w:val="17"/>
        </w:numPr>
        <w:tabs>
          <w:tab w:val="left" w:pos="1357"/>
        </w:tabs>
        <w:ind w:left="1356"/>
        <w:rPr>
          <w:sz w:val="24"/>
        </w:rPr>
      </w:pPr>
      <w:r>
        <w:rPr>
          <w:sz w:val="24"/>
        </w:rPr>
        <w:t>устанавливать</w:t>
      </w:r>
      <w:r>
        <w:rPr>
          <w:spacing w:val="-3"/>
          <w:sz w:val="24"/>
        </w:rPr>
        <w:t xml:space="preserve"> </w:t>
      </w:r>
      <w:r>
        <w:rPr>
          <w:sz w:val="24"/>
        </w:rPr>
        <w:t>аналогии</w:t>
      </w:r>
      <w:r>
        <w:rPr>
          <w:spacing w:val="-4"/>
          <w:sz w:val="24"/>
        </w:rPr>
        <w:t xml:space="preserve"> </w:t>
      </w:r>
      <w:r>
        <w:rPr>
          <w:sz w:val="24"/>
        </w:rPr>
        <w:t>языковых</w:t>
      </w:r>
      <w:r>
        <w:rPr>
          <w:spacing w:val="1"/>
          <w:sz w:val="24"/>
        </w:rPr>
        <w:t xml:space="preserve"> </w:t>
      </w:r>
      <w:r>
        <w:rPr>
          <w:sz w:val="24"/>
        </w:rPr>
        <w:t>единиц;</w:t>
      </w:r>
    </w:p>
    <w:p w:rsidR="002C58AF" w:rsidRDefault="00FA6568">
      <w:pPr>
        <w:pStyle w:val="af6"/>
        <w:numPr>
          <w:ilvl w:val="1"/>
          <w:numId w:val="17"/>
        </w:numPr>
        <w:tabs>
          <w:tab w:val="left" w:pos="1357"/>
        </w:tabs>
        <w:ind w:left="1356"/>
        <w:rPr>
          <w:sz w:val="24"/>
        </w:rPr>
      </w:pPr>
      <w:r>
        <w:rPr>
          <w:sz w:val="24"/>
        </w:rPr>
        <w:t>объединять</w:t>
      </w:r>
      <w:r>
        <w:rPr>
          <w:spacing w:val="-4"/>
          <w:sz w:val="24"/>
        </w:rPr>
        <w:t xml:space="preserve"> </w:t>
      </w:r>
      <w:r>
        <w:rPr>
          <w:sz w:val="24"/>
        </w:rPr>
        <w:t>объекты</w:t>
      </w:r>
      <w:r>
        <w:rPr>
          <w:spacing w:val="-4"/>
          <w:sz w:val="24"/>
        </w:rPr>
        <w:t xml:space="preserve"> </w:t>
      </w:r>
      <w:r>
        <w:rPr>
          <w:sz w:val="24"/>
        </w:rPr>
        <w:t>(языковые</w:t>
      </w:r>
      <w:r>
        <w:rPr>
          <w:spacing w:val="-9"/>
          <w:sz w:val="24"/>
        </w:rPr>
        <w:t xml:space="preserve"> </w:t>
      </w:r>
      <w:r>
        <w:rPr>
          <w:sz w:val="24"/>
        </w:rPr>
        <w:t>единицы)</w:t>
      </w:r>
      <w:r>
        <w:rPr>
          <w:spacing w:val="-7"/>
          <w:sz w:val="24"/>
        </w:rPr>
        <w:t xml:space="preserve"> </w:t>
      </w:r>
      <w:r>
        <w:rPr>
          <w:sz w:val="24"/>
        </w:rPr>
        <w:t>по</w:t>
      </w:r>
      <w:r>
        <w:rPr>
          <w:spacing w:val="-5"/>
          <w:sz w:val="24"/>
        </w:rPr>
        <w:t xml:space="preserve"> </w:t>
      </w:r>
      <w:r>
        <w:rPr>
          <w:sz w:val="24"/>
        </w:rPr>
        <w:t>определённому</w:t>
      </w:r>
      <w:r>
        <w:rPr>
          <w:spacing w:val="-8"/>
          <w:sz w:val="24"/>
        </w:rPr>
        <w:t xml:space="preserve"> </w:t>
      </w:r>
      <w:r>
        <w:rPr>
          <w:sz w:val="24"/>
        </w:rPr>
        <w:t>признаку;</w:t>
      </w:r>
    </w:p>
    <w:p w:rsidR="002C58AF" w:rsidRDefault="00FA6568">
      <w:pPr>
        <w:pStyle w:val="af6"/>
        <w:numPr>
          <w:ilvl w:val="1"/>
          <w:numId w:val="17"/>
        </w:numPr>
        <w:tabs>
          <w:tab w:val="left" w:pos="1357"/>
        </w:tabs>
        <w:ind w:right="189" w:firstLine="708"/>
        <w:rPr>
          <w:sz w:val="24"/>
        </w:rPr>
      </w:pPr>
      <w:r>
        <w:rPr>
          <w:sz w:val="24"/>
        </w:rPr>
        <w:t>определять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для</w:t>
      </w:r>
      <w:r>
        <w:rPr>
          <w:spacing w:val="1"/>
          <w:sz w:val="24"/>
        </w:rPr>
        <w:t xml:space="preserve"> </w:t>
      </w:r>
      <w:r>
        <w:rPr>
          <w:sz w:val="24"/>
        </w:rPr>
        <w:t>классификации</w:t>
      </w:r>
      <w:r>
        <w:rPr>
          <w:spacing w:val="1"/>
          <w:sz w:val="24"/>
        </w:rPr>
        <w:t xml:space="preserve"> </w:t>
      </w:r>
      <w:r>
        <w:rPr>
          <w:sz w:val="24"/>
        </w:rPr>
        <w:t>языковых</w:t>
      </w:r>
      <w:r>
        <w:rPr>
          <w:spacing w:val="1"/>
          <w:sz w:val="24"/>
        </w:rPr>
        <w:t xml:space="preserve"> </w:t>
      </w:r>
      <w:r>
        <w:rPr>
          <w:sz w:val="24"/>
        </w:rPr>
        <w:t>единиц</w:t>
      </w:r>
      <w:r>
        <w:rPr>
          <w:spacing w:val="1"/>
          <w:sz w:val="24"/>
        </w:rPr>
        <w:t xml:space="preserve"> </w:t>
      </w:r>
      <w:r>
        <w:rPr>
          <w:sz w:val="24"/>
        </w:rPr>
        <w:t>(звуков,</w:t>
      </w:r>
      <w:r>
        <w:rPr>
          <w:spacing w:val="1"/>
          <w:sz w:val="24"/>
        </w:rPr>
        <w:t xml:space="preserve"> </w:t>
      </w:r>
      <w:r>
        <w:rPr>
          <w:sz w:val="24"/>
        </w:rPr>
        <w:t>частей</w:t>
      </w:r>
      <w:r>
        <w:rPr>
          <w:spacing w:val="-1"/>
          <w:sz w:val="24"/>
        </w:rPr>
        <w:t xml:space="preserve"> </w:t>
      </w:r>
      <w:r>
        <w:rPr>
          <w:sz w:val="24"/>
        </w:rPr>
        <w:t>речи, предложений,</w:t>
      </w:r>
      <w:r>
        <w:rPr>
          <w:spacing w:val="-5"/>
          <w:sz w:val="24"/>
        </w:rPr>
        <w:t xml:space="preserve"> </w:t>
      </w:r>
      <w:r>
        <w:rPr>
          <w:sz w:val="24"/>
        </w:rPr>
        <w:t>текстов); классифицировать</w:t>
      </w:r>
      <w:r>
        <w:rPr>
          <w:spacing w:val="1"/>
          <w:sz w:val="24"/>
        </w:rPr>
        <w:t xml:space="preserve"> </w:t>
      </w:r>
      <w:r>
        <w:rPr>
          <w:sz w:val="24"/>
        </w:rPr>
        <w:t>языковые</w:t>
      </w:r>
      <w:r>
        <w:rPr>
          <w:spacing w:val="-1"/>
          <w:sz w:val="24"/>
        </w:rPr>
        <w:t xml:space="preserve"> </w:t>
      </w:r>
      <w:r>
        <w:rPr>
          <w:sz w:val="24"/>
        </w:rPr>
        <w:t>единицы;</w:t>
      </w:r>
    </w:p>
    <w:p w:rsidR="002C58AF" w:rsidRDefault="00FA6568">
      <w:pPr>
        <w:pStyle w:val="af6"/>
        <w:numPr>
          <w:ilvl w:val="1"/>
          <w:numId w:val="17"/>
        </w:numPr>
        <w:tabs>
          <w:tab w:val="left" w:pos="1357"/>
        </w:tabs>
        <w:ind w:right="179" w:firstLine="708"/>
        <w:rPr>
          <w:sz w:val="24"/>
        </w:rPr>
      </w:pPr>
      <w:r>
        <w:rPr>
          <w:sz w:val="24"/>
        </w:rPr>
        <w:t>находить</w:t>
      </w:r>
      <w:r>
        <w:rPr>
          <w:spacing w:val="1"/>
          <w:sz w:val="24"/>
        </w:rPr>
        <w:t xml:space="preserve"> </w:t>
      </w:r>
      <w:r>
        <w:rPr>
          <w:sz w:val="24"/>
        </w:rPr>
        <w:t>в</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 учителем алгоритма наблюдения; анализировать алгоритм действий при работе с</w:t>
      </w:r>
      <w:r>
        <w:rPr>
          <w:spacing w:val="-57"/>
          <w:sz w:val="24"/>
        </w:rPr>
        <w:t xml:space="preserve"> </w:t>
      </w:r>
      <w:r>
        <w:rPr>
          <w:sz w:val="24"/>
        </w:rPr>
        <w:t>языковыми</w:t>
      </w:r>
      <w:r>
        <w:rPr>
          <w:spacing w:val="1"/>
          <w:sz w:val="24"/>
        </w:rPr>
        <w:t xml:space="preserve"> </w:t>
      </w:r>
      <w:r>
        <w:rPr>
          <w:sz w:val="24"/>
        </w:rPr>
        <w:t>единицами,</w:t>
      </w:r>
      <w:r>
        <w:rPr>
          <w:spacing w:val="1"/>
          <w:sz w:val="24"/>
        </w:rPr>
        <w:t xml:space="preserve"> </w:t>
      </w:r>
      <w:r>
        <w:rPr>
          <w:sz w:val="24"/>
        </w:rPr>
        <w:t>самостоятельно</w:t>
      </w:r>
      <w:r>
        <w:rPr>
          <w:spacing w:val="1"/>
          <w:sz w:val="24"/>
        </w:rPr>
        <w:t xml:space="preserve"> </w:t>
      </w:r>
      <w:r>
        <w:rPr>
          <w:sz w:val="24"/>
        </w:rPr>
        <w:t>выделять</w:t>
      </w:r>
      <w:r>
        <w:rPr>
          <w:spacing w:val="1"/>
          <w:sz w:val="24"/>
        </w:rPr>
        <w:t xml:space="preserve"> </w:t>
      </w:r>
      <w:r>
        <w:rPr>
          <w:sz w:val="24"/>
        </w:rPr>
        <w:t>учебные</w:t>
      </w:r>
      <w:r>
        <w:rPr>
          <w:spacing w:val="1"/>
          <w:sz w:val="24"/>
        </w:rPr>
        <w:t xml:space="preserve"> </w:t>
      </w:r>
      <w:r>
        <w:rPr>
          <w:sz w:val="24"/>
        </w:rPr>
        <w:t>операции</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языковых</w:t>
      </w:r>
      <w:r>
        <w:rPr>
          <w:spacing w:val="1"/>
          <w:sz w:val="24"/>
        </w:rPr>
        <w:t xml:space="preserve"> </w:t>
      </w:r>
      <w:r>
        <w:rPr>
          <w:sz w:val="24"/>
        </w:rPr>
        <w:t>единиц;</w:t>
      </w:r>
    </w:p>
    <w:p w:rsidR="002C58AF" w:rsidRDefault="00FA6568">
      <w:pPr>
        <w:pStyle w:val="af6"/>
        <w:numPr>
          <w:ilvl w:val="1"/>
          <w:numId w:val="17"/>
        </w:numPr>
        <w:tabs>
          <w:tab w:val="left" w:pos="1357"/>
        </w:tabs>
        <w:ind w:right="184" w:firstLine="708"/>
        <w:rPr>
          <w:sz w:val="24"/>
        </w:rPr>
      </w:pPr>
      <w:r>
        <w:rPr>
          <w:sz w:val="24"/>
        </w:rPr>
        <w:t>выявлять недостаток информации для решения учебной и практической задачи на</w:t>
      </w:r>
      <w:r>
        <w:rPr>
          <w:spacing w:val="1"/>
          <w:sz w:val="24"/>
        </w:rPr>
        <w:t xml:space="preserve"> </w:t>
      </w:r>
      <w:r>
        <w:rPr>
          <w:sz w:val="24"/>
        </w:rPr>
        <w:t>основе</w:t>
      </w:r>
      <w:r>
        <w:rPr>
          <w:spacing w:val="-4"/>
          <w:sz w:val="24"/>
        </w:rPr>
        <w:t xml:space="preserve"> </w:t>
      </w:r>
      <w:r>
        <w:rPr>
          <w:sz w:val="24"/>
        </w:rPr>
        <w:t>предложенного</w:t>
      </w:r>
      <w:r>
        <w:rPr>
          <w:spacing w:val="-3"/>
          <w:sz w:val="24"/>
        </w:rPr>
        <w:t xml:space="preserve"> </w:t>
      </w:r>
      <w:r>
        <w:rPr>
          <w:sz w:val="24"/>
        </w:rPr>
        <w:t>алгоритма,</w:t>
      </w:r>
      <w:r>
        <w:rPr>
          <w:spacing w:val="-1"/>
          <w:sz w:val="24"/>
        </w:rPr>
        <w:t xml:space="preserve"> </w:t>
      </w:r>
      <w:r>
        <w:rPr>
          <w:sz w:val="24"/>
        </w:rPr>
        <w:t>формулировать запрос</w:t>
      </w:r>
      <w:r>
        <w:rPr>
          <w:spacing w:val="-5"/>
          <w:sz w:val="24"/>
        </w:rPr>
        <w:t xml:space="preserve"> </w:t>
      </w:r>
      <w:r>
        <w:rPr>
          <w:sz w:val="24"/>
        </w:rPr>
        <w:t>на</w:t>
      </w:r>
      <w:r>
        <w:rPr>
          <w:spacing w:val="-2"/>
          <w:sz w:val="24"/>
        </w:rPr>
        <w:t xml:space="preserve"> </w:t>
      </w:r>
      <w:r>
        <w:rPr>
          <w:sz w:val="24"/>
        </w:rPr>
        <w:t>дополнительную</w:t>
      </w:r>
      <w:r>
        <w:rPr>
          <w:spacing w:val="1"/>
          <w:sz w:val="24"/>
        </w:rPr>
        <w:t xml:space="preserve"> </w:t>
      </w:r>
      <w:r>
        <w:rPr>
          <w:sz w:val="24"/>
        </w:rPr>
        <w:t>информацию;</w:t>
      </w:r>
    </w:p>
    <w:p w:rsidR="002C58AF" w:rsidRDefault="00FA6568">
      <w:pPr>
        <w:pStyle w:val="af6"/>
        <w:numPr>
          <w:ilvl w:val="1"/>
          <w:numId w:val="17"/>
        </w:numPr>
        <w:tabs>
          <w:tab w:val="left" w:pos="1357"/>
        </w:tabs>
        <w:ind w:right="182" w:firstLine="708"/>
        <w:rPr>
          <w:sz w:val="24"/>
        </w:rPr>
      </w:pPr>
      <w:r>
        <w:rPr>
          <w:sz w:val="24"/>
        </w:rPr>
        <w:t>устанавливать причинно-следственные связи в ситуациях наблюдения за языковым</w:t>
      </w:r>
      <w:r>
        <w:rPr>
          <w:spacing w:val="1"/>
          <w:sz w:val="24"/>
        </w:rPr>
        <w:t xml:space="preserve"> </w:t>
      </w:r>
      <w:r>
        <w:rPr>
          <w:sz w:val="24"/>
        </w:rPr>
        <w:t>материалом, делать выводы.</w:t>
      </w:r>
    </w:p>
    <w:p w:rsidR="002C58AF" w:rsidRDefault="00FA6568">
      <w:pPr>
        <w:ind w:left="965"/>
        <w:jc w:val="both"/>
        <w:rPr>
          <w:sz w:val="24"/>
        </w:rPr>
      </w:pPr>
      <w:r>
        <w:rPr>
          <w:i/>
          <w:sz w:val="24"/>
        </w:rPr>
        <w:t>Базовые</w:t>
      </w:r>
      <w:r>
        <w:rPr>
          <w:i/>
          <w:spacing w:val="-7"/>
          <w:sz w:val="24"/>
        </w:rPr>
        <w:t xml:space="preserve"> </w:t>
      </w:r>
      <w:r>
        <w:rPr>
          <w:i/>
          <w:sz w:val="24"/>
        </w:rPr>
        <w:t>исследовательские</w:t>
      </w:r>
      <w:r>
        <w:rPr>
          <w:i/>
          <w:spacing w:val="-5"/>
          <w:sz w:val="24"/>
        </w:rPr>
        <w:t xml:space="preserve"> </w:t>
      </w:r>
      <w:r>
        <w:rPr>
          <w:i/>
          <w:sz w:val="24"/>
        </w:rPr>
        <w:t>действия</w:t>
      </w:r>
      <w:r>
        <w:rPr>
          <w:sz w:val="24"/>
        </w:rPr>
        <w:t>:</w:t>
      </w:r>
    </w:p>
    <w:p w:rsidR="002C58AF" w:rsidRDefault="00FA6568">
      <w:pPr>
        <w:pStyle w:val="af6"/>
        <w:numPr>
          <w:ilvl w:val="1"/>
          <w:numId w:val="17"/>
        </w:numPr>
        <w:tabs>
          <w:tab w:val="left" w:pos="1357"/>
        </w:tabs>
        <w:ind w:right="187" w:firstLine="708"/>
        <w:rPr>
          <w:sz w:val="24"/>
        </w:rPr>
      </w:pPr>
      <w:r>
        <w:rPr>
          <w:sz w:val="24"/>
        </w:rPr>
        <w:t>с помощью учителя формулировать цель, планировать изменения языкового объекта,</w:t>
      </w:r>
      <w:r>
        <w:rPr>
          <w:spacing w:val="1"/>
          <w:sz w:val="24"/>
        </w:rPr>
        <w:t xml:space="preserve"> </w:t>
      </w:r>
      <w:r>
        <w:rPr>
          <w:sz w:val="24"/>
        </w:rPr>
        <w:t>речевой</w:t>
      </w:r>
      <w:r>
        <w:rPr>
          <w:spacing w:val="2"/>
          <w:sz w:val="24"/>
        </w:rPr>
        <w:t xml:space="preserve"> </w:t>
      </w:r>
      <w:r>
        <w:rPr>
          <w:sz w:val="24"/>
        </w:rPr>
        <w:t>ситуации;</w:t>
      </w:r>
    </w:p>
    <w:p w:rsidR="002C58AF" w:rsidRDefault="00FA6568">
      <w:pPr>
        <w:pStyle w:val="af6"/>
        <w:numPr>
          <w:ilvl w:val="1"/>
          <w:numId w:val="17"/>
        </w:numPr>
        <w:tabs>
          <w:tab w:val="left" w:pos="1357"/>
        </w:tabs>
        <w:ind w:right="185" w:firstLine="708"/>
        <w:rPr>
          <w:sz w:val="24"/>
        </w:rPr>
      </w:pPr>
      <w:r>
        <w:rPr>
          <w:sz w:val="24"/>
        </w:rPr>
        <w:t>сравнивать</w:t>
      </w:r>
      <w:r>
        <w:rPr>
          <w:spacing w:val="-5"/>
          <w:sz w:val="24"/>
        </w:rPr>
        <w:t xml:space="preserve"> </w:t>
      </w:r>
      <w:r>
        <w:rPr>
          <w:sz w:val="24"/>
        </w:rPr>
        <w:t>несколько</w:t>
      </w:r>
      <w:r>
        <w:rPr>
          <w:spacing w:val="-9"/>
          <w:sz w:val="24"/>
        </w:rPr>
        <w:t xml:space="preserve"> </w:t>
      </w:r>
      <w:r>
        <w:rPr>
          <w:sz w:val="24"/>
        </w:rPr>
        <w:t>вариантов</w:t>
      </w:r>
      <w:r>
        <w:rPr>
          <w:spacing w:val="-7"/>
          <w:sz w:val="24"/>
        </w:rPr>
        <w:t xml:space="preserve"> </w:t>
      </w:r>
      <w:r>
        <w:rPr>
          <w:sz w:val="24"/>
        </w:rPr>
        <w:t>выполнения</w:t>
      </w:r>
      <w:r>
        <w:rPr>
          <w:spacing w:val="-9"/>
          <w:sz w:val="24"/>
        </w:rPr>
        <w:t xml:space="preserve"> </w:t>
      </w:r>
      <w:r>
        <w:rPr>
          <w:sz w:val="24"/>
        </w:rPr>
        <w:t>задания,</w:t>
      </w:r>
      <w:r>
        <w:rPr>
          <w:spacing w:val="-6"/>
          <w:sz w:val="24"/>
        </w:rPr>
        <w:t xml:space="preserve"> </w:t>
      </w:r>
      <w:r>
        <w:rPr>
          <w:sz w:val="24"/>
        </w:rPr>
        <w:t>выбирать</w:t>
      </w:r>
      <w:r>
        <w:rPr>
          <w:spacing w:val="-8"/>
          <w:sz w:val="24"/>
        </w:rPr>
        <w:t xml:space="preserve"> </w:t>
      </w:r>
      <w:r>
        <w:rPr>
          <w:sz w:val="24"/>
        </w:rPr>
        <w:t>наиболее</w:t>
      </w:r>
      <w:r>
        <w:rPr>
          <w:spacing w:val="-8"/>
          <w:sz w:val="24"/>
        </w:rPr>
        <w:t xml:space="preserve"> </w:t>
      </w:r>
      <w:r>
        <w:rPr>
          <w:sz w:val="24"/>
        </w:rPr>
        <w:t>подходящий</w:t>
      </w:r>
      <w:r>
        <w:rPr>
          <w:spacing w:val="-57"/>
          <w:sz w:val="24"/>
        </w:rPr>
        <w:t xml:space="preserve"> </w:t>
      </w:r>
      <w:r>
        <w:rPr>
          <w:sz w:val="24"/>
        </w:rPr>
        <w:t>(на</w:t>
      </w:r>
      <w:r>
        <w:rPr>
          <w:spacing w:val="-1"/>
          <w:sz w:val="24"/>
        </w:rPr>
        <w:t xml:space="preserve"> </w:t>
      </w:r>
      <w:r>
        <w:rPr>
          <w:sz w:val="24"/>
        </w:rPr>
        <w:t>основе</w:t>
      </w:r>
      <w:r>
        <w:rPr>
          <w:spacing w:val="-4"/>
          <w:sz w:val="24"/>
        </w:rPr>
        <w:t xml:space="preserve"> </w:t>
      </w:r>
      <w:r>
        <w:rPr>
          <w:sz w:val="24"/>
        </w:rPr>
        <w:t>предложенных</w:t>
      </w:r>
      <w:r>
        <w:rPr>
          <w:spacing w:val="1"/>
          <w:sz w:val="24"/>
        </w:rPr>
        <w:t xml:space="preserve"> </w:t>
      </w:r>
      <w:r>
        <w:rPr>
          <w:sz w:val="24"/>
        </w:rPr>
        <w:t>критериев);</w:t>
      </w:r>
    </w:p>
    <w:p w:rsidR="002C58AF" w:rsidRDefault="00FA6568">
      <w:pPr>
        <w:pStyle w:val="af6"/>
        <w:numPr>
          <w:ilvl w:val="1"/>
          <w:numId w:val="17"/>
        </w:numPr>
        <w:tabs>
          <w:tab w:val="left" w:pos="1357"/>
        </w:tabs>
        <w:ind w:right="183" w:firstLine="708"/>
        <w:rPr>
          <w:sz w:val="24"/>
        </w:rPr>
      </w:pPr>
      <w:r>
        <w:rPr>
          <w:sz w:val="24"/>
        </w:rPr>
        <w:t>проводить по предложенному плану несложное лингвистическое мини-исследование,</w:t>
      </w:r>
      <w:r>
        <w:rPr>
          <w:spacing w:val="1"/>
          <w:sz w:val="24"/>
        </w:rPr>
        <w:t xml:space="preserve"> </w:t>
      </w:r>
      <w:r>
        <w:rPr>
          <w:sz w:val="24"/>
        </w:rPr>
        <w:t>выполнять по</w:t>
      </w:r>
      <w:r>
        <w:rPr>
          <w:spacing w:val="-3"/>
          <w:sz w:val="24"/>
        </w:rPr>
        <w:t xml:space="preserve"> </w:t>
      </w:r>
      <w:r>
        <w:rPr>
          <w:sz w:val="24"/>
        </w:rPr>
        <w:t>предложенному</w:t>
      </w:r>
      <w:r>
        <w:rPr>
          <w:spacing w:val="-8"/>
          <w:sz w:val="24"/>
        </w:rPr>
        <w:t xml:space="preserve"> </w:t>
      </w:r>
      <w:r>
        <w:rPr>
          <w:sz w:val="24"/>
        </w:rPr>
        <w:t>плану</w:t>
      </w:r>
      <w:r>
        <w:rPr>
          <w:spacing w:val="-5"/>
          <w:sz w:val="24"/>
        </w:rPr>
        <w:t xml:space="preserve"> </w:t>
      </w:r>
      <w:r>
        <w:rPr>
          <w:sz w:val="24"/>
        </w:rPr>
        <w:t>проектное</w:t>
      </w:r>
      <w:r>
        <w:rPr>
          <w:spacing w:val="1"/>
          <w:sz w:val="24"/>
        </w:rPr>
        <w:t xml:space="preserve"> </w:t>
      </w:r>
      <w:r>
        <w:rPr>
          <w:sz w:val="24"/>
        </w:rPr>
        <w:t>задание;</w:t>
      </w:r>
    </w:p>
    <w:p w:rsidR="002C58AF" w:rsidRDefault="00FA6568">
      <w:pPr>
        <w:pStyle w:val="af6"/>
        <w:numPr>
          <w:ilvl w:val="1"/>
          <w:numId w:val="17"/>
        </w:numPr>
        <w:tabs>
          <w:tab w:val="left" w:pos="1357"/>
        </w:tabs>
        <w:spacing w:before="64"/>
        <w:ind w:right="179" w:firstLine="0"/>
      </w:pPr>
      <w:r>
        <w:rPr>
          <w:sz w:val="24"/>
        </w:rPr>
        <w:t>формулировать выводы и подкреплять их доказательствами на основе результатов</w:t>
      </w:r>
      <w:r>
        <w:rPr>
          <w:spacing w:val="1"/>
          <w:sz w:val="24"/>
        </w:rPr>
        <w:t xml:space="preserve"> </w:t>
      </w:r>
      <w:r>
        <w:rPr>
          <w:sz w:val="24"/>
        </w:rPr>
        <w:t>проведённого наблюдения</w:t>
      </w:r>
      <w:r>
        <w:rPr>
          <w:spacing w:val="23"/>
          <w:sz w:val="24"/>
        </w:rPr>
        <w:t xml:space="preserve"> </w:t>
      </w:r>
      <w:r>
        <w:rPr>
          <w:sz w:val="24"/>
        </w:rPr>
        <w:t>за</w:t>
      </w:r>
      <w:r>
        <w:rPr>
          <w:spacing w:val="24"/>
          <w:sz w:val="24"/>
        </w:rPr>
        <w:t xml:space="preserve"> </w:t>
      </w:r>
      <w:r>
        <w:rPr>
          <w:sz w:val="24"/>
        </w:rPr>
        <w:t>языковым</w:t>
      </w:r>
      <w:r>
        <w:rPr>
          <w:spacing w:val="23"/>
          <w:sz w:val="24"/>
        </w:rPr>
        <w:t xml:space="preserve"> </w:t>
      </w:r>
      <w:r>
        <w:rPr>
          <w:sz w:val="24"/>
        </w:rPr>
        <w:t>материалом</w:t>
      </w:r>
      <w:r>
        <w:rPr>
          <w:spacing w:val="24"/>
          <w:sz w:val="24"/>
        </w:rPr>
        <w:t xml:space="preserve"> </w:t>
      </w:r>
      <w:r>
        <w:rPr>
          <w:sz w:val="24"/>
        </w:rPr>
        <w:t>(классификации,</w:t>
      </w:r>
      <w:r>
        <w:rPr>
          <w:spacing w:val="19"/>
          <w:sz w:val="24"/>
        </w:rPr>
        <w:t xml:space="preserve"> </w:t>
      </w:r>
      <w:r>
        <w:rPr>
          <w:sz w:val="24"/>
        </w:rPr>
        <w:t>сравнения,</w:t>
      </w:r>
      <w:r>
        <w:rPr>
          <w:spacing w:val="24"/>
          <w:sz w:val="24"/>
        </w:rPr>
        <w:t xml:space="preserve"> </w:t>
      </w:r>
      <w:r>
        <w:rPr>
          <w:sz w:val="24"/>
        </w:rPr>
        <w:t>исследования);</w:t>
      </w:r>
    </w:p>
    <w:p w:rsidR="002C58AF" w:rsidRDefault="00FA6568">
      <w:pPr>
        <w:pStyle w:val="af6"/>
        <w:numPr>
          <w:ilvl w:val="1"/>
          <w:numId w:val="17"/>
        </w:numPr>
        <w:tabs>
          <w:tab w:val="left" w:pos="1357"/>
        </w:tabs>
        <w:spacing w:before="64"/>
        <w:ind w:right="179" w:firstLine="0"/>
      </w:pPr>
      <w:r>
        <w:t>формулировать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вопросы</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предложенного</w:t>
      </w:r>
      <w:r>
        <w:rPr>
          <w:spacing w:val="1"/>
        </w:rPr>
        <w:t xml:space="preserve"> </w:t>
      </w:r>
      <w:r>
        <w:t>языкового</w:t>
      </w:r>
      <w:r>
        <w:rPr>
          <w:spacing w:val="1"/>
        </w:rPr>
        <w:t xml:space="preserve"> </w:t>
      </w:r>
      <w:r>
        <w:t>материала;</w:t>
      </w:r>
    </w:p>
    <w:p w:rsidR="002C58AF" w:rsidRDefault="00FA6568">
      <w:pPr>
        <w:pStyle w:val="af6"/>
        <w:numPr>
          <w:ilvl w:val="1"/>
          <w:numId w:val="17"/>
        </w:numPr>
        <w:tabs>
          <w:tab w:val="left" w:pos="1357"/>
        </w:tabs>
        <w:ind w:right="186" w:firstLine="708"/>
        <w:rPr>
          <w:sz w:val="24"/>
        </w:rPr>
      </w:pPr>
      <w:r>
        <w:rPr>
          <w:sz w:val="24"/>
        </w:rPr>
        <w:t>прогнозировать</w:t>
      </w:r>
      <w:r>
        <w:rPr>
          <w:spacing w:val="1"/>
          <w:sz w:val="24"/>
        </w:rPr>
        <w:t xml:space="preserve"> </w:t>
      </w:r>
      <w:r>
        <w:rPr>
          <w:sz w:val="24"/>
        </w:rPr>
        <w:t>возможное</w:t>
      </w:r>
      <w:r>
        <w:rPr>
          <w:spacing w:val="1"/>
          <w:sz w:val="24"/>
        </w:rPr>
        <w:t xml:space="preserve"> </w:t>
      </w:r>
      <w:r>
        <w:rPr>
          <w:sz w:val="24"/>
        </w:rPr>
        <w:t>развитие</w:t>
      </w:r>
      <w:r>
        <w:rPr>
          <w:spacing w:val="1"/>
          <w:sz w:val="24"/>
        </w:rPr>
        <w:t xml:space="preserve"> </w:t>
      </w:r>
      <w:r>
        <w:rPr>
          <w:sz w:val="24"/>
        </w:rPr>
        <w:t>процессов,</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последствия</w:t>
      </w:r>
      <w:r>
        <w:rPr>
          <w:spacing w:val="1"/>
          <w:sz w:val="24"/>
        </w:rPr>
        <w:t xml:space="preserve"> </w:t>
      </w:r>
      <w:r>
        <w:rPr>
          <w:sz w:val="24"/>
        </w:rPr>
        <w:t>в</w:t>
      </w:r>
      <w:r>
        <w:rPr>
          <w:spacing w:val="1"/>
          <w:sz w:val="24"/>
        </w:rPr>
        <w:t xml:space="preserve"> </w:t>
      </w:r>
      <w:r>
        <w:rPr>
          <w:sz w:val="24"/>
        </w:rPr>
        <w:t>аналогичных</w:t>
      </w:r>
      <w:r>
        <w:rPr>
          <w:spacing w:val="-2"/>
          <w:sz w:val="24"/>
        </w:rPr>
        <w:t xml:space="preserve"> </w:t>
      </w:r>
      <w:r>
        <w:rPr>
          <w:sz w:val="24"/>
        </w:rPr>
        <w:t>или</w:t>
      </w:r>
      <w:r>
        <w:rPr>
          <w:spacing w:val="2"/>
          <w:sz w:val="24"/>
        </w:rPr>
        <w:t xml:space="preserve"> </w:t>
      </w:r>
      <w:r>
        <w:rPr>
          <w:sz w:val="24"/>
        </w:rPr>
        <w:t>сходных</w:t>
      </w:r>
      <w:r>
        <w:rPr>
          <w:spacing w:val="2"/>
          <w:sz w:val="24"/>
        </w:rPr>
        <w:t xml:space="preserve"> </w:t>
      </w:r>
      <w:r>
        <w:rPr>
          <w:sz w:val="24"/>
        </w:rPr>
        <w:t>ситуациях.</w:t>
      </w:r>
    </w:p>
    <w:p w:rsidR="002C58AF" w:rsidRDefault="00FA6568">
      <w:pPr>
        <w:ind w:left="965"/>
        <w:jc w:val="both"/>
        <w:rPr>
          <w:sz w:val="24"/>
        </w:rPr>
      </w:pPr>
      <w:r>
        <w:rPr>
          <w:i/>
          <w:sz w:val="24"/>
        </w:rPr>
        <w:t>Работа с</w:t>
      </w:r>
      <w:r>
        <w:rPr>
          <w:i/>
          <w:spacing w:val="-4"/>
          <w:sz w:val="24"/>
        </w:rPr>
        <w:t xml:space="preserve"> </w:t>
      </w:r>
      <w:r>
        <w:rPr>
          <w:i/>
          <w:sz w:val="24"/>
        </w:rPr>
        <w:t>информацией</w:t>
      </w:r>
      <w:r>
        <w:rPr>
          <w:sz w:val="24"/>
        </w:rPr>
        <w:t>:</w:t>
      </w:r>
    </w:p>
    <w:p w:rsidR="002C58AF" w:rsidRDefault="00FA6568">
      <w:pPr>
        <w:pStyle w:val="af6"/>
        <w:numPr>
          <w:ilvl w:val="1"/>
          <w:numId w:val="17"/>
        </w:numPr>
        <w:tabs>
          <w:tab w:val="left" w:pos="1357"/>
        </w:tabs>
        <w:ind w:right="187" w:firstLine="708"/>
        <w:rPr>
          <w:sz w:val="24"/>
        </w:rPr>
      </w:pPr>
      <w:r>
        <w:rPr>
          <w:sz w:val="24"/>
        </w:rPr>
        <w:t>выбирать</w:t>
      </w:r>
      <w:r>
        <w:rPr>
          <w:spacing w:val="1"/>
          <w:sz w:val="24"/>
        </w:rPr>
        <w:t xml:space="preserve"> </w:t>
      </w:r>
      <w:r>
        <w:rPr>
          <w:sz w:val="24"/>
        </w:rPr>
        <w:t>источник</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нужный</w:t>
      </w:r>
      <w:r>
        <w:rPr>
          <w:spacing w:val="1"/>
          <w:sz w:val="24"/>
        </w:rPr>
        <w:t xml:space="preserve"> </w:t>
      </w:r>
      <w:r>
        <w:rPr>
          <w:sz w:val="24"/>
        </w:rPr>
        <w:t>словарь</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запрашиваемой</w:t>
      </w:r>
      <w:r>
        <w:rPr>
          <w:spacing w:val="-1"/>
          <w:sz w:val="24"/>
        </w:rPr>
        <w:t xml:space="preserve"> </w:t>
      </w:r>
      <w:r>
        <w:rPr>
          <w:sz w:val="24"/>
        </w:rPr>
        <w:t>информации,</w:t>
      </w:r>
      <w:r>
        <w:rPr>
          <w:spacing w:val="1"/>
          <w:sz w:val="24"/>
        </w:rPr>
        <w:t xml:space="preserve"> </w:t>
      </w:r>
      <w:r>
        <w:rPr>
          <w:sz w:val="24"/>
        </w:rPr>
        <w:t>для</w:t>
      </w:r>
      <w:r>
        <w:rPr>
          <w:spacing w:val="2"/>
          <w:sz w:val="24"/>
        </w:rPr>
        <w:t xml:space="preserve"> </w:t>
      </w:r>
      <w:r>
        <w:rPr>
          <w:sz w:val="24"/>
        </w:rPr>
        <w:t>уточнения;</w:t>
      </w:r>
    </w:p>
    <w:p w:rsidR="002C58AF" w:rsidRDefault="00FA6568">
      <w:pPr>
        <w:pStyle w:val="af6"/>
        <w:numPr>
          <w:ilvl w:val="1"/>
          <w:numId w:val="17"/>
        </w:numPr>
        <w:tabs>
          <w:tab w:val="left" w:pos="1357"/>
        </w:tabs>
        <w:ind w:right="179" w:firstLine="708"/>
        <w:rPr>
          <w:sz w:val="24"/>
        </w:rPr>
      </w:pPr>
      <w:r>
        <w:rPr>
          <w:sz w:val="24"/>
        </w:rPr>
        <w:t>согласно</w:t>
      </w:r>
      <w:r>
        <w:rPr>
          <w:spacing w:val="22"/>
          <w:sz w:val="24"/>
        </w:rPr>
        <w:t xml:space="preserve"> </w:t>
      </w:r>
      <w:r>
        <w:rPr>
          <w:sz w:val="24"/>
        </w:rPr>
        <w:t>заданному</w:t>
      </w:r>
      <w:r>
        <w:rPr>
          <w:spacing w:val="19"/>
          <w:sz w:val="24"/>
        </w:rPr>
        <w:t xml:space="preserve"> </w:t>
      </w:r>
      <w:r>
        <w:rPr>
          <w:sz w:val="24"/>
        </w:rPr>
        <w:t>алгоритму</w:t>
      </w:r>
      <w:r>
        <w:rPr>
          <w:spacing w:val="16"/>
          <w:sz w:val="24"/>
        </w:rPr>
        <w:t xml:space="preserve"> </w:t>
      </w:r>
      <w:r>
        <w:rPr>
          <w:sz w:val="24"/>
        </w:rPr>
        <w:t>находить</w:t>
      </w:r>
      <w:r>
        <w:rPr>
          <w:spacing w:val="25"/>
          <w:sz w:val="24"/>
        </w:rPr>
        <w:t xml:space="preserve"> </w:t>
      </w:r>
      <w:r>
        <w:rPr>
          <w:sz w:val="24"/>
        </w:rPr>
        <w:t>представленную</w:t>
      </w:r>
      <w:r>
        <w:rPr>
          <w:spacing w:val="24"/>
          <w:sz w:val="24"/>
        </w:rPr>
        <w:t xml:space="preserve"> </w:t>
      </w:r>
      <w:r>
        <w:rPr>
          <w:sz w:val="24"/>
        </w:rPr>
        <w:t>в</w:t>
      </w:r>
      <w:r>
        <w:rPr>
          <w:spacing w:val="24"/>
          <w:sz w:val="24"/>
        </w:rPr>
        <w:t xml:space="preserve"> </w:t>
      </w:r>
      <w:r>
        <w:rPr>
          <w:sz w:val="24"/>
        </w:rPr>
        <w:t>явном</w:t>
      </w:r>
      <w:r>
        <w:rPr>
          <w:spacing w:val="20"/>
          <w:sz w:val="24"/>
        </w:rPr>
        <w:t xml:space="preserve"> </w:t>
      </w:r>
      <w:r>
        <w:rPr>
          <w:sz w:val="24"/>
        </w:rPr>
        <w:t>виде</w:t>
      </w:r>
      <w:r>
        <w:rPr>
          <w:spacing w:val="19"/>
          <w:sz w:val="24"/>
        </w:rPr>
        <w:t xml:space="preserve"> </w:t>
      </w:r>
      <w:r>
        <w:rPr>
          <w:sz w:val="24"/>
        </w:rPr>
        <w:t>информацию</w:t>
      </w:r>
      <w:r>
        <w:rPr>
          <w:spacing w:val="-57"/>
          <w:sz w:val="24"/>
        </w:rPr>
        <w:t xml:space="preserve"> </w:t>
      </w:r>
      <w:r>
        <w:rPr>
          <w:sz w:val="24"/>
        </w:rPr>
        <w:t>в</w:t>
      </w:r>
      <w:r>
        <w:rPr>
          <w:spacing w:val="12"/>
          <w:sz w:val="24"/>
        </w:rPr>
        <w:t xml:space="preserve"> </w:t>
      </w:r>
      <w:r>
        <w:rPr>
          <w:sz w:val="24"/>
        </w:rPr>
        <w:t>предложенном</w:t>
      </w:r>
      <w:r>
        <w:rPr>
          <w:spacing w:val="-3"/>
          <w:sz w:val="24"/>
        </w:rPr>
        <w:t xml:space="preserve"> </w:t>
      </w:r>
      <w:r>
        <w:rPr>
          <w:sz w:val="24"/>
        </w:rPr>
        <w:t>источнике: в</w:t>
      </w:r>
      <w:r>
        <w:rPr>
          <w:spacing w:val="1"/>
          <w:sz w:val="24"/>
        </w:rPr>
        <w:t xml:space="preserve"> </w:t>
      </w:r>
      <w:r>
        <w:rPr>
          <w:sz w:val="24"/>
        </w:rPr>
        <w:t>словарях, справочниках;</w:t>
      </w:r>
    </w:p>
    <w:p w:rsidR="002C58AF" w:rsidRDefault="00FA6568">
      <w:pPr>
        <w:pStyle w:val="af6"/>
        <w:numPr>
          <w:ilvl w:val="1"/>
          <w:numId w:val="17"/>
        </w:numPr>
        <w:tabs>
          <w:tab w:val="left" w:pos="1357"/>
        </w:tabs>
        <w:ind w:right="175" w:firstLine="708"/>
        <w:rPr>
          <w:sz w:val="24"/>
        </w:rPr>
      </w:pPr>
      <w:r>
        <w:rPr>
          <w:sz w:val="24"/>
        </w:rPr>
        <w:t>распознавать</w:t>
      </w:r>
      <w:r>
        <w:rPr>
          <w:spacing w:val="1"/>
          <w:sz w:val="24"/>
        </w:rPr>
        <w:t xml:space="preserve"> </w:t>
      </w:r>
      <w:r>
        <w:rPr>
          <w:sz w:val="24"/>
        </w:rPr>
        <w:t>достоверную</w:t>
      </w:r>
      <w:r>
        <w:rPr>
          <w:spacing w:val="1"/>
          <w:sz w:val="24"/>
        </w:rPr>
        <w:t xml:space="preserve"> </w:t>
      </w:r>
      <w:r>
        <w:rPr>
          <w:sz w:val="24"/>
        </w:rPr>
        <w:t>и</w:t>
      </w:r>
      <w:r>
        <w:rPr>
          <w:spacing w:val="1"/>
          <w:sz w:val="24"/>
        </w:rPr>
        <w:t xml:space="preserve"> </w:t>
      </w:r>
      <w:r>
        <w:rPr>
          <w:sz w:val="24"/>
        </w:rPr>
        <w:t>недостоверную</w:t>
      </w:r>
      <w:r>
        <w:rPr>
          <w:spacing w:val="1"/>
          <w:sz w:val="24"/>
        </w:rPr>
        <w:t xml:space="preserve"> </w:t>
      </w:r>
      <w:r>
        <w:rPr>
          <w:sz w:val="24"/>
        </w:rPr>
        <w:t>информацию</w:t>
      </w:r>
      <w:r>
        <w:rPr>
          <w:spacing w:val="1"/>
          <w:sz w:val="24"/>
        </w:rPr>
        <w:t xml:space="preserve"> </w:t>
      </w:r>
      <w:r>
        <w:rPr>
          <w:sz w:val="24"/>
        </w:rPr>
        <w:t>самостоятельно</w:t>
      </w:r>
      <w:r>
        <w:rPr>
          <w:spacing w:val="1"/>
          <w:sz w:val="24"/>
        </w:rPr>
        <w:t xml:space="preserve"> </w:t>
      </w:r>
      <w:r>
        <w:rPr>
          <w:sz w:val="24"/>
        </w:rPr>
        <w:t>или</w:t>
      </w:r>
      <w:r>
        <w:rPr>
          <w:spacing w:val="1"/>
          <w:sz w:val="24"/>
        </w:rPr>
        <w:t xml:space="preserve"> </w:t>
      </w:r>
      <w:r>
        <w:rPr>
          <w:sz w:val="24"/>
        </w:rPr>
        <w:t>на</w:t>
      </w:r>
      <w:r>
        <w:rPr>
          <w:spacing w:val="1"/>
          <w:sz w:val="24"/>
        </w:rPr>
        <w:t xml:space="preserve"> </w:t>
      </w:r>
      <w:r>
        <w:rPr>
          <w:sz w:val="24"/>
        </w:rPr>
        <w:t>основании предложенного учителем способа её проверки (обращаясь к словарям, справочникам,</w:t>
      </w:r>
      <w:r>
        <w:rPr>
          <w:spacing w:val="1"/>
          <w:sz w:val="24"/>
        </w:rPr>
        <w:t xml:space="preserve"> </w:t>
      </w:r>
      <w:r>
        <w:rPr>
          <w:sz w:val="24"/>
        </w:rPr>
        <w:t>учебнику);</w:t>
      </w:r>
    </w:p>
    <w:p w:rsidR="002C58AF" w:rsidRDefault="00FA6568">
      <w:pPr>
        <w:pStyle w:val="af6"/>
        <w:numPr>
          <w:ilvl w:val="1"/>
          <w:numId w:val="17"/>
        </w:numPr>
        <w:tabs>
          <w:tab w:val="left" w:pos="1357"/>
        </w:tabs>
        <w:ind w:right="180" w:firstLine="708"/>
        <w:rPr>
          <w:sz w:val="24"/>
        </w:rPr>
      </w:pPr>
      <w:r>
        <w:rPr>
          <w:sz w:val="24"/>
        </w:rPr>
        <w:t>соблюдать с помощью взрослых (педагогических работников, родителей, законных</w:t>
      </w:r>
      <w:r>
        <w:rPr>
          <w:spacing w:val="1"/>
          <w:sz w:val="24"/>
        </w:rPr>
        <w:t xml:space="preserve"> </w:t>
      </w:r>
      <w:r>
        <w:rPr>
          <w:sz w:val="24"/>
        </w:rPr>
        <w:t>представителей)</w:t>
      </w:r>
      <w:r>
        <w:rPr>
          <w:spacing w:val="-3"/>
          <w:sz w:val="24"/>
        </w:rPr>
        <w:t xml:space="preserve"> </w:t>
      </w:r>
      <w:r>
        <w:rPr>
          <w:sz w:val="24"/>
        </w:rPr>
        <w:t>правила</w:t>
      </w:r>
      <w:r>
        <w:rPr>
          <w:spacing w:val="-5"/>
          <w:sz w:val="24"/>
        </w:rPr>
        <w:t xml:space="preserve"> </w:t>
      </w:r>
      <w:r>
        <w:rPr>
          <w:sz w:val="24"/>
        </w:rPr>
        <w:t>информационной</w:t>
      </w:r>
      <w:r>
        <w:rPr>
          <w:spacing w:val="-2"/>
          <w:sz w:val="24"/>
        </w:rPr>
        <w:t xml:space="preserve"> </w:t>
      </w:r>
      <w:r>
        <w:rPr>
          <w:sz w:val="24"/>
        </w:rPr>
        <w:t>безопасности</w:t>
      </w:r>
      <w:r>
        <w:rPr>
          <w:spacing w:val="-3"/>
          <w:sz w:val="24"/>
        </w:rPr>
        <w:t xml:space="preserve"> </w:t>
      </w:r>
      <w:r>
        <w:rPr>
          <w:sz w:val="24"/>
        </w:rPr>
        <w:t>при</w:t>
      </w:r>
      <w:r>
        <w:rPr>
          <w:spacing w:val="-3"/>
          <w:sz w:val="24"/>
        </w:rPr>
        <w:t xml:space="preserve"> </w:t>
      </w:r>
      <w:r>
        <w:rPr>
          <w:sz w:val="24"/>
        </w:rPr>
        <w:t>поиске</w:t>
      </w:r>
      <w:r>
        <w:rPr>
          <w:spacing w:val="-9"/>
          <w:sz w:val="24"/>
        </w:rPr>
        <w:t xml:space="preserve"> </w:t>
      </w:r>
      <w:r>
        <w:rPr>
          <w:sz w:val="24"/>
        </w:rPr>
        <w:t>информации</w:t>
      </w:r>
      <w:r>
        <w:rPr>
          <w:spacing w:val="-3"/>
          <w:sz w:val="24"/>
        </w:rPr>
        <w:t xml:space="preserve"> </w:t>
      </w:r>
      <w:r>
        <w:rPr>
          <w:sz w:val="24"/>
        </w:rPr>
        <w:t>в</w:t>
      </w:r>
      <w:r>
        <w:rPr>
          <w:spacing w:val="-5"/>
          <w:sz w:val="24"/>
        </w:rPr>
        <w:t xml:space="preserve"> </w:t>
      </w:r>
      <w:r>
        <w:rPr>
          <w:sz w:val="24"/>
        </w:rPr>
        <w:t>Интернете</w:t>
      </w:r>
    </w:p>
    <w:p w:rsidR="002C58AF" w:rsidRDefault="00FA6568">
      <w:pPr>
        <w:pStyle w:val="af0"/>
        <w:ind w:right="182"/>
      </w:pPr>
      <w:r>
        <w:t>(информации о написании и произношении слова, о значении слова, о происхождении</w:t>
      </w:r>
      <w:r>
        <w:rPr>
          <w:spacing w:val="1"/>
        </w:rPr>
        <w:t xml:space="preserve"> </w:t>
      </w:r>
      <w:r>
        <w:t>слова,</w:t>
      </w:r>
      <w:r>
        <w:rPr>
          <w:spacing w:val="11"/>
        </w:rPr>
        <w:t xml:space="preserve"> </w:t>
      </w:r>
      <w:r>
        <w:t>о синонимах</w:t>
      </w:r>
      <w:r>
        <w:rPr>
          <w:spacing w:val="3"/>
        </w:rPr>
        <w:t xml:space="preserve"> </w:t>
      </w:r>
      <w:r>
        <w:t>слова);</w:t>
      </w:r>
    </w:p>
    <w:p w:rsidR="002C58AF" w:rsidRDefault="00FA6568">
      <w:pPr>
        <w:pStyle w:val="af6"/>
        <w:numPr>
          <w:ilvl w:val="1"/>
          <w:numId w:val="17"/>
        </w:numPr>
        <w:tabs>
          <w:tab w:val="left" w:pos="1357"/>
        </w:tabs>
        <w:spacing w:before="1"/>
        <w:ind w:right="176" w:firstLine="708"/>
        <w:rPr>
          <w:sz w:val="24"/>
        </w:rPr>
      </w:pPr>
      <w:r>
        <w:rPr>
          <w:sz w:val="24"/>
        </w:rPr>
        <w:lastRenderedPageBreak/>
        <w:t>анализировать и создавать текстовую, видео-, графическую, звуковую информацию в</w:t>
      </w:r>
      <w:r>
        <w:rPr>
          <w:spacing w:val="1"/>
          <w:sz w:val="24"/>
        </w:rPr>
        <w:t xml:space="preserve"> </w:t>
      </w:r>
      <w:r>
        <w:rPr>
          <w:sz w:val="24"/>
        </w:rPr>
        <w:t>соответствии с</w:t>
      </w:r>
      <w:r>
        <w:rPr>
          <w:spacing w:val="1"/>
          <w:sz w:val="24"/>
        </w:rPr>
        <w:t xml:space="preserve"> </w:t>
      </w:r>
      <w:r>
        <w:rPr>
          <w:sz w:val="24"/>
        </w:rPr>
        <w:t>учебной задачей;</w:t>
      </w:r>
    </w:p>
    <w:p w:rsidR="002C58AF" w:rsidRDefault="00FA6568">
      <w:pPr>
        <w:pStyle w:val="af6"/>
        <w:numPr>
          <w:ilvl w:val="1"/>
          <w:numId w:val="17"/>
        </w:numPr>
        <w:tabs>
          <w:tab w:val="left" w:pos="1357"/>
        </w:tabs>
        <w:ind w:right="180" w:firstLine="708"/>
        <w:rPr>
          <w:sz w:val="24"/>
        </w:rPr>
      </w:pPr>
      <w:r>
        <w:rPr>
          <w:sz w:val="24"/>
        </w:rPr>
        <w:t>понимать</w:t>
      </w:r>
      <w:r>
        <w:rPr>
          <w:spacing w:val="1"/>
          <w:sz w:val="24"/>
        </w:rPr>
        <w:t xml:space="preserve"> </w:t>
      </w:r>
      <w:r>
        <w:rPr>
          <w:sz w:val="24"/>
        </w:rPr>
        <w:t>лингвистическую</w:t>
      </w:r>
      <w:r>
        <w:rPr>
          <w:spacing w:val="1"/>
          <w:sz w:val="24"/>
        </w:rPr>
        <w:t xml:space="preserve"> </w:t>
      </w:r>
      <w:r>
        <w:rPr>
          <w:sz w:val="24"/>
        </w:rPr>
        <w:t>информацию,</w:t>
      </w:r>
      <w:r>
        <w:rPr>
          <w:spacing w:val="1"/>
          <w:sz w:val="24"/>
        </w:rPr>
        <w:t xml:space="preserve"> </w:t>
      </w:r>
      <w:r>
        <w:rPr>
          <w:sz w:val="24"/>
        </w:rPr>
        <w:t>зафиксированную</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таблиц,</w:t>
      </w:r>
      <w:r>
        <w:rPr>
          <w:spacing w:val="1"/>
          <w:sz w:val="24"/>
        </w:rPr>
        <w:t xml:space="preserve"> </w:t>
      </w:r>
      <w:r>
        <w:rPr>
          <w:sz w:val="24"/>
        </w:rPr>
        <w:t>схем;</w:t>
      </w:r>
      <w:r>
        <w:rPr>
          <w:spacing w:val="1"/>
          <w:sz w:val="24"/>
        </w:rPr>
        <w:t xml:space="preserve"> </w:t>
      </w:r>
      <w:r>
        <w:rPr>
          <w:sz w:val="24"/>
        </w:rPr>
        <w:t>самостоятельно</w:t>
      </w:r>
      <w:r>
        <w:rPr>
          <w:spacing w:val="-2"/>
          <w:sz w:val="24"/>
        </w:rPr>
        <w:t xml:space="preserve"> </w:t>
      </w:r>
      <w:r>
        <w:rPr>
          <w:sz w:val="24"/>
        </w:rPr>
        <w:t>создавать</w:t>
      </w:r>
      <w:r>
        <w:rPr>
          <w:spacing w:val="-1"/>
          <w:sz w:val="24"/>
        </w:rPr>
        <w:t xml:space="preserve"> </w:t>
      </w:r>
      <w:r>
        <w:rPr>
          <w:sz w:val="24"/>
        </w:rPr>
        <w:t>схемы,</w:t>
      </w:r>
      <w:r>
        <w:rPr>
          <w:spacing w:val="-1"/>
          <w:sz w:val="24"/>
        </w:rPr>
        <w:t xml:space="preserve"> </w:t>
      </w:r>
      <w:r>
        <w:rPr>
          <w:sz w:val="24"/>
        </w:rPr>
        <w:t>таблицы</w:t>
      </w:r>
      <w:r>
        <w:rPr>
          <w:spacing w:val="-1"/>
          <w:sz w:val="24"/>
        </w:rPr>
        <w:t xml:space="preserve"> </w:t>
      </w:r>
      <w:r>
        <w:rPr>
          <w:sz w:val="24"/>
        </w:rPr>
        <w:t>для</w:t>
      </w:r>
      <w:r>
        <w:rPr>
          <w:spacing w:val="-10"/>
          <w:sz w:val="24"/>
        </w:rPr>
        <w:t xml:space="preserve"> </w:t>
      </w:r>
      <w:r>
        <w:rPr>
          <w:sz w:val="24"/>
        </w:rPr>
        <w:t>представления</w:t>
      </w:r>
      <w:r>
        <w:rPr>
          <w:spacing w:val="-2"/>
          <w:sz w:val="24"/>
        </w:rPr>
        <w:t xml:space="preserve"> </w:t>
      </w:r>
      <w:r>
        <w:rPr>
          <w:sz w:val="24"/>
        </w:rPr>
        <w:t>лингвистической</w:t>
      </w:r>
      <w:r>
        <w:rPr>
          <w:spacing w:val="-1"/>
          <w:sz w:val="24"/>
        </w:rPr>
        <w:t xml:space="preserve"> </w:t>
      </w:r>
      <w:r>
        <w:rPr>
          <w:sz w:val="24"/>
        </w:rPr>
        <w:t>информации.</w:t>
      </w:r>
    </w:p>
    <w:p w:rsidR="002C58AF" w:rsidRDefault="00FA6568">
      <w:pPr>
        <w:pStyle w:val="af0"/>
        <w:ind w:left="965" w:firstLine="0"/>
        <w:rPr>
          <w:b/>
        </w:rPr>
      </w:pPr>
      <w:r>
        <w:t>К</w:t>
      </w:r>
      <w:r>
        <w:rPr>
          <w:spacing w:val="10"/>
        </w:rPr>
        <w:t xml:space="preserve"> </w:t>
      </w:r>
      <w:r>
        <w:t>концу</w:t>
      </w:r>
      <w:r>
        <w:rPr>
          <w:spacing w:val="2"/>
        </w:rPr>
        <w:t xml:space="preserve"> </w:t>
      </w:r>
      <w:r>
        <w:t>обучения</w:t>
      </w:r>
      <w:r>
        <w:rPr>
          <w:spacing w:val="13"/>
        </w:rPr>
        <w:t xml:space="preserve"> </w:t>
      </w:r>
      <w:r>
        <w:t>в</w:t>
      </w:r>
      <w:r>
        <w:rPr>
          <w:spacing w:val="9"/>
        </w:rPr>
        <w:t xml:space="preserve"> </w:t>
      </w:r>
      <w:r>
        <w:t>начальной</w:t>
      </w:r>
      <w:r>
        <w:rPr>
          <w:spacing w:val="11"/>
        </w:rPr>
        <w:t xml:space="preserve"> </w:t>
      </w:r>
      <w:r>
        <w:t>школе</w:t>
      </w:r>
      <w:r>
        <w:rPr>
          <w:spacing w:val="12"/>
        </w:rPr>
        <w:t xml:space="preserve"> </w:t>
      </w:r>
      <w:r>
        <w:t>у</w:t>
      </w:r>
      <w:r>
        <w:rPr>
          <w:spacing w:val="2"/>
        </w:rPr>
        <w:t xml:space="preserve"> </w:t>
      </w:r>
      <w:r>
        <w:t>обучающегося</w:t>
      </w:r>
      <w:r>
        <w:rPr>
          <w:spacing w:val="9"/>
        </w:rPr>
        <w:t xml:space="preserve"> </w:t>
      </w:r>
      <w:r>
        <w:t>формируются</w:t>
      </w:r>
      <w:r>
        <w:rPr>
          <w:spacing w:val="23"/>
        </w:rPr>
        <w:t xml:space="preserve"> </w:t>
      </w:r>
      <w:r>
        <w:rPr>
          <w:b/>
        </w:rPr>
        <w:t>коммуникативные</w:t>
      </w:r>
    </w:p>
    <w:p w:rsidR="002C58AF" w:rsidRDefault="00FA6568">
      <w:pPr>
        <w:pStyle w:val="af0"/>
        <w:ind w:firstLine="0"/>
      </w:pPr>
      <w:r>
        <w:t>универсальные</w:t>
      </w:r>
      <w:r>
        <w:rPr>
          <w:spacing w:val="-5"/>
        </w:rPr>
        <w:t xml:space="preserve"> </w:t>
      </w:r>
      <w:r>
        <w:t>учебные</w:t>
      </w:r>
      <w:r>
        <w:rPr>
          <w:spacing w:val="-10"/>
        </w:rPr>
        <w:t xml:space="preserve"> </w:t>
      </w:r>
      <w:r>
        <w:t>действия.</w:t>
      </w:r>
    </w:p>
    <w:p w:rsidR="002C58AF" w:rsidRDefault="00FA6568">
      <w:pPr>
        <w:ind w:left="965"/>
        <w:rPr>
          <w:sz w:val="24"/>
        </w:rPr>
      </w:pPr>
      <w:r>
        <w:rPr>
          <w:i/>
          <w:sz w:val="24"/>
        </w:rPr>
        <w:t>Общение</w:t>
      </w:r>
      <w:r>
        <w:rPr>
          <w:sz w:val="24"/>
        </w:rPr>
        <w:t>:</w:t>
      </w:r>
    </w:p>
    <w:p w:rsidR="002C58AF" w:rsidRDefault="00FA6568">
      <w:pPr>
        <w:pStyle w:val="af6"/>
        <w:numPr>
          <w:ilvl w:val="1"/>
          <w:numId w:val="17"/>
        </w:numPr>
        <w:tabs>
          <w:tab w:val="left" w:pos="1357"/>
        </w:tabs>
        <w:ind w:right="178" w:firstLine="708"/>
        <w:jc w:val="left"/>
        <w:rPr>
          <w:sz w:val="24"/>
        </w:rPr>
      </w:pPr>
      <w:r>
        <w:rPr>
          <w:sz w:val="24"/>
        </w:rPr>
        <w:t>воспринимать</w:t>
      </w:r>
      <w:r>
        <w:rPr>
          <w:spacing w:val="9"/>
          <w:sz w:val="24"/>
        </w:rPr>
        <w:t xml:space="preserve"> </w:t>
      </w:r>
      <w:r>
        <w:rPr>
          <w:sz w:val="24"/>
        </w:rPr>
        <w:t>и</w:t>
      </w:r>
      <w:r>
        <w:rPr>
          <w:spacing w:val="7"/>
          <w:sz w:val="24"/>
        </w:rPr>
        <w:t xml:space="preserve"> </w:t>
      </w:r>
      <w:r>
        <w:rPr>
          <w:sz w:val="24"/>
        </w:rPr>
        <w:t>формулировать</w:t>
      </w:r>
      <w:r>
        <w:rPr>
          <w:spacing w:val="10"/>
          <w:sz w:val="24"/>
        </w:rPr>
        <w:t xml:space="preserve"> </w:t>
      </w:r>
      <w:r>
        <w:rPr>
          <w:sz w:val="24"/>
        </w:rPr>
        <w:t>суждения,</w:t>
      </w:r>
      <w:r>
        <w:rPr>
          <w:spacing w:val="8"/>
          <w:sz w:val="24"/>
        </w:rPr>
        <w:t xml:space="preserve"> </w:t>
      </w:r>
      <w:r>
        <w:rPr>
          <w:sz w:val="24"/>
        </w:rPr>
        <w:t>выражать</w:t>
      </w:r>
      <w:r>
        <w:rPr>
          <w:spacing w:val="10"/>
          <w:sz w:val="24"/>
        </w:rPr>
        <w:t xml:space="preserve"> </w:t>
      </w:r>
      <w:r>
        <w:rPr>
          <w:sz w:val="24"/>
        </w:rPr>
        <w:t>эмоции</w:t>
      </w:r>
      <w:r>
        <w:rPr>
          <w:spacing w:val="9"/>
          <w:sz w:val="24"/>
        </w:rPr>
        <w:t xml:space="preserve"> </w:t>
      </w:r>
      <w:r>
        <w:rPr>
          <w:sz w:val="24"/>
        </w:rPr>
        <w:t>в</w:t>
      </w:r>
      <w:r>
        <w:rPr>
          <w:spacing w:val="3"/>
          <w:sz w:val="24"/>
        </w:rPr>
        <w:t xml:space="preserve"> </w:t>
      </w:r>
      <w:r>
        <w:rPr>
          <w:sz w:val="24"/>
        </w:rPr>
        <w:t>соответствии</w:t>
      </w:r>
      <w:r>
        <w:rPr>
          <w:spacing w:val="8"/>
          <w:sz w:val="24"/>
        </w:rPr>
        <w:t xml:space="preserve"> </w:t>
      </w:r>
      <w:r>
        <w:rPr>
          <w:sz w:val="24"/>
        </w:rPr>
        <w:t>с</w:t>
      </w:r>
      <w:r>
        <w:rPr>
          <w:spacing w:val="3"/>
          <w:sz w:val="24"/>
        </w:rPr>
        <w:t xml:space="preserve"> </w:t>
      </w:r>
      <w:r>
        <w:rPr>
          <w:sz w:val="24"/>
        </w:rPr>
        <w:t>целями</w:t>
      </w:r>
      <w:r>
        <w:rPr>
          <w:spacing w:val="-57"/>
          <w:sz w:val="24"/>
        </w:rPr>
        <w:t xml:space="preserve"> </w:t>
      </w:r>
      <w:r>
        <w:rPr>
          <w:sz w:val="24"/>
        </w:rPr>
        <w:t>и</w:t>
      </w:r>
      <w:r>
        <w:rPr>
          <w:spacing w:val="4"/>
          <w:sz w:val="24"/>
        </w:rPr>
        <w:t xml:space="preserve"> </w:t>
      </w:r>
      <w:r>
        <w:rPr>
          <w:sz w:val="24"/>
        </w:rPr>
        <w:t>условиями</w:t>
      </w:r>
      <w:r>
        <w:rPr>
          <w:spacing w:val="1"/>
          <w:sz w:val="24"/>
        </w:rPr>
        <w:t xml:space="preserve"> </w:t>
      </w:r>
      <w:r>
        <w:rPr>
          <w:sz w:val="24"/>
        </w:rPr>
        <w:t>общения в</w:t>
      </w:r>
      <w:r>
        <w:rPr>
          <w:spacing w:val="-1"/>
          <w:sz w:val="24"/>
        </w:rPr>
        <w:t xml:space="preserve"> </w:t>
      </w:r>
      <w:r>
        <w:rPr>
          <w:sz w:val="24"/>
        </w:rPr>
        <w:t>знакомой среде;</w:t>
      </w:r>
    </w:p>
    <w:p w:rsidR="002C58AF" w:rsidRDefault="00FA6568">
      <w:pPr>
        <w:pStyle w:val="af6"/>
        <w:numPr>
          <w:ilvl w:val="1"/>
          <w:numId w:val="17"/>
        </w:numPr>
        <w:tabs>
          <w:tab w:val="left" w:pos="1357"/>
        </w:tabs>
        <w:ind w:right="180" w:firstLine="708"/>
        <w:jc w:val="left"/>
        <w:rPr>
          <w:sz w:val="24"/>
        </w:rPr>
      </w:pPr>
      <w:r>
        <w:rPr>
          <w:sz w:val="24"/>
        </w:rPr>
        <w:t>проявлять</w:t>
      </w:r>
      <w:r>
        <w:rPr>
          <w:spacing w:val="42"/>
          <w:sz w:val="24"/>
        </w:rPr>
        <w:t xml:space="preserve"> </w:t>
      </w:r>
      <w:r>
        <w:rPr>
          <w:sz w:val="24"/>
        </w:rPr>
        <w:t>уважительное</w:t>
      </w:r>
      <w:r>
        <w:rPr>
          <w:spacing w:val="37"/>
          <w:sz w:val="24"/>
        </w:rPr>
        <w:t xml:space="preserve"> </w:t>
      </w:r>
      <w:r>
        <w:rPr>
          <w:sz w:val="24"/>
        </w:rPr>
        <w:t>отношение</w:t>
      </w:r>
      <w:r>
        <w:rPr>
          <w:spacing w:val="35"/>
          <w:sz w:val="24"/>
        </w:rPr>
        <w:t xml:space="preserve"> </w:t>
      </w:r>
      <w:r>
        <w:rPr>
          <w:sz w:val="24"/>
        </w:rPr>
        <w:t>к</w:t>
      </w:r>
      <w:r>
        <w:rPr>
          <w:spacing w:val="38"/>
          <w:sz w:val="24"/>
        </w:rPr>
        <w:t xml:space="preserve"> </w:t>
      </w:r>
      <w:r>
        <w:rPr>
          <w:sz w:val="24"/>
        </w:rPr>
        <w:t>собеседнику,</w:t>
      </w:r>
      <w:r>
        <w:rPr>
          <w:spacing w:val="41"/>
          <w:sz w:val="24"/>
        </w:rPr>
        <w:t xml:space="preserve"> </w:t>
      </w:r>
      <w:r>
        <w:rPr>
          <w:sz w:val="24"/>
        </w:rPr>
        <w:t>соблюдать</w:t>
      </w:r>
      <w:r>
        <w:rPr>
          <w:spacing w:val="39"/>
          <w:sz w:val="24"/>
        </w:rPr>
        <w:t xml:space="preserve"> </w:t>
      </w:r>
      <w:r>
        <w:rPr>
          <w:sz w:val="24"/>
        </w:rPr>
        <w:t>правила</w:t>
      </w:r>
      <w:r>
        <w:rPr>
          <w:spacing w:val="38"/>
          <w:sz w:val="24"/>
        </w:rPr>
        <w:t xml:space="preserve"> </w:t>
      </w:r>
      <w:r>
        <w:rPr>
          <w:sz w:val="24"/>
        </w:rPr>
        <w:t>ведения</w:t>
      </w:r>
      <w:r>
        <w:rPr>
          <w:spacing w:val="-57"/>
          <w:sz w:val="24"/>
        </w:rPr>
        <w:t xml:space="preserve"> </w:t>
      </w:r>
      <w:r>
        <w:rPr>
          <w:sz w:val="24"/>
        </w:rPr>
        <w:t>диалоги</w:t>
      </w:r>
      <w:r>
        <w:rPr>
          <w:spacing w:val="12"/>
          <w:sz w:val="24"/>
        </w:rPr>
        <w:t xml:space="preserve"> </w:t>
      </w:r>
      <w:r>
        <w:rPr>
          <w:sz w:val="24"/>
        </w:rPr>
        <w:t>и</w:t>
      </w:r>
      <w:r>
        <w:rPr>
          <w:spacing w:val="13"/>
          <w:sz w:val="24"/>
        </w:rPr>
        <w:t xml:space="preserve"> </w:t>
      </w:r>
      <w:r>
        <w:rPr>
          <w:sz w:val="24"/>
        </w:rPr>
        <w:t>дискуссии;</w:t>
      </w:r>
    </w:p>
    <w:p w:rsidR="002C58AF" w:rsidRDefault="00FA6568">
      <w:pPr>
        <w:pStyle w:val="af6"/>
        <w:numPr>
          <w:ilvl w:val="1"/>
          <w:numId w:val="17"/>
        </w:numPr>
        <w:tabs>
          <w:tab w:val="left" w:pos="1357"/>
        </w:tabs>
        <w:ind w:left="1356"/>
        <w:jc w:val="left"/>
        <w:rPr>
          <w:sz w:val="24"/>
        </w:rPr>
      </w:pPr>
      <w:r>
        <w:rPr>
          <w:sz w:val="24"/>
        </w:rPr>
        <w:t>признавать</w:t>
      </w:r>
      <w:r>
        <w:rPr>
          <w:spacing w:val="-5"/>
          <w:sz w:val="24"/>
        </w:rPr>
        <w:t xml:space="preserve"> </w:t>
      </w:r>
      <w:r>
        <w:rPr>
          <w:sz w:val="24"/>
        </w:rPr>
        <w:t>возможность</w:t>
      </w:r>
      <w:r>
        <w:rPr>
          <w:spacing w:val="-5"/>
          <w:sz w:val="24"/>
        </w:rPr>
        <w:t xml:space="preserve"> </w:t>
      </w:r>
      <w:r>
        <w:rPr>
          <w:sz w:val="24"/>
        </w:rPr>
        <w:t>существования</w:t>
      </w:r>
      <w:r>
        <w:rPr>
          <w:spacing w:val="-6"/>
          <w:sz w:val="24"/>
        </w:rPr>
        <w:t xml:space="preserve"> </w:t>
      </w:r>
      <w:r>
        <w:rPr>
          <w:sz w:val="24"/>
        </w:rPr>
        <w:t>разных</w:t>
      </w:r>
      <w:r>
        <w:rPr>
          <w:spacing w:val="-6"/>
          <w:sz w:val="24"/>
        </w:rPr>
        <w:t xml:space="preserve"> </w:t>
      </w:r>
      <w:r>
        <w:rPr>
          <w:sz w:val="24"/>
        </w:rPr>
        <w:t>точек</w:t>
      </w:r>
      <w:r>
        <w:rPr>
          <w:spacing w:val="-6"/>
          <w:sz w:val="24"/>
        </w:rPr>
        <w:t xml:space="preserve"> </w:t>
      </w:r>
      <w:r>
        <w:rPr>
          <w:sz w:val="24"/>
        </w:rPr>
        <w:t>зрения;</w:t>
      </w:r>
    </w:p>
    <w:p w:rsidR="002C58AF" w:rsidRDefault="00FA6568">
      <w:pPr>
        <w:pStyle w:val="af6"/>
        <w:numPr>
          <w:ilvl w:val="1"/>
          <w:numId w:val="17"/>
        </w:numPr>
        <w:tabs>
          <w:tab w:val="left" w:pos="1357"/>
        </w:tabs>
        <w:spacing w:before="1"/>
        <w:ind w:left="1356"/>
        <w:jc w:val="left"/>
        <w:rPr>
          <w:sz w:val="24"/>
        </w:rPr>
      </w:pPr>
      <w:r>
        <w:rPr>
          <w:sz w:val="24"/>
        </w:rPr>
        <w:t>корректно</w:t>
      </w:r>
      <w:r>
        <w:rPr>
          <w:spacing w:val="-9"/>
          <w:sz w:val="24"/>
        </w:rPr>
        <w:t xml:space="preserve"> </w:t>
      </w:r>
      <w:r>
        <w:rPr>
          <w:sz w:val="24"/>
        </w:rPr>
        <w:t>и</w:t>
      </w:r>
      <w:r>
        <w:rPr>
          <w:spacing w:val="-5"/>
          <w:sz w:val="24"/>
        </w:rPr>
        <w:t xml:space="preserve"> </w:t>
      </w:r>
      <w:r>
        <w:rPr>
          <w:sz w:val="24"/>
        </w:rPr>
        <w:t>аргументированно</w:t>
      </w:r>
      <w:r>
        <w:rPr>
          <w:spacing w:val="-5"/>
          <w:sz w:val="24"/>
        </w:rPr>
        <w:t xml:space="preserve"> </w:t>
      </w:r>
      <w:r>
        <w:rPr>
          <w:sz w:val="24"/>
        </w:rPr>
        <w:t>высказывать</w:t>
      </w:r>
      <w:r>
        <w:rPr>
          <w:spacing w:val="-3"/>
          <w:sz w:val="24"/>
        </w:rPr>
        <w:t xml:space="preserve"> </w:t>
      </w:r>
      <w:r>
        <w:rPr>
          <w:sz w:val="24"/>
        </w:rPr>
        <w:t>своё</w:t>
      </w:r>
      <w:r>
        <w:rPr>
          <w:spacing w:val="-9"/>
          <w:sz w:val="24"/>
        </w:rPr>
        <w:t xml:space="preserve"> </w:t>
      </w:r>
      <w:r>
        <w:rPr>
          <w:sz w:val="24"/>
        </w:rPr>
        <w:t>мнение;</w:t>
      </w:r>
    </w:p>
    <w:p w:rsidR="002C58AF" w:rsidRDefault="00FA6568">
      <w:pPr>
        <w:pStyle w:val="af6"/>
        <w:numPr>
          <w:ilvl w:val="1"/>
          <w:numId w:val="17"/>
        </w:numPr>
        <w:tabs>
          <w:tab w:val="left" w:pos="1357"/>
        </w:tabs>
        <w:ind w:left="1356"/>
        <w:jc w:val="left"/>
        <w:rPr>
          <w:sz w:val="24"/>
        </w:rPr>
      </w:pPr>
      <w:r>
        <w:rPr>
          <w:sz w:val="24"/>
        </w:rPr>
        <w:t>строить</w:t>
      </w:r>
      <w:r>
        <w:rPr>
          <w:spacing w:val="-2"/>
          <w:sz w:val="24"/>
        </w:rPr>
        <w:t xml:space="preserve"> </w:t>
      </w:r>
      <w:r>
        <w:rPr>
          <w:sz w:val="24"/>
        </w:rPr>
        <w:t>речевое</w:t>
      </w:r>
      <w:r>
        <w:rPr>
          <w:spacing w:val="-8"/>
          <w:sz w:val="24"/>
        </w:rPr>
        <w:t xml:space="preserve"> </w:t>
      </w:r>
      <w:r>
        <w:rPr>
          <w:sz w:val="24"/>
        </w:rPr>
        <w:t>высказывание</w:t>
      </w:r>
      <w:r>
        <w:rPr>
          <w:spacing w:val="-5"/>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r>
        <w:rPr>
          <w:spacing w:val="-6"/>
          <w:sz w:val="24"/>
        </w:rPr>
        <w:t xml:space="preserve"> </w:t>
      </w:r>
      <w:r>
        <w:rPr>
          <w:sz w:val="24"/>
        </w:rPr>
        <w:t>поставленной</w:t>
      </w:r>
      <w:r>
        <w:rPr>
          <w:spacing w:val="-2"/>
          <w:sz w:val="24"/>
        </w:rPr>
        <w:t xml:space="preserve"> </w:t>
      </w:r>
      <w:r>
        <w:rPr>
          <w:sz w:val="24"/>
        </w:rPr>
        <w:t>задачей;</w:t>
      </w:r>
    </w:p>
    <w:p w:rsidR="002C58AF" w:rsidRDefault="00FA6568">
      <w:pPr>
        <w:pStyle w:val="af6"/>
        <w:numPr>
          <w:ilvl w:val="1"/>
          <w:numId w:val="17"/>
        </w:numPr>
        <w:tabs>
          <w:tab w:val="left" w:pos="1357"/>
        </w:tabs>
        <w:ind w:right="179" w:firstLine="708"/>
        <w:jc w:val="left"/>
        <w:rPr>
          <w:sz w:val="24"/>
        </w:rPr>
      </w:pPr>
      <w:r>
        <w:rPr>
          <w:sz w:val="24"/>
        </w:rPr>
        <w:t>создавать</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тексты</w:t>
      </w:r>
      <w:r>
        <w:rPr>
          <w:spacing w:val="1"/>
          <w:sz w:val="24"/>
        </w:rPr>
        <w:t xml:space="preserve"> </w:t>
      </w:r>
      <w:r>
        <w:rPr>
          <w:sz w:val="24"/>
        </w:rPr>
        <w:t>(описание,</w:t>
      </w:r>
      <w:r>
        <w:rPr>
          <w:spacing w:val="1"/>
          <w:sz w:val="24"/>
        </w:rPr>
        <w:t xml:space="preserve"> </w:t>
      </w:r>
      <w:r>
        <w:rPr>
          <w:sz w:val="24"/>
        </w:rPr>
        <w:t>рассуждение,</w:t>
      </w:r>
      <w:r>
        <w:rPr>
          <w:spacing w:val="1"/>
          <w:sz w:val="24"/>
        </w:rPr>
        <w:t xml:space="preserve"> </w:t>
      </w:r>
      <w:r>
        <w:rPr>
          <w:sz w:val="24"/>
        </w:rPr>
        <w:t>повествование)</w:t>
      </w:r>
      <w:r>
        <w:rPr>
          <w:spacing w:val="1"/>
          <w:sz w:val="24"/>
        </w:rPr>
        <w:t xml:space="preserve"> </w:t>
      </w:r>
      <w:r>
        <w:rPr>
          <w:sz w:val="24"/>
        </w:rPr>
        <w:t>в</w:t>
      </w:r>
      <w:r>
        <w:rPr>
          <w:spacing w:val="-57"/>
          <w:sz w:val="24"/>
        </w:rPr>
        <w:t xml:space="preserve"> </w:t>
      </w:r>
      <w:r>
        <w:rPr>
          <w:sz w:val="24"/>
        </w:rPr>
        <w:t>соответствии с</w:t>
      </w:r>
      <w:r>
        <w:rPr>
          <w:spacing w:val="-5"/>
          <w:sz w:val="24"/>
        </w:rPr>
        <w:t xml:space="preserve"> </w:t>
      </w:r>
      <w:r>
        <w:rPr>
          <w:sz w:val="24"/>
        </w:rPr>
        <w:t>речевой ситуацией;</w:t>
      </w:r>
    </w:p>
    <w:p w:rsidR="002C58AF" w:rsidRDefault="00FA6568">
      <w:pPr>
        <w:pStyle w:val="af6"/>
        <w:numPr>
          <w:ilvl w:val="1"/>
          <w:numId w:val="17"/>
        </w:numPr>
        <w:tabs>
          <w:tab w:val="left" w:pos="1357"/>
        </w:tabs>
        <w:ind w:right="178" w:firstLine="708"/>
        <w:jc w:val="left"/>
        <w:rPr>
          <w:sz w:val="24"/>
        </w:rPr>
      </w:pPr>
      <w:r>
        <w:rPr>
          <w:sz w:val="24"/>
        </w:rPr>
        <w:t>готовить</w:t>
      </w:r>
      <w:r>
        <w:rPr>
          <w:spacing w:val="23"/>
          <w:sz w:val="24"/>
        </w:rPr>
        <w:t xml:space="preserve"> </w:t>
      </w:r>
      <w:r>
        <w:rPr>
          <w:sz w:val="24"/>
        </w:rPr>
        <w:t>небольшие</w:t>
      </w:r>
      <w:r>
        <w:rPr>
          <w:spacing w:val="23"/>
          <w:sz w:val="24"/>
        </w:rPr>
        <w:t xml:space="preserve"> </w:t>
      </w:r>
      <w:r>
        <w:rPr>
          <w:sz w:val="24"/>
        </w:rPr>
        <w:t>публичные</w:t>
      </w:r>
      <w:r>
        <w:rPr>
          <w:spacing w:val="20"/>
          <w:sz w:val="24"/>
        </w:rPr>
        <w:t xml:space="preserve"> </w:t>
      </w:r>
      <w:r>
        <w:rPr>
          <w:sz w:val="24"/>
        </w:rPr>
        <w:t>выступления</w:t>
      </w:r>
      <w:r>
        <w:rPr>
          <w:spacing w:val="17"/>
          <w:sz w:val="24"/>
        </w:rPr>
        <w:t xml:space="preserve"> </w:t>
      </w:r>
      <w:r>
        <w:rPr>
          <w:sz w:val="24"/>
        </w:rPr>
        <w:t>о</w:t>
      </w:r>
      <w:r>
        <w:rPr>
          <w:spacing w:val="23"/>
          <w:sz w:val="24"/>
        </w:rPr>
        <w:t xml:space="preserve"> </w:t>
      </w:r>
      <w:r>
        <w:rPr>
          <w:sz w:val="24"/>
        </w:rPr>
        <w:t>результатах</w:t>
      </w:r>
      <w:r>
        <w:rPr>
          <w:spacing w:val="24"/>
          <w:sz w:val="24"/>
        </w:rPr>
        <w:t xml:space="preserve"> </w:t>
      </w:r>
      <w:r>
        <w:rPr>
          <w:sz w:val="24"/>
        </w:rPr>
        <w:t>парной</w:t>
      </w:r>
      <w:r>
        <w:rPr>
          <w:spacing w:val="22"/>
          <w:sz w:val="24"/>
        </w:rPr>
        <w:t xml:space="preserve"> </w:t>
      </w:r>
      <w:r>
        <w:rPr>
          <w:sz w:val="24"/>
        </w:rPr>
        <w:t>и</w:t>
      </w:r>
      <w:r>
        <w:rPr>
          <w:spacing w:val="22"/>
          <w:sz w:val="24"/>
        </w:rPr>
        <w:t xml:space="preserve"> </w:t>
      </w:r>
      <w:r>
        <w:rPr>
          <w:sz w:val="24"/>
        </w:rPr>
        <w:t>групповой</w:t>
      </w:r>
      <w:r>
        <w:rPr>
          <w:spacing w:val="-57"/>
          <w:sz w:val="24"/>
        </w:rPr>
        <w:t xml:space="preserve"> </w:t>
      </w:r>
      <w:r>
        <w:rPr>
          <w:sz w:val="24"/>
        </w:rPr>
        <w:t>работы,</w:t>
      </w:r>
      <w:r>
        <w:rPr>
          <w:spacing w:val="20"/>
          <w:sz w:val="24"/>
        </w:rPr>
        <w:t xml:space="preserve"> </w:t>
      </w:r>
      <w:r>
        <w:rPr>
          <w:sz w:val="24"/>
        </w:rPr>
        <w:t>о</w:t>
      </w:r>
      <w:r>
        <w:rPr>
          <w:spacing w:val="22"/>
          <w:sz w:val="24"/>
        </w:rPr>
        <w:t xml:space="preserve"> </w:t>
      </w:r>
      <w:r>
        <w:rPr>
          <w:sz w:val="24"/>
        </w:rPr>
        <w:t>результатах</w:t>
      </w:r>
      <w:r>
        <w:rPr>
          <w:spacing w:val="-1"/>
          <w:sz w:val="24"/>
        </w:rPr>
        <w:t xml:space="preserve"> </w:t>
      </w:r>
      <w:r>
        <w:rPr>
          <w:sz w:val="24"/>
        </w:rPr>
        <w:t>наблюдения,</w:t>
      </w:r>
      <w:r>
        <w:rPr>
          <w:spacing w:val="-6"/>
          <w:sz w:val="24"/>
        </w:rPr>
        <w:t xml:space="preserve"> </w:t>
      </w:r>
      <w:r>
        <w:rPr>
          <w:sz w:val="24"/>
        </w:rPr>
        <w:t>выполненного</w:t>
      </w:r>
      <w:r>
        <w:rPr>
          <w:spacing w:val="-1"/>
          <w:sz w:val="24"/>
        </w:rPr>
        <w:t xml:space="preserve"> </w:t>
      </w:r>
      <w:r>
        <w:rPr>
          <w:sz w:val="24"/>
        </w:rPr>
        <w:t>мини-исследования,</w:t>
      </w:r>
      <w:r>
        <w:rPr>
          <w:spacing w:val="-1"/>
          <w:sz w:val="24"/>
        </w:rPr>
        <w:t xml:space="preserve"> </w:t>
      </w:r>
      <w:r>
        <w:rPr>
          <w:sz w:val="24"/>
        </w:rPr>
        <w:t>проектного</w:t>
      </w:r>
      <w:r>
        <w:rPr>
          <w:spacing w:val="-4"/>
          <w:sz w:val="24"/>
        </w:rPr>
        <w:t xml:space="preserve"> </w:t>
      </w:r>
      <w:r>
        <w:rPr>
          <w:sz w:val="24"/>
        </w:rPr>
        <w:t>задания;</w:t>
      </w:r>
    </w:p>
    <w:p w:rsidR="002C58AF" w:rsidRDefault="00FA6568">
      <w:pPr>
        <w:pStyle w:val="af6"/>
        <w:numPr>
          <w:ilvl w:val="1"/>
          <w:numId w:val="17"/>
        </w:numPr>
        <w:tabs>
          <w:tab w:val="left" w:pos="1357"/>
        </w:tabs>
        <w:ind w:left="1356"/>
        <w:jc w:val="left"/>
        <w:rPr>
          <w:sz w:val="24"/>
        </w:rPr>
      </w:pPr>
      <w:r>
        <w:rPr>
          <w:sz w:val="24"/>
        </w:rPr>
        <w:t>подбирать</w:t>
      </w:r>
      <w:r>
        <w:rPr>
          <w:spacing w:val="-7"/>
          <w:sz w:val="24"/>
        </w:rPr>
        <w:t xml:space="preserve"> </w:t>
      </w:r>
      <w:r>
        <w:rPr>
          <w:sz w:val="24"/>
        </w:rPr>
        <w:t>иллюстративный</w:t>
      </w:r>
      <w:r>
        <w:rPr>
          <w:spacing w:val="-4"/>
          <w:sz w:val="24"/>
        </w:rPr>
        <w:t xml:space="preserve"> </w:t>
      </w:r>
      <w:r>
        <w:rPr>
          <w:sz w:val="24"/>
        </w:rPr>
        <w:t>материал</w:t>
      </w:r>
      <w:r>
        <w:rPr>
          <w:spacing w:val="-4"/>
          <w:sz w:val="24"/>
        </w:rPr>
        <w:t xml:space="preserve"> </w:t>
      </w:r>
      <w:r>
        <w:rPr>
          <w:sz w:val="24"/>
        </w:rPr>
        <w:t>(рисунки,</w:t>
      </w:r>
      <w:r>
        <w:rPr>
          <w:spacing w:val="-4"/>
          <w:sz w:val="24"/>
        </w:rPr>
        <w:t xml:space="preserve"> </w:t>
      </w:r>
      <w:r>
        <w:rPr>
          <w:sz w:val="24"/>
        </w:rPr>
        <w:t>фото,</w:t>
      </w:r>
      <w:r>
        <w:rPr>
          <w:spacing w:val="-4"/>
          <w:sz w:val="24"/>
        </w:rPr>
        <w:t xml:space="preserve"> </w:t>
      </w:r>
      <w:r>
        <w:rPr>
          <w:sz w:val="24"/>
        </w:rPr>
        <w:t>плакаты)</w:t>
      </w:r>
      <w:r>
        <w:rPr>
          <w:spacing w:val="-5"/>
          <w:sz w:val="24"/>
        </w:rPr>
        <w:t xml:space="preserve"> </w:t>
      </w:r>
      <w:r>
        <w:rPr>
          <w:sz w:val="24"/>
        </w:rPr>
        <w:t>к</w:t>
      </w:r>
      <w:r>
        <w:rPr>
          <w:spacing w:val="-4"/>
          <w:sz w:val="24"/>
        </w:rPr>
        <w:t xml:space="preserve"> </w:t>
      </w:r>
      <w:r>
        <w:rPr>
          <w:sz w:val="24"/>
        </w:rPr>
        <w:t>тексту</w:t>
      </w:r>
      <w:r>
        <w:rPr>
          <w:spacing w:val="-7"/>
          <w:sz w:val="24"/>
        </w:rPr>
        <w:t xml:space="preserve"> </w:t>
      </w:r>
      <w:r>
        <w:rPr>
          <w:sz w:val="24"/>
        </w:rPr>
        <w:t>выступления.</w:t>
      </w:r>
    </w:p>
    <w:p w:rsidR="002C58AF" w:rsidRDefault="00FA6568">
      <w:pPr>
        <w:pStyle w:val="af0"/>
        <w:ind w:left="965" w:firstLine="0"/>
        <w:jc w:val="left"/>
        <w:rPr>
          <w:b/>
        </w:rPr>
      </w:pPr>
      <w:r>
        <w:t>К</w:t>
      </w:r>
      <w:r>
        <w:rPr>
          <w:spacing w:val="8"/>
        </w:rPr>
        <w:t xml:space="preserve"> </w:t>
      </w:r>
      <w:r>
        <w:t>концу</w:t>
      </w:r>
      <w:r>
        <w:rPr>
          <w:spacing w:val="60"/>
        </w:rPr>
        <w:t xml:space="preserve"> </w:t>
      </w:r>
      <w:r>
        <w:t>обучения</w:t>
      </w:r>
      <w:r>
        <w:rPr>
          <w:spacing w:val="67"/>
        </w:rPr>
        <w:t xml:space="preserve"> </w:t>
      </w:r>
      <w:r>
        <w:t>в</w:t>
      </w:r>
      <w:r>
        <w:rPr>
          <w:spacing w:val="66"/>
        </w:rPr>
        <w:t xml:space="preserve"> </w:t>
      </w:r>
      <w:r>
        <w:t>начальной</w:t>
      </w:r>
      <w:r>
        <w:rPr>
          <w:spacing w:val="68"/>
        </w:rPr>
        <w:t xml:space="preserve"> </w:t>
      </w:r>
      <w:r>
        <w:t>школе</w:t>
      </w:r>
      <w:r>
        <w:rPr>
          <w:spacing w:val="69"/>
        </w:rPr>
        <w:t xml:space="preserve"> </w:t>
      </w:r>
      <w:r>
        <w:t>у</w:t>
      </w:r>
      <w:r>
        <w:rPr>
          <w:spacing w:val="60"/>
        </w:rPr>
        <w:t xml:space="preserve"> </w:t>
      </w:r>
      <w:r>
        <w:t>обучающегося</w:t>
      </w:r>
      <w:r>
        <w:rPr>
          <w:spacing w:val="67"/>
        </w:rPr>
        <w:t xml:space="preserve"> </w:t>
      </w:r>
      <w:r>
        <w:t>формируются</w:t>
      </w:r>
      <w:r>
        <w:rPr>
          <w:spacing w:val="75"/>
        </w:rPr>
        <w:t xml:space="preserve"> </w:t>
      </w:r>
      <w:r>
        <w:rPr>
          <w:b/>
        </w:rPr>
        <w:t>регулятивные</w:t>
      </w:r>
    </w:p>
    <w:p w:rsidR="002C58AF" w:rsidRDefault="00FA6568">
      <w:pPr>
        <w:pStyle w:val="af0"/>
        <w:ind w:firstLine="0"/>
        <w:jc w:val="left"/>
      </w:pPr>
      <w:r>
        <w:t>универсальные</w:t>
      </w:r>
      <w:r>
        <w:rPr>
          <w:spacing w:val="-3"/>
        </w:rPr>
        <w:t xml:space="preserve"> </w:t>
      </w:r>
      <w:r>
        <w:t>учебные</w:t>
      </w:r>
      <w:r>
        <w:rPr>
          <w:spacing w:val="-6"/>
        </w:rPr>
        <w:t xml:space="preserve"> </w:t>
      </w:r>
      <w:r>
        <w:t>действия.</w:t>
      </w:r>
    </w:p>
    <w:p w:rsidR="002C58AF" w:rsidRDefault="00FA6568">
      <w:pPr>
        <w:ind w:left="965"/>
        <w:rPr>
          <w:sz w:val="24"/>
        </w:rPr>
      </w:pPr>
      <w:r>
        <w:rPr>
          <w:i/>
          <w:sz w:val="24"/>
        </w:rPr>
        <w:t>Самоорганизация</w:t>
      </w:r>
      <w:r>
        <w:rPr>
          <w:sz w:val="24"/>
        </w:rPr>
        <w:t>:</w:t>
      </w:r>
    </w:p>
    <w:p w:rsidR="002C58AF" w:rsidRDefault="00FA6568">
      <w:pPr>
        <w:pStyle w:val="af6"/>
        <w:numPr>
          <w:ilvl w:val="1"/>
          <w:numId w:val="17"/>
        </w:numPr>
        <w:tabs>
          <w:tab w:val="left" w:pos="1357"/>
        </w:tabs>
        <w:ind w:left="1356"/>
        <w:jc w:val="left"/>
        <w:rPr>
          <w:sz w:val="24"/>
        </w:rPr>
      </w:pPr>
      <w:r>
        <w:rPr>
          <w:sz w:val="24"/>
        </w:rPr>
        <w:t>планировать</w:t>
      </w:r>
      <w:r>
        <w:rPr>
          <w:spacing w:val="-3"/>
          <w:sz w:val="24"/>
        </w:rPr>
        <w:t xml:space="preserve"> </w:t>
      </w:r>
      <w:r>
        <w:rPr>
          <w:sz w:val="24"/>
        </w:rPr>
        <w:t>действия</w:t>
      </w:r>
      <w:r>
        <w:rPr>
          <w:spacing w:val="-8"/>
          <w:sz w:val="24"/>
        </w:rPr>
        <w:t xml:space="preserve"> </w:t>
      </w:r>
      <w:r>
        <w:rPr>
          <w:sz w:val="24"/>
        </w:rPr>
        <w:t>по</w:t>
      </w:r>
      <w:r>
        <w:rPr>
          <w:spacing w:val="-5"/>
          <w:sz w:val="24"/>
        </w:rPr>
        <w:t xml:space="preserve"> </w:t>
      </w:r>
      <w:r>
        <w:rPr>
          <w:sz w:val="24"/>
        </w:rPr>
        <w:t>решению</w:t>
      </w:r>
      <w:r>
        <w:rPr>
          <w:spacing w:val="-2"/>
          <w:sz w:val="24"/>
        </w:rPr>
        <w:t xml:space="preserve"> </w:t>
      </w:r>
      <w:r>
        <w:rPr>
          <w:sz w:val="24"/>
        </w:rPr>
        <w:t>учебной</w:t>
      </w:r>
      <w:r>
        <w:rPr>
          <w:spacing w:val="-4"/>
          <w:sz w:val="24"/>
        </w:rPr>
        <w:t xml:space="preserve"> </w:t>
      </w:r>
      <w:r>
        <w:rPr>
          <w:sz w:val="24"/>
        </w:rPr>
        <w:t>задачи</w:t>
      </w:r>
      <w:r>
        <w:rPr>
          <w:spacing w:val="-5"/>
          <w:sz w:val="24"/>
        </w:rPr>
        <w:t xml:space="preserve"> </w:t>
      </w:r>
      <w:r>
        <w:rPr>
          <w:sz w:val="24"/>
        </w:rPr>
        <w:t>для</w:t>
      </w:r>
      <w:r>
        <w:rPr>
          <w:spacing w:val="-4"/>
          <w:sz w:val="24"/>
        </w:rPr>
        <w:t xml:space="preserve"> </w:t>
      </w:r>
      <w:r>
        <w:rPr>
          <w:sz w:val="24"/>
        </w:rPr>
        <w:t>получения</w:t>
      </w:r>
      <w:r>
        <w:rPr>
          <w:spacing w:val="-5"/>
          <w:sz w:val="24"/>
        </w:rPr>
        <w:t xml:space="preserve"> </w:t>
      </w:r>
      <w:r>
        <w:rPr>
          <w:sz w:val="24"/>
        </w:rPr>
        <w:t>результата;</w:t>
      </w:r>
    </w:p>
    <w:p w:rsidR="002C58AF" w:rsidRDefault="00FA6568">
      <w:pPr>
        <w:pStyle w:val="af6"/>
        <w:numPr>
          <w:ilvl w:val="1"/>
          <w:numId w:val="17"/>
        </w:numPr>
        <w:tabs>
          <w:tab w:val="left" w:pos="1357"/>
        </w:tabs>
        <w:ind w:left="1356"/>
        <w:jc w:val="left"/>
        <w:rPr>
          <w:sz w:val="24"/>
        </w:rPr>
      </w:pPr>
      <w:r>
        <w:rPr>
          <w:sz w:val="24"/>
        </w:rPr>
        <w:t>выстраивать</w:t>
      </w:r>
      <w:r>
        <w:rPr>
          <w:spacing w:val="-5"/>
          <w:sz w:val="24"/>
        </w:rPr>
        <w:t xml:space="preserve"> </w:t>
      </w:r>
      <w:r>
        <w:rPr>
          <w:sz w:val="24"/>
        </w:rPr>
        <w:t>последовательность</w:t>
      </w:r>
      <w:r>
        <w:rPr>
          <w:spacing w:val="-4"/>
          <w:sz w:val="24"/>
        </w:rPr>
        <w:t xml:space="preserve"> </w:t>
      </w:r>
      <w:r>
        <w:rPr>
          <w:sz w:val="24"/>
        </w:rPr>
        <w:t>выбранных</w:t>
      </w:r>
      <w:r>
        <w:rPr>
          <w:spacing w:val="-6"/>
          <w:sz w:val="24"/>
        </w:rPr>
        <w:t xml:space="preserve"> </w:t>
      </w:r>
      <w:r>
        <w:rPr>
          <w:sz w:val="24"/>
        </w:rPr>
        <w:t>действий.</w:t>
      </w:r>
    </w:p>
    <w:p w:rsidR="002C58AF" w:rsidRDefault="00FA6568">
      <w:pPr>
        <w:ind w:left="965"/>
        <w:rPr>
          <w:sz w:val="24"/>
        </w:rPr>
      </w:pPr>
      <w:r>
        <w:rPr>
          <w:i/>
          <w:sz w:val="24"/>
        </w:rPr>
        <w:t>Самоконтроль</w:t>
      </w:r>
      <w:r>
        <w:rPr>
          <w:sz w:val="24"/>
        </w:rPr>
        <w:t>:</w:t>
      </w:r>
    </w:p>
    <w:p w:rsidR="002C58AF" w:rsidRDefault="00FA6568">
      <w:pPr>
        <w:pStyle w:val="af6"/>
        <w:numPr>
          <w:ilvl w:val="1"/>
          <w:numId w:val="17"/>
        </w:numPr>
        <w:tabs>
          <w:tab w:val="left" w:pos="1357"/>
        </w:tabs>
        <w:spacing w:before="1"/>
        <w:ind w:left="1356"/>
        <w:jc w:val="left"/>
        <w:rPr>
          <w:sz w:val="24"/>
        </w:rPr>
      </w:pPr>
      <w:r>
        <w:rPr>
          <w:sz w:val="24"/>
        </w:rPr>
        <w:t>устанавливать</w:t>
      </w:r>
      <w:r>
        <w:rPr>
          <w:spacing w:val="-5"/>
          <w:sz w:val="24"/>
        </w:rPr>
        <w:t xml:space="preserve"> </w:t>
      </w:r>
      <w:r>
        <w:rPr>
          <w:sz w:val="24"/>
        </w:rPr>
        <w:t>причины</w:t>
      </w:r>
      <w:r>
        <w:rPr>
          <w:spacing w:val="-6"/>
          <w:sz w:val="24"/>
        </w:rPr>
        <w:t xml:space="preserve"> </w:t>
      </w:r>
      <w:r>
        <w:rPr>
          <w:sz w:val="24"/>
        </w:rPr>
        <w:t>успеха/неудач</w:t>
      </w:r>
      <w:r>
        <w:rPr>
          <w:spacing w:val="-4"/>
          <w:sz w:val="24"/>
        </w:rPr>
        <w:t xml:space="preserve"> </w:t>
      </w:r>
      <w:r>
        <w:rPr>
          <w:sz w:val="24"/>
        </w:rPr>
        <w:t>учебной</w:t>
      </w:r>
      <w:r>
        <w:rPr>
          <w:spacing w:val="-5"/>
          <w:sz w:val="24"/>
        </w:rPr>
        <w:t xml:space="preserve"> </w:t>
      </w:r>
      <w:r>
        <w:rPr>
          <w:sz w:val="24"/>
        </w:rPr>
        <w:t>деятельности;</w:t>
      </w:r>
    </w:p>
    <w:p w:rsidR="002C58AF" w:rsidRDefault="00FA6568">
      <w:pPr>
        <w:pStyle w:val="af6"/>
        <w:numPr>
          <w:ilvl w:val="1"/>
          <w:numId w:val="17"/>
        </w:numPr>
        <w:tabs>
          <w:tab w:val="left" w:pos="1357"/>
        </w:tabs>
        <w:ind w:right="180" w:firstLine="708"/>
        <w:jc w:val="left"/>
        <w:rPr>
          <w:sz w:val="24"/>
        </w:rPr>
      </w:pPr>
      <w:r>
        <w:rPr>
          <w:sz w:val="24"/>
        </w:rPr>
        <w:t>корректировать</w:t>
      </w:r>
      <w:r>
        <w:rPr>
          <w:spacing w:val="14"/>
          <w:sz w:val="24"/>
        </w:rPr>
        <w:t xml:space="preserve"> </w:t>
      </w:r>
      <w:r>
        <w:rPr>
          <w:sz w:val="24"/>
        </w:rPr>
        <w:t>свои</w:t>
      </w:r>
      <w:r>
        <w:rPr>
          <w:spacing w:val="13"/>
          <w:sz w:val="24"/>
        </w:rPr>
        <w:t xml:space="preserve"> </w:t>
      </w:r>
      <w:r>
        <w:rPr>
          <w:sz w:val="24"/>
        </w:rPr>
        <w:t>учебные</w:t>
      </w:r>
      <w:r>
        <w:rPr>
          <w:spacing w:val="6"/>
          <w:sz w:val="24"/>
        </w:rPr>
        <w:t xml:space="preserve"> </w:t>
      </w:r>
      <w:r>
        <w:rPr>
          <w:sz w:val="24"/>
        </w:rPr>
        <w:t>действия</w:t>
      </w:r>
      <w:r>
        <w:rPr>
          <w:spacing w:val="10"/>
          <w:sz w:val="24"/>
        </w:rPr>
        <w:t xml:space="preserve"> </w:t>
      </w:r>
      <w:r>
        <w:rPr>
          <w:sz w:val="24"/>
        </w:rPr>
        <w:t>для</w:t>
      </w:r>
      <w:r>
        <w:rPr>
          <w:spacing w:val="15"/>
          <w:sz w:val="24"/>
        </w:rPr>
        <w:t xml:space="preserve"> </w:t>
      </w:r>
      <w:r>
        <w:rPr>
          <w:sz w:val="24"/>
        </w:rPr>
        <w:t>преодоления</w:t>
      </w:r>
      <w:r>
        <w:rPr>
          <w:spacing w:val="11"/>
          <w:sz w:val="24"/>
        </w:rPr>
        <w:t xml:space="preserve"> </w:t>
      </w:r>
      <w:r>
        <w:rPr>
          <w:sz w:val="24"/>
        </w:rPr>
        <w:t>речевых</w:t>
      </w:r>
      <w:r>
        <w:rPr>
          <w:spacing w:val="12"/>
          <w:sz w:val="24"/>
        </w:rPr>
        <w:t xml:space="preserve"> </w:t>
      </w:r>
      <w:r>
        <w:rPr>
          <w:sz w:val="24"/>
        </w:rPr>
        <w:t>и</w:t>
      </w:r>
      <w:r>
        <w:rPr>
          <w:spacing w:val="11"/>
          <w:sz w:val="24"/>
        </w:rPr>
        <w:t xml:space="preserve"> </w:t>
      </w:r>
      <w:r>
        <w:rPr>
          <w:sz w:val="24"/>
        </w:rPr>
        <w:t>орфографических</w:t>
      </w:r>
      <w:r>
        <w:rPr>
          <w:spacing w:val="-57"/>
          <w:sz w:val="24"/>
        </w:rPr>
        <w:t xml:space="preserve"> </w:t>
      </w:r>
      <w:r>
        <w:rPr>
          <w:sz w:val="24"/>
        </w:rPr>
        <w:t>ошибок;</w:t>
      </w:r>
    </w:p>
    <w:p w:rsidR="002C58AF" w:rsidRDefault="00FA6568">
      <w:pPr>
        <w:pStyle w:val="af6"/>
        <w:numPr>
          <w:ilvl w:val="1"/>
          <w:numId w:val="17"/>
        </w:numPr>
        <w:tabs>
          <w:tab w:val="left" w:pos="1357"/>
        </w:tabs>
        <w:ind w:right="178" w:firstLine="708"/>
        <w:jc w:val="left"/>
        <w:rPr>
          <w:sz w:val="24"/>
        </w:rPr>
      </w:pPr>
      <w:r>
        <w:rPr>
          <w:sz w:val="24"/>
        </w:rPr>
        <w:t>соотносить</w:t>
      </w:r>
      <w:r>
        <w:rPr>
          <w:spacing w:val="1"/>
          <w:sz w:val="24"/>
        </w:rPr>
        <w:t xml:space="preserve"> </w:t>
      </w:r>
      <w:r>
        <w:rPr>
          <w:sz w:val="24"/>
        </w:rPr>
        <w:t>результат деятельности</w:t>
      </w:r>
      <w:r>
        <w:rPr>
          <w:spacing w:val="1"/>
          <w:sz w:val="24"/>
        </w:rPr>
        <w:t xml:space="preserve"> </w:t>
      </w:r>
      <w:r>
        <w:rPr>
          <w:sz w:val="24"/>
        </w:rPr>
        <w:t>с поставленной</w:t>
      </w:r>
      <w:r>
        <w:rPr>
          <w:spacing w:val="1"/>
          <w:sz w:val="24"/>
        </w:rPr>
        <w:t xml:space="preserve"> </w:t>
      </w:r>
      <w:r>
        <w:rPr>
          <w:sz w:val="24"/>
        </w:rPr>
        <w:t>учебной задачей</w:t>
      </w:r>
      <w:r>
        <w:rPr>
          <w:spacing w:val="1"/>
          <w:sz w:val="24"/>
        </w:rPr>
        <w:t xml:space="preserve"> </w:t>
      </w:r>
      <w:r>
        <w:rPr>
          <w:sz w:val="24"/>
        </w:rPr>
        <w:t>по</w:t>
      </w:r>
      <w:r>
        <w:rPr>
          <w:spacing w:val="1"/>
          <w:sz w:val="24"/>
        </w:rPr>
        <w:t xml:space="preserve"> </w:t>
      </w:r>
      <w:r>
        <w:rPr>
          <w:sz w:val="24"/>
        </w:rPr>
        <w:t>выделению,</w:t>
      </w:r>
      <w:r>
        <w:rPr>
          <w:spacing w:val="-57"/>
          <w:sz w:val="24"/>
        </w:rPr>
        <w:t xml:space="preserve"> </w:t>
      </w:r>
      <w:r>
        <w:rPr>
          <w:sz w:val="24"/>
        </w:rPr>
        <w:t>характеристике,</w:t>
      </w:r>
      <w:r>
        <w:rPr>
          <w:spacing w:val="-1"/>
          <w:sz w:val="24"/>
        </w:rPr>
        <w:t xml:space="preserve"> </w:t>
      </w:r>
      <w:r>
        <w:rPr>
          <w:sz w:val="24"/>
        </w:rPr>
        <w:t>использованию языковых</w:t>
      </w:r>
      <w:r>
        <w:rPr>
          <w:spacing w:val="1"/>
          <w:sz w:val="24"/>
        </w:rPr>
        <w:t xml:space="preserve"> </w:t>
      </w:r>
      <w:r>
        <w:rPr>
          <w:sz w:val="24"/>
        </w:rPr>
        <w:t>единиц;</w:t>
      </w:r>
    </w:p>
    <w:p w:rsidR="002C58AF" w:rsidRDefault="00FA6568">
      <w:pPr>
        <w:pStyle w:val="af6"/>
        <w:numPr>
          <w:ilvl w:val="1"/>
          <w:numId w:val="17"/>
        </w:numPr>
        <w:tabs>
          <w:tab w:val="left" w:pos="1357"/>
        </w:tabs>
        <w:ind w:right="178" w:firstLine="708"/>
        <w:jc w:val="left"/>
        <w:rPr>
          <w:sz w:val="24"/>
        </w:rPr>
      </w:pPr>
      <w:r>
        <w:rPr>
          <w:sz w:val="24"/>
        </w:rPr>
        <w:t>находить</w:t>
      </w:r>
      <w:r>
        <w:rPr>
          <w:spacing w:val="51"/>
          <w:sz w:val="24"/>
        </w:rPr>
        <w:t xml:space="preserve"> </w:t>
      </w:r>
      <w:r>
        <w:rPr>
          <w:sz w:val="24"/>
        </w:rPr>
        <w:t>ошибку,</w:t>
      </w:r>
      <w:r>
        <w:rPr>
          <w:spacing w:val="50"/>
          <w:sz w:val="24"/>
        </w:rPr>
        <w:t xml:space="preserve"> </w:t>
      </w:r>
      <w:r>
        <w:rPr>
          <w:sz w:val="24"/>
        </w:rPr>
        <w:t>допущенную</w:t>
      </w:r>
      <w:r>
        <w:rPr>
          <w:spacing w:val="50"/>
          <w:sz w:val="24"/>
        </w:rPr>
        <w:t xml:space="preserve"> </w:t>
      </w:r>
      <w:r>
        <w:rPr>
          <w:sz w:val="24"/>
        </w:rPr>
        <w:t>при</w:t>
      </w:r>
      <w:r>
        <w:rPr>
          <w:spacing w:val="49"/>
          <w:sz w:val="24"/>
        </w:rPr>
        <w:t xml:space="preserve"> </w:t>
      </w:r>
      <w:r>
        <w:rPr>
          <w:sz w:val="24"/>
        </w:rPr>
        <w:t>работе</w:t>
      </w:r>
      <w:r>
        <w:rPr>
          <w:spacing w:val="47"/>
          <w:sz w:val="24"/>
        </w:rPr>
        <w:t xml:space="preserve"> </w:t>
      </w:r>
      <w:r>
        <w:rPr>
          <w:sz w:val="24"/>
        </w:rPr>
        <w:t>с</w:t>
      </w:r>
      <w:r>
        <w:rPr>
          <w:spacing w:val="49"/>
          <w:sz w:val="24"/>
        </w:rPr>
        <w:t xml:space="preserve"> </w:t>
      </w:r>
      <w:r>
        <w:rPr>
          <w:sz w:val="24"/>
        </w:rPr>
        <w:t>языковым</w:t>
      </w:r>
      <w:r>
        <w:rPr>
          <w:spacing w:val="47"/>
          <w:sz w:val="24"/>
        </w:rPr>
        <w:t xml:space="preserve"> </w:t>
      </w:r>
      <w:r>
        <w:rPr>
          <w:sz w:val="24"/>
        </w:rPr>
        <w:t>материалом,</w:t>
      </w:r>
      <w:r>
        <w:rPr>
          <w:spacing w:val="51"/>
          <w:sz w:val="24"/>
        </w:rPr>
        <w:t xml:space="preserve"> </w:t>
      </w:r>
      <w:r>
        <w:rPr>
          <w:sz w:val="24"/>
        </w:rPr>
        <w:t>находить</w:t>
      </w:r>
      <w:r>
        <w:rPr>
          <w:spacing w:val="-57"/>
          <w:sz w:val="24"/>
        </w:rPr>
        <w:t xml:space="preserve"> </w:t>
      </w:r>
      <w:r>
        <w:rPr>
          <w:sz w:val="24"/>
        </w:rPr>
        <w:t>орфографическую и пунктуационную ошибку;</w:t>
      </w:r>
    </w:p>
    <w:p w:rsidR="002C58AF" w:rsidRDefault="00FA6568">
      <w:pPr>
        <w:pStyle w:val="af6"/>
        <w:numPr>
          <w:ilvl w:val="1"/>
          <w:numId w:val="17"/>
        </w:numPr>
        <w:tabs>
          <w:tab w:val="left" w:pos="1357"/>
          <w:tab w:val="left" w:pos="2739"/>
          <w:tab w:val="left" w:pos="4131"/>
          <w:tab w:val="left" w:pos="4950"/>
          <w:tab w:val="left" w:pos="6565"/>
          <w:tab w:val="left" w:pos="6940"/>
          <w:tab w:val="left" w:pos="8557"/>
        </w:tabs>
        <w:ind w:right="178" w:firstLine="708"/>
        <w:jc w:val="left"/>
        <w:rPr>
          <w:sz w:val="24"/>
        </w:rPr>
      </w:pPr>
      <w:r>
        <w:rPr>
          <w:sz w:val="24"/>
        </w:rPr>
        <w:t>сравнивать</w:t>
      </w:r>
      <w:r>
        <w:rPr>
          <w:sz w:val="24"/>
        </w:rPr>
        <w:tab/>
        <w:t>результаты</w:t>
      </w:r>
      <w:r>
        <w:rPr>
          <w:sz w:val="24"/>
        </w:rPr>
        <w:tab/>
        <w:t>своей</w:t>
      </w:r>
      <w:r>
        <w:rPr>
          <w:sz w:val="24"/>
        </w:rPr>
        <w:tab/>
        <w:t>деятельности</w:t>
      </w:r>
      <w:r>
        <w:rPr>
          <w:sz w:val="24"/>
        </w:rPr>
        <w:tab/>
        <w:t>и</w:t>
      </w:r>
      <w:r>
        <w:rPr>
          <w:sz w:val="24"/>
        </w:rPr>
        <w:tab/>
        <w:t>деятельности</w:t>
      </w:r>
      <w:r>
        <w:rPr>
          <w:sz w:val="24"/>
        </w:rPr>
        <w:tab/>
        <w:t>одноклассников,</w:t>
      </w:r>
      <w:r>
        <w:rPr>
          <w:spacing w:val="-57"/>
          <w:sz w:val="24"/>
        </w:rPr>
        <w:t xml:space="preserve"> </w:t>
      </w:r>
      <w:r>
        <w:rPr>
          <w:sz w:val="24"/>
        </w:rPr>
        <w:t>объективно</w:t>
      </w:r>
      <w:r>
        <w:rPr>
          <w:spacing w:val="11"/>
          <w:sz w:val="24"/>
        </w:rPr>
        <w:t xml:space="preserve"> </w:t>
      </w:r>
      <w:r>
        <w:rPr>
          <w:sz w:val="24"/>
        </w:rPr>
        <w:t>оценивать</w:t>
      </w:r>
      <w:r>
        <w:rPr>
          <w:spacing w:val="-1"/>
          <w:sz w:val="24"/>
        </w:rPr>
        <w:t xml:space="preserve"> </w:t>
      </w:r>
      <w:r>
        <w:rPr>
          <w:sz w:val="24"/>
        </w:rPr>
        <w:t>их</w:t>
      </w:r>
      <w:r>
        <w:rPr>
          <w:spacing w:val="-1"/>
          <w:sz w:val="24"/>
        </w:rPr>
        <w:t xml:space="preserve"> </w:t>
      </w:r>
      <w:r>
        <w:rPr>
          <w:sz w:val="24"/>
        </w:rPr>
        <w:t>по</w:t>
      </w:r>
      <w:r>
        <w:rPr>
          <w:spacing w:val="-3"/>
          <w:sz w:val="24"/>
        </w:rPr>
        <w:t xml:space="preserve"> </w:t>
      </w:r>
      <w:r>
        <w:rPr>
          <w:sz w:val="24"/>
        </w:rPr>
        <w:t>предложенным</w:t>
      </w:r>
      <w:r>
        <w:rPr>
          <w:spacing w:val="-3"/>
          <w:sz w:val="24"/>
        </w:rPr>
        <w:t xml:space="preserve"> </w:t>
      </w:r>
      <w:r>
        <w:rPr>
          <w:sz w:val="24"/>
        </w:rPr>
        <w:t>критериям.</w:t>
      </w:r>
    </w:p>
    <w:p w:rsidR="002C58AF" w:rsidRDefault="00FA6568">
      <w:pPr>
        <w:pStyle w:val="110"/>
        <w:spacing w:line="240" w:lineRule="auto"/>
        <w:jc w:val="left"/>
      </w:pPr>
      <w:r>
        <w:t>Совместная</w:t>
      </w:r>
      <w:r>
        <w:rPr>
          <w:spacing w:val="-10"/>
        </w:rPr>
        <w:t xml:space="preserve"> </w:t>
      </w:r>
      <w:r>
        <w:t>деятельность:</w:t>
      </w:r>
    </w:p>
    <w:p w:rsidR="002C58AF" w:rsidRDefault="00FA6568">
      <w:pPr>
        <w:pStyle w:val="110"/>
        <w:spacing w:line="240" w:lineRule="auto"/>
        <w:ind w:left="284" w:firstLine="436"/>
        <w:jc w:val="left"/>
        <w:rPr>
          <w:b w:val="0"/>
        </w:rPr>
      </w:pPr>
      <w:r>
        <w:rPr>
          <w:b w:val="0"/>
        </w:rPr>
        <w:t xml:space="preserve"> </w:t>
      </w:r>
      <w:r>
        <w:rPr>
          <w:b w:val="0"/>
        </w:rPr>
        <w:tab/>
        <w:t>формулировать</w:t>
      </w:r>
      <w:r>
        <w:rPr>
          <w:b w:val="0"/>
          <w:spacing w:val="1"/>
        </w:rPr>
        <w:t xml:space="preserve"> </w:t>
      </w:r>
      <w:r>
        <w:rPr>
          <w:b w:val="0"/>
        </w:rPr>
        <w:t>краткосрочные</w:t>
      </w:r>
      <w:r>
        <w:rPr>
          <w:b w:val="0"/>
          <w:spacing w:val="1"/>
        </w:rPr>
        <w:t xml:space="preserve"> </w:t>
      </w:r>
      <w:r>
        <w:rPr>
          <w:b w:val="0"/>
        </w:rPr>
        <w:t>и</w:t>
      </w:r>
      <w:r>
        <w:rPr>
          <w:b w:val="0"/>
          <w:spacing w:val="1"/>
        </w:rPr>
        <w:t xml:space="preserve"> </w:t>
      </w:r>
      <w:r>
        <w:rPr>
          <w:b w:val="0"/>
        </w:rPr>
        <w:t>долгосрочные</w:t>
      </w:r>
      <w:r>
        <w:rPr>
          <w:b w:val="0"/>
          <w:spacing w:val="1"/>
        </w:rPr>
        <w:t xml:space="preserve"> </w:t>
      </w:r>
      <w:r>
        <w:rPr>
          <w:b w:val="0"/>
        </w:rPr>
        <w:t>цели</w:t>
      </w:r>
      <w:r>
        <w:rPr>
          <w:b w:val="0"/>
          <w:spacing w:val="1"/>
        </w:rPr>
        <w:t xml:space="preserve"> </w:t>
      </w:r>
      <w:r>
        <w:rPr>
          <w:b w:val="0"/>
        </w:rPr>
        <w:t>(индивидуальные</w:t>
      </w:r>
      <w:r>
        <w:rPr>
          <w:b w:val="0"/>
          <w:spacing w:val="1"/>
        </w:rPr>
        <w:t xml:space="preserve"> </w:t>
      </w:r>
      <w:r>
        <w:rPr>
          <w:b w:val="0"/>
        </w:rPr>
        <w:t>с</w:t>
      </w:r>
      <w:r>
        <w:rPr>
          <w:b w:val="0"/>
          <w:spacing w:val="1"/>
        </w:rPr>
        <w:t xml:space="preserve"> </w:t>
      </w:r>
      <w:r>
        <w:rPr>
          <w:b w:val="0"/>
        </w:rPr>
        <w:t>учётом</w:t>
      </w:r>
      <w:r>
        <w:rPr>
          <w:b w:val="0"/>
          <w:spacing w:val="1"/>
        </w:rPr>
        <w:t xml:space="preserve"> </w:t>
      </w:r>
      <w:r>
        <w:rPr>
          <w:b w:val="0"/>
        </w:rPr>
        <w:t>участия в коллективных задачах) в стандартной (типовой) ситуации на основе предложенного</w:t>
      </w:r>
      <w:r>
        <w:rPr>
          <w:b w:val="0"/>
          <w:spacing w:val="1"/>
        </w:rPr>
        <w:t xml:space="preserve"> </w:t>
      </w:r>
      <w:r>
        <w:rPr>
          <w:b w:val="0"/>
        </w:rPr>
        <w:t>учителем</w:t>
      </w:r>
      <w:r>
        <w:rPr>
          <w:b w:val="0"/>
          <w:spacing w:val="-2"/>
        </w:rPr>
        <w:t xml:space="preserve"> </w:t>
      </w:r>
      <w:r>
        <w:rPr>
          <w:b w:val="0"/>
        </w:rPr>
        <w:t>формата</w:t>
      </w:r>
      <w:r>
        <w:rPr>
          <w:b w:val="0"/>
          <w:spacing w:val="-1"/>
        </w:rPr>
        <w:t xml:space="preserve"> </w:t>
      </w:r>
      <w:r>
        <w:rPr>
          <w:b w:val="0"/>
        </w:rPr>
        <w:t>планирования,</w:t>
      </w:r>
      <w:r>
        <w:rPr>
          <w:b w:val="0"/>
          <w:spacing w:val="-1"/>
        </w:rPr>
        <w:t xml:space="preserve"> </w:t>
      </w:r>
      <w:r>
        <w:rPr>
          <w:b w:val="0"/>
        </w:rPr>
        <w:t>распределения промежуточных</w:t>
      </w:r>
      <w:r>
        <w:rPr>
          <w:b w:val="0"/>
          <w:spacing w:val="5"/>
        </w:rPr>
        <w:t xml:space="preserve"> </w:t>
      </w:r>
      <w:r>
        <w:rPr>
          <w:b w:val="0"/>
        </w:rPr>
        <w:t>шагов</w:t>
      </w:r>
      <w:r>
        <w:rPr>
          <w:b w:val="0"/>
          <w:spacing w:val="-2"/>
        </w:rPr>
        <w:t xml:space="preserve"> </w:t>
      </w:r>
      <w:r>
        <w:rPr>
          <w:b w:val="0"/>
        </w:rPr>
        <w:t>и сроков;</w:t>
      </w:r>
    </w:p>
    <w:p w:rsidR="002C58AF" w:rsidRDefault="00FA6568">
      <w:pPr>
        <w:pStyle w:val="af6"/>
        <w:numPr>
          <w:ilvl w:val="1"/>
          <w:numId w:val="17"/>
        </w:numPr>
        <w:tabs>
          <w:tab w:val="left" w:pos="1357"/>
        </w:tabs>
        <w:ind w:right="177" w:firstLine="708"/>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достижению: распределять роли, договариваться, обсуждать</w:t>
      </w:r>
      <w:r>
        <w:rPr>
          <w:spacing w:val="1"/>
          <w:sz w:val="24"/>
        </w:rPr>
        <w:t xml:space="preserve"> </w:t>
      </w:r>
      <w:r>
        <w:rPr>
          <w:sz w:val="24"/>
        </w:rPr>
        <w:t>процесс и результат совместной</w:t>
      </w:r>
      <w:r>
        <w:rPr>
          <w:spacing w:val="1"/>
          <w:sz w:val="24"/>
        </w:rPr>
        <w:t xml:space="preserve"> </w:t>
      </w:r>
      <w:r>
        <w:rPr>
          <w:sz w:val="24"/>
        </w:rPr>
        <w:t>работы;</w:t>
      </w:r>
    </w:p>
    <w:p w:rsidR="002C58AF" w:rsidRDefault="00FA6568">
      <w:pPr>
        <w:pStyle w:val="af6"/>
        <w:numPr>
          <w:ilvl w:val="1"/>
          <w:numId w:val="17"/>
        </w:numPr>
        <w:tabs>
          <w:tab w:val="left" w:pos="1357"/>
        </w:tabs>
        <w:ind w:right="178" w:firstLine="708"/>
        <w:rPr>
          <w:sz w:val="24"/>
        </w:rPr>
      </w:pPr>
      <w:r>
        <w:rPr>
          <w:sz w:val="24"/>
        </w:rPr>
        <w:t>проявлять</w:t>
      </w:r>
      <w:r>
        <w:rPr>
          <w:spacing w:val="1"/>
          <w:sz w:val="24"/>
        </w:rPr>
        <w:t xml:space="preserve"> </w:t>
      </w:r>
      <w:r>
        <w:rPr>
          <w:sz w:val="24"/>
        </w:rPr>
        <w:t>готовность</w:t>
      </w:r>
      <w:r>
        <w:rPr>
          <w:spacing w:val="1"/>
          <w:sz w:val="24"/>
        </w:rPr>
        <w:t xml:space="preserve"> </w:t>
      </w:r>
      <w:r>
        <w:rPr>
          <w:sz w:val="24"/>
        </w:rPr>
        <w:t>руководить,</w:t>
      </w:r>
      <w:r>
        <w:rPr>
          <w:spacing w:val="1"/>
          <w:sz w:val="24"/>
        </w:rPr>
        <w:t xml:space="preserve"> </w:t>
      </w:r>
      <w:r>
        <w:rPr>
          <w:sz w:val="24"/>
        </w:rPr>
        <w:t>выполнять</w:t>
      </w:r>
      <w:r>
        <w:rPr>
          <w:spacing w:val="1"/>
          <w:sz w:val="24"/>
        </w:rPr>
        <w:t xml:space="preserve"> </w:t>
      </w:r>
      <w:r>
        <w:rPr>
          <w:sz w:val="24"/>
        </w:rPr>
        <w:t>поручения,</w:t>
      </w:r>
      <w:r>
        <w:rPr>
          <w:spacing w:val="61"/>
          <w:sz w:val="24"/>
        </w:rPr>
        <w:t xml:space="preserve"> </w:t>
      </w:r>
      <w:r>
        <w:rPr>
          <w:sz w:val="24"/>
        </w:rPr>
        <w:t>подчиняться,</w:t>
      </w:r>
      <w:r>
        <w:rPr>
          <w:spacing w:val="1"/>
          <w:sz w:val="24"/>
        </w:rPr>
        <w:t xml:space="preserve"> </w:t>
      </w:r>
      <w:r>
        <w:rPr>
          <w:sz w:val="24"/>
        </w:rPr>
        <w:t>самостоятельно</w:t>
      </w:r>
      <w:r>
        <w:rPr>
          <w:spacing w:val="35"/>
          <w:sz w:val="24"/>
        </w:rPr>
        <w:t xml:space="preserve"> </w:t>
      </w:r>
      <w:r>
        <w:rPr>
          <w:sz w:val="24"/>
        </w:rPr>
        <w:t>разрешать</w:t>
      </w:r>
      <w:r>
        <w:rPr>
          <w:spacing w:val="1"/>
          <w:sz w:val="24"/>
        </w:rPr>
        <w:t xml:space="preserve"> </w:t>
      </w:r>
      <w:r>
        <w:rPr>
          <w:sz w:val="24"/>
        </w:rPr>
        <w:t>конфликты;</w:t>
      </w:r>
    </w:p>
    <w:p w:rsidR="002C58AF" w:rsidRDefault="00FA6568">
      <w:pPr>
        <w:pStyle w:val="af6"/>
        <w:numPr>
          <w:ilvl w:val="1"/>
          <w:numId w:val="17"/>
        </w:numPr>
        <w:tabs>
          <w:tab w:val="left" w:pos="1357"/>
        </w:tabs>
        <w:ind w:left="1356"/>
        <w:rPr>
          <w:sz w:val="24"/>
        </w:rPr>
      </w:pPr>
      <w:r>
        <w:rPr>
          <w:sz w:val="24"/>
        </w:rPr>
        <w:t>ответственно</w:t>
      </w:r>
      <w:r>
        <w:rPr>
          <w:spacing w:val="-5"/>
          <w:sz w:val="24"/>
        </w:rPr>
        <w:t xml:space="preserve"> </w:t>
      </w:r>
      <w:r>
        <w:rPr>
          <w:sz w:val="24"/>
        </w:rPr>
        <w:t>выполнять</w:t>
      </w:r>
      <w:r>
        <w:rPr>
          <w:spacing w:val="-3"/>
          <w:sz w:val="24"/>
        </w:rPr>
        <w:t xml:space="preserve"> </w:t>
      </w:r>
      <w:r>
        <w:rPr>
          <w:sz w:val="24"/>
        </w:rPr>
        <w:t>свою</w:t>
      </w:r>
      <w:r>
        <w:rPr>
          <w:spacing w:val="-5"/>
          <w:sz w:val="24"/>
        </w:rPr>
        <w:t xml:space="preserve"> </w:t>
      </w:r>
      <w:r>
        <w:rPr>
          <w:sz w:val="24"/>
        </w:rPr>
        <w:t>часть работы;</w:t>
      </w:r>
    </w:p>
    <w:p w:rsidR="002C58AF" w:rsidRDefault="00FA6568">
      <w:pPr>
        <w:pStyle w:val="af6"/>
        <w:numPr>
          <w:ilvl w:val="1"/>
          <w:numId w:val="17"/>
        </w:numPr>
        <w:tabs>
          <w:tab w:val="left" w:pos="1357"/>
        </w:tabs>
        <w:ind w:left="1356"/>
        <w:rPr>
          <w:sz w:val="24"/>
        </w:rPr>
      </w:pPr>
      <w:r>
        <w:rPr>
          <w:sz w:val="24"/>
        </w:rPr>
        <w:t>оценивать</w:t>
      </w:r>
      <w:r>
        <w:rPr>
          <w:spacing w:val="-3"/>
          <w:sz w:val="24"/>
        </w:rPr>
        <w:t xml:space="preserve"> </w:t>
      </w:r>
      <w:r>
        <w:rPr>
          <w:sz w:val="24"/>
        </w:rPr>
        <w:t>свой</w:t>
      </w:r>
      <w:r>
        <w:rPr>
          <w:spacing w:val="-4"/>
          <w:sz w:val="24"/>
        </w:rPr>
        <w:t xml:space="preserve"> </w:t>
      </w:r>
      <w:r>
        <w:rPr>
          <w:sz w:val="24"/>
        </w:rPr>
        <w:t>вклад</w:t>
      </w:r>
      <w:r>
        <w:rPr>
          <w:spacing w:val="-5"/>
          <w:sz w:val="24"/>
        </w:rPr>
        <w:t xml:space="preserve"> </w:t>
      </w:r>
      <w:r>
        <w:rPr>
          <w:sz w:val="24"/>
        </w:rPr>
        <w:t>в</w:t>
      </w:r>
      <w:r>
        <w:rPr>
          <w:spacing w:val="-8"/>
          <w:sz w:val="24"/>
        </w:rPr>
        <w:t xml:space="preserve"> </w:t>
      </w:r>
      <w:r>
        <w:rPr>
          <w:sz w:val="24"/>
        </w:rPr>
        <w:t>общий</w:t>
      </w:r>
      <w:r>
        <w:rPr>
          <w:spacing w:val="-3"/>
          <w:sz w:val="24"/>
        </w:rPr>
        <w:t xml:space="preserve"> </w:t>
      </w:r>
      <w:r>
        <w:rPr>
          <w:sz w:val="24"/>
        </w:rPr>
        <w:t>результат;</w:t>
      </w:r>
    </w:p>
    <w:p w:rsidR="002C58AF" w:rsidRDefault="00FA6568">
      <w:pPr>
        <w:pStyle w:val="af6"/>
        <w:numPr>
          <w:ilvl w:val="1"/>
          <w:numId w:val="17"/>
        </w:numPr>
        <w:tabs>
          <w:tab w:val="left" w:pos="1357"/>
        </w:tabs>
        <w:ind w:right="176" w:firstLine="708"/>
      </w:pPr>
      <w:r>
        <w:rPr>
          <w:sz w:val="24"/>
        </w:rPr>
        <w:t xml:space="preserve">выполнять  </w:t>
      </w:r>
      <w:r>
        <w:rPr>
          <w:spacing w:val="1"/>
          <w:sz w:val="24"/>
        </w:rPr>
        <w:t xml:space="preserve"> </w:t>
      </w:r>
      <w:r>
        <w:rPr>
          <w:sz w:val="24"/>
        </w:rPr>
        <w:t xml:space="preserve">совместные  </w:t>
      </w:r>
      <w:r>
        <w:rPr>
          <w:spacing w:val="1"/>
          <w:sz w:val="24"/>
        </w:rPr>
        <w:t xml:space="preserve"> </w:t>
      </w:r>
      <w:r>
        <w:rPr>
          <w:sz w:val="24"/>
        </w:rPr>
        <w:t xml:space="preserve">проектные  </w:t>
      </w:r>
      <w:r>
        <w:rPr>
          <w:spacing w:val="1"/>
          <w:sz w:val="24"/>
        </w:rPr>
        <w:t xml:space="preserve"> </w:t>
      </w:r>
      <w:r>
        <w:rPr>
          <w:sz w:val="24"/>
        </w:rPr>
        <w:t xml:space="preserve">задания  </w:t>
      </w:r>
      <w:r>
        <w:rPr>
          <w:spacing w:val="1"/>
          <w:sz w:val="24"/>
        </w:rPr>
        <w:t xml:space="preserve"> </w:t>
      </w:r>
      <w:r>
        <w:rPr>
          <w:sz w:val="24"/>
        </w:rPr>
        <w:t xml:space="preserve">с  </w:t>
      </w:r>
      <w:r>
        <w:rPr>
          <w:spacing w:val="1"/>
          <w:sz w:val="24"/>
        </w:rPr>
        <w:t xml:space="preserve"> </w:t>
      </w:r>
      <w:r>
        <w:rPr>
          <w:sz w:val="24"/>
        </w:rPr>
        <w:t xml:space="preserve">опорой  </w:t>
      </w:r>
      <w:r>
        <w:rPr>
          <w:spacing w:val="1"/>
          <w:sz w:val="24"/>
        </w:rPr>
        <w:t xml:space="preserve"> </w:t>
      </w:r>
      <w:r>
        <w:rPr>
          <w:sz w:val="24"/>
        </w:rPr>
        <w:t xml:space="preserve">на  </w:t>
      </w:r>
      <w:r>
        <w:rPr>
          <w:spacing w:val="1"/>
          <w:sz w:val="24"/>
        </w:rPr>
        <w:t xml:space="preserve"> </w:t>
      </w:r>
      <w:r>
        <w:rPr>
          <w:sz w:val="24"/>
        </w:rPr>
        <w:t>предложенные</w:t>
      </w:r>
      <w:r>
        <w:rPr>
          <w:spacing w:val="-57"/>
          <w:sz w:val="24"/>
        </w:rPr>
        <w:t xml:space="preserve"> </w:t>
      </w:r>
      <w:r>
        <w:rPr>
          <w:sz w:val="24"/>
        </w:rPr>
        <w:t>образцы.</w:t>
      </w:r>
      <w:r>
        <w:rPr>
          <w:spacing w:val="4"/>
          <w:sz w:val="24"/>
        </w:rPr>
        <w:t xml:space="preserve"> </w:t>
      </w:r>
      <w:r>
        <w:t>класс</w:t>
      </w:r>
    </w:p>
    <w:p w:rsidR="002C58AF" w:rsidRDefault="002C58AF">
      <w:pPr>
        <w:pStyle w:val="af0"/>
        <w:spacing w:before="10"/>
        <w:ind w:left="0" w:firstLine="0"/>
        <w:jc w:val="left"/>
        <w:rPr>
          <w:sz w:val="18"/>
        </w:rPr>
      </w:pPr>
    </w:p>
    <w:p w:rsidR="002C58AF" w:rsidRDefault="00FA6568">
      <w:pPr>
        <w:spacing w:before="91" w:line="252" w:lineRule="exact"/>
        <w:ind w:left="249" w:right="179"/>
        <w:jc w:val="center"/>
        <w:rPr>
          <w:b/>
        </w:rPr>
      </w:pPr>
      <w:r>
        <w:rPr>
          <w:b/>
        </w:rPr>
        <w:t>ПРЕДМЕТНЫЕ</w:t>
      </w:r>
      <w:r>
        <w:rPr>
          <w:b/>
          <w:spacing w:val="-8"/>
        </w:rPr>
        <w:t xml:space="preserve"> </w:t>
      </w:r>
      <w:r>
        <w:rPr>
          <w:b/>
        </w:rPr>
        <w:t>РЕЗУЛЬТАТЫ</w:t>
      </w:r>
    </w:p>
    <w:p w:rsidR="002C58AF" w:rsidRDefault="00FA6568">
      <w:pPr>
        <w:pStyle w:val="af6"/>
        <w:numPr>
          <w:ilvl w:val="0"/>
          <w:numId w:val="18"/>
        </w:numPr>
        <w:tabs>
          <w:tab w:val="left" w:pos="1251"/>
        </w:tabs>
        <w:spacing w:line="252" w:lineRule="exact"/>
        <w:rPr>
          <w:b/>
        </w:rPr>
      </w:pPr>
      <w:r>
        <w:rPr>
          <w:b/>
        </w:rPr>
        <w:t>класс</w:t>
      </w:r>
    </w:p>
    <w:p w:rsidR="002C58AF" w:rsidRDefault="00FA6568">
      <w:pPr>
        <w:pStyle w:val="af0"/>
        <w:spacing w:line="269" w:lineRule="exact"/>
        <w:ind w:left="977" w:firstLine="0"/>
        <w:jc w:val="left"/>
      </w:pPr>
      <w:r>
        <w:t>К</w:t>
      </w:r>
      <w:r>
        <w:rPr>
          <w:spacing w:val="-2"/>
        </w:rPr>
        <w:t xml:space="preserve"> </w:t>
      </w:r>
      <w:r>
        <w:t>концу</w:t>
      </w:r>
      <w:r>
        <w:rPr>
          <w:spacing w:val="-9"/>
        </w:rPr>
        <w:t xml:space="preserve"> </w:t>
      </w:r>
      <w:r>
        <w:t>обучения</w:t>
      </w:r>
      <w:r>
        <w:rPr>
          <w:spacing w:val="-1"/>
        </w:rPr>
        <w:t xml:space="preserve"> </w:t>
      </w:r>
      <w:r>
        <w:t>в</w:t>
      </w:r>
      <w:r>
        <w:rPr>
          <w:spacing w:val="-3"/>
        </w:rPr>
        <w:t xml:space="preserve"> </w:t>
      </w:r>
      <w:r>
        <w:t>первом</w:t>
      </w:r>
      <w:r>
        <w:rPr>
          <w:spacing w:val="-3"/>
        </w:rPr>
        <w:t xml:space="preserve"> </w:t>
      </w:r>
      <w:r>
        <w:t>классе</w:t>
      </w:r>
      <w:r>
        <w:rPr>
          <w:spacing w:val="-2"/>
        </w:rPr>
        <w:t xml:space="preserve"> </w:t>
      </w:r>
      <w:r>
        <w:t>обучающийся</w:t>
      </w:r>
      <w:r>
        <w:rPr>
          <w:spacing w:val="-2"/>
        </w:rPr>
        <w:t xml:space="preserve"> </w:t>
      </w:r>
      <w:r>
        <w:t>научится:</w:t>
      </w:r>
    </w:p>
    <w:p w:rsidR="002C58AF" w:rsidRDefault="00FA6568">
      <w:pPr>
        <w:pStyle w:val="af6"/>
        <w:numPr>
          <w:ilvl w:val="1"/>
          <w:numId w:val="17"/>
        </w:numPr>
        <w:tabs>
          <w:tab w:val="left" w:pos="1251"/>
        </w:tabs>
        <w:ind w:left="1250" w:hanging="286"/>
        <w:jc w:val="left"/>
        <w:rPr>
          <w:sz w:val="24"/>
        </w:rPr>
      </w:pPr>
      <w:r>
        <w:rPr>
          <w:sz w:val="24"/>
        </w:rPr>
        <w:t>различать</w:t>
      </w:r>
      <w:r>
        <w:rPr>
          <w:spacing w:val="-2"/>
          <w:sz w:val="24"/>
        </w:rPr>
        <w:t xml:space="preserve"> </w:t>
      </w:r>
      <w:r>
        <w:rPr>
          <w:sz w:val="24"/>
        </w:rPr>
        <w:t>слово</w:t>
      </w:r>
      <w:r>
        <w:rPr>
          <w:spacing w:val="-4"/>
          <w:sz w:val="24"/>
        </w:rPr>
        <w:t xml:space="preserve"> </w:t>
      </w:r>
      <w:r>
        <w:rPr>
          <w:sz w:val="24"/>
        </w:rPr>
        <w:t>и</w:t>
      </w:r>
      <w:r>
        <w:rPr>
          <w:spacing w:val="-3"/>
          <w:sz w:val="24"/>
        </w:rPr>
        <w:t xml:space="preserve"> </w:t>
      </w:r>
      <w:r>
        <w:rPr>
          <w:sz w:val="24"/>
        </w:rPr>
        <w:t>предложение;</w:t>
      </w:r>
    </w:p>
    <w:p w:rsidR="002C58AF" w:rsidRDefault="00FA6568">
      <w:pPr>
        <w:pStyle w:val="af6"/>
        <w:numPr>
          <w:ilvl w:val="1"/>
          <w:numId w:val="17"/>
        </w:numPr>
        <w:tabs>
          <w:tab w:val="left" w:pos="1251"/>
        </w:tabs>
        <w:ind w:left="1250" w:hanging="286"/>
        <w:jc w:val="left"/>
        <w:rPr>
          <w:sz w:val="24"/>
        </w:rPr>
      </w:pPr>
      <w:r>
        <w:rPr>
          <w:sz w:val="24"/>
        </w:rPr>
        <w:t>вычленять</w:t>
      </w:r>
      <w:r>
        <w:rPr>
          <w:spacing w:val="-1"/>
          <w:sz w:val="24"/>
        </w:rPr>
        <w:t xml:space="preserve"> </w:t>
      </w:r>
      <w:r>
        <w:rPr>
          <w:sz w:val="24"/>
        </w:rPr>
        <w:t>слова</w:t>
      </w:r>
      <w:r>
        <w:rPr>
          <w:spacing w:val="-3"/>
          <w:sz w:val="24"/>
        </w:rPr>
        <w:t xml:space="preserve"> </w:t>
      </w:r>
      <w:r>
        <w:rPr>
          <w:sz w:val="24"/>
        </w:rPr>
        <w:t>из</w:t>
      </w:r>
      <w:r>
        <w:rPr>
          <w:spacing w:val="-1"/>
          <w:sz w:val="24"/>
        </w:rPr>
        <w:t xml:space="preserve"> </w:t>
      </w:r>
      <w:r>
        <w:rPr>
          <w:sz w:val="24"/>
        </w:rPr>
        <w:t>предложений;</w:t>
      </w:r>
    </w:p>
    <w:p w:rsidR="002C58AF" w:rsidRDefault="00FA6568">
      <w:pPr>
        <w:pStyle w:val="af6"/>
        <w:numPr>
          <w:ilvl w:val="1"/>
          <w:numId w:val="17"/>
        </w:numPr>
        <w:tabs>
          <w:tab w:val="left" w:pos="1251"/>
        </w:tabs>
        <w:ind w:left="1250" w:hanging="286"/>
        <w:jc w:val="left"/>
        <w:rPr>
          <w:sz w:val="24"/>
        </w:rPr>
      </w:pPr>
      <w:r>
        <w:rPr>
          <w:sz w:val="24"/>
        </w:rPr>
        <w:t>вычленять</w:t>
      </w:r>
      <w:r>
        <w:rPr>
          <w:spacing w:val="-3"/>
          <w:sz w:val="24"/>
        </w:rPr>
        <w:t xml:space="preserve"> </w:t>
      </w:r>
      <w:r>
        <w:rPr>
          <w:sz w:val="24"/>
        </w:rPr>
        <w:t>звуки</w:t>
      </w:r>
      <w:r>
        <w:rPr>
          <w:spacing w:val="-3"/>
          <w:sz w:val="24"/>
        </w:rPr>
        <w:t xml:space="preserve"> </w:t>
      </w:r>
      <w:r>
        <w:rPr>
          <w:sz w:val="24"/>
        </w:rPr>
        <w:t>из</w:t>
      </w:r>
      <w:r>
        <w:rPr>
          <w:spacing w:val="-3"/>
          <w:sz w:val="24"/>
        </w:rPr>
        <w:t xml:space="preserve"> </w:t>
      </w:r>
      <w:r>
        <w:rPr>
          <w:sz w:val="24"/>
        </w:rPr>
        <w:t>слова;</w:t>
      </w:r>
    </w:p>
    <w:p w:rsidR="002C58AF" w:rsidRDefault="00FA6568">
      <w:pPr>
        <w:pStyle w:val="af6"/>
        <w:numPr>
          <w:ilvl w:val="1"/>
          <w:numId w:val="17"/>
        </w:numPr>
        <w:tabs>
          <w:tab w:val="left" w:pos="1251"/>
        </w:tabs>
        <w:ind w:right="187" w:firstLine="708"/>
        <w:jc w:val="left"/>
        <w:rPr>
          <w:sz w:val="24"/>
        </w:rPr>
      </w:pPr>
      <w:r>
        <w:rPr>
          <w:sz w:val="24"/>
        </w:rPr>
        <w:lastRenderedPageBreak/>
        <w:t>различать</w:t>
      </w:r>
      <w:r>
        <w:rPr>
          <w:spacing w:val="-8"/>
          <w:sz w:val="24"/>
        </w:rPr>
        <w:t xml:space="preserve"> </w:t>
      </w:r>
      <w:r>
        <w:rPr>
          <w:sz w:val="24"/>
        </w:rPr>
        <w:t>гласные</w:t>
      </w:r>
      <w:r>
        <w:rPr>
          <w:spacing w:val="-11"/>
          <w:sz w:val="24"/>
        </w:rPr>
        <w:t xml:space="preserve"> </w:t>
      </w:r>
      <w:r>
        <w:rPr>
          <w:sz w:val="24"/>
        </w:rPr>
        <w:t>и</w:t>
      </w:r>
      <w:r>
        <w:rPr>
          <w:spacing w:val="-9"/>
          <w:sz w:val="24"/>
        </w:rPr>
        <w:t xml:space="preserve"> </w:t>
      </w:r>
      <w:r>
        <w:rPr>
          <w:sz w:val="24"/>
        </w:rPr>
        <w:t>согласные</w:t>
      </w:r>
      <w:r>
        <w:rPr>
          <w:spacing w:val="-11"/>
          <w:sz w:val="24"/>
        </w:rPr>
        <w:t xml:space="preserve"> </w:t>
      </w:r>
      <w:r>
        <w:rPr>
          <w:sz w:val="24"/>
        </w:rPr>
        <w:t>звуки</w:t>
      </w:r>
      <w:r>
        <w:rPr>
          <w:spacing w:val="-9"/>
          <w:sz w:val="24"/>
        </w:rPr>
        <w:t xml:space="preserve"> </w:t>
      </w:r>
      <w:r>
        <w:rPr>
          <w:sz w:val="24"/>
        </w:rPr>
        <w:t>(в</w:t>
      </w:r>
      <w:r>
        <w:rPr>
          <w:spacing w:val="-8"/>
          <w:sz w:val="24"/>
        </w:rPr>
        <w:t xml:space="preserve"> </w:t>
      </w:r>
      <w:r>
        <w:rPr>
          <w:sz w:val="24"/>
        </w:rPr>
        <w:t>том</w:t>
      </w:r>
      <w:r>
        <w:rPr>
          <w:spacing w:val="-10"/>
          <w:sz w:val="24"/>
        </w:rPr>
        <w:t xml:space="preserve"> </w:t>
      </w:r>
      <w:r>
        <w:rPr>
          <w:sz w:val="24"/>
        </w:rPr>
        <w:t>числе</w:t>
      </w:r>
      <w:r>
        <w:rPr>
          <w:spacing w:val="-10"/>
          <w:sz w:val="24"/>
        </w:rPr>
        <w:t xml:space="preserve"> </w:t>
      </w:r>
      <w:r>
        <w:rPr>
          <w:sz w:val="24"/>
        </w:rPr>
        <w:t>различать</w:t>
      </w:r>
      <w:r>
        <w:rPr>
          <w:spacing w:val="-8"/>
          <w:sz w:val="24"/>
        </w:rPr>
        <w:t xml:space="preserve"> </w:t>
      </w:r>
      <w:r>
        <w:rPr>
          <w:sz w:val="24"/>
        </w:rPr>
        <w:t>в</w:t>
      </w:r>
      <w:r>
        <w:rPr>
          <w:spacing w:val="-10"/>
          <w:sz w:val="24"/>
        </w:rPr>
        <w:t xml:space="preserve"> </w:t>
      </w:r>
      <w:r>
        <w:rPr>
          <w:sz w:val="24"/>
        </w:rPr>
        <w:t>слове</w:t>
      </w:r>
      <w:r>
        <w:rPr>
          <w:spacing w:val="-8"/>
          <w:sz w:val="24"/>
        </w:rPr>
        <w:t xml:space="preserve"> </w:t>
      </w:r>
      <w:r>
        <w:rPr>
          <w:sz w:val="24"/>
        </w:rPr>
        <w:t>согласный</w:t>
      </w:r>
      <w:r>
        <w:rPr>
          <w:spacing w:val="-8"/>
          <w:sz w:val="24"/>
        </w:rPr>
        <w:t xml:space="preserve"> </w:t>
      </w:r>
      <w:r>
        <w:rPr>
          <w:sz w:val="24"/>
        </w:rPr>
        <w:t>звук</w:t>
      </w:r>
      <w:r>
        <w:rPr>
          <w:spacing w:val="-7"/>
          <w:sz w:val="24"/>
        </w:rPr>
        <w:t xml:space="preserve"> </w:t>
      </w:r>
      <w:r>
        <w:rPr>
          <w:sz w:val="24"/>
        </w:rPr>
        <w:t>[й’]</w:t>
      </w:r>
      <w:r>
        <w:rPr>
          <w:spacing w:val="-57"/>
          <w:sz w:val="24"/>
        </w:rPr>
        <w:t xml:space="preserve"> </w:t>
      </w:r>
      <w:r>
        <w:rPr>
          <w:sz w:val="24"/>
        </w:rPr>
        <w:t>и</w:t>
      </w:r>
      <w:r>
        <w:rPr>
          <w:spacing w:val="-1"/>
          <w:sz w:val="24"/>
        </w:rPr>
        <w:t xml:space="preserve"> </w:t>
      </w:r>
      <w:r>
        <w:rPr>
          <w:sz w:val="24"/>
        </w:rPr>
        <w:t>гласный звук [и]);</w:t>
      </w:r>
    </w:p>
    <w:p w:rsidR="002C58AF" w:rsidRDefault="00FA6568">
      <w:pPr>
        <w:pStyle w:val="af6"/>
        <w:numPr>
          <w:ilvl w:val="1"/>
          <w:numId w:val="17"/>
        </w:numPr>
        <w:tabs>
          <w:tab w:val="left" w:pos="1251"/>
        </w:tabs>
        <w:ind w:left="1250" w:hanging="286"/>
        <w:jc w:val="left"/>
        <w:rPr>
          <w:sz w:val="24"/>
        </w:rPr>
      </w:pPr>
      <w:r>
        <w:rPr>
          <w:sz w:val="24"/>
        </w:rPr>
        <w:t>различать ударные</w:t>
      </w:r>
      <w:r>
        <w:rPr>
          <w:spacing w:val="-5"/>
          <w:sz w:val="24"/>
        </w:rPr>
        <w:t xml:space="preserve"> </w:t>
      </w:r>
      <w:r>
        <w:rPr>
          <w:sz w:val="24"/>
        </w:rPr>
        <w:t>и</w:t>
      </w:r>
      <w:r>
        <w:rPr>
          <w:spacing w:val="-3"/>
          <w:sz w:val="24"/>
        </w:rPr>
        <w:t xml:space="preserve"> </w:t>
      </w:r>
      <w:r>
        <w:rPr>
          <w:sz w:val="24"/>
        </w:rPr>
        <w:t>безударные</w:t>
      </w:r>
      <w:r>
        <w:rPr>
          <w:spacing w:val="-4"/>
          <w:sz w:val="24"/>
        </w:rPr>
        <w:t xml:space="preserve"> </w:t>
      </w:r>
      <w:r>
        <w:rPr>
          <w:sz w:val="24"/>
        </w:rPr>
        <w:t>гласные</w:t>
      </w:r>
      <w:r>
        <w:rPr>
          <w:spacing w:val="-5"/>
          <w:sz w:val="24"/>
        </w:rPr>
        <w:t xml:space="preserve"> </w:t>
      </w:r>
      <w:r>
        <w:rPr>
          <w:sz w:val="24"/>
        </w:rPr>
        <w:t>звуки;</w:t>
      </w:r>
    </w:p>
    <w:p w:rsidR="002C58AF" w:rsidRDefault="00FA6568">
      <w:pPr>
        <w:pStyle w:val="af6"/>
        <w:numPr>
          <w:ilvl w:val="1"/>
          <w:numId w:val="17"/>
        </w:numPr>
        <w:tabs>
          <w:tab w:val="left" w:pos="1251"/>
        </w:tabs>
        <w:ind w:left="1250" w:hanging="286"/>
        <w:jc w:val="left"/>
        <w:rPr>
          <w:sz w:val="24"/>
        </w:rPr>
      </w:pPr>
      <w:r>
        <w:rPr>
          <w:sz w:val="24"/>
        </w:rPr>
        <w:t>различать</w:t>
      </w:r>
      <w:r>
        <w:rPr>
          <w:spacing w:val="-1"/>
          <w:sz w:val="24"/>
        </w:rPr>
        <w:t xml:space="preserve"> </w:t>
      </w:r>
      <w:r>
        <w:rPr>
          <w:sz w:val="24"/>
        </w:rPr>
        <w:t>согласные</w:t>
      </w:r>
      <w:r>
        <w:rPr>
          <w:spacing w:val="-4"/>
          <w:sz w:val="24"/>
        </w:rPr>
        <w:t xml:space="preserve"> </w:t>
      </w:r>
      <w:r>
        <w:rPr>
          <w:sz w:val="24"/>
        </w:rPr>
        <w:t>звуки:</w:t>
      </w:r>
      <w:r>
        <w:rPr>
          <w:spacing w:val="-2"/>
          <w:sz w:val="24"/>
        </w:rPr>
        <w:t xml:space="preserve"> </w:t>
      </w:r>
      <w:r>
        <w:rPr>
          <w:sz w:val="24"/>
        </w:rPr>
        <w:t>мягкие</w:t>
      </w:r>
      <w:r>
        <w:rPr>
          <w:spacing w:val="-3"/>
          <w:sz w:val="24"/>
        </w:rPr>
        <w:t xml:space="preserve"> </w:t>
      </w:r>
      <w:r>
        <w:rPr>
          <w:sz w:val="24"/>
        </w:rPr>
        <w:t>и</w:t>
      </w:r>
      <w:r>
        <w:rPr>
          <w:spacing w:val="-2"/>
          <w:sz w:val="24"/>
        </w:rPr>
        <w:t xml:space="preserve"> </w:t>
      </w:r>
      <w:r>
        <w:rPr>
          <w:sz w:val="24"/>
        </w:rPr>
        <w:t>твёрдые, звонкие</w:t>
      </w:r>
      <w:r>
        <w:rPr>
          <w:spacing w:val="-3"/>
          <w:sz w:val="24"/>
        </w:rPr>
        <w:t xml:space="preserve"> </w:t>
      </w:r>
      <w:r>
        <w:rPr>
          <w:sz w:val="24"/>
        </w:rPr>
        <w:t>и</w:t>
      </w:r>
      <w:r>
        <w:rPr>
          <w:spacing w:val="-2"/>
          <w:sz w:val="24"/>
        </w:rPr>
        <w:t xml:space="preserve"> </w:t>
      </w:r>
      <w:r>
        <w:rPr>
          <w:sz w:val="24"/>
        </w:rPr>
        <w:t>глухие</w:t>
      </w:r>
      <w:r>
        <w:rPr>
          <w:spacing w:val="-3"/>
          <w:sz w:val="24"/>
        </w:rPr>
        <w:t xml:space="preserve"> </w:t>
      </w:r>
      <w:r>
        <w:rPr>
          <w:sz w:val="24"/>
        </w:rPr>
        <w:t>(вне</w:t>
      </w:r>
      <w:r>
        <w:rPr>
          <w:spacing w:val="-3"/>
          <w:sz w:val="24"/>
        </w:rPr>
        <w:t xml:space="preserve"> </w:t>
      </w:r>
      <w:r>
        <w:rPr>
          <w:sz w:val="24"/>
        </w:rPr>
        <w:t>слова</w:t>
      </w:r>
      <w:r>
        <w:rPr>
          <w:spacing w:val="-4"/>
          <w:sz w:val="24"/>
        </w:rPr>
        <w:t xml:space="preserve"> </w:t>
      </w:r>
      <w:r>
        <w:rPr>
          <w:sz w:val="24"/>
        </w:rPr>
        <w:t>и</w:t>
      </w:r>
      <w:r>
        <w:rPr>
          <w:spacing w:val="-2"/>
          <w:sz w:val="24"/>
        </w:rPr>
        <w:t xml:space="preserve"> </w:t>
      </w:r>
      <w:r>
        <w:rPr>
          <w:sz w:val="24"/>
        </w:rPr>
        <w:t>в</w:t>
      </w:r>
      <w:r>
        <w:rPr>
          <w:spacing w:val="-3"/>
          <w:sz w:val="24"/>
        </w:rPr>
        <w:t xml:space="preserve"> </w:t>
      </w:r>
      <w:r>
        <w:rPr>
          <w:sz w:val="24"/>
        </w:rPr>
        <w:t>слове);</w:t>
      </w:r>
    </w:p>
    <w:p w:rsidR="002C58AF" w:rsidRDefault="00FA6568">
      <w:pPr>
        <w:pStyle w:val="af6"/>
        <w:numPr>
          <w:ilvl w:val="1"/>
          <w:numId w:val="17"/>
        </w:numPr>
        <w:tabs>
          <w:tab w:val="left" w:pos="1251"/>
        </w:tabs>
        <w:ind w:left="1250" w:hanging="286"/>
        <w:jc w:val="left"/>
        <w:rPr>
          <w:sz w:val="24"/>
        </w:rPr>
      </w:pPr>
      <w:r>
        <w:rPr>
          <w:sz w:val="24"/>
        </w:rPr>
        <w:t>различать</w:t>
      </w:r>
      <w:r>
        <w:rPr>
          <w:spacing w:val="-4"/>
          <w:sz w:val="24"/>
        </w:rPr>
        <w:t xml:space="preserve"> </w:t>
      </w:r>
      <w:r>
        <w:rPr>
          <w:sz w:val="24"/>
        </w:rPr>
        <w:t>понятия</w:t>
      </w:r>
      <w:r>
        <w:rPr>
          <w:spacing w:val="-2"/>
          <w:sz w:val="24"/>
        </w:rPr>
        <w:t xml:space="preserve"> </w:t>
      </w:r>
      <w:r>
        <w:rPr>
          <w:sz w:val="24"/>
        </w:rPr>
        <w:t>«звук»</w:t>
      </w:r>
      <w:r>
        <w:rPr>
          <w:spacing w:val="-12"/>
          <w:sz w:val="24"/>
        </w:rPr>
        <w:t xml:space="preserve"> </w:t>
      </w:r>
      <w:r>
        <w:rPr>
          <w:sz w:val="24"/>
        </w:rPr>
        <w:t>и «буква»;</w:t>
      </w:r>
    </w:p>
    <w:p w:rsidR="002C58AF" w:rsidRDefault="00FA6568">
      <w:pPr>
        <w:pStyle w:val="af6"/>
        <w:numPr>
          <w:ilvl w:val="1"/>
          <w:numId w:val="17"/>
        </w:numPr>
        <w:tabs>
          <w:tab w:val="left" w:pos="1251"/>
        </w:tabs>
        <w:ind w:right="186" w:firstLine="708"/>
        <w:jc w:val="left"/>
        <w:rPr>
          <w:sz w:val="24"/>
        </w:rPr>
      </w:pPr>
      <w:r>
        <w:rPr>
          <w:sz w:val="24"/>
        </w:rPr>
        <w:t>определять</w:t>
      </w:r>
      <w:r>
        <w:rPr>
          <w:spacing w:val="-9"/>
          <w:sz w:val="24"/>
        </w:rPr>
        <w:t xml:space="preserve"> </w:t>
      </w:r>
      <w:r>
        <w:rPr>
          <w:sz w:val="24"/>
        </w:rPr>
        <w:t>количество</w:t>
      </w:r>
      <w:r>
        <w:rPr>
          <w:spacing w:val="-8"/>
          <w:sz w:val="24"/>
        </w:rPr>
        <w:t xml:space="preserve"> </w:t>
      </w:r>
      <w:r>
        <w:rPr>
          <w:sz w:val="24"/>
        </w:rPr>
        <w:t>слогов</w:t>
      </w:r>
      <w:r>
        <w:rPr>
          <w:spacing w:val="-10"/>
          <w:sz w:val="24"/>
        </w:rPr>
        <w:t xml:space="preserve"> </w:t>
      </w:r>
      <w:r>
        <w:rPr>
          <w:sz w:val="24"/>
        </w:rPr>
        <w:t>в</w:t>
      </w:r>
      <w:r>
        <w:rPr>
          <w:spacing w:val="-9"/>
          <w:sz w:val="24"/>
        </w:rPr>
        <w:t xml:space="preserve"> </w:t>
      </w:r>
      <w:r>
        <w:rPr>
          <w:sz w:val="24"/>
        </w:rPr>
        <w:t>слове;</w:t>
      </w:r>
      <w:r>
        <w:rPr>
          <w:spacing w:val="-8"/>
          <w:sz w:val="24"/>
        </w:rPr>
        <w:t xml:space="preserve"> </w:t>
      </w:r>
      <w:r>
        <w:rPr>
          <w:sz w:val="24"/>
        </w:rPr>
        <w:t>делить</w:t>
      </w:r>
      <w:r>
        <w:rPr>
          <w:spacing w:val="-8"/>
          <w:sz w:val="24"/>
        </w:rPr>
        <w:t xml:space="preserve"> </w:t>
      </w:r>
      <w:r>
        <w:rPr>
          <w:sz w:val="24"/>
        </w:rPr>
        <w:t>слова</w:t>
      </w:r>
      <w:r>
        <w:rPr>
          <w:spacing w:val="-10"/>
          <w:sz w:val="24"/>
        </w:rPr>
        <w:t xml:space="preserve"> </w:t>
      </w:r>
      <w:r>
        <w:rPr>
          <w:sz w:val="24"/>
        </w:rPr>
        <w:t>на</w:t>
      </w:r>
      <w:r>
        <w:rPr>
          <w:spacing w:val="-10"/>
          <w:sz w:val="24"/>
        </w:rPr>
        <w:t xml:space="preserve"> </w:t>
      </w:r>
      <w:r>
        <w:rPr>
          <w:sz w:val="24"/>
        </w:rPr>
        <w:t>слоги</w:t>
      </w:r>
      <w:r>
        <w:rPr>
          <w:spacing w:val="-8"/>
          <w:sz w:val="24"/>
        </w:rPr>
        <w:t xml:space="preserve"> </w:t>
      </w:r>
      <w:r>
        <w:rPr>
          <w:sz w:val="24"/>
        </w:rPr>
        <w:t>(простые</w:t>
      </w:r>
      <w:r>
        <w:rPr>
          <w:spacing w:val="-7"/>
          <w:sz w:val="24"/>
        </w:rPr>
        <w:t xml:space="preserve"> </w:t>
      </w:r>
      <w:r>
        <w:rPr>
          <w:sz w:val="24"/>
        </w:rPr>
        <w:t>случаи:</w:t>
      </w:r>
      <w:r>
        <w:rPr>
          <w:spacing w:val="-8"/>
          <w:sz w:val="24"/>
        </w:rPr>
        <w:t xml:space="preserve"> </w:t>
      </w:r>
      <w:r>
        <w:rPr>
          <w:sz w:val="24"/>
        </w:rPr>
        <w:t>слова</w:t>
      </w:r>
      <w:r>
        <w:rPr>
          <w:spacing w:val="-11"/>
          <w:sz w:val="24"/>
        </w:rPr>
        <w:t xml:space="preserve"> </w:t>
      </w:r>
      <w:r>
        <w:rPr>
          <w:sz w:val="24"/>
        </w:rPr>
        <w:t>без</w:t>
      </w:r>
      <w:r>
        <w:rPr>
          <w:spacing w:val="-57"/>
          <w:sz w:val="24"/>
        </w:rPr>
        <w:t xml:space="preserve"> </w:t>
      </w:r>
      <w:r>
        <w:rPr>
          <w:sz w:val="24"/>
        </w:rPr>
        <w:t>стечения</w:t>
      </w:r>
      <w:r>
        <w:rPr>
          <w:spacing w:val="-1"/>
          <w:sz w:val="24"/>
        </w:rPr>
        <w:t xml:space="preserve"> </w:t>
      </w:r>
      <w:r>
        <w:rPr>
          <w:sz w:val="24"/>
        </w:rPr>
        <w:t>согласных); определять в</w:t>
      </w:r>
      <w:r>
        <w:rPr>
          <w:spacing w:val="-1"/>
          <w:sz w:val="24"/>
        </w:rPr>
        <w:t xml:space="preserve"> </w:t>
      </w:r>
      <w:r>
        <w:rPr>
          <w:sz w:val="24"/>
        </w:rPr>
        <w:t>слове</w:t>
      </w:r>
      <w:r>
        <w:rPr>
          <w:spacing w:val="2"/>
          <w:sz w:val="24"/>
        </w:rPr>
        <w:t xml:space="preserve"> </w:t>
      </w:r>
      <w:r>
        <w:rPr>
          <w:sz w:val="24"/>
        </w:rPr>
        <w:t>ударный слог;</w:t>
      </w:r>
    </w:p>
    <w:p w:rsidR="002C58AF" w:rsidRDefault="00FA6568">
      <w:pPr>
        <w:pStyle w:val="af6"/>
        <w:numPr>
          <w:ilvl w:val="1"/>
          <w:numId w:val="17"/>
        </w:numPr>
        <w:tabs>
          <w:tab w:val="left" w:pos="1251"/>
        </w:tabs>
        <w:ind w:left="1250" w:hanging="286"/>
        <w:jc w:val="left"/>
        <w:rPr>
          <w:sz w:val="24"/>
        </w:rPr>
      </w:pPr>
      <w:r>
        <w:rPr>
          <w:sz w:val="24"/>
        </w:rPr>
        <w:t>обозначать</w:t>
      </w:r>
      <w:r>
        <w:rPr>
          <w:spacing w:val="8"/>
          <w:sz w:val="24"/>
        </w:rPr>
        <w:t xml:space="preserve"> </w:t>
      </w:r>
      <w:r>
        <w:rPr>
          <w:sz w:val="24"/>
        </w:rPr>
        <w:t>на</w:t>
      </w:r>
      <w:r>
        <w:rPr>
          <w:spacing w:val="6"/>
          <w:sz w:val="24"/>
        </w:rPr>
        <w:t xml:space="preserve"> </w:t>
      </w:r>
      <w:r>
        <w:rPr>
          <w:sz w:val="24"/>
        </w:rPr>
        <w:t>письме</w:t>
      </w:r>
      <w:r>
        <w:rPr>
          <w:spacing w:val="5"/>
          <w:sz w:val="24"/>
        </w:rPr>
        <w:t xml:space="preserve"> </w:t>
      </w:r>
      <w:r>
        <w:rPr>
          <w:sz w:val="24"/>
        </w:rPr>
        <w:t>мягкость</w:t>
      </w:r>
      <w:r>
        <w:rPr>
          <w:spacing w:val="8"/>
          <w:sz w:val="24"/>
        </w:rPr>
        <w:t xml:space="preserve"> </w:t>
      </w:r>
      <w:r>
        <w:rPr>
          <w:sz w:val="24"/>
        </w:rPr>
        <w:t>согласных</w:t>
      </w:r>
      <w:r>
        <w:rPr>
          <w:spacing w:val="9"/>
          <w:sz w:val="24"/>
        </w:rPr>
        <w:t xml:space="preserve"> </w:t>
      </w:r>
      <w:r>
        <w:rPr>
          <w:sz w:val="24"/>
        </w:rPr>
        <w:t>звуков</w:t>
      </w:r>
      <w:r>
        <w:rPr>
          <w:spacing w:val="7"/>
          <w:sz w:val="24"/>
        </w:rPr>
        <w:t xml:space="preserve"> </w:t>
      </w:r>
      <w:r>
        <w:rPr>
          <w:sz w:val="24"/>
        </w:rPr>
        <w:t>буквами</w:t>
      </w:r>
      <w:r>
        <w:rPr>
          <w:spacing w:val="15"/>
          <w:sz w:val="24"/>
        </w:rPr>
        <w:t xml:space="preserve"> </w:t>
      </w:r>
      <w:r>
        <w:rPr>
          <w:i/>
          <w:sz w:val="24"/>
        </w:rPr>
        <w:t>е,</w:t>
      </w:r>
      <w:r>
        <w:rPr>
          <w:i/>
          <w:spacing w:val="9"/>
          <w:sz w:val="24"/>
        </w:rPr>
        <w:t xml:space="preserve"> </w:t>
      </w:r>
      <w:r>
        <w:rPr>
          <w:i/>
          <w:sz w:val="24"/>
        </w:rPr>
        <w:t>ё,</w:t>
      </w:r>
      <w:r>
        <w:rPr>
          <w:i/>
          <w:spacing w:val="7"/>
          <w:sz w:val="24"/>
        </w:rPr>
        <w:t xml:space="preserve"> </w:t>
      </w:r>
      <w:r>
        <w:rPr>
          <w:i/>
          <w:sz w:val="24"/>
        </w:rPr>
        <w:t>ю,</w:t>
      </w:r>
      <w:r>
        <w:rPr>
          <w:i/>
          <w:spacing w:val="8"/>
          <w:sz w:val="24"/>
        </w:rPr>
        <w:t xml:space="preserve"> </w:t>
      </w:r>
      <w:r>
        <w:rPr>
          <w:i/>
          <w:sz w:val="24"/>
        </w:rPr>
        <w:t>я</w:t>
      </w:r>
      <w:r>
        <w:rPr>
          <w:i/>
          <w:spacing w:val="7"/>
          <w:sz w:val="24"/>
        </w:rPr>
        <w:t xml:space="preserve"> </w:t>
      </w:r>
      <w:r>
        <w:rPr>
          <w:sz w:val="24"/>
        </w:rPr>
        <w:t>и</w:t>
      </w:r>
      <w:r>
        <w:rPr>
          <w:spacing w:val="10"/>
          <w:sz w:val="24"/>
        </w:rPr>
        <w:t xml:space="preserve"> </w:t>
      </w:r>
      <w:r>
        <w:rPr>
          <w:sz w:val="24"/>
        </w:rPr>
        <w:t>буквой</w:t>
      </w:r>
      <w:r>
        <w:rPr>
          <w:spacing w:val="10"/>
          <w:sz w:val="24"/>
        </w:rPr>
        <w:t xml:space="preserve"> </w:t>
      </w:r>
      <w:r>
        <w:rPr>
          <w:i/>
          <w:sz w:val="24"/>
        </w:rPr>
        <w:t>ь</w:t>
      </w:r>
      <w:r>
        <w:rPr>
          <w:i/>
          <w:spacing w:val="8"/>
          <w:sz w:val="24"/>
        </w:rPr>
        <w:t xml:space="preserve"> </w:t>
      </w:r>
      <w:r>
        <w:rPr>
          <w:sz w:val="24"/>
        </w:rPr>
        <w:t>в</w:t>
      </w:r>
      <w:r>
        <w:rPr>
          <w:spacing w:val="6"/>
          <w:sz w:val="24"/>
        </w:rPr>
        <w:t xml:space="preserve"> </w:t>
      </w:r>
      <w:r>
        <w:rPr>
          <w:sz w:val="24"/>
        </w:rPr>
        <w:t>конце</w:t>
      </w:r>
    </w:p>
    <w:p w:rsidR="002C58AF" w:rsidRDefault="00FA6568">
      <w:pPr>
        <w:pStyle w:val="af0"/>
        <w:ind w:firstLine="0"/>
        <w:jc w:val="left"/>
      </w:pPr>
      <w:r>
        <w:t>слова;</w:t>
      </w:r>
    </w:p>
    <w:p w:rsidR="002C58AF" w:rsidRDefault="00FA6568">
      <w:pPr>
        <w:pStyle w:val="af6"/>
        <w:numPr>
          <w:ilvl w:val="1"/>
          <w:numId w:val="17"/>
        </w:numPr>
        <w:tabs>
          <w:tab w:val="left" w:pos="1251"/>
        </w:tabs>
        <w:ind w:left="1250" w:hanging="286"/>
        <w:jc w:val="left"/>
        <w:rPr>
          <w:sz w:val="24"/>
        </w:rPr>
      </w:pPr>
      <w:r>
        <w:rPr>
          <w:spacing w:val="-1"/>
          <w:sz w:val="24"/>
        </w:rPr>
        <w:t>правильно</w:t>
      </w:r>
      <w:r>
        <w:rPr>
          <w:spacing w:val="-14"/>
          <w:sz w:val="24"/>
        </w:rPr>
        <w:t xml:space="preserve"> </w:t>
      </w:r>
      <w:r>
        <w:rPr>
          <w:spacing w:val="-1"/>
          <w:sz w:val="24"/>
        </w:rPr>
        <w:t>называть</w:t>
      </w:r>
      <w:r>
        <w:rPr>
          <w:spacing w:val="-13"/>
          <w:sz w:val="24"/>
        </w:rPr>
        <w:t xml:space="preserve"> </w:t>
      </w:r>
      <w:r>
        <w:rPr>
          <w:sz w:val="24"/>
        </w:rPr>
        <w:t>буквы</w:t>
      </w:r>
      <w:r>
        <w:rPr>
          <w:spacing w:val="-15"/>
          <w:sz w:val="24"/>
        </w:rPr>
        <w:t xml:space="preserve"> </w:t>
      </w:r>
      <w:r>
        <w:rPr>
          <w:sz w:val="24"/>
        </w:rPr>
        <w:t>русского</w:t>
      </w:r>
      <w:r>
        <w:rPr>
          <w:spacing w:val="-12"/>
          <w:sz w:val="24"/>
        </w:rPr>
        <w:t xml:space="preserve"> </w:t>
      </w:r>
      <w:r>
        <w:rPr>
          <w:sz w:val="24"/>
        </w:rPr>
        <w:t>алфавита;</w:t>
      </w:r>
      <w:r>
        <w:rPr>
          <w:spacing w:val="-12"/>
          <w:sz w:val="24"/>
        </w:rPr>
        <w:t xml:space="preserve"> </w:t>
      </w:r>
      <w:r>
        <w:rPr>
          <w:sz w:val="24"/>
        </w:rPr>
        <w:t>использовать</w:t>
      </w:r>
      <w:r>
        <w:rPr>
          <w:spacing w:val="-13"/>
          <w:sz w:val="24"/>
        </w:rPr>
        <w:t xml:space="preserve"> </w:t>
      </w:r>
      <w:r>
        <w:rPr>
          <w:sz w:val="24"/>
        </w:rPr>
        <w:t>знание</w:t>
      </w:r>
      <w:r>
        <w:rPr>
          <w:spacing w:val="-15"/>
          <w:sz w:val="24"/>
        </w:rPr>
        <w:t xml:space="preserve"> </w:t>
      </w:r>
      <w:r>
        <w:rPr>
          <w:sz w:val="24"/>
        </w:rPr>
        <w:t>последовательности</w:t>
      </w:r>
    </w:p>
    <w:p w:rsidR="002C58AF" w:rsidRDefault="00FA6568">
      <w:pPr>
        <w:pStyle w:val="af0"/>
        <w:ind w:firstLine="0"/>
      </w:pPr>
      <w:r>
        <w:t>букв</w:t>
      </w:r>
      <w:r>
        <w:rPr>
          <w:spacing w:val="-3"/>
        </w:rPr>
        <w:t xml:space="preserve"> </w:t>
      </w:r>
      <w:r>
        <w:t>русского</w:t>
      </w:r>
      <w:r>
        <w:rPr>
          <w:spacing w:val="-2"/>
        </w:rPr>
        <w:t xml:space="preserve"> </w:t>
      </w:r>
      <w:r>
        <w:t>алфавита</w:t>
      </w:r>
      <w:r>
        <w:rPr>
          <w:spacing w:val="-2"/>
        </w:rPr>
        <w:t xml:space="preserve"> </w:t>
      </w:r>
      <w:r>
        <w:t>для упорядочения</w:t>
      </w:r>
      <w:r>
        <w:rPr>
          <w:spacing w:val="-2"/>
        </w:rPr>
        <w:t xml:space="preserve"> </w:t>
      </w:r>
      <w:r>
        <w:t>небольшого</w:t>
      </w:r>
      <w:r>
        <w:rPr>
          <w:spacing w:val="-1"/>
        </w:rPr>
        <w:t xml:space="preserve"> </w:t>
      </w:r>
      <w:r>
        <w:t>списка</w:t>
      </w:r>
      <w:r>
        <w:rPr>
          <w:spacing w:val="-3"/>
        </w:rPr>
        <w:t xml:space="preserve"> </w:t>
      </w:r>
      <w:r>
        <w:t>слов;</w:t>
      </w:r>
    </w:p>
    <w:p w:rsidR="002C58AF" w:rsidRDefault="00FA6568">
      <w:pPr>
        <w:pStyle w:val="af6"/>
        <w:numPr>
          <w:ilvl w:val="1"/>
          <w:numId w:val="17"/>
        </w:numPr>
        <w:tabs>
          <w:tab w:val="left" w:pos="1251"/>
        </w:tabs>
        <w:ind w:right="184" w:firstLine="708"/>
        <w:rPr>
          <w:sz w:val="24"/>
        </w:rPr>
      </w:pPr>
      <w:r>
        <w:rPr>
          <w:sz w:val="24"/>
        </w:rPr>
        <w:t>писать</w:t>
      </w:r>
      <w:r>
        <w:rPr>
          <w:spacing w:val="1"/>
          <w:sz w:val="24"/>
        </w:rPr>
        <w:t xml:space="preserve"> </w:t>
      </w:r>
      <w:r>
        <w:rPr>
          <w:sz w:val="24"/>
        </w:rPr>
        <w:t>аккуратным</w:t>
      </w:r>
      <w:r>
        <w:rPr>
          <w:spacing w:val="1"/>
          <w:sz w:val="24"/>
        </w:rPr>
        <w:t xml:space="preserve"> </w:t>
      </w:r>
      <w:r>
        <w:rPr>
          <w:sz w:val="24"/>
        </w:rPr>
        <w:t>разборчивым</w:t>
      </w:r>
      <w:r>
        <w:rPr>
          <w:spacing w:val="1"/>
          <w:sz w:val="24"/>
        </w:rPr>
        <w:t xml:space="preserve"> </w:t>
      </w:r>
      <w:r>
        <w:rPr>
          <w:sz w:val="24"/>
        </w:rPr>
        <w:t>почерком</w:t>
      </w:r>
      <w:r>
        <w:rPr>
          <w:spacing w:val="1"/>
          <w:sz w:val="24"/>
        </w:rPr>
        <w:t xml:space="preserve"> </w:t>
      </w:r>
      <w:r>
        <w:rPr>
          <w:sz w:val="24"/>
        </w:rPr>
        <w:t>без</w:t>
      </w:r>
      <w:r>
        <w:rPr>
          <w:spacing w:val="1"/>
          <w:sz w:val="24"/>
        </w:rPr>
        <w:t xml:space="preserve"> </w:t>
      </w:r>
      <w:r>
        <w:rPr>
          <w:sz w:val="24"/>
        </w:rPr>
        <w:t>искажений</w:t>
      </w:r>
      <w:r>
        <w:rPr>
          <w:spacing w:val="1"/>
          <w:sz w:val="24"/>
        </w:rPr>
        <w:t xml:space="preserve"> </w:t>
      </w:r>
      <w:r>
        <w:rPr>
          <w:sz w:val="24"/>
        </w:rPr>
        <w:t>прописные</w:t>
      </w:r>
      <w:r>
        <w:rPr>
          <w:spacing w:val="1"/>
          <w:sz w:val="24"/>
        </w:rPr>
        <w:t xml:space="preserve"> </w:t>
      </w:r>
      <w:r>
        <w:rPr>
          <w:sz w:val="24"/>
        </w:rPr>
        <w:t>и</w:t>
      </w:r>
      <w:r>
        <w:rPr>
          <w:spacing w:val="1"/>
          <w:sz w:val="24"/>
        </w:rPr>
        <w:t xml:space="preserve"> </w:t>
      </w:r>
      <w:r>
        <w:rPr>
          <w:sz w:val="24"/>
        </w:rPr>
        <w:t>строчные</w:t>
      </w:r>
      <w:r>
        <w:rPr>
          <w:spacing w:val="1"/>
          <w:sz w:val="24"/>
        </w:rPr>
        <w:t xml:space="preserve"> </w:t>
      </w:r>
      <w:r>
        <w:rPr>
          <w:sz w:val="24"/>
        </w:rPr>
        <w:t>буквы,</w:t>
      </w:r>
      <w:r>
        <w:rPr>
          <w:spacing w:val="-1"/>
          <w:sz w:val="24"/>
        </w:rPr>
        <w:t xml:space="preserve"> </w:t>
      </w:r>
      <w:r>
        <w:rPr>
          <w:sz w:val="24"/>
        </w:rPr>
        <w:t>соединения букв,</w:t>
      </w:r>
      <w:r>
        <w:rPr>
          <w:spacing w:val="-1"/>
          <w:sz w:val="24"/>
        </w:rPr>
        <w:t xml:space="preserve"> </w:t>
      </w:r>
      <w:r>
        <w:rPr>
          <w:sz w:val="24"/>
        </w:rPr>
        <w:t>слова;</w:t>
      </w:r>
    </w:p>
    <w:p w:rsidR="002C58AF" w:rsidRDefault="00FA6568">
      <w:pPr>
        <w:pStyle w:val="af6"/>
        <w:numPr>
          <w:ilvl w:val="1"/>
          <w:numId w:val="17"/>
        </w:numPr>
        <w:tabs>
          <w:tab w:val="left" w:pos="1251"/>
        </w:tabs>
        <w:ind w:right="181" w:firstLine="708"/>
        <w:rPr>
          <w:sz w:val="24"/>
        </w:rPr>
      </w:pPr>
      <w:r>
        <w:rPr>
          <w:sz w:val="24"/>
        </w:rPr>
        <w:t>применять</w:t>
      </w:r>
      <w:r>
        <w:rPr>
          <w:spacing w:val="1"/>
          <w:sz w:val="24"/>
        </w:rPr>
        <w:t xml:space="preserve"> </w:t>
      </w:r>
      <w:r>
        <w:rPr>
          <w:sz w:val="24"/>
        </w:rPr>
        <w:t>изученные</w:t>
      </w:r>
      <w:r>
        <w:rPr>
          <w:spacing w:val="1"/>
          <w:sz w:val="24"/>
        </w:rPr>
        <w:t xml:space="preserve"> </w:t>
      </w:r>
      <w:r>
        <w:rPr>
          <w:sz w:val="24"/>
        </w:rPr>
        <w:t>правила</w:t>
      </w:r>
      <w:r>
        <w:rPr>
          <w:spacing w:val="1"/>
          <w:sz w:val="24"/>
        </w:rPr>
        <w:t xml:space="preserve"> </w:t>
      </w:r>
      <w:r>
        <w:rPr>
          <w:sz w:val="24"/>
        </w:rPr>
        <w:t>правописания:</w:t>
      </w:r>
      <w:r>
        <w:rPr>
          <w:spacing w:val="1"/>
          <w:sz w:val="24"/>
        </w:rPr>
        <w:t xml:space="preserve"> </w:t>
      </w:r>
      <w:r>
        <w:rPr>
          <w:sz w:val="24"/>
        </w:rPr>
        <w:t>раздельное</w:t>
      </w:r>
      <w:r>
        <w:rPr>
          <w:spacing w:val="1"/>
          <w:sz w:val="24"/>
        </w:rPr>
        <w:t xml:space="preserve"> </w:t>
      </w:r>
      <w:r>
        <w:rPr>
          <w:sz w:val="24"/>
        </w:rPr>
        <w:t>написание</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предложении;</w:t>
      </w:r>
      <w:r>
        <w:rPr>
          <w:spacing w:val="1"/>
          <w:sz w:val="24"/>
        </w:rPr>
        <w:t xml:space="preserve"> </w:t>
      </w:r>
      <w:r>
        <w:rPr>
          <w:sz w:val="24"/>
        </w:rPr>
        <w:t>знаки</w:t>
      </w:r>
      <w:r>
        <w:rPr>
          <w:spacing w:val="1"/>
          <w:sz w:val="24"/>
        </w:rPr>
        <w:t xml:space="preserve"> </w:t>
      </w:r>
      <w:r>
        <w:rPr>
          <w:sz w:val="24"/>
        </w:rPr>
        <w:t>препинания</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предложения:</w:t>
      </w:r>
      <w:r>
        <w:rPr>
          <w:spacing w:val="1"/>
          <w:sz w:val="24"/>
        </w:rPr>
        <w:t xml:space="preserve"> </w:t>
      </w:r>
      <w:r>
        <w:rPr>
          <w:sz w:val="24"/>
        </w:rPr>
        <w:t>точка,</w:t>
      </w:r>
      <w:r>
        <w:rPr>
          <w:spacing w:val="1"/>
          <w:sz w:val="24"/>
        </w:rPr>
        <w:t xml:space="preserve"> </w:t>
      </w:r>
      <w:r>
        <w:rPr>
          <w:sz w:val="24"/>
        </w:rPr>
        <w:t>вопросительный</w:t>
      </w:r>
      <w:r>
        <w:rPr>
          <w:spacing w:val="1"/>
          <w:sz w:val="24"/>
        </w:rPr>
        <w:t xml:space="preserve"> </w:t>
      </w:r>
      <w:r>
        <w:rPr>
          <w:sz w:val="24"/>
        </w:rPr>
        <w:t>и</w:t>
      </w:r>
      <w:r>
        <w:rPr>
          <w:spacing w:val="1"/>
          <w:sz w:val="24"/>
        </w:rPr>
        <w:t xml:space="preserve"> </w:t>
      </w:r>
      <w:r>
        <w:rPr>
          <w:sz w:val="24"/>
        </w:rPr>
        <w:t>восклицательный знаки; прописная буква в начале предложения и в именах собственных (имена,</w:t>
      </w:r>
      <w:r>
        <w:rPr>
          <w:spacing w:val="-57"/>
          <w:sz w:val="24"/>
        </w:rPr>
        <w:t xml:space="preserve"> </w:t>
      </w:r>
      <w:r>
        <w:rPr>
          <w:sz w:val="24"/>
        </w:rPr>
        <w:t>фамилии,</w:t>
      </w:r>
      <w:r>
        <w:rPr>
          <w:spacing w:val="40"/>
          <w:sz w:val="24"/>
        </w:rPr>
        <w:t xml:space="preserve"> </w:t>
      </w:r>
      <w:r>
        <w:rPr>
          <w:sz w:val="24"/>
        </w:rPr>
        <w:t>клички</w:t>
      </w:r>
      <w:r>
        <w:rPr>
          <w:spacing w:val="42"/>
          <w:sz w:val="24"/>
        </w:rPr>
        <w:t xml:space="preserve"> </w:t>
      </w:r>
      <w:r>
        <w:rPr>
          <w:sz w:val="24"/>
        </w:rPr>
        <w:t>животных);</w:t>
      </w:r>
      <w:r>
        <w:rPr>
          <w:spacing w:val="40"/>
          <w:sz w:val="24"/>
        </w:rPr>
        <w:t xml:space="preserve"> </w:t>
      </w:r>
      <w:r>
        <w:rPr>
          <w:sz w:val="24"/>
        </w:rPr>
        <w:t>перенос</w:t>
      </w:r>
      <w:r>
        <w:rPr>
          <w:spacing w:val="41"/>
          <w:sz w:val="24"/>
        </w:rPr>
        <w:t xml:space="preserve"> </w:t>
      </w:r>
      <w:r>
        <w:rPr>
          <w:sz w:val="24"/>
        </w:rPr>
        <w:t>слов</w:t>
      </w:r>
      <w:r>
        <w:rPr>
          <w:spacing w:val="43"/>
          <w:sz w:val="24"/>
        </w:rPr>
        <w:t xml:space="preserve"> </w:t>
      </w:r>
      <w:r>
        <w:rPr>
          <w:sz w:val="24"/>
        </w:rPr>
        <w:t>по</w:t>
      </w:r>
      <w:r>
        <w:rPr>
          <w:spacing w:val="40"/>
          <w:sz w:val="24"/>
        </w:rPr>
        <w:t xml:space="preserve"> </w:t>
      </w:r>
      <w:r>
        <w:rPr>
          <w:sz w:val="24"/>
        </w:rPr>
        <w:t>слогам</w:t>
      </w:r>
      <w:r>
        <w:rPr>
          <w:spacing w:val="43"/>
          <w:sz w:val="24"/>
        </w:rPr>
        <w:t xml:space="preserve"> </w:t>
      </w:r>
      <w:r>
        <w:rPr>
          <w:sz w:val="24"/>
        </w:rPr>
        <w:t>(простые</w:t>
      </w:r>
      <w:r>
        <w:rPr>
          <w:spacing w:val="42"/>
          <w:sz w:val="24"/>
        </w:rPr>
        <w:t xml:space="preserve"> </w:t>
      </w:r>
      <w:r>
        <w:rPr>
          <w:sz w:val="24"/>
        </w:rPr>
        <w:t>случаи:</w:t>
      </w:r>
      <w:r>
        <w:rPr>
          <w:spacing w:val="45"/>
          <w:sz w:val="24"/>
        </w:rPr>
        <w:t xml:space="preserve"> </w:t>
      </w:r>
      <w:r>
        <w:rPr>
          <w:sz w:val="24"/>
        </w:rPr>
        <w:t>слова</w:t>
      </w:r>
      <w:r>
        <w:rPr>
          <w:spacing w:val="42"/>
          <w:sz w:val="24"/>
        </w:rPr>
        <w:t xml:space="preserve"> </w:t>
      </w:r>
      <w:r>
        <w:rPr>
          <w:sz w:val="24"/>
        </w:rPr>
        <w:t>из</w:t>
      </w:r>
      <w:r>
        <w:rPr>
          <w:spacing w:val="41"/>
          <w:sz w:val="24"/>
        </w:rPr>
        <w:t xml:space="preserve"> </w:t>
      </w:r>
      <w:r>
        <w:rPr>
          <w:sz w:val="24"/>
        </w:rPr>
        <w:t>слогов</w:t>
      </w:r>
      <w:r>
        <w:rPr>
          <w:spacing w:val="41"/>
          <w:sz w:val="24"/>
        </w:rPr>
        <w:t xml:space="preserve"> </w:t>
      </w:r>
      <w:r>
        <w:rPr>
          <w:sz w:val="24"/>
        </w:rPr>
        <w:t>типа</w:t>
      </w:r>
    </w:p>
    <w:p w:rsidR="002C58AF" w:rsidRDefault="00FA6568">
      <w:pPr>
        <w:pStyle w:val="af0"/>
        <w:spacing w:before="1"/>
        <w:ind w:right="183" w:firstLine="0"/>
      </w:pPr>
      <w:r>
        <w:t>«согласный+гласный»);</w:t>
      </w:r>
      <w:r>
        <w:rPr>
          <w:spacing w:val="1"/>
        </w:rPr>
        <w:t xml:space="preserve"> </w:t>
      </w:r>
      <w:r>
        <w:t>гласные</w:t>
      </w:r>
      <w:r>
        <w:rPr>
          <w:spacing w:val="1"/>
        </w:rPr>
        <w:t xml:space="preserve"> </w:t>
      </w:r>
      <w:r>
        <w:t>после</w:t>
      </w:r>
      <w:r>
        <w:rPr>
          <w:spacing w:val="1"/>
        </w:rPr>
        <w:t xml:space="preserve"> </w:t>
      </w:r>
      <w:r>
        <w:t>шипящих</w:t>
      </w:r>
      <w:r>
        <w:rPr>
          <w:spacing w:val="1"/>
        </w:rPr>
        <w:t xml:space="preserve"> </w:t>
      </w:r>
      <w:r>
        <w:t>в</w:t>
      </w:r>
      <w:r>
        <w:rPr>
          <w:spacing w:val="1"/>
        </w:rPr>
        <w:t xml:space="preserve"> </w:t>
      </w:r>
      <w:r>
        <w:t>сочетаниях</w:t>
      </w:r>
      <w:r>
        <w:rPr>
          <w:spacing w:val="1"/>
        </w:rPr>
        <w:t xml:space="preserve"> </w:t>
      </w:r>
      <w:r>
        <w:t>жи,</w:t>
      </w:r>
      <w:r>
        <w:rPr>
          <w:spacing w:val="1"/>
        </w:rPr>
        <w:t xml:space="preserve"> </w:t>
      </w:r>
      <w:r>
        <w:t>ши</w:t>
      </w:r>
      <w:r>
        <w:rPr>
          <w:spacing w:val="1"/>
        </w:rPr>
        <w:t xml:space="preserve"> </w:t>
      </w:r>
      <w:r>
        <w:t>(в</w:t>
      </w:r>
      <w:r>
        <w:rPr>
          <w:spacing w:val="1"/>
        </w:rPr>
        <w:t xml:space="preserve"> </w:t>
      </w:r>
      <w:r>
        <w:t>положении</w:t>
      </w:r>
      <w:r>
        <w:rPr>
          <w:spacing w:val="1"/>
        </w:rPr>
        <w:t xml:space="preserve"> </w:t>
      </w:r>
      <w:r>
        <w:t>под</w:t>
      </w:r>
      <w:r>
        <w:rPr>
          <w:spacing w:val="1"/>
        </w:rPr>
        <w:t xml:space="preserve"> </w:t>
      </w:r>
      <w:r>
        <w:t>ударением),</w:t>
      </w:r>
      <w:r>
        <w:rPr>
          <w:spacing w:val="1"/>
        </w:rPr>
        <w:t xml:space="preserve"> </w:t>
      </w:r>
      <w:r>
        <w:rPr>
          <w:i/>
        </w:rPr>
        <w:t>ча,</w:t>
      </w:r>
      <w:r>
        <w:rPr>
          <w:i/>
          <w:spacing w:val="1"/>
        </w:rPr>
        <w:t xml:space="preserve"> </w:t>
      </w:r>
      <w:r>
        <w:rPr>
          <w:i/>
        </w:rPr>
        <w:t>ща,</w:t>
      </w:r>
      <w:r>
        <w:rPr>
          <w:i/>
          <w:spacing w:val="1"/>
        </w:rPr>
        <w:t xml:space="preserve"> </w:t>
      </w:r>
      <w:r>
        <w:rPr>
          <w:i/>
        </w:rPr>
        <w:t>чу,</w:t>
      </w:r>
      <w:r>
        <w:rPr>
          <w:i/>
          <w:spacing w:val="1"/>
        </w:rPr>
        <w:t xml:space="preserve"> </w:t>
      </w:r>
      <w:r>
        <w:rPr>
          <w:i/>
        </w:rPr>
        <w:t>щу</w:t>
      </w:r>
      <w:r>
        <w:t>;</w:t>
      </w:r>
      <w:r>
        <w:rPr>
          <w:spacing w:val="1"/>
        </w:rPr>
        <w:t xml:space="preserve"> </w:t>
      </w:r>
      <w:r>
        <w:t>непроверяемые</w:t>
      </w:r>
      <w:r>
        <w:rPr>
          <w:spacing w:val="1"/>
        </w:rPr>
        <w:t xml:space="preserve"> </w:t>
      </w:r>
      <w:r>
        <w:t>гласные</w:t>
      </w:r>
      <w:r>
        <w:rPr>
          <w:spacing w:val="1"/>
        </w:rPr>
        <w:t xml:space="preserve"> </w:t>
      </w:r>
      <w:r>
        <w:t>и</w:t>
      </w:r>
      <w:r>
        <w:rPr>
          <w:spacing w:val="1"/>
        </w:rPr>
        <w:t xml:space="preserve"> </w:t>
      </w:r>
      <w:r>
        <w:t>согласные</w:t>
      </w:r>
      <w:r>
        <w:rPr>
          <w:spacing w:val="1"/>
        </w:rPr>
        <w:t xml:space="preserve"> </w:t>
      </w:r>
      <w:r>
        <w:t>(перечень</w:t>
      </w:r>
      <w:r>
        <w:rPr>
          <w:spacing w:val="1"/>
        </w:rPr>
        <w:t xml:space="preserve"> </w:t>
      </w:r>
      <w:r>
        <w:t>слов</w:t>
      </w:r>
      <w:r>
        <w:rPr>
          <w:spacing w:val="1"/>
        </w:rPr>
        <w:t xml:space="preserve"> </w:t>
      </w:r>
      <w:r>
        <w:t>в</w:t>
      </w:r>
      <w:r>
        <w:rPr>
          <w:spacing w:val="1"/>
        </w:rPr>
        <w:t xml:space="preserve"> </w:t>
      </w:r>
      <w:r>
        <w:t>орфографическом</w:t>
      </w:r>
      <w:r>
        <w:rPr>
          <w:spacing w:val="-2"/>
        </w:rPr>
        <w:t xml:space="preserve"> </w:t>
      </w:r>
      <w:r>
        <w:t>словаре</w:t>
      </w:r>
      <w:r>
        <w:rPr>
          <w:spacing w:val="3"/>
        </w:rPr>
        <w:t xml:space="preserve"> </w:t>
      </w:r>
      <w:r>
        <w:t>учебника);</w:t>
      </w:r>
    </w:p>
    <w:p w:rsidR="002C58AF" w:rsidRDefault="00FA6568">
      <w:pPr>
        <w:pStyle w:val="af6"/>
        <w:numPr>
          <w:ilvl w:val="1"/>
          <w:numId w:val="17"/>
        </w:numPr>
        <w:tabs>
          <w:tab w:val="left" w:pos="1251"/>
        </w:tabs>
        <w:ind w:right="187" w:firstLine="708"/>
        <w:rPr>
          <w:sz w:val="24"/>
        </w:rPr>
      </w:pPr>
      <w:r>
        <w:rPr>
          <w:sz w:val="24"/>
        </w:rPr>
        <w:t>правильно списывать (без пропусков и искажений букв) слова и предложения, тексты</w:t>
      </w:r>
      <w:r>
        <w:rPr>
          <w:spacing w:val="1"/>
          <w:sz w:val="24"/>
        </w:rPr>
        <w:t xml:space="preserve"> </w:t>
      </w:r>
      <w:r>
        <w:rPr>
          <w:sz w:val="24"/>
        </w:rPr>
        <w:t>объёмом</w:t>
      </w:r>
      <w:r>
        <w:rPr>
          <w:spacing w:val="-1"/>
          <w:sz w:val="24"/>
        </w:rPr>
        <w:t xml:space="preserve"> </w:t>
      </w:r>
      <w:r>
        <w:rPr>
          <w:sz w:val="24"/>
        </w:rPr>
        <w:t>не</w:t>
      </w:r>
      <w:r>
        <w:rPr>
          <w:spacing w:val="-2"/>
          <w:sz w:val="24"/>
        </w:rPr>
        <w:t xml:space="preserve"> </w:t>
      </w:r>
      <w:r>
        <w:rPr>
          <w:sz w:val="24"/>
        </w:rPr>
        <w:t>более</w:t>
      </w:r>
      <w:r>
        <w:rPr>
          <w:spacing w:val="-2"/>
          <w:sz w:val="24"/>
        </w:rPr>
        <w:t xml:space="preserve"> </w:t>
      </w:r>
      <w:r>
        <w:rPr>
          <w:sz w:val="24"/>
        </w:rPr>
        <w:t>25 слов;</w:t>
      </w:r>
    </w:p>
    <w:p w:rsidR="002C58AF" w:rsidRDefault="00FA6568">
      <w:pPr>
        <w:pStyle w:val="af6"/>
        <w:numPr>
          <w:ilvl w:val="1"/>
          <w:numId w:val="17"/>
        </w:numPr>
        <w:tabs>
          <w:tab w:val="left" w:pos="1251"/>
        </w:tabs>
        <w:ind w:right="179" w:firstLine="708"/>
        <w:rPr>
          <w:sz w:val="24"/>
        </w:rPr>
      </w:pPr>
      <w:r>
        <w:rPr>
          <w:sz w:val="24"/>
        </w:rPr>
        <w:t>писать</w:t>
      </w:r>
      <w:r>
        <w:rPr>
          <w:spacing w:val="-2"/>
          <w:sz w:val="24"/>
        </w:rPr>
        <w:t xml:space="preserve"> </w:t>
      </w:r>
      <w:r>
        <w:rPr>
          <w:sz w:val="24"/>
        </w:rPr>
        <w:t>под</w:t>
      </w:r>
      <w:r>
        <w:rPr>
          <w:spacing w:val="-4"/>
          <w:sz w:val="24"/>
        </w:rPr>
        <w:t xml:space="preserve"> </w:t>
      </w:r>
      <w:r>
        <w:rPr>
          <w:sz w:val="24"/>
        </w:rPr>
        <w:t>диктовку</w:t>
      </w:r>
      <w:r>
        <w:rPr>
          <w:spacing w:val="-11"/>
          <w:sz w:val="24"/>
        </w:rPr>
        <w:t xml:space="preserve"> </w:t>
      </w:r>
      <w:r>
        <w:rPr>
          <w:sz w:val="24"/>
        </w:rPr>
        <w:t>(без</w:t>
      </w:r>
      <w:r>
        <w:rPr>
          <w:spacing w:val="-3"/>
          <w:sz w:val="24"/>
        </w:rPr>
        <w:t xml:space="preserve"> </w:t>
      </w:r>
      <w:r>
        <w:rPr>
          <w:sz w:val="24"/>
        </w:rPr>
        <w:t>пропусков</w:t>
      </w:r>
      <w:r>
        <w:rPr>
          <w:spacing w:val="-3"/>
          <w:sz w:val="24"/>
        </w:rPr>
        <w:t xml:space="preserve"> </w:t>
      </w:r>
      <w:r>
        <w:rPr>
          <w:sz w:val="24"/>
        </w:rPr>
        <w:t>и</w:t>
      </w:r>
      <w:r>
        <w:rPr>
          <w:spacing w:val="-3"/>
          <w:sz w:val="24"/>
        </w:rPr>
        <w:t xml:space="preserve"> </w:t>
      </w:r>
      <w:r>
        <w:rPr>
          <w:sz w:val="24"/>
        </w:rPr>
        <w:t>искажений</w:t>
      </w:r>
      <w:r>
        <w:rPr>
          <w:spacing w:val="-3"/>
          <w:sz w:val="24"/>
        </w:rPr>
        <w:t xml:space="preserve"> </w:t>
      </w:r>
      <w:r>
        <w:rPr>
          <w:sz w:val="24"/>
        </w:rPr>
        <w:t>букв)</w:t>
      </w:r>
      <w:r>
        <w:rPr>
          <w:spacing w:val="-3"/>
          <w:sz w:val="24"/>
        </w:rPr>
        <w:t xml:space="preserve"> </w:t>
      </w:r>
      <w:r>
        <w:rPr>
          <w:sz w:val="24"/>
        </w:rPr>
        <w:t>слова,</w:t>
      </w:r>
      <w:r>
        <w:rPr>
          <w:spacing w:val="-4"/>
          <w:sz w:val="24"/>
        </w:rPr>
        <w:t xml:space="preserve"> </w:t>
      </w:r>
      <w:r>
        <w:rPr>
          <w:sz w:val="24"/>
        </w:rPr>
        <w:t>предложения</w:t>
      </w:r>
      <w:r>
        <w:rPr>
          <w:spacing w:val="-3"/>
          <w:sz w:val="24"/>
        </w:rPr>
        <w:t xml:space="preserve"> </w:t>
      </w:r>
      <w:r>
        <w:rPr>
          <w:sz w:val="24"/>
        </w:rPr>
        <w:t>из</w:t>
      </w:r>
      <w:r>
        <w:rPr>
          <w:spacing w:val="-3"/>
          <w:sz w:val="24"/>
        </w:rPr>
        <w:t xml:space="preserve"> </w:t>
      </w:r>
      <w:r>
        <w:rPr>
          <w:sz w:val="24"/>
        </w:rPr>
        <w:t>3-5</w:t>
      </w:r>
      <w:r>
        <w:rPr>
          <w:spacing w:val="-4"/>
          <w:sz w:val="24"/>
        </w:rPr>
        <w:t xml:space="preserve"> </w:t>
      </w:r>
      <w:r>
        <w:rPr>
          <w:sz w:val="24"/>
        </w:rPr>
        <w:t>слов,</w:t>
      </w:r>
      <w:r>
        <w:rPr>
          <w:spacing w:val="-58"/>
          <w:sz w:val="24"/>
        </w:rPr>
        <w:t xml:space="preserve"> </w:t>
      </w:r>
      <w:r>
        <w:rPr>
          <w:sz w:val="24"/>
        </w:rPr>
        <w:t>тексты</w:t>
      </w:r>
      <w:r>
        <w:rPr>
          <w:spacing w:val="-1"/>
          <w:sz w:val="24"/>
        </w:rPr>
        <w:t xml:space="preserve"> </w:t>
      </w:r>
      <w:r>
        <w:rPr>
          <w:sz w:val="24"/>
        </w:rPr>
        <w:t>объёмом</w:t>
      </w:r>
      <w:r>
        <w:rPr>
          <w:spacing w:val="-2"/>
          <w:sz w:val="24"/>
        </w:rPr>
        <w:t xml:space="preserve"> </w:t>
      </w:r>
      <w:r>
        <w:rPr>
          <w:sz w:val="24"/>
        </w:rPr>
        <w:t>не</w:t>
      </w:r>
      <w:r>
        <w:rPr>
          <w:spacing w:val="-2"/>
          <w:sz w:val="24"/>
        </w:rPr>
        <w:t xml:space="preserve"> </w:t>
      </w:r>
      <w:r>
        <w:rPr>
          <w:sz w:val="24"/>
        </w:rPr>
        <w:t>более</w:t>
      </w:r>
      <w:r>
        <w:rPr>
          <w:spacing w:val="-3"/>
          <w:sz w:val="24"/>
        </w:rPr>
        <w:t xml:space="preserve"> </w:t>
      </w:r>
      <w:r>
        <w:rPr>
          <w:sz w:val="24"/>
        </w:rPr>
        <w:t>20</w:t>
      </w:r>
      <w:r>
        <w:rPr>
          <w:spacing w:val="-1"/>
          <w:sz w:val="24"/>
        </w:rPr>
        <w:t xml:space="preserve"> </w:t>
      </w:r>
      <w:r>
        <w:rPr>
          <w:sz w:val="24"/>
        </w:rPr>
        <w:t>слов,</w:t>
      </w:r>
      <w:r>
        <w:rPr>
          <w:spacing w:val="-2"/>
          <w:sz w:val="24"/>
        </w:rPr>
        <w:t xml:space="preserve"> </w:t>
      </w:r>
      <w:r>
        <w:rPr>
          <w:sz w:val="24"/>
        </w:rPr>
        <w:t>правописание</w:t>
      </w:r>
      <w:r>
        <w:rPr>
          <w:spacing w:val="-1"/>
          <w:sz w:val="24"/>
        </w:rPr>
        <w:t xml:space="preserve"> </w:t>
      </w:r>
      <w:r>
        <w:rPr>
          <w:sz w:val="24"/>
        </w:rPr>
        <w:t>которых</w:t>
      </w:r>
      <w:r>
        <w:rPr>
          <w:spacing w:val="1"/>
          <w:sz w:val="24"/>
        </w:rPr>
        <w:t xml:space="preserve"> </w:t>
      </w:r>
      <w:r>
        <w:rPr>
          <w:sz w:val="24"/>
        </w:rPr>
        <w:t>не</w:t>
      </w:r>
      <w:r>
        <w:rPr>
          <w:spacing w:val="-2"/>
          <w:sz w:val="24"/>
        </w:rPr>
        <w:t xml:space="preserve"> </w:t>
      </w:r>
      <w:r>
        <w:rPr>
          <w:sz w:val="24"/>
        </w:rPr>
        <w:t>расходится</w:t>
      </w:r>
      <w:r>
        <w:rPr>
          <w:spacing w:val="-1"/>
          <w:sz w:val="24"/>
        </w:rPr>
        <w:t xml:space="preserve"> </w:t>
      </w:r>
      <w:r>
        <w:rPr>
          <w:sz w:val="24"/>
        </w:rPr>
        <w:t>с</w:t>
      </w:r>
      <w:r>
        <w:rPr>
          <w:spacing w:val="-2"/>
          <w:sz w:val="24"/>
        </w:rPr>
        <w:t xml:space="preserve"> </w:t>
      </w:r>
      <w:r>
        <w:rPr>
          <w:sz w:val="24"/>
        </w:rPr>
        <w:t>произношением;</w:t>
      </w:r>
    </w:p>
    <w:p w:rsidR="002C58AF" w:rsidRDefault="00FA6568">
      <w:pPr>
        <w:pStyle w:val="af6"/>
        <w:numPr>
          <w:ilvl w:val="1"/>
          <w:numId w:val="17"/>
        </w:numPr>
        <w:tabs>
          <w:tab w:val="left" w:pos="1251"/>
        </w:tabs>
        <w:ind w:left="1250" w:hanging="286"/>
        <w:rPr>
          <w:sz w:val="24"/>
        </w:rPr>
      </w:pPr>
      <w:r>
        <w:rPr>
          <w:sz w:val="24"/>
        </w:rPr>
        <w:t>находить</w:t>
      </w:r>
      <w:r>
        <w:rPr>
          <w:spacing w:val="-4"/>
          <w:sz w:val="24"/>
        </w:rPr>
        <w:t xml:space="preserve"> </w:t>
      </w:r>
      <w:r>
        <w:rPr>
          <w:sz w:val="24"/>
        </w:rPr>
        <w:t>и</w:t>
      </w:r>
      <w:r>
        <w:rPr>
          <w:spacing w:val="-3"/>
          <w:sz w:val="24"/>
        </w:rPr>
        <w:t xml:space="preserve"> </w:t>
      </w:r>
      <w:r>
        <w:rPr>
          <w:sz w:val="24"/>
        </w:rPr>
        <w:t>исправлять</w:t>
      </w:r>
      <w:r>
        <w:rPr>
          <w:spacing w:val="-4"/>
          <w:sz w:val="24"/>
        </w:rPr>
        <w:t xml:space="preserve"> </w:t>
      </w:r>
      <w:r>
        <w:rPr>
          <w:sz w:val="24"/>
        </w:rPr>
        <w:t>ошибки</w:t>
      </w:r>
      <w:r>
        <w:rPr>
          <w:spacing w:val="-5"/>
          <w:sz w:val="24"/>
        </w:rPr>
        <w:t xml:space="preserve"> </w:t>
      </w:r>
      <w:r>
        <w:rPr>
          <w:sz w:val="24"/>
        </w:rPr>
        <w:t>на</w:t>
      </w:r>
      <w:r>
        <w:rPr>
          <w:spacing w:val="-3"/>
          <w:sz w:val="24"/>
        </w:rPr>
        <w:t xml:space="preserve"> </w:t>
      </w:r>
      <w:r>
        <w:rPr>
          <w:sz w:val="24"/>
        </w:rPr>
        <w:t>изученные</w:t>
      </w:r>
      <w:r>
        <w:rPr>
          <w:spacing w:val="-5"/>
          <w:sz w:val="24"/>
        </w:rPr>
        <w:t xml:space="preserve"> </w:t>
      </w:r>
      <w:r>
        <w:rPr>
          <w:sz w:val="24"/>
        </w:rPr>
        <w:t>правила,</w:t>
      </w:r>
      <w:r>
        <w:rPr>
          <w:spacing w:val="-2"/>
          <w:sz w:val="24"/>
        </w:rPr>
        <w:t xml:space="preserve"> </w:t>
      </w:r>
      <w:r>
        <w:rPr>
          <w:sz w:val="24"/>
        </w:rPr>
        <w:t>описки;</w:t>
      </w:r>
    </w:p>
    <w:p w:rsidR="002C58AF" w:rsidRDefault="00FA6568">
      <w:pPr>
        <w:pStyle w:val="af6"/>
        <w:numPr>
          <w:ilvl w:val="1"/>
          <w:numId w:val="17"/>
        </w:numPr>
        <w:tabs>
          <w:tab w:val="left" w:pos="1251"/>
        </w:tabs>
        <w:ind w:left="1250" w:hanging="286"/>
        <w:rPr>
          <w:sz w:val="24"/>
        </w:rPr>
      </w:pPr>
      <w:r>
        <w:rPr>
          <w:sz w:val="24"/>
        </w:rPr>
        <w:t>понимать</w:t>
      </w:r>
      <w:r>
        <w:rPr>
          <w:spacing w:val="-4"/>
          <w:sz w:val="24"/>
        </w:rPr>
        <w:t xml:space="preserve"> </w:t>
      </w:r>
      <w:r>
        <w:rPr>
          <w:sz w:val="24"/>
        </w:rPr>
        <w:t>прослушанный</w:t>
      </w:r>
      <w:r>
        <w:rPr>
          <w:spacing w:val="-2"/>
          <w:sz w:val="24"/>
        </w:rPr>
        <w:t xml:space="preserve"> </w:t>
      </w:r>
      <w:r>
        <w:rPr>
          <w:sz w:val="24"/>
        </w:rPr>
        <w:t>текст;</w:t>
      </w:r>
    </w:p>
    <w:p w:rsidR="002C58AF" w:rsidRDefault="00FA6568">
      <w:pPr>
        <w:pStyle w:val="af6"/>
        <w:numPr>
          <w:ilvl w:val="1"/>
          <w:numId w:val="17"/>
        </w:numPr>
        <w:tabs>
          <w:tab w:val="left" w:pos="1251"/>
        </w:tabs>
        <w:ind w:right="187" w:firstLine="708"/>
        <w:rPr>
          <w:sz w:val="24"/>
        </w:rPr>
      </w:pPr>
      <w:r>
        <w:rPr>
          <w:sz w:val="24"/>
        </w:rPr>
        <w:t>читать вслух и про себя (с пониманием) короткие тексты с соблюдением интонации и</w:t>
      </w:r>
      <w:r>
        <w:rPr>
          <w:spacing w:val="1"/>
          <w:sz w:val="24"/>
        </w:rPr>
        <w:t xml:space="preserve"> </w:t>
      </w:r>
      <w:r>
        <w:rPr>
          <w:sz w:val="24"/>
        </w:rPr>
        <w:t>пауз</w:t>
      </w:r>
      <w:r>
        <w:rPr>
          <w:spacing w:val="2"/>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со</w:t>
      </w:r>
      <w:r>
        <w:rPr>
          <w:spacing w:val="2"/>
          <w:sz w:val="24"/>
        </w:rPr>
        <w:t xml:space="preserve"> </w:t>
      </w:r>
      <w:r>
        <w:rPr>
          <w:sz w:val="24"/>
        </w:rPr>
        <w:t>знаками препинания</w:t>
      </w:r>
      <w:r>
        <w:rPr>
          <w:spacing w:val="-1"/>
          <w:sz w:val="24"/>
        </w:rPr>
        <w:t xml:space="preserve"> </w:t>
      </w:r>
      <w:r>
        <w:rPr>
          <w:sz w:val="24"/>
        </w:rPr>
        <w:t>в</w:t>
      </w:r>
      <w:r>
        <w:rPr>
          <w:spacing w:val="-3"/>
          <w:sz w:val="24"/>
        </w:rPr>
        <w:t xml:space="preserve"> </w:t>
      </w:r>
      <w:r>
        <w:rPr>
          <w:sz w:val="24"/>
        </w:rPr>
        <w:t>конце</w:t>
      </w:r>
      <w:r>
        <w:rPr>
          <w:spacing w:val="-1"/>
          <w:sz w:val="24"/>
        </w:rPr>
        <w:t xml:space="preserve"> </w:t>
      </w:r>
      <w:r>
        <w:rPr>
          <w:sz w:val="24"/>
        </w:rPr>
        <w:t>предложения;</w:t>
      </w:r>
    </w:p>
    <w:p w:rsidR="002C58AF" w:rsidRDefault="00FA6568">
      <w:pPr>
        <w:pStyle w:val="af6"/>
        <w:numPr>
          <w:ilvl w:val="1"/>
          <w:numId w:val="17"/>
        </w:numPr>
        <w:tabs>
          <w:tab w:val="left" w:pos="1251"/>
        </w:tabs>
        <w:ind w:left="1250" w:hanging="286"/>
        <w:rPr>
          <w:sz w:val="24"/>
        </w:rPr>
      </w:pPr>
      <w:r>
        <w:rPr>
          <w:sz w:val="24"/>
        </w:rPr>
        <w:t>находить</w:t>
      </w:r>
      <w:r>
        <w:rPr>
          <w:spacing w:val="-3"/>
          <w:sz w:val="24"/>
        </w:rPr>
        <w:t xml:space="preserve"> </w:t>
      </w:r>
      <w:r>
        <w:rPr>
          <w:sz w:val="24"/>
        </w:rPr>
        <w:t>в</w:t>
      </w:r>
      <w:r>
        <w:rPr>
          <w:spacing w:val="-4"/>
          <w:sz w:val="24"/>
        </w:rPr>
        <w:t xml:space="preserve"> </w:t>
      </w:r>
      <w:r>
        <w:rPr>
          <w:sz w:val="24"/>
        </w:rPr>
        <w:t>тексте</w:t>
      </w:r>
      <w:r>
        <w:rPr>
          <w:spacing w:val="-3"/>
          <w:sz w:val="24"/>
        </w:rPr>
        <w:t xml:space="preserve"> </w:t>
      </w:r>
      <w:r>
        <w:rPr>
          <w:sz w:val="24"/>
        </w:rPr>
        <w:t>слова,</w:t>
      </w:r>
      <w:r>
        <w:rPr>
          <w:spacing w:val="-3"/>
          <w:sz w:val="24"/>
        </w:rPr>
        <w:t xml:space="preserve"> </w:t>
      </w:r>
      <w:r>
        <w:rPr>
          <w:sz w:val="24"/>
        </w:rPr>
        <w:t>значение</w:t>
      </w:r>
      <w:r>
        <w:rPr>
          <w:spacing w:val="-4"/>
          <w:sz w:val="24"/>
        </w:rPr>
        <w:t xml:space="preserve"> </w:t>
      </w:r>
      <w:r>
        <w:rPr>
          <w:sz w:val="24"/>
        </w:rPr>
        <w:t>которых</w:t>
      </w:r>
      <w:r>
        <w:rPr>
          <w:spacing w:val="-2"/>
          <w:sz w:val="24"/>
        </w:rPr>
        <w:t xml:space="preserve"> </w:t>
      </w:r>
      <w:r>
        <w:rPr>
          <w:sz w:val="24"/>
        </w:rPr>
        <w:t>требует</w:t>
      </w:r>
      <w:r>
        <w:rPr>
          <w:spacing w:val="2"/>
          <w:sz w:val="24"/>
        </w:rPr>
        <w:t xml:space="preserve"> </w:t>
      </w:r>
      <w:r>
        <w:rPr>
          <w:sz w:val="24"/>
        </w:rPr>
        <w:t>уточнения;</w:t>
      </w:r>
    </w:p>
    <w:p w:rsidR="002C58AF" w:rsidRDefault="00FA6568">
      <w:pPr>
        <w:pStyle w:val="af6"/>
        <w:numPr>
          <w:ilvl w:val="1"/>
          <w:numId w:val="17"/>
        </w:numPr>
        <w:tabs>
          <w:tab w:val="left" w:pos="1251"/>
        </w:tabs>
        <w:ind w:left="1250" w:hanging="286"/>
        <w:rPr>
          <w:sz w:val="24"/>
        </w:rPr>
      </w:pPr>
      <w:r>
        <w:rPr>
          <w:sz w:val="24"/>
        </w:rPr>
        <w:t>составлять</w:t>
      </w:r>
      <w:r>
        <w:rPr>
          <w:spacing w:val="-1"/>
          <w:sz w:val="24"/>
        </w:rPr>
        <w:t xml:space="preserve"> </w:t>
      </w:r>
      <w:r>
        <w:rPr>
          <w:sz w:val="24"/>
        </w:rPr>
        <w:t>предложение</w:t>
      </w:r>
      <w:r>
        <w:rPr>
          <w:spacing w:val="-2"/>
          <w:sz w:val="24"/>
        </w:rPr>
        <w:t xml:space="preserve"> </w:t>
      </w:r>
      <w:r>
        <w:rPr>
          <w:sz w:val="24"/>
        </w:rPr>
        <w:t>из</w:t>
      </w:r>
      <w:r>
        <w:rPr>
          <w:spacing w:val="-1"/>
          <w:sz w:val="24"/>
        </w:rPr>
        <w:t xml:space="preserve"> </w:t>
      </w:r>
      <w:r>
        <w:rPr>
          <w:sz w:val="24"/>
        </w:rPr>
        <w:t>набора</w:t>
      </w:r>
      <w:r>
        <w:rPr>
          <w:spacing w:val="-2"/>
          <w:sz w:val="24"/>
        </w:rPr>
        <w:t xml:space="preserve"> </w:t>
      </w:r>
      <w:r>
        <w:rPr>
          <w:sz w:val="24"/>
        </w:rPr>
        <w:t>форм</w:t>
      </w:r>
      <w:r>
        <w:rPr>
          <w:spacing w:val="-1"/>
          <w:sz w:val="24"/>
        </w:rPr>
        <w:t xml:space="preserve"> </w:t>
      </w:r>
      <w:r>
        <w:rPr>
          <w:sz w:val="24"/>
        </w:rPr>
        <w:t>слов;</w:t>
      </w:r>
    </w:p>
    <w:p w:rsidR="002C58AF" w:rsidRDefault="00FA6568">
      <w:pPr>
        <w:pStyle w:val="af6"/>
        <w:numPr>
          <w:ilvl w:val="1"/>
          <w:numId w:val="17"/>
        </w:numPr>
        <w:tabs>
          <w:tab w:val="left" w:pos="1251"/>
        </w:tabs>
        <w:ind w:left="1250" w:hanging="286"/>
        <w:rPr>
          <w:sz w:val="24"/>
        </w:rPr>
      </w:pPr>
      <w:r>
        <w:rPr>
          <w:sz w:val="24"/>
        </w:rPr>
        <w:t>устно</w:t>
      </w:r>
      <w:r>
        <w:rPr>
          <w:spacing w:val="-2"/>
          <w:sz w:val="24"/>
        </w:rPr>
        <w:t xml:space="preserve"> </w:t>
      </w:r>
      <w:r>
        <w:rPr>
          <w:sz w:val="24"/>
        </w:rPr>
        <w:t>составлять текст</w:t>
      </w:r>
      <w:r>
        <w:rPr>
          <w:spacing w:val="-1"/>
          <w:sz w:val="24"/>
        </w:rPr>
        <w:t xml:space="preserve"> </w:t>
      </w:r>
      <w:r>
        <w:rPr>
          <w:sz w:val="24"/>
        </w:rPr>
        <w:t>из</w:t>
      </w:r>
      <w:r>
        <w:rPr>
          <w:spacing w:val="-2"/>
          <w:sz w:val="24"/>
        </w:rPr>
        <w:t xml:space="preserve"> </w:t>
      </w:r>
      <w:r>
        <w:rPr>
          <w:sz w:val="24"/>
        </w:rPr>
        <w:t>3-5</w:t>
      </w:r>
      <w:r>
        <w:rPr>
          <w:spacing w:val="-1"/>
          <w:sz w:val="24"/>
        </w:rPr>
        <w:t xml:space="preserve"> </w:t>
      </w:r>
      <w:r>
        <w:rPr>
          <w:sz w:val="24"/>
        </w:rPr>
        <w:t>предложений</w:t>
      </w:r>
      <w:r>
        <w:rPr>
          <w:spacing w:val="-1"/>
          <w:sz w:val="24"/>
        </w:rPr>
        <w:t xml:space="preserve"> </w:t>
      </w:r>
      <w:r>
        <w:rPr>
          <w:sz w:val="24"/>
        </w:rPr>
        <w:t>по</w:t>
      </w:r>
      <w:r>
        <w:rPr>
          <w:spacing w:val="-4"/>
          <w:sz w:val="24"/>
        </w:rPr>
        <w:t xml:space="preserve"> </w:t>
      </w:r>
      <w:r>
        <w:rPr>
          <w:sz w:val="24"/>
        </w:rPr>
        <w:t>сюжетным</w:t>
      </w:r>
      <w:r>
        <w:rPr>
          <w:spacing w:val="-3"/>
          <w:sz w:val="24"/>
        </w:rPr>
        <w:t xml:space="preserve"> </w:t>
      </w:r>
      <w:r>
        <w:rPr>
          <w:sz w:val="24"/>
        </w:rPr>
        <w:t>картинкам</w:t>
      </w:r>
      <w:r>
        <w:rPr>
          <w:spacing w:val="-3"/>
          <w:sz w:val="24"/>
        </w:rPr>
        <w:t xml:space="preserve"> </w:t>
      </w:r>
      <w:r>
        <w:rPr>
          <w:sz w:val="24"/>
        </w:rPr>
        <w:t>и</w:t>
      </w:r>
      <w:r>
        <w:rPr>
          <w:spacing w:val="-3"/>
          <w:sz w:val="24"/>
        </w:rPr>
        <w:t xml:space="preserve"> </w:t>
      </w:r>
      <w:r>
        <w:rPr>
          <w:sz w:val="24"/>
        </w:rPr>
        <w:t>наблюдениям;</w:t>
      </w:r>
    </w:p>
    <w:p w:rsidR="002C58AF" w:rsidRDefault="00FA6568">
      <w:pPr>
        <w:pStyle w:val="af6"/>
        <w:numPr>
          <w:ilvl w:val="0"/>
          <w:numId w:val="18"/>
        </w:numPr>
        <w:tabs>
          <w:tab w:val="left" w:pos="1146"/>
          <w:tab w:val="left" w:pos="1251"/>
        </w:tabs>
        <w:spacing w:before="68"/>
        <w:ind w:left="1145" w:hanging="181"/>
      </w:pPr>
      <w:r>
        <w:rPr>
          <w:sz w:val="24"/>
        </w:rPr>
        <w:t>использовать</w:t>
      </w:r>
      <w:r>
        <w:rPr>
          <w:spacing w:val="-2"/>
          <w:sz w:val="24"/>
        </w:rPr>
        <w:t xml:space="preserve"> </w:t>
      </w:r>
      <w:r>
        <w:rPr>
          <w:sz w:val="24"/>
        </w:rPr>
        <w:t>изученные</w:t>
      </w:r>
      <w:r>
        <w:rPr>
          <w:spacing w:val="-5"/>
          <w:sz w:val="24"/>
        </w:rPr>
        <w:t xml:space="preserve"> </w:t>
      </w:r>
      <w:r>
        <w:rPr>
          <w:sz w:val="24"/>
        </w:rPr>
        <w:t>понятия</w:t>
      </w:r>
      <w:r>
        <w:rPr>
          <w:spacing w:val="-2"/>
          <w:sz w:val="24"/>
        </w:rPr>
        <w:t xml:space="preserve"> </w:t>
      </w:r>
      <w:r>
        <w:rPr>
          <w:sz w:val="24"/>
        </w:rPr>
        <w:t>в</w:t>
      </w:r>
      <w:r>
        <w:rPr>
          <w:spacing w:val="-6"/>
          <w:sz w:val="24"/>
        </w:rPr>
        <w:t xml:space="preserve"> </w:t>
      </w:r>
      <w:r>
        <w:rPr>
          <w:sz w:val="24"/>
        </w:rPr>
        <w:t>процессе</w:t>
      </w:r>
      <w:r>
        <w:rPr>
          <w:spacing w:val="-4"/>
          <w:sz w:val="24"/>
        </w:rPr>
        <w:t xml:space="preserve"> </w:t>
      </w:r>
      <w:r>
        <w:rPr>
          <w:sz w:val="24"/>
        </w:rPr>
        <w:t>решения учебных</w:t>
      </w:r>
      <w:r>
        <w:rPr>
          <w:spacing w:val="-2"/>
          <w:sz w:val="24"/>
        </w:rPr>
        <w:t xml:space="preserve"> </w:t>
      </w:r>
      <w:r>
        <w:rPr>
          <w:sz w:val="24"/>
        </w:rPr>
        <w:t>задач.</w:t>
      </w:r>
    </w:p>
    <w:p w:rsidR="002C58AF" w:rsidRDefault="00FA6568">
      <w:pPr>
        <w:tabs>
          <w:tab w:val="left" w:pos="1146"/>
          <w:tab w:val="left" w:pos="1251"/>
        </w:tabs>
        <w:spacing w:before="68"/>
        <w:rPr>
          <w:b/>
        </w:rPr>
      </w:pPr>
      <w:r>
        <w:rPr>
          <w:b/>
        </w:rPr>
        <w:tab/>
        <w:t>2 класс</w:t>
      </w:r>
    </w:p>
    <w:p w:rsidR="002C58AF" w:rsidRDefault="00FA6568">
      <w:pPr>
        <w:pStyle w:val="af0"/>
        <w:spacing w:line="274" w:lineRule="exact"/>
        <w:ind w:left="965" w:firstLine="0"/>
      </w:pPr>
      <w:r>
        <w:t>К</w:t>
      </w:r>
      <w:r>
        <w:rPr>
          <w:spacing w:val="-2"/>
        </w:rPr>
        <w:t xml:space="preserve"> </w:t>
      </w:r>
      <w:r>
        <w:t>концу</w:t>
      </w:r>
      <w:r>
        <w:rPr>
          <w:spacing w:val="-9"/>
        </w:rPr>
        <w:t xml:space="preserve"> </w:t>
      </w:r>
      <w:r>
        <w:t>обучения</w:t>
      </w:r>
      <w:r>
        <w:rPr>
          <w:spacing w:val="-2"/>
        </w:rPr>
        <w:t xml:space="preserve"> </w:t>
      </w:r>
      <w:r>
        <w:t>во</w:t>
      </w:r>
      <w:r>
        <w:rPr>
          <w:spacing w:val="-2"/>
        </w:rPr>
        <w:t xml:space="preserve"> </w:t>
      </w:r>
      <w:r>
        <w:t>втором</w:t>
      </w:r>
      <w:r>
        <w:rPr>
          <w:spacing w:val="-2"/>
        </w:rPr>
        <w:t xml:space="preserve"> </w:t>
      </w:r>
      <w:r>
        <w:t>классе</w:t>
      </w:r>
      <w:r>
        <w:rPr>
          <w:spacing w:val="-2"/>
        </w:rPr>
        <w:t xml:space="preserve"> </w:t>
      </w:r>
      <w:r>
        <w:t>обучающийся</w:t>
      </w:r>
      <w:r>
        <w:rPr>
          <w:spacing w:val="-2"/>
        </w:rPr>
        <w:t xml:space="preserve"> </w:t>
      </w:r>
      <w:r>
        <w:t>научится:</w:t>
      </w:r>
    </w:p>
    <w:p w:rsidR="002C58AF" w:rsidRDefault="00FA6568">
      <w:pPr>
        <w:pStyle w:val="af6"/>
        <w:numPr>
          <w:ilvl w:val="1"/>
          <w:numId w:val="17"/>
        </w:numPr>
        <w:tabs>
          <w:tab w:val="left" w:pos="1251"/>
        </w:tabs>
        <w:spacing w:before="1"/>
        <w:ind w:left="1250" w:hanging="286"/>
        <w:rPr>
          <w:sz w:val="24"/>
        </w:rPr>
      </w:pPr>
      <w:r>
        <w:rPr>
          <w:sz w:val="24"/>
        </w:rPr>
        <w:t>осознавать</w:t>
      </w:r>
      <w:r>
        <w:rPr>
          <w:spacing w:val="-1"/>
          <w:sz w:val="24"/>
        </w:rPr>
        <w:t xml:space="preserve"> </w:t>
      </w:r>
      <w:r>
        <w:rPr>
          <w:sz w:val="24"/>
        </w:rPr>
        <w:t>язык</w:t>
      </w:r>
      <w:r>
        <w:rPr>
          <w:spacing w:val="-2"/>
          <w:sz w:val="24"/>
        </w:rPr>
        <w:t xml:space="preserve"> </w:t>
      </w:r>
      <w:r>
        <w:rPr>
          <w:sz w:val="24"/>
        </w:rPr>
        <w:t>как</w:t>
      </w:r>
      <w:r>
        <w:rPr>
          <w:spacing w:val="-2"/>
          <w:sz w:val="24"/>
        </w:rPr>
        <w:t xml:space="preserve"> </w:t>
      </w:r>
      <w:r>
        <w:rPr>
          <w:sz w:val="24"/>
        </w:rPr>
        <w:t>основное</w:t>
      </w:r>
      <w:r>
        <w:rPr>
          <w:spacing w:val="-3"/>
          <w:sz w:val="24"/>
        </w:rPr>
        <w:t xml:space="preserve"> </w:t>
      </w:r>
      <w:r>
        <w:rPr>
          <w:sz w:val="24"/>
        </w:rPr>
        <w:t>средство</w:t>
      </w:r>
      <w:r>
        <w:rPr>
          <w:spacing w:val="-2"/>
          <w:sz w:val="24"/>
        </w:rPr>
        <w:t xml:space="preserve"> </w:t>
      </w:r>
      <w:r>
        <w:rPr>
          <w:sz w:val="24"/>
        </w:rPr>
        <w:t>общения;</w:t>
      </w:r>
    </w:p>
    <w:p w:rsidR="002C58AF" w:rsidRDefault="00FA6568">
      <w:pPr>
        <w:pStyle w:val="af6"/>
        <w:numPr>
          <w:ilvl w:val="1"/>
          <w:numId w:val="17"/>
        </w:numPr>
        <w:tabs>
          <w:tab w:val="left" w:pos="1251"/>
        </w:tabs>
        <w:ind w:right="187" w:firstLine="708"/>
        <w:rPr>
          <w:sz w:val="24"/>
        </w:rPr>
      </w:pPr>
      <w:r>
        <w:rPr>
          <w:sz w:val="24"/>
        </w:rPr>
        <w:t>характеризовать</w:t>
      </w:r>
      <w:r>
        <w:rPr>
          <w:spacing w:val="1"/>
          <w:sz w:val="24"/>
        </w:rPr>
        <w:t xml:space="preserve"> </w:t>
      </w:r>
      <w:r>
        <w:rPr>
          <w:sz w:val="24"/>
        </w:rPr>
        <w:t>согласные</w:t>
      </w:r>
      <w:r>
        <w:rPr>
          <w:spacing w:val="1"/>
          <w:sz w:val="24"/>
        </w:rPr>
        <w:t xml:space="preserve"> </w:t>
      </w:r>
      <w:r>
        <w:rPr>
          <w:sz w:val="24"/>
        </w:rPr>
        <w:t>звуки</w:t>
      </w:r>
      <w:r>
        <w:rPr>
          <w:spacing w:val="1"/>
          <w:sz w:val="24"/>
        </w:rPr>
        <w:t xml:space="preserve"> </w:t>
      </w:r>
      <w:r>
        <w:rPr>
          <w:sz w:val="24"/>
        </w:rPr>
        <w:t>вне</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слове</w:t>
      </w:r>
      <w:r>
        <w:rPr>
          <w:spacing w:val="1"/>
          <w:sz w:val="24"/>
        </w:rPr>
        <w:t xml:space="preserve"> </w:t>
      </w:r>
      <w:r>
        <w:rPr>
          <w:sz w:val="24"/>
        </w:rPr>
        <w:t>по</w:t>
      </w:r>
      <w:r>
        <w:rPr>
          <w:spacing w:val="1"/>
          <w:sz w:val="24"/>
        </w:rPr>
        <w:t xml:space="preserve"> </w:t>
      </w:r>
      <w:r>
        <w:rPr>
          <w:sz w:val="24"/>
        </w:rPr>
        <w:t>заданным</w:t>
      </w:r>
      <w:r>
        <w:rPr>
          <w:spacing w:val="1"/>
          <w:sz w:val="24"/>
        </w:rPr>
        <w:t xml:space="preserve"> </w:t>
      </w:r>
      <w:r>
        <w:rPr>
          <w:sz w:val="24"/>
        </w:rPr>
        <w:t>параметрам:</w:t>
      </w:r>
      <w:r>
        <w:rPr>
          <w:spacing w:val="1"/>
          <w:sz w:val="24"/>
        </w:rPr>
        <w:t xml:space="preserve"> </w:t>
      </w:r>
      <w:r>
        <w:rPr>
          <w:sz w:val="24"/>
        </w:rPr>
        <w:t>согласный</w:t>
      </w:r>
      <w:r>
        <w:rPr>
          <w:spacing w:val="1"/>
          <w:sz w:val="24"/>
        </w:rPr>
        <w:t xml:space="preserve"> </w:t>
      </w:r>
      <w:r>
        <w:rPr>
          <w:sz w:val="24"/>
        </w:rPr>
        <w:t>парный/непарный</w:t>
      </w:r>
      <w:r>
        <w:rPr>
          <w:spacing w:val="1"/>
          <w:sz w:val="24"/>
        </w:rPr>
        <w:t xml:space="preserve"> </w:t>
      </w:r>
      <w:r>
        <w:rPr>
          <w:sz w:val="24"/>
        </w:rPr>
        <w:t>по</w:t>
      </w:r>
      <w:r>
        <w:rPr>
          <w:spacing w:val="1"/>
          <w:sz w:val="24"/>
        </w:rPr>
        <w:t xml:space="preserve"> </w:t>
      </w:r>
      <w:r>
        <w:rPr>
          <w:sz w:val="24"/>
        </w:rPr>
        <w:t>твёрдости/мягкости;</w:t>
      </w:r>
      <w:r>
        <w:rPr>
          <w:spacing w:val="1"/>
          <w:sz w:val="24"/>
        </w:rPr>
        <w:t xml:space="preserve"> </w:t>
      </w:r>
      <w:r>
        <w:rPr>
          <w:sz w:val="24"/>
        </w:rPr>
        <w:t>согласный</w:t>
      </w:r>
      <w:r>
        <w:rPr>
          <w:spacing w:val="1"/>
          <w:sz w:val="24"/>
        </w:rPr>
        <w:t xml:space="preserve"> </w:t>
      </w:r>
      <w:r>
        <w:rPr>
          <w:sz w:val="24"/>
        </w:rPr>
        <w:t>парный/непарный</w:t>
      </w:r>
      <w:r>
        <w:rPr>
          <w:spacing w:val="1"/>
          <w:sz w:val="24"/>
        </w:rPr>
        <w:t xml:space="preserve"> </w:t>
      </w:r>
      <w:r>
        <w:rPr>
          <w:sz w:val="24"/>
        </w:rPr>
        <w:t>по</w:t>
      </w:r>
      <w:r>
        <w:rPr>
          <w:spacing w:val="1"/>
          <w:sz w:val="24"/>
        </w:rPr>
        <w:t xml:space="preserve"> </w:t>
      </w:r>
      <w:r>
        <w:rPr>
          <w:sz w:val="24"/>
        </w:rPr>
        <w:t>звонкости/глухости;</w:t>
      </w:r>
    </w:p>
    <w:p w:rsidR="002C58AF" w:rsidRDefault="00FA6568">
      <w:pPr>
        <w:pStyle w:val="af6"/>
        <w:numPr>
          <w:ilvl w:val="1"/>
          <w:numId w:val="17"/>
        </w:numPr>
        <w:tabs>
          <w:tab w:val="left" w:pos="1251"/>
        </w:tabs>
        <w:ind w:left="1250" w:hanging="286"/>
        <w:rPr>
          <w:sz w:val="24"/>
        </w:rPr>
      </w:pPr>
      <w:r>
        <w:rPr>
          <w:sz w:val="24"/>
        </w:rPr>
        <w:t>определять</w:t>
      </w:r>
      <w:r>
        <w:rPr>
          <w:spacing w:val="-2"/>
          <w:sz w:val="24"/>
        </w:rPr>
        <w:t xml:space="preserve"> </w:t>
      </w:r>
      <w:r>
        <w:rPr>
          <w:sz w:val="24"/>
        </w:rPr>
        <w:t>количество</w:t>
      </w:r>
      <w:r>
        <w:rPr>
          <w:spacing w:val="-2"/>
          <w:sz w:val="24"/>
        </w:rPr>
        <w:t xml:space="preserve"> </w:t>
      </w:r>
      <w:r>
        <w:rPr>
          <w:sz w:val="24"/>
        </w:rPr>
        <w:t>слогов</w:t>
      </w:r>
      <w:r>
        <w:rPr>
          <w:spacing w:val="-3"/>
          <w:sz w:val="24"/>
        </w:rPr>
        <w:t xml:space="preserve"> </w:t>
      </w:r>
      <w:r>
        <w:rPr>
          <w:sz w:val="24"/>
        </w:rPr>
        <w:t>в</w:t>
      </w:r>
      <w:r>
        <w:rPr>
          <w:spacing w:val="-3"/>
          <w:sz w:val="24"/>
        </w:rPr>
        <w:t xml:space="preserve"> </w:t>
      </w:r>
      <w:r>
        <w:rPr>
          <w:sz w:val="24"/>
        </w:rPr>
        <w:t>слове</w:t>
      </w:r>
      <w:r>
        <w:rPr>
          <w:spacing w:val="-3"/>
          <w:sz w:val="24"/>
        </w:rPr>
        <w:t xml:space="preserve"> </w:t>
      </w:r>
      <w:r>
        <w:rPr>
          <w:sz w:val="24"/>
        </w:rPr>
        <w:t>(в</w:t>
      </w:r>
      <w:r>
        <w:rPr>
          <w:spacing w:val="-4"/>
          <w:sz w:val="24"/>
        </w:rPr>
        <w:t xml:space="preserve"> </w:t>
      </w:r>
      <w:r>
        <w:rPr>
          <w:sz w:val="24"/>
        </w:rPr>
        <w:t>том</w:t>
      </w:r>
      <w:r>
        <w:rPr>
          <w:spacing w:val="-1"/>
          <w:sz w:val="24"/>
        </w:rPr>
        <w:t xml:space="preserve"> </w:t>
      </w:r>
      <w:r>
        <w:rPr>
          <w:sz w:val="24"/>
        </w:rPr>
        <w:t>числе</w:t>
      </w:r>
      <w:r>
        <w:rPr>
          <w:spacing w:val="-3"/>
          <w:sz w:val="24"/>
        </w:rPr>
        <w:t xml:space="preserve"> </w:t>
      </w:r>
      <w:r>
        <w:rPr>
          <w:sz w:val="24"/>
        </w:rPr>
        <w:t>при</w:t>
      </w:r>
      <w:r>
        <w:rPr>
          <w:spacing w:val="-2"/>
          <w:sz w:val="24"/>
        </w:rPr>
        <w:t xml:space="preserve"> </w:t>
      </w:r>
      <w:r>
        <w:rPr>
          <w:sz w:val="24"/>
        </w:rPr>
        <w:t>стечении</w:t>
      </w:r>
      <w:r>
        <w:rPr>
          <w:spacing w:val="-2"/>
          <w:sz w:val="24"/>
        </w:rPr>
        <w:t xml:space="preserve"> </w:t>
      </w:r>
      <w:r>
        <w:rPr>
          <w:sz w:val="24"/>
        </w:rPr>
        <w:t>согласных);</w:t>
      </w:r>
    </w:p>
    <w:p w:rsidR="002C58AF" w:rsidRDefault="00FA6568">
      <w:pPr>
        <w:pStyle w:val="af6"/>
        <w:numPr>
          <w:ilvl w:val="1"/>
          <w:numId w:val="17"/>
        </w:numPr>
        <w:tabs>
          <w:tab w:val="left" w:pos="1251"/>
        </w:tabs>
        <w:ind w:left="1250" w:hanging="286"/>
        <w:rPr>
          <w:sz w:val="24"/>
        </w:rPr>
      </w:pPr>
      <w:r>
        <w:rPr>
          <w:sz w:val="24"/>
        </w:rPr>
        <w:t>делить слово</w:t>
      </w:r>
      <w:r>
        <w:rPr>
          <w:spacing w:val="-2"/>
          <w:sz w:val="24"/>
        </w:rPr>
        <w:t xml:space="preserve"> </w:t>
      </w:r>
      <w:r>
        <w:rPr>
          <w:sz w:val="24"/>
        </w:rPr>
        <w:t>на</w:t>
      </w:r>
      <w:r>
        <w:rPr>
          <w:spacing w:val="-2"/>
          <w:sz w:val="24"/>
        </w:rPr>
        <w:t xml:space="preserve"> </w:t>
      </w:r>
      <w:r>
        <w:rPr>
          <w:sz w:val="24"/>
        </w:rPr>
        <w:t>слоги;</w:t>
      </w:r>
    </w:p>
    <w:p w:rsidR="002C58AF" w:rsidRDefault="00FA6568">
      <w:pPr>
        <w:pStyle w:val="af6"/>
        <w:numPr>
          <w:ilvl w:val="1"/>
          <w:numId w:val="17"/>
        </w:numPr>
        <w:tabs>
          <w:tab w:val="left" w:pos="1251"/>
        </w:tabs>
        <w:ind w:right="190" w:firstLine="708"/>
        <w:rPr>
          <w:i/>
          <w:sz w:val="24"/>
        </w:rPr>
      </w:pPr>
      <w:r>
        <w:rPr>
          <w:sz w:val="24"/>
        </w:rPr>
        <w:t>устанавливать соотношение звукового и буквенного состава, в том числе с учётом</w:t>
      </w:r>
      <w:r>
        <w:rPr>
          <w:spacing w:val="1"/>
          <w:sz w:val="24"/>
        </w:rPr>
        <w:t xml:space="preserve"> </w:t>
      </w:r>
      <w:r>
        <w:rPr>
          <w:sz w:val="24"/>
        </w:rPr>
        <w:t>функций</w:t>
      </w:r>
      <w:r>
        <w:rPr>
          <w:spacing w:val="-1"/>
          <w:sz w:val="24"/>
        </w:rPr>
        <w:t xml:space="preserve"> </w:t>
      </w:r>
      <w:r>
        <w:rPr>
          <w:sz w:val="24"/>
        </w:rPr>
        <w:t>букв</w:t>
      </w:r>
      <w:r>
        <w:rPr>
          <w:spacing w:val="3"/>
          <w:sz w:val="24"/>
        </w:rPr>
        <w:t xml:space="preserve"> </w:t>
      </w:r>
      <w:r>
        <w:rPr>
          <w:i/>
          <w:sz w:val="24"/>
        </w:rPr>
        <w:t>е, ё, ю, я;</w:t>
      </w:r>
    </w:p>
    <w:p w:rsidR="002C58AF" w:rsidRDefault="00FA6568">
      <w:pPr>
        <w:pStyle w:val="af6"/>
        <w:numPr>
          <w:ilvl w:val="1"/>
          <w:numId w:val="17"/>
        </w:numPr>
        <w:tabs>
          <w:tab w:val="left" w:pos="1251"/>
        </w:tabs>
        <w:ind w:left="1250" w:hanging="286"/>
        <w:rPr>
          <w:sz w:val="24"/>
        </w:rPr>
      </w:pPr>
      <w:r>
        <w:rPr>
          <w:sz w:val="24"/>
        </w:rPr>
        <w:t>обозначать</w:t>
      </w:r>
      <w:r>
        <w:rPr>
          <w:spacing w:val="-2"/>
          <w:sz w:val="24"/>
        </w:rPr>
        <w:t xml:space="preserve"> </w:t>
      </w:r>
      <w:r>
        <w:rPr>
          <w:sz w:val="24"/>
        </w:rPr>
        <w:t>на</w:t>
      </w:r>
      <w:r>
        <w:rPr>
          <w:spacing w:val="-4"/>
          <w:sz w:val="24"/>
        </w:rPr>
        <w:t xml:space="preserve"> </w:t>
      </w:r>
      <w:r>
        <w:rPr>
          <w:sz w:val="24"/>
        </w:rPr>
        <w:t>письме</w:t>
      </w:r>
      <w:r>
        <w:rPr>
          <w:spacing w:val="-3"/>
          <w:sz w:val="24"/>
        </w:rPr>
        <w:t xml:space="preserve"> </w:t>
      </w:r>
      <w:r>
        <w:rPr>
          <w:sz w:val="24"/>
        </w:rPr>
        <w:t>мягкость</w:t>
      </w:r>
      <w:r>
        <w:rPr>
          <w:spacing w:val="-2"/>
          <w:sz w:val="24"/>
        </w:rPr>
        <w:t xml:space="preserve"> </w:t>
      </w:r>
      <w:r>
        <w:rPr>
          <w:sz w:val="24"/>
        </w:rPr>
        <w:t>согласных</w:t>
      </w:r>
      <w:r>
        <w:rPr>
          <w:spacing w:val="-2"/>
          <w:sz w:val="24"/>
        </w:rPr>
        <w:t xml:space="preserve"> </w:t>
      </w:r>
      <w:r>
        <w:rPr>
          <w:sz w:val="24"/>
        </w:rPr>
        <w:t>звуков</w:t>
      </w:r>
      <w:r>
        <w:rPr>
          <w:spacing w:val="-2"/>
          <w:sz w:val="24"/>
        </w:rPr>
        <w:t xml:space="preserve"> </w:t>
      </w:r>
      <w:r>
        <w:rPr>
          <w:sz w:val="24"/>
        </w:rPr>
        <w:t>буквой</w:t>
      </w:r>
      <w:r>
        <w:rPr>
          <w:spacing w:val="-3"/>
          <w:sz w:val="24"/>
        </w:rPr>
        <w:t xml:space="preserve"> </w:t>
      </w:r>
      <w:r>
        <w:rPr>
          <w:sz w:val="24"/>
        </w:rPr>
        <w:t>мягкий</w:t>
      </w:r>
      <w:r>
        <w:rPr>
          <w:spacing w:val="-2"/>
          <w:sz w:val="24"/>
        </w:rPr>
        <w:t xml:space="preserve"> </w:t>
      </w:r>
      <w:r>
        <w:rPr>
          <w:sz w:val="24"/>
        </w:rPr>
        <w:t>знак</w:t>
      </w:r>
      <w:r>
        <w:rPr>
          <w:spacing w:val="-5"/>
          <w:sz w:val="24"/>
        </w:rPr>
        <w:t xml:space="preserve"> </w:t>
      </w:r>
      <w:r>
        <w:rPr>
          <w:sz w:val="24"/>
        </w:rPr>
        <w:t>в</w:t>
      </w:r>
      <w:r>
        <w:rPr>
          <w:spacing w:val="-3"/>
          <w:sz w:val="24"/>
        </w:rPr>
        <w:t xml:space="preserve"> </w:t>
      </w:r>
      <w:r>
        <w:rPr>
          <w:sz w:val="24"/>
        </w:rPr>
        <w:t>середине</w:t>
      </w:r>
      <w:r>
        <w:rPr>
          <w:spacing w:val="-4"/>
          <w:sz w:val="24"/>
        </w:rPr>
        <w:t xml:space="preserve"> </w:t>
      </w:r>
      <w:r>
        <w:rPr>
          <w:sz w:val="24"/>
        </w:rPr>
        <w:t>слова;</w:t>
      </w:r>
    </w:p>
    <w:p w:rsidR="002C58AF" w:rsidRDefault="00FA6568">
      <w:pPr>
        <w:pStyle w:val="af6"/>
        <w:numPr>
          <w:ilvl w:val="1"/>
          <w:numId w:val="17"/>
        </w:numPr>
        <w:tabs>
          <w:tab w:val="left" w:pos="1251"/>
        </w:tabs>
        <w:ind w:left="1250" w:hanging="286"/>
        <w:rPr>
          <w:sz w:val="24"/>
        </w:rPr>
      </w:pPr>
      <w:r>
        <w:rPr>
          <w:sz w:val="24"/>
        </w:rPr>
        <w:t>находить</w:t>
      </w:r>
      <w:r>
        <w:rPr>
          <w:spacing w:val="-4"/>
          <w:sz w:val="24"/>
        </w:rPr>
        <w:t xml:space="preserve"> </w:t>
      </w:r>
      <w:r>
        <w:rPr>
          <w:sz w:val="24"/>
        </w:rPr>
        <w:t>однокоренные</w:t>
      </w:r>
      <w:r>
        <w:rPr>
          <w:spacing w:val="-5"/>
          <w:sz w:val="24"/>
        </w:rPr>
        <w:t xml:space="preserve"> </w:t>
      </w:r>
      <w:r>
        <w:rPr>
          <w:sz w:val="24"/>
        </w:rPr>
        <w:t>слова;</w:t>
      </w:r>
    </w:p>
    <w:p w:rsidR="002C58AF" w:rsidRDefault="00FA6568">
      <w:pPr>
        <w:pStyle w:val="af6"/>
        <w:numPr>
          <w:ilvl w:val="1"/>
          <w:numId w:val="17"/>
        </w:numPr>
        <w:tabs>
          <w:tab w:val="left" w:pos="1251"/>
        </w:tabs>
        <w:ind w:left="1250" w:hanging="286"/>
        <w:rPr>
          <w:sz w:val="24"/>
        </w:rPr>
      </w:pPr>
      <w:r>
        <w:rPr>
          <w:sz w:val="24"/>
        </w:rPr>
        <w:t>выделять</w:t>
      </w:r>
      <w:r>
        <w:rPr>
          <w:spacing w:val="-1"/>
          <w:sz w:val="24"/>
        </w:rPr>
        <w:t xml:space="preserve"> </w:t>
      </w:r>
      <w:r>
        <w:rPr>
          <w:sz w:val="24"/>
        </w:rPr>
        <w:t>в</w:t>
      </w:r>
      <w:r>
        <w:rPr>
          <w:spacing w:val="-2"/>
          <w:sz w:val="24"/>
        </w:rPr>
        <w:t xml:space="preserve"> </w:t>
      </w:r>
      <w:r>
        <w:rPr>
          <w:sz w:val="24"/>
        </w:rPr>
        <w:t>слове</w:t>
      </w:r>
      <w:r>
        <w:rPr>
          <w:spacing w:val="-3"/>
          <w:sz w:val="24"/>
        </w:rPr>
        <w:t xml:space="preserve"> </w:t>
      </w:r>
      <w:r>
        <w:rPr>
          <w:sz w:val="24"/>
        </w:rPr>
        <w:t>корень</w:t>
      </w:r>
      <w:r>
        <w:rPr>
          <w:spacing w:val="-1"/>
          <w:sz w:val="24"/>
        </w:rPr>
        <w:t xml:space="preserve"> </w:t>
      </w:r>
      <w:r>
        <w:rPr>
          <w:sz w:val="24"/>
        </w:rPr>
        <w:t>(простые</w:t>
      </w:r>
      <w:r>
        <w:rPr>
          <w:spacing w:val="-2"/>
          <w:sz w:val="24"/>
        </w:rPr>
        <w:t xml:space="preserve"> </w:t>
      </w:r>
      <w:r>
        <w:rPr>
          <w:sz w:val="24"/>
        </w:rPr>
        <w:t>случаи);</w:t>
      </w:r>
    </w:p>
    <w:p w:rsidR="002C58AF" w:rsidRDefault="00FA6568">
      <w:pPr>
        <w:pStyle w:val="af6"/>
        <w:numPr>
          <w:ilvl w:val="1"/>
          <w:numId w:val="17"/>
        </w:numPr>
        <w:tabs>
          <w:tab w:val="left" w:pos="1251"/>
        </w:tabs>
        <w:ind w:left="1250" w:hanging="286"/>
        <w:rPr>
          <w:sz w:val="24"/>
        </w:rPr>
      </w:pPr>
      <w:r>
        <w:rPr>
          <w:sz w:val="24"/>
        </w:rPr>
        <w:t>выделять</w:t>
      </w:r>
      <w:r>
        <w:rPr>
          <w:spacing w:val="-2"/>
          <w:sz w:val="24"/>
        </w:rPr>
        <w:t xml:space="preserve"> </w:t>
      </w:r>
      <w:r>
        <w:rPr>
          <w:sz w:val="24"/>
        </w:rPr>
        <w:t>в</w:t>
      </w:r>
      <w:r>
        <w:rPr>
          <w:spacing w:val="-3"/>
          <w:sz w:val="24"/>
        </w:rPr>
        <w:t xml:space="preserve"> </w:t>
      </w:r>
      <w:r>
        <w:rPr>
          <w:sz w:val="24"/>
        </w:rPr>
        <w:t>слове</w:t>
      </w:r>
      <w:r>
        <w:rPr>
          <w:spacing w:val="-4"/>
          <w:sz w:val="24"/>
        </w:rPr>
        <w:t xml:space="preserve"> </w:t>
      </w:r>
      <w:r>
        <w:rPr>
          <w:sz w:val="24"/>
        </w:rPr>
        <w:t>окончание;</w:t>
      </w:r>
    </w:p>
    <w:p w:rsidR="002C58AF" w:rsidRDefault="00FA6568">
      <w:pPr>
        <w:pStyle w:val="af6"/>
        <w:numPr>
          <w:ilvl w:val="1"/>
          <w:numId w:val="17"/>
        </w:numPr>
        <w:tabs>
          <w:tab w:val="left" w:pos="1251"/>
        </w:tabs>
        <w:ind w:right="189" w:firstLine="708"/>
        <w:rPr>
          <w:sz w:val="24"/>
        </w:rPr>
      </w:pPr>
      <w:r>
        <w:rPr>
          <w:sz w:val="24"/>
        </w:rPr>
        <w:t>выявлять в тексте случаи употребления многозначных слов, понимать их значения и</w:t>
      </w:r>
      <w:r>
        <w:rPr>
          <w:spacing w:val="1"/>
          <w:sz w:val="24"/>
        </w:rPr>
        <w:t xml:space="preserve"> </w:t>
      </w:r>
      <w:r>
        <w:rPr>
          <w:sz w:val="24"/>
        </w:rPr>
        <w:t>уточнять значение по учебным словарям; случаи употребления синонимов и антонимов (без</w:t>
      </w:r>
      <w:r>
        <w:rPr>
          <w:spacing w:val="1"/>
          <w:sz w:val="24"/>
        </w:rPr>
        <w:t xml:space="preserve"> </w:t>
      </w:r>
      <w:r>
        <w:rPr>
          <w:sz w:val="24"/>
        </w:rPr>
        <w:t>называния</w:t>
      </w:r>
      <w:r>
        <w:rPr>
          <w:spacing w:val="-1"/>
          <w:sz w:val="24"/>
        </w:rPr>
        <w:t xml:space="preserve"> </w:t>
      </w:r>
      <w:r>
        <w:rPr>
          <w:sz w:val="24"/>
        </w:rPr>
        <w:t>терминов);</w:t>
      </w:r>
    </w:p>
    <w:p w:rsidR="002C58AF" w:rsidRDefault="00FA6568">
      <w:pPr>
        <w:pStyle w:val="af6"/>
        <w:numPr>
          <w:ilvl w:val="1"/>
          <w:numId w:val="17"/>
        </w:numPr>
        <w:tabs>
          <w:tab w:val="left" w:pos="1251"/>
        </w:tabs>
        <w:spacing w:before="1"/>
        <w:ind w:left="1250" w:hanging="286"/>
        <w:rPr>
          <w:sz w:val="24"/>
        </w:rPr>
      </w:pPr>
      <w:r>
        <w:rPr>
          <w:sz w:val="24"/>
        </w:rPr>
        <w:t>распознавать</w:t>
      </w:r>
      <w:r>
        <w:rPr>
          <w:spacing w:val="-3"/>
          <w:sz w:val="24"/>
        </w:rPr>
        <w:t xml:space="preserve"> </w:t>
      </w:r>
      <w:r>
        <w:rPr>
          <w:sz w:val="24"/>
        </w:rPr>
        <w:t>слова,</w:t>
      </w:r>
      <w:r>
        <w:rPr>
          <w:spacing w:val="-4"/>
          <w:sz w:val="24"/>
        </w:rPr>
        <w:t xml:space="preserve"> </w:t>
      </w:r>
      <w:r>
        <w:rPr>
          <w:sz w:val="24"/>
        </w:rPr>
        <w:t>отвечающие</w:t>
      </w:r>
      <w:r>
        <w:rPr>
          <w:spacing w:val="-5"/>
          <w:sz w:val="24"/>
        </w:rPr>
        <w:t xml:space="preserve"> </w:t>
      </w:r>
      <w:r>
        <w:rPr>
          <w:sz w:val="24"/>
        </w:rPr>
        <w:t>на</w:t>
      </w:r>
      <w:r>
        <w:rPr>
          <w:spacing w:val="-5"/>
          <w:sz w:val="24"/>
        </w:rPr>
        <w:t xml:space="preserve"> </w:t>
      </w:r>
      <w:r>
        <w:rPr>
          <w:sz w:val="24"/>
        </w:rPr>
        <w:t>вопросы «кто?», «что?»;</w:t>
      </w:r>
    </w:p>
    <w:p w:rsidR="002C58AF" w:rsidRDefault="00FA6568">
      <w:pPr>
        <w:pStyle w:val="af6"/>
        <w:numPr>
          <w:ilvl w:val="1"/>
          <w:numId w:val="17"/>
        </w:numPr>
        <w:tabs>
          <w:tab w:val="left" w:pos="1251"/>
        </w:tabs>
        <w:ind w:left="1250" w:hanging="286"/>
        <w:rPr>
          <w:sz w:val="24"/>
        </w:rPr>
      </w:pPr>
      <w:r>
        <w:rPr>
          <w:sz w:val="24"/>
        </w:rPr>
        <w:t>распознавать</w:t>
      </w:r>
      <w:r>
        <w:rPr>
          <w:spacing w:val="-2"/>
          <w:sz w:val="24"/>
        </w:rPr>
        <w:t xml:space="preserve"> </w:t>
      </w:r>
      <w:r>
        <w:rPr>
          <w:sz w:val="24"/>
        </w:rPr>
        <w:t>слова,</w:t>
      </w:r>
      <w:r>
        <w:rPr>
          <w:spacing w:val="-2"/>
          <w:sz w:val="24"/>
        </w:rPr>
        <w:t xml:space="preserve"> </w:t>
      </w:r>
      <w:r>
        <w:rPr>
          <w:sz w:val="24"/>
        </w:rPr>
        <w:t>отвечающие</w:t>
      </w:r>
      <w:r>
        <w:rPr>
          <w:spacing w:val="-3"/>
          <w:sz w:val="24"/>
        </w:rPr>
        <w:t xml:space="preserve"> </w:t>
      </w:r>
      <w:r>
        <w:rPr>
          <w:sz w:val="24"/>
        </w:rPr>
        <w:t>на</w:t>
      </w:r>
      <w:r>
        <w:rPr>
          <w:spacing w:val="-4"/>
          <w:sz w:val="24"/>
        </w:rPr>
        <w:t xml:space="preserve"> </w:t>
      </w:r>
      <w:r>
        <w:rPr>
          <w:sz w:val="24"/>
        </w:rPr>
        <w:t>вопросы</w:t>
      </w:r>
      <w:r>
        <w:rPr>
          <w:spacing w:val="2"/>
          <w:sz w:val="24"/>
        </w:rPr>
        <w:t xml:space="preserve"> </w:t>
      </w:r>
      <w:r>
        <w:rPr>
          <w:sz w:val="24"/>
        </w:rPr>
        <w:t>«что</w:t>
      </w:r>
      <w:r>
        <w:rPr>
          <w:spacing w:val="-2"/>
          <w:sz w:val="24"/>
        </w:rPr>
        <w:t xml:space="preserve"> </w:t>
      </w:r>
      <w:r>
        <w:rPr>
          <w:sz w:val="24"/>
        </w:rPr>
        <w:t>делать?»,</w:t>
      </w:r>
      <w:r>
        <w:rPr>
          <w:spacing w:val="1"/>
          <w:sz w:val="24"/>
        </w:rPr>
        <w:t xml:space="preserve"> </w:t>
      </w:r>
      <w:r>
        <w:rPr>
          <w:sz w:val="24"/>
        </w:rPr>
        <w:t>«что сделать?»</w:t>
      </w:r>
      <w:r>
        <w:rPr>
          <w:spacing w:val="-10"/>
          <w:sz w:val="24"/>
        </w:rPr>
        <w:t xml:space="preserve"> </w:t>
      </w:r>
      <w:r>
        <w:rPr>
          <w:sz w:val="24"/>
        </w:rPr>
        <w:t>и</w:t>
      </w:r>
      <w:r>
        <w:rPr>
          <w:spacing w:val="-2"/>
          <w:sz w:val="24"/>
        </w:rPr>
        <w:t xml:space="preserve"> </w:t>
      </w:r>
      <w:r>
        <w:rPr>
          <w:sz w:val="24"/>
        </w:rPr>
        <w:t>др.;</w:t>
      </w:r>
    </w:p>
    <w:p w:rsidR="002C58AF" w:rsidRDefault="00FA6568">
      <w:pPr>
        <w:pStyle w:val="af6"/>
        <w:numPr>
          <w:ilvl w:val="1"/>
          <w:numId w:val="17"/>
        </w:numPr>
        <w:tabs>
          <w:tab w:val="left" w:pos="1251"/>
        </w:tabs>
        <w:ind w:left="1250" w:hanging="286"/>
        <w:rPr>
          <w:sz w:val="24"/>
        </w:rPr>
      </w:pPr>
      <w:r>
        <w:rPr>
          <w:sz w:val="24"/>
        </w:rPr>
        <w:t>распознавать</w:t>
      </w:r>
      <w:r>
        <w:rPr>
          <w:spacing w:val="-5"/>
          <w:sz w:val="24"/>
        </w:rPr>
        <w:t xml:space="preserve"> </w:t>
      </w:r>
      <w:r>
        <w:rPr>
          <w:sz w:val="24"/>
        </w:rPr>
        <w:t>слова,</w:t>
      </w:r>
      <w:r>
        <w:rPr>
          <w:spacing w:val="-5"/>
          <w:sz w:val="24"/>
        </w:rPr>
        <w:t xml:space="preserve"> </w:t>
      </w:r>
      <w:r>
        <w:rPr>
          <w:sz w:val="24"/>
        </w:rPr>
        <w:t>отвечающие</w:t>
      </w:r>
      <w:r>
        <w:rPr>
          <w:spacing w:val="-6"/>
          <w:sz w:val="24"/>
        </w:rPr>
        <w:t xml:space="preserve"> </w:t>
      </w:r>
      <w:r>
        <w:rPr>
          <w:sz w:val="24"/>
        </w:rPr>
        <w:t>на</w:t>
      </w:r>
      <w:r>
        <w:rPr>
          <w:spacing w:val="-6"/>
          <w:sz w:val="24"/>
        </w:rPr>
        <w:t xml:space="preserve"> </w:t>
      </w:r>
      <w:r>
        <w:rPr>
          <w:sz w:val="24"/>
        </w:rPr>
        <w:t>вопросы</w:t>
      </w:r>
      <w:r>
        <w:rPr>
          <w:spacing w:val="-2"/>
          <w:sz w:val="24"/>
        </w:rPr>
        <w:t xml:space="preserve"> </w:t>
      </w:r>
      <w:r>
        <w:rPr>
          <w:sz w:val="24"/>
        </w:rPr>
        <w:t>«какой?»,</w:t>
      </w:r>
      <w:r>
        <w:rPr>
          <w:spacing w:val="-1"/>
          <w:sz w:val="24"/>
        </w:rPr>
        <w:t xml:space="preserve"> </w:t>
      </w:r>
      <w:r>
        <w:rPr>
          <w:sz w:val="24"/>
        </w:rPr>
        <w:t>«какая?»,</w:t>
      </w:r>
      <w:r>
        <w:rPr>
          <w:spacing w:val="-2"/>
          <w:sz w:val="24"/>
        </w:rPr>
        <w:t xml:space="preserve"> </w:t>
      </w:r>
      <w:r>
        <w:rPr>
          <w:sz w:val="24"/>
        </w:rPr>
        <w:t>«какое?»,</w:t>
      </w:r>
      <w:r>
        <w:rPr>
          <w:spacing w:val="-2"/>
          <w:sz w:val="24"/>
        </w:rPr>
        <w:t xml:space="preserve"> </w:t>
      </w:r>
      <w:r>
        <w:rPr>
          <w:sz w:val="24"/>
        </w:rPr>
        <w:t>«какие?»;</w:t>
      </w:r>
    </w:p>
    <w:p w:rsidR="002C58AF" w:rsidRDefault="00FA6568">
      <w:pPr>
        <w:pStyle w:val="af6"/>
        <w:numPr>
          <w:ilvl w:val="1"/>
          <w:numId w:val="17"/>
        </w:numPr>
        <w:tabs>
          <w:tab w:val="left" w:pos="1251"/>
        </w:tabs>
        <w:ind w:left="1250" w:hanging="286"/>
        <w:rPr>
          <w:sz w:val="24"/>
        </w:rPr>
      </w:pPr>
      <w:r>
        <w:rPr>
          <w:sz w:val="24"/>
        </w:rPr>
        <w:t>определять</w:t>
      </w:r>
      <w:r>
        <w:rPr>
          <w:spacing w:val="-3"/>
          <w:sz w:val="24"/>
        </w:rPr>
        <w:t xml:space="preserve"> </w:t>
      </w:r>
      <w:r>
        <w:rPr>
          <w:sz w:val="24"/>
        </w:rPr>
        <w:t>вид</w:t>
      </w:r>
      <w:r>
        <w:rPr>
          <w:spacing w:val="-3"/>
          <w:sz w:val="24"/>
        </w:rPr>
        <w:t xml:space="preserve"> </w:t>
      </w:r>
      <w:r>
        <w:rPr>
          <w:sz w:val="24"/>
        </w:rPr>
        <w:t>предложения</w:t>
      </w:r>
      <w:r>
        <w:rPr>
          <w:spacing w:val="-3"/>
          <w:sz w:val="24"/>
        </w:rPr>
        <w:t xml:space="preserve"> </w:t>
      </w:r>
      <w:r>
        <w:rPr>
          <w:sz w:val="24"/>
        </w:rPr>
        <w:t>по</w:t>
      </w:r>
      <w:r>
        <w:rPr>
          <w:spacing w:val="-3"/>
          <w:sz w:val="24"/>
        </w:rPr>
        <w:t xml:space="preserve"> </w:t>
      </w:r>
      <w:r>
        <w:rPr>
          <w:sz w:val="24"/>
        </w:rPr>
        <w:t>цели</w:t>
      </w:r>
      <w:r>
        <w:rPr>
          <w:spacing w:val="-3"/>
          <w:sz w:val="24"/>
        </w:rPr>
        <w:t xml:space="preserve"> </w:t>
      </w:r>
      <w:r>
        <w:rPr>
          <w:sz w:val="24"/>
        </w:rPr>
        <w:t>высказывания</w:t>
      </w:r>
      <w:r>
        <w:rPr>
          <w:spacing w:val="-3"/>
          <w:sz w:val="24"/>
        </w:rPr>
        <w:t xml:space="preserve"> </w:t>
      </w:r>
      <w:r>
        <w:rPr>
          <w:sz w:val="24"/>
        </w:rPr>
        <w:t>и</w:t>
      </w:r>
      <w:r>
        <w:rPr>
          <w:spacing w:val="-3"/>
          <w:sz w:val="24"/>
        </w:rPr>
        <w:t xml:space="preserve"> </w:t>
      </w:r>
      <w:r>
        <w:rPr>
          <w:sz w:val="24"/>
        </w:rPr>
        <w:t>по</w:t>
      </w:r>
      <w:r>
        <w:rPr>
          <w:spacing w:val="1"/>
          <w:sz w:val="24"/>
        </w:rPr>
        <w:t xml:space="preserve"> </w:t>
      </w:r>
      <w:r>
        <w:rPr>
          <w:sz w:val="24"/>
        </w:rPr>
        <w:t>эмоциональной</w:t>
      </w:r>
      <w:r>
        <w:rPr>
          <w:spacing w:val="-3"/>
          <w:sz w:val="24"/>
        </w:rPr>
        <w:t xml:space="preserve"> </w:t>
      </w:r>
      <w:r>
        <w:rPr>
          <w:sz w:val="24"/>
        </w:rPr>
        <w:t>окраске;</w:t>
      </w:r>
    </w:p>
    <w:p w:rsidR="002C58AF" w:rsidRDefault="00FA6568">
      <w:pPr>
        <w:pStyle w:val="af6"/>
        <w:numPr>
          <w:ilvl w:val="1"/>
          <w:numId w:val="17"/>
        </w:numPr>
        <w:tabs>
          <w:tab w:val="left" w:pos="1251"/>
        </w:tabs>
        <w:ind w:left="1250" w:hanging="286"/>
        <w:rPr>
          <w:sz w:val="24"/>
        </w:rPr>
      </w:pPr>
      <w:r>
        <w:rPr>
          <w:sz w:val="24"/>
        </w:rPr>
        <w:t>находить</w:t>
      </w:r>
      <w:r>
        <w:rPr>
          <w:spacing w:val="-1"/>
          <w:sz w:val="24"/>
        </w:rPr>
        <w:t xml:space="preserve"> </w:t>
      </w:r>
      <w:r>
        <w:rPr>
          <w:sz w:val="24"/>
        </w:rPr>
        <w:t>место</w:t>
      </w:r>
      <w:r>
        <w:rPr>
          <w:spacing w:val="-2"/>
          <w:sz w:val="24"/>
        </w:rPr>
        <w:t xml:space="preserve"> </w:t>
      </w:r>
      <w:r>
        <w:rPr>
          <w:sz w:val="24"/>
        </w:rPr>
        <w:t>орфограммы</w:t>
      </w:r>
      <w:r>
        <w:rPr>
          <w:spacing w:val="-1"/>
          <w:sz w:val="24"/>
        </w:rPr>
        <w:t xml:space="preserve"> </w:t>
      </w:r>
      <w:r>
        <w:rPr>
          <w:sz w:val="24"/>
        </w:rPr>
        <w:t>в</w:t>
      </w:r>
      <w:r>
        <w:rPr>
          <w:spacing w:val="-1"/>
          <w:sz w:val="24"/>
        </w:rPr>
        <w:t xml:space="preserve"> </w:t>
      </w:r>
      <w:r>
        <w:rPr>
          <w:sz w:val="24"/>
        </w:rPr>
        <w:t>слове</w:t>
      </w:r>
      <w:r>
        <w:rPr>
          <w:spacing w:val="-4"/>
          <w:sz w:val="24"/>
        </w:rPr>
        <w:t xml:space="preserve"> </w:t>
      </w:r>
      <w:r>
        <w:rPr>
          <w:sz w:val="24"/>
        </w:rPr>
        <w:t>и</w:t>
      </w:r>
      <w:r>
        <w:rPr>
          <w:spacing w:val="-1"/>
          <w:sz w:val="24"/>
        </w:rPr>
        <w:t xml:space="preserve"> </w:t>
      </w:r>
      <w:r>
        <w:rPr>
          <w:sz w:val="24"/>
        </w:rPr>
        <w:t>между</w:t>
      </w:r>
      <w:r>
        <w:rPr>
          <w:spacing w:val="-5"/>
          <w:sz w:val="24"/>
        </w:rPr>
        <w:t xml:space="preserve"> </w:t>
      </w:r>
      <w:r>
        <w:rPr>
          <w:sz w:val="24"/>
        </w:rPr>
        <w:t>словами</w:t>
      </w:r>
      <w:r>
        <w:rPr>
          <w:spacing w:val="-1"/>
          <w:sz w:val="24"/>
        </w:rPr>
        <w:t xml:space="preserve"> </w:t>
      </w:r>
      <w:r>
        <w:rPr>
          <w:sz w:val="24"/>
        </w:rPr>
        <w:t>на</w:t>
      </w:r>
      <w:r>
        <w:rPr>
          <w:spacing w:val="-3"/>
          <w:sz w:val="24"/>
        </w:rPr>
        <w:t xml:space="preserve"> </w:t>
      </w:r>
      <w:r>
        <w:rPr>
          <w:sz w:val="24"/>
        </w:rPr>
        <w:t>изученные</w:t>
      </w:r>
      <w:r>
        <w:rPr>
          <w:spacing w:val="-3"/>
          <w:sz w:val="24"/>
        </w:rPr>
        <w:t xml:space="preserve"> </w:t>
      </w:r>
      <w:r>
        <w:rPr>
          <w:sz w:val="24"/>
        </w:rPr>
        <w:t>правила;</w:t>
      </w:r>
    </w:p>
    <w:p w:rsidR="002C58AF" w:rsidRDefault="00FA6568">
      <w:pPr>
        <w:pStyle w:val="af6"/>
        <w:numPr>
          <w:ilvl w:val="1"/>
          <w:numId w:val="17"/>
        </w:numPr>
        <w:tabs>
          <w:tab w:val="left" w:pos="1251"/>
        </w:tabs>
        <w:ind w:right="177" w:firstLine="708"/>
        <w:rPr>
          <w:sz w:val="24"/>
        </w:rPr>
      </w:pPr>
      <w:r>
        <w:rPr>
          <w:sz w:val="24"/>
        </w:rPr>
        <w:lastRenderedPageBreak/>
        <w:t>применять изученные правила правописания, в том числе: сочетания чк, чн, чт; щн, нч;</w:t>
      </w:r>
      <w:r>
        <w:rPr>
          <w:spacing w:val="1"/>
          <w:sz w:val="24"/>
        </w:rPr>
        <w:t xml:space="preserve"> </w:t>
      </w:r>
      <w:r>
        <w:rPr>
          <w:sz w:val="24"/>
        </w:rPr>
        <w:t>проверяемые безударные гласные в корне слова; парные звонкие и глухие согласные в корне</w:t>
      </w:r>
      <w:r>
        <w:rPr>
          <w:spacing w:val="1"/>
          <w:sz w:val="24"/>
        </w:rPr>
        <w:t xml:space="preserve"> </w:t>
      </w:r>
      <w:r>
        <w:rPr>
          <w:spacing w:val="-1"/>
          <w:sz w:val="24"/>
        </w:rPr>
        <w:t>слова;</w:t>
      </w:r>
      <w:r>
        <w:rPr>
          <w:spacing w:val="-14"/>
          <w:sz w:val="24"/>
        </w:rPr>
        <w:t xml:space="preserve"> </w:t>
      </w:r>
      <w:r>
        <w:rPr>
          <w:spacing w:val="-1"/>
          <w:sz w:val="24"/>
        </w:rPr>
        <w:t>непроверяемые</w:t>
      </w:r>
      <w:r>
        <w:rPr>
          <w:spacing w:val="-14"/>
          <w:sz w:val="24"/>
        </w:rPr>
        <w:t xml:space="preserve"> </w:t>
      </w:r>
      <w:r>
        <w:rPr>
          <w:sz w:val="24"/>
        </w:rPr>
        <w:t>гласные</w:t>
      </w:r>
      <w:r>
        <w:rPr>
          <w:spacing w:val="-14"/>
          <w:sz w:val="24"/>
        </w:rPr>
        <w:t xml:space="preserve"> </w:t>
      </w:r>
      <w:r>
        <w:rPr>
          <w:sz w:val="24"/>
        </w:rPr>
        <w:t>и</w:t>
      </w:r>
      <w:r>
        <w:rPr>
          <w:spacing w:val="-13"/>
          <w:sz w:val="24"/>
        </w:rPr>
        <w:t xml:space="preserve"> </w:t>
      </w:r>
      <w:r>
        <w:rPr>
          <w:sz w:val="24"/>
        </w:rPr>
        <w:t>согласные</w:t>
      </w:r>
      <w:r>
        <w:rPr>
          <w:spacing w:val="-15"/>
          <w:sz w:val="24"/>
        </w:rPr>
        <w:t xml:space="preserve"> </w:t>
      </w:r>
      <w:r>
        <w:rPr>
          <w:sz w:val="24"/>
        </w:rPr>
        <w:t>(перечень</w:t>
      </w:r>
      <w:r>
        <w:rPr>
          <w:spacing w:val="-13"/>
          <w:sz w:val="24"/>
        </w:rPr>
        <w:t xml:space="preserve"> </w:t>
      </w:r>
      <w:r>
        <w:rPr>
          <w:sz w:val="24"/>
        </w:rPr>
        <w:t>слов</w:t>
      </w:r>
      <w:r>
        <w:rPr>
          <w:spacing w:val="-14"/>
          <w:sz w:val="24"/>
        </w:rPr>
        <w:t xml:space="preserve"> </w:t>
      </w:r>
      <w:r>
        <w:rPr>
          <w:sz w:val="24"/>
        </w:rPr>
        <w:t>в</w:t>
      </w:r>
      <w:r>
        <w:rPr>
          <w:spacing w:val="-14"/>
          <w:sz w:val="24"/>
        </w:rPr>
        <w:t xml:space="preserve"> </w:t>
      </w:r>
      <w:r>
        <w:rPr>
          <w:sz w:val="24"/>
        </w:rPr>
        <w:t>орфографическом</w:t>
      </w:r>
      <w:r>
        <w:rPr>
          <w:spacing w:val="-14"/>
          <w:sz w:val="24"/>
        </w:rPr>
        <w:t xml:space="preserve"> </w:t>
      </w:r>
      <w:r>
        <w:rPr>
          <w:sz w:val="24"/>
        </w:rPr>
        <w:t>словаре</w:t>
      </w:r>
      <w:r>
        <w:rPr>
          <w:spacing w:val="-11"/>
          <w:sz w:val="24"/>
        </w:rPr>
        <w:t xml:space="preserve"> </w:t>
      </w:r>
      <w:r>
        <w:rPr>
          <w:sz w:val="24"/>
        </w:rPr>
        <w:t>учебника);</w:t>
      </w:r>
      <w:r>
        <w:rPr>
          <w:spacing w:val="-57"/>
          <w:sz w:val="24"/>
        </w:rPr>
        <w:t xml:space="preserve"> </w:t>
      </w:r>
      <w:r>
        <w:rPr>
          <w:sz w:val="24"/>
        </w:rPr>
        <w:t>прописная буква в именах, отчествах, фамилиях</w:t>
      </w:r>
      <w:r>
        <w:rPr>
          <w:spacing w:val="1"/>
          <w:sz w:val="24"/>
        </w:rPr>
        <w:t xml:space="preserve"> </w:t>
      </w:r>
      <w:r>
        <w:rPr>
          <w:sz w:val="24"/>
        </w:rPr>
        <w:t>людей, кличках животных, географических</w:t>
      </w:r>
      <w:r>
        <w:rPr>
          <w:spacing w:val="1"/>
          <w:sz w:val="24"/>
        </w:rPr>
        <w:t xml:space="preserve"> </w:t>
      </w:r>
      <w:r>
        <w:rPr>
          <w:sz w:val="24"/>
        </w:rPr>
        <w:t>названиях;</w:t>
      </w:r>
      <w:r>
        <w:rPr>
          <w:spacing w:val="1"/>
          <w:sz w:val="24"/>
        </w:rPr>
        <w:t xml:space="preserve"> </w:t>
      </w:r>
      <w:r>
        <w:rPr>
          <w:sz w:val="24"/>
        </w:rPr>
        <w:t>раздельное</w:t>
      </w:r>
      <w:r>
        <w:rPr>
          <w:spacing w:val="1"/>
          <w:sz w:val="24"/>
        </w:rPr>
        <w:t xml:space="preserve"> </w:t>
      </w:r>
      <w:r>
        <w:rPr>
          <w:sz w:val="24"/>
        </w:rPr>
        <w:t>написание</w:t>
      </w:r>
      <w:r>
        <w:rPr>
          <w:spacing w:val="1"/>
          <w:sz w:val="24"/>
        </w:rPr>
        <w:t xml:space="preserve"> </w:t>
      </w:r>
      <w:r>
        <w:rPr>
          <w:sz w:val="24"/>
        </w:rPr>
        <w:t>предлогов</w:t>
      </w:r>
      <w:r>
        <w:rPr>
          <w:spacing w:val="1"/>
          <w:sz w:val="24"/>
        </w:rPr>
        <w:t xml:space="preserve"> </w:t>
      </w:r>
      <w:r>
        <w:rPr>
          <w:sz w:val="24"/>
        </w:rPr>
        <w:t>с</w:t>
      </w:r>
      <w:r>
        <w:rPr>
          <w:spacing w:val="1"/>
          <w:sz w:val="24"/>
        </w:rPr>
        <w:t xml:space="preserve"> </w:t>
      </w:r>
      <w:r>
        <w:rPr>
          <w:sz w:val="24"/>
        </w:rPr>
        <w:t>именами</w:t>
      </w:r>
      <w:r>
        <w:rPr>
          <w:spacing w:val="1"/>
          <w:sz w:val="24"/>
        </w:rPr>
        <w:t xml:space="preserve"> </w:t>
      </w:r>
      <w:r>
        <w:rPr>
          <w:sz w:val="24"/>
        </w:rPr>
        <w:t>существительными,</w:t>
      </w:r>
      <w:r>
        <w:rPr>
          <w:spacing w:val="1"/>
          <w:sz w:val="24"/>
        </w:rPr>
        <w:t xml:space="preserve"> </w:t>
      </w:r>
      <w:r>
        <w:rPr>
          <w:sz w:val="24"/>
        </w:rPr>
        <w:t>разделительный</w:t>
      </w:r>
      <w:r>
        <w:rPr>
          <w:spacing w:val="1"/>
          <w:sz w:val="24"/>
        </w:rPr>
        <w:t xml:space="preserve"> </w:t>
      </w:r>
      <w:r>
        <w:rPr>
          <w:sz w:val="24"/>
        </w:rPr>
        <w:t>мягкий</w:t>
      </w:r>
      <w:r>
        <w:rPr>
          <w:spacing w:val="-3"/>
          <w:sz w:val="24"/>
        </w:rPr>
        <w:t xml:space="preserve"> </w:t>
      </w:r>
      <w:r>
        <w:rPr>
          <w:sz w:val="24"/>
        </w:rPr>
        <w:t>знак;</w:t>
      </w:r>
    </w:p>
    <w:p w:rsidR="002C58AF" w:rsidRDefault="00FA6568">
      <w:pPr>
        <w:pStyle w:val="af6"/>
        <w:numPr>
          <w:ilvl w:val="1"/>
          <w:numId w:val="17"/>
        </w:numPr>
        <w:tabs>
          <w:tab w:val="left" w:pos="1251"/>
        </w:tabs>
        <w:ind w:right="187" w:firstLine="708"/>
        <w:rPr>
          <w:sz w:val="24"/>
        </w:rPr>
      </w:pPr>
      <w:r>
        <w:rPr>
          <w:sz w:val="24"/>
        </w:rPr>
        <w:t>правильно списывать (без пропусков и искажений букв) слова и предложения, тексты</w:t>
      </w:r>
      <w:r>
        <w:rPr>
          <w:spacing w:val="1"/>
          <w:sz w:val="24"/>
        </w:rPr>
        <w:t xml:space="preserve"> </w:t>
      </w:r>
      <w:r>
        <w:rPr>
          <w:sz w:val="24"/>
        </w:rPr>
        <w:t>объёмом</w:t>
      </w:r>
      <w:r>
        <w:rPr>
          <w:spacing w:val="-1"/>
          <w:sz w:val="24"/>
        </w:rPr>
        <w:t xml:space="preserve"> </w:t>
      </w:r>
      <w:r>
        <w:rPr>
          <w:sz w:val="24"/>
        </w:rPr>
        <w:t>не</w:t>
      </w:r>
      <w:r>
        <w:rPr>
          <w:spacing w:val="-2"/>
          <w:sz w:val="24"/>
        </w:rPr>
        <w:t xml:space="preserve"> </w:t>
      </w:r>
      <w:r>
        <w:rPr>
          <w:sz w:val="24"/>
        </w:rPr>
        <w:t>более</w:t>
      </w:r>
      <w:r>
        <w:rPr>
          <w:spacing w:val="-2"/>
          <w:sz w:val="24"/>
        </w:rPr>
        <w:t xml:space="preserve"> </w:t>
      </w:r>
      <w:r>
        <w:rPr>
          <w:sz w:val="24"/>
        </w:rPr>
        <w:t>50 слов;</w:t>
      </w:r>
    </w:p>
    <w:p w:rsidR="002C58AF" w:rsidRDefault="00FA6568">
      <w:pPr>
        <w:pStyle w:val="af6"/>
        <w:numPr>
          <w:ilvl w:val="1"/>
          <w:numId w:val="17"/>
        </w:numPr>
        <w:tabs>
          <w:tab w:val="left" w:pos="1251"/>
        </w:tabs>
        <w:spacing w:before="1"/>
        <w:ind w:right="186" w:firstLine="708"/>
        <w:rPr>
          <w:sz w:val="24"/>
        </w:rPr>
      </w:pPr>
      <w:r>
        <w:rPr>
          <w:sz w:val="24"/>
        </w:rPr>
        <w:t>писать под диктовку (без пропусков и искажений букв) слова, предложения, тексты</w:t>
      </w:r>
      <w:r>
        <w:rPr>
          <w:spacing w:val="1"/>
          <w:sz w:val="24"/>
        </w:rPr>
        <w:t xml:space="preserve"> </w:t>
      </w:r>
      <w:r>
        <w:rPr>
          <w:sz w:val="24"/>
        </w:rPr>
        <w:t>объёмом</w:t>
      </w:r>
      <w:r>
        <w:rPr>
          <w:spacing w:val="-2"/>
          <w:sz w:val="24"/>
        </w:rPr>
        <w:t xml:space="preserve"> </w:t>
      </w:r>
      <w:r>
        <w:rPr>
          <w:sz w:val="24"/>
        </w:rPr>
        <w:t>не</w:t>
      </w:r>
      <w:r>
        <w:rPr>
          <w:spacing w:val="-1"/>
          <w:sz w:val="24"/>
        </w:rPr>
        <w:t xml:space="preserve"> </w:t>
      </w:r>
      <w:r>
        <w:rPr>
          <w:sz w:val="24"/>
        </w:rPr>
        <w:t>более</w:t>
      </w:r>
      <w:r>
        <w:rPr>
          <w:spacing w:val="-2"/>
          <w:sz w:val="24"/>
        </w:rPr>
        <w:t xml:space="preserve"> </w:t>
      </w:r>
      <w:r>
        <w:rPr>
          <w:sz w:val="24"/>
        </w:rPr>
        <w:t>45</w:t>
      </w:r>
      <w:r>
        <w:rPr>
          <w:spacing w:val="-1"/>
          <w:sz w:val="24"/>
        </w:rPr>
        <w:t xml:space="preserve"> </w:t>
      </w:r>
      <w:r>
        <w:rPr>
          <w:sz w:val="24"/>
        </w:rPr>
        <w:t>слов с</w:t>
      </w:r>
      <w:r>
        <w:rPr>
          <w:spacing w:val="3"/>
          <w:sz w:val="24"/>
        </w:rPr>
        <w:t xml:space="preserve"> </w:t>
      </w:r>
      <w:r>
        <w:rPr>
          <w:sz w:val="24"/>
        </w:rPr>
        <w:t>учётом</w:t>
      </w:r>
      <w:r>
        <w:rPr>
          <w:spacing w:val="-1"/>
          <w:sz w:val="24"/>
        </w:rPr>
        <w:t xml:space="preserve"> </w:t>
      </w:r>
      <w:r>
        <w:rPr>
          <w:sz w:val="24"/>
        </w:rPr>
        <w:t>изученных</w:t>
      </w:r>
      <w:r>
        <w:rPr>
          <w:spacing w:val="-1"/>
          <w:sz w:val="24"/>
        </w:rPr>
        <w:t xml:space="preserve"> </w:t>
      </w:r>
      <w:r>
        <w:rPr>
          <w:sz w:val="24"/>
        </w:rPr>
        <w:t>правил</w:t>
      </w:r>
      <w:r>
        <w:rPr>
          <w:spacing w:val="-1"/>
          <w:sz w:val="24"/>
        </w:rPr>
        <w:t xml:space="preserve"> </w:t>
      </w:r>
      <w:r>
        <w:rPr>
          <w:sz w:val="24"/>
        </w:rPr>
        <w:t>правописания;</w:t>
      </w:r>
    </w:p>
    <w:p w:rsidR="002C58AF" w:rsidRDefault="00FA6568">
      <w:pPr>
        <w:pStyle w:val="af6"/>
        <w:numPr>
          <w:ilvl w:val="1"/>
          <w:numId w:val="17"/>
        </w:numPr>
        <w:tabs>
          <w:tab w:val="left" w:pos="1251"/>
        </w:tabs>
        <w:ind w:left="1250" w:hanging="286"/>
        <w:rPr>
          <w:sz w:val="24"/>
        </w:rPr>
      </w:pPr>
      <w:r>
        <w:rPr>
          <w:sz w:val="24"/>
        </w:rPr>
        <w:t>находить</w:t>
      </w:r>
      <w:r>
        <w:rPr>
          <w:spacing w:val="-4"/>
          <w:sz w:val="24"/>
        </w:rPr>
        <w:t xml:space="preserve"> </w:t>
      </w:r>
      <w:r>
        <w:rPr>
          <w:sz w:val="24"/>
        </w:rPr>
        <w:t>и</w:t>
      </w:r>
      <w:r>
        <w:rPr>
          <w:spacing w:val="-2"/>
          <w:sz w:val="24"/>
        </w:rPr>
        <w:t xml:space="preserve"> </w:t>
      </w:r>
      <w:r>
        <w:rPr>
          <w:sz w:val="24"/>
        </w:rPr>
        <w:t>исправлять</w:t>
      </w:r>
      <w:r>
        <w:rPr>
          <w:spacing w:val="-4"/>
          <w:sz w:val="24"/>
        </w:rPr>
        <w:t xml:space="preserve"> </w:t>
      </w:r>
      <w:r>
        <w:rPr>
          <w:sz w:val="24"/>
        </w:rPr>
        <w:t>ошибки</w:t>
      </w:r>
      <w:r>
        <w:rPr>
          <w:spacing w:val="-4"/>
          <w:sz w:val="24"/>
        </w:rPr>
        <w:t xml:space="preserve"> </w:t>
      </w:r>
      <w:r>
        <w:rPr>
          <w:sz w:val="24"/>
        </w:rPr>
        <w:t>на</w:t>
      </w:r>
      <w:r>
        <w:rPr>
          <w:spacing w:val="-3"/>
          <w:sz w:val="24"/>
        </w:rPr>
        <w:t xml:space="preserve"> </w:t>
      </w:r>
      <w:r>
        <w:rPr>
          <w:sz w:val="24"/>
        </w:rPr>
        <w:t>изученные</w:t>
      </w:r>
      <w:r>
        <w:rPr>
          <w:spacing w:val="-4"/>
          <w:sz w:val="24"/>
        </w:rPr>
        <w:t xml:space="preserve"> </w:t>
      </w:r>
      <w:r>
        <w:rPr>
          <w:sz w:val="24"/>
        </w:rPr>
        <w:t>правила,</w:t>
      </w:r>
      <w:r>
        <w:rPr>
          <w:spacing w:val="-3"/>
          <w:sz w:val="24"/>
        </w:rPr>
        <w:t xml:space="preserve"> </w:t>
      </w:r>
      <w:r>
        <w:rPr>
          <w:sz w:val="24"/>
        </w:rPr>
        <w:t>описки;</w:t>
      </w:r>
    </w:p>
    <w:p w:rsidR="002C58AF" w:rsidRDefault="00FA6568">
      <w:pPr>
        <w:pStyle w:val="af6"/>
        <w:numPr>
          <w:ilvl w:val="1"/>
          <w:numId w:val="17"/>
        </w:numPr>
        <w:tabs>
          <w:tab w:val="left" w:pos="1251"/>
        </w:tabs>
        <w:ind w:left="1250" w:hanging="286"/>
        <w:rPr>
          <w:sz w:val="24"/>
        </w:rPr>
      </w:pPr>
      <w:r>
        <w:rPr>
          <w:sz w:val="24"/>
        </w:rPr>
        <w:t>пользоваться</w:t>
      </w:r>
      <w:r>
        <w:rPr>
          <w:spacing w:val="-4"/>
          <w:sz w:val="24"/>
        </w:rPr>
        <w:t xml:space="preserve"> </w:t>
      </w:r>
      <w:r>
        <w:rPr>
          <w:sz w:val="24"/>
        </w:rPr>
        <w:t>толковым,</w:t>
      </w:r>
      <w:r>
        <w:rPr>
          <w:spacing w:val="-4"/>
          <w:sz w:val="24"/>
        </w:rPr>
        <w:t xml:space="preserve"> </w:t>
      </w:r>
      <w:r>
        <w:rPr>
          <w:sz w:val="24"/>
        </w:rPr>
        <w:t>орфографическим,</w:t>
      </w:r>
      <w:r>
        <w:rPr>
          <w:spacing w:val="-4"/>
          <w:sz w:val="24"/>
        </w:rPr>
        <w:t xml:space="preserve"> </w:t>
      </w:r>
      <w:r>
        <w:rPr>
          <w:sz w:val="24"/>
        </w:rPr>
        <w:t>орфоэпическим</w:t>
      </w:r>
      <w:r>
        <w:rPr>
          <w:spacing w:val="-5"/>
          <w:sz w:val="24"/>
        </w:rPr>
        <w:t xml:space="preserve"> </w:t>
      </w:r>
      <w:r>
        <w:rPr>
          <w:sz w:val="24"/>
        </w:rPr>
        <w:t>словарями</w:t>
      </w:r>
      <w:r>
        <w:rPr>
          <w:spacing w:val="-1"/>
          <w:sz w:val="24"/>
        </w:rPr>
        <w:t xml:space="preserve"> </w:t>
      </w:r>
      <w:r>
        <w:rPr>
          <w:sz w:val="24"/>
        </w:rPr>
        <w:t>учебника;</w:t>
      </w:r>
    </w:p>
    <w:p w:rsidR="002C58AF" w:rsidRDefault="00FA6568">
      <w:pPr>
        <w:pStyle w:val="af6"/>
        <w:numPr>
          <w:ilvl w:val="1"/>
          <w:numId w:val="17"/>
        </w:numPr>
        <w:tabs>
          <w:tab w:val="left" w:pos="1251"/>
        </w:tabs>
        <w:ind w:right="177" w:firstLine="708"/>
        <w:rPr>
          <w:sz w:val="24"/>
        </w:rPr>
      </w:pPr>
      <w:r>
        <w:rPr>
          <w:sz w:val="24"/>
        </w:rPr>
        <w:t>строить устное диалогическое и монологическое высказывание (2-4 предложения на</w:t>
      </w:r>
      <w:r>
        <w:rPr>
          <w:spacing w:val="1"/>
          <w:sz w:val="24"/>
        </w:rPr>
        <w:t xml:space="preserve"> </w:t>
      </w:r>
      <w:r>
        <w:rPr>
          <w:sz w:val="24"/>
        </w:rPr>
        <w:t>определённую</w:t>
      </w:r>
      <w:r>
        <w:rPr>
          <w:spacing w:val="1"/>
          <w:sz w:val="24"/>
        </w:rPr>
        <w:t xml:space="preserve"> </w:t>
      </w:r>
      <w:r>
        <w:rPr>
          <w:sz w:val="24"/>
        </w:rPr>
        <w:t>тему,</w:t>
      </w:r>
      <w:r>
        <w:rPr>
          <w:spacing w:val="1"/>
          <w:sz w:val="24"/>
        </w:rPr>
        <w:t xml:space="preserve"> </w:t>
      </w:r>
      <w:r>
        <w:rPr>
          <w:sz w:val="24"/>
        </w:rPr>
        <w:t>по</w:t>
      </w:r>
      <w:r>
        <w:rPr>
          <w:spacing w:val="1"/>
          <w:sz w:val="24"/>
        </w:rPr>
        <w:t xml:space="preserve"> </w:t>
      </w:r>
      <w:r>
        <w:rPr>
          <w:sz w:val="24"/>
        </w:rPr>
        <w:t>наблюдениям)</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орфоэпических</w:t>
      </w:r>
      <w:r>
        <w:rPr>
          <w:spacing w:val="1"/>
          <w:sz w:val="24"/>
        </w:rPr>
        <w:t xml:space="preserve"> </w:t>
      </w:r>
      <w:r>
        <w:rPr>
          <w:sz w:val="24"/>
        </w:rPr>
        <w:t>норм,</w:t>
      </w:r>
      <w:r>
        <w:rPr>
          <w:spacing w:val="1"/>
          <w:sz w:val="24"/>
        </w:rPr>
        <w:t xml:space="preserve"> </w:t>
      </w:r>
      <w:r>
        <w:rPr>
          <w:sz w:val="24"/>
        </w:rPr>
        <w:t>правильной</w:t>
      </w:r>
      <w:r>
        <w:rPr>
          <w:spacing w:val="1"/>
          <w:sz w:val="24"/>
        </w:rPr>
        <w:t xml:space="preserve"> </w:t>
      </w:r>
      <w:r>
        <w:rPr>
          <w:sz w:val="24"/>
        </w:rPr>
        <w:t>интонации;</w:t>
      </w:r>
    </w:p>
    <w:p w:rsidR="002C58AF" w:rsidRDefault="00FA6568">
      <w:pPr>
        <w:pStyle w:val="af6"/>
        <w:numPr>
          <w:ilvl w:val="1"/>
          <w:numId w:val="17"/>
        </w:numPr>
        <w:tabs>
          <w:tab w:val="left" w:pos="1251"/>
        </w:tabs>
        <w:ind w:right="189" w:firstLine="708"/>
        <w:rPr>
          <w:sz w:val="24"/>
        </w:rPr>
      </w:pPr>
      <w:r>
        <w:rPr>
          <w:sz w:val="24"/>
        </w:rPr>
        <w:t>формулировать</w:t>
      </w:r>
      <w:r>
        <w:rPr>
          <w:spacing w:val="1"/>
          <w:sz w:val="24"/>
        </w:rPr>
        <w:t xml:space="preserve"> </w:t>
      </w:r>
      <w:r>
        <w:rPr>
          <w:sz w:val="24"/>
        </w:rPr>
        <w:t>простые</w:t>
      </w:r>
      <w:r>
        <w:rPr>
          <w:spacing w:val="1"/>
          <w:sz w:val="24"/>
        </w:rPr>
        <w:t xml:space="preserve"> </w:t>
      </w:r>
      <w:r>
        <w:rPr>
          <w:sz w:val="24"/>
        </w:rPr>
        <w:t>выводы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прочитанного</w:t>
      </w:r>
      <w:r>
        <w:rPr>
          <w:spacing w:val="1"/>
          <w:sz w:val="24"/>
        </w:rPr>
        <w:t xml:space="preserve"> </w:t>
      </w:r>
      <w:r>
        <w:rPr>
          <w:sz w:val="24"/>
        </w:rPr>
        <w:t>(услышанного)</w:t>
      </w:r>
      <w:r>
        <w:rPr>
          <w:spacing w:val="1"/>
          <w:sz w:val="24"/>
        </w:rPr>
        <w:t xml:space="preserve"> </w:t>
      </w:r>
      <w:r>
        <w:rPr>
          <w:sz w:val="24"/>
        </w:rPr>
        <w:t>устно</w:t>
      </w:r>
      <w:r>
        <w:rPr>
          <w:spacing w:val="1"/>
          <w:sz w:val="24"/>
        </w:rPr>
        <w:t xml:space="preserve"> </w:t>
      </w:r>
      <w:r>
        <w:rPr>
          <w:sz w:val="24"/>
        </w:rPr>
        <w:t>и</w:t>
      </w:r>
      <w:r>
        <w:rPr>
          <w:spacing w:val="1"/>
          <w:sz w:val="24"/>
        </w:rPr>
        <w:t xml:space="preserve"> </w:t>
      </w:r>
      <w:r>
        <w:rPr>
          <w:sz w:val="24"/>
        </w:rPr>
        <w:t>письменно</w:t>
      </w:r>
      <w:r>
        <w:rPr>
          <w:spacing w:val="-1"/>
          <w:sz w:val="24"/>
        </w:rPr>
        <w:t xml:space="preserve"> </w:t>
      </w:r>
      <w:r>
        <w:rPr>
          <w:sz w:val="24"/>
        </w:rPr>
        <w:t>(1-2 предложения);</w:t>
      </w:r>
    </w:p>
    <w:p w:rsidR="002C58AF" w:rsidRDefault="00FA6568">
      <w:pPr>
        <w:pStyle w:val="af6"/>
        <w:numPr>
          <w:ilvl w:val="1"/>
          <w:numId w:val="17"/>
        </w:numPr>
        <w:tabs>
          <w:tab w:val="left" w:pos="1251"/>
        </w:tabs>
        <w:ind w:right="185" w:firstLine="708"/>
        <w:rPr>
          <w:sz w:val="24"/>
        </w:rPr>
      </w:pPr>
      <w:r>
        <w:rPr>
          <w:sz w:val="24"/>
        </w:rPr>
        <w:t>составлять</w:t>
      </w:r>
      <w:r>
        <w:rPr>
          <w:spacing w:val="1"/>
          <w:sz w:val="24"/>
        </w:rPr>
        <w:t xml:space="preserve"> </w:t>
      </w:r>
      <w:r>
        <w:rPr>
          <w:sz w:val="24"/>
        </w:rPr>
        <w:t>предложения</w:t>
      </w:r>
      <w:r>
        <w:rPr>
          <w:spacing w:val="1"/>
          <w:sz w:val="24"/>
        </w:rPr>
        <w:t xml:space="preserve"> </w:t>
      </w:r>
      <w:r>
        <w:rPr>
          <w:sz w:val="24"/>
        </w:rPr>
        <w:t>из</w:t>
      </w:r>
      <w:r>
        <w:rPr>
          <w:spacing w:val="1"/>
          <w:sz w:val="24"/>
        </w:rPr>
        <w:t xml:space="preserve"> </w:t>
      </w:r>
      <w:r>
        <w:rPr>
          <w:sz w:val="24"/>
        </w:rPr>
        <w:t>слов,</w:t>
      </w:r>
      <w:r>
        <w:rPr>
          <w:spacing w:val="1"/>
          <w:sz w:val="24"/>
        </w:rPr>
        <w:t xml:space="preserve"> </w:t>
      </w:r>
      <w:r>
        <w:rPr>
          <w:sz w:val="24"/>
        </w:rPr>
        <w:t>устанавливая</w:t>
      </w:r>
      <w:r>
        <w:rPr>
          <w:spacing w:val="1"/>
          <w:sz w:val="24"/>
        </w:rPr>
        <w:t xml:space="preserve"> </w:t>
      </w:r>
      <w:r>
        <w:rPr>
          <w:sz w:val="24"/>
        </w:rPr>
        <w:t>между</w:t>
      </w:r>
      <w:r>
        <w:rPr>
          <w:spacing w:val="1"/>
          <w:sz w:val="24"/>
        </w:rPr>
        <w:t xml:space="preserve"> </w:t>
      </w:r>
      <w:r>
        <w:rPr>
          <w:sz w:val="24"/>
        </w:rPr>
        <w:t>ними</w:t>
      </w:r>
      <w:r>
        <w:rPr>
          <w:spacing w:val="1"/>
          <w:sz w:val="24"/>
        </w:rPr>
        <w:t xml:space="preserve"> </w:t>
      </w:r>
      <w:r>
        <w:rPr>
          <w:sz w:val="24"/>
        </w:rPr>
        <w:t>смысловую</w:t>
      </w:r>
      <w:r>
        <w:rPr>
          <w:spacing w:val="1"/>
          <w:sz w:val="24"/>
        </w:rPr>
        <w:t xml:space="preserve"> </w:t>
      </w:r>
      <w:r>
        <w:rPr>
          <w:sz w:val="24"/>
        </w:rPr>
        <w:t>связь</w:t>
      </w:r>
      <w:r>
        <w:rPr>
          <w:spacing w:val="1"/>
          <w:sz w:val="24"/>
        </w:rPr>
        <w:t xml:space="preserve"> </w:t>
      </w:r>
      <w:r>
        <w:rPr>
          <w:sz w:val="24"/>
        </w:rPr>
        <w:t>по</w:t>
      </w:r>
      <w:r>
        <w:rPr>
          <w:spacing w:val="1"/>
          <w:sz w:val="24"/>
        </w:rPr>
        <w:t xml:space="preserve"> </w:t>
      </w:r>
      <w:r>
        <w:rPr>
          <w:sz w:val="24"/>
        </w:rPr>
        <w:t>вопросам;</w:t>
      </w:r>
    </w:p>
    <w:p w:rsidR="002C58AF" w:rsidRDefault="00FA6568">
      <w:pPr>
        <w:pStyle w:val="af6"/>
        <w:numPr>
          <w:ilvl w:val="1"/>
          <w:numId w:val="17"/>
        </w:numPr>
        <w:tabs>
          <w:tab w:val="left" w:pos="1251"/>
        </w:tabs>
        <w:ind w:left="1250" w:hanging="286"/>
        <w:rPr>
          <w:sz w:val="24"/>
        </w:rPr>
      </w:pPr>
      <w:r>
        <w:rPr>
          <w:sz w:val="24"/>
        </w:rPr>
        <w:t>определять</w:t>
      </w:r>
      <w:r>
        <w:rPr>
          <w:spacing w:val="-2"/>
          <w:sz w:val="24"/>
        </w:rPr>
        <w:t xml:space="preserve"> </w:t>
      </w:r>
      <w:r>
        <w:rPr>
          <w:sz w:val="24"/>
        </w:rPr>
        <w:t>тему</w:t>
      </w:r>
      <w:r>
        <w:rPr>
          <w:spacing w:val="-7"/>
          <w:sz w:val="24"/>
        </w:rPr>
        <w:t xml:space="preserve"> </w:t>
      </w:r>
      <w:r>
        <w:rPr>
          <w:sz w:val="24"/>
        </w:rPr>
        <w:t>текста</w:t>
      </w:r>
      <w:r>
        <w:rPr>
          <w:spacing w:val="-1"/>
          <w:sz w:val="24"/>
        </w:rPr>
        <w:t xml:space="preserve"> </w:t>
      </w:r>
      <w:r>
        <w:rPr>
          <w:sz w:val="24"/>
        </w:rPr>
        <w:t>и</w:t>
      </w:r>
      <w:r>
        <w:rPr>
          <w:spacing w:val="-1"/>
          <w:sz w:val="24"/>
        </w:rPr>
        <w:t xml:space="preserve"> </w:t>
      </w:r>
      <w:r>
        <w:rPr>
          <w:sz w:val="24"/>
        </w:rPr>
        <w:t>озаглавливать</w:t>
      </w:r>
      <w:r>
        <w:rPr>
          <w:spacing w:val="-1"/>
          <w:sz w:val="24"/>
        </w:rPr>
        <w:t xml:space="preserve"> </w:t>
      </w:r>
      <w:r>
        <w:rPr>
          <w:sz w:val="24"/>
        </w:rPr>
        <w:t>текст,</w:t>
      </w:r>
      <w:r>
        <w:rPr>
          <w:spacing w:val="-4"/>
          <w:sz w:val="24"/>
        </w:rPr>
        <w:t xml:space="preserve"> </w:t>
      </w:r>
      <w:r>
        <w:rPr>
          <w:sz w:val="24"/>
        </w:rPr>
        <w:t>отражая</w:t>
      </w:r>
      <w:r>
        <w:rPr>
          <w:spacing w:val="-1"/>
          <w:sz w:val="24"/>
        </w:rPr>
        <w:t xml:space="preserve"> </w:t>
      </w:r>
      <w:r>
        <w:rPr>
          <w:sz w:val="24"/>
        </w:rPr>
        <w:t>его</w:t>
      </w:r>
      <w:r>
        <w:rPr>
          <w:spacing w:val="-3"/>
          <w:sz w:val="24"/>
        </w:rPr>
        <w:t xml:space="preserve"> </w:t>
      </w:r>
      <w:r>
        <w:rPr>
          <w:sz w:val="24"/>
        </w:rPr>
        <w:t>тему;</w:t>
      </w:r>
    </w:p>
    <w:p w:rsidR="002C58AF" w:rsidRDefault="00FA6568">
      <w:pPr>
        <w:pStyle w:val="af6"/>
        <w:numPr>
          <w:ilvl w:val="1"/>
          <w:numId w:val="17"/>
        </w:numPr>
        <w:tabs>
          <w:tab w:val="left" w:pos="1251"/>
        </w:tabs>
        <w:ind w:left="1250" w:hanging="286"/>
        <w:rPr>
          <w:sz w:val="24"/>
        </w:rPr>
      </w:pPr>
      <w:r>
        <w:rPr>
          <w:sz w:val="24"/>
        </w:rPr>
        <w:t>составлять</w:t>
      </w:r>
      <w:r>
        <w:rPr>
          <w:spacing w:val="-2"/>
          <w:sz w:val="24"/>
        </w:rPr>
        <w:t xml:space="preserve"> </w:t>
      </w:r>
      <w:r>
        <w:rPr>
          <w:sz w:val="24"/>
        </w:rPr>
        <w:t>текст</w:t>
      </w:r>
      <w:r>
        <w:rPr>
          <w:spacing w:val="-2"/>
          <w:sz w:val="24"/>
        </w:rPr>
        <w:t xml:space="preserve"> </w:t>
      </w:r>
      <w:r>
        <w:rPr>
          <w:sz w:val="24"/>
        </w:rPr>
        <w:t>из</w:t>
      </w:r>
      <w:r>
        <w:rPr>
          <w:spacing w:val="-2"/>
          <w:sz w:val="24"/>
        </w:rPr>
        <w:t xml:space="preserve"> </w:t>
      </w:r>
      <w:r>
        <w:rPr>
          <w:sz w:val="24"/>
        </w:rPr>
        <w:t>разрозненных</w:t>
      </w:r>
      <w:r>
        <w:rPr>
          <w:spacing w:val="-3"/>
          <w:sz w:val="24"/>
        </w:rPr>
        <w:t xml:space="preserve"> </w:t>
      </w:r>
      <w:r>
        <w:rPr>
          <w:sz w:val="24"/>
        </w:rPr>
        <w:t>предложений,</w:t>
      </w:r>
      <w:r>
        <w:rPr>
          <w:spacing w:val="-1"/>
          <w:sz w:val="24"/>
        </w:rPr>
        <w:t xml:space="preserve"> </w:t>
      </w:r>
      <w:r>
        <w:rPr>
          <w:sz w:val="24"/>
        </w:rPr>
        <w:t>частей</w:t>
      </w:r>
      <w:r>
        <w:rPr>
          <w:spacing w:val="-2"/>
          <w:sz w:val="24"/>
        </w:rPr>
        <w:t xml:space="preserve"> </w:t>
      </w:r>
      <w:r>
        <w:rPr>
          <w:sz w:val="24"/>
        </w:rPr>
        <w:t>текста;</w:t>
      </w:r>
    </w:p>
    <w:p w:rsidR="002C58AF" w:rsidRDefault="00FA6568">
      <w:pPr>
        <w:pStyle w:val="af6"/>
        <w:numPr>
          <w:ilvl w:val="0"/>
          <w:numId w:val="19"/>
        </w:numPr>
        <w:tabs>
          <w:tab w:val="left" w:pos="978"/>
        </w:tabs>
        <w:ind w:right="178"/>
        <w:rPr>
          <w:sz w:val="24"/>
        </w:rPr>
      </w:pPr>
      <w:r>
        <w:rPr>
          <w:sz w:val="24"/>
        </w:rPr>
        <w:t>писать подробное изложение повествовательного текста объёмом 30-45 слов с опорой на</w:t>
      </w:r>
      <w:r>
        <w:rPr>
          <w:spacing w:val="1"/>
          <w:sz w:val="24"/>
        </w:rPr>
        <w:t xml:space="preserve"> </w:t>
      </w:r>
      <w:r>
        <w:rPr>
          <w:sz w:val="24"/>
        </w:rPr>
        <w:t>вопросы;</w:t>
      </w:r>
    </w:p>
    <w:p w:rsidR="002C58AF" w:rsidRDefault="00FA6568">
      <w:pPr>
        <w:pStyle w:val="af6"/>
        <w:numPr>
          <w:ilvl w:val="0"/>
          <w:numId w:val="19"/>
        </w:numPr>
        <w:tabs>
          <w:tab w:val="left" w:pos="978"/>
        </w:tabs>
        <w:ind w:hanging="361"/>
        <w:rPr>
          <w:sz w:val="24"/>
        </w:rPr>
      </w:pPr>
      <w:r>
        <w:rPr>
          <w:spacing w:val="-1"/>
          <w:sz w:val="24"/>
        </w:rPr>
        <w:t>объяснять</w:t>
      </w:r>
      <w:r>
        <w:rPr>
          <w:spacing w:val="-13"/>
          <w:sz w:val="24"/>
        </w:rPr>
        <w:t xml:space="preserve"> </w:t>
      </w:r>
      <w:r>
        <w:rPr>
          <w:spacing w:val="-1"/>
          <w:sz w:val="24"/>
        </w:rPr>
        <w:t>своими</w:t>
      </w:r>
      <w:r>
        <w:rPr>
          <w:spacing w:val="-14"/>
          <w:sz w:val="24"/>
        </w:rPr>
        <w:t xml:space="preserve"> </w:t>
      </w:r>
      <w:r>
        <w:rPr>
          <w:spacing w:val="-1"/>
          <w:sz w:val="24"/>
        </w:rPr>
        <w:t>словами</w:t>
      </w:r>
      <w:r>
        <w:rPr>
          <w:spacing w:val="-14"/>
          <w:sz w:val="24"/>
        </w:rPr>
        <w:t xml:space="preserve"> </w:t>
      </w:r>
      <w:r>
        <w:rPr>
          <w:spacing w:val="-1"/>
          <w:sz w:val="24"/>
        </w:rPr>
        <w:t>значение</w:t>
      </w:r>
      <w:r>
        <w:rPr>
          <w:spacing w:val="-16"/>
          <w:sz w:val="24"/>
        </w:rPr>
        <w:t xml:space="preserve"> </w:t>
      </w:r>
      <w:r>
        <w:rPr>
          <w:sz w:val="24"/>
        </w:rPr>
        <w:t>изученных</w:t>
      </w:r>
      <w:r>
        <w:rPr>
          <w:spacing w:val="-12"/>
          <w:sz w:val="24"/>
        </w:rPr>
        <w:t xml:space="preserve"> </w:t>
      </w:r>
      <w:r>
        <w:rPr>
          <w:sz w:val="24"/>
        </w:rPr>
        <w:t>понятий;</w:t>
      </w:r>
      <w:r>
        <w:rPr>
          <w:spacing w:val="-17"/>
          <w:sz w:val="24"/>
        </w:rPr>
        <w:t xml:space="preserve"> </w:t>
      </w:r>
      <w:r>
        <w:rPr>
          <w:sz w:val="24"/>
        </w:rPr>
        <w:t>использовать</w:t>
      </w:r>
      <w:r>
        <w:rPr>
          <w:spacing w:val="-16"/>
          <w:sz w:val="24"/>
        </w:rPr>
        <w:t xml:space="preserve"> </w:t>
      </w:r>
      <w:r>
        <w:rPr>
          <w:sz w:val="24"/>
        </w:rPr>
        <w:t>изученные</w:t>
      </w:r>
      <w:r>
        <w:rPr>
          <w:spacing w:val="-16"/>
          <w:sz w:val="24"/>
        </w:rPr>
        <w:t xml:space="preserve"> </w:t>
      </w:r>
      <w:r>
        <w:rPr>
          <w:sz w:val="24"/>
        </w:rPr>
        <w:t>понятия.</w:t>
      </w:r>
    </w:p>
    <w:p w:rsidR="002C58AF" w:rsidRDefault="00FA6568">
      <w:pPr>
        <w:pStyle w:val="110"/>
        <w:numPr>
          <w:ilvl w:val="0"/>
          <w:numId w:val="4"/>
        </w:numPr>
        <w:tabs>
          <w:tab w:val="left" w:pos="1158"/>
        </w:tabs>
        <w:ind w:left="1157" w:hanging="181"/>
      </w:pPr>
      <w:r>
        <w:t>класс</w:t>
      </w:r>
    </w:p>
    <w:p w:rsidR="002C58AF" w:rsidRDefault="00FA6568">
      <w:pPr>
        <w:pStyle w:val="af0"/>
        <w:spacing w:line="274" w:lineRule="exact"/>
        <w:ind w:left="965" w:firstLine="0"/>
        <w:jc w:val="left"/>
      </w:pPr>
      <w:r>
        <w:t>К</w:t>
      </w:r>
      <w:r>
        <w:rPr>
          <w:spacing w:val="-2"/>
        </w:rPr>
        <w:t xml:space="preserve"> </w:t>
      </w:r>
      <w:r>
        <w:t>концу</w:t>
      </w:r>
      <w:r>
        <w:rPr>
          <w:spacing w:val="-9"/>
        </w:rPr>
        <w:t xml:space="preserve"> </w:t>
      </w:r>
      <w:r>
        <w:t>обучения</w:t>
      </w:r>
      <w:r>
        <w:rPr>
          <w:spacing w:val="-1"/>
        </w:rPr>
        <w:t xml:space="preserve"> </w:t>
      </w:r>
      <w:r>
        <w:t>в</w:t>
      </w:r>
      <w:r>
        <w:rPr>
          <w:spacing w:val="-3"/>
        </w:rPr>
        <w:t xml:space="preserve"> </w:t>
      </w:r>
      <w:r>
        <w:t>третьем</w:t>
      </w:r>
      <w:r>
        <w:rPr>
          <w:spacing w:val="-2"/>
        </w:rPr>
        <w:t xml:space="preserve"> </w:t>
      </w:r>
      <w:r>
        <w:t>классе</w:t>
      </w:r>
      <w:r>
        <w:rPr>
          <w:spacing w:val="-2"/>
        </w:rPr>
        <w:t xml:space="preserve"> </w:t>
      </w:r>
      <w:r>
        <w:t>обучающийся</w:t>
      </w:r>
      <w:r>
        <w:rPr>
          <w:spacing w:val="-2"/>
        </w:rPr>
        <w:t xml:space="preserve"> </w:t>
      </w:r>
      <w:r>
        <w:t>научится:</w:t>
      </w:r>
    </w:p>
    <w:p w:rsidR="002C58AF" w:rsidRDefault="00FA6568">
      <w:pPr>
        <w:pStyle w:val="af6"/>
        <w:numPr>
          <w:ilvl w:val="1"/>
          <w:numId w:val="19"/>
        </w:numPr>
        <w:tabs>
          <w:tab w:val="left" w:pos="1251"/>
        </w:tabs>
        <w:ind w:left="1250"/>
        <w:jc w:val="left"/>
        <w:rPr>
          <w:sz w:val="24"/>
        </w:rPr>
      </w:pPr>
      <w:r>
        <w:rPr>
          <w:sz w:val="24"/>
        </w:rPr>
        <w:t>объяснять</w:t>
      </w:r>
      <w:r>
        <w:rPr>
          <w:spacing w:val="-11"/>
          <w:sz w:val="24"/>
        </w:rPr>
        <w:t xml:space="preserve"> </w:t>
      </w:r>
      <w:r>
        <w:rPr>
          <w:sz w:val="24"/>
        </w:rPr>
        <w:t>значение</w:t>
      </w:r>
      <w:r>
        <w:rPr>
          <w:spacing w:val="-12"/>
          <w:sz w:val="24"/>
        </w:rPr>
        <w:t xml:space="preserve"> </w:t>
      </w:r>
      <w:r>
        <w:rPr>
          <w:sz w:val="24"/>
        </w:rPr>
        <w:t>русского</w:t>
      </w:r>
      <w:r>
        <w:rPr>
          <w:spacing w:val="-11"/>
          <w:sz w:val="24"/>
        </w:rPr>
        <w:t xml:space="preserve"> </w:t>
      </w:r>
      <w:r>
        <w:rPr>
          <w:sz w:val="24"/>
        </w:rPr>
        <w:t>языка</w:t>
      </w:r>
      <w:r>
        <w:rPr>
          <w:spacing w:val="-13"/>
          <w:sz w:val="24"/>
        </w:rPr>
        <w:t xml:space="preserve"> </w:t>
      </w:r>
      <w:r>
        <w:rPr>
          <w:sz w:val="24"/>
        </w:rPr>
        <w:t>как</w:t>
      </w:r>
      <w:r>
        <w:rPr>
          <w:spacing w:val="-10"/>
          <w:sz w:val="24"/>
        </w:rPr>
        <w:t xml:space="preserve"> </w:t>
      </w:r>
      <w:r>
        <w:rPr>
          <w:sz w:val="24"/>
        </w:rPr>
        <w:t>государственного</w:t>
      </w:r>
      <w:r>
        <w:rPr>
          <w:spacing w:val="-11"/>
          <w:sz w:val="24"/>
        </w:rPr>
        <w:t xml:space="preserve"> </w:t>
      </w:r>
      <w:r>
        <w:rPr>
          <w:sz w:val="24"/>
        </w:rPr>
        <w:t>языка</w:t>
      </w:r>
      <w:r>
        <w:rPr>
          <w:spacing w:val="-13"/>
          <w:sz w:val="24"/>
        </w:rPr>
        <w:t xml:space="preserve"> </w:t>
      </w:r>
      <w:r>
        <w:rPr>
          <w:sz w:val="24"/>
        </w:rPr>
        <w:t>Российской</w:t>
      </w:r>
      <w:r>
        <w:rPr>
          <w:spacing w:val="-10"/>
          <w:sz w:val="24"/>
        </w:rPr>
        <w:t xml:space="preserve"> </w:t>
      </w:r>
      <w:r>
        <w:rPr>
          <w:sz w:val="24"/>
        </w:rPr>
        <w:t>Федерации;</w:t>
      </w:r>
    </w:p>
    <w:p w:rsidR="002C58AF" w:rsidRDefault="00FA6568">
      <w:pPr>
        <w:pStyle w:val="af6"/>
        <w:numPr>
          <w:ilvl w:val="1"/>
          <w:numId w:val="19"/>
        </w:numPr>
        <w:tabs>
          <w:tab w:val="left" w:pos="1251"/>
        </w:tabs>
        <w:ind w:right="179" w:firstLine="708"/>
        <w:jc w:val="left"/>
        <w:rPr>
          <w:sz w:val="24"/>
        </w:rPr>
      </w:pPr>
      <w:r>
        <w:rPr>
          <w:sz w:val="24"/>
        </w:rPr>
        <w:t>характеризовать,</w:t>
      </w:r>
      <w:r>
        <w:rPr>
          <w:spacing w:val="1"/>
          <w:sz w:val="24"/>
        </w:rPr>
        <w:t xml:space="preserve"> </w:t>
      </w:r>
      <w:r>
        <w:rPr>
          <w:sz w:val="24"/>
        </w:rPr>
        <w:t>сравнивать,</w:t>
      </w:r>
      <w:r>
        <w:rPr>
          <w:spacing w:val="1"/>
          <w:sz w:val="24"/>
        </w:rPr>
        <w:t xml:space="preserve"> </w:t>
      </w:r>
      <w:r>
        <w:rPr>
          <w:sz w:val="24"/>
        </w:rPr>
        <w:t>классифицировать звуки</w:t>
      </w:r>
      <w:r>
        <w:rPr>
          <w:spacing w:val="9"/>
          <w:sz w:val="24"/>
        </w:rPr>
        <w:t xml:space="preserve"> </w:t>
      </w:r>
      <w:r>
        <w:rPr>
          <w:sz w:val="24"/>
        </w:rPr>
        <w:t>вне слова и</w:t>
      </w:r>
      <w:r>
        <w:rPr>
          <w:spacing w:val="3"/>
          <w:sz w:val="24"/>
        </w:rPr>
        <w:t xml:space="preserve"> </w:t>
      </w:r>
      <w:r>
        <w:rPr>
          <w:sz w:val="24"/>
        </w:rPr>
        <w:t>в</w:t>
      </w:r>
      <w:r>
        <w:rPr>
          <w:spacing w:val="1"/>
          <w:sz w:val="24"/>
        </w:rPr>
        <w:t xml:space="preserve"> </w:t>
      </w:r>
      <w:r>
        <w:rPr>
          <w:sz w:val="24"/>
        </w:rPr>
        <w:t>слове по</w:t>
      </w:r>
      <w:r>
        <w:rPr>
          <w:spacing w:val="1"/>
          <w:sz w:val="24"/>
        </w:rPr>
        <w:t xml:space="preserve"> </w:t>
      </w:r>
      <w:r>
        <w:rPr>
          <w:sz w:val="24"/>
        </w:rPr>
        <w:t>заданным</w:t>
      </w:r>
      <w:r>
        <w:rPr>
          <w:spacing w:val="-57"/>
          <w:sz w:val="24"/>
        </w:rPr>
        <w:t xml:space="preserve"> </w:t>
      </w:r>
      <w:r>
        <w:rPr>
          <w:sz w:val="24"/>
        </w:rPr>
        <w:t>параметрам;</w:t>
      </w:r>
    </w:p>
    <w:p w:rsidR="002C58AF" w:rsidRDefault="00FA6568">
      <w:pPr>
        <w:tabs>
          <w:tab w:val="left" w:pos="1251"/>
          <w:tab w:val="left" w:pos="2775"/>
          <w:tab w:val="left" w:pos="4698"/>
          <w:tab w:val="left" w:pos="5616"/>
          <w:tab w:val="left" w:pos="6415"/>
          <w:tab w:val="left" w:pos="6842"/>
          <w:tab w:val="left" w:pos="7765"/>
          <w:tab w:val="left" w:pos="8106"/>
          <w:tab w:val="left" w:pos="9939"/>
        </w:tabs>
        <w:spacing w:before="64"/>
        <w:ind w:left="142"/>
      </w:pPr>
      <w:r>
        <w:rPr>
          <w:sz w:val="24"/>
        </w:rPr>
        <w:tab/>
        <w:t>производить</w:t>
      </w:r>
      <w:r>
        <w:rPr>
          <w:sz w:val="24"/>
        </w:rPr>
        <w:tab/>
        <w:t>звукобуквенный</w:t>
      </w:r>
      <w:r>
        <w:rPr>
          <w:sz w:val="24"/>
        </w:rPr>
        <w:tab/>
        <w:t>анализ</w:t>
      </w:r>
      <w:r>
        <w:rPr>
          <w:sz w:val="24"/>
        </w:rPr>
        <w:tab/>
        <w:t>слова</w:t>
      </w:r>
      <w:r>
        <w:rPr>
          <w:sz w:val="24"/>
        </w:rPr>
        <w:tab/>
        <w:t>(в</w:t>
      </w:r>
      <w:r>
        <w:rPr>
          <w:sz w:val="24"/>
        </w:rPr>
        <w:tab/>
        <w:t>словах</w:t>
      </w:r>
      <w:r>
        <w:rPr>
          <w:sz w:val="24"/>
        </w:rPr>
        <w:tab/>
        <w:t>с</w:t>
      </w:r>
      <w:r>
        <w:rPr>
          <w:sz w:val="24"/>
        </w:rPr>
        <w:tab/>
        <w:t>орфограммами;</w:t>
      </w:r>
      <w:r>
        <w:rPr>
          <w:sz w:val="24"/>
        </w:rPr>
        <w:tab/>
        <w:t xml:space="preserve">без </w:t>
      </w:r>
      <w:r>
        <w:t>транскрибирования);</w:t>
      </w:r>
    </w:p>
    <w:p w:rsidR="002C58AF" w:rsidRDefault="00FA6568">
      <w:pPr>
        <w:pStyle w:val="af6"/>
        <w:numPr>
          <w:ilvl w:val="1"/>
          <w:numId w:val="19"/>
        </w:numPr>
        <w:tabs>
          <w:tab w:val="left" w:pos="1251"/>
        </w:tabs>
        <w:ind w:left="1250"/>
        <w:rPr>
          <w:sz w:val="24"/>
        </w:rPr>
      </w:pPr>
      <w:r>
        <w:rPr>
          <w:sz w:val="24"/>
        </w:rPr>
        <w:t>определять</w:t>
      </w:r>
      <w:r>
        <w:rPr>
          <w:spacing w:val="-3"/>
          <w:sz w:val="24"/>
        </w:rPr>
        <w:t xml:space="preserve"> </w:t>
      </w:r>
      <w:r>
        <w:rPr>
          <w:sz w:val="24"/>
        </w:rPr>
        <w:t>функцию</w:t>
      </w:r>
      <w:r>
        <w:rPr>
          <w:spacing w:val="-3"/>
          <w:sz w:val="24"/>
        </w:rPr>
        <w:t xml:space="preserve"> </w:t>
      </w:r>
      <w:r>
        <w:rPr>
          <w:sz w:val="24"/>
        </w:rPr>
        <w:t>разделительных</w:t>
      </w:r>
      <w:r>
        <w:rPr>
          <w:spacing w:val="-1"/>
          <w:sz w:val="24"/>
        </w:rPr>
        <w:t xml:space="preserve"> </w:t>
      </w:r>
      <w:r>
        <w:rPr>
          <w:sz w:val="24"/>
        </w:rPr>
        <w:t>мягкого</w:t>
      </w:r>
      <w:r>
        <w:rPr>
          <w:spacing w:val="-6"/>
          <w:sz w:val="24"/>
        </w:rPr>
        <w:t xml:space="preserve"> </w:t>
      </w:r>
      <w:r>
        <w:rPr>
          <w:sz w:val="24"/>
        </w:rPr>
        <w:t>и</w:t>
      </w:r>
      <w:r>
        <w:rPr>
          <w:spacing w:val="-2"/>
          <w:sz w:val="24"/>
        </w:rPr>
        <w:t xml:space="preserve"> </w:t>
      </w:r>
      <w:r>
        <w:rPr>
          <w:sz w:val="24"/>
        </w:rPr>
        <w:t>твёрдого</w:t>
      </w:r>
      <w:r>
        <w:rPr>
          <w:spacing w:val="-3"/>
          <w:sz w:val="24"/>
        </w:rPr>
        <w:t xml:space="preserve"> </w:t>
      </w:r>
      <w:r>
        <w:rPr>
          <w:sz w:val="24"/>
        </w:rPr>
        <w:t>знаков</w:t>
      </w:r>
      <w:r>
        <w:rPr>
          <w:spacing w:val="-3"/>
          <w:sz w:val="24"/>
        </w:rPr>
        <w:t xml:space="preserve"> </w:t>
      </w:r>
      <w:r>
        <w:rPr>
          <w:sz w:val="24"/>
        </w:rPr>
        <w:t>в</w:t>
      </w:r>
      <w:r>
        <w:rPr>
          <w:spacing w:val="-3"/>
          <w:sz w:val="24"/>
        </w:rPr>
        <w:t xml:space="preserve"> </w:t>
      </w:r>
      <w:r>
        <w:rPr>
          <w:sz w:val="24"/>
        </w:rPr>
        <w:t>словах;</w:t>
      </w:r>
    </w:p>
    <w:p w:rsidR="002C58AF" w:rsidRDefault="00FA6568">
      <w:pPr>
        <w:pStyle w:val="af6"/>
        <w:numPr>
          <w:ilvl w:val="1"/>
          <w:numId w:val="19"/>
        </w:numPr>
        <w:tabs>
          <w:tab w:val="left" w:pos="1251"/>
        </w:tabs>
        <w:ind w:right="183" w:firstLine="708"/>
        <w:rPr>
          <w:sz w:val="24"/>
        </w:rPr>
      </w:pPr>
      <w:r>
        <w:rPr>
          <w:sz w:val="24"/>
        </w:rPr>
        <w:t>устанавливать соотношение звукового и буквенного состава, в том числе с учётом</w:t>
      </w:r>
      <w:r>
        <w:rPr>
          <w:spacing w:val="1"/>
          <w:sz w:val="24"/>
        </w:rPr>
        <w:t xml:space="preserve"> </w:t>
      </w:r>
      <w:r>
        <w:rPr>
          <w:spacing w:val="-1"/>
          <w:sz w:val="24"/>
        </w:rPr>
        <w:t>функций</w:t>
      </w:r>
      <w:r>
        <w:rPr>
          <w:spacing w:val="-14"/>
          <w:sz w:val="24"/>
        </w:rPr>
        <w:t xml:space="preserve"> </w:t>
      </w:r>
      <w:r>
        <w:rPr>
          <w:spacing w:val="-1"/>
          <w:sz w:val="24"/>
        </w:rPr>
        <w:t>букв</w:t>
      </w:r>
      <w:r>
        <w:rPr>
          <w:spacing w:val="-14"/>
          <w:sz w:val="24"/>
        </w:rPr>
        <w:t xml:space="preserve"> </w:t>
      </w:r>
      <w:r>
        <w:rPr>
          <w:i/>
          <w:spacing w:val="-1"/>
          <w:sz w:val="24"/>
        </w:rPr>
        <w:t>е,</w:t>
      </w:r>
      <w:r>
        <w:rPr>
          <w:i/>
          <w:spacing w:val="-12"/>
          <w:sz w:val="24"/>
        </w:rPr>
        <w:t xml:space="preserve"> </w:t>
      </w:r>
      <w:r>
        <w:rPr>
          <w:i/>
          <w:spacing w:val="-1"/>
          <w:sz w:val="24"/>
        </w:rPr>
        <w:t>ё,</w:t>
      </w:r>
      <w:r>
        <w:rPr>
          <w:i/>
          <w:spacing w:val="-15"/>
          <w:sz w:val="24"/>
        </w:rPr>
        <w:t xml:space="preserve"> </w:t>
      </w:r>
      <w:r>
        <w:rPr>
          <w:i/>
          <w:spacing w:val="-1"/>
          <w:sz w:val="24"/>
        </w:rPr>
        <w:t>ю,</w:t>
      </w:r>
      <w:r>
        <w:rPr>
          <w:i/>
          <w:spacing w:val="-15"/>
          <w:sz w:val="24"/>
        </w:rPr>
        <w:t xml:space="preserve"> </w:t>
      </w:r>
      <w:r>
        <w:rPr>
          <w:i/>
          <w:spacing w:val="-1"/>
          <w:sz w:val="24"/>
        </w:rPr>
        <w:t>я,</w:t>
      </w:r>
      <w:r>
        <w:rPr>
          <w:i/>
          <w:spacing w:val="-14"/>
          <w:sz w:val="24"/>
        </w:rPr>
        <w:t xml:space="preserve"> </w:t>
      </w:r>
      <w:r>
        <w:rPr>
          <w:spacing w:val="-1"/>
          <w:sz w:val="24"/>
        </w:rPr>
        <w:t>в</w:t>
      </w:r>
      <w:r>
        <w:rPr>
          <w:spacing w:val="-15"/>
          <w:sz w:val="24"/>
        </w:rPr>
        <w:t xml:space="preserve"> </w:t>
      </w:r>
      <w:r>
        <w:rPr>
          <w:spacing w:val="-1"/>
          <w:sz w:val="24"/>
        </w:rPr>
        <w:t>словах</w:t>
      </w:r>
      <w:r>
        <w:rPr>
          <w:spacing w:val="-13"/>
          <w:sz w:val="24"/>
        </w:rPr>
        <w:t xml:space="preserve"> </w:t>
      </w:r>
      <w:r>
        <w:rPr>
          <w:spacing w:val="-1"/>
          <w:sz w:val="24"/>
        </w:rPr>
        <w:t>с</w:t>
      </w:r>
      <w:r>
        <w:rPr>
          <w:spacing w:val="-16"/>
          <w:sz w:val="24"/>
        </w:rPr>
        <w:t xml:space="preserve"> </w:t>
      </w:r>
      <w:r>
        <w:rPr>
          <w:spacing w:val="-1"/>
          <w:sz w:val="24"/>
        </w:rPr>
        <w:t>разделительными</w:t>
      </w:r>
      <w:r>
        <w:rPr>
          <w:spacing w:val="-14"/>
          <w:sz w:val="24"/>
        </w:rPr>
        <w:t xml:space="preserve"> </w:t>
      </w:r>
      <w:r>
        <w:rPr>
          <w:spacing w:val="-1"/>
          <w:sz w:val="24"/>
        </w:rPr>
        <w:t>ь,</w:t>
      </w:r>
      <w:r>
        <w:rPr>
          <w:spacing w:val="-15"/>
          <w:sz w:val="24"/>
        </w:rPr>
        <w:t xml:space="preserve"> </w:t>
      </w:r>
      <w:r>
        <w:rPr>
          <w:sz w:val="24"/>
        </w:rPr>
        <w:t>ъ,</w:t>
      </w:r>
      <w:r>
        <w:rPr>
          <w:spacing w:val="-14"/>
          <w:sz w:val="24"/>
        </w:rPr>
        <w:t xml:space="preserve"> </w:t>
      </w:r>
      <w:r>
        <w:rPr>
          <w:sz w:val="24"/>
        </w:rPr>
        <w:t>в</w:t>
      </w:r>
      <w:r>
        <w:rPr>
          <w:spacing w:val="-15"/>
          <w:sz w:val="24"/>
        </w:rPr>
        <w:t xml:space="preserve"> </w:t>
      </w:r>
      <w:r>
        <w:rPr>
          <w:sz w:val="24"/>
        </w:rPr>
        <w:t>словах</w:t>
      </w:r>
      <w:r>
        <w:rPr>
          <w:spacing w:val="-13"/>
          <w:sz w:val="24"/>
        </w:rPr>
        <w:t xml:space="preserve"> </w:t>
      </w:r>
      <w:r>
        <w:rPr>
          <w:sz w:val="24"/>
        </w:rPr>
        <w:t>с</w:t>
      </w:r>
      <w:r>
        <w:rPr>
          <w:spacing w:val="-16"/>
          <w:sz w:val="24"/>
        </w:rPr>
        <w:t xml:space="preserve"> </w:t>
      </w:r>
      <w:r>
        <w:rPr>
          <w:sz w:val="24"/>
        </w:rPr>
        <w:t>непроизносимыми</w:t>
      </w:r>
      <w:r>
        <w:rPr>
          <w:spacing w:val="-14"/>
          <w:sz w:val="24"/>
        </w:rPr>
        <w:t xml:space="preserve"> </w:t>
      </w:r>
      <w:r>
        <w:rPr>
          <w:sz w:val="24"/>
        </w:rPr>
        <w:t>согласными;</w:t>
      </w:r>
    </w:p>
    <w:p w:rsidR="002C58AF" w:rsidRDefault="00FA6568">
      <w:pPr>
        <w:pStyle w:val="af6"/>
        <w:numPr>
          <w:ilvl w:val="1"/>
          <w:numId w:val="19"/>
        </w:numPr>
        <w:tabs>
          <w:tab w:val="left" w:pos="1251"/>
        </w:tabs>
        <w:ind w:left="1250"/>
        <w:rPr>
          <w:sz w:val="24"/>
        </w:rPr>
      </w:pPr>
      <w:r>
        <w:rPr>
          <w:sz w:val="24"/>
        </w:rPr>
        <w:t>различать</w:t>
      </w:r>
      <w:r>
        <w:rPr>
          <w:spacing w:val="-1"/>
          <w:sz w:val="24"/>
        </w:rPr>
        <w:t xml:space="preserve"> </w:t>
      </w:r>
      <w:r>
        <w:rPr>
          <w:sz w:val="24"/>
        </w:rPr>
        <w:t>однокоренные</w:t>
      </w:r>
      <w:r>
        <w:rPr>
          <w:spacing w:val="-2"/>
          <w:sz w:val="24"/>
        </w:rPr>
        <w:t xml:space="preserve"> </w:t>
      </w:r>
      <w:r>
        <w:rPr>
          <w:sz w:val="24"/>
        </w:rPr>
        <w:t>слова</w:t>
      </w:r>
      <w:r>
        <w:rPr>
          <w:spacing w:val="-3"/>
          <w:sz w:val="24"/>
        </w:rPr>
        <w:t xml:space="preserve"> </w:t>
      </w:r>
      <w:r>
        <w:rPr>
          <w:sz w:val="24"/>
        </w:rPr>
        <w:t>и</w:t>
      </w:r>
      <w:r>
        <w:rPr>
          <w:spacing w:val="-1"/>
          <w:sz w:val="24"/>
        </w:rPr>
        <w:t xml:space="preserve"> </w:t>
      </w:r>
      <w:r>
        <w:rPr>
          <w:sz w:val="24"/>
        </w:rPr>
        <w:t>формы</w:t>
      </w:r>
      <w:r>
        <w:rPr>
          <w:spacing w:val="-1"/>
          <w:sz w:val="24"/>
        </w:rPr>
        <w:t xml:space="preserve"> </w:t>
      </w:r>
      <w:r>
        <w:rPr>
          <w:sz w:val="24"/>
        </w:rPr>
        <w:t>одного</w:t>
      </w:r>
      <w:r>
        <w:rPr>
          <w:spacing w:val="-1"/>
          <w:sz w:val="24"/>
        </w:rPr>
        <w:t xml:space="preserve"> </w:t>
      </w:r>
      <w:r>
        <w:rPr>
          <w:sz w:val="24"/>
        </w:rPr>
        <w:t>и</w:t>
      </w:r>
      <w:r>
        <w:rPr>
          <w:spacing w:val="-1"/>
          <w:sz w:val="24"/>
        </w:rPr>
        <w:t xml:space="preserve"> </w:t>
      </w:r>
      <w:r>
        <w:rPr>
          <w:sz w:val="24"/>
        </w:rPr>
        <w:t>того</w:t>
      </w:r>
      <w:r>
        <w:rPr>
          <w:spacing w:val="-1"/>
          <w:sz w:val="24"/>
        </w:rPr>
        <w:t xml:space="preserve"> </w:t>
      </w:r>
      <w:r>
        <w:rPr>
          <w:sz w:val="24"/>
        </w:rPr>
        <w:t>же</w:t>
      </w:r>
      <w:r>
        <w:rPr>
          <w:spacing w:val="-1"/>
          <w:sz w:val="24"/>
        </w:rPr>
        <w:t xml:space="preserve"> </w:t>
      </w:r>
      <w:r>
        <w:rPr>
          <w:sz w:val="24"/>
        </w:rPr>
        <w:t>слова;</w:t>
      </w:r>
    </w:p>
    <w:p w:rsidR="002C58AF" w:rsidRDefault="00FA6568">
      <w:pPr>
        <w:pStyle w:val="af6"/>
        <w:numPr>
          <w:ilvl w:val="1"/>
          <w:numId w:val="19"/>
        </w:numPr>
        <w:tabs>
          <w:tab w:val="left" w:pos="1251"/>
        </w:tabs>
        <w:ind w:right="177" w:firstLine="708"/>
        <w:rPr>
          <w:sz w:val="24"/>
        </w:rPr>
      </w:pPr>
      <w:r>
        <w:rPr>
          <w:sz w:val="24"/>
        </w:rPr>
        <w:t>различать</w:t>
      </w:r>
      <w:r>
        <w:rPr>
          <w:spacing w:val="1"/>
          <w:sz w:val="24"/>
        </w:rPr>
        <w:t xml:space="preserve"> </w:t>
      </w:r>
      <w:r>
        <w:rPr>
          <w:sz w:val="24"/>
        </w:rPr>
        <w:t>однокоренные</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омонимичными</w:t>
      </w:r>
      <w:r>
        <w:rPr>
          <w:spacing w:val="1"/>
          <w:sz w:val="24"/>
        </w:rPr>
        <w:t xml:space="preserve"> </w:t>
      </w:r>
      <w:r>
        <w:rPr>
          <w:sz w:val="24"/>
        </w:rPr>
        <w:t>корнями</w:t>
      </w:r>
      <w:r>
        <w:rPr>
          <w:spacing w:val="1"/>
          <w:sz w:val="24"/>
        </w:rPr>
        <w:t xml:space="preserve"> </w:t>
      </w:r>
      <w:r>
        <w:rPr>
          <w:sz w:val="24"/>
        </w:rPr>
        <w:t>(без</w:t>
      </w:r>
      <w:r>
        <w:rPr>
          <w:spacing w:val="1"/>
          <w:sz w:val="24"/>
        </w:rPr>
        <w:t xml:space="preserve"> </w:t>
      </w:r>
      <w:r>
        <w:rPr>
          <w:sz w:val="24"/>
        </w:rPr>
        <w:t>называния</w:t>
      </w:r>
      <w:r>
        <w:rPr>
          <w:spacing w:val="1"/>
          <w:sz w:val="24"/>
        </w:rPr>
        <w:t xml:space="preserve"> </w:t>
      </w:r>
      <w:r>
        <w:rPr>
          <w:sz w:val="24"/>
        </w:rPr>
        <w:t>термина);</w:t>
      </w:r>
    </w:p>
    <w:p w:rsidR="002C58AF" w:rsidRDefault="00FA6568">
      <w:pPr>
        <w:pStyle w:val="af6"/>
        <w:numPr>
          <w:ilvl w:val="1"/>
          <w:numId w:val="19"/>
        </w:numPr>
        <w:tabs>
          <w:tab w:val="left" w:pos="1251"/>
        </w:tabs>
        <w:ind w:left="1250"/>
        <w:rPr>
          <w:sz w:val="24"/>
        </w:rPr>
      </w:pPr>
      <w:r>
        <w:rPr>
          <w:sz w:val="24"/>
        </w:rPr>
        <w:t>различать</w:t>
      </w:r>
      <w:r>
        <w:rPr>
          <w:spacing w:val="-2"/>
          <w:sz w:val="24"/>
        </w:rPr>
        <w:t xml:space="preserve"> </w:t>
      </w:r>
      <w:r>
        <w:rPr>
          <w:sz w:val="24"/>
        </w:rPr>
        <w:t>однокоренные</w:t>
      </w:r>
      <w:r>
        <w:rPr>
          <w:spacing w:val="-3"/>
          <w:sz w:val="24"/>
        </w:rPr>
        <w:t xml:space="preserve"> </w:t>
      </w:r>
      <w:r>
        <w:rPr>
          <w:sz w:val="24"/>
        </w:rPr>
        <w:t>слова</w:t>
      </w:r>
      <w:r>
        <w:rPr>
          <w:spacing w:val="-4"/>
          <w:sz w:val="24"/>
        </w:rPr>
        <w:t xml:space="preserve"> </w:t>
      </w:r>
      <w:r>
        <w:rPr>
          <w:sz w:val="24"/>
        </w:rPr>
        <w:t>и</w:t>
      </w:r>
      <w:r>
        <w:rPr>
          <w:spacing w:val="-2"/>
          <w:sz w:val="24"/>
        </w:rPr>
        <w:t xml:space="preserve"> </w:t>
      </w:r>
      <w:r>
        <w:rPr>
          <w:sz w:val="24"/>
        </w:rPr>
        <w:t>синонимы;</w:t>
      </w:r>
    </w:p>
    <w:p w:rsidR="002C58AF" w:rsidRDefault="00FA6568">
      <w:pPr>
        <w:pStyle w:val="af6"/>
        <w:numPr>
          <w:ilvl w:val="1"/>
          <w:numId w:val="19"/>
        </w:numPr>
        <w:tabs>
          <w:tab w:val="left" w:pos="1251"/>
        </w:tabs>
        <w:ind w:right="185" w:firstLine="708"/>
        <w:rPr>
          <w:sz w:val="24"/>
        </w:rPr>
      </w:pPr>
      <w:r>
        <w:rPr>
          <w:sz w:val="24"/>
        </w:rPr>
        <w:t>находить</w:t>
      </w:r>
      <w:r>
        <w:rPr>
          <w:spacing w:val="1"/>
          <w:sz w:val="24"/>
        </w:rPr>
        <w:t xml:space="preserve"> </w:t>
      </w:r>
      <w:r>
        <w:rPr>
          <w:sz w:val="24"/>
        </w:rPr>
        <w:t>в</w:t>
      </w:r>
      <w:r>
        <w:rPr>
          <w:spacing w:val="1"/>
          <w:sz w:val="24"/>
        </w:rPr>
        <w:t xml:space="preserve"> </w:t>
      </w:r>
      <w:r>
        <w:rPr>
          <w:sz w:val="24"/>
        </w:rPr>
        <w:t>словах</w:t>
      </w:r>
      <w:r>
        <w:rPr>
          <w:spacing w:val="1"/>
          <w:sz w:val="24"/>
        </w:rPr>
        <w:t xml:space="preserve"> </w:t>
      </w:r>
      <w:r>
        <w:rPr>
          <w:sz w:val="24"/>
        </w:rPr>
        <w:t>с</w:t>
      </w:r>
      <w:r>
        <w:rPr>
          <w:spacing w:val="1"/>
          <w:sz w:val="24"/>
        </w:rPr>
        <w:t xml:space="preserve"> </w:t>
      </w:r>
      <w:r>
        <w:rPr>
          <w:sz w:val="24"/>
        </w:rPr>
        <w:t>однозначно</w:t>
      </w:r>
      <w:r>
        <w:rPr>
          <w:spacing w:val="1"/>
          <w:sz w:val="24"/>
        </w:rPr>
        <w:t xml:space="preserve"> </w:t>
      </w:r>
      <w:r>
        <w:rPr>
          <w:sz w:val="24"/>
        </w:rPr>
        <w:t>выделяемыми</w:t>
      </w:r>
      <w:r>
        <w:rPr>
          <w:spacing w:val="1"/>
          <w:sz w:val="24"/>
        </w:rPr>
        <w:t xml:space="preserve"> </w:t>
      </w:r>
      <w:r>
        <w:rPr>
          <w:sz w:val="24"/>
        </w:rPr>
        <w:t>морфемами</w:t>
      </w:r>
      <w:r>
        <w:rPr>
          <w:spacing w:val="1"/>
          <w:sz w:val="24"/>
        </w:rPr>
        <w:t xml:space="preserve"> </w:t>
      </w:r>
      <w:r>
        <w:rPr>
          <w:sz w:val="24"/>
        </w:rPr>
        <w:t>окончание,</w:t>
      </w:r>
      <w:r>
        <w:rPr>
          <w:spacing w:val="1"/>
          <w:sz w:val="24"/>
        </w:rPr>
        <w:t xml:space="preserve"> </w:t>
      </w:r>
      <w:r>
        <w:rPr>
          <w:sz w:val="24"/>
        </w:rPr>
        <w:t>корень,</w:t>
      </w:r>
      <w:r>
        <w:rPr>
          <w:spacing w:val="1"/>
          <w:sz w:val="24"/>
        </w:rPr>
        <w:t xml:space="preserve"> </w:t>
      </w:r>
      <w:r>
        <w:rPr>
          <w:sz w:val="24"/>
        </w:rPr>
        <w:t>приставку,</w:t>
      </w:r>
      <w:r>
        <w:rPr>
          <w:spacing w:val="1"/>
          <w:sz w:val="24"/>
        </w:rPr>
        <w:t xml:space="preserve"> </w:t>
      </w:r>
      <w:r>
        <w:rPr>
          <w:sz w:val="24"/>
        </w:rPr>
        <w:t>суффикс;</w:t>
      </w:r>
    </w:p>
    <w:p w:rsidR="002C58AF" w:rsidRDefault="00FA6568">
      <w:pPr>
        <w:pStyle w:val="af6"/>
        <w:numPr>
          <w:ilvl w:val="1"/>
          <w:numId w:val="19"/>
        </w:numPr>
        <w:tabs>
          <w:tab w:val="left" w:pos="1251"/>
        </w:tabs>
        <w:ind w:right="186" w:firstLine="708"/>
        <w:rPr>
          <w:sz w:val="24"/>
        </w:rPr>
      </w:pPr>
      <w:r>
        <w:rPr>
          <w:sz w:val="24"/>
        </w:rPr>
        <w:t>выявлять</w:t>
      </w:r>
      <w:r>
        <w:rPr>
          <w:spacing w:val="1"/>
          <w:sz w:val="24"/>
        </w:rPr>
        <w:t xml:space="preserve"> </w:t>
      </w:r>
      <w:r>
        <w:rPr>
          <w:sz w:val="24"/>
        </w:rPr>
        <w:t>случаи</w:t>
      </w:r>
      <w:r>
        <w:rPr>
          <w:spacing w:val="1"/>
          <w:sz w:val="24"/>
        </w:rPr>
        <w:t xml:space="preserve"> </w:t>
      </w:r>
      <w:r>
        <w:rPr>
          <w:sz w:val="24"/>
        </w:rPr>
        <w:t>употребления</w:t>
      </w:r>
      <w:r>
        <w:rPr>
          <w:spacing w:val="1"/>
          <w:sz w:val="24"/>
        </w:rPr>
        <w:t xml:space="preserve"> </w:t>
      </w:r>
      <w:r>
        <w:rPr>
          <w:sz w:val="24"/>
        </w:rPr>
        <w:t>синонимов</w:t>
      </w:r>
      <w:r>
        <w:rPr>
          <w:spacing w:val="1"/>
          <w:sz w:val="24"/>
        </w:rPr>
        <w:t xml:space="preserve"> </w:t>
      </w:r>
      <w:r>
        <w:rPr>
          <w:sz w:val="24"/>
        </w:rPr>
        <w:t>и</w:t>
      </w:r>
      <w:r>
        <w:rPr>
          <w:spacing w:val="1"/>
          <w:sz w:val="24"/>
        </w:rPr>
        <w:t xml:space="preserve"> </w:t>
      </w:r>
      <w:r>
        <w:rPr>
          <w:sz w:val="24"/>
        </w:rPr>
        <w:t>антонимов;</w:t>
      </w:r>
      <w:r>
        <w:rPr>
          <w:spacing w:val="1"/>
          <w:sz w:val="24"/>
        </w:rPr>
        <w:t xml:space="preserve"> </w:t>
      </w:r>
      <w:r>
        <w:rPr>
          <w:sz w:val="24"/>
        </w:rPr>
        <w:t>подбирать</w:t>
      </w:r>
      <w:r>
        <w:rPr>
          <w:spacing w:val="1"/>
          <w:sz w:val="24"/>
        </w:rPr>
        <w:t xml:space="preserve"> </w:t>
      </w:r>
      <w:r>
        <w:rPr>
          <w:sz w:val="24"/>
        </w:rPr>
        <w:t>синонимы</w:t>
      </w:r>
      <w:r>
        <w:rPr>
          <w:spacing w:val="1"/>
          <w:sz w:val="24"/>
        </w:rPr>
        <w:t xml:space="preserve"> </w:t>
      </w:r>
      <w:r>
        <w:rPr>
          <w:sz w:val="24"/>
        </w:rPr>
        <w:t>и</w:t>
      </w:r>
      <w:r>
        <w:rPr>
          <w:spacing w:val="1"/>
          <w:sz w:val="24"/>
        </w:rPr>
        <w:t xml:space="preserve"> </w:t>
      </w:r>
      <w:r>
        <w:rPr>
          <w:sz w:val="24"/>
        </w:rPr>
        <w:t>антонимы</w:t>
      </w:r>
      <w:r>
        <w:rPr>
          <w:spacing w:val="-1"/>
          <w:sz w:val="24"/>
        </w:rPr>
        <w:t xml:space="preserve"> </w:t>
      </w:r>
      <w:r>
        <w:rPr>
          <w:sz w:val="24"/>
        </w:rPr>
        <w:t>к сло вам</w:t>
      </w:r>
      <w:r>
        <w:rPr>
          <w:spacing w:val="-1"/>
          <w:sz w:val="24"/>
        </w:rPr>
        <w:t xml:space="preserve"> </w:t>
      </w:r>
      <w:r>
        <w:rPr>
          <w:sz w:val="24"/>
        </w:rPr>
        <w:t>разных</w:t>
      </w:r>
      <w:r>
        <w:rPr>
          <w:spacing w:val="1"/>
          <w:sz w:val="24"/>
        </w:rPr>
        <w:t xml:space="preserve"> </w:t>
      </w:r>
      <w:r>
        <w:rPr>
          <w:sz w:val="24"/>
        </w:rPr>
        <w:t>частей</w:t>
      </w:r>
      <w:r>
        <w:rPr>
          <w:spacing w:val="2"/>
          <w:sz w:val="24"/>
        </w:rPr>
        <w:t xml:space="preserve"> </w:t>
      </w:r>
      <w:r>
        <w:rPr>
          <w:sz w:val="24"/>
        </w:rPr>
        <w:t>речи;</w:t>
      </w:r>
    </w:p>
    <w:p w:rsidR="002C58AF" w:rsidRDefault="00FA6568">
      <w:pPr>
        <w:pStyle w:val="af6"/>
        <w:numPr>
          <w:ilvl w:val="1"/>
          <w:numId w:val="19"/>
        </w:numPr>
        <w:tabs>
          <w:tab w:val="left" w:pos="1251"/>
        </w:tabs>
        <w:ind w:left="1250"/>
        <w:rPr>
          <w:sz w:val="24"/>
        </w:rPr>
      </w:pPr>
      <w:r>
        <w:rPr>
          <w:sz w:val="24"/>
        </w:rPr>
        <w:t>распознавать</w:t>
      </w:r>
      <w:r>
        <w:rPr>
          <w:spacing w:val="-5"/>
          <w:sz w:val="24"/>
        </w:rPr>
        <w:t xml:space="preserve"> </w:t>
      </w:r>
      <w:r>
        <w:rPr>
          <w:sz w:val="24"/>
        </w:rPr>
        <w:t>слова,</w:t>
      </w:r>
      <w:r>
        <w:rPr>
          <w:spacing w:val="-3"/>
          <w:sz w:val="24"/>
        </w:rPr>
        <w:t xml:space="preserve"> </w:t>
      </w:r>
      <w:r>
        <w:rPr>
          <w:sz w:val="24"/>
        </w:rPr>
        <w:t>употреблённые</w:t>
      </w:r>
      <w:r>
        <w:rPr>
          <w:spacing w:val="-7"/>
          <w:sz w:val="24"/>
        </w:rPr>
        <w:t xml:space="preserve"> </w:t>
      </w:r>
      <w:r>
        <w:rPr>
          <w:sz w:val="24"/>
        </w:rPr>
        <w:t>в</w:t>
      </w:r>
      <w:r>
        <w:rPr>
          <w:spacing w:val="-6"/>
          <w:sz w:val="24"/>
        </w:rPr>
        <w:t xml:space="preserve"> </w:t>
      </w:r>
      <w:r>
        <w:rPr>
          <w:sz w:val="24"/>
        </w:rPr>
        <w:t>прямом</w:t>
      </w:r>
      <w:r>
        <w:rPr>
          <w:spacing w:val="-7"/>
          <w:sz w:val="24"/>
        </w:rPr>
        <w:t xml:space="preserve"> </w:t>
      </w:r>
      <w:r>
        <w:rPr>
          <w:sz w:val="24"/>
        </w:rPr>
        <w:t>и</w:t>
      </w:r>
      <w:r>
        <w:rPr>
          <w:spacing w:val="-6"/>
          <w:sz w:val="24"/>
        </w:rPr>
        <w:t xml:space="preserve"> </w:t>
      </w:r>
      <w:r>
        <w:rPr>
          <w:sz w:val="24"/>
        </w:rPr>
        <w:t>переносном</w:t>
      </w:r>
      <w:r>
        <w:rPr>
          <w:spacing w:val="-7"/>
          <w:sz w:val="24"/>
        </w:rPr>
        <w:t xml:space="preserve"> </w:t>
      </w:r>
      <w:r>
        <w:rPr>
          <w:sz w:val="24"/>
        </w:rPr>
        <w:t>значении</w:t>
      </w:r>
      <w:r>
        <w:rPr>
          <w:spacing w:val="-5"/>
          <w:sz w:val="24"/>
        </w:rPr>
        <w:t xml:space="preserve"> </w:t>
      </w:r>
      <w:r>
        <w:rPr>
          <w:sz w:val="24"/>
        </w:rPr>
        <w:t>(простые</w:t>
      </w:r>
      <w:r>
        <w:rPr>
          <w:spacing w:val="-7"/>
          <w:sz w:val="24"/>
        </w:rPr>
        <w:t xml:space="preserve"> </w:t>
      </w:r>
      <w:r>
        <w:rPr>
          <w:sz w:val="24"/>
        </w:rPr>
        <w:t>случаи);</w:t>
      </w:r>
    </w:p>
    <w:p w:rsidR="002C58AF" w:rsidRDefault="00FA6568">
      <w:pPr>
        <w:pStyle w:val="af6"/>
        <w:numPr>
          <w:ilvl w:val="1"/>
          <w:numId w:val="19"/>
        </w:numPr>
        <w:tabs>
          <w:tab w:val="left" w:pos="1251"/>
        </w:tabs>
        <w:ind w:left="1250"/>
        <w:rPr>
          <w:sz w:val="24"/>
        </w:rPr>
      </w:pPr>
      <w:r>
        <w:rPr>
          <w:sz w:val="24"/>
        </w:rPr>
        <w:t>определять</w:t>
      </w:r>
      <w:r>
        <w:rPr>
          <w:spacing w:val="-2"/>
          <w:sz w:val="24"/>
        </w:rPr>
        <w:t xml:space="preserve"> </w:t>
      </w:r>
      <w:r>
        <w:rPr>
          <w:sz w:val="24"/>
        </w:rPr>
        <w:t>значение</w:t>
      </w:r>
      <w:r>
        <w:rPr>
          <w:spacing w:val="-3"/>
          <w:sz w:val="24"/>
        </w:rPr>
        <w:t xml:space="preserve"> </w:t>
      </w:r>
      <w:r>
        <w:rPr>
          <w:sz w:val="24"/>
        </w:rPr>
        <w:t>слова</w:t>
      </w:r>
      <w:r>
        <w:rPr>
          <w:spacing w:val="-4"/>
          <w:sz w:val="24"/>
        </w:rPr>
        <w:t xml:space="preserve"> </w:t>
      </w:r>
      <w:r>
        <w:rPr>
          <w:sz w:val="24"/>
        </w:rPr>
        <w:t>в</w:t>
      </w:r>
      <w:r>
        <w:rPr>
          <w:spacing w:val="-3"/>
          <w:sz w:val="24"/>
        </w:rPr>
        <w:t xml:space="preserve"> </w:t>
      </w:r>
      <w:r>
        <w:rPr>
          <w:sz w:val="24"/>
        </w:rPr>
        <w:t>тексте;</w:t>
      </w:r>
    </w:p>
    <w:p w:rsidR="002C58AF" w:rsidRDefault="00FA6568">
      <w:pPr>
        <w:pStyle w:val="af6"/>
        <w:numPr>
          <w:ilvl w:val="1"/>
          <w:numId w:val="19"/>
        </w:numPr>
        <w:tabs>
          <w:tab w:val="left" w:pos="1251"/>
        </w:tabs>
        <w:ind w:left="1250"/>
        <w:rPr>
          <w:sz w:val="24"/>
        </w:rPr>
      </w:pPr>
      <w:r>
        <w:rPr>
          <w:sz w:val="24"/>
        </w:rPr>
        <w:t>распознавать</w:t>
      </w:r>
      <w:r>
        <w:rPr>
          <w:spacing w:val="-3"/>
          <w:sz w:val="24"/>
        </w:rPr>
        <w:t xml:space="preserve"> </w:t>
      </w:r>
      <w:r>
        <w:rPr>
          <w:sz w:val="24"/>
        </w:rPr>
        <w:t>имена</w:t>
      </w:r>
      <w:r>
        <w:rPr>
          <w:spacing w:val="-5"/>
          <w:sz w:val="24"/>
        </w:rPr>
        <w:t xml:space="preserve"> </w:t>
      </w:r>
      <w:r>
        <w:rPr>
          <w:sz w:val="24"/>
        </w:rPr>
        <w:t>существительные;</w:t>
      </w:r>
    </w:p>
    <w:p w:rsidR="002C58AF" w:rsidRDefault="00FA6568">
      <w:pPr>
        <w:pStyle w:val="af6"/>
        <w:numPr>
          <w:ilvl w:val="1"/>
          <w:numId w:val="19"/>
        </w:numPr>
        <w:tabs>
          <w:tab w:val="left" w:pos="1251"/>
        </w:tabs>
        <w:spacing w:before="1"/>
        <w:ind w:left="1250"/>
        <w:rPr>
          <w:sz w:val="24"/>
        </w:rPr>
      </w:pPr>
      <w:r>
        <w:rPr>
          <w:sz w:val="24"/>
        </w:rPr>
        <w:t>определять</w:t>
      </w:r>
      <w:r>
        <w:rPr>
          <w:spacing w:val="-3"/>
          <w:sz w:val="24"/>
        </w:rPr>
        <w:t xml:space="preserve"> </w:t>
      </w:r>
      <w:r>
        <w:rPr>
          <w:sz w:val="24"/>
        </w:rPr>
        <w:t>грамматические</w:t>
      </w:r>
      <w:r>
        <w:rPr>
          <w:spacing w:val="-4"/>
          <w:sz w:val="24"/>
        </w:rPr>
        <w:t xml:space="preserve"> </w:t>
      </w:r>
      <w:r>
        <w:rPr>
          <w:sz w:val="24"/>
        </w:rPr>
        <w:t>признаки</w:t>
      </w:r>
      <w:r>
        <w:rPr>
          <w:spacing w:val="-3"/>
          <w:sz w:val="24"/>
        </w:rPr>
        <w:t xml:space="preserve"> </w:t>
      </w:r>
      <w:r>
        <w:rPr>
          <w:sz w:val="24"/>
        </w:rPr>
        <w:t>имён</w:t>
      </w:r>
      <w:r>
        <w:rPr>
          <w:spacing w:val="-3"/>
          <w:sz w:val="24"/>
        </w:rPr>
        <w:t xml:space="preserve"> </w:t>
      </w:r>
      <w:r>
        <w:rPr>
          <w:sz w:val="24"/>
        </w:rPr>
        <w:t>существительных:</w:t>
      </w:r>
      <w:r>
        <w:rPr>
          <w:spacing w:val="-3"/>
          <w:sz w:val="24"/>
        </w:rPr>
        <w:t xml:space="preserve"> </w:t>
      </w:r>
      <w:r>
        <w:rPr>
          <w:sz w:val="24"/>
        </w:rPr>
        <w:t>род,</w:t>
      </w:r>
      <w:r>
        <w:rPr>
          <w:spacing w:val="-3"/>
          <w:sz w:val="24"/>
        </w:rPr>
        <w:t xml:space="preserve"> </w:t>
      </w:r>
      <w:r>
        <w:rPr>
          <w:sz w:val="24"/>
        </w:rPr>
        <w:t>число,</w:t>
      </w:r>
      <w:r>
        <w:rPr>
          <w:spacing w:val="-4"/>
          <w:sz w:val="24"/>
        </w:rPr>
        <w:t xml:space="preserve"> </w:t>
      </w:r>
      <w:r>
        <w:rPr>
          <w:sz w:val="24"/>
        </w:rPr>
        <w:t>падеж;</w:t>
      </w:r>
    </w:p>
    <w:p w:rsidR="002C58AF" w:rsidRDefault="00FA6568">
      <w:pPr>
        <w:pStyle w:val="af6"/>
        <w:numPr>
          <w:ilvl w:val="1"/>
          <w:numId w:val="19"/>
        </w:numPr>
        <w:tabs>
          <w:tab w:val="left" w:pos="1251"/>
        </w:tabs>
        <w:ind w:left="1250"/>
        <w:rPr>
          <w:sz w:val="24"/>
        </w:rPr>
      </w:pPr>
      <w:r>
        <w:rPr>
          <w:sz w:val="24"/>
        </w:rPr>
        <w:t>склонять</w:t>
      </w:r>
      <w:r>
        <w:rPr>
          <w:spacing w:val="-2"/>
          <w:sz w:val="24"/>
        </w:rPr>
        <w:t xml:space="preserve"> </w:t>
      </w:r>
      <w:r>
        <w:rPr>
          <w:sz w:val="24"/>
        </w:rPr>
        <w:t>в</w:t>
      </w:r>
      <w:r>
        <w:rPr>
          <w:spacing w:val="-4"/>
          <w:sz w:val="24"/>
        </w:rPr>
        <w:t xml:space="preserve"> </w:t>
      </w:r>
      <w:r>
        <w:rPr>
          <w:sz w:val="24"/>
        </w:rPr>
        <w:t>единственном</w:t>
      </w:r>
      <w:r>
        <w:rPr>
          <w:spacing w:val="-3"/>
          <w:sz w:val="24"/>
        </w:rPr>
        <w:t xml:space="preserve"> </w:t>
      </w:r>
      <w:r>
        <w:rPr>
          <w:sz w:val="24"/>
        </w:rPr>
        <w:t>числе</w:t>
      </w:r>
      <w:r>
        <w:rPr>
          <w:spacing w:val="-4"/>
          <w:sz w:val="24"/>
        </w:rPr>
        <w:t xml:space="preserve"> </w:t>
      </w:r>
      <w:r>
        <w:rPr>
          <w:sz w:val="24"/>
        </w:rPr>
        <w:t>имена</w:t>
      </w:r>
      <w:r>
        <w:rPr>
          <w:spacing w:val="-3"/>
          <w:sz w:val="24"/>
        </w:rPr>
        <w:t xml:space="preserve"> </w:t>
      </w:r>
      <w:r>
        <w:rPr>
          <w:sz w:val="24"/>
        </w:rPr>
        <w:t>существительные</w:t>
      </w:r>
      <w:r>
        <w:rPr>
          <w:spacing w:val="-5"/>
          <w:sz w:val="24"/>
        </w:rPr>
        <w:t xml:space="preserve"> </w:t>
      </w:r>
      <w:r>
        <w:rPr>
          <w:sz w:val="24"/>
        </w:rPr>
        <w:t>с</w:t>
      </w:r>
      <w:r>
        <w:rPr>
          <w:spacing w:val="-1"/>
          <w:sz w:val="24"/>
        </w:rPr>
        <w:t xml:space="preserve"> </w:t>
      </w:r>
      <w:r>
        <w:rPr>
          <w:sz w:val="24"/>
        </w:rPr>
        <w:t>ударными</w:t>
      </w:r>
      <w:r>
        <w:rPr>
          <w:spacing w:val="-3"/>
          <w:sz w:val="24"/>
        </w:rPr>
        <w:t xml:space="preserve"> </w:t>
      </w:r>
      <w:r>
        <w:rPr>
          <w:sz w:val="24"/>
        </w:rPr>
        <w:t>окончаниями;</w:t>
      </w:r>
    </w:p>
    <w:p w:rsidR="002C58AF" w:rsidRDefault="00FA6568">
      <w:pPr>
        <w:pStyle w:val="af6"/>
        <w:numPr>
          <w:ilvl w:val="1"/>
          <w:numId w:val="19"/>
        </w:numPr>
        <w:tabs>
          <w:tab w:val="left" w:pos="1251"/>
        </w:tabs>
        <w:ind w:left="1250"/>
        <w:rPr>
          <w:sz w:val="24"/>
        </w:rPr>
      </w:pPr>
      <w:r>
        <w:rPr>
          <w:sz w:val="24"/>
        </w:rPr>
        <w:t>распознавать</w:t>
      </w:r>
      <w:r>
        <w:rPr>
          <w:spacing w:val="-4"/>
          <w:sz w:val="24"/>
        </w:rPr>
        <w:t xml:space="preserve"> </w:t>
      </w:r>
      <w:r>
        <w:rPr>
          <w:sz w:val="24"/>
        </w:rPr>
        <w:t>имена</w:t>
      </w:r>
      <w:r>
        <w:rPr>
          <w:spacing w:val="-6"/>
          <w:sz w:val="24"/>
        </w:rPr>
        <w:t xml:space="preserve"> </w:t>
      </w:r>
      <w:r>
        <w:rPr>
          <w:sz w:val="24"/>
        </w:rPr>
        <w:t>прилагательные;</w:t>
      </w:r>
    </w:p>
    <w:p w:rsidR="002C58AF" w:rsidRDefault="00FA6568">
      <w:pPr>
        <w:pStyle w:val="af6"/>
        <w:numPr>
          <w:ilvl w:val="1"/>
          <w:numId w:val="19"/>
        </w:numPr>
        <w:tabs>
          <w:tab w:val="left" w:pos="1251"/>
        </w:tabs>
        <w:ind w:left="1250"/>
        <w:rPr>
          <w:sz w:val="24"/>
        </w:rPr>
      </w:pPr>
      <w:r>
        <w:rPr>
          <w:sz w:val="24"/>
        </w:rPr>
        <w:t>определять</w:t>
      </w:r>
      <w:r>
        <w:rPr>
          <w:spacing w:val="-4"/>
          <w:sz w:val="24"/>
        </w:rPr>
        <w:t xml:space="preserve"> </w:t>
      </w:r>
      <w:r>
        <w:rPr>
          <w:sz w:val="24"/>
        </w:rPr>
        <w:t>грамматические</w:t>
      </w:r>
      <w:r>
        <w:rPr>
          <w:spacing w:val="-4"/>
          <w:sz w:val="24"/>
        </w:rPr>
        <w:t xml:space="preserve"> </w:t>
      </w:r>
      <w:r>
        <w:rPr>
          <w:sz w:val="24"/>
        </w:rPr>
        <w:t>признаки</w:t>
      </w:r>
      <w:r>
        <w:rPr>
          <w:spacing w:val="-4"/>
          <w:sz w:val="24"/>
        </w:rPr>
        <w:t xml:space="preserve"> </w:t>
      </w:r>
      <w:r>
        <w:rPr>
          <w:sz w:val="24"/>
        </w:rPr>
        <w:t>имён</w:t>
      </w:r>
      <w:r>
        <w:rPr>
          <w:spacing w:val="-3"/>
          <w:sz w:val="24"/>
        </w:rPr>
        <w:t xml:space="preserve"> </w:t>
      </w:r>
      <w:r>
        <w:rPr>
          <w:sz w:val="24"/>
        </w:rPr>
        <w:t>прилагательных:</w:t>
      </w:r>
      <w:r>
        <w:rPr>
          <w:spacing w:val="-3"/>
          <w:sz w:val="24"/>
        </w:rPr>
        <w:t xml:space="preserve"> </w:t>
      </w:r>
      <w:r>
        <w:rPr>
          <w:sz w:val="24"/>
        </w:rPr>
        <w:t>род,</w:t>
      </w:r>
      <w:r>
        <w:rPr>
          <w:spacing w:val="-4"/>
          <w:sz w:val="24"/>
        </w:rPr>
        <w:t xml:space="preserve"> </w:t>
      </w:r>
      <w:r>
        <w:rPr>
          <w:sz w:val="24"/>
        </w:rPr>
        <w:t>число,</w:t>
      </w:r>
      <w:r>
        <w:rPr>
          <w:spacing w:val="-4"/>
          <w:sz w:val="24"/>
        </w:rPr>
        <w:t xml:space="preserve"> </w:t>
      </w:r>
      <w:r>
        <w:rPr>
          <w:sz w:val="24"/>
        </w:rPr>
        <w:t>падеж;</w:t>
      </w:r>
    </w:p>
    <w:p w:rsidR="002C58AF" w:rsidRDefault="00FA6568">
      <w:pPr>
        <w:pStyle w:val="af6"/>
        <w:numPr>
          <w:ilvl w:val="1"/>
          <w:numId w:val="19"/>
        </w:numPr>
        <w:tabs>
          <w:tab w:val="left" w:pos="1251"/>
        </w:tabs>
        <w:ind w:right="189" w:firstLine="708"/>
        <w:rPr>
          <w:sz w:val="24"/>
        </w:rPr>
      </w:pPr>
      <w:r>
        <w:rPr>
          <w:sz w:val="24"/>
        </w:rPr>
        <w:t>изменять имена прилагательные по падежам, числам, родам (в единственном числе)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падежом, числом</w:t>
      </w:r>
      <w:r>
        <w:rPr>
          <w:spacing w:val="-1"/>
          <w:sz w:val="24"/>
        </w:rPr>
        <w:t xml:space="preserve"> </w:t>
      </w:r>
      <w:r>
        <w:rPr>
          <w:sz w:val="24"/>
        </w:rPr>
        <w:t>и</w:t>
      </w:r>
      <w:r>
        <w:rPr>
          <w:spacing w:val="-1"/>
          <w:sz w:val="24"/>
        </w:rPr>
        <w:t xml:space="preserve"> </w:t>
      </w:r>
      <w:r>
        <w:rPr>
          <w:sz w:val="24"/>
        </w:rPr>
        <w:t>родом имён существительных;</w:t>
      </w:r>
    </w:p>
    <w:p w:rsidR="002C58AF" w:rsidRDefault="00FA6568">
      <w:pPr>
        <w:pStyle w:val="af6"/>
        <w:numPr>
          <w:ilvl w:val="1"/>
          <w:numId w:val="19"/>
        </w:numPr>
        <w:tabs>
          <w:tab w:val="left" w:pos="1251"/>
        </w:tabs>
        <w:ind w:left="1250"/>
        <w:rPr>
          <w:sz w:val="24"/>
        </w:rPr>
      </w:pPr>
      <w:r>
        <w:rPr>
          <w:sz w:val="24"/>
        </w:rPr>
        <w:t>распознавать</w:t>
      </w:r>
      <w:r>
        <w:rPr>
          <w:spacing w:val="-6"/>
          <w:sz w:val="24"/>
        </w:rPr>
        <w:t xml:space="preserve"> </w:t>
      </w:r>
      <w:r>
        <w:rPr>
          <w:sz w:val="24"/>
        </w:rPr>
        <w:t>глаголы;</w:t>
      </w:r>
    </w:p>
    <w:p w:rsidR="002C58AF" w:rsidRDefault="00FA6568">
      <w:pPr>
        <w:pStyle w:val="af6"/>
        <w:numPr>
          <w:ilvl w:val="1"/>
          <w:numId w:val="19"/>
        </w:numPr>
        <w:tabs>
          <w:tab w:val="left" w:pos="1251"/>
        </w:tabs>
        <w:ind w:left="1250"/>
        <w:rPr>
          <w:i/>
          <w:sz w:val="24"/>
        </w:rPr>
      </w:pPr>
      <w:r>
        <w:rPr>
          <w:sz w:val="24"/>
        </w:rPr>
        <w:t>различать</w:t>
      </w:r>
      <w:r>
        <w:rPr>
          <w:spacing w:val="-1"/>
          <w:sz w:val="24"/>
        </w:rPr>
        <w:t xml:space="preserve"> </w:t>
      </w:r>
      <w:r>
        <w:rPr>
          <w:sz w:val="24"/>
        </w:rPr>
        <w:t>глаголы,</w:t>
      </w:r>
      <w:r>
        <w:rPr>
          <w:spacing w:val="-3"/>
          <w:sz w:val="24"/>
        </w:rPr>
        <w:t xml:space="preserve"> </w:t>
      </w:r>
      <w:r>
        <w:rPr>
          <w:sz w:val="24"/>
        </w:rPr>
        <w:t>отвечающие</w:t>
      </w:r>
      <w:r>
        <w:rPr>
          <w:spacing w:val="-3"/>
          <w:sz w:val="24"/>
        </w:rPr>
        <w:t xml:space="preserve"> </w:t>
      </w:r>
      <w:r>
        <w:rPr>
          <w:sz w:val="24"/>
        </w:rPr>
        <w:t>на</w:t>
      </w:r>
      <w:r>
        <w:rPr>
          <w:spacing w:val="-3"/>
          <w:sz w:val="24"/>
        </w:rPr>
        <w:t xml:space="preserve"> </w:t>
      </w:r>
      <w:r>
        <w:rPr>
          <w:sz w:val="24"/>
        </w:rPr>
        <w:t xml:space="preserve">вопросы </w:t>
      </w:r>
      <w:r>
        <w:rPr>
          <w:i/>
          <w:sz w:val="24"/>
        </w:rPr>
        <w:t>«что</w:t>
      </w:r>
      <w:r>
        <w:rPr>
          <w:i/>
          <w:spacing w:val="-3"/>
          <w:sz w:val="24"/>
        </w:rPr>
        <w:t xml:space="preserve"> </w:t>
      </w:r>
      <w:r>
        <w:rPr>
          <w:i/>
          <w:sz w:val="24"/>
        </w:rPr>
        <w:t>делать?»</w:t>
      </w:r>
      <w:r>
        <w:rPr>
          <w:i/>
          <w:spacing w:val="-1"/>
          <w:sz w:val="24"/>
        </w:rPr>
        <w:t xml:space="preserve"> </w:t>
      </w:r>
      <w:r>
        <w:rPr>
          <w:i/>
          <w:sz w:val="24"/>
        </w:rPr>
        <w:t>и</w:t>
      </w:r>
      <w:r>
        <w:rPr>
          <w:i/>
          <w:spacing w:val="-2"/>
          <w:sz w:val="24"/>
        </w:rPr>
        <w:t xml:space="preserve"> </w:t>
      </w:r>
      <w:r>
        <w:rPr>
          <w:i/>
          <w:sz w:val="24"/>
        </w:rPr>
        <w:t>«что</w:t>
      </w:r>
      <w:r>
        <w:rPr>
          <w:i/>
          <w:spacing w:val="-3"/>
          <w:sz w:val="24"/>
        </w:rPr>
        <w:t xml:space="preserve"> </w:t>
      </w:r>
      <w:r>
        <w:rPr>
          <w:i/>
          <w:sz w:val="24"/>
        </w:rPr>
        <w:t>сделать?»;</w:t>
      </w:r>
    </w:p>
    <w:p w:rsidR="002C58AF" w:rsidRDefault="00FA6568">
      <w:pPr>
        <w:pStyle w:val="af6"/>
        <w:numPr>
          <w:ilvl w:val="1"/>
          <w:numId w:val="19"/>
        </w:numPr>
        <w:tabs>
          <w:tab w:val="left" w:pos="1251"/>
        </w:tabs>
        <w:ind w:right="183" w:firstLine="708"/>
        <w:rPr>
          <w:sz w:val="24"/>
        </w:rPr>
      </w:pPr>
      <w:r>
        <w:rPr>
          <w:sz w:val="24"/>
        </w:rPr>
        <w:t>определять</w:t>
      </w:r>
      <w:r>
        <w:rPr>
          <w:spacing w:val="1"/>
          <w:sz w:val="24"/>
        </w:rPr>
        <w:t xml:space="preserve"> </w:t>
      </w:r>
      <w:r>
        <w:rPr>
          <w:sz w:val="24"/>
        </w:rPr>
        <w:t>грамматические</w:t>
      </w:r>
      <w:r>
        <w:rPr>
          <w:spacing w:val="1"/>
          <w:sz w:val="24"/>
        </w:rPr>
        <w:t xml:space="preserve"> </w:t>
      </w:r>
      <w:r>
        <w:rPr>
          <w:sz w:val="24"/>
        </w:rPr>
        <w:t>признаки</w:t>
      </w:r>
      <w:r>
        <w:rPr>
          <w:spacing w:val="1"/>
          <w:sz w:val="24"/>
        </w:rPr>
        <w:t xml:space="preserve"> </w:t>
      </w:r>
      <w:r>
        <w:rPr>
          <w:sz w:val="24"/>
        </w:rPr>
        <w:t>глаголов:</w:t>
      </w:r>
      <w:r>
        <w:rPr>
          <w:spacing w:val="1"/>
          <w:sz w:val="24"/>
        </w:rPr>
        <w:t xml:space="preserve"> </w:t>
      </w:r>
      <w:r>
        <w:rPr>
          <w:sz w:val="24"/>
        </w:rPr>
        <w:t>форму</w:t>
      </w:r>
      <w:r>
        <w:rPr>
          <w:spacing w:val="1"/>
          <w:sz w:val="24"/>
        </w:rPr>
        <w:t xml:space="preserve"> </w:t>
      </w:r>
      <w:r>
        <w:rPr>
          <w:sz w:val="24"/>
        </w:rPr>
        <w:t>времени,</w:t>
      </w:r>
      <w:r>
        <w:rPr>
          <w:spacing w:val="1"/>
          <w:sz w:val="24"/>
        </w:rPr>
        <w:t xml:space="preserve"> </w:t>
      </w:r>
      <w:r>
        <w:rPr>
          <w:sz w:val="24"/>
        </w:rPr>
        <w:t>число,</w:t>
      </w:r>
      <w:r>
        <w:rPr>
          <w:spacing w:val="1"/>
          <w:sz w:val="24"/>
        </w:rPr>
        <w:t xml:space="preserve"> </w:t>
      </w:r>
      <w:r>
        <w:rPr>
          <w:sz w:val="24"/>
        </w:rPr>
        <w:t>род</w:t>
      </w:r>
      <w:r>
        <w:rPr>
          <w:spacing w:val="1"/>
          <w:sz w:val="24"/>
        </w:rPr>
        <w:t xml:space="preserve"> </w:t>
      </w:r>
      <w:r>
        <w:rPr>
          <w:sz w:val="24"/>
        </w:rPr>
        <w:t>(в</w:t>
      </w:r>
      <w:r>
        <w:rPr>
          <w:spacing w:val="1"/>
          <w:sz w:val="24"/>
        </w:rPr>
        <w:t xml:space="preserve"> </w:t>
      </w:r>
      <w:r>
        <w:rPr>
          <w:sz w:val="24"/>
        </w:rPr>
        <w:lastRenderedPageBreak/>
        <w:t>прошедшем</w:t>
      </w:r>
      <w:r>
        <w:rPr>
          <w:spacing w:val="-2"/>
          <w:sz w:val="24"/>
        </w:rPr>
        <w:t xml:space="preserve"> </w:t>
      </w:r>
      <w:r>
        <w:rPr>
          <w:sz w:val="24"/>
        </w:rPr>
        <w:t>времени);</w:t>
      </w:r>
    </w:p>
    <w:p w:rsidR="002C58AF" w:rsidRDefault="00FA6568">
      <w:pPr>
        <w:pStyle w:val="af6"/>
        <w:numPr>
          <w:ilvl w:val="1"/>
          <w:numId w:val="19"/>
        </w:numPr>
        <w:tabs>
          <w:tab w:val="left" w:pos="1251"/>
        </w:tabs>
        <w:ind w:left="1250"/>
        <w:rPr>
          <w:sz w:val="24"/>
        </w:rPr>
      </w:pPr>
      <w:r>
        <w:rPr>
          <w:sz w:val="24"/>
        </w:rPr>
        <w:t>изменять глагол</w:t>
      </w:r>
      <w:r>
        <w:rPr>
          <w:spacing w:val="-3"/>
          <w:sz w:val="24"/>
        </w:rPr>
        <w:t xml:space="preserve"> </w:t>
      </w:r>
      <w:r>
        <w:rPr>
          <w:sz w:val="24"/>
        </w:rPr>
        <w:t>по</w:t>
      </w:r>
      <w:r>
        <w:rPr>
          <w:spacing w:val="-2"/>
          <w:sz w:val="24"/>
        </w:rPr>
        <w:t xml:space="preserve"> </w:t>
      </w:r>
      <w:r>
        <w:rPr>
          <w:sz w:val="24"/>
        </w:rPr>
        <w:t>временам</w:t>
      </w:r>
      <w:r>
        <w:rPr>
          <w:spacing w:val="-2"/>
          <w:sz w:val="24"/>
        </w:rPr>
        <w:t xml:space="preserve"> </w:t>
      </w:r>
      <w:r>
        <w:rPr>
          <w:sz w:val="24"/>
        </w:rPr>
        <w:t>(простые</w:t>
      </w:r>
      <w:r>
        <w:rPr>
          <w:spacing w:val="-2"/>
          <w:sz w:val="24"/>
        </w:rPr>
        <w:t xml:space="preserve"> </w:t>
      </w:r>
      <w:r>
        <w:rPr>
          <w:sz w:val="24"/>
        </w:rPr>
        <w:t>случаи),</w:t>
      </w:r>
      <w:r>
        <w:rPr>
          <w:spacing w:val="-2"/>
          <w:sz w:val="24"/>
        </w:rPr>
        <w:t xml:space="preserve"> </w:t>
      </w:r>
      <w:r>
        <w:rPr>
          <w:sz w:val="24"/>
        </w:rPr>
        <w:t>в</w:t>
      </w:r>
      <w:r>
        <w:rPr>
          <w:spacing w:val="-3"/>
          <w:sz w:val="24"/>
        </w:rPr>
        <w:t xml:space="preserve"> </w:t>
      </w:r>
      <w:r>
        <w:rPr>
          <w:sz w:val="24"/>
        </w:rPr>
        <w:t>прошедшем</w:t>
      </w:r>
      <w:r>
        <w:rPr>
          <w:spacing w:val="-3"/>
          <w:sz w:val="24"/>
        </w:rPr>
        <w:t xml:space="preserve"> </w:t>
      </w:r>
      <w:r>
        <w:rPr>
          <w:sz w:val="24"/>
        </w:rPr>
        <w:t>времени</w:t>
      </w:r>
      <w:r>
        <w:rPr>
          <w:spacing w:val="3"/>
          <w:sz w:val="24"/>
        </w:rPr>
        <w:t xml:space="preserve"> </w:t>
      </w:r>
      <w:r>
        <w:rPr>
          <w:sz w:val="24"/>
        </w:rPr>
        <w:t>по</w:t>
      </w:r>
      <w:r>
        <w:rPr>
          <w:spacing w:val="-1"/>
          <w:sz w:val="24"/>
        </w:rPr>
        <w:t xml:space="preserve"> </w:t>
      </w:r>
      <w:r>
        <w:rPr>
          <w:sz w:val="24"/>
        </w:rPr>
        <w:t>родам;</w:t>
      </w:r>
    </w:p>
    <w:p w:rsidR="002C58AF" w:rsidRDefault="00FA6568">
      <w:pPr>
        <w:pStyle w:val="af6"/>
        <w:numPr>
          <w:ilvl w:val="1"/>
          <w:numId w:val="19"/>
        </w:numPr>
        <w:tabs>
          <w:tab w:val="left" w:pos="1251"/>
        </w:tabs>
        <w:ind w:left="1250"/>
        <w:rPr>
          <w:sz w:val="24"/>
        </w:rPr>
      </w:pPr>
      <w:r>
        <w:rPr>
          <w:sz w:val="24"/>
        </w:rPr>
        <w:t>распознавать</w:t>
      </w:r>
      <w:r>
        <w:rPr>
          <w:spacing w:val="-2"/>
          <w:sz w:val="24"/>
        </w:rPr>
        <w:t xml:space="preserve"> </w:t>
      </w:r>
      <w:r>
        <w:rPr>
          <w:sz w:val="24"/>
        </w:rPr>
        <w:t>личные</w:t>
      </w:r>
      <w:r>
        <w:rPr>
          <w:spacing w:val="-4"/>
          <w:sz w:val="24"/>
        </w:rPr>
        <w:t xml:space="preserve"> </w:t>
      </w:r>
      <w:r>
        <w:rPr>
          <w:sz w:val="24"/>
        </w:rPr>
        <w:t>местоимения</w:t>
      </w:r>
      <w:r>
        <w:rPr>
          <w:spacing w:val="-3"/>
          <w:sz w:val="24"/>
        </w:rPr>
        <w:t xml:space="preserve"> </w:t>
      </w:r>
      <w:r>
        <w:rPr>
          <w:sz w:val="24"/>
        </w:rPr>
        <w:t>(в</w:t>
      </w:r>
      <w:r>
        <w:rPr>
          <w:spacing w:val="-4"/>
          <w:sz w:val="24"/>
        </w:rPr>
        <w:t xml:space="preserve"> </w:t>
      </w:r>
      <w:r>
        <w:rPr>
          <w:sz w:val="24"/>
        </w:rPr>
        <w:t>начальной</w:t>
      </w:r>
      <w:r>
        <w:rPr>
          <w:spacing w:val="-2"/>
          <w:sz w:val="24"/>
        </w:rPr>
        <w:t xml:space="preserve"> </w:t>
      </w:r>
      <w:r>
        <w:rPr>
          <w:sz w:val="24"/>
        </w:rPr>
        <w:t>форме);</w:t>
      </w:r>
    </w:p>
    <w:p w:rsidR="002C58AF" w:rsidRDefault="00FA6568">
      <w:pPr>
        <w:pStyle w:val="af6"/>
        <w:numPr>
          <w:ilvl w:val="1"/>
          <w:numId w:val="19"/>
        </w:numPr>
        <w:tabs>
          <w:tab w:val="left" w:pos="1251"/>
        </w:tabs>
        <w:ind w:left="1250"/>
        <w:rPr>
          <w:sz w:val="24"/>
        </w:rPr>
      </w:pPr>
      <w:r>
        <w:rPr>
          <w:sz w:val="24"/>
        </w:rPr>
        <w:t>использовать</w:t>
      </w:r>
      <w:r>
        <w:rPr>
          <w:spacing w:val="-3"/>
          <w:sz w:val="24"/>
        </w:rPr>
        <w:t xml:space="preserve"> </w:t>
      </w:r>
      <w:r>
        <w:rPr>
          <w:sz w:val="24"/>
        </w:rPr>
        <w:t>личные</w:t>
      </w:r>
      <w:r>
        <w:rPr>
          <w:spacing w:val="-5"/>
          <w:sz w:val="24"/>
        </w:rPr>
        <w:t xml:space="preserve"> </w:t>
      </w:r>
      <w:r>
        <w:rPr>
          <w:sz w:val="24"/>
        </w:rPr>
        <w:t>местоимения</w:t>
      </w:r>
      <w:r>
        <w:rPr>
          <w:spacing w:val="-4"/>
          <w:sz w:val="24"/>
        </w:rPr>
        <w:t xml:space="preserve"> </w:t>
      </w:r>
      <w:r>
        <w:rPr>
          <w:sz w:val="24"/>
        </w:rPr>
        <w:t>для</w:t>
      </w:r>
      <w:r>
        <w:rPr>
          <w:spacing w:val="-2"/>
          <w:sz w:val="24"/>
        </w:rPr>
        <w:t xml:space="preserve"> </w:t>
      </w:r>
      <w:r>
        <w:rPr>
          <w:sz w:val="24"/>
        </w:rPr>
        <w:t>устранения</w:t>
      </w:r>
      <w:r>
        <w:rPr>
          <w:spacing w:val="-3"/>
          <w:sz w:val="24"/>
        </w:rPr>
        <w:t xml:space="preserve"> </w:t>
      </w:r>
      <w:r>
        <w:rPr>
          <w:sz w:val="24"/>
        </w:rPr>
        <w:t>неоправданных</w:t>
      </w:r>
      <w:r>
        <w:rPr>
          <w:spacing w:val="-2"/>
          <w:sz w:val="24"/>
        </w:rPr>
        <w:t xml:space="preserve"> </w:t>
      </w:r>
      <w:r>
        <w:rPr>
          <w:sz w:val="24"/>
        </w:rPr>
        <w:t>повторов</w:t>
      </w:r>
      <w:r>
        <w:rPr>
          <w:spacing w:val="-4"/>
          <w:sz w:val="24"/>
        </w:rPr>
        <w:t xml:space="preserve"> </w:t>
      </w:r>
      <w:r>
        <w:rPr>
          <w:sz w:val="24"/>
        </w:rPr>
        <w:t>в</w:t>
      </w:r>
      <w:r>
        <w:rPr>
          <w:spacing w:val="-5"/>
          <w:sz w:val="24"/>
        </w:rPr>
        <w:t xml:space="preserve"> </w:t>
      </w:r>
      <w:r>
        <w:rPr>
          <w:sz w:val="24"/>
        </w:rPr>
        <w:t>тексте;</w:t>
      </w:r>
    </w:p>
    <w:p w:rsidR="002C58AF" w:rsidRDefault="00FA6568">
      <w:pPr>
        <w:pStyle w:val="af6"/>
        <w:numPr>
          <w:ilvl w:val="1"/>
          <w:numId w:val="19"/>
        </w:numPr>
        <w:tabs>
          <w:tab w:val="left" w:pos="1251"/>
        </w:tabs>
        <w:spacing w:before="1"/>
        <w:ind w:left="1250"/>
        <w:rPr>
          <w:sz w:val="24"/>
        </w:rPr>
      </w:pPr>
      <w:r>
        <w:rPr>
          <w:sz w:val="24"/>
        </w:rPr>
        <w:t>различать</w:t>
      </w:r>
      <w:r>
        <w:rPr>
          <w:spacing w:val="-3"/>
          <w:sz w:val="24"/>
        </w:rPr>
        <w:t xml:space="preserve"> </w:t>
      </w:r>
      <w:r>
        <w:rPr>
          <w:sz w:val="24"/>
        </w:rPr>
        <w:t>предлоги</w:t>
      </w:r>
      <w:r>
        <w:rPr>
          <w:spacing w:val="-5"/>
          <w:sz w:val="24"/>
        </w:rPr>
        <w:t xml:space="preserve"> </w:t>
      </w:r>
      <w:r>
        <w:rPr>
          <w:sz w:val="24"/>
        </w:rPr>
        <w:t>и приставки;</w:t>
      </w:r>
    </w:p>
    <w:p w:rsidR="002C58AF" w:rsidRDefault="00FA6568">
      <w:pPr>
        <w:pStyle w:val="af6"/>
        <w:numPr>
          <w:ilvl w:val="1"/>
          <w:numId w:val="19"/>
        </w:numPr>
        <w:tabs>
          <w:tab w:val="left" w:pos="1251"/>
        </w:tabs>
        <w:ind w:left="1250"/>
        <w:rPr>
          <w:sz w:val="24"/>
        </w:rPr>
      </w:pPr>
      <w:r>
        <w:rPr>
          <w:sz w:val="24"/>
        </w:rPr>
        <w:t>определять</w:t>
      </w:r>
      <w:r>
        <w:rPr>
          <w:spacing w:val="-5"/>
          <w:sz w:val="24"/>
        </w:rPr>
        <w:t xml:space="preserve"> </w:t>
      </w:r>
      <w:r>
        <w:rPr>
          <w:sz w:val="24"/>
        </w:rPr>
        <w:t>вид</w:t>
      </w:r>
      <w:r>
        <w:rPr>
          <w:spacing w:val="-7"/>
          <w:sz w:val="24"/>
        </w:rPr>
        <w:t xml:space="preserve"> </w:t>
      </w:r>
      <w:r>
        <w:rPr>
          <w:sz w:val="24"/>
        </w:rPr>
        <w:t>предложения</w:t>
      </w:r>
      <w:r>
        <w:rPr>
          <w:spacing w:val="-5"/>
          <w:sz w:val="24"/>
        </w:rPr>
        <w:t xml:space="preserve"> </w:t>
      </w:r>
      <w:r>
        <w:rPr>
          <w:sz w:val="24"/>
        </w:rPr>
        <w:t>по</w:t>
      </w:r>
      <w:r>
        <w:rPr>
          <w:spacing w:val="-8"/>
          <w:sz w:val="24"/>
        </w:rPr>
        <w:t xml:space="preserve"> </w:t>
      </w:r>
      <w:r>
        <w:rPr>
          <w:sz w:val="24"/>
        </w:rPr>
        <w:t>цели</w:t>
      </w:r>
      <w:r>
        <w:rPr>
          <w:spacing w:val="-4"/>
          <w:sz w:val="24"/>
        </w:rPr>
        <w:t xml:space="preserve"> </w:t>
      </w:r>
      <w:r>
        <w:rPr>
          <w:sz w:val="24"/>
        </w:rPr>
        <w:t>высказывания</w:t>
      </w:r>
      <w:r>
        <w:rPr>
          <w:spacing w:val="-5"/>
          <w:sz w:val="24"/>
        </w:rPr>
        <w:t xml:space="preserve"> </w:t>
      </w:r>
      <w:r>
        <w:rPr>
          <w:sz w:val="24"/>
        </w:rPr>
        <w:t>и</w:t>
      </w:r>
      <w:r>
        <w:rPr>
          <w:spacing w:val="-7"/>
          <w:sz w:val="24"/>
        </w:rPr>
        <w:t xml:space="preserve"> </w:t>
      </w:r>
      <w:r>
        <w:rPr>
          <w:sz w:val="24"/>
        </w:rPr>
        <w:t>по</w:t>
      </w:r>
      <w:r>
        <w:rPr>
          <w:spacing w:val="-5"/>
          <w:sz w:val="24"/>
        </w:rPr>
        <w:t xml:space="preserve"> </w:t>
      </w:r>
      <w:r>
        <w:rPr>
          <w:sz w:val="24"/>
        </w:rPr>
        <w:t>эмоциональной</w:t>
      </w:r>
      <w:r>
        <w:rPr>
          <w:spacing w:val="-4"/>
          <w:sz w:val="24"/>
        </w:rPr>
        <w:t xml:space="preserve"> </w:t>
      </w:r>
      <w:r>
        <w:rPr>
          <w:sz w:val="24"/>
        </w:rPr>
        <w:t>окраске;</w:t>
      </w:r>
    </w:p>
    <w:p w:rsidR="002C58AF" w:rsidRDefault="00FA6568">
      <w:pPr>
        <w:pStyle w:val="af6"/>
        <w:numPr>
          <w:ilvl w:val="1"/>
          <w:numId w:val="19"/>
        </w:numPr>
        <w:tabs>
          <w:tab w:val="left" w:pos="1251"/>
        </w:tabs>
        <w:ind w:left="1250"/>
        <w:rPr>
          <w:sz w:val="24"/>
        </w:rPr>
      </w:pPr>
      <w:r>
        <w:rPr>
          <w:sz w:val="24"/>
        </w:rPr>
        <w:t>находить</w:t>
      </w:r>
      <w:r>
        <w:rPr>
          <w:spacing w:val="-2"/>
          <w:sz w:val="24"/>
        </w:rPr>
        <w:t xml:space="preserve"> </w:t>
      </w:r>
      <w:r>
        <w:rPr>
          <w:sz w:val="24"/>
        </w:rPr>
        <w:t>главные</w:t>
      </w:r>
      <w:r>
        <w:rPr>
          <w:spacing w:val="-8"/>
          <w:sz w:val="24"/>
        </w:rPr>
        <w:t xml:space="preserve"> </w:t>
      </w:r>
      <w:r>
        <w:rPr>
          <w:sz w:val="24"/>
        </w:rPr>
        <w:t>и</w:t>
      </w:r>
      <w:r>
        <w:rPr>
          <w:spacing w:val="-4"/>
          <w:sz w:val="24"/>
        </w:rPr>
        <w:t xml:space="preserve"> </w:t>
      </w:r>
      <w:r>
        <w:rPr>
          <w:sz w:val="24"/>
        </w:rPr>
        <w:t>второстепенные</w:t>
      </w:r>
      <w:r>
        <w:rPr>
          <w:spacing w:val="-5"/>
          <w:sz w:val="24"/>
        </w:rPr>
        <w:t xml:space="preserve"> </w:t>
      </w:r>
      <w:r>
        <w:rPr>
          <w:sz w:val="24"/>
        </w:rPr>
        <w:t>(без</w:t>
      </w:r>
      <w:r>
        <w:rPr>
          <w:spacing w:val="-4"/>
          <w:sz w:val="24"/>
        </w:rPr>
        <w:t xml:space="preserve"> </w:t>
      </w:r>
      <w:r>
        <w:rPr>
          <w:sz w:val="24"/>
        </w:rPr>
        <w:t>деления</w:t>
      </w:r>
      <w:r>
        <w:rPr>
          <w:spacing w:val="-4"/>
          <w:sz w:val="24"/>
        </w:rPr>
        <w:t xml:space="preserve"> </w:t>
      </w:r>
      <w:r>
        <w:rPr>
          <w:sz w:val="24"/>
        </w:rPr>
        <w:t>на</w:t>
      </w:r>
      <w:r>
        <w:rPr>
          <w:spacing w:val="-5"/>
          <w:sz w:val="24"/>
        </w:rPr>
        <w:t xml:space="preserve"> </w:t>
      </w:r>
      <w:r>
        <w:rPr>
          <w:sz w:val="24"/>
        </w:rPr>
        <w:t>виды)</w:t>
      </w:r>
      <w:r>
        <w:rPr>
          <w:spacing w:val="-5"/>
          <w:sz w:val="24"/>
        </w:rPr>
        <w:t xml:space="preserve"> </w:t>
      </w:r>
      <w:r>
        <w:rPr>
          <w:sz w:val="24"/>
        </w:rPr>
        <w:t>члены</w:t>
      </w:r>
      <w:r>
        <w:rPr>
          <w:spacing w:val="-5"/>
          <w:sz w:val="24"/>
        </w:rPr>
        <w:t xml:space="preserve"> </w:t>
      </w:r>
      <w:r>
        <w:rPr>
          <w:sz w:val="24"/>
        </w:rPr>
        <w:t>предложения;</w:t>
      </w:r>
    </w:p>
    <w:p w:rsidR="002C58AF" w:rsidRDefault="00FA6568">
      <w:pPr>
        <w:pStyle w:val="af6"/>
        <w:numPr>
          <w:ilvl w:val="1"/>
          <w:numId w:val="19"/>
        </w:numPr>
        <w:tabs>
          <w:tab w:val="left" w:pos="1251"/>
        </w:tabs>
        <w:ind w:left="1250"/>
        <w:rPr>
          <w:sz w:val="24"/>
        </w:rPr>
      </w:pPr>
      <w:r>
        <w:rPr>
          <w:sz w:val="24"/>
        </w:rPr>
        <w:t>распознавать</w:t>
      </w:r>
      <w:r>
        <w:rPr>
          <w:spacing w:val="-4"/>
          <w:sz w:val="24"/>
        </w:rPr>
        <w:t xml:space="preserve"> </w:t>
      </w:r>
      <w:r>
        <w:rPr>
          <w:sz w:val="24"/>
        </w:rPr>
        <w:t>распространённые</w:t>
      </w:r>
      <w:r>
        <w:rPr>
          <w:spacing w:val="-9"/>
          <w:sz w:val="24"/>
        </w:rPr>
        <w:t xml:space="preserve"> </w:t>
      </w:r>
      <w:r>
        <w:rPr>
          <w:sz w:val="24"/>
        </w:rPr>
        <w:t>и</w:t>
      </w:r>
      <w:r>
        <w:rPr>
          <w:spacing w:val="-5"/>
          <w:sz w:val="24"/>
        </w:rPr>
        <w:t xml:space="preserve"> </w:t>
      </w:r>
      <w:r>
        <w:rPr>
          <w:sz w:val="24"/>
        </w:rPr>
        <w:t>нераспространённые</w:t>
      </w:r>
      <w:r>
        <w:rPr>
          <w:spacing w:val="-8"/>
          <w:sz w:val="24"/>
        </w:rPr>
        <w:t xml:space="preserve"> </w:t>
      </w:r>
      <w:r>
        <w:rPr>
          <w:sz w:val="24"/>
        </w:rPr>
        <w:t>предложения;</w:t>
      </w:r>
    </w:p>
    <w:p w:rsidR="002C58AF" w:rsidRDefault="00FA6568">
      <w:pPr>
        <w:pStyle w:val="af6"/>
        <w:numPr>
          <w:ilvl w:val="1"/>
          <w:numId w:val="19"/>
        </w:numPr>
        <w:tabs>
          <w:tab w:val="left" w:pos="1251"/>
        </w:tabs>
        <w:ind w:left="1250"/>
        <w:rPr>
          <w:sz w:val="24"/>
        </w:rPr>
      </w:pPr>
      <w:r>
        <w:rPr>
          <w:sz w:val="24"/>
        </w:rPr>
        <w:t>находить</w:t>
      </w:r>
      <w:r>
        <w:rPr>
          <w:spacing w:val="-6"/>
          <w:sz w:val="24"/>
        </w:rPr>
        <w:t xml:space="preserve"> </w:t>
      </w:r>
      <w:r>
        <w:rPr>
          <w:sz w:val="24"/>
        </w:rPr>
        <w:t>место</w:t>
      </w:r>
      <w:r>
        <w:rPr>
          <w:spacing w:val="-5"/>
          <w:sz w:val="24"/>
        </w:rPr>
        <w:t xml:space="preserve"> </w:t>
      </w:r>
      <w:r>
        <w:rPr>
          <w:sz w:val="24"/>
        </w:rPr>
        <w:t>орфограммы</w:t>
      </w:r>
      <w:r>
        <w:rPr>
          <w:spacing w:val="-7"/>
          <w:sz w:val="24"/>
        </w:rPr>
        <w:t xml:space="preserve"> </w:t>
      </w:r>
      <w:r>
        <w:rPr>
          <w:sz w:val="24"/>
        </w:rPr>
        <w:t>в</w:t>
      </w:r>
      <w:r>
        <w:rPr>
          <w:spacing w:val="-7"/>
          <w:sz w:val="24"/>
        </w:rPr>
        <w:t xml:space="preserve"> </w:t>
      </w:r>
      <w:r>
        <w:rPr>
          <w:sz w:val="24"/>
        </w:rPr>
        <w:t>слове</w:t>
      </w:r>
      <w:r>
        <w:rPr>
          <w:spacing w:val="-9"/>
          <w:sz w:val="24"/>
        </w:rPr>
        <w:t xml:space="preserve"> </w:t>
      </w:r>
      <w:r>
        <w:rPr>
          <w:sz w:val="24"/>
        </w:rPr>
        <w:t>и</w:t>
      </w:r>
      <w:r>
        <w:rPr>
          <w:spacing w:val="-5"/>
          <w:sz w:val="24"/>
        </w:rPr>
        <w:t xml:space="preserve"> </w:t>
      </w:r>
      <w:r>
        <w:rPr>
          <w:sz w:val="24"/>
        </w:rPr>
        <w:t>между</w:t>
      </w:r>
      <w:r>
        <w:rPr>
          <w:spacing w:val="-11"/>
          <w:sz w:val="24"/>
        </w:rPr>
        <w:t xml:space="preserve"> </w:t>
      </w:r>
      <w:r>
        <w:rPr>
          <w:sz w:val="24"/>
        </w:rPr>
        <w:t>словами</w:t>
      </w:r>
      <w:r>
        <w:rPr>
          <w:spacing w:val="-5"/>
          <w:sz w:val="24"/>
        </w:rPr>
        <w:t xml:space="preserve"> </w:t>
      </w:r>
      <w:r>
        <w:rPr>
          <w:sz w:val="24"/>
        </w:rPr>
        <w:t>на</w:t>
      </w:r>
      <w:r>
        <w:rPr>
          <w:spacing w:val="-9"/>
          <w:sz w:val="24"/>
        </w:rPr>
        <w:t xml:space="preserve"> </w:t>
      </w:r>
      <w:r>
        <w:rPr>
          <w:sz w:val="24"/>
        </w:rPr>
        <w:t>изученные</w:t>
      </w:r>
      <w:r>
        <w:rPr>
          <w:spacing w:val="-9"/>
          <w:sz w:val="24"/>
        </w:rPr>
        <w:t xml:space="preserve"> </w:t>
      </w:r>
      <w:r>
        <w:rPr>
          <w:sz w:val="24"/>
        </w:rPr>
        <w:t>правила;</w:t>
      </w:r>
    </w:p>
    <w:p w:rsidR="002C58AF" w:rsidRDefault="00FA6568">
      <w:pPr>
        <w:pStyle w:val="af6"/>
        <w:numPr>
          <w:ilvl w:val="1"/>
          <w:numId w:val="19"/>
        </w:numPr>
        <w:tabs>
          <w:tab w:val="left" w:pos="1251"/>
        </w:tabs>
        <w:ind w:right="188" w:firstLine="708"/>
        <w:rPr>
          <w:sz w:val="24"/>
        </w:rPr>
      </w:pPr>
      <w:r>
        <w:rPr>
          <w:sz w:val="24"/>
        </w:rPr>
        <w:t>применять изученные правила правописания, в том числе непроверяемые гласные и</w:t>
      </w:r>
      <w:r>
        <w:rPr>
          <w:spacing w:val="1"/>
          <w:sz w:val="24"/>
        </w:rPr>
        <w:t xml:space="preserve"> </w:t>
      </w:r>
      <w:r>
        <w:rPr>
          <w:sz w:val="24"/>
        </w:rPr>
        <w:t>согласные</w:t>
      </w:r>
      <w:r>
        <w:rPr>
          <w:spacing w:val="-3"/>
          <w:sz w:val="24"/>
        </w:rPr>
        <w:t xml:space="preserve"> </w:t>
      </w:r>
      <w:r>
        <w:rPr>
          <w:sz w:val="24"/>
        </w:rPr>
        <w:t>(перечень слов в орфографическом</w:t>
      </w:r>
      <w:r>
        <w:rPr>
          <w:spacing w:val="-11"/>
          <w:sz w:val="24"/>
        </w:rPr>
        <w:t xml:space="preserve"> </w:t>
      </w:r>
      <w:r>
        <w:rPr>
          <w:sz w:val="24"/>
        </w:rPr>
        <w:t>словаре</w:t>
      </w:r>
      <w:r>
        <w:rPr>
          <w:spacing w:val="-9"/>
          <w:sz w:val="24"/>
        </w:rPr>
        <w:t xml:space="preserve"> </w:t>
      </w:r>
      <w:r>
        <w:rPr>
          <w:sz w:val="24"/>
        </w:rPr>
        <w:t>учебника);</w:t>
      </w:r>
    </w:p>
    <w:p w:rsidR="002C58AF" w:rsidRDefault="00FA6568">
      <w:pPr>
        <w:pStyle w:val="af6"/>
        <w:numPr>
          <w:ilvl w:val="1"/>
          <w:numId w:val="19"/>
        </w:numPr>
        <w:tabs>
          <w:tab w:val="left" w:pos="1251"/>
        </w:tabs>
        <w:ind w:left="1250"/>
        <w:rPr>
          <w:sz w:val="24"/>
        </w:rPr>
      </w:pPr>
      <w:r>
        <w:rPr>
          <w:spacing w:val="-1"/>
          <w:sz w:val="24"/>
        </w:rPr>
        <w:t>непроизносимые</w:t>
      </w:r>
      <w:r>
        <w:rPr>
          <w:spacing w:val="-11"/>
          <w:sz w:val="24"/>
        </w:rPr>
        <w:t xml:space="preserve"> </w:t>
      </w:r>
      <w:r>
        <w:rPr>
          <w:sz w:val="24"/>
        </w:rPr>
        <w:t>согласные</w:t>
      </w:r>
      <w:r>
        <w:rPr>
          <w:spacing w:val="-12"/>
          <w:sz w:val="24"/>
        </w:rPr>
        <w:t xml:space="preserve"> </w:t>
      </w:r>
      <w:r>
        <w:rPr>
          <w:sz w:val="24"/>
        </w:rPr>
        <w:t>в</w:t>
      </w:r>
      <w:r>
        <w:rPr>
          <w:spacing w:val="-10"/>
          <w:sz w:val="24"/>
        </w:rPr>
        <w:t xml:space="preserve"> </w:t>
      </w:r>
      <w:r>
        <w:rPr>
          <w:sz w:val="24"/>
        </w:rPr>
        <w:t>корне</w:t>
      </w:r>
      <w:r>
        <w:rPr>
          <w:spacing w:val="-11"/>
          <w:sz w:val="24"/>
        </w:rPr>
        <w:t xml:space="preserve"> </w:t>
      </w:r>
      <w:r>
        <w:rPr>
          <w:sz w:val="24"/>
        </w:rPr>
        <w:t>слова;</w:t>
      </w:r>
    </w:p>
    <w:p w:rsidR="002C58AF" w:rsidRDefault="00FA6568">
      <w:pPr>
        <w:pStyle w:val="af6"/>
        <w:numPr>
          <w:ilvl w:val="1"/>
          <w:numId w:val="19"/>
        </w:numPr>
        <w:tabs>
          <w:tab w:val="left" w:pos="1251"/>
        </w:tabs>
        <w:ind w:left="1250"/>
        <w:rPr>
          <w:sz w:val="24"/>
        </w:rPr>
      </w:pPr>
      <w:r>
        <w:rPr>
          <w:sz w:val="24"/>
        </w:rPr>
        <w:t>разделительный твёрдый</w:t>
      </w:r>
      <w:r>
        <w:rPr>
          <w:spacing w:val="-10"/>
          <w:sz w:val="24"/>
        </w:rPr>
        <w:t xml:space="preserve"> </w:t>
      </w:r>
      <w:r>
        <w:rPr>
          <w:sz w:val="24"/>
        </w:rPr>
        <w:t>знак;</w:t>
      </w:r>
    </w:p>
    <w:p w:rsidR="002C58AF" w:rsidRDefault="00FA6568">
      <w:pPr>
        <w:pStyle w:val="af6"/>
        <w:numPr>
          <w:ilvl w:val="1"/>
          <w:numId w:val="19"/>
        </w:numPr>
        <w:tabs>
          <w:tab w:val="left" w:pos="1251"/>
        </w:tabs>
        <w:ind w:left="1250"/>
        <w:rPr>
          <w:sz w:val="24"/>
        </w:rPr>
      </w:pPr>
      <w:r>
        <w:rPr>
          <w:sz w:val="24"/>
        </w:rPr>
        <w:t>мягкий</w:t>
      </w:r>
      <w:r>
        <w:rPr>
          <w:spacing w:val="-10"/>
          <w:sz w:val="24"/>
        </w:rPr>
        <w:t xml:space="preserve"> </w:t>
      </w:r>
      <w:r>
        <w:rPr>
          <w:sz w:val="24"/>
        </w:rPr>
        <w:t>знак</w:t>
      </w:r>
      <w:r>
        <w:rPr>
          <w:spacing w:val="-10"/>
          <w:sz w:val="24"/>
        </w:rPr>
        <w:t xml:space="preserve"> </w:t>
      </w:r>
      <w:r>
        <w:rPr>
          <w:sz w:val="24"/>
        </w:rPr>
        <w:t>после</w:t>
      </w:r>
      <w:r>
        <w:rPr>
          <w:spacing w:val="-11"/>
          <w:sz w:val="24"/>
        </w:rPr>
        <w:t xml:space="preserve"> </w:t>
      </w:r>
      <w:r>
        <w:rPr>
          <w:sz w:val="24"/>
        </w:rPr>
        <w:t>шипящих</w:t>
      </w:r>
      <w:r>
        <w:rPr>
          <w:spacing w:val="-12"/>
          <w:sz w:val="24"/>
        </w:rPr>
        <w:t xml:space="preserve"> </w:t>
      </w:r>
      <w:r>
        <w:rPr>
          <w:sz w:val="24"/>
        </w:rPr>
        <w:t>на</w:t>
      </w:r>
      <w:r>
        <w:rPr>
          <w:spacing w:val="-13"/>
          <w:sz w:val="24"/>
        </w:rPr>
        <w:t xml:space="preserve"> </w:t>
      </w:r>
      <w:r>
        <w:rPr>
          <w:sz w:val="24"/>
        </w:rPr>
        <w:t>конце</w:t>
      </w:r>
      <w:r>
        <w:rPr>
          <w:spacing w:val="-13"/>
          <w:sz w:val="24"/>
        </w:rPr>
        <w:t xml:space="preserve"> </w:t>
      </w:r>
      <w:r>
        <w:rPr>
          <w:sz w:val="24"/>
        </w:rPr>
        <w:t>имён</w:t>
      </w:r>
      <w:r>
        <w:rPr>
          <w:spacing w:val="-11"/>
          <w:sz w:val="24"/>
        </w:rPr>
        <w:t xml:space="preserve"> </w:t>
      </w:r>
      <w:r>
        <w:rPr>
          <w:sz w:val="24"/>
        </w:rPr>
        <w:t>существительных;</w:t>
      </w:r>
    </w:p>
    <w:p w:rsidR="002C58AF" w:rsidRDefault="00FA6568">
      <w:pPr>
        <w:pStyle w:val="af6"/>
        <w:numPr>
          <w:ilvl w:val="1"/>
          <w:numId w:val="19"/>
        </w:numPr>
        <w:tabs>
          <w:tab w:val="left" w:pos="1251"/>
        </w:tabs>
        <w:ind w:left="1250"/>
        <w:rPr>
          <w:sz w:val="24"/>
        </w:rPr>
      </w:pPr>
      <w:r>
        <w:rPr>
          <w:i/>
          <w:sz w:val="24"/>
        </w:rPr>
        <w:t>не</w:t>
      </w:r>
      <w:r>
        <w:rPr>
          <w:i/>
          <w:spacing w:val="-4"/>
          <w:sz w:val="24"/>
        </w:rPr>
        <w:t xml:space="preserve"> </w:t>
      </w:r>
      <w:r>
        <w:rPr>
          <w:sz w:val="24"/>
        </w:rPr>
        <w:t>с</w:t>
      </w:r>
      <w:r>
        <w:rPr>
          <w:spacing w:val="-6"/>
          <w:sz w:val="24"/>
        </w:rPr>
        <w:t xml:space="preserve"> </w:t>
      </w:r>
      <w:r>
        <w:rPr>
          <w:sz w:val="24"/>
        </w:rPr>
        <w:t>глаголами;</w:t>
      </w:r>
    </w:p>
    <w:p w:rsidR="002C58AF" w:rsidRDefault="00FA6568">
      <w:pPr>
        <w:pStyle w:val="af6"/>
        <w:numPr>
          <w:ilvl w:val="1"/>
          <w:numId w:val="19"/>
        </w:numPr>
        <w:tabs>
          <w:tab w:val="left" w:pos="1251"/>
        </w:tabs>
        <w:ind w:left="1250"/>
        <w:rPr>
          <w:sz w:val="24"/>
        </w:rPr>
      </w:pPr>
      <w:r>
        <w:rPr>
          <w:sz w:val="24"/>
        </w:rPr>
        <w:t>раздельное</w:t>
      </w:r>
      <w:r>
        <w:rPr>
          <w:spacing w:val="-5"/>
          <w:sz w:val="24"/>
        </w:rPr>
        <w:t xml:space="preserve"> </w:t>
      </w:r>
      <w:r>
        <w:rPr>
          <w:sz w:val="24"/>
        </w:rPr>
        <w:t>написание</w:t>
      </w:r>
      <w:r>
        <w:rPr>
          <w:spacing w:val="-5"/>
          <w:sz w:val="24"/>
        </w:rPr>
        <w:t xml:space="preserve"> </w:t>
      </w:r>
      <w:r>
        <w:rPr>
          <w:sz w:val="24"/>
        </w:rPr>
        <w:t>предлогов</w:t>
      </w:r>
      <w:r>
        <w:rPr>
          <w:spacing w:val="-2"/>
          <w:sz w:val="24"/>
        </w:rPr>
        <w:t xml:space="preserve"> </w:t>
      </w:r>
      <w:r>
        <w:rPr>
          <w:sz w:val="24"/>
        </w:rPr>
        <w:t>со</w:t>
      </w:r>
      <w:r>
        <w:rPr>
          <w:spacing w:val="-2"/>
          <w:sz w:val="24"/>
        </w:rPr>
        <w:t xml:space="preserve"> </w:t>
      </w:r>
      <w:r>
        <w:rPr>
          <w:sz w:val="24"/>
        </w:rPr>
        <w:t>словами;</w:t>
      </w:r>
    </w:p>
    <w:p w:rsidR="002C58AF" w:rsidRDefault="00FA6568">
      <w:pPr>
        <w:pStyle w:val="af6"/>
        <w:numPr>
          <w:ilvl w:val="1"/>
          <w:numId w:val="19"/>
        </w:numPr>
        <w:tabs>
          <w:tab w:val="left" w:pos="1251"/>
        </w:tabs>
        <w:ind w:left="1250"/>
        <w:rPr>
          <w:sz w:val="24"/>
        </w:rPr>
      </w:pPr>
      <w:r>
        <w:rPr>
          <w:sz w:val="24"/>
        </w:rPr>
        <w:t>правильно</w:t>
      </w:r>
      <w:r>
        <w:rPr>
          <w:spacing w:val="-3"/>
          <w:sz w:val="24"/>
        </w:rPr>
        <w:t xml:space="preserve"> </w:t>
      </w:r>
      <w:r>
        <w:rPr>
          <w:sz w:val="24"/>
        </w:rPr>
        <w:t>списывать слова,</w:t>
      </w:r>
      <w:r>
        <w:rPr>
          <w:spacing w:val="-4"/>
          <w:sz w:val="24"/>
        </w:rPr>
        <w:t xml:space="preserve"> </w:t>
      </w:r>
      <w:r>
        <w:rPr>
          <w:sz w:val="24"/>
        </w:rPr>
        <w:t>предложения,</w:t>
      </w:r>
      <w:r>
        <w:rPr>
          <w:spacing w:val="-1"/>
          <w:sz w:val="24"/>
        </w:rPr>
        <w:t xml:space="preserve"> </w:t>
      </w:r>
      <w:r>
        <w:rPr>
          <w:sz w:val="24"/>
        </w:rPr>
        <w:t>тексты</w:t>
      </w:r>
      <w:r>
        <w:rPr>
          <w:spacing w:val="-5"/>
          <w:sz w:val="24"/>
        </w:rPr>
        <w:t xml:space="preserve"> </w:t>
      </w:r>
      <w:r>
        <w:rPr>
          <w:sz w:val="24"/>
        </w:rPr>
        <w:t>объёмом</w:t>
      </w:r>
      <w:r>
        <w:rPr>
          <w:spacing w:val="-1"/>
          <w:sz w:val="24"/>
        </w:rPr>
        <w:t xml:space="preserve"> </w:t>
      </w:r>
      <w:r>
        <w:rPr>
          <w:sz w:val="24"/>
        </w:rPr>
        <w:t>не</w:t>
      </w:r>
      <w:r>
        <w:rPr>
          <w:spacing w:val="-6"/>
          <w:sz w:val="24"/>
        </w:rPr>
        <w:t xml:space="preserve"> </w:t>
      </w:r>
      <w:r>
        <w:rPr>
          <w:sz w:val="24"/>
        </w:rPr>
        <w:t>более</w:t>
      </w:r>
      <w:r>
        <w:rPr>
          <w:spacing w:val="-5"/>
          <w:sz w:val="24"/>
        </w:rPr>
        <w:t xml:space="preserve"> </w:t>
      </w:r>
      <w:r>
        <w:rPr>
          <w:sz w:val="24"/>
        </w:rPr>
        <w:t>70</w:t>
      </w:r>
      <w:r>
        <w:rPr>
          <w:spacing w:val="-5"/>
          <w:sz w:val="24"/>
        </w:rPr>
        <w:t xml:space="preserve"> </w:t>
      </w:r>
      <w:r>
        <w:rPr>
          <w:sz w:val="24"/>
        </w:rPr>
        <w:t>слов;</w:t>
      </w:r>
    </w:p>
    <w:p w:rsidR="002C58AF" w:rsidRDefault="00FA6568">
      <w:pPr>
        <w:pStyle w:val="af6"/>
        <w:numPr>
          <w:ilvl w:val="1"/>
          <w:numId w:val="19"/>
        </w:numPr>
        <w:tabs>
          <w:tab w:val="left" w:pos="1251"/>
        </w:tabs>
        <w:spacing w:before="1"/>
        <w:ind w:right="177" w:firstLine="708"/>
        <w:rPr>
          <w:sz w:val="24"/>
        </w:rPr>
      </w:pPr>
      <w:r>
        <w:rPr>
          <w:sz w:val="24"/>
        </w:rPr>
        <w:t>писать под диктовку тексты объёмом не более 65 слов с</w:t>
      </w:r>
      <w:r>
        <w:rPr>
          <w:spacing w:val="1"/>
          <w:sz w:val="24"/>
        </w:rPr>
        <w:t xml:space="preserve"> </w:t>
      </w:r>
      <w:r>
        <w:rPr>
          <w:sz w:val="24"/>
        </w:rPr>
        <w:t>учётом изученных правил</w:t>
      </w:r>
      <w:r>
        <w:rPr>
          <w:spacing w:val="1"/>
          <w:sz w:val="24"/>
        </w:rPr>
        <w:t xml:space="preserve"> </w:t>
      </w:r>
      <w:r>
        <w:rPr>
          <w:sz w:val="24"/>
        </w:rPr>
        <w:t>правописания;</w:t>
      </w:r>
    </w:p>
    <w:p w:rsidR="002C58AF" w:rsidRDefault="00FA6568">
      <w:pPr>
        <w:pStyle w:val="af6"/>
        <w:numPr>
          <w:ilvl w:val="1"/>
          <w:numId w:val="19"/>
        </w:numPr>
        <w:tabs>
          <w:tab w:val="left" w:pos="1251"/>
        </w:tabs>
        <w:ind w:left="1250"/>
        <w:rPr>
          <w:sz w:val="24"/>
        </w:rPr>
      </w:pPr>
      <w:r>
        <w:rPr>
          <w:sz w:val="24"/>
        </w:rPr>
        <w:t>находить</w:t>
      </w:r>
      <w:r>
        <w:rPr>
          <w:spacing w:val="-5"/>
          <w:sz w:val="24"/>
        </w:rPr>
        <w:t xml:space="preserve"> </w:t>
      </w:r>
      <w:r>
        <w:rPr>
          <w:sz w:val="24"/>
        </w:rPr>
        <w:t>и</w:t>
      </w:r>
      <w:r>
        <w:rPr>
          <w:spacing w:val="-3"/>
          <w:sz w:val="24"/>
        </w:rPr>
        <w:t xml:space="preserve"> </w:t>
      </w:r>
      <w:r>
        <w:rPr>
          <w:sz w:val="24"/>
        </w:rPr>
        <w:t>исправлять</w:t>
      </w:r>
      <w:r>
        <w:rPr>
          <w:spacing w:val="-6"/>
          <w:sz w:val="24"/>
        </w:rPr>
        <w:t xml:space="preserve"> </w:t>
      </w:r>
      <w:r>
        <w:rPr>
          <w:sz w:val="24"/>
        </w:rPr>
        <w:t>ошибки</w:t>
      </w:r>
      <w:r>
        <w:rPr>
          <w:spacing w:val="-8"/>
          <w:sz w:val="24"/>
        </w:rPr>
        <w:t xml:space="preserve"> </w:t>
      </w:r>
      <w:r>
        <w:rPr>
          <w:sz w:val="24"/>
        </w:rPr>
        <w:t>на</w:t>
      </w:r>
      <w:r>
        <w:rPr>
          <w:spacing w:val="-4"/>
          <w:sz w:val="24"/>
        </w:rPr>
        <w:t xml:space="preserve"> </w:t>
      </w:r>
      <w:r>
        <w:rPr>
          <w:sz w:val="24"/>
        </w:rPr>
        <w:t>изученные</w:t>
      </w:r>
      <w:r>
        <w:rPr>
          <w:spacing w:val="-8"/>
          <w:sz w:val="24"/>
        </w:rPr>
        <w:t xml:space="preserve"> </w:t>
      </w:r>
      <w:r>
        <w:rPr>
          <w:sz w:val="24"/>
        </w:rPr>
        <w:t>правила,</w:t>
      </w:r>
      <w:r>
        <w:rPr>
          <w:spacing w:val="-4"/>
          <w:sz w:val="24"/>
        </w:rPr>
        <w:t xml:space="preserve"> </w:t>
      </w:r>
      <w:r>
        <w:rPr>
          <w:sz w:val="24"/>
        </w:rPr>
        <w:t>описки;</w:t>
      </w:r>
    </w:p>
    <w:p w:rsidR="002C58AF" w:rsidRDefault="00FA6568">
      <w:pPr>
        <w:pStyle w:val="af6"/>
        <w:numPr>
          <w:ilvl w:val="1"/>
          <w:numId w:val="19"/>
        </w:numPr>
        <w:tabs>
          <w:tab w:val="left" w:pos="1251"/>
        </w:tabs>
        <w:ind w:left="1250"/>
        <w:rPr>
          <w:sz w:val="24"/>
        </w:rPr>
      </w:pPr>
      <w:r>
        <w:rPr>
          <w:sz w:val="24"/>
        </w:rPr>
        <w:t>понимать</w:t>
      </w:r>
      <w:r>
        <w:rPr>
          <w:spacing w:val="-5"/>
          <w:sz w:val="24"/>
        </w:rPr>
        <w:t xml:space="preserve"> </w:t>
      </w:r>
      <w:r>
        <w:rPr>
          <w:sz w:val="24"/>
        </w:rPr>
        <w:t>тексты</w:t>
      </w:r>
      <w:r>
        <w:rPr>
          <w:spacing w:val="-4"/>
          <w:sz w:val="24"/>
        </w:rPr>
        <w:t xml:space="preserve"> </w:t>
      </w:r>
      <w:r>
        <w:rPr>
          <w:sz w:val="24"/>
        </w:rPr>
        <w:t>разных</w:t>
      </w:r>
      <w:r>
        <w:rPr>
          <w:spacing w:val="-2"/>
          <w:sz w:val="24"/>
        </w:rPr>
        <w:t xml:space="preserve"> </w:t>
      </w:r>
      <w:r>
        <w:rPr>
          <w:sz w:val="24"/>
        </w:rPr>
        <w:t>типов,</w:t>
      </w:r>
      <w:r>
        <w:rPr>
          <w:spacing w:val="-8"/>
          <w:sz w:val="24"/>
        </w:rPr>
        <w:t xml:space="preserve"> </w:t>
      </w:r>
      <w:r>
        <w:rPr>
          <w:sz w:val="24"/>
        </w:rPr>
        <w:t>находить в</w:t>
      </w:r>
      <w:r>
        <w:rPr>
          <w:spacing w:val="-5"/>
          <w:sz w:val="24"/>
        </w:rPr>
        <w:t xml:space="preserve"> </w:t>
      </w:r>
      <w:r>
        <w:rPr>
          <w:sz w:val="24"/>
        </w:rPr>
        <w:t>тексте</w:t>
      </w:r>
      <w:r>
        <w:rPr>
          <w:spacing w:val="-5"/>
          <w:sz w:val="24"/>
        </w:rPr>
        <w:t xml:space="preserve"> </w:t>
      </w:r>
      <w:r>
        <w:rPr>
          <w:sz w:val="24"/>
        </w:rPr>
        <w:t>заданную информацию;</w:t>
      </w:r>
    </w:p>
    <w:p w:rsidR="002C58AF" w:rsidRDefault="00FA6568">
      <w:pPr>
        <w:pStyle w:val="af6"/>
        <w:numPr>
          <w:ilvl w:val="1"/>
          <w:numId w:val="19"/>
        </w:numPr>
        <w:tabs>
          <w:tab w:val="left" w:pos="1251"/>
        </w:tabs>
        <w:ind w:right="179" w:firstLine="708"/>
        <w:rPr>
          <w:sz w:val="24"/>
        </w:rPr>
      </w:pPr>
      <w:r>
        <w:rPr>
          <w:sz w:val="24"/>
        </w:rPr>
        <w:t>формулировать простые выводы на основе прочитанной (услышанной) информации</w:t>
      </w:r>
      <w:r>
        <w:rPr>
          <w:spacing w:val="1"/>
          <w:sz w:val="24"/>
        </w:rPr>
        <w:t xml:space="preserve"> </w:t>
      </w:r>
      <w:r>
        <w:rPr>
          <w:sz w:val="24"/>
        </w:rPr>
        <w:t>устно</w:t>
      </w:r>
      <w:r>
        <w:rPr>
          <w:spacing w:val="-3"/>
          <w:sz w:val="24"/>
        </w:rPr>
        <w:t xml:space="preserve"> </w:t>
      </w:r>
      <w:r>
        <w:rPr>
          <w:sz w:val="24"/>
        </w:rPr>
        <w:t>и</w:t>
      </w:r>
      <w:r>
        <w:rPr>
          <w:spacing w:val="-4"/>
          <w:sz w:val="24"/>
        </w:rPr>
        <w:t xml:space="preserve"> </w:t>
      </w:r>
      <w:r>
        <w:rPr>
          <w:sz w:val="24"/>
        </w:rPr>
        <w:t>письменно</w:t>
      </w:r>
      <w:r>
        <w:rPr>
          <w:spacing w:val="-4"/>
          <w:sz w:val="24"/>
        </w:rPr>
        <w:t xml:space="preserve"> </w:t>
      </w:r>
      <w:r>
        <w:rPr>
          <w:sz w:val="24"/>
        </w:rPr>
        <w:t>(1-2</w:t>
      </w:r>
      <w:r>
        <w:rPr>
          <w:spacing w:val="-3"/>
          <w:sz w:val="24"/>
        </w:rPr>
        <w:t xml:space="preserve"> </w:t>
      </w:r>
      <w:r>
        <w:rPr>
          <w:sz w:val="24"/>
        </w:rPr>
        <w:t>предложения);</w:t>
      </w:r>
    </w:p>
    <w:p w:rsidR="002C58AF" w:rsidRDefault="00FA6568">
      <w:pPr>
        <w:pStyle w:val="af6"/>
        <w:numPr>
          <w:ilvl w:val="1"/>
          <w:numId w:val="19"/>
        </w:numPr>
        <w:tabs>
          <w:tab w:val="left" w:pos="1251"/>
        </w:tabs>
        <w:ind w:right="178" w:firstLine="708"/>
        <w:rPr>
          <w:sz w:val="24"/>
        </w:rPr>
      </w:pPr>
      <w:r>
        <w:rPr>
          <w:sz w:val="24"/>
        </w:rPr>
        <w:t>строить устное диалогическое и монологическое высказывание (3-5 предложений на</w:t>
      </w:r>
      <w:r>
        <w:rPr>
          <w:spacing w:val="1"/>
          <w:sz w:val="24"/>
        </w:rPr>
        <w:t xml:space="preserve"> </w:t>
      </w:r>
      <w:r>
        <w:rPr>
          <w:sz w:val="24"/>
        </w:rPr>
        <w:t>определённую</w:t>
      </w:r>
      <w:r>
        <w:rPr>
          <w:spacing w:val="1"/>
          <w:sz w:val="24"/>
        </w:rPr>
        <w:t xml:space="preserve"> </w:t>
      </w:r>
      <w:r>
        <w:rPr>
          <w:sz w:val="24"/>
        </w:rPr>
        <w:t>тему,</w:t>
      </w:r>
      <w:r>
        <w:rPr>
          <w:spacing w:val="1"/>
          <w:sz w:val="24"/>
        </w:rPr>
        <w:t xml:space="preserve"> </w:t>
      </w:r>
      <w:r>
        <w:rPr>
          <w:sz w:val="24"/>
        </w:rPr>
        <w:t>по</w:t>
      </w:r>
      <w:r>
        <w:rPr>
          <w:spacing w:val="1"/>
          <w:sz w:val="24"/>
        </w:rPr>
        <w:t xml:space="preserve"> </w:t>
      </w:r>
      <w:r>
        <w:rPr>
          <w:sz w:val="24"/>
        </w:rPr>
        <w:t>наблюдениям)</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орфоэпических</w:t>
      </w:r>
      <w:r>
        <w:rPr>
          <w:spacing w:val="1"/>
          <w:sz w:val="24"/>
        </w:rPr>
        <w:t xml:space="preserve"> </w:t>
      </w:r>
      <w:r>
        <w:rPr>
          <w:sz w:val="24"/>
        </w:rPr>
        <w:t>норм,</w:t>
      </w:r>
      <w:r>
        <w:rPr>
          <w:spacing w:val="1"/>
          <w:sz w:val="24"/>
        </w:rPr>
        <w:t xml:space="preserve"> </w:t>
      </w:r>
      <w:r>
        <w:rPr>
          <w:sz w:val="24"/>
        </w:rPr>
        <w:t>правильной</w:t>
      </w:r>
      <w:r>
        <w:rPr>
          <w:spacing w:val="1"/>
          <w:sz w:val="24"/>
        </w:rPr>
        <w:t xml:space="preserve"> </w:t>
      </w:r>
      <w:r>
        <w:rPr>
          <w:sz w:val="24"/>
        </w:rPr>
        <w:t>интонации;</w:t>
      </w:r>
    </w:p>
    <w:p w:rsidR="002C58AF" w:rsidRDefault="00FA6568">
      <w:pPr>
        <w:pStyle w:val="af6"/>
        <w:numPr>
          <w:ilvl w:val="1"/>
          <w:numId w:val="19"/>
        </w:numPr>
        <w:tabs>
          <w:tab w:val="left" w:pos="1251"/>
        </w:tabs>
        <w:spacing w:before="64"/>
        <w:ind w:right="178" w:firstLine="708"/>
        <w:jc w:val="left"/>
        <w:rPr>
          <w:sz w:val="24"/>
        </w:rPr>
      </w:pPr>
      <w:r>
        <w:rPr>
          <w:sz w:val="24"/>
        </w:rPr>
        <w:t>создавать небольшие устные и письменные тексты (2-4 предложения), содержащие</w:t>
      </w:r>
      <w:r>
        <w:rPr>
          <w:spacing w:val="1"/>
          <w:sz w:val="24"/>
        </w:rPr>
        <w:t xml:space="preserve"> </w:t>
      </w:r>
      <w:r>
        <w:rPr>
          <w:spacing w:val="-1"/>
          <w:sz w:val="24"/>
        </w:rPr>
        <w:t>приглашение,</w:t>
      </w:r>
      <w:r>
        <w:rPr>
          <w:spacing w:val="-14"/>
          <w:sz w:val="24"/>
        </w:rPr>
        <w:t xml:space="preserve"> </w:t>
      </w:r>
      <w:r>
        <w:rPr>
          <w:spacing w:val="-1"/>
          <w:sz w:val="24"/>
        </w:rPr>
        <w:t>просьбу,</w:t>
      </w:r>
      <w:r>
        <w:rPr>
          <w:spacing w:val="-10"/>
          <w:sz w:val="24"/>
        </w:rPr>
        <w:t xml:space="preserve"> </w:t>
      </w:r>
      <w:r>
        <w:rPr>
          <w:spacing w:val="-1"/>
          <w:sz w:val="24"/>
        </w:rPr>
        <w:t>извинение,</w:t>
      </w:r>
      <w:r>
        <w:rPr>
          <w:spacing w:val="-13"/>
          <w:sz w:val="24"/>
        </w:rPr>
        <w:t xml:space="preserve"> </w:t>
      </w:r>
      <w:r>
        <w:rPr>
          <w:spacing w:val="-1"/>
          <w:sz w:val="24"/>
        </w:rPr>
        <w:t>благодарность,</w:t>
      </w:r>
      <w:r>
        <w:rPr>
          <w:spacing w:val="-14"/>
          <w:sz w:val="24"/>
        </w:rPr>
        <w:t xml:space="preserve"> </w:t>
      </w:r>
      <w:r>
        <w:rPr>
          <w:sz w:val="24"/>
        </w:rPr>
        <w:t>отказ,</w:t>
      </w:r>
      <w:r>
        <w:rPr>
          <w:spacing w:val="-13"/>
          <w:sz w:val="24"/>
        </w:rPr>
        <w:t xml:space="preserve"> </w:t>
      </w:r>
      <w:r>
        <w:rPr>
          <w:sz w:val="24"/>
        </w:rPr>
        <w:t>с</w:t>
      </w:r>
      <w:r>
        <w:rPr>
          <w:spacing w:val="-17"/>
          <w:sz w:val="24"/>
        </w:rPr>
        <w:t xml:space="preserve"> </w:t>
      </w:r>
      <w:r>
        <w:rPr>
          <w:sz w:val="24"/>
        </w:rPr>
        <w:t>использованием</w:t>
      </w:r>
      <w:r>
        <w:rPr>
          <w:spacing w:val="-16"/>
          <w:sz w:val="24"/>
        </w:rPr>
        <w:t xml:space="preserve"> </w:t>
      </w:r>
      <w:r>
        <w:rPr>
          <w:sz w:val="24"/>
        </w:rPr>
        <w:t>норм</w:t>
      </w:r>
      <w:r>
        <w:rPr>
          <w:spacing w:val="-17"/>
          <w:sz w:val="24"/>
        </w:rPr>
        <w:t xml:space="preserve"> </w:t>
      </w:r>
      <w:r>
        <w:rPr>
          <w:sz w:val="24"/>
        </w:rPr>
        <w:t>речевого</w:t>
      </w:r>
      <w:r>
        <w:rPr>
          <w:spacing w:val="-14"/>
          <w:sz w:val="24"/>
        </w:rPr>
        <w:t xml:space="preserve"> </w:t>
      </w:r>
      <w:r>
        <w:rPr>
          <w:sz w:val="24"/>
        </w:rPr>
        <w:t>этикета;</w:t>
      </w:r>
    </w:p>
    <w:p w:rsidR="002C58AF" w:rsidRDefault="00FA6568">
      <w:pPr>
        <w:pStyle w:val="af6"/>
        <w:numPr>
          <w:ilvl w:val="1"/>
          <w:numId w:val="19"/>
        </w:numPr>
        <w:tabs>
          <w:tab w:val="left" w:pos="1251"/>
        </w:tabs>
        <w:spacing w:before="64"/>
        <w:ind w:right="178" w:firstLine="708"/>
        <w:jc w:val="left"/>
        <w:rPr>
          <w:sz w:val="24"/>
        </w:rPr>
      </w:pPr>
      <w:r>
        <w:rPr>
          <w:sz w:val="24"/>
        </w:rPr>
        <w:t>определять</w:t>
      </w:r>
      <w:r>
        <w:rPr>
          <w:spacing w:val="11"/>
          <w:sz w:val="24"/>
        </w:rPr>
        <w:t xml:space="preserve"> </w:t>
      </w:r>
      <w:r>
        <w:rPr>
          <w:sz w:val="24"/>
        </w:rPr>
        <w:t>связь</w:t>
      </w:r>
      <w:r>
        <w:rPr>
          <w:spacing w:val="6"/>
          <w:sz w:val="24"/>
        </w:rPr>
        <w:t xml:space="preserve"> </w:t>
      </w:r>
      <w:r>
        <w:rPr>
          <w:sz w:val="24"/>
        </w:rPr>
        <w:t>предложений</w:t>
      </w:r>
      <w:r>
        <w:rPr>
          <w:spacing w:val="10"/>
          <w:sz w:val="24"/>
        </w:rPr>
        <w:t xml:space="preserve"> </w:t>
      </w:r>
      <w:r>
        <w:rPr>
          <w:sz w:val="24"/>
        </w:rPr>
        <w:t>в</w:t>
      </w:r>
      <w:r>
        <w:rPr>
          <w:spacing w:val="5"/>
          <w:sz w:val="24"/>
        </w:rPr>
        <w:t xml:space="preserve"> </w:t>
      </w:r>
      <w:r>
        <w:rPr>
          <w:sz w:val="24"/>
        </w:rPr>
        <w:t>тексте</w:t>
      </w:r>
      <w:r>
        <w:rPr>
          <w:spacing w:val="9"/>
          <w:sz w:val="24"/>
        </w:rPr>
        <w:t xml:space="preserve"> </w:t>
      </w:r>
      <w:r>
        <w:rPr>
          <w:sz w:val="24"/>
        </w:rPr>
        <w:t>(с</w:t>
      </w:r>
      <w:r>
        <w:rPr>
          <w:spacing w:val="4"/>
          <w:sz w:val="24"/>
        </w:rPr>
        <w:t xml:space="preserve"> </w:t>
      </w:r>
      <w:r>
        <w:rPr>
          <w:sz w:val="24"/>
        </w:rPr>
        <w:t>помощью</w:t>
      </w:r>
      <w:r>
        <w:rPr>
          <w:spacing w:val="10"/>
          <w:sz w:val="24"/>
        </w:rPr>
        <w:t xml:space="preserve"> </w:t>
      </w:r>
      <w:r>
        <w:rPr>
          <w:sz w:val="24"/>
        </w:rPr>
        <w:t>личных</w:t>
      </w:r>
      <w:r>
        <w:rPr>
          <w:spacing w:val="11"/>
          <w:sz w:val="24"/>
        </w:rPr>
        <w:t xml:space="preserve"> </w:t>
      </w:r>
      <w:r>
        <w:rPr>
          <w:sz w:val="24"/>
        </w:rPr>
        <w:t>местоимений,</w:t>
      </w:r>
      <w:r>
        <w:rPr>
          <w:spacing w:val="8"/>
          <w:sz w:val="24"/>
        </w:rPr>
        <w:t xml:space="preserve"> </w:t>
      </w:r>
      <w:r>
        <w:rPr>
          <w:sz w:val="24"/>
        </w:rPr>
        <w:t>синонимов,</w:t>
      </w:r>
      <w:r>
        <w:rPr>
          <w:spacing w:val="-57"/>
          <w:sz w:val="24"/>
        </w:rPr>
        <w:t xml:space="preserve"> </w:t>
      </w:r>
      <w:r>
        <w:rPr>
          <w:sz w:val="24"/>
        </w:rPr>
        <w:t>союзов</w:t>
      </w:r>
      <w:r>
        <w:rPr>
          <w:spacing w:val="-5"/>
          <w:sz w:val="24"/>
        </w:rPr>
        <w:t xml:space="preserve"> </w:t>
      </w:r>
      <w:r>
        <w:rPr>
          <w:i/>
          <w:sz w:val="24"/>
        </w:rPr>
        <w:t>и</w:t>
      </w:r>
      <w:r>
        <w:rPr>
          <w:sz w:val="24"/>
        </w:rPr>
        <w:t xml:space="preserve">, </w:t>
      </w:r>
      <w:r>
        <w:rPr>
          <w:i/>
          <w:sz w:val="24"/>
        </w:rPr>
        <w:t>а</w:t>
      </w:r>
      <w:r>
        <w:rPr>
          <w:sz w:val="24"/>
        </w:rPr>
        <w:t>,</w:t>
      </w:r>
      <w:r>
        <w:rPr>
          <w:spacing w:val="-1"/>
          <w:sz w:val="24"/>
        </w:rPr>
        <w:t xml:space="preserve"> </w:t>
      </w:r>
      <w:r>
        <w:rPr>
          <w:i/>
          <w:sz w:val="24"/>
        </w:rPr>
        <w:t>но</w:t>
      </w:r>
      <w:r>
        <w:rPr>
          <w:sz w:val="24"/>
        </w:rPr>
        <w:t>);</w:t>
      </w:r>
    </w:p>
    <w:p w:rsidR="002C58AF" w:rsidRDefault="00FA6568">
      <w:pPr>
        <w:pStyle w:val="af6"/>
        <w:numPr>
          <w:ilvl w:val="1"/>
          <w:numId w:val="19"/>
        </w:numPr>
        <w:tabs>
          <w:tab w:val="left" w:pos="1251"/>
        </w:tabs>
        <w:ind w:left="1250"/>
        <w:jc w:val="left"/>
        <w:rPr>
          <w:sz w:val="24"/>
        </w:rPr>
      </w:pPr>
      <w:r>
        <w:rPr>
          <w:sz w:val="24"/>
        </w:rPr>
        <w:t>определять</w:t>
      </w:r>
      <w:r>
        <w:rPr>
          <w:spacing w:val="-3"/>
          <w:sz w:val="24"/>
        </w:rPr>
        <w:t xml:space="preserve"> </w:t>
      </w:r>
      <w:r>
        <w:rPr>
          <w:sz w:val="24"/>
        </w:rPr>
        <w:t>ключевые</w:t>
      </w:r>
      <w:r>
        <w:rPr>
          <w:spacing w:val="-4"/>
          <w:sz w:val="24"/>
        </w:rPr>
        <w:t xml:space="preserve"> </w:t>
      </w:r>
      <w:r>
        <w:rPr>
          <w:sz w:val="24"/>
        </w:rPr>
        <w:t>слова</w:t>
      </w:r>
      <w:r>
        <w:rPr>
          <w:spacing w:val="-7"/>
          <w:sz w:val="24"/>
        </w:rPr>
        <w:t xml:space="preserve"> </w:t>
      </w:r>
      <w:r>
        <w:rPr>
          <w:sz w:val="24"/>
        </w:rPr>
        <w:t>в</w:t>
      </w:r>
      <w:r>
        <w:rPr>
          <w:spacing w:val="-5"/>
          <w:sz w:val="24"/>
        </w:rPr>
        <w:t xml:space="preserve"> </w:t>
      </w:r>
      <w:r>
        <w:rPr>
          <w:sz w:val="24"/>
        </w:rPr>
        <w:t>тексте;</w:t>
      </w:r>
    </w:p>
    <w:p w:rsidR="002C58AF" w:rsidRDefault="00FA6568">
      <w:pPr>
        <w:pStyle w:val="af6"/>
        <w:numPr>
          <w:ilvl w:val="1"/>
          <w:numId w:val="19"/>
        </w:numPr>
        <w:tabs>
          <w:tab w:val="left" w:pos="1251"/>
        </w:tabs>
        <w:ind w:left="1250"/>
        <w:jc w:val="left"/>
        <w:rPr>
          <w:sz w:val="24"/>
        </w:rPr>
      </w:pPr>
      <w:r>
        <w:rPr>
          <w:sz w:val="24"/>
        </w:rPr>
        <w:t>определять</w:t>
      </w:r>
      <w:r>
        <w:rPr>
          <w:spacing w:val="-3"/>
          <w:sz w:val="24"/>
        </w:rPr>
        <w:t xml:space="preserve"> </w:t>
      </w:r>
      <w:r>
        <w:rPr>
          <w:sz w:val="24"/>
        </w:rPr>
        <w:t>тему</w:t>
      </w:r>
      <w:r>
        <w:rPr>
          <w:spacing w:val="-6"/>
          <w:sz w:val="24"/>
        </w:rPr>
        <w:t xml:space="preserve"> </w:t>
      </w:r>
      <w:r>
        <w:rPr>
          <w:sz w:val="24"/>
        </w:rPr>
        <w:t>текста</w:t>
      </w:r>
      <w:r>
        <w:rPr>
          <w:spacing w:val="-3"/>
          <w:sz w:val="24"/>
        </w:rPr>
        <w:t xml:space="preserve"> </w:t>
      </w:r>
      <w:r>
        <w:rPr>
          <w:sz w:val="24"/>
        </w:rPr>
        <w:t>и</w:t>
      </w:r>
      <w:r>
        <w:rPr>
          <w:spacing w:val="-3"/>
          <w:sz w:val="24"/>
        </w:rPr>
        <w:t xml:space="preserve"> </w:t>
      </w:r>
      <w:r>
        <w:rPr>
          <w:sz w:val="24"/>
        </w:rPr>
        <w:t>основную</w:t>
      </w:r>
      <w:r>
        <w:rPr>
          <w:spacing w:val="-1"/>
          <w:sz w:val="24"/>
        </w:rPr>
        <w:t xml:space="preserve"> </w:t>
      </w:r>
      <w:r>
        <w:rPr>
          <w:sz w:val="24"/>
        </w:rPr>
        <w:t>мысль текста;</w:t>
      </w:r>
    </w:p>
    <w:p w:rsidR="002C58AF" w:rsidRDefault="00FA6568">
      <w:pPr>
        <w:pStyle w:val="af6"/>
        <w:numPr>
          <w:ilvl w:val="1"/>
          <w:numId w:val="19"/>
        </w:numPr>
        <w:tabs>
          <w:tab w:val="left" w:pos="1251"/>
        </w:tabs>
        <w:ind w:right="179" w:firstLine="708"/>
        <w:jc w:val="left"/>
        <w:rPr>
          <w:sz w:val="24"/>
        </w:rPr>
      </w:pPr>
      <w:r>
        <w:rPr>
          <w:sz w:val="24"/>
        </w:rPr>
        <w:t>выявлять</w:t>
      </w:r>
      <w:r>
        <w:rPr>
          <w:spacing w:val="-10"/>
          <w:sz w:val="24"/>
        </w:rPr>
        <w:t xml:space="preserve"> </w:t>
      </w:r>
      <w:r>
        <w:rPr>
          <w:sz w:val="24"/>
        </w:rPr>
        <w:t>части</w:t>
      </w:r>
      <w:r>
        <w:rPr>
          <w:spacing w:val="-8"/>
          <w:sz w:val="24"/>
        </w:rPr>
        <w:t xml:space="preserve"> </w:t>
      </w:r>
      <w:r>
        <w:rPr>
          <w:sz w:val="24"/>
        </w:rPr>
        <w:t>текста</w:t>
      </w:r>
      <w:r>
        <w:rPr>
          <w:spacing w:val="-12"/>
          <w:sz w:val="24"/>
        </w:rPr>
        <w:t xml:space="preserve"> </w:t>
      </w:r>
      <w:r>
        <w:rPr>
          <w:sz w:val="24"/>
        </w:rPr>
        <w:t>(абзацы)</w:t>
      </w:r>
      <w:r>
        <w:rPr>
          <w:spacing w:val="-12"/>
          <w:sz w:val="24"/>
        </w:rPr>
        <w:t xml:space="preserve"> </w:t>
      </w:r>
      <w:r>
        <w:rPr>
          <w:sz w:val="24"/>
        </w:rPr>
        <w:t>и</w:t>
      </w:r>
      <w:r>
        <w:rPr>
          <w:spacing w:val="-8"/>
          <w:sz w:val="24"/>
        </w:rPr>
        <w:t xml:space="preserve"> </w:t>
      </w:r>
      <w:r>
        <w:rPr>
          <w:sz w:val="24"/>
        </w:rPr>
        <w:t>отражать</w:t>
      </w:r>
      <w:r>
        <w:rPr>
          <w:spacing w:val="-8"/>
          <w:sz w:val="24"/>
        </w:rPr>
        <w:t xml:space="preserve"> </w:t>
      </w:r>
      <w:r>
        <w:rPr>
          <w:sz w:val="24"/>
        </w:rPr>
        <w:t>с</w:t>
      </w:r>
      <w:r>
        <w:rPr>
          <w:spacing w:val="-13"/>
          <w:sz w:val="24"/>
        </w:rPr>
        <w:t xml:space="preserve"> </w:t>
      </w:r>
      <w:r>
        <w:rPr>
          <w:sz w:val="24"/>
        </w:rPr>
        <w:t>помощью</w:t>
      </w:r>
      <w:r>
        <w:rPr>
          <w:spacing w:val="-8"/>
          <w:sz w:val="24"/>
        </w:rPr>
        <w:t xml:space="preserve"> </w:t>
      </w:r>
      <w:r>
        <w:rPr>
          <w:sz w:val="24"/>
        </w:rPr>
        <w:t>ключевых</w:t>
      </w:r>
      <w:r>
        <w:rPr>
          <w:spacing w:val="-8"/>
          <w:sz w:val="24"/>
        </w:rPr>
        <w:t xml:space="preserve"> </w:t>
      </w:r>
      <w:r>
        <w:rPr>
          <w:sz w:val="24"/>
        </w:rPr>
        <w:t>слов</w:t>
      </w:r>
      <w:r>
        <w:rPr>
          <w:spacing w:val="-13"/>
          <w:sz w:val="24"/>
        </w:rPr>
        <w:t xml:space="preserve"> </w:t>
      </w:r>
      <w:r>
        <w:rPr>
          <w:sz w:val="24"/>
        </w:rPr>
        <w:t>или</w:t>
      </w:r>
      <w:r>
        <w:rPr>
          <w:spacing w:val="-12"/>
          <w:sz w:val="24"/>
        </w:rPr>
        <w:t xml:space="preserve"> </w:t>
      </w:r>
      <w:r>
        <w:rPr>
          <w:sz w:val="24"/>
        </w:rPr>
        <w:t>предложений</w:t>
      </w:r>
      <w:r>
        <w:rPr>
          <w:spacing w:val="-57"/>
          <w:sz w:val="24"/>
        </w:rPr>
        <w:t xml:space="preserve"> </w:t>
      </w:r>
      <w:r>
        <w:rPr>
          <w:sz w:val="24"/>
        </w:rPr>
        <w:t>их</w:t>
      </w:r>
      <w:r>
        <w:rPr>
          <w:spacing w:val="-13"/>
          <w:sz w:val="24"/>
        </w:rPr>
        <w:t xml:space="preserve"> </w:t>
      </w:r>
      <w:r>
        <w:rPr>
          <w:sz w:val="24"/>
        </w:rPr>
        <w:t>смысловое</w:t>
      </w:r>
      <w:r>
        <w:rPr>
          <w:spacing w:val="-4"/>
          <w:sz w:val="24"/>
        </w:rPr>
        <w:t xml:space="preserve"> </w:t>
      </w:r>
      <w:r>
        <w:rPr>
          <w:sz w:val="24"/>
        </w:rPr>
        <w:t>содержание;</w:t>
      </w:r>
    </w:p>
    <w:p w:rsidR="002C58AF" w:rsidRDefault="00FA6568">
      <w:pPr>
        <w:pStyle w:val="af6"/>
        <w:numPr>
          <w:ilvl w:val="1"/>
          <w:numId w:val="19"/>
        </w:numPr>
        <w:tabs>
          <w:tab w:val="left" w:pos="1251"/>
        </w:tabs>
        <w:ind w:left="1250"/>
        <w:jc w:val="left"/>
        <w:rPr>
          <w:sz w:val="24"/>
        </w:rPr>
      </w:pPr>
      <w:r>
        <w:rPr>
          <w:sz w:val="24"/>
        </w:rPr>
        <w:t>составлять</w:t>
      </w:r>
      <w:r>
        <w:rPr>
          <w:spacing w:val="-3"/>
          <w:sz w:val="24"/>
        </w:rPr>
        <w:t xml:space="preserve"> </w:t>
      </w:r>
      <w:r>
        <w:rPr>
          <w:sz w:val="24"/>
        </w:rPr>
        <w:t>план</w:t>
      </w:r>
      <w:r>
        <w:rPr>
          <w:spacing w:val="-2"/>
          <w:sz w:val="24"/>
        </w:rPr>
        <w:t xml:space="preserve"> </w:t>
      </w:r>
      <w:r>
        <w:rPr>
          <w:sz w:val="24"/>
        </w:rPr>
        <w:t>текста,</w:t>
      </w:r>
      <w:r>
        <w:rPr>
          <w:spacing w:val="-5"/>
          <w:sz w:val="24"/>
        </w:rPr>
        <w:t xml:space="preserve"> </w:t>
      </w:r>
      <w:r>
        <w:rPr>
          <w:sz w:val="24"/>
        </w:rPr>
        <w:t>создавать</w:t>
      </w:r>
      <w:r>
        <w:rPr>
          <w:spacing w:val="1"/>
          <w:sz w:val="24"/>
        </w:rPr>
        <w:t xml:space="preserve"> </w:t>
      </w:r>
      <w:r>
        <w:rPr>
          <w:sz w:val="24"/>
        </w:rPr>
        <w:t>по</w:t>
      </w:r>
      <w:r>
        <w:rPr>
          <w:spacing w:val="-4"/>
          <w:sz w:val="24"/>
        </w:rPr>
        <w:t xml:space="preserve"> </w:t>
      </w:r>
      <w:r>
        <w:rPr>
          <w:sz w:val="24"/>
        </w:rPr>
        <w:t>нему</w:t>
      </w:r>
      <w:r>
        <w:rPr>
          <w:spacing w:val="-7"/>
          <w:sz w:val="24"/>
        </w:rPr>
        <w:t xml:space="preserve"> </w:t>
      </w:r>
      <w:r>
        <w:rPr>
          <w:sz w:val="24"/>
        </w:rPr>
        <w:t>текст</w:t>
      </w:r>
      <w:r>
        <w:rPr>
          <w:spacing w:val="-2"/>
          <w:sz w:val="24"/>
        </w:rPr>
        <w:t xml:space="preserve"> </w:t>
      </w:r>
      <w:r>
        <w:rPr>
          <w:sz w:val="24"/>
        </w:rPr>
        <w:t>и корректировать</w:t>
      </w:r>
      <w:r>
        <w:rPr>
          <w:spacing w:val="-2"/>
          <w:sz w:val="24"/>
        </w:rPr>
        <w:t xml:space="preserve"> </w:t>
      </w:r>
      <w:r>
        <w:rPr>
          <w:sz w:val="24"/>
        </w:rPr>
        <w:t>текст;</w:t>
      </w:r>
    </w:p>
    <w:p w:rsidR="002C58AF" w:rsidRDefault="00FA6568">
      <w:pPr>
        <w:pStyle w:val="af6"/>
        <w:numPr>
          <w:ilvl w:val="1"/>
          <w:numId w:val="19"/>
        </w:numPr>
        <w:tabs>
          <w:tab w:val="left" w:pos="1251"/>
          <w:tab w:val="left" w:pos="2148"/>
          <w:tab w:val="left" w:pos="3447"/>
          <w:tab w:val="left" w:pos="4753"/>
          <w:tab w:val="left" w:pos="5214"/>
          <w:tab w:val="left" w:pos="6555"/>
          <w:tab w:val="left" w:pos="8065"/>
          <w:tab w:val="left" w:pos="8656"/>
        </w:tabs>
        <w:ind w:right="178" w:firstLine="708"/>
        <w:jc w:val="left"/>
        <w:rPr>
          <w:sz w:val="24"/>
        </w:rPr>
      </w:pPr>
      <w:r>
        <w:rPr>
          <w:sz w:val="24"/>
        </w:rPr>
        <w:t>писать</w:t>
      </w:r>
      <w:r>
        <w:rPr>
          <w:sz w:val="24"/>
        </w:rPr>
        <w:tab/>
        <w:t>подробное</w:t>
      </w:r>
      <w:r>
        <w:rPr>
          <w:sz w:val="24"/>
        </w:rPr>
        <w:tab/>
        <w:t>изложение</w:t>
      </w:r>
      <w:r>
        <w:rPr>
          <w:sz w:val="24"/>
        </w:rPr>
        <w:tab/>
        <w:t>по</w:t>
      </w:r>
      <w:r>
        <w:rPr>
          <w:sz w:val="24"/>
        </w:rPr>
        <w:tab/>
        <w:t>заданному,</w:t>
      </w:r>
      <w:r>
        <w:rPr>
          <w:sz w:val="24"/>
        </w:rPr>
        <w:tab/>
        <w:t>коллективно</w:t>
      </w:r>
      <w:r>
        <w:rPr>
          <w:sz w:val="24"/>
        </w:rPr>
        <w:tab/>
        <w:t>или</w:t>
      </w:r>
      <w:r>
        <w:rPr>
          <w:sz w:val="24"/>
        </w:rPr>
        <w:tab/>
        <w:t>самостоятельно</w:t>
      </w:r>
      <w:r>
        <w:rPr>
          <w:spacing w:val="-57"/>
          <w:sz w:val="24"/>
        </w:rPr>
        <w:t xml:space="preserve"> </w:t>
      </w:r>
      <w:r>
        <w:rPr>
          <w:sz w:val="24"/>
        </w:rPr>
        <w:t>составленному плану;</w:t>
      </w:r>
    </w:p>
    <w:p w:rsidR="002C58AF" w:rsidRDefault="00FA6568">
      <w:pPr>
        <w:pStyle w:val="af6"/>
        <w:numPr>
          <w:ilvl w:val="1"/>
          <w:numId w:val="19"/>
        </w:numPr>
        <w:tabs>
          <w:tab w:val="left" w:pos="1251"/>
        </w:tabs>
        <w:ind w:right="178" w:firstLine="708"/>
        <w:jc w:val="left"/>
        <w:rPr>
          <w:sz w:val="24"/>
        </w:rPr>
      </w:pPr>
      <w:r>
        <w:rPr>
          <w:sz w:val="24"/>
        </w:rPr>
        <w:t>объяснять</w:t>
      </w:r>
      <w:r>
        <w:rPr>
          <w:spacing w:val="20"/>
          <w:sz w:val="24"/>
        </w:rPr>
        <w:t xml:space="preserve"> </w:t>
      </w:r>
      <w:r>
        <w:rPr>
          <w:sz w:val="24"/>
        </w:rPr>
        <w:t>своими</w:t>
      </w:r>
      <w:r>
        <w:rPr>
          <w:spacing w:val="21"/>
          <w:sz w:val="24"/>
        </w:rPr>
        <w:t xml:space="preserve"> </w:t>
      </w:r>
      <w:r>
        <w:rPr>
          <w:sz w:val="24"/>
        </w:rPr>
        <w:t>словами</w:t>
      </w:r>
      <w:r>
        <w:rPr>
          <w:spacing w:val="16"/>
          <w:sz w:val="24"/>
        </w:rPr>
        <w:t xml:space="preserve"> </w:t>
      </w:r>
      <w:r>
        <w:rPr>
          <w:sz w:val="24"/>
        </w:rPr>
        <w:t>значение</w:t>
      </w:r>
      <w:r>
        <w:rPr>
          <w:spacing w:val="18"/>
          <w:sz w:val="24"/>
        </w:rPr>
        <w:t xml:space="preserve"> </w:t>
      </w:r>
      <w:r>
        <w:rPr>
          <w:sz w:val="24"/>
        </w:rPr>
        <w:t>изученных</w:t>
      </w:r>
      <w:r>
        <w:rPr>
          <w:spacing w:val="20"/>
          <w:sz w:val="24"/>
        </w:rPr>
        <w:t xml:space="preserve"> </w:t>
      </w:r>
      <w:r>
        <w:rPr>
          <w:sz w:val="24"/>
        </w:rPr>
        <w:t>понятий,</w:t>
      </w:r>
      <w:r>
        <w:rPr>
          <w:spacing w:val="14"/>
          <w:sz w:val="24"/>
        </w:rPr>
        <w:t xml:space="preserve"> </w:t>
      </w:r>
      <w:r>
        <w:rPr>
          <w:sz w:val="24"/>
        </w:rPr>
        <w:t>использовать</w:t>
      </w:r>
      <w:r>
        <w:rPr>
          <w:spacing w:val="21"/>
          <w:sz w:val="24"/>
        </w:rPr>
        <w:t xml:space="preserve"> </w:t>
      </w:r>
      <w:r>
        <w:rPr>
          <w:sz w:val="24"/>
        </w:rPr>
        <w:t>изученные</w:t>
      </w:r>
      <w:r>
        <w:rPr>
          <w:spacing w:val="-57"/>
          <w:sz w:val="24"/>
        </w:rPr>
        <w:t xml:space="preserve"> </w:t>
      </w:r>
      <w:r>
        <w:rPr>
          <w:sz w:val="24"/>
        </w:rPr>
        <w:t>понятия;</w:t>
      </w:r>
    </w:p>
    <w:p w:rsidR="002C58AF" w:rsidRDefault="00FA6568">
      <w:pPr>
        <w:pStyle w:val="af6"/>
        <w:numPr>
          <w:ilvl w:val="1"/>
          <w:numId w:val="19"/>
        </w:numPr>
        <w:tabs>
          <w:tab w:val="left" w:pos="1251"/>
        </w:tabs>
        <w:ind w:left="1250"/>
        <w:jc w:val="left"/>
        <w:rPr>
          <w:sz w:val="24"/>
        </w:rPr>
      </w:pPr>
      <w:r>
        <w:rPr>
          <w:sz w:val="24"/>
        </w:rPr>
        <w:t>уточнять</w:t>
      </w:r>
      <w:r>
        <w:rPr>
          <w:spacing w:val="-3"/>
          <w:sz w:val="24"/>
        </w:rPr>
        <w:t xml:space="preserve"> </w:t>
      </w:r>
      <w:r>
        <w:rPr>
          <w:sz w:val="24"/>
        </w:rPr>
        <w:t>значение</w:t>
      </w:r>
      <w:r>
        <w:rPr>
          <w:spacing w:val="-4"/>
          <w:sz w:val="24"/>
        </w:rPr>
        <w:t xml:space="preserve"> </w:t>
      </w:r>
      <w:r>
        <w:rPr>
          <w:sz w:val="24"/>
        </w:rPr>
        <w:t>слова</w:t>
      </w:r>
      <w:r>
        <w:rPr>
          <w:spacing w:val="-5"/>
          <w:sz w:val="24"/>
        </w:rPr>
        <w:t xml:space="preserve"> </w:t>
      </w:r>
      <w:r>
        <w:rPr>
          <w:sz w:val="24"/>
        </w:rPr>
        <w:t>с</w:t>
      </w:r>
      <w:r>
        <w:rPr>
          <w:spacing w:val="-6"/>
          <w:sz w:val="24"/>
        </w:rPr>
        <w:t xml:space="preserve"> </w:t>
      </w:r>
      <w:r>
        <w:rPr>
          <w:sz w:val="24"/>
        </w:rPr>
        <w:t>помощью</w:t>
      </w:r>
      <w:r>
        <w:rPr>
          <w:spacing w:val="-1"/>
          <w:sz w:val="24"/>
        </w:rPr>
        <w:t xml:space="preserve"> </w:t>
      </w:r>
      <w:r>
        <w:rPr>
          <w:sz w:val="24"/>
        </w:rPr>
        <w:t>толкового</w:t>
      </w:r>
      <w:r>
        <w:rPr>
          <w:spacing w:val="-6"/>
          <w:sz w:val="24"/>
        </w:rPr>
        <w:t xml:space="preserve"> </w:t>
      </w:r>
      <w:r>
        <w:rPr>
          <w:sz w:val="24"/>
        </w:rPr>
        <w:t>словаря.</w:t>
      </w:r>
    </w:p>
    <w:p w:rsidR="002C58AF" w:rsidRDefault="00FA6568">
      <w:pPr>
        <w:pStyle w:val="110"/>
        <w:numPr>
          <w:ilvl w:val="0"/>
          <w:numId w:val="4"/>
        </w:numPr>
        <w:tabs>
          <w:tab w:val="left" w:pos="1146"/>
        </w:tabs>
        <w:ind w:left="1145" w:hanging="181"/>
      </w:pPr>
      <w:r>
        <w:t>класс</w:t>
      </w:r>
    </w:p>
    <w:p w:rsidR="002C58AF" w:rsidRDefault="00FA6568">
      <w:pPr>
        <w:spacing w:line="274" w:lineRule="exact"/>
        <w:ind w:left="965"/>
        <w:rPr>
          <w:sz w:val="24"/>
        </w:rPr>
      </w:pPr>
      <w:r>
        <w:rPr>
          <w:spacing w:val="-1"/>
          <w:sz w:val="24"/>
        </w:rPr>
        <w:t>К</w:t>
      </w:r>
      <w:r>
        <w:rPr>
          <w:spacing w:val="-9"/>
          <w:sz w:val="24"/>
        </w:rPr>
        <w:t xml:space="preserve"> </w:t>
      </w:r>
      <w:r>
        <w:rPr>
          <w:spacing w:val="-1"/>
          <w:sz w:val="24"/>
        </w:rPr>
        <w:t>концу</w:t>
      </w:r>
      <w:r>
        <w:rPr>
          <w:spacing w:val="-14"/>
          <w:sz w:val="24"/>
        </w:rPr>
        <w:t xml:space="preserve"> </w:t>
      </w:r>
      <w:r>
        <w:rPr>
          <w:spacing w:val="-1"/>
          <w:sz w:val="24"/>
        </w:rPr>
        <w:t>обучения</w:t>
      </w:r>
      <w:r>
        <w:rPr>
          <w:spacing w:val="-6"/>
          <w:sz w:val="24"/>
        </w:rPr>
        <w:t xml:space="preserve"> </w:t>
      </w:r>
      <w:r>
        <w:rPr>
          <w:spacing w:val="-1"/>
          <w:sz w:val="24"/>
        </w:rPr>
        <w:t>в</w:t>
      </w:r>
      <w:r>
        <w:rPr>
          <w:spacing w:val="-11"/>
          <w:sz w:val="24"/>
        </w:rPr>
        <w:t xml:space="preserve"> </w:t>
      </w:r>
      <w:r>
        <w:rPr>
          <w:b/>
          <w:sz w:val="24"/>
        </w:rPr>
        <w:t>четвёртом</w:t>
      </w:r>
      <w:r>
        <w:rPr>
          <w:b/>
          <w:spacing w:val="-10"/>
          <w:sz w:val="24"/>
        </w:rPr>
        <w:t xml:space="preserve"> </w:t>
      </w:r>
      <w:r>
        <w:rPr>
          <w:b/>
          <w:sz w:val="24"/>
        </w:rPr>
        <w:t>классе</w:t>
      </w:r>
      <w:r>
        <w:rPr>
          <w:b/>
          <w:spacing w:val="-10"/>
          <w:sz w:val="24"/>
        </w:rPr>
        <w:t xml:space="preserve"> </w:t>
      </w:r>
      <w:r>
        <w:rPr>
          <w:sz w:val="24"/>
        </w:rPr>
        <w:t>обучающийся</w:t>
      </w:r>
      <w:r>
        <w:rPr>
          <w:spacing w:val="-9"/>
          <w:sz w:val="24"/>
        </w:rPr>
        <w:t xml:space="preserve"> </w:t>
      </w:r>
      <w:r>
        <w:rPr>
          <w:sz w:val="24"/>
        </w:rPr>
        <w:t>научится:</w:t>
      </w:r>
    </w:p>
    <w:p w:rsidR="002C58AF" w:rsidRDefault="00FA6568">
      <w:pPr>
        <w:pStyle w:val="af6"/>
        <w:numPr>
          <w:ilvl w:val="1"/>
          <w:numId w:val="19"/>
        </w:numPr>
        <w:tabs>
          <w:tab w:val="left" w:pos="1251"/>
        </w:tabs>
        <w:ind w:right="178" w:firstLine="708"/>
        <w:jc w:val="left"/>
        <w:rPr>
          <w:sz w:val="24"/>
        </w:rPr>
      </w:pPr>
      <w:r>
        <w:rPr>
          <w:sz w:val="24"/>
        </w:rPr>
        <w:t>осознавать</w:t>
      </w:r>
      <w:r>
        <w:rPr>
          <w:spacing w:val="10"/>
          <w:sz w:val="24"/>
        </w:rPr>
        <w:t xml:space="preserve"> </w:t>
      </w:r>
      <w:r>
        <w:rPr>
          <w:sz w:val="24"/>
        </w:rPr>
        <w:t>многообразие</w:t>
      </w:r>
      <w:r>
        <w:rPr>
          <w:spacing w:val="7"/>
          <w:sz w:val="24"/>
        </w:rPr>
        <w:t xml:space="preserve"> </w:t>
      </w:r>
      <w:r>
        <w:rPr>
          <w:sz w:val="24"/>
        </w:rPr>
        <w:t>языков</w:t>
      </w:r>
      <w:r>
        <w:rPr>
          <w:spacing w:val="5"/>
          <w:sz w:val="24"/>
        </w:rPr>
        <w:t xml:space="preserve"> </w:t>
      </w:r>
      <w:r>
        <w:rPr>
          <w:sz w:val="24"/>
        </w:rPr>
        <w:t>и</w:t>
      </w:r>
      <w:r>
        <w:rPr>
          <w:spacing w:val="6"/>
          <w:sz w:val="24"/>
        </w:rPr>
        <w:t xml:space="preserve"> </w:t>
      </w:r>
      <w:r>
        <w:rPr>
          <w:sz w:val="24"/>
        </w:rPr>
        <w:t>культур</w:t>
      </w:r>
      <w:r>
        <w:rPr>
          <w:spacing w:val="8"/>
          <w:sz w:val="24"/>
        </w:rPr>
        <w:t xml:space="preserve"> </w:t>
      </w:r>
      <w:r>
        <w:rPr>
          <w:sz w:val="24"/>
        </w:rPr>
        <w:t>на</w:t>
      </w:r>
      <w:r>
        <w:rPr>
          <w:spacing w:val="6"/>
          <w:sz w:val="24"/>
        </w:rPr>
        <w:t xml:space="preserve"> </w:t>
      </w:r>
      <w:r>
        <w:rPr>
          <w:sz w:val="24"/>
        </w:rPr>
        <w:t>территории</w:t>
      </w:r>
      <w:r>
        <w:rPr>
          <w:spacing w:val="5"/>
          <w:sz w:val="24"/>
        </w:rPr>
        <w:t xml:space="preserve"> </w:t>
      </w:r>
      <w:r>
        <w:rPr>
          <w:sz w:val="24"/>
        </w:rPr>
        <w:t>Российской</w:t>
      </w:r>
      <w:r>
        <w:rPr>
          <w:spacing w:val="9"/>
          <w:sz w:val="24"/>
        </w:rPr>
        <w:t xml:space="preserve"> </w:t>
      </w:r>
      <w:r>
        <w:rPr>
          <w:sz w:val="24"/>
        </w:rPr>
        <w:t>Федерации,</w:t>
      </w:r>
      <w:r>
        <w:rPr>
          <w:spacing w:val="-57"/>
          <w:sz w:val="24"/>
        </w:rPr>
        <w:t xml:space="preserve"> </w:t>
      </w:r>
      <w:r>
        <w:rPr>
          <w:sz w:val="24"/>
        </w:rPr>
        <w:t>осознавать язык</w:t>
      </w:r>
      <w:r>
        <w:rPr>
          <w:spacing w:val="-3"/>
          <w:sz w:val="24"/>
        </w:rPr>
        <w:t xml:space="preserve"> </w:t>
      </w:r>
      <w:r>
        <w:rPr>
          <w:sz w:val="24"/>
        </w:rPr>
        <w:t>как</w:t>
      </w:r>
      <w:r>
        <w:rPr>
          <w:spacing w:val="-1"/>
          <w:sz w:val="24"/>
        </w:rPr>
        <w:t xml:space="preserve"> </w:t>
      </w:r>
      <w:r>
        <w:rPr>
          <w:sz w:val="24"/>
        </w:rPr>
        <w:t>одну</w:t>
      </w:r>
      <w:r>
        <w:rPr>
          <w:spacing w:val="-4"/>
          <w:sz w:val="24"/>
        </w:rPr>
        <w:t xml:space="preserve"> </w:t>
      </w:r>
      <w:r>
        <w:rPr>
          <w:sz w:val="24"/>
        </w:rPr>
        <w:t>из</w:t>
      </w:r>
      <w:r>
        <w:rPr>
          <w:spacing w:val="-1"/>
          <w:sz w:val="24"/>
        </w:rPr>
        <w:t xml:space="preserve"> </w:t>
      </w:r>
      <w:r>
        <w:rPr>
          <w:sz w:val="24"/>
        </w:rPr>
        <w:t>главных</w:t>
      </w:r>
      <w:r>
        <w:rPr>
          <w:spacing w:val="1"/>
          <w:sz w:val="24"/>
        </w:rPr>
        <w:t xml:space="preserve"> </w:t>
      </w:r>
      <w:r>
        <w:rPr>
          <w:sz w:val="24"/>
        </w:rPr>
        <w:t>духовно-нравственных</w:t>
      </w:r>
      <w:r>
        <w:rPr>
          <w:spacing w:val="1"/>
          <w:sz w:val="24"/>
        </w:rPr>
        <w:t xml:space="preserve"> </w:t>
      </w:r>
      <w:r>
        <w:rPr>
          <w:sz w:val="24"/>
        </w:rPr>
        <w:t>ценностей</w:t>
      </w:r>
      <w:r>
        <w:rPr>
          <w:spacing w:val="-2"/>
          <w:sz w:val="24"/>
        </w:rPr>
        <w:t xml:space="preserve"> </w:t>
      </w:r>
      <w:r>
        <w:rPr>
          <w:sz w:val="24"/>
        </w:rPr>
        <w:t>народа;</w:t>
      </w:r>
    </w:p>
    <w:p w:rsidR="002C58AF" w:rsidRDefault="00FA6568">
      <w:pPr>
        <w:pStyle w:val="af6"/>
        <w:numPr>
          <w:ilvl w:val="1"/>
          <w:numId w:val="19"/>
        </w:numPr>
        <w:tabs>
          <w:tab w:val="left" w:pos="1251"/>
        </w:tabs>
        <w:spacing w:before="1"/>
        <w:ind w:left="1250"/>
        <w:jc w:val="left"/>
        <w:rPr>
          <w:sz w:val="24"/>
        </w:rPr>
      </w:pPr>
      <w:r>
        <w:rPr>
          <w:sz w:val="24"/>
        </w:rPr>
        <w:t>объяснять</w:t>
      </w:r>
      <w:r>
        <w:rPr>
          <w:spacing w:val="-5"/>
          <w:sz w:val="24"/>
        </w:rPr>
        <w:t xml:space="preserve"> </w:t>
      </w:r>
      <w:r>
        <w:rPr>
          <w:sz w:val="24"/>
        </w:rPr>
        <w:t>роль</w:t>
      </w:r>
      <w:r>
        <w:rPr>
          <w:spacing w:val="-3"/>
          <w:sz w:val="24"/>
        </w:rPr>
        <w:t xml:space="preserve"> </w:t>
      </w:r>
      <w:r>
        <w:rPr>
          <w:sz w:val="24"/>
        </w:rPr>
        <w:t>языка</w:t>
      </w:r>
      <w:r>
        <w:rPr>
          <w:spacing w:val="-4"/>
          <w:sz w:val="24"/>
        </w:rPr>
        <w:t xml:space="preserve"> </w:t>
      </w:r>
      <w:r>
        <w:rPr>
          <w:sz w:val="24"/>
        </w:rPr>
        <w:t>как</w:t>
      </w:r>
      <w:r>
        <w:rPr>
          <w:spacing w:val="-2"/>
          <w:sz w:val="24"/>
        </w:rPr>
        <w:t xml:space="preserve"> </w:t>
      </w:r>
      <w:r>
        <w:rPr>
          <w:sz w:val="24"/>
        </w:rPr>
        <w:t>основного</w:t>
      </w:r>
      <w:r>
        <w:rPr>
          <w:spacing w:val="-4"/>
          <w:sz w:val="24"/>
        </w:rPr>
        <w:t xml:space="preserve"> </w:t>
      </w:r>
      <w:r>
        <w:rPr>
          <w:sz w:val="24"/>
        </w:rPr>
        <w:t>средства</w:t>
      </w:r>
      <w:r>
        <w:rPr>
          <w:spacing w:val="-2"/>
          <w:sz w:val="24"/>
        </w:rPr>
        <w:t xml:space="preserve"> </w:t>
      </w:r>
      <w:r>
        <w:rPr>
          <w:sz w:val="24"/>
        </w:rPr>
        <w:t>общения;</w:t>
      </w:r>
    </w:p>
    <w:p w:rsidR="002C58AF" w:rsidRDefault="00FA6568">
      <w:pPr>
        <w:pStyle w:val="af6"/>
        <w:numPr>
          <w:ilvl w:val="1"/>
          <w:numId w:val="19"/>
        </w:numPr>
        <w:tabs>
          <w:tab w:val="left" w:pos="1251"/>
        </w:tabs>
        <w:ind w:right="178" w:firstLine="708"/>
        <w:jc w:val="left"/>
        <w:rPr>
          <w:sz w:val="24"/>
        </w:rPr>
      </w:pPr>
      <w:r>
        <w:rPr>
          <w:sz w:val="24"/>
        </w:rPr>
        <w:t>объяснять</w:t>
      </w:r>
      <w:r>
        <w:rPr>
          <w:spacing w:val="28"/>
          <w:sz w:val="24"/>
        </w:rPr>
        <w:t xml:space="preserve"> </w:t>
      </w:r>
      <w:r>
        <w:rPr>
          <w:sz w:val="24"/>
        </w:rPr>
        <w:t>роль</w:t>
      </w:r>
      <w:r>
        <w:rPr>
          <w:spacing w:val="26"/>
          <w:sz w:val="24"/>
        </w:rPr>
        <w:t xml:space="preserve"> </w:t>
      </w:r>
      <w:r>
        <w:rPr>
          <w:sz w:val="24"/>
        </w:rPr>
        <w:t>русского</w:t>
      </w:r>
      <w:r>
        <w:rPr>
          <w:spacing w:val="26"/>
          <w:sz w:val="24"/>
        </w:rPr>
        <w:t xml:space="preserve"> </w:t>
      </w:r>
      <w:r>
        <w:rPr>
          <w:sz w:val="24"/>
        </w:rPr>
        <w:t>языка</w:t>
      </w:r>
      <w:r>
        <w:rPr>
          <w:spacing w:val="23"/>
          <w:sz w:val="24"/>
        </w:rPr>
        <w:t xml:space="preserve"> </w:t>
      </w:r>
      <w:r>
        <w:rPr>
          <w:sz w:val="24"/>
        </w:rPr>
        <w:t>как</w:t>
      </w:r>
      <w:r>
        <w:rPr>
          <w:spacing w:val="27"/>
          <w:sz w:val="24"/>
        </w:rPr>
        <w:t xml:space="preserve"> </w:t>
      </w:r>
      <w:r>
        <w:rPr>
          <w:sz w:val="24"/>
        </w:rPr>
        <w:t>государственного</w:t>
      </w:r>
      <w:r>
        <w:rPr>
          <w:spacing w:val="30"/>
          <w:sz w:val="24"/>
        </w:rPr>
        <w:t xml:space="preserve"> </w:t>
      </w:r>
      <w:r>
        <w:rPr>
          <w:sz w:val="24"/>
        </w:rPr>
        <w:t>языка</w:t>
      </w:r>
      <w:r>
        <w:rPr>
          <w:spacing w:val="28"/>
          <w:sz w:val="24"/>
        </w:rPr>
        <w:t xml:space="preserve"> </w:t>
      </w:r>
      <w:r>
        <w:rPr>
          <w:sz w:val="24"/>
        </w:rPr>
        <w:t>Российской</w:t>
      </w:r>
      <w:r>
        <w:rPr>
          <w:spacing w:val="30"/>
          <w:sz w:val="24"/>
        </w:rPr>
        <w:t xml:space="preserve"> </w:t>
      </w:r>
      <w:r>
        <w:rPr>
          <w:sz w:val="24"/>
        </w:rPr>
        <w:t>Федерации</w:t>
      </w:r>
      <w:r>
        <w:rPr>
          <w:spacing w:val="25"/>
          <w:sz w:val="24"/>
        </w:rPr>
        <w:t xml:space="preserve"> </w:t>
      </w:r>
      <w:r>
        <w:rPr>
          <w:sz w:val="24"/>
        </w:rPr>
        <w:t>и</w:t>
      </w:r>
      <w:r>
        <w:rPr>
          <w:spacing w:val="-57"/>
          <w:sz w:val="24"/>
        </w:rPr>
        <w:t xml:space="preserve"> </w:t>
      </w:r>
      <w:r>
        <w:rPr>
          <w:sz w:val="24"/>
        </w:rPr>
        <w:t>языка</w:t>
      </w:r>
      <w:r>
        <w:rPr>
          <w:spacing w:val="-2"/>
          <w:sz w:val="24"/>
        </w:rPr>
        <w:t xml:space="preserve"> </w:t>
      </w:r>
      <w:r>
        <w:rPr>
          <w:sz w:val="24"/>
        </w:rPr>
        <w:t>межнационального</w:t>
      </w:r>
      <w:r>
        <w:rPr>
          <w:spacing w:val="1"/>
          <w:sz w:val="24"/>
        </w:rPr>
        <w:t xml:space="preserve"> </w:t>
      </w:r>
      <w:r>
        <w:rPr>
          <w:sz w:val="24"/>
        </w:rPr>
        <w:t>общения;</w:t>
      </w:r>
    </w:p>
    <w:p w:rsidR="002C58AF" w:rsidRDefault="00FA6568">
      <w:pPr>
        <w:pStyle w:val="af6"/>
        <w:numPr>
          <w:ilvl w:val="1"/>
          <w:numId w:val="19"/>
        </w:numPr>
        <w:tabs>
          <w:tab w:val="left" w:pos="1251"/>
        </w:tabs>
        <w:ind w:right="177" w:firstLine="708"/>
        <w:jc w:val="left"/>
        <w:rPr>
          <w:sz w:val="24"/>
        </w:rPr>
      </w:pPr>
      <w:r>
        <w:rPr>
          <w:sz w:val="24"/>
        </w:rPr>
        <w:t>осознавать</w:t>
      </w:r>
      <w:r>
        <w:rPr>
          <w:spacing w:val="43"/>
          <w:sz w:val="24"/>
        </w:rPr>
        <w:t xml:space="preserve"> </w:t>
      </w:r>
      <w:r>
        <w:rPr>
          <w:sz w:val="24"/>
        </w:rPr>
        <w:t>правильную</w:t>
      </w:r>
      <w:r>
        <w:rPr>
          <w:spacing w:val="40"/>
          <w:sz w:val="24"/>
        </w:rPr>
        <w:t xml:space="preserve"> </w:t>
      </w:r>
      <w:r>
        <w:rPr>
          <w:sz w:val="24"/>
        </w:rPr>
        <w:t>устную</w:t>
      </w:r>
      <w:r>
        <w:rPr>
          <w:spacing w:val="42"/>
          <w:sz w:val="24"/>
        </w:rPr>
        <w:t xml:space="preserve"> </w:t>
      </w:r>
      <w:r>
        <w:rPr>
          <w:sz w:val="24"/>
        </w:rPr>
        <w:t>и</w:t>
      </w:r>
      <w:r>
        <w:rPr>
          <w:spacing w:val="37"/>
          <w:sz w:val="24"/>
        </w:rPr>
        <w:t xml:space="preserve"> </w:t>
      </w:r>
      <w:r>
        <w:rPr>
          <w:sz w:val="24"/>
        </w:rPr>
        <w:t>письменную</w:t>
      </w:r>
      <w:r>
        <w:rPr>
          <w:spacing w:val="41"/>
          <w:sz w:val="24"/>
        </w:rPr>
        <w:t xml:space="preserve"> </w:t>
      </w:r>
      <w:r>
        <w:rPr>
          <w:sz w:val="24"/>
        </w:rPr>
        <w:t>речь</w:t>
      </w:r>
      <w:r>
        <w:rPr>
          <w:spacing w:val="42"/>
          <w:sz w:val="24"/>
        </w:rPr>
        <w:t xml:space="preserve"> </w:t>
      </w:r>
      <w:r>
        <w:rPr>
          <w:sz w:val="24"/>
        </w:rPr>
        <w:t>как</w:t>
      </w:r>
      <w:r>
        <w:rPr>
          <w:spacing w:val="43"/>
          <w:sz w:val="24"/>
        </w:rPr>
        <w:t xml:space="preserve"> </w:t>
      </w:r>
      <w:r>
        <w:rPr>
          <w:sz w:val="24"/>
        </w:rPr>
        <w:t>показатель</w:t>
      </w:r>
      <w:r>
        <w:rPr>
          <w:spacing w:val="43"/>
          <w:sz w:val="24"/>
        </w:rPr>
        <w:t xml:space="preserve"> </w:t>
      </w:r>
      <w:r>
        <w:rPr>
          <w:sz w:val="24"/>
        </w:rPr>
        <w:t>общей</w:t>
      </w:r>
      <w:r>
        <w:rPr>
          <w:spacing w:val="40"/>
          <w:sz w:val="24"/>
        </w:rPr>
        <w:t xml:space="preserve"> </w:t>
      </w:r>
      <w:r>
        <w:rPr>
          <w:sz w:val="24"/>
        </w:rPr>
        <w:t>культуры</w:t>
      </w:r>
      <w:r>
        <w:rPr>
          <w:spacing w:val="-57"/>
          <w:sz w:val="24"/>
        </w:rPr>
        <w:t xml:space="preserve"> </w:t>
      </w:r>
      <w:r>
        <w:rPr>
          <w:sz w:val="24"/>
        </w:rPr>
        <w:t>человека;</w:t>
      </w:r>
    </w:p>
    <w:p w:rsidR="002C58AF" w:rsidRDefault="00FA6568">
      <w:pPr>
        <w:pStyle w:val="af6"/>
        <w:numPr>
          <w:ilvl w:val="1"/>
          <w:numId w:val="19"/>
        </w:numPr>
        <w:tabs>
          <w:tab w:val="left" w:pos="1251"/>
        </w:tabs>
        <w:ind w:right="179" w:firstLine="708"/>
        <w:jc w:val="left"/>
        <w:rPr>
          <w:sz w:val="24"/>
        </w:rPr>
      </w:pPr>
      <w:r>
        <w:rPr>
          <w:sz w:val="24"/>
        </w:rPr>
        <w:t>проводить</w:t>
      </w:r>
      <w:r>
        <w:rPr>
          <w:spacing w:val="35"/>
          <w:sz w:val="24"/>
        </w:rPr>
        <w:t xml:space="preserve"> </w:t>
      </w:r>
      <w:r>
        <w:rPr>
          <w:sz w:val="24"/>
        </w:rPr>
        <w:t>звукобуквенный</w:t>
      </w:r>
      <w:r>
        <w:rPr>
          <w:spacing w:val="34"/>
          <w:sz w:val="24"/>
        </w:rPr>
        <w:t xml:space="preserve"> </w:t>
      </w:r>
      <w:r>
        <w:rPr>
          <w:sz w:val="24"/>
        </w:rPr>
        <w:t>разбор</w:t>
      </w:r>
      <w:r>
        <w:rPr>
          <w:spacing w:val="34"/>
          <w:sz w:val="24"/>
        </w:rPr>
        <w:t xml:space="preserve"> </w:t>
      </w:r>
      <w:r>
        <w:rPr>
          <w:sz w:val="24"/>
        </w:rPr>
        <w:t>слов</w:t>
      </w:r>
      <w:r>
        <w:rPr>
          <w:spacing w:val="33"/>
          <w:sz w:val="24"/>
        </w:rPr>
        <w:t xml:space="preserve"> </w:t>
      </w:r>
      <w:r>
        <w:rPr>
          <w:sz w:val="24"/>
        </w:rPr>
        <w:t>(в</w:t>
      </w:r>
      <w:r>
        <w:rPr>
          <w:spacing w:val="33"/>
          <w:sz w:val="24"/>
        </w:rPr>
        <w:t xml:space="preserve"> </w:t>
      </w:r>
      <w:r>
        <w:rPr>
          <w:sz w:val="24"/>
        </w:rPr>
        <w:t>соответствии</w:t>
      </w:r>
      <w:r>
        <w:rPr>
          <w:spacing w:val="36"/>
          <w:sz w:val="24"/>
        </w:rPr>
        <w:t xml:space="preserve"> </w:t>
      </w:r>
      <w:r>
        <w:rPr>
          <w:sz w:val="24"/>
        </w:rPr>
        <w:t>с</w:t>
      </w:r>
      <w:r>
        <w:rPr>
          <w:spacing w:val="9"/>
          <w:sz w:val="24"/>
        </w:rPr>
        <w:t xml:space="preserve"> </w:t>
      </w:r>
      <w:r>
        <w:rPr>
          <w:sz w:val="24"/>
        </w:rPr>
        <w:t>предложенным</w:t>
      </w:r>
      <w:r>
        <w:rPr>
          <w:spacing w:val="33"/>
          <w:sz w:val="24"/>
        </w:rPr>
        <w:t xml:space="preserve"> </w:t>
      </w:r>
      <w:r>
        <w:rPr>
          <w:sz w:val="24"/>
        </w:rPr>
        <w:t>в</w:t>
      </w:r>
      <w:r>
        <w:rPr>
          <w:spacing w:val="33"/>
          <w:sz w:val="24"/>
        </w:rPr>
        <w:t xml:space="preserve"> </w:t>
      </w:r>
      <w:r>
        <w:rPr>
          <w:sz w:val="24"/>
        </w:rPr>
        <w:t>учебнике</w:t>
      </w:r>
      <w:r>
        <w:rPr>
          <w:spacing w:val="-57"/>
          <w:sz w:val="24"/>
        </w:rPr>
        <w:t xml:space="preserve"> </w:t>
      </w:r>
      <w:r>
        <w:rPr>
          <w:sz w:val="24"/>
        </w:rPr>
        <w:t>алгоритмом);</w:t>
      </w:r>
    </w:p>
    <w:p w:rsidR="002C58AF" w:rsidRDefault="00FA6568">
      <w:pPr>
        <w:pStyle w:val="af6"/>
        <w:numPr>
          <w:ilvl w:val="1"/>
          <w:numId w:val="19"/>
        </w:numPr>
        <w:tabs>
          <w:tab w:val="left" w:pos="1251"/>
        </w:tabs>
        <w:ind w:right="181" w:firstLine="708"/>
        <w:jc w:val="left"/>
        <w:rPr>
          <w:sz w:val="24"/>
        </w:rPr>
      </w:pPr>
      <w:r>
        <w:rPr>
          <w:sz w:val="24"/>
        </w:rPr>
        <w:t>подбирать</w:t>
      </w:r>
      <w:r>
        <w:rPr>
          <w:spacing w:val="59"/>
          <w:sz w:val="24"/>
        </w:rPr>
        <w:t xml:space="preserve"> </w:t>
      </w:r>
      <w:r>
        <w:rPr>
          <w:sz w:val="24"/>
        </w:rPr>
        <w:t>к</w:t>
      </w:r>
      <w:r>
        <w:rPr>
          <w:spacing w:val="3"/>
          <w:sz w:val="24"/>
        </w:rPr>
        <w:t xml:space="preserve"> </w:t>
      </w:r>
      <w:r>
        <w:rPr>
          <w:sz w:val="24"/>
        </w:rPr>
        <w:t>предложенным</w:t>
      </w:r>
      <w:r>
        <w:rPr>
          <w:spacing w:val="58"/>
          <w:sz w:val="24"/>
        </w:rPr>
        <w:t xml:space="preserve"> </w:t>
      </w:r>
      <w:r>
        <w:rPr>
          <w:sz w:val="24"/>
        </w:rPr>
        <w:t>словам</w:t>
      </w:r>
      <w:r>
        <w:rPr>
          <w:spacing w:val="4"/>
          <w:sz w:val="24"/>
        </w:rPr>
        <w:t xml:space="preserve"> </w:t>
      </w:r>
      <w:r>
        <w:rPr>
          <w:sz w:val="24"/>
        </w:rPr>
        <w:t>синонимы;</w:t>
      </w:r>
      <w:r>
        <w:rPr>
          <w:spacing w:val="58"/>
          <w:sz w:val="24"/>
        </w:rPr>
        <w:t xml:space="preserve"> </w:t>
      </w:r>
      <w:r>
        <w:rPr>
          <w:sz w:val="24"/>
        </w:rPr>
        <w:t>подбирать</w:t>
      </w:r>
      <w:r>
        <w:rPr>
          <w:spacing w:val="4"/>
          <w:sz w:val="24"/>
        </w:rPr>
        <w:t xml:space="preserve"> </w:t>
      </w:r>
      <w:r>
        <w:rPr>
          <w:sz w:val="24"/>
        </w:rPr>
        <w:t>к</w:t>
      </w:r>
      <w:r>
        <w:rPr>
          <w:spacing w:val="1"/>
          <w:sz w:val="24"/>
        </w:rPr>
        <w:t xml:space="preserve"> </w:t>
      </w:r>
      <w:r>
        <w:rPr>
          <w:sz w:val="24"/>
        </w:rPr>
        <w:t>предложенным</w:t>
      </w:r>
      <w:r>
        <w:rPr>
          <w:spacing w:val="58"/>
          <w:sz w:val="24"/>
        </w:rPr>
        <w:t xml:space="preserve"> </w:t>
      </w:r>
      <w:r>
        <w:rPr>
          <w:sz w:val="24"/>
        </w:rPr>
        <w:t>словам</w:t>
      </w:r>
      <w:r>
        <w:rPr>
          <w:spacing w:val="-57"/>
          <w:sz w:val="24"/>
        </w:rPr>
        <w:t xml:space="preserve"> </w:t>
      </w:r>
      <w:r>
        <w:rPr>
          <w:sz w:val="24"/>
        </w:rPr>
        <w:t>антонимы;</w:t>
      </w:r>
    </w:p>
    <w:p w:rsidR="002C58AF" w:rsidRDefault="00FA6568">
      <w:pPr>
        <w:pStyle w:val="af6"/>
        <w:numPr>
          <w:ilvl w:val="1"/>
          <w:numId w:val="19"/>
        </w:numPr>
        <w:tabs>
          <w:tab w:val="left" w:pos="1251"/>
        </w:tabs>
        <w:ind w:right="187" w:firstLine="708"/>
        <w:jc w:val="left"/>
        <w:rPr>
          <w:sz w:val="24"/>
        </w:rPr>
      </w:pPr>
      <w:r>
        <w:rPr>
          <w:sz w:val="24"/>
        </w:rPr>
        <w:t>выявлять</w:t>
      </w:r>
      <w:r>
        <w:rPr>
          <w:spacing w:val="-10"/>
          <w:sz w:val="24"/>
        </w:rPr>
        <w:t xml:space="preserve"> </w:t>
      </w:r>
      <w:r>
        <w:rPr>
          <w:sz w:val="24"/>
        </w:rPr>
        <w:t>в</w:t>
      </w:r>
      <w:r>
        <w:rPr>
          <w:spacing w:val="-11"/>
          <w:sz w:val="24"/>
        </w:rPr>
        <w:t xml:space="preserve"> </w:t>
      </w:r>
      <w:r>
        <w:rPr>
          <w:sz w:val="24"/>
        </w:rPr>
        <w:t>речи</w:t>
      </w:r>
      <w:r>
        <w:rPr>
          <w:spacing w:val="-10"/>
          <w:sz w:val="24"/>
        </w:rPr>
        <w:t xml:space="preserve"> </w:t>
      </w:r>
      <w:r>
        <w:rPr>
          <w:sz w:val="24"/>
        </w:rPr>
        <w:t>слова,</w:t>
      </w:r>
      <w:r>
        <w:rPr>
          <w:spacing w:val="-8"/>
          <w:sz w:val="24"/>
        </w:rPr>
        <w:t xml:space="preserve"> </w:t>
      </w:r>
      <w:r>
        <w:rPr>
          <w:sz w:val="24"/>
        </w:rPr>
        <w:t>значение</w:t>
      </w:r>
      <w:r>
        <w:rPr>
          <w:spacing w:val="-12"/>
          <w:sz w:val="24"/>
        </w:rPr>
        <w:t xml:space="preserve"> </w:t>
      </w:r>
      <w:r>
        <w:rPr>
          <w:sz w:val="24"/>
        </w:rPr>
        <w:t>которых</w:t>
      </w:r>
      <w:r>
        <w:rPr>
          <w:spacing w:val="-10"/>
          <w:sz w:val="24"/>
        </w:rPr>
        <w:t xml:space="preserve"> </w:t>
      </w:r>
      <w:r>
        <w:rPr>
          <w:sz w:val="24"/>
        </w:rPr>
        <w:t>требует</w:t>
      </w:r>
      <w:r>
        <w:rPr>
          <w:spacing w:val="-5"/>
          <w:sz w:val="24"/>
        </w:rPr>
        <w:t xml:space="preserve"> </w:t>
      </w:r>
      <w:r>
        <w:rPr>
          <w:sz w:val="24"/>
        </w:rPr>
        <w:t>уточнения,</w:t>
      </w:r>
      <w:r>
        <w:rPr>
          <w:spacing w:val="-11"/>
          <w:sz w:val="24"/>
        </w:rPr>
        <w:t xml:space="preserve"> </w:t>
      </w:r>
      <w:r>
        <w:rPr>
          <w:sz w:val="24"/>
        </w:rPr>
        <w:t>определять</w:t>
      </w:r>
      <w:r>
        <w:rPr>
          <w:spacing w:val="-10"/>
          <w:sz w:val="24"/>
        </w:rPr>
        <w:t xml:space="preserve"> </w:t>
      </w:r>
      <w:r>
        <w:rPr>
          <w:sz w:val="24"/>
        </w:rPr>
        <w:t>значение</w:t>
      </w:r>
      <w:r>
        <w:rPr>
          <w:spacing w:val="-12"/>
          <w:sz w:val="24"/>
        </w:rPr>
        <w:t xml:space="preserve"> </w:t>
      </w:r>
      <w:r>
        <w:rPr>
          <w:sz w:val="24"/>
        </w:rPr>
        <w:t>слова</w:t>
      </w:r>
      <w:r>
        <w:rPr>
          <w:spacing w:val="-57"/>
          <w:sz w:val="24"/>
        </w:rPr>
        <w:t xml:space="preserve"> </w:t>
      </w:r>
      <w:r>
        <w:rPr>
          <w:sz w:val="24"/>
        </w:rPr>
        <w:lastRenderedPageBreak/>
        <w:t>по</w:t>
      </w:r>
      <w:r>
        <w:rPr>
          <w:spacing w:val="-1"/>
          <w:sz w:val="24"/>
        </w:rPr>
        <w:t xml:space="preserve"> </w:t>
      </w:r>
      <w:r>
        <w:rPr>
          <w:sz w:val="24"/>
        </w:rPr>
        <w:t>контексту;</w:t>
      </w:r>
    </w:p>
    <w:p w:rsidR="002C58AF" w:rsidRDefault="00FA6568">
      <w:pPr>
        <w:pStyle w:val="af6"/>
        <w:numPr>
          <w:ilvl w:val="1"/>
          <w:numId w:val="19"/>
        </w:numPr>
        <w:tabs>
          <w:tab w:val="left" w:pos="1251"/>
        </w:tabs>
        <w:ind w:left="1250"/>
        <w:jc w:val="left"/>
        <w:rPr>
          <w:sz w:val="24"/>
        </w:rPr>
      </w:pPr>
      <w:r>
        <w:rPr>
          <w:sz w:val="24"/>
        </w:rPr>
        <w:t>проводить</w:t>
      </w:r>
      <w:r>
        <w:rPr>
          <w:spacing w:val="-2"/>
          <w:sz w:val="24"/>
        </w:rPr>
        <w:t xml:space="preserve"> </w:t>
      </w:r>
      <w:r>
        <w:rPr>
          <w:sz w:val="24"/>
        </w:rPr>
        <w:t>разбор</w:t>
      </w:r>
      <w:r>
        <w:rPr>
          <w:spacing w:val="-2"/>
          <w:sz w:val="24"/>
        </w:rPr>
        <w:t xml:space="preserve"> </w:t>
      </w:r>
      <w:r>
        <w:rPr>
          <w:sz w:val="24"/>
        </w:rPr>
        <w:t>по</w:t>
      </w:r>
      <w:r>
        <w:rPr>
          <w:spacing w:val="-2"/>
          <w:sz w:val="24"/>
        </w:rPr>
        <w:t xml:space="preserve"> </w:t>
      </w:r>
      <w:r>
        <w:rPr>
          <w:sz w:val="24"/>
        </w:rPr>
        <w:t>составу</w:t>
      </w:r>
      <w:r>
        <w:rPr>
          <w:spacing w:val="-7"/>
          <w:sz w:val="24"/>
        </w:rPr>
        <w:t xml:space="preserve"> </w:t>
      </w:r>
      <w:r>
        <w:rPr>
          <w:sz w:val="24"/>
        </w:rPr>
        <w:t>слов</w:t>
      </w:r>
      <w:r>
        <w:rPr>
          <w:spacing w:val="-1"/>
          <w:sz w:val="24"/>
        </w:rPr>
        <w:t xml:space="preserve"> </w:t>
      </w:r>
      <w:r>
        <w:rPr>
          <w:sz w:val="24"/>
        </w:rPr>
        <w:t>с</w:t>
      </w:r>
      <w:r>
        <w:rPr>
          <w:spacing w:val="-3"/>
          <w:sz w:val="24"/>
        </w:rPr>
        <w:t xml:space="preserve"> </w:t>
      </w:r>
      <w:r>
        <w:rPr>
          <w:sz w:val="24"/>
        </w:rPr>
        <w:t>однозначно</w:t>
      </w:r>
      <w:r>
        <w:rPr>
          <w:spacing w:val="-2"/>
          <w:sz w:val="24"/>
        </w:rPr>
        <w:t xml:space="preserve"> </w:t>
      </w:r>
      <w:r>
        <w:rPr>
          <w:sz w:val="24"/>
        </w:rPr>
        <w:t>выделяемыми</w:t>
      </w:r>
      <w:r>
        <w:rPr>
          <w:spacing w:val="-2"/>
          <w:sz w:val="24"/>
        </w:rPr>
        <w:t xml:space="preserve"> </w:t>
      </w:r>
      <w:r>
        <w:rPr>
          <w:sz w:val="24"/>
        </w:rPr>
        <w:t>морфемами;</w:t>
      </w:r>
    </w:p>
    <w:p w:rsidR="002C58AF" w:rsidRDefault="00FA6568">
      <w:pPr>
        <w:pStyle w:val="af6"/>
        <w:numPr>
          <w:ilvl w:val="1"/>
          <w:numId w:val="19"/>
        </w:numPr>
        <w:tabs>
          <w:tab w:val="left" w:pos="1251"/>
        </w:tabs>
        <w:ind w:left="1250"/>
        <w:jc w:val="left"/>
        <w:rPr>
          <w:sz w:val="24"/>
        </w:rPr>
      </w:pPr>
      <w:r>
        <w:rPr>
          <w:sz w:val="24"/>
        </w:rPr>
        <w:t>составлять</w:t>
      </w:r>
      <w:r>
        <w:rPr>
          <w:spacing w:val="-2"/>
          <w:sz w:val="24"/>
        </w:rPr>
        <w:t xml:space="preserve"> </w:t>
      </w:r>
      <w:r>
        <w:rPr>
          <w:sz w:val="24"/>
        </w:rPr>
        <w:t>схему</w:t>
      </w:r>
      <w:r>
        <w:rPr>
          <w:spacing w:val="-4"/>
          <w:sz w:val="24"/>
        </w:rPr>
        <w:t xml:space="preserve"> </w:t>
      </w:r>
      <w:r>
        <w:rPr>
          <w:sz w:val="24"/>
        </w:rPr>
        <w:t>состава</w:t>
      </w:r>
      <w:r>
        <w:rPr>
          <w:spacing w:val="-3"/>
          <w:sz w:val="24"/>
        </w:rPr>
        <w:t xml:space="preserve"> </w:t>
      </w:r>
      <w:r>
        <w:rPr>
          <w:sz w:val="24"/>
        </w:rPr>
        <w:t>слова;</w:t>
      </w:r>
      <w:r>
        <w:rPr>
          <w:spacing w:val="-1"/>
          <w:sz w:val="24"/>
        </w:rPr>
        <w:t xml:space="preserve"> </w:t>
      </w:r>
      <w:r>
        <w:rPr>
          <w:sz w:val="24"/>
        </w:rPr>
        <w:t>соотносить</w:t>
      </w:r>
      <w:r>
        <w:rPr>
          <w:spacing w:val="1"/>
          <w:sz w:val="24"/>
        </w:rPr>
        <w:t xml:space="preserve"> </w:t>
      </w:r>
      <w:r>
        <w:rPr>
          <w:sz w:val="24"/>
        </w:rPr>
        <w:t>состав</w:t>
      </w:r>
      <w:r>
        <w:rPr>
          <w:spacing w:val="-2"/>
          <w:sz w:val="24"/>
        </w:rPr>
        <w:t xml:space="preserve"> </w:t>
      </w:r>
      <w:r>
        <w:rPr>
          <w:sz w:val="24"/>
        </w:rPr>
        <w:t>слова</w:t>
      </w:r>
      <w:r>
        <w:rPr>
          <w:spacing w:val="-3"/>
          <w:sz w:val="24"/>
        </w:rPr>
        <w:t xml:space="preserve"> </w:t>
      </w:r>
      <w:r>
        <w:rPr>
          <w:sz w:val="24"/>
        </w:rPr>
        <w:t>с</w:t>
      </w:r>
      <w:r>
        <w:rPr>
          <w:spacing w:val="-5"/>
          <w:sz w:val="24"/>
        </w:rPr>
        <w:t xml:space="preserve"> </w:t>
      </w:r>
      <w:r>
        <w:rPr>
          <w:sz w:val="24"/>
        </w:rPr>
        <w:t>представленной</w:t>
      </w:r>
      <w:r>
        <w:rPr>
          <w:spacing w:val="-1"/>
          <w:sz w:val="24"/>
        </w:rPr>
        <w:t xml:space="preserve"> </w:t>
      </w:r>
      <w:r>
        <w:rPr>
          <w:sz w:val="24"/>
        </w:rPr>
        <w:t>схемой;</w:t>
      </w:r>
    </w:p>
    <w:p w:rsidR="002C58AF" w:rsidRDefault="00FA6568">
      <w:pPr>
        <w:pStyle w:val="af6"/>
        <w:numPr>
          <w:ilvl w:val="1"/>
          <w:numId w:val="19"/>
        </w:numPr>
        <w:tabs>
          <w:tab w:val="left" w:pos="1251"/>
        </w:tabs>
        <w:ind w:right="184" w:firstLine="708"/>
        <w:jc w:val="left"/>
        <w:rPr>
          <w:sz w:val="24"/>
        </w:rPr>
      </w:pPr>
      <w:r>
        <w:rPr>
          <w:sz w:val="24"/>
        </w:rPr>
        <w:t>устанавливать</w:t>
      </w:r>
      <w:r>
        <w:rPr>
          <w:spacing w:val="-4"/>
          <w:sz w:val="24"/>
        </w:rPr>
        <w:t xml:space="preserve"> </w:t>
      </w:r>
      <w:r>
        <w:rPr>
          <w:sz w:val="24"/>
        </w:rPr>
        <w:t>принадлежность</w:t>
      </w:r>
      <w:r>
        <w:rPr>
          <w:spacing w:val="-3"/>
          <w:sz w:val="24"/>
        </w:rPr>
        <w:t xml:space="preserve"> </w:t>
      </w:r>
      <w:r>
        <w:rPr>
          <w:sz w:val="24"/>
        </w:rPr>
        <w:t>слова</w:t>
      </w:r>
      <w:r>
        <w:rPr>
          <w:spacing w:val="-7"/>
          <w:sz w:val="24"/>
        </w:rPr>
        <w:t xml:space="preserve"> </w:t>
      </w:r>
      <w:r>
        <w:rPr>
          <w:sz w:val="24"/>
        </w:rPr>
        <w:t>к</w:t>
      </w:r>
      <w:r>
        <w:rPr>
          <w:spacing w:val="-4"/>
          <w:sz w:val="24"/>
        </w:rPr>
        <w:t xml:space="preserve"> </w:t>
      </w:r>
      <w:r>
        <w:rPr>
          <w:sz w:val="24"/>
        </w:rPr>
        <w:t>определённой</w:t>
      </w:r>
      <w:r>
        <w:rPr>
          <w:spacing w:val="-5"/>
          <w:sz w:val="24"/>
        </w:rPr>
        <w:t xml:space="preserve"> </w:t>
      </w:r>
      <w:r>
        <w:rPr>
          <w:sz w:val="24"/>
        </w:rPr>
        <w:t>части</w:t>
      </w:r>
      <w:r>
        <w:rPr>
          <w:spacing w:val="-3"/>
          <w:sz w:val="24"/>
        </w:rPr>
        <w:t xml:space="preserve"> </w:t>
      </w:r>
      <w:r>
        <w:rPr>
          <w:sz w:val="24"/>
        </w:rPr>
        <w:t>речи</w:t>
      </w:r>
      <w:r>
        <w:rPr>
          <w:spacing w:val="-4"/>
          <w:sz w:val="24"/>
        </w:rPr>
        <w:t xml:space="preserve"> </w:t>
      </w:r>
      <w:r>
        <w:rPr>
          <w:sz w:val="24"/>
        </w:rPr>
        <w:t>(в</w:t>
      </w:r>
      <w:r>
        <w:rPr>
          <w:spacing w:val="-7"/>
          <w:sz w:val="24"/>
        </w:rPr>
        <w:t xml:space="preserve"> </w:t>
      </w:r>
      <w:r>
        <w:rPr>
          <w:sz w:val="24"/>
        </w:rPr>
        <w:t>объёме</w:t>
      </w:r>
      <w:r>
        <w:rPr>
          <w:spacing w:val="-6"/>
          <w:sz w:val="24"/>
        </w:rPr>
        <w:t xml:space="preserve"> </w:t>
      </w:r>
      <w:r>
        <w:rPr>
          <w:sz w:val="24"/>
        </w:rPr>
        <w:t>изученного)</w:t>
      </w:r>
      <w:r>
        <w:rPr>
          <w:spacing w:val="-57"/>
          <w:sz w:val="24"/>
        </w:rPr>
        <w:t xml:space="preserve"> </w:t>
      </w:r>
      <w:r>
        <w:rPr>
          <w:sz w:val="24"/>
        </w:rPr>
        <w:t>по</w:t>
      </w:r>
      <w:r>
        <w:rPr>
          <w:spacing w:val="-1"/>
          <w:sz w:val="24"/>
        </w:rPr>
        <w:t xml:space="preserve"> </w:t>
      </w:r>
      <w:r>
        <w:rPr>
          <w:sz w:val="24"/>
        </w:rPr>
        <w:t>комплексу</w:t>
      </w:r>
      <w:r>
        <w:rPr>
          <w:spacing w:val="-7"/>
          <w:sz w:val="24"/>
        </w:rPr>
        <w:t xml:space="preserve"> </w:t>
      </w:r>
      <w:r>
        <w:rPr>
          <w:sz w:val="24"/>
        </w:rPr>
        <w:t>освоенных</w:t>
      </w:r>
      <w:r>
        <w:rPr>
          <w:spacing w:val="1"/>
          <w:sz w:val="24"/>
        </w:rPr>
        <w:t xml:space="preserve"> </w:t>
      </w:r>
      <w:r>
        <w:rPr>
          <w:sz w:val="24"/>
        </w:rPr>
        <w:t>грамматических</w:t>
      </w:r>
      <w:r>
        <w:rPr>
          <w:spacing w:val="-1"/>
          <w:sz w:val="24"/>
        </w:rPr>
        <w:t xml:space="preserve"> </w:t>
      </w:r>
      <w:r>
        <w:rPr>
          <w:sz w:val="24"/>
        </w:rPr>
        <w:t>признаков;</w:t>
      </w:r>
    </w:p>
    <w:p w:rsidR="002C58AF" w:rsidRDefault="00FA6568">
      <w:pPr>
        <w:pStyle w:val="af6"/>
        <w:numPr>
          <w:ilvl w:val="1"/>
          <w:numId w:val="19"/>
        </w:numPr>
        <w:tabs>
          <w:tab w:val="left" w:pos="1251"/>
        </w:tabs>
        <w:spacing w:before="1"/>
        <w:ind w:left="1250"/>
        <w:jc w:val="left"/>
        <w:rPr>
          <w:sz w:val="24"/>
        </w:rPr>
      </w:pPr>
      <w:r>
        <w:rPr>
          <w:sz w:val="24"/>
        </w:rPr>
        <w:t>определять</w:t>
      </w:r>
      <w:r>
        <w:rPr>
          <w:spacing w:val="34"/>
          <w:sz w:val="24"/>
        </w:rPr>
        <w:t xml:space="preserve"> </w:t>
      </w:r>
      <w:r>
        <w:rPr>
          <w:sz w:val="24"/>
        </w:rPr>
        <w:t>грамматические</w:t>
      </w:r>
      <w:r>
        <w:rPr>
          <w:spacing w:val="29"/>
          <w:sz w:val="24"/>
        </w:rPr>
        <w:t xml:space="preserve"> </w:t>
      </w:r>
      <w:r>
        <w:rPr>
          <w:sz w:val="24"/>
        </w:rPr>
        <w:t>признаки</w:t>
      </w:r>
      <w:r>
        <w:rPr>
          <w:spacing w:val="31"/>
          <w:sz w:val="24"/>
        </w:rPr>
        <w:t xml:space="preserve"> </w:t>
      </w:r>
      <w:r>
        <w:rPr>
          <w:sz w:val="24"/>
        </w:rPr>
        <w:t>имён</w:t>
      </w:r>
      <w:r>
        <w:rPr>
          <w:spacing w:val="34"/>
          <w:sz w:val="24"/>
        </w:rPr>
        <w:t xml:space="preserve"> </w:t>
      </w:r>
      <w:r>
        <w:rPr>
          <w:sz w:val="24"/>
        </w:rPr>
        <w:t>существительных:</w:t>
      </w:r>
      <w:r>
        <w:rPr>
          <w:spacing w:val="34"/>
          <w:sz w:val="24"/>
        </w:rPr>
        <w:t xml:space="preserve"> </w:t>
      </w:r>
      <w:r>
        <w:rPr>
          <w:sz w:val="24"/>
        </w:rPr>
        <w:t>склонение,</w:t>
      </w:r>
      <w:r>
        <w:rPr>
          <w:spacing w:val="32"/>
          <w:sz w:val="24"/>
        </w:rPr>
        <w:t xml:space="preserve"> </w:t>
      </w:r>
      <w:r>
        <w:rPr>
          <w:sz w:val="24"/>
        </w:rPr>
        <w:t>род,</w:t>
      </w:r>
      <w:r>
        <w:rPr>
          <w:spacing w:val="29"/>
          <w:sz w:val="24"/>
        </w:rPr>
        <w:t xml:space="preserve"> </w:t>
      </w:r>
      <w:r>
        <w:rPr>
          <w:sz w:val="24"/>
        </w:rPr>
        <w:t>число,</w:t>
      </w:r>
    </w:p>
    <w:p w:rsidR="002C58AF" w:rsidRDefault="002C58AF">
      <w:pPr>
        <w:rPr>
          <w:sz w:val="24"/>
        </w:rPr>
        <w:sectPr w:rsidR="002C58AF">
          <w:pgSz w:w="11920" w:h="16850"/>
          <w:pgMar w:top="1060" w:right="440" w:bottom="720" w:left="1020" w:header="0" w:footer="447" w:gutter="0"/>
          <w:cols w:space="720"/>
        </w:sectPr>
      </w:pPr>
    </w:p>
    <w:p w:rsidR="002C58AF" w:rsidRDefault="00FA6568">
      <w:pPr>
        <w:pStyle w:val="af0"/>
        <w:ind w:firstLine="0"/>
        <w:jc w:val="left"/>
      </w:pPr>
      <w:r>
        <w:rPr>
          <w:spacing w:val="-1"/>
        </w:rPr>
        <w:lastRenderedPageBreak/>
        <w:t>падеж;</w:t>
      </w:r>
    </w:p>
    <w:p w:rsidR="002C58AF" w:rsidRDefault="00FA6568">
      <w:pPr>
        <w:pStyle w:val="af0"/>
        <w:spacing w:before="11"/>
        <w:ind w:left="0" w:firstLine="0"/>
        <w:jc w:val="left"/>
        <w:rPr>
          <w:sz w:val="23"/>
        </w:rPr>
      </w:pPr>
      <w:r>
        <w:br w:type="column"/>
      </w:r>
    </w:p>
    <w:p w:rsidR="002C58AF" w:rsidRDefault="00FA6568">
      <w:pPr>
        <w:pStyle w:val="af6"/>
        <w:numPr>
          <w:ilvl w:val="0"/>
          <w:numId w:val="20"/>
        </w:numPr>
        <w:tabs>
          <w:tab w:val="left" w:pos="258"/>
        </w:tabs>
        <w:jc w:val="left"/>
        <w:rPr>
          <w:sz w:val="24"/>
        </w:rPr>
      </w:pPr>
      <w:r>
        <w:rPr>
          <w:sz w:val="24"/>
        </w:rPr>
        <w:t>проводить</w:t>
      </w:r>
      <w:r>
        <w:rPr>
          <w:spacing w:val="-2"/>
          <w:sz w:val="24"/>
        </w:rPr>
        <w:t xml:space="preserve"> </w:t>
      </w:r>
      <w:r>
        <w:rPr>
          <w:sz w:val="24"/>
        </w:rPr>
        <w:t>разбор</w:t>
      </w:r>
      <w:r>
        <w:rPr>
          <w:spacing w:val="-4"/>
          <w:sz w:val="24"/>
        </w:rPr>
        <w:t xml:space="preserve"> </w:t>
      </w:r>
      <w:r>
        <w:rPr>
          <w:sz w:val="24"/>
        </w:rPr>
        <w:t>имени</w:t>
      </w:r>
      <w:r>
        <w:rPr>
          <w:spacing w:val="-3"/>
          <w:sz w:val="24"/>
        </w:rPr>
        <w:t xml:space="preserve"> </w:t>
      </w:r>
      <w:r>
        <w:rPr>
          <w:sz w:val="24"/>
        </w:rPr>
        <w:t>существительного</w:t>
      </w:r>
      <w:r>
        <w:rPr>
          <w:spacing w:val="-2"/>
          <w:sz w:val="24"/>
        </w:rPr>
        <w:t xml:space="preserve"> </w:t>
      </w:r>
      <w:r>
        <w:rPr>
          <w:sz w:val="24"/>
        </w:rPr>
        <w:t>как части</w:t>
      </w:r>
      <w:r>
        <w:rPr>
          <w:spacing w:val="-2"/>
          <w:sz w:val="24"/>
        </w:rPr>
        <w:t xml:space="preserve"> </w:t>
      </w:r>
      <w:r>
        <w:rPr>
          <w:sz w:val="24"/>
        </w:rPr>
        <w:t>речи;</w:t>
      </w:r>
    </w:p>
    <w:p w:rsidR="002C58AF" w:rsidRDefault="00FA6568">
      <w:pPr>
        <w:pStyle w:val="af6"/>
        <w:numPr>
          <w:ilvl w:val="0"/>
          <w:numId w:val="20"/>
        </w:numPr>
        <w:tabs>
          <w:tab w:val="left" w:pos="258"/>
        </w:tabs>
        <w:jc w:val="left"/>
        <w:rPr>
          <w:sz w:val="24"/>
        </w:rPr>
      </w:pPr>
      <w:r>
        <w:rPr>
          <w:sz w:val="24"/>
        </w:rPr>
        <w:t>определять</w:t>
      </w:r>
      <w:r>
        <w:rPr>
          <w:spacing w:val="24"/>
          <w:sz w:val="24"/>
        </w:rPr>
        <w:t xml:space="preserve"> </w:t>
      </w:r>
      <w:r>
        <w:rPr>
          <w:sz w:val="24"/>
        </w:rPr>
        <w:t>грамматические</w:t>
      </w:r>
      <w:r>
        <w:rPr>
          <w:spacing w:val="81"/>
          <w:sz w:val="24"/>
        </w:rPr>
        <w:t xml:space="preserve"> </w:t>
      </w:r>
      <w:r>
        <w:rPr>
          <w:sz w:val="24"/>
        </w:rPr>
        <w:t>признаки</w:t>
      </w:r>
      <w:r>
        <w:rPr>
          <w:spacing w:val="81"/>
          <w:sz w:val="24"/>
        </w:rPr>
        <w:t xml:space="preserve"> </w:t>
      </w:r>
      <w:r>
        <w:rPr>
          <w:sz w:val="24"/>
        </w:rPr>
        <w:t>имён</w:t>
      </w:r>
      <w:r>
        <w:rPr>
          <w:spacing w:val="81"/>
          <w:sz w:val="24"/>
        </w:rPr>
        <w:t xml:space="preserve"> </w:t>
      </w:r>
      <w:r>
        <w:rPr>
          <w:sz w:val="24"/>
        </w:rPr>
        <w:t>прилагательных:</w:t>
      </w:r>
      <w:r>
        <w:rPr>
          <w:spacing w:val="83"/>
          <w:sz w:val="24"/>
        </w:rPr>
        <w:t xml:space="preserve"> </w:t>
      </w:r>
      <w:r>
        <w:rPr>
          <w:sz w:val="24"/>
        </w:rPr>
        <w:t>род</w:t>
      </w:r>
      <w:r>
        <w:rPr>
          <w:spacing w:val="81"/>
          <w:sz w:val="24"/>
        </w:rPr>
        <w:t xml:space="preserve"> </w:t>
      </w:r>
      <w:r>
        <w:rPr>
          <w:sz w:val="24"/>
        </w:rPr>
        <w:t>(в</w:t>
      </w:r>
      <w:r>
        <w:rPr>
          <w:spacing w:val="80"/>
          <w:sz w:val="24"/>
        </w:rPr>
        <w:t xml:space="preserve"> </w:t>
      </w:r>
      <w:r>
        <w:rPr>
          <w:sz w:val="24"/>
        </w:rPr>
        <w:t>единственном</w:t>
      </w:r>
    </w:p>
    <w:p w:rsidR="002C58AF" w:rsidRDefault="002C58AF">
      <w:pPr>
        <w:rPr>
          <w:sz w:val="24"/>
        </w:rPr>
        <w:sectPr w:rsidR="002C58AF">
          <w:type w:val="continuous"/>
          <w:pgSz w:w="11920" w:h="16850"/>
          <w:pgMar w:top="1600" w:right="440" w:bottom="280" w:left="1020" w:header="720" w:footer="720" w:gutter="0"/>
          <w:cols w:num="2" w:space="720" w:equalWidth="0">
            <w:col w:w="953" w:space="40"/>
            <w:col w:w="9467"/>
          </w:cols>
        </w:sectPr>
      </w:pPr>
    </w:p>
    <w:p w:rsidR="002C58AF" w:rsidRDefault="00FA6568">
      <w:pPr>
        <w:pStyle w:val="af0"/>
        <w:ind w:firstLine="0"/>
      </w:pPr>
      <w:r>
        <w:lastRenderedPageBreak/>
        <w:t>числе),</w:t>
      </w:r>
      <w:r>
        <w:rPr>
          <w:spacing w:val="-3"/>
        </w:rPr>
        <w:t xml:space="preserve"> </w:t>
      </w:r>
      <w:r>
        <w:t>число, падеж;</w:t>
      </w:r>
    </w:p>
    <w:p w:rsidR="002C58AF" w:rsidRDefault="00FA6568">
      <w:pPr>
        <w:pStyle w:val="af6"/>
        <w:numPr>
          <w:ilvl w:val="1"/>
          <w:numId w:val="20"/>
        </w:numPr>
        <w:tabs>
          <w:tab w:val="left" w:pos="1251"/>
        </w:tabs>
        <w:ind w:left="1250"/>
        <w:rPr>
          <w:sz w:val="24"/>
        </w:rPr>
      </w:pPr>
      <w:r>
        <w:rPr>
          <w:sz w:val="24"/>
        </w:rPr>
        <w:t>проводить</w:t>
      </w:r>
      <w:r>
        <w:rPr>
          <w:spacing w:val="-1"/>
          <w:sz w:val="24"/>
        </w:rPr>
        <w:t xml:space="preserve"> </w:t>
      </w:r>
      <w:r>
        <w:rPr>
          <w:sz w:val="24"/>
        </w:rPr>
        <w:t>разбор</w:t>
      </w:r>
      <w:r>
        <w:rPr>
          <w:spacing w:val="-2"/>
          <w:sz w:val="24"/>
        </w:rPr>
        <w:t xml:space="preserve"> </w:t>
      </w:r>
      <w:r>
        <w:rPr>
          <w:sz w:val="24"/>
        </w:rPr>
        <w:t>имени</w:t>
      </w:r>
      <w:r>
        <w:rPr>
          <w:spacing w:val="-3"/>
          <w:sz w:val="24"/>
        </w:rPr>
        <w:t xml:space="preserve"> </w:t>
      </w:r>
      <w:r>
        <w:rPr>
          <w:sz w:val="24"/>
        </w:rPr>
        <w:t>прилагательного</w:t>
      </w:r>
      <w:r>
        <w:rPr>
          <w:spacing w:val="-3"/>
          <w:sz w:val="24"/>
        </w:rPr>
        <w:t xml:space="preserve"> </w:t>
      </w:r>
      <w:r>
        <w:rPr>
          <w:sz w:val="24"/>
        </w:rPr>
        <w:t>как</w:t>
      </w:r>
      <w:r>
        <w:rPr>
          <w:spacing w:val="-5"/>
          <w:sz w:val="24"/>
        </w:rPr>
        <w:t xml:space="preserve"> </w:t>
      </w:r>
      <w:r>
        <w:rPr>
          <w:sz w:val="24"/>
        </w:rPr>
        <w:t>части</w:t>
      </w:r>
      <w:r>
        <w:rPr>
          <w:spacing w:val="-1"/>
          <w:sz w:val="24"/>
        </w:rPr>
        <w:t xml:space="preserve"> </w:t>
      </w:r>
      <w:r>
        <w:rPr>
          <w:sz w:val="24"/>
        </w:rPr>
        <w:t>речи;</w:t>
      </w:r>
    </w:p>
    <w:p w:rsidR="002C58AF" w:rsidRDefault="00FA6568">
      <w:pPr>
        <w:pStyle w:val="af6"/>
        <w:numPr>
          <w:ilvl w:val="1"/>
          <w:numId w:val="20"/>
        </w:numPr>
        <w:tabs>
          <w:tab w:val="left" w:pos="1251"/>
        </w:tabs>
        <w:ind w:left="1250"/>
        <w:rPr>
          <w:sz w:val="24"/>
        </w:rPr>
      </w:pPr>
      <w:r>
        <w:rPr>
          <w:spacing w:val="-1"/>
          <w:sz w:val="24"/>
        </w:rPr>
        <w:t>устанавливать</w:t>
      </w:r>
      <w:r>
        <w:rPr>
          <w:spacing w:val="-8"/>
          <w:sz w:val="24"/>
        </w:rPr>
        <w:t xml:space="preserve"> </w:t>
      </w:r>
      <w:r>
        <w:rPr>
          <w:spacing w:val="-1"/>
          <w:sz w:val="24"/>
        </w:rPr>
        <w:t>(находить)</w:t>
      </w:r>
      <w:r>
        <w:rPr>
          <w:spacing w:val="-12"/>
          <w:sz w:val="24"/>
        </w:rPr>
        <w:t xml:space="preserve"> </w:t>
      </w:r>
      <w:r>
        <w:rPr>
          <w:sz w:val="24"/>
        </w:rPr>
        <w:t>неопределённую</w:t>
      </w:r>
      <w:r>
        <w:rPr>
          <w:spacing w:val="-11"/>
          <w:sz w:val="24"/>
        </w:rPr>
        <w:t xml:space="preserve"> </w:t>
      </w:r>
      <w:r>
        <w:rPr>
          <w:sz w:val="24"/>
        </w:rPr>
        <w:t>форму</w:t>
      </w:r>
      <w:r>
        <w:rPr>
          <w:spacing w:val="-14"/>
          <w:sz w:val="24"/>
        </w:rPr>
        <w:t xml:space="preserve"> </w:t>
      </w:r>
      <w:r>
        <w:rPr>
          <w:sz w:val="24"/>
        </w:rPr>
        <w:t>глагола;</w:t>
      </w:r>
    </w:p>
    <w:p w:rsidR="002C58AF" w:rsidRDefault="00FA6568">
      <w:pPr>
        <w:pStyle w:val="af6"/>
        <w:numPr>
          <w:ilvl w:val="1"/>
          <w:numId w:val="20"/>
        </w:numPr>
        <w:tabs>
          <w:tab w:val="left" w:pos="1251"/>
        </w:tabs>
        <w:ind w:right="185" w:firstLine="708"/>
        <w:rPr>
          <w:sz w:val="24"/>
        </w:rPr>
      </w:pPr>
      <w:r>
        <w:rPr>
          <w:sz w:val="24"/>
        </w:rPr>
        <w:t>определять грамматические признаки глаголов: спряжение, время, лицо (в настоящем и</w:t>
      </w:r>
      <w:r>
        <w:rPr>
          <w:spacing w:val="1"/>
          <w:sz w:val="24"/>
        </w:rPr>
        <w:t xml:space="preserve"> </w:t>
      </w:r>
      <w:r>
        <w:rPr>
          <w:sz w:val="24"/>
        </w:rPr>
        <w:t>будущем времени),</w:t>
      </w:r>
      <w:r>
        <w:rPr>
          <w:spacing w:val="-1"/>
          <w:sz w:val="24"/>
        </w:rPr>
        <w:t xml:space="preserve"> </w:t>
      </w:r>
      <w:r>
        <w:rPr>
          <w:sz w:val="24"/>
        </w:rPr>
        <w:t>число,</w:t>
      </w:r>
      <w:r>
        <w:rPr>
          <w:spacing w:val="-1"/>
          <w:sz w:val="24"/>
        </w:rPr>
        <w:t xml:space="preserve"> </w:t>
      </w:r>
      <w:r>
        <w:rPr>
          <w:sz w:val="24"/>
        </w:rPr>
        <w:t>род</w:t>
      </w:r>
      <w:r>
        <w:rPr>
          <w:spacing w:val="-1"/>
          <w:sz w:val="24"/>
        </w:rPr>
        <w:t xml:space="preserve"> </w:t>
      </w:r>
      <w:r>
        <w:rPr>
          <w:sz w:val="24"/>
        </w:rPr>
        <w:t>(в</w:t>
      </w:r>
      <w:r>
        <w:rPr>
          <w:spacing w:val="-1"/>
          <w:sz w:val="24"/>
        </w:rPr>
        <w:t xml:space="preserve"> </w:t>
      </w:r>
      <w:r>
        <w:rPr>
          <w:sz w:val="24"/>
        </w:rPr>
        <w:t>прошедшем</w:t>
      </w:r>
      <w:r>
        <w:rPr>
          <w:spacing w:val="1"/>
          <w:sz w:val="24"/>
        </w:rPr>
        <w:t xml:space="preserve"> </w:t>
      </w:r>
      <w:r>
        <w:rPr>
          <w:sz w:val="24"/>
        </w:rPr>
        <w:t>времени в</w:t>
      </w:r>
      <w:r>
        <w:rPr>
          <w:spacing w:val="-2"/>
          <w:sz w:val="24"/>
        </w:rPr>
        <w:t xml:space="preserve"> </w:t>
      </w:r>
      <w:r>
        <w:rPr>
          <w:sz w:val="24"/>
        </w:rPr>
        <w:t>единственном</w:t>
      </w:r>
      <w:r>
        <w:rPr>
          <w:spacing w:val="-2"/>
          <w:sz w:val="24"/>
        </w:rPr>
        <w:t xml:space="preserve"> </w:t>
      </w:r>
      <w:r>
        <w:rPr>
          <w:sz w:val="24"/>
        </w:rPr>
        <w:t>числе);</w:t>
      </w:r>
    </w:p>
    <w:p w:rsidR="002C58AF" w:rsidRDefault="00FA6568">
      <w:pPr>
        <w:pStyle w:val="af6"/>
        <w:numPr>
          <w:ilvl w:val="1"/>
          <w:numId w:val="20"/>
        </w:numPr>
        <w:tabs>
          <w:tab w:val="left" w:pos="1251"/>
        </w:tabs>
        <w:ind w:left="1250"/>
        <w:rPr>
          <w:sz w:val="24"/>
        </w:rPr>
      </w:pPr>
      <w:r>
        <w:rPr>
          <w:sz w:val="24"/>
        </w:rPr>
        <w:t>изменять</w:t>
      </w:r>
      <w:r>
        <w:rPr>
          <w:spacing w:val="-2"/>
          <w:sz w:val="24"/>
        </w:rPr>
        <w:t xml:space="preserve"> </w:t>
      </w:r>
      <w:r>
        <w:rPr>
          <w:sz w:val="24"/>
        </w:rPr>
        <w:t>глаголы</w:t>
      </w:r>
      <w:r>
        <w:rPr>
          <w:spacing w:val="-3"/>
          <w:sz w:val="24"/>
        </w:rPr>
        <w:t xml:space="preserve"> </w:t>
      </w:r>
      <w:r>
        <w:rPr>
          <w:sz w:val="24"/>
        </w:rPr>
        <w:t>в</w:t>
      </w:r>
      <w:r>
        <w:rPr>
          <w:spacing w:val="-3"/>
          <w:sz w:val="24"/>
        </w:rPr>
        <w:t xml:space="preserve"> </w:t>
      </w:r>
      <w:r>
        <w:rPr>
          <w:sz w:val="24"/>
        </w:rPr>
        <w:t>настоящем</w:t>
      </w:r>
      <w:r>
        <w:rPr>
          <w:spacing w:val="-3"/>
          <w:sz w:val="24"/>
        </w:rPr>
        <w:t xml:space="preserve"> </w:t>
      </w:r>
      <w:r>
        <w:rPr>
          <w:sz w:val="24"/>
        </w:rPr>
        <w:t>и</w:t>
      </w:r>
      <w:r>
        <w:rPr>
          <w:spacing w:val="-3"/>
          <w:sz w:val="24"/>
        </w:rPr>
        <w:t xml:space="preserve"> </w:t>
      </w:r>
      <w:r>
        <w:rPr>
          <w:sz w:val="24"/>
        </w:rPr>
        <w:t>будущем</w:t>
      </w:r>
      <w:r>
        <w:rPr>
          <w:spacing w:val="-1"/>
          <w:sz w:val="24"/>
        </w:rPr>
        <w:t xml:space="preserve"> </w:t>
      </w:r>
      <w:r>
        <w:rPr>
          <w:sz w:val="24"/>
        </w:rPr>
        <w:t>времени</w:t>
      </w:r>
      <w:r>
        <w:rPr>
          <w:spacing w:val="-2"/>
          <w:sz w:val="24"/>
        </w:rPr>
        <w:t xml:space="preserve"> </w:t>
      </w:r>
      <w:r>
        <w:rPr>
          <w:sz w:val="24"/>
        </w:rPr>
        <w:t>по</w:t>
      </w:r>
      <w:r>
        <w:rPr>
          <w:spacing w:val="-3"/>
          <w:sz w:val="24"/>
        </w:rPr>
        <w:t xml:space="preserve"> </w:t>
      </w:r>
      <w:r>
        <w:rPr>
          <w:sz w:val="24"/>
        </w:rPr>
        <w:t>лицам</w:t>
      </w:r>
      <w:r>
        <w:rPr>
          <w:spacing w:val="-3"/>
          <w:sz w:val="24"/>
        </w:rPr>
        <w:t xml:space="preserve"> </w:t>
      </w:r>
      <w:r>
        <w:rPr>
          <w:sz w:val="24"/>
        </w:rPr>
        <w:t>и</w:t>
      </w:r>
      <w:r>
        <w:rPr>
          <w:spacing w:val="4"/>
          <w:sz w:val="24"/>
        </w:rPr>
        <w:t xml:space="preserve"> </w:t>
      </w:r>
      <w:r>
        <w:rPr>
          <w:sz w:val="24"/>
        </w:rPr>
        <w:t>числам</w:t>
      </w:r>
      <w:r>
        <w:rPr>
          <w:spacing w:val="-5"/>
          <w:sz w:val="24"/>
        </w:rPr>
        <w:t xml:space="preserve"> </w:t>
      </w:r>
      <w:r>
        <w:rPr>
          <w:sz w:val="24"/>
        </w:rPr>
        <w:t>(спрягать);</w:t>
      </w:r>
    </w:p>
    <w:p w:rsidR="002C58AF" w:rsidRDefault="00FA6568">
      <w:pPr>
        <w:pStyle w:val="af6"/>
        <w:numPr>
          <w:ilvl w:val="1"/>
          <w:numId w:val="20"/>
        </w:numPr>
        <w:tabs>
          <w:tab w:val="left" w:pos="1251"/>
        </w:tabs>
        <w:spacing w:before="1"/>
        <w:ind w:left="1250"/>
        <w:rPr>
          <w:sz w:val="24"/>
        </w:rPr>
      </w:pPr>
      <w:r>
        <w:rPr>
          <w:sz w:val="24"/>
        </w:rPr>
        <w:t>проводить</w:t>
      </w:r>
      <w:r>
        <w:rPr>
          <w:spacing w:val="-1"/>
          <w:sz w:val="24"/>
        </w:rPr>
        <w:t xml:space="preserve"> </w:t>
      </w:r>
      <w:r>
        <w:rPr>
          <w:sz w:val="24"/>
        </w:rPr>
        <w:t>разбор</w:t>
      </w:r>
      <w:r>
        <w:rPr>
          <w:spacing w:val="-2"/>
          <w:sz w:val="24"/>
        </w:rPr>
        <w:t xml:space="preserve"> </w:t>
      </w:r>
      <w:r>
        <w:rPr>
          <w:sz w:val="24"/>
        </w:rPr>
        <w:t>глагола</w:t>
      </w:r>
      <w:r>
        <w:rPr>
          <w:spacing w:val="-7"/>
          <w:sz w:val="24"/>
        </w:rPr>
        <w:t xml:space="preserve"> </w:t>
      </w:r>
      <w:r>
        <w:rPr>
          <w:sz w:val="24"/>
        </w:rPr>
        <w:t>как</w:t>
      </w:r>
      <w:r>
        <w:rPr>
          <w:spacing w:val="-2"/>
          <w:sz w:val="24"/>
        </w:rPr>
        <w:t xml:space="preserve"> </w:t>
      </w:r>
      <w:r>
        <w:rPr>
          <w:sz w:val="24"/>
        </w:rPr>
        <w:t>части речи;</w:t>
      </w:r>
    </w:p>
    <w:p w:rsidR="002C58AF" w:rsidRDefault="00FA6568">
      <w:pPr>
        <w:pStyle w:val="af6"/>
        <w:numPr>
          <w:ilvl w:val="1"/>
          <w:numId w:val="20"/>
        </w:numPr>
        <w:tabs>
          <w:tab w:val="left" w:pos="1251"/>
        </w:tabs>
        <w:ind w:right="177" w:firstLine="708"/>
        <w:rPr>
          <w:sz w:val="24"/>
        </w:rPr>
      </w:pPr>
      <w:r>
        <w:rPr>
          <w:sz w:val="24"/>
        </w:rPr>
        <w:t>определять грамматические признаки личного местоимения в начальной форме: лицо,</w:t>
      </w:r>
      <w:r>
        <w:rPr>
          <w:spacing w:val="1"/>
          <w:sz w:val="24"/>
        </w:rPr>
        <w:t xml:space="preserve"> </w:t>
      </w:r>
      <w:r>
        <w:rPr>
          <w:sz w:val="24"/>
        </w:rPr>
        <w:t>число, род (у местоимений 3-го лица в единственном числе); использовать личные местоимения</w:t>
      </w:r>
      <w:r>
        <w:rPr>
          <w:spacing w:val="1"/>
          <w:sz w:val="24"/>
        </w:rPr>
        <w:t xml:space="preserve"> </w:t>
      </w:r>
      <w:r>
        <w:rPr>
          <w:sz w:val="24"/>
        </w:rPr>
        <w:t>для</w:t>
      </w:r>
      <w:r>
        <w:rPr>
          <w:spacing w:val="1"/>
          <w:sz w:val="24"/>
        </w:rPr>
        <w:t xml:space="preserve"> </w:t>
      </w:r>
      <w:r>
        <w:rPr>
          <w:sz w:val="24"/>
        </w:rPr>
        <w:t>устранения</w:t>
      </w:r>
      <w:r>
        <w:rPr>
          <w:spacing w:val="-5"/>
          <w:sz w:val="24"/>
        </w:rPr>
        <w:t xml:space="preserve"> </w:t>
      </w:r>
      <w:r>
        <w:rPr>
          <w:sz w:val="24"/>
        </w:rPr>
        <w:t>неоправданных</w:t>
      </w:r>
      <w:r>
        <w:rPr>
          <w:spacing w:val="-1"/>
          <w:sz w:val="24"/>
        </w:rPr>
        <w:t xml:space="preserve"> </w:t>
      </w:r>
      <w:r>
        <w:rPr>
          <w:sz w:val="24"/>
        </w:rPr>
        <w:t>повторов в</w:t>
      </w:r>
      <w:r>
        <w:rPr>
          <w:spacing w:val="1"/>
          <w:sz w:val="24"/>
        </w:rPr>
        <w:t xml:space="preserve"> </w:t>
      </w:r>
      <w:r>
        <w:rPr>
          <w:sz w:val="24"/>
        </w:rPr>
        <w:t>тексте;</w:t>
      </w:r>
    </w:p>
    <w:p w:rsidR="002C58AF" w:rsidRDefault="00FA6568">
      <w:pPr>
        <w:pStyle w:val="af6"/>
        <w:numPr>
          <w:ilvl w:val="1"/>
          <w:numId w:val="20"/>
        </w:numPr>
        <w:tabs>
          <w:tab w:val="left" w:pos="1251"/>
        </w:tabs>
        <w:ind w:left="1250"/>
        <w:rPr>
          <w:sz w:val="24"/>
        </w:rPr>
      </w:pPr>
      <w:r>
        <w:rPr>
          <w:sz w:val="24"/>
        </w:rPr>
        <w:t>различать</w:t>
      </w:r>
      <w:r>
        <w:rPr>
          <w:spacing w:val="-3"/>
          <w:sz w:val="24"/>
        </w:rPr>
        <w:t xml:space="preserve"> </w:t>
      </w:r>
      <w:r>
        <w:rPr>
          <w:sz w:val="24"/>
        </w:rPr>
        <w:t>предложение,</w:t>
      </w:r>
      <w:r>
        <w:rPr>
          <w:spacing w:val="-3"/>
          <w:sz w:val="24"/>
        </w:rPr>
        <w:t xml:space="preserve"> </w:t>
      </w:r>
      <w:r>
        <w:rPr>
          <w:sz w:val="24"/>
        </w:rPr>
        <w:t>словосочетание</w:t>
      </w:r>
      <w:r>
        <w:rPr>
          <w:spacing w:val="-4"/>
          <w:sz w:val="24"/>
        </w:rPr>
        <w:t xml:space="preserve"> </w:t>
      </w:r>
      <w:r>
        <w:rPr>
          <w:sz w:val="24"/>
        </w:rPr>
        <w:t>и</w:t>
      </w:r>
      <w:r>
        <w:rPr>
          <w:spacing w:val="-4"/>
          <w:sz w:val="24"/>
        </w:rPr>
        <w:t xml:space="preserve"> </w:t>
      </w:r>
      <w:r>
        <w:rPr>
          <w:sz w:val="24"/>
        </w:rPr>
        <w:t>слово;</w:t>
      </w:r>
    </w:p>
    <w:p w:rsidR="002C58AF" w:rsidRDefault="00FA6568">
      <w:pPr>
        <w:pStyle w:val="af6"/>
        <w:numPr>
          <w:ilvl w:val="1"/>
          <w:numId w:val="20"/>
        </w:numPr>
        <w:tabs>
          <w:tab w:val="left" w:pos="1251"/>
        </w:tabs>
        <w:ind w:left="1250"/>
        <w:rPr>
          <w:sz w:val="24"/>
        </w:rPr>
      </w:pPr>
      <w:r>
        <w:rPr>
          <w:sz w:val="24"/>
        </w:rPr>
        <w:t>классифицировать</w:t>
      </w:r>
      <w:r>
        <w:rPr>
          <w:spacing w:val="-6"/>
          <w:sz w:val="24"/>
        </w:rPr>
        <w:t xml:space="preserve"> </w:t>
      </w:r>
      <w:r>
        <w:rPr>
          <w:sz w:val="24"/>
        </w:rPr>
        <w:t>предложения</w:t>
      </w:r>
      <w:r>
        <w:rPr>
          <w:spacing w:val="-5"/>
          <w:sz w:val="24"/>
        </w:rPr>
        <w:t xml:space="preserve"> </w:t>
      </w:r>
      <w:r>
        <w:rPr>
          <w:sz w:val="24"/>
        </w:rPr>
        <w:t>по</w:t>
      </w:r>
      <w:r>
        <w:rPr>
          <w:spacing w:val="-9"/>
          <w:sz w:val="24"/>
        </w:rPr>
        <w:t xml:space="preserve"> </w:t>
      </w:r>
      <w:r>
        <w:rPr>
          <w:sz w:val="24"/>
        </w:rPr>
        <w:t>цели</w:t>
      </w:r>
      <w:r>
        <w:rPr>
          <w:spacing w:val="-7"/>
          <w:sz w:val="24"/>
        </w:rPr>
        <w:t xml:space="preserve"> </w:t>
      </w:r>
      <w:r>
        <w:rPr>
          <w:sz w:val="24"/>
        </w:rPr>
        <w:t>высказывания</w:t>
      </w:r>
      <w:r>
        <w:rPr>
          <w:spacing w:val="-3"/>
          <w:sz w:val="24"/>
        </w:rPr>
        <w:t xml:space="preserve"> </w:t>
      </w:r>
      <w:r>
        <w:rPr>
          <w:sz w:val="24"/>
        </w:rPr>
        <w:t>и</w:t>
      </w:r>
      <w:r>
        <w:rPr>
          <w:spacing w:val="-5"/>
          <w:sz w:val="24"/>
        </w:rPr>
        <w:t xml:space="preserve"> </w:t>
      </w:r>
      <w:r>
        <w:rPr>
          <w:sz w:val="24"/>
        </w:rPr>
        <w:t>по</w:t>
      </w:r>
      <w:r>
        <w:rPr>
          <w:spacing w:val="-7"/>
          <w:sz w:val="24"/>
        </w:rPr>
        <w:t xml:space="preserve"> </w:t>
      </w:r>
      <w:r>
        <w:rPr>
          <w:sz w:val="24"/>
        </w:rPr>
        <w:t>эмоциональной</w:t>
      </w:r>
      <w:r>
        <w:rPr>
          <w:spacing w:val="-5"/>
          <w:sz w:val="24"/>
        </w:rPr>
        <w:t xml:space="preserve"> </w:t>
      </w:r>
      <w:r>
        <w:rPr>
          <w:sz w:val="24"/>
        </w:rPr>
        <w:t>окраске;</w:t>
      </w:r>
    </w:p>
    <w:p w:rsidR="002C58AF" w:rsidRDefault="00FA6568">
      <w:pPr>
        <w:pStyle w:val="af6"/>
        <w:numPr>
          <w:ilvl w:val="1"/>
          <w:numId w:val="20"/>
        </w:numPr>
        <w:tabs>
          <w:tab w:val="left" w:pos="1251"/>
        </w:tabs>
        <w:ind w:left="1250"/>
        <w:rPr>
          <w:sz w:val="24"/>
        </w:rPr>
      </w:pPr>
      <w:r>
        <w:rPr>
          <w:sz w:val="24"/>
        </w:rPr>
        <w:t>различать</w:t>
      </w:r>
      <w:r>
        <w:rPr>
          <w:spacing w:val="-1"/>
          <w:sz w:val="24"/>
        </w:rPr>
        <w:t xml:space="preserve"> </w:t>
      </w:r>
      <w:r>
        <w:rPr>
          <w:sz w:val="24"/>
        </w:rPr>
        <w:t>распространённые</w:t>
      </w:r>
      <w:r>
        <w:rPr>
          <w:spacing w:val="-6"/>
          <w:sz w:val="24"/>
        </w:rPr>
        <w:t xml:space="preserve"> </w:t>
      </w:r>
      <w:r>
        <w:rPr>
          <w:sz w:val="24"/>
        </w:rPr>
        <w:t>и</w:t>
      </w:r>
      <w:r>
        <w:rPr>
          <w:spacing w:val="-4"/>
          <w:sz w:val="24"/>
        </w:rPr>
        <w:t xml:space="preserve"> </w:t>
      </w:r>
      <w:r>
        <w:rPr>
          <w:sz w:val="24"/>
        </w:rPr>
        <w:t>нераспространённые</w:t>
      </w:r>
      <w:r>
        <w:rPr>
          <w:spacing w:val="-6"/>
          <w:sz w:val="24"/>
        </w:rPr>
        <w:t xml:space="preserve"> </w:t>
      </w:r>
      <w:r>
        <w:rPr>
          <w:sz w:val="24"/>
        </w:rPr>
        <w:t>предложения;</w:t>
      </w:r>
    </w:p>
    <w:p w:rsidR="002C58AF" w:rsidRDefault="00FA6568">
      <w:pPr>
        <w:pStyle w:val="af6"/>
        <w:numPr>
          <w:ilvl w:val="1"/>
          <w:numId w:val="20"/>
        </w:numPr>
        <w:tabs>
          <w:tab w:val="left" w:pos="1251"/>
        </w:tabs>
        <w:ind w:left="1250"/>
        <w:rPr>
          <w:sz w:val="24"/>
        </w:rPr>
      </w:pPr>
      <w:r>
        <w:rPr>
          <w:sz w:val="24"/>
        </w:rPr>
        <w:t>распознавать</w:t>
      </w:r>
      <w:r>
        <w:rPr>
          <w:spacing w:val="-2"/>
          <w:sz w:val="24"/>
        </w:rPr>
        <w:t xml:space="preserve"> </w:t>
      </w:r>
      <w:r>
        <w:rPr>
          <w:sz w:val="24"/>
        </w:rPr>
        <w:t>предложения</w:t>
      </w:r>
      <w:r>
        <w:rPr>
          <w:spacing w:val="-3"/>
          <w:sz w:val="24"/>
        </w:rPr>
        <w:t xml:space="preserve"> </w:t>
      </w:r>
      <w:r>
        <w:rPr>
          <w:sz w:val="24"/>
        </w:rPr>
        <w:t>с</w:t>
      </w:r>
      <w:r>
        <w:rPr>
          <w:spacing w:val="-3"/>
          <w:sz w:val="24"/>
        </w:rPr>
        <w:t xml:space="preserve"> </w:t>
      </w:r>
      <w:r>
        <w:rPr>
          <w:sz w:val="24"/>
        </w:rPr>
        <w:t>однородными</w:t>
      </w:r>
      <w:r>
        <w:rPr>
          <w:spacing w:val="-3"/>
          <w:sz w:val="24"/>
        </w:rPr>
        <w:t xml:space="preserve"> </w:t>
      </w:r>
      <w:r>
        <w:rPr>
          <w:sz w:val="24"/>
        </w:rPr>
        <w:t>членами;</w:t>
      </w:r>
    </w:p>
    <w:p w:rsidR="002C58AF" w:rsidRDefault="00FA6568">
      <w:pPr>
        <w:pStyle w:val="af6"/>
        <w:numPr>
          <w:ilvl w:val="1"/>
          <w:numId w:val="20"/>
        </w:numPr>
        <w:tabs>
          <w:tab w:val="left" w:pos="1251"/>
        </w:tabs>
        <w:ind w:left="1250"/>
        <w:rPr>
          <w:sz w:val="24"/>
        </w:rPr>
      </w:pPr>
      <w:r>
        <w:rPr>
          <w:sz w:val="24"/>
        </w:rPr>
        <w:t>составлять</w:t>
      </w:r>
      <w:r>
        <w:rPr>
          <w:spacing w:val="-2"/>
          <w:sz w:val="24"/>
        </w:rPr>
        <w:t xml:space="preserve"> </w:t>
      </w:r>
      <w:r>
        <w:rPr>
          <w:sz w:val="24"/>
        </w:rPr>
        <w:t>предложения</w:t>
      </w:r>
      <w:r>
        <w:rPr>
          <w:spacing w:val="-1"/>
          <w:sz w:val="24"/>
        </w:rPr>
        <w:t xml:space="preserve"> </w:t>
      </w:r>
      <w:r>
        <w:rPr>
          <w:sz w:val="24"/>
        </w:rPr>
        <w:t>с</w:t>
      </w:r>
      <w:r>
        <w:rPr>
          <w:spacing w:val="-2"/>
          <w:sz w:val="24"/>
        </w:rPr>
        <w:t xml:space="preserve"> </w:t>
      </w:r>
      <w:r>
        <w:rPr>
          <w:sz w:val="24"/>
        </w:rPr>
        <w:t>однородными</w:t>
      </w:r>
      <w:r>
        <w:rPr>
          <w:spacing w:val="1"/>
          <w:sz w:val="24"/>
        </w:rPr>
        <w:t xml:space="preserve"> </w:t>
      </w:r>
      <w:r>
        <w:rPr>
          <w:sz w:val="24"/>
        </w:rPr>
        <w:t>членами;</w:t>
      </w:r>
    </w:p>
    <w:p w:rsidR="002C58AF" w:rsidRDefault="00FA6568">
      <w:pPr>
        <w:pStyle w:val="af6"/>
        <w:numPr>
          <w:ilvl w:val="1"/>
          <w:numId w:val="20"/>
        </w:numPr>
        <w:tabs>
          <w:tab w:val="left" w:pos="1251"/>
        </w:tabs>
        <w:ind w:left="1250"/>
        <w:rPr>
          <w:sz w:val="24"/>
        </w:rPr>
      </w:pPr>
      <w:r>
        <w:rPr>
          <w:sz w:val="24"/>
        </w:rPr>
        <w:t>использовать</w:t>
      </w:r>
      <w:r>
        <w:rPr>
          <w:spacing w:val="-3"/>
          <w:sz w:val="24"/>
        </w:rPr>
        <w:t xml:space="preserve"> </w:t>
      </w:r>
      <w:r>
        <w:rPr>
          <w:sz w:val="24"/>
        </w:rPr>
        <w:t>предложения</w:t>
      </w:r>
      <w:r>
        <w:rPr>
          <w:spacing w:val="-2"/>
          <w:sz w:val="24"/>
        </w:rPr>
        <w:t xml:space="preserve"> </w:t>
      </w:r>
      <w:r>
        <w:rPr>
          <w:sz w:val="24"/>
        </w:rPr>
        <w:t>с</w:t>
      </w:r>
      <w:r>
        <w:rPr>
          <w:spacing w:val="-4"/>
          <w:sz w:val="24"/>
        </w:rPr>
        <w:t xml:space="preserve"> </w:t>
      </w:r>
      <w:r>
        <w:rPr>
          <w:sz w:val="24"/>
        </w:rPr>
        <w:t>однородными</w:t>
      </w:r>
      <w:r>
        <w:rPr>
          <w:spacing w:val="-2"/>
          <w:sz w:val="24"/>
        </w:rPr>
        <w:t xml:space="preserve"> </w:t>
      </w:r>
      <w:r>
        <w:rPr>
          <w:sz w:val="24"/>
        </w:rPr>
        <w:t>членами</w:t>
      </w:r>
      <w:r>
        <w:rPr>
          <w:spacing w:val="-1"/>
          <w:sz w:val="24"/>
        </w:rPr>
        <w:t xml:space="preserve"> </w:t>
      </w:r>
      <w:r>
        <w:rPr>
          <w:sz w:val="24"/>
        </w:rPr>
        <w:t>в</w:t>
      </w:r>
      <w:r>
        <w:rPr>
          <w:spacing w:val="-3"/>
          <w:sz w:val="24"/>
        </w:rPr>
        <w:t xml:space="preserve"> </w:t>
      </w:r>
      <w:r>
        <w:rPr>
          <w:sz w:val="24"/>
        </w:rPr>
        <w:t>речи;</w:t>
      </w:r>
    </w:p>
    <w:p w:rsidR="002C58AF" w:rsidRDefault="00FA6568">
      <w:pPr>
        <w:pStyle w:val="af0"/>
        <w:spacing w:before="64"/>
        <w:ind w:right="184" w:firstLine="0"/>
      </w:pPr>
      <w:r>
        <w:t>разграничивать</w:t>
      </w:r>
      <w:r>
        <w:rPr>
          <w:spacing w:val="-7"/>
        </w:rPr>
        <w:t xml:space="preserve"> </w:t>
      </w:r>
      <w:r>
        <w:t>простые</w:t>
      </w:r>
      <w:r>
        <w:rPr>
          <w:spacing w:val="-5"/>
        </w:rPr>
        <w:t xml:space="preserve"> </w:t>
      </w:r>
      <w:r>
        <w:t>распространённые</w:t>
      </w:r>
      <w:r>
        <w:rPr>
          <w:spacing w:val="-11"/>
        </w:rPr>
        <w:t xml:space="preserve"> </w:t>
      </w:r>
      <w:r>
        <w:t>и</w:t>
      </w:r>
      <w:r>
        <w:rPr>
          <w:spacing w:val="-4"/>
        </w:rPr>
        <w:t xml:space="preserve"> </w:t>
      </w:r>
      <w:r>
        <w:t>сложные</w:t>
      </w:r>
      <w:r>
        <w:rPr>
          <w:spacing w:val="-11"/>
        </w:rPr>
        <w:t xml:space="preserve"> </w:t>
      </w:r>
      <w:r>
        <w:t>предложения,</w:t>
      </w:r>
      <w:r>
        <w:rPr>
          <w:spacing w:val="-5"/>
        </w:rPr>
        <w:t xml:space="preserve"> </w:t>
      </w:r>
      <w:r>
        <w:t>состоящие</w:t>
      </w:r>
      <w:r>
        <w:rPr>
          <w:spacing w:val="-6"/>
        </w:rPr>
        <w:t xml:space="preserve"> </w:t>
      </w:r>
      <w:r>
        <w:t>из</w:t>
      </w:r>
      <w:r>
        <w:rPr>
          <w:spacing w:val="-6"/>
        </w:rPr>
        <w:t xml:space="preserve"> </w:t>
      </w:r>
      <w:r>
        <w:t>двух простых (сложносочинённые</w:t>
      </w:r>
      <w:r>
        <w:rPr>
          <w:spacing w:val="1"/>
        </w:rPr>
        <w:t xml:space="preserve"> </w:t>
      </w:r>
      <w:r>
        <w:t>с</w:t>
      </w:r>
      <w:r>
        <w:rPr>
          <w:spacing w:val="1"/>
        </w:rPr>
        <w:t xml:space="preserve"> </w:t>
      </w:r>
      <w:r>
        <w:t>союзами</w:t>
      </w:r>
      <w:r>
        <w:rPr>
          <w:spacing w:val="1"/>
        </w:rPr>
        <w:t xml:space="preserve"> </w:t>
      </w:r>
      <w:r>
        <w:rPr>
          <w:i/>
        </w:rPr>
        <w:t>и</w:t>
      </w:r>
      <w:r>
        <w:t>,</w:t>
      </w:r>
      <w:r>
        <w:rPr>
          <w:spacing w:val="1"/>
        </w:rPr>
        <w:t xml:space="preserve"> </w:t>
      </w:r>
      <w:r>
        <w:rPr>
          <w:i/>
        </w:rPr>
        <w:t>а</w:t>
      </w:r>
      <w:r>
        <w:t>,</w:t>
      </w:r>
      <w:r>
        <w:rPr>
          <w:spacing w:val="1"/>
        </w:rPr>
        <w:t xml:space="preserve"> </w:t>
      </w:r>
      <w:r>
        <w:rPr>
          <w:i/>
        </w:rPr>
        <w:t>но</w:t>
      </w:r>
      <w:r>
        <w:rPr>
          <w:i/>
          <w:spacing w:val="1"/>
        </w:rPr>
        <w:t xml:space="preserve"> </w:t>
      </w:r>
      <w:r>
        <w:t>и</w:t>
      </w:r>
      <w:r>
        <w:rPr>
          <w:spacing w:val="1"/>
        </w:rPr>
        <w:t xml:space="preserve"> </w:t>
      </w:r>
      <w:r>
        <w:t>бессоюзные</w:t>
      </w:r>
      <w:r>
        <w:rPr>
          <w:spacing w:val="1"/>
        </w:rPr>
        <w:t xml:space="preserve"> </w:t>
      </w:r>
      <w:r>
        <w:t>сложные</w:t>
      </w:r>
      <w:r>
        <w:rPr>
          <w:spacing w:val="1"/>
        </w:rPr>
        <w:t xml:space="preserve"> </w:t>
      </w:r>
      <w:r>
        <w:t>предложения</w:t>
      </w:r>
      <w:r>
        <w:rPr>
          <w:spacing w:val="1"/>
        </w:rPr>
        <w:t xml:space="preserve"> </w:t>
      </w:r>
      <w:r>
        <w:t>без</w:t>
      </w:r>
      <w:r>
        <w:rPr>
          <w:spacing w:val="1"/>
        </w:rPr>
        <w:t xml:space="preserve"> </w:t>
      </w:r>
      <w:r>
        <w:t>называния</w:t>
      </w:r>
      <w:r>
        <w:rPr>
          <w:spacing w:val="-1"/>
        </w:rPr>
        <w:t xml:space="preserve"> </w:t>
      </w:r>
      <w:r>
        <w:t>терминов);</w:t>
      </w:r>
    </w:p>
    <w:p w:rsidR="002C58AF" w:rsidRDefault="00FA6568">
      <w:pPr>
        <w:pStyle w:val="af0"/>
        <w:spacing w:before="64"/>
        <w:ind w:right="184"/>
      </w:pPr>
      <w:r>
        <w:t>—</w:t>
      </w:r>
      <w:r>
        <w:tab/>
        <w:t>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2C58AF" w:rsidRDefault="00FA6568">
      <w:pPr>
        <w:pStyle w:val="af0"/>
        <w:spacing w:before="64"/>
        <w:ind w:right="184"/>
      </w:pPr>
      <w:r>
        <w:t>—</w:t>
      </w:r>
      <w:r>
        <w:tab/>
        <w:t>производить синтаксический разбор простого предложения;</w:t>
      </w:r>
    </w:p>
    <w:p w:rsidR="002C58AF" w:rsidRDefault="00FA6568">
      <w:pPr>
        <w:pStyle w:val="af0"/>
        <w:spacing w:before="64"/>
        <w:ind w:right="184"/>
      </w:pPr>
      <w:r>
        <w:t>—</w:t>
      </w:r>
      <w:r>
        <w:tab/>
        <w:t>находить место орфограммы в слове и между словами на изученные правила;</w:t>
      </w:r>
    </w:p>
    <w:p w:rsidR="002C58AF" w:rsidRDefault="00FA6568">
      <w:pPr>
        <w:pStyle w:val="af0"/>
        <w:spacing w:before="64"/>
        <w:ind w:right="184"/>
      </w:pPr>
      <w:r>
        <w:t>—</w:t>
      </w:r>
      <w:r>
        <w:tab/>
        <w:t>применять изученные правила правописания, в том числе: непроверяемые гласные и согласные (перечень слов в орфографическом словаре учебника);</w:t>
      </w:r>
    </w:p>
    <w:p w:rsidR="002C58AF" w:rsidRDefault="00FA6568">
      <w:pPr>
        <w:pStyle w:val="af0"/>
        <w:spacing w:before="64"/>
        <w:ind w:right="184"/>
      </w:pPr>
      <w:r>
        <w:t>—</w:t>
      </w:r>
      <w:r>
        <w:tab/>
        <w:t>безударные падежные окончания имён существительных (кроме существительных на - мя, -ий, -ие, -ия, а также кроме собственных имён существительных на -ов, -ин, -ий);</w:t>
      </w:r>
    </w:p>
    <w:p w:rsidR="002C58AF" w:rsidRDefault="00FA6568">
      <w:pPr>
        <w:pStyle w:val="af0"/>
        <w:spacing w:before="64"/>
        <w:ind w:right="184"/>
      </w:pPr>
      <w:r>
        <w:t>—</w:t>
      </w:r>
      <w:r>
        <w:tab/>
        <w:t>безударные падежные окончания имён прилагательных;</w:t>
      </w:r>
    </w:p>
    <w:p w:rsidR="002C58AF" w:rsidRDefault="00FA6568">
      <w:pPr>
        <w:pStyle w:val="af0"/>
        <w:spacing w:before="64"/>
        <w:ind w:right="184"/>
      </w:pPr>
      <w:r>
        <w:t>—</w:t>
      </w:r>
      <w:r>
        <w:tab/>
        <w:t>мягкий знак после шипящих на конце глаголов в форме 2-го лица единственного числа;</w:t>
      </w:r>
    </w:p>
    <w:p w:rsidR="002C58AF" w:rsidRDefault="00FA6568">
      <w:pPr>
        <w:pStyle w:val="af0"/>
        <w:spacing w:before="64"/>
        <w:ind w:right="184"/>
      </w:pPr>
      <w:r>
        <w:t>—</w:t>
      </w:r>
      <w:r>
        <w:tab/>
        <w:t>наличие или отсутствие мягкого знака в глаголах на -ться и -тся;</w:t>
      </w:r>
    </w:p>
    <w:p w:rsidR="002C58AF" w:rsidRDefault="00FA6568">
      <w:pPr>
        <w:pStyle w:val="af0"/>
        <w:spacing w:before="64"/>
        <w:ind w:right="184"/>
      </w:pPr>
      <w:r>
        <w:t>—</w:t>
      </w:r>
      <w:r>
        <w:tab/>
        <w:t>безударные личные окончания глаголов;</w:t>
      </w:r>
    </w:p>
    <w:p w:rsidR="002C58AF" w:rsidRDefault="00FA6568">
      <w:pPr>
        <w:pStyle w:val="af0"/>
        <w:spacing w:before="64"/>
        <w:ind w:right="184"/>
      </w:pPr>
      <w:r>
        <w:t>—</w:t>
      </w:r>
      <w:r>
        <w:tab/>
        <w:t>знаки препинания в предложениях с однородными членами, соединёнными союзами и, а, но и без союзов;</w:t>
      </w:r>
    </w:p>
    <w:p w:rsidR="002C58AF" w:rsidRDefault="00FA6568">
      <w:pPr>
        <w:pStyle w:val="af0"/>
        <w:spacing w:before="64"/>
        <w:ind w:right="184"/>
      </w:pPr>
      <w:r>
        <w:t>—</w:t>
      </w:r>
      <w:r>
        <w:tab/>
        <w:t>правильно списывать тексты объёмом не более 85 слов;</w:t>
      </w:r>
    </w:p>
    <w:p w:rsidR="002C58AF" w:rsidRDefault="00FA6568">
      <w:pPr>
        <w:pStyle w:val="af0"/>
        <w:spacing w:before="64"/>
        <w:ind w:right="184"/>
      </w:pPr>
      <w:r>
        <w:t>—</w:t>
      </w:r>
      <w:r>
        <w:tab/>
        <w:t>писать под диктовку тексты объёмом не более 80 слов с учётом изученных правил правописания;</w:t>
      </w:r>
    </w:p>
    <w:p w:rsidR="002C58AF" w:rsidRDefault="00FA6568">
      <w:pPr>
        <w:pStyle w:val="af0"/>
        <w:spacing w:before="64"/>
        <w:ind w:right="184"/>
      </w:pPr>
      <w:r>
        <w:t>—</w:t>
      </w:r>
      <w:r>
        <w:tab/>
        <w:t>находить и исправлять орфографические и пунктуационные ошибки на изученные правила, описки;</w:t>
      </w:r>
    </w:p>
    <w:p w:rsidR="002C58AF" w:rsidRDefault="00FA6568">
      <w:pPr>
        <w:pStyle w:val="af0"/>
        <w:spacing w:before="64"/>
        <w:ind w:right="184"/>
      </w:pPr>
      <w:r>
        <w:t>—</w:t>
      </w:r>
      <w:r>
        <w:tab/>
        <w:t>осознавать ситуацию общения (с какой целью, с кем, где происходит общение);</w:t>
      </w:r>
    </w:p>
    <w:p w:rsidR="002C58AF" w:rsidRDefault="00FA6568">
      <w:pPr>
        <w:pStyle w:val="af0"/>
        <w:spacing w:before="64"/>
        <w:ind w:right="184"/>
      </w:pPr>
      <w:r>
        <w:t>—</w:t>
      </w:r>
      <w:r>
        <w:tab/>
        <w:t>выбирать адекватные языковые средства в ситуации общения;</w:t>
      </w:r>
    </w:p>
    <w:p w:rsidR="002C58AF" w:rsidRDefault="00FA6568">
      <w:pPr>
        <w:pStyle w:val="af0"/>
        <w:spacing w:before="64"/>
        <w:ind w:right="184"/>
      </w:pPr>
      <w:r>
        <w:t>—</w:t>
      </w:r>
      <w:r>
        <w:tab/>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2C58AF" w:rsidRDefault="00FA6568">
      <w:pPr>
        <w:pStyle w:val="af0"/>
        <w:spacing w:before="64"/>
        <w:ind w:right="184"/>
      </w:pPr>
      <w:r>
        <w:t>—</w:t>
      </w:r>
      <w:r>
        <w:tab/>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rsidR="002C58AF" w:rsidRDefault="00FA6568">
      <w:pPr>
        <w:pStyle w:val="af0"/>
        <w:spacing w:before="64"/>
        <w:ind w:right="184"/>
      </w:pPr>
      <w:r>
        <w:t>—</w:t>
      </w:r>
      <w:r>
        <w:tab/>
        <w:t>определять тему и основную мысль текста;</w:t>
      </w:r>
    </w:p>
    <w:p w:rsidR="002C58AF" w:rsidRDefault="00FA6568">
      <w:pPr>
        <w:pStyle w:val="af0"/>
        <w:spacing w:before="64"/>
        <w:ind w:right="184"/>
      </w:pPr>
      <w:r>
        <w:t>—</w:t>
      </w:r>
      <w:r>
        <w:tab/>
        <w:t>самостоятельно озаглавливать текст с опорой на тему или основную мысль;</w:t>
      </w:r>
    </w:p>
    <w:p w:rsidR="002C58AF" w:rsidRDefault="00FA6568">
      <w:pPr>
        <w:pStyle w:val="af0"/>
        <w:spacing w:before="64"/>
        <w:ind w:right="184"/>
      </w:pPr>
      <w:r>
        <w:lastRenderedPageBreak/>
        <w:t>—</w:t>
      </w:r>
      <w:r>
        <w:tab/>
        <w:t>корректировать порядок предложений и частей текста;</w:t>
      </w:r>
    </w:p>
    <w:p w:rsidR="002C58AF" w:rsidRDefault="00FA6568">
      <w:pPr>
        <w:pStyle w:val="af0"/>
        <w:spacing w:before="64"/>
        <w:ind w:right="184"/>
      </w:pPr>
      <w:r>
        <w:t>—</w:t>
      </w:r>
      <w:r>
        <w:tab/>
        <w:t>составлять план к заданным текстам;</w:t>
      </w:r>
    </w:p>
    <w:p w:rsidR="002C58AF" w:rsidRDefault="00FA6568">
      <w:pPr>
        <w:pStyle w:val="af0"/>
        <w:spacing w:before="64"/>
        <w:ind w:right="184"/>
      </w:pPr>
      <w:r>
        <w:t>—</w:t>
      </w:r>
      <w:r>
        <w:tab/>
        <w:t>осуществлять подробный пересказ текста (устно и письменно);</w:t>
      </w:r>
    </w:p>
    <w:p w:rsidR="002C58AF" w:rsidRDefault="00FA6568">
      <w:pPr>
        <w:pStyle w:val="af0"/>
        <w:spacing w:before="64"/>
        <w:ind w:right="184"/>
      </w:pPr>
      <w:r>
        <w:t>—</w:t>
      </w:r>
      <w:r>
        <w:tab/>
        <w:t>осуществлять выборочный пересказ текста (устно);</w:t>
      </w:r>
    </w:p>
    <w:p w:rsidR="002C58AF" w:rsidRDefault="00FA6568">
      <w:pPr>
        <w:pStyle w:val="af0"/>
        <w:spacing w:before="64"/>
        <w:ind w:right="184"/>
      </w:pPr>
      <w:r>
        <w:t>—</w:t>
      </w:r>
      <w:r>
        <w:tab/>
        <w:t>писать (после предварительной подготовки) сочинения по заданным темам;</w:t>
      </w:r>
    </w:p>
    <w:p w:rsidR="002C58AF" w:rsidRDefault="00FA6568">
      <w:pPr>
        <w:pStyle w:val="af0"/>
        <w:spacing w:before="64"/>
        <w:ind w:right="184"/>
      </w:pPr>
      <w:r>
        <w:t>—</w:t>
      </w:r>
      <w:r>
        <w:tab/>
        <w:t>осуществлять ознакомительное, изучающее чтение, поиск информации;</w:t>
      </w:r>
    </w:p>
    <w:p w:rsidR="002C58AF" w:rsidRDefault="00FA6568">
      <w:pPr>
        <w:pStyle w:val="af0"/>
        <w:spacing w:before="64"/>
        <w:ind w:right="184"/>
      </w:pPr>
      <w:r>
        <w:t>—</w:t>
      </w:r>
      <w:r>
        <w:tab/>
        <w:t>формулировать устно и письменно простые выводы на основе прочитанной (услышанной) информации;</w:t>
      </w:r>
    </w:p>
    <w:p w:rsidR="002C58AF" w:rsidRDefault="00FA6568">
      <w:pPr>
        <w:pStyle w:val="af0"/>
        <w:spacing w:before="64"/>
        <w:ind w:right="184"/>
      </w:pPr>
      <w:r>
        <w:t>—</w:t>
      </w:r>
      <w:r>
        <w:tab/>
        <w:t>интерпретировать и обобщать содержащуюся в тексте информацию;</w:t>
      </w:r>
    </w:p>
    <w:p w:rsidR="002C58AF" w:rsidRDefault="00FA6568">
      <w:pPr>
        <w:pStyle w:val="af0"/>
        <w:spacing w:before="64"/>
        <w:ind w:right="184"/>
      </w:pPr>
      <w:r>
        <w:t>—</w:t>
      </w:r>
      <w:r>
        <w:tab/>
        <w:t>объяснять своими словами значение изученных понятий;</w:t>
      </w:r>
    </w:p>
    <w:p w:rsidR="002C58AF" w:rsidRDefault="00FA6568">
      <w:pPr>
        <w:pStyle w:val="af0"/>
        <w:spacing w:before="64"/>
        <w:ind w:right="184"/>
      </w:pPr>
      <w:r>
        <w:t>—</w:t>
      </w:r>
      <w:r>
        <w:tab/>
        <w:t>использовать изученные понятия;</w:t>
      </w:r>
    </w:p>
    <w:p w:rsidR="002C58AF" w:rsidRDefault="00FA6568">
      <w:pPr>
        <w:pStyle w:val="af0"/>
        <w:spacing w:before="64"/>
        <w:ind w:right="184" w:firstLine="0"/>
      </w:pPr>
      <w: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2C58AF" w:rsidRDefault="002C58AF">
      <w:pPr>
        <w:pStyle w:val="af0"/>
        <w:spacing w:before="64"/>
        <w:ind w:right="184" w:firstLine="0"/>
      </w:pPr>
    </w:p>
    <w:p w:rsidR="002C58AF" w:rsidRDefault="00FA6568">
      <w:pPr>
        <w:pStyle w:val="110"/>
        <w:spacing w:before="0"/>
        <w:ind w:left="3941"/>
        <w:jc w:val="left"/>
      </w:pPr>
      <w:r>
        <w:t>ЛИТЕРАТУРНОЕ</w:t>
      </w:r>
      <w:r>
        <w:rPr>
          <w:spacing w:val="-4"/>
        </w:rPr>
        <w:t xml:space="preserve"> </w:t>
      </w:r>
      <w:r>
        <w:t>ЧТЕНИЕ</w:t>
      </w:r>
    </w:p>
    <w:p w:rsidR="002C58AF" w:rsidRDefault="00FA6568">
      <w:pPr>
        <w:pStyle w:val="af0"/>
        <w:ind w:right="187"/>
      </w:pPr>
      <w:r>
        <w:t>Программа по учебному предмету «Литературное чтение» (предметная область «Русский</w:t>
      </w:r>
      <w:r>
        <w:rPr>
          <w:spacing w:val="1"/>
        </w:rPr>
        <w:t xml:space="preserve"> </w:t>
      </w:r>
      <w:r>
        <w:t>язык</w:t>
      </w:r>
      <w:r>
        <w:rPr>
          <w:spacing w:val="1"/>
        </w:rPr>
        <w:t xml:space="preserve"> </w:t>
      </w:r>
      <w:r>
        <w:t>и</w:t>
      </w:r>
      <w:r>
        <w:rPr>
          <w:spacing w:val="1"/>
        </w:rPr>
        <w:t xml:space="preserve"> </w:t>
      </w:r>
      <w:r>
        <w:t>литературное</w:t>
      </w:r>
      <w:r>
        <w:rPr>
          <w:spacing w:val="1"/>
        </w:rPr>
        <w:t xml:space="preserve"> </w:t>
      </w:r>
      <w:r>
        <w:t>чтение»)</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9"/>
        </w:rPr>
        <w:t xml:space="preserve"> </w:t>
      </w:r>
      <w:r>
        <w:t>результаты</w:t>
      </w:r>
      <w:r>
        <w:rPr>
          <w:spacing w:val="-2"/>
        </w:rPr>
        <w:t xml:space="preserve"> </w:t>
      </w:r>
      <w:r>
        <w:t>освоения</w:t>
      </w:r>
      <w:r>
        <w:rPr>
          <w:spacing w:val="-2"/>
        </w:rPr>
        <w:t xml:space="preserve"> </w:t>
      </w:r>
      <w:r>
        <w:t>программы</w:t>
      </w:r>
      <w:r>
        <w:rPr>
          <w:spacing w:val="-3"/>
        </w:rPr>
        <w:t xml:space="preserve"> </w:t>
      </w:r>
      <w:r>
        <w:t>учебного</w:t>
      </w:r>
      <w:r>
        <w:rPr>
          <w:spacing w:val="-3"/>
        </w:rPr>
        <w:t xml:space="preserve"> </w:t>
      </w:r>
      <w:r>
        <w:t>предмета;</w:t>
      </w:r>
      <w:r>
        <w:rPr>
          <w:spacing w:val="-4"/>
        </w:rPr>
        <w:t xml:space="preserve"> </w:t>
      </w:r>
      <w:r>
        <w:t>тематическое</w:t>
      </w:r>
      <w:r>
        <w:rPr>
          <w:spacing w:val="-6"/>
        </w:rPr>
        <w:t xml:space="preserve"> </w:t>
      </w:r>
      <w:r>
        <w:t>планирование.</w:t>
      </w:r>
    </w:p>
    <w:p w:rsidR="002C58AF" w:rsidRDefault="00FA6568">
      <w:pPr>
        <w:pStyle w:val="af0"/>
        <w:ind w:right="176"/>
      </w:pPr>
      <w:r>
        <w:t>Пояснительная</w:t>
      </w:r>
      <w:r>
        <w:rPr>
          <w:spacing w:val="-7"/>
        </w:rPr>
        <w:t xml:space="preserve"> </w:t>
      </w:r>
      <w:r>
        <w:t>записка</w:t>
      </w:r>
      <w:r>
        <w:rPr>
          <w:spacing w:val="-7"/>
        </w:rPr>
        <w:t xml:space="preserve"> </w:t>
      </w:r>
      <w:r>
        <w:t>отражает</w:t>
      </w:r>
      <w:r>
        <w:rPr>
          <w:spacing w:val="-2"/>
        </w:rPr>
        <w:t xml:space="preserve"> </w:t>
      </w:r>
      <w:r>
        <w:t>общие</w:t>
      </w:r>
      <w:r>
        <w:rPr>
          <w:spacing w:val="-3"/>
        </w:rPr>
        <w:t xml:space="preserve"> </w:t>
      </w:r>
      <w:r>
        <w:t>цели</w:t>
      </w:r>
      <w:r>
        <w:rPr>
          <w:spacing w:val="-4"/>
        </w:rPr>
        <w:t xml:space="preserve"> </w:t>
      </w:r>
      <w:r>
        <w:t>и</w:t>
      </w:r>
      <w:r>
        <w:rPr>
          <w:spacing w:val="-3"/>
        </w:rPr>
        <w:t xml:space="preserve"> </w:t>
      </w:r>
      <w:r>
        <w:t>задачи</w:t>
      </w:r>
      <w:r>
        <w:rPr>
          <w:spacing w:val="-2"/>
        </w:rPr>
        <w:t xml:space="preserve"> </w:t>
      </w:r>
      <w:r>
        <w:t>изучения</w:t>
      </w:r>
      <w:r>
        <w:rPr>
          <w:spacing w:val="-6"/>
        </w:rPr>
        <w:t xml:space="preserve"> </w:t>
      </w:r>
      <w:r>
        <w:t>предмета,</w:t>
      </w:r>
      <w:r>
        <w:rPr>
          <w:spacing w:val="-4"/>
        </w:rPr>
        <w:t xml:space="preserve"> </w:t>
      </w:r>
      <w:r>
        <w:t>характеристику</w:t>
      </w:r>
      <w:r>
        <w:rPr>
          <w:spacing w:val="-58"/>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планируемым</w:t>
      </w:r>
      <w:r>
        <w:rPr>
          <w:spacing w:val="1"/>
        </w:rPr>
        <w:t xml:space="preserve"> </w:t>
      </w:r>
      <w:r>
        <w:t>результатам</w:t>
      </w:r>
      <w:r>
        <w:rPr>
          <w:spacing w:val="1"/>
        </w:rPr>
        <w:t xml:space="preserve"> </w:t>
      </w:r>
      <w:r>
        <w:t>и</w:t>
      </w:r>
      <w:r>
        <w:rPr>
          <w:spacing w:val="1"/>
        </w:rPr>
        <w:t xml:space="preserve"> </w:t>
      </w:r>
      <w:r>
        <w:t>тематическому</w:t>
      </w:r>
      <w:r>
        <w:rPr>
          <w:spacing w:val="-6"/>
        </w:rPr>
        <w:t xml:space="preserve"> </w:t>
      </w:r>
      <w:r>
        <w:t>планированию. Содержание</w:t>
      </w:r>
      <w:r>
        <w:rPr>
          <w:spacing w:val="1"/>
        </w:rPr>
        <w:t xml:space="preserve"> </w:t>
      </w:r>
      <w:r>
        <w:t>обучения</w:t>
      </w:r>
      <w:r>
        <w:rPr>
          <w:spacing w:val="1"/>
        </w:rPr>
        <w:t xml:space="preserve"> </w:t>
      </w:r>
      <w:r>
        <w:t>раскрывают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57"/>
        </w:rPr>
        <w:t xml:space="preserve"> </w:t>
      </w:r>
      <w:r>
        <w:rPr>
          <w:spacing w:val="-1"/>
        </w:rPr>
        <w:t>обязательного</w:t>
      </w:r>
      <w:r>
        <w:rPr>
          <w:spacing w:val="-17"/>
        </w:rPr>
        <w:t xml:space="preserve"> </w:t>
      </w:r>
      <w:r>
        <w:rPr>
          <w:spacing w:val="-1"/>
        </w:rPr>
        <w:t>изучения</w:t>
      </w:r>
      <w:r>
        <w:rPr>
          <w:spacing w:val="-15"/>
        </w:rPr>
        <w:t xml:space="preserve"> </w:t>
      </w:r>
      <w:r>
        <w:rPr>
          <w:spacing w:val="-1"/>
        </w:rPr>
        <w:t>в</w:t>
      </w:r>
      <w:r>
        <w:rPr>
          <w:spacing w:val="-15"/>
        </w:rPr>
        <w:t xml:space="preserve"> </w:t>
      </w:r>
      <w:r>
        <w:t>каждом</w:t>
      </w:r>
      <w:r>
        <w:rPr>
          <w:spacing w:val="-16"/>
        </w:rPr>
        <w:t xml:space="preserve"> </w:t>
      </w:r>
      <w:r>
        <w:t>классе</w:t>
      </w:r>
      <w:r>
        <w:rPr>
          <w:spacing w:val="-16"/>
        </w:rPr>
        <w:t xml:space="preserve"> </w:t>
      </w:r>
      <w:r>
        <w:t>начальной</w:t>
      </w:r>
      <w:r>
        <w:rPr>
          <w:spacing w:val="-14"/>
        </w:rPr>
        <w:t xml:space="preserve"> </w:t>
      </w:r>
      <w:r>
        <w:t>школы.</w:t>
      </w:r>
      <w:r>
        <w:rPr>
          <w:spacing w:val="-15"/>
        </w:rPr>
        <w:t xml:space="preserve"> </w:t>
      </w:r>
      <w:r>
        <w:t>Содержание</w:t>
      </w:r>
      <w:r>
        <w:rPr>
          <w:spacing w:val="-16"/>
        </w:rPr>
        <w:t xml:space="preserve"> </w:t>
      </w:r>
      <w:r>
        <w:t>обучения</w:t>
      </w:r>
      <w:r>
        <w:rPr>
          <w:spacing w:val="-15"/>
        </w:rPr>
        <w:t xml:space="preserve"> </w:t>
      </w:r>
      <w:r>
        <w:t>в</w:t>
      </w:r>
      <w:r>
        <w:rPr>
          <w:spacing w:val="-15"/>
        </w:rPr>
        <w:t xml:space="preserve"> </w:t>
      </w:r>
      <w:r>
        <w:t>каждом</w:t>
      </w:r>
      <w:r>
        <w:rPr>
          <w:spacing w:val="-12"/>
        </w:rPr>
        <w:t xml:space="preserve"> </w:t>
      </w:r>
      <w:r>
        <w:t>классе</w:t>
      </w:r>
      <w:r>
        <w:rPr>
          <w:spacing w:val="-53"/>
        </w:rPr>
        <w:t xml:space="preserve"> </w:t>
      </w:r>
      <w:r>
        <w:t>завершается</w:t>
      </w:r>
      <w:r>
        <w:rPr>
          <w:spacing w:val="1"/>
        </w:rPr>
        <w:t xml:space="preserve"> </w:t>
      </w:r>
      <w:r>
        <w:t>перечнем</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коммуникативных,</w:t>
      </w:r>
      <w:r>
        <w:rPr>
          <w:spacing w:val="1"/>
        </w:rPr>
        <w:t xml:space="preserve"> </w:t>
      </w:r>
      <w:r>
        <w:t>регулятивных), которые возможно формировать средствами учебного предмета «Литературное чтение» с</w:t>
      </w:r>
      <w:r>
        <w:rPr>
          <w:spacing w:val="1"/>
        </w:rPr>
        <w:t xml:space="preserve"> </w:t>
      </w:r>
      <w:r>
        <w:t>учётом</w:t>
      </w:r>
      <w:r>
        <w:rPr>
          <w:spacing w:val="-2"/>
        </w:rPr>
        <w:t xml:space="preserve"> </w:t>
      </w:r>
      <w:r>
        <w:t>возрастных особенностей младших</w:t>
      </w:r>
      <w:r>
        <w:rPr>
          <w:spacing w:val="-3"/>
        </w:rPr>
        <w:t xml:space="preserve"> </w:t>
      </w:r>
      <w:r>
        <w:t>школьников.</w:t>
      </w:r>
    </w:p>
    <w:p w:rsidR="002C58AF" w:rsidRDefault="00FA6568">
      <w:pPr>
        <w:pStyle w:val="af0"/>
        <w:spacing w:before="2"/>
        <w:ind w:right="189"/>
      </w:pPr>
      <w:r>
        <w:t>Планируемые результаты включают личностные, метапредметные результаты за период</w:t>
      </w:r>
      <w:r>
        <w:rPr>
          <w:spacing w:val="1"/>
        </w:rPr>
        <w:t xml:space="preserve"> </w:t>
      </w:r>
      <w:r>
        <w:t>обучения, а также предметные достижения младшего школьника за каждый год обучения в</w:t>
      </w:r>
      <w:r>
        <w:rPr>
          <w:spacing w:val="1"/>
        </w:rPr>
        <w:t xml:space="preserve"> </w:t>
      </w:r>
      <w:r>
        <w:t>начальной школе.</w:t>
      </w:r>
    </w:p>
    <w:p w:rsidR="002C58AF" w:rsidRDefault="00FA6568">
      <w:pPr>
        <w:pStyle w:val="af0"/>
        <w:ind w:right="183"/>
      </w:pPr>
      <w:r>
        <w:t>В тематическом планировании описывается программное содержание по всем разделам,</w:t>
      </w:r>
      <w:r>
        <w:rPr>
          <w:spacing w:val="1"/>
        </w:rPr>
        <w:t xml:space="preserve"> </w:t>
      </w:r>
      <w:r>
        <w:t>выделенным</w:t>
      </w:r>
      <w:r>
        <w:rPr>
          <w:spacing w:val="1"/>
        </w:rPr>
        <w:t xml:space="preserve"> </w:t>
      </w:r>
      <w:r>
        <w:t>в</w:t>
      </w:r>
      <w:r>
        <w:rPr>
          <w:spacing w:val="1"/>
        </w:rPr>
        <w:t xml:space="preserve"> </w:t>
      </w:r>
      <w:r>
        <w:t>содержании</w:t>
      </w:r>
      <w:r>
        <w:rPr>
          <w:spacing w:val="1"/>
        </w:rPr>
        <w:t xml:space="preserve"> </w:t>
      </w:r>
      <w:r>
        <w:t>обучения</w:t>
      </w:r>
      <w:r>
        <w:rPr>
          <w:spacing w:val="1"/>
        </w:rPr>
        <w:t xml:space="preserve"> </w:t>
      </w:r>
      <w:r>
        <w:t>каждого</w:t>
      </w:r>
      <w:r>
        <w:rPr>
          <w:spacing w:val="1"/>
        </w:rPr>
        <w:t xml:space="preserve"> </w:t>
      </w:r>
      <w:r>
        <w:t>класса,</w:t>
      </w:r>
      <w:r>
        <w:rPr>
          <w:spacing w:val="1"/>
        </w:rPr>
        <w:t xml:space="preserve"> </w:t>
      </w:r>
      <w:r>
        <w:t>а</w:t>
      </w:r>
      <w:r>
        <w:rPr>
          <w:spacing w:val="1"/>
        </w:rPr>
        <w:t xml:space="preserve"> </w:t>
      </w:r>
      <w:r>
        <w:t>также</w:t>
      </w:r>
      <w:r>
        <w:rPr>
          <w:spacing w:val="1"/>
        </w:rPr>
        <w:t xml:space="preserve"> </w:t>
      </w:r>
      <w:r>
        <w:t>раскрывается</w:t>
      </w:r>
      <w:r>
        <w:rPr>
          <w:spacing w:val="1"/>
        </w:rPr>
        <w:t xml:space="preserve"> </w:t>
      </w:r>
      <w:r>
        <w:t>характеристика</w:t>
      </w:r>
      <w:r>
        <w:rPr>
          <w:spacing w:val="1"/>
        </w:rPr>
        <w:t xml:space="preserve"> </w:t>
      </w:r>
      <w:r>
        <w:t>деятельности, методы и формы организации обучения, которые целесообразно использовать при</w:t>
      </w:r>
      <w:r>
        <w:rPr>
          <w:spacing w:val="-57"/>
        </w:rPr>
        <w:t xml:space="preserve"> </w:t>
      </w:r>
      <w:r>
        <w:t>изучении того или иного раздела. В тематическом планировании представлены также способы</w:t>
      </w:r>
      <w:r>
        <w:rPr>
          <w:spacing w:val="1"/>
        </w:rPr>
        <w:t xml:space="preserve"> </w:t>
      </w:r>
      <w:r>
        <w:t>организации</w:t>
      </w:r>
      <w:r>
        <w:rPr>
          <w:spacing w:val="-2"/>
        </w:rPr>
        <w:t xml:space="preserve"> </w:t>
      </w:r>
      <w:r>
        <w:t>дифференцированного обучения.</w:t>
      </w:r>
    </w:p>
    <w:p w:rsidR="002C58AF" w:rsidRDefault="002C58AF">
      <w:pPr>
        <w:pStyle w:val="af0"/>
        <w:spacing w:before="7"/>
        <w:ind w:left="0" w:firstLine="0"/>
        <w:jc w:val="left"/>
      </w:pPr>
    </w:p>
    <w:p w:rsidR="002C58AF" w:rsidRDefault="00FA6568">
      <w:pPr>
        <w:spacing w:line="249" w:lineRule="exact"/>
        <w:ind w:left="251" w:right="176"/>
        <w:jc w:val="center"/>
        <w:rPr>
          <w:b/>
        </w:rPr>
      </w:pPr>
      <w:r>
        <w:rPr>
          <w:b/>
        </w:rPr>
        <w:t>ПОЯСНИТЕЛЬНАЯ</w:t>
      </w:r>
      <w:r>
        <w:rPr>
          <w:b/>
          <w:spacing w:val="-8"/>
        </w:rPr>
        <w:t xml:space="preserve"> </w:t>
      </w:r>
      <w:r>
        <w:rPr>
          <w:b/>
        </w:rPr>
        <w:t>ЗАПИСКА</w:t>
      </w:r>
    </w:p>
    <w:p w:rsidR="002C58AF" w:rsidRDefault="00FA6568">
      <w:pPr>
        <w:pStyle w:val="af0"/>
        <w:ind w:right="184"/>
      </w:pP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57"/>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сформулированные</w:t>
      </w:r>
      <w:r>
        <w:rPr>
          <w:spacing w:val="1"/>
        </w:rPr>
        <w:t xml:space="preserve"> </w:t>
      </w:r>
      <w:r>
        <w:t>в</w:t>
      </w:r>
      <w:r>
        <w:rPr>
          <w:spacing w:val="2"/>
        </w:rPr>
        <w:t xml:space="preserve"> </w:t>
      </w:r>
      <w:r>
        <w:t>Программе</w:t>
      </w:r>
      <w:r>
        <w:rPr>
          <w:spacing w:val="4"/>
        </w:rPr>
        <w:t xml:space="preserve"> </w:t>
      </w:r>
      <w:r>
        <w:t>воспитания.</w:t>
      </w:r>
    </w:p>
    <w:p w:rsidR="002C58AF" w:rsidRDefault="00FA6568">
      <w:pPr>
        <w:pStyle w:val="af0"/>
        <w:ind w:right="176"/>
      </w:pPr>
      <w:r>
        <w:t>«Литературное</w:t>
      </w:r>
      <w:r>
        <w:rPr>
          <w:spacing w:val="1"/>
        </w:rPr>
        <w:t xml:space="preserve"> </w:t>
      </w:r>
      <w:r>
        <w:t>чтение»</w:t>
      </w:r>
      <w:r>
        <w:rPr>
          <w:spacing w:val="1"/>
        </w:rPr>
        <w:t xml:space="preserve"> </w:t>
      </w:r>
      <w:r>
        <w:t>–</w:t>
      </w:r>
      <w:r>
        <w:rPr>
          <w:spacing w:val="1"/>
        </w:rPr>
        <w:t xml:space="preserve"> </w:t>
      </w:r>
      <w:r>
        <w:t>один</w:t>
      </w:r>
      <w:r>
        <w:rPr>
          <w:spacing w:val="1"/>
        </w:rPr>
        <w:t xml:space="preserve"> </w:t>
      </w:r>
      <w:r>
        <w:t>из</w:t>
      </w:r>
      <w:r>
        <w:rPr>
          <w:spacing w:val="1"/>
        </w:rPr>
        <w:t xml:space="preserve"> </w:t>
      </w:r>
      <w:r>
        <w:t>ведущих</w:t>
      </w:r>
      <w:r>
        <w:rPr>
          <w:spacing w:val="1"/>
        </w:rPr>
        <w:t xml:space="preserve"> </w:t>
      </w:r>
      <w:r>
        <w:t>предметов</w:t>
      </w:r>
      <w:r>
        <w:rPr>
          <w:spacing w:val="1"/>
        </w:rPr>
        <w:t xml:space="preserve"> </w:t>
      </w:r>
      <w:r>
        <w:t>начальной</w:t>
      </w:r>
      <w:r>
        <w:rPr>
          <w:spacing w:val="1"/>
        </w:rPr>
        <w:t xml:space="preserve"> </w:t>
      </w:r>
      <w:r>
        <w:t>школы,</w:t>
      </w:r>
      <w:r>
        <w:rPr>
          <w:spacing w:val="1"/>
        </w:rPr>
        <w:t xml:space="preserve"> </w:t>
      </w:r>
      <w:r>
        <w:t>который</w:t>
      </w:r>
      <w:r>
        <w:rPr>
          <w:spacing w:val="1"/>
        </w:rPr>
        <w:t xml:space="preserve"> </w:t>
      </w:r>
      <w:r>
        <w:t>обеспечивает, наряду с достижением предметных результатов, становление базового умения,</w:t>
      </w:r>
      <w:r>
        <w:rPr>
          <w:spacing w:val="1"/>
        </w:rPr>
        <w:t xml:space="preserve"> </w:t>
      </w:r>
      <w:r>
        <w:t>необходимого</w:t>
      </w:r>
      <w:r>
        <w:rPr>
          <w:spacing w:val="-6"/>
        </w:rPr>
        <w:t xml:space="preserve"> </w:t>
      </w:r>
      <w:r>
        <w:t>для</w:t>
      </w:r>
      <w:r>
        <w:rPr>
          <w:spacing w:val="-5"/>
        </w:rPr>
        <w:t xml:space="preserve"> </w:t>
      </w:r>
      <w:r>
        <w:t>успешного</w:t>
      </w:r>
      <w:r>
        <w:rPr>
          <w:spacing w:val="-6"/>
        </w:rPr>
        <w:t xml:space="preserve"> </w:t>
      </w:r>
      <w:r>
        <w:t>изучения</w:t>
      </w:r>
      <w:r>
        <w:rPr>
          <w:spacing w:val="-6"/>
        </w:rPr>
        <w:t xml:space="preserve"> </w:t>
      </w:r>
      <w:r>
        <w:t>других</w:t>
      </w:r>
      <w:r>
        <w:rPr>
          <w:spacing w:val="-4"/>
        </w:rPr>
        <w:t xml:space="preserve"> </w:t>
      </w:r>
      <w:r>
        <w:t>предметов</w:t>
      </w:r>
      <w:r>
        <w:rPr>
          <w:spacing w:val="-7"/>
        </w:rPr>
        <w:t xml:space="preserve"> </w:t>
      </w:r>
      <w:r>
        <w:t>и</w:t>
      </w:r>
      <w:r>
        <w:rPr>
          <w:spacing w:val="-5"/>
        </w:rPr>
        <w:t xml:space="preserve"> </w:t>
      </w:r>
      <w:r>
        <w:t>дальнейшего</w:t>
      </w:r>
      <w:r>
        <w:rPr>
          <w:spacing w:val="-6"/>
        </w:rPr>
        <w:t xml:space="preserve"> </w:t>
      </w:r>
      <w:r>
        <w:t>обучения,</w:t>
      </w:r>
      <w:r>
        <w:rPr>
          <w:spacing w:val="-6"/>
        </w:rPr>
        <w:t xml:space="preserve"> </w:t>
      </w:r>
      <w:r>
        <w:t>читательской</w:t>
      </w:r>
      <w:r>
        <w:rPr>
          <w:spacing w:val="-57"/>
        </w:rPr>
        <w:t xml:space="preserve"> </w:t>
      </w:r>
      <w:r>
        <w:t>грамотности</w:t>
      </w:r>
      <w:r>
        <w:rPr>
          <w:spacing w:val="1"/>
        </w:rPr>
        <w:t xml:space="preserve"> </w:t>
      </w:r>
      <w:r>
        <w:t>и</w:t>
      </w:r>
      <w:r>
        <w:rPr>
          <w:spacing w:val="1"/>
        </w:rPr>
        <w:t xml:space="preserve"> </w:t>
      </w:r>
      <w:r>
        <w:t>закладывает</w:t>
      </w:r>
      <w:r>
        <w:rPr>
          <w:spacing w:val="1"/>
        </w:rPr>
        <w:t xml:space="preserve"> </w:t>
      </w:r>
      <w:r>
        <w:t>основы</w:t>
      </w:r>
      <w:r>
        <w:rPr>
          <w:spacing w:val="1"/>
        </w:rPr>
        <w:t xml:space="preserve"> </w:t>
      </w:r>
      <w:r>
        <w:t>интеллектуального,</w:t>
      </w:r>
      <w:r>
        <w:rPr>
          <w:spacing w:val="1"/>
        </w:rPr>
        <w:t xml:space="preserve"> </w:t>
      </w:r>
      <w:r>
        <w:t>речевого,</w:t>
      </w:r>
      <w:r>
        <w:rPr>
          <w:spacing w:val="1"/>
        </w:rPr>
        <w:t xml:space="preserve"> </w:t>
      </w:r>
      <w:r>
        <w:t>эмоционального,</w:t>
      </w:r>
      <w:r>
        <w:rPr>
          <w:spacing w:val="1"/>
        </w:rPr>
        <w:t xml:space="preserve"> </w:t>
      </w:r>
      <w:r>
        <w:t>духовно-</w:t>
      </w:r>
      <w:r>
        <w:rPr>
          <w:spacing w:val="1"/>
        </w:rPr>
        <w:t xml:space="preserve"> </w:t>
      </w:r>
      <w:r>
        <w:t>нравственного развития</w:t>
      </w:r>
      <w:r>
        <w:rPr>
          <w:spacing w:val="1"/>
        </w:rPr>
        <w:t xml:space="preserve"> </w:t>
      </w:r>
      <w:r>
        <w:t>младших</w:t>
      </w:r>
      <w:r>
        <w:rPr>
          <w:spacing w:val="1"/>
        </w:rPr>
        <w:t xml:space="preserve"> </w:t>
      </w:r>
      <w:r>
        <w:t>школьников.</w:t>
      </w:r>
      <w:r>
        <w:rPr>
          <w:spacing w:val="1"/>
        </w:rPr>
        <w:t xml:space="preserve"> </w:t>
      </w:r>
      <w:r>
        <w:t>Курс</w:t>
      </w:r>
      <w:r>
        <w:rPr>
          <w:spacing w:val="1"/>
        </w:rPr>
        <w:t xml:space="preserve"> </w:t>
      </w:r>
      <w:r>
        <w:t>«Литературное</w:t>
      </w:r>
      <w:r>
        <w:rPr>
          <w:spacing w:val="1"/>
        </w:rPr>
        <w:t xml:space="preserve"> </w:t>
      </w:r>
      <w:r>
        <w:t>чтение»</w:t>
      </w:r>
      <w:r>
        <w:rPr>
          <w:spacing w:val="1"/>
        </w:rPr>
        <w:t xml:space="preserve"> </w:t>
      </w:r>
      <w:r>
        <w:t>призван</w:t>
      </w:r>
      <w:r>
        <w:rPr>
          <w:spacing w:val="1"/>
        </w:rPr>
        <w:t xml:space="preserve"> </w:t>
      </w:r>
      <w:r>
        <w:t>ввести</w:t>
      </w:r>
      <w:r>
        <w:rPr>
          <w:spacing w:val="1"/>
        </w:rPr>
        <w:t xml:space="preserve"> </w:t>
      </w:r>
      <w:r>
        <w:t>ребёнка</w:t>
      </w:r>
      <w:r>
        <w:rPr>
          <w:spacing w:val="1"/>
        </w:rPr>
        <w:t xml:space="preserve"> </w:t>
      </w:r>
      <w:r>
        <w:t>в</w:t>
      </w:r>
      <w:r>
        <w:rPr>
          <w:spacing w:val="1"/>
        </w:rPr>
        <w:t xml:space="preserve"> </w:t>
      </w:r>
      <w:r>
        <w:t>мир</w:t>
      </w:r>
      <w:r>
        <w:rPr>
          <w:spacing w:val="1"/>
        </w:rPr>
        <w:t xml:space="preserve"> </w:t>
      </w:r>
      <w:r>
        <w:t>художественной</w:t>
      </w:r>
      <w:r>
        <w:rPr>
          <w:spacing w:val="1"/>
        </w:rPr>
        <w:t xml:space="preserve"> </w:t>
      </w:r>
      <w:r>
        <w:t>литературы,</w:t>
      </w:r>
      <w:r>
        <w:rPr>
          <w:spacing w:val="1"/>
        </w:rPr>
        <w:t xml:space="preserve"> </w:t>
      </w:r>
      <w:r>
        <w:t>обеспечить</w:t>
      </w:r>
      <w:r>
        <w:rPr>
          <w:spacing w:val="1"/>
        </w:rPr>
        <w:t xml:space="preserve"> </w:t>
      </w:r>
      <w:r>
        <w:t>формирование</w:t>
      </w:r>
      <w:r>
        <w:rPr>
          <w:spacing w:val="1"/>
        </w:rPr>
        <w:t xml:space="preserve"> </w:t>
      </w:r>
      <w:r>
        <w:t>навыков</w:t>
      </w:r>
      <w:r>
        <w:rPr>
          <w:spacing w:val="1"/>
        </w:rPr>
        <w:t xml:space="preserve"> </w:t>
      </w:r>
      <w:r>
        <w:t>смыслового</w:t>
      </w:r>
      <w:r>
        <w:rPr>
          <w:spacing w:val="1"/>
        </w:rPr>
        <w:t xml:space="preserve"> </w:t>
      </w:r>
      <w:r>
        <w:rPr>
          <w:spacing w:val="-1"/>
        </w:rPr>
        <w:t>чтения,</w:t>
      </w:r>
      <w:r>
        <w:rPr>
          <w:spacing w:val="-13"/>
        </w:rPr>
        <w:t xml:space="preserve"> </w:t>
      </w:r>
      <w:r>
        <w:rPr>
          <w:spacing w:val="-1"/>
        </w:rPr>
        <w:t>способов</w:t>
      </w:r>
      <w:r>
        <w:rPr>
          <w:spacing w:val="-13"/>
        </w:rPr>
        <w:t xml:space="preserve"> </w:t>
      </w:r>
      <w:r>
        <w:t>и</w:t>
      </w:r>
      <w:r>
        <w:rPr>
          <w:spacing w:val="-15"/>
        </w:rPr>
        <w:t xml:space="preserve"> </w:t>
      </w:r>
      <w:r>
        <w:t>приёмов</w:t>
      </w:r>
      <w:r>
        <w:rPr>
          <w:spacing w:val="-4"/>
        </w:rPr>
        <w:t xml:space="preserve"> </w:t>
      </w:r>
      <w:r>
        <w:t>работы</w:t>
      </w:r>
      <w:r>
        <w:rPr>
          <w:spacing w:val="-4"/>
        </w:rPr>
        <w:t xml:space="preserve"> </w:t>
      </w:r>
      <w:r>
        <w:t>с</w:t>
      </w:r>
      <w:r>
        <w:rPr>
          <w:spacing w:val="-5"/>
        </w:rPr>
        <w:t xml:space="preserve"> </w:t>
      </w:r>
      <w:r>
        <w:t>различными</w:t>
      </w:r>
      <w:r>
        <w:rPr>
          <w:spacing w:val="-3"/>
        </w:rPr>
        <w:t xml:space="preserve"> </w:t>
      </w:r>
      <w:r>
        <w:t>видами</w:t>
      </w:r>
      <w:r>
        <w:rPr>
          <w:spacing w:val="-5"/>
        </w:rPr>
        <w:t xml:space="preserve"> </w:t>
      </w:r>
      <w:r>
        <w:t>текстов</w:t>
      </w:r>
      <w:r>
        <w:rPr>
          <w:spacing w:val="-4"/>
        </w:rPr>
        <w:t xml:space="preserve"> </w:t>
      </w:r>
      <w:r>
        <w:t>и</w:t>
      </w:r>
      <w:r>
        <w:rPr>
          <w:spacing w:val="-5"/>
        </w:rPr>
        <w:t xml:space="preserve"> </w:t>
      </w:r>
      <w:r>
        <w:t>книгой,</w:t>
      </w:r>
      <w:r>
        <w:rPr>
          <w:spacing w:val="-6"/>
        </w:rPr>
        <w:t xml:space="preserve"> </w:t>
      </w:r>
      <w:r>
        <w:t>знакомство</w:t>
      </w:r>
      <w:r>
        <w:rPr>
          <w:spacing w:val="-4"/>
        </w:rPr>
        <w:t xml:space="preserve"> </w:t>
      </w:r>
      <w:r>
        <w:t>с</w:t>
      </w:r>
      <w:r>
        <w:rPr>
          <w:spacing w:val="-5"/>
        </w:rPr>
        <w:t xml:space="preserve"> </w:t>
      </w:r>
      <w:r>
        <w:t>детской</w:t>
      </w:r>
      <w:r>
        <w:rPr>
          <w:spacing w:val="-57"/>
        </w:rPr>
        <w:t xml:space="preserve"> </w:t>
      </w:r>
      <w:r>
        <w:t>литературой</w:t>
      </w:r>
      <w:r>
        <w:rPr>
          <w:spacing w:val="-6"/>
        </w:rPr>
        <w:t xml:space="preserve"> </w:t>
      </w:r>
      <w:r>
        <w:t>и</w:t>
      </w:r>
      <w:r>
        <w:rPr>
          <w:spacing w:val="-5"/>
        </w:rPr>
        <w:t xml:space="preserve"> </w:t>
      </w:r>
      <w:r>
        <w:t>с</w:t>
      </w:r>
      <w:r>
        <w:rPr>
          <w:spacing w:val="-3"/>
        </w:rPr>
        <w:t xml:space="preserve"> </w:t>
      </w:r>
      <w:r>
        <w:t>учётом</w:t>
      </w:r>
      <w:r>
        <w:rPr>
          <w:spacing w:val="-5"/>
        </w:rPr>
        <w:t xml:space="preserve"> </w:t>
      </w:r>
      <w:r>
        <w:t>этого</w:t>
      </w:r>
      <w:r>
        <w:rPr>
          <w:spacing w:val="-6"/>
        </w:rPr>
        <w:t xml:space="preserve"> </w:t>
      </w:r>
      <w:r>
        <w:t>направлен</w:t>
      </w:r>
      <w:r>
        <w:rPr>
          <w:spacing w:val="-6"/>
        </w:rPr>
        <w:t xml:space="preserve"> </w:t>
      </w:r>
      <w:r>
        <w:t>на</w:t>
      </w:r>
      <w:r>
        <w:rPr>
          <w:spacing w:val="-3"/>
        </w:rPr>
        <w:t xml:space="preserve"> </w:t>
      </w:r>
      <w:r>
        <w:t>общее</w:t>
      </w:r>
      <w:r>
        <w:rPr>
          <w:spacing w:val="-8"/>
        </w:rPr>
        <w:t xml:space="preserve"> </w:t>
      </w:r>
      <w:r>
        <w:t>и</w:t>
      </w:r>
      <w:r>
        <w:rPr>
          <w:spacing w:val="-5"/>
        </w:rPr>
        <w:t xml:space="preserve"> </w:t>
      </w:r>
      <w:r>
        <w:t>литературное</w:t>
      </w:r>
      <w:r>
        <w:rPr>
          <w:spacing w:val="-7"/>
        </w:rPr>
        <w:t xml:space="preserve"> </w:t>
      </w:r>
      <w:r>
        <w:t>развитие</w:t>
      </w:r>
      <w:r>
        <w:rPr>
          <w:spacing w:val="-8"/>
        </w:rPr>
        <w:t xml:space="preserve"> </w:t>
      </w:r>
      <w:r>
        <w:t>младшего</w:t>
      </w:r>
      <w:r>
        <w:rPr>
          <w:spacing w:val="-6"/>
        </w:rPr>
        <w:t xml:space="preserve"> </w:t>
      </w:r>
      <w:r>
        <w:t>школьника,</w:t>
      </w:r>
      <w:r>
        <w:rPr>
          <w:spacing w:val="-58"/>
        </w:rPr>
        <w:t xml:space="preserve"> </w:t>
      </w:r>
      <w:r>
        <w:t>реализацию творческих способностей обучающегося, а также на обеспечение преемственности в</w:t>
      </w:r>
      <w:r>
        <w:rPr>
          <w:spacing w:val="1"/>
        </w:rPr>
        <w:t xml:space="preserve"> </w:t>
      </w:r>
      <w:r>
        <w:lastRenderedPageBreak/>
        <w:t>изучении</w:t>
      </w:r>
      <w:r>
        <w:rPr>
          <w:spacing w:val="-4"/>
        </w:rPr>
        <w:t xml:space="preserve"> </w:t>
      </w:r>
      <w:r>
        <w:t>систематического</w:t>
      </w:r>
      <w:r>
        <w:rPr>
          <w:spacing w:val="1"/>
        </w:rPr>
        <w:t xml:space="preserve"> </w:t>
      </w:r>
      <w:r>
        <w:t>курса</w:t>
      </w:r>
      <w:r>
        <w:rPr>
          <w:spacing w:val="-1"/>
        </w:rPr>
        <w:t xml:space="preserve"> </w:t>
      </w:r>
      <w:r>
        <w:t>литературы.</w:t>
      </w:r>
    </w:p>
    <w:p w:rsidR="002C58AF" w:rsidRDefault="00FA6568">
      <w:pPr>
        <w:pStyle w:val="af0"/>
        <w:ind w:right="177"/>
      </w:pPr>
      <w:r>
        <w:t xml:space="preserve">Приоритетная </w:t>
      </w:r>
      <w:r>
        <w:rPr>
          <w:b/>
        </w:rPr>
        <w:t xml:space="preserve">цель </w:t>
      </w:r>
      <w:r>
        <w:t>обучения литературному чтению – становление грамотного читателя,</w:t>
      </w:r>
      <w:r>
        <w:rPr>
          <w:spacing w:val="1"/>
        </w:rPr>
        <w:t xml:space="preserve"> </w:t>
      </w:r>
      <w:r>
        <w:t>мотивированного к использованию читательской деятельности как средства самообразования и</w:t>
      </w:r>
      <w:r>
        <w:rPr>
          <w:spacing w:val="1"/>
        </w:rPr>
        <w:t xml:space="preserve"> </w:t>
      </w:r>
      <w:r>
        <w:t>саморазвития,</w:t>
      </w:r>
      <w:r>
        <w:rPr>
          <w:spacing w:val="1"/>
        </w:rPr>
        <w:t xml:space="preserve"> </w:t>
      </w:r>
      <w:r>
        <w:t>осознающего</w:t>
      </w:r>
      <w:r>
        <w:rPr>
          <w:spacing w:val="1"/>
        </w:rPr>
        <w:t xml:space="preserve"> </w:t>
      </w:r>
      <w:r>
        <w:t>роль</w:t>
      </w:r>
      <w:r>
        <w:rPr>
          <w:spacing w:val="1"/>
        </w:rPr>
        <w:t xml:space="preserve"> </w:t>
      </w:r>
      <w:r>
        <w:t>чтения</w:t>
      </w:r>
      <w:r>
        <w:rPr>
          <w:spacing w:val="1"/>
        </w:rPr>
        <w:t xml:space="preserve"> </w:t>
      </w:r>
      <w:r>
        <w:t>в</w:t>
      </w:r>
      <w:r>
        <w:rPr>
          <w:spacing w:val="1"/>
        </w:rPr>
        <w:t xml:space="preserve"> </w:t>
      </w:r>
      <w:r>
        <w:t>успешности</w:t>
      </w:r>
      <w:r>
        <w:rPr>
          <w:spacing w:val="1"/>
        </w:rPr>
        <w:t xml:space="preserve"> </w:t>
      </w:r>
      <w:r>
        <w:t>обучения</w:t>
      </w:r>
      <w:r>
        <w:rPr>
          <w:spacing w:val="1"/>
        </w:rPr>
        <w:t xml:space="preserve"> </w:t>
      </w:r>
      <w:r>
        <w:t>и</w:t>
      </w:r>
      <w:r>
        <w:rPr>
          <w:spacing w:val="1"/>
        </w:rPr>
        <w:t xml:space="preserve"> </w:t>
      </w:r>
      <w:r>
        <w:t>повседневной</w:t>
      </w:r>
      <w:r>
        <w:rPr>
          <w:spacing w:val="1"/>
        </w:rPr>
        <w:t xml:space="preserve"> </w:t>
      </w:r>
      <w:r>
        <w:t>жизни,</w:t>
      </w:r>
      <w:r>
        <w:rPr>
          <w:spacing w:val="1"/>
        </w:rPr>
        <w:t xml:space="preserve"> </w:t>
      </w:r>
      <w:r>
        <w:rPr>
          <w:spacing w:val="-1"/>
        </w:rPr>
        <w:t>эмоционально</w:t>
      </w:r>
      <w:r>
        <w:rPr>
          <w:spacing w:val="-13"/>
        </w:rPr>
        <w:t xml:space="preserve"> </w:t>
      </w:r>
      <w:r>
        <w:rPr>
          <w:spacing w:val="-1"/>
        </w:rPr>
        <w:t>откликающегося</w:t>
      </w:r>
      <w:r>
        <w:rPr>
          <w:spacing w:val="-11"/>
        </w:rPr>
        <w:t xml:space="preserve"> </w:t>
      </w:r>
      <w:r>
        <w:rPr>
          <w:spacing w:val="-1"/>
        </w:rPr>
        <w:t>на</w:t>
      </w:r>
      <w:r>
        <w:rPr>
          <w:spacing w:val="-15"/>
        </w:rPr>
        <w:t xml:space="preserve"> </w:t>
      </w:r>
      <w:r>
        <w:rPr>
          <w:spacing w:val="-1"/>
        </w:rPr>
        <w:t>прослушанное</w:t>
      </w:r>
      <w:r>
        <w:rPr>
          <w:spacing w:val="-13"/>
        </w:rPr>
        <w:t xml:space="preserve"> </w:t>
      </w:r>
      <w:r>
        <w:t>или</w:t>
      </w:r>
      <w:r>
        <w:rPr>
          <w:spacing w:val="-11"/>
        </w:rPr>
        <w:t xml:space="preserve"> </w:t>
      </w:r>
      <w:r>
        <w:t>прочитанное</w:t>
      </w:r>
      <w:r>
        <w:rPr>
          <w:spacing w:val="-12"/>
        </w:rPr>
        <w:t xml:space="preserve"> </w:t>
      </w:r>
      <w:r>
        <w:t>произведение.</w:t>
      </w:r>
      <w:r>
        <w:rPr>
          <w:spacing w:val="-13"/>
        </w:rPr>
        <w:t xml:space="preserve"> </w:t>
      </w:r>
      <w:r>
        <w:t>Приобретённые</w:t>
      </w:r>
      <w:r>
        <w:rPr>
          <w:spacing w:val="-58"/>
        </w:rPr>
        <w:t xml:space="preserve"> </w:t>
      </w:r>
      <w:r>
        <w:t>младшими</w:t>
      </w:r>
      <w:r>
        <w:rPr>
          <w:spacing w:val="1"/>
        </w:rPr>
        <w:t xml:space="preserve"> </w:t>
      </w:r>
      <w:r>
        <w:t>школьниками</w:t>
      </w:r>
      <w:r>
        <w:rPr>
          <w:spacing w:val="1"/>
        </w:rPr>
        <w:t xml:space="preserve"> </w:t>
      </w:r>
      <w:r>
        <w:t>знания,</w:t>
      </w:r>
      <w:r>
        <w:rPr>
          <w:spacing w:val="1"/>
        </w:rPr>
        <w:t xml:space="preserve"> </w:t>
      </w:r>
      <w:r>
        <w:t>полученный</w:t>
      </w:r>
      <w:r>
        <w:rPr>
          <w:spacing w:val="1"/>
        </w:rPr>
        <w:t xml:space="preserve"> </w:t>
      </w:r>
      <w:r>
        <w:t>опыт</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а</w:t>
      </w:r>
      <w:r>
        <w:rPr>
          <w:spacing w:val="1"/>
        </w:rPr>
        <w:t xml:space="preserve"> </w:t>
      </w:r>
      <w:r>
        <w:t>также</w:t>
      </w:r>
      <w:r>
        <w:rPr>
          <w:spacing w:val="1"/>
        </w:rPr>
        <w:t xml:space="preserve"> </w:t>
      </w:r>
      <w:r>
        <w:t>сформированность</w:t>
      </w:r>
      <w:r>
        <w:rPr>
          <w:spacing w:val="35"/>
        </w:rPr>
        <w:t xml:space="preserve"> </w:t>
      </w:r>
      <w:r>
        <w:t>предметных</w:t>
      </w:r>
      <w:r>
        <w:rPr>
          <w:spacing w:val="33"/>
        </w:rPr>
        <w:t xml:space="preserve"> </w:t>
      </w:r>
      <w:r>
        <w:t>и</w:t>
      </w:r>
      <w:r>
        <w:rPr>
          <w:spacing w:val="37"/>
        </w:rPr>
        <w:t xml:space="preserve"> </w:t>
      </w:r>
      <w:r>
        <w:t>универсальных</w:t>
      </w:r>
      <w:r>
        <w:rPr>
          <w:spacing w:val="36"/>
        </w:rPr>
        <w:t xml:space="preserve"> </w:t>
      </w:r>
      <w:r>
        <w:t>действий</w:t>
      </w:r>
      <w:r>
        <w:rPr>
          <w:spacing w:val="35"/>
        </w:rPr>
        <w:t xml:space="preserve"> </w:t>
      </w:r>
      <w:r>
        <w:t>в</w:t>
      </w:r>
      <w:r>
        <w:rPr>
          <w:spacing w:val="33"/>
        </w:rPr>
        <w:t xml:space="preserve"> </w:t>
      </w:r>
      <w:r>
        <w:t>процессе</w:t>
      </w:r>
      <w:r>
        <w:rPr>
          <w:spacing w:val="33"/>
        </w:rPr>
        <w:t xml:space="preserve"> </w:t>
      </w:r>
      <w:r>
        <w:t>изучения</w:t>
      </w:r>
      <w:r>
        <w:rPr>
          <w:spacing w:val="34"/>
        </w:rPr>
        <w:t xml:space="preserve"> </w:t>
      </w:r>
      <w:r>
        <w:t>предмета</w:t>
      </w:r>
    </w:p>
    <w:p w:rsidR="002C58AF" w:rsidRDefault="00FA6568">
      <w:pPr>
        <w:pStyle w:val="af0"/>
        <w:ind w:right="184" w:firstLine="0"/>
      </w:pPr>
      <w:r>
        <w:t>«Литературное чтение» станут фундаментом обучения в основном звене школы, а также будут</w:t>
      </w:r>
      <w:r>
        <w:rPr>
          <w:spacing w:val="1"/>
        </w:rPr>
        <w:t xml:space="preserve"> </w:t>
      </w:r>
      <w:r>
        <w:t>востребованы</w:t>
      </w:r>
      <w:r>
        <w:rPr>
          <w:spacing w:val="-1"/>
        </w:rPr>
        <w:t xml:space="preserve"> </w:t>
      </w:r>
      <w:r>
        <w:t>в</w:t>
      </w:r>
      <w:r>
        <w:rPr>
          <w:spacing w:val="1"/>
        </w:rPr>
        <w:t xml:space="preserve"> </w:t>
      </w:r>
      <w:r>
        <w:t>жизни.</w:t>
      </w:r>
    </w:p>
    <w:p w:rsidR="002C58AF" w:rsidRDefault="00FA6568">
      <w:pPr>
        <w:pStyle w:val="af0"/>
        <w:ind w:right="180"/>
      </w:pPr>
      <w:r>
        <w:t>Достижение заявленной цели определяется особенностями курса литературного чтения и</w:t>
      </w:r>
      <w:r>
        <w:rPr>
          <w:spacing w:val="1"/>
        </w:rPr>
        <w:t xml:space="preserve"> </w:t>
      </w:r>
      <w:r>
        <w:t>решением</w:t>
      </w:r>
      <w:r>
        <w:rPr>
          <w:spacing w:val="-4"/>
        </w:rPr>
        <w:t xml:space="preserve"> </w:t>
      </w:r>
      <w:r>
        <w:t>следующих</w:t>
      </w:r>
      <w:r>
        <w:rPr>
          <w:spacing w:val="3"/>
        </w:rPr>
        <w:t xml:space="preserve"> </w:t>
      </w:r>
      <w:r>
        <w:rPr>
          <w:b/>
        </w:rPr>
        <w:t>задач</w:t>
      </w:r>
      <w:r>
        <w:t>:</w:t>
      </w:r>
    </w:p>
    <w:p w:rsidR="002C58AF" w:rsidRDefault="00FA6568">
      <w:pPr>
        <w:pStyle w:val="af6"/>
        <w:numPr>
          <w:ilvl w:val="1"/>
          <w:numId w:val="20"/>
        </w:numPr>
        <w:tabs>
          <w:tab w:val="left" w:pos="1357"/>
        </w:tabs>
        <w:ind w:right="178" w:firstLine="708"/>
        <w:rPr>
          <w:sz w:val="24"/>
        </w:rPr>
      </w:pPr>
      <w:r>
        <w:rPr>
          <w:sz w:val="24"/>
        </w:rPr>
        <w:t>формирование</w:t>
      </w:r>
      <w:r>
        <w:rPr>
          <w:spacing w:val="-8"/>
          <w:sz w:val="24"/>
        </w:rPr>
        <w:t xml:space="preserve"> </w:t>
      </w:r>
      <w:r>
        <w:rPr>
          <w:sz w:val="24"/>
        </w:rPr>
        <w:t>у</w:t>
      </w:r>
      <w:r>
        <w:rPr>
          <w:spacing w:val="-11"/>
          <w:sz w:val="24"/>
        </w:rPr>
        <w:t xml:space="preserve"> </w:t>
      </w:r>
      <w:r>
        <w:rPr>
          <w:sz w:val="24"/>
        </w:rPr>
        <w:t>младших</w:t>
      </w:r>
      <w:r>
        <w:rPr>
          <w:spacing w:val="-5"/>
          <w:sz w:val="24"/>
        </w:rPr>
        <w:t xml:space="preserve"> </w:t>
      </w:r>
      <w:r>
        <w:rPr>
          <w:sz w:val="24"/>
        </w:rPr>
        <w:t>школьников</w:t>
      </w:r>
      <w:r>
        <w:rPr>
          <w:spacing w:val="-7"/>
          <w:sz w:val="24"/>
        </w:rPr>
        <w:t xml:space="preserve"> </w:t>
      </w:r>
      <w:r>
        <w:rPr>
          <w:sz w:val="24"/>
        </w:rPr>
        <w:t>положительной</w:t>
      </w:r>
      <w:r>
        <w:rPr>
          <w:spacing w:val="-6"/>
          <w:sz w:val="24"/>
        </w:rPr>
        <w:t xml:space="preserve"> </w:t>
      </w:r>
      <w:r>
        <w:rPr>
          <w:sz w:val="24"/>
        </w:rPr>
        <w:t>мотивации</w:t>
      </w:r>
      <w:r>
        <w:rPr>
          <w:spacing w:val="-9"/>
          <w:sz w:val="24"/>
        </w:rPr>
        <w:t xml:space="preserve"> </w:t>
      </w:r>
      <w:r>
        <w:rPr>
          <w:sz w:val="24"/>
        </w:rPr>
        <w:t>к</w:t>
      </w:r>
      <w:r>
        <w:rPr>
          <w:spacing w:val="-7"/>
          <w:sz w:val="24"/>
        </w:rPr>
        <w:t xml:space="preserve"> </w:t>
      </w:r>
      <w:r>
        <w:rPr>
          <w:sz w:val="24"/>
        </w:rPr>
        <w:t>систематическому</w:t>
      </w:r>
      <w:r>
        <w:rPr>
          <w:spacing w:val="-57"/>
          <w:sz w:val="24"/>
        </w:rPr>
        <w:t xml:space="preserve"> </w:t>
      </w:r>
      <w:r>
        <w:rPr>
          <w:sz w:val="24"/>
        </w:rPr>
        <w:t>чтению</w:t>
      </w:r>
      <w:r>
        <w:rPr>
          <w:spacing w:val="-12"/>
          <w:sz w:val="24"/>
        </w:rPr>
        <w:t xml:space="preserve"> </w:t>
      </w:r>
      <w:r>
        <w:rPr>
          <w:sz w:val="24"/>
        </w:rPr>
        <w:t>и слушанию</w:t>
      </w:r>
      <w:r>
        <w:rPr>
          <w:spacing w:val="-4"/>
          <w:sz w:val="24"/>
        </w:rPr>
        <w:t xml:space="preserve"> </w:t>
      </w:r>
      <w:r>
        <w:rPr>
          <w:sz w:val="24"/>
        </w:rPr>
        <w:t>художественной</w:t>
      </w:r>
      <w:r>
        <w:rPr>
          <w:spacing w:val="-1"/>
          <w:sz w:val="24"/>
        </w:rPr>
        <w:t xml:space="preserve"> </w:t>
      </w:r>
      <w:r>
        <w:rPr>
          <w:sz w:val="24"/>
        </w:rPr>
        <w:t>литературы</w:t>
      </w:r>
      <w:r>
        <w:rPr>
          <w:spacing w:val="-3"/>
          <w:sz w:val="24"/>
        </w:rPr>
        <w:t xml:space="preserve"> </w:t>
      </w:r>
      <w:r>
        <w:rPr>
          <w:sz w:val="24"/>
        </w:rPr>
        <w:t>и</w:t>
      </w:r>
      <w:r>
        <w:rPr>
          <w:spacing w:val="-4"/>
          <w:sz w:val="24"/>
        </w:rPr>
        <w:t xml:space="preserve"> </w:t>
      </w:r>
      <w:r>
        <w:rPr>
          <w:sz w:val="24"/>
        </w:rPr>
        <w:t>произведений</w:t>
      </w:r>
      <w:r>
        <w:rPr>
          <w:spacing w:val="-1"/>
          <w:sz w:val="24"/>
        </w:rPr>
        <w:t xml:space="preserve"> </w:t>
      </w:r>
      <w:r>
        <w:rPr>
          <w:sz w:val="24"/>
        </w:rPr>
        <w:t>устного</w:t>
      </w:r>
      <w:r>
        <w:rPr>
          <w:spacing w:val="-8"/>
          <w:sz w:val="24"/>
        </w:rPr>
        <w:t xml:space="preserve"> </w:t>
      </w:r>
      <w:r>
        <w:rPr>
          <w:sz w:val="24"/>
        </w:rPr>
        <w:t>народного</w:t>
      </w:r>
      <w:r>
        <w:rPr>
          <w:spacing w:val="-5"/>
          <w:sz w:val="24"/>
        </w:rPr>
        <w:t xml:space="preserve"> </w:t>
      </w:r>
      <w:r>
        <w:rPr>
          <w:sz w:val="24"/>
        </w:rPr>
        <w:t>творчества;</w:t>
      </w:r>
    </w:p>
    <w:p w:rsidR="002C58AF" w:rsidRDefault="00FA6568">
      <w:pPr>
        <w:pStyle w:val="af6"/>
        <w:numPr>
          <w:ilvl w:val="1"/>
          <w:numId w:val="20"/>
        </w:numPr>
        <w:tabs>
          <w:tab w:val="left" w:pos="1357"/>
        </w:tabs>
        <w:ind w:right="179" w:firstLine="708"/>
        <w:rPr>
          <w:sz w:val="24"/>
        </w:rPr>
      </w:pPr>
      <w:r>
        <w:rPr>
          <w:sz w:val="24"/>
        </w:rPr>
        <w:t>достижение</w:t>
      </w:r>
      <w:r>
        <w:rPr>
          <w:spacing w:val="1"/>
          <w:sz w:val="24"/>
        </w:rPr>
        <w:t xml:space="preserve"> </w:t>
      </w:r>
      <w:r>
        <w:rPr>
          <w:sz w:val="24"/>
        </w:rPr>
        <w:t>необходимого</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уровня</w:t>
      </w:r>
      <w:r>
        <w:rPr>
          <w:spacing w:val="1"/>
          <w:sz w:val="24"/>
        </w:rPr>
        <w:t xml:space="preserve"> </w:t>
      </w:r>
      <w:r>
        <w:rPr>
          <w:sz w:val="24"/>
        </w:rPr>
        <w:t>общего</w:t>
      </w:r>
      <w:r>
        <w:rPr>
          <w:spacing w:val="1"/>
          <w:sz w:val="24"/>
        </w:rPr>
        <w:t xml:space="preserve"> </w:t>
      </w:r>
      <w:r>
        <w:rPr>
          <w:sz w:val="24"/>
        </w:rPr>
        <w:t>речевого</w:t>
      </w:r>
      <w:r>
        <w:rPr>
          <w:spacing w:val="-57"/>
          <w:sz w:val="24"/>
        </w:rPr>
        <w:t xml:space="preserve"> </w:t>
      </w:r>
      <w:r>
        <w:rPr>
          <w:sz w:val="24"/>
        </w:rPr>
        <w:t>развития;</w:t>
      </w:r>
    </w:p>
    <w:p w:rsidR="002C58AF" w:rsidRDefault="00FA6568">
      <w:pPr>
        <w:pStyle w:val="af6"/>
        <w:numPr>
          <w:ilvl w:val="1"/>
          <w:numId w:val="20"/>
        </w:numPr>
        <w:tabs>
          <w:tab w:val="left" w:pos="1357"/>
        </w:tabs>
        <w:ind w:right="184" w:firstLine="708"/>
        <w:rPr>
          <w:sz w:val="24"/>
        </w:rPr>
      </w:pPr>
      <w:r>
        <w:rPr>
          <w:sz w:val="24"/>
        </w:rPr>
        <w:t>осознание</w:t>
      </w:r>
      <w:r>
        <w:rPr>
          <w:spacing w:val="-13"/>
          <w:sz w:val="24"/>
        </w:rPr>
        <w:t xml:space="preserve"> </w:t>
      </w:r>
      <w:r>
        <w:rPr>
          <w:sz w:val="24"/>
        </w:rPr>
        <w:t>значимости</w:t>
      </w:r>
      <w:r>
        <w:rPr>
          <w:spacing w:val="-10"/>
          <w:sz w:val="24"/>
        </w:rPr>
        <w:t xml:space="preserve"> </w:t>
      </w:r>
      <w:r>
        <w:rPr>
          <w:sz w:val="24"/>
        </w:rPr>
        <w:t>художественной</w:t>
      </w:r>
      <w:r>
        <w:rPr>
          <w:spacing w:val="-8"/>
          <w:sz w:val="24"/>
        </w:rPr>
        <w:t xml:space="preserve"> </w:t>
      </w:r>
      <w:r>
        <w:rPr>
          <w:sz w:val="24"/>
        </w:rPr>
        <w:t>литературы</w:t>
      </w:r>
      <w:r>
        <w:rPr>
          <w:spacing w:val="-9"/>
          <w:sz w:val="24"/>
        </w:rPr>
        <w:t xml:space="preserve"> </w:t>
      </w:r>
      <w:r>
        <w:rPr>
          <w:sz w:val="24"/>
        </w:rPr>
        <w:t>и</w:t>
      </w:r>
      <w:r>
        <w:rPr>
          <w:spacing w:val="-8"/>
          <w:sz w:val="24"/>
        </w:rPr>
        <w:t xml:space="preserve"> </w:t>
      </w:r>
      <w:r>
        <w:rPr>
          <w:sz w:val="24"/>
        </w:rPr>
        <w:t>произведений</w:t>
      </w:r>
      <w:r>
        <w:rPr>
          <w:spacing w:val="-6"/>
          <w:sz w:val="24"/>
        </w:rPr>
        <w:t xml:space="preserve"> </w:t>
      </w:r>
      <w:r>
        <w:rPr>
          <w:sz w:val="24"/>
        </w:rPr>
        <w:t>устного</w:t>
      </w:r>
      <w:r>
        <w:rPr>
          <w:spacing w:val="-12"/>
          <w:sz w:val="24"/>
        </w:rPr>
        <w:t xml:space="preserve"> </w:t>
      </w:r>
      <w:r>
        <w:rPr>
          <w:sz w:val="24"/>
        </w:rPr>
        <w:t>народного</w:t>
      </w:r>
      <w:r>
        <w:rPr>
          <w:spacing w:val="-57"/>
          <w:sz w:val="24"/>
        </w:rPr>
        <w:t xml:space="preserve"> </w:t>
      </w:r>
      <w:r>
        <w:rPr>
          <w:sz w:val="24"/>
        </w:rPr>
        <w:t>творчества</w:t>
      </w:r>
      <w:r>
        <w:rPr>
          <w:spacing w:val="-5"/>
          <w:sz w:val="24"/>
        </w:rPr>
        <w:t xml:space="preserve"> </w:t>
      </w:r>
      <w:r>
        <w:rPr>
          <w:sz w:val="24"/>
        </w:rPr>
        <w:t>для всестороннего</w:t>
      </w:r>
      <w:r>
        <w:rPr>
          <w:spacing w:val="1"/>
          <w:sz w:val="24"/>
        </w:rPr>
        <w:t xml:space="preserve"> </w:t>
      </w:r>
      <w:r>
        <w:rPr>
          <w:sz w:val="24"/>
        </w:rPr>
        <w:t>развития личности человека;</w:t>
      </w:r>
    </w:p>
    <w:p w:rsidR="002C58AF" w:rsidRDefault="00FA6568">
      <w:pPr>
        <w:pStyle w:val="af6"/>
        <w:numPr>
          <w:ilvl w:val="1"/>
          <w:numId w:val="20"/>
        </w:numPr>
        <w:tabs>
          <w:tab w:val="left" w:pos="1357"/>
        </w:tabs>
        <w:ind w:right="184" w:firstLine="708"/>
        <w:rPr>
          <w:sz w:val="24"/>
        </w:rPr>
      </w:pPr>
      <w:r>
        <w:rPr>
          <w:sz w:val="24"/>
        </w:rPr>
        <w:t>первоначальное</w:t>
      </w:r>
      <w:r>
        <w:rPr>
          <w:spacing w:val="-13"/>
          <w:sz w:val="24"/>
        </w:rPr>
        <w:t xml:space="preserve"> </w:t>
      </w:r>
      <w:r>
        <w:rPr>
          <w:sz w:val="24"/>
        </w:rPr>
        <w:t>представление</w:t>
      </w:r>
      <w:r>
        <w:rPr>
          <w:spacing w:val="-13"/>
          <w:sz w:val="24"/>
        </w:rPr>
        <w:t xml:space="preserve"> </w:t>
      </w:r>
      <w:r>
        <w:rPr>
          <w:sz w:val="24"/>
        </w:rPr>
        <w:t>о</w:t>
      </w:r>
      <w:r>
        <w:rPr>
          <w:spacing w:val="-11"/>
          <w:sz w:val="24"/>
        </w:rPr>
        <w:t xml:space="preserve"> </w:t>
      </w:r>
      <w:r>
        <w:rPr>
          <w:sz w:val="24"/>
        </w:rPr>
        <w:t>многообразии</w:t>
      </w:r>
      <w:r>
        <w:rPr>
          <w:spacing w:val="-11"/>
          <w:sz w:val="24"/>
        </w:rPr>
        <w:t xml:space="preserve"> </w:t>
      </w:r>
      <w:r>
        <w:rPr>
          <w:sz w:val="24"/>
        </w:rPr>
        <w:t>жанров</w:t>
      </w:r>
      <w:r>
        <w:rPr>
          <w:spacing w:val="-12"/>
          <w:sz w:val="24"/>
        </w:rPr>
        <w:t xml:space="preserve"> </w:t>
      </w:r>
      <w:r>
        <w:rPr>
          <w:sz w:val="24"/>
        </w:rPr>
        <w:t>художественных</w:t>
      </w:r>
      <w:r>
        <w:rPr>
          <w:spacing w:val="-10"/>
          <w:sz w:val="24"/>
        </w:rPr>
        <w:t xml:space="preserve"> </w:t>
      </w:r>
      <w:r>
        <w:rPr>
          <w:sz w:val="24"/>
        </w:rPr>
        <w:t>произведений</w:t>
      </w:r>
      <w:r>
        <w:rPr>
          <w:spacing w:val="-57"/>
          <w:sz w:val="24"/>
        </w:rPr>
        <w:t xml:space="preserve"> </w:t>
      </w:r>
      <w:r>
        <w:rPr>
          <w:sz w:val="24"/>
        </w:rPr>
        <w:t>и</w:t>
      </w:r>
      <w:r>
        <w:rPr>
          <w:spacing w:val="-1"/>
          <w:sz w:val="24"/>
        </w:rPr>
        <w:t xml:space="preserve"> </w:t>
      </w:r>
      <w:r>
        <w:rPr>
          <w:sz w:val="24"/>
        </w:rPr>
        <w:t>произведений</w:t>
      </w:r>
      <w:r>
        <w:rPr>
          <w:spacing w:val="2"/>
          <w:sz w:val="24"/>
        </w:rPr>
        <w:t xml:space="preserve"> </w:t>
      </w:r>
      <w:r>
        <w:rPr>
          <w:sz w:val="24"/>
        </w:rPr>
        <w:t>устного народного творчества;</w:t>
      </w:r>
    </w:p>
    <w:p w:rsidR="002C58AF" w:rsidRDefault="00FA6568">
      <w:pPr>
        <w:pStyle w:val="af6"/>
        <w:numPr>
          <w:ilvl w:val="1"/>
          <w:numId w:val="20"/>
        </w:numPr>
        <w:tabs>
          <w:tab w:val="left" w:pos="1357"/>
        </w:tabs>
        <w:spacing w:before="64"/>
        <w:ind w:right="178" w:firstLine="0"/>
      </w:pPr>
      <w:r>
        <w:rPr>
          <w:sz w:val="24"/>
        </w:rPr>
        <w:t>овладение элементарными умениями анализа и интерпретации текста, осознанного</w:t>
      </w:r>
      <w:r>
        <w:rPr>
          <w:spacing w:val="1"/>
          <w:sz w:val="24"/>
        </w:rPr>
        <w:t xml:space="preserve"> </w:t>
      </w:r>
      <w:r>
        <w:rPr>
          <w:sz w:val="24"/>
        </w:rPr>
        <w:t>использования</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текста</w:t>
      </w:r>
      <w:r>
        <w:rPr>
          <w:spacing w:val="1"/>
          <w:sz w:val="24"/>
        </w:rPr>
        <w:t xml:space="preserve"> </w:t>
      </w:r>
      <w:r>
        <w:rPr>
          <w:sz w:val="24"/>
        </w:rPr>
        <w:t>изученных</w:t>
      </w:r>
      <w:r>
        <w:rPr>
          <w:spacing w:val="1"/>
          <w:sz w:val="24"/>
        </w:rPr>
        <w:t xml:space="preserve"> </w:t>
      </w:r>
      <w:r>
        <w:rPr>
          <w:sz w:val="24"/>
        </w:rPr>
        <w:t>литературных</w:t>
      </w:r>
      <w:r>
        <w:rPr>
          <w:spacing w:val="1"/>
          <w:sz w:val="24"/>
        </w:rPr>
        <w:t xml:space="preserve"> </w:t>
      </w:r>
      <w:r>
        <w:rPr>
          <w:sz w:val="24"/>
        </w:rPr>
        <w:t>понятий:</w:t>
      </w:r>
      <w:r>
        <w:rPr>
          <w:spacing w:val="1"/>
          <w:sz w:val="24"/>
        </w:rPr>
        <w:t xml:space="preserve"> </w:t>
      </w:r>
      <w:r>
        <w:rPr>
          <w:sz w:val="24"/>
        </w:rPr>
        <w:t>прозаическая</w:t>
      </w:r>
      <w:r>
        <w:rPr>
          <w:spacing w:val="1"/>
          <w:sz w:val="24"/>
        </w:rPr>
        <w:t xml:space="preserve"> </w:t>
      </w:r>
      <w:r>
        <w:rPr>
          <w:sz w:val="24"/>
        </w:rPr>
        <w:t>и</w:t>
      </w:r>
      <w:r>
        <w:rPr>
          <w:spacing w:val="1"/>
          <w:sz w:val="24"/>
        </w:rPr>
        <w:t xml:space="preserve"> </w:t>
      </w:r>
      <w:r>
        <w:rPr>
          <w:spacing w:val="-1"/>
          <w:sz w:val="24"/>
        </w:rPr>
        <w:t>стихотворная</w:t>
      </w:r>
      <w:r>
        <w:rPr>
          <w:spacing w:val="-10"/>
          <w:sz w:val="24"/>
        </w:rPr>
        <w:t xml:space="preserve"> </w:t>
      </w:r>
      <w:r>
        <w:rPr>
          <w:spacing w:val="-1"/>
          <w:sz w:val="24"/>
        </w:rPr>
        <w:t>речь;</w:t>
      </w:r>
      <w:r>
        <w:rPr>
          <w:spacing w:val="-10"/>
          <w:sz w:val="24"/>
        </w:rPr>
        <w:t xml:space="preserve"> </w:t>
      </w:r>
      <w:r>
        <w:rPr>
          <w:spacing w:val="-1"/>
          <w:sz w:val="24"/>
        </w:rPr>
        <w:t>жанровое</w:t>
      </w:r>
      <w:r>
        <w:rPr>
          <w:spacing w:val="-18"/>
          <w:sz w:val="24"/>
        </w:rPr>
        <w:t xml:space="preserve"> </w:t>
      </w:r>
      <w:r>
        <w:rPr>
          <w:sz w:val="24"/>
        </w:rPr>
        <w:t>разнообразие</w:t>
      </w:r>
      <w:r>
        <w:rPr>
          <w:spacing w:val="-16"/>
          <w:sz w:val="24"/>
        </w:rPr>
        <w:t xml:space="preserve"> </w:t>
      </w:r>
      <w:r>
        <w:rPr>
          <w:sz w:val="24"/>
        </w:rPr>
        <w:t>произведений</w:t>
      </w:r>
      <w:r>
        <w:rPr>
          <w:spacing w:val="-15"/>
          <w:sz w:val="24"/>
        </w:rPr>
        <w:t xml:space="preserve"> </w:t>
      </w:r>
      <w:r>
        <w:rPr>
          <w:sz w:val="24"/>
        </w:rPr>
        <w:t>(общее</w:t>
      </w:r>
      <w:r>
        <w:rPr>
          <w:spacing w:val="-17"/>
          <w:sz w:val="24"/>
        </w:rPr>
        <w:t xml:space="preserve"> </w:t>
      </w:r>
      <w:r>
        <w:rPr>
          <w:sz w:val="24"/>
        </w:rPr>
        <w:t>представление</w:t>
      </w:r>
      <w:r>
        <w:rPr>
          <w:spacing w:val="-17"/>
          <w:sz w:val="24"/>
        </w:rPr>
        <w:t xml:space="preserve"> </w:t>
      </w:r>
      <w:r>
        <w:rPr>
          <w:sz w:val="24"/>
        </w:rPr>
        <w:t>о</w:t>
      </w:r>
      <w:r>
        <w:rPr>
          <w:spacing w:val="-14"/>
          <w:sz w:val="24"/>
        </w:rPr>
        <w:t xml:space="preserve"> </w:t>
      </w:r>
      <w:r>
        <w:rPr>
          <w:sz w:val="24"/>
        </w:rPr>
        <w:t>жанрах);</w:t>
      </w:r>
      <w:r>
        <w:rPr>
          <w:spacing w:val="-12"/>
          <w:sz w:val="24"/>
        </w:rPr>
        <w:t xml:space="preserve"> </w:t>
      </w:r>
      <w:r>
        <w:rPr>
          <w:sz w:val="24"/>
        </w:rPr>
        <w:t>устное</w:t>
      </w:r>
      <w:r>
        <w:rPr>
          <w:spacing w:val="-58"/>
          <w:sz w:val="24"/>
        </w:rPr>
        <w:t xml:space="preserve"> </w:t>
      </w:r>
      <w:r>
        <w:rPr>
          <w:sz w:val="24"/>
        </w:rPr>
        <w:t>народное</w:t>
      </w:r>
      <w:r>
        <w:rPr>
          <w:spacing w:val="21"/>
          <w:sz w:val="24"/>
        </w:rPr>
        <w:t xml:space="preserve"> </w:t>
      </w:r>
      <w:r>
        <w:rPr>
          <w:sz w:val="24"/>
        </w:rPr>
        <w:t>творчество,</w:t>
      </w:r>
      <w:r>
        <w:rPr>
          <w:spacing w:val="36"/>
          <w:sz w:val="24"/>
        </w:rPr>
        <w:t xml:space="preserve"> </w:t>
      </w:r>
      <w:r>
        <w:rPr>
          <w:sz w:val="24"/>
        </w:rPr>
        <w:t>малые</w:t>
      </w:r>
      <w:r>
        <w:rPr>
          <w:spacing w:val="32"/>
          <w:sz w:val="24"/>
        </w:rPr>
        <w:t xml:space="preserve"> </w:t>
      </w:r>
      <w:r>
        <w:rPr>
          <w:sz w:val="24"/>
        </w:rPr>
        <w:t>жанры</w:t>
      </w:r>
      <w:r>
        <w:rPr>
          <w:spacing w:val="33"/>
          <w:sz w:val="24"/>
        </w:rPr>
        <w:t xml:space="preserve"> </w:t>
      </w:r>
      <w:r>
        <w:rPr>
          <w:sz w:val="24"/>
        </w:rPr>
        <w:t>фольклора</w:t>
      </w:r>
      <w:r>
        <w:rPr>
          <w:spacing w:val="32"/>
          <w:sz w:val="24"/>
        </w:rPr>
        <w:t xml:space="preserve"> </w:t>
      </w:r>
      <w:r>
        <w:rPr>
          <w:sz w:val="24"/>
        </w:rPr>
        <w:t>(считалки,</w:t>
      </w:r>
      <w:r>
        <w:rPr>
          <w:spacing w:val="33"/>
          <w:sz w:val="24"/>
        </w:rPr>
        <w:t xml:space="preserve"> </w:t>
      </w:r>
      <w:r>
        <w:rPr>
          <w:sz w:val="24"/>
        </w:rPr>
        <w:t>пословицы,</w:t>
      </w:r>
      <w:r>
        <w:rPr>
          <w:spacing w:val="33"/>
          <w:sz w:val="24"/>
        </w:rPr>
        <w:t xml:space="preserve"> </w:t>
      </w:r>
      <w:r>
        <w:rPr>
          <w:sz w:val="24"/>
        </w:rPr>
        <w:t>поговорки,</w:t>
      </w:r>
      <w:r>
        <w:rPr>
          <w:spacing w:val="33"/>
          <w:sz w:val="24"/>
        </w:rPr>
        <w:t xml:space="preserve"> </w:t>
      </w:r>
      <w:r>
        <w:rPr>
          <w:sz w:val="24"/>
        </w:rPr>
        <w:t xml:space="preserve">загадки, </w:t>
      </w:r>
      <w:r>
        <w:t>фольклорная</w:t>
      </w:r>
      <w:r>
        <w:rPr>
          <w:spacing w:val="1"/>
        </w:rPr>
        <w:t xml:space="preserve"> </w:t>
      </w:r>
      <w:r>
        <w:t>сказка);</w:t>
      </w:r>
      <w:r>
        <w:rPr>
          <w:spacing w:val="1"/>
        </w:rPr>
        <w:t xml:space="preserve"> </w:t>
      </w:r>
      <w:r>
        <w:t>басня</w:t>
      </w:r>
      <w:r>
        <w:rPr>
          <w:spacing w:val="1"/>
        </w:rPr>
        <w:t xml:space="preserve"> </w:t>
      </w:r>
      <w:r>
        <w:t>(мораль,</w:t>
      </w:r>
      <w:r>
        <w:rPr>
          <w:spacing w:val="1"/>
        </w:rPr>
        <w:t xml:space="preserve"> </w:t>
      </w:r>
      <w:r>
        <w:t>идея,</w:t>
      </w:r>
      <w:r>
        <w:rPr>
          <w:spacing w:val="1"/>
        </w:rPr>
        <w:t xml:space="preserve"> </w:t>
      </w:r>
      <w:r>
        <w:t>персонажи);</w:t>
      </w:r>
      <w:r>
        <w:rPr>
          <w:spacing w:val="1"/>
        </w:rPr>
        <w:t xml:space="preserve"> </w:t>
      </w:r>
      <w:r>
        <w:t>литературная</w:t>
      </w:r>
      <w:r>
        <w:rPr>
          <w:spacing w:val="1"/>
        </w:rPr>
        <w:t xml:space="preserve"> </w:t>
      </w:r>
      <w:r>
        <w:t>сказка,</w:t>
      </w:r>
      <w:r>
        <w:rPr>
          <w:spacing w:val="1"/>
        </w:rPr>
        <w:t xml:space="preserve"> </w:t>
      </w:r>
      <w:r>
        <w:t>рассказ;</w:t>
      </w:r>
      <w:r>
        <w:rPr>
          <w:spacing w:val="1"/>
        </w:rPr>
        <w:t xml:space="preserve"> </w:t>
      </w:r>
      <w:r>
        <w:t>автор;</w:t>
      </w:r>
      <w:r>
        <w:rPr>
          <w:spacing w:val="-57"/>
        </w:rPr>
        <w:t xml:space="preserve"> </w:t>
      </w:r>
      <w:r>
        <w:t>литературный герой; образ; характер; тема; идея; заголовок и содержание; композиция; сюжет;</w:t>
      </w:r>
      <w:r>
        <w:rPr>
          <w:spacing w:val="1"/>
        </w:rPr>
        <w:t xml:space="preserve"> </w:t>
      </w:r>
      <w:r>
        <w:t>эпизод,</w:t>
      </w:r>
      <w:r>
        <w:rPr>
          <w:spacing w:val="1"/>
        </w:rPr>
        <w:t xml:space="preserve"> </w:t>
      </w:r>
      <w:r>
        <w:t>смысловые</w:t>
      </w:r>
      <w:r>
        <w:rPr>
          <w:spacing w:val="1"/>
        </w:rPr>
        <w:t xml:space="preserve"> </w:t>
      </w:r>
      <w:r>
        <w:t>части;</w:t>
      </w:r>
      <w:r>
        <w:rPr>
          <w:spacing w:val="1"/>
        </w:rPr>
        <w:t xml:space="preserve"> </w:t>
      </w:r>
      <w:r>
        <w:t>стихотворение</w:t>
      </w:r>
      <w:r>
        <w:rPr>
          <w:spacing w:val="1"/>
        </w:rPr>
        <w:t xml:space="preserve"> </w:t>
      </w:r>
      <w:r>
        <w:t>(ритм,</w:t>
      </w:r>
      <w:r>
        <w:rPr>
          <w:spacing w:val="1"/>
        </w:rPr>
        <w:t xml:space="preserve"> </w:t>
      </w:r>
      <w:r>
        <w:t>рифма);</w:t>
      </w:r>
      <w:r>
        <w:rPr>
          <w:spacing w:val="1"/>
        </w:rPr>
        <w:t xml:space="preserve"> </w:t>
      </w:r>
      <w:r>
        <w:t>средства</w:t>
      </w:r>
      <w:r>
        <w:rPr>
          <w:spacing w:val="1"/>
        </w:rPr>
        <w:t xml:space="preserve"> </w:t>
      </w:r>
      <w:r>
        <w:t>художественной</w:t>
      </w:r>
      <w:r>
        <w:rPr>
          <w:spacing w:val="1"/>
        </w:rPr>
        <w:t xml:space="preserve"> </w:t>
      </w:r>
      <w:r>
        <w:t>выразительности (сравнение, эпитет,</w:t>
      </w:r>
      <w:r>
        <w:rPr>
          <w:spacing w:val="3"/>
        </w:rPr>
        <w:t xml:space="preserve"> </w:t>
      </w:r>
      <w:r>
        <w:t>олицетворение);</w:t>
      </w:r>
    </w:p>
    <w:p w:rsidR="002C58AF" w:rsidRDefault="00FA6568">
      <w:pPr>
        <w:pStyle w:val="af6"/>
        <w:numPr>
          <w:ilvl w:val="1"/>
          <w:numId w:val="20"/>
        </w:numPr>
        <w:tabs>
          <w:tab w:val="left" w:pos="1357"/>
        </w:tabs>
        <w:ind w:right="182" w:firstLine="708"/>
        <w:rPr>
          <w:sz w:val="24"/>
        </w:rPr>
      </w:pPr>
      <w:r>
        <w:rPr>
          <w:sz w:val="24"/>
        </w:rPr>
        <w:t>овладение</w:t>
      </w:r>
      <w:r>
        <w:rPr>
          <w:spacing w:val="1"/>
          <w:sz w:val="24"/>
        </w:rPr>
        <w:t xml:space="preserve"> </w:t>
      </w:r>
      <w:r>
        <w:rPr>
          <w:sz w:val="24"/>
        </w:rPr>
        <w:t>техникой</w:t>
      </w:r>
      <w:r>
        <w:rPr>
          <w:spacing w:val="1"/>
          <w:sz w:val="24"/>
        </w:rPr>
        <w:t xml:space="preserve"> </w:t>
      </w:r>
      <w:r>
        <w:rPr>
          <w:sz w:val="24"/>
        </w:rPr>
        <w:t>смыслового</w:t>
      </w:r>
      <w:r>
        <w:rPr>
          <w:spacing w:val="1"/>
          <w:sz w:val="24"/>
        </w:rPr>
        <w:t xml:space="preserve"> </w:t>
      </w:r>
      <w:r>
        <w:rPr>
          <w:sz w:val="24"/>
        </w:rPr>
        <w:t>чтения</w:t>
      </w:r>
      <w:r>
        <w:rPr>
          <w:spacing w:val="1"/>
          <w:sz w:val="24"/>
        </w:rPr>
        <w:t xml:space="preserve"> </w:t>
      </w:r>
      <w:r>
        <w:rPr>
          <w:sz w:val="24"/>
        </w:rPr>
        <w:t>вслух</w:t>
      </w:r>
      <w:r>
        <w:rPr>
          <w:spacing w:val="1"/>
          <w:sz w:val="24"/>
        </w:rPr>
        <w:t xml:space="preserve"> </w:t>
      </w:r>
      <w:r>
        <w:rPr>
          <w:sz w:val="24"/>
        </w:rPr>
        <w:t>(правильным</w:t>
      </w:r>
      <w:r>
        <w:rPr>
          <w:spacing w:val="1"/>
          <w:sz w:val="24"/>
        </w:rPr>
        <w:t xml:space="preserve"> </w:t>
      </w:r>
      <w:r>
        <w:rPr>
          <w:sz w:val="24"/>
        </w:rPr>
        <w:t>плавным</w:t>
      </w:r>
      <w:r>
        <w:rPr>
          <w:spacing w:val="1"/>
          <w:sz w:val="24"/>
        </w:rPr>
        <w:t xml:space="preserve"> </w:t>
      </w:r>
      <w:r>
        <w:rPr>
          <w:sz w:val="24"/>
        </w:rPr>
        <w:t>чтением,</w:t>
      </w:r>
      <w:r>
        <w:rPr>
          <w:spacing w:val="1"/>
          <w:sz w:val="24"/>
        </w:rPr>
        <w:t xml:space="preserve"> </w:t>
      </w:r>
      <w:r>
        <w:rPr>
          <w:spacing w:val="-1"/>
          <w:sz w:val="24"/>
        </w:rPr>
        <w:t>позволяющим</w:t>
      </w:r>
      <w:r>
        <w:rPr>
          <w:spacing w:val="-15"/>
          <w:sz w:val="24"/>
        </w:rPr>
        <w:t xml:space="preserve"> </w:t>
      </w:r>
      <w:r>
        <w:rPr>
          <w:spacing w:val="-1"/>
          <w:sz w:val="24"/>
        </w:rPr>
        <w:t>понимать</w:t>
      </w:r>
      <w:r>
        <w:rPr>
          <w:sz w:val="24"/>
        </w:rPr>
        <w:t xml:space="preserve"> </w:t>
      </w:r>
      <w:r>
        <w:rPr>
          <w:spacing w:val="-1"/>
          <w:sz w:val="24"/>
        </w:rPr>
        <w:t>смысл прочитанного,</w:t>
      </w:r>
      <w:r>
        <w:rPr>
          <w:spacing w:val="-3"/>
          <w:sz w:val="24"/>
        </w:rPr>
        <w:t xml:space="preserve"> </w:t>
      </w:r>
      <w:r>
        <w:rPr>
          <w:sz w:val="24"/>
        </w:rPr>
        <w:t>адекватно воспринимать</w:t>
      </w:r>
      <w:r>
        <w:rPr>
          <w:spacing w:val="3"/>
          <w:sz w:val="24"/>
        </w:rPr>
        <w:t xml:space="preserve"> </w:t>
      </w:r>
      <w:r>
        <w:rPr>
          <w:sz w:val="24"/>
        </w:rPr>
        <w:t>чтение</w:t>
      </w:r>
      <w:r>
        <w:rPr>
          <w:spacing w:val="-3"/>
          <w:sz w:val="24"/>
        </w:rPr>
        <w:t xml:space="preserve"> </w:t>
      </w:r>
      <w:r>
        <w:rPr>
          <w:sz w:val="24"/>
        </w:rPr>
        <w:t>слушателями).</w:t>
      </w:r>
    </w:p>
    <w:p w:rsidR="002C58AF" w:rsidRDefault="00FA6568">
      <w:pPr>
        <w:pStyle w:val="af0"/>
        <w:tabs>
          <w:tab w:val="left" w:pos="1764"/>
          <w:tab w:val="left" w:pos="1910"/>
          <w:tab w:val="left" w:pos="2273"/>
          <w:tab w:val="left" w:pos="2940"/>
          <w:tab w:val="left" w:pos="3476"/>
          <w:tab w:val="left" w:pos="3917"/>
          <w:tab w:val="left" w:pos="4121"/>
          <w:tab w:val="left" w:pos="4959"/>
          <w:tab w:val="left" w:pos="5197"/>
          <w:tab w:val="left" w:pos="5922"/>
          <w:tab w:val="left" w:pos="6178"/>
          <w:tab w:val="left" w:pos="6632"/>
          <w:tab w:val="left" w:pos="6981"/>
          <w:tab w:val="left" w:pos="7127"/>
          <w:tab w:val="left" w:pos="7593"/>
          <w:tab w:val="left" w:pos="7648"/>
          <w:tab w:val="left" w:pos="7974"/>
          <w:tab w:val="left" w:pos="8385"/>
          <w:tab w:val="left" w:pos="8586"/>
          <w:tab w:val="left" w:pos="8637"/>
          <w:tab w:val="left" w:pos="8795"/>
          <w:tab w:val="left" w:pos="8927"/>
          <w:tab w:val="left" w:pos="8980"/>
        </w:tabs>
        <w:ind w:right="180"/>
        <w:jc w:val="right"/>
      </w:pPr>
      <w:r>
        <w:t>Рабочая</w:t>
      </w:r>
      <w:r>
        <w:rPr>
          <w:spacing w:val="11"/>
        </w:rPr>
        <w:t xml:space="preserve"> </w:t>
      </w:r>
      <w:r>
        <w:t>программа</w:t>
      </w:r>
      <w:r>
        <w:rPr>
          <w:spacing w:val="11"/>
        </w:rPr>
        <w:t xml:space="preserve"> </w:t>
      </w:r>
      <w:r>
        <w:t>представляет</w:t>
      </w:r>
      <w:r>
        <w:rPr>
          <w:spacing w:val="11"/>
        </w:rPr>
        <w:t xml:space="preserve"> </w:t>
      </w:r>
      <w:r>
        <w:t>вариант</w:t>
      </w:r>
      <w:r>
        <w:rPr>
          <w:spacing w:val="11"/>
        </w:rPr>
        <w:t xml:space="preserve"> </w:t>
      </w:r>
      <w:r>
        <w:t>распределения</w:t>
      </w:r>
      <w:r>
        <w:rPr>
          <w:spacing w:val="11"/>
        </w:rPr>
        <w:t xml:space="preserve"> </w:t>
      </w:r>
      <w:r>
        <w:t>предметного</w:t>
      </w:r>
      <w:r>
        <w:rPr>
          <w:spacing w:val="11"/>
        </w:rPr>
        <w:t xml:space="preserve"> </w:t>
      </w:r>
      <w:r>
        <w:t>содержания</w:t>
      </w:r>
      <w:r>
        <w:rPr>
          <w:spacing w:val="11"/>
        </w:rPr>
        <w:t xml:space="preserve"> </w:t>
      </w:r>
      <w:r>
        <w:t>по</w:t>
      </w:r>
      <w:r>
        <w:rPr>
          <w:spacing w:val="-57"/>
        </w:rPr>
        <w:t xml:space="preserve"> </w:t>
      </w:r>
      <w:r>
        <w:t>годам</w:t>
      </w:r>
      <w:r>
        <w:rPr>
          <w:spacing w:val="10"/>
        </w:rPr>
        <w:t xml:space="preserve"> </w:t>
      </w:r>
      <w:r>
        <w:t>обучения</w:t>
      </w:r>
      <w:r>
        <w:rPr>
          <w:spacing w:val="15"/>
        </w:rPr>
        <w:t xml:space="preserve"> </w:t>
      </w:r>
      <w:r>
        <w:t>с</w:t>
      </w:r>
      <w:r>
        <w:rPr>
          <w:spacing w:val="12"/>
        </w:rPr>
        <w:t xml:space="preserve"> </w:t>
      </w:r>
      <w:r>
        <w:t>характеристикой</w:t>
      </w:r>
      <w:r>
        <w:rPr>
          <w:spacing w:val="14"/>
        </w:rPr>
        <w:t xml:space="preserve"> </w:t>
      </w:r>
      <w:r>
        <w:t>планируемых</w:t>
      </w:r>
      <w:r>
        <w:rPr>
          <w:spacing w:val="12"/>
        </w:rPr>
        <w:t xml:space="preserve"> </w:t>
      </w:r>
      <w:r>
        <w:t>результатов,</w:t>
      </w:r>
      <w:r>
        <w:rPr>
          <w:spacing w:val="16"/>
        </w:rPr>
        <w:t xml:space="preserve"> </w:t>
      </w:r>
      <w:r>
        <w:t>отражает</w:t>
      </w:r>
      <w:r>
        <w:rPr>
          <w:spacing w:val="16"/>
        </w:rPr>
        <w:t xml:space="preserve"> </w:t>
      </w:r>
      <w:r>
        <w:t>последовательность</w:t>
      </w:r>
      <w:r>
        <w:rPr>
          <w:spacing w:val="-57"/>
        </w:rPr>
        <w:t xml:space="preserve"> </w:t>
      </w:r>
      <w:r>
        <w:t>изучения</w:t>
      </w:r>
      <w:r>
        <w:rPr>
          <w:spacing w:val="1"/>
        </w:rPr>
        <w:t xml:space="preserve"> </w:t>
      </w:r>
      <w:r>
        <w:t>тем/разделов,</w:t>
      </w:r>
      <w:r>
        <w:rPr>
          <w:spacing w:val="1"/>
        </w:rPr>
        <w:t xml:space="preserve"> </w:t>
      </w:r>
      <w:r>
        <w:t>содержит</w:t>
      </w:r>
      <w:r>
        <w:rPr>
          <w:spacing w:val="1"/>
        </w:rPr>
        <w:t xml:space="preserve"> </w:t>
      </w:r>
      <w:r>
        <w:t>рекомендации</w:t>
      </w:r>
      <w:r>
        <w:rPr>
          <w:spacing w:val="1"/>
        </w:rPr>
        <w:t xml:space="preserve"> </w:t>
      </w:r>
      <w:r>
        <w:t>по</w:t>
      </w:r>
      <w:r>
        <w:rPr>
          <w:spacing w:val="1"/>
        </w:rPr>
        <w:t xml:space="preserve"> </w:t>
      </w:r>
      <w:r>
        <w:t>объёму</w:t>
      </w:r>
      <w:r>
        <w:rPr>
          <w:spacing w:val="1"/>
        </w:rPr>
        <w:t xml:space="preserve"> </w:t>
      </w:r>
      <w:r>
        <w:t>учебного</w:t>
      </w:r>
      <w:r>
        <w:rPr>
          <w:spacing w:val="1"/>
        </w:rPr>
        <w:t xml:space="preserve"> </w:t>
      </w:r>
      <w:r>
        <w:t>времени</w:t>
      </w:r>
      <w:r>
        <w:rPr>
          <w:spacing w:val="1"/>
        </w:rPr>
        <w:t xml:space="preserve"> </w:t>
      </w:r>
      <w:r>
        <w:t>с</w:t>
      </w:r>
      <w:r>
        <w:rPr>
          <w:spacing w:val="1"/>
        </w:rPr>
        <w:t xml:space="preserve"> </w:t>
      </w:r>
      <w:r>
        <w:t>выделением</w:t>
      </w:r>
      <w:r>
        <w:rPr>
          <w:spacing w:val="-57"/>
        </w:rPr>
        <w:t xml:space="preserve"> </w:t>
      </w:r>
      <w:r>
        <w:t>резервных</w:t>
      </w:r>
      <w:r>
        <w:rPr>
          <w:spacing w:val="73"/>
        </w:rPr>
        <w:t xml:space="preserve"> </w:t>
      </w:r>
      <w:r>
        <w:t>часов,</w:t>
      </w:r>
      <w:r>
        <w:tab/>
        <w:t>позволяющие</w:t>
      </w:r>
      <w:r>
        <w:tab/>
        <w:t>учитывать</w:t>
      </w:r>
      <w:r>
        <w:tab/>
        <w:t>индивидуальные</w:t>
      </w:r>
      <w:r>
        <w:tab/>
      </w:r>
      <w:r>
        <w:tab/>
        <w:t>потребности</w:t>
      </w:r>
      <w:r>
        <w:tab/>
      </w:r>
      <w:r>
        <w:tab/>
        <w:t>и</w:t>
      </w:r>
      <w:r>
        <w:tab/>
      </w:r>
      <w:r>
        <w:tab/>
      </w:r>
      <w:r>
        <w:tab/>
      </w:r>
      <w:r>
        <w:rPr>
          <w:spacing w:val="-1"/>
        </w:rPr>
        <w:t>способности</w:t>
      </w:r>
      <w:r>
        <w:rPr>
          <w:spacing w:val="-57"/>
        </w:rPr>
        <w:t xml:space="preserve"> </w:t>
      </w:r>
      <w:r>
        <w:t>обучающихся</w:t>
      </w:r>
      <w:r>
        <w:tab/>
      </w:r>
      <w:r>
        <w:tab/>
        <w:t>и</w:t>
      </w:r>
      <w:r>
        <w:tab/>
        <w:t>организовывать</w:t>
      </w:r>
      <w:r>
        <w:tab/>
      </w:r>
      <w:r>
        <w:tab/>
        <w:t>дифференцированный</w:t>
      </w:r>
      <w:r>
        <w:tab/>
        <w:t>подход,</w:t>
      </w:r>
      <w:r>
        <w:tab/>
      </w:r>
      <w:r>
        <w:tab/>
        <w:t>а</w:t>
      </w:r>
      <w:r>
        <w:tab/>
        <w:t>также</w:t>
      </w:r>
      <w:r>
        <w:tab/>
      </w:r>
      <w:r>
        <w:tab/>
      </w:r>
      <w:r>
        <w:tab/>
        <w:t>предоставляет</w:t>
      </w:r>
      <w:r>
        <w:rPr>
          <w:spacing w:val="-57"/>
        </w:rPr>
        <w:t xml:space="preserve"> </w:t>
      </w:r>
      <w:r>
        <w:t>возможности</w:t>
      </w:r>
      <w:r>
        <w:rPr>
          <w:spacing w:val="13"/>
        </w:rPr>
        <w:t xml:space="preserve"> </w:t>
      </w:r>
      <w:r>
        <w:t>для</w:t>
      </w:r>
      <w:r>
        <w:rPr>
          <w:spacing w:val="10"/>
        </w:rPr>
        <w:t xml:space="preserve"> </w:t>
      </w:r>
      <w:r>
        <w:t>реализации</w:t>
      </w:r>
      <w:r>
        <w:rPr>
          <w:spacing w:val="4"/>
        </w:rPr>
        <w:t xml:space="preserve"> </w:t>
      </w:r>
      <w:r>
        <w:t>различных</w:t>
      </w:r>
      <w:r>
        <w:rPr>
          <w:spacing w:val="27"/>
        </w:rPr>
        <w:t xml:space="preserve"> </w:t>
      </w:r>
      <w:r>
        <w:t>методических</w:t>
      </w:r>
      <w:r>
        <w:rPr>
          <w:spacing w:val="28"/>
        </w:rPr>
        <w:t xml:space="preserve"> </w:t>
      </w:r>
      <w:r>
        <w:t>подходов</w:t>
      </w:r>
      <w:r>
        <w:rPr>
          <w:spacing w:val="26"/>
        </w:rPr>
        <w:t xml:space="preserve"> </w:t>
      </w:r>
      <w:r>
        <w:t>к</w:t>
      </w:r>
      <w:r>
        <w:rPr>
          <w:spacing w:val="29"/>
        </w:rPr>
        <w:t xml:space="preserve"> </w:t>
      </w:r>
      <w:r>
        <w:t>преподаванию</w:t>
      </w:r>
      <w:r>
        <w:rPr>
          <w:spacing w:val="31"/>
        </w:rPr>
        <w:t xml:space="preserve"> </w:t>
      </w:r>
      <w:r>
        <w:t>учебного</w:t>
      </w:r>
      <w:r>
        <w:rPr>
          <w:spacing w:val="-57"/>
        </w:rPr>
        <w:t xml:space="preserve"> </w:t>
      </w:r>
      <w:r>
        <w:t>предмета</w:t>
      </w:r>
      <w:r>
        <w:rPr>
          <w:spacing w:val="-2"/>
        </w:rPr>
        <w:t xml:space="preserve"> </w:t>
      </w:r>
      <w:r>
        <w:t>«Литературное</w:t>
      </w:r>
      <w:r>
        <w:rPr>
          <w:spacing w:val="-7"/>
        </w:rPr>
        <w:t xml:space="preserve"> </w:t>
      </w:r>
      <w:r>
        <w:t>чтение»</w:t>
      </w:r>
      <w:r>
        <w:rPr>
          <w:spacing w:val="-7"/>
        </w:rPr>
        <w:t xml:space="preserve"> </w:t>
      </w:r>
      <w:r>
        <w:t>при</w:t>
      </w:r>
      <w:r>
        <w:rPr>
          <w:spacing w:val="-2"/>
        </w:rPr>
        <w:t xml:space="preserve"> </w:t>
      </w:r>
      <w:r>
        <w:t>условии</w:t>
      </w:r>
      <w:r>
        <w:rPr>
          <w:spacing w:val="-4"/>
        </w:rPr>
        <w:t xml:space="preserve"> </w:t>
      </w:r>
      <w:r>
        <w:t>сохранения</w:t>
      </w:r>
      <w:r>
        <w:rPr>
          <w:spacing w:val="-6"/>
        </w:rPr>
        <w:t xml:space="preserve"> </w:t>
      </w:r>
      <w:r>
        <w:t>обязательной</w:t>
      </w:r>
      <w:r>
        <w:rPr>
          <w:spacing w:val="-2"/>
        </w:rPr>
        <w:t xml:space="preserve"> </w:t>
      </w:r>
      <w:r>
        <w:t>части</w:t>
      </w:r>
      <w:r>
        <w:rPr>
          <w:spacing w:val="-3"/>
        </w:rPr>
        <w:t xml:space="preserve"> </w:t>
      </w:r>
      <w:r>
        <w:t>содержания</w:t>
      </w:r>
      <w:r>
        <w:rPr>
          <w:spacing w:val="-6"/>
        </w:rPr>
        <w:t xml:space="preserve"> </w:t>
      </w:r>
      <w:r>
        <w:t>курса.</w:t>
      </w:r>
      <w:r>
        <w:rPr>
          <w:spacing w:val="-57"/>
        </w:rPr>
        <w:t xml:space="preserve"> </w:t>
      </w:r>
      <w:r>
        <w:t>Содержание</w:t>
      </w:r>
      <w:r>
        <w:tab/>
        <w:t>учебного</w:t>
      </w:r>
      <w:r>
        <w:tab/>
        <w:t>предмета</w:t>
      </w:r>
      <w:r>
        <w:tab/>
      </w:r>
      <w:r>
        <w:tab/>
        <w:t>«Литературное</w:t>
      </w:r>
      <w:r>
        <w:tab/>
        <w:t>чтение»</w:t>
      </w:r>
      <w:r>
        <w:tab/>
        <w:t>раскрывает</w:t>
      </w:r>
      <w:r>
        <w:tab/>
        <w:t>следующие</w:t>
      </w:r>
      <w:r>
        <w:rPr>
          <w:spacing w:val="1"/>
        </w:rPr>
        <w:t xml:space="preserve"> </w:t>
      </w:r>
      <w:r>
        <w:t>направления</w:t>
      </w:r>
      <w:r>
        <w:tab/>
        <w:t>литературного</w:t>
      </w:r>
      <w:r>
        <w:tab/>
        <w:t>образования</w:t>
      </w:r>
      <w:r>
        <w:tab/>
        <w:t>младшего</w:t>
      </w:r>
      <w:r>
        <w:tab/>
        <w:t>школьника:</w:t>
      </w:r>
      <w:r>
        <w:tab/>
        <w:t>речевая</w:t>
      </w:r>
      <w:r>
        <w:tab/>
      </w:r>
      <w:r>
        <w:tab/>
        <w:t>и</w:t>
      </w:r>
      <w:r>
        <w:tab/>
      </w:r>
      <w:r>
        <w:tab/>
        <w:t>читательская</w:t>
      </w:r>
    </w:p>
    <w:p w:rsidR="002C58AF" w:rsidRDefault="00FA6568">
      <w:pPr>
        <w:pStyle w:val="af0"/>
        <w:spacing w:before="1"/>
        <w:ind w:firstLine="0"/>
      </w:pPr>
      <w:r>
        <w:rPr>
          <w:spacing w:val="-1"/>
        </w:rPr>
        <w:t>деятельности,</w:t>
      </w:r>
      <w:r>
        <w:rPr>
          <w:spacing w:val="-14"/>
        </w:rPr>
        <w:t xml:space="preserve"> </w:t>
      </w:r>
      <w:r>
        <w:t>круг чтения,</w:t>
      </w:r>
      <w:r>
        <w:rPr>
          <w:spacing w:val="2"/>
        </w:rPr>
        <w:t xml:space="preserve"> </w:t>
      </w:r>
      <w:r>
        <w:t>творческая</w:t>
      </w:r>
      <w:r>
        <w:rPr>
          <w:spacing w:val="1"/>
        </w:rPr>
        <w:t xml:space="preserve"> </w:t>
      </w:r>
      <w:r>
        <w:t>деятельность.</w:t>
      </w:r>
    </w:p>
    <w:p w:rsidR="002C58AF" w:rsidRDefault="00FA6568">
      <w:pPr>
        <w:pStyle w:val="af0"/>
        <w:ind w:right="177"/>
      </w:pPr>
      <w:r>
        <w:t>В</w:t>
      </w:r>
      <w:r>
        <w:rPr>
          <w:spacing w:val="1"/>
        </w:rPr>
        <w:t xml:space="preserve"> </w:t>
      </w:r>
      <w:r>
        <w:t>основу</w:t>
      </w:r>
      <w:r>
        <w:rPr>
          <w:spacing w:val="1"/>
        </w:rPr>
        <w:t xml:space="preserve"> </w:t>
      </w:r>
      <w:r>
        <w:t>отбора</w:t>
      </w:r>
      <w:r>
        <w:rPr>
          <w:spacing w:val="1"/>
        </w:rPr>
        <w:t xml:space="preserve"> </w:t>
      </w:r>
      <w:r>
        <w:t>произведений</w:t>
      </w:r>
      <w:r>
        <w:rPr>
          <w:spacing w:val="1"/>
        </w:rPr>
        <w:t xml:space="preserve"> </w:t>
      </w:r>
      <w:r>
        <w:t>положены</w:t>
      </w:r>
      <w:r>
        <w:rPr>
          <w:spacing w:val="1"/>
        </w:rPr>
        <w:t xml:space="preserve"> </w:t>
      </w:r>
      <w:r>
        <w:t>общедидактические</w:t>
      </w:r>
      <w:r>
        <w:rPr>
          <w:spacing w:val="1"/>
        </w:rPr>
        <w:t xml:space="preserve"> </w:t>
      </w:r>
      <w:r>
        <w:t>принципы</w:t>
      </w:r>
      <w:r>
        <w:rPr>
          <w:spacing w:val="1"/>
        </w:rPr>
        <w:t xml:space="preserve"> </w:t>
      </w:r>
      <w:r>
        <w:t>обучения:</w:t>
      </w:r>
      <w:r>
        <w:rPr>
          <w:spacing w:val="1"/>
        </w:rPr>
        <w:t xml:space="preserve"> </w:t>
      </w:r>
      <w:r>
        <w:t>соответствие</w:t>
      </w:r>
      <w:r>
        <w:rPr>
          <w:spacing w:val="1"/>
        </w:rPr>
        <w:t xml:space="preserve"> </w:t>
      </w:r>
      <w:r>
        <w:t>возрастным</w:t>
      </w:r>
      <w:r>
        <w:rPr>
          <w:spacing w:val="1"/>
        </w:rPr>
        <w:t xml:space="preserve"> </w:t>
      </w:r>
      <w:r>
        <w:t>возможностям</w:t>
      </w:r>
      <w:r>
        <w:rPr>
          <w:spacing w:val="1"/>
        </w:rPr>
        <w:t xml:space="preserve"> </w:t>
      </w:r>
      <w:r>
        <w:t>и</w:t>
      </w:r>
      <w:r>
        <w:rPr>
          <w:spacing w:val="1"/>
        </w:rPr>
        <w:t xml:space="preserve"> </w:t>
      </w:r>
      <w:r>
        <w:t>особенностям</w:t>
      </w:r>
      <w:r>
        <w:rPr>
          <w:spacing w:val="1"/>
        </w:rPr>
        <w:t xml:space="preserve"> </w:t>
      </w:r>
      <w:r>
        <w:t>восприятия</w:t>
      </w:r>
      <w:r>
        <w:rPr>
          <w:spacing w:val="1"/>
        </w:rPr>
        <w:t xml:space="preserve"> </w:t>
      </w:r>
      <w:r>
        <w:t>младшим</w:t>
      </w:r>
      <w:r>
        <w:rPr>
          <w:spacing w:val="1"/>
        </w:rPr>
        <w:t xml:space="preserve"> </w:t>
      </w:r>
      <w:r>
        <w:t>школьником</w:t>
      </w:r>
      <w:r>
        <w:rPr>
          <w:spacing w:val="1"/>
        </w:rPr>
        <w:t xml:space="preserve"> </w:t>
      </w:r>
      <w:r>
        <w:t>фольклорных</w:t>
      </w:r>
      <w:r>
        <w:rPr>
          <w:spacing w:val="1"/>
        </w:rPr>
        <w:t xml:space="preserve"> </w:t>
      </w:r>
      <w:r>
        <w:t>произведений</w:t>
      </w:r>
      <w:r>
        <w:rPr>
          <w:spacing w:val="1"/>
        </w:rPr>
        <w:t xml:space="preserve"> </w:t>
      </w:r>
      <w:r>
        <w:t>и</w:t>
      </w:r>
      <w:r>
        <w:rPr>
          <w:spacing w:val="1"/>
        </w:rPr>
        <w:t xml:space="preserve"> </w:t>
      </w:r>
      <w:r>
        <w:t>литературных</w:t>
      </w:r>
      <w:r>
        <w:rPr>
          <w:spacing w:val="1"/>
        </w:rPr>
        <w:t xml:space="preserve"> </w:t>
      </w:r>
      <w:r>
        <w:t>текстов;</w:t>
      </w:r>
      <w:r>
        <w:rPr>
          <w:spacing w:val="1"/>
        </w:rPr>
        <w:t xml:space="preserve"> </w:t>
      </w:r>
      <w:r>
        <w:t>представленность</w:t>
      </w:r>
      <w:r>
        <w:rPr>
          <w:spacing w:val="1"/>
        </w:rPr>
        <w:t xml:space="preserve"> </w:t>
      </w:r>
      <w:r>
        <w:t>в</w:t>
      </w:r>
      <w:r>
        <w:rPr>
          <w:spacing w:val="1"/>
        </w:rPr>
        <w:t xml:space="preserve"> </w:t>
      </w:r>
      <w:r>
        <w:t>произведениях</w:t>
      </w:r>
      <w:r>
        <w:rPr>
          <w:spacing w:val="1"/>
        </w:rPr>
        <w:t xml:space="preserve"> </w:t>
      </w:r>
      <w:r>
        <w:t>нравственно-эстетических</w:t>
      </w:r>
      <w:r>
        <w:rPr>
          <w:spacing w:val="1"/>
        </w:rPr>
        <w:t xml:space="preserve"> </w:t>
      </w:r>
      <w:r>
        <w:t>ценностей,</w:t>
      </w:r>
      <w:r>
        <w:rPr>
          <w:spacing w:val="1"/>
        </w:rPr>
        <w:t xml:space="preserve"> </w:t>
      </w:r>
      <w:r>
        <w:t>культурных</w:t>
      </w:r>
      <w:r>
        <w:rPr>
          <w:spacing w:val="1"/>
        </w:rPr>
        <w:t xml:space="preserve"> </w:t>
      </w:r>
      <w:r>
        <w:t>традиций</w:t>
      </w:r>
      <w:r>
        <w:rPr>
          <w:spacing w:val="1"/>
        </w:rPr>
        <w:t xml:space="preserve"> </w:t>
      </w:r>
      <w:r>
        <w:t>народов</w:t>
      </w:r>
      <w:r>
        <w:rPr>
          <w:spacing w:val="1"/>
        </w:rPr>
        <w:t xml:space="preserve"> </w:t>
      </w:r>
      <w:r>
        <w:t>России,</w:t>
      </w:r>
      <w:r>
        <w:rPr>
          <w:spacing w:val="1"/>
        </w:rPr>
        <w:t xml:space="preserve"> </w:t>
      </w:r>
      <w:r>
        <w:t>отдельных</w:t>
      </w:r>
      <w:r>
        <w:rPr>
          <w:spacing w:val="1"/>
        </w:rPr>
        <w:t xml:space="preserve"> </w:t>
      </w:r>
      <w:r>
        <w:t>произведений</w:t>
      </w:r>
      <w:r>
        <w:rPr>
          <w:spacing w:val="1"/>
        </w:rPr>
        <w:t xml:space="preserve"> </w:t>
      </w:r>
      <w:r>
        <w:t>выдающихся</w:t>
      </w:r>
      <w:r>
        <w:rPr>
          <w:spacing w:val="1"/>
        </w:rPr>
        <w:t xml:space="preserve"> </w:t>
      </w:r>
      <w:r>
        <w:t>представителей</w:t>
      </w:r>
      <w:r>
        <w:rPr>
          <w:spacing w:val="1"/>
        </w:rPr>
        <w:t xml:space="preserve"> </w:t>
      </w:r>
      <w:r>
        <w:t>мировой</w:t>
      </w:r>
      <w:r>
        <w:rPr>
          <w:spacing w:val="1"/>
        </w:rPr>
        <w:t xml:space="preserve"> </w:t>
      </w:r>
      <w:r>
        <w:t>детской</w:t>
      </w:r>
      <w:r>
        <w:rPr>
          <w:spacing w:val="1"/>
        </w:rPr>
        <w:t xml:space="preserve"> </w:t>
      </w:r>
      <w:r>
        <w:t>литературы.</w:t>
      </w:r>
      <w:r>
        <w:rPr>
          <w:spacing w:val="1"/>
        </w:rPr>
        <w:t xml:space="preserve"> </w:t>
      </w:r>
      <w:r>
        <w:t>При</w:t>
      </w:r>
      <w:r>
        <w:rPr>
          <w:spacing w:val="1"/>
        </w:rPr>
        <w:t xml:space="preserve"> </w:t>
      </w:r>
      <w:r>
        <w:t>отборе</w:t>
      </w:r>
      <w:r>
        <w:rPr>
          <w:spacing w:val="1"/>
        </w:rPr>
        <w:t xml:space="preserve"> </w:t>
      </w:r>
      <w:r>
        <w:t>произведений для слушания и чтения учитывались преемственные связи с дошкольным опытом</w:t>
      </w:r>
      <w:r>
        <w:rPr>
          <w:spacing w:val="1"/>
        </w:rPr>
        <w:t xml:space="preserve"> </w:t>
      </w:r>
      <w:r>
        <w:rPr>
          <w:spacing w:val="-1"/>
        </w:rPr>
        <w:t>знакомства</w:t>
      </w:r>
      <w:r>
        <w:rPr>
          <w:spacing w:val="-17"/>
        </w:rPr>
        <w:t xml:space="preserve"> </w:t>
      </w:r>
      <w:r>
        <w:rPr>
          <w:spacing w:val="-1"/>
        </w:rPr>
        <w:t>с</w:t>
      </w:r>
      <w:r>
        <w:rPr>
          <w:spacing w:val="-17"/>
        </w:rPr>
        <w:t xml:space="preserve"> </w:t>
      </w:r>
      <w:r>
        <w:rPr>
          <w:spacing w:val="-1"/>
        </w:rPr>
        <w:t>произведениями фольклора,</w:t>
      </w:r>
      <w:r>
        <w:rPr>
          <w:spacing w:val="-12"/>
        </w:rPr>
        <w:t xml:space="preserve"> </w:t>
      </w:r>
      <w:r>
        <w:t>художественными</w:t>
      </w:r>
      <w:r>
        <w:rPr>
          <w:spacing w:val="-7"/>
        </w:rPr>
        <w:t xml:space="preserve"> </w:t>
      </w:r>
      <w:r>
        <w:t>произведениями</w:t>
      </w:r>
      <w:r>
        <w:rPr>
          <w:spacing w:val="-8"/>
        </w:rPr>
        <w:t xml:space="preserve"> </w:t>
      </w:r>
      <w:r>
        <w:t>детской</w:t>
      </w:r>
      <w:r>
        <w:rPr>
          <w:spacing w:val="-7"/>
        </w:rPr>
        <w:t xml:space="preserve"> </w:t>
      </w:r>
      <w:r>
        <w:t>литературы,</w:t>
      </w:r>
      <w:r>
        <w:rPr>
          <w:spacing w:val="-58"/>
        </w:rPr>
        <w:t xml:space="preserve"> </w:t>
      </w:r>
      <w:r>
        <w:t>а также перспективы изучения предмета «Литература» в основной школе. Важным принципом</w:t>
      </w:r>
      <w:r>
        <w:rPr>
          <w:spacing w:val="1"/>
        </w:rPr>
        <w:t xml:space="preserve"> </w:t>
      </w:r>
      <w:r>
        <w:t>отбора</w:t>
      </w:r>
      <w:r>
        <w:rPr>
          <w:spacing w:val="-14"/>
        </w:rPr>
        <w:t xml:space="preserve"> </w:t>
      </w:r>
      <w:r>
        <w:t>содержания</w:t>
      </w:r>
      <w:r>
        <w:rPr>
          <w:spacing w:val="-5"/>
        </w:rPr>
        <w:t xml:space="preserve"> </w:t>
      </w:r>
      <w:r>
        <w:t>предмета</w:t>
      </w:r>
    </w:p>
    <w:p w:rsidR="002C58AF" w:rsidRDefault="00FA6568">
      <w:pPr>
        <w:pStyle w:val="af0"/>
        <w:ind w:right="179"/>
      </w:pPr>
      <w:r>
        <w:t>«Литературное</w:t>
      </w:r>
      <w:r>
        <w:rPr>
          <w:spacing w:val="1"/>
        </w:rPr>
        <w:t xml:space="preserve"> </w:t>
      </w:r>
      <w:r>
        <w:t>чтение»</w:t>
      </w:r>
      <w:r>
        <w:rPr>
          <w:spacing w:val="1"/>
        </w:rPr>
        <w:t xml:space="preserve"> </w:t>
      </w:r>
      <w:r>
        <w:t>является</w:t>
      </w:r>
      <w:r>
        <w:rPr>
          <w:spacing w:val="1"/>
        </w:rPr>
        <w:t xml:space="preserve"> </w:t>
      </w:r>
      <w:r>
        <w:t>представленность</w:t>
      </w:r>
      <w:r>
        <w:rPr>
          <w:spacing w:val="1"/>
        </w:rPr>
        <w:t xml:space="preserve"> </w:t>
      </w:r>
      <w:r>
        <w:t>разных</w:t>
      </w:r>
      <w:r>
        <w:rPr>
          <w:spacing w:val="1"/>
        </w:rPr>
        <w:t xml:space="preserve"> </w:t>
      </w:r>
      <w:r>
        <w:t>жанров,</w:t>
      </w:r>
      <w:r>
        <w:rPr>
          <w:spacing w:val="1"/>
        </w:rPr>
        <w:t xml:space="preserve"> </w:t>
      </w:r>
      <w:r>
        <w:t>видов</w:t>
      </w:r>
      <w:r>
        <w:rPr>
          <w:spacing w:val="1"/>
        </w:rPr>
        <w:t xml:space="preserve"> </w:t>
      </w:r>
      <w:r>
        <w:t>и</w:t>
      </w:r>
      <w:r>
        <w:rPr>
          <w:spacing w:val="1"/>
        </w:rPr>
        <w:t xml:space="preserve"> </w:t>
      </w:r>
      <w:r>
        <w:t>стилей</w:t>
      </w:r>
      <w:r>
        <w:rPr>
          <w:spacing w:val="1"/>
        </w:rPr>
        <w:t xml:space="preserve"> </w:t>
      </w:r>
      <w:r>
        <w:t>произведений,</w:t>
      </w:r>
      <w:r>
        <w:rPr>
          <w:spacing w:val="1"/>
        </w:rPr>
        <w:t xml:space="preserve"> </w:t>
      </w:r>
      <w:r>
        <w:t>обеспечивающих</w:t>
      </w:r>
      <w:r>
        <w:rPr>
          <w:spacing w:val="1"/>
        </w:rPr>
        <w:t xml:space="preserve"> </w:t>
      </w:r>
      <w:r>
        <w:t>формирование</w:t>
      </w:r>
      <w:r>
        <w:rPr>
          <w:spacing w:val="1"/>
        </w:rPr>
        <w:t xml:space="preserve"> </w:t>
      </w:r>
      <w:r>
        <w:t>функциональной</w:t>
      </w:r>
      <w:r>
        <w:rPr>
          <w:spacing w:val="1"/>
        </w:rPr>
        <w:t xml:space="preserve"> </w:t>
      </w:r>
      <w:r>
        <w:t>литературной</w:t>
      </w:r>
      <w:r>
        <w:rPr>
          <w:spacing w:val="1"/>
        </w:rPr>
        <w:t xml:space="preserve"> </w:t>
      </w:r>
      <w:r>
        <w:t>грамотности</w:t>
      </w:r>
      <w:r>
        <w:rPr>
          <w:spacing w:val="1"/>
        </w:rPr>
        <w:t xml:space="preserve"> </w:t>
      </w:r>
      <w:r>
        <w:t>младшего</w:t>
      </w:r>
      <w:r>
        <w:rPr>
          <w:spacing w:val="1"/>
        </w:rPr>
        <w:t xml:space="preserve"> </w:t>
      </w:r>
      <w:r>
        <w:t>школьника,</w:t>
      </w:r>
      <w:r>
        <w:rPr>
          <w:spacing w:val="1"/>
        </w:rPr>
        <w:t xml:space="preserve"> </w:t>
      </w:r>
      <w:r>
        <w:t>а</w:t>
      </w:r>
      <w:r>
        <w:rPr>
          <w:spacing w:val="1"/>
        </w:rPr>
        <w:t xml:space="preserve"> </w:t>
      </w:r>
      <w:r>
        <w:t>также</w:t>
      </w:r>
      <w:r>
        <w:rPr>
          <w:spacing w:val="1"/>
        </w:rPr>
        <w:t xml:space="preserve"> </w:t>
      </w:r>
      <w:r>
        <w:t>возможность</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способности</w:t>
      </w:r>
      <w:r>
        <w:rPr>
          <w:spacing w:val="1"/>
        </w:rPr>
        <w:t xml:space="preserve"> </w:t>
      </w:r>
      <w:r>
        <w:t>обучающегося</w:t>
      </w:r>
      <w:r>
        <w:rPr>
          <w:spacing w:val="1"/>
        </w:rPr>
        <w:t xml:space="preserve"> </w:t>
      </w:r>
      <w:r>
        <w:t>воспринимать</w:t>
      </w:r>
      <w:r>
        <w:rPr>
          <w:spacing w:val="1"/>
        </w:rPr>
        <w:t xml:space="preserve"> </w:t>
      </w:r>
      <w:r>
        <w:t>различные</w:t>
      </w:r>
      <w:r>
        <w:rPr>
          <w:spacing w:val="1"/>
        </w:rPr>
        <w:t xml:space="preserve"> </w:t>
      </w:r>
      <w:r>
        <w:t>учебные</w:t>
      </w:r>
      <w:r>
        <w:rPr>
          <w:spacing w:val="1"/>
        </w:rPr>
        <w:t xml:space="preserve"> </w:t>
      </w:r>
      <w:r>
        <w:t>тексты</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предметов</w:t>
      </w:r>
      <w:r>
        <w:rPr>
          <w:spacing w:val="1"/>
        </w:rPr>
        <w:t xml:space="preserve"> </w:t>
      </w:r>
      <w:r>
        <w:t>учебного</w:t>
      </w:r>
      <w:r>
        <w:rPr>
          <w:spacing w:val="1"/>
        </w:rPr>
        <w:t xml:space="preserve"> </w:t>
      </w:r>
      <w:r>
        <w:t>плана</w:t>
      </w:r>
      <w:r>
        <w:rPr>
          <w:spacing w:val="-3"/>
        </w:rPr>
        <w:t xml:space="preserve"> </w:t>
      </w:r>
      <w:r>
        <w:t>начальной школы.</w:t>
      </w:r>
    </w:p>
    <w:p w:rsidR="002C58AF" w:rsidRDefault="00FA6568">
      <w:pPr>
        <w:pStyle w:val="af0"/>
        <w:spacing w:before="1"/>
        <w:ind w:right="189"/>
      </w:pPr>
      <w:r>
        <w:t>Планируемые результаты включают личностные, метапредметные результаты за период</w:t>
      </w:r>
      <w:r>
        <w:rPr>
          <w:spacing w:val="1"/>
        </w:rPr>
        <w:t xml:space="preserve"> </w:t>
      </w:r>
      <w:r>
        <w:lastRenderedPageBreak/>
        <w:t>обучения, а также предметные достижения младшего школьника за каждый год обучения в</w:t>
      </w:r>
      <w:r>
        <w:rPr>
          <w:spacing w:val="1"/>
        </w:rPr>
        <w:t xml:space="preserve"> </w:t>
      </w:r>
      <w:r>
        <w:t>начальной школе.</w:t>
      </w:r>
    </w:p>
    <w:p w:rsidR="002C58AF" w:rsidRDefault="002C58AF">
      <w:pPr>
        <w:pStyle w:val="af0"/>
        <w:spacing w:before="7"/>
        <w:ind w:left="0" w:firstLine="0"/>
        <w:jc w:val="left"/>
        <w:rPr>
          <w:sz w:val="16"/>
        </w:rPr>
      </w:pPr>
    </w:p>
    <w:p w:rsidR="002C58AF" w:rsidRDefault="00FA6568">
      <w:pPr>
        <w:pStyle w:val="110"/>
        <w:spacing w:before="90" w:line="240" w:lineRule="auto"/>
        <w:ind w:left="251" w:right="176"/>
        <w:jc w:val="center"/>
      </w:pPr>
      <w:r>
        <w:t>СОДЕРЖАНИЕ</w:t>
      </w:r>
      <w:r>
        <w:rPr>
          <w:spacing w:val="-6"/>
        </w:rPr>
        <w:t xml:space="preserve"> </w:t>
      </w:r>
      <w:r>
        <w:t>ОБУЧЕНИЯ</w:t>
      </w:r>
    </w:p>
    <w:p w:rsidR="002C58AF" w:rsidRDefault="00FA6568">
      <w:pPr>
        <w:pStyle w:val="af6"/>
        <w:numPr>
          <w:ilvl w:val="0"/>
          <w:numId w:val="21"/>
        </w:numPr>
        <w:tabs>
          <w:tab w:val="left" w:pos="1251"/>
        </w:tabs>
        <w:rPr>
          <w:b/>
          <w:sz w:val="24"/>
        </w:rPr>
      </w:pPr>
      <w:r>
        <w:rPr>
          <w:b/>
          <w:sz w:val="24"/>
        </w:rPr>
        <w:t>класс</w:t>
      </w:r>
    </w:p>
    <w:p w:rsidR="002C58AF" w:rsidRDefault="00FA6568">
      <w:pPr>
        <w:pStyle w:val="af0"/>
        <w:ind w:right="180"/>
      </w:pPr>
      <w:r>
        <w:rPr>
          <w:i/>
        </w:rPr>
        <w:t>Сказка</w:t>
      </w:r>
      <w:r>
        <w:rPr>
          <w:i/>
          <w:spacing w:val="1"/>
        </w:rPr>
        <w:t xml:space="preserve"> </w:t>
      </w:r>
      <w:r>
        <w:rPr>
          <w:i/>
        </w:rPr>
        <w:t>фольклорная</w:t>
      </w:r>
      <w:r>
        <w:rPr>
          <w:i/>
          <w:spacing w:val="1"/>
        </w:rPr>
        <w:t xml:space="preserve"> </w:t>
      </w:r>
      <w:r>
        <w:t>(</w:t>
      </w:r>
      <w:r>
        <w:rPr>
          <w:i/>
        </w:rPr>
        <w:t>народная</w:t>
      </w:r>
      <w:r>
        <w:t>)</w:t>
      </w:r>
      <w:r>
        <w:rPr>
          <w:spacing w:val="1"/>
        </w:rPr>
        <w:t xml:space="preserve"> </w:t>
      </w:r>
      <w:r>
        <w:rPr>
          <w:i/>
        </w:rPr>
        <w:t>и</w:t>
      </w:r>
      <w:r>
        <w:rPr>
          <w:i/>
          <w:spacing w:val="1"/>
        </w:rPr>
        <w:t xml:space="preserve"> </w:t>
      </w:r>
      <w:r>
        <w:rPr>
          <w:i/>
        </w:rPr>
        <w:t>литературная</w:t>
      </w:r>
      <w:r>
        <w:rPr>
          <w:i/>
          <w:spacing w:val="1"/>
        </w:rPr>
        <w:t xml:space="preserve"> </w:t>
      </w:r>
      <w:r>
        <w:t>(</w:t>
      </w:r>
      <w:r>
        <w:rPr>
          <w:i/>
        </w:rPr>
        <w:t>авторская</w:t>
      </w:r>
      <w:r>
        <w:t>)</w:t>
      </w:r>
      <w:r>
        <w:rPr>
          <w:i/>
        </w:rPr>
        <w:t>.</w:t>
      </w:r>
      <w:r>
        <w:rPr>
          <w:i/>
          <w:spacing w:val="1"/>
        </w:rPr>
        <w:t xml:space="preserve"> </w:t>
      </w:r>
      <w:r>
        <w:t>Восприятие</w:t>
      </w:r>
      <w:r>
        <w:rPr>
          <w:spacing w:val="1"/>
        </w:rPr>
        <w:t xml:space="preserve"> </w:t>
      </w:r>
      <w:r>
        <w:t>текста</w:t>
      </w:r>
      <w:r>
        <w:rPr>
          <w:spacing w:val="1"/>
        </w:rPr>
        <w:t xml:space="preserve"> </w:t>
      </w:r>
      <w:r>
        <w:t>произведений художественной литературы и устного народного творчества (не менее четырёх</w:t>
      </w:r>
      <w:r>
        <w:rPr>
          <w:spacing w:val="1"/>
        </w:rPr>
        <w:t xml:space="preserve"> </w:t>
      </w:r>
      <w:r>
        <w:t>произведений).</w:t>
      </w:r>
      <w:r>
        <w:rPr>
          <w:spacing w:val="-7"/>
        </w:rPr>
        <w:t xml:space="preserve"> </w:t>
      </w:r>
      <w:r>
        <w:t>Фольклорная</w:t>
      </w:r>
      <w:r>
        <w:rPr>
          <w:spacing w:val="-6"/>
        </w:rPr>
        <w:t xml:space="preserve"> </w:t>
      </w:r>
      <w:r>
        <w:t>и</w:t>
      </w:r>
      <w:r>
        <w:rPr>
          <w:spacing w:val="-5"/>
        </w:rPr>
        <w:t xml:space="preserve"> </w:t>
      </w:r>
      <w:r>
        <w:t>литературная</w:t>
      </w:r>
      <w:r>
        <w:rPr>
          <w:spacing w:val="-6"/>
        </w:rPr>
        <w:t xml:space="preserve"> </w:t>
      </w:r>
      <w:r>
        <w:t>(авторская)</w:t>
      </w:r>
      <w:r>
        <w:rPr>
          <w:spacing w:val="-7"/>
        </w:rPr>
        <w:t xml:space="preserve"> </w:t>
      </w:r>
      <w:r>
        <w:t>сказка:</w:t>
      </w:r>
      <w:r>
        <w:rPr>
          <w:spacing w:val="1"/>
        </w:rPr>
        <w:t xml:space="preserve"> </w:t>
      </w:r>
      <w:r>
        <w:t>сходство</w:t>
      </w:r>
      <w:r>
        <w:rPr>
          <w:spacing w:val="-6"/>
        </w:rPr>
        <w:t xml:space="preserve"> </w:t>
      </w:r>
      <w:r>
        <w:t>и</w:t>
      </w:r>
      <w:r>
        <w:rPr>
          <w:spacing w:val="-5"/>
        </w:rPr>
        <w:t xml:space="preserve"> </w:t>
      </w:r>
      <w:r>
        <w:t>различия.</w:t>
      </w:r>
      <w:r>
        <w:rPr>
          <w:spacing w:val="-6"/>
        </w:rPr>
        <w:t xml:space="preserve"> </w:t>
      </w:r>
      <w:r>
        <w:t>Реальность</w:t>
      </w:r>
      <w:r>
        <w:rPr>
          <w:spacing w:val="-58"/>
        </w:rPr>
        <w:t xml:space="preserve"> </w:t>
      </w:r>
      <w:r>
        <w:t>и волшебство в сказке. Событийная сторона сказок: последовательность событий в фольклорной</w:t>
      </w:r>
      <w:r>
        <w:rPr>
          <w:spacing w:val="1"/>
        </w:rPr>
        <w:t xml:space="preserve"> </w:t>
      </w:r>
      <w:r>
        <w:t>(народной)</w:t>
      </w:r>
      <w:r>
        <w:rPr>
          <w:spacing w:val="1"/>
        </w:rPr>
        <w:t xml:space="preserve"> </w:t>
      </w:r>
      <w:r>
        <w:t>и</w:t>
      </w:r>
      <w:r>
        <w:rPr>
          <w:spacing w:val="1"/>
        </w:rPr>
        <w:t xml:space="preserve"> </w:t>
      </w:r>
      <w:r>
        <w:t>литературной</w:t>
      </w:r>
      <w:r>
        <w:rPr>
          <w:spacing w:val="1"/>
        </w:rPr>
        <w:t xml:space="preserve"> </w:t>
      </w:r>
      <w:r>
        <w:t>(авторской)</w:t>
      </w:r>
      <w:r>
        <w:rPr>
          <w:spacing w:val="1"/>
        </w:rPr>
        <w:t xml:space="preserve"> </w:t>
      </w:r>
      <w:r>
        <w:t>сказке.</w:t>
      </w:r>
      <w:r>
        <w:rPr>
          <w:spacing w:val="1"/>
        </w:rPr>
        <w:t xml:space="preserve"> </w:t>
      </w:r>
      <w:r>
        <w:t>Отражение</w:t>
      </w:r>
      <w:r>
        <w:rPr>
          <w:spacing w:val="1"/>
        </w:rPr>
        <w:t xml:space="preserve"> </w:t>
      </w:r>
      <w:r>
        <w:t>сюжета</w:t>
      </w:r>
      <w:r>
        <w:rPr>
          <w:spacing w:val="1"/>
        </w:rPr>
        <w:t xml:space="preserve"> </w:t>
      </w:r>
      <w:r>
        <w:t>в</w:t>
      </w:r>
      <w:r>
        <w:rPr>
          <w:spacing w:val="1"/>
        </w:rPr>
        <w:t xml:space="preserve"> </w:t>
      </w:r>
      <w:r>
        <w:t>иллюстрациях.</w:t>
      </w:r>
      <w:r>
        <w:rPr>
          <w:spacing w:val="1"/>
        </w:rPr>
        <w:t xml:space="preserve"> </w:t>
      </w:r>
      <w:r>
        <w:t>Герои</w:t>
      </w:r>
      <w:r>
        <w:rPr>
          <w:spacing w:val="1"/>
        </w:rPr>
        <w:t xml:space="preserve"> </w:t>
      </w:r>
      <w:r>
        <w:t>сказочных произведений. Нравственные ценности и идеи, традиции, быт, культура в русских</w:t>
      </w:r>
      <w:r>
        <w:rPr>
          <w:spacing w:val="1"/>
        </w:rPr>
        <w:t xml:space="preserve"> </w:t>
      </w:r>
      <w:r>
        <w:t>народных и литературных (авторских) сказках, поступки, отражающие нравственные качества</w:t>
      </w:r>
      <w:r>
        <w:rPr>
          <w:spacing w:val="1"/>
        </w:rPr>
        <w:t xml:space="preserve"> </w:t>
      </w:r>
      <w:r>
        <w:t>(отношение</w:t>
      </w:r>
      <w:r>
        <w:rPr>
          <w:spacing w:val="-4"/>
        </w:rPr>
        <w:t xml:space="preserve"> </w:t>
      </w:r>
      <w:r>
        <w:t>к природе,</w:t>
      </w:r>
      <w:r>
        <w:rPr>
          <w:spacing w:val="-3"/>
        </w:rPr>
        <w:t xml:space="preserve"> </w:t>
      </w:r>
      <w:r>
        <w:t>людям, предметам).</w:t>
      </w:r>
    </w:p>
    <w:p w:rsidR="002C58AF" w:rsidRDefault="00FA6568">
      <w:pPr>
        <w:pStyle w:val="af0"/>
        <w:ind w:right="178"/>
      </w:pPr>
      <w:r>
        <w:rPr>
          <w:i/>
        </w:rPr>
        <w:t xml:space="preserve">Произведения о детях и для детей. </w:t>
      </w:r>
      <w:r>
        <w:t>Понятие «тема произведения» (общее представление):</w:t>
      </w:r>
      <w:r>
        <w:rPr>
          <w:spacing w:val="1"/>
        </w:rPr>
        <w:t xml:space="preserve"> </w:t>
      </w:r>
      <w:r>
        <w:rPr>
          <w:spacing w:val="-1"/>
        </w:rPr>
        <w:t>чему</w:t>
      </w:r>
      <w:r>
        <w:rPr>
          <w:spacing w:val="-17"/>
        </w:rPr>
        <w:t xml:space="preserve"> </w:t>
      </w:r>
      <w:r>
        <w:rPr>
          <w:spacing w:val="-1"/>
        </w:rPr>
        <w:t>посвящено,</w:t>
      </w:r>
      <w:r>
        <w:rPr>
          <w:spacing w:val="-12"/>
        </w:rPr>
        <w:t xml:space="preserve"> </w:t>
      </w:r>
      <w:r>
        <w:rPr>
          <w:spacing w:val="-1"/>
        </w:rPr>
        <w:t>о</w:t>
      </w:r>
      <w:r>
        <w:rPr>
          <w:spacing w:val="-10"/>
        </w:rPr>
        <w:t xml:space="preserve"> </w:t>
      </w:r>
      <w:r>
        <w:rPr>
          <w:spacing w:val="-1"/>
        </w:rPr>
        <w:t>чём</w:t>
      </w:r>
      <w:r>
        <w:rPr>
          <w:spacing w:val="-9"/>
        </w:rPr>
        <w:t xml:space="preserve"> </w:t>
      </w:r>
      <w:r>
        <w:rPr>
          <w:spacing w:val="-1"/>
        </w:rPr>
        <w:t>рассказывает.</w:t>
      </w:r>
      <w:r>
        <w:rPr>
          <w:spacing w:val="-12"/>
        </w:rPr>
        <w:t xml:space="preserve"> </w:t>
      </w:r>
      <w:r>
        <w:t>Главная</w:t>
      </w:r>
      <w:r>
        <w:rPr>
          <w:spacing w:val="-8"/>
        </w:rPr>
        <w:t xml:space="preserve"> </w:t>
      </w:r>
      <w:r>
        <w:t>мысль</w:t>
      </w:r>
      <w:r>
        <w:rPr>
          <w:spacing w:val="-12"/>
        </w:rPr>
        <w:t xml:space="preserve"> </w:t>
      </w:r>
      <w:r>
        <w:t>произведения:</w:t>
      </w:r>
      <w:r>
        <w:rPr>
          <w:spacing w:val="-12"/>
        </w:rPr>
        <w:t xml:space="preserve"> </w:t>
      </w:r>
      <w:r>
        <w:t>его</w:t>
      </w:r>
      <w:r>
        <w:rPr>
          <w:spacing w:val="-13"/>
        </w:rPr>
        <w:t xml:space="preserve"> </w:t>
      </w:r>
      <w:r>
        <w:t>основная</w:t>
      </w:r>
      <w:r>
        <w:rPr>
          <w:spacing w:val="-12"/>
        </w:rPr>
        <w:t xml:space="preserve"> </w:t>
      </w:r>
      <w:r>
        <w:t>идея</w:t>
      </w:r>
      <w:r>
        <w:rPr>
          <w:spacing w:val="-10"/>
        </w:rPr>
        <w:t xml:space="preserve"> </w:t>
      </w:r>
      <w:r>
        <w:t>(чему</w:t>
      </w:r>
      <w:r>
        <w:rPr>
          <w:spacing w:val="-5"/>
        </w:rPr>
        <w:t xml:space="preserve"> </w:t>
      </w:r>
      <w:r>
        <w:t>учит?</w:t>
      </w:r>
      <w:r>
        <w:rPr>
          <w:spacing w:val="-58"/>
        </w:rPr>
        <w:t xml:space="preserve"> </w:t>
      </w:r>
      <w:r>
        <w:t>какие</w:t>
      </w:r>
      <w:r>
        <w:rPr>
          <w:spacing w:val="1"/>
        </w:rPr>
        <w:t xml:space="preserve"> </w:t>
      </w:r>
      <w:r>
        <w:t>качества</w:t>
      </w:r>
      <w:r>
        <w:rPr>
          <w:spacing w:val="1"/>
        </w:rPr>
        <w:t xml:space="preserve"> </w:t>
      </w:r>
      <w:r>
        <w:t>воспитывает?).</w:t>
      </w:r>
      <w:r>
        <w:rPr>
          <w:spacing w:val="1"/>
        </w:rPr>
        <w:t xml:space="preserve"> </w:t>
      </w:r>
      <w:r>
        <w:t>Произведения</w:t>
      </w:r>
      <w:r>
        <w:rPr>
          <w:spacing w:val="1"/>
        </w:rPr>
        <w:t xml:space="preserve"> </w:t>
      </w:r>
      <w:r>
        <w:t>одной</w:t>
      </w:r>
      <w:r>
        <w:rPr>
          <w:spacing w:val="1"/>
        </w:rPr>
        <w:t xml:space="preserve"> </w:t>
      </w:r>
      <w:r>
        <w:t>темы,</w:t>
      </w:r>
      <w:r>
        <w:rPr>
          <w:spacing w:val="1"/>
        </w:rPr>
        <w:t xml:space="preserve"> </w:t>
      </w:r>
      <w:r>
        <w:t>но</w:t>
      </w:r>
      <w:r>
        <w:rPr>
          <w:spacing w:val="1"/>
        </w:rPr>
        <w:t xml:space="preserve"> </w:t>
      </w:r>
      <w:r>
        <w:t>разных</w:t>
      </w:r>
      <w:r>
        <w:rPr>
          <w:spacing w:val="1"/>
        </w:rPr>
        <w:t xml:space="preserve"> </w:t>
      </w:r>
      <w:r>
        <w:t>жанров:</w:t>
      </w:r>
      <w:r>
        <w:rPr>
          <w:spacing w:val="1"/>
        </w:rPr>
        <w:t xml:space="preserve"> </w:t>
      </w:r>
      <w:r>
        <w:t>рассказ,</w:t>
      </w:r>
      <w:r>
        <w:rPr>
          <w:spacing w:val="1"/>
        </w:rPr>
        <w:t xml:space="preserve"> </w:t>
      </w:r>
      <w:r>
        <w:t>стихотворение,</w:t>
      </w:r>
      <w:r>
        <w:rPr>
          <w:spacing w:val="1"/>
        </w:rPr>
        <w:t xml:space="preserve"> </w:t>
      </w:r>
      <w:r>
        <w:t>сказка</w:t>
      </w:r>
      <w:r>
        <w:rPr>
          <w:spacing w:val="1"/>
        </w:rPr>
        <w:t xml:space="preserve"> </w:t>
      </w:r>
      <w:r>
        <w:t>(общее</w:t>
      </w:r>
      <w:r>
        <w:rPr>
          <w:spacing w:val="1"/>
        </w:rPr>
        <w:t xml:space="preserve"> </w:t>
      </w:r>
      <w:r>
        <w:t>представление</w:t>
      </w:r>
      <w:r>
        <w:rPr>
          <w:spacing w:val="1"/>
        </w:rPr>
        <w:t xml:space="preserve"> </w:t>
      </w:r>
      <w:r>
        <w:t>на</w:t>
      </w:r>
      <w:r>
        <w:rPr>
          <w:spacing w:val="1"/>
        </w:rPr>
        <w:t xml:space="preserve"> </w:t>
      </w:r>
      <w:r>
        <w:t>примере</w:t>
      </w:r>
      <w:r>
        <w:rPr>
          <w:spacing w:val="1"/>
        </w:rPr>
        <w:t xml:space="preserve"> </w:t>
      </w:r>
      <w:r>
        <w:t>не</w:t>
      </w:r>
      <w:r>
        <w:rPr>
          <w:spacing w:val="1"/>
        </w:rPr>
        <w:t xml:space="preserve"> </w:t>
      </w:r>
      <w:r>
        <w:t>менее</w:t>
      </w:r>
      <w:r>
        <w:rPr>
          <w:spacing w:val="1"/>
        </w:rPr>
        <w:t xml:space="preserve"> </w:t>
      </w:r>
      <w:r>
        <w:t>шести</w:t>
      </w:r>
      <w:r>
        <w:rPr>
          <w:spacing w:val="1"/>
        </w:rPr>
        <w:t xml:space="preserve"> </w:t>
      </w:r>
      <w:r>
        <w:t>произведений</w:t>
      </w:r>
      <w:r>
        <w:rPr>
          <w:spacing w:val="1"/>
        </w:rPr>
        <w:t xml:space="preserve"> </w:t>
      </w:r>
      <w:r>
        <w:t>К.Д.Ушинского,</w:t>
      </w:r>
      <w:r>
        <w:rPr>
          <w:spacing w:val="1"/>
        </w:rPr>
        <w:t xml:space="preserve"> </w:t>
      </w:r>
      <w:r>
        <w:t>Л.Н.Толстого,</w:t>
      </w:r>
      <w:r>
        <w:rPr>
          <w:spacing w:val="1"/>
        </w:rPr>
        <w:t xml:space="preserve"> </w:t>
      </w:r>
      <w:r>
        <w:t>В.Г.Сутеева,</w:t>
      </w:r>
      <w:r>
        <w:rPr>
          <w:spacing w:val="1"/>
        </w:rPr>
        <w:t xml:space="preserve"> </w:t>
      </w:r>
      <w:r>
        <w:t>Е.А.Пермяка,</w:t>
      </w:r>
      <w:r>
        <w:rPr>
          <w:spacing w:val="1"/>
        </w:rPr>
        <w:t xml:space="preserve"> </w:t>
      </w:r>
      <w:r>
        <w:t>В.А.Осеевой,</w:t>
      </w:r>
      <w:r>
        <w:rPr>
          <w:spacing w:val="1"/>
        </w:rPr>
        <w:t xml:space="preserve"> </w:t>
      </w:r>
      <w:r>
        <w:t>А.Л.Барто,</w:t>
      </w:r>
      <w:r>
        <w:rPr>
          <w:spacing w:val="1"/>
        </w:rPr>
        <w:t xml:space="preserve"> </w:t>
      </w:r>
      <w:r>
        <w:t>Ю.И.Ермолаева,</w:t>
      </w:r>
      <w:r>
        <w:rPr>
          <w:spacing w:val="1"/>
        </w:rPr>
        <w:t xml:space="preserve"> </w:t>
      </w:r>
      <w:r>
        <w:t>Р.С.Сефа,</w:t>
      </w:r>
      <w:r>
        <w:rPr>
          <w:spacing w:val="1"/>
        </w:rPr>
        <w:t xml:space="preserve"> </w:t>
      </w:r>
      <w:r>
        <w:t>С.В.Михалкова,</w:t>
      </w:r>
      <w:r>
        <w:rPr>
          <w:spacing w:val="1"/>
        </w:rPr>
        <w:t xml:space="preserve"> </w:t>
      </w:r>
      <w:r>
        <w:t>В.Д.Берестова,</w:t>
      </w:r>
      <w:r>
        <w:rPr>
          <w:spacing w:val="1"/>
        </w:rPr>
        <w:t xml:space="preserve"> </w:t>
      </w:r>
      <w:r>
        <w:t>В.Ю.Драгунского</w:t>
      </w:r>
      <w:r>
        <w:rPr>
          <w:spacing w:val="1"/>
        </w:rPr>
        <w:t xml:space="preserve"> </w:t>
      </w:r>
      <w:r>
        <w:t>и</w:t>
      </w:r>
      <w:r>
        <w:rPr>
          <w:spacing w:val="1"/>
        </w:rPr>
        <w:t xml:space="preserve"> </w:t>
      </w:r>
      <w:r>
        <w:t>др.).</w:t>
      </w:r>
      <w:r>
        <w:rPr>
          <w:spacing w:val="1"/>
        </w:rPr>
        <w:t xml:space="preserve"> </w:t>
      </w:r>
      <w:r>
        <w:t>Характеристика</w:t>
      </w:r>
      <w:r>
        <w:rPr>
          <w:spacing w:val="51"/>
        </w:rPr>
        <w:t xml:space="preserve"> </w:t>
      </w:r>
      <w:r>
        <w:t>героя</w:t>
      </w:r>
      <w:r>
        <w:rPr>
          <w:spacing w:val="59"/>
        </w:rPr>
        <w:t xml:space="preserve"> </w:t>
      </w:r>
      <w:r>
        <w:t>произведения,</w:t>
      </w:r>
      <w:r>
        <w:rPr>
          <w:spacing w:val="60"/>
        </w:rPr>
        <w:t xml:space="preserve"> </w:t>
      </w:r>
      <w:r>
        <w:t>общая</w:t>
      </w:r>
      <w:r>
        <w:rPr>
          <w:spacing w:val="60"/>
        </w:rPr>
        <w:t xml:space="preserve"> </w:t>
      </w:r>
      <w:r>
        <w:t>оценка</w:t>
      </w:r>
      <w:r>
        <w:rPr>
          <w:spacing w:val="59"/>
        </w:rPr>
        <w:t xml:space="preserve"> </w:t>
      </w:r>
      <w:r>
        <w:t>поступков.</w:t>
      </w:r>
      <w:r>
        <w:rPr>
          <w:spacing w:val="60"/>
        </w:rPr>
        <w:t xml:space="preserve"> </w:t>
      </w:r>
      <w:r>
        <w:t>Понимание</w:t>
      </w:r>
      <w:r>
        <w:rPr>
          <w:spacing w:val="59"/>
        </w:rPr>
        <w:t xml:space="preserve"> </w:t>
      </w:r>
      <w:r>
        <w:t>заголовка произведения,</w:t>
      </w:r>
      <w:r>
        <w:rPr>
          <w:spacing w:val="1"/>
        </w:rPr>
        <w:t xml:space="preserve"> </w:t>
      </w:r>
      <w:r>
        <w:t>его</w:t>
      </w:r>
      <w:r>
        <w:rPr>
          <w:spacing w:val="1"/>
        </w:rPr>
        <w:t xml:space="preserve"> </w:t>
      </w:r>
      <w:r>
        <w:t>соотношения</w:t>
      </w:r>
      <w:r>
        <w:rPr>
          <w:spacing w:val="1"/>
        </w:rPr>
        <w:t xml:space="preserve"> </w:t>
      </w:r>
      <w:r>
        <w:t>с</w:t>
      </w:r>
      <w:r>
        <w:rPr>
          <w:spacing w:val="1"/>
        </w:rPr>
        <w:t xml:space="preserve"> </w:t>
      </w:r>
      <w:r>
        <w:t>содержанием</w:t>
      </w:r>
      <w:r>
        <w:rPr>
          <w:spacing w:val="1"/>
        </w:rPr>
        <w:t xml:space="preserve"> </w:t>
      </w:r>
      <w:r>
        <w:t>произведения</w:t>
      </w:r>
      <w:r>
        <w:rPr>
          <w:spacing w:val="1"/>
        </w:rPr>
        <w:t xml:space="preserve"> </w:t>
      </w:r>
      <w:r>
        <w:t>и</w:t>
      </w:r>
      <w:r>
        <w:rPr>
          <w:spacing w:val="1"/>
        </w:rPr>
        <w:t xml:space="preserve"> </w:t>
      </w:r>
      <w:r>
        <w:t>его</w:t>
      </w:r>
      <w:r>
        <w:rPr>
          <w:spacing w:val="1"/>
        </w:rPr>
        <w:t xml:space="preserve"> </w:t>
      </w:r>
      <w:r>
        <w:t>идеей.</w:t>
      </w:r>
      <w:r>
        <w:rPr>
          <w:spacing w:val="1"/>
        </w:rPr>
        <w:t xml:space="preserve"> </w:t>
      </w:r>
      <w:r>
        <w:t>Осознание</w:t>
      </w:r>
      <w:r>
        <w:rPr>
          <w:spacing w:val="1"/>
        </w:rPr>
        <w:t xml:space="preserve"> </w:t>
      </w:r>
      <w:r>
        <w:t>нравственно-этических</w:t>
      </w:r>
      <w:r>
        <w:rPr>
          <w:spacing w:val="-2"/>
        </w:rPr>
        <w:t xml:space="preserve"> </w:t>
      </w:r>
      <w:r>
        <w:t>понятий:</w:t>
      </w:r>
      <w:r>
        <w:rPr>
          <w:spacing w:val="-2"/>
        </w:rPr>
        <w:t xml:space="preserve"> </w:t>
      </w:r>
      <w:r>
        <w:t>друг,</w:t>
      </w:r>
      <w:r>
        <w:rPr>
          <w:spacing w:val="-2"/>
        </w:rPr>
        <w:t xml:space="preserve"> </w:t>
      </w:r>
      <w:r>
        <w:t>дружба, забота, труд,</w:t>
      </w:r>
      <w:r>
        <w:rPr>
          <w:spacing w:val="-1"/>
        </w:rPr>
        <w:t xml:space="preserve"> </w:t>
      </w:r>
      <w:r>
        <w:t>взаимопомощь.</w:t>
      </w:r>
    </w:p>
    <w:p w:rsidR="002C58AF" w:rsidRDefault="00FA6568">
      <w:pPr>
        <w:pStyle w:val="af0"/>
        <w:ind w:right="177"/>
      </w:pPr>
      <w:r>
        <w:rPr>
          <w:i/>
        </w:rPr>
        <w:t>Произведения</w:t>
      </w:r>
      <w:r>
        <w:rPr>
          <w:i/>
          <w:spacing w:val="1"/>
        </w:rPr>
        <w:t xml:space="preserve"> </w:t>
      </w:r>
      <w:r>
        <w:rPr>
          <w:i/>
        </w:rPr>
        <w:t>о</w:t>
      </w:r>
      <w:r>
        <w:rPr>
          <w:i/>
          <w:spacing w:val="1"/>
        </w:rPr>
        <w:t xml:space="preserve"> </w:t>
      </w:r>
      <w:r>
        <w:rPr>
          <w:i/>
        </w:rPr>
        <w:t>родной</w:t>
      </w:r>
      <w:r>
        <w:rPr>
          <w:i/>
          <w:spacing w:val="1"/>
        </w:rPr>
        <w:t xml:space="preserve"> </w:t>
      </w:r>
      <w:r>
        <w:rPr>
          <w:i/>
        </w:rPr>
        <w:t>природе.</w:t>
      </w:r>
      <w:r>
        <w:rPr>
          <w:i/>
          <w:spacing w:val="1"/>
        </w:rPr>
        <w:t xml:space="preserve"> </w:t>
      </w:r>
      <w:r>
        <w:t>Восприятие</w:t>
      </w:r>
      <w:r>
        <w:rPr>
          <w:spacing w:val="1"/>
        </w:rPr>
        <w:t xml:space="preserve"> </w:t>
      </w:r>
      <w:r>
        <w:t>и</w:t>
      </w:r>
      <w:r>
        <w:rPr>
          <w:spacing w:val="1"/>
        </w:rPr>
        <w:t xml:space="preserve"> </w:t>
      </w:r>
      <w:r>
        <w:t>самостоятельное</w:t>
      </w:r>
      <w:r>
        <w:rPr>
          <w:spacing w:val="1"/>
        </w:rPr>
        <w:t xml:space="preserve"> </w:t>
      </w:r>
      <w:r>
        <w:t>чтение</w:t>
      </w:r>
      <w:r>
        <w:rPr>
          <w:spacing w:val="1"/>
        </w:rPr>
        <w:t xml:space="preserve"> </w:t>
      </w:r>
      <w:r>
        <w:t>поэтических</w:t>
      </w:r>
      <w:r>
        <w:rPr>
          <w:spacing w:val="1"/>
        </w:rPr>
        <w:t xml:space="preserve"> </w:t>
      </w:r>
      <w:r>
        <w:t>произведений о природе (на примере 3-4 доступных произведений А.С. Пушкина, Ф.И. Тютчева,</w:t>
      </w:r>
      <w:r>
        <w:rPr>
          <w:spacing w:val="-57"/>
        </w:rPr>
        <w:t xml:space="preserve"> </w:t>
      </w:r>
      <w:r>
        <w:t>А.К.Толстого, С.А. Есенина, А.Н. Плещеева, Е.А. Баратынского, И.С. Никитина, Е.Ф. Трутневой,</w:t>
      </w:r>
      <w:r>
        <w:rPr>
          <w:spacing w:val="-57"/>
        </w:rPr>
        <w:t xml:space="preserve"> </w:t>
      </w:r>
      <w:r>
        <w:rPr>
          <w:spacing w:val="-1"/>
        </w:rPr>
        <w:t>А.Л. Барто,</w:t>
      </w:r>
      <w:r>
        <w:t xml:space="preserve"> </w:t>
      </w:r>
      <w:r>
        <w:rPr>
          <w:spacing w:val="-1"/>
        </w:rPr>
        <w:t>С.Я.</w:t>
      </w:r>
      <w:r>
        <w:t xml:space="preserve"> </w:t>
      </w:r>
      <w:r>
        <w:rPr>
          <w:spacing w:val="-1"/>
        </w:rPr>
        <w:t>Маршака</w:t>
      </w:r>
      <w:r>
        <w:t xml:space="preserve"> </w:t>
      </w:r>
      <w:r>
        <w:rPr>
          <w:spacing w:val="-1"/>
        </w:rPr>
        <w:t>и</w:t>
      </w:r>
      <w:r>
        <w:t xml:space="preserve"> </w:t>
      </w:r>
      <w:r>
        <w:rPr>
          <w:spacing w:val="-1"/>
        </w:rPr>
        <w:t>др.).</w:t>
      </w:r>
      <w:r>
        <w:t xml:space="preserve"> </w:t>
      </w:r>
      <w:r>
        <w:rPr>
          <w:spacing w:val="-1"/>
        </w:rPr>
        <w:t>Тема</w:t>
      </w:r>
      <w:r>
        <w:t xml:space="preserve"> </w:t>
      </w:r>
      <w:r>
        <w:rPr>
          <w:spacing w:val="-1"/>
        </w:rPr>
        <w:t>поэтических</w:t>
      </w:r>
      <w:r>
        <w:t xml:space="preserve"> произведений: звуки и краски природы,</w:t>
      </w:r>
      <w:r>
        <w:rPr>
          <w:spacing w:val="1"/>
        </w:rPr>
        <w:t xml:space="preserve"> </w:t>
      </w:r>
      <w:r>
        <w:rPr>
          <w:spacing w:val="-1"/>
        </w:rPr>
        <w:t>времена</w:t>
      </w:r>
      <w:r>
        <w:rPr>
          <w:spacing w:val="2"/>
        </w:rPr>
        <w:t xml:space="preserve"> </w:t>
      </w:r>
      <w:r>
        <w:rPr>
          <w:spacing w:val="-1"/>
        </w:rPr>
        <w:t>года,</w:t>
      </w:r>
      <w:r>
        <w:rPr>
          <w:spacing w:val="-13"/>
        </w:rPr>
        <w:t xml:space="preserve"> </w:t>
      </w:r>
      <w:r>
        <w:t>человек</w:t>
      </w:r>
      <w:r>
        <w:rPr>
          <w:spacing w:val="-14"/>
        </w:rPr>
        <w:t xml:space="preserve"> </w:t>
      </w:r>
      <w:r>
        <w:t>и</w:t>
      </w:r>
      <w:r>
        <w:rPr>
          <w:spacing w:val="-14"/>
        </w:rPr>
        <w:t xml:space="preserve"> </w:t>
      </w:r>
      <w:r>
        <w:t>природа;</w:t>
      </w:r>
      <w:r>
        <w:rPr>
          <w:spacing w:val="-15"/>
        </w:rPr>
        <w:t xml:space="preserve"> </w:t>
      </w:r>
      <w:r>
        <w:t>Родина,</w:t>
      </w:r>
      <w:r>
        <w:rPr>
          <w:spacing w:val="-14"/>
        </w:rPr>
        <w:t xml:space="preserve"> </w:t>
      </w:r>
      <w:r>
        <w:t>природа</w:t>
      </w:r>
      <w:r>
        <w:rPr>
          <w:spacing w:val="-15"/>
        </w:rPr>
        <w:t xml:space="preserve"> </w:t>
      </w:r>
      <w:r>
        <w:t>родного</w:t>
      </w:r>
      <w:r>
        <w:rPr>
          <w:spacing w:val="-15"/>
        </w:rPr>
        <w:t xml:space="preserve"> </w:t>
      </w:r>
      <w:r>
        <w:t>края.</w:t>
      </w:r>
      <w:r>
        <w:rPr>
          <w:spacing w:val="-13"/>
        </w:rPr>
        <w:t xml:space="preserve"> </w:t>
      </w:r>
      <w:r>
        <w:t>Особенности</w:t>
      </w:r>
      <w:r>
        <w:rPr>
          <w:spacing w:val="-7"/>
        </w:rPr>
        <w:t xml:space="preserve"> </w:t>
      </w:r>
      <w:r>
        <w:t>стихотворной</w:t>
      </w:r>
      <w:r>
        <w:rPr>
          <w:spacing w:val="-14"/>
        </w:rPr>
        <w:t xml:space="preserve"> </w:t>
      </w:r>
      <w:r>
        <w:t>речи,</w:t>
      </w:r>
      <w:r>
        <w:rPr>
          <w:spacing w:val="-57"/>
        </w:rPr>
        <w:t xml:space="preserve"> </w:t>
      </w:r>
      <w:r>
        <w:rPr>
          <w:spacing w:val="-2"/>
        </w:rPr>
        <w:t>сравнение</w:t>
      </w:r>
      <w:r>
        <w:rPr>
          <w:spacing w:val="-20"/>
        </w:rPr>
        <w:t xml:space="preserve"> </w:t>
      </w:r>
      <w:r>
        <w:rPr>
          <w:spacing w:val="-2"/>
        </w:rPr>
        <w:t>с</w:t>
      </w:r>
      <w:r>
        <w:rPr>
          <w:spacing w:val="-25"/>
        </w:rPr>
        <w:t xml:space="preserve"> </w:t>
      </w:r>
      <w:r>
        <w:rPr>
          <w:spacing w:val="-2"/>
        </w:rPr>
        <w:t>прозаической:</w:t>
      </w:r>
      <w:r>
        <w:rPr>
          <w:spacing w:val="-23"/>
        </w:rPr>
        <w:t xml:space="preserve"> </w:t>
      </w:r>
      <w:r>
        <w:rPr>
          <w:spacing w:val="-2"/>
        </w:rPr>
        <w:t>рифма,</w:t>
      </w:r>
      <w:r>
        <w:rPr>
          <w:spacing w:val="-21"/>
        </w:rPr>
        <w:t xml:space="preserve"> </w:t>
      </w:r>
      <w:r>
        <w:rPr>
          <w:spacing w:val="-2"/>
        </w:rPr>
        <w:t>ритм</w:t>
      </w:r>
      <w:r>
        <w:rPr>
          <w:spacing w:val="-23"/>
        </w:rPr>
        <w:t xml:space="preserve"> </w:t>
      </w:r>
      <w:r>
        <w:rPr>
          <w:spacing w:val="-2"/>
        </w:rPr>
        <w:t>(практическое</w:t>
      </w:r>
      <w:r>
        <w:rPr>
          <w:spacing w:val="-23"/>
        </w:rPr>
        <w:t xml:space="preserve"> </w:t>
      </w:r>
      <w:r>
        <w:rPr>
          <w:spacing w:val="-2"/>
        </w:rPr>
        <w:t>ознакомление).</w:t>
      </w:r>
      <w:r>
        <w:rPr>
          <w:spacing w:val="-16"/>
        </w:rPr>
        <w:t xml:space="preserve"> </w:t>
      </w:r>
      <w:r>
        <w:rPr>
          <w:spacing w:val="-2"/>
        </w:rPr>
        <w:t>Настроение,</w:t>
      </w:r>
      <w:r>
        <w:rPr>
          <w:spacing w:val="-22"/>
        </w:rPr>
        <w:t xml:space="preserve"> </w:t>
      </w:r>
      <w:r>
        <w:rPr>
          <w:spacing w:val="-2"/>
        </w:rPr>
        <w:t>которое</w:t>
      </w:r>
      <w:r>
        <w:rPr>
          <w:spacing w:val="-22"/>
        </w:rPr>
        <w:t xml:space="preserve"> </w:t>
      </w:r>
      <w:r>
        <w:rPr>
          <w:spacing w:val="-1"/>
        </w:rPr>
        <w:t>рождает</w:t>
      </w:r>
      <w:r>
        <w:rPr>
          <w:spacing w:val="-58"/>
        </w:rPr>
        <w:t xml:space="preserve"> </w:t>
      </w:r>
      <w:r>
        <w:t>поэтическое произведение. Отражение нравственной идеи в произведении: любовь к Родине,</w:t>
      </w:r>
      <w:r>
        <w:rPr>
          <w:spacing w:val="1"/>
        </w:rPr>
        <w:t xml:space="preserve"> </w:t>
      </w:r>
      <w:r>
        <w:t>природеродного края. Иллюстрация к произведению как отражение эмоционального отклика на</w:t>
      </w:r>
      <w:r>
        <w:rPr>
          <w:spacing w:val="1"/>
        </w:rPr>
        <w:t xml:space="preserve"> </w:t>
      </w:r>
      <w:r>
        <w:t>произведение.</w:t>
      </w:r>
      <w:r>
        <w:rPr>
          <w:spacing w:val="1"/>
        </w:rPr>
        <w:t xml:space="preserve"> </w:t>
      </w:r>
      <w:r>
        <w:t>Выразительное</w:t>
      </w:r>
      <w:r>
        <w:rPr>
          <w:spacing w:val="1"/>
        </w:rPr>
        <w:t xml:space="preserve"> </w:t>
      </w:r>
      <w:r>
        <w:t>чтение</w:t>
      </w:r>
      <w:r>
        <w:rPr>
          <w:spacing w:val="1"/>
        </w:rPr>
        <w:t xml:space="preserve"> </w:t>
      </w:r>
      <w:r>
        <w:t>поэзии.</w:t>
      </w:r>
      <w:r>
        <w:rPr>
          <w:spacing w:val="1"/>
        </w:rPr>
        <w:t xml:space="preserve"> </w:t>
      </w:r>
      <w:r>
        <w:t>Роль</w:t>
      </w:r>
      <w:r>
        <w:rPr>
          <w:spacing w:val="1"/>
        </w:rPr>
        <w:t xml:space="preserve"> </w:t>
      </w:r>
      <w:r>
        <w:t>интонации</w:t>
      </w:r>
      <w:r>
        <w:rPr>
          <w:spacing w:val="1"/>
        </w:rPr>
        <w:t xml:space="preserve"> </w:t>
      </w:r>
      <w:r>
        <w:t>при</w:t>
      </w:r>
      <w:r>
        <w:rPr>
          <w:spacing w:val="1"/>
        </w:rPr>
        <w:t xml:space="preserve"> </w:t>
      </w:r>
      <w:r>
        <w:t>выразительном</w:t>
      </w:r>
      <w:r>
        <w:rPr>
          <w:spacing w:val="1"/>
        </w:rPr>
        <w:t xml:space="preserve"> </w:t>
      </w:r>
      <w:r>
        <w:t>чтении.</w:t>
      </w:r>
      <w:r>
        <w:rPr>
          <w:spacing w:val="1"/>
        </w:rPr>
        <w:t xml:space="preserve"> </w:t>
      </w:r>
      <w:r>
        <w:t>Интонационный рисунок</w:t>
      </w:r>
      <w:r>
        <w:rPr>
          <w:spacing w:val="-1"/>
        </w:rPr>
        <w:t xml:space="preserve"> </w:t>
      </w:r>
      <w:r>
        <w:t>выразительного чтения:</w:t>
      </w:r>
      <w:r>
        <w:rPr>
          <w:spacing w:val="-1"/>
        </w:rPr>
        <w:t xml:space="preserve"> </w:t>
      </w:r>
      <w:r>
        <w:t>ритм, темп,</w:t>
      </w:r>
      <w:r>
        <w:rPr>
          <w:spacing w:val="-2"/>
        </w:rPr>
        <w:t xml:space="preserve"> </w:t>
      </w:r>
      <w:r>
        <w:t>сила голоса.</w:t>
      </w:r>
    </w:p>
    <w:p w:rsidR="002C58AF" w:rsidRDefault="00FA6568">
      <w:pPr>
        <w:pStyle w:val="af0"/>
        <w:ind w:right="177"/>
      </w:pPr>
      <w:r>
        <w:rPr>
          <w:i/>
        </w:rPr>
        <w:t xml:space="preserve">Устное народное творчество – малые фольклорные жанры </w:t>
      </w:r>
      <w:r>
        <w:t>(не менее 6 произведений)</w:t>
      </w:r>
      <w:r>
        <w:rPr>
          <w:i/>
        </w:rPr>
        <w:t>.</w:t>
      </w:r>
      <w:r>
        <w:rPr>
          <w:i/>
          <w:spacing w:val="1"/>
        </w:rPr>
        <w:t xml:space="preserve"> </w:t>
      </w:r>
      <w:r>
        <w:t>Многообразие малых жанров устного народного творчества: потешка, загадка, пословица, их</w:t>
      </w:r>
      <w:r>
        <w:rPr>
          <w:spacing w:val="1"/>
        </w:rPr>
        <w:t xml:space="preserve"> </w:t>
      </w:r>
      <w:r>
        <w:t>назначение</w:t>
      </w:r>
      <w:r>
        <w:rPr>
          <w:spacing w:val="1"/>
        </w:rPr>
        <w:t xml:space="preserve"> </w:t>
      </w:r>
      <w:r>
        <w:t>(веселить,</w:t>
      </w:r>
      <w:r>
        <w:rPr>
          <w:spacing w:val="1"/>
        </w:rPr>
        <w:t xml:space="preserve"> </w:t>
      </w:r>
      <w:r>
        <w:t>потешать,</w:t>
      </w:r>
      <w:r>
        <w:rPr>
          <w:spacing w:val="1"/>
        </w:rPr>
        <w:t xml:space="preserve"> </w:t>
      </w:r>
      <w:r>
        <w:t>играть,</w:t>
      </w:r>
      <w:r>
        <w:rPr>
          <w:spacing w:val="1"/>
        </w:rPr>
        <w:t xml:space="preserve"> </w:t>
      </w:r>
      <w:r>
        <w:t>поучать).</w:t>
      </w:r>
      <w:r>
        <w:rPr>
          <w:spacing w:val="1"/>
        </w:rPr>
        <w:t xml:space="preserve"> </w:t>
      </w:r>
      <w:r>
        <w:t>Особенности</w:t>
      </w:r>
      <w:r>
        <w:rPr>
          <w:spacing w:val="1"/>
        </w:rPr>
        <w:t xml:space="preserve"> </w:t>
      </w:r>
      <w:r>
        <w:t>разных</w:t>
      </w:r>
      <w:r>
        <w:rPr>
          <w:spacing w:val="1"/>
        </w:rPr>
        <w:t xml:space="preserve"> </w:t>
      </w:r>
      <w:r>
        <w:t>малых</w:t>
      </w:r>
      <w:r>
        <w:rPr>
          <w:spacing w:val="1"/>
        </w:rPr>
        <w:t xml:space="preserve"> </w:t>
      </w:r>
      <w:r>
        <w:t>фольклорных</w:t>
      </w:r>
      <w:r>
        <w:rPr>
          <w:spacing w:val="-57"/>
        </w:rPr>
        <w:t xml:space="preserve"> </w:t>
      </w:r>
      <w:r>
        <w:t>жанров. Потешка – игровой народный фольклор. Загадки – средство воспитания живости ума,</w:t>
      </w:r>
      <w:r>
        <w:rPr>
          <w:spacing w:val="1"/>
        </w:rPr>
        <w:t xml:space="preserve"> </w:t>
      </w:r>
      <w:r>
        <w:t>сообразительности.</w:t>
      </w:r>
      <w:r>
        <w:rPr>
          <w:spacing w:val="1"/>
        </w:rPr>
        <w:t xml:space="preserve"> </w:t>
      </w:r>
      <w:r>
        <w:t>Пословицы</w:t>
      </w:r>
      <w:r>
        <w:rPr>
          <w:spacing w:val="1"/>
        </w:rPr>
        <w:t xml:space="preserve"> </w:t>
      </w:r>
      <w:r>
        <w:t>–</w:t>
      </w:r>
      <w:r>
        <w:rPr>
          <w:spacing w:val="1"/>
        </w:rPr>
        <w:t xml:space="preserve"> </w:t>
      </w:r>
      <w:r>
        <w:t>проявление</w:t>
      </w:r>
      <w:r>
        <w:rPr>
          <w:spacing w:val="1"/>
        </w:rPr>
        <w:t xml:space="preserve"> </w:t>
      </w:r>
      <w:r>
        <w:t>народной</w:t>
      </w:r>
      <w:r>
        <w:rPr>
          <w:spacing w:val="1"/>
        </w:rPr>
        <w:t xml:space="preserve"> </w:t>
      </w:r>
      <w:r>
        <w:t>мудрости,</w:t>
      </w:r>
      <w:r>
        <w:rPr>
          <w:spacing w:val="1"/>
        </w:rPr>
        <w:t xml:space="preserve"> </w:t>
      </w:r>
      <w:r>
        <w:t>средство</w:t>
      </w:r>
      <w:r>
        <w:rPr>
          <w:spacing w:val="1"/>
        </w:rPr>
        <w:t xml:space="preserve"> </w:t>
      </w:r>
      <w:r>
        <w:t>воспитания</w:t>
      </w:r>
      <w:r>
        <w:rPr>
          <w:spacing w:val="1"/>
        </w:rPr>
        <w:t xml:space="preserve"> </w:t>
      </w:r>
      <w:r>
        <w:t>понимания</w:t>
      </w:r>
      <w:r>
        <w:rPr>
          <w:spacing w:val="-1"/>
        </w:rPr>
        <w:t xml:space="preserve"> </w:t>
      </w:r>
      <w:r>
        <w:t>жизненных</w:t>
      </w:r>
      <w:r>
        <w:rPr>
          <w:spacing w:val="1"/>
        </w:rPr>
        <w:t xml:space="preserve"> </w:t>
      </w:r>
      <w:r>
        <w:t>правил.</w:t>
      </w:r>
    </w:p>
    <w:p w:rsidR="002C58AF" w:rsidRDefault="00FA6568">
      <w:pPr>
        <w:pStyle w:val="af0"/>
        <w:spacing w:before="1"/>
        <w:ind w:right="177"/>
      </w:pPr>
      <w:r>
        <w:rPr>
          <w:i/>
        </w:rPr>
        <w:t xml:space="preserve">Произведения о братьях наших меньших </w:t>
      </w:r>
      <w:r>
        <w:t>(3-4 авторов по выбору)</w:t>
      </w:r>
      <w:r>
        <w:rPr>
          <w:i/>
        </w:rPr>
        <w:t xml:space="preserve">. </w:t>
      </w:r>
      <w:r>
        <w:t>Животные – герои</w:t>
      </w:r>
      <w:r>
        <w:rPr>
          <w:spacing w:val="1"/>
        </w:rPr>
        <w:t xml:space="preserve"> </w:t>
      </w:r>
      <w:r>
        <w:t>произведений. Цель и назначение произведений о взаимоотношениях человека и животных –</w:t>
      </w:r>
      <w:r>
        <w:rPr>
          <w:spacing w:val="1"/>
        </w:rPr>
        <w:t xml:space="preserve"> </w:t>
      </w:r>
      <w:r>
        <w:t>воспитание добрых чувств и бережного отношения к животным. Виды текстов: художественный</w:t>
      </w:r>
      <w:r>
        <w:rPr>
          <w:spacing w:val="1"/>
        </w:rPr>
        <w:t xml:space="preserve"> </w:t>
      </w:r>
      <w:r>
        <w:t>и</w:t>
      </w:r>
      <w:r>
        <w:rPr>
          <w:spacing w:val="1"/>
        </w:rPr>
        <w:t xml:space="preserve"> </w:t>
      </w:r>
      <w:r>
        <w:t>научно-познавательный,</w:t>
      </w:r>
      <w:r>
        <w:rPr>
          <w:spacing w:val="1"/>
        </w:rPr>
        <w:t xml:space="preserve"> </w:t>
      </w:r>
      <w:r>
        <w:t>их</w:t>
      </w:r>
      <w:r>
        <w:rPr>
          <w:spacing w:val="1"/>
        </w:rPr>
        <w:t xml:space="preserve"> </w:t>
      </w:r>
      <w:r>
        <w:t>сравнение.</w:t>
      </w:r>
      <w:r>
        <w:rPr>
          <w:spacing w:val="1"/>
        </w:rPr>
        <w:t xml:space="preserve"> </w:t>
      </w:r>
      <w:r>
        <w:t>Характеристика</w:t>
      </w:r>
      <w:r>
        <w:rPr>
          <w:spacing w:val="1"/>
        </w:rPr>
        <w:t xml:space="preserve"> </w:t>
      </w:r>
      <w:r>
        <w:t>героя:</w:t>
      </w:r>
      <w:r>
        <w:rPr>
          <w:spacing w:val="1"/>
        </w:rPr>
        <w:t xml:space="preserve"> </w:t>
      </w:r>
      <w:r>
        <w:t>описание</w:t>
      </w:r>
      <w:r>
        <w:rPr>
          <w:spacing w:val="1"/>
        </w:rPr>
        <w:t xml:space="preserve"> </w:t>
      </w:r>
      <w:r>
        <w:t>его</w:t>
      </w:r>
      <w:r>
        <w:rPr>
          <w:spacing w:val="1"/>
        </w:rPr>
        <w:t xml:space="preserve"> </w:t>
      </w:r>
      <w:r>
        <w:t>внешности,</w:t>
      </w:r>
      <w:r>
        <w:rPr>
          <w:spacing w:val="1"/>
        </w:rPr>
        <w:t xml:space="preserve"> </w:t>
      </w:r>
      <w:r>
        <w:t>поступки, речь, взаимоотношения с другими героями произведения. Авторское отношение к</w:t>
      </w:r>
      <w:r>
        <w:rPr>
          <w:spacing w:val="1"/>
        </w:rPr>
        <w:t xml:space="preserve"> </w:t>
      </w:r>
      <w:r>
        <w:t>герою. Осознание</w:t>
      </w:r>
      <w:r>
        <w:rPr>
          <w:spacing w:val="-4"/>
        </w:rPr>
        <w:t xml:space="preserve"> </w:t>
      </w:r>
      <w:r>
        <w:t>нравственно-этических</w:t>
      </w:r>
      <w:r>
        <w:rPr>
          <w:spacing w:val="-1"/>
        </w:rPr>
        <w:t xml:space="preserve"> </w:t>
      </w:r>
      <w:r>
        <w:t>понятий:</w:t>
      </w:r>
      <w:r>
        <w:rPr>
          <w:spacing w:val="-2"/>
        </w:rPr>
        <w:t xml:space="preserve"> </w:t>
      </w:r>
      <w:r>
        <w:t>любовь</w:t>
      </w:r>
      <w:r>
        <w:rPr>
          <w:spacing w:val="-2"/>
        </w:rPr>
        <w:t xml:space="preserve"> </w:t>
      </w:r>
      <w:r>
        <w:t>и</w:t>
      </w:r>
      <w:r>
        <w:rPr>
          <w:spacing w:val="-2"/>
        </w:rPr>
        <w:t xml:space="preserve"> </w:t>
      </w:r>
      <w:r>
        <w:t>забота</w:t>
      </w:r>
      <w:r>
        <w:rPr>
          <w:spacing w:val="-4"/>
        </w:rPr>
        <w:t xml:space="preserve"> </w:t>
      </w:r>
      <w:r>
        <w:t>о животных.</w:t>
      </w:r>
    </w:p>
    <w:p w:rsidR="002C58AF" w:rsidRDefault="00FA6568">
      <w:pPr>
        <w:pStyle w:val="af0"/>
        <w:ind w:right="177"/>
      </w:pPr>
      <w:r>
        <w:rPr>
          <w:i/>
          <w:spacing w:val="-1"/>
        </w:rPr>
        <w:t>Произведения</w:t>
      </w:r>
      <w:r>
        <w:rPr>
          <w:i/>
          <w:spacing w:val="-14"/>
        </w:rPr>
        <w:t xml:space="preserve"> </w:t>
      </w:r>
      <w:r>
        <w:rPr>
          <w:i/>
          <w:spacing w:val="-1"/>
        </w:rPr>
        <w:t>о</w:t>
      </w:r>
      <w:r>
        <w:rPr>
          <w:i/>
          <w:spacing w:val="-12"/>
        </w:rPr>
        <w:t xml:space="preserve"> </w:t>
      </w:r>
      <w:r>
        <w:rPr>
          <w:i/>
          <w:spacing w:val="-1"/>
        </w:rPr>
        <w:t>маме.</w:t>
      </w:r>
      <w:r>
        <w:rPr>
          <w:i/>
          <w:spacing w:val="-11"/>
        </w:rPr>
        <w:t xml:space="preserve"> </w:t>
      </w:r>
      <w:r>
        <w:rPr>
          <w:spacing w:val="-1"/>
        </w:rPr>
        <w:t>Восприятие</w:t>
      </w:r>
      <w:r>
        <w:rPr>
          <w:spacing w:val="-16"/>
        </w:rPr>
        <w:t xml:space="preserve"> </w:t>
      </w:r>
      <w:r>
        <w:t>и</w:t>
      </w:r>
      <w:r>
        <w:rPr>
          <w:spacing w:val="-12"/>
        </w:rPr>
        <w:t xml:space="preserve"> </w:t>
      </w:r>
      <w:r>
        <w:t>самостоятельное</w:t>
      </w:r>
      <w:r>
        <w:rPr>
          <w:spacing w:val="-13"/>
        </w:rPr>
        <w:t xml:space="preserve"> </w:t>
      </w:r>
      <w:r>
        <w:t>чтение</w:t>
      </w:r>
      <w:r>
        <w:rPr>
          <w:spacing w:val="-13"/>
        </w:rPr>
        <w:t xml:space="preserve"> </w:t>
      </w:r>
      <w:r>
        <w:t>разножанровых</w:t>
      </w:r>
      <w:r>
        <w:rPr>
          <w:spacing w:val="-10"/>
        </w:rPr>
        <w:t xml:space="preserve"> </w:t>
      </w:r>
      <w:r>
        <w:t>произведений</w:t>
      </w:r>
      <w:r>
        <w:rPr>
          <w:spacing w:val="-57"/>
        </w:rPr>
        <w:t xml:space="preserve"> </w:t>
      </w:r>
      <w:r>
        <w:t>о</w:t>
      </w:r>
      <w:r>
        <w:rPr>
          <w:spacing w:val="-12"/>
        </w:rPr>
        <w:t xml:space="preserve"> </w:t>
      </w:r>
      <w:r>
        <w:t>маме</w:t>
      </w:r>
      <w:r>
        <w:rPr>
          <w:spacing w:val="-13"/>
        </w:rPr>
        <w:t xml:space="preserve"> </w:t>
      </w:r>
      <w:r>
        <w:t>(не</w:t>
      </w:r>
      <w:r>
        <w:rPr>
          <w:spacing w:val="-13"/>
        </w:rPr>
        <w:t xml:space="preserve"> </w:t>
      </w:r>
      <w:r>
        <w:t>менее</w:t>
      </w:r>
      <w:r>
        <w:rPr>
          <w:spacing w:val="-12"/>
        </w:rPr>
        <w:t xml:space="preserve"> </w:t>
      </w:r>
      <w:r>
        <w:t>одного</w:t>
      </w:r>
      <w:r>
        <w:rPr>
          <w:spacing w:val="-11"/>
        </w:rPr>
        <w:t xml:space="preserve"> </w:t>
      </w:r>
      <w:r>
        <w:t>автора</w:t>
      </w:r>
      <w:r>
        <w:rPr>
          <w:spacing w:val="-13"/>
        </w:rPr>
        <w:t xml:space="preserve"> </w:t>
      </w:r>
      <w:r>
        <w:t>по</w:t>
      </w:r>
      <w:r>
        <w:rPr>
          <w:spacing w:val="-11"/>
        </w:rPr>
        <w:t xml:space="preserve"> </w:t>
      </w:r>
      <w:r>
        <w:t>выбору,</w:t>
      </w:r>
      <w:r>
        <w:rPr>
          <w:spacing w:val="-11"/>
        </w:rPr>
        <w:t xml:space="preserve"> </w:t>
      </w:r>
      <w:r>
        <w:t>на</w:t>
      </w:r>
      <w:r>
        <w:rPr>
          <w:spacing w:val="-11"/>
        </w:rPr>
        <w:t xml:space="preserve"> </w:t>
      </w:r>
      <w:r>
        <w:t>примере</w:t>
      </w:r>
      <w:r>
        <w:rPr>
          <w:spacing w:val="-15"/>
        </w:rPr>
        <w:t xml:space="preserve"> </w:t>
      </w:r>
      <w:r>
        <w:t>доступных</w:t>
      </w:r>
      <w:r>
        <w:rPr>
          <w:spacing w:val="-10"/>
        </w:rPr>
        <w:t xml:space="preserve"> </w:t>
      </w:r>
      <w:r>
        <w:t>произведений</w:t>
      </w:r>
      <w:r>
        <w:rPr>
          <w:spacing w:val="-12"/>
        </w:rPr>
        <w:t xml:space="preserve"> </w:t>
      </w:r>
      <w:r>
        <w:t>Е.А.</w:t>
      </w:r>
      <w:r>
        <w:rPr>
          <w:spacing w:val="-12"/>
        </w:rPr>
        <w:t xml:space="preserve"> </w:t>
      </w:r>
      <w:r>
        <w:t>Благининой,</w:t>
      </w:r>
      <w:r>
        <w:rPr>
          <w:spacing w:val="-57"/>
        </w:rPr>
        <w:t xml:space="preserve"> </w:t>
      </w:r>
      <w:r>
        <w:t>А.Л.</w:t>
      </w:r>
      <w:r>
        <w:rPr>
          <w:spacing w:val="-13"/>
        </w:rPr>
        <w:t xml:space="preserve"> </w:t>
      </w:r>
      <w:r>
        <w:t>Барто,</w:t>
      </w:r>
      <w:r>
        <w:rPr>
          <w:spacing w:val="-11"/>
        </w:rPr>
        <w:t xml:space="preserve"> </w:t>
      </w:r>
      <w:r>
        <w:t>Н.Н.</w:t>
      </w:r>
      <w:r>
        <w:rPr>
          <w:spacing w:val="-14"/>
        </w:rPr>
        <w:t xml:space="preserve"> </w:t>
      </w:r>
      <w:r>
        <w:t>Бромлей,</w:t>
      </w:r>
      <w:r>
        <w:rPr>
          <w:spacing w:val="-12"/>
        </w:rPr>
        <w:t xml:space="preserve"> </w:t>
      </w:r>
      <w:r>
        <w:t>А.В.</w:t>
      </w:r>
      <w:r>
        <w:rPr>
          <w:spacing w:val="-12"/>
        </w:rPr>
        <w:t xml:space="preserve"> </w:t>
      </w:r>
      <w:r>
        <w:t>Митяева,</w:t>
      </w:r>
      <w:r>
        <w:rPr>
          <w:spacing w:val="-11"/>
        </w:rPr>
        <w:t xml:space="preserve"> </w:t>
      </w:r>
      <w:r>
        <w:t>В.Д.</w:t>
      </w:r>
      <w:r>
        <w:rPr>
          <w:spacing w:val="-10"/>
        </w:rPr>
        <w:t xml:space="preserve"> </w:t>
      </w:r>
      <w:r>
        <w:t>Берестова,</w:t>
      </w:r>
      <w:r>
        <w:rPr>
          <w:spacing w:val="-13"/>
        </w:rPr>
        <w:t xml:space="preserve"> </w:t>
      </w:r>
      <w:r>
        <w:t>Э.Э.</w:t>
      </w:r>
      <w:r>
        <w:rPr>
          <w:spacing w:val="-10"/>
        </w:rPr>
        <w:t xml:space="preserve"> </w:t>
      </w:r>
      <w:r>
        <w:t>Мошковской,</w:t>
      </w:r>
      <w:r>
        <w:rPr>
          <w:spacing w:val="-13"/>
        </w:rPr>
        <w:t xml:space="preserve"> </w:t>
      </w:r>
      <w:r>
        <w:t>Г.П.</w:t>
      </w:r>
      <w:r>
        <w:rPr>
          <w:spacing w:val="-12"/>
        </w:rPr>
        <w:t xml:space="preserve"> </w:t>
      </w:r>
      <w:r>
        <w:t>Виеру,</w:t>
      </w:r>
      <w:r>
        <w:rPr>
          <w:spacing w:val="-5"/>
        </w:rPr>
        <w:t xml:space="preserve"> </w:t>
      </w:r>
      <w:r>
        <w:t>Р.С.</w:t>
      </w:r>
      <w:r>
        <w:rPr>
          <w:spacing w:val="-12"/>
        </w:rPr>
        <w:t xml:space="preserve"> </w:t>
      </w:r>
      <w:r>
        <w:t>Сефа</w:t>
      </w:r>
      <w:r>
        <w:rPr>
          <w:spacing w:val="-58"/>
        </w:rPr>
        <w:t xml:space="preserve"> </w:t>
      </w:r>
      <w:r>
        <w:t>и др.). Осознание нравственно-этических понятий: чувство любви как привязанность одного</w:t>
      </w:r>
      <w:r>
        <w:rPr>
          <w:spacing w:val="1"/>
        </w:rPr>
        <w:t xml:space="preserve"> </w:t>
      </w:r>
      <w:r>
        <w:t>человека к другому (матери к ребёнку, детей к матери, близким), проявление любви и заботы о</w:t>
      </w:r>
      <w:r>
        <w:rPr>
          <w:spacing w:val="1"/>
        </w:rPr>
        <w:t xml:space="preserve"> </w:t>
      </w:r>
      <w:r>
        <w:t>родных людях.</w:t>
      </w:r>
    </w:p>
    <w:p w:rsidR="002C58AF" w:rsidRDefault="00FA6568">
      <w:pPr>
        <w:spacing w:before="1"/>
        <w:ind w:left="257" w:right="177" w:firstLine="708"/>
        <w:jc w:val="both"/>
        <w:rPr>
          <w:sz w:val="24"/>
        </w:rPr>
      </w:pPr>
      <w:r>
        <w:rPr>
          <w:i/>
          <w:sz w:val="24"/>
        </w:rPr>
        <w:t xml:space="preserve">Фольклорные и авторские произведения о чудесах и фантазии </w:t>
      </w:r>
      <w:r>
        <w:rPr>
          <w:sz w:val="24"/>
        </w:rPr>
        <w:t>(не менее 3 произведений)</w:t>
      </w:r>
      <w:r>
        <w:rPr>
          <w:i/>
          <w:sz w:val="24"/>
        </w:rPr>
        <w:t>.</w:t>
      </w:r>
      <w:r>
        <w:rPr>
          <w:i/>
          <w:spacing w:val="1"/>
          <w:sz w:val="24"/>
        </w:rPr>
        <w:t xml:space="preserve"> </w:t>
      </w:r>
      <w:r>
        <w:rPr>
          <w:sz w:val="24"/>
        </w:rPr>
        <w:t>Способность</w:t>
      </w:r>
      <w:r>
        <w:rPr>
          <w:spacing w:val="60"/>
          <w:sz w:val="24"/>
        </w:rPr>
        <w:t xml:space="preserve"> </w:t>
      </w:r>
      <w:r>
        <w:rPr>
          <w:sz w:val="24"/>
        </w:rPr>
        <w:t>автора</w:t>
      </w:r>
      <w:r>
        <w:rPr>
          <w:spacing w:val="58"/>
          <w:sz w:val="24"/>
        </w:rPr>
        <w:t xml:space="preserve"> </w:t>
      </w:r>
      <w:r>
        <w:rPr>
          <w:sz w:val="24"/>
        </w:rPr>
        <w:t>произведения</w:t>
      </w:r>
      <w:r>
        <w:rPr>
          <w:spacing w:val="59"/>
          <w:sz w:val="24"/>
        </w:rPr>
        <w:t xml:space="preserve"> </w:t>
      </w:r>
      <w:r>
        <w:rPr>
          <w:sz w:val="24"/>
        </w:rPr>
        <w:t>замечать</w:t>
      </w:r>
      <w:r>
        <w:rPr>
          <w:spacing w:val="60"/>
          <w:sz w:val="24"/>
        </w:rPr>
        <w:t xml:space="preserve"> </w:t>
      </w:r>
      <w:r>
        <w:rPr>
          <w:sz w:val="24"/>
        </w:rPr>
        <w:t>чудесное</w:t>
      </w:r>
      <w:r>
        <w:rPr>
          <w:spacing w:val="58"/>
          <w:sz w:val="24"/>
        </w:rPr>
        <w:t xml:space="preserve"> </w:t>
      </w:r>
      <w:r>
        <w:rPr>
          <w:sz w:val="24"/>
        </w:rPr>
        <w:t>в</w:t>
      </w:r>
      <w:r>
        <w:rPr>
          <w:spacing w:val="58"/>
          <w:sz w:val="24"/>
        </w:rPr>
        <w:t xml:space="preserve"> </w:t>
      </w:r>
      <w:r>
        <w:rPr>
          <w:sz w:val="24"/>
        </w:rPr>
        <w:t>каждом</w:t>
      </w:r>
      <w:r>
        <w:rPr>
          <w:spacing w:val="58"/>
          <w:sz w:val="24"/>
        </w:rPr>
        <w:t xml:space="preserve"> </w:t>
      </w:r>
      <w:r>
        <w:rPr>
          <w:sz w:val="24"/>
        </w:rPr>
        <w:t>жизненном</w:t>
      </w:r>
      <w:r>
        <w:rPr>
          <w:spacing w:val="58"/>
          <w:sz w:val="24"/>
        </w:rPr>
        <w:t xml:space="preserve"> </w:t>
      </w:r>
      <w:r>
        <w:rPr>
          <w:sz w:val="24"/>
        </w:rPr>
        <w:t>проявлении,</w:t>
      </w:r>
    </w:p>
    <w:p w:rsidR="002C58AF" w:rsidRDefault="00FA6568">
      <w:pPr>
        <w:pStyle w:val="af0"/>
        <w:tabs>
          <w:tab w:val="left" w:pos="1581"/>
          <w:tab w:val="left" w:pos="1904"/>
          <w:tab w:val="left" w:pos="3645"/>
          <w:tab w:val="left" w:pos="4794"/>
          <w:tab w:val="left" w:pos="6437"/>
          <w:tab w:val="left" w:pos="7214"/>
          <w:tab w:val="left" w:pos="8509"/>
          <w:tab w:val="left" w:pos="8833"/>
        </w:tabs>
        <w:spacing w:before="64"/>
        <w:ind w:right="187" w:firstLine="0"/>
        <w:jc w:val="left"/>
      </w:pPr>
      <w:r>
        <w:t>необычное</w:t>
      </w:r>
      <w:r>
        <w:tab/>
        <w:t>в</w:t>
      </w:r>
      <w:r>
        <w:tab/>
        <w:t>обыкновенных</w:t>
      </w:r>
      <w:r>
        <w:tab/>
        <w:t>явлениях</w:t>
      </w:r>
      <w:r>
        <w:tab/>
        <w:t>окружающего</w:t>
      </w:r>
      <w:r>
        <w:tab/>
        <w:t>мира.</w:t>
      </w:r>
      <w:r>
        <w:tab/>
        <w:t>Сочетание</w:t>
      </w:r>
      <w:r>
        <w:tab/>
        <w:t>в</w:t>
      </w:r>
      <w:r>
        <w:tab/>
        <w:t>произведении</w:t>
      </w:r>
      <w:r>
        <w:rPr>
          <w:spacing w:val="-57"/>
        </w:rPr>
        <w:t xml:space="preserve"> </w:t>
      </w:r>
      <w:r>
        <w:t>реалистических</w:t>
      </w:r>
      <w:r>
        <w:rPr>
          <w:spacing w:val="2"/>
        </w:rPr>
        <w:t xml:space="preserve"> </w:t>
      </w:r>
      <w:r>
        <w:t>событий с</w:t>
      </w:r>
      <w:r>
        <w:rPr>
          <w:spacing w:val="-1"/>
        </w:rPr>
        <w:t xml:space="preserve"> </w:t>
      </w:r>
      <w:r>
        <w:t>необычными,</w:t>
      </w:r>
      <w:r>
        <w:rPr>
          <w:spacing w:val="-1"/>
        </w:rPr>
        <w:t xml:space="preserve"> </w:t>
      </w:r>
      <w:r>
        <w:t>сказочными, фантастическими.</w:t>
      </w:r>
    </w:p>
    <w:p w:rsidR="002C58AF" w:rsidRDefault="00FA6568">
      <w:pPr>
        <w:ind w:left="965"/>
        <w:jc w:val="both"/>
        <w:rPr>
          <w:sz w:val="24"/>
        </w:rPr>
      </w:pPr>
      <w:r>
        <w:rPr>
          <w:i/>
          <w:sz w:val="24"/>
        </w:rPr>
        <w:lastRenderedPageBreak/>
        <w:t>Библиографическая</w:t>
      </w:r>
      <w:r>
        <w:rPr>
          <w:i/>
          <w:spacing w:val="-5"/>
          <w:sz w:val="24"/>
        </w:rPr>
        <w:t xml:space="preserve"> </w:t>
      </w:r>
      <w:r>
        <w:rPr>
          <w:i/>
          <w:sz w:val="24"/>
        </w:rPr>
        <w:t>культура</w:t>
      </w:r>
      <w:r>
        <w:rPr>
          <w:i/>
          <w:spacing w:val="-7"/>
          <w:sz w:val="24"/>
        </w:rPr>
        <w:t xml:space="preserve"> </w:t>
      </w:r>
      <w:r>
        <w:rPr>
          <w:sz w:val="24"/>
        </w:rPr>
        <w:t>(</w:t>
      </w:r>
      <w:r>
        <w:rPr>
          <w:i/>
          <w:sz w:val="24"/>
        </w:rPr>
        <w:t>работа</w:t>
      </w:r>
      <w:r>
        <w:rPr>
          <w:i/>
          <w:spacing w:val="-3"/>
          <w:sz w:val="24"/>
        </w:rPr>
        <w:t xml:space="preserve"> </w:t>
      </w:r>
      <w:r>
        <w:rPr>
          <w:i/>
          <w:sz w:val="24"/>
        </w:rPr>
        <w:t>с</w:t>
      </w:r>
      <w:r>
        <w:rPr>
          <w:i/>
          <w:spacing w:val="-8"/>
          <w:sz w:val="24"/>
        </w:rPr>
        <w:t xml:space="preserve"> </w:t>
      </w:r>
      <w:r>
        <w:rPr>
          <w:i/>
          <w:sz w:val="24"/>
        </w:rPr>
        <w:t>детской</w:t>
      </w:r>
      <w:r>
        <w:rPr>
          <w:i/>
          <w:spacing w:val="-6"/>
          <w:sz w:val="24"/>
        </w:rPr>
        <w:t xml:space="preserve"> </w:t>
      </w:r>
      <w:r>
        <w:rPr>
          <w:i/>
          <w:sz w:val="24"/>
        </w:rPr>
        <w:t>книгой</w:t>
      </w:r>
      <w:r>
        <w:rPr>
          <w:sz w:val="24"/>
        </w:rPr>
        <w:t>).</w:t>
      </w:r>
      <w:r>
        <w:rPr>
          <w:spacing w:val="-7"/>
          <w:sz w:val="24"/>
        </w:rPr>
        <w:t xml:space="preserve"> </w:t>
      </w:r>
      <w:r>
        <w:rPr>
          <w:sz w:val="24"/>
        </w:rPr>
        <w:t>Представление</w:t>
      </w:r>
      <w:r>
        <w:rPr>
          <w:spacing w:val="-9"/>
          <w:sz w:val="24"/>
        </w:rPr>
        <w:t xml:space="preserve"> </w:t>
      </w:r>
      <w:r>
        <w:rPr>
          <w:sz w:val="24"/>
        </w:rPr>
        <w:t>о</w:t>
      </w:r>
      <w:r>
        <w:rPr>
          <w:spacing w:val="-6"/>
          <w:sz w:val="24"/>
        </w:rPr>
        <w:t xml:space="preserve"> </w:t>
      </w:r>
      <w:r>
        <w:rPr>
          <w:sz w:val="24"/>
        </w:rPr>
        <w:t>том,</w:t>
      </w:r>
      <w:r>
        <w:rPr>
          <w:spacing w:val="-7"/>
          <w:sz w:val="24"/>
        </w:rPr>
        <w:t xml:space="preserve"> </w:t>
      </w:r>
      <w:r>
        <w:rPr>
          <w:sz w:val="24"/>
        </w:rPr>
        <w:t>что</w:t>
      </w:r>
      <w:r>
        <w:rPr>
          <w:spacing w:val="-8"/>
          <w:sz w:val="24"/>
        </w:rPr>
        <w:t xml:space="preserve"> </w:t>
      </w:r>
      <w:r>
        <w:rPr>
          <w:sz w:val="24"/>
        </w:rPr>
        <w:t>книга</w:t>
      </w:r>
    </w:p>
    <w:p w:rsidR="002C58AF" w:rsidRDefault="00FA6568">
      <w:pPr>
        <w:pStyle w:val="af0"/>
        <w:ind w:right="177"/>
        <w:jc w:val="right"/>
      </w:pPr>
      <w:r>
        <w:t>–</w:t>
      </w:r>
      <w:r>
        <w:rPr>
          <w:spacing w:val="49"/>
        </w:rPr>
        <w:t xml:space="preserve"> </w:t>
      </w:r>
      <w:r>
        <w:t>источник</w:t>
      </w:r>
      <w:r>
        <w:rPr>
          <w:spacing w:val="50"/>
        </w:rPr>
        <w:t xml:space="preserve"> </w:t>
      </w:r>
      <w:r>
        <w:t>необходимых</w:t>
      </w:r>
      <w:r>
        <w:rPr>
          <w:spacing w:val="51"/>
        </w:rPr>
        <w:t xml:space="preserve"> </w:t>
      </w:r>
      <w:r>
        <w:t>знаний.</w:t>
      </w:r>
      <w:r>
        <w:rPr>
          <w:spacing w:val="49"/>
        </w:rPr>
        <w:t xml:space="preserve"> </w:t>
      </w:r>
      <w:r>
        <w:t>Обложка,</w:t>
      </w:r>
      <w:r>
        <w:rPr>
          <w:spacing w:val="49"/>
        </w:rPr>
        <w:t xml:space="preserve"> </w:t>
      </w:r>
      <w:r>
        <w:t>оглавление,</w:t>
      </w:r>
      <w:r>
        <w:rPr>
          <w:spacing w:val="49"/>
        </w:rPr>
        <w:t xml:space="preserve"> </w:t>
      </w:r>
      <w:r>
        <w:t>иллюстрации</w:t>
      </w:r>
      <w:r>
        <w:rPr>
          <w:spacing w:val="58"/>
        </w:rPr>
        <w:t xml:space="preserve"> </w:t>
      </w:r>
      <w:r>
        <w:t>–</w:t>
      </w:r>
      <w:r>
        <w:rPr>
          <w:spacing w:val="50"/>
        </w:rPr>
        <w:t xml:space="preserve"> </w:t>
      </w:r>
      <w:r>
        <w:t>элементы</w:t>
      </w:r>
      <w:r>
        <w:rPr>
          <w:spacing w:val="-57"/>
        </w:rPr>
        <w:t xml:space="preserve"> </w:t>
      </w:r>
      <w:r>
        <w:t>ориентировки</w:t>
      </w:r>
      <w:r>
        <w:rPr>
          <w:spacing w:val="-10"/>
        </w:rPr>
        <w:t xml:space="preserve"> в</w:t>
      </w:r>
      <w:r>
        <w:t>книге.</w:t>
      </w:r>
      <w:r>
        <w:rPr>
          <w:spacing w:val="-7"/>
        </w:rPr>
        <w:t xml:space="preserve"> </w:t>
      </w:r>
      <w:r>
        <w:t>Умение</w:t>
      </w:r>
      <w:r>
        <w:rPr>
          <w:spacing w:val="-10"/>
        </w:rPr>
        <w:t xml:space="preserve"> </w:t>
      </w:r>
      <w:r>
        <w:t>использовать</w:t>
      </w:r>
      <w:r>
        <w:rPr>
          <w:spacing w:val="-4"/>
        </w:rPr>
        <w:t xml:space="preserve"> </w:t>
      </w:r>
      <w:r>
        <w:t>тематический</w:t>
      </w:r>
      <w:r>
        <w:rPr>
          <w:spacing w:val="-5"/>
        </w:rPr>
        <w:t xml:space="preserve"> </w:t>
      </w:r>
      <w:r>
        <w:t>каталог</w:t>
      </w:r>
      <w:r>
        <w:rPr>
          <w:spacing w:val="-6"/>
        </w:rPr>
        <w:t xml:space="preserve"> </w:t>
      </w:r>
      <w:r>
        <w:t>при</w:t>
      </w:r>
      <w:r>
        <w:rPr>
          <w:spacing w:val="-6"/>
        </w:rPr>
        <w:t xml:space="preserve"> </w:t>
      </w:r>
      <w:r>
        <w:t>выборе</w:t>
      </w:r>
      <w:r>
        <w:rPr>
          <w:spacing w:val="-10"/>
        </w:rPr>
        <w:t xml:space="preserve"> </w:t>
      </w:r>
      <w:r>
        <w:t>книг</w:t>
      </w:r>
      <w:r>
        <w:rPr>
          <w:spacing w:val="-11"/>
        </w:rPr>
        <w:t xml:space="preserve"> </w:t>
      </w:r>
      <w:r>
        <w:t>в</w:t>
      </w:r>
      <w:r>
        <w:rPr>
          <w:spacing w:val="-8"/>
        </w:rPr>
        <w:t xml:space="preserve"> </w:t>
      </w:r>
      <w:r>
        <w:t>библиотеке.</w:t>
      </w:r>
    </w:p>
    <w:p w:rsidR="002C58AF" w:rsidRDefault="00FA6568">
      <w:pPr>
        <w:pStyle w:val="af0"/>
        <w:ind w:right="181"/>
      </w:pPr>
      <w:r>
        <w:t>Изучение</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в</w:t>
      </w:r>
      <w:r>
        <w:rPr>
          <w:spacing w:val="1"/>
        </w:rPr>
        <w:t xml:space="preserve"> </w:t>
      </w:r>
      <w:r>
        <w:t>первом</w:t>
      </w:r>
      <w:r>
        <w:rPr>
          <w:spacing w:val="1"/>
        </w:rPr>
        <w:t xml:space="preserve"> </w:t>
      </w:r>
      <w:r>
        <w:t>классе</w:t>
      </w:r>
      <w:r>
        <w:rPr>
          <w:spacing w:val="1"/>
        </w:rPr>
        <w:t xml:space="preserve"> </w:t>
      </w:r>
      <w:r>
        <w:t>способствует</w:t>
      </w:r>
      <w:r>
        <w:rPr>
          <w:spacing w:val="-3"/>
        </w:rPr>
        <w:t xml:space="preserve"> </w:t>
      </w:r>
      <w:r>
        <w:t>освоению</w:t>
      </w:r>
      <w:r>
        <w:rPr>
          <w:spacing w:val="-2"/>
        </w:rPr>
        <w:t xml:space="preserve"> </w:t>
      </w:r>
      <w:r>
        <w:rPr>
          <w:b/>
        </w:rPr>
        <w:t>на</w:t>
      </w:r>
      <w:r>
        <w:rPr>
          <w:b/>
          <w:spacing w:val="-4"/>
        </w:rPr>
        <w:t xml:space="preserve"> </w:t>
      </w:r>
      <w:r>
        <w:rPr>
          <w:b/>
        </w:rPr>
        <w:t>пропедевтическом</w:t>
      </w:r>
      <w:r>
        <w:rPr>
          <w:b/>
          <w:spacing w:val="-2"/>
        </w:rPr>
        <w:t xml:space="preserve"> </w:t>
      </w:r>
      <w:r>
        <w:rPr>
          <w:b/>
        </w:rPr>
        <w:t>уровне</w:t>
      </w:r>
      <w:r>
        <w:rPr>
          <w:b/>
          <w:spacing w:val="-4"/>
        </w:rPr>
        <w:t xml:space="preserve"> </w:t>
      </w:r>
      <w:r>
        <w:t>ряда</w:t>
      </w:r>
      <w:r>
        <w:rPr>
          <w:spacing w:val="-5"/>
        </w:rPr>
        <w:t xml:space="preserve"> </w:t>
      </w:r>
      <w:r>
        <w:t>универсальных</w:t>
      </w:r>
      <w:r>
        <w:rPr>
          <w:spacing w:val="3"/>
        </w:rPr>
        <w:t xml:space="preserve"> </w:t>
      </w:r>
      <w:r>
        <w:t>учебных</w:t>
      </w:r>
      <w:r>
        <w:rPr>
          <w:spacing w:val="-2"/>
        </w:rPr>
        <w:t xml:space="preserve"> </w:t>
      </w:r>
      <w:r>
        <w:t>действий.</w:t>
      </w:r>
    </w:p>
    <w:p w:rsidR="002C58AF" w:rsidRDefault="00FA6568">
      <w:pPr>
        <w:pStyle w:val="210"/>
        <w:spacing w:before="5"/>
      </w:pPr>
      <w:r>
        <w:t>Познавательные</w:t>
      </w:r>
      <w:r>
        <w:rPr>
          <w:spacing w:val="-8"/>
        </w:rPr>
        <w:t xml:space="preserve"> </w:t>
      </w:r>
      <w:r>
        <w:t>универсальные</w:t>
      </w:r>
      <w:r>
        <w:rPr>
          <w:spacing w:val="-6"/>
        </w:rPr>
        <w:t xml:space="preserve"> </w:t>
      </w:r>
      <w:r>
        <w:t>учебные</w:t>
      </w:r>
      <w:r>
        <w:rPr>
          <w:spacing w:val="-6"/>
        </w:rPr>
        <w:t xml:space="preserve"> </w:t>
      </w:r>
      <w:r>
        <w:t>действия:</w:t>
      </w:r>
    </w:p>
    <w:p w:rsidR="002C58AF" w:rsidRDefault="00FA6568">
      <w:pPr>
        <w:pStyle w:val="af6"/>
        <w:numPr>
          <w:ilvl w:val="1"/>
          <w:numId w:val="20"/>
        </w:numPr>
        <w:tabs>
          <w:tab w:val="left" w:pos="1357"/>
        </w:tabs>
        <w:ind w:right="183" w:firstLine="708"/>
        <w:rPr>
          <w:sz w:val="24"/>
        </w:rPr>
      </w:pPr>
      <w:r>
        <w:rPr>
          <w:sz w:val="24"/>
        </w:rPr>
        <w:t>читать вслух целыми словами без пропусков и перестановок букв и слогов доступные</w:t>
      </w:r>
      <w:r>
        <w:rPr>
          <w:spacing w:val="1"/>
          <w:sz w:val="24"/>
        </w:rPr>
        <w:t xml:space="preserve"> </w:t>
      </w:r>
      <w:r>
        <w:rPr>
          <w:sz w:val="24"/>
        </w:rPr>
        <w:t>по</w:t>
      </w:r>
      <w:r>
        <w:rPr>
          <w:spacing w:val="-11"/>
          <w:sz w:val="24"/>
        </w:rPr>
        <w:t xml:space="preserve"> </w:t>
      </w:r>
      <w:r>
        <w:rPr>
          <w:sz w:val="24"/>
        </w:rPr>
        <w:t>восприятию</w:t>
      </w:r>
      <w:r>
        <w:rPr>
          <w:spacing w:val="-2"/>
          <w:sz w:val="24"/>
        </w:rPr>
        <w:t xml:space="preserve"> </w:t>
      </w:r>
      <w:r>
        <w:rPr>
          <w:sz w:val="24"/>
        </w:rPr>
        <w:t>и</w:t>
      </w:r>
      <w:r>
        <w:rPr>
          <w:spacing w:val="-3"/>
          <w:sz w:val="24"/>
        </w:rPr>
        <w:t xml:space="preserve"> </w:t>
      </w:r>
      <w:r>
        <w:rPr>
          <w:sz w:val="24"/>
        </w:rPr>
        <w:t>небольшие</w:t>
      </w:r>
      <w:r>
        <w:rPr>
          <w:spacing w:val="-3"/>
          <w:sz w:val="24"/>
        </w:rPr>
        <w:t xml:space="preserve"> </w:t>
      </w:r>
      <w:r>
        <w:rPr>
          <w:sz w:val="24"/>
        </w:rPr>
        <w:t>по объёму</w:t>
      </w:r>
      <w:r>
        <w:rPr>
          <w:spacing w:val="-9"/>
          <w:sz w:val="24"/>
        </w:rPr>
        <w:t xml:space="preserve"> </w:t>
      </w:r>
      <w:r>
        <w:rPr>
          <w:sz w:val="24"/>
        </w:rPr>
        <w:t>прозаические</w:t>
      </w:r>
      <w:r>
        <w:rPr>
          <w:spacing w:val="-1"/>
          <w:sz w:val="24"/>
        </w:rPr>
        <w:t xml:space="preserve"> </w:t>
      </w:r>
      <w:r>
        <w:rPr>
          <w:sz w:val="24"/>
        </w:rPr>
        <w:t>и</w:t>
      </w:r>
      <w:r>
        <w:rPr>
          <w:spacing w:val="-1"/>
          <w:sz w:val="24"/>
        </w:rPr>
        <w:t xml:space="preserve"> </w:t>
      </w:r>
      <w:r>
        <w:rPr>
          <w:sz w:val="24"/>
        </w:rPr>
        <w:t>стихотворные</w:t>
      </w:r>
      <w:r>
        <w:rPr>
          <w:spacing w:val="-3"/>
          <w:sz w:val="24"/>
        </w:rPr>
        <w:t xml:space="preserve"> </w:t>
      </w:r>
      <w:r>
        <w:rPr>
          <w:sz w:val="24"/>
        </w:rPr>
        <w:t>произведения;</w:t>
      </w:r>
    </w:p>
    <w:p w:rsidR="002C58AF" w:rsidRDefault="00FA6568">
      <w:pPr>
        <w:pStyle w:val="af6"/>
        <w:numPr>
          <w:ilvl w:val="1"/>
          <w:numId w:val="20"/>
        </w:numPr>
        <w:tabs>
          <w:tab w:val="left" w:pos="1357"/>
        </w:tabs>
        <w:ind w:left="1356" w:hanging="392"/>
        <w:rPr>
          <w:sz w:val="24"/>
        </w:rPr>
      </w:pPr>
      <w:r>
        <w:rPr>
          <w:sz w:val="24"/>
        </w:rPr>
        <w:t>понимать</w:t>
      </w:r>
      <w:r>
        <w:rPr>
          <w:spacing w:val="-6"/>
          <w:sz w:val="24"/>
        </w:rPr>
        <w:t xml:space="preserve"> </w:t>
      </w:r>
      <w:r>
        <w:rPr>
          <w:sz w:val="24"/>
        </w:rPr>
        <w:t>фактическое</w:t>
      </w:r>
      <w:r>
        <w:rPr>
          <w:spacing w:val="-9"/>
          <w:sz w:val="24"/>
        </w:rPr>
        <w:t xml:space="preserve"> </w:t>
      </w:r>
      <w:r>
        <w:rPr>
          <w:sz w:val="24"/>
        </w:rPr>
        <w:t>содержание</w:t>
      </w:r>
      <w:r>
        <w:rPr>
          <w:spacing w:val="-9"/>
          <w:sz w:val="24"/>
        </w:rPr>
        <w:t xml:space="preserve"> </w:t>
      </w:r>
      <w:r>
        <w:rPr>
          <w:sz w:val="24"/>
        </w:rPr>
        <w:t>прочитанного</w:t>
      </w:r>
      <w:r>
        <w:rPr>
          <w:spacing w:val="-5"/>
          <w:sz w:val="24"/>
        </w:rPr>
        <w:t xml:space="preserve"> </w:t>
      </w:r>
      <w:r>
        <w:rPr>
          <w:sz w:val="24"/>
        </w:rPr>
        <w:t>или</w:t>
      </w:r>
      <w:r>
        <w:rPr>
          <w:spacing w:val="-6"/>
          <w:sz w:val="24"/>
        </w:rPr>
        <w:t xml:space="preserve"> </w:t>
      </w:r>
      <w:r>
        <w:rPr>
          <w:sz w:val="24"/>
        </w:rPr>
        <w:t>прослушанного</w:t>
      </w:r>
      <w:r>
        <w:rPr>
          <w:spacing w:val="-11"/>
          <w:sz w:val="24"/>
        </w:rPr>
        <w:t xml:space="preserve"> </w:t>
      </w:r>
      <w:r>
        <w:rPr>
          <w:sz w:val="24"/>
        </w:rPr>
        <w:t>произведения;</w:t>
      </w:r>
    </w:p>
    <w:p w:rsidR="002C58AF" w:rsidRDefault="00FA6568">
      <w:pPr>
        <w:pStyle w:val="af6"/>
        <w:numPr>
          <w:ilvl w:val="1"/>
          <w:numId w:val="20"/>
        </w:numPr>
        <w:tabs>
          <w:tab w:val="left" w:pos="1357"/>
        </w:tabs>
        <w:ind w:right="179" w:firstLine="708"/>
        <w:rPr>
          <w:sz w:val="24"/>
        </w:rPr>
      </w:pPr>
      <w:r>
        <w:rPr>
          <w:sz w:val="24"/>
        </w:rPr>
        <w:t>ориентироваться в терминах и понятиях: фольклор, малые фольклорные жанры, тема,</w:t>
      </w:r>
      <w:r>
        <w:rPr>
          <w:spacing w:val="1"/>
          <w:sz w:val="24"/>
        </w:rPr>
        <w:t xml:space="preserve"> </w:t>
      </w:r>
      <w:r>
        <w:rPr>
          <w:sz w:val="24"/>
        </w:rPr>
        <w:t>идея, заголовок, содержание произведения, сказка (фольклорная и литературная), автор, герой,</w:t>
      </w:r>
      <w:r>
        <w:rPr>
          <w:spacing w:val="1"/>
          <w:sz w:val="24"/>
        </w:rPr>
        <w:t xml:space="preserve"> </w:t>
      </w:r>
      <w:r>
        <w:rPr>
          <w:sz w:val="24"/>
        </w:rPr>
        <w:t>рассказ,</w:t>
      </w:r>
      <w:r>
        <w:rPr>
          <w:spacing w:val="-1"/>
          <w:sz w:val="24"/>
        </w:rPr>
        <w:t xml:space="preserve"> </w:t>
      </w:r>
      <w:r>
        <w:rPr>
          <w:sz w:val="24"/>
        </w:rPr>
        <w:t>стихотворение</w:t>
      </w:r>
      <w:r>
        <w:rPr>
          <w:spacing w:val="-2"/>
          <w:sz w:val="24"/>
        </w:rPr>
        <w:t xml:space="preserve"> </w:t>
      </w:r>
      <w:r>
        <w:rPr>
          <w:sz w:val="24"/>
        </w:rPr>
        <w:t>(в</w:t>
      </w:r>
      <w:r>
        <w:rPr>
          <w:spacing w:val="-3"/>
          <w:sz w:val="24"/>
        </w:rPr>
        <w:t xml:space="preserve"> </w:t>
      </w:r>
      <w:r>
        <w:rPr>
          <w:sz w:val="24"/>
        </w:rPr>
        <w:t>пределах</w:t>
      </w:r>
      <w:r>
        <w:rPr>
          <w:spacing w:val="2"/>
          <w:sz w:val="24"/>
        </w:rPr>
        <w:t xml:space="preserve"> </w:t>
      </w:r>
      <w:r>
        <w:rPr>
          <w:sz w:val="24"/>
        </w:rPr>
        <w:t>изученного);</w:t>
      </w:r>
    </w:p>
    <w:p w:rsidR="002C58AF" w:rsidRDefault="00FA6568">
      <w:pPr>
        <w:pStyle w:val="af6"/>
        <w:numPr>
          <w:ilvl w:val="1"/>
          <w:numId w:val="20"/>
        </w:numPr>
        <w:tabs>
          <w:tab w:val="left" w:pos="1357"/>
        </w:tabs>
        <w:ind w:right="187" w:firstLine="708"/>
        <w:rPr>
          <w:sz w:val="24"/>
        </w:rPr>
      </w:pPr>
      <w:r>
        <w:rPr>
          <w:sz w:val="24"/>
        </w:rPr>
        <w:t>различать</w:t>
      </w:r>
      <w:r>
        <w:rPr>
          <w:spacing w:val="1"/>
          <w:sz w:val="24"/>
        </w:rPr>
        <w:t xml:space="preserve"> </w:t>
      </w:r>
      <w:r>
        <w:rPr>
          <w:sz w:val="24"/>
        </w:rPr>
        <w:t>и</w:t>
      </w:r>
      <w:r>
        <w:rPr>
          <w:spacing w:val="1"/>
          <w:sz w:val="24"/>
        </w:rPr>
        <w:t xml:space="preserve"> </w:t>
      </w:r>
      <w:r>
        <w:rPr>
          <w:sz w:val="24"/>
        </w:rPr>
        <w:t>группировать</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жанрам</w:t>
      </w:r>
      <w:r>
        <w:rPr>
          <w:spacing w:val="1"/>
          <w:sz w:val="24"/>
        </w:rPr>
        <w:t xml:space="preserve"> </w:t>
      </w:r>
      <w:r>
        <w:rPr>
          <w:sz w:val="24"/>
        </w:rPr>
        <w:t>(загадки,</w:t>
      </w:r>
      <w:r>
        <w:rPr>
          <w:spacing w:val="1"/>
          <w:sz w:val="24"/>
        </w:rPr>
        <w:t xml:space="preserve"> </w:t>
      </w:r>
      <w:r>
        <w:rPr>
          <w:sz w:val="24"/>
        </w:rPr>
        <w:t>пословицы,</w:t>
      </w:r>
      <w:r>
        <w:rPr>
          <w:spacing w:val="1"/>
          <w:sz w:val="24"/>
        </w:rPr>
        <w:t xml:space="preserve"> </w:t>
      </w:r>
      <w:r>
        <w:rPr>
          <w:sz w:val="24"/>
        </w:rPr>
        <w:t>сказки</w:t>
      </w:r>
      <w:r>
        <w:rPr>
          <w:spacing w:val="1"/>
          <w:sz w:val="24"/>
        </w:rPr>
        <w:t xml:space="preserve"> </w:t>
      </w:r>
      <w:r>
        <w:rPr>
          <w:sz w:val="24"/>
        </w:rPr>
        <w:t>(фольклорная</w:t>
      </w:r>
      <w:r>
        <w:rPr>
          <w:spacing w:val="-1"/>
          <w:sz w:val="24"/>
        </w:rPr>
        <w:t xml:space="preserve"> </w:t>
      </w:r>
      <w:r>
        <w:rPr>
          <w:sz w:val="24"/>
        </w:rPr>
        <w:t>и литературная), стихотворение,</w:t>
      </w:r>
      <w:r>
        <w:rPr>
          <w:spacing w:val="1"/>
          <w:sz w:val="24"/>
        </w:rPr>
        <w:t xml:space="preserve"> </w:t>
      </w:r>
      <w:r>
        <w:rPr>
          <w:sz w:val="24"/>
        </w:rPr>
        <w:t>рассказ);</w:t>
      </w:r>
    </w:p>
    <w:p w:rsidR="002C58AF" w:rsidRDefault="00FA6568">
      <w:pPr>
        <w:pStyle w:val="af6"/>
        <w:numPr>
          <w:ilvl w:val="1"/>
          <w:numId w:val="20"/>
        </w:numPr>
        <w:tabs>
          <w:tab w:val="left" w:pos="1357"/>
        </w:tabs>
        <w:ind w:right="185" w:firstLine="708"/>
        <w:rPr>
          <w:sz w:val="24"/>
        </w:rPr>
      </w:pPr>
      <w:r>
        <w:rPr>
          <w:sz w:val="24"/>
        </w:rPr>
        <w:t>анализировать текст: определять тему, устанавливать последовательность событий в</w:t>
      </w:r>
      <w:r>
        <w:rPr>
          <w:spacing w:val="1"/>
          <w:sz w:val="24"/>
        </w:rPr>
        <w:t xml:space="preserve"> </w:t>
      </w:r>
      <w:r>
        <w:rPr>
          <w:sz w:val="24"/>
        </w:rPr>
        <w:t>произведении, характеризовать героя, давать положительную или отрицательную оценку его</w:t>
      </w:r>
      <w:r>
        <w:rPr>
          <w:spacing w:val="1"/>
          <w:sz w:val="24"/>
        </w:rPr>
        <w:t xml:space="preserve"> </w:t>
      </w:r>
      <w:r>
        <w:rPr>
          <w:sz w:val="24"/>
        </w:rPr>
        <w:t>поступкам,</w:t>
      </w:r>
      <w:r>
        <w:rPr>
          <w:spacing w:val="2"/>
          <w:sz w:val="24"/>
        </w:rPr>
        <w:t xml:space="preserve"> </w:t>
      </w:r>
      <w:r>
        <w:rPr>
          <w:sz w:val="24"/>
        </w:rPr>
        <w:t>задавать</w:t>
      </w:r>
      <w:r>
        <w:rPr>
          <w:spacing w:val="1"/>
          <w:sz w:val="24"/>
        </w:rPr>
        <w:t xml:space="preserve"> </w:t>
      </w:r>
      <w:r>
        <w:rPr>
          <w:sz w:val="24"/>
        </w:rPr>
        <w:t>вопросы по</w:t>
      </w:r>
      <w:r>
        <w:rPr>
          <w:spacing w:val="-1"/>
          <w:sz w:val="24"/>
        </w:rPr>
        <w:t xml:space="preserve"> </w:t>
      </w:r>
      <w:r>
        <w:rPr>
          <w:sz w:val="24"/>
        </w:rPr>
        <w:t>фактическому</w:t>
      </w:r>
      <w:r>
        <w:rPr>
          <w:spacing w:val="-3"/>
          <w:sz w:val="24"/>
        </w:rPr>
        <w:t xml:space="preserve"> </w:t>
      </w:r>
      <w:r>
        <w:rPr>
          <w:sz w:val="24"/>
        </w:rPr>
        <w:t>содержанию;</w:t>
      </w:r>
    </w:p>
    <w:p w:rsidR="002C58AF" w:rsidRDefault="00FA6568">
      <w:pPr>
        <w:pStyle w:val="af6"/>
        <w:numPr>
          <w:ilvl w:val="1"/>
          <w:numId w:val="20"/>
        </w:numPr>
        <w:tabs>
          <w:tab w:val="left" w:pos="1357"/>
        </w:tabs>
        <w:ind w:left="1356" w:hanging="392"/>
        <w:rPr>
          <w:sz w:val="24"/>
        </w:rPr>
      </w:pPr>
      <w:r>
        <w:rPr>
          <w:sz w:val="24"/>
        </w:rPr>
        <w:t>сравнивать</w:t>
      </w:r>
      <w:r>
        <w:rPr>
          <w:spacing w:val="-3"/>
          <w:sz w:val="24"/>
        </w:rPr>
        <w:t xml:space="preserve"> </w:t>
      </w:r>
      <w:r>
        <w:rPr>
          <w:sz w:val="24"/>
        </w:rPr>
        <w:t>произведения</w:t>
      </w:r>
      <w:r>
        <w:rPr>
          <w:spacing w:val="-6"/>
          <w:sz w:val="24"/>
        </w:rPr>
        <w:t xml:space="preserve"> </w:t>
      </w:r>
      <w:r>
        <w:rPr>
          <w:sz w:val="24"/>
        </w:rPr>
        <w:t>по</w:t>
      </w:r>
      <w:r>
        <w:rPr>
          <w:spacing w:val="-5"/>
          <w:sz w:val="24"/>
        </w:rPr>
        <w:t xml:space="preserve"> </w:t>
      </w:r>
      <w:r>
        <w:rPr>
          <w:sz w:val="24"/>
        </w:rPr>
        <w:t>теме,</w:t>
      </w:r>
      <w:r>
        <w:rPr>
          <w:spacing w:val="-5"/>
          <w:sz w:val="24"/>
        </w:rPr>
        <w:t xml:space="preserve"> </w:t>
      </w:r>
      <w:r>
        <w:rPr>
          <w:sz w:val="24"/>
        </w:rPr>
        <w:t>настроению,</w:t>
      </w:r>
      <w:r>
        <w:rPr>
          <w:spacing w:val="-4"/>
          <w:sz w:val="24"/>
        </w:rPr>
        <w:t xml:space="preserve"> </w:t>
      </w:r>
      <w:r>
        <w:rPr>
          <w:sz w:val="24"/>
        </w:rPr>
        <w:t>которое</w:t>
      </w:r>
      <w:r>
        <w:rPr>
          <w:spacing w:val="-8"/>
          <w:sz w:val="24"/>
        </w:rPr>
        <w:t xml:space="preserve"> </w:t>
      </w:r>
      <w:r>
        <w:rPr>
          <w:sz w:val="24"/>
        </w:rPr>
        <w:t>оно</w:t>
      </w:r>
      <w:r>
        <w:rPr>
          <w:spacing w:val="-5"/>
          <w:sz w:val="24"/>
        </w:rPr>
        <w:t xml:space="preserve"> </w:t>
      </w:r>
      <w:r>
        <w:rPr>
          <w:sz w:val="24"/>
        </w:rPr>
        <w:t>вызывает.</w:t>
      </w:r>
    </w:p>
    <w:p w:rsidR="002C58AF" w:rsidRDefault="00FA6568">
      <w:pPr>
        <w:ind w:left="965"/>
        <w:jc w:val="both"/>
        <w:rPr>
          <w:sz w:val="24"/>
        </w:rPr>
      </w:pPr>
      <w:r>
        <w:rPr>
          <w:i/>
          <w:sz w:val="24"/>
        </w:rPr>
        <w:t>Работа с</w:t>
      </w:r>
      <w:r>
        <w:rPr>
          <w:i/>
          <w:spacing w:val="-4"/>
          <w:sz w:val="24"/>
        </w:rPr>
        <w:t xml:space="preserve"> </w:t>
      </w:r>
      <w:r>
        <w:rPr>
          <w:i/>
          <w:sz w:val="24"/>
        </w:rPr>
        <w:t>информацией</w:t>
      </w:r>
      <w:r>
        <w:rPr>
          <w:sz w:val="24"/>
        </w:rPr>
        <w:t>:</w:t>
      </w:r>
    </w:p>
    <w:p w:rsidR="002C58AF" w:rsidRDefault="00FA6568">
      <w:pPr>
        <w:pStyle w:val="af6"/>
        <w:numPr>
          <w:ilvl w:val="1"/>
          <w:numId w:val="20"/>
        </w:numPr>
        <w:tabs>
          <w:tab w:val="left" w:pos="1357"/>
        </w:tabs>
        <w:ind w:right="185" w:firstLine="708"/>
        <w:rPr>
          <w:sz w:val="24"/>
        </w:rPr>
      </w:pPr>
      <w:r>
        <w:rPr>
          <w:spacing w:val="-1"/>
          <w:sz w:val="24"/>
        </w:rPr>
        <w:t>понимать,</w:t>
      </w:r>
      <w:r>
        <w:rPr>
          <w:spacing w:val="-15"/>
          <w:sz w:val="24"/>
        </w:rPr>
        <w:t xml:space="preserve"> </w:t>
      </w:r>
      <w:r>
        <w:rPr>
          <w:spacing w:val="-1"/>
          <w:sz w:val="24"/>
        </w:rPr>
        <w:t>что</w:t>
      </w:r>
      <w:r>
        <w:rPr>
          <w:spacing w:val="-12"/>
          <w:sz w:val="24"/>
        </w:rPr>
        <w:t xml:space="preserve"> </w:t>
      </w:r>
      <w:r>
        <w:rPr>
          <w:spacing w:val="-1"/>
          <w:sz w:val="24"/>
        </w:rPr>
        <w:t>текст</w:t>
      </w:r>
      <w:r>
        <w:rPr>
          <w:spacing w:val="-13"/>
          <w:sz w:val="24"/>
        </w:rPr>
        <w:t xml:space="preserve"> </w:t>
      </w:r>
      <w:r>
        <w:rPr>
          <w:spacing w:val="-1"/>
          <w:sz w:val="24"/>
        </w:rPr>
        <w:t>произведения</w:t>
      </w:r>
      <w:r>
        <w:rPr>
          <w:spacing w:val="-12"/>
          <w:sz w:val="24"/>
        </w:rPr>
        <w:t xml:space="preserve"> </w:t>
      </w:r>
      <w:r>
        <w:rPr>
          <w:sz w:val="24"/>
        </w:rPr>
        <w:t>может</w:t>
      </w:r>
      <w:r>
        <w:rPr>
          <w:spacing w:val="-11"/>
          <w:sz w:val="24"/>
        </w:rPr>
        <w:t xml:space="preserve"> </w:t>
      </w:r>
      <w:r>
        <w:rPr>
          <w:sz w:val="24"/>
        </w:rPr>
        <w:t>быть</w:t>
      </w:r>
      <w:r>
        <w:rPr>
          <w:spacing w:val="-14"/>
          <w:sz w:val="24"/>
        </w:rPr>
        <w:t xml:space="preserve"> </w:t>
      </w:r>
      <w:r>
        <w:rPr>
          <w:sz w:val="24"/>
        </w:rPr>
        <w:t>представлен</w:t>
      </w:r>
      <w:r>
        <w:rPr>
          <w:spacing w:val="-12"/>
          <w:sz w:val="24"/>
        </w:rPr>
        <w:t xml:space="preserve"> </w:t>
      </w:r>
      <w:r>
        <w:rPr>
          <w:sz w:val="24"/>
        </w:rPr>
        <w:t>в</w:t>
      </w:r>
      <w:r>
        <w:rPr>
          <w:spacing w:val="-12"/>
          <w:sz w:val="24"/>
        </w:rPr>
        <w:t xml:space="preserve"> </w:t>
      </w:r>
      <w:r>
        <w:rPr>
          <w:sz w:val="24"/>
        </w:rPr>
        <w:t>иллюстрациях,</w:t>
      </w:r>
      <w:r>
        <w:rPr>
          <w:spacing w:val="-15"/>
          <w:sz w:val="24"/>
        </w:rPr>
        <w:t xml:space="preserve"> </w:t>
      </w:r>
      <w:r>
        <w:rPr>
          <w:sz w:val="24"/>
        </w:rPr>
        <w:t>различных</w:t>
      </w:r>
      <w:r>
        <w:rPr>
          <w:spacing w:val="-57"/>
          <w:sz w:val="24"/>
        </w:rPr>
        <w:t xml:space="preserve"> </w:t>
      </w:r>
      <w:r>
        <w:rPr>
          <w:sz w:val="24"/>
        </w:rPr>
        <w:t>видах</w:t>
      </w:r>
      <w:r>
        <w:rPr>
          <w:spacing w:val="1"/>
          <w:sz w:val="24"/>
        </w:rPr>
        <w:t xml:space="preserve"> </w:t>
      </w:r>
      <w:r>
        <w:rPr>
          <w:sz w:val="24"/>
        </w:rPr>
        <w:t>зрительного</w:t>
      </w:r>
      <w:r>
        <w:rPr>
          <w:spacing w:val="-2"/>
          <w:sz w:val="24"/>
        </w:rPr>
        <w:t xml:space="preserve"> </w:t>
      </w:r>
      <w:r>
        <w:rPr>
          <w:sz w:val="24"/>
        </w:rPr>
        <w:t>искусства (фильм, спектакль и т.</w:t>
      </w:r>
      <w:r>
        <w:rPr>
          <w:spacing w:val="-3"/>
          <w:sz w:val="24"/>
        </w:rPr>
        <w:t xml:space="preserve"> </w:t>
      </w:r>
      <w:r>
        <w:rPr>
          <w:sz w:val="24"/>
        </w:rPr>
        <w:t>д.);</w:t>
      </w:r>
    </w:p>
    <w:p w:rsidR="002C58AF" w:rsidRDefault="00FA6568">
      <w:pPr>
        <w:pStyle w:val="af6"/>
        <w:numPr>
          <w:ilvl w:val="1"/>
          <w:numId w:val="20"/>
        </w:numPr>
        <w:tabs>
          <w:tab w:val="left" w:pos="1357"/>
        </w:tabs>
        <w:ind w:right="182" w:firstLine="708"/>
        <w:rPr>
          <w:sz w:val="24"/>
        </w:rPr>
      </w:pPr>
      <w:r>
        <w:rPr>
          <w:sz w:val="24"/>
        </w:rPr>
        <w:t>соотносить иллюстрацию с текстом произведения, читать отрывки из текста, которые</w:t>
      </w:r>
      <w:r>
        <w:rPr>
          <w:spacing w:val="1"/>
          <w:sz w:val="24"/>
        </w:rPr>
        <w:t xml:space="preserve"> </w:t>
      </w:r>
      <w:r>
        <w:rPr>
          <w:sz w:val="24"/>
        </w:rPr>
        <w:t>соответствуют иллюстрации.</w:t>
      </w:r>
    </w:p>
    <w:p w:rsidR="002C58AF" w:rsidRDefault="00FA6568">
      <w:pPr>
        <w:pStyle w:val="210"/>
      </w:pPr>
      <w:r>
        <w:t>Коммуникативные</w:t>
      </w:r>
      <w:r>
        <w:rPr>
          <w:spacing w:val="-8"/>
        </w:rPr>
        <w:t xml:space="preserve"> </w:t>
      </w:r>
      <w:r>
        <w:t>универсальные</w:t>
      </w:r>
      <w:r>
        <w:rPr>
          <w:spacing w:val="-9"/>
        </w:rPr>
        <w:t xml:space="preserve"> </w:t>
      </w:r>
      <w:r>
        <w:t>учебные</w:t>
      </w:r>
      <w:r>
        <w:rPr>
          <w:spacing w:val="-7"/>
        </w:rPr>
        <w:t xml:space="preserve"> </w:t>
      </w:r>
      <w:r>
        <w:t>действия:</w:t>
      </w:r>
    </w:p>
    <w:p w:rsidR="002C58AF" w:rsidRDefault="00FA6568">
      <w:pPr>
        <w:pStyle w:val="af6"/>
        <w:numPr>
          <w:ilvl w:val="1"/>
          <w:numId w:val="20"/>
        </w:numPr>
        <w:tabs>
          <w:tab w:val="left" w:pos="1357"/>
        </w:tabs>
        <w:spacing w:line="274" w:lineRule="exact"/>
        <w:ind w:left="1356" w:hanging="392"/>
        <w:rPr>
          <w:sz w:val="24"/>
        </w:rPr>
      </w:pPr>
      <w:r>
        <w:rPr>
          <w:sz w:val="24"/>
        </w:rPr>
        <w:t>читать</w:t>
      </w:r>
      <w:r>
        <w:rPr>
          <w:spacing w:val="-8"/>
          <w:sz w:val="24"/>
        </w:rPr>
        <w:t xml:space="preserve"> </w:t>
      </w:r>
      <w:r>
        <w:rPr>
          <w:sz w:val="24"/>
        </w:rPr>
        <w:t>наизусть</w:t>
      </w:r>
      <w:r>
        <w:rPr>
          <w:spacing w:val="-3"/>
          <w:sz w:val="24"/>
        </w:rPr>
        <w:t xml:space="preserve"> </w:t>
      </w:r>
      <w:r>
        <w:rPr>
          <w:sz w:val="24"/>
        </w:rPr>
        <w:t>стихотворения,</w:t>
      </w:r>
      <w:r>
        <w:rPr>
          <w:spacing w:val="-8"/>
          <w:sz w:val="24"/>
        </w:rPr>
        <w:t xml:space="preserve"> </w:t>
      </w:r>
      <w:r>
        <w:rPr>
          <w:sz w:val="24"/>
        </w:rPr>
        <w:t>соблюдать</w:t>
      </w:r>
      <w:r>
        <w:rPr>
          <w:spacing w:val="-4"/>
          <w:sz w:val="24"/>
        </w:rPr>
        <w:t xml:space="preserve"> </w:t>
      </w:r>
      <w:r>
        <w:rPr>
          <w:sz w:val="24"/>
        </w:rPr>
        <w:t>орфоэпические</w:t>
      </w:r>
      <w:r>
        <w:rPr>
          <w:spacing w:val="-7"/>
          <w:sz w:val="24"/>
        </w:rPr>
        <w:t xml:space="preserve"> </w:t>
      </w:r>
      <w:r>
        <w:rPr>
          <w:sz w:val="24"/>
        </w:rPr>
        <w:t>и</w:t>
      </w:r>
      <w:r>
        <w:rPr>
          <w:spacing w:val="-10"/>
          <w:sz w:val="24"/>
        </w:rPr>
        <w:t xml:space="preserve"> </w:t>
      </w:r>
      <w:r>
        <w:rPr>
          <w:sz w:val="24"/>
        </w:rPr>
        <w:t>пунктуационные</w:t>
      </w:r>
      <w:r>
        <w:rPr>
          <w:spacing w:val="-8"/>
          <w:sz w:val="24"/>
        </w:rPr>
        <w:t xml:space="preserve"> </w:t>
      </w:r>
      <w:r>
        <w:rPr>
          <w:sz w:val="24"/>
        </w:rPr>
        <w:t>нормы;</w:t>
      </w:r>
    </w:p>
    <w:p w:rsidR="002C58AF" w:rsidRDefault="00FA6568">
      <w:pPr>
        <w:pStyle w:val="af6"/>
        <w:numPr>
          <w:ilvl w:val="1"/>
          <w:numId w:val="20"/>
        </w:numPr>
        <w:tabs>
          <w:tab w:val="left" w:pos="1357"/>
        </w:tabs>
        <w:ind w:right="181" w:firstLine="708"/>
        <w:jc w:val="left"/>
        <w:rPr>
          <w:sz w:val="24"/>
        </w:rPr>
      </w:pPr>
      <w:r>
        <w:rPr>
          <w:spacing w:val="-1"/>
          <w:sz w:val="24"/>
        </w:rPr>
        <w:t>участвовать</w:t>
      </w:r>
      <w:r>
        <w:rPr>
          <w:spacing w:val="-14"/>
          <w:sz w:val="24"/>
        </w:rPr>
        <w:t xml:space="preserve"> </w:t>
      </w:r>
      <w:r>
        <w:rPr>
          <w:spacing w:val="-1"/>
          <w:sz w:val="24"/>
        </w:rPr>
        <w:t>в</w:t>
      </w:r>
      <w:r>
        <w:rPr>
          <w:spacing w:val="-17"/>
          <w:sz w:val="24"/>
        </w:rPr>
        <w:t xml:space="preserve"> </w:t>
      </w:r>
      <w:r>
        <w:rPr>
          <w:spacing w:val="-1"/>
          <w:sz w:val="24"/>
        </w:rPr>
        <w:t>беседе</w:t>
      </w:r>
      <w:r>
        <w:rPr>
          <w:spacing w:val="-17"/>
          <w:sz w:val="24"/>
        </w:rPr>
        <w:t xml:space="preserve"> </w:t>
      </w:r>
      <w:r>
        <w:rPr>
          <w:spacing w:val="-1"/>
          <w:sz w:val="24"/>
        </w:rPr>
        <w:t>по</w:t>
      </w:r>
      <w:r>
        <w:rPr>
          <w:spacing w:val="-16"/>
          <w:sz w:val="24"/>
        </w:rPr>
        <w:t xml:space="preserve"> </w:t>
      </w:r>
      <w:r>
        <w:rPr>
          <w:spacing w:val="-1"/>
          <w:sz w:val="24"/>
        </w:rPr>
        <w:t>обсуждению</w:t>
      </w:r>
      <w:r>
        <w:rPr>
          <w:spacing w:val="-14"/>
          <w:sz w:val="24"/>
        </w:rPr>
        <w:t xml:space="preserve"> </w:t>
      </w:r>
      <w:r>
        <w:rPr>
          <w:sz w:val="24"/>
        </w:rPr>
        <w:t>прослушанного</w:t>
      </w:r>
      <w:r>
        <w:rPr>
          <w:spacing w:val="-18"/>
          <w:sz w:val="24"/>
        </w:rPr>
        <w:t xml:space="preserve"> </w:t>
      </w:r>
      <w:r>
        <w:rPr>
          <w:sz w:val="24"/>
        </w:rPr>
        <w:t>или</w:t>
      </w:r>
      <w:r>
        <w:rPr>
          <w:spacing w:val="-19"/>
          <w:sz w:val="24"/>
        </w:rPr>
        <w:t xml:space="preserve"> </w:t>
      </w:r>
      <w:r>
        <w:rPr>
          <w:sz w:val="24"/>
        </w:rPr>
        <w:t>прочитанного</w:t>
      </w:r>
      <w:r>
        <w:rPr>
          <w:spacing w:val="-16"/>
          <w:sz w:val="24"/>
        </w:rPr>
        <w:t xml:space="preserve"> </w:t>
      </w:r>
      <w:r>
        <w:rPr>
          <w:sz w:val="24"/>
        </w:rPr>
        <w:t>текста:</w:t>
      </w:r>
      <w:r>
        <w:rPr>
          <w:spacing w:val="-13"/>
          <w:sz w:val="24"/>
        </w:rPr>
        <w:t xml:space="preserve"> </w:t>
      </w:r>
      <w:r>
        <w:rPr>
          <w:sz w:val="24"/>
        </w:rPr>
        <w:t>слушать</w:t>
      </w:r>
      <w:r>
        <w:rPr>
          <w:spacing w:val="-57"/>
          <w:sz w:val="24"/>
        </w:rPr>
        <w:t xml:space="preserve"> </w:t>
      </w:r>
      <w:r>
        <w:rPr>
          <w:sz w:val="24"/>
        </w:rPr>
        <w:t>собеседника,</w:t>
      </w:r>
      <w:r>
        <w:rPr>
          <w:spacing w:val="-2"/>
          <w:sz w:val="24"/>
        </w:rPr>
        <w:t xml:space="preserve"> </w:t>
      </w:r>
      <w:r>
        <w:rPr>
          <w:sz w:val="24"/>
        </w:rPr>
        <w:t>отвечать на</w:t>
      </w:r>
      <w:r>
        <w:rPr>
          <w:spacing w:val="-4"/>
          <w:sz w:val="24"/>
        </w:rPr>
        <w:t xml:space="preserve"> </w:t>
      </w:r>
      <w:r>
        <w:rPr>
          <w:sz w:val="24"/>
        </w:rPr>
        <w:t>вопросы,</w:t>
      </w:r>
      <w:r>
        <w:rPr>
          <w:spacing w:val="-2"/>
          <w:sz w:val="24"/>
        </w:rPr>
        <w:t xml:space="preserve"> </w:t>
      </w:r>
      <w:r>
        <w:rPr>
          <w:sz w:val="24"/>
        </w:rPr>
        <w:t>высказывать своё</w:t>
      </w:r>
      <w:r>
        <w:rPr>
          <w:spacing w:val="-4"/>
          <w:sz w:val="24"/>
        </w:rPr>
        <w:t xml:space="preserve"> </w:t>
      </w:r>
      <w:r>
        <w:rPr>
          <w:sz w:val="24"/>
        </w:rPr>
        <w:t>отношение</w:t>
      </w:r>
      <w:r>
        <w:rPr>
          <w:spacing w:val="-5"/>
          <w:sz w:val="24"/>
        </w:rPr>
        <w:t xml:space="preserve"> </w:t>
      </w:r>
      <w:r>
        <w:rPr>
          <w:sz w:val="24"/>
        </w:rPr>
        <w:t>к обсуждаемой проблеме;</w:t>
      </w:r>
    </w:p>
    <w:p w:rsidR="002C58AF" w:rsidRDefault="00FA6568">
      <w:pPr>
        <w:pStyle w:val="af6"/>
        <w:numPr>
          <w:ilvl w:val="1"/>
          <w:numId w:val="20"/>
        </w:numPr>
        <w:tabs>
          <w:tab w:val="left" w:pos="1357"/>
        </w:tabs>
        <w:spacing w:before="1"/>
        <w:ind w:right="180" w:firstLine="708"/>
        <w:jc w:val="left"/>
        <w:rPr>
          <w:sz w:val="24"/>
        </w:rPr>
      </w:pPr>
      <w:r>
        <w:rPr>
          <w:sz w:val="24"/>
        </w:rPr>
        <w:t>пересказывать</w:t>
      </w:r>
      <w:r>
        <w:rPr>
          <w:spacing w:val="26"/>
          <w:sz w:val="24"/>
        </w:rPr>
        <w:t xml:space="preserve"> </w:t>
      </w:r>
      <w:r>
        <w:rPr>
          <w:sz w:val="24"/>
        </w:rPr>
        <w:t>(устно)</w:t>
      </w:r>
      <w:r>
        <w:rPr>
          <w:spacing w:val="25"/>
          <w:sz w:val="24"/>
        </w:rPr>
        <w:t xml:space="preserve"> </w:t>
      </w:r>
      <w:r>
        <w:rPr>
          <w:sz w:val="24"/>
        </w:rPr>
        <w:t>содержание</w:t>
      </w:r>
      <w:r>
        <w:rPr>
          <w:spacing w:val="23"/>
          <w:sz w:val="24"/>
        </w:rPr>
        <w:t xml:space="preserve"> </w:t>
      </w:r>
      <w:r>
        <w:rPr>
          <w:sz w:val="24"/>
        </w:rPr>
        <w:t>произведения</w:t>
      </w:r>
      <w:r>
        <w:rPr>
          <w:spacing w:val="22"/>
          <w:sz w:val="24"/>
        </w:rPr>
        <w:t xml:space="preserve"> </w:t>
      </w:r>
      <w:r>
        <w:rPr>
          <w:sz w:val="24"/>
        </w:rPr>
        <w:t>с</w:t>
      </w:r>
      <w:r>
        <w:rPr>
          <w:spacing w:val="18"/>
          <w:sz w:val="24"/>
        </w:rPr>
        <w:t xml:space="preserve"> </w:t>
      </w:r>
      <w:r>
        <w:rPr>
          <w:sz w:val="24"/>
        </w:rPr>
        <w:t>опорой</w:t>
      </w:r>
      <w:r>
        <w:rPr>
          <w:spacing w:val="24"/>
          <w:sz w:val="24"/>
        </w:rPr>
        <w:t xml:space="preserve"> </w:t>
      </w:r>
      <w:r>
        <w:rPr>
          <w:sz w:val="24"/>
        </w:rPr>
        <w:t>на</w:t>
      </w:r>
      <w:r>
        <w:rPr>
          <w:spacing w:val="17"/>
          <w:sz w:val="24"/>
        </w:rPr>
        <w:t xml:space="preserve"> </w:t>
      </w:r>
      <w:r>
        <w:rPr>
          <w:sz w:val="24"/>
        </w:rPr>
        <w:t>вопросы,</w:t>
      </w:r>
      <w:r>
        <w:rPr>
          <w:spacing w:val="18"/>
          <w:sz w:val="24"/>
        </w:rPr>
        <w:t xml:space="preserve"> </w:t>
      </w:r>
      <w:r>
        <w:rPr>
          <w:sz w:val="24"/>
        </w:rPr>
        <w:t>рисунки,</w:t>
      </w:r>
      <w:r>
        <w:rPr>
          <w:spacing w:val="-57"/>
          <w:sz w:val="24"/>
        </w:rPr>
        <w:t xml:space="preserve"> </w:t>
      </w:r>
      <w:r>
        <w:rPr>
          <w:sz w:val="24"/>
        </w:rPr>
        <w:t>предложенный план;</w:t>
      </w:r>
    </w:p>
    <w:p w:rsidR="002C58AF" w:rsidRDefault="00FA6568">
      <w:pPr>
        <w:pStyle w:val="af6"/>
        <w:numPr>
          <w:ilvl w:val="1"/>
          <w:numId w:val="20"/>
        </w:numPr>
        <w:tabs>
          <w:tab w:val="left" w:pos="1357"/>
        </w:tabs>
        <w:ind w:left="1356" w:hanging="392"/>
        <w:jc w:val="left"/>
        <w:rPr>
          <w:sz w:val="24"/>
        </w:rPr>
      </w:pPr>
      <w:r>
        <w:rPr>
          <w:sz w:val="24"/>
        </w:rPr>
        <w:t>объяснять</w:t>
      </w:r>
      <w:r>
        <w:rPr>
          <w:spacing w:val="-4"/>
          <w:sz w:val="24"/>
        </w:rPr>
        <w:t xml:space="preserve"> </w:t>
      </w:r>
      <w:r>
        <w:rPr>
          <w:sz w:val="24"/>
        </w:rPr>
        <w:t>своими</w:t>
      </w:r>
      <w:r>
        <w:rPr>
          <w:spacing w:val="-7"/>
          <w:sz w:val="24"/>
        </w:rPr>
        <w:t xml:space="preserve"> </w:t>
      </w:r>
      <w:r>
        <w:rPr>
          <w:sz w:val="24"/>
        </w:rPr>
        <w:t>словами</w:t>
      </w:r>
      <w:r>
        <w:rPr>
          <w:spacing w:val="-5"/>
          <w:sz w:val="24"/>
        </w:rPr>
        <w:t xml:space="preserve"> </w:t>
      </w:r>
      <w:r>
        <w:rPr>
          <w:sz w:val="24"/>
        </w:rPr>
        <w:t>значение</w:t>
      </w:r>
      <w:r>
        <w:rPr>
          <w:spacing w:val="-9"/>
          <w:sz w:val="24"/>
        </w:rPr>
        <w:t xml:space="preserve"> </w:t>
      </w:r>
      <w:r>
        <w:rPr>
          <w:sz w:val="24"/>
        </w:rPr>
        <w:t>изученных</w:t>
      </w:r>
      <w:r>
        <w:rPr>
          <w:spacing w:val="-5"/>
          <w:sz w:val="24"/>
        </w:rPr>
        <w:t xml:space="preserve"> </w:t>
      </w:r>
      <w:r>
        <w:rPr>
          <w:sz w:val="24"/>
        </w:rPr>
        <w:t>понятий;</w:t>
      </w:r>
    </w:p>
    <w:p w:rsidR="002C58AF" w:rsidRDefault="00FA6568">
      <w:pPr>
        <w:pStyle w:val="af6"/>
        <w:numPr>
          <w:ilvl w:val="1"/>
          <w:numId w:val="20"/>
        </w:numPr>
        <w:tabs>
          <w:tab w:val="left" w:pos="1357"/>
        </w:tabs>
        <w:ind w:left="1356" w:hanging="392"/>
        <w:jc w:val="left"/>
        <w:rPr>
          <w:sz w:val="24"/>
        </w:rPr>
      </w:pPr>
      <w:r>
        <w:rPr>
          <w:sz w:val="24"/>
        </w:rPr>
        <w:t>описывать</w:t>
      </w:r>
      <w:r>
        <w:rPr>
          <w:spacing w:val="-8"/>
          <w:sz w:val="24"/>
        </w:rPr>
        <w:t xml:space="preserve"> </w:t>
      </w:r>
      <w:r>
        <w:rPr>
          <w:sz w:val="24"/>
        </w:rPr>
        <w:t>своё</w:t>
      </w:r>
      <w:r>
        <w:rPr>
          <w:spacing w:val="-12"/>
          <w:sz w:val="24"/>
        </w:rPr>
        <w:t xml:space="preserve"> </w:t>
      </w:r>
      <w:r>
        <w:rPr>
          <w:sz w:val="24"/>
        </w:rPr>
        <w:t>настроение</w:t>
      </w:r>
      <w:r>
        <w:rPr>
          <w:spacing w:val="-10"/>
          <w:sz w:val="24"/>
        </w:rPr>
        <w:t xml:space="preserve"> </w:t>
      </w:r>
      <w:r>
        <w:rPr>
          <w:sz w:val="24"/>
        </w:rPr>
        <w:t>после</w:t>
      </w:r>
      <w:r>
        <w:rPr>
          <w:spacing w:val="-11"/>
          <w:sz w:val="24"/>
        </w:rPr>
        <w:t xml:space="preserve"> </w:t>
      </w:r>
      <w:r>
        <w:rPr>
          <w:sz w:val="24"/>
        </w:rPr>
        <w:t>слушания</w:t>
      </w:r>
      <w:r>
        <w:rPr>
          <w:spacing w:val="-9"/>
          <w:sz w:val="24"/>
        </w:rPr>
        <w:t xml:space="preserve"> </w:t>
      </w:r>
      <w:r>
        <w:rPr>
          <w:sz w:val="24"/>
        </w:rPr>
        <w:t>(чтения)</w:t>
      </w:r>
      <w:r>
        <w:rPr>
          <w:spacing w:val="-11"/>
          <w:sz w:val="24"/>
        </w:rPr>
        <w:t xml:space="preserve"> </w:t>
      </w:r>
      <w:r>
        <w:rPr>
          <w:sz w:val="24"/>
        </w:rPr>
        <w:t>стихотворений,</w:t>
      </w:r>
      <w:r>
        <w:rPr>
          <w:spacing w:val="-8"/>
          <w:sz w:val="24"/>
        </w:rPr>
        <w:t xml:space="preserve"> </w:t>
      </w:r>
      <w:r>
        <w:rPr>
          <w:sz w:val="24"/>
        </w:rPr>
        <w:t>сказок,</w:t>
      </w:r>
      <w:r>
        <w:rPr>
          <w:spacing w:val="-10"/>
          <w:sz w:val="24"/>
        </w:rPr>
        <w:t xml:space="preserve"> </w:t>
      </w:r>
      <w:r>
        <w:rPr>
          <w:sz w:val="24"/>
        </w:rPr>
        <w:t>рассказов.</w:t>
      </w:r>
    </w:p>
    <w:p w:rsidR="002C58AF" w:rsidRDefault="00FA6568">
      <w:pPr>
        <w:pStyle w:val="210"/>
        <w:spacing w:before="5"/>
        <w:jc w:val="left"/>
      </w:pPr>
      <w:r>
        <w:t>Регулятивные</w:t>
      </w:r>
      <w:r>
        <w:rPr>
          <w:spacing w:val="-8"/>
        </w:rPr>
        <w:t xml:space="preserve"> </w:t>
      </w:r>
      <w:r>
        <w:t>универсальные</w:t>
      </w:r>
      <w:r>
        <w:rPr>
          <w:spacing w:val="-8"/>
        </w:rPr>
        <w:t xml:space="preserve"> </w:t>
      </w:r>
      <w:r>
        <w:t>учебные</w:t>
      </w:r>
      <w:r>
        <w:rPr>
          <w:spacing w:val="-8"/>
        </w:rPr>
        <w:t xml:space="preserve"> </w:t>
      </w:r>
      <w:r>
        <w:t>действия:</w:t>
      </w:r>
    </w:p>
    <w:p w:rsidR="002C58AF" w:rsidRDefault="00FA6568">
      <w:pPr>
        <w:pStyle w:val="af6"/>
        <w:numPr>
          <w:ilvl w:val="1"/>
          <w:numId w:val="20"/>
        </w:numPr>
        <w:tabs>
          <w:tab w:val="left" w:pos="1357"/>
        </w:tabs>
        <w:ind w:right="177" w:firstLine="708"/>
        <w:jc w:val="left"/>
        <w:rPr>
          <w:sz w:val="24"/>
        </w:rPr>
      </w:pPr>
      <w:r>
        <w:rPr>
          <w:sz w:val="24"/>
        </w:rPr>
        <w:t>понимать</w:t>
      </w:r>
      <w:r>
        <w:rPr>
          <w:spacing w:val="1"/>
          <w:sz w:val="24"/>
        </w:rPr>
        <w:t xml:space="preserve"> </w:t>
      </w:r>
      <w:r>
        <w:rPr>
          <w:sz w:val="24"/>
        </w:rPr>
        <w:t>и</w:t>
      </w:r>
      <w:r>
        <w:rPr>
          <w:spacing w:val="1"/>
          <w:sz w:val="24"/>
        </w:rPr>
        <w:t xml:space="preserve"> </w:t>
      </w:r>
      <w:r>
        <w:rPr>
          <w:sz w:val="24"/>
        </w:rPr>
        <w:t>удерживать</w:t>
      </w:r>
      <w:r>
        <w:rPr>
          <w:spacing w:val="1"/>
          <w:sz w:val="24"/>
        </w:rPr>
        <w:t xml:space="preserve"> </w:t>
      </w:r>
      <w:r>
        <w:rPr>
          <w:sz w:val="24"/>
        </w:rPr>
        <w:t>поставленную</w:t>
      </w:r>
      <w:r>
        <w:rPr>
          <w:spacing w:val="1"/>
          <w:sz w:val="24"/>
        </w:rPr>
        <w:t xml:space="preserve"> </w:t>
      </w:r>
      <w:r>
        <w:rPr>
          <w:sz w:val="24"/>
        </w:rPr>
        <w:t>учебную</w:t>
      </w:r>
      <w:r>
        <w:rPr>
          <w:spacing w:val="1"/>
          <w:sz w:val="24"/>
        </w:rPr>
        <w:t xml:space="preserve"> </w:t>
      </w:r>
      <w:r>
        <w:rPr>
          <w:sz w:val="24"/>
        </w:rPr>
        <w:t>задачу,</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необходимости</w:t>
      </w:r>
      <w:r>
        <w:rPr>
          <w:spacing w:val="-57"/>
          <w:sz w:val="24"/>
        </w:rPr>
        <w:t xml:space="preserve"> </w:t>
      </w:r>
      <w:r>
        <w:rPr>
          <w:sz w:val="24"/>
        </w:rPr>
        <w:t>обращаться</w:t>
      </w:r>
      <w:r>
        <w:rPr>
          <w:spacing w:val="11"/>
          <w:sz w:val="24"/>
        </w:rPr>
        <w:t xml:space="preserve"> </w:t>
      </w:r>
      <w:r>
        <w:rPr>
          <w:sz w:val="24"/>
        </w:rPr>
        <w:t>за помощью</w:t>
      </w:r>
      <w:r>
        <w:rPr>
          <w:spacing w:val="1"/>
          <w:sz w:val="24"/>
        </w:rPr>
        <w:t xml:space="preserve"> </w:t>
      </w:r>
      <w:r>
        <w:rPr>
          <w:sz w:val="24"/>
        </w:rPr>
        <w:t>к</w:t>
      </w:r>
      <w:r>
        <w:rPr>
          <w:spacing w:val="2"/>
          <w:sz w:val="24"/>
        </w:rPr>
        <w:t xml:space="preserve"> </w:t>
      </w:r>
      <w:r>
        <w:rPr>
          <w:sz w:val="24"/>
        </w:rPr>
        <w:t>учителю;</w:t>
      </w:r>
    </w:p>
    <w:p w:rsidR="002C58AF" w:rsidRDefault="00FA6568">
      <w:pPr>
        <w:pStyle w:val="af6"/>
        <w:numPr>
          <w:ilvl w:val="1"/>
          <w:numId w:val="20"/>
        </w:numPr>
        <w:tabs>
          <w:tab w:val="left" w:pos="1357"/>
        </w:tabs>
        <w:ind w:left="1356" w:hanging="392"/>
        <w:jc w:val="left"/>
        <w:rPr>
          <w:sz w:val="24"/>
        </w:rPr>
      </w:pPr>
      <w:r>
        <w:rPr>
          <w:sz w:val="24"/>
        </w:rPr>
        <w:t>проявлять</w:t>
      </w:r>
      <w:r>
        <w:rPr>
          <w:spacing w:val="-4"/>
          <w:sz w:val="24"/>
        </w:rPr>
        <w:t xml:space="preserve"> </w:t>
      </w:r>
      <w:r>
        <w:rPr>
          <w:sz w:val="24"/>
        </w:rPr>
        <w:t>желание</w:t>
      </w:r>
      <w:r>
        <w:rPr>
          <w:spacing w:val="-6"/>
          <w:sz w:val="24"/>
        </w:rPr>
        <w:t xml:space="preserve"> </w:t>
      </w:r>
      <w:r>
        <w:rPr>
          <w:sz w:val="24"/>
        </w:rPr>
        <w:t>самостоятельно</w:t>
      </w:r>
      <w:r>
        <w:rPr>
          <w:spacing w:val="-4"/>
          <w:sz w:val="24"/>
        </w:rPr>
        <w:t xml:space="preserve"> </w:t>
      </w:r>
      <w:r>
        <w:rPr>
          <w:sz w:val="24"/>
        </w:rPr>
        <w:t>читать,</w:t>
      </w:r>
      <w:r>
        <w:rPr>
          <w:spacing w:val="-5"/>
          <w:sz w:val="24"/>
        </w:rPr>
        <w:t xml:space="preserve"> </w:t>
      </w:r>
      <w:r>
        <w:rPr>
          <w:sz w:val="24"/>
        </w:rPr>
        <w:t>совершенствовать</w:t>
      </w:r>
      <w:r>
        <w:rPr>
          <w:spacing w:val="-3"/>
          <w:sz w:val="24"/>
        </w:rPr>
        <w:t xml:space="preserve"> </w:t>
      </w:r>
      <w:r>
        <w:rPr>
          <w:sz w:val="24"/>
        </w:rPr>
        <w:t>свой</w:t>
      </w:r>
      <w:r>
        <w:rPr>
          <w:spacing w:val="-4"/>
          <w:sz w:val="24"/>
        </w:rPr>
        <w:t xml:space="preserve"> </w:t>
      </w:r>
      <w:r>
        <w:rPr>
          <w:sz w:val="24"/>
        </w:rPr>
        <w:t>навык</w:t>
      </w:r>
      <w:r>
        <w:rPr>
          <w:spacing w:val="-4"/>
          <w:sz w:val="24"/>
        </w:rPr>
        <w:t xml:space="preserve"> </w:t>
      </w:r>
      <w:r>
        <w:rPr>
          <w:sz w:val="24"/>
        </w:rPr>
        <w:t>чтения;</w:t>
      </w:r>
    </w:p>
    <w:p w:rsidR="002C58AF" w:rsidRDefault="00FA6568">
      <w:pPr>
        <w:pStyle w:val="af6"/>
        <w:numPr>
          <w:ilvl w:val="1"/>
          <w:numId w:val="20"/>
        </w:numPr>
        <w:tabs>
          <w:tab w:val="left" w:pos="1357"/>
        </w:tabs>
        <w:ind w:right="178" w:firstLine="708"/>
        <w:jc w:val="left"/>
        <w:rPr>
          <w:sz w:val="24"/>
        </w:rPr>
      </w:pPr>
      <w:r>
        <w:rPr>
          <w:sz w:val="24"/>
        </w:rPr>
        <w:t>с</w:t>
      </w:r>
      <w:r>
        <w:rPr>
          <w:spacing w:val="1"/>
          <w:sz w:val="24"/>
        </w:rPr>
        <w:t xml:space="preserve"> </w:t>
      </w:r>
      <w:r>
        <w:rPr>
          <w:sz w:val="24"/>
        </w:rPr>
        <w:t>небольшой</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оценивать</w:t>
      </w:r>
      <w:r>
        <w:rPr>
          <w:spacing w:val="1"/>
          <w:sz w:val="24"/>
        </w:rPr>
        <w:t xml:space="preserve"> </w:t>
      </w:r>
      <w:r>
        <w:rPr>
          <w:sz w:val="24"/>
        </w:rPr>
        <w:t>свои</w:t>
      </w:r>
      <w:r>
        <w:rPr>
          <w:spacing w:val="1"/>
          <w:sz w:val="24"/>
        </w:rPr>
        <w:t xml:space="preserve"> </w:t>
      </w:r>
      <w:r>
        <w:rPr>
          <w:sz w:val="24"/>
        </w:rPr>
        <w:t>успехи/трудности</w:t>
      </w:r>
      <w:r>
        <w:rPr>
          <w:spacing w:val="1"/>
          <w:sz w:val="24"/>
        </w:rPr>
        <w:t xml:space="preserve"> </w:t>
      </w:r>
      <w:r>
        <w:rPr>
          <w:sz w:val="24"/>
        </w:rPr>
        <w:t>в</w:t>
      </w:r>
      <w:r>
        <w:rPr>
          <w:spacing w:val="1"/>
          <w:sz w:val="24"/>
        </w:rPr>
        <w:t xml:space="preserve"> </w:t>
      </w:r>
      <w:r>
        <w:rPr>
          <w:sz w:val="24"/>
        </w:rPr>
        <w:t>освоении</w:t>
      </w:r>
      <w:r>
        <w:rPr>
          <w:spacing w:val="-57"/>
          <w:sz w:val="24"/>
        </w:rPr>
        <w:t xml:space="preserve"> </w:t>
      </w:r>
      <w:r>
        <w:rPr>
          <w:sz w:val="24"/>
        </w:rPr>
        <w:t>читательской</w:t>
      </w:r>
      <w:r>
        <w:rPr>
          <w:spacing w:val="3"/>
          <w:sz w:val="24"/>
        </w:rPr>
        <w:t xml:space="preserve"> </w:t>
      </w:r>
      <w:r>
        <w:rPr>
          <w:sz w:val="24"/>
        </w:rPr>
        <w:t>деятельности.</w:t>
      </w:r>
    </w:p>
    <w:p w:rsidR="002C58AF" w:rsidRDefault="00FA6568">
      <w:pPr>
        <w:pStyle w:val="210"/>
        <w:spacing w:before="2"/>
        <w:jc w:val="left"/>
      </w:pPr>
      <w:r>
        <w:t>Совместная</w:t>
      </w:r>
      <w:r>
        <w:rPr>
          <w:spacing w:val="-8"/>
        </w:rPr>
        <w:t xml:space="preserve"> </w:t>
      </w:r>
      <w:r>
        <w:t>деятельность:</w:t>
      </w:r>
    </w:p>
    <w:p w:rsidR="002C58AF" w:rsidRDefault="00FA6568">
      <w:pPr>
        <w:pStyle w:val="af6"/>
        <w:numPr>
          <w:ilvl w:val="1"/>
          <w:numId w:val="20"/>
        </w:numPr>
        <w:tabs>
          <w:tab w:val="left" w:pos="1357"/>
        </w:tabs>
        <w:spacing w:line="274" w:lineRule="exact"/>
        <w:ind w:left="1356" w:hanging="392"/>
        <w:jc w:val="left"/>
        <w:rPr>
          <w:sz w:val="24"/>
        </w:rPr>
      </w:pPr>
      <w:r>
        <w:rPr>
          <w:sz w:val="24"/>
        </w:rPr>
        <w:t>проявлять</w:t>
      </w:r>
      <w:r>
        <w:rPr>
          <w:spacing w:val="-4"/>
          <w:sz w:val="24"/>
        </w:rPr>
        <w:t xml:space="preserve"> </w:t>
      </w:r>
      <w:r>
        <w:rPr>
          <w:sz w:val="24"/>
        </w:rPr>
        <w:t>желание</w:t>
      </w:r>
      <w:r>
        <w:rPr>
          <w:spacing w:val="-5"/>
          <w:sz w:val="24"/>
        </w:rPr>
        <w:t xml:space="preserve"> </w:t>
      </w:r>
      <w:r>
        <w:rPr>
          <w:sz w:val="24"/>
        </w:rPr>
        <w:t>работать</w:t>
      </w:r>
      <w:r>
        <w:rPr>
          <w:spacing w:val="-1"/>
          <w:sz w:val="24"/>
        </w:rPr>
        <w:t xml:space="preserve"> </w:t>
      </w:r>
      <w:r>
        <w:rPr>
          <w:sz w:val="24"/>
        </w:rPr>
        <w:t>в</w:t>
      </w:r>
      <w:r>
        <w:rPr>
          <w:spacing w:val="-8"/>
          <w:sz w:val="24"/>
        </w:rPr>
        <w:t xml:space="preserve"> </w:t>
      </w:r>
      <w:r>
        <w:rPr>
          <w:sz w:val="24"/>
        </w:rPr>
        <w:t>парах,</w:t>
      </w:r>
      <w:r>
        <w:rPr>
          <w:spacing w:val="-4"/>
          <w:sz w:val="24"/>
        </w:rPr>
        <w:t xml:space="preserve"> </w:t>
      </w:r>
      <w:r>
        <w:rPr>
          <w:sz w:val="24"/>
        </w:rPr>
        <w:t>небольших</w:t>
      </w:r>
      <w:r>
        <w:rPr>
          <w:spacing w:val="-4"/>
          <w:sz w:val="24"/>
        </w:rPr>
        <w:t xml:space="preserve"> </w:t>
      </w:r>
      <w:r>
        <w:rPr>
          <w:sz w:val="24"/>
        </w:rPr>
        <w:t>группах;</w:t>
      </w:r>
    </w:p>
    <w:p w:rsidR="002C58AF" w:rsidRDefault="00FA6568">
      <w:pPr>
        <w:pStyle w:val="af6"/>
        <w:numPr>
          <w:ilvl w:val="1"/>
          <w:numId w:val="20"/>
        </w:numPr>
        <w:tabs>
          <w:tab w:val="left" w:pos="1357"/>
        </w:tabs>
        <w:spacing w:before="1"/>
        <w:ind w:right="183" w:firstLine="708"/>
        <w:jc w:val="left"/>
        <w:rPr>
          <w:sz w:val="24"/>
        </w:rPr>
      </w:pPr>
      <w:r>
        <w:rPr>
          <w:sz w:val="24"/>
        </w:rPr>
        <w:t>проявлять</w:t>
      </w:r>
      <w:r>
        <w:rPr>
          <w:spacing w:val="23"/>
          <w:sz w:val="24"/>
        </w:rPr>
        <w:t xml:space="preserve"> </w:t>
      </w:r>
      <w:r>
        <w:rPr>
          <w:sz w:val="24"/>
        </w:rPr>
        <w:t>культуру</w:t>
      </w:r>
      <w:r>
        <w:rPr>
          <w:spacing w:val="20"/>
          <w:sz w:val="24"/>
        </w:rPr>
        <w:t xml:space="preserve"> </w:t>
      </w:r>
      <w:r>
        <w:rPr>
          <w:sz w:val="24"/>
        </w:rPr>
        <w:t>взаимодействия,</w:t>
      </w:r>
      <w:r>
        <w:rPr>
          <w:spacing w:val="23"/>
          <w:sz w:val="24"/>
        </w:rPr>
        <w:t xml:space="preserve"> </w:t>
      </w:r>
      <w:r>
        <w:rPr>
          <w:sz w:val="24"/>
        </w:rPr>
        <w:t>терпение,</w:t>
      </w:r>
      <w:r>
        <w:rPr>
          <w:spacing w:val="24"/>
          <w:sz w:val="24"/>
        </w:rPr>
        <w:t xml:space="preserve"> </w:t>
      </w:r>
      <w:r>
        <w:rPr>
          <w:sz w:val="24"/>
        </w:rPr>
        <w:t>умение</w:t>
      </w:r>
      <w:r>
        <w:rPr>
          <w:spacing w:val="22"/>
          <w:sz w:val="24"/>
        </w:rPr>
        <w:t xml:space="preserve"> </w:t>
      </w:r>
      <w:r>
        <w:rPr>
          <w:sz w:val="24"/>
        </w:rPr>
        <w:t>договариваться,</w:t>
      </w:r>
      <w:r>
        <w:rPr>
          <w:spacing w:val="23"/>
          <w:sz w:val="24"/>
        </w:rPr>
        <w:t xml:space="preserve"> </w:t>
      </w:r>
      <w:r>
        <w:rPr>
          <w:sz w:val="24"/>
        </w:rPr>
        <w:t>ответственно</w:t>
      </w:r>
      <w:r>
        <w:rPr>
          <w:spacing w:val="-57"/>
          <w:sz w:val="24"/>
        </w:rPr>
        <w:t xml:space="preserve"> </w:t>
      </w:r>
      <w:r>
        <w:rPr>
          <w:sz w:val="24"/>
        </w:rPr>
        <w:t>выполнять свою</w:t>
      </w:r>
      <w:r>
        <w:rPr>
          <w:spacing w:val="-4"/>
          <w:sz w:val="24"/>
        </w:rPr>
        <w:t xml:space="preserve"> </w:t>
      </w:r>
      <w:r>
        <w:rPr>
          <w:sz w:val="24"/>
        </w:rPr>
        <w:t>часть</w:t>
      </w:r>
      <w:r>
        <w:rPr>
          <w:spacing w:val="2"/>
          <w:sz w:val="24"/>
        </w:rPr>
        <w:t xml:space="preserve"> </w:t>
      </w:r>
      <w:r>
        <w:rPr>
          <w:sz w:val="24"/>
        </w:rPr>
        <w:t>работы.</w:t>
      </w:r>
    </w:p>
    <w:p w:rsidR="002C58AF" w:rsidRDefault="00FA6568">
      <w:pPr>
        <w:pStyle w:val="110"/>
        <w:numPr>
          <w:ilvl w:val="0"/>
          <w:numId w:val="21"/>
        </w:numPr>
        <w:tabs>
          <w:tab w:val="left" w:pos="1251"/>
        </w:tabs>
      </w:pPr>
      <w:r>
        <w:t>класс</w:t>
      </w:r>
    </w:p>
    <w:p w:rsidR="002C58AF" w:rsidRDefault="00FA6568">
      <w:pPr>
        <w:pStyle w:val="af0"/>
        <w:ind w:right="178"/>
      </w:pPr>
      <w:r>
        <w:rPr>
          <w:i/>
        </w:rPr>
        <w:t>О</w:t>
      </w:r>
      <w:r>
        <w:rPr>
          <w:i/>
          <w:spacing w:val="1"/>
        </w:rPr>
        <w:t xml:space="preserve"> </w:t>
      </w:r>
      <w:r>
        <w:rPr>
          <w:i/>
        </w:rPr>
        <w:t>нашей</w:t>
      </w:r>
      <w:r>
        <w:rPr>
          <w:i/>
          <w:spacing w:val="1"/>
        </w:rPr>
        <w:t xml:space="preserve"> </w:t>
      </w:r>
      <w:r>
        <w:rPr>
          <w:i/>
        </w:rPr>
        <w:t>Родине</w:t>
      </w:r>
      <w:r>
        <w:t>.</w:t>
      </w:r>
      <w:r>
        <w:rPr>
          <w:spacing w:val="1"/>
        </w:rPr>
        <w:t xml:space="preserve"> </w:t>
      </w:r>
      <w:r>
        <w:t>Круг</w:t>
      </w:r>
      <w:r>
        <w:rPr>
          <w:spacing w:val="1"/>
        </w:rPr>
        <w:t xml:space="preserve"> </w:t>
      </w:r>
      <w:r>
        <w:t>чтения:</w:t>
      </w:r>
      <w:r>
        <w:rPr>
          <w:spacing w:val="1"/>
        </w:rPr>
        <w:t xml:space="preserve"> </w:t>
      </w:r>
      <w:r>
        <w:t>произведения</w:t>
      </w:r>
      <w:r>
        <w:rPr>
          <w:spacing w:val="1"/>
        </w:rPr>
        <w:t xml:space="preserve"> </w:t>
      </w:r>
      <w:r>
        <w:t>о</w:t>
      </w:r>
      <w:r>
        <w:rPr>
          <w:spacing w:val="1"/>
        </w:rPr>
        <w:t xml:space="preserve"> </w:t>
      </w:r>
      <w:r>
        <w:t>Родине</w:t>
      </w:r>
      <w:r>
        <w:rPr>
          <w:spacing w:val="1"/>
        </w:rPr>
        <w:t xml:space="preserve"> </w:t>
      </w:r>
      <w:r>
        <w:t>(на</w:t>
      </w:r>
      <w:r>
        <w:rPr>
          <w:spacing w:val="1"/>
        </w:rPr>
        <w:t xml:space="preserve"> </w:t>
      </w:r>
      <w:r>
        <w:t>примере</w:t>
      </w:r>
      <w:r>
        <w:rPr>
          <w:spacing w:val="1"/>
        </w:rPr>
        <w:t xml:space="preserve"> </w:t>
      </w:r>
      <w:r>
        <w:t>не</w:t>
      </w:r>
      <w:r>
        <w:rPr>
          <w:spacing w:val="1"/>
        </w:rPr>
        <w:t xml:space="preserve"> </w:t>
      </w:r>
      <w:r>
        <w:t>менее</w:t>
      </w:r>
      <w:r>
        <w:rPr>
          <w:spacing w:val="1"/>
        </w:rPr>
        <w:t xml:space="preserve"> </w:t>
      </w:r>
      <w:r>
        <w:t>3</w:t>
      </w:r>
      <w:r>
        <w:rPr>
          <w:spacing w:val="1"/>
        </w:rPr>
        <w:t xml:space="preserve"> </w:t>
      </w:r>
      <w:r>
        <w:t>стихотворений И.С. Никитина, Ф.П. Савинова, А.А. Прокофьева, Н.М. Рубцова, С.А. Есенина и</w:t>
      </w:r>
      <w:r>
        <w:rPr>
          <w:spacing w:val="1"/>
        </w:rPr>
        <w:t xml:space="preserve"> </w:t>
      </w:r>
      <w:r>
        <w:t>др.).</w:t>
      </w:r>
      <w:r>
        <w:rPr>
          <w:spacing w:val="1"/>
        </w:rPr>
        <w:t xml:space="preserve"> </w:t>
      </w:r>
      <w:r>
        <w:t>Патриотическое</w:t>
      </w:r>
      <w:r>
        <w:rPr>
          <w:spacing w:val="1"/>
        </w:rPr>
        <w:t xml:space="preserve"> </w:t>
      </w:r>
      <w:r>
        <w:t>звучание</w:t>
      </w:r>
      <w:r>
        <w:rPr>
          <w:spacing w:val="1"/>
        </w:rPr>
        <w:t xml:space="preserve"> </w:t>
      </w:r>
      <w:r>
        <w:t>произведений</w:t>
      </w:r>
      <w:r>
        <w:rPr>
          <w:spacing w:val="1"/>
        </w:rPr>
        <w:t xml:space="preserve"> </w:t>
      </w:r>
      <w:r>
        <w:t>о</w:t>
      </w:r>
      <w:r>
        <w:rPr>
          <w:spacing w:val="1"/>
        </w:rPr>
        <w:t xml:space="preserve"> </w:t>
      </w:r>
      <w:r>
        <w:t>родном</w:t>
      </w:r>
      <w:r>
        <w:rPr>
          <w:spacing w:val="1"/>
        </w:rPr>
        <w:t xml:space="preserve"> </w:t>
      </w:r>
      <w:r>
        <w:t>крае</w:t>
      </w:r>
      <w:r>
        <w:rPr>
          <w:spacing w:val="1"/>
        </w:rPr>
        <w:t xml:space="preserve"> </w:t>
      </w:r>
      <w:r>
        <w:t>и</w:t>
      </w:r>
      <w:r>
        <w:rPr>
          <w:spacing w:val="1"/>
        </w:rPr>
        <w:t xml:space="preserve"> </w:t>
      </w:r>
      <w:r>
        <w:t>природе.</w:t>
      </w:r>
      <w:r>
        <w:rPr>
          <w:spacing w:val="1"/>
        </w:rPr>
        <w:t xml:space="preserve"> </w:t>
      </w:r>
      <w:r>
        <w:t>Отражение</w:t>
      </w:r>
      <w:r>
        <w:rPr>
          <w:spacing w:val="1"/>
        </w:rPr>
        <w:t xml:space="preserve"> </w:t>
      </w:r>
      <w:r>
        <w:t>в</w:t>
      </w:r>
      <w:r>
        <w:rPr>
          <w:spacing w:val="1"/>
        </w:rPr>
        <w:t xml:space="preserve"> </w:t>
      </w:r>
      <w:r>
        <w:t>произведениях нравственно-этических понятий: любовь к Родине, родному краю, Отечеству.</w:t>
      </w:r>
      <w:r>
        <w:rPr>
          <w:spacing w:val="1"/>
        </w:rPr>
        <w:t xml:space="preserve"> </w:t>
      </w:r>
      <w:r>
        <w:t>Анализ</w:t>
      </w:r>
      <w:r>
        <w:rPr>
          <w:spacing w:val="43"/>
        </w:rPr>
        <w:t xml:space="preserve"> </w:t>
      </w:r>
      <w:r>
        <w:t>заголовка,</w:t>
      </w:r>
      <w:r>
        <w:rPr>
          <w:spacing w:val="43"/>
        </w:rPr>
        <w:t xml:space="preserve"> </w:t>
      </w:r>
      <w:r>
        <w:t>соотнесение</w:t>
      </w:r>
      <w:r>
        <w:rPr>
          <w:spacing w:val="42"/>
        </w:rPr>
        <w:t xml:space="preserve"> </w:t>
      </w:r>
      <w:r>
        <w:t>его</w:t>
      </w:r>
      <w:r>
        <w:rPr>
          <w:spacing w:val="42"/>
        </w:rPr>
        <w:t xml:space="preserve"> </w:t>
      </w:r>
      <w:r>
        <w:t>с</w:t>
      </w:r>
      <w:r>
        <w:rPr>
          <w:spacing w:val="42"/>
        </w:rPr>
        <w:t xml:space="preserve"> </w:t>
      </w:r>
      <w:r>
        <w:t>главной</w:t>
      </w:r>
      <w:r>
        <w:rPr>
          <w:spacing w:val="44"/>
        </w:rPr>
        <w:t xml:space="preserve"> </w:t>
      </w:r>
      <w:r>
        <w:t>мыслью</w:t>
      </w:r>
      <w:r>
        <w:rPr>
          <w:spacing w:val="43"/>
        </w:rPr>
        <w:t xml:space="preserve"> </w:t>
      </w:r>
      <w:r>
        <w:t>и</w:t>
      </w:r>
      <w:r>
        <w:rPr>
          <w:spacing w:val="43"/>
        </w:rPr>
        <w:t xml:space="preserve"> </w:t>
      </w:r>
      <w:r>
        <w:t>идеей</w:t>
      </w:r>
      <w:r>
        <w:rPr>
          <w:spacing w:val="44"/>
        </w:rPr>
        <w:t xml:space="preserve"> </w:t>
      </w:r>
      <w:r>
        <w:t>произведения.</w:t>
      </w:r>
      <w:r>
        <w:rPr>
          <w:spacing w:val="43"/>
        </w:rPr>
        <w:t xml:space="preserve"> </w:t>
      </w:r>
      <w:r>
        <w:t>Иллюстрация</w:t>
      </w:r>
      <w:r>
        <w:rPr>
          <w:spacing w:val="40"/>
        </w:rPr>
        <w:t xml:space="preserve"> </w:t>
      </w:r>
      <w:r>
        <w:t>к</w:t>
      </w:r>
    </w:p>
    <w:p w:rsidR="002C58AF" w:rsidRDefault="00FA6568">
      <w:pPr>
        <w:pStyle w:val="af0"/>
        <w:spacing w:before="64"/>
        <w:ind w:right="184" w:firstLine="0"/>
      </w:pPr>
      <w:r>
        <w:rPr>
          <w:spacing w:val="-1"/>
        </w:rPr>
        <w:t>произведению</w:t>
      </w:r>
      <w:r>
        <w:rPr>
          <w:spacing w:val="-13"/>
        </w:rPr>
        <w:t xml:space="preserve"> </w:t>
      </w:r>
      <w:r>
        <w:t>как</w:t>
      </w:r>
      <w:r>
        <w:rPr>
          <w:spacing w:val="-11"/>
        </w:rPr>
        <w:t xml:space="preserve"> </w:t>
      </w:r>
      <w:r>
        <w:t>отражение</w:t>
      </w:r>
      <w:r>
        <w:rPr>
          <w:spacing w:val="-13"/>
        </w:rPr>
        <w:t xml:space="preserve"> </w:t>
      </w:r>
      <w:r>
        <w:t>эмоционального</w:t>
      </w:r>
      <w:r>
        <w:rPr>
          <w:spacing w:val="-13"/>
        </w:rPr>
        <w:t xml:space="preserve"> </w:t>
      </w:r>
      <w:r>
        <w:t>отклика</w:t>
      </w:r>
      <w:r>
        <w:rPr>
          <w:spacing w:val="-13"/>
        </w:rPr>
        <w:t xml:space="preserve"> </w:t>
      </w:r>
      <w:r>
        <w:t>на</w:t>
      </w:r>
      <w:r>
        <w:rPr>
          <w:spacing w:val="-13"/>
        </w:rPr>
        <w:t xml:space="preserve"> </w:t>
      </w:r>
      <w:r>
        <w:t>произведение.</w:t>
      </w:r>
      <w:r>
        <w:rPr>
          <w:spacing w:val="-12"/>
        </w:rPr>
        <w:t xml:space="preserve"> </w:t>
      </w:r>
      <w:r>
        <w:t>Отражение</w:t>
      </w:r>
      <w:r>
        <w:rPr>
          <w:spacing w:val="-13"/>
        </w:rPr>
        <w:t xml:space="preserve"> </w:t>
      </w:r>
      <w:r>
        <w:t>темы</w:t>
      </w:r>
      <w:r>
        <w:rPr>
          <w:spacing w:val="-13"/>
        </w:rPr>
        <w:t xml:space="preserve"> </w:t>
      </w:r>
      <w:r>
        <w:t>Родины</w:t>
      </w:r>
      <w:r>
        <w:rPr>
          <w:spacing w:val="-58"/>
        </w:rPr>
        <w:t xml:space="preserve"> </w:t>
      </w:r>
      <w:r>
        <w:t>в</w:t>
      </w:r>
      <w:r>
        <w:rPr>
          <w:spacing w:val="-3"/>
        </w:rPr>
        <w:t xml:space="preserve"> </w:t>
      </w:r>
      <w:r>
        <w:t>изобразительном</w:t>
      </w:r>
      <w:r>
        <w:rPr>
          <w:spacing w:val="-2"/>
        </w:rPr>
        <w:t xml:space="preserve"> </w:t>
      </w:r>
      <w:r>
        <w:t>искусстве</w:t>
      </w:r>
      <w:r>
        <w:rPr>
          <w:spacing w:val="-2"/>
        </w:rPr>
        <w:t xml:space="preserve"> </w:t>
      </w:r>
      <w:r>
        <w:t>(пейзажи</w:t>
      </w:r>
      <w:r>
        <w:rPr>
          <w:spacing w:val="-2"/>
        </w:rPr>
        <w:t xml:space="preserve"> </w:t>
      </w:r>
      <w:r>
        <w:t>И.И.</w:t>
      </w:r>
      <w:r>
        <w:rPr>
          <w:spacing w:val="-2"/>
        </w:rPr>
        <w:t xml:space="preserve"> </w:t>
      </w:r>
      <w:r>
        <w:t>Левитана, И.И.</w:t>
      </w:r>
      <w:r>
        <w:rPr>
          <w:spacing w:val="-2"/>
        </w:rPr>
        <w:t xml:space="preserve"> </w:t>
      </w:r>
      <w:r>
        <w:t>Шишкина,</w:t>
      </w:r>
      <w:r>
        <w:rPr>
          <w:spacing w:val="-1"/>
        </w:rPr>
        <w:t xml:space="preserve"> </w:t>
      </w:r>
      <w:r>
        <w:t>В.Д.</w:t>
      </w:r>
      <w:r>
        <w:rPr>
          <w:spacing w:val="-2"/>
        </w:rPr>
        <w:t xml:space="preserve"> </w:t>
      </w:r>
      <w:r>
        <w:t>Поленова</w:t>
      </w:r>
      <w:r>
        <w:rPr>
          <w:spacing w:val="-6"/>
        </w:rPr>
        <w:t xml:space="preserve"> </w:t>
      </w:r>
      <w:r>
        <w:t>и</w:t>
      </w:r>
      <w:r>
        <w:rPr>
          <w:spacing w:val="-2"/>
        </w:rPr>
        <w:t xml:space="preserve"> </w:t>
      </w:r>
      <w:r>
        <w:t>др.).</w:t>
      </w:r>
    </w:p>
    <w:p w:rsidR="002C58AF" w:rsidRDefault="00FA6568">
      <w:pPr>
        <w:pStyle w:val="af0"/>
        <w:ind w:right="178"/>
      </w:pPr>
      <w:r>
        <w:rPr>
          <w:i/>
        </w:rPr>
        <w:t xml:space="preserve">Фольклор </w:t>
      </w:r>
      <w:r>
        <w:t>(</w:t>
      </w:r>
      <w:r>
        <w:rPr>
          <w:i/>
        </w:rPr>
        <w:t>устное народное творчество</w:t>
      </w:r>
      <w:r>
        <w:t>)</w:t>
      </w:r>
      <w:r>
        <w:rPr>
          <w:i/>
        </w:rPr>
        <w:t xml:space="preserve">. </w:t>
      </w:r>
      <w:r>
        <w:t>Произведения малых жанров фольклора (по-</w:t>
      </w:r>
      <w:r>
        <w:rPr>
          <w:spacing w:val="1"/>
        </w:rPr>
        <w:t xml:space="preserve"> </w:t>
      </w:r>
      <w:r>
        <w:t>тешки,</w:t>
      </w:r>
      <w:r>
        <w:rPr>
          <w:spacing w:val="1"/>
        </w:rPr>
        <w:t xml:space="preserve"> </w:t>
      </w:r>
      <w:r>
        <w:t>считалки,</w:t>
      </w:r>
      <w:r>
        <w:rPr>
          <w:spacing w:val="1"/>
        </w:rPr>
        <w:t xml:space="preserve"> </w:t>
      </w:r>
      <w:r>
        <w:t>пословицы,</w:t>
      </w:r>
      <w:r>
        <w:rPr>
          <w:spacing w:val="1"/>
        </w:rPr>
        <w:t xml:space="preserve"> </w:t>
      </w:r>
      <w:r>
        <w:t>скороговорки,</w:t>
      </w:r>
      <w:r>
        <w:rPr>
          <w:spacing w:val="1"/>
        </w:rPr>
        <w:t xml:space="preserve"> </w:t>
      </w:r>
      <w:r>
        <w:t>небылицы,</w:t>
      </w:r>
      <w:r>
        <w:rPr>
          <w:spacing w:val="1"/>
        </w:rPr>
        <w:t xml:space="preserve"> </w:t>
      </w:r>
      <w:r>
        <w:t>загадки</w:t>
      </w:r>
      <w:r>
        <w:rPr>
          <w:spacing w:val="1"/>
        </w:rPr>
        <w:t xml:space="preserve"> </w:t>
      </w:r>
      <w:r>
        <w:t>по</w:t>
      </w:r>
      <w:r>
        <w:rPr>
          <w:spacing w:val="1"/>
        </w:rPr>
        <w:t xml:space="preserve"> </w:t>
      </w:r>
      <w:r>
        <w:t>выбору).</w:t>
      </w:r>
      <w:r>
        <w:rPr>
          <w:spacing w:val="1"/>
        </w:rPr>
        <w:t xml:space="preserve"> </w:t>
      </w:r>
      <w:r>
        <w:t>Шуточные</w:t>
      </w:r>
      <w:r>
        <w:rPr>
          <w:spacing w:val="1"/>
        </w:rPr>
        <w:t xml:space="preserve"> </w:t>
      </w:r>
      <w:r>
        <w:t>фольклорные произведения – скороговорки, небылицы. Особенности скороговорок, их роль в</w:t>
      </w:r>
      <w:r>
        <w:rPr>
          <w:spacing w:val="1"/>
        </w:rPr>
        <w:t xml:space="preserve"> </w:t>
      </w:r>
      <w:r>
        <w:t>речи. Игра со словом, «перевёртыш событий» как основа построения небылиц. Ритм и счёт –</w:t>
      </w:r>
      <w:r>
        <w:rPr>
          <w:spacing w:val="1"/>
        </w:rPr>
        <w:t xml:space="preserve"> </w:t>
      </w:r>
      <w:r>
        <w:t>основные средства выразительности и построения считалки. Народные песни, их особенности.</w:t>
      </w:r>
      <w:r>
        <w:rPr>
          <w:spacing w:val="1"/>
        </w:rPr>
        <w:t xml:space="preserve"> </w:t>
      </w:r>
      <w:r>
        <w:lastRenderedPageBreak/>
        <w:t>Загадка</w:t>
      </w:r>
      <w:r>
        <w:rPr>
          <w:spacing w:val="1"/>
        </w:rPr>
        <w:t xml:space="preserve"> </w:t>
      </w:r>
      <w:r>
        <w:t>как жанр</w:t>
      </w:r>
      <w:r>
        <w:rPr>
          <w:spacing w:val="1"/>
        </w:rPr>
        <w:t xml:space="preserve"> </w:t>
      </w:r>
      <w:r>
        <w:t>фольклора,</w:t>
      </w:r>
      <w:r>
        <w:rPr>
          <w:spacing w:val="1"/>
        </w:rPr>
        <w:t xml:space="preserve"> </w:t>
      </w:r>
      <w:r>
        <w:t>тематические</w:t>
      </w:r>
      <w:r>
        <w:rPr>
          <w:spacing w:val="1"/>
        </w:rPr>
        <w:t xml:space="preserve"> </w:t>
      </w:r>
      <w:r>
        <w:t>группы</w:t>
      </w:r>
      <w:r>
        <w:rPr>
          <w:spacing w:val="1"/>
        </w:rPr>
        <w:t xml:space="preserve"> </w:t>
      </w:r>
      <w:r>
        <w:t>загадок.</w:t>
      </w:r>
      <w:r>
        <w:rPr>
          <w:spacing w:val="1"/>
        </w:rPr>
        <w:t xml:space="preserve"> </w:t>
      </w:r>
      <w:r>
        <w:t>Сказка</w:t>
      </w:r>
      <w:r>
        <w:rPr>
          <w:spacing w:val="1"/>
        </w:rPr>
        <w:t xml:space="preserve"> </w:t>
      </w:r>
      <w:r>
        <w:t>–</w:t>
      </w:r>
      <w:r>
        <w:rPr>
          <w:spacing w:val="1"/>
        </w:rPr>
        <w:t xml:space="preserve"> </w:t>
      </w:r>
      <w:r>
        <w:t>выражение</w:t>
      </w:r>
      <w:r>
        <w:rPr>
          <w:spacing w:val="1"/>
        </w:rPr>
        <w:t xml:space="preserve"> </w:t>
      </w:r>
      <w:r>
        <w:t>народной</w:t>
      </w:r>
      <w:r>
        <w:rPr>
          <w:spacing w:val="1"/>
        </w:rPr>
        <w:t xml:space="preserve"> </w:t>
      </w:r>
      <w:r>
        <w:rPr>
          <w:spacing w:val="-1"/>
        </w:rPr>
        <w:t>мудрости,</w:t>
      </w:r>
      <w:r>
        <w:rPr>
          <w:spacing w:val="-15"/>
        </w:rPr>
        <w:t xml:space="preserve"> </w:t>
      </w:r>
      <w:r>
        <w:rPr>
          <w:spacing w:val="-1"/>
        </w:rPr>
        <w:t>нравственная</w:t>
      </w:r>
      <w:r>
        <w:rPr>
          <w:spacing w:val="-15"/>
        </w:rPr>
        <w:t xml:space="preserve"> </w:t>
      </w:r>
      <w:r>
        <w:rPr>
          <w:spacing w:val="-1"/>
        </w:rPr>
        <w:t>идея</w:t>
      </w:r>
      <w:r>
        <w:rPr>
          <w:spacing w:val="-14"/>
        </w:rPr>
        <w:t xml:space="preserve"> </w:t>
      </w:r>
      <w:r>
        <w:rPr>
          <w:spacing w:val="-1"/>
        </w:rPr>
        <w:t>фольклорных</w:t>
      </w:r>
      <w:r>
        <w:rPr>
          <w:spacing w:val="-13"/>
        </w:rPr>
        <w:t xml:space="preserve"> </w:t>
      </w:r>
      <w:r>
        <w:t>сказок.</w:t>
      </w:r>
      <w:r>
        <w:rPr>
          <w:spacing w:val="-14"/>
        </w:rPr>
        <w:t xml:space="preserve"> </w:t>
      </w:r>
      <w:r>
        <w:t>Особенности</w:t>
      </w:r>
      <w:r>
        <w:rPr>
          <w:spacing w:val="-13"/>
        </w:rPr>
        <w:t xml:space="preserve"> </w:t>
      </w:r>
      <w:r>
        <w:t>сказок</w:t>
      </w:r>
      <w:r>
        <w:rPr>
          <w:spacing w:val="-9"/>
        </w:rPr>
        <w:t xml:space="preserve"> </w:t>
      </w:r>
      <w:r>
        <w:t>разного</w:t>
      </w:r>
      <w:r>
        <w:rPr>
          <w:spacing w:val="-15"/>
        </w:rPr>
        <w:t xml:space="preserve"> </w:t>
      </w:r>
      <w:r>
        <w:t>вида</w:t>
      </w:r>
      <w:r>
        <w:rPr>
          <w:spacing w:val="-15"/>
        </w:rPr>
        <w:t xml:space="preserve"> </w:t>
      </w:r>
      <w:r>
        <w:t>(о</w:t>
      </w:r>
      <w:r>
        <w:rPr>
          <w:spacing w:val="-16"/>
        </w:rPr>
        <w:t xml:space="preserve"> </w:t>
      </w:r>
      <w:r>
        <w:t>животных,</w:t>
      </w:r>
      <w:r>
        <w:rPr>
          <w:spacing w:val="-58"/>
        </w:rPr>
        <w:t xml:space="preserve"> </w:t>
      </w:r>
      <w:r>
        <w:t>бытовые, волшебные). Особенности сказок о животных: сказки народов России. Бытовая сказка:</w:t>
      </w:r>
      <w:r>
        <w:rPr>
          <w:spacing w:val="1"/>
        </w:rPr>
        <w:t xml:space="preserve"> </w:t>
      </w:r>
      <w:r>
        <w:t>герои, место действия, особенности построения и языка. Диалог в сказке. Понятие о волшебной</w:t>
      </w:r>
      <w:r>
        <w:rPr>
          <w:spacing w:val="1"/>
        </w:rPr>
        <w:t xml:space="preserve"> </w:t>
      </w:r>
      <w:r>
        <w:t>сказке</w:t>
      </w:r>
      <w:r>
        <w:rPr>
          <w:spacing w:val="1"/>
        </w:rPr>
        <w:t xml:space="preserve"> </w:t>
      </w:r>
      <w:r>
        <w:t>(общее</w:t>
      </w:r>
      <w:r>
        <w:rPr>
          <w:spacing w:val="1"/>
        </w:rPr>
        <w:t xml:space="preserve"> </w:t>
      </w:r>
      <w:r>
        <w:t>представление):</w:t>
      </w:r>
      <w:r>
        <w:rPr>
          <w:spacing w:val="1"/>
        </w:rPr>
        <w:t xml:space="preserve"> </w:t>
      </w:r>
      <w:r>
        <w:t>наличие</w:t>
      </w:r>
      <w:r>
        <w:rPr>
          <w:spacing w:val="1"/>
        </w:rPr>
        <w:t xml:space="preserve"> </w:t>
      </w:r>
      <w:r>
        <w:t>присказки,</w:t>
      </w:r>
      <w:r>
        <w:rPr>
          <w:spacing w:val="1"/>
        </w:rPr>
        <w:t xml:space="preserve"> </w:t>
      </w:r>
      <w:r>
        <w:t>постоянные</w:t>
      </w:r>
      <w:r>
        <w:rPr>
          <w:spacing w:val="1"/>
        </w:rPr>
        <w:t xml:space="preserve"> </w:t>
      </w:r>
      <w:r>
        <w:t>эпитеты,</w:t>
      </w:r>
      <w:r>
        <w:rPr>
          <w:spacing w:val="1"/>
        </w:rPr>
        <w:t xml:space="preserve"> </w:t>
      </w:r>
      <w:r>
        <w:t>волшебные</w:t>
      </w:r>
      <w:r>
        <w:rPr>
          <w:spacing w:val="1"/>
        </w:rPr>
        <w:t xml:space="preserve"> </w:t>
      </w:r>
      <w:r>
        <w:t>герои.</w:t>
      </w:r>
      <w:r>
        <w:rPr>
          <w:spacing w:val="1"/>
        </w:rPr>
        <w:t xml:space="preserve"> </w:t>
      </w:r>
      <w:r>
        <w:t>Фольклорные</w:t>
      </w:r>
      <w:r>
        <w:rPr>
          <w:spacing w:val="-8"/>
        </w:rPr>
        <w:t xml:space="preserve"> </w:t>
      </w:r>
      <w:r>
        <w:t>произведения</w:t>
      </w:r>
      <w:r>
        <w:rPr>
          <w:spacing w:val="-5"/>
        </w:rPr>
        <w:t xml:space="preserve"> </w:t>
      </w:r>
      <w:r>
        <w:t>народов</w:t>
      </w:r>
      <w:r>
        <w:rPr>
          <w:spacing w:val="-2"/>
        </w:rPr>
        <w:t xml:space="preserve"> </w:t>
      </w:r>
      <w:r>
        <w:t>России:</w:t>
      </w:r>
      <w:r>
        <w:rPr>
          <w:spacing w:val="-3"/>
        </w:rPr>
        <w:t xml:space="preserve"> </w:t>
      </w:r>
      <w:r>
        <w:t>отражение</w:t>
      </w:r>
      <w:r>
        <w:rPr>
          <w:spacing w:val="-7"/>
        </w:rPr>
        <w:t xml:space="preserve"> </w:t>
      </w:r>
      <w:r>
        <w:t>в</w:t>
      </w:r>
      <w:r>
        <w:rPr>
          <w:spacing w:val="-5"/>
        </w:rPr>
        <w:t xml:space="preserve"> </w:t>
      </w:r>
      <w:r>
        <w:t>сказках</w:t>
      </w:r>
      <w:r>
        <w:rPr>
          <w:spacing w:val="2"/>
        </w:rPr>
        <w:t xml:space="preserve"> </w:t>
      </w:r>
      <w:r>
        <w:t>народного</w:t>
      </w:r>
      <w:r>
        <w:rPr>
          <w:spacing w:val="-2"/>
        </w:rPr>
        <w:t xml:space="preserve"> </w:t>
      </w:r>
      <w:r>
        <w:t>быта</w:t>
      </w:r>
      <w:r>
        <w:rPr>
          <w:spacing w:val="-5"/>
        </w:rPr>
        <w:t xml:space="preserve"> </w:t>
      </w:r>
      <w:r>
        <w:t>и</w:t>
      </w:r>
      <w:r>
        <w:rPr>
          <w:spacing w:val="-1"/>
        </w:rPr>
        <w:t xml:space="preserve"> </w:t>
      </w:r>
      <w:r>
        <w:t>культуры.</w:t>
      </w:r>
    </w:p>
    <w:p w:rsidR="002C58AF" w:rsidRDefault="00FA6568">
      <w:pPr>
        <w:pStyle w:val="af0"/>
        <w:ind w:right="179"/>
      </w:pPr>
      <w:r>
        <w:rPr>
          <w:i/>
        </w:rPr>
        <w:t xml:space="preserve">Звуки и краски родной природы в разные времена года. </w:t>
      </w:r>
      <w:r>
        <w:t>Тема природы в разные времена</w:t>
      </w:r>
      <w:r>
        <w:rPr>
          <w:spacing w:val="1"/>
        </w:rPr>
        <w:t xml:space="preserve"> </w:t>
      </w:r>
      <w:r>
        <w:t>года (осень, зима, весна, лето) в произведениях литературы (по выбору, не менее 5 авторов).</w:t>
      </w:r>
      <w:r>
        <w:rPr>
          <w:spacing w:val="1"/>
        </w:rPr>
        <w:t xml:space="preserve"> </w:t>
      </w:r>
      <w:r>
        <w:t>Эстетическое</w:t>
      </w:r>
      <w:r>
        <w:rPr>
          <w:spacing w:val="1"/>
        </w:rPr>
        <w:t xml:space="preserve"> </w:t>
      </w:r>
      <w:r>
        <w:t>восприятие</w:t>
      </w:r>
      <w:r>
        <w:rPr>
          <w:spacing w:val="1"/>
        </w:rPr>
        <w:t xml:space="preserve"> </w:t>
      </w:r>
      <w:r>
        <w:t>явлений</w:t>
      </w:r>
      <w:r>
        <w:rPr>
          <w:spacing w:val="1"/>
        </w:rPr>
        <w:t xml:space="preserve"> </w:t>
      </w:r>
      <w:r>
        <w:t>природы</w:t>
      </w:r>
      <w:r>
        <w:rPr>
          <w:spacing w:val="1"/>
        </w:rPr>
        <w:t xml:space="preserve"> </w:t>
      </w:r>
      <w:r>
        <w:t>(звуки,</w:t>
      </w:r>
      <w:r>
        <w:rPr>
          <w:spacing w:val="1"/>
        </w:rPr>
        <w:t xml:space="preserve"> </w:t>
      </w:r>
      <w:r>
        <w:t>краски</w:t>
      </w:r>
      <w:r>
        <w:rPr>
          <w:spacing w:val="1"/>
        </w:rPr>
        <w:t xml:space="preserve"> </w:t>
      </w:r>
      <w:r>
        <w:t>времён</w:t>
      </w:r>
      <w:r>
        <w:rPr>
          <w:spacing w:val="1"/>
        </w:rPr>
        <w:t xml:space="preserve"> </w:t>
      </w:r>
      <w:r>
        <w:t>года).</w:t>
      </w:r>
      <w:r>
        <w:rPr>
          <w:spacing w:val="1"/>
        </w:rPr>
        <w:t xml:space="preserve"> </w:t>
      </w:r>
      <w:r>
        <w:t>Средства</w:t>
      </w:r>
      <w:r>
        <w:rPr>
          <w:spacing w:val="1"/>
        </w:rPr>
        <w:t xml:space="preserve"> </w:t>
      </w:r>
      <w:r>
        <w:t>выразительности при</w:t>
      </w:r>
      <w:r>
        <w:rPr>
          <w:spacing w:val="1"/>
        </w:rPr>
        <w:t xml:space="preserve"> </w:t>
      </w:r>
      <w:r>
        <w:t>описании</w:t>
      </w:r>
      <w:r>
        <w:rPr>
          <w:spacing w:val="1"/>
        </w:rPr>
        <w:t xml:space="preserve"> </w:t>
      </w:r>
      <w:r>
        <w:t>природы:</w:t>
      </w:r>
      <w:r>
        <w:rPr>
          <w:spacing w:val="1"/>
        </w:rPr>
        <w:t xml:space="preserve"> </w:t>
      </w:r>
      <w:r>
        <w:t>сравнение</w:t>
      </w:r>
      <w:r>
        <w:rPr>
          <w:spacing w:val="1"/>
        </w:rPr>
        <w:t xml:space="preserve"> </w:t>
      </w:r>
      <w:r>
        <w:t>и</w:t>
      </w:r>
      <w:r>
        <w:rPr>
          <w:spacing w:val="1"/>
        </w:rPr>
        <w:t xml:space="preserve"> </w:t>
      </w:r>
      <w:r>
        <w:t>эпитет.</w:t>
      </w:r>
      <w:r>
        <w:rPr>
          <w:spacing w:val="1"/>
        </w:rPr>
        <w:t xml:space="preserve"> </w:t>
      </w:r>
      <w:r>
        <w:t>Настроение,</w:t>
      </w:r>
      <w:r>
        <w:rPr>
          <w:spacing w:val="1"/>
        </w:rPr>
        <w:t xml:space="preserve"> </w:t>
      </w:r>
      <w:r>
        <w:t>которое</w:t>
      </w:r>
      <w:r>
        <w:rPr>
          <w:spacing w:val="1"/>
        </w:rPr>
        <w:t xml:space="preserve"> </w:t>
      </w:r>
      <w:r>
        <w:t>создаёт</w:t>
      </w:r>
      <w:r>
        <w:rPr>
          <w:spacing w:val="1"/>
        </w:rPr>
        <w:t xml:space="preserve"> </w:t>
      </w:r>
      <w:r>
        <w:t>пейзажная</w:t>
      </w:r>
      <w:r>
        <w:rPr>
          <w:spacing w:val="1"/>
        </w:rPr>
        <w:t xml:space="preserve"> </w:t>
      </w:r>
      <w:r>
        <w:t>лирика.</w:t>
      </w:r>
      <w:r>
        <w:rPr>
          <w:spacing w:val="1"/>
        </w:rPr>
        <w:t xml:space="preserve"> </w:t>
      </w:r>
      <w:r>
        <w:t>Иллюстрация</w:t>
      </w:r>
      <w:r>
        <w:rPr>
          <w:spacing w:val="1"/>
        </w:rPr>
        <w:t xml:space="preserve"> </w:t>
      </w:r>
      <w:r>
        <w:t>как</w:t>
      </w:r>
      <w:r>
        <w:rPr>
          <w:spacing w:val="1"/>
        </w:rPr>
        <w:t xml:space="preserve"> </w:t>
      </w:r>
      <w:r>
        <w:t>отражение</w:t>
      </w:r>
      <w:r>
        <w:rPr>
          <w:spacing w:val="1"/>
        </w:rPr>
        <w:t xml:space="preserve"> </w:t>
      </w:r>
      <w:r>
        <w:t>эмоционального</w:t>
      </w:r>
      <w:r>
        <w:rPr>
          <w:spacing w:val="1"/>
        </w:rPr>
        <w:t xml:space="preserve"> </w:t>
      </w:r>
      <w:r>
        <w:t>отклика</w:t>
      </w:r>
      <w:r>
        <w:rPr>
          <w:spacing w:val="1"/>
        </w:rPr>
        <w:t xml:space="preserve"> </w:t>
      </w:r>
      <w:r>
        <w:t>на</w:t>
      </w:r>
      <w:r>
        <w:rPr>
          <w:spacing w:val="1"/>
        </w:rPr>
        <w:t xml:space="preserve"> </w:t>
      </w:r>
      <w:r>
        <w:t>произведение.</w:t>
      </w:r>
      <w:r>
        <w:rPr>
          <w:spacing w:val="1"/>
        </w:rPr>
        <w:t xml:space="preserve"> </w:t>
      </w:r>
      <w:r>
        <w:t>Отражение темы «Времена года» в картинах художников (на примере пейзажей И.И. Левитана,</w:t>
      </w:r>
      <w:r>
        <w:rPr>
          <w:spacing w:val="1"/>
        </w:rPr>
        <w:t xml:space="preserve"> </w:t>
      </w:r>
      <w:r>
        <w:t>В.Д. Поленова, А.И. Куинджи, И.И. Шишкина и др.) и музыкальных произведениях (например,</w:t>
      </w:r>
      <w:r>
        <w:rPr>
          <w:spacing w:val="1"/>
        </w:rPr>
        <w:t xml:space="preserve"> </w:t>
      </w:r>
      <w:r>
        <w:t>произведения</w:t>
      </w:r>
      <w:r>
        <w:rPr>
          <w:spacing w:val="-13"/>
        </w:rPr>
        <w:t xml:space="preserve"> </w:t>
      </w:r>
      <w:r>
        <w:t>П.И.</w:t>
      </w:r>
      <w:r>
        <w:rPr>
          <w:spacing w:val="-12"/>
        </w:rPr>
        <w:t xml:space="preserve"> </w:t>
      </w:r>
      <w:r>
        <w:t>Чайковского,</w:t>
      </w:r>
      <w:r>
        <w:rPr>
          <w:spacing w:val="1"/>
        </w:rPr>
        <w:t xml:space="preserve"> </w:t>
      </w:r>
      <w:r>
        <w:t>А. Вивальди</w:t>
      </w:r>
      <w:r>
        <w:rPr>
          <w:spacing w:val="-1"/>
        </w:rPr>
        <w:t xml:space="preserve"> </w:t>
      </w:r>
      <w:r>
        <w:t>и</w:t>
      </w:r>
      <w:r>
        <w:rPr>
          <w:spacing w:val="-3"/>
        </w:rPr>
        <w:t xml:space="preserve"> </w:t>
      </w:r>
      <w:r>
        <w:t>др.).</w:t>
      </w:r>
    </w:p>
    <w:p w:rsidR="002C58AF" w:rsidRDefault="00FA6568">
      <w:pPr>
        <w:pStyle w:val="af0"/>
        <w:spacing w:before="1"/>
        <w:ind w:right="179"/>
      </w:pPr>
      <w:r>
        <w:rPr>
          <w:i/>
        </w:rPr>
        <w:t>О</w:t>
      </w:r>
      <w:r>
        <w:rPr>
          <w:i/>
          <w:spacing w:val="1"/>
        </w:rPr>
        <w:t xml:space="preserve"> </w:t>
      </w:r>
      <w:r>
        <w:rPr>
          <w:i/>
        </w:rPr>
        <w:t>детях</w:t>
      </w:r>
      <w:r>
        <w:rPr>
          <w:i/>
          <w:spacing w:val="1"/>
        </w:rPr>
        <w:t xml:space="preserve"> </w:t>
      </w:r>
      <w:r>
        <w:rPr>
          <w:i/>
        </w:rPr>
        <w:t>и</w:t>
      </w:r>
      <w:r>
        <w:rPr>
          <w:i/>
          <w:spacing w:val="1"/>
        </w:rPr>
        <w:t xml:space="preserve"> </w:t>
      </w:r>
      <w:r>
        <w:rPr>
          <w:i/>
        </w:rPr>
        <w:t>дружбе.</w:t>
      </w:r>
      <w:r>
        <w:rPr>
          <w:i/>
          <w:spacing w:val="1"/>
        </w:rPr>
        <w:t xml:space="preserve"> </w:t>
      </w:r>
      <w:r>
        <w:t>Круг</w:t>
      </w:r>
      <w:r>
        <w:rPr>
          <w:spacing w:val="1"/>
        </w:rPr>
        <w:t xml:space="preserve"> </w:t>
      </w:r>
      <w:r>
        <w:t>чтения:</w:t>
      </w:r>
      <w:r>
        <w:rPr>
          <w:spacing w:val="1"/>
        </w:rPr>
        <w:t xml:space="preserve"> </w:t>
      </w:r>
      <w:r>
        <w:t>тема</w:t>
      </w:r>
      <w:r>
        <w:rPr>
          <w:spacing w:val="1"/>
        </w:rPr>
        <w:t xml:space="preserve"> </w:t>
      </w:r>
      <w:r>
        <w:t>дружбы</w:t>
      </w:r>
      <w:r>
        <w:rPr>
          <w:spacing w:val="1"/>
        </w:rPr>
        <w:t xml:space="preserve"> </w:t>
      </w:r>
      <w:r>
        <w:t>в</w:t>
      </w:r>
      <w:r>
        <w:rPr>
          <w:spacing w:val="1"/>
        </w:rPr>
        <w:t xml:space="preserve"> </w:t>
      </w:r>
      <w:r>
        <w:t>художественном</w:t>
      </w:r>
      <w:r>
        <w:rPr>
          <w:spacing w:val="1"/>
        </w:rPr>
        <w:t xml:space="preserve"> </w:t>
      </w:r>
      <w:r>
        <w:t>произведении</w:t>
      </w:r>
      <w:r>
        <w:rPr>
          <w:spacing w:val="1"/>
        </w:rPr>
        <w:t xml:space="preserve"> </w:t>
      </w:r>
      <w:r>
        <w:t>(расширение круга чтения: не менее 4 произведений С.А. Баруздина, Н.Н. Носова, В.А. Осеевой,</w:t>
      </w:r>
      <w:r>
        <w:rPr>
          <w:spacing w:val="1"/>
        </w:rPr>
        <w:t xml:space="preserve"> </w:t>
      </w:r>
      <w:r>
        <w:t>А. Гайдара, В.П. Катаева, И.П. Токмаковой, В.Ю. Драгунского, В.В. Лунина и др.). Отражение в</w:t>
      </w:r>
      <w:r>
        <w:rPr>
          <w:spacing w:val="1"/>
        </w:rPr>
        <w:t xml:space="preserve"> </w:t>
      </w:r>
      <w:r>
        <w:t>произведениях</w:t>
      </w:r>
      <w:r>
        <w:rPr>
          <w:spacing w:val="-12"/>
        </w:rPr>
        <w:t xml:space="preserve"> </w:t>
      </w:r>
      <w:r>
        <w:t>нравственно-этических</w:t>
      </w:r>
      <w:r>
        <w:rPr>
          <w:spacing w:val="-13"/>
        </w:rPr>
        <w:t xml:space="preserve"> </w:t>
      </w:r>
      <w:r>
        <w:t>понятий:</w:t>
      </w:r>
      <w:r>
        <w:rPr>
          <w:spacing w:val="-12"/>
        </w:rPr>
        <w:t xml:space="preserve"> </w:t>
      </w:r>
      <w:r>
        <w:t>дружба,</w:t>
      </w:r>
      <w:r>
        <w:rPr>
          <w:spacing w:val="-13"/>
        </w:rPr>
        <w:t xml:space="preserve"> </w:t>
      </w:r>
      <w:r>
        <w:t>терпение,</w:t>
      </w:r>
      <w:r>
        <w:rPr>
          <w:spacing w:val="-10"/>
        </w:rPr>
        <w:t xml:space="preserve"> </w:t>
      </w:r>
      <w:r>
        <w:t>уважение,</w:t>
      </w:r>
      <w:r>
        <w:rPr>
          <w:spacing w:val="-13"/>
        </w:rPr>
        <w:t xml:space="preserve"> </w:t>
      </w:r>
      <w:r>
        <w:t>помощь</w:t>
      </w:r>
      <w:r>
        <w:rPr>
          <w:spacing w:val="-12"/>
        </w:rPr>
        <w:t xml:space="preserve"> </w:t>
      </w:r>
      <w:r>
        <w:t>друг</w:t>
      </w:r>
      <w:r>
        <w:rPr>
          <w:spacing w:val="-13"/>
        </w:rPr>
        <w:t xml:space="preserve"> </w:t>
      </w:r>
      <w:r>
        <w:t>другу.</w:t>
      </w:r>
      <w:r>
        <w:rPr>
          <w:spacing w:val="-58"/>
        </w:rPr>
        <w:t xml:space="preserve"> </w:t>
      </w:r>
      <w:r>
        <w:t>Главная мысль произведения. Герой произведения (введение понятия</w:t>
      </w:r>
      <w:r>
        <w:rPr>
          <w:spacing w:val="1"/>
        </w:rPr>
        <w:t xml:space="preserve"> </w:t>
      </w:r>
      <w:r>
        <w:t>«главный герой»), его</w:t>
      </w:r>
      <w:r>
        <w:rPr>
          <w:spacing w:val="1"/>
        </w:rPr>
        <w:t xml:space="preserve"> </w:t>
      </w:r>
      <w:r>
        <w:t>характеристика</w:t>
      </w:r>
      <w:r>
        <w:rPr>
          <w:spacing w:val="-4"/>
        </w:rPr>
        <w:t xml:space="preserve"> </w:t>
      </w:r>
      <w:r>
        <w:t>(портрет),</w:t>
      </w:r>
      <w:r>
        <w:rPr>
          <w:spacing w:val="-2"/>
        </w:rPr>
        <w:t xml:space="preserve"> </w:t>
      </w:r>
      <w:r>
        <w:t>оценка</w:t>
      </w:r>
      <w:r>
        <w:rPr>
          <w:spacing w:val="-3"/>
        </w:rPr>
        <w:t xml:space="preserve"> </w:t>
      </w:r>
      <w:r>
        <w:t>поступков.</w:t>
      </w:r>
    </w:p>
    <w:p w:rsidR="002C58AF" w:rsidRDefault="00FA6568">
      <w:pPr>
        <w:pStyle w:val="af0"/>
        <w:ind w:right="176"/>
      </w:pPr>
      <w:r>
        <w:rPr>
          <w:i/>
        </w:rPr>
        <w:t>Мир</w:t>
      </w:r>
      <w:r>
        <w:rPr>
          <w:i/>
          <w:spacing w:val="1"/>
        </w:rPr>
        <w:t xml:space="preserve"> </w:t>
      </w:r>
      <w:r>
        <w:rPr>
          <w:i/>
        </w:rPr>
        <w:t>сказок</w:t>
      </w:r>
      <w:r>
        <w:t>.</w:t>
      </w:r>
      <w:r>
        <w:rPr>
          <w:spacing w:val="1"/>
        </w:rPr>
        <w:t xml:space="preserve"> </w:t>
      </w:r>
      <w:r>
        <w:t>Фольклорная</w:t>
      </w:r>
      <w:r>
        <w:rPr>
          <w:spacing w:val="1"/>
        </w:rPr>
        <w:t xml:space="preserve"> </w:t>
      </w:r>
      <w:r>
        <w:t>(народная)</w:t>
      </w:r>
      <w:r>
        <w:rPr>
          <w:spacing w:val="1"/>
        </w:rPr>
        <w:t xml:space="preserve"> </w:t>
      </w:r>
      <w:r>
        <w:t>и</w:t>
      </w:r>
      <w:r>
        <w:rPr>
          <w:spacing w:val="1"/>
        </w:rPr>
        <w:t xml:space="preserve"> </w:t>
      </w:r>
      <w:r>
        <w:t>литературная</w:t>
      </w:r>
      <w:r>
        <w:rPr>
          <w:spacing w:val="1"/>
        </w:rPr>
        <w:t xml:space="preserve"> </w:t>
      </w:r>
      <w:r>
        <w:t>(авторская)</w:t>
      </w:r>
      <w:r>
        <w:rPr>
          <w:spacing w:val="1"/>
        </w:rPr>
        <w:t xml:space="preserve"> </w:t>
      </w:r>
      <w:r>
        <w:t>сказка:</w:t>
      </w:r>
      <w:r>
        <w:rPr>
          <w:spacing w:val="1"/>
        </w:rPr>
        <w:t xml:space="preserve"> </w:t>
      </w:r>
      <w:r>
        <w:t>«бродячие»</w:t>
      </w:r>
      <w:r>
        <w:rPr>
          <w:spacing w:val="1"/>
        </w:rPr>
        <w:t xml:space="preserve"> </w:t>
      </w:r>
      <w:r>
        <w:t>сюжеты (произведения по выбору, не менее 4). Фольклорная основа авторских сказок: сравнение</w:t>
      </w:r>
      <w:r>
        <w:rPr>
          <w:spacing w:val="-57"/>
        </w:rPr>
        <w:t xml:space="preserve"> </w:t>
      </w:r>
      <w:r>
        <w:t>сюжетов, героев, особенностей языка (например, народная сказка «Золотая рыбка» и «Сказка о</w:t>
      </w:r>
      <w:r>
        <w:rPr>
          <w:spacing w:val="1"/>
        </w:rPr>
        <w:t xml:space="preserve"> </w:t>
      </w:r>
      <w:r>
        <w:t>рыбаке и рыбке» А.С. Пушкина, народная сказка «Морозко» и сказка «Мороз Иванович» В.Ф.</w:t>
      </w:r>
      <w:r>
        <w:rPr>
          <w:spacing w:val="1"/>
        </w:rPr>
        <w:t xml:space="preserve"> </w:t>
      </w:r>
      <w:r>
        <w:t>Одоевского).</w:t>
      </w:r>
      <w:r>
        <w:rPr>
          <w:spacing w:val="1"/>
        </w:rPr>
        <w:t xml:space="preserve"> </w:t>
      </w:r>
      <w:r>
        <w:t>Тема</w:t>
      </w:r>
      <w:r>
        <w:rPr>
          <w:spacing w:val="1"/>
        </w:rPr>
        <w:t xml:space="preserve"> </w:t>
      </w:r>
      <w:r>
        <w:t>дружбы</w:t>
      </w:r>
      <w:r>
        <w:rPr>
          <w:spacing w:val="1"/>
        </w:rPr>
        <w:t xml:space="preserve"> </w:t>
      </w:r>
      <w:r>
        <w:t>в</w:t>
      </w:r>
      <w:r>
        <w:rPr>
          <w:spacing w:val="1"/>
        </w:rPr>
        <w:t xml:space="preserve"> </w:t>
      </w:r>
      <w:r>
        <w:t>произведениях</w:t>
      </w:r>
      <w:r>
        <w:rPr>
          <w:spacing w:val="1"/>
        </w:rPr>
        <w:t xml:space="preserve"> </w:t>
      </w:r>
      <w:r>
        <w:t>зарубежных</w:t>
      </w:r>
      <w:r>
        <w:rPr>
          <w:spacing w:val="1"/>
        </w:rPr>
        <w:t xml:space="preserve"> </w:t>
      </w:r>
      <w:r>
        <w:t>авторов.</w:t>
      </w:r>
      <w:r>
        <w:rPr>
          <w:spacing w:val="1"/>
        </w:rPr>
        <w:t xml:space="preserve"> </w:t>
      </w:r>
      <w:r>
        <w:t>Составление</w:t>
      </w:r>
      <w:r>
        <w:rPr>
          <w:spacing w:val="1"/>
        </w:rPr>
        <w:t xml:space="preserve"> </w:t>
      </w:r>
      <w:r>
        <w:t>плана</w:t>
      </w:r>
      <w:r>
        <w:rPr>
          <w:spacing w:val="1"/>
        </w:rPr>
        <w:t xml:space="preserve"> </w:t>
      </w:r>
      <w:r>
        <w:rPr>
          <w:spacing w:val="-1"/>
        </w:rPr>
        <w:t>произведения:</w:t>
      </w:r>
      <w:r>
        <w:rPr>
          <w:spacing w:val="-12"/>
        </w:rPr>
        <w:t xml:space="preserve"> </w:t>
      </w:r>
      <w:r>
        <w:rPr>
          <w:spacing w:val="-1"/>
        </w:rPr>
        <w:t>части</w:t>
      </w:r>
      <w:r>
        <w:rPr>
          <w:spacing w:val="-11"/>
        </w:rPr>
        <w:t xml:space="preserve"> </w:t>
      </w:r>
      <w:r>
        <w:rPr>
          <w:spacing w:val="-1"/>
        </w:rPr>
        <w:t>текста,</w:t>
      </w:r>
      <w:r>
        <w:rPr>
          <w:spacing w:val="-13"/>
        </w:rPr>
        <w:t xml:space="preserve"> </w:t>
      </w:r>
      <w:r>
        <w:rPr>
          <w:spacing w:val="-1"/>
        </w:rPr>
        <w:t>их</w:t>
      </w:r>
      <w:r>
        <w:rPr>
          <w:spacing w:val="-7"/>
        </w:rPr>
        <w:t xml:space="preserve"> </w:t>
      </w:r>
      <w:r>
        <w:rPr>
          <w:spacing w:val="-1"/>
        </w:rPr>
        <w:t>главные</w:t>
      </w:r>
      <w:r>
        <w:rPr>
          <w:spacing w:val="-14"/>
        </w:rPr>
        <w:t xml:space="preserve"> </w:t>
      </w:r>
      <w:r>
        <w:rPr>
          <w:spacing w:val="-1"/>
        </w:rPr>
        <w:t>темы.</w:t>
      </w:r>
      <w:r>
        <w:rPr>
          <w:spacing w:val="-7"/>
        </w:rPr>
        <w:t xml:space="preserve"> </w:t>
      </w:r>
      <w:r>
        <w:rPr>
          <w:spacing w:val="-1"/>
        </w:rPr>
        <w:t>Иллюстрации,</w:t>
      </w:r>
      <w:r>
        <w:rPr>
          <w:spacing w:val="-13"/>
        </w:rPr>
        <w:t xml:space="preserve"> </w:t>
      </w:r>
      <w:r>
        <w:t>их</w:t>
      </w:r>
      <w:r>
        <w:rPr>
          <w:spacing w:val="-10"/>
        </w:rPr>
        <w:t xml:space="preserve"> </w:t>
      </w:r>
      <w:r>
        <w:t>значение</w:t>
      </w:r>
      <w:r>
        <w:rPr>
          <w:spacing w:val="-9"/>
        </w:rPr>
        <w:t xml:space="preserve"> </w:t>
      </w:r>
      <w:r>
        <w:t>в</w:t>
      </w:r>
      <w:r>
        <w:rPr>
          <w:spacing w:val="-11"/>
        </w:rPr>
        <w:t xml:space="preserve"> </w:t>
      </w:r>
      <w:r>
        <w:t>раскрытии</w:t>
      </w:r>
      <w:r>
        <w:rPr>
          <w:spacing w:val="-3"/>
        </w:rPr>
        <w:t xml:space="preserve"> </w:t>
      </w:r>
      <w:r>
        <w:t>содержания</w:t>
      </w:r>
      <w:r>
        <w:rPr>
          <w:spacing w:val="-58"/>
        </w:rPr>
        <w:t xml:space="preserve"> </w:t>
      </w:r>
      <w:r>
        <w:t>произведения.</w:t>
      </w:r>
    </w:p>
    <w:p w:rsidR="002C58AF" w:rsidRDefault="00FA6568">
      <w:pPr>
        <w:pStyle w:val="af0"/>
        <w:spacing w:before="1"/>
        <w:ind w:right="177"/>
      </w:pPr>
      <w:r>
        <w:rPr>
          <w:i/>
        </w:rPr>
        <w:t xml:space="preserve">О братьях наших меньших. </w:t>
      </w:r>
      <w:r>
        <w:t>Жанровое многообразие произведений о животных (песни,</w:t>
      </w:r>
      <w:r>
        <w:rPr>
          <w:spacing w:val="1"/>
        </w:rPr>
        <w:t xml:space="preserve"> </w:t>
      </w:r>
      <w:r>
        <w:t>загадки, сказки, басни, рассказы, стихотворения; произведения по выбору, не менее 5 авторов).</w:t>
      </w:r>
      <w:r>
        <w:rPr>
          <w:spacing w:val="1"/>
        </w:rPr>
        <w:t xml:space="preserve"> </w:t>
      </w:r>
      <w:r>
        <w:t>Дружба</w:t>
      </w:r>
      <w:r>
        <w:rPr>
          <w:spacing w:val="1"/>
        </w:rPr>
        <w:t xml:space="preserve"> </w:t>
      </w:r>
      <w:r>
        <w:t>людей</w:t>
      </w:r>
      <w:r>
        <w:rPr>
          <w:spacing w:val="1"/>
        </w:rPr>
        <w:t xml:space="preserve"> </w:t>
      </w:r>
      <w:r>
        <w:t>и</w:t>
      </w:r>
      <w:r>
        <w:rPr>
          <w:spacing w:val="1"/>
        </w:rPr>
        <w:t xml:space="preserve"> </w:t>
      </w:r>
      <w:r>
        <w:t>животных</w:t>
      </w:r>
      <w:r>
        <w:rPr>
          <w:spacing w:val="1"/>
        </w:rPr>
        <w:t xml:space="preserve"> </w:t>
      </w:r>
      <w:r>
        <w:t>–</w:t>
      </w:r>
      <w:r>
        <w:rPr>
          <w:spacing w:val="1"/>
        </w:rPr>
        <w:t xml:space="preserve"> </w:t>
      </w:r>
      <w:r>
        <w:t>тема</w:t>
      </w:r>
      <w:r>
        <w:rPr>
          <w:spacing w:val="1"/>
        </w:rPr>
        <w:t xml:space="preserve"> </w:t>
      </w:r>
      <w:r>
        <w:t>литературы</w:t>
      </w:r>
      <w:r>
        <w:rPr>
          <w:spacing w:val="1"/>
        </w:rPr>
        <w:t xml:space="preserve"> </w:t>
      </w:r>
      <w:r>
        <w:t>(произведения</w:t>
      </w:r>
      <w:r>
        <w:rPr>
          <w:spacing w:val="1"/>
        </w:rPr>
        <w:t xml:space="preserve"> </w:t>
      </w:r>
      <w:r>
        <w:t>Д.Н.</w:t>
      </w:r>
      <w:r>
        <w:rPr>
          <w:spacing w:val="1"/>
        </w:rPr>
        <w:t xml:space="preserve"> </w:t>
      </w:r>
      <w:r>
        <w:t>Мамина-Сибиряка,</w:t>
      </w:r>
      <w:r>
        <w:rPr>
          <w:spacing w:val="1"/>
        </w:rPr>
        <w:t xml:space="preserve"> </w:t>
      </w:r>
      <w:r>
        <w:t>Е.И.</w:t>
      </w:r>
      <w:r>
        <w:rPr>
          <w:spacing w:val="1"/>
        </w:rPr>
        <w:t xml:space="preserve"> </w:t>
      </w:r>
      <w:r>
        <w:t>Чарушина, В.В. Бианки, Г.А. Скребицкого, В.В. Чаплиной, С.В. Михалкова, Б.С. Житкова, С.В.</w:t>
      </w:r>
      <w:r>
        <w:rPr>
          <w:spacing w:val="1"/>
        </w:rPr>
        <w:t xml:space="preserve"> </w:t>
      </w:r>
      <w:r>
        <w:t>Образцова,</w:t>
      </w:r>
      <w:r>
        <w:rPr>
          <w:spacing w:val="-8"/>
        </w:rPr>
        <w:t xml:space="preserve"> </w:t>
      </w:r>
      <w:r>
        <w:t>М.М.</w:t>
      </w:r>
      <w:r>
        <w:rPr>
          <w:spacing w:val="-8"/>
        </w:rPr>
        <w:t xml:space="preserve"> </w:t>
      </w:r>
      <w:r>
        <w:t>Пришвина</w:t>
      </w:r>
      <w:r>
        <w:rPr>
          <w:spacing w:val="-8"/>
        </w:rPr>
        <w:t xml:space="preserve"> </w:t>
      </w:r>
      <w:r>
        <w:t>и</w:t>
      </w:r>
      <w:r>
        <w:rPr>
          <w:spacing w:val="-7"/>
        </w:rPr>
        <w:t xml:space="preserve"> </w:t>
      </w:r>
      <w:r>
        <w:t>др.).</w:t>
      </w:r>
      <w:r>
        <w:rPr>
          <w:spacing w:val="-8"/>
        </w:rPr>
        <w:t xml:space="preserve"> </w:t>
      </w:r>
      <w:r>
        <w:t>Отражение</w:t>
      </w:r>
      <w:r>
        <w:rPr>
          <w:spacing w:val="-12"/>
        </w:rPr>
        <w:t xml:space="preserve"> </w:t>
      </w:r>
      <w:r>
        <w:t>образов</w:t>
      </w:r>
      <w:r>
        <w:rPr>
          <w:spacing w:val="-8"/>
        </w:rPr>
        <w:t xml:space="preserve"> </w:t>
      </w:r>
      <w:r>
        <w:t>животных</w:t>
      </w:r>
      <w:r>
        <w:rPr>
          <w:spacing w:val="-6"/>
        </w:rPr>
        <w:t xml:space="preserve"> </w:t>
      </w:r>
      <w:r>
        <w:t>в</w:t>
      </w:r>
      <w:r>
        <w:rPr>
          <w:spacing w:val="-9"/>
        </w:rPr>
        <w:t xml:space="preserve"> </w:t>
      </w:r>
      <w:r>
        <w:t>фольклоре</w:t>
      </w:r>
      <w:r>
        <w:rPr>
          <w:spacing w:val="-8"/>
        </w:rPr>
        <w:t xml:space="preserve"> </w:t>
      </w:r>
      <w:r>
        <w:t>(русские</w:t>
      </w:r>
      <w:r>
        <w:rPr>
          <w:spacing w:val="-9"/>
        </w:rPr>
        <w:t xml:space="preserve"> </w:t>
      </w:r>
      <w:r>
        <w:t>народные</w:t>
      </w:r>
      <w:r>
        <w:rPr>
          <w:spacing w:val="-57"/>
        </w:rPr>
        <w:t xml:space="preserve"> </w:t>
      </w:r>
      <w:r>
        <w:rPr>
          <w:spacing w:val="-1"/>
        </w:rPr>
        <w:t>песни,</w:t>
      </w:r>
      <w:r>
        <w:rPr>
          <w:spacing w:val="-15"/>
        </w:rPr>
        <w:t xml:space="preserve"> </w:t>
      </w:r>
      <w:r>
        <w:rPr>
          <w:spacing w:val="-1"/>
        </w:rPr>
        <w:t>загадки,</w:t>
      </w:r>
      <w:r>
        <w:rPr>
          <w:spacing w:val="-15"/>
        </w:rPr>
        <w:t xml:space="preserve"> </w:t>
      </w:r>
      <w:r>
        <w:rPr>
          <w:spacing w:val="-1"/>
        </w:rPr>
        <w:t>сказки).</w:t>
      </w:r>
      <w:r>
        <w:rPr>
          <w:spacing w:val="-18"/>
        </w:rPr>
        <w:t xml:space="preserve"> </w:t>
      </w:r>
      <w:r>
        <w:rPr>
          <w:spacing w:val="-1"/>
        </w:rPr>
        <w:t>Герои</w:t>
      </w:r>
      <w:r>
        <w:rPr>
          <w:spacing w:val="-14"/>
        </w:rPr>
        <w:t xml:space="preserve"> </w:t>
      </w:r>
      <w:r>
        <w:t>стихотворных</w:t>
      </w:r>
      <w:r>
        <w:rPr>
          <w:spacing w:val="-13"/>
        </w:rPr>
        <w:t xml:space="preserve"> </w:t>
      </w:r>
      <w:r>
        <w:t>и</w:t>
      </w:r>
      <w:r>
        <w:rPr>
          <w:spacing w:val="-14"/>
        </w:rPr>
        <w:t xml:space="preserve"> </w:t>
      </w:r>
      <w:r>
        <w:t>прозаических</w:t>
      </w:r>
      <w:r>
        <w:rPr>
          <w:spacing w:val="-13"/>
        </w:rPr>
        <w:t xml:space="preserve"> </w:t>
      </w:r>
      <w:r>
        <w:t>произведений</w:t>
      </w:r>
      <w:r>
        <w:rPr>
          <w:spacing w:val="-14"/>
        </w:rPr>
        <w:t xml:space="preserve"> </w:t>
      </w:r>
      <w:r>
        <w:t>о</w:t>
      </w:r>
      <w:r>
        <w:rPr>
          <w:spacing w:val="-15"/>
        </w:rPr>
        <w:t xml:space="preserve"> </w:t>
      </w:r>
      <w:r>
        <w:t>животных.</w:t>
      </w:r>
      <w:r>
        <w:rPr>
          <w:spacing w:val="-11"/>
        </w:rPr>
        <w:t xml:space="preserve"> </w:t>
      </w:r>
      <w:r>
        <w:t>Описание</w:t>
      </w:r>
      <w:r>
        <w:rPr>
          <w:spacing w:val="-57"/>
        </w:rPr>
        <w:t xml:space="preserve"> </w:t>
      </w:r>
      <w:r>
        <w:t>животных</w:t>
      </w:r>
      <w:r>
        <w:rPr>
          <w:spacing w:val="1"/>
        </w:rPr>
        <w:t xml:space="preserve"> </w:t>
      </w:r>
      <w:r>
        <w:t>в</w:t>
      </w:r>
      <w:r>
        <w:rPr>
          <w:spacing w:val="1"/>
        </w:rPr>
        <w:t xml:space="preserve"> </w:t>
      </w:r>
      <w:r>
        <w:t>художественном</w:t>
      </w:r>
      <w:r>
        <w:rPr>
          <w:spacing w:val="1"/>
        </w:rPr>
        <w:t xml:space="preserve"> </w:t>
      </w:r>
      <w:r>
        <w:t>и</w:t>
      </w:r>
      <w:r>
        <w:rPr>
          <w:spacing w:val="1"/>
        </w:rPr>
        <w:t xml:space="preserve"> </w:t>
      </w:r>
      <w:r>
        <w:t>научно-познавательном</w:t>
      </w:r>
      <w:r>
        <w:rPr>
          <w:spacing w:val="1"/>
        </w:rPr>
        <w:t xml:space="preserve"> </w:t>
      </w:r>
      <w:r>
        <w:t>тексте.</w:t>
      </w:r>
      <w:r>
        <w:rPr>
          <w:spacing w:val="1"/>
        </w:rPr>
        <w:t xml:space="preserve"> </w:t>
      </w:r>
      <w:r>
        <w:t>Приёмы</w:t>
      </w:r>
      <w:r>
        <w:rPr>
          <w:spacing w:val="1"/>
        </w:rPr>
        <w:t xml:space="preserve"> </w:t>
      </w:r>
      <w:r>
        <w:t>раскрытия</w:t>
      </w:r>
      <w:r>
        <w:rPr>
          <w:spacing w:val="1"/>
        </w:rPr>
        <w:t xml:space="preserve"> </w:t>
      </w:r>
      <w:r>
        <w:t>автором</w:t>
      </w:r>
      <w:r>
        <w:rPr>
          <w:spacing w:val="1"/>
        </w:rPr>
        <w:t xml:space="preserve"> </w:t>
      </w:r>
      <w:r>
        <w:rPr>
          <w:spacing w:val="-1"/>
        </w:rPr>
        <w:t>отношений</w:t>
      </w:r>
      <w:r>
        <w:rPr>
          <w:spacing w:val="-12"/>
        </w:rPr>
        <w:t xml:space="preserve"> </w:t>
      </w:r>
      <w:r>
        <w:rPr>
          <w:spacing w:val="-1"/>
        </w:rPr>
        <w:t>людей</w:t>
      </w:r>
      <w:r>
        <w:rPr>
          <w:spacing w:val="-13"/>
        </w:rPr>
        <w:t xml:space="preserve"> </w:t>
      </w:r>
      <w:r>
        <w:rPr>
          <w:spacing w:val="-1"/>
        </w:rPr>
        <w:t>и</w:t>
      </w:r>
      <w:r>
        <w:rPr>
          <w:spacing w:val="-12"/>
        </w:rPr>
        <w:t xml:space="preserve"> </w:t>
      </w:r>
      <w:r>
        <w:rPr>
          <w:spacing w:val="-1"/>
        </w:rPr>
        <w:t>животных.</w:t>
      </w:r>
      <w:r>
        <w:rPr>
          <w:spacing w:val="-14"/>
        </w:rPr>
        <w:t xml:space="preserve"> </w:t>
      </w:r>
      <w:r>
        <w:rPr>
          <w:spacing w:val="-1"/>
        </w:rPr>
        <w:t>Нравственно-этические</w:t>
      </w:r>
      <w:r>
        <w:rPr>
          <w:spacing w:val="-13"/>
        </w:rPr>
        <w:t xml:space="preserve"> </w:t>
      </w:r>
      <w:r>
        <w:t>понятия:</w:t>
      </w:r>
      <w:r>
        <w:rPr>
          <w:spacing w:val="-11"/>
        </w:rPr>
        <w:t xml:space="preserve"> </w:t>
      </w:r>
      <w:r>
        <w:t>отношение</w:t>
      </w:r>
      <w:r>
        <w:rPr>
          <w:spacing w:val="-12"/>
        </w:rPr>
        <w:t xml:space="preserve"> </w:t>
      </w:r>
      <w:r>
        <w:t>человека</w:t>
      </w:r>
      <w:r>
        <w:rPr>
          <w:spacing w:val="-13"/>
        </w:rPr>
        <w:t xml:space="preserve"> </w:t>
      </w:r>
      <w:r>
        <w:t>к</w:t>
      </w:r>
      <w:r>
        <w:rPr>
          <w:spacing w:val="-7"/>
        </w:rPr>
        <w:t xml:space="preserve"> </w:t>
      </w:r>
      <w:r>
        <w:t>животным</w:t>
      </w:r>
      <w:r>
        <w:rPr>
          <w:spacing w:val="-58"/>
        </w:rPr>
        <w:t xml:space="preserve"> </w:t>
      </w:r>
      <w:r>
        <w:rPr>
          <w:spacing w:val="-1"/>
        </w:rPr>
        <w:t>(любовь</w:t>
      </w:r>
      <w:r>
        <w:rPr>
          <w:spacing w:val="-9"/>
        </w:rPr>
        <w:t xml:space="preserve"> </w:t>
      </w:r>
      <w:r>
        <w:rPr>
          <w:spacing w:val="-1"/>
        </w:rPr>
        <w:t>и</w:t>
      </w:r>
      <w:r>
        <w:rPr>
          <w:spacing w:val="-9"/>
        </w:rPr>
        <w:t xml:space="preserve"> </w:t>
      </w:r>
      <w:r>
        <w:rPr>
          <w:spacing w:val="-1"/>
        </w:rPr>
        <w:t>забота).</w:t>
      </w:r>
      <w:r>
        <w:rPr>
          <w:spacing w:val="-11"/>
        </w:rPr>
        <w:t xml:space="preserve"> </w:t>
      </w:r>
      <w:r>
        <w:rPr>
          <w:spacing w:val="-1"/>
        </w:rPr>
        <w:t>Особенности</w:t>
      </w:r>
      <w:r>
        <w:rPr>
          <w:spacing w:val="-7"/>
        </w:rPr>
        <w:t xml:space="preserve"> </w:t>
      </w:r>
      <w:r>
        <w:t>басни</w:t>
      </w:r>
      <w:r>
        <w:rPr>
          <w:spacing w:val="-9"/>
        </w:rPr>
        <w:t xml:space="preserve"> </w:t>
      </w:r>
      <w:r>
        <w:t>как</w:t>
      </w:r>
      <w:r>
        <w:rPr>
          <w:spacing w:val="-6"/>
        </w:rPr>
        <w:t xml:space="preserve"> </w:t>
      </w:r>
      <w:r>
        <w:t>жанра</w:t>
      </w:r>
      <w:r>
        <w:rPr>
          <w:spacing w:val="-11"/>
        </w:rPr>
        <w:t xml:space="preserve"> </w:t>
      </w:r>
      <w:r>
        <w:t>литературы,</w:t>
      </w:r>
      <w:r>
        <w:rPr>
          <w:spacing w:val="-7"/>
        </w:rPr>
        <w:t xml:space="preserve"> </w:t>
      </w:r>
      <w:r>
        <w:t>прозаические</w:t>
      </w:r>
      <w:r>
        <w:rPr>
          <w:spacing w:val="-11"/>
        </w:rPr>
        <w:t xml:space="preserve"> </w:t>
      </w:r>
      <w:r>
        <w:t>и</w:t>
      </w:r>
      <w:r>
        <w:rPr>
          <w:spacing w:val="-9"/>
        </w:rPr>
        <w:t xml:space="preserve"> </w:t>
      </w:r>
      <w:r>
        <w:t>стихотворные</w:t>
      </w:r>
      <w:r>
        <w:rPr>
          <w:spacing w:val="-17"/>
        </w:rPr>
        <w:t xml:space="preserve"> </w:t>
      </w:r>
      <w:r>
        <w:t>басни</w:t>
      </w:r>
      <w:r>
        <w:rPr>
          <w:spacing w:val="-57"/>
        </w:rPr>
        <w:t xml:space="preserve"> </w:t>
      </w:r>
      <w:r>
        <w:t>(на примере произведений И.А. Крылова, Л.Н. Толстого). Мораль басни как нравственный урок</w:t>
      </w:r>
      <w:r>
        <w:rPr>
          <w:spacing w:val="1"/>
        </w:rPr>
        <w:t xml:space="preserve"> </w:t>
      </w:r>
      <w:r>
        <w:t>(поучение).</w:t>
      </w:r>
      <w:r>
        <w:rPr>
          <w:spacing w:val="1"/>
        </w:rPr>
        <w:t xml:space="preserve"> </w:t>
      </w:r>
      <w:r>
        <w:t>Знакомство</w:t>
      </w:r>
      <w:r>
        <w:rPr>
          <w:spacing w:val="1"/>
        </w:rPr>
        <w:t xml:space="preserve"> </w:t>
      </w:r>
      <w:r>
        <w:t>с</w:t>
      </w:r>
      <w:r>
        <w:rPr>
          <w:spacing w:val="1"/>
        </w:rPr>
        <w:t xml:space="preserve"> </w:t>
      </w:r>
      <w:r>
        <w:t>художниками-иллюстраторами,</w:t>
      </w:r>
      <w:r>
        <w:rPr>
          <w:spacing w:val="1"/>
        </w:rPr>
        <w:t xml:space="preserve"> </w:t>
      </w:r>
      <w:r>
        <w:t>анималистами</w:t>
      </w:r>
      <w:r>
        <w:rPr>
          <w:spacing w:val="1"/>
        </w:rPr>
        <w:t xml:space="preserve"> </w:t>
      </w:r>
      <w:r>
        <w:t>(без</w:t>
      </w:r>
      <w:r>
        <w:rPr>
          <w:spacing w:val="1"/>
        </w:rPr>
        <w:t xml:space="preserve"> </w:t>
      </w:r>
      <w:r>
        <w:t>использования</w:t>
      </w:r>
      <w:r>
        <w:rPr>
          <w:spacing w:val="1"/>
        </w:rPr>
        <w:t xml:space="preserve"> </w:t>
      </w:r>
      <w:r>
        <w:t>термина):</w:t>
      </w:r>
      <w:r>
        <w:rPr>
          <w:spacing w:val="-1"/>
        </w:rPr>
        <w:t xml:space="preserve"> </w:t>
      </w:r>
      <w:r>
        <w:t>Е.И.</w:t>
      </w:r>
      <w:r>
        <w:rPr>
          <w:spacing w:val="-1"/>
        </w:rPr>
        <w:t xml:space="preserve"> </w:t>
      </w:r>
      <w:r>
        <w:t>Чарушин,</w:t>
      </w:r>
      <w:r>
        <w:rPr>
          <w:spacing w:val="3"/>
        </w:rPr>
        <w:t xml:space="preserve"> </w:t>
      </w:r>
      <w:r>
        <w:t>В.В.</w:t>
      </w:r>
      <w:r>
        <w:rPr>
          <w:spacing w:val="2"/>
        </w:rPr>
        <w:t xml:space="preserve"> </w:t>
      </w:r>
      <w:r>
        <w:t>Бианки.</w:t>
      </w:r>
    </w:p>
    <w:p w:rsidR="002C58AF" w:rsidRDefault="00FA6568">
      <w:pPr>
        <w:pStyle w:val="af0"/>
        <w:spacing w:before="1"/>
        <w:ind w:right="176"/>
      </w:pPr>
      <w:r>
        <w:rPr>
          <w:i/>
        </w:rPr>
        <w:t xml:space="preserve">О наших близких, о семье. </w:t>
      </w:r>
      <w:r>
        <w:t>Тема семьи, детства, взаимоотношений взрослых и детей в</w:t>
      </w:r>
      <w:r>
        <w:rPr>
          <w:spacing w:val="1"/>
        </w:rPr>
        <w:t xml:space="preserve"> </w:t>
      </w:r>
      <w:r>
        <w:t>творчестве</w:t>
      </w:r>
      <w:r>
        <w:rPr>
          <w:spacing w:val="1"/>
        </w:rPr>
        <w:t xml:space="preserve"> </w:t>
      </w:r>
      <w:r>
        <w:t>писателей</w:t>
      </w:r>
      <w:r>
        <w:rPr>
          <w:spacing w:val="1"/>
        </w:rPr>
        <w:t xml:space="preserve"> </w:t>
      </w:r>
      <w:r>
        <w:t>и</w:t>
      </w:r>
      <w:r>
        <w:rPr>
          <w:spacing w:val="1"/>
        </w:rPr>
        <w:t xml:space="preserve"> </w:t>
      </w:r>
      <w:r>
        <w:t>фольклорных</w:t>
      </w:r>
      <w:r>
        <w:rPr>
          <w:spacing w:val="1"/>
        </w:rPr>
        <w:t xml:space="preserve"> </w:t>
      </w:r>
      <w:r>
        <w:t>произведениях</w:t>
      </w:r>
      <w:r>
        <w:rPr>
          <w:spacing w:val="1"/>
        </w:rPr>
        <w:t xml:space="preserve"> </w:t>
      </w:r>
      <w:r>
        <w:t>(по</w:t>
      </w:r>
      <w:r>
        <w:rPr>
          <w:spacing w:val="1"/>
        </w:rPr>
        <w:t xml:space="preserve"> </w:t>
      </w:r>
      <w:r>
        <w:t>выбору).</w:t>
      </w:r>
      <w:r>
        <w:rPr>
          <w:spacing w:val="1"/>
        </w:rPr>
        <w:t xml:space="preserve"> </w:t>
      </w:r>
      <w:r>
        <w:t>Отражение</w:t>
      </w:r>
      <w:r>
        <w:rPr>
          <w:spacing w:val="1"/>
        </w:rPr>
        <w:t xml:space="preserve"> </w:t>
      </w:r>
      <w:r>
        <w:t>нравственных</w:t>
      </w:r>
      <w:r>
        <w:rPr>
          <w:spacing w:val="1"/>
        </w:rPr>
        <w:t xml:space="preserve"> </w:t>
      </w:r>
      <w:r>
        <w:t>семейных</w:t>
      </w:r>
      <w:r>
        <w:rPr>
          <w:spacing w:val="4"/>
        </w:rPr>
        <w:t xml:space="preserve"> </w:t>
      </w:r>
      <w:r>
        <w:t>ценностей</w:t>
      </w:r>
      <w:r>
        <w:rPr>
          <w:spacing w:val="2"/>
        </w:rPr>
        <w:t xml:space="preserve"> </w:t>
      </w:r>
      <w:r>
        <w:t>в</w:t>
      </w:r>
      <w:r>
        <w:rPr>
          <w:spacing w:val="3"/>
        </w:rPr>
        <w:t xml:space="preserve"> </w:t>
      </w:r>
      <w:r>
        <w:t>произведениях</w:t>
      </w:r>
      <w:r>
        <w:rPr>
          <w:spacing w:val="5"/>
        </w:rPr>
        <w:t xml:space="preserve"> </w:t>
      </w:r>
      <w:r>
        <w:t>о</w:t>
      </w:r>
      <w:r>
        <w:rPr>
          <w:spacing w:val="3"/>
        </w:rPr>
        <w:t xml:space="preserve"> </w:t>
      </w:r>
      <w:r>
        <w:t>семье:</w:t>
      </w:r>
      <w:r>
        <w:rPr>
          <w:spacing w:val="4"/>
        </w:rPr>
        <w:t xml:space="preserve"> </w:t>
      </w:r>
      <w:r>
        <w:t>любовь</w:t>
      </w:r>
      <w:r>
        <w:rPr>
          <w:spacing w:val="4"/>
        </w:rPr>
        <w:t xml:space="preserve"> </w:t>
      </w:r>
      <w:r>
        <w:t>и</w:t>
      </w:r>
      <w:r>
        <w:rPr>
          <w:spacing w:val="3"/>
        </w:rPr>
        <w:t xml:space="preserve"> </w:t>
      </w:r>
      <w:r>
        <w:t>сопереживание,</w:t>
      </w:r>
      <w:r>
        <w:rPr>
          <w:spacing w:val="6"/>
        </w:rPr>
        <w:t xml:space="preserve"> </w:t>
      </w:r>
      <w:r>
        <w:t>уважение</w:t>
      </w:r>
      <w:r>
        <w:rPr>
          <w:spacing w:val="3"/>
        </w:rPr>
        <w:t xml:space="preserve"> </w:t>
      </w:r>
      <w:r>
        <w:t>и</w:t>
      </w:r>
      <w:r>
        <w:rPr>
          <w:spacing w:val="4"/>
        </w:rPr>
        <w:t xml:space="preserve"> </w:t>
      </w:r>
      <w:r>
        <w:t>внимание</w:t>
      </w:r>
      <w:r>
        <w:rPr>
          <w:spacing w:val="2"/>
        </w:rPr>
        <w:t xml:space="preserve"> </w:t>
      </w:r>
      <w:r>
        <w:t>к</w:t>
      </w:r>
    </w:p>
    <w:p w:rsidR="002C58AF" w:rsidRDefault="00FA6568">
      <w:pPr>
        <w:pStyle w:val="af0"/>
        <w:spacing w:before="64"/>
        <w:ind w:right="190" w:firstLine="0"/>
      </w:pPr>
      <w:r>
        <w:t>старшему</w:t>
      </w:r>
      <w:r>
        <w:rPr>
          <w:spacing w:val="1"/>
        </w:rPr>
        <w:t xml:space="preserve"> </w:t>
      </w:r>
      <w:r>
        <w:t>поколению,</w:t>
      </w:r>
      <w:r>
        <w:rPr>
          <w:spacing w:val="1"/>
        </w:rPr>
        <w:t xml:space="preserve"> </w:t>
      </w:r>
      <w:r>
        <w:t>радость</w:t>
      </w:r>
      <w:r>
        <w:rPr>
          <w:spacing w:val="1"/>
        </w:rPr>
        <w:t xml:space="preserve"> </w:t>
      </w:r>
      <w:r>
        <w:t>общения</w:t>
      </w:r>
      <w:r>
        <w:rPr>
          <w:spacing w:val="1"/>
        </w:rPr>
        <w:t xml:space="preserve"> </w:t>
      </w:r>
      <w:r>
        <w:t>и</w:t>
      </w:r>
      <w:r>
        <w:rPr>
          <w:spacing w:val="1"/>
        </w:rPr>
        <w:t xml:space="preserve"> </w:t>
      </w:r>
      <w:r>
        <w:t>защищённость</w:t>
      </w:r>
      <w:r>
        <w:rPr>
          <w:spacing w:val="1"/>
        </w:rPr>
        <w:t xml:space="preserve"> </w:t>
      </w:r>
      <w:r>
        <w:t>в</w:t>
      </w:r>
      <w:r>
        <w:rPr>
          <w:spacing w:val="1"/>
        </w:rPr>
        <w:t xml:space="preserve"> </w:t>
      </w:r>
      <w:r>
        <w:t>семье.</w:t>
      </w:r>
      <w:r>
        <w:rPr>
          <w:spacing w:val="1"/>
        </w:rPr>
        <w:t xml:space="preserve"> </w:t>
      </w:r>
      <w:r>
        <w:t>Тема</w:t>
      </w:r>
      <w:r>
        <w:rPr>
          <w:spacing w:val="1"/>
        </w:rPr>
        <w:t xml:space="preserve"> </w:t>
      </w:r>
      <w:r>
        <w:t>художественных</w:t>
      </w:r>
      <w:r>
        <w:rPr>
          <w:spacing w:val="1"/>
        </w:rPr>
        <w:t xml:space="preserve"> </w:t>
      </w:r>
      <w:r>
        <w:t>произведений:</w:t>
      </w:r>
      <w:r>
        <w:rPr>
          <w:spacing w:val="-2"/>
        </w:rPr>
        <w:t xml:space="preserve"> </w:t>
      </w:r>
      <w:r>
        <w:t>Международный</w:t>
      </w:r>
      <w:r>
        <w:rPr>
          <w:spacing w:val="-1"/>
        </w:rPr>
        <w:t xml:space="preserve"> </w:t>
      </w:r>
      <w:r>
        <w:t>женский</w:t>
      </w:r>
      <w:r>
        <w:rPr>
          <w:spacing w:val="-1"/>
        </w:rPr>
        <w:t xml:space="preserve"> </w:t>
      </w:r>
      <w:r>
        <w:t>день,</w:t>
      </w:r>
      <w:r>
        <w:rPr>
          <w:spacing w:val="-3"/>
        </w:rPr>
        <w:t xml:space="preserve"> </w:t>
      </w:r>
      <w:r>
        <w:t>День</w:t>
      </w:r>
      <w:r>
        <w:rPr>
          <w:spacing w:val="3"/>
        </w:rPr>
        <w:t xml:space="preserve"> </w:t>
      </w:r>
      <w:r>
        <w:t>Победы.</w:t>
      </w:r>
    </w:p>
    <w:p w:rsidR="002C58AF" w:rsidRDefault="00FA6568">
      <w:pPr>
        <w:pStyle w:val="af0"/>
        <w:ind w:right="176"/>
      </w:pPr>
      <w:r>
        <w:rPr>
          <w:i/>
        </w:rPr>
        <w:t>Зарубежная</w:t>
      </w:r>
      <w:r>
        <w:rPr>
          <w:i/>
          <w:spacing w:val="1"/>
        </w:rPr>
        <w:t xml:space="preserve"> </w:t>
      </w:r>
      <w:r>
        <w:rPr>
          <w:i/>
        </w:rPr>
        <w:t>литература.</w:t>
      </w:r>
      <w:r>
        <w:rPr>
          <w:i/>
          <w:spacing w:val="1"/>
        </w:rPr>
        <w:t xml:space="preserve"> </w:t>
      </w:r>
      <w:r>
        <w:t>Круг</w:t>
      </w:r>
      <w:r>
        <w:rPr>
          <w:spacing w:val="1"/>
        </w:rPr>
        <w:t xml:space="preserve"> </w:t>
      </w:r>
      <w:r>
        <w:t>чтения:</w:t>
      </w:r>
      <w:r>
        <w:rPr>
          <w:spacing w:val="1"/>
        </w:rPr>
        <w:t xml:space="preserve"> </w:t>
      </w:r>
      <w:r>
        <w:t>литературная</w:t>
      </w:r>
      <w:r>
        <w:rPr>
          <w:spacing w:val="1"/>
        </w:rPr>
        <w:t xml:space="preserve"> </w:t>
      </w:r>
      <w:r>
        <w:t>(авторская)</w:t>
      </w:r>
      <w:r>
        <w:rPr>
          <w:spacing w:val="1"/>
        </w:rPr>
        <w:t xml:space="preserve"> </w:t>
      </w:r>
      <w:r>
        <w:t>сказка</w:t>
      </w:r>
      <w:r>
        <w:rPr>
          <w:spacing w:val="1"/>
        </w:rPr>
        <w:t xml:space="preserve"> </w:t>
      </w:r>
      <w:r>
        <w:t>(не</w:t>
      </w:r>
      <w:r>
        <w:rPr>
          <w:spacing w:val="1"/>
        </w:rPr>
        <w:t xml:space="preserve"> </w:t>
      </w:r>
      <w:r>
        <w:t>менее</w:t>
      </w:r>
      <w:r>
        <w:rPr>
          <w:spacing w:val="1"/>
        </w:rPr>
        <w:t xml:space="preserve"> </w:t>
      </w:r>
      <w:r>
        <w:t>2</w:t>
      </w:r>
      <w:r>
        <w:rPr>
          <w:spacing w:val="1"/>
        </w:rPr>
        <w:t xml:space="preserve"> </w:t>
      </w:r>
      <w:r>
        <w:t>произведений): зарубежные писатели-сказочники (Ш. Перро, братья Гримм, Х.-К. Андерсен, Дж.</w:t>
      </w:r>
      <w:r>
        <w:rPr>
          <w:spacing w:val="-57"/>
        </w:rPr>
        <w:t xml:space="preserve"> </w:t>
      </w:r>
      <w:r>
        <w:rPr>
          <w:spacing w:val="-1"/>
        </w:rPr>
        <w:t>Родари</w:t>
      </w:r>
      <w:r>
        <w:rPr>
          <w:spacing w:val="-18"/>
        </w:rPr>
        <w:t xml:space="preserve"> </w:t>
      </w:r>
      <w:r>
        <w:rPr>
          <w:spacing w:val="-1"/>
        </w:rPr>
        <w:t>и</w:t>
      </w:r>
      <w:r>
        <w:rPr>
          <w:spacing w:val="-18"/>
        </w:rPr>
        <w:t xml:space="preserve"> </w:t>
      </w:r>
      <w:r>
        <w:rPr>
          <w:spacing w:val="-1"/>
        </w:rPr>
        <w:t>др.).</w:t>
      </w:r>
      <w:r>
        <w:rPr>
          <w:spacing w:val="-20"/>
        </w:rPr>
        <w:t xml:space="preserve"> </w:t>
      </w:r>
      <w:r>
        <w:rPr>
          <w:spacing w:val="-1"/>
        </w:rPr>
        <w:t>Характеристика</w:t>
      </w:r>
      <w:r>
        <w:rPr>
          <w:spacing w:val="-18"/>
        </w:rPr>
        <w:t xml:space="preserve"> </w:t>
      </w:r>
      <w:r>
        <w:rPr>
          <w:spacing w:val="-1"/>
        </w:rPr>
        <w:t>авторской</w:t>
      </w:r>
      <w:r>
        <w:rPr>
          <w:spacing w:val="-18"/>
        </w:rPr>
        <w:t xml:space="preserve"> </w:t>
      </w:r>
      <w:r>
        <w:t>сказки:</w:t>
      </w:r>
      <w:r>
        <w:rPr>
          <w:spacing w:val="-21"/>
        </w:rPr>
        <w:t xml:space="preserve"> </w:t>
      </w:r>
      <w:r>
        <w:t>герои,</w:t>
      </w:r>
      <w:r>
        <w:rPr>
          <w:spacing w:val="-18"/>
        </w:rPr>
        <w:t xml:space="preserve"> </w:t>
      </w:r>
      <w:r>
        <w:t>особенности</w:t>
      </w:r>
      <w:r>
        <w:rPr>
          <w:spacing w:val="-16"/>
        </w:rPr>
        <w:t xml:space="preserve"> </w:t>
      </w:r>
      <w:r>
        <w:t>построения</w:t>
      </w:r>
      <w:r>
        <w:rPr>
          <w:spacing w:val="-19"/>
        </w:rPr>
        <w:t xml:space="preserve"> </w:t>
      </w:r>
      <w:r>
        <w:t>и</w:t>
      </w:r>
      <w:r>
        <w:rPr>
          <w:spacing w:val="-18"/>
        </w:rPr>
        <w:t xml:space="preserve"> </w:t>
      </w:r>
      <w:r>
        <w:t>языка.</w:t>
      </w:r>
      <w:r>
        <w:rPr>
          <w:spacing w:val="-20"/>
        </w:rPr>
        <w:t xml:space="preserve"> </w:t>
      </w:r>
      <w:r>
        <w:t>Сходство</w:t>
      </w:r>
      <w:r>
        <w:rPr>
          <w:spacing w:val="-58"/>
        </w:rPr>
        <w:t xml:space="preserve"> </w:t>
      </w:r>
      <w:r>
        <w:t>тем и сюжетов сказок разных народов. Тема дружбы в произведениях зарубежных авторов.</w:t>
      </w:r>
      <w:r>
        <w:rPr>
          <w:spacing w:val="1"/>
        </w:rPr>
        <w:t xml:space="preserve"> </w:t>
      </w:r>
      <w:r>
        <w:rPr>
          <w:spacing w:val="-1"/>
        </w:rPr>
        <w:t>Составление</w:t>
      </w:r>
      <w:r>
        <w:rPr>
          <w:spacing w:val="-13"/>
        </w:rPr>
        <w:t xml:space="preserve"> </w:t>
      </w:r>
      <w:r>
        <w:t>плана</w:t>
      </w:r>
      <w:r>
        <w:rPr>
          <w:spacing w:val="-15"/>
        </w:rPr>
        <w:t xml:space="preserve"> </w:t>
      </w:r>
      <w:r>
        <w:t>художественного</w:t>
      </w:r>
      <w:r>
        <w:rPr>
          <w:spacing w:val="-12"/>
        </w:rPr>
        <w:t xml:space="preserve"> </w:t>
      </w:r>
      <w:r>
        <w:t>произведения:</w:t>
      </w:r>
      <w:r>
        <w:rPr>
          <w:spacing w:val="-12"/>
        </w:rPr>
        <w:t xml:space="preserve"> </w:t>
      </w:r>
      <w:r>
        <w:t>части</w:t>
      </w:r>
      <w:r>
        <w:rPr>
          <w:spacing w:val="-10"/>
        </w:rPr>
        <w:t xml:space="preserve"> </w:t>
      </w:r>
      <w:r>
        <w:t>текста,</w:t>
      </w:r>
      <w:r>
        <w:rPr>
          <w:spacing w:val="-14"/>
        </w:rPr>
        <w:t xml:space="preserve"> </w:t>
      </w:r>
      <w:r>
        <w:t>их</w:t>
      </w:r>
      <w:r>
        <w:rPr>
          <w:spacing w:val="-12"/>
        </w:rPr>
        <w:t xml:space="preserve"> </w:t>
      </w:r>
      <w:r>
        <w:t>главные</w:t>
      </w:r>
      <w:r>
        <w:rPr>
          <w:spacing w:val="-13"/>
        </w:rPr>
        <w:t xml:space="preserve"> </w:t>
      </w:r>
      <w:r>
        <w:t>темы.</w:t>
      </w:r>
      <w:r>
        <w:rPr>
          <w:spacing w:val="-13"/>
        </w:rPr>
        <w:t xml:space="preserve"> </w:t>
      </w:r>
      <w:r>
        <w:t>Иллюстрации,</w:t>
      </w:r>
      <w:r>
        <w:rPr>
          <w:spacing w:val="-57"/>
        </w:rPr>
        <w:t xml:space="preserve"> </w:t>
      </w:r>
      <w:r>
        <w:t>их</w:t>
      </w:r>
      <w:r>
        <w:rPr>
          <w:spacing w:val="-1"/>
        </w:rPr>
        <w:t xml:space="preserve"> </w:t>
      </w:r>
      <w:r>
        <w:t>значение</w:t>
      </w:r>
      <w:r>
        <w:rPr>
          <w:spacing w:val="-1"/>
        </w:rPr>
        <w:t xml:space="preserve"> </w:t>
      </w:r>
      <w:r>
        <w:t>в</w:t>
      </w:r>
      <w:r>
        <w:rPr>
          <w:spacing w:val="-1"/>
        </w:rPr>
        <w:t xml:space="preserve"> </w:t>
      </w:r>
      <w:r>
        <w:t>раскрытии содержания произведения.</w:t>
      </w:r>
    </w:p>
    <w:p w:rsidR="002C58AF" w:rsidRDefault="00FA6568">
      <w:pPr>
        <w:ind w:left="257" w:right="180" w:firstLine="708"/>
        <w:jc w:val="both"/>
        <w:rPr>
          <w:sz w:val="24"/>
        </w:rPr>
      </w:pPr>
      <w:r>
        <w:rPr>
          <w:i/>
          <w:sz w:val="24"/>
        </w:rPr>
        <w:t>Библиографическая</w:t>
      </w:r>
      <w:r>
        <w:rPr>
          <w:i/>
          <w:spacing w:val="1"/>
          <w:sz w:val="24"/>
        </w:rPr>
        <w:t xml:space="preserve"> </w:t>
      </w:r>
      <w:r>
        <w:rPr>
          <w:i/>
          <w:sz w:val="24"/>
        </w:rPr>
        <w:t>культура</w:t>
      </w:r>
      <w:r>
        <w:rPr>
          <w:i/>
          <w:spacing w:val="1"/>
          <w:sz w:val="24"/>
        </w:rPr>
        <w:t xml:space="preserve"> </w:t>
      </w:r>
      <w:r>
        <w:rPr>
          <w:i/>
          <w:sz w:val="24"/>
        </w:rPr>
        <w:t>(работа</w:t>
      </w:r>
      <w:r>
        <w:rPr>
          <w:i/>
          <w:spacing w:val="1"/>
          <w:sz w:val="24"/>
        </w:rPr>
        <w:t xml:space="preserve"> </w:t>
      </w:r>
      <w:r>
        <w:rPr>
          <w:i/>
          <w:sz w:val="24"/>
        </w:rPr>
        <w:t>с</w:t>
      </w:r>
      <w:r>
        <w:rPr>
          <w:i/>
          <w:spacing w:val="1"/>
          <w:sz w:val="24"/>
        </w:rPr>
        <w:t xml:space="preserve"> </w:t>
      </w:r>
      <w:r>
        <w:rPr>
          <w:i/>
          <w:sz w:val="24"/>
        </w:rPr>
        <w:t>детской</w:t>
      </w:r>
      <w:r>
        <w:rPr>
          <w:i/>
          <w:spacing w:val="1"/>
          <w:sz w:val="24"/>
        </w:rPr>
        <w:t xml:space="preserve"> </w:t>
      </w:r>
      <w:r>
        <w:rPr>
          <w:i/>
          <w:sz w:val="24"/>
        </w:rPr>
        <w:t>книгой</w:t>
      </w:r>
      <w:r>
        <w:rPr>
          <w:i/>
          <w:spacing w:val="1"/>
          <w:sz w:val="24"/>
        </w:rPr>
        <w:t xml:space="preserve"> </w:t>
      </w:r>
      <w:r>
        <w:rPr>
          <w:i/>
          <w:sz w:val="24"/>
        </w:rPr>
        <w:t>и</w:t>
      </w:r>
      <w:r>
        <w:rPr>
          <w:i/>
          <w:spacing w:val="1"/>
          <w:sz w:val="24"/>
        </w:rPr>
        <w:t xml:space="preserve"> </w:t>
      </w:r>
      <w:r>
        <w:rPr>
          <w:i/>
          <w:sz w:val="24"/>
        </w:rPr>
        <w:t>справочной</w:t>
      </w:r>
      <w:r>
        <w:rPr>
          <w:i/>
          <w:spacing w:val="1"/>
          <w:sz w:val="24"/>
        </w:rPr>
        <w:t xml:space="preserve"> </w:t>
      </w:r>
      <w:r>
        <w:rPr>
          <w:i/>
          <w:sz w:val="24"/>
        </w:rPr>
        <w:t>литературой).</w:t>
      </w:r>
      <w:r>
        <w:rPr>
          <w:i/>
          <w:spacing w:val="1"/>
          <w:sz w:val="24"/>
        </w:rPr>
        <w:t xml:space="preserve"> </w:t>
      </w:r>
      <w:r>
        <w:rPr>
          <w:sz w:val="24"/>
        </w:rPr>
        <w:t>Книга</w:t>
      </w:r>
      <w:r>
        <w:rPr>
          <w:spacing w:val="1"/>
          <w:sz w:val="24"/>
        </w:rPr>
        <w:t xml:space="preserve"> </w:t>
      </w:r>
      <w:r>
        <w:rPr>
          <w:sz w:val="24"/>
        </w:rPr>
        <w:t>как</w:t>
      </w:r>
      <w:r>
        <w:rPr>
          <w:spacing w:val="1"/>
          <w:sz w:val="24"/>
        </w:rPr>
        <w:t xml:space="preserve"> </w:t>
      </w:r>
      <w:r>
        <w:rPr>
          <w:sz w:val="24"/>
        </w:rPr>
        <w:t>источник</w:t>
      </w:r>
      <w:r>
        <w:rPr>
          <w:spacing w:val="1"/>
          <w:sz w:val="24"/>
        </w:rPr>
        <w:t xml:space="preserve"> </w:t>
      </w:r>
      <w:r>
        <w:rPr>
          <w:sz w:val="24"/>
        </w:rPr>
        <w:t>необходимых</w:t>
      </w:r>
      <w:r>
        <w:rPr>
          <w:spacing w:val="1"/>
          <w:sz w:val="24"/>
        </w:rPr>
        <w:t xml:space="preserve"> </w:t>
      </w:r>
      <w:r>
        <w:rPr>
          <w:sz w:val="24"/>
        </w:rPr>
        <w:t>знаний.</w:t>
      </w:r>
      <w:r>
        <w:rPr>
          <w:spacing w:val="1"/>
          <w:sz w:val="24"/>
        </w:rPr>
        <w:t xml:space="preserve"> </w:t>
      </w:r>
      <w:r>
        <w:rPr>
          <w:sz w:val="24"/>
        </w:rPr>
        <w:t>Элементы</w:t>
      </w:r>
      <w:r>
        <w:rPr>
          <w:spacing w:val="1"/>
          <w:sz w:val="24"/>
        </w:rPr>
        <w:t xml:space="preserve"> </w:t>
      </w:r>
      <w:r>
        <w:rPr>
          <w:sz w:val="24"/>
        </w:rPr>
        <w:t>книги:</w:t>
      </w:r>
      <w:r>
        <w:rPr>
          <w:spacing w:val="1"/>
          <w:sz w:val="24"/>
        </w:rPr>
        <w:t xml:space="preserve"> </w:t>
      </w:r>
      <w:r>
        <w:rPr>
          <w:sz w:val="24"/>
        </w:rPr>
        <w:t>содержание</w:t>
      </w:r>
      <w:r>
        <w:rPr>
          <w:spacing w:val="1"/>
          <w:sz w:val="24"/>
        </w:rPr>
        <w:t xml:space="preserve"> </w:t>
      </w:r>
      <w:r>
        <w:rPr>
          <w:sz w:val="24"/>
        </w:rPr>
        <w:t>или</w:t>
      </w:r>
      <w:r>
        <w:rPr>
          <w:spacing w:val="1"/>
          <w:sz w:val="24"/>
        </w:rPr>
        <w:t xml:space="preserve"> </w:t>
      </w:r>
      <w:r>
        <w:rPr>
          <w:sz w:val="24"/>
        </w:rPr>
        <w:t>оглавление,</w:t>
      </w:r>
      <w:r>
        <w:rPr>
          <w:spacing w:val="1"/>
          <w:sz w:val="24"/>
        </w:rPr>
        <w:t xml:space="preserve"> </w:t>
      </w:r>
      <w:r>
        <w:rPr>
          <w:sz w:val="24"/>
        </w:rPr>
        <w:t>аннотация,</w:t>
      </w:r>
      <w:r>
        <w:rPr>
          <w:spacing w:val="1"/>
          <w:sz w:val="24"/>
        </w:rPr>
        <w:t xml:space="preserve"> </w:t>
      </w:r>
      <w:r>
        <w:rPr>
          <w:sz w:val="24"/>
        </w:rPr>
        <w:t>иллюстрация.</w:t>
      </w:r>
      <w:r>
        <w:rPr>
          <w:spacing w:val="1"/>
          <w:sz w:val="24"/>
        </w:rPr>
        <w:t xml:space="preserve"> </w:t>
      </w:r>
      <w:r>
        <w:rPr>
          <w:sz w:val="24"/>
        </w:rPr>
        <w:t>Выбор</w:t>
      </w:r>
      <w:r>
        <w:rPr>
          <w:spacing w:val="1"/>
          <w:sz w:val="24"/>
        </w:rPr>
        <w:t xml:space="preserve"> </w:t>
      </w:r>
      <w:r>
        <w:rPr>
          <w:sz w:val="24"/>
        </w:rPr>
        <w:t>книг</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рекомендательного</w:t>
      </w:r>
      <w:r>
        <w:rPr>
          <w:spacing w:val="1"/>
          <w:sz w:val="24"/>
        </w:rPr>
        <w:t xml:space="preserve"> </w:t>
      </w:r>
      <w:r>
        <w:rPr>
          <w:sz w:val="24"/>
        </w:rPr>
        <w:t>списка,</w:t>
      </w:r>
      <w:r>
        <w:rPr>
          <w:spacing w:val="1"/>
          <w:sz w:val="24"/>
        </w:rPr>
        <w:t xml:space="preserve"> </w:t>
      </w:r>
      <w:r>
        <w:rPr>
          <w:sz w:val="24"/>
        </w:rPr>
        <w:t>тематические</w:t>
      </w:r>
      <w:r>
        <w:rPr>
          <w:spacing w:val="1"/>
          <w:sz w:val="24"/>
        </w:rPr>
        <w:t xml:space="preserve"> </w:t>
      </w:r>
      <w:r>
        <w:rPr>
          <w:sz w:val="24"/>
        </w:rPr>
        <w:t>картотеки библиотеки.</w:t>
      </w:r>
      <w:r>
        <w:rPr>
          <w:spacing w:val="-2"/>
          <w:sz w:val="24"/>
        </w:rPr>
        <w:t xml:space="preserve"> </w:t>
      </w:r>
      <w:r>
        <w:rPr>
          <w:sz w:val="24"/>
        </w:rPr>
        <w:t>Книга</w:t>
      </w:r>
      <w:r>
        <w:rPr>
          <w:spacing w:val="1"/>
          <w:sz w:val="24"/>
        </w:rPr>
        <w:t xml:space="preserve"> </w:t>
      </w:r>
      <w:r>
        <w:rPr>
          <w:sz w:val="24"/>
        </w:rPr>
        <w:t>учебная, художественная,</w:t>
      </w:r>
      <w:r>
        <w:rPr>
          <w:spacing w:val="-1"/>
          <w:sz w:val="24"/>
        </w:rPr>
        <w:t xml:space="preserve"> </w:t>
      </w:r>
      <w:r>
        <w:rPr>
          <w:sz w:val="24"/>
        </w:rPr>
        <w:t>справочная.</w:t>
      </w:r>
    </w:p>
    <w:p w:rsidR="002C58AF" w:rsidRDefault="00FA6568">
      <w:pPr>
        <w:pStyle w:val="af0"/>
        <w:ind w:right="189"/>
      </w:pPr>
      <w:r>
        <w:rPr>
          <w:spacing w:val="-1"/>
        </w:rPr>
        <w:lastRenderedPageBreak/>
        <w:t>Изучение</w:t>
      </w:r>
      <w:r>
        <w:rPr>
          <w:spacing w:val="-9"/>
        </w:rPr>
        <w:t xml:space="preserve"> </w:t>
      </w:r>
      <w:r>
        <w:t>содержания</w:t>
      </w:r>
      <w:r>
        <w:rPr>
          <w:spacing w:val="-6"/>
        </w:rPr>
        <w:t xml:space="preserve"> </w:t>
      </w:r>
      <w:r>
        <w:t>учебного</w:t>
      </w:r>
      <w:r>
        <w:rPr>
          <w:spacing w:val="-11"/>
        </w:rPr>
        <w:t xml:space="preserve"> </w:t>
      </w:r>
      <w:r>
        <w:t>предмета</w:t>
      </w:r>
      <w:r>
        <w:rPr>
          <w:spacing w:val="-4"/>
        </w:rPr>
        <w:t xml:space="preserve"> </w:t>
      </w:r>
      <w:r>
        <w:t>«Литературное</w:t>
      </w:r>
      <w:r>
        <w:rPr>
          <w:spacing w:val="-9"/>
        </w:rPr>
        <w:t xml:space="preserve"> </w:t>
      </w:r>
      <w:r>
        <w:t>чтение»</w:t>
      </w:r>
      <w:r>
        <w:rPr>
          <w:spacing w:val="-14"/>
        </w:rPr>
        <w:t xml:space="preserve"> </w:t>
      </w:r>
      <w:r>
        <w:t>во</w:t>
      </w:r>
      <w:r>
        <w:rPr>
          <w:spacing w:val="-9"/>
        </w:rPr>
        <w:t xml:space="preserve"> </w:t>
      </w:r>
      <w:r>
        <w:t>2</w:t>
      </w:r>
      <w:r>
        <w:rPr>
          <w:spacing w:val="-8"/>
        </w:rPr>
        <w:t xml:space="preserve"> </w:t>
      </w:r>
      <w:r>
        <w:t>классе</w:t>
      </w:r>
      <w:r>
        <w:rPr>
          <w:spacing w:val="-9"/>
        </w:rPr>
        <w:t xml:space="preserve"> </w:t>
      </w:r>
      <w:r>
        <w:t>способствует</w:t>
      </w:r>
      <w:r>
        <w:rPr>
          <w:spacing w:val="-57"/>
        </w:rPr>
        <w:t xml:space="preserve"> </w:t>
      </w:r>
      <w:r>
        <w:t xml:space="preserve">освоению </w:t>
      </w:r>
      <w:r>
        <w:rPr>
          <w:b/>
        </w:rPr>
        <w:t>на</w:t>
      </w:r>
      <w:r>
        <w:rPr>
          <w:b/>
          <w:spacing w:val="-1"/>
        </w:rPr>
        <w:t xml:space="preserve"> </w:t>
      </w:r>
      <w:r>
        <w:rPr>
          <w:b/>
        </w:rPr>
        <w:t>пропедевтическом</w:t>
      </w:r>
      <w:r>
        <w:rPr>
          <w:b/>
          <w:spacing w:val="-2"/>
        </w:rPr>
        <w:t xml:space="preserve"> </w:t>
      </w:r>
      <w:r>
        <w:rPr>
          <w:b/>
        </w:rPr>
        <w:t>уровне</w:t>
      </w:r>
      <w:r>
        <w:rPr>
          <w:b/>
          <w:spacing w:val="-4"/>
        </w:rPr>
        <w:t xml:space="preserve"> </w:t>
      </w:r>
      <w:r>
        <w:t>ряда</w:t>
      </w:r>
      <w:r>
        <w:rPr>
          <w:spacing w:val="-1"/>
        </w:rPr>
        <w:t xml:space="preserve"> </w:t>
      </w:r>
      <w:r>
        <w:t>универсальных</w:t>
      </w:r>
      <w:r>
        <w:rPr>
          <w:spacing w:val="4"/>
        </w:rPr>
        <w:t xml:space="preserve"> </w:t>
      </w:r>
      <w:r>
        <w:t>учебных действий.</w:t>
      </w:r>
    </w:p>
    <w:p w:rsidR="002C58AF" w:rsidRDefault="00FA6568">
      <w:pPr>
        <w:pStyle w:val="210"/>
        <w:spacing w:before="5"/>
      </w:pPr>
      <w:r>
        <w:t>Познавательные</w:t>
      </w:r>
      <w:r>
        <w:rPr>
          <w:spacing w:val="-8"/>
        </w:rPr>
        <w:t xml:space="preserve"> </w:t>
      </w:r>
      <w:r>
        <w:t>универсальные</w:t>
      </w:r>
      <w:r>
        <w:rPr>
          <w:spacing w:val="-6"/>
        </w:rPr>
        <w:t xml:space="preserve"> </w:t>
      </w:r>
      <w:r>
        <w:t>учебные</w:t>
      </w:r>
      <w:r>
        <w:rPr>
          <w:spacing w:val="-6"/>
        </w:rPr>
        <w:t xml:space="preserve"> </w:t>
      </w:r>
      <w:r>
        <w:t>действия:</w:t>
      </w:r>
    </w:p>
    <w:p w:rsidR="002C58AF" w:rsidRDefault="00FA6568">
      <w:pPr>
        <w:pStyle w:val="af6"/>
        <w:numPr>
          <w:ilvl w:val="1"/>
          <w:numId w:val="20"/>
        </w:numPr>
        <w:tabs>
          <w:tab w:val="left" w:pos="1357"/>
        </w:tabs>
        <w:ind w:right="181" w:firstLine="708"/>
        <w:rPr>
          <w:sz w:val="24"/>
        </w:rPr>
      </w:pPr>
      <w:r>
        <w:rPr>
          <w:sz w:val="24"/>
        </w:rPr>
        <w:t>читать вслух целыми словами без пропусков и перестановок букв и слогов доступные</w:t>
      </w:r>
      <w:r>
        <w:rPr>
          <w:spacing w:val="1"/>
          <w:sz w:val="24"/>
        </w:rPr>
        <w:t xml:space="preserve"> </w:t>
      </w:r>
      <w:r>
        <w:rPr>
          <w:sz w:val="24"/>
        </w:rPr>
        <w:t>по</w:t>
      </w:r>
      <w:r>
        <w:rPr>
          <w:spacing w:val="1"/>
          <w:sz w:val="24"/>
        </w:rPr>
        <w:t xml:space="preserve"> </w:t>
      </w:r>
      <w:r>
        <w:rPr>
          <w:sz w:val="24"/>
        </w:rPr>
        <w:t>восприятию</w:t>
      </w:r>
      <w:r>
        <w:rPr>
          <w:spacing w:val="1"/>
          <w:sz w:val="24"/>
        </w:rPr>
        <w:t xml:space="preserve"> </w:t>
      </w:r>
      <w:r>
        <w:rPr>
          <w:sz w:val="24"/>
        </w:rPr>
        <w:t>и</w:t>
      </w:r>
      <w:r>
        <w:rPr>
          <w:spacing w:val="1"/>
          <w:sz w:val="24"/>
        </w:rPr>
        <w:t xml:space="preserve"> </w:t>
      </w:r>
      <w:r>
        <w:rPr>
          <w:sz w:val="24"/>
        </w:rPr>
        <w:t>небольшие</w:t>
      </w:r>
      <w:r>
        <w:rPr>
          <w:spacing w:val="1"/>
          <w:sz w:val="24"/>
        </w:rPr>
        <w:t xml:space="preserve"> </w:t>
      </w:r>
      <w:r>
        <w:rPr>
          <w:sz w:val="24"/>
        </w:rPr>
        <w:t>по</w:t>
      </w:r>
      <w:r>
        <w:rPr>
          <w:spacing w:val="1"/>
          <w:sz w:val="24"/>
        </w:rPr>
        <w:t xml:space="preserve"> </w:t>
      </w:r>
      <w:r>
        <w:rPr>
          <w:sz w:val="24"/>
        </w:rPr>
        <w:t>объёму</w:t>
      </w:r>
      <w:r>
        <w:rPr>
          <w:spacing w:val="1"/>
          <w:sz w:val="24"/>
        </w:rPr>
        <w:t xml:space="preserve"> </w:t>
      </w:r>
      <w:r>
        <w:rPr>
          <w:sz w:val="24"/>
        </w:rPr>
        <w:t>прозаические</w:t>
      </w:r>
      <w:r>
        <w:rPr>
          <w:spacing w:val="1"/>
          <w:sz w:val="24"/>
        </w:rPr>
        <w:t xml:space="preserve"> </w:t>
      </w:r>
      <w:r>
        <w:rPr>
          <w:sz w:val="24"/>
        </w:rPr>
        <w:t>и</w:t>
      </w:r>
      <w:r>
        <w:rPr>
          <w:spacing w:val="1"/>
          <w:sz w:val="24"/>
        </w:rPr>
        <w:t xml:space="preserve"> </w:t>
      </w:r>
      <w:r>
        <w:rPr>
          <w:sz w:val="24"/>
        </w:rPr>
        <w:t>стихотворные</w:t>
      </w:r>
      <w:r>
        <w:rPr>
          <w:spacing w:val="1"/>
          <w:sz w:val="24"/>
        </w:rPr>
        <w:t xml:space="preserve"> </w:t>
      </w:r>
      <w:r>
        <w:rPr>
          <w:sz w:val="24"/>
        </w:rPr>
        <w:t>произведения</w:t>
      </w:r>
      <w:r>
        <w:rPr>
          <w:spacing w:val="1"/>
          <w:sz w:val="24"/>
        </w:rPr>
        <w:t xml:space="preserve"> </w:t>
      </w:r>
      <w:r>
        <w:rPr>
          <w:sz w:val="24"/>
        </w:rPr>
        <w:t>(без</w:t>
      </w:r>
      <w:r>
        <w:rPr>
          <w:spacing w:val="1"/>
          <w:sz w:val="24"/>
        </w:rPr>
        <w:t xml:space="preserve"> </w:t>
      </w:r>
      <w:r>
        <w:rPr>
          <w:sz w:val="24"/>
        </w:rPr>
        <w:t>отметочного</w:t>
      </w:r>
      <w:r>
        <w:rPr>
          <w:spacing w:val="-1"/>
          <w:sz w:val="24"/>
        </w:rPr>
        <w:t xml:space="preserve"> </w:t>
      </w:r>
      <w:r>
        <w:rPr>
          <w:sz w:val="24"/>
        </w:rPr>
        <w:t>оценивания);</w:t>
      </w:r>
    </w:p>
    <w:p w:rsidR="002C58AF" w:rsidRDefault="00FA6568">
      <w:pPr>
        <w:pStyle w:val="af6"/>
        <w:numPr>
          <w:ilvl w:val="1"/>
          <w:numId w:val="20"/>
        </w:numPr>
        <w:tabs>
          <w:tab w:val="left" w:pos="1357"/>
        </w:tabs>
        <w:ind w:right="178" w:firstLine="708"/>
        <w:rPr>
          <w:sz w:val="24"/>
        </w:rPr>
      </w:pPr>
      <w:r>
        <w:rPr>
          <w:sz w:val="24"/>
        </w:rPr>
        <w:t>сравнивать</w:t>
      </w:r>
      <w:r>
        <w:rPr>
          <w:spacing w:val="1"/>
          <w:sz w:val="24"/>
        </w:rPr>
        <w:t xml:space="preserve"> </w:t>
      </w:r>
      <w:r>
        <w:rPr>
          <w:sz w:val="24"/>
        </w:rPr>
        <w:t>и</w:t>
      </w:r>
      <w:r>
        <w:rPr>
          <w:spacing w:val="1"/>
          <w:sz w:val="24"/>
        </w:rPr>
        <w:t xml:space="preserve"> </w:t>
      </w:r>
      <w:r>
        <w:rPr>
          <w:sz w:val="24"/>
        </w:rPr>
        <w:t>группировать</w:t>
      </w:r>
      <w:r>
        <w:rPr>
          <w:spacing w:val="1"/>
          <w:sz w:val="24"/>
        </w:rPr>
        <w:t xml:space="preserve"> </w:t>
      </w:r>
      <w:r>
        <w:rPr>
          <w:sz w:val="24"/>
        </w:rPr>
        <w:t>различные произведения</w:t>
      </w:r>
      <w:r>
        <w:rPr>
          <w:spacing w:val="1"/>
          <w:sz w:val="24"/>
        </w:rPr>
        <w:t xml:space="preserve"> </w:t>
      </w:r>
      <w:r>
        <w:rPr>
          <w:sz w:val="24"/>
        </w:rPr>
        <w:t>по теме (о Родине,</w:t>
      </w:r>
      <w:r>
        <w:rPr>
          <w:spacing w:val="1"/>
          <w:sz w:val="24"/>
        </w:rPr>
        <w:t xml:space="preserve"> </w:t>
      </w:r>
      <w:r>
        <w:rPr>
          <w:sz w:val="24"/>
        </w:rPr>
        <w:t>о родной</w:t>
      </w:r>
      <w:r>
        <w:rPr>
          <w:spacing w:val="1"/>
          <w:sz w:val="24"/>
        </w:rPr>
        <w:t xml:space="preserve"> </w:t>
      </w:r>
      <w:r>
        <w:rPr>
          <w:spacing w:val="-1"/>
          <w:sz w:val="24"/>
        </w:rPr>
        <w:t>природе, о детях и</w:t>
      </w:r>
      <w:r>
        <w:rPr>
          <w:sz w:val="24"/>
        </w:rPr>
        <w:t xml:space="preserve"> </w:t>
      </w:r>
      <w:r>
        <w:rPr>
          <w:spacing w:val="-1"/>
          <w:sz w:val="24"/>
        </w:rPr>
        <w:t>для</w:t>
      </w:r>
      <w:r>
        <w:rPr>
          <w:sz w:val="24"/>
        </w:rPr>
        <w:t xml:space="preserve"> </w:t>
      </w:r>
      <w:r>
        <w:rPr>
          <w:spacing w:val="-1"/>
          <w:sz w:val="24"/>
        </w:rPr>
        <w:t>детей,</w:t>
      </w:r>
      <w:r>
        <w:rPr>
          <w:sz w:val="24"/>
        </w:rPr>
        <w:t xml:space="preserve"> </w:t>
      </w:r>
      <w:r>
        <w:rPr>
          <w:spacing w:val="-1"/>
          <w:sz w:val="24"/>
        </w:rPr>
        <w:t>о</w:t>
      </w:r>
      <w:r>
        <w:rPr>
          <w:sz w:val="24"/>
        </w:rPr>
        <w:t xml:space="preserve"> </w:t>
      </w:r>
      <w:r>
        <w:rPr>
          <w:spacing w:val="-1"/>
          <w:sz w:val="24"/>
        </w:rPr>
        <w:t>животных,</w:t>
      </w:r>
      <w:r>
        <w:rPr>
          <w:sz w:val="24"/>
        </w:rPr>
        <w:t xml:space="preserve"> о</w:t>
      </w:r>
      <w:r>
        <w:rPr>
          <w:spacing w:val="1"/>
          <w:sz w:val="24"/>
        </w:rPr>
        <w:t xml:space="preserve"> </w:t>
      </w:r>
      <w:r>
        <w:rPr>
          <w:sz w:val="24"/>
        </w:rPr>
        <w:t>семье,</w:t>
      </w:r>
      <w:r>
        <w:rPr>
          <w:spacing w:val="1"/>
          <w:sz w:val="24"/>
        </w:rPr>
        <w:t xml:space="preserve"> </w:t>
      </w:r>
      <w:r>
        <w:rPr>
          <w:sz w:val="24"/>
        </w:rPr>
        <w:t>о</w:t>
      </w:r>
      <w:r>
        <w:rPr>
          <w:spacing w:val="1"/>
          <w:sz w:val="24"/>
        </w:rPr>
        <w:t xml:space="preserve"> </w:t>
      </w:r>
      <w:r>
        <w:rPr>
          <w:sz w:val="24"/>
        </w:rPr>
        <w:t>чудесах</w:t>
      </w:r>
      <w:r>
        <w:rPr>
          <w:spacing w:val="1"/>
          <w:sz w:val="24"/>
        </w:rPr>
        <w:t xml:space="preserve"> </w:t>
      </w:r>
      <w:r>
        <w:rPr>
          <w:sz w:val="24"/>
        </w:rPr>
        <w:t>и</w:t>
      </w:r>
      <w:r>
        <w:rPr>
          <w:spacing w:val="1"/>
          <w:sz w:val="24"/>
        </w:rPr>
        <w:t xml:space="preserve"> </w:t>
      </w:r>
      <w:r>
        <w:rPr>
          <w:sz w:val="24"/>
        </w:rPr>
        <w:t>превращениях),</w:t>
      </w:r>
      <w:r>
        <w:rPr>
          <w:spacing w:val="1"/>
          <w:sz w:val="24"/>
        </w:rPr>
        <w:t xml:space="preserve"> </w:t>
      </w:r>
      <w:r>
        <w:rPr>
          <w:sz w:val="24"/>
        </w:rPr>
        <w:t>по</w:t>
      </w:r>
      <w:r>
        <w:rPr>
          <w:spacing w:val="1"/>
          <w:sz w:val="24"/>
        </w:rPr>
        <w:t xml:space="preserve"> </w:t>
      </w:r>
      <w:r>
        <w:rPr>
          <w:sz w:val="24"/>
        </w:rPr>
        <w:t>жанрам</w:t>
      </w:r>
      <w:r>
        <w:rPr>
          <w:spacing w:val="1"/>
          <w:sz w:val="24"/>
        </w:rPr>
        <w:t xml:space="preserve"> </w:t>
      </w:r>
      <w:r>
        <w:rPr>
          <w:sz w:val="24"/>
        </w:rPr>
        <w:t>(произведения</w:t>
      </w:r>
      <w:r>
        <w:rPr>
          <w:spacing w:val="1"/>
          <w:sz w:val="24"/>
        </w:rPr>
        <w:t xml:space="preserve"> </w:t>
      </w:r>
      <w:r>
        <w:rPr>
          <w:sz w:val="24"/>
        </w:rPr>
        <w:t>устного народного</w:t>
      </w:r>
      <w:r>
        <w:rPr>
          <w:spacing w:val="1"/>
          <w:sz w:val="24"/>
        </w:rPr>
        <w:t xml:space="preserve"> </w:t>
      </w:r>
      <w:r>
        <w:rPr>
          <w:sz w:val="24"/>
        </w:rPr>
        <w:t>творчества,</w:t>
      </w:r>
      <w:r>
        <w:rPr>
          <w:spacing w:val="1"/>
          <w:sz w:val="24"/>
        </w:rPr>
        <w:t xml:space="preserve"> </w:t>
      </w:r>
      <w:r>
        <w:rPr>
          <w:sz w:val="24"/>
        </w:rPr>
        <w:t>сказка</w:t>
      </w:r>
      <w:r>
        <w:rPr>
          <w:spacing w:val="1"/>
          <w:sz w:val="24"/>
        </w:rPr>
        <w:t xml:space="preserve"> </w:t>
      </w:r>
      <w:r>
        <w:rPr>
          <w:sz w:val="24"/>
        </w:rPr>
        <w:t>(фольклорная</w:t>
      </w:r>
      <w:r>
        <w:rPr>
          <w:spacing w:val="1"/>
          <w:sz w:val="24"/>
        </w:rPr>
        <w:t xml:space="preserve"> </w:t>
      </w:r>
      <w:r>
        <w:rPr>
          <w:sz w:val="24"/>
        </w:rPr>
        <w:t>и</w:t>
      </w:r>
      <w:r>
        <w:rPr>
          <w:spacing w:val="1"/>
          <w:sz w:val="24"/>
        </w:rPr>
        <w:t xml:space="preserve"> </w:t>
      </w:r>
      <w:r>
        <w:rPr>
          <w:sz w:val="24"/>
        </w:rPr>
        <w:t>литературная),</w:t>
      </w:r>
      <w:r>
        <w:rPr>
          <w:spacing w:val="1"/>
          <w:sz w:val="24"/>
        </w:rPr>
        <w:t xml:space="preserve"> </w:t>
      </w:r>
      <w:r>
        <w:rPr>
          <w:sz w:val="24"/>
        </w:rPr>
        <w:t>рассказ,</w:t>
      </w:r>
      <w:r>
        <w:rPr>
          <w:spacing w:val="1"/>
          <w:sz w:val="24"/>
        </w:rPr>
        <w:t xml:space="preserve"> </w:t>
      </w:r>
      <w:r>
        <w:rPr>
          <w:sz w:val="24"/>
        </w:rPr>
        <w:t>басня,</w:t>
      </w:r>
      <w:r>
        <w:rPr>
          <w:spacing w:val="-1"/>
          <w:sz w:val="24"/>
        </w:rPr>
        <w:t xml:space="preserve"> </w:t>
      </w:r>
      <w:r>
        <w:rPr>
          <w:sz w:val="24"/>
        </w:rPr>
        <w:t>стихотворение);</w:t>
      </w:r>
    </w:p>
    <w:p w:rsidR="002C58AF" w:rsidRDefault="00FA6568">
      <w:pPr>
        <w:pStyle w:val="af6"/>
        <w:numPr>
          <w:ilvl w:val="1"/>
          <w:numId w:val="20"/>
        </w:numPr>
        <w:tabs>
          <w:tab w:val="left" w:pos="1357"/>
        </w:tabs>
        <w:ind w:right="184" w:firstLine="708"/>
        <w:rPr>
          <w:sz w:val="24"/>
        </w:rPr>
      </w:pPr>
      <w:r>
        <w:rPr>
          <w:sz w:val="24"/>
        </w:rPr>
        <w:t>характеризовать</w:t>
      </w:r>
      <w:r>
        <w:rPr>
          <w:spacing w:val="1"/>
          <w:sz w:val="24"/>
        </w:rPr>
        <w:t xml:space="preserve"> </w:t>
      </w:r>
      <w:r>
        <w:rPr>
          <w:sz w:val="24"/>
        </w:rPr>
        <w:t>(кратко)</w:t>
      </w:r>
      <w:r>
        <w:rPr>
          <w:spacing w:val="1"/>
          <w:sz w:val="24"/>
        </w:rPr>
        <w:t xml:space="preserve"> </w:t>
      </w:r>
      <w:r>
        <w:rPr>
          <w:sz w:val="24"/>
        </w:rPr>
        <w:t>особенности</w:t>
      </w:r>
      <w:r>
        <w:rPr>
          <w:spacing w:val="1"/>
          <w:sz w:val="24"/>
        </w:rPr>
        <w:t xml:space="preserve"> </w:t>
      </w:r>
      <w:r>
        <w:rPr>
          <w:sz w:val="24"/>
        </w:rPr>
        <w:t>жанров</w:t>
      </w:r>
      <w:r>
        <w:rPr>
          <w:spacing w:val="1"/>
          <w:sz w:val="24"/>
        </w:rPr>
        <w:t xml:space="preserve"> </w:t>
      </w:r>
      <w:r>
        <w:rPr>
          <w:sz w:val="24"/>
        </w:rPr>
        <w:t>(произведения</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литературная</w:t>
      </w:r>
      <w:r>
        <w:rPr>
          <w:spacing w:val="1"/>
          <w:sz w:val="24"/>
        </w:rPr>
        <w:t xml:space="preserve"> </w:t>
      </w:r>
      <w:r>
        <w:rPr>
          <w:sz w:val="24"/>
        </w:rPr>
        <w:t>сказка, рассказ, басня,</w:t>
      </w:r>
      <w:r>
        <w:rPr>
          <w:spacing w:val="-1"/>
          <w:sz w:val="24"/>
        </w:rPr>
        <w:t xml:space="preserve"> </w:t>
      </w:r>
      <w:r>
        <w:rPr>
          <w:sz w:val="24"/>
        </w:rPr>
        <w:t>стихотворение);</w:t>
      </w:r>
    </w:p>
    <w:p w:rsidR="002C58AF" w:rsidRDefault="00FA6568">
      <w:pPr>
        <w:pStyle w:val="af6"/>
        <w:numPr>
          <w:ilvl w:val="1"/>
          <w:numId w:val="20"/>
        </w:numPr>
        <w:tabs>
          <w:tab w:val="left" w:pos="1390"/>
        </w:tabs>
        <w:ind w:right="188" w:firstLine="736"/>
        <w:rPr>
          <w:sz w:val="24"/>
        </w:rPr>
      </w:pPr>
      <w:r>
        <w:rPr>
          <w:sz w:val="24"/>
        </w:rPr>
        <w:t>анализировать</w:t>
      </w:r>
      <w:r>
        <w:rPr>
          <w:spacing w:val="1"/>
          <w:sz w:val="24"/>
        </w:rPr>
        <w:t xml:space="preserve"> </w:t>
      </w:r>
      <w:r>
        <w:rPr>
          <w:sz w:val="24"/>
        </w:rPr>
        <w:t>текст</w:t>
      </w:r>
      <w:r>
        <w:rPr>
          <w:spacing w:val="1"/>
          <w:sz w:val="24"/>
        </w:rPr>
        <w:t xml:space="preserve"> </w:t>
      </w:r>
      <w:r>
        <w:rPr>
          <w:sz w:val="24"/>
        </w:rPr>
        <w:t>сказки,</w:t>
      </w:r>
      <w:r>
        <w:rPr>
          <w:spacing w:val="1"/>
          <w:sz w:val="24"/>
        </w:rPr>
        <w:t xml:space="preserve"> </w:t>
      </w:r>
      <w:r>
        <w:rPr>
          <w:sz w:val="24"/>
        </w:rPr>
        <w:t>рассказа,</w:t>
      </w:r>
      <w:r>
        <w:rPr>
          <w:spacing w:val="1"/>
          <w:sz w:val="24"/>
        </w:rPr>
        <w:t xml:space="preserve"> </w:t>
      </w:r>
      <w:r>
        <w:rPr>
          <w:sz w:val="24"/>
        </w:rPr>
        <w:t>басни:</w:t>
      </w:r>
      <w:r>
        <w:rPr>
          <w:spacing w:val="1"/>
          <w:sz w:val="24"/>
        </w:rPr>
        <w:t xml:space="preserve"> </w:t>
      </w:r>
      <w:r>
        <w:rPr>
          <w:sz w:val="24"/>
        </w:rPr>
        <w:t>определять</w:t>
      </w:r>
      <w:r>
        <w:rPr>
          <w:spacing w:val="1"/>
          <w:sz w:val="24"/>
        </w:rPr>
        <w:t xml:space="preserve"> </w:t>
      </w:r>
      <w:r>
        <w:rPr>
          <w:sz w:val="24"/>
        </w:rPr>
        <w:t>тему,</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произведения, находить в тексте слова, подтверждающие характеристику героя, оценивать его</w:t>
      </w:r>
      <w:r>
        <w:rPr>
          <w:spacing w:val="1"/>
          <w:sz w:val="24"/>
        </w:rPr>
        <w:t xml:space="preserve"> </w:t>
      </w:r>
      <w:r>
        <w:rPr>
          <w:sz w:val="24"/>
        </w:rPr>
        <w:t>поступки, сравнивать героев по предложенному алгоритму, устанавливать последовательность</w:t>
      </w:r>
      <w:r>
        <w:rPr>
          <w:spacing w:val="1"/>
          <w:sz w:val="24"/>
        </w:rPr>
        <w:t xml:space="preserve"> </w:t>
      </w:r>
      <w:r>
        <w:rPr>
          <w:sz w:val="24"/>
        </w:rPr>
        <w:t>событий</w:t>
      </w:r>
      <w:r>
        <w:rPr>
          <w:spacing w:val="-1"/>
          <w:sz w:val="24"/>
        </w:rPr>
        <w:t xml:space="preserve"> </w:t>
      </w:r>
      <w:r>
        <w:rPr>
          <w:sz w:val="24"/>
        </w:rPr>
        <w:t>(действий) в</w:t>
      </w:r>
      <w:r>
        <w:rPr>
          <w:spacing w:val="-2"/>
          <w:sz w:val="24"/>
        </w:rPr>
        <w:t xml:space="preserve"> </w:t>
      </w:r>
      <w:r>
        <w:rPr>
          <w:sz w:val="24"/>
        </w:rPr>
        <w:t>сказке</w:t>
      </w:r>
      <w:r>
        <w:rPr>
          <w:spacing w:val="-1"/>
          <w:sz w:val="24"/>
        </w:rPr>
        <w:t xml:space="preserve"> </w:t>
      </w:r>
      <w:r>
        <w:rPr>
          <w:sz w:val="24"/>
        </w:rPr>
        <w:t>и рассказе;</w:t>
      </w:r>
    </w:p>
    <w:p w:rsidR="002C58AF" w:rsidRDefault="00FA6568">
      <w:pPr>
        <w:pStyle w:val="af6"/>
        <w:numPr>
          <w:ilvl w:val="1"/>
          <w:numId w:val="20"/>
        </w:numPr>
        <w:tabs>
          <w:tab w:val="left" w:pos="1390"/>
        </w:tabs>
        <w:ind w:right="182" w:firstLine="736"/>
        <w:rPr>
          <w:sz w:val="24"/>
        </w:rPr>
      </w:pPr>
      <w:r>
        <w:rPr>
          <w:sz w:val="24"/>
        </w:rPr>
        <w:t>анализировать</w:t>
      </w:r>
      <w:r>
        <w:rPr>
          <w:spacing w:val="1"/>
          <w:sz w:val="24"/>
        </w:rPr>
        <w:t xml:space="preserve"> </w:t>
      </w:r>
      <w:r>
        <w:rPr>
          <w:sz w:val="24"/>
        </w:rPr>
        <w:t>текст</w:t>
      </w:r>
      <w:r>
        <w:rPr>
          <w:spacing w:val="1"/>
          <w:sz w:val="24"/>
        </w:rPr>
        <w:t xml:space="preserve"> </w:t>
      </w:r>
      <w:r>
        <w:rPr>
          <w:sz w:val="24"/>
        </w:rPr>
        <w:t>стихотворения:</w:t>
      </w:r>
      <w:r>
        <w:rPr>
          <w:spacing w:val="1"/>
          <w:sz w:val="24"/>
        </w:rPr>
        <w:t xml:space="preserve"> </w:t>
      </w:r>
      <w:r>
        <w:rPr>
          <w:sz w:val="24"/>
        </w:rPr>
        <w:t>называть</w:t>
      </w:r>
      <w:r>
        <w:rPr>
          <w:spacing w:val="1"/>
          <w:sz w:val="24"/>
        </w:rPr>
        <w:t xml:space="preserve"> </w:t>
      </w:r>
      <w:r>
        <w:rPr>
          <w:sz w:val="24"/>
        </w:rPr>
        <w:t>особенности</w:t>
      </w:r>
      <w:r>
        <w:rPr>
          <w:spacing w:val="1"/>
          <w:sz w:val="24"/>
        </w:rPr>
        <w:t xml:space="preserve"> </w:t>
      </w:r>
      <w:r>
        <w:rPr>
          <w:sz w:val="24"/>
        </w:rPr>
        <w:t>жанра</w:t>
      </w:r>
      <w:r>
        <w:rPr>
          <w:spacing w:val="1"/>
          <w:sz w:val="24"/>
        </w:rPr>
        <w:t xml:space="preserve"> </w:t>
      </w:r>
      <w:r>
        <w:rPr>
          <w:sz w:val="24"/>
        </w:rPr>
        <w:t>(ритм,</w:t>
      </w:r>
      <w:r>
        <w:rPr>
          <w:spacing w:val="1"/>
          <w:sz w:val="24"/>
        </w:rPr>
        <w:t xml:space="preserve"> </w:t>
      </w:r>
      <w:r>
        <w:rPr>
          <w:sz w:val="24"/>
        </w:rPr>
        <w:t>рифма),</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сравнения,</w:t>
      </w:r>
      <w:r>
        <w:rPr>
          <w:spacing w:val="1"/>
          <w:sz w:val="24"/>
        </w:rPr>
        <w:t xml:space="preserve"> </w:t>
      </w:r>
      <w:r>
        <w:rPr>
          <w:sz w:val="24"/>
        </w:rPr>
        <w:t>эпитеты,</w:t>
      </w:r>
      <w:r>
        <w:rPr>
          <w:spacing w:val="1"/>
          <w:sz w:val="24"/>
        </w:rPr>
        <w:t xml:space="preserve"> </w:t>
      </w:r>
      <w:r>
        <w:rPr>
          <w:sz w:val="24"/>
        </w:rPr>
        <w:t>слова</w:t>
      </w:r>
      <w:r>
        <w:rPr>
          <w:spacing w:val="1"/>
          <w:sz w:val="24"/>
        </w:rPr>
        <w:t xml:space="preserve"> </w:t>
      </w:r>
      <w:r>
        <w:rPr>
          <w:sz w:val="24"/>
        </w:rPr>
        <w:t>в</w:t>
      </w:r>
      <w:r>
        <w:rPr>
          <w:spacing w:val="1"/>
          <w:sz w:val="24"/>
        </w:rPr>
        <w:t xml:space="preserve"> </w:t>
      </w:r>
      <w:r>
        <w:rPr>
          <w:sz w:val="24"/>
        </w:rPr>
        <w:t>переносном</w:t>
      </w:r>
      <w:r>
        <w:rPr>
          <w:spacing w:val="1"/>
          <w:sz w:val="24"/>
        </w:rPr>
        <w:t xml:space="preserve"> </w:t>
      </w:r>
      <w:r>
        <w:rPr>
          <w:sz w:val="24"/>
        </w:rPr>
        <w:t>значении,</w:t>
      </w:r>
      <w:r>
        <w:rPr>
          <w:spacing w:val="1"/>
          <w:sz w:val="24"/>
        </w:rPr>
        <w:t xml:space="preserve"> </w:t>
      </w:r>
      <w:r>
        <w:rPr>
          <w:sz w:val="24"/>
        </w:rPr>
        <w:t>объяснять</w:t>
      </w:r>
      <w:r>
        <w:rPr>
          <w:spacing w:val="1"/>
          <w:sz w:val="24"/>
        </w:rPr>
        <w:t xml:space="preserve"> </w:t>
      </w:r>
      <w:r>
        <w:rPr>
          <w:sz w:val="24"/>
        </w:rPr>
        <w:t>значение</w:t>
      </w:r>
      <w:r>
        <w:rPr>
          <w:spacing w:val="1"/>
          <w:sz w:val="24"/>
        </w:rPr>
        <w:t xml:space="preserve"> </w:t>
      </w:r>
      <w:r>
        <w:rPr>
          <w:sz w:val="24"/>
        </w:rPr>
        <w:t>незнакомого</w:t>
      </w:r>
      <w:r>
        <w:rPr>
          <w:spacing w:val="-1"/>
          <w:sz w:val="24"/>
        </w:rPr>
        <w:t xml:space="preserve"> </w:t>
      </w:r>
      <w:r>
        <w:rPr>
          <w:sz w:val="24"/>
        </w:rPr>
        <w:t>слова</w:t>
      </w:r>
      <w:r>
        <w:rPr>
          <w:spacing w:val="-2"/>
          <w:sz w:val="24"/>
        </w:rPr>
        <w:t xml:space="preserve"> </w:t>
      </w:r>
      <w:r>
        <w:rPr>
          <w:sz w:val="24"/>
        </w:rPr>
        <w:t>с</w:t>
      </w:r>
      <w:r>
        <w:rPr>
          <w:spacing w:val="-1"/>
          <w:sz w:val="24"/>
        </w:rPr>
        <w:t xml:space="preserve"> </w:t>
      </w:r>
      <w:r>
        <w:rPr>
          <w:sz w:val="24"/>
        </w:rPr>
        <w:t>опорой на</w:t>
      </w:r>
      <w:r>
        <w:rPr>
          <w:spacing w:val="-1"/>
          <w:sz w:val="24"/>
        </w:rPr>
        <w:t xml:space="preserve"> </w:t>
      </w:r>
      <w:r>
        <w:rPr>
          <w:sz w:val="24"/>
        </w:rPr>
        <w:t>контекст и</w:t>
      </w:r>
      <w:r>
        <w:rPr>
          <w:spacing w:val="-1"/>
          <w:sz w:val="24"/>
        </w:rPr>
        <w:t xml:space="preserve"> </w:t>
      </w:r>
      <w:r>
        <w:rPr>
          <w:sz w:val="24"/>
        </w:rPr>
        <w:t>по словарю.</w:t>
      </w:r>
    </w:p>
    <w:p w:rsidR="002C58AF" w:rsidRDefault="00FA6568">
      <w:pPr>
        <w:ind w:left="965"/>
        <w:jc w:val="both"/>
        <w:rPr>
          <w:sz w:val="24"/>
        </w:rPr>
      </w:pPr>
      <w:r>
        <w:rPr>
          <w:i/>
          <w:sz w:val="24"/>
        </w:rPr>
        <w:t>Работа с</w:t>
      </w:r>
      <w:r>
        <w:rPr>
          <w:i/>
          <w:spacing w:val="-4"/>
          <w:sz w:val="24"/>
        </w:rPr>
        <w:t xml:space="preserve"> </w:t>
      </w:r>
      <w:r>
        <w:rPr>
          <w:i/>
          <w:sz w:val="24"/>
        </w:rPr>
        <w:t>информацией</w:t>
      </w:r>
      <w:r>
        <w:rPr>
          <w:sz w:val="24"/>
        </w:rPr>
        <w:t>:</w:t>
      </w:r>
    </w:p>
    <w:p w:rsidR="002C58AF" w:rsidRDefault="00FA6568">
      <w:pPr>
        <w:pStyle w:val="af6"/>
        <w:numPr>
          <w:ilvl w:val="1"/>
          <w:numId w:val="20"/>
        </w:numPr>
        <w:tabs>
          <w:tab w:val="left" w:pos="1251"/>
        </w:tabs>
        <w:ind w:left="1250"/>
        <w:rPr>
          <w:sz w:val="24"/>
        </w:rPr>
      </w:pPr>
      <w:r>
        <w:rPr>
          <w:sz w:val="24"/>
        </w:rPr>
        <w:t>соотносить</w:t>
      </w:r>
      <w:r>
        <w:rPr>
          <w:spacing w:val="-4"/>
          <w:sz w:val="24"/>
        </w:rPr>
        <w:t xml:space="preserve"> </w:t>
      </w:r>
      <w:r>
        <w:rPr>
          <w:sz w:val="24"/>
        </w:rPr>
        <w:t>иллюстрации</w:t>
      </w:r>
      <w:r>
        <w:rPr>
          <w:spacing w:val="-2"/>
          <w:sz w:val="24"/>
        </w:rPr>
        <w:t xml:space="preserve"> </w:t>
      </w:r>
      <w:r>
        <w:rPr>
          <w:sz w:val="24"/>
        </w:rPr>
        <w:t>с</w:t>
      </w:r>
      <w:r>
        <w:rPr>
          <w:spacing w:val="-3"/>
          <w:sz w:val="24"/>
        </w:rPr>
        <w:t xml:space="preserve"> </w:t>
      </w:r>
      <w:r>
        <w:rPr>
          <w:sz w:val="24"/>
        </w:rPr>
        <w:t>текстом</w:t>
      </w:r>
      <w:r>
        <w:rPr>
          <w:spacing w:val="-2"/>
          <w:sz w:val="24"/>
        </w:rPr>
        <w:t xml:space="preserve"> </w:t>
      </w:r>
      <w:r>
        <w:rPr>
          <w:sz w:val="24"/>
        </w:rPr>
        <w:t>произведения;</w:t>
      </w:r>
    </w:p>
    <w:p w:rsidR="002C58AF" w:rsidRDefault="00FA6568">
      <w:pPr>
        <w:pStyle w:val="af6"/>
        <w:numPr>
          <w:ilvl w:val="1"/>
          <w:numId w:val="20"/>
        </w:numPr>
        <w:tabs>
          <w:tab w:val="left" w:pos="1251"/>
        </w:tabs>
        <w:ind w:right="187" w:firstLine="708"/>
        <w:rPr>
          <w:sz w:val="24"/>
        </w:rPr>
      </w:pPr>
      <w:r>
        <w:rPr>
          <w:sz w:val="24"/>
        </w:rPr>
        <w:t>ориентироваться в содержании книги, каталоге, выбирать книгу по автору, каталогу на</w:t>
      </w:r>
      <w:r>
        <w:rPr>
          <w:spacing w:val="1"/>
          <w:sz w:val="24"/>
        </w:rPr>
        <w:t xml:space="preserve"> </w:t>
      </w:r>
      <w:r>
        <w:rPr>
          <w:sz w:val="24"/>
        </w:rPr>
        <w:t>основе</w:t>
      </w:r>
      <w:r>
        <w:rPr>
          <w:spacing w:val="-3"/>
          <w:sz w:val="24"/>
        </w:rPr>
        <w:t xml:space="preserve"> </w:t>
      </w:r>
      <w:r>
        <w:rPr>
          <w:sz w:val="24"/>
        </w:rPr>
        <w:t>рекомендованного списка;</w:t>
      </w:r>
    </w:p>
    <w:p w:rsidR="002C58AF" w:rsidRDefault="00FA6568">
      <w:pPr>
        <w:pStyle w:val="af6"/>
        <w:numPr>
          <w:ilvl w:val="1"/>
          <w:numId w:val="20"/>
        </w:numPr>
        <w:tabs>
          <w:tab w:val="left" w:pos="1251"/>
        </w:tabs>
        <w:ind w:right="187" w:firstLine="708"/>
        <w:rPr>
          <w:sz w:val="24"/>
        </w:rPr>
      </w:pPr>
      <w:r>
        <w:rPr>
          <w:sz w:val="24"/>
        </w:rPr>
        <w:t>по информации, представленной в оглавлении, в иллюстрациях предполагать тему и</w:t>
      </w:r>
      <w:r>
        <w:rPr>
          <w:spacing w:val="1"/>
          <w:sz w:val="24"/>
        </w:rPr>
        <w:t xml:space="preserve"> </w:t>
      </w:r>
      <w:r>
        <w:rPr>
          <w:sz w:val="24"/>
        </w:rPr>
        <w:t>содержание</w:t>
      </w:r>
      <w:r>
        <w:rPr>
          <w:spacing w:val="-2"/>
          <w:sz w:val="24"/>
        </w:rPr>
        <w:t xml:space="preserve"> </w:t>
      </w:r>
      <w:r>
        <w:rPr>
          <w:sz w:val="24"/>
        </w:rPr>
        <w:t>книги;</w:t>
      </w:r>
    </w:p>
    <w:p w:rsidR="002C58AF" w:rsidRDefault="00FA6568">
      <w:pPr>
        <w:pStyle w:val="af6"/>
        <w:numPr>
          <w:ilvl w:val="1"/>
          <w:numId w:val="20"/>
        </w:numPr>
        <w:tabs>
          <w:tab w:val="left" w:pos="1251"/>
        </w:tabs>
        <w:ind w:left="1250"/>
        <w:rPr>
          <w:sz w:val="24"/>
        </w:rPr>
      </w:pPr>
      <w:r>
        <w:rPr>
          <w:sz w:val="24"/>
        </w:rPr>
        <w:t>пользоваться</w:t>
      </w:r>
      <w:r>
        <w:rPr>
          <w:spacing w:val="-4"/>
          <w:sz w:val="24"/>
        </w:rPr>
        <w:t xml:space="preserve"> </w:t>
      </w:r>
      <w:r>
        <w:rPr>
          <w:sz w:val="24"/>
        </w:rPr>
        <w:t>словарями</w:t>
      </w:r>
      <w:r>
        <w:rPr>
          <w:spacing w:val="-4"/>
          <w:sz w:val="24"/>
        </w:rPr>
        <w:t xml:space="preserve"> </w:t>
      </w:r>
      <w:r>
        <w:rPr>
          <w:sz w:val="24"/>
        </w:rPr>
        <w:t>для</w:t>
      </w:r>
      <w:r>
        <w:rPr>
          <w:spacing w:val="-2"/>
          <w:sz w:val="24"/>
        </w:rPr>
        <w:t xml:space="preserve"> </w:t>
      </w:r>
      <w:r>
        <w:rPr>
          <w:sz w:val="24"/>
        </w:rPr>
        <w:t>уточнения</w:t>
      </w:r>
      <w:r>
        <w:rPr>
          <w:spacing w:val="-3"/>
          <w:sz w:val="24"/>
        </w:rPr>
        <w:t xml:space="preserve"> </w:t>
      </w:r>
      <w:r>
        <w:rPr>
          <w:sz w:val="24"/>
        </w:rPr>
        <w:t>значения</w:t>
      </w:r>
      <w:r>
        <w:rPr>
          <w:spacing w:val="-4"/>
          <w:sz w:val="24"/>
        </w:rPr>
        <w:t xml:space="preserve"> </w:t>
      </w:r>
      <w:r>
        <w:rPr>
          <w:sz w:val="24"/>
        </w:rPr>
        <w:t>незнакомого</w:t>
      </w:r>
      <w:r>
        <w:rPr>
          <w:spacing w:val="-4"/>
          <w:sz w:val="24"/>
        </w:rPr>
        <w:t xml:space="preserve"> </w:t>
      </w:r>
      <w:r>
        <w:rPr>
          <w:sz w:val="24"/>
        </w:rPr>
        <w:t>слова.</w:t>
      </w:r>
    </w:p>
    <w:p w:rsidR="002C58AF" w:rsidRDefault="00FA6568">
      <w:pPr>
        <w:pStyle w:val="210"/>
        <w:spacing w:before="4"/>
      </w:pPr>
      <w:r>
        <w:t>Коммуникативные</w:t>
      </w:r>
      <w:r>
        <w:rPr>
          <w:spacing w:val="-8"/>
        </w:rPr>
        <w:t xml:space="preserve"> </w:t>
      </w:r>
      <w:r>
        <w:t>универсальные</w:t>
      </w:r>
      <w:r>
        <w:rPr>
          <w:spacing w:val="-9"/>
        </w:rPr>
        <w:t xml:space="preserve"> </w:t>
      </w:r>
      <w:r>
        <w:t>учебные</w:t>
      </w:r>
      <w:r>
        <w:rPr>
          <w:spacing w:val="-7"/>
        </w:rPr>
        <w:t xml:space="preserve"> </w:t>
      </w:r>
      <w:r>
        <w:t>действия:</w:t>
      </w:r>
    </w:p>
    <w:p w:rsidR="002C58AF" w:rsidRDefault="00FA6568">
      <w:pPr>
        <w:pStyle w:val="af6"/>
        <w:numPr>
          <w:ilvl w:val="1"/>
          <w:numId w:val="20"/>
        </w:numPr>
        <w:tabs>
          <w:tab w:val="left" w:pos="1251"/>
        </w:tabs>
        <w:ind w:right="186" w:firstLine="708"/>
        <w:rPr>
          <w:sz w:val="24"/>
        </w:rPr>
      </w:pPr>
      <w:r>
        <w:rPr>
          <w:sz w:val="24"/>
        </w:rPr>
        <w:t>участвовать в диалоге: отвечать на вопросы, кратко объяснять свои ответы, дополнять</w:t>
      </w:r>
      <w:r>
        <w:rPr>
          <w:spacing w:val="1"/>
          <w:sz w:val="24"/>
        </w:rPr>
        <w:t xml:space="preserve"> </w:t>
      </w:r>
      <w:r>
        <w:rPr>
          <w:sz w:val="24"/>
        </w:rPr>
        <w:t>ответы</w:t>
      </w:r>
      <w:r>
        <w:rPr>
          <w:spacing w:val="-2"/>
          <w:sz w:val="24"/>
        </w:rPr>
        <w:t xml:space="preserve"> </w:t>
      </w:r>
      <w:r>
        <w:rPr>
          <w:sz w:val="24"/>
        </w:rPr>
        <w:t>других</w:t>
      </w:r>
      <w:r>
        <w:rPr>
          <w:spacing w:val="3"/>
          <w:sz w:val="24"/>
        </w:rPr>
        <w:t xml:space="preserve"> </w:t>
      </w:r>
      <w:r>
        <w:rPr>
          <w:sz w:val="24"/>
        </w:rPr>
        <w:t>участников,</w:t>
      </w:r>
      <w:r>
        <w:rPr>
          <w:spacing w:val="-2"/>
          <w:sz w:val="24"/>
        </w:rPr>
        <w:t xml:space="preserve"> </w:t>
      </w:r>
      <w:r>
        <w:rPr>
          <w:sz w:val="24"/>
        </w:rPr>
        <w:t>составлять</w:t>
      </w:r>
      <w:r>
        <w:rPr>
          <w:spacing w:val="-1"/>
          <w:sz w:val="24"/>
        </w:rPr>
        <w:t xml:space="preserve"> </w:t>
      </w:r>
      <w:r>
        <w:rPr>
          <w:sz w:val="24"/>
        </w:rPr>
        <w:t>свои</w:t>
      </w:r>
      <w:r>
        <w:rPr>
          <w:spacing w:val="-1"/>
          <w:sz w:val="24"/>
        </w:rPr>
        <w:t xml:space="preserve"> </w:t>
      </w:r>
      <w:r>
        <w:rPr>
          <w:sz w:val="24"/>
        </w:rPr>
        <w:t>вопросы</w:t>
      </w:r>
      <w:r>
        <w:rPr>
          <w:spacing w:val="-2"/>
          <w:sz w:val="24"/>
        </w:rPr>
        <w:t xml:space="preserve"> </w:t>
      </w:r>
      <w:r>
        <w:rPr>
          <w:sz w:val="24"/>
        </w:rPr>
        <w:t>и</w:t>
      </w:r>
      <w:r>
        <w:rPr>
          <w:spacing w:val="-1"/>
          <w:sz w:val="24"/>
        </w:rPr>
        <w:t xml:space="preserve"> </w:t>
      </w:r>
      <w:r>
        <w:rPr>
          <w:sz w:val="24"/>
        </w:rPr>
        <w:t>высказывания</w:t>
      </w:r>
      <w:r>
        <w:rPr>
          <w:spacing w:val="-2"/>
          <w:sz w:val="24"/>
        </w:rPr>
        <w:t xml:space="preserve"> </w:t>
      </w:r>
      <w:r>
        <w:rPr>
          <w:sz w:val="24"/>
        </w:rPr>
        <w:t>на</w:t>
      </w:r>
      <w:r>
        <w:rPr>
          <w:spacing w:val="-2"/>
          <w:sz w:val="24"/>
        </w:rPr>
        <w:t xml:space="preserve"> </w:t>
      </w:r>
      <w:r>
        <w:rPr>
          <w:sz w:val="24"/>
        </w:rPr>
        <w:t>заданную</w:t>
      </w:r>
      <w:r>
        <w:rPr>
          <w:spacing w:val="-1"/>
          <w:sz w:val="24"/>
        </w:rPr>
        <w:t xml:space="preserve"> </w:t>
      </w:r>
      <w:r>
        <w:rPr>
          <w:sz w:val="24"/>
        </w:rPr>
        <w:t>тему;</w:t>
      </w:r>
    </w:p>
    <w:p w:rsidR="002C58AF" w:rsidRDefault="00FA6568">
      <w:pPr>
        <w:pStyle w:val="af6"/>
        <w:numPr>
          <w:ilvl w:val="1"/>
          <w:numId w:val="20"/>
        </w:numPr>
        <w:tabs>
          <w:tab w:val="left" w:pos="1251"/>
        </w:tabs>
        <w:ind w:left="1250"/>
        <w:jc w:val="left"/>
        <w:rPr>
          <w:sz w:val="24"/>
        </w:rPr>
      </w:pPr>
      <w:r>
        <w:rPr>
          <w:sz w:val="24"/>
        </w:rPr>
        <w:t>пересказывать</w:t>
      </w:r>
      <w:r>
        <w:rPr>
          <w:spacing w:val="-3"/>
          <w:sz w:val="24"/>
        </w:rPr>
        <w:t xml:space="preserve"> </w:t>
      </w:r>
      <w:r>
        <w:rPr>
          <w:sz w:val="24"/>
        </w:rPr>
        <w:t>подробно</w:t>
      </w:r>
      <w:r>
        <w:rPr>
          <w:spacing w:val="-3"/>
          <w:sz w:val="24"/>
        </w:rPr>
        <w:t xml:space="preserve"> </w:t>
      </w:r>
      <w:r>
        <w:rPr>
          <w:sz w:val="24"/>
        </w:rPr>
        <w:t>и</w:t>
      </w:r>
      <w:r>
        <w:rPr>
          <w:spacing w:val="-3"/>
          <w:sz w:val="24"/>
        </w:rPr>
        <w:t xml:space="preserve"> </w:t>
      </w:r>
      <w:r>
        <w:rPr>
          <w:sz w:val="24"/>
        </w:rPr>
        <w:t>выборочно</w:t>
      </w:r>
      <w:r>
        <w:rPr>
          <w:spacing w:val="-2"/>
          <w:sz w:val="24"/>
        </w:rPr>
        <w:t xml:space="preserve"> </w:t>
      </w:r>
      <w:r>
        <w:rPr>
          <w:sz w:val="24"/>
        </w:rPr>
        <w:t>прочитанное</w:t>
      </w:r>
      <w:r>
        <w:rPr>
          <w:spacing w:val="-4"/>
          <w:sz w:val="24"/>
        </w:rPr>
        <w:t xml:space="preserve"> </w:t>
      </w:r>
      <w:r>
        <w:rPr>
          <w:sz w:val="24"/>
        </w:rPr>
        <w:t>произведение;</w:t>
      </w:r>
    </w:p>
    <w:p w:rsidR="002C58AF" w:rsidRDefault="00FA6568">
      <w:pPr>
        <w:pStyle w:val="af6"/>
        <w:numPr>
          <w:ilvl w:val="1"/>
          <w:numId w:val="20"/>
        </w:numPr>
        <w:tabs>
          <w:tab w:val="left" w:pos="1251"/>
        </w:tabs>
        <w:ind w:right="187" w:firstLine="708"/>
        <w:jc w:val="left"/>
        <w:rPr>
          <w:sz w:val="24"/>
        </w:rPr>
      </w:pPr>
      <w:r>
        <w:rPr>
          <w:sz w:val="24"/>
        </w:rPr>
        <w:t>обсуждать</w:t>
      </w:r>
      <w:r>
        <w:rPr>
          <w:spacing w:val="18"/>
          <w:sz w:val="24"/>
        </w:rPr>
        <w:t xml:space="preserve"> </w:t>
      </w:r>
      <w:r>
        <w:rPr>
          <w:sz w:val="24"/>
        </w:rPr>
        <w:t>(в</w:t>
      </w:r>
      <w:r>
        <w:rPr>
          <w:spacing w:val="15"/>
          <w:sz w:val="24"/>
        </w:rPr>
        <w:t xml:space="preserve"> </w:t>
      </w:r>
      <w:r>
        <w:rPr>
          <w:sz w:val="24"/>
        </w:rPr>
        <w:t>парах,</w:t>
      </w:r>
      <w:r>
        <w:rPr>
          <w:spacing w:val="16"/>
          <w:sz w:val="24"/>
        </w:rPr>
        <w:t xml:space="preserve"> </w:t>
      </w:r>
      <w:r>
        <w:rPr>
          <w:sz w:val="24"/>
        </w:rPr>
        <w:t>группах)</w:t>
      </w:r>
      <w:r>
        <w:rPr>
          <w:spacing w:val="16"/>
          <w:sz w:val="24"/>
        </w:rPr>
        <w:t xml:space="preserve"> </w:t>
      </w:r>
      <w:r>
        <w:rPr>
          <w:sz w:val="24"/>
        </w:rPr>
        <w:t>содержание</w:t>
      </w:r>
      <w:r>
        <w:rPr>
          <w:spacing w:val="16"/>
          <w:sz w:val="24"/>
        </w:rPr>
        <w:t xml:space="preserve"> </w:t>
      </w:r>
      <w:r>
        <w:rPr>
          <w:sz w:val="24"/>
        </w:rPr>
        <w:t>текста,</w:t>
      </w:r>
      <w:r>
        <w:rPr>
          <w:spacing w:val="16"/>
          <w:sz w:val="24"/>
        </w:rPr>
        <w:t xml:space="preserve"> </w:t>
      </w:r>
      <w:r>
        <w:rPr>
          <w:sz w:val="24"/>
        </w:rPr>
        <w:t>формулировать</w:t>
      </w:r>
      <w:r>
        <w:rPr>
          <w:spacing w:val="20"/>
          <w:sz w:val="24"/>
        </w:rPr>
        <w:t xml:space="preserve"> </w:t>
      </w:r>
      <w:r>
        <w:rPr>
          <w:sz w:val="24"/>
        </w:rPr>
        <w:t>(устно)</w:t>
      </w:r>
      <w:r>
        <w:rPr>
          <w:spacing w:val="16"/>
          <w:sz w:val="24"/>
        </w:rPr>
        <w:t xml:space="preserve"> </w:t>
      </w:r>
      <w:r>
        <w:rPr>
          <w:sz w:val="24"/>
        </w:rPr>
        <w:t>простые</w:t>
      </w:r>
      <w:r>
        <w:rPr>
          <w:spacing w:val="-57"/>
          <w:sz w:val="24"/>
        </w:rPr>
        <w:t xml:space="preserve"> </w:t>
      </w:r>
      <w:r>
        <w:rPr>
          <w:sz w:val="24"/>
        </w:rPr>
        <w:t>выводы</w:t>
      </w:r>
      <w:r>
        <w:rPr>
          <w:spacing w:val="-2"/>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прочитанного/прослушанного</w:t>
      </w:r>
      <w:r>
        <w:rPr>
          <w:spacing w:val="-1"/>
          <w:sz w:val="24"/>
        </w:rPr>
        <w:t xml:space="preserve"> </w:t>
      </w:r>
      <w:r>
        <w:rPr>
          <w:sz w:val="24"/>
        </w:rPr>
        <w:t>произведения;</w:t>
      </w:r>
    </w:p>
    <w:p w:rsidR="002C58AF" w:rsidRDefault="00FA6568">
      <w:pPr>
        <w:pStyle w:val="af6"/>
        <w:numPr>
          <w:ilvl w:val="1"/>
          <w:numId w:val="20"/>
        </w:numPr>
        <w:tabs>
          <w:tab w:val="left" w:pos="1251"/>
        </w:tabs>
        <w:ind w:left="1250"/>
        <w:jc w:val="left"/>
        <w:rPr>
          <w:sz w:val="24"/>
        </w:rPr>
      </w:pPr>
      <w:r>
        <w:rPr>
          <w:sz w:val="24"/>
        </w:rPr>
        <w:t>описывать</w:t>
      </w:r>
      <w:r>
        <w:rPr>
          <w:spacing w:val="-2"/>
          <w:sz w:val="24"/>
        </w:rPr>
        <w:t xml:space="preserve"> </w:t>
      </w:r>
      <w:r>
        <w:rPr>
          <w:sz w:val="24"/>
        </w:rPr>
        <w:t>(устно)</w:t>
      </w:r>
      <w:r>
        <w:rPr>
          <w:spacing w:val="-2"/>
          <w:sz w:val="24"/>
        </w:rPr>
        <w:t xml:space="preserve"> </w:t>
      </w:r>
      <w:r>
        <w:rPr>
          <w:sz w:val="24"/>
        </w:rPr>
        <w:t>картины</w:t>
      </w:r>
      <w:r>
        <w:rPr>
          <w:spacing w:val="-2"/>
          <w:sz w:val="24"/>
        </w:rPr>
        <w:t xml:space="preserve"> </w:t>
      </w:r>
      <w:r>
        <w:rPr>
          <w:sz w:val="24"/>
        </w:rPr>
        <w:t>природы;</w:t>
      </w:r>
    </w:p>
    <w:p w:rsidR="002C58AF" w:rsidRDefault="00FA6568">
      <w:pPr>
        <w:pStyle w:val="af6"/>
        <w:numPr>
          <w:ilvl w:val="1"/>
          <w:numId w:val="20"/>
        </w:numPr>
        <w:tabs>
          <w:tab w:val="left" w:pos="1251"/>
        </w:tabs>
        <w:ind w:left="1250"/>
        <w:jc w:val="left"/>
        <w:rPr>
          <w:sz w:val="24"/>
        </w:rPr>
      </w:pPr>
      <w:r>
        <w:rPr>
          <w:sz w:val="24"/>
        </w:rPr>
        <w:t>сочинять</w:t>
      </w:r>
      <w:r>
        <w:rPr>
          <w:spacing w:val="-1"/>
          <w:sz w:val="24"/>
        </w:rPr>
        <w:t xml:space="preserve"> </w:t>
      </w:r>
      <w:r>
        <w:rPr>
          <w:sz w:val="24"/>
        </w:rPr>
        <w:t>по</w:t>
      </w:r>
      <w:r>
        <w:rPr>
          <w:spacing w:val="-1"/>
          <w:sz w:val="24"/>
        </w:rPr>
        <w:t xml:space="preserve"> </w:t>
      </w:r>
      <w:r>
        <w:rPr>
          <w:sz w:val="24"/>
        </w:rPr>
        <w:t>аналогии</w:t>
      </w:r>
      <w:r>
        <w:rPr>
          <w:spacing w:val="-1"/>
          <w:sz w:val="24"/>
        </w:rPr>
        <w:t xml:space="preserve"> </w:t>
      </w:r>
      <w:r>
        <w:rPr>
          <w:sz w:val="24"/>
        </w:rPr>
        <w:t>с</w:t>
      </w:r>
      <w:r>
        <w:rPr>
          <w:spacing w:val="-6"/>
          <w:sz w:val="24"/>
        </w:rPr>
        <w:t xml:space="preserve"> </w:t>
      </w:r>
      <w:r>
        <w:rPr>
          <w:sz w:val="24"/>
        </w:rPr>
        <w:t>прочитанным</w:t>
      </w:r>
      <w:r>
        <w:rPr>
          <w:spacing w:val="-3"/>
          <w:sz w:val="24"/>
        </w:rPr>
        <w:t xml:space="preserve"> </w:t>
      </w:r>
      <w:r>
        <w:rPr>
          <w:sz w:val="24"/>
        </w:rPr>
        <w:t>(загадки,</w:t>
      </w:r>
      <w:r>
        <w:rPr>
          <w:spacing w:val="-1"/>
          <w:sz w:val="24"/>
        </w:rPr>
        <w:t xml:space="preserve"> </w:t>
      </w:r>
      <w:r>
        <w:rPr>
          <w:sz w:val="24"/>
        </w:rPr>
        <w:t>рассказы,</w:t>
      </w:r>
      <w:r>
        <w:rPr>
          <w:spacing w:val="-1"/>
          <w:sz w:val="24"/>
        </w:rPr>
        <w:t xml:space="preserve"> </w:t>
      </w:r>
      <w:r>
        <w:rPr>
          <w:sz w:val="24"/>
        </w:rPr>
        <w:t>небольшие</w:t>
      </w:r>
      <w:r>
        <w:rPr>
          <w:spacing w:val="-3"/>
          <w:sz w:val="24"/>
        </w:rPr>
        <w:t xml:space="preserve"> </w:t>
      </w:r>
      <w:r>
        <w:rPr>
          <w:sz w:val="24"/>
        </w:rPr>
        <w:t>сказки);</w:t>
      </w:r>
    </w:p>
    <w:p w:rsidR="002C58AF" w:rsidRDefault="00FA6568">
      <w:pPr>
        <w:pStyle w:val="af6"/>
        <w:numPr>
          <w:ilvl w:val="1"/>
          <w:numId w:val="20"/>
        </w:numPr>
        <w:tabs>
          <w:tab w:val="left" w:pos="1251"/>
          <w:tab w:val="left" w:pos="2711"/>
          <w:tab w:val="left" w:pos="3058"/>
          <w:tab w:val="left" w:pos="4847"/>
          <w:tab w:val="left" w:pos="5211"/>
          <w:tab w:val="left" w:pos="6874"/>
          <w:tab w:val="left" w:pos="8078"/>
          <w:tab w:val="left" w:pos="8536"/>
        </w:tabs>
        <w:ind w:right="187" w:firstLine="708"/>
        <w:jc w:val="left"/>
        <w:rPr>
          <w:sz w:val="24"/>
        </w:rPr>
      </w:pPr>
      <w:r>
        <w:rPr>
          <w:sz w:val="24"/>
        </w:rPr>
        <w:t>участвовать</w:t>
      </w:r>
      <w:r>
        <w:rPr>
          <w:sz w:val="24"/>
        </w:rPr>
        <w:tab/>
        <w:t>в</w:t>
      </w:r>
      <w:r>
        <w:rPr>
          <w:sz w:val="24"/>
        </w:rPr>
        <w:tab/>
        <w:t>инсценировках</w:t>
      </w:r>
      <w:r>
        <w:rPr>
          <w:sz w:val="24"/>
        </w:rPr>
        <w:tab/>
        <w:t>и</w:t>
      </w:r>
      <w:r>
        <w:rPr>
          <w:sz w:val="24"/>
        </w:rPr>
        <w:tab/>
        <w:t>драматизации</w:t>
      </w:r>
      <w:r>
        <w:rPr>
          <w:sz w:val="24"/>
        </w:rPr>
        <w:tab/>
        <w:t>отрывков</w:t>
      </w:r>
      <w:r>
        <w:rPr>
          <w:sz w:val="24"/>
        </w:rPr>
        <w:tab/>
        <w:t>из</w:t>
      </w:r>
      <w:r>
        <w:rPr>
          <w:sz w:val="24"/>
        </w:rPr>
        <w:tab/>
        <w:t>художественных</w:t>
      </w:r>
      <w:r>
        <w:rPr>
          <w:spacing w:val="-57"/>
          <w:sz w:val="24"/>
        </w:rPr>
        <w:t xml:space="preserve"> </w:t>
      </w:r>
      <w:r>
        <w:rPr>
          <w:sz w:val="24"/>
        </w:rPr>
        <w:t>произведений.</w:t>
      </w:r>
    </w:p>
    <w:p w:rsidR="002C58AF" w:rsidRDefault="00FA6568">
      <w:pPr>
        <w:pStyle w:val="210"/>
        <w:jc w:val="left"/>
      </w:pPr>
      <w:r>
        <w:t>Регулятивные</w:t>
      </w:r>
      <w:r>
        <w:rPr>
          <w:spacing w:val="-8"/>
        </w:rPr>
        <w:t xml:space="preserve"> </w:t>
      </w:r>
      <w:r>
        <w:t>универсальные</w:t>
      </w:r>
      <w:r>
        <w:rPr>
          <w:spacing w:val="-8"/>
        </w:rPr>
        <w:t xml:space="preserve"> </w:t>
      </w:r>
      <w:r>
        <w:t>учебные</w:t>
      </w:r>
      <w:r>
        <w:rPr>
          <w:spacing w:val="-8"/>
        </w:rPr>
        <w:t xml:space="preserve"> </w:t>
      </w:r>
      <w:r>
        <w:t>действия:</w:t>
      </w:r>
    </w:p>
    <w:p w:rsidR="002C58AF" w:rsidRDefault="00FA6568">
      <w:pPr>
        <w:pStyle w:val="af6"/>
        <w:numPr>
          <w:ilvl w:val="1"/>
          <w:numId w:val="20"/>
        </w:numPr>
        <w:tabs>
          <w:tab w:val="left" w:pos="1251"/>
          <w:tab w:val="left" w:pos="2499"/>
          <w:tab w:val="left" w:pos="4917"/>
          <w:tab w:val="left" w:pos="6210"/>
          <w:tab w:val="left" w:pos="7510"/>
          <w:tab w:val="left" w:pos="8090"/>
        </w:tabs>
        <w:ind w:right="187" w:firstLine="708"/>
        <w:jc w:val="left"/>
        <w:rPr>
          <w:sz w:val="24"/>
        </w:rPr>
      </w:pPr>
      <w:r>
        <w:rPr>
          <w:sz w:val="24"/>
        </w:rPr>
        <w:t>оценивать</w:t>
      </w:r>
      <w:r>
        <w:rPr>
          <w:sz w:val="24"/>
        </w:rPr>
        <w:tab/>
        <w:t xml:space="preserve">своё  </w:t>
      </w:r>
      <w:r>
        <w:rPr>
          <w:spacing w:val="13"/>
          <w:sz w:val="24"/>
        </w:rPr>
        <w:t xml:space="preserve"> </w:t>
      </w:r>
      <w:r>
        <w:rPr>
          <w:sz w:val="24"/>
        </w:rPr>
        <w:t>эмоциональное</w:t>
      </w:r>
      <w:r>
        <w:rPr>
          <w:sz w:val="24"/>
        </w:rPr>
        <w:tab/>
        <w:t>состояние,</w:t>
      </w:r>
      <w:r>
        <w:rPr>
          <w:sz w:val="24"/>
        </w:rPr>
        <w:tab/>
        <w:t>возникшее</w:t>
      </w:r>
      <w:r>
        <w:rPr>
          <w:sz w:val="24"/>
        </w:rPr>
        <w:tab/>
        <w:t>при</w:t>
      </w:r>
      <w:r>
        <w:rPr>
          <w:sz w:val="24"/>
        </w:rPr>
        <w:tab/>
        <w:t>прочтении/слушании</w:t>
      </w:r>
      <w:r>
        <w:rPr>
          <w:spacing w:val="-57"/>
          <w:sz w:val="24"/>
        </w:rPr>
        <w:t xml:space="preserve"> </w:t>
      </w:r>
      <w:r>
        <w:rPr>
          <w:sz w:val="24"/>
        </w:rPr>
        <w:t>произведения;</w:t>
      </w:r>
    </w:p>
    <w:p w:rsidR="002C58AF" w:rsidRDefault="00FA6568">
      <w:pPr>
        <w:pStyle w:val="af6"/>
        <w:numPr>
          <w:ilvl w:val="1"/>
          <w:numId w:val="20"/>
        </w:numPr>
        <w:tabs>
          <w:tab w:val="left" w:pos="1251"/>
        </w:tabs>
        <w:ind w:left="1250"/>
        <w:jc w:val="left"/>
        <w:rPr>
          <w:sz w:val="24"/>
        </w:rPr>
      </w:pPr>
      <w:r>
        <w:rPr>
          <w:sz w:val="24"/>
        </w:rPr>
        <w:t>удерживать</w:t>
      </w:r>
      <w:r>
        <w:rPr>
          <w:spacing w:val="71"/>
          <w:sz w:val="24"/>
        </w:rPr>
        <w:t xml:space="preserve"> </w:t>
      </w:r>
      <w:r>
        <w:rPr>
          <w:sz w:val="24"/>
        </w:rPr>
        <w:t xml:space="preserve">в  </w:t>
      </w:r>
      <w:r>
        <w:rPr>
          <w:spacing w:val="7"/>
          <w:sz w:val="24"/>
        </w:rPr>
        <w:t xml:space="preserve"> </w:t>
      </w:r>
      <w:r>
        <w:rPr>
          <w:sz w:val="24"/>
        </w:rPr>
        <w:t xml:space="preserve">памяти  </w:t>
      </w:r>
      <w:r>
        <w:rPr>
          <w:spacing w:val="8"/>
          <w:sz w:val="24"/>
        </w:rPr>
        <w:t xml:space="preserve"> </w:t>
      </w:r>
      <w:r>
        <w:rPr>
          <w:sz w:val="24"/>
        </w:rPr>
        <w:t xml:space="preserve">последовательность  </w:t>
      </w:r>
      <w:r>
        <w:rPr>
          <w:spacing w:val="7"/>
          <w:sz w:val="24"/>
        </w:rPr>
        <w:t xml:space="preserve"> </w:t>
      </w:r>
      <w:r>
        <w:rPr>
          <w:sz w:val="24"/>
        </w:rPr>
        <w:t xml:space="preserve">событий  </w:t>
      </w:r>
      <w:r>
        <w:rPr>
          <w:spacing w:val="8"/>
          <w:sz w:val="24"/>
        </w:rPr>
        <w:t xml:space="preserve"> </w:t>
      </w:r>
      <w:r>
        <w:rPr>
          <w:sz w:val="24"/>
        </w:rPr>
        <w:t>прослушанного/прочитанного</w:t>
      </w:r>
    </w:p>
    <w:p w:rsidR="002C58AF" w:rsidRDefault="00FA6568">
      <w:pPr>
        <w:pStyle w:val="af0"/>
        <w:spacing w:before="64"/>
        <w:ind w:firstLine="0"/>
        <w:jc w:val="left"/>
      </w:pPr>
      <w:r>
        <w:t>текста;</w:t>
      </w:r>
    </w:p>
    <w:p w:rsidR="002C58AF" w:rsidRDefault="00FA6568">
      <w:pPr>
        <w:pStyle w:val="af6"/>
        <w:numPr>
          <w:ilvl w:val="1"/>
          <w:numId w:val="20"/>
        </w:numPr>
        <w:tabs>
          <w:tab w:val="left" w:pos="1251"/>
        </w:tabs>
        <w:ind w:right="187" w:firstLine="708"/>
        <w:rPr>
          <w:sz w:val="24"/>
        </w:rPr>
      </w:pPr>
      <w:r>
        <w:rPr>
          <w:sz w:val="24"/>
        </w:rPr>
        <w:t>контролировать</w:t>
      </w:r>
      <w:r>
        <w:rPr>
          <w:spacing w:val="1"/>
          <w:sz w:val="24"/>
        </w:rPr>
        <w:t xml:space="preserve"> </w:t>
      </w:r>
      <w:r>
        <w:rPr>
          <w:sz w:val="24"/>
        </w:rPr>
        <w:t>выполнение</w:t>
      </w:r>
      <w:r>
        <w:rPr>
          <w:spacing w:val="1"/>
          <w:sz w:val="24"/>
        </w:rPr>
        <w:t xml:space="preserve"> </w:t>
      </w:r>
      <w:r>
        <w:rPr>
          <w:sz w:val="24"/>
        </w:rPr>
        <w:t>поставленной</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при</w:t>
      </w:r>
      <w:r>
        <w:rPr>
          <w:spacing w:val="1"/>
          <w:sz w:val="24"/>
        </w:rPr>
        <w:t xml:space="preserve"> </w:t>
      </w:r>
      <w:r>
        <w:rPr>
          <w:sz w:val="24"/>
        </w:rPr>
        <w:t>чтении/слушании</w:t>
      </w:r>
      <w:r>
        <w:rPr>
          <w:spacing w:val="1"/>
          <w:sz w:val="24"/>
        </w:rPr>
        <w:t xml:space="preserve"> </w:t>
      </w:r>
      <w:r>
        <w:rPr>
          <w:sz w:val="24"/>
        </w:rPr>
        <w:t>произведения;</w:t>
      </w:r>
    </w:p>
    <w:p w:rsidR="002C58AF" w:rsidRDefault="00FA6568">
      <w:pPr>
        <w:pStyle w:val="af6"/>
        <w:numPr>
          <w:ilvl w:val="1"/>
          <w:numId w:val="20"/>
        </w:numPr>
        <w:tabs>
          <w:tab w:val="left" w:pos="1251"/>
        </w:tabs>
        <w:ind w:left="1250"/>
        <w:rPr>
          <w:sz w:val="24"/>
        </w:rPr>
      </w:pPr>
      <w:r>
        <w:rPr>
          <w:sz w:val="24"/>
        </w:rPr>
        <w:t>проверять</w:t>
      </w:r>
      <w:r>
        <w:rPr>
          <w:spacing w:val="-3"/>
          <w:sz w:val="24"/>
        </w:rPr>
        <w:t xml:space="preserve"> </w:t>
      </w:r>
      <w:r>
        <w:rPr>
          <w:sz w:val="24"/>
        </w:rPr>
        <w:t>(по</w:t>
      </w:r>
      <w:r>
        <w:rPr>
          <w:spacing w:val="-3"/>
          <w:sz w:val="24"/>
        </w:rPr>
        <w:t xml:space="preserve"> </w:t>
      </w:r>
      <w:r>
        <w:rPr>
          <w:sz w:val="24"/>
        </w:rPr>
        <w:t>образцу)</w:t>
      </w:r>
      <w:r>
        <w:rPr>
          <w:spacing w:val="-3"/>
          <w:sz w:val="24"/>
        </w:rPr>
        <w:t xml:space="preserve"> </w:t>
      </w:r>
      <w:r>
        <w:rPr>
          <w:sz w:val="24"/>
        </w:rPr>
        <w:t>выполнение</w:t>
      </w:r>
      <w:r>
        <w:rPr>
          <w:spacing w:val="-4"/>
          <w:sz w:val="24"/>
        </w:rPr>
        <w:t xml:space="preserve"> </w:t>
      </w:r>
      <w:r>
        <w:rPr>
          <w:sz w:val="24"/>
        </w:rPr>
        <w:t>поставленной</w:t>
      </w:r>
      <w:r>
        <w:rPr>
          <w:spacing w:val="-1"/>
          <w:sz w:val="24"/>
        </w:rPr>
        <w:t xml:space="preserve"> </w:t>
      </w:r>
      <w:r>
        <w:rPr>
          <w:sz w:val="24"/>
        </w:rPr>
        <w:t>учебной</w:t>
      </w:r>
      <w:r>
        <w:rPr>
          <w:spacing w:val="-3"/>
          <w:sz w:val="24"/>
        </w:rPr>
        <w:t xml:space="preserve"> </w:t>
      </w:r>
      <w:r>
        <w:rPr>
          <w:sz w:val="24"/>
        </w:rPr>
        <w:t>задачи.</w:t>
      </w:r>
    </w:p>
    <w:p w:rsidR="002C58AF" w:rsidRDefault="00FA6568">
      <w:pPr>
        <w:pStyle w:val="210"/>
        <w:spacing w:before="5"/>
      </w:pPr>
      <w:r>
        <w:t>Совместная</w:t>
      </w:r>
      <w:r>
        <w:rPr>
          <w:spacing w:val="-8"/>
        </w:rPr>
        <w:t xml:space="preserve"> </w:t>
      </w:r>
      <w:r>
        <w:t>деятельность:</w:t>
      </w:r>
    </w:p>
    <w:p w:rsidR="002C58AF" w:rsidRDefault="00FA6568">
      <w:pPr>
        <w:pStyle w:val="af6"/>
        <w:numPr>
          <w:ilvl w:val="1"/>
          <w:numId w:val="20"/>
        </w:numPr>
        <w:tabs>
          <w:tab w:val="left" w:pos="1251"/>
        </w:tabs>
        <w:spacing w:line="274" w:lineRule="exact"/>
        <w:ind w:left="1250"/>
        <w:rPr>
          <w:sz w:val="24"/>
        </w:rPr>
      </w:pPr>
      <w:r>
        <w:rPr>
          <w:sz w:val="24"/>
        </w:rPr>
        <w:t>выбирать</w:t>
      </w:r>
      <w:r>
        <w:rPr>
          <w:spacing w:val="-1"/>
          <w:sz w:val="24"/>
        </w:rPr>
        <w:t xml:space="preserve"> </w:t>
      </w:r>
      <w:r>
        <w:rPr>
          <w:sz w:val="24"/>
        </w:rPr>
        <w:t>себе</w:t>
      </w:r>
      <w:r>
        <w:rPr>
          <w:spacing w:val="-3"/>
          <w:sz w:val="24"/>
        </w:rPr>
        <w:t xml:space="preserve"> </w:t>
      </w:r>
      <w:r>
        <w:rPr>
          <w:sz w:val="24"/>
        </w:rPr>
        <w:t>партнёров по</w:t>
      </w:r>
      <w:r>
        <w:rPr>
          <w:spacing w:val="-2"/>
          <w:sz w:val="24"/>
        </w:rPr>
        <w:t xml:space="preserve"> </w:t>
      </w:r>
      <w:r>
        <w:rPr>
          <w:sz w:val="24"/>
        </w:rPr>
        <w:t>совместной</w:t>
      </w:r>
      <w:r>
        <w:rPr>
          <w:spacing w:val="-1"/>
          <w:sz w:val="24"/>
        </w:rPr>
        <w:t xml:space="preserve"> </w:t>
      </w:r>
      <w:r>
        <w:rPr>
          <w:sz w:val="24"/>
        </w:rPr>
        <w:t>деятельности;</w:t>
      </w:r>
    </w:p>
    <w:p w:rsidR="002C58AF" w:rsidRDefault="00FA6568">
      <w:pPr>
        <w:pStyle w:val="af6"/>
        <w:numPr>
          <w:ilvl w:val="1"/>
          <w:numId w:val="20"/>
        </w:numPr>
        <w:tabs>
          <w:tab w:val="left" w:pos="1251"/>
        </w:tabs>
        <w:ind w:right="184" w:firstLine="708"/>
        <w:rPr>
          <w:sz w:val="24"/>
        </w:rPr>
      </w:pPr>
      <w:r>
        <w:rPr>
          <w:spacing w:val="-1"/>
          <w:sz w:val="24"/>
        </w:rPr>
        <w:t>распределять</w:t>
      </w:r>
      <w:r>
        <w:rPr>
          <w:spacing w:val="-7"/>
          <w:sz w:val="24"/>
        </w:rPr>
        <w:t xml:space="preserve"> </w:t>
      </w:r>
      <w:r>
        <w:rPr>
          <w:spacing w:val="-1"/>
          <w:sz w:val="24"/>
        </w:rPr>
        <w:t>работу,</w:t>
      </w:r>
      <w:r>
        <w:rPr>
          <w:spacing w:val="-8"/>
          <w:sz w:val="24"/>
        </w:rPr>
        <w:t xml:space="preserve"> </w:t>
      </w:r>
      <w:r>
        <w:rPr>
          <w:sz w:val="24"/>
        </w:rPr>
        <w:t>договариваться,</w:t>
      </w:r>
      <w:r>
        <w:rPr>
          <w:spacing w:val="-7"/>
          <w:sz w:val="24"/>
        </w:rPr>
        <w:t xml:space="preserve"> </w:t>
      </w:r>
      <w:r>
        <w:rPr>
          <w:sz w:val="24"/>
        </w:rPr>
        <w:t>приходить</w:t>
      </w:r>
      <w:r>
        <w:rPr>
          <w:spacing w:val="-6"/>
          <w:sz w:val="24"/>
        </w:rPr>
        <w:t xml:space="preserve"> </w:t>
      </w:r>
      <w:r>
        <w:rPr>
          <w:sz w:val="24"/>
        </w:rPr>
        <w:t>к</w:t>
      </w:r>
      <w:r>
        <w:rPr>
          <w:spacing w:val="-6"/>
          <w:sz w:val="24"/>
        </w:rPr>
        <w:t xml:space="preserve"> </w:t>
      </w:r>
      <w:r>
        <w:rPr>
          <w:sz w:val="24"/>
        </w:rPr>
        <w:t>общему</w:t>
      </w:r>
      <w:r>
        <w:rPr>
          <w:spacing w:val="-15"/>
          <w:sz w:val="24"/>
        </w:rPr>
        <w:t xml:space="preserve"> </w:t>
      </w:r>
      <w:r>
        <w:rPr>
          <w:sz w:val="24"/>
        </w:rPr>
        <w:t>решению,</w:t>
      </w:r>
      <w:r>
        <w:rPr>
          <w:spacing w:val="-8"/>
          <w:sz w:val="24"/>
        </w:rPr>
        <w:t xml:space="preserve"> </w:t>
      </w:r>
      <w:r>
        <w:rPr>
          <w:sz w:val="24"/>
        </w:rPr>
        <w:t>отвечать</w:t>
      </w:r>
      <w:r>
        <w:rPr>
          <w:spacing w:val="-5"/>
          <w:sz w:val="24"/>
        </w:rPr>
        <w:t xml:space="preserve"> </w:t>
      </w:r>
      <w:r>
        <w:rPr>
          <w:sz w:val="24"/>
        </w:rPr>
        <w:t>за</w:t>
      </w:r>
      <w:r>
        <w:rPr>
          <w:spacing w:val="-9"/>
          <w:sz w:val="24"/>
        </w:rPr>
        <w:t xml:space="preserve"> </w:t>
      </w:r>
      <w:r>
        <w:rPr>
          <w:sz w:val="24"/>
        </w:rPr>
        <w:t>общий</w:t>
      </w:r>
      <w:r>
        <w:rPr>
          <w:spacing w:val="-57"/>
          <w:sz w:val="24"/>
        </w:rPr>
        <w:t xml:space="preserve"> </w:t>
      </w:r>
      <w:r>
        <w:rPr>
          <w:sz w:val="24"/>
        </w:rPr>
        <w:t>результат</w:t>
      </w:r>
      <w:r>
        <w:rPr>
          <w:spacing w:val="-1"/>
          <w:sz w:val="24"/>
        </w:rPr>
        <w:t xml:space="preserve"> </w:t>
      </w:r>
      <w:r>
        <w:rPr>
          <w:sz w:val="24"/>
        </w:rPr>
        <w:t>работы.</w:t>
      </w:r>
    </w:p>
    <w:p w:rsidR="002C58AF" w:rsidRDefault="00FA6568">
      <w:pPr>
        <w:pStyle w:val="af6"/>
        <w:numPr>
          <w:ilvl w:val="0"/>
          <w:numId w:val="21"/>
        </w:numPr>
        <w:tabs>
          <w:tab w:val="left" w:pos="1131"/>
        </w:tabs>
        <w:spacing w:before="2" w:line="253" w:lineRule="exact"/>
        <w:ind w:left="1130" w:hanging="166"/>
        <w:rPr>
          <w:i/>
        </w:rPr>
      </w:pPr>
      <w:r>
        <w:rPr>
          <w:b/>
        </w:rPr>
        <w:t>класс</w:t>
      </w:r>
      <w:r>
        <w:rPr>
          <w:i/>
        </w:rPr>
        <w:t>:</w:t>
      </w:r>
    </w:p>
    <w:p w:rsidR="002C58AF" w:rsidRDefault="00FA6568">
      <w:pPr>
        <w:pStyle w:val="af0"/>
        <w:ind w:right="176"/>
      </w:pPr>
      <w:r>
        <w:rPr>
          <w:i/>
        </w:rPr>
        <w:t xml:space="preserve">О Родине и её истории. </w:t>
      </w:r>
      <w:r>
        <w:t>Любовь к Родине и её история – важные темы произведений</w:t>
      </w:r>
      <w:r>
        <w:rPr>
          <w:spacing w:val="1"/>
        </w:rPr>
        <w:t xml:space="preserve"> </w:t>
      </w:r>
      <w:r>
        <w:t>литературы</w:t>
      </w:r>
      <w:r>
        <w:rPr>
          <w:spacing w:val="1"/>
        </w:rPr>
        <w:t xml:space="preserve"> </w:t>
      </w:r>
      <w:r>
        <w:t>(произведения</w:t>
      </w:r>
      <w:r>
        <w:rPr>
          <w:spacing w:val="1"/>
        </w:rPr>
        <w:t xml:space="preserve"> </w:t>
      </w:r>
      <w:r>
        <w:t>одного-двух</w:t>
      </w:r>
      <w:r>
        <w:rPr>
          <w:spacing w:val="1"/>
        </w:rPr>
        <w:t xml:space="preserve"> </w:t>
      </w:r>
      <w:r>
        <w:t>авторов</w:t>
      </w:r>
      <w:r>
        <w:rPr>
          <w:spacing w:val="1"/>
        </w:rPr>
        <w:t xml:space="preserve"> </w:t>
      </w:r>
      <w:r>
        <w:t>по</w:t>
      </w:r>
      <w:r>
        <w:rPr>
          <w:spacing w:val="1"/>
        </w:rPr>
        <w:t xml:space="preserve"> </w:t>
      </w:r>
      <w:r>
        <w:t>выбору).</w:t>
      </w:r>
      <w:r>
        <w:rPr>
          <w:spacing w:val="1"/>
        </w:rPr>
        <w:t xml:space="preserve"> </w:t>
      </w:r>
      <w:r>
        <w:t>Чувство</w:t>
      </w:r>
      <w:r>
        <w:rPr>
          <w:spacing w:val="1"/>
        </w:rPr>
        <w:t xml:space="preserve"> </w:t>
      </w:r>
      <w:r>
        <w:t>любви</w:t>
      </w:r>
      <w:r>
        <w:rPr>
          <w:spacing w:val="1"/>
        </w:rPr>
        <w:t xml:space="preserve"> </w:t>
      </w:r>
      <w:r>
        <w:t>к</w:t>
      </w:r>
      <w:r>
        <w:rPr>
          <w:spacing w:val="1"/>
        </w:rPr>
        <w:t xml:space="preserve"> </w:t>
      </w:r>
      <w:r>
        <w:t>Родине,</w:t>
      </w:r>
      <w:r>
        <w:rPr>
          <w:spacing w:val="1"/>
        </w:rPr>
        <w:t xml:space="preserve"> </w:t>
      </w:r>
      <w:r>
        <w:t>сопричастность</w:t>
      </w:r>
      <w:r>
        <w:rPr>
          <w:spacing w:val="1"/>
        </w:rPr>
        <w:t xml:space="preserve"> </w:t>
      </w:r>
      <w:r>
        <w:t>к</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родного</w:t>
      </w:r>
      <w:r>
        <w:rPr>
          <w:spacing w:val="1"/>
        </w:rPr>
        <w:t xml:space="preserve"> </w:t>
      </w:r>
      <w:r>
        <w:t>края</w:t>
      </w:r>
      <w:r>
        <w:rPr>
          <w:spacing w:val="1"/>
        </w:rPr>
        <w:t xml:space="preserve"> </w:t>
      </w:r>
      <w:r>
        <w:t>–</w:t>
      </w:r>
      <w:r>
        <w:rPr>
          <w:spacing w:val="1"/>
        </w:rPr>
        <w:t xml:space="preserve"> </w:t>
      </w:r>
      <w:r>
        <w:t>главные</w:t>
      </w:r>
      <w:r>
        <w:rPr>
          <w:spacing w:val="1"/>
        </w:rPr>
        <w:t xml:space="preserve"> </w:t>
      </w:r>
      <w:r>
        <w:t>идеи,</w:t>
      </w:r>
      <w:r>
        <w:rPr>
          <w:spacing w:val="1"/>
        </w:rPr>
        <w:t xml:space="preserve"> </w:t>
      </w:r>
      <w:r>
        <w:rPr>
          <w:spacing w:val="-1"/>
        </w:rPr>
        <w:t>нравственные</w:t>
      </w:r>
      <w:r>
        <w:rPr>
          <w:spacing w:val="-14"/>
        </w:rPr>
        <w:t xml:space="preserve"> </w:t>
      </w:r>
      <w:r>
        <w:rPr>
          <w:spacing w:val="-1"/>
        </w:rPr>
        <w:t>ценности,</w:t>
      </w:r>
      <w:r>
        <w:rPr>
          <w:spacing w:val="-5"/>
        </w:rPr>
        <w:t xml:space="preserve"> </w:t>
      </w:r>
      <w:r>
        <w:t>выраженные</w:t>
      </w:r>
      <w:r>
        <w:rPr>
          <w:spacing w:val="-5"/>
        </w:rPr>
        <w:t xml:space="preserve"> </w:t>
      </w:r>
      <w:r>
        <w:t>в</w:t>
      </w:r>
      <w:r>
        <w:rPr>
          <w:spacing w:val="-4"/>
        </w:rPr>
        <w:t xml:space="preserve"> </w:t>
      </w:r>
      <w:r>
        <w:t>произведениях</w:t>
      </w:r>
      <w:r>
        <w:rPr>
          <w:spacing w:val="-2"/>
        </w:rPr>
        <w:t xml:space="preserve"> </w:t>
      </w:r>
      <w:r>
        <w:t>о</w:t>
      </w:r>
      <w:r>
        <w:rPr>
          <w:spacing w:val="-6"/>
        </w:rPr>
        <w:t xml:space="preserve"> </w:t>
      </w:r>
      <w:r>
        <w:t>Родине.</w:t>
      </w:r>
      <w:r>
        <w:rPr>
          <w:spacing w:val="-4"/>
        </w:rPr>
        <w:t xml:space="preserve"> </w:t>
      </w:r>
      <w:r>
        <w:t>Образ</w:t>
      </w:r>
      <w:r>
        <w:rPr>
          <w:spacing w:val="-5"/>
        </w:rPr>
        <w:t xml:space="preserve"> </w:t>
      </w:r>
      <w:r>
        <w:t>Родины</w:t>
      </w:r>
      <w:r>
        <w:rPr>
          <w:spacing w:val="-4"/>
        </w:rPr>
        <w:t xml:space="preserve"> </w:t>
      </w:r>
      <w:r>
        <w:t>в</w:t>
      </w:r>
      <w:r>
        <w:rPr>
          <w:spacing w:val="-4"/>
        </w:rPr>
        <w:t xml:space="preserve"> </w:t>
      </w:r>
      <w:r>
        <w:t>стихотворных</w:t>
      </w:r>
      <w:r>
        <w:rPr>
          <w:spacing w:val="-4"/>
        </w:rPr>
        <w:t xml:space="preserve"> </w:t>
      </w:r>
      <w:r>
        <w:t>и</w:t>
      </w:r>
      <w:r>
        <w:rPr>
          <w:spacing w:val="-58"/>
        </w:rPr>
        <w:t xml:space="preserve"> </w:t>
      </w:r>
      <w:r>
        <w:t>прозаических</w:t>
      </w:r>
      <w:r>
        <w:rPr>
          <w:spacing w:val="1"/>
        </w:rPr>
        <w:t xml:space="preserve"> </w:t>
      </w:r>
      <w:r>
        <w:t>произведениях</w:t>
      </w:r>
      <w:r>
        <w:rPr>
          <w:spacing w:val="1"/>
        </w:rPr>
        <w:t xml:space="preserve"> </w:t>
      </w:r>
      <w:r>
        <w:t>писателей</w:t>
      </w:r>
      <w:r>
        <w:rPr>
          <w:spacing w:val="1"/>
        </w:rPr>
        <w:t xml:space="preserve"> </w:t>
      </w:r>
      <w:r>
        <w:t>и</w:t>
      </w:r>
      <w:r>
        <w:rPr>
          <w:spacing w:val="1"/>
        </w:rPr>
        <w:t xml:space="preserve"> </w:t>
      </w:r>
      <w:r>
        <w:t>поэтов</w:t>
      </w:r>
      <w:r>
        <w:rPr>
          <w:spacing w:val="1"/>
        </w:rPr>
        <w:t xml:space="preserve"> </w:t>
      </w:r>
      <w:r>
        <w:t>ХIХ</w:t>
      </w:r>
      <w:r>
        <w:rPr>
          <w:spacing w:val="1"/>
        </w:rPr>
        <w:t xml:space="preserve"> </w:t>
      </w:r>
      <w:r>
        <w:t>и</w:t>
      </w:r>
      <w:r>
        <w:rPr>
          <w:spacing w:val="1"/>
        </w:rPr>
        <w:t xml:space="preserve"> </w:t>
      </w:r>
      <w:r>
        <w:t>ХХ</w:t>
      </w:r>
      <w:r>
        <w:rPr>
          <w:spacing w:val="1"/>
        </w:rPr>
        <w:t xml:space="preserve"> </w:t>
      </w:r>
      <w:r>
        <w:t>веков.</w:t>
      </w:r>
      <w:r>
        <w:rPr>
          <w:spacing w:val="1"/>
        </w:rPr>
        <w:t xml:space="preserve"> </w:t>
      </w:r>
      <w:r>
        <w:t>Осознание</w:t>
      </w:r>
      <w:r>
        <w:rPr>
          <w:spacing w:val="1"/>
        </w:rPr>
        <w:t xml:space="preserve"> </w:t>
      </w:r>
      <w:r>
        <w:t>нравственно-</w:t>
      </w:r>
      <w:r>
        <w:rPr>
          <w:spacing w:val="1"/>
        </w:rPr>
        <w:t xml:space="preserve"> </w:t>
      </w:r>
      <w:r>
        <w:lastRenderedPageBreak/>
        <w:t>этических понятий: любовь к родной стороне, малой родине, гордость за красоту и величие своей</w:t>
      </w:r>
      <w:r>
        <w:rPr>
          <w:spacing w:val="-57"/>
        </w:rPr>
        <w:t xml:space="preserve"> </w:t>
      </w:r>
      <w:r>
        <w:t>Отчизны. Роль и особенности заголовка произведения. Репродукции картин как иллюстрации к</w:t>
      </w:r>
      <w:r>
        <w:rPr>
          <w:spacing w:val="1"/>
        </w:rPr>
        <w:t xml:space="preserve"> </w:t>
      </w:r>
      <w:r>
        <w:t>произведениям о Родине. Использование средств выразительности при чтении вслух: интонация,</w:t>
      </w:r>
      <w:r>
        <w:rPr>
          <w:spacing w:val="-57"/>
        </w:rPr>
        <w:t xml:space="preserve"> </w:t>
      </w:r>
      <w:r>
        <w:t>темп,</w:t>
      </w:r>
      <w:r>
        <w:rPr>
          <w:spacing w:val="-1"/>
        </w:rPr>
        <w:t xml:space="preserve"> </w:t>
      </w:r>
      <w:r>
        <w:t>ритм, логические</w:t>
      </w:r>
      <w:r>
        <w:rPr>
          <w:spacing w:val="-2"/>
        </w:rPr>
        <w:t xml:space="preserve"> </w:t>
      </w:r>
      <w:r>
        <w:t>ударения.</w:t>
      </w:r>
    </w:p>
    <w:p w:rsidR="002C58AF" w:rsidRDefault="00FA6568">
      <w:pPr>
        <w:pStyle w:val="af0"/>
        <w:ind w:right="178"/>
      </w:pPr>
      <w:r>
        <w:rPr>
          <w:i/>
        </w:rPr>
        <w:t>Фольклор</w:t>
      </w:r>
      <w:r>
        <w:rPr>
          <w:i/>
          <w:spacing w:val="1"/>
        </w:rPr>
        <w:t xml:space="preserve"> </w:t>
      </w:r>
      <w:r>
        <w:t>(</w:t>
      </w:r>
      <w:r>
        <w:rPr>
          <w:i/>
        </w:rPr>
        <w:t>устное</w:t>
      </w:r>
      <w:r>
        <w:rPr>
          <w:i/>
          <w:spacing w:val="1"/>
        </w:rPr>
        <w:t xml:space="preserve"> </w:t>
      </w:r>
      <w:r>
        <w:rPr>
          <w:i/>
        </w:rPr>
        <w:t>народное</w:t>
      </w:r>
      <w:r>
        <w:rPr>
          <w:i/>
          <w:spacing w:val="1"/>
        </w:rPr>
        <w:t xml:space="preserve"> </w:t>
      </w:r>
      <w:r>
        <w:rPr>
          <w:i/>
        </w:rPr>
        <w:t>творчество</w:t>
      </w:r>
      <w:r>
        <w:t>)</w:t>
      </w:r>
      <w:r>
        <w:rPr>
          <w:i/>
        </w:rPr>
        <w:t>.</w:t>
      </w:r>
      <w:r>
        <w:rPr>
          <w:i/>
          <w:spacing w:val="1"/>
        </w:rPr>
        <w:t xml:space="preserve"> </w:t>
      </w:r>
      <w:r>
        <w:t>Круг</w:t>
      </w:r>
      <w:r>
        <w:rPr>
          <w:spacing w:val="1"/>
        </w:rPr>
        <w:t xml:space="preserve"> </w:t>
      </w:r>
      <w:r>
        <w:t>чтения:</w:t>
      </w:r>
      <w:r>
        <w:rPr>
          <w:spacing w:val="1"/>
        </w:rPr>
        <w:t xml:space="preserve"> </w:t>
      </w:r>
      <w:r>
        <w:t>малые</w:t>
      </w:r>
      <w:r>
        <w:rPr>
          <w:spacing w:val="1"/>
        </w:rPr>
        <w:t xml:space="preserve"> </w:t>
      </w:r>
      <w:r>
        <w:t>жанры</w:t>
      </w:r>
      <w:r>
        <w:rPr>
          <w:spacing w:val="1"/>
        </w:rPr>
        <w:t xml:space="preserve"> </w:t>
      </w:r>
      <w:r>
        <w:t>фольклора</w:t>
      </w:r>
      <w:r>
        <w:rPr>
          <w:spacing w:val="1"/>
        </w:rPr>
        <w:t xml:space="preserve"> </w:t>
      </w:r>
      <w:r>
        <w:t>(пословицы, потешки, считалки, небылицы, скороговорки, загадки, по выбору). Знакомство с</w:t>
      </w:r>
      <w:r>
        <w:rPr>
          <w:spacing w:val="1"/>
        </w:rPr>
        <w:t xml:space="preserve"> </w:t>
      </w:r>
      <w:r>
        <w:t>видами загадок. Пословицы народов России (значение, характеристика, нравственная основа).</w:t>
      </w:r>
      <w:r>
        <w:rPr>
          <w:spacing w:val="1"/>
        </w:rPr>
        <w:t xml:space="preserve"> </w:t>
      </w:r>
      <w:r>
        <w:rPr>
          <w:spacing w:val="-1"/>
        </w:rPr>
        <w:t>Книги</w:t>
      </w:r>
      <w:r>
        <w:rPr>
          <w:spacing w:val="-14"/>
        </w:rPr>
        <w:t xml:space="preserve"> </w:t>
      </w:r>
      <w:r>
        <w:rPr>
          <w:spacing w:val="-1"/>
        </w:rPr>
        <w:t>и</w:t>
      </w:r>
      <w:r>
        <w:rPr>
          <w:spacing w:val="-13"/>
        </w:rPr>
        <w:t xml:space="preserve"> </w:t>
      </w:r>
      <w:r>
        <w:rPr>
          <w:spacing w:val="-1"/>
        </w:rPr>
        <w:t>словари,</w:t>
      </w:r>
      <w:r>
        <w:rPr>
          <w:spacing w:val="-12"/>
        </w:rPr>
        <w:t xml:space="preserve"> </w:t>
      </w:r>
      <w:r>
        <w:rPr>
          <w:spacing w:val="-1"/>
        </w:rPr>
        <w:t>созданные</w:t>
      </w:r>
      <w:r>
        <w:rPr>
          <w:spacing w:val="-13"/>
        </w:rPr>
        <w:t xml:space="preserve"> </w:t>
      </w:r>
      <w:r>
        <w:t>В.И.</w:t>
      </w:r>
      <w:r>
        <w:rPr>
          <w:spacing w:val="-13"/>
        </w:rPr>
        <w:t xml:space="preserve"> </w:t>
      </w:r>
      <w:r>
        <w:t>Далем.</w:t>
      </w:r>
      <w:r>
        <w:rPr>
          <w:spacing w:val="-12"/>
        </w:rPr>
        <w:t xml:space="preserve"> </w:t>
      </w:r>
      <w:r>
        <w:t>Активный</w:t>
      </w:r>
      <w:r>
        <w:rPr>
          <w:spacing w:val="-12"/>
        </w:rPr>
        <w:t xml:space="preserve"> </w:t>
      </w:r>
      <w:r>
        <w:t>словарь</w:t>
      </w:r>
      <w:r>
        <w:rPr>
          <w:spacing w:val="-9"/>
        </w:rPr>
        <w:t xml:space="preserve"> </w:t>
      </w:r>
      <w:r>
        <w:t>устной</w:t>
      </w:r>
      <w:r>
        <w:rPr>
          <w:spacing w:val="-11"/>
        </w:rPr>
        <w:t xml:space="preserve"> </w:t>
      </w:r>
      <w:r>
        <w:t>речи:</w:t>
      </w:r>
      <w:r>
        <w:rPr>
          <w:spacing w:val="-12"/>
        </w:rPr>
        <w:t xml:space="preserve"> </w:t>
      </w:r>
      <w:r>
        <w:t>использование</w:t>
      </w:r>
      <w:r>
        <w:rPr>
          <w:spacing w:val="-13"/>
        </w:rPr>
        <w:t xml:space="preserve"> </w:t>
      </w:r>
      <w:r>
        <w:t>образных</w:t>
      </w:r>
      <w:r>
        <w:rPr>
          <w:spacing w:val="-58"/>
        </w:rPr>
        <w:t xml:space="preserve"> </w:t>
      </w:r>
      <w:r>
        <w:t>слов,</w:t>
      </w:r>
      <w:r>
        <w:rPr>
          <w:spacing w:val="1"/>
        </w:rPr>
        <w:t xml:space="preserve"> </w:t>
      </w:r>
      <w:r>
        <w:t>пословиц</w:t>
      </w:r>
      <w:r>
        <w:rPr>
          <w:spacing w:val="1"/>
        </w:rPr>
        <w:t xml:space="preserve"> </w:t>
      </w:r>
      <w:r>
        <w:t>и</w:t>
      </w:r>
      <w:r>
        <w:rPr>
          <w:spacing w:val="1"/>
        </w:rPr>
        <w:t xml:space="preserve"> </w:t>
      </w:r>
      <w:r>
        <w:t>поговорок,</w:t>
      </w:r>
      <w:r>
        <w:rPr>
          <w:spacing w:val="1"/>
        </w:rPr>
        <w:t xml:space="preserve"> </w:t>
      </w:r>
      <w:r>
        <w:t>крылатых</w:t>
      </w:r>
      <w:r>
        <w:rPr>
          <w:spacing w:val="1"/>
        </w:rPr>
        <w:t xml:space="preserve"> </w:t>
      </w:r>
      <w:r>
        <w:t>выражений.</w:t>
      </w:r>
      <w:r>
        <w:rPr>
          <w:spacing w:val="1"/>
        </w:rPr>
        <w:t xml:space="preserve"> </w:t>
      </w:r>
      <w:r>
        <w:t>Нравственные</w:t>
      </w:r>
      <w:r>
        <w:rPr>
          <w:spacing w:val="1"/>
        </w:rPr>
        <w:t xml:space="preserve"> </w:t>
      </w:r>
      <w:r>
        <w:t>ценности</w:t>
      </w:r>
      <w:r>
        <w:rPr>
          <w:spacing w:val="1"/>
        </w:rPr>
        <w:t xml:space="preserve"> </w:t>
      </w:r>
      <w:r>
        <w:t>в</w:t>
      </w:r>
      <w:r>
        <w:rPr>
          <w:spacing w:val="1"/>
        </w:rPr>
        <w:t xml:space="preserve"> </w:t>
      </w:r>
      <w:r>
        <w:t>фольклорных</w:t>
      </w:r>
      <w:r>
        <w:rPr>
          <w:spacing w:val="1"/>
        </w:rPr>
        <w:t xml:space="preserve"> </w:t>
      </w:r>
      <w:r>
        <w:t>произведениях</w:t>
      </w:r>
      <w:r>
        <w:rPr>
          <w:spacing w:val="2"/>
        </w:rPr>
        <w:t xml:space="preserve"> </w:t>
      </w:r>
      <w:r>
        <w:t>народов</w:t>
      </w:r>
      <w:r>
        <w:rPr>
          <w:spacing w:val="-3"/>
        </w:rPr>
        <w:t xml:space="preserve"> </w:t>
      </w:r>
      <w:r>
        <w:t>России.</w:t>
      </w:r>
    </w:p>
    <w:p w:rsidR="002C58AF" w:rsidRDefault="00FA6568">
      <w:pPr>
        <w:pStyle w:val="af0"/>
        <w:spacing w:before="1"/>
        <w:ind w:right="176"/>
      </w:pPr>
      <w:r>
        <w:t>Фольклорная сказка как отражение общечеловеческих ценностей и нравственных правил.</w:t>
      </w:r>
      <w:r>
        <w:rPr>
          <w:spacing w:val="1"/>
        </w:rPr>
        <w:t xml:space="preserve"> </w:t>
      </w:r>
      <w:r>
        <w:t>Виды</w:t>
      </w:r>
      <w:r>
        <w:rPr>
          <w:spacing w:val="1"/>
        </w:rPr>
        <w:t xml:space="preserve"> </w:t>
      </w:r>
      <w:r>
        <w:t>сказок</w:t>
      </w:r>
      <w:r>
        <w:rPr>
          <w:spacing w:val="1"/>
        </w:rPr>
        <w:t xml:space="preserve"> </w:t>
      </w:r>
      <w:r>
        <w:t>(о</w:t>
      </w:r>
      <w:r>
        <w:rPr>
          <w:spacing w:val="1"/>
        </w:rPr>
        <w:t xml:space="preserve"> </w:t>
      </w:r>
      <w:r>
        <w:t>животных,</w:t>
      </w:r>
      <w:r>
        <w:rPr>
          <w:spacing w:val="1"/>
        </w:rPr>
        <w:t xml:space="preserve"> </w:t>
      </w:r>
      <w:r>
        <w:t>бытовые,</w:t>
      </w:r>
      <w:r>
        <w:rPr>
          <w:spacing w:val="1"/>
        </w:rPr>
        <w:t xml:space="preserve"> </w:t>
      </w:r>
      <w:r>
        <w:t>волшебные).</w:t>
      </w:r>
      <w:r>
        <w:rPr>
          <w:spacing w:val="1"/>
        </w:rPr>
        <w:t xml:space="preserve"> </w:t>
      </w:r>
      <w:r>
        <w:t>Художественные</w:t>
      </w:r>
      <w:r>
        <w:rPr>
          <w:spacing w:val="1"/>
        </w:rPr>
        <w:t xml:space="preserve"> </w:t>
      </w:r>
      <w:r>
        <w:t>особенности</w:t>
      </w:r>
      <w:r>
        <w:rPr>
          <w:spacing w:val="1"/>
        </w:rPr>
        <w:t xml:space="preserve"> </w:t>
      </w:r>
      <w:r>
        <w:t>сказок:</w:t>
      </w:r>
      <w:r>
        <w:rPr>
          <w:spacing w:val="1"/>
        </w:rPr>
        <w:t xml:space="preserve"> </w:t>
      </w:r>
      <w:r>
        <w:t>построение</w:t>
      </w:r>
      <w:r>
        <w:rPr>
          <w:spacing w:val="1"/>
        </w:rPr>
        <w:t xml:space="preserve"> </w:t>
      </w:r>
      <w:r>
        <w:t>(композиция),</w:t>
      </w:r>
      <w:r>
        <w:rPr>
          <w:spacing w:val="1"/>
        </w:rPr>
        <w:t xml:space="preserve"> </w:t>
      </w:r>
      <w:r>
        <w:t>язык</w:t>
      </w:r>
      <w:r>
        <w:rPr>
          <w:spacing w:val="1"/>
        </w:rPr>
        <w:t xml:space="preserve"> </w:t>
      </w:r>
      <w:r>
        <w:t>(лексика).</w:t>
      </w:r>
      <w:r>
        <w:rPr>
          <w:spacing w:val="1"/>
        </w:rPr>
        <w:t xml:space="preserve"> </w:t>
      </w:r>
      <w:r>
        <w:t>Характеристика</w:t>
      </w:r>
      <w:r>
        <w:rPr>
          <w:spacing w:val="1"/>
        </w:rPr>
        <w:t xml:space="preserve"> </w:t>
      </w:r>
      <w:r>
        <w:t>героя,</w:t>
      </w:r>
      <w:r>
        <w:rPr>
          <w:spacing w:val="1"/>
        </w:rPr>
        <w:t xml:space="preserve"> </w:t>
      </w:r>
      <w:r>
        <w:t>волшебные</w:t>
      </w:r>
      <w:r>
        <w:rPr>
          <w:spacing w:val="1"/>
        </w:rPr>
        <w:t xml:space="preserve"> </w:t>
      </w:r>
      <w:r>
        <w:t>помощники,</w:t>
      </w:r>
      <w:r>
        <w:rPr>
          <w:spacing w:val="1"/>
        </w:rPr>
        <w:t xml:space="preserve"> </w:t>
      </w:r>
      <w:r>
        <w:rPr>
          <w:spacing w:val="-1"/>
        </w:rPr>
        <w:t>иллюстрация как</w:t>
      </w:r>
      <w:r>
        <w:t xml:space="preserve"> </w:t>
      </w:r>
      <w:r>
        <w:rPr>
          <w:spacing w:val="-1"/>
        </w:rPr>
        <w:t>отражение</w:t>
      </w:r>
      <w:r>
        <w:t xml:space="preserve"> сюжета</w:t>
      </w:r>
      <w:r>
        <w:rPr>
          <w:spacing w:val="1"/>
        </w:rPr>
        <w:t xml:space="preserve"> </w:t>
      </w:r>
      <w:r>
        <w:t>волшебной</w:t>
      </w:r>
      <w:r>
        <w:rPr>
          <w:spacing w:val="1"/>
        </w:rPr>
        <w:t xml:space="preserve"> </w:t>
      </w:r>
      <w:r>
        <w:t>сказки</w:t>
      </w:r>
      <w:r>
        <w:rPr>
          <w:spacing w:val="1"/>
        </w:rPr>
        <w:t xml:space="preserve"> </w:t>
      </w:r>
      <w:r>
        <w:t>(например,</w:t>
      </w:r>
      <w:r>
        <w:rPr>
          <w:spacing w:val="1"/>
        </w:rPr>
        <w:t xml:space="preserve"> </w:t>
      </w:r>
      <w:r>
        <w:t>картины</w:t>
      </w:r>
      <w:r>
        <w:rPr>
          <w:spacing w:val="1"/>
        </w:rPr>
        <w:t xml:space="preserve"> </w:t>
      </w:r>
      <w:r>
        <w:t>В.М.</w:t>
      </w:r>
      <w:r>
        <w:rPr>
          <w:spacing w:val="1"/>
        </w:rPr>
        <w:t xml:space="preserve"> </w:t>
      </w:r>
      <w:r>
        <w:t>Васнецова,</w:t>
      </w:r>
      <w:r>
        <w:rPr>
          <w:spacing w:val="-57"/>
        </w:rPr>
        <w:t xml:space="preserve"> </w:t>
      </w:r>
      <w:r>
        <w:t>иллюстрации Ю.А.</w:t>
      </w:r>
      <w:r>
        <w:rPr>
          <w:spacing w:val="-8"/>
        </w:rPr>
        <w:t xml:space="preserve"> </w:t>
      </w:r>
      <w:r>
        <w:t>Васнецова,</w:t>
      </w:r>
      <w:r>
        <w:rPr>
          <w:spacing w:val="-6"/>
        </w:rPr>
        <w:t xml:space="preserve"> </w:t>
      </w:r>
      <w:r>
        <w:t>И.Я.</w:t>
      </w:r>
      <w:r>
        <w:rPr>
          <w:spacing w:val="-8"/>
        </w:rPr>
        <w:t xml:space="preserve"> </w:t>
      </w:r>
      <w:r>
        <w:t>Билибина,</w:t>
      </w:r>
      <w:r>
        <w:rPr>
          <w:spacing w:val="-7"/>
        </w:rPr>
        <w:t xml:space="preserve"> </w:t>
      </w:r>
      <w:r>
        <w:t>В.М.</w:t>
      </w:r>
      <w:r>
        <w:rPr>
          <w:spacing w:val="-8"/>
        </w:rPr>
        <w:t xml:space="preserve"> </w:t>
      </w:r>
      <w:r>
        <w:t>Конашевич).</w:t>
      </w:r>
      <w:r>
        <w:rPr>
          <w:spacing w:val="-8"/>
        </w:rPr>
        <w:t xml:space="preserve"> </w:t>
      </w:r>
      <w:r>
        <w:t>Отражение</w:t>
      </w:r>
      <w:r>
        <w:rPr>
          <w:spacing w:val="-8"/>
        </w:rPr>
        <w:t xml:space="preserve"> </w:t>
      </w:r>
      <w:r>
        <w:t>в</w:t>
      </w:r>
      <w:r>
        <w:rPr>
          <w:spacing w:val="-9"/>
        </w:rPr>
        <w:t xml:space="preserve"> </w:t>
      </w:r>
      <w:r>
        <w:t>сказках</w:t>
      </w:r>
      <w:r>
        <w:rPr>
          <w:spacing w:val="-6"/>
        </w:rPr>
        <w:t xml:space="preserve"> </w:t>
      </w:r>
      <w:r>
        <w:t>народного</w:t>
      </w:r>
      <w:r>
        <w:rPr>
          <w:spacing w:val="-57"/>
        </w:rPr>
        <w:t xml:space="preserve"> </w:t>
      </w:r>
      <w:r>
        <w:t>быта</w:t>
      </w:r>
      <w:r>
        <w:rPr>
          <w:spacing w:val="-9"/>
        </w:rPr>
        <w:t xml:space="preserve"> </w:t>
      </w:r>
      <w:r>
        <w:t>и</w:t>
      </w:r>
      <w:r>
        <w:rPr>
          <w:spacing w:val="-7"/>
        </w:rPr>
        <w:t xml:space="preserve"> </w:t>
      </w:r>
      <w:r>
        <w:t>культуры. Составление плана</w:t>
      </w:r>
      <w:r>
        <w:rPr>
          <w:spacing w:val="-1"/>
        </w:rPr>
        <w:t xml:space="preserve"> </w:t>
      </w:r>
      <w:r>
        <w:t>сказки.</w:t>
      </w:r>
    </w:p>
    <w:p w:rsidR="002C58AF" w:rsidRDefault="00FA6568">
      <w:pPr>
        <w:pStyle w:val="af0"/>
        <w:ind w:right="179"/>
      </w:pPr>
      <w:r>
        <w:t>Круг чтения: народная песня. Чувства, которые рождают песни, темы песен. Описание</w:t>
      </w:r>
      <w:r>
        <w:rPr>
          <w:spacing w:val="1"/>
        </w:rPr>
        <w:t xml:space="preserve"> </w:t>
      </w:r>
      <w:r>
        <w:t>картин природы как способ рассказать в песне о родной земле. Былина как народный песенный</w:t>
      </w:r>
      <w:r>
        <w:rPr>
          <w:spacing w:val="1"/>
        </w:rPr>
        <w:t xml:space="preserve"> </w:t>
      </w:r>
      <w:r>
        <w:t>сказ</w:t>
      </w:r>
      <w:r>
        <w:rPr>
          <w:spacing w:val="-7"/>
        </w:rPr>
        <w:t xml:space="preserve"> </w:t>
      </w:r>
      <w:r>
        <w:t>о</w:t>
      </w:r>
      <w:r>
        <w:rPr>
          <w:spacing w:val="-8"/>
        </w:rPr>
        <w:t xml:space="preserve"> </w:t>
      </w:r>
      <w:r>
        <w:t>важном</w:t>
      </w:r>
      <w:r>
        <w:rPr>
          <w:spacing w:val="-10"/>
        </w:rPr>
        <w:t xml:space="preserve"> </w:t>
      </w:r>
      <w:r>
        <w:t>историческом</w:t>
      </w:r>
      <w:r>
        <w:rPr>
          <w:spacing w:val="-10"/>
        </w:rPr>
        <w:t xml:space="preserve"> </w:t>
      </w:r>
      <w:r>
        <w:t>событии.</w:t>
      </w:r>
      <w:r>
        <w:rPr>
          <w:spacing w:val="-8"/>
        </w:rPr>
        <w:t xml:space="preserve"> </w:t>
      </w:r>
      <w:r>
        <w:t>Фольклорные</w:t>
      </w:r>
      <w:r>
        <w:rPr>
          <w:spacing w:val="-8"/>
        </w:rPr>
        <w:t xml:space="preserve"> </w:t>
      </w:r>
      <w:r>
        <w:t>особенности</w:t>
      </w:r>
      <w:r>
        <w:rPr>
          <w:spacing w:val="-3"/>
        </w:rPr>
        <w:t xml:space="preserve"> </w:t>
      </w:r>
      <w:r>
        <w:t>жанра</w:t>
      </w:r>
      <w:r>
        <w:rPr>
          <w:spacing w:val="-11"/>
        </w:rPr>
        <w:t xml:space="preserve"> </w:t>
      </w:r>
      <w:r>
        <w:t>былин:</w:t>
      </w:r>
      <w:r>
        <w:rPr>
          <w:spacing w:val="-7"/>
        </w:rPr>
        <w:t xml:space="preserve"> </w:t>
      </w:r>
      <w:r>
        <w:t>язык</w:t>
      </w:r>
      <w:r>
        <w:rPr>
          <w:spacing w:val="-7"/>
        </w:rPr>
        <w:t xml:space="preserve"> </w:t>
      </w:r>
      <w:r>
        <w:t>(напевность</w:t>
      </w:r>
      <w:r>
        <w:rPr>
          <w:spacing w:val="-58"/>
        </w:rPr>
        <w:t xml:space="preserve"> </w:t>
      </w:r>
      <w:r>
        <w:t>исполнения, выразительность), характеристика главного героя (где жил, чем занимался, какими</w:t>
      </w:r>
      <w:r>
        <w:rPr>
          <w:spacing w:val="1"/>
        </w:rPr>
        <w:t xml:space="preserve"> </w:t>
      </w:r>
      <w:r>
        <w:t>качествами обладал). Характеристика былин как героического песенного сказа, их особенности</w:t>
      </w:r>
      <w:r>
        <w:rPr>
          <w:spacing w:val="1"/>
        </w:rPr>
        <w:t xml:space="preserve"> </w:t>
      </w:r>
      <w:r>
        <w:t>(тема, язык). Язык былин, устаревшие слова, их место в былине и представление в современной</w:t>
      </w:r>
      <w:r>
        <w:rPr>
          <w:spacing w:val="1"/>
        </w:rPr>
        <w:t xml:space="preserve"> </w:t>
      </w:r>
      <w:r>
        <w:t>лексике.</w:t>
      </w:r>
      <w:r>
        <w:rPr>
          <w:spacing w:val="-4"/>
        </w:rPr>
        <w:t xml:space="preserve"> </w:t>
      </w:r>
      <w:r>
        <w:t>Репродукции</w:t>
      </w:r>
      <w:r>
        <w:rPr>
          <w:spacing w:val="2"/>
        </w:rPr>
        <w:t xml:space="preserve"> </w:t>
      </w:r>
      <w:r>
        <w:t>картин</w:t>
      </w:r>
      <w:r>
        <w:rPr>
          <w:spacing w:val="-4"/>
        </w:rPr>
        <w:t xml:space="preserve"> </w:t>
      </w:r>
      <w:r>
        <w:t>как</w:t>
      </w:r>
      <w:r>
        <w:rPr>
          <w:spacing w:val="-3"/>
        </w:rPr>
        <w:t xml:space="preserve"> </w:t>
      </w:r>
      <w:r>
        <w:t>иллюстрации</w:t>
      </w:r>
      <w:r>
        <w:rPr>
          <w:spacing w:val="-5"/>
        </w:rPr>
        <w:t xml:space="preserve"> </w:t>
      </w:r>
      <w:r>
        <w:t>к эпизодам</w:t>
      </w:r>
      <w:r>
        <w:rPr>
          <w:spacing w:val="-4"/>
        </w:rPr>
        <w:t xml:space="preserve"> </w:t>
      </w:r>
      <w:r>
        <w:t>фольклорного</w:t>
      </w:r>
      <w:r>
        <w:rPr>
          <w:spacing w:val="-1"/>
        </w:rPr>
        <w:t xml:space="preserve"> </w:t>
      </w:r>
      <w:r>
        <w:t>произведения.</w:t>
      </w:r>
    </w:p>
    <w:p w:rsidR="002C58AF" w:rsidRDefault="00FA6568">
      <w:pPr>
        <w:pStyle w:val="af0"/>
        <w:ind w:right="177"/>
      </w:pPr>
      <w:r>
        <w:rPr>
          <w:i/>
        </w:rPr>
        <w:t>Творчество</w:t>
      </w:r>
      <w:r>
        <w:rPr>
          <w:i/>
          <w:spacing w:val="1"/>
        </w:rPr>
        <w:t xml:space="preserve"> </w:t>
      </w:r>
      <w:r>
        <w:rPr>
          <w:i/>
        </w:rPr>
        <w:t>А.С.</w:t>
      </w:r>
      <w:r>
        <w:rPr>
          <w:i/>
          <w:spacing w:val="1"/>
        </w:rPr>
        <w:t xml:space="preserve"> </w:t>
      </w:r>
      <w:r>
        <w:rPr>
          <w:i/>
        </w:rPr>
        <w:t>Пушкина.</w:t>
      </w:r>
      <w:r>
        <w:rPr>
          <w:i/>
          <w:spacing w:val="1"/>
        </w:rPr>
        <w:t xml:space="preserve"> </w:t>
      </w:r>
      <w:r>
        <w:t>А.С.</w:t>
      </w:r>
      <w:r>
        <w:rPr>
          <w:spacing w:val="1"/>
        </w:rPr>
        <w:t xml:space="preserve"> </w:t>
      </w:r>
      <w:r>
        <w:t>Пушкин</w:t>
      </w:r>
      <w:r>
        <w:rPr>
          <w:spacing w:val="1"/>
        </w:rPr>
        <w:t xml:space="preserve"> </w:t>
      </w:r>
      <w:r>
        <w:t>–</w:t>
      </w:r>
      <w:r>
        <w:rPr>
          <w:spacing w:val="1"/>
        </w:rPr>
        <w:t xml:space="preserve"> </w:t>
      </w:r>
      <w:r>
        <w:t>великий</w:t>
      </w:r>
      <w:r>
        <w:rPr>
          <w:spacing w:val="1"/>
        </w:rPr>
        <w:t xml:space="preserve"> </w:t>
      </w:r>
      <w:r>
        <w:t>русский</w:t>
      </w:r>
      <w:r>
        <w:rPr>
          <w:spacing w:val="1"/>
        </w:rPr>
        <w:t xml:space="preserve"> </w:t>
      </w:r>
      <w:r>
        <w:t>поэт.</w:t>
      </w:r>
      <w:r>
        <w:rPr>
          <w:spacing w:val="1"/>
        </w:rPr>
        <w:t xml:space="preserve"> </w:t>
      </w:r>
      <w:r>
        <w:t>Лирические</w:t>
      </w:r>
      <w:r>
        <w:rPr>
          <w:spacing w:val="1"/>
        </w:rPr>
        <w:t xml:space="preserve"> </w:t>
      </w:r>
      <w:r>
        <w:t>произведения А.С. Пушкина: средства художественной выразительности (сравнение, эпитет);</w:t>
      </w:r>
      <w:r>
        <w:rPr>
          <w:spacing w:val="1"/>
        </w:rPr>
        <w:t xml:space="preserve"> </w:t>
      </w:r>
      <w:r>
        <w:t>рифма, ритм. Литературные сказки А.С. Пушкина в стихах (по выбору, например, «Сказка о царе</w:t>
      </w:r>
      <w:r>
        <w:rPr>
          <w:spacing w:val="1"/>
        </w:rPr>
        <w:t xml:space="preserve"> </w:t>
      </w:r>
      <w:r>
        <w:t>Салтане, о сыне его славном и могучем богатыре князе Гвидоне Салтановиче и о прекрасной</w:t>
      </w:r>
      <w:r>
        <w:rPr>
          <w:spacing w:val="1"/>
        </w:rPr>
        <w:t xml:space="preserve"> </w:t>
      </w:r>
      <w:r>
        <w:t>царевне</w:t>
      </w:r>
      <w:r>
        <w:rPr>
          <w:spacing w:val="-10"/>
        </w:rPr>
        <w:t xml:space="preserve"> </w:t>
      </w:r>
      <w:r>
        <w:t>Лебеди»).</w:t>
      </w:r>
      <w:r>
        <w:rPr>
          <w:spacing w:val="-9"/>
        </w:rPr>
        <w:t xml:space="preserve"> </w:t>
      </w:r>
      <w:r>
        <w:t>Нравственный</w:t>
      </w:r>
      <w:r>
        <w:rPr>
          <w:spacing w:val="-9"/>
        </w:rPr>
        <w:t xml:space="preserve"> </w:t>
      </w:r>
      <w:r>
        <w:t>смысл</w:t>
      </w:r>
      <w:r>
        <w:rPr>
          <w:spacing w:val="-9"/>
        </w:rPr>
        <w:t xml:space="preserve"> </w:t>
      </w:r>
      <w:r>
        <w:t>произведения,</w:t>
      </w:r>
      <w:r>
        <w:rPr>
          <w:spacing w:val="-9"/>
        </w:rPr>
        <w:t xml:space="preserve"> </w:t>
      </w:r>
      <w:r>
        <w:t>структура</w:t>
      </w:r>
      <w:r>
        <w:rPr>
          <w:spacing w:val="-7"/>
        </w:rPr>
        <w:t xml:space="preserve"> </w:t>
      </w:r>
      <w:r>
        <w:t>сказочного</w:t>
      </w:r>
      <w:r>
        <w:rPr>
          <w:spacing w:val="-9"/>
        </w:rPr>
        <w:t xml:space="preserve"> </w:t>
      </w:r>
      <w:r>
        <w:t>текста,</w:t>
      </w:r>
      <w:r>
        <w:rPr>
          <w:spacing w:val="-10"/>
        </w:rPr>
        <w:t xml:space="preserve"> </w:t>
      </w:r>
      <w:r>
        <w:t>особенности</w:t>
      </w:r>
      <w:r>
        <w:rPr>
          <w:spacing w:val="-58"/>
        </w:rPr>
        <w:t xml:space="preserve"> </w:t>
      </w:r>
      <w:r>
        <w:rPr>
          <w:spacing w:val="-1"/>
        </w:rPr>
        <w:t>сюжета,</w:t>
      </w:r>
      <w:r>
        <w:rPr>
          <w:spacing w:val="-14"/>
        </w:rPr>
        <w:t xml:space="preserve"> </w:t>
      </w:r>
      <w:r>
        <w:rPr>
          <w:spacing w:val="-1"/>
        </w:rPr>
        <w:t>приём</w:t>
      </w:r>
      <w:r>
        <w:rPr>
          <w:spacing w:val="-12"/>
        </w:rPr>
        <w:t xml:space="preserve"> </w:t>
      </w:r>
      <w:r>
        <w:rPr>
          <w:spacing w:val="-1"/>
        </w:rPr>
        <w:t>повтора</w:t>
      </w:r>
      <w:r>
        <w:rPr>
          <w:spacing w:val="-11"/>
        </w:rPr>
        <w:t xml:space="preserve"> </w:t>
      </w:r>
      <w:r>
        <w:t>как</w:t>
      </w:r>
      <w:r>
        <w:rPr>
          <w:spacing w:val="-13"/>
        </w:rPr>
        <w:t xml:space="preserve"> </w:t>
      </w:r>
      <w:r>
        <w:t>основа</w:t>
      </w:r>
      <w:r>
        <w:rPr>
          <w:spacing w:val="-15"/>
        </w:rPr>
        <w:t xml:space="preserve"> </w:t>
      </w:r>
      <w:r>
        <w:t>изменения</w:t>
      </w:r>
      <w:r>
        <w:rPr>
          <w:spacing w:val="-12"/>
        </w:rPr>
        <w:t xml:space="preserve"> </w:t>
      </w:r>
      <w:r>
        <w:t>сюжета.</w:t>
      </w:r>
      <w:r>
        <w:rPr>
          <w:spacing w:val="-14"/>
        </w:rPr>
        <w:t xml:space="preserve"> </w:t>
      </w:r>
      <w:r>
        <w:t>Связь</w:t>
      </w:r>
      <w:r>
        <w:rPr>
          <w:spacing w:val="-13"/>
        </w:rPr>
        <w:t xml:space="preserve"> </w:t>
      </w:r>
      <w:r>
        <w:t>пушкинских</w:t>
      </w:r>
      <w:r>
        <w:rPr>
          <w:spacing w:val="-10"/>
        </w:rPr>
        <w:t xml:space="preserve"> </w:t>
      </w:r>
      <w:r>
        <w:t>сказок</w:t>
      </w:r>
      <w:r>
        <w:rPr>
          <w:spacing w:val="-13"/>
        </w:rPr>
        <w:t xml:space="preserve"> </w:t>
      </w:r>
      <w:r>
        <w:t>с</w:t>
      </w:r>
      <w:r>
        <w:rPr>
          <w:spacing w:val="-14"/>
        </w:rPr>
        <w:t xml:space="preserve"> </w:t>
      </w:r>
      <w:r>
        <w:t>фольклорными.</w:t>
      </w:r>
      <w:r>
        <w:rPr>
          <w:spacing w:val="-57"/>
        </w:rPr>
        <w:t xml:space="preserve"> </w:t>
      </w:r>
      <w:r>
        <w:t>Положительные и отрицательные герои, волшебные помощники, язык авторской сказки. И.Я.</w:t>
      </w:r>
      <w:r>
        <w:rPr>
          <w:spacing w:val="1"/>
        </w:rPr>
        <w:t xml:space="preserve"> </w:t>
      </w:r>
      <w:r>
        <w:t>Билибин –</w:t>
      </w:r>
      <w:r>
        <w:rPr>
          <w:spacing w:val="-3"/>
        </w:rPr>
        <w:t xml:space="preserve"> </w:t>
      </w:r>
      <w:r>
        <w:t>иллюстратор</w:t>
      </w:r>
      <w:r>
        <w:rPr>
          <w:spacing w:val="1"/>
        </w:rPr>
        <w:t xml:space="preserve"> </w:t>
      </w:r>
      <w:r>
        <w:t>сказок</w:t>
      </w:r>
      <w:r>
        <w:rPr>
          <w:spacing w:val="-1"/>
        </w:rPr>
        <w:t xml:space="preserve"> </w:t>
      </w:r>
      <w:r>
        <w:t>А.С. Пушкина.</w:t>
      </w:r>
    </w:p>
    <w:p w:rsidR="002C58AF" w:rsidRDefault="00FA6568">
      <w:pPr>
        <w:pStyle w:val="af0"/>
        <w:ind w:right="178"/>
      </w:pPr>
      <w:r>
        <w:rPr>
          <w:i/>
        </w:rPr>
        <w:t>Творчество</w:t>
      </w:r>
      <w:r>
        <w:rPr>
          <w:i/>
          <w:spacing w:val="-9"/>
        </w:rPr>
        <w:t xml:space="preserve"> </w:t>
      </w:r>
      <w:r>
        <w:rPr>
          <w:i/>
        </w:rPr>
        <w:t>И.А.</w:t>
      </w:r>
      <w:r>
        <w:rPr>
          <w:i/>
          <w:spacing w:val="-12"/>
        </w:rPr>
        <w:t xml:space="preserve"> </w:t>
      </w:r>
      <w:r>
        <w:rPr>
          <w:i/>
        </w:rPr>
        <w:t>Крылова.</w:t>
      </w:r>
      <w:r>
        <w:rPr>
          <w:i/>
          <w:spacing w:val="-10"/>
        </w:rPr>
        <w:t xml:space="preserve"> </w:t>
      </w:r>
      <w:r>
        <w:t>Басня</w:t>
      </w:r>
      <w:r>
        <w:rPr>
          <w:spacing w:val="-11"/>
        </w:rPr>
        <w:t xml:space="preserve"> </w:t>
      </w:r>
      <w:r>
        <w:t>–</w:t>
      </w:r>
      <w:r>
        <w:rPr>
          <w:spacing w:val="-12"/>
        </w:rPr>
        <w:t xml:space="preserve"> </w:t>
      </w:r>
      <w:r>
        <w:t>произведение-поучение,</w:t>
      </w:r>
      <w:r>
        <w:rPr>
          <w:spacing w:val="-11"/>
        </w:rPr>
        <w:t xml:space="preserve"> </w:t>
      </w:r>
      <w:r>
        <w:t>которое</w:t>
      </w:r>
      <w:r>
        <w:rPr>
          <w:spacing w:val="-13"/>
        </w:rPr>
        <w:t xml:space="preserve"> </w:t>
      </w:r>
      <w:r>
        <w:t>помогает</w:t>
      </w:r>
      <w:r>
        <w:rPr>
          <w:spacing w:val="-6"/>
        </w:rPr>
        <w:t xml:space="preserve"> </w:t>
      </w:r>
      <w:r>
        <w:t>увидеть</w:t>
      </w:r>
      <w:r>
        <w:rPr>
          <w:spacing w:val="-7"/>
        </w:rPr>
        <w:t xml:space="preserve"> </w:t>
      </w:r>
      <w:r>
        <w:t>свои</w:t>
      </w:r>
      <w:r>
        <w:rPr>
          <w:spacing w:val="-58"/>
        </w:rPr>
        <w:t xml:space="preserve"> </w:t>
      </w:r>
      <w:r>
        <w:t>и чужие недостатки. Иносказание в баснях. И.А. Крылов – великий русский баснописец. Басни</w:t>
      </w:r>
      <w:r>
        <w:rPr>
          <w:spacing w:val="1"/>
        </w:rPr>
        <w:t xml:space="preserve"> </w:t>
      </w:r>
      <w:r>
        <w:t>И.А.</w:t>
      </w:r>
      <w:r>
        <w:rPr>
          <w:spacing w:val="-8"/>
        </w:rPr>
        <w:t xml:space="preserve"> </w:t>
      </w:r>
      <w:r>
        <w:t>Крылова</w:t>
      </w:r>
      <w:r>
        <w:rPr>
          <w:spacing w:val="-8"/>
        </w:rPr>
        <w:t xml:space="preserve"> </w:t>
      </w:r>
      <w:r>
        <w:t>(не</w:t>
      </w:r>
      <w:r>
        <w:rPr>
          <w:spacing w:val="-6"/>
        </w:rPr>
        <w:t xml:space="preserve"> </w:t>
      </w:r>
      <w:r>
        <w:t>менее</w:t>
      </w:r>
      <w:r>
        <w:rPr>
          <w:spacing w:val="-3"/>
        </w:rPr>
        <w:t xml:space="preserve"> </w:t>
      </w:r>
      <w:r>
        <w:t>2):</w:t>
      </w:r>
      <w:r>
        <w:rPr>
          <w:spacing w:val="-8"/>
        </w:rPr>
        <w:t xml:space="preserve"> </w:t>
      </w:r>
      <w:r>
        <w:t>назначение,</w:t>
      </w:r>
      <w:r>
        <w:rPr>
          <w:spacing w:val="-6"/>
        </w:rPr>
        <w:t xml:space="preserve"> </w:t>
      </w:r>
      <w:r>
        <w:t>темы</w:t>
      </w:r>
      <w:r>
        <w:rPr>
          <w:spacing w:val="-7"/>
        </w:rPr>
        <w:t xml:space="preserve"> </w:t>
      </w:r>
      <w:r>
        <w:t>и</w:t>
      </w:r>
      <w:r>
        <w:rPr>
          <w:spacing w:val="-7"/>
        </w:rPr>
        <w:t xml:space="preserve"> </w:t>
      </w:r>
      <w:r>
        <w:t>герои,</w:t>
      </w:r>
      <w:r>
        <w:rPr>
          <w:spacing w:val="-7"/>
        </w:rPr>
        <w:t xml:space="preserve"> </w:t>
      </w:r>
      <w:r>
        <w:t>особенности</w:t>
      </w:r>
      <w:r>
        <w:rPr>
          <w:spacing w:val="-3"/>
        </w:rPr>
        <w:t xml:space="preserve"> </w:t>
      </w:r>
      <w:r>
        <w:t>языка.</w:t>
      </w:r>
      <w:r>
        <w:rPr>
          <w:spacing w:val="-7"/>
        </w:rPr>
        <w:t xml:space="preserve"> </w:t>
      </w:r>
      <w:r>
        <w:t>Явная</w:t>
      </w:r>
      <w:r>
        <w:rPr>
          <w:spacing w:val="-9"/>
        </w:rPr>
        <w:t xml:space="preserve"> </w:t>
      </w:r>
      <w:r>
        <w:t>и</w:t>
      </w:r>
      <w:r>
        <w:rPr>
          <w:spacing w:val="-5"/>
        </w:rPr>
        <w:t xml:space="preserve"> </w:t>
      </w:r>
      <w:r>
        <w:t>скрытая мораль</w:t>
      </w:r>
      <w:r>
        <w:rPr>
          <w:spacing w:val="-57"/>
        </w:rPr>
        <w:t xml:space="preserve"> </w:t>
      </w:r>
      <w:r>
        <w:t>басен.</w:t>
      </w:r>
      <w:r>
        <w:rPr>
          <w:spacing w:val="-1"/>
        </w:rPr>
        <w:t xml:space="preserve"> </w:t>
      </w:r>
      <w:r>
        <w:t>Использование</w:t>
      </w:r>
      <w:r>
        <w:rPr>
          <w:spacing w:val="1"/>
        </w:rPr>
        <w:t xml:space="preserve"> </w:t>
      </w:r>
      <w:r>
        <w:t>крылатых</w:t>
      </w:r>
      <w:r>
        <w:rPr>
          <w:spacing w:val="2"/>
        </w:rPr>
        <w:t xml:space="preserve"> </w:t>
      </w:r>
      <w:r>
        <w:t>выражений в</w:t>
      </w:r>
      <w:r>
        <w:rPr>
          <w:spacing w:val="-3"/>
        </w:rPr>
        <w:t xml:space="preserve"> </w:t>
      </w:r>
      <w:r>
        <w:t>речи.</w:t>
      </w:r>
    </w:p>
    <w:p w:rsidR="002C58AF" w:rsidRDefault="00FA6568">
      <w:pPr>
        <w:ind w:left="257" w:right="177" w:firstLine="708"/>
        <w:jc w:val="both"/>
      </w:pPr>
      <w:r>
        <w:rPr>
          <w:i/>
          <w:sz w:val="24"/>
        </w:rPr>
        <w:t>Картины</w:t>
      </w:r>
      <w:r>
        <w:rPr>
          <w:i/>
          <w:spacing w:val="1"/>
          <w:sz w:val="24"/>
        </w:rPr>
        <w:t xml:space="preserve"> </w:t>
      </w:r>
      <w:r>
        <w:rPr>
          <w:i/>
          <w:sz w:val="24"/>
        </w:rPr>
        <w:t>природы</w:t>
      </w:r>
      <w:r>
        <w:rPr>
          <w:i/>
          <w:spacing w:val="1"/>
          <w:sz w:val="24"/>
        </w:rPr>
        <w:t xml:space="preserve"> </w:t>
      </w:r>
      <w:r>
        <w:rPr>
          <w:i/>
          <w:sz w:val="24"/>
        </w:rPr>
        <w:t>в</w:t>
      </w:r>
      <w:r>
        <w:rPr>
          <w:i/>
          <w:spacing w:val="1"/>
          <w:sz w:val="24"/>
        </w:rPr>
        <w:t xml:space="preserve"> </w:t>
      </w:r>
      <w:r>
        <w:rPr>
          <w:i/>
          <w:sz w:val="24"/>
        </w:rPr>
        <w:t>произведениях</w:t>
      </w:r>
      <w:r>
        <w:rPr>
          <w:i/>
          <w:spacing w:val="1"/>
          <w:sz w:val="24"/>
        </w:rPr>
        <w:t xml:space="preserve"> </w:t>
      </w:r>
      <w:r>
        <w:rPr>
          <w:i/>
          <w:sz w:val="24"/>
        </w:rPr>
        <w:t>поэтов</w:t>
      </w:r>
      <w:r>
        <w:rPr>
          <w:i/>
          <w:spacing w:val="1"/>
          <w:sz w:val="24"/>
        </w:rPr>
        <w:t xml:space="preserve"> </w:t>
      </w:r>
      <w:r>
        <w:rPr>
          <w:i/>
          <w:sz w:val="24"/>
        </w:rPr>
        <w:t>и</w:t>
      </w:r>
      <w:r>
        <w:rPr>
          <w:i/>
          <w:spacing w:val="1"/>
          <w:sz w:val="24"/>
        </w:rPr>
        <w:t xml:space="preserve"> </w:t>
      </w:r>
      <w:r>
        <w:rPr>
          <w:i/>
          <w:sz w:val="24"/>
        </w:rPr>
        <w:t>писателей</w:t>
      </w:r>
      <w:r>
        <w:rPr>
          <w:i/>
          <w:spacing w:val="1"/>
          <w:sz w:val="24"/>
        </w:rPr>
        <w:t xml:space="preserve"> </w:t>
      </w:r>
      <w:r>
        <w:rPr>
          <w:i/>
          <w:sz w:val="24"/>
        </w:rPr>
        <w:t>ХIХ-ХХ</w:t>
      </w:r>
      <w:r>
        <w:rPr>
          <w:i/>
          <w:spacing w:val="1"/>
          <w:sz w:val="24"/>
        </w:rPr>
        <w:t xml:space="preserve"> </w:t>
      </w:r>
      <w:r>
        <w:rPr>
          <w:i/>
          <w:sz w:val="24"/>
        </w:rPr>
        <w:t>веков.</w:t>
      </w:r>
      <w:r>
        <w:rPr>
          <w:i/>
          <w:spacing w:val="1"/>
          <w:sz w:val="24"/>
        </w:rPr>
        <w:t xml:space="preserve"> </w:t>
      </w:r>
      <w:r>
        <w:rPr>
          <w:sz w:val="24"/>
        </w:rPr>
        <w:t>Лирические</w:t>
      </w:r>
      <w:r>
        <w:rPr>
          <w:spacing w:val="1"/>
          <w:sz w:val="24"/>
        </w:rPr>
        <w:t xml:space="preserve"> </w:t>
      </w:r>
      <w:r>
        <w:rPr>
          <w:sz w:val="24"/>
        </w:rPr>
        <w:t>произведения как способ передачи чувств людей, автора. Картины природы в произведениях</w:t>
      </w:r>
      <w:r>
        <w:rPr>
          <w:spacing w:val="1"/>
          <w:sz w:val="24"/>
        </w:rPr>
        <w:t xml:space="preserve"> </w:t>
      </w:r>
      <w:r>
        <w:rPr>
          <w:sz w:val="24"/>
        </w:rPr>
        <w:t>поэтов и</w:t>
      </w:r>
      <w:r>
        <w:rPr>
          <w:spacing w:val="1"/>
          <w:sz w:val="24"/>
        </w:rPr>
        <w:t xml:space="preserve"> </w:t>
      </w:r>
      <w:r>
        <w:rPr>
          <w:sz w:val="24"/>
        </w:rPr>
        <w:t>писателей</w:t>
      </w:r>
      <w:r>
        <w:rPr>
          <w:spacing w:val="2"/>
          <w:sz w:val="24"/>
        </w:rPr>
        <w:t xml:space="preserve"> </w:t>
      </w:r>
      <w:r>
        <w:rPr>
          <w:sz w:val="24"/>
        </w:rPr>
        <w:t>(не</w:t>
      </w:r>
      <w:r>
        <w:rPr>
          <w:spacing w:val="2"/>
          <w:sz w:val="24"/>
        </w:rPr>
        <w:t xml:space="preserve"> </w:t>
      </w:r>
      <w:r>
        <w:rPr>
          <w:sz w:val="24"/>
        </w:rPr>
        <w:t>менее</w:t>
      </w:r>
      <w:r>
        <w:rPr>
          <w:spacing w:val="4"/>
          <w:sz w:val="24"/>
        </w:rPr>
        <w:t xml:space="preserve"> </w:t>
      </w:r>
      <w:r>
        <w:rPr>
          <w:sz w:val="24"/>
        </w:rPr>
        <w:t>5</w:t>
      </w:r>
      <w:r>
        <w:rPr>
          <w:spacing w:val="2"/>
          <w:sz w:val="24"/>
        </w:rPr>
        <w:t xml:space="preserve"> </w:t>
      </w:r>
      <w:r>
        <w:rPr>
          <w:sz w:val="24"/>
        </w:rPr>
        <w:t>авторов</w:t>
      </w:r>
      <w:r>
        <w:rPr>
          <w:spacing w:val="2"/>
          <w:sz w:val="24"/>
        </w:rPr>
        <w:t xml:space="preserve"> </w:t>
      </w:r>
      <w:r>
        <w:rPr>
          <w:sz w:val="24"/>
        </w:rPr>
        <w:t>по</w:t>
      </w:r>
      <w:r>
        <w:rPr>
          <w:spacing w:val="2"/>
          <w:sz w:val="24"/>
        </w:rPr>
        <w:t xml:space="preserve"> </w:t>
      </w:r>
      <w:r>
        <w:rPr>
          <w:sz w:val="24"/>
        </w:rPr>
        <w:t>выбору):</w:t>
      </w:r>
      <w:r>
        <w:rPr>
          <w:spacing w:val="2"/>
          <w:sz w:val="24"/>
        </w:rPr>
        <w:t xml:space="preserve"> </w:t>
      </w:r>
      <w:r>
        <w:rPr>
          <w:sz w:val="24"/>
        </w:rPr>
        <w:t>Ф.И.</w:t>
      </w:r>
      <w:r>
        <w:rPr>
          <w:spacing w:val="2"/>
          <w:sz w:val="24"/>
        </w:rPr>
        <w:t xml:space="preserve"> </w:t>
      </w:r>
      <w:r>
        <w:rPr>
          <w:sz w:val="24"/>
        </w:rPr>
        <w:t>Тютчева,</w:t>
      </w:r>
      <w:r>
        <w:rPr>
          <w:spacing w:val="2"/>
          <w:sz w:val="24"/>
        </w:rPr>
        <w:t xml:space="preserve"> </w:t>
      </w:r>
      <w:r>
        <w:rPr>
          <w:sz w:val="24"/>
        </w:rPr>
        <w:t>А.А.</w:t>
      </w:r>
      <w:r>
        <w:rPr>
          <w:spacing w:val="2"/>
          <w:sz w:val="24"/>
        </w:rPr>
        <w:t xml:space="preserve"> </w:t>
      </w:r>
      <w:r>
        <w:rPr>
          <w:sz w:val="24"/>
        </w:rPr>
        <w:t>Фета,</w:t>
      </w:r>
      <w:r>
        <w:rPr>
          <w:spacing w:val="2"/>
          <w:sz w:val="24"/>
        </w:rPr>
        <w:t xml:space="preserve"> </w:t>
      </w:r>
      <w:r>
        <w:rPr>
          <w:sz w:val="24"/>
        </w:rPr>
        <w:t>М.Ю.</w:t>
      </w:r>
      <w:r>
        <w:rPr>
          <w:spacing w:val="2"/>
          <w:sz w:val="24"/>
        </w:rPr>
        <w:t xml:space="preserve"> </w:t>
      </w:r>
      <w:r>
        <w:rPr>
          <w:sz w:val="24"/>
        </w:rPr>
        <w:t xml:space="preserve">Лермонтова, </w:t>
      </w:r>
      <w:r>
        <w:t>А.Н. Майкова, Н.А. Некрасова, А.А. Блока, С.А. Есенина, К.Д. Бальмонта, И.А. Бунина, А.П.</w:t>
      </w:r>
      <w:r>
        <w:rPr>
          <w:spacing w:val="1"/>
        </w:rPr>
        <w:t xml:space="preserve"> </w:t>
      </w:r>
      <w:r>
        <w:t>Чехова, К.Г. Паустовского и др. Чувства, вызываемые лирическими произведениями. Средства</w:t>
      </w:r>
      <w:r>
        <w:rPr>
          <w:spacing w:val="1"/>
        </w:rPr>
        <w:t xml:space="preserve"> </w:t>
      </w:r>
      <w:r>
        <w:t>выразительности в произведениях лирики: эпитеты, синонимы, антонимы, сравнения. Звукопись,</w:t>
      </w:r>
      <w:r>
        <w:rPr>
          <w:spacing w:val="-57"/>
        </w:rPr>
        <w:t xml:space="preserve"> </w:t>
      </w:r>
      <w:r>
        <w:t>её выразительное значение. Олицетворение как одно из средств выразительности лирического</w:t>
      </w:r>
      <w:r>
        <w:rPr>
          <w:spacing w:val="1"/>
        </w:rPr>
        <w:t xml:space="preserve"> </w:t>
      </w:r>
      <w:r>
        <w:t>произведения. Живописные полотна как иллюстрация к лирическому произведению:</w:t>
      </w:r>
      <w:r>
        <w:rPr>
          <w:spacing w:val="1"/>
        </w:rPr>
        <w:t xml:space="preserve"> </w:t>
      </w:r>
      <w:r>
        <w:t>пейзаж.</w:t>
      </w:r>
      <w:r>
        <w:rPr>
          <w:spacing w:val="1"/>
        </w:rPr>
        <w:t xml:space="preserve"> </w:t>
      </w:r>
      <w:r>
        <w:t>Сравнение средств создания пейзажа в тексте-описании (эпитеты, сравнения, олицетворения), в</w:t>
      </w:r>
      <w:r>
        <w:rPr>
          <w:spacing w:val="1"/>
        </w:rPr>
        <w:t xml:space="preserve"> </w:t>
      </w:r>
      <w:r>
        <w:t>изобразительном искусстве (цвет, композиция), в произведениях музыкального искусства (тон,</w:t>
      </w:r>
      <w:r>
        <w:rPr>
          <w:spacing w:val="1"/>
        </w:rPr>
        <w:t xml:space="preserve"> </w:t>
      </w:r>
      <w:r>
        <w:t>темп, мелодия).</w:t>
      </w:r>
    </w:p>
    <w:p w:rsidR="002C58AF" w:rsidRDefault="00FA6568">
      <w:pPr>
        <w:pStyle w:val="af0"/>
        <w:ind w:right="177"/>
      </w:pPr>
      <w:r>
        <w:rPr>
          <w:i/>
        </w:rPr>
        <w:t xml:space="preserve">Творчество Л.Н. Толстого. </w:t>
      </w:r>
      <w:r>
        <w:t>Жанровое многообразие произведений Л.Н. Толстого: сказки,</w:t>
      </w:r>
      <w:r>
        <w:rPr>
          <w:spacing w:val="1"/>
        </w:rPr>
        <w:t xml:space="preserve"> </w:t>
      </w:r>
      <w:r>
        <w:t>рассказы, басни, быль (не менее 3 произведений). Рассказ как повествование: связь содержания с</w:t>
      </w:r>
      <w:r>
        <w:rPr>
          <w:spacing w:val="-57"/>
        </w:rPr>
        <w:t xml:space="preserve"> </w:t>
      </w:r>
      <w:r>
        <w:t>реальным событием. Структурные части произведения (композиция): начало, завязка действия,</w:t>
      </w:r>
      <w:r>
        <w:rPr>
          <w:spacing w:val="1"/>
        </w:rPr>
        <w:t xml:space="preserve"> </w:t>
      </w:r>
      <w:r>
        <w:t>кульминация, развязка. Эпизод как часть рассказа. Различные виды планов. Сюжет рассказа:</w:t>
      </w:r>
      <w:r>
        <w:rPr>
          <w:spacing w:val="1"/>
        </w:rPr>
        <w:t xml:space="preserve"> </w:t>
      </w:r>
      <w:r>
        <w:t>основные</w:t>
      </w:r>
      <w:r>
        <w:rPr>
          <w:spacing w:val="1"/>
        </w:rPr>
        <w:t xml:space="preserve"> </w:t>
      </w:r>
      <w:r>
        <w:t>события,</w:t>
      </w:r>
      <w:r>
        <w:rPr>
          <w:spacing w:val="1"/>
        </w:rPr>
        <w:t xml:space="preserve"> </w:t>
      </w:r>
      <w:r>
        <w:t>главные</w:t>
      </w:r>
      <w:r>
        <w:rPr>
          <w:spacing w:val="1"/>
        </w:rPr>
        <w:t xml:space="preserve"> </w:t>
      </w:r>
      <w:r>
        <w:t>герои,</w:t>
      </w:r>
      <w:r>
        <w:rPr>
          <w:spacing w:val="1"/>
        </w:rPr>
        <w:t xml:space="preserve"> </w:t>
      </w:r>
      <w:r>
        <w:t>действующие</w:t>
      </w:r>
      <w:r>
        <w:rPr>
          <w:spacing w:val="1"/>
        </w:rPr>
        <w:t xml:space="preserve"> </w:t>
      </w:r>
      <w:r>
        <w:t>лица,</w:t>
      </w:r>
      <w:r>
        <w:rPr>
          <w:spacing w:val="1"/>
        </w:rPr>
        <w:t xml:space="preserve"> </w:t>
      </w:r>
      <w:r>
        <w:t>различение</w:t>
      </w:r>
      <w:r>
        <w:rPr>
          <w:spacing w:val="1"/>
        </w:rPr>
        <w:t xml:space="preserve"> </w:t>
      </w:r>
      <w:r>
        <w:t>рассказчика</w:t>
      </w:r>
      <w:r>
        <w:rPr>
          <w:spacing w:val="1"/>
        </w:rPr>
        <w:t xml:space="preserve"> </w:t>
      </w:r>
      <w:r>
        <w:t>и</w:t>
      </w:r>
      <w:r>
        <w:rPr>
          <w:spacing w:val="1"/>
        </w:rPr>
        <w:t xml:space="preserve"> </w:t>
      </w:r>
      <w:r>
        <w:t>автора</w:t>
      </w:r>
      <w:r>
        <w:rPr>
          <w:spacing w:val="1"/>
        </w:rPr>
        <w:t xml:space="preserve"> </w:t>
      </w:r>
      <w:r>
        <w:t>произведения.</w:t>
      </w:r>
      <w:r>
        <w:rPr>
          <w:spacing w:val="-1"/>
        </w:rPr>
        <w:t xml:space="preserve"> </w:t>
      </w:r>
      <w:r>
        <w:t>Художественные</w:t>
      </w:r>
      <w:r>
        <w:rPr>
          <w:spacing w:val="-4"/>
        </w:rPr>
        <w:t xml:space="preserve"> </w:t>
      </w:r>
      <w:r>
        <w:t>особенности</w:t>
      </w:r>
      <w:r>
        <w:rPr>
          <w:spacing w:val="4"/>
        </w:rPr>
        <w:t xml:space="preserve"> </w:t>
      </w:r>
      <w:r>
        <w:t>текста-описания,</w:t>
      </w:r>
      <w:r>
        <w:rPr>
          <w:spacing w:val="-1"/>
        </w:rPr>
        <w:t xml:space="preserve"> </w:t>
      </w:r>
      <w:r>
        <w:t>текста-рассуждения.</w:t>
      </w:r>
    </w:p>
    <w:p w:rsidR="002C58AF" w:rsidRDefault="00FA6568">
      <w:pPr>
        <w:pStyle w:val="af0"/>
        <w:ind w:right="177"/>
      </w:pPr>
      <w:r>
        <w:rPr>
          <w:i/>
        </w:rPr>
        <w:t xml:space="preserve">Литературная сказка. </w:t>
      </w:r>
      <w:r>
        <w:t>Литературная сказка русских писателей (не менее 2). Круг чтения:</w:t>
      </w:r>
      <w:r>
        <w:rPr>
          <w:spacing w:val="1"/>
        </w:rPr>
        <w:t xml:space="preserve"> </w:t>
      </w:r>
      <w:r>
        <w:t>произведения</w:t>
      </w:r>
      <w:r>
        <w:rPr>
          <w:spacing w:val="1"/>
        </w:rPr>
        <w:t xml:space="preserve"> </w:t>
      </w:r>
      <w:r>
        <w:t>Д.Н.</w:t>
      </w:r>
      <w:r>
        <w:rPr>
          <w:spacing w:val="1"/>
        </w:rPr>
        <w:t xml:space="preserve"> </w:t>
      </w:r>
      <w:r>
        <w:t>Мамина-Сибиряка,</w:t>
      </w:r>
      <w:r>
        <w:rPr>
          <w:spacing w:val="1"/>
        </w:rPr>
        <w:t xml:space="preserve"> </w:t>
      </w:r>
      <w:r>
        <w:t>В.Ф.</w:t>
      </w:r>
      <w:r>
        <w:rPr>
          <w:spacing w:val="1"/>
        </w:rPr>
        <w:t xml:space="preserve"> </w:t>
      </w:r>
      <w:r>
        <w:t>Одоевского,</w:t>
      </w:r>
      <w:r>
        <w:rPr>
          <w:spacing w:val="1"/>
        </w:rPr>
        <w:t xml:space="preserve"> </w:t>
      </w:r>
      <w:r>
        <w:t>В.М.</w:t>
      </w:r>
      <w:r>
        <w:rPr>
          <w:spacing w:val="1"/>
        </w:rPr>
        <w:t xml:space="preserve"> </w:t>
      </w:r>
      <w:r>
        <w:t>Гаршина,</w:t>
      </w:r>
      <w:r>
        <w:rPr>
          <w:spacing w:val="1"/>
        </w:rPr>
        <w:t xml:space="preserve"> </w:t>
      </w:r>
      <w:r>
        <w:t>М.</w:t>
      </w:r>
      <w:r>
        <w:rPr>
          <w:spacing w:val="1"/>
        </w:rPr>
        <w:t xml:space="preserve"> </w:t>
      </w:r>
      <w:r>
        <w:t>Горького,</w:t>
      </w:r>
      <w:r>
        <w:rPr>
          <w:spacing w:val="1"/>
        </w:rPr>
        <w:t xml:space="preserve"> </w:t>
      </w:r>
      <w:r>
        <w:t>И.С.Соколова-Микитова, Г.А. Скребицкого и др. Особенности авторских сказок (сюжет, язык,</w:t>
      </w:r>
      <w:r>
        <w:rPr>
          <w:spacing w:val="1"/>
        </w:rPr>
        <w:t xml:space="preserve"> </w:t>
      </w:r>
      <w:r>
        <w:t>герои).</w:t>
      </w:r>
      <w:r>
        <w:rPr>
          <w:spacing w:val="-9"/>
        </w:rPr>
        <w:t xml:space="preserve"> </w:t>
      </w:r>
      <w:r>
        <w:t>Составление</w:t>
      </w:r>
      <w:r>
        <w:rPr>
          <w:spacing w:val="-2"/>
        </w:rPr>
        <w:t xml:space="preserve"> </w:t>
      </w:r>
      <w:r>
        <w:t>аннотации.</w:t>
      </w:r>
    </w:p>
    <w:p w:rsidR="002C58AF" w:rsidRDefault="00FA6568">
      <w:pPr>
        <w:pStyle w:val="af0"/>
        <w:spacing w:before="1"/>
        <w:ind w:right="178"/>
      </w:pPr>
      <w:r>
        <w:rPr>
          <w:i/>
        </w:rPr>
        <w:lastRenderedPageBreak/>
        <w:t xml:space="preserve">Произведения о взаимоотношениях человека и животных. </w:t>
      </w:r>
      <w:r>
        <w:t>Человек и его отношения с</w:t>
      </w:r>
      <w:r>
        <w:rPr>
          <w:spacing w:val="1"/>
        </w:rPr>
        <w:t xml:space="preserve"> </w:t>
      </w:r>
      <w:r>
        <w:t>животными:</w:t>
      </w:r>
      <w:r>
        <w:rPr>
          <w:spacing w:val="1"/>
        </w:rPr>
        <w:t xml:space="preserve"> </w:t>
      </w:r>
      <w:r>
        <w:t>верность,</w:t>
      </w:r>
      <w:r>
        <w:rPr>
          <w:spacing w:val="1"/>
        </w:rPr>
        <w:t xml:space="preserve"> </w:t>
      </w:r>
      <w:r>
        <w:t>преданность,</w:t>
      </w:r>
      <w:r>
        <w:rPr>
          <w:spacing w:val="1"/>
        </w:rPr>
        <w:t xml:space="preserve"> </w:t>
      </w:r>
      <w:r>
        <w:t>забота</w:t>
      </w:r>
      <w:r>
        <w:rPr>
          <w:spacing w:val="1"/>
        </w:rPr>
        <w:t xml:space="preserve"> </w:t>
      </w:r>
      <w:r>
        <w:t>и</w:t>
      </w:r>
      <w:r>
        <w:rPr>
          <w:spacing w:val="1"/>
        </w:rPr>
        <w:t xml:space="preserve"> </w:t>
      </w:r>
      <w:r>
        <w:t>любовь.</w:t>
      </w:r>
      <w:r>
        <w:rPr>
          <w:spacing w:val="1"/>
        </w:rPr>
        <w:t xml:space="preserve"> </w:t>
      </w:r>
      <w:r>
        <w:t>Круг</w:t>
      </w:r>
      <w:r>
        <w:rPr>
          <w:spacing w:val="1"/>
        </w:rPr>
        <w:t xml:space="preserve"> </w:t>
      </w:r>
      <w:r>
        <w:t>чтения</w:t>
      </w:r>
      <w:r>
        <w:rPr>
          <w:spacing w:val="1"/>
        </w:rPr>
        <w:t xml:space="preserve"> </w:t>
      </w:r>
      <w:r>
        <w:t>(по</w:t>
      </w:r>
      <w:r>
        <w:rPr>
          <w:spacing w:val="1"/>
        </w:rPr>
        <w:t xml:space="preserve"> </w:t>
      </w:r>
      <w:r>
        <w:t>выбору,</w:t>
      </w:r>
      <w:r>
        <w:rPr>
          <w:spacing w:val="1"/>
        </w:rPr>
        <w:t xml:space="preserve"> </w:t>
      </w:r>
      <w:r>
        <w:t>не</w:t>
      </w:r>
      <w:r>
        <w:rPr>
          <w:spacing w:val="1"/>
        </w:rPr>
        <w:t xml:space="preserve"> </w:t>
      </w:r>
      <w:r>
        <w:t>менее</w:t>
      </w:r>
      <w:r>
        <w:rPr>
          <w:spacing w:val="1"/>
        </w:rPr>
        <w:t xml:space="preserve"> </w:t>
      </w:r>
      <w:r>
        <w:t>4</w:t>
      </w:r>
      <w:r>
        <w:rPr>
          <w:spacing w:val="1"/>
        </w:rPr>
        <w:t xml:space="preserve"> </w:t>
      </w:r>
      <w:r>
        <w:t>авторов):</w:t>
      </w:r>
      <w:r>
        <w:rPr>
          <w:spacing w:val="1"/>
        </w:rPr>
        <w:t xml:space="preserve"> </w:t>
      </w:r>
      <w:r>
        <w:t>произведения</w:t>
      </w:r>
      <w:r>
        <w:rPr>
          <w:spacing w:val="1"/>
        </w:rPr>
        <w:t xml:space="preserve"> </w:t>
      </w:r>
      <w:r>
        <w:t>Д.Н.Мамина-Сибиряка,</w:t>
      </w:r>
      <w:r>
        <w:rPr>
          <w:spacing w:val="1"/>
        </w:rPr>
        <w:t xml:space="preserve"> </w:t>
      </w:r>
      <w:r>
        <w:t>К.Г.Паустовского,</w:t>
      </w:r>
      <w:r>
        <w:rPr>
          <w:spacing w:val="1"/>
        </w:rPr>
        <w:t xml:space="preserve"> </w:t>
      </w:r>
      <w:r>
        <w:t>М.М.Пришвина,</w:t>
      </w:r>
      <w:r>
        <w:rPr>
          <w:spacing w:val="1"/>
        </w:rPr>
        <w:t xml:space="preserve"> </w:t>
      </w:r>
      <w:r>
        <w:t>С.В.Образцова,</w:t>
      </w:r>
      <w:r>
        <w:rPr>
          <w:spacing w:val="1"/>
        </w:rPr>
        <w:t xml:space="preserve"> </w:t>
      </w:r>
      <w:r>
        <w:t>В.Л. Дурова,</w:t>
      </w:r>
      <w:r>
        <w:rPr>
          <w:spacing w:val="1"/>
        </w:rPr>
        <w:t xml:space="preserve"> </w:t>
      </w:r>
      <w:r>
        <w:t>Б.С.</w:t>
      </w:r>
      <w:r>
        <w:rPr>
          <w:spacing w:val="1"/>
        </w:rPr>
        <w:t xml:space="preserve"> </w:t>
      </w:r>
      <w:r>
        <w:t>Житкова.</w:t>
      </w:r>
      <w:r>
        <w:rPr>
          <w:spacing w:val="1"/>
        </w:rPr>
        <w:t xml:space="preserve"> </w:t>
      </w:r>
      <w:r>
        <w:t>Особенности</w:t>
      </w:r>
      <w:r>
        <w:rPr>
          <w:spacing w:val="1"/>
        </w:rPr>
        <w:t xml:space="preserve"> </w:t>
      </w:r>
      <w:r>
        <w:t>рассказа:</w:t>
      </w:r>
      <w:r>
        <w:rPr>
          <w:spacing w:val="1"/>
        </w:rPr>
        <w:t xml:space="preserve"> </w:t>
      </w:r>
      <w:r>
        <w:t>тема,</w:t>
      </w:r>
      <w:r>
        <w:rPr>
          <w:spacing w:val="1"/>
        </w:rPr>
        <w:t xml:space="preserve"> </w:t>
      </w:r>
      <w:r>
        <w:t>герои,</w:t>
      </w:r>
      <w:r>
        <w:rPr>
          <w:spacing w:val="1"/>
        </w:rPr>
        <w:t xml:space="preserve"> </w:t>
      </w:r>
      <w:r>
        <w:t>реальность</w:t>
      </w:r>
      <w:r>
        <w:rPr>
          <w:spacing w:val="1"/>
        </w:rPr>
        <w:t xml:space="preserve"> </w:t>
      </w:r>
      <w:r>
        <w:t>событий,</w:t>
      </w:r>
      <w:r>
        <w:rPr>
          <w:spacing w:val="-15"/>
        </w:rPr>
        <w:t xml:space="preserve"> </w:t>
      </w:r>
      <w:r>
        <w:t>композиция,</w:t>
      </w:r>
      <w:r>
        <w:rPr>
          <w:spacing w:val="-14"/>
        </w:rPr>
        <w:t xml:space="preserve"> </w:t>
      </w:r>
      <w:r>
        <w:t>объекты описания</w:t>
      </w:r>
      <w:r>
        <w:rPr>
          <w:spacing w:val="-1"/>
        </w:rPr>
        <w:t xml:space="preserve"> </w:t>
      </w:r>
      <w:r>
        <w:t>(портрет</w:t>
      </w:r>
      <w:r>
        <w:rPr>
          <w:spacing w:val="-2"/>
        </w:rPr>
        <w:t xml:space="preserve"> </w:t>
      </w:r>
      <w:r>
        <w:t>героя,</w:t>
      </w:r>
      <w:r>
        <w:rPr>
          <w:spacing w:val="-1"/>
        </w:rPr>
        <w:t xml:space="preserve"> </w:t>
      </w:r>
      <w:r>
        <w:t>описание интерьера).</w:t>
      </w:r>
    </w:p>
    <w:p w:rsidR="002C58AF" w:rsidRDefault="00FA6568">
      <w:pPr>
        <w:pStyle w:val="af0"/>
        <w:ind w:right="179"/>
      </w:pPr>
      <w:r>
        <w:rPr>
          <w:i/>
        </w:rPr>
        <w:t>Произведения</w:t>
      </w:r>
      <w:r>
        <w:rPr>
          <w:i/>
          <w:spacing w:val="1"/>
        </w:rPr>
        <w:t xml:space="preserve"> </w:t>
      </w:r>
      <w:r>
        <w:rPr>
          <w:i/>
        </w:rPr>
        <w:t>о</w:t>
      </w:r>
      <w:r>
        <w:rPr>
          <w:i/>
          <w:spacing w:val="1"/>
        </w:rPr>
        <w:t xml:space="preserve"> </w:t>
      </w:r>
      <w:r>
        <w:rPr>
          <w:i/>
        </w:rPr>
        <w:t>детях.</w:t>
      </w:r>
      <w:r>
        <w:rPr>
          <w:i/>
          <w:spacing w:val="1"/>
        </w:rPr>
        <w:t xml:space="preserve"> </w:t>
      </w:r>
      <w:r>
        <w:t>Дети</w:t>
      </w:r>
      <w:r>
        <w:rPr>
          <w:spacing w:val="1"/>
        </w:rPr>
        <w:t xml:space="preserve"> </w:t>
      </w:r>
      <w:r>
        <w:t>–</w:t>
      </w:r>
      <w:r>
        <w:rPr>
          <w:spacing w:val="1"/>
        </w:rPr>
        <w:t xml:space="preserve"> </w:t>
      </w:r>
      <w:r>
        <w:t>герои</w:t>
      </w:r>
      <w:r>
        <w:rPr>
          <w:spacing w:val="1"/>
        </w:rPr>
        <w:t xml:space="preserve"> </w:t>
      </w:r>
      <w:r>
        <w:t>произведений:</w:t>
      </w:r>
      <w:r>
        <w:rPr>
          <w:spacing w:val="1"/>
        </w:rPr>
        <w:t xml:space="preserve"> </w:t>
      </w:r>
      <w:r>
        <w:t>раскрытие</w:t>
      </w:r>
      <w:r>
        <w:rPr>
          <w:spacing w:val="1"/>
        </w:rPr>
        <w:t xml:space="preserve"> </w:t>
      </w:r>
      <w:r>
        <w:t>тем</w:t>
      </w:r>
      <w:r>
        <w:rPr>
          <w:spacing w:val="1"/>
        </w:rPr>
        <w:t xml:space="preserve"> </w:t>
      </w:r>
      <w:r>
        <w:t>«Разные</w:t>
      </w:r>
      <w:r>
        <w:rPr>
          <w:spacing w:val="1"/>
        </w:rPr>
        <w:t xml:space="preserve"> </w:t>
      </w:r>
      <w:r>
        <w:t>детские</w:t>
      </w:r>
      <w:r>
        <w:rPr>
          <w:spacing w:val="1"/>
        </w:rPr>
        <w:t xml:space="preserve"> </w:t>
      </w:r>
      <w:r>
        <w:t>судьбы»,</w:t>
      </w:r>
      <w:r>
        <w:rPr>
          <w:spacing w:val="1"/>
        </w:rPr>
        <w:t xml:space="preserve"> </w:t>
      </w:r>
      <w:r>
        <w:t>«Дети</w:t>
      </w:r>
      <w:r>
        <w:rPr>
          <w:spacing w:val="1"/>
        </w:rPr>
        <w:t xml:space="preserve"> </w:t>
      </w:r>
      <w:r>
        <w:t>на войне». Отличие автора</w:t>
      </w:r>
      <w:r>
        <w:rPr>
          <w:spacing w:val="1"/>
        </w:rPr>
        <w:t xml:space="preserve"> </w:t>
      </w:r>
      <w:r>
        <w:t>от</w:t>
      </w:r>
      <w:r>
        <w:rPr>
          <w:spacing w:val="1"/>
        </w:rPr>
        <w:t xml:space="preserve"> </w:t>
      </w:r>
      <w:r>
        <w:t>героя и рассказчика. Герой художественного</w:t>
      </w:r>
      <w:r>
        <w:rPr>
          <w:spacing w:val="1"/>
        </w:rPr>
        <w:t xml:space="preserve"> </w:t>
      </w:r>
      <w:r>
        <w:t>произведения:</w:t>
      </w:r>
      <w:r>
        <w:rPr>
          <w:spacing w:val="-9"/>
        </w:rPr>
        <w:t xml:space="preserve"> </w:t>
      </w:r>
      <w:r>
        <w:t>время</w:t>
      </w:r>
      <w:r>
        <w:rPr>
          <w:spacing w:val="-9"/>
        </w:rPr>
        <w:t xml:space="preserve"> </w:t>
      </w:r>
      <w:r>
        <w:t>и</w:t>
      </w:r>
      <w:r>
        <w:rPr>
          <w:spacing w:val="-12"/>
        </w:rPr>
        <w:t xml:space="preserve"> </w:t>
      </w:r>
      <w:r>
        <w:t>место</w:t>
      </w:r>
      <w:r>
        <w:rPr>
          <w:spacing w:val="-9"/>
        </w:rPr>
        <w:t xml:space="preserve"> </w:t>
      </w:r>
      <w:r>
        <w:t>проживания,</w:t>
      </w:r>
      <w:r>
        <w:rPr>
          <w:spacing w:val="-8"/>
        </w:rPr>
        <w:t xml:space="preserve"> </w:t>
      </w:r>
      <w:r>
        <w:t>особенности</w:t>
      </w:r>
      <w:r>
        <w:rPr>
          <w:spacing w:val="-10"/>
        </w:rPr>
        <w:t xml:space="preserve"> </w:t>
      </w:r>
      <w:r>
        <w:t>внешнего</w:t>
      </w:r>
      <w:r>
        <w:rPr>
          <w:spacing w:val="-8"/>
        </w:rPr>
        <w:t xml:space="preserve"> </w:t>
      </w:r>
      <w:r>
        <w:t>вида</w:t>
      </w:r>
      <w:r>
        <w:rPr>
          <w:spacing w:val="-10"/>
        </w:rPr>
        <w:t xml:space="preserve"> </w:t>
      </w:r>
      <w:r>
        <w:t>и</w:t>
      </w:r>
      <w:r>
        <w:rPr>
          <w:spacing w:val="-10"/>
        </w:rPr>
        <w:t xml:space="preserve"> </w:t>
      </w:r>
      <w:r>
        <w:t>характера.</w:t>
      </w:r>
      <w:r>
        <w:rPr>
          <w:spacing w:val="-9"/>
        </w:rPr>
        <w:t xml:space="preserve"> </w:t>
      </w:r>
      <w:r>
        <w:t>Историческая</w:t>
      </w:r>
      <w:r>
        <w:rPr>
          <w:spacing w:val="-58"/>
        </w:rPr>
        <w:t xml:space="preserve"> </w:t>
      </w:r>
      <w:r>
        <w:t>обстановка</w:t>
      </w:r>
      <w:r>
        <w:rPr>
          <w:spacing w:val="1"/>
        </w:rPr>
        <w:t xml:space="preserve"> </w:t>
      </w:r>
      <w:r>
        <w:t>как</w:t>
      </w:r>
      <w:r>
        <w:rPr>
          <w:spacing w:val="1"/>
        </w:rPr>
        <w:t xml:space="preserve"> </w:t>
      </w:r>
      <w:r>
        <w:t>фон</w:t>
      </w:r>
      <w:r>
        <w:rPr>
          <w:spacing w:val="1"/>
        </w:rPr>
        <w:t xml:space="preserve"> </w:t>
      </w:r>
      <w:r>
        <w:t>создания</w:t>
      </w:r>
      <w:r>
        <w:rPr>
          <w:spacing w:val="1"/>
        </w:rPr>
        <w:t xml:space="preserve"> </w:t>
      </w:r>
      <w:r>
        <w:t>произведения:</w:t>
      </w:r>
      <w:r>
        <w:rPr>
          <w:spacing w:val="1"/>
        </w:rPr>
        <w:t xml:space="preserve"> </w:t>
      </w:r>
      <w:r>
        <w:t>судьбы</w:t>
      </w:r>
      <w:r>
        <w:rPr>
          <w:spacing w:val="1"/>
        </w:rPr>
        <w:t xml:space="preserve"> </w:t>
      </w:r>
      <w:r>
        <w:t>крестьянских</w:t>
      </w:r>
      <w:r>
        <w:rPr>
          <w:spacing w:val="1"/>
        </w:rPr>
        <w:t xml:space="preserve"> </w:t>
      </w:r>
      <w:r>
        <w:t>детей,</w:t>
      </w:r>
      <w:r>
        <w:rPr>
          <w:spacing w:val="1"/>
        </w:rPr>
        <w:t xml:space="preserve"> </w:t>
      </w:r>
      <w:r>
        <w:t>дети</w:t>
      </w:r>
      <w:r>
        <w:rPr>
          <w:spacing w:val="1"/>
        </w:rPr>
        <w:t xml:space="preserve"> </w:t>
      </w:r>
      <w:r>
        <w:t>на</w:t>
      </w:r>
      <w:r>
        <w:rPr>
          <w:spacing w:val="1"/>
        </w:rPr>
        <w:t xml:space="preserve"> </w:t>
      </w:r>
      <w:r>
        <w:t>войне</w:t>
      </w:r>
      <w:r>
        <w:rPr>
          <w:spacing w:val="1"/>
        </w:rPr>
        <w:t xml:space="preserve"> </w:t>
      </w:r>
      <w:r>
        <w:t>(произведения по выбору 2-3 авторов). Основные события сюжета, отношение к ним героев</w:t>
      </w:r>
      <w:r>
        <w:rPr>
          <w:spacing w:val="1"/>
        </w:rPr>
        <w:t xml:space="preserve"> </w:t>
      </w:r>
      <w:r>
        <w:t>произведения. Оценка</w:t>
      </w:r>
      <w:r>
        <w:rPr>
          <w:spacing w:val="-3"/>
        </w:rPr>
        <w:t xml:space="preserve"> </w:t>
      </w:r>
      <w:r>
        <w:t>нравственных качеств, проявляющихся в</w:t>
      </w:r>
      <w:r>
        <w:rPr>
          <w:spacing w:val="-2"/>
        </w:rPr>
        <w:t xml:space="preserve"> </w:t>
      </w:r>
      <w:r>
        <w:t>военное время.</w:t>
      </w:r>
    </w:p>
    <w:p w:rsidR="002C58AF" w:rsidRDefault="00FA6568">
      <w:pPr>
        <w:pStyle w:val="af0"/>
        <w:spacing w:before="1"/>
        <w:ind w:right="180"/>
      </w:pPr>
      <w:r>
        <w:rPr>
          <w:i/>
        </w:rPr>
        <w:t xml:space="preserve">Юмористические произведения. </w:t>
      </w:r>
      <w:r>
        <w:t>Комичность как основа сюжета. Герой юмористического</w:t>
      </w:r>
      <w:r>
        <w:rPr>
          <w:spacing w:val="1"/>
        </w:rPr>
        <w:t xml:space="preserve"> </w:t>
      </w:r>
      <w:r>
        <w:t>произведения. Средства выразительности текста юмористического содержания: преувеличение.</w:t>
      </w:r>
      <w:r>
        <w:rPr>
          <w:spacing w:val="1"/>
        </w:rPr>
        <w:t xml:space="preserve"> </w:t>
      </w:r>
      <w:r>
        <w:t>Авторы юмористических рассказов (не менее 2 произведений): М.М. Зощенко, Н.Н. Носов, В.В.</w:t>
      </w:r>
      <w:r>
        <w:rPr>
          <w:spacing w:val="1"/>
        </w:rPr>
        <w:t xml:space="preserve"> </w:t>
      </w:r>
      <w:r>
        <w:t>Голявкин</w:t>
      </w:r>
      <w:r>
        <w:rPr>
          <w:spacing w:val="-3"/>
        </w:rPr>
        <w:t xml:space="preserve"> </w:t>
      </w:r>
      <w:r>
        <w:t>и</w:t>
      </w:r>
      <w:r>
        <w:rPr>
          <w:spacing w:val="6"/>
        </w:rPr>
        <w:t xml:space="preserve"> </w:t>
      </w:r>
      <w:r>
        <w:t>др.</w:t>
      </w:r>
    </w:p>
    <w:p w:rsidR="002C58AF" w:rsidRDefault="00FA6568">
      <w:pPr>
        <w:pStyle w:val="af0"/>
        <w:ind w:right="183"/>
      </w:pPr>
      <w:r>
        <w:rPr>
          <w:i/>
        </w:rPr>
        <w:t>Зарубежная</w:t>
      </w:r>
      <w:r>
        <w:rPr>
          <w:i/>
          <w:spacing w:val="1"/>
        </w:rPr>
        <w:t xml:space="preserve"> </w:t>
      </w:r>
      <w:r>
        <w:rPr>
          <w:i/>
        </w:rPr>
        <w:t>литература.</w:t>
      </w:r>
      <w:r>
        <w:rPr>
          <w:i/>
          <w:spacing w:val="1"/>
        </w:rPr>
        <w:t xml:space="preserve"> </w:t>
      </w:r>
      <w:r>
        <w:t>Круг</w:t>
      </w:r>
      <w:r>
        <w:rPr>
          <w:spacing w:val="1"/>
        </w:rPr>
        <w:t xml:space="preserve"> </w:t>
      </w:r>
      <w:r>
        <w:t>чтения</w:t>
      </w:r>
      <w:r>
        <w:rPr>
          <w:spacing w:val="1"/>
        </w:rPr>
        <w:t xml:space="preserve"> </w:t>
      </w:r>
      <w:r>
        <w:t>(произведения</w:t>
      </w:r>
      <w:r>
        <w:rPr>
          <w:spacing w:val="1"/>
        </w:rPr>
        <w:t xml:space="preserve"> </w:t>
      </w:r>
      <w:r>
        <w:t>2-3</w:t>
      </w:r>
      <w:r>
        <w:rPr>
          <w:spacing w:val="1"/>
        </w:rPr>
        <w:t xml:space="preserve"> </w:t>
      </w:r>
      <w:r>
        <w:t>авторов</w:t>
      </w:r>
      <w:r>
        <w:rPr>
          <w:spacing w:val="1"/>
        </w:rPr>
        <w:t xml:space="preserve"> </w:t>
      </w:r>
      <w:r>
        <w:t>по</w:t>
      </w:r>
      <w:r>
        <w:rPr>
          <w:spacing w:val="1"/>
        </w:rPr>
        <w:t xml:space="preserve"> </w:t>
      </w:r>
      <w:r>
        <w:t>выбору):</w:t>
      </w:r>
      <w:r>
        <w:rPr>
          <w:spacing w:val="1"/>
        </w:rPr>
        <w:t xml:space="preserve"> </w:t>
      </w:r>
      <w:r>
        <w:t>литературные сказки Ш. Перро, Х.-К. Андерсена, Ц. Топелиуса, Р. Киплинга, Дж. Родари, С.</w:t>
      </w:r>
      <w:r>
        <w:rPr>
          <w:spacing w:val="1"/>
        </w:rPr>
        <w:t xml:space="preserve"> </w:t>
      </w:r>
      <w:r>
        <w:t>Лагерлёф.</w:t>
      </w:r>
      <w:r>
        <w:rPr>
          <w:spacing w:val="-11"/>
        </w:rPr>
        <w:t xml:space="preserve"> </w:t>
      </w:r>
      <w:r>
        <w:t>Особенности</w:t>
      </w:r>
      <w:r>
        <w:rPr>
          <w:spacing w:val="-10"/>
        </w:rPr>
        <w:t xml:space="preserve"> </w:t>
      </w:r>
      <w:r>
        <w:t>авторских</w:t>
      </w:r>
      <w:r>
        <w:rPr>
          <w:spacing w:val="-9"/>
        </w:rPr>
        <w:t xml:space="preserve"> </w:t>
      </w:r>
      <w:r>
        <w:t>сказок</w:t>
      </w:r>
      <w:r>
        <w:rPr>
          <w:spacing w:val="-11"/>
        </w:rPr>
        <w:t xml:space="preserve"> </w:t>
      </w:r>
      <w:r>
        <w:t>(сюжет,</w:t>
      </w:r>
      <w:r>
        <w:rPr>
          <w:spacing w:val="-10"/>
        </w:rPr>
        <w:t xml:space="preserve"> </w:t>
      </w:r>
      <w:r>
        <w:t>язык,</w:t>
      </w:r>
      <w:r>
        <w:rPr>
          <w:spacing w:val="-11"/>
        </w:rPr>
        <w:t xml:space="preserve"> </w:t>
      </w:r>
      <w:r>
        <w:t>герои).</w:t>
      </w:r>
      <w:r>
        <w:rPr>
          <w:spacing w:val="-11"/>
        </w:rPr>
        <w:t xml:space="preserve"> </w:t>
      </w:r>
      <w:r>
        <w:t>Рассказы</w:t>
      </w:r>
      <w:r>
        <w:rPr>
          <w:spacing w:val="-12"/>
        </w:rPr>
        <w:t xml:space="preserve"> </w:t>
      </w:r>
      <w:r>
        <w:t>о</w:t>
      </w:r>
      <w:r>
        <w:rPr>
          <w:spacing w:val="-11"/>
        </w:rPr>
        <w:t xml:space="preserve"> </w:t>
      </w:r>
      <w:r>
        <w:t>животных</w:t>
      </w:r>
      <w:r>
        <w:rPr>
          <w:spacing w:val="-10"/>
        </w:rPr>
        <w:t xml:space="preserve"> </w:t>
      </w:r>
      <w:r>
        <w:t>зарубежных</w:t>
      </w:r>
      <w:r>
        <w:rPr>
          <w:spacing w:val="-58"/>
        </w:rPr>
        <w:t xml:space="preserve"> </w:t>
      </w:r>
      <w:r>
        <w:t>писателей. Известные переводчики зарубежной литературы: С.Я. Маршак, К.И. Чуковский, Б.В.</w:t>
      </w:r>
      <w:r>
        <w:rPr>
          <w:spacing w:val="1"/>
        </w:rPr>
        <w:t xml:space="preserve"> </w:t>
      </w:r>
      <w:r>
        <w:t>Заходер.</w:t>
      </w:r>
    </w:p>
    <w:p w:rsidR="002C58AF" w:rsidRDefault="00FA6568">
      <w:pPr>
        <w:pStyle w:val="af0"/>
        <w:ind w:right="183"/>
      </w:pPr>
      <w:r>
        <w:rPr>
          <w:i/>
        </w:rPr>
        <w:t>Библиографическая</w:t>
      </w:r>
      <w:r>
        <w:rPr>
          <w:i/>
          <w:spacing w:val="1"/>
        </w:rPr>
        <w:t xml:space="preserve"> </w:t>
      </w:r>
      <w:r>
        <w:rPr>
          <w:i/>
        </w:rPr>
        <w:t>культура</w:t>
      </w:r>
      <w:r>
        <w:rPr>
          <w:i/>
          <w:spacing w:val="1"/>
        </w:rPr>
        <w:t xml:space="preserve"> </w:t>
      </w:r>
      <w:r>
        <w:t>(</w:t>
      </w:r>
      <w:r>
        <w:rPr>
          <w:i/>
        </w:rPr>
        <w:t>работа</w:t>
      </w:r>
      <w:r>
        <w:rPr>
          <w:i/>
          <w:spacing w:val="1"/>
        </w:rPr>
        <w:t xml:space="preserve"> </w:t>
      </w:r>
      <w:r>
        <w:rPr>
          <w:i/>
        </w:rPr>
        <w:t>с</w:t>
      </w:r>
      <w:r>
        <w:rPr>
          <w:i/>
          <w:spacing w:val="1"/>
        </w:rPr>
        <w:t xml:space="preserve"> </w:t>
      </w:r>
      <w:r>
        <w:rPr>
          <w:i/>
        </w:rPr>
        <w:t>детской</w:t>
      </w:r>
      <w:r>
        <w:rPr>
          <w:i/>
          <w:spacing w:val="1"/>
        </w:rPr>
        <w:t xml:space="preserve"> </w:t>
      </w:r>
      <w:r>
        <w:rPr>
          <w:i/>
        </w:rPr>
        <w:t>книгой</w:t>
      </w:r>
      <w:r>
        <w:rPr>
          <w:i/>
          <w:spacing w:val="1"/>
        </w:rPr>
        <w:t xml:space="preserve"> </w:t>
      </w:r>
      <w:r>
        <w:rPr>
          <w:i/>
        </w:rPr>
        <w:t>и</w:t>
      </w:r>
      <w:r>
        <w:rPr>
          <w:i/>
          <w:spacing w:val="1"/>
        </w:rPr>
        <w:t xml:space="preserve"> </w:t>
      </w:r>
      <w:r>
        <w:rPr>
          <w:i/>
        </w:rPr>
        <w:t>справочной</w:t>
      </w:r>
      <w:r>
        <w:rPr>
          <w:i/>
          <w:spacing w:val="1"/>
        </w:rPr>
        <w:t xml:space="preserve"> </w:t>
      </w:r>
      <w:r>
        <w:rPr>
          <w:i/>
        </w:rPr>
        <w:t>литературой</w:t>
      </w:r>
      <w:r>
        <w:t>)</w:t>
      </w:r>
      <w:r>
        <w:rPr>
          <w:i/>
        </w:rPr>
        <w:t>.</w:t>
      </w:r>
      <w:r>
        <w:rPr>
          <w:i/>
          <w:spacing w:val="1"/>
        </w:rPr>
        <w:t xml:space="preserve"> </w:t>
      </w:r>
      <w:r>
        <w:t>Ценность чтения художественной литературы и фольклора, осознание важности читательской</w:t>
      </w:r>
      <w:r>
        <w:rPr>
          <w:spacing w:val="1"/>
        </w:rPr>
        <w:t xml:space="preserve"> </w:t>
      </w:r>
      <w:r>
        <w:t>деятельности. Использование с учётом учебных задач аппарата издания (обложка, оглавление,</w:t>
      </w:r>
      <w:r>
        <w:rPr>
          <w:spacing w:val="1"/>
        </w:rPr>
        <w:t xml:space="preserve"> </w:t>
      </w:r>
      <w:r>
        <w:rPr>
          <w:spacing w:val="-1"/>
        </w:rPr>
        <w:t>аннотация,</w:t>
      </w:r>
      <w:r>
        <w:rPr>
          <w:spacing w:val="-24"/>
        </w:rPr>
        <w:t xml:space="preserve"> </w:t>
      </w:r>
      <w:r>
        <w:rPr>
          <w:spacing w:val="-1"/>
        </w:rPr>
        <w:t>предисловие,</w:t>
      </w:r>
      <w:r>
        <w:rPr>
          <w:spacing w:val="-20"/>
        </w:rPr>
        <w:t xml:space="preserve"> </w:t>
      </w:r>
      <w:r>
        <w:rPr>
          <w:spacing w:val="-1"/>
        </w:rPr>
        <w:t>иллюстрации).</w:t>
      </w:r>
      <w:r>
        <w:rPr>
          <w:spacing w:val="-21"/>
        </w:rPr>
        <w:t xml:space="preserve"> </w:t>
      </w:r>
      <w:r>
        <w:t>Правила</w:t>
      </w:r>
      <w:r>
        <w:rPr>
          <w:spacing w:val="-21"/>
        </w:rPr>
        <w:t xml:space="preserve"> </w:t>
      </w:r>
      <w:r>
        <w:t>юного</w:t>
      </w:r>
      <w:r>
        <w:rPr>
          <w:spacing w:val="-21"/>
        </w:rPr>
        <w:t xml:space="preserve"> </w:t>
      </w:r>
      <w:r>
        <w:t>читателя.</w:t>
      </w:r>
      <w:r>
        <w:rPr>
          <w:spacing w:val="-21"/>
        </w:rPr>
        <w:t xml:space="preserve"> </w:t>
      </w:r>
      <w:r>
        <w:t>Книга</w:t>
      </w:r>
      <w:r>
        <w:rPr>
          <w:spacing w:val="-24"/>
        </w:rPr>
        <w:t xml:space="preserve"> </w:t>
      </w:r>
      <w:r>
        <w:t>как</w:t>
      </w:r>
      <w:r>
        <w:rPr>
          <w:spacing w:val="-20"/>
        </w:rPr>
        <w:t xml:space="preserve"> </w:t>
      </w:r>
      <w:r>
        <w:t>особый</w:t>
      </w:r>
      <w:r>
        <w:rPr>
          <w:spacing w:val="-17"/>
        </w:rPr>
        <w:t xml:space="preserve"> </w:t>
      </w:r>
      <w:r>
        <w:t>вид</w:t>
      </w:r>
      <w:r>
        <w:rPr>
          <w:spacing w:val="-20"/>
        </w:rPr>
        <w:t xml:space="preserve"> </w:t>
      </w:r>
      <w:r>
        <w:t>искусства.</w:t>
      </w:r>
      <w:r>
        <w:rPr>
          <w:spacing w:val="-58"/>
        </w:rPr>
        <w:t xml:space="preserve"> </w:t>
      </w:r>
      <w:r>
        <w:t>Общее</w:t>
      </w:r>
      <w:r>
        <w:rPr>
          <w:spacing w:val="-6"/>
        </w:rPr>
        <w:t xml:space="preserve"> </w:t>
      </w:r>
      <w:r>
        <w:t>представление</w:t>
      </w:r>
      <w:r>
        <w:rPr>
          <w:spacing w:val="-3"/>
        </w:rPr>
        <w:t xml:space="preserve"> </w:t>
      </w:r>
      <w:r>
        <w:t>о</w:t>
      </w:r>
      <w:r>
        <w:rPr>
          <w:spacing w:val="-1"/>
        </w:rPr>
        <w:t xml:space="preserve"> </w:t>
      </w:r>
      <w:r>
        <w:t>первых</w:t>
      </w:r>
      <w:r>
        <w:rPr>
          <w:spacing w:val="-1"/>
        </w:rPr>
        <w:t xml:space="preserve"> </w:t>
      </w:r>
      <w:r>
        <w:t>книгах</w:t>
      </w:r>
      <w:r>
        <w:rPr>
          <w:spacing w:val="-1"/>
        </w:rPr>
        <w:t xml:space="preserve"> </w:t>
      </w:r>
      <w:r>
        <w:t>на</w:t>
      </w:r>
      <w:r>
        <w:rPr>
          <w:spacing w:val="-5"/>
        </w:rPr>
        <w:t xml:space="preserve"> </w:t>
      </w:r>
      <w:r>
        <w:t>Руси,</w:t>
      </w:r>
      <w:r>
        <w:rPr>
          <w:spacing w:val="-1"/>
        </w:rPr>
        <w:t xml:space="preserve"> </w:t>
      </w:r>
      <w:r>
        <w:t>знакомство</w:t>
      </w:r>
      <w:r>
        <w:rPr>
          <w:spacing w:val="-1"/>
        </w:rPr>
        <w:t xml:space="preserve"> </w:t>
      </w:r>
      <w:r>
        <w:t>с</w:t>
      </w:r>
      <w:r>
        <w:rPr>
          <w:spacing w:val="-5"/>
        </w:rPr>
        <w:t xml:space="preserve"> </w:t>
      </w:r>
      <w:r>
        <w:t>рукописными</w:t>
      </w:r>
      <w:r>
        <w:rPr>
          <w:spacing w:val="1"/>
        </w:rPr>
        <w:t xml:space="preserve"> </w:t>
      </w:r>
      <w:r>
        <w:t>книгами.</w:t>
      </w:r>
    </w:p>
    <w:p w:rsidR="002C58AF" w:rsidRDefault="00FA6568">
      <w:pPr>
        <w:pStyle w:val="af0"/>
        <w:spacing w:before="1"/>
        <w:ind w:right="183"/>
      </w:pPr>
      <w:r>
        <w:t>Изучение содержания учебного предмета «Литературное чтение» в 3 классе способствует</w:t>
      </w:r>
      <w:r>
        <w:rPr>
          <w:spacing w:val="1"/>
        </w:rPr>
        <w:t xml:space="preserve"> </w:t>
      </w:r>
      <w:r>
        <w:t>освоению ряда</w:t>
      </w:r>
      <w:r>
        <w:rPr>
          <w:spacing w:val="1"/>
        </w:rPr>
        <w:t xml:space="preserve"> </w:t>
      </w:r>
      <w:r>
        <w:t>универсальных</w:t>
      </w:r>
      <w:r>
        <w:rPr>
          <w:spacing w:val="3"/>
        </w:rPr>
        <w:t xml:space="preserve"> </w:t>
      </w:r>
      <w:r>
        <w:t>учебных действий.</w:t>
      </w:r>
    </w:p>
    <w:p w:rsidR="002C58AF" w:rsidRDefault="00FA6568">
      <w:pPr>
        <w:pStyle w:val="210"/>
        <w:spacing w:before="4"/>
      </w:pPr>
      <w:r>
        <w:t>Познавательные</w:t>
      </w:r>
      <w:r>
        <w:rPr>
          <w:spacing w:val="-8"/>
        </w:rPr>
        <w:t xml:space="preserve"> </w:t>
      </w:r>
      <w:r>
        <w:t>универсальные</w:t>
      </w:r>
      <w:r>
        <w:rPr>
          <w:spacing w:val="-6"/>
        </w:rPr>
        <w:t xml:space="preserve"> </w:t>
      </w:r>
      <w:r>
        <w:t>учебные</w:t>
      </w:r>
      <w:r>
        <w:rPr>
          <w:spacing w:val="-6"/>
        </w:rPr>
        <w:t xml:space="preserve"> </w:t>
      </w:r>
      <w:r>
        <w:t>действия:</w:t>
      </w:r>
    </w:p>
    <w:p w:rsidR="002C58AF" w:rsidRDefault="00FA6568">
      <w:pPr>
        <w:pStyle w:val="af6"/>
        <w:numPr>
          <w:ilvl w:val="1"/>
          <w:numId w:val="20"/>
        </w:numPr>
        <w:tabs>
          <w:tab w:val="left" w:pos="1390"/>
        </w:tabs>
        <w:ind w:right="186" w:firstLine="708"/>
        <w:rPr>
          <w:sz w:val="24"/>
        </w:rPr>
      </w:pPr>
      <w:r>
        <w:rPr>
          <w:sz w:val="24"/>
        </w:rPr>
        <w:t>читать</w:t>
      </w:r>
      <w:r>
        <w:rPr>
          <w:spacing w:val="1"/>
          <w:sz w:val="24"/>
        </w:rPr>
        <w:t xml:space="preserve"> </w:t>
      </w:r>
      <w:r>
        <w:rPr>
          <w:sz w:val="24"/>
        </w:rPr>
        <w:t>доступные</w:t>
      </w:r>
      <w:r>
        <w:rPr>
          <w:spacing w:val="1"/>
          <w:sz w:val="24"/>
        </w:rPr>
        <w:t xml:space="preserve"> </w:t>
      </w:r>
      <w:r>
        <w:rPr>
          <w:sz w:val="24"/>
        </w:rPr>
        <w:t>по</w:t>
      </w:r>
      <w:r>
        <w:rPr>
          <w:spacing w:val="1"/>
          <w:sz w:val="24"/>
        </w:rPr>
        <w:t xml:space="preserve"> </w:t>
      </w:r>
      <w:r>
        <w:rPr>
          <w:sz w:val="24"/>
        </w:rPr>
        <w:t>восприятию</w:t>
      </w:r>
      <w:r>
        <w:rPr>
          <w:spacing w:val="1"/>
          <w:sz w:val="24"/>
        </w:rPr>
        <w:t xml:space="preserve"> </w:t>
      </w:r>
      <w:r>
        <w:rPr>
          <w:sz w:val="24"/>
        </w:rPr>
        <w:t>и</w:t>
      </w:r>
      <w:r>
        <w:rPr>
          <w:spacing w:val="1"/>
          <w:sz w:val="24"/>
        </w:rPr>
        <w:t xml:space="preserve"> </w:t>
      </w:r>
      <w:r>
        <w:rPr>
          <w:sz w:val="24"/>
        </w:rPr>
        <w:t>небольшие</w:t>
      </w:r>
      <w:r>
        <w:rPr>
          <w:spacing w:val="1"/>
          <w:sz w:val="24"/>
        </w:rPr>
        <w:t xml:space="preserve"> </w:t>
      </w:r>
      <w:r>
        <w:rPr>
          <w:sz w:val="24"/>
        </w:rPr>
        <w:t>по</w:t>
      </w:r>
      <w:r>
        <w:rPr>
          <w:spacing w:val="1"/>
          <w:sz w:val="24"/>
        </w:rPr>
        <w:t xml:space="preserve"> </w:t>
      </w:r>
      <w:r>
        <w:rPr>
          <w:sz w:val="24"/>
        </w:rPr>
        <w:t>объёму</w:t>
      </w:r>
      <w:r>
        <w:rPr>
          <w:spacing w:val="1"/>
          <w:sz w:val="24"/>
        </w:rPr>
        <w:t xml:space="preserve"> </w:t>
      </w:r>
      <w:r>
        <w:rPr>
          <w:sz w:val="24"/>
        </w:rPr>
        <w:t>прозаические</w:t>
      </w:r>
      <w:r>
        <w:rPr>
          <w:spacing w:val="1"/>
          <w:sz w:val="24"/>
        </w:rPr>
        <w:t xml:space="preserve"> </w:t>
      </w:r>
      <w:r>
        <w:rPr>
          <w:sz w:val="24"/>
        </w:rPr>
        <w:t>и</w:t>
      </w:r>
      <w:r>
        <w:rPr>
          <w:spacing w:val="1"/>
          <w:sz w:val="24"/>
        </w:rPr>
        <w:t xml:space="preserve"> </w:t>
      </w:r>
      <w:r>
        <w:rPr>
          <w:sz w:val="24"/>
        </w:rPr>
        <w:t>стихотворные</w:t>
      </w:r>
      <w:r>
        <w:rPr>
          <w:spacing w:val="-3"/>
          <w:sz w:val="24"/>
        </w:rPr>
        <w:t xml:space="preserve"> </w:t>
      </w:r>
      <w:r>
        <w:rPr>
          <w:sz w:val="24"/>
        </w:rPr>
        <w:t>произведения (без отметочного</w:t>
      </w:r>
      <w:r>
        <w:rPr>
          <w:spacing w:val="-3"/>
          <w:sz w:val="24"/>
        </w:rPr>
        <w:t xml:space="preserve"> </w:t>
      </w:r>
      <w:r>
        <w:rPr>
          <w:sz w:val="24"/>
        </w:rPr>
        <w:t>оценивания);</w:t>
      </w:r>
    </w:p>
    <w:p w:rsidR="002C58AF" w:rsidRDefault="00FA6568">
      <w:pPr>
        <w:pStyle w:val="af6"/>
        <w:numPr>
          <w:ilvl w:val="1"/>
          <w:numId w:val="20"/>
        </w:numPr>
        <w:tabs>
          <w:tab w:val="left" w:pos="1390"/>
        </w:tabs>
        <w:ind w:right="183" w:firstLine="708"/>
        <w:rPr>
          <w:sz w:val="24"/>
        </w:rPr>
      </w:pPr>
      <w:r>
        <w:rPr>
          <w:spacing w:val="-1"/>
          <w:sz w:val="24"/>
        </w:rPr>
        <w:t>различать</w:t>
      </w:r>
      <w:r>
        <w:rPr>
          <w:spacing w:val="-9"/>
          <w:sz w:val="24"/>
        </w:rPr>
        <w:t xml:space="preserve"> </w:t>
      </w:r>
      <w:r>
        <w:rPr>
          <w:spacing w:val="-1"/>
          <w:sz w:val="24"/>
        </w:rPr>
        <w:t>сказочные</w:t>
      </w:r>
      <w:r>
        <w:rPr>
          <w:spacing w:val="-10"/>
          <w:sz w:val="24"/>
        </w:rPr>
        <w:t xml:space="preserve"> </w:t>
      </w:r>
      <w:r>
        <w:rPr>
          <w:spacing w:val="-1"/>
          <w:sz w:val="24"/>
        </w:rPr>
        <w:t>и</w:t>
      </w:r>
      <w:r>
        <w:rPr>
          <w:spacing w:val="-14"/>
          <w:sz w:val="24"/>
        </w:rPr>
        <w:t xml:space="preserve"> </w:t>
      </w:r>
      <w:r>
        <w:rPr>
          <w:spacing w:val="-1"/>
          <w:sz w:val="24"/>
        </w:rPr>
        <w:t>реалистические,</w:t>
      </w:r>
      <w:r>
        <w:rPr>
          <w:spacing w:val="-6"/>
          <w:sz w:val="24"/>
        </w:rPr>
        <w:t xml:space="preserve"> </w:t>
      </w:r>
      <w:r>
        <w:rPr>
          <w:sz w:val="24"/>
        </w:rPr>
        <w:t>лирические</w:t>
      </w:r>
      <w:r>
        <w:rPr>
          <w:spacing w:val="-11"/>
          <w:sz w:val="24"/>
        </w:rPr>
        <w:t xml:space="preserve"> </w:t>
      </w:r>
      <w:r>
        <w:rPr>
          <w:sz w:val="24"/>
        </w:rPr>
        <w:t>и</w:t>
      </w:r>
      <w:r>
        <w:rPr>
          <w:spacing w:val="-8"/>
          <w:sz w:val="24"/>
        </w:rPr>
        <w:t xml:space="preserve"> </w:t>
      </w:r>
      <w:r>
        <w:rPr>
          <w:sz w:val="24"/>
        </w:rPr>
        <w:t>эпические,</w:t>
      </w:r>
      <w:r>
        <w:rPr>
          <w:spacing w:val="-10"/>
          <w:sz w:val="24"/>
        </w:rPr>
        <w:t xml:space="preserve"> </w:t>
      </w:r>
      <w:r>
        <w:rPr>
          <w:sz w:val="24"/>
        </w:rPr>
        <w:t>народные</w:t>
      </w:r>
      <w:r>
        <w:rPr>
          <w:spacing w:val="-10"/>
          <w:sz w:val="24"/>
        </w:rPr>
        <w:t xml:space="preserve"> </w:t>
      </w:r>
      <w:r>
        <w:rPr>
          <w:sz w:val="24"/>
        </w:rPr>
        <w:t>и</w:t>
      </w:r>
      <w:r>
        <w:rPr>
          <w:spacing w:val="-9"/>
          <w:sz w:val="24"/>
        </w:rPr>
        <w:t xml:space="preserve"> </w:t>
      </w:r>
      <w:r>
        <w:rPr>
          <w:sz w:val="24"/>
        </w:rPr>
        <w:t>авторские</w:t>
      </w:r>
      <w:r>
        <w:rPr>
          <w:spacing w:val="-57"/>
          <w:sz w:val="24"/>
        </w:rPr>
        <w:t xml:space="preserve"> </w:t>
      </w:r>
      <w:r>
        <w:rPr>
          <w:sz w:val="24"/>
        </w:rPr>
        <w:t>произведения;</w:t>
      </w:r>
    </w:p>
    <w:p w:rsidR="002C58AF" w:rsidRDefault="00FA6568">
      <w:pPr>
        <w:pStyle w:val="af6"/>
        <w:numPr>
          <w:ilvl w:val="1"/>
          <w:numId w:val="20"/>
        </w:numPr>
        <w:tabs>
          <w:tab w:val="left" w:pos="1390"/>
        </w:tabs>
        <w:ind w:right="188" w:firstLine="708"/>
        <w:rPr>
          <w:sz w:val="24"/>
        </w:rPr>
      </w:pPr>
      <w:r>
        <w:rPr>
          <w:sz w:val="24"/>
        </w:rPr>
        <w:t>анализировать</w:t>
      </w:r>
      <w:r>
        <w:rPr>
          <w:spacing w:val="1"/>
          <w:sz w:val="24"/>
        </w:rPr>
        <w:t xml:space="preserve"> </w:t>
      </w:r>
      <w:r>
        <w:rPr>
          <w:sz w:val="24"/>
        </w:rPr>
        <w:t>текст:</w:t>
      </w:r>
      <w:r>
        <w:rPr>
          <w:spacing w:val="1"/>
          <w:sz w:val="24"/>
        </w:rPr>
        <w:t xml:space="preserve"> </w:t>
      </w:r>
      <w:r>
        <w:rPr>
          <w:sz w:val="24"/>
        </w:rPr>
        <w:t>обосновывать</w:t>
      </w:r>
      <w:r>
        <w:rPr>
          <w:spacing w:val="1"/>
          <w:sz w:val="24"/>
        </w:rPr>
        <w:t xml:space="preserve"> </w:t>
      </w:r>
      <w:r>
        <w:rPr>
          <w:sz w:val="24"/>
        </w:rPr>
        <w:t>принадлежность</w:t>
      </w:r>
      <w:r>
        <w:rPr>
          <w:spacing w:val="1"/>
          <w:sz w:val="24"/>
        </w:rPr>
        <w:t xml:space="preserve"> </w:t>
      </w:r>
      <w:r>
        <w:rPr>
          <w:sz w:val="24"/>
        </w:rPr>
        <w:t>к</w:t>
      </w:r>
      <w:r>
        <w:rPr>
          <w:spacing w:val="1"/>
          <w:sz w:val="24"/>
        </w:rPr>
        <w:t xml:space="preserve"> </w:t>
      </w:r>
      <w:r>
        <w:rPr>
          <w:sz w:val="24"/>
        </w:rPr>
        <w:t>жанру,</w:t>
      </w:r>
      <w:r>
        <w:rPr>
          <w:spacing w:val="1"/>
          <w:sz w:val="24"/>
        </w:rPr>
        <w:t xml:space="preserve"> </w:t>
      </w:r>
      <w:r>
        <w:rPr>
          <w:sz w:val="24"/>
        </w:rPr>
        <w:t>определять</w:t>
      </w:r>
      <w:r>
        <w:rPr>
          <w:spacing w:val="1"/>
          <w:sz w:val="24"/>
        </w:rPr>
        <w:t xml:space="preserve"> </w:t>
      </w:r>
      <w:r>
        <w:rPr>
          <w:sz w:val="24"/>
        </w:rPr>
        <w:t>тему</w:t>
      </w:r>
      <w:r>
        <w:rPr>
          <w:spacing w:val="1"/>
          <w:sz w:val="24"/>
        </w:rPr>
        <w:t xml:space="preserve"> </w:t>
      </w:r>
      <w:r>
        <w:rPr>
          <w:sz w:val="24"/>
        </w:rPr>
        <w:t>и</w:t>
      </w:r>
      <w:r>
        <w:rPr>
          <w:spacing w:val="1"/>
          <w:sz w:val="24"/>
        </w:rPr>
        <w:t xml:space="preserve"> </w:t>
      </w:r>
      <w:r>
        <w:rPr>
          <w:sz w:val="24"/>
        </w:rPr>
        <w:t>главную</w:t>
      </w:r>
      <w:r>
        <w:rPr>
          <w:spacing w:val="34"/>
          <w:sz w:val="24"/>
        </w:rPr>
        <w:t xml:space="preserve"> </w:t>
      </w:r>
      <w:r>
        <w:rPr>
          <w:sz w:val="24"/>
        </w:rPr>
        <w:t>мысль,</w:t>
      </w:r>
      <w:r>
        <w:rPr>
          <w:spacing w:val="33"/>
          <w:sz w:val="24"/>
        </w:rPr>
        <w:t xml:space="preserve"> </w:t>
      </w:r>
      <w:r>
        <w:rPr>
          <w:sz w:val="24"/>
        </w:rPr>
        <w:t>делить</w:t>
      </w:r>
      <w:r>
        <w:rPr>
          <w:spacing w:val="35"/>
          <w:sz w:val="24"/>
        </w:rPr>
        <w:t xml:space="preserve"> </w:t>
      </w:r>
      <w:r>
        <w:rPr>
          <w:sz w:val="24"/>
        </w:rPr>
        <w:t>текст</w:t>
      </w:r>
      <w:r>
        <w:rPr>
          <w:spacing w:val="34"/>
          <w:sz w:val="24"/>
        </w:rPr>
        <w:t xml:space="preserve"> </w:t>
      </w:r>
      <w:r>
        <w:rPr>
          <w:sz w:val="24"/>
        </w:rPr>
        <w:t>на</w:t>
      </w:r>
      <w:r>
        <w:rPr>
          <w:spacing w:val="32"/>
          <w:sz w:val="24"/>
        </w:rPr>
        <w:t xml:space="preserve"> </w:t>
      </w:r>
      <w:r>
        <w:rPr>
          <w:sz w:val="24"/>
        </w:rPr>
        <w:t>части,</w:t>
      </w:r>
      <w:r>
        <w:rPr>
          <w:spacing w:val="33"/>
          <w:sz w:val="24"/>
        </w:rPr>
        <w:t xml:space="preserve"> </w:t>
      </w:r>
      <w:r>
        <w:rPr>
          <w:sz w:val="24"/>
        </w:rPr>
        <w:t>озаглавливать</w:t>
      </w:r>
      <w:r>
        <w:rPr>
          <w:spacing w:val="36"/>
          <w:sz w:val="24"/>
        </w:rPr>
        <w:t xml:space="preserve"> </w:t>
      </w:r>
      <w:r>
        <w:rPr>
          <w:sz w:val="24"/>
        </w:rPr>
        <w:t>их,</w:t>
      </w:r>
      <w:r>
        <w:rPr>
          <w:spacing w:val="33"/>
          <w:sz w:val="24"/>
        </w:rPr>
        <w:t xml:space="preserve"> </w:t>
      </w:r>
      <w:r>
        <w:rPr>
          <w:sz w:val="24"/>
        </w:rPr>
        <w:t>находить</w:t>
      </w:r>
      <w:r>
        <w:rPr>
          <w:spacing w:val="32"/>
          <w:sz w:val="24"/>
        </w:rPr>
        <w:t xml:space="preserve"> </w:t>
      </w:r>
      <w:r>
        <w:rPr>
          <w:sz w:val="24"/>
        </w:rPr>
        <w:t>в</w:t>
      </w:r>
      <w:r>
        <w:rPr>
          <w:spacing w:val="33"/>
          <w:sz w:val="24"/>
        </w:rPr>
        <w:t xml:space="preserve"> </w:t>
      </w:r>
      <w:r>
        <w:rPr>
          <w:sz w:val="24"/>
        </w:rPr>
        <w:t>тексте</w:t>
      </w:r>
      <w:r>
        <w:rPr>
          <w:spacing w:val="33"/>
          <w:sz w:val="24"/>
        </w:rPr>
        <w:t xml:space="preserve"> </w:t>
      </w:r>
      <w:r>
        <w:rPr>
          <w:sz w:val="24"/>
        </w:rPr>
        <w:t>заданный</w:t>
      </w:r>
      <w:r>
        <w:rPr>
          <w:spacing w:val="34"/>
          <w:sz w:val="24"/>
        </w:rPr>
        <w:t xml:space="preserve"> </w:t>
      </w:r>
      <w:r>
        <w:rPr>
          <w:sz w:val="24"/>
        </w:rPr>
        <w:t>эпизод,</w:t>
      </w:r>
    </w:p>
    <w:p w:rsidR="002C58AF" w:rsidRDefault="00FA6568">
      <w:pPr>
        <w:pStyle w:val="af0"/>
        <w:spacing w:before="64"/>
        <w:ind w:firstLine="0"/>
        <w:jc w:val="left"/>
      </w:pPr>
      <w:r>
        <w:t>определять</w:t>
      </w:r>
      <w:r>
        <w:rPr>
          <w:spacing w:val="-4"/>
        </w:rPr>
        <w:t xml:space="preserve"> </w:t>
      </w:r>
      <w:r>
        <w:t>композицию</w:t>
      </w:r>
      <w:r>
        <w:rPr>
          <w:spacing w:val="-4"/>
        </w:rPr>
        <w:t xml:space="preserve"> </w:t>
      </w:r>
      <w:r>
        <w:t>произведения,</w:t>
      </w:r>
      <w:r>
        <w:rPr>
          <w:spacing w:val="-7"/>
        </w:rPr>
        <w:t xml:space="preserve"> </w:t>
      </w:r>
      <w:r>
        <w:t>характеризовать</w:t>
      </w:r>
      <w:r>
        <w:rPr>
          <w:spacing w:val="-2"/>
        </w:rPr>
        <w:t xml:space="preserve"> </w:t>
      </w:r>
      <w:r>
        <w:t>героя;</w:t>
      </w:r>
    </w:p>
    <w:p w:rsidR="002C58AF" w:rsidRDefault="00FA6568">
      <w:pPr>
        <w:pStyle w:val="af6"/>
        <w:numPr>
          <w:ilvl w:val="1"/>
          <w:numId w:val="20"/>
        </w:numPr>
        <w:tabs>
          <w:tab w:val="left" w:pos="1390"/>
          <w:tab w:val="left" w:pos="3318"/>
          <w:tab w:val="left" w:pos="4114"/>
          <w:tab w:val="left" w:pos="5131"/>
          <w:tab w:val="left" w:pos="6503"/>
          <w:tab w:val="left" w:pos="6944"/>
          <w:tab w:val="left" w:pos="8940"/>
        </w:tabs>
        <w:ind w:right="190" w:firstLine="708"/>
        <w:jc w:val="left"/>
        <w:rPr>
          <w:sz w:val="24"/>
        </w:rPr>
      </w:pPr>
      <w:r>
        <w:rPr>
          <w:sz w:val="24"/>
        </w:rPr>
        <w:t>конструировать</w:t>
      </w:r>
      <w:r>
        <w:rPr>
          <w:sz w:val="24"/>
        </w:rPr>
        <w:tab/>
        <w:t>план</w:t>
      </w:r>
      <w:r>
        <w:rPr>
          <w:sz w:val="24"/>
        </w:rPr>
        <w:tab/>
        <w:t>текста,</w:t>
      </w:r>
      <w:r>
        <w:rPr>
          <w:sz w:val="24"/>
        </w:rPr>
        <w:tab/>
        <w:t>дополнять</w:t>
      </w:r>
      <w:r>
        <w:rPr>
          <w:sz w:val="24"/>
        </w:rPr>
        <w:tab/>
        <w:t>и</w:t>
      </w:r>
      <w:r>
        <w:rPr>
          <w:sz w:val="24"/>
        </w:rPr>
        <w:tab/>
        <w:t>восстанавливать</w:t>
      </w:r>
      <w:r>
        <w:rPr>
          <w:sz w:val="24"/>
        </w:rPr>
        <w:tab/>
      </w:r>
      <w:r>
        <w:rPr>
          <w:spacing w:val="-1"/>
          <w:sz w:val="24"/>
        </w:rPr>
        <w:t>нарушенную</w:t>
      </w:r>
      <w:r>
        <w:rPr>
          <w:spacing w:val="-57"/>
          <w:sz w:val="24"/>
        </w:rPr>
        <w:t xml:space="preserve"> </w:t>
      </w:r>
      <w:r>
        <w:rPr>
          <w:sz w:val="24"/>
        </w:rPr>
        <w:t>последовательность;</w:t>
      </w:r>
    </w:p>
    <w:p w:rsidR="002C58AF" w:rsidRDefault="00FA6568">
      <w:pPr>
        <w:pStyle w:val="af6"/>
        <w:numPr>
          <w:ilvl w:val="1"/>
          <w:numId w:val="20"/>
        </w:numPr>
        <w:tabs>
          <w:tab w:val="left" w:pos="1390"/>
        </w:tabs>
        <w:ind w:right="186" w:firstLine="708"/>
        <w:jc w:val="left"/>
        <w:rPr>
          <w:sz w:val="24"/>
        </w:rPr>
      </w:pPr>
      <w:r>
        <w:rPr>
          <w:spacing w:val="-1"/>
          <w:sz w:val="24"/>
        </w:rPr>
        <w:t>сравнивать</w:t>
      </w:r>
      <w:r>
        <w:rPr>
          <w:spacing w:val="-13"/>
          <w:sz w:val="24"/>
        </w:rPr>
        <w:t xml:space="preserve"> </w:t>
      </w:r>
      <w:r>
        <w:rPr>
          <w:spacing w:val="-1"/>
          <w:sz w:val="24"/>
        </w:rPr>
        <w:t>произведения,</w:t>
      </w:r>
      <w:r>
        <w:rPr>
          <w:spacing w:val="-14"/>
          <w:sz w:val="24"/>
        </w:rPr>
        <w:t xml:space="preserve"> </w:t>
      </w:r>
      <w:r>
        <w:rPr>
          <w:spacing w:val="-1"/>
          <w:sz w:val="24"/>
        </w:rPr>
        <w:t>относящиеся</w:t>
      </w:r>
      <w:r>
        <w:rPr>
          <w:spacing w:val="-14"/>
          <w:sz w:val="24"/>
        </w:rPr>
        <w:t xml:space="preserve"> </w:t>
      </w:r>
      <w:r>
        <w:rPr>
          <w:sz w:val="24"/>
        </w:rPr>
        <w:t>к</w:t>
      </w:r>
      <w:r>
        <w:rPr>
          <w:spacing w:val="-14"/>
          <w:sz w:val="24"/>
        </w:rPr>
        <w:t xml:space="preserve"> </w:t>
      </w:r>
      <w:r>
        <w:rPr>
          <w:sz w:val="24"/>
        </w:rPr>
        <w:t>одной</w:t>
      </w:r>
      <w:r>
        <w:rPr>
          <w:spacing w:val="-13"/>
          <w:sz w:val="24"/>
        </w:rPr>
        <w:t xml:space="preserve"> </w:t>
      </w:r>
      <w:r>
        <w:rPr>
          <w:sz w:val="24"/>
        </w:rPr>
        <w:t>теме,</w:t>
      </w:r>
      <w:r>
        <w:rPr>
          <w:spacing w:val="-14"/>
          <w:sz w:val="24"/>
        </w:rPr>
        <w:t xml:space="preserve"> </w:t>
      </w:r>
      <w:r>
        <w:rPr>
          <w:sz w:val="24"/>
        </w:rPr>
        <w:t>но</w:t>
      </w:r>
      <w:r>
        <w:rPr>
          <w:spacing w:val="-15"/>
          <w:sz w:val="24"/>
        </w:rPr>
        <w:t xml:space="preserve"> </w:t>
      </w:r>
      <w:r>
        <w:rPr>
          <w:sz w:val="24"/>
        </w:rPr>
        <w:t>разным</w:t>
      </w:r>
      <w:r>
        <w:rPr>
          <w:spacing w:val="-15"/>
          <w:sz w:val="24"/>
        </w:rPr>
        <w:t xml:space="preserve"> </w:t>
      </w:r>
      <w:r>
        <w:rPr>
          <w:sz w:val="24"/>
        </w:rPr>
        <w:t>жанрам;</w:t>
      </w:r>
      <w:r>
        <w:rPr>
          <w:spacing w:val="-13"/>
          <w:sz w:val="24"/>
        </w:rPr>
        <w:t xml:space="preserve"> </w:t>
      </w:r>
      <w:r>
        <w:rPr>
          <w:sz w:val="24"/>
        </w:rPr>
        <w:t>произведения</w:t>
      </w:r>
      <w:r>
        <w:rPr>
          <w:spacing w:val="-57"/>
          <w:sz w:val="24"/>
        </w:rPr>
        <w:t xml:space="preserve"> </w:t>
      </w:r>
      <w:r>
        <w:rPr>
          <w:sz w:val="24"/>
        </w:rPr>
        <w:t>одного</w:t>
      </w:r>
      <w:r>
        <w:rPr>
          <w:spacing w:val="-1"/>
          <w:sz w:val="24"/>
        </w:rPr>
        <w:t xml:space="preserve"> </w:t>
      </w:r>
      <w:r>
        <w:rPr>
          <w:sz w:val="24"/>
        </w:rPr>
        <w:t>жанра, но разной тематики;</w:t>
      </w:r>
    </w:p>
    <w:p w:rsidR="002C58AF" w:rsidRDefault="00FA6568">
      <w:pPr>
        <w:pStyle w:val="af6"/>
        <w:numPr>
          <w:ilvl w:val="1"/>
          <w:numId w:val="20"/>
        </w:numPr>
        <w:tabs>
          <w:tab w:val="left" w:pos="1390"/>
        </w:tabs>
        <w:ind w:right="187" w:firstLine="708"/>
        <w:jc w:val="left"/>
        <w:rPr>
          <w:sz w:val="24"/>
        </w:rPr>
      </w:pPr>
      <w:r>
        <w:rPr>
          <w:sz w:val="24"/>
        </w:rPr>
        <w:t>исследовать</w:t>
      </w:r>
      <w:r>
        <w:rPr>
          <w:spacing w:val="10"/>
          <w:sz w:val="24"/>
        </w:rPr>
        <w:t xml:space="preserve"> </w:t>
      </w:r>
      <w:r>
        <w:rPr>
          <w:sz w:val="24"/>
        </w:rPr>
        <w:t>текст:</w:t>
      </w:r>
      <w:r>
        <w:rPr>
          <w:spacing w:val="11"/>
          <w:sz w:val="24"/>
        </w:rPr>
        <w:t xml:space="preserve"> </w:t>
      </w:r>
      <w:r>
        <w:rPr>
          <w:sz w:val="24"/>
        </w:rPr>
        <w:t>находить</w:t>
      </w:r>
      <w:r>
        <w:rPr>
          <w:spacing w:val="10"/>
          <w:sz w:val="24"/>
        </w:rPr>
        <w:t xml:space="preserve"> </w:t>
      </w:r>
      <w:r>
        <w:rPr>
          <w:sz w:val="24"/>
        </w:rPr>
        <w:t>описания</w:t>
      </w:r>
      <w:r>
        <w:rPr>
          <w:spacing w:val="8"/>
          <w:sz w:val="24"/>
        </w:rPr>
        <w:t xml:space="preserve"> </w:t>
      </w:r>
      <w:r>
        <w:rPr>
          <w:sz w:val="24"/>
        </w:rPr>
        <w:t>в</w:t>
      </w:r>
      <w:r>
        <w:rPr>
          <w:spacing w:val="8"/>
          <w:sz w:val="24"/>
        </w:rPr>
        <w:t xml:space="preserve"> </w:t>
      </w:r>
      <w:r>
        <w:rPr>
          <w:sz w:val="24"/>
        </w:rPr>
        <w:t>произведениях</w:t>
      </w:r>
      <w:r>
        <w:rPr>
          <w:spacing w:val="10"/>
          <w:sz w:val="24"/>
        </w:rPr>
        <w:t xml:space="preserve"> </w:t>
      </w:r>
      <w:r>
        <w:rPr>
          <w:sz w:val="24"/>
        </w:rPr>
        <w:t>разных</w:t>
      </w:r>
      <w:r>
        <w:rPr>
          <w:spacing w:val="10"/>
          <w:sz w:val="24"/>
        </w:rPr>
        <w:t xml:space="preserve"> </w:t>
      </w:r>
      <w:r>
        <w:rPr>
          <w:sz w:val="24"/>
        </w:rPr>
        <w:t>жанров</w:t>
      </w:r>
      <w:r>
        <w:rPr>
          <w:spacing w:val="8"/>
          <w:sz w:val="24"/>
        </w:rPr>
        <w:t xml:space="preserve"> </w:t>
      </w:r>
      <w:r>
        <w:rPr>
          <w:sz w:val="24"/>
        </w:rPr>
        <w:t>(портрет,</w:t>
      </w:r>
      <w:r>
        <w:rPr>
          <w:spacing w:val="-57"/>
          <w:sz w:val="24"/>
        </w:rPr>
        <w:t xml:space="preserve"> </w:t>
      </w:r>
      <w:r>
        <w:rPr>
          <w:sz w:val="24"/>
        </w:rPr>
        <w:t>пейзаж,</w:t>
      </w:r>
      <w:r>
        <w:rPr>
          <w:spacing w:val="-1"/>
          <w:sz w:val="24"/>
        </w:rPr>
        <w:t xml:space="preserve"> </w:t>
      </w:r>
      <w:r>
        <w:rPr>
          <w:sz w:val="24"/>
        </w:rPr>
        <w:t>интерьер).</w:t>
      </w:r>
    </w:p>
    <w:p w:rsidR="002C58AF" w:rsidRDefault="00FA6568">
      <w:pPr>
        <w:ind w:left="965"/>
        <w:rPr>
          <w:i/>
          <w:sz w:val="24"/>
        </w:rPr>
      </w:pPr>
      <w:r>
        <w:rPr>
          <w:i/>
          <w:sz w:val="24"/>
        </w:rPr>
        <w:t>Работа с</w:t>
      </w:r>
      <w:r>
        <w:rPr>
          <w:i/>
          <w:spacing w:val="-2"/>
          <w:sz w:val="24"/>
        </w:rPr>
        <w:t xml:space="preserve"> </w:t>
      </w:r>
      <w:r>
        <w:rPr>
          <w:i/>
          <w:sz w:val="24"/>
        </w:rPr>
        <w:t>информацией:</w:t>
      </w:r>
    </w:p>
    <w:p w:rsidR="002C58AF" w:rsidRDefault="00FA6568">
      <w:pPr>
        <w:pStyle w:val="af6"/>
        <w:numPr>
          <w:ilvl w:val="1"/>
          <w:numId w:val="20"/>
        </w:numPr>
        <w:tabs>
          <w:tab w:val="left" w:pos="1390"/>
          <w:tab w:val="left" w:pos="2857"/>
          <w:tab w:val="left" w:pos="4536"/>
          <w:tab w:val="left" w:pos="5961"/>
          <w:tab w:val="left" w:pos="7052"/>
        </w:tabs>
        <w:ind w:right="190" w:firstLine="708"/>
        <w:jc w:val="left"/>
        <w:rPr>
          <w:sz w:val="24"/>
        </w:rPr>
      </w:pPr>
      <w:r>
        <w:rPr>
          <w:sz w:val="24"/>
        </w:rPr>
        <w:t>сравнивать</w:t>
      </w:r>
      <w:r>
        <w:rPr>
          <w:sz w:val="24"/>
        </w:rPr>
        <w:tab/>
        <w:t>информацию</w:t>
      </w:r>
      <w:r>
        <w:rPr>
          <w:sz w:val="24"/>
        </w:rPr>
        <w:tab/>
        <w:t>словесную</w:t>
      </w:r>
      <w:r>
        <w:rPr>
          <w:sz w:val="24"/>
        </w:rPr>
        <w:tab/>
        <w:t>(текст),</w:t>
      </w:r>
      <w:r>
        <w:rPr>
          <w:sz w:val="24"/>
        </w:rPr>
        <w:tab/>
        <w:t>графическую/изобразительную</w:t>
      </w:r>
      <w:r>
        <w:rPr>
          <w:spacing w:val="-57"/>
          <w:sz w:val="24"/>
        </w:rPr>
        <w:t xml:space="preserve"> </w:t>
      </w:r>
      <w:r>
        <w:rPr>
          <w:sz w:val="24"/>
        </w:rPr>
        <w:t>(иллюстрация),</w:t>
      </w:r>
      <w:r>
        <w:rPr>
          <w:spacing w:val="-2"/>
          <w:sz w:val="24"/>
        </w:rPr>
        <w:t xml:space="preserve"> </w:t>
      </w:r>
      <w:r>
        <w:rPr>
          <w:sz w:val="24"/>
        </w:rPr>
        <w:t>звуковую (музыкальное</w:t>
      </w:r>
      <w:r>
        <w:rPr>
          <w:spacing w:val="-1"/>
          <w:sz w:val="24"/>
        </w:rPr>
        <w:t xml:space="preserve"> </w:t>
      </w:r>
      <w:r>
        <w:rPr>
          <w:sz w:val="24"/>
        </w:rPr>
        <w:t>произведение);</w:t>
      </w:r>
    </w:p>
    <w:p w:rsidR="002C58AF" w:rsidRDefault="00FA6568">
      <w:pPr>
        <w:pStyle w:val="af6"/>
        <w:numPr>
          <w:ilvl w:val="1"/>
          <w:numId w:val="20"/>
        </w:numPr>
        <w:tabs>
          <w:tab w:val="left" w:pos="1390"/>
          <w:tab w:val="left" w:pos="2699"/>
          <w:tab w:val="left" w:pos="4318"/>
          <w:tab w:val="left" w:pos="4679"/>
          <w:tab w:val="left" w:pos="5644"/>
          <w:tab w:val="left" w:pos="7046"/>
          <w:tab w:val="left" w:pos="8698"/>
          <w:tab w:val="left" w:pos="10135"/>
        </w:tabs>
        <w:ind w:right="185" w:firstLine="708"/>
        <w:jc w:val="left"/>
        <w:rPr>
          <w:sz w:val="24"/>
        </w:rPr>
      </w:pPr>
      <w:r>
        <w:rPr>
          <w:sz w:val="24"/>
        </w:rPr>
        <w:t>подбирать</w:t>
      </w:r>
      <w:r>
        <w:rPr>
          <w:sz w:val="24"/>
        </w:rPr>
        <w:tab/>
        <w:t>иллюстрации</w:t>
      </w:r>
      <w:r>
        <w:rPr>
          <w:sz w:val="24"/>
        </w:rPr>
        <w:tab/>
        <w:t>к</w:t>
      </w:r>
      <w:r>
        <w:rPr>
          <w:sz w:val="24"/>
        </w:rPr>
        <w:tab/>
        <w:t>тексту,</w:t>
      </w:r>
      <w:r>
        <w:rPr>
          <w:sz w:val="24"/>
        </w:rPr>
        <w:tab/>
        <w:t>соотносить</w:t>
      </w:r>
      <w:r>
        <w:rPr>
          <w:sz w:val="24"/>
        </w:rPr>
        <w:tab/>
        <w:t>произведения</w:t>
      </w:r>
      <w:r>
        <w:rPr>
          <w:sz w:val="24"/>
        </w:rPr>
        <w:tab/>
        <w:t>литературы</w:t>
      </w:r>
      <w:r>
        <w:rPr>
          <w:sz w:val="24"/>
        </w:rPr>
        <w:tab/>
        <w:t>и</w:t>
      </w:r>
      <w:r>
        <w:rPr>
          <w:spacing w:val="-57"/>
          <w:sz w:val="24"/>
        </w:rPr>
        <w:t xml:space="preserve"> </w:t>
      </w:r>
      <w:r>
        <w:rPr>
          <w:sz w:val="24"/>
        </w:rPr>
        <w:t>изобразительного</w:t>
      </w:r>
      <w:r>
        <w:rPr>
          <w:spacing w:val="-1"/>
          <w:sz w:val="24"/>
        </w:rPr>
        <w:t xml:space="preserve"> </w:t>
      </w:r>
      <w:r>
        <w:rPr>
          <w:sz w:val="24"/>
        </w:rPr>
        <w:t>искусства</w:t>
      </w:r>
      <w:r>
        <w:rPr>
          <w:spacing w:val="-2"/>
          <w:sz w:val="24"/>
        </w:rPr>
        <w:t xml:space="preserve"> </w:t>
      </w:r>
      <w:r>
        <w:rPr>
          <w:sz w:val="24"/>
        </w:rPr>
        <w:t>по</w:t>
      </w:r>
      <w:r>
        <w:rPr>
          <w:spacing w:val="-1"/>
          <w:sz w:val="24"/>
        </w:rPr>
        <w:t xml:space="preserve"> </w:t>
      </w:r>
      <w:r>
        <w:rPr>
          <w:sz w:val="24"/>
        </w:rPr>
        <w:t>тематике, настроению,</w:t>
      </w:r>
      <w:r>
        <w:rPr>
          <w:spacing w:val="-1"/>
          <w:sz w:val="24"/>
        </w:rPr>
        <w:t xml:space="preserve"> </w:t>
      </w:r>
      <w:r>
        <w:rPr>
          <w:sz w:val="24"/>
        </w:rPr>
        <w:t>средствам</w:t>
      </w:r>
      <w:r>
        <w:rPr>
          <w:spacing w:val="-2"/>
          <w:sz w:val="24"/>
        </w:rPr>
        <w:t xml:space="preserve"> </w:t>
      </w:r>
      <w:r>
        <w:rPr>
          <w:sz w:val="24"/>
        </w:rPr>
        <w:t>выразительности;</w:t>
      </w:r>
    </w:p>
    <w:p w:rsidR="002C58AF" w:rsidRDefault="00FA6568">
      <w:pPr>
        <w:pStyle w:val="af6"/>
        <w:numPr>
          <w:ilvl w:val="1"/>
          <w:numId w:val="20"/>
        </w:numPr>
        <w:tabs>
          <w:tab w:val="left" w:pos="1390"/>
        </w:tabs>
        <w:ind w:left="1390" w:hanging="425"/>
        <w:jc w:val="left"/>
        <w:rPr>
          <w:sz w:val="24"/>
        </w:rPr>
      </w:pPr>
      <w:r>
        <w:rPr>
          <w:sz w:val="24"/>
        </w:rPr>
        <w:t>выбирать</w:t>
      </w:r>
      <w:r>
        <w:rPr>
          <w:spacing w:val="-1"/>
          <w:sz w:val="24"/>
        </w:rPr>
        <w:t xml:space="preserve"> </w:t>
      </w:r>
      <w:r>
        <w:rPr>
          <w:sz w:val="24"/>
        </w:rPr>
        <w:t>книгу</w:t>
      </w:r>
      <w:r>
        <w:rPr>
          <w:spacing w:val="-9"/>
          <w:sz w:val="24"/>
        </w:rPr>
        <w:t xml:space="preserve"> </w:t>
      </w:r>
      <w:r>
        <w:rPr>
          <w:sz w:val="24"/>
        </w:rPr>
        <w:t>в</w:t>
      </w:r>
      <w:r>
        <w:rPr>
          <w:spacing w:val="-2"/>
          <w:sz w:val="24"/>
        </w:rPr>
        <w:t xml:space="preserve"> </w:t>
      </w:r>
      <w:r>
        <w:rPr>
          <w:sz w:val="24"/>
        </w:rPr>
        <w:t>библиотеке</w:t>
      </w:r>
      <w:r>
        <w:rPr>
          <w:spacing w:val="-1"/>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 учебной</w:t>
      </w:r>
      <w:r>
        <w:rPr>
          <w:spacing w:val="-1"/>
          <w:sz w:val="24"/>
        </w:rPr>
        <w:t xml:space="preserve"> </w:t>
      </w:r>
      <w:r>
        <w:rPr>
          <w:sz w:val="24"/>
        </w:rPr>
        <w:t>задачей;</w:t>
      </w:r>
    </w:p>
    <w:p w:rsidR="002C58AF" w:rsidRDefault="00FA6568">
      <w:pPr>
        <w:pStyle w:val="af6"/>
        <w:numPr>
          <w:ilvl w:val="1"/>
          <w:numId w:val="20"/>
        </w:numPr>
        <w:tabs>
          <w:tab w:val="left" w:pos="1390"/>
        </w:tabs>
        <w:ind w:left="1390" w:hanging="425"/>
        <w:jc w:val="left"/>
        <w:rPr>
          <w:sz w:val="24"/>
        </w:rPr>
      </w:pPr>
      <w:r>
        <w:rPr>
          <w:sz w:val="24"/>
        </w:rPr>
        <w:t>составлять</w:t>
      </w:r>
      <w:r>
        <w:rPr>
          <w:spacing w:val="-2"/>
          <w:sz w:val="24"/>
        </w:rPr>
        <w:t xml:space="preserve"> </w:t>
      </w:r>
      <w:r>
        <w:rPr>
          <w:sz w:val="24"/>
        </w:rPr>
        <w:t>аннотацию.</w:t>
      </w:r>
    </w:p>
    <w:p w:rsidR="002C58AF" w:rsidRDefault="00FA6568">
      <w:pPr>
        <w:pStyle w:val="210"/>
        <w:spacing w:before="5"/>
        <w:jc w:val="left"/>
      </w:pPr>
      <w:r>
        <w:t>Коммуникативные</w:t>
      </w:r>
      <w:r>
        <w:rPr>
          <w:spacing w:val="-5"/>
        </w:rPr>
        <w:t xml:space="preserve"> </w:t>
      </w:r>
      <w:r>
        <w:t>универсальные</w:t>
      </w:r>
      <w:r>
        <w:rPr>
          <w:spacing w:val="-4"/>
        </w:rPr>
        <w:t xml:space="preserve"> </w:t>
      </w:r>
      <w:r>
        <w:t>учебные</w:t>
      </w:r>
      <w:r>
        <w:rPr>
          <w:spacing w:val="-4"/>
        </w:rPr>
        <w:t xml:space="preserve"> </w:t>
      </w:r>
      <w:r>
        <w:t>действия:</w:t>
      </w:r>
    </w:p>
    <w:p w:rsidR="002C58AF" w:rsidRDefault="00FA6568">
      <w:pPr>
        <w:pStyle w:val="af6"/>
        <w:numPr>
          <w:ilvl w:val="1"/>
          <w:numId w:val="20"/>
        </w:numPr>
        <w:tabs>
          <w:tab w:val="left" w:pos="1390"/>
        </w:tabs>
        <w:ind w:right="188" w:firstLine="708"/>
        <w:jc w:val="left"/>
        <w:rPr>
          <w:sz w:val="24"/>
        </w:rPr>
      </w:pPr>
      <w:r>
        <w:rPr>
          <w:sz w:val="24"/>
        </w:rPr>
        <w:t>читать</w:t>
      </w:r>
      <w:r>
        <w:rPr>
          <w:spacing w:val="13"/>
          <w:sz w:val="24"/>
        </w:rPr>
        <w:t xml:space="preserve"> </w:t>
      </w:r>
      <w:r>
        <w:rPr>
          <w:sz w:val="24"/>
        </w:rPr>
        <w:t>текст</w:t>
      </w:r>
      <w:r>
        <w:rPr>
          <w:spacing w:val="15"/>
          <w:sz w:val="24"/>
        </w:rPr>
        <w:t xml:space="preserve"> </w:t>
      </w:r>
      <w:r>
        <w:rPr>
          <w:sz w:val="24"/>
        </w:rPr>
        <w:t>с</w:t>
      </w:r>
      <w:r>
        <w:rPr>
          <w:spacing w:val="12"/>
          <w:sz w:val="24"/>
        </w:rPr>
        <w:t xml:space="preserve"> </w:t>
      </w:r>
      <w:r>
        <w:rPr>
          <w:sz w:val="24"/>
        </w:rPr>
        <w:t>разными</w:t>
      </w:r>
      <w:r>
        <w:rPr>
          <w:spacing w:val="13"/>
          <w:sz w:val="24"/>
        </w:rPr>
        <w:t xml:space="preserve"> </w:t>
      </w:r>
      <w:r>
        <w:rPr>
          <w:sz w:val="24"/>
        </w:rPr>
        <w:t>интонациями,</w:t>
      </w:r>
      <w:r>
        <w:rPr>
          <w:spacing w:val="13"/>
          <w:sz w:val="24"/>
        </w:rPr>
        <w:t xml:space="preserve"> </w:t>
      </w:r>
      <w:r>
        <w:rPr>
          <w:sz w:val="24"/>
        </w:rPr>
        <w:t>передавая</w:t>
      </w:r>
      <w:r>
        <w:rPr>
          <w:spacing w:val="13"/>
          <w:sz w:val="24"/>
        </w:rPr>
        <w:t xml:space="preserve"> </w:t>
      </w:r>
      <w:r>
        <w:rPr>
          <w:sz w:val="24"/>
        </w:rPr>
        <w:t>своё</w:t>
      </w:r>
      <w:r>
        <w:rPr>
          <w:spacing w:val="12"/>
          <w:sz w:val="24"/>
        </w:rPr>
        <w:t xml:space="preserve"> </w:t>
      </w:r>
      <w:r>
        <w:rPr>
          <w:sz w:val="24"/>
        </w:rPr>
        <w:t>отношение</w:t>
      </w:r>
      <w:r>
        <w:rPr>
          <w:spacing w:val="12"/>
          <w:sz w:val="24"/>
        </w:rPr>
        <w:t xml:space="preserve"> </w:t>
      </w:r>
      <w:r>
        <w:rPr>
          <w:sz w:val="24"/>
        </w:rPr>
        <w:t>к</w:t>
      </w:r>
      <w:r>
        <w:rPr>
          <w:spacing w:val="12"/>
          <w:sz w:val="24"/>
        </w:rPr>
        <w:t xml:space="preserve"> </w:t>
      </w:r>
      <w:r>
        <w:rPr>
          <w:sz w:val="24"/>
        </w:rPr>
        <w:t>событиям,</w:t>
      </w:r>
      <w:r>
        <w:rPr>
          <w:spacing w:val="13"/>
          <w:sz w:val="24"/>
        </w:rPr>
        <w:t xml:space="preserve"> </w:t>
      </w:r>
      <w:r>
        <w:rPr>
          <w:sz w:val="24"/>
        </w:rPr>
        <w:t>героям</w:t>
      </w:r>
      <w:r>
        <w:rPr>
          <w:spacing w:val="-57"/>
          <w:sz w:val="24"/>
        </w:rPr>
        <w:t xml:space="preserve"> </w:t>
      </w:r>
      <w:r>
        <w:rPr>
          <w:sz w:val="24"/>
        </w:rPr>
        <w:t>произведения;</w:t>
      </w:r>
    </w:p>
    <w:p w:rsidR="002C58AF" w:rsidRDefault="00FA6568">
      <w:pPr>
        <w:pStyle w:val="af6"/>
        <w:numPr>
          <w:ilvl w:val="1"/>
          <w:numId w:val="20"/>
        </w:numPr>
        <w:tabs>
          <w:tab w:val="left" w:pos="1390"/>
        </w:tabs>
        <w:ind w:left="1390" w:hanging="425"/>
        <w:jc w:val="left"/>
        <w:rPr>
          <w:sz w:val="24"/>
        </w:rPr>
      </w:pPr>
      <w:r>
        <w:rPr>
          <w:sz w:val="24"/>
        </w:rPr>
        <w:t>формулировать</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основным</w:t>
      </w:r>
      <w:r>
        <w:rPr>
          <w:spacing w:val="-3"/>
          <w:sz w:val="24"/>
        </w:rPr>
        <w:t xml:space="preserve"> </w:t>
      </w:r>
      <w:r>
        <w:rPr>
          <w:sz w:val="24"/>
        </w:rPr>
        <w:t>событиям</w:t>
      </w:r>
      <w:r>
        <w:rPr>
          <w:spacing w:val="-2"/>
          <w:sz w:val="24"/>
        </w:rPr>
        <w:t xml:space="preserve"> </w:t>
      </w:r>
      <w:r>
        <w:rPr>
          <w:sz w:val="24"/>
        </w:rPr>
        <w:t>текста;</w:t>
      </w:r>
    </w:p>
    <w:p w:rsidR="002C58AF" w:rsidRDefault="00FA6568">
      <w:pPr>
        <w:pStyle w:val="af6"/>
        <w:numPr>
          <w:ilvl w:val="1"/>
          <w:numId w:val="20"/>
        </w:numPr>
        <w:tabs>
          <w:tab w:val="left" w:pos="1390"/>
        </w:tabs>
        <w:ind w:left="1390" w:hanging="425"/>
        <w:jc w:val="left"/>
        <w:rPr>
          <w:sz w:val="24"/>
        </w:rPr>
      </w:pPr>
      <w:r>
        <w:rPr>
          <w:sz w:val="24"/>
        </w:rPr>
        <w:t>пересказывать</w:t>
      </w:r>
      <w:r>
        <w:rPr>
          <w:spacing w:val="-1"/>
          <w:sz w:val="24"/>
        </w:rPr>
        <w:t xml:space="preserve"> </w:t>
      </w:r>
      <w:r>
        <w:rPr>
          <w:sz w:val="24"/>
        </w:rPr>
        <w:t>текст</w:t>
      </w:r>
      <w:r>
        <w:rPr>
          <w:spacing w:val="-2"/>
          <w:sz w:val="24"/>
        </w:rPr>
        <w:t xml:space="preserve"> </w:t>
      </w:r>
      <w:r>
        <w:rPr>
          <w:sz w:val="24"/>
        </w:rPr>
        <w:t>(подробно,</w:t>
      </w:r>
      <w:r>
        <w:rPr>
          <w:spacing w:val="-2"/>
          <w:sz w:val="24"/>
        </w:rPr>
        <w:t xml:space="preserve"> </w:t>
      </w:r>
      <w:r>
        <w:rPr>
          <w:sz w:val="24"/>
        </w:rPr>
        <w:t>выборочно,</w:t>
      </w:r>
      <w:r>
        <w:rPr>
          <w:spacing w:val="-2"/>
          <w:sz w:val="24"/>
        </w:rPr>
        <w:t xml:space="preserve"> </w:t>
      </w:r>
      <w:r>
        <w:rPr>
          <w:sz w:val="24"/>
        </w:rPr>
        <w:t>с</w:t>
      </w:r>
      <w:r>
        <w:rPr>
          <w:spacing w:val="-2"/>
          <w:sz w:val="24"/>
        </w:rPr>
        <w:t xml:space="preserve"> </w:t>
      </w:r>
      <w:r>
        <w:rPr>
          <w:sz w:val="24"/>
        </w:rPr>
        <w:t>изменением</w:t>
      </w:r>
      <w:r>
        <w:rPr>
          <w:spacing w:val="-3"/>
          <w:sz w:val="24"/>
        </w:rPr>
        <w:t xml:space="preserve"> </w:t>
      </w:r>
      <w:r>
        <w:rPr>
          <w:sz w:val="24"/>
        </w:rPr>
        <w:t>лица);</w:t>
      </w:r>
    </w:p>
    <w:p w:rsidR="002C58AF" w:rsidRDefault="00FA6568">
      <w:pPr>
        <w:pStyle w:val="af6"/>
        <w:numPr>
          <w:ilvl w:val="1"/>
          <w:numId w:val="20"/>
        </w:numPr>
        <w:tabs>
          <w:tab w:val="left" w:pos="1390"/>
        </w:tabs>
        <w:ind w:right="182" w:firstLine="708"/>
        <w:jc w:val="left"/>
        <w:rPr>
          <w:sz w:val="24"/>
        </w:rPr>
      </w:pPr>
      <w:r>
        <w:rPr>
          <w:sz w:val="24"/>
        </w:rPr>
        <w:t>выразительно</w:t>
      </w:r>
      <w:r>
        <w:rPr>
          <w:spacing w:val="48"/>
          <w:sz w:val="24"/>
        </w:rPr>
        <w:t xml:space="preserve"> </w:t>
      </w:r>
      <w:r>
        <w:rPr>
          <w:sz w:val="24"/>
        </w:rPr>
        <w:t>исполнять</w:t>
      </w:r>
      <w:r>
        <w:rPr>
          <w:spacing w:val="52"/>
          <w:sz w:val="24"/>
        </w:rPr>
        <w:t xml:space="preserve"> </w:t>
      </w:r>
      <w:r>
        <w:rPr>
          <w:sz w:val="24"/>
        </w:rPr>
        <w:t>стихотворное</w:t>
      </w:r>
      <w:r>
        <w:rPr>
          <w:spacing w:val="50"/>
          <w:sz w:val="24"/>
        </w:rPr>
        <w:t xml:space="preserve"> </w:t>
      </w:r>
      <w:r>
        <w:rPr>
          <w:sz w:val="24"/>
        </w:rPr>
        <w:t>произведение,</w:t>
      </w:r>
      <w:r>
        <w:rPr>
          <w:spacing w:val="50"/>
          <w:sz w:val="24"/>
        </w:rPr>
        <w:t xml:space="preserve"> </w:t>
      </w:r>
      <w:r>
        <w:rPr>
          <w:sz w:val="24"/>
        </w:rPr>
        <w:t>создавая</w:t>
      </w:r>
      <w:r>
        <w:rPr>
          <w:spacing w:val="50"/>
          <w:sz w:val="24"/>
        </w:rPr>
        <w:t xml:space="preserve"> </w:t>
      </w:r>
      <w:r>
        <w:rPr>
          <w:sz w:val="24"/>
        </w:rPr>
        <w:t>соответствующее</w:t>
      </w:r>
      <w:r>
        <w:rPr>
          <w:spacing w:val="-57"/>
          <w:sz w:val="24"/>
        </w:rPr>
        <w:t xml:space="preserve"> </w:t>
      </w:r>
      <w:r>
        <w:rPr>
          <w:sz w:val="24"/>
        </w:rPr>
        <w:lastRenderedPageBreak/>
        <w:t>настроение;</w:t>
      </w:r>
    </w:p>
    <w:p w:rsidR="002C58AF" w:rsidRDefault="00FA6568">
      <w:pPr>
        <w:pStyle w:val="af6"/>
        <w:numPr>
          <w:ilvl w:val="1"/>
          <w:numId w:val="20"/>
        </w:numPr>
        <w:tabs>
          <w:tab w:val="left" w:pos="1390"/>
        </w:tabs>
        <w:ind w:left="1390" w:hanging="425"/>
        <w:jc w:val="left"/>
        <w:rPr>
          <w:sz w:val="24"/>
        </w:rPr>
      </w:pPr>
      <w:r>
        <w:rPr>
          <w:sz w:val="24"/>
        </w:rPr>
        <w:t>сочинять</w:t>
      </w:r>
      <w:r>
        <w:rPr>
          <w:spacing w:val="-2"/>
          <w:sz w:val="24"/>
        </w:rPr>
        <w:t xml:space="preserve"> </w:t>
      </w:r>
      <w:r>
        <w:rPr>
          <w:sz w:val="24"/>
        </w:rPr>
        <w:t>простые</w:t>
      </w:r>
      <w:r>
        <w:rPr>
          <w:spacing w:val="-3"/>
          <w:sz w:val="24"/>
        </w:rPr>
        <w:t xml:space="preserve"> </w:t>
      </w:r>
      <w:r>
        <w:rPr>
          <w:sz w:val="24"/>
        </w:rPr>
        <w:t>истории</w:t>
      </w:r>
      <w:r>
        <w:rPr>
          <w:spacing w:val="-2"/>
          <w:sz w:val="24"/>
        </w:rPr>
        <w:t xml:space="preserve"> </w:t>
      </w:r>
      <w:r>
        <w:rPr>
          <w:sz w:val="24"/>
        </w:rPr>
        <w:t>(сказки,</w:t>
      </w:r>
      <w:r>
        <w:rPr>
          <w:spacing w:val="-2"/>
          <w:sz w:val="24"/>
        </w:rPr>
        <w:t xml:space="preserve"> </w:t>
      </w:r>
      <w:r>
        <w:rPr>
          <w:sz w:val="24"/>
        </w:rPr>
        <w:t>рассказы)</w:t>
      </w:r>
      <w:r>
        <w:rPr>
          <w:spacing w:val="-4"/>
          <w:sz w:val="24"/>
        </w:rPr>
        <w:t xml:space="preserve"> </w:t>
      </w:r>
      <w:r>
        <w:rPr>
          <w:sz w:val="24"/>
        </w:rPr>
        <w:t>по</w:t>
      </w:r>
      <w:r>
        <w:rPr>
          <w:spacing w:val="-3"/>
          <w:sz w:val="24"/>
        </w:rPr>
        <w:t xml:space="preserve"> </w:t>
      </w:r>
      <w:r>
        <w:rPr>
          <w:sz w:val="24"/>
        </w:rPr>
        <w:t>аналогии.</w:t>
      </w:r>
    </w:p>
    <w:p w:rsidR="002C58AF" w:rsidRDefault="00FA6568">
      <w:pPr>
        <w:pStyle w:val="210"/>
        <w:jc w:val="left"/>
      </w:pPr>
      <w:r>
        <w:t>Регулятивные</w:t>
      </w:r>
      <w:r>
        <w:rPr>
          <w:spacing w:val="-4"/>
        </w:rPr>
        <w:t xml:space="preserve"> </w:t>
      </w:r>
      <w:r>
        <w:t>универсальные</w:t>
      </w:r>
      <w:r>
        <w:rPr>
          <w:spacing w:val="-4"/>
        </w:rPr>
        <w:t xml:space="preserve"> </w:t>
      </w:r>
      <w:r>
        <w:t>учебные</w:t>
      </w:r>
      <w:r>
        <w:rPr>
          <w:spacing w:val="-4"/>
        </w:rPr>
        <w:t xml:space="preserve"> </w:t>
      </w:r>
      <w:r>
        <w:t>действия:</w:t>
      </w:r>
    </w:p>
    <w:p w:rsidR="002C58AF" w:rsidRDefault="00FA6568">
      <w:pPr>
        <w:pStyle w:val="af6"/>
        <w:numPr>
          <w:ilvl w:val="1"/>
          <w:numId w:val="20"/>
        </w:numPr>
        <w:tabs>
          <w:tab w:val="left" w:pos="1251"/>
        </w:tabs>
        <w:ind w:right="178" w:firstLine="708"/>
        <w:jc w:val="left"/>
        <w:rPr>
          <w:sz w:val="24"/>
        </w:rPr>
      </w:pPr>
      <w:r>
        <w:rPr>
          <w:spacing w:val="-1"/>
          <w:sz w:val="24"/>
        </w:rPr>
        <w:t>принимать</w:t>
      </w:r>
      <w:r>
        <w:rPr>
          <w:spacing w:val="-13"/>
          <w:sz w:val="24"/>
        </w:rPr>
        <w:t xml:space="preserve"> </w:t>
      </w:r>
      <w:r>
        <w:rPr>
          <w:sz w:val="24"/>
        </w:rPr>
        <w:t>цель</w:t>
      </w:r>
      <w:r>
        <w:rPr>
          <w:spacing w:val="-13"/>
          <w:sz w:val="24"/>
        </w:rPr>
        <w:t xml:space="preserve"> </w:t>
      </w:r>
      <w:r>
        <w:rPr>
          <w:sz w:val="24"/>
        </w:rPr>
        <w:t>чтения,</w:t>
      </w:r>
      <w:r>
        <w:rPr>
          <w:spacing w:val="-14"/>
          <w:sz w:val="24"/>
        </w:rPr>
        <w:t xml:space="preserve"> </w:t>
      </w:r>
      <w:r>
        <w:rPr>
          <w:sz w:val="24"/>
        </w:rPr>
        <w:t>удерживать</w:t>
      </w:r>
      <w:r>
        <w:rPr>
          <w:spacing w:val="-12"/>
          <w:sz w:val="24"/>
        </w:rPr>
        <w:t xml:space="preserve"> </w:t>
      </w:r>
      <w:r>
        <w:rPr>
          <w:sz w:val="24"/>
        </w:rPr>
        <w:t>её</w:t>
      </w:r>
      <w:r>
        <w:rPr>
          <w:spacing w:val="-13"/>
          <w:sz w:val="24"/>
        </w:rPr>
        <w:t xml:space="preserve"> </w:t>
      </w:r>
      <w:r>
        <w:rPr>
          <w:sz w:val="24"/>
        </w:rPr>
        <w:t>в</w:t>
      </w:r>
      <w:r>
        <w:rPr>
          <w:spacing w:val="-14"/>
          <w:sz w:val="24"/>
        </w:rPr>
        <w:t xml:space="preserve"> </w:t>
      </w:r>
      <w:r>
        <w:rPr>
          <w:sz w:val="24"/>
        </w:rPr>
        <w:t>памяти,</w:t>
      </w:r>
      <w:r>
        <w:rPr>
          <w:spacing w:val="-13"/>
          <w:sz w:val="24"/>
        </w:rPr>
        <w:t xml:space="preserve"> </w:t>
      </w:r>
      <w:r>
        <w:rPr>
          <w:sz w:val="24"/>
        </w:rPr>
        <w:t>использовать</w:t>
      </w:r>
      <w:r>
        <w:rPr>
          <w:spacing w:val="-13"/>
          <w:sz w:val="24"/>
        </w:rPr>
        <w:t xml:space="preserve"> </w:t>
      </w:r>
      <w:r>
        <w:rPr>
          <w:sz w:val="24"/>
        </w:rPr>
        <w:t>в</w:t>
      </w:r>
      <w:r>
        <w:rPr>
          <w:spacing w:val="-14"/>
          <w:sz w:val="24"/>
        </w:rPr>
        <w:t xml:space="preserve"> </w:t>
      </w:r>
      <w:r>
        <w:rPr>
          <w:sz w:val="24"/>
        </w:rPr>
        <w:t>зависимости</w:t>
      </w:r>
      <w:r>
        <w:rPr>
          <w:spacing w:val="-13"/>
          <w:sz w:val="24"/>
        </w:rPr>
        <w:t xml:space="preserve"> </w:t>
      </w:r>
      <w:r>
        <w:rPr>
          <w:sz w:val="24"/>
        </w:rPr>
        <w:t>от</w:t>
      </w:r>
      <w:r>
        <w:rPr>
          <w:spacing w:val="-3"/>
          <w:sz w:val="24"/>
        </w:rPr>
        <w:t xml:space="preserve"> </w:t>
      </w:r>
      <w:r>
        <w:rPr>
          <w:sz w:val="24"/>
        </w:rPr>
        <w:t>учебной</w:t>
      </w:r>
      <w:r>
        <w:rPr>
          <w:spacing w:val="-57"/>
          <w:sz w:val="24"/>
        </w:rPr>
        <w:t xml:space="preserve"> </w:t>
      </w:r>
      <w:r>
        <w:rPr>
          <w:sz w:val="24"/>
        </w:rPr>
        <w:t>задачи</w:t>
      </w:r>
      <w:r>
        <w:rPr>
          <w:spacing w:val="-1"/>
          <w:sz w:val="24"/>
        </w:rPr>
        <w:t xml:space="preserve"> </w:t>
      </w:r>
      <w:r>
        <w:rPr>
          <w:sz w:val="24"/>
        </w:rPr>
        <w:t>вид чтения,</w:t>
      </w:r>
      <w:r>
        <w:rPr>
          <w:spacing w:val="-1"/>
          <w:sz w:val="24"/>
        </w:rPr>
        <w:t xml:space="preserve"> </w:t>
      </w:r>
      <w:r>
        <w:rPr>
          <w:sz w:val="24"/>
        </w:rPr>
        <w:t>контролировать</w:t>
      </w:r>
      <w:r>
        <w:rPr>
          <w:spacing w:val="1"/>
          <w:sz w:val="24"/>
        </w:rPr>
        <w:t xml:space="preserve"> </w:t>
      </w:r>
      <w:r>
        <w:rPr>
          <w:sz w:val="24"/>
        </w:rPr>
        <w:t>реализацию</w:t>
      </w:r>
      <w:r>
        <w:rPr>
          <w:spacing w:val="-3"/>
          <w:sz w:val="24"/>
        </w:rPr>
        <w:t xml:space="preserve"> </w:t>
      </w:r>
      <w:r>
        <w:rPr>
          <w:sz w:val="24"/>
        </w:rPr>
        <w:t>поставленной задачи</w:t>
      </w:r>
      <w:r>
        <w:rPr>
          <w:spacing w:val="-1"/>
          <w:sz w:val="24"/>
        </w:rPr>
        <w:t xml:space="preserve"> </w:t>
      </w:r>
      <w:r>
        <w:rPr>
          <w:sz w:val="24"/>
        </w:rPr>
        <w:t>чтения;</w:t>
      </w:r>
    </w:p>
    <w:p w:rsidR="002C58AF" w:rsidRDefault="00FA6568">
      <w:pPr>
        <w:pStyle w:val="af6"/>
        <w:numPr>
          <w:ilvl w:val="1"/>
          <w:numId w:val="20"/>
        </w:numPr>
        <w:tabs>
          <w:tab w:val="left" w:pos="1251"/>
        </w:tabs>
        <w:ind w:left="1250"/>
        <w:jc w:val="left"/>
        <w:rPr>
          <w:sz w:val="24"/>
        </w:rPr>
      </w:pPr>
      <w:r>
        <w:rPr>
          <w:sz w:val="24"/>
        </w:rPr>
        <w:t>оценивать</w:t>
      </w:r>
      <w:r>
        <w:rPr>
          <w:spacing w:val="-5"/>
          <w:sz w:val="24"/>
        </w:rPr>
        <w:t xml:space="preserve"> </w:t>
      </w:r>
      <w:r>
        <w:rPr>
          <w:sz w:val="24"/>
        </w:rPr>
        <w:t>качество</w:t>
      </w:r>
      <w:r>
        <w:rPr>
          <w:spacing w:val="-3"/>
          <w:sz w:val="24"/>
        </w:rPr>
        <w:t xml:space="preserve"> </w:t>
      </w:r>
      <w:r>
        <w:rPr>
          <w:sz w:val="24"/>
        </w:rPr>
        <w:t>своего</w:t>
      </w:r>
      <w:r>
        <w:rPr>
          <w:spacing w:val="-4"/>
          <w:sz w:val="24"/>
        </w:rPr>
        <w:t xml:space="preserve"> </w:t>
      </w:r>
      <w:r>
        <w:rPr>
          <w:sz w:val="24"/>
        </w:rPr>
        <w:t>восприятия</w:t>
      </w:r>
      <w:r>
        <w:rPr>
          <w:spacing w:val="-3"/>
          <w:sz w:val="24"/>
        </w:rPr>
        <w:t xml:space="preserve"> </w:t>
      </w:r>
      <w:r>
        <w:rPr>
          <w:sz w:val="24"/>
        </w:rPr>
        <w:t>текста</w:t>
      </w:r>
      <w:r>
        <w:rPr>
          <w:spacing w:val="-3"/>
          <w:sz w:val="24"/>
        </w:rPr>
        <w:t xml:space="preserve"> </w:t>
      </w:r>
      <w:r>
        <w:rPr>
          <w:sz w:val="24"/>
        </w:rPr>
        <w:t>на</w:t>
      </w:r>
      <w:r>
        <w:rPr>
          <w:spacing w:val="-4"/>
          <w:sz w:val="24"/>
        </w:rPr>
        <w:t xml:space="preserve"> </w:t>
      </w:r>
      <w:r>
        <w:rPr>
          <w:sz w:val="24"/>
        </w:rPr>
        <w:t>слух;</w:t>
      </w:r>
    </w:p>
    <w:p w:rsidR="002C58AF" w:rsidRDefault="00FA6568">
      <w:pPr>
        <w:pStyle w:val="af6"/>
        <w:numPr>
          <w:ilvl w:val="1"/>
          <w:numId w:val="20"/>
        </w:numPr>
        <w:tabs>
          <w:tab w:val="left" w:pos="1251"/>
          <w:tab w:val="left" w:pos="2572"/>
          <w:tab w:val="left" w:pos="3713"/>
          <w:tab w:val="left" w:pos="6369"/>
          <w:tab w:val="left" w:pos="6721"/>
          <w:tab w:val="left" w:pos="7673"/>
          <w:tab w:val="left" w:pos="8814"/>
          <w:tab w:val="left" w:pos="9167"/>
        </w:tabs>
        <w:ind w:right="187" w:firstLine="708"/>
        <w:jc w:val="left"/>
        <w:rPr>
          <w:sz w:val="24"/>
        </w:rPr>
      </w:pPr>
      <w:r>
        <w:rPr>
          <w:sz w:val="24"/>
        </w:rPr>
        <w:t>выполнять</w:t>
      </w:r>
      <w:r>
        <w:rPr>
          <w:sz w:val="24"/>
        </w:rPr>
        <w:tab/>
        <w:t>действия</w:t>
      </w:r>
      <w:r>
        <w:rPr>
          <w:sz w:val="24"/>
        </w:rPr>
        <w:tab/>
        <w:t>контроля/самоконтроля</w:t>
      </w:r>
      <w:r>
        <w:rPr>
          <w:sz w:val="24"/>
        </w:rPr>
        <w:tab/>
        <w:t>и</w:t>
      </w:r>
      <w:r>
        <w:rPr>
          <w:sz w:val="24"/>
        </w:rPr>
        <w:tab/>
        <w:t>оценки</w:t>
      </w:r>
      <w:r>
        <w:rPr>
          <w:sz w:val="24"/>
        </w:rPr>
        <w:tab/>
        <w:t>процесса</w:t>
      </w:r>
      <w:r>
        <w:rPr>
          <w:sz w:val="24"/>
        </w:rPr>
        <w:tab/>
        <w:t>и</w:t>
      </w:r>
      <w:r>
        <w:rPr>
          <w:sz w:val="24"/>
        </w:rPr>
        <w:tab/>
        <w:t>результата</w:t>
      </w:r>
      <w:r>
        <w:rPr>
          <w:spacing w:val="-57"/>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вносить</w:t>
      </w:r>
      <w:r>
        <w:rPr>
          <w:spacing w:val="-1"/>
          <w:sz w:val="24"/>
        </w:rPr>
        <w:t xml:space="preserve"> </w:t>
      </w:r>
      <w:r>
        <w:rPr>
          <w:sz w:val="24"/>
        </w:rPr>
        <w:t>коррективы</w:t>
      </w:r>
      <w:r>
        <w:rPr>
          <w:spacing w:val="-2"/>
          <w:sz w:val="24"/>
        </w:rPr>
        <w:t xml:space="preserve"> </w:t>
      </w:r>
      <w:r>
        <w:rPr>
          <w:sz w:val="24"/>
        </w:rPr>
        <w:t>в</w:t>
      </w:r>
      <w:r>
        <w:rPr>
          <w:spacing w:val="-1"/>
          <w:sz w:val="24"/>
        </w:rPr>
        <w:t xml:space="preserve"> </w:t>
      </w:r>
      <w:r>
        <w:rPr>
          <w:sz w:val="24"/>
        </w:rPr>
        <w:t>выполняемые</w:t>
      </w:r>
      <w:r>
        <w:rPr>
          <w:spacing w:val="-3"/>
          <w:sz w:val="24"/>
        </w:rPr>
        <w:t xml:space="preserve"> </w:t>
      </w:r>
      <w:r>
        <w:rPr>
          <w:sz w:val="24"/>
        </w:rPr>
        <w:t>действия.</w:t>
      </w:r>
    </w:p>
    <w:p w:rsidR="002C58AF" w:rsidRDefault="00FA6568">
      <w:pPr>
        <w:pStyle w:val="210"/>
        <w:jc w:val="left"/>
      </w:pPr>
      <w:r>
        <w:t>Совместная</w:t>
      </w:r>
      <w:r>
        <w:rPr>
          <w:spacing w:val="-5"/>
        </w:rPr>
        <w:t xml:space="preserve"> </w:t>
      </w:r>
      <w:r>
        <w:t>деятельность:</w:t>
      </w:r>
    </w:p>
    <w:p w:rsidR="002C58AF" w:rsidRDefault="00FA6568">
      <w:pPr>
        <w:pStyle w:val="af6"/>
        <w:numPr>
          <w:ilvl w:val="1"/>
          <w:numId w:val="20"/>
        </w:numPr>
        <w:tabs>
          <w:tab w:val="left" w:pos="1390"/>
        </w:tabs>
        <w:ind w:right="187" w:firstLine="708"/>
        <w:jc w:val="left"/>
        <w:rPr>
          <w:sz w:val="24"/>
        </w:rPr>
      </w:pPr>
      <w:r>
        <w:rPr>
          <w:sz w:val="24"/>
        </w:rPr>
        <w:t>участвовать</w:t>
      </w:r>
      <w:r>
        <w:rPr>
          <w:spacing w:val="29"/>
          <w:sz w:val="24"/>
        </w:rPr>
        <w:t xml:space="preserve"> </w:t>
      </w:r>
      <w:r>
        <w:rPr>
          <w:sz w:val="24"/>
        </w:rPr>
        <w:t>в</w:t>
      </w:r>
      <w:r>
        <w:rPr>
          <w:spacing w:val="27"/>
          <w:sz w:val="24"/>
        </w:rPr>
        <w:t xml:space="preserve"> </w:t>
      </w:r>
      <w:r>
        <w:rPr>
          <w:sz w:val="24"/>
        </w:rPr>
        <w:t>совместной</w:t>
      </w:r>
      <w:r>
        <w:rPr>
          <w:spacing w:val="28"/>
          <w:sz w:val="24"/>
        </w:rPr>
        <w:t xml:space="preserve"> </w:t>
      </w:r>
      <w:r>
        <w:rPr>
          <w:sz w:val="24"/>
        </w:rPr>
        <w:t>деятельности:</w:t>
      </w:r>
      <w:r>
        <w:rPr>
          <w:spacing w:val="28"/>
          <w:sz w:val="24"/>
        </w:rPr>
        <w:t xml:space="preserve"> </w:t>
      </w:r>
      <w:r>
        <w:rPr>
          <w:sz w:val="24"/>
        </w:rPr>
        <w:t>выполнять</w:t>
      </w:r>
      <w:r>
        <w:rPr>
          <w:spacing w:val="28"/>
          <w:sz w:val="24"/>
        </w:rPr>
        <w:t xml:space="preserve"> </w:t>
      </w:r>
      <w:r>
        <w:rPr>
          <w:sz w:val="24"/>
        </w:rPr>
        <w:t>роли</w:t>
      </w:r>
      <w:r>
        <w:rPr>
          <w:spacing w:val="29"/>
          <w:sz w:val="24"/>
        </w:rPr>
        <w:t xml:space="preserve"> </w:t>
      </w:r>
      <w:r>
        <w:rPr>
          <w:sz w:val="24"/>
        </w:rPr>
        <w:t>лидера,</w:t>
      </w:r>
      <w:r>
        <w:rPr>
          <w:spacing w:val="27"/>
          <w:sz w:val="24"/>
        </w:rPr>
        <w:t xml:space="preserve"> </w:t>
      </w:r>
      <w:r>
        <w:rPr>
          <w:sz w:val="24"/>
        </w:rPr>
        <w:t>подчинённого,</w:t>
      </w:r>
      <w:r>
        <w:rPr>
          <w:spacing w:val="-57"/>
          <w:sz w:val="24"/>
        </w:rPr>
        <w:t xml:space="preserve"> </w:t>
      </w:r>
      <w:r>
        <w:rPr>
          <w:sz w:val="24"/>
        </w:rPr>
        <w:t>соблюдать равноправие</w:t>
      </w:r>
      <w:r>
        <w:rPr>
          <w:spacing w:val="-1"/>
          <w:sz w:val="24"/>
        </w:rPr>
        <w:t xml:space="preserve"> </w:t>
      </w:r>
      <w:r>
        <w:rPr>
          <w:sz w:val="24"/>
        </w:rPr>
        <w:t>и дружелюбие;</w:t>
      </w:r>
    </w:p>
    <w:p w:rsidR="002C58AF" w:rsidRDefault="00FA6568">
      <w:pPr>
        <w:pStyle w:val="af6"/>
        <w:numPr>
          <w:ilvl w:val="1"/>
          <w:numId w:val="20"/>
        </w:numPr>
        <w:tabs>
          <w:tab w:val="left" w:pos="1390"/>
        </w:tabs>
        <w:ind w:right="188" w:firstLine="708"/>
        <w:jc w:val="left"/>
        <w:rPr>
          <w:sz w:val="24"/>
        </w:rPr>
      </w:pPr>
      <w:r>
        <w:rPr>
          <w:sz w:val="24"/>
        </w:rPr>
        <w:t>в</w:t>
      </w:r>
      <w:r>
        <w:rPr>
          <w:spacing w:val="10"/>
          <w:sz w:val="24"/>
        </w:rPr>
        <w:t xml:space="preserve"> </w:t>
      </w:r>
      <w:r>
        <w:rPr>
          <w:sz w:val="24"/>
        </w:rPr>
        <w:t>коллективной</w:t>
      </w:r>
      <w:r>
        <w:rPr>
          <w:spacing w:val="9"/>
          <w:sz w:val="24"/>
        </w:rPr>
        <w:t xml:space="preserve"> </w:t>
      </w:r>
      <w:r>
        <w:rPr>
          <w:sz w:val="24"/>
        </w:rPr>
        <w:t>театрализованной</w:t>
      </w:r>
      <w:r>
        <w:rPr>
          <w:spacing w:val="12"/>
          <w:sz w:val="24"/>
        </w:rPr>
        <w:t xml:space="preserve"> </w:t>
      </w:r>
      <w:r>
        <w:rPr>
          <w:sz w:val="24"/>
        </w:rPr>
        <w:t>деятельности</w:t>
      </w:r>
      <w:r>
        <w:rPr>
          <w:spacing w:val="12"/>
          <w:sz w:val="24"/>
        </w:rPr>
        <w:t xml:space="preserve"> </w:t>
      </w:r>
      <w:r>
        <w:rPr>
          <w:sz w:val="24"/>
        </w:rPr>
        <w:t>читать</w:t>
      </w:r>
      <w:r>
        <w:rPr>
          <w:spacing w:val="9"/>
          <w:sz w:val="24"/>
        </w:rPr>
        <w:t xml:space="preserve"> </w:t>
      </w:r>
      <w:r>
        <w:rPr>
          <w:sz w:val="24"/>
        </w:rPr>
        <w:t>по</w:t>
      </w:r>
      <w:r>
        <w:rPr>
          <w:spacing w:val="11"/>
          <w:sz w:val="24"/>
        </w:rPr>
        <w:t xml:space="preserve"> </w:t>
      </w:r>
      <w:r>
        <w:rPr>
          <w:sz w:val="24"/>
        </w:rPr>
        <w:t>ролям,</w:t>
      </w:r>
      <w:r>
        <w:rPr>
          <w:spacing w:val="5"/>
          <w:sz w:val="24"/>
        </w:rPr>
        <w:t xml:space="preserve"> </w:t>
      </w:r>
      <w:r>
        <w:rPr>
          <w:sz w:val="24"/>
        </w:rPr>
        <w:t>инсценировать/</w:t>
      </w:r>
      <w:r>
        <w:rPr>
          <w:spacing w:val="-57"/>
          <w:sz w:val="24"/>
        </w:rPr>
        <w:t xml:space="preserve"> </w:t>
      </w:r>
      <w:r>
        <w:rPr>
          <w:sz w:val="24"/>
        </w:rPr>
        <w:t>драматизировать несложные</w:t>
      </w:r>
      <w:r>
        <w:rPr>
          <w:spacing w:val="-3"/>
          <w:sz w:val="24"/>
        </w:rPr>
        <w:t xml:space="preserve"> </w:t>
      </w:r>
      <w:r>
        <w:rPr>
          <w:sz w:val="24"/>
        </w:rPr>
        <w:t>произведения</w:t>
      </w:r>
      <w:r>
        <w:rPr>
          <w:spacing w:val="-4"/>
          <w:sz w:val="24"/>
        </w:rPr>
        <w:t xml:space="preserve"> </w:t>
      </w:r>
      <w:r>
        <w:rPr>
          <w:sz w:val="24"/>
        </w:rPr>
        <w:t>фольклора</w:t>
      </w:r>
      <w:r>
        <w:rPr>
          <w:spacing w:val="-1"/>
          <w:sz w:val="24"/>
        </w:rPr>
        <w:t xml:space="preserve"> </w:t>
      </w:r>
      <w:r>
        <w:rPr>
          <w:sz w:val="24"/>
        </w:rPr>
        <w:t>и</w:t>
      </w:r>
      <w:r>
        <w:rPr>
          <w:spacing w:val="-3"/>
          <w:sz w:val="24"/>
        </w:rPr>
        <w:t xml:space="preserve"> </w:t>
      </w:r>
      <w:r>
        <w:rPr>
          <w:sz w:val="24"/>
        </w:rPr>
        <w:t>художественной</w:t>
      </w:r>
      <w:r>
        <w:rPr>
          <w:spacing w:val="-1"/>
          <w:sz w:val="24"/>
        </w:rPr>
        <w:t xml:space="preserve"> </w:t>
      </w:r>
      <w:r>
        <w:rPr>
          <w:sz w:val="24"/>
        </w:rPr>
        <w:t>литературы;</w:t>
      </w:r>
    </w:p>
    <w:p w:rsidR="002C58AF" w:rsidRDefault="00FA6568">
      <w:pPr>
        <w:pStyle w:val="af6"/>
        <w:numPr>
          <w:ilvl w:val="1"/>
          <w:numId w:val="20"/>
        </w:numPr>
        <w:tabs>
          <w:tab w:val="left" w:pos="1390"/>
        </w:tabs>
        <w:ind w:right="189" w:firstLine="708"/>
        <w:jc w:val="left"/>
        <w:rPr>
          <w:sz w:val="24"/>
        </w:rPr>
      </w:pPr>
      <w:r>
        <w:rPr>
          <w:sz w:val="24"/>
        </w:rPr>
        <w:t>выбирать</w:t>
      </w:r>
      <w:r>
        <w:rPr>
          <w:spacing w:val="6"/>
          <w:sz w:val="24"/>
        </w:rPr>
        <w:t xml:space="preserve"> </w:t>
      </w:r>
      <w:r>
        <w:rPr>
          <w:sz w:val="24"/>
        </w:rPr>
        <w:t>роль,</w:t>
      </w:r>
      <w:r>
        <w:rPr>
          <w:spacing w:val="4"/>
          <w:sz w:val="24"/>
        </w:rPr>
        <w:t xml:space="preserve"> </w:t>
      </w:r>
      <w:r>
        <w:rPr>
          <w:sz w:val="24"/>
        </w:rPr>
        <w:t>договариваться</w:t>
      </w:r>
      <w:r>
        <w:rPr>
          <w:spacing w:val="4"/>
          <w:sz w:val="24"/>
        </w:rPr>
        <w:t xml:space="preserve"> </w:t>
      </w:r>
      <w:r>
        <w:rPr>
          <w:sz w:val="24"/>
        </w:rPr>
        <w:t>о</w:t>
      </w:r>
      <w:r>
        <w:rPr>
          <w:spacing w:val="4"/>
          <w:sz w:val="24"/>
        </w:rPr>
        <w:t xml:space="preserve"> </w:t>
      </w:r>
      <w:r>
        <w:rPr>
          <w:sz w:val="24"/>
        </w:rPr>
        <w:t>манере</w:t>
      </w:r>
      <w:r>
        <w:rPr>
          <w:spacing w:val="3"/>
          <w:sz w:val="24"/>
        </w:rPr>
        <w:t xml:space="preserve"> </w:t>
      </w:r>
      <w:r>
        <w:rPr>
          <w:sz w:val="24"/>
        </w:rPr>
        <w:t>её</w:t>
      </w:r>
      <w:r>
        <w:rPr>
          <w:spacing w:val="6"/>
          <w:sz w:val="24"/>
        </w:rPr>
        <w:t xml:space="preserve"> </w:t>
      </w:r>
      <w:r>
        <w:rPr>
          <w:sz w:val="24"/>
        </w:rPr>
        <w:t>исполнения</w:t>
      </w:r>
      <w:r>
        <w:rPr>
          <w:spacing w:val="4"/>
          <w:sz w:val="24"/>
        </w:rPr>
        <w:t xml:space="preserve"> </w:t>
      </w:r>
      <w:r>
        <w:rPr>
          <w:sz w:val="24"/>
        </w:rPr>
        <w:t>в</w:t>
      </w:r>
      <w:r>
        <w:rPr>
          <w:spacing w:val="4"/>
          <w:sz w:val="24"/>
        </w:rPr>
        <w:t xml:space="preserve"> </w:t>
      </w:r>
      <w:r>
        <w:rPr>
          <w:sz w:val="24"/>
        </w:rPr>
        <w:t>соответствии</w:t>
      </w:r>
      <w:r>
        <w:rPr>
          <w:spacing w:val="5"/>
          <w:sz w:val="24"/>
        </w:rPr>
        <w:t xml:space="preserve"> </w:t>
      </w:r>
      <w:r>
        <w:rPr>
          <w:sz w:val="24"/>
        </w:rPr>
        <w:t>с</w:t>
      </w:r>
      <w:r>
        <w:rPr>
          <w:spacing w:val="3"/>
          <w:sz w:val="24"/>
        </w:rPr>
        <w:t xml:space="preserve"> </w:t>
      </w:r>
      <w:r>
        <w:rPr>
          <w:sz w:val="24"/>
        </w:rPr>
        <w:t>общим</w:t>
      </w:r>
      <w:r>
        <w:rPr>
          <w:spacing w:val="-57"/>
          <w:sz w:val="24"/>
        </w:rPr>
        <w:t xml:space="preserve"> </w:t>
      </w:r>
      <w:r>
        <w:rPr>
          <w:sz w:val="24"/>
        </w:rPr>
        <w:t>замыслом;</w:t>
      </w:r>
    </w:p>
    <w:p w:rsidR="002C58AF" w:rsidRDefault="00FA6568">
      <w:pPr>
        <w:pStyle w:val="af6"/>
        <w:numPr>
          <w:ilvl w:val="1"/>
          <w:numId w:val="20"/>
        </w:numPr>
        <w:tabs>
          <w:tab w:val="left" w:pos="1390"/>
        </w:tabs>
        <w:ind w:right="188" w:firstLine="708"/>
        <w:jc w:val="left"/>
        <w:rPr>
          <w:sz w:val="24"/>
        </w:rPr>
      </w:pPr>
      <w:r>
        <w:rPr>
          <w:sz w:val="24"/>
        </w:rPr>
        <w:t>осуществлять</w:t>
      </w:r>
      <w:r>
        <w:rPr>
          <w:spacing w:val="-9"/>
          <w:sz w:val="24"/>
        </w:rPr>
        <w:t xml:space="preserve"> </w:t>
      </w:r>
      <w:r>
        <w:rPr>
          <w:sz w:val="24"/>
        </w:rPr>
        <w:t>взаимопомощь,</w:t>
      </w:r>
      <w:r>
        <w:rPr>
          <w:spacing w:val="-9"/>
          <w:sz w:val="24"/>
        </w:rPr>
        <w:t xml:space="preserve"> </w:t>
      </w:r>
      <w:r>
        <w:rPr>
          <w:sz w:val="24"/>
        </w:rPr>
        <w:t>проявлять</w:t>
      </w:r>
      <w:r>
        <w:rPr>
          <w:spacing w:val="-9"/>
          <w:sz w:val="24"/>
        </w:rPr>
        <w:t xml:space="preserve"> </w:t>
      </w:r>
      <w:r>
        <w:rPr>
          <w:sz w:val="24"/>
        </w:rPr>
        <w:t>ответственность</w:t>
      </w:r>
      <w:r>
        <w:rPr>
          <w:spacing w:val="-10"/>
          <w:sz w:val="24"/>
        </w:rPr>
        <w:t xml:space="preserve"> </w:t>
      </w:r>
      <w:r>
        <w:rPr>
          <w:sz w:val="24"/>
        </w:rPr>
        <w:t>при</w:t>
      </w:r>
      <w:r>
        <w:rPr>
          <w:spacing w:val="-7"/>
          <w:sz w:val="24"/>
        </w:rPr>
        <w:t xml:space="preserve"> </w:t>
      </w:r>
      <w:r>
        <w:rPr>
          <w:sz w:val="24"/>
        </w:rPr>
        <w:t>выполнении</w:t>
      </w:r>
      <w:r>
        <w:rPr>
          <w:spacing w:val="-11"/>
          <w:sz w:val="24"/>
        </w:rPr>
        <w:t xml:space="preserve"> </w:t>
      </w:r>
      <w:r>
        <w:rPr>
          <w:sz w:val="24"/>
        </w:rPr>
        <w:t>своей</w:t>
      </w:r>
      <w:r>
        <w:rPr>
          <w:spacing w:val="-7"/>
          <w:sz w:val="24"/>
        </w:rPr>
        <w:t xml:space="preserve"> </w:t>
      </w:r>
      <w:r>
        <w:rPr>
          <w:sz w:val="24"/>
        </w:rPr>
        <w:t>части</w:t>
      </w:r>
      <w:r>
        <w:rPr>
          <w:spacing w:val="-57"/>
          <w:sz w:val="24"/>
        </w:rPr>
        <w:t xml:space="preserve"> </w:t>
      </w:r>
      <w:r>
        <w:rPr>
          <w:sz w:val="24"/>
        </w:rPr>
        <w:t>работы,</w:t>
      </w:r>
      <w:r>
        <w:rPr>
          <w:spacing w:val="-1"/>
          <w:sz w:val="24"/>
        </w:rPr>
        <w:t xml:space="preserve"> </w:t>
      </w:r>
      <w:r>
        <w:rPr>
          <w:sz w:val="24"/>
        </w:rPr>
        <w:t>оценивать</w:t>
      </w:r>
      <w:r>
        <w:rPr>
          <w:spacing w:val="1"/>
          <w:sz w:val="24"/>
        </w:rPr>
        <w:t xml:space="preserve"> </w:t>
      </w:r>
      <w:r>
        <w:rPr>
          <w:sz w:val="24"/>
        </w:rPr>
        <w:t>свой</w:t>
      </w:r>
      <w:r>
        <w:rPr>
          <w:spacing w:val="-2"/>
          <w:sz w:val="24"/>
        </w:rPr>
        <w:t xml:space="preserve"> </w:t>
      </w:r>
      <w:r>
        <w:rPr>
          <w:sz w:val="24"/>
        </w:rPr>
        <w:t>вклад в</w:t>
      </w:r>
      <w:r>
        <w:rPr>
          <w:spacing w:val="-1"/>
          <w:sz w:val="24"/>
        </w:rPr>
        <w:t xml:space="preserve"> </w:t>
      </w:r>
      <w:r>
        <w:rPr>
          <w:sz w:val="24"/>
        </w:rPr>
        <w:t>общее</w:t>
      </w:r>
      <w:r>
        <w:rPr>
          <w:spacing w:val="-1"/>
          <w:sz w:val="24"/>
        </w:rPr>
        <w:t xml:space="preserve"> </w:t>
      </w:r>
      <w:r>
        <w:rPr>
          <w:sz w:val="24"/>
        </w:rPr>
        <w:t>дело.</w:t>
      </w:r>
    </w:p>
    <w:p w:rsidR="002C58AF" w:rsidRDefault="00FA6568">
      <w:pPr>
        <w:pStyle w:val="110"/>
        <w:numPr>
          <w:ilvl w:val="0"/>
          <w:numId w:val="21"/>
        </w:numPr>
        <w:tabs>
          <w:tab w:val="left" w:pos="1146"/>
        </w:tabs>
        <w:spacing w:before="3"/>
        <w:ind w:left="1145" w:hanging="181"/>
      </w:pPr>
      <w:r>
        <w:t>класс</w:t>
      </w:r>
    </w:p>
    <w:p w:rsidR="002C58AF" w:rsidRDefault="00FA6568">
      <w:pPr>
        <w:pStyle w:val="af0"/>
        <w:ind w:right="179"/>
      </w:pPr>
      <w:r>
        <w:rPr>
          <w:i/>
        </w:rPr>
        <w:t>О</w:t>
      </w:r>
      <w:r>
        <w:rPr>
          <w:i/>
          <w:spacing w:val="1"/>
        </w:rPr>
        <w:t xml:space="preserve"> </w:t>
      </w:r>
      <w:r>
        <w:rPr>
          <w:i/>
        </w:rPr>
        <w:t>Родине,</w:t>
      </w:r>
      <w:r>
        <w:rPr>
          <w:i/>
          <w:spacing w:val="1"/>
        </w:rPr>
        <w:t xml:space="preserve"> </w:t>
      </w:r>
      <w:r>
        <w:rPr>
          <w:i/>
        </w:rPr>
        <w:t>героические</w:t>
      </w:r>
      <w:r>
        <w:rPr>
          <w:i/>
          <w:spacing w:val="1"/>
        </w:rPr>
        <w:t xml:space="preserve"> </w:t>
      </w:r>
      <w:r>
        <w:rPr>
          <w:i/>
        </w:rPr>
        <w:t>страницы</w:t>
      </w:r>
      <w:r>
        <w:rPr>
          <w:i/>
          <w:spacing w:val="1"/>
        </w:rPr>
        <w:t xml:space="preserve"> </w:t>
      </w:r>
      <w:r>
        <w:rPr>
          <w:i/>
        </w:rPr>
        <w:t>истории.</w:t>
      </w:r>
      <w:r>
        <w:rPr>
          <w:i/>
          <w:spacing w:val="1"/>
        </w:rPr>
        <w:t xml:space="preserve"> </w:t>
      </w:r>
      <w:r>
        <w:t>Наше</w:t>
      </w:r>
      <w:r>
        <w:rPr>
          <w:spacing w:val="1"/>
        </w:rPr>
        <w:t xml:space="preserve"> </w:t>
      </w:r>
      <w:r>
        <w:t>Отечество,</w:t>
      </w:r>
      <w:r>
        <w:rPr>
          <w:spacing w:val="1"/>
        </w:rPr>
        <w:t xml:space="preserve"> </w:t>
      </w:r>
      <w:r>
        <w:t>образ</w:t>
      </w:r>
      <w:r>
        <w:rPr>
          <w:spacing w:val="1"/>
        </w:rPr>
        <w:t xml:space="preserve"> </w:t>
      </w:r>
      <w:r>
        <w:t>родной</w:t>
      </w:r>
      <w:r>
        <w:rPr>
          <w:spacing w:val="1"/>
        </w:rPr>
        <w:t xml:space="preserve"> </w:t>
      </w:r>
      <w:r>
        <w:t>земли</w:t>
      </w:r>
      <w:r>
        <w:rPr>
          <w:spacing w:val="1"/>
        </w:rPr>
        <w:t xml:space="preserve"> </w:t>
      </w:r>
      <w:r>
        <w:t>в</w:t>
      </w:r>
      <w:r>
        <w:rPr>
          <w:spacing w:val="1"/>
        </w:rPr>
        <w:t xml:space="preserve"> </w:t>
      </w:r>
      <w:r>
        <w:t>стихотворных и прозаических произведениях писателей и поэтов ХIХ и ХХ веков (по выбору, не</w:t>
      </w:r>
      <w:r>
        <w:rPr>
          <w:spacing w:val="-57"/>
        </w:rPr>
        <w:t xml:space="preserve"> </w:t>
      </w:r>
      <w:r>
        <w:t>менее</w:t>
      </w:r>
      <w:r>
        <w:rPr>
          <w:spacing w:val="1"/>
        </w:rPr>
        <w:t xml:space="preserve"> </w:t>
      </w:r>
      <w:r>
        <w:t>4,</w:t>
      </w:r>
      <w:r>
        <w:rPr>
          <w:spacing w:val="1"/>
        </w:rPr>
        <w:t xml:space="preserve"> </w:t>
      </w:r>
      <w:r>
        <w:t>например,</w:t>
      </w:r>
      <w:r>
        <w:rPr>
          <w:spacing w:val="1"/>
        </w:rPr>
        <w:t xml:space="preserve"> </w:t>
      </w:r>
      <w:r>
        <w:t>произведения</w:t>
      </w:r>
      <w:r>
        <w:rPr>
          <w:spacing w:val="1"/>
        </w:rPr>
        <w:t xml:space="preserve"> </w:t>
      </w:r>
      <w:r>
        <w:t>И.С.</w:t>
      </w:r>
      <w:r>
        <w:rPr>
          <w:spacing w:val="1"/>
        </w:rPr>
        <w:t xml:space="preserve"> </w:t>
      </w:r>
      <w:r>
        <w:t>Никитина,</w:t>
      </w:r>
      <w:r>
        <w:rPr>
          <w:spacing w:val="1"/>
        </w:rPr>
        <w:t xml:space="preserve"> </w:t>
      </w:r>
      <w:r>
        <w:t>Н.М.</w:t>
      </w:r>
      <w:r>
        <w:rPr>
          <w:spacing w:val="1"/>
        </w:rPr>
        <w:t xml:space="preserve"> </w:t>
      </w:r>
      <w:r>
        <w:t>Языкова,</w:t>
      </w:r>
      <w:r>
        <w:rPr>
          <w:spacing w:val="1"/>
        </w:rPr>
        <w:t xml:space="preserve"> </w:t>
      </w:r>
      <w:r>
        <w:t>С.Т.</w:t>
      </w:r>
      <w:r>
        <w:rPr>
          <w:spacing w:val="1"/>
        </w:rPr>
        <w:t xml:space="preserve"> </w:t>
      </w:r>
      <w:r>
        <w:t>Романовского,</w:t>
      </w:r>
      <w:r>
        <w:rPr>
          <w:spacing w:val="1"/>
        </w:rPr>
        <w:t xml:space="preserve"> </w:t>
      </w:r>
      <w:r>
        <w:t>А.Т.</w:t>
      </w:r>
      <w:r>
        <w:rPr>
          <w:spacing w:val="1"/>
        </w:rPr>
        <w:t xml:space="preserve"> </w:t>
      </w:r>
      <w:r>
        <w:t>Твардовского,</w:t>
      </w:r>
      <w:r>
        <w:rPr>
          <w:spacing w:val="1"/>
        </w:rPr>
        <w:t xml:space="preserve"> </w:t>
      </w:r>
      <w:r>
        <w:t>М.М.</w:t>
      </w:r>
      <w:r>
        <w:rPr>
          <w:spacing w:val="1"/>
        </w:rPr>
        <w:t xml:space="preserve"> </w:t>
      </w:r>
      <w:r>
        <w:t>Пришвина,</w:t>
      </w:r>
      <w:r>
        <w:rPr>
          <w:spacing w:val="1"/>
        </w:rPr>
        <w:t xml:space="preserve"> </w:t>
      </w:r>
      <w:r>
        <w:t>С.Д.</w:t>
      </w:r>
      <w:r>
        <w:rPr>
          <w:spacing w:val="1"/>
        </w:rPr>
        <w:t xml:space="preserve"> </w:t>
      </w:r>
      <w:r>
        <w:t>Дрожжина,</w:t>
      </w:r>
      <w:r>
        <w:rPr>
          <w:spacing w:val="1"/>
        </w:rPr>
        <w:t xml:space="preserve"> </w:t>
      </w:r>
      <w:r>
        <w:t>В.М.</w:t>
      </w:r>
      <w:r>
        <w:rPr>
          <w:spacing w:val="1"/>
        </w:rPr>
        <w:t xml:space="preserve"> </w:t>
      </w:r>
      <w:r>
        <w:t>Пескова</w:t>
      </w:r>
      <w:r>
        <w:rPr>
          <w:spacing w:val="1"/>
        </w:rPr>
        <w:t xml:space="preserve"> </w:t>
      </w:r>
      <w:r>
        <w:t>и</w:t>
      </w:r>
      <w:r>
        <w:rPr>
          <w:spacing w:val="1"/>
        </w:rPr>
        <w:t xml:space="preserve"> </w:t>
      </w:r>
      <w:r>
        <w:t>др.).</w:t>
      </w:r>
      <w:r>
        <w:rPr>
          <w:spacing w:val="1"/>
        </w:rPr>
        <w:t xml:space="preserve"> </w:t>
      </w:r>
      <w:r>
        <w:t>Представление</w:t>
      </w:r>
      <w:r>
        <w:rPr>
          <w:spacing w:val="1"/>
        </w:rPr>
        <w:t xml:space="preserve"> </w:t>
      </w:r>
      <w:r>
        <w:t>о</w:t>
      </w:r>
      <w:r>
        <w:rPr>
          <w:spacing w:val="1"/>
        </w:rPr>
        <w:t xml:space="preserve"> </w:t>
      </w:r>
      <w:r>
        <w:t>проявлении любви к родной земле в литературе разных народов (на примере писателей родного</w:t>
      </w:r>
      <w:r>
        <w:rPr>
          <w:spacing w:val="1"/>
        </w:rPr>
        <w:t xml:space="preserve"> </w:t>
      </w:r>
      <w:r>
        <w:t>края,</w:t>
      </w:r>
      <w:r>
        <w:rPr>
          <w:spacing w:val="1"/>
        </w:rPr>
        <w:t xml:space="preserve"> </w:t>
      </w:r>
      <w:r>
        <w:t>представителей</w:t>
      </w:r>
      <w:r>
        <w:rPr>
          <w:spacing w:val="1"/>
        </w:rPr>
        <w:t xml:space="preserve"> </w:t>
      </w:r>
      <w:r>
        <w:t>разных</w:t>
      </w:r>
      <w:r>
        <w:rPr>
          <w:spacing w:val="1"/>
        </w:rPr>
        <w:t xml:space="preserve"> </w:t>
      </w:r>
      <w:r>
        <w:t>народов</w:t>
      </w:r>
      <w:r>
        <w:rPr>
          <w:spacing w:val="1"/>
        </w:rPr>
        <w:t xml:space="preserve"> </w:t>
      </w:r>
      <w:r>
        <w:t>России).</w:t>
      </w:r>
      <w:r>
        <w:rPr>
          <w:spacing w:val="1"/>
        </w:rPr>
        <w:t xml:space="preserve"> </w:t>
      </w:r>
      <w:r>
        <w:t>Страницы</w:t>
      </w:r>
      <w:r>
        <w:rPr>
          <w:spacing w:val="1"/>
        </w:rPr>
        <w:t xml:space="preserve"> </w:t>
      </w:r>
      <w:r>
        <w:t>истории</w:t>
      </w:r>
      <w:r>
        <w:rPr>
          <w:spacing w:val="1"/>
        </w:rPr>
        <w:t xml:space="preserve"> </w:t>
      </w:r>
      <w:r>
        <w:t>России,</w:t>
      </w:r>
      <w:r>
        <w:rPr>
          <w:spacing w:val="1"/>
        </w:rPr>
        <w:t xml:space="preserve"> </w:t>
      </w:r>
      <w:r>
        <w:t>великие</w:t>
      </w:r>
      <w:r>
        <w:rPr>
          <w:spacing w:val="1"/>
        </w:rPr>
        <w:t xml:space="preserve"> </w:t>
      </w:r>
      <w:r>
        <w:t>люди</w:t>
      </w:r>
      <w:r>
        <w:rPr>
          <w:spacing w:val="1"/>
        </w:rPr>
        <w:t xml:space="preserve"> </w:t>
      </w:r>
      <w:r>
        <w:t>и</w:t>
      </w:r>
      <w:r>
        <w:rPr>
          <w:spacing w:val="1"/>
        </w:rPr>
        <w:t xml:space="preserve"> </w:t>
      </w:r>
      <w:r>
        <w:t>события: образы Александра Невского, Дмитрия Пожарского, Дмитрия Донского, Александра</w:t>
      </w:r>
      <w:r>
        <w:rPr>
          <w:spacing w:val="1"/>
        </w:rPr>
        <w:t xml:space="preserve"> </w:t>
      </w:r>
      <w:r>
        <w:t>Суворова, Михаила Кутузова и других выдающихся защитников Отечества в литературе для</w:t>
      </w:r>
      <w:r>
        <w:rPr>
          <w:spacing w:val="1"/>
        </w:rPr>
        <w:t xml:space="preserve"> </w:t>
      </w:r>
      <w:r>
        <w:t>детей. Отражение нравственной идеи: любовь к Родине. Героическое прошлое России, тема</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в</w:t>
      </w:r>
      <w:r>
        <w:rPr>
          <w:spacing w:val="1"/>
        </w:rPr>
        <w:t xml:space="preserve"> </w:t>
      </w:r>
      <w:r>
        <w:t>произведениях</w:t>
      </w:r>
      <w:r>
        <w:rPr>
          <w:spacing w:val="1"/>
        </w:rPr>
        <w:t xml:space="preserve"> </w:t>
      </w:r>
      <w:r>
        <w:t>литературы</w:t>
      </w:r>
      <w:r>
        <w:rPr>
          <w:spacing w:val="1"/>
        </w:rPr>
        <w:t xml:space="preserve"> </w:t>
      </w:r>
      <w:r>
        <w:t>(на</w:t>
      </w:r>
      <w:r>
        <w:rPr>
          <w:spacing w:val="1"/>
        </w:rPr>
        <w:t xml:space="preserve"> </w:t>
      </w:r>
      <w:r>
        <w:t>примере</w:t>
      </w:r>
      <w:r>
        <w:rPr>
          <w:spacing w:val="1"/>
        </w:rPr>
        <w:t xml:space="preserve"> </w:t>
      </w:r>
      <w:r>
        <w:t>рассказов</w:t>
      </w:r>
      <w:r>
        <w:rPr>
          <w:spacing w:val="-57"/>
        </w:rPr>
        <w:t xml:space="preserve"> </w:t>
      </w:r>
      <w:r>
        <w:t>А.П.Платонова, Л.А. Кассиля, В.К. Железняка, С.П. Алексеева). Осознание понятия: поступок,</w:t>
      </w:r>
      <w:r>
        <w:rPr>
          <w:spacing w:val="1"/>
        </w:rPr>
        <w:t xml:space="preserve"> </w:t>
      </w:r>
      <w:r>
        <w:t>подвиг.</w:t>
      </w:r>
    </w:p>
    <w:p w:rsidR="002C58AF" w:rsidRDefault="00FA6568">
      <w:pPr>
        <w:pStyle w:val="af0"/>
        <w:ind w:right="178"/>
      </w:pPr>
      <w:r>
        <w:t>Круг чтения: народная и авторская песня: понятие исторической песни, знакомство с</w:t>
      </w:r>
      <w:r>
        <w:rPr>
          <w:spacing w:val="1"/>
        </w:rPr>
        <w:t xml:space="preserve"> </w:t>
      </w:r>
      <w:r>
        <w:t>песнями на</w:t>
      </w:r>
      <w:r>
        <w:rPr>
          <w:spacing w:val="-4"/>
        </w:rPr>
        <w:t xml:space="preserve"> </w:t>
      </w:r>
      <w:r>
        <w:t>тему</w:t>
      </w:r>
      <w:r>
        <w:rPr>
          <w:spacing w:val="-3"/>
        </w:rPr>
        <w:t xml:space="preserve"> </w:t>
      </w:r>
      <w:r>
        <w:t>Великой Отечественной войны.</w:t>
      </w:r>
    </w:p>
    <w:p w:rsidR="002C58AF" w:rsidRDefault="00FA6568">
      <w:pPr>
        <w:pStyle w:val="af0"/>
        <w:spacing w:before="64"/>
        <w:ind w:right="179"/>
      </w:pPr>
      <w:r>
        <w:rPr>
          <w:i/>
        </w:rPr>
        <w:t>Фольклор</w:t>
      </w:r>
      <w:r>
        <w:rPr>
          <w:i/>
          <w:spacing w:val="1"/>
        </w:rPr>
        <w:t xml:space="preserve"> </w:t>
      </w:r>
      <w:r>
        <w:t>(</w:t>
      </w:r>
      <w:r>
        <w:rPr>
          <w:i/>
        </w:rPr>
        <w:t>устное</w:t>
      </w:r>
      <w:r>
        <w:rPr>
          <w:i/>
          <w:spacing w:val="1"/>
        </w:rPr>
        <w:t xml:space="preserve"> </w:t>
      </w:r>
      <w:r>
        <w:rPr>
          <w:i/>
        </w:rPr>
        <w:t>народное</w:t>
      </w:r>
      <w:r>
        <w:rPr>
          <w:i/>
          <w:spacing w:val="1"/>
        </w:rPr>
        <w:t xml:space="preserve"> </w:t>
      </w:r>
      <w:r>
        <w:rPr>
          <w:i/>
        </w:rPr>
        <w:t>творчество</w:t>
      </w:r>
      <w:r>
        <w:t>)</w:t>
      </w:r>
      <w:r>
        <w:rPr>
          <w:i/>
        </w:rPr>
        <w:t>.</w:t>
      </w:r>
      <w:r>
        <w:rPr>
          <w:i/>
          <w:spacing w:val="1"/>
        </w:rPr>
        <w:t xml:space="preserve"> </w:t>
      </w:r>
      <w:r>
        <w:t>Фольклор</w:t>
      </w:r>
      <w:r>
        <w:rPr>
          <w:spacing w:val="1"/>
        </w:rPr>
        <w:t xml:space="preserve"> </w:t>
      </w:r>
      <w:r>
        <w:t>как</w:t>
      </w:r>
      <w:r>
        <w:rPr>
          <w:spacing w:val="1"/>
        </w:rPr>
        <w:t xml:space="preserve"> </w:t>
      </w:r>
      <w:r>
        <w:t>народная</w:t>
      </w:r>
      <w:r>
        <w:rPr>
          <w:spacing w:val="1"/>
        </w:rPr>
        <w:t xml:space="preserve"> </w:t>
      </w:r>
      <w:r>
        <w:t>духовная</w:t>
      </w:r>
      <w:r>
        <w:rPr>
          <w:spacing w:val="1"/>
        </w:rPr>
        <w:t xml:space="preserve"> </w:t>
      </w:r>
      <w:r>
        <w:t>культура</w:t>
      </w:r>
      <w:r>
        <w:rPr>
          <w:spacing w:val="1"/>
        </w:rPr>
        <w:t xml:space="preserve"> </w:t>
      </w:r>
      <w:r>
        <w:t>(произведения</w:t>
      </w:r>
      <w:r>
        <w:rPr>
          <w:spacing w:val="-13"/>
        </w:rPr>
        <w:t xml:space="preserve"> </w:t>
      </w:r>
      <w:r>
        <w:t>по</w:t>
      </w:r>
      <w:r>
        <w:rPr>
          <w:spacing w:val="-10"/>
        </w:rPr>
        <w:t xml:space="preserve"> </w:t>
      </w:r>
      <w:r>
        <w:t>выбору).</w:t>
      </w:r>
      <w:r>
        <w:rPr>
          <w:spacing w:val="-11"/>
        </w:rPr>
        <w:t xml:space="preserve"> </w:t>
      </w:r>
      <w:r>
        <w:t>Многообразие</w:t>
      </w:r>
      <w:r>
        <w:rPr>
          <w:spacing w:val="-11"/>
        </w:rPr>
        <w:t xml:space="preserve"> </w:t>
      </w:r>
      <w:r>
        <w:t>видов</w:t>
      </w:r>
      <w:r>
        <w:rPr>
          <w:spacing w:val="-11"/>
        </w:rPr>
        <w:t xml:space="preserve"> </w:t>
      </w:r>
      <w:r>
        <w:t>фольклора:</w:t>
      </w:r>
      <w:r>
        <w:rPr>
          <w:spacing w:val="-9"/>
        </w:rPr>
        <w:t xml:space="preserve"> </w:t>
      </w:r>
      <w:r>
        <w:t>словесный,</w:t>
      </w:r>
      <w:r>
        <w:rPr>
          <w:spacing w:val="-11"/>
        </w:rPr>
        <w:t xml:space="preserve"> </w:t>
      </w:r>
      <w:r>
        <w:t>музыкальный,</w:t>
      </w:r>
      <w:r>
        <w:rPr>
          <w:spacing w:val="-10"/>
        </w:rPr>
        <w:t xml:space="preserve"> </w:t>
      </w:r>
      <w:r>
        <w:t>обрядовый</w:t>
      </w:r>
      <w:r>
        <w:rPr>
          <w:spacing w:val="-58"/>
        </w:rPr>
        <w:t xml:space="preserve"> </w:t>
      </w:r>
      <w:r>
        <w:t>(календарный).</w:t>
      </w:r>
      <w:r>
        <w:rPr>
          <w:spacing w:val="1"/>
        </w:rPr>
        <w:t xml:space="preserve"> </w:t>
      </w:r>
      <w:r>
        <w:t>Культурное</w:t>
      </w:r>
      <w:r>
        <w:rPr>
          <w:spacing w:val="1"/>
        </w:rPr>
        <w:t xml:space="preserve"> </w:t>
      </w:r>
      <w:r>
        <w:t>значение</w:t>
      </w:r>
      <w:r>
        <w:rPr>
          <w:spacing w:val="1"/>
        </w:rPr>
        <w:t xml:space="preserve"> </w:t>
      </w:r>
      <w:r>
        <w:t>фольклора</w:t>
      </w:r>
      <w:r>
        <w:rPr>
          <w:spacing w:val="1"/>
        </w:rPr>
        <w:t xml:space="preserve"> </w:t>
      </w:r>
      <w:r>
        <w:t>для</w:t>
      </w:r>
      <w:r>
        <w:rPr>
          <w:spacing w:val="1"/>
        </w:rPr>
        <w:t xml:space="preserve"> </w:t>
      </w:r>
      <w:r>
        <w:t>появления</w:t>
      </w:r>
      <w:r>
        <w:rPr>
          <w:spacing w:val="1"/>
        </w:rPr>
        <w:t xml:space="preserve"> </w:t>
      </w:r>
      <w:r>
        <w:t>художественной</w:t>
      </w:r>
      <w:r>
        <w:rPr>
          <w:spacing w:val="1"/>
        </w:rPr>
        <w:t xml:space="preserve"> </w:t>
      </w:r>
      <w:r>
        <w:t>литературы.</w:t>
      </w:r>
      <w:r>
        <w:rPr>
          <w:spacing w:val="-57"/>
        </w:rPr>
        <w:t xml:space="preserve"> </w:t>
      </w:r>
      <w:r>
        <w:t>Малые жанры фольклора (назначение, сравнение, классификация). Собиратели фольклора (А.Н.</w:t>
      </w:r>
      <w:r>
        <w:rPr>
          <w:spacing w:val="1"/>
        </w:rPr>
        <w:t xml:space="preserve"> </w:t>
      </w:r>
      <w:r>
        <w:t>Афанасьев,</w:t>
      </w:r>
      <w:r>
        <w:rPr>
          <w:spacing w:val="1"/>
        </w:rPr>
        <w:t xml:space="preserve"> </w:t>
      </w:r>
      <w:r>
        <w:t>В.И.</w:t>
      </w:r>
      <w:r>
        <w:rPr>
          <w:spacing w:val="1"/>
        </w:rPr>
        <w:t xml:space="preserve"> </w:t>
      </w:r>
      <w:r>
        <w:t>Даль).</w:t>
      </w:r>
      <w:r>
        <w:rPr>
          <w:spacing w:val="1"/>
        </w:rPr>
        <w:t xml:space="preserve"> </w:t>
      </w:r>
      <w:r>
        <w:t>Виды</w:t>
      </w:r>
      <w:r>
        <w:rPr>
          <w:spacing w:val="1"/>
        </w:rPr>
        <w:t xml:space="preserve"> </w:t>
      </w:r>
      <w:r>
        <w:t>сказок:</w:t>
      </w:r>
      <w:r>
        <w:rPr>
          <w:spacing w:val="1"/>
        </w:rPr>
        <w:t xml:space="preserve"> </w:t>
      </w:r>
      <w:r>
        <w:t>о</w:t>
      </w:r>
      <w:r>
        <w:rPr>
          <w:spacing w:val="1"/>
        </w:rPr>
        <w:t xml:space="preserve"> </w:t>
      </w:r>
      <w:r>
        <w:t>животных,</w:t>
      </w:r>
      <w:r>
        <w:rPr>
          <w:spacing w:val="1"/>
        </w:rPr>
        <w:t xml:space="preserve"> </w:t>
      </w:r>
      <w:r>
        <w:t>бытовые,</w:t>
      </w:r>
      <w:r>
        <w:rPr>
          <w:spacing w:val="1"/>
        </w:rPr>
        <w:t xml:space="preserve"> </w:t>
      </w:r>
      <w:r>
        <w:t>волшебные.</w:t>
      </w:r>
      <w:r>
        <w:rPr>
          <w:spacing w:val="1"/>
        </w:rPr>
        <w:t xml:space="preserve"> </w:t>
      </w:r>
      <w:r>
        <w:t>Отражение</w:t>
      </w:r>
      <w:r>
        <w:rPr>
          <w:spacing w:val="1"/>
        </w:rPr>
        <w:t xml:space="preserve"> </w:t>
      </w:r>
      <w:r>
        <w:t>в</w:t>
      </w:r>
      <w:r>
        <w:rPr>
          <w:spacing w:val="1"/>
        </w:rPr>
        <w:t xml:space="preserve"> </w:t>
      </w:r>
      <w:r>
        <w:t>произведениях фольклора нравственных ценностей, быта и культуры народов мира. Сходство</w:t>
      </w:r>
      <w:r>
        <w:rPr>
          <w:spacing w:val="1"/>
        </w:rPr>
        <w:t xml:space="preserve"> </w:t>
      </w:r>
      <w:r>
        <w:t>фольклорных произведений разных народов по тематике, художественным образам и форме</w:t>
      </w:r>
      <w:r>
        <w:rPr>
          <w:spacing w:val="1"/>
        </w:rPr>
        <w:t xml:space="preserve"> </w:t>
      </w:r>
      <w:r>
        <w:t>(«бродячие»</w:t>
      </w:r>
      <w:r>
        <w:rPr>
          <w:spacing w:val="-4"/>
        </w:rPr>
        <w:t xml:space="preserve"> </w:t>
      </w:r>
      <w:r>
        <w:t>сюжеты).</w:t>
      </w:r>
    </w:p>
    <w:p w:rsidR="002C58AF" w:rsidRDefault="00FA6568">
      <w:pPr>
        <w:pStyle w:val="af0"/>
        <w:ind w:right="179"/>
      </w:pPr>
      <w:r>
        <w:t>Круг</w:t>
      </w:r>
      <w:r>
        <w:rPr>
          <w:spacing w:val="1"/>
        </w:rPr>
        <w:t xml:space="preserve"> </w:t>
      </w:r>
      <w:r>
        <w:t>чтения:</w:t>
      </w:r>
      <w:r>
        <w:rPr>
          <w:spacing w:val="1"/>
        </w:rPr>
        <w:t xml:space="preserve"> </w:t>
      </w:r>
      <w:r>
        <w:t>былина</w:t>
      </w:r>
      <w:r>
        <w:rPr>
          <w:spacing w:val="1"/>
        </w:rPr>
        <w:t xml:space="preserve"> </w:t>
      </w:r>
      <w:r>
        <w:t>как</w:t>
      </w:r>
      <w:r>
        <w:rPr>
          <w:spacing w:val="1"/>
        </w:rPr>
        <w:t xml:space="preserve"> </w:t>
      </w:r>
      <w:r>
        <w:t>эпическая</w:t>
      </w:r>
      <w:r>
        <w:rPr>
          <w:spacing w:val="1"/>
        </w:rPr>
        <w:t xml:space="preserve"> </w:t>
      </w:r>
      <w:r>
        <w:t>песня</w:t>
      </w:r>
      <w:r>
        <w:rPr>
          <w:spacing w:val="1"/>
        </w:rPr>
        <w:t xml:space="preserve"> </w:t>
      </w:r>
      <w:r>
        <w:t>о</w:t>
      </w:r>
      <w:r>
        <w:rPr>
          <w:spacing w:val="1"/>
        </w:rPr>
        <w:t xml:space="preserve"> </w:t>
      </w:r>
      <w:r>
        <w:t>героическом</w:t>
      </w:r>
      <w:r>
        <w:rPr>
          <w:spacing w:val="1"/>
        </w:rPr>
        <w:t xml:space="preserve"> </w:t>
      </w:r>
      <w:r>
        <w:t>событии.</w:t>
      </w:r>
      <w:r>
        <w:rPr>
          <w:spacing w:val="1"/>
        </w:rPr>
        <w:t xml:space="preserve"> </w:t>
      </w:r>
      <w:r>
        <w:t>Герой</w:t>
      </w:r>
      <w:r>
        <w:rPr>
          <w:spacing w:val="1"/>
        </w:rPr>
        <w:t xml:space="preserve"> </w:t>
      </w:r>
      <w:r>
        <w:t>былины</w:t>
      </w:r>
      <w:r>
        <w:rPr>
          <w:spacing w:val="1"/>
        </w:rPr>
        <w:t xml:space="preserve"> </w:t>
      </w:r>
      <w:r>
        <w:t>–</w:t>
      </w:r>
      <w:r>
        <w:rPr>
          <w:spacing w:val="1"/>
        </w:rPr>
        <w:t xml:space="preserve"> </w:t>
      </w:r>
      <w:r>
        <w:t>защитник</w:t>
      </w:r>
      <w:r>
        <w:rPr>
          <w:spacing w:val="1"/>
        </w:rPr>
        <w:t xml:space="preserve"> </w:t>
      </w:r>
      <w:r>
        <w:t>страны.</w:t>
      </w:r>
      <w:r>
        <w:rPr>
          <w:spacing w:val="1"/>
        </w:rPr>
        <w:t xml:space="preserve"> </w:t>
      </w:r>
      <w:r>
        <w:t>Образы</w:t>
      </w:r>
      <w:r>
        <w:rPr>
          <w:spacing w:val="1"/>
        </w:rPr>
        <w:t xml:space="preserve"> </w:t>
      </w:r>
      <w:r>
        <w:t>русских</w:t>
      </w:r>
      <w:r>
        <w:rPr>
          <w:spacing w:val="1"/>
        </w:rPr>
        <w:t xml:space="preserve"> </w:t>
      </w:r>
      <w:r>
        <w:t>богатырей:</w:t>
      </w:r>
      <w:r>
        <w:rPr>
          <w:spacing w:val="1"/>
        </w:rPr>
        <w:t xml:space="preserve"> </w:t>
      </w:r>
      <w:r>
        <w:t>Ильи</w:t>
      </w:r>
      <w:r>
        <w:rPr>
          <w:spacing w:val="1"/>
        </w:rPr>
        <w:t xml:space="preserve"> </w:t>
      </w:r>
      <w:r>
        <w:t>Муромца,</w:t>
      </w:r>
      <w:r>
        <w:rPr>
          <w:spacing w:val="1"/>
        </w:rPr>
        <w:t xml:space="preserve"> </w:t>
      </w:r>
      <w:r>
        <w:t>Алёши</w:t>
      </w:r>
      <w:r>
        <w:rPr>
          <w:spacing w:val="1"/>
        </w:rPr>
        <w:t xml:space="preserve"> </w:t>
      </w:r>
      <w:r>
        <w:t>Поповича,</w:t>
      </w:r>
      <w:r>
        <w:rPr>
          <w:spacing w:val="1"/>
        </w:rPr>
        <w:t xml:space="preserve"> </w:t>
      </w:r>
      <w:r>
        <w:t>Добрыни</w:t>
      </w:r>
      <w:r>
        <w:rPr>
          <w:spacing w:val="1"/>
        </w:rPr>
        <w:t xml:space="preserve"> </w:t>
      </w:r>
      <w:r>
        <w:t>Никитича, Никиты Кожемяки (где жил, чем занимался, какими качествами обладал). Средства</w:t>
      </w:r>
      <w:r>
        <w:rPr>
          <w:spacing w:val="1"/>
        </w:rPr>
        <w:t xml:space="preserve"> </w:t>
      </w:r>
      <w:r>
        <w:t>художественной</w:t>
      </w:r>
      <w:r>
        <w:rPr>
          <w:spacing w:val="1"/>
        </w:rPr>
        <w:t xml:space="preserve"> </w:t>
      </w:r>
      <w:r>
        <w:t>выразительности</w:t>
      </w:r>
      <w:r>
        <w:rPr>
          <w:spacing w:val="1"/>
        </w:rPr>
        <w:t xml:space="preserve"> </w:t>
      </w:r>
      <w:r>
        <w:t>в</w:t>
      </w:r>
      <w:r>
        <w:rPr>
          <w:spacing w:val="1"/>
        </w:rPr>
        <w:t xml:space="preserve"> </w:t>
      </w:r>
      <w:r>
        <w:t>былине:</w:t>
      </w:r>
      <w:r>
        <w:rPr>
          <w:spacing w:val="1"/>
        </w:rPr>
        <w:t xml:space="preserve"> </w:t>
      </w:r>
      <w:r>
        <w:t>устойчивые</w:t>
      </w:r>
      <w:r>
        <w:rPr>
          <w:spacing w:val="1"/>
        </w:rPr>
        <w:t xml:space="preserve"> </w:t>
      </w:r>
      <w:r>
        <w:t>выражения,</w:t>
      </w:r>
      <w:r>
        <w:rPr>
          <w:spacing w:val="1"/>
        </w:rPr>
        <w:t xml:space="preserve"> </w:t>
      </w:r>
      <w:r>
        <w:t>повторы,</w:t>
      </w:r>
      <w:r>
        <w:rPr>
          <w:spacing w:val="1"/>
        </w:rPr>
        <w:t xml:space="preserve"> </w:t>
      </w:r>
      <w:r>
        <w:t>гипербола.</w:t>
      </w:r>
      <w:r>
        <w:rPr>
          <w:spacing w:val="1"/>
        </w:rPr>
        <w:t xml:space="preserve"> </w:t>
      </w:r>
      <w:r>
        <w:t>Устаревшие</w:t>
      </w:r>
      <w:r>
        <w:rPr>
          <w:spacing w:val="1"/>
        </w:rPr>
        <w:t xml:space="preserve"> </w:t>
      </w:r>
      <w:r>
        <w:t>слова, их</w:t>
      </w:r>
      <w:r>
        <w:rPr>
          <w:spacing w:val="1"/>
        </w:rPr>
        <w:t xml:space="preserve"> </w:t>
      </w:r>
      <w:r>
        <w:t>место</w:t>
      </w:r>
      <w:r>
        <w:rPr>
          <w:spacing w:val="1"/>
        </w:rPr>
        <w:t xml:space="preserve"> </w:t>
      </w:r>
      <w:r>
        <w:t>в</w:t>
      </w:r>
      <w:r>
        <w:rPr>
          <w:spacing w:val="1"/>
        </w:rPr>
        <w:t xml:space="preserve"> </w:t>
      </w:r>
      <w:r>
        <w:t>былине</w:t>
      </w:r>
      <w:r>
        <w:rPr>
          <w:spacing w:val="1"/>
        </w:rPr>
        <w:t xml:space="preserve"> </w:t>
      </w:r>
      <w:r>
        <w:t>и</w:t>
      </w:r>
      <w:r>
        <w:rPr>
          <w:spacing w:val="1"/>
        </w:rPr>
        <w:t xml:space="preserve"> </w:t>
      </w:r>
      <w:r>
        <w:t>представление</w:t>
      </w:r>
      <w:r>
        <w:rPr>
          <w:spacing w:val="1"/>
        </w:rPr>
        <w:t xml:space="preserve"> </w:t>
      </w:r>
      <w:r>
        <w:t>в</w:t>
      </w:r>
      <w:r>
        <w:rPr>
          <w:spacing w:val="1"/>
        </w:rPr>
        <w:t xml:space="preserve"> </w:t>
      </w:r>
      <w:r>
        <w:t>современной</w:t>
      </w:r>
      <w:r>
        <w:rPr>
          <w:spacing w:val="1"/>
        </w:rPr>
        <w:t xml:space="preserve"> </w:t>
      </w:r>
      <w:r>
        <w:t>лексике.</w:t>
      </w:r>
      <w:r>
        <w:rPr>
          <w:spacing w:val="1"/>
        </w:rPr>
        <w:t xml:space="preserve"> </w:t>
      </w:r>
      <w:r>
        <w:t>Народные</w:t>
      </w:r>
      <w:r>
        <w:rPr>
          <w:spacing w:val="1"/>
        </w:rPr>
        <w:t xml:space="preserve"> </w:t>
      </w:r>
      <w:r>
        <w:t>былинно-сказочные</w:t>
      </w:r>
      <w:r>
        <w:rPr>
          <w:spacing w:val="-3"/>
        </w:rPr>
        <w:t xml:space="preserve"> </w:t>
      </w:r>
      <w:r>
        <w:t>темы в</w:t>
      </w:r>
      <w:r>
        <w:rPr>
          <w:spacing w:val="-3"/>
        </w:rPr>
        <w:t xml:space="preserve"> </w:t>
      </w:r>
      <w:r>
        <w:t>творчестве</w:t>
      </w:r>
      <w:r>
        <w:rPr>
          <w:spacing w:val="-1"/>
        </w:rPr>
        <w:t xml:space="preserve"> </w:t>
      </w:r>
      <w:r>
        <w:t>художника В.М.</w:t>
      </w:r>
      <w:r>
        <w:rPr>
          <w:spacing w:val="-1"/>
        </w:rPr>
        <w:t xml:space="preserve"> </w:t>
      </w:r>
      <w:r>
        <w:t>Васнецова.</w:t>
      </w:r>
    </w:p>
    <w:p w:rsidR="002C58AF" w:rsidRDefault="00FA6568">
      <w:pPr>
        <w:pStyle w:val="af0"/>
        <w:ind w:right="179"/>
      </w:pPr>
      <w:r>
        <w:rPr>
          <w:i/>
        </w:rPr>
        <w:t xml:space="preserve">Творчество А.С.Пушкина. </w:t>
      </w:r>
      <w:r>
        <w:t>Картины природы в лирических произведениях А.С.Пушкина.</w:t>
      </w:r>
      <w:r>
        <w:rPr>
          <w:spacing w:val="1"/>
        </w:rPr>
        <w:t xml:space="preserve"> </w:t>
      </w:r>
      <w:r>
        <w:t>Средства художественной выразительности в стихотворном произведении (сравнение, эпитет,</w:t>
      </w:r>
      <w:r>
        <w:rPr>
          <w:spacing w:val="1"/>
        </w:rPr>
        <w:t xml:space="preserve"> </w:t>
      </w:r>
      <w:r>
        <w:t>олицетворение, метафора). Круг чтения: литературные сказки А.С.Пушкина в стихах: «Сказка о</w:t>
      </w:r>
      <w:r>
        <w:rPr>
          <w:spacing w:val="1"/>
        </w:rPr>
        <w:t xml:space="preserve"> </w:t>
      </w:r>
      <w:r>
        <w:t>мёртвой царевне и о семи богатырях». Фольклорная основа авторской сказки. Положительные и</w:t>
      </w:r>
      <w:r>
        <w:rPr>
          <w:spacing w:val="1"/>
        </w:rPr>
        <w:t xml:space="preserve"> </w:t>
      </w:r>
      <w:r>
        <w:t>отрицательные</w:t>
      </w:r>
      <w:r>
        <w:rPr>
          <w:spacing w:val="-5"/>
        </w:rPr>
        <w:t xml:space="preserve"> </w:t>
      </w:r>
      <w:r>
        <w:t>герои, волшебные</w:t>
      </w:r>
      <w:r>
        <w:rPr>
          <w:spacing w:val="-4"/>
        </w:rPr>
        <w:t xml:space="preserve"> </w:t>
      </w:r>
      <w:r>
        <w:t>помощники,</w:t>
      </w:r>
      <w:r>
        <w:rPr>
          <w:spacing w:val="-4"/>
        </w:rPr>
        <w:t xml:space="preserve"> </w:t>
      </w:r>
      <w:r>
        <w:t>язык авторской сказки.</w:t>
      </w:r>
    </w:p>
    <w:p w:rsidR="002C58AF" w:rsidRDefault="00FA6568">
      <w:pPr>
        <w:pStyle w:val="af0"/>
        <w:spacing w:before="1"/>
        <w:ind w:right="180"/>
      </w:pPr>
      <w:r>
        <w:rPr>
          <w:i/>
        </w:rPr>
        <w:t>Творчество</w:t>
      </w:r>
      <w:r>
        <w:rPr>
          <w:i/>
          <w:spacing w:val="-7"/>
        </w:rPr>
        <w:t xml:space="preserve"> </w:t>
      </w:r>
      <w:r>
        <w:rPr>
          <w:i/>
        </w:rPr>
        <w:t>И.А.</w:t>
      </w:r>
      <w:r>
        <w:rPr>
          <w:i/>
          <w:spacing w:val="-10"/>
        </w:rPr>
        <w:t xml:space="preserve"> </w:t>
      </w:r>
      <w:r>
        <w:rPr>
          <w:i/>
        </w:rPr>
        <w:t>Крылова.</w:t>
      </w:r>
      <w:r>
        <w:rPr>
          <w:i/>
          <w:spacing w:val="-8"/>
        </w:rPr>
        <w:t xml:space="preserve"> </w:t>
      </w:r>
      <w:r>
        <w:t>Представление</w:t>
      </w:r>
      <w:r>
        <w:rPr>
          <w:spacing w:val="-11"/>
        </w:rPr>
        <w:t xml:space="preserve"> </w:t>
      </w:r>
      <w:r>
        <w:t>о</w:t>
      </w:r>
      <w:r>
        <w:rPr>
          <w:spacing w:val="-10"/>
        </w:rPr>
        <w:t xml:space="preserve"> </w:t>
      </w:r>
      <w:r>
        <w:t>басне</w:t>
      </w:r>
      <w:r>
        <w:rPr>
          <w:spacing w:val="-11"/>
        </w:rPr>
        <w:t xml:space="preserve"> </w:t>
      </w:r>
      <w:r>
        <w:t>как</w:t>
      </w:r>
      <w:r>
        <w:rPr>
          <w:spacing w:val="-8"/>
        </w:rPr>
        <w:t xml:space="preserve"> </w:t>
      </w:r>
      <w:r>
        <w:t>лиро-эпическом</w:t>
      </w:r>
      <w:r>
        <w:rPr>
          <w:spacing w:val="-10"/>
        </w:rPr>
        <w:t xml:space="preserve"> </w:t>
      </w:r>
      <w:r>
        <w:t>жанре.</w:t>
      </w:r>
      <w:r>
        <w:rPr>
          <w:spacing w:val="-10"/>
        </w:rPr>
        <w:t xml:space="preserve"> </w:t>
      </w:r>
      <w:r>
        <w:t>Круг</w:t>
      </w:r>
      <w:r>
        <w:rPr>
          <w:spacing w:val="-8"/>
        </w:rPr>
        <w:t xml:space="preserve"> </w:t>
      </w:r>
      <w:r>
        <w:t>чтения:</w:t>
      </w:r>
      <w:r>
        <w:rPr>
          <w:spacing w:val="-58"/>
        </w:rPr>
        <w:t xml:space="preserve"> </w:t>
      </w:r>
      <w:r>
        <w:t>басни</w:t>
      </w:r>
      <w:r>
        <w:rPr>
          <w:spacing w:val="-10"/>
        </w:rPr>
        <w:t xml:space="preserve"> </w:t>
      </w:r>
      <w:r>
        <w:t>на</w:t>
      </w:r>
      <w:r>
        <w:rPr>
          <w:spacing w:val="-10"/>
        </w:rPr>
        <w:t xml:space="preserve"> </w:t>
      </w:r>
      <w:r>
        <w:t>примере</w:t>
      </w:r>
      <w:r>
        <w:rPr>
          <w:spacing w:val="-11"/>
        </w:rPr>
        <w:t xml:space="preserve"> </w:t>
      </w:r>
      <w:r>
        <w:t>произведений</w:t>
      </w:r>
      <w:r>
        <w:rPr>
          <w:spacing w:val="-9"/>
        </w:rPr>
        <w:t xml:space="preserve"> </w:t>
      </w:r>
      <w:r>
        <w:t>И.</w:t>
      </w:r>
      <w:r>
        <w:rPr>
          <w:spacing w:val="-10"/>
        </w:rPr>
        <w:t xml:space="preserve"> </w:t>
      </w:r>
      <w:r>
        <w:t>А.</w:t>
      </w:r>
      <w:r>
        <w:rPr>
          <w:spacing w:val="-10"/>
        </w:rPr>
        <w:t xml:space="preserve"> </w:t>
      </w:r>
      <w:r>
        <w:t>Крылова,</w:t>
      </w:r>
      <w:r>
        <w:rPr>
          <w:spacing w:val="-8"/>
        </w:rPr>
        <w:t xml:space="preserve"> </w:t>
      </w:r>
      <w:r>
        <w:t>И.</w:t>
      </w:r>
      <w:r>
        <w:rPr>
          <w:spacing w:val="-10"/>
        </w:rPr>
        <w:t xml:space="preserve"> </w:t>
      </w:r>
      <w:r>
        <w:t>И.</w:t>
      </w:r>
      <w:r>
        <w:rPr>
          <w:spacing w:val="-10"/>
        </w:rPr>
        <w:t xml:space="preserve"> </w:t>
      </w:r>
      <w:r>
        <w:t>Хемницера,</w:t>
      </w:r>
      <w:r>
        <w:rPr>
          <w:spacing w:val="-10"/>
        </w:rPr>
        <w:t xml:space="preserve"> </w:t>
      </w:r>
      <w:r>
        <w:t>Л.</w:t>
      </w:r>
      <w:r>
        <w:rPr>
          <w:spacing w:val="-9"/>
        </w:rPr>
        <w:t xml:space="preserve"> </w:t>
      </w:r>
      <w:r>
        <w:t>Н.</w:t>
      </w:r>
      <w:r>
        <w:rPr>
          <w:spacing w:val="-8"/>
        </w:rPr>
        <w:t xml:space="preserve"> </w:t>
      </w:r>
      <w:r>
        <w:t>Толстого,</w:t>
      </w:r>
      <w:r>
        <w:rPr>
          <w:spacing w:val="-9"/>
        </w:rPr>
        <w:t xml:space="preserve"> </w:t>
      </w:r>
      <w:r>
        <w:t>С.В.Михалкова.</w:t>
      </w:r>
      <w:r>
        <w:rPr>
          <w:spacing w:val="-58"/>
        </w:rPr>
        <w:t xml:space="preserve"> </w:t>
      </w:r>
      <w:r>
        <w:t>Басни</w:t>
      </w:r>
      <w:r>
        <w:rPr>
          <w:spacing w:val="1"/>
        </w:rPr>
        <w:t xml:space="preserve"> </w:t>
      </w:r>
      <w:r>
        <w:t>стихотворные</w:t>
      </w:r>
      <w:r>
        <w:rPr>
          <w:spacing w:val="1"/>
        </w:rPr>
        <w:t xml:space="preserve"> </w:t>
      </w:r>
      <w:r>
        <w:t>и</w:t>
      </w:r>
      <w:r>
        <w:rPr>
          <w:spacing w:val="1"/>
        </w:rPr>
        <w:t xml:space="preserve"> </w:t>
      </w:r>
      <w:r>
        <w:t>прозаические</w:t>
      </w:r>
      <w:r>
        <w:rPr>
          <w:spacing w:val="1"/>
        </w:rPr>
        <w:t xml:space="preserve"> </w:t>
      </w:r>
      <w:r>
        <w:t>(не</w:t>
      </w:r>
      <w:r>
        <w:rPr>
          <w:spacing w:val="1"/>
        </w:rPr>
        <w:t xml:space="preserve"> </w:t>
      </w:r>
      <w:r>
        <w:t>менее</w:t>
      </w:r>
      <w:r>
        <w:rPr>
          <w:spacing w:val="1"/>
        </w:rPr>
        <w:t xml:space="preserve"> </w:t>
      </w:r>
      <w:r>
        <w:t>3).</w:t>
      </w:r>
      <w:r>
        <w:rPr>
          <w:spacing w:val="1"/>
        </w:rPr>
        <w:t xml:space="preserve"> </w:t>
      </w:r>
      <w:r>
        <w:t>Развитие</w:t>
      </w:r>
      <w:r>
        <w:rPr>
          <w:spacing w:val="1"/>
        </w:rPr>
        <w:t xml:space="preserve"> </w:t>
      </w:r>
      <w:r>
        <w:t>событий</w:t>
      </w:r>
      <w:r>
        <w:rPr>
          <w:spacing w:val="1"/>
        </w:rPr>
        <w:t xml:space="preserve"> </w:t>
      </w:r>
      <w:r>
        <w:t>в</w:t>
      </w:r>
      <w:r>
        <w:rPr>
          <w:spacing w:val="1"/>
        </w:rPr>
        <w:t xml:space="preserve"> </w:t>
      </w:r>
      <w:r>
        <w:t>басне,</w:t>
      </w:r>
      <w:r>
        <w:rPr>
          <w:spacing w:val="1"/>
        </w:rPr>
        <w:t xml:space="preserve"> </w:t>
      </w:r>
      <w:r>
        <w:t>её</w:t>
      </w:r>
      <w:r>
        <w:rPr>
          <w:spacing w:val="1"/>
        </w:rPr>
        <w:t xml:space="preserve"> </w:t>
      </w:r>
      <w:r>
        <w:t>герои</w:t>
      </w:r>
      <w:r>
        <w:rPr>
          <w:spacing w:val="1"/>
        </w:rPr>
        <w:t xml:space="preserve"> </w:t>
      </w:r>
      <w:r>
        <w:lastRenderedPageBreak/>
        <w:t>(положительные, отрицательные). Аллегория в баснях. Сравнение басен: назначение, темы и</w:t>
      </w:r>
      <w:r>
        <w:rPr>
          <w:spacing w:val="1"/>
        </w:rPr>
        <w:t xml:space="preserve"> </w:t>
      </w:r>
      <w:r>
        <w:t>герои,</w:t>
      </w:r>
      <w:r>
        <w:rPr>
          <w:spacing w:val="-1"/>
        </w:rPr>
        <w:t xml:space="preserve"> </w:t>
      </w:r>
      <w:r>
        <w:t>особенности</w:t>
      </w:r>
      <w:r>
        <w:rPr>
          <w:spacing w:val="2"/>
        </w:rPr>
        <w:t xml:space="preserve"> </w:t>
      </w:r>
      <w:r>
        <w:t>языка.</w:t>
      </w:r>
    </w:p>
    <w:p w:rsidR="002C58AF" w:rsidRDefault="00FA6568">
      <w:pPr>
        <w:pStyle w:val="af0"/>
        <w:ind w:right="180"/>
      </w:pPr>
      <w:r>
        <w:rPr>
          <w:i/>
        </w:rPr>
        <w:t xml:space="preserve">Творчество М.Ю.Лермонтова. </w:t>
      </w:r>
      <w:r>
        <w:t>Круг чтения: лирические произведения М.Ю. Лермонтова</w:t>
      </w:r>
      <w:r>
        <w:rPr>
          <w:spacing w:val="1"/>
        </w:rPr>
        <w:t xml:space="preserve"> </w:t>
      </w:r>
      <w:r>
        <w:t>(не менее 3). Средства художественной выразительности (сравнение, эпитет, олицетворение);</w:t>
      </w:r>
      <w:r>
        <w:rPr>
          <w:spacing w:val="1"/>
        </w:rPr>
        <w:t xml:space="preserve"> </w:t>
      </w:r>
      <w:r>
        <w:t>рифма,</w:t>
      </w:r>
      <w:r>
        <w:rPr>
          <w:spacing w:val="1"/>
        </w:rPr>
        <w:t xml:space="preserve"> </w:t>
      </w:r>
      <w:r>
        <w:t>ритм.</w:t>
      </w:r>
      <w:r>
        <w:rPr>
          <w:spacing w:val="1"/>
        </w:rPr>
        <w:t xml:space="preserve"> </w:t>
      </w:r>
      <w:r>
        <w:t>Метафора</w:t>
      </w:r>
      <w:r>
        <w:rPr>
          <w:spacing w:val="1"/>
        </w:rPr>
        <w:t xml:space="preserve"> </w:t>
      </w:r>
      <w:r>
        <w:t>как</w:t>
      </w:r>
      <w:r>
        <w:rPr>
          <w:spacing w:val="1"/>
        </w:rPr>
        <w:t xml:space="preserve"> </w:t>
      </w:r>
      <w:r>
        <w:t>«свёрнутое»</w:t>
      </w:r>
      <w:r>
        <w:rPr>
          <w:spacing w:val="1"/>
        </w:rPr>
        <w:t xml:space="preserve"> </w:t>
      </w:r>
      <w:r>
        <w:t>сравнение.</w:t>
      </w:r>
      <w:r>
        <w:rPr>
          <w:spacing w:val="1"/>
        </w:rPr>
        <w:t xml:space="preserve"> </w:t>
      </w:r>
      <w:r>
        <w:t>Строфа</w:t>
      </w:r>
      <w:r>
        <w:rPr>
          <w:spacing w:val="1"/>
        </w:rPr>
        <w:t xml:space="preserve"> </w:t>
      </w:r>
      <w:r>
        <w:t>как</w:t>
      </w:r>
      <w:r>
        <w:rPr>
          <w:spacing w:val="1"/>
        </w:rPr>
        <w:t xml:space="preserve"> </w:t>
      </w:r>
      <w:r>
        <w:t>элемент</w:t>
      </w:r>
      <w:r>
        <w:rPr>
          <w:spacing w:val="1"/>
        </w:rPr>
        <w:t xml:space="preserve"> </w:t>
      </w:r>
      <w:r>
        <w:t>композиции</w:t>
      </w:r>
      <w:r>
        <w:rPr>
          <w:spacing w:val="1"/>
        </w:rPr>
        <w:t xml:space="preserve"> </w:t>
      </w:r>
      <w:r>
        <w:t>стихотворения.</w:t>
      </w:r>
      <w:r>
        <w:rPr>
          <w:spacing w:val="1"/>
        </w:rPr>
        <w:t xml:space="preserve"> </w:t>
      </w:r>
      <w:r>
        <w:t>Переносное</w:t>
      </w:r>
      <w:r>
        <w:rPr>
          <w:spacing w:val="1"/>
        </w:rPr>
        <w:t xml:space="preserve"> </w:t>
      </w:r>
      <w:r>
        <w:t>значение</w:t>
      </w:r>
      <w:r>
        <w:rPr>
          <w:spacing w:val="1"/>
        </w:rPr>
        <w:t xml:space="preserve"> </w:t>
      </w:r>
      <w:r>
        <w:t>слов</w:t>
      </w:r>
      <w:r>
        <w:rPr>
          <w:spacing w:val="1"/>
        </w:rPr>
        <w:t xml:space="preserve"> </w:t>
      </w:r>
      <w:r>
        <w:t>в</w:t>
      </w:r>
      <w:r>
        <w:rPr>
          <w:spacing w:val="1"/>
        </w:rPr>
        <w:t xml:space="preserve"> </w:t>
      </w:r>
      <w:r>
        <w:t>метафоре.</w:t>
      </w:r>
      <w:r>
        <w:rPr>
          <w:spacing w:val="1"/>
        </w:rPr>
        <w:t xml:space="preserve"> </w:t>
      </w:r>
      <w:r>
        <w:t>Метафора</w:t>
      </w:r>
      <w:r>
        <w:rPr>
          <w:spacing w:val="1"/>
        </w:rPr>
        <w:t xml:space="preserve"> </w:t>
      </w:r>
      <w:r>
        <w:t>в</w:t>
      </w:r>
      <w:r>
        <w:rPr>
          <w:spacing w:val="1"/>
        </w:rPr>
        <w:t xml:space="preserve"> </w:t>
      </w:r>
      <w:r>
        <w:t>стихотворениях</w:t>
      </w:r>
      <w:r>
        <w:rPr>
          <w:spacing w:val="-57"/>
        </w:rPr>
        <w:t xml:space="preserve"> </w:t>
      </w:r>
      <w:r>
        <w:t>М.Ю.Лермонтова.</w:t>
      </w:r>
    </w:p>
    <w:p w:rsidR="002C58AF" w:rsidRDefault="00FA6568">
      <w:pPr>
        <w:pStyle w:val="af0"/>
        <w:spacing w:before="1"/>
        <w:ind w:right="182"/>
      </w:pPr>
      <w:r>
        <w:rPr>
          <w:i/>
        </w:rPr>
        <w:t xml:space="preserve">Литературная сказка. </w:t>
      </w:r>
      <w:r>
        <w:t>Тематика авторских стихотворных сказок (2-3 по выбору). Герои</w:t>
      </w:r>
      <w:r>
        <w:rPr>
          <w:spacing w:val="1"/>
        </w:rPr>
        <w:t xml:space="preserve"> </w:t>
      </w:r>
      <w:r>
        <w:t>литературных сказок (произведения М.Ю.Лермонтова, П.П.Ершова, П.П.Бажова, С.Я.Маршака,</w:t>
      </w:r>
      <w:r>
        <w:rPr>
          <w:spacing w:val="1"/>
        </w:rPr>
        <w:t xml:space="preserve"> </w:t>
      </w:r>
      <w:r>
        <w:t>С.Т.Аксакова, и др.). Связь литературной сказки с фольклорной: народная речь – особенность</w:t>
      </w:r>
      <w:r>
        <w:rPr>
          <w:spacing w:val="1"/>
        </w:rPr>
        <w:t xml:space="preserve"> </w:t>
      </w:r>
      <w:r>
        <w:t>авторской</w:t>
      </w:r>
      <w:r>
        <w:rPr>
          <w:spacing w:val="-1"/>
        </w:rPr>
        <w:t xml:space="preserve"> </w:t>
      </w:r>
      <w:r>
        <w:t>сказки.</w:t>
      </w:r>
      <w:r>
        <w:rPr>
          <w:spacing w:val="-4"/>
        </w:rPr>
        <w:t xml:space="preserve"> </w:t>
      </w:r>
      <w:r>
        <w:t>Иллюстрации</w:t>
      </w:r>
      <w:r>
        <w:rPr>
          <w:spacing w:val="-1"/>
        </w:rPr>
        <w:t xml:space="preserve"> </w:t>
      </w:r>
      <w:r>
        <w:t>в</w:t>
      </w:r>
      <w:r>
        <w:rPr>
          <w:spacing w:val="-3"/>
        </w:rPr>
        <w:t xml:space="preserve"> </w:t>
      </w:r>
      <w:r>
        <w:t>сказке:</w:t>
      </w:r>
      <w:r>
        <w:rPr>
          <w:spacing w:val="-3"/>
        </w:rPr>
        <w:t xml:space="preserve"> </w:t>
      </w:r>
      <w:r>
        <w:t>назначение,</w:t>
      </w:r>
      <w:r>
        <w:rPr>
          <w:spacing w:val="2"/>
        </w:rPr>
        <w:t xml:space="preserve"> </w:t>
      </w:r>
      <w:r>
        <w:t>особенности.</w:t>
      </w:r>
    </w:p>
    <w:p w:rsidR="002C58AF" w:rsidRDefault="00FA6568">
      <w:pPr>
        <w:pStyle w:val="af0"/>
        <w:ind w:right="177"/>
        <w:jc w:val="right"/>
      </w:pPr>
      <w:r>
        <w:rPr>
          <w:i/>
        </w:rPr>
        <w:t>Картины</w:t>
      </w:r>
      <w:r>
        <w:rPr>
          <w:i/>
          <w:spacing w:val="20"/>
        </w:rPr>
        <w:t xml:space="preserve"> </w:t>
      </w:r>
      <w:r>
        <w:rPr>
          <w:i/>
        </w:rPr>
        <w:t>природы</w:t>
      </w:r>
      <w:r>
        <w:rPr>
          <w:i/>
          <w:spacing w:val="20"/>
        </w:rPr>
        <w:t xml:space="preserve"> </w:t>
      </w:r>
      <w:r>
        <w:rPr>
          <w:i/>
        </w:rPr>
        <w:t>в</w:t>
      </w:r>
      <w:r>
        <w:rPr>
          <w:i/>
          <w:spacing w:val="19"/>
        </w:rPr>
        <w:t xml:space="preserve"> </w:t>
      </w:r>
      <w:r>
        <w:rPr>
          <w:i/>
        </w:rPr>
        <w:t>творчестве</w:t>
      </w:r>
      <w:r>
        <w:rPr>
          <w:i/>
          <w:spacing w:val="19"/>
        </w:rPr>
        <w:t xml:space="preserve"> </w:t>
      </w:r>
      <w:r>
        <w:rPr>
          <w:i/>
        </w:rPr>
        <w:t>поэтов</w:t>
      </w:r>
      <w:r>
        <w:rPr>
          <w:i/>
          <w:spacing w:val="19"/>
        </w:rPr>
        <w:t xml:space="preserve"> </w:t>
      </w:r>
      <w:r>
        <w:rPr>
          <w:i/>
        </w:rPr>
        <w:t>и</w:t>
      </w:r>
      <w:r>
        <w:rPr>
          <w:i/>
          <w:spacing w:val="20"/>
        </w:rPr>
        <w:t xml:space="preserve"> </w:t>
      </w:r>
      <w:r>
        <w:rPr>
          <w:i/>
        </w:rPr>
        <w:t>писателей</w:t>
      </w:r>
      <w:r>
        <w:rPr>
          <w:i/>
          <w:spacing w:val="19"/>
        </w:rPr>
        <w:t xml:space="preserve"> </w:t>
      </w:r>
      <w:r>
        <w:rPr>
          <w:i/>
        </w:rPr>
        <w:t>ХIХ-ХХ</w:t>
      </w:r>
      <w:r>
        <w:rPr>
          <w:i/>
          <w:spacing w:val="19"/>
        </w:rPr>
        <w:t xml:space="preserve"> </w:t>
      </w:r>
      <w:r>
        <w:rPr>
          <w:i/>
        </w:rPr>
        <w:t>веков.</w:t>
      </w:r>
      <w:r>
        <w:rPr>
          <w:i/>
          <w:spacing w:val="20"/>
        </w:rPr>
        <w:t xml:space="preserve"> </w:t>
      </w:r>
      <w:r>
        <w:t>Лирика,</w:t>
      </w:r>
      <w:r>
        <w:rPr>
          <w:spacing w:val="20"/>
        </w:rPr>
        <w:t xml:space="preserve"> </w:t>
      </w:r>
      <w:r>
        <w:t>лирические</w:t>
      </w:r>
      <w:r>
        <w:rPr>
          <w:spacing w:val="-57"/>
        </w:rPr>
        <w:t xml:space="preserve"> </w:t>
      </w:r>
      <w:r>
        <w:t>произведения</w:t>
      </w:r>
      <w:r>
        <w:rPr>
          <w:spacing w:val="41"/>
        </w:rPr>
        <w:t xml:space="preserve"> </w:t>
      </w:r>
      <w:r>
        <w:t>как</w:t>
      </w:r>
      <w:r>
        <w:rPr>
          <w:spacing w:val="44"/>
        </w:rPr>
        <w:t xml:space="preserve"> </w:t>
      </w:r>
      <w:r>
        <w:t>описание</w:t>
      </w:r>
      <w:r>
        <w:rPr>
          <w:spacing w:val="40"/>
        </w:rPr>
        <w:t xml:space="preserve"> </w:t>
      </w:r>
      <w:r>
        <w:t>в</w:t>
      </w:r>
      <w:r>
        <w:rPr>
          <w:spacing w:val="42"/>
        </w:rPr>
        <w:t xml:space="preserve"> </w:t>
      </w:r>
      <w:r>
        <w:t>стихотворной</w:t>
      </w:r>
      <w:r>
        <w:rPr>
          <w:spacing w:val="45"/>
        </w:rPr>
        <w:t xml:space="preserve"> </w:t>
      </w:r>
      <w:r>
        <w:t>форме</w:t>
      </w:r>
      <w:r>
        <w:rPr>
          <w:spacing w:val="39"/>
        </w:rPr>
        <w:t xml:space="preserve"> </w:t>
      </w:r>
      <w:r>
        <w:t>чувств</w:t>
      </w:r>
      <w:r>
        <w:rPr>
          <w:spacing w:val="44"/>
        </w:rPr>
        <w:t xml:space="preserve"> </w:t>
      </w:r>
      <w:r>
        <w:t>поэта,</w:t>
      </w:r>
      <w:r>
        <w:rPr>
          <w:spacing w:val="47"/>
        </w:rPr>
        <w:t xml:space="preserve"> </w:t>
      </w:r>
      <w:r>
        <w:t>связанных</w:t>
      </w:r>
      <w:r>
        <w:rPr>
          <w:spacing w:val="46"/>
        </w:rPr>
        <w:t xml:space="preserve"> </w:t>
      </w:r>
      <w:r>
        <w:t>с</w:t>
      </w:r>
      <w:r>
        <w:rPr>
          <w:spacing w:val="40"/>
        </w:rPr>
        <w:t xml:space="preserve"> </w:t>
      </w:r>
      <w:r>
        <w:t>наблюдениями,</w:t>
      </w:r>
      <w:r>
        <w:rPr>
          <w:spacing w:val="-57"/>
        </w:rPr>
        <w:t xml:space="preserve"> </w:t>
      </w:r>
      <w:r>
        <w:t>описаниями</w:t>
      </w:r>
      <w:r>
        <w:rPr>
          <w:spacing w:val="1"/>
        </w:rPr>
        <w:t xml:space="preserve"> </w:t>
      </w:r>
      <w:r>
        <w:t>природы. Круг чтения:</w:t>
      </w:r>
      <w:r>
        <w:rPr>
          <w:spacing w:val="1"/>
        </w:rPr>
        <w:t xml:space="preserve"> </w:t>
      </w:r>
      <w:r>
        <w:t>лирические</w:t>
      </w:r>
      <w:r>
        <w:rPr>
          <w:spacing w:val="1"/>
        </w:rPr>
        <w:t xml:space="preserve"> </w:t>
      </w:r>
      <w:r>
        <w:t>произведения поэтов</w:t>
      </w:r>
      <w:r>
        <w:rPr>
          <w:spacing w:val="1"/>
        </w:rPr>
        <w:t xml:space="preserve"> </w:t>
      </w:r>
      <w:r>
        <w:t>и</w:t>
      </w:r>
      <w:r>
        <w:rPr>
          <w:spacing w:val="1"/>
        </w:rPr>
        <w:t xml:space="preserve"> </w:t>
      </w:r>
      <w:r>
        <w:t>писателей</w:t>
      </w:r>
      <w:r>
        <w:rPr>
          <w:spacing w:val="1"/>
        </w:rPr>
        <w:t xml:space="preserve"> </w:t>
      </w:r>
      <w:r>
        <w:t>(не</w:t>
      </w:r>
      <w:r>
        <w:rPr>
          <w:spacing w:val="1"/>
        </w:rPr>
        <w:t xml:space="preserve"> </w:t>
      </w:r>
      <w:r>
        <w:t>менее 5</w:t>
      </w:r>
      <w:r>
        <w:rPr>
          <w:spacing w:val="-57"/>
        </w:rPr>
        <w:t xml:space="preserve"> </w:t>
      </w:r>
      <w:r>
        <w:rPr>
          <w:spacing w:val="-1"/>
        </w:rPr>
        <w:t>авторов</w:t>
      </w:r>
      <w:r>
        <w:rPr>
          <w:spacing w:val="-20"/>
        </w:rPr>
        <w:t xml:space="preserve"> </w:t>
      </w:r>
      <w:r>
        <w:rPr>
          <w:spacing w:val="-1"/>
        </w:rPr>
        <w:t>по</w:t>
      </w:r>
      <w:r>
        <w:rPr>
          <w:spacing w:val="8"/>
        </w:rPr>
        <w:t xml:space="preserve"> </w:t>
      </w:r>
      <w:r>
        <w:rPr>
          <w:spacing w:val="-1"/>
        </w:rPr>
        <w:t>выбору):</w:t>
      </w:r>
      <w:r>
        <w:rPr>
          <w:spacing w:val="11"/>
        </w:rPr>
        <w:t xml:space="preserve"> </w:t>
      </w:r>
      <w:r>
        <w:rPr>
          <w:spacing w:val="-1"/>
        </w:rPr>
        <w:t>В.А.Жуковский,</w:t>
      </w:r>
      <w:r>
        <w:rPr>
          <w:spacing w:val="8"/>
        </w:rPr>
        <w:t xml:space="preserve"> </w:t>
      </w:r>
      <w:r>
        <w:t>Е.А.Баратынский,</w:t>
      </w:r>
      <w:r>
        <w:rPr>
          <w:spacing w:val="7"/>
        </w:rPr>
        <w:t xml:space="preserve"> </w:t>
      </w:r>
      <w:r>
        <w:t>Ф.И.Тютчев,</w:t>
      </w:r>
      <w:r>
        <w:rPr>
          <w:spacing w:val="7"/>
        </w:rPr>
        <w:t xml:space="preserve"> </w:t>
      </w:r>
      <w:r>
        <w:t>А.А.Фет,</w:t>
      </w:r>
      <w:r>
        <w:rPr>
          <w:spacing w:val="8"/>
        </w:rPr>
        <w:t xml:space="preserve"> </w:t>
      </w:r>
      <w:r>
        <w:t>Н.А.Некрасов,</w:t>
      </w:r>
      <w:r>
        <w:rPr>
          <w:spacing w:val="-57"/>
        </w:rPr>
        <w:t xml:space="preserve"> </w:t>
      </w:r>
      <w:r>
        <w:t>И.А.Бунин,</w:t>
      </w:r>
      <w:r>
        <w:rPr>
          <w:spacing w:val="23"/>
        </w:rPr>
        <w:t xml:space="preserve"> </w:t>
      </w:r>
      <w:r>
        <w:t>А.А.</w:t>
      </w:r>
      <w:r>
        <w:rPr>
          <w:spacing w:val="28"/>
        </w:rPr>
        <w:t xml:space="preserve"> </w:t>
      </w:r>
      <w:r>
        <w:t>Блок,</w:t>
      </w:r>
      <w:r>
        <w:rPr>
          <w:spacing w:val="26"/>
        </w:rPr>
        <w:t xml:space="preserve"> </w:t>
      </w:r>
      <w:r>
        <w:t>К.Д.</w:t>
      </w:r>
      <w:r>
        <w:rPr>
          <w:spacing w:val="23"/>
        </w:rPr>
        <w:t xml:space="preserve"> </w:t>
      </w:r>
      <w:r>
        <w:t>Бальмонт,</w:t>
      </w:r>
      <w:r>
        <w:rPr>
          <w:spacing w:val="26"/>
        </w:rPr>
        <w:t xml:space="preserve"> </w:t>
      </w:r>
      <w:r>
        <w:t>М.И.</w:t>
      </w:r>
      <w:r>
        <w:rPr>
          <w:spacing w:val="26"/>
        </w:rPr>
        <w:t xml:space="preserve"> </w:t>
      </w:r>
      <w:r>
        <w:t>Цветаева</w:t>
      </w:r>
      <w:r>
        <w:rPr>
          <w:spacing w:val="22"/>
        </w:rPr>
        <w:t xml:space="preserve"> </w:t>
      </w:r>
      <w:r>
        <w:t>и</w:t>
      </w:r>
      <w:r>
        <w:rPr>
          <w:spacing w:val="26"/>
        </w:rPr>
        <w:t xml:space="preserve"> </w:t>
      </w:r>
      <w:r>
        <w:t>др.</w:t>
      </w:r>
      <w:r>
        <w:rPr>
          <w:spacing w:val="25"/>
        </w:rPr>
        <w:t xml:space="preserve"> </w:t>
      </w:r>
      <w:r>
        <w:t>Темы</w:t>
      </w:r>
      <w:r>
        <w:rPr>
          <w:spacing w:val="27"/>
        </w:rPr>
        <w:t xml:space="preserve"> </w:t>
      </w:r>
      <w:r>
        <w:t>стихотворных</w:t>
      </w:r>
      <w:r>
        <w:rPr>
          <w:spacing w:val="25"/>
        </w:rPr>
        <w:t xml:space="preserve"> </w:t>
      </w:r>
      <w:r>
        <w:t>произведений,</w:t>
      </w:r>
      <w:r>
        <w:rPr>
          <w:spacing w:val="-57"/>
        </w:rPr>
        <w:t xml:space="preserve"> </w:t>
      </w:r>
      <w:r>
        <w:t>герой лирического произведения. Авторские приёмы создания художественного образа в лирике.</w:t>
      </w:r>
      <w:r>
        <w:rPr>
          <w:spacing w:val="-57"/>
        </w:rPr>
        <w:t xml:space="preserve"> </w:t>
      </w:r>
      <w:r>
        <w:t>Средства</w:t>
      </w:r>
      <w:r>
        <w:rPr>
          <w:spacing w:val="16"/>
        </w:rPr>
        <w:t xml:space="preserve"> </w:t>
      </w:r>
      <w:r>
        <w:t>выразительности</w:t>
      </w:r>
      <w:r>
        <w:rPr>
          <w:spacing w:val="19"/>
        </w:rPr>
        <w:t xml:space="preserve"> </w:t>
      </w:r>
      <w:r>
        <w:t>в</w:t>
      </w:r>
      <w:r>
        <w:rPr>
          <w:spacing w:val="17"/>
        </w:rPr>
        <w:t xml:space="preserve"> </w:t>
      </w:r>
      <w:r>
        <w:t>произведениях</w:t>
      </w:r>
      <w:r>
        <w:rPr>
          <w:spacing w:val="19"/>
        </w:rPr>
        <w:t xml:space="preserve"> </w:t>
      </w:r>
      <w:r>
        <w:t>лирики:</w:t>
      </w:r>
      <w:r>
        <w:rPr>
          <w:spacing w:val="18"/>
        </w:rPr>
        <w:t xml:space="preserve"> </w:t>
      </w:r>
      <w:r>
        <w:t>эпитеты,</w:t>
      </w:r>
      <w:r>
        <w:rPr>
          <w:spacing w:val="17"/>
        </w:rPr>
        <w:t xml:space="preserve"> </w:t>
      </w:r>
      <w:r>
        <w:t>синонимы,</w:t>
      </w:r>
      <w:r>
        <w:rPr>
          <w:spacing w:val="17"/>
        </w:rPr>
        <w:t xml:space="preserve"> </w:t>
      </w:r>
      <w:r>
        <w:t>антонимы,</w:t>
      </w:r>
      <w:r>
        <w:rPr>
          <w:spacing w:val="16"/>
        </w:rPr>
        <w:t xml:space="preserve"> </w:t>
      </w:r>
      <w:r>
        <w:t>сравнения,</w:t>
      </w:r>
      <w:r>
        <w:rPr>
          <w:spacing w:val="-57"/>
        </w:rPr>
        <w:t xml:space="preserve"> </w:t>
      </w:r>
      <w:r>
        <w:t>олицетворения,</w:t>
      </w:r>
      <w:r>
        <w:rPr>
          <w:spacing w:val="-7"/>
        </w:rPr>
        <w:t xml:space="preserve"> </w:t>
      </w:r>
      <w:r>
        <w:t>метафоры.</w:t>
      </w:r>
      <w:r>
        <w:rPr>
          <w:spacing w:val="-8"/>
        </w:rPr>
        <w:t xml:space="preserve"> </w:t>
      </w:r>
      <w:r>
        <w:t>Репродукция</w:t>
      </w:r>
      <w:r>
        <w:rPr>
          <w:spacing w:val="-7"/>
        </w:rPr>
        <w:t xml:space="preserve"> </w:t>
      </w:r>
      <w:r>
        <w:t>картины</w:t>
      </w:r>
      <w:r>
        <w:rPr>
          <w:spacing w:val="-7"/>
        </w:rPr>
        <w:t xml:space="preserve"> </w:t>
      </w:r>
      <w:r>
        <w:t>как</w:t>
      </w:r>
      <w:r>
        <w:rPr>
          <w:spacing w:val="-6"/>
        </w:rPr>
        <w:t xml:space="preserve"> </w:t>
      </w:r>
      <w:r>
        <w:t>иллюстрация</w:t>
      </w:r>
      <w:r>
        <w:rPr>
          <w:spacing w:val="-9"/>
        </w:rPr>
        <w:t xml:space="preserve"> </w:t>
      </w:r>
      <w:r>
        <w:t>к</w:t>
      </w:r>
      <w:r>
        <w:rPr>
          <w:spacing w:val="-7"/>
        </w:rPr>
        <w:t xml:space="preserve"> </w:t>
      </w:r>
      <w:r>
        <w:t>лирическому</w:t>
      </w:r>
      <w:r>
        <w:rPr>
          <w:spacing w:val="-11"/>
        </w:rPr>
        <w:t xml:space="preserve"> </w:t>
      </w:r>
      <w:r>
        <w:t>произведению.</w:t>
      </w:r>
    </w:p>
    <w:p w:rsidR="002C58AF" w:rsidRDefault="00FA6568">
      <w:pPr>
        <w:pStyle w:val="af0"/>
        <w:spacing w:before="1"/>
        <w:ind w:right="181"/>
      </w:pPr>
      <w:r>
        <w:rPr>
          <w:i/>
        </w:rPr>
        <w:t>Творчество</w:t>
      </w:r>
      <w:r>
        <w:rPr>
          <w:i/>
          <w:spacing w:val="1"/>
        </w:rPr>
        <w:t xml:space="preserve"> </w:t>
      </w:r>
      <w:r>
        <w:rPr>
          <w:i/>
        </w:rPr>
        <w:t>Л.Н.</w:t>
      </w:r>
      <w:r>
        <w:rPr>
          <w:i/>
          <w:spacing w:val="1"/>
        </w:rPr>
        <w:t xml:space="preserve"> </w:t>
      </w:r>
      <w:r>
        <w:rPr>
          <w:i/>
        </w:rPr>
        <w:t>Толстого.</w:t>
      </w:r>
      <w:r>
        <w:rPr>
          <w:i/>
          <w:spacing w:val="1"/>
        </w:rPr>
        <w:t xml:space="preserve"> </w:t>
      </w:r>
      <w:r>
        <w:t>Круг</w:t>
      </w:r>
      <w:r>
        <w:rPr>
          <w:spacing w:val="1"/>
        </w:rPr>
        <w:t xml:space="preserve"> </w:t>
      </w:r>
      <w:r>
        <w:t>чтения</w:t>
      </w:r>
      <w:r>
        <w:rPr>
          <w:spacing w:val="1"/>
        </w:rPr>
        <w:t xml:space="preserve"> </w:t>
      </w:r>
      <w:r>
        <w:t>(не</w:t>
      </w:r>
      <w:r>
        <w:rPr>
          <w:spacing w:val="1"/>
        </w:rPr>
        <w:t xml:space="preserve"> </w:t>
      </w:r>
      <w:r>
        <w:t>менее</w:t>
      </w:r>
      <w:r>
        <w:rPr>
          <w:spacing w:val="1"/>
        </w:rPr>
        <w:t xml:space="preserve"> </w:t>
      </w:r>
      <w:r>
        <w:t>3</w:t>
      </w:r>
      <w:r>
        <w:rPr>
          <w:spacing w:val="1"/>
        </w:rPr>
        <w:t xml:space="preserve"> </w:t>
      </w:r>
      <w:r>
        <w:t>произведений):</w:t>
      </w:r>
      <w:r>
        <w:rPr>
          <w:spacing w:val="1"/>
        </w:rPr>
        <w:t xml:space="preserve"> </w:t>
      </w:r>
      <w:r>
        <w:t>рассказ</w:t>
      </w:r>
      <w:r>
        <w:rPr>
          <w:spacing w:val="1"/>
        </w:rPr>
        <w:t xml:space="preserve"> </w:t>
      </w:r>
      <w:r>
        <w:t>(художественный и научно-познавательный), сказки, басни, быль. Повесть как эпический жанр</w:t>
      </w:r>
      <w:r>
        <w:rPr>
          <w:spacing w:val="1"/>
        </w:rPr>
        <w:t xml:space="preserve"> </w:t>
      </w:r>
      <w:r>
        <w:t>(общее представление). Значение реальных жизненных ситуаций в создании рассказа, повести.</w:t>
      </w:r>
      <w:r>
        <w:rPr>
          <w:spacing w:val="1"/>
        </w:rPr>
        <w:t xml:space="preserve"> </w:t>
      </w:r>
      <w:r>
        <w:t>Отрывки</w:t>
      </w:r>
      <w:r>
        <w:rPr>
          <w:spacing w:val="1"/>
        </w:rPr>
        <w:t xml:space="preserve"> </w:t>
      </w:r>
      <w:r>
        <w:t>из</w:t>
      </w:r>
      <w:r>
        <w:rPr>
          <w:spacing w:val="1"/>
        </w:rPr>
        <w:t xml:space="preserve"> </w:t>
      </w:r>
      <w:r>
        <w:t>автобиографической</w:t>
      </w:r>
      <w:r>
        <w:rPr>
          <w:spacing w:val="1"/>
        </w:rPr>
        <w:t xml:space="preserve"> </w:t>
      </w:r>
      <w:r>
        <w:t>повести</w:t>
      </w:r>
      <w:r>
        <w:rPr>
          <w:spacing w:val="1"/>
        </w:rPr>
        <w:t xml:space="preserve"> </w:t>
      </w:r>
      <w:r>
        <w:t>Л.Н.</w:t>
      </w:r>
      <w:r>
        <w:rPr>
          <w:spacing w:val="1"/>
        </w:rPr>
        <w:t xml:space="preserve"> </w:t>
      </w:r>
      <w:r>
        <w:t>Толстого</w:t>
      </w:r>
      <w:r>
        <w:rPr>
          <w:spacing w:val="1"/>
        </w:rPr>
        <w:t xml:space="preserve"> </w:t>
      </w:r>
      <w:r>
        <w:t>«Детство».</w:t>
      </w:r>
      <w:r>
        <w:rPr>
          <w:spacing w:val="1"/>
        </w:rPr>
        <w:t xml:space="preserve"> </w:t>
      </w:r>
      <w:r>
        <w:t>Особенности</w:t>
      </w:r>
      <w:r>
        <w:rPr>
          <w:spacing w:val="1"/>
        </w:rPr>
        <w:t xml:space="preserve"> </w:t>
      </w:r>
      <w:r>
        <w:t>художественного</w:t>
      </w:r>
      <w:r>
        <w:rPr>
          <w:spacing w:val="1"/>
        </w:rPr>
        <w:t xml:space="preserve"> </w:t>
      </w:r>
      <w:r>
        <w:t>текста-</w:t>
      </w:r>
      <w:r>
        <w:rPr>
          <w:spacing w:val="1"/>
        </w:rPr>
        <w:t xml:space="preserve"> </w:t>
      </w:r>
      <w:r>
        <w:t>описания:</w:t>
      </w:r>
      <w:r>
        <w:rPr>
          <w:spacing w:val="1"/>
        </w:rPr>
        <w:t xml:space="preserve"> </w:t>
      </w:r>
      <w:r>
        <w:t>пейзаж,</w:t>
      </w:r>
      <w:r>
        <w:rPr>
          <w:spacing w:val="1"/>
        </w:rPr>
        <w:t xml:space="preserve"> </w:t>
      </w:r>
      <w:r>
        <w:t>портрет</w:t>
      </w:r>
      <w:r>
        <w:rPr>
          <w:spacing w:val="1"/>
        </w:rPr>
        <w:t xml:space="preserve"> </w:t>
      </w:r>
      <w:r>
        <w:t>героя,</w:t>
      </w:r>
      <w:r>
        <w:rPr>
          <w:spacing w:val="1"/>
        </w:rPr>
        <w:t xml:space="preserve"> </w:t>
      </w:r>
      <w:r>
        <w:t>интерьер.</w:t>
      </w:r>
      <w:r>
        <w:rPr>
          <w:spacing w:val="1"/>
        </w:rPr>
        <w:t xml:space="preserve"> </w:t>
      </w:r>
      <w:r>
        <w:t>Примеры</w:t>
      </w:r>
      <w:r>
        <w:rPr>
          <w:spacing w:val="1"/>
        </w:rPr>
        <w:t xml:space="preserve"> </w:t>
      </w:r>
      <w:r>
        <w:t>текста-</w:t>
      </w:r>
      <w:r>
        <w:rPr>
          <w:spacing w:val="1"/>
        </w:rPr>
        <w:t xml:space="preserve"> </w:t>
      </w:r>
      <w:r>
        <w:t>рассуждения</w:t>
      </w:r>
      <w:r>
        <w:rPr>
          <w:spacing w:val="-1"/>
        </w:rPr>
        <w:t xml:space="preserve"> </w:t>
      </w:r>
      <w:r>
        <w:t>в</w:t>
      </w:r>
      <w:r>
        <w:rPr>
          <w:spacing w:val="-1"/>
        </w:rPr>
        <w:t xml:space="preserve"> </w:t>
      </w:r>
      <w:r>
        <w:t>рассказах</w:t>
      </w:r>
      <w:r>
        <w:rPr>
          <w:spacing w:val="2"/>
        </w:rPr>
        <w:t xml:space="preserve"> </w:t>
      </w:r>
      <w:r>
        <w:t>Л.Н.</w:t>
      </w:r>
      <w:r>
        <w:rPr>
          <w:spacing w:val="-1"/>
        </w:rPr>
        <w:t xml:space="preserve"> </w:t>
      </w:r>
      <w:r>
        <w:t>Толстого.</w:t>
      </w:r>
    </w:p>
    <w:p w:rsidR="002C58AF" w:rsidRDefault="00FA6568">
      <w:pPr>
        <w:pStyle w:val="af0"/>
        <w:ind w:right="179"/>
      </w:pPr>
      <w:r>
        <w:rPr>
          <w:i/>
        </w:rPr>
        <w:t xml:space="preserve">Произведения о животных и родной природе. </w:t>
      </w:r>
      <w:r>
        <w:t>Взаимоотношения человека и животных,</w:t>
      </w:r>
      <w:r>
        <w:rPr>
          <w:spacing w:val="1"/>
        </w:rPr>
        <w:t xml:space="preserve"> </w:t>
      </w:r>
      <w:r>
        <w:t>защита и охрана природы – тема произведений литературы. Круг чтения (не менее 3 авторов): на</w:t>
      </w:r>
      <w:r>
        <w:rPr>
          <w:spacing w:val="-57"/>
        </w:rPr>
        <w:t xml:space="preserve"> </w:t>
      </w:r>
      <w:r>
        <w:t>примере произведений А.И. Куприна, В.П. Астафьева, К.Г. Паустовского, М.М. Пришвина, Ю.И.</w:t>
      </w:r>
      <w:r>
        <w:rPr>
          <w:spacing w:val="-57"/>
        </w:rPr>
        <w:t xml:space="preserve"> </w:t>
      </w:r>
      <w:r>
        <w:t>Коваля</w:t>
      </w:r>
      <w:r>
        <w:rPr>
          <w:spacing w:val="-3"/>
        </w:rPr>
        <w:t xml:space="preserve"> </w:t>
      </w:r>
      <w:r>
        <w:t>и</w:t>
      </w:r>
      <w:r>
        <w:rPr>
          <w:spacing w:val="1"/>
        </w:rPr>
        <w:t xml:space="preserve"> </w:t>
      </w:r>
      <w:r>
        <w:t>др.</w:t>
      </w:r>
    </w:p>
    <w:p w:rsidR="002C58AF" w:rsidRDefault="00FA6568">
      <w:pPr>
        <w:ind w:left="965"/>
        <w:jc w:val="both"/>
        <w:rPr>
          <w:sz w:val="24"/>
        </w:rPr>
      </w:pPr>
      <w:r>
        <w:rPr>
          <w:i/>
          <w:sz w:val="24"/>
        </w:rPr>
        <w:t>Произведения</w:t>
      </w:r>
      <w:r>
        <w:rPr>
          <w:i/>
          <w:spacing w:val="55"/>
          <w:sz w:val="24"/>
        </w:rPr>
        <w:t xml:space="preserve"> </w:t>
      </w:r>
      <w:r>
        <w:rPr>
          <w:i/>
          <w:sz w:val="24"/>
        </w:rPr>
        <w:t>о</w:t>
      </w:r>
      <w:r>
        <w:rPr>
          <w:i/>
          <w:spacing w:val="59"/>
          <w:sz w:val="24"/>
        </w:rPr>
        <w:t xml:space="preserve"> </w:t>
      </w:r>
      <w:r>
        <w:rPr>
          <w:i/>
          <w:sz w:val="24"/>
        </w:rPr>
        <w:t>детях.</w:t>
      </w:r>
      <w:r>
        <w:rPr>
          <w:i/>
          <w:spacing w:val="59"/>
          <w:sz w:val="24"/>
        </w:rPr>
        <w:t xml:space="preserve"> </w:t>
      </w:r>
      <w:r>
        <w:rPr>
          <w:sz w:val="24"/>
        </w:rPr>
        <w:t>Тематика</w:t>
      </w:r>
      <w:r>
        <w:rPr>
          <w:spacing w:val="56"/>
          <w:sz w:val="24"/>
        </w:rPr>
        <w:t xml:space="preserve"> </w:t>
      </w:r>
      <w:r>
        <w:rPr>
          <w:sz w:val="24"/>
        </w:rPr>
        <w:t>произведений</w:t>
      </w:r>
      <w:r>
        <w:rPr>
          <w:spacing w:val="57"/>
          <w:sz w:val="24"/>
        </w:rPr>
        <w:t xml:space="preserve"> </w:t>
      </w:r>
      <w:r>
        <w:rPr>
          <w:sz w:val="24"/>
        </w:rPr>
        <w:t>о</w:t>
      </w:r>
      <w:r>
        <w:rPr>
          <w:spacing w:val="57"/>
          <w:sz w:val="24"/>
        </w:rPr>
        <w:t xml:space="preserve"> </w:t>
      </w:r>
      <w:r>
        <w:rPr>
          <w:sz w:val="24"/>
        </w:rPr>
        <w:t>детях,</w:t>
      </w:r>
      <w:r>
        <w:rPr>
          <w:spacing w:val="55"/>
          <w:sz w:val="24"/>
        </w:rPr>
        <w:t xml:space="preserve"> </w:t>
      </w:r>
      <w:r>
        <w:rPr>
          <w:sz w:val="24"/>
        </w:rPr>
        <w:t>их</w:t>
      </w:r>
      <w:r>
        <w:rPr>
          <w:spacing w:val="58"/>
          <w:sz w:val="24"/>
        </w:rPr>
        <w:t xml:space="preserve"> </w:t>
      </w:r>
      <w:r>
        <w:rPr>
          <w:sz w:val="24"/>
        </w:rPr>
        <w:t>жизни,</w:t>
      </w:r>
      <w:r>
        <w:rPr>
          <w:spacing w:val="55"/>
          <w:sz w:val="24"/>
        </w:rPr>
        <w:t xml:space="preserve"> </w:t>
      </w:r>
      <w:r>
        <w:rPr>
          <w:sz w:val="24"/>
        </w:rPr>
        <w:t>играх</w:t>
      </w:r>
      <w:r>
        <w:rPr>
          <w:spacing w:val="59"/>
          <w:sz w:val="24"/>
        </w:rPr>
        <w:t xml:space="preserve"> </w:t>
      </w:r>
      <w:r>
        <w:rPr>
          <w:sz w:val="24"/>
        </w:rPr>
        <w:t>и</w:t>
      </w:r>
      <w:r>
        <w:rPr>
          <w:spacing w:val="57"/>
          <w:sz w:val="24"/>
        </w:rPr>
        <w:t xml:space="preserve"> </w:t>
      </w:r>
      <w:r>
        <w:rPr>
          <w:sz w:val="24"/>
        </w:rPr>
        <w:t>занятиях,</w:t>
      </w:r>
    </w:p>
    <w:p w:rsidR="002C58AF" w:rsidRDefault="00FA6568">
      <w:pPr>
        <w:pStyle w:val="af0"/>
        <w:spacing w:before="64"/>
        <w:ind w:right="180" w:firstLine="0"/>
      </w:pPr>
      <w:r>
        <w:t>взаимоотношениях со взрослыми и сверстниками (на примере произведений не менее 3 авторов):</w:t>
      </w:r>
      <w:r>
        <w:rPr>
          <w:spacing w:val="-57"/>
        </w:rPr>
        <w:t xml:space="preserve"> </w:t>
      </w:r>
      <w:r>
        <w:t>А.П.Чехова,</w:t>
      </w:r>
      <w:r>
        <w:rPr>
          <w:spacing w:val="-9"/>
        </w:rPr>
        <w:t xml:space="preserve"> </w:t>
      </w:r>
      <w:r>
        <w:t>Б.С.</w:t>
      </w:r>
      <w:r>
        <w:rPr>
          <w:spacing w:val="-10"/>
        </w:rPr>
        <w:t xml:space="preserve"> </w:t>
      </w:r>
      <w:r>
        <w:t>Житкова,</w:t>
      </w:r>
      <w:r>
        <w:rPr>
          <w:spacing w:val="-7"/>
        </w:rPr>
        <w:t xml:space="preserve"> </w:t>
      </w:r>
      <w:r>
        <w:t>Н.Г.</w:t>
      </w:r>
      <w:r>
        <w:rPr>
          <w:spacing w:val="-12"/>
        </w:rPr>
        <w:t xml:space="preserve"> </w:t>
      </w:r>
      <w:r>
        <w:t>Гарина-Михайловского,</w:t>
      </w:r>
      <w:r>
        <w:rPr>
          <w:spacing w:val="-10"/>
        </w:rPr>
        <w:t xml:space="preserve"> </w:t>
      </w:r>
      <w:r>
        <w:t>В.В.</w:t>
      </w:r>
      <w:r>
        <w:rPr>
          <w:spacing w:val="-11"/>
        </w:rPr>
        <w:t xml:space="preserve"> </w:t>
      </w:r>
      <w:r>
        <w:t>Крапивина</w:t>
      </w:r>
      <w:r>
        <w:rPr>
          <w:spacing w:val="-10"/>
        </w:rPr>
        <w:t xml:space="preserve"> </w:t>
      </w:r>
      <w:r>
        <w:t>и</w:t>
      </w:r>
      <w:r>
        <w:rPr>
          <w:spacing w:val="-11"/>
        </w:rPr>
        <w:t xml:space="preserve"> </w:t>
      </w:r>
      <w:r>
        <w:t>др.</w:t>
      </w:r>
      <w:r>
        <w:rPr>
          <w:spacing w:val="-13"/>
        </w:rPr>
        <w:t xml:space="preserve"> </w:t>
      </w:r>
      <w:r>
        <w:t>Словесный</w:t>
      </w:r>
      <w:r>
        <w:rPr>
          <w:spacing w:val="-12"/>
        </w:rPr>
        <w:t xml:space="preserve"> </w:t>
      </w:r>
      <w:r>
        <w:t>портрет</w:t>
      </w:r>
      <w:r>
        <w:rPr>
          <w:spacing w:val="-57"/>
        </w:rPr>
        <w:t xml:space="preserve"> </w:t>
      </w:r>
      <w:r>
        <w:t>героя как его характеристика. Авторский способ выражения главной мысли. Основные события</w:t>
      </w:r>
      <w:r>
        <w:rPr>
          <w:spacing w:val="1"/>
        </w:rPr>
        <w:t xml:space="preserve"> </w:t>
      </w:r>
      <w:r>
        <w:t>сюжета,</w:t>
      </w:r>
      <w:r>
        <w:rPr>
          <w:spacing w:val="-2"/>
        </w:rPr>
        <w:t xml:space="preserve"> </w:t>
      </w:r>
      <w:r>
        <w:t>отношение</w:t>
      </w:r>
      <w:r>
        <w:rPr>
          <w:spacing w:val="-3"/>
        </w:rPr>
        <w:t xml:space="preserve"> </w:t>
      </w:r>
      <w:r>
        <w:t>к ним героев.</w:t>
      </w:r>
    </w:p>
    <w:p w:rsidR="002C58AF" w:rsidRDefault="00FA6568">
      <w:pPr>
        <w:pStyle w:val="af0"/>
        <w:ind w:right="180"/>
      </w:pPr>
      <w:r>
        <w:rPr>
          <w:i/>
        </w:rPr>
        <w:t xml:space="preserve">Пьеса. </w:t>
      </w:r>
      <w:r>
        <w:t>Знакомство с новым жанром – пьесой-сказкой. Пьеса – произведение литературы и</w:t>
      </w:r>
      <w:r>
        <w:rPr>
          <w:spacing w:val="-57"/>
        </w:rPr>
        <w:t xml:space="preserve"> </w:t>
      </w:r>
      <w:r>
        <w:t>театрального искусства (1 по выбору). Пьеса как жанр драматического произведения. Пьеса и</w:t>
      </w:r>
      <w:r>
        <w:rPr>
          <w:spacing w:val="1"/>
        </w:rPr>
        <w:t xml:space="preserve"> </w:t>
      </w:r>
      <w:r>
        <w:t>сказка:</w:t>
      </w:r>
      <w:r>
        <w:rPr>
          <w:spacing w:val="-7"/>
        </w:rPr>
        <w:t xml:space="preserve"> </w:t>
      </w:r>
      <w:r>
        <w:t>драматическое</w:t>
      </w:r>
      <w:r>
        <w:rPr>
          <w:spacing w:val="-3"/>
        </w:rPr>
        <w:t xml:space="preserve"> </w:t>
      </w:r>
      <w:r>
        <w:t>и</w:t>
      </w:r>
      <w:r>
        <w:rPr>
          <w:spacing w:val="-5"/>
        </w:rPr>
        <w:t xml:space="preserve"> </w:t>
      </w:r>
      <w:r>
        <w:t>эпическое</w:t>
      </w:r>
      <w:r>
        <w:rPr>
          <w:spacing w:val="-8"/>
        </w:rPr>
        <w:t xml:space="preserve"> </w:t>
      </w:r>
      <w:r>
        <w:t>произведения.</w:t>
      </w:r>
      <w:r>
        <w:rPr>
          <w:spacing w:val="-2"/>
        </w:rPr>
        <w:t xml:space="preserve"> </w:t>
      </w:r>
      <w:r>
        <w:t>Авторские</w:t>
      </w:r>
      <w:r>
        <w:rPr>
          <w:spacing w:val="-9"/>
        </w:rPr>
        <w:t xml:space="preserve"> </w:t>
      </w:r>
      <w:r>
        <w:t>ремарки:</w:t>
      </w:r>
      <w:r>
        <w:rPr>
          <w:spacing w:val="-3"/>
        </w:rPr>
        <w:t xml:space="preserve"> </w:t>
      </w:r>
      <w:r>
        <w:t>назначение,</w:t>
      </w:r>
      <w:r>
        <w:rPr>
          <w:spacing w:val="-5"/>
        </w:rPr>
        <w:t xml:space="preserve"> </w:t>
      </w:r>
      <w:r>
        <w:t>содержание.</w:t>
      </w:r>
    </w:p>
    <w:p w:rsidR="002C58AF" w:rsidRDefault="00FA6568">
      <w:pPr>
        <w:pStyle w:val="af0"/>
        <w:ind w:right="179"/>
        <w:jc w:val="right"/>
      </w:pPr>
      <w:r>
        <w:rPr>
          <w:i/>
        </w:rPr>
        <w:t>Юмористические</w:t>
      </w:r>
      <w:r>
        <w:rPr>
          <w:i/>
          <w:spacing w:val="13"/>
        </w:rPr>
        <w:t xml:space="preserve"> </w:t>
      </w:r>
      <w:r>
        <w:rPr>
          <w:i/>
        </w:rPr>
        <w:t>произведения.</w:t>
      </w:r>
      <w:r>
        <w:rPr>
          <w:i/>
          <w:spacing w:val="17"/>
        </w:rPr>
        <w:t xml:space="preserve"> </w:t>
      </w:r>
      <w:r>
        <w:t>Круг</w:t>
      </w:r>
      <w:r>
        <w:rPr>
          <w:spacing w:val="20"/>
        </w:rPr>
        <w:t xml:space="preserve"> </w:t>
      </w:r>
      <w:r>
        <w:t>чтения</w:t>
      </w:r>
      <w:r>
        <w:rPr>
          <w:spacing w:val="17"/>
        </w:rPr>
        <w:t xml:space="preserve"> </w:t>
      </w:r>
      <w:r>
        <w:t>(не</w:t>
      </w:r>
      <w:r>
        <w:rPr>
          <w:spacing w:val="12"/>
        </w:rPr>
        <w:t xml:space="preserve"> </w:t>
      </w:r>
      <w:r>
        <w:t>менее</w:t>
      </w:r>
      <w:r>
        <w:rPr>
          <w:spacing w:val="15"/>
        </w:rPr>
        <w:t xml:space="preserve"> </w:t>
      </w:r>
      <w:r>
        <w:t>2</w:t>
      </w:r>
      <w:r>
        <w:rPr>
          <w:spacing w:val="15"/>
        </w:rPr>
        <w:t xml:space="preserve"> </w:t>
      </w:r>
      <w:r>
        <w:t>произведений</w:t>
      </w:r>
      <w:r>
        <w:rPr>
          <w:spacing w:val="14"/>
        </w:rPr>
        <w:t xml:space="preserve"> </w:t>
      </w:r>
      <w:r>
        <w:t>по</w:t>
      </w:r>
      <w:r>
        <w:rPr>
          <w:spacing w:val="15"/>
        </w:rPr>
        <w:t xml:space="preserve"> </w:t>
      </w:r>
      <w:r>
        <w:t>выбору):</w:t>
      </w:r>
      <w:r>
        <w:rPr>
          <w:spacing w:val="-57"/>
        </w:rPr>
        <w:t xml:space="preserve"> </w:t>
      </w:r>
      <w:r>
        <w:t>юмористические</w:t>
      </w:r>
      <w:r>
        <w:rPr>
          <w:spacing w:val="49"/>
        </w:rPr>
        <w:t xml:space="preserve"> </w:t>
      </w:r>
      <w:r>
        <w:t>произведения</w:t>
      </w:r>
      <w:r>
        <w:rPr>
          <w:spacing w:val="52"/>
        </w:rPr>
        <w:t xml:space="preserve"> </w:t>
      </w:r>
      <w:r>
        <w:t>на</w:t>
      </w:r>
      <w:r>
        <w:rPr>
          <w:spacing w:val="51"/>
        </w:rPr>
        <w:t xml:space="preserve"> </w:t>
      </w:r>
      <w:r>
        <w:t>примере</w:t>
      </w:r>
      <w:r>
        <w:rPr>
          <w:spacing w:val="51"/>
        </w:rPr>
        <w:t xml:space="preserve"> </w:t>
      </w:r>
      <w:r>
        <w:t>рассказов</w:t>
      </w:r>
      <w:r>
        <w:rPr>
          <w:spacing w:val="51"/>
        </w:rPr>
        <w:t xml:space="preserve"> </w:t>
      </w:r>
      <w:r>
        <w:t>М.М.</w:t>
      </w:r>
      <w:r>
        <w:rPr>
          <w:spacing w:val="52"/>
        </w:rPr>
        <w:t xml:space="preserve"> </w:t>
      </w:r>
      <w:r>
        <w:t>Зощенко,</w:t>
      </w:r>
      <w:r>
        <w:rPr>
          <w:spacing w:val="52"/>
        </w:rPr>
        <w:t xml:space="preserve"> </w:t>
      </w:r>
      <w:r>
        <w:t>В.Ю.</w:t>
      </w:r>
      <w:r>
        <w:rPr>
          <w:spacing w:val="52"/>
        </w:rPr>
        <w:t xml:space="preserve"> </w:t>
      </w:r>
      <w:r>
        <w:t>Драгунского,</w:t>
      </w:r>
      <w:r>
        <w:rPr>
          <w:spacing w:val="-57"/>
        </w:rPr>
        <w:t xml:space="preserve"> </w:t>
      </w:r>
      <w:r>
        <w:t>Н.Н.Носова,</w:t>
      </w:r>
      <w:r>
        <w:rPr>
          <w:spacing w:val="39"/>
        </w:rPr>
        <w:t xml:space="preserve"> </w:t>
      </w:r>
      <w:r>
        <w:t>В.В.</w:t>
      </w:r>
      <w:r>
        <w:rPr>
          <w:spacing w:val="23"/>
        </w:rPr>
        <w:t xml:space="preserve"> </w:t>
      </w:r>
      <w:r>
        <w:t>Голявкина.</w:t>
      </w:r>
      <w:r>
        <w:rPr>
          <w:spacing w:val="23"/>
        </w:rPr>
        <w:t xml:space="preserve"> </w:t>
      </w:r>
      <w:r>
        <w:t>Герои</w:t>
      </w:r>
      <w:r>
        <w:rPr>
          <w:spacing w:val="28"/>
        </w:rPr>
        <w:t xml:space="preserve"> </w:t>
      </w:r>
      <w:r>
        <w:t>юмористических</w:t>
      </w:r>
      <w:r>
        <w:rPr>
          <w:spacing w:val="23"/>
        </w:rPr>
        <w:t xml:space="preserve"> </w:t>
      </w:r>
      <w:r>
        <w:t>произведений.</w:t>
      </w:r>
      <w:r>
        <w:rPr>
          <w:spacing w:val="22"/>
        </w:rPr>
        <w:t xml:space="preserve"> </w:t>
      </w:r>
      <w:r>
        <w:t>Средства</w:t>
      </w:r>
      <w:r>
        <w:rPr>
          <w:spacing w:val="21"/>
        </w:rPr>
        <w:t xml:space="preserve"> </w:t>
      </w:r>
      <w:r>
        <w:t>выразительности</w:t>
      </w:r>
      <w:r>
        <w:rPr>
          <w:spacing w:val="-57"/>
        </w:rPr>
        <w:t xml:space="preserve"> </w:t>
      </w:r>
      <w:r>
        <w:rPr>
          <w:spacing w:val="-1"/>
        </w:rPr>
        <w:t>текста</w:t>
      </w:r>
      <w:r>
        <w:rPr>
          <w:spacing w:val="-14"/>
        </w:rPr>
        <w:t xml:space="preserve"> </w:t>
      </w:r>
      <w:r>
        <w:rPr>
          <w:spacing w:val="-1"/>
        </w:rPr>
        <w:t>юмористического</w:t>
      </w:r>
      <w:r>
        <w:rPr>
          <w:spacing w:val="-6"/>
        </w:rPr>
        <w:t xml:space="preserve"> </w:t>
      </w:r>
      <w:r>
        <w:t>содержания:</w:t>
      </w:r>
      <w:r>
        <w:rPr>
          <w:spacing w:val="-7"/>
        </w:rPr>
        <w:t xml:space="preserve"> </w:t>
      </w:r>
      <w:r>
        <w:t>гипербола.</w:t>
      </w:r>
      <w:r>
        <w:rPr>
          <w:spacing w:val="-8"/>
        </w:rPr>
        <w:t xml:space="preserve"> </w:t>
      </w:r>
      <w:r>
        <w:t>Юмористические</w:t>
      </w:r>
      <w:r>
        <w:rPr>
          <w:spacing w:val="-12"/>
        </w:rPr>
        <w:t xml:space="preserve"> </w:t>
      </w:r>
      <w:r>
        <w:t>произведения</w:t>
      </w:r>
      <w:r>
        <w:rPr>
          <w:spacing w:val="-9"/>
        </w:rPr>
        <w:t xml:space="preserve"> </w:t>
      </w:r>
      <w:r>
        <w:t>в</w:t>
      </w:r>
      <w:r>
        <w:rPr>
          <w:spacing w:val="-13"/>
        </w:rPr>
        <w:t xml:space="preserve"> </w:t>
      </w:r>
      <w:r>
        <w:t>кино</w:t>
      </w:r>
      <w:r>
        <w:rPr>
          <w:spacing w:val="-10"/>
        </w:rPr>
        <w:t xml:space="preserve"> </w:t>
      </w:r>
      <w:r>
        <w:t>и</w:t>
      </w:r>
      <w:r>
        <w:rPr>
          <w:spacing w:val="-9"/>
        </w:rPr>
        <w:t xml:space="preserve"> </w:t>
      </w:r>
      <w:r>
        <w:t>театре.</w:t>
      </w:r>
      <w:r>
        <w:rPr>
          <w:spacing w:val="1"/>
        </w:rPr>
        <w:t xml:space="preserve"> </w:t>
      </w:r>
      <w:r>
        <w:rPr>
          <w:i/>
        </w:rPr>
        <w:t>Зарубежная литература.</w:t>
      </w:r>
      <w:r>
        <w:rPr>
          <w:i/>
          <w:spacing w:val="6"/>
        </w:rPr>
        <w:t xml:space="preserve"> </w:t>
      </w:r>
      <w:r>
        <w:t>Расширение</w:t>
      </w:r>
      <w:r>
        <w:rPr>
          <w:spacing w:val="-2"/>
        </w:rPr>
        <w:t xml:space="preserve"> </w:t>
      </w:r>
      <w:r>
        <w:t>круга</w:t>
      </w:r>
      <w:r>
        <w:rPr>
          <w:spacing w:val="2"/>
        </w:rPr>
        <w:t xml:space="preserve"> </w:t>
      </w:r>
      <w:r>
        <w:t>чтения</w:t>
      </w:r>
      <w:r>
        <w:rPr>
          <w:spacing w:val="-3"/>
        </w:rPr>
        <w:t xml:space="preserve"> </w:t>
      </w:r>
      <w:r>
        <w:t>произведений</w:t>
      </w:r>
      <w:r>
        <w:rPr>
          <w:spacing w:val="3"/>
        </w:rPr>
        <w:t xml:space="preserve"> </w:t>
      </w:r>
      <w:r>
        <w:t>зарубежных</w:t>
      </w:r>
      <w:r>
        <w:rPr>
          <w:spacing w:val="5"/>
        </w:rPr>
        <w:t xml:space="preserve"> </w:t>
      </w:r>
      <w:r>
        <w:t>писателей.</w:t>
      </w:r>
    </w:p>
    <w:p w:rsidR="002C58AF" w:rsidRDefault="00FA6568">
      <w:pPr>
        <w:pStyle w:val="af0"/>
        <w:ind w:right="184" w:firstLine="0"/>
      </w:pPr>
      <w:r>
        <w:t>Литературные сказки Ш. Перро, Х.-К. Андерсена, братьев Гримм, Э. Т. А. Гофмана, Т. Янссон и</w:t>
      </w:r>
      <w:r>
        <w:rPr>
          <w:spacing w:val="1"/>
        </w:rPr>
        <w:t xml:space="preserve"> </w:t>
      </w:r>
      <w:r>
        <w:t>др.</w:t>
      </w:r>
      <w:r>
        <w:rPr>
          <w:spacing w:val="-5"/>
        </w:rPr>
        <w:t xml:space="preserve"> </w:t>
      </w:r>
      <w:r>
        <w:t>(по</w:t>
      </w:r>
      <w:r>
        <w:rPr>
          <w:spacing w:val="-1"/>
        </w:rPr>
        <w:t xml:space="preserve"> </w:t>
      </w:r>
      <w:r>
        <w:t>выбору).</w:t>
      </w:r>
      <w:r>
        <w:rPr>
          <w:spacing w:val="-2"/>
        </w:rPr>
        <w:t xml:space="preserve"> </w:t>
      </w:r>
      <w:r>
        <w:t>Приключенческая</w:t>
      </w:r>
      <w:r>
        <w:rPr>
          <w:spacing w:val="-1"/>
        </w:rPr>
        <w:t xml:space="preserve"> </w:t>
      </w:r>
      <w:r>
        <w:t>литература: произведения</w:t>
      </w:r>
      <w:r>
        <w:rPr>
          <w:spacing w:val="-3"/>
        </w:rPr>
        <w:t xml:space="preserve"> </w:t>
      </w:r>
      <w:r>
        <w:t>Дж.</w:t>
      </w:r>
      <w:r>
        <w:rPr>
          <w:spacing w:val="-4"/>
        </w:rPr>
        <w:t xml:space="preserve"> </w:t>
      </w:r>
      <w:r>
        <w:t>Свифта,</w:t>
      </w:r>
      <w:r>
        <w:rPr>
          <w:spacing w:val="-2"/>
        </w:rPr>
        <w:t xml:space="preserve"> </w:t>
      </w:r>
      <w:r>
        <w:t>Марка</w:t>
      </w:r>
      <w:r>
        <w:rPr>
          <w:spacing w:val="-4"/>
        </w:rPr>
        <w:t xml:space="preserve"> </w:t>
      </w:r>
      <w:r>
        <w:t>Твена.</w:t>
      </w:r>
    </w:p>
    <w:p w:rsidR="002C58AF" w:rsidRDefault="00FA6568">
      <w:pPr>
        <w:pStyle w:val="af0"/>
        <w:ind w:right="179"/>
      </w:pPr>
      <w:r>
        <w:rPr>
          <w:i/>
        </w:rPr>
        <w:t>Библиографическая</w:t>
      </w:r>
      <w:r>
        <w:rPr>
          <w:i/>
          <w:spacing w:val="1"/>
        </w:rPr>
        <w:t xml:space="preserve"> </w:t>
      </w:r>
      <w:r>
        <w:rPr>
          <w:i/>
        </w:rPr>
        <w:t>культура</w:t>
      </w:r>
      <w:r>
        <w:rPr>
          <w:i/>
          <w:spacing w:val="1"/>
        </w:rPr>
        <w:t xml:space="preserve"> </w:t>
      </w:r>
      <w:r>
        <w:t>(</w:t>
      </w:r>
      <w:r>
        <w:rPr>
          <w:i/>
        </w:rPr>
        <w:t>работа</w:t>
      </w:r>
      <w:r>
        <w:rPr>
          <w:i/>
          <w:spacing w:val="1"/>
        </w:rPr>
        <w:t xml:space="preserve"> </w:t>
      </w:r>
      <w:r>
        <w:rPr>
          <w:i/>
        </w:rPr>
        <w:t>с</w:t>
      </w:r>
      <w:r>
        <w:rPr>
          <w:i/>
          <w:spacing w:val="1"/>
        </w:rPr>
        <w:t xml:space="preserve"> </w:t>
      </w:r>
      <w:r>
        <w:rPr>
          <w:i/>
        </w:rPr>
        <w:t>детской</w:t>
      </w:r>
      <w:r>
        <w:rPr>
          <w:i/>
          <w:spacing w:val="1"/>
        </w:rPr>
        <w:t xml:space="preserve"> </w:t>
      </w:r>
      <w:r>
        <w:rPr>
          <w:i/>
        </w:rPr>
        <w:t>книгой</w:t>
      </w:r>
      <w:r>
        <w:rPr>
          <w:i/>
          <w:spacing w:val="1"/>
        </w:rPr>
        <w:t xml:space="preserve"> </w:t>
      </w:r>
      <w:r>
        <w:rPr>
          <w:i/>
        </w:rPr>
        <w:t>и</w:t>
      </w:r>
      <w:r>
        <w:rPr>
          <w:i/>
          <w:spacing w:val="1"/>
        </w:rPr>
        <w:t xml:space="preserve"> </w:t>
      </w:r>
      <w:r>
        <w:rPr>
          <w:i/>
        </w:rPr>
        <w:t>справочной</w:t>
      </w:r>
      <w:r>
        <w:rPr>
          <w:i/>
          <w:spacing w:val="1"/>
        </w:rPr>
        <w:t xml:space="preserve"> </w:t>
      </w:r>
      <w:r>
        <w:rPr>
          <w:i/>
        </w:rPr>
        <w:t>литературой</w:t>
      </w:r>
      <w:r>
        <w:t>)</w:t>
      </w:r>
      <w:r>
        <w:rPr>
          <w:i/>
        </w:rPr>
        <w:t>.</w:t>
      </w:r>
      <w:r>
        <w:rPr>
          <w:i/>
          <w:spacing w:val="1"/>
        </w:rPr>
        <w:t xml:space="preserve"> </w:t>
      </w:r>
      <w:r>
        <w:t>Польза чтения и книги: книга – друг и учитель. Правила читателя и способы выбора книги</w:t>
      </w:r>
      <w:r>
        <w:rPr>
          <w:spacing w:val="1"/>
        </w:rPr>
        <w:t xml:space="preserve"> </w:t>
      </w:r>
      <w:r>
        <w:t>(тематический, систематический каталог). Виды информации в книге: научная, художественная</w:t>
      </w:r>
      <w:r>
        <w:rPr>
          <w:spacing w:val="1"/>
        </w:rPr>
        <w:t xml:space="preserve"> </w:t>
      </w:r>
      <w:r>
        <w:t>(с опорой на внешние показатели книги), её справочно-иллюстративный материал. Очерк как</w:t>
      </w:r>
      <w:r>
        <w:rPr>
          <w:spacing w:val="1"/>
        </w:rPr>
        <w:t xml:space="preserve"> </w:t>
      </w:r>
      <w:r>
        <w:t>повествование о реальном событии. Типы книг (изданий): книга-произведение, книга-сборник,</w:t>
      </w:r>
      <w:r>
        <w:rPr>
          <w:spacing w:val="1"/>
        </w:rPr>
        <w:t xml:space="preserve"> </w:t>
      </w:r>
      <w:r>
        <w:t>собрание</w:t>
      </w:r>
      <w:r>
        <w:rPr>
          <w:spacing w:val="1"/>
        </w:rPr>
        <w:t xml:space="preserve"> </w:t>
      </w:r>
      <w:r>
        <w:t>сочинений,</w:t>
      </w:r>
      <w:r>
        <w:rPr>
          <w:spacing w:val="1"/>
        </w:rPr>
        <w:t xml:space="preserve"> </w:t>
      </w:r>
      <w:r>
        <w:t>периодическая</w:t>
      </w:r>
      <w:r>
        <w:rPr>
          <w:spacing w:val="1"/>
        </w:rPr>
        <w:t xml:space="preserve"> </w:t>
      </w:r>
      <w:r>
        <w:t>печать,</w:t>
      </w:r>
      <w:r>
        <w:rPr>
          <w:spacing w:val="1"/>
        </w:rPr>
        <w:t xml:space="preserve"> </w:t>
      </w:r>
      <w:r>
        <w:t>справочные</w:t>
      </w:r>
      <w:r>
        <w:rPr>
          <w:spacing w:val="1"/>
        </w:rPr>
        <w:t xml:space="preserve"> </w:t>
      </w:r>
      <w:r>
        <w:t>издания.</w:t>
      </w:r>
      <w:r>
        <w:rPr>
          <w:spacing w:val="1"/>
        </w:rPr>
        <w:t xml:space="preserve"> </w:t>
      </w:r>
      <w:r>
        <w:t>Работа</w:t>
      </w:r>
      <w:r>
        <w:rPr>
          <w:spacing w:val="1"/>
        </w:rPr>
        <w:t xml:space="preserve"> </w:t>
      </w:r>
      <w:r>
        <w:t>с</w:t>
      </w:r>
      <w:r>
        <w:rPr>
          <w:spacing w:val="1"/>
        </w:rPr>
        <w:t xml:space="preserve"> </w:t>
      </w:r>
      <w:r>
        <w:t>источниками</w:t>
      </w:r>
      <w:r>
        <w:rPr>
          <w:spacing w:val="1"/>
        </w:rPr>
        <w:t xml:space="preserve"> </w:t>
      </w:r>
      <w:r>
        <w:t>периодической</w:t>
      </w:r>
      <w:r>
        <w:rPr>
          <w:spacing w:val="-2"/>
        </w:rPr>
        <w:t xml:space="preserve"> </w:t>
      </w:r>
      <w:r>
        <w:t>печати.</w:t>
      </w:r>
    </w:p>
    <w:p w:rsidR="002C58AF" w:rsidRDefault="00FA6568">
      <w:pPr>
        <w:pStyle w:val="af0"/>
        <w:spacing w:before="1"/>
        <w:ind w:right="184"/>
      </w:pPr>
      <w:r>
        <w:t>Изучение содержания учебного предмета «Литературное чтение» в 4 классе способствует</w:t>
      </w:r>
      <w:r>
        <w:rPr>
          <w:spacing w:val="1"/>
        </w:rPr>
        <w:t xml:space="preserve"> </w:t>
      </w:r>
      <w:r>
        <w:t>освоению ряда</w:t>
      </w:r>
      <w:r>
        <w:rPr>
          <w:spacing w:val="1"/>
        </w:rPr>
        <w:t xml:space="preserve"> </w:t>
      </w:r>
      <w:r>
        <w:t>универсальных</w:t>
      </w:r>
      <w:r>
        <w:rPr>
          <w:spacing w:val="3"/>
        </w:rPr>
        <w:t xml:space="preserve"> </w:t>
      </w:r>
      <w:r>
        <w:t>учебных действий.</w:t>
      </w:r>
    </w:p>
    <w:p w:rsidR="002C58AF" w:rsidRDefault="00FA6568">
      <w:pPr>
        <w:pStyle w:val="210"/>
        <w:spacing w:before="5"/>
      </w:pPr>
      <w:r>
        <w:t>Познавательные</w:t>
      </w:r>
      <w:r>
        <w:rPr>
          <w:spacing w:val="-8"/>
        </w:rPr>
        <w:t xml:space="preserve"> </w:t>
      </w:r>
      <w:r>
        <w:t>универсальные</w:t>
      </w:r>
      <w:r>
        <w:rPr>
          <w:spacing w:val="-6"/>
        </w:rPr>
        <w:t xml:space="preserve"> </w:t>
      </w:r>
      <w:r>
        <w:t>учебные</w:t>
      </w:r>
      <w:r>
        <w:rPr>
          <w:spacing w:val="-6"/>
        </w:rPr>
        <w:t xml:space="preserve"> </w:t>
      </w:r>
      <w:r>
        <w:t>действия:</w:t>
      </w:r>
    </w:p>
    <w:p w:rsidR="002C58AF" w:rsidRDefault="00FA6568">
      <w:pPr>
        <w:pStyle w:val="af6"/>
        <w:numPr>
          <w:ilvl w:val="1"/>
          <w:numId w:val="20"/>
        </w:numPr>
        <w:tabs>
          <w:tab w:val="left" w:pos="1357"/>
        </w:tabs>
        <w:ind w:right="181" w:firstLine="708"/>
        <w:rPr>
          <w:sz w:val="24"/>
        </w:rPr>
      </w:pPr>
      <w:r>
        <w:rPr>
          <w:sz w:val="24"/>
        </w:rPr>
        <w:lastRenderedPageBreak/>
        <w:t>читать вслух целыми словами без пропусков и перестановок букв и слогов доступные</w:t>
      </w:r>
      <w:r>
        <w:rPr>
          <w:spacing w:val="1"/>
          <w:sz w:val="24"/>
        </w:rPr>
        <w:t xml:space="preserve"> </w:t>
      </w:r>
      <w:r>
        <w:rPr>
          <w:sz w:val="24"/>
        </w:rPr>
        <w:t>по</w:t>
      </w:r>
      <w:r>
        <w:rPr>
          <w:spacing w:val="1"/>
          <w:sz w:val="24"/>
        </w:rPr>
        <w:t xml:space="preserve"> </w:t>
      </w:r>
      <w:r>
        <w:rPr>
          <w:sz w:val="24"/>
        </w:rPr>
        <w:t>восприятию</w:t>
      </w:r>
      <w:r>
        <w:rPr>
          <w:spacing w:val="1"/>
          <w:sz w:val="24"/>
        </w:rPr>
        <w:t xml:space="preserve"> </w:t>
      </w:r>
      <w:r>
        <w:rPr>
          <w:sz w:val="24"/>
        </w:rPr>
        <w:t>и</w:t>
      </w:r>
      <w:r>
        <w:rPr>
          <w:spacing w:val="1"/>
          <w:sz w:val="24"/>
        </w:rPr>
        <w:t xml:space="preserve"> </w:t>
      </w:r>
      <w:r>
        <w:rPr>
          <w:sz w:val="24"/>
        </w:rPr>
        <w:t>небольшие</w:t>
      </w:r>
      <w:r>
        <w:rPr>
          <w:spacing w:val="1"/>
          <w:sz w:val="24"/>
        </w:rPr>
        <w:t xml:space="preserve"> </w:t>
      </w:r>
      <w:r>
        <w:rPr>
          <w:sz w:val="24"/>
        </w:rPr>
        <w:t>по</w:t>
      </w:r>
      <w:r>
        <w:rPr>
          <w:spacing w:val="1"/>
          <w:sz w:val="24"/>
        </w:rPr>
        <w:t xml:space="preserve"> </w:t>
      </w:r>
      <w:r>
        <w:rPr>
          <w:sz w:val="24"/>
        </w:rPr>
        <w:t>объёму</w:t>
      </w:r>
      <w:r>
        <w:rPr>
          <w:spacing w:val="1"/>
          <w:sz w:val="24"/>
        </w:rPr>
        <w:t xml:space="preserve"> </w:t>
      </w:r>
      <w:r>
        <w:rPr>
          <w:sz w:val="24"/>
        </w:rPr>
        <w:t>прозаические</w:t>
      </w:r>
      <w:r>
        <w:rPr>
          <w:spacing w:val="1"/>
          <w:sz w:val="24"/>
        </w:rPr>
        <w:t xml:space="preserve"> </w:t>
      </w:r>
      <w:r>
        <w:rPr>
          <w:sz w:val="24"/>
        </w:rPr>
        <w:t>и</w:t>
      </w:r>
      <w:r>
        <w:rPr>
          <w:spacing w:val="1"/>
          <w:sz w:val="24"/>
        </w:rPr>
        <w:t xml:space="preserve"> </w:t>
      </w:r>
      <w:r>
        <w:rPr>
          <w:sz w:val="24"/>
        </w:rPr>
        <w:t>стихотворные</w:t>
      </w:r>
      <w:r>
        <w:rPr>
          <w:spacing w:val="1"/>
          <w:sz w:val="24"/>
        </w:rPr>
        <w:t xml:space="preserve"> </w:t>
      </w:r>
      <w:r>
        <w:rPr>
          <w:sz w:val="24"/>
        </w:rPr>
        <w:t>произведения</w:t>
      </w:r>
      <w:r>
        <w:rPr>
          <w:spacing w:val="1"/>
          <w:sz w:val="24"/>
        </w:rPr>
        <w:t xml:space="preserve"> </w:t>
      </w:r>
      <w:r>
        <w:rPr>
          <w:sz w:val="24"/>
        </w:rPr>
        <w:t>(без</w:t>
      </w:r>
      <w:r>
        <w:rPr>
          <w:spacing w:val="1"/>
          <w:sz w:val="24"/>
        </w:rPr>
        <w:t xml:space="preserve"> </w:t>
      </w:r>
      <w:r>
        <w:rPr>
          <w:sz w:val="24"/>
        </w:rPr>
        <w:t>отметочного</w:t>
      </w:r>
      <w:r>
        <w:rPr>
          <w:spacing w:val="-1"/>
          <w:sz w:val="24"/>
        </w:rPr>
        <w:t xml:space="preserve"> </w:t>
      </w:r>
      <w:r>
        <w:rPr>
          <w:sz w:val="24"/>
        </w:rPr>
        <w:t>оценивания);</w:t>
      </w:r>
    </w:p>
    <w:p w:rsidR="002C58AF" w:rsidRDefault="00FA6568">
      <w:pPr>
        <w:pStyle w:val="af6"/>
        <w:numPr>
          <w:ilvl w:val="1"/>
          <w:numId w:val="20"/>
        </w:numPr>
        <w:tabs>
          <w:tab w:val="left" w:pos="1357"/>
        </w:tabs>
        <w:ind w:right="178" w:firstLine="708"/>
        <w:rPr>
          <w:sz w:val="24"/>
        </w:rPr>
      </w:pPr>
      <w:r>
        <w:rPr>
          <w:sz w:val="24"/>
        </w:rPr>
        <w:t>читать</w:t>
      </w:r>
      <w:r>
        <w:rPr>
          <w:spacing w:val="1"/>
          <w:sz w:val="24"/>
        </w:rPr>
        <w:t xml:space="preserve"> </w:t>
      </w:r>
      <w:r>
        <w:rPr>
          <w:sz w:val="24"/>
        </w:rPr>
        <w:t>про</w:t>
      </w:r>
      <w:r>
        <w:rPr>
          <w:spacing w:val="1"/>
          <w:sz w:val="24"/>
        </w:rPr>
        <w:t xml:space="preserve"> </w:t>
      </w:r>
      <w:r>
        <w:rPr>
          <w:sz w:val="24"/>
        </w:rPr>
        <w:t>себя</w:t>
      </w:r>
      <w:r>
        <w:rPr>
          <w:spacing w:val="1"/>
          <w:sz w:val="24"/>
        </w:rPr>
        <w:t xml:space="preserve"> </w:t>
      </w:r>
      <w:r>
        <w:rPr>
          <w:sz w:val="24"/>
        </w:rPr>
        <w:t>(молча),</w:t>
      </w:r>
      <w:r>
        <w:rPr>
          <w:spacing w:val="1"/>
          <w:sz w:val="24"/>
        </w:rPr>
        <w:t xml:space="preserve"> </w:t>
      </w:r>
      <w:r>
        <w:rPr>
          <w:sz w:val="24"/>
        </w:rPr>
        <w:t>оценивать</w:t>
      </w:r>
      <w:r>
        <w:rPr>
          <w:spacing w:val="1"/>
          <w:sz w:val="24"/>
        </w:rPr>
        <w:t xml:space="preserve"> </w:t>
      </w:r>
      <w:r>
        <w:rPr>
          <w:sz w:val="24"/>
        </w:rPr>
        <w:t>своё</w:t>
      </w:r>
      <w:r>
        <w:rPr>
          <w:spacing w:val="1"/>
          <w:sz w:val="24"/>
        </w:rPr>
        <w:t xml:space="preserve"> </w:t>
      </w:r>
      <w:r>
        <w:rPr>
          <w:sz w:val="24"/>
        </w:rPr>
        <w:t>чтение</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понимания</w:t>
      </w:r>
      <w:r>
        <w:rPr>
          <w:spacing w:val="1"/>
          <w:sz w:val="24"/>
        </w:rPr>
        <w:t xml:space="preserve"> </w:t>
      </w:r>
      <w:r>
        <w:rPr>
          <w:sz w:val="24"/>
        </w:rPr>
        <w:t>и</w:t>
      </w:r>
      <w:r>
        <w:rPr>
          <w:spacing w:val="1"/>
          <w:sz w:val="24"/>
        </w:rPr>
        <w:t xml:space="preserve"> </w:t>
      </w:r>
      <w:r>
        <w:rPr>
          <w:sz w:val="24"/>
        </w:rPr>
        <w:t>запоминания</w:t>
      </w:r>
      <w:r>
        <w:rPr>
          <w:spacing w:val="-10"/>
          <w:sz w:val="24"/>
        </w:rPr>
        <w:t xml:space="preserve"> </w:t>
      </w:r>
      <w:r>
        <w:rPr>
          <w:sz w:val="24"/>
        </w:rPr>
        <w:t>текста;</w:t>
      </w:r>
    </w:p>
    <w:p w:rsidR="002C58AF" w:rsidRDefault="00FA6568">
      <w:pPr>
        <w:pStyle w:val="af6"/>
        <w:numPr>
          <w:ilvl w:val="1"/>
          <w:numId w:val="20"/>
        </w:numPr>
        <w:tabs>
          <w:tab w:val="left" w:pos="1357"/>
        </w:tabs>
        <w:ind w:right="184" w:firstLine="708"/>
        <w:rPr>
          <w:sz w:val="24"/>
        </w:rPr>
      </w:pPr>
      <w:r>
        <w:rPr>
          <w:sz w:val="24"/>
        </w:rPr>
        <w:t>анализировать</w:t>
      </w:r>
      <w:r>
        <w:rPr>
          <w:spacing w:val="1"/>
          <w:sz w:val="24"/>
        </w:rPr>
        <w:t xml:space="preserve"> </w:t>
      </w:r>
      <w:r>
        <w:rPr>
          <w:sz w:val="24"/>
        </w:rPr>
        <w:t>текст:</w:t>
      </w:r>
      <w:r>
        <w:rPr>
          <w:spacing w:val="1"/>
          <w:sz w:val="24"/>
        </w:rPr>
        <w:t xml:space="preserve"> </w:t>
      </w:r>
      <w:r>
        <w:rPr>
          <w:sz w:val="24"/>
        </w:rPr>
        <w:t>определять</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обосновывать</w:t>
      </w:r>
      <w:r>
        <w:rPr>
          <w:spacing w:val="1"/>
          <w:sz w:val="24"/>
        </w:rPr>
        <w:t xml:space="preserve"> </w:t>
      </w:r>
      <w:r>
        <w:rPr>
          <w:sz w:val="24"/>
        </w:rPr>
        <w:t>принадлежность</w:t>
      </w:r>
      <w:r>
        <w:rPr>
          <w:spacing w:val="1"/>
          <w:sz w:val="24"/>
        </w:rPr>
        <w:t xml:space="preserve"> </w:t>
      </w:r>
      <w:r>
        <w:rPr>
          <w:sz w:val="24"/>
        </w:rPr>
        <w:t>к</w:t>
      </w:r>
      <w:r>
        <w:rPr>
          <w:spacing w:val="-57"/>
          <w:sz w:val="24"/>
        </w:rPr>
        <w:t xml:space="preserve"> </w:t>
      </w:r>
      <w:r>
        <w:rPr>
          <w:sz w:val="24"/>
        </w:rPr>
        <w:t>жанру, определять тему и главную мысль, находить в тексте заданный эпизод, устанавливать</w:t>
      </w:r>
      <w:r>
        <w:rPr>
          <w:spacing w:val="1"/>
          <w:sz w:val="24"/>
        </w:rPr>
        <w:t xml:space="preserve"> </w:t>
      </w:r>
      <w:r>
        <w:rPr>
          <w:sz w:val="24"/>
        </w:rPr>
        <w:t>взаимосвязь между</w:t>
      </w:r>
      <w:r>
        <w:rPr>
          <w:spacing w:val="-5"/>
          <w:sz w:val="24"/>
        </w:rPr>
        <w:t xml:space="preserve"> </w:t>
      </w:r>
      <w:r>
        <w:rPr>
          <w:sz w:val="24"/>
        </w:rPr>
        <w:t>событиями, эпизодами</w:t>
      </w:r>
      <w:r>
        <w:rPr>
          <w:spacing w:val="-2"/>
          <w:sz w:val="24"/>
        </w:rPr>
        <w:t xml:space="preserve"> </w:t>
      </w:r>
      <w:r>
        <w:rPr>
          <w:sz w:val="24"/>
        </w:rPr>
        <w:t>текста;</w:t>
      </w:r>
    </w:p>
    <w:p w:rsidR="002C58AF" w:rsidRDefault="00FA6568">
      <w:pPr>
        <w:pStyle w:val="af6"/>
        <w:numPr>
          <w:ilvl w:val="1"/>
          <w:numId w:val="20"/>
        </w:numPr>
        <w:tabs>
          <w:tab w:val="left" w:pos="1357"/>
        </w:tabs>
        <w:ind w:right="179" w:firstLine="708"/>
        <w:rPr>
          <w:sz w:val="24"/>
        </w:rPr>
      </w:pPr>
      <w:r>
        <w:rPr>
          <w:sz w:val="24"/>
        </w:rPr>
        <w:t>характеризовать</w:t>
      </w:r>
      <w:r>
        <w:rPr>
          <w:spacing w:val="1"/>
          <w:sz w:val="24"/>
        </w:rPr>
        <w:t xml:space="preserve"> </w:t>
      </w:r>
      <w:r>
        <w:rPr>
          <w:sz w:val="24"/>
        </w:rPr>
        <w:t>героя</w:t>
      </w:r>
      <w:r>
        <w:rPr>
          <w:spacing w:val="1"/>
          <w:sz w:val="24"/>
        </w:rPr>
        <w:t xml:space="preserve"> </w:t>
      </w:r>
      <w:r>
        <w:rPr>
          <w:sz w:val="24"/>
        </w:rPr>
        <w:t>и</w:t>
      </w:r>
      <w:r>
        <w:rPr>
          <w:spacing w:val="1"/>
          <w:sz w:val="24"/>
        </w:rPr>
        <w:t xml:space="preserve"> </w:t>
      </w:r>
      <w:r>
        <w:rPr>
          <w:sz w:val="24"/>
        </w:rPr>
        <w:t>давать</w:t>
      </w:r>
      <w:r>
        <w:rPr>
          <w:spacing w:val="1"/>
          <w:sz w:val="24"/>
        </w:rPr>
        <w:t xml:space="preserve"> </w:t>
      </w:r>
      <w:r>
        <w:rPr>
          <w:sz w:val="24"/>
        </w:rPr>
        <w:t>оценку</w:t>
      </w:r>
      <w:r>
        <w:rPr>
          <w:spacing w:val="1"/>
          <w:sz w:val="24"/>
        </w:rPr>
        <w:t xml:space="preserve"> </w:t>
      </w:r>
      <w:r>
        <w:rPr>
          <w:sz w:val="24"/>
        </w:rPr>
        <w:t>его</w:t>
      </w:r>
      <w:r>
        <w:rPr>
          <w:spacing w:val="1"/>
          <w:sz w:val="24"/>
        </w:rPr>
        <w:t xml:space="preserve"> </w:t>
      </w:r>
      <w:r>
        <w:rPr>
          <w:sz w:val="24"/>
        </w:rPr>
        <w:t>поступкам;</w:t>
      </w:r>
      <w:r>
        <w:rPr>
          <w:spacing w:val="1"/>
          <w:sz w:val="24"/>
        </w:rPr>
        <w:t xml:space="preserve"> </w:t>
      </w:r>
      <w:r>
        <w:rPr>
          <w:sz w:val="24"/>
        </w:rPr>
        <w:t>сравнивать</w:t>
      </w:r>
      <w:r>
        <w:rPr>
          <w:spacing w:val="1"/>
          <w:sz w:val="24"/>
        </w:rPr>
        <w:t xml:space="preserve"> </w:t>
      </w:r>
      <w:r>
        <w:rPr>
          <w:sz w:val="24"/>
        </w:rPr>
        <w:t>героев</w:t>
      </w:r>
      <w:r>
        <w:rPr>
          <w:spacing w:val="1"/>
          <w:sz w:val="24"/>
        </w:rPr>
        <w:t xml:space="preserve"> </w:t>
      </w:r>
      <w:r>
        <w:rPr>
          <w:sz w:val="24"/>
        </w:rPr>
        <w:t>одного</w:t>
      </w:r>
      <w:r>
        <w:rPr>
          <w:spacing w:val="1"/>
          <w:sz w:val="24"/>
        </w:rPr>
        <w:t xml:space="preserve"> </w:t>
      </w:r>
      <w:r>
        <w:rPr>
          <w:sz w:val="24"/>
        </w:rPr>
        <w:t>произведения по предложенным критериям, самостоятельно выбирать критерий сопоставления</w:t>
      </w:r>
      <w:r>
        <w:rPr>
          <w:spacing w:val="1"/>
          <w:sz w:val="24"/>
        </w:rPr>
        <w:t xml:space="preserve"> </w:t>
      </w:r>
      <w:r>
        <w:rPr>
          <w:sz w:val="24"/>
        </w:rPr>
        <w:t>героев,</w:t>
      </w:r>
      <w:r>
        <w:rPr>
          <w:spacing w:val="-2"/>
          <w:sz w:val="24"/>
        </w:rPr>
        <w:t xml:space="preserve"> </w:t>
      </w:r>
      <w:r>
        <w:rPr>
          <w:sz w:val="24"/>
        </w:rPr>
        <w:t>их</w:t>
      </w:r>
      <w:r>
        <w:rPr>
          <w:spacing w:val="2"/>
          <w:sz w:val="24"/>
        </w:rPr>
        <w:t xml:space="preserve"> </w:t>
      </w:r>
      <w:r>
        <w:rPr>
          <w:sz w:val="24"/>
        </w:rPr>
        <w:t>поступков</w:t>
      </w:r>
      <w:r>
        <w:rPr>
          <w:spacing w:val="1"/>
          <w:sz w:val="24"/>
        </w:rPr>
        <w:t xml:space="preserve"> </w:t>
      </w:r>
      <w:r>
        <w:rPr>
          <w:sz w:val="24"/>
        </w:rPr>
        <w:t>(по контрасту</w:t>
      </w:r>
      <w:r>
        <w:rPr>
          <w:spacing w:val="-8"/>
          <w:sz w:val="24"/>
        </w:rPr>
        <w:t xml:space="preserve"> </w:t>
      </w:r>
      <w:r>
        <w:rPr>
          <w:sz w:val="24"/>
        </w:rPr>
        <w:t>или</w:t>
      </w:r>
      <w:r>
        <w:rPr>
          <w:spacing w:val="2"/>
          <w:sz w:val="24"/>
        </w:rPr>
        <w:t xml:space="preserve"> </w:t>
      </w:r>
      <w:r>
        <w:rPr>
          <w:sz w:val="24"/>
        </w:rPr>
        <w:t>аналогии);</w:t>
      </w:r>
    </w:p>
    <w:p w:rsidR="002C58AF" w:rsidRDefault="00FA6568">
      <w:pPr>
        <w:pStyle w:val="af6"/>
        <w:numPr>
          <w:ilvl w:val="1"/>
          <w:numId w:val="20"/>
        </w:numPr>
        <w:tabs>
          <w:tab w:val="left" w:pos="1357"/>
        </w:tabs>
        <w:ind w:right="189" w:firstLine="708"/>
        <w:rPr>
          <w:sz w:val="24"/>
        </w:rPr>
      </w:pPr>
      <w:r>
        <w:rPr>
          <w:sz w:val="24"/>
        </w:rPr>
        <w:t>составлять</w:t>
      </w:r>
      <w:r>
        <w:rPr>
          <w:spacing w:val="1"/>
          <w:sz w:val="24"/>
        </w:rPr>
        <w:t xml:space="preserve"> </w:t>
      </w:r>
      <w:r>
        <w:rPr>
          <w:sz w:val="24"/>
        </w:rPr>
        <w:t>план</w:t>
      </w:r>
      <w:r>
        <w:rPr>
          <w:spacing w:val="1"/>
          <w:sz w:val="24"/>
        </w:rPr>
        <w:t xml:space="preserve"> </w:t>
      </w:r>
      <w:r>
        <w:rPr>
          <w:sz w:val="24"/>
        </w:rPr>
        <w:t>(вопросный,</w:t>
      </w:r>
      <w:r>
        <w:rPr>
          <w:spacing w:val="1"/>
          <w:sz w:val="24"/>
        </w:rPr>
        <w:t xml:space="preserve"> </w:t>
      </w:r>
      <w:r>
        <w:rPr>
          <w:sz w:val="24"/>
        </w:rPr>
        <w:t>номинативный,</w:t>
      </w:r>
      <w:r>
        <w:rPr>
          <w:spacing w:val="1"/>
          <w:sz w:val="24"/>
        </w:rPr>
        <w:t xml:space="preserve"> </w:t>
      </w:r>
      <w:r>
        <w:rPr>
          <w:sz w:val="24"/>
        </w:rPr>
        <w:t>цитатный)</w:t>
      </w:r>
      <w:r>
        <w:rPr>
          <w:spacing w:val="1"/>
          <w:sz w:val="24"/>
        </w:rPr>
        <w:t xml:space="preserve"> </w:t>
      </w:r>
      <w:r>
        <w:rPr>
          <w:sz w:val="24"/>
        </w:rPr>
        <w:t>текста,</w:t>
      </w:r>
      <w:r>
        <w:rPr>
          <w:spacing w:val="1"/>
          <w:sz w:val="24"/>
        </w:rPr>
        <w:t xml:space="preserve"> </w:t>
      </w:r>
      <w:r>
        <w:rPr>
          <w:sz w:val="24"/>
        </w:rPr>
        <w:t>дополнять</w:t>
      </w:r>
      <w:r>
        <w:rPr>
          <w:spacing w:val="1"/>
          <w:sz w:val="24"/>
        </w:rPr>
        <w:t xml:space="preserve"> </w:t>
      </w:r>
      <w:r>
        <w:rPr>
          <w:sz w:val="24"/>
        </w:rPr>
        <w:t>и</w:t>
      </w:r>
      <w:r>
        <w:rPr>
          <w:spacing w:val="1"/>
          <w:sz w:val="24"/>
        </w:rPr>
        <w:t xml:space="preserve"> </w:t>
      </w:r>
      <w:r>
        <w:rPr>
          <w:sz w:val="24"/>
        </w:rPr>
        <w:t>восстанавливать</w:t>
      </w:r>
      <w:r>
        <w:rPr>
          <w:spacing w:val="1"/>
          <w:sz w:val="24"/>
        </w:rPr>
        <w:t xml:space="preserve"> </w:t>
      </w:r>
      <w:r>
        <w:rPr>
          <w:sz w:val="24"/>
        </w:rPr>
        <w:t>нарушенную</w:t>
      </w:r>
      <w:r>
        <w:rPr>
          <w:spacing w:val="2"/>
          <w:sz w:val="24"/>
        </w:rPr>
        <w:t xml:space="preserve"> </w:t>
      </w:r>
      <w:r>
        <w:rPr>
          <w:sz w:val="24"/>
        </w:rPr>
        <w:t>последовательность;</w:t>
      </w:r>
    </w:p>
    <w:p w:rsidR="002C58AF" w:rsidRDefault="00FA6568">
      <w:pPr>
        <w:pStyle w:val="af6"/>
        <w:numPr>
          <w:ilvl w:val="1"/>
          <w:numId w:val="20"/>
        </w:numPr>
        <w:tabs>
          <w:tab w:val="left" w:pos="1357"/>
        </w:tabs>
        <w:ind w:right="180" w:firstLine="708"/>
        <w:rPr>
          <w:sz w:val="24"/>
        </w:rPr>
      </w:pPr>
      <w:r>
        <w:rPr>
          <w:sz w:val="24"/>
        </w:rPr>
        <w:t>исследовать текст: находить средства художественной выразительности (сравнение,</w:t>
      </w:r>
      <w:r>
        <w:rPr>
          <w:spacing w:val="1"/>
          <w:sz w:val="24"/>
        </w:rPr>
        <w:t xml:space="preserve"> </w:t>
      </w:r>
      <w:r>
        <w:rPr>
          <w:sz w:val="24"/>
        </w:rPr>
        <w:t>эпитет, олицетворение, метафора), описания в произведениях разных жанров (пейзаж, интерьер),</w:t>
      </w:r>
      <w:r>
        <w:rPr>
          <w:spacing w:val="-57"/>
          <w:sz w:val="24"/>
        </w:rPr>
        <w:t xml:space="preserve"> </w:t>
      </w:r>
      <w:r>
        <w:rPr>
          <w:sz w:val="24"/>
        </w:rPr>
        <w:t>выявлять особенности</w:t>
      </w:r>
      <w:r>
        <w:rPr>
          <w:spacing w:val="1"/>
          <w:sz w:val="24"/>
        </w:rPr>
        <w:t xml:space="preserve"> </w:t>
      </w:r>
      <w:r>
        <w:rPr>
          <w:sz w:val="24"/>
        </w:rPr>
        <w:t>стихотворного текста (ритм,</w:t>
      </w:r>
      <w:r>
        <w:rPr>
          <w:spacing w:val="-1"/>
          <w:sz w:val="24"/>
        </w:rPr>
        <w:t xml:space="preserve"> </w:t>
      </w:r>
      <w:r>
        <w:rPr>
          <w:sz w:val="24"/>
        </w:rPr>
        <w:t>рифма,</w:t>
      </w:r>
      <w:r>
        <w:rPr>
          <w:spacing w:val="3"/>
          <w:sz w:val="24"/>
        </w:rPr>
        <w:t xml:space="preserve"> </w:t>
      </w:r>
      <w:r>
        <w:rPr>
          <w:sz w:val="24"/>
        </w:rPr>
        <w:t>строфа).</w:t>
      </w:r>
    </w:p>
    <w:p w:rsidR="002C58AF" w:rsidRDefault="00FA6568">
      <w:pPr>
        <w:pStyle w:val="210"/>
        <w:rPr>
          <w:i w:val="0"/>
        </w:rPr>
      </w:pPr>
      <w:r>
        <w:t>Работа</w:t>
      </w:r>
      <w:r>
        <w:rPr>
          <w:spacing w:val="-3"/>
        </w:rPr>
        <w:t xml:space="preserve"> </w:t>
      </w:r>
      <w:r>
        <w:t>с</w:t>
      </w:r>
      <w:r>
        <w:rPr>
          <w:spacing w:val="-4"/>
        </w:rPr>
        <w:t xml:space="preserve"> </w:t>
      </w:r>
      <w:r>
        <w:t>текстом</w:t>
      </w:r>
      <w:r>
        <w:rPr>
          <w:i w:val="0"/>
        </w:rPr>
        <w:t>:</w:t>
      </w:r>
    </w:p>
    <w:p w:rsidR="002C58AF" w:rsidRDefault="00FA6568">
      <w:pPr>
        <w:pStyle w:val="af6"/>
        <w:numPr>
          <w:ilvl w:val="1"/>
          <w:numId w:val="20"/>
        </w:numPr>
        <w:tabs>
          <w:tab w:val="left" w:pos="1390"/>
        </w:tabs>
        <w:ind w:right="184" w:firstLine="708"/>
        <w:rPr>
          <w:sz w:val="24"/>
        </w:rPr>
      </w:pPr>
      <w:r>
        <w:rPr>
          <w:sz w:val="24"/>
        </w:rPr>
        <w:t>использовать</w:t>
      </w:r>
      <w:r>
        <w:rPr>
          <w:spacing w:val="-7"/>
          <w:sz w:val="24"/>
        </w:rPr>
        <w:t xml:space="preserve"> </w:t>
      </w:r>
      <w:r>
        <w:rPr>
          <w:sz w:val="24"/>
        </w:rPr>
        <w:t>справочную</w:t>
      </w:r>
      <w:r>
        <w:rPr>
          <w:spacing w:val="-7"/>
          <w:sz w:val="24"/>
        </w:rPr>
        <w:t xml:space="preserve"> </w:t>
      </w:r>
      <w:r>
        <w:rPr>
          <w:sz w:val="24"/>
        </w:rPr>
        <w:t>информацию</w:t>
      </w:r>
      <w:r>
        <w:rPr>
          <w:spacing w:val="-6"/>
          <w:sz w:val="24"/>
        </w:rPr>
        <w:t xml:space="preserve"> </w:t>
      </w:r>
      <w:r>
        <w:rPr>
          <w:sz w:val="24"/>
        </w:rPr>
        <w:t>для</w:t>
      </w:r>
      <w:r>
        <w:rPr>
          <w:spacing w:val="-10"/>
          <w:sz w:val="24"/>
        </w:rPr>
        <w:t xml:space="preserve"> </w:t>
      </w:r>
      <w:r>
        <w:rPr>
          <w:sz w:val="24"/>
        </w:rPr>
        <w:t>получения</w:t>
      </w:r>
      <w:r>
        <w:rPr>
          <w:spacing w:val="-8"/>
          <w:sz w:val="24"/>
        </w:rPr>
        <w:t xml:space="preserve"> </w:t>
      </w:r>
      <w:r>
        <w:rPr>
          <w:sz w:val="24"/>
        </w:rPr>
        <w:t>дополнительной</w:t>
      </w:r>
      <w:r>
        <w:rPr>
          <w:spacing w:val="-7"/>
          <w:sz w:val="24"/>
        </w:rPr>
        <w:t xml:space="preserve"> </w:t>
      </w:r>
      <w:r>
        <w:rPr>
          <w:sz w:val="24"/>
        </w:rPr>
        <w:t>информации</w:t>
      </w:r>
      <w:r>
        <w:rPr>
          <w:spacing w:val="-7"/>
          <w:sz w:val="24"/>
        </w:rPr>
        <w:t xml:space="preserve"> </w:t>
      </w:r>
      <w:r>
        <w:rPr>
          <w:sz w:val="24"/>
        </w:rPr>
        <w:t>в</w:t>
      </w:r>
      <w:r>
        <w:rPr>
          <w:spacing w:val="-58"/>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 задачей;</w:t>
      </w:r>
    </w:p>
    <w:p w:rsidR="002C58AF" w:rsidRDefault="00FA6568">
      <w:pPr>
        <w:pStyle w:val="af6"/>
        <w:numPr>
          <w:ilvl w:val="1"/>
          <w:numId w:val="20"/>
        </w:numPr>
        <w:tabs>
          <w:tab w:val="left" w:pos="1390"/>
        </w:tabs>
        <w:ind w:right="186" w:firstLine="708"/>
        <w:jc w:val="left"/>
        <w:rPr>
          <w:sz w:val="24"/>
        </w:rPr>
      </w:pPr>
      <w:r>
        <w:rPr>
          <w:spacing w:val="-1"/>
          <w:sz w:val="24"/>
        </w:rPr>
        <w:t>характеризовать</w:t>
      </w:r>
      <w:r>
        <w:rPr>
          <w:spacing w:val="-13"/>
          <w:sz w:val="24"/>
        </w:rPr>
        <w:t xml:space="preserve"> </w:t>
      </w:r>
      <w:r>
        <w:rPr>
          <w:spacing w:val="-1"/>
          <w:sz w:val="24"/>
        </w:rPr>
        <w:t>книгу</w:t>
      </w:r>
      <w:r>
        <w:rPr>
          <w:spacing w:val="-20"/>
          <w:sz w:val="24"/>
        </w:rPr>
        <w:t xml:space="preserve"> </w:t>
      </w:r>
      <w:r>
        <w:rPr>
          <w:spacing w:val="-1"/>
          <w:sz w:val="24"/>
        </w:rPr>
        <w:t>по</w:t>
      </w:r>
      <w:r>
        <w:rPr>
          <w:spacing w:val="-15"/>
          <w:sz w:val="24"/>
        </w:rPr>
        <w:t xml:space="preserve"> </w:t>
      </w:r>
      <w:r>
        <w:rPr>
          <w:sz w:val="24"/>
        </w:rPr>
        <w:t>её</w:t>
      </w:r>
      <w:r>
        <w:rPr>
          <w:spacing w:val="-16"/>
          <w:sz w:val="24"/>
        </w:rPr>
        <w:t xml:space="preserve"> </w:t>
      </w:r>
      <w:r>
        <w:rPr>
          <w:sz w:val="24"/>
        </w:rPr>
        <w:t>элементам</w:t>
      </w:r>
      <w:r>
        <w:rPr>
          <w:spacing w:val="-16"/>
          <w:sz w:val="24"/>
        </w:rPr>
        <w:t xml:space="preserve"> </w:t>
      </w:r>
      <w:r>
        <w:rPr>
          <w:sz w:val="24"/>
        </w:rPr>
        <w:t>(обложка,</w:t>
      </w:r>
      <w:r>
        <w:rPr>
          <w:spacing w:val="-15"/>
          <w:sz w:val="24"/>
        </w:rPr>
        <w:t xml:space="preserve"> </w:t>
      </w:r>
      <w:r>
        <w:rPr>
          <w:sz w:val="24"/>
        </w:rPr>
        <w:t>оглавление,</w:t>
      </w:r>
      <w:r>
        <w:rPr>
          <w:spacing w:val="-15"/>
          <w:sz w:val="24"/>
        </w:rPr>
        <w:t xml:space="preserve"> </w:t>
      </w:r>
      <w:r>
        <w:rPr>
          <w:sz w:val="24"/>
        </w:rPr>
        <w:t>аннотация,</w:t>
      </w:r>
      <w:r>
        <w:rPr>
          <w:spacing w:val="-15"/>
          <w:sz w:val="24"/>
        </w:rPr>
        <w:t xml:space="preserve"> </w:t>
      </w:r>
      <w:r>
        <w:rPr>
          <w:sz w:val="24"/>
        </w:rPr>
        <w:t>предисловие,</w:t>
      </w:r>
      <w:r>
        <w:rPr>
          <w:spacing w:val="-57"/>
          <w:sz w:val="24"/>
        </w:rPr>
        <w:t xml:space="preserve"> </w:t>
      </w:r>
      <w:r>
        <w:rPr>
          <w:sz w:val="24"/>
        </w:rPr>
        <w:t>иллюстрации,</w:t>
      </w:r>
      <w:r>
        <w:rPr>
          <w:spacing w:val="-1"/>
          <w:sz w:val="24"/>
        </w:rPr>
        <w:t xml:space="preserve"> </w:t>
      </w:r>
      <w:r>
        <w:rPr>
          <w:sz w:val="24"/>
        </w:rPr>
        <w:t>примечания и</w:t>
      </w:r>
      <w:r>
        <w:rPr>
          <w:spacing w:val="-2"/>
          <w:sz w:val="24"/>
        </w:rPr>
        <w:t xml:space="preserve"> </w:t>
      </w:r>
      <w:r>
        <w:rPr>
          <w:sz w:val="24"/>
        </w:rPr>
        <w:t>др.);</w:t>
      </w:r>
    </w:p>
    <w:p w:rsidR="002C58AF" w:rsidRDefault="00FA6568">
      <w:pPr>
        <w:pStyle w:val="af6"/>
        <w:numPr>
          <w:ilvl w:val="1"/>
          <w:numId w:val="20"/>
        </w:numPr>
        <w:tabs>
          <w:tab w:val="left" w:pos="1390"/>
        </w:tabs>
        <w:ind w:left="1390" w:hanging="425"/>
        <w:jc w:val="left"/>
        <w:rPr>
          <w:sz w:val="24"/>
        </w:rPr>
      </w:pPr>
      <w:r>
        <w:rPr>
          <w:sz w:val="24"/>
        </w:rPr>
        <w:t>выбирать</w:t>
      </w:r>
      <w:r>
        <w:rPr>
          <w:spacing w:val="-1"/>
          <w:sz w:val="24"/>
        </w:rPr>
        <w:t xml:space="preserve"> </w:t>
      </w:r>
      <w:r>
        <w:rPr>
          <w:sz w:val="24"/>
        </w:rPr>
        <w:t>книгу</w:t>
      </w:r>
      <w:r>
        <w:rPr>
          <w:spacing w:val="-9"/>
          <w:sz w:val="24"/>
        </w:rPr>
        <w:t xml:space="preserve"> </w:t>
      </w:r>
      <w:r>
        <w:rPr>
          <w:sz w:val="24"/>
        </w:rPr>
        <w:t>в</w:t>
      </w:r>
      <w:r>
        <w:rPr>
          <w:spacing w:val="-2"/>
          <w:sz w:val="24"/>
        </w:rPr>
        <w:t xml:space="preserve"> </w:t>
      </w:r>
      <w:r>
        <w:rPr>
          <w:sz w:val="24"/>
        </w:rPr>
        <w:t>библиотеке</w:t>
      </w:r>
      <w:r>
        <w:rPr>
          <w:spacing w:val="-1"/>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 учебной</w:t>
      </w:r>
      <w:r>
        <w:rPr>
          <w:spacing w:val="-1"/>
          <w:sz w:val="24"/>
        </w:rPr>
        <w:t xml:space="preserve"> </w:t>
      </w:r>
      <w:r>
        <w:rPr>
          <w:sz w:val="24"/>
        </w:rPr>
        <w:t>задачей;</w:t>
      </w:r>
    </w:p>
    <w:p w:rsidR="002C58AF" w:rsidRDefault="00FA6568">
      <w:pPr>
        <w:pStyle w:val="af6"/>
        <w:numPr>
          <w:ilvl w:val="1"/>
          <w:numId w:val="20"/>
        </w:numPr>
        <w:tabs>
          <w:tab w:val="left" w:pos="1390"/>
        </w:tabs>
        <w:ind w:left="1390" w:hanging="425"/>
        <w:jc w:val="left"/>
        <w:rPr>
          <w:sz w:val="24"/>
        </w:rPr>
      </w:pPr>
      <w:r>
        <w:rPr>
          <w:sz w:val="24"/>
        </w:rPr>
        <w:t>составлять</w:t>
      </w:r>
      <w:r>
        <w:rPr>
          <w:spacing w:val="-2"/>
          <w:sz w:val="24"/>
        </w:rPr>
        <w:t xml:space="preserve"> </w:t>
      </w:r>
      <w:r>
        <w:rPr>
          <w:sz w:val="24"/>
        </w:rPr>
        <w:t>аннотацию.</w:t>
      </w:r>
    </w:p>
    <w:p w:rsidR="002C58AF" w:rsidRDefault="00FA6568">
      <w:pPr>
        <w:pStyle w:val="210"/>
        <w:jc w:val="left"/>
      </w:pPr>
      <w:r>
        <w:t>Коммуникативные</w:t>
      </w:r>
      <w:r>
        <w:rPr>
          <w:spacing w:val="-5"/>
        </w:rPr>
        <w:t xml:space="preserve"> </w:t>
      </w:r>
      <w:r>
        <w:t>универсальные</w:t>
      </w:r>
      <w:r>
        <w:rPr>
          <w:spacing w:val="-4"/>
        </w:rPr>
        <w:t xml:space="preserve"> </w:t>
      </w:r>
      <w:r>
        <w:t>учебные</w:t>
      </w:r>
      <w:r>
        <w:rPr>
          <w:spacing w:val="-4"/>
        </w:rPr>
        <w:t xml:space="preserve"> </w:t>
      </w:r>
      <w:r>
        <w:t>действия:</w:t>
      </w:r>
    </w:p>
    <w:p w:rsidR="002C58AF" w:rsidRDefault="00FA6568">
      <w:pPr>
        <w:pStyle w:val="af6"/>
        <w:numPr>
          <w:ilvl w:val="1"/>
          <w:numId w:val="20"/>
        </w:numPr>
        <w:tabs>
          <w:tab w:val="left" w:pos="1251"/>
        </w:tabs>
        <w:ind w:right="191" w:firstLine="708"/>
        <w:jc w:val="left"/>
        <w:rPr>
          <w:sz w:val="24"/>
        </w:rPr>
      </w:pPr>
      <w:r>
        <w:rPr>
          <w:sz w:val="24"/>
        </w:rPr>
        <w:t>соблюдать</w:t>
      </w:r>
      <w:r>
        <w:rPr>
          <w:spacing w:val="3"/>
          <w:sz w:val="24"/>
        </w:rPr>
        <w:t xml:space="preserve"> </w:t>
      </w:r>
      <w:r>
        <w:rPr>
          <w:sz w:val="24"/>
        </w:rPr>
        <w:t>правила</w:t>
      </w:r>
      <w:r>
        <w:rPr>
          <w:spacing w:val="1"/>
          <w:sz w:val="24"/>
        </w:rPr>
        <w:t xml:space="preserve"> </w:t>
      </w:r>
      <w:r>
        <w:rPr>
          <w:sz w:val="24"/>
        </w:rPr>
        <w:t>речевого</w:t>
      </w:r>
      <w:r>
        <w:rPr>
          <w:spacing w:val="1"/>
          <w:sz w:val="24"/>
        </w:rPr>
        <w:t xml:space="preserve"> </w:t>
      </w:r>
      <w:r>
        <w:rPr>
          <w:sz w:val="24"/>
        </w:rPr>
        <w:t>этикета</w:t>
      </w:r>
      <w:r>
        <w:rPr>
          <w:spacing w:val="2"/>
          <w:sz w:val="24"/>
        </w:rPr>
        <w:t xml:space="preserve"> </w:t>
      </w:r>
      <w:r>
        <w:rPr>
          <w:sz w:val="24"/>
        </w:rPr>
        <w:t>в</w:t>
      </w:r>
      <w:r>
        <w:rPr>
          <w:spacing w:val="5"/>
          <w:sz w:val="24"/>
        </w:rPr>
        <w:t xml:space="preserve"> </w:t>
      </w:r>
      <w:r>
        <w:rPr>
          <w:sz w:val="24"/>
        </w:rPr>
        <w:t>учебном</w:t>
      </w:r>
      <w:r>
        <w:rPr>
          <w:spacing w:val="1"/>
          <w:sz w:val="24"/>
        </w:rPr>
        <w:t xml:space="preserve"> </w:t>
      </w:r>
      <w:r>
        <w:rPr>
          <w:sz w:val="24"/>
        </w:rPr>
        <w:t>диалоге,</w:t>
      </w:r>
      <w:r>
        <w:rPr>
          <w:spacing w:val="2"/>
          <w:sz w:val="24"/>
        </w:rPr>
        <w:t xml:space="preserve"> </w:t>
      </w:r>
      <w:r>
        <w:rPr>
          <w:sz w:val="24"/>
        </w:rPr>
        <w:t>отвечать</w:t>
      </w:r>
      <w:r>
        <w:rPr>
          <w:spacing w:val="3"/>
          <w:sz w:val="24"/>
        </w:rPr>
        <w:t xml:space="preserve"> </w:t>
      </w:r>
      <w:r>
        <w:rPr>
          <w:sz w:val="24"/>
        </w:rPr>
        <w:t>и</w:t>
      </w:r>
      <w:r>
        <w:rPr>
          <w:spacing w:val="3"/>
          <w:sz w:val="24"/>
        </w:rPr>
        <w:t xml:space="preserve"> </w:t>
      </w:r>
      <w:r>
        <w:rPr>
          <w:sz w:val="24"/>
        </w:rPr>
        <w:t>задавать</w:t>
      </w:r>
      <w:r>
        <w:rPr>
          <w:spacing w:val="3"/>
          <w:sz w:val="24"/>
        </w:rPr>
        <w:t xml:space="preserve"> </w:t>
      </w:r>
      <w:r>
        <w:rPr>
          <w:sz w:val="24"/>
        </w:rPr>
        <w:t>вопросы</w:t>
      </w:r>
      <w:r>
        <w:rPr>
          <w:spacing w:val="2"/>
          <w:sz w:val="24"/>
        </w:rPr>
        <w:t xml:space="preserve"> </w:t>
      </w:r>
      <w:r>
        <w:rPr>
          <w:sz w:val="24"/>
        </w:rPr>
        <w:t>к</w:t>
      </w:r>
      <w:r>
        <w:rPr>
          <w:spacing w:val="-57"/>
          <w:sz w:val="24"/>
        </w:rPr>
        <w:t xml:space="preserve"> </w:t>
      </w:r>
      <w:r>
        <w:rPr>
          <w:sz w:val="24"/>
        </w:rPr>
        <w:t>учебным</w:t>
      </w:r>
      <w:r>
        <w:rPr>
          <w:spacing w:val="-3"/>
          <w:sz w:val="24"/>
        </w:rPr>
        <w:t xml:space="preserve"> </w:t>
      </w:r>
      <w:r>
        <w:rPr>
          <w:sz w:val="24"/>
        </w:rPr>
        <w:t>и художественным</w:t>
      </w:r>
      <w:r>
        <w:rPr>
          <w:spacing w:val="-2"/>
          <w:sz w:val="24"/>
        </w:rPr>
        <w:t xml:space="preserve"> </w:t>
      </w:r>
      <w:r>
        <w:rPr>
          <w:sz w:val="24"/>
        </w:rPr>
        <w:t>текстам;</w:t>
      </w:r>
    </w:p>
    <w:p w:rsidR="002C58AF" w:rsidRDefault="00FA6568">
      <w:pPr>
        <w:pStyle w:val="af6"/>
        <w:numPr>
          <w:ilvl w:val="1"/>
          <w:numId w:val="20"/>
        </w:numPr>
        <w:tabs>
          <w:tab w:val="left" w:pos="1251"/>
        </w:tabs>
        <w:ind w:left="1250"/>
        <w:jc w:val="left"/>
        <w:rPr>
          <w:sz w:val="24"/>
        </w:rPr>
      </w:pPr>
      <w:r>
        <w:rPr>
          <w:sz w:val="24"/>
        </w:rPr>
        <w:t>пересказывать</w:t>
      </w:r>
      <w:r>
        <w:rPr>
          <w:spacing w:val="-2"/>
          <w:sz w:val="24"/>
        </w:rPr>
        <w:t xml:space="preserve"> </w:t>
      </w:r>
      <w:r>
        <w:rPr>
          <w:sz w:val="24"/>
        </w:rPr>
        <w:t>текст</w:t>
      </w:r>
      <w:r>
        <w:rPr>
          <w:spacing w:val="-2"/>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учебной</w:t>
      </w:r>
      <w:r>
        <w:rPr>
          <w:spacing w:val="-2"/>
          <w:sz w:val="24"/>
        </w:rPr>
        <w:t xml:space="preserve"> </w:t>
      </w:r>
      <w:r>
        <w:rPr>
          <w:sz w:val="24"/>
        </w:rPr>
        <w:t>задачей;</w:t>
      </w:r>
    </w:p>
    <w:p w:rsidR="002C58AF" w:rsidRDefault="00FA6568">
      <w:pPr>
        <w:pStyle w:val="af6"/>
        <w:numPr>
          <w:ilvl w:val="1"/>
          <w:numId w:val="20"/>
        </w:numPr>
        <w:tabs>
          <w:tab w:val="left" w:pos="1251"/>
        </w:tabs>
        <w:ind w:left="1250"/>
        <w:jc w:val="left"/>
        <w:rPr>
          <w:sz w:val="24"/>
        </w:rPr>
      </w:pPr>
      <w:r>
        <w:rPr>
          <w:sz w:val="24"/>
        </w:rPr>
        <w:t>рассказывать</w:t>
      </w:r>
      <w:r>
        <w:rPr>
          <w:spacing w:val="-11"/>
          <w:sz w:val="24"/>
        </w:rPr>
        <w:t xml:space="preserve"> </w:t>
      </w:r>
      <w:r>
        <w:rPr>
          <w:sz w:val="24"/>
        </w:rPr>
        <w:t>о</w:t>
      </w:r>
      <w:r>
        <w:rPr>
          <w:spacing w:val="-11"/>
          <w:sz w:val="24"/>
        </w:rPr>
        <w:t xml:space="preserve"> </w:t>
      </w:r>
      <w:r>
        <w:rPr>
          <w:sz w:val="24"/>
        </w:rPr>
        <w:t>тематике</w:t>
      </w:r>
      <w:r>
        <w:rPr>
          <w:spacing w:val="-13"/>
          <w:sz w:val="24"/>
        </w:rPr>
        <w:t xml:space="preserve"> </w:t>
      </w:r>
      <w:r>
        <w:rPr>
          <w:sz w:val="24"/>
        </w:rPr>
        <w:t>детской</w:t>
      </w:r>
      <w:r>
        <w:rPr>
          <w:spacing w:val="-9"/>
          <w:sz w:val="24"/>
        </w:rPr>
        <w:t xml:space="preserve"> </w:t>
      </w:r>
      <w:r>
        <w:rPr>
          <w:sz w:val="24"/>
        </w:rPr>
        <w:t>литературы,</w:t>
      </w:r>
      <w:r>
        <w:rPr>
          <w:spacing w:val="-10"/>
          <w:sz w:val="24"/>
        </w:rPr>
        <w:t xml:space="preserve"> </w:t>
      </w:r>
      <w:r>
        <w:rPr>
          <w:sz w:val="24"/>
        </w:rPr>
        <w:t>о</w:t>
      </w:r>
      <w:r>
        <w:rPr>
          <w:spacing w:val="-9"/>
          <w:sz w:val="24"/>
        </w:rPr>
        <w:t xml:space="preserve"> </w:t>
      </w:r>
      <w:r>
        <w:rPr>
          <w:sz w:val="24"/>
        </w:rPr>
        <w:t>любимом</w:t>
      </w:r>
      <w:r>
        <w:rPr>
          <w:spacing w:val="-13"/>
          <w:sz w:val="24"/>
        </w:rPr>
        <w:t xml:space="preserve"> </w:t>
      </w:r>
      <w:r>
        <w:rPr>
          <w:sz w:val="24"/>
        </w:rPr>
        <w:t>писателе</w:t>
      </w:r>
      <w:r>
        <w:rPr>
          <w:spacing w:val="-12"/>
          <w:sz w:val="24"/>
        </w:rPr>
        <w:t xml:space="preserve"> </w:t>
      </w:r>
      <w:r>
        <w:rPr>
          <w:sz w:val="24"/>
        </w:rPr>
        <w:t>и</w:t>
      </w:r>
      <w:r>
        <w:rPr>
          <w:spacing w:val="-11"/>
          <w:sz w:val="24"/>
        </w:rPr>
        <w:t xml:space="preserve"> </w:t>
      </w:r>
      <w:r>
        <w:rPr>
          <w:sz w:val="24"/>
        </w:rPr>
        <w:t>его</w:t>
      </w:r>
      <w:r>
        <w:rPr>
          <w:spacing w:val="-11"/>
          <w:sz w:val="24"/>
        </w:rPr>
        <w:t xml:space="preserve"> </w:t>
      </w:r>
      <w:r>
        <w:rPr>
          <w:sz w:val="24"/>
        </w:rPr>
        <w:t>произведениях;</w:t>
      </w:r>
    </w:p>
    <w:p w:rsidR="002C58AF" w:rsidRDefault="00FA6568">
      <w:pPr>
        <w:pStyle w:val="af6"/>
        <w:numPr>
          <w:ilvl w:val="1"/>
          <w:numId w:val="20"/>
        </w:numPr>
        <w:tabs>
          <w:tab w:val="left" w:pos="1251"/>
        </w:tabs>
        <w:spacing w:before="64"/>
        <w:ind w:left="1250"/>
        <w:jc w:val="left"/>
        <w:rPr>
          <w:sz w:val="24"/>
        </w:rPr>
      </w:pPr>
      <w:r>
        <w:rPr>
          <w:sz w:val="24"/>
        </w:rPr>
        <w:t>оценивать</w:t>
      </w:r>
      <w:r>
        <w:rPr>
          <w:spacing w:val="-2"/>
          <w:sz w:val="24"/>
        </w:rPr>
        <w:t xml:space="preserve"> </w:t>
      </w:r>
      <w:r>
        <w:rPr>
          <w:sz w:val="24"/>
        </w:rPr>
        <w:t>мнение</w:t>
      </w:r>
      <w:r>
        <w:rPr>
          <w:spacing w:val="-3"/>
          <w:sz w:val="24"/>
        </w:rPr>
        <w:t xml:space="preserve"> </w:t>
      </w:r>
      <w:r>
        <w:rPr>
          <w:sz w:val="24"/>
        </w:rPr>
        <w:t>авторов</w:t>
      </w:r>
      <w:r>
        <w:rPr>
          <w:spacing w:val="-4"/>
          <w:sz w:val="24"/>
        </w:rPr>
        <w:t xml:space="preserve"> </w:t>
      </w:r>
      <w:r>
        <w:rPr>
          <w:sz w:val="24"/>
        </w:rPr>
        <w:t>о</w:t>
      </w:r>
      <w:r>
        <w:rPr>
          <w:spacing w:val="-2"/>
          <w:sz w:val="24"/>
        </w:rPr>
        <w:t xml:space="preserve"> </w:t>
      </w:r>
      <w:r>
        <w:rPr>
          <w:sz w:val="24"/>
        </w:rPr>
        <w:t>героях</w:t>
      </w:r>
      <w:r>
        <w:rPr>
          <w:spacing w:val="-1"/>
          <w:sz w:val="24"/>
        </w:rPr>
        <w:t xml:space="preserve"> </w:t>
      </w:r>
      <w:r>
        <w:rPr>
          <w:sz w:val="24"/>
        </w:rPr>
        <w:t>и</w:t>
      </w:r>
      <w:r>
        <w:rPr>
          <w:spacing w:val="-2"/>
          <w:sz w:val="24"/>
        </w:rPr>
        <w:t xml:space="preserve"> </w:t>
      </w:r>
      <w:r>
        <w:rPr>
          <w:sz w:val="24"/>
        </w:rPr>
        <w:t>своё</w:t>
      </w:r>
      <w:r>
        <w:rPr>
          <w:spacing w:val="-4"/>
          <w:sz w:val="24"/>
        </w:rPr>
        <w:t xml:space="preserve"> </w:t>
      </w:r>
      <w:r>
        <w:rPr>
          <w:sz w:val="24"/>
        </w:rPr>
        <w:t>отношение</w:t>
      </w:r>
      <w:r>
        <w:rPr>
          <w:spacing w:val="-4"/>
          <w:sz w:val="24"/>
        </w:rPr>
        <w:t xml:space="preserve"> </w:t>
      </w:r>
      <w:r>
        <w:rPr>
          <w:sz w:val="24"/>
        </w:rPr>
        <w:t>к</w:t>
      </w:r>
      <w:r>
        <w:rPr>
          <w:spacing w:val="-2"/>
          <w:sz w:val="24"/>
        </w:rPr>
        <w:t xml:space="preserve"> </w:t>
      </w:r>
      <w:r>
        <w:rPr>
          <w:sz w:val="24"/>
        </w:rPr>
        <w:t>ним;</w:t>
      </w:r>
    </w:p>
    <w:p w:rsidR="002C58AF" w:rsidRDefault="00FA6568">
      <w:pPr>
        <w:pStyle w:val="af6"/>
        <w:numPr>
          <w:ilvl w:val="1"/>
          <w:numId w:val="20"/>
        </w:numPr>
        <w:tabs>
          <w:tab w:val="left" w:pos="1251"/>
        </w:tabs>
        <w:ind w:left="1250"/>
        <w:jc w:val="left"/>
        <w:rPr>
          <w:sz w:val="24"/>
        </w:rPr>
      </w:pPr>
      <w:r>
        <w:rPr>
          <w:sz w:val="24"/>
        </w:rPr>
        <w:t>использовать</w:t>
      </w:r>
      <w:r>
        <w:rPr>
          <w:spacing w:val="-4"/>
          <w:sz w:val="24"/>
        </w:rPr>
        <w:t xml:space="preserve"> </w:t>
      </w:r>
      <w:r>
        <w:rPr>
          <w:sz w:val="24"/>
        </w:rPr>
        <w:t>элементы</w:t>
      </w:r>
      <w:r>
        <w:rPr>
          <w:spacing w:val="-4"/>
          <w:sz w:val="24"/>
        </w:rPr>
        <w:t xml:space="preserve"> </w:t>
      </w:r>
      <w:r>
        <w:rPr>
          <w:sz w:val="24"/>
        </w:rPr>
        <w:t>импровизации</w:t>
      </w:r>
      <w:r>
        <w:rPr>
          <w:spacing w:val="-6"/>
          <w:sz w:val="24"/>
        </w:rPr>
        <w:t xml:space="preserve"> </w:t>
      </w:r>
      <w:r>
        <w:rPr>
          <w:sz w:val="24"/>
        </w:rPr>
        <w:t>при</w:t>
      </w:r>
      <w:r>
        <w:rPr>
          <w:spacing w:val="-6"/>
          <w:sz w:val="24"/>
        </w:rPr>
        <w:t xml:space="preserve"> </w:t>
      </w:r>
      <w:r>
        <w:rPr>
          <w:sz w:val="24"/>
        </w:rPr>
        <w:t>исполнении</w:t>
      </w:r>
      <w:r>
        <w:rPr>
          <w:spacing w:val="-4"/>
          <w:sz w:val="24"/>
        </w:rPr>
        <w:t xml:space="preserve"> </w:t>
      </w:r>
      <w:r>
        <w:rPr>
          <w:sz w:val="24"/>
        </w:rPr>
        <w:t>фольклорных</w:t>
      </w:r>
      <w:r>
        <w:rPr>
          <w:spacing w:val="2"/>
          <w:sz w:val="24"/>
        </w:rPr>
        <w:t xml:space="preserve"> </w:t>
      </w:r>
      <w:r>
        <w:rPr>
          <w:sz w:val="24"/>
        </w:rPr>
        <w:t>произведений;</w:t>
      </w:r>
    </w:p>
    <w:p w:rsidR="002C58AF" w:rsidRDefault="00FA6568">
      <w:pPr>
        <w:pStyle w:val="af6"/>
        <w:numPr>
          <w:ilvl w:val="1"/>
          <w:numId w:val="20"/>
        </w:numPr>
        <w:tabs>
          <w:tab w:val="left" w:pos="1251"/>
        </w:tabs>
        <w:ind w:right="184" w:firstLine="708"/>
        <w:jc w:val="left"/>
        <w:rPr>
          <w:sz w:val="24"/>
        </w:rPr>
      </w:pPr>
      <w:r>
        <w:rPr>
          <w:sz w:val="24"/>
        </w:rPr>
        <w:t>сочинять</w:t>
      </w:r>
      <w:r>
        <w:rPr>
          <w:spacing w:val="8"/>
          <w:sz w:val="24"/>
        </w:rPr>
        <w:t xml:space="preserve"> </w:t>
      </w:r>
      <w:r>
        <w:rPr>
          <w:sz w:val="24"/>
        </w:rPr>
        <w:t>небольшие</w:t>
      </w:r>
      <w:r>
        <w:rPr>
          <w:spacing w:val="6"/>
          <w:sz w:val="24"/>
        </w:rPr>
        <w:t xml:space="preserve"> </w:t>
      </w:r>
      <w:r>
        <w:rPr>
          <w:sz w:val="24"/>
        </w:rPr>
        <w:t>тексты</w:t>
      </w:r>
      <w:r>
        <w:rPr>
          <w:spacing w:val="9"/>
          <w:sz w:val="24"/>
        </w:rPr>
        <w:t xml:space="preserve"> </w:t>
      </w:r>
      <w:r>
        <w:rPr>
          <w:sz w:val="24"/>
        </w:rPr>
        <w:t>повествовательного</w:t>
      </w:r>
      <w:r>
        <w:rPr>
          <w:spacing w:val="7"/>
          <w:sz w:val="24"/>
        </w:rPr>
        <w:t xml:space="preserve"> </w:t>
      </w:r>
      <w:r>
        <w:rPr>
          <w:sz w:val="24"/>
        </w:rPr>
        <w:t>и</w:t>
      </w:r>
      <w:r>
        <w:rPr>
          <w:spacing w:val="10"/>
          <w:sz w:val="24"/>
        </w:rPr>
        <w:t xml:space="preserve"> </w:t>
      </w:r>
      <w:r>
        <w:rPr>
          <w:sz w:val="24"/>
        </w:rPr>
        <w:t>описательного</w:t>
      </w:r>
      <w:r>
        <w:rPr>
          <w:spacing w:val="9"/>
          <w:sz w:val="24"/>
        </w:rPr>
        <w:t xml:space="preserve"> </w:t>
      </w:r>
      <w:r>
        <w:rPr>
          <w:sz w:val="24"/>
        </w:rPr>
        <w:t>характера</w:t>
      </w:r>
      <w:r>
        <w:rPr>
          <w:spacing w:val="8"/>
          <w:sz w:val="24"/>
        </w:rPr>
        <w:t xml:space="preserve"> </w:t>
      </w:r>
      <w:r>
        <w:rPr>
          <w:sz w:val="24"/>
        </w:rPr>
        <w:t>по</w:t>
      </w:r>
      <w:r>
        <w:rPr>
          <w:spacing w:val="-57"/>
          <w:sz w:val="24"/>
        </w:rPr>
        <w:t xml:space="preserve"> </w:t>
      </w:r>
      <w:r>
        <w:rPr>
          <w:sz w:val="24"/>
        </w:rPr>
        <w:t>наблюдениям,</w:t>
      </w:r>
      <w:r>
        <w:rPr>
          <w:spacing w:val="-1"/>
          <w:sz w:val="24"/>
        </w:rPr>
        <w:t xml:space="preserve"> </w:t>
      </w:r>
      <w:r>
        <w:rPr>
          <w:sz w:val="24"/>
        </w:rPr>
        <w:t>на</w:t>
      </w:r>
      <w:r>
        <w:rPr>
          <w:spacing w:val="-4"/>
          <w:sz w:val="24"/>
        </w:rPr>
        <w:t xml:space="preserve"> </w:t>
      </w:r>
      <w:r>
        <w:rPr>
          <w:sz w:val="24"/>
        </w:rPr>
        <w:t>заданную тему.</w:t>
      </w:r>
    </w:p>
    <w:p w:rsidR="002C58AF" w:rsidRDefault="00FA6568">
      <w:pPr>
        <w:pStyle w:val="210"/>
        <w:spacing w:before="5"/>
        <w:jc w:val="left"/>
      </w:pPr>
      <w:r>
        <w:t>Регулятивные</w:t>
      </w:r>
      <w:r>
        <w:rPr>
          <w:spacing w:val="-4"/>
        </w:rPr>
        <w:t xml:space="preserve"> </w:t>
      </w:r>
      <w:r>
        <w:t>универсальные</w:t>
      </w:r>
      <w:r>
        <w:rPr>
          <w:spacing w:val="-4"/>
        </w:rPr>
        <w:t xml:space="preserve"> </w:t>
      </w:r>
      <w:r>
        <w:t>учебные</w:t>
      </w:r>
      <w:r>
        <w:rPr>
          <w:spacing w:val="-4"/>
        </w:rPr>
        <w:t xml:space="preserve"> </w:t>
      </w:r>
      <w:r>
        <w:t>действия:</w:t>
      </w:r>
    </w:p>
    <w:p w:rsidR="002C58AF" w:rsidRDefault="00FA6568">
      <w:pPr>
        <w:pStyle w:val="af6"/>
        <w:numPr>
          <w:ilvl w:val="1"/>
          <w:numId w:val="20"/>
        </w:numPr>
        <w:tabs>
          <w:tab w:val="left" w:pos="1390"/>
        </w:tabs>
        <w:ind w:right="187" w:firstLine="708"/>
        <w:jc w:val="left"/>
        <w:rPr>
          <w:sz w:val="24"/>
        </w:rPr>
      </w:pPr>
      <w:r>
        <w:rPr>
          <w:sz w:val="24"/>
        </w:rPr>
        <w:t>понимать</w:t>
      </w:r>
      <w:r>
        <w:rPr>
          <w:spacing w:val="15"/>
          <w:sz w:val="24"/>
        </w:rPr>
        <w:t xml:space="preserve"> </w:t>
      </w:r>
      <w:r>
        <w:rPr>
          <w:sz w:val="24"/>
        </w:rPr>
        <w:t>значение</w:t>
      </w:r>
      <w:r>
        <w:rPr>
          <w:spacing w:val="15"/>
          <w:sz w:val="24"/>
        </w:rPr>
        <w:t xml:space="preserve"> </w:t>
      </w:r>
      <w:r>
        <w:rPr>
          <w:sz w:val="24"/>
        </w:rPr>
        <w:t>чтения</w:t>
      </w:r>
      <w:r>
        <w:rPr>
          <w:spacing w:val="15"/>
          <w:sz w:val="24"/>
        </w:rPr>
        <w:t xml:space="preserve"> </w:t>
      </w:r>
      <w:r>
        <w:rPr>
          <w:sz w:val="24"/>
        </w:rPr>
        <w:t>для</w:t>
      </w:r>
      <w:r>
        <w:rPr>
          <w:spacing w:val="14"/>
          <w:sz w:val="24"/>
        </w:rPr>
        <w:t xml:space="preserve"> </w:t>
      </w:r>
      <w:r>
        <w:rPr>
          <w:sz w:val="24"/>
        </w:rPr>
        <w:t>самообразования</w:t>
      </w:r>
      <w:r>
        <w:rPr>
          <w:spacing w:val="15"/>
          <w:sz w:val="24"/>
        </w:rPr>
        <w:t xml:space="preserve"> </w:t>
      </w:r>
      <w:r>
        <w:rPr>
          <w:sz w:val="24"/>
        </w:rPr>
        <w:t>и</w:t>
      </w:r>
      <w:r>
        <w:rPr>
          <w:spacing w:val="14"/>
          <w:sz w:val="24"/>
        </w:rPr>
        <w:t xml:space="preserve"> </w:t>
      </w:r>
      <w:r>
        <w:rPr>
          <w:sz w:val="24"/>
        </w:rPr>
        <w:t>саморазвития;</w:t>
      </w:r>
      <w:r>
        <w:rPr>
          <w:spacing w:val="14"/>
          <w:sz w:val="24"/>
        </w:rPr>
        <w:t xml:space="preserve"> </w:t>
      </w:r>
      <w:r>
        <w:rPr>
          <w:sz w:val="24"/>
        </w:rPr>
        <w:t>самостоятельно</w:t>
      </w:r>
      <w:r>
        <w:rPr>
          <w:spacing w:val="-57"/>
          <w:sz w:val="24"/>
        </w:rPr>
        <w:t xml:space="preserve"> </w:t>
      </w:r>
      <w:r>
        <w:rPr>
          <w:sz w:val="24"/>
        </w:rPr>
        <w:t>организовывать читательскую деятельность</w:t>
      </w:r>
      <w:r>
        <w:rPr>
          <w:spacing w:val="1"/>
          <w:sz w:val="24"/>
        </w:rPr>
        <w:t xml:space="preserve"> </w:t>
      </w:r>
      <w:r>
        <w:rPr>
          <w:sz w:val="24"/>
        </w:rPr>
        <w:t>во</w:t>
      </w:r>
      <w:r>
        <w:rPr>
          <w:spacing w:val="-2"/>
          <w:sz w:val="24"/>
        </w:rPr>
        <w:t xml:space="preserve"> </w:t>
      </w:r>
      <w:r>
        <w:rPr>
          <w:sz w:val="24"/>
        </w:rPr>
        <w:t>время досуга;</w:t>
      </w:r>
    </w:p>
    <w:p w:rsidR="002C58AF" w:rsidRDefault="00FA6568">
      <w:pPr>
        <w:pStyle w:val="af6"/>
        <w:numPr>
          <w:ilvl w:val="1"/>
          <w:numId w:val="20"/>
        </w:numPr>
        <w:tabs>
          <w:tab w:val="left" w:pos="1390"/>
        </w:tabs>
        <w:ind w:left="1390" w:hanging="425"/>
        <w:jc w:val="left"/>
        <w:rPr>
          <w:sz w:val="24"/>
        </w:rPr>
      </w:pPr>
      <w:r>
        <w:rPr>
          <w:sz w:val="24"/>
        </w:rPr>
        <w:t>определять</w:t>
      </w:r>
      <w:r>
        <w:rPr>
          <w:spacing w:val="-2"/>
          <w:sz w:val="24"/>
        </w:rPr>
        <w:t xml:space="preserve"> </w:t>
      </w:r>
      <w:r>
        <w:rPr>
          <w:sz w:val="24"/>
        </w:rPr>
        <w:t>цель</w:t>
      </w:r>
      <w:r>
        <w:rPr>
          <w:spacing w:val="-2"/>
          <w:sz w:val="24"/>
        </w:rPr>
        <w:t xml:space="preserve"> </w:t>
      </w:r>
      <w:r>
        <w:rPr>
          <w:sz w:val="24"/>
        </w:rPr>
        <w:t>выразительного</w:t>
      </w:r>
      <w:r>
        <w:rPr>
          <w:spacing w:val="-4"/>
          <w:sz w:val="24"/>
        </w:rPr>
        <w:t xml:space="preserve"> </w:t>
      </w:r>
      <w:r>
        <w:rPr>
          <w:sz w:val="24"/>
        </w:rPr>
        <w:t>исполнения</w:t>
      </w:r>
      <w:r>
        <w:rPr>
          <w:spacing w:val="-5"/>
          <w:sz w:val="24"/>
        </w:rPr>
        <w:t xml:space="preserve"> </w:t>
      </w:r>
      <w:r>
        <w:rPr>
          <w:sz w:val="24"/>
        </w:rPr>
        <w:t>и</w:t>
      </w:r>
      <w:r>
        <w:rPr>
          <w:spacing w:val="-1"/>
          <w:sz w:val="24"/>
        </w:rPr>
        <w:t xml:space="preserve"> </w:t>
      </w:r>
      <w:r>
        <w:rPr>
          <w:sz w:val="24"/>
        </w:rPr>
        <w:t>работы</w:t>
      </w:r>
      <w:r>
        <w:rPr>
          <w:spacing w:val="-2"/>
          <w:sz w:val="24"/>
        </w:rPr>
        <w:t xml:space="preserve"> </w:t>
      </w:r>
      <w:r>
        <w:rPr>
          <w:sz w:val="24"/>
        </w:rPr>
        <w:t>с</w:t>
      </w:r>
      <w:r>
        <w:rPr>
          <w:spacing w:val="-3"/>
          <w:sz w:val="24"/>
        </w:rPr>
        <w:t xml:space="preserve"> </w:t>
      </w:r>
      <w:r>
        <w:rPr>
          <w:sz w:val="24"/>
        </w:rPr>
        <w:t>текстом;</w:t>
      </w:r>
    </w:p>
    <w:p w:rsidR="002C58AF" w:rsidRDefault="00FA6568">
      <w:pPr>
        <w:pStyle w:val="af6"/>
        <w:numPr>
          <w:ilvl w:val="1"/>
          <w:numId w:val="20"/>
        </w:numPr>
        <w:tabs>
          <w:tab w:val="left" w:pos="1390"/>
        </w:tabs>
        <w:ind w:right="189" w:firstLine="708"/>
        <w:jc w:val="left"/>
        <w:rPr>
          <w:sz w:val="24"/>
        </w:rPr>
      </w:pPr>
      <w:r>
        <w:rPr>
          <w:sz w:val="24"/>
        </w:rPr>
        <w:t>оценивать выступление (своё и одноклассников) с точки зрения передачи настроения,</w:t>
      </w:r>
      <w:r>
        <w:rPr>
          <w:spacing w:val="-57"/>
          <w:sz w:val="24"/>
        </w:rPr>
        <w:t xml:space="preserve"> </w:t>
      </w:r>
      <w:r>
        <w:rPr>
          <w:sz w:val="24"/>
        </w:rPr>
        <w:t>особенностей</w:t>
      </w:r>
      <w:r>
        <w:rPr>
          <w:spacing w:val="-1"/>
          <w:sz w:val="24"/>
        </w:rPr>
        <w:t xml:space="preserve"> </w:t>
      </w:r>
      <w:r>
        <w:rPr>
          <w:sz w:val="24"/>
        </w:rPr>
        <w:t>произведения и героев;</w:t>
      </w:r>
    </w:p>
    <w:p w:rsidR="002C58AF" w:rsidRDefault="00FA6568">
      <w:pPr>
        <w:pStyle w:val="af6"/>
        <w:numPr>
          <w:ilvl w:val="1"/>
          <w:numId w:val="20"/>
        </w:numPr>
        <w:tabs>
          <w:tab w:val="left" w:pos="1390"/>
        </w:tabs>
        <w:ind w:right="181" w:firstLine="708"/>
        <w:jc w:val="left"/>
        <w:rPr>
          <w:sz w:val="24"/>
        </w:rPr>
      </w:pPr>
      <w:r>
        <w:rPr>
          <w:sz w:val="24"/>
        </w:rPr>
        <w:t>осуществлять</w:t>
      </w:r>
      <w:r>
        <w:rPr>
          <w:spacing w:val="19"/>
          <w:sz w:val="24"/>
        </w:rPr>
        <w:t xml:space="preserve"> </w:t>
      </w:r>
      <w:r>
        <w:rPr>
          <w:sz w:val="24"/>
        </w:rPr>
        <w:t>контроль</w:t>
      </w:r>
      <w:r>
        <w:rPr>
          <w:spacing w:val="16"/>
          <w:sz w:val="24"/>
        </w:rPr>
        <w:t xml:space="preserve"> </w:t>
      </w:r>
      <w:r>
        <w:rPr>
          <w:sz w:val="24"/>
        </w:rPr>
        <w:t>процесса</w:t>
      </w:r>
      <w:r>
        <w:rPr>
          <w:spacing w:val="18"/>
          <w:sz w:val="24"/>
        </w:rPr>
        <w:t xml:space="preserve"> </w:t>
      </w:r>
      <w:r>
        <w:rPr>
          <w:sz w:val="24"/>
        </w:rPr>
        <w:t>и</w:t>
      </w:r>
      <w:r>
        <w:rPr>
          <w:spacing w:val="19"/>
          <w:sz w:val="24"/>
        </w:rPr>
        <w:t xml:space="preserve"> </w:t>
      </w:r>
      <w:r>
        <w:rPr>
          <w:sz w:val="24"/>
        </w:rPr>
        <w:t>результата</w:t>
      </w:r>
      <w:r>
        <w:rPr>
          <w:spacing w:val="21"/>
          <w:sz w:val="24"/>
        </w:rPr>
        <w:t xml:space="preserve"> </w:t>
      </w:r>
      <w:r>
        <w:rPr>
          <w:sz w:val="24"/>
        </w:rPr>
        <w:t>деятельности,</w:t>
      </w:r>
      <w:r>
        <w:rPr>
          <w:spacing w:val="20"/>
          <w:sz w:val="24"/>
        </w:rPr>
        <w:t xml:space="preserve"> </w:t>
      </w:r>
      <w:r>
        <w:rPr>
          <w:sz w:val="24"/>
        </w:rPr>
        <w:t>устанавливать</w:t>
      </w:r>
      <w:r>
        <w:rPr>
          <w:spacing w:val="20"/>
          <w:sz w:val="24"/>
        </w:rPr>
        <w:t xml:space="preserve"> </w:t>
      </w:r>
      <w:r>
        <w:rPr>
          <w:sz w:val="24"/>
        </w:rPr>
        <w:t>причины</w:t>
      </w:r>
      <w:r>
        <w:rPr>
          <w:spacing w:val="-57"/>
          <w:sz w:val="24"/>
        </w:rPr>
        <w:t xml:space="preserve"> </w:t>
      </w:r>
      <w:r>
        <w:rPr>
          <w:sz w:val="24"/>
        </w:rPr>
        <w:t>возникших ошибок</w:t>
      </w:r>
      <w:r>
        <w:rPr>
          <w:spacing w:val="-4"/>
          <w:sz w:val="24"/>
        </w:rPr>
        <w:t xml:space="preserve"> </w:t>
      </w:r>
      <w:r>
        <w:rPr>
          <w:sz w:val="24"/>
        </w:rPr>
        <w:t>и</w:t>
      </w:r>
      <w:r>
        <w:rPr>
          <w:spacing w:val="-2"/>
          <w:sz w:val="24"/>
        </w:rPr>
        <w:t xml:space="preserve"> </w:t>
      </w:r>
      <w:r>
        <w:rPr>
          <w:sz w:val="24"/>
        </w:rPr>
        <w:t>трудностей,</w:t>
      </w:r>
      <w:r>
        <w:rPr>
          <w:spacing w:val="-1"/>
          <w:sz w:val="24"/>
        </w:rPr>
        <w:t xml:space="preserve"> </w:t>
      </w:r>
      <w:r>
        <w:rPr>
          <w:sz w:val="24"/>
        </w:rPr>
        <w:t>проявлять</w:t>
      </w:r>
      <w:r>
        <w:rPr>
          <w:spacing w:val="-1"/>
          <w:sz w:val="24"/>
        </w:rPr>
        <w:t xml:space="preserve"> </w:t>
      </w:r>
      <w:r>
        <w:rPr>
          <w:sz w:val="24"/>
        </w:rPr>
        <w:t>способность</w:t>
      </w:r>
      <w:r>
        <w:rPr>
          <w:spacing w:val="-1"/>
          <w:sz w:val="24"/>
        </w:rPr>
        <w:t xml:space="preserve"> </w:t>
      </w:r>
      <w:r>
        <w:rPr>
          <w:sz w:val="24"/>
        </w:rPr>
        <w:t>предвидеть</w:t>
      </w:r>
      <w:r>
        <w:rPr>
          <w:spacing w:val="-3"/>
          <w:sz w:val="24"/>
        </w:rPr>
        <w:t xml:space="preserve"> </w:t>
      </w:r>
      <w:r>
        <w:rPr>
          <w:sz w:val="24"/>
        </w:rPr>
        <w:t>их в</w:t>
      </w:r>
      <w:r>
        <w:rPr>
          <w:spacing w:val="-4"/>
          <w:sz w:val="24"/>
        </w:rPr>
        <w:t xml:space="preserve"> </w:t>
      </w:r>
      <w:r>
        <w:rPr>
          <w:sz w:val="24"/>
        </w:rPr>
        <w:t>предстоящей</w:t>
      </w:r>
      <w:r>
        <w:rPr>
          <w:spacing w:val="-2"/>
          <w:sz w:val="24"/>
        </w:rPr>
        <w:t xml:space="preserve"> </w:t>
      </w:r>
      <w:r>
        <w:rPr>
          <w:sz w:val="24"/>
        </w:rPr>
        <w:t>работе.</w:t>
      </w:r>
    </w:p>
    <w:p w:rsidR="002C58AF" w:rsidRDefault="00FA6568">
      <w:pPr>
        <w:pStyle w:val="210"/>
        <w:jc w:val="left"/>
      </w:pPr>
      <w:r>
        <w:t>Совместная</w:t>
      </w:r>
      <w:r>
        <w:rPr>
          <w:spacing w:val="-5"/>
        </w:rPr>
        <w:t xml:space="preserve"> </w:t>
      </w:r>
      <w:r>
        <w:t>деятельность:</w:t>
      </w:r>
    </w:p>
    <w:p w:rsidR="002C58AF" w:rsidRDefault="00FA6568">
      <w:pPr>
        <w:pStyle w:val="af6"/>
        <w:numPr>
          <w:ilvl w:val="1"/>
          <w:numId w:val="20"/>
        </w:numPr>
        <w:tabs>
          <w:tab w:val="left" w:pos="1390"/>
        </w:tabs>
        <w:ind w:right="187" w:firstLine="708"/>
        <w:jc w:val="left"/>
        <w:rPr>
          <w:sz w:val="24"/>
        </w:rPr>
      </w:pPr>
      <w:r>
        <w:rPr>
          <w:sz w:val="24"/>
        </w:rPr>
        <w:t>участвовать</w:t>
      </w:r>
      <w:r>
        <w:rPr>
          <w:spacing w:val="45"/>
          <w:sz w:val="24"/>
        </w:rPr>
        <w:t xml:space="preserve"> </w:t>
      </w:r>
      <w:r>
        <w:rPr>
          <w:sz w:val="24"/>
        </w:rPr>
        <w:t>в</w:t>
      </w:r>
      <w:r>
        <w:rPr>
          <w:spacing w:val="43"/>
          <w:sz w:val="24"/>
        </w:rPr>
        <w:t xml:space="preserve"> </w:t>
      </w:r>
      <w:r>
        <w:rPr>
          <w:sz w:val="24"/>
        </w:rPr>
        <w:t>театрализованной</w:t>
      </w:r>
      <w:r>
        <w:rPr>
          <w:spacing w:val="44"/>
          <w:sz w:val="24"/>
        </w:rPr>
        <w:t xml:space="preserve"> </w:t>
      </w:r>
      <w:r>
        <w:rPr>
          <w:sz w:val="24"/>
        </w:rPr>
        <w:t>деятельности:</w:t>
      </w:r>
      <w:r>
        <w:rPr>
          <w:spacing w:val="44"/>
          <w:sz w:val="24"/>
        </w:rPr>
        <w:t xml:space="preserve"> </w:t>
      </w:r>
      <w:r>
        <w:rPr>
          <w:sz w:val="24"/>
        </w:rPr>
        <w:t>инсценировании</w:t>
      </w:r>
      <w:r>
        <w:rPr>
          <w:spacing w:val="42"/>
          <w:sz w:val="24"/>
        </w:rPr>
        <w:t xml:space="preserve"> </w:t>
      </w:r>
      <w:r>
        <w:rPr>
          <w:sz w:val="24"/>
        </w:rPr>
        <w:t>и</w:t>
      </w:r>
      <w:r>
        <w:rPr>
          <w:spacing w:val="44"/>
          <w:sz w:val="24"/>
        </w:rPr>
        <w:t xml:space="preserve"> </w:t>
      </w:r>
      <w:r>
        <w:rPr>
          <w:sz w:val="24"/>
        </w:rPr>
        <w:t>драматизации</w:t>
      </w:r>
      <w:r>
        <w:rPr>
          <w:spacing w:val="-57"/>
          <w:sz w:val="24"/>
        </w:rPr>
        <w:t xml:space="preserve"> </w:t>
      </w:r>
      <w:r>
        <w:rPr>
          <w:sz w:val="24"/>
        </w:rPr>
        <w:t>(читать по ролям,</w:t>
      </w:r>
      <w:r>
        <w:rPr>
          <w:spacing w:val="-1"/>
          <w:sz w:val="24"/>
        </w:rPr>
        <w:t xml:space="preserve"> </w:t>
      </w:r>
      <w:r>
        <w:rPr>
          <w:sz w:val="24"/>
        </w:rPr>
        <w:t>разыгрывать</w:t>
      </w:r>
      <w:r>
        <w:rPr>
          <w:spacing w:val="1"/>
          <w:sz w:val="24"/>
        </w:rPr>
        <w:t xml:space="preserve"> </w:t>
      </w:r>
      <w:r>
        <w:rPr>
          <w:sz w:val="24"/>
        </w:rPr>
        <w:t>сценки);</w:t>
      </w:r>
      <w:r>
        <w:rPr>
          <w:spacing w:val="-1"/>
          <w:sz w:val="24"/>
        </w:rPr>
        <w:t xml:space="preserve"> </w:t>
      </w:r>
      <w:r>
        <w:rPr>
          <w:sz w:val="24"/>
        </w:rPr>
        <w:t>соблюдать</w:t>
      </w:r>
      <w:r>
        <w:rPr>
          <w:spacing w:val="1"/>
          <w:sz w:val="24"/>
        </w:rPr>
        <w:t xml:space="preserve"> </w:t>
      </w:r>
      <w:r>
        <w:rPr>
          <w:sz w:val="24"/>
        </w:rPr>
        <w:t>правила</w:t>
      </w:r>
      <w:r>
        <w:rPr>
          <w:spacing w:val="-2"/>
          <w:sz w:val="24"/>
        </w:rPr>
        <w:t xml:space="preserve"> </w:t>
      </w:r>
      <w:r>
        <w:rPr>
          <w:sz w:val="24"/>
        </w:rPr>
        <w:t>взаимодействия;</w:t>
      </w:r>
    </w:p>
    <w:p w:rsidR="002C58AF" w:rsidRDefault="00FA6568">
      <w:pPr>
        <w:pStyle w:val="af6"/>
        <w:numPr>
          <w:ilvl w:val="1"/>
          <w:numId w:val="20"/>
        </w:numPr>
        <w:tabs>
          <w:tab w:val="left" w:pos="1390"/>
        </w:tabs>
        <w:ind w:right="184" w:firstLine="708"/>
        <w:jc w:val="left"/>
        <w:rPr>
          <w:sz w:val="24"/>
        </w:rPr>
      </w:pPr>
      <w:r>
        <w:rPr>
          <w:sz w:val="24"/>
        </w:rPr>
        <w:t>ответственно</w:t>
      </w:r>
      <w:r>
        <w:rPr>
          <w:spacing w:val="11"/>
          <w:sz w:val="24"/>
        </w:rPr>
        <w:t xml:space="preserve"> </w:t>
      </w:r>
      <w:r>
        <w:rPr>
          <w:sz w:val="24"/>
        </w:rPr>
        <w:t>относиться</w:t>
      </w:r>
      <w:r>
        <w:rPr>
          <w:spacing w:val="11"/>
          <w:sz w:val="24"/>
        </w:rPr>
        <w:t xml:space="preserve"> </w:t>
      </w:r>
      <w:r>
        <w:rPr>
          <w:sz w:val="24"/>
        </w:rPr>
        <w:t>к</w:t>
      </w:r>
      <w:r>
        <w:rPr>
          <w:spacing w:val="11"/>
          <w:sz w:val="24"/>
        </w:rPr>
        <w:t xml:space="preserve"> </w:t>
      </w:r>
      <w:r>
        <w:rPr>
          <w:sz w:val="24"/>
        </w:rPr>
        <w:t>своим</w:t>
      </w:r>
      <w:r>
        <w:rPr>
          <w:spacing w:val="10"/>
          <w:sz w:val="24"/>
        </w:rPr>
        <w:t xml:space="preserve"> </w:t>
      </w:r>
      <w:r>
        <w:rPr>
          <w:sz w:val="24"/>
        </w:rPr>
        <w:t>обязанностям</w:t>
      </w:r>
      <w:r>
        <w:rPr>
          <w:spacing w:val="10"/>
          <w:sz w:val="24"/>
        </w:rPr>
        <w:t xml:space="preserve"> </w:t>
      </w:r>
      <w:r>
        <w:rPr>
          <w:sz w:val="24"/>
        </w:rPr>
        <w:t>в</w:t>
      </w:r>
      <w:r>
        <w:rPr>
          <w:spacing w:val="10"/>
          <w:sz w:val="24"/>
        </w:rPr>
        <w:t xml:space="preserve"> </w:t>
      </w:r>
      <w:r>
        <w:rPr>
          <w:sz w:val="24"/>
        </w:rPr>
        <w:t>процессе</w:t>
      </w:r>
      <w:r>
        <w:rPr>
          <w:spacing w:val="11"/>
          <w:sz w:val="24"/>
        </w:rPr>
        <w:t xml:space="preserve"> </w:t>
      </w:r>
      <w:r>
        <w:rPr>
          <w:sz w:val="24"/>
        </w:rPr>
        <w:t>совместной</w:t>
      </w:r>
      <w:r>
        <w:rPr>
          <w:spacing w:val="12"/>
          <w:sz w:val="24"/>
        </w:rPr>
        <w:t xml:space="preserve"> </w:t>
      </w:r>
      <w:r>
        <w:rPr>
          <w:sz w:val="24"/>
        </w:rPr>
        <w:t>деятельности,</w:t>
      </w:r>
      <w:r>
        <w:rPr>
          <w:spacing w:val="-57"/>
          <w:sz w:val="24"/>
        </w:rPr>
        <w:t xml:space="preserve"> </w:t>
      </w:r>
      <w:r>
        <w:rPr>
          <w:sz w:val="24"/>
        </w:rPr>
        <w:t>оценивать свой вклад в</w:t>
      </w:r>
      <w:r>
        <w:rPr>
          <w:spacing w:val="-3"/>
          <w:sz w:val="24"/>
        </w:rPr>
        <w:t xml:space="preserve"> </w:t>
      </w:r>
      <w:r>
        <w:rPr>
          <w:sz w:val="24"/>
        </w:rPr>
        <w:t>общее</w:t>
      </w:r>
      <w:r>
        <w:rPr>
          <w:spacing w:val="-1"/>
          <w:sz w:val="24"/>
        </w:rPr>
        <w:t xml:space="preserve"> </w:t>
      </w:r>
      <w:r>
        <w:rPr>
          <w:sz w:val="24"/>
        </w:rPr>
        <w:t>дело.</w:t>
      </w:r>
    </w:p>
    <w:p w:rsidR="002C58AF" w:rsidRDefault="002C58AF">
      <w:pPr>
        <w:pStyle w:val="110"/>
        <w:spacing w:before="3"/>
        <w:ind w:left="248" w:right="179"/>
        <w:jc w:val="center"/>
      </w:pPr>
    </w:p>
    <w:p w:rsidR="002C58AF" w:rsidRDefault="00FA6568">
      <w:pPr>
        <w:pStyle w:val="110"/>
        <w:spacing w:before="3"/>
        <w:ind w:left="248" w:right="179"/>
        <w:jc w:val="center"/>
      </w:pPr>
      <w:r>
        <w:t>ПЛАНИРУЕМЫЕ</w:t>
      </w:r>
      <w:r>
        <w:rPr>
          <w:spacing w:val="-2"/>
        </w:rPr>
        <w:t xml:space="preserve"> </w:t>
      </w:r>
      <w:r>
        <w:t>РЕЗУЛЬТАТЫ</w:t>
      </w:r>
      <w:r>
        <w:rPr>
          <w:spacing w:val="-4"/>
        </w:rPr>
        <w:t xml:space="preserve"> </w:t>
      </w:r>
      <w:r>
        <w:t>освоения</w:t>
      </w:r>
      <w:r>
        <w:rPr>
          <w:spacing w:val="-3"/>
        </w:rPr>
        <w:t xml:space="preserve"> </w:t>
      </w:r>
      <w:r>
        <w:t>программы</w:t>
      </w:r>
      <w:r>
        <w:rPr>
          <w:spacing w:val="-4"/>
        </w:rPr>
        <w:t xml:space="preserve"> </w:t>
      </w:r>
      <w:r>
        <w:t>учебного</w:t>
      </w:r>
      <w:r>
        <w:rPr>
          <w:spacing w:val="-4"/>
        </w:rPr>
        <w:t xml:space="preserve"> </w:t>
      </w:r>
      <w:r>
        <w:t>предмета</w:t>
      </w:r>
    </w:p>
    <w:p w:rsidR="002C58AF" w:rsidRDefault="00FA6568">
      <w:pPr>
        <w:spacing w:line="274" w:lineRule="exact"/>
        <w:ind w:left="251" w:right="179"/>
        <w:jc w:val="center"/>
        <w:rPr>
          <w:sz w:val="24"/>
        </w:rPr>
      </w:pPr>
      <w:r>
        <w:rPr>
          <w:b/>
          <w:sz w:val="24"/>
        </w:rPr>
        <w:t>«ЛИТЕРАТУРНОЕ</w:t>
      </w:r>
      <w:r>
        <w:rPr>
          <w:b/>
          <w:spacing w:val="-1"/>
          <w:sz w:val="24"/>
        </w:rPr>
        <w:t xml:space="preserve"> </w:t>
      </w:r>
      <w:r>
        <w:rPr>
          <w:b/>
          <w:sz w:val="24"/>
        </w:rPr>
        <w:t>ЧТЕНИЕ»</w:t>
      </w:r>
      <w:r>
        <w:rPr>
          <w:b/>
          <w:spacing w:val="-5"/>
          <w:sz w:val="24"/>
        </w:rPr>
        <w:t xml:space="preserve"> </w:t>
      </w:r>
      <w:r>
        <w:rPr>
          <w:sz w:val="24"/>
        </w:rPr>
        <w:t>на</w:t>
      </w:r>
      <w:r>
        <w:rPr>
          <w:spacing w:val="-1"/>
          <w:sz w:val="24"/>
        </w:rPr>
        <w:t xml:space="preserve"> </w:t>
      </w:r>
      <w:r>
        <w:rPr>
          <w:sz w:val="24"/>
        </w:rPr>
        <w:t>уровне</w:t>
      </w:r>
      <w:r>
        <w:rPr>
          <w:spacing w:val="-7"/>
          <w:sz w:val="24"/>
        </w:rPr>
        <w:t xml:space="preserve"> </w:t>
      </w:r>
      <w:r>
        <w:rPr>
          <w:sz w:val="24"/>
        </w:rPr>
        <w:t>начального</w:t>
      </w:r>
      <w:r>
        <w:rPr>
          <w:spacing w:val="-2"/>
          <w:sz w:val="24"/>
        </w:rPr>
        <w:t xml:space="preserve"> </w:t>
      </w:r>
      <w:r>
        <w:rPr>
          <w:sz w:val="24"/>
        </w:rPr>
        <w:t>общего</w:t>
      </w:r>
      <w:r>
        <w:rPr>
          <w:spacing w:val="-4"/>
          <w:sz w:val="24"/>
        </w:rPr>
        <w:t xml:space="preserve"> </w:t>
      </w:r>
      <w:r>
        <w:rPr>
          <w:sz w:val="24"/>
        </w:rPr>
        <w:t>образования:</w:t>
      </w:r>
    </w:p>
    <w:p w:rsidR="002C58AF" w:rsidRDefault="00FA6568">
      <w:pPr>
        <w:pStyle w:val="110"/>
        <w:spacing w:before="4"/>
        <w:ind w:left="251" w:right="5205"/>
        <w:jc w:val="center"/>
      </w:pPr>
      <w:r>
        <w:t>ЛИЧНОСТНЫЕ</w:t>
      </w:r>
      <w:r>
        <w:rPr>
          <w:spacing w:val="-8"/>
        </w:rPr>
        <w:t xml:space="preserve"> </w:t>
      </w:r>
      <w:r>
        <w:t>РЕЗУЛЬТАТЫ</w:t>
      </w:r>
    </w:p>
    <w:p w:rsidR="002C58AF" w:rsidRDefault="00FA6568">
      <w:pPr>
        <w:pStyle w:val="af0"/>
        <w:ind w:right="182"/>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предмета</w:t>
      </w:r>
      <w:r>
        <w:rPr>
          <w:spacing w:val="1"/>
        </w:rPr>
        <w:t xml:space="preserve"> </w:t>
      </w:r>
      <w:r>
        <w:t>«Литературное</w:t>
      </w:r>
      <w:r>
        <w:rPr>
          <w:spacing w:val="1"/>
        </w:rPr>
        <w:t xml:space="preserve"> </w:t>
      </w:r>
      <w:r>
        <w:t>чтение»</w:t>
      </w:r>
      <w:r>
        <w:rPr>
          <w:spacing w:val="-57"/>
        </w:rPr>
        <w:t xml:space="preserve"> </w:t>
      </w:r>
      <w:r>
        <w:t>достигаются</w:t>
      </w:r>
      <w:r>
        <w:rPr>
          <w:spacing w:val="1"/>
        </w:rPr>
        <w:t xml:space="preserve"> </w:t>
      </w:r>
      <w:r>
        <w:t>в</w:t>
      </w:r>
      <w:r>
        <w:rPr>
          <w:spacing w:val="1"/>
        </w:rPr>
        <w:t xml:space="preserve"> </w:t>
      </w:r>
      <w:r>
        <w:t>процессе</w:t>
      </w:r>
      <w:r>
        <w:rPr>
          <w:spacing w:val="1"/>
        </w:rPr>
        <w:t xml:space="preserve"> </w:t>
      </w:r>
      <w:r>
        <w:t>единства</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обеспечивающей</w:t>
      </w:r>
      <w:r>
        <w:rPr>
          <w:spacing w:val="-57"/>
        </w:rPr>
        <w:t xml:space="preserve"> </w:t>
      </w:r>
      <w:r>
        <w:t>позитивную динамику развития личности младшего школьника, ориентированную на процессы</w:t>
      </w:r>
      <w:r>
        <w:rPr>
          <w:spacing w:val="1"/>
        </w:rPr>
        <w:t xml:space="preserve"> </w:t>
      </w:r>
      <w:r>
        <w:t>самопознания, саморазвития и самовоспитания. Личностные результаты освоения программы</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отражают</w:t>
      </w:r>
      <w:r>
        <w:rPr>
          <w:spacing w:val="1"/>
        </w:rPr>
        <w:t xml:space="preserve"> </w:t>
      </w:r>
      <w:r>
        <w:t>освоение</w:t>
      </w:r>
      <w:r>
        <w:rPr>
          <w:spacing w:val="1"/>
        </w:rPr>
        <w:t xml:space="preserve"> </w:t>
      </w:r>
      <w:r>
        <w:t>младшими</w:t>
      </w:r>
      <w:r>
        <w:rPr>
          <w:spacing w:val="1"/>
        </w:rPr>
        <w:t xml:space="preserve"> </w:t>
      </w:r>
      <w:r>
        <w:t>школьниками</w:t>
      </w:r>
      <w:r>
        <w:rPr>
          <w:spacing w:val="1"/>
        </w:rPr>
        <w:t xml:space="preserve"> </w:t>
      </w:r>
      <w:r>
        <w:t>социально</w:t>
      </w:r>
      <w:r>
        <w:rPr>
          <w:spacing w:val="1"/>
        </w:rPr>
        <w:t xml:space="preserve"> </w:t>
      </w:r>
      <w:r>
        <w:lastRenderedPageBreak/>
        <w:t>значимых норми отношений, развитие позитивного отношения обучающихся к общественным,</w:t>
      </w:r>
      <w:r>
        <w:rPr>
          <w:spacing w:val="1"/>
        </w:rPr>
        <w:t xml:space="preserve"> </w:t>
      </w:r>
      <w:r>
        <w:t>традиционным,</w:t>
      </w:r>
      <w:r>
        <w:rPr>
          <w:spacing w:val="1"/>
        </w:rPr>
        <w:t xml:space="preserve"> </w:t>
      </w:r>
      <w:r>
        <w:t>социокультурным</w:t>
      </w:r>
      <w:r>
        <w:rPr>
          <w:spacing w:val="1"/>
        </w:rPr>
        <w:t xml:space="preserve"> </w:t>
      </w:r>
      <w:r>
        <w:t>и</w:t>
      </w:r>
      <w:r>
        <w:rPr>
          <w:spacing w:val="1"/>
        </w:rPr>
        <w:t xml:space="preserve"> </w:t>
      </w:r>
      <w:r>
        <w:t>духовно-нравственным</w:t>
      </w:r>
      <w:r>
        <w:rPr>
          <w:spacing w:val="1"/>
        </w:rPr>
        <w:t xml:space="preserve"> </w:t>
      </w:r>
      <w:r>
        <w:t>ценностям,</w:t>
      </w:r>
      <w:r>
        <w:rPr>
          <w:spacing w:val="1"/>
        </w:rPr>
        <w:t xml:space="preserve"> </w:t>
      </w:r>
      <w:r>
        <w:t>приобретение</w:t>
      </w:r>
      <w:r>
        <w:rPr>
          <w:spacing w:val="1"/>
        </w:rPr>
        <w:t xml:space="preserve"> </w:t>
      </w:r>
      <w:r>
        <w:t>опыта</w:t>
      </w:r>
      <w:r>
        <w:rPr>
          <w:spacing w:val="1"/>
        </w:rPr>
        <w:t xml:space="preserve"> </w:t>
      </w:r>
      <w:r>
        <w:t>применения</w:t>
      </w:r>
      <w:r>
        <w:rPr>
          <w:spacing w:val="-1"/>
        </w:rPr>
        <w:t xml:space="preserve"> </w:t>
      </w:r>
      <w:r>
        <w:t>сформированных</w:t>
      </w:r>
      <w:r>
        <w:rPr>
          <w:spacing w:val="-1"/>
        </w:rPr>
        <w:t xml:space="preserve"> </w:t>
      </w:r>
      <w:r>
        <w:t>представлений</w:t>
      </w:r>
      <w:r>
        <w:rPr>
          <w:spacing w:val="-3"/>
        </w:rPr>
        <w:t xml:space="preserve"> </w:t>
      </w:r>
      <w:r>
        <w:t>и</w:t>
      </w:r>
      <w:r>
        <w:rPr>
          <w:spacing w:val="5"/>
        </w:rPr>
        <w:t xml:space="preserve"> </w:t>
      </w:r>
      <w:r>
        <w:t>отношений</w:t>
      </w:r>
      <w:r>
        <w:rPr>
          <w:spacing w:val="-1"/>
        </w:rPr>
        <w:t xml:space="preserve"> </w:t>
      </w:r>
      <w:r>
        <w:t>на</w:t>
      </w:r>
      <w:r>
        <w:rPr>
          <w:spacing w:val="2"/>
        </w:rPr>
        <w:t xml:space="preserve"> </w:t>
      </w:r>
      <w:r>
        <w:t>практике.</w:t>
      </w:r>
    </w:p>
    <w:p w:rsidR="002C58AF" w:rsidRDefault="00FA6568">
      <w:pPr>
        <w:pStyle w:val="210"/>
      </w:pPr>
      <w:r>
        <w:t>Гражданско-патриотическое</w:t>
      </w:r>
      <w:r>
        <w:rPr>
          <w:spacing w:val="-10"/>
        </w:rPr>
        <w:t xml:space="preserve"> </w:t>
      </w:r>
      <w:r>
        <w:t>воспитание:</w:t>
      </w:r>
    </w:p>
    <w:p w:rsidR="002C58AF" w:rsidRDefault="00FA6568">
      <w:pPr>
        <w:pStyle w:val="af6"/>
        <w:numPr>
          <w:ilvl w:val="1"/>
          <w:numId w:val="20"/>
        </w:numPr>
        <w:tabs>
          <w:tab w:val="left" w:pos="1390"/>
        </w:tabs>
        <w:ind w:right="181" w:firstLine="708"/>
        <w:rPr>
          <w:sz w:val="24"/>
        </w:rPr>
      </w:pPr>
      <w:r>
        <w:rPr>
          <w:sz w:val="24"/>
        </w:rPr>
        <w:t>становление</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Родине</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малой</w:t>
      </w:r>
      <w:r>
        <w:rPr>
          <w:spacing w:val="1"/>
          <w:sz w:val="24"/>
        </w:rPr>
        <w:t xml:space="preserve"> </w:t>
      </w:r>
      <w:r>
        <w:rPr>
          <w:sz w:val="24"/>
        </w:rPr>
        <w:t>родине,</w:t>
      </w:r>
      <w:r>
        <w:rPr>
          <w:spacing w:val="1"/>
          <w:sz w:val="24"/>
        </w:rPr>
        <w:t xml:space="preserve"> </w:t>
      </w:r>
      <w:r>
        <w:rPr>
          <w:sz w:val="24"/>
        </w:rPr>
        <w:t>проявление интереса к изучению родного языка, истории и культуре Российской Федерации,</w:t>
      </w:r>
      <w:r>
        <w:rPr>
          <w:spacing w:val="1"/>
          <w:sz w:val="24"/>
        </w:rPr>
        <w:t xml:space="preserve"> </w:t>
      </w:r>
      <w:r>
        <w:rPr>
          <w:sz w:val="24"/>
        </w:rPr>
        <w:t>понимание</w:t>
      </w:r>
      <w:r>
        <w:rPr>
          <w:spacing w:val="-2"/>
          <w:sz w:val="24"/>
        </w:rPr>
        <w:t xml:space="preserve"> </w:t>
      </w:r>
      <w:r>
        <w:rPr>
          <w:sz w:val="24"/>
        </w:rPr>
        <w:t>естественной</w:t>
      </w:r>
      <w:r>
        <w:rPr>
          <w:spacing w:val="-1"/>
          <w:sz w:val="24"/>
        </w:rPr>
        <w:t xml:space="preserve"> </w:t>
      </w:r>
      <w:r>
        <w:rPr>
          <w:sz w:val="24"/>
        </w:rPr>
        <w:t>связи прошлого</w:t>
      </w:r>
      <w:r>
        <w:rPr>
          <w:spacing w:val="-4"/>
          <w:sz w:val="24"/>
        </w:rPr>
        <w:t xml:space="preserve"> </w:t>
      </w:r>
      <w:r>
        <w:rPr>
          <w:sz w:val="24"/>
        </w:rPr>
        <w:t>и настоящего</w:t>
      </w:r>
      <w:r>
        <w:rPr>
          <w:spacing w:val="-2"/>
          <w:sz w:val="24"/>
        </w:rPr>
        <w:t xml:space="preserve"> </w:t>
      </w:r>
      <w:r>
        <w:rPr>
          <w:sz w:val="24"/>
        </w:rPr>
        <w:t>в</w:t>
      </w:r>
      <w:r>
        <w:rPr>
          <w:spacing w:val="-2"/>
          <w:sz w:val="24"/>
        </w:rPr>
        <w:t xml:space="preserve"> </w:t>
      </w:r>
      <w:r>
        <w:rPr>
          <w:sz w:val="24"/>
        </w:rPr>
        <w:t>культуре</w:t>
      </w:r>
      <w:r>
        <w:rPr>
          <w:spacing w:val="-1"/>
          <w:sz w:val="24"/>
        </w:rPr>
        <w:t xml:space="preserve"> </w:t>
      </w:r>
      <w:r>
        <w:rPr>
          <w:sz w:val="24"/>
        </w:rPr>
        <w:t>общества;</w:t>
      </w:r>
    </w:p>
    <w:p w:rsidR="002C58AF" w:rsidRDefault="00FA6568">
      <w:pPr>
        <w:pStyle w:val="af6"/>
        <w:numPr>
          <w:ilvl w:val="1"/>
          <w:numId w:val="20"/>
        </w:numPr>
        <w:tabs>
          <w:tab w:val="left" w:pos="1390"/>
        </w:tabs>
        <w:ind w:right="179" w:firstLine="708"/>
        <w:rPr>
          <w:sz w:val="24"/>
        </w:rPr>
      </w:pPr>
      <w:r>
        <w:rPr>
          <w:sz w:val="24"/>
        </w:rPr>
        <w:t>осознание</w:t>
      </w:r>
      <w:r>
        <w:rPr>
          <w:spacing w:val="1"/>
          <w:sz w:val="24"/>
        </w:rPr>
        <w:t xml:space="preserve"> </w:t>
      </w:r>
      <w:r>
        <w:rPr>
          <w:sz w:val="24"/>
        </w:rPr>
        <w:t>своей</w:t>
      </w:r>
      <w:r>
        <w:rPr>
          <w:spacing w:val="1"/>
          <w:sz w:val="24"/>
        </w:rPr>
        <w:t xml:space="preserve"> </w:t>
      </w:r>
      <w:r>
        <w:rPr>
          <w:sz w:val="24"/>
        </w:rPr>
        <w:t>этнокультурной</w:t>
      </w:r>
      <w:r>
        <w:rPr>
          <w:spacing w:val="1"/>
          <w:sz w:val="24"/>
        </w:rPr>
        <w:t xml:space="preserve"> </w:t>
      </w:r>
      <w:r>
        <w:rPr>
          <w:sz w:val="24"/>
        </w:rPr>
        <w:t>и</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сопричастности к прошлому, настоящему и будущему своей страны и родного края, проявление</w:t>
      </w:r>
      <w:r>
        <w:rPr>
          <w:spacing w:val="1"/>
          <w:sz w:val="24"/>
        </w:rPr>
        <w:t xml:space="preserve"> </w:t>
      </w:r>
      <w:r>
        <w:rPr>
          <w:sz w:val="24"/>
        </w:rPr>
        <w:t>уважения к традициям и культуре своего и других народов в процессе восприятия и анализа</w:t>
      </w:r>
      <w:r>
        <w:rPr>
          <w:spacing w:val="1"/>
          <w:sz w:val="24"/>
        </w:rPr>
        <w:t xml:space="preserve"> </w:t>
      </w:r>
      <w:r>
        <w:rPr>
          <w:sz w:val="24"/>
        </w:rPr>
        <w:t>произведений</w:t>
      </w:r>
      <w:r>
        <w:rPr>
          <w:spacing w:val="-2"/>
          <w:sz w:val="24"/>
        </w:rPr>
        <w:t xml:space="preserve"> </w:t>
      </w:r>
      <w:r>
        <w:rPr>
          <w:sz w:val="24"/>
        </w:rPr>
        <w:t>выдающихся</w:t>
      </w:r>
      <w:r>
        <w:rPr>
          <w:spacing w:val="-5"/>
          <w:sz w:val="24"/>
        </w:rPr>
        <w:t xml:space="preserve"> </w:t>
      </w:r>
      <w:r>
        <w:rPr>
          <w:sz w:val="24"/>
        </w:rPr>
        <w:t>представителей</w:t>
      </w:r>
      <w:r>
        <w:rPr>
          <w:spacing w:val="-2"/>
          <w:sz w:val="24"/>
        </w:rPr>
        <w:t xml:space="preserve"> </w:t>
      </w:r>
      <w:r>
        <w:rPr>
          <w:sz w:val="24"/>
        </w:rPr>
        <w:t>русской</w:t>
      </w:r>
      <w:r>
        <w:rPr>
          <w:spacing w:val="-2"/>
          <w:sz w:val="24"/>
        </w:rPr>
        <w:t xml:space="preserve"> </w:t>
      </w:r>
      <w:r>
        <w:rPr>
          <w:sz w:val="24"/>
        </w:rPr>
        <w:t>литературы</w:t>
      </w:r>
      <w:r>
        <w:rPr>
          <w:spacing w:val="3"/>
          <w:sz w:val="24"/>
        </w:rPr>
        <w:t xml:space="preserve"> </w:t>
      </w:r>
      <w:r>
        <w:rPr>
          <w:sz w:val="24"/>
        </w:rPr>
        <w:t>и</w:t>
      </w:r>
      <w:r>
        <w:rPr>
          <w:spacing w:val="-2"/>
          <w:sz w:val="24"/>
        </w:rPr>
        <w:t xml:space="preserve"> </w:t>
      </w:r>
      <w:r>
        <w:rPr>
          <w:sz w:val="24"/>
        </w:rPr>
        <w:t>творчества</w:t>
      </w:r>
      <w:r>
        <w:rPr>
          <w:spacing w:val="-3"/>
          <w:sz w:val="24"/>
        </w:rPr>
        <w:t xml:space="preserve"> </w:t>
      </w:r>
      <w:r>
        <w:rPr>
          <w:sz w:val="24"/>
        </w:rPr>
        <w:t>народов</w:t>
      </w:r>
      <w:r>
        <w:rPr>
          <w:spacing w:val="-2"/>
          <w:sz w:val="24"/>
        </w:rPr>
        <w:t xml:space="preserve"> </w:t>
      </w:r>
      <w:r>
        <w:rPr>
          <w:sz w:val="24"/>
        </w:rPr>
        <w:t>России;</w:t>
      </w:r>
    </w:p>
    <w:p w:rsidR="002C58AF" w:rsidRDefault="00FA6568">
      <w:pPr>
        <w:pStyle w:val="af6"/>
        <w:numPr>
          <w:ilvl w:val="1"/>
          <w:numId w:val="20"/>
        </w:numPr>
        <w:tabs>
          <w:tab w:val="left" w:pos="1390"/>
        </w:tabs>
        <w:ind w:right="180" w:firstLine="708"/>
        <w:rPr>
          <w:sz w:val="24"/>
        </w:rPr>
      </w:pP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человеке</w:t>
      </w:r>
      <w:r>
        <w:rPr>
          <w:spacing w:val="1"/>
          <w:sz w:val="24"/>
        </w:rPr>
        <w:t xml:space="preserve"> </w:t>
      </w:r>
      <w:r>
        <w:rPr>
          <w:sz w:val="24"/>
        </w:rPr>
        <w:t>как</w:t>
      </w:r>
      <w:r>
        <w:rPr>
          <w:spacing w:val="1"/>
          <w:sz w:val="24"/>
        </w:rPr>
        <w:t xml:space="preserve"> </w:t>
      </w:r>
      <w:r>
        <w:rPr>
          <w:sz w:val="24"/>
        </w:rPr>
        <w:t>члене</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правах</w:t>
      </w:r>
      <w:r>
        <w:rPr>
          <w:spacing w:val="1"/>
          <w:sz w:val="24"/>
        </w:rPr>
        <w:t xml:space="preserve"> </w:t>
      </w:r>
      <w:r>
        <w:rPr>
          <w:sz w:val="24"/>
        </w:rPr>
        <w:t>и</w:t>
      </w:r>
      <w:r>
        <w:rPr>
          <w:spacing w:val="1"/>
          <w:sz w:val="24"/>
        </w:rPr>
        <w:t xml:space="preserve"> </w:t>
      </w:r>
      <w:r>
        <w:rPr>
          <w:sz w:val="24"/>
        </w:rPr>
        <w:t>ответственности, уважении и достоинстве человека, о нравственно-этических нормах поведения</w:t>
      </w:r>
      <w:r>
        <w:rPr>
          <w:spacing w:val="1"/>
          <w:sz w:val="24"/>
        </w:rPr>
        <w:t xml:space="preserve"> </w:t>
      </w:r>
      <w:r>
        <w:rPr>
          <w:sz w:val="24"/>
        </w:rPr>
        <w:t>и</w:t>
      </w:r>
      <w:r>
        <w:rPr>
          <w:spacing w:val="-1"/>
          <w:sz w:val="24"/>
        </w:rPr>
        <w:t xml:space="preserve"> </w:t>
      </w:r>
      <w:r>
        <w:rPr>
          <w:sz w:val="24"/>
        </w:rPr>
        <w:t>правилах</w:t>
      </w:r>
      <w:r>
        <w:rPr>
          <w:spacing w:val="2"/>
          <w:sz w:val="24"/>
        </w:rPr>
        <w:t xml:space="preserve"> </w:t>
      </w:r>
      <w:r>
        <w:rPr>
          <w:sz w:val="24"/>
        </w:rPr>
        <w:t>межличностных</w:t>
      </w:r>
      <w:r>
        <w:rPr>
          <w:spacing w:val="1"/>
          <w:sz w:val="24"/>
        </w:rPr>
        <w:t xml:space="preserve"> </w:t>
      </w:r>
      <w:r>
        <w:rPr>
          <w:sz w:val="24"/>
        </w:rPr>
        <w:t>отношений.</w:t>
      </w:r>
    </w:p>
    <w:p w:rsidR="002C58AF" w:rsidRDefault="00FA6568">
      <w:pPr>
        <w:pStyle w:val="210"/>
      </w:pPr>
      <w:r>
        <w:t>Духовно-нравственное</w:t>
      </w:r>
      <w:r>
        <w:rPr>
          <w:spacing w:val="-13"/>
        </w:rPr>
        <w:t xml:space="preserve"> </w:t>
      </w:r>
      <w:r>
        <w:t>воспитание:</w:t>
      </w:r>
    </w:p>
    <w:p w:rsidR="002C58AF" w:rsidRDefault="00FA6568">
      <w:pPr>
        <w:pStyle w:val="af6"/>
        <w:numPr>
          <w:ilvl w:val="1"/>
          <w:numId w:val="20"/>
        </w:numPr>
        <w:tabs>
          <w:tab w:val="left" w:pos="1251"/>
        </w:tabs>
        <w:ind w:right="186" w:firstLine="708"/>
        <w:rPr>
          <w:sz w:val="24"/>
        </w:rPr>
      </w:pPr>
      <w:r>
        <w:rPr>
          <w:sz w:val="24"/>
        </w:rPr>
        <w:t>освоение опыта человеческих взаимоотношений, признаки индивидуальности каждого</w:t>
      </w:r>
      <w:r>
        <w:rPr>
          <w:spacing w:val="1"/>
          <w:sz w:val="24"/>
        </w:rPr>
        <w:t xml:space="preserve"> </w:t>
      </w:r>
      <w:r>
        <w:rPr>
          <w:sz w:val="24"/>
        </w:rPr>
        <w:t>человека,</w:t>
      </w:r>
      <w:r>
        <w:rPr>
          <w:spacing w:val="1"/>
          <w:sz w:val="24"/>
        </w:rPr>
        <w:t xml:space="preserve"> </w:t>
      </w:r>
      <w:r>
        <w:rPr>
          <w:sz w:val="24"/>
        </w:rPr>
        <w:t>проявление</w:t>
      </w:r>
      <w:r>
        <w:rPr>
          <w:spacing w:val="1"/>
          <w:sz w:val="24"/>
        </w:rPr>
        <w:t xml:space="preserve"> </w:t>
      </w:r>
      <w:r>
        <w:rPr>
          <w:sz w:val="24"/>
        </w:rPr>
        <w:t>сопереживания,</w:t>
      </w:r>
      <w:r>
        <w:rPr>
          <w:spacing w:val="1"/>
          <w:sz w:val="24"/>
        </w:rPr>
        <w:t xml:space="preserve"> </w:t>
      </w:r>
      <w:r>
        <w:rPr>
          <w:sz w:val="24"/>
        </w:rPr>
        <w:t>уважения,</w:t>
      </w:r>
      <w:r>
        <w:rPr>
          <w:spacing w:val="1"/>
          <w:sz w:val="24"/>
        </w:rPr>
        <w:t xml:space="preserve"> </w:t>
      </w:r>
      <w:r>
        <w:rPr>
          <w:sz w:val="24"/>
        </w:rPr>
        <w:t>любви,</w:t>
      </w:r>
      <w:r>
        <w:rPr>
          <w:spacing w:val="1"/>
          <w:sz w:val="24"/>
        </w:rPr>
        <w:t xml:space="preserve"> </w:t>
      </w:r>
      <w:r>
        <w:rPr>
          <w:sz w:val="24"/>
        </w:rPr>
        <w:t>доброжелательности</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моральных</w:t>
      </w:r>
      <w:r>
        <w:rPr>
          <w:spacing w:val="1"/>
          <w:sz w:val="24"/>
        </w:rPr>
        <w:t xml:space="preserve"> </w:t>
      </w:r>
      <w:r>
        <w:rPr>
          <w:sz w:val="24"/>
        </w:rPr>
        <w:t>качеств</w:t>
      </w:r>
      <w:r>
        <w:rPr>
          <w:spacing w:val="1"/>
          <w:sz w:val="24"/>
        </w:rPr>
        <w:t xml:space="preserve"> </w:t>
      </w:r>
      <w:r>
        <w:rPr>
          <w:sz w:val="24"/>
        </w:rPr>
        <w:t>к</w:t>
      </w:r>
      <w:r>
        <w:rPr>
          <w:spacing w:val="1"/>
          <w:sz w:val="24"/>
        </w:rPr>
        <w:t xml:space="preserve"> </w:t>
      </w:r>
      <w:r>
        <w:rPr>
          <w:sz w:val="24"/>
        </w:rPr>
        <w:t>родным,</w:t>
      </w:r>
      <w:r>
        <w:rPr>
          <w:spacing w:val="1"/>
          <w:sz w:val="24"/>
        </w:rPr>
        <w:t xml:space="preserve"> </w:t>
      </w:r>
      <w:r>
        <w:rPr>
          <w:sz w:val="24"/>
        </w:rPr>
        <w:t>близким и</w:t>
      </w:r>
      <w:r>
        <w:rPr>
          <w:spacing w:val="1"/>
          <w:sz w:val="24"/>
        </w:rPr>
        <w:t xml:space="preserve"> </w:t>
      </w:r>
      <w:r>
        <w:rPr>
          <w:sz w:val="24"/>
        </w:rPr>
        <w:t>чужим</w:t>
      </w:r>
      <w:r>
        <w:rPr>
          <w:spacing w:val="1"/>
          <w:sz w:val="24"/>
        </w:rPr>
        <w:t xml:space="preserve"> </w:t>
      </w:r>
      <w:r>
        <w:rPr>
          <w:sz w:val="24"/>
        </w:rPr>
        <w:t>людям,</w:t>
      </w:r>
      <w:r>
        <w:rPr>
          <w:spacing w:val="1"/>
          <w:sz w:val="24"/>
        </w:rPr>
        <w:t xml:space="preserve"> </w:t>
      </w:r>
      <w:r>
        <w:rPr>
          <w:sz w:val="24"/>
        </w:rPr>
        <w:t>независимо</w:t>
      </w:r>
      <w:r>
        <w:rPr>
          <w:spacing w:val="1"/>
          <w:sz w:val="24"/>
        </w:rPr>
        <w:t xml:space="preserve"> </w:t>
      </w:r>
      <w:r>
        <w:rPr>
          <w:sz w:val="24"/>
        </w:rPr>
        <w:t>от</w:t>
      </w:r>
      <w:r>
        <w:rPr>
          <w:spacing w:val="1"/>
          <w:sz w:val="24"/>
        </w:rPr>
        <w:t xml:space="preserve"> </w:t>
      </w:r>
      <w:r>
        <w:rPr>
          <w:sz w:val="24"/>
        </w:rPr>
        <w:t>их</w:t>
      </w:r>
      <w:r>
        <w:rPr>
          <w:spacing w:val="1"/>
          <w:sz w:val="24"/>
        </w:rPr>
        <w:t xml:space="preserve"> </w:t>
      </w:r>
      <w:r>
        <w:rPr>
          <w:sz w:val="24"/>
        </w:rPr>
        <w:t>национальности,</w:t>
      </w:r>
      <w:r>
        <w:rPr>
          <w:spacing w:val="1"/>
          <w:sz w:val="24"/>
        </w:rPr>
        <w:t xml:space="preserve"> </w:t>
      </w:r>
      <w:r>
        <w:rPr>
          <w:sz w:val="24"/>
        </w:rPr>
        <w:t>социального</w:t>
      </w:r>
      <w:r>
        <w:rPr>
          <w:spacing w:val="-1"/>
          <w:sz w:val="24"/>
        </w:rPr>
        <w:t xml:space="preserve"> </w:t>
      </w:r>
      <w:r>
        <w:rPr>
          <w:sz w:val="24"/>
        </w:rPr>
        <w:t>статуса, вероисповедания;</w:t>
      </w:r>
    </w:p>
    <w:p w:rsidR="002C58AF" w:rsidRDefault="00FA6568">
      <w:pPr>
        <w:pStyle w:val="af6"/>
        <w:numPr>
          <w:ilvl w:val="1"/>
          <w:numId w:val="20"/>
        </w:numPr>
        <w:tabs>
          <w:tab w:val="left" w:pos="1251"/>
          <w:tab w:val="left" w:pos="2557"/>
          <w:tab w:val="left" w:pos="3855"/>
          <w:tab w:val="left" w:pos="5030"/>
          <w:tab w:val="left" w:pos="5999"/>
          <w:tab w:val="left" w:pos="7330"/>
          <w:tab w:val="left" w:pos="7723"/>
          <w:tab w:val="left" w:pos="9044"/>
        </w:tabs>
        <w:ind w:right="189" w:firstLine="708"/>
        <w:jc w:val="left"/>
        <w:rPr>
          <w:sz w:val="24"/>
        </w:rPr>
      </w:pPr>
      <w:r>
        <w:rPr>
          <w:sz w:val="24"/>
        </w:rPr>
        <w:t>осознание</w:t>
      </w:r>
      <w:r>
        <w:rPr>
          <w:sz w:val="24"/>
        </w:rPr>
        <w:tab/>
        <w:t>этических</w:t>
      </w:r>
      <w:r>
        <w:rPr>
          <w:sz w:val="24"/>
        </w:rPr>
        <w:tab/>
        <w:t>понятий,</w:t>
      </w:r>
      <w:r>
        <w:rPr>
          <w:sz w:val="24"/>
        </w:rPr>
        <w:tab/>
        <w:t>оценка</w:t>
      </w:r>
      <w:r>
        <w:rPr>
          <w:sz w:val="24"/>
        </w:rPr>
        <w:tab/>
        <w:t>поведения</w:t>
      </w:r>
      <w:r>
        <w:rPr>
          <w:sz w:val="24"/>
        </w:rPr>
        <w:tab/>
        <w:t>и</w:t>
      </w:r>
      <w:r>
        <w:rPr>
          <w:sz w:val="24"/>
        </w:rPr>
        <w:tab/>
        <w:t>поступков</w:t>
      </w:r>
      <w:r>
        <w:rPr>
          <w:sz w:val="24"/>
        </w:rPr>
        <w:tab/>
        <w:t>персонажей</w:t>
      </w:r>
      <w:r>
        <w:rPr>
          <w:spacing w:val="-57"/>
          <w:sz w:val="24"/>
        </w:rPr>
        <w:t xml:space="preserve"> </w:t>
      </w:r>
      <w:r>
        <w:rPr>
          <w:sz w:val="24"/>
        </w:rPr>
        <w:t>художественных произведений</w:t>
      </w:r>
      <w:r>
        <w:rPr>
          <w:spacing w:val="-1"/>
          <w:sz w:val="24"/>
        </w:rPr>
        <w:t xml:space="preserve"> </w:t>
      </w:r>
      <w:r>
        <w:rPr>
          <w:sz w:val="24"/>
        </w:rPr>
        <w:t>в</w:t>
      </w:r>
      <w:r>
        <w:rPr>
          <w:spacing w:val="-1"/>
          <w:sz w:val="24"/>
        </w:rPr>
        <w:t xml:space="preserve"> </w:t>
      </w:r>
      <w:r>
        <w:rPr>
          <w:sz w:val="24"/>
        </w:rPr>
        <w:t>ситуации</w:t>
      </w:r>
      <w:r>
        <w:rPr>
          <w:spacing w:val="-1"/>
          <w:sz w:val="24"/>
        </w:rPr>
        <w:t xml:space="preserve"> </w:t>
      </w:r>
      <w:r>
        <w:rPr>
          <w:sz w:val="24"/>
        </w:rPr>
        <w:t>нравственного выбора;</w:t>
      </w:r>
    </w:p>
    <w:p w:rsidR="002C58AF" w:rsidRDefault="00FA6568">
      <w:pPr>
        <w:pStyle w:val="af6"/>
        <w:numPr>
          <w:ilvl w:val="1"/>
          <w:numId w:val="20"/>
        </w:numPr>
        <w:tabs>
          <w:tab w:val="left" w:pos="1251"/>
        </w:tabs>
        <w:ind w:right="188" w:firstLine="708"/>
        <w:jc w:val="left"/>
        <w:rPr>
          <w:sz w:val="24"/>
        </w:rPr>
      </w:pPr>
      <w:r>
        <w:rPr>
          <w:sz w:val="24"/>
        </w:rPr>
        <w:t>выражение</w:t>
      </w:r>
      <w:r>
        <w:rPr>
          <w:spacing w:val="14"/>
          <w:sz w:val="24"/>
        </w:rPr>
        <w:t xml:space="preserve"> </w:t>
      </w:r>
      <w:r>
        <w:rPr>
          <w:sz w:val="24"/>
        </w:rPr>
        <w:t>своего</w:t>
      </w:r>
      <w:r>
        <w:rPr>
          <w:spacing w:val="14"/>
          <w:sz w:val="24"/>
        </w:rPr>
        <w:t xml:space="preserve"> </w:t>
      </w:r>
      <w:r>
        <w:rPr>
          <w:sz w:val="24"/>
        </w:rPr>
        <w:t>видения</w:t>
      </w:r>
      <w:r>
        <w:rPr>
          <w:spacing w:val="14"/>
          <w:sz w:val="24"/>
        </w:rPr>
        <w:t xml:space="preserve"> </w:t>
      </w:r>
      <w:r>
        <w:rPr>
          <w:sz w:val="24"/>
        </w:rPr>
        <w:t>мира,</w:t>
      </w:r>
      <w:r>
        <w:rPr>
          <w:spacing w:val="13"/>
          <w:sz w:val="24"/>
        </w:rPr>
        <w:t xml:space="preserve"> </w:t>
      </w:r>
      <w:r>
        <w:rPr>
          <w:sz w:val="24"/>
        </w:rPr>
        <w:t>индивидуальной</w:t>
      </w:r>
      <w:r>
        <w:rPr>
          <w:spacing w:val="13"/>
          <w:sz w:val="24"/>
        </w:rPr>
        <w:t xml:space="preserve"> </w:t>
      </w:r>
      <w:r>
        <w:rPr>
          <w:sz w:val="24"/>
        </w:rPr>
        <w:t>позиции</w:t>
      </w:r>
      <w:r>
        <w:rPr>
          <w:spacing w:val="13"/>
          <w:sz w:val="24"/>
        </w:rPr>
        <w:t xml:space="preserve"> </w:t>
      </w:r>
      <w:r>
        <w:rPr>
          <w:sz w:val="24"/>
        </w:rPr>
        <w:t>посредством</w:t>
      </w:r>
      <w:r>
        <w:rPr>
          <w:spacing w:val="14"/>
          <w:sz w:val="24"/>
        </w:rPr>
        <w:t xml:space="preserve"> </w:t>
      </w:r>
      <w:r>
        <w:rPr>
          <w:sz w:val="24"/>
        </w:rPr>
        <w:t>накопления</w:t>
      </w:r>
      <w:r>
        <w:rPr>
          <w:spacing w:val="13"/>
          <w:sz w:val="24"/>
        </w:rPr>
        <w:t xml:space="preserve"> </w:t>
      </w:r>
      <w:r>
        <w:rPr>
          <w:sz w:val="24"/>
        </w:rPr>
        <w:t>и</w:t>
      </w:r>
      <w:r>
        <w:rPr>
          <w:spacing w:val="-57"/>
          <w:sz w:val="24"/>
        </w:rPr>
        <w:t xml:space="preserve"> </w:t>
      </w:r>
      <w:r>
        <w:rPr>
          <w:sz w:val="24"/>
        </w:rPr>
        <w:t>систематизации</w:t>
      </w:r>
      <w:r>
        <w:rPr>
          <w:spacing w:val="-2"/>
          <w:sz w:val="24"/>
        </w:rPr>
        <w:t xml:space="preserve"> </w:t>
      </w:r>
      <w:r>
        <w:rPr>
          <w:sz w:val="24"/>
        </w:rPr>
        <w:t>литературных</w:t>
      </w:r>
      <w:r>
        <w:rPr>
          <w:spacing w:val="-1"/>
          <w:sz w:val="24"/>
        </w:rPr>
        <w:t xml:space="preserve"> </w:t>
      </w:r>
      <w:r>
        <w:rPr>
          <w:sz w:val="24"/>
        </w:rPr>
        <w:t>впечатлений,</w:t>
      </w:r>
      <w:r>
        <w:rPr>
          <w:spacing w:val="-1"/>
          <w:sz w:val="24"/>
        </w:rPr>
        <w:t xml:space="preserve"> </w:t>
      </w:r>
      <w:r>
        <w:rPr>
          <w:sz w:val="24"/>
        </w:rPr>
        <w:t>разнообразных</w:t>
      </w:r>
      <w:r>
        <w:rPr>
          <w:spacing w:val="-3"/>
          <w:sz w:val="24"/>
        </w:rPr>
        <w:t xml:space="preserve"> </w:t>
      </w:r>
      <w:r>
        <w:rPr>
          <w:sz w:val="24"/>
        </w:rPr>
        <w:t>по</w:t>
      </w:r>
      <w:r>
        <w:rPr>
          <w:spacing w:val="-2"/>
          <w:sz w:val="24"/>
        </w:rPr>
        <w:t xml:space="preserve"> </w:t>
      </w:r>
      <w:r>
        <w:rPr>
          <w:sz w:val="24"/>
        </w:rPr>
        <w:t>эмоциональной</w:t>
      </w:r>
      <w:r>
        <w:rPr>
          <w:spacing w:val="-1"/>
          <w:sz w:val="24"/>
        </w:rPr>
        <w:t xml:space="preserve"> </w:t>
      </w:r>
      <w:r>
        <w:rPr>
          <w:sz w:val="24"/>
        </w:rPr>
        <w:t>окраске;</w:t>
      </w:r>
    </w:p>
    <w:p w:rsidR="002C58AF" w:rsidRDefault="00FA6568">
      <w:pPr>
        <w:pStyle w:val="af6"/>
        <w:numPr>
          <w:ilvl w:val="1"/>
          <w:numId w:val="20"/>
        </w:numPr>
        <w:tabs>
          <w:tab w:val="left" w:pos="1251"/>
        </w:tabs>
        <w:ind w:right="187" w:firstLine="708"/>
        <w:jc w:val="left"/>
        <w:rPr>
          <w:sz w:val="24"/>
        </w:rPr>
      </w:pPr>
      <w:r>
        <w:rPr>
          <w:sz w:val="24"/>
        </w:rPr>
        <w:t>неприятие</w:t>
      </w:r>
      <w:r>
        <w:rPr>
          <w:spacing w:val="29"/>
          <w:sz w:val="24"/>
        </w:rPr>
        <w:t xml:space="preserve"> </w:t>
      </w:r>
      <w:r>
        <w:rPr>
          <w:sz w:val="24"/>
        </w:rPr>
        <w:t>любых</w:t>
      </w:r>
      <w:r>
        <w:rPr>
          <w:spacing w:val="32"/>
          <w:sz w:val="24"/>
        </w:rPr>
        <w:t xml:space="preserve"> </w:t>
      </w:r>
      <w:r>
        <w:rPr>
          <w:sz w:val="24"/>
        </w:rPr>
        <w:t>форм</w:t>
      </w:r>
      <w:r>
        <w:rPr>
          <w:spacing w:val="29"/>
          <w:sz w:val="24"/>
        </w:rPr>
        <w:t xml:space="preserve"> </w:t>
      </w:r>
      <w:r>
        <w:rPr>
          <w:sz w:val="24"/>
        </w:rPr>
        <w:t>поведения,</w:t>
      </w:r>
      <w:r>
        <w:rPr>
          <w:spacing w:val="30"/>
          <w:sz w:val="24"/>
        </w:rPr>
        <w:t xml:space="preserve"> </w:t>
      </w:r>
      <w:r>
        <w:rPr>
          <w:sz w:val="24"/>
        </w:rPr>
        <w:t>направленных</w:t>
      </w:r>
      <w:r>
        <w:rPr>
          <w:spacing w:val="29"/>
          <w:sz w:val="24"/>
        </w:rPr>
        <w:t xml:space="preserve"> </w:t>
      </w:r>
      <w:r>
        <w:rPr>
          <w:sz w:val="24"/>
        </w:rPr>
        <w:t>на</w:t>
      </w:r>
      <w:r>
        <w:rPr>
          <w:spacing w:val="29"/>
          <w:sz w:val="24"/>
        </w:rPr>
        <w:t xml:space="preserve"> </w:t>
      </w:r>
      <w:r>
        <w:rPr>
          <w:sz w:val="24"/>
        </w:rPr>
        <w:t>причинение</w:t>
      </w:r>
      <w:r>
        <w:rPr>
          <w:spacing w:val="29"/>
          <w:sz w:val="24"/>
        </w:rPr>
        <w:t xml:space="preserve"> </w:t>
      </w:r>
      <w:r>
        <w:rPr>
          <w:sz w:val="24"/>
        </w:rPr>
        <w:t>физического</w:t>
      </w:r>
      <w:r>
        <w:rPr>
          <w:spacing w:val="30"/>
          <w:sz w:val="24"/>
        </w:rPr>
        <w:t xml:space="preserve"> </w:t>
      </w:r>
      <w:r>
        <w:rPr>
          <w:sz w:val="24"/>
        </w:rPr>
        <w:t>и</w:t>
      </w:r>
      <w:r>
        <w:rPr>
          <w:spacing w:val="-57"/>
          <w:sz w:val="24"/>
        </w:rPr>
        <w:t xml:space="preserve"> </w:t>
      </w:r>
      <w:r>
        <w:rPr>
          <w:sz w:val="24"/>
        </w:rPr>
        <w:t>морального</w:t>
      </w:r>
      <w:r>
        <w:rPr>
          <w:spacing w:val="-1"/>
          <w:sz w:val="24"/>
        </w:rPr>
        <w:t xml:space="preserve"> </w:t>
      </w:r>
      <w:r>
        <w:rPr>
          <w:sz w:val="24"/>
        </w:rPr>
        <w:t>вреда</w:t>
      </w:r>
      <w:r>
        <w:rPr>
          <w:spacing w:val="-1"/>
          <w:sz w:val="24"/>
        </w:rPr>
        <w:t xml:space="preserve"> </w:t>
      </w:r>
      <w:r>
        <w:rPr>
          <w:sz w:val="24"/>
        </w:rPr>
        <w:t>другим</w:t>
      </w:r>
      <w:r>
        <w:rPr>
          <w:spacing w:val="-1"/>
          <w:sz w:val="24"/>
        </w:rPr>
        <w:t xml:space="preserve"> </w:t>
      </w:r>
      <w:r>
        <w:rPr>
          <w:sz w:val="24"/>
        </w:rPr>
        <w:t>людям.</w:t>
      </w:r>
    </w:p>
    <w:p w:rsidR="002C58AF" w:rsidRDefault="00FA6568">
      <w:pPr>
        <w:pStyle w:val="210"/>
        <w:jc w:val="left"/>
      </w:pPr>
      <w:r>
        <w:t>Эстетическое</w:t>
      </w:r>
      <w:r>
        <w:rPr>
          <w:spacing w:val="-4"/>
        </w:rPr>
        <w:t xml:space="preserve"> </w:t>
      </w:r>
      <w:r>
        <w:t>воспитание:</w:t>
      </w:r>
    </w:p>
    <w:p w:rsidR="002C58AF" w:rsidRDefault="00FA6568">
      <w:pPr>
        <w:pStyle w:val="af6"/>
        <w:numPr>
          <w:ilvl w:val="1"/>
          <w:numId w:val="20"/>
        </w:numPr>
        <w:tabs>
          <w:tab w:val="left" w:pos="1251"/>
        </w:tabs>
        <w:spacing w:line="274" w:lineRule="exact"/>
        <w:ind w:left="1250"/>
        <w:jc w:val="left"/>
        <w:rPr>
          <w:sz w:val="24"/>
        </w:rPr>
      </w:pPr>
      <w:r>
        <w:rPr>
          <w:sz w:val="24"/>
        </w:rPr>
        <w:t>проявление</w:t>
      </w:r>
      <w:r>
        <w:rPr>
          <w:spacing w:val="31"/>
          <w:sz w:val="24"/>
        </w:rPr>
        <w:t xml:space="preserve"> </w:t>
      </w:r>
      <w:r>
        <w:rPr>
          <w:sz w:val="24"/>
        </w:rPr>
        <w:t>уважительного</w:t>
      </w:r>
      <w:r>
        <w:rPr>
          <w:spacing w:val="89"/>
          <w:sz w:val="24"/>
        </w:rPr>
        <w:t xml:space="preserve"> </w:t>
      </w:r>
      <w:r>
        <w:rPr>
          <w:sz w:val="24"/>
        </w:rPr>
        <w:t>отношения</w:t>
      </w:r>
      <w:r>
        <w:rPr>
          <w:spacing w:val="87"/>
          <w:sz w:val="24"/>
        </w:rPr>
        <w:t xml:space="preserve"> </w:t>
      </w:r>
      <w:r>
        <w:rPr>
          <w:sz w:val="24"/>
        </w:rPr>
        <w:t>и</w:t>
      </w:r>
      <w:r>
        <w:rPr>
          <w:spacing w:val="91"/>
          <w:sz w:val="24"/>
        </w:rPr>
        <w:t xml:space="preserve"> </w:t>
      </w:r>
      <w:r>
        <w:rPr>
          <w:sz w:val="24"/>
        </w:rPr>
        <w:t>интереса</w:t>
      </w:r>
      <w:r>
        <w:rPr>
          <w:spacing w:val="88"/>
          <w:sz w:val="24"/>
        </w:rPr>
        <w:t xml:space="preserve"> </w:t>
      </w:r>
      <w:r>
        <w:rPr>
          <w:sz w:val="24"/>
        </w:rPr>
        <w:t>к</w:t>
      </w:r>
      <w:r>
        <w:rPr>
          <w:spacing w:val="91"/>
          <w:sz w:val="24"/>
        </w:rPr>
        <w:t xml:space="preserve"> </w:t>
      </w:r>
      <w:r>
        <w:rPr>
          <w:sz w:val="24"/>
        </w:rPr>
        <w:t>художественной</w:t>
      </w:r>
      <w:r>
        <w:rPr>
          <w:spacing w:val="96"/>
          <w:sz w:val="24"/>
        </w:rPr>
        <w:t xml:space="preserve"> </w:t>
      </w:r>
      <w:r>
        <w:rPr>
          <w:sz w:val="24"/>
        </w:rPr>
        <w:t>культуре,</w:t>
      </w:r>
      <w:r>
        <w:rPr>
          <w:spacing w:val="90"/>
          <w:sz w:val="24"/>
        </w:rPr>
        <w:t xml:space="preserve"> </w:t>
      </w:r>
      <w:r>
        <w:rPr>
          <w:sz w:val="24"/>
        </w:rPr>
        <w:t>к</w:t>
      </w:r>
    </w:p>
    <w:p w:rsidR="002C58AF" w:rsidRDefault="00FA6568">
      <w:pPr>
        <w:pStyle w:val="af0"/>
        <w:spacing w:before="64"/>
        <w:ind w:right="182" w:firstLine="0"/>
      </w:pPr>
      <w:r>
        <w:rPr>
          <w:spacing w:val="-1"/>
        </w:rPr>
        <w:t>различным</w:t>
      </w:r>
      <w:r>
        <w:rPr>
          <w:spacing w:val="-15"/>
        </w:rPr>
        <w:t xml:space="preserve"> </w:t>
      </w:r>
      <w:r>
        <w:rPr>
          <w:spacing w:val="-1"/>
        </w:rPr>
        <w:t>видам</w:t>
      </w:r>
      <w:r>
        <w:rPr>
          <w:spacing w:val="-15"/>
        </w:rPr>
        <w:t xml:space="preserve"> </w:t>
      </w:r>
      <w:r>
        <w:rPr>
          <w:spacing w:val="-1"/>
        </w:rPr>
        <w:t>искусства,</w:t>
      </w:r>
      <w:r>
        <w:rPr>
          <w:spacing w:val="-14"/>
        </w:rPr>
        <w:t xml:space="preserve"> </w:t>
      </w:r>
      <w:r>
        <w:rPr>
          <w:spacing w:val="-1"/>
        </w:rPr>
        <w:t>восприимчивость</w:t>
      </w:r>
      <w:r>
        <w:rPr>
          <w:spacing w:val="-12"/>
        </w:rPr>
        <w:t xml:space="preserve"> </w:t>
      </w:r>
      <w:r>
        <w:t>к</w:t>
      </w:r>
      <w:r>
        <w:rPr>
          <w:spacing w:val="-13"/>
        </w:rPr>
        <w:t xml:space="preserve"> </w:t>
      </w:r>
      <w:r>
        <w:t>разным</w:t>
      </w:r>
      <w:r>
        <w:rPr>
          <w:spacing w:val="-15"/>
        </w:rPr>
        <w:t xml:space="preserve"> </w:t>
      </w:r>
      <w:r>
        <w:t>видам</w:t>
      </w:r>
      <w:r>
        <w:rPr>
          <w:spacing w:val="-15"/>
        </w:rPr>
        <w:t xml:space="preserve"> </w:t>
      </w:r>
      <w:r>
        <w:t>искусства,</w:t>
      </w:r>
      <w:r>
        <w:rPr>
          <w:spacing w:val="-14"/>
        </w:rPr>
        <w:t xml:space="preserve"> </w:t>
      </w:r>
      <w:r>
        <w:t>традициям</w:t>
      </w:r>
      <w:r>
        <w:rPr>
          <w:spacing w:val="-15"/>
        </w:rPr>
        <w:t xml:space="preserve"> </w:t>
      </w:r>
      <w:r>
        <w:t>и</w:t>
      </w:r>
      <w:r>
        <w:rPr>
          <w:spacing w:val="-13"/>
        </w:rPr>
        <w:t xml:space="preserve"> </w:t>
      </w:r>
      <w:r>
        <w:t>творчеству</w:t>
      </w:r>
      <w:r>
        <w:rPr>
          <w:spacing w:val="-57"/>
        </w:rPr>
        <w:t xml:space="preserve"> </w:t>
      </w:r>
      <w:r>
        <w:t>своего и других народов, готовность выражать своё отношение в разных видах художественной</w:t>
      </w:r>
      <w:r>
        <w:rPr>
          <w:spacing w:val="1"/>
        </w:rPr>
        <w:t xml:space="preserve"> </w:t>
      </w:r>
      <w:r>
        <w:t>деятельности;</w:t>
      </w:r>
    </w:p>
    <w:p w:rsidR="002C58AF" w:rsidRDefault="00FA6568">
      <w:pPr>
        <w:pStyle w:val="af6"/>
        <w:numPr>
          <w:ilvl w:val="1"/>
          <w:numId w:val="20"/>
        </w:numPr>
        <w:tabs>
          <w:tab w:val="left" w:pos="1251"/>
        </w:tabs>
        <w:ind w:right="179" w:firstLine="708"/>
        <w:jc w:val="left"/>
        <w:rPr>
          <w:sz w:val="24"/>
        </w:rPr>
      </w:pPr>
      <w:r>
        <w:rPr>
          <w:sz w:val="24"/>
        </w:rPr>
        <w:t>приобретение</w:t>
      </w:r>
      <w:r>
        <w:rPr>
          <w:spacing w:val="1"/>
          <w:sz w:val="24"/>
        </w:rPr>
        <w:t xml:space="preserve"> </w:t>
      </w:r>
      <w:r>
        <w:rPr>
          <w:sz w:val="24"/>
        </w:rPr>
        <w:t>эстетического</w:t>
      </w:r>
      <w:r>
        <w:rPr>
          <w:spacing w:val="1"/>
          <w:sz w:val="24"/>
        </w:rPr>
        <w:t xml:space="preserve"> </w:t>
      </w:r>
      <w:r>
        <w:rPr>
          <w:sz w:val="24"/>
        </w:rPr>
        <w:t>опыта</w:t>
      </w:r>
      <w:r>
        <w:rPr>
          <w:spacing w:val="1"/>
          <w:sz w:val="24"/>
        </w:rPr>
        <w:t xml:space="preserve"> </w:t>
      </w:r>
      <w:r>
        <w:rPr>
          <w:sz w:val="24"/>
        </w:rPr>
        <w:t>слушания,</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эмоционально-эстетической</w:t>
      </w:r>
      <w:r>
        <w:rPr>
          <w:spacing w:val="-57"/>
          <w:sz w:val="24"/>
        </w:rPr>
        <w:t xml:space="preserve"> </w:t>
      </w:r>
      <w:r>
        <w:rPr>
          <w:sz w:val="24"/>
        </w:rPr>
        <w:t>оценки</w:t>
      </w:r>
      <w:r>
        <w:rPr>
          <w:spacing w:val="-3"/>
          <w:sz w:val="24"/>
        </w:rPr>
        <w:t xml:space="preserve"> </w:t>
      </w:r>
      <w:r>
        <w:rPr>
          <w:sz w:val="24"/>
        </w:rPr>
        <w:t>произведений</w:t>
      </w:r>
      <w:r>
        <w:rPr>
          <w:spacing w:val="-2"/>
          <w:sz w:val="24"/>
        </w:rPr>
        <w:t xml:space="preserve"> </w:t>
      </w:r>
      <w:r>
        <w:rPr>
          <w:sz w:val="24"/>
        </w:rPr>
        <w:t>фольклора</w:t>
      </w:r>
      <w:r>
        <w:rPr>
          <w:spacing w:val="-1"/>
          <w:sz w:val="24"/>
        </w:rPr>
        <w:t xml:space="preserve"> </w:t>
      </w:r>
      <w:r>
        <w:rPr>
          <w:sz w:val="24"/>
        </w:rPr>
        <w:t>и</w:t>
      </w:r>
      <w:r>
        <w:rPr>
          <w:spacing w:val="-3"/>
          <w:sz w:val="24"/>
        </w:rPr>
        <w:t xml:space="preserve"> </w:t>
      </w:r>
      <w:r>
        <w:rPr>
          <w:sz w:val="24"/>
        </w:rPr>
        <w:t>художественной</w:t>
      </w:r>
      <w:r>
        <w:rPr>
          <w:spacing w:val="-2"/>
          <w:sz w:val="24"/>
        </w:rPr>
        <w:t xml:space="preserve"> </w:t>
      </w:r>
      <w:r>
        <w:rPr>
          <w:sz w:val="24"/>
        </w:rPr>
        <w:t>литературы;</w:t>
      </w:r>
    </w:p>
    <w:p w:rsidR="002C58AF" w:rsidRDefault="00FA6568">
      <w:pPr>
        <w:pStyle w:val="af6"/>
        <w:numPr>
          <w:ilvl w:val="1"/>
          <w:numId w:val="20"/>
        </w:numPr>
        <w:tabs>
          <w:tab w:val="left" w:pos="1251"/>
        </w:tabs>
        <w:ind w:right="185" w:firstLine="708"/>
        <w:jc w:val="left"/>
        <w:rPr>
          <w:sz w:val="24"/>
        </w:rPr>
      </w:pPr>
      <w:r>
        <w:rPr>
          <w:sz w:val="24"/>
        </w:rPr>
        <w:t>понимание</w:t>
      </w:r>
      <w:r>
        <w:rPr>
          <w:spacing w:val="41"/>
          <w:sz w:val="24"/>
        </w:rPr>
        <w:t xml:space="preserve"> </w:t>
      </w:r>
      <w:r>
        <w:rPr>
          <w:sz w:val="24"/>
        </w:rPr>
        <w:t>образного</w:t>
      </w:r>
      <w:r>
        <w:rPr>
          <w:spacing w:val="41"/>
          <w:sz w:val="24"/>
        </w:rPr>
        <w:t xml:space="preserve"> </w:t>
      </w:r>
      <w:r>
        <w:rPr>
          <w:sz w:val="24"/>
        </w:rPr>
        <w:t>языка</w:t>
      </w:r>
      <w:r>
        <w:rPr>
          <w:spacing w:val="43"/>
          <w:sz w:val="24"/>
        </w:rPr>
        <w:t xml:space="preserve"> </w:t>
      </w:r>
      <w:r>
        <w:rPr>
          <w:sz w:val="24"/>
        </w:rPr>
        <w:t>художественных</w:t>
      </w:r>
      <w:r>
        <w:rPr>
          <w:spacing w:val="43"/>
          <w:sz w:val="24"/>
        </w:rPr>
        <w:t xml:space="preserve"> </w:t>
      </w:r>
      <w:r>
        <w:rPr>
          <w:sz w:val="24"/>
        </w:rPr>
        <w:t>произведений,</w:t>
      </w:r>
      <w:r>
        <w:rPr>
          <w:spacing w:val="42"/>
          <w:sz w:val="24"/>
        </w:rPr>
        <w:t xml:space="preserve"> </w:t>
      </w:r>
      <w:r>
        <w:rPr>
          <w:sz w:val="24"/>
        </w:rPr>
        <w:t>выразительных</w:t>
      </w:r>
      <w:r>
        <w:rPr>
          <w:spacing w:val="45"/>
          <w:sz w:val="24"/>
        </w:rPr>
        <w:t xml:space="preserve"> </w:t>
      </w:r>
      <w:r>
        <w:rPr>
          <w:sz w:val="24"/>
        </w:rPr>
        <w:t>средств,</w:t>
      </w:r>
      <w:r>
        <w:rPr>
          <w:spacing w:val="-57"/>
          <w:sz w:val="24"/>
        </w:rPr>
        <w:t xml:space="preserve"> </w:t>
      </w:r>
      <w:r>
        <w:rPr>
          <w:sz w:val="24"/>
        </w:rPr>
        <w:t>создающих</w:t>
      </w:r>
      <w:r>
        <w:rPr>
          <w:spacing w:val="-2"/>
          <w:sz w:val="24"/>
        </w:rPr>
        <w:t xml:space="preserve"> </w:t>
      </w:r>
      <w:r>
        <w:rPr>
          <w:sz w:val="24"/>
        </w:rPr>
        <w:t>художественный образ.</w:t>
      </w:r>
    </w:p>
    <w:p w:rsidR="002C58AF" w:rsidRDefault="00FA6568">
      <w:pPr>
        <w:pStyle w:val="210"/>
        <w:tabs>
          <w:tab w:val="left" w:pos="2512"/>
          <w:tab w:val="left" w:pos="4152"/>
          <w:tab w:val="left" w:pos="5996"/>
          <w:tab w:val="left" w:pos="7334"/>
          <w:tab w:val="left" w:pos="8543"/>
        </w:tabs>
        <w:spacing w:before="5" w:line="240" w:lineRule="auto"/>
        <w:ind w:left="257" w:right="178" w:firstLine="708"/>
        <w:jc w:val="left"/>
      </w:pPr>
      <w:r>
        <w:t>Физическое</w:t>
      </w:r>
      <w:r>
        <w:tab/>
        <w:t>воспитание,</w:t>
      </w:r>
      <w:r>
        <w:tab/>
        <w:t>формирование</w:t>
      </w:r>
      <w:r>
        <w:tab/>
        <w:t>культуры</w:t>
      </w:r>
      <w:r>
        <w:tab/>
        <w:t>здоровья</w:t>
      </w:r>
      <w:r>
        <w:tab/>
        <w:t>эмоционального</w:t>
      </w:r>
      <w:r>
        <w:rPr>
          <w:spacing w:val="-57"/>
        </w:rPr>
        <w:t xml:space="preserve"> </w:t>
      </w:r>
      <w:r>
        <w:t>благополучия:</w:t>
      </w:r>
    </w:p>
    <w:p w:rsidR="002C58AF" w:rsidRDefault="00FA6568">
      <w:pPr>
        <w:pStyle w:val="af6"/>
        <w:numPr>
          <w:ilvl w:val="1"/>
          <w:numId w:val="20"/>
        </w:numPr>
        <w:tabs>
          <w:tab w:val="left" w:pos="1251"/>
        </w:tabs>
        <w:ind w:right="185" w:firstLine="708"/>
        <w:jc w:val="left"/>
        <w:rPr>
          <w:sz w:val="24"/>
        </w:rPr>
      </w:pPr>
      <w:r>
        <w:rPr>
          <w:sz w:val="24"/>
        </w:rPr>
        <w:t>соблюдение правил здорового</w:t>
      </w:r>
      <w:r>
        <w:rPr>
          <w:spacing w:val="2"/>
          <w:sz w:val="24"/>
        </w:rPr>
        <w:t xml:space="preserve"> </w:t>
      </w:r>
      <w:r>
        <w:rPr>
          <w:sz w:val="24"/>
        </w:rPr>
        <w:t>и</w:t>
      </w:r>
      <w:r>
        <w:rPr>
          <w:spacing w:val="2"/>
          <w:sz w:val="24"/>
        </w:rPr>
        <w:t xml:space="preserve"> </w:t>
      </w:r>
      <w:r>
        <w:rPr>
          <w:sz w:val="24"/>
        </w:rPr>
        <w:t>безопасного</w:t>
      </w:r>
      <w:r>
        <w:rPr>
          <w:spacing w:val="2"/>
          <w:sz w:val="24"/>
        </w:rPr>
        <w:t xml:space="preserve"> </w:t>
      </w:r>
      <w:r>
        <w:rPr>
          <w:sz w:val="24"/>
        </w:rPr>
        <w:t>(для</w:t>
      </w:r>
      <w:r>
        <w:rPr>
          <w:spacing w:val="2"/>
          <w:sz w:val="24"/>
        </w:rPr>
        <w:t xml:space="preserve"> </w:t>
      </w:r>
      <w:r>
        <w:rPr>
          <w:sz w:val="24"/>
        </w:rPr>
        <w:t>себя</w:t>
      </w:r>
      <w:r>
        <w:rPr>
          <w:spacing w:val="2"/>
          <w:sz w:val="24"/>
        </w:rPr>
        <w:t xml:space="preserve"> </w:t>
      </w:r>
      <w:r>
        <w:rPr>
          <w:sz w:val="24"/>
        </w:rPr>
        <w:t>и</w:t>
      </w:r>
      <w:r>
        <w:rPr>
          <w:spacing w:val="3"/>
          <w:sz w:val="24"/>
        </w:rPr>
        <w:t xml:space="preserve"> </w:t>
      </w:r>
      <w:r>
        <w:rPr>
          <w:sz w:val="24"/>
        </w:rPr>
        <w:t>других</w:t>
      </w:r>
      <w:r>
        <w:rPr>
          <w:spacing w:val="3"/>
          <w:sz w:val="24"/>
        </w:rPr>
        <w:t xml:space="preserve"> </w:t>
      </w:r>
      <w:r>
        <w:rPr>
          <w:sz w:val="24"/>
        </w:rPr>
        <w:t>людей)</w:t>
      </w:r>
      <w:r>
        <w:rPr>
          <w:spacing w:val="1"/>
          <w:sz w:val="24"/>
        </w:rPr>
        <w:t xml:space="preserve"> </w:t>
      </w:r>
      <w:r>
        <w:rPr>
          <w:sz w:val="24"/>
        </w:rPr>
        <w:t>образа жизни</w:t>
      </w:r>
      <w:r>
        <w:rPr>
          <w:spacing w:val="3"/>
          <w:sz w:val="24"/>
        </w:rPr>
        <w:t xml:space="preserve"> </w:t>
      </w:r>
      <w:r>
        <w:rPr>
          <w:sz w:val="24"/>
        </w:rPr>
        <w:t>в</w:t>
      </w:r>
      <w:r>
        <w:rPr>
          <w:spacing w:val="-57"/>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информационной);</w:t>
      </w:r>
    </w:p>
    <w:p w:rsidR="002C58AF" w:rsidRDefault="00FA6568">
      <w:pPr>
        <w:pStyle w:val="af6"/>
        <w:numPr>
          <w:ilvl w:val="1"/>
          <w:numId w:val="20"/>
        </w:numPr>
        <w:tabs>
          <w:tab w:val="left" w:pos="1251"/>
        </w:tabs>
        <w:ind w:left="1250"/>
        <w:jc w:val="left"/>
        <w:rPr>
          <w:sz w:val="24"/>
        </w:rPr>
      </w:pPr>
      <w:r>
        <w:rPr>
          <w:sz w:val="24"/>
        </w:rPr>
        <w:t>бережное</w:t>
      </w:r>
      <w:r>
        <w:rPr>
          <w:spacing w:val="-3"/>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физическому</w:t>
      </w:r>
      <w:r>
        <w:rPr>
          <w:spacing w:val="-6"/>
          <w:sz w:val="24"/>
        </w:rPr>
        <w:t xml:space="preserve"> </w:t>
      </w:r>
      <w:r>
        <w:rPr>
          <w:sz w:val="24"/>
        </w:rPr>
        <w:t>и</w:t>
      </w:r>
      <w:r>
        <w:rPr>
          <w:spacing w:val="-2"/>
          <w:sz w:val="24"/>
        </w:rPr>
        <w:t xml:space="preserve"> </w:t>
      </w:r>
      <w:r>
        <w:rPr>
          <w:sz w:val="24"/>
        </w:rPr>
        <w:t>психическому</w:t>
      </w:r>
      <w:r>
        <w:rPr>
          <w:spacing w:val="-6"/>
          <w:sz w:val="24"/>
        </w:rPr>
        <w:t xml:space="preserve"> </w:t>
      </w:r>
      <w:r>
        <w:rPr>
          <w:sz w:val="24"/>
        </w:rPr>
        <w:t>здоровью.</w:t>
      </w:r>
    </w:p>
    <w:p w:rsidR="002C58AF" w:rsidRDefault="00FA6568">
      <w:pPr>
        <w:pStyle w:val="210"/>
        <w:spacing w:before="0"/>
        <w:jc w:val="left"/>
      </w:pPr>
      <w:r>
        <w:t>Трудовое</w:t>
      </w:r>
      <w:r>
        <w:rPr>
          <w:spacing w:val="-4"/>
        </w:rPr>
        <w:t xml:space="preserve"> </w:t>
      </w:r>
      <w:r>
        <w:t>воспитание:</w:t>
      </w:r>
    </w:p>
    <w:p w:rsidR="002C58AF" w:rsidRDefault="00FA6568">
      <w:pPr>
        <w:pStyle w:val="af6"/>
        <w:numPr>
          <w:ilvl w:val="1"/>
          <w:numId w:val="20"/>
        </w:numPr>
        <w:tabs>
          <w:tab w:val="left" w:pos="1390"/>
        </w:tabs>
        <w:ind w:right="185" w:firstLine="708"/>
        <w:rPr>
          <w:sz w:val="24"/>
        </w:rPr>
      </w:pPr>
      <w:r>
        <w:rPr>
          <w:sz w:val="24"/>
        </w:rPr>
        <w:t>осознание ценности труда в жизни человека и общества, ответственное потребление и</w:t>
      </w:r>
      <w:r>
        <w:rPr>
          <w:spacing w:val="-57"/>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труда,</w:t>
      </w:r>
      <w:r>
        <w:rPr>
          <w:spacing w:val="1"/>
          <w:sz w:val="24"/>
        </w:rPr>
        <w:t xml:space="preserve"> </w:t>
      </w:r>
      <w:r>
        <w:rPr>
          <w:sz w:val="24"/>
        </w:rPr>
        <w:t>навыки</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интерес</w:t>
      </w:r>
      <w:r>
        <w:rPr>
          <w:spacing w:val="-1"/>
          <w:sz w:val="24"/>
        </w:rPr>
        <w:t xml:space="preserve"> </w:t>
      </w:r>
      <w:r>
        <w:rPr>
          <w:sz w:val="24"/>
        </w:rPr>
        <w:t>к различным</w:t>
      </w:r>
      <w:r>
        <w:rPr>
          <w:spacing w:val="-2"/>
          <w:sz w:val="24"/>
        </w:rPr>
        <w:t xml:space="preserve"> </w:t>
      </w:r>
      <w:r>
        <w:rPr>
          <w:sz w:val="24"/>
        </w:rPr>
        <w:t>профессиям.</w:t>
      </w:r>
    </w:p>
    <w:p w:rsidR="002C58AF" w:rsidRDefault="00FA6568">
      <w:pPr>
        <w:pStyle w:val="210"/>
      </w:pPr>
      <w:r>
        <w:t>Экологическое</w:t>
      </w:r>
      <w:r>
        <w:rPr>
          <w:spacing w:val="-4"/>
        </w:rPr>
        <w:t xml:space="preserve"> </w:t>
      </w:r>
      <w:r>
        <w:t>воспитание:</w:t>
      </w:r>
    </w:p>
    <w:p w:rsidR="002C58AF" w:rsidRDefault="00FA6568">
      <w:pPr>
        <w:pStyle w:val="af6"/>
        <w:numPr>
          <w:ilvl w:val="1"/>
          <w:numId w:val="20"/>
        </w:numPr>
        <w:tabs>
          <w:tab w:val="left" w:pos="1251"/>
        </w:tabs>
        <w:ind w:right="182" w:firstLine="708"/>
        <w:rPr>
          <w:sz w:val="24"/>
        </w:rPr>
      </w:pP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осознание</w:t>
      </w:r>
      <w:r>
        <w:rPr>
          <w:spacing w:val="1"/>
          <w:sz w:val="24"/>
        </w:rPr>
        <w:t xml:space="preserve"> </w:t>
      </w:r>
      <w:r>
        <w:rPr>
          <w:sz w:val="24"/>
        </w:rPr>
        <w:t>проблем</w:t>
      </w:r>
      <w:r>
        <w:rPr>
          <w:spacing w:val="1"/>
          <w:sz w:val="24"/>
        </w:rPr>
        <w:t xml:space="preserve"> </w:t>
      </w:r>
      <w:r>
        <w:rPr>
          <w:sz w:val="24"/>
        </w:rPr>
        <w:t>взаимоотношений</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животных,</w:t>
      </w:r>
      <w:r>
        <w:rPr>
          <w:spacing w:val="-1"/>
          <w:sz w:val="24"/>
        </w:rPr>
        <w:t xml:space="preserve"> </w:t>
      </w:r>
      <w:r>
        <w:rPr>
          <w:sz w:val="24"/>
        </w:rPr>
        <w:t>отражённых в</w:t>
      </w:r>
      <w:r>
        <w:rPr>
          <w:spacing w:val="-1"/>
          <w:sz w:val="24"/>
        </w:rPr>
        <w:t xml:space="preserve"> </w:t>
      </w:r>
      <w:r>
        <w:rPr>
          <w:sz w:val="24"/>
        </w:rPr>
        <w:t>литературных произведениях;</w:t>
      </w:r>
    </w:p>
    <w:p w:rsidR="002C58AF" w:rsidRDefault="00FA6568">
      <w:pPr>
        <w:pStyle w:val="af6"/>
        <w:numPr>
          <w:ilvl w:val="1"/>
          <w:numId w:val="20"/>
        </w:numPr>
        <w:tabs>
          <w:tab w:val="left" w:pos="1251"/>
        </w:tabs>
        <w:ind w:left="1250"/>
        <w:rPr>
          <w:sz w:val="24"/>
        </w:rPr>
      </w:pPr>
      <w:r>
        <w:rPr>
          <w:sz w:val="24"/>
        </w:rPr>
        <w:t>неприятие</w:t>
      </w:r>
      <w:r>
        <w:rPr>
          <w:spacing w:val="-4"/>
          <w:sz w:val="24"/>
        </w:rPr>
        <w:t xml:space="preserve"> </w:t>
      </w:r>
      <w:r>
        <w:rPr>
          <w:sz w:val="24"/>
        </w:rPr>
        <w:t>действий,</w:t>
      </w:r>
      <w:r>
        <w:rPr>
          <w:spacing w:val="-6"/>
          <w:sz w:val="24"/>
        </w:rPr>
        <w:t xml:space="preserve"> </w:t>
      </w:r>
      <w:r>
        <w:rPr>
          <w:sz w:val="24"/>
        </w:rPr>
        <w:t>приносящих</w:t>
      </w:r>
      <w:r>
        <w:rPr>
          <w:spacing w:val="-1"/>
          <w:sz w:val="24"/>
        </w:rPr>
        <w:t xml:space="preserve"> </w:t>
      </w:r>
      <w:r>
        <w:rPr>
          <w:sz w:val="24"/>
        </w:rPr>
        <w:t>ей</w:t>
      </w:r>
      <w:r>
        <w:rPr>
          <w:spacing w:val="-3"/>
          <w:sz w:val="24"/>
        </w:rPr>
        <w:t xml:space="preserve"> </w:t>
      </w:r>
      <w:r>
        <w:rPr>
          <w:sz w:val="24"/>
        </w:rPr>
        <w:t>вред.</w:t>
      </w:r>
    </w:p>
    <w:p w:rsidR="002C58AF" w:rsidRDefault="00FA6568">
      <w:pPr>
        <w:pStyle w:val="210"/>
      </w:pPr>
      <w:r>
        <w:t>Ценности</w:t>
      </w:r>
      <w:r>
        <w:rPr>
          <w:spacing w:val="-4"/>
        </w:rPr>
        <w:t xml:space="preserve"> </w:t>
      </w:r>
      <w:r>
        <w:t>научного</w:t>
      </w:r>
      <w:r>
        <w:rPr>
          <w:spacing w:val="-3"/>
        </w:rPr>
        <w:t xml:space="preserve"> </w:t>
      </w:r>
      <w:r>
        <w:t>познания:</w:t>
      </w:r>
    </w:p>
    <w:p w:rsidR="002C58AF" w:rsidRDefault="00FA6568">
      <w:pPr>
        <w:pStyle w:val="af6"/>
        <w:numPr>
          <w:ilvl w:val="1"/>
          <w:numId w:val="20"/>
        </w:numPr>
        <w:tabs>
          <w:tab w:val="left" w:pos="1390"/>
        </w:tabs>
        <w:ind w:right="184" w:firstLine="708"/>
        <w:rPr>
          <w:sz w:val="24"/>
        </w:rPr>
      </w:pPr>
      <w:r>
        <w:rPr>
          <w:spacing w:val="-1"/>
          <w:sz w:val="24"/>
        </w:rPr>
        <w:t>ориентация</w:t>
      </w:r>
      <w:r>
        <w:rPr>
          <w:spacing w:val="-12"/>
          <w:sz w:val="24"/>
        </w:rPr>
        <w:t xml:space="preserve"> </w:t>
      </w:r>
      <w:r>
        <w:rPr>
          <w:spacing w:val="-1"/>
          <w:sz w:val="24"/>
        </w:rPr>
        <w:t>в</w:t>
      </w:r>
      <w:r>
        <w:rPr>
          <w:spacing w:val="-11"/>
          <w:sz w:val="24"/>
        </w:rPr>
        <w:t xml:space="preserve"> </w:t>
      </w:r>
      <w:r>
        <w:rPr>
          <w:spacing w:val="-1"/>
          <w:sz w:val="24"/>
        </w:rPr>
        <w:t>деятельности</w:t>
      </w:r>
      <w:r>
        <w:rPr>
          <w:spacing w:val="-8"/>
          <w:sz w:val="24"/>
        </w:rPr>
        <w:t xml:space="preserve"> </w:t>
      </w:r>
      <w:r>
        <w:rPr>
          <w:sz w:val="24"/>
        </w:rPr>
        <w:t>на</w:t>
      </w:r>
      <w:r>
        <w:rPr>
          <w:spacing w:val="-11"/>
          <w:sz w:val="24"/>
        </w:rPr>
        <w:t xml:space="preserve"> </w:t>
      </w:r>
      <w:r>
        <w:rPr>
          <w:sz w:val="24"/>
        </w:rPr>
        <w:t>первоначальные</w:t>
      </w:r>
      <w:r>
        <w:rPr>
          <w:spacing w:val="-14"/>
          <w:sz w:val="24"/>
        </w:rPr>
        <w:t xml:space="preserve"> </w:t>
      </w:r>
      <w:r>
        <w:rPr>
          <w:sz w:val="24"/>
        </w:rPr>
        <w:t>представления</w:t>
      </w:r>
      <w:r>
        <w:rPr>
          <w:spacing w:val="-10"/>
          <w:sz w:val="24"/>
        </w:rPr>
        <w:t xml:space="preserve"> </w:t>
      </w:r>
      <w:r>
        <w:rPr>
          <w:sz w:val="24"/>
        </w:rPr>
        <w:t>о</w:t>
      </w:r>
      <w:r>
        <w:rPr>
          <w:spacing w:val="-10"/>
          <w:sz w:val="24"/>
        </w:rPr>
        <w:t xml:space="preserve"> </w:t>
      </w:r>
      <w:r>
        <w:rPr>
          <w:sz w:val="24"/>
        </w:rPr>
        <w:t>научной</w:t>
      </w:r>
      <w:r>
        <w:rPr>
          <w:spacing w:val="-9"/>
          <w:sz w:val="24"/>
        </w:rPr>
        <w:t xml:space="preserve"> </w:t>
      </w:r>
      <w:r>
        <w:rPr>
          <w:sz w:val="24"/>
        </w:rPr>
        <w:t>картине</w:t>
      </w:r>
      <w:r>
        <w:rPr>
          <w:spacing w:val="-10"/>
          <w:sz w:val="24"/>
        </w:rPr>
        <w:t xml:space="preserve"> </w:t>
      </w:r>
      <w:r>
        <w:rPr>
          <w:sz w:val="24"/>
        </w:rPr>
        <w:t>мира,</w:t>
      </w:r>
      <w:r>
        <w:rPr>
          <w:spacing w:val="-57"/>
          <w:sz w:val="24"/>
        </w:rPr>
        <w:t xml:space="preserve"> </w:t>
      </w:r>
      <w:r>
        <w:rPr>
          <w:sz w:val="24"/>
        </w:rPr>
        <w:t>понимание важности слова как средства создания словесно-художественного образа, способа</w:t>
      </w:r>
      <w:r>
        <w:rPr>
          <w:spacing w:val="1"/>
          <w:sz w:val="24"/>
        </w:rPr>
        <w:t xml:space="preserve"> </w:t>
      </w:r>
      <w:r>
        <w:rPr>
          <w:sz w:val="24"/>
        </w:rPr>
        <w:t>выражения</w:t>
      </w:r>
      <w:r>
        <w:rPr>
          <w:spacing w:val="-1"/>
          <w:sz w:val="24"/>
        </w:rPr>
        <w:t xml:space="preserve"> </w:t>
      </w:r>
      <w:r>
        <w:rPr>
          <w:sz w:val="24"/>
        </w:rPr>
        <w:t>мыслей, чувств, идей автора;</w:t>
      </w:r>
    </w:p>
    <w:p w:rsidR="002C58AF" w:rsidRDefault="00FA6568">
      <w:pPr>
        <w:pStyle w:val="af6"/>
        <w:numPr>
          <w:ilvl w:val="1"/>
          <w:numId w:val="20"/>
        </w:numPr>
        <w:tabs>
          <w:tab w:val="left" w:pos="1390"/>
        </w:tabs>
        <w:ind w:left="1390" w:hanging="425"/>
        <w:rPr>
          <w:sz w:val="24"/>
        </w:rPr>
      </w:pPr>
      <w:r>
        <w:rPr>
          <w:sz w:val="24"/>
        </w:rPr>
        <w:t>овладение</w:t>
      </w:r>
      <w:r>
        <w:rPr>
          <w:spacing w:val="-7"/>
          <w:sz w:val="24"/>
        </w:rPr>
        <w:t xml:space="preserve"> </w:t>
      </w:r>
      <w:r>
        <w:rPr>
          <w:sz w:val="24"/>
        </w:rPr>
        <w:t>смысловым</w:t>
      </w:r>
      <w:r>
        <w:rPr>
          <w:spacing w:val="-7"/>
          <w:sz w:val="24"/>
        </w:rPr>
        <w:t xml:space="preserve"> </w:t>
      </w:r>
      <w:r>
        <w:rPr>
          <w:sz w:val="24"/>
        </w:rPr>
        <w:t>чтением</w:t>
      </w:r>
      <w:r>
        <w:rPr>
          <w:spacing w:val="-7"/>
          <w:sz w:val="24"/>
        </w:rPr>
        <w:t xml:space="preserve"> </w:t>
      </w:r>
      <w:r>
        <w:rPr>
          <w:sz w:val="24"/>
        </w:rPr>
        <w:t>для</w:t>
      </w:r>
      <w:r>
        <w:rPr>
          <w:spacing w:val="-5"/>
          <w:sz w:val="24"/>
        </w:rPr>
        <w:t xml:space="preserve"> </w:t>
      </w:r>
      <w:r>
        <w:rPr>
          <w:sz w:val="24"/>
        </w:rPr>
        <w:t>решения</w:t>
      </w:r>
      <w:r>
        <w:rPr>
          <w:spacing w:val="-8"/>
          <w:sz w:val="24"/>
        </w:rPr>
        <w:t xml:space="preserve"> </w:t>
      </w:r>
      <w:r>
        <w:rPr>
          <w:sz w:val="24"/>
        </w:rPr>
        <w:t>различного</w:t>
      </w:r>
      <w:r>
        <w:rPr>
          <w:spacing w:val="-3"/>
          <w:sz w:val="24"/>
        </w:rPr>
        <w:t xml:space="preserve"> </w:t>
      </w:r>
      <w:r>
        <w:rPr>
          <w:sz w:val="24"/>
        </w:rPr>
        <w:t>уровня</w:t>
      </w:r>
      <w:r>
        <w:rPr>
          <w:spacing w:val="-3"/>
          <w:sz w:val="24"/>
        </w:rPr>
        <w:t xml:space="preserve"> </w:t>
      </w:r>
      <w:r>
        <w:rPr>
          <w:sz w:val="24"/>
        </w:rPr>
        <w:t>учебных</w:t>
      </w:r>
      <w:r>
        <w:rPr>
          <w:spacing w:val="-6"/>
          <w:sz w:val="24"/>
        </w:rPr>
        <w:t xml:space="preserve"> </w:t>
      </w:r>
      <w:r>
        <w:rPr>
          <w:sz w:val="24"/>
        </w:rPr>
        <w:t>и</w:t>
      </w:r>
      <w:r>
        <w:rPr>
          <w:spacing w:val="-6"/>
          <w:sz w:val="24"/>
        </w:rPr>
        <w:t xml:space="preserve"> </w:t>
      </w:r>
      <w:r>
        <w:rPr>
          <w:sz w:val="24"/>
        </w:rPr>
        <w:t>жизненных</w:t>
      </w:r>
    </w:p>
    <w:p w:rsidR="002C58AF" w:rsidRDefault="00FA6568">
      <w:pPr>
        <w:pStyle w:val="af0"/>
        <w:spacing w:line="274" w:lineRule="exact"/>
        <w:ind w:firstLine="0"/>
        <w:jc w:val="left"/>
      </w:pPr>
      <w:r>
        <w:t>задач;</w:t>
      </w:r>
    </w:p>
    <w:p w:rsidR="002C58AF" w:rsidRDefault="00FA6568">
      <w:pPr>
        <w:pStyle w:val="af6"/>
        <w:numPr>
          <w:ilvl w:val="1"/>
          <w:numId w:val="20"/>
        </w:numPr>
        <w:tabs>
          <w:tab w:val="left" w:pos="1390"/>
        </w:tabs>
        <w:ind w:left="1390" w:hanging="425"/>
        <w:jc w:val="left"/>
        <w:rPr>
          <w:sz w:val="24"/>
        </w:rPr>
      </w:pPr>
      <w:r>
        <w:rPr>
          <w:sz w:val="24"/>
        </w:rPr>
        <w:t>потребность</w:t>
      </w:r>
      <w:r>
        <w:rPr>
          <w:spacing w:val="-2"/>
          <w:sz w:val="24"/>
        </w:rPr>
        <w:t xml:space="preserve"> </w:t>
      </w:r>
      <w:r>
        <w:rPr>
          <w:sz w:val="24"/>
        </w:rPr>
        <w:t>в</w:t>
      </w:r>
      <w:r>
        <w:rPr>
          <w:spacing w:val="-1"/>
          <w:sz w:val="24"/>
        </w:rPr>
        <w:t xml:space="preserve"> </w:t>
      </w:r>
      <w:r>
        <w:rPr>
          <w:sz w:val="24"/>
        </w:rPr>
        <w:t>самостоятельной</w:t>
      </w:r>
      <w:r>
        <w:rPr>
          <w:spacing w:val="-2"/>
          <w:sz w:val="24"/>
        </w:rPr>
        <w:t xml:space="preserve"> </w:t>
      </w:r>
      <w:r>
        <w:rPr>
          <w:sz w:val="24"/>
        </w:rPr>
        <w:t>читательской деятельности, саморазвитии</w:t>
      </w:r>
      <w:r>
        <w:rPr>
          <w:spacing w:val="-2"/>
          <w:sz w:val="24"/>
        </w:rPr>
        <w:t xml:space="preserve"> </w:t>
      </w:r>
      <w:r>
        <w:rPr>
          <w:sz w:val="24"/>
        </w:rPr>
        <w:t>средствами</w:t>
      </w:r>
    </w:p>
    <w:p w:rsidR="002C58AF" w:rsidRDefault="00FA6568">
      <w:pPr>
        <w:pStyle w:val="af0"/>
        <w:ind w:right="188" w:firstLine="0"/>
      </w:pPr>
      <w:r>
        <w:lastRenderedPageBreak/>
        <w:t>литературы,</w:t>
      </w:r>
      <w:r>
        <w:rPr>
          <w:spacing w:val="-13"/>
        </w:rPr>
        <w:t xml:space="preserve"> </w:t>
      </w:r>
      <w:r>
        <w:t>развитие</w:t>
      </w:r>
      <w:r>
        <w:rPr>
          <w:spacing w:val="-14"/>
        </w:rPr>
        <w:t xml:space="preserve"> </w:t>
      </w:r>
      <w:r>
        <w:t>познавательного</w:t>
      </w:r>
      <w:r>
        <w:rPr>
          <w:spacing w:val="-13"/>
        </w:rPr>
        <w:t xml:space="preserve"> </w:t>
      </w:r>
      <w:r>
        <w:t>интереса,</w:t>
      </w:r>
      <w:r>
        <w:rPr>
          <w:spacing w:val="-13"/>
        </w:rPr>
        <w:t xml:space="preserve"> </w:t>
      </w:r>
      <w:r>
        <w:t>активности,</w:t>
      </w:r>
      <w:r>
        <w:rPr>
          <w:spacing w:val="-12"/>
        </w:rPr>
        <w:t xml:space="preserve"> </w:t>
      </w:r>
      <w:r>
        <w:t>инициативности,</w:t>
      </w:r>
      <w:r>
        <w:rPr>
          <w:spacing w:val="-13"/>
        </w:rPr>
        <w:t xml:space="preserve"> </w:t>
      </w:r>
      <w:r>
        <w:t>любознательности</w:t>
      </w:r>
      <w:r>
        <w:rPr>
          <w:spacing w:val="-58"/>
        </w:rPr>
        <w:t xml:space="preserve"> </w:t>
      </w:r>
      <w:r>
        <w:t>и</w:t>
      </w:r>
      <w:r>
        <w:rPr>
          <w:spacing w:val="1"/>
        </w:rPr>
        <w:t xml:space="preserve"> </w:t>
      </w:r>
      <w:r>
        <w:t>самостоятельности</w:t>
      </w:r>
      <w:r>
        <w:rPr>
          <w:spacing w:val="1"/>
        </w:rPr>
        <w:t xml:space="preserve"> </w:t>
      </w:r>
      <w:r>
        <w:t>в</w:t>
      </w:r>
      <w:r>
        <w:rPr>
          <w:spacing w:val="1"/>
        </w:rPr>
        <w:t xml:space="preserve"> </w:t>
      </w:r>
      <w:r>
        <w:t>познании</w:t>
      </w:r>
      <w:r>
        <w:rPr>
          <w:spacing w:val="1"/>
        </w:rPr>
        <w:t xml:space="preserve"> </w:t>
      </w:r>
      <w:r>
        <w:t>произведений</w:t>
      </w:r>
      <w:r>
        <w:rPr>
          <w:spacing w:val="1"/>
        </w:rPr>
        <w:t xml:space="preserve"> </w:t>
      </w:r>
      <w:r>
        <w:t>фольклора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творчества</w:t>
      </w:r>
      <w:r>
        <w:rPr>
          <w:spacing w:val="-2"/>
        </w:rPr>
        <w:t xml:space="preserve"> </w:t>
      </w:r>
      <w:r>
        <w:t>писателей.</w:t>
      </w:r>
    </w:p>
    <w:p w:rsidR="002C58AF" w:rsidRDefault="00FA6568">
      <w:pPr>
        <w:spacing w:before="7" w:line="251" w:lineRule="exact"/>
        <w:ind w:left="965"/>
        <w:jc w:val="both"/>
        <w:rPr>
          <w:b/>
        </w:rPr>
      </w:pPr>
      <w:r>
        <w:rPr>
          <w:b/>
        </w:rPr>
        <w:t>МЕТАПРЕДМЕТНЫЕ</w:t>
      </w:r>
      <w:r>
        <w:rPr>
          <w:b/>
          <w:spacing w:val="-13"/>
        </w:rPr>
        <w:t xml:space="preserve"> </w:t>
      </w:r>
      <w:r>
        <w:rPr>
          <w:b/>
        </w:rPr>
        <w:t>РЕЗУЛЬТАТЫ</w:t>
      </w:r>
    </w:p>
    <w:p w:rsidR="002C58AF" w:rsidRDefault="00FA6568">
      <w:pPr>
        <w:ind w:left="257" w:right="179" w:firstLine="708"/>
        <w:jc w:val="both"/>
      </w:pPr>
      <w:r>
        <w:t>В результате изучения предмета «Литературное чтение» в начальной школе у обучающихся будут</w:t>
      </w:r>
      <w:r>
        <w:rPr>
          <w:spacing w:val="-52"/>
        </w:rPr>
        <w:t xml:space="preserve"> </w:t>
      </w:r>
      <w:r>
        <w:t>сформированы</w:t>
      </w:r>
      <w:r>
        <w:rPr>
          <w:spacing w:val="-4"/>
        </w:rPr>
        <w:t xml:space="preserve"> </w:t>
      </w:r>
      <w:r>
        <w:rPr>
          <w:b/>
        </w:rPr>
        <w:t xml:space="preserve">познавательные </w:t>
      </w:r>
      <w:r>
        <w:t>универсальные</w:t>
      </w:r>
      <w:r>
        <w:rPr>
          <w:spacing w:val="-4"/>
        </w:rPr>
        <w:t xml:space="preserve"> </w:t>
      </w:r>
      <w:r>
        <w:t>учебные</w:t>
      </w:r>
      <w:r>
        <w:rPr>
          <w:spacing w:val="-6"/>
        </w:rPr>
        <w:t xml:space="preserve"> </w:t>
      </w:r>
      <w:r>
        <w:t>действия:</w:t>
      </w:r>
    </w:p>
    <w:p w:rsidR="002C58AF" w:rsidRDefault="00FA6568">
      <w:pPr>
        <w:spacing w:line="272" w:lineRule="exact"/>
        <w:ind w:left="965"/>
        <w:jc w:val="both"/>
        <w:rPr>
          <w:i/>
          <w:sz w:val="24"/>
        </w:rPr>
      </w:pPr>
      <w:r>
        <w:rPr>
          <w:i/>
          <w:sz w:val="24"/>
        </w:rPr>
        <w:t>базовые</w:t>
      </w:r>
      <w:r>
        <w:rPr>
          <w:i/>
          <w:spacing w:val="-8"/>
          <w:sz w:val="24"/>
        </w:rPr>
        <w:t xml:space="preserve"> </w:t>
      </w:r>
      <w:r>
        <w:rPr>
          <w:i/>
          <w:sz w:val="24"/>
        </w:rPr>
        <w:t>логические</w:t>
      </w:r>
      <w:r>
        <w:rPr>
          <w:i/>
          <w:spacing w:val="-3"/>
          <w:sz w:val="24"/>
        </w:rPr>
        <w:t xml:space="preserve"> </w:t>
      </w:r>
      <w:r>
        <w:rPr>
          <w:i/>
          <w:sz w:val="24"/>
        </w:rPr>
        <w:t>действия:</w:t>
      </w:r>
    </w:p>
    <w:p w:rsidR="002C58AF" w:rsidRDefault="00FA6568">
      <w:pPr>
        <w:pStyle w:val="af6"/>
        <w:numPr>
          <w:ilvl w:val="1"/>
          <w:numId w:val="20"/>
        </w:numPr>
        <w:tabs>
          <w:tab w:val="left" w:pos="1357"/>
        </w:tabs>
        <w:ind w:right="179" w:firstLine="708"/>
        <w:rPr>
          <w:sz w:val="24"/>
        </w:rPr>
      </w:pPr>
      <w:r>
        <w:rPr>
          <w:sz w:val="24"/>
        </w:rPr>
        <w:t>сравнивать</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теме,</w:t>
      </w:r>
      <w:r>
        <w:rPr>
          <w:spacing w:val="1"/>
          <w:sz w:val="24"/>
        </w:rPr>
        <w:t xml:space="preserve"> </w:t>
      </w:r>
      <w:r>
        <w:rPr>
          <w:sz w:val="24"/>
        </w:rPr>
        <w:t>главной</w:t>
      </w:r>
      <w:r>
        <w:rPr>
          <w:spacing w:val="1"/>
          <w:sz w:val="24"/>
        </w:rPr>
        <w:t xml:space="preserve"> </w:t>
      </w:r>
      <w:r>
        <w:rPr>
          <w:sz w:val="24"/>
        </w:rPr>
        <w:t>мысли</w:t>
      </w:r>
      <w:r>
        <w:rPr>
          <w:spacing w:val="1"/>
          <w:sz w:val="24"/>
        </w:rPr>
        <w:t xml:space="preserve"> </w:t>
      </w:r>
      <w:r>
        <w:rPr>
          <w:sz w:val="24"/>
        </w:rPr>
        <w:t>(морали),</w:t>
      </w:r>
      <w:r>
        <w:rPr>
          <w:spacing w:val="1"/>
          <w:sz w:val="24"/>
        </w:rPr>
        <w:t xml:space="preserve"> </w:t>
      </w:r>
      <w:r>
        <w:rPr>
          <w:sz w:val="24"/>
        </w:rPr>
        <w:t>жанру,</w:t>
      </w:r>
      <w:r>
        <w:rPr>
          <w:spacing w:val="1"/>
          <w:sz w:val="24"/>
        </w:rPr>
        <w:t xml:space="preserve"> </w:t>
      </w:r>
      <w:r>
        <w:rPr>
          <w:sz w:val="24"/>
        </w:rPr>
        <w:t>соотносить</w:t>
      </w:r>
      <w:r>
        <w:rPr>
          <w:spacing w:val="1"/>
          <w:sz w:val="24"/>
        </w:rPr>
        <w:t xml:space="preserve"> </w:t>
      </w:r>
      <w:r>
        <w:rPr>
          <w:sz w:val="24"/>
        </w:rPr>
        <w:t>произведение и его автора, устанавливать основания для сравнения произведений, устанавливать</w:t>
      </w:r>
      <w:r>
        <w:rPr>
          <w:spacing w:val="1"/>
          <w:sz w:val="24"/>
        </w:rPr>
        <w:t xml:space="preserve"> </w:t>
      </w:r>
      <w:r>
        <w:rPr>
          <w:sz w:val="24"/>
        </w:rPr>
        <w:t>аналогии;</w:t>
      </w:r>
    </w:p>
    <w:p w:rsidR="002C58AF" w:rsidRDefault="00FA6568">
      <w:pPr>
        <w:pStyle w:val="af6"/>
        <w:numPr>
          <w:ilvl w:val="1"/>
          <w:numId w:val="20"/>
        </w:numPr>
        <w:tabs>
          <w:tab w:val="left" w:pos="1357"/>
        </w:tabs>
        <w:ind w:left="1356" w:hanging="392"/>
        <w:rPr>
          <w:sz w:val="24"/>
        </w:rPr>
      </w:pPr>
      <w:r>
        <w:rPr>
          <w:sz w:val="24"/>
        </w:rPr>
        <w:t>объединять</w:t>
      </w:r>
      <w:r>
        <w:rPr>
          <w:spacing w:val="-7"/>
          <w:sz w:val="24"/>
        </w:rPr>
        <w:t xml:space="preserve"> </w:t>
      </w:r>
      <w:r>
        <w:rPr>
          <w:sz w:val="24"/>
        </w:rPr>
        <w:t>произведения</w:t>
      </w:r>
      <w:r>
        <w:rPr>
          <w:spacing w:val="-7"/>
          <w:sz w:val="24"/>
        </w:rPr>
        <w:t xml:space="preserve"> </w:t>
      </w:r>
      <w:r>
        <w:rPr>
          <w:sz w:val="24"/>
        </w:rPr>
        <w:t>по</w:t>
      </w:r>
      <w:r>
        <w:rPr>
          <w:spacing w:val="-8"/>
          <w:sz w:val="24"/>
        </w:rPr>
        <w:t xml:space="preserve"> </w:t>
      </w:r>
      <w:r>
        <w:rPr>
          <w:sz w:val="24"/>
        </w:rPr>
        <w:t>жанру,</w:t>
      </w:r>
      <w:r>
        <w:rPr>
          <w:spacing w:val="-8"/>
          <w:sz w:val="24"/>
        </w:rPr>
        <w:t xml:space="preserve"> </w:t>
      </w:r>
      <w:r>
        <w:rPr>
          <w:sz w:val="24"/>
        </w:rPr>
        <w:t>авторской</w:t>
      </w:r>
      <w:r>
        <w:rPr>
          <w:spacing w:val="-6"/>
          <w:sz w:val="24"/>
        </w:rPr>
        <w:t xml:space="preserve"> </w:t>
      </w:r>
      <w:r>
        <w:rPr>
          <w:sz w:val="24"/>
        </w:rPr>
        <w:t>принадлежности;</w:t>
      </w:r>
    </w:p>
    <w:p w:rsidR="002C58AF" w:rsidRDefault="00FA6568">
      <w:pPr>
        <w:pStyle w:val="af6"/>
        <w:numPr>
          <w:ilvl w:val="1"/>
          <w:numId w:val="20"/>
        </w:numPr>
        <w:tabs>
          <w:tab w:val="left" w:pos="1357"/>
        </w:tabs>
        <w:ind w:right="186" w:firstLine="708"/>
        <w:rPr>
          <w:sz w:val="24"/>
        </w:rPr>
      </w:pPr>
      <w:r>
        <w:rPr>
          <w:sz w:val="24"/>
        </w:rPr>
        <w:t>определять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для</w:t>
      </w:r>
      <w:r>
        <w:rPr>
          <w:spacing w:val="1"/>
          <w:sz w:val="24"/>
        </w:rPr>
        <w:t xml:space="preserve"> </w:t>
      </w:r>
      <w:r>
        <w:rPr>
          <w:sz w:val="24"/>
        </w:rPr>
        <w:t>классификации,</w:t>
      </w:r>
      <w:r>
        <w:rPr>
          <w:spacing w:val="1"/>
          <w:sz w:val="24"/>
        </w:rPr>
        <w:t xml:space="preserve"> </w:t>
      </w:r>
      <w:r>
        <w:rPr>
          <w:sz w:val="24"/>
        </w:rPr>
        <w:t>классифицировать</w:t>
      </w:r>
      <w:r>
        <w:rPr>
          <w:spacing w:val="1"/>
          <w:sz w:val="24"/>
        </w:rPr>
        <w:t xml:space="preserve"> </w:t>
      </w:r>
      <w:r>
        <w:rPr>
          <w:sz w:val="24"/>
        </w:rPr>
        <w:t>произведения</w:t>
      </w:r>
      <w:r>
        <w:rPr>
          <w:spacing w:val="-1"/>
          <w:sz w:val="24"/>
        </w:rPr>
        <w:t xml:space="preserve"> </w:t>
      </w:r>
      <w:r>
        <w:rPr>
          <w:sz w:val="24"/>
        </w:rPr>
        <w:t>по темам,</w:t>
      </w:r>
      <w:r>
        <w:rPr>
          <w:spacing w:val="1"/>
          <w:sz w:val="24"/>
        </w:rPr>
        <w:t xml:space="preserve"> </w:t>
      </w:r>
      <w:r>
        <w:rPr>
          <w:sz w:val="24"/>
        </w:rPr>
        <w:t>жанрам</w:t>
      </w:r>
      <w:r>
        <w:rPr>
          <w:spacing w:val="-1"/>
          <w:sz w:val="24"/>
        </w:rPr>
        <w:t xml:space="preserve"> </w:t>
      </w:r>
      <w:r>
        <w:rPr>
          <w:sz w:val="24"/>
        </w:rPr>
        <w:t>и видам;</w:t>
      </w:r>
    </w:p>
    <w:p w:rsidR="002C58AF" w:rsidRDefault="00FA6568">
      <w:pPr>
        <w:pStyle w:val="af6"/>
        <w:numPr>
          <w:ilvl w:val="1"/>
          <w:numId w:val="20"/>
        </w:numPr>
        <w:tabs>
          <w:tab w:val="left" w:pos="1357"/>
        </w:tabs>
        <w:ind w:right="185" w:firstLine="708"/>
        <w:rPr>
          <w:sz w:val="24"/>
        </w:rPr>
      </w:pPr>
      <w:r>
        <w:rPr>
          <w:sz w:val="24"/>
        </w:rPr>
        <w:t>находить</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сюжета</w:t>
      </w:r>
      <w:r>
        <w:rPr>
          <w:spacing w:val="1"/>
          <w:sz w:val="24"/>
        </w:rPr>
        <w:t xml:space="preserve"> </w:t>
      </w:r>
      <w:r>
        <w:rPr>
          <w:sz w:val="24"/>
        </w:rPr>
        <w:t>(композиции),</w:t>
      </w:r>
      <w:r>
        <w:rPr>
          <w:spacing w:val="1"/>
          <w:sz w:val="24"/>
        </w:rPr>
        <w:t xml:space="preserve"> </w:t>
      </w:r>
      <w:r>
        <w:rPr>
          <w:sz w:val="24"/>
        </w:rPr>
        <w:t>восстанавливать</w:t>
      </w:r>
      <w:r>
        <w:rPr>
          <w:spacing w:val="1"/>
          <w:sz w:val="24"/>
        </w:rPr>
        <w:t xml:space="preserve"> </w:t>
      </w:r>
      <w:r>
        <w:rPr>
          <w:sz w:val="24"/>
        </w:rPr>
        <w:t>нарушенную</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(сюжета),</w:t>
      </w:r>
      <w:r>
        <w:rPr>
          <w:spacing w:val="1"/>
          <w:sz w:val="24"/>
        </w:rPr>
        <w:t xml:space="preserve"> </w:t>
      </w:r>
      <w:r>
        <w:rPr>
          <w:sz w:val="24"/>
        </w:rPr>
        <w:t>составлять</w:t>
      </w:r>
      <w:r>
        <w:rPr>
          <w:spacing w:val="1"/>
          <w:sz w:val="24"/>
        </w:rPr>
        <w:t xml:space="preserve"> </w:t>
      </w:r>
      <w:r>
        <w:rPr>
          <w:sz w:val="24"/>
        </w:rPr>
        <w:t>аннотацию,</w:t>
      </w:r>
      <w:r>
        <w:rPr>
          <w:spacing w:val="1"/>
          <w:sz w:val="24"/>
        </w:rPr>
        <w:t xml:space="preserve"> </w:t>
      </w:r>
      <w:r>
        <w:rPr>
          <w:sz w:val="24"/>
        </w:rPr>
        <w:t>отзыв</w:t>
      </w:r>
      <w:r>
        <w:rPr>
          <w:spacing w:val="-2"/>
          <w:sz w:val="24"/>
        </w:rPr>
        <w:t xml:space="preserve"> </w:t>
      </w:r>
      <w:r>
        <w:rPr>
          <w:sz w:val="24"/>
        </w:rPr>
        <w:t>по предложенному</w:t>
      </w:r>
      <w:r>
        <w:rPr>
          <w:spacing w:val="-4"/>
          <w:sz w:val="24"/>
        </w:rPr>
        <w:t xml:space="preserve"> </w:t>
      </w:r>
      <w:r>
        <w:rPr>
          <w:sz w:val="24"/>
        </w:rPr>
        <w:t>алгоритму;</w:t>
      </w:r>
    </w:p>
    <w:p w:rsidR="002C58AF" w:rsidRDefault="00FA6568">
      <w:pPr>
        <w:pStyle w:val="af6"/>
        <w:numPr>
          <w:ilvl w:val="1"/>
          <w:numId w:val="20"/>
        </w:numPr>
        <w:tabs>
          <w:tab w:val="left" w:pos="1357"/>
        </w:tabs>
        <w:ind w:right="179" w:firstLine="708"/>
        <w:rPr>
          <w:sz w:val="24"/>
        </w:rPr>
      </w:pPr>
      <w:r>
        <w:rPr>
          <w:sz w:val="24"/>
        </w:rPr>
        <w:t>выявлять</w:t>
      </w:r>
      <w:r>
        <w:rPr>
          <w:spacing w:val="1"/>
          <w:sz w:val="24"/>
        </w:rPr>
        <w:t xml:space="preserve"> </w:t>
      </w:r>
      <w:r>
        <w:rPr>
          <w:sz w:val="24"/>
        </w:rPr>
        <w:t>недостаток</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(практической)</w:t>
      </w:r>
      <w:r>
        <w:rPr>
          <w:spacing w:val="1"/>
          <w:sz w:val="24"/>
        </w:rPr>
        <w:t xml:space="preserve"> </w:t>
      </w:r>
      <w:r>
        <w:rPr>
          <w:sz w:val="24"/>
        </w:rPr>
        <w:t>задачи</w:t>
      </w:r>
      <w:r>
        <w:rPr>
          <w:spacing w:val="1"/>
          <w:sz w:val="24"/>
        </w:rPr>
        <w:t xml:space="preserve"> </w:t>
      </w:r>
      <w:r>
        <w:rPr>
          <w:sz w:val="24"/>
        </w:rPr>
        <w:t>на</w:t>
      </w:r>
      <w:r>
        <w:rPr>
          <w:spacing w:val="-57"/>
          <w:sz w:val="24"/>
        </w:rPr>
        <w:t xml:space="preserve"> </w:t>
      </w:r>
      <w:r>
        <w:rPr>
          <w:sz w:val="24"/>
        </w:rPr>
        <w:t>основе</w:t>
      </w:r>
      <w:r>
        <w:rPr>
          <w:spacing w:val="-3"/>
          <w:sz w:val="24"/>
        </w:rPr>
        <w:t xml:space="preserve"> </w:t>
      </w:r>
      <w:r>
        <w:rPr>
          <w:sz w:val="24"/>
        </w:rPr>
        <w:t>предложенного</w:t>
      </w:r>
      <w:r>
        <w:rPr>
          <w:spacing w:val="-2"/>
          <w:sz w:val="24"/>
        </w:rPr>
        <w:t xml:space="preserve"> </w:t>
      </w:r>
      <w:r>
        <w:rPr>
          <w:sz w:val="24"/>
        </w:rPr>
        <w:t>алгоритма;</w:t>
      </w:r>
    </w:p>
    <w:p w:rsidR="002C58AF" w:rsidRDefault="002C58AF">
      <w:pPr>
        <w:pStyle w:val="af0"/>
        <w:ind w:left="0" w:firstLine="0"/>
        <w:jc w:val="left"/>
        <w:rPr>
          <w:sz w:val="22"/>
        </w:rPr>
      </w:pPr>
    </w:p>
    <w:p w:rsidR="002C58AF" w:rsidRDefault="00FA6568">
      <w:pPr>
        <w:pStyle w:val="af6"/>
        <w:numPr>
          <w:ilvl w:val="1"/>
          <w:numId w:val="20"/>
        </w:numPr>
        <w:tabs>
          <w:tab w:val="left" w:pos="1357"/>
        </w:tabs>
        <w:spacing w:before="1"/>
        <w:ind w:right="178" w:firstLine="708"/>
        <w:rPr>
          <w:sz w:val="24"/>
        </w:rPr>
      </w:pP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в</w:t>
      </w:r>
      <w:r>
        <w:rPr>
          <w:spacing w:val="1"/>
          <w:sz w:val="24"/>
        </w:rPr>
        <w:t xml:space="preserve"> </w:t>
      </w:r>
      <w:r>
        <w:rPr>
          <w:sz w:val="24"/>
        </w:rPr>
        <w:t>сюжете</w:t>
      </w:r>
      <w:r>
        <w:rPr>
          <w:spacing w:val="1"/>
          <w:sz w:val="24"/>
        </w:rPr>
        <w:t xml:space="preserve"> </w:t>
      </w:r>
      <w:r>
        <w:rPr>
          <w:sz w:val="24"/>
        </w:rPr>
        <w:t>фольклорного</w:t>
      </w:r>
      <w:r>
        <w:rPr>
          <w:spacing w:val="1"/>
          <w:sz w:val="24"/>
        </w:rPr>
        <w:t xml:space="preserve"> </w:t>
      </w:r>
      <w:r>
        <w:rPr>
          <w:sz w:val="24"/>
        </w:rPr>
        <w:t>и</w:t>
      </w:r>
      <w:r>
        <w:rPr>
          <w:spacing w:val="1"/>
          <w:sz w:val="24"/>
        </w:rPr>
        <w:t xml:space="preserve"> </w:t>
      </w:r>
      <w:r>
        <w:rPr>
          <w:spacing w:val="-1"/>
          <w:sz w:val="24"/>
        </w:rPr>
        <w:t>художественного текста, при</w:t>
      </w:r>
      <w:r>
        <w:rPr>
          <w:sz w:val="24"/>
        </w:rPr>
        <w:t xml:space="preserve"> составлении</w:t>
      </w:r>
      <w:r>
        <w:rPr>
          <w:spacing w:val="1"/>
          <w:sz w:val="24"/>
        </w:rPr>
        <w:t xml:space="preserve"> </w:t>
      </w:r>
      <w:r>
        <w:rPr>
          <w:sz w:val="24"/>
        </w:rPr>
        <w:t>плана,</w:t>
      </w:r>
      <w:r>
        <w:rPr>
          <w:spacing w:val="1"/>
          <w:sz w:val="24"/>
        </w:rPr>
        <w:t xml:space="preserve"> </w:t>
      </w:r>
      <w:r>
        <w:rPr>
          <w:sz w:val="24"/>
        </w:rPr>
        <w:t>пересказе</w:t>
      </w:r>
      <w:r>
        <w:rPr>
          <w:spacing w:val="1"/>
          <w:sz w:val="24"/>
        </w:rPr>
        <w:t xml:space="preserve"> </w:t>
      </w:r>
      <w:r>
        <w:rPr>
          <w:sz w:val="24"/>
        </w:rPr>
        <w:t>текста,</w:t>
      </w:r>
      <w:r>
        <w:rPr>
          <w:spacing w:val="1"/>
          <w:sz w:val="24"/>
        </w:rPr>
        <w:t xml:space="preserve"> </w:t>
      </w:r>
      <w:r>
        <w:rPr>
          <w:sz w:val="24"/>
        </w:rPr>
        <w:t>характеристике</w:t>
      </w:r>
      <w:r>
        <w:rPr>
          <w:spacing w:val="1"/>
          <w:sz w:val="24"/>
        </w:rPr>
        <w:t xml:space="preserve"> </w:t>
      </w:r>
      <w:r>
        <w:rPr>
          <w:sz w:val="24"/>
        </w:rPr>
        <w:t>поступков</w:t>
      </w:r>
      <w:r>
        <w:rPr>
          <w:spacing w:val="1"/>
          <w:sz w:val="24"/>
        </w:rPr>
        <w:t xml:space="preserve"> </w:t>
      </w:r>
      <w:r>
        <w:rPr>
          <w:sz w:val="24"/>
        </w:rPr>
        <w:t>героев;</w:t>
      </w:r>
    </w:p>
    <w:p w:rsidR="002C58AF" w:rsidRDefault="00FA6568">
      <w:pPr>
        <w:ind w:left="965"/>
        <w:jc w:val="both"/>
        <w:rPr>
          <w:sz w:val="24"/>
        </w:rPr>
      </w:pPr>
      <w:r>
        <w:rPr>
          <w:i/>
          <w:sz w:val="24"/>
        </w:rPr>
        <w:t>базовые</w:t>
      </w:r>
      <w:r>
        <w:rPr>
          <w:i/>
          <w:spacing w:val="-8"/>
          <w:sz w:val="24"/>
        </w:rPr>
        <w:t xml:space="preserve"> </w:t>
      </w:r>
      <w:r>
        <w:rPr>
          <w:i/>
          <w:sz w:val="24"/>
        </w:rPr>
        <w:t>исследовательские</w:t>
      </w:r>
      <w:r>
        <w:rPr>
          <w:i/>
          <w:spacing w:val="-4"/>
          <w:sz w:val="24"/>
        </w:rPr>
        <w:t xml:space="preserve"> </w:t>
      </w:r>
      <w:r>
        <w:rPr>
          <w:i/>
          <w:sz w:val="24"/>
        </w:rPr>
        <w:t>действия</w:t>
      </w:r>
      <w:r>
        <w:rPr>
          <w:sz w:val="24"/>
        </w:rPr>
        <w:t>:</w:t>
      </w:r>
    </w:p>
    <w:p w:rsidR="002C58AF" w:rsidRDefault="00FA6568">
      <w:pPr>
        <w:pStyle w:val="af6"/>
        <w:numPr>
          <w:ilvl w:val="1"/>
          <w:numId w:val="20"/>
        </w:numPr>
        <w:tabs>
          <w:tab w:val="left" w:pos="1390"/>
        </w:tabs>
        <w:ind w:right="187" w:firstLine="708"/>
        <w:rPr>
          <w:sz w:val="24"/>
        </w:rPr>
      </w:pPr>
      <w:r>
        <w:rPr>
          <w:sz w:val="24"/>
        </w:rPr>
        <w:t>определять</w:t>
      </w:r>
      <w:r>
        <w:rPr>
          <w:spacing w:val="-5"/>
          <w:sz w:val="24"/>
        </w:rPr>
        <w:t xml:space="preserve"> </w:t>
      </w:r>
      <w:r>
        <w:rPr>
          <w:sz w:val="24"/>
        </w:rPr>
        <w:t>разрыв</w:t>
      </w:r>
      <w:r>
        <w:rPr>
          <w:spacing w:val="-7"/>
          <w:sz w:val="24"/>
        </w:rPr>
        <w:t xml:space="preserve"> </w:t>
      </w:r>
      <w:r>
        <w:rPr>
          <w:sz w:val="24"/>
        </w:rPr>
        <w:t>между</w:t>
      </w:r>
      <w:r>
        <w:rPr>
          <w:spacing w:val="-11"/>
          <w:sz w:val="24"/>
        </w:rPr>
        <w:t xml:space="preserve"> </w:t>
      </w:r>
      <w:r>
        <w:rPr>
          <w:sz w:val="24"/>
        </w:rPr>
        <w:t>реальным</w:t>
      </w:r>
      <w:r>
        <w:rPr>
          <w:spacing w:val="-7"/>
          <w:sz w:val="24"/>
        </w:rPr>
        <w:t xml:space="preserve"> </w:t>
      </w:r>
      <w:r>
        <w:rPr>
          <w:sz w:val="24"/>
        </w:rPr>
        <w:t>и</w:t>
      </w:r>
      <w:r>
        <w:rPr>
          <w:spacing w:val="-6"/>
          <w:sz w:val="24"/>
        </w:rPr>
        <w:t xml:space="preserve"> </w:t>
      </w:r>
      <w:r>
        <w:rPr>
          <w:sz w:val="24"/>
        </w:rPr>
        <w:t>желательным</w:t>
      </w:r>
      <w:r>
        <w:rPr>
          <w:spacing w:val="-7"/>
          <w:sz w:val="24"/>
        </w:rPr>
        <w:t xml:space="preserve"> </w:t>
      </w:r>
      <w:r>
        <w:rPr>
          <w:sz w:val="24"/>
        </w:rPr>
        <w:t>состоянием</w:t>
      </w:r>
      <w:r>
        <w:rPr>
          <w:spacing w:val="-7"/>
          <w:sz w:val="24"/>
        </w:rPr>
        <w:t xml:space="preserve"> </w:t>
      </w:r>
      <w:r>
        <w:rPr>
          <w:sz w:val="24"/>
        </w:rPr>
        <w:t>объекта</w:t>
      </w:r>
      <w:r>
        <w:rPr>
          <w:spacing w:val="-7"/>
          <w:sz w:val="24"/>
        </w:rPr>
        <w:t xml:space="preserve"> </w:t>
      </w:r>
      <w:r>
        <w:rPr>
          <w:sz w:val="24"/>
        </w:rPr>
        <w:t>(ситуации)</w:t>
      </w:r>
      <w:r>
        <w:rPr>
          <w:spacing w:val="-8"/>
          <w:sz w:val="24"/>
        </w:rPr>
        <w:t xml:space="preserve"> </w:t>
      </w:r>
      <w:r>
        <w:rPr>
          <w:sz w:val="24"/>
        </w:rPr>
        <w:t>на</w:t>
      </w:r>
      <w:r>
        <w:rPr>
          <w:spacing w:val="-57"/>
          <w:sz w:val="24"/>
        </w:rPr>
        <w:t xml:space="preserve"> </w:t>
      </w:r>
      <w:r>
        <w:rPr>
          <w:sz w:val="24"/>
        </w:rPr>
        <w:t>основе</w:t>
      </w:r>
      <w:r>
        <w:rPr>
          <w:spacing w:val="-3"/>
          <w:sz w:val="24"/>
        </w:rPr>
        <w:t xml:space="preserve"> </w:t>
      </w:r>
      <w:r>
        <w:rPr>
          <w:sz w:val="24"/>
        </w:rPr>
        <w:t>предложенных</w:t>
      </w:r>
      <w:r>
        <w:rPr>
          <w:spacing w:val="-1"/>
          <w:sz w:val="24"/>
        </w:rPr>
        <w:t xml:space="preserve"> </w:t>
      </w:r>
      <w:r>
        <w:rPr>
          <w:sz w:val="24"/>
        </w:rPr>
        <w:t>учителем</w:t>
      </w:r>
      <w:r>
        <w:rPr>
          <w:spacing w:val="1"/>
          <w:sz w:val="24"/>
        </w:rPr>
        <w:t xml:space="preserve"> </w:t>
      </w:r>
      <w:r>
        <w:rPr>
          <w:sz w:val="24"/>
        </w:rPr>
        <w:t>вопросов;</w:t>
      </w:r>
    </w:p>
    <w:p w:rsidR="002C58AF" w:rsidRDefault="00FA6568">
      <w:pPr>
        <w:pStyle w:val="af6"/>
        <w:numPr>
          <w:ilvl w:val="1"/>
          <w:numId w:val="20"/>
        </w:numPr>
        <w:tabs>
          <w:tab w:val="left" w:pos="1390"/>
        </w:tabs>
        <w:ind w:left="1390" w:hanging="425"/>
        <w:rPr>
          <w:sz w:val="24"/>
        </w:rPr>
      </w:pPr>
      <w:r>
        <w:rPr>
          <w:sz w:val="24"/>
        </w:rPr>
        <w:t>формулировать</w:t>
      </w:r>
      <w:r>
        <w:rPr>
          <w:spacing w:val="-3"/>
          <w:sz w:val="24"/>
        </w:rPr>
        <w:t xml:space="preserve"> </w:t>
      </w:r>
      <w:r>
        <w:rPr>
          <w:sz w:val="24"/>
        </w:rPr>
        <w:t>с</w:t>
      </w:r>
      <w:r>
        <w:rPr>
          <w:spacing w:val="-4"/>
          <w:sz w:val="24"/>
        </w:rPr>
        <w:t xml:space="preserve"> </w:t>
      </w:r>
      <w:r>
        <w:rPr>
          <w:sz w:val="24"/>
        </w:rPr>
        <w:t>помощью</w:t>
      </w:r>
      <w:r>
        <w:rPr>
          <w:spacing w:val="-2"/>
          <w:sz w:val="24"/>
        </w:rPr>
        <w:t xml:space="preserve"> </w:t>
      </w:r>
      <w:r>
        <w:rPr>
          <w:sz w:val="24"/>
        </w:rPr>
        <w:t>учителя</w:t>
      </w:r>
      <w:r>
        <w:rPr>
          <w:spacing w:val="-3"/>
          <w:sz w:val="24"/>
        </w:rPr>
        <w:t xml:space="preserve"> </w:t>
      </w:r>
      <w:r>
        <w:rPr>
          <w:sz w:val="24"/>
        </w:rPr>
        <w:t>цель,</w:t>
      </w:r>
      <w:r>
        <w:rPr>
          <w:spacing w:val="-3"/>
          <w:sz w:val="24"/>
        </w:rPr>
        <w:t xml:space="preserve"> </w:t>
      </w:r>
      <w:r>
        <w:rPr>
          <w:sz w:val="24"/>
        </w:rPr>
        <w:t>планировать</w:t>
      </w:r>
      <w:r>
        <w:rPr>
          <w:spacing w:val="-4"/>
          <w:sz w:val="24"/>
        </w:rPr>
        <w:t xml:space="preserve"> </w:t>
      </w:r>
      <w:r>
        <w:rPr>
          <w:sz w:val="24"/>
        </w:rPr>
        <w:t>изменения</w:t>
      </w:r>
      <w:r>
        <w:rPr>
          <w:spacing w:val="-4"/>
          <w:sz w:val="24"/>
        </w:rPr>
        <w:t xml:space="preserve"> </w:t>
      </w:r>
      <w:r>
        <w:rPr>
          <w:sz w:val="24"/>
        </w:rPr>
        <w:t>объекта,</w:t>
      </w:r>
      <w:r>
        <w:rPr>
          <w:spacing w:val="-3"/>
          <w:sz w:val="24"/>
        </w:rPr>
        <w:t xml:space="preserve"> </w:t>
      </w:r>
      <w:r>
        <w:rPr>
          <w:sz w:val="24"/>
        </w:rPr>
        <w:t>ситуации;</w:t>
      </w:r>
    </w:p>
    <w:p w:rsidR="002C58AF" w:rsidRDefault="00FA6568">
      <w:pPr>
        <w:pStyle w:val="af6"/>
        <w:numPr>
          <w:ilvl w:val="1"/>
          <w:numId w:val="20"/>
        </w:numPr>
        <w:tabs>
          <w:tab w:val="left" w:pos="1390"/>
        </w:tabs>
        <w:spacing w:before="64"/>
        <w:ind w:right="182" w:firstLine="708"/>
        <w:jc w:val="left"/>
        <w:rPr>
          <w:sz w:val="24"/>
        </w:rPr>
      </w:pPr>
      <w:r>
        <w:rPr>
          <w:sz w:val="24"/>
        </w:rPr>
        <w:t>сравнивать</w:t>
      </w:r>
      <w:r>
        <w:rPr>
          <w:spacing w:val="4"/>
          <w:sz w:val="24"/>
        </w:rPr>
        <w:t xml:space="preserve"> </w:t>
      </w:r>
      <w:r>
        <w:rPr>
          <w:sz w:val="24"/>
        </w:rPr>
        <w:t>несколько</w:t>
      </w:r>
      <w:r>
        <w:rPr>
          <w:spacing w:val="2"/>
          <w:sz w:val="24"/>
        </w:rPr>
        <w:t xml:space="preserve"> </w:t>
      </w:r>
      <w:r>
        <w:rPr>
          <w:sz w:val="24"/>
        </w:rPr>
        <w:t>вариантов</w:t>
      </w:r>
      <w:r>
        <w:rPr>
          <w:spacing w:val="3"/>
          <w:sz w:val="24"/>
        </w:rPr>
        <w:t xml:space="preserve"> </w:t>
      </w:r>
      <w:r>
        <w:rPr>
          <w:sz w:val="24"/>
        </w:rPr>
        <w:t>решения</w:t>
      </w:r>
      <w:r>
        <w:rPr>
          <w:spacing w:val="2"/>
          <w:sz w:val="24"/>
        </w:rPr>
        <w:t xml:space="preserve"> </w:t>
      </w:r>
      <w:r>
        <w:rPr>
          <w:sz w:val="24"/>
        </w:rPr>
        <w:t>задачи,</w:t>
      </w:r>
      <w:r>
        <w:rPr>
          <w:spacing w:val="2"/>
          <w:sz w:val="24"/>
        </w:rPr>
        <w:t xml:space="preserve"> </w:t>
      </w:r>
      <w:r>
        <w:rPr>
          <w:sz w:val="24"/>
        </w:rPr>
        <w:t>выбирать</w:t>
      </w:r>
      <w:r>
        <w:rPr>
          <w:spacing w:val="5"/>
          <w:sz w:val="24"/>
        </w:rPr>
        <w:t xml:space="preserve"> </w:t>
      </w:r>
      <w:r>
        <w:rPr>
          <w:sz w:val="24"/>
        </w:rPr>
        <w:t>наиболее</w:t>
      </w:r>
      <w:r>
        <w:rPr>
          <w:spacing w:val="1"/>
          <w:sz w:val="24"/>
        </w:rPr>
        <w:t xml:space="preserve"> </w:t>
      </w:r>
      <w:r>
        <w:rPr>
          <w:sz w:val="24"/>
        </w:rPr>
        <w:t>подходящий</w:t>
      </w:r>
      <w:r>
        <w:rPr>
          <w:spacing w:val="3"/>
          <w:sz w:val="24"/>
        </w:rPr>
        <w:t xml:space="preserve"> </w:t>
      </w:r>
      <w:r>
        <w:rPr>
          <w:sz w:val="24"/>
        </w:rPr>
        <w:t>(на</w:t>
      </w:r>
      <w:r>
        <w:rPr>
          <w:spacing w:val="-57"/>
          <w:sz w:val="24"/>
        </w:rPr>
        <w:t xml:space="preserve"> </w:t>
      </w:r>
      <w:r>
        <w:rPr>
          <w:sz w:val="24"/>
        </w:rPr>
        <w:t>основе</w:t>
      </w:r>
      <w:r>
        <w:rPr>
          <w:spacing w:val="-3"/>
          <w:sz w:val="24"/>
        </w:rPr>
        <w:t xml:space="preserve"> </w:t>
      </w:r>
      <w:r>
        <w:rPr>
          <w:sz w:val="24"/>
        </w:rPr>
        <w:t>предложенных</w:t>
      </w:r>
      <w:r>
        <w:rPr>
          <w:spacing w:val="-1"/>
          <w:sz w:val="24"/>
        </w:rPr>
        <w:t xml:space="preserve"> </w:t>
      </w:r>
      <w:r>
        <w:rPr>
          <w:sz w:val="24"/>
        </w:rPr>
        <w:t>критериев);</w:t>
      </w:r>
    </w:p>
    <w:p w:rsidR="002C58AF" w:rsidRDefault="00FA6568">
      <w:pPr>
        <w:pStyle w:val="af6"/>
        <w:numPr>
          <w:ilvl w:val="1"/>
          <w:numId w:val="20"/>
        </w:numPr>
        <w:tabs>
          <w:tab w:val="left" w:pos="1390"/>
        </w:tabs>
        <w:ind w:right="189" w:firstLine="708"/>
        <w:jc w:val="left"/>
        <w:rPr>
          <w:sz w:val="24"/>
        </w:rPr>
      </w:pPr>
      <w:r>
        <w:rPr>
          <w:sz w:val="24"/>
        </w:rPr>
        <w:t>проводить</w:t>
      </w:r>
      <w:r>
        <w:rPr>
          <w:spacing w:val="5"/>
          <w:sz w:val="24"/>
        </w:rPr>
        <w:t xml:space="preserve"> </w:t>
      </w:r>
      <w:r>
        <w:rPr>
          <w:sz w:val="24"/>
        </w:rPr>
        <w:t>по</w:t>
      </w:r>
      <w:r>
        <w:rPr>
          <w:spacing w:val="4"/>
          <w:sz w:val="24"/>
        </w:rPr>
        <w:t xml:space="preserve"> </w:t>
      </w:r>
      <w:r>
        <w:rPr>
          <w:sz w:val="24"/>
        </w:rPr>
        <w:t>предложенному</w:t>
      </w:r>
      <w:r>
        <w:rPr>
          <w:spacing w:val="-2"/>
          <w:sz w:val="24"/>
        </w:rPr>
        <w:t xml:space="preserve"> </w:t>
      </w:r>
      <w:r>
        <w:rPr>
          <w:sz w:val="24"/>
        </w:rPr>
        <w:t>плану опыт,</w:t>
      </w:r>
      <w:r>
        <w:rPr>
          <w:spacing w:val="5"/>
          <w:sz w:val="24"/>
        </w:rPr>
        <w:t xml:space="preserve"> </w:t>
      </w:r>
      <w:r>
        <w:rPr>
          <w:sz w:val="24"/>
        </w:rPr>
        <w:t>несложное</w:t>
      </w:r>
      <w:r>
        <w:rPr>
          <w:spacing w:val="5"/>
          <w:sz w:val="24"/>
        </w:rPr>
        <w:t xml:space="preserve"> </w:t>
      </w:r>
      <w:r>
        <w:rPr>
          <w:sz w:val="24"/>
        </w:rPr>
        <w:t>исследование</w:t>
      </w:r>
      <w:r>
        <w:rPr>
          <w:spacing w:val="4"/>
          <w:sz w:val="24"/>
        </w:rPr>
        <w:t xml:space="preserve"> </w:t>
      </w:r>
      <w:r>
        <w:rPr>
          <w:sz w:val="24"/>
        </w:rPr>
        <w:t>по</w:t>
      </w:r>
      <w:r>
        <w:rPr>
          <w:spacing w:val="7"/>
          <w:sz w:val="24"/>
        </w:rPr>
        <w:t xml:space="preserve"> </w:t>
      </w:r>
      <w:r>
        <w:rPr>
          <w:sz w:val="24"/>
        </w:rPr>
        <w:t>установлению</w:t>
      </w:r>
      <w:r>
        <w:rPr>
          <w:spacing w:val="-57"/>
          <w:sz w:val="24"/>
        </w:rPr>
        <w:t xml:space="preserve"> </w:t>
      </w:r>
      <w:r>
        <w:rPr>
          <w:sz w:val="24"/>
        </w:rPr>
        <w:t>особенностей</w:t>
      </w:r>
      <w:r>
        <w:rPr>
          <w:spacing w:val="-2"/>
          <w:sz w:val="24"/>
        </w:rPr>
        <w:t xml:space="preserve"> </w:t>
      </w:r>
      <w:r>
        <w:rPr>
          <w:sz w:val="24"/>
        </w:rPr>
        <w:t>объекта</w:t>
      </w:r>
      <w:r>
        <w:rPr>
          <w:spacing w:val="-2"/>
          <w:sz w:val="24"/>
        </w:rPr>
        <w:t xml:space="preserve"> </w:t>
      </w:r>
      <w:r>
        <w:rPr>
          <w:sz w:val="24"/>
        </w:rPr>
        <w:t>изучения</w:t>
      </w:r>
      <w:r>
        <w:rPr>
          <w:spacing w:val="-1"/>
          <w:sz w:val="24"/>
        </w:rPr>
        <w:t xml:space="preserve"> </w:t>
      </w:r>
      <w:r>
        <w:rPr>
          <w:sz w:val="24"/>
        </w:rPr>
        <w:t>и</w:t>
      </w:r>
      <w:r>
        <w:rPr>
          <w:spacing w:val="-2"/>
          <w:sz w:val="24"/>
        </w:rPr>
        <w:t xml:space="preserve"> </w:t>
      </w:r>
      <w:r>
        <w:rPr>
          <w:sz w:val="24"/>
        </w:rPr>
        <w:t>связей</w:t>
      </w:r>
      <w:r>
        <w:rPr>
          <w:spacing w:val="-1"/>
          <w:sz w:val="24"/>
        </w:rPr>
        <w:t xml:space="preserve"> </w:t>
      </w:r>
      <w:r>
        <w:rPr>
          <w:sz w:val="24"/>
        </w:rPr>
        <w:t>между</w:t>
      </w:r>
      <w:r>
        <w:rPr>
          <w:spacing w:val="-5"/>
          <w:sz w:val="24"/>
        </w:rPr>
        <w:t xml:space="preserve"> </w:t>
      </w:r>
      <w:r>
        <w:rPr>
          <w:sz w:val="24"/>
        </w:rPr>
        <w:t>объектами</w:t>
      </w:r>
      <w:r>
        <w:rPr>
          <w:spacing w:val="-2"/>
          <w:sz w:val="24"/>
        </w:rPr>
        <w:t xml:space="preserve"> </w:t>
      </w:r>
      <w:r>
        <w:rPr>
          <w:sz w:val="24"/>
        </w:rPr>
        <w:t>(часть/целое,</w:t>
      </w:r>
      <w:r>
        <w:rPr>
          <w:spacing w:val="-1"/>
          <w:sz w:val="24"/>
        </w:rPr>
        <w:t xml:space="preserve"> </w:t>
      </w:r>
      <w:r>
        <w:rPr>
          <w:sz w:val="24"/>
        </w:rPr>
        <w:t>причина/следствие);</w:t>
      </w:r>
    </w:p>
    <w:p w:rsidR="002C58AF" w:rsidRDefault="00FA6568">
      <w:pPr>
        <w:pStyle w:val="af6"/>
        <w:numPr>
          <w:ilvl w:val="1"/>
          <w:numId w:val="20"/>
        </w:numPr>
        <w:tabs>
          <w:tab w:val="left" w:pos="1390"/>
        </w:tabs>
        <w:ind w:right="185" w:firstLine="708"/>
        <w:jc w:val="left"/>
        <w:rPr>
          <w:sz w:val="24"/>
        </w:rPr>
      </w:pPr>
      <w:r>
        <w:rPr>
          <w:sz w:val="24"/>
        </w:rPr>
        <w:t>формулировать</w:t>
      </w:r>
      <w:r>
        <w:rPr>
          <w:spacing w:val="46"/>
          <w:sz w:val="24"/>
        </w:rPr>
        <w:t xml:space="preserve"> </w:t>
      </w:r>
      <w:r>
        <w:rPr>
          <w:sz w:val="24"/>
        </w:rPr>
        <w:t>выводы</w:t>
      </w:r>
      <w:r>
        <w:rPr>
          <w:spacing w:val="45"/>
          <w:sz w:val="24"/>
        </w:rPr>
        <w:t xml:space="preserve"> </w:t>
      </w:r>
      <w:r>
        <w:rPr>
          <w:sz w:val="24"/>
        </w:rPr>
        <w:t>и</w:t>
      </w:r>
      <w:r>
        <w:rPr>
          <w:spacing w:val="45"/>
          <w:sz w:val="24"/>
        </w:rPr>
        <w:t xml:space="preserve"> </w:t>
      </w:r>
      <w:r>
        <w:rPr>
          <w:sz w:val="24"/>
        </w:rPr>
        <w:t>подкреплять</w:t>
      </w:r>
      <w:r>
        <w:rPr>
          <w:spacing w:val="44"/>
          <w:sz w:val="24"/>
        </w:rPr>
        <w:t xml:space="preserve"> </w:t>
      </w:r>
      <w:r>
        <w:rPr>
          <w:sz w:val="24"/>
        </w:rPr>
        <w:t>их</w:t>
      </w:r>
      <w:r>
        <w:rPr>
          <w:spacing w:val="46"/>
          <w:sz w:val="24"/>
        </w:rPr>
        <w:t xml:space="preserve"> </w:t>
      </w:r>
      <w:r>
        <w:rPr>
          <w:sz w:val="24"/>
        </w:rPr>
        <w:t>доказательствами</w:t>
      </w:r>
      <w:r>
        <w:rPr>
          <w:spacing w:val="46"/>
          <w:sz w:val="24"/>
        </w:rPr>
        <w:t xml:space="preserve"> </w:t>
      </w:r>
      <w:r>
        <w:rPr>
          <w:sz w:val="24"/>
        </w:rPr>
        <w:t>на</w:t>
      </w:r>
      <w:r>
        <w:rPr>
          <w:spacing w:val="44"/>
          <w:sz w:val="24"/>
        </w:rPr>
        <w:t xml:space="preserve"> </w:t>
      </w:r>
      <w:r>
        <w:rPr>
          <w:sz w:val="24"/>
        </w:rPr>
        <w:t>основе</w:t>
      </w:r>
      <w:r>
        <w:rPr>
          <w:spacing w:val="43"/>
          <w:sz w:val="24"/>
        </w:rPr>
        <w:t xml:space="preserve"> </w:t>
      </w:r>
      <w:r>
        <w:rPr>
          <w:sz w:val="24"/>
        </w:rPr>
        <w:t>результатов</w:t>
      </w:r>
      <w:r>
        <w:rPr>
          <w:spacing w:val="-57"/>
          <w:sz w:val="24"/>
        </w:rPr>
        <w:t xml:space="preserve"> </w:t>
      </w:r>
      <w:r>
        <w:rPr>
          <w:sz w:val="24"/>
        </w:rPr>
        <w:t>проведённого</w:t>
      </w:r>
      <w:r>
        <w:rPr>
          <w:spacing w:val="-1"/>
          <w:sz w:val="24"/>
        </w:rPr>
        <w:t xml:space="preserve"> </w:t>
      </w:r>
      <w:r>
        <w:rPr>
          <w:sz w:val="24"/>
        </w:rPr>
        <w:t>наблюдения</w:t>
      </w:r>
      <w:r>
        <w:rPr>
          <w:spacing w:val="-1"/>
          <w:sz w:val="24"/>
        </w:rPr>
        <w:t xml:space="preserve"> </w:t>
      </w:r>
      <w:r>
        <w:rPr>
          <w:sz w:val="24"/>
        </w:rPr>
        <w:t>(опыта, классификации,</w:t>
      </w:r>
      <w:r>
        <w:rPr>
          <w:spacing w:val="-1"/>
          <w:sz w:val="24"/>
        </w:rPr>
        <w:t xml:space="preserve"> </w:t>
      </w:r>
      <w:r>
        <w:rPr>
          <w:sz w:val="24"/>
        </w:rPr>
        <w:t>сравнения,</w:t>
      </w:r>
      <w:r>
        <w:rPr>
          <w:spacing w:val="-3"/>
          <w:sz w:val="24"/>
        </w:rPr>
        <w:t xml:space="preserve"> </w:t>
      </w:r>
      <w:r>
        <w:rPr>
          <w:sz w:val="24"/>
        </w:rPr>
        <w:t>исследования);</w:t>
      </w:r>
    </w:p>
    <w:p w:rsidR="002C58AF" w:rsidRDefault="00FA6568">
      <w:pPr>
        <w:pStyle w:val="af6"/>
        <w:numPr>
          <w:ilvl w:val="1"/>
          <w:numId w:val="20"/>
        </w:numPr>
        <w:tabs>
          <w:tab w:val="left" w:pos="1390"/>
        </w:tabs>
        <w:ind w:right="189" w:firstLine="708"/>
        <w:jc w:val="left"/>
        <w:rPr>
          <w:sz w:val="24"/>
        </w:rPr>
      </w:pPr>
      <w:r>
        <w:rPr>
          <w:sz w:val="24"/>
        </w:rPr>
        <w:t>прогнозировать</w:t>
      </w:r>
      <w:r>
        <w:rPr>
          <w:spacing w:val="6"/>
          <w:sz w:val="24"/>
        </w:rPr>
        <w:t xml:space="preserve"> </w:t>
      </w:r>
      <w:r>
        <w:rPr>
          <w:sz w:val="24"/>
        </w:rPr>
        <w:t>возможное</w:t>
      </w:r>
      <w:r>
        <w:rPr>
          <w:spacing w:val="4"/>
          <w:sz w:val="24"/>
        </w:rPr>
        <w:t xml:space="preserve"> </w:t>
      </w:r>
      <w:r>
        <w:rPr>
          <w:sz w:val="24"/>
        </w:rPr>
        <w:t>развитие</w:t>
      </w:r>
      <w:r>
        <w:rPr>
          <w:spacing w:val="4"/>
          <w:sz w:val="24"/>
        </w:rPr>
        <w:t xml:space="preserve"> </w:t>
      </w:r>
      <w:r>
        <w:rPr>
          <w:sz w:val="24"/>
        </w:rPr>
        <w:t>процессов,</w:t>
      </w:r>
      <w:r>
        <w:rPr>
          <w:spacing w:val="6"/>
          <w:sz w:val="24"/>
        </w:rPr>
        <w:t xml:space="preserve"> </w:t>
      </w:r>
      <w:r>
        <w:rPr>
          <w:sz w:val="24"/>
        </w:rPr>
        <w:t>событий</w:t>
      </w:r>
      <w:r>
        <w:rPr>
          <w:spacing w:val="5"/>
          <w:sz w:val="24"/>
        </w:rPr>
        <w:t xml:space="preserve"> </w:t>
      </w:r>
      <w:r>
        <w:rPr>
          <w:sz w:val="24"/>
        </w:rPr>
        <w:t>и</w:t>
      </w:r>
      <w:r>
        <w:rPr>
          <w:spacing w:val="5"/>
          <w:sz w:val="24"/>
        </w:rPr>
        <w:t xml:space="preserve"> </w:t>
      </w:r>
      <w:r>
        <w:rPr>
          <w:sz w:val="24"/>
        </w:rPr>
        <w:t>их</w:t>
      </w:r>
      <w:r>
        <w:rPr>
          <w:spacing w:val="4"/>
          <w:sz w:val="24"/>
        </w:rPr>
        <w:t xml:space="preserve"> </w:t>
      </w:r>
      <w:r>
        <w:rPr>
          <w:sz w:val="24"/>
        </w:rPr>
        <w:t>последствия</w:t>
      </w:r>
      <w:r>
        <w:rPr>
          <w:spacing w:val="4"/>
          <w:sz w:val="24"/>
        </w:rPr>
        <w:t xml:space="preserve"> </w:t>
      </w:r>
      <w:r>
        <w:rPr>
          <w:sz w:val="24"/>
        </w:rPr>
        <w:t>в</w:t>
      </w:r>
      <w:r>
        <w:rPr>
          <w:spacing w:val="-57"/>
          <w:sz w:val="24"/>
        </w:rPr>
        <w:t xml:space="preserve"> </w:t>
      </w:r>
      <w:r>
        <w:rPr>
          <w:sz w:val="24"/>
        </w:rPr>
        <w:t>аналогичных</w:t>
      </w:r>
      <w:r>
        <w:rPr>
          <w:spacing w:val="-2"/>
          <w:sz w:val="24"/>
        </w:rPr>
        <w:t xml:space="preserve"> </w:t>
      </w:r>
      <w:r>
        <w:rPr>
          <w:sz w:val="24"/>
        </w:rPr>
        <w:t>или</w:t>
      </w:r>
      <w:r>
        <w:rPr>
          <w:spacing w:val="1"/>
          <w:sz w:val="24"/>
        </w:rPr>
        <w:t xml:space="preserve"> </w:t>
      </w:r>
      <w:r>
        <w:rPr>
          <w:sz w:val="24"/>
        </w:rPr>
        <w:t>сходных</w:t>
      </w:r>
      <w:r>
        <w:rPr>
          <w:spacing w:val="1"/>
          <w:sz w:val="24"/>
        </w:rPr>
        <w:t xml:space="preserve"> </w:t>
      </w:r>
      <w:r>
        <w:rPr>
          <w:sz w:val="24"/>
        </w:rPr>
        <w:t>ситуациях;</w:t>
      </w:r>
    </w:p>
    <w:p w:rsidR="002C58AF" w:rsidRDefault="00FA6568">
      <w:pPr>
        <w:ind w:left="965"/>
        <w:rPr>
          <w:i/>
          <w:sz w:val="24"/>
        </w:rPr>
      </w:pPr>
      <w:r>
        <w:rPr>
          <w:i/>
          <w:sz w:val="24"/>
        </w:rPr>
        <w:t>работа с</w:t>
      </w:r>
      <w:r>
        <w:rPr>
          <w:i/>
          <w:spacing w:val="-2"/>
          <w:sz w:val="24"/>
        </w:rPr>
        <w:t xml:space="preserve"> </w:t>
      </w:r>
      <w:r>
        <w:rPr>
          <w:i/>
          <w:sz w:val="24"/>
        </w:rPr>
        <w:t>информацией:</w:t>
      </w:r>
    </w:p>
    <w:p w:rsidR="002C58AF" w:rsidRDefault="00FA6568">
      <w:pPr>
        <w:pStyle w:val="af6"/>
        <w:numPr>
          <w:ilvl w:val="1"/>
          <w:numId w:val="20"/>
        </w:numPr>
        <w:tabs>
          <w:tab w:val="left" w:pos="1390"/>
        </w:tabs>
        <w:ind w:left="1390" w:hanging="425"/>
        <w:jc w:val="left"/>
        <w:rPr>
          <w:sz w:val="24"/>
        </w:rPr>
      </w:pPr>
      <w:r>
        <w:rPr>
          <w:sz w:val="24"/>
        </w:rPr>
        <w:t>выбирать</w:t>
      </w:r>
      <w:r>
        <w:rPr>
          <w:spacing w:val="-4"/>
          <w:sz w:val="24"/>
        </w:rPr>
        <w:t xml:space="preserve"> </w:t>
      </w:r>
      <w:r>
        <w:rPr>
          <w:sz w:val="24"/>
        </w:rPr>
        <w:t>источник</w:t>
      </w:r>
      <w:r>
        <w:rPr>
          <w:spacing w:val="-2"/>
          <w:sz w:val="24"/>
        </w:rPr>
        <w:t xml:space="preserve"> </w:t>
      </w:r>
      <w:r>
        <w:rPr>
          <w:sz w:val="24"/>
        </w:rPr>
        <w:t>получения</w:t>
      </w:r>
      <w:r>
        <w:rPr>
          <w:spacing w:val="-4"/>
          <w:sz w:val="24"/>
        </w:rPr>
        <w:t xml:space="preserve"> </w:t>
      </w:r>
      <w:r>
        <w:rPr>
          <w:sz w:val="24"/>
        </w:rPr>
        <w:t>информации;</w:t>
      </w:r>
    </w:p>
    <w:p w:rsidR="002C58AF" w:rsidRDefault="00FA6568">
      <w:pPr>
        <w:pStyle w:val="af6"/>
        <w:numPr>
          <w:ilvl w:val="1"/>
          <w:numId w:val="20"/>
        </w:numPr>
        <w:tabs>
          <w:tab w:val="left" w:pos="1390"/>
        </w:tabs>
        <w:ind w:right="185" w:firstLine="708"/>
        <w:jc w:val="left"/>
        <w:rPr>
          <w:sz w:val="24"/>
        </w:rPr>
      </w:pPr>
      <w:r>
        <w:rPr>
          <w:sz w:val="24"/>
        </w:rPr>
        <w:t>согласно</w:t>
      </w:r>
      <w:r>
        <w:rPr>
          <w:spacing w:val="50"/>
          <w:sz w:val="24"/>
        </w:rPr>
        <w:t xml:space="preserve"> </w:t>
      </w:r>
      <w:r>
        <w:rPr>
          <w:sz w:val="24"/>
        </w:rPr>
        <w:t>заданному</w:t>
      </w:r>
      <w:r>
        <w:rPr>
          <w:spacing w:val="45"/>
          <w:sz w:val="24"/>
        </w:rPr>
        <w:t xml:space="preserve"> </w:t>
      </w:r>
      <w:r>
        <w:rPr>
          <w:sz w:val="24"/>
        </w:rPr>
        <w:t>алгоритму</w:t>
      </w:r>
      <w:r>
        <w:rPr>
          <w:spacing w:val="43"/>
          <w:sz w:val="24"/>
        </w:rPr>
        <w:t xml:space="preserve"> </w:t>
      </w:r>
      <w:r>
        <w:rPr>
          <w:sz w:val="24"/>
        </w:rPr>
        <w:t>находить</w:t>
      </w:r>
      <w:r>
        <w:rPr>
          <w:spacing w:val="49"/>
          <w:sz w:val="24"/>
        </w:rPr>
        <w:t xml:space="preserve"> </w:t>
      </w:r>
      <w:r>
        <w:rPr>
          <w:sz w:val="24"/>
        </w:rPr>
        <w:t>в</w:t>
      </w:r>
      <w:r>
        <w:rPr>
          <w:spacing w:val="51"/>
          <w:sz w:val="24"/>
        </w:rPr>
        <w:t xml:space="preserve"> </w:t>
      </w:r>
      <w:r>
        <w:rPr>
          <w:sz w:val="24"/>
        </w:rPr>
        <w:t>предложенном</w:t>
      </w:r>
      <w:r>
        <w:rPr>
          <w:spacing w:val="49"/>
          <w:sz w:val="24"/>
        </w:rPr>
        <w:t xml:space="preserve"> </w:t>
      </w:r>
      <w:r>
        <w:rPr>
          <w:sz w:val="24"/>
        </w:rPr>
        <w:t>источнике</w:t>
      </w:r>
      <w:r>
        <w:rPr>
          <w:spacing w:val="49"/>
          <w:sz w:val="24"/>
        </w:rPr>
        <w:t xml:space="preserve"> </w:t>
      </w:r>
      <w:r>
        <w:rPr>
          <w:sz w:val="24"/>
        </w:rPr>
        <w:t>информацию,</w:t>
      </w:r>
      <w:r>
        <w:rPr>
          <w:spacing w:val="-57"/>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явном</w:t>
      </w:r>
      <w:r>
        <w:rPr>
          <w:spacing w:val="-1"/>
          <w:sz w:val="24"/>
        </w:rPr>
        <w:t xml:space="preserve"> </w:t>
      </w:r>
      <w:r>
        <w:rPr>
          <w:sz w:val="24"/>
        </w:rPr>
        <w:t>виде;</w:t>
      </w:r>
    </w:p>
    <w:p w:rsidR="002C58AF" w:rsidRDefault="00FA6568">
      <w:pPr>
        <w:pStyle w:val="af6"/>
        <w:numPr>
          <w:ilvl w:val="1"/>
          <w:numId w:val="20"/>
        </w:numPr>
        <w:tabs>
          <w:tab w:val="left" w:pos="1390"/>
        </w:tabs>
        <w:ind w:right="187" w:firstLine="708"/>
        <w:jc w:val="left"/>
        <w:rPr>
          <w:sz w:val="24"/>
        </w:rPr>
      </w:pPr>
      <w:r>
        <w:rPr>
          <w:sz w:val="24"/>
        </w:rPr>
        <w:t>распознавать</w:t>
      </w:r>
      <w:r>
        <w:rPr>
          <w:spacing w:val="7"/>
          <w:sz w:val="24"/>
        </w:rPr>
        <w:t xml:space="preserve"> </w:t>
      </w:r>
      <w:r>
        <w:rPr>
          <w:sz w:val="24"/>
        </w:rPr>
        <w:t>достоверную</w:t>
      </w:r>
      <w:r>
        <w:rPr>
          <w:spacing w:val="6"/>
          <w:sz w:val="24"/>
        </w:rPr>
        <w:t xml:space="preserve"> </w:t>
      </w:r>
      <w:r>
        <w:rPr>
          <w:sz w:val="24"/>
        </w:rPr>
        <w:t>и</w:t>
      </w:r>
      <w:r>
        <w:rPr>
          <w:spacing w:val="7"/>
          <w:sz w:val="24"/>
        </w:rPr>
        <w:t xml:space="preserve"> </w:t>
      </w:r>
      <w:r>
        <w:rPr>
          <w:sz w:val="24"/>
        </w:rPr>
        <w:t>недостоверную</w:t>
      </w:r>
      <w:r>
        <w:rPr>
          <w:spacing w:val="9"/>
          <w:sz w:val="24"/>
        </w:rPr>
        <w:t xml:space="preserve"> </w:t>
      </w:r>
      <w:r>
        <w:rPr>
          <w:sz w:val="24"/>
        </w:rPr>
        <w:t>информацию</w:t>
      </w:r>
      <w:r>
        <w:rPr>
          <w:spacing w:val="6"/>
          <w:sz w:val="24"/>
        </w:rPr>
        <w:t xml:space="preserve"> </w:t>
      </w:r>
      <w:r>
        <w:rPr>
          <w:sz w:val="24"/>
        </w:rPr>
        <w:t>самостоятельно</w:t>
      </w:r>
      <w:r>
        <w:rPr>
          <w:spacing w:val="6"/>
          <w:sz w:val="24"/>
        </w:rPr>
        <w:t xml:space="preserve"> </w:t>
      </w:r>
      <w:r>
        <w:rPr>
          <w:sz w:val="24"/>
        </w:rPr>
        <w:t>или</w:t>
      </w:r>
      <w:r>
        <w:rPr>
          <w:spacing w:val="7"/>
          <w:sz w:val="24"/>
        </w:rPr>
        <w:t xml:space="preserve"> </w:t>
      </w:r>
      <w:r>
        <w:rPr>
          <w:sz w:val="24"/>
        </w:rPr>
        <w:t>на</w:t>
      </w:r>
      <w:r>
        <w:rPr>
          <w:spacing w:val="-57"/>
          <w:sz w:val="24"/>
        </w:rPr>
        <w:t xml:space="preserve"> </w:t>
      </w:r>
      <w:r>
        <w:rPr>
          <w:sz w:val="24"/>
        </w:rPr>
        <w:t>основании</w:t>
      </w:r>
      <w:r>
        <w:rPr>
          <w:spacing w:val="-1"/>
          <w:sz w:val="24"/>
        </w:rPr>
        <w:t xml:space="preserve"> </w:t>
      </w:r>
      <w:r>
        <w:rPr>
          <w:sz w:val="24"/>
        </w:rPr>
        <w:t>предложенного</w:t>
      </w:r>
      <w:r>
        <w:rPr>
          <w:spacing w:val="2"/>
          <w:sz w:val="24"/>
        </w:rPr>
        <w:t xml:space="preserve"> </w:t>
      </w:r>
      <w:r>
        <w:rPr>
          <w:sz w:val="24"/>
        </w:rPr>
        <w:t>учителем</w:t>
      </w:r>
      <w:r>
        <w:rPr>
          <w:spacing w:val="-1"/>
          <w:sz w:val="24"/>
        </w:rPr>
        <w:t xml:space="preserve"> </w:t>
      </w:r>
      <w:r>
        <w:rPr>
          <w:sz w:val="24"/>
        </w:rPr>
        <w:t>способа</w:t>
      </w:r>
      <w:r>
        <w:rPr>
          <w:spacing w:val="-1"/>
          <w:sz w:val="24"/>
        </w:rPr>
        <w:t xml:space="preserve"> </w:t>
      </w:r>
      <w:r>
        <w:rPr>
          <w:sz w:val="24"/>
        </w:rPr>
        <w:t>её</w:t>
      </w:r>
      <w:r>
        <w:rPr>
          <w:spacing w:val="-2"/>
          <w:sz w:val="24"/>
        </w:rPr>
        <w:t xml:space="preserve"> </w:t>
      </w:r>
      <w:r>
        <w:rPr>
          <w:sz w:val="24"/>
        </w:rPr>
        <w:t>проверки;</w:t>
      </w:r>
    </w:p>
    <w:p w:rsidR="002C58AF" w:rsidRDefault="00FA6568">
      <w:pPr>
        <w:pStyle w:val="af6"/>
        <w:numPr>
          <w:ilvl w:val="1"/>
          <w:numId w:val="20"/>
        </w:numPr>
        <w:tabs>
          <w:tab w:val="left" w:pos="1390"/>
        </w:tabs>
        <w:ind w:right="186" w:firstLine="708"/>
        <w:jc w:val="left"/>
        <w:rPr>
          <w:sz w:val="24"/>
        </w:rPr>
      </w:pPr>
      <w:r>
        <w:rPr>
          <w:sz w:val="24"/>
        </w:rPr>
        <w:t>соблюдать</w:t>
      </w:r>
      <w:r>
        <w:rPr>
          <w:spacing w:val="1"/>
          <w:sz w:val="24"/>
        </w:rPr>
        <w:t xml:space="preserve"> </w:t>
      </w:r>
      <w:r>
        <w:rPr>
          <w:sz w:val="24"/>
        </w:rPr>
        <w:t>с</w:t>
      </w:r>
      <w:r>
        <w:rPr>
          <w:spacing w:val="58"/>
          <w:sz w:val="24"/>
        </w:rPr>
        <w:t xml:space="preserve"> </w:t>
      </w:r>
      <w:r>
        <w:rPr>
          <w:sz w:val="24"/>
        </w:rPr>
        <w:t>помощью</w:t>
      </w:r>
      <w:r>
        <w:rPr>
          <w:spacing w:val="58"/>
          <w:sz w:val="24"/>
        </w:rPr>
        <w:t xml:space="preserve"> </w:t>
      </w:r>
      <w:r>
        <w:rPr>
          <w:sz w:val="24"/>
        </w:rPr>
        <w:t>взрослых</w:t>
      </w:r>
      <w:r>
        <w:rPr>
          <w:spacing w:val="2"/>
          <w:sz w:val="24"/>
        </w:rPr>
        <w:t xml:space="preserve"> </w:t>
      </w:r>
      <w:r>
        <w:rPr>
          <w:sz w:val="24"/>
        </w:rPr>
        <w:t>(учителей,</w:t>
      </w:r>
      <w:r>
        <w:rPr>
          <w:spacing w:val="2"/>
          <w:sz w:val="24"/>
        </w:rPr>
        <w:t xml:space="preserve"> </w:t>
      </w:r>
      <w:r>
        <w:rPr>
          <w:sz w:val="24"/>
        </w:rPr>
        <w:t>родителей</w:t>
      </w:r>
      <w:r>
        <w:rPr>
          <w:spacing w:val="1"/>
          <w:sz w:val="24"/>
        </w:rPr>
        <w:t xml:space="preserve"> </w:t>
      </w:r>
      <w:r>
        <w:rPr>
          <w:sz w:val="24"/>
        </w:rPr>
        <w:t>(законных</w:t>
      </w:r>
      <w:r>
        <w:rPr>
          <w:spacing w:val="2"/>
          <w:sz w:val="24"/>
        </w:rPr>
        <w:t xml:space="preserve"> </w:t>
      </w:r>
      <w:r>
        <w:rPr>
          <w:sz w:val="24"/>
        </w:rPr>
        <w:t>представителей)</w:t>
      </w:r>
      <w:r>
        <w:rPr>
          <w:spacing w:val="-57"/>
          <w:sz w:val="24"/>
        </w:rPr>
        <w:t xml:space="preserve"> </w:t>
      </w:r>
      <w:r>
        <w:rPr>
          <w:sz w:val="24"/>
        </w:rPr>
        <w:t>правила</w:t>
      </w:r>
      <w:r>
        <w:rPr>
          <w:spacing w:val="-2"/>
          <w:sz w:val="24"/>
        </w:rPr>
        <w:t xml:space="preserve"> </w:t>
      </w:r>
      <w:r>
        <w:rPr>
          <w:sz w:val="24"/>
        </w:rPr>
        <w:t>информационной</w:t>
      </w:r>
      <w:r>
        <w:rPr>
          <w:spacing w:val="-1"/>
          <w:sz w:val="24"/>
        </w:rPr>
        <w:t xml:space="preserve"> </w:t>
      </w:r>
      <w:r>
        <w:rPr>
          <w:sz w:val="24"/>
        </w:rPr>
        <w:t>безопасности</w:t>
      </w:r>
      <w:r>
        <w:rPr>
          <w:spacing w:val="-2"/>
          <w:sz w:val="24"/>
        </w:rPr>
        <w:t xml:space="preserve"> </w:t>
      </w:r>
      <w:r>
        <w:rPr>
          <w:sz w:val="24"/>
        </w:rPr>
        <w:t>при</w:t>
      </w:r>
      <w:r>
        <w:rPr>
          <w:spacing w:val="-2"/>
          <w:sz w:val="24"/>
        </w:rPr>
        <w:t xml:space="preserve"> </w:t>
      </w:r>
      <w:r>
        <w:rPr>
          <w:sz w:val="24"/>
        </w:rPr>
        <w:t>поиске</w:t>
      </w:r>
      <w:r>
        <w:rPr>
          <w:spacing w:val="-2"/>
          <w:sz w:val="24"/>
        </w:rPr>
        <w:t xml:space="preserve"> </w:t>
      </w:r>
      <w:r>
        <w:rPr>
          <w:sz w:val="24"/>
        </w:rPr>
        <w:t>информации</w:t>
      </w:r>
      <w:r>
        <w:rPr>
          <w:spacing w:val="-1"/>
          <w:sz w:val="24"/>
        </w:rPr>
        <w:t xml:space="preserve"> </w:t>
      </w:r>
      <w:r>
        <w:rPr>
          <w:sz w:val="24"/>
        </w:rPr>
        <w:t>в</w:t>
      </w:r>
      <w:r>
        <w:rPr>
          <w:spacing w:val="-2"/>
          <w:sz w:val="24"/>
        </w:rPr>
        <w:t xml:space="preserve"> </w:t>
      </w:r>
      <w:r>
        <w:rPr>
          <w:sz w:val="24"/>
        </w:rPr>
        <w:t>сети</w:t>
      </w:r>
      <w:r>
        <w:rPr>
          <w:spacing w:val="1"/>
          <w:sz w:val="24"/>
        </w:rPr>
        <w:t xml:space="preserve"> </w:t>
      </w:r>
      <w:r>
        <w:rPr>
          <w:sz w:val="24"/>
        </w:rPr>
        <w:t>Интернет;</w:t>
      </w:r>
    </w:p>
    <w:p w:rsidR="002C58AF" w:rsidRDefault="00FA6568">
      <w:pPr>
        <w:pStyle w:val="af6"/>
        <w:numPr>
          <w:ilvl w:val="1"/>
          <w:numId w:val="20"/>
        </w:numPr>
        <w:tabs>
          <w:tab w:val="left" w:pos="1251"/>
        </w:tabs>
        <w:spacing w:before="1"/>
        <w:ind w:right="185" w:firstLine="708"/>
        <w:jc w:val="left"/>
        <w:rPr>
          <w:sz w:val="24"/>
        </w:rPr>
      </w:pPr>
      <w:r>
        <w:rPr>
          <w:sz w:val="24"/>
        </w:rPr>
        <w:t>анализировать</w:t>
      </w:r>
      <w:r>
        <w:rPr>
          <w:spacing w:val="33"/>
          <w:sz w:val="24"/>
        </w:rPr>
        <w:t xml:space="preserve"> </w:t>
      </w:r>
      <w:r>
        <w:rPr>
          <w:sz w:val="24"/>
        </w:rPr>
        <w:t>и</w:t>
      </w:r>
      <w:r>
        <w:rPr>
          <w:spacing w:val="32"/>
          <w:sz w:val="24"/>
        </w:rPr>
        <w:t xml:space="preserve"> </w:t>
      </w:r>
      <w:r>
        <w:rPr>
          <w:sz w:val="24"/>
        </w:rPr>
        <w:t>создавать</w:t>
      </w:r>
      <w:r>
        <w:rPr>
          <w:spacing w:val="35"/>
          <w:sz w:val="24"/>
        </w:rPr>
        <w:t xml:space="preserve"> </w:t>
      </w:r>
      <w:r>
        <w:rPr>
          <w:sz w:val="24"/>
        </w:rPr>
        <w:t>текстовую,</w:t>
      </w:r>
      <w:r>
        <w:rPr>
          <w:spacing w:val="34"/>
          <w:sz w:val="24"/>
        </w:rPr>
        <w:t xml:space="preserve"> </w:t>
      </w:r>
      <w:r>
        <w:rPr>
          <w:sz w:val="24"/>
        </w:rPr>
        <w:t>видео,</w:t>
      </w:r>
      <w:r>
        <w:rPr>
          <w:spacing w:val="36"/>
          <w:sz w:val="24"/>
        </w:rPr>
        <w:t xml:space="preserve"> </w:t>
      </w:r>
      <w:r>
        <w:rPr>
          <w:sz w:val="24"/>
        </w:rPr>
        <w:t>графическую,</w:t>
      </w:r>
      <w:r>
        <w:rPr>
          <w:spacing w:val="34"/>
          <w:sz w:val="24"/>
        </w:rPr>
        <w:t xml:space="preserve"> </w:t>
      </w:r>
      <w:r>
        <w:rPr>
          <w:sz w:val="24"/>
        </w:rPr>
        <w:t>звуковую</w:t>
      </w:r>
      <w:r>
        <w:rPr>
          <w:spacing w:val="34"/>
          <w:sz w:val="24"/>
        </w:rPr>
        <w:t xml:space="preserve"> </w:t>
      </w:r>
      <w:r>
        <w:rPr>
          <w:sz w:val="24"/>
        </w:rPr>
        <w:t>информацию</w:t>
      </w:r>
      <w:r>
        <w:rPr>
          <w:spacing w:val="32"/>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 задачей;</w:t>
      </w:r>
    </w:p>
    <w:p w:rsidR="002C58AF" w:rsidRDefault="00FA6568">
      <w:pPr>
        <w:pStyle w:val="af6"/>
        <w:numPr>
          <w:ilvl w:val="1"/>
          <w:numId w:val="20"/>
        </w:numPr>
        <w:tabs>
          <w:tab w:val="left" w:pos="1251"/>
        </w:tabs>
        <w:ind w:left="1250"/>
        <w:jc w:val="left"/>
        <w:rPr>
          <w:sz w:val="24"/>
        </w:rPr>
      </w:pPr>
      <w:r>
        <w:rPr>
          <w:sz w:val="24"/>
        </w:rPr>
        <w:t>самостоятельно</w:t>
      </w:r>
      <w:r>
        <w:rPr>
          <w:spacing w:val="-3"/>
          <w:sz w:val="24"/>
        </w:rPr>
        <w:t xml:space="preserve"> </w:t>
      </w:r>
      <w:r>
        <w:rPr>
          <w:sz w:val="24"/>
        </w:rPr>
        <w:t>создавать</w:t>
      </w:r>
      <w:r>
        <w:rPr>
          <w:spacing w:val="-2"/>
          <w:sz w:val="24"/>
        </w:rPr>
        <w:t xml:space="preserve"> </w:t>
      </w:r>
      <w:r>
        <w:rPr>
          <w:sz w:val="24"/>
        </w:rPr>
        <w:t>схемы,</w:t>
      </w:r>
      <w:r>
        <w:rPr>
          <w:spacing w:val="-3"/>
          <w:sz w:val="24"/>
        </w:rPr>
        <w:t xml:space="preserve"> </w:t>
      </w:r>
      <w:r>
        <w:rPr>
          <w:sz w:val="24"/>
        </w:rPr>
        <w:t>таблицы</w:t>
      </w:r>
      <w:r>
        <w:rPr>
          <w:spacing w:val="-2"/>
          <w:sz w:val="24"/>
        </w:rPr>
        <w:t xml:space="preserve"> </w:t>
      </w:r>
      <w:r>
        <w:rPr>
          <w:sz w:val="24"/>
        </w:rPr>
        <w:t>для</w:t>
      </w:r>
      <w:r>
        <w:rPr>
          <w:spacing w:val="-6"/>
          <w:sz w:val="24"/>
        </w:rPr>
        <w:t xml:space="preserve"> </w:t>
      </w:r>
      <w:r>
        <w:rPr>
          <w:sz w:val="24"/>
        </w:rPr>
        <w:t>представления</w:t>
      </w:r>
      <w:r>
        <w:rPr>
          <w:spacing w:val="-3"/>
          <w:sz w:val="24"/>
        </w:rPr>
        <w:t xml:space="preserve"> </w:t>
      </w:r>
      <w:r>
        <w:rPr>
          <w:sz w:val="24"/>
        </w:rPr>
        <w:t>информации.</w:t>
      </w:r>
    </w:p>
    <w:p w:rsidR="002C58AF" w:rsidRDefault="00FA6568">
      <w:pPr>
        <w:ind w:left="257" w:right="173" w:firstLine="708"/>
        <w:rPr>
          <w:i/>
          <w:sz w:val="24"/>
        </w:rPr>
      </w:pPr>
      <w:r>
        <w:rPr>
          <w:i/>
          <w:sz w:val="24"/>
        </w:rPr>
        <w:t>К</w:t>
      </w:r>
      <w:r>
        <w:rPr>
          <w:i/>
          <w:spacing w:val="38"/>
          <w:sz w:val="24"/>
        </w:rPr>
        <w:t xml:space="preserve"> </w:t>
      </w:r>
      <w:r>
        <w:rPr>
          <w:i/>
          <w:sz w:val="24"/>
        </w:rPr>
        <w:t>концу</w:t>
      </w:r>
      <w:r>
        <w:rPr>
          <w:i/>
          <w:spacing w:val="39"/>
          <w:sz w:val="24"/>
        </w:rPr>
        <w:t xml:space="preserve"> </w:t>
      </w:r>
      <w:r>
        <w:rPr>
          <w:i/>
          <w:sz w:val="24"/>
        </w:rPr>
        <w:t>обучения</w:t>
      </w:r>
      <w:r>
        <w:rPr>
          <w:i/>
          <w:spacing w:val="40"/>
          <w:sz w:val="24"/>
        </w:rPr>
        <w:t xml:space="preserve"> </w:t>
      </w:r>
      <w:r>
        <w:rPr>
          <w:i/>
          <w:sz w:val="24"/>
        </w:rPr>
        <w:t>в</w:t>
      </w:r>
      <w:r>
        <w:rPr>
          <w:i/>
          <w:spacing w:val="38"/>
          <w:sz w:val="24"/>
        </w:rPr>
        <w:t xml:space="preserve"> </w:t>
      </w:r>
      <w:r>
        <w:rPr>
          <w:i/>
          <w:sz w:val="24"/>
        </w:rPr>
        <w:t>начальной</w:t>
      </w:r>
      <w:r>
        <w:rPr>
          <w:i/>
          <w:spacing w:val="40"/>
          <w:sz w:val="24"/>
        </w:rPr>
        <w:t xml:space="preserve"> </w:t>
      </w:r>
      <w:r>
        <w:rPr>
          <w:i/>
          <w:sz w:val="24"/>
        </w:rPr>
        <w:t>школе</w:t>
      </w:r>
      <w:r>
        <w:rPr>
          <w:i/>
          <w:spacing w:val="39"/>
          <w:sz w:val="24"/>
        </w:rPr>
        <w:t xml:space="preserve"> </w:t>
      </w:r>
      <w:r>
        <w:rPr>
          <w:i/>
          <w:sz w:val="24"/>
        </w:rPr>
        <w:t>у</w:t>
      </w:r>
      <w:r>
        <w:rPr>
          <w:i/>
          <w:spacing w:val="40"/>
          <w:sz w:val="24"/>
        </w:rPr>
        <w:t xml:space="preserve"> </w:t>
      </w:r>
      <w:r>
        <w:rPr>
          <w:i/>
          <w:sz w:val="24"/>
        </w:rPr>
        <w:t>обучающегося</w:t>
      </w:r>
      <w:r>
        <w:rPr>
          <w:i/>
          <w:spacing w:val="38"/>
          <w:sz w:val="24"/>
        </w:rPr>
        <w:t xml:space="preserve"> </w:t>
      </w:r>
      <w:r>
        <w:rPr>
          <w:i/>
          <w:sz w:val="24"/>
        </w:rPr>
        <w:t>формируются</w:t>
      </w:r>
      <w:r>
        <w:rPr>
          <w:i/>
          <w:spacing w:val="38"/>
          <w:sz w:val="24"/>
        </w:rPr>
        <w:t xml:space="preserve"> </w:t>
      </w:r>
      <w:r>
        <w:rPr>
          <w:i/>
          <w:sz w:val="24"/>
        </w:rPr>
        <w:t>коммуникативные</w:t>
      </w:r>
      <w:r>
        <w:rPr>
          <w:i/>
          <w:spacing w:val="-57"/>
          <w:sz w:val="24"/>
        </w:rPr>
        <w:t xml:space="preserve"> </w:t>
      </w:r>
      <w:r>
        <w:rPr>
          <w:i/>
          <w:sz w:val="24"/>
        </w:rPr>
        <w:t>универсальные</w:t>
      </w:r>
      <w:r>
        <w:rPr>
          <w:i/>
          <w:spacing w:val="-2"/>
          <w:sz w:val="24"/>
        </w:rPr>
        <w:t xml:space="preserve"> </w:t>
      </w:r>
      <w:r>
        <w:rPr>
          <w:i/>
          <w:sz w:val="24"/>
        </w:rPr>
        <w:t>учебные</w:t>
      </w:r>
      <w:r>
        <w:rPr>
          <w:i/>
          <w:spacing w:val="1"/>
          <w:sz w:val="24"/>
        </w:rPr>
        <w:t xml:space="preserve"> </w:t>
      </w:r>
      <w:r>
        <w:rPr>
          <w:i/>
          <w:sz w:val="24"/>
        </w:rPr>
        <w:t>действия:</w:t>
      </w:r>
    </w:p>
    <w:p w:rsidR="002C58AF" w:rsidRDefault="00FA6568">
      <w:pPr>
        <w:ind w:left="965"/>
        <w:rPr>
          <w:i/>
          <w:sz w:val="24"/>
        </w:rPr>
      </w:pPr>
      <w:r>
        <w:rPr>
          <w:i/>
          <w:sz w:val="24"/>
        </w:rPr>
        <w:t>общение:</w:t>
      </w:r>
    </w:p>
    <w:p w:rsidR="002C58AF" w:rsidRDefault="00FA6568">
      <w:pPr>
        <w:pStyle w:val="af6"/>
        <w:numPr>
          <w:ilvl w:val="1"/>
          <w:numId w:val="20"/>
        </w:numPr>
        <w:tabs>
          <w:tab w:val="left" w:pos="1390"/>
        </w:tabs>
        <w:ind w:right="184" w:firstLine="708"/>
        <w:jc w:val="left"/>
        <w:rPr>
          <w:sz w:val="24"/>
        </w:rPr>
      </w:pPr>
      <w:r>
        <w:rPr>
          <w:sz w:val="24"/>
        </w:rPr>
        <w:t>воспринимать</w:t>
      </w:r>
      <w:r>
        <w:rPr>
          <w:spacing w:val="3"/>
          <w:sz w:val="24"/>
        </w:rPr>
        <w:t xml:space="preserve"> </w:t>
      </w:r>
      <w:r>
        <w:rPr>
          <w:sz w:val="24"/>
        </w:rPr>
        <w:t>и</w:t>
      </w:r>
      <w:r>
        <w:rPr>
          <w:spacing w:val="3"/>
          <w:sz w:val="24"/>
        </w:rPr>
        <w:t xml:space="preserve"> </w:t>
      </w:r>
      <w:r>
        <w:rPr>
          <w:sz w:val="24"/>
        </w:rPr>
        <w:t>формулировать</w:t>
      </w:r>
      <w:r>
        <w:rPr>
          <w:spacing w:val="3"/>
          <w:sz w:val="24"/>
        </w:rPr>
        <w:t xml:space="preserve"> </w:t>
      </w:r>
      <w:r>
        <w:rPr>
          <w:sz w:val="24"/>
        </w:rPr>
        <w:t>суждения,</w:t>
      </w:r>
      <w:r>
        <w:rPr>
          <w:spacing w:val="2"/>
          <w:sz w:val="24"/>
        </w:rPr>
        <w:t xml:space="preserve"> </w:t>
      </w:r>
      <w:r>
        <w:rPr>
          <w:sz w:val="24"/>
        </w:rPr>
        <w:t>выражать</w:t>
      </w:r>
      <w:r>
        <w:rPr>
          <w:spacing w:val="3"/>
          <w:sz w:val="24"/>
        </w:rPr>
        <w:t xml:space="preserve"> </w:t>
      </w:r>
      <w:r>
        <w:rPr>
          <w:sz w:val="24"/>
        </w:rPr>
        <w:t>эмоции</w:t>
      </w:r>
      <w:r>
        <w:rPr>
          <w:spacing w:val="3"/>
          <w:sz w:val="24"/>
        </w:rPr>
        <w:t xml:space="preserve"> </w:t>
      </w:r>
      <w:r>
        <w:rPr>
          <w:sz w:val="24"/>
        </w:rPr>
        <w:t>в</w:t>
      </w:r>
      <w:r>
        <w:rPr>
          <w:spacing w:val="8"/>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целями</w:t>
      </w:r>
      <w:r>
        <w:rPr>
          <w:spacing w:val="-57"/>
          <w:sz w:val="24"/>
        </w:rPr>
        <w:t xml:space="preserve"> </w:t>
      </w:r>
      <w:r>
        <w:rPr>
          <w:sz w:val="24"/>
        </w:rPr>
        <w:t>и</w:t>
      </w:r>
      <w:r>
        <w:rPr>
          <w:spacing w:val="2"/>
          <w:sz w:val="24"/>
        </w:rPr>
        <w:t xml:space="preserve"> </w:t>
      </w:r>
      <w:r>
        <w:rPr>
          <w:sz w:val="24"/>
        </w:rPr>
        <w:t>условиями общения в</w:t>
      </w:r>
      <w:r>
        <w:rPr>
          <w:spacing w:val="-1"/>
          <w:sz w:val="24"/>
        </w:rPr>
        <w:t xml:space="preserve"> </w:t>
      </w:r>
      <w:r>
        <w:rPr>
          <w:sz w:val="24"/>
        </w:rPr>
        <w:t>знакомой среде;</w:t>
      </w:r>
    </w:p>
    <w:p w:rsidR="002C58AF" w:rsidRDefault="00FA6568">
      <w:pPr>
        <w:pStyle w:val="af6"/>
        <w:numPr>
          <w:ilvl w:val="1"/>
          <w:numId w:val="20"/>
        </w:numPr>
        <w:tabs>
          <w:tab w:val="left" w:pos="1390"/>
        </w:tabs>
        <w:ind w:right="189" w:firstLine="708"/>
        <w:jc w:val="left"/>
        <w:rPr>
          <w:sz w:val="24"/>
        </w:rPr>
      </w:pPr>
      <w:r>
        <w:rPr>
          <w:sz w:val="24"/>
        </w:rPr>
        <w:t>проявлять</w:t>
      </w:r>
      <w:r>
        <w:rPr>
          <w:spacing w:val="36"/>
          <w:sz w:val="24"/>
        </w:rPr>
        <w:t xml:space="preserve"> </w:t>
      </w:r>
      <w:r>
        <w:rPr>
          <w:sz w:val="24"/>
        </w:rPr>
        <w:t>уважительное</w:t>
      </w:r>
      <w:r>
        <w:rPr>
          <w:spacing w:val="31"/>
          <w:sz w:val="24"/>
        </w:rPr>
        <w:t xml:space="preserve"> </w:t>
      </w:r>
      <w:r>
        <w:rPr>
          <w:sz w:val="24"/>
        </w:rPr>
        <w:t>отношение</w:t>
      </w:r>
      <w:r>
        <w:rPr>
          <w:spacing w:val="31"/>
          <w:sz w:val="24"/>
        </w:rPr>
        <w:t xml:space="preserve"> </w:t>
      </w:r>
      <w:r>
        <w:rPr>
          <w:sz w:val="24"/>
        </w:rPr>
        <w:t>к</w:t>
      </w:r>
      <w:r>
        <w:rPr>
          <w:spacing w:val="33"/>
          <w:sz w:val="24"/>
        </w:rPr>
        <w:t xml:space="preserve"> </w:t>
      </w:r>
      <w:r>
        <w:rPr>
          <w:sz w:val="24"/>
        </w:rPr>
        <w:t>собеседнику,</w:t>
      </w:r>
      <w:r>
        <w:rPr>
          <w:spacing w:val="35"/>
          <w:sz w:val="24"/>
        </w:rPr>
        <w:t xml:space="preserve"> </w:t>
      </w:r>
      <w:r>
        <w:rPr>
          <w:sz w:val="24"/>
        </w:rPr>
        <w:t>соблюдать</w:t>
      </w:r>
      <w:r>
        <w:rPr>
          <w:spacing w:val="34"/>
          <w:sz w:val="24"/>
        </w:rPr>
        <w:t xml:space="preserve"> </w:t>
      </w:r>
      <w:r>
        <w:rPr>
          <w:sz w:val="24"/>
        </w:rPr>
        <w:t>правила</w:t>
      </w:r>
      <w:r>
        <w:rPr>
          <w:spacing w:val="32"/>
          <w:sz w:val="24"/>
        </w:rPr>
        <w:t xml:space="preserve"> </w:t>
      </w:r>
      <w:r>
        <w:rPr>
          <w:sz w:val="24"/>
        </w:rPr>
        <w:t>ведения</w:t>
      </w:r>
      <w:r>
        <w:rPr>
          <w:spacing w:val="-57"/>
          <w:sz w:val="24"/>
        </w:rPr>
        <w:t xml:space="preserve"> </w:t>
      </w:r>
      <w:r>
        <w:rPr>
          <w:sz w:val="24"/>
        </w:rPr>
        <w:t>диалога</w:t>
      </w:r>
      <w:r>
        <w:rPr>
          <w:spacing w:val="-2"/>
          <w:sz w:val="24"/>
        </w:rPr>
        <w:t xml:space="preserve"> </w:t>
      </w:r>
      <w:r>
        <w:rPr>
          <w:sz w:val="24"/>
        </w:rPr>
        <w:t>и дискуссии;</w:t>
      </w:r>
    </w:p>
    <w:p w:rsidR="002C58AF" w:rsidRDefault="00FA6568">
      <w:pPr>
        <w:pStyle w:val="af6"/>
        <w:numPr>
          <w:ilvl w:val="1"/>
          <w:numId w:val="20"/>
        </w:numPr>
        <w:tabs>
          <w:tab w:val="left" w:pos="1390"/>
        </w:tabs>
        <w:ind w:left="1390" w:hanging="425"/>
        <w:jc w:val="left"/>
        <w:rPr>
          <w:sz w:val="24"/>
        </w:rPr>
      </w:pPr>
      <w:r>
        <w:rPr>
          <w:sz w:val="24"/>
        </w:rPr>
        <w:t>признавать</w:t>
      </w:r>
      <w:r>
        <w:rPr>
          <w:spacing w:val="-3"/>
          <w:sz w:val="24"/>
        </w:rPr>
        <w:t xml:space="preserve"> </w:t>
      </w:r>
      <w:r>
        <w:rPr>
          <w:sz w:val="24"/>
        </w:rPr>
        <w:t>возможность</w:t>
      </w:r>
      <w:r>
        <w:rPr>
          <w:spacing w:val="-3"/>
          <w:sz w:val="24"/>
        </w:rPr>
        <w:t xml:space="preserve"> </w:t>
      </w:r>
      <w:r>
        <w:rPr>
          <w:sz w:val="24"/>
        </w:rPr>
        <w:t>существования</w:t>
      </w:r>
      <w:r>
        <w:rPr>
          <w:spacing w:val="-3"/>
          <w:sz w:val="24"/>
        </w:rPr>
        <w:t xml:space="preserve"> </w:t>
      </w:r>
      <w:r>
        <w:rPr>
          <w:sz w:val="24"/>
        </w:rPr>
        <w:t>разных</w:t>
      </w:r>
      <w:r>
        <w:rPr>
          <w:spacing w:val="-3"/>
          <w:sz w:val="24"/>
        </w:rPr>
        <w:t xml:space="preserve"> </w:t>
      </w:r>
      <w:r>
        <w:rPr>
          <w:sz w:val="24"/>
        </w:rPr>
        <w:t>точек</w:t>
      </w:r>
      <w:r>
        <w:rPr>
          <w:spacing w:val="-5"/>
          <w:sz w:val="24"/>
        </w:rPr>
        <w:t xml:space="preserve"> </w:t>
      </w:r>
      <w:r>
        <w:rPr>
          <w:sz w:val="24"/>
        </w:rPr>
        <w:t>зрения;</w:t>
      </w:r>
    </w:p>
    <w:p w:rsidR="002C58AF" w:rsidRDefault="00FA6568">
      <w:pPr>
        <w:pStyle w:val="af6"/>
        <w:numPr>
          <w:ilvl w:val="1"/>
          <w:numId w:val="20"/>
        </w:numPr>
        <w:tabs>
          <w:tab w:val="left" w:pos="1390"/>
        </w:tabs>
        <w:ind w:left="1390" w:hanging="425"/>
        <w:jc w:val="left"/>
        <w:rPr>
          <w:sz w:val="24"/>
        </w:rPr>
      </w:pPr>
      <w:r>
        <w:rPr>
          <w:sz w:val="24"/>
        </w:rPr>
        <w:t>корректно</w:t>
      </w:r>
      <w:r>
        <w:rPr>
          <w:spacing w:val="-6"/>
          <w:sz w:val="24"/>
        </w:rPr>
        <w:t xml:space="preserve"> </w:t>
      </w:r>
      <w:r>
        <w:rPr>
          <w:sz w:val="24"/>
        </w:rPr>
        <w:t>и</w:t>
      </w:r>
      <w:r>
        <w:rPr>
          <w:spacing w:val="-2"/>
          <w:sz w:val="24"/>
        </w:rPr>
        <w:t xml:space="preserve"> </w:t>
      </w:r>
      <w:r>
        <w:rPr>
          <w:sz w:val="24"/>
        </w:rPr>
        <w:t>аргументированно</w:t>
      </w:r>
      <w:r>
        <w:rPr>
          <w:spacing w:val="-2"/>
          <w:sz w:val="24"/>
        </w:rPr>
        <w:t xml:space="preserve"> </w:t>
      </w:r>
      <w:r>
        <w:rPr>
          <w:sz w:val="24"/>
        </w:rPr>
        <w:t>высказывать</w:t>
      </w:r>
      <w:r>
        <w:rPr>
          <w:spacing w:val="-1"/>
          <w:sz w:val="24"/>
        </w:rPr>
        <w:t xml:space="preserve"> </w:t>
      </w:r>
      <w:r>
        <w:rPr>
          <w:sz w:val="24"/>
        </w:rPr>
        <w:t>своё</w:t>
      </w:r>
      <w:r>
        <w:rPr>
          <w:spacing w:val="-4"/>
          <w:sz w:val="24"/>
        </w:rPr>
        <w:t xml:space="preserve"> </w:t>
      </w:r>
      <w:r>
        <w:rPr>
          <w:sz w:val="24"/>
        </w:rPr>
        <w:t>мнение;</w:t>
      </w:r>
    </w:p>
    <w:p w:rsidR="002C58AF" w:rsidRDefault="00FA6568">
      <w:pPr>
        <w:pStyle w:val="af6"/>
        <w:numPr>
          <w:ilvl w:val="1"/>
          <w:numId w:val="20"/>
        </w:numPr>
        <w:tabs>
          <w:tab w:val="left" w:pos="1390"/>
        </w:tabs>
        <w:spacing w:before="1"/>
        <w:ind w:left="1390" w:hanging="425"/>
        <w:jc w:val="left"/>
        <w:rPr>
          <w:sz w:val="24"/>
        </w:rPr>
      </w:pPr>
      <w:r>
        <w:rPr>
          <w:sz w:val="24"/>
        </w:rPr>
        <w:lastRenderedPageBreak/>
        <w:t>строить</w:t>
      </w:r>
      <w:r>
        <w:rPr>
          <w:spacing w:val="-2"/>
          <w:sz w:val="24"/>
        </w:rPr>
        <w:t xml:space="preserve"> </w:t>
      </w:r>
      <w:r>
        <w:rPr>
          <w:sz w:val="24"/>
        </w:rPr>
        <w:t>речевое</w:t>
      </w:r>
      <w:r>
        <w:rPr>
          <w:spacing w:val="-4"/>
          <w:sz w:val="24"/>
        </w:rPr>
        <w:t xml:space="preserve"> </w:t>
      </w:r>
      <w:r>
        <w:rPr>
          <w:sz w:val="24"/>
        </w:rPr>
        <w:t>высказывание</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3"/>
          <w:sz w:val="24"/>
        </w:rPr>
        <w:t xml:space="preserve"> </w:t>
      </w:r>
      <w:r>
        <w:rPr>
          <w:sz w:val="24"/>
        </w:rPr>
        <w:t>задачей;</w:t>
      </w:r>
    </w:p>
    <w:p w:rsidR="002C58AF" w:rsidRDefault="00FA6568">
      <w:pPr>
        <w:pStyle w:val="af6"/>
        <w:numPr>
          <w:ilvl w:val="1"/>
          <w:numId w:val="20"/>
        </w:numPr>
        <w:tabs>
          <w:tab w:val="left" w:pos="1390"/>
        </w:tabs>
        <w:ind w:left="1390" w:hanging="425"/>
        <w:jc w:val="left"/>
        <w:rPr>
          <w:sz w:val="24"/>
        </w:rPr>
      </w:pPr>
      <w:r>
        <w:rPr>
          <w:sz w:val="24"/>
        </w:rPr>
        <w:t>создавать</w:t>
      </w:r>
      <w:r>
        <w:rPr>
          <w:spacing w:val="-1"/>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4"/>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z w:val="24"/>
        </w:rPr>
        <w:t>повествование);</w:t>
      </w:r>
    </w:p>
    <w:p w:rsidR="002C58AF" w:rsidRDefault="00FA6568">
      <w:pPr>
        <w:pStyle w:val="af6"/>
        <w:numPr>
          <w:ilvl w:val="1"/>
          <w:numId w:val="20"/>
        </w:numPr>
        <w:tabs>
          <w:tab w:val="left" w:pos="1390"/>
        </w:tabs>
        <w:ind w:left="1390" w:hanging="425"/>
        <w:jc w:val="left"/>
        <w:rPr>
          <w:sz w:val="24"/>
        </w:rPr>
      </w:pPr>
      <w:r>
        <w:rPr>
          <w:sz w:val="24"/>
        </w:rPr>
        <w:t>готовить</w:t>
      </w:r>
      <w:r>
        <w:rPr>
          <w:spacing w:val="-4"/>
          <w:sz w:val="24"/>
        </w:rPr>
        <w:t xml:space="preserve"> </w:t>
      </w:r>
      <w:r>
        <w:rPr>
          <w:sz w:val="24"/>
        </w:rPr>
        <w:t>небольшие</w:t>
      </w:r>
      <w:r>
        <w:rPr>
          <w:spacing w:val="-4"/>
          <w:sz w:val="24"/>
        </w:rPr>
        <w:t xml:space="preserve"> </w:t>
      </w:r>
      <w:r>
        <w:rPr>
          <w:sz w:val="24"/>
        </w:rPr>
        <w:t>публичные</w:t>
      </w:r>
      <w:r>
        <w:rPr>
          <w:spacing w:val="-5"/>
          <w:sz w:val="24"/>
        </w:rPr>
        <w:t xml:space="preserve"> </w:t>
      </w:r>
      <w:r>
        <w:rPr>
          <w:sz w:val="24"/>
        </w:rPr>
        <w:t>выступления;</w:t>
      </w:r>
    </w:p>
    <w:p w:rsidR="002C58AF" w:rsidRDefault="00FA6568">
      <w:pPr>
        <w:pStyle w:val="af6"/>
        <w:numPr>
          <w:ilvl w:val="1"/>
          <w:numId w:val="20"/>
        </w:numPr>
        <w:tabs>
          <w:tab w:val="left" w:pos="1390"/>
        </w:tabs>
        <w:ind w:left="1390" w:hanging="425"/>
        <w:jc w:val="left"/>
        <w:rPr>
          <w:sz w:val="24"/>
        </w:rPr>
      </w:pPr>
      <w:r>
        <w:rPr>
          <w:sz w:val="24"/>
        </w:rPr>
        <w:t>подбирать</w:t>
      </w:r>
      <w:r>
        <w:rPr>
          <w:spacing w:val="-4"/>
          <w:sz w:val="24"/>
        </w:rPr>
        <w:t xml:space="preserve"> </w:t>
      </w:r>
      <w:r>
        <w:rPr>
          <w:sz w:val="24"/>
        </w:rPr>
        <w:t>иллюстративный</w:t>
      </w:r>
      <w:r>
        <w:rPr>
          <w:spacing w:val="-2"/>
          <w:sz w:val="24"/>
        </w:rPr>
        <w:t xml:space="preserve"> </w:t>
      </w:r>
      <w:r>
        <w:rPr>
          <w:sz w:val="24"/>
        </w:rPr>
        <w:t>материал</w:t>
      </w:r>
      <w:r>
        <w:rPr>
          <w:spacing w:val="-3"/>
          <w:sz w:val="24"/>
        </w:rPr>
        <w:t xml:space="preserve"> </w:t>
      </w:r>
      <w:r>
        <w:rPr>
          <w:sz w:val="24"/>
        </w:rPr>
        <w:t>(рисунки,</w:t>
      </w:r>
      <w:r>
        <w:rPr>
          <w:spacing w:val="-3"/>
          <w:sz w:val="24"/>
        </w:rPr>
        <w:t xml:space="preserve"> </w:t>
      </w:r>
      <w:r>
        <w:rPr>
          <w:sz w:val="24"/>
        </w:rPr>
        <w:t>фото,</w:t>
      </w:r>
      <w:r>
        <w:rPr>
          <w:spacing w:val="-2"/>
          <w:sz w:val="24"/>
        </w:rPr>
        <w:t xml:space="preserve"> </w:t>
      </w:r>
      <w:r>
        <w:rPr>
          <w:sz w:val="24"/>
        </w:rPr>
        <w:t>плакаты)</w:t>
      </w:r>
      <w:r>
        <w:rPr>
          <w:spacing w:val="2"/>
          <w:sz w:val="24"/>
        </w:rPr>
        <w:t xml:space="preserve"> </w:t>
      </w:r>
      <w:r>
        <w:rPr>
          <w:sz w:val="24"/>
        </w:rPr>
        <w:t>к</w:t>
      </w:r>
      <w:r>
        <w:rPr>
          <w:spacing w:val="-2"/>
          <w:sz w:val="24"/>
        </w:rPr>
        <w:t xml:space="preserve"> </w:t>
      </w:r>
      <w:r>
        <w:rPr>
          <w:sz w:val="24"/>
        </w:rPr>
        <w:t>тексту</w:t>
      </w:r>
      <w:r>
        <w:rPr>
          <w:spacing w:val="-5"/>
          <w:sz w:val="24"/>
        </w:rPr>
        <w:t xml:space="preserve"> </w:t>
      </w:r>
      <w:r>
        <w:rPr>
          <w:sz w:val="24"/>
        </w:rPr>
        <w:t>выступления.</w:t>
      </w:r>
    </w:p>
    <w:p w:rsidR="002C58AF" w:rsidRDefault="00FA6568">
      <w:pPr>
        <w:ind w:left="257" w:right="173" w:firstLine="708"/>
        <w:rPr>
          <w:i/>
          <w:sz w:val="24"/>
        </w:rPr>
      </w:pPr>
      <w:r>
        <w:rPr>
          <w:i/>
          <w:sz w:val="24"/>
        </w:rPr>
        <w:t>К</w:t>
      </w:r>
      <w:r>
        <w:rPr>
          <w:i/>
          <w:spacing w:val="31"/>
          <w:sz w:val="24"/>
        </w:rPr>
        <w:t xml:space="preserve"> </w:t>
      </w:r>
      <w:r>
        <w:rPr>
          <w:i/>
          <w:sz w:val="24"/>
        </w:rPr>
        <w:t>концу</w:t>
      </w:r>
      <w:r>
        <w:rPr>
          <w:i/>
          <w:spacing w:val="31"/>
          <w:sz w:val="24"/>
        </w:rPr>
        <w:t xml:space="preserve"> </w:t>
      </w:r>
      <w:r>
        <w:rPr>
          <w:i/>
          <w:sz w:val="24"/>
        </w:rPr>
        <w:t>обучения</w:t>
      </w:r>
      <w:r>
        <w:rPr>
          <w:i/>
          <w:spacing w:val="32"/>
          <w:sz w:val="24"/>
        </w:rPr>
        <w:t xml:space="preserve"> </w:t>
      </w:r>
      <w:r>
        <w:rPr>
          <w:i/>
          <w:sz w:val="24"/>
        </w:rPr>
        <w:t>в</w:t>
      </w:r>
      <w:r>
        <w:rPr>
          <w:i/>
          <w:spacing w:val="31"/>
          <w:sz w:val="24"/>
        </w:rPr>
        <w:t xml:space="preserve"> </w:t>
      </w:r>
      <w:r>
        <w:rPr>
          <w:i/>
          <w:sz w:val="24"/>
        </w:rPr>
        <w:t>начальной</w:t>
      </w:r>
      <w:r>
        <w:rPr>
          <w:i/>
          <w:spacing w:val="32"/>
          <w:sz w:val="24"/>
        </w:rPr>
        <w:t xml:space="preserve"> </w:t>
      </w:r>
      <w:r>
        <w:rPr>
          <w:i/>
          <w:sz w:val="24"/>
        </w:rPr>
        <w:t>школе</w:t>
      </w:r>
      <w:r>
        <w:rPr>
          <w:i/>
          <w:spacing w:val="31"/>
          <w:sz w:val="24"/>
        </w:rPr>
        <w:t xml:space="preserve"> </w:t>
      </w:r>
      <w:r>
        <w:rPr>
          <w:i/>
          <w:sz w:val="24"/>
        </w:rPr>
        <w:t>у</w:t>
      </w:r>
      <w:r>
        <w:rPr>
          <w:i/>
          <w:spacing w:val="31"/>
          <w:sz w:val="24"/>
        </w:rPr>
        <w:t xml:space="preserve"> </w:t>
      </w:r>
      <w:r>
        <w:rPr>
          <w:i/>
          <w:sz w:val="24"/>
        </w:rPr>
        <w:t>обучающегося</w:t>
      </w:r>
      <w:r>
        <w:rPr>
          <w:i/>
          <w:spacing w:val="31"/>
          <w:sz w:val="24"/>
        </w:rPr>
        <w:t xml:space="preserve"> </w:t>
      </w:r>
      <w:r>
        <w:rPr>
          <w:i/>
          <w:sz w:val="24"/>
        </w:rPr>
        <w:t>формируются</w:t>
      </w:r>
      <w:r>
        <w:rPr>
          <w:i/>
          <w:spacing w:val="31"/>
          <w:sz w:val="24"/>
        </w:rPr>
        <w:t xml:space="preserve"> </w:t>
      </w:r>
      <w:r>
        <w:rPr>
          <w:i/>
          <w:sz w:val="24"/>
        </w:rPr>
        <w:t>регулятивные</w:t>
      </w:r>
      <w:r>
        <w:rPr>
          <w:i/>
          <w:spacing w:val="-57"/>
          <w:sz w:val="24"/>
        </w:rPr>
        <w:t xml:space="preserve"> </w:t>
      </w:r>
      <w:r>
        <w:rPr>
          <w:i/>
          <w:sz w:val="24"/>
        </w:rPr>
        <w:t>универсальные</w:t>
      </w:r>
      <w:r>
        <w:rPr>
          <w:i/>
          <w:spacing w:val="-2"/>
          <w:sz w:val="24"/>
        </w:rPr>
        <w:t xml:space="preserve"> </w:t>
      </w:r>
      <w:r>
        <w:rPr>
          <w:i/>
          <w:sz w:val="24"/>
        </w:rPr>
        <w:t>учебные</w:t>
      </w:r>
      <w:r>
        <w:rPr>
          <w:i/>
          <w:spacing w:val="1"/>
          <w:sz w:val="24"/>
        </w:rPr>
        <w:t xml:space="preserve"> </w:t>
      </w:r>
      <w:r>
        <w:rPr>
          <w:i/>
          <w:sz w:val="24"/>
        </w:rPr>
        <w:t>действия:</w:t>
      </w:r>
    </w:p>
    <w:p w:rsidR="002C58AF" w:rsidRDefault="00FA6568">
      <w:pPr>
        <w:ind w:left="965"/>
        <w:rPr>
          <w:i/>
          <w:sz w:val="24"/>
        </w:rPr>
      </w:pPr>
      <w:r>
        <w:rPr>
          <w:i/>
          <w:sz w:val="24"/>
        </w:rPr>
        <w:t>самоорганизация:</w:t>
      </w:r>
    </w:p>
    <w:p w:rsidR="002C58AF" w:rsidRDefault="00FA6568">
      <w:pPr>
        <w:pStyle w:val="af6"/>
        <w:numPr>
          <w:ilvl w:val="1"/>
          <w:numId w:val="20"/>
        </w:numPr>
        <w:tabs>
          <w:tab w:val="left" w:pos="1251"/>
        </w:tabs>
        <w:ind w:left="1250"/>
        <w:jc w:val="left"/>
        <w:rPr>
          <w:sz w:val="24"/>
        </w:rPr>
      </w:pPr>
      <w:r>
        <w:rPr>
          <w:sz w:val="24"/>
        </w:rPr>
        <w:t>планировать</w:t>
      </w:r>
      <w:r>
        <w:rPr>
          <w:spacing w:val="-2"/>
          <w:sz w:val="24"/>
        </w:rPr>
        <w:t xml:space="preserve"> </w:t>
      </w:r>
      <w:r>
        <w:rPr>
          <w:sz w:val="24"/>
        </w:rPr>
        <w:t>действия</w:t>
      </w:r>
      <w:r>
        <w:rPr>
          <w:spacing w:val="-3"/>
          <w:sz w:val="24"/>
        </w:rPr>
        <w:t xml:space="preserve"> </w:t>
      </w:r>
      <w:r>
        <w:rPr>
          <w:sz w:val="24"/>
        </w:rPr>
        <w:t>по</w:t>
      </w:r>
      <w:r>
        <w:rPr>
          <w:spacing w:val="-3"/>
          <w:sz w:val="24"/>
        </w:rPr>
        <w:t xml:space="preserve"> </w:t>
      </w:r>
      <w:r>
        <w:rPr>
          <w:sz w:val="24"/>
        </w:rPr>
        <w:t>решению</w:t>
      </w:r>
      <w:r>
        <w:rPr>
          <w:spacing w:val="-1"/>
          <w:sz w:val="24"/>
        </w:rPr>
        <w:t xml:space="preserve"> </w:t>
      </w:r>
      <w:r>
        <w:rPr>
          <w:sz w:val="24"/>
        </w:rPr>
        <w:t>учебной</w:t>
      </w:r>
      <w:r>
        <w:rPr>
          <w:spacing w:val="-2"/>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результата;</w:t>
      </w:r>
    </w:p>
    <w:p w:rsidR="002C58AF" w:rsidRDefault="00FA6568">
      <w:pPr>
        <w:pStyle w:val="af6"/>
        <w:numPr>
          <w:ilvl w:val="1"/>
          <w:numId w:val="20"/>
        </w:numPr>
        <w:tabs>
          <w:tab w:val="left" w:pos="1251"/>
        </w:tabs>
        <w:ind w:left="1250"/>
        <w:jc w:val="left"/>
        <w:rPr>
          <w:sz w:val="24"/>
        </w:rPr>
      </w:pPr>
      <w:r>
        <w:rPr>
          <w:sz w:val="24"/>
        </w:rPr>
        <w:t>выстраивать</w:t>
      </w:r>
      <w:r>
        <w:rPr>
          <w:spacing w:val="-3"/>
          <w:sz w:val="24"/>
        </w:rPr>
        <w:t xml:space="preserve"> </w:t>
      </w:r>
      <w:r>
        <w:rPr>
          <w:sz w:val="24"/>
        </w:rPr>
        <w:t>последовательность</w:t>
      </w:r>
      <w:r>
        <w:rPr>
          <w:spacing w:val="-2"/>
          <w:sz w:val="24"/>
        </w:rPr>
        <w:t xml:space="preserve"> </w:t>
      </w:r>
      <w:r>
        <w:rPr>
          <w:sz w:val="24"/>
        </w:rPr>
        <w:t>выбранных</w:t>
      </w:r>
      <w:r>
        <w:rPr>
          <w:spacing w:val="-2"/>
          <w:sz w:val="24"/>
        </w:rPr>
        <w:t xml:space="preserve"> </w:t>
      </w:r>
      <w:r>
        <w:rPr>
          <w:sz w:val="24"/>
        </w:rPr>
        <w:t>действий;</w:t>
      </w:r>
    </w:p>
    <w:p w:rsidR="002C58AF" w:rsidRDefault="00FA6568">
      <w:pPr>
        <w:ind w:left="965"/>
        <w:rPr>
          <w:i/>
          <w:sz w:val="24"/>
        </w:rPr>
      </w:pPr>
      <w:r>
        <w:rPr>
          <w:i/>
          <w:sz w:val="24"/>
        </w:rPr>
        <w:t>самоконтроль:</w:t>
      </w:r>
    </w:p>
    <w:p w:rsidR="002C58AF" w:rsidRDefault="00FA6568">
      <w:pPr>
        <w:pStyle w:val="af6"/>
        <w:numPr>
          <w:ilvl w:val="1"/>
          <w:numId w:val="20"/>
        </w:numPr>
        <w:tabs>
          <w:tab w:val="left" w:pos="1251"/>
        </w:tabs>
        <w:ind w:left="1250"/>
        <w:jc w:val="left"/>
        <w:rPr>
          <w:sz w:val="24"/>
        </w:rPr>
      </w:pPr>
      <w:r>
        <w:rPr>
          <w:sz w:val="24"/>
        </w:rPr>
        <w:t>устанавливать</w:t>
      </w:r>
      <w:r>
        <w:rPr>
          <w:spacing w:val="-4"/>
          <w:sz w:val="24"/>
        </w:rPr>
        <w:t xml:space="preserve"> </w:t>
      </w:r>
      <w:r>
        <w:rPr>
          <w:sz w:val="24"/>
        </w:rPr>
        <w:t>причины</w:t>
      </w:r>
      <w:r>
        <w:rPr>
          <w:spacing w:val="-3"/>
          <w:sz w:val="24"/>
        </w:rPr>
        <w:t xml:space="preserve"> </w:t>
      </w:r>
      <w:r>
        <w:rPr>
          <w:sz w:val="24"/>
        </w:rPr>
        <w:t>успеха/неудач</w:t>
      </w:r>
      <w:r>
        <w:rPr>
          <w:spacing w:val="-2"/>
          <w:sz w:val="24"/>
        </w:rPr>
        <w:t xml:space="preserve"> </w:t>
      </w:r>
      <w:r>
        <w:rPr>
          <w:sz w:val="24"/>
        </w:rPr>
        <w:t>учебной</w:t>
      </w:r>
      <w:r>
        <w:rPr>
          <w:spacing w:val="-5"/>
          <w:sz w:val="24"/>
        </w:rPr>
        <w:t xml:space="preserve"> </w:t>
      </w:r>
      <w:r>
        <w:rPr>
          <w:sz w:val="24"/>
        </w:rPr>
        <w:t>деятельности;</w:t>
      </w:r>
    </w:p>
    <w:p w:rsidR="002C58AF" w:rsidRDefault="00FA6568">
      <w:pPr>
        <w:pStyle w:val="af6"/>
        <w:numPr>
          <w:ilvl w:val="1"/>
          <w:numId w:val="20"/>
        </w:numPr>
        <w:tabs>
          <w:tab w:val="left" w:pos="1251"/>
        </w:tabs>
        <w:ind w:left="1250"/>
        <w:jc w:val="left"/>
        <w:rPr>
          <w:sz w:val="24"/>
        </w:rPr>
      </w:pPr>
      <w:r>
        <w:rPr>
          <w:sz w:val="24"/>
        </w:rPr>
        <w:t>корректировать</w:t>
      </w:r>
      <w:r>
        <w:rPr>
          <w:spacing w:val="-2"/>
          <w:sz w:val="24"/>
        </w:rPr>
        <w:t xml:space="preserve"> </w:t>
      </w:r>
      <w:r>
        <w:rPr>
          <w:sz w:val="24"/>
        </w:rPr>
        <w:t>свои учебные</w:t>
      </w:r>
      <w:r>
        <w:rPr>
          <w:spacing w:val="-4"/>
          <w:sz w:val="24"/>
        </w:rPr>
        <w:t xml:space="preserve"> </w:t>
      </w:r>
      <w:r>
        <w:rPr>
          <w:sz w:val="24"/>
        </w:rPr>
        <w:t>действия</w:t>
      </w:r>
      <w:r>
        <w:rPr>
          <w:spacing w:val="-2"/>
          <w:sz w:val="24"/>
        </w:rPr>
        <w:t xml:space="preserve"> </w:t>
      </w:r>
      <w:r>
        <w:rPr>
          <w:sz w:val="24"/>
        </w:rPr>
        <w:t>для</w:t>
      </w:r>
      <w:r>
        <w:rPr>
          <w:spacing w:val="-2"/>
          <w:sz w:val="24"/>
        </w:rPr>
        <w:t xml:space="preserve"> </w:t>
      </w:r>
      <w:r>
        <w:rPr>
          <w:sz w:val="24"/>
        </w:rPr>
        <w:t>преодоления</w:t>
      </w:r>
      <w:r>
        <w:rPr>
          <w:spacing w:val="-2"/>
          <w:sz w:val="24"/>
        </w:rPr>
        <w:t xml:space="preserve"> </w:t>
      </w:r>
      <w:r>
        <w:rPr>
          <w:sz w:val="24"/>
        </w:rPr>
        <w:t>ошибок.</w:t>
      </w:r>
    </w:p>
    <w:p w:rsidR="002C58AF" w:rsidRDefault="00FA6568">
      <w:pPr>
        <w:ind w:left="965"/>
        <w:rPr>
          <w:i/>
          <w:sz w:val="24"/>
        </w:rPr>
      </w:pPr>
      <w:r>
        <w:rPr>
          <w:i/>
          <w:sz w:val="24"/>
        </w:rPr>
        <w:t>Совместная</w:t>
      </w:r>
      <w:r>
        <w:rPr>
          <w:i/>
          <w:spacing w:val="-8"/>
          <w:sz w:val="24"/>
        </w:rPr>
        <w:t xml:space="preserve"> </w:t>
      </w:r>
      <w:r>
        <w:rPr>
          <w:i/>
          <w:sz w:val="24"/>
        </w:rPr>
        <w:t>деятельность:</w:t>
      </w:r>
    </w:p>
    <w:p w:rsidR="002C58AF" w:rsidRDefault="00FA6568">
      <w:pPr>
        <w:pStyle w:val="af6"/>
        <w:numPr>
          <w:ilvl w:val="1"/>
          <w:numId w:val="20"/>
        </w:numPr>
        <w:tabs>
          <w:tab w:val="left" w:pos="1390"/>
        </w:tabs>
        <w:spacing w:before="1"/>
        <w:ind w:right="186" w:firstLine="708"/>
        <w:rPr>
          <w:sz w:val="24"/>
        </w:rPr>
      </w:pPr>
      <w:r>
        <w:rPr>
          <w:sz w:val="24"/>
        </w:rPr>
        <w:t>формулировать</w:t>
      </w:r>
      <w:r>
        <w:rPr>
          <w:spacing w:val="1"/>
          <w:sz w:val="24"/>
        </w:rPr>
        <w:t xml:space="preserve"> </w:t>
      </w:r>
      <w:r>
        <w:rPr>
          <w:sz w:val="24"/>
        </w:rPr>
        <w:t>краткосрочные</w:t>
      </w:r>
      <w:r>
        <w:rPr>
          <w:spacing w:val="1"/>
          <w:sz w:val="24"/>
        </w:rPr>
        <w:t xml:space="preserve"> </w:t>
      </w:r>
      <w:r>
        <w:rPr>
          <w:sz w:val="24"/>
        </w:rPr>
        <w:t>и</w:t>
      </w:r>
      <w:r>
        <w:rPr>
          <w:spacing w:val="1"/>
          <w:sz w:val="24"/>
        </w:rPr>
        <w:t xml:space="preserve"> </w:t>
      </w:r>
      <w:r>
        <w:rPr>
          <w:sz w:val="24"/>
        </w:rPr>
        <w:t>долгосрочные</w:t>
      </w:r>
      <w:r>
        <w:rPr>
          <w:spacing w:val="1"/>
          <w:sz w:val="24"/>
        </w:rPr>
        <w:t xml:space="preserve"> </w:t>
      </w:r>
      <w:r>
        <w:rPr>
          <w:sz w:val="24"/>
        </w:rPr>
        <w:t>цели</w:t>
      </w:r>
      <w:r>
        <w:rPr>
          <w:spacing w:val="1"/>
          <w:sz w:val="24"/>
        </w:rPr>
        <w:t xml:space="preserve"> </w:t>
      </w:r>
      <w:r>
        <w:rPr>
          <w:sz w:val="24"/>
        </w:rPr>
        <w:t>(индивидуальные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участия в коллективных задачах) в стандартной (типовой) ситуации на основе предложенного</w:t>
      </w:r>
      <w:r>
        <w:rPr>
          <w:spacing w:val="1"/>
          <w:sz w:val="24"/>
        </w:rPr>
        <w:t xml:space="preserve"> </w:t>
      </w:r>
      <w:r>
        <w:rPr>
          <w:sz w:val="24"/>
        </w:rPr>
        <w:t>формата</w:t>
      </w:r>
      <w:r>
        <w:rPr>
          <w:spacing w:val="-1"/>
          <w:sz w:val="24"/>
        </w:rPr>
        <w:t xml:space="preserve"> </w:t>
      </w:r>
      <w:r>
        <w:rPr>
          <w:sz w:val="24"/>
        </w:rPr>
        <w:t>планирования,</w:t>
      </w:r>
      <w:r>
        <w:rPr>
          <w:spacing w:val="-3"/>
          <w:sz w:val="24"/>
        </w:rPr>
        <w:t xml:space="preserve"> </w:t>
      </w:r>
      <w:r>
        <w:rPr>
          <w:sz w:val="24"/>
        </w:rPr>
        <w:t>распределения</w:t>
      </w:r>
      <w:r>
        <w:rPr>
          <w:spacing w:val="-1"/>
          <w:sz w:val="24"/>
        </w:rPr>
        <w:t xml:space="preserve"> </w:t>
      </w:r>
      <w:r>
        <w:rPr>
          <w:sz w:val="24"/>
        </w:rPr>
        <w:t>промежуточных</w:t>
      </w:r>
      <w:r>
        <w:rPr>
          <w:spacing w:val="1"/>
          <w:sz w:val="24"/>
        </w:rPr>
        <w:t xml:space="preserve"> </w:t>
      </w:r>
      <w:r>
        <w:rPr>
          <w:sz w:val="24"/>
        </w:rPr>
        <w:t>шагов</w:t>
      </w:r>
      <w:r>
        <w:rPr>
          <w:spacing w:val="-1"/>
          <w:sz w:val="24"/>
        </w:rPr>
        <w:t xml:space="preserve"> </w:t>
      </w:r>
      <w:r>
        <w:rPr>
          <w:sz w:val="24"/>
        </w:rPr>
        <w:t>и</w:t>
      </w:r>
      <w:r>
        <w:rPr>
          <w:spacing w:val="-1"/>
          <w:sz w:val="24"/>
        </w:rPr>
        <w:t xml:space="preserve"> </w:t>
      </w:r>
      <w:r>
        <w:rPr>
          <w:sz w:val="24"/>
        </w:rPr>
        <w:t>сроков;</w:t>
      </w:r>
    </w:p>
    <w:p w:rsidR="002C58AF" w:rsidRDefault="00FA6568">
      <w:pPr>
        <w:pStyle w:val="af6"/>
        <w:numPr>
          <w:ilvl w:val="1"/>
          <w:numId w:val="20"/>
        </w:numPr>
        <w:tabs>
          <w:tab w:val="left" w:pos="1390"/>
        </w:tabs>
        <w:ind w:right="184" w:firstLine="708"/>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достижению: распределять роли, договариваться, обсуждать процесс и результат совместной</w:t>
      </w:r>
      <w:r>
        <w:rPr>
          <w:spacing w:val="1"/>
          <w:sz w:val="24"/>
        </w:rPr>
        <w:t xml:space="preserve"> </w:t>
      </w:r>
      <w:r>
        <w:rPr>
          <w:sz w:val="24"/>
        </w:rPr>
        <w:t>работы;</w:t>
      </w:r>
    </w:p>
    <w:p w:rsidR="002C58AF" w:rsidRDefault="00FA6568">
      <w:pPr>
        <w:pStyle w:val="af6"/>
        <w:numPr>
          <w:ilvl w:val="1"/>
          <w:numId w:val="20"/>
        </w:numPr>
        <w:tabs>
          <w:tab w:val="left" w:pos="1390"/>
        </w:tabs>
        <w:ind w:left="1390" w:hanging="425"/>
        <w:rPr>
          <w:sz w:val="24"/>
        </w:rPr>
      </w:pPr>
      <w:r>
        <w:rPr>
          <w:sz w:val="24"/>
        </w:rPr>
        <w:t>проявлять</w:t>
      </w:r>
      <w:r>
        <w:rPr>
          <w:spacing w:val="-3"/>
          <w:sz w:val="24"/>
        </w:rPr>
        <w:t xml:space="preserve"> </w:t>
      </w:r>
      <w:r>
        <w:rPr>
          <w:sz w:val="24"/>
        </w:rPr>
        <w:t>готовность</w:t>
      </w:r>
      <w:r>
        <w:rPr>
          <w:spacing w:val="-3"/>
          <w:sz w:val="24"/>
        </w:rPr>
        <w:t xml:space="preserve"> </w:t>
      </w:r>
      <w:r>
        <w:rPr>
          <w:sz w:val="24"/>
        </w:rPr>
        <w:t>руководить,</w:t>
      </w:r>
      <w:r>
        <w:rPr>
          <w:spacing w:val="-3"/>
          <w:sz w:val="24"/>
        </w:rPr>
        <w:t xml:space="preserve"> </w:t>
      </w:r>
      <w:r>
        <w:rPr>
          <w:sz w:val="24"/>
        </w:rPr>
        <w:t>выполнять</w:t>
      </w:r>
      <w:r>
        <w:rPr>
          <w:spacing w:val="-5"/>
          <w:sz w:val="24"/>
        </w:rPr>
        <w:t xml:space="preserve"> </w:t>
      </w:r>
      <w:r>
        <w:rPr>
          <w:sz w:val="24"/>
        </w:rPr>
        <w:t>поручения,</w:t>
      </w:r>
      <w:r>
        <w:rPr>
          <w:spacing w:val="-4"/>
          <w:sz w:val="24"/>
        </w:rPr>
        <w:t xml:space="preserve"> </w:t>
      </w:r>
      <w:r>
        <w:rPr>
          <w:sz w:val="24"/>
        </w:rPr>
        <w:t>подчиняться;</w:t>
      </w:r>
    </w:p>
    <w:p w:rsidR="002C58AF" w:rsidRDefault="00FA6568">
      <w:pPr>
        <w:pStyle w:val="af6"/>
        <w:numPr>
          <w:ilvl w:val="1"/>
          <w:numId w:val="20"/>
        </w:numPr>
        <w:tabs>
          <w:tab w:val="left" w:pos="1390"/>
        </w:tabs>
        <w:ind w:left="1390" w:hanging="425"/>
        <w:rPr>
          <w:sz w:val="24"/>
        </w:rPr>
      </w:pPr>
      <w:r>
        <w:rPr>
          <w:sz w:val="24"/>
        </w:rPr>
        <w:t>ответственно</w:t>
      </w:r>
      <w:r>
        <w:rPr>
          <w:spacing w:val="-3"/>
          <w:sz w:val="24"/>
        </w:rPr>
        <w:t xml:space="preserve"> </w:t>
      </w:r>
      <w:r>
        <w:rPr>
          <w:sz w:val="24"/>
        </w:rPr>
        <w:t>выполнять</w:t>
      </w:r>
      <w:r>
        <w:rPr>
          <w:spacing w:val="-2"/>
          <w:sz w:val="24"/>
        </w:rPr>
        <w:t xml:space="preserve"> </w:t>
      </w:r>
      <w:r>
        <w:rPr>
          <w:sz w:val="24"/>
        </w:rPr>
        <w:t>свою</w:t>
      </w:r>
      <w:r>
        <w:rPr>
          <w:spacing w:val="-3"/>
          <w:sz w:val="24"/>
        </w:rPr>
        <w:t xml:space="preserve"> </w:t>
      </w:r>
      <w:r>
        <w:rPr>
          <w:sz w:val="24"/>
        </w:rPr>
        <w:t>часть</w:t>
      </w:r>
      <w:r>
        <w:rPr>
          <w:spacing w:val="-1"/>
          <w:sz w:val="24"/>
        </w:rPr>
        <w:t xml:space="preserve"> </w:t>
      </w:r>
      <w:r>
        <w:rPr>
          <w:sz w:val="24"/>
        </w:rPr>
        <w:t>работы;</w:t>
      </w:r>
    </w:p>
    <w:p w:rsidR="002C58AF" w:rsidRDefault="00FA6568">
      <w:pPr>
        <w:pStyle w:val="af6"/>
        <w:numPr>
          <w:ilvl w:val="1"/>
          <w:numId w:val="20"/>
        </w:numPr>
        <w:tabs>
          <w:tab w:val="left" w:pos="1390"/>
        </w:tabs>
        <w:ind w:left="1390" w:hanging="425"/>
        <w:rPr>
          <w:sz w:val="24"/>
        </w:rPr>
      </w:pPr>
      <w:r>
        <w:rPr>
          <w:sz w:val="24"/>
        </w:rPr>
        <w:t>оценивать</w:t>
      </w:r>
      <w:r>
        <w:rPr>
          <w:spacing w:val="-2"/>
          <w:sz w:val="24"/>
        </w:rPr>
        <w:t xml:space="preserve"> </w:t>
      </w:r>
      <w:r>
        <w:rPr>
          <w:sz w:val="24"/>
        </w:rPr>
        <w:t>свой</w:t>
      </w:r>
      <w:r>
        <w:rPr>
          <w:spacing w:val="-2"/>
          <w:sz w:val="24"/>
        </w:rPr>
        <w:t xml:space="preserve"> </w:t>
      </w:r>
      <w:r>
        <w:rPr>
          <w:sz w:val="24"/>
        </w:rPr>
        <w:t>вклад</w:t>
      </w:r>
      <w:r>
        <w:rPr>
          <w:spacing w:val="-3"/>
          <w:sz w:val="24"/>
        </w:rPr>
        <w:t xml:space="preserve"> </w:t>
      </w:r>
      <w:r>
        <w:rPr>
          <w:sz w:val="24"/>
        </w:rPr>
        <w:t>в</w:t>
      </w:r>
      <w:r>
        <w:rPr>
          <w:spacing w:val="-5"/>
          <w:sz w:val="24"/>
        </w:rPr>
        <w:t xml:space="preserve"> </w:t>
      </w:r>
      <w:r>
        <w:rPr>
          <w:sz w:val="24"/>
        </w:rPr>
        <w:t>общий</w:t>
      </w:r>
      <w:r>
        <w:rPr>
          <w:spacing w:val="-2"/>
          <w:sz w:val="24"/>
        </w:rPr>
        <w:t xml:space="preserve"> </w:t>
      </w:r>
      <w:r>
        <w:rPr>
          <w:sz w:val="24"/>
        </w:rPr>
        <w:t>результат;</w:t>
      </w:r>
    </w:p>
    <w:p w:rsidR="002C58AF" w:rsidRDefault="00FA6568">
      <w:pPr>
        <w:pStyle w:val="af6"/>
        <w:numPr>
          <w:ilvl w:val="1"/>
          <w:numId w:val="20"/>
        </w:numPr>
        <w:tabs>
          <w:tab w:val="left" w:pos="1390"/>
        </w:tabs>
        <w:ind w:left="1390" w:hanging="425"/>
        <w:rPr>
          <w:sz w:val="24"/>
        </w:rPr>
      </w:pPr>
      <w:r>
        <w:rPr>
          <w:sz w:val="24"/>
        </w:rPr>
        <w:t>выполнять</w:t>
      </w:r>
      <w:r>
        <w:rPr>
          <w:spacing w:val="-1"/>
          <w:sz w:val="24"/>
        </w:rPr>
        <w:t xml:space="preserve"> </w:t>
      </w:r>
      <w:r>
        <w:rPr>
          <w:sz w:val="24"/>
        </w:rPr>
        <w:t>совместные</w:t>
      </w:r>
      <w:r>
        <w:rPr>
          <w:spacing w:val="-3"/>
          <w:sz w:val="24"/>
        </w:rPr>
        <w:t xml:space="preserve"> </w:t>
      </w:r>
      <w:r>
        <w:rPr>
          <w:sz w:val="24"/>
        </w:rPr>
        <w:t>проектные</w:t>
      </w:r>
      <w:r>
        <w:rPr>
          <w:spacing w:val="-3"/>
          <w:sz w:val="24"/>
        </w:rPr>
        <w:t xml:space="preserve"> </w:t>
      </w:r>
      <w:r>
        <w:rPr>
          <w:sz w:val="24"/>
        </w:rPr>
        <w:t>задания</w:t>
      </w:r>
      <w:r>
        <w:rPr>
          <w:spacing w:val="-2"/>
          <w:sz w:val="24"/>
        </w:rPr>
        <w:t xml:space="preserve"> </w:t>
      </w:r>
      <w:r>
        <w:rPr>
          <w:sz w:val="24"/>
        </w:rPr>
        <w:t>с</w:t>
      </w:r>
      <w:r>
        <w:rPr>
          <w:spacing w:val="-2"/>
          <w:sz w:val="24"/>
        </w:rPr>
        <w:t xml:space="preserve"> </w:t>
      </w:r>
      <w:r>
        <w:rPr>
          <w:sz w:val="24"/>
        </w:rPr>
        <w:t>опорой</w:t>
      </w:r>
      <w:r>
        <w:rPr>
          <w:spacing w:val="3"/>
          <w:sz w:val="24"/>
        </w:rPr>
        <w:t xml:space="preserve"> </w:t>
      </w:r>
      <w:r>
        <w:rPr>
          <w:sz w:val="24"/>
        </w:rPr>
        <w:t>на</w:t>
      </w:r>
      <w:r>
        <w:rPr>
          <w:spacing w:val="-3"/>
          <w:sz w:val="24"/>
        </w:rPr>
        <w:t xml:space="preserve"> </w:t>
      </w:r>
      <w:r>
        <w:rPr>
          <w:sz w:val="24"/>
        </w:rPr>
        <w:t>предложенные</w:t>
      </w:r>
      <w:r>
        <w:rPr>
          <w:spacing w:val="-5"/>
          <w:sz w:val="24"/>
        </w:rPr>
        <w:t xml:space="preserve"> </w:t>
      </w:r>
      <w:r>
        <w:rPr>
          <w:sz w:val="24"/>
        </w:rPr>
        <w:t>образцы.</w:t>
      </w:r>
    </w:p>
    <w:p w:rsidR="002C58AF" w:rsidRDefault="00FA6568">
      <w:pPr>
        <w:pStyle w:val="110"/>
        <w:spacing w:before="68"/>
        <w:ind w:left="3855"/>
        <w:jc w:val="left"/>
      </w:pPr>
      <w:r>
        <w:t>ПРЕДМЕТНЫЕ</w:t>
      </w:r>
      <w:r>
        <w:rPr>
          <w:spacing w:val="-8"/>
        </w:rPr>
        <w:t xml:space="preserve"> </w:t>
      </w:r>
      <w:r>
        <w:t>РЕЗУЛЬТАТЫ</w:t>
      </w:r>
    </w:p>
    <w:p w:rsidR="002C58AF" w:rsidRDefault="00FA6568">
      <w:pPr>
        <w:pStyle w:val="af0"/>
        <w:ind w:right="183"/>
      </w:pPr>
      <w:r>
        <w:rPr>
          <w:spacing w:val="-1"/>
        </w:rPr>
        <w:t>Предметные</w:t>
      </w:r>
      <w:r>
        <w:rPr>
          <w:spacing w:val="-15"/>
        </w:rPr>
        <w:t xml:space="preserve"> </w:t>
      </w:r>
      <w:r>
        <w:rPr>
          <w:spacing w:val="-1"/>
        </w:rPr>
        <w:t>результаты</w:t>
      </w:r>
      <w:r>
        <w:rPr>
          <w:spacing w:val="-14"/>
        </w:rPr>
        <w:t xml:space="preserve"> </w:t>
      </w:r>
      <w:r>
        <w:rPr>
          <w:spacing w:val="-1"/>
        </w:rPr>
        <w:t>освоения</w:t>
      </w:r>
      <w:r>
        <w:rPr>
          <w:spacing w:val="-14"/>
        </w:rPr>
        <w:t xml:space="preserve"> </w:t>
      </w:r>
      <w:r>
        <w:rPr>
          <w:spacing w:val="-1"/>
        </w:rPr>
        <w:t>программы</w:t>
      </w:r>
      <w:r>
        <w:rPr>
          <w:spacing w:val="-14"/>
        </w:rPr>
        <w:t xml:space="preserve"> </w:t>
      </w:r>
      <w:r>
        <w:t>начального</w:t>
      </w:r>
      <w:r>
        <w:rPr>
          <w:spacing w:val="-14"/>
        </w:rPr>
        <w:t xml:space="preserve"> </w:t>
      </w:r>
      <w:r>
        <w:t>общего</w:t>
      </w:r>
      <w:r>
        <w:rPr>
          <w:spacing w:val="-14"/>
        </w:rPr>
        <w:t xml:space="preserve"> </w:t>
      </w:r>
      <w:r>
        <w:t>образования</w:t>
      </w:r>
      <w:r>
        <w:rPr>
          <w:spacing w:val="-14"/>
        </w:rPr>
        <w:t xml:space="preserve"> </w:t>
      </w:r>
      <w:r>
        <w:t>по</w:t>
      </w:r>
      <w:r>
        <w:rPr>
          <w:spacing w:val="-11"/>
        </w:rPr>
        <w:t xml:space="preserve"> </w:t>
      </w:r>
      <w:r>
        <w:t>учебному</w:t>
      </w:r>
      <w:r>
        <w:rPr>
          <w:spacing w:val="-58"/>
        </w:rPr>
        <w:t xml:space="preserve"> </w:t>
      </w:r>
      <w:r>
        <w:t>предмету</w:t>
      </w:r>
      <w:r>
        <w:rPr>
          <w:spacing w:val="1"/>
        </w:rPr>
        <w:t xml:space="preserve"> </w:t>
      </w:r>
      <w:r>
        <w:t>«Литературное</w:t>
      </w:r>
      <w:r>
        <w:rPr>
          <w:spacing w:val="1"/>
        </w:rPr>
        <w:t xml:space="preserve"> </w:t>
      </w:r>
      <w:r>
        <w:t>чтение»</w:t>
      </w:r>
      <w:r>
        <w:rPr>
          <w:spacing w:val="1"/>
        </w:rPr>
        <w:t xml:space="preserve"> </w:t>
      </w:r>
      <w:r>
        <w:t>отражают</w:t>
      </w:r>
      <w:r>
        <w:rPr>
          <w:spacing w:val="1"/>
        </w:rPr>
        <w:t xml:space="preserve"> </w:t>
      </w:r>
      <w:r>
        <w:t>специфику</w:t>
      </w:r>
      <w:r>
        <w:rPr>
          <w:spacing w:val="1"/>
        </w:rPr>
        <w:t xml:space="preserve"> </w:t>
      </w:r>
      <w:r>
        <w:t>содержания</w:t>
      </w:r>
      <w:r>
        <w:rPr>
          <w:spacing w:val="1"/>
        </w:rPr>
        <w:t xml:space="preserve"> </w:t>
      </w:r>
      <w:r>
        <w:t>предметной</w:t>
      </w:r>
      <w:r>
        <w:rPr>
          <w:spacing w:val="1"/>
        </w:rPr>
        <w:t xml:space="preserve"> </w:t>
      </w:r>
      <w:r>
        <w:t>области,</w:t>
      </w:r>
      <w:r>
        <w:rPr>
          <w:spacing w:val="1"/>
        </w:rPr>
        <w:t xml:space="preserve"> </w:t>
      </w:r>
      <w:r>
        <w:t>ориентированы на применение знаний, умений и навыков обучающимися в различных учебных</w:t>
      </w:r>
      <w:r>
        <w:rPr>
          <w:spacing w:val="1"/>
        </w:rPr>
        <w:t xml:space="preserve"> </w:t>
      </w:r>
      <w:r>
        <w:t>ситуациях</w:t>
      </w:r>
      <w:r>
        <w:rPr>
          <w:spacing w:val="1"/>
        </w:rPr>
        <w:t xml:space="preserve"> </w:t>
      </w:r>
      <w:r>
        <w:t>и</w:t>
      </w:r>
      <w:r>
        <w:rPr>
          <w:spacing w:val="-1"/>
        </w:rPr>
        <w:t xml:space="preserve"> </w:t>
      </w:r>
      <w:r>
        <w:t>жизненных</w:t>
      </w:r>
      <w:r>
        <w:rPr>
          <w:spacing w:val="4"/>
        </w:rPr>
        <w:t xml:space="preserve"> </w:t>
      </w:r>
      <w:r>
        <w:t>условиях</w:t>
      </w:r>
      <w:r>
        <w:rPr>
          <w:spacing w:val="1"/>
        </w:rPr>
        <w:t xml:space="preserve"> </w:t>
      </w:r>
      <w:r>
        <w:t>и</w:t>
      </w:r>
      <w:r>
        <w:rPr>
          <w:spacing w:val="-3"/>
        </w:rPr>
        <w:t xml:space="preserve"> </w:t>
      </w:r>
      <w:r>
        <w:t>представлены по</w:t>
      </w:r>
      <w:r>
        <w:rPr>
          <w:spacing w:val="-1"/>
        </w:rPr>
        <w:t xml:space="preserve"> </w:t>
      </w:r>
      <w:r>
        <w:t>годам</w:t>
      </w:r>
      <w:r>
        <w:rPr>
          <w:spacing w:val="-2"/>
        </w:rPr>
        <w:t xml:space="preserve"> </w:t>
      </w:r>
      <w:r>
        <w:t>обучения.</w:t>
      </w:r>
    </w:p>
    <w:p w:rsidR="002C58AF" w:rsidRDefault="00FA6568">
      <w:pPr>
        <w:pStyle w:val="110"/>
        <w:numPr>
          <w:ilvl w:val="0"/>
          <w:numId w:val="22"/>
        </w:numPr>
        <w:tabs>
          <w:tab w:val="left" w:pos="1146"/>
        </w:tabs>
        <w:spacing w:before="3"/>
        <w:ind w:hanging="181"/>
      </w:pPr>
      <w:r>
        <w:t>класс</w:t>
      </w:r>
    </w:p>
    <w:p w:rsidR="002C58AF" w:rsidRDefault="00FA6568">
      <w:pPr>
        <w:spacing w:line="274" w:lineRule="exact"/>
        <w:ind w:left="965"/>
        <w:jc w:val="both"/>
        <w:rPr>
          <w:sz w:val="24"/>
        </w:rPr>
      </w:pPr>
      <w:r>
        <w:rPr>
          <w:sz w:val="24"/>
        </w:rPr>
        <w:t>К</w:t>
      </w:r>
      <w:r>
        <w:rPr>
          <w:spacing w:val="-2"/>
          <w:sz w:val="24"/>
        </w:rPr>
        <w:t xml:space="preserve"> </w:t>
      </w:r>
      <w:r>
        <w:rPr>
          <w:sz w:val="24"/>
        </w:rPr>
        <w:t>концу</w:t>
      </w:r>
      <w:r>
        <w:rPr>
          <w:spacing w:val="-9"/>
          <w:sz w:val="24"/>
        </w:rPr>
        <w:t xml:space="preserve"> </w:t>
      </w:r>
      <w:r>
        <w:rPr>
          <w:sz w:val="24"/>
        </w:rPr>
        <w:t xml:space="preserve">обучения </w:t>
      </w:r>
      <w:r>
        <w:rPr>
          <w:b/>
          <w:sz w:val="24"/>
        </w:rPr>
        <w:t>в</w:t>
      </w:r>
      <w:r>
        <w:rPr>
          <w:b/>
          <w:spacing w:val="-3"/>
          <w:sz w:val="24"/>
        </w:rPr>
        <w:t xml:space="preserve"> </w:t>
      </w:r>
      <w:r>
        <w:rPr>
          <w:b/>
          <w:sz w:val="24"/>
        </w:rPr>
        <w:t>первом</w:t>
      </w:r>
      <w:r>
        <w:rPr>
          <w:b/>
          <w:spacing w:val="-2"/>
          <w:sz w:val="24"/>
        </w:rPr>
        <w:t xml:space="preserve"> </w:t>
      </w:r>
      <w:r>
        <w:rPr>
          <w:b/>
          <w:sz w:val="24"/>
        </w:rPr>
        <w:t>классе</w:t>
      </w:r>
      <w:r>
        <w:rPr>
          <w:b/>
          <w:spacing w:val="-2"/>
          <w:sz w:val="24"/>
        </w:rPr>
        <w:t xml:space="preserve"> </w:t>
      </w:r>
      <w:r>
        <w:rPr>
          <w:sz w:val="24"/>
        </w:rPr>
        <w:t>обучающийся</w:t>
      </w:r>
      <w:r>
        <w:rPr>
          <w:spacing w:val="-1"/>
          <w:sz w:val="24"/>
        </w:rPr>
        <w:t xml:space="preserve"> </w:t>
      </w:r>
      <w:r>
        <w:rPr>
          <w:sz w:val="24"/>
        </w:rPr>
        <w:t>научится:</w:t>
      </w:r>
    </w:p>
    <w:p w:rsidR="002C58AF" w:rsidRDefault="00FA6568">
      <w:pPr>
        <w:pStyle w:val="af6"/>
        <w:numPr>
          <w:ilvl w:val="1"/>
          <w:numId w:val="20"/>
        </w:numPr>
        <w:tabs>
          <w:tab w:val="left" w:pos="1390"/>
        </w:tabs>
        <w:ind w:right="188" w:firstLine="708"/>
        <w:rPr>
          <w:sz w:val="24"/>
        </w:rPr>
      </w:pPr>
      <w:r>
        <w:rPr>
          <w:sz w:val="24"/>
        </w:rPr>
        <w:t>понимать ценность чтения для решения учебных задач и применения в различных</w:t>
      </w:r>
      <w:r>
        <w:rPr>
          <w:spacing w:val="1"/>
          <w:sz w:val="24"/>
        </w:rPr>
        <w:t xml:space="preserve"> </w:t>
      </w:r>
      <w:r>
        <w:rPr>
          <w:sz w:val="24"/>
        </w:rPr>
        <w:t>жизненных ситуациях: отвечать на вопрос о важности чтения для личного развития, находить в</w:t>
      </w:r>
      <w:r>
        <w:rPr>
          <w:spacing w:val="1"/>
          <w:sz w:val="24"/>
        </w:rPr>
        <w:t xml:space="preserve"> </w:t>
      </w:r>
      <w:r>
        <w:rPr>
          <w:sz w:val="24"/>
        </w:rPr>
        <w:t>художественных</w:t>
      </w:r>
      <w:r>
        <w:rPr>
          <w:spacing w:val="1"/>
          <w:sz w:val="24"/>
        </w:rPr>
        <w:t xml:space="preserve"> </w:t>
      </w:r>
      <w:r>
        <w:rPr>
          <w:sz w:val="24"/>
        </w:rPr>
        <w:t>произведениях</w:t>
      </w:r>
      <w:r>
        <w:rPr>
          <w:spacing w:val="1"/>
          <w:sz w:val="24"/>
        </w:rPr>
        <w:t xml:space="preserve"> </w:t>
      </w:r>
      <w:r>
        <w:rPr>
          <w:sz w:val="24"/>
        </w:rPr>
        <w:t>отражение</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традиций,</w:t>
      </w:r>
      <w:r>
        <w:rPr>
          <w:spacing w:val="1"/>
          <w:sz w:val="24"/>
        </w:rPr>
        <w:t xml:space="preserve"> </w:t>
      </w:r>
      <w:r>
        <w:rPr>
          <w:sz w:val="24"/>
        </w:rPr>
        <w:t>быта</w:t>
      </w:r>
      <w:r>
        <w:rPr>
          <w:spacing w:val="1"/>
          <w:sz w:val="24"/>
        </w:rPr>
        <w:t xml:space="preserve"> </w:t>
      </w:r>
      <w:r>
        <w:rPr>
          <w:sz w:val="24"/>
        </w:rPr>
        <w:t>разных</w:t>
      </w:r>
      <w:r>
        <w:rPr>
          <w:spacing w:val="-57"/>
          <w:sz w:val="24"/>
        </w:rPr>
        <w:t xml:space="preserve"> </w:t>
      </w:r>
      <w:r>
        <w:rPr>
          <w:sz w:val="24"/>
        </w:rPr>
        <w:t>народов;</w:t>
      </w:r>
    </w:p>
    <w:p w:rsidR="002C58AF" w:rsidRDefault="00FA6568">
      <w:pPr>
        <w:pStyle w:val="af6"/>
        <w:numPr>
          <w:ilvl w:val="1"/>
          <w:numId w:val="20"/>
        </w:numPr>
        <w:tabs>
          <w:tab w:val="left" w:pos="1390"/>
        </w:tabs>
        <w:ind w:right="186" w:firstLine="708"/>
        <w:rPr>
          <w:sz w:val="24"/>
        </w:rPr>
      </w:pPr>
      <w:r>
        <w:rPr>
          <w:sz w:val="24"/>
        </w:rPr>
        <w:t>владеть техникой слогового плавного чтения с переходом на чтение целыми словами,</w:t>
      </w:r>
      <w:r>
        <w:rPr>
          <w:spacing w:val="1"/>
          <w:sz w:val="24"/>
        </w:rPr>
        <w:t xml:space="preserve"> </w:t>
      </w:r>
      <w:r>
        <w:rPr>
          <w:sz w:val="24"/>
        </w:rPr>
        <w:t>читать осознанно вслух целыми словами без пропусков и перестановок букв и слогов доступные</w:t>
      </w:r>
      <w:r>
        <w:rPr>
          <w:spacing w:val="1"/>
          <w:sz w:val="24"/>
        </w:rPr>
        <w:t xml:space="preserve"> </w:t>
      </w:r>
      <w:r>
        <w:rPr>
          <w:sz w:val="24"/>
        </w:rPr>
        <w:t>для восприятия и небольшие по объёму произведения в темпе не менее 30 слов в минуту (без</w:t>
      </w:r>
      <w:r>
        <w:rPr>
          <w:spacing w:val="1"/>
          <w:sz w:val="24"/>
        </w:rPr>
        <w:t xml:space="preserve"> </w:t>
      </w:r>
      <w:r>
        <w:rPr>
          <w:sz w:val="24"/>
        </w:rPr>
        <w:t>отметочного</w:t>
      </w:r>
      <w:r>
        <w:rPr>
          <w:spacing w:val="-1"/>
          <w:sz w:val="24"/>
        </w:rPr>
        <w:t xml:space="preserve"> </w:t>
      </w:r>
      <w:r>
        <w:rPr>
          <w:sz w:val="24"/>
        </w:rPr>
        <w:t>оценивания);</w:t>
      </w:r>
    </w:p>
    <w:p w:rsidR="002C58AF" w:rsidRDefault="00FA6568">
      <w:pPr>
        <w:pStyle w:val="af6"/>
        <w:numPr>
          <w:ilvl w:val="1"/>
          <w:numId w:val="20"/>
        </w:numPr>
        <w:tabs>
          <w:tab w:val="left" w:pos="1390"/>
        </w:tabs>
        <w:spacing w:before="1"/>
        <w:ind w:right="185" w:firstLine="708"/>
        <w:rPr>
          <w:sz w:val="24"/>
        </w:rPr>
      </w:pPr>
      <w:r>
        <w:rPr>
          <w:sz w:val="24"/>
        </w:rPr>
        <w:t>читать наизусть с соблюдением орфоэпических и пунктуационных норм не менее 2</w:t>
      </w:r>
      <w:r>
        <w:rPr>
          <w:spacing w:val="1"/>
          <w:sz w:val="24"/>
        </w:rPr>
        <w:t xml:space="preserve"> </w:t>
      </w:r>
      <w:r>
        <w:rPr>
          <w:sz w:val="24"/>
        </w:rPr>
        <w:t>стихотворений</w:t>
      </w:r>
      <w:r>
        <w:rPr>
          <w:spacing w:val="-1"/>
          <w:sz w:val="24"/>
        </w:rPr>
        <w:t xml:space="preserve"> </w:t>
      </w:r>
      <w:r>
        <w:rPr>
          <w:sz w:val="24"/>
        </w:rPr>
        <w:t>о</w:t>
      </w:r>
      <w:r>
        <w:rPr>
          <w:spacing w:val="-4"/>
          <w:sz w:val="24"/>
        </w:rPr>
        <w:t xml:space="preserve"> </w:t>
      </w:r>
      <w:r>
        <w:rPr>
          <w:sz w:val="24"/>
        </w:rPr>
        <w:t>Родине, о</w:t>
      </w:r>
      <w:r>
        <w:rPr>
          <w:spacing w:val="-1"/>
          <w:sz w:val="24"/>
        </w:rPr>
        <w:t xml:space="preserve"> </w:t>
      </w:r>
      <w:r>
        <w:rPr>
          <w:sz w:val="24"/>
        </w:rPr>
        <w:t>детях, о</w:t>
      </w:r>
      <w:r>
        <w:rPr>
          <w:spacing w:val="-1"/>
          <w:sz w:val="24"/>
        </w:rPr>
        <w:t xml:space="preserve"> </w:t>
      </w:r>
      <w:r>
        <w:rPr>
          <w:sz w:val="24"/>
        </w:rPr>
        <w:t>семье, о</w:t>
      </w:r>
      <w:r>
        <w:rPr>
          <w:spacing w:val="-1"/>
          <w:sz w:val="24"/>
        </w:rPr>
        <w:t xml:space="preserve"> </w:t>
      </w:r>
      <w:r>
        <w:rPr>
          <w:sz w:val="24"/>
        </w:rPr>
        <w:t>родной</w:t>
      </w:r>
      <w:r>
        <w:rPr>
          <w:spacing w:val="-2"/>
          <w:sz w:val="24"/>
        </w:rPr>
        <w:t xml:space="preserve"> </w:t>
      </w:r>
      <w:r>
        <w:rPr>
          <w:sz w:val="24"/>
        </w:rPr>
        <w:t>природе</w:t>
      </w:r>
      <w:r>
        <w:rPr>
          <w:spacing w:val="-2"/>
          <w:sz w:val="24"/>
        </w:rPr>
        <w:t xml:space="preserve"> </w:t>
      </w:r>
      <w:r>
        <w:rPr>
          <w:sz w:val="24"/>
        </w:rPr>
        <w:t>в</w:t>
      </w:r>
      <w:r>
        <w:rPr>
          <w:spacing w:val="-1"/>
          <w:sz w:val="24"/>
        </w:rPr>
        <w:t xml:space="preserve"> </w:t>
      </w:r>
      <w:r>
        <w:rPr>
          <w:sz w:val="24"/>
        </w:rPr>
        <w:t>разные</w:t>
      </w:r>
      <w:r>
        <w:rPr>
          <w:spacing w:val="-5"/>
          <w:sz w:val="24"/>
        </w:rPr>
        <w:t xml:space="preserve"> </w:t>
      </w:r>
      <w:r>
        <w:rPr>
          <w:sz w:val="24"/>
        </w:rPr>
        <w:t>времена</w:t>
      </w:r>
      <w:r>
        <w:rPr>
          <w:spacing w:val="-1"/>
          <w:sz w:val="24"/>
        </w:rPr>
        <w:t xml:space="preserve"> </w:t>
      </w:r>
      <w:r>
        <w:rPr>
          <w:sz w:val="24"/>
        </w:rPr>
        <w:t>года;</w:t>
      </w:r>
    </w:p>
    <w:p w:rsidR="002C58AF" w:rsidRDefault="00FA6568">
      <w:pPr>
        <w:pStyle w:val="af6"/>
        <w:numPr>
          <w:ilvl w:val="1"/>
          <w:numId w:val="20"/>
        </w:numPr>
        <w:tabs>
          <w:tab w:val="left" w:pos="1390"/>
        </w:tabs>
        <w:ind w:left="1390" w:hanging="425"/>
        <w:rPr>
          <w:sz w:val="24"/>
        </w:rPr>
      </w:pPr>
      <w:r>
        <w:rPr>
          <w:sz w:val="24"/>
        </w:rPr>
        <w:t>различать</w:t>
      </w:r>
      <w:r>
        <w:rPr>
          <w:spacing w:val="-3"/>
          <w:sz w:val="24"/>
        </w:rPr>
        <w:t xml:space="preserve"> </w:t>
      </w:r>
      <w:r>
        <w:rPr>
          <w:sz w:val="24"/>
        </w:rPr>
        <w:t>прозаическую</w:t>
      </w:r>
      <w:r>
        <w:rPr>
          <w:spacing w:val="-3"/>
          <w:sz w:val="24"/>
        </w:rPr>
        <w:t xml:space="preserve"> </w:t>
      </w:r>
      <w:r>
        <w:rPr>
          <w:sz w:val="24"/>
        </w:rPr>
        <w:t>(не стихотворную)</w:t>
      </w:r>
      <w:r>
        <w:rPr>
          <w:spacing w:val="-3"/>
          <w:sz w:val="24"/>
        </w:rPr>
        <w:t xml:space="preserve"> </w:t>
      </w:r>
      <w:r>
        <w:rPr>
          <w:sz w:val="24"/>
        </w:rPr>
        <w:t>и</w:t>
      </w:r>
      <w:r>
        <w:rPr>
          <w:spacing w:val="-5"/>
          <w:sz w:val="24"/>
        </w:rPr>
        <w:t xml:space="preserve"> </w:t>
      </w:r>
      <w:r>
        <w:rPr>
          <w:sz w:val="24"/>
        </w:rPr>
        <w:t>стихотворную</w:t>
      </w:r>
      <w:r>
        <w:rPr>
          <w:spacing w:val="-3"/>
          <w:sz w:val="24"/>
        </w:rPr>
        <w:t xml:space="preserve"> </w:t>
      </w:r>
      <w:r>
        <w:rPr>
          <w:sz w:val="24"/>
        </w:rPr>
        <w:t>речь;</w:t>
      </w:r>
    </w:p>
    <w:p w:rsidR="002C58AF" w:rsidRDefault="00FA6568">
      <w:pPr>
        <w:pStyle w:val="af6"/>
        <w:numPr>
          <w:ilvl w:val="1"/>
          <w:numId w:val="20"/>
        </w:numPr>
        <w:tabs>
          <w:tab w:val="left" w:pos="1390"/>
        </w:tabs>
        <w:ind w:right="189" w:firstLine="708"/>
        <w:rPr>
          <w:sz w:val="24"/>
        </w:rPr>
      </w:pPr>
      <w:r>
        <w:rPr>
          <w:sz w:val="24"/>
        </w:rPr>
        <w:t>различать и называть отдельные жанры фольклора (устного народного творчества) 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(загадки,</w:t>
      </w:r>
      <w:r>
        <w:rPr>
          <w:spacing w:val="1"/>
          <w:sz w:val="24"/>
        </w:rPr>
        <w:t xml:space="preserve"> </w:t>
      </w:r>
      <w:r>
        <w:rPr>
          <w:sz w:val="24"/>
        </w:rPr>
        <w:t>пословицы,</w:t>
      </w:r>
      <w:r>
        <w:rPr>
          <w:spacing w:val="1"/>
          <w:sz w:val="24"/>
        </w:rPr>
        <w:t xml:space="preserve"> </w:t>
      </w:r>
      <w:r>
        <w:rPr>
          <w:sz w:val="24"/>
        </w:rPr>
        <w:t>потешки,</w:t>
      </w:r>
      <w:r>
        <w:rPr>
          <w:spacing w:val="1"/>
          <w:sz w:val="24"/>
        </w:rPr>
        <w:t xml:space="preserve"> </w:t>
      </w:r>
      <w:r>
        <w:rPr>
          <w:sz w:val="24"/>
        </w:rPr>
        <w:t>сказки</w:t>
      </w:r>
      <w:r>
        <w:rPr>
          <w:spacing w:val="1"/>
          <w:sz w:val="24"/>
        </w:rPr>
        <w:t xml:space="preserve"> </w:t>
      </w:r>
      <w:r>
        <w:rPr>
          <w:sz w:val="24"/>
        </w:rPr>
        <w:t>(фольклорные</w:t>
      </w:r>
      <w:r>
        <w:rPr>
          <w:spacing w:val="1"/>
          <w:sz w:val="24"/>
        </w:rPr>
        <w:t xml:space="preserve"> </w:t>
      </w:r>
      <w:r>
        <w:rPr>
          <w:sz w:val="24"/>
        </w:rPr>
        <w:t>и</w:t>
      </w:r>
      <w:r>
        <w:rPr>
          <w:spacing w:val="1"/>
          <w:sz w:val="24"/>
        </w:rPr>
        <w:t xml:space="preserve"> </w:t>
      </w:r>
      <w:r>
        <w:rPr>
          <w:sz w:val="24"/>
        </w:rPr>
        <w:t>литературные),</w:t>
      </w:r>
      <w:r>
        <w:rPr>
          <w:spacing w:val="-1"/>
          <w:sz w:val="24"/>
        </w:rPr>
        <w:t xml:space="preserve"> </w:t>
      </w:r>
      <w:r>
        <w:rPr>
          <w:sz w:val="24"/>
        </w:rPr>
        <w:t>рассказы, стихотворения);</w:t>
      </w:r>
    </w:p>
    <w:p w:rsidR="002C58AF" w:rsidRDefault="00FA6568">
      <w:pPr>
        <w:pStyle w:val="af6"/>
        <w:numPr>
          <w:ilvl w:val="1"/>
          <w:numId w:val="20"/>
        </w:numPr>
        <w:tabs>
          <w:tab w:val="left" w:pos="1390"/>
        </w:tabs>
        <w:ind w:right="189" w:firstLine="708"/>
        <w:rPr>
          <w:sz w:val="24"/>
        </w:rPr>
      </w:pPr>
      <w:r>
        <w:rPr>
          <w:sz w:val="24"/>
        </w:rPr>
        <w:t>понимать</w:t>
      </w:r>
      <w:r>
        <w:rPr>
          <w:spacing w:val="1"/>
          <w:sz w:val="24"/>
        </w:rPr>
        <w:t xml:space="preserve"> </w:t>
      </w:r>
      <w:r>
        <w:rPr>
          <w:sz w:val="24"/>
        </w:rPr>
        <w:t>содержание</w:t>
      </w:r>
      <w:r>
        <w:rPr>
          <w:spacing w:val="1"/>
          <w:sz w:val="24"/>
        </w:rPr>
        <w:t xml:space="preserve"> </w:t>
      </w:r>
      <w:r>
        <w:rPr>
          <w:sz w:val="24"/>
        </w:rPr>
        <w:t>прослушанного/прочитанного</w:t>
      </w:r>
      <w:r>
        <w:rPr>
          <w:spacing w:val="1"/>
          <w:sz w:val="24"/>
        </w:rPr>
        <w:t xml:space="preserve"> </w:t>
      </w:r>
      <w:r>
        <w:rPr>
          <w:sz w:val="24"/>
        </w:rPr>
        <w:t>произведения:</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по фактическому</w:t>
      </w:r>
      <w:r>
        <w:rPr>
          <w:spacing w:val="-3"/>
          <w:sz w:val="24"/>
        </w:rPr>
        <w:t xml:space="preserve"> </w:t>
      </w:r>
      <w:r>
        <w:rPr>
          <w:sz w:val="24"/>
        </w:rPr>
        <w:t>содержанию произведения;</w:t>
      </w:r>
    </w:p>
    <w:p w:rsidR="002C58AF" w:rsidRDefault="00FA6568">
      <w:pPr>
        <w:pStyle w:val="af6"/>
        <w:numPr>
          <w:ilvl w:val="1"/>
          <w:numId w:val="20"/>
        </w:numPr>
        <w:tabs>
          <w:tab w:val="left" w:pos="1390"/>
        </w:tabs>
        <w:ind w:right="185" w:firstLine="708"/>
        <w:rPr>
          <w:sz w:val="24"/>
        </w:rPr>
      </w:pPr>
      <w:r>
        <w:rPr>
          <w:sz w:val="24"/>
        </w:rPr>
        <w:t>владеть</w:t>
      </w:r>
      <w:r>
        <w:rPr>
          <w:spacing w:val="1"/>
          <w:sz w:val="24"/>
        </w:rPr>
        <w:t xml:space="preserve"> </w:t>
      </w:r>
      <w:r>
        <w:rPr>
          <w:sz w:val="24"/>
        </w:rPr>
        <w:t>элементарными</w:t>
      </w:r>
      <w:r>
        <w:rPr>
          <w:spacing w:val="1"/>
          <w:sz w:val="24"/>
        </w:rPr>
        <w:t xml:space="preserve"> </w:t>
      </w:r>
      <w:r>
        <w:rPr>
          <w:sz w:val="24"/>
        </w:rPr>
        <w:t>умениями</w:t>
      </w:r>
      <w:r>
        <w:rPr>
          <w:spacing w:val="1"/>
          <w:sz w:val="24"/>
        </w:rPr>
        <w:t xml:space="preserve"> </w:t>
      </w:r>
      <w:r>
        <w:rPr>
          <w:sz w:val="24"/>
        </w:rPr>
        <w:t>анализа</w:t>
      </w:r>
      <w:r>
        <w:rPr>
          <w:spacing w:val="1"/>
          <w:sz w:val="24"/>
        </w:rPr>
        <w:t xml:space="preserve"> </w:t>
      </w:r>
      <w:r>
        <w:rPr>
          <w:sz w:val="24"/>
        </w:rPr>
        <w:t>текста,</w:t>
      </w:r>
      <w:r>
        <w:rPr>
          <w:spacing w:val="1"/>
          <w:sz w:val="24"/>
        </w:rPr>
        <w:t xml:space="preserve"> </w:t>
      </w:r>
      <w:r>
        <w:rPr>
          <w:sz w:val="24"/>
        </w:rPr>
        <w:t>прослушанного/прочитанного</w:t>
      </w:r>
      <w:r>
        <w:rPr>
          <w:spacing w:val="1"/>
          <w:sz w:val="24"/>
        </w:rPr>
        <w:t xml:space="preserve"> </w:t>
      </w:r>
      <w:r>
        <w:rPr>
          <w:sz w:val="24"/>
        </w:rPr>
        <w:t>произведения:</w:t>
      </w:r>
      <w:r>
        <w:rPr>
          <w:spacing w:val="1"/>
          <w:sz w:val="24"/>
        </w:rPr>
        <w:t xml:space="preserve"> </w:t>
      </w:r>
      <w:r>
        <w:rPr>
          <w:sz w:val="24"/>
        </w:rPr>
        <w:t>определять</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в</w:t>
      </w:r>
      <w:r>
        <w:rPr>
          <w:spacing w:val="1"/>
          <w:sz w:val="24"/>
        </w:rPr>
        <w:t xml:space="preserve"> </w:t>
      </w:r>
      <w:r>
        <w:rPr>
          <w:sz w:val="24"/>
        </w:rPr>
        <w:t>произведении,</w:t>
      </w:r>
      <w:r>
        <w:rPr>
          <w:spacing w:val="1"/>
          <w:sz w:val="24"/>
        </w:rPr>
        <w:t xml:space="preserve"> </w:t>
      </w:r>
      <w:r>
        <w:rPr>
          <w:sz w:val="24"/>
        </w:rPr>
        <w:t>характеризовать</w:t>
      </w:r>
      <w:r>
        <w:rPr>
          <w:spacing w:val="1"/>
          <w:sz w:val="24"/>
        </w:rPr>
        <w:t xml:space="preserve"> </w:t>
      </w:r>
      <w:r>
        <w:rPr>
          <w:sz w:val="24"/>
        </w:rPr>
        <w:t>поступки (положительные или отрицательные) героя, объяснять значение незнакомого слова с</w:t>
      </w:r>
      <w:r>
        <w:rPr>
          <w:spacing w:val="1"/>
          <w:sz w:val="24"/>
        </w:rPr>
        <w:t xml:space="preserve"> </w:t>
      </w:r>
      <w:r>
        <w:rPr>
          <w:sz w:val="24"/>
        </w:rPr>
        <w:t>использованием</w:t>
      </w:r>
      <w:r>
        <w:rPr>
          <w:spacing w:val="-2"/>
          <w:sz w:val="24"/>
        </w:rPr>
        <w:t xml:space="preserve"> </w:t>
      </w:r>
      <w:r>
        <w:rPr>
          <w:sz w:val="24"/>
        </w:rPr>
        <w:t>словаря;</w:t>
      </w:r>
    </w:p>
    <w:p w:rsidR="002C58AF" w:rsidRDefault="00FA6568">
      <w:pPr>
        <w:pStyle w:val="af6"/>
        <w:numPr>
          <w:ilvl w:val="1"/>
          <w:numId w:val="20"/>
        </w:numPr>
        <w:tabs>
          <w:tab w:val="left" w:pos="1390"/>
        </w:tabs>
        <w:ind w:right="184" w:firstLine="708"/>
        <w:rPr>
          <w:sz w:val="24"/>
        </w:rPr>
      </w:pPr>
      <w:r>
        <w:rPr>
          <w:sz w:val="24"/>
        </w:rPr>
        <w:t>участвовать в обсуждении прослушанного/прочитанного произведения: отвечать на</w:t>
      </w:r>
      <w:r>
        <w:rPr>
          <w:spacing w:val="1"/>
          <w:sz w:val="24"/>
        </w:rPr>
        <w:t xml:space="preserve"> </w:t>
      </w:r>
      <w:r>
        <w:rPr>
          <w:sz w:val="24"/>
        </w:rPr>
        <w:t>вопросы</w:t>
      </w:r>
      <w:r>
        <w:rPr>
          <w:spacing w:val="-11"/>
          <w:sz w:val="24"/>
        </w:rPr>
        <w:t xml:space="preserve"> </w:t>
      </w:r>
      <w:r>
        <w:rPr>
          <w:sz w:val="24"/>
        </w:rPr>
        <w:t>о</w:t>
      </w:r>
      <w:r>
        <w:rPr>
          <w:spacing w:val="-10"/>
          <w:sz w:val="24"/>
        </w:rPr>
        <w:t xml:space="preserve"> </w:t>
      </w:r>
      <w:r>
        <w:rPr>
          <w:sz w:val="24"/>
        </w:rPr>
        <w:t>впечатлении</w:t>
      </w:r>
      <w:r>
        <w:rPr>
          <w:spacing w:val="-10"/>
          <w:sz w:val="24"/>
        </w:rPr>
        <w:t xml:space="preserve"> </w:t>
      </w:r>
      <w:r>
        <w:rPr>
          <w:sz w:val="24"/>
        </w:rPr>
        <w:t>от</w:t>
      </w:r>
      <w:r>
        <w:rPr>
          <w:spacing w:val="-9"/>
          <w:sz w:val="24"/>
        </w:rPr>
        <w:t xml:space="preserve"> </w:t>
      </w:r>
      <w:r>
        <w:rPr>
          <w:sz w:val="24"/>
        </w:rPr>
        <w:t>произведения,</w:t>
      </w:r>
      <w:r>
        <w:rPr>
          <w:spacing w:val="-11"/>
          <w:sz w:val="24"/>
        </w:rPr>
        <w:t xml:space="preserve"> </w:t>
      </w:r>
      <w:r>
        <w:rPr>
          <w:sz w:val="24"/>
        </w:rPr>
        <w:t>использовать</w:t>
      </w:r>
      <w:r>
        <w:rPr>
          <w:spacing w:val="-8"/>
          <w:sz w:val="24"/>
        </w:rPr>
        <w:t xml:space="preserve"> </w:t>
      </w:r>
      <w:r>
        <w:rPr>
          <w:sz w:val="24"/>
        </w:rPr>
        <w:t>в</w:t>
      </w:r>
      <w:r>
        <w:rPr>
          <w:spacing w:val="-11"/>
          <w:sz w:val="24"/>
        </w:rPr>
        <w:t xml:space="preserve"> </w:t>
      </w:r>
      <w:r>
        <w:rPr>
          <w:sz w:val="24"/>
        </w:rPr>
        <w:t>беседе</w:t>
      </w:r>
      <w:r>
        <w:rPr>
          <w:spacing w:val="-8"/>
          <w:sz w:val="24"/>
        </w:rPr>
        <w:t xml:space="preserve"> </w:t>
      </w:r>
      <w:r>
        <w:rPr>
          <w:sz w:val="24"/>
        </w:rPr>
        <w:t>изученные</w:t>
      </w:r>
      <w:r>
        <w:rPr>
          <w:spacing w:val="-12"/>
          <w:sz w:val="24"/>
        </w:rPr>
        <w:t xml:space="preserve"> </w:t>
      </w:r>
      <w:r>
        <w:rPr>
          <w:sz w:val="24"/>
        </w:rPr>
        <w:t>литературные</w:t>
      </w:r>
      <w:r>
        <w:rPr>
          <w:spacing w:val="-9"/>
          <w:sz w:val="24"/>
        </w:rPr>
        <w:t xml:space="preserve"> </w:t>
      </w:r>
      <w:r>
        <w:rPr>
          <w:sz w:val="24"/>
        </w:rPr>
        <w:t>понятия</w:t>
      </w:r>
      <w:r>
        <w:rPr>
          <w:spacing w:val="-58"/>
          <w:sz w:val="24"/>
        </w:rPr>
        <w:t xml:space="preserve"> </w:t>
      </w:r>
      <w:r>
        <w:rPr>
          <w:sz w:val="24"/>
        </w:rPr>
        <w:t>(автор,</w:t>
      </w:r>
      <w:r>
        <w:rPr>
          <w:spacing w:val="1"/>
          <w:sz w:val="24"/>
        </w:rPr>
        <w:t xml:space="preserve"> </w:t>
      </w:r>
      <w:r>
        <w:rPr>
          <w:sz w:val="24"/>
        </w:rPr>
        <w:t>герой,</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заголовок,</w:t>
      </w:r>
      <w:r>
        <w:rPr>
          <w:spacing w:val="1"/>
          <w:sz w:val="24"/>
        </w:rPr>
        <w:t xml:space="preserve"> </w:t>
      </w:r>
      <w:r>
        <w:rPr>
          <w:sz w:val="24"/>
        </w:rPr>
        <w:t>содержание</w:t>
      </w:r>
      <w:r>
        <w:rPr>
          <w:spacing w:val="1"/>
          <w:sz w:val="24"/>
        </w:rPr>
        <w:t xml:space="preserve"> </w:t>
      </w:r>
      <w:r>
        <w:rPr>
          <w:sz w:val="24"/>
        </w:rPr>
        <w:t>произведения),</w:t>
      </w:r>
      <w:r>
        <w:rPr>
          <w:spacing w:val="1"/>
          <w:sz w:val="24"/>
        </w:rPr>
        <w:t xml:space="preserve"> </w:t>
      </w:r>
      <w:r>
        <w:rPr>
          <w:sz w:val="24"/>
        </w:rPr>
        <w:t>подтверждать</w:t>
      </w:r>
      <w:r>
        <w:rPr>
          <w:spacing w:val="1"/>
          <w:sz w:val="24"/>
        </w:rPr>
        <w:t xml:space="preserve"> </w:t>
      </w:r>
      <w:r>
        <w:rPr>
          <w:sz w:val="24"/>
        </w:rPr>
        <w:t>свой</w:t>
      </w:r>
      <w:r>
        <w:rPr>
          <w:spacing w:val="1"/>
          <w:sz w:val="24"/>
        </w:rPr>
        <w:t xml:space="preserve"> </w:t>
      </w:r>
      <w:r>
        <w:rPr>
          <w:sz w:val="24"/>
        </w:rPr>
        <w:t>ответ</w:t>
      </w:r>
      <w:r>
        <w:rPr>
          <w:spacing w:val="1"/>
          <w:sz w:val="24"/>
        </w:rPr>
        <w:t xml:space="preserve"> </w:t>
      </w:r>
      <w:r>
        <w:rPr>
          <w:sz w:val="24"/>
        </w:rPr>
        <w:t>примерами</w:t>
      </w:r>
      <w:r>
        <w:rPr>
          <w:spacing w:val="-1"/>
          <w:sz w:val="24"/>
        </w:rPr>
        <w:t xml:space="preserve"> </w:t>
      </w:r>
      <w:r>
        <w:rPr>
          <w:sz w:val="24"/>
        </w:rPr>
        <w:t>из текста;</w:t>
      </w:r>
    </w:p>
    <w:p w:rsidR="002C58AF" w:rsidRDefault="00FA6568">
      <w:pPr>
        <w:pStyle w:val="af6"/>
        <w:numPr>
          <w:ilvl w:val="1"/>
          <w:numId w:val="20"/>
        </w:numPr>
        <w:tabs>
          <w:tab w:val="left" w:pos="1390"/>
        </w:tabs>
        <w:spacing w:before="1"/>
        <w:ind w:right="191" w:firstLine="708"/>
        <w:rPr>
          <w:sz w:val="24"/>
        </w:rPr>
      </w:pPr>
      <w:r>
        <w:rPr>
          <w:sz w:val="24"/>
        </w:rPr>
        <w:lastRenderedPageBreak/>
        <w:t>пересказывать (устно) содержание произведения с соблюдением последовательности</w:t>
      </w:r>
      <w:r>
        <w:rPr>
          <w:spacing w:val="1"/>
          <w:sz w:val="24"/>
        </w:rPr>
        <w:t xml:space="preserve"> </w:t>
      </w:r>
      <w:r>
        <w:rPr>
          <w:sz w:val="24"/>
        </w:rPr>
        <w:t>событий,</w:t>
      </w:r>
      <w:r>
        <w:rPr>
          <w:spacing w:val="-2"/>
          <w:sz w:val="24"/>
        </w:rPr>
        <w:t xml:space="preserve"> </w:t>
      </w:r>
      <w:r>
        <w:rPr>
          <w:sz w:val="24"/>
        </w:rPr>
        <w:t>с</w:t>
      </w:r>
      <w:r>
        <w:rPr>
          <w:spacing w:val="-2"/>
          <w:sz w:val="24"/>
        </w:rPr>
        <w:t xml:space="preserve"> </w:t>
      </w:r>
      <w:r>
        <w:rPr>
          <w:sz w:val="24"/>
        </w:rPr>
        <w:t>опорой</w:t>
      </w:r>
      <w:r>
        <w:rPr>
          <w:spacing w:val="-3"/>
          <w:sz w:val="24"/>
        </w:rPr>
        <w:t xml:space="preserve"> </w:t>
      </w:r>
      <w:r>
        <w:rPr>
          <w:sz w:val="24"/>
        </w:rPr>
        <w:t>на</w:t>
      </w:r>
      <w:r>
        <w:rPr>
          <w:spacing w:val="-3"/>
          <w:sz w:val="24"/>
        </w:rPr>
        <w:t xml:space="preserve"> </w:t>
      </w:r>
      <w:r>
        <w:rPr>
          <w:sz w:val="24"/>
        </w:rPr>
        <w:t>предложенные</w:t>
      </w:r>
      <w:r>
        <w:rPr>
          <w:spacing w:val="-3"/>
          <w:sz w:val="24"/>
        </w:rPr>
        <w:t xml:space="preserve"> </w:t>
      </w:r>
      <w:r>
        <w:rPr>
          <w:sz w:val="24"/>
        </w:rPr>
        <w:t>ключевые</w:t>
      </w:r>
      <w:r>
        <w:rPr>
          <w:spacing w:val="-2"/>
          <w:sz w:val="24"/>
        </w:rPr>
        <w:t xml:space="preserve"> </w:t>
      </w:r>
      <w:r>
        <w:rPr>
          <w:sz w:val="24"/>
        </w:rPr>
        <w:t>слова,</w:t>
      </w:r>
      <w:r>
        <w:rPr>
          <w:spacing w:val="1"/>
          <w:sz w:val="24"/>
        </w:rPr>
        <w:t xml:space="preserve"> </w:t>
      </w:r>
      <w:r>
        <w:rPr>
          <w:sz w:val="24"/>
        </w:rPr>
        <w:t>вопросы,</w:t>
      </w:r>
      <w:r>
        <w:rPr>
          <w:spacing w:val="-2"/>
          <w:sz w:val="24"/>
        </w:rPr>
        <w:t xml:space="preserve"> </w:t>
      </w:r>
      <w:r>
        <w:rPr>
          <w:sz w:val="24"/>
        </w:rPr>
        <w:t>рисунки,</w:t>
      </w:r>
      <w:r>
        <w:rPr>
          <w:spacing w:val="-1"/>
          <w:sz w:val="24"/>
        </w:rPr>
        <w:t xml:space="preserve"> </w:t>
      </w:r>
      <w:r>
        <w:rPr>
          <w:sz w:val="24"/>
        </w:rPr>
        <w:t>предложенный</w:t>
      </w:r>
      <w:r>
        <w:rPr>
          <w:spacing w:val="-1"/>
          <w:sz w:val="24"/>
        </w:rPr>
        <w:t xml:space="preserve"> </w:t>
      </w:r>
      <w:r>
        <w:rPr>
          <w:sz w:val="24"/>
        </w:rPr>
        <w:t>план;</w:t>
      </w:r>
    </w:p>
    <w:p w:rsidR="002C58AF" w:rsidRDefault="00FA6568">
      <w:pPr>
        <w:pStyle w:val="af6"/>
        <w:numPr>
          <w:ilvl w:val="1"/>
          <w:numId w:val="20"/>
        </w:numPr>
        <w:tabs>
          <w:tab w:val="left" w:pos="1390"/>
        </w:tabs>
        <w:ind w:left="1390" w:hanging="425"/>
        <w:rPr>
          <w:sz w:val="24"/>
        </w:rPr>
      </w:pPr>
      <w:r>
        <w:rPr>
          <w:sz w:val="24"/>
        </w:rPr>
        <w:t>читать</w:t>
      </w:r>
      <w:r>
        <w:rPr>
          <w:spacing w:val="-2"/>
          <w:sz w:val="24"/>
        </w:rPr>
        <w:t xml:space="preserve"> </w:t>
      </w:r>
      <w:r>
        <w:rPr>
          <w:sz w:val="24"/>
        </w:rPr>
        <w:t>по</w:t>
      </w:r>
      <w:r>
        <w:rPr>
          <w:spacing w:val="-2"/>
          <w:sz w:val="24"/>
        </w:rPr>
        <w:t xml:space="preserve"> </w:t>
      </w:r>
      <w:r>
        <w:rPr>
          <w:sz w:val="24"/>
        </w:rPr>
        <w:t>ролям</w:t>
      </w:r>
      <w:r>
        <w:rPr>
          <w:spacing w:val="-2"/>
          <w:sz w:val="24"/>
        </w:rPr>
        <w:t xml:space="preserve"> </w:t>
      </w:r>
      <w:r>
        <w:rPr>
          <w:sz w:val="24"/>
        </w:rPr>
        <w:t>с</w:t>
      </w:r>
      <w:r>
        <w:rPr>
          <w:spacing w:val="-4"/>
          <w:sz w:val="24"/>
        </w:rPr>
        <w:t xml:space="preserve"> </w:t>
      </w:r>
      <w:r>
        <w:rPr>
          <w:sz w:val="24"/>
        </w:rPr>
        <w:t>соблюдением</w:t>
      </w:r>
      <w:r>
        <w:rPr>
          <w:spacing w:val="-3"/>
          <w:sz w:val="24"/>
        </w:rPr>
        <w:t xml:space="preserve"> </w:t>
      </w:r>
      <w:r>
        <w:rPr>
          <w:sz w:val="24"/>
        </w:rPr>
        <w:t>норм</w:t>
      </w:r>
      <w:r>
        <w:rPr>
          <w:spacing w:val="-3"/>
          <w:sz w:val="24"/>
        </w:rPr>
        <w:t xml:space="preserve"> </w:t>
      </w:r>
      <w:r>
        <w:rPr>
          <w:sz w:val="24"/>
        </w:rPr>
        <w:t>произношения,</w:t>
      </w:r>
      <w:r>
        <w:rPr>
          <w:spacing w:val="-2"/>
          <w:sz w:val="24"/>
        </w:rPr>
        <w:t xml:space="preserve"> </w:t>
      </w:r>
      <w:r>
        <w:rPr>
          <w:sz w:val="24"/>
        </w:rPr>
        <w:t>расстановки</w:t>
      </w:r>
      <w:r>
        <w:rPr>
          <w:spacing w:val="1"/>
          <w:sz w:val="24"/>
        </w:rPr>
        <w:t xml:space="preserve"> </w:t>
      </w:r>
      <w:r>
        <w:rPr>
          <w:sz w:val="24"/>
        </w:rPr>
        <w:t>ударения;</w:t>
      </w:r>
    </w:p>
    <w:p w:rsidR="002C58AF" w:rsidRDefault="00FA6568">
      <w:pPr>
        <w:pStyle w:val="af6"/>
        <w:numPr>
          <w:ilvl w:val="1"/>
          <w:numId w:val="20"/>
        </w:numPr>
        <w:tabs>
          <w:tab w:val="left" w:pos="1390"/>
        </w:tabs>
        <w:ind w:right="186" w:firstLine="708"/>
        <w:rPr>
          <w:sz w:val="24"/>
        </w:rPr>
      </w:pPr>
      <w:r>
        <w:rPr>
          <w:sz w:val="24"/>
        </w:rPr>
        <w:t>составлять высказывания по содержанию произведения (не менее 3 предложений) по</w:t>
      </w:r>
      <w:r>
        <w:rPr>
          <w:spacing w:val="1"/>
          <w:sz w:val="24"/>
        </w:rPr>
        <w:t xml:space="preserve"> </w:t>
      </w:r>
      <w:r>
        <w:rPr>
          <w:sz w:val="24"/>
        </w:rPr>
        <w:t>заданному</w:t>
      </w:r>
      <w:r>
        <w:rPr>
          <w:spacing w:val="-7"/>
          <w:sz w:val="24"/>
        </w:rPr>
        <w:t xml:space="preserve"> </w:t>
      </w:r>
      <w:r>
        <w:rPr>
          <w:sz w:val="24"/>
        </w:rPr>
        <w:t>алгоритму;</w:t>
      </w:r>
    </w:p>
    <w:p w:rsidR="002C58AF" w:rsidRDefault="00FA6568">
      <w:pPr>
        <w:pStyle w:val="af6"/>
        <w:numPr>
          <w:ilvl w:val="1"/>
          <w:numId w:val="20"/>
        </w:numPr>
        <w:tabs>
          <w:tab w:val="left" w:pos="1390"/>
        </w:tabs>
        <w:ind w:left="1390" w:hanging="425"/>
        <w:rPr>
          <w:sz w:val="24"/>
        </w:rPr>
      </w:pPr>
      <w:r>
        <w:rPr>
          <w:spacing w:val="-1"/>
          <w:sz w:val="24"/>
        </w:rPr>
        <w:t>сочинять</w:t>
      </w:r>
      <w:r>
        <w:rPr>
          <w:spacing w:val="-11"/>
          <w:sz w:val="24"/>
        </w:rPr>
        <w:t xml:space="preserve"> </w:t>
      </w:r>
      <w:r>
        <w:rPr>
          <w:sz w:val="24"/>
        </w:rPr>
        <w:t>небольшие</w:t>
      </w:r>
      <w:r>
        <w:rPr>
          <w:spacing w:val="-13"/>
          <w:sz w:val="24"/>
        </w:rPr>
        <w:t xml:space="preserve"> </w:t>
      </w:r>
      <w:r>
        <w:rPr>
          <w:sz w:val="24"/>
        </w:rPr>
        <w:t>тексты</w:t>
      </w:r>
      <w:r>
        <w:rPr>
          <w:spacing w:val="-10"/>
          <w:sz w:val="24"/>
        </w:rPr>
        <w:t xml:space="preserve"> </w:t>
      </w:r>
      <w:r>
        <w:rPr>
          <w:sz w:val="24"/>
        </w:rPr>
        <w:t>по</w:t>
      </w:r>
      <w:r>
        <w:rPr>
          <w:spacing w:val="-12"/>
          <w:sz w:val="24"/>
        </w:rPr>
        <w:t xml:space="preserve"> </w:t>
      </w:r>
      <w:r>
        <w:rPr>
          <w:sz w:val="24"/>
        </w:rPr>
        <w:t>предложенному</w:t>
      </w:r>
      <w:r>
        <w:rPr>
          <w:spacing w:val="-15"/>
          <w:sz w:val="24"/>
        </w:rPr>
        <w:t xml:space="preserve"> </w:t>
      </w:r>
      <w:r>
        <w:rPr>
          <w:sz w:val="24"/>
        </w:rPr>
        <w:t>началу</w:t>
      </w:r>
      <w:r>
        <w:rPr>
          <w:spacing w:val="-15"/>
          <w:sz w:val="24"/>
        </w:rPr>
        <w:t xml:space="preserve"> </w:t>
      </w:r>
      <w:r>
        <w:rPr>
          <w:sz w:val="24"/>
        </w:rPr>
        <w:t>и</w:t>
      </w:r>
      <w:r>
        <w:rPr>
          <w:spacing w:val="-9"/>
          <w:sz w:val="24"/>
        </w:rPr>
        <w:t xml:space="preserve"> </w:t>
      </w:r>
      <w:r>
        <w:rPr>
          <w:sz w:val="24"/>
        </w:rPr>
        <w:t>др.</w:t>
      </w:r>
      <w:r>
        <w:rPr>
          <w:spacing w:val="-10"/>
          <w:sz w:val="24"/>
        </w:rPr>
        <w:t xml:space="preserve"> </w:t>
      </w:r>
      <w:r>
        <w:rPr>
          <w:sz w:val="24"/>
        </w:rPr>
        <w:t>(не</w:t>
      </w:r>
      <w:r>
        <w:rPr>
          <w:spacing w:val="-11"/>
          <w:sz w:val="24"/>
        </w:rPr>
        <w:t xml:space="preserve"> </w:t>
      </w:r>
      <w:r>
        <w:rPr>
          <w:sz w:val="24"/>
        </w:rPr>
        <w:t>менее</w:t>
      </w:r>
      <w:r>
        <w:rPr>
          <w:spacing w:val="-11"/>
          <w:sz w:val="24"/>
        </w:rPr>
        <w:t xml:space="preserve"> </w:t>
      </w:r>
      <w:r>
        <w:rPr>
          <w:sz w:val="24"/>
        </w:rPr>
        <w:t>3</w:t>
      </w:r>
      <w:r>
        <w:rPr>
          <w:spacing w:val="-10"/>
          <w:sz w:val="24"/>
        </w:rPr>
        <w:t xml:space="preserve"> </w:t>
      </w:r>
      <w:r>
        <w:rPr>
          <w:sz w:val="24"/>
        </w:rPr>
        <w:t>предложений);</w:t>
      </w:r>
    </w:p>
    <w:p w:rsidR="002C58AF" w:rsidRDefault="00FA6568">
      <w:pPr>
        <w:pStyle w:val="af6"/>
        <w:numPr>
          <w:ilvl w:val="1"/>
          <w:numId w:val="20"/>
        </w:numPr>
        <w:tabs>
          <w:tab w:val="left" w:pos="1390"/>
        </w:tabs>
        <w:ind w:left="1390" w:hanging="425"/>
        <w:rPr>
          <w:sz w:val="24"/>
        </w:rPr>
      </w:pPr>
      <w:r>
        <w:rPr>
          <w:sz w:val="24"/>
        </w:rPr>
        <w:t>ориентироваться</w:t>
      </w:r>
      <w:r>
        <w:rPr>
          <w:spacing w:val="-3"/>
          <w:sz w:val="24"/>
        </w:rPr>
        <w:t xml:space="preserve"> </w:t>
      </w:r>
      <w:r>
        <w:rPr>
          <w:sz w:val="24"/>
        </w:rPr>
        <w:t>в</w:t>
      </w:r>
      <w:r>
        <w:rPr>
          <w:spacing w:val="-4"/>
          <w:sz w:val="24"/>
        </w:rPr>
        <w:t xml:space="preserve"> </w:t>
      </w:r>
      <w:r>
        <w:rPr>
          <w:sz w:val="24"/>
        </w:rPr>
        <w:t>книге/учебнике</w:t>
      </w:r>
      <w:r>
        <w:rPr>
          <w:spacing w:val="-4"/>
          <w:sz w:val="24"/>
        </w:rPr>
        <w:t xml:space="preserve"> </w:t>
      </w:r>
      <w:r>
        <w:rPr>
          <w:sz w:val="24"/>
        </w:rPr>
        <w:t>по</w:t>
      </w:r>
      <w:r>
        <w:rPr>
          <w:spacing w:val="-3"/>
          <w:sz w:val="24"/>
        </w:rPr>
        <w:t xml:space="preserve"> </w:t>
      </w:r>
      <w:r>
        <w:rPr>
          <w:sz w:val="24"/>
        </w:rPr>
        <w:t>обложке,</w:t>
      </w:r>
      <w:r>
        <w:rPr>
          <w:spacing w:val="-6"/>
          <w:sz w:val="24"/>
        </w:rPr>
        <w:t xml:space="preserve"> </w:t>
      </w:r>
      <w:r>
        <w:rPr>
          <w:sz w:val="24"/>
        </w:rPr>
        <w:t>оглавлению,</w:t>
      </w:r>
      <w:r>
        <w:rPr>
          <w:spacing w:val="-3"/>
          <w:sz w:val="24"/>
        </w:rPr>
        <w:t xml:space="preserve"> </w:t>
      </w:r>
      <w:r>
        <w:rPr>
          <w:sz w:val="24"/>
        </w:rPr>
        <w:t>иллюстрациям;</w:t>
      </w:r>
    </w:p>
    <w:p w:rsidR="002C58AF" w:rsidRDefault="00FA6568">
      <w:pPr>
        <w:pStyle w:val="af6"/>
        <w:numPr>
          <w:ilvl w:val="1"/>
          <w:numId w:val="20"/>
        </w:numPr>
        <w:tabs>
          <w:tab w:val="left" w:pos="1390"/>
        </w:tabs>
        <w:ind w:right="188" w:firstLine="708"/>
        <w:rPr>
          <w:sz w:val="24"/>
        </w:rPr>
      </w:pPr>
      <w:r>
        <w:rPr>
          <w:sz w:val="24"/>
        </w:rPr>
        <w:t>выбирать</w:t>
      </w:r>
      <w:r>
        <w:rPr>
          <w:spacing w:val="1"/>
          <w:sz w:val="24"/>
        </w:rPr>
        <w:t xml:space="preserve"> </w:t>
      </w:r>
      <w:r>
        <w:rPr>
          <w:sz w:val="24"/>
        </w:rPr>
        <w:t>книги</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чтения</w:t>
      </w:r>
      <w:r>
        <w:rPr>
          <w:spacing w:val="1"/>
          <w:sz w:val="24"/>
        </w:rPr>
        <w:t xml:space="preserve"> </w:t>
      </w:r>
      <w:r>
        <w:rPr>
          <w:sz w:val="24"/>
        </w:rPr>
        <w:t>по</w:t>
      </w:r>
      <w:r>
        <w:rPr>
          <w:spacing w:val="1"/>
          <w:sz w:val="24"/>
        </w:rPr>
        <w:t xml:space="preserve"> </w:t>
      </w:r>
      <w:r>
        <w:rPr>
          <w:sz w:val="24"/>
        </w:rPr>
        <w:t>совету</w:t>
      </w:r>
      <w:r>
        <w:rPr>
          <w:spacing w:val="1"/>
          <w:sz w:val="24"/>
        </w:rPr>
        <w:t xml:space="preserve"> </w:t>
      </w:r>
      <w:r>
        <w:rPr>
          <w:sz w:val="24"/>
        </w:rPr>
        <w:t>взрослого</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рекомендательного</w:t>
      </w:r>
      <w:r>
        <w:rPr>
          <w:spacing w:val="-2"/>
          <w:sz w:val="24"/>
        </w:rPr>
        <w:t xml:space="preserve"> </w:t>
      </w:r>
      <w:r>
        <w:rPr>
          <w:sz w:val="24"/>
        </w:rPr>
        <w:t>списка,</w:t>
      </w:r>
      <w:r>
        <w:rPr>
          <w:spacing w:val="-2"/>
          <w:sz w:val="24"/>
        </w:rPr>
        <w:t xml:space="preserve"> </w:t>
      </w:r>
      <w:r>
        <w:rPr>
          <w:sz w:val="24"/>
        </w:rPr>
        <w:t>рассказывать</w:t>
      </w:r>
      <w:r>
        <w:rPr>
          <w:spacing w:val="-1"/>
          <w:sz w:val="24"/>
        </w:rPr>
        <w:t xml:space="preserve"> </w:t>
      </w:r>
      <w:r>
        <w:rPr>
          <w:sz w:val="24"/>
        </w:rPr>
        <w:t>о</w:t>
      </w:r>
      <w:r>
        <w:rPr>
          <w:spacing w:val="-2"/>
          <w:sz w:val="24"/>
        </w:rPr>
        <w:t xml:space="preserve"> </w:t>
      </w:r>
      <w:r>
        <w:rPr>
          <w:sz w:val="24"/>
        </w:rPr>
        <w:t>прочитанной</w:t>
      </w:r>
      <w:r>
        <w:rPr>
          <w:spacing w:val="-2"/>
          <w:sz w:val="24"/>
        </w:rPr>
        <w:t xml:space="preserve"> </w:t>
      </w:r>
      <w:r>
        <w:rPr>
          <w:sz w:val="24"/>
        </w:rPr>
        <w:t>книге</w:t>
      </w:r>
      <w:r>
        <w:rPr>
          <w:spacing w:val="-3"/>
          <w:sz w:val="24"/>
        </w:rPr>
        <w:t xml:space="preserve"> </w:t>
      </w:r>
      <w:r>
        <w:rPr>
          <w:sz w:val="24"/>
        </w:rPr>
        <w:t>по</w:t>
      </w:r>
      <w:r>
        <w:rPr>
          <w:spacing w:val="-2"/>
          <w:sz w:val="24"/>
        </w:rPr>
        <w:t xml:space="preserve"> </w:t>
      </w:r>
      <w:r>
        <w:rPr>
          <w:sz w:val="24"/>
        </w:rPr>
        <w:t>предложенному</w:t>
      </w:r>
      <w:r>
        <w:rPr>
          <w:spacing w:val="-6"/>
          <w:sz w:val="24"/>
        </w:rPr>
        <w:t xml:space="preserve"> </w:t>
      </w:r>
      <w:r>
        <w:rPr>
          <w:sz w:val="24"/>
        </w:rPr>
        <w:t>алгоритму;</w:t>
      </w:r>
    </w:p>
    <w:p w:rsidR="002C58AF" w:rsidRDefault="00FA6568">
      <w:pPr>
        <w:pStyle w:val="af6"/>
        <w:numPr>
          <w:ilvl w:val="1"/>
          <w:numId w:val="20"/>
        </w:numPr>
        <w:tabs>
          <w:tab w:val="left" w:pos="1390"/>
        </w:tabs>
        <w:ind w:right="187" w:firstLine="708"/>
        <w:rPr>
          <w:sz w:val="24"/>
        </w:rPr>
      </w:pPr>
      <w:r>
        <w:rPr>
          <w:sz w:val="24"/>
        </w:rPr>
        <w:t>обращаться к справочной литературе для получения дополнительной информации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 задачей.</w:t>
      </w:r>
    </w:p>
    <w:p w:rsidR="002C58AF" w:rsidRDefault="00FA6568">
      <w:pPr>
        <w:pStyle w:val="110"/>
        <w:numPr>
          <w:ilvl w:val="0"/>
          <w:numId w:val="22"/>
        </w:numPr>
        <w:tabs>
          <w:tab w:val="left" w:pos="1146"/>
        </w:tabs>
        <w:spacing w:before="6"/>
        <w:ind w:hanging="181"/>
      </w:pPr>
      <w:r>
        <w:t>класс</w:t>
      </w:r>
    </w:p>
    <w:p w:rsidR="002C58AF" w:rsidRDefault="00FA6568">
      <w:pPr>
        <w:spacing w:line="274" w:lineRule="exact"/>
        <w:ind w:left="965"/>
        <w:jc w:val="both"/>
        <w:rPr>
          <w:sz w:val="24"/>
        </w:rPr>
      </w:pPr>
      <w:r>
        <w:rPr>
          <w:sz w:val="24"/>
        </w:rPr>
        <w:t>К</w:t>
      </w:r>
      <w:r>
        <w:rPr>
          <w:spacing w:val="-2"/>
          <w:sz w:val="24"/>
        </w:rPr>
        <w:t xml:space="preserve"> </w:t>
      </w:r>
      <w:r>
        <w:rPr>
          <w:sz w:val="24"/>
        </w:rPr>
        <w:t>концу</w:t>
      </w:r>
      <w:r>
        <w:rPr>
          <w:spacing w:val="-9"/>
          <w:sz w:val="24"/>
        </w:rPr>
        <w:t xml:space="preserve"> </w:t>
      </w:r>
      <w:r>
        <w:rPr>
          <w:sz w:val="24"/>
        </w:rPr>
        <w:t>обучения</w:t>
      </w:r>
      <w:r>
        <w:rPr>
          <w:spacing w:val="1"/>
          <w:sz w:val="24"/>
        </w:rPr>
        <w:t xml:space="preserve"> </w:t>
      </w:r>
      <w:r>
        <w:rPr>
          <w:b/>
          <w:sz w:val="24"/>
        </w:rPr>
        <w:t>во</w:t>
      </w:r>
      <w:r>
        <w:rPr>
          <w:b/>
          <w:spacing w:val="-2"/>
          <w:sz w:val="24"/>
        </w:rPr>
        <w:t xml:space="preserve"> </w:t>
      </w:r>
      <w:r>
        <w:rPr>
          <w:b/>
          <w:sz w:val="24"/>
        </w:rPr>
        <w:t>втором</w:t>
      </w:r>
      <w:r>
        <w:rPr>
          <w:b/>
          <w:spacing w:val="-4"/>
          <w:sz w:val="24"/>
        </w:rPr>
        <w:t xml:space="preserve"> </w:t>
      </w:r>
      <w:r>
        <w:rPr>
          <w:b/>
          <w:sz w:val="24"/>
        </w:rPr>
        <w:t>классе</w:t>
      </w:r>
      <w:r>
        <w:rPr>
          <w:b/>
          <w:spacing w:val="-2"/>
          <w:sz w:val="24"/>
        </w:rPr>
        <w:t xml:space="preserve"> </w:t>
      </w:r>
      <w:r>
        <w:rPr>
          <w:sz w:val="24"/>
        </w:rPr>
        <w:t>обучающийся</w:t>
      </w:r>
      <w:r>
        <w:rPr>
          <w:spacing w:val="-1"/>
          <w:sz w:val="24"/>
        </w:rPr>
        <w:t xml:space="preserve"> </w:t>
      </w:r>
      <w:r>
        <w:rPr>
          <w:sz w:val="24"/>
        </w:rPr>
        <w:t>научится:</w:t>
      </w:r>
    </w:p>
    <w:p w:rsidR="002C58AF" w:rsidRDefault="00FA6568">
      <w:pPr>
        <w:pStyle w:val="af6"/>
        <w:numPr>
          <w:ilvl w:val="1"/>
          <w:numId w:val="20"/>
        </w:numPr>
        <w:tabs>
          <w:tab w:val="left" w:pos="1251"/>
        </w:tabs>
        <w:ind w:right="184" w:firstLine="708"/>
        <w:rPr>
          <w:sz w:val="24"/>
        </w:rPr>
      </w:pPr>
      <w:r>
        <w:rPr>
          <w:sz w:val="24"/>
        </w:rPr>
        <w:t>объяснять важность чтения для решения учебных задач и применения в различных</w:t>
      </w:r>
      <w:r>
        <w:rPr>
          <w:spacing w:val="1"/>
          <w:sz w:val="24"/>
        </w:rPr>
        <w:t xml:space="preserve"> </w:t>
      </w:r>
      <w:r>
        <w:rPr>
          <w:sz w:val="24"/>
        </w:rPr>
        <w:t>жизненных ситуациях: переходить от чтения вслух к чтению про себя в соответствии с учебной</w:t>
      </w:r>
      <w:r>
        <w:rPr>
          <w:spacing w:val="1"/>
          <w:sz w:val="24"/>
        </w:rPr>
        <w:t xml:space="preserve"> </w:t>
      </w:r>
      <w:r>
        <w:rPr>
          <w:sz w:val="24"/>
        </w:rPr>
        <w:t>задачей,</w:t>
      </w:r>
      <w:r>
        <w:rPr>
          <w:spacing w:val="1"/>
          <w:sz w:val="24"/>
        </w:rPr>
        <w:t xml:space="preserve"> </w:t>
      </w:r>
      <w:r>
        <w:rPr>
          <w:sz w:val="24"/>
        </w:rPr>
        <w:t>обращаться</w:t>
      </w:r>
      <w:r>
        <w:rPr>
          <w:spacing w:val="1"/>
          <w:sz w:val="24"/>
        </w:rPr>
        <w:t xml:space="preserve"> </w:t>
      </w:r>
      <w:r>
        <w:rPr>
          <w:sz w:val="24"/>
        </w:rPr>
        <w:t>к</w:t>
      </w:r>
      <w:r>
        <w:rPr>
          <w:spacing w:val="1"/>
          <w:sz w:val="24"/>
        </w:rPr>
        <w:t xml:space="preserve"> </w:t>
      </w:r>
      <w:r>
        <w:rPr>
          <w:sz w:val="24"/>
        </w:rPr>
        <w:t>разным</w:t>
      </w:r>
      <w:r>
        <w:rPr>
          <w:spacing w:val="1"/>
          <w:sz w:val="24"/>
        </w:rPr>
        <w:t xml:space="preserve"> </w:t>
      </w:r>
      <w:r>
        <w:rPr>
          <w:sz w:val="24"/>
        </w:rPr>
        <w:t>видам</w:t>
      </w:r>
      <w:r>
        <w:rPr>
          <w:spacing w:val="1"/>
          <w:sz w:val="24"/>
        </w:rPr>
        <w:t xml:space="preserve"> </w:t>
      </w:r>
      <w:r>
        <w:rPr>
          <w:sz w:val="24"/>
        </w:rPr>
        <w:t>чтения</w:t>
      </w:r>
      <w:r>
        <w:rPr>
          <w:spacing w:val="1"/>
          <w:sz w:val="24"/>
        </w:rPr>
        <w:t xml:space="preserve"> </w:t>
      </w:r>
      <w:r>
        <w:rPr>
          <w:sz w:val="24"/>
        </w:rPr>
        <w:t>(изучающее,</w:t>
      </w:r>
      <w:r>
        <w:rPr>
          <w:spacing w:val="1"/>
          <w:sz w:val="24"/>
        </w:rPr>
        <w:t xml:space="preserve"> </w:t>
      </w:r>
      <w:r>
        <w:rPr>
          <w:sz w:val="24"/>
        </w:rPr>
        <w:t>ознакомительное,</w:t>
      </w:r>
      <w:r>
        <w:rPr>
          <w:spacing w:val="1"/>
          <w:sz w:val="24"/>
        </w:rPr>
        <w:t xml:space="preserve"> </w:t>
      </w:r>
      <w:r>
        <w:rPr>
          <w:sz w:val="24"/>
        </w:rPr>
        <w:t>поисковое</w:t>
      </w:r>
      <w:r>
        <w:rPr>
          <w:spacing w:val="1"/>
          <w:sz w:val="24"/>
        </w:rPr>
        <w:t xml:space="preserve"> </w:t>
      </w:r>
      <w:r>
        <w:rPr>
          <w:sz w:val="24"/>
        </w:rPr>
        <w:t>выборочное, просмотровое выборочное), находить в фольклоре и литературных произведениях</w:t>
      </w:r>
      <w:r>
        <w:rPr>
          <w:spacing w:val="1"/>
          <w:sz w:val="24"/>
        </w:rPr>
        <w:t xml:space="preserve"> </w:t>
      </w:r>
      <w:r>
        <w:rPr>
          <w:sz w:val="24"/>
        </w:rPr>
        <w:t>отражение</w:t>
      </w:r>
      <w:r>
        <w:rPr>
          <w:spacing w:val="-8"/>
          <w:sz w:val="24"/>
        </w:rPr>
        <w:t xml:space="preserve"> </w:t>
      </w:r>
      <w:r>
        <w:rPr>
          <w:sz w:val="24"/>
        </w:rPr>
        <w:t>нравственных</w:t>
      </w:r>
      <w:r>
        <w:rPr>
          <w:spacing w:val="-4"/>
          <w:sz w:val="24"/>
        </w:rPr>
        <w:t xml:space="preserve"> </w:t>
      </w:r>
      <w:r>
        <w:rPr>
          <w:sz w:val="24"/>
        </w:rPr>
        <w:t>ценностей,</w:t>
      </w:r>
      <w:r>
        <w:rPr>
          <w:spacing w:val="-6"/>
          <w:sz w:val="24"/>
        </w:rPr>
        <w:t xml:space="preserve"> </w:t>
      </w:r>
      <w:r>
        <w:rPr>
          <w:sz w:val="24"/>
        </w:rPr>
        <w:t>традиций,</w:t>
      </w:r>
      <w:r>
        <w:rPr>
          <w:spacing w:val="-7"/>
          <w:sz w:val="24"/>
        </w:rPr>
        <w:t xml:space="preserve"> </w:t>
      </w:r>
      <w:r>
        <w:rPr>
          <w:sz w:val="24"/>
        </w:rPr>
        <w:t>быта,</w:t>
      </w:r>
      <w:r>
        <w:rPr>
          <w:spacing w:val="-6"/>
          <w:sz w:val="24"/>
        </w:rPr>
        <w:t xml:space="preserve"> </w:t>
      </w:r>
      <w:r>
        <w:rPr>
          <w:sz w:val="24"/>
        </w:rPr>
        <w:t>культуры</w:t>
      </w:r>
      <w:r>
        <w:rPr>
          <w:spacing w:val="-6"/>
          <w:sz w:val="24"/>
        </w:rPr>
        <w:t xml:space="preserve"> </w:t>
      </w:r>
      <w:r>
        <w:rPr>
          <w:sz w:val="24"/>
        </w:rPr>
        <w:t>разных</w:t>
      </w:r>
      <w:r>
        <w:rPr>
          <w:spacing w:val="-5"/>
          <w:sz w:val="24"/>
        </w:rPr>
        <w:t xml:space="preserve"> </w:t>
      </w:r>
      <w:r>
        <w:rPr>
          <w:sz w:val="24"/>
        </w:rPr>
        <w:t>народов,</w:t>
      </w:r>
      <w:r>
        <w:rPr>
          <w:spacing w:val="-6"/>
          <w:sz w:val="24"/>
        </w:rPr>
        <w:t xml:space="preserve"> </w:t>
      </w:r>
      <w:r>
        <w:rPr>
          <w:sz w:val="24"/>
        </w:rPr>
        <w:t>ориентироваться</w:t>
      </w:r>
      <w:r>
        <w:rPr>
          <w:spacing w:val="-58"/>
          <w:sz w:val="24"/>
        </w:rPr>
        <w:t xml:space="preserve"> </w:t>
      </w:r>
      <w:r>
        <w:rPr>
          <w:sz w:val="24"/>
        </w:rPr>
        <w:t>в</w:t>
      </w:r>
      <w:r>
        <w:rPr>
          <w:spacing w:val="-2"/>
          <w:sz w:val="24"/>
        </w:rPr>
        <w:t xml:space="preserve"> </w:t>
      </w:r>
      <w:r>
        <w:rPr>
          <w:sz w:val="24"/>
        </w:rPr>
        <w:t>нравственно-этических</w:t>
      </w:r>
      <w:r>
        <w:rPr>
          <w:spacing w:val="1"/>
          <w:sz w:val="24"/>
        </w:rPr>
        <w:t xml:space="preserve"> </w:t>
      </w:r>
      <w:r>
        <w:rPr>
          <w:sz w:val="24"/>
        </w:rPr>
        <w:t>понятиях</w:t>
      </w:r>
      <w:r>
        <w:rPr>
          <w:spacing w:val="2"/>
          <w:sz w:val="24"/>
        </w:rPr>
        <w:t xml:space="preserve"> </w:t>
      </w:r>
      <w:r>
        <w:rPr>
          <w:sz w:val="24"/>
        </w:rPr>
        <w:t>в</w:t>
      </w:r>
      <w:r>
        <w:rPr>
          <w:spacing w:val="-2"/>
          <w:sz w:val="24"/>
        </w:rPr>
        <w:t xml:space="preserve"> </w:t>
      </w:r>
      <w:r>
        <w:rPr>
          <w:sz w:val="24"/>
        </w:rPr>
        <w:t>контексте</w:t>
      </w:r>
      <w:r>
        <w:rPr>
          <w:spacing w:val="-1"/>
          <w:sz w:val="24"/>
        </w:rPr>
        <w:t xml:space="preserve"> </w:t>
      </w:r>
      <w:r>
        <w:rPr>
          <w:sz w:val="24"/>
        </w:rPr>
        <w:t>изученных</w:t>
      </w:r>
      <w:r>
        <w:rPr>
          <w:spacing w:val="-1"/>
          <w:sz w:val="24"/>
        </w:rPr>
        <w:t xml:space="preserve"> </w:t>
      </w:r>
      <w:r>
        <w:rPr>
          <w:sz w:val="24"/>
        </w:rPr>
        <w:t>произведений;</w:t>
      </w:r>
    </w:p>
    <w:p w:rsidR="002C58AF" w:rsidRDefault="00FA6568">
      <w:pPr>
        <w:pStyle w:val="af6"/>
        <w:numPr>
          <w:ilvl w:val="1"/>
          <w:numId w:val="20"/>
        </w:numPr>
        <w:tabs>
          <w:tab w:val="left" w:pos="1251"/>
        </w:tabs>
        <w:ind w:right="189" w:firstLine="708"/>
        <w:rPr>
          <w:sz w:val="24"/>
        </w:rPr>
      </w:pPr>
      <w:r>
        <w:rPr>
          <w:sz w:val="24"/>
        </w:rPr>
        <w:t>читать вслух целыми словами без пропусков и перестановок букв и слогов доступные</w:t>
      </w:r>
      <w:r>
        <w:rPr>
          <w:spacing w:val="1"/>
          <w:sz w:val="24"/>
        </w:rPr>
        <w:t xml:space="preserve"> </w:t>
      </w:r>
      <w:r>
        <w:rPr>
          <w:sz w:val="24"/>
        </w:rPr>
        <w:t>по</w:t>
      </w:r>
      <w:r>
        <w:rPr>
          <w:spacing w:val="18"/>
          <w:sz w:val="24"/>
        </w:rPr>
        <w:t xml:space="preserve"> </w:t>
      </w:r>
      <w:r>
        <w:rPr>
          <w:sz w:val="24"/>
        </w:rPr>
        <w:t>восприятию</w:t>
      </w:r>
      <w:r>
        <w:rPr>
          <w:spacing w:val="17"/>
          <w:sz w:val="24"/>
        </w:rPr>
        <w:t xml:space="preserve"> </w:t>
      </w:r>
      <w:r>
        <w:rPr>
          <w:sz w:val="24"/>
        </w:rPr>
        <w:t>и</w:t>
      </w:r>
      <w:r>
        <w:rPr>
          <w:spacing w:val="20"/>
          <w:sz w:val="24"/>
        </w:rPr>
        <w:t xml:space="preserve"> </w:t>
      </w:r>
      <w:r>
        <w:rPr>
          <w:sz w:val="24"/>
        </w:rPr>
        <w:t>небольшие</w:t>
      </w:r>
      <w:r>
        <w:rPr>
          <w:spacing w:val="18"/>
          <w:sz w:val="24"/>
        </w:rPr>
        <w:t xml:space="preserve"> </w:t>
      </w:r>
      <w:r>
        <w:rPr>
          <w:sz w:val="24"/>
        </w:rPr>
        <w:t>по</w:t>
      </w:r>
      <w:r>
        <w:rPr>
          <w:spacing w:val="19"/>
          <w:sz w:val="24"/>
        </w:rPr>
        <w:t xml:space="preserve"> </w:t>
      </w:r>
      <w:r>
        <w:rPr>
          <w:sz w:val="24"/>
        </w:rPr>
        <w:t>объёму</w:t>
      </w:r>
      <w:r>
        <w:rPr>
          <w:spacing w:val="14"/>
          <w:sz w:val="24"/>
        </w:rPr>
        <w:t xml:space="preserve"> </w:t>
      </w:r>
      <w:r>
        <w:rPr>
          <w:sz w:val="24"/>
        </w:rPr>
        <w:t>прозаические</w:t>
      </w:r>
      <w:r>
        <w:rPr>
          <w:spacing w:val="17"/>
          <w:sz w:val="24"/>
        </w:rPr>
        <w:t xml:space="preserve"> </w:t>
      </w:r>
      <w:r>
        <w:rPr>
          <w:sz w:val="24"/>
        </w:rPr>
        <w:t>и</w:t>
      </w:r>
      <w:r>
        <w:rPr>
          <w:spacing w:val="20"/>
          <w:sz w:val="24"/>
        </w:rPr>
        <w:t xml:space="preserve"> </w:t>
      </w:r>
      <w:r>
        <w:rPr>
          <w:sz w:val="24"/>
        </w:rPr>
        <w:t>стихотворные</w:t>
      </w:r>
      <w:r>
        <w:rPr>
          <w:spacing w:val="17"/>
          <w:sz w:val="24"/>
        </w:rPr>
        <w:t xml:space="preserve"> </w:t>
      </w:r>
      <w:r>
        <w:rPr>
          <w:sz w:val="24"/>
        </w:rPr>
        <w:t>произведения</w:t>
      </w:r>
      <w:r>
        <w:rPr>
          <w:spacing w:val="19"/>
          <w:sz w:val="24"/>
        </w:rPr>
        <w:t xml:space="preserve"> </w:t>
      </w:r>
      <w:r>
        <w:rPr>
          <w:sz w:val="24"/>
        </w:rPr>
        <w:t>в</w:t>
      </w:r>
      <w:r>
        <w:rPr>
          <w:spacing w:val="16"/>
          <w:sz w:val="24"/>
        </w:rPr>
        <w:t xml:space="preserve"> </w:t>
      </w:r>
      <w:r>
        <w:rPr>
          <w:sz w:val="24"/>
        </w:rPr>
        <w:t>темпе</w:t>
      </w:r>
      <w:r>
        <w:rPr>
          <w:spacing w:val="18"/>
          <w:sz w:val="24"/>
        </w:rPr>
        <w:t xml:space="preserve"> </w:t>
      </w:r>
      <w:r>
        <w:rPr>
          <w:sz w:val="24"/>
        </w:rPr>
        <w:t>не</w:t>
      </w:r>
    </w:p>
    <w:p w:rsidR="002C58AF" w:rsidRDefault="00FA6568">
      <w:pPr>
        <w:pStyle w:val="af0"/>
        <w:spacing w:before="64"/>
        <w:ind w:firstLine="0"/>
      </w:pPr>
      <w:r>
        <w:t>менее</w:t>
      </w:r>
      <w:r>
        <w:rPr>
          <w:spacing w:val="-2"/>
        </w:rPr>
        <w:t xml:space="preserve"> </w:t>
      </w:r>
      <w:r>
        <w:t>40</w:t>
      </w:r>
      <w:r>
        <w:rPr>
          <w:spacing w:val="-1"/>
        </w:rPr>
        <w:t xml:space="preserve"> </w:t>
      </w:r>
      <w:r>
        <w:t>слов</w:t>
      </w:r>
      <w:r>
        <w:rPr>
          <w:spacing w:val="-2"/>
        </w:rPr>
        <w:t xml:space="preserve"> </w:t>
      </w:r>
      <w:r>
        <w:t>в</w:t>
      </w:r>
      <w:r>
        <w:rPr>
          <w:spacing w:val="-2"/>
        </w:rPr>
        <w:t xml:space="preserve"> </w:t>
      </w:r>
      <w:r>
        <w:t>минуту</w:t>
      </w:r>
      <w:r>
        <w:rPr>
          <w:spacing w:val="-4"/>
        </w:rPr>
        <w:t xml:space="preserve"> </w:t>
      </w:r>
      <w:r>
        <w:t>(без</w:t>
      </w:r>
      <w:r>
        <w:rPr>
          <w:spacing w:val="-1"/>
        </w:rPr>
        <w:t xml:space="preserve"> </w:t>
      </w:r>
      <w:r>
        <w:t>отметочного оценивания);</w:t>
      </w:r>
    </w:p>
    <w:p w:rsidR="002C58AF" w:rsidRDefault="00FA6568">
      <w:pPr>
        <w:pStyle w:val="af6"/>
        <w:numPr>
          <w:ilvl w:val="1"/>
          <w:numId w:val="20"/>
        </w:numPr>
        <w:tabs>
          <w:tab w:val="left" w:pos="1251"/>
        </w:tabs>
        <w:ind w:right="190" w:firstLine="708"/>
        <w:rPr>
          <w:sz w:val="24"/>
        </w:rPr>
      </w:pPr>
      <w:r>
        <w:rPr>
          <w:sz w:val="24"/>
        </w:rPr>
        <w:t>читать наизусть с соблюдением орфоэпических и пунктуационных норм не менее 3</w:t>
      </w:r>
      <w:r>
        <w:rPr>
          <w:spacing w:val="1"/>
          <w:sz w:val="24"/>
        </w:rPr>
        <w:t xml:space="preserve"> </w:t>
      </w:r>
      <w:r>
        <w:rPr>
          <w:sz w:val="24"/>
        </w:rPr>
        <w:t>стихотворений</w:t>
      </w:r>
      <w:r>
        <w:rPr>
          <w:spacing w:val="-1"/>
          <w:sz w:val="24"/>
        </w:rPr>
        <w:t xml:space="preserve"> </w:t>
      </w:r>
      <w:r>
        <w:rPr>
          <w:sz w:val="24"/>
        </w:rPr>
        <w:t>о</w:t>
      </w:r>
      <w:r>
        <w:rPr>
          <w:spacing w:val="-4"/>
          <w:sz w:val="24"/>
        </w:rPr>
        <w:t xml:space="preserve"> </w:t>
      </w:r>
      <w:r>
        <w:rPr>
          <w:sz w:val="24"/>
        </w:rPr>
        <w:t>Родине, о</w:t>
      </w:r>
      <w:r>
        <w:rPr>
          <w:spacing w:val="-1"/>
          <w:sz w:val="24"/>
        </w:rPr>
        <w:t xml:space="preserve"> </w:t>
      </w:r>
      <w:r>
        <w:rPr>
          <w:sz w:val="24"/>
        </w:rPr>
        <w:t>детях, о</w:t>
      </w:r>
      <w:r>
        <w:rPr>
          <w:spacing w:val="-1"/>
          <w:sz w:val="24"/>
        </w:rPr>
        <w:t xml:space="preserve"> </w:t>
      </w:r>
      <w:r>
        <w:rPr>
          <w:sz w:val="24"/>
        </w:rPr>
        <w:t>семье, о</w:t>
      </w:r>
      <w:r>
        <w:rPr>
          <w:spacing w:val="-1"/>
          <w:sz w:val="24"/>
        </w:rPr>
        <w:t xml:space="preserve"> </w:t>
      </w:r>
      <w:r>
        <w:rPr>
          <w:sz w:val="24"/>
        </w:rPr>
        <w:t>родной</w:t>
      </w:r>
      <w:r>
        <w:rPr>
          <w:spacing w:val="-2"/>
          <w:sz w:val="24"/>
        </w:rPr>
        <w:t xml:space="preserve"> </w:t>
      </w:r>
      <w:r>
        <w:rPr>
          <w:sz w:val="24"/>
        </w:rPr>
        <w:t>природе</w:t>
      </w:r>
      <w:r>
        <w:rPr>
          <w:spacing w:val="-2"/>
          <w:sz w:val="24"/>
        </w:rPr>
        <w:t xml:space="preserve"> </w:t>
      </w:r>
      <w:r>
        <w:rPr>
          <w:sz w:val="24"/>
        </w:rPr>
        <w:t>в</w:t>
      </w:r>
      <w:r>
        <w:rPr>
          <w:spacing w:val="-1"/>
          <w:sz w:val="24"/>
        </w:rPr>
        <w:t xml:space="preserve"> </w:t>
      </w:r>
      <w:r>
        <w:rPr>
          <w:sz w:val="24"/>
        </w:rPr>
        <w:t>разные</w:t>
      </w:r>
      <w:r>
        <w:rPr>
          <w:spacing w:val="-5"/>
          <w:sz w:val="24"/>
        </w:rPr>
        <w:t xml:space="preserve"> </w:t>
      </w:r>
      <w:r>
        <w:rPr>
          <w:sz w:val="24"/>
        </w:rPr>
        <w:t>времена</w:t>
      </w:r>
      <w:r>
        <w:rPr>
          <w:spacing w:val="-1"/>
          <w:sz w:val="24"/>
        </w:rPr>
        <w:t xml:space="preserve"> </w:t>
      </w:r>
      <w:r>
        <w:rPr>
          <w:sz w:val="24"/>
        </w:rPr>
        <w:t>года;</w:t>
      </w:r>
    </w:p>
    <w:p w:rsidR="002C58AF" w:rsidRDefault="00FA6568">
      <w:pPr>
        <w:pStyle w:val="af6"/>
        <w:numPr>
          <w:ilvl w:val="1"/>
          <w:numId w:val="20"/>
        </w:numPr>
        <w:tabs>
          <w:tab w:val="left" w:pos="1390"/>
        </w:tabs>
        <w:ind w:right="180" w:firstLine="708"/>
        <w:rPr>
          <w:sz w:val="24"/>
        </w:rPr>
      </w:pPr>
      <w:r>
        <w:rPr>
          <w:sz w:val="24"/>
        </w:rPr>
        <w:t>различать прозаическую и стихотворную речь: называть особенности стихотворного</w:t>
      </w:r>
      <w:r>
        <w:rPr>
          <w:spacing w:val="1"/>
          <w:sz w:val="24"/>
        </w:rPr>
        <w:t xml:space="preserve"> </w:t>
      </w:r>
      <w:r>
        <w:rPr>
          <w:sz w:val="24"/>
        </w:rPr>
        <w:t>произведения</w:t>
      </w:r>
      <w:r>
        <w:rPr>
          <w:spacing w:val="-1"/>
          <w:sz w:val="24"/>
        </w:rPr>
        <w:t xml:space="preserve"> </w:t>
      </w:r>
      <w:r>
        <w:rPr>
          <w:sz w:val="24"/>
        </w:rPr>
        <w:t>(ритм, рифма);</w:t>
      </w:r>
    </w:p>
    <w:p w:rsidR="002C58AF" w:rsidRDefault="00FA6568">
      <w:pPr>
        <w:pStyle w:val="af6"/>
        <w:numPr>
          <w:ilvl w:val="1"/>
          <w:numId w:val="20"/>
        </w:numPr>
        <w:tabs>
          <w:tab w:val="left" w:pos="1390"/>
        </w:tabs>
        <w:ind w:right="186" w:firstLine="708"/>
        <w:rPr>
          <w:sz w:val="24"/>
        </w:rPr>
      </w:pPr>
      <w:r>
        <w:rPr>
          <w:sz w:val="24"/>
        </w:rPr>
        <w:t>понимать содержание, смысл прослушанного/прочитанного произведения: отвечать и</w:t>
      </w:r>
      <w:r>
        <w:rPr>
          <w:spacing w:val="-57"/>
          <w:sz w:val="24"/>
        </w:rPr>
        <w:t xml:space="preserve"> </w:t>
      </w:r>
      <w:r>
        <w:rPr>
          <w:sz w:val="24"/>
        </w:rPr>
        <w:t>формулировать вопросы по</w:t>
      </w:r>
      <w:r>
        <w:rPr>
          <w:spacing w:val="-1"/>
          <w:sz w:val="24"/>
        </w:rPr>
        <w:t xml:space="preserve"> </w:t>
      </w:r>
      <w:r>
        <w:rPr>
          <w:sz w:val="24"/>
        </w:rPr>
        <w:t>фактическому</w:t>
      </w:r>
      <w:r>
        <w:rPr>
          <w:spacing w:val="-5"/>
          <w:sz w:val="24"/>
        </w:rPr>
        <w:t xml:space="preserve"> </w:t>
      </w:r>
      <w:r>
        <w:rPr>
          <w:sz w:val="24"/>
        </w:rPr>
        <w:t>содержанию произведения;</w:t>
      </w:r>
    </w:p>
    <w:p w:rsidR="002C58AF" w:rsidRDefault="00FA6568">
      <w:pPr>
        <w:pStyle w:val="af6"/>
        <w:numPr>
          <w:ilvl w:val="1"/>
          <w:numId w:val="20"/>
        </w:numPr>
        <w:tabs>
          <w:tab w:val="left" w:pos="1390"/>
        </w:tabs>
        <w:ind w:right="179" w:firstLine="708"/>
        <w:rPr>
          <w:sz w:val="24"/>
        </w:rPr>
      </w:pPr>
      <w:r>
        <w:rPr>
          <w:sz w:val="24"/>
        </w:rPr>
        <w:t>различать и называть отдельные жанры фольклора (считалки, загадки, пословицы,</w:t>
      </w:r>
      <w:r>
        <w:rPr>
          <w:spacing w:val="1"/>
          <w:sz w:val="24"/>
        </w:rPr>
        <w:t xml:space="preserve"> </w:t>
      </w:r>
      <w:r>
        <w:rPr>
          <w:sz w:val="24"/>
        </w:rPr>
        <w:t>потешки, небылицы, народные песни, скороговорки, сказки о животных, бытовые и волшебные)</w:t>
      </w:r>
      <w:r>
        <w:rPr>
          <w:spacing w:val="1"/>
          <w:sz w:val="24"/>
        </w:rPr>
        <w:t xml:space="preserve"> </w:t>
      </w:r>
      <w:r>
        <w:rPr>
          <w:sz w:val="24"/>
        </w:rPr>
        <w:t>и</w:t>
      </w:r>
      <w:r>
        <w:rPr>
          <w:spacing w:val="-2"/>
          <w:sz w:val="24"/>
        </w:rPr>
        <w:t xml:space="preserve"> </w:t>
      </w:r>
      <w:r>
        <w:rPr>
          <w:sz w:val="24"/>
        </w:rPr>
        <w:t>художественной</w:t>
      </w:r>
      <w:r>
        <w:rPr>
          <w:spacing w:val="-1"/>
          <w:sz w:val="24"/>
        </w:rPr>
        <w:t xml:space="preserve"> </w:t>
      </w:r>
      <w:r>
        <w:rPr>
          <w:sz w:val="24"/>
        </w:rPr>
        <w:t>литературы (литературные</w:t>
      </w:r>
      <w:r>
        <w:rPr>
          <w:spacing w:val="-1"/>
          <w:sz w:val="24"/>
        </w:rPr>
        <w:t xml:space="preserve"> </w:t>
      </w:r>
      <w:r>
        <w:rPr>
          <w:sz w:val="24"/>
        </w:rPr>
        <w:t>сказки,</w:t>
      </w:r>
      <w:r>
        <w:rPr>
          <w:spacing w:val="-1"/>
          <w:sz w:val="24"/>
        </w:rPr>
        <w:t xml:space="preserve"> </w:t>
      </w:r>
      <w:r>
        <w:rPr>
          <w:sz w:val="24"/>
        </w:rPr>
        <w:t>рассказы,</w:t>
      </w:r>
      <w:r>
        <w:rPr>
          <w:spacing w:val="-1"/>
          <w:sz w:val="24"/>
        </w:rPr>
        <w:t xml:space="preserve"> </w:t>
      </w:r>
      <w:r>
        <w:rPr>
          <w:sz w:val="24"/>
        </w:rPr>
        <w:t>стихотворения,</w:t>
      </w:r>
      <w:r>
        <w:rPr>
          <w:spacing w:val="-2"/>
          <w:sz w:val="24"/>
        </w:rPr>
        <w:t xml:space="preserve"> </w:t>
      </w:r>
      <w:r>
        <w:rPr>
          <w:sz w:val="24"/>
        </w:rPr>
        <w:t>басни);</w:t>
      </w:r>
    </w:p>
    <w:p w:rsidR="002C58AF" w:rsidRDefault="00FA6568">
      <w:pPr>
        <w:pStyle w:val="af6"/>
        <w:numPr>
          <w:ilvl w:val="1"/>
          <w:numId w:val="20"/>
        </w:numPr>
        <w:tabs>
          <w:tab w:val="left" w:pos="1390"/>
        </w:tabs>
        <w:ind w:right="188" w:firstLine="708"/>
        <w:rPr>
          <w:sz w:val="24"/>
        </w:rPr>
      </w:pPr>
      <w:r>
        <w:rPr>
          <w:sz w:val="24"/>
        </w:rPr>
        <w:t>владеть</w:t>
      </w:r>
      <w:r>
        <w:rPr>
          <w:spacing w:val="-4"/>
          <w:sz w:val="24"/>
        </w:rPr>
        <w:t xml:space="preserve"> </w:t>
      </w:r>
      <w:r>
        <w:rPr>
          <w:sz w:val="24"/>
        </w:rPr>
        <w:t>элементарными</w:t>
      </w:r>
      <w:r>
        <w:rPr>
          <w:spacing w:val="-4"/>
          <w:sz w:val="24"/>
        </w:rPr>
        <w:t xml:space="preserve"> </w:t>
      </w:r>
      <w:r>
        <w:rPr>
          <w:sz w:val="24"/>
        </w:rPr>
        <w:t>умениями</w:t>
      </w:r>
      <w:r>
        <w:rPr>
          <w:spacing w:val="-4"/>
          <w:sz w:val="24"/>
        </w:rPr>
        <w:t xml:space="preserve"> </w:t>
      </w:r>
      <w:r>
        <w:rPr>
          <w:sz w:val="24"/>
        </w:rPr>
        <w:t>анализа</w:t>
      </w:r>
      <w:r>
        <w:rPr>
          <w:spacing w:val="-7"/>
          <w:sz w:val="24"/>
        </w:rPr>
        <w:t xml:space="preserve"> </w:t>
      </w:r>
      <w:r>
        <w:rPr>
          <w:sz w:val="24"/>
        </w:rPr>
        <w:t>и</w:t>
      </w:r>
      <w:r>
        <w:rPr>
          <w:spacing w:val="-5"/>
          <w:sz w:val="24"/>
        </w:rPr>
        <w:t xml:space="preserve"> </w:t>
      </w:r>
      <w:r>
        <w:rPr>
          <w:sz w:val="24"/>
        </w:rPr>
        <w:t>интерпретации</w:t>
      </w:r>
      <w:r>
        <w:rPr>
          <w:spacing w:val="-5"/>
          <w:sz w:val="24"/>
        </w:rPr>
        <w:t xml:space="preserve"> </w:t>
      </w:r>
      <w:r>
        <w:rPr>
          <w:sz w:val="24"/>
        </w:rPr>
        <w:t>текста:</w:t>
      </w:r>
      <w:r>
        <w:rPr>
          <w:spacing w:val="-6"/>
          <w:sz w:val="24"/>
        </w:rPr>
        <w:t xml:space="preserve"> </w:t>
      </w:r>
      <w:r>
        <w:rPr>
          <w:sz w:val="24"/>
        </w:rPr>
        <w:t>определять</w:t>
      </w:r>
      <w:r>
        <w:rPr>
          <w:spacing w:val="-5"/>
          <w:sz w:val="24"/>
        </w:rPr>
        <w:t xml:space="preserve"> </w:t>
      </w:r>
      <w:r>
        <w:rPr>
          <w:sz w:val="24"/>
        </w:rPr>
        <w:t>тему</w:t>
      </w:r>
      <w:r>
        <w:rPr>
          <w:spacing w:val="-11"/>
          <w:sz w:val="24"/>
        </w:rPr>
        <w:t xml:space="preserve"> </w:t>
      </w:r>
      <w:r>
        <w:rPr>
          <w:sz w:val="24"/>
        </w:rPr>
        <w:t>и</w:t>
      </w:r>
      <w:r>
        <w:rPr>
          <w:spacing w:val="-57"/>
          <w:sz w:val="24"/>
        </w:rPr>
        <w:t xml:space="preserve"> </w:t>
      </w:r>
      <w:r>
        <w:rPr>
          <w:sz w:val="24"/>
        </w:rPr>
        <w:t>главную мысль, воспроизводить последовательность событий в тексте произведения, составлять</w:t>
      </w:r>
      <w:r>
        <w:rPr>
          <w:spacing w:val="1"/>
          <w:sz w:val="24"/>
        </w:rPr>
        <w:t xml:space="preserve"> </w:t>
      </w:r>
      <w:r>
        <w:rPr>
          <w:sz w:val="24"/>
        </w:rPr>
        <w:t>план</w:t>
      </w:r>
      <w:r>
        <w:rPr>
          <w:spacing w:val="-1"/>
          <w:sz w:val="24"/>
        </w:rPr>
        <w:t xml:space="preserve"> </w:t>
      </w:r>
      <w:r>
        <w:rPr>
          <w:sz w:val="24"/>
        </w:rPr>
        <w:t>текста (вопросный, номинативный);</w:t>
      </w:r>
    </w:p>
    <w:p w:rsidR="002C58AF" w:rsidRDefault="00FA6568">
      <w:pPr>
        <w:pStyle w:val="af6"/>
        <w:numPr>
          <w:ilvl w:val="1"/>
          <w:numId w:val="20"/>
        </w:numPr>
        <w:tabs>
          <w:tab w:val="left" w:pos="1390"/>
        </w:tabs>
        <w:ind w:right="183" w:firstLine="708"/>
        <w:rPr>
          <w:sz w:val="24"/>
        </w:rPr>
      </w:pPr>
      <w:r>
        <w:rPr>
          <w:sz w:val="24"/>
        </w:rPr>
        <w:t>описывать характер героя, находить в тексте средства изображения (портрет) героя и</w:t>
      </w:r>
      <w:r>
        <w:rPr>
          <w:spacing w:val="1"/>
          <w:sz w:val="24"/>
        </w:rPr>
        <w:t xml:space="preserve"> </w:t>
      </w:r>
      <w:r>
        <w:rPr>
          <w:sz w:val="24"/>
        </w:rPr>
        <w:t>выражения его чувств,</w:t>
      </w:r>
      <w:r>
        <w:rPr>
          <w:spacing w:val="1"/>
          <w:sz w:val="24"/>
        </w:rPr>
        <w:t xml:space="preserve"> </w:t>
      </w:r>
      <w:r>
        <w:rPr>
          <w:sz w:val="24"/>
        </w:rPr>
        <w:t>оценивать поступки героев произведения, устанавливать</w:t>
      </w:r>
      <w:r>
        <w:rPr>
          <w:spacing w:val="1"/>
          <w:sz w:val="24"/>
        </w:rPr>
        <w:t xml:space="preserve"> </w:t>
      </w:r>
      <w:r>
        <w:rPr>
          <w:sz w:val="24"/>
        </w:rPr>
        <w:t>взаимосвязь</w:t>
      </w:r>
      <w:r>
        <w:rPr>
          <w:spacing w:val="1"/>
          <w:sz w:val="24"/>
        </w:rPr>
        <w:t xml:space="preserve"> </w:t>
      </w:r>
      <w:r>
        <w:rPr>
          <w:sz w:val="24"/>
        </w:rPr>
        <w:t>между</w:t>
      </w:r>
      <w:r>
        <w:rPr>
          <w:spacing w:val="1"/>
          <w:sz w:val="24"/>
        </w:rPr>
        <w:t xml:space="preserve"> </w:t>
      </w:r>
      <w:r>
        <w:rPr>
          <w:sz w:val="24"/>
        </w:rPr>
        <w:t>характером</w:t>
      </w:r>
      <w:r>
        <w:rPr>
          <w:spacing w:val="1"/>
          <w:sz w:val="24"/>
        </w:rPr>
        <w:t xml:space="preserve"> </w:t>
      </w:r>
      <w:r>
        <w:rPr>
          <w:sz w:val="24"/>
        </w:rPr>
        <w:t>героя</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поступками,</w:t>
      </w:r>
      <w:r>
        <w:rPr>
          <w:spacing w:val="1"/>
          <w:sz w:val="24"/>
        </w:rPr>
        <w:t xml:space="preserve"> </w:t>
      </w:r>
      <w:r>
        <w:rPr>
          <w:sz w:val="24"/>
        </w:rPr>
        <w:t>сравнивать</w:t>
      </w:r>
      <w:r>
        <w:rPr>
          <w:spacing w:val="1"/>
          <w:sz w:val="24"/>
        </w:rPr>
        <w:t xml:space="preserve"> </w:t>
      </w:r>
      <w:r>
        <w:rPr>
          <w:sz w:val="24"/>
        </w:rPr>
        <w:t>героев</w:t>
      </w:r>
      <w:r>
        <w:rPr>
          <w:spacing w:val="1"/>
          <w:sz w:val="24"/>
        </w:rPr>
        <w:t xml:space="preserve"> </w:t>
      </w:r>
      <w:r>
        <w:rPr>
          <w:sz w:val="24"/>
        </w:rPr>
        <w:t>одного</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предложенным</w:t>
      </w:r>
      <w:r>
        <w:rPr>
          <w:spacing w:val="-4"/>
          <w:sz w:val="24"/>
        </w:rPr>
        <w:t xml:space="preserve"> </w:t>
      </w:r>
      <w:r>
        <w:rPr>
          <w:sz w:val="24"/>
        </w:rPr>
        <w:t>критериям,</w:t>
      </w:r>
      <w:r>
        <w:rPr>
          <w:spacing w:val="-1"/>
          <w:sz w:val="24"/>
        </w:rPr>
        <w:t xml:space="preserve"> </w:t>
      </w:r>
      <w:r>
        <w:rPr>
          <w:sz w:val="24"/>
        </w:rPr>
        <w:t>характеризовать отношение</w:t>
      </w:r>
      <w:r>
        <w:rPr>
          <w:spacing w:val="-2"/>
          <w:sz w:val="24"/>
        </w:rPr>
        <w:t xml:space="preserve"> </w:t>
      </w:r>
      <w:r>
        <w:rPr>
          <w:sz w:val="24"/>
        </w:rPr>
        <w:t>автора</w:t>
      </w:r>
      <w:r>
        <w:rPr>
          <w:spacing w:val="-2"/>
          <w:sz w:val="24"/>
        </w:rPr>
        <w:t xml:space="preserve"> </w:t>
      </w:r>
      <w:r>
        <w:rPr>
          <w:sz w:val="24"/>
        </w:rPr>
        <w:t>к</w:t>
      </w:r>
      <w:r>
        <w:rPr>
          <w:spacing w:val="-2"/>
          <w:sz w:val="24"/>
        </w:rPr>
        <w:t xml:space="preserve"> </w:t>
      </w:r>
      <w:r>
        <w:rPr>
          <w:sz w:val="24"/>
        </w:rPr>
        <w:t>героям,</w:t>
      </w:r>
      <w:r>
        <w:rPr>
          <w:spacing w:val="-1"/>
          <w:sz w:val="24"/>
        </w:rPr>
        <w:t xml:space="preserve"> </w:t>
      </w:r>
      <w:r>
        <w:rPr>
          <w:sz w:val="24"/>
        </w:rPr>
        <w:t>его</w:t>
      </w:r>
      <w:r>
        <w:rPr>
          <w:spacing w:val="-2"/>
          <w:sz w:val="24"/>
        </w:rPr>
        <w:t xml:space="preserve"> </w:t>
      </w:r>
      <w:r>
        <w:rPr>
          <w:sz w:val="24"/>
        </w:rPr>
        <w:t>поступкам;</w:t>
      </w:r>
    </w:p>
    <w:p w:rsidR="002C58AF" w:rsidRDefault="00FA6568">
      <w:pPr>
        <w:pStyle w:val="af6"/>
        <w:numPr>
          <w:ilvl w:val="1"/>
          <w:numId w:val="20"/>
        </w:numPr>
        <w:tabs>
          <w:tab w:val="left" w:pos="1390"/>
        </w:tabs>
        <w:spacing w:before="1"/>
        <w:ind w:right="182" w:firstLine="708"/>
        <w:rPr>
          <w:sz w:val="24"/>
        </w:rPr>
      </w:pPr>
      <w:r>
        <w:rPr>
          <w:sz w:val="24"/>
        </w:rPr>
        <w:t>объяснять</w:t>
      </w:r>
      <w:r>
        <w:rPr>
          <w:spacing w:val="1"/>
          <w:sz w:val="24"/>
        </w:rPr>
        <w:t xml:space="preserve"> </w:t>
      </w:r>
      <w:r>
        <w:rPr>
          <w:sz w:val="24"/>
        </w:rPr>
        <w:t>значение незнакомого</w:t>
      </w:r>
      <w:r>
        <w:rPr>
          <w:spacing w:val="1"/>
          <w:sz w:val="24"/>
        </w:rPr>
        <w:t xml:space="preserve"> </w:t>
      </w:r>
      <w:r>
        <w:rPr>
          <w:sz w:val="24"/>
        </w:rPr>
        <w:t>слова с опорой</w:t>
      </w:r>
      <w:r>
        <w:rPr>
          <w:spacing w:val="1"/>
          <w:sz w:val="24"/>
        </w:rPr>
        <w:t xml:space="preserve"> </w:t>
      </w:r>
      <w:r>
        <w:rPr>
          <w:sz w:val="24"/>
        </w:rPr>
        <w:t>на контекст</w:t>
      </w:r>
      <w:r>
        <w:rPr>
          <w:spacing w:val="1"/>
          <w:sz w:val="24"/>
        </w:rPr>
        <w:t xml:space="preserve"> </w:t>
      </w:r>
      <w:r>
        <w:rPr>
          <w:sz w:val="24"/>
        </w:rPr>
        <w:t>и</w:t>
      </w:r>
      <w:r>
        <w:rPr>
          <w:spacing w:val="1"/>
          <w:sz w:val="24"/>
        </w:rPr>
        <w:t xml:space="preserve"> </w:t>
      </w:r>
      <w:r>
        <w:rPr>
          <w:sz w:val="24"/>
        </w:rPr>
        <w:t>с использованием</w:t>
      </w:r>
      <w:r>
        <w:rPr>
          <w:spacing w:val="1"/>
          <w:sz w:val="24"/>
        </w:rPr>
        <w:t xml:space="preserve"> </w:t>
      </w:r>
      <w:r>
        <w:rPr>
          <w:sz w:val="24"/>
        </w:rPr>
        <w:t>словаря;</w:t>
      </w:r>
    </w:p>
    <w:p w:rsidR="002C58AF" w:rsidRDefault="00FA6568">
      <w:pPr>
        <w:pStyle w:val="af6"/>
        <w:numPr>
          <w:ilvl w:val="1"/>
          <w:numId w:val="20"/>
        </w:numPr>
        <w:tabs>
          <w:tab w:val="left" w:pos="1390"/>
        </w:tabs>
        <w:ind w:left="1390" w:hanging="425"/>
        <w:rPr>
          <w:sz w:val="24"/>
        </w:rPr>
      </w:pPr>
      <w:r>
        <w:rPr>
          <w:sz w:val="24"/>
        </w:rPr>
        <w:t>находить</w:t>
      </w:r>
      <w:r>
        <w:rPr>
          <w:spacing w:val="-2"/>
          <w:sz w:val="24"/>
        </w:rPr>
        <w:t xml:space="preserve"> </w:t>
      </w:r>
      <w:r>
        <w:rPr>
          <w:sz w:val="24"/>
        </w:rPr>
        <w:t>в</w:t>
      </w:r>
      <w:r>
        <w:rPr>
          <w:spacing w:val="-3"/>
          <w:sz w:val="24"/>
        </w:rPr>
        <w:t xml:space="preserve"> </w:t>
      </w:r>
      <w:r>
        <w:rPr>
          <w:sz w:val="24"/>
        </w:rPr>
        <w:t>тексте</w:t>
      </w:r>
      <w:r>
        <w:rPr>
          <w:spacing w:val="-2"/>
          <w:sz w:val="24"/>
        </w:rPr>
        <w:t xml:space="preserve"> </w:t>
      </w:r>
      <w:r>
        <w:rPr>
          <w:sz w:val="24"/>
        </w:rPr>
        <w:t>примеры</w:t>
      </w:r>
      <w:r>
        <w:rPr>
          <w:spacing w:val="-3"/>
          <w:sz w:val="24"/>
        </w:rPr>
        <w:t xml:space="preserve"> </w:t>
      </w:r>
      <w:r>
        <w:rPr>
          <w:sz w:val="24"/>
        </w:rPr>
        <w:t>использования</w:t>
      </w:r>
      <w:r>
        <w:rPr>
          <w:spacing w:val="-2"/>
          <w:sz w:val="24"/>
        </w:rPr>
        <w:t xml:space="preserve"> </w:t>
      </w:r>
      <w:r>
        <w:rPr>
          <w:sz w:val="24"/>
        </w:rPr>
        <w:t>слов</w:t>
      </w:r>
      <w:r>
        <w:rPr>
          <w:spacing w:val="-3"/>
          <w:sz w:val="24"/>
        </w:rPr>
        <w:t xml:space="preserve"> </w:t>
      </w:r>
      <w:r>
        <w:rPr>
          <w:sz w:val="24"/>
        </w:rPr>
        <w:t>в</w:t>
      </w:r>
      <w:r>
        <w:rPr>
          <w:spacing w:val="-4"/>
          <w:sz w:val="24"/>
        </w:rPr>
        <w:t xml:space="preserve"> </w:t>
      </w:r>
      <w:r>
        <w:rPr>
          <w:sz w:val="24"/>
        </w:rPr>
        <w:t>прямом</w:t>
      </w:r>
      <w:r>
        <w:rPr>
          <w:spacing w:val="-3"/>
          <w:sz w:val="24"/>
        </w:rPr>
        <w:t xml:space="preserve"> </w:t>
      </w:r>
      <w:r>
        <w:rPr>
          <w:sz w:val="24"/>
        </w:rPr>
        <w:t>и</w:t>
      </w:r>
      <w:r>
        <w:rPr>
          <w:spacing w:val="-2"/>
          <w:sz w:val="24"/>
        </w:rPr>
        <w:t xml:space="preserve"> </w:t>
      </w:r>
      <w:r>
        <w:rPr>
          <w:sz w:val="24"/>
        </w:rPr>
        <w:t>переносном</w:t>
      </w:r>
      <w:r>
        <w:rPr>
          <w:spacing w:val="-3"/>
          <w:sz w:val="24"/>
        </w:rPr>
        <w:t xml:space="preserve"> </w:t>
      </w:r>
      <w:r>
        <w:rPr>
          <w:sz w:val="24"/>
        </w:rPr>
        <w:t>значении;</w:t>
      </w:r>
    </w:p>
    <w:p w:rsidR="002C58AF" w:rsidRDefault="00FA6568">
      <w:pPr>
        <w:pStyle w:val="af6"/>
        <w:numPr>
          <w:ilvl w:val="1"/>
          <w:numId w:val="20"/>
        </w:numPr>
        <w:tabs>
          <w:tab w:val="left" w:pos="1390"/>
        </w:tabs>
        <w:ind w:right="189" w:firstLine="708"/>
        <w:rPr>
          <w:sz w:val="24"/>
        </w:rPr>
      </w:pPr>
      <w:r>
        <w:rPr>
          <w:sz w:val="24"/>
        </w:rPr>
        <w:t>осознанно применять для анализа текста изученные понятия (автор, литературный</w:t>
      </w:r>
      <w:r>
        <w:rPr>
          <w:spacing w:val="1"/>
          <w:sz w:val="24"/>
        </w:rPr>
        <w:t xml:space="preserve"> </w:t>
      </w:r>
      <w:r>
        <w:rPr>
          <w:sz w:val="24"/>
        </w:rPr>
        <w:t>герой,</w:t>
      </w:r>
      <w:r>
        <w:rPr>
          <w:spacing w:val="-1"/>
          <w:sz w:val="24"/>
        </w:rPr>
        <w:t xml:space="preserve"> </w:t>
      </w:r>
      <w:r>
        <w:rPr>
          <w:sz w:val="24"/>
        </w:rPr>
        <w:t>тема,</w:t>
      </w:r>
      <w:r>
        <w:rPr>
          <w:spacing w:val="-1"/>
          <w:sz w:val="24"/>
        </w:rPr>
        <w:t xml:space="preserve"> </w:t>
      </w:r>
      <w:r>
        <w:rPr>
          <w:sz w:val="24"/>
        </w:rPr>
        <w:t>идея, заголовок,</w:t>
      </w:r>
      <w:r>
        <w:rPr>
          <w:spacing w:val="-2"/>
          <w:sz w:val="24"/>
        </w:rPr>
        <w:t xml:space="preserve"> </w:t>
      </w:r>
      <w:r>
        <w:rPr>
          <w:sz w:val="24"/>
        </w:rPr>
        <w:t>содержание</w:t>
      </w:r>
      <w:r>
        <w:rPr>
          <w:spacing w:val="-1"/>
          <w:sz w:val="24"/>
        </w:rPr>
        <w:t xml:space="preserve"> </w:t>
      </w:r>
      <w:r>
        <w:rPr>
          <w:sz w:val="24"/>
        </w:rPr>
        <w:t>произведения,</w:t>
      </w:r>
      <w:r>
        <w:rPr>
          <w:spacing w:val="-1"/>
          <w:sz w:val="24"/>
        </w:rPr>
        <w:t xml:space="preserve"> </w:t>
      </w:r>
      <w:r>
        <w:rPr>
          <w:sz w:val="24"/>
        </w:rPr>
        <w:t>сравнение, эпитет);</w:t>
      </w:r>
    </w:p>
    <w:p w:rsidR="002C58AF" w:rsidRDefault="00FA6568">
      <w:pPr>
        <w:pStyle w:val="af6"/>
        <w:numPr>
          <w:ilvl w:val="1"/>
          <w:numId w:val="20"/>
        </w:numPr>
        <w:tabs>
          <w:tab w:val="left" w:pos="1390"/>
        </w:tabs>
        <w:ind w:right="187" w:firstLine="708"/>
        <w:rPr>
          <w:sz w:val="24"/>
        </w:rPr>
      </w:pPr>
      <w:r>
        <w:rPr>
          <w:sz w:val="24"/>
        </w:rPr>
        <w:t>участвовать</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прослушанного/прочитанного</w:t>
      </w:r>
      <w:r>
        <w:rPr>
          <w:spacing w:val="1"/>
          <w:sz w:val="24"/>
        </w:rPr>
        <w:t xml:space="preserve"> </w:t>
      </w:r>
      <w:r>
        <w:rPr>
          <w:sz w:val="24"/>
        </w:rPr>
        <w:t>произведения:</w:t>
      </w:r>
      <w:r>
        <w:rPr>
          <w:spacing w:val="1"/>
          <w:sz w:val="24"/>
        </w:rPr>
        <w:t xml:space="preserve"> </w:t>
      </w:r>
      <w:r>
        <w:rPr>
          <w:sz w:val="24"/>
        </w:rPr>
        <w:t>понимать</w:t>
      </w:r>
      <w:r>
        <w:rPr>
          <w:spacing w:val="1"/>
          <w:sz w:val="24"/>
        </w:rPr>
        <w:t xml:space="preserve"> </w:t>
      </w:r>
      <w:r>
        <w:rPr>
          <w:sz w:val="24"/>
        </w:rPr>
        <w:t>жанровую принадлежность произведения, формулировать устно простые выводы, подтверждать</w:t>
      </w:r>
      <w:r>
        <w:rPr>
          <w:spacing w:val="1"/>
          <w:sz w:val="24"/>
        </w:rPr>
        <w:t xml:space="preserve"> </w:t>
      </w:r>
      <w:r>
        <w:rPr>
          <w:sz w:val="24"/>
        </w:rPr>
        <w:t>свой</w:t>
      </w:r>
      <w:r>
        <w:rPr>
          <w:spacing w:val="-1"/>
          <w:sz w:val="24"/>
        </w:rPr>
        <w:t xml:space="preserve"> </w:t>
      </w:r>
      <w:r>
        <w:rPr>
          <w:sz w:val="24"/>
        </w:rPr>
        <w:t>ответ примерами из текста;</w:t>
      </w:r>
    </w:p>
    <w:p w:rsidR="002C58AF" w:rsidRDefault="00FA6568">
      <w:pPr>
        <w:pStyle w:val="af6"/>
        <w:numPr>
          <w:ilvl w:val="1"/>
          <w:numId w:val="20"/>
        </w:numPr>
        <w:tabs>
          <w:tab w:val="left" w:pos="1390"/>
        </w:tabs>
        <w:ind w:right="183" w:firstLine="708"/>
        <w:rPr>
          <w:sz w:val="24"/>
        </w:rPr>
      </w:pPr>
      <w:r>
        <w:rPr>
          <w:sz w:val="24"/>
        </w:rPr>
        <w:t>пересказывать (устно) содержание произведения подробно, выборочно, от лица героя,</w:t>
      </w:r>
      <w:r>
        <w:rPr>
          <w:spacing w:val="-57"/>
          <w:sz w:val="24"/>
        </w:rPr>
        <w:t xml:space="preserve"> </w:t>
      </w:r>
      <w:r>
        <w:rPr>
          <w:sz w:val="24"/>
        </w:rPr>
        <w:t>от</w:t>
      </w:r>
      <w:r>
        <w:rPr>
          <w:spacing w:val="-1"/>
          <w:sz w:val="24"/>
        </w:rPr>
        <w:t xml:space="preserve"> </w:t>
      </w:r>
      <w:r>
        <w:rPr>
          <w:sz w:val="24"/>
        </w:rPr>
        <w:t>третьего</w:t>
      </w:r>
      <w:r>
        <w:rPr>
          <w:spacing w:val="-1"/>
          <w:sz w:val="24"/>
        </w:rPr>
        <w:t xml:space="preserve"> </w:t>
      </w:r>
      <w:r>
        <w:rPr>
          <w:sz w:val="24"/>
        </w:rPr>
        <w:t>лица;</w:t>
      </w:r>
    </w:p>
    <w:p w:rsidR="002C58AF" w:rsidRDefault="00FA6568">
      <w:pPr>
        <w:pStyle w:val="af6"/>
        <w:numPr>
          <w:ilvl w:val="1"/>
          <w:numId w:val="20"/>
        </w:numPr>
        <w:tabs>
          <w:tab w:val="left" w:pos="1390"/>
        </w:tabs>
        <w:ind w:right="187" w:firstLine="708"/>
        <w:rPr>
          <w:sz w:val="24"/>
        </w:rPr>
      </w:pPr>
      <w:r>
        <w:rPr>
          <w:sz w:val="24"/>
        </w:rPr>
        <w:t>читать</w:t>
      </w:r>
      <w:r>
        <w:rPr>
          <w:spacing w:val="1"/>
          <w:sz w:val="24"/>
        </w:rPr>
        <w:t xml:space="preserve"> </w:t>
      </w:r>
      <w:r>
        <w:rPr>
          <w:sz w:val="24"/>
        </w:rPr>
        <w:t>по</w:t>
      </w:r>
      <w:r>
        <w:rPr>
          <w:spacing w:val="1"/>
          <w:sz w:val="24"/>
        </w:rPr>
        <w:t xml:space="preserve"> </w:t>
      </w:r>
      <w:r>
        <w:rPr>
          <w:sz w:val="24"/>
        </w:rPr>
        <w:t>ролям</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норм</w:t>
      </w:r>
      <w:r>
        <w:rPr>
          <w:spacing w:val="1"/>
          <w:sz w:val="24"/>
        </w:rPr>
        <w:t xml:space="preserve"> </w:t>
      </w:r>
      <w:r>
        <w:rPr>
          <w:sz w:val="24"/>
        </w:rPr>
        <w:t>произношения,</w:t>
      </w:r>
      <w:r>
        <w:rPr>
          <w:spacing w:val="1"/>
          <w:sz w:val="24"/>
        </w:rPr>
        <w:t xml:space="preserve"> </w:t>
      </w:r>
      <w:r>
        <w:rPr>
          <w:sz w:val="24"/>
        </w:rPr>
        <w:t>расстановки</w:t>
      </w:r>
      <w:r>
        <w:rPr>
          <w:spacing w:val="1"/>
          <w:sz w:val="24"/>
        </w:rPr>
        <w:t xml:space="preserve"> </w:t>
      </w:r>
      <w:r>
        <w:rPr>
          <w:sz w:val="24"/>
        </w:rPr>
        <w:t>ударения,</w:t>
      </w:r>
      <w:r>
        <w:rPr>
          <w:spacing w:val="1"/>
          <w:sz w:val="24"/>
        </w:rPr>
        <w:t xml:space="preserve"> </w:t>
      </w:r>
      <w:r>
        <w:rPr>
          <w:sz w:val="24"/>
        </w:rPr>
        <w:t>инсценировать небольшие</w:t>
      </w:r>
      <w:r>
        <w:rPr>
          <w:spacing w:val="-1"/>
          <w:sz w:val="24"/>
        </w:rPr>
        <w:t xml:space="preserve"> </w:t>
      </w:r>
      <w:r>
        <w:rPr>
          <w:sz w:val="24"/>
        </w:rPr>
        <w:t>эпизоды из произведения;</w:t>
      </w:r>
    </w:p>
    <w:p w:rsidR="002C58AF" w:rsidRDefault="00FA6568">
      <w:pPr>
        <w:pStyle w:val="af6"/>
        <w:numPr>
          <w:ilvl w:val="1"/>
          <w:numId w:val="20"/>
        </w:numPr>
        <w:tabs>
          <w:tab w:val="left" w:pos="1390"/>
        </w:tabs>
        <w:spacing w:before="1"/>
        <w:ind w:right="191" w:firstLine="708"/>
        <w:rPr>
          <w:sz w:val="24"/>
        </w:rPr>
      </w:pPr>
      <w:r>
        <w:rPr>
          <w:sz w:val="24"/>
        </w:rPr>
        <w:t>составлять высказывания на заданную тему по содержанию произведения (не менее 5</w:t>
      </w:r>
      <w:r>
        <w:rPr>
          <w:spacing w:val="-57"/>
          <w:sz w:val="24"/>
        </w:rPr>
        <w:t xml:space="preserve"> </w:t>
      </w:r>
      <w:r>
        <w:rPr>
          <w:sz w:val="24"/>
        </w:rPr>
        <w:t>предложений);</w:t>
      </w:r>
    </w:p>
    <w:p w:rsidR="002C58AF" w:rsidRDefault="00FA6568">
      <w:pPr>
        <w:pStyle w:val="af6"/>
        <w:numPr>
          <w:ilvl w:val="1"/>
          <w:numId w:val="20"/>
        </w:numPr>
        <w:tabs>
          <w:tab w:val="left" w:pos="1390"/>
        </w:tabs>
        <w:ind w:left="1390" w:hanging="425"/>
        <w:rPr>
          <w:sz w:val="24"/>
        </w:rPr>
      </w:pPr>
      <w:r>
        <w:rPr>
          <w:sz w:val="24"/>
        </w:rPr>
        <w:t>сочинять</w:t>
      </w:r>
      <w:r>
        <w:rPr>
          <w:spacing w:val="-2"/>
          <w:sz w:val="24"/>
        </w:rPr>
        <w:t xml:space="preserve"> </w:t>
      </w:r>
      <w:r>
        <w:rPr>
          <w:sz w:val="24"/>
        </w:rPr>
        <w:t>по</w:t>
      </w:r>
      <w:r>
        <w:rPr>
          <w:spacing w:val="-2"/>
          <w:sz w:val="24"/>
        </w:rPr>
        <w:t xml:space="preserve"> </w:t>
      </w:r>
      <w:r>
        <w:rPr>
          <w:sz w:val="24"/>
        </w:rPr>
        <w:t>аналогии</w:t>
      </w:r>
      <w:r>
        <w:rPr>
          <w:spacing w:val="-2"/>
          <w:sz w:val="24"/>
        </w:rPr>
        <w:t xml:space="preserve"> </w:t>
      </w:r>
      <w:r>
        <w:rPr>
          <w:sz w:val="24"/>
        </w:rPr>
        <w:t>с</w:t>
      </w:r>
      <w:r>
        <w:rPr>
          <w:spacing w:val="-6"/>
          <w:sz w:val="24"/>
        </w:rPr>
        <w:t xml:space="preserve"> </w:t>
      </w:r>
      <w:r>
        <w:rPr>
          <w:sz w:val="24"/>
        </w:rPr>
        <w:t>прочитанным</w:t>
      </w:r>
      <w:r>
        <w:rPr>
          <w:spacing w:val="-4"/>
          <w:sz w:val="24"/>
        </w:rPr>
        <w:t xml:space="preserve"> </w:t>
      </w:r>
      <w:r>
        <w:rPr>
          <w:sz w:val="24"/>
        </w:rPr>
        <w:t>загадки,</w:t>
      </w:r>
      <w:r>
        <w:rPr>
          <w:spacing w:val="-5"/>
          <w:sz w:val="24"/>
        </w:rPr>
        <w:t xml:space="preserve"> </w:t>
      </w:r>
      <w:r>
        <w:rPr>
          <w:sz w:val="24"/>
        </w:rPr>
        <w:t>небольшие</w:t>
      </w:r>
      <w:r>
        <w:rPr>
          <w:spacing w:val="-3"/>
          <w:sz w:val="24"/>
        </w:rPr>
        <w:t xml:space="preserve"> </w:t>
      </w:r>
      <w:r>
        <w:rPr>
          <w:sz w:val="24"/>
        </w:rPr>
        <w:t>сказки,</w:t>
      </w:r>
      <w:r>
        <w:rPr>
          <w:spacing w:val="-2"/>
          <w:sz w:val="24"/>
        </w:rPr>
        <w:t xml:space="preserve"> </w:t>
      </w:r>
      <w:r>
        <w:rPr>
          <w:sz w:val="24"/>
        </w:rPr>
        <w:t>рассказы;</w:t>
      </w:r>
    </w:p>
    <w:p w:rsidR="002C58AF" w:rsidRDefault="00FA6568">
      <w:pPr>
        <w:pStyle w:val="af6"/>
        <w:numPr>
          <w:ilvl w:val="1"/>
          <w:numId w:val="20"/>
        </w:numPr>
        <w:tabs>
          <w:tab w:val="left" w:pos="1390"/>
        </w:tabs>
        <w:ind w:right="185" w:firstLine="708"/>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книге/учебнике</w:t>
      </w:r>
      <w:r>
        <w:rPr>
          <w:spacing w:val="1"/>
          <w:sz w:val="24"/>
        </w:rPr>
        <w:t xml:space="preserve"> </w:t>
      </w:r>
      <w:r>
        <w:rPr>
          <w:sz w:val="24"/>
        </w:rPr>
        <w:t>по</w:t>
      </w:r>
      <w:r>
        <w:rPr>
          <w:spacing w:val="1"/>
          <w:sz w:val="24"/>
        </w:rPr>
        <w:t xml:space="preserve"> </w:t>
      </w:r>
      <w:r>
        <w:rPr>
          <w:sz w:val="24"/>
        </w:rPr>
        <w:t>обложке,</w:t>
      </w:r>
      <w:r>
        <w:rPr>
          <w:spacing w:val="1"/>
          <w:sz w:val="24"/>
        </w:rPr>
        <w:t xml:space="preserve"> </w:t>
      </w:r>
      <w:r>
        <w:rPr>
          <w:sz w:val="24"/>
        </w:rPr>
        <w:t>оглавлению,</w:t>
      </w:r>
      <w:r>
        <w:rPr>
          <w:spacing w:val="1"/>
          <w:sz w:val="24"/>
        </w:rPr>
        <w:t xml:space="preserve"> </w:t>
      </w:r>
      <w:r>
        <w:rPr>
          <w:sz w:val="24"/>
        </w:rPr>
        <w:t>аннотации,</w:t>
      </w:r>
      <w:r>
        <w:rPr>
          <w:spacing w:val="-57"/>
          <w:sz w:val="24"/>
        </w:rPr>
        <w:t xml:space="preserve"> </w:t>
      </w:r>
      <w:r>
        <w:rPr>
          <w:sz w:val="24"/>
        </w:rPr>
        <w:lastRenderedPageBreak/>
        <w:t>иллюстрациям,</w:t>
      </w:r>
      <w:r>
        <w:rPr>
          <w:spacing w:val="-4"/>
          <w:sz w:val="24"/>
        </w:rPr>
        <w:t xml:space="preserve"> </w:t>
      </w:r>
      <w:r>
        <w:rPr>
          <w:sz w:val="24"/>
        </w:rPr>
        <w:t>предисловию,</w:t>
      </w:r>
      <w:r>
        <w:rPr>
          <w:spacing w:val="2"/>
          <w:sz w:val="24"/>
        </w:rPr>
        <w:t xml:space="preserve"> </w:t>
      </w:r>
      <w:r>
        <w:rPr>
          <w:sz w:val="24"/>
        </w:rPr>
        <w:t>условным</w:t>
      </w:r>
      <w:r>
        <w:rPr>
          <w:spacing w:val="-2"/>
          <w:sz w:val="24"/>
        </w:rPr>
        <w:t xml:space="preserve"> </w:t>
      </w:r>
      <w:r>
        <w:rPr>
          <w:sz w:val="24"/>
        </w:rPr>
        <w:t>обозначениям;</w:t>
      </w:r>
    </w:p>
    <w:p w:rsidR="002C58AF" w:rsidRDefault="00FA6568">
      <w:pPr>
        <w:pStyle w:val="af6"/>
        <w:numPr>
          <w:ilvl w:val="1"/>
          <w:numId w:val="20"/>
        </w:numPr>
        <w:tabs>
          <w:tab w:val="left" w:pos="1390"/>
        </w:tabs>
        <w:ind w:right="181" w:firstLine="708"/>
        <w:rPr>
          <w:sz w:val="24"/>
        </w:rPr>
      </w:pPr>
      <w:r>
        <w:rPr>
          <w:sz w:val="24"/>
        </w:rPr>
        <w:t>выбирать книги для самостоятельного чтения с учётом рекомендательного списка,</w:t>
      </w:r>
      <w:r>
        <w:rPr>
          <w:spacing w:val="1"/>
          <w:sz w:val="24"/>
        </w:rPr>
        <w:t xml:space="preserve"> </w:t>
      </w:r>
      <w:r>
        <w:rPr>
          <w:sz w:val="24"/>
        </w:rPr>
        <w:t>используя</w:t>
      </w:r>
      <w:r>
        <w:rPr>
          <w:spacing w:val="-1"/>
          <w:sz w:val="24"/>
        </w:rPr>
        <w:t xml:space="preserve"> </w:t>
      </w:r>
      <w:r>
        <w:rPr>
          <w:sz w:val="24"/>
        </w:rPr>
        <w:t>картотеки, рассказывать</w:t>
      </w:r>
      <w:r>
        <w:rPr>
          <w:spacing w:val="1"/>
          <w:sz w:val="24"/>
        </w:rPr>
        <w:t xml:space="preserve"> </w:t>
      </w:r>
      <w:r>
        <w:rPr>
          <w:sz w:val="24"/>
        </w:rPr>
        <w:t>о</w:t>
      </w:r>
      <w:r>
        <w:rPr>
          <w:spacing w:val="-1"/>
          <w:sz w:val="24"/>
        </w:rPr>
        <w:t xml:space="preserve"> </w:t>
      </w:r>
      <w:r>
        <w:rPr>
          <w:sz w:val="24"/>
        </w:rPr>
        <w:t>прочитанной книге;</w:t>
      </w:r>
    </w:p>
    <w:p w:rsidR="002C58AF" w:rsidRDefault="00FA6568">
      <w:pPr>
        <w:pStyle w:val="af6"/>
        <w:numPr>
          <w:ilvl w:val="1"/>
          <w:numId w:val="20"/>
        </w:numPr>
        <w:tabs>
          <w:tab w:val="left" w:pos="1390"/>
        </w:tabs>
        <w:ind w:right="188" w:firstLine="708"/>
        <w:rPr>
          <w:sz w:val="24"/>
        </w:rPr>
      </w:pPr>
      <w:r>
        <w:rPr>
          <w:sz w:val="24"/>
        </w:rPr>
        <w:t>использовать справочную литературу для получения дополнительной информации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 задачей.</w:t>
      </w:r>
    </w:p>
    <w:p w:rsidR="002C58AF" w:rsidRDefault="00FA6568">
      <w:pPr>
        <w:pStyle w:val="110"/>
        <w:numPr>
          <w:ilvl w:val="0"/>
          <w:numId w:val="22"/>
        </w:numPr>
        <w:tabs>
          <w:tab w:val="left" w:pos="1146"/>
        </w:tabs>
        <w:ind w:hanging="181"/>
      </w:pPr>
      <w:r>
        <w:t>класс</w:t>
      </w:r>
    </w:p>
    <w:p w:rsidR="002C58AF" w:rsidRDefault="00FA6568">
      <w:pPr>
        <w:spacing w:line="274" w:lineRule="exact"/>
        <w:ind w:left="965"/>
        <w:jc w:val="both"/>
        <w:rPr>
          <w:sz w:val="24"/>
        </w:rPr>
      </w:pPr>
      <w:r>
        <w:rPr>
          <w:sz w:val="24"/>
        </w:rPr>
        <w:t>К</w:t>
      </w:r>
      <w:r>
        <w:rPr>
          <w:spacing w:val="-2"/>
          <w:sz w:val="24"/>
        </w:rPr>
        <w:t xml:space="preserve"> </w:t>
      </w:r>
      <w:r>
        <w:rPr>
          <w:sz w:val="24"/>
        </w:rPr>
        <w:t>концу</w:t>
      </w:r>
      <w:r>
        <w:rPr>
          <w:spacing w:val="-9"/>
          <w:sz w:val="24"/>
        </w:rPr>
        <w:t xml:space="preserve"> </w:t>
      </w:r>
      <w:r>
        <w:rPr>
          <w:sz w:val="24"/>
        </w:rPr>
        <w:t xml:space="preserve">обучения </w:t>
      </w:r>
      <w:r>
        <w:rPr>
          <w:b/>
          <w:sz w:val="24"/>
        </w:rPr>
        <w:t>в</w:t>
      </w:r>
      <w:r>
        <w:rPr>
          <w:b/>
          <w:spacing w:val="-2"/>
          <w:sz w:val="24"/>
        </w:rPr>
        <w:t xml:space="preserve"> </w:t>
      </w:r>
      <w:r>
        <w:rPr>
          <w:b/>
          <w:sz w:val="24"/>
        </w:rPr>
        <w:t>третьем</w:t>
      </w:r>
      <w:r>
        <w:rPr>
          <w:b/>
          <w:spacing w:val="-3"/>
          <w:sz w:val="24"/>
        </w:rPr>
        <w:t xml:space="preserve"> </w:t>
      </w:r>
      <w:r>
        <w:rPr>
          <w:b/>
          <w:sz w:val="24"/>
        </w:rPr>
        <w:t>классе</w:t>
      </w:r>
      <w:r>
        <w:rPr>
          <w:b/>
          <w:spacing w:val="-1"/>
          <w:sz w:val="24"/>
        </w:rPr>
        <w:t xml:space="preserve"> </w:t>
      </w:r>
      <w:r>
        <w:rPr>
          <w:sz w:val="24"/>
        </w:rPr>
        <w:t>обучающийся</w:t>
      </w:r>
      <w:r>
        <w:rPr>
          <w:spacing w:val="-2"/>
          <w:sz w:val="24"/>
        </w:rPr>
        <w:t xml:space="preserve"> </w:t>
      </w:r>
      <w:r>
        <w:rPr>
          <w:sz w:val="24"/>
        </w:rPr>
        <w:t>научится:</w:t>
      </w:r>
    </w:p>
    <w:p w:rsidR="002C58AF" w:rsidRDefault="00FA6568">
      <w:pPr>
        <w:pStyle w:val="af6"/>
        <w:numPr>
          <w:ilvl w:val="1"/>
          <w:numId w:val="20"/>
        </w:numPr>
        <w:tabs>
          <w:tab w:val="left" w:pos="1311"/>
        </w:tabs>
        <w:ind w:right="185" w:firstLine="708"/>
        <w:rPr>
          <w:sz w:val="24"/>
        </w:rPr>
      </w:pPr>
      <w:r>
        <w:rPr>
          <w:sz w:val="24"/>
        </w:rPr>
        <w:t>отвечать</w:t>
      </w:r>
      <w:r>
        <w:rPr>
          <w:spacing w:val="1"/>
          <w:sz w:val="24"/>
        </w:rPr>
        <w:t xml:space="preserve"> </w:t>
      </w:r>
      <w:r>
        <w:rPr>
          <w:sz w:val="24"/>
        </w:rPr>
        <w:t>на</w:t>
      </w:r>
      <w:r>
        <w:rPr>
          <w:spacing w:val="1"/>
          <w:sz w:val="24"/>
        </w:rPr>
        <w:t xml:space="preserve"> </w:t>
      </w:r>
      <w:r>
        <w:rPr>
          <w:sz w:val="24"/>
        </w:rPr>
        <w:t>вопрос</w:t>
      </w:r>
      <w:r>
        <w:rPr>
          <w:spacing w:val="1"/>
          <w:sz w:val="24"/>
        </w:rPr>
        <w:t xml:space="preserve"> </w:t>
      </w:r>
      <w:r>
        <w:rPr>
          <w:sz w:val="24"/>
        </w:rPr>
        <w:t>о</w:t>
      </w:r>
      <w:r>
        <w:rPr>
          <w:spacing w:val="1"/>
          <w:sz w:val="24"/>
        </w:rPr>
        <w:t xml:space="preserve"> </w:t>
      </w:r>
      <w:r>
        <w:rPr>
          <w:sz w:val="24"/>
        </w:rPr>
        <w:t>культурной</w:t>
      </w:r>
      <w:r>
        <w:rPr>
          <w:spacing w:val="1"/>
          <w:sz w:val="24"/>
        </w:rPr>
        <w:t xml:space="preserve"> </w:t>
      </w:r>
      <w:r>
        <w:rPr>
          <w:sz w:val="24"/>
        </w:rPr>
        <w:t>значимости</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 литературы, находить в фольклоре и литературных произведениях отражение</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традиций,</w:t>
      </w:r>
      <w:r>
        <w:rPr>
          <w:spacing w:val="1"/>
          <w:sz w:val="24"/>
        </w:rPr>
        <w:t xml:space="preserve"> </w:t>
      </w:r>
      <w:r>
        <w:rPr>
          <w:sz w:val="24"/>
        </w:rPr>
        <w:t>быта,</w:t>
      </w:r>
      <w:r>
        <w:rPr>
          <w:spacing w:val="1"/>
          <w:sz w:val="24"/>
        </w:rPr>
        <w:t xml:space="preserve"> </w:t>
      </w:r>
      <w:r>
        <w:rPr>
          <w:sz w:val="24"/>
        </w:rPr>
        <w:t>культуры</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нравственно-этических</w:t>
      </w:r>
      <w:r>
        <w:rPr>
          <w:spacing w:val="-2"/>
          <w:sz w:val="24"/>
        </w:rPr>
        <w:t xml:space="preserve"> </w:t>
      </w:r>
      <w:r>
        <w:rPr>
          <w:sz w:val="24"/>
        </w:rPr>
        <w:t>понятиях</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изученных произведений;</w:t>
      </w:r>
    </w:p>
    <w:p w:rsidR="002C58AF" w:rsidRDefault="00FA6568">
      <w:pPr>
        <w:pStyle w:val="af6"/>
        <w:numPr>
          <w:ilvl w:val="1"/>
          <w:numId w:val="20"/>
        </w:numPr>
        <w:tabs>
          <w:tab w:val="left" w:pos="1311"/>
        </w:tabs>
        <w:ind w:right="186" w:firstLine="708"/>
        <w:rPr>
          <w:sz w:val="24"/>
        </w:rPr>
      </w:pPr>
      <w:r>
        <w:rPr>
          <w:sz w:val="24"/>
        </w:rPr>
        <w:t>читать вслух и про себя в соответствии с учебной задачей, использовать разные виды</w:t>
      </w:r>
      <w:r>
        <w:rPr>
          <w:spacing w:val="1"/>
          <w:sz w:val="24"/>
        </w:rPr>
        <w:t xml:space="preserve"> </w:t>
      </w:r>
      <w:r>
        <w:rPr>
          <w:sz w:val="24"/>
        </w:rPr>
        <w:t>чтения</w:t>
      </w:r>
      <w:r>
        <w:rPr>
          <w:spacing w:val="-2"/>
          <w:sz w:val="24"/>
        </w:rPr>
        <w:t xml:space="preserve"> </w:t>
      </w:r>
      <w:r>
        <w:rPr>
          <w:sz w:val="24"/>
        </w:rPr>
        <w:t>(изучающее,</w:t>
      </w:r>
      <w:r>
        <w:rPr>
          <w:spacing w:val="-1"/>
          <w:sz w:val="24"/>
        </w:rPr>
        <w:t xml:space="preserve"> </w:t>
      </w:r>
      <w:r>
        <w:rPr>
          <w:sz w:val="24"/>
        </w:rPr>
        <w:t>ознакомительное,</w:t>
      </w:r>
      <w:r>
        <w:rPr>
          <w:spacing w:val="-1"/>
          <w:sz w:val="24"/>
        </w:rPr>
        <w:t xml:space="preserve"> </w:t>
      </w:r>
      <w:r>
        <w:rPr>
          <w:sz w:val="24"/>
        </w:rPr>
        <w:t>поисковое</w:t>
      </w:r>
      <w:r>
        <w:rPr>
          <w:spacing w:val="-3"/>
          <w:sz w:val="24"/>
        </w:rPr>
        <w:t xml:space="preserve"> </w:t>
      </w:r>
      <w:r>
        <w:rPr>
          <w:sz w:val="24"/>
        </w:rPr>
        <w:t>выборочное,</w:t>
      </w:r>
      <w:r>
        <w:rPr>
          <w:spacing w:val="-1"/>
          <w:sz w:val="24"/>
        </w:rPr>
        <w:t xml:space="preserve"> </w:t>
      </w:r>
      <w:r>
        <w:rPr>
          <w:sz w:val="24"/>
        </w:rPr>
        <w:t>просмотровое</w:t>
      </w:r>
      <w:r>
        <w:rPr>
          <w:spacing w:val="-2"/>
          <w:sz w:val="24"/>
        </w:rPr>
        <w:t xml:space="preserve"> </w:t>
      </w:r>
      <w:r>
        <w:rPr>
          <w:sz w:val="24"/>
        </w:rPr>
        <w:t>выборочное);</w:t>
      </w:r>
    </w:p>
    <w:p w:rsidR="002C58AF" w:rsidRDefault="00FA6568">
      <w:pPr>
        <w:pStyle w:val="af6"/>
        <w:numPr>
          <w:ilvl w:val="1"/>
          <w:numId w:val="20"/>
        </w:numPr>
        <w:tabs>
          <w:tab w:val="left" w:pos="1311"/>
        </w:tabs>
        <w:ind w:right="183" w:firstLine="708"/>
        <w:rPr>
          <w:sz w:val="24"/>
        </w:rPr>
      </w:pPr>
      <w:r>
        <w:rPr>
          <w:sz w:val="24"/>
        </w:rPr>
        <w:t>читать вслух целыми словами без пропусков и перестановок букв и слогов доступные</w:t>
      </w:r>
      <w:r>
        <w:rPr>
          <w:spacing w:val="1"/>
          <w:sz w:val="24"/>
        </w:rPr>
        <w:t xml:space="preserve"> </w:t>
      </w:r>
      <w:r>
        <w:rPr>
          <w:sz w:val="24"/>
        </w:rPr>
        <w:t>по восприятию и небольшие по объёму прозаические и стихотворные произведения в темпе не</w:t>
      </w:r>
      <w:r>
        <w:rPr>
          <w:spacing w:val="1"/>
          <w:sz w:val="24"/>
        </w:rPr>
        <w:t xml:space="preserve"> </w:t>
      </w:r>
      <w:r>
        <w:rPr>
          <w:sz w:val="24"/>
        </w:rPr>
        <w:t>менее</w:t>
      </w:r>
      <w:r>
        <w:rPr>
          <w:spacing w:val="-2"/>
          <w:sz w:val="24"/>
        </w:rPr>
        <w:t xml:space="preserve"> </w:t>
      </w:r>
      <w:r>
        <w:rPr>
          <w:sz w:val="24"/>
        </w:rPr>
        <w:t>60 слов</w:t>
      </w:r>
      <w:r>
        <w:rPr>
          <w:spacing w:val="-1"/>
          <w:sz w:val="24"/>
        </w:rPr>
        <w:t xml:space="preserve"> </w:t>
      </w:r>
      <w:r>
        <w:rPr>
          <w:sz w:val="24"/>
        </w:rPr>
        <w:t>в</w:t>
      </w:r>
      <w:r>
        <w:rPr>
          <w:spacing w:val="-1"/>
          <w:sz w:val="24"/>
        </w:rPr>
        <w:t xml:space="preserve"> </w:t>
      </w:r>
      <w:r>
        <w:rPr>
          <w:sz w:val="24"/>
        </w:rPr>
        <w:t>минуту</w:t>
      </w:r>
      <w:r>
        <w:rPr>
          <w:spacing w:val="-3"/>
          <w:sz w:val="24"/>
        </w:rPr>
        <w:t xml:space="preserve"> </w:t>
      </w:r>
      <w:r>
        <w:rPr>
          <w:sz w:val="24"/>
        </w:rPr>
        <w:t>(без отметочного оценивания);</w:t>
      </w:r>
    </w:p>
    <w:p w:rsidR="002C58AF" w:rsidRDefault="00FA6568">
      <w:pPr>
        <w:pStyle w:val="af6"/>
        <w:numPr>
          <w:ilvl w:val="1"/>
          <w:numId w:val="20"/>
        </w:numPr>
        <w:tabs>
          <w:tab w:val="left" w:pos="1311"/>
        </w:tabs>
        <w:ind w:right="179" w:firstLine="708"/>
        <w:rPr>
          <w:sz w:val="24"/>
        </w:rPr>
      </w:pPr>
      <w:r>
        <w:rPr>
          <w:sz w:val="24"/>
        </w:rPr>
        <w:t>читать</w:t>
      </w:r>
      <w:r>
        <w:rPr>
          <w:spacing w:val="1"/>
          <w:sz w:val="24"/>
        </w:rPr>
        <w:t xml:space="preserve"> </w:t>
      </w:r>
      <w:r>
        <w:rPr>
          <w:sz w:val="24"/>
        </w:rPr>
        <w:t>наизусть</w:t>
      </w:r>
      <w:r>
        <w:rPr>
          <w:spacing w:val="1"/>
          <w:sz w:val="24"/>
        </w:rPr>
        <w:t xml:space="preserve"> </w:t>
      </w:r>
      <w:r>
        <w:rPr>
          <w:sz w:val="24"/>
        </w:rPr>
        <w:t>не менее 4</w:t>
      </w:r>
      <w:r>
        <w:rPr>
          <w:spacing w:val="1"/>
          <w:sz w:val="24"/>
        </w:rPr>
        <w:t xml:space="preserve"> </w:t>
      </w:r>
      <w:r>
        <w:rPr>
          <w:sz w:val="24"/>
        </w:rPr>
        <w:t>стихотворений в соответствии</w:t>
      </w:r>
      <w:r>
        <w:rPr>
          <w:spacing w:val="1"/>
          <w:sz w:val="24"/>
        </w:rPr>
        <w:t xml:space="preserve"> </w:t>
      </w:r>
      <w:r>
        <w:rPr>
          <w:sz w:val="24"/>
        </w:rPr>
        <w:t>с изученной</w:t>
      </w:r>
      <w:r>
        <w:rPr>
          <w:spacing w:val="1"/>
          <w:sz w:val="24"/>
        </w:rPr>
        <w:t xml:space="preserve"> </w:t>
      </w:r>
      <w:r>
        <w:rPr>
          <w:sz w:val="24"/>
        </w:rPr>
        <w:t>тематикой</w:t>
      </w:r>
      <w:r>
        <w:rPr>
          <w:spacing w:val="1"/>
          <w:sz w:val="24"/>
        </w:rPr>
        <w:t xml:space="preserve"> </w:t>
      </w:r>
      <w:r>
        <w:rPr>
          <w:sz w:val="24"/>
        </w:rPr>
        <w:t>произведений;</w:t>
      </w:r>
    </w:p>
    <w:p w:rsidR="002C58AF" w:rsidRDefault="00FA6568">
      <w:pPr>
        <w:pStyle w:val="af6"/>
        <w:numPr>
          <w:ilvl w:val="1"/>
          <w:numId w:val="20"/>
        </w:numPr>
        <w:tabs>
          <w:tab w:val="left" w:pos="1251"/>
        </w:tabs>
        <w:spacing w:before="1"/>
        <w:ind w:left="1250"/>
        <w:rPr>
          <w:sz w:val="24"/>
        </w:rPr>
      </w:pPr>
      <w:r>
        <w:rPr>
          <w:sz w:val="24"/>
        </w:rPr>
        <w:t>различать</w:t>
      </w:r>
      <w:r>
        <w:rPr>
          <w:spacing w:val="-4"/>
          <w:sz w:val="24"/>
        </w:rPr>
        <w:t xml:space="preserve"> </w:t>
      </w:r>
      <w:r>
        <w:rPr>
          <w:sz w:val="24"/>
        </w:rPr>
        <w:t>художественные</w:t>
      </w:r>
      <w:r>
        <w:rPr>
          <w:spacing w:val="-5"/>
          <w:sz w:val="24"/>
        </w:rPr>
        <w:t xml:space="preserve"> </w:t>
      </w:r>
      <w:r>
        <w:rPr>
          <w:sz w:val="24"/>
        </w:rPr>
        <w:t>произведения</w:t>
      </w:r>
      <w:r>
        <w:rPr>
          <w:spacing w:val="-5"/>
          <w:sz w:val="24"/>
        </w:rPr>
        <w:t xml:space="preserve"> </w:t>
      </w:r>
      <w:r>
        <w:rPr>
          <w:sz w:val="24"/>
        </w:rPr>
        <w:t>и</w:t>
      </w:r>
      <w:r>
        <w:rPr>
          <w:spacing w:val="-3"/>
          <w:sz w:val="24"/>
        </w:rPr>
        <w:t xml:space="preserve"> </w:t>
      </w:r>
      <w:r>
        <w:rPr>
          <w:sz w:val="24"/>
        </w:rPr>
        <w:t>познавательные</w:t>
      </w:r>
      <w:r>
        <w:rPr>
          <w:spacing w:val="-5"/>
          <w:sz w:val="24"/>
        </w:rPr>
        <w:t xml:space="preserve"> </w:t>
      </w:r>
      <w:r>
        <w:rPr>
          <w:sz w:val="24"/>
        </w:rPr>
        <w:t>тексты;</w:t>
      </w:r>
    </w:p>
    <w:p w:rsidR="002C58AF" w:rsidRDefault="00FA6568">
      <w:pPr>
        <w:pStyle w:val="af6"/>
        <w:numPr>
          <w:ilvl w:val="1"/>
          <w:numId w:val="20"/>
        </w:numPr>
        <w:tabs>
          <w:tab w:val="left" w:pos="1251"/>
        </w:tabs>
        <w:spacing w:before="64"/>
        <w:ind w:right="185" w:firstLine="708"/>
        <w:rPr>
          <w:sz w:val="24"/>
        </w:rPr>
      </w:pPr>
      <w:r>
        <w:rPr>
          <w:sz w:val="24"/>
        </w:rPr>
        <w:t>различать прозаическую и стихотворную речь: называть особенности стихотворного</w:t>
      </w:r>
      <w:r>
        <w:rPr>
          <w:spacing w:val="1"/>
          <w:sz w:val="24"/>
        </w:rPr>
        <w:t xml:space="preserve"> </w:t>
      </w:r>
      <w:r>
        <w:rPr>
          <w:sz w:val="24"/>
        </w:rPr>
        <w:t>произведения</w:t>
      </w:r>
      <w:r>
        <w:rPr>
          <w:spacing w:val="-2"/>
          <w:sz w:val="24"/>
        </w:rPr>
        <w:t xml:space="preserve"> </w:t>
      </w:r>
      <w:r>
        <w:rPr>
          <w:sz w:val="24"/>
        </w:rPr>
        <w:t>(ритм,</w:t>
      </w:r>
      <w:r>
        <w:rPr>
          <w:spacing w:val="-1"/>
          <w:sz w:val="24"/>
        </w:rPr>
        <w:t xml:space="preserve"> </w:t>
      </w:r>
      <w:r>
        <w:rPr>
          <w:sz w:val="24"/>
        </w:rPr>
        <w:t>рифма,</w:t>
      </w:r>
      <w:r>
        <w:rPr>
          <w:spacing w:val="-1"/>
          <w:sz w:val="24"/>
        </w:rPr>
        <w:t xml:space="preserve"> </w:t>
      </w:r>
      <w:r>
        <w:rPr>
          <w:sz w:val="24"/>
        </w:rPr>
        <w:t>строфа),</w:t>
      </w:r>
      <w:r>
        <w:rPr>
          <w:spacing w:val="-1"/>
          <w:sz w:val="24"/>
        </w:rPr>
        <w:t xml:space="preserve"> </w:t>
      </w:r>
      <w:r>
        <w:rPr>
          <w:sz w:val="24"/>
        </w:rPr>
        <w:t>отличать лирическое</w:t>
      </w:r>
      <w:r>
        <w:rPr>
          <w:spacing w:val="-2"/>
          <w:sz w:val="24"/>
        </w:rPr>
        <w:t xml:space="preserve"> </w:t>
      </w:r>
      <w:r>
        <w:rPr>
          <w:sz w:val="24"/>
        </w:rPr>
        <w:t>произведение</w:t>
      </w:r>
      <w:r>
        <w:rPr>
          <w:spacing w:val="-2"/>
          <w:sz w:val="24"/>
        </w:rPr>
        <w:t xml:space="preserve"> </w:t>
      </w:r>
      <w:r>
        <w:rPr>
          <w:sz w:val="24"/>
        </w:rPr>
        <w:t>от</w:t>
      </w:r>
      <w:r>
        <w:rPr>
          <w:spacing w:val="-1"/>
          <w:sz w:val="24"/>
        </w:rPr>
        <w:t xml:space="preserve"> </w:t>
      </w:r>
      <w:r>
        <w:rPr>
          <w:sz w:val="24"/>
        </w:rPr>
        <w:t>эпического;</w:t>
      </w:r>
    </w:p>
    <w:p w:rsidR="002C58AF" w:rsidRDefault="00FA6568">
      <w:pPr>
        <w:pStyle w:val="af6"/>
        <w:numPr>
          <w:ilvl w:val="1"/>
          <w:numId w:val="20"/>
        </w:numPr>
        <w:tabs>
          <w:tab w:val="left" w:pos="1251"/>
        </w:tabs>
        <w:ind w:right="185" w:firstLine="708"/>
        <w:rPr>
          <w:sz w:val="24"/>
        </w:rPr>
      </w:pPr>
      <w:r>
        <w:rPr>
          <w:sz w:val="24"/>
        </w:rPr>
        <w:t>понимать</w:t>
      </w:r>
      <w:r>
        <w:rPr>
          <w:spacing w:val="1"/>
          <w:sz w:val="24"/>
        </w:rPr>
        <w:t xml:space="preserve"> </w:t>
      </w:r>
      <w:r>
        <w:rPr>
          <w:sz w:val="24"/>
        </w:rPr>
        <w:t>жанровую</w:t>
      </w:r>
      <w:r>
        <w:rPr>
          <w:spacing w:val="1"/>
          <w:sz w:val="24"/>
        </w:rPr>
        <w:t xml:space="preserve"> </w:t>
      </w:r>
      <w:r>
        <w:rPr>
          <w:sz w:val="24"/>
        </w:rPr>
        <w:t>принадлежность,</w:t>
      </w:r>
      <w:r>
        <w:rPr>
          <w:spacing w:val="1"/>
          <w:sz w:val="24"/>
        </w:rPr>
        <w:t xml:space="preserve"> </w:t>
      </w:r>
      <w:r>
        <w:rPr>
          <w:sz w:val="24"/>
        </w:rPr>
        <w:t>содержание,</w:t>
      </w:r>
      <w:r>
        <w:rPr>
          <w:spacing w:val="1"/>
          <w:sz w:val="24"/>
        </w:rPr>
        <w:t xml:space="preserve"> </w:t>
      </w:r>
      <w:r>
        <w:rPr>
          <w:sz w:val="24"/>
        </w:rPr>
        <w:t>смысл</w:t>
      </w:r>
      <w:r>
        <w:rPr>
          <w:spacing w:val="1"/>
          <w:sz w:val="24"/>
        </w:rPr>
        <w:t xml:space="preserve"> </w:t>
      </w:r>
      <w:r>
        <w:rPr>
          <w:sz w:val="24"/>
        </w:rPr>
        <w:t>прослушанного/</w:t>
      </w:r>
      <w:r>
        <w:rPr>
          <w:spacing w:val="1"/>
          <w:sz w:val="24"/>
        </w:rPr>
        <w:t xml:space="preserve"> </w:t>
      </w:r>
      <w:r>
        <w:rPr>
          <w:sz w:val="24"/>
        </w:rPr>
        <w:t>прочитанного произведения: отвечать и формулировать вопросы к учебным и художественным</w:t>
      </w:r>
      <w:r>
        <w:rPr>
          <w:spacing w:val="1"/>
          <w:sz w:val="24"/>
        </w:rPr>
        <w:t xml:space="preserve"> </w:t>
      </w:r>
      <w:r>
        <w:rPr>
          <w:sz w:val="24"/>
        </w:rPr>
        <w:t>текстам;</w:t>
      </w:r>
    </w:p>
    <w:p w:rsidR="002C58AF" w:rsidRDefault="00FA6568">
      <w:pPr>
        <w:pStyle w:val="af6"/>
        <w:numPr>
          <w:ilvl w:val="1"/>
          <w:numId w:val="20"/>
        </w:numPr>
        <w:tabs>
          <w:tab w:val="left" w:pos="1251"/>
        </w:tabs>
        <w:ind w:right="186" w:firstLine="708"/>
        <w:rPr>
          <w:sz w:val="24"/>
        </w:rPr>
      </w:pPr>
      <w:r>
        <w:rPr>
          <w:sz w:val="24"/>
        </w:rPr>
        <w:t>различать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отдельные</w:t>
      </w:r>
      <w:r>
        <w:rPr>
          <w:spacing w:val="1"/>
          <w:sz w:val="24"/>
        </w:rPr>
        <w:t xml:space="preserve"> </w:t>
      </w:r>
      <w:r>
        <w:rPr>
          <w:sz w:val="24"/>
        </w:rPr>
        <w:t>жанры</w:t>
      </w:r>
      <w:r>
        <w:rPr>
          <w:spacing w:val="1"/>
          <w:sz w:val="24"/>
        </w:rPr>
        <w:t xml:space="preserve"> </w:t>
      </w:r>
      <w:r>
        <w:rPr>
          <w:sz w:val="24"/>
        </w:rPr>
        <w:t>фольклора</w:t>
      </w:r>
      <w:r>
        <w:rPr>
          <w:spacing w:val="1"/>
          <w:sz w:val="24"/>
        </w:rPr>
        <w:t xml:space="preserve"> </w:t>
      </w:r>
      <w:r>
        <w:rPr>
          <w:sz w:val="24"/>
        </w:rPr>
        <w:t>(считалки,</w:t>
      </w:r>
      <w:r>
        <w:rPr>
          <w:spacing w:val="1"/>
          <w:sz w:val="24"/>
        </w:rPr>
        <w:t xml:space="preserve"> </w:t>
      </w:r>
      <w:r>
        <w:rPr>
          <w:sz w:val="24"/>
        </w:rPr>
        <w:t>загадки,</w:t>
      </w:r>
      <w:r>
        <w:rPr>
          <w:spacing w:val="1"/>
          <w:sz w:val="24"/>
        </w:rPr>
        <w:t xml:space="preserve"> </w:t>
      </w:r>
      <w:r>
        <w:rPr>
          <w:sz w:val="24"/>
        </w:rPr>
        <w:t>пословицы,</w:t>
      </w:r>
      <w:r>
        <w:rPr>
          <w:spacing w:val="-57"/>
          <w:sz w:val="24"/>
        </w:rPr>
        <w:t xml:space="preserve"> </w:t>
      </w:r>
      <w:r>
        <w:rPr>
          <w:sz w:val="24"/>
        </w:rPr>
        <w:t>потешки, небылицы, народные песни, скороговорки, сказки о животных, бытовые и волшебные)</w:t>
      </w:r>
      <w:r>
        <w:rPr>
          <w:spacing w:val="1"/>
          <w:sz w:val="24"/>
        </w:rPr>
        <w:t xml:space="preserve"> </w:t>
      </w:r>
      <w:r>
        <w:rPr>
          <w:sz w:val="24"/>
        </w:rPr>
        <w:t>и</w:t>
      </w:r>
      <w:r>
        <w:rPr>
          <w:spacing w:val="-14"/>
          <w:sz w:val="24"/>
        </w:rPr>
        <w:t xml:space="preserve"> </w:t>
      </w:r>
      <w:r>
        <w:rPr>
          <w:sz w:val="24"/>
        </w:rPr>
        <w:t>художественной</w:t>
      </w:r>
      <w:r>
        <w:rPr>
          <w:spacing w:val="-13"/>
          <w:sz w:val="24"/>
        </w:rPr>
        <w:t xml:space="preserve"> </w:t>
      </w:r>
      <w:r>
        <w:rPr>
          <w:sz w:val="24"/>
        </w:rPr>
        <w:t>литературы</w:t>
      </w:r>
      <w:r>
        <w:rPr>
          <w:spacing w:val="-12"/>
          <w:sz w:val="24"/>
        </w:rPr>
        <w:t xml:space="preserve"> </w:t>
      </w:r>
      <w:r>
        <w:rPr>
          <w:sz w:val="24"/>
        </w:rPr>
        <w:t>(литературные</w:t>
      </w:r>
      <w:r>
        <w:rPr>
          <w:spacing w:val="-13"/>
          <w:sz w:val="24"/>
        </w:rPr>
        <w:t xml:space="preserve"> </w:t>
      </w:r>
      <w:r>
        <w:rPr>
          <w:sz w:val="24"/>
        </w:rPr>
        <w:t>сказки,</w:t>
      </w:r>
      <w:r>
        <w:rPr>
          <w:spacing w:val="-14"/>
          <w:sz w:val="24"/>
        </w:rPr>
        <w:t xml:space="preserve"> </w:t>
      </w:r>
      <w:r>
        <w:rPr>
          <w:sz w:val="24"/>
        </w:rPr>
        <w:t>рассказы,</w:t>
      </w:r>
      <w:r>
        <w:rPr>
          <w:spacing w:val="-15"/>
          <w:sz w:val="24"/>
        </w:rPr>
        <w:t xml:space="preserve"> </w:t>
      </w:r>
      <w:r>
        <w:rPr>
          <w:sz w:val="24"/>
        </w:rPr>
        <w:t>стихотворения,</w:t>
      </w:r>
      <w:r>
        <w:rPr>
          <w:spacing w:val="-14"/>
          <w:sz w:val="24"/>
        </w:rPr>
        <w:t xml:space="preserve"> </w:t>
      </w:r>
      <w:r>
        <w:rPr>
          <w:sz w:val="24"/>
        </w:rPr>
        <w:t>басни),</w:t>
      </w:r>
      <w:r>
        <w:rPr>
          <w:spacing w:val="-15"/>
          <w:sz w:val="24"/>
        </w:rPr>
        <w:t xml:space="preserve"> </w:t>
      </w:r>
      <w:r>
        <w:rPr>
          <w:sz w:val="24"/>
        </w:rPr>
        <w:t>приводить</w:t>
      </w:r>
      <w:r>
        <w:rPr>
          <w:spacing w:val="-58"/>
          <w:sz w:val="24"/>
        </w:rPr>
        <w:t xml:space="preserve"> </w:t>
      </w:r>
      <w:r>
        <w:rPr>
          <w:sz w:val="24"/>
        </w:rPr>
        <w:t>примеры</w:t>
      </w:r>
      <w:r>
        <w:rPr>
          <w:spacing w:val="-1"/>
          <w:sz w:val="24"/>
        </w:rPr>
        <w:t xml:space="preserve"> </w:t>
      </w:r>
      <w:r>
        <w:rPr>
          <w:sz w:val="24"/>
        </w:rPr>
        <w:t>произведений</w:t>
      </w:r>
      <w:r>
        <w:rPr>
          <w:spacing w:val="-2"/>
          <w:sz w:val="24"/>
        </w:rPr>
        <w:t xml:space="preserve"> </w:t>
      </w:r>
      <w:r>
        <w:rPr>
          <w:sz w:val="24"/>
        </w:rPr>
        <w:t>фольклора</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России;</w:t>
      </w:r>
    </w:p>
    <w:p w:rsidR="002C58AF" w:rsidRDefault="00FA6568">
      <w:pPr>
        <w:pStyle w:val="af6"/>
        <w:numPr>
          <w:ilvl w:val="1"/>
          <w:numId w:val="20"/>
        </w:numPr>
        <w:tabs>
          <w:tab w:val="left" w:pos="1311"/>
        </w:tabs>
        <w:ind w:right="185" w:firstLine="708"/>
        <w:rPr>
          <w:sz w:val="24"/>
        </w:rPr>
      </w:pPr>
      <w:r>
        <w:rPr>
          <w:sz w:val="24"/>
        </w:rPr>
        <w:t>владеть элементарными умениями анализа и интерпретации текста: формулировать</w:t>
      </w:r>
      <w:r>
        <w:rPr>
          <w:spacing w:val="1"/>
          <w:sz w:val="24"/>
        </w:rPr>
        <w:t xml:space="preserve"> </w:t>
      </w:r>
      <w:r>
        <w:rPr>
          <w:sz w:val="24"/>
        </w:rPr>
        <w:t>тему</w:t>
      </w:r>
      <w:r>
        <w:rPr>
          <w:spacing w:val="-10"/>
          <w:sz w:val="24"/>
        </w:rPr>
        <w:t xml:space="preserve"> </w:t>
      </w:r>
      <w:r>
        <w:rPr>
          <w:sz w:val="24"/>
        </w:rPr>
        <w:t>и</w:t>
      </w:r>
      <w:r>
        <w:rPr>
          <w:spacing w:val="-4"/>
          <w:sz w:val="24"/>
        </w:rPr>
        <w:t xml:space="preserve"> </w:t>
      </w:r>
      <w:r>
        <w:rPr>
          <w:sz w:val="24"/>
        </w:rPr>
        <w:t>главную</w:t>
      </w:r>
      <w:r>
        <w:rPr>
          <w:spacing w:val="-3"/>
          <w:sz w:val="24"/>
        </w:rPr>
        <w:t xml:space="preserve"> </w:t>
      </w:r>
      <w:r>
        <w:rPr>
          <w:sz w:val="24"/>
        </w:rPr>
        <w:t>мысль,</w:t>
      </w:r>
      <w:r>
        <w:rPr>
          <w:spacing w:val="-2"/>
          <w:sz w:val="24"/>
        </w:rPr>
        <w:t xml:space="preserve"> </w:t>
      </w:r>
      <w:r>
        <w:rPr>
          <w:sz w:val="24"/>
        </w:rPr>
        <w:t>определять</w:t>
      </w:r>
      <w:r>
        <w:rPr>
          <w:spacing w:val="-4"/>
          <w:sz w:val="24"/>
        </w:rPr>
        <w:t xml:space="preserve"> </w:t>
      </w:r>
      <w:r>
        <w:rPr>
          <w:sz w:val="24"/>
        </w:rPr>
        <w:t>последовательность</w:t>
      </w:r>
      <w:r>
        <w:rPr>
          <w:spacing w:val="-3"/>
          <w:sz w:val="24"/>
        </w:rPr>
        <w:t xml:space="preserve"> </w:t>
      </w:r>
      <w:r>
        <w:rPr>
          <w:sz w:val="24"/>
        </w:rPr>
        <w:t>событий</w:t>
      </w:r>
      <w:r>
        <w:rPr>
          <w:spacing w:val="-4"/>
          <w:sz w:val="24"/>
        </w:rPr>
        <w:t xml:space="preserve"> </w:t>
      </w:r>
      <w:r>
        <w:rPr>
          <w:sz w:val="24"/>
        </w:rPr>
        <w:t>в</w:t>
      </w:r>
      <w:r>
        <w:rPr>
          <w:spacing w:val="-5"/>
          <w:sz w:val="24"/>
        </w:rPr>
        <w:t xml:space="preserve"> </w:t>
      </w:r>
      <w:r>
        <w:rPr>
          <w:sz w:val="24"/>
        </w:rPr>
        <w:t>тексте</w:t>
      </w:r>
      <w:r>
        <w:rPr>
          <w:spacing w:val="-5"/>
          <w:sz w:val="24"/>
        </w:rPr>
        <w:t xml:space="preserve"> </w:t>
      </w:r>
      <w:r>
        <w:rPr>
          <w:sz w:val="24"/>
        </w:rPr>
        <w:t>произведения,</w:t>
      </w:r>
      <w:r>
        <w:rPr>
          <w:spacing w:val="-5"/>
          <w:sz w:val="24"/>
        </w:rPr>
        <w:t xml:space="preserve"> </w:t>
      </w:r>
      <w:r>
        <w:rPr>
          <w:sz w:val="24"/>
        </w:rPr>
        <w:t>выявлять</w:t>
      </w:r>
      <w:r>
        <w:rPr>
          <w:spacing w:val="-58"/>
          <w:sz w:val="24"/>
        </w:rPr>
        <w:t xml:space="preserve"> </w:t>
      </w:r>
      <w:r>
        <w:rPr>
          <w:sz w:val="24"/>
        </w:rPr>
        <w:t>связь</w:t>
      </w:r>
      <w:r>
        <w:rPr>
          <w:spacing w:val="-1"/>
          <w:sz w:val="24"/>
        </w:rPr>
        <w:t xml:space="preserve"> </w:t>
      </w:r>
      <w:r>
        <w:rPr>
          <w:sz w:val="24"/>
        </w:rPr>
        <w:t>событий, эпизодов</w:t>
      </w:r>
      <w:r>
        <w:rPr>
          <w:spacing w:val="-1"/>
          <w:sz w:val="24"/>
        </w:rPr>
        <w:t xml:space="preserve"> </w:t>
      </w:r>
      <w:r>
        <w:rPr>
          <w:sz w:val="24"/>
        </w:rPr>
        <w:t>текста;</w:t>
      </w:r>
    </w:p>
    <w:p w:rsidR="002C58AF" w:rsidRDefault="00FA6568">
      <w:pPr>
        <w:pStyle w:val="af6"/>
        <w:numPr>
          <w:ilvl w:val="1"/>
          <w:numId w:val="20"/>
        </w:numPr>
        <w:tabs>
          <w:tab w:val="left" w:pos="1311"/>
        </w:tabs>
        <w:ind w:left="1310" w:hanging="346"/>
        <w:rPr>
          <w:sz w:val="24"/>
        </w:rPr>
      </w:pPr>
      <w:r>
        <w:rPr>
          <w:sz w:val="24"/>
        </w:rPr>
        <w:t>составлять</w:t>
      </w:r>
      <w:r>
        <w:rPr>
          <w:spacing w:val="-3"/>
          <w:sz w:val="24"/>
        </w:rPr>
        <w:t xml:space="preserve"> </w:t>
      </w:r>
      <w:r>
        <w:rPr>
          <w:sz w:val="24"/>
        </w:rPr>
        <w:t>план</w:t>
      </w:r>
      <w:r>
        <w:rPr>
          <w:spacing w:val="-3"/>
          <w:sz w:val="24"/>
        </w:rPr>
        <w:t xml:space="preserve"> </w:t>
      </w:r>
      <w:r>
        <w:rPr>
          <w:sz w:val="24"/>
        </w:rPr>
        <w:t>текста</w:t>
      </w:r>
      <w:r>
        <w:rPr>
          <w:spacing w:val="-3"/>
          <w:sz w:val="24"/>
        </w:rPr>
        <w:t xml:space="preserve"> </w:t>
      </w:r>
      <w:r>
        <w:rPr>
          <w:sz w:val="24"/>
        </w:rPr>
        <w:t>(вопросный,</w:t>
      </w:r>
      <w:r>
        <w:rPr>
          <w:spacing w:val="-2"/>
          <w:sz w:val="24"/>
        </w:rPr>
        <w:t xml:space="preserve"> </w:t>
      </w:r>
      <w:r>
        <w:rPr>
          <w:sz w:val="24"/>
        </w:rPr>
        <w:t>номинативный,</w:t>
      </w:r>
      <w:r>
        <w:rPr>
          <w:spacing w:val="-3"/>
          <w:sz w:val="24"/>
        </w:rPr>
        <w:t xml:space="preserve"> </w:t>
      </w:r>
      <w:r>
        <w:rPr>
          <w:sz w:val="24"/>
        </w:rPr>
        <w:t>цитатный);</w:t>
      </w:r>
    </w:p>
    <w:p w:rsidR="002C58AF" w:rsidRDefault="00FA6568">
      <w:pPr>
        <w:pStyle w:val="af6"/>
        <w:numPr>
          <w:ilvl w:val="1"/>
          <w:numId w:val="20"/>
        </w:numPr>
        <w:tabs>
          <w:tab w:val="left" w:pos="1311"/>
        </w:tabs>
        <w:ind w:right="187" w:firstLine="708"/>
        <w:rPr>
          <w:sz w:val="24"/>
        </w:rPr>
      </w:pPr>
      <w:r>
        <w:rPr>
          <w:sz w:val="24"/>
        </w:rPr>
        <w:t>характеризовать героев, описывать характер героя, давать оценку поступкам героев,</w:t>
      </w:r>
      <w:r>
        <w:rPr>
          <w:spacing w:val="1"/>
          <w:sz w:val="24"/>
        </w:rPr>
        <w:t xml:space="preserve"> </w:t>
      </w:r>
      <w:r>
        <w:rPr>
          <w:sz w:val="24"/>
        </w:rPr>
        <w:t>составлять портретные характеристики персонажей; выявлять взаимосвязь между поступками,</w:t>
      </w:r>
      <w:r>
        <w:rPr>
          <w:spacing w:val="1"/>
          <w:sz w:val="24"/>
        </w:rPr>
        <w:t xml:space="preserve"> </w:t>
      </w:r>
      <w:r>
        <w:rPr>
          <w:sz w:val="24"/>
        </w:rPr>
        <w:t>мыслями, чувствами героев, сравнивать героев одного произведения и сопоставлять их поступки</w:t>
      </w:r>
      <w:r>
        <w:rPr>
          <w:spacing w:val="-57"/>
          <w:sz w:val="24"/>
        </w:rPr>
        <w:t xml:space="preserve"> </w:t>
      </w:r>
      <w:r>
        <w:rPr>
          <w:sz w:val="24"/>
        </w:rPr>
        <w:t>по</w:t>
      </w:r>
      <w:r>
        <w:rPr>
          <w:spacing w:val="-1"/>
          <w:sz w:val="24"/>
        </w:rPr>
        <w:t xml:space="preserve"> </w:t>
      </w:r>
      <w:r>
        <w:rPr>
          <w:sz w:val="24"/>
        </w:rPr>
        <w:t>предложенным</w:t>
      </w:r>
      <w:r>
        <w:rPr>
          <w:spacing w:val="-2"/>
          <w:sz w:val="24"/>
        </w:rPr>
        <w:t xml:space="preserve"> </w:t>
      </w:r>
      <w:r>
        <w:rPr>
          <w:sz w:val="24"/>
        </w:rPr>
        <w:t>критериям</w:t>
      </w:r>
      <w:r>
        <w:rPr>
          <w:spacing w:val="-1"/>
          <w:sz w:val="24"/>
        </w:rPr>
        <w:t xml:space="preserve"> </w:t>
      </w:r>
      <w:r>
        <w:rPr>
          <w:sz w:val="24"/>
        </w:rPr>
        <w:t>(по аналогии</w:t>
      </w:r>
      <w:r>
        <w:rPr>
          <w:spacing w:val="-1"/>
          <w:sz w:val="24"/>
        </w:rPr>
        <w:t xml:space="preserve"> </w:t>
      </w:r>
      <w:r>
        <w:rPr>
          <w:sz w:val="24"/>
        </w:rPr>
        <w:t>или</w:t>
      </w:r>
      <w:r>
        <w:rPr>
          <w:spacing w:val="-2"/>
          <w:sz w:val="24"/>
        </w:rPr>
        <w:t xml:space="preserve"> </w:t>
      </w:r>
      <w:r>
        <w:rPr>
          <w:sz w:val="24"/>
        </w:rPr>
        <w:t>по контрасту);</w:t>
      </w:r>
    </w:p>
    <w:p w:rsidR="002C58AF" w:rsidRDefault="00FA6568">
      <w:pPr>
        <w:pStyle w:val="af6"/>
        <w:numPr>
          <w:ilvl w:val="1"/>
          <w:numId w:val="20"/>
        </w:numPr>
        <w:tabs>
          <w:tab w:val="left" w:pos="1311"/>
        </w:tabs>
        <w:spacing w:before="1"/>
        <w:ind w:right="184" w:firstLine="708"/>
        <w:rPr>
          <w:sz w:val="24"/>
        </w:rPr>
      </w:pPr>
      <w:r>
        <w:rPr>
          <w:sz w:val="24"/>
        </w:rPr>
        <w:t>отличать</w:t>
      </w:r>
      <w:r>
        <w:rPr>
          <w:spacing w:val="1"/>
          <w:sz w:val="24"/>
        </w:rPr>
        <w:t xml:space="preserve"> </w:t>
      </w:r>
      <w:r>
        <w:rPr>
          <w:sz w:val="24"/>
        </w:rPr>
        <w:t>автора произведения от</w:t>
      </w:r>
      <w:r>
        <w:rPr>
          <w:spacing w:val="1"/>
          <w:sz w:val="24"/>
        </w:rPr>
        <w:t xml:space="preserve"> </w:t>
      </w:r>
      <w:r>
        <w:rPr>
          <w:sz w:val="24"/>
        </w:rPr>
        <w:t>героя и</w:t>
      </w:r>
      <w:r>
        <w:rPr>
          <w:spacing w:val="1"/>
          <w:sz w:val="24"/>
        </w:rPr>
        <w:t xml:space="preserve"> </w:t>
      </w:r>
      <w:r>
        <w:rPr>
          <w:sz w:val="24"/>
        </w:rPr>
        <w:t>рассказчика, характеризовать</w:t>
      </w:r>
      <w:r>
        <w:rPr>
          <w:spacing w:val="1"/>
          <w:sz w:val="24"/>
        </w:rPr>
        <w:t xml:space="preserve"> </w:t>
      </w:r>
      <w:r>
        <w:rPr>
          <w:sz w:val="24"/>
        </w:rPr>
        <w:t>отношение</w:t>
      </w:r>
      <w:r>
        <w:rPr>
          <w:spacing w:val="1"/>
          <w:sz w:val="24"/>
        </w:rPr>
        <w:t xml:space="preserve"> </w:t>
      </w:r>
      <w:r>
        <w:rPr>
          <w:sz w:val="24"/>
        </w:rPr>
        <w:t>автора к героям, поступкам, описанной картине, находить в тексте средства изображения героев</w:t>
      </w:r>
      <w:r>
        <w:rPr>
          <w:spacing w:val="1"/>
          <w:sz w:val="24"/>
        </w:rPr>
        <w:t xml:space="preserve"> </w:t>
      </w:r>
      <w:r>
        <w:rPr>
          <w:sz w:val="24"/>
        </w:rPr>
        <w:t>(портрет),</w:t>
      </w:r>
      <w:r>
        <w:rPr>
          <w:spacing w:val="-1"/>
          <w:sz w:val="24"/>
        </w:rPr>
        <w:t xml:space="preserve"> </w:t>
      </w:r>
      <w:r>
        <w:rPr>
          <w:sz w:val="24"/>
        </w:rPr>
        <w:t>описание</w:t>
      </w:r>
      <w:r>
        <w:rPr>
          <w:spacing w:val="-1"/>
          <w:sz w:val="24"/>
        </w:rPr>
        <w:t xml:space="preserve"> </w:t>
      </w:r>
      <w:r>
        <w:rPr>
          <w:sz w:val="24"/>
        </w:rPr>
        <w:t>пейзажа</w:t>
      </w:r>
      <w:r>
        <w:rPr>
          <w:spacing w:val="-2"/>
          <w:sz w:val="24"/>
        </w:rPr>
        <w:t xml:space="preserve"> </w:t>
      </w:r>
      <w:r>
        <w:rPr>
          <w:sz w:val="24"/>
        </w:rPr>
        <w:t>и интерьера;</w:t>
      </w:r>
    </w:p>
    <w:p w:rsidR="002C58AF" w:rsidRDefault="00FA6568">
      <w:pPr>
        <w:pStyle w:val="af6"/>
        <w:numPr>
          <w:ilvl w:val="1"/>
          <w:numId w:val="20"/>
        </w:numPr>
        <w:tabs>
          <w:tab w:val="left" w:pos="1311"/>
        </w:tabs>
        <w:ind w:right="185" w:firstLine="708"/>
        <w:rPr>
          <w:sz w:val="24"/>
        </w:rPr>
      </w:pPr>
      <w:r>
        <w:rPr>
          <w:sz w:val="24"/>
        </w:rPr>
        <w:t>объяснять</w:t>
      </w:r>
      <w:r>
        <w:rPr>
          <w:spacing w:val="1"/>
          <w:sz w:val="24"/>
        </w:rPr>
        <w:t xml:space="preserve"> </w:t>
      </w:r>
      <w:r>
        <w:rPr>
          <w:sz w:val="24"/>
        </w:rPr>
        <w:t>значение</w:t>
      </w:r>
      <w:r>
        <w:rPr>
          <w:spacing w:val="1"/>
          <w:sz w:val="24"/>
        </w:rPr>
        <w:t xml:space="preserve"> </w:t>
      </w:r>
      <w:r>
        <w:rPr>
          <w:sz w:val="24"/>
        </w:rPr>
        <w:t>незнакомого</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контекст</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словаря;</w:t>
      </w:r>
    </w:p>
    <w:p w:rsidR="002C58AF" w:rsidRDefault="00FA6568">
      <w:pPr>
        <w:pStyle w:val="af6"/>
        <w:numPr>
          <w:ilvl w:val="1"/>
          <w:numId w:val="20"/>
        </w:numPr>
        <w:tabs>
          <w:tab w:val="left" w:pos="1311"/>
        </w:tabs>
        <w:ind w:right="186" w:firstLine="708"/>
        <w:rPr>
          <w:sz w:val="24"/>
        </w:rPr>
      </w:pPr>
      <w:r>
        <w:rPr>
          <w:sz w:val="24"/>
        </w:rPr>
        <w:t>находить в тексте примеры использования слов в прямом и переносном значении,</w:t>
      </w:r>
      <w:r>
        <w:rPr>
          <w:spacing w:val="1"/>
          <w:sz w:val="24"/>
        </w:rPr>
        <w:t xml:space="preserve"> </w:t>
      </w:r>
      <w:r>
        <w:rPr>
          <w:sz w:val="24"/>
        </w:rPr>
        <w:t>средств</w:t>
      </w:r>
      <w:r>
        <w:rPr>
          <w:spacing w:val="-1"/>
          <w:sz w:val="24"/>
        </w:rPr>
        <w:t xml:space="preserve"> </w:t>
      </w:r>
      <w:r>
        <w:rPr>
          <w:sz w:val="24"/>
        </w:rPr>
        <w:t>художественной</w:t>
      </w:r>
      <w:r>
        <w:rPr>
          <w:spacing w:val="-1"/>
          <w:sz w:val="24"/>
        </w:rPr>
        <w:t xml:space="preserve"> </w:t>
      </w:r>
      <w:r>
        <w:rPr>
          <w:sz w:val="24"/>
        </w:rPr>
        <w:t>выразительности</w:t>
      </w:r>
      <w:r>
        <w:rPr>
          <w:spacing w:val="1"/>
          <w:sz w:val="24"/>
        </w:rPr>
        <w:t xml:space="preserve"> </w:t>
      </w:r>
      <w:r>
        <w:rPr>
          <w:sz w:val="24"/>
        </w:rPr>
        <w:t>(сравнение,</w:t>
      </w:r>
      <w:r>
        <w:rPr>
          <w:spacing w:val="-1"/>
          <w:sz w:val="24"/>
        </w:rPr>
        <w:t xml:space="preserve"> </w:t>
      </w:r>
      <w:r>
        <w:rPr>
          <w:sz w:val="24"/>
        </w:rPr>
        <w:t>эпитет, олицетворение);</w:t>
      </w:r>
    </w:p>
    <w:p w:rsidR="002C58AF" w:rsidRDefault="00FA6568">
      <w:pPr>
        <w:pStyle w:val="af6"/>
        <w:numPr>
          <w:ilvl w:val="1"/>
          <w:numId w:val="20"/>
        </w:numPr>
        <w:tabs>
          <w:tab w:val="left" w:pos="1311"/>
        </w:tabs>
        <w:ind w:right="183" w:firstLine="708"/>
        <w:rPr>
          <w:sz w:val="24"/>
        </w:rPr>
      </w:pPr>
      <w:r>
        <w:rPr>
          <w:sz w:val="24"/>
        </w:rPr>
        <w:t>осознанно применять изученные понятия (автор, мораль басни, литературный герой,</w:t>
      </w:r>
      <w:r>
        <w:rPr>
          <w:spacing w:val="1"/>
          <w:sz w:val="24"/>
        </w:rPr>
        <w:t xml:space="preserve"> </w:t>
      </w:r>
      <w:r>
        <w:rPr>
          <w:sz w:val="24"/>
        </w:rPr>
        <w:t>персонаж, характер, тема, идея, заголовок, содержание произведения, эпизод, смысловые части,</w:t>
      </w:r>
      <w:r>
        <w:rPr>
          <w:spacing w:val="1"/>
          <w:sz w:val="24"/>
        </w:rPr>
        <w:t xml:space="preserve"> </w:t>
      </w:r>
      <w:r>
        <w:rPr>
          <w:sz w:val="24"/>
        </w:rPr>
        <w:t>композиция,</w:t>
      </w:r>
      <w:r>
        <w:rPr>
          <w:spacing w:val="-1"/>
          <w:sz w:val="24"/>
        </w:rPr>
        <w:t xml:space="preserve"> </w:t>
      </w:r>
      <w:r>
        <w:rPr>
          <w:sz w:val="24"/>
        </w:rPr>
        <w:t>сравнение, эпитет, олицетворение);</w:t>
      </w:r>
    </w:p>
    <w:p w:rsidR="002C58AF" w:rsidRDefault="00FA6568">
      <w:pPr>
        <w:pStyle w:val="af6"/>
        <w:numPr>
          <w:ilvl w:val="1"/>
          <w:numId w:val="20"/>
        </w:numPr>
        <w:tabs>
          <w:tab w:val="left" w:pos="1251"/>
        </w:tabs>
        <w:ind w:right="179" w:firstLine="708"/>
        <w:rPr>
          <w:sz w:val="24"/>
        </w:rPr>
      </w:pPr>
      <w:r>
        <w:rPr>
          <w:sz w:val="24"/>
        </w:rPr>
        <w:t>участвовать</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прослушанного/прочитанного</w:t>
      </w:r>
      <w:r>
        <w:rPr>
          <w:spacing w:val="1"/>
          <w:sz w:val="24"/>
        </w:rPr>
        <w:t xml:space="preserve"> </w:t>
      </w:r>
      <w:r>
        <w:rPr>
          <w:sz w:val="24"/>
        </w:rPr>
        <w:t>произведения:</w:t>
      </w:r>
      <w:r>
        <w:rPr>
          <w:spacing w:val="1"/>
          <w:sz w:val="24"/>
        </w:rPr>
        <w:t xml:space="preserve"> </w:t>
      </w:r>
      <w:r>
        <w:rPr>
          <w:sz w:val="24"/>
        </w:rPr>
        <w:t>строить</w:t>
      </w:r>
      <w:r>
        <w:rPr>
          <w:spacing w:val="1"/>
          <w:sz w:val="24"/>
        </w:rPr>
        <w:t xml:space="preserve"> </w:t>
      </w:r>
      <w:r>
        <w:rPr>
          <w:sz w:val="24"/>
        </w:rPr>
        <w:t>монологическое</w:t>
      </w:r>
      <w:r>
        <w:rPr>
          <w:spacing w:val="1"/>
          <w:sz w:val="24"/>
        </w:rPr>
        <w:t xml:space="preserve"> </w:t>
      </w:r>
      <w:r>
        <w:rPr>
          <w:sz w:val="24"/>
        </w:rPr>
        <w:t>и</w:t>
      </w:r>
      <w:r>
        <w:rPr>
          <w:spacing w:val="1"/>
          <w:sz w:val="24"/>
        </w:rPr>
        <w:t xml:space="preserve"> </w:t>
      </w:r>
      <w:r>
        <w:rPr>
          <w:sz w:val="24"/>
        </w:rPr>
        <w:t>диалогическое</w:t>
      </w:r>
      <w:r>
        <w:rPr>
          <w:spacing w:val="1"/>
          <w:sz w:val="24"/>
        </w:rPr>
        <w:t xml:space="preserve"> </w:t>
      </w:r>
      <w:r>
        <w:rPr>
          <w:sz w:val="24"/>
        </w:rPr>
        <w:t>высказывание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орфоэпических</w:t>
      </w:r>
      <w:r>
        <w:rPr>
          <w:spacing w:val="1"/>
          <w:sz w:val="24"/>
        </w:rPr>
        <w:t xml:space="preserve"> </w:t>
      </w:r>
      <w:r>
        <w:rPr>
          <w:sz w:val="24"/>
        </w:rPr>
        <w:t>и</w:t>
      </w:r>
      <w:r>
        <w:rPr>
          <w:spacing w:val="1"/>
          <w:sz w:val="24"/>
        </w:rPr>
        <w:t xml:space="preserve"> </w:t>
      </w:r>
      <w:r>
        <w:rPr>
          <w:sz w:val="24"/>
        </w:rPr>
        <w:t>пунктуационных норм, устно и письменно формулировать простые выводы, подтверждать свой</w:t>
      </w:r>
      <w:r>
        <w:rPr>
          <w:spacing w:val="1"/>
          <w:sz w:val="24"/>
        </w:rPr>
        <w:t xml:space="preserve"> </w:t>
      </w:r>
      <w:r>
        <w:rPr>
          <w:sz w:val="24"/>
        </w:rPr>
        <w:t>ответ</w:t>
      </w:r>
      <w:r>
        <w:rPr>
          <w:spacing w:val="-1"/>
          <w:sz w:val="24"/>
        </w:rPr>
        <w:t xml:space="preserve"> </w:t>
      </w:r>
      <w:r>
        <w:rPr>
          <w:sz w:val="24"/>
        </w:rPr>
        <w:t>примерами из текста;</w:t>
      </w:r>
    </w:p>
    <w:p w:rsidR="002C58AF" w:rsidRDefault="00FA6568">
      <w:pPr>
        <w:pStyle w:val="af6"/>
        <w:numPr>
          <w:ilvl w:val="1"/>
          <w:numId w:val="20"/>
        </w:numPr>
        <w:tabs>
          <w:tab w:val="left" w:pos="1251"/>
        </w:tabs>
        <w:spacing w:before="1"/>
        <w:ind w:left="1250"/>
        <w:rPr>
          <w:sz w:val="24"/>
        </w:rPr>
      </w:pPr>
      <w:r>
        <w:rPr>
          <w:sz w:val="24"/>
        </w:rPr>
        <w:t>использовать</w:t>
      </w:r>
      <w:r>
        <w:rPr>
          <w:spacing w:val="-2"/>
          <w:sz w:val="24"/>
        </w:rPr>
        <w:t xml:space="preserve"> </w:t>
      </w:r>
      <w:r>
        <w:rPr>
          <w:sz w:val="24"/>
        </w:rPr>
        <w:t>в</w:t>
      </w:r>
      <w:r>
        <w:rPr>
          <w:spacing w:val="-3"/>
          <w:sz w:val="24"/>
        </w:rPr>
        <w:t xml:space="preserve"> </w:t>
      </w:r>
      <w:r>
        <w:rPr>
          <w:sz w:val="24"/>
        </w:rPr>
        <w:t>беседе</w:t>
      </w:r>
      <w:r>
        <w:rPr>
          <w:spacing w:val="-3"/>
          <w:sz w:val="24"/>
        </w:rPr>
        <w:t xml:space="preserve"> </w:t>
      </w:r>
      <w:r>
        <w:rPr>
          <w:sz w:val="24"/>
        </w:rPr>
        <w:t>изученные</w:t>
      </w:r>
      <w:r>
        <w:rPr>
          <w:spacing w:val="-4"/>
          <w:sz w:val="24"/>
        </w:rPr>
        <w:t xml:space="preserve"> </w:t>
      </w:r>
      <w:r>
        <w:rPr>
          <w:sz w:val="24"/>
        </w:rPr>
        <w:t>литературные</w:t>
      </w:r>
      <w:r>
        <w:rPr>
          <w:spacing w:val="-2"/>
          <w:sz w:val="24"/>
        </w:rPr>
        <w:t xml:space="preserve"> </w:t>
      </w:r>
      <w:r>
        <w:rPr>
          <w:sz w:val="24"/>
        </w:rPr>
        <w:t>понятия;</w:t>
      </w:r>
    </w:p>
    <w:p w:rsidR="002C58AF" w:rsidRDefault="00FA6568">
      <w:pPr>
        <w:pStyle w:val="af6"/>
        <w:numPr>
          <w:ilvl w:val="1"/>
          <w:numId w:val="20"/>
        </w:numPr>
        <w:tabs>
          <w:tab w:val="left" w:pos="1311"/>
        </w:tabs>
        <w:ind w:right="179" w:firstLine="708"/>
        <w:rPr>
          <w:sz w:val="24"/>
        </w:rPr>
      </w:pPr>
      <w:r>
        <w:rPr>
          <w:sz w:val="24"/>
        </w:rPr>
        <w:t>пересказывать произведение (устно) подробно, выборочно, сжато (кратко), от лица</w:t>
      </w:r>
      <w:r>
        <w:rPr>
          <w:spacing w:val="1"/>
          <w:sz w:val="24"/>
        </w:rPr>
        <w:t xml:space="preserve"> </w:t>
      </w:r>
      <w:r>
        <w:rPr>
          <w:sz w:val="24"/>
        </w:rPr>
        <w:t>героя, с изменением лица рассказчика, от третьего лица; при анализе и интерпретации текста</w:t>
      </w:r>
      <w:r>
        <w:rPr>
          <w:spacing w:val="1"/>
          <w:sz w:val="24"/>
        </w:rPr>
        <w:t xml:space="preserve"> </w:t>
      </w:r>
      <w:r>
        <w:rPr>
          <w:sz w:val="24"/>
        </w:rPr>
        <w:t>использовать разные типы речи (повествование, описание, рассуждение) с учётом специфики</w:t>
      </w:r>
      <w:r>
        <w:rPr>
          <w:spacing w:val="1"/>
          <w:sz w:val="24"/>
        </w:rPr>
        <w:t xml:space="preserve"> </w:t>
      </w:r>
      <w:r>
        <w:rPr>
          <w:sz w:val="24"/>
        </w:rPr>
        <w:lastRenderedPageBreak/>
        <w:t>учебного</w:t>
      </w:r>
      <w:r>
        <w:rPr>
          <w:spacing w:val="-1"/>
          <w:sz w:val="24"/>
        </w:rPr>
        <w:t xml:space="preserve"> </w:t>
      </w:r>
      <w:r>
        <w:rPr>
          <w:sz w:val="24"/>
        </w:rPr>
        <w:t>и художественного текстов;</w:t>
      </w:r>
    </w:p>
    <w:p w:rsidR="002C58AF" w:rsidRDefault="00FA6568">
      <w:pPr>
        <w:pStyle w:val="af6"/>
        <w:numPr>
          <w:ilvl w:val="1"/>
          <w:numId w:val="20"/>
        </w:numPr>
        <w:tabs>
          <w:tab w:val="left" w:pos="1251"/>
        </w:tabs>
        <w:ind w:right="185" w:firstLine="708"/>
        <w:rPr>
          <w:sz w:val="24"/>
        </w:rPr>
      </w:pPr>
      <w:r>
        <w:rPr>
          <w:sz w:val="24"/>
        </w:rPr>
        <w:t>читать</w:t>
      </w:r>
      <w:r>
        <w:rPr>
          <w:spacing w:val="1"/>
          <w:sz w:val="24"/>
        </w:rPr>
        <w:t xml:space="preserve"> </w:t>
      </w:r>
      <w:r>
        <w:rPr>
          <w:sz w:val="24"/>
        </w:rPr>
        <w:t>по</w:t>
      </w:r>
      <w:r>
        <w:rPr>
          <w:spacing w:val="1"/>
          <w:sz w:val="24"/>
        </w:rPr>
        <w:t xml:space="preserve"> </w:t>
      </w:r>
      <w:r>
        <w:rPr>
          <w:sz w:val="24"/>
        </w:rPr>
        <w:t>ролям</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норм</w:t>
      </w:r>
      <w:r>
        <w:rPr>
          <w:spacing w:val="1"/>
          <w:sz w:val="24"/>
        </w:rPr>
        <w:t xml:space="preserve"> </w:t>
      </w:r>
      <w:r>
        <w:rPr>
          <w:sz w:val="24"/>
        </w:rPr>
        <w:t>произношения,</w:t>
      </w:r>
      <w:r>
        <w:rPr>
          <w:spacing w:val="1"/>
          <w:sz w:val="24"/>
        </w:rPr>
        <w:t xml:space="preserve"> </w:t>
      </w:r>
      <w:r>
        <w:rPr>
          <w:sz w:val="24"/>
        </w:rPr>
        <w:t>инсценировать</w:t>
      </w:r>
      <w:r>
        <w:rPr>
          <w:spacing w:val="1"/>
          <w:sz w:val="24"/>
        </w:rPr>
        <w:t xml:space="preserve"> </w:t>
      </w:r>
      <w:r>
        <w:rPr>
          <w:sz w:val="24"/>
        </w:rPr>
        <w:t>небольшие</w:t>
      </w:r>
      <w:r>
        <w:rPr>
          <w:spacing w:val="1"/>
          <w:sz w:val="24"/>
        </w:rPr>
        <w:t xml:space="preserve"> </w:t>
      </w:r>
      <w:r>
        <w:rPr>
          <w:sz w:val="24"/>
        </w:rPr>
        <w:t>эпизоды</w:t>
      </w:r>
      <w:r>
        <w:rPr>
          <w:spacing w:val="-1"/>
          <w:sz w:val="24"/>
        </w:rPr>
        <w:t xml:space="preserve"> </w:t>
      </w:r>
      <w:r>
        <w:rPr>
          <w:sz w:val="24"/>
        </w:rPr>
        <w:t>из</w:t>
      </w:r>
      <w:r>
        <w:rPr>
          <w:spacing w:val="-2"/>
          <w:sz w:val="24"/>
        </w:rPr>
        <w:t xml:space="preserve"> </w:t>
      </w:r>
      <w:r>
        <w:rPr>
          <w:sz w:val="24"/>
        </w:rPr>
        <w:t>произведения;</w:t>
      </w:r>
    </w:p>
    <w:p w:rsidR="002C58AF" w:rsidRDefault="00FA6568">
      <w:pPr>
        <w:pStyle w:val="af6"/>
        <w:numPr>
          <w:ilvl w:val="1"/>
          <w:numId w:val="20"/>
        </w:numPr>
        <w:tabs>
          <w:tab w:val="left" w:pos="1251"/>
        </w:tabs>
        <w:ind w:right="180" w:firstLine="708"/>
        <w:rPr>
          <w:sz w:val="24"/>
        </w:rPr>
      </w:pPr>
      <w:r>
        <w:rPr>
          <w:sz w:val="24"/>
        </w:rPr>
        <w:t>составлять</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прочитанного/</w:t>
      </w:r>
      <w:r>
        <w:rPr>
          <w:spacing w:val="1"/>
          <w:sz w:val="24"/>
        </w:rPr>
        <w:t xml:space="preserve"> </w:t>
      </w:r>
      <w:r>
        <w:rPr>
          <w:sz w:val="24"/>
        </w:rPr>
        <w:t>прослушанного</w:t>
      </w:r>
      <w:r>
        <w:rPr>
          <w:spacing w:val="-11"/>
          <w:sz w:val="24"/>
        </w:rPr>
        <w:t xml:space="preserve"> </w:t>
      </w:r>
      <w:r>
        <w:rPr>
          <w:sz w:val="24"/>
        </w:rPr>
        <w:t>текста</w:t>
      </w:r>
      <w:r>
        <w:rPr>
          <w:spacing w:val="-10"/>
          <w:sz w:val="24"/>
        </w:rPr>
        <w:t xml:space="preserve"> </w:t>
      </w:r>
      <w:r>
        <w:rPr>
          <w:sz w:val="24"/>
        </w:rPr>
        <w:t>на</w:t>
      </w:r>
      <w:r>
        <w:rPr>
          <w:spacing w:val="-12"/>
          <w:sz w:val="24"/>
        </w:rPr>
        <w:t xml:space="preserve"> </w:t>
      </w:r>
      <w:r>
        <w:rPr>
          <w:sz w:val="24"/>
        </w:rPr>
        <w:t>заданную</w:t>
      </w:r>
      <w:r>
        <w:rPr>
          <w:spacing w:val="-9"/>
          <w:sz w:val="24"/>
        </w:rPr>
        <w:t xml:space="preserve"> </w:t>
      </w:r>
      <w:r>
        <w:rPr>
          <w:sz w:val="24"/>
        </w:rPr>
        <w:t>тему</w:t>
      </w:r>
      <w:r>
        <w:rPr>
          <w:spacing w:val="-14"/>
          <w:sz w:val="24"/>
        </w:rPr>
        <w:t xml:space="preserve"> </w:t>
      </w:r>
      <w:r>
        <w:rPr>
          <w:sz w:val="24"/>
        </w:rPr>
        <w:t>по</w:t>
      </w:r>
      <w:r>
        <w:rPr>
          <w:spacing w:val="-11"/>
          <w:sz w:val="24"/>
        </w:rPr>
        <w:t xml:space="preserve"> </w:t>
      </w:r>
      <w:r>
        <w:rPr>
          <w:sz w:val="24"/>
        </w:rPr>
        <w:t>содержанию</w:t>
      </w:r>
      <w:r>
        <w:rPr>
          <w:spacing w:val="-9"/>
          <w:sz w:val="24"/>
        </w:rPr>
        <w:t xml:space="preserve"> </w:t>
      </w:r>
      <w:r>
        <w:rPr>
          <w:sz w:val="24"/>
        </w:rPr>
        <w:t>произведения</w:t>
      </w:r>
      <w:r>
        <w:rPr>
          <w:spacing w:val="-10"/>
          <w:sz w:val="24"/>
        </w:rPr>
        <w:t xml:space="preserve"> </w:t>
      </w:r>
      <w:r>
        <w:rPr>
          <w:sz w:val="24"/>
        </w:rPr>
        <w:t>(не</w:t>
      </w:r>
      <w:r>
        <w:rPr>
          <w:spacing w:val="-11"/>
          <w:sz w:val="24"/>
        </w:rPr>
        <w:t xml:space="preserve"> </w:t>
      </w:r>
      <w:r>
        <w:rPr>
          <w:sz w:val="24"/>
        </w:rPr>
        <w:t>менее</w:t>
      </w:r>
      <w:r>
        <w:rPr>
          <w:spacing w:val="-11"/>
          <w:sz w:val="24"/>
        </w:rPr>
        <w:t xml:space="preserve"> </w:t>
      </w:r>
      <w:r>
        <w:rPr>
          <w:sz w:val="24"/>
        </w:rPr>
        <w:t>8</w:t>
      </w:r>
      <w:r>
        <w:rPr>
          <w:spacing w:val="-11"/>
          <w:sz w:val="24"/>
        </w:rPr>
        <w:t xml:space="preserve"> </w:t>
      </w:r>
      <w:r>
        <w:rPr>
          <w:sz w:val="24"/>
        </w:rPr>
        <w:t>предложений),</w:t>
      </w:r>
      <w:r>
        <w:rPr>
          <w:spacing w:val="-57"/>
          <w:sz w:val="24"/>
        </w:rPr>
        <w:t xml:space="preserve"> </w:t>
      </w:r>
      <w:r>
        <w:rPr>
          <w:sz w:val="24"/>
        </w:rPr>
        <w:t>корректировать собственный</w:t>
      </w:r>
      <w:r>
        <w:rPr>
          <w:spacing w:val="-2"/>
          <w:sz w:val="24"/>
        </w:rPr>
        <w:t xml:space="preserve"> </w:t>
      </w:r>
      <w:r>
        <w:rPr>
          <w:sz w:val="24"/>
        </w:rPr>
        <w:t>письменный текст;</w:t>
      </w:r>
    </w:p>
    <w:p w:rsidR="002C58AF" w:rsidRDefault="00FA6568">
      <w:pPr>
        <w:pStyle w:val="af6"/>
        <w:numPr>
          <w:ilvl w:val="1"/>
          <w:numId w:val="20"/>
        </w:numPr>
        <w:tabs>
          <w:tab w:val="left" w:pos="1251"/>
        </w:tabs>
        <w:spacing w:before="1"/>
        <w:ind w:left="1250"/>
        <w:rPr>
          <w:sz w:val="24"/>
        </w:rPr>
      </w:pPr>
      <w:r>
        <w:rPr>
          <w:sz w:val="24"/>
        </w:rPr>
        <w:t>составлять</w:t>
      </w:r>
      <w:r>
        <w:rPr>
          <w:spacing w:val="-3"/>
          <w:sz w:val="24"/>
        </w:rPr>
        <w:t xml:space="preserve"> </w:t>
      </w:r>
      <w:r>
        <w:rPr>
          <w:sz w:val="24"/>
        </w:rPr>
        <w:t>краткий</w:t>
      </w:r>
      <w:r>
        <w:rPr>
          <w:spacing w:val="-2"/>
          <w:sz w:val="24"/>
        </w:rPr>
        <w:t xml:space="preserve"> </w:t>
      </w:r>
      <w:r>
        <w:rPr>
          <w:sz w:val="24"/>
        </w:rPr>
        <w:t>отзыв</w:t>
      </w:r>
      <w:r>
        <w:rPr>
          <w:spacing w:val="-3"/>
          <w:sz w:val="24"/>
        </w:rPr>
        <w:t xml:space="preserve"> </w:t>
      </w:r>
      <w:r>
        <w:rPr>
          <w:sz w:val="24"/>
        </w:rPr>
        <w:t>о</w:t>
      </w:r>
      <w:r>
        <w:rPr>
          <w:spacing w:val="-3"/>
          <w:sz w:val="24"/>
        </w:rPr>
        <w:t xml:space="preserve"> </w:t>
      </w:r>
      <w:r>
        <w:rPr>
          <w:sz w:val="24"/>
        </w:rPr>
        <w:t>прочитанном</w:t>
      </w:r>
      <w:r>
        <w:rPr>
          <w:spacing w:val="-3"/>
          <w:sz w:val="24"/>
        </w:rPr>
        <w:t xml:space="preserve"> </w:t>
      </w:r>
      <w:r>
        <w:rPr>
          <w:sz w:val="24"/>
        </w:rPr>
        <w:t>произведении</w:t>
      </w:r>
      <w:r>
        <w:rPr>
          <w:spacing w:val="-4"/>
          <w:sz w:val="24"/>
        </w:rPr>
        <w:t xml:space="preserve"> </w:t>
      </w:r>
      <w:r>
        <w:rPr>
          <w:sz w:val="24"/>
        </w:rPr>
        <w:t>по</w:t>
      </w:r>
      <w:r>
        <w:rPr>
          <w:spacing w:val="-2"/>
          <w:sz w:val="24"/>
        </w:rPr>
        <w:t xml:space="preserve"> </w:t>
      </w:r>
      <w:r>
        <w:rPr>
          <w:sz w:val="24"/>
        </w:rPr>
        <w:t>заданному</w:t>
      </w:r>
      <w:r>
        <w:rPr>
          <w:spacing w:val="-8"/>
          <w:sz w:val="24"/>
        </w:rPr>
        <w:t xml:space="preserve"> </w:t>
      </w:r>
      <w:r>
        <w:rPr>
          <w:sz w:val="24"/>
        </w:rPr>
        <w:t>алгоритму;</w:t>
      </w:r>
    </w:p>
    <w:p w:rsidR="002C58AF" w:rsidRDefault="00FA6568">
      <w:pPr>
        <w:pStyle w:val="af6"/>
        <w:numPr>
          <w:ilvl w:val="1"/>
          <w:numId w:val="20"/>
        </w:numPr>
        <w:tabs>
          <w:tab w:val="left" w:pos="1251"/>
        </w:tabs>
        <w:ind w:right="185" w:firstLine="708"/>
        <w:rPr>
          <w:sz w:val="24"/>
        </w:rPr>
      </w:pPr>
      <w:r>
        <w:rPr>
          <w:sz w:val="24"/>
        </w:rPr>
        <w:t>сочинять</w:t>
      </w:r>
      <w:r>
        <w:rPr>
          <w:spacing w:val="1"/>
          <w:sz w:val="24"/>
        </w:rPr>
        <w:t xml:space="preserve"> </w:t>
      </w:r>
      <w:r>
        <w:rPr>
          <w:sz w:val="24"/>
        </w:rPr>
        <w:t>тексты,</w:t>
      </w:r>
      <w:r>
        <w:rPr>
          <w:spacing w:val="1"/>
          <w:sz w:val="24"/>
        </w:rPr>
        <w:t xml:space="preserve"> </w:t>
      </w:r>
      <w:r>
        <w:rPr>
          <w:sz w:val="24"/>
        </w:rPr>
        <w:t>используя</w:t>
      </w:r>
      <w:r>
        <w:rPr>
          <w:spacing w:val="1"/>
          <w:sz w:val="24"/>
        </w:rPr>
        <w:t xml:space="preserve"> </w:t>
      </w:r>
      <w:r>
        <w:rPr>
          <w:sz w:val="24"/>
        </w:rPr>
        <w:t>аналогии,</w:t>
      </w:r>
      <w:r>
        <w:rPr>
          <w:spacing w:val="1"/>
          <w:sz w:val="24"/>
        </w:rPr>
        <w:t xml:space="preserve"> </w:t>
      </w:r>
      <w:r>
        <w:rPr>
          <w:sz w:val="24"/>
        </w:rPr>
        <w:t>иллюстрации,</w:t>
      </w:r>
      <w:r>
        <w:rPr>
          <w:spacing w:val="1"/>
          <w:sz w:val="24"/>
        </w:rPr>
        <w:t xml:space="preserve"> </w:t>
      </w:r>
      <w:r>
        <w:rPr>
          <w:sz w:val="24"/>
        </w:rPr>
        <w:t>придумывать</w:t>
      </w:r>
      <w:r>
        <w:rPr>
          <w:spacing w:val="1"/>
          <w:sz w:val="24"/>
        </w:rPr>
        <w:t xml:space="preserve"> </w:t>
      </w:r>
      <w:r>
        <w:rPr>
          <w:sz w:val="24"/>
        </w:rPr>
        <w:t>продолжение</w:t>
      </w:r>
      <w:r>
        <w:rPr>
          <w:spacing w:val="-57"/>
          <w:sz w:val="24"/>
        </w:rPr>
        <w:t xml:space="preserve"> </w:t>
      </w:r>
      <w:r>
        <w:rPr>
          <w:sz w:val="24"/>
        </w:rPr>
        <w:t>прочитанного</w:t>
      </w:r>
      <w:r>
        <w:rPr>
          <w:spacing w:val="-1"/>
          <w:sz w:val="24"/>
        </w:rPr>
        <w:t xml:space="preserve"> </w:t>
      </w:r>
      <w:r>
        <w:rPr>
          <w:sz w:val="24"/>
        </w:rPr>
        <w:t>произведения;</w:t>
      </w:r>
    </w:p>
    <w:p w:rsidR="002C58AF" w:rsidRDefault="00FA6568">
      <w:pPr>
        <w:pStyle w:val="af6"/>
        <w:numPr>
          <w:ilvl w:val="1"/>
          <w:numId w:val="20"/>
        </w:numPr>
        <w:tabs>
          <w:tab w:val="left" w:pos="1251"/>
        </w:tabs>
        <w:ind w:right="189" w:firstLine="708"/>
        <w:rPr>
          <w:sz w:val="24"/>
        </w:rPr>
      </w:pPr>
      <w:r>
        <w:rPr>
          <w:sz w:val="24"/>
        </w:rPr>
        <w:t>использовать в соответствии с учебной задачей аппарат издания (обложку, оглавление,</w:t>
      </w:r>
      <w:r>
        <w:rPr>
          <w:spacing w:val="-57"/>
          <w:sz w:val="24"/>
        </w:rPr>
        <w:t xml:space="preserve"> </w:t>
      </w:r>
      <w:r>
        <w:rPr>
          <w:sz w:val="24"/>
        </w:rPr>
        <w:t>аннотацию,</w:t>
      </w:r>
      <w:r>
        <w:rPr>
          <w:spacing w:val="-1"/>
          <w:sz w:val="24"/>
        </w:rPr>
        <w:t xml:space="preserve"> </w:t>
      </w:r>
      <w:r>
        <w:rPr>
          <w:sz w:val="24"/>
        </w:rPr>
        <w:t>иллюстрации,</w:t>
      </w:r>
      <w:r>
        <w:rPr>
          <w:spacing w:val="-1"/>
          <w:sz w:val="24"/>
        </w:rPr>
        <w:t xml:space="preserve"> </w:t>
      </w:r>
      <w:r>
        <w:rPr>
          <w:sz w:val="24"/>
        </w:rPr>
        <w:t>предисловие, приложения,</w:t>
      </w:r>
      <w:r>
        <w:rPr>
          <w:spacing w:val="-1"/>
          <w:sz w:val="24"/>
        </w:rPr>
        <w:t xml:space="preserve"> </w:t>
      </w:r>
      <w:r>
        <w:rPr>
          <w:sz w:val="24"/>
        </w:rPr>
        <w:t>сноски,</w:t>
      </w:r>
      <w:r>
        <w:rPr>
          <w:spacing w:val="-3"/>
          <w:sz w:val="24"/>
        </w:rPr>
        <w:t xml:space="preserve"> </w:t>
      </w:r>
      <w:r>
        <w:rPr>
          <w:sz w:val="24"/>
        </w:rPr>
        <w:t>примечания);</w:t>
      </w:r>
    </w:p>
    <w:p w:rsidR="002C58AF" w:rsidRDefault="00FA6568">
      <w:pPr>
        <w:pStyle w:val="af6"/>
        <w:numPr>
          <w:ilvl w:val="1"/>
          <w:numId w:val="20"/>
        </w:numPr>
        <w:tabs>
          <w:tab w:val="left" w:pos="1251"/>
        </w:tabs>
        <w:ind w:right="187" w:firstLine="708"/>
        <w:rPr>
          <w:sz w:val="24"/>
        </w:rPr>
      </w:pPr>
      <w:r>
        <w:rPr>
          <w:sz w:val="24"/>
        </w:rPr>
        <w:t>выбирать</w:t>
      </w:r>
      <w:r>
        <w:rPr>
          <w:spacing w:val="1"/>
          <w:sz w:val="24"/>
        </w:rPr>
        <w:t xml:space="preserve"> </w:t>
      </w:r>
      <w:r>
        <w:rPr>
          <w:sz w:val="24"/>
        </w:rPr>
        <w:t>книги</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чтения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рекомендательного</w:t>
      </w:r>
      <w:r>
        <w:rPr>
          <w:spacing w:val="1"/>
          <w:sz w:val="24"/>
        </w:rPr>
        <w:t xml:space="preserve"> </w:t>
      </w:r>
      <w:r>
        <w:rPr>
          <w:sz w:val="24"/>
        </w:rPr>
        <w:t>списка,</w:t>
      </w:r>
      <w:r>
        <w:rPr>
          <w:spacing w:val="-57"/>
          <w:sz w:val="24"/>
        </w:rPr>
        <w:t xml:space="preserve"> </w:t>
      </w:r>
      <w:r>
        <w:rPr>
          <w:sz w:val="24"/>
        </w:rPr>
        <w:t>используя</w:t>
      </w:r>
      <w:r>
        <w:rPr>
          <w:spacing w:val="-1"/>
          <w:sz w:val="24"/>
        </w:rPr>
        <w:t xml:space="preserve"> </w:t>
      </w:r>
      <w:r>
        <w:rPr>
          <w:sz w:val="24"/>
        </w:rPr>
        <w:t>картотеки, рассказывать</w:t>
      </w:r>
      <w:r>
        <w:rPr>
          <w:spacing w:val="1"/>
          <w:sz w:val="24"/>
        </w:rPr>
        <w:t xml:space="preserve"> </w:t>
      </w:r>
      <w:r>
        <w:rPr>
          <w:sz w:val="24"/>
        </w:rPr>
        <w:t>о</w:t>
      </w:r>
      <w:r>
        <w:rPr>
          <w:spacing w:val="-1"/>
          <w:sz w:val="24"/>
        </w:rPr>
        <w:t xml:space="preserve"> </w:t>
      </w:r>
      <w:r>
        <w:rPr>
          <w:sz w:val="24"/>
        </w:rPr>
        <w:t>прочитанной книге;</w:t>
      </w:r>
    </w:p>
    <w:p w:rsidR="002C58AF" w:rsidRDefault="00FA6568">
      <w:pPr>
        <w:pStyle w:val="af6"/>
        <w:numPr>
          <w:ilvl w:val="1"/>
          <w:numId w:val="20"/>
        </w:numPr>
        <w:tabs>
          <w:tab w:val="left" w:pos="1251"/>
        </w:tabs>
        <w:ind w:right="184" w:firstLine="708"/>
        <w:rPr>
          <w:sz w:val="24"/>
        </w:rPr>
      </w:pPr>
      <w:r>
        <w:rPr>
          <w:sz w:val="24"/>
        </w:rPr>
        <w:t>использовать</w:t>
      </w:r>
      <w:r>
        <w:rPr>
          <w:spacing w:val="1"/>
          <w:sz w:val="24"/>
        </w:rPr>
        <w:t xml:space="preserve"> </w:t>
      </w:r>
      <w:r>
        <w:rPr>
          <w:sz w:val="24"/>
        </w:rPr>
        <w:t>справочные</w:t>
      </w:r>
      <w:r>
        <w:rPr>
          <w:spacing w:val="1"/>
          <w:sz w:val="24"/>
        </w:rPr>
        <w:t xml:space="preserve"> </w:t>
      </w:r>
      <w:r>
        <w:rPr>
          <w:sz w:val="24"/>
        </w:rPr>
        <w:t>издания,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верифицированные</w:t>
      </w:r>
      <w:r>
        <w:rPr>
          <w:spacing w:val="1"/>
          <w:sz w:val="24"/>
        </w:rPr>
        <w:t xml:space="preserve"> </w:t>
      </w:r>
      <w:r>
        <w:rPr>
          <w:sz w:val="24"/>
        </w:rPr>
        <w:t>электронные</w:t>
      </w:r>
      <w:r>
        <w:rPr>
          <w:spacing w:val="1"/>
          <w:sz w:val="24"/>
        </w:rPr>
        <w:t xml:space="preserve"> </w:t>
      </w:r>
      <w:r>
        <w:rPr>
          <w:sz w:val="24"/>
        </w:rPr>
        <w:t>ресурсы, включённые</w:t>
      </w:r>
      <w:r>
        <w:rPr>
          <w:spacing w:val="-2"/>
          <w:sz w:val="24"/>
        </w:rPr>
        <w:t xml:space="preserve"> </w:t>
      </w:r>
      <w:r>
        <w:rPr>
          <w:sz w:val="24"/>
        </w:rPr>
        <w:t>в</w:t>
      </w:r>
      <w:r>
        <w:rPr>
          <w:spacing w:val="-1"/>
          <w:sz w:val="24"/>
        </w:rPr>
        <w:t xml:space="preserve"> </w:t>
      </w:r>
      <w:r>
        <w:rPr>
          <w:sz w:val="24"/>
        </w:rPr>
        <w:t>федеральный перечень.</w:t>
      </w:r>
    </w:p>
    <w:p w:rsidR="002C58AF" w:rsidRDefault="00FA6568">
      <w:pPr>
        <w:pStyle w:val="110"/>
        <w:numPr>
          <w:ilvl w:val="0"/>
          <w:numId w:val="22"/>
        </w:numPr>
        <w:tabs>
          <w:tab w:val="left" w:pos="1146"/>
        </w:tabs>
        <w:ind w:hanging="181"/>
      </w:pPr>
      <w:r>
        <w:t>класс</w:t>
      </w:r>
    </w:p>
    <w:p w:rsidR="002C58AF" w:rsidRDefault="00FA6568">
      <w:pPr>
        <w:spacing w:line="274" w:lineRule="exact"/>
        <w:ind w:left="965"/>
        <w:jc w:val="both"/>
        <w:rPr>
          <w:sz w:val="24"/>
        </w:rPr>
      </w:pPr>
      <w:r>
        <w:rPr>
          <w:sz w:val="24"/>
        </w:rPr>
        <w:t>К</w:t>
      </w:r>
      <w:r>
        <w:rPr>
          <w:spacing w:val="-2"/>
          <w:sz w:val="24"/>
        </w:rPr>
        <w:t xml:space="preserve"> </w:t>
      </w:r>
      <w:r>
        <w:rPr>
          <w:sz w:val="24"/>
        </w:rPr>
        <w:t>концу</w:t>
      </w:r>
      <w:r>
        <w:rPr>
          <w:spacing w:val="-10"/>
          <w:sz w:val="24"/>
        </w:rPr>
        <w:t xml:space="preserve"> </w:t>
      </w:r>
      <w:r>
        <w:rPr>
          <w:sz w:val="24"/>
        </w:rPr>
        <w:t>обучения</w:t>
      </w:r>
      <w:r>
        <w:rPr>
          <w:spacing w:val="1"/>
          <w:sz w:val="24"/>
        </w:rPr>
        <w:t xml:space="preserve"> </w:t>
      </w:r>
      <w:r>
        <w:rPr>
          <w:b/>
          <w:sz w:val="24"/>
        </w:rPr>
        <w:t>в</w:t>
      </w:r>
      <w:r>
        <w:rPr>
          <w:b/>
          <w:spacing w:val="-3"/>
          <w:sz w:val="24"/>
        </w:rPr>
        <w:t xml:space="preserve"> </w:t>
      </w:r>
      <w:r>
        <w:rPr>
          <w:b/>
          <w:sz w:val="24"/>
        </w:rPr>
        <w:t>четвёртом</w:t>
      </w:r>
      <w:r>
        <w:rPr>
          <w:b/>
          <w:spacing w:val="-2"/>
          <w:sz w:val="24"/>
        </w:rPr>
        <w:t xml:space="preserve"> </w:t>
      </w:r>
      <w:r>
        <w:rPr>
          <w:b/>
          <w:sz w:val="24"/>
        </w:rPr>
        <w:t>классе</w:t>
      </w:r>
      <w:r>
        <w:rPr>
          <w:b/>
          <w:spacing w:val="-2"/>
          <w:sz w:val="24"/>
        </w:rPr>
        <w:t xml:space="preserve"> </w:t>
      </w:r>
      <w:r>
        <w:rPr>
          <w:sz w:val="24"/>
        </w:rPr>
        <w:t>обучающийся</w:t>
      </w:r>
      <w:r>
        <w:rPr>
          <w:spacing w:val="-1"/>
          <w:sz w:val="24"/>
        </w:rPr>
        <w:t xml:space="preserve"> </w:t>
      </w:r>
      <w:r>
        <w:rPr>
          <w:sz w:val="24"/>
        </w:rPr>
        <w:t>научится:</w:t>
      </w:r>
    </w:p>
    <w:p w:rsidR="002C58AF" w:rsidRDefault="00FA6568">
      <w:pPr>
        <w:pStyle w:val="af6"/>
        <w:numPr>
          <w:ilvl w:val="1"/>
          <w:numId w:val="20"/>
        </w:numPr>
        <w:tabs>
          <w:tab w:val="left" w:pos="1251"/>
        </w:tabs>
        <w:ind w:left="255" w:right="147" w:firstLine="709"/>
        <w:rPr>
          <w:sz w:val="24"/>
        </w:rPr>
      </w:pPr>
      <w:r>
        <w:rPr>
          <w:sz w:val="24"/>
        </w:rPr>
        <w:t>осознавать значимость художественной литературы</w:t>
      </w:r>
      <w:r>
        <w:rPr>
          <w:spacing w:val="1"/>
          <w:sz w:val="24"/>
        </w:rPr>
        <w:t xml:space="preserve"> </w:t>
      </w:r>
      <w:r>
        <w:rPr>
          <w:sz w:val="24"/>
        </w:rPr>
        <w:t>и фольклора для всестороннего</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человека,</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отражение нравственных</w:t>
      </w:r>
      <w:r>
        <w:rPr>
          <w:spacing w:val="1"/>
          <w:sz w:val="24"/>
        </w:rPr>
        <w:t xml:space="preserve"> </w:t>
      </w:r>
      <w:r>
        <w:rPr>
          <w:sz w:val="24"/>
        </w:rPr>
        <w:t>ценностей,</w:t>
      </w:r>
      <w:r>
        <w:rPr>
          <w:spacing w:val="1"/>
          <w:sz w:val="24"/>
        </w:rPr>
        <w:t xml:space="preserve"> </w:t>
      </w:r>
      <w:r>
        <w:rPr>
          <w:sz w:val="24"/>
        </w:rPr>
        <w:t>фактов бытовой и духовной культуры народов России и мира, ориентироваться в нравственно-</w:t>
      </w:r>
      <w:r>
        <w:rPr>
          <w:spacing w:val="1"/>
          <w:sz w:val="24"/>
        </w:rPr>
        <w:t xml:space="preserve"> </w:t>
      </w:r>
      <w:r>
        <w:rPr>
          <w:sz w:val="24"/>
        </w:rPr>
        <w:t>этических</w:t>
      </w:r>
      <w:r>
        <w:rPr>
          <w:spacing w:val="1"/>
          <w:sz w:val="24"/>
        </w:rPr>
        <w:t xml:space="preserve"> </w:t>
      </w:r>
      <w:r>
        <w:rPr>
          <w:sz w:val="24"/>
        </w:rPr>
        <w:t>понятиях</w:t>
      </w:r>
      <w:r>
        <w:rPr>
          <w:spacing w:val="2"/>
          <w:sz w:val="24"/>
        </w:rPr>
        <w:t xml:space="preserve"> </w:t>
      </w:r>
      <w:r>
        <w:rPr>
          <w:sz w:val="24"/>
        </w:rPr>
        <w:t>в</w:t>
      </w:r>
      <w:r>
        <w:rPr>
          <w:spacing w:val="-4"/>
          <w:sz w:val="24"/>
        </w:rPr>
        <w:t xml:space="preserve"> </w:t>
      </w:r>
      <w:r>
        <w:rPr>
          <w:sz w:val="24"/>
        </w:rPr>
        <w:t>контексте</w:t>
      </w:r>
      <w:r>
        <w:rPr>
          <w:spacing w:val="2"/>
          <w:sz w:val="24"/>
        </w:rPr>
        <w:t xml:space="preserve"> </w:t>
      </w:r>
      <w:r>
        <w:rPr>
          <w:sz w:val="24"/>
        </w:rPr>
        <w:t>изученных произведений;</w:t>
      </w:r>
    </w:p>
    <w:p w:rsidR="002C58AF" w:rsidRDefault="00FA6568">
      <w:pPr>
        <w:pStyle w:val="af6"/>
        <w:numPr>
          <w:ilvl w:val="1"/>
          <w:numId w:val="20"/>
        </w:numPr>
        <w:tabs>
          <w:tab w:val="left" w:pos="1251"/>
        </w:tabs>
        <w:ind w:right="164" w:firstLine="708"/>
        <w:rPr>
          <w:sz w:val="24"/>
        </w:rPr>
      </w:pPr>
      <w:r>
        <w:rPr>
          <w:sz w:val="24"/>
        </w:rPr>
        <w:t>демонстрировать интерес и положительную мотивацию к систематическому чтению и</w:t>
      </w:r>
      <w:r>
        <w:rPr>
          <w:spacing w:val="1"/>
          <w:sz w:val="24"/>
        </w:rPr>
        <w:t xml:space="preserve"> </w:t>
      </w:r>
      <w:r>
        <w:rPr>
          <w:sz w:val="24"/>
        </w:rPr>
        <w:t>слушанию</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формировать собственный круг</w:t>
      </w:r>
      <w:r>
        <w:rPr>
          <w:spacing w:val="2"/>
          <w:sz w:val="24"/>
        </w:rPr>
        <w:t xml:space="preserve"> </w:t>
      </w:r>
      <w:r>
        <w:rPr>
          <w:sz w:val="24"/>
        </w:rPr>
        <w:t>чтения;</w:t>
      </w:r>
    </w:p>
    <w:p w:rsidR="002C58AF" w:rsidRDefault="00FA6568">
      <w:pPr>
        <w:pStyle w:val="af6"/>
        <w:numPr>
          <w:ilvl w:val="1"/>
          <w:numId w:val="20"/>
        </w:numPr>
        <w:tabs>
          <w:tab w:val="left" w:pos="1251"/>
        </w:tabs>
        <w:ind w:right="156" w:firstLine="708"/>
        <w:rPr>
          <w:sz w:val="24"/>
        </w:rPr>
      </w:pPr>
      <w:r>
        <w:rPr>
          <w:sz w:val="24"/>
        </w:rPr>
        <w:t>читать вслух и про себя в соответствии с учебной задачей, использовать разные виды</w:t>
      </w:r>
      <w:r>
        <w:rPr>
          <w:spacing w:val="1"/>
          <w:sz w:val="24"/>
        </w:rPr>
        <w:t xml:space="preserve"> </w:t>
      </w:r>
      <w:r>
        <w:rPr>
          <w:sz w:val="24"/>
        </w:rPr>
        <w:t>чтения</w:t>
      </w:r>
      <w:r>
        <w:rPr>
          <w:spacing w:val="-2"/>
          <w:sz w:val="24"/>
        </w:rPr>
        <w:t xml:space="preserve"> </w:t>
      </w:r>
      <w:r>
        <w:rPr>
          <w:sz w:val="24"/>
        </w:rPr>
        <w:t>(изучающее,</w:t>
      </w:r>
      <w:r>
        <w:rPr>
          <w:spacing w:val="-1"/>
          <w:sz w:val="24"/>
        </w:rPr>
        <w:t xml:space="preserve"> </w:t>
      </w:r>
      <w:r>
        <w:rPr>
          <w:sz w:val="24"/>
        </w:rPr>
        <w:t>ознакомительное,</w:t>
      </w:r>
      <w:r>
        <w:rPr>
          <w:spacing w:val="-1"/>
          <w:sz w:val="24"/>
        </w:rPr>
        <w:t xml:space="preserve"> </w:t>
      </w:r>
      <w:r>
        <w:rPr>
          <w:sz w:val="24"/>
        </w:rPr>
        <w:t>поисковое</w:t>
      </w:r>
      <w:r>
        <w:rPr>
          <w:spacing w:val="-3"/>
          <w:sz w:val="24"/>
        </w:rPr>
        <w:t xml:space="preserve"> </w:t>
      </w:r>
      <w:r>
        <w:rPr>
          <w:sz w:val="24"/>
        </w:rPr>
        <w:t>выборочное,</w:t>
      </w:r>
      <w:r>
        <w:rPr>
          <w:spacing w:val="-1"/>
          <w:sz w:val="24"/>
        </w:rPr>
        <w:t xml:space="preserve"> </w:t>
      </w:r>
      <w:r>
        <w:rPr>
          <w:sz w:val="24"/>
        </w:rPr>
        <w:t>просмотровое</w:t>
      </w:r>
      <w:r>
        <w:rPr>
          <w:spacing w:val="-2"/>
          <w:sz w:val="24"/>
        </w:rPr>
        <w:t xml:space="preserve"> </w:t>
      </w:r>
      <w:r>
        <w:rPr>
          <w:sz w:val="24"/>
        </w:rPr>
        <w:t>выборочное);</w:t>
      </w:r>
    </w:p>
    <w:p w:rsidR="002C58AF" w:rsidRDefault="00FA6568">
      <w:pPr>
        <w:pStyle w:val="af6"/>
        <w:numPr>
          <w:ilvl w:val="1"/>
          <w:numId w:val="20"/>
        </w:numPr>
        <w:tabs>
          <w:tab w:val="left" w:pos="1251"/>
        </w:tabs>
        <w:ind w:right="158" w:firstLine="708"/>
        <w:rPr>
          <w:sz w:val="24"/>
        </w:rPr>
      </w:pPr>
      <w:r>
        <w:rPr>
          <w:sz w:val="24"/>
        </w:rPr>
        <w:t>читать</w:t>
      </w:r>
      <w:r>
        <w:rPr>
          <w:spacing w:val="-12"/>
          <w:sz w:val="24"/>
        </w:rPr>
        <w:t xml:space="preserve"> </w:t>
      </w:r>
      <w:r>
        <w:rPr>
          <w:sz w:val="24"/>
        </w:rPr>
        <w:t>вслух</w:t>
      </w:r>
      <w:r>
        <w:rPr>
          <w:spacing w:val="-8"/>
          <w:sz w:val="24"/>
        </w:rPr>
        <w:t xml:space="preserve"> </w:t>
      </w:r>
      <w:r>
        <w:rPr>
          <w:sz w:val="24"/>
        </w:rPr>
        <w:t>целыми</w:t>
      </w:r>
      <w:r>
        <w:rPr>
          <w:spacing w:val="-11"/>
          <w:sz w:val="24"/>
        </w:rPr>
        <w:t xml:space="preserve"> </w:t>
      </w:r>
      <w:r>
        <w:rPr>
          <w:sz w:val="24"/>
        </w:rPr>
        <w:t>словами</w:t>
      </w:r>
      <w:r>
        <w:rPr>
          <w:spacing w:val="-11"/>
          <w:sz w:val="24"/>
        </w:rPr>
        <w:t xml:space="preserve"> </w:t>
      </w:r>
      <w:r>
        <w:rPr>
          <w:sz w:val="24"/>
        </w:rPr>
        <w:t>без</w:t>
      </w:r>
      <w:r>
        <w:rPr>
          <w:spacing w:val="-11"/>
          <w:sz w:val="24"/>
        </w:rPr>
        <w:t xml:space="preserve"> </w:t>
      </w:r>
      <w:r>
        <w:rPr>
          <w:sz w:val="24"/>
        </w:rPr>
        <w:t>пропусков</w:t>
      </w:r>
      <w:r>
        <w:rPr>
          <w:spacing w:val="-10"/>
          <w:sz w:val="24"/>
        </w:rPr>
        <w:t xml:space="preserve"> </w:t>
      </w:r>
      <w:r>
        <w:rPr>
          <w:sz w:val="24"/>
        </w:rPr>
        <w:t>и</w:t>
      </w:r>
      <w:r>
        <w:rPr>
          <w:spacing w:val="-9"/>
          <w:sz w:val="24"/>
        </w:rPr>
        <w:t xml:space="preserve"> </w:t>
      </w:r>
      <w:r>
        <w:rPr>
          <w:sz w:val="24"/>
        </w:rPr>
        <w:t>перестановок</w:t>
      </w:r>
      <w:r>
        <w:rPr>
          <w:spacing w:val="-13"/>
          <w:sz w:val="24"/>
        </w:rPr>
        <w:t xml:space="preserve"> </w:t>
      </w:r>
      <w:r>
        <w:rPr>
          <w:sz w:val="24"/>
        </w:rPr>
        <w:t>букв</w:t>
      </w:r>
      <w:r>
        <w:rPr>
          <w:spacing w:val="-10"/>
          <w:sz w:val="24"/>
        </w:rPr>
        <w:t xml:space="preserve"> </w:t>
      </w:r>
      <w:r>
        <w:rPr>
          <w:sz w:val="24"/>
        </w:rPr>
        <w:t>и</w:t>
      </w:r>
      <w:r>
        <w:rPr>
          <w:spacing w:val="-11"/>
          <w:sz w:val="24"/>
        </w:rPr>
        <w:t xml:space="preserve"> </w:t>
      </w:r>
      <w:r>
        <w:rPr>
          <w:sz w:val="24"/>
        </w:rPr>
        <w:t>слогов</w:t>
      </w:r>
      <w:r>
        <w:rPr>
          <w:spacing w:val="-13"/>
          <w:sz w:val="24"/>
        </w:rPr>
        <w:t xml:space="preserve"> </w:t>
      </w:r>
      <w:r>
        <w:rPr>
          <w:sz w:val="24"/>
        </w:rPr>
        <w:t>доступные</w:t>
      </w:r>
      <w:r>
        <w:rPr>
          <w:spacing w:val="-11"/>
          <w:sz w:val="24"/>
        </w:rPr>
        <w:t xml:space="preserve"> </w:t>
      </w:r>
      <w:r>
        <w:rPr>
          <w:sz w:val="24"/>
        </w:rPr>
        <w:t>по</w:t>
      </w:r>
      <w:r>
        <w:rPr>
          <w:spacing w:val="-58"/>
          <w:sz w:val="24"/>
        </w:rPr>
        <w:t xml:space="preserve"> </w:t>
      </w:r>
      <w:r>
        <w:rPr>
          <w:sz w:val="24"/>
        </w:rPr>
        <w:t>восприятию</w:t>
      </w:r>
      <w:r>
        <w:rPr>
          <w:spacing w:val="-9"/>
          <w:sz w:val="24"/>
        </w:rPr>
        <w:t xml:space="preserve"> </w:t>
      </w:r>
      <w:r>
        <w:rPr>
          <w:sz w:val="24"/>
        </w:rPr>
        <w:t>и</w:t>
      </w:r>
      <w:r>
        <w:rPr>
          <w:spacing w:val="-9"/>
          <w:sz w:val="24"/>
        </w:rPr>
        <w:t xml:space="preserve"> </w:t>
      </w:r>
      <w:r>
        <w:rPr>
          <w:sz w:val="24"/>
        </w:rPr>
        <w:t>небольшие</w:t>
      </w:r>
      <w:r>
        <w:rPr>
          <w:spacing w:val="-7"/>
          <w:sz w:val="24"/>
        </w:rPr>
        <w:t xml:space="preserve"> </w:t>
      </w:r>
      <w:r>
        <w:rPr>
          <w:sz w:val="24"/>
        </w:rPr>
        <w:t>по</w:t>
      </w:r>
      <w:r>
        <w:rPr>
          <w:spacing w:val="-10"/>
          <w:sz w:val="24"/>
        </w:rPr>
        <w:t xml:space="preserve"> </w:t>
      </w:r>
      <w:r>
        <w:rPr>
          <w:sz w:val="24"/>
        </w:rPr>
        <w:t>объёму</w:t>
      </w:r>
      <w:r>
        <w:rPr>
          <w:spacing w:val="-14"/>
          <w:sz w:val="24"/>
        </w:rPr>
        <w:t xml:space="preserve"> </w:t>
      </w:r>
      <w:r>
        <w:rPr>
          <w:sz w:val="24"/>
        </w:rPr>
        <w:t>прозаические</w:t>
      </w:r>
      <w:r>
        <w:rPr>
          <w:spacing w:val="-7"/>
          <w:sz w:val="24"/>
        </w:rPr>
        <w:t xml:space="preserve"> </w:t>
      </w:r>
      <w:r>
        <w:rPr>
          <w:sz w:val="24"/>
        </w:rPr>
        <w:t>и</w:t>
      </w:r>
      <w:r>
        <w:rPr>
          <w:spacing w:val="-9"/>
          <w:sz w:val="24"/>
        </w:rPr>
        <w:t xml:space="preserve"> </w:t>
      </w:r>
      <w:r>
        <w:rPr>
          <w:sz w:val="24"/>
        </w:rPr>
        <w:t>стихотворные</w:t>
      </w:r>
      <w:r>
        <w:rPr>
          <w:spacing w:val="-8"/>
          <w:sz w:val="24"/>
        </w:rPr>
        <w:t xml:space="preserve"> </w:t>
      </w:r>
      <w:r>
        <w:rPr>
          <w:sz w:val="24"/>
        </w:rPr>
        <w:t>произведения</w:t>
      </w:r>
      <w:r>
        <w:rPr>
          <w:spacing w:val="-10"/>
          <w:sz w:val="24"/>
        </w:rPr>
        <w:t xml:space="preserve"> </w:t>
      </w:r>
      <w:r>
        <w:rPr>
          <w:sz w:val="24"/>
        </w:rPr>
        <w:t>в</w:t>
      </w:r>
      <w:r>
        <w:rPr>
          <w:spacing w:val="-8"/>
          <w:sz w:val="24"/>
        </w:rPr>
        <w:t xml:space="preserve"> </w:t>
      </w:r>
      <w:r>
        <w:rPr>
          <w:sz w:val="24"/>
        </w:rPr>
        <w:t>темпе</w:t>
      </w:r>
      <w:r>
        <w:rPr>
          <w:spacing w:val="-7"/>
          <w:sz w:val="24"/>
        </w:rPr>
        <w:t xml:space="preserve"> </w:t>
      </w:r>
      <w:r>
        <w:rPr>
          <w:sz w:val="24"/>
        </w:rPr>
        <w:t>не</w:t>
      </w:r>
      <w:r>
        <w:rPr>
          <w:spacing w:val="-11"/>
          <w:sz w:val="24"/>
        </w:rPr>
        <w:t xml:space="preserve"> </w:t>
      </w:r>
      <w:r>
        <w:rPr>
          <w:sz w:val="24"/>
        </w:rPr>
        <w:t>менее</w:t>
      </w:r>
      <w:r>
        <w:rPr>
          <w:spacing w:val="-58"/>
          <w:sz w:val="24"/>
        </w:rPr>
        <w:t xml:space="preserve"> </w:t>
      </w:r>
      <w:r>
        <w:rPr>
          <w:sz w:val="24"/>
        </w:rPr>
        <w:t>80</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минуту</w:t>
      </w:r>
      <w:r>
        <w:rPr>
          <w:spacing w:val="-5"/>
          <w:sz w:val="24"/>
        </w:rPr>
        <w:t xml:space="preserve"> </w:t>
      </w:r>
      <w:r>
        <w:rPr>
          <w:sz w:val="24"/>
        </w:rPr>
        <w:t>(без отметочного оценивания);</w:t>
      </w:r>
    </w:p>
    <w:p w:rsidR="002C58AF" w:rsidRDefault="00FA6568">
      <w:pPr>
        <w:pStyle w:val="af6"/>
        <w:numPr>
          <w:ilvl w:val="1"/>
          <w:numId w:val="20"/>
        </w:numPr>
        <w:tabs>
          <w:tab w:val="left" w:pos="1251"/>
        </w:tabs>
        <w:ind w:right="187" w:firstLine="708"/>
        <w:rPr>
          <w:sz w:val="24"/>
        </w:rPr>
      </w:pPr>
      <w:r>
        <w:rPr>
          <w:sz w:val="24"/>
        </w:rPr>
        <w:t>читать</w:t>
      </w:r>
      <w:r>
        <w:rPr>
          <w:spacing w:val="1"/>
          <w:sz w:val="24"/>
        </w:rPr>
        <w:t xml:space="preserve"> </w:t>
      </w:r>
      <w:r>
        <w:rPr>
          <w:sz w:val="24"/>
        </w:rPr>
        <w:t>наизусть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5</w:t>
      </w:r>
      <w:r>
        <w:rPr>
          <w:spacing w:val="1"/>
          <w:sz w:val="24"/>
        </w:rPr>
        <w:t xml:space="preserve"> </w:t>
      </w:r>
      <w:r>
        <w:rPr>
          <w:sz w:val="24"/>
        </w:rPr>
        <w:t>стихотворений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изученной</w:t>
      </w:r>
      <w:r>
        <w:rPr>
          <w:spacing w:val="1"/>
          <w:sz w:val="24"/>
        </w:rPr>
        <w:t xml:space="preserve"> </w:t>
      </w:r>
      <w:r>
        <w:rPr>
          <w:sz w:val="24"/>
        </w:rPr>
        <w:t>тематикой</w:t>
      </w:r>
      <w:r>
        <w:rPr>
          <w:spacing w:val="-57"/>
          <w:sz w:val="24"/>
        </w:rPr>
        <w:t xml:space="preserve"> </w:t>
      </w:r>
      <w:r>
        <w:rPr>
          <w:sz w:val="24"/>
        </w:rPr>
        <w:t>произведений;</w:t>
      </w:r>
    </w:p>
    <w:p w:rsidR="002C58AF" w:rsidRDefault="00FA6568">
      <w:pPr>
        <w:pStyle w:val="af6"/>
        <w:numPr>
          <w:ilvl w:val="1"/>
          <w:numId w:val="20"/>
        </w:numPr>
        <w:tabs>
          <w:tab w:val="left" w:pos="1251"/>
        </w:tabs>
        <w:ind w:left="1250"/>
        <w:rPr>
          <w:sz w:val="24"/>
        </w:rPr>
      </w:pPr>
      <w:r>
        <w:rPr>
          <w:sz w:val="24"/>
        </w:rPr>
        <w:t>различать</w:t>
      </w:r>
      <w:r>
        <w:rPr>
          <w:spacing w:val="-4"/>
          <w:sz w:val="24"/>
        </w:rPr>
        <w:t xml:space="preserve"> </w:t>
      </w:r>
      <w:r>
        <w:rPr>
          <w:sz w:val="24"/>
        </w:rPr>
        <w:t>художественные</w:t>
      </w:r>
      <w:r>
        <w:rPr>
          <w:spacing w:val="-5"/>
          <w:sz w:val="24"/>
        </w:rPr>
        <w:t xml:space="preserve"> </w:t>
      </w:r>
      <w:r>
        <w:rPr>
          <w:sz w:val="24"/>
        </w:rPr>
        <w:t>произведения</w:t>
      </w:r>
      <w:r>
        <w:rPr>
          <w:spacing w:val="-5"/>
          <w:sz w:val="24"/>
        </w:rPr>
        <w:t xml:space="preserve"> </w:t>
      </w:r>
      <w:r>
        <w:rPr>
          <w:sz w:val="24"/>
        </w:rPr>
        <w:t>и</w:t>
      </w:r>
      <w:r>
        <w:rPr>
          <w:spacing w:val="-3"/>
          <w:sz w:val="24"/>
        </w:rPr>
        <w:t xml:space="preserve"> </w:t>
      </w:r>
      <w:r>
        <w:rPr>
          <w:sz w:val="24"/>
        </w:rPr>
        <w:t>познавательные</w:t>
      </w:r>
      <w:r>
        <w:rPr>
          <w:spacing w:val="-5"/>
          <w:sz w:val="24"/>
        </w:rPr>
        <w:t xml:space="preserve"> </w:t>
      </w:r>
      <w:r>
        <w:rPr>
          <w:sz w:val="24"/>
        </w:rPr>
        <w:t>тексты;</w:t>
      </w:r>
    </w:p>
    <w:p w:rsidR="002C58AF" w:rsidRDefault="00FA6568">
      <w:pPr>
        <w:pStyle w:val="af6"/>
        <w:numPr>
          <w:ilvl w:val="1"/>
          <w:numId w:val="20"/>
        </w:numPr>
        <w:tabs>
          <w:tab w:val="left" w:pos="1251"/>
        </w:tabs>
        <w:spacing w:before="1"/>
        <w:ind w:right="185" w:firstLine="708"/>
        <w:rPr>
          <w:sz w:val="24"/>
        </w:rPr>
      </w:pPr>
      <w:r>
        <w:rPr>
          <w:sz w:val="24"/>
        </w:rPr>
        <w:t>различать прозаическую и стихотворную речь: называть особенности стихотворного</w:t>
      </w:r>
      <w:r>
        <w:rPr>
          <w:spacing w:val="1"/>
          <w:sz w:val="24"/>
        </w:rPr>
        <w:t xml:space="preserve"> </w:t>
      </w:r>
      <w:r>
        <w:rPr>
          <w:sz w:val="24"/>
        </w:rPr>
        <w:t>произведения</w:t>
      </w:r>
      <w:r>
        <w:rPr>
          <w:spacing w:val="-2"/>
          <w:sz w:val="24"/>
        </w:rPr>
        <w:t xml:space="preserve"> </w:t>
      </w:r>
      <w:r>
        <w:rPr>
          <w:sz w:val="24"/>
        </w:rPr>
        <w:t>(ритм,</w:t>
      </w:r>
      <w:r>
        <w:rPr>
          <w:spacing w:val="-1"/>
          <w:sz w:val="24"/>
        </w:rPr>
        <w:t xml:space="preserve"> </w:t>
      </w:r>
      <w:r>
        <w:rPr>
          <w:sz w:val="24"/>
        </w:rPr>
        <w:t>рифма,</w:t>
      </w:r>
      <w:r>
        <w:rPr>
          <w:spacing w:val="-1"/>
          <w:sz w:val="24"/>
        </w:rPr>
        <w:t xml:space="preserve"> </w:t>
      </w:r>
      <w:r>
        <w:rPr>
          <w:sz w:val="24"/>
        </w:rPr>
        <w:t>строфа),</w:t>
      </w:r>
      <w:r>
        <w:rPr>
          <w:spacing w:val="-1"/>
          <w:sz w:val="24"/>
        </w:rPr>
        <w:t xml:space="preserve"> </w:t>
      </w:r>
      <w:r>
        <w:rPr>
          <w:sz w:val="24"/>
        </w:rPr>
        <w:t>отличать лирическое</w:t>
      </w:r>
      <w:r>
        <w:rPr>
          <w:spacing w:val="-2"/>
          <w:sz w:val="24"/>
        </w:rPr>
        <w:t xml:space="preserve"> </w:t>
      </w:r>
      <w:r>
        <w:rPr>
          <w:sz w:val="24"/>
        </w:rPr>
        <w:t>произведение</w:t>
      </w:r>
      <w:r>
        <w:rPr>
          <w:spacing w:val="-2"/>
          <w:sz w:val="24"/>
        </w:rPr>
        <w:t xml:space="preserve"> </w:t>
      </w:r>
      <w:r>
        <w:rPr>
          <w:sz w:val="24"/>
        </w:rPr>
        <w:t>от</w:t>
      </w:r>
      <w:r>
        <w:rPr>
          <w:spacing w:val="-1"/>
          <w:sz w:val="24"/>
        </w:rPr>
        <w:t xml:space="preserve"> </w:t>
      </w:r>
      <w:r>
        <w:rPr>
          <w:sz w:val="24"/>
        </w:rPr>
        <w:t>эпического;</w:t>
      </w:r>
    </w:p>
    <w:p w:rsidR="002C58AF" w:rsidRDefault="00FA6568">
      <w:pPr>
        <w:pStyle w:val="af6"/>
        <w:numPr>
          <w:ilvl w:val="1"/>
          <w:numId w:val="20"/>
        </w:numPr>
        <w:tabs>
          <w:tab w:val="left" w:pos="1251"/>
        </w:tabs>
        <w:ind w:right="185" w:firstLine="708"/>
        <w:rPr>
          <w:sz w:val="24"/>
        </w:rPr>
      </w:pPr>
      <w:r>
        <w:rPr>
          <w:sz w:val="24"/>
        </w:rPr>
        <w:t>понимать</w:t>
      </w:r>
      <w:r>
        <w:rPr>
          <w:spacing w:val="1"/>
          <w:sz w:val="24"/>
        </w:rPr>
        <w:t xml:space="preserve"> </w:t>
      </w:r>
      <w:r>
        <w:rPr>
          <w:sz w:val="24"/>
        </w:rPr>
        <w:t>жанровую</w:t>
      </w:r>
      <w:r>
        <w:rPr>
          <w:spacing w:val="1"/>
          <w:sz w:val="24"/>
        </w:rPr>
        <w:t xml:space="preserve"> </w:t>
      </w:r>
      <w:r>
        <w:rPr>
          <w:sz w:val="24"/>
        </w:rPr>
        <w:t>принадлежность,</w:t>
      </w:r>
      <w:r>
        <w:rPr>
          <w:spacing w:val="1"/>
          <w:sz w:val="24"/>
        </w:rPr>
        <w:t xml:space="preserve"> </w:t>
      </w:r>
      <w:r>
        <w:rPr>
          <w:sz w:val="24"/>
        </w:rPr>
        <w:t>содержание,</w:t>
      </w:r>
      <w:r>
        <w:rPr>
          <w:spacing w:val="1"/>
          <w:sz w:val="24"/>
        </w:rPr>
        <w:t xml:space="preserve"> </w:t>
      </w:r>
      <w:r>
        <w:rPr>
          <w:sz w:val="24"/>
        </w:rPr>
        <w:t>смысл</w:t>
      </w:r>
      <w:r>
        <w:rPr>
          <w:spacing w:val="1"/>
          <w:sz w:val="24"/>
        </w:rPr>
        <w:t xml:space="preserve"> </w:t>
      </w:r>
      <w:r>
        <w:rPr>
          <w:sz w:val="24"/>
        </w:rPr>
        <w:t>прослушанного/</w:t>
      </w:r>
      <w:r>
        <w:rPr>
          <w:spacing w:val="1"/>
          <w:sz w:val="24"/>
        </w:rPr>
        <w:t xml:space="preserve"> </w:t>
      </w:r>
      <w:r>
        <w:rPr>
          <w:sz w:val="24"/>
        </w:rPr>
        <w:t>прочитанного произведения: отвечать и формулировать вопросы (в том числе проблемные) к</w:t>
      </w:r>
      <w:r>
        <w:rPr>
          <w:spacing w:val="1"/>
          <w:sz w:val="24"/>
        </w:rPr>
        <w:t xml:space="preserve"> </w:t>
      </w:r>
      <w:r>
        <w:rPr>
          <w:sz w:val="24"/>
        </w:rPr>
        <w:t>познавательным,</w:t>
      </w:r>
      <w:r>
        <w:rPr>
          <w:spacing w:val="1"/>
          <w:sz w:val="24"/>
        </w:rPr>
        <w:t xml:space="preserve"> </w:t>
      </w:r>
      <w:r>
        <w:rPr>
          <w:sz w:val="24"/>
        </w:rPr>
        <w:t>учебным</w:t>
      </w:r>
      <w:r>
        <w:rPr>
          <w:spacing w:val="-2"/>
          <w:sz w:val="24"/>
        </w:rPr>
        <w:t xml:space="preserve"> </w:t>
      </w:r>
      <w:r>
        <w:rPr>
          <w:sz w:val="24"/>
        </w:rPr>
        <w:t>и художественным текстам;</w:t>
      </w:r>
    </w:p>
    <w:p w:rsidR="002C58AF" w:rsidRDefault="00FA6568">
      <w:pPr>
        <w:pStyle w:val="af6"/>
        <w:numPr>
          <w:ilvl w:val="1"/>
          <w:numId w:val="20"/>
        </w:numPr>
        <w:tabs>
          <w:tab w:val="left" w:pos="1251"/>
        </w:tabs>
        <w:ind w:right="182" w:firstLine="708"/>
        <w:rPr>
          <w:sz w:val="24"/>
        </w:rPr>
      </w:pPr>
      <w:r>
        <w:rPr>
          <w:sz w:val="24"/>
        </w:rPr>
        <w:t>различать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отдельные</w:t>
      </w:r>
      <w:r>
        <w:rPr>
          <w:spacing w:val="1"/>
          <w:sz w:val="24"/>
        </w:rPr>
        <w:t xml:space="preserve"> </w:t>
      </w:r>
      <w:r>
        <w:rPr>
          <w:sz w:val="24"/>
        </w:rPr>
        <w:t>жанры</w:t>
      </w:r>
      <w:r>
        <w:rPr>
          <w:spacing w:val="1"/>
          <w:sz w:val="24"/>
        </w:rPr>
        <w:t xml:space="preserve"> </w:t>
      </w:r>
      <w:r>
        <w:rPr>
          <w:sz w:val="24"/>
        </w:rPr>
        <w:t>фольклора</w:t>
      </w:r>
      <w:r>
        <w:rPr>
          <w:spacing w:val="1"/>
          <w:sz w:val="24"/>
        </w:rPr>
        <w:t xml:space="preserve"> </w:t>
      </w:r>
      <w:r>
        <w:rPr>
          <w:sz w:val="24"/>
        </w:rPr>
        <w:t>(считалки,</w:t>
      </w:r>
      <w:r>
        <w:rPr>
          <w:spacing w:val="1"/>
          <w:sz w:val="24"/>
        </w:rPr>
        <w:t xml:space="preserve"> </w:t>
      </w:r>
      <w:r>
        <w:rPr>
          <w:sz w:val="24"/>
        </w:rPr>
        <w:t>загадки,</w:t>
      </w:r>
      <w:r>
        <w:rPr>
          <w:spacing w:val="1"/>
          <w:sz w:val="24"/>
        </w:rPr>
        <w:t xml:space="preserve"> </w:t>
      </w:r>
      <w:r>
        <w:rPr>
          <w:sz w:val="24"/>
        </w:rPr>
        <w:t>пословицы,</w:t>
      </w:r>
      <w:r>
        <w:rPr>
          <w:spacing w:val="1"/>
          <w:sz w:val="24"/>
        </w:rPr>
        <w:t xml:space="preserve"> </w:t>
      </w:r>
      <w:r>
        <w:rPr>
          <w:sz w:val="24"/>
        </w:rPr>
        <w:t>потешки, небылицы, народные песни, скороговорки, сказки о животных, бытовые и волшебные),</w:t>
      </w:r>
      <w:r>
        <w:rPr>
          <w:spacing w:val="-57"/>
          <w:sz w:val="24"/>
        </w:rPr>
        <w:t xml:space="preserve"> </w:t>
      </w:r>
      <w:r>
        <w:rPr>
          <w:sz w:val="24"/>
        </w:rPr>
        <w:t>приводить примеры</w:t>
      </w:r>
      <w:r>
        <w:rPr>
          <w:spacing w:val="-1"/>
          <w:sz w:val="24"/>
        </w:rPr>
        <w:t xml:space="preserve"> </w:t>
      </w:r>
      <w:r>
        <w:rPr>
          <w:sz w:val="24"/>
        </w:rPr>
        <w:t>произведений фольклора</w:t>
      </w:r>
      <w:r>
        <w:rPr>
          <w:spacing w:val="-2"/>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России;</w:t>
      </w:r>
    </w:p>
    <w:p w:rsidR="002C58AF" w:rsidRDefault="00FA6568">
      <w:pPr>
        <w:pStyle w:val="af6"/>
        <w:numPr>
          <w:ilvl w:val="1"/>
          <w:numId w:val="20"/>
        </w:numPr>
        <w:tabs>
          <w:tab w:val="left" w:pos="1251"/>
        </w:tabs>
        <w:ind w:right="186" w:firstLine="708"/>
        <w:rPr>
          <w:sz w:val="24"/>
        </w:rPr>
      </w:pPr>
      <w:r>
        <w:rPr>
          <w:sz w:val="24"/>
        </w:rPr>
        <w:t>соотносить</w:t>
      </w:r>
      <w:r>
        <w:rPr>
          <w:spacing w:val="1"/>
          <w:sz w:val="24"/>
        </w:rPr>
        <w:t xml:space="preserve"> </w:t>
      </w:r>
      <w:r>
        <w:rPr>
          <w:sz w:val="24"/>
        </w:rPr>
        <w:t>читаемый</w:t>
      </w:r>
      <w:r>
        <w:rPr>
          <w:spacing w:val="1"/>
          <w:sz w:val="24"/>
        </w:rPr>
        <w:t xml:space="preserve"> </w:t>
      </w:r>
      <w:r>
        <w:rPr>
          <w:sz w:val="24"/>
        </w:rPr>
        <w:t>текст</w:t>
      </w:r>
      <w:r>
        <w:rPr>
          <w:spacing w:val="1"/>
          <w:sz w:val="24"/>
        </w:rPr>
        <w:t xml:space="preserve"> </w:t>
      </w:r>
      <w:r>
        <w:rPr>
          <w:sz w:val="24"/>
        </w:rPr>
        <w:t>с</w:t>
      </w:r>
      <w:r>
        <w:rPr>
          <w:spacing w:val="1"/>
          <w:sz w:val="24"/>
        </w:rPr>
        <w:t xml:space="preserve"> </w:t>
      </w:r>
      <w:r>
        <w:rPr>
          <w:sz w:val="24"/>
        </w:rPr>
        <w:t>жанром</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(литературные</w:t>
      </w:r>
      <w:r>
        <w:rPr>
          <w:spacing w:val="1"/>
          <w:sz w:val="24"/>
        </w:rPr>
        <w:t xml:space="preserve"> </w:t>
      </w:r>
      <w:r>
        <w:rPr>
          <w:sz w:val="24"/>
        </w:rPr>
        <w:t>сказки, рассказы, стихотворения, басни), приводить примеры разных жанров литературы России</w:t>
      </w:r>
      <w:r>
        <w:rPr>
          <w:spacing w:val="1"/>
          <w:sz w:val="24"/>
        </w:rPr>
        <w:t xml:space="preserve"> </w:t>
      </w:r>
      <w:r>
        <w:rPr>
          <w:sz w:val="24"/>
        </w:rPr>
        <w:t>и</w:t>
      </w:r>
      <w:r>
        <w:rPr>
          <w:spacing w:val="-1"/>
          <w:sz w:val="24"/>
        </w:rPr>
        <w:t xml:space="preserve"> </w:t>
      </w:r>
      <w:r>
        <w:rPr>
          <w:sz w:val="24"/>
        </w:rPr>
        <w:t>стран</w:t>
      </w:r>
      <w:r>
        <w:rPr>
          <w:spacing w:val="1"/>
          <w:sz w:val="24"/>
        </w:rPr>
        <w:t xml:space="preserve"> </w:t>
      </w:r>
      <w:r>
        <w:rPr>
          <w:sz w:val="24"/>
        </w:rPr>
        <w:t>мира;</w:t>
      </w:r>
    </w:p>
    <w:p w:rsidR="002C58AF" w:rsidRDefault="00FA6568">
      <w:pPr>
        <w:pStyle w:val="af6"/>
        <w:numPr>
          <w:ilvl w:val="1"/>
          <w:numId w:val="20"/>
        </w:numPr>
        <w:tabs>
          <w:tab w:val="left" w:pos="1251"/>
        </w:tabs>
        <w:ind w:right="185" w:firstLine="708"/>
        <w:rPr>
          <w:sz w:val="24"/>
        </w:rPr>
      </w:pPr>
      <w:r>
        <w:rPr>
          <w:sz w:val="24"/>
        </w:rPr>
        <w:t>владеть элементарными умениями анализа и интерпретации текста: определять тему и</w:t>
      </w:r>
      <w:r>
        <w:rPr>
          <w:spacing w:val="1"/>
          <w:sz w:val="24"/>
        </w:rPr>
        <w:t xml:space="preserve"> </w:t>
      </w:r>
      <w:r>
        <w:rPr>
          <w:sz w:val="24"/>
        </w:rPr>
        <w:t>главную мысль, последовательность событий в тексте произведения, выявлять связь событий,</w:t>
      </w:r>
      <w:r>
        <w:rPr>
          <w:spacing w:val="1"/>
          <w:sz w:val="24"/>
        </w:rPr>
        <w:t xml:space="preserve"> </w:t>
      </w:r>
      <w:r>
        <w:rPr>
          <w:sz w:val="24"/>
        </w:rPr>
        <w:t>эпизодов</w:t>
      </w:r>
      <w:r>
        <w:rPr>
          <w:spacing w:val="-1"/>
          <w:sz w:val="24"/>
        </w:rPr>
        <w:t xml:space="preserve"> </w:t>
      </w:r>
      <w:r>
        <w:rPr>
          <w:sz w:val="24"/>
        </w:rPr>
        <w:t>текста;</w:t>
      </w:r>
    </w:p>
    <w:p w:rsidR="002C58AF" w:rsidRDefault="00FA6568">
      <w:pPr>
        <w:pStyle w:val="af6"/>
        <w:numPr>
          <w:ilvl w:val="1"/>
          <w:numId w:val="20"/>
        </w:numPr>
        <w:tabs>
          <w:tab w:val="left" w:pos="1251"/>
        </w:tabs>
        <w:spacing w:before="1"/>
        <w:ind w:right="176" w:firstLine="708"/>
        <w:rPr>
          <w:sz w:val="24"/>
        </w:rPr>
      </w:pPr>
      <w:r>
        <w:rPr>
          <w:sz w:val="24"/>
        </w:rPr>
        <w:t>характеризовать</w:t>
      </w:r>
      <w:r>
        <w:rPr>
          <w:spacing w:val="1"/>
          <w:sz w:val="24"/>
        </w:rPr>
        <w:t xml:space="preserve"> </w:t>
      </w:r>
      <w:r>
        <w:rPr>
          <w:sz w:val="24"/>
        </w:rPr>
        <w:t>героев,</w:t>
      </w:r>
      <w:r>
        <w:rPr>
          <w:spacing w:val="1"/>
          <w:sz w:val="24"/>
        </w:rPr>
        <w:t xml:space="preserve"> </w:t>
      </w:r>
      <w:r>
        <w:rPr>
          <w:sz w:val="24"/>
        </w:rPr>
        <w:t>давать</w:t>
      </w:r>
      <w:r>
        <w:rPr>
          <w:spacing w:val="1"/>
          <w:sz w:val="24"/>
        </w:rPr>
        <w:t xml:space="preserve"> </w:t>
      </w:r>
      <w:r>
        <w:rPr>
          <w:sz w:val="24"/>
        </w:rPr>
        <w:t>оценку</w:t>
      </w:r>
      <w:r>
        <w:rPr>
          <w:spacing w:val="1"/>
          <w:sz w:val="24"/>
        </w:rPr>
        <w:t xml:space="preserve"> </w:t>
      </w:r>
      <w:r>
        <w:rPr>
          <w:sz w:val="24"/>
        </w:rPr>
        <w:t>их</w:t>
      </w:r>
      <w:r>
        <w:rPr>
          <w:spacing w:val="1"/>
          <w:sz w:val="24"/>
        </w:rPr>
        <w:t xml:space="preserve"> </w:t>
      </w:r>
      <w:r>
        <w:rPr>
          <w:sz w:val="24"/>
        </w:rPr>
        <w:t>поступкам,</w:t>
      </w:r>
      <w:r>
        <w:rPr>
          <w:spacing w:val="1"/>
          <w:sz w:val="24"/>
        </w:rPr>
        <w:t xml:space="preserve"> </w:t>
      </w:r>
      <w:r>
        <w:rPr>
          <w:sz w:val="24"/>
        </w:rPr>
        <w:t>составлять</w:t>
      </w:r>
      <w:r>
        <w:rPr>
          <w:spacing w:val="1"/>
          <w:sz w:val="24"/>
        </w:rPr>
        <w:t xml:space="preserve"> </w:t>
      </w:r>
      <w:r>
        <w:rPr>
          <w:sz w:val="24"/>
        </w:rPr>
        <w:t>портретные</w:t>
      </w:r>
      <w:r>
        <w:rPr>
          <w:spacing w:val="1"/>
          <w:sz w:val="24"/>
        </w:rPr>
        <w:t xml:space="preserve"> </w:t>
      </w:r>
      <w:r>
        <w:rPr>
          <w:sz w:val="24"/>
        </w:rPr>
        <w:t>характеристики персонажей, выявлять взаимосвязь между поступками и мыслями, чувствами</w:t>
      </w:r>
      <w:r>
        <w:rPr>
          <w:spacing w:val="1"/>
          <w:sz w:val="24"/>
        </w:rPr>
        <w:t xml:space="preserve"> </w:t>
      </w:r>
      <w:r>
        <w:rPr>
          <w:sz w:val="24"/>
        </w:rPr>
        <w:t>героев, сравнивать героев одного произведения по самостоятельно выбранному критерию (по</w:t>
      </w:r>
      <w:r>
        <w:rPr>
          <w:spacing w:val="1"/>
          <w:sz w:val="24"/>
        </w:rPr>
        <w:t xml:space="preserve"> </w:t>
      </w:r>
      <w:r>
        <w:rPr>
          <w:sz w:val="24"/>
        </w:rPr>
        <w:t>аналогии</w:t>
      </w:r>
      <w:r>
        <w:rPr>
          <w:spacing w:val="-2"/>
          <w:sz w:val="24"/>
        </w:rPr>
        <w:t xml:space="preserve"> </w:t>
      </w:r>
      <w:r>
        <w:rPr>
          <w:sz w:val="24"/>
        </w:rPr>
        <w:t>или</w:t>
      </w:r>
      <w:r>
        <w:rPr>
          <w:spacing w:val="-1"/>
          <w:sz w:val="24"/>
        </w:rPr>
        <w:t xml:space="preserve"> </w:t>
      </w:r>
      <w:r>
        <w:rPr>
          <w:sz w:val="24"/>
        </w:rPr>
        <w:t>по</w:t>
      </w:r>
      <w:r>
        <w:rPr>
          <w:spacing w:val="-4"/>
          <w:sz w:val="24"/>
        </w:rPr>
        <w:t xml:space="preserve"> </w:t>
      </w:r>
      <w:r>
        <w:rPr>
          <w:sz w:val="24"/>
        </w:rPr>
        <w:t>контрасту),</w:t>
      </w:r>
      <w:r>
        <w:rPr>
          <w:spacing w:val="-1"/>
          <w:sz w:val="24"/>
        </w:rPr>
        <w:t xml:space="preserve"> </w:t>
      </w:r>
      <w:r>
        <w:rPr>
          <w:sz w:val="24"/>
        </w:rPr>
        <w:t>характеризовать собственное</w:t>
      </w:r>
      <w:r>
        <w:rPr>
          <w:spacing w:val="-2"/>
          <w:sz w:val="24"/>
        </w:rPr>
        <w:t xml:space="preserve"> </w:t>
      </w:r>
      <w:r>
        <w:rPr>
          <w:sz w:val="24"/>
        </w:rPr>
        <w:t>отношение</w:t>
      </w:r>
      <w:r>
        <w:rPr>
          <w:spacing w:val="-5"/>
          <w:sz w:val="24"/>
        </w:rPr>
        <w:t xml:space="preserve"> </w:t>
      </w:r>
      <w:r>
        <w:rPr>
          <w:sz w:val="24"/>
        </w:rPr>
        <w:t>к</w:t>
      </w:r>
      <w:r>
        <w:rPr>
          <w:spacing w:val="-1"/>
          <w:sz w:val="24"/>
        </w:rPr>
        <w:t xml:space="preserve"> </w:t>
      </w:r>
      <w:r>
        <w:rPr>
          <w:sz w:val="24"/>
        </w:rPr>
        <w:t>героям,</w:t>
      </w:r>
      <w:r>
        <w:rPr>
          <w:spacing w:val="-1"/>
          <w:sz w:val="24"/>
        </w:rPr>
        <w:t xml:space="preserve"> </w:t>
      </w:r>
      <w:r>
        <w:rPr>
          <w:sz w:val="24"/>
        </w:rPr>
        <w:t>поступкам;</w:t>
      </w:r>
    </w:p>
    <w:p w:rsidR="002C58AF" w:rsidRDefault="00FA6568">
      <w:pPr>
        <w:pStyle w:val="af6"/>
        <w:numPr>
          <w:ilvl w:val="1"/>
          <w:numId w:val="20"/>
        </w:numPr>
        <w:tabs>
          <w:tab w:val="left" w:pos="1311"/>
        </w:tabs>
        <w:ind w:right="181" w:firstLine="708"/>
        <w:rPr>
          <w:sz w:val="24"/>
        </w:rPr>
      </w:pPr>
      <w:r>
        <w:rPr>
          <w:sz w:val="24"/>
        </w:rPr>
        <w:t>находить в тексте средства изображения героев (портрет) и выражения их чувств,</w:t>
      </w:r>
      <w:r>
        <w:rPr>
          <w:spacing w:val="1"/>
          <w:sz w:val="24"/>
        </w:rPr>
        <w:t xml:space="preserve"> </w:t>
      </w:r>
      <w:r>
        <w:rPr>
          <w:sz w:val="24"/>
        </w:rPr>
        <w:t>описание пейзажа и интерьера, устанавливать причинно-следственные связи событий, явлений,</w:t>
      </w:r>
      <w:r>
        <w:rPr>
          <w:spacing w:val="1"/>
          <w:sz w:val="24"/>
        </w:rPr>
        <w:t xml:space="preserve"> </w:t>
      </w:r>
      <w:r>
        <w:rPr>
          <w:sz w:val="24"/>
        </w:rPr>
        <w:t>поступков</w:t>
      </w:r>
      <w:r>
        <w:rPr>
          <w:spacing w:val="-1"/>
          <w:sz w:val="24"/>
        </w:rPr>
        <w:t xml:space="preserve"> </w:t>
      </w:r>
      <w:r>
        <w:rPr>
          <w:sz w:val="24"/>
        </w:rPr>
        <w:t>героев;</w:t>
      </w:r>
    </w:p>
    <w:p w:rsidR="002C58AF" w:rsidRDefault="00FA6568">
      <w:pPr>
        <w:pStyle w:val="af6"/>
        <w:numPr>
          <w:ilvl w:val="1"/>
          <w:numId w:val="20"/>
        </w:numPr>
        <w:tabs>
          <w:tab w:val="left" w:pos="1251"/>
        </w:tabs>
        <w:ind w:right="181" w:firstLine="708"/>
        <w:rPr>
          <w:sz w:val="24"/>
        </w:rPr>
      </w:pPr>
      <w:r>
        <w:rPr>
          <w:sz w:val="24"/>
        </w:rPr>
        <w:t>объяснять</w:t>
      </w:r>
      <w:r>
        <w:rPr>
          <w:spacing w:val="1"/>
          <w:sz w:val="24"/>
        </w:rPr>
        <w:t xml:space="preserve"> </w:t>
      </w:r>
      <w:r>
        <w:rPr>
          <w:sz w:val="24"/>
        </w:rPr>
        <w:t>значение</w:t>
      </w:r>
      <w:r>
        <w:rPr>
          <w:spacing w:val="1"/>
          <w:sz w:val="24"/>
        </w:rPr>
        <w:t xml:space="preserve"> </w:t>
      </w:r>
      <w:r>
        <w:rPr>
          <w:sz w:val="24"/>
        </w:rPr>
        <w:t>незнакомого</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контекст</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lastRenderedPageBreak/>
        <w:t>словаря;</w:t>
      </w:r>
    </w:p>
    <w:p w:rsidR="002C58AF" w:rsidRDefault="00FA6568">
      <w:pPr>
        <w:pStyle w:val="af6"/>
        <w:numPr>
          <w:ilvl w:val="1"/>
          <w:numId w:val="20"/>
        </w:numPr>
        <w:tabs>
          <w:tab w:val="left" w:pos="1311"/>
        </w:tabs>
        <w:ind w:right="186" w:firstLine="708"/>
        <w:rPr>
          <w:sz w:val="24"/>
        </w:rPr>
      </w:pPr>
      <w:r>
        <w:rPr>
          <w:sz w:val="24"/>
        </w:rPr>
        <w:t>находить в тексте примеры использования слов в прямом и переносном значении,</w:t>
      </w:r>
      <w:r>
        <w:rPr>
          <w:spacing w:val="1"/>
          <w:sz w:val="24"/>
        </w:rPr>
        <w:t xml:space="preserve"> </w:t>
      </w:r>
      <w:r>
        <w:rPr>
          <w:sz w:val="24"/>
        </w:rPr>
        <w:t>средства</w:t>
      </w:r>
      <w:r>
        <w:rPr>
          <w:spacing w:val="-3"/>
          <w:sz w:val="24"/>
        </w:rPr>
        <w:t xml:space="preserve"> </w:t>
      </w:r>
      <w:r>
        <w:rPr>
          <w:sz w:val="24"/>
        </w:rPr>
        <w:t>художественной</w:t>
      </w:r>
      <w:r>
        <w:rPr>
          <w:spacing w:val="-2"/>
          <w:sz w:val="24"/>
        </w:rPr>
        <w:t xml:space="preserve"> </w:t>
      </w:r>
      <w:r>
        <w:rPr>
          <w:sz w:val="24"/>
        </w:rPr>
        <w:t>выразительности</w:t>
      </w:r>
      <w:r>
        <w:rPr>
          <w:spacing w:val="-1"/>
          <w:sz w:val="24"/>
        </w:rPr>
        <w:t xml:space="preserve"> </w:t>
      </w:r>
      <w:r>
        <w:rPr>
          <w:sz w:val="24"/>
        </w:rPr>
        <w:t>(сравнение,</w:t>
      </w:r>
      <w:r>
        <w:rPr>
          <w:spacing w:val="-1"/>
          <w:sz w:val="24"/>
        </w:rPr>
        <w:t xml:space="preserve"> </w:t>
      </w:r>
      <w:r>
        <w:rPr>
          <w:sz w:val="24"/>
        </w:rPr>
        <w:t>эпитет,</w:t>
      </w:r>
      <w:r>
        <w:rPr>
          <w:spacing w:val="-2"/>
          <w:sz w:val="24"/>
        </w:rPr>
        <w:t xml:space="preserve"> </w:t>
      </w:r>
      <w:r>
        <w:rPr>
          <w:sz w:val="24"/>
        </w:rPr>
        <w:t>олицетворение,</w:t>
      </w:r>
      <w:r>
        <w:rPr>
          <w:spacing w:val="-2"/>
          <w:sz w:val="24"/>
        </w:rPr>
        <w:t xml:space="preserve"> </w:t>
      </w:r>
      <w:r>
        <w:rPr>
          <w:sz w:val="24"/>
        </w:rPr>
        <w:t>метафора);</w:t>
      </w:r>
    </w:p>
    <w:p w:rsidR="002C58AF" w:rsidRDefault="00FA6568">
      <w:pPr>
        <w:pStyle w:val="af6"/>
        <w:numPr>
          <w:ilvl w:val="1"/>
          <w:numId w:val="20"/>
        </w:numPr>
        <w:tabs>
          <w:tab w:val="left" w:pos="1251"/>
        </w:tabs>
        <w:ind w:right="182" w:firstLine="708"/>
        <w:rPr>
          <w:sz w:val="24"/>
        </w:rPr>
      </w:pPr>
      <w:r>
        <w:rPr>
          <w:sz w:val="24"/>
        </w:rPr>
        <w:t>осознанно применять изученные понятия (автор, мораль басни, литературный герой,</w:t>
      </w:r>
      <w:r>
        <w:rPr>
          <w:spacing w:val="1"/>
          <w:sz w:val="24"/>
        </w:rPr>
        <w:t xml:space="preserve"> </w:t>
      </w:r>
      <w:r>
        <w:rPr>
          <w:sz w:val="24"/>
        </w:rPr>
        <w:t>персонаж, характер, тема, идея, заголовок, содержание произведения, эпизод, смысловые части,</w:t>
      </w:r>
      <w:r>
        <w:rPr>
          <w:spacing w:val="1"/>
          <w:sz w:val="24"/>
        </w:rPr>
        <w:t xml:space="preserve"> </w:t>
      </w:r>
      <w:r>
        <w:rPr>
          <w:sz w:val="24"/>
        </w:rPr>
        <w:t>композиция,</w:t>
      </w:r>
      <w:r>
        <w:rPr>
          <w:spacing w:val="-1"/>
          <w:sz w:val="24"/>
        </w:rPr>
        <w:t xml:space="preserve"> </w:t>
      </w:r>
      <w:r>
        <w:rPr>
          <w:sz w:val="24"/>
        </w:rPr>
        <w:t>сравнение,</w:t>
      </w:r>
      <w:r>
        <w:rPr>
          <w:spacing w:val="-1"/>
          <w:sz w:val="24"/>
        </w:rPr>
        <w:t xml:space="preserve"> </w:t>
      </w:r>
      <w:r>
        <w:rPr>
          <w:sz w:val="24"/>
        </w:rPr>
        <w:t>эпитет, олицетворение,</w:t>
      </w:r>
      <w:r>
        <w:rPr>
          <w:spacing w:val="-1"/>
          <w:sz w:val="24"/>
        </w:rPr>
        <w:t xml:space="preserve"> </w:t>
      </w:r>
      <w:r>
        <w:rPr>
          <w:sz w:val="24"/>
        </w:rPr>
        <w:t>метафора, лирика,</w:t>
      </w:r>
      <w:r>
        <w:rPr>
          <w:spacing w:val="-1"/>
          <w:sz w:val="24"/>
        </w:rPr>
        <w:t xml:space="preserve"> </w:t>
      </w:r>
      <w:r>
        <w:rPr>
          <w:sz w:val="24"/>
        </w:rPr>
        <w:t>эпос,</w:t>
      </w:r>
      <w:r>
        <w:rPr>
          <w:spacing w:val="-1"/>
          <w:sz w:val="24"/>
        </w:rPr>
        <w:t xml:space="preserve"> </w:t>
      </w:r>
      <w:r>
        <w:rPr>
          <w:sz w:val="24"/>
        </w:rPr>
        <w:t>образ);</w:t>
      </w:r>
    </w:p>
    <w:p w:rsidR="002C58AF" w:rsidRDefault="00FA6568">
      <w:pPr>
        <w:pStyle w:val="af6"/>
        <w:numPr>
          <w:ilvl w:val="1"/>
          <w:numId w:val="20"/>
        </w:numPr>
        <w:tabs>
          <w:tab w:val="left" w:pos="1251"/>
        </w:tabs>
        <w:spacing w:before="1"/>
        <w:ind w:right="186" w:firstLine="708"/>
        <w:rPr>
          <w:sz w:val="24"/>
        </w:rPr>
      </w:pPr>
      <w:r>
        <w:rPr>
          <w:sz w:val="24"/>
        </w:rPr>
        <w:t>участвовать</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прослушанного/прочитанного</w:t>
      </w:r>
      <w:r>
        <w:rPr>
          <w:spacing w:val="1"/>
          <w:sz w:val="24"/>
        </w:rPr>
        <w:t xml:space="preserve"> </w:t>
      </w:r>
      <w:r>
        <w:rPr>
          <w:sz w:val="24"/>
        </w:rPr>
        <w:t>произведения:</w:t>
      </w:r>
      <w:r>
        <w:rPr>
          <w:spacing w:val="1"/>
          <w:sz w:val="24"/>
        </w:rPr>
        <w:t xml:space="preserve"> </w:t>
      </w:r>
      <w:r>
        <w:rPr>
          <w:sz w:val="24"/>
        </w:rPr>
        <w:t>строить</w:t>
      </w:r>
      <w:r>
        <w:rPr>
          <w:spacing w:val="1"/>
          <w:sz w:val="24"/>
        </w:rPr>
        <w:t xml:space="preserve"> </w:t>
      </w:r>
      <w:r>
        <w:rPr>
          <w:sz w:val="24"/>
        </w:rPr>
        <w:t>монологическое и диалогическое высказывание с соблюдением норм русского литературного</w:t>
      </w:r>
      <w:r>
        <w:rPr>
          <w:spacing w:val="1"/>
          <w:sz w:val="24"/>
        </w:rPr>
        <w:t xml:space="preserve"> </w:t>
      </w:r>
      <w:r>
        <w:rPr>
          <w:sz w:val="24"/>
        </w:rPr>
        <w:t>языка</w:t>
      </w:r>
      <w:r>
        <w:rPr>
          <w:spacing w:val="-1"/>
          <w:sz w:val="24"/>
        </w:rPr>
        <w:t xml:space="preserve"> </w:t>
      </w:r>
      <w:r>
        <w:rPr>
          <w:sz w:val="24"/>
        </w:rPr>
        <w:t>(норм</w:t>
      </w:r>
      <w:r>
        <w:rPr>
          <w:spacing w:val="-1"/>
          <w:sz w:val="24"/>
        </w:rPr>
        <w:t xml:space="preserve"> </w:t>
      </w:r>
      <w:r>
        <w:rPr>
          <w:sz w:val="24"/>
        </w:rPr>
        <w:t>произношения,</w:t>
      </w:r>
      <w:r>
        <w:rPr>
          <w:spacing w:val="-1"/>
          <w:sz w:val="24"/>
        </w:rPr>
        <w:t xml:space="preserve"> </w:t>
      </w:r>
      <w:r>
        <w:rPr>
          <w:sz w:val="24"/>
        </w:rPr>
        <w:t>словоупотребления, грамматики);</w:t>
      </w:r>
    </w:p>
    <w:p w:rsidR="002C58AF" w:rsidRDefault="00FA6568">
      <w:pPr>
        <w:pStyle w:val="af6"/>
        <w:numPr>
          <w:ilvl w:val="1"/>
          <w:numId w:val="20"/>
        </w:numPr>
        <w:tabs>
          <w:tab w:val="left" w:pos="1251"/>
        </w:tabs>
        <w:ind w:right="181" w:firstLine="708"/>
        <w:rPr>
          <w:sz w:val="24"/>
        </w:rPr>
      </w:pPr>
      <w:r>
        <w:rPr>
          <w:sz w:val="24"/>
        </w:rPr>
        <w:t>устно</w:t>
      </w:r>
      <w:r>
        <w:rPr>
          <w:spacing w:val="1"/>
          <w:sz w:val="24"/>
        </w:rPr>
        <w:t xml:space="preserve"> </w:t>
      </w:r>
      <w:r>
        <w:rPr>
          <w:sz w:val="24"/>
        </w:rPr>
        <w:t>и</w:t>
      </w:r>
      <w:r>
        <w:rPr>
          <w:spacing w:val="1"/>
          <w:sz w:val="24"/>
        </w:rPr>
        <w:t xml:space="preserve"> </w:t>
      </w:r>
      <w:r>
        <w:rPr>
          <w:sz w:val="24"/>
        </w:rPr>
        <w:t>письменно</w:t>
      </w:r>
      <w:r>
        <w:rPr>
          <w:spacing w:val="1"/>
          <w:sz w:val="24"/>
        </w:rPr>
        <w:t xml:space="preserve"> </w:t>
      </w:r>
      <w:r>
        <w:rPr>
          <w:sz w:val="24"/>
        </w:rPr>
        <w:t>формулировать</w:t>
      </w:r>
      <w:r>
        <w:rPr>
          <w:spacing w:val="1"/>
          <w:sz w:val="24"/>
        </w:rPr>
        <w:t xml:space="preserve"> </w:t>
      </w:r>
      <w:r>
        <w:rPr>
          <w:sz w:val="24"/>
        </w:rPr>
        <w:t>простые</w:t>
      </w:r>
      <w:r>
        <w:rPr>
          <w:spacing w:val="1"/>
          <w:sz w:val="24"/>
        </w:rPr>
        <w:t xml:space="preserve"> </w:t>
      </w:r>
      <w:r>
        <w:rPr>
          <w:sz w:val="24"/>
        </w:rPr>
        <w:t>выводы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прослушанного/</w:t>
      </w:r>
      <w:r>
        <w:rPr>
          <w:spacing w:val="1"/>
          <w:sz w:val="24"/>
        </w:rPr>
        <w:t xml:space="preserve"> </w:t>
      </w:r>
      <w:r>
        <w:rPr>
          <w:sz w:val="24"/>
        </w:rPr>
        <w:t>прочитанного</w:t>
      </w:r>
      <w:r>
        <w:rPr>
          <w:spacing w:val="-1"/>
          <w:sz w:val="24"/>
        </w:rPr>
        <w:t xml:space="preserve"> </w:t>
      </w:r>
      <w:r>
        <w:rPr>
          <w:sz w:val="24"/>
        </w:rPr>
        <w:t>текста, подтверждать</w:t>
      </w:r>
      <w:r>
        <w:rPr>
          <w:spacing w:val="1"/>
          <w:sz w:val="24"/>
        </w:rPr>
        <w:t xml:space="preserve"> </w:t>
      </w:r>
      <w:r>
        <w:rPr>
          <w:sz w:val="24"/>
        </w:rPr>
        <w:t>свой</w:t>
      </w:r>
      <w:r>
        <w:rPr>
          <w:spacing w:val="-1"/>
          <w:sz w:val="24"/>
        </w:rPr>
        <w:t xml:space="preserve"> </w:t>
      </w:r>
      <w:r>
        <w:rPr>
          <w:sz w:val="24"/>
        </w:rPr>
        <w:t>ответ примерами из</w:t>
      </w:r>
      <w:r>
        <w:rPr>
          <w:spacing w:val="-1"/>
          <w:sz w:val="24"/>
        </w:rPr>
        <w:t xml:space="preserve"> </w:t>
      </w:r>
      <w:r>
        <w:rPr>
          <w:sz w:val="24"/>
        </w:rPr>
        <w:t>текста;</w:t>
      </w:r>
    </w:p>
    <w:p w:rsidR="002C58AF" w:rsidRDefault="00FA6568">
      <w:pPr>
        <w:pStyle w:val="af6"/>
        <w:numPr>
          <w:ilvl w:val="1"/>
          <w:numId w:val="20"/>
        </w:numPr>
        <w:tabs>
          <w:tab w:val="left" w:pos="1251"/>
        </w:tabs>
        <w:ind w:right="181" w:firstLine="708"/>
        <w:rPr>
          <w:sz w:val="24"/>
        </w:rPr>
      </w:pPr>
      <w:r>
        <w:rPr>
          <w:sz w:val="24"/>
        </w:rPr>
        <w:t>составлять план текста (вопросный, номинативный, цитатный), пересказывать (устно)</w:t>
      </w:r>
      <w:r>
        <w:rPr>
          <w:spacing w:val="1"/>
          <w:sz w:val="24"/>
        </w:rPr>
        <w:t xml:space="preserve"> </w:t>
      </w:r>
      <w:r>
        <w:rPr>
          <w:sz w:val="24"/>
        </w:rPr>
        <w:t>подробно, выборочно, сжато (кратко), от лица героя, с изменением лица рассказчика, от третьего</w:t>
      </w:r>
      <w:r>
        <w:rPr>
          <w:spacing w:val="-57"/>
          <w:sz w:val="24"/>
        </w:rPr>
        <w:t xml:space="preserve"> </w:t>
      </w:r>
      <w:r>
        <w:rPr>
          <w:sz w:val="24"/>
        </w:rPr>
        <w:t>лица;</w:t>
      </w:r>
    </w:p>
    <w:p w:rsidR="002C58AF" w:rsidRDefault="00FA6568">
      <w:pPr>
        <w:pStyle w:val="af6"/>
        <w:numPr>
          <w:ilvl w:val="1"/>
          <w:numId w:val="20"/>
        </w:numPr>
        <w:tabs>
          <w:tab w:val="left" w:pos="1311"/>
          <w:tab w:val="left" w:pos="9266"/>
        </w:tabs>
        <w:ind w:left="1310" w:hanging="346"/>
        <w:jc w:val="left"/>
        <w:rPr>
          <w:sz w:val="24"/>
        </w:rPr>
      </w:pPr>
      <w:r>
        <w:rPr>
          <w:sz w:val="24"/>
        </w:rPr>
        <w:t>читать по ролям с соблюдением</w:t>
      </w:r>
      <w:r>
        <w:rPr>
          <w:spacing w:val="14"/>
          <w:sz w:val="24"/>
        </w:rPr>
        <w:t xml:space="preserve"> </w:t>
      </w:r>
      <w:r>
        <w:rPr>
          <w:sz w:val="24"/>
        </w:rPr>
        <w:t>норм произношения,</w:t>
      </w:r>
      <w:r>
        <w:rPr>
          <w:spacing w:val="14"/>
          <w:sz w:val="24"/>
        </w:rPr>
        <w:t xml:space="preserve"> </w:t>
      </w:r>
      <w:r>
        <w:rPr>
          <w:sz w:val="24"/>
        </w:rPr>
        <w:t>расстановки ударения,</w:t>
      </w:r>
    </w:p>
    <w:p w:rsidR="002C58AF" w:rsidRDefault="00FA6568">
      <w:pPr>
        <w:pStyle w:val="af0"/>
        <w:spacing w:before="64"/>
        <w:ind w:firstLine="0"/>
      </w:pPr>
      <w:r>
        <w:t>инсценировать</w:t>
      </w:r>
      <w:r>
        <w:rPr>
          <w:spacing w:val="-3"/>
        </w:rPr>
        <w:t xml:space="preserve"> </w:t>
      </w:r>
      <w:r>
        <w:t>небольшие</w:t>
      </w:r>
      <w:r>
        <w:rPr>
          <w:spacing w:val="-5"/>
        </w:rPr>
        <w:t xml:space="preserve"> </w:t>
      </w:r>
      <w:r>
        <w:t>эпизоды</w:t>
      </w:r>
      <w:r>
        <w:rPr>
          <w:spacing w:val="-3"/>
        </w:rPr>
        <w:t xml:space="preserve"> </w:t>
      </w:r>
      <w:r>
        <w:t>из</w:t>
      </w:r>
      <w:r>
        <w:rPr>
          <w:spacing w:val="-4"/>
        </w:rPr>
        <w:t xml:space="preserve"> </w:t>
      </w:r>
      <w:r>
        <w:t>произведения;</w:t>
      </w:r>
    </w:p>
    <w:p w:rsidR="002C58AF" w:rsidRDefault="00FA6568">
      <w:pPr>
        <w:pStyle w:val="af6"/>
        <w:numPr>
          <w:ilvl w:val="1"/>
          <w:numId w:val="20"/>
        </w:numPr>
        <w:tabs>
          <w:tab w:val="left" w:pos="1311"/>
        </w:tabs>
        <w:ind w:right="184" w:firstLine="708"/>
        <w:rPr>
          <w:sz w:val="24"/>
        </w:rPr>
      </w:pPr>
      <w:r>
        <w:rPr>
          <w:sz w:val="24"/>
        </w:rPr>
        <w:t>составлять</w:t>
      </w:r>
      <w:r>
        <w:rPr>
          <w:spacing w:val="1"/>
          <w:sz w:val="24"/>
        </w:rPr>
        <w:t xml:space="preserve"> </w:t>
      </w:r>
      <w:r>
        <w:rPr>
          <w:sz w:val="24"/>
        </w:rPr>
        <w:t>устные и письменные высказывания на заданную тему по содержанию</w:t>
      </w:r>
      <w:r>
        <w:rPr>
          <w:spacing w:val="1"/>
          <w:sz w:val="24"/>
        </w:rPr>
        <w:t xml:space="preserve"> </w:t>
      </w:r>
      <w:r>
        <w:rPr>
          <w:sz w:val="24"/>
        </w:rPr>
        <w:t>произведения (не менее 10 предложений), писать сочинения на заданную тему, используя разные</w:t>
      </w:r>
      <w:r>
        <w:rPr>
          <w:spacing w:val="-58"/>
          <w:sz w:val="24"/>
        </w:rPr>
        <w:t xml:space="preserve"> </w:t>
      </w:r>
      <w:r>
        <w:rPr>
          <w:sz w:val="24"/>
        </w:rPr>
        <w:t>типы речи (повествование, описание, рассуждение), корректировать собственный текст с учётом</w:t>
      </w:r>
      <w:r>
        <w:rPr>
          <w:spacing w:val="1"/>
          <w:sz w:val="24"/>
        </w:rPr>
        <w:t xml:space="preserve"> </w:t>
      </w:r>
      <w:r>
        <w:rPr>
          <w:sz w:val="24"/>
        </w:rPr>
        <w:t>правильности,</w:t>
      </w:r>
      <w:r>
        <w:rPr>
          <w:spacing w:val="-1"/>
          <w:sz w:val="24"/>
        </w:rPr>
        <w:t xml:space="preserve"> </w:t>
      </w:r>
      <w:r>
        <w:rPr>
          <w:sz w:val="24"/>
        </w:rPr>
        <w:t>выразительности</w:t>
      </w:r>
      <w:r>
        <w:rPr>
          <w:spacing w:val="1"/>
          <w:sz w:val="24"/>
        </w:rPr>
        <w:t xml:space="preserve"> </w:t>
      </w:r>
      <w:r>
        <w:rPr>
          <w:sz w:val="24"/>
        </w:rPr>
        <w:t>письменной речи;</w:t>
      </w:r>
    </w:p>
    <w:p w:rsidR="002C58AF" w:rsidRDefault="00FA6568">
      <w:pPr>
        <w:pStyle w:val="af6"/>
        <w:numPr>
          <w:ilvl w:val="1"/>
          <w:numId w:val="20"/>
        </w:numPr>
        <w:tabs>
          <w:tab w:val="left" w:pos="1311"/>
        </w:tabs>
        <w:ind w:left="1310" w:hanging="346"/>
        <w:rPr>
          <w:sz w:val="24"/>
        </w:rPr>
      </w:pPr>
      <w:r>
        <w:rPr>
          <w:sz w:val="24"/>
        </w:rPr>
        <w:t>составлять</w:t>
      </w:r>
      <w:r>
        <w:rPr>
          <w:spacing w:val="-3"/>
          <w:sz w:val="24"/>
        </w:rPr>
        <w:t xml:space="preserve"> </w:t>
      </w:r>
      <w:r>
        <w:rPr>
          <w:sz w:val="24"/>
        </w:rPr>
        <w:t>краткий</w:t>
      </w:r>
      <w:r>
        <w:rPr>
          <w:spacing w:val="-2"/>
          <w:sz w:val="24"/>
        </w:rPr>
        <w:t xml:space="preserve"> </w:t>
      </w:r>
      <w:r>
        <w:rPr>
          <w:sz w:val="24"/>
        </w:rPr>
        <w:t>отзыв</w:t>
      </w:r>
      <w:r>
        <w:rPr>
          <w:spacing w:val="-3"/>
          <w:sz w:val="24"/>
        </w:rPr>
        <w:t xml:space="preserve"> </w:t>
      </w:r>
      <w:r>
        <w:rPr>
          <w:sz w:val="24"/>
        </w:rPr>
        <w:t>о</w:t>
      </w:r>
      <w:r>
        <w:rPr>
          <w:spacing w:val="-3"/>
          <w:sz w:val="24"/>
        </w:rPr>
        <w:t xml:space="preserve"> </w:t>
      </w:r>
      <w:r>
        <w:rPr>
          <w:sz w:val="24"/>
        </w:rPr>
        <w:t>прочитанном</w:t>
      </w:r>
      <w:r>
        <w:rPr>
          <w:spacing w:val="-3"/>
          <w:sz w:val="24"/>
        </w:rPr>
        <w:t xml:space="preserve"> </w:t>
      </w:r>
      <w:r>
        <w:rPr>
          <w:sz w:val="24"/>
        </w:rPr>
        <w:t>произведении</w:t>
      </w:r>
      <w:r>
        <w:rPr>
          <w:spacing w:val="-4"/>
          <w:sz w:val="24"/>
        </w:rPr>
        <w:t xml:space="preserve"> </w:t>
      </w:r>
      <w:r>
        <w:rPr>
          <w:sz w:val="24"/>
        </w:rPr>
        <w:t>по</w:t>
      </w:r>
      <w:r>
        <w:rPr>
          <w:spacing w:val="3"/>
          <w:sz w:val="24"/>
        </w:rPr>
        <w:t xml:space="preserve"> </w:t>
      </w:r>
      <w:r>
        <w:rPr>
          <w:sz w:val="24"/>
        </w:rPr>
        <w:t>заданному</w:t>
      </w:r>
      <w:r>
        <w:rPr>
          <w:spacing w:val="-8"/>
          <w:sz w:val="24"/>
        </w:rPr>
        <w:t xml:space="preserve"> </w:t>
      </w:r>
      <w:r>
        <w:rPr>
          <w:sz w:val="24"/>
        </w:rPr>
        <w:t>алгоритму;</w:t>
      </w:r>
    </w:p>
    <w:p w:rsidR="002C58AF" w:rsidRDefault="00FA6568">
      <w:pPr>
        <w:pStyle w:val="af6"/>
        <w:numPr>
          <w:ilvl w:val="1"/>
          <w:numId w:val="20"/>
        </w:numPr>
        <w:tabs>
          <w:tab w:val="left" w:pos="1311"/>
        </w:tabs>
        <w:ind w:right="187" w:firstLine="708"/>
        <w:rPr>
          <w:sz w:val="24"/>
        </w:rPr>
      </w:pPr>
      <w:r>
        <w:rPr>
          <w:sz w:val="24"/>
        </w:rPr>
        <w:t>сочинять по аналогии с прочитанным, составлять рассказ по иллюстрациям, от имени</w:t>
      </w:r>
      <w:r>
        <w:rPr>
          <w:spacing w:val="1"/>
          <w:sz w:val="24"/>
        </w:rPr>
        <w:t xml:space="preserve"> </w:t>
      </w:r>
      <w:r>
        <w:rPr>
          <w:sz w:val="24"/>
        </w:rPr>
        <w:t>одного</w:t>
      </w:r>
      <w:r>
        <w:rPr>
          <w:spacing w:val="1"/>
          <w:sz w:val="24"/>
        </w:rPr>
        <w:t xml:space="preserve"> </w:t>
      </w:r>
      <w:r>
        <w:rPr>
          <w:sz w:val="24"/>
        </w:rPr>
        <w:t>из</w:t>
      </w:r>
      <w:r>
        <w:rPr>
          <w:spacing w:val="1"/>
          <w:sz w:val="24"/>
        </w:rPr>
        <w:t xml:space="preserve"> </w:t>
      </w:r>
      <w:r>
        <w:rPr>
          <w:sz w:val="24"/>
        </w:rPr>
        <w:t>героев,</w:t>
      </w:r>
      <w:r>
        <w:rPr>
          <w:spacing w:val="1"/>
          <w:sz w:val="24"/>
        </w:rPr>
        <w:t xml:space="preserve"> </w:t>
      </w:r>
      <w:r>
        <w:rPr>
          <w:sz w:val="24"/>
        </w:rPr>
        <w:t>придумывать</w:t>
      </w:r>
      <w:r>
        <w:rPr>
          <w:spacing w:val="1"/>
          <w:sz w:val="24"/>
        </w:rPr>
        <w:t xml:space="preserve"> </w:t>
      </w:r>
      <w:r>
        <w:rPr>
          <w:sz w:val="24"/>
        </w:rPr>
        <w:t>продолжение</w:t>
      </w:r>
      <w:r>
        <w:rPr>
          <w:spacing w:val="1"/>
          <w:sz w:val="24"/>
        </w:rPr>
        <w:t xml:space="preserve"> </w:t>
      </w:r>
      <w:r>
        <w:rPr>
          <w:sz w:val="24"/>
        </w:rPr>
        <w:t>прочитанного</w:t>
      </w:r>
      <w:r>
        <w:rPr>
          <w:spacing w:val="1"/>
          <w:sz w:val="24"/>
        </w:rPr>
        <w:t xml:space="preserve"> </w:t>
      </w:r>
      <w:r>
        <w:rPr>
          <w:sz w:val="24"/>
        </w:rPr>
        <w:t>произведения</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10</w:t>
      </w:r>
      <w:r>
        <w:rPr>
          <w:spacing w:val="1"/>
          <w:sz w:val="24"/>
        </w:rPr>
        <w:t xml:space="preserve"> </w:t>
      </w:r>
      <w:r>
        <w:rPr>
          <w:sz w:val="24"/>
        </w:rPr>
        <w:t>предложений);</w:t>
      </w:r>
    </w:p>
    <w:p w:rsidR="002C58AF" w:rsidRDefault="00FA6568">
      <w:pPr>
        <w:pStyle w:val="af6"/>
        <w:numPr>
          <w:ilvl w:val="1"/>
          <w:numId w:val="20"/>
        </w:numPr>
        <w:tabs>
          <w:tab w:val="left" w:pos="1251"/>
        </w:tabs>
        <w:ind w:right="182" w:firstLine="708"/>
        <w:rPr>
          <w:sz w:val="24"/>
        </w:rPr>
      </w:pPr>
      <w:r>
        <w:rPr>
          <w:sz w:val="24"/>
        </w:rPr>
        <w:t>использовать в соответствии с учебной задачей аппарат издания (обложку, оглавление,</w:t>
      </w:r>
      <w:r>
        <w:rPr>
          <w:spacing w:val="1"/>
          <w:sz w:val="24"/>
        </w:rPr>
        <w:t xml:space="preserve"> </w:t>
      </w:r>
      <w:r>
        <w:rPr>
          <w:sz w:val="24"/>
        </w:rPr>
        <w:t>аннотацию,</w:t>
      </w:r>
      <w:r>
        <w:rPr>
          <w:spacing w:val="-1"/>
          <w:sz w:val="24"/>
        </w:rPr>
        <w:t xml:space="preserve"> </w:t>
      </w:r>
      <w:r>
        <w:rPr>
          <w:sz w:val="24"/>
        </w:rPr>
        <w:t>иллюстрации,</w:t>
      </w:r>
      <w:r>
        <w:rPr>
          <w:spacing w:val="-1"/>
          <w:sz w:val="24"/>
        </w:rPr>
        <w:t xml:space="preserve"> </w:t>
      </w:r>
      <w:r>
        <w:rPr>
          <w:sz w:val="24"/>
        </w:rPr>
        <w:t>предисловие, приложения,</w:t>
      </w:r>
      <w:r>
        <w:rPr>
          <w:spacing w:val="-1"/>
          <w:sz w:val="24"/>
        </w:rPr>
        <w:t xml:space="preserve"> </w:t>
      </w:r>
      <w:r>
        <w:rPr>
          <w:sz w:val="24"/>
        </w:rPr>
        <w:t>сноски,</w:t>
      </w:r>
      <w:r>
        <w:rPr>
          <w:spacing w:val="-3"/>
          <w:sz w:val="24"/>
        </w:rPr>
        <w:t xml:space="preserve"> </w:t>
      </w:r>
      <w:r>
        <w:rPr>
          <w:sz w:val="24"/>
        </w:rPr>
        <w:t>примечания);</w:t>
      </w:r>
    </w:p>
    <w:p w:rsidR="002C58AF" w:rsidRDefault="00FA6568">
      <w:pPr>
        <w:pStyle w:val="af6"/>
        <w:numPr>
          <w:ilvl w:val="1"/>
          <w:numId w:val="20"/>
        </w:numPr>
        <w:tabs>
          <w:tab w:val="left" w:pos="1251"/>
        </w:tabs>
        <w:ind w:right="187" w:firstLine="708"/>
        <w:rPr>
          <w:sz w:val="24"/>
        </w:rPr>
      </w:pPr>
      <w:r>
        <w:rPr>
          <w:sz w:val="24"/>
        </w:rPr>
        <w:t>выбирать</w:t>
      </w:r>
      <w:r>
        <w:rPr>
          <w:spacing w:val="1"/>
          <w:sz w:val="24"/>
        </w:rPr>
        <w:t xml:space="preserve"> </w:t>
      </w:r>
      <w:r>
        <w:rPr>
          <w:sz w:val="24"/>
        </w:rPr>
        <w:t>книги</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чтения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рекомендательного</w:t>
      </w:r>
      <w:r>
        <w:rPr>
          <w:spacing w:val="1"/>
          <w:sz w:val="24"/>
        </w:rPr>
        <w:t xml:space="preserve"> </w:t>
      </w:r>
      <w:r>
        <w:rPr>
          <w:sz w:val="24"/>
        </w:rPr>
        <w:t>списка,</w:t>
      </w:r>
      <w:r>
        <w:rPr>
          <w:spacing w:val="-57"/>
          <w:sz w:val="24"/>
        </w:rPr>
        <w:t xml:space="preserve"> </w:t>
      </w:r>
      <w:r>
        <w:rPr>
          <w:sz w:val="24"/>
        </w:rPr>
        <w:t>используя</w:t>
      </w:r>
      <w:r>
        <w:rPr>
          <w:spacing w:val="-1"/>
          <w:sz w:val="24"/>
        </w:rPr>
        <w:t xml:space="preserve"> </w:t>
      </w:r>
      <w:r>
        <w:rPr>
          <w:sz w:val="24"/>
        </w:rPr>
        <w:t>картотеки, рассказывать</w:t>
      </w:r>
      <w:r>
        <w:rPr>
          <w:spacing w:val="1"/>
          <w:sz w:val="24"/>
        </w:rPr>
        <w:t xml:space="preserve"> </w:t>
      </w:r>
      <w:r>
        <w:rPr>
          <w:sz w:val="24"/>
        </w:rPr>
        <w:t>о</w:t>
      </w:r>
      <w:r>
        <w:rPr>
          <w:spacing w:val="-1"/>
          <w:sz w:val="24"/>
        </w:rPr>
        <w:t xml:space="preserve"> </w:t>
      </w:r>
      <w:r>
        <w:rPr>
          <w:sz w:val="24"/>
        </w:rPr>
        <w:t>прочитанной книге;</w:t>
      </w:r>
    </w:p>
    <w:p w:rsidR="002C58AF" w:rsidRDefault="00FA6568">
      <w:pPr>
        <w:pStyle w:val="af6"/>
        <w:numPr>
          <w:ilvl w:val="1"/>
          <w:numId w:val="20"/>
        </w:numPr>
        <w:tabs>
          <w:tab w:val="left" w:pos="1251"/>
        </w:tabs>
        <w:ind w:right="185" w:firstLine="708"/>
        <w:rPr>
          <w:sz w:val="24"/>
        </w:rPr>
      </w:pPr>
      <w:r>
        <w:rPr>
          <w:sz w:val="24"/>
        </w:rPr>
        <w:t>использовать справочную</w:t>
      </w:r>
      <w:r>
        <w:rPr>
          <w:spacing w:val="1"/>
          <w:sz w:val="24"/>
        </w:rPr>
        <w:t xml:space="preserve"> </w:t>
      </w:r>
      <w:r>
        <w:rPr>
          <w:sz w:val="24"/>
        </w:rPr>
        <w:t>литературу, включая ресурсы сети Интернет (в условиях</w:t>
      </w:r>
      <w:r>
        <w:rPr>
          <w:spacing w:val="1"/>
          <w:sz w:val="24"/>
        </w:rPr>
        <w:t xml:space="preserve"> </w:t>
      </w:r>
      <w:r>
        <w:rPr>
          <w:sz w:val="24"/>
        </w:rPr>
        <w:t>контролируемого входа), для получения дополнительной информации в соответствии с учебной</w:t>
      </w:r>
      <w:r>
        <w:rPr>
          <w:spacing w:val="1"/>
          <w:sz w:val="24"/>
        </w:rPr>
        <w:t xml:space="preserve"> </w:t>
      </w:r>
      <w:r>
        <w:rPr>
          <w:sz w:val="24"/>
        </w:rPr>
        <w:t>задачей.</w:t>
      </w:r>
    </w:p>
    <w:p w:rsidR="002C58AF" w:rsidRDefault="002C58AF">
      <w:pPr>
        <w:pStyle w:val="af0"/>
        <w:spacing w:before="7"/>
        <w:ind w:left="0" w:firstLine="0"/>
        <w:jc w:val="left"/>
        <w:rPr>
          <w:sz w:val="22"/>
        </w:rPr>
      </w:pPr>
    </w:p>
    <w:p w:rsidR="002C58AF" w:rsidRDefault="00FA6568">
      <w:pPr>
        <w:pStyle w:val="110"/>
        <w:spacing w:before="0"/>
        <w:ind w:left="251" w:right="178"/>
        <w:jc w:val="center"/>
      </w:pPr>
      <w:r>
        <w:t>ИНОСТРАННЫЙ</w:t>
      </w:r>
      <w:r>
        <w:rPr>
          <w:spacing w:val="-4"/>
        </w:rPr>
        <w:t xml:space="preserve"> </w:t>
      </w:r>
      <w:r>
        <w:t>(АНГЛИЙСКИЙ)</w:t>
      </w:r>
      <w:r>
        <w:rPr>
          <w:spacing w:val="-3"/>
        </w:rPr>
        <w:t xml:space="preserve"> </w:t>
      </w:r>
      <w:r>
        <w:t>ЯЗЫК</w:t>
      </w:r>
    </w:p>
    <w:p w:rsidR="002C58AF" w:rsidRDefault="00FA6568">
      <w:pPr>
        <w:pStyle w:val="af0"/>
        <w:ind w:right="177"/>
      </w:pPr>
      <w:r>
        <w:t>Рабочая</w:t>
      </w:r>
      <w:r>
        <w:rPr>
          <w:spacing w:val="1"/>
        </w:rPr>
        <w:t xml:space="preserve"> </w:t>
      </w:r>
      <w:r>
        <w:t>программа</w:t>
      </w:r>
      <w:r>
        <w:rPr>
          <w:spacing w:val="1"/>
        </w:rPr>
        <w:t xml:space="preserve"> </w:t>
      </w:r>
      <w:r>
        <w:t>по</w:t>
      </w:r>
      <w:r>
        <w:rPr>
          <w:spacing w:val="1"/>
        </w:rPr>
        <w:t xml:space="preserve"> </w:t>
      </w:r>
      <w:r>
        <w:t>английскому языку 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 на основе Требований к результатам освоения основной образовательной программы</w:t>
      </w:r>
      <w:r>
        <w:rPr>
          <w:spacing w:val="1"/>
        </w:rPr>
        <w:t xml:space="preserve"> </w:t>
      </w:r>
      <w:r>
        <w:t>начального общего образования, представленных в ФГОС начального общего образования, а</w:t>
      </w:r>
      <w:r>
        <w:rPr>
          <w:spacing w:val="1"/>
        </w:rPr>
        <w:t xml:space="preserve"> </w:t>
      </w:r>
      <w:r>
        <w:t>также Программы воспитания с учётом концепции или историко-культурного стандарта при</w:t>
      </w:r>
      <w:r>
        <w:rPr>
          <w:spacing w:val="1"/>
        </w:rPr>
        <w:t xml:space="preserve"> </w:t>
      </w:r>
      <w:r>
        <w:t>наличии.</w:t>
      </w:r>
    </w:p>
    <w:p w:rsidR="002C58AF" w:rsidRDefault="002C58AF">
      <w:pPr>
        <w:pStyle w:val="af0"/>
        <w:spacing w:before="3"/>
        <w:ind w:left="0" w:firstLine="0"/>
        <w:jc w:val="left"/>
      </w:pPr>
    </w:p>
    <w:p w:rsidR="002C58AF" w:rsidRDefault="00FA6568">
      <w:pPr>
        <w:pStyle w:val="110"/>
        <w:spacing w:before="0"/>
        <w:ind w:left="251" w:right="177"/>
        <w:jc w:val="center"/>
      </w:pPr>
      <w:r>
        <w:t>ПОЯСНИТЕЛЬНАЯ</w:t>
      </w:r>
      <w:r>
        <w:rPr>
          <w:spacing w:val="-4"/>
        </w:rPr>
        <w:t xml:space="preserve"> </w:t>
      </w:r>
      <w:r>
        <w:t>ЗАПИСКА</w:t>
      </w:r>
    </w:p>
    <w:p w:rsidR="002C58AF" w:rsidRDefault="00FA6568">
      <w:pPr>
        <w:pStyle w:val="af0"/>
        <w:ind w:right="182"/>
      </w:pPr>
      <w:r>
        <w:t>Рабочая программа по иностранному языку на уровне начального общего 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ФГОС,</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Универсального</w:t>
      </w:r>
      <w:r>
        <w:rPr>
          <w:spacing w:val="1"/>
        </w:rPr>
        <w:t xml:space="preserve"> </w:t>
      </w:r>
      <w:r>
        <w:t>кодификатора</w:t>
      </w:r>
      <w:r>
        <w:rPr>
          <w:spacing w:val="1"/>
        </w:rPr>
        <w:t xml:space="preserve"> </w:t>
      </w:r>
      <w:r>
        <w:t>распределённых</w:t>
      </w:r>
      <w:r>
        <w:rPr>
          <w:spacing w:val="1"/>
        </w:rPr>
        <w:t xml:space="preserve"> </w:t>
      </w:r>
      <w:r>
        <w:t>по</w:t>
      </w:r>
      <w:r>
        <w:rPr>
          <w:spacing w:val="1"/>
        </w:rPr>
        <w:t xml:space="preserve"> </w:t>
      </w:r>
      <w:r>
        <w:t>классам</w:t>
      </w:r>
      <w:r>
        <w:rPr>
          <w:spacing w:val="1"/>
        </w:rPr>
        <w:t xml:space="preserve"> </w:t>
      </w:r>
      <w:r>
        <w:t>проверяемых</w:t>
      </w:r>
      <w:r>
        <w:rPr>
          <w:spacing w:val="1"/>
        </w:rPr>
        <w:t xml:space="preserve"> </w:t>
      </w:r>
      <w:r>
        <w:t>требований к результатам освоения основной образовательной программы начального общего</w:t>
      </w:r>
      <w:r>
        <w:rPr>
          <w:spacing w:val="1"/>
        </w:rPr>
        <w:t xml:space="preserve"> </w:t>
      </w:r>
      <w:r>
        <w:t>образования</w:t>
      </w:r>
      <w:r>
        <w:rPr>
          <w:spacing w:val="-1"/>
        </w:rPr>
        <w:t xml:space="preserve"> </w:t>
      </w:r>
      <w:r>
        <w:t>и</w:t>
      </w:r>
      <w:r>
        <w:rPr>
          <w:spacing w:val="-1"/>
        </w:rPr>
        <w:t xml:space="preserve"> </w:t>
      </w:r>
      <w:r>
        <w:t>элементов</w:t>
      </w:r>
      <w:r>
        <w:rPr>
          <w:spacing w:val="-1"/>
        </w:rPr>
        <w:t xml:space="preserve"> </w:t>
      </w:r>
      <w:r>
        <w:t>содержания</w:t>
      </w:r>
      <w:r>
        <w:rPr>
          <w:spacing w:val="-1"/>
        </w:rPr>
        <w:t xml:space="preserve"> </w:t>
      </w:r>
      <w:r>
        <w:t>по</w:t>
      </w:r>
      <w:r>
        <w:rPr>
          <w:spacing w:val="-1"/>
        </w:rPr>
        <w:t xml:space="preserve"> </w:t>
      </w:r>
      <w:r>
        <w:t>английскому</w:t>
      </w:r>
      <w:r>
        <w:rPr>
          <w:spacing w:val="-9"/>
        </w:rPr>
        <w:t xml:space="preserve"> </w:t>
      </w:r>
      <w:r>
        <w:t>языку</w:t>
      </w:r>
      <w:r>
        <w:rPr>
          <w:spacing w:val="-6"/>
        </w:rPr>
        <w:t xml:space="preserve"> </w:t>
      </w:r>
      <w:r>
        <w:t>(одобрено</w:t>
      </w:r>
      <w:r>
        <w:rPr>
          <w:spacing w:val="-1"/>
        </w:rPr>
        <w:t xml:space="preserve"> </w:t>
      </w:r>
      <w:r>
        <w:t>решением</w:t>
      </w:r>
      <w:r>
        <w:rPr>
          <w:spacing w:val="-2"/>
        </w:rPr>
        <w:t xml:space="preserve"> </w:t>
      </w:r>
      <w:r>
        <w:t>ФУМО).</w:t>
      </w:r>
    </w:p>
    <w:p w:rsidR="002C58AF" w:rsidRDefault="00FA6568">
      <w:pPr>
        <w:pStyle w:val="af0"/>
        <w:ind w:right="181"/>
      </w:pPr>
      <w:r>
        <w:t>Рабочая программа раскрывает цели образования, развития и воспитания обучающихся</w:t>
      </w:r>
      <w:r>
        <w:rPr>
          <w:spacing w:val="1"/>
        </w:rPr>
        <w:t xml:space="preserve"> </w:t>
      </w:r>
      <w:r>
        <w:t>средствами учебного предмета «Иностранный язык» на начальном уровне обязательного общего</w:t>
      </w:r>
      <w:r>
        <w:rPr>
          <w:spacing w:val="-57"/>
        </w:rPr>
        <w:t xml:space="preserve"> </w:t>
      </w:r>
      <w:r>
        <w:t>образования, определяет обязательную (инвариантную) часть содержания</w:t>
      </w:r>
      <w:r>
        <w:rPr>
          <w:spacing w:val="1"/>
        </w:rPr>
        <w:t xml:space="preserve"> </w:t>
      </w:r>
      <w:r>
        <w:t>учебного курса по</w:t>
      </w:r>
      <w:r>
        <w:rPr>
          <w:spacing w:val="1"/>
        </w:rPr>
        <w:t xml:space="preserve"> </w:t>
      </w:r>
      <w:r>
        <w:t>изучаемому иностранному языку, за пределами которой остаётся возможность выбора учителем</w:t>
      </w:r>
      <w:r>
        <w:rPr>
          <w:spacing w:val="1"/>
        </w:rPr>
        <w:t xml:space="preserve"> </w:t>
      </w:r>
      <w:r>
        <w:t>вариативной составляющей содержания</w:t>
      </w:r>
      <w:r>
        <w:rPr>
          <w:spacing w:val="-1"/>
        </w:rPr>
        <w:t xml:space="preserve"> </w:t>
      </w:r>
      <w:r>
        <w:t>образования по</w:t>
      </w:r>
      <w:r>
        <w:rPr>
          <w:spacing w:val="-1"/>
        </w:rPr>
        <w:t xml:space="preserve"> </w:t>
      </w:r>
      <w:r>
        <w:t>предмету.</w:t>
      </w:r>
    </w:p>
    <w:p w:rsidR="002C58AF" w:rsidRDefault="00FA6568">
      <w:pPr>
        <w:pStyle w:val="110"/>
        <w:spacing w:before="3"/>
      </w:pPr>
      <w:r>
        <w:t>Общая</w:t>
      </w:r>
      <w:r>
        <w:rPr>
          <w:spacing w:val="-4"/>
        </w:rPr>
        <w:t xml:space="preserve"> </w:t>
      </w:r>
      <w:r>
        <w:t>характеристика</w:t>
      </w:r>
      <w:r>
        <w:rPr>
          <w:spacing w:val="-3"/>
        </w:rPr>
        <w:t xml:space="preserve"> </w:t>
      </w:r>
      <w:r>
        <w:t>учебного</w:t>
      </w:r>
      <w:r>
        <w:rPr>
          <w:spacing w:val="-4"/>
        </w:rPr>
        <w:t xml:space="preserve"> </w:t>
      </w:r>
      <w:r>
        <w:t>предмета</w:t>
      </w:r>
      <w:r>
        <w:rPr>
          <w:spacing w:val="-3"/>
        </w:rPr>
        <w:t xml:space="preserve"> </w:t>
      </w:r>
      <w:r>
        <w:t>«Иностранный</w:t>
      </w:r>
      <w:r>
        <w:rPr>
          <w:spacing w:val="-4"/>
        </w:rPr>
        <w:t xml:space="preserve"> </w:t>
      </w:r>
      <w:r>
        <w:t>(английский)</w:t>
      </w:r>
      <w:r>
        <w:rPr>
          <w:spacing w:val="-3"/>
        </w:rPr>
        <w:t xml:space="preserve"> </w:t>
      </w:r>
      <w:r>
        <w:t>язык»</w:t>
      </w:r>
    </w:p>
    <w:p w:rsidR="002C58AF" w:rsidRDefault="00FA6568">
      <w:pPr>
        <w:pStyle w:val="af0"/>
        <w:ind w:right="183"/>
      </w:pPr>
      <w:r>
        <w:t>В</w:t>
      </w:r>
      <w:r>
        <w:rPr>
          <w:spacing w:val="-9"/>
        </w:rPr>
        <w:t xml:space="preserve"> </w:t>
      </w:r>
      <w:r>
        <w:t>начальной</w:t>
      </w:r>
      <w:r>
        <w:rPr>
          <w:spacing w:val="-5"/>
        </w:rPr>
        <w:t xml:space="preserve"> </w:t>
      </w:r>
      <w:r>
        <w:t>школе</w:t>
      </w:r>
      <w:r>
        <w:rPr>
          <w:spacing w:val="-7"/>
        </w:rPr>
        <w:t xml:space="preserve"> </w:t>
      </w:r>
      <w:r>
        <w:t>закладывается</w:t>
      </w:r>
      <w:r>
        <w:rPr>
          <w:spacing w:val="-7"/>
        </w:rPr>
        <w:t xml:space="preserve"> </w:t>
      </w:r>
      <w:r>
        <w:t>база</w:t>
      </w:r>
      <w:r>
        <w:rPr>
          <w:spacing w:val="-7"/>
        </w:rPr>
        <w:t xml:space="preserve"> </w:t>
      </w:r>
      <w:r>
        <w:t>для</w:t>
      </w:r>
      <w:r>
        <w:rPr>
          <w:spacing w:val="-5"/>
        </w:rPr>
        <w:t xml:space="preserve"> </w:t>
      </w:r>
      <w:r>
        <w:t>всего</w:t>
      </w:r>
      <w:r>
        <w:rPr>
          <w:spacing w:val="-7"/>
        </w:rPr>
        <w:t xml:space="preserve"> </w:t>
      </w:r>
      <w:r>
        <w:t>последующего</w:t>
      </w:r>
      <w:r>
        <w:rPr>
          <w:spacing w:val="-6"/>
        </w:rPr>
        <w:t xml:space="preserve"> </w:t>
      </w:r>
      <w:r>
        <w:t>иноязычного</w:t>
      </w:r>
      <w:r>
        <w:rPr>
          <w:spacing w:val="-6"/>
        </w:rPr>
        <w:t xml:space="preserve"> </w:t>
      </w:r>
      <w:r>
        <w:t>образования</w:t>
      </w:r>
      <w:r>
        <w:rPr>
          <w:spacing w:val="-58"/>
        </w:rPr>
        <w:t xml:space="preserve"> </w:t>
      </w:r>
      <w:r>
        <w:t>школьников,</w:t>
      </w:r>
      <w:r>
        <w:rPr>
          <w:spacing w:val="1"/>
        </w:rPr>
        <w:t xml:space="preserve"> </w:t>
      </w:r>
      <w:r>
        <w:t>формируются</w:t>
      </w:r>
      <w:r>
        <w:rPr>
          <w:spacing w:val="1"/>
        </w:rPr>
        <w:t xml:space="preserve"> </w:t>
      </w:r>
      <w:r>
        <w:t>основы</w:t>
      </w:r>
      <w:r>
        <w:rPr>
          <w:spacing w:val="1"/>
        </w:rPr>
        <w:t xml:space="preserve"> </w:t>
      </w:r>
      <w:r>
        <w:t>функциональной</w:t>
      </w:r>
      <w:r>
        <w:rPr>
          <w:spacing w:val="1"/>
        </w:rPr>
        <w:t xml:space="preserve"> </w:t>
      </w:r>
      <w:r>
        <w:t>грамотности,</w:t>
      </w:r>
      <w:r>
        <w:rPr>
          <w:spacing w:val="1"/>
        </w:rPr>
        <w:t xml:space="preserve"> </w:t>
      </w:r>
      <w:r>
        <w:t>что</w:t>
      </w:r>
      <w:r>
        <w:rPr>
          <w:spacing w:val="1"/>
        </w:rPr>
        <w:t xml:space="preserve"> </w:t>
      </w:r>
      <w:r>
        <w:t>придаёт</w:t>
      </w:r>
      <w:r>
        <w:rPr>
          <w:spacing w:val="1"/>
        </w:rPr>
        <w:t xml:space="preserve"> </w:t>
      </w:r>
      <w:r>
        <w:t>особую</w:t>
      </w:r>
      <w:r>
        <w:rPr>
          <w:spacing w:val="1"/>
        </w:rPr>
        <w:t xml:space="preserve"> </w:t>
      </w:r>
      <w:r>
        <w:t>ответственность</w:t>
      </w:r>
      <w:r>
        <w:rPr>
          <w:spacing w:val="1"/>
        </w:rPr>
        <w:t xml:space="preserve"> </w:t>
      </w:r>
      <w:r>
        <w:t>данному</w:t>
      </w:r>
      <w:r>
        <w:rPr>
          <w:spacing w:val="1"/>
        </w:rPr>
        <w:t xml:space="preserve"> </w:t>
      </w:r>
      <w:r>
        <w:t>этапу</w:t>
      </w:r>
      <w:r>
        <w:rPr>
          <w:spacing w:val="1"/>
        </w:rPr>
        <w:t xml:space="preserve"> </w:t>
      </w:r>
      <w:r>
        <w:t>общего</w:t>
      </w:r>
      <w:r>
        <w:rPr>
          <w:spacing w:val="1"/>
        </w:rPr>
        <w:t xml:space="preserve"> </w:t>
      </w:r>
      <w:r>
        <w:t>образования.</w:t>
      </w:r>
      <w:r>
        <w:rPr>
          <w:spacing w:val="1"/>
        </w:rPr>
        <w:t xml:space="preserve"> </w:t>
      </w:r>
      <w:r>
        <w:t>Изучение</w:t>
      </w:r>
      <w:r>
        <w:rPr>
          <w:spacing w:val="1"/>
        </w:rPr>
        <w:t xml:space="preserve"> </w:t>
      </w:r>
      <w:r>
        <w:t>иностранного</w:t>
      </w:r>
      <w:r>
        <w:rPr>
          <w:spacing w:val="1"/>
        </w:rPr>
        <w:t xml:space="preserve"> </w:t>
      </w:r>
      <w:r>
        <w:t>языка</w:t>
      </w:r>
      <w:r>
        <w:rPr>
          <w:spacing w:val="1"/>
        </w:rPr>
        <w:t xml:space="preserve"> </w:t>
      </w:r>
      <w:r>
        <w:t>в</w:t>
      </w:r>
      <w:r>
        <w:rPr>
          <w:spacing w:val="1"/>
        </w:rPr>
        <w:t xml:space="preserve"> </w:t>
      </w:r>
      <w:r>
        <w:lastRenderedPageBreak/>
        <w:t>общеобразовательных организациях России начинается со 2 класса. Учащиеся данного возраста</w:t>
      </w:r>
      <w:r>
        <w:rPr>
          <w:spacing w:val="1"/>
        </w:rPr>
        <w:t xml:space="preserve"> </w:t>
      </w:r>
      <w:r>
        <w:rPr>
          <w:spacing w:val="-1"/>
        </w:rPr>
        <w:t>характеризуются</w:t>
      </w:r>
      <w:r>
        <w:rPr>
          <w:spacing w:val="-12"/>
        </w:rPr>
        <w:t xml:space="preserve"> </w:t>
      </w:r>
      <w:r>
        <w:t>большой</w:t>
      </w:r>
      <w:r>
        <w:rPr>
          <w:spacing w:val="-12"/>
        </w:rPr>
        <w:t xml:space="preserve"> </w:t>
      </w:r>
      <w:r>
        <w:t>восприимчивостью</w:t>
      </w:r>
      <w:r>
        <w:rPr>
          <w:spacing w:val="-14"/>
        </w:rPr>
        <w:t xml:space="preserve"> </w:t>
      </w:r>
      <w:r>
        <w:t>к</w:t>
      </w:r>
      <w:r>
        <w:rPr>
          <w:spacing w:val="-14"/>
        </w:rPr>
        <w:t xml:space="preserve"> </w:t>
      </w:r>
      <w:r>
        <w:t>овладению</w:t>
      </w:r>
      <w:r>
        <w:rPr>
          <w:spacing w:val="-12"/>
        </w:rPr>
        <w:t xml:space="preserve"> </w:t>
      </w:r>
      <w:r>
        <w:t>языками,</w:t>
      </w:r>
      <w:r>
        <w:rPr>
          <w:spacing w:val="-13"/>
        </w:rPr>
        <w:t xml:space="preserve"> </w:t>
      </w:r>
      <w:r>
        <w:t>что</w:t>
      </w:r>
      <w:r>
        <w:rPr>
          <w:spacing w:val="-12"/>
        </w:rPr>
        <w:t xml:space="preserve"> </w:t>
      </w:r>
      <w:r>
        <w:t>позволяет</w:t>
      </w:r>
      <w:r>
        <w:rPr>
          <w:spacing w:val="-15"/>
        </w:rPr>
        <w:t xml:space="preserve"> </w:t>
      </w:r>
      <w:r>
        <w:t>им</w:t>
      </w:r>
      <w:r>
        <w:rPr>
          <w:spacing w:val="-13"/>
        </w:rPr>
        <w:t xml:space="preserve"> </w:t>
      </w:r>
      <w:r>
        <w:t>овладевать</w:t>
      </w:r>
      <w:r>
        <w:rPr>
          <w:spacing w:val="-58"/>
        </w:rPr>
        <w:t xml:space="preserve"> </w:t>
      </w:r>
      <w:r>
        <w:rPr>
          <w:spacing w:val="-1"/>
        </w:rPr>
        <w:t>основами</w:t>
      </w:r>
      <w:r>
        <w:rPr>
          <w:spacing w:val="-14"/>
        </w:rPr>
        <w:t xml:space="preserve"> </w:t>
      </w:r>
      <w:r>
        <w:rPr>
          <w:spacing w:val="-1"/>
        </w:rPr>
        <w:t>общения</w:t>
      </w:r>
      <w:r>
        <w:rPr>
          <w:spacing w:val="-15"/>
        </w:rPr>
        <w:t xml:space="preserve"> </w:t>
      </w:r>
      <w:r>
        <w:rPr>
          <w:spacing w:val="-1"/>
        </w:rPr>
        <w:t>на</w:t>
      </w:r>
      <w:r>
        <w:rPr>
          <w:spacing w:val="-16"/>
        </w:rPr>
        <w:t xml:space="preserve"> </w:t>
      </w:r>
      <w:r>
        <w:rPr>
          <w:spacing w:val="-1"/>
        </w:rPr>
        <w:t>новом</w:t>
      </w:r>
      <w:r>
        <w:rPr>
          <w:spacing w:val="-16"/>
        </w:rPr>
        <w:t xml:space="preserve"> </w:t>
      </w:r>
      <w:r>
        <w:rPr>
          <w:spacing w:val="-1"/>
        </w:rPr>
        <w:t>для</w:t>
      </w:r>
      <w:r>
        <w:rPr>
          <w:spacing w:val="-14"/>
        </w:rPr>
        <w:t xml:space="preserve"> </w:t>
      </w:r>
      <w:r>
        <w:rPr>
          <w:spacing w:val="-1"/>
        </w:rPr>
        <w:t>них</w:t>
      </w:r>
      <w:r>
        <w:rPr>
          <w:spacing w:val="-12"/>
        </w:rPr>
        <w:t xml:space="preserve"> </w:t>
      </w:r>
      <w:r>
        <w:rPr>
          <w:spacing w:val="-1"/>
        </w:rPr>
        <w:t>языке</w:t>
      </w:r>
      <w:r>
        <w:rPr>
          <w:spacing w:val="-15"/>
        </w:rPr>
        <w:t xml:space="preserve"> </w:t>
      </w:r>
      <w:r>
        <w:t>с</w:t>
      </w:r>
      <w:r>
        <w:rPr>
          <w:spacing w:val="-16"/>
        </w:rPr>
        <w:t xml:space="preserve"> </w:t>
      </w:r>
      <w:r>
        <w:t>меньшими</w:t>
      </w:r>
      <w:r>
        <w:rPr>
          <w:spacing w:val="-14"/>
        </w:rPr>
        <w:t xml:space="preserve"> </w:t>
      </w:r>
      <w:r>
        <w:t>затратами</w:t>
      </w:r>
      <w:r>
        <w:rPr>
          <w:spacing w:val="-14"/>
        </w:rPr>
        <w:t xml:space="preserve"> </w:t>
      </w:r>
      <w:r>
        <w:t>времени</w:t>
      </w:r>
      <w:r>
        <w:rPr>
          <w:spacing w:val="-13"/>
        </w:rPr>
        <w:t xml:space="preserve"> </w:t>
      </w:r>
      <w:r>
        <w:t>и</w:t>
      </w:r>
      <w:r>
        <w:rPr>
          <w:spacing w:val="-12"/>
        </w:rPr>
        <w:t xml:space="preserve"> </w:t>
      </w:r>
      <w:r>
        <w:t>усилий</w:t>
      </w:r>
      <w:r>
        <w:rPr>
          <w:spacing w:val="-14"/>
        </w:rPr>
        <w:t xml:space="preserve"> </w:t>
      </w:r>
      <w:r>
        <w:t>по</w:t>
      </w:r>
      <w:r>
        <w:rPr>
          <w:spacing w:val="-15"/>
        </w:rPr>
        <w:t xml:space="preserve"> </w:t>
      </w:r>
      <w:r>
        <w:t>сравнению</w:t>
      </w:r>
      <w:r>
        <w:rPr>
          <w:spacing w:val="-57"/>
        </w:rPr>
        <w:t xml:space="preserve"> </w:t>
      </w:r>
      <w:r>
        <w:t>с учащимися других</w:t>
      </w:r>
      <w:r>
        <w:rPr>
          <w:spacing w:val="2"/>
        </w:rPr>
        <w:t xml:space="preserve"> </w:t>
      </w:r>
      <w:r>
        <w:t>возрастных</w:t>
      </w:r>
      <w:r>
        <w:rPr>
          <w:spacing w:val="1"/>
        </w:rPr>
        <w:t xml:space="preserve"> </w:t>
      </w:r>
      <w:r>
        <w:t>групп.</w:t>
      </w:r>
    </w:p>
    <w:p w:rsidR="002C58AF" w:rsidRDefault="00FA6568">
      <w:pPr>
        <w:pStyle w:val="af0"/>
        <w:ind w:right="179"/>
      </w:pPr>
      <w:r>
        <w:t>Построение</w:t>
      </w:r>
      <w:r>
        <w:rPr>
          <w:spacing w:val="1"/>
        </w:rPr>
        <w:t xml:space="preserve"> </w:t>
      </w:r>
      <w:r>
        <w:t>программы</w:t>
      </w:r>
      <w:r>
        <w:rPr>
          <w:spacing w:val="1"/>
        </w:rPr>
        <w:t xml:space="preserve"> </w:t>
      </w:r>
      <w:r>
        <w:t>имеет</w:t>
      </w:r>
      <w:r>
        <w:rPr>
          <w:spacing w:val="1"/>
        </w:rPr>
        <w:t xml:space="preserve"> </w:t>
      </w:r>
      <w:r>
        <w:t>нелинейный</w:t>
      </w:r>
      <w:r>
        <w:rPr>
          <w:spacing w:val="1"/>
        </w:rPr>
        <w:t xml:space="preserve"> </w:t>
      </w:r>
      <w:r>
        <w:t>характер</w:t>
      </w:r>
      <w:r>
        <w:rPr>
          <w:spacing w:val="1"/>
        </w:rPr>
        <w:t xml:space="preserve"> </w:t>
      </w:r>
      <w:r>
        <w:t>и</w:t>
      </w:r>
      <w:r>
        <w:rPr>
          <w:spacing w:val="1"/>
        </w:rPr>
        <w:t xml:space="preserve"> </w:t>
      </w:r>
      <w:r>
        <w:t>основано</w:t>
      </w:r>
      <w:r>
        <w:rPr>
          <w:spacing w:val="1"/>
        </w:rPr>
        <w:t xml:space="preserve"> </w:t>
      </w:r>
      <w:r>
        <w:t>на</w:t>
      </w:r>
      <w:r>
        <w:rPr>
          <w:spacing w:val="1"/>
        </w:rPr>
        <w:t xml:space="preserve"> </w:t>
      </w:r>
      <w:r>
        <w:t>концентрическом</w:t>
      </w:r>
      <w:r>
        <w:rPr>
          <w:spacing w:val="1"/>
        </w:rPr>
        <w:t xml:space="preserve"> </w:t>
      </w:r>
      <w:r>
        <w:t>принципе. В каждом классе даются новые элементы содержания и новые требования. В процессе</w:t>
      </w:r>
      <w:r>
        <w:rPr>
          <w:spacing w:val="-57"/>
        </w:rPr>
        <w:t xml:space="preserve"> </w:t>
      </w:r>
      <w:r>
        <w:t>обучения,</w:t>
      </w:r>
      <w:r>
        <w:rPr>
          <w:spacing w:val="-11"/>
        </w:rPr>
        <w:t xml:space="preserve"> </w:t>
      </w:r>
      <w:r>
        <w:t>освоенные</w:t>
      </w:r>
      <w:r>
        <w:rPr>
          <w:spacing w:val="-12"/>
        </w:rPr>
        <w:t xml:space="preserve"> </w:t>
      </w:r>
      <w:r>
        <w:t>на</w:t>
      </w:r>
      <w:r>
        <w:rPr>
          <w:spacing w:val="-12"/>
        </w:rPr>
        <w:t xml:space="preserve"> </w:t>
      </w:r>
      <w:r>
        <w:t>определённом</w:t>
      </w:r>
      <w:r>
        <w:rPr>
          <w:spacing w:val="-12"/>
        </w:rPr>
        <w:t xml:space="preserve"> </w:t>
      </w:r>
      <w:r>
        <w:t>этапе</w:t>
      </w:r>
      <w:r>
        <w:rPr>
          <w:spacing w:val="-8"/>
        </w:rPr>
        <w:t xml:space="preserve"> </w:t>
      </w:r>
      <w:r>
        <w:t>грамматические</w:t>
      </w:r>
      <w:r>
        <w:rPr>
          <w:spacing w:val="-12"/>
        </w:rPr>
        <w:t xml:space="preserve"> </w:t>
      </w:r>
      <w:r>
        <w:t>формы</w:t>
      </w:r>
      <w:r>
        <w:rPr>
          <w:spacing w:val="-12"/>
        </w:rPr>
        <w:t xml:space="preserve"> </w:t>
      </w:r>
      <w:r>
        <w:t>и</w:t>
      </w:r>
      <w:r>
        <w:rPr>
          <w:spacing w:val="-10"/>
        </w:rPr>
        <w:t xml:space="preserve"> </w:t>
      </w:r>
      <w:r>
        <w:t>конструкции,</w:t>
      </w:r>
      <w:r>
        <w:rPr>
          <w:spacing w:val="-8"/>
        </w:rPr>
        <w:t xml:space="preserve"> </w:t>
      </w:r>
      <w:r>
        <w:t>повторяются</w:t>
      </w:r>
      <w:r>
        <w:rPr>
          <w:spacing w:val="-57"/>
        </w:rPr>
        <w:t xml:space="preserve"> </w:t>
      </w:r>
      <w:r>
        <w:t>и закрепляются на новом лексическом материале и расширяющемся тематическом содержании</w:t>
      </w:r>
      <w:r>
        <w:rPr>
          <w:spacing w:val="1"/>
        </w:rPr>
        <w:t xml:space="preserve"> </w:t>
      </w:r>
      <w:r>
        <w:t>речи.</w:t>
      </w:r>
    </w:p>
    <w:p w:rsidR="002C58AF" w:rsidRDefault="00FA6568">
      <w:pPr>
        <w:pStyle w:val="110"/>
        <w:spacing w:before="1"/>
        <w:jc w:val="left"/>
      </w:pPr>
      <w:r>
        <w:t>Цели</w:t>
      </w:r>
      <w:r>
        <w:rPr>
          <w:spacing w:val="-4"/>
        </w:rPr>
        <w:t xml:space="preserve"> </w:t>
      </w:r>
      <w:r>
        <w:t>изучения</w:t>
      </w:r>
      <w:r>
        <w:rPr>
          <w:spacing w:val="-3"/>
        </w:rPr>
        <w:t xml:space="preserve"> </w:t>
      </w:r>
      <w:r>
        <w:t>учебного</w:t>
      </w:r>
      <w:r>
        <w:rPr>
          <w:spacing w:val="-3"/>
        </w:rPr>
        <w:t xml:space="preserve"> </w:t>
      </w:r>
      <w:r>
        <w:t>предмета</w:t>
      </w:r>
      <w:r>
        <w:rPr>
          <w:spacing w:val="-4"/>
        </w:rPr>
        <w:t xml:space="preserve"> </w:t>
      </w:r>
      <w:r>
        <w:t>«Иностранный</w:t>
      </w:r>
      <w:r>
        <w:rPr>
          <w:spacing w:val="-3"/>
        </w:rPr>
        <w:t xml:space="preserve"> </w:t>
      </w:r>
      <w:r>
        <w:t>(английский)</w:t>
      </w:r>
      <w:r>
        <w:rPr>
          <w:spacing w:val="-3"/>
        </w:rPr>
        <w:t xml:space="preserve"> </w:t>
      </w:r>
      <w:r>
        <w:t>язык»</w:t>
      </w:r>
    </w:p>
    <w:p w:rsidR="002C58AF" w:rsidRDefault="00FA6568">
      <w:pPr>
        <w:pStyle w:val="af0"/>
        <w:ind w:right="173"/>
        <w:jc w:val="left"/>
      </w:pPr>
      <w:r>
        <w:t>Цели</w:t>
      </w:r>
      <w:r>
        <w:rPr>
          <w:spacing w:val="54"/>
        </w:rPr>
        <w:t xml:space="preserve"> </w:t>
      </w:r>
      <w:r>
        <w:t>обучения</w:t>
      </w:r>
      <w:r>
        <w:rPr>
          <w:spacing w:val="53"/>
        </w:rPr>
        <w:t xml:space="preserve"> </w:t>
      </w:r>
      <w:r>
        <w:t>иностранному</w:t>
      </w:r>
      <w:r>
        <w:rPr>
          <w:spacing w:val="49"/>
        </w:rPr>
        <w:t xml:space="preserve"> </w:t>
      </w:r>
      <w:r>
        <w:t>языку</w:t>
      </w:r>
      <w:r>
        <w:rPr>
          <w:spacing w:val="51"/>
        </w:rPr>
        <w:t xml:space="preserve"> </w:t>
      </w:r>
      <w:r>
        <w:t>в</w:t>
      </w:r>
      <w:r>
        <w:rPr>
          <w:spacing w:val="52"/>
        </w:rPr>
        <w:t xml:space="preserve"> </w:t>
      </w:r>
      <w:r>
        <w:t>начальной</w:t>
      </w:r>
      <w:r>
        <w:rPr>
          <w:spacing w:val="54"/>
        </w:rPr>
        <w:t xml:space="preserve"> </w:t>
      </w:r>
      <w:r>
        <w:t>школе</w:t>
      </w:r>
      <w:r>
        <w:rPr>
          <w:spacing w:val="53"/>
        </w:rPr>
        <w:t xml:space="preserve"> </w:t>
      </w:r>
      <w:r>
        <w:t>можно</w:t>
      </w:r>
      <w:r>
        <w:rPr>
          <w:spacing w:val="55"/>
        </w:rPr>
        <w:t xml:space="preserve"> </w:t>
      </w:r>
      <w:r>
        <w:t>условно</w:t>
      </w:r>
      <w:r>
        <w:rPr>
          <w:spacing w:val="53"/>
        </w:rPr>
        <w:t xml:space="preserve"> </w:t>
      </w:r>
      <w:r>
        <w:t>разделить</w:t>
      </w:r>
      <w:r>
        <w:rPr>
          <w:spacing w:val="55"/>
        </w:rPr>
        <w:t xml:space="preserve"> </w:t>
      </w:r>
      <w:r>
        <w:t>на</w:t>
      </w:r>
      <w:r>
        <w:rPr>
          <w:spacing w:val="-57"/>
        </w:rPr>
        <w:t xml:space="preserve"> </w:t>
      </w:r>
      <w:r>
        <w:t>образовательные,</w:t>
      </w:r>
      <w:r>
        <w:rPr>
          <w:spacing w:val="-1"/>
        </w:rPr>
        <w:t xml:space="preserve"> </w:t>
      </w:r>
      <w:r>
        <w:t>развивающие, воспитывающие.</w:t>
      </w:r>
    </w:p>
    <w:p w:rsidR="002C58AF" w:rsidRDefault="00FA6568">
      <w:pPr>
        <w:pStyle w:val="af0"/>
        <w:ind w:left="965" w:firstLine="0"/>
        <w:jc w:val="left"/>
      </w:pPr>
      <w:r>
        <w:t>Образовательные</w:t>
      </w:r>
      <w:r>
        <w:rPr>
          <w:spacing w:val="-6"/>
        </w:rPr>
        <w:t xml:space="preserve"> </w:t>
      </w:r>
      <w:r>
        <w:t>цели</w:t>
      </w:r>
      <w:r>
        <w:rPr>
          <w:spacing w:val="-2"/>
        </w:rPr>
        <w:t xml:space="preserve"> </w:t>
      </w:r>
      <w:r>
        <w:t>учебного</w:t>
      </w:r>
      <w:r>
        <w:rPr>
          <w:spacing w:val="-1"/>
        </w:rPr>
        <w:t xml:space="preserve"> </w:t>
      </w:r>
      <w:r>
        <w:t>предмета</w:t>
      </w:r>
      <w:r>
        <w:rPr>
          <w:spacing w:val="1"/>
        </w:rPr>
        <w:t xml:space="preserve"> </w:t>
      </w:r>
      <w:r>
        <w:t>«Иностранный</w:t>
      </w:r>
      <w:r>
        <w:rPr>
          <w:spacing w:val="-3"/>
        </w:rPr>
        <w:t xml:space="preserve"> </w:t>
      </w:r>
      <w:r>
        <w:t>(английский)</w:t>
      </w:r>
      <w:r>
        <w:rPr>
          <w:spacing w:val="-4"/>
        </w:rPr>
        <w:t xml:space="preserve"> </w:t>
      </w:r>
      <w:r>
        <w:t>язык»</w:t>
      </w:r>
      <w:r>
        <w:rPr>
          <w:spacing w:val="-10"/>
        </w:rPr>
        <w:t xml:space="preserve"> </w:t>
      </w:r>
      <w:r>
        <w:t>в</w:t>
      </w:r>
      <w:r>
        <w:rPr>
          <w:spacing w:val="-4"/>
        </w:rPr>
        <w:t xml:space="preserve"> </w:t>
      </w:r>
      <w:r>
        <w:t>начальной</w:t>
      </w:r>
    </w:p>
    <w:p w:rsidR="002C58AF" w:rsidRDefault="00FA6568">
      <w:pPr>
        <w:pStyle w:val="af0"/>
        <w:spacing w:before="64"/>
        <w:ind w:firstLine="0"/>
      </w:pPr>
      <w:r>
        <w:t>школе</w:t>
      </w:r>
      <w:r>
        <w:rPr>
          <w:spacing w:val="-3"/>
        </w:rPr>
        <w:t xml:space="preserve"> </w:t>
      </w:r>
      <w:r>
        <w:t>включают:</w:t>
      </w:r>
    </w:p>
    <w:p w:rsidR="002C58AF" w:rsidRDefault="00FA6568">
      <w:pPr>
        <w:pStyle w:val="af6"/>
        <w:numPr>
          <w:ilvl w:val="0"/>
          <w:numId w:val="23"/>
        </w:numPr>
        <w:tabs>
          <w:tab w:val="left" w:pos="1251"/>
        </w:tabs>
        <w:spacing w:before="2"/>
        <w:ind w:right="185" w:firstLine="708"/>
        <w:rPr>
          <w:sz w:val="24"/>
        </w:rPr>
      </w:pPr>
      <w:r>
        <w:rPr>
          <w:sz w:val="24"/>
        </w:rPr>
        <w:t>формирование</w:t>
      </w:r>
      <w:r>
        <w:rPr>
          <w:spacing w:val="1"/>
          <w:sz w:val="24"/>
        </w:rPr>
        <w:t xml:space="preserve"> </w:t>
      </w:r>
      <w:r>
        <w:rPr>
          <w:sz w:val="24"/>
        </w:rPr>
        <w:t>элементарной</w:t>
      </w:r>
      <w:r>
        <w:rPr>
          <w:spacing w:val="1"/>
          <w:sz w:val="24"/>
        </w:rPr>
        <w:t xml:space="preserve"> </w:t>
      </w:r>
      <w:r>
        <w:rPr>
          <w:sz w:val="24"/>
        </w:rPr>
        <w:t>иноязычной</w:t>
      </w:r>
      <w:r>
        <w:rPr>
          <w:spacing w:val="1"/>
          <w:sz w:val="24"/>
        </w:rPr>
        <w:t xml:space="preserve"> </w:t>
      </w:r>
      <w:r>
        <w:rPr>
          <w:sz w:val="24"/>
        </w:rPr>
        <w:t>коммуникативной</w:t>
      </w:r>
      <w:r>
        <w:rPr>
          <w:spacing w:val="1"/>
          <w:sz w:val="24"/>
        </w:rPr>
        <w:t xml:space="preserve"> </w:t>
      </w:r>
      <w:r>
        <w:rPr>
          <w:sz w:val="24"/>
        </w:rPr>
        <w:t>компетенции,</w:t>
      </w:r>
      <w:r>
        <w:rPr>
          <w:spacing w:val="1"/>
          <w:sz w:val="24"/>
        </w:rPr>
        <w:t xml:space="preserve"> </w:t>
      </w:r>
      <w:r>
        <w:rPr>
          <w:sz w:val="24"/>
        </w:rPr>
        <w:t>т.</w:t>
      </w:r>
      <w:r>
        <w:rPr>
          <w:spacing w:val="1"/>
          <w:sz w:val="24"/>
        </w:rPr>
        <w:t xml:space="preserve"> </w:t>
      </w:r>
      <w:r>
        <w:rPr>
          <w:sz w:val="24"/>
        </w:rPr>
        <w:t>е.</w:t>
      </w:r>
      <w:r>
        <w:rPr>
          <w:spacing w:val="1"/>
          <w:sz w:val="24"/>
        </w:rPr>
        <w:t xml:space="preserve"> </w:t>
      </w:r>
      <w:r>
        <w:rPr>
          <w:sz w:val="24"/>
        </w:rPr>
        <w:t>способности</w:t>
      </w:r>
      <w:r>
        <w:rPr>
          <w:spacing w:val="1"/>
          <w:sz w:val="24"/>
        </w:rPr>
        <w:t xml:space="preserve"> </w:t>
      </w:r>
      <w:r>
        <w:rPr>
          <w:sz w:val="24"/>
        </w:rPr>
        <w:t>и</w:t>
      </w:r>
      <w:r>
        <w:rPr>
          <w:spacing w:val="1"/>
          <w:sz w:val="24"/>
        </w:rPr>
        <w:t xml:space="preserve"> </w:t>
      </w:r>
      <w:r>
        <w:rPr>
          <w:sz w:val="24"/>
        </w:rPr>
        <w:t>готовности</w:t>
      </w:r>
      <w:r>
        <w:rPr>
          <w:spacing w:val="1"/>
          <w:sz w:val="24"/>
        </w:rPr>
        <w:t xml:space="preserve"> </w:t>
      </w:r>
      <w:r>
        <w:rPr>
          <w:sz w:val="24"/>
        </w:rPr>
        <w:t>общаться с носителями изучаемого</w:t>
      </w:r>
      <w:r>
        <w:rPr>
          <w:spacing w:val="1"/>
          <w:sz w:val="24"/>
        </w:rPr>
        <w:t xml:space="preserve"> </w:t>
      </w:r>
      <w:r>
        <w:rPr>
          <w:sz w:val="24"/>
        </w:rPr>
        <w:t>иностранного языка в</w:t>
      </w:r>
      <w:r>
        <w:rPr>
          <w:spacing w:val="1"/>
          <w:sz w:val="24"/>
        </w:rPr>
        <w:t xml:space="preserve"> </w:t>
      </w:r>
      <w:r>
        <w:rPr>
          <w:sz w:val="24"/>
        </w:rPr>
        <w:t>устной</w:t>
      </w:r>
      <w:r>
        <w:rPr>
          <w:spacing w:val="1"/>
          <w:sz w:val="24"/>
        </w:rPr>
        <w:t xml:space="preserve"> </w:t>
      </w:r>
      <w:r>
        <w:rPr>
          <w:sz w:val="24"/>
        </w:rPr>
        <w:t>(говорение</w:t>
      </w:r>
      <w:r>
        <w:rPr>
          <w:spacing w:val="1"/>
          <w:sz w:val="24"/>
        </w:rPr>
        <w:t xml:space="preserve"> </w:t>
      </w:r>
      <w:r>
        <w:rPr>
          <w:sz w:val="24"/>
        </w:rPr>
        <w:t>и</w:t>
      </w:r>
      <w:r>
        <w:rPr>
          <w:spacing w:val="1"/>
          <w:sz w:val="24"/>
        </w:rPr>
        <w:t xml:space="preserve"> </w:t>
      </w:r>
      <w:r>
        <w:rPr>
          <w:sz w:val="24"/>
        </w:rPr>
        <w:t>аудирование)</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(чтение</w:t>
      </w:r>
      <w:r>
        <w:rPr>
          <w:spacing w:val="1"/>
          <w:sz w:val="24"/>
        </w:rPr>
        <w:t xml:space="preserve"> </w:t>
      </w:r>
      <w:r>
        <w:rPr>
          <w:sz w:val="24"/>
        </w:rPr>
        <w:t>и</w:t>
      </w:r>
      <w:r>
        <w:rPr>
          <w:spacing w:val="1"/>
          <w:sz w:val="24"/>
        </w:rPr>
        <w:t xml:space="preserve"> </w:t>
      </w:r>
      <w:r>
        <w:rPr>
          <w:sz w:val="24"/>
        </w:rPr>
        <w:t>письмо)</w:t>
      </w:r>
      <w:r>
        <w:rPr>
          <w:spacing w:val="1"/>
          <w:sz w:val="24"/>
        </w:rPr>
        <w:t xml:space="preserve"> </w:t>
      </w:r>
      <w:r>
        <w:rPr>
          <w:sz w:val="24"/>
        </w:rPr>
        <w:t>форме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возрастных</w:t>
      </w:r>
      <w:r>
        <w:rPr>
          <w:spacing w:val="1"/>
          <w:sz w:val="24"/>
        </w:rPr>
        <w:t xml:space="preserve"> </w:t>
      </w:r>
      <w:r>
        <w:rPr>
          <w:sz w:val="24"/>
        </w:rPr>
        <w:t>возможностей</w:t>
      </w:r>
      <w:r>
        <w:rPr>
          <w:spacing w:val="-1"/>
          <w:sz w:val="24"/>
        </w:rPr>
        <w:t xml:space="preserve"> </w:t>
      </w:r>
      <w:r>
        <w:rPr>
          <w:sz w:val="24"/>
        </w:rPr>
        <w:t>и потребностей младшего</w:t>
      </w:r>
      <w:r>
        <w:rPr>
          <w:spacing w:val="-1"/>
          <w:sz w:val="24"/>
        </w:rPr>
        <w:t xml:space="preserve"> </w:t>
      </w:r>
      <w:r>
        <w:rPr>
          <w:sz w:val="24"/>
        </w:rPr>
        <w:t>школьника;</w:t>
      </w:r>
    </w:p>
    <w:p w:rsidR="002C58AF" w:rsidRDefault="00FA6568">
      <w:pPr>
        <w:pStyle w:val="af6"/>
        <w:numPr>
          <w:ilvl w:val="0"/>
          <w:numId w:val="23"/>
        </w:numPr>
        <w:tabs>
          <w:tab w:val="left" w:pos="1251"/>
        </w:tabs>
        <w:spacing w:before="4" w:line="237" w:lineRule="auto"/>
        <w:ind w:right="179" w:firstLine="708"/>
        <w:rPr>
          <w:sz w:val="24"/>
        </w:rPr>
      </w:pPr>
      <w:r>
        <w:rPr>
          <w:sz w:val="24"/>
        </w:rPr>
        <w:t>расширение</w:t>
      </w:r>
      <w:r>
        <w:rPr>
          <w:spacing w:val="1"/>
          <w:sz w:val="24"/>
        </w:rPr>
        <w:t xml:space="preserve"> </w:t>
      </w:r>
      <w:r>
        <w:rPr>
          <w:sz w:val="24"/>
        </w:rPr>
        <w:t>лингвистического</w:t>
      </w:r>
      <w:r>
        <w:rPr>
          <w:spacing w:val="1"/>
          <w:sz w:val="24"/>
        </w:rPr>
        <w:t xml:space="preserve"> </w:t>
      </w:r>
      <w:r>
        <w:rPr>
          <w:sz w:val="24"/>
        </w:rPr>
        <w:t>кругозора</w:t>
      </w:r>
      <w:r>
        <w:rPr>
          <w:spacing w:val="1"/>
          <w:sz w:val="24"/>
        </w:rPr>
        <w:t xml:space="preserve"> </w:t>
      </w:r>
      <w:r>
        <w:rPr>
          <w:sz w:val="24"/>
        </w:rPr>
        <w:t>обучающихся</w:t>
      </w:r>
      <w:r>
        <w:rPr>
          <w:spacing w:val="1"/>
          <w:sz w:val="24"/>
        </w:rPr>
        <w:t xml:space="preserve"> </w:t>
      </w:r>
      <w:r>
        <w:rPr>
          <w:sz w:val="24"/>
        </w:rPr>
        <w:t>за</w:t>
      </w:r>
      <w:r>
        <w:rPr>
          <w:spacing w:val="1"/>
          <w:sz w:val="24"/>
        </w:rPr>
        <w:t xml:space="preserve"> </w:t>
      </w:r>
      <w:r>
        <w:rPr>
          <w:sz w:val="24"/>
        </w:rPr>
        <w:t>счёт</w:t>
      </w:r>
      <w:r>
        <w:rPr>
          <w:spacing w:val="1"/>
          <w:sz w:val="24"/>
        </w:rPr>
        <w:t xml:space="preserve"> </w:t>
      </w:r>
      <w:r>
        <w:rPr>
          <w:sz w:val="24"/>
        </w:rPr>
        <w:t>овладения</w:t>
      </w:r>
      <w:r>
        <w:rPr>
          <w:spacing w:val="1"/>
          <w:sz w:val="24"/>
        </w:rPr>
        <w:t xml:space="preserve"> </w:t>
      </w:r>
      <w:r>
        <w:rPr>
          <w:sz w:val="24"/>
        </w:rPr>
        <w:t>новыми</w:t>
      </w:r>
      <w:r>
        <w:rPr>
          <w:spacing w:val="1"/>
          <w:sz w:val="24"/>
        </w:rPr>
        <w:t xml:space="preserve"> </w:t>
      </w:r>
      <w:r>
        <w:rPr>
          <w:sz w:val="24"/>
        </w:rPr>
        <w:t>языковым средствами (фонетическими, орфографическими, лексическими, грамматическими) в</w:t>
      </w:r>
      <w:r>
        <w:rPr>
          <w:spacing w:val="1"/>
          <w:sz w:val="24"/>
        </w:rPr>
        <w:t xml:space="preserve"> </w:t>
      </w:r>
      <w:r>
        <w:rPr>
          <w:sz w:val="24"/>
        </w:rPr>
        <w:t>соответствии c</w:t>
      </w:r>
      <w:r>
        <w:rPr>
          <w:spacing w:val="-1"/>
          <w:sz w:val="24"/>
        </w:rPr>
        <w:t xml:space="preserve"> </w:t>
      </w:r>
      <w:r>
        <w:rPr>
          <w:sz w:val="24"/>
        </w:rPr>
        <w:t>отобранными темами общения;</w:t>
      </w:r>
    </w:p>
    <w:p w:rsidR="002C58AF" w:rsidRDefault="00FA6568">
      <w:pPr>
        <w:pStyle w:val="af6"/>
        <w:numPr>
          <w:ilvl w:val="0"/>
          <w:numId w:val="23"/>
        </w:numPr>
        <w:tabs>
          <w:tab w:val="left" w:pos="1251"/>
        </w:tabs>
        <w:spacing w:before="7" w:line="237" w:lineRule="auto"/>
        <w:ind w:right="188" w:firstLine="708"/>
        <w:rPr>
          <w:sz w:val="24"/>
        </w:rPr>
      </w:pPr>
      <w:r>
        <w:rPr>
          <w:sz w:val="24"/>
        </w:rPr>
        <w:t>освоение</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языковых</w:t>
      </w:r>
      <w:r>
        <w:rPr>
          <w:spacing w:val="1"/>
          <w:sz w:val="24"/>
        </w:rPr>
        <w:t xml:space="preserve"> </w:t>
      </w:r>
      <w:r>
        <w:rPr>
          <w:sz w:val="24"/>
        </w:rPr>
        <w:t>явлениях</w:t>
      </w:r>
      <w:r>
        <w:rPr>
          <w:spacing w:val="1"/>
          <w:sz w:val="24"/>
        </w:rPr>
        <w:t xml:space="preserve"> </w:t>
      </w:r>
      <w:r>
        <w:rPr>
          <w:sz w:val="24"/>
        </w:rPr>
        <w:t>изучаемого</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о</w:t>
      </w:r>
      <w:r>
        <w:rPr>
          <w:spacing w:val="1"/>
          <w:sz w:val="24"/>
        </w:rPr>
        <w:t xml:space="preserve"> </w:t>
      </w:r>
      <w:r>
        <w:rPr>
          <w:sz w:val="24"/>
        </w:rPr>
        <w:t>разных</w:t>
      </w:r>
      <w:r>
        <w:rPr>
          <w:spacing w:val="1"/>
          <w:sz w:val="24"/>
        </w:rPr>
        <w:t xml:space="preserve"> </w:t>
      </w:r>
      <w:r>
        <w:rPr>
          <w:sz w:val="24"/>
        </w:rPr>
        <w:t>способах</w:t>
      </w:r>
      <w:r>
        <w:rPr>
          <w:spacing w:val="1"/>
          <w:sz w:val="24"/>
        </w:rPr>
        <w:t xml:space="preserve"> </w:t>
      </w:r>
      <w:r>
        <w:rPr>
          <w:sz w:val="24"/>
        </w:rPr>
        <w:t>выражения мысли</w:t>
      </w:r>
      <w:r>
        <w:rPr>
          <w:spacing w:val="1"/>
          <w:sz w:val="24"/>
        </w:rPr>
        <w:t xml:space="preserve"> </w:t>
      </w:r>
      <w:r>
        <w:rPr>
          <w:sz w:val="24"/>
        </w:rPr>
        <w:t>на</w:t>
      </w:r>
      <w:r>
        <w:rPr>
          <w:spacing w:val="-1"/>
          <w:sz w:val="24"/>
        </w:rPr>
        <w:t xml:space="preserve"> </w:t>
      </w:r>
      <w:r>
        <w:rPr>
          <w:sz w:val="24"/>
        </w:rPr>
        <w:t>родном</w:t>
      </w:r>
      <w:r>
        <w:rPr>
          <w:spacing w:val="-1"/>
          <w:sz w:val="24"/>
        </w:rPr>
        <w:t xml:space="preserve"> </w:t>
      </w:r>
      <w:r>
        <w:rPr>
          <w:sz w:val="24"/>
        </w:rPr>
        <w:t>и иностранном</w:t>
      </w:r>
      <w:r>
        <w:rPr>
          <w:spacing w:val="-2"/>
          <w:sz w:val="24"/>
        </w:rPr>
        <w:t xml:space="preserve"> </w:t>
      </w:r>
      <w:r>
        <w:rPr>
          <w:sz w:val="24"/>
        </w:rPr>
        <w:t>языках;</w:t>
      </w:r>
    </w:p>
    <w:p w:rsidR="002C58AF" w:rsidRDefault="00FA6568">
      <w:pPr>
        <w:pStyle w:val="af6"/>
        <w:numPr>
          <w:ilvl w:val="0"/>
          <w:numId w:val="23"/>
        </w:numPr>
        <w:tabs>
          <w:tab w:val="left" w:pos="1251"/>
        </w:tabs>
        <w:spacing w:before="4" w:line="237" w:lineRule="auto"/>
        <w:ind w:right="186" w:firstLine="708"/>
        <w:rPr>
          <w:sz w:val="24"/>
        </w:rPr>
      </w:pPr>
      <w:r>
        <w:rPr>
          <w:sz w:val="24"/>
        </w:rPr>
        <w:t>использование для решения учебных задач интеллектуальных операций (сравнение,</w:t>
      </w:r>
      <w:r>
        <w:rPr>
          <w:spacing w:val="1"/>
          <w:sz w:val="24"/>
        </w:rPr>
        <w:t xml:space="preserve"> </w:t>
      </w:r>
      <w:r>
        <w:rPr>
          <w:sz w:val="24"/>
        </w:rPr>
        <w:t>анализ,</w:t>
      </w:r>
      <w:r>
        <w:rPr>
          <w:spacing w:val="-1"/>
          <w:sz w:val="24"/>
        </w:rPr>
        <w:t xml:space="preserve"> </w:t>
      </w:r>
      <w:r>
        <w:rPr>
          <w:sz w:val="24"/>
        </w:rPr>
        <w:t>обобщение</w:t>
      </w:r>
      <w:r>
        <w:rPr>
          <w:spacing w:val="-1"/>
          <w:sz w:val="24"/>
        </w:rPr>
        <w:t xml:space="preserve"> </w:t>
      </w:r>
      <w:r>
        <w:rPr>
          <w:sz w:val="24"/>
        </w:rPr>
        <w:t>и др.);</w:t>
      </w:r>
    </w:p>
    <w:p w:rsidR="002C58AF" w:rsidRDefault="00FA6568">
      <w:pPr>
        <w:pStyle w:val="af6"/>
        <w:numPr>
          <w:ilvl w:val="0"/>
          <w:numId w:val="23"/>
        </w:numPr>
        <w:tabs>
          <w:tab w:val="left" w:pos="1251"/>
        </w:tabs>
        <w:spacing w:before="5" w:line="237" w:lineRule="auto"/>
        <w:ind w:right="183" w:firstLine="708"/>
        <w:rPr>
          <w:sz w:val="24"/>
        </w:rPr>
      </w:pPr>
      <w:r>
        <w:rPr>
          <w:sz w:val="24"/>
        </w:rPr>
        <w:t>формирование</w:t>
      </w:r>
      <w:r>
        <w:rPr>
          <w:spacing w:val="-4"/>
          <w:sz w:val="24"/>
        </w:rPr>
        <w:t xml:space="preserve"> </w:t>
      </w:r>
      <w:r>
        <w:rPr>
          <w:sz w:val="24"/>
        </w:rPr>
        <w:t>умений</w:t>
      </w:r>
      <w:r>
        <w:rPr>
          <w:spacing w:val="-5"/>
          <w:sz w:val="24"/>
        </w:rPr>
        <w:t xml:space="preserve"> </w:t>
      </w:r>
      <w:r>
        <w:rPr>
          <w:sz w:val="24"/>
        </w:rPr>
        <w:t>работать</w:t>
      </w:r>
      <w:r>
        <w:rPr>
          <w:spacing w:val="-3"/>
          <w:sz w:val="24"/>
        </w:rPr>
        <w:t xml:space="preserve"> </w:t>
      </w:r>
      <w:r>
        <w:rPr>
          <w:sz w:val="24"/>
        </w:rPr>
        <w:t>с</w:t>
      </w:r>
      <w:r>
        <w:rPr>
          <w:spacing w:val="-7"/>
          <w:sz w:val="24"/>
        </w:rPr>
        <w:t xml:space="preserve"> </w:t>
      </w:r>
      <w:r>
        <w:rPr>
          <w:sz w:val="24"/>
        </w:rPr>
        <w:t>информацией,</w:t>
      </w:r>
      <w:r>
        <w:rPr>
          <w:spacing w:val="-5"/>
          <w:sz w:val="24"/>
        </w:rPr>
        <w:t xml:space="preserve"> </w:t>
      </w:r>
      <w:r>
        <w:rPr>
          <w:sz w:val="24"/>
        </w:rPr>
        <w:t>представленной</w:t>
      </w:r>
      <w:r>
        <w:rPr>
          <w:spacing w:val="-5"/>
          <w:sz w:val="24"/>
        </w:rPr>
        <w:t xml:space="preserve"> </w:t>
      </w:r>
      <w:r>
        <w:rPr>
          <w:sz w:val="24"/>
        </w:rPr>
        <w:t>в</w:t>
      </w:r>
      <w:r>
        <w:rPr>
          <w:spacing w:val="-8"/>
          <w:sz w:val="24"/>
        </w:rPr>
        <w:t xml:space="preserve"> </w:t>
      </w:r>
      <w:r>
        <w:rPr>
          <w:sz w:val="24"/>
        </w:rPr>
        <w:t>текстах</w:t>
      </w:r>
      <w:r>
        <w:rPr>
          <w:spacing w:val="-4"/>
          <w:sz w:val="24"/>
        </w:rPr>
        <w:t xml:space="preserve"> </w:t>
      </w:r>
      <w:r>
        <w:rPr>
          <w:sz w:val="24"/>
        </w:rPr>
        <w:t>разного</w:t>
      </w:r>
      <w:r>
        <w:rPr>
          <w:spacing w:val="-7"/>
          <w:sz w:val="24"/>
        </w:rPr>
        <w:t xml:space="preserve"> </w:t>
      </w:r>
      <w:r>
        <w:rPr>
          <w:sz w:val="24"/>
        </w:rPr>
        <w:t>типа</w:t>
      </w:r>
      <w:r>
        <w:rPr>
          <w:spacing w:val="-58"/>
          <w:sz w:val="24"/>
        </w:rPr>
        <w:t xml:space="preserve"> </w:t>
      </w:r>
      <w:r>
        <w:rPr>
          <w:sz w:val="24"/>
        </w:rPr>
        <w:t>(описание,</w:t>
      </w:r>
      <w:r>
        <w:rPr>
          <w:spacing w:val="1"/>
          <w:sz w:val="24"/>
        </w:rPr>
        <w:t xml:space="preserve"> </w:t>
      </w:r>
      <w:r>
        <w:rPr>
          <w:sz w:val="24"/>
        </w:rPr>
        <w:t>повествование,</w:t>
      </w:r>
      <w:r>
        <w:rPr>
          <w:spacing w:val="1"/>
          <w:sz w:val="24"/>
        </w:rPr>
        <w:t xml:space="preserve"> </w:t>
      </w:r>
      <w:r>
        <w:rPr>
          <w:sz w:val="24"/>
        </w:rPr>
        <w:t>рассуждение),</w:t>
      </w:r>
      <w:r>
        <w:rPr>
          <w:spacing w:val="1"/>
          <w:sz w:val="24"/>
        </w:rPr>
        <w:t xml:space="preserve"> </w:t>
      </w:r>
      <w:r>
        <w:rPr>
          <w:sz w:val="24"/>
        </w:rPr>
        <w:t>пользоваться</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словарями</w:t>
      </w:r>
      <w:r>
        <w:rPr>
          <w:spacing w:val="1"/>
          <w:sz w:val="24"/>
        </w:rPr>
        <w:t xml:space="preserve"> </w:t>
      </w:r>
      <w:r>
        <w:rPr>
          <w:sz w:val="24"/>
        </w:rPr>
        <w:t>по</w:t>
      </w:r>
      <w:r>
        <w:rPr>
          <w:spacing w:val="-57"/>
          <w:sz w:val="24"/>
        </w:rPr>
        <w:t xml:space="preserve"> </w:t>
      </w:r>
      <w:r>
        <w:rPr>
          <w:sz w:val="24"/>
        </w:rPr>
        <w:t>иностранному</w:t>
      </w:r>
      <w:r>
        <w:rPr>
          <w:spacing w:val="-9"/>
          <w:sz w:val="24"/>
        </w:rPr>
        <w:t xml:space="preserve"> </w:t>
      </w:r>
      <w:r>
        <w:rPr>
          <w:sz w:val="24"/>
        </w:rPr>
        <w:t>языку.</w:t>
      </w:r>
    </w:p>
    <w:p w:rsidR="002C58AF" w:rsidRDefault="00FA6568">
      <w:pPr>
        <w:pStyle w:val="af0"/>
        <w:spacing w:before="3"/>
        <w:ind w:right="188"/>
      </w:pPr>
      <w:r>
        <w:t>Развивающие цели учебного предмета «Иностранный (английский) язык» в начальной</w:t>
      </w:r>
      <w:r>
        <w:rPr>
          <w:spacing w:val="1"/>
        </w:rPr>
        <w:t xml:space="preserve"> </w:t>
      </w:r>
      <w:r>
        <w:t>школе</w:t>
      </w:r>
      <w:r>
        <w:rPr>
          <w:spacing w:val="-2"/>
        </w:rPr>
        <w:t xml:space="preserve"> </w:t>
      </w:r>
      <w:r>
        <w:t>включают:</w:t>
      </w:r>
    </w:p>
    <w:p w:rsidR="002C58AF" w:rsidRDefault="00FA6568">
      <w:pPr>
        <w:pStyle w:val="af6"/>
        <w:numPr>
          <w:ilvl w:val="0"/>
          <w:numId w:val="23"/>
        </w:numPr>
        <w:tabs>
          <w:tab w:val="left" w:pos="1110"/>
        </w:tabs>
        <w:spacing w:before="5" w:line="237" w:lineRule="auto"/>
        <w:ind w:right="183" w:firstLine="708"/>
        <w:rPr>
          <w:sz w:val="24"/>
        </w:rPr>
      </w:pPr>
      <w:r>
        <w:rPr>
          <w:sz w:val="24"/>
        </w:rPr>
        <w:t>осознание</w:t>
      </w:r>
      <w:r>
        <w:rPr>
          <w:spacing w:val="1"/>
          <w:sz w:val="24"/>
        </w:rPr>
        <w:t xml:space="preserve"> </w:t>
      </w:r>
      <w:r>
        <w:rPr>
          <w:sz w:val="24"/>
        </w:rPr>
        <w:t>младшими</w:t>
      </w:r>
      <w:r>
        <w:rPr>
          <w:spacing w:val="1"/>
          <w:sz w:val="24"/>
        </w:rPr>
        <w:t xml:space="preserve"> </w:t>
      </w:r>
      <w:r>
        <w:rPr>
          <w:sz w:val="24"/>
        </w:rPr>
        <w:t>школьниками</w:t>
      </w:r>
      <w:r>
        <w:rPr>
          <w:spacing w:val="1"/>
          <w:sz w:val="24"/>
        </w:rPr>
        <w:t xml:space="preserve"> </w:t>
      </w:r>
      <w:r>
        <w:rPr>
          <w:sz w:val="24"/>
        </w:rPr>
        <w:t>роли</w:t>
      </w:r>
      <w:r>
        <w:rPr>
          <w:spacing w:val="1"/>
          <w:sz w:val="24"/>
        </w:rPr>
        <w:t xml:space="preserve"> </w:t>
      </w:r>
      <w:r>
        <w:rPr>
          <w:sz w:val="24"/>
        </w:rPr>
        <w:t>языков</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межличностного</w:t>
      </w:r>
      <w:r>
        <w:rPr>
          <w:spacing w:val="1"/>
          <w:sz w:val="24"/>
        </w:rPr>
        <w:t xml:space="preserve"> </w:t>
      </w:r>
      <w:r>
        <w:rPr>
          <w:sz w:val="24"/>
        </w:rPr>
        <w:t>и</w:t>
      </w:r>
      <w:r>
        <w:rPr>
          <w:spacing w:val="1"/>
          <w:sz w:val="24"/>
        </w:rPr>
        <w:t xml:space="preserve"> </w:t>
      </w:r>
      <w:r>
        <w:rPr>
          <w:sz w:val="24"/>
        </w:rPr>
        <w:t>межкультурного</w:t>
      </w:r>
      <w:r>
        <w:rPr>
          <w:spacing w:val="1"/>
          <w:sz w:val="24"/>
        </w:rPr>
        <w:t xml:space="preserve"> </w:t>
      </w:r>
      <w:r>
        <w:rPr>
          <w:sz w:val="24"/>
        </w:rPr>
        <w:t>взаимодействия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поликультурного,</w:t>
      </w:r>
      <w:r>
        <w:rPr>
          <w:spacing w:val="1"/>
          <w:sz w:val="24"/>
        </w:rPr>
        <w:t xml:space="preserve"> </w:t>
      </w:r>
      <w:r>
        <w:rPr>
          <w:sz w:val="24"/>
        </w:rPr>
        <w:t>многоязычного</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инструмента</w:t>
      </w:r>
      <w:r>
        <w:rPr>
          <w:spacing w:val="-1"/>
          <w:sz w:val="24"/>
        </w:rPr>
        <w:t xml:space="preserve"> </w:t>
      </w:r>
      <w:r>
        <w:rPr>
          <w:sz w:val="24"/>
        </w:rPr>
        <w:t>познания</w:t>
      </w:r>
      <w:r>
        <w:rPr>
          <w:spacing w:val="-3"/>
          <w:sz w:val="24"/>
        </w:rPr>
        <w:t xml:space="preserve"> </w:t>
      </w:r>
      <w:r>
        <w:rPr>
          <w:sz w:val="24"/>
        </w:rPr>
        <w:t>мира</w:t>
      </w:r>
      <w:r>
        <w:rPr>
          <w:spacing w:val="-1"/>
          <w:sz w:val="24"/>
        </w:rPr>
        <w:t xml:space="preserve"> </w:t>
      </w:r>
      <w:r>
        <w:rPr>
          <w:sz w:val="24"/>
        </w:rPr>
        <w:t>и культуры</w:t>
      </w:r>
      <w:r>
        <w:rPr>
          <w:spacing w:val="-1"/>
          <w:sz w:val="24"/>
        </w:rPr>
        <w:t xml:space="preserve"> </w:t>
      </w:r>
      <w:r>
        <w:rPr>
          <w:sz w:val="24"/>
        </w:rPr>
        <w:t>других</w:t>
      </w:r>
      <w:r>
        <w:rPr>
          <w:spacing w:val="2"/>
          <w:sz w:val="24"/>
        </w:rPr>
        <w:t xml:space="preserve"> </w:t>
      </w:r>
      <w:r>
        <w:rPr>
          <w:sz w:val="24"/>
        </w:rPr>
        <w:t>народов;</w:t>
      </w:r>
    </w:p>
    <w:p w:rsidR="002C58AF" w:rsidRDefault="00FA6568">
      <w:pPr>
        <w:pStyle w:val="af6"/>
        <w:numPr>
          <w:ilvl w:val="0"/>
          <w:numId w:val="23"/>
        </w:numPr>
        <w:tabs>
          <w:tab w:val="left" w:pos="1110"/>
        </w:tabs>
        <w:spacing w:before="5"/>
        <w:ind w:left="1109" w:hanging="145"/>
        <w:rPr>
          <w:sz w:val="24"/>
        </w:rPr>
      </w:pPr>
      <w:r>
        <w:rPr>
          <w:sz w:val="24"/>
        </w:rPr>
        <w:t>становление</w:t>
      </w:r>
      <w:r>
        <w:rPr>
          <w:spacing w:val="-4"/>
          <w:sz w:val="24"/>
        </w:rPr>
        <w:t xml:space="preserve"> </w:t>
      </w:r>
      <w:r>
        <w:rPr>
          <w:sz w:val="24"/>
        </w:rPr>
        <w:t>коммуникативной</w:t>
      </w:r>
      <w:r>
        <w:rPr>
          <w:spacing w:val="-5"/>
          <w:sz w:val="24"/>
        </w:rPr>
        <w:t xml:space="preserve"> </w:t>
      </w:r>
      <w:r>
        <w:rPr>
          <w:sz w:val="24"/>
        </w:rPr>
        <w:t>культуры</w:t>
      </w:r>
      <w:r>
        <w:rPr>
          <w:spacing w:val="-3"/>
          <w:sz w:val="24"/>
        </w:rPr>
        <w:t xml:space="preserve"> </w:t>
      </w:r>
      <w:r>
        <w:rPr>
          <w:sz w:val="24"/>
        </w:rPr>
        <w:t>обучающихся</w:t>
      </w:r>
      <w:r>
        <w:rPr>
          <w:spacing w:val="-3"/>
          <w:sz w:val="24"/>
        </w:rPr>
        <w:t xml:space="preserve"> </w:t>
      </w:r>
      <w:r>
        <w:rPr>
          <w:sz w:val="24"/>
        </w:rPr>
        <w:t>и</w:t>
      </w:r>
      <w:r>
        <w:rPr>
          <w:spacing w:val="-5"/>
          <w:sz w:val="24"/>
        </w:rPr>
        <w:t xml:space="preserve"> </w:t>
      </w:r>
      <w:r>
        <w:rPr>
          <w:sz w:val="24"/>
        </w:rPr>
        <w:t>их</w:t>
      </w:r>
      <w:r>
        <w:rPr>
          <w:spacing w:val="-1"/>
          <w:sz w:val="24"/>
        </w:rPr>
        <w:t xml:space="preserve"> </w:t>
      </w:r>
      <w:r>
        <w:rPr>
          <w:sz w:val="24"/>
        </w:rPr>
        <w:t>общего</w:t>
      </w:r>
      <w:r>
        <w:rPr>
          <w:spacing w:val="-4"/>
          <w:sz w:val="24"/>
        </w:rPr>
        <w:t xml:space="preserve"> </w:t>
      </w:r>
      <w:r>
        <w:rPr>
          <w:sz w:val="24"/>
        </w:rPr>
        <w:t>речевого</w:t>
      </w:r>
      <w:r>
        <w:rPr>
          <w:spacing w:val="-4"/>
          <w:sz w:val="24"/>
        </w:rPr>
        <w:t xml:space="preserve"> </w:t>
      </w:r>
      <w:r>
        <w:rPr>
          <w:sz w:val="24"/>
        </w:rPr>
        <w:t>развития;</w:t>
      </w:r>
    </w:p>
    <w:p w:rsidR="002C58AF" w:rsidRDefault="00FA6568">
      <w:pPr>
        <w:pStyle w:val="af6"/>
        <w:numPr>
          <w:ilvl w:val="0"/>
          <w:numId w:val="23"/>
        </w:numPr>
        <w:tabs>
          <w:tab w:val="left" w:pos="1110"/>
        </w:tabs>
        <w:spacing w:before="3" w:line="237" w:lineRule="auto"/>
        <w:ind w:right="187" w:firstLine="708"/>
        <w:jc w:val="left"/>
        <w:rPr>
          <w:sz w:val="24"/>
        </w:rPr>
      </w:pPr>
      <w:r>
        <w:rPr>
          <w:sz w:val="24"/>
        </w:rPr>
        <w:t>развитие</w:t>
      </w:r>
      <w:r>
        <w:rPr>
          <w:spacing w:val="48"/>
          <w:sz w:val="24"/>
        </w:rPr>
        <w:t xml:space="preserve"> </w:t>
      </w:r>
      <w:r>
        <w:rPr>
          <w:sz w:val="24"/>
        </w:rPr>
        <w:t>компенсаторной</w:t>
      </w:r>
      <w:r>
        <w:rPr>
          <w:spacing w:val="50"/>
          <w:sz w:val="24"/>
        </w:rPr>
        <w:t xml:space="preserve"> </w:t>
      </w:r>
      <w:r>
        <w:rPr>
          <w:sz w:val="24"/>
        </w:rPr>
        <w:t>способности</w:t>
      </w:r>
      <w:r>
        <w:rPr>
          <w:spacing w:val="50"/>
          <w:sz w:val="24"/>
        </w:rPr>
        <w:t xml:space="preserve"> </w:t>
      </w:r>
      <w:r>
        <w:rPr>
          <w:sz w:val="24"/>
        </w:rPr>
        <w:t>адаптироваться</w:t>
      </w:r>
      <w:r>
        <w:rPr>
          <w:spacing w:val="49"/>
          <w:sz w:val="24"/>
        </w:rPr>
        <w:t xml:space="preserve"> </w:t>
      </w:r>
      <w:r>
        <w:rPr>
          <w:sz w:val="24"/>
        </w:rPr>
        <w:t>к</w:t>
      </w:r>
      <w:r>
        <w:rPr>
          <w:spacing w:val="50"/>
          <w:sz w:val="24"/>
        </w:rPr>
        <w:t xml:space="preserve"> </w:t>
      </w:r>
      <w:r>
        <w:rPr>
          <w:sz w:val="24"/>
        </w:rPr>
        <w:t>ситуациям</w:t>
      </w:r>
      <w:r>
        <w:rPr>
          <w:spacing w:val="48"/>
          <w:sz w:val="24"/>
        </w:rPr>
        <w:t xml:space="preserve"> </w:t>
      </w:r>
      <w:r>
        <w:rPr>
          <w:sz w:val="24"/>
        </w:rPr>
        <w:t>общения</w:t>
      </w:r>
      <w:r>
        <w:rPr>
          <w:spacing w:val="49"/>
          <w:sz w:val="24"/>
        </w:rPr>
        <w:t xml:space="preserve"> </w:t>
      </w:r>
      <w:r>
        <w:rPr>
          <w:sz w:val="24"/>
        </w:rPr>
        <w:t>при</w:t>
      </w:r>
      <w:r>
        <w:rPr>
          <w:spacing w:val="-57"/>
          <w:sz w:val="24"/>
        </w:rPr>
        <w:t xml:space="preserve"> </w:t>
      </w:r>
      <w:r>
        <w:rPr>
          <w:sz w:val="24"/>
        </w:rPr>
        <w:t>получении</w:t>
      </w:r>
      <w:r>
        <w:rPr>
          <w:spacing w:val="-1"/>
          <w:sz w:val="24"/>
        </w:rPr>
        <w:t xml:space="preserve"> </w:t>
      </w:r>
      <w:r>
        <w:rPr>
          <w:sz w:val="24"/>
        </w:rPr>
        <w:t>и</w:t>
      </w:r>
      <w:r>
        <w:rPr>
          <w:spacing w:val="-1"/>
          <w:sz w:val="24"/>
        </w:rPr>
        <w:t xml:space="preserve"> </w:t>
      </w:r>
      <w:r>
        <w:rPr>
          <w:sz w:val="24"/>
        </w:rPr>
        <w:t>передаче</w:t>
      </w:r>
      <w:r>
        <w:rPr>
          <w:spacing w:val="-1"/>
          <w:sz w:val="24"/>
        </w:rPr>
        <w:t xml:space="preserve"> </w:t>
      </w:r>
      <w:r>
        <w:rPr>
          <w:sz w:val="24"/>
        </w:rPr>
        <w:t>информации</w:t>
      </w:r>
      <w:r>
        <w:rPr>
          <w:spacing w:val="-1"/>
          <w:sz w:val="24"/>
        </w:rPr>
        <w:t xml:space="preserve"> </w:t>
      </w:r>
      <w:r>
        <w:rPr>
          <w:sz w:val="24"/>
        </w:rPr>
        <w:t>в условиях</w:t>
      </w:r>
      <w:r>
        <w:rPr>
          <w:spacing w:val="2"/>
          <w:sz w:val="24"/>
        </w:rPr>
        <w:t xml:space="preserve"> </w:t>
      </w:r>
      <w:r>
        <w:rPr>
          <w:sz w:val="24"/>
        </w:rPr>
        <w:t>дефицита</w:t>
      </w:r>
      <w:r>
        <w:rPr>
          <w:spacing w:val="-1"/>
          <w:sz w:val="24"/>
        </w:rPr>
        <w:t xml:space="preserve"> </w:t>
      </w:r>
      <w:r>
        <w:rPr>
          <w:sz w:val="24"/>
        </w:rPr>
        <w:t>языковых</w:t>
      </w:r>
      <w:r>
        <w:rPr>
          <w:spacing w:val="2"/>
          <w:sz w:val="24"/>
        </w:rPr>
        <w:t xml:space="preserve"> </w:t>
      </w:r>
      <w:r>
        <w:rPr>
          <w:sz w:val="24"/>
        </w:rPr>
        <w:t>средств;</w:t>
      </w:r>
    </w:p>
    <w:p w:rsidR="002C58AF" w:rsidRDefault="00FA6568">
      <w:pPr>
        <w:pStyle w:val="af6"/>
        <w:numPr>
          <w:ilvl w:val="0"/>
          <w:numId w:val="23"/>
        </w:numPr>
        <w:tabs>
          <w:tab w:val="left" w:pos="1110"/>
        </w:tabs>
        <w:spacing w:before="5" w:line="237" w:lineRule="auto"/>
        <w:ind w:right="190" w:firstLine="708"/>
        <w:jc w:val="left"/>
        <w:rPr>
          <w:sz w:val="24"/>
        </w:rPr>
      </w:pPr>
      <w:r>
        <w:rPr>
          <w:sz w:val="24"/>
        </w:rPr>
        <w:t>формирование</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планирование</w:t>
      </w:r>
      <w:r>
        <w:rPr>
          <w:spacing w:val="1"/>
          <w:sz w:val="24"/>
        </w:rPr>
        <w:t xml:space="preserve"> </w:t>
      </w:r>
      <w:r>
        <w:rPr>
          <w:sz w:val="24"/>
        </w:rPr>
        <w:t>последовательных</w:t>
      </w:r>
      <w:r>
        <w:rPr>
          <w:spacing w:val="1"/>
          <w:sz w:val="24"/>
        </w:rPr>
        <w:t xml:space="preserve"> </w:t>
      </w:r>
      <w:r>
        <w:rPr>
          <w:sz w:val="24"/>
        </w:rPr>
        <w:t>«шагов» для</w:t>
      </w:r>
      <w:r>
        <w:rPr>
          <w:spacing w:val="-57"/>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задачи; контроль</w:t>
      </w:r>
      <w:r>
        <w:rPr>
          <w:spacing w:val="-3"/>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результата своей</w:t>
      </w:r>
      <w:r>
        <w:rPr>
          <w:spacing w:val="-1"/>
          <w:sz w:val="24"/>
        </w:rPr>
        <w:t xml:space="preserve"> </w:t>
      </w:r>
      <w:r>
        <w:rPr>
          <w:sz w:val="24"/>
        </w:rPr>
        <w:t>деятельности;</w:t>
      </w:r>
    </w:p>
    <w:p w:rsidR="002C58AF" w:rsidRDefault="00FA6568">
      <w:pPr>
        <w:pStyle w:val="af6"/>
        <w:numPr>
          <w:ilvl w:val="0"/>
          <w:numId w:val="23"/>
        </w:numPr>
        <w:tabs>
          <w:tab w:val="left" w:pos="1110"/>
          <w:tab w:val="left" w:pos="2787"/>
          <w:tab w:val="left" w:pos="3994"/>
          <w:tab w:val="left" w:pos="5406"/>
          <w:tab w:val="left" w:pos="6748"/>
          <w:tab w:val="left" w:pos="7610"/>
          <w:tab w:val="left" w:pos="8759"/>
        </w:tabs>
        <w:spacing w:before="4" w:line="237" w:lineRule="auto"/>
        <w:ind w:right="180" w:firstLine="708"/>
        <w:jc w:val="left"/>
        <w:rPr>
          <w:sz w:val="24"/>
        </w:rPr>
      </w:pPr>
      <w:r>
        <w:rPr>
          <w:sz w:val="24"/>
        </w:rPr>
        <w:t>установление</w:t>
      </w:r>
      <w:r>
        <w:rPr>
          <w:sz w:val="24"/>
        </w:rPr>
        <w:tab/>
        <w:t>причины</w:t>
      </w:r>
      <w:r>
        <w:rPr>
          <w:sz w:val="24"/>
        </w:rPr>
        <w:tab/>
        <w:t>возникшей</w:t>
      </w:r>
      <w:r>
        <w:rPr>
          <w:sz w:val="24"/>
        </w:rPr>
        <w:tab/>
        <w:t>трудности</w:t>
      </w:r>
      <w:r>
        <w:rPr>
          <w:sz w:val="24"/>
        </w:rPr>
        <w:tab/>
        <w:t>и/или</w:t>
      </w:r>
      <w:r>
        <w:rPr>
          <w:sz w:val="24"/>
        </w:rPr>
        <w:tab/>
        <w:t>ошибки,</w:t>
      </w:r>
      <w:r>
        <w:rPr>
          <w:sz w:val="24"/>
        </w:rPr>
        <w:tab/>
        <w:t>корректировка</w:t>
      </w:r>
      <w:r>
        <w:rPr>
          <w:spacing w:val="-57"/>
          <w:sz w:val="24"/>
        </w:rPr>
        <w:t xml:space="preserve"> </w:t>
      </w:r>
      <w:r>
        <w:rPr>
          <w:sz w:val="24"/>
        </w:rPr>
        <w:t>деятельности;</w:t>
      </w:r>
    </w:p>
    <w:p w:rsidR="002C58AF" w:rsidRDefault="00FA6568">
      <w:pPr>
        <w:pStyle w:val="af6"/>
        <w:numPr>
          <w:ilvl w:val="0"/>
          <w:numId w:val="23"/>
        </w:numPr>
        <w:tabs>
          <w:tab w:val="left" w:pos="1110"/>
        </w:tabs>
        <w:spacing w:before="5" w:line="237" w:lineRule="auto"/>
        <w:ind w:right="186" w:firstLine="708"/>
        <w:jc w:val="left"/>
        <w:rPr>
          <w:sz w:val="24"/>
        </w:rPr>
      </w:pPr>
      <w:r>
        <w:rPr>
          <w:sz w:val="24"/>
        </w:rPr>
        <w:t>становление</w:t>
      </w:r>
      <w:r>
        <w:rPr>
          <w:spacing w:val="26"/>
          <w:sz w:val="24"/>
        </w:rPr>
        <w:t xml:space="preserve"> </w:t>
      </w:r>
      <w:r>
        <w:rPr>
          <w:sz w:val="24"/>
        </w:rPr>
        <w:t>способности</w:t>
      </w:r>
      <w:r>
        <w:rPr>
          <w:spacing w:val="29"/>
          <w:sz w:val="24"/>
        </w:rPr>
        <w:t xml:space="preserve"> </w:t>
      </w:r>
      <w:r>
        <w:rPr>
          <w:sz w:val="24"/>
        </w:rPr>
        <w:t>к</w:t>
      </w:r>
      <w:r>
        <w:rPr>
          <w:spacing w:val="27"/>
          <w:sz w:val="24"/>
        </w:rPr>
        <w:t xml:space="preserve"> </w:t>
      </w:r>
      <w:r>
        <w:rPr>
          <w:sz w:val="24"/>
        </w:rPr>
        <w:t>оценке</w:t>
      </w:r>
      <w:r>
        <w:rPr>
          <w:spacing w:val="27"/>
          <w:sz w:val="24"/>
        </w:rPr>
        <w:t xml:space="preserve"> </w:t>
      </w:r>
      <w:r>
        <w:rPr>
          <w:sz w:val="24"/>
        </w:rPr>
        <w:t>своих</w:t>
      </w:r>
      <w:r>
        <w:rPr>
          <w:spacing w:val="29"/>
          <w:sz w:val="24"/>
        </w:rPr>
        <w:t xml:space="preserve"> </w:t>
      </w:r>
      <w:r>
        <w:rPr>
          <w:sz w:val="24"/>
        </w:rPr>
        <w:t>достижений</w:t>
      </w:r>
      <w:r>
        <w:rPr>
          <w:spacing w:val="27"/>
          <w:sz w:val="24"/>
        </w:rPr>
        <w:t xml:space="preserve"> </w:t>
      </w:r>
      <w:r>
        <w:rPr>
          <w:sz w:val="24"/>
        </w:rPr>
        <w:t>в</w:t>
      </w:r>
      <w:r>
        <w:rPr>
          <w:spacing w:val="27"/>
          <w:sz w:val="24"/>
        </w:rPr>
        <w:t xml:space="preserve"> </w:t>
      </w:r>
      <w:r>
        <w:rPr>
          <w:sz w:val="24"/>
        </w:rPr>
        <w:t>изучении</w:t>
      </w:r>
      <w:r>
        <w:rPr>
          <w:spacing w:val="27"/>
          <w:sz w:val="24"/>
        </w:rPr>
        <w:t xml:space="preserve"> </w:t>
      </w:r>
      <w:r>
        <w:rPr>
          <w:sz w:val="24"/>
        </w:rPr>
        <w:t>иностранного</w:t>
      </w:r>
      <w:r>
        <w:rPr>
          <w:spacing w:val="27"/>
          <w:sz w:val="24"/>
        </w:rPr>
        <w:t xml:space="preserve"> </w:t>
      </w:r>
      <w:r>
        <w:rPr>
          <w:sz w:val="24"/>
        </w:rPr>
        <w:t>языка,</w:t>
      </w:r>
      <w:r>
        <w:rPr>
          <w:spacing w:val="-57"/>
          <w:sz w:val="24"/>
        </w:rPr>
        <w:t xml:space="preserve"> </w:t>
      </w:r>
      <w:r>
        <w:rPr>
          <w:sz w:val="24"/>
        </w:rPr>
        <w:t>мотивация</w:t>
      </w:r>
      <w:r>
        <w:rPr>
          <w:spacing w:val="-1"/>
          <w:sz w:val="24"/>
        </w:rPr>
        <w:t xml:space="preserve"> </w:t>
      </w:r>
      <w:r>
        <w:rPr>
          <w:sz w:val="24"/>
        </w:rPr>
        <w:t>совершенствовать свои</w:t>
      </w:r>
      <w:r>
        <w:rPr>
          <w:spacing w:val="-1"/>
          <w:sz w:val="24"/>
        </w:rPr>
        <w:t xml:space="preserve"> </w:t>
      </w:r>
      <w:r>
        <w:rPr>
          <w:sz w:val="24"/>
        </w:rPr>
        <w:t>коммуникативные</w:t>
      </w:r>
      <w:r>
        <w:rPr>
          <w:spacing w:val="-1"/>
          <w:sz w:val="24"/>
        </w:rPr>
        <w:t xml:space="preserve"> </w:t>
      </w:r>
      <w:r>
        <w:rPr>
          <w:sz w:val="24"/>
        </w:rPr>
        <w:t>умения</w:t>
      </w:r>
      <w:r>
        <w:rPr>
          <w:spacing w:val="-1"/>
          <w:sz w:val="24"/>
        </w:rPr>
        <w:t xml:space="preserve"> </w:t>
      </w:r>
      <w:r>
        <w:rPr>
          <w:sz w:val="24"/>
        </w:rPr>
        <w:t>на</w:t>
      </w:r>
      <w:r>
        <w:rPr>
          <w:spacing w:val="-2"/>
          <w:sz w:val="24"/>
        </w:rPr>
        <w:t xml:space="preserve"> </w:t>
      </w:r>
      <w:r>
        <w:rPr>
          <w:sz w:val="24"/>
        </w:rPr>
        <w:t>иностранном</w:t>
      </w:r>
      <w:r>
        <w:rPr>
          <w:spacing w:val="-2"/>
          <w:sz w:val="24"/>
        </w:rPr>
        <w:t xml:space="preserve"> </w:t>
      </w:r>
      <w:r>
        <w:rPr>
          <w:sz w:val="24"/>
        </w:rPr>
        <w:t>языке.</w:t>
      </w:r>
    </w:p>
    <w:p w:rsidR="002C58AF" w:rsidRDefault="00FA6568">
      <w:pPr>
        <w:pStyle w:val="af0"/>
        <w:ind w:right="183"/>
      </w:pPr>
      <w:r>
        <w:t>Влияние</w:t>
      </w:r>
      <w:r>
        <w:rPr>
          <w:spacing w:val="-11"/>
        </w:rPr>
        <w:t xml:space="preserve"> </w:t>
      </w:r>
      <w:r>
        <w:t>параллельного</w:t>
      </w:r>
      <w:r>
        <w:rPr>
          <w:spacing w:val="-12"/>
        </w:rPr>
        <w:t xml:space="preserve"> </w:t>
      </w:r>
      <w:r>
        <w:t>изучения</w:t>
      </w:r>
      <w:r>
        <w:rPr>
          <w:spacing w:val="-9"/>
        </w:rPr>
        <w:t xml:space="preserve"> </w:t>
      </w:r>
      <w:r>
        <w:t>родного</w:t>
      </w:r>
      <w:r>
        <w:rPr>
          <w:spacing w:val="-10"/>
        </w:rPr>
        <w:t xml:space="preserve"> </w:t>
      </w:r>
      <w:r>
        <w:t>языка</w:t>
      </w:r>
      <w:r>
        <w:rPr>
          <w:spacing w:val="-10"/>
        </w:rPr>
        <w:t xml:space="preserve"> </w:t>
      </w:r>
      <w:r>
        <w:t>и</w:t>
      </w:r>
      <w:r>
        <w:rPr>
          <w:spacing w:val="-5"/>
        </w:rPr>
        <w:t xml:space="preserve"> </w:t>
      </w:r>
      <w:r>
        <w:t>языка</w:t>
      </w:r>
      <w:r>
        <w:rPr>
          <w:spacing w:val="-10"/>
        </w:rPr>
        <w:t xml:space="preserve"> </w:t>
      </w:r>
      <w:r>
        <w:t>других</w:t>
      </w:r>
      <w:r>
        <w:rPr>
          <w:spacing w:val="-7"/>
        </w:rPr>
        <w:t xml:space="preserve"> </w:t>
      </w:r>
      <w:r>
        <w:t>стран</w:t>
      </w:r>
      <w:r>
        <w:rPr>
          <w:spacing w:val="-7"/>
        </w:rPr>
        <w:t xml:space="preserve"> </w:t>
      </w:r>
      <w:r>
        <w:t>и</w:t>
      </w:r>
      <w:r>
        <w:rPr>
          <w:spacing w:val="-9"/>
        </w:rPr>
        <w:t xml:space="preserve"> </w:t>
      </w:r>
      <w:r>
        <w:t>народов</w:t>
      </w:r>
      <w:r>
        <w:rPr>
          <w:spacing w:val="-9"/>
        </w:rPr>
        <w:t xml:space="preserve"> </w:t>
      </w:r>
      <w:r>
        <w:t>позволяет</w:t>
      </w:r>
      <w:r>
        <w:rPr>
          <w:spacing w:val="-58"/>
        </w:rPr>
        <w:t xml:space="preserve"> </w:t>
      </w:r>
      <w:r>
        <w:t>заложить основу для формирования гражданской идентичности, чувства патриотизма и гордости</w:t>
      </w:r>
      <w:r>
        <w:rPr>
          <w:spacing w:val="-57"/>
        </w:rPr>
        <w:t xml:space="preserve"> </w:t>
      </w:r>
      <w:r>
        <w:t>за</w:t>
      </w:r>
      <w:r>
        <w:rPr>
          <w:spacing w:val="-7"/>
        </w:rPr>
        <w:t xml:space="preserve"> </w:t>
      </w:r>
      <w:r>
        <w:t>свой</w:t>
      </w:r>
      <w:r>
        <w:rPr>
          <w:spacing w:val="-4"/>
        </w:rPr>
        <w:t xml:space="preserve"> </w:t>
      </w:r>
      <w:r>
        <w:t>народ,</w:t>
      </w:r>
      <w:r>
        <w:rPr>
          <w:spacing w:val="-6"/>
        </w:rPr>
        <w:t xml:space="preserve"> </w:t>
      </w:r>
      <w:r>
        <w:t>свой</w:t>
      </w:r>
      <w:r>
        <w:rPr>
          <w:spacing w:val="-4"/>
        </w:rPr>
        <w:t xml:space="preserve"> </w:t>
      </w:r>
      <w:r>
        <w:t>край,</w:t>
      </w:r>
      <w:r>
        <w:rPr>
          <w:spacing w:val="-6"/>
        </w:rPr>
        <w:t xml:space="preserve"> </w:t>
      </w:r>
      <w:r>
        <w:t>свою</w:t>
      </w:r>
      <w:r>
        <w:rPr>
          <w:spacing w:val="-5"/>
        </w:rPr>
        <w:t xml:space="preserve"> </w:t>
      </w:r>
      <w:r>
        <w:t>страну,</w:t>
      </w:r>
      <w:r>
        <w:rPr>
          <w:spacing w:val="-5"/>
        </w:rPr>
        <w:t xml:space="preserve"> </w:t>
      </w:r>
      <w:r>
        <w:t>помочь</w:t>
      </w:r>
      <w:r>
        <w:rPr>
          <w:spacing w:val="-3"/>
        </w:rPr>
        <w:t xml:space="preserve"> </w:t>
      </w:r>
      <w:r>
        <w:t>лучше</w:t>
      </w:r>
      <w:r>
        <w:rPr>
          <w:spacing w:val="-6"/>
        </w:rPr>
        <w:t xml:space="preserve"> </w:t>
      </w:r>
      <w:r>
        <w:t>осознать</w:t>
      </w:r>
      <w:r>
        <w:rPr>
          <w:spacing w:val="-4"/>
        </w:rPr>
        <w:t xml:space="preserve"> </w:t>
      </w:r>
      <w:r>
        <w:t>свою</w:t>
      </w:r>
      <w:r>
        <w:rPr>
          <w:spacing w:val="-5"/>
        </w:rPr>
        <w:t xml:space="preserve"> </w:t>
      </w:r>
      <w:r>
        <w:t>этническую</w:t>
      </w:r>
      <w:r>
        <w:rPr>
          <w:spacing w:val="-3"/>
        </w:rPr>
        <w:t xml:space="preserve"> </w:t>
      </w:r>
      <w:r>
        <w:t>и</w:t>
      </w:r>
      <w:r>
        <w:rPr>
          <w:spacing w:val="-4"/>
        </w:rPr>
        <w:t xml:space="preserve"> </w:t>
      </w:r>
      <w:r>
        <w:t>национальную</w:t>
      </w:r>
      <w:r>
        <w:rPr>
          <w:spacing w:val="-58"/>
        </w:rPr>
        <w:t xml:space="preserve"> </w:t>
      </w:r>
      <w:r>
        <w:t>принадлежность и проявлять интерес к языкам и культурам других народов, осознать наличие и</w:t>
      </w:r>
      <w:r>
        <w:rPr>
          <w:spacing w:val="1"/>
        </w:rPr>
        <w:t xml:space="preserve"> </w:t>
      </w:r>
      <w:r>
        <w:t>значение общечеловеческих и базовых национальных ценностей. Вклад предмета «Иностранный</w:t>
      </w:r>
      <w:r>
        <w:rPr>
          <w:spacing w:val="-57"/>
        </w:rPr>
        <w:t xml:space="preserve"> </w:t>
      </w:r>
      <w:r>
        <w:t>(английский)</w:t>
      </w:r>
      <w:r>
        <w:rPr>
          <w:spacing w:val="-1"/>
        </w:rPr>
        <w:t xml:space="preserve"> </w:t>
      </w:r>
      <w:r>
        <w:t>язык»</w:t>
      </w:r>
      <w:r>
        <w:rPr>
          <w:spacing w:val="-8"/>
        </w:rPr>
        <w:t xml:space="preserve"> </w:t>
      </w:r>
      <w:r>
        <w:t>в</w:t>
      </w:r>
      <w:r>
        <w:rPr>
          <w:spacing w:val="-2"/>
        </w:rPr>
        <w:t xml:space="preserve"> </w:t>
      </w:r>
      <w:r>
        <w:t>реализацию воспитательных</w:t>
      </w:r>
      <w:r>
        <w:rPr>
          <w:spacing w:val="-1"/>
        </w:rPr>
        <w:t xml:space="preserve"> </w:t>
      </w:r>
      <w:r>
        <w:t>целей</w:t>
      </w:r>
      <w:r>
        <w:rPr>
          <w:spacing w:val="-1"/>
        </w:rPr>
        <w:t xml:space="preserve"> </w:t>
      </w:r>
      <w:r>
        <w:t>обеспечивает:</w:t>
      </w:r>
    </w:p>
    <w:p w:rsidR="002C58AF" w:rsidRDefault="00FA6568">
      <w:pPr>
        <w:pStyle w:val="af6"/>
        <w:numPr>
          <w:ilvl w:val="0"/>
          <w:numId w:val="23"/>
        </w:numPr>
        <w:tabs>
          <w:tab w:val="left" w:pos="1110"/>
        </w:tabs>
        <w:spacing w:before="5" w:line="237" w:lineRule="auto"/>
        <w:ind w:right="182" w:firstLine="708"/>
        <w:rPr>
          <w:sz w:val="24"/>
        </w:rPr>
      </w:pPr>
      <w:r>
        <w:rPr>
          <w:sz w:val="24"/>
        </w:rPr>
        <w:t>понимание необходимости овладения иностранным языком как средством общения в</w:t>
      </w:r>
      <w:r>
        <w:rPr>
          <w:spacing w:val="1"/>
          <w:sz w:val="24"/>
        </w:rPr>
        <w:t xml:space="preserve"> </w:t>
      </w:r>
      <w:r>
        <w:rPr>
          <w:sz w:val="24"/>
        </w:rPr>
        <w:t>условиях</w:t>
      </w:r>
      <w:r>
        <w:rPr>
          <w:spacing w:val="1"/>
          <w:sz w:val="24"/>
        </w:rPr>
        <w:t xml:space="preserve"> </w:t>
      </w:r>
      <w:r>
        <w:rPr>
          <w:sz w:val="24"/>
        </w:rPr>
        <w:t>взаимодействия разных</w:t>
      </w:r>
      <w:r>
        <w:rPr>
          <w:spacing w:val="2"/>
          <w:sz w:val="24"/>
        </w:rPr>
        <w:t xml:space="preserve"> </w:t>
      </w:r>
      <w:r>
        <w:rPr>
          <w:sz w:val="24"/>
        </w:rPr>
        <w:t>стран и</w:t>
      </w:r>
      <w:r>
        <w:rPr>
          <w:spacing w:val="-2"/>
          <w:sz w:val="24"/>
        </w:rPr>
        <w:t xml:space="preserve"> </w:t>
      </w:r>
      <w:r>
        <w:rPr>
          <w:sz w:val="24"/>
        </w:rPr>
        <w:t>народов;</w:t>
      </w:r>
    </w:p>
    <w:p w:rsidR="002C58AF" w:rsidRDefault="00FA6568">
      <w:pPr>
        <w:pStyle w:val="af6"/>
        <w:numPr>
          <w:ilvl w:val="0"/>
          <w:numId w:val="23"/>
        </w:numPr>
        <w:tabs>
          <w:tab w:val="left" w:pos="1110"/>
        </w:tabs>
        <w:spacing w:before="2"/>
        <w:ind w:right="185" w:firstLine="708"/>
        <w:rPr>
          <w:sz w:val="24"/>
        </w:rPr>
      </w:pPr>
      <w:r>
        <w:rPr>
          <w:sz w:val="24"/>
        </w:rPr>
        <w:t>формирование</w:t>
      </w:r>
      <w:r>
        <w:rPr>
          <w:spacing w:val="1"/>
          <w:sz w:val="24"/>
        </w:rPr>
        <w:t xml:space="preserve"> </w:t>
      </w:r>
      <w:r>
        <w:rPr>
          <w:sz w:val="24"/>
        </w:rPr>
        <w:t>предпосылок</w:t>
      </w:r>
      <w:r>
        <w:rPr>
          <w:spacing w:val="1"/>
          <w:sz w:val="24"/>
        </w:rPr>
        <w:t xml:space="preserve"> </w:t>
      </w:r>
      <w:r>
        <w:rPr>
          <w:sz w:val="24"/>
        </w:rPr>
        <w:t>социокультурной/межкультурной</w:t>
      </w:r>
      <w:r>
        <w:rPr>
          <w:spacing w:val="1"/>
          <w:sz w:val="24"/>
        </w:rPr>
        <w:t xml:space="preserve"> </w:t>
      </w:r>
      <w:r>
        <w:rPr>
          <w:sz w:val="24"/>
        </w:rPr>
        <w:t>компетенции,</w:t>
      </w:r>
      <w:r>
        <w:rPr>
          <w:spacing w:val="1"/>
          <w:sz w:val="24"/>
        </w:rPr>
        <w:t xml:space="preserve"> </w:t>
      </w:r>
      <w:r>
        <w:rPr>
          <w:sz w:val="24"/>
        </w:rPr>
        <w:t>позволяющей</w:t>
      </w:r>
      <w:r>
        <w:rPr>
          <w:spacing w:val="1"/>
          <w:sz w:val="24"/>
        </w:rPr>
        <w:t xml:space="preserve"> </w:t>
      </w:r>
      <w:r>
        <w:rPr>
          <w:sz w:val="24"/>
        </w:rPr>
        <w:t>приобщаться</w:t>
      </w:r>
      <w:r>
        <w:rPr>
          <w:spacing w:val="1"/>
          <w:sz w:val="24"/>
        </w:rPr>
        <w:t xml:space="preserve"> </w:t>
      </w:r>
      <w:r>
        <w:rPr>
          <w:sz w:val="24"/>
        </w:rPr>
        <w:t>к</w:t>
      </w:r>
      <w:r>
        <w:rPr>
          <w:spacing w:val="1"/>
          <w:sz w:val="24"/>
        </w:rPr>
        <w:t xml:space="preserve"> </w:t>
      </w:r>
      <w:r>
        <w:rPr>
          <w:sz w:val="24"/>
        </w:rPr>
        <w:t>культуре,</w:t>
      </w:r>
      <w:r>
        <w:rPr>
          <w:spacing w:val="1"/>
          <w:sz w:val="24"/>
        </w:rPr>
        <w:t xml:space="preserve"> </w:t>
      </w:r>
      <w:r>
        <w:rPr>
          <w:sz w:val="24"/>
        </w:rPr>
        <w:t>традициям,</w:t>
      </w:r>
      <w:r>
        <w:rPr>
          <w:spacing w:val="1"/>
          <w:sz w:val="24"/>
        </w:rPr>
        <w:t xml:space="preserve"> </w:t>
      </w:r>
      <w:r>
        <w:rPr>
          <w:sz w:val="24"/>
        </w:rPr>
        <w:t>реалиям</w:t>
      </w:r>
      <w:r>
        <w:rPr>
          <w:spacing w:val="1"/>
          <w:sz w:val="24"/>
        </w:rPr>
        <w:t xml:space="preserve"> </w:t>
      </w:r>
      <w:r>
        <w:rPr>
          <w:sz w:val="24"/>
        </w:rPr>
        <w:t>стран/страны</w:t>
      </w:r>
      <w:r>
        <w:rPr>
          <w:spacing w:val="1"/>
          <w:sz w:val="24"/>
        </w:rPr>
        <w:t xml:space="preserve"> </w:t>
      </w:r>
      <w:r>
        <w:rPr>
          <w:sz w:val="24"/>
        </w:rPr>
        <w:t>изучаемого</w:t>
      </w:r>
      <w:r>
        <w:rPr>
          <w:spacing w:val="1"/>
          <w:sz w:val="24"/>
        </w:rPr>
        <w:t xml:space="preserve"> </w:t>
      </w:r>
      <w:r>
        <w:rPr>
          <w:sz w:val="24"/>
        </w:rPr>
        <w:t>языка,</w:t>
      </w:r>
      <w:r>
        <w:rPr>
          <w:spacing w:val="-57"/>
          <w:sz w:val="24"/>
        </w:rPr>
        <w:t xml:space="preserve"> </w:t>
      </w:r>
      <w:r>
        <w:rPr>
          <w:sz w:val="24"/>
        </w:rPr>
        <w:t>готовности</w:t>
      </w:r>
      <w:r>
        <w:rPr>
          <w:spacing w:val="1"/>
          <w:sz w:val="24"/>
        </w:rPr>
        <w:t xml:space="preserve"> </w:t>
      </w:r>
      <w:r>
        <w:rPr>
          <w:sz w:val="24"/>
        </w:rPr>
        <w:t>представлять</w:t>
      </w:r>
      <w:r>
        <w:rPr>
          <w:spacing w:val="1"/>
          <w:sz w:val="24"/>
        </w:rPr>
        <w:t xml:space="preserve"> </w:t>
      </w:r>
      <w:r>
        <w:rPr>
          <w:sz w:val="24"/>
        </w:rPr>
        <w:t>свою</w:t>
      </w:r>
      <w:r>
        <w:rPr>
          <w:spacing w:val="1"/>
          <w:sz w:val="24"/>
        </w:rPr>
        <w:t xml:space="preserve"> </w:t>
      </w:r>
      <w:r>
        <w:rPr>
          <w:sz w:val="24"/>
        </w:rPr>
        <w:t>страну,</w:t>
      </w:r>
      <w:r>
        <w:rPr>
          <w:spacing w:val="1"/>
          <w:sz w:val="24"/>
        </w:rPr>
        <w:t xml:space="preserve"> </w:t>
      </w:r>
      <w:r>
        <w:rPr>
          <w:sz w:val="24"/>
        </w:rPr>
        <w:t>её</w:t>
      </w:r>
      <w:r>
        <w:rPr>
          <w:spacing w:val="1"/>
          <w:sz w:val="24"/>
        </w:rPr>
        <w:t xml:space="preserve"> </w:t>
      </w:r>
      <w:r>
        <w:rPr>
          <w:sz w:val="24"/>
        </w:rPr>
        <w:t>культуру</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межкультурного</w:t>
      </w:r>
      <w:r>
        <w:rPr>
          <w:spacing w:val="1"/>
          <w:sz w:val="24"/>
        </w:rPr>
        <w:t xml:space="preserve"> </w:t>
      </w:r>
      <w:r>
        <w:rPr>
          <w:sz w:val="24"/>
        </w:rPr>
        <w:t>общения,</w:t>
      </w:r>
      <w:r>
        <w:rPr>
          <w:spacing w:val="1"/>
          <w:sz w:val="24"/>
        </w:rPr>
        <w:t xml:space="preserve"> </w:t>
      </w:r>
      <w:r>
        <w:rPr>
          <w:sz w:val="24"/>
        </w:rPr>
        <w:lastRenderedPageBreak/>
        <w:t>соблюдая</w:t>
      </w:r>
      <w:r>
        <w:rPr>
          <w:spacing w:val="1"/>
          <w:sz w:val="24"/>
        </w:rPr>
        <w:t xml:space="preserve"> </w:t>
      </w:r>
      <w:r>
        <w:rPr>
          <w:sz w:val="24"/>
        </w:rPr>
        <w:t>речевой</w:t>
      </w:r>
      <w:r>
        <w:rPr>
          <w:spacing w:val="1"/>
          <w:sz w:val="24"/>
        </w:rPr>
        <w:t xml:space="preserve"> </w:t>
      </w:r>
      <w:r>
        <w:rPr>
          <w:sz w:val="24"/>
        </w:rPr>
        <w:t>этикет</w:t>
      </w:r>
      <w:r>
        <w:rPr>
          <w:spacing w:val="1"/>
          <w:sz w:val="24"/>
        </w:rPr>
        <w:t xml:space="preserve"> </w:t>
      </w:r>
      <w:r>
        <w:rPr>
          <w:sz w:val="24"/>
        </w:rPr>
        <w:t>и</w:t>
      </w:r>
      <w:r>
        <w:rPr>
          <w:spacing w:val="1"/>
          <w:sz w:val="24"/>
        </w:rPr>
        <w:t xml:space="preserve"> </w:t>
      </w:r>
      <w:r>
        <w:rPr>
          <w:sz w:val="24"/>
        </w:rPr>
        <w:t>адекватно</w:t>
      </w:r>
      <w:r>
        <w:rPr>
          <w:spacing w:val="1"/>
          <w:sz w:val="24"/>
        </w:rPr>
        <w:t xml:space="preserve"> </w:t>
      </w:r>
      <w:r>
        <w:rPr>
          <w:sz w:val="24"/>
        </w:rPr>
        <w:t>используя</w:t>
      </w:r>
      <w:r>
        <w:rPr>
          <w:spacing w:val="1"/>
          <w:sz w:val="24"/>
        </w:rPr>
        <w:t xml:space="preserve"> </w:t>
      </w:r>
      <w:r>
        <w:rPr>
          <w:sz w:val="24"/>
        </w:rPr>
        <w:t>имеющиеся</w:t>
      </w:r>
      <w:r>
        <w:rPr>
          <w:spacing w:val="1"/>
          <w:sz w:val="24"/>
        </w:rPr>
        <w:t xml:space="preserve"> </w:t>
      </w:r>
      <w:r>
        <w:rPr>
          <w:sz w:val="24"/>
        </w:rPr>
        <w:t>речевые</w:t>
      </w:r>
      <w:r>
        <w:rPr>
          <w:spacing w:val="1"/>
          <w:sz w:val="24"/>
        </w:rPr>
        <w:t xml:space="preserve"> </w:t>
      </w:r>
      <w:r>
        <w:rPr>
          <w:sz w:val="24"/>
        </w:rPr>
        <w:t>и</w:t>
      </w:r>
      <w:r>
        <w:rPr>
          <w:spacing w:val="1"/>
          <w:sz w:val="24"/>
        </w:rPr>
        <w:t xml:space="preserve"> </w:t>
      </w:r>
      <w:r>
        <w:rPr>
          <w:sz w:val="24"/>
        </w:rPr>
        <w:t>неречевые</w:t>
      </w:r>
      <w:r>
        <w:rPr>
          <w:spacing w:val="1"/>
          <w:sz w:val="24"/>
        </w:rPr>
        <w:t xml:space="preserve"> </w:t>
      </w:r>
      <w:r>
        <w:rPr>
          <w:sz w:val="24"/>
        </w:rPr>
        <w:t>средства</w:t>
      </w:r>
      <w:r>
        <w:rPr>
          <w:spacing w:val="-57"/>
          <w:sz w:val="24"/>
        </w:rPr>
        <w:t xml:space="preserve"> </w:t>
      </w:r>
      <w:r>
        <w:rPr>
          <w:sz w:val="24"/>
        </w:rPr>
        <w:t>общения;</w:t>
      </w:r>
    </w:p>
    <w:p w:rsidR="002C58AF" w:rsidRDefault="00FA6568">
      <w:pPr>
        <w:pStyle w:val="af6"/>
        <w:numPr>
          <w:ilvl w:val="0"/>
          <w:numId w:val="23"/>
        </w:numPr>
        <w:tabs>
          <w:tab w:val="left" w:pos="1110"/>
        </w:tabs>
        <w:ind w:right="183" w:firstLine="708"/>
        <w:rPr>
          <w:sz w:val="24"/>
        </w:rPr>
      </w:pPr>
      <w:r>
        <w:rPr>
          <w:sz w:val="24"/>
        </w:rPr>
        <w:t>воспитание</w:t>
      </w:r>
      <w:r>
        <w:rPr>
          <w:spacing w:val="-8"/>
          <w:sz w:val="24"/>
        </w:rPr>
        <w:t xml:space="preserve"> </w:t>
      </w:r>
      <w:r>
        <w:rPr>
          <w:sz w:val="24"/>
        </w:rPr>
        <w:t>уважительного</w:t>
      </w:r>
      <w:r>
        <w:rPr>
          <w:spacing w:val="-8"/>
          <w:sz w:val="24"/>
        </w:rPr>
        <w:t xml:space="preserve"> </w:t>
      </w:r>
      <w:r>
        <w:rPr>
          <w:sz w:val="24"/>
        </w:rPr>
        <w:t>отношения</w:t>
      </w:r>
      <w:r>
        <w:rPr>
          <w:spacing w:val="-11"/>
          <w:sz w:val="24"/>
        </w:rPr>
        <w:t xml:space="preserve"> </w:t>
      </w:r>
      <w:r>
        <w:rPr>
          <w:sz w:val="24"/>
        </w:rPr>
        <w:t>к</w:t>
      </w:r>
      <w:r>
        <w:rPr>
          <w:spacing w:val="-8"/>
          <w:sz w:val="24"/>
        </w:rPr>
        <w:t xml:space="preserve"> </w:t>
      </w:r>
      <w:r>
        <w:rPr>
          <w:sz w:val="24"/>
        </w:rPr>
        <w:t>иной</w:t>
      </w:r>
      <w:r>
        <w:rPr>
          <w:spacing w:val="-9"/>
          <w:sz w:val="24"/>
        </w:rPr>
        <w:t xml:space="preserve"> </w:t>
      </w:r>
      <w:r>
        <w:rPr>
          <w:sz w:val="24"/>
        </w:rPr>
        <w:t>культуре</w:t>
      </w:r>
      <w:r>
        <w:rPr>
          <w:spacing w:val="-10"/>
          <w:sz w:val="24"/>
        </w:rPr>
        <w:t xml:space="preserve"> </w:t>
      </w:r>
      <w:r>
        <w:rPr>
          <w:sz w:val="24"/>
        </w:rPr>
        <w:t>посредством</w:t>
      </w:r>
      <w:r>
        <w:rPr>
          <w:spacing w:val="-9"/>
          <w:sz w:val="24"/>
        </w:rPr>
        <w:t xml:space="preserve"> </w:t>
      </w:r>
      <w:r>
        <w:rPr>
          <w:sz w:val="24"/>
        </w:rPr>
        <w:t>знакомств</w:t>
      </w:r>
      <w:r>
        <w:rPr>
          <w:spacing w:val="-8"/>
          <w:sz w:val="24"/>
        </w:rPr>
        <w:t xml:space="preserve"> </w:t>
      </w:r>
      <w:r>
        <w:rPr>
          <w:sz w:val="24"/>
        </w:rPr>
        <w:t>с</w:t>
      </w:r>
      <w:r>
        <w:rPr>
          <w:spacing w:val="-9"/>
          <w:sz w:val="24"/>
        </w:rPr>
        <w:t xml:space="preserve"> </w:t>
      </w:r>
      <w:r>
        <w:rPr>
          <w:sz w:val="24"/>
        </w:rPr>
        <w:t>детским</w:t>
      </w:r>
      <w:r>
        <w:rPr>
          <w:spacing w:val="-58"/>
          <w:sz w:val="24"/>
        </w:rPr>
        <w:t xml:space="preserve"> </w:t>
      </w:r>
      <w:r>
        <w:rPr>
          <w:sz w:val="24"/>
        </w:rPr>
        <w:t>пластом культуры стран изучаемого языка и более глубокого осознания особенностей культуры</w:t>
      </w:r>
      <w:r>
        <w:rPr>
          <w:spacing w:val="1"/>
          <w:sz w:val="24"/>
        </w:rPr>
        <w:t xml:space="preserve"> </w:t>
      </w:r>
      <w:r>
        <w:rPr>
          <w:sz w:val="24"/>
        </w:rPr>
        <w:t>своего</w:t>
      </w:r>
      <w:r>
        <w:rPr>
          <w:spacing w:val="-2"/>
          <w:sz w:val="24"/>
        </w:rPr>
        <w:t xml:space="preserve"> </w:t>
      </w:r>
      <w:r>
        <w:rPr>
          <w:sz w:val="24"/>
        </w:rPr>
        <w:t>народа;</w:t>
      </w:r>
    </w:p>
    <w:p w:rsidR="002C58AF" w:rsidRDefault="00FA6568">
      <w:pPr>
        <w:pStyle w:val="af6"/>
        <w:numPr>
          <w:ilvl w:val="0"/>
          <w:numId w:val="23"/>
        </w:numPr>
        <w:tabs>
          <w:tab w:val="left" w:pos="1110"/>
        </w:tabs>
        <w:spacing w:before="3" w:line="237" w:lineRule="auto"/>
        <w:ind w:right="190" w:firstLine="708"/>
        <w:rPr>
          <w:sz w:val="24"/>
        </w:rPr>
      </w:pPr>
      <w:r>
        <w:rPr>
          <w:sz w:val="24"/>
        </w:rPr>
        <w:t>воспитание эмоционального и познавательного интереса к художественной культуре</w:t>
      </w:r>
      <w:r>
        <w:rPr>
          <w:spacing w:val="1"/>
          <w:sz w:val="24"/>
        </w:rPr>
        <w:t xml:space="preserve"> </w:t>
      </w:r>
      <w:r>
        <w:rPr>
          <w:sz w:val="24"/>
        </w:rPr>
        <w:t>других</w:t>
      </w:r>
      <w:r>
        <w:rPr>
          <w:spacing w:val="1"/>
          <w:sz w:val="24"/>
        </w:rPr>
        <w:t xml:space="preserve"> </w:t>
      </w:r>
      <w:r>
        <w:rPr>
          <w:sz w:val="24"/>
        </w:rPr>
        <w:t>народов;</w:t>
      </w:r>
    </w:p>
    <w:p w:rsidR="002C58AF" w:rsidRDefault="00FA6568">
      <w:pPr>
        <w:pStyle w:val="af6"/>
        <w:numPr>
          <w:ilvl w:val="0"/>
          <w:numId w:val="23"/>
        </w:numPr>
        <w:tabs>
          <w:tab w:val="left" w:pos="1110"/>
        </w:tabs>
        <w:spacing w:before="5" w:line="237" w:lineRule="auto"/>
        <w:ind w:right="178" w:firstLine="708"/>
        <w:rPr>
          <w:sz w:val="24"/>
        </w:rPr>
      </w:pPr>
      <w:r>
        <w:rPr>
          <w:sz w:val="24"/>
        </w:rPr>
        <w:t>формирование</w:t>
      </w:r>
      <w:r>
        <w:rPr>
          <w:spacing w:val="1"/>
          <w:sz w:val="24"/>
        </w:rPr>
        <w:t xml:space="preserve"> </w:t>
      </w:r>
      <w:r>
        <w:rPr>
          <w:sz w:val="24"/>
        </w:rPr>
        <w:t>положительной</w:t>
      </w:r>
      <w:r>
        <w:rPr>
          <w:spacing w:val="1"/>
          <w:sz w:val="24"/>
        </w:rPr>
        <w:t xml:space="preserve"> </w:t>
      </w:r>
      <w:r>
        <w:rPr>
          <w:sz w:val="24"/>
        </w:rPr>
        <w:t>мотивации</w:t>
      </w:r>
      <w:r>
        <w:rPr>
          <w:spacing w:val="1"/>
          <w:sz w:val="24"/>
        </w:rPr>
        <w:t xml:space="preserve"> </w:t>
      </w:r>
      <w:r>
        <w:rPr>
          <w:sz w:val="24"/>
        </w:rPr>
        <w:t>и</w:t>
      </w:r>
      <w:r>
        <w:rPr>
          <w:spacing w:val="1"/>
          <w:sz w:val="24"/>
        </w:rPr>
        <w:t xml:space="preserve"> </w:t>
      </w:r>
      <w:r>
        <w:rPr>
          <w:sz w:val="24"/>
        </w:rPr>
        <w:t>устойчивого</w:t>
      </w:r>
      <w:r>
        <w:rPr>
          <w:spacing w:val="1"/>
          <w:sz w:val="24"/>
        </w:rPr>
        <w:t xml:space="preserve"> </w:t>
      </w:r>
      <w:r>
        <w:rPr>
          <w:sz w:val="24"/>
        </w:rPr>
        <w:t>учебно-познавательного</w:t>
      </w:r>
      <w:r>
        <w:rPr>
          <w:spacing w:val="1"/>
          <w:sz w:val="24"/>
        </w:rPr>
        <w:t xml:space="preserve"> </w:t>
      </w:r>
      <w:r>
        <w:rPr>
          <w:sz w:val="24"/>
        </w:rPr>
        <w:t>интереса</w:t>
      </w:r>
      <w:r>
        <w:rPr>
          <w:spacing w:val="-2"/>
          <w:sz w:val="24"/>
        </w:rPr>
        <w:t xml:space="preserve"> </w:t>
      </w:r>
      <w:r>
        <w:rPr>
          <w:sz w:val="24"/>
        </w:rPr>
        <w:t>к предмету</w:t>
      </w:r>
      <w:r>
        <w:rPr>
          <w:spacing w:val="-1"/>
          <w:sz w:val="24"/>
        </w:rPr>
        <w:t xml:space="preserve"> </w:t>
      </w:r>
      <w:r>
        <w:rPr>
          <w:sz w:val="24"/>
        </w:rPr>
        <w:t>«Иностранный язык».</w:t>
      </w:r>
    </w:p>
    <w:p w:rsidR="002C58AF" w:rsidRDefault="00FA6568">
      <w:pPr>
        <w:pStyle w:val="110"/>
        <w:spacing w:before="4"/>
      </w:pPr>
      <w:r>
        <w:t>Место</w:t>
      </w:r>
      <w:r>
        <w:rPr>
          <w:spacing w:val="-3"/>
        </w:rPr>
        <w:t xml:space="preserve"> </w:t>
      </w:r>
      <w:r>
        <w:t>учебного</w:t>
      </w:r>
      <w:r>
        <w:rPr>
          <w:spacing w:val="-2"/>
        </w:rPr>
        <w:t xml:space="preserve"> </w:t>
      </w:r>
      <w:r>
        <w:t>предмета</w:t>
      </w:r>
      <w:r>
        <w:rPr>
          <w:spacing w:val="-2"/>
        </w:rPr>
        <w:t xml:space="preserve"> </w:t>
      </w:r>
      <w:r>
        <w:t>«Иностранный</w:t>
      </w:r>
      <w:r>
        <w:rPr>
          <w:spacing w:val="-2"/>
        </w:rPr>
        <w:t xml:space="preserve"> </w:t>
      </w:r>
      <w:r>
        <w:t>(английский)</w:t>
      </w:r>
      <w:r>
        <w:rPr>
          <w:spacing w:val="-2"/>
        </w:rPr>
        <w:t xml:space="preserve"> </w:t>
      </w:r>
      <w:r>
        <w:t>язык»</w:t>
      </w:r>
      <w:r>
        <w:rPr>
          <w:spacing w:val="-2"/>
        </w:rPr>
        <w:t xml:space="preserve"> </w:t>
      </w:r>
      <w:r>
        <w:t>в</w:t>
      </w:r>
      <w:r>
        <w:rPr>
          <w:spacing w:val="-3"/>
        </w:rPr>
        <w:t xml:space="preserve"> </w:t>
      </w:r>
      <w:r>
        <w:t>учебном</w:t>
      </w:r>
      <w:r>
        <w:rPr>
          <w:spacing w:val="-3"/>
        </w:rPr>
        <w:t xml:space="preserve"> </w:t>
      </w:r>
      <w:r>
        <w:t>плане</w:t>
      </w:r>
    </w:p>
    <w:p w:rsidR="002C58AF" w:rsidRDefault="00FA6568">
      <w:pPr>
        <w:pStyle w:val="af0"/>
        <w:spacing w:line="274" w:lineRule="exact"/>
        <w:ind w:left="965" w:firstLine="0"/>
      </w:pPr>
      <w:r>
        <w:t>Учебный</w:t>
      </w:r>
      <w:r>
        <w:rPr>
          <w:spacing w:val="31"/>
        </w:rPr>
        <w:t xml:space="preserve"> </w:t>
      </w:r>
      <w:r>
        <w:t>предмет</w:t>
      </w:r>
      <w:r>
        <w:rPr>
          <w:spacing w:val="93"/>
        </w:rPr>
        <w:t xml:space="preserve"> </w:t>
      </w:r>
      <w:r>
        <w:t>«Иностранный</w:t>
      </w:r>
      <w:r>
        <w:rPr>
          <w:spacing w:val="88"/>
        </w:rPr>
        <w:t xml:space="preserve"> </w:t>
      </w:r>
      <w:r>
        <w:t>(английский)</w:t>
      </w:r>
      <w:r>
        <w:rPr>
          <w:spacing w:val="89"/>
        </w:rPr>
        <w:t xml:space="preserve"> </w:t>
      </w:r>
      <w:r>
        <w:t>язык»</w:t>
      </w:r>
      <w:r>
        <w:rPr>
          <w:spacing w:val="84"/>
        </w:rPr>
        <w:t xml:space="preserve"> </w:t>
      </w:r>
      <w:r>
        <w:t>входит</w:t>
      </w:r>
      <w:r>
        <w:rPr>
          <w:spacing w:val="91"/>
        </w:rPr>
        <w:t xml:space="preserve"> </w:t>
      </w:r>
      <w:r>
        <w:t>в</w:t>
      </w:r>
      <w:r>
        <w:rPr>
          <w:spacing w:val="87"/>
        </w:rPr>
        <w:t xml:space="preserve"> </w:t>
      </w:r>
      <w:r>
        <w:t>число</w:t>
      </w:r>
      <w:r>
        <w:rPr>
          <w:spacing w:val="91"/>
        </w:rPr>
        <w:t xml:space="preserve"> </w:t>
      </w:r>
      <w:r>
        <w:t>обязательных</w:t>
      </w:r>
    </w:p>
    <w:p w:rsidR="002C58AF" w:rsidRDefault="00FA6568">
      <w:pPr>
        <w:pStyle w:val="af0"/>
        <w:spacing w:before="64"/>
        <w:ind w:right="181" w:firstLine="0"/>
      </w:pPr>
      <w:r>
        <w:t>предметов, изучаемых на всех уровнях общего среднего образования: со 2 по 11 класс. На этапе</w:t>
      </w:r>
      <w:r>
        <w:rPr>
          <w:spacing w:val="1"/>
        </w:rPr>
        <w:t xml:space="preserve"> </w:t>
      </w:r>
      <w:r>
        <w:t>начального общего образования на изучение иностранного языка выделяется 204 часа: 2 класс –</w:t>
      </w:r>
      <w:r>
        <w:rPr>
          <w:spacing w:val="1"/>
        </w:rPr>
        <w:t xml:space="preserve"> </w:t>
      </w:r>
      <w:r>
        <w:t>68</w:t>
      </w:r>
      <w:r>
        <w:rPr>
          <w:spacing w:val="-1"/>
        </w:rPr>
        <w:t xml:space="preserve"> </w:t>
      </w:r>
      <w:r>
        <w:t>часов, 3 класс</w:t>
      </w:r>
      <w:r>
        <w:rPr>
          <w:spacing w:val="-1"/>
        </w:rPr>
        <w:t xml:space="preserve"> </w:t>
      </w:r>
      <w:r>
        <w:t>– 68 часов, 4 класс – 68 часов.</w:t>
      </w:r>
    </w:p>
    <w:p w:rsidR="002C58AF" w:rsidRDefault="002C58AF">
      <w:pPr>
        <w:pStyle w:val="af0"/>
        <w:spacing w:before="5"/>
        <w:ind w:left="0" w:firstLine="0"/>
        <w:jc w:val="left"/>
      </w:pPr>
    </w:p>
    <w:p w:rsidR="002C58AF" w:rsidRDefault="00FA6568">
      <w:pPr>
        <w:pStyle w:val="110"/>
        <w:spacing w:before="0" w:line="240" w:lineRule="auto"/>
        <w:ind w:left="389"/>
      </w:pPr>
      <w:r>
        <w:t>СОДЕРЖАНИЕ</w:t>
      </w:r>
      <w:r>
        <w:rPr>
          <w:spacing w:val="-5"/>
        </w:rPr>
        <w:t xml:space="preserve"> </w:t>
      </w:r>
      <w:r>
        <w:t>УЧЕБНОГО</w:t>
      </w:r>
      <w:r>
        <w:rPr>
          <w:spacing w:val="-5"/>
        </w:rPr>
        <w:t xml:space="preserve"> </w:t>
      </w:r>
      <w:r>
        <w:t>ПРЕДМЕТА</w:t>
      </w:r>
      <w:r>
        <w:rPr>
          <w:spacing w:val="-6"/>
        </w:rPr>
        <w:t xml:space="preserve"> </w:t>
      </w:r>
      <w:r>
        <w:t>«ИНОСТРАННЫЙ</w:t>
      </w:r>
      <w:r>
        <w:rPr>
          <w:spacing w:val="-5"/>
        </w:rPr>
        <w:t xml:space="preserve"> </w:t>
      </w:r>
      <w:r>
        <w:t>(АНГЛИЙСКИЙ)</w:t>
      </w:r>
      <w:r>
        <w:rPr>
          <w:spacing w:val="-5"/>
        </w:rPr>
        <w:t xml:space="preserve"> </w:t>
      </w:r>
      <w:r>
        <w:t>ЯЗЫК»</w:t>
      </w:r>
    </w:p>
    <w:p w:rsidR="002C58AF" w:rsidRDefault="00FA6568">
      <w:pPr>
        <w:pStyle w:val="af6"/>
        <w:numPr>
          <w:ilvl w:val="0"/>
          <w:numId w:val="24"/>
        </w:numPr>
        <w:tabs>
          <w:tab w:val="left" w:pos="1146"/>
        </w:tabs>
        <w:ind w:hanging="181"/>
        <w:rPr>
          <w:b/>
          <w:sz w:val="24"/>
        </w:rPr>
      </w:pPr>
      <w:r>
        <w:rPr>
          <w:b/>
          <w:sz w:val="24"/>
        </w:rPr>
        <w:t>класс</w:t>
      </w:r>
    </w:p>
    <w:p w:rsidR="002C58AF" w:rsidRDefault="00FA6568">
      <w:pPr>
        <w:pStyle w:val="110"/>
        <w:spacing w:before="0"/>
        <w:jc w:val="left"/>
      </w:pPr>
      <w:r>
        <w:t>Тематическое</w:t>
      </w:r>
      <w:r>
        <w:rPr>
          <w:spacing w:val="-3"/>
        </w:rPr>
        <w:t xml:space="preserve"> </w:t>
      </w:r>
      <w:r>
        <w:t>содержание</w:t>
      </w:r>
      <w:r>
        <w:rPr>
          <w:spacing w:val="-3"/>
        </w:rPr>
        <w:t xml:space="preserve"> </w:t>
      </w:r>
      <w:r>
        <w:t>речи:</w:t>
      </w:r>
    </w:p>
    <w:p w:rsidR="002C58AF" w:rsidRDefault="00FA6568">
      <w:pPr>
        <w:pStyle w:val="af0"/>
        <w:spacing w:line="274" w:lineRule="exact"/>
        <w:ind w:left="965" w:firstLine="0"/>
        <w:jc w:val="left"/>
      </w:pPr>
      <w:r>
        <w:rPr>
          <w:i/>
        </w:rPr>
        <w:t>Мир</w:t>
      </w:r>
      <w:r>
        <w:rPr>
          <w:i/>
          <w:spacing w:val="9"/>
        </w:rPr>
        <w:t xml:space="preserve"> </w:t>
      </w:r>
      <w:r>
        <w:rPr>
          <w:i/>
        </w:rPr>
        <w:t>моего</w:t>
      </w:r>
      <w:r>
        <w:rPr>
          <w:i/>
          <w:spacing w:val="9"/>
        </w:rPr>
        <w:t xml:space="preserve"> </w:t>
      </w:r>
      <w:r>
        <w:rPr>
          <w:i/>
        </w:rPr>
        <w:t>«я».</w:t>
      </w:r>
      <w:r>
        <w:rPr>
          <w:i/>
          <w:spacing w:val="12"/>
        </w:rPr>
        <w:t xml:space="preserve"> </w:t>
      </w:r>
      <w:r>
        <w:t>Приветствие.</w:t>
      </w:r>
      <w:r>
        <w:rPr>
          <w:spacing w:val="9"/>
        </w:rPr>
        <w:t xml:space="preserve"> </w:t>
      </w:r>
      <w:r>
        <w:t>Знакомство.</w:t>
      </w:r>
      <w:r>
        <w:rPr>
          <w:spacing w:val="10"/>
        </w:rPr>
        <w:t xml:space="preserve"> </w:t>
      </w:r>
      <w:r>
        <w:t>Моя</w:t>
      </w:r>
      <w:r>
        <w:rPr>
          <w:spacing w:val="10"/>
        </w:rPr>
        <w:t xml:space="preserve"> </w:t>
      </w:r>
      <w:r>
        <w:t>семья.</w:t>
      </w:r>
      <w:r>
        <w:rPr>
          <w:spacing w:val="9"/>
        </w:rPr>
        <w:t xml:space="preserve"> </w:t>
      </w:r>
      <w:r>
        <w:t>Мой</w:t>
      </w:r>
      <w:r>
        <w:rPr>
          <w:spacing w:val="10"/>
        </w:rPr>
        <w:t xml:space="preserve"> </w:t>
      </w:r>
      <w:r>
        <w:t>день</w:t>
      </w:r>
      <w:r>
        <w:rPr>
          <w:spacing w:val="11"/>
        </w:rPr>
        <w:t xml:space="preserve"> </w:t>
      </w:r>
      <w:r>
        <w:t>рождения.</w:t>
      </w:r>
      <w:r>
        <w:rPr>
          <w:spacing w:val="9"/>
        </w:rPr>
        <w:t xml:space="preserve"> </w:t>
      </w:r>
      <w:r>
        <w:t>Моя</w:t>
      </w:r>
      <w:r>
        <w:rPr>
          <w:spacing w:val="9"/>
        </w:rPr>
        <w:t xml:space="preserve"> </w:t>
      </w:r>
      <w:r>
        <w:t>любимая</w:t>
      </w:r>
    </w:p>
    <w:p w:rsidR="002C58AF" w:rsidRDefault="002C58AF">
      <w:pPr>
        <w:spacing w:line="274" w:lineRule="exact"/>
        <w:sectPr w:rsidR="002C58AF">
          <w:pgSz w:w="11920" w:h="16850"/>
          <w:pgMar w:top="1060" w:right="440" w:bottom="720" w:left="1020" w:header="0" w:footer="447" w:gutter="0"/>
          <w:cols w:space="720"/>
        </w:sectPr>
      </w:pPr>
    </w:p>
    <w:p w:rsidR="002C58AF" w:rsidRDefault="00FA6568">
      <w:pPr>
        <w:pStyle w:val="af0"/>
        <w:spacing w:line="480" w:lineRule="auto"/>
        <w:ind w:right="-19" w:firstLine="0"/>
        <w:jc w:val="left"/>
      </w:pPr>
      <w:r>
        <w:lastRenderedPageBreak/>
        <w:t>еда.</w:t>
      </w:r>
      <w:r>
        <w:rPr>
          <w:spacing w:val="1"/>
        </w:rPr>
        <w:t xml:space="preserve"> </w:t>
      </w:r>
      <w:r>
        <w:t>день.</w:t>
      </w:r>
    </w:p>
    <w:p w:rsidR="002C58AF" w:rsidRDefault="00FA6568">
      <w:pPr>
        <w:pStyle w:val="af0"/>
        <w:ind w:left="0" w:firstLine="0"/>
        <w:jc w:val="left"/>
      </w:pPr>
      <w:r>
        <w:br w:type="column"/>
      </w:r>
    </w:p>
    <w:p w:rsidR="002C58AF" w:rsidRDefault="00FA6568">
      <w:pPr>
        <w:ind w:left="140"/>
        <w:rPr>
          <w:sz w:val="24"/>
        </w:rPr>
      </w:pPr>
      <w:r>
        <w:rPr>
          <w:i/>
          <w:sz w:val="24"/>
        </w:rPr>
        <w:t>Мир</w:t>
      </w:r>
      <w:r>
        <w:rPr>
          <w:i/>
          <w:spacing w:val="-13"/>
          <w:sz w:val="24"/>
        </w:rPr>
        <w:t xml:space="preserve"> </w:t>
      </w:r>
      <w:r>
        <w:rPr>
          <w:i/>
          <w:sz w:val="24"/>
        </w:rPr>
        <w:t>моих</w:t>
      </w:r>
      <w:r>
        <w:rPr>
          <w:i/>
          <w:spacing w:val="-13"/>
          <w:sz w:val="24"/>
        </w:rPr>
        <w:t xml:space="preserve"> </w:t>
      </w:r>
      <w:r>
        <w:rPr>
          <w:i/>
          <w:sz w:val="24"/>
        </w:rPr>
        <w:t>увлечений.</w:t>
      </w:r>
      <w:r>
        <w:rPr>
          <w:i/>
          <w:spacing w:val="-10"/>
          <w:sz w:val="24"/>
        </w:rPr>
        <w:t xml:space="preserve"> </w:t>
      </w:r>
      <w:r>
        <w:rPr>
          <w:sz w:val="24"/>
        </w:rPr>
        <w:t>Любимый</w:t>
      </w:r>
      <w:r>
        <w:rPr>
          <w:spacing w:val="-13"/>
          <w:sz w:val="24"/>
        </w:rPr>
        <w:t xml:space="preserve"> </w:t>
      </w:r>
      <w:r>
        <w:rPr>
          <w:sz w:val="24"/>
        </w:rPr>
        <w:t>цвет,</w:t>
      </w:r>
      <w:r>
        <w:rPr>
          <w:spacing w:val="-11"/>
          <w:sz w:val="24"/>
        </w:rPr>
        <w:t xml:space="preserve"> </w:t>
      </w:r>
      <w:r>
        <w:rPr>
          <w:sz w:val="24"/>
        </w:rPr>
        <w:t>игрушка.</w:t>
      </w:r>
      <w:r>
        <w:rPr>
          <w:spacing w:val="-10"/>
          <w:sz w:val="24"/>
        </w:rPr>
        <w:t xml:space="preserve"> </w:t>
      </w:r>
      <w:r>
        <w:rPr>
          <w:sz w:val="24"/>
        </w:rPr>
        <w:t>Любимые</w:t>
      </w:r>
      <w:r>
        <w:rPr>
          <w:spacing w:val="-14"/>
          <w:sz w:val="24"/>
        </w:rPr>
        <w:t xml:space="preserve"> </w:t>
      </w:r>
      <w:r>
        <w:rPr>
          <w:sz w:val="24"/>
        </w:rPr>
        <w:t>занятия.</w:t>
      </w:r>
      <w:r>
        <w:rPr>
          <w:spacing w:val="-12"/>
          <w:sz w:val="24"/>
        </w:rPr>
        <w:t xml:space="preserve"> </w:t>
      </w:r>
      <w:r>
        <w:rPr>
          <w:sz w:val="24"/>
        </w:rPr>
        <w:t>Мой</w:t>
      </w:r>
      <w:r>
        <w:rPr>
          <w:spacing w:val="-11"/>
          <w:sz w:val="24"/>
        </w:rPr>
        <w:t xml:space="preserve"> </w:t>
      </w:r>
      <w:r>
        <w:rPr>
          <w:sz w:val="24"/>
        </w:rPr>
        <w:t>питомец.</w:t>
      </w:r>
      <w:r>
        <w:rPr>
          <w:spacing w:val="-7"/>
          <w:sz w:val="24"/>
        </w:rPr>
        <w:t xml:space="preserve"> </w:t>
      </w:r>
      <w:r>
        <w:rPr>
          <w:sz w:val="24"/>
        </w:rPr>
        <w:t>Выходной</w:t>
      </w:r>
    </w:p>
    <w:p w:rsidR="002C58AF" w:rsidRDefault="002C58AF">
      <w:pPr>
        <w:pStyle w:val="af0"/>
        <w:ind w:left="0" w:firstLine="0"/>
        <w:jc w:val="left"/>
      </w:pPr>
    </w:p>
    <w:p w:rsidR="002C58AF" w:rsidRDefault="00FA6568">
      <w:pPr>
        <w:ind w:left="140"/>
        <w:rPr>
          <w:sz w:val="24"/>
        </w:rPr>
      </w:pPr>
      <w:r>
        <w:rPr>
          <w:i/>
          <w:sz w:val="24"/>
        </w:rPr>
        <w:t>Мир</w:t>
      </w:r>
      <w:r>
        <w:rPr>
          <w:i/>
          <w:spacing w:val="-2"/>
          <w:sz w:val="24"/>
        </w:rPr>
        <w:t xml:space="preserve"> </w:t>
      </w:r>
      <w:r>
        <w:rPr>
          <w:i/>
          <w:sz w:val="24"/>
        </w:rPr>
        <w:t>вокруг</w:t>
      </w:r>
      <w:r>
        <w:rPr>
          <w:i/>
          <w:spacing w:val="-2"/>
          <w:sz w:val="24"/>
        </w:rPr>
        <w:t xml:space="preserve"> </w:t>
      </w:r>
      <w:r>
        <w:rPr>
          <w:i/>
          <w:sz w:val="24"/>
        </w:rPr>
        <w:t>меня</w:t>
      </w:r>
      <w:r>
        <w:rPr>
          <w:sz w:val="24"/>
        </w:rPr>
        <w:t>.</w:t>
      </w:r>
      <w:r>
        <w:rPr>
          <w:spacing w:val="-2"/>
          <w:sz w:val="24"/>
        </w:rPr>
        <w:t xml:space="preserve"> </w:t>
      </w:r>
      <w:r>
        <w:rPr>
          <w:sz w:val="24"/>
        </w:rPr>
        <w:t>Моя школа.</w:t>
      </w:r>
      <w:r>
        <w:rPr>
          <w:spacing w:val="-2"/>
          <w:sz w:val="24"/>
        </w:rPr>
        <w:t xml:space="preserve"> </w:t>
      </w:r>
      <w:r>
        <w:rPr>
          <w:sz w:val="24"/>
        </w:rPr>
        <w:t>Мои</w:t>
      </w:r>
      <w:r>
        <w:rPr>
          <w:spacing w:val="-1"/>
          <w:sz w:val="24"/>
        </w:rPr>
        <w:t xml:space="preserve"> </w:t>
      </w:r>
      <w:r>
        <w:rPr>
          <w:sz w:val="24"/>
        </w:rPr>
        <w:t>друзья.</w:t>
      </w:r>
      <w:r>
        <w:rPr>
          <w:spacing w:val="-2"/>
          <w:sz w:val="24"/>
        </w:rPr>
        <w:t xml:space="preserve"> </w:t>
      </w:r>
      <w:r>
        <w:rPr>
          <w:sz w:val="24"/>
        </w:rPr>
        <w:t>Моя</w:t>
      </w:r>
      <w:r>
        <w:rPr>
          <w:spacing w:val="-2"/>
          <w:sz w:val="24"/>
        </w:rPr>
        <w:t xml:space="preserve"> </w:t>
      </w:r>
      <w:r>
        <w:rPr>
          <w:sz w:val="24"/>
        </w:rPr>
        <w:t>малая</w:t>
      </w:r>
      <w:r>
        <w:rPr>
          <w:spacing w:val="-2"/>
          <w:sz w:val="24"/>
        </w:rPr>
        <w:t xml:space="preserve"> </w:t>
      </w:r>
      <w:r>
        <w:rPr>
          <w:sz w:val="24"/>
        </w:rPr>
        <w:t>родина</w:t>
      </w:r>
      <w:r>
        <w:rPr>
          <w:spacing w:val="-3"/>
          <w:sz w:val="24"/>
        </w:rPr>
        <w:t xml:space="preserve"> </w:t>
      </w:r>
      <w:r>
        <w:rPr>
          <w:sz w:val="24"/>
        </w:rPr>
        <w:t>(город,</w:t>
      </w:r>
      <w:r>
        <w:rPr>
          <w:spacing w:val="4"/>
          <w:sz w:val="24"/>
        </w:rPr>
        <w:t xml:space="preserve"> </w:t>
      </w:r>
      <w:r>
        <w:rPr>
          <w:sz w:val="24"/>
        </w:rPr>
        <w:t>село).</w:t>
      </w:r>
    </w:p>
    <w:p w:rsidR="002C58AF" w:rsidRDefault="00FA6568">
      <w:pPr>
        <w:ind w:left="140"/>
        <w:rPr>
          <w:sz w:val="24"/>
        </w:rPr>
      </w:pPr>
      <w:r>
        <w:rPr>
          <w:i/>
          <w:sz w:val="24"/>
        </w:rPr>
        <w:t>Родная</w:t>
      </w:r>
      <w:r>
        <w:rPr>
          <w:i/>
          <w:spacing w:val="50"/>
          <w:sz w:val="24"/>
        </w:rPr>
        <w:t xml:space="preserve"> </w:t>
      </w:r>
      <w:r>
        <w:rPr>
          <w:i/>
          <w:sz w:val="24"/>
        </w:rPr>
        <w:t>страна</w:t>
      </w:r>
      <w:r>
        <w:rPr>
          <w:i/>
          <w:spacing w:val="53"/>
          <w:sz w:val="24"/>
        </w:rPr>
        <w:t xml:space="preserve"> </w:t>
      </w:r>
      <w:r>
        <w:rPr>
          <w:i/>
          <w:sz w:val="24"/>
        </w:rPr>
        <w:t>и</w:t>
      </w:r>
      <w:r>
        <w:rPr>
          <w:i/>
          <w:spacing w:val="52"/>
          <w:sz w:val="24"/>
        </w:rPr>
        <w:t xml:space="preserve"> </w:t>
      </w:r>
      <w:r>
        <w:rPr>
          <w:i/>
          <w:sz w:val="24"/>
        </w:rPr>
        <w:t>страны</w:t>
      </w:r>
      <w:r>
        <w:rPr>
          <w:i/>
          <w:spacing w:val="52"/>
          <w:sz w:val="24"/>
        </w:rPr>
        <w:t xml:space="preserve"> </w:t>
      </w:r>
      <w:r>
        <w:rPr>
          <w:i/>
          <w:sz w:val="24"/>
        </w:rPr>
        <w:t>изучаемого</w:t>
      </w:r>
      <w:r>
        <w:rPr>
          <w:i/>
          <w:spacing w:val="53"/>
          <w:sz w:val="24"/>
        </w:rPr>
        <w:t xml:space="preserve"> </w:t>
      </w:r>
      <w:r>
        <w:rPr>
          <w:i/>
          <w:sz w:val="24"/>
        </w:rPr>
        <w:t>языка.</w:t>
      </w:r>
      <w:r>
        <w:rPr>
          <w:i/>
          <w:spacing w:val="56"/>
          <w:sz w:val="24"/>
        </w:rPr>
        <w:t xml:space="preserve"> </w:t>
      </w:r>
      <w:r>
        <w:rPr>
          <w:sz w:val="24"/>
        </w:rPr>
        <w:t>Названия</w:t>
      </w:r>
      <w:r>
        <w:rPr>
          <w:spacing w:val="52"/>
          <w:sz w:val="24"/>
        </w:rPr>
        <w:t xml:space="preserve"> </w:t>
      </w:r>
      <w:r>
        <w:rPr>
          <w:sz w:val="24"/>
        </w:rPr>
        <w:t>родной</w:t>
      </w:r>
      <w:r>
        <w:rPr>
          <w:spacing w:val="53"/>
          <w:sz w:val="24"/>
        </w:rPr>
        <w:t xml:space="preserve"> </w:t>
      </w:r>
      <w:r>
        <w:rPr>
          <w:sz w:val="24"/>
        </w:rPr>
        <w:t>страны</w:t>
      </w:r>
      <w:r>
        <w:rPr>
          <w:spacing w:val="51"/>
          <w:sz w:val="24"/>
        </w:rPr>
        <w:t xml:space="preserve"> </w:t>
      </w:r>
      <w:r>
        <w:rPr>
          <w:sz w:val="24"/>
        </w:rPr>
        <w:t>и</w:t>
      </w:r>
      <w:r>
        <w:rPr>
          <w:spacing w:val="53"/>
          <w:sz w:val="24"/>
        </w:rPr>
        <w:t xml:space="preserve"> </w:t>
      </w:r>
      <w:r>
        <w:rPr>
          <w:sz w:val="24"/>
        </w:rPr>
        <w:t>страны/стран</w:t>
      </w:r>
    </w:p>
    <w:p w:rsidR="002C58AF" w:rsidRDefault="002C58AF">
      <w:pPr>
        <w:rPr>
          <w:sz w:val="24"/>
        </w:rPr>
        <w:sectPr w:rsidR="002C58AF">
          <w:type w:val="continuous"/>
          <w:pgSz w:w="11920" w:h="16850"/>
          <w:pgMar w:top="1600" w:right="440" w:bottom="280" w:left="1020" w:header="720" w:footer="720" w:gutter="0"/>
          <w:cols w:num="2" w:space="720" w:equalWidth="0">
            <w:col w:w="785" w:space="40"/>
            <w:col w:w="9635"/>
          </w:cols>
        </w:sectPr>
      </w:pPr>
    </w:p>
    <w:p w:rsidR="002C58AF" w:rsidRDefault="00FA6568">
      <w:pPr>
        <w:pStyle w:val="af0"/>
        <w:ind w:right="189" w:firstLine="0"/>
      </w:pPr>
      <w:r>
        <w:lastRenderedPageBreak/>
        <w:t>изучаемого</w:t>
      </w:r>
      <w:r>
        <w:rPr>
          <w:spacing w:val="1"/>
        </w:rPr>
        <w:t xml:space="preserve"> </w:t>
      </w:r>
      <w:r>
        <w:t>языка;</w:t>
      </w:r>
      <w:r>
        <w:rPr>
          <w:spacing w:val="1"/>
        </w:rPr>
        <w:t xml:space="preserve"> </w:t>
      </w:r>
      <w:r>
        <w:t>их</w:t>
      </w:r>
      <w:r>
        <w:rPr>
          <w:spacing w:val="1"/>
        </w:rPr>
        <w:t xml:space="preserve"> </w:t>
      </w:r>
      <w:r>
        <w:t>столиц.</w:t>
      </w:r>
      <w:r>
        <w:rPr>
          <w:spacing w:val="1"/>
        </w:rPr>
        <w:t xml:space="preserve"> </w:t>
      </w:r>
      <w:r>
        <w:t>Произведения</w:t>
      </w:r>
      <w:r>
        <w:rPr>
          <w:spacing w:val="1"/>
        </w:rPr>
        <w:t xml:space="preserve"> </w:t>
      </w:r>
      <w:r>
        <w:t>детского</w:t>
      </w:r>
      <w:r>
        <w:rPr>
          <w:spacing w:val="1"/>
        </w:rPr>
        <w:t xml:space="preserve"> </w:t>
      </w:r>
      <w:r>
        <w:t>фольклора.</w:t>
      </w:r>
      <w:r>
        <w:rPr>
          <w:spacing w:val="1"/>
        </w:rPr>
        <w:t xml:space="preserve"> </w:t>
      </w:r>
      <w:r>
        <w:t>Литературные</w:t>
      </w:r>
      <w:r>
        <w:rPr>
          <w:spacing w:val="1"/>
        </w:rPr>
        <w:t xml:space="preserve"> </w:t>
      </w:r>
      <w:r>
        <w:t>персонажи</w:t>
      </w:r>
      <w:r>
        <w:rPr>
          <w:spacing w:val="1"/>
        </w:rPr>
        <w:t xml:space="preserve"> </w:t>
      </w:r>
      <w:r>
        <w:t>детских</w:t>
      </w:r>
      <w:r>
        <w:rPr>
          <w:spacing w:val="1"/>
        </w:rPr>
        <w:t xml:space="preserve"> </w:t>
      </w:r>
      <w:r>
        <w:t>книг.</w:t>
      </w:r>
      <w:r>
        <w:rPr>
          <w:spacing w:val="1"/>
        </w:rPr>
        <w:t xml:space="preserve"> </w:t>
      </w:r>
      <w:r>
        <w:t>Праздники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(Новый</w:t>
      </w:r>
      <w:r>
        <w:rPr>
          <w:spacing w:val="1"/>
        </w:rPr>
        <w:t xml:space="preserve"> </w:t>
      </w:r>
      <w:r>
        <w:t>год,</w:t>
      </w:r>
      <w:r>
        <w:rPr>
          <w:spacing w:val="1"/>
        </w:rPr>
        <w:t xml:space="preserve"> </w:t>
      </w:r>
      <w:r>
        <w:t>Рождество).</w:t>
      </w:r>
    </w:p>
    <w:p w:rsidR="002C58AF" w:rsidRDefault="00FA6568">
      <w:pPr>
        <w:pStyle w:val="110"/>
        <w:spacing w:before="6" w:line="240" w:lineRule="auto"/>
        <w:jc w:val="left"/>
      </w:pPr>
      <w:r>
        <w:t>Коммуникативные</w:t>
      </w:r>
      <w:r>
        <w:rPr>
          <w:spacing w:val="-5"/>
        </w:rPr>
        <w:t xml:space="preserve"> </w:t>
      </w:r>
      <w:r>
        <w:t>умения</w:t>
      </w:r>
    </w:p>
    <w:p w:rsidR="002C58AF" w:rsidRDefault="00FA6568">
      <w:pPr>
        <w:pStyle w:val="210"/>
        <w:spacing w:before="0"/>
        <w:jc w:val="left"/>
      </w:pPr>
      <w:r>
        <w:t>Говорение</w:t>
      </w:r>
    </w:p>
    <w:p w:rsidR="002C58AF" w:rsidRDefault="00FA6568">
      <w:pPr>
        <w:spacing w:line="274" w:lineRule="exact"/>
        <w:ind w:left="965"/>
        <w:rPr>
          <w:b/>
          <w:i/>
          <w:sz w:val="24"/>
        </w:rPr>
      </w:pPr>
      <w:r>
        <w:rPr>
          <w:sz w:val="24"/>
        </w:rPr>
        <w:t>Коммуникативные</w:t>
      </w:r>
      <w:r>
        <w:rPr>
          <w:spacing w:val="-4"/>
          <w:sz w:val="24"/>
        </w:rPr>
        <w:t xml:space="preserve"> </w:t>
      </w:r>
      <w:r>
        <w:rPr>
          <w:sz w:val="24"/>
        </w:rPr>
        <w:t>умения</w:t>
      </w:r>
      <w:r>
        <w:rPr>
          <w:spacing w:val="-1"/>
          <w:sz w:val="24"/>
        </w:rPr>
        <w:t xml:space="preserve"> </w:t>
      </w:r>
      <w:r>
        <w:rPr>
          <w:b/>
          <w:i/>
          <w:sz w:val="24"/>
        </w:rPr>
        <w:t>диалогической</w:t>
      </w:r>
      <w:r>
        <w:rPr>
          <w:b/>
          <w:i/>
          <w:spacing w:val="-4"/>
          <w:sz w:val="24"/>
        </w:rPr>
        <w:t xml:space="preserve"> </w:t>
      </w:r>
      <w:r>
        <w:rPr>
          <w:b/>
          <w:i/>
          <w:sz w:val="24"/>
        </w:rPr>
        <w:t>речи:</w:t>
      </w:r>
    </w:p>
    <w:p w:rsidR="002C58AF" w:rsidRDefault="00FA6568">
      <w:pPr>
        <w:pStyle w:val="af0"/>
        <w:ind w:right="188"/>
      </w:pPr>
      <w:r>
        <w:t>Ведение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речевые</w:t>
      </w:r>
      <w:r>
        <w:rPr>
          <w:spacing w:val="1"/>
        </w:rPr>
        <w:t xml:space="preserve"> </w:t>
      </w:r>
      <w:r>
        <w:t>ситуации,</w:t>
      </w:r>
      <w:r>
        <w:rPr>
          <w:spacing w:val="1"/>
        </w:rPr>
        <w:t xml:space="preserve"> </w:t>
      </w:r>
      <w:r>
        <w:t>ключевые</w:t>
      </w:r>
      <w:r>
        <w:rPr>
          <w:spacing w:val="1"/>
        </w:rPr>
        <w:t xml:space="preserve"> </w:t>
      </w:r>
      <w:r>
        <w:t>слова</w:t>
      </w:r>
      <w:r>
        <w:rPr>
          <w:spacing w:val="1"/>
        </w:rPr>
        <w:t xml:space="preserve"> </w:t>
      </w:r>
      <w:r>
        <w:t>и/или</w:t>
      </w:r>
      <w:r>
        <w:rPr>
          <w:spacing w:val="1"/>
        </w:rPr>
        <w:t xml:space="preserve"> </w:t>
      </w:r>
      <w:r>
        <w:t>иллюстрации</w:t>
      </w:r>
      <w:r>
        <w:rPr>
          <w:spacing w:val="1"/>
        </w:rPr>
        <w:t xml:space="preserve"> </w:t>
      </w:r>
      <w:r>
        <w:t>с</w:t>
      </w:r>
      <w:r>
        <w:rPr>
          <w:spacing w:val="1"/>
        </w:rPr>
        <w:t xml:space="preserve"> </w:t>
      </w:r>
      <w:r>
        <w:t>соблюдением</w:t>
      </w:r>
      <w:r>
        <w:rPr>
          <w:spacing w:val="-2"/>
        </w:rPr>
        <w:t xml:space="preserve"> </w:t>
      </w:r>
      <w:r>
        <w:t>норм</w:t>
      </w:r>
      <w:r>
        <w:rPr>
          <w:spacing w:val="-2"/>
        </w:rPr>
        <w:t xml:space="preserve"> </w:t>
      </w:r>
      <w:r>
        <w:t>речевого</w:t>
      </w:r>
      <w:r>
        <w:rPr>
          <w:spacing w:val="-2"/>
        </w:rPr>
        <w:t xml:space="preserve"> </w:t>
      </w:r>
      <w:r>
        <w:t>этикета, принятых</w:t>
      </w:r>
      <w:r>
        <w:rPr>
          <w:spacing w:val="1"/>
        </w:rPr>
        <w:t xml:space="preserve"> </w:t>
      </w:r>
      <w:r>
        <w:t>в</w:t>
      </w:r>
      <w:r>
        <w:rPr>
          <w:spacing w:val="-2"/>
        </w:rPr>
        <w:t xml:space="preserve"> </w:t>
      </w:r>
      <w:r>
        <w:t>стране/странах</w:t>
      </w:r>
      <w:r>
        <w:rPr>
          <w:spacing w:val="-2"/>
        </w:rPr>
        <w:t xml:space="preserve"> </w:t>
      </w:r>
      <w:r>
        <w:t>изучаемого языка:</w:t>
      </w:r>
    </w:p>
    <w:p w:rsidR="002C58AF" w:rsidRDefault="00FA6568">
      <w:pPr>
        <w:pStyle w:val="af6"/>
        <w:numPr>
          <w:ilvl w:val="0"/>
          <w:numId w:val="23"/>
        </w:numPr>
        <w:tabs>
          <w:tab w:val="left" w:pos="1251"/>
        </w:tabs>
        <w:spacing w:before="4" w:line="237" w:lineRule="auto"/>
        <w:ind w:right="184" w:firstLine="708"/>
        <w:rPr>
          <w:sz w:val="24"/>
        </w:rPr>
      </w:pPr>
      <w:r>
        <w:rPr>
          <w:sz w:val="24"/>
        </w:rPr>
        <w:t>диалога</w:t>
      </w:r>
      <w:r>
        <w:rPr>
          <w:spacing w:val="-10"/>
          <w:sz w:val="24"/>
        </w:rPr>
        <w:t xml:space="preserve"> </w:t>
      </w:r>
      <w:r>
        <w:rPr>
          <w:sz w:val="24"/>
        </w:rPr>
        <w:t>этикетного</w:t>
      </w:r>
      <w:r>
        <w:rPr>
          <w:spacing w:val="-11"/>
          <w:sz w:val="24"/>
        </w:rPr>
        <w:t xml:space="preserve"> </w:t>
      </w:r>
      <w:r>
        <w:rPr>
          <w:sz w:val="24"/>
        </w:rPr>
        <w:t>характера:</w:t>
      </w:r>
      <w:r>
        <w:rPr>
          <w:spacing w:val="-9"/>
          <w:sz w:val="24"/>
        </w:rPr>
        <w:t xml:space="preserve"> </w:t>
      </w:r>
      <w:r>
        <w:rPr>
          <w:sz w:val="24"/>
        </w:rPr>
        <w:t>приветствие,</w:t>
      </w:r>
      <w:r>
        <w:rPr>
          <w:spacing w:val="-8"/>
          <w:sz w:val="24"/>
        </w:rPr>
        <w:t xml:space="preserve"> </w:t>
      </w:r>
      <w:r>
        <w:rPr>
          <w:sz w:val="24"/>
        </w:rPr>
        <w:t>начало</w:t>
      </w:r>
      <w:r>
        <w:rPr>
          <w:spacing w:val="-8"/>
          <w:sz w:val="24"/>
        </w:rPr>
        <w:t xml:space="preserve"> </w:t>
      </w:r>
      <w:r>
        <w:rPr>
          <w:sz w:val="24"/>
        </w:rPr>
        <w:t>и</w:t>
      </w:r>
      <w:r>
        <w:rPr>
          <w:spacing w:val="-8"/>
          <w:sz w:val="24"/>
        </w:rPr>
        <w:t xml:space="preserve"> </w:t>
      </w:r>
      <w:r>
        <w:rPr>
          <w:sz w:val="24"/>
        </w:rPr>
        <w:t>завершение</w:t>
      </w:r>
      <w:r>
        <w:rPr>
          <w:spacing w:val="-9"/>
          <w:sz w:val="24"/>
        </w:rPr>
        <w:t xml:space="preserve"> </w:t>
      </w:r>
      <w:r>
        <w:rPr>
          <w:sz w:val="24"/>
        </w:rPr>
        <w:t>разговора,</w:t>
      </w:r>
      <w:r>
        <w:rPr>
          <w:spacing w:val="-9"/>
          <w:sz w:val="24"/>
        </w:rPr>
        <w:t xml:space="preserve"> </w:t>
      </w:r>
      <w:r>
        <w:rPr>
          <w:sz w:val="24"/>
        </w:rPr>
        <w:t>знакомство</w:t>
      </w:r>
      <w:r>
        <w:rPr>
          <w:spacing w:val="-57"/>
          <w:sz w:val="24"/>
        </w:rPr>
        <w:t xml:space="preserve"> </w:t>
      </w:r>
      <w:r>
        <w:rPr>
          <w:sz w:val="24"/>
        </w:rPr>
        <w:t>с</w:t>
      </w:r>
      <w:r>
        <w:rPr>
          <w:spacing w:val="1"/>
          <w:sz w:val="24"/>
        </w:rPr>
        <w:t xml:space="preserve"> </w:t>
      </w:r>
      <w:r>
        <w:rPr>
          <w:sz w:val="24"/>
        </w:rPr>
        <w:t>собеседником;</w:t>
      </w:r>
      <w:r>
        <w:rPr>
          <w:spacing w:val="1"/>
          <w:sz w:val="24"/>
        </w:rPr>
        <w:t xml:space="preserve"> </w:t>
      </w:r>
      <w:r>
        <w:rPr>
          <w:sz w:val="24"/>
        </w:rPr>
        <w:t>поздравление</w:t>
      </w:r>
      <w:r>
        <w:rPr>
          <w:spacing w:val="1"/>
          <w:sz w:val="24"/>
        </w:rPr>
        <w:t xml:space="preserve"> </w:t>
      </w:r>
      <w:r>
        <w:rPr>
          <w:sz w:val="24"/>
        </w:rPr>
        <w:t>с</w:t>
      </w:r>
      <w:r>
        <w:rPr>
          <w:spacing w:val="1"/>
          <w:sz w:val="24"/>
        </w:rPr>
        <w:t xml:space="preserve"> </w:t>
      </w:r>
      <w:r>
        <w:rPr>
          <w:sz w:val="24"/>
        </w:rPr>
        <w:t>праздником;</w:t>
      </w:r>
      <w:r>
        <w:rPr>
          <w:spacing w:val="1"/>
          <w:sz w:val="24"/>
        </w:rPr>
        <w:t xml:space="preserve"> </w:t>
      </w:r>
      <w:r>
        <w:rPr>
          <w:sz w:val="24"/>
        </w:rPr>
        <w:t>выражение</w:t>
      </w:r>
      <w:r>
        <w:rPr>
          <w:spacing w:val="1"/>
          <w:sz w:val="24"/>
        </w:rPr>
        <w:t xml:space="preserve"> </w:t>
      </w:r>
      <w:r>
        <w:rPr>
          <w:sz w:val="24"/>
        </w:rPr>
        <w:t>благодарности</w:t>
      </w:r>
      <w:r>
        <w:rPr>
          <w:spacing w:val="1"/>
          <w:sz w:val="24"/>
        </w:rPr>
        <w:t xml:space="preserve"> </w:t>
      </w:r>
      <w:r>
        <w:rPr>
          <w:sz w:val="24"/>
        </w:rPr>
        <w:t>за</w:t>
      </w:r>
      <w:r>
        <w:rPr>
          <w:spacing w:val="1"/>
          <w:sz w:val="24"/>
        </w:rPr>
        <w:t xml:space="preserve"> </w:t>
      </w:r>
      <w:r>
        <w:rPr>
          <w:sz w:val="24"/>
        </w:rPr>
        <w:t>поздравление;</w:t>
      </w:r>
      <w:r>
        <w:rPr>
          <w:spacing w:val="1"/>
          <w:sz w:val="24"/>
        </w:rPr>
        <w:t xml:space="preserve"> </w:t>
      </w:r>
      <w:r>
        <w:rPr>
          <w:sz w:val="24"/>
        </w:rPr>
        <w:t>извинение;</w:t>
      </w:r>
    </w:p>
    <w:p w:rsidR="002C58AF" w:rsidRDefault="00FA6568">
      <w:pPr>
        <w:pStyle w:val="af6"/>
        <w:numPr>
          <w:ilvl w:val="0"/>
          <w:numId w:val="23"/>
        </w:numPr>
        <w:tabs>
          <w:tab w:val="left" w:pos="1251"/>
        </w:tabs>
        <w:spacing w:before="5"/>
        <w:ind w:right="178" w:firstLine="708"/>
        <w:rPr>
          <w:sz w:val="24"/>
        </w:rPr>
      </w:pPr>
      <w:r>
        <w:rPr>
          <w:sz w:val="24"/>
        </w:rPr>
        <w:t>диалога-расспроса:</w:t>
      </w:r>
      <w:r>
        <w:rPr>
          <w:spacing w:val="-9"/>
          <w:sz w:val="24"/>
        </w:rPr>
        <w:t xml:space="preserve"> </w:t>
      </w:r>
      <w:r>
        <w:rPr>
          <w:sz w:val="24"/>
        </w:rPr>
        <w:t>запрашивание</w:t>
      </w:r>
      <w:r>
        <w:rPr>
          <w:spacing w:val="-9"/>
          <w:sz w:val="24"/>
        </w:rPr>
        <w:t xml:space="preserve"> </w:t>
      </w:r>
      <w:r>
        <w:rPr>
          <w:sz w:val="24"/>
        </w:rPr>
        <w:t>интересующей</w:t>
      </w:r>
      <w:r>
        <w:rPr>
          <w:spacing w:val="-8"/>
          <w:sz w:val="24"/>
        </w:rPr>
        <w:t xml:space="preserve"> </w:t>
      </w:r>
      <w:r>
        <w:rPr>
          <w:sz w:val="24"/>
        </w:rPr>
        <w:t>информации;</w:t>
      </w:r>
      <w:r>
        <w:rPr>
          <w:spacing w:val="-8"/>
          <w:sz w:val="24"/>
        </w:rPr>
        <w:t xml:space="preserve"> </w:t>
      </w:r>
      <w:r>
        <w:rPr>
          <w:sz w:val="24"/>
        </w:rPr>
        <w:t>сообщение</w:t>
      </w:r>
      <w:r>
        <w:rPr>
          <w:spacing w:val="-9"/>
          <w:sz w:val="24"/>
        </w:rPr>
        <w:t xml:space="preserve"> </w:t>
      </w:r>
      <w:r>
        <w:rPr>
          <w:sz w:val="24"/>
        </w:rPr>
        <w:t>фактической</w:t>
      </w:r>
      <w:r>
        <w:rPr>
          <w:spacing w:val="-58"/>
          <w:sz w:val="24"/>
        </w:rPr>
        <w:t xml:space="preserve"> </w:t>
      </w:r>
      <w:r>
        <w:rPr>
          <w:sz w:val="24"/>
        </w:rPr>
        <w:t>информации,</w:t>
      </w:r>
      <w:r>
        <w:rPr>
          <w:spacing w:val="-1"/>
          <w:sz w:val="24"/>
        </w:rPr>
        <w:t xml:space="preserve"> </w:t>
      </w:r>
      <w:r>
        <w:rPr>
          <w:sz w:val="24"/>
        </w:rPr>
        <w:t>ответы на</w:t>
      </w:r>
      <w:r>
        <w:rPr>
          <w:spacing w:val="-4"/>
          <w:sz w:val="24"/>
        </w:rPr>
        <w:t xml:space="preserve"> </w:t>
      </w:r>
      <w:r>
        <w:rPr>
          <w:sz w:val="24"/>
        </w:rPr>
        <w:t>вопросы собеседника.</w:t>
      </w:r>
    </w:p>
    <w:p w:rsidR="002C58AF" w:rsidRDefault="00FA6568">
      <w:pPr>
        <w:spacing w:line="275" w:lineRule="exact"/>
        <w:ind w:left="965"/>
        <w:jc w:val="both"/>
        <w:rPr>
          <w:sz w:val="24"/>
        </w:rPr>
      </w:pPr>
      <w:r>
        <w:rPr>
          <w:sz w:val="24"/>
        </w:rPr>
        <w:t>Коммуникативные</w:t>
      </w:r>
      <w:r>
        <w:rPr>
          <w:spacing w:val="-5"/>
          <w:sz w:val="24"/>
        </w:rPr>
        <w:t xml:space="preserve"> </w:t>
      </w:r>
      <w:r>
        <w:rPr>
          <w:sz w:val="24"/>
        </w:rPr>
        <w:t>умения</w:t>
      </w:r>
      <w:r>
        <w:rPr>
          <w:spacing w:val="-1"/>
          <w:sz w:val="24"/>
        </w:rPr>
        <w:t xml:space="preserve"> </w:t>
      </w:r>
      <w:r>
        <w:rPr>
          <w:b/>
          <w:i/>
          <w:sz w:val="24"/>
        </w:rPr>
        <w:t>монологической</w:t>
      </w:r>
      <w:r>
        <w:rPr>
          <w:b/>
          <w:i/>
          <w:spacing w:val="-4"/>
          <w:sz w:val="24"/>
        </w:rPr>
        <w:t xml:space="preserve"> </w:t>
      </w:r>
      <w:r>
        <w:rPr>
          <w:b/>
          <w:i/>
          <w:sz w:val="24"/>
        </w:rPr>
        <w:t>речи</w:t>
      </w:r>
      <w:r>
        <w:rPr>
          <w:sz w:val="24"/>
        </w:rPr>
        <w:t>.</w:t>
      </w:r>
    </w:p>
    <w:p w:rsidR="002C58AF" w:rsidRDefault="00FA6568">
      <w:pPr>
        <w:pStyle w:val="af0"/>
        <w:ind w:right="185"/>
      </w:pPr>
      <w:r>
        <w:t>Создание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и/или</w:t>
      </w:r>
      <w:r>
        <w:rPr>
          <w:spacing w:val="1"/>
        </w:rPr>
        <w:t xml:space="preserve"> </w:t>
      </w:r>
      <w:r>
        <w:t>иллюстрации</w:t>
      </w:r>
      <w:r>
        <w:rPr>
          <w:spacing w:val="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предмета,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r>
        <w:rPr>
          <w:spacing w:val="-1"/>
        </w:rPr>
        <w:t xml:space="preserve"> </w:t>
      </w:r>
      <w:r>
        <w:t>рассказ о себе, члене</w:t>
      </w:r>
      <w:r>
        <w:rPr>
          <w:spacing w:val="-1"/>
        </w:rPr>
        <w:t xml:space="preserve"> </w:t>
      </w:r>
      <w:r>
        <w:t>семьи,</w:t>
      </w:r>
      <w:r>
        <w:rPr>
          <w:spacing w:val="-1"/>
        </w:rPr>
        <w:t xml:space="preserve"> </w:t>
      </w:r>
      <w:r>
        <w:t>друге</w:t>
      </w:r>
      <w:r>
        <w:rPr>
          <w:spacing w:val="1"/>
        </w:rPr>
        <w:t xml:space="preserve"> </w:t>
      </w:r>
      <w:r>
        <w:t>и т. д.</w:t>
      </w:r>
    </w:p>
    <w:p w:rsidR="002C58AF" w:rsidRDefault="00FA6568">
      <w:pPr>
        <w:pStyle w:val="210"/>
        <w:spacing w:before="5"/>
        <w:jc w:val="left"/>
      </w:pPr>
      <w:r>
        <w:t>Аудирование</w:t>
      </w:r>
    </w:p>
    <w:p w:rsidR="002C58AF" w:rsidRDefault="00FA6568">
      <w:pPr>
        <w:pStyle w:val="af0"/>
        <w:ind w:right="173"/>
        <w:jc w:val="left"/>
      </w:pPr>
      <w:r>
        <w:t>Понимание</w:t>
      </w:r>
      <w:r>
        <w:rPr>
          <w:spacing w:val="-5"/>
        </w:rPr>
        <w:t xml:space="preserve"> </w:t>
      </w:r>
      <w:r>
        <w:t>на</w:t>
      </w:r>
      <w:r>
        <w:rPr>
          <w:spacing w:val="-5"/>
        </w:rPr>
        <w:t xml:space="preserve"> </w:t>
      </w:r>
      <w:r>
        <w:t>слух</w:t>
      </w:r>
      <w:r>
        <w:rPr>
          <w:spacing w:val="-1"/>
        </w:rPr>
        <w:t xml:space="preserve"> </w:t>
      </w:r>
      <w:r>
        <w:t>речи</w:t>
      </w:r>
      <w:r>
        <w:rPr>
          <w:spacing w:val="-1"/>
        </w:rPr>
        <w:t xml:space="preserve"> </w:t>
      </w:r>
      <w:r>
        <w:t>учителя</w:t>
      </w:r>
      <w:r>
        <w:rPr>
          <w:spacing w:val="-4"/>
        </w:rPr>
        <w:t xml:space="preserve"> </w:t>
      </w:r>
      <w:r>
        <w:t>и</w:t>
      </w:r>
      <w:r>
        <w:rPr>
          <w:spacing w:val="-3"/>
        </w:rPr>
        <w:t xml:space="preserve"> </w:t>
      </w:r>
      <w:r>
        <w:t>одноклассников</w:t>
      </w:r>
      <w:r>
        <w:rPr>
          <w:spacing w:val="-4"/>
        </w:rPr>
        <w:t xml:space="preserve"> </w:t>
      </w:r>
      <w:r>
        <w:t>и</w:t>
      </w:r>
      <w:r>
        <w:rPr>
          <w:spacing w:val="-5"/>
        </w:rPr>
        <w:t xml:space="preserve"> </w:t>
      </w:r>
      <w:r>
        <w:t>вербальная/невербальная</w:t>
      </w:r>
      <w:r>
        <w:rPr>
          <w:spacing w:val="-4"/>
        </w:rPr>
        <w:t xml:space="preserve"> </w:t>
      </w:r>
      <w:r>
        <w:t>реакция</w:t>
      </w:r>
      <w:r>
        <w:rPr>
          <w:spacing w:val="-6"/>
        </w:rPr>
        <w:t xml:space="preserve"> </w:t>
      </w:r>
      <w:r>
        <w:t>на</w:t>
      </w:r>
      <w:r>
        <w:rPr>
          <w:spacing w:val="-57"/>
        </w:rPr>
        <w:t xml:space="preserve"> </w:t>
      </w:r>
      <w:r>
        <w:t>услышанное</w:t>
      </w:r>
      <w:r>
        <w:rPr>
          <w:spacing w:val="-2"/>
        </w:rPr>
        <w:t xml:space="preserve"> </w:t>
      </w:r>
      <w:r>
        <w:t>(при</w:t>
      </w:r>
      <w:r>
        <w:rPr>
          <w:spacing w:val="1"/>
        </w:rPr>
        <w:t xml:space="preserve"> </w:t>
      </w:r>
      <w:r>
        <w:t>непосредственном</w:t>
      </w:r>
      <w:r>
        <w:rPr>
          <w:spacing w:val="-1"/>
        </w:rPr>
        <w:t xml:space="preserve"> </w:t>
      </w:r>
      <w:r>
        <w:t>общении).</w:t>
      </w:r>
    </w:p>
    <w:p w:rsidR="002C58AF" w:rsidRDefault="00FA6568">
      <w:pPr>
        <w:pStyle w:val="af0"/>
        <w:ind w:right="181"/>
      </w:pPr>
      <w:r>
        <w:t>Восприятие и понимание на слух учебных текстов, построенных на изученном языковом</w:t>
      </w:r>
      <w:r>
        <w:rPr>
          <w:spacing w:val="1"/>
        </w:rPr>
        <w:t xml:space="preserve"> </w:t>
      </w:r>
      <w:r>
        <w:t>материале, в соответствии с поставленной коммуникативной задачей: с пониманием основного</w:t>
      </w:r>
      <w:r>
        <w:rPr>
          <w:spacing w:val="1"/>
        </w:rPr>
        <w:t xml:space="preserve"> </w:t>
      </w:r>
      <w:r>
        <w:t>содержания,</w:t>
      </w:r>
      <w:r>
        <w:rPr>
          <w:spacing w:val="-2"/>
        </w:rPr>
        <w:t xml:space="preserve"> </w:t>
      </w:r>
      <w:r>
        <w:t>с</w:t>
      </w:r>
      <w:r>
        <w:rPr>
          <w:spacing w:val="-2"/>
        </w:rPr>
        <w:t xml:space="preserve"> </w:t>
      </w:r>
      <w:r>
        <w:t>пониманием</w:t>
      </w:r>
      <w:r>
        <w:rPr>
          <w:spacing w:val="-2"/>
        </w:rPr>
        <w:t xml:space="preserve"> </w:t>
      </w:r>
      <w:r>
        <w:t>запрашиваемой</w:t>
      </w:r>
      <w:r>
        <w:rPr>
          <w:spacing w:val="-1"/>
        </w:rPr>
        <w:t xml:space="preserve"> </w:t>
      </w:r>
      <w:r>
        <w:t>информации</w:t>
      </w:r>
      <w:r>
        <w:rPr>
          <w:spacing w:val="-2"/>
        </w:rPr>
        <w:t xml:space="preserve"> </w:t>
      </w:r>
      <w:r>
        <w:t>(при</w:t>
      </w:r>
      <w:r>
        <w:rPr>
          <w:spacing w:val="-1"/>
        </w:rPr>
        <w:t xml:space="preserve"> </w:t>
      </w:r>
      <w:r>
        <w:t>опосредованном</w:t>
      </w:r>
      <w:r>
        <w:rPr>
          <w:spacing w:val="-2"/>
        </w:rPr>
        <w:t xml:space="preserve"> </w:t>
      </w:r>
      <w:r>
        <w:t>общении).</w:t>
      </w:r>
    </w:p>
    <w:p w:rsidR="002C58AF" w:rsidRDefault="00FA6568">
      <w:pPr>
        <w:pStyle w:val="af0"/>
        <w:ind w:right="186"/>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w:t>
      </w:r>
      <w:r>
        <w:rPr>
          <w:spacing w:val="1"/>
        </w:rPr>
        <w:t xml:space="preserve"> </w:t>
      </w:r>
      <w:r>
        <w:t>основной</w:t>
      </w:r>
      <w:r>
        <w:rPr>
          <w:spacing w:val="1"/>
        </w:rPr>
        <w:t xml:space="preserve"> </w:t>
      </w:r>
      <w:r>
        <w:t>темы</w:t>
      </w:r>
      <w:r>
        <w:rPr>
          <w:spacing w:val="1"/>
        </w:rPr>
        <w:t xml:space="preserve"> </w:t>
      </w:r>
      <w:r>
        <w:t>и</w:t>
      </w:r>
      <w:r>
        <w:rPr>
          <w:spacing w:val="1"/>
        </w:rPr>
        <w:t xml:space="preserve"> </w:t>
      </w:r>
      <w:r>
        <w:t>главных</w:t>
      </w:r>
      <w:r>
        <w:rPr>
          <w:spacing w:val="1"/>
        </w:rPr>
        <w:t xml:space="preserve"> </w:t>
      </w:r>
      <w:r>
        <w:t>фактов/событий</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иллюстрации</w:t>
      </w:r>
      <w:r>
        <w:rPr>
          <w:spacing w:val="-1"/>
        </w:rPr>
        <w:t xml:space="preserve"> </w:t>
      </w:r>
      <w:r>
        <w:t>и с</w:t>
      </w:r>
      <w:r>
        <w:rPr>
          <w:spacing w:val="-1"/>
        </w:rPr>
        <w:t xml:space="preserve"> </w:t>
      </w:r>
      <w:r>
        <w:t>использованием</w:t>
      </w:r>
      <w:r>
        <w:rPr>
          <w:spacing w:val="-1"/>
        </w:rPr>
        <w:t xml:space="preserve"> </w:t>
      </w:r>
      <w:r>
        <w:t>языковой</w:t>
      </w:r>
      <w:r>
        <w:rPr>
          <w:spacing w:val="-1"/>
        </w:rPr>
        <w:t xml:space="preserve"> </w:t>
      </w:r>
      <w:r>
        <w:t>догадки.</w:t>
      </w:r>
    </w:p>
    <w:p w:rsidR="002C58AF" w:rsidRDefault="00FA6568">
      <w:pPr>
        <w:pStyle w:val="af0"/>
        <w:ind w:right="183"/>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выделение</w:t>
      </w:r>
      <w:r>
        <w:rPr>
          <w:spacing w:val="1"/>
        </w:rPr>
        <w:t xml:space="preserve"> </w:t>
      </w:r>
      <w:r>
        <w:t>из</w:t>
      </w:r>
      <w:r>
        <w:rPr>
          <w:spacing w:val="1"/>
        </w:rPr>
        <w:t xml:space="preserve"> </w:t>
      </w:r>
      <w:r>
        <w:t>воспринимаемого на слух текста и понимание информации фактического характера (например,</w:t>
      </w:r>
      <w:r>
        <w:rPr>
          <w:spacing w:val="1"/>
        </w:rPr>
        <w:t xml:space="preserve"> </w:t>
      </w:r>
      <w:r>
        <w:t>имя, возраст, любимое занятие, цвет и т. д.) с опорой на иллюстрации и с использованием</w:t>
      </w:r>
      <w:r>
        <w:rPr>
          <w:spacing w:val="1"/>
        </w:rPr>
        <w:t xml:space="preserve"> </w:t>
      </w:r>
      <w:r>
        <w:t>языковой догадки.</w:t>
      </w:r>
    </w:p>
    <w:p w:rsidR="002C58AF" w:rsidRDefault="00FA6568">
      <w:pPr>
        <w:pStyle w:val="af0"/>
        <w:ind w:right="186"/>
      </w:pPr>
      <w:r>
        <w:t>Тексты для аудирования: диалог, высказывания собеседников в ситуациях повседневного</w:t>
      </w:r>
      <w:r>
        <w:rPr>
          <w:spacing w:val="1"/>
        </w:rPr>
        <w:t xml:space="preserve"> </w:t>
      </w:r>
      <w:r>
        <w:t>общения,</w:t>
      </w:r>
      <w:r>
        <w:rPr>
          <w:spacing w:val="-1"/>
        </w:rPr>
        <w:t xml:space="preserve"> </w:t>
      </w:r>
      <w:r>
        <w:t>рассказ, сказка.</w:t>
      </w:r>
    </w:p>
    <w:p w:rsidR="002C58AF" w:rsidRDefault="00FA6568">
      <w:pPr>
        <w:pStyle w:val="210"/>
        <w:spacing w:before="1"/>
      </w:pPr>
      <w:r>
        <w:t>Смысловое</w:t>
      </w:r>
      <w:r>
        <w:rPr>
          <w:spacing w:val="-3"/>
        </w:rPr>
        <w:t xml:space="preserve"> </w:t>
      </w:r>
      <w:r>
        <w:t>чтение</w:t>
      </w:r>
    </w:p>
    <w:p w:rsidR="002C58AF" w:rsidRDefault="00FA6568">
      <w:pPr>
        <w:pStyle w:val="af0"/>
        <w:ind w:right="189"/>
      </w:pPr>
      <w:r>
        <w:t>Чтение</w:t>
      </w:r>
      <w:r>
        <w:rPr>
          <w:spacing w:val="1"/>
        </w:rPr>
        <w:t xml:space="preserve"> </w:t>
      </w:r>
      <w:r>
        <w:t>вслух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3"/>
        </w:rPr>
        <w:t xml:space="preserve"> </w:t>
      </w:r>
      <w:r>
        <w:t>правил</w:t>
      </w:r>
      <w:r>
        <w:rPr>
          <w:spacing w:val="-2"/>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3"/>
        </w:rPr>
        <w:t xml:space="preserve"> </w:t>
      </w:r>
      <w:r>
        <w:t>понимание</w:t>
      </w:r>
      <w:r>
        <w:rPr>
          <w:spacing w:val="-2"/>
        </w:rPr>
        <w:t xml:space="preserve"> </w:t>
      </w:r>
      <w:r>
        <w:t>прочитанного.</w:t>
      </w:r>
    </w:p>
    <w:p w:rsidR="002C58AF" w:rsidRDefault="00FA6568">
      <w:pPr>
        <w:pStyle w:val="af0"/>
        <w:ind w:left="965" w:firstLine="0"/>
      </w:pPr>
      <w:r>
        <w:t>Тексты</w:t>
      </w:r>
      <w:r>
        <w:rPr>
          <w:spacing w:val="-3"/>
        </w:rPr>
        <w:t xml:space="preserve"> </w:t>
      </w:r>
      <w:r>
        <w:t>для</w:t>
      </w:r>
      <w:r>
        <w:rPr>
          <w:spacing w:val="-2"/>
        </w:rPr>
        <w:t xml:space="preserve"> </w:t>
      </w:r>
      <w:r>
        <w:t>чтения</w:t>
      </w:r>
      <w:r>
        <w:rPr>
          <w:spacing w:val="-3"/>
        </w:rPr>
        <w:t xml:space="preserve"> </w:t>
      </w:r>
      <w:r>
        <w:t>вслух:</w:t>
      </w:r>
      <w:r>
        <w:rPr>
          <w:spacing w:val="-2"/>
        </w:rPr>
        <w:t xml:space="preserve"> </w:t>
      </w:r>
      <w:r>
        <w:t>диалог,</w:t>
      </w:r>
      <w:r>
        <w:rPr>
          <w:spacing w:val="-4"/>
        </w:rPr>
        <w:t xml:space="preserve"> </w:t>
      </w:r>
      <w:r>
        <w:t>рассказ,</w:t>
      </w:r>
      <w:r>
        <w:rPr>
          <w:spacing w:val="-2"/>
        </w:rPr>
        <w:t xml:space="preserve"> </w:t>
      </w:r>
      <w:r>
        <w:t>сказка.</w:t>
      </w:r>
    </w:p>
    <w:p w:rsidR="002C58AF" w:rsidRDefault="00FA6568">
      <w:pPr>
        <w:pStyle w:val="af0"/>
        <w:spacing w:before="64"/>
        <w:ind w:firstLine="463"/>
      </w:pPr>
      <w:r>
        <w:t>Чтение про себя</w:t>
      </w:r>
      <w:r>
        <w:rPr>
          <w:spacing w:val="1"/>
        </w:rPr>
        <w:t xml:space="preserve"> </w:t>
      </w:r>
      <w:r>
        <w:t>учебных текстов,</w:t>
      </w:r>
      <w:r>
        <w:rPr>
          <w:spacing w:val="1"/>
        </w:rPr>
        <w:t xml:space="preserve"> </w:t>
      </w:r>
      <w:r>
        <w:t>построенных на изученном языковом материале, 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22"/>
        </w:rPr>
        <w:t xml:space="preserve"> </w:t>
      </w:r>
      <w:r>
        <w:t>задачи:</w:t>
      </w:r>
      <w:r>
        <w:rPr>
          <w:spacing w:val="24"/>
        </w:rPr>
        <w:t xml:space="preserve"> </w:t>
      </w:r>
      <w:r>
        <w:t>с</w:t>
      </w:r>
      <w:r>
        <w:rPr>
          <w:spacing w:val="22"/>
        </w:rPr>
        <w:t xml:space="preserve"> </w:t>
      </w:r>
      <w:r>
        <w:t>пониманием</w:t>
      </w:r>
      <w:r>
        <w:rPr>
          <w:spacing w:val="22"/>
        </w:rPr>
        <w:t xml:space="preserve"> </w:t>
      </w:r>
      <w:r>
        <w:t>основного</w:t>
      </w:r>
      <w:r>
        <w:rPr>
          <w:spacing w:val="23"/>
        </w:rPr>
        <w:t xml:space="preserve"> </w:t>
      </w:r>
      <w:r>
        <w:t>содержания,</w:t>
      </w:r>
      <w:r>
        <w:rPr>
          <w:spacing w:val="23"/>
        </w:rPr>
        <w:t xml:space="preserve"> </w:t>
      </w:r>
      <w:r>
        <w:t>с</w:t>
      </w:r>
      <w:r>
        <w:rPr>
          <w:spacing w:val="22"/>
        </w:rPr>
        <w:t xml:space="preserve"> </w:t>
      </w:r>
      <w:r>
        <w:t>пониманием</w:t>
      </w:r>
      <w:r>
        <w:rPr>
          <w:spacing w:val="22"/>
        </w:rPr>
        <w:t xml:space="preserve"> </w:t>
      </w:r>
      <w:r>
        <w:t>запрашиваемой информации.</w:t>
      </w:r>
    </w:p>
    <w:p w:rsidR="002C58AF" w:rsidRDefault="00FA6568">
      <w:pPr>
        <w:pStyle w:val="af0"/>
        <w:ind w:right="185"/>
      </w:pPr>
      <w:r>
        <w:t>Чтение с пониманием основного содержания текста предполагает определение основной</w:t>
      </w:r>
      <w:r>
        <w:rPr>
          <w:spacing w:val="1"/>
        </w:rPr>
        <w:t xml:space="preserve"> </w:t>
      </w:r>
      <w:r>
        <w:t>темы</w:t>
      </w:r>
      <w:r>
        <w:rPr>
          <w:spacing w:val="1"/>
        </w:rPr>
        <w:t xml:space="preserve"> </w:t>
      </w:r>
      <w:r>
        <w:t>и</w:t>
      </w:r>
      <w:r>
        <w:rPr>
          <w:spacing w:val="1"/>
        </w:rPr>
        <w:t xml:space="preserve"> </w:t>
      </w:r>
      <w:r>
        <w:t>главных</w:t>
      </w:r>
      <w:r>
        <w:rPr>
          <w:spacing w:val="1"/>
        </w:rPr>
        <w:t xml:space="preserve"> </w:t>
      </w:r>
      <w:r>
        <w:t>фактов/событий</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иллюстрации</w:t>
      </w:r>
      <w:r>
        <w:rPr>
          <w:spacing w:val="1"/>
        </w:rPr>
        <w:t xml:space="preserve"> </w:t>
      </w:r>
      <w:r>
        <w:t>и</w:t>
      </w:r>
      <w:r>
        <w:rPr>
          <w:spacing w:val="1"/>
        </w:rPr>
        <w:t xml:space="preserve"> </w:t>
      </w:r>
      <w:r>
        <w:t>с</w:t>
      </w:r>
      <w:r>
        <w:rPr>
          <w:spacing w:val="1"/>
        </w:rPr>
        <w:t xml:space="preserve"> </w:t>
      </w:r>
      <w:r>
        <w:t>использованием</w:t>
      </w:r>
      <w:r>
        <w:rPr>
          <w:spacing w:val="-2"/>
        </w:rPr>
        <w:t xml:space="preserve"> </w:t>
      </w:r>
      <w:r>
        <w:t>языковой догадки.</w:t>
      </w:r>
    </w:p>
    <w:p w:rsidR="002C58AF" w:rsidRDefault="00FA6568">
      <w:pPr>
        <w:pStyle w:val="af0"/>
        <w:ind w:right="185"/>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1"/>
        </w:rPr>
        <w:t xml:space="preserve"> </w:t>
      </w:r>
      <w:r>
        <w:t>прочитанном тексте и понимание запрашиваемой информации фактического характера с опорой</w:t>
      </w:r>
      <w:r>
        <w:rPr>
          <w:spacing w:val="1"/>
        </w:rPr>
        <w:t xml:space="preserve"> </w:t>
      </w:r>
      <w:r>
        <w:t>на</w:t>
      </w:r>
      <w:r>
        <w:rPr>
          <w:spacing w:val="-2"/>
        </w:rPr>
        <w:t xml:space="preserve"> </w:t>
      </w:r>
      <w:r>
        <w:t>иллюстрации и с</w:t>
      </w:r>
      <w:r>
        <w:rPr>
          <w:spacing w:val="-4"/>
        </w:rPr>
        <w:t xml:space="preserve"> </w:t>
      </w:r>
      <w:r>
        <w:t>использованием</w:t>
      </w:r>
      <w:r>
        <w:rPr>
          <w:spacing w:val="-1"/>
        </w:rPr>
        <w:t xml:space="preserve"> </w:t>
      </w:r>
      <w:r>
        <w:t>языковой</w:t>
      </w:r>
      <w:r>
        <w:rPr>
          <w:spacing w:val="-2"/>
        </w:rPr>
        <w:t xml:space="preserve"> </w:t>
      </w:r>
      <w:r>
        <w:t>догадки.</w:t>
      </w:r>
    </w:p>
    <w:p w:rsidR="002C58AF" w:rsidRDefault="00FA6568">
      <w:pPr>
        <w:pStyle w:val="af0"/>
        <w:ind w:right="191"/>
      </w:pPr>
      <w:r>
        <w:t>Тексты для чтения про себя: диалог, рассказ, сказка, электронное сообщение личного</w:t>
      </w:r>
      <w:r>
        <w:rPr>
          <w:spacing w:val="1"/>
        </w:rPr>
        <w:t xml:space="preserve"> </w:t>
      </w:r>
      <w:r>
        <w:t>характера.</w:t>
      </w:r>
    </w:p>
    <w:p w:rsidR="002C58AF" w:rsidRDefault="00FA6568">
      <w:pPr>
        <w:pStyle w:val="af0"/>
        <w:ind w:right="191"/>
        <w:rPr>
          <w:b/>
        </w:rPr>
      </w:pPr>
      <w:r>
        <w:rPr>
          <w:b/>
        </w:rPr>
        <w:t>Письмо</w:t>
      </w:r>
    </w:p>
    <w:p w:rsidR="002C58AF" w:rsidRDefault="00FA6568">
      <w:pPr>
        <w:pStyle w:val="af0"/>
        <w:ind w:right="191"/>
      </w:pPr>
      <w:r>
        <w:t>Овладение техникой письма (полупечатное написание букв, буквосочетаний, слов). 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2C58AF" w:rsidRDefault="00FA6568">
      <w:pPr>
        <w:pStyle w:val="af0"/>
        <w:ind w:right="191"/>
      </w:pPr>
      <w:r>
        <w:t xml:space="preserve">Заполнение простых формуляров с указанием личной информации (имя, фамилия, </w:t>
      </w:r>
      <w:r>
        <w:lastRenderedPageBreak/>
        <w:t>возраст, страна проживания) в соответствии с нормами, принятыми в стране/странах изучаемого языка.</w:t>
      </w:r>
    </w:p>
    <w:p w:rsidR="002C58AF" w:rsidRDefault="00FA6568">
      <w:pPr>
        <w:pStyle w:val="af0"/>
        <w:ind w:right="191"/>
      </w:pPr>
      <w:r>
        <w:t>Написание с опорой на образец коротких поздравлений с праздниками (с днём рождения, Новым годом).</w:t>
      </w:r>
    </w:p>
    <w:p w:rsidR="002C58AF" w:rsidRDefault="00FA6568">
      <w:pPr>
        <w:pStyle w:val="af0"/>
        <w:ind w:right="191"/>
        <w:rPr>
          <w:b/>
        </w:rPr>
      </w:pPr>
      <w:r>
        <w:rPr>
          <w:b/>
        </w:rPr>
        <w:t>Языковые знания и навыки</w:t>
      </w:r>
    </w:p>
    <w:p w:rsidR="002C58AF" w:rsidRDefault="00FA6568">
      <w:pPr>
        <w:pStyle w:val="af0"/>
        <w:ind w:right="191"/>
        <w:rPr>
          <w:b/>
        </w:rPr>
      </w:pPr>
      <w:r>
        <w:rPr>
          <w:b/>
        </w:rPr>
        <w:t>Фонетическая сторона речи</w:t>
      </w:r>
    </w:p>
    <w:p w:rsidR="002C58AF" w:rsidRDefault="00FA6568">
      <w:pPr>
        <w:pStyle w:val="af0"/>
        <w:ind w:right="191"/>
      </w:pPr>
      <w:r>
        <w:t>Буквы английского алфавита. Корректное называние букв английского алфавита.</w:t>
      </w:r>
    </w:p>
    <w:p w:rsidR="002C58AF" w:rsidRDefault="00FA6568">
      <w:pPr>
        <w:pStyle w:val="af0"/>
        <w:ind w:right="191"/>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2C58AF" w:rsidRDefault="00FA6568">
      <w:pPr>
        <w:pStyle w:val="af0"/>
        <w:ind w:right="191"/>
      </w:pPr>
      <w: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2C58AF" w:rsidRDefault="00FA6568">
      <w:pPr>
        <w:pStyle w:val="af0"/>
        <w:ind w:right="191"/>
      </w:pPr>
      <w: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2C58AF" w:rsidRDefault="00FA6568">
      <w:pPr>
        <w:pStyle w:val="af0"/>
        <w:ind w:right="191"/>
      </w:pPr>
      <w:r>
        <w:t>Чтение новых слов согласно основным правилам чтения английского языка.</w:t>
      </w:r>
    </w:p>
    <w:p w:rsidR="002C58AF" w:rsidRDefault="00FA6568">
      <w:pPr>
        <w:pStyle w:val="af0"/>
        <w:ind w:right="191"/>
      </w:pPr>
      <w:r>
        <w:t>Знаки английской транскрипции; отличие их от букв английского алфавита. Фонетически корректное озвучивание знаков транскрипции.</w:t>
      </w:r>
    </w:p>
    <w:p w:rsidR="002C58AF" w:rsidRDefault="00FA6568">
      <w:pPr>
        <w:pStyle w:val="af0"/>
        <w:ind w:right="191"/>
        <w:rPr>
          <w:b/>
        </w:rPr>
      </w:pPr>
      <w:r>
        <w:rPr>
          <w:b/>
        </w:rPr>
        <w:t>Графика, орфография и пунктуация</w:t>
      </w:r>
    </w:p>
    <w:p w:rsidR="002C58AF" w:rsidRDefault="00FA6568">
      <w:pPr>
        <w:pStyle w:val="af0"/>
        <w:ind w:right="191"/>
      </w:pPr>
      <w:r>
        <w:t>Графически корректное (полупечатное) написание букв английского алфавита в буквосочетаниях и словах. Правильное написание изученных слов.</w:t>
      </w:r>
    </w:p>
    <w:p w:rsidR="002C58AF" w:rsidRDefault="00FA6568">
      <w:pPr>
        <w:pStyle w:val="af0"/>
        <w:ind w:right="191"/>
      </w:pPr>
      <w: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2C58AF" w:rsidRDefault="00FA6568">
      <w:pPr>
        <w:pStyle w:val="af0"/>
        <w:ind w:right="191"/>
        <w:rPr>
          <w:b/>
        </w:rPr>
      </w:pPr>
      <w:r>
        <w:rPr>
          <w:b/>
        </w:rPr>
        <w:t>Лексическая сторона речи</w:t>
      </w:r>
    </w:p>
    <w:p w:rsidR="002C58AF" w:rsidRDefault="00FA6568">
      <w:pPr>
        <w:pStyle w:val="af0"/>
        <w:ind w:right="191"/>
      </w:pPr>
      <w: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2C58AF" w:rsidRDefault="00FA6568">
      <w:pPr>
        <w:pStyle w:val="af0"/>
        <w:ind w:right="191"/>
      </w:pPr>
      <w:r>
        <w:t>Распознавание в устной и письменной речи интернациональных слов (doctor, film) с помощью языковой догадки.</w:t>
      </w:r>
    </w:p>
    <w:p w:rsidR="002C58AF" w:rsidRDefault="00FA6568">
      <w:pPr>
        <w:pStyle w:val="af0"/>
        <w:ind w:right="191"/>
        <w:rPr>
          <w:b/>
        </w:rPr>
      </w:pPr>
      <w:r>
        <w:rPr>
          <w:b/>
        </w:rPr>
        <w:t>Грамматическая сторона речи</w:t>
      </w:r>
    </w:p>
    <w:p w:rsidR="002C58AF" w:rsidRDefault="00FA6568">
      <w:pPr>
        <w:pStyle w:val="af0"/>
        <w:ind w:right="191"/>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2C58AF" w:rsidRDefault="00FA6568">
      <w:pPr>
        <w:pStyle w:val="af0"/>
        <w:spacing w:before="64"/>
        <w:ind w:firstLine="0"/>
      </w:pPr>
      <w: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w:t>
      </w:r>
      <w:r>
        <w:rPr>
          <w:spacing w:val="-3"/>
        </w:rPr>
        <w:t xml:space="preserve"> </w:t>
      </w:r>
      <w:r>
        <w:t>форме).</w:t>
      </w:r>
    </w:p>
    <w:p w:rsidR="002C58AF" w:rsidRDefault="00FA6568">
      <w:pPr>
        <w:pStyle w:val="af0"/>
        <w:ind w:right="177"/>
      </w:pPr>
      <w:r>
        <w:t>Нераспространённые</w:t>
      </w:r>
      <w:r>
        <w:rPr>
          <w:spacing w:val="1"/>
        </w:rPr>
        <w:t xml:space="preserve"> </w:t>
      </w:r>
      <w:r>
        <w:t>и</w:t>
      </w:r>
      <w:r>
        <w:rPr>
          <w:spacing w:val="1"/>
        </w:rPr>
        <w:t xml:space="preserve"> </w:t>
      </w:r>
      <w:r>
        <w:t>распространённые</w:t>
      </w:r>
      <w:r>
        <w:rPr>
          <w:spacing w:val="1"/>
        </w:rPr>
        <w:t xml:space="preserve"> </w:t>
      </w:r>
      <w:r>
        <w:t>простые</w:t>
      </w:r>
      <w:r>
        <w:rPr>
          <w:spacing w:val="1"/>
        </w:rPr>
        <w:t xml:space="preserve"> </w:t>
      </w:r>
      <w:r>
        <w:t>предложения.</w:t>
      </w:r>
      <w:r>
        <w:rPr>
          <w:spacing w:val="1"/>
        </w:rPr>
        <w:t xml:space="preserve"> </w:t>
      </w:r>
      <w:r>
        <w:t>Предложения</w:t>
      </w:r>
      <w:r>
        <w:rPr>
          <w:spacing w:val="1"/>
        </w:rPr>
        <w:t xml:space="preserve"> </w:t>
      </w:r>
      <w:r>
        <w:t>с</w:t>
      </w:r>
      <w:r>
        <w:rPr>
          <w:spacing w:val="1"/>
        </w:rPr>
        <w:t xml:space="preserve"> </w:t>
      </w:r>
      <w:r>
        <w:t>начальным It</w:t>
      </w:r>
      <w:r>
        <w:rPr>
          <w:spacing w:val="2"/>
        </w:rPr>
        <w:t xml:space="preserve"> </w:t>
      </w:r>
      <w:r>
        <w:t>(It’s a</w:t>
      </w:r>
      <w:r>
        <w:rPr>
          <w:spacing w:val="1"/>
        </w:rPr>
        <w:t xml:space="preserve"> </w:t>
      </w:r>
      <w:r>
        <w:t>red</w:t>
      </w:r>
      <w:r>
        <w:rPr>
          <w:spacing w:val="2"/>
        </w:rPr>
        <w:t xml:space="preserve"> </w:t>
      </w:r>
      <w:r>
        <w:t>ball.).</w:t>
      </w:r>
    </w:p>
    <w:p w:rsidR="002C58AF" w:rsidRDefault="00FA6568">
      <w:pPr>
        <w:pStyle w:val="af0"/>
        <w:ind w:right="191"/>
        <w:rPr>
          <w:lang w:val="en-US"/>
        </w:rPr>
      </w:pPr>
      <w:r>
        <w:t>Предложения</w:t>
      </w:r>
      <w:r>
        <w:rPr>
          <w:lang w:val="en-US"/>
        </w:rPr>
        <w:t xml:space="preserve"> </w:t>
      </w:r>
      <w:r>
        <w:t>с</w:t>
      </w:r>
      <w:r>
        <w:rPr>
          <w:lang w:val="en-US"/>
        </w:rPr>
        <w:t xml:space="preserve"> </w:t>
      </w:r>
      <w:r>
        <w:t>начальным</w:t>
      </w:r>
      <w:r>
        <w:rPr>
          <w:lang w:val="en-US"/>
        </w:rPr>
        <w:t xml:space="preserve"> There + to be </w:t>
      </w:r>
      <w:r>
        <w:t>в</w:t>
      </w:r>
      <w:r>
        <w:rPr>
          <w:lang w:val="en-US"/>
        </w:rPr>
        <w:t xml:space="preserve"> Present Simple Tense (There is a cat in the room. Is</w:t>
      </w:r>
      <w:r>
        <w:rPr>
          <w:spacing w:val="-57"/>
          <w:lang w:val="en-US"/>
        </w:rPr>
        <w:t xml:space="preserve"> </w:t>
      </w:r>
      <w:r>
        <w:rPr>
          <w:lang w:val="en-US"/>
        </w:rPr>
        <w:t>there</w:t>
      </w:r>
      <w:r>
        <w:rPr>
          <w:spacing w:val="-2"/>
          <w:lang w:val="en-US"/>
        </w:rPr>
        <w:t xml:space="preserve"> </w:t>
      </w:r>
      <w:r>
        <w:rPr>
          <w:lang w:val="en-US"/>
        </w:rPr>
        <w:t>a</w:t>
      </w:r>
      <w:r>
        <w:rPr>
          <w:spacing w:val="-2"/>
          <w:lang w:val="en-US"/>
        </w:rPr>
        <w:t xml:space="preserve"> </w:t>
      </w:r>
      <w:r>
        <w:rPr>
          <w:lang w:val="en-US"/>
        </w:rPr>
        <w:t>cat</w:t>
      </w:r>
      <w:r>
        <w:rPr>
          <w:spacing w:val="-1"/>
          <w:lang w:val="en-US"/>
        </w:rPr>
        <w:t xml:space="preserve"> </w:t>
      </w:r>
      <w:r>
        <w:rPr>
          <w:lang w:val="en-US"/>
        </w:rPr>
        <w:t>in</w:t>
      </w:r>
      <w:r>
        <w:rPr>
          <w:spacing w:val="-1"/>
          <w:lang w:val="en-US"/>
        </w:rPr>
        <w:t xml:space="preserve"> </w:t>
      </w:r>
      <w:r>
        <w:rPr>
          <w:lang w:val="en-US"/>
        </w:rPr>
        <w:t>the</w:t>
      </w:r>
      <w:r>
        <w:rPr>
          <w:spacing w:val="-1"/>
          <w:lang w:val="en-US"/>
        </w:rPr>
        <w:t xml:space="preserve"> </w:t>
      </w:r>
      <w:r>
        <w:rPr>
          <w:lang w:val="en-US"/>
        </w:rPr>
        <w:t>room?</w:t>
      </w:r>
      <w:r>
        <w:rPr>
          <w:spacing w:val="1"/>
          <w:lang w:val="en-US"/>
        </w:rPr>
        <w:t xml:space="preserve"> </w:t>
      </w:r>
      <w:r>
        <w:rPr>
          <w:lang w:val="en-US"/>
        </w:rPr>
        <w:t>—</w:t>
      </w:r>
      <w:r>
        <w:rPr>
          <w:spacing w:val="-1"/>
          <w:lang w:val="en-US"/>
        </w:rPr>
        <w:t xml:space="preserve"> </w:t>
      </w:r>
      <w:r>
        <w:rPr>
          <w:lang w:val="en-US"/>
        </w:rPr>
        <w:t>Yes,</w:t>
      </w:r>
      <w:r>
        <w:rPr>
          <w:spacing w:val="-1"/>
          <w:lang w:val="en-US"/>
        </w:rPr>
        <w:t xml:space="preserve"> </w:t>
      </w:r>
      <w:r>
        <w:rPr>
          <w:lang w:val="en-US"/>
        </w:rPr>
        <w:t>there</w:t>
      </w:r>
      <w:r>
        <w:rPr>
          <w:spacing w:val="-2"/>
          <w:lang w:val="en-US"/>
        </w:rPr>
        <w:t xml:space="preserve"> </w:t>
      </w:r>
      <w:r>
        <w:rPr>
          <w:lang w:val="en-US"/>
        </w:rPr>
        <w:t>is.</w:t>
      </w:r>
      <w:r>
        <w:rPr>
          <w:spacing w:val="-1"/>
          <w:lang w:val="en-US"/>
        </w:rPr>
        <w:t xml:space="preserve"> </w:t>
      </w:r>
      <w:r>
        <w:rPr>
          <w:lang w:val="en-US"/>
        </w:rPr>
        <w:t>/No,</w:t>
      </w:r>
      <w:r>
        <w:rPr>
          <w:spacing w:val="-2"/>
          <w:lang w:val="en-US"/>
        </w:rPr>
        <w:t xml:space="preserve"> </w:t>
      </w:r>
      <w:r>
        <w:rPr>
          <w:lang w:val="en-US"/>
        </w:rPr>
        <w:t>there</w:t>
      </w:r>
      <w:r>
        <w:rPr>
          <w:spacing w:val="-3"/>
          <w:lang w:val="en-US"/>
        </w:rPr>
        <w:t xml:space="preserve"> </w:t>
      </w:r>
      <w:r>
        <w:rPr>
          <w:lang w:val="en-US"/>
        </w:rPr>
        <w:t>isn’t.</w:t>
      </w:r>
      <w:r>
        <w:rPr>
          <w:spacing w:val="-1"/>
          <w:lang w:val="en-US"/>
        </w:rPr>
        <w:t xml:space="preserve"> </w:t>
      </w:r>
      <w:r>
        <w:rPr>
          <w:lang w:val="en-US"/>
        </w:rPr>
        <w:t>There</w:t>
      </w:r>
      <w:r>
        <w:rPr>
          <w:spacing w:val="-3"/>
          <w:lang w:val="en-US"/>
        </w:rPr>
        <w:t xml:space="preserve"> </w:t>
      </w:r>
      <w:r>
        <w:rPr>
          <w:lang w:val="en-US"/>
        </w:rPr>
        <w:t>are</w:t>
      </w:r>
      <w:r>
        <w:rPr>
          <w:spacing w:val="-2"/>
          <w:lang w:val="en-US"/>
        </w:rPr>
        <w:t xml:space="preserve"> </w:t>
      </w:r>
      <w:r>
        <w:rPr>
          <w:lang w:val="en-US"/>
        </w:rPr>
        <w:t>four</w:t>
      </w:r>
      <w:r>
        <w:rPr>
          <w:spacing w:val="-3"/>
          <w:lang w:val="en-US"/>
        </w:rPr>
        <w:t xml:space="preserve"> </w:t>
      </w:r>
      <w:r>
        <w:rPr>
          <w:lang w:val="en-US"/>
        </w:rPr>
        <w:t>pens</w:t>
      </w:r>
      <w:r>
        <w:rPr>
          <w:spacing w:val="-1"/>
          <w:lang w:val="en-US"/>
        </w:rPr>
        <w:t xml:space="preserve"> </w:t>
      </w:r>
      <w:r>
        <w:rPr>
          <w:lang w:val="en-US"/>
        </w:rPr>
        <w:t>on</w:t>
      </w:r>
      <w:r>
        <w:rPr>
          <w:spacing w:val="-1"/>
          <w:lang w:val="en-US"/>
        </w:rPr>
        <w:t xml:space="preserve"> </w:t>
      </w:r>
      <w:r>
        <w:rPr>
          <w:lang w:val="en-US"/>
        </w:rPr>
        <w:t>the</w:t>
      </w:r>
      <w:r>
        <w:rPr>
          <w:spacing w:val="-2"/>
          <w:lang w:val="en-US"/>
        </w:rPr>
        <w:t xml:space="preserve"> </w:t>
      </w:r>
      <w:r>
        <w:rPr>
          <w:lang w:val="en-US"/>
        </w:rPr>
        <w:t>table.</w:t>
      </w:r>
      <w:r>
        <w:rPr>
          <w:spacing w:val="-1"/>
          <w:lang w:val="en-US"/>
        </w:rPr>
        <w:t xml:space="preserve"> </w:t>
      </w:r>
      <w:r>
        <w:rPr>
          <w:lang w:val="en-US"/>
        </w:rPr>
        <w:t>Are</w:t>
      </w:r>
      <w:r>
        <w:rPr>
          <w:spacing w:val="-2"/>
          <w:lang w:val="en-US"/>
        </w:rPr>
        <w:t xml:space="preserve"> </w:t>
      </w:r>
      <w:r>
        <w:rPr>
          <w:lang w:val="en-US"/>
        </w:rPr>
        <w:t>there</w:t>
      </w:r>
      <w:r>
        <w:rPr>
          <w:spacing w:val="-2"/>
          <w:lang w:val="en-US"/>
        </w:rPr>
        <w:t xml:space="preserve"> </w:t>
      </w:r>
      <w:r>
        <w:rPr>
          <w:lang w:val="en-US"/>
        </w:rPr>
        <w:t>four</w:t>
      </w:r>
      <w:r>
        <w:rPr>
          <w:spacing w:val="-58"/>
          <w:lang w:val="en-US"/>
        </w:rPr>
        <w:t xml:space="preserve"> </w:t>
      </w:r>
      <w:r>
        <w:rPr>
          <w:lang w:val="en-US"/>
        </w:rPr>
        <w:t>pens on the table? — Yes, there are. /No, there aren’t. How many pens are there on the table? — There</w:t>
      </w:r>
      <w:r>
        <w:rPr>
          <w:spacing w:val="1"/>
          <w:lang w:val="en-US"/>
        </w:rPr>
        <w:t xml:space="preserve"> </w:t>
      </w:r>
      <w:r>
        <w:rPr>
          <w:lang w:val="en-US"/>
        </w:rPr>
        <w:t>are</w:t>
      </w:r>
      <w:r>
        <w:rPr>
          <w:spacing w:val="-3"/>
          <w:lang w:val="en-US"/>
        </w:rPr>
        <w:t xml:space="preserve"> </w:t>
      </w:r>
      <w:r>
        <w:rPr>
          <w:lang w:val="en-US"/>
        </w:rPr>
        <w:t>four pens).</w:t>
      </w:r>
    </w:p>
    <w:p w:rsidR="002C58AF" w:rsidRDefault="002C58AF">
      <w:pPr>
        <w:pStyle w:val="af0"/>
        <w:ind w:right="191"/>
        <w:rPr>
          <w:lang w:val="en-US"/>
        </w:rPr>
      </w:pPr>
    </w:p>
    <w:p w:rsidR="002C58AF" w:rsidRDefault="00FA6568">
      <w:pPr>
        <w:pStyle w:val="af0"/>
        <w:ind w:right="180"/>
        <w:rPr>
          <w:lang w:val="en-US"/>
        </w:rPr>
      </w:pPr>
      <w:r>
        <w:t>Предложения</w:t>
      </w:r>
      <w:r>
        <w:rPr>
          <w:spacing w:val="1"/>
          <w:lang w:val="en-US"/>
        </w:rPr>
        <w:t xml:space="preserve"> </w:t>
      </w:r>
      <w:r>
        <w:t>с</w:t>
      </w:r>
      <w:r>
        <w:rPr>
          <w:lang w:val="en-US"/>
        </w:rPr>
        <w:t xml:space="preserve"> </w:t>
      </w:r>
      <w:r>
        <w:t>простым</w:t>
      </w:r>
      <w:r>
        <w:rPr>
          <w:lang w:val="en-US"/>
        </w:rPr>
        <w:t xml:space="preserve"> </w:t>
      </w:r>
      <w:r>
        <w:t>глагольным</w:t>
      </w:r>
      <w:r>
        <w:rPr>
          <w:spacing w:val="1"/>
          <w:lang w:val="en-US"/>
        </w:rPr>
        <w:t xml:space="preserve"> </w:t>
      </w:r>
      <w:r>
        <w:t>сказуемым</w:t>
      </w:r>
      <w:r>
        <w:rPr>
          <w:spacing w:val="1"/>
          <w:lang w:val="en-US"/>
        </w:rPr>
        <w:t xml:space="preserve"> </w:t>
      </w:r>
      <w:r>
        <w:rPr>
          <w:lang w:val="en-US"/>
        </w:rPr>
        <w:t>(They live</w:t>
      </w:r>
      <w:r>
        <w:rPr>
          <w:spacing w:val="1"/>
          <w:lang w:val="en-US"/>
        </w:rPr>
        <w:t xml:space="preserve"> </w:t>
      </w:r>
      <w:r>
        <w:rPr>
          <w:lang w:val="en-US"/>
        </w:rPr>
        <w:t>in</w:t>
      </w:r>
      <w:r>
        <w:rPr>
          <w:spacing w:val="1"/>
          <w:lang w:val="en-US"/>
        </w:rPr>
        <w:t xml:space="preserve"> </w:t>
      </w:r>
      <w:r>
        <w:rPr>
          <w:lang w:val="en-US"/>
        </w:rPr>
        <w:t>the</w:t>
      </w:r>
      <w:r>
        <w:rPr>
          <w:spacing w:val="1"/>
          <w:lang w:val="en-US"/>
        </w:rPr>
        <w:t xml:space="preserve"> </w:t>
      </w:r>
      <w:r>
        <w:rPr>
          <w:lang w:val="en-US"/>
        </w:rPr>
        <w:t>country),</w:t>
      </w:r>
      <w:r>
        <w:rPr>
          <w:spacing w:val="1"/>
          <w:lang w:val="en-US"/>
        </w:rPr>
        <w:t xml:space="preserve"> </w:t>
      </w:r>
      <w:r>
        <w:t>составным</w:t>
      </w:r>
      <w:r>
        <w:rPr>
          <w:spacing w:val="1"/>
          <w:lang w:val="en-US"/>
        </w:rPr>
        <w:t xml:space="preserve"> </w:t>
      </w:r>
      <w:r>
        <w:t>именным</w:t>
      </w:r>
      <w:r>
        <w:rPr>
          <w:lang w:val="en-US"/>
        </w:rPr>
        <w:t xml:space="preserve"> </w:t>
      </w:r>
      <w:r>
        <w:t>сказуемым</w:t>
      </w:r>
      <w:r>
        <w:rPr>
          <w:lang w:val="en-US"/>
        </w:rPr>
        <w:t xml:space="preserve"> (The box is small) </w:t>
      </w:r>
      <w:r>
        <w:t>и</w:t>
      </w:r>
      <w:r>
        <w:rPr>
          <w:lang w:val="en-US"/>
        </w:rPr>
        <w:t xml:space="preserve"> </w:t>
      </w:r>
      <w:r>
        <w:t>составным</w:t>
      </w:r>
      <w:r>
        <w:rPr>
          <w:lang w:val="en-US"/>
        </w:rPr>
        <w:t xml:space="preserve"> </w:t>
      </w:r>
      <w:r>
        <w:t>глагольным</w:t>
      </w:r>
      <w:r>
        <w:rPr>
          <w:lang w:val="en-US"/>
        </w:rPr>
        <w:t xml:space="preserve"> </w:t>
      </w:r>
      <w:r>
        <w:t>сказуемым</w:t>
      </w:r>
      <w:r>
        <w:rPr>
          <w:lang w:val="en-US"/>
        </w:rPr>
        <w:t xml:space="preserve"> (I like to play with my</w:t>
      </w:r>
      <w:r>
        <w:rPr>
          <w:spacing w:val="1"/>
          <w:lang w:val="en-US"/>
        </w:rPr>
        <w:t xml:space="preserve"> </w:t>
      </w:r>
      <w:r>
        <w:rPr>
          <w:lang w:val="en-US"/>
        </w:rPr>
        <w:t>cat. She</w:t>
      </w:r>
      <w:r>
        <w:rPr>
          <w:spacing w:val="-1"/>
          <w:lang w:val="en-US"/>
        </w:rPr>
        <w:t xml:space="preserve"> </w:t>
      </w:r>
      <w:r>
        <w:rPr>
          <w:lang w:val="en-US"/>
        </w:rPr>
        <w:t>can play</w:t>
      </w:r>
      <w:r>
        <w:rPr>
          <w:spacing w:val="-5"/>
          <w:lang w:val="en-US"/>
        </w:rPr>
        <w:t xml:space="preserve"> </w:t>
      </w:r>
      <w:r>
        <w:rPr>
          <w:lang w:val="en-US"/>
        </w:rPr>
        <w:t>the piano.).</w:t>
      </w:r>
    </w:p>
    <w:p w:rsidR="002C58AF" w:rsidRDefault="00FA6568">
      <w:pPr>
        <w:pStyle w:val="af0"/>
        <w:ind w:right="186"/>
        <w:rPr>
          <w:lang w:val="en-US"/>
        </w:rPr>
      </w:pPr>
      <w:r>
        <w:t>Предложения</w:t>
      </w:r>
      <w:r>
        <w:rPr>
          <w:lang w:val="en-US"/>
        </w:rPr>
        <w:t xml:space="preserve"> </w:t>
      </w:r>
      <w:r>
        <w:t>с</w:t>
      </w:r>
      <w:r>
        <w:rPr>
          <w:lang w:val="en-US"/>
        </w:rPr>
        <w:t xml:space="preserve"> </w:t>
      </w:r>
      <w:r>
        <w:t>глаголом</w:t>
      </w:r>
      <w:r>
        <w:rPr>
          <w:lang w:val="en-US"/>
        </w:rPr>
        <w:t>-</w:t>
      </w:r>
      <w:r>
        <w:t>связкой</w:t>
      </w:r>
      <w:r>
        <w:rPr>
          <w:lang w:val="en-US"/>
        </w:rPr>
        <w:t xml:space="preserve"> to be </w:t>
      </w:r>
      <w:r>
        <w:t>в</w:t>
      </w:r>
      <w:r>
        <w:rPr>
          <w:lang w:val="en-US"/>
        </w:rPr>
        <w:t xml:space="preserve"> Present Simple Tense (My father is a doctor. Is it a</w:t>
      </w:r>
      <w:r>
        <w:rPr>
          <w:spacing w:val="1"/>
          <w:lang w:val="en-US"/>
        </w:rPr>
        <w:t xml:space="preserve"> </w:t>
      </w:r>
      <w:r>
        <w:rPr>
          <w:lang w:val="en-US"/>
        </w:rPr>
        <w:t>red</w:t>
      </w:r>
      <w:r>
        <w:rPr>
          <w:spacing w:val="-1"/>
          <w:lang w:val="en-US"/>
        </w:rPr>
        <w:t xml:space="preserve"> </w:t>
      </w:r>
      <w:r>
        <w:rPr>
          <w:lang w:val="en-US"/>
        </w:rPr>
        <w:t>ball?</w:t>
      </w:r>
      <w:r>
        <w:rPr>
          <w:spacing w:val="4"/>
          <w:lang w:val="en-US"/>
        </w:rPr>
        <w:t xml:space="preserve"> </w:t>
      </w:r>
      <w:r>
        <w:rPr>
          <w:lang w:val="en-US"/>
        </w:rPr>
        <w:t>— Yes, it</w:t>
      </w:r>
      <w:r>
        <w:rPr>
          <w:spacing w:val="1"/>
          <w:lang w:val="en-US"/>
        </w:rPr>
        <w:t xml:space="preserve"> </w:t>
      </w:r>
      <w:r>
        <w:rPr>
          <w:lang w:val="en-US"/>
        </w:rPr>
        <w:t>is. /No, it isn’t).</w:t>
      </w:r>
    </w:p>
    <w:p w:rsidR="002C58AF" w:rsidRDefault="00FA6568">
      <w:pPr>
        <w:pStyle w:val="af0"/>
        <w:ind w:left="965" w:right="668" w:firstLine="0"/>
      </w:pPr>
      <w:r>
        <w:t>Предложения с краткими глагольными формами (She can’t swim. I don’t like porridge).</w:t>
      </w:r>
      <w:r>
        <w:rPr>
          <w:spacing w:val="-57"/>
        </w:rPr>
        <w:t xml:space="preserve"> </w:t>
      </w:r>
      <w:r>
        <w:t>Побудительные</w:t>
      </w:r>
      <w:r>
        <w:rPr>
          <w:spacing w:val="-3"/>
        </w:rPr>
        <w:t xml:space="preserve"> </w:t>
      </w:r>
      <w:r>
        <w:t>предложения</w:t>
      </w:r>
      <w:r>
        <w:rPr>
          <w:spacing w:val="-1"/>
        </w:rPr>
        <w:t xml:space="preserve"> </w:t>
      </w:r>
      <w:r>
        <w:t>в</w:t>
      </w:r>
      <w:r>
        <w:rPr>
          <w:spacing w:val="1"/>
        </w:rPr>
        <w:t xml:space="preserve"> </w:t>
      </w:r>
      <w:r>
        <w:t>утвердительной</w:t>
      </w:r>
      <w:r>
        <w:rPr>
          <w:spacing w:val="-1"/>
        </w:rPr>
        <w:t xml:space="preserve"> </w:t>
      </w:r>
      <w:r>
        <w:t>форме</w:t>
      </w:r>
      <w:r>
        <w:rPr>
          <w:spacing w:val="-2"/>
        </w:rPr>
        <w:t xml:space="preserve"> </w:t>
      </w:r>
      <w:r>
        <w:t>(Come</w:t>
      </w:r>
      <w:r>
        <w:rPr>
          <w:spacing w:val="-1"/>
        </w:rPr>
        <w:t xml:space="preserve"> </w:t>
      </w:r>
      <w:r>
        <w:t>in, please).</w:t>
      </w:r>
    </w:p>
    <w:p w:rsidR="002C58AF" w:rsidRDefault="00FA6568">
      <w:pPr>
        <w:pStyle w:val="af0"/>
        <w:ind w:right="173"/>
        <w:jc w:val="left"/>
      </w:pPr>
      <w:r>
        <w:t>Глаголы в Present Simple Tense в повествовательных (утвердительных и отрицательных) и</w:t>
      </w:r>
      <w:r>
        <w:rPr>
          <w:spacing w:val="-57"/>
        </w:rPr>
        <w:t xml:space="preserve"> </w:t>
      </w:r>
      <w:r>
        <w:t>вопросительных</w:t>
      </w:r>
      <w:r>
        <w:rPr>
          <w:spacing w:val="1"/>
        </w:rPr>
        <w:t xml:space="preserve"> </w:t>
      </w:r>
      <w:r>
        <w:t>(общий и специальный</w:t>
      </w:r>
      <w:r>
        <w:rPr>
          <w:spacing w:val="-1"/>
        </w:rPr>
        <w:t xml:space="preserve"> </w:t>
      </w:r>
      <w:r>
        <w:t>вопросы)</w:t>
      </w:r>
      <w:r>
        <w:rPr>
          <w:spacing w:val="-2"/>
        </w:rPr>
        <w:t xml:space="preserve"> </w:t>
      </w:r>
      <w:r>
        <w:t>предложениях.</w:t>
      </w:r>
    </w:p>
    <w:p w:rsidR="002C58AF" w:rsidRDefault="00FA6568">
      <w:pPr>
        <w:pStyle w:val="af0"/>
        <w:spacing w:before="1"/>
        <w:ind w:right="173"/>
        <w:jc w:val="left"/>
        <w:rPr>
          <w:lang w:val="en-US"/>
        </w:rPr>
      </w:pPr>
      <w:r>
        <w:lastRenderedPageBreak/>
        <w:t>Глагольная</w:t>
      </w:r>
      <w:r>
        <w:rPr>
          <w:spacing w:val="4"/>
          <w:lang w:val="en-US"/>
        </w:rPr>
        <w:t xml:space="preserve"> </w:t>
      </w:r>
      <w:r>
        <w:t>конструкция</w:t>
      </w:r>
      <w:r>
        <w:rPr>
          <w:spacing w:val="7"/>
          <w:lang w:val="en-US"/>
        </w:rPr>
        <w:t xml:space="preserve"> </w:t>
      </w:r>
      <w:r>
        <w:rPr>
          <w:lang w:val="en-US"/>
        </w:rPr>
        <w:t>have</w:t>
      </w:r>
      <w:r>
        <w:rPr>
          <w:spacing w:val="6"/>
          <w:lang w:val="en-US"/>
        </w:rPr>
        <w:t xml:space="preserve"> </w:t>
      </w:r>
      <w:r>
        <w:rPr>
          <w:lang w:val="en-US"/>
        </w:rPr>
        <w:t>got</w:t>
      </w:r>
      <w:r>
        <w:rPr>
          <w:spacing w:val="7"/>
          <w:lang w:val="en-US"/>
        </w:rPr>
        <w:t xml:space="preserve"> </w:t>
      </w:r>
      <w:r>
        <w:rPr>
          <w:lang w:val="en-US"/>
        </w:rPr>
        <w:t>(I’ve</w:t>
      </w:r>
      <w:r>
        <w:rPr>
          <w:spacing w:val="6"/>
          <w:lang w:val="en-US"/>
        </w:rPr>
        <w:t xml:space="preserve"> </w:t>
      </w:r>
      <w:r>
        <w:rPr>
          <w:lang w:val="en-US"/>
        </w:rPr>
        <w:t>got</w:t>
      </w:r>
      <w:r>
        <w:rPr>
          <w:spacing w:val="5"/>
          <w:lang w:val="en-US"/>
        </w:rPr>
        <w:t xml:space="preserve"> </w:t>
      </w:r>
      <w:r>
        <w:rPr>
          <w:lang w:val="en-US"/>
        </w:rPr>
        <w:t>a</w:t>
      </w:r>
      <w:r>
        <w:rPr>
          <w:spacing w:val="6"/>
          <w:lang w:val="en-US"/>
        </w:rPr>
        <w:t xml:space="preserve"> </w:t>
      </w:r>
      <w:r>
        <w:rPr>
          <w:lang w:val="en-US"/>
        </w:rPr>
        <w:t>cat.</w:t>
      </w:r>
      <w:r>
        <w:rPr>
          <w:spacing w:val="4"/>
          <w:lang w:val="en-US"/>
        </w:rPr>
        <w:t xml:space="preserve"> </w:t>
      </w:r>
      <w:r>
        <w:rPr>
          <w:lang w:val="en-US"/>
        </w:rPr>
        <w:t>He’s/She’s</w:t>
      </w:r>
      <w:r>
        <w:rPr>
          <w:spacing w:val="6"/>
          <w:lang w:val="en-US"/>
        </w:rPr>
        <w:t xml:space="preserve"> </w:t>
      </w:r>
      <w:r>
        <w:rPr>
          <w:lang w:val="en-US"/>
        </w:rPr>
        <w:t>got</w:t>
      </w:r>
      <w:r>
        <w:rPr>
          <w:spacing w:val="7"/>
          <w:lang w:val="en-US"/>
        </w:rPr>
        <w:t xml:space="preserve"> </w:t>
      </w:r>
      <w:r>
        <w:rPr>
          <w:lang w:val="en-US"/>
        </w:rPr>
        <w:t>a</w:t>
      </w:r>
      <w:r>
        <w:rPr>
          <w:spacing w:val="4"/>
          <w:lang w:val="en-US"/>
        </w:rPr>
        <w:t xml:space="preserve"> </w:t>
      </w:r>
      <w:r>
        <w:rPr>
          <w:lang w:val="en-US"/>
        </w:rPr>
        <w:t>cat.</w:t>
      </w:r>
      <w:r>
        <w:rPr>
          <w:spacing w:val="5"/>
          <w:lang w:val="en-US"/>
        </w:rPr>
        <w:t xml:space="preserve"> </w:t>
      </w:r>
      <w:r>
        <w:rPr>
          <w:lang w:val="en-US"/>
        </w:rPr>
        <w:t>Have</w:t>
      </w:r>
      <w:r>
        <w:rPr>
          <w:spacing w:val="7"/>
          <w:lang w:val="en-US"/>
        </w:rPr>
        <w:t xml:space="preserve"> </w:t>
      </w:r>
      <w:r>
        <w:rPr>
          <w:lang w:val="en-US"/>
        </w:rPr>
        <w:t>you</w:t>
      </w:r>
      <w:r>
        <w:rPr>
          <w:spacing w:val="7"/>
          <w:lang w:val="en-US"/>
        </w:rPr>
        <w:t xml:space="preserve"> </w:t>
      </w:r>
      <w:r>
        <w:rPr>
          <w:lang w:val="en-US"/>
        </w:rPr>
        <w:t>got</w:t>
      </w:r>
      <w:r>
        <w:rPr>
          <w:spacing w:val="7"/>
          <w:lang w:val="en-US"/>
        </w:rPr>
        <w:t xml:space="preserve"> </w:t>
      </w:r>
      <w:r>
        <w:rPr>
          <w:lang w:val="en-US"/>
        </w:rPr>
        <w:t>a</w:t>
      </w:r>
      <w:r>
        <w:rPr>
          <w:spacing w:val="4"/>
          <w:lang w:val="en-US"/>
        </w:rPr>
        <w:t xml:space="preserve"> </w:t>
      </w:r>
      <w:r>
        <w:rPr>
          <w:lang w:val="en-US"/>
        </w:rPr>
        <w:t>cat?</w:t>
      </w:r>
      <w:r>
        <w:rPr>
          <w:spacing w:val="16"/>
          <w:lang w:val="en-US"/>
        </w:rPr>
        <w:t xml:space="preserve"> </w:t>
      </w:r>
      <w:r>
        <w:rPr>
          <w:lang w:val="en-US"/>
        </w:rPr>
        <w:t>—</w:t>
      </w:r>
      <w:r>
        <w:rPr>
          <w:spacing w:val="-57"/>
          <w:lang w:val="en-US"/>
        </w:rPr>
        <w:t xml:space="preserve"> </w:t>
      </w:r>
      <w:r>
        <w:rPr>
          <w:lang w:val="en-US"/>
        </w:rPr>
        <w:t>Yes,</w:t>
      </w:r>
      <w:r>
        <w:rPr>
          <w:spacing w:val="1"/>
          <w:lang w:val="en-US"/>
        </w:rPr>
        <w:t xml:space="preserve"> </w:t>
      </w:r>
      <w:r>
        <w:rPr>
          <w:lang w:val="en-US"/>
        </w:rPr>
        <w:t>I</w:t>
      </w:r>
      <w:r>
        <w:rPr>
          <w:spacing w:val="-3"/>
          <w:lang w:val="en-US"/>
        </w:rPr>
        <w:t xml:space="preserve"> </w:t>
      </w:r>
      <w:r>
        <w:rPr>
          <w:lang w:val="en-US"/>
        </w:rPr>
        <w:t>have. /No,</w:t>
      </w:r>
      <w:r>
        <w:rPr>
          <w:spacing w:val="1"/>
          <w:lang w:val="en-US"/>
        </w:rPr>
        <w:t xml:space="preserve"> </w:t>
      </w:r>
      <w:r>
        <w:rPr>
          <w:lang w:val="en-US"/>
        </w:rPr>
        <w:t>I</w:t>
      </w:r>
      <w:r>
        <w:rPr>
          <w:spacing w:val="-4"/>
          <w:lang w:val="en-US"/>
        </w:rPr>
        <w:t xml:space="preserve"> </w:t>
      </w:r>
      <w:r>
        <w:rPr>
          <w:lang w:val="en-US"/>
        </w:rPr>
        <w:t>haven’t. What have you</w:t>
      </w:r>
      <w:r>
        <w:rPr>
          <w:spacing w:val="2"/>
          <w:lang w:val="en-US"/>
        </w:rPr>
        <w:t xml:space="preserve"> </w:t>
      </w:r>
      <w:r>
        <w:rPr>
          <w:lang w:val="en-US"/>
        </w:rPr>
        <w:t>got?)</w:t>
      </w:r>
    </w:p>
    <w:p w:rsidR="002C58AF" w:rsidRDefault="00FA6568">
      <w:pPr>
        <w:pStyle w:val="af0"/>
        <w:ind w:right="173"/>
        <w:jc w:val="left"/>
      </w:pPr>
      <w:r>
        <w:t>Модальный</w:t>
      </w:r>
      <w:r>
        <w:rPr>
          <w:spacing w:val="19"/>
        </w:rPr>
        <w:t xml:space="preserve"> </w:t>
      </w:r>
      <w:r>
        <w:t>глагол</w:t>
      </w:r>
      <w:r>
        <w:rPr>
          <w:spacing w:val="21"/>
        </w:rPr>
        <w:t xml:space="preserve"> </w:t>
      </w:r>
      <w:r>
        <w:t>can:</w:t>
      </w:r>
      <w:r>
        <w:rPr>
          <w:spacing w:val="21"/>
        </w:rPr>
        <w:t xml:space="preserve"> </w:t>
      </w:r>
      <w:r>
        <w:t>для</w:t>
      </w:r>
      <w:r>
        <w:rPr>
          <w:spacing w:val="22"/>
        </w:rPr>
        <w:t xml:space="preserve"> </w:t>
      </w:r>
      <w:r>
        <w:t>выражения</w:t>
      </w:r>
      <w:r>
        <w:rPr>
          <w:spacing w:val="23"/>
        </w:rPr>
        <w:t xml:space="preserve"> </w:t>
      </w:r>
      <w:r>
        <w:t>умения</w:t>
      </w:r>
      <w:r>
        <w:rPr>
          <w:spacing w:val="21"/>
        </w:rPr>
        <w:t xml:space="preserve"> </w:t>
      </w:r>
      <w:r>
        <w:t>(I</w:t>
      </w:r>
      <w:r>
        <w:rPr>
          <w:spacing w:val="15"/>
        </w:rPr>
        <w:t xml:space="preserve"> </w:t>
      </w:r>
      <w:r>
        <w:t>can</w:t>
      </w:r>
      <w:r>
        <w:rPr>
          <w:spacing w:val="21"/>
        </w:rPr>
        <w:t xml:space="preserve"> </w:t>
      </w:r>
      <w:r>
        <w:t>play</w:t>
      </w:r>
      <w:r>
        <w:rPr>
          <w:spacing w:val="16"/>
        </w:rPr>
        <w:t xml:space="preserve"> </w:t>
      </w:r>
      <w:r>
        <w:t>tennis)</w:t>
      </w:r>
      <w:r>
        <w:rPr>
          <w:spacing w:val="20"/>
        </w:rPr>
        <w:t xml:space="preserve"> </w:t>
      </w:r>
      <w:r>
        <w:t>и</w:t>
      </w:r>
      <w:r>
        <w:rPr>
          <w:spacing w:val="22"/>
        </w:rPr>
        <w:t xml:space="preserve"> </w:t>
      </w:r>
      <w:r>
        <w:t>отсутствия</w:t>
      </w:r>
      <w:r>
        <w:rPr>
          <w:spacing w:val="23"/>
        </w:rPr>
        <w:t xml:space="preserve"> </w:t>
      </w:r>
      <w:r>
        <w:t>умения</w:t>
      </w:r>
      <w:r>
        <w:rPr>
          <w:spacing w:val="21"/>
        </w:rPr>
        <w:t xml:space="preserve"> </w:t>
      </w:r>
      <w:r>
        <w:t>(I</w:t>
      </w:r>
      <w:r>
        <w:rPr>
          <w:spacing w:val="-57"/>
        </w:rPr>
        <w:t xml:space="preserve"> </w:t>
      </w:r>
      <w:r>
        <w:t>can’t</w:t>
      </w:r>
      <w:r>
        <w:rPr>
          <w:spacing w:val="-1"/>
        </w:rPr>
        <w:t xml:space="preserve"> </w:t>
      </w:r>
      <w:r>
        <w:t>play</w:t>
      </w:r>
      <w:r>
        <w:rPr>
          <w:spacing w:val="-5"/>
        </w:rPr>
        <w:t xml:space="preserve"> </w:t>
      </w:r>
      <w:r>
        <w:t>chess);</w:t>
      </w:r>
      <w:r>
        <w:rPr>
          <w:spacing w:val="-1"/>
        </w:rPr>
        <w:t xml:space="preserve"> </w:t>
      </w:r>
      <w:r>
        <w:t>для получения разрешения (Can</w:t>
      </w:r>
      <w:r>
        <w:rPr>
          <w:spacing w:val="2"/>
        </w:rPr>
        <w:t xml:space="preserve"> </w:t>
      </w:r>
      <w:r>
        <w:t>I</w:t>
      </w:r>
      <w:r>
        <w:rPr>
          <w:spacing w:val="-1"/>
        </w:rPr>
        <w:t xml:space="preserve"> </w:t>
      </w:r>
      <w:r>
        <w:t>go</w:t>
      </w:r>
      <w:r>
        <w:rPr>
          <w:spacing w:val="-1"/>
        </w:rPr>
        <w:t xml:space="preserve"> </w:t>
      </w:r>
      <w:r>
        <w:t>out?)</w:t>
      </w:r>
    </w:p>
    <w:p w:rsidR="002C58AF" w:rsidRDefault="00FA6568">
      <w:pPr>
        <w:pStyle w:val="af0"/>
        <w:ind w:right="173"/>
        <w:jc w:val="left"/>
      </w:pPr>
      <w:r>
        <w:t>Определённый,</w:t>
      </w:r>
      <w:r>
        <w:rPr>
          <w:spacing w:val="1"/>
        </w:rPr>
        <w:t xml:space="preserve"> </w:t>
      </w:r>
      <w:r>
        <w:t>неопределённый</w:t>
      </w:r>
      <w:r>
        <w:rPr>
          <w:spacing w:val="1"/>
        </w:rPr>
        <w:t xml:space="preserve"> </w:t>
      </w:r>
      <w:r>
        <w:t>и</w:t>
      </w:r>
      <w:r>
        <w:rPr>
          <w:spacing w:val="1"/>
        </w:rPr>
        <w:t xml:space="preserve"> </w:t>
      </w:r>
      <w:r>
        <w:t>нулевой</w:t>
      </w:r>
      <w:r>
        <w:rPr>
          <w:spacing w:val="1"/>
        </w:rPr>
        <w:t xml:space="preserve"> </w:t>
      </w:r>
      <w:r>
        <w:t>артикли</w:t>
      </w:r>
      <w:r>
        <w:rPr>
          <w:spacing w:val="1"/>
        </w:rPr>
        <w:t xml:space="preserve"> </w:t>
      </w:r>
      <w:r>
        <w:t>c</w:t>
      </w:r>
      <w:r>
        <w:rPr>
          <w:spacing w:val="1"/>
        </w:rPr>
        <w:t xml:space="preserve"> </w:t>
      </w:r>
      <w:r>
        <w:t>именами</w:t>
      </w:r>
      <w:r>
        <w:rPr>
          <w:spacing w:val="1"/>
        </w:rPr>
        <w:t xml:space="preserve"> </w:t>
      </w:r>
      <w:r>
        <w:t>существительными</w:t>
      </w:r>
      <w:r>
        <w:rPr>
          <w:spacing w:val="-57"/>
        </w:rPr>
        <w:t xml:space="preserve"> </w:t>
      </w:r>
      <w:r>
        <w:t>(наиболее</w:t>
      </w:r>
      <w:r>
        <w:rPr>
          <w:spacing w:val="-3"/>
        </w:rPr>
        <w:t xml:space="preserve"> </w:t>
      </w:r>
      <w:r>
        <w:t>распространённые</w:t>
      </w:r>
      <w:r>
        <w:rPr>
          <w:spacing w:val="-2"/>
        </w:rPr>
        <w:t xml:space="preserve"> </w:t>
      </w:r>
      <w:r>
        <w:t>случаи).</w:t>
      </w:r>
    </w:p>
    <w:p w:rsidR="002C58AF" w:rsidRDefault="00FA6568">
      <w:pPr>
        <w:pStyle w:val="af0"/>
        <w:ind w:left="965" w:right="492" w:firstLine="0"/>
        <w:jc w:val="left"/>
      </w:pPr>
      <w:r>
        <w:t>Существительные во множественном числе, образованные по правилу и исключения (a</w:t>
      </w:r>
      <w:r>
        <w:rPr>
          <w:spacing w:val="-57"/>
        </w:rPr>
        <w:t xml:space="preserve"> </w:t>
      </w:r>
      <w:r>
        <w:t>book</w:t>
      </w:r>
      <w:r>
        <w:rPr>
          <w:spacing w:val="-2"/>
        </w:rPr>
        <w:t xml:space="preserve"> </w:t>
      </w:r>
      <w:r>
        <w:t>— books; a</w:t>
      </w:r>
      <w:r>
        <w:rPr>
          <w:spacing w:val="-1"/>
        </w:rPr>
        <w:t xml:space="preserve"> </w:t>
      </w:r>
      <w:r>
        <w:t>man — men).</w:t>
      </w:r>
    </w:p>
    <w:p w:rsidR="002C58AF" w:rsidRDefault="00FA6568">
      <w:pPr>
        <w:pStyle w:val="af0"/>
        <w:ind w:right="173"/>
        <w:jc w:val="left"/>
      </w:pPr>
      <w:r>
        <w:t>Личные</w:t>
      </w:r>
      <w:r>
        <w:rPr>
          <w:spacing w:val="5"/>
          <w:lang w:val="en-US"/>
        </w:rPr>
        <w:t xml:space="preserve"> </w:t>
      </w:r>
      <w:r>
        <w:t>местоимения</w:t>
      </w:r>
      <w:r>
        <w:rPr>
          <w:spacing w:val="8"/>
          <w:lang w:val="en-US"/>
        </w:rPr>
        <w:t xml:space="preserve"> </w:t>
      </w:r>
      <w:r>
        <w:rPr>
          <w:lang w:val="en-US"/>
        </w:rPr>
        <w:t>(I,</w:t>
      </w:r>
      <w:r>
        <w:rPr>
          <w:spacing w:val="9"/>
          <w:lang w:val="en-US"/>
        </w:rPr>
        <w:t xml:space="preserve"> </w:t>
      </w:r>
      <w:r>
        <w:rPr>
          <w:lang w:val="en-US"/>
        </w:rPr>
        <w:t>you,</w:t>
      </w:r>
      <w:r>
        <w:rPr>
          <w:spacing w:val="9"/>
          <w:lang w:val="en-US"/>
        </w:rPr>
        <w:t xml:space="preserve"> </w:t>
      </w:r>
      <w:r>
        <w:rPr>
          <w:lang w:val="en-US"/>
        </w:rPr>
        <w:t>he/she/it,</w:t>
      </w:r>
      <w:r>
        <w:rPr>
          <w:spacing w:val="7"/>
          <w:lang w:val="en-US"/>
        </w:rPr>
        <w:t xml:space="preserve"> </w:t>
      </w:r>
      <w:r>
        <w:rPr>
          <w:lang w:val="en-US"/>
        </w:rPr>
        <w:t>we,</w:t>
      </w:r>
      <w:r>
        <w:rPr>
          <w:spacing w:val="7"/>
          <w:lang w:val="en-US"/>
        </w:rPr>
        <w:t xml:space="preserve"> </w:t>
      </w:r>
      <w:r>
        <w:rPr>
          <w:lang w:val="en-US"/>
        </w:rPr>
        <w:t>they).</w:t>
      </w:r>
      <w:r>
        <w:rPr>
          <w:spacing w:val="9"/>
          <w:lang w:val="en-US"/>
        </w:rPr>
        <w:t xml:space="preserve"> </w:t>
      </w:r>
      <w:r>
        <w:t>Притяжательные</w:t>
      </w:r>
      <w:r>
        <w:rPr>
          <w:spacing w:val="7"/>
          <w:lang w:val="en-US"/>
        </w:rPr>
        <w:t xml:space="preserve"> </w:t>
      </w:r>
      <w:r>
        <w:t>местоимения</w:t>
      </w:r>
      <w:r>
        <w:rPr>
          <w:spacing w:val="9"/>
          <w:lang w:val="en-US"/>
        </w:rPr>
        <w:t xml:space="preserve"> </w:t>
      </w:r>
      <w:r>
        <w:rPr>
          <w:lang w:val="en-US"/>
        </w:rPr>
        <w:t>(my,</w:t>
      </w:r>
      <w:r>
        <w:rPr>
          <w:spacing w:val="13"/>
          <w:lang w:val="en-US"/>
        </w:rPr>
        <w:t xml:space="preserve"> </w:t>
      </w:r>
      <w:r>
        <w:rPr>
          <w:lang w:val="en-US"/>
        </w:rPr>
        <w:t>your,</w:t>
      </w:r>
      <w:r>
        <w:rPr>
          <w:spacing w:val="-57"/>
          <w:lang w:val="en-US"/>
        </w:rPr>
        <w:t xml:space="preserve"> </w:t>
      </w:r>
      <w:r>
        <w:rPr>
          <w:lang w:val="en-US"/>
        </w:rPr>
        <w:t>his/her/its,</w:t>
      </w:r>
      <w:r>
        <w:rPr>
          <w:spacing w:val="-1"/>
          <w:lang w:val="en-US"/>
        </w:rPr>
        <w:t xml:space="preserve"> </w:t>
      </w:r>
      <w:r>
        <w:rPr>
          <w:lang w:val="en-US"/>
        </w:rPr>
        <w:t>our,</w:t>
      </w:r>
      <w:r>
        <w:rPr>
          <w:spacing w:val="-1"/>
          <w:lang w:val="en-US"/>
        </w:rPr>
        <w:t xml:space="preserve"> </w:t>
      </w:r>
      <w:r>
        <w:rPr>
          <w:lang w:val="en-US"/>
        </w:rPr>
        <w:t xml:space="preserve">their). </w:t>
      </w:r>
      <w:r>
        <w:t>Указательные</w:t>
      </w:r>
      <w:r>
        <w:rPr>
          <w:spacing w:val="-2"/>
        </w:rPr>
        <w:t xml:space="preserve"> </w:t>
      </w:r>
      <w:r>
        <w:t>местоимения (this</w:t>
      </w:r>
      <w:r>
        <w:rPr>
          <w:spacing w:val="2"/>
        </w:rPr>
        <w:t xml:space="preserve"> </w:t>
      </w:r>
      <w:r>
        <w:t>— these).</w:t>
      </w:r>
    </w:p>
    <w:p w:rsidR="002C58AF" w:rsidRDefault="00FA6568">
      <w:pPr>
        <w:pStyle w:val="af0"/>
        <w:ind w:left="965" w:firstLine="0"/>
        <w:jc w:val="left"/>
      </w:pPr>
      <w:r>
        <w:t>Количественные</w:t>
      </w:r>
      <w:r>
        <w:rPr>
          <w:spacing w:val="-3"/>
        </w:rPr>
        <w:t xml:space="preserve"> </w:t>
      </w:r>
      <w:r>
        <w:t>числительные</w:t>
      </w:r>
      <w:r>
        <w:rPr>
          <w:spacing w:val="-3"/>
        </w:rPr>
        <w:t xml:space="preserve"> </w:t>
      </w:r>
      <w:r>
        <w:t>(1—12).</w:t>
      </w:r>
    </w:p>
    <w:p w:rsidR="002C58AF" w:rsidRDefault="00FA6568">
      <w:pPr>
        <w:pStyle w:val="af0"/>
        <w:ind w:left="965" w:firstLine="0"/>
        <w:jc w:val="left"/>
        <w:rPr>
          <w:lang w:val="en-US"/>
        </w:rPr>
      </w:pPr>
      <w:r>
        <w:t>Вопросительные</w:t>
      </w:r>
      <w:r>
        <w:rPr>
          <w:spacing w:val="25"/>
        </w:rPr>
        <w:t xml:space="preserve"> </w:t>
      </w:r>
      <w:r>
        <w:t>слова</w:t>
      </w:r>
      <w:r>
        <w:rPr>
          <w:spacing w:val="28"/>
        </w:rPr>
        <w:t xml:space="preserve"> </w:t>
      </w:r>
      <w:r>
        <w:t>(who,</w:t>
      </w:r>
      <w:r>
        <w:rPr>
          <w:spacing w:val="27"/>
        </w:rPr>
        <w:t xml:space="preserve"> </w:t>
      </w:r>
      <w:r>
        <w:t>what,</w:t>
      </w:r>
      <w:r>
        <w:rPr>
          <w:spacing w:val="28"/>
        </w:rPr>
        <w:t xml:space="preserve"> </w:t>
      </w:r>
      <w:r>
        <w:t>how,</w:t>
      </w:r>
      <w:r>
        <w:rPr>
          <w:spacing w:val="26"/>
        </w:rPr>
        <w:t xml:space="preserve"> </w:t>
      </w:r>
      <w:r>
        <w:t>where,</w:t>
      </w:r>
      <w:r>
        <w:rPr>
          <w:spacing w:val="27"/>
        </w:rPr>
        <w:t xml:space="preserve"> </w:t>
      </w:r>
      <w:r>
        <w:t>how</w:t>
      </w:r>
      <w:r>
        <w:rPr>
          <w:spacing w:val="27"/>
        </w:rPr>
        <w:t xml:space="preserve"> </w:t>
      </w:r>
      <w:r>
        <w:t>many).</w:t>
      </w:r>
      <w:r>
        <w:rPr>
          <w:spacing w:val="26"/>
        </w:rPr>
        <w:t xml:space="preserve"> </w:t>
      </w:r>
      <w:r>
        <w:t>Предлоги</w:t>
      </w:r>
      <w:r>
        <w:rPr>
          <w:spacing w:val="33"/>
          <w:lang w:val="en-US"/>
        </w:rPr>
        <w:t xml:space="preserve"> </w:t>
      </w:r>
      <w:r>
        <w:t>места</w:t>
      </w:r>
      <w:r>
        <w:rPr>
          <w:spacing w:val="27"/>
          <w:lang w:val="en-US"/>
        </w:rPr>
        <w:t xml:space="preserve"> </w:t>
      </w:r>
      <w:r>
        <w:rPr>
          <w:lang w:val="en-US"/>
        </w:rPr>
        <w:t>(in,</w:t>
      </w:r>
      <w:r>
        <w:rPr>
          <w:spacing w:val="27"/>
          <w:lang w:val="en-US"/>
        </w:rPr>
        <w:t xml:space="preserve"> </w:t>
      </w:r>
      <w:r>
        <w:rPr>
          <w:lang w:val="en-US"/>
        </w:rPr>
        <w:t>on,</w:t>
      </w:r>
      <w:r>
        <w:rPr>
          <w:spacing w:val="27"/>
          <w:lang w:val="en-US"/>
        </w:rPr>
        <w:t xml:space="preserve"> </w:t>
      </w:r>
      <w:r>
        <w:rPr>
          <w:lang w:val="en-US"/>
        </w:rPr>
        <w:t>near,</w:t>
      </w:r>
    </w:p>
    <w:p w:rsidR="002C58AF" w:rsidRDefault="002C58AF">
      <w:pPr>
        <w:rPr>
          <w:lang w:val="en-US"/>
        </w:rPr>
        <w:sectPr w:rsidR="002C58AF">
          <w:pgSz w:w="11920" w:h="16850"/>
          <w:pgMar w:top="1060" w:right="440" w:bottom="720" w:left="1020" w:header="0" w:footer="447" w:gutter="0"/>
          <w:cols w:space="720"/>
        </w:sectPr>
      </w:pPr>
    </w:p>
    <w:p w:rsidR="002C58AF" w:rsidRDefault="00FA6568">
      <w:pPr>
        <w:pStyle w:val="af0"/>
        <w:spacing w:before="1"/>
        <w:ind w:firstLine="0"/>
        <w:jc w:val="left"/>
      </w:pPr>
      <w:r>
        <w:rPr>
          <w:spacing w:val="-1"/>
        </w:rPr>
        <w:lastRenderedPageBreak/>
        <w:t>under).</w:t>
      </w:r>
    </w:p>
    <w:p w:rsidR="002C58AF" w:rsidRDefault="00FA6568">
      <w:pPr>
        <w:pStyle w:val="af0"/>
        <w:spacing w:before="1"/>
        <w:ind w:left="0" w:firstLine="0"/>
        <w:jc w:val="left"/>
      </w:pPr>
      <w:r>
        <w:br w:type="column"/>
      </w:r>
    </w:p>
    <w:p w:rsidR="002C58AF" w:rsidRDefault="00FA6568">
      <w:pPr>
        <w:pStyle w:val="af0"/>
        <w:ind w:left="-16" w:firstLine="0"/>
        <w:jc w:val="left"/>
      </w:pPr>
      <w:r>
        <w:t>Союзы</w:t>
      </w:r>
      <w:r>
        <w:rPr>
          <w:spacing w:val="-2"/>
        </w:rPr>
        <w:t xml:space="preserve"> </w:t>
      </w:r>
      <w:r>
        <w:t>and</w:t>
      </w:r>
      <w:r>
        <w:rPr>
          <w:spacing w:val="-1"/>
        </w:rPr>
        <w:t xml:space="preserve"> </w:t>
      </w:r>
      <w:r>
        <w:t>и</w:t>
      </w:r>
      <w:r>
        <w:rPr>
          <w:spacing w:val="-1"/>
        </w:rPr>
        <w:t xml:space="preserve"> </w:t>
      </w:r>
      <w:r>
        <w:t>but</w:t>
      </w:r>
      <w:r>
        <w:rPr>
          <w:spacing w:val="-1"/>
        </w:rPr>
        <w:t xml:space="preserve"> </w:t>
      </w:r>
      <w:r>
        <w:t>(c</w:t>
      </w:r>
      <w:r>
        <w:rPr>
          <w:spacing w:val="-3"/>
        </w:rPr>
        <w:t xml:space="preserve"> </w:t>
      </w:r>
      <w:r>
        <w:t>однородными</w:t>
      </w:r>
      <w:r>
        <w:rPr>
          <w:spacing w:val="-1"/>
        </w:rPr>
        <w:t xml:space="preserve"> </w:t>
      </w:r>
      <w:r>
        <w:t>членами).</w:t>
      </w:r>
    </w:p>
    <w:p w:rsidR="002C58AF" w:rsidRDefault="00FA6568">
      <w:pPr>
        <w:pStyle w:val="110"/>
        <w:ind w:left="-16"/>
        <w:jc w:val="left"/>
      </w:pPr>
      <w:r>
        <w:t>Социокультурные</w:t>
      </w:r>
      <w:r>
        <w:rPr>
          <w:spacing w:val="-4"/>
        </w:rPr>
        <w:t xml:space="preserve"> </w:t>
      </w:r>
      <w:r>
        <w:t>знания</w:t>
      </w:r>
      <w:r>
        <w:rPr>
          <w:spacing w:val="-2"/>
        </w:rPr>
        <w:t xml:space="preserve"> </w:t>
      </w:r>
      <w:r>
        <w:t>и</w:t>
      </w:r>
      <w:r>
        <w:rPr>
          <w:spacing w:val="-1"/>
        </w:rPr>
        <w:t xml:space="preserve"> </w:t>
      </w:r>
      <w:r>
        <w:t>умения</w:t>
      </w:r>
    </w:p>
    <w:p w:rsidR="002C58AF" w:rsidRDefault="00FA6568">
      <w:pPr>
        <w:pStyle w:val="af0"/>
        <w:spacing w:line="274" w:lineRule="exact"/>
        <w:ind w:left="-16" w:firstLine="0"/>
        <w:jc w:val="left"/>
      </w:pPr>
      <w:r>
        <w:t>Знание</w:t>
      </w:r>
      <w:r>
        <w:rPr>
          <w:spacing w:val="-2"/>
        </w:rPr>
        <w:t xml:space="preserve"> </w:t>
      </w:r>
      <w:r>
        <w:t>и</w:t>
      </w:r>
      <w:r>
        <w:rPr>
          <w:spacing w:val="-2"/>
        </w:rPr>
        <w:t xml:space="preserve"> </w:t>
      </w:r>
      <w:r>
        <w:t>использование</w:t>
      </w:r>
      <w:r>
        <w:rPr>
          <w:spacing w:val="-2"/>
        </w:rPr>
        <w:t xml:space="preserve"> </w:t>
      </w:r>
      <w:r>
        <w:t>некоторых 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p>
    <w:p w:rsidR="002C58AF" w:rsidRDefault="00FA6568">
      <w:pPr>
        <w:pStyle w:val="af0"/>
        <w:ind w:left="0" w:right="186" w:firstLine="0"/>
      </w:pPr>
      <w:r>
        <w:t>этикета,</w:t>
      </w:r>
      <w:r>
        <w:rPr>
          <w:spacing w:val="1"/>
        </w:rPr>
        <w:t xml:space="preserve"> </w:t>
      </w:r>
      <w:r>
        <w:t>принятого</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6"/>
        </w:rPr>
        <w:t xml:space="preserve"> </w:t>
      </w:r>
      <w:r>
        <w:t>прощание,</w:t>
      </w:r>
      <w:r>
        <w:rPr>
          <w:spacing w:val="-6"/>
        </w:rPr>
        <w:t xml:space="preserve"> </w:t>
      </w:r>
      <w:r>
        <w:t>знакомство,</w:t>
      </w:r>
      <w:r>
        <w:rPr>
          <w:spacing w:val="-6"/>
        </w:rPr>
        <w:t xml:space="preserve"> </w:t>
      </w:r>
      <w:r>
        <w:t>выражение</w:t>
      </w:r>
      <w:r>
        <w:rPr>
          <w:spacing w:val="-7"/>
        </w:rPr>
        <w:t xml:space="preserve"> </w:t>
      </w:r>
      <w:r>
        <w:t>благодарности,</w:t>
      </w:r>
      <w:r>
        <w:rPr>
          <w:spacing w:val="-6"/>
        </w:rPr>
        <w:t xml:space="preserve"> </w:t>
      </w:r>
      <w:r>
        <w:t>извинение,</w:t>
      </w:r>
      <w:r>
        <w:rPr>
          <w:spacing w:val="-6"/>
        </w:rPr>
        <w:t xml:space="preserve"> </w:t>
      </w:r>
      <w:r>
        <w:t>поздравление</w:t>
      </w:r>
      <w:r>
        <w:rPr>
          <w:spacing w:val="-7"/>
        </w:rPr>
        <w:t xml:space="preserve"> </w:t>
      </w:r>
      <w:r>
        <w:t>(с</w:t>
      </w:r>
      <w:r>
        <w:rPr>
          <w:spacing w:val="-8"/>
        </w:rPr>
        <w:t xml:space="preserve"> </w:t>
      </w:r>
      <w:r>
        <w:t>днём</w:t>
      </w:r>
      <w:r>
        <w:rPr>
          <w:spacing w:val="-58"/>
        </w:rPr>
        <w:t xml:space="preserve"> </w:t>
      </w:r>
      <w:r>
        <w:t>рождения,</w:t>
      </w:r>
      <w:r>
        <w:rPr>
          <w:spacing w:val="-1"/>
        </w:rPr>
        <w:t xml:space="preserve"> </w:t>
      </w:r>
      <w:r>
        <w:t>Новым</w:t>
      </w:r>
      <w:r>
        <w:rPr>
          <w:spacing w:val="-2"/>
        </w:rPr>
        <w:t xml:space="preserve"> </w:t>
      </w:r>
      <w:r>
        <w:t>годом,</w:t>
      </w:r>
      <w:r>
        <w:rPr>
          <w:spacing w:val="-1"/>
        </w:rPr>
        <w:t xml:space="preserve"> </w:t>
      </w:r>
      <w:r>
        <w:t>Рождеством).</w:t>
      </w:r>
    </w:p>
    <w:p w:rsidR="002C58AF" w:rsidRDefault="00FA6568">
      <w:pPr>
        <w:pStyle w:val="af0"/>
        <w:ind w:left="0" w:right="173" w:firstLine="0"/>
        <w:jc w:val="left"/>
      </w:pPr>
      <w:r>
        <w:t>Знание</w:t>
      </w:r>
      <w:r>
        <w:rPr>
          <w:spacing w:val="7"/>
        </w:rPr>
        <w:t xml:space="preserve"> </w:t>
      </w:r>
      <w:r>
        <w:t>небольших</w:t>
      </w:r>
      <w:r>
        <w:rPr>
          <w:spacing w:val="8"/>
        </w:rPr>
        <w:t xml:space="preserve"> </w:t>
      </w:r>
      <w:r>
        <w:t>произведений</w:t>
      </w:r>
      <w:r>
        <w:rPr>
          <w:spacing w:val="9"/>
        </w:rPr>
        <w:t xml:space="preserve"> </w:t>
      </w:r>
      <w:r>
        <w:t>детского</w:t>
      </w:r>
      <w:r>
        <w:rPr>
          <w:spacing w:val="7"/>
        </w:rPr>
        <w:t xml:space="preserve"> </w:t>
      </w:r>
      <w:r>
        <w:t>фольклора</w:t>
      </w:r>
      <w:r>
        <w:rPr>
          <w:spacing w:val="8"/>
        </w:rPr>
        <w:t xml:space="preserve"> </w:t>
      </w:r>
      <w:r>
        <w:t>страны/стран</w:t>
      </w:r>
      <w:r>
        <w:rPr>
          <w:spacing w:val="9"/>
        </w:rPr>
        <w:t xml:space="preserve"> </w:t>
      </w:r>
      <w:r>
        <w:t>изучаемого</w:t>
      </w:r>
      <w:r>
        <w:rPr>
          <w:spacing w:val="8"/>
        </w:rPr>
        <w:t xml:space="preserve"> </w:t>
      </w:r>
      <w:r>
        <w:t>языка</w:t>
      </w:r>
      <w:r>
        <w:rPr>
          <w:spacing w:val="-57"/>
        </w:rPr>
        <w:t xml:space="preserve"> </w:t>
      </w:r>
      <w:r>
        <w:t>(рифмовки,</w:t>
      </w:r>
      <w:r>
        <w:rPr>
          <w:spacing w:val="-1"/>
        </w:rPr>
        <w:t xml:space="preserve"> </w:t>
      </w:r>
      <w:r>
        <w:t>стихи, песенки);</w:t>
      </w:r>
      <w:r>
        <w:rPr>
          <w:spacing w:val="-3"/>
        </w:rPr>
        <w:t xml:space="preserve"> </w:t>
      </w:r>
      <w:r>
        <w:t>персонажей детских</w:t>
      </w:r>
      <w:r>
        <w:rPr>
          <w:spacing w:val="-1"/>
        </w:rPr>
        <w:t xml:space="preserve"> </w:t>
      </w:r>
      <w:r>
        <w:t>книг.</w:t>
      </w:r>
    </w:p>
    <w:p w:rsidR="002C58AF" w:rsidRDefault="00FA6568">
      <w:pPr>
        <w:pStyle w:val="af0"/>
        <w:ind w:left="0" w:firstLine="0"/>
        <w:jc w:val="left"/>
      </w:pPr>
      <w:r>
        <w:t>Знание</w:t>
      </w:r>
      <w:r>
        <w:rPr>
          <w:spacing w:val="-4"/>
        </w:rPr>
        <w:t xml:space="preserve"> </w:t>
      </w:r>
      <w:r>
        <w:t>названий</w:t>
      </w:r>
      <w:r>
        <w:rPr>
          <w:spacing w:val="-2"/>
        </w:rPr>
        <w:t xml:space="preserve"> </w:t>
      </w:r>
      <w:r>
        <w:t>родной</w:t>
      </w:r>
      <w:r>
        <w:rPr>
          <w:spacing w:val="-2"/>
        </w:rPr>
        <w:t xml:space="preserve"> </w:t>
      </w:r>
      <w:r>
        <w:t>страны</w:t>
      </w:r>
      <w:r>
        <w:rPr>
          <w:spacing w:val="-2"/>
        </w:rPr>
        <w:t xml:space="preserve"> </w:t>
      </w:r>
      <w:r>
        <w:t>и</w:t>
      </w:r>
      <w:r>
        <w:rPr>
          <w:spacing w:val="-2"/>
        </w:rPr>
        <w:t xml:space="preserve"> </w:t>
      </w:r>
      <w:r>
        <w:t>страны/стран</w:t>
      </w:r>
      <w:r>
        <w:rPr>
          <w:spacing w:val="-3"/>
        </w:rPr>
        <w:t xml:space="preserve"> </w:t>
      </w:r>
      <w:r>
        <w:t>изучаемого</w:t>
      </w:r>
      <w:r>
        <w:rPr>
          <w:spacing w:val="-2"/>
        </w:rPr>
        <w:t xml:space="preserve"> </w:t>
      </w:r>
      <w:r>
        <w:t>языка</w:t>
      </w:r>
      <w:r>
        <w:rPr>
          <w:spacing w:val="-2"/>
        </w:rPr>
        <w:t xml:space="preserve"> </w:t>
      </w:r>
      <w:r>
        <w:t>и</w:t>
      </w:r>
      <w:r>
        <w:rPr>
          <w:spacing w:val="-3"/>
        </w:rPr>
        <w:t xml:space="preserve"> </w:t>
      </w:r>
      <w:r>
        <w:t>их</w:t>
      </w:r>
      <w:r>
        <w:rPr>
          <w:spacing w:val="-1"/>
        </w:rPr>
        <w:t xml:space="preserve"> </w:t>
      </w:r>
      <w:r>
        <w:t>столиц.</w:t>
      </w:r>
    </w:p>
    <w:p w:rsidR="002C58AF" w:rsidRDefault="00FA6568">
      <w:pPr>
        <w:pStyle w:val="110"/>
        <w:ind w:left="0"/>
        <w:jc w:val="left"/>
      </w:pPr>
      <w:r>
        <w:t>Компенсаторные</w:t>
      </w:r>
      <w:r>
        <w:rPr>
          <w:spacing w:val="-5"/>
        </w:rPr>
        <w:t xml:space="preserve"> </w:t>
      </w:r>
      <w:r>
        <w:t>умения</w:t>
      </w:r>
    </w:p>
    <w:p w:rsidR="002C58AF" w:rsidRDefault="00FA6568">
      <w:pPr>
        <w:pStyle w:val="af0"/>
        <w:ind w:left="0" w:right="173" w:firstLine="0"/>
        <w:jc w:val="left"/>
      </w:pPr>
      <w:r>
        <w:t>Использование</w:t>
      </w:r>
      <w:r>
        <w:rPr>
          <w:spacing w:val="42"/>
        </w:rPr>
        <w:t xml:space="preserve"> </w:t>
      </w:r>
      <w:r>
        <w:t>при</w:t>
      </w:r>
      <w:r>
        <w:rPr>
          <w:spacing w:val="44"/>
        </w:rPr>
        <w:t xml:space="preserve"> </w:t>
      </w:r>
      <w:r>
        <w:t>чтении</w:t>
      </w:r>
      <w:r>
        <w:rPr>
          <w:spacing w:val="44"/>
        </w:rPr>
        <w:t xml:space="preserve"> </w:t>
      </w:r>
      <w:r>
        <w:t>и</w:t>
      </w:r>
      <w:r>
        <w:rPr>
          <w:spacing w:val="45"/>
        </w:rPr>
        <w:t xml:space="preserve"> </w:t>
      </w:r>
      <w:r>
        <w:t>аудировании</w:t>
      </w:r>
      <w:r>
        <w:rPr>
          <w:spacing w:val="44"/>
        </w:rPr>
        <w:t xml:space="preserve"> </w:t>
      </w:r>
      <w:r>
        <w:t>языковой</w:t>
      </w:r>
      <w:r>
        <w:rPr>
          <w:spacing w:val="44"/>
        </w:rPr>
        <w:t xml:space="preserve"> </w:t>
      </w:r>
      <w:r>
        <w:t>догадки</w:t>
      </w:r>
      <w:r>
        <w:rPr>
          <w:spacing w:val="44"/>
        </w:rPr>
        <w:t xml:space="preserve"> </w:t>
      </w:r>
      <w:r>
        <w:t>(умения</w:t>
      </w:r>
      <w:r>
        <w:rPr>
          <w:spacing w:val="44"/>
        </w:rPr>
        <w:t xml:space="preserve"> </w:t>
      </w:r>
      <w:r>
        <w:t>понять</w:t>
      </w:r>
      <w:r>
        <w:rPr>
          <w:spacing w:val="44"/>
        </w:rPr>
        <w:t xml:space="preserve"> </w:t>
      </w:r>
      <w:r>
        <w:t>значение</w:t>
      </w:r>
      <w:r>
        <w:rPr>
          <w:spacing w:val="-57"/>
        </w:rPr>
        <w:t xml:space="preserve"> </w:t>
      </w:r>
      <w:r>
        <w:t>незнакомого</w:t>
      </w:r>
      <w:r>
        <w:rPr>
          <w:spacing w:val="-1"/>
        </w:rPr>
        <w:t xml:space="preserve"> </w:t>
      </w:r>
      <w:r>
        <w:t>слова</w:t>
      </w:r>
      <w:r>
        <w:rPr>
          <w:spacing w:val="-2"/>
        </w:rPr>
        <w:t xml:space="preserve"> </w:t>
      </w:r>
      <w:r>
        <w:t>или</w:t>
      </w:r>
      <w:r>
        <w:rPr>
          <w:spacing w:val="-2"/>
        </w:rPr>
        <w:t xml:space="preserve"> </w:t>
      </w:r>
      <w:r>
        <w:t>новое</w:t>
      </w:r>
      <w:r>
        <w:rPr>
          <w:spacing w:val="-3"/>
        </w:rPr>
        <w:t xml:space="preserve"> </w:t>
      </w:r>
      <w:r>
        <w:t>значение</w:t>
      </w:r>
      <w:r>
        <w:rPr>
          <w:spacing w:val="-1"/>
        </w:rPr>
        <w:t xml:space="preserve"> </w:t>
      </w:r>
      <w:r>
        <w:t>знакомого слова</w:t>
      </w:r>
      <w:r>
        <w:rPr>
          <w:spacing w:val="-2"/>
        </w:rPr>
        <w:t xml:space="preserve"> </w:t>
      </w:r>
      <w:r>
        <w:t>по</w:t>
      </w:r>
      <w:r>
        <w:rPr>
          <w:spacing w:val="-1"/>
        </w:rPr>
        <w:t xml:space="preserve"> </w:t>
      </w:r>
      <w:r>
        <w:t>контексту).</w:t>
      </w:r>
    </w:p>
    <w:p w:rsidR="002C58AF" w:rsidRDefault="00FA6568">
      <w:pPr>
        <w:pStyle w:val="af0"/>
        <w:ind w:left="0" w:right="173" w:firstLine="0"/>
        <w:jc w:val="left"/>
      </w:pPr>
      <w:r>
        <w:t>Использование</w:t>
      </w:r>
      <w:r>
        <w:rPr>
          <w:spacing w:val="14"/>
        </w:rPr>
        <w:t xml:space="preserve"> </w:t>
      </w:r>
      <w:r>
        <w:t>в</w:t>
      </w:r>
      <w:r>
        <w:rPr>
          <w:spacing w:val="15"/>
        </w:rPr>
        <w:t xml:space="preserve"> </w:t>
      </w:r>
      <w:r>
        <w:t>качестве</w:t>
      </w:r>
      <w:r>
        <w:rPr>
          <w:spacing w:val="15"/>
        </w:rPr>
        <w:t xml:space="preserve"> </w:t>
      </w:r>
      <w:r>
        <w:t>опоры</w:t>
      </w:r>
      <w:r>
        <w:rPr>
          <w:spacing w:val="15"/>
        </w:rPr>
        <w:t xml:space="preserve"> </w:t>
      </w:r>
      <w:r>
        <w:t>при</w:t>
      </w:r>
      <w:r>
        <w:rPr>
          <w:spacing w:val="16"/>
        </w:rPr>
        <w:t xml:space="preserve"> </w:t>
      </w:r>
      <w:r>
        <w:t>порождении</w:t>
      </w:r>
      <w:r>
        <w:rPr>
          <w:spacing w:val="16"/>
        </w:rPr>
        <w:t xml:space="preserve"> </w:t>
      </w:r>
      <w:r>
        <w:t>собственных</w:t>
      </w:r>
      <w:r>
        <w:rPr>
          <w:spacing w:val="18"/>
        </w:rPr>
        <w:t xml:space="preserve"> </w:t>
      </w:r>
      <w:r>
        <w:t>высказываний</w:t>
      </w:r>
      <w:r>
        <w:rPr>
          <w:spacing w:val="14"/>
        </w:rPr>
        <w:t xml:space="preserve"> </w:t>
      </w:r>
      <w:r>
        <w:t>ключевых</w:t>
      </w:r>
      <w:r>
        <w:rPr>
          <w:spacing w:val="-57"/>
        </w:rPr>
        <w:t xml:space="preserve"> </w:t>
      </w:r>
      <w:r>
        <w:t>слов,</w:t>
      </w:r>
      <w:r>
        <w:rPr>
          <w:spacing w:val="-2"/>
        </w:rPr>
        <w:t xml:space="preserve"> </w:t>
      </w:r>
      <w:r>
        <w:t>вопросов; иллюстраций.</w:t>
      </w:r>
    </w:p>
    <w:p w:rsidR="002C58AF" w:rsidRDefault="00FA6568">
      <w:pPr>
        <w:pStyle w:val="110"/>
        <w:tabs>
          <w:tab w:val="left" w:pos="1146"/>
        </w:tabs>
        <w:spacing w:before="3" w:line="240" w:lineRule="auto"/>
        <w:ind w:left="0"/>
      </w:pPr>
      <w:r>
        <w:t>3 класс</w:t>
      </w:r>
    </w:p>
    <w:p w:rsidR="002C58AF" w:rsidRDefault="00FA6568">
      <w:pPr>
        <w:spacing w:line="274" w:lineRule="exact"/>
        <w:rPr>
          <w:b/>
          <w:sz w:val="24"/>
        </w:rPr>
      </w:pPr>
      <w:r>
        <w:rPr>
          <w:b/>
          <w:sz w:val="24"/>
        </w:rPr>
        <w:t>Тематическое</w:t>
      </w:r>
      <w:r>
        <w:rPr>
          <w:b/>
          <w:spacing w:val="-4"/>
          <w:sz w:val="24"/>
        </w:rPr>
        <w:t xml:space="preserve"> </w:t>
      </w:r>
      <w:r>
        <w:rPr>
          <w:b/>
          <w:sz w:val="24"/>
        </w:rPr>
        <w:t>содержание</w:t>
      </w:r>
      <w:r>
        <w:rPr>
          <w:b/>
          <w:spacing w:val="-3"/>
          <w:sz w:val="24"/>
        </w:rPr>
        <w:t xml:space="preserve"> </w:t>
      </w:r>
      <w:r>
        <w:rPr>
          <w:b/>
          <w:sz w:val="24"/>
        </w:rPr>
        <w:t>речи</w:t>
      </w:r>
    </w:p>
    <w:p w:rsidR="002C58AF" w:rsidRDefault="00FA6568">
      <w:pPr>
        <w:pStyle w:val="af0"/>
        <w:spacing w:line="274" w:lineRule="exact"/>
        <w:ind w:left="0" w:firstLine="0"/>
        <w:jc w:val="left"/>
      </w:pPr>
      <w:r>
        <w:rPr>
          <w:i/>
        </w:rPr>
        <w:t>Мир</w:t>
      </w:r>
      <w:r>
        <w:rPr>
          <w:i/>
          <w:spacing w:val="2"/>
        </w:rPr>
        <w:t xml:space="preserve"> </w:t>
      </w:r>
      <w:r>
        <w:rPr>
          <w:i/>
        </w:rPr>
        <w:t>моего</w:t>
      </w:r>
      <w:r>
        <w:rPr>
          <w:i/>
          <w:spacing w:val="2"/>
        </w:rPr>
        <w:t xml:space="preserve"> </w:t>
      </w:r>
      <w:r>
        <w:rPr>
          <w:i/>
        </w:rPr>
        <w:t>«я».</w:t>
      </w:r>
      <w:r>
        <w:rPr>
          <w:i/>
          <w:spacing w:val="4"/>
        </w:rPr>
        <w:t xml:space="preserve"> </w:t>
      </w:r>
      <w:r>
        <w:t>Моя</w:t>
      </w:r>
      <w:r>
        <w:rPr>
          <w:spacing w:val="2"/>
        </w:rPr>
        <w:t xml:space="preserve"> </w:t>
      </w:r>
      <w:r>
        <w:t>семья.</w:t>
      </w:r>
      <w:r>
        <w:rPr>
          <w:spacing w:val="2"/>
        </w:rPr>
        <w:t xml:space="preserve"> </w:t>
      </w:r>
      <w:r>
        <w:t>Мой</w:t>
      </w:r>
      <w:r>
        <w:rPr>
          <w:spacing w:val="3"/>
        </w:rPr>
        <w:t xml:space="preserve"> </w:t>
      </w:r>
      <w:r>
        <w:t>день</w:t>
      </w:r>
      <w:r>
        <w:rPr>
          <w:spacing w:val="3"/>
        </w:rPr>
        <w:t xml:space="preserve"> </w:t>
      </w:r>
      <w:r>
        <w:t>рождения.</w:t>
      </w:r>
      <w:r>
        <w:rPr>
          <w:spacing w:val="2"/>
        </w:rPr>
        <w:t xml:space="preserve"> </w:t>
      </w:r>
      <w:r>
        <w:t>Моя</w:t>
      </w:r>
      <w:r>
        <w:rPr>
          <w:spacing w:val="2"/>
        </w:rPr>
        <w:t xml:space="preserve"> </w:t>
      </w:r>
      <w:r>
        <w:t>любимая</w:t>
      </w:r>
      <w:r>
        <w:rPr>
          <w:spacing w:val="3"/>
        </w:rPr>
        <w:t xml:space="preserve"> </w:t>
      </w:r>
      <w:r>
        <w:t>еда.</w:t>
      </w:r>
      <w:r>
        <w:rPr>
          <w:spacing w:val="2"/>
        </w:rPr>
        <w:t xml:space="preserve"> </w:t>
      </w:r>
      <w:r>
        <w:t>Мой</w:t>
      </w:r>
      <w:r>
        <w:rPr>
          <w:spacing w:val="3"/>
        </w:rPr>
        <w:t xml:space="preserve"> </w:t>
      </w:r>
      <w:r>
        <w:t>день</w:t>
      </w:r>
      <w:r>
        <w:rPr>
          <w:spacing w:val="3"/>
        </w:rPr>
        <w:t xml:space="preserve"> </w:t>
      </w:r>
      <w:r>
        <w:t>(распорядок</w:t>
      </w:r>
    </w:p>
    <w:p w:rsidR="002C58AF" w:rsidRDefault="00FA6568">
      <w:pPr>
        <w:pStyle w:val="af0"/>
        <w:ind w:left="0" w:firstLine="0"/>
        <w:jc w:val="left"/>
      </w:pPr>
      <w:r>
        <w:t>дня).</w:t>
      </w:r>
    </w:p>
    <w:p w:rsidR="002C58AF" w:rsidRDefault="00FA6568">
      <w:pPr>
        <w:rPr>
          <w:sz w:val="24"/>
        </w:rPr>
      </w:pPr>
      <w:r>
        <w:rPr>
          <w:i/>
          <w:sz w:val="24"/>
        </w:rPr>
        <w:t>Мир</w:t>
      </w:r>
      <w:r>
        <w:rPr>
          <w:i/>
          <w:spacing w:val="3"/>
          <w:sz w:val="24"/>
        </w:rPr>
        <w:t xml:space="preserve"> </w:t>
      </w:r>
      <w:r>
        <w:rPr>
          <w:i/>
          <w:sz w:val="24"/>
        </w:rPr>
        <w:t>моих</w:t>
      </w:r>
      <w:r>
        <w:rPr>
          <w:i/>
          <w:spacing w:val="6"/>
          <w:sz w:val="24"/>
        </w:rPr>
        <w:t xml:space="preserve"> </w:t>
      </w:r>
      <w:r>
        <w:rPr>
          <w:i/>
          <w:sz w:val="24"/>
        </w:rPr>
        <w:t>увлечений.</w:t>
      </w:r>
      <w:r>
        <w:rPr>
          <w:i/>
          <w:spacing w:val="6"/>
          <w:sz w:val="24"/>
        </w:rPr>
        <w:t xml:space="preserve"> </w:t>
      </w:r>
      <w:r>
        <w:rPr>
          <w:sz w:val="24"/>
        </w:rPr>
        <w:t>Любимая</w:t>
      </w:r>
      <w:r>
        <w:rPr>
          <w:spacing w:val="4"/>
          <w:sz w:val="24"/>
        </w:rPr>
        <w:t xml:space="preserve"> </w:t>
      </w:r>
      <w:r>
        <w:rPr>
          <w:sz w:val="24"/>
        </w:rPr>
        <w:t>игрушка,</w:t>
      </w:r>
      <w:r>
        <w:rPr>
          <w:spacing w:val="4"/>
          <w:sz w:val="24"/>
        </w:rPr>
        <w:t xml:space="preserve"> </w:t>
      </w:r>
      <w:r>
        <w:rPr>
          <w:sz w:val="24"/>
        </w:rPr>
        <w:t>игра.</w:t>
      </w:r>
      <w:r>
        <w:rPr>
          <w:spacing w:val="6"/>
          <w:sz w:val="24"/>
        </w:rPr>
        <w:t xml:space="preserve"> </w:t>
      </w:r>
      <w:r>
        <w:rPr>
          <w:sz w:val="24"/>
        </w:rPr>
        <w:t>Мой</w:t>
      </w:r>
      <w:r>
        <w:rPr>
          <w:spacing w:val="6"/>
          <w:sz w:val="24"/>
        </w:rPr>
        <w:t xml:space="preserve"> </w:t>
      </w:r>
      <w:r>
        <w:rPr>
          <w:sz w:val="24"/>
        </w:rPr>
        <w:t>питомец.</w:t>
      </w:r>
      <w:r>
        <w:rPr>
          <w:spacing w:val="3"/>
          <w:sz w:val="24"/>
        </w:rPr>
        <w:t xml:space="preserve"> </w:t>
      </w:r>
      <w:r>
        <w:rPr>
          <w:sz w:val="24"/>
        </w:rPr>
        <w:t>Любимые</w:t>
      </w:r>
      <w:r>
        <w:rPr>
          <w:spacing w:val="3"/>
          <w:sz w:val="24"/>
        </w:rPr>
        <w:t xml:space="preserve"> </w:t>
      </w:r>
      <w:r>
        <w:rPr>
          <w:sz w:val="24"/>
        </w:rPr>
        <w:t>занятия.</w:t>
      </w:r>
      <w:r>
        <w:rPr>
          <w:spacing w:val="3"/>
          <w:sz w:val="24"/>
        </w:rPr>
        <w:t xml:space="preserve"> </w:t>
      </w:r>
      <w:r>
        <w:rPr>
          <w:sz w:val="24"/>
        </w:rPr>
        <w:t>Любимая</w:t>
      </w:r>
    </w:p>
    <w:p w:rsidR="002C58AF" w:rsidRDefault="00FA6568">
      <w:pPr>
        <w:pStyle w:val="af0"/>
        <w:ind w:left="0" w:firstLine="0"/>
        <w:jc w:val="left"/>
      </w:pPr>
      <w:r>
        <w:t>сказка.</w:t>
      </w:r>
      <w:r>
        <w:rPr>
          <w:spacing w:val="-4"/>
        </w:rPr>
        <w:t xml:space="preserve"> </w:t>
      </w:r>
      <w:r>
        <w:t>Выходной</w:t>
      </w:r>
      <w:r>
        <w:rPr>
          <w:spacing w:val="-3"/>
        </w:rPr>
        <w:t xml:space="preserve"> </w:t>
      </w:r>
      <w:r>
        <w:t>день.</w:t>
      </w:r>
      <w:r>
        <w:rPr>
          <w:spacing w:val="-5"/>
        </w:rPr>
        <w:t xml:space="preserve"> </w:t>
      </w:r>
      <w:r>
        <w:t>Каникулы.</w:t>
      </w:r>
    </w:p>
    <w:p w:rsidR="002C58AF" w:rsidRDefault="00FA6568">
      <w:pPr>
        <w:pStyle w:val="af0"/>
        <w:ind w:left="0" w:right="173" w:firstLine="0"/>
        <w:jc w:val="left"/>
      </w:pPr>
      <w:r>
        <w:rPr>
          <w:i/>
        </w:rPr>
        <w:t>Мир</w:t>
      </w:r>
      <w:r>
        <w:rPr>
          <w:i/>
          <w:spacing w:val="-11"/>
        </w:rPr>
        <w:t xml:space="preserve"> </w:t>
      </w:r>
      <w:r>
        <w:rPr>
          <w:i/>
        </w:rPr>
        <w:t>вокруг</w:t>
      </w:r>
      <w:r>
        <w:rPr>
          <w:i/>
          <w:spacing w:val="-11"/>
        </w:rPr>
        <w:t xml:space="preserve"> </w:t>
      </w:r>
      <w:r>
        <w:rPr>
          <w:i/>
        </w:rPr>
        <w:t>меня.</w:t>
      </w:r>
      <w:r>
        <w:rPr>
          <w:i/>
          <w:spacing w:val="-9"/>
        </w:rPr>
        <w:t xml:space="preserve"> </w:t>
      </w:r>
      <w:r>
        <w:t>Моя</w:t>
      </w:r>
      <w:r>
        <w:rPr>
          <w:spacing w:val="-11"/>
        </w:rPr>
        <w:t xml:space="preserve"> </w:t>
      </w:r>
      <w:r>
        <w:t>комната</w:t>
      </w:r>
      <w:r>
        <w:rPr>
          <w:spacing w:val="-10"/>
        </w:rPr>
        <w:t xml:space="preserve"> </w:t>
      </w:r>
      <w:r>
        <w:t>(квартира,</w:t>
      </w:r>
      <w:r>
        <w:rPr>
          <w:spacing w:val="-11"/>
        </w:rPr>
        <w:t xml:space="preserve"> </w:t>
      </w:r>
      <w:r>
        <w:t>дом).</w:t>
      </w:r>
      <w:r>
        <w:rPr>
          <w:spacing w:val="-11"/>
        </w:rPr>
        <w:t xml:space="preserve"> </w:t>
      </w:r>
      <w:r>
        <w:t>Моя</w:t>
      </w:r>
      <w:r>
        <w:rPr>
          <w:spacing w:val="-10"/>
        </w:rPr>
        <w:t xml:space="preserve"> </w:t>
      </w:r>
      <w:r>
        <w:t>школа.</w:t>
      </w:r>
      <w:r>
        <w:rPr>
          <w:spacing w:val="-11"/>
        </w:rPr>
        <w:t xml:space="preserve"> </w:t>
      </w:r>
      <w:r>
        <w:t>Мои</w:t>
      </w:r>
      <w:r>
        <w:rPr>
          <w:spacing w:val="-11"/>
        </w:rPr>
        <w:t xml:space="preserve"> </w:t>
      </w:r>
      <w:r>
        <w:t>друзья.</w:t>
      </w:r>
      <w:r>
        <w:rPr>
          <w:spacing w:val="-11"/>
        </w:rPr>
        <w:t xml:space="preserve"> </w:t>
      </w:r>
      <w:r>
        <w:t>Моя</w:t>
      </w:r>
      <w:r>
        <w:rPr>
          <w:spacing w:val="-11"/>
        </w:rPr>
        <w:t xml:space="preserve"> </w:t>
      </w:r>
      <w:r>
        <w:t>малая</w:t>
      </w:r>
      <w:r>
        <w:rPr>
          <w:spacing w:val="-6"/>
        </w:rPr>
        <w:t xml:space="preserve"> </w:t>
      </w:r>
      <w:r>
        <w:t>родина</w:t>
      </w:r>
      <w:r>
        <w:rPr>
          <w:spacing w:val="-57"/>
        </w:rPr>
        <w:t xml:space="preserve"> </w:t>
      </w:r>
      <w:r>
        <w:t>(город,</w:t>
      </w:r>
      <w:r>
        <w:rPr>
          <w:spacing w:val="-1"/>
        </w:rPr>
        <w:t xml:space="preserve"> </w:t>
      </w:r>
      <w:r>
        <w:t>село).</w:t>
      </w:r>
      <w:r>
        <w:rPr>
          <w:spacing w:val="-2"/>
        </w:rPr>
        <w:t xml:space="preserve"> </w:t>
      </w:r>
      <w:r>
        <w:t>Дикие</w:t>
      </w:r>
      <w:r>
        <w:rPr>
          <w:spacing w:val="-1"/>
        </w:rPr>
        <w:t xml:space="preserve"> </w:t>
      </w:r>
      <w:r>
        <w:t>и</w:t>
      </w:r>
      <w:r>
        <w:rPr>
          <w:spacing w:val="-1"/>
        </w:rPr>
        <w:t xml:space="preserve"> </w:t>
      </w:r>
      <w:r>
        <w:t>домашние</w:t>
      </w:r>
      <w:r>
        <w:rPr>
          <w:spacing w:val="-2"/>
        </w:rPr>
        <w:t xml:space="preserve"> </w:t>
      </w:r>
      <w:r>
        <w:t>животные. Погода.</w:t>
      </w:r>
      <w:r>
        <w:rPr>
          <w:spacing w:val="-1"/>
        </w:rPr>
        <w:t xml:space="preserve"> </w:t>
      </w:r>
      <w:r>
        <w:t>Времена</w:t>
      </w:r>
      <w:r>
        <w:rPr>
          <w:spacing w:val="-2"/>
        </w:rPr>
        <w:t xml:space="preserve"> </w:t>
      </w:r>
      <w:r>
        <w:t>года</w:t>
      </w:r>
      <w:r>
        <w:rPr>
          <w:spacing w:val="1"/>
        </w:rPr>
        <w:t xml:space="preserve"> </w:t>
      </w:r>
      <w:r>
        <w:t>(месяцы).</w:t>
      </w:r>
    </w:p>
    <w:p w:rsidR="002C58AF" w:rsidRDefault="00FA6568">
      <w:pPr>
        <w:rPr>
          <w:sz w:val="24"/>
        </w:rPr>
      </w:pPr>
      <w:r>
        <w:rPr>
          <w:i/>
          <w:sz w:val="24"/>
        </w:rPr>
        <w:t>Родная</w:t>
      </w:r>
      <w:r>
        <w:rPr>
          <w:i/>
          <w:spacing w:val="-4"/>
          <w:sz w:val="24"/>
        </w:rPr>
        <w:t xml:space="preserve"> </w:t>
      </w:r>
      <w:r>
        <w:rPr>
          <w:i/>
          <w:sz w:val="24"/>
        </w:rPr>
        <w:t>страна</w:t>
      </w:r>
      <w:r>
        <w:rPr>
          <w:i/>
          <w:spacing w:val="-2"/>
          <w:sz w:val="24"/>
        </w:rPr>
        <w:t xml:space="preserve"> </w:t>
      </w:r>
      <w:r>
        <w:rPr>
          <w:i/>
          <w:sz w:val="24"/>
        </w:rPr>
        <w:t>и</w:t>
      </w:r>
      <w:r>
        <w:rPr>
          <w:i/>
          <w:spacing w:val="-2"/>
          <w:sz w:val="24"/>
        </w:rPr>
        <w:t xml:space="preserve"> </w:t>
      </w:r>
      <w:r>
        <w:rPr>
          <w:i/>
          <w:sz w:val="24"/>
        </w:rPr>
        <w:t>страны</w:t>
      </w:r>
      <w:r>
        <w:rPr>
          <w:i/>
          <w:spacing w:val="-2"/>
          <w:sz w:val="24"/>
        </w:rPr>
        <w:t xml:space="preserve"> </w:t>
      </w:r>
      <w:r>
        <w:rPr>
          <w:i/>
          <w:sz w:val="24"/>
        </w:rPr>
        <w:t>изучаемого</w:t>
      </w:r>
      <w:r>
        <w:rPr>
          <w:i/>
          <w:spacing w:val="-2"/>
          <w:sz w:val="24"/>
        </w:rPr>
        <w:t xml:space="preserve"> </w:t>
      </w:r>
      <w:r>
        <w:rPr>
          <w:i/>
          <w:sz w:val="24"/>
        </w:rPr>
        <w:t xml:space="preserve">языка. </w:t>
      </w:r>
      <w:r>
        <w:rPr>
          <w:sz w:val="24"/>
        </w:rPr>
        <w:t>Россия</w:t>
      </w:r>
      <w:r>
        <w:rPr>
          <w:spacing w:val="-1"/>
          <w:sz w:val="24"/>
        </w:rPr>
        <w:t xml:space="preserve"> </w:t>
      </w:r>
      <w:r>
        <w:rPr>
          <w:sz w:val="24"/>
        </w:rPr>
        <w:t>и</w:t>
      </w:r>
      <w:r>
        <w:rPr>
          <w:spacing w:val="-2"/>
          <w:sz w:val="24"/>
        </w:rPr>
        <w:t xml:space="preserve"> </w:t>
      </w:r>
      <w:r>
        <w:rPr>
          <w:sz w:val="24"/>
        </w:rPr>
        <w:t>страна/страны</w:t>
      </w:r>
      <w:r>
        <w:rPr>
          <w:spacing w:val="-1"/>
          <w:sz w:val="24"/>
        </w:rPr>
        <w:t xml:space="preserve"> </w:t>
      </w:r>
      <w:r>
        <w:rPr>
          <w:sz w:val="24"/>
        </w:rPr>
        <w:t>изучаемого языка.</w:t>
      </w:r>
      <w:r>
        <w:rPr>
          <w:spacing w:val="-1"/>
          <w:sz w:val="24"/>
        </w:rPr>
        <w:t xml:space="preserve"> </w:t>
      </w:r>
      <w:r>
        <w:rPr>
          <w:sz w:val="24"/>
        </w:rPr>
        <w:t>Их</w:t>
      </w:r>
      <w:r>
        <w:t xml:space="preserve"> </w:t>
      </w:r>
      <w:r>
        <w:rPr>
          <w:sz w:val="24"/>
        </w:rPr>
        <w:t>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C58AF" w:rsidRDefault="002C58AF">
      <w:pPr>
        <w:spacing w:line="274" w:lineRule="exact"/>
        <w:sectPr w:rsidR="002C58AF">
          <w:type w:val="continuous"/>
          <w:pgSz w:w="11920" w:h="16850"/>
          <w:pgMar w:top="1600" w:right="440" w:bottom="280" w:left="1020" w:header="720" w:footer="720" w:gutter="0"/>
          <w:cols w:num="2" w:space="720" w:equalWidth="0">
            <w:col w:w="880" w:space="102"/>
            <w:col w:w="9478"/>
          </w:cols>
        </w:sectPr>
      </w:pPr>
    </w:p>
    <w:p w:rsidR="002C58AF" w:rsidRDefault="00FA6568">
      <w:pPr>
        <w:ind w:left="284" w:firstLine="436"/>
        <w:rPr>
          <w:b/>
          <w:bCs/>
        </w:rPr>
      </w:pPr>
      <w:r>
        <w:rPr>
          <w:b/>
          <w:bCs/>
        </w:rPr>
        <w:lastRenderedPageBreak/>
        <w:t>Коммуникативные</w:t>
      </w:r>
      <w:r>
        <w:rPr>
          <w:b/>
          <w:bCs/>
          <w:spacing w:val="-5"/>
        </w:rPr>
        <w:t xml:space="preserve"> </w:t>
      </w:r>
      <w:r>
        <w:rPr>
          <w:b/>
          <w:bCs/>
        </w:rPr>
        <w:t>умения</w:t>
      </w:r>
    </w:p>
    <w:p w:rsidR="002C58AF" w:rsidRDefault="00FA6568">
      <w:pPr>
        <w:pStyle w:val="210"/>
        <w:spacing w:before="0"/>
        <w:jc w:val="left"/>
      </w:pPr>
      <w:r>
        <w:t>Говорение</w:t>
      </w:r>
    </w:p>
    <w:p w:rsidR="002C58AF" w:rsidRDefault="00FA6568">
      <w:pPr>
        <w:spacing w:line="274" w:lineRule="exact"/>
        <w:ind w:left="965"/>
        <w:rPr>
          <w:b/>
          <w:i/>
          <w:sz w:val="24"/>
        </w:rPr>
      </w:pPr>
      <w:r>
        <w:rPr>
          <w:sz w:val="24"/>
        </w:rPr>
        <w:t>Коммуникативные</w:t>
      </w:r>
      <w:r>
        <w:rPr>
          <w:spacing w:val="-4"/>
          <w:sz w:val="24"/>
        </w:rPr>
        <w:t xml:space="preserve"> </w:t>
      </w:r>
      <w:r>
        <w:rPr>
          <w:sz w:val="24"/>
        </w:rPr>
        <w:t>умения</w:t>
      </w:r>
      <w:r>
        <w:rPr>
          <w:spacing w:val="-1"/>
          <w:sz w:val="24"/>
        </w:rPr>
        <w:t xml:space="preserve"> </w:t>
      </w:r>
      <w:r>
        <w:rPr>
          <w:b/>
          <w:i/>
          <w:sz w:val="24"/>
        </w:rPr>
        <w:t>диалогической</w:t>
      </w:r>
      <w:r>
        <w:rPr>
          <w:b/>
          <w:i/>
          <w:spacing w:val="-4"/>
          <w:sz w:val="24"/>
        </w:rPr>
        <w:t xml:space="preserve"> </w:t>
      </w:r>
      <w:r>
        <w:rPr>
          <w:b/>
          <w:i/>
          <w:sz w:val="24"/>
        </w:rPr>
        <w:t>речи:</w:t>
      </w:r>
    </w:p>
    <w:p w:rsidR="002C58AF" w:rsidRDefault="00FA6568">
      <w:pPr>
        <w:pStyle w:val="af0"/>
        <w:ind w:right="188"/>
      </w:pPr>
      <w:r>
        <w:t>Ведение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речевые</w:t>
      </w:r>
      <w:r>
        <w:rPr>
          <w:spacing w:val="1"/>
        </w:rPr>
        <w:t xml:space="preserve"> </w:t>
      </w:r>
      <w:r>
        <w:t>ситуации,</w:t>
      </w:r>
      <w:r>
        <w:rPr>
          <w:spacing w:val="1"/>
        </w:rPr>
        <w:t xml:space="preserve"> </w:t>
      </w:r>
      <w:r>
        <w:t>ключевые</w:t>
      </w:r>
      <w:r>
        <w:rPr>
          <w:spacing w:val="1"/>
        </w:rPr>
        <w:t xml:space="preserve"> </w:t>
      </w:r>
      <w:r>
        <w:t>слова</w:t>
      </w:r>
      <w:r>
        <w:rPr>
          <w:spacing w:val="1"/>
        </w:rPr>
        <w:t xml:space="preserve"> </w:t>
      </w:r>
      <w:r>
        <w:t>и/или</w:t>
      </w:r>
      <w:r>
        <w:rPr>
          <w:spacing w:val="1"/>
        </w:rPr>
        <w:t xml:space="preserve"> </w:t>
      </w:r>
      <w:r>
        <w:t>иллюстрации</w:t>
      </w:r>
      <w:r>
        <w:rPr>
          <w:spacing w:val="1"/>
        </w:rPr>
        <w:t xml:space="preserve"> </w:t>
      </w:r>
      <w:r>
        <w:t>с</w:t>
      </w:r>
      <w:r>
        <w:rPr>
          <w:spacing w:val="1"/>
        </w:rPr>
        <w:t xml:space="preserve"> </w:t>
      </w:r>
      <w:r>
        <w:t>соблюдением</w:t>
      </w:r>
      <w:r>
        <w:rPr>
          <w:spacing w:val="-2"/>
        </w:rPr>
        <w:t xml:space="preserve"> </w:t>
      </w:r>
      <w:r>
        <w:t>норм</w:t>
      </w:r>
      <w:r>
        <w:rPr>
          <w:spacing w:val="-2"/>
        </w:rPr>
        <w:t xml:space="preserve"> </w:t>
      </w:r>
      <w:r>
        <w:t>речевого</w:t>
      </w:r>
      <w:r>
        <w:rPr>
          <w:spacing w:val="-2"/>
        </w:rPr>
        <w:t xml:space="preserve"> </w:t>
      </w:r>
      <w:r>
        <w:t>этикета,</w:t>
      </w:r>
      <w:r>
        <w:rPr>
          <w:spacing w:val="-1"/>
        </w:rPr>
        <w:t xml:space="preserve"> </w:t>
      </w:r>
      <w:r>
        <w:t>принятых</w:t>
      </w:r>
      <w:r>
        <w:rPr>
          <w:spacing w:val="1"/>
        </w:rPr>
        <w:t xml:space="preserve"> </w:t>
      </w:r>
      <w:r>
        <w:t>в</w:t>
      </w:r>
      <w:r>
        <w:rPr>
          <w:spacing w:val="-2"/>
        </w:rPr>
        <w:t xml:space="preserve"> </w:t>
      </w:r>
      <w:r>
        <w:t>стране/странах</w:t>
      </w:r>
      <w:r>
        <w:rPr>
          <w:spacing w:val="-2"/>
        </w:rPr>
        <w:t xml:space="preserve"> </w:t>
      </w:r>
      <w:r>
        <w:t>изучаемого языка:</w:t>
      </w:r>
    </w:p>
    <w:p w:rsidR="002C58AF" w:rsidRDefault="00FA6568">
      <w:pPr>
        <w:pStyle w:val="af6"/>
        <w:numPr>
          <w:ilvl w:val="0"/>
          <w:numId w:val="23"/>
        </w:numPr>
        <w:tabs>
          <w:tab w:val="left" w:pos="1251"/>
        </w:tabs>
        <w:spacing w:before="2"/>
        <w:ind w:right="182" w:firstLine="708"/>
        <w:rPr>
          <w:sz w:val="24"/>
        </w:rPr>
      </w:pPr>
      <w:r>
        <w:rPr>
          <w:sz w:val="24"/>
        </w:rPr>
        <w:t>диалога</w:t>
      </w:r>
      <w:r>
        <w:rPr>
          <w:spacing w:val="-10"/>
          <w:sz w:val="24"/>
        </w:rPr>
        <w:t xml:space="preserve"> </w:t>
      </w:r>
      <w:r>
        <w:rPr>
          <w:sz w:val="24"/>
        </w:rPr>
        <w:t>этикетного</w:t>
      </w:r>
      <w:r>
        <w:rPr>
          <w:spacing w:val="-10"/>
          <w:sz w:val="24"/>
        </w:rPr>
        <w:t xml:space="preserve"> </w:t>
      </w:r>
      <w:r>
        <w:rPr>
          <w:sz w:val="24"/>
        </w:rPr>
        <w:t>характера:</w:t>
      </w:r>
      <w:r>
        <w:rPr>
          <w:spacing w:val="-9"/>
          <w:sz w:val="24"/>
        </w:rPr>
        <w:t xml:space="preserve"> </w:t>
      </w:r>
      <w:r>
        <w:rPr>
          <w:sz w:val="24"/>
        </w:rPr>
        <w:t>приветствие,</w:t>
      </w:r>
      <w:r>
        <w:rPr>
          <w:spacing w:val="-8"/>
          <w:sz w:val="24"/>
        </w:rPr>
        <w:t xml:space="preserve"> </w:t>
      </w:r>
      <w:r>
        <w:rPr>
          <w:sz w:val="24"/>
        </w:rPr>
        <w:t>начало</w:t>
      </w:r>
      <w:r>
        <w:rPr>
          <w:spacing w:val="-8"/>
          <w:sz w:val="24"/>
        </w:rPr>
        <w:t xml:space="preserve"> </w:t>
      </w:r>
      <w:r>
        <w:rPr>
          <w:sz w:val="24"/>
        </w:rPr>
        <w:t>и</w:t>
      </w:r>
      <w:r>
        <w:rPr>
          <w:spacing w:val="-7"/>
          <w:sz w:val="24"/>
        </w:rPr>
        <w:t xml:space="preserve"> </w:t>
      </w:r>
      <w:r>
        <w:rPr>
          <w:sz w:val="24"/>
        </w:rPr>
        <w:t>завершение</w:t>
      </w:r>
      <w:r>
        <w:rPr>
          <w:spacing w:val="-9"/>
          <w:sz w:val="24"/>
        </w:rPr>
        <w:t xml:space="preserve"> </w:t>
      </w:r>
      <w:r>
        <w:rPr>
          <w:sz w:val="24"/>
        </w:rPr>
        <w:t>разговора,</w:t>
      </w:r>
      <w:r>
        <w:rPr>
          <w:spacing w:val="-8"/>
          <w:sz w:val="24"/>
        </w:rPr>
        <w:t xml:space="preserve"> </w:t>
      </w:r>
      <w:r>
        <w:rPr>
          <w:sz w:val="24"/>
        </w:rPr>
        <w:t>знакомство</w:t>
      </w:r>
      <w:r>
        <w:rPr>
          <w:spacing w:val="-58"/>
          <w:sz w:val="24"/>
        </w:rPr>
        <w:t xml:space="preserve"> </w:t>
      </w:r>
      <w:r>
        <w:rPr>
          <w:sz w:val="24"/>
        </w:rPr>
        <w:t>с</w:t>
      </w:r>
      <w:r>
        <w:rPr>
          <w:spacing w:val="1"/>
          <w:sz w:val="24"/>
        </w:rPr>
        <w:t xml:space="preserve"> </w:t>
      </w:r>
      <w:r>
        <w:rPr>
          <w:sz w:val="24"/>
        </w:rPr>
        <w:t>собеседником;</w:t>
      </w:r>
      <w:r>
        <w:rPr>
          <w:spacing w:val="1"/>
          <w:sz w:val="24"/>
        </w:rPr>
        <w:t xml:space="preserve"> </w:t>
      </w:r>
      <w:r>
        <w:rPr>
          <w:sz w:val="24"/>
        </w:rPr>
        <w:t>поздравление</w:t>
      </w:r>
      <w:r>
        <w:rPr>
          <w:spacing w:val="1"/>
          <w:sz w:val="24"/>
        </w:rPr>
        <w:t xml:space="preserve"> </w:t>
      </w:r>
      <w:r>
        <w:rPr>
          <w:sz w:val="24"/>
        </w:rPr>
        <w:t>с</w:t>
      </w:r>
      <w:r>
        <w:rPr>
          <w:spacing w:val="1"/>
          <w:sz w:val="24"/>
        </w:rPr>
        <w:t xml:space="preserve"> </w:t>
      </w:r>
      <w:r>
        <w:rPr>
          <w:sz w:val="24"/>
        </w:rPr>
        <w:t>праздником;</w:t>
      </w:r>
      <w:r>
        <w:rPr>
          <w:spacing w:val="1"/>
          <w:sz w:val="24"/>
        </w:rPr>
        <w:t xml:space="preserve"> </w:t>
      </w:r>
      <w:r>
        <w:rPr>
          <w:sz w:val="24"/>
        </w:rPr>
        <w:t>выражение</w:t>
      </w:r>
      <w:r>
        <w:rPr>
          <w:spacing w:val="1"/>
          <w:sz w:val="24"/>
        </w:rPr>
        <w:t xml:space="preserve"> </w:t>
      </w:r>
      <w:r>
        <w:rPr>
          <w:sz w:val="24"/>
        </w:rPr>
        <w:t>благодарности</w:t>
      </w:r>
      <w:r>
        <w:rPr>
          <w:spacing w:val="1"/>
          <w:sz w:val="24"/>
        </w:rPr>
        <w:t xml:space="preserve"> </w:t>
      </w:r>
      <w:r>
        <w:rPr>
          <w:sz w:val="24"/>
        </w:rPr>
        <w:t>за</w:t>
      </w:r>
      <w:r>
        <w:rPr>
          <w:spacing w:val="1"/>
          <w:sz w:val="24"/>
        </w:rPr>
        <w:t xml:space="preserve"> </w:t>
      </w:r>
      <w:r>
        <w:rPr>
          <w:sz w:val="24"/>
        </w:rPr>
        <w:t>поздравление;</w:t>
      </w:r>
      <w:r>
        <w:rPr>
          <w:spacing w:val="1"/>
          <w:sz w:val="24"/>
        </w:rPr>
        <w:t xml:space="preserve"> </w:t>
      </w:r>
      <w:r>
        <w:rPr>
          <w:sz w:val="24"/>
        </w:rPr>
        <w:t>извинение;</w:t>
      </w:r>
    </w:p>
    <w:p w:rsidR="002C58AF" w:rsidRDefault="00FA6568">
      <w:pPr>
        <w:pStyle w:val="af6"/>
        <w:numPr>
          <w:ilvl w:val="0"/>
          <w:numId w:val="23"/>
        </w:numPr>
        <w:tabs>
          <w:tab w:val="left" w:pos="1251"/>
        </w:tabs>
        <w:spacing w:before="4" w:line="237" w:lineRule="auto"/>
        <w:ind w:right="184" w:firstLine="708"/>
        <w:rPr>
          <w:sz w:val="24"/>
        </w:rPr>
      </w:pPr>
      <w:r>
        <w:rPr>
          <w:sz w:val="24"/>
        </w:rPr>
        <w:t>диалога</w:t>
      </w:r>
      <w:r>
        <w:rPr>
          <w:spacing w:val="1"/>
          <w:sz w:val="24"/>
        </w:rPr>
        <w:t xml:space="preserve"> </w:t>
      </w:r>
      <w:r>
        <w:rPr>
          <w:sz w:val="24"/>
        </w:rPr>
        <w:t>–</w:t>
      </w:r>
      <w:r>
        <w:rPr>
          <w:spacing w:val="1"/>
          <w:sz w:val="24"/>
        </w:rPr>
        <w:t xml:space="preserve"> </w:t>
      </w:r>
      <w:r>
        <w:rPr>
          <w:sz w:val="24"/>
        </w:rPr>
        <w:t>побуждения</w:t>
      </w:r>
      <w:r>
        <w:rPr>
          <w:spacing w:val="1"/>
          <w:sz w:val="24"/>
        </w:rPr>
        <w:t xml:space="preserve"> </w:t>
      </w:r>
      <w:r>
        <w:rPr>
          <w:sz w:val="24"/>
        </w:rPr>
        <w:t>к</w:t>
      </w:r>
      <w:r>
        <w:rPr>
          <w:spacing w:val="1"/>
          <w:sz w:val="24"/>
        </w:rPr>
        <w:t xml:space="preserve"> </w:t>
      </w:r>
      <w:r>
        <w:rPr>
          <w:sz w:val="24"/>
        </w:rPr>
        <w:t>действию:</w:t>
      </w:r>
      <w:r>
        <w:rPr>
          <w:spacing w:val="1"/>
          <w:sz w:val="24"/>
        </w:rPr>
        <w:t xml:space="preserve"> </w:t>
      </w:r>
      <w:r>
        <w:rPr>
          <w:sz w:val="24"/>
        </w:rPr>
        <w:t>приглашение</w:t>
      </w:r>
      <w:r>
        <w:rPr>
          <w:spacing w:val="1"/>
          <w:sz w:val="24"/>
        </w:rPr>
        <w:t xml:space="preserve"> </w:t>
      </w:r>
      <w:r>
        <w:rPr>
          <w:sz w:val="24"/>
        </w:rPr>
        <w:t>собеседника</w:t>
      </w:r>
      <w:r>
        <w:rPr>
          <w:spacing w:val="1"/>
          <w:sz w:val="24"/>
        </w:rPr>
        <w:t xml:space="preserve"> </w:t>
      </w:r>
      <w:r>
        <w:rPr>
          <w:sz w:val="24"/>
        </w:rPr>
        <w:t>к</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вежливое</w:t>
      </w:r>
      <w:r>
        <w:rPr>
          <w:spacing w:val="-1"/>
          <w:sz w:val="24"/>
        </w:rPr>
        <w:t xml:space="preserve"> </w:t>
      </w:r>
      <w:r>
        <w:rPr>
          <w:sz w:val="24"/>
        </w:rPr>
        <w:t>согласие/не согласие на</w:t>
      </w:r>
      <w:r>
        <w:rPr>
          <w:spacing w:val="-1"/>
          <w:sz w:val="24"/>
        </w:rPr>
        <w:t xml:space="preserve"> </w:t>
      </w:r>
      <w:r>
        <w:rPr>
          <w:sz w:val="24"/>
        </w:rPr>
        <w:t>предложение</w:t>
      </w:r>
      <w:r>
        <w:rPr>
          <w:spacing w:val="-1"/>
          <w:sz w:val="24"/>
        </w:rPr>
        <w:t xml:space="preserve"> </w:t>
      </w:r>
      <w:r>
        <w:rPr>
          <w:sz w:val="24"/>
        </w:rPr>
        <w:t>собеседника;</w:t>
      </w:r>
    </w:p>
    <w:p w:rsidR="002C58AF" w:rsidRDefault="00FA6568">
      <w:pPr>
        <w:pStyle w:val="af6"/>
        <w:numPr>
          <w:ilvl w:val="0"/>
          <w:numId w:val="23"/>
        </w:numPr>
        <w:tabs>
          <w:tab w:val="left" w:pos="1251"/>
        </w:tabs>
        <w:spacing w:before="4" w:line="237" w:lineRule="auto"/>
        <w:ind w:right="185" w:firstLine="708"/>
        <w:rPr>
          <w:sz w:val="24"/>
        </w:rPr>
      </w:pPr>
      <w:r>
        <w:rPr>
          <w:sz w:val="24"/>
        </w:rPr>
        <w:t>диалога-расспроса:</w:t>
      </w:r>
      <w:r>
        <w:rPr>
          <w:spacing w:val="-10"/>
          <w:sz w:val="24"/>
        </w:rPr>
        <w:t xml:space="preserve"> </w:t>
      </w:r>
      <w:r>
        <w:rPr>
          <w:sz w:val="24"/>
        </w:rPr>
        <w:t>запрашивание</w:t>
      </w:r>
      <w:r>
        <w:rPr>
          <w:spacing w:val="-11"/>
          <w:sz w:val="24"/>
        </w:rPr>
        <w:t xml:space="preserve"> </w:t>
      </w:r>
      <w:r>
        <w:rPr>
          <w:sz w:val="24"/>
        </w:rPr>
        <w:t>интересующей</w:t>
      </w:r>
      <w:r>
        <w:rPr>
          <w:spacing w:val="-9"/>
          <w:sz w:val="24"/>
        </w:rPr>
        <w:t xml:space="preserve"> </w:t>
      </w:r>
      <w:r>
        <w:rPr>
          <w:sz w:val="24"/>
        </w:rPr>
        <w:t>информации;</w:t>
      </w:r>
      <w:r>
        <w:rPr>
          <w:spacing w:val="-9"/>
          <w:sz w:val="24"/>
        </w:rPr>
        <w:t xml:space="preserve"> </w:t>
      </w:r>
      <w:r>
        <w:rPr>
          <w:sz w:val="24"/>
        </w:rPr>
        <w:t>сообщение</w:t>
      </w:r>
      <w:r>
        <w:rPr>
          <w:spacing w:val="-11"/>
          <w:sz w:val="24"/>
        </w:rPr>
        <w:t xml:space="preserve"> </w:t>
      </w:r>
      <w:r>
        <w:rPr>
          <w:sz w:val="24"/>
        </w:rPr>
        <w:t>фактической</w:t>
      </w:r>
      <w:r>
        <w:rPr>
          <w:spacing w:val="-58"/>
          <w:sz w:val="24"/>
        </w:rPr>
        <w:t xml:space="preserve"> </w:t>
      </w:r>
      <w:r>
        <w:rPr>
          <w:sz w:val="24"/>
        </w:rPr>
        <w:t>информации,</w:t>
      </w:r>
      <w:r>
        <w:rPr>
          <w:spacing w:val="-1"/>
          <w:sz w:val="24"/>
        </w:rPr>
        <w:t xml:space="preserve"> </w:t>
      </w:r>
      <w:r>
        <w:rPr>
          <w:sz w:val="24"/>
        </w:rPr>
        <w:t>ответы на</w:t>
      </w:r>
      <w:r>
        <w:rPr>
          <w:spacing w:val="-4"/>
          <w:sz w:val="24"/>
        </w:rPr>
        <w:t xml:space="preserve"> </w:t>
      </w:r>
      <w:r>
        <w:rPr>
          <w:sz w:val="24"/>
        </w:rPr>
        <w:t>вопросы собеседника.</w:t>
      </w:r>
    </w:p>
    <w:p w:rsidR="002C58AF" w:rsidRDefault="00FA6568">
      <w:pPr>
        <w:spacing w:before="1"/>
        <w:ind w:left="965"/>
        <w:jc w:val="both"/>
        <w:rPr>
          <w:b/>
          <w:i/>
          <w:sz w:val="24"/>
        </w:rPr>
      </w:pPr>
      <w:r>
        <w:rPr>
          <w:sz w:val="24"/>
        </w:rPr>
        <w:t>Коммуникативные</w:t>
      </w:r>
      <w:r>
        <w:rPr>
          <w:spacing w:val="-5"/>
          <w:sz w:val="24"/>
        </w:rPr>
        <w:t xml:space="preserve"> </w:t>
      </w:r>
      <w:r>
        <w:rPr>
          <w:sz w:val="24"/>
        </w:rPr>
        <w:t>умения</w:t>
      </w:r>
      <w:r>
        <w:rPr>
          <w:spacing w:val="-2"/>
          <w:sz w:val="24"/>
        </w:rPr>
        <w:t xml:space="preserve"> </w:t>
      </w:r>
      <w:r>
        <w:rPr>
          <w:b/>
          <w:i/>
          <w:sz w:val="24"/>
        </w:rPr>
        <w:t>монологической</w:t>
      </w:r>
      <w:r>
        <w:rPr>
          <w:b/>
          <w:i/>
          <w:spacing w:val="-4"/>
          <w:sz w:val="24"/>
        </w:rPr>
        <w:t xml:space="preserve"> </w:t>
      </w:r>
      <w:r>
        <w:rPr>
          <w:b/>
          <w:i/>
          <w:sz w:val="24"/>
        </w:rPr>
        <w:t>речи:</w:t>
      </w:r>
    </w:p>
    <w:p w:rsidR="002C58AF" w:rsidRDefault="00FA6568">
      <w:pPr>
        <w:pStyle w:val="af0"/>
        <w:ind w:right="183"/>
      </w:pPr>
      <w:r>
        <w:t>Создание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и/или</w:t>
      </w:r>
      <w:r>
        <w:rPr>
          <w:spacing w:val="1"/>
        </w:rPr>
        <w:t xml:space="preserve"> </w:t>
      </w:r>
      <w:r>
        <w:t>иллюстрации</w:t>
      </w:r>
      <w:r>
        <w:rPr>
          <w:spacing w:val="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предмета,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r>
        <w:rPr>
          <w:spacing w:val="-1"/>
        </w:rPr>
        <w:t xml:space="preserve"> </w:t>
      </w:r>
      <w:r>
        <w:t>рассказ</w:t>
      </w:r>
      <w:r>
        <w:rPr>
          <w:spacing w:val="1"/>
        </w:rPr>
        <w:t xml:space="preserve"> </w:t>
      </w:r>
      <w:r>
        <w:t>о себе, члене</w:t>
      </w:r>
      <w:r>
        <w:rPr>
          <w:spacing w:val="-1"/>
        </w:rPr>
        <w:t xml:space="preserve"> </w:t>
      </w:r>
      <w:r>
        <w:t>семьи,</w:t>
      </w:r>
      <w:r>
        <w:rPr>
          <w:spacing w:val="-1"/>
        </w:rPr>
        <w:t xml:space="preserve"> </w:t>
      </w:r>
      <w:r>
        <w:t>друге</w:t>
      </w:r>
      <w:r>
        <w:rPr>
          <w:spacing w:val="1"/>
        </w:rPr>
        <w:t xml:space="preserve"> </w:t>
      </w:r>
      <w:r>
        <w:t>и т. д.</w:t>
      </w:r>
    </w:p>
    <w:p w:rsidR="002C58AF" w:rsidRDefault="00FA6568">
      <w:pPr>
        <w:pStyle w:val="af0"/>
        <w:ind w:right="186"/>
      </w:pPr>
      <w:r>
        <w:t>Пересказ</w:t>
      </w:r>
      <w:r>
        <w:rPr>
          <w:spacing w:val="-5"/>
        </w:rPr>
        <w:t xml:space="preserve"> </w:t>
      </w:r>
      <w:r>
        <w:t>с</w:t>
      </w:r>
      <w:r>
        <w:rPr>
          <w:spacing w:val="-8"/>
        </w:rPr>
        <w:t xml:space="preserve"> </w:t>
      </w:r>
      <w:r>
        <w:t>опорой</w:t>
      </w:r>
      <w:r>
        <w:rPr>
          <w:spacing w:val="-6"/>
        </w:rPr>
        <w:t xml:space="preserve"> </w:t>
      </w:r>
      <w:r>
        <w:t>на</w:t>
      </w:r>
      <w:r>
        <w:rPr>
          <w:spacing w:val="-8"/>
        </w:rPr>
        <w:t xml:space="preserve"> </w:t>
      </w:r>
      <w:r>
        <w:t>ключевые</w:t>
      </w:r>
      <w:r>
        <w:rPr>
          <w:spacing w:val="-7"/>
        </w:rPr>
        <w:t xml:space="preserve"> </w:t>
      </w:r>
      <w:r>
        <w:t>слова,</w:t>
      </w:r>
      <w:r>
        <w:rPr>
          <w:spacing w:val="-5"/>
        </w:rPr>
        <w:t xml:space="preserve"> </w:t>
      </w:r>
      <w:r>
        <w:t>вопросы</w:t>
      </w:r>
      <w:r>
        <w:rPr>
          <w:spacing w:val="-8"/>
        </w:rPr>
        <w:t xml:space="preserve"> </w:t>
      </w:r>
      <w:r>
        <w:t>и/или</w:t>
      </w:r>
      <w:r>
        <w:rPr>
          <w:spacing w:val="-7"/>
        </w:rPr>
        <w:t xml:space="preserve"> </w:t>
      </w:r>
      <w:r>
        <w:t>иллюстрации</w:t>
      </w:r>
      <w:r>
        <w:rPr>
          <w:spacing w:val="-6"/>
        </w:rPr>
        <w:t xml:space="preserve"> </w:t>
      </w:r>
      <w:r>
        <w:t>основного</w:t>
      </w:r>
      <w:r>
        <w:rPr>
          <w:spacing w:val="-7"/>
        </w:rPr>
        <w:t xml:space="preserve"> </w:t>
      </w:r>
      <w:r>
        <w:t>содержания</w:t>
      </w:r>
      <w:r>
        <w:rPr>
          <w:spacing w:val="-58"/>
        </w:rPr>
        <w:t xml:space="preserve"> </w:t>
      </w:r>
      <w:r>
        <w:t>прочитанного</w:t>
      </w:r>
      <w:r>
        <w:rPr>
          <w:spacing w:val="-1"/>
        </w:rPr>
        <w:t xml:space="preserve"> </w:t>
      </w:r>
      <w:r>
        <w:t>текста.</w:t>
      </w:r>
    </w:p>
    <w:p w:rsidR="002C58AF" w:rsidRDefault="00FA6568">
      <w:pPr>
        <w:pStyle w:val="210"/>
        <w:spacing w:before="5"/>
        <w:jc w:val="left"/>
      </w:pPr>
      <w:r>
        <w:t>Аудирование</w:t>
      </w:r>
    </w:p>
    <w:p w:rsidR="002C58AF" w:rsidRDefault="00FA6568">
      <w:pPr>
        <w:pStyle w:val="af0"/>
        <w:ind w:right="173"/>
        <w:jc w:val="left"/>
      </w:pPr>
      <w:r>
        <w:t>Понимание</w:t>
      </w:r>
      <w:r>
        <w:rPr>
          <w:spacing w:val="-5"/>
        </w:rPr>
        <w:t xml:space="preserve"> </w:t>
      </w:r>
      <w:r>
        <w:t>на</w:t>
      </w:r>
      <w:r>
        <w:rPr>
          <w:spacing w:val="-5"/>
        </w:rPr>
        <w:t xml:space="preserve"> </w:t>
      </w:r>
      <w:r>
        <w:t>слух</w:t>
      </w:r>
      <w:r>
        <w:rPr>
          <w:spacing w:val="-1"/>
        </w:rPr>
        <w:t xml:space="preserve"> </w:t>
      </w:r>
      <w:r>
        <w:t>речи</w:t>
      </w:r>
      <w:r>
        <w:rPr>
          <w:spacing w:val="-1"/>
        </w:rPr>
        <w:t xml:space="preserve"> </w:t>
      </w:r>
      <w:r>
        <w:t>учителя</w:t>
      </w:r>
      <w:r>
        <w:rPr>
          <w:spacing w:val="-4"/>
        </w:rPr>
        <w:t xml:space="preserve"> </w:t>
      </w:r>
      <w:r>
        <w:t>и</w:t>
      </w:r>
      <w:r>
        <w:rPr>
          <w:spacing w:val="-3"/>
        </w:rPr>
        <w:t xml:space="preserve"> </w:t>
      </w:r>
      <w:r>
        <w:t>одноклассников</w:t>
      </w:r>
      <w:r>
        <w:rPr>
          <w:spacing w:val="-4"/>
        </w:rPr>
        <w:t xml:space="preserve"> </w:t>
      </w:r>
      <w:r>
        <w:t>и</w:t>
      </w:r>
      <w:r>
        <w:rPr>
          <w:spacing w:val="-5"/>
        </w:rPr>
        <w:t xml:space="preserve"> </w:t>
      </w:r>
      <w:r>
        <w:t>вербальная/невербальная</w:t>
      </w:r>
      <w:r>
        <w:rPr>
          <w:spacing w:val="-4"/>
        </w:rPr>
        <w:t xml:space="preserve"> </w:t>
      </w:r>
      <w:r>
        <w:t>реакция</w:t>
      </w:r>
      <w:r>
        <w:rPr>
          <w:spacing w:val="-6"/>
        </w:rPr>
        <w:t xml:space="preserve"> </w:t>
      </w:r>
      <w:r>
        <w:t>на</w:t>
      </w:r>
      <w:r>
        <w:rPr>
          <w:spacing w:val="-57"/>
        </w:rPr>
        <w:t xml:space="preserve"> </w:t>
      </w:r>
      <w:r>
        <w:t>услышанное</w:t>
      </w:r>
      <w:r>
        <w:rPr>
          <w:spacing w:val="-2"/>
        </w:rPr>
        <w:t xml:space="preserve"> </w:t>
      </w:r>
      <w:r>
        <w:t>(при</w:t>
      </w:r>
      <w:r>
        <w:rPr>
          <w:spacing w:val="1"/>
        </w:rPr>
        <w:t xml:space="preserve"> </w:t>
      </w:r>
      <w:r>
        <w:t>непосредственном</w:t>
      </w:r>
      <w:r>
        <w:rPr>
          <w:spacing w:val="-1"/>
        </w:rPr>
        <w:t xml:space="preserve"> </w:t>
      </w:r>
      <w:r>
        <w:t>общении).</w:t>
      </w:r>
    </w:p>
    <w:p w:rsidR="002C58AF" w:rsidRDefault="00FA6568">
      <w:pPr>
        <w:pStyle w:val="af0"/>
        <w:ind w:right="187"/>
      </w:pPr>
      <w:r>
        <w:t>Восприятие и понимание на слух учебных текстов, построенных на изученном языковом</w:t>
      </w:r>
      <w:r>
        <w:rPr>
          <w:spacing w:val="1"/>
        </w:rPr>
        <w:t xml:space="preserve"> </w:t>
      </w:r>
      <w:r>
        <w:t>материале, в соответствии с поставленной коммуникативной задачей: с пониманием основного</w:t>
      </w:r>
      <w:r>
        <w:rPr>
          <w:spacing w:val="1"/>
        </w:rPr>
        <w:t xml:space="preserve"> </w:t>
      </w:r>
      <w:r>
        <w:t>содержания,</w:t>
      </w:r>
      <w:r>
        <w:rPr>
          <w:spacing w:val="-2"/>
        </w:rPr>
        <w:t xml:space="preserve"> </w:t>
      </w:r>
      <w:r>
        <w:t>с</w:t>
      </w:r>
      <w:r>
        <w:rPr>
          <w:spacing w:val="-2"/>
        </w:rPr>
        <w:t xml:space="preserve"> </w:t>
      </w:r>
      <w:r>
        <w:t>пониманием</w:t>
      </w:r>
      <w:r>
        <w:rPr>
          <w:spacing w:val="-2"/>
        </w:rPr>
        <w:t xml:space="preserve"> </w:t>
      </w:r>
      <w:r>
        <w:t>запрашиваемой</w:t>
      </w:r>
      <w:r>
        <w:rPr>
          <w:spacing w:val="-1"/>
        </w:rPr>
        <w:t xml:space="preserve"> </w:t>
      </w:r>
      <w:r>
        <w:t>информации</w:t>
      </w:r>
      <w:r>
        <w:rPr>
          <w:spacing w:val="-2"/>
        </w:rPr>
        <w:t xml:space="preserve"> </w:t>
      </w:r>
      <w:r>
        <w:t>(при</w:t>
      </w:r>
      <w:r>
        <w:rPr>
          <w:spacing w:val="-1"/>
        </w:rPr>
        <w:t xml:space="preserve"> </w:t>
      </w:r>
      <w:r>
        <w:t>опосредованном</w:t>
      </w:r>
      <w:r>
        <w:rPr>
          <w:spacing w:val="-2"/>
        </w:rPr>
        <w:t xml:space="preserve"> </w:t>
      </w:r>
      <w:r>
        <w:t>общении).</w:t>
      </w:r>
    </w:p>
    <w:p w:rsidR="002C58AF" w:rsidRDefault="00FA6568">
      <w:pPr>
        <w:pStyle w:val="af0"/>
        <w:ind w:right="184"/>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w:t>
      </w:r>
      <w:r>
        <w:rPr>
          <w:spacing w:val="1"/>
        </w:rPr>
        <w:t xml:space="preserve"> </w:t>
      </w:r>
      <w:r>
        <w:t>основной</w:t>
      </w:r>
      <w:r>
        <w:rPr>
          <w:spacing w:val="1"/>
        </w:rPr>
        <w:t xml:space="preserve"> </w:t>
      </w:r>
      <w:r>
        <w:t>темы</w:t>
      </w:r>
      <w:r>
        <w:rPr>
          <w:spacing w:val="1"/>
        </w:rPr>
        <w:t xml:space="preserve"> </w:t>
      </w:r>
      <w:r>
        <w:t>и</w:t>
      </w:r>
      <w:r>
        <w:rPr>
          <w:spacing w:val="1"/>
        </w:rPr>
        <w:t xml:space="preserve"> </w:t>
      </w:r>
      <w:r>
        <w:t>главных</w:t>
      </w:r>
      <w:r>
        <w:rPr>
          <w:spacing w:val="1"/>
        </w:rPr>
        <w:t xml:space="preserve"> </w:t>
      </w:r>
      <w:r>
        <w:t>фактов/событий</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иллюстрации и</w:t>
      </w:r>
      <w:r>
        <w:rPr>
          <w:spacing w:val="-1"/>
        </w:rPr>
        <w:t xml:space="preserve"> </w:t>
      </w:r>
      <w:r>
        <w:t>с</w:t>
      </w:r>
      <w:r>
        <w:rPr>
          <w:spacing w:val="-2"/>
        </w:rPr>
        <w:t xml:space="preserve"> </w:t>
      </w:r>
      <w:r>
        <w:t>использованием</w:t>
      </w:r>
      <w:r>
        <w:rPr>
          <w:spacing w:val="-2"/>
        </w:rPr>
        <w:t xml:space="preserve"> </w:t>
      </w:r>
      <w:r>
        <w:t>языковой, в</w:t>
      </w:r>
      <w:r>
        <w:rPr>
          <w:spacing w:val="-2"/>
        </w:rPr>
        <w:t xml:space="preserve"> </w:t>
      </w:r>
      <w:r>
        <w:t>том</w:t>
      </w:r>
      <w:r>
        <w:rPr>
          <w:spacing w:val="-1"/>
        </w:rPr>
        <w:t xml:space="preserve"> </w:t>
      </w:r>
      <w:r>
        <w:t>числе</w:t>
      </w:r>
      <w:r>
        <w:rPr>
          <w:spacing w:val="-2"/>
        </w:rPr>
        <w:t xml:space="preserve"> </w:t>
      </w:r>
      <w:r>
        <w:t>контекстуальной, догадки.</w:t>
      </w:r>
    </w:p>
    <w:p w:rsidR="002C58AF" w:rsidRDefault="00FA6568">
      <w:pPr>
        <w:pStyle w:val="af0"/>
        <w:ind w:right="180"/>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выделение</w:t>
      </w:r>
      <w:r>
        <w:rPr>
          <w:spacing w:val="1"/>
        </w:rPr>
        <w:t xml:space="preserve"> </w:t>
      </w:r>
      <w:r>
        <w:t>из</w:t>
      </w:r>
      <w:r>
        <w:rPr>
          <w:spacing w:val="1"/>
        </w:rPr>
        <w:t xml:space="preserve"> </w:t>
      </w:r>
      <w:r>
        <w:t>воспринимаемого на слух тексте и понимание информации фактического характера с опорой на</w:t>
      </w:r>
      <w:r>
        <w:rPr>
          <w:spacing w:val="1"/>
        </w:rPr>
        <w:t xml:space="preserve"> </w:t>
      </w:r>
      <w:r>
        <w:t>иллюстрации и</w:t>
      </w:r>
      <w:r>
        <w:rPr>
          <w:spacing w:val="-1"/>
        </w:rPr>
        <w:t xml:space="preserve"> </w:t>
      </w:r>
      <w:r>
        <w:t>с</w:t>
      </w:r>
      <w:r>
        <w:rPr>
          <w:spacing w:val="-2"/>
        </w:rPr>
        <w:t xml:space="preserve"> </w:t>
      </w:r>
      <w:r>
        <w:t>использованием</w:t>
      </w:r>
      <w:r>
        <w:rPr>
          <w:spacing w:val="-2"/>
        </w:rPr>
        <w:t xml:space="preserve"> </w:t>
      </w:r>
      <w:r>
        <w:t>языковой, в</w:t>
      </w:r>
      <w:r>
        <w:rPr>
          <w:spacing w:val="-2"/>
        </w:rPr>
        <w:t xml:space="preserve"> </w:t>
      </w:r>
      <w:r>
        <w:t>том</w:t>
      </w:r>
      <w:r>
        <w:rPr>
          <w:spacing w:val="-1"/>
        </w:rPr>
        <w:t xml:space="preserve"> </w:t>
      </w:r>
      <w:r>
        <w:t>числе</w:t>
      </w:r>
      <w:r>
        <w:rPr>
          <w:spacing w:val="-2"/>
        </w:rPr>
        <w:t xml:space="preserve"> </w:t>
      </w:r>
      <w:r>
        <w:t>контекстуальной, догадки.</w:t>
      </w:r>
    </w:p>
    <w:p w:rsidR="002C58AF" w:rsidRDefault="00FA6568">
      <w:pPr>
        <w:pStyle w:val="af0"/>
        <w:ind w:right="186"/>
      </w:pPr>
      <w:r>
        <w:t>Тексты для аудирования: диалог, высказывания собеседников в ситуациях повседневного</w:t>
      </w:r>
      <w:r>
        <w:rPr>
          <w:spacing w:val="1"/>
        </w:rPr>
        <w:t xml:space="preserve"> </w:t>
      </w:r>
      <w:r>
        <w:t>общения,</w:t>
      </w:r>
      <w:r>
        <w:rPr>
          <w:spacing w:val="-1"/>
        </w:rPr>
        <w:t xml:space="preserve"> </w:t>
      </w:r>
      <w:r>
        <w:t>рассказ, сказка.</w:t>
      </w:r>
    </w:p>
    <w:p w:rsidR="002C58AF" w:rsidRDefault="00FA6568">
      <w:pPr>
        <w:pStyle w:val="210"/>
      </w:pPr>
      <w:r>
        <w:t>Смысловое</w:t>
      </w:r>
      <w:r>
        <w:rPr>
          <w:spacing w:val="-3"/>
        </w:rPr>
        <w:t xml:space="preserve"> </w:t>
      </w:r>
      <w:r>
        <w:t>чтение</w:t>
      </w:r>
    </w:p>
    <w:p w:rsidR="002C58AF" w:rsidRDefault="00FA6568">
      <w:pPr>
        <w:pStyle w:val="af0"/>
        <w:ind w:right="186"/>
      </w:pPr>
      <w:r>
        <w:t>Чтение</w:t>
      </w:r>
      <w:r>
        <w:rPr>
          <w:spacing w:val="1"/>
        </w:rPr>
        <w:t xml:space="preserve"> </w:t>
      </w:r>
      <w:r>
        <w:t>вслух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3"/>
        </w:rPr>
        <w:t xml:space="preserve"> </w:t>
      </w:r>
      <w:r>
        <w:t>правил</w:t>
      </w:r>
      <w:r>
        <w:rPr>
          <w:spacing w:val="-2"/>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3"/>
        </w:rPr>
        <w:t xml:space="preserve"> </w:t>
      </w:r>
      <w:r>
        <w:t>понимание</w:t>
      </w:r>
      <w:r>
        <w:rPr>
          <w:spacing w:val="-2"/>
        </w:rPr>
        <w:t xml:space="preserve"> </w:t>
      </w:r>
      <w:r>
        <w:t>прочитанного.</w:t>
      </w:r>
    </w:p>
    <w:p w:rsidR="002C58AF" w:rsidRDefault="00FA6568">
      <w:pPr>
        <w:pStyle w:val="af0"/>
        <w:ind w:left="965" w:firstLine="0"/>
      </w:pPr>
      <w:r>
        <w:t>Тексты</w:t>
      </w:r>
      <w:r>
        <w:rPr>
          <w:spacing w:val="-3"/>
        </w:rPr>
        <w:t xml:space="preserve"> </w:t>
      </w:r>
      <w:r>
        <w:t>для</w:t>
      </w:r>
      <w:r>
        <w:rPr>
          <w:spacing w:val="-2"/>
        </w:rPr>
        <w:t xml:space="preserve"> </w:t>
      </w:r>
      <w:r>
        <w:t>чтения</w:t>
      </w:r>
      <w:r>
        <w:rPr>
          <w:spacing w:val="-3"/>
        </w:rPr>
        <w:t xml:space="preserve"> </w:t>
      </w:r>
      <w:r>
        <w:t>вслух:</w:t>
      </w:r>
      <w:r>
        <w:rPr>
          <w:spacing w:val="-2"/>
        </w:rPr>
        <w:t xml:space="preserve"> </w:t>
      </w:r>
      <w:r>
        <w:t>диалог,</w:t>
      </w:r>
      <w:r>
        <w:rPr>
          <w:spacing w:val="-4"/>
        </w:rPr>
        <w:t xml:space="preserve"> </w:t>
      </w:r>
      <w:r>
        <w:t>рассказ,</w:t>
      </w:r>
      <w:r>
        <w:rPr>
          <w:spacing w:val="-2"/>
        </w:rPr>
        <w:t xml:space="preserve"> </w:t>
      </w:r>
      <w:r>
        <w:t>сказка.</w:t>
      </w:r>
    </w:p>
    <w:p w:rsidR="002C58AF" w:rsidRDefault="00FA6568">
      <w:pPr>
        <w:pStyle w:val="af0"/>
        <w:ind w:right="180"/>
      </w:pPr>
      <w:r>
        <w:t>Чтение про себя</w:t>
      </w:r>
      <w:r>
        <w:rPr>
          <w:spacing w:val="1"/>
        </w:rPr>
        <w:t xml:space="preserve"> </w:t>
      </w:r>
      <w:r>
        <w:t>учебных текстов, построенных на изученном языковом материале, 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 задачи: с пониманием основного содержания, с пониманием запрашиваемой</w:t>
      </w:r>
      <w:r>
        <w:rPr>
          <w:spacing w:val="1"/>
        </w:rPr>
        <w:t xml:space="preserve"> </w:t>
      </w:r>
      <w:r>
        <w:t>информации.</w:t>
      </w:r>
    </w:p>
    <w:p w:rsidR="002C58AF" w:rsidRDefault="00FA6568">
      <w:pPr>
        <w:pStyle w:val="af0"/>
        <w:ind w:right="182"/>
      </w:pPr>
      <w:r>
        <w:t>Чтение с пониманием основного содержания текста предполагает определение основной</w:t>
      </w:r>
      <w:r>
        <w:rPr>
          <w:spacing w:val="1"/>
        </w:rPr>
        <w:t xml:space="preserve"> </w:t>
      </w:r>
      <w:r>
        <w:t>темы и главных фактов/событий в прочитанном тексте с опорой и без опоры на иллюстрации и с</w:t>
      </w:r>
      <w:r>
        <w:rPr>
          <w:spacing w:val="1"/>
        </w:rPr>
        <w:t xml:space="preserve"> </w:t>
      </w:r>
      <w:r>
        <w:t>использованием</w:t>
      </w:r>
      <w:r>
        <w:rPr>
          <w:spacing w:val="-2"/>
        </w:rPr>
        <w:t xml:space="preserve"> </w:t>
      </w:r>
      <w:r>
        <w:t>с</w:t>
      </w:r>
      <w:r>
        <w:rPr>
          <w:spacing w:val="-2"/>
        </w:rPr>
        <w:t xml:space="preserve"> </w:t>
      </w:r>
      <w:r>
        <w:t>использованием</w:t>
      </w:r>
      <w:r>
        <w:rPr>
          <w:spacing w:val="-2"/>
        </w:rPr>
        <w:t xml:space="preserve"> </w:t>
      </w:r>
      <w:r>
        <w:t>языковой, в</w:t>
      </w:r>
      <w:r>
        <w:rPr>
          <w:spacing w:val="-2"/>
        </w:rPr>
        <w:t xml:space="preserve"> </w:t>
      </w:r>
      <w:r>
        <w:t>том</w:t>
      </w:r>
      <w:r>
        <w:rPr>
          <w:spacing w:val="-1"/>
        </w:rPr>
        <w:t xml:space="preserve"> </w:t>
      </w:r>
      <w:r>
        <w:t>числе</w:t>
      </w:r>
      <w:r>
        <w:rPr>
          <w:spacing w:val="-1"/>
        </w:rPr>
        <w:t xml:space="preserve"> </w:t>
      </w:r>
      <w:r>
        <w:t>контекстуальной,</w:t>
      </w:r>
      <w:r>
        <w:rPr>
          <w:spacing w:val="-1"/>
        </w:rPr>
        <w:t xml:space="preserve"> </w:t>
      </w:r>
      <w:r>
        <w:t>догадки.</w:t>
      </w:r>
    </w:p>
    <w:p w:rsidR="002C58AF" w:rsidRDefault="00FA6568">
      <w:pPr>
        <w:pStyle w:val="af0"/>
        <w:ind w:right="182"/>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1"/>
        </w:rPr>
        <w:t xml:space="preserve"> </w:t>
      </w:r>
      <w:r>
        <w:t>прочитанном тексте и понимание запрашиваемой информации фактического характера с опорой</w:t>
      </w:r>
      <w:r>
        <w:rPr>
          <w:spacing w:val="1"/>
        </w:rPr>
        <w:t xml:space="preserve"> </w:t>
      </w:r>
      <w:r>
        <w:t>и без опоры на иллюстрации, а также с использованием языковой, в том числе контекстуальной,</w:t>
      </w:r>
      <w:r>
        <w:rPr>
          <w:spacing w:val="1"/>
        </w:rPr>
        <w:t xml:space="preserve"> </w:t>
      </w:r>
      <w:r>
        <w:t>догадки.</w:t>
      </w:r>
    </w:p>
    <w:p w:rsidR="002C58AF" w:rsidRDefault="00FA6568">
      <w:pPr>
        <w:pStyle w:val="af0"/>
        <w:ind w:left="965" w:firstLine="0"/>
      </w:pPr>
      <w:r>
        <w:t>Тексты</w:t>
      </w:r>
      <w:r>
        <w:rPr>
          <w:spacing w:val="-2"/>
        </w:rPr>
        <w:t xml:space="preserve"> </w:t>
      </w:r>
      <w:r>
        <w:t>для</w:t>
      </w:r>
      <w:r>
        <w:rPr>
          <w:spacing w:val="-2"/>
        </w:rPr>
        <w:t xml:space="preserve"> </w:t>
      </w:r>
      <w:r>
        <w:t>чтения:</w:t>
      </w:r>
      <w:r>
        <w:rPr>
          <w:spacing w:val="-2"/>
        </w:rPr>
        <w:t xml:space="preserve"> </w:t>
      </w:r>
      <w:r>
        <w:t>диалог,</w:t>
      </w:r>
      <w:r>
        <w:rPr>
          <w:spacing w:val="-3"/>
        </w:rPr>
        <w:t xml:space="preserve"> </w:t>
      </w:r>
      <w:r>
        <w:t>рассказ,</w:t>
      </w:r>
      <w:r>
        <w:rPr>
          <w:spacing w:val="-2"/>
        </w:rPr>
        <w:t xml:space="preserve"> </w:t>
      </w:r>
      <w:r>
        <w:t>сказка,</w:t>
      </w:r>
      <w:r>
        <w:rPr>
          <w:spacing w:val="-2"/>
        </w:rPr>
        <w:t xml:space="preserve"> </w:t>
      </w:r>
      <w:r>
        <w:t>электронное</w:t>
      </w:r>
      <w:r>
        <w:rPr>
          <w:spacing w:val="-3"/>
        </w:rPr>
        <w:t xml:space="preserve"> </w:t>
      </w:r>
      <w:r>
        <w:t>сообщение</w:t>
      </w:r>
      <w:r>
        <w:rPr>
          <w:spacing w:val="-3"/>
        </w:rPr>
        <w:t xml:space="preserve"> </w:t>
      </w:r>
      <w:r>
        <w:t>личного</w:t>
      </w:r>
      <w:r>
        <w:rPr>
          <w:spacing w:val="-2"/>
        </w:rPr>
        <w:t xml:space="preserve"> </w:t>
      </w:r>
      <w:r>
        <w:t>характера.</w:t>
      </w:r>
    </w:p>
    <w:p w:rsidR="002C58AF" w:rsidRDefault="00FA6568">
      <w:pPr>
        <w:pStyle w:val="210"/>
        <w:spacing w:line="240" w:lineRule="auto"/>
        <w:jc w:val="left"/>
      </w:pPr>
      <w:r>
        <w:t>Письмо</w:t>
      </w:r>
    </w:p>
    <w:p w:rsidR="002C58AF" w:rsidRDefault="00FA6568">
      <w:pPr>
        <w:pStyle w:val="af0"/>
        <w:spacing w:before="64"/>
        <w:ind w:right="186"/>
      </w:pPr>
      <w:r>
        <w:t>Списывание текста; выписывание из текста слов, словосочетаний, предложений; вставка</w:t>
      </w:r>
      <w:r>
        <w:rPr>
          <w:spacing w:val="1"/>
        </w:rPr>
        <w:t xml:space="preserve"> </w:t>
      </w:r>
      <w:r>
        <w:t>пропущенного</w:t>
      </w:r>
      <w:r>
        <w:rPr>
          <w:spacing w:val="1"/>
        </w:rPr>
        <w:t xml:space="preserve"> </w:t>
      </w:r>
      <w:r>
        <w:t>слова</w:t>
      </w:r>
      <w:r>
        <w:rPr>
          <w:spacing w:val="1"/>
        </w:rPr>
        <w:t xml:space="preserve"> </w:t>
      </w:r>
      <w:r>
        <w:t>в</w:t>
      </w:r>
      <w:r>
        <w:rPr>
          <w:spacing w:val="1"/>
        </w:rPr>
        <w:t xml:space="preserve"> </w:t>
      </w:r>
      <w:r>
        <w:t>предложение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решаемой</w:t>
      </w:r>
      <w:r>
        <w:rPr>
          <w:spacing w:val="1"/>
        </w:rPr>
        <w:t xml:space="preserve"> </w:t>
      </w:r>
      <w:r>
        <w:t>коммуникативной/учебной</w:t>
      </w:r>
      <w:r>
        <w:rPr>
          <w:spacing w:val="1"/>
        </w:rPr>
        <w:t xml:space="preserve"> </w:t>
      </w:r>
      <w:r>
        <w:t>задачей.</w:t>
      </w:r>
    </w:p>
    <w:p w:rsidR="002C58AF" w:rsidRDefault="00FA6568">
      <w:pPr>
        <w:pStyle w:val="af0"/>
        <w:ind w:left="965" w:firstLine="0"/>
      </w:pPr>
      <w:r>
        <w:t>Создание</w:t>
      </w:r>
      <w:r>
        <w:rPr>
          <w:spacing w:val="-6"/>
        </w:rPr>
        <w:t xml:space="preserve"> </w:t>
      </w:r>
      <w:r>
        <w:t>подписей</w:t>
      </w:r>
      <w:r>
        <w:rPr>
          <w:spacing w:val="-2"/>
        </w:rPr>
        <w:t xml:space="preserve"> </w:t>
      </w:r>
      <w:r>
        <w:t>к</w:t>
      </w:r>
      <w:r>
        <w:rPr>
          <w:spacing w:val="-2"/>
        </w:rPr>
        <w:t xml:space="preserve"> </w:t>
      </w:r>
      <w:r>
        <w:t>картинкам,</w:t>
      </w:r>
      <w:r>
        <w:rPr>
          <w:spacing w:val="-3"/>
        </w:rPr>
        <w:t xml:space="preserve"> </w:t>
      </w:r>
      <w:r>
        <w:t>фотографиям</w:t>
      </w:r>
      <w:r>
        <w:rPr>
          <w:spacing w:val="1"/>
        </w:rPr>
        <w:t xml:space="preserve"> </w:t>
      </w:r>
      <w:r>
        <w:t>с</w:t>
      </w:r>
      <w:r>
        <w:rPr>
          <w:spacing w:val="-3"/>
        </w:rPr>
        <w:t xml:space="preserve"> </w:t>
      </w:r>
      <w:r>
        <w:t>пояснением,</w:t>
      </w:r>
      <w:r>
        <w:rPr>
          <w:spacing w:val="-2"/>
        </w:rPr>
        <w:t xml:space="preserve"> </w:t>
      </w:r>
      <w:r>
        <w:t>что</w:t>
      </w:r>
      <w:r>
        <w:rPr>
          <w:spacing w:val="-2"/>
        </w:rPr>
        <w:t xml:space="preserve"> </w:t>
      </w:r>
      <w:r>
        <w:t>на</w:t>
      </w:r>
      <w:r>
        <w:rPr>
          <w:spacing w:val="-3"/>
        </w:rPr>
        <w:t xml:space="preserve"> </w:t>
      </w:r>
      <w:r>
        <w:t>них</w:t>
      </w:r>
      <w:r>
        <w:rPr>
          <w:spacing w:val="-3"/>
        </w:rPr>
        <w:t xml:space="preserve"> </w:t>
      </w:r>
      <w:r>
        <w:t>изображено.</w:t>
      </w:r>
    </w:p>
    <w:p w:rsidR="002C58AF" w:rsidRDefault="00FA6568">
      <w:pPr>
        <w:pStyle w:val="af0"/>
        <w:ind w:right="188"/>
      </w:pPr>
      <w:r>
        <w:t>Заполнение анкет и формуляров с указанием личной информации (имя, фамилия, возраст,</w:t>
      </w:r>
      <w:r>
        <w:rPr>
          <w:spacing w:val="-57"/>
        </w:rPr>
        <w:t xml:space="preserve"> </w:t>
      </w:r>
      <w:r>
        <w:lastRenderedPageBreak/>
        <w:t>страна проживания, любимые занятия) в соответствии с нормами, принятыми в стране/странах</w:t>
      </w:r>
      <w:r>
        <w:rPr>
          <w:spacing w:val="1"/>
        </w:rPr>
        <w:t xml:space="preserve"> </w:t>
      </w:r>
      <w:r>
        <w:t>изучаемого</w:t>
      </w:r>
      <w:r>
        <w:rPr>
          <w:spacing w:val="-1"/>
        </w:rPr>
        <w:t xml:space="preserve"> </w:t>
      </w:r>
      <w:r>
        <w:t>языка.</w:t>
      </w:r>
    </w:p>
    <w:p w:rsidR="002C58AF" w:rsidRDefault="00FA6568">
      <w:pPr>
        <w:pStyle w:val="af0"/>
        <w:ind w:right="187"/>
      </w:pPr>
      <w:r>
        <w:t>Написание с опорой на образец поздравлений с праздниками (с днём рождения, Новым</w:t>
      </w:r>
      <w:r>
        <w:rPr>
          <w:spacing w:val="1"/>
        </w:rPr>
        <w:t xml:space="preserve"> </w:t>
      </w:r>
      <w:r>
        <w:t>годом,</w:t>
      </w:r>
      <w:r>
        <w:rPr>
          <w:spacing w:val="-2"/>
        </w:rPr>
        <w:t xml:space="preserve"> </w:t>
      </w:r>
      <w:r>
        <w:t>Рождеством)</w:t>
      </w:r>
      <w:r>
        <w:rPr>
          <w:spacing w:val="-2"/>
        </w:rPr>
        <w:t xml:space="preserve"> </w:t>
      </w:r>
      <w:r>
        <w:t>с</w:t>
      </w:r>
      <w:r>
        <w:rPr>
          <w:spacing w:val="1"/>
        </w:rPr>
        <w:t xml:space="preserve"> </w:t>
      </w:r>
      <w:r>
        <w:t>выражением</w:t>
      </w:r>
      <w:r>
        <w:rPr>
          <w:spacing w:val="-1"/>
        </w:rPr>
        <w:t xml:space="preserve"> </w:t>
      </w:r>
      <w:r>
        <w:t>пожеланий.</w:t>
      </w:r>
    </w:p>
    <w:p w:rsidR="002C58AF" w:rsidRDefault="00FA6568">
      <w:pPr>
        <w:pStyle w:val="110"/>
        <w:spacing w:line="240" w:lineRule="auto"/>
      </w:pPr>
      <w:r>
        <w:t>Языковые</w:t>
      </w:r>
      <w:r>
        <w:rPr>
          <w:spacing w:val="-2"/>
        </w:rPr>
        <w:t xml:space="preserve"> </w:t>
      </w:r>
      <w:r>
        <w:t>знания</w:t>
      </w:r>
      <w:r>
        <w:rPr>
          <w:spacing w:val="-2"/>
        </w:rPr>
        <w:t xml:space="preserve"> </w:t>
      </w:r>
      <w:r>
        <w:t>и</w:t>
      </w:r>
      <w:r>
        <w:rPr>
          <w:spacing w:val="-1"/>
        </w:rPr>
        <w:t xml:space="preserve"> </w:t>
      </w:r>
      <w:r>
        <w:t>навыки</w:t>
      </w:r>
    </w:p>
    <w:p w:rsidR="002C58AF" w:rsidRDefault="00FA6568">
      <w:pPr>
        <w:pStyle w:val="210"/>
        <w:spacing w:before="0"/>
      </w:pPr>
      <w:r>
        <w:t>Фонетическая</w:t>
      </w:r>
      <w:r>
        <w:rPr>
          <w:spacing w:val="-5"/>
        </w:rPr>
        <w:t xml:space="preserve"> </w:t>
      </w:r>
      <w:r>
        <w:t>сторона</w:t>
      </w:r>
      <w:r>
        <w:rPr>
          <w:spacing w:val="-5"/>
        </w:rPr>
        <w:t xml:space="preserve"> </w:t>
      </w:r>
      <w:r>
        <w:t>речи</w:t>
      </w:r>
    </w:p>
    <w:p w:rsidR="002C58AF" w:rsidRDefault="00FA6568">
      <w:pPr>
        <w:pStyle w:val="af0"/>
        <w:ind w:right="191"/>
      </w:pPr>
      <w:r>
        <w:t>Буквы</w:t>
      </w:r>
      <w:r>
        <w:rPr>
          <w:spacing w:val="1"/>
        </w:rPr>
        <w:t xml:space="preserve"> </w:t>
      </w:r>
      <w:r>
        <w:t>английского алфавита. Фонетически корректное озвучивание букв английского</w:t>
      </w:r>
      <w:r>
        <w:rPr>
          <w:spacing w:val="1"/>
        </w:rPr>
        <w:t xml:space="preserve"> </w:t>
      </w:r>
      <w:r>
        <w:t>алфавита.</w:t>
      </w:r>
    </w:p>
    <w:p w:rsidR="002C58AF" w:rsidRDefault="00FA6568">
      <w:pPr>
        <w:pStyle w:val="af0"/>
        <w:ind w:right="186"/>
      </w:pPr>
      <w:r>
        <w:t>Нормы произношения: долгота и краткость гласных, правильное отсутствие оглушения</w:t>
      </w:r>
      <w:r>
        <w:rPr>
          <w:spacing w:val="1"/>
        </w:rPr>
        <w:t xml:space="preserve"> </w:t>
      </w:r>
      <w:r>
        <w:t>звонких согласных в конце слога или слова, отсутствие смягчения согласных перед гласными.</w:t>
      </w:r>
      <w:r>
        <w:rPr>
          <w:spacing w:val="1"/>
        </w:rPr>
        <w:t xml:space="preserve"> </w:t>
      </w:r>
      <w:r>
        <w:t>Связующее</w:t>
      </w:r>
      <w:r>
        <w:rPr>
          <w:spacing w:val="-2"/>
        </w:rPr>
        <w:t xml:space="preserve"> </w:t>
      </w:r>
      <w:r>
        <w:t>“r”</w:t>
      </w:r>
      <w:r>
        <w:rPr>
          <w:spacing w:val="-2"/>
        </w:rPr>
        <w:t xml:space="preserve"> </w:t>
      </w:r>
      <w:r>
        <w:t>(there</w:t>
      </w:r>
      <w:r>
        <w:rPr>
          <w:spacing w:val="-2"/>
        </w:rPr>
        <w:t xml:space="preserve"> </w:t>
      </w:r>
      <w:r>
        <w:t>is/there</w:t>
      </w:r>
      <w:r>
        <w:rPr>
          <w:spacing w:val="-1"/>
        </w:rPr>
        <w:t xml:space="preserve"> </w:t>
      </w:r>
      <w:r>
        <w:t>are).</w:t>
      </w:r>
    </w:p>
    <w:p w:rsidR="002C58AF" w:rsidRDefault="00FA6568">
      <w:pPr>
        <w:pStyle w:val="af0"/>
        <w:ind w:right="180"/>
      </w:pPr>
      <w:r>
        <w:t>Ритмикоинтонационные</w:t>
      </w:r>
      <w:r>
        <w:rPr>
          <w:spacing w:val="1"/>
        </w:rPr>
        <w:t xml:space="preserve"> </w:t>
      </w:r>
      <w:r>
        <w:t>особенности</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 и</w:t>
      </w:r>
      <w:r>
        <w:rPr>
          <w:spacing w:val="-1"/>
        </w:rPr>
        <w:t xml:space="preserve"> </w:t>
      </w:r>
      <w:r>
        <w:t>специальный вопрос)</w:t>
      </w:r>
      <w:r>
        <w:rPr>
          <w:spacing w:val="-1"/>
        </w:rPr>
        <w:t xml:space="preserve"> </w:t>
      </w:r>
      <w:r>
        <w:t>предложений.</w:t>
      </w:r>
    </w:p>
    <w:p w:rsidR="002C58AF" w:rsidRDefault="00FA6568">
      <w:pPr>
        <w:pStyle w:val="af0"/>
        <w:ind w:right="180"/>
      </w:pPr>
      <w:r>
        <w:t>Различение</w:t>
      </w:r>
      <w:r>
        <w:rPr>
          <w:spacing w:val="1"/>
        </w:rPr>
        <w:t xml:space="preserve"> </w:t>
      </w:r>
      <w:r>
        <w:t>на</w:t>
      </w:r>
      <w:r>
        <w:rPr>
          <w:spacing w:val="1"/>
        </w:rPr>
        <w:t xml:space="preserve"> </w:t>
      </w:r>
      <w:r>
        <w:t>слух</w:t>
      </w:r>
      <w:r>
        <w:rPr>
          <w:spacing w:val="1"/>
        </w:rPr>
        <w:t xml:space="preserve"> </w:t>
      </w:r>
      <w:r>
        <w:t>и</w:t>
      </w:r>
      <w:r>
        <w:rPr>
          <w:spacing w:val="1"/>
        </w:rPr>
        <w:t xml:space="preserve"> </w:t>
      </w:r>
      <w:r>
        <w:t>адекватное,</w:t>
      </w:r>
      <w:r>
        <w:rPr>
          <w:spacing w:val="1"/>
        </w:rPr>
        <w:t xml:space="preserve"> </w:t>
      </w:r>
      <w:r>
        <w:t>без</w:t>
      </w:r>
      <w:r>
        <w:rPr>
          <w:spacing w:val="1"/>
        </w:rPr>
        <w:t xml:space="preserve"> </w:t>
      </w:r>
      <w:r>
        <w:t>ошибок</w:t>
      </w:r>
      <w:r>
        <w:rPr>
          <w:spacing w:val="1"/>
        </w:rPr>
        <w:t xml:space="preserve"> </w:t>
      </w:r>
      <w:r>
        <w:t>произнесение</w:t>
      </w:r>
      <w:r>
        <w:rPr>
          <w:spacing w:val="1"/>
        </w:rPr>
        <w:t xml:space="preserve"> </w:t>
      </w:r>
      <w:r>
        <w:t>слов</w:t>
      </w:r>
      <w:r>
        <w:rPr>
          <w:spacing w:val="1"/>
        </w:rPr>
        <w:t xml:space="preserve"> </w:t>
      </w:r>
      <w:r>
        <w:t>с</w:t>
      </w:r>
      <w:r>
        <w:rPr>
          <w:spacing w:val="1"/>
        </w:rPr>
        <w:t xml:space="preserve"> </w:t>
      </w:r>
      <w:r>
        <w:t>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фраз/предложений</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p>
    <w:p w:rsidR="002C58AF" w:rsidRDefault="00FA6568">
      <w:pPr>
        <w:pStyle w:val="af0"/>
        <w:ind w:right="179"/>
      </w:pPr>
      <w:r>
        <w:t>Чтение гласных в открытом и закрытом слоге в односложных словах, чтения гласных в</w:t>
      </w:r>
      <w:r>
        <w:rPr>
          <w:spacing w:val="1"/>
        </w:rPr>
        <w:t xml:space="preserve"> </w:t>
      </w:r>
      <w:r>
        <w:t>третьем типе слога (гласная + r); согласных, основных звукобуквенных сочетаний, в частности</w:t>
      </w:r>
      <w:r>
        <w:rPr>
          <w:spacing w:val="1"/>
        </w:rPr>
        <w:t xml:space="preserve"> </w:t>
      </w:r>
      <w:r>
        <w:t>сложных сочетаний букв (например, tion, ight) в односложных, двусложных и многосложных</w:t>
      </w:r>
      <w:r>
        <w:rPr>
          <w:spacing w:val="1"/>
        </w:rPr>
        <w:t xml:space="preserve"> </w:t>
      </w:r>
      <w:r>
        <w:t>словах.</w:t>
      </w:r>
    </w:p>
    <w:p w:rsidR="002C58AF" w:rsidRDefault="00FA6568">
      <w:pPr>
        <w:pStyle w:val="af0"/>
        <w:ind w:left="965" w:firstLine="0"/>
      </w:pPr>
      <w:r>
        <w:t>Вычленение</w:t>
      </w:r>
      <w:r>
        <w:rPr>
          <w:spacing w:val="-5"/>
        </w:rPr>
        <w:t xml:space="preserve"> </w:t>
      </w:r>
      <w:r>
        <w:t>некоторых</w:t>
      </w:r>
      <w:r>
        <w:rPr>
          <w:spacing w:val="-4"/>
        </w:rPr>
        <w:t xml:space="preserve"> </w:t>
      </w:r>
      <w:r>
        <w:t>звукобуквенных</w:t>
      </w:r>
      <w:r>
        <w:rPr>
          <w:spacing w:val="-3"/>
        </w:rPr>
        <w:t xml:space="preserve"> </w:t>
      </w:r>
      <w:r>
        <w:t>сочетаний</w:t>
      </w:r>
      <w:r>
        <w:rPr>
          <w:spacing w:val="-6"/>
        </w:rPr>
        <w:t xml:space="preserve"> </w:t>
      </w:r>
      <w:r>
        <w:t>при</w:t>
      </w:r>
      <w:r>
        <w:rPr>
          <w:spacing w:val="-4"/>
        </w:rPr>
        <w:t xml:space="preserve"> </w:t>
      </w:r>
      <w:r>
        <w:t>анализе</w:t>
      </w:r>
      <w:r>
        <w:rPr>
          <w:spacing w:val="-4"/>
        </w:rPr>
        <w:t xml:space="preserve"> </w:t>
      </w:r>
      <w:r>
        <w:t>изученных</w:t>
      </w:r>
      <w:r>
        <w:rPr>
          <w:spacing w:val="-2"/>
        </w:rPr>
        <w:t xml:space="preserve"> </w:t>
      </w:r>
      <w:r>
        <w:t>слов.</w:t>
      </w:r>
    </w:p>
    <w:p w:rsidR="002C58AF" w:rsidRDefault="00FA6568">
      <w:pPr>
        <w:pStyle w:val="af0"/>
        <w:ind w:right="187"/>
      </w:pPr>
      <w:r>
        <w:t>Чтение новых слов согласно основным правилам чтения с использованием полной или</w:t>
      </w:r>
      <w:r>
        <w:rPr>
          <w:spacing w:val="1"/>
        </w:rPr>
        <w:t xml:space="preserve"> </w:t>
      </w:r>
      <w:r>
        <w:t>частичной</w:t>
      </w:r>
      <w:r>
        <w:rPr>
          <w:spacing w:val="-1"/>
        </w:rPr>
        <w:t xml:space="preserve"> </w:t>
      </w:r>
      <w:r>
        <w:t>транскрипции.</w:t>
      </w:r>
    </w:p>
    <w:p w:rsidR="002C58AF" w:rsidRDefault="00FA6568">
      <w:pPr>
        <w:pStyle w:val="af0"/>
        <w:ind w:right="182"/>
      </w:pPr>
      <w:r>
        <w:t>Знаки английской транскрипции; отличие их от букв английского алфавита. Фонетически</w:t>
      </w:r>
      <w:r>
        <w:rPr>
          <w:spacing w:val="1"/>
        </w:rPr>
        <w:t xml:space="preserve"> </w:t>
      </w:r>
      <w:r>
        <w:t>корректное</w:t>
      </w:r>
      <w:r>
        <w:rPr>
          <w:spacing w:val="-2"/>
        </w:rPr>
        <w:t xml:space="preserve"> </w:t>
      </w:r>
      <w:r>
        <w:t>озвучивание</w:t>
      </w:r>
      <w:r>
        <w:rPr>
          <w:spacing w:val="-1"/>
        </w:rPr>
        <w:t xml:space="preserve"> </w:t>
      </w:r>
      <w:r>
        <w:t>знаков транскрипции.</w:t>
      </w:r>
    </w:p>
    <w:p w:rsidR="002C58AF" w:rsidRDefault="00FA6568">
      <w:pPr>
        <w:pStyle w:val="210"/>
        <w:spacing w:before="4"/>
      </w:pPr>
      <w:r>
        <w:t>Графика,</w:t>
      </w:r>
      <w:r>
        <w:rPr>
          <w:spacing w:val="-2"/>
        </w:rPr>
        <w:t xml:space="preserve"> </w:t>
      </w:r>
      <w:r>
        <w:t>орфография</w:t>
      </w:r>
      <w:r>
        <w:rPr>
          <w:spacing w:val="-4"/>
        </w:rPr>
        <w:t xml:space="preserve"> </w:t>
      </w:r>
      <w:r>
        <w:t>и</w:t>
      </w:r>
      <w:r>
        <w:rPr>
          <w:spacing w:val="-2"/>
        </w:rPr>
        <w:t xml:space="preserve"> </w:t>
      </w:r>
      <w:r>
        <w:t>пунктуация</w:t>
      </w:r>
    </w:p>
    <w:p w:rsidR="002C58AF" w:rsidRDefault="00FA6568">
      <w:pPr>
        <w:pStyle w:val="af0"/>
        <w:spacing w:line="274" w:lineRule="exact"/>
        <w:ind w:left="965" w:firstLine="0"/>
      </w:pPr>
      <w:r>
        <w:t>Правильное</w:t>
      </w:r>
      <w:r>
        <w:rPr>
          <w:spacing w:val="-5"/>
        </w:rPr>
        <w:t xml:space="preserve"> </w:t>
      </w:r>
      <w:r>
        <w:t>написание</w:t>
      </w:r>
      <w:r>
        <w:rPr>
          <w:spacing w:val="-7"/>
        </w:rPr>
        <w:t xml:space="preserve"> </w:t>
      </w:r>
      <w:r>
        <w:t>изученных</w:t>
      </w:r>
      <w:r>
        <w:rPr>
          <w:spacing w:val="-2"/>
        </w:rPr>
        <w:t xml:space="preserve"> </w:t>
      </w:r>
      <w:r>
        <w:t>слов.</w:t>
      </w:r>
    </w:p>
    <w:p w:rsidR="002C58AF" w:rsidRDefault="00FA6568">
      <w:pPr>
        <w:pStyle w:val="af0"/>
        <w:ind w:right="184"/>
      </w:pPr>
      <w:r>
        <w:t>Правильная расстановка знаков препинания: точки, вопросительного и восклицательного</w:t>
      </w:r>
      <w:r>
        <w:rPr>
          <w:spacing w:val="1"/>
        </w:rPr>
        <w:t xml:space="preserve"> </w:t>
      </w:r>
      <w:r>
        <w:t>знаков в конце предложения; правильное использование знака апострофа в сокращённых формах</w:t>
      </w:r>
      <w:r>
        <w:rPr>
          <w:spacing w:val="-57"/>
        </w:rPr>
        <w:t xml:space="preserve"> </w:t>
      </w:r>
      <w:r>
        <w:t>глагола-связки, вспомогательного и модального глаголов, существительных в притяжательном</w:t>
      </w:r>
      <w:r>
        <w:rPr>
          <w:spacing w:val="1"/>
        </w:rPr>
        <w:t xml:space="preserve"> </w:t>
      </w:r>
      <w:r>
        <w:t>падеже.</w:t>
      </w:r>
    </w:p>
    <w:p w:rsidR="002C58AF" w:rsidRDefault="00FA6568">
      <w:pPr>
        <w:pStyle w:val="210"/>
        <w:spacing w:before="5"/>
      </w:pPr>
      <w:r>
        <w:t>Лексическая</w:t>
      </w:r>
      <w:r>
        <w:rPr>
          <w:spacing w:val="-3"/>
        </w:rPr>
        <w:t xml:space="preserve"> </w:t>
      </w:r>
      <w:r>
        <w:t>сторона</w:t>
      </w:r>
      <w:r>
        <w:rPr>
          <w:spacing w:val="-5"/>
        </w:rPr>
        <w:t xml:space="preserve"> </w:t>
      </w:r>
      <w:r>
        <w:t>речи</w:t>
      </w:r>
    </w:p>
    <w:p w:rsidR="002C58AF" w:rsidRDefault="00FA6568">
      <w:pPr>
        <w:pStyle w:val="af0"/>
        <w:ind w:right="188"/>
      </w:pPr>
      <w:r>
        <w:t>Распознавание в письменном и звучащем тексте и употребление в устной и письменной</w:t>
      </w:r>
      <w:r>
        <w:rPr>
          <w:spacing w:val="1"/>
        </w:rPr>
        <w:t xml:space="preserve"> </w:t>
      </w:r>
      <w:r>
        <w:t>речи не менее 350 лексических единиц (слов, словосочетаний, речевых клише), 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для</w:t>
      </w:r>
      <w:r>
        <w:rPr>
          <w:spacing w:val="1"/>
        </w:rPr>
        <w:t xml:space="preserve"> </w:t>
      </w:r>
      <w:r>
        <w:t>3</w:t>
      </w:r>
      <w:r>
        <w:rPr>
          <w:spacing w:val="1"/>
        </w:rPr>
        <w:t xml:space="preserve"> </w:t>
      </w:r>
      <w:r>
        <w:t>класса,</w:t>
      </w:r>
      <w:r>
        <w:rPr>
          <w:spacing w:val="1"/>
        </w:rPr>
        <w:t xml:space="preserve"> </w:t>
      </w:r>
      <w:r>
        <w:t>включая</w:t>
      </w:r>
      <w:r>
        <w:rPr>
          <w:spacing w:val="1"/>
        </w:rPr>
        <w:t xml:space="preserve"> </w:t>
      </w:r>
      <w:r>
        <w:t>200</w:t>
      </w:r>
      <w:r>
        <w:rPr>
          <w:spacing w:val="1"/>
        </w:rPr>
        <w:t xml:space="preserve"> </w:t>
      </w:r>
      <w:r>
        <w:t>лексических</w:t>
      </w:r>
      <w:r>
        <w:rPr>
          <w:spacing w:val="1"/>
        </w:rPr>
        <w:t xml:space="preserve"> </w:t>
      </w:r>
      <w:r>
        <w:t>единиц,</w:t>
      </w:r>
      <w:r>
        <w:rPr>
          <w:spacing w:val="2"/>
        </w:rPr>
        <w:t xml:space="preserve"> </w:t>
      </w:r>
      <w:r>
        <w:t>усвоенных</w:t>
      </w:r>
      <w:r>
        <w:rPr>
          <w:spacing w:val="-1"/>
        </w:rPr>
        <w:t xml:space="preserve"> </w:t>
      </w:r>
      <w:r>
        <w:t>на</w:t>
      </w:r>
      <w:r>
        <w:rPr>
          <w:spacing w:val="-2"/>
        </w:rPr>
        <w:t xml:space="preserve"> </w:t>
      </w:r>
      <w:r>
        <w:t>первом</w:t>
      </w:r>
      <w:r>
        <w:rPr>
          <w:spacing w:val="-2"/>
        </w:rPr>
        <w:t xml:space="preserve"> </w:t>
      </w:r>
      <w:r>
        <w:t>году</w:t>
      </w:r>
      <w:r>
        <w:rPr>
          <w:spacing w:val="-3"/>
        </w:rPr>
        <w:t xml:space="preserve"> </w:t>
      </w:r>
      <w:r>
        <w:t>обучения.</w:t>
      </w:r>
    </w:p>
    <w:p w:rsidR="002C58AF" w:rsidRDefault="00FA6568">
      <w:pPr>
        <w:pStyle w:val="af0"/>
        <w:ind w:right="186"/>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слов,</w:t>
      </w:r>
      <w:r>
        <w:rPr>
          <w:spacing w:val="1"/>
        </w:rPr>
        <w:t xml:space="preserve"> </w:t>
      </w:r>
      <w:r>
        <w:t>образованных</w:t>
      </w:r>
      <w:r>
        <w:rPr>
          <w:spacing w:val="1"/>
        </w:rPr>
        <w:t xml:space="preserve"> </w:t>
      </w:r>
      <w:r>
        <w:t>с</w:t>
      </w:r>
      <w:r>
        <w:rPr>
          <w:spacing w:val="1"/>
        </w:rPr>
        <w:t xml:space="preserve"> </w:t>
      </w:r>
      <w:r>
        <w:t>использованием основных способов словообразования: аффиксации (образование числительных</w:t>
      </w:r>
      <w:r>
        <w:rPr>
          <w:spacing w:val="1"/>
        </w:rPr>
        <w:t xml:space="preserve"> </w:t>
      </w:r>
      <w:r>
        <w:t>с</w:t>
      </w:r>
      <w:r>
        <w:rPr>
          <w:spacing w:val="-2"/>
        </w:rPr>
        <w:t xml:space="preserve"> </w:t>
      </w:r>
      <w:r>
        <w:t>помощью суффиксов</w:t>
      </w:r>
      <w:r>
        <w:rPr>
          <w:spacing w:val="1"/>
        </w:rPr>
        <w:t xml:space="preserve"> </w:t>
      </w:r>
      <w:r>
        <w:t>-teen, -ty,</w:t>
      </w:r>
      <w:r>
        <w:rPr>
          <w:spacing w:val="-1"/>
        </w:rPr>
        <w:t xml:space="preserve"> </w:t>
      </w:r>
      <w:r>
        <w:t>-th) и словосложения (sportsman).</w:t>
      </w:r>
    </w:p>
    <w:p w:rsidR="002C58AF" w:rsidRDefault="00FA6568">
      <w:pPr>
        <w:pStyle w:val="af0"/>
        <w:ind w:right="183"/>
      </w:pPr>
      <w:r>
        <w:t>Распознавание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интернациональных</w:t>
      </w:r>
      <w:r>
        <w:rPr>
          <w:spacing w:val="1"/>
        </w:rPr>
        <w:t xml:space="preserve"> </w:t>
      </w:r>
      <w:r>
        <w:t>слов</w:t>
      </w:r>
      <w:r>
        <w:rPr>
          <w:spacing w:val="1"/>
        </w:rPr>
        <w:t xml:space="preserve"> </w:t>
      </w:r>
      <w:r>
        <w:t>(doctor,</w:t>
      </w:r>
      <w:r>
        <w:rPr>
          <w:spacing w:val="1"/>
        </w:rPr>
        <w:t xml:space="preserve"> </w:t>
      </w:r>
      <w:r>
        <w:t>film)</w:t>
      </w:r>
      <w:r>
        <w:rPr>
          <w:spacing w:val="1"/>
        </w:rPr>
        <w:t xml:space="preserve"> </w:t>
      </w:r>
      <w:r>
        <w:t>с</w:t>
      </w:r>
      <w:r>
        <w:rPr>
          <w:spacing w:val="1"/>
        </w:rPr>
        <w:t xml:space="preserve"> </w:t>
      </w:r>
      <w:r>
        <w:t>помощью</w:t>
      </w:r>
      <w:r>
        <w:rPr>
          <w:spacing w:val="-1"/>
        </w:rPr>
        <w:t xml:space="preserve"> </w:t>
      </w:r>
      <w:r>
        <w:t>языковой догадки.</w:t>
      </w:r>
    </w:p>
    <w:p w:rsidR="002C58AF" w:rsidRDefault="00FA6568">
      <w:pPr>
        <w:pStyle w:val="210"/>
      </w:pPr>
      <w:r>
        <w:t>Грамматическая</w:t>
      </w:r>
      <w:r>
        <w:rPr>
          <w:spacing w:val="-4"/>
        </w:rPr>
        <w:t xml:space="preserve"> </w:t>
      </w:r>
      <w:r>
        <w:t>сторона</w:t>
      </w:r>
      <w:r>
        <w:rPr>
          <w:spacing w:val="-3"/>
        </w:rPr>
        <w:t xml:space="preserve"> </w:t>
      </w:r>
      <w:r>
        <w:t>речи</w:t>
      </w:r>
    </w:p>
    <w:p w:rsidR="002C58AF" w:rsidRDefault="00FA6568">
      <w:pPr>
        <w:pStyle w:val="af0"/>
        <w:ind w:right="187"/>
      </w:pPr>
      <w:r>
        <w:t>Распознавание в письменном и звучащем тексте и употребление в устной и письменной</w:t>
      </w:r>
      <w:r>
        <w:rPr>
          <w:spacing w:val="1"/>
        </w:rPr>
        <w:t xml:space="preserve"> </w:t>
      </w:r>
      <w:r>
        <w:t>речи родственных слов с использованием основных способов словообразования: аффиксации</w:t>
      </w:r>
      <w:r>
        <w:rPr>
          <w:spacing w:val="1"/>
        </w:rPr>
        <w:t xml:space="preserve"> </w:t>
      </w:r>
      <w:r>
        <w:t>(суффиксы</w:t>
      </w:r>
      <w:r>
        <w:rPr>
          <w:spacing w:val="-1"/>
        </w:rPr>
        <w:t xml:space="preserve"> </w:t>
      </w:r>
      <w:r>
        <w:t>числительных</w:t>
      </w:r>
      <w:r>
        <w:rPr>
          <w:spacing w:val="3"/>
        </w:rPr>
        <w:t xml:space="preserve"> </w:t>
      </w:r>
      <w:r>
        <w:t>-teen,</w:t>
      </w:r>
      <w:r>
        <w:rPr>
          <w:spacing w:val="-1"/>
        </w:rPr>
        <w:t xml:space="preserve"> </w:t>
      </w:r>
      <w:r>
        <w:t>-ty, -th)</w:t>
      </w:r>
      <w:r>
        <w:rPr>
          <w:spacing w:val="-1"/>
        </w:rPr>
        <w:t xml:space="preserve"> </w:t>
      </w:r>
      <w:r>
        <w:t>и</w:t>
      </w:r>
      <w:r>
        <w:rPr>
          <w:spacing w:val="-1"/>
        </w:rPr>
        <w:t xml:space="preserve"> </w:t>
      </w:r>
      <w:r>
        <w:t>словосложения (football,</w:t>
      </w:r>
      <w:r>
        <w:rPr>
          <w:spacing w:val="-1"/>
        </w:rPr>
        <w:t xml:space="preserve"> </w:t>
      </w:r>
      <w:r>
        <w:t>snowman)</w:t>
      </w:r>
    </w:p>
    <w:p w:rsidR="002C58AF" w:rsidRDefault="00FA6568">
      <w:pPr>
        <w:pStyle w:val="af0"/>
        <w:ind w:left="965" w:firstLine="0"/>
        <w:rPr>
          <w:lang w:val="en-US"/>
        </w:rPr>
      </w:pPr>
      <w:r>
        <w:t>Предложения</w:t>
      </w:r>
      <w:r>
        <w:rPr>
          <w:spacing w:val="-3"/>
          <w:lang w:val="en-US"/>
        </w:rPr>
        <w:t xml:space="preserve"> </w:t>
      </w:r>
      <w:r>
        <w:t>с</w:t>
      </w:r>
      <w:r>
        <w:rPr>
          <w:spacing w:val="-5"/>
          <w:lang w:val="en-US"/>
        </w:rPr>
        <w:t xml:space="preserve"> </w:t>
      </w:r>
      <w:r>
        <w:t>начальным</w:t>
      </w:r>
      <w:r>
        <w:rPr>
          <w:spacing w:val="-4"/>
          <w:lang w:val="en-US"/>
        </w:rPr>
        <w:t xml:space="preserve"> </w:t>
      </w:r>
      <w:r>
        <w:rPr>
          <w:lang w:val="en-US"/>
        </w:rPr>
        <w:t>There</w:t>
      </w:r>
      <w:r>
        <w:rPr>
          <w:spacing w:val="-5"/>
          <w:lang w:val="en-US"/>
        </w:rPr>
        <w:t xml:space="preserve"> </w:t>
      </w:r>
      <w:r>
        <w:rPr>
          <w:lang w:val="en-US"/>
        </w:rPr>
        <w:t>+</w:t>
      </w:r>
      <w:r>
        <w:rPr>
          <w:spacing w:val="-5"/>
          <w:lang w:val="en-US"/>
        </w:rPr>
        <w:t xml:space="preserve"> </w:t>
      </w:r>
      <w:r>
        <w:rPr>
          <w:lang w:val="en-US"/>
        </w:rPr>
        <w:t>to</w:t>
      </w:r>
      <w:r>
        <w:rPr>
          <w:spacing w:val="-2"/>
          <w:lang w:val="en-US"/>
        </w:rPr>
        <w:t xml:space="preserve"> </w:t>
      </w:r>
      <w:r>
        <w:rPr>
          <w:lang w:val="en-US"/>
        </w:rPr>
        <w:t>be</w:t>
      </w:r>
      <w:r>
        <w:rPr>
          <w:spacing w:val="-4"/>
          <w:lang w:val="en-US"/>
        </w:rPr>
        <w:t xml:space="preserve"> </w:t>
      </w:r>
      <w:r>
        <w:t>в</w:t>
      </w:r>
      <w:r>
        <w:rPr>
          <w:spacing w:val="-4"/>
          <w:lang w:val="en-US"/>
        </w:rPr>
        <w:t xml:space="preserve"> </w:t>
      </w:r>
      <w:r>
        <w:rPr>
          <w:lang w:val="en-US"/>
        </w:rPr>
        <w:t>Past</w:t>
      </w:r>
      <w:r>
        <w:rPr>
          <w:spacing w:val="-3"/>
          <w:lang w:val="en-US"/>
        </w:rPr>
        <w:t xml:space="preserve"> </w:t>
      </w:r>
      <w:r>
        <w:rPr>
          <w:lang w:val="en-US"/>
        </w:rPr>
        <w:t>Simple</w:t>
      </w:r>
      <w:r>
        <w:rPr>
          <w:spacing w:val="-4"/>
          <w:lang w:val="en-US"/>
        </w:rPr>
        <w:t xml:space="preserve"> </w:t>
      </w:r>
      <w:r>
        <w:rPr>
          <w:lang w:val="en-US"/>
        </w:rPr>
        <w:t>Tense</w:t>
      </w:r>
      <w:r>
        <w:rPr>
          <w:spacing w:val="-5"/>
          <w:lang w:val="en-US"/>
        </w:rPr>
        <w:t xml:space="preserve"> </w:t>
      </w:r>
      <w:r>
        <w:rPr>
          <w:lang w:val="en-US"/>
        </w:rPr>
        <w:t>(There</w:t>
      </w:r>
      <w:r>
        <w:rPr>
          <w:spacing w:val="-5"/>
          <w:lang w:val="en-US"/>
        </w:rPr>
        <w:t xml:space="preserve"> </w:t>
      </w:r>
      <w:r>
        <w:rPr>
          <w:lang w:val="en-US"/>
        </w:rPr>
        <w:t>was</w:t>
      </w:r>
      <w:r>
        <w:rPr>
          <w:spacing w:val="-1"/>
          <w:lang w:val="en-US"/>
        </w:rPr>
        <w:t xml:space="preserve"> </w:t>
      </w:r>
      <w:r>
        <w:rPr>
          <w:lang w:val="en-US"/>
        </w:rPr>
        <w:t>an</w:t>
      </w:r>
      <w:r>
        <w:rPr>
          <w:spacing w:val="-4"/>
          <w:lang w:val="en-US"/>
        </w:rPr>
        <w:t xml:space="preserve"> </w:t>
      </w:r>
      <w:r>
        <w:rPr>
          <w:lang w:val="en-US"/>
        </w:rPr>
        <w:t>old</w:t>
      </w:r>
      <w:r>
        <w:rPr>
          <w:spacing w:val="-3"/>
          <w:lang w:val="en-US"/>
        </w:rPr>
        <w:t xml:space="preserve"> </w:t>
      </w:r>
      <w:r>
        <w:rPr>
          <w:lang w:val="en-US"/>
        </w:rPr>
        <w:t>house</w:t>
      </w:r>
      <w:r>
        <w:rPr>
          <w:spacing w:val="-5"/>
          <w:lang w:val="en-US"/>
        </w:rPr>
        <w:t xml:space="preserve"> </w:t>
      </w:r>
      <w:r>
        <w:rPr>
          <w:lang w:val="en-US"/>
        </w:rPr>
        <w:t>near</w:t>
      </w:r>
      <w:r>
        <w:rPr>
          <w:spacing w:val="-5"/>
          <w:lang w:val="en-US"/>
        </w:rPr>
        <w:t xml:space="preserve"> </w:t>
      </w:r>
      <w:r>
        <w:rPr>
          <w:lang w:val="en-US"/>
        </w:rPr>
        <w:t>the</w:t>
      </w:r>
    </w:p>
    <w:p w:rsidR="002C58AF" w:rsidRDefault="00FA6568">
      <w:pPr>
        <w:pStyle w:val="af0"/>
        <w:spacing w:line="274" w:lineRule="exact"/>
        <w:ind w:firstLine="0"/>
        <w:jc w:val="left"/>
      </w:pPr>
      <w:r>
        <w:t>river).</w:t>
      </w:r>
    </w:p>
    <w:p w:rsidR="002C58AF" w:rsidRDefault="00FA6568">
      <w:pPr>
        <w:pStyle w:val="af0"/>
        <w:spacing w:before="64"/>
        <w:ind w:left="965" w:firstLine="0"/>
      </w:pPr>
      <w:r>
        <w:t>Побудительные</w:t>
      </w:r>
      <w:r>
        <w:rPr>
          <w:spacing w:val="-4"/>
        </w:rPr>
        <w:t xml:space="preserve"> </w:t>
      </w:r>
      <w:r>
        <w:t>предложения</w:t>
      </w:r>
      <w:r>
        <w:rPr>
          <w:spacing w:val="-2"/>
        </w:rPr>
        <w:t xml:space="preserve"> </w:t>
      </w:r>
      <w:r>
        <w:t>в</w:t>
      </w:r>
      <w:r>
        <w:rPr>
          <w:spacing w:val="-2"/>
        </w:rPr>
        <w:t xml:space="preserve"> </w:t>
      </w:r>
      <w:r>
        <w:t>отрицательной</w:t>
      </w:r>
      <w:r>
        <w:rPr>
          <w:spacing w:val="-4"/>
        </w:rPr>
        <w:t xml:space="preserve"> </w:t>
      </w:r>
      <w:r>
        <w:t>(Don’t</w:t>
      </w:r>
      <w:r>
        <w:rPr>
          <w:spacing w:val="-1"/>
        </w:rPr>
        <w:t xml:space="preserve"> </w:t>
      </w:r>
      <w:r>
        <w:t>talk,</w:t>
      </w:r>
      <w:r>
        <w:rPr>
          <w:spacing w:val="-2"/>
        </w:rPr>
        <w:t xml:space="preserve"> </w:t>
      </w:r>
      <w:r>
        <w:t>please)</w:t>
      </w:r>
      <w:r>
        <w:rPr>
          <w:spacing w:val="-1"/>
        </w:rPr>
        <w:t xml:space="preserve"> </w:t>
      </w:r>
      <w:r>
        <w:t>форме.</w:t>
      </w:r>
    </w:p>
    <w:p w:rsidR="002C58AF" w:rsidRDefault="00FA6568">
      <w:pPr>
        <w:pStyle w:val="af0"/>
        <w:ind w:right="185"/>
      </w:pPr>
      <w:r>
        <w:t>Правильные</w:t>
      </w:r>
      <w:r>
        <w:rPr>
          <w:spacing w:val="1"/>
        </w:rPr>
        <w:t xml:space="preserve"> </w:t>
      </w:r>
      <w:r>
        <w:t>и</w:t>
      </w:r>
      <w:r>
        <w:rPr>
          <w:spacing w:val="1"/>
        </w:rPr>
        <w:t xml:space="preserve"> </w:t>
      </w:r>
      <w:r>
        <w:t>неправильные</w:t>
      </w:r>
      <w:r>
        <w:rPr>
          <w:spacing w:val="1"/>
        </w:rPr>
        <w:t xml:space="preserve"> </w:t>
      </w:r>
      <w:r>
        <w:t>глаголы</w:t>
      </w:r>
      <w:r>
        <w:rPr>
          <w:spacing w:val="1"/>
        </w:rPr>
        <w:t xml:space="preserve"> </w:t>
      </w:r>
      <w:r>
        <w:t>в</w:t>
      </w:r>
      <w:r>
        <w:rPr>
          <w:spacing w:val="1"/>
        </w:rPr>
        <w:t xml:space="preserve"> </w:t>
      </w:r>
      <w:r>
        <w:t>Past</w:t>
      </w:r>
      <w:r>
        <w:rPr>
          <w:spacing w:val="1"/>
        </w:rPr>
        <w:t xml:space="preserve"> </w:t>
      </w:r>
      <w:r>
        <w:t>Simple</w:t>
      </w:r>
      <w:r>
        <w:rPr>
          <w:spacing w:val="1"/>
        </w:rPr>
        <w:t xml:space="preserve"> </w:t>
      </w:r>
      <w:r>
        <w:t>Tense</w:t>
      </w:r>
      <w:r>
        <w:rPr>
          <w:spacing w:val="1"/>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вопросы)</w:t>
      </w:r>
      <w:r>
        <w:rPr>
          <w:spacing w:val="-57"/>
        </w:rPr>
        <w:t xml:space="preserve"> </w:t>
      </w:r>
      <w:r>
        <w:t>предложениях.</w:t>
      </w:r>
    </w:p>
    <w:p w:rsidR="002C58AF" w:rsidRDefault="00FA6568">
      <w:pPr>
        <w:pStyle w:val="af0"/>
        <w:ind w:left="965" w:firstLine="0"/>
        <w:rPr>
          <w:lang w:val="en-US"/>
        </w:rPr>
      </w:pPr>
      <w:r>
        <w:t>Конструкция</w:t>
      </w:r>
      <w:r>
        <w:rPr>
          <w:spacing w:val="1"/>
          <w:lang w:val="en-US"/>
        </w:rPr>
        <w:t xml:space="preserve"> </w:t>
      </w:r>
      <w:r>
        <w:rPr>
          <w:lang w:val="en-US"/>
        </w:rPr>
        <w:t>I’d</w:t>
      </w:r>
      <w:r>
        <w:rPr>
          <w:spacing w:val="-1"/>
          <w:lang w:val="en-US"/>
        </w:rPr>
        <w:t xml:space="preserve"> </w:t>
      </w:r>
      <w:r>
        <w:rPr>
          <w:lang w:val="en-US"/>
        </w:rPr>
        <w:t>like</w:t>
      </w:r>
      <w:r>
        <w:rPr>
          <w:spacing w:val="-3"/>
          <w:lang w:val="en-US"/>
        </w:rPr>
        <w:t xml:space="preserve"> </w:t>
      </w:r>
      <w:r>
        <w:rPr>
          <w:lang w:val="en-US"/>
        </w:rPr>
        <w:t>to</w:t>
      </w:r>
      <w:r>
        <w:rPr>
          <w:spacing w:val="-1"/>
          <w:lang w:val="en-US"/>
        </w:rPr>
        <w:t xml:space="preserve"> </w:t>
      </w:r>
      <w:r>
        <w:rPr>
          <w:lang w:val="en-US"/>
        </w:rPr>
        <w:t>…</w:t>
      </w:r>
      <w:r>
        <w:rPr>
          <w:spacing w:val="-1"/>
          <w:lang w:val="en-US"/>
        </w:rPr>
        <w:t xml:space="preserve"> </w:t>
      </w:r>
      <w:r>
        <w:rPr>
          <w:lang w:val="en-US"/>
        </w:rPr>
        <w:t>(I’d</w:t>
      </w:r>
      <w:r>
        <w:rPr>
          <w:spacing w:val="-1"/>
          <w:lang w:val="en-US"/>
        </w:rPr>
        <w:t xml:space="preserve"> </w:t>
      </w:r>
      <w:r>
        <w:rPr>
          <w:lang w:val="en-US"/>
        </w:rPr>
        <w:t>like</w:t>
      </w:r>
      <w:r>
        <w:rPr>
          <w:spacing w:val="-3"/>
          <w:lang w:val="en-US"/>
        </w:rPr>
        <w:t xml:space="preserve"> </w:t>
      </w:r>
      <w:r>
        <w:rPr>
          <w:lang w:val="en-US"/>
        </w:rPr>
        <w:t>to</w:t>
      </w:r>
      <w:r>
        <w:rPr>
          <w:spacing w:val="-1"/>
          <w:lang w:val="en-US"/>
        </w:rPr>
        <w:t xml:space="preserve"> </w:t>
      </w:r>
      <w:r>
        <w:rPr>
          <w:lang w:val="en-US"/>
        </w:rPr>
        <w:t>read</w:t>
      </w:r>
      <w:r>
        <w:rPr>
          <w:spacing w:val="-1"/>
          <w:lang w:val="en-US"/>
        </w:rPr>
        <w:t xml:space="preserve"> </w:t>
      </w:r>
      <w:r>
        <w:rPr>
          <w:lang w:val="en-US"/>
        </w:rPr>
        <w:t>this</w:t>
      </w:r>
      <w:r>
        <w:rPr>
          <w:spacing w:val="-3"/>
          <w:lang w:val="en-US"/>
        </w:rPr>
        <w:t xml:space="preserve"> </w:t>
      </w:r>
      <w:r>
        <w:rPr>
          <w:lang w:val="en-US"/>
        </w:rPr>
        <w:t>book).</w:t>
      </w:r>
    </w:p>
    <w:p w:rsidR="002C58AF" w:rsidRDefault="00FA6568">
      <w:pPr>
        <w:pStyle w:val="af0"/>
        <w:ind w:left="965" w:right="183" w:firstLine="0"/>
        <w:rPr>
          <w:lang w:val="en-US"/>
        </w:rPr>
      </w:pPr>
      <w:r>
        <w:t>Конструкции</w:t>
      </w:r>
      <w:r>
        <w:rPr>
          <w:lang w:val="en-US"/>
        </w:rPr>
        <w:t xml:space="preserve"> </w:t>
      </w:r>
      <w:r>
        <w:t>с</w:t>
      </w:r>
      <w:r>
        <w:rPr>
          <w:lang w:val="en-US"/>
        </w:rPr>
        <w:t xml:space="preserve"> </w:t>
      </w:r>
      <w:r>
        <w:t>глаголами</w:t>
      </w:r>
      <w:r>
        <w:rPr>
          <w:lang w:val="en-US"/>
        </w:rPr>
        <w:t xml:space="preserve"> </w:t>
      </w:r>
      <w:r>
        <w:t>на</w:t>
      </w:r>
      <w:r>
        <w:rPr>
          <w:lang w:val="en-US"/>
        </w:rPr>
        <w:t xml:space="preserve"> -ing: to like/enjoy doing smth (I like riding my bike).</w:t>
      </w:r>
      <w:r>
        <w:rPr>
          <w:spacing w:val="1"/>
          <w:lang w:val="en-US"/>
        </w:rPr>
        <w:t xml:space="preserve"> </w:t>
      </w:r>
      <w:r>
        <w:t>Существительные</w:t>
      </w:r>
      <w:r>
        <w:rPr>
          <w:spacing w:val="13"/>
          <w:lang w:val="en-US"/>
        </w:rPr>
        <w:t xml:space="preserve"> </w:t>
      </w:r>
      <w:r>
        <w:t>в</w:t>
      </w:r>
      <w:r>
        <w:rPr>
          <w:spacing w:val="14"/>
          <w:lang w:val="en-US"/>
        </w:rPr>
        <w:t xml:space="preserve"> </w:t>
      </w:r>
      <w:r>
        <w:t>притяжательном</w:t>
      </w:r>
      <w:r>
        <w:rPr>
          <w:spacing w:val="12"/>
          <w:lang w:val="en-US"/>
        </w:rPr>
        <w:t xml:space="preserve"> </w:t>
      </w:r>
      <w:r>
        <w:t>падеже</w:t>
      </w:r>
      <w:r>
        <w:rPr>
          <w:spacing w:val="13"/>
          <w:lang w:val="en-US"/>
        </w:rPr>
        <w:t xml:space="preserve"> </w:t>
      </w:r>
      <w:r>
        <w:rPr>
          <w:lang w:val="en-US"/>
        </w:rPr>
        <w:t>(Possessive</w:t>
      </w:r>
      <w:r>
        <w:rPr>
          <w:spacing w:val="13"/>
          <w:lang w:val="en-US"/>
        </w:rPr>
        <w:t xml:space="preserve"> </w:t>
      </w:r>
      <w:r>
        <w:rPr>
          <w:lang w:val="en-US"/>
        </w:rPr>
        <w:t>Case;</w:t>
      </w:r>
      <w:r>
        <w:rPr>
          <w:spacing w:val="15"/>
          <w:lang w:val="en-US"/>
        </w:rPr>
        <w:t xml:space="preserve"> </w:t>
      </w:r>
      <w:r>
        <w:rPr>
          <w:lang w:val="en-US"/>
        </w:rPr>
        <w:t>Ann’s</w:t>
      </w:r>
      <w:r>
        <w:rPr>
          <w:spacing w:val="14"/>
          <w:lang w:val="en-US"/>
        </w:rPr>
        <w:t xml:space="preserve"> </w:t>
      </w:r>
      <w:r>
        <w:rPr>
          <w:lang w:val="en-US"/>
        </w:rPr>
        <w:t>dress,</w:t>
      </w:r>
      <w:r>
        <w:rPr>
          <w:spacing w:val="13"/>
          <w:lang w:val="en-US"/>
        </w:rPr>
        <w:t xml:space="preserve"> </w:t>
      </w:r>
      <w:r>
        <w:rPr>
          <w:lang w:val="en-US"/>
        </w:rPr>
        <w:t>children’s</w:t>
      </w:r>
      <w:r>
        <w:rPr>
          <w:spacing w:val="14"/>
          <w:lang w:val="en-US"/>
        </w:rPr>
        <w:t xml:space="preserve"> </w:t>
      </w:r>
      <w:r>
        <w:rPr>
          <w:lang w:val="en-US"/>
        </w:rPr>
        <w:t>toys,</w:t>
      </w:r>
    </w:p>
    <w:p w:rsidR="002C58AF" w:rsidRDefault="00FA6568">
      <w:pPr>
        <w:pStyle w:val="af0"/>
        <w:ind w:firstLine="0"/>
      </w:pPr>
      <w:r>
        <w:lastRenderedPageBreak/>
        <w:t>boys’</w:t>
      </w:r>
      <w:r>
        <w:rPr>
          <w:spacing w:val="-4"/>
        </w:rPr>
        <w:t xml:space="preserve"> </w:t>
      </w:r>
      <w:r>
        <w:t>books).</w:t>
      </w:r>
    </w:p>
    <w:p w:rsidR="002C58AF" w:rsidRDefault="00FA6568">
      <w:pPr>
        <w:pStyle w:val="af0"/>
        <w:ind w:left="965" w:right="365" w:firstLine="0"/>
      </w:pPr>
      <w:r>
        <w:t>Слова, выражающие количество с исчисляемыми и неисчисляемыми существительными</w:t>
      </w:r>
      <w:r>
        <w:rPr>
          <w:spacing w:val="-57"/>
        </w:rPr>
        <w:t xml:space="preserve"> </w:t>
      </w:r>
      <w:r>
        <w:t>(much/many/a</w:t>
      </w:r>
      <w:r>
        <w:rPr>
          <w:spacing w:val="-2"/>
        </w:rPr>
        <w:t xml:space="preserve"> </w:t>
      </w:r>
      <w:r>
        <w:t>lot of).</w:t>
      </w:r>
    </w:p>
    <w:p w:rsidR="002C58AF" w:rsidRDefault="00FA6568">
      <w:pPr>
        <w:pStyle w:val="af0"/>
        <w:ind w:right="181"/>
      </w:pPr>
      <w:r>
        <w:t>Личные местоимения в объектном (me, you, him/her/it, us, them) падеже. Указательные</w:t>
      </w:r>
      <w:r>
        <w:rPr>
          <w:spacing w:val="1"/>
        </w:rPr>
        <w:t xml:space="preserve"> </w:t>
      </w:r>
      <w:r>
        <w:t>местоимения</w:t>
      </w:r>
      <w:r>
        <w:rPr>
          <w:spacing w:val="1"/>
        </w:rPr>
        <w:t xml:space="preserve"> </w:t>
      </w:r>
      <w:r>
        <w:t>(this</w:t>
      </w:r>
      <w:r>
        <w:rPr>
          <w:spacing w:val="1"/>
        </w:rPr>
        <w:t xml:space="preserve"> </w:t>
      </w:r>
      <w:r>
        <w:t>—</w:t>
      </w:r>
      <w:r>
        <w:rPr>
          <w:spacing w:val="1"/>
        </w:rPr>
        <w:t xml:space="preserve"> </w:t>
      </w:r>
      <w:r>
        <w:t>these;</w:t>
      </w:r>
      <w:r>
        <w:rPr>
          <w:spacing w:val="1"/>
        </w:rPr>
        <w:t xml:space="preserve"> </w:t>
      </w:r>
      <w:r>
        <w:t>that</w:t>
      </w:r>
      <w:r>
        <w:rPr>
          <w:spacing w:val="1"/>
        </w:rPr>
        <w:t xml:space="preserve"> </w:t>
      </w:r>
      <w:r>
        <w:t>—</w:t>
      </w:r>
      <w:r>
        <w:rPr>
          <w:spacing w:val="1"/>
        </w:rPr>
        <w:t xml:space="preserve"> </w:t>
      </w:r>
      <w:r>
        <w:t>those).</w:t>
      </w:r>
      <w:r>
        <w:rPr>
          <w:spacing w:val="1"/>
        </w:rPr>
        <w:t xml:space="preserve"> </w:t>
      </w:r>
      <w:r>
        <w:t>Неопределённые</w:t>
      </w:r>
      <w:r>
        <w:rPr>
          <w:spacing w:val="1"/>
        </w:rPr>
        <w:t xml:space="preserve"> </w:t>
      </w:r>
      <w:r>
        <w:t>местоимения</w:t>
      </w:r>
      <w:r>
        <w:rPr>
          <w:spacing w:val="1"/>
        </w:rPr>
        <w:t xml:space="preserve"> </w:t>
      </w:r>
      <w:r>
        <w:t>(some/any)</w:t>
      </w:r>
      <w:r>
        <w:rPr>
          <w:spacing w:val="1"/>
        </w:rPr>
        <w:t xml:space="preserve"> </w:t>
      </w:r>
      <w:r>
        <w:t>в</w:t>
      </w:r>
      <w:r>
        <w:rPr>
          <w:spacing w:val="1"/>
        </w:rPr>
        <w:t xml:space="preserve"> </w:t>
      </w:r>
      <w:r>
        <w:t>повествовательных и вопросительных предложениях (Have you got any friends? —Yes, I’ve got</w:t>
      </w:r>
      <w:r>
        <w:rPr>
          <w:spacing w:val="1"/>
        </w:rPr>
        <w:t xml:space="preserve"> </w:t>
      </w:r>
      <w:r>
        <w:t>some.).</w:t>
      </w:r>
    </w:p>
    <w:p w:rsidR="002C58AF" w:rsidRDefault="00FA6568">
      <w:pPr>
        <w:pStyle w:val="af0"/>
        <w:ind w:left="965" w:firstLine="0"/>
      </w:pPr>
      <w:r>
        <w:t>Наречия</w:t>
      </w:r>
      <w:r>
        <w:rPr>
          <w:spacing w:val="-3"/>
        </w:rPr>
        <w:t xml:space="preserve"> </w:t>
      </w:r>
      <w:r>
        <w:t>частотности</w:t>
      </w:r>
      <w:r>
        <w:rPr>
          <w:spacing w:val="-1"/>
        </w:rPr>
        <w:t xml:space="preserve"> </w:t>
      </w:r>
      <w:r>
        <w:t>(usually,</w:t>
      </w:r>
      <w:r>
        <w:rPr>
          <w:spacing w:val="-2"/>
        </w:rPr>
        <w:t xml:space="preserve"> </w:t>
      </w:r>
      <w:r>
        <w:t>often).</w:t>
      </w:r>
    </w:p>
    <w:p w:rsidR="002C58AF" w:rsidRDefault="00FA6568">
      <w:pPr>
        <w:pStyle w:val="af0"/>
        <w:spacing w:before="1"/>
        <w:ind w:left="965" w:firstLine="0"/>
      </w:pPr>
      <w:r>
        <w:t xml:space="preserve">Количественные    </w:t>
      </w:r>
      <w:r>
        <w:rPr>
          <w:spacing w:val="15"/>
        </w:rPr>
        <w:t xml:space="preserve"> </w:t>
      </w:r>
      <w:r>
        <w:t xml:space="preserve">числительные     </w:t>
      </w:r>
      <w:r>
        <w:rPr>
          <w:spacing w:val="13"/>
        </w:rPr>
        <w:t xml:space="preserve"> </w:t>
      </w:r>
      <w:r>
        <w:t xml:space="preserve">(13-100).     </w:t>
      </w:r>
      <w:r>
        <w:rPr>
          <w:spacing w:val="14"/>
        </w:rPr>
        <w:t xml:space="preserve"> </w:t>
      </w:r>
      <w:r>
        <w:t xml:space="preserve">Порядковые     </w:t>
      </w:r>
      <w:r>
        <w:rPr>
          <w:spacing w:val="13"/>
        </w:rPr>
        <w:t xml:space="preserve"> </w:t>
      </w:r>
      <w:r>
        <w:t xml:space="preserve">числительные     </w:t>
      </w:r>
      <w:r>
        <w:rPr>
          <w:spacing w:val="14"/>
        </w:rPr>
        <w:t xml:space="preserve"> </w:t>
      </w:r>
      <w:r>
        <w:t>(1-30).</w:t>
      </w:r>
    </w:p>
    <w:p w:rsidR="002C58AF" w:rsidRDefault="00FA6568">
      <w:pPr>
        <w:pStyle w:val="af0"/>
        <w:ind w:firstLine="0"/>
      </w:pPr>
      <w:r>
        <w:t>Вопросительные</w:t>
      </w:r>
      <w:r>
        <w:rPr>
          <w:spacing w:val="-5"/>
        </w:rPr>
        <w:t xml:space="preserve"> </w:t>
      </w:r>
      <w:r>
        <w:t>слова</w:t>
      </w:r>
      <w:r>
        <w:rPr>
          <w:spacing w:val="-3"/>
        </w:rPr>
        <w:t xml:space="preserve"> </w:t>
      </w:r>
      <w:r>
        <w:t>(when,</w:t>
      </w:r>
      <w:r>
        <w:rPr>
          <w:spacing w:val="-3"/>
        </w:rPr>
        <w:t xml:space="preserve"> </w:t>
      </w:r>
      <w:r>
        <w:t>whose,</w:t>
      </w:r>
      <w:r>
        <w:rPr>
          <w:spacing w:val="-1"/>
        </w:rPr>
        <w:t xml:space="preserve"> </w:t>
      </w:r>
      <w:r>
        <w:t>why).</w:t>
      </w:r>
    </w:p>
    <w:p w:rsidR="002C58AF" w:rsidRDefault="00FA6568">
      <w:pPr>
        <w:pStyle w:val="af0"/>
        <w:ind w:right="181"/>
        <w:rPr>
          <w:lang w:val="en-US"/>
        </w:rPr>
      </w:pPr>
      <w:r>
        <w:t>Предлоги</w:t>
      </w:r>
      <w:r>
        <w:rPr>
          <w:spacing w:val="1"/>
          <w:lang w:val="en-US"/>
        </w:rPr>
        <w:t xml:space="preserve"> </w:t>
      </w:r>
      <w:r>
        <w:t>места</w:t>
      </w:r>
      <w:r>
        <w:rPr>
          <w:spacing w:val="1"/>
          <w:lang w:val="en-US"/>
        </w:rPr>
        <w:t xml:space="preserve"> </w:t>
      </w:r>
      <w:r>
        <w:rPr>
          <w:lang w:val="en-US"/>
        </w:rPr>
        <w:t>(next</w:t>
      </w:r>
      <w:r>
        <w:rPr>
          <w:spacing w:val="1"/>
          <w:lang w:val="en-US"/>
        </w:rPr>
        <w:t xml:space="preserve"> </w:t>
      </w:r>
      <w:r>
        <w:rPr>
          <w:lang w:val="en-US"/>
        </w:rPr>
        <w:t>to,</w:t>
      </w:r>
      <w:r>
        <w:rPr>
          <w:spacing w:val="1"/>
          <w:lang w:val="en-US"/>
        </w:rPr>
        <w:t xml:space="preserve"> </w:t>
      </w:r>
      <w:r>
        <w:rPr>
          <w:lang w:val="en-US"/>
        </w:rPr>
        <w:t>in</w:t>
      </w:r>
      <w:r>
        <w:rPr>
          <w:spacing w:val="1"/>
          <w:lang w:val="en-US"/>
        </w:rPr>
        <w:t xml:space="preserve"> </w:t>
      </w:r>
      <w:r>
        <w:rPr>
          <w:lang w:val="en-US"/>
        </w:rPr>
        <w:t>front</w:t>
      </w:r>
      <w:r>
        <w:rPr>
          <w:spacing w:val="1"/>
          <w:lang w:val="en-US"/>
        </w:rPr>
        <w:t xml:space="preserve"> </w:t>
      </w:r>
      <w:r>
        <w:rPr>
          <w:lang w:val="en-US"/>
        </w:rPr>
        <w:t>of,</w:t>
      </w:r>
      <w:r>
        <w:rPr>
          <w:spacing w:val="1"/>
          <w:lang w:val="en-US"/>
        </w:rPr>
        <w:t xml:space="preserve"> </w:t>
      </w:r>
      <w:r>
        <w:rPr>
          <w:lang w:val="en-US"/>
        </w:rPr>
        <w:t>behind),</w:t>
      </w:r>
      <w:r>
        <w:rPr>
          <w:spacing w:val="1"/>
          <w:lang w:val="en-US"/>
        </w:rPr>
        <w:t xml:space="preserve"> </w:t>
      </w:r>
      <w:r>
        <w:t>направления</w:t>
      </w:r>
      <w:r>
        <w:rPr>
          <w:spacing w:val="1"/>
          <w:lang w:val="en-US"/>
        </w:rPr>
        <w:t xml:space="preserve"> </w:t>
      </w:r>
      <w:r>
        <w:rPr>
          <w:lang w:val="en-US"/>
        </w:rPr>
        <w:t>(to),</w:t>
      </w:r>
      <w:r>
        <w:rPr>
          <w:spacing w:val="1"/>
          <w:lang w:val="en-US"/>
        </w:rPr>
        <w:t xml:space="preserve"> </w:t>
      </w:r>
      <w:r>
        <w:t>времени</w:t>
      </w:r>
      <w:r>
        <w:rPr>
          <w:spacing w:val="1"/>
          <w:lang w:val="en-US"/>
        </w:rPr>
        <w:t xml:space="preserve"> </w:t>
      </w:r>
      <w:r>
        <w:rPr>
          <w:lang w:val="en-US"/>
        </w:rPr>
        <w:t>(at,</w:t>
      </w:r>
      <w:r>
        <w:rPr>
          <w:spacing w:val="1"/>
          <w:lang w:val="en-US"/>
        </w:rPr>
        <w:t xml:space="preserve"> </w:t>
      </w:r>
      <w:r>
        <w:rPr>
          <w:lang w:val="en-US"/>
        </w:rPr>
        <w:t>in,</w:t>
      </w:r>
      <w:r>
        <w:rPr>
          <w:spacing w:val="1"/>
          <w:lang w:val="en-US"/>
        </w:rPr>
        <w:t xml:space="preserve"> </w:t>
      </w:r>
      <w:r>
        <w:rPr>
          <w:lang w:val="en-US"/>
        </w:rPr>
        <w:t>on</w:t>
      </w:r>
      <w:r>
        <w:rPr>
          <w:spacing w:val="1"/>
          <w:lang w:val="en-US"/>
        </w:rPr>
        <w:t xml:space="preserve"> </w:t>
      </w:r>
      <w:r>
        <w:t>в</w:t>
      </w:r>
      <w:r>
        <w:rPr>
          <w:spacing w:val="1"/>
          <w:lang w:val="en-US"/>
        </w:rPr>
        <w:t xml:space="preserve"> </w:t>
      </w:r>
      <w:r>
        <w:t>выражениях</w:t>
      </w:r>
      <w:r>
        <w:rPr>
          <w:spacing w:val="1"/>
          <w:lang w:val="en-US"/>
        </w:rPr>
        <w:t xml:space="preserve"> </w:t>
      </w:r>
      <w:r>
        <w:rPr>
          <w:lang w:val="en-US"/>
        </w:rPr>
        <w:t>at 5 o’clock, in the morning, on</w:t>
      </w:r>
      <w:r>
        <w:rPr>
          <w:spacing w:val="-1"/>
          <w:lang w:val="en-US"/>
        </w:rPr>
        <w:t xml:space="preserve"> </w:t>
      </w:r>
      <w:r>
        <w:rPr>
          <w:lang w:val="en-US"/>
        </w:rPr>
        <w:t>Monday).</w:t>
      </w:r>
    </w:p>
    <w:p w:rsidR="002C58AF" w:rsidRDefault="00FA6568">
      <w:pPr>
        <w:pStyle w:val="110"/>
      </w:pPr>
      <w:r>
        <w:t>Социокультурные</w:t>
      </w:r>
      <w:r>
        <w:rPr>
          <w:spacing w:val="-4"/>
        </w:rPr>
        <w:t xml:space="preserve"> </w:t>
      </w:r>
      <w:r>
        <w:t>знания</w:t>
      </w:r>
      <w:r>
        <w:rPr>
          <w:spacing w:val="-2"/>
        </w:rPr>
        <w:t xml:space="preserve"> </w:t>
      </w:r>
      <w:r>
        <w:t>и</w:t>
      </w:r>
      <w:r>
        <w:rPr>
          <w:spacing w:val="-1"/>
        </w:rPr>
        <w:t xml:space="preserve"> </w:t>
      </w:r>
      <w:r>
        <w:t>умения</w:t>
      </w:r>
    </w:p>
    <w:p w:rsidR="002C58AF" w:rsidRDefault="00FA6568">
      <w:pPr>
        <w:pStyle w:val="af0"/>
        <w:ind w:right="187"/>
      </w:pPr>
      <w:r>
        <w:t>Знание и использование некоторых социокультурных элементов речевого поведенческого</w:t>
      </w:r>
      <w:r>
        <w:rPr>
          <w:spacing w:val="-57"/>
        </w:rPr>
        <w:t xml:space="preserve"> </w:t>
      </w:r>
      <w:r>
        <w:t>этикета,</w:t>
      </w:r>
      <w:r>
        <w:rPr>
          <w:spacing w:val="1"/>
        </w:rPr>
        <w:t xml:space="preserve"> </w:t>
      </w:r>
      <w:r>
        <w:t>принятого</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 прощание, знакомство, выражение благодарности, извинение, поздравление с днём</w:t>
      </w:r>
      <w:r>
        <w:rPr>
          <w:spacing w:val="1"/>
        </w:rPr>
        <w:t xml:space="preserve"> </w:t>
      </w:r>
      <w:r>
        <w:t>рождения,</w:t>
      </w:r>
      <w:r>
        <w:rPr>
          <w:spacing w:val="-1"/>
        </w:rPr>
        <w:t xml:space="preserve"> </w:t>
      </w:r>
      <w:r>
        <w:t>Новым</w:t>
      </w:r>
      <w:r>
        <w:rPr>
          <w:spacing w:val="-2"/>
        </w:rPr>
        <w:t xml:space="preserve"> </w:t>
      </w:r>
      <w:r>
        <w:t>годом,</w:t>
      </w:r>
      <w:r>
        <w:rPr>
          <w:spacing w:val="-1"/>
        </w:rPr>
        <w:t xml:space="preserve"> </w:t>
      </w:r>
      <w:r>
        <w:t>Рождеством.</w:t>
      </w:r>
    </w:p>
    <w:p w:rsidR="002C58AF" w:rsidRDefault="00FA6568">
      <w:pPr>
        <w:pStyle w:val="af0"/>
        <w:ind w:right="188"/>
      </w:pPr>
      <w:r>
        <w:t>Знание</w:t>
      </w:r>
      <w:r>
        <w:rPr>
          <w:spacing w:val="1"/>
        </w:rPr>
        <w:t xml:space="preserve"> </w:t>
      </w:r>
      <w:r>
        <w:t>произведений</w:t>
      </w:r>
      <w:r>
        <w:rPr>
          <w:spacing w:val="1"/>
        </w:rPr>
        <w:t xml:space="preserve"> </w:t>
      </w:r>
      <w:r>
        <w:t>детского</w:t>
      </w:r>
      <w:r>
        <w:rPr>
          <w:spacing w:val="1"/>
        </w:rPr>
        <w:t xml:space="preserve"> </w:t>
      </w:r>
      <w:r>
        <w:t>фольклора</w:t>
      </w:r>
      <w:r>
        <w:rPr>
          <w:spacing w:val="1"/>
        </w:rPr>
        <w:t xml:space="preserve"> </w:t>
      </w:r>
      <w:r>
        <w:t>(рифмовок,</w:t>
      </w:r>
      <w:r>
        <w:rPr>
          <w:spacing w:val="1"/>
        </w:rPr>
        <w:t xml:space="preserve"> </w:t>
      </w:r>
      <w:r>
        <w:t>стихов,</w:t>
      </w:r>
      <w:r>
        <w:rPr>
          <w:spacing w:val="1"/>
        </w:rPr>
        <w:t xml:space="preserve"> </w:t>
      </w:r>
      <w:r>
        <w:t>песенок),</w:t>
      </w:r>
      <w:r>
        <w:rPr>
          <w:spacing w:val="1"/>
        </w:rPr>
        <w:t xml:space="preserve"> </w:t>
      </w:r>
      <w:r>
        <w:t>персонажей</w:t>
      </w:r>
      <w:r>
        <w:rPr>
          <w:spacing w:val="1"/>
        </w:rPr>
        <w:t xml:space="preserve"> </w:t>
      </w:r>
      <w:r>
        <w:t>детских книг.</w:t>
      </w:r>
    </w:p>
    <w:p w:rsidR="002C58AF" w:rsidRDefault="00FA6568">
      <w:pPr>
        <w:pStyle w:val="af0"/>
        <w:ind w:right="180"/>
      </w:pPr>
      <w:r>
        <w:t>Краткое представление своей страны и страны/стран изучаемого языка (названия 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и</w:t>
      </w:r>
      <w:r>
        <w:rPr>
          <w:spacing w:val="1"/>
        </w:rPr>
        <w:t xml:space="preserve"> </w:t>
      </w:r>
      <w:r>
        <w:t>их</w:t>
      </w:r>
      <w:r>
        <w:rPr>
          <w:spacing w:val="1"/>
        </w:rPr>
        <w:t xml:space="preserve"> </w:t>
      </w:r>
      <w:r>
        <w:t>столиц,</w:t>
      </w:r>
      <w:r>
        <w:rPr>
          <w:spacing w:val="1"/>
        </w:rPr>
        <w:t xml:space="preserve"> </w:t>
      </w:r>
      <w:r>
        <w:t>название родного</w:t>
      </w:r>
      <w:r>
        <w:rPr>
          <w:spacing w:val="1"/>
        </w:rPr>
        <w:t xml:space="preserve"> </w:t>
      </w:r>
      <w:r>
        <w:t>города/села;</w:t>
      </w:r>
      <w:r>
        <w:rPr>
          <w:spacing w:val="1"/>
        </w:rPr>
        <w:t xml:space="preserve"> </w:t>
      </w:r>
      <w:r>
        <w:t>цвета</w:t>
      </w:r>
      <w:r>
        <w:rPr>
          <w:spacing w:val="1"/>
        </w:rPr>
        <w:t xml:space="preserve"> </w:t>
      </w:r>
      <w:r>
        <w:t>национальных</w:t>
      </w:r>
      <w:r>
        <w:rPr>
          <w:spacing w:val="1"/>
        </w:rPr>
        <w:t xml:space="preserve"> </w:t>
      </w:r>
      <w:r>
        <w:t>флагов).</w:t>
      </w:r>
    </w:p>
    <w:p w:rsidR="002C58AF" w:rsidRDefault="00FA6568">
      <w:pPr>
        <w:pStyle w:val="110"/>
        <w:spacing w:before="3"/>
      </w:pPr>
      <w:r>
        <w:t>Компенсаторные</w:t>
      </w:r>
      <w:r>
        <w:rPr>
          <w:spacing w:val="-5"/>
        </w:rPr>
        <w:t xml:space="preserve"> </w:t>
      </w:r>
      <w:r>
        <w:t>умения</w:t>
      </w:r>
    </w:p>
    <w:p w:rsidR="002C58AF" w:rsidRDefault="00FA6568">
      <w:pPr>
        <w:pStyle w:val="af0"/>
        <w:ind w:right="189"/>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1"/>
        </w:rPr>
        <w:t xml:space="preserve"> </w:t>
      </w:r>
      <w:r>
        <w:t>догадки.</w:t>
      </w:r>
    </w:p>
    <w:p w:rsidR="002C58AF" w:rsidRDefault="00FA6568">
      <w:pPr>
        <w:pStyle w:val="af0"/>
        <w:ind w:right="187"/>
      </w:pPr>
      <w:r>
        <w:t>Использование в качестве опоры при порождении собственных высказываний ключевых</w:t>
      </w:r>
      <w:r>
        <w:rPr>
          <w:spacing w:val="1"/>
        </w:rPr>
        <w:t xml:space="preserve"> </w:t>
      </w:r>
      <w:r>
        <w:t>слов,</w:t>
      </w:r>
      <w:r>
        <w:rPr>
          <w:spacing w:val="-2"/>
        </w:rPr>
        <w:t xml:space="preserve"> </w:t>
      </w:r>
      <w:r>
        <w:t>вопросов; иллюстраций.</w:t>
      </w:r>
    </w:p>
    <w:p w:rsidR="002C58AF" w:rsidRDefault="00FA6568">
      <w:pPr>
        <w:pStyle w:val="af0"/>
        <w:ind w:right="181"/>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 прочитанного/прослушанного текста или для нахождения в тексте запрашиваемой</w:t>
      </w:r>
      <w:r>
        <w:rPr>
          <w:spacing w:val="1"/>
        </w:rPr>
        <w:t xml:space="preserve"> </w:t>
      </w:r>
      <w:r>
        <w:t>информации.</w:t>
      </w:r>
    </w:p>
    <w:p w:rsidR="002C58AF" w:rsidRDefault="00FA6568">
      <w:pPr>
        <w:pStyle w:val="110"/>
        <w:numPr>
          <w:ilvl w:val="0"/>
          <w:numId w:val="24"/>
        </w:numPr>
        <w:tabs>
          <w:tab w:val="left" w:pos="1146"/>
        </w:tabs>
        <w:spacing w:before="2" w:line="240" w:lineRule="auto"/>
        <w:ind w:hanging="181"/>
      </w:pPr>
      <w:r>
        <w:t>класс</w:t>
      </w:r>
    </w:p>
    <w:p w:rsidR="002C58AF" w:rsidRDefault="00FA6568">
      <w:pPr>
        <w:spacing w:before="1" w:line="274" w:lineRule="exact"/>
        <w:ind w:left="965"/>
        <w:jc w:val="both"/>
        <w:rPr>
          <w:b/>
          <w:sz w:val="24"/>
        </w:rPr>
      </w:pPr>
      <w:r>
        <w:rPr>
          <w:b/>
          <w:sz w:val="24"/>
        </w:rPr>
        <w:t>Тематическое</w:t>
      </w:r>
      <w:r>
        <w:rPr>
          <w:b/>
          <w:spacing w:val="-4"/>
          <w:sz w:val="24"/>
        </w:rPr>
        <w:t xml:space="preserve"> </w:t>
      </w:r>
      <w:r>
        <w:rPr>
          <w:b/>
          <w:sz w:val="24"/>
        </w:rPr>
        <w:t>содержание</w:t>
      </w:r>
      <w:r>
        <w:rPr>
          <w:b/>
          <w:spacing w:val="-3"/>
          <w:sz w:val="24"/>
        </w:rPr>
        <w:t xml:space="preserve"> </w:t>
      </w:r>
      <w:r>
        <w:rPr>
          <w:b/>
          <w:sz w:val="24"/>
        </w:rPr>
        <w:t>речи</w:t>
      </w:r>
    </w:p>
    <w:p w:rsidR="002C58AF" w:rsidRDefault="00FA6568">
      <w:pPr>
        <w:pStyle w:val="af0"/>
        <w:ind w:right="187"/>
      </w:pPr>
      <w:r>
        <w:rPr>
          <w:i/>
        </w:rPr>
        <w:t xml:space="preserve">Мир моего «я». </w:t>
      </w:r>
      <w:r>
        <w:t>Моя семья. Мой день рождения, подарки. Моя любимая еда. Мой день</w:t>
      </w:r>
      <w:r>
        <w:rPr>
          <w:spacing w:val="1"/>
        </w:rPr>
        <w:t xml:space="preserve"> </w:t>
      </w:r>
      <w:r>
        <w:t>(распорядок</w:t>
      </w:r>
      <w:r>
        <w:rPr>
          <w:spacing w:val="-1"/>
        </w:rPr>
        <w:t xml:space="preserve"> </w:t>
      </w:r>
      <w:r>
        <w:t>дня, домашние</w:t>
      </w:r>
      <w:r>
        <w:rPr>
          <w:spacing w:val="-1"/>
        </w:rPr>
        <w:t xml:space="preserve"> </w:t>
      </w:r>
      <w:r>
        <w:t>обязанности).</w:t>
      </w:r>
    </w:p>
    <w:p w:rsidR="002C58AF" w:rsidRDefault="00FA6568">
      <w:pPr>
        <w:pStyle w:val="af0"/>
        <w:ind w:right="184"/>
      </w:pPr>
      <w:r>
        <w:rPr>
          <w:i/>
        </w:rPr>
        <w:t xml:space="preserve">Мир моих увлечений. </w:t>
      </w:r>
      <w:r>
        <w:t>Любимая игрушка, игра. Мой питомец. Любимые занятия. Занятия</w:t>
      </w:r>
      <w:r>
        <w:rPr>
          <w:spacing w:val="1"/>
        </w:rPr>
        <w:t xml:space="preserve"> </w:t>
      </w:r>
      <w:r>
        <w:t>спортом.</w:t>
      </w:r>
      <w:r>
        <w:rPr>
          <w:spacing w:val="-1"/>
        </w:rPr>
        <w:t xml:space="preserve"> </w:t>
      </w:r>
      <w:r>
        <w:t>Любимая сказка/история/рассказ.</w:t>
      </w:r>
      <w:r>
        <w:rPr>
          <w:spacing w:val="-1"/>
        </w:rPr>
        <w:t xml:space="preserve"> </w:t>
      </w:r>
      <w:r>
        <w:t>Выходной день.</w:t>
      </w:r>
      <w:r>
        <w:rPr>
          <w:spacing w:val="-1"/>
        </w:rPr>
        <w:t xml:space="preserve"> </w:t>
      </w:r>
      <w:r>
        <w:t>Каникулы.</w:t>
      </w:r>
    </w:p>
    <w:p w:rsidR="002C58AF" w:rsidRDefault="00FA6568">
      <w:pPr>
        <w:pStyle w:val="af0"/>
        <w:ind w:right="183"/>
      </w:pPr>
      <w:r>
        <w:rPr>
          <w:i/>
        </w:rPr>
        <w:t>Мир</w:t>
      </w:r>
      <w:r>
        <w:rPr>
          <w:i/>
          <w:spacing w:val="-6"/>
        </w:rPr>
        <w:t xml:space="preserve"> </w:t>
      </w:r>
      <w:r>
        <w:rPr>
          <w:i/>
        </w:rPr>
        <w:t>вокруг</w:t>
      </w:r>
      <w:r>
        <w:rPr>
          <w:i/>
          <w:spacing w:val="-6"/>
        </w:rPr>
        <w:t xml:space="preserve"> </w:t>
      </w:r>
      <w:r>
        <w:rPr>
          <w:i/>
        </w:rPr>
        <w:t>меня.</w:t>
      </w:r>
      <w:r>
        <w:rPr>
          <w:i/>
          <w:spacing w:val="-4"/>
        </w:rPr>
        <w:t xml:space="preserve"> </w:t>
      </w:r>
      <w:r>
        <w:t>Моя</w:t>
      </w:r>
      <w:r>
        <w:rPr>
          <w:spacing w:val="-6"/>
        </w:rPr>
        <w:t xml:space="preserve"> </w:t>
      </w:r>
      <w:r>
        <w:t>комната</w:t>
      </w:r>
      <w:r>
        <w:rPr>
          <w:spacing w:val="-5"/>
        </w:rPr>
        <w:t xml:space="preserve"> </w:t>
      </w:r>
      <w:r>
        <w:t>(квартира,</w:t>
      </w:r>
      <w:r>
        <w:rPr>
          <w:spacing w:val="-6"/>
        </w:rPr>
        <w:t xml:space="preserve"> </w:t>
      </w:r>
      <w:r>
        <w:t>дом),</w:t>
      </w:r>
      <w:r>
        <w:rPr>
          <w:spacing w:val="-5"/>
        </w:rPr>
        <w:t xml:space="preserve"> </w:t>
      </w:r>
      <w:r>
        <w:t>предметы</w:t>
      </w:r>
      <w:r>
        <w:rPr>
          <w:spacing w:val="-6"/>
        </w:rPr>
        <w:t xml:space="preserve"> </w:t>
      </w:r>
      <w:r>
        <w:t>мебели</w:t>
      </w:r>
      <w:r>
        <w:rPr>
          <w:spacing w:val="-4"/>
        </w:rPr>
        <w:t xml:space="preserve"> </w:t>
      </w:r>
      <w:r>
        <w:t>и</w:t>
      </w:r>
      <w:r>
        <w:rPr>
          <w:spacing w:val="-7"/>
        </w:rPr>
        <w:t xml:space="preserve"> </w:t>
      </w:r>
      <w:r>
        <w:t>интерьера.</w:t>
      </w:r>
      <w:r>
        <w:rPr>
          <w:spacing w:val="-5"/>
        </w:rPr>
        <w:t xml:space="preserve"> </w:t>
      </w:r>
      <w:r>
        <w:t>Моя</w:t>
      </w:r>
      <w:r>
        <w:rPr>
          <w:spacing w:val="-6"/>
        </w:rPr>
        <w:t xml:space="preserve"> </w:t>
      </w:r>
      <w:r>
        <w:t>школа,</w:t>
      </w:r>
      <w:r>
        <w:rPr>
          <w:spacing w:val="-57"/>
        </w:rPr>
        <w:t xml:space="preserve"> </w:t>
      </w:r>
      <w:r>
        <w:t>любимые учебные предметы. Мои друзья, их внешность и черты характера. Моя малая родина</w:t>
      </w:r>
      <w:r>
        <w:rPr>
          <w:spacing w:val="1"/>
        </w:rPr>
        <w:t xml:space="preserve"> </w:t>
      </w:r>
      <w:r>
        <w:t>(город,</w:t>
      </w:r>
      <w:r>
        <w:rPr>
          <w:spacing w:val="1"/>
        </w:rPr>
        <w:t xml:space="preserve"> </w:t>
      </w:r>
      <w:r>
        <w:t>село).</w:t>
      </w:r>
      <w:r>
        <w:rPr>
          <w:spacing w:val="1"/>
        </w:rPr>
        <w:t xml:space="preserve"> </w:t>
      </w:r>
      <w:r>
        <w:t>Путешествия.</w:t>
      </w:r>
      <w:r>
        <w:rPr>
          <w:spacing w:val="1"/>
        </w:rPr>
        <w:t xml:space="preserve"> </w:t>
      </w:r>
      <w:r>
        <w:t>Дикие</w:t>
      </w:r>
      <w:r>
        <w:rPr>
          <w:spacing w:val="1"/>
        </w:rPr>
        <w:t xml:space="preserve"> </w:t>
      </w:r>
      <w:r>
        <w:t>и</w:t>
      </w:r>
      <w:r>
        <w:rPr>
          <w:spacing w:val="1"/>
        </w:rPr>
        <w:t xml:space="preserve"> </w:t>
      </w:r>
      <w:r>
        <w:t>домашние</w:t>
      </w:r>
      <w:r>
        <w:rPr>
          <w:spacing w:val="1"/>
        </w:rPr>
        <w:t xml:space="preserve"> </w:t>
      </w:r>
      <w:r>
        <w:t>животные.</w:t>
      </w:r>
      <w:r>
        <w:rPr>
          <w:spacing w:val="1"/>
        </w:rPr>
        <w:t xml:space="preserve"> </w:t>
      </w:r>
      <w:r>
        <w:t>Погода.</w:t>
      </w:r>
      <w:r>
        <w:rPr>
          <w:spacing w:val="1"/>
        </w:rPr>
        <w:t xml:space="preserve"> </w:t>
      </w:r>
      <w:r>
        <w:t>Времена</w:t>
      </w:r>
      <w:r>
        <w:rPr>
          <w:spacing w:val="1"/>
        </w:rPr>
        <w:t xml:space="preserve"> </w:t>
      </w:r>
      <w:r>
        <w:t>года</w:t>
      </w:r>
      <w:r>
        <w:rPr>
          <w:spacing w:val="1"/>
        </w:rPr>
        <w:t xml:space="preserve"> </w:t>
      </w:r>
      <w:r>
        <w:t>(месяцы).</w:t>
      </w:r>
      <w:r>
        <w:rPr>
          <w:spacing w:val="1"/>
        </w:rPr>
        <w:t xml:space="preserve"> </w:t>
      </w:r>
      <w:r>
        <w:t>Покупки.</w:t>
      </w:r>
    </w:p>
    <w:p w:rsidR="002C58AF" w:rsidRDefault="00FA6568">
      <w:pPr>
        <w:pStyle w:val="af0"/>
        <w:ind w:right="182"/>
      </w:pPr>
      <w:r>
        <w:rPr>
          <w:i/>
        </w:rPr>
        <w:t xml:space="preserve">Родная страна и страны изучаемого языка. </w:t>
      </w:r>
      <w:r>
        <w:t>Россия и страна/страны изучаемого языка. Их</w:t>
      </w:r>
      <w:r>
        <w:rPr>
          <w:spacing w:val="-57"/>
        </w:rPr>
        <w:t xml:space="preserve"> </w:t>
      </w:r>
      <w:r>
        <w:t>столицы,</w:t>
      </w:r>
      <w:r>
        <w:rPr>
          <w:spacing w:val="1"/>
        </w:rPr>
        <w:t xml:space="preserve"> </w:t>
      </w:r>
      <w:r>
        <w:t>основные</w:t>
      </w:r>
      <w:r>
        <w:rPr>
          <w:spacing w:val="1"/>
        </w:rPr>
        <w:t xml:space="preserve"> </w:t>
      </w:r>
      <w:r>
        <w:t>достопримечательности</w:t>
      </w:r>
      <w:r>
        <w:rPr>
          <w:spacing w:val="1"/>
        </w:rPr>
        <w:t xml:space="preserve"> </w:t>
      </w:r>
      <w:r>
        <w:t>и</w:t>
      </w:r>
      <w:r>
        <w:rPr>
          <w:spacing w:val="1"/>
        </w:rPr>
        <w:t xml:space="preserve"> </w:t>
      </w:r>
      <w:r>
        <w:t>интересные</w:t>
      </w:r>
      <w:r>
        <w:rPr>
          <w:spacing w:val="1"/>
        </w:rPr>
        <w:t xml:space="preserve"> </w:t>
      </w:r>
      <w:r>
        <w:t>факты.</w:t>
      </w:r>
      <w:r>
        <w:rPr>
          <w:spacing w:val="1"/>
        </w:rPr>
        <w:t xml:space="preserve"> </w:t>
      </w:r>
      <w:r>
        <w:t>Произведения</w:t>
      </w:r>
      <w:r>
        <w:rPr>
          <w:spacing w:val="1"/>
        </w:rPr>
        <w:t xml:space="preserve"> </w:t>
      </w:r>
      <w:r>
        <w:t>детского</w:t>
      </w:r>
      <w:r>
        <w:rPr>
          <w:spacing w:val="1"/>
        </w:rPr>
        <w:t xml:space="preserve"> </w:t>
      </w:r>
      <w:r>
        <w:t>фольклора. Литературные персонажи детских книг. Праздники родной страны и страны/стран</w:t>
      </w:r>
      <w:r>
        <w:rPr>
          <w:spacing w:val="1"/>
        </w:rPr>
        <w:t xml:space="preserve"> </w:t>
      </w:r>
      <w:r>
        <w:t>изучаемого</w:t>
      </w:r>
      <w:r>
        <w:rPr>
          <w:spacing w:val="-1"/>
        </w:rPr>
        <w:t xml:space="preserve"> </w:t>
      </w:r>
      <w:r>
        <w:t>языка.</w:t>
      </w:r>
    </w:p>
    <w:p w:rsidR="002C58AF" w:rsidRDefault="002C58AF">
      <w:pPr>
        <w:pStyle w:val="110"/>
        <w:spacing w:before="3" w:line="240" w:lineRule="auto"/>
      </w:pPr>
    </w:p>
    <w:p w:rsidR="002C58AF" w:rsidRDefault="00FA6568">
      <w:pPr>
        <w:pStyle w:val="110"/>
        <w:spacing w:before="3" w:line="240" w:lineRule="auto"/>
      </w:pPr>
      <w:r>
        <w:t>Коммуникативные</w:t>
      </w:r>
      <w:r>
        <w:rPr>
          <w:spacing w:val="-5"/>
        </w:rPr>
        <w:t xml:space="preserve"> </w:t>
      </w:r>
      <w:r>
        <w:t>умения</w:t>
      </w:r>
    </w:p>
    <w:p w:rsidR="002C58AF" w:rsidRDefault="00FA6568">
      <w:pPr>
        <w:pStyle w:val="210"/>
        <w:spacing w:before="68"/>
        <w:jc w:val="left"/>
      </w:pPr>
      <w:r>
        <w:t>Говорение</w:t>
      </w:r>
    </w:p>
    <w:p w:rsidR="002C58AF" w:rsidRDefault="00FA6568">
      <w:pPr>
        <w:spacing w:line="274" w:lineRule="exact"/>
        <w:ind w:left="965"/>
        <w:rPr>
          <w:b/>
          <w:i/>
          <w:sz w:val="24"/>
        </w:rPr>
      </w:pPr>
      <w:r>
        <w:rPr>
          <w:sz w:val="24"/>
        </w:rPr>
        <w:t>Коммуникативные</w:t>
      </w:r>
      <w:r>
        <w:rPr>
          <w:spacing w:val="-4"/>
          <w:sz w:val="24"/>
        </w:rPr>
        <w:t xml:space="preserve"> </w:t>
      </w:r>
      <w:r>
        <w:rPr>
          <w:sz w:val="24"/>
        </w:rPr>
        <w:t>умения</w:t>
      </w:r>
      <w:r>
        <w:rPr>
          <w:spacing w:val="-1"/>
          <w:sz w:val="24"/>
        </w:rPr>
        <w:t xml:space="preserve"> </w:t>
      </w:r>
      <w:r>
        <w:rPr>
          <w:b/>
          <w:i/>
          <w:sz w:val="24"/>
        </w:rPr>
        <w:t>диалогической</w:t>
      </w:r>
      <w:r>
        <w:rPr>
          <w:b/>
          <w:i/>
          <w:spacing w:val="-4"/>
          <w:sz w:val="24"/>
        </w:rPr>
        <w:t xml:space="preserve"> </w:t>
      </w:r>
      <w:r>
        <w:rPr>
          <w:b/>
          <w:i/>
          <w:sz w:val="24"/>
        </w:rPr>
        <w:t>речи:</w:t>
      </w:r>
    </w:p>
    <w:p w:rsidR="002C58AF" w:rsidRDefault="00FA6568">
      <w:pPr>
        <w:pStyle w:val="af0"/>
        <w:spacing w:before="1"/>
        <w:ind w:right="188"/>
      </w:pPr>
      <w:r>
        <w:t>Ведение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речевые</w:t>
      </w:r>
      <w:r>
        <w:rPr>
          <w:spacing w:val="1"/>
        </w:rPr>
        <w:t xml:space="preserve"> </w:t>
      </w:r>
      <w:r>
        <w:t>ситуации,</w:t>
      </w:r>
      <w:r>
        <w:rPr>
          <w:spacing w:val="1"/>
        </w:rPr>
        <w:t xml:space="preserve"> </w:t>
      </w:r>
      <w:r>
        <w:t>ключевые</w:t>
      </w:r>
      <w:r>
        <w:rPr>
          <w:spacing w:val="1"/>
        </w:rPr>
        <w:t xml:space="preserve"> </w:t>
      </w:r>
      <w:r>
        <w:t>слова</w:t>
      </w:r>
      <w:r>
        <w:rPr>
          <w:spacing w:val="1"/>
        </w:rPr>
        <w:t xml:space="preserve"> </w:t>
      </w:r>
      <w:r>
        <w:t>и/или</w:t>
      </w:r>
      <w:r>
        <w:rPr>
          <w:spacing w:val="1"/>
        </w:rPr>
        <w:t xml:space="preserve"> </w:t>
      </w:r>
      <w:r>
        <w:t>иллюстрации</w:t>
      </w:r>
      <w:r>
        <w:rPr>
          <w:spacing w:val="1"/>
        </w:rPr>
        <w:t xml:space="preserve"> </w:t>
      </w:r>
      <w:r>
        <w:t>с</w:t>
      </w:r>
      <w:r>
        <w:rPr>
          <w:spacing w:val="1"/>
        </w:rPr>
        <w:t xml:space="preserve"> </w:t>
      </w:r>
      <w:r>
        <w:t>соблюдением</w:t>
      </w:r>
      <w:r>
        <w:rPr>
          <w:spacing w:val="-2"/>
        </w:rPr>
        <w:t xml:space="preserve"> </w:t>
      </w:r>
      <w:r>
        <w:t>норм</w:t>
      </w:r>
      <w:r>
        <w:rPr>
          <w:spacing w:val="-2"/>
        </w:rPr>
        <w:t xml:space="preserve"> </w:t>
      </w:r>
      <w:r>
        <w:t>речевого</w:t>
      </w:r>
      <w:r>
        <w:rPr>
          <w:spacing w:val="-2"/>
        </w:rPr>
        <w:t xml:space="preserve"> </w:t>
      </w:r>
      <w:r>
        <w:t>этикета,</w:t>
      </w:r>
      <w:r>
        <w:rPr>
          <w:spacing w:val="-1"/>
        </w:rPr>
        <w:t xml:space="preserve"> </w:t>
      </w:r>
      <w:r>
        <w:t>принятых</w:t>
      </w:r>
      <w:r>
        <w:rPr>
          <w:spacing w:val="1"/>
        </w:rPr>
        <w:t xml:space="preserve"> </w:t>
      </w:r>
      <w:r>
        <w:t>в</w:t>
      </w:r>
      <w:r>
        <w:rPr>
          <w:spacing w:val="-2"/>
        </w:rPr>
        <w:t xml:space="preserve"> </w:t>
      </w:r>
      <w:r>
        <w:t>стране/странах</w:t>
      </w:r>
      <w:r>
        <w:rPr>
          <w:spacing w:val="-2"/>
        </w:rPr>
        <w:t xml:space="preserve"> </w:t>
      </w:r>
      <w:r>
        <w:t>изучаемого языка:</w:t>
      </w:r>
    </w:p>
    <w:p w:rsidR="002C58AF" w:rsidRDefault="00FA6568">
      <w:pPr>
        <w:pStyle w:val="af6"/>
        <w:numPr>
          <w:ilvl w:val="0"/>
          <w:numId w:val="23"/>
        </w:numPr>
        <w:tabs>
          <w:tab w:val="left" w:pos="1251"/>
        </w:tabs>
        <w:spacing w:before="2"/>
        <w:ind w:right="182" w:firstLine="708"/>
        <w:rPr>
          <w:sz w:val="24"/>
        </w:rPr>
      </w:pPr>
      <w:r>
        <w:rPr>
          <w:spacing w:val="-1"/>
          <w:sz w:val="24"/>
        </w:rPr>
        <w:t>диалога</w:t>
      </w:r>
      <w:r>
        <w:rPr>
          <w:spacing w:val="-13"/>
          <w:sz w:val="24"/>
        </w:rPr>
        <w:t xml:space="preserve"> </w:t>
      </w:r>
      <w:r>
        <w:rPr>
          <w:spacing w:val="-1"/>
          <w:sz w:val="24"/>
        </w:rPr>
        <w:t>этикетного</w:t>
      </w:r>
      <w:r>
        <w:rPr>
          <w:spacing w:val="-14"/>
          <w:sz w:val="24"/>
        </w:rPr>
        <w:t xml:space="preserve"> </w:t>
      </w:r>
      <w:r>
        <w:rPr>
          <w:spacing w:val="-1"/>
          <w:sz w:val="24"/>
        </w:rPr>
        <w:t>характера:</w:t>
      </w:r>
      <w:r>
        <w:rPr>
          <w:spacing w:val="-11"/>
          <w:sz w:val="24"/>
        </w:rPr>
        <w:t xml:space="preserve"> </w:t>
      </w:r>
      <w:r>
        <w:rPr>
          <w:spacing w:val="-1"/>
          <w:sz w:val="24"/>
        </w:rPr>
        <w:t>приветствие,</w:t>
      </w:r>
      <w:r>
        <w:rPr>
          <w:spacing w:val="-11"/>
          <w:sz w:val="24"/>
        </w:rPr>
        <w:t xml:space="preserve"> </w:t>
      </w:r>
      <w:r>
        <w:rPr>
          <w:sz w:val="24"/>
        </w:rPr>
        <w:t>ответ</w:t>
      </w:r>
      <w:r>
        <w:rPr>
          <w:spacing w:val="-11"/>
          <w:sz w:val="24"/>
        </w:rPr>
        <w:t xml:space="preserve"> </w:t>
      </w:r>
      <w:r>
        <w:rPr>
          <w:sz w:val="24"/>
        </w:rPr>
        <w:t>на</w:t>
      </w:r>
      <w:r>
        <w:rPr>
          <w:spacing w:val="-12"/>
          <w:sz w:val="24"/>
        </w:rPr>
        <w:t xml:space="preserve"> </w:t>
      </w:r>
      <w:r>
        <w:rPr>
          <w:sz w:val="24"/>
        </w:rPr>
        <w:t>приветствие;</w:t>
      </w:r>
      <w:r>
        <w:rPr>
          <w:spacing w:val="-11"/>
          <w:sz w:val="24"/>
        </w:rPr>
        <w:t xml:space="preserve"> </w:t>
      </w:r>
      <w:r>
        <w:rPr>
          <w:sz w:val="24"/>
        </w:rPr>
        <w:t>завершение</w:t>
      </w:r>
      <w:r>
        <w:rPr>
          <w:spacing w:val="-12"/>
          <w:sz w:val="24"/>
        </w:rPr>
        <w:t xml:space="preserve"> </w:t>
      </w:r>
      <w:r>
        <w:rPr>
          <w:sz w:val="24"/>
        </w:rPr>
        <w:t>разговора</w:t>
      </w:r>
      <w:r>
        <w:rPr>
          <w:spacing w:val="-58"/>
          <w:sz w:val="24"/>
        </w:rPr>
        <w:t xml:space="preserve"> </w:t>
      </w:r>
      <w:r>
        <w:rPr>
          <w:sz w:val="24"/>
        </w:rPr>
        <w:t>(в том числе по телефону), прощание; знакомство с собеседником; поздравление с праздником,</w:t>
      </w:r>
      <w:r>
        <w:rPr>
          <w:spacing w:val="1"/>
          <w:sz w:val="24"/>
        </w:rPr>
        <w:t xml:space="preserve"> </w:t>
      </w:r>
      <w:r>
        <w:rPr>
          <w:sz w:val="24"/>
        </w:rPr>
        <w:t>выражение</w:t>
      </w:r>
      <w:r>
        <w:rPr>
          <w:spacing w:val="-2"/>
          <w:sz w:val="24"/>
        </w:rPr>
        <w:t xml:space="preserve"> </w:t>
      </w:r>
      <w:r>
        <w:rPr>
          <w:sz w:val="24"/>
        </w:rPr>
        <w:t>благодарности</w:t>
      </w:r>
      <w:r>
        <w:rPr>
          <w:spacing w:val="1"/>
          <w:sz w:val="24"/>
        </w:rPr>
        <w:t xml:space="preserve"> </w:t>
      </w:r>
      <w:r>
        <w:rPr>
          <w:sz w:val="24"/>
        </w:rPr>
        <w:t>за</w:t>
      </w:r>
      <w:r>
        <w:rPr>
          <w:spacing w:val="-2"/>
          <w:sz w:val="24"/>
        </w:rPr>
        <w:t xml:space="preserve"> </w:t>
      </w:r>
      <w:r>
        <w:rPr>
          <w:sz w:val="24"/>
        </w:rPr>
        <w:t>поздравление; выражение</w:t>
      </w:r>
      <w:r>
        <w:rPr>
          <w:spacing w:val="-2"/>
          <w:sz w:val="24"/>
        </w:rPr>
        <w:t xml:space="preserve"> </w:t>
      </w:r>
      <w:r>
        <w:rPr>
          <w:sz w:val="24"/>
        </w:rPr>
        <w:t>извинения;</w:t>
      </w:r>
    </w:p>
    <w:p w:rsidR="002C58AF" w:rsidRDefault="00FA6568">
      <w:pPr>
        <w:pStyle w:val="af6"/>
        <w:numPr>
          <w:ilvl w:val="0"/>
          <w:numId w:val="23"/>
        </w:numPr>
        <w:tabs>
          <w:tab w:val="left" w:pos="1251"/>
        </w:tabs>
        <w:spacing w:before="4" w:line="237" w:lineRule="auto"/>
        <w:ind w:right="183" w:firstLine="708"/>
        <w:rPr>
          <w:sz w:val="24"/>
        </w:rPr>
      </w:pPr>
      <w:r>
        <w:rPr>
          <w:sz w:val="24"/>
        </w:rPr>
        <w:t>диалога – побуждения к действию: обращение к собеседнику с просьбой, вежливое</w:t>
      </w:r>
      <w:r>
        <w:rPr>
          <w:spacing w:val="1"/>
          <w:sz w:val="24"/>
        </w:rPr>
        <w:t xml:space="preserve"> </w:t>
      </w:r>
      <w:r>
        <w:rPr>
          <w:sz w:val="24"/>
        </w:rPr>
        <w:lastRenderedPageBreak/>
        <w:t>согласие выполнить просьбу; приглашение собеседника к совместной деятельности, вежливое</w:t>
      </w:r>
      <w:r>
        <w:rPr>
          <w:spacing w:val="1"/>
          <w:sz w:val="24"/>
        </w:rPr>
        <w:t xml:space="preserve"> </w:t>
      </w:r>
      <w:r>
        <w:rPr>
          <w:sz w:val="24"/>
        </w:rPr>
        <w:t>согласие/несогласие</w:t>
      </w:r>
      <w:r>
        <w:rPr>
          <w:spacing w:val="-2"/>
          <w:sz w:val="24"/>
        </w:rPr>
        <w:t xml:space="preserve"> </w:t>
      </w:r>
      <w:r>
        <w:rPr>
          <w:sz w:val="24"/>
        </w:rPr>
        <w:t>на</w:t>
      </w:r>
      <w:r>
        <w:rPr>
          <w:spacing w:val="1"/>
          <w:sz w:val="24"/>
        </w:rPr>
        <w:t xml:space="preserve"> </w:t>
      </w:r>
      <w:r>
        <w:rPr>
          <w:sz w:val="24"/>
        </w:rPr>
        <w:t>предложение</w:t>
      </w:r>
      <w:r>
        <w:rPr>
          <w:spacing w:val="-1"/>
          <w:sz w:val="24"/>
        </w:rPr>
        <w:t xml:space="preserve"> </w:t>
      </w:r>
      <w:r>
        <w:rPr>
          <w:sz w:val="24"/>
        </w:rPr>
        <w:t>собеседника;</w:t>
      </w:r>
    </w:p>
    <w:p w:rsidR="002C58AF" w:rsidRDefault="00FA6568">
      <w:pPr>
        <w:pStyle w:val="af6"/>
        <w:numPr>
          <w:ilvl w:val="0"/>
          <w:numId w:val="23"/>
        </w:numPr>
        <w:tabs>
          <w:tab w:val="left" w:pos="1251"/>
        </w:tabs>
        <w:spacing w:before="7" w:line="237" w:lineRule="auto"/>
        <w:ind w:right="185" w:firstLine="708"/>
        <w:rPr>
          <w:sz w:val="24"/>
        </w:rPr>
      </w:pPr>
      <w:r>
        <w:rPr>
          <w:sz w:val="24"/>
        </w:rPr>
        <w:t>диалога-расспроса:</w:t>
      </w:r>
      <w:r>
        <w:rPr>
          <w:spacing w:val="-10"/>
          <w:sz w:val="24"/>
        </w:rPr>
        <w:t xml:space="preserve"> </w:t>
      </w:r>
      <w:r>
        <w:rPr>
          <w:sz w:val="24"/>
        </w:rPr>
        <w:t>запрашивание</w:t>
      </w:r>
      <w:r>
        <w:rPr>
          <w:spacing w:val="-11"/>
          <w:sz w:val="24"/>
        </w:rPr>
        <w:t xml:space="preserve"> </w:t>
      </w:r>
      <w:r>
        <w:rPr>
          <w:sz w:val="24"/>
        </w:rPr>
        <w:t>интересующей</w:t>
      </w:r>
      <w:r>
        <w:rPr>
          <w:spacing w:val="-9"/>
          <w:sz w:val="24"/>
        </w:rPr>
        <w:t xml:space="preserve"> </w:t>
      </w:r>
      <w:r>
        <w:rPr>
          <w:sz w:val="24"/>
        </w:rPr>
        <w:t>информации;</w:t>
      </w:r>
      <w:r>
        <w:rPr>
          <w:spacing w:val="-9"/>
          <w:sz w:val="24"/>
        </w:rPr>
        <w:t xml:space="preserve"> </w:t>
      </w:r>
      <w:r>
        <w:rPr>
          <w:sz w:val="24"/>
        </w:rPr>
        <w:t>сообщение</w:t>
      </w:r>
      <w:r>
        <w:rPr>
          <w:spacing w:val="-11"/>
          <w:sz w:val="24"/>
        </w:rPr>
        <w:t xml:space="preserve"> </w:t>
      </w:r>
      <w:r>
        <w:rPr>
          <w:sz w:val="24"/>
        </w:rPr>
        <w:t>фактической</w:t>
      </w:r>
      <w:r>
        <w:rPr>
          <w:spacing w:val="-58"/>
          <w:sz w:val="24"/>
        </w:rPr>
        <w:t xml:space="preserve"> </w:t>
      </w:r>
      <w:r>
        <w:rPr>
          <w:sz w:val="24"/>
        </w:rPr>
        <w:t>информации,</w:t>
      </w:r>
      <w:r>
        <w:rPr>
          <w:spacing w:val="-1"/>
          <w:sz w:val="24"/>
        </w:rPr>
        <w:t xml:space="preserve"> </w:t>
      </w:r>
      <w:r>
        <w:rPr>
          <w:sz w:val="24"/>
        </w:rPr>
        <w:t>ответы на</w:t>
      </w:r>
      <w:r>
        <w:rPr>
          <w:spacing w:val="-4"/>
          <w:sz w:val="24"/>
        </w:rPr>
        <w:t xml:space="preserve"> </w:t>
      </w:r>
      <w:r>
        <w:rPr>
          <w:sz w:val="24"/>
        </w:rPr>
        <w:t>вопросы собеседника.</w:t>
      </w:r>
    </w:p>
    <w:p w:rsidR="002C58AF" w:rsidRDefault="00FA6568">
      <w:pPr>
        <w:ind w:left="965"/>
        <w:jc w:val="both"/>
        <w:rPr>
          <w:b/>
          <w:i/>
          <w:sz w:val="24"/>
        </w:rPr>
      </w:pPr>
      <w:r>
        <w:rPr>
          <w:sz w:val="24"/>
        </w:rPr>
        <w:t>Коммуникативные</w:t>
      </w:r>
      <w:r>
        <w:rPr>
          <w:spacing w:val="-5"/>
          <w:sz w:val="24"/>
        </w:rPr>
        <w:t xml:space="preserve"> </w:t>
      </w:r>
      <w:r>
        <w:rPr>
          <w:sz w:val="24"/>
        </w:rPr>
        <w:t>умения</w:t>
      </w:r>
      <w:r>
        <w:rPr>
          <w:spacing w:val="-2"/>
          <w:sz w:val="24"/>
        </w:rPr>
        <w:t xml:space="preserve"> </w:t>
      </w:r>
      <w:r>
        <w:rPr>
          <w:b/>
          <w:i/>
          <w:sz w:val="24"/>
        </w:rPr>
        <w:t>монологической</w:t>
      </w:r>
      <w:r>
        <w:rPr>
          <w:b/>
          <w:i/>
          <w:spacing w:val="-4"/>
          <w:sz w:val="24"/>
        </w:rPr>
        <w:t xml:space="preserve"> </w:t>
      </w:r>
      <w:r>
        <w:rPr>
          <w:b/>
          <w:i/>
          <w:sz w:val="24"/>
        </w:rPr>
        <w:t>речи.</w:t>
      </w:r>
    </w:p>
    <w:p w:rsidR="002C58AF" w:rsidRDefault="00FA6568">
      <w:pPr>
        <w:pStyle w:val="af0"/>
        <w:ind w:right="186"/>
      </w:pPr>
      <w:r>
        <w:t>Создание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и/или</w:t>
      </w:r>
      <w:r>
        <w:rPr>
          <w:spacing w:val="1"/>
        </w:rPr>
        <w:t xml:space="preserve"> </w:t>
      </w:r>
      <w:r>
        <w:t>иллюстрации</w:t>
      </w:r>
      <w:r>
        <w:rPr>
          <w:spacing w:val="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предмета,</w:t>
      </w:r>
      <w:r>
        <w:rPr>
          <w:spacing w:val="1"/>
        </w:rPr>
        <w:t xml:space="preserve"> </w:t>
      </w:r>
      <w:r>
        <w:t>внешности</w:t>
      </w:r>
      <w:r>
        <w:rPr>
          <w:spacing w:val="1"/>
        </w:rPr>
        <w:t xml:space="preserve"> </w:t>
      </w:r>
      <w:r>
        <w:t>и</w:t>
      </w:r>
      <w:r>
        <w:rPr>
          <w:spacing w:val="1"/>
        </w:rPr>
        <w:t xml:space="preserve"> </w:t>
      </w:r>
      <w:r>
        <w:t>одежды,</w:t>
      </w:r>
      <w:r>
        <w:rPr>
          <w:spacing w:val="1"/>
        </w:rPr>
        <w:t xml:space="preserve"> </w:t>
      </w:r>
      <w:r>
        <w:t>черт</w:t>
      </w:r>
      <w:r>
        <w:rPr>
          <w:spacing w:val="1"/>
        </w:rPr>
        <w:t xml:space="preserve"> </w:t>
      </w:r>
      <w:r>
        <w:t>характера</w:t>
      </w:r>
      <w:r>
        <w:rPr>
          <w:spacing w:val="1"/>
        </w:rPr>
        <w:t xml:space="preserve"> </w:t>
      </w:r>
      <w:r>
        <w:t>реального человека или литературного персонажа; рассказ/сообщение (повествование) с опорой</w:t>
      </w:r>
      <w:r>
        <w:rPr>
          <w:spacing w:val="1"/>
        </w:rPr>
        <w:t xml:space="preserve"> </w:t>
      </w:r>
      <w:r>
        <w:t>на</w:t>
      </w:r>
      <w:r>
        <w:rPr>
          <w:spacing w:val="-2"/>
        </w:rPr>
        <w:t xml:space="preserve"> </w:t>
      </w:r>
      <w:r>
        <w:t>ключевые</w:t>
      </w:r>
      <w:r>
        <w:rPr>
          <w:spacing w:val="-1"/>
        </w:rPr>
        <w:t xml:space="preserve"> </w:t>
      </w:r>
      <w:r>
        <w:t>слова, вопросы и/или</w:t>
      </w:r>
      <w:r>
        <w:rPr>
          <w:spacing w:val="-2"/>
        </w:rPr>
        <w:t xml:space="preserve"> </w:t>
      </w:r>
      <w:r>
        <w:t>иллюстрации.</w:t>
      </w:r>
    </w:p>
    <w:p w:rsidR="002C58AF" w:rsidRDefault="00FA6568">
      <w:pPr>
        <w:pStyle w:val="af0"/>
        <w:spacing w:before="1"/>
        <w:ind w:right="185"/>
      </w:pPr>
      <w:r>
        <w:t>Создание</w:t>
      </w:r>
      <w:r>
        <w:rPr>
          <w:spacing w:val="-10"/>
        </w:rPr>
        <w:t xml:space="preserve"> </w:t>
      </w:r>
      <w:r>
        <w:t>устных</w:t>
      </w:r>
      <w:r>
        <w:rPr>
          <w:spacing w:val="-9"/>
        </w:rPr>
        <w:t xml:space="preserve"> </w:t>
      </w:r>
      <w:r>
        <w:t>монологических</w:t>
      </w:r>
      <w:r>
        <w:rPr>
          <w:spacing w:val="-10"/>
        </w:rPr>
        <w:t xml:space="preserve"> </w:t>
      </w:r>
      <w:r>
        <w:t>высказываний</w:t>
      </w:r>
      <w:r>
        <w:rPr>
          <w:spacing w:val="-10"/>
        </w:rPr>
        <w:t xml:space="preserve"> </w:t>
      </w:r>
      <w:r>
        <w:t>в</w:t>
      </w:r>
      <w:r>
        <w:rPr>
          <w:spacing w:val="-11"/>
        </w:rPr>
        <w:t xml:space="preserve"> </w:t>
      </w:r>
      <w:r>
        <w:t>рамках</w:t>
      </w:r>
      <w:r>
        <w:rPr>
          <w:spacing w:val="-10"/>
        </w:rPr>
        <w:t xml:space="preserve"> </w:t>
      </w:r>
      <w:r>
        <w:t>тематического</w:t>
      </w:r>
      <w:r>
        <w:rPr>
          <w:spacing w:val="-11"/>
        </w:rPr>
        <w:t xml:space="preserve"> </w:t>
      </w:r>
      <w:r>
        <w:t>содержания</w:t>
      </w:r>
      <w:r>
        <w:rPr>
          <w:spacing w:val="-11"/>
        </w:rPr>
        <w:t xml:space="preserve"> </w:t>
      </w:r>
      <w:r>
        <w:t>речи</w:t>
      </w:r>
      <w:r>
        <w:rPr>
          <w:spacing w:val="-58"/>
        </w:rPr>
        <w:t xml:space="preserve"> </w:t>
      </w:r>
      <w:r>
        <w:t>по</w:t>
      </w:r>
      <w:r>
        <w:rPr>
          <w:spacing w:val="-1"/>
        </w:rPr>
        <w:t xml:space="preserve"> </w:t>
      </w:r>
      <w:r>
        <w:t>образцу</w:t>
      </w:r>
      <w:r>
        <w:rPr>
          <w:spacing w:val="-8"/>
        </w:rPr>
        <w:t xml:space="preserve"> </w:t>
      </w:r>
      <w:r>
        <w:t>(с</w:t>
      </w:r>
      <w:r>
        <w:rPr>
          <w:spacing w:val="-1"/>
        </w:rPr>
        <w:t xml:space="preserve"> </w:t>
      </w:r>
      <w:r>
        <w:t>выражением</w:t>
      </w:r>
      <w:r>
        <w:rPr>
          <w:spacing w:val="-1"/>
        </w:rPr>
        <w:t xml:space="preserve"> </w:t>
      </w:r>
      <w:r>
        <w:t>своего</w:t>
      </w:r>
      <w:r>
        <w:rPr>
          <w:spacing w:val="-1"/>
        </w:rPr>
        <w:t xml:space="preserve"> </w:t>
      </w:r>
      <w:r>
        <w:t>отношения к</w:t>
      </w:r>
      <w:r>
        <w:rPr>
          <w:spacing w:val="-1"/>
        </w:rPr>
        <w:t xml:space="preserve"> </w:t>
      </w:r>
      <w:r>
        <w:t>предмету</w:t>
      </w:r>
      <w:r>
        <w:rPr>
          <w:spacing w:val="-5"/>
        </w:rPr>
        <w:t xml:space="preserve"> </w:t>
      </w:r>
      <w:r>
        <w:t>речи).</w:t>
      </w:r>
    </w:p>
    <w:p w:rsidR="002C58AF" w:rsidRDefault="00FA6568">
      <w:pPr>
        <w:pStyle w:val="af0"/>
        <w:ind w:right="189"/>
      </w:pPr>
      <w:r>
        <w:t>Пересказ</w:t>
      </w:r>
      <w:r>
        <w:rPr>
          <w:spacing w:val="1"/>
        </w:rPr>
        <w:t xml:space="preserve"> </w:t>
      </w:r>
      <w:r>
        <w:t>основного</w:t>
      </w:r>
      <w:r>
        <w:rPr>
          <w:spacing w:val="1"/>
        </w:rPr>
        <w:t xml:space="preserve"> </w:t>
      </w:r>
      <w:r>
        <w:t>содержания</w:t>
      </w:r>
      <w:r>
        <w:rPr>
          <w:spacing w:val="1"/>
        </w:rPr>
        <w:t xml:space="preserve"> </w:t>
      </w:r>
      <w:r>
        <w:t>прочитанного</w:t>
      </w:r>
      <w:r>
        <w:rPr>
          <w:spacing w:val="1"/>
        </w:rPr>
        <w:t xml:space="preserve"> </w:t>
      </w:r>
      <w:r>
        <w:t>текста</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план и/или</w:t>
      </w:r>
      <w:r>
        <w:rPr>
          <w:spacing w:val="-2"/>
        </w:rPr>
        <w:t xml:space="preserve"> </w:t>
      </w:r>
      <w:r>
        <w:t>иллюстрации.</w:t>
      </w:r>
    </w:p>
    <w:p w:rsidR="002C58AF" w:rsidRDefault="00FA6568">
      <w:pPr>
        <w:pStyle w:val="af0"/>
        <w:ind w:left="965" w:firstLine="0"/>
      </w:pPr>
      <w:r>
        <w:t>Краткое</w:t>
      </w:r>
      <w:r>
        <w:rPr>
          <w:spacing w:val="-2"/>
        </w:rPr>
        <w:t xml:space="preserve"> </w:t>
      </w:r>
      <w:r>
        <w:t>устное</w:t>
      </w:r>
      <w:r>
        <w:rPr>
          <w:spacing w:val="-4"/>
        </w:rPr>
        <w:t xml:space="preserve"> </w:t>
      </w:r>
      <w:r>
        <w:t>изложение</w:t>
      </w:r>
      <w:r>
        <w:rPr>
          <w:spacing w:val="-3"/>
        </w:rPr>
        <w:t xml:space="preserve"> </w:t>
      </w:r>
      <w:r>
        <w:t>результатов</w:t>
      </w:r>
      <w:r>
        <w:rPr>
          <w:spacing w:val="-3"/>
        </w:rPr>
        <w:t xml:space="preserve"> </w:t>
      </w:r>
      <w:r>
        <w:t>выполненного</w:t>
      </w:r>
      <w:r>
        <w:rPr>
          <w:spacing w:val="-1"/>
        </w:rPr>
        <w:t xml:space="preserve"> </w:t>
      </w:r>
      <w:r>
        <w:t>несложного</w:t>
      </w:r>
      <w:r>
        <w:rPr>
          <w:spacing w:val="-2"/>
        </w:rPr>
        <w:t xml:space="preserve"> </w:t>
      </w:r>
      <w:r>
        <w:t>проектного</w:t>
      </w:r>
      <w:r>
        <w:rPr>
          <w:spacing w:val="-3"/>
        </w:rPr>
        <w:t xml:space="preserve"> </w:t>
      </w:r>
      <w:r>
        <w:t>задания.</w:t>
      </w:r>
    </w:p>
    <w:p w:rsidR="002C58AF" w:rsidRDefault="00FA6568">
      <w:pPr>
        <w:pStyle w:val="210"/>
        <w:spacing w:before="5"/>
        <w:jc w:val="left"/>
      </w:pPr>
      <w:r>
        <w:t>Аудирование</w:t>
      </w:r>
    </w:p>
    <w:p w:rsidR="002C58AF" w:rsidRDefault="00FA6568">
      <w:pPr>
        <w:spacing w:line="274" w:lineRule="exact"/>
        <w:ind w:left="965"/>
        <w:rPr>
          <w:b/>
          <w:i/>
          <w:sz w:val="24"/>
        </w:rPr>
      </w:pPr>
      <w:r>
        <w:rPr>
          <w:sz w:val="24"/>
        </w:rPr>
        <w:t>Коммуникативные</w:t>
      </w:r>
      <w:r>
        <w:rPr>
          <w:spacing w:val="-8"/>
          <w:sz w:val="24"/>
        </w:rPr>
        <w:t xml:space="preserve"> </w:t>
      </w:r>
      <w:r>
        <w:rPr>
          <w:sz w:val="24"/>
        </w:rPr>
        <w:t>умения</w:t>
      </w:r>
      <w:r>
        <w:rPr>
          <w:spacing w:val="-4"/>
          <w:sz w:val="24"/>
        </w:rPr>
        <w:t xml:space="preserve"> </w:t>
      </w:r>
      <w:r>
        <w:rPr>
          <w:b/>
          <w:i/>
          <w:sz w:val="24"/>
        </w:rPr>
        <w:t>аудирования.</w:t>
      </w:r>
    </w:p>
    <w:p w:rsidR="002C58AF" w:rsidRDefault="00FA6568">
      <w:pPr>
        <w:pStyle w:val="af0"/>
        <w:ind w:right="186"/>
      </w:pPr>
      <w:r>
        <w:t>Понимание</w:t>
      </w:r>
      <w:r>
        <w:rPr>
          <w:spacing w:val="-5"/>
        </w:rPr>
        <w:t xml:space="preserve"> </w:t>
      </w:r>
      <w:r>
        <w:t>на</w:t>
      </w:r>
      <w:r>
        <w:rPr>
          <w:spacing w:val="-5"/>
        </w:rPr>
        <w:t xml:space="preserve"> </w:t>
      </w:r>
      <w:r>
        <w:t>слух</w:t>
      </w:r>
      <w:r>
        <w:rPr>
          <w:spacing w:val="-1"/>
        </w:rPr>
        <w:t xml:space="preserve"> </w:t>
      </w:r>
      <w:r>
        <w:t>речи</w:t>
      </w:r>
      <w:r>
        <w:rPr>
          <w:spacing w:val="-1"/>
        </w:rPr>
        <w:t xml:space="preserve"> </w:t>
      </w:r>
      <w:r>
        <w:t>учителя</w:t>
      </w:r>
      <w:r>
        <w:rPr>
          <w:spacing w:val="-4"/>
        </w:rPr>
        <w:t xml:space="preserve"> </w:t>
      </w:r>
      <w:r>
        <w:t>и</w:t>
      </w:r>
      <w:r>
        <w:rPr>
          <w:spacing w:val="-3"/>
        </w:rPr>
        <w:t xml:space="preserve"> </w:t>
      </w:r>
      <w:r>
        <w:t>одноклассников</w:t>
      </w:r>
      <w:r>
        <w:rPr>
          <w:spacing w:val="-4"/>
        </w:rPr>
        <w:t xml:space="preserve"> </w:t>
      </w:r>
      <w:r>
        <w:t>и</w:t>
      </w:r>
      <w:r>
        <w:rPr>
          <w:spacing w:val="-5"/>
        </w:rPr>
        <w:t xml:space="preserve"> </w:t>
      </w:r>
      <w:r>
        <w:t>вербальная/невербальная</w:t>
      </w:r>
      <w:r>
        <w:rPr>
          <w:spacing w:val="-4"/>
        </w:rPr>
        <w:t xml:space="preserve"> </w:t>
      </w:r>
      <w:r>
        <w:t>реакция</w:t>
      </w:r>
      <w:r>
        <w:rPr>
          <w:spacing w:val="-6"/>
        </w:rPr>
        <w:t xml:space="preserve"> </w:t>
      </w:r>
      <w:r>
        <w:t>на</w:t>
      </w:r>
      <w:r>
        <w:rPr>
          <w:spacing w:val="-58"/>
        </w:rPr>
        <w:t xml:space="preserve"> </w:t>
      </w:r>
      <w:r>
        <w:t>услышанное</w:t>
      </w:r>
      <w:r>
        <w:rPr>
          <w:spacing w:val="-2"/>
        </w:rPr>
        <w:t xml:space="preserve"> </w:t>
      </w:r>
      <w:r>
        <w:t>(при</w:t>
      </w:r>
      <w:r>
        <w:rPr>
          <w:spacing w:val="1"/>
        </w:rPr>
        <w:t xml:space="preserve"> </w:t>
      </w:r>
      <w:r>
        <w:t>непосредственном</w:t>
      </w:r>
      <w:r>
        <w:rPr>
          <w:spacing w:val="-1"/>
        </w:rPr>
        <w:t xml:space="preserve"> </w:t>
      </w:r>
      <w:r>
        <w:t>общении).</w:t>
      </w:r>
    </w:p>
    <w:p w:rsidR="002C58AF" w:rsidRDefault="00FA6568">
      <w:pPr>
        <w:pStyle w:val="af0"/>
        <w:ind w:right="179"/>
      </w:pPr>
      <w:r>
        <w:t>Восприятие</w:t>
      </w:r>
      <w:r>
        <w:rPr>
          <w:spacing w:val="1"/>
        </w:rPr>
        <w:t xml:space="preserve"> </w:t>
      </w:r>
      <w:r>
        <w:t>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учебных</w:t>
      </w:r>
      <w:r>
        <w:rPr>
          <w:spacing w:val="1"/>
        </w:rPr>
        <w:t xml:space="preserve"> </w:t>
      </w:r>
      <w:r>
        <w:t>и</w:t>
      </w:r>
      <w:r>
        <w:rPr>
          <w:spacing w:val="1"/>
        </w:rPr>
        <w:t xml:space="preserve"> </w:t>
      </w:r>
      <w:r>
        <w:t>адаптированных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коммуникативной задачей: с пониманием основного содержания, с пониманием запрашиваемой</w:t>
      </w:r>
      <w:r>
        <w:rPr>
          <w:spacing w:val="1"/>
        </w:rPr>
        <w:t xml:space="preserve"> </w:t>
      </w:r>
      <w:r>
        <w:t>информации</w:t>
      </w:r>
      <w:r>
        <w:rPr>
          <w:spacing w:val="-1"/>
        </w:rPr>
        <w:t xml:space="preserve"> </w:t>
      </w:r>
      <w:r>
        <w:t>(при опосредованном</w:t>
      </w:r>
      <w:r>
        <w:rPr>
          <w:spacing w:val="-1"/>
        </w:rPr>
        <w:t xml:space="preserve"> </w:t>
      </w:r>
      <w:r>
        <w:t>общении).</w:t>
      </w:r>
    </w:p>
    <w:p w:rsidR="002C58AF" w:rsidRDefault="00FA6568">
      <w:pPr>
        <w:pStyle w:val="af0"/>
        <w:ind w:right="184"/>
      </w:pPr>
      <w:r>
        <w:rPr>
          <w:spacing w:val="-1"/>
        </w:rPr>
        <w:t>Аудирование</w:t>
      </w:r>
      <w:r>
        <w:rPr>
          <w:spacing w:val="-13"/>
        </w:rPr>
        <w:t xml:space="preserve"> </w:t>
      </w:r>
      <w:r>
        <w:rPr>
          <w:spacing w:val="-1"/>
        </w:rPr>
        <w:t>с</w:t>
      </w:r>
      <w:r>
        <w:rPr>
          <w:spacing w:val="-13"/>
        </w:rPr>
        <w:t xml:space="preserve"> </w:t>
      </w:r>
      <w:r>
        <w:rPr>
          <w:spacing w:val="-1"/>
        </w:rPr>
        <w:t>пониманием</w:t>
      </w:r>
      <w:r>
        <w:rPr>
          <w:spacing w:val="-11"/>
        </w:rPr>
        <w:t xml:space="preserve"> </w:t>
      </w:r>
      <w:r>
        <w:rPr>
          <w:spacing w:val="-1"/>
        </w:rPr>
        <w:t>основного</w:t>
      </w:r>
      <w:r>
        <w:rPr>
          <w:spacing w:val="-15"/>
        </w:rPr>
        <w:t xml:space="preserve"> </w:t>
      </w:r>
      <w:r>
        <w:t>содержания</w:t>
      </w:r>
      <w:r>
        <w:rPr>
          <w:spacing w:val="-11"/>
        </w:rPr>
        <w:t xml:space="preserve"> </w:t>
      </w:r>
      <w:r>
        <w:t>текста</w:t>
      </w:r>
      <w:r>
        <w:rPr>
          <w:spacing w:val="-15"/>
        </w:rPr>
        <w:t xml:space="preserve"> </w:t>
      </w:r>
      <w:r>
        <w:t>предполагает</w:t>
      </w:r>
      <w:r>
        <w:rPr>
          <w:spacing w:val="-9"/>
        </w:rPr>
        <w:t xml:space="preserve"> </w:t>
      </w:r>
      <w:r>
        <w:t>умение</w:t>
      </w:r>
      <w:r>
        <w:rPr>
          <w:spacing w:val="-13"/>
        </w:rPr>
        <w:t xml:space="preserve"> </w:t>
      </w:r>
      <w:r>
        <w:t>определять</w:t>
      </w:r>
      <w:r>
        <w:rPr>
          <w:spacing w:val="-57"/>
        </w:rPr>
        <w:t xml:space="preserve"> </w:t>
      </w:r>
      <w:r>
        <w:t>основную</w:t>
      </w:r>
      <w:r>
        <w:rPr>
          <w:spacing w:val="-2"/>
        </w:rPr>
        <w:t xml:space="preserve"> </w:t>
      </w:r>
      <w:r>
        <w:t>тему</w:t>
      </w:r>
      <w:r>
        <w:rPr>
          <w:spacing w:val="-9"/>
        </w:rPr>
        <w:t xml:space="preserve"> </w:t>
      </w:r>
      <w:r>
        <w:t>и</w:t>
      </w:r>
      <w:r>
        <w:rPr>
          <w:spacing w:val="-3"/>
        </w:rPr>
        <w:t xml:space="preserve"> </w:t>
      </w:r>
      <w:r>
        <w:t>главные</w:t>
      </w:r>
      <w:r>
        <w:rPr>
          <w:spacing w:val="-6"/>
        </w:rPr>
        <w:t xml:space="preserve"> </w:t>
      </w:r>
      <w:r>
        <w:t>факты/события</w:t>
      </w:r>
      <w:r>
        <w:rPr>
          <w:spacing w:val="-4"/>
        </w:rPr>
        <w:t xml:space="preserve"> </w:t>
      </w:r>
      <w:r>
        <w:t>в</w:t>
      </w:r>
      <w:r>
        <w:rPr>
          <w:spacing w:val="-4"/>
        </w:rPr>
        <w:t xml:space="preserve"> </w:t>
      </w:r>
      <w:r>
        <w:t>воспринимаемом</w:t>
      </w:r>
      <w:r>
        <w:rPr>
          <w:spacing w:val="-5"/>
        </w:rPr>
        <w:t xml:space="preserve"> </w:t>
      </w:r>
      <w:r>
        <w:t>на</w:t>
      </w:r>
      <w:r>
        <w:rPr>
          <w:spacing w:val="-4"/>
        </w:rPr>
        <w:t xml:space="preserve"> </w:t>
      </w:r>
      <w:r>
        <w:t>слух</w:t>
      </w:r>
      <w:r>
        <w:rPr>
          <w:spacing w:val="1"/>
        </w:rPr>
        <w:t xml:space="preserve"> </w:t>
      </w:r>
      <w:r>
        <w:t>тексте</w:t>
      </w:r>
      <w:r>
        <w:rPr>
          <w:spacing w:val="-4"/>
        </w:rPr>
        <w:t xml:space="preserve"> </w:t>
      </w:r>
      <w:r>
        <w:t>с</w:t>
      </w:r>
      <w:r>
        <w:rPr>
          <w:spacing w:val="-6"/>
        </w:rPr>
        <w:t xml:space="preserve"> </w:t>
      </w:r>
      <w:r>
        <w:t>опорой</w:t>
      </w:r>
      <w:r>
        <w:rPr>
          <w:spacing w:val="-3"/>
        </w:rPr>
        <w:t xml:space="preserve"> </w:t>
      </w:r>
      <w:r>
        <w:t>и</w:t>
      </w:r>
      <w:r>
        <w:rPr>
          <w:spacing w:val="-3"/>
        </w:rPr>
        <w:t xml:space="preserve"> </w:t>
      </w:r>
      <w:r>
        <w:t>без</w:t>
      </w:r>
      <w:r>
        <w:rPr>
          <w:spacing w:val="-4"/>
        </w:rPr>
        <w:t xml:space="preserve"> </w:t>
      </w:r>
      <w:r>
        <w:t>опоры</w:t>
      </w:r>
      <w:r>
        <w:rPr>
          <w:spacing w:val="-57"/>
        </w:rPr>
        <w:t xml:space="preserve"> </w:t>
      </w:r>
      <w:r>
        <w:t>на</w:t>
      </w:r>
      <w:r>
        <w:rPr>
          <w:spacing w:val="-2"/>
        </w:rPr>
        <w:t xml:space="preserve"> </w:t>
      </w:r>
      <w:r>
        <w:t>иллюстрации</w:t>
      </w:r>
      <w:r>
        <w:rPr>
          <w:spacing w:val="-1"/>
        </w:rPr>
        <w:t xml:space="preserve"> </w:t>
      </w:r>
      <w:r>
        <w:t>и с</w:t>
      </w:r>
      <w:r>
        <w:rPr>
          <w:spacing w:val="-5"/>
        </w:rPr>
        <w:t xml:space="preserve"> </w:t>
      </w:r>
      <w:r>
        <w:t>использованием</w:t>
      </w:r>
      <w:r>
        <w:rPr>
          <w:spacing w:val="-1"/>
        </w:rPr>
        <w:t xml:space="preserve"> </w:t>
      </w:r>
      <w:r>
        <w:t>языковой,</w:t>
      </w:r>
      <w:r>
        <w:rPr>
          <w:spacing w:val="-4"/>
        </w:rPr>
        <w:t xml:space="preserve"> </w:t>
      </w:r>
      <w:r>
        <w:t>в</w:t>
      </w:r>
      <w:r>
        <w:rPr>
          <w:spacing w:val="-1"/>
        </w:rPr>
        <w:t xml:space="preserve"> </w:t>
      </w:r>
      <w:r>
        <w:t>том</w:t>
      </w:r>
      <w:r>
        <w:rPr>
          <w:spacing w:val="-1"/>
        </w:rPr>
        <w:t xml:space="preserve"> </w:t>
      </w:r>
      <w:r>
        <w:t>числе</w:t>
      </w:r>
      <w:r>
        <w:rPr>
          <w:spacing w:val="-2"/>
        </w:rPr>
        <w:t xml:space="preserve"> </w:t>
      </w:r>
      <w:r>
        <w:t>контекстуальной,</w:t>
      </w:r>
      <w:r>
        <w:rPr>
          <w:spacing w:val="-3"/>
        </w:rPr>
        <w:t xml:space="preserve"> </w:t>
      </w:r>
      <w:r>
        <w:t>догадки.</w:t>
      </w:r>
    </w:p>
    <w:p w:rsidR="002C58AF" w:rsidRDefault="00FA6568">
      <w:pPr>
        <w:pStyle w:val="af0"/>
        <w:ind w:right="186"/>
      </w:pPr>
      <w:r>
        <w:t>Аудирование с пониманием запрашиваемой информации предполагает умение выделять</w:t>
      </w:r>
      <w:r>
        <w:rPr>
          <w:spacing w:val="1"/>
        </w:rPr>
        <w:t xml:space="preserve"> </w:t>
      </w:r>
      <w:r>
        <w:t>запрашиваемую информацию фактического характера с опорой и без опоры на иллюстрации, а</w:t>
      </w:r>
      <w:r>
        <w:rPr>
          <w:spacing w:val="1"/>
        </w:rPr>
        <w:t xml:space="preserve"> </w:t>
      </w:r>
      <w:r>
        <w:t>также</w:t>
      </w:r>
      <w:r>
        <w:rPr>
          <w:spacing w:val="-1"/>
        </w:rPr>
        <w:t xml:space="preserve"> </w:t>
      </w:r>
      <w:r>
        <w:t>с</w:t>
      </w:r>
      <w:r>
        <w:rPr>
          <w:spacing w:val="-2"/>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том числе</w:t>
      </w:r>
      <w:r>
        <w:rPr>
          <w:spacing w:val="-2"/>
        </w:rPr>
        <w:t xml:space="preserve"> </w:t>
      </w:r>
      <w:r>
        <w:t>контекстуальной, догадки.</w:t>
      </w:r>
    </w:p>
    <w:p w:rsidR="002C58AF" w:rsidRDefault="00FA6568">
      <w:pPr>
        <w:pStyle w:val="af0"/>
        <w:ind w:right="181"/>
      </w:pPr>
      <w:r>
        <w:t>Тексты для аудирования: диалог, высказывания собеседников в ситуациях повседневного</w:t>
      </w:r>
      <w:r>
        <w:rPr>
          <w:spacing w:val="1"/>
        </w:rPr>
        <w:t xml:space="preserve"> </w:t>
      </w:r>
      <w:r>
        <w:t>общения,</w:t>
      </w:r>
      <w:r>
        <w:rPr>
          <w:spacing w:val="-1"/>
        </w:rPr>
        <w:t xml:space="preserve"> </w:t>
      </w:r>
      <w:r>
        <w:t>рассказ, сказка, сообщение</w:t>
      </w:r>
      <w:r>
        <w:rPr>
          <w:spacing w:val="-2"/>
        </w:rPr>
        <w:t xml:space="preserve"> </w:t>
      </w:r>
      <w:r>
        <w:t>информационного</w:t>
      </w:r>
      <w:r>
        <w:rPr>
          <w:spacing w:val="-3"/>
        </w:rPr>
        <w:t xml:space="preserve"> </w:t>
      </w:r>
      <w:r>
        <w:t>характера.</w:t>
      </w:r>
    </w:p>
    <w:p w:rsidR="002C58AF" w:rsidRDefault="00FA6568">
      <w:pPr>
        <w:pStyle w:val="210"/>
        <w:spacing w:before="5"/>
      </w:pPr>
      <w:r>
        <w:t>Смысловое</w:t>
      </w:r>
      <w:r>
        <w:rPr>
          <w:spacing w:val="-3"/>
        </w:rPr>
        <w:t xml:space="preserve"> </w:t>
      </w:r>
      <w:r>
        <w:t>чтение</w:t>
      </w:r>
    </w:p>
    <w:p w:rsidR="002C58AF" w:rsidRDefault="00FA6568">
      <w:pPr>
        <w:pStyle w:val="af0"/>
        <w:ind w:right="189"/>
      </w:pPr>
      <w:r>
        <w:t>Чтение</w:t>
      </w:r>
      <w:r>
        <w:rPr>
          <w:spacing w:val="1"/>
        </w:rPr>
        <w:t xml:space="preserve"> </w:t>
      </w:r>
      <w:r>
        <w:t>вслух</w:t>
      </w:r>
      <w:r>
        <w:rPr>
          <w:spacing w:val="1"/>
        </w:rPr>
        <w:t xml:space="preserve"> </w:t>
      </w:r>
      <w:r>
        <w:t>учебных</w:t>
      </w:r>
      <w:r>
        <w:rPr>
          <w:spacing w:val="1"/>
        </w:rPr>
        <w:t xml:space="preserve"> </w:t>
      </w:r>
      <w:r>
        <w:t>текстов</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4"/>
        </w:rPr>
        <w:t xml:space="preserve"> </w:t>
      </w:r>
      <w:r>
        <w:t>понимание</w:t>
      </w:r>
      <w:r>
        <w:rPr>
          <w:spacing w:val="-4"/>
        </w:rPr>
        <w:t xml:space="preserve"> </w:t>
      </w:r>
      <w:r>
        <w:t>прочитанного.</w:t>
      </w:r>
    </w:p>
    <w:p w:rsidR="002C58AF" w:rsidRDefault="00FA6568">
      <w:pPr>
        <w:pStyle w:val="af0"/>
        <w:ind w:left="965" w:firstLine="0"/>
      </w:pPr>
      <w:r>
        <w:t>Тексты</w:t>
      </w:r>
      <w:r>
        <w:rPr>
          <w:spacing w:val="-3"/>
        </w:rPr>
        <w:t xml:space="preserve"> </w:t>
      </w:r>
      <w:r>
        <w:t>для</w:t>
      </w:r>
      <w:r>
        <w:rPr>
          <w:spacing w:val="-3"/>
        </w:rPr>
        <w:t xml:space="preserve"> </w:t>
      </w:r>
      <w:r>
        <w:t>чтения</w:t>
      </w:r>
      <w:r>
        <w:rPr>
          <w:spacing w:val="-2"/>
        </w:rPr>
        <w:t xml:space="preserve"> </w:t>
      </w:r>
      <w:r>
        <w:t>вслух:</w:t>
      </w:r>
      <w:r>
        <w:rPr>
          <w:spacing w:val="-1"/>
        </w:rPr>
        <w:t xml:space="preserve"> </w:t>
      </w:r>
      <w:r>
        <w:t>диалог,</w:t>
      </w:r>
      <w:r>
        <w:rPr>
          <w:spacing w:val="-3"/>
        </w:rPr>
        <w:t xml:space="preserve"> </w:t>
      </w:r>
      <w:r>
        <w:t>рассказ,</w:t>
      </w:r>
      <w:r>
        <w:rPr>
          <w:spacing w:val="-3"/>
        </w:rPr>
        <w:t xml:space="preserve"> </w:t>
      </w:r>
      <w:r>
        <w:t>сказка.</w:t>
      </w:r>
    </w:p>
    <w:p w:rsidR="002C58AF" w:rsidRDefault="00FA6568">
      <w:pPr>
        <w:pStyle w:val="af0"/>
        <w:ind w:right="181"/>
      </w:pPr>
      <w:r>
        <w:t>Чтение про себя</w:t>
      </w:r>
      <w:r>
        <w:rPr>
          <w:spacing w:val="1"/>
        </w:rPr>
        <w:t xml:space="preserve"> </w:t>
      </w:r>
      <w:r>
        <w:t>учебных текстов, построенных на изученном языковом материале, 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 задачи: с пониманием основного содержания, с пониманием запрашиваемой</w:t>
      </w:r>
      <w:r>
        <w:rPr>
          <w:spacing w:val="1"/>
        </w:rPr>
        <w:t xml:space="preserve"> </w:t>
      </w:r>
      <w:r>
        <w:t>информации.</w:t>
      </w:r>
    </w:p>
    <w:p w:rsidR="002C58AF" w:rsidRDefault="00FA6568">
      <w:pPr>
        <w:pStyle w:val="af0"/>
        <w:ind w:right="189"/>
      </w:pPr>
      <w:r>
        <w:t>Чтение с пониманием основного содержания текста предполагает определение основной</w:t>
      </w:r>
      <w:r>
        <w:rPr>
          <w:spacing w:val="1"/>
        </w:rPr>
        <w:t xml:space="preserve"> </w:t>
      </w:r>
      <w:r>
        <w:t>темы и главных фактов/событий в прочитанном тексте с опорой и без опоры на иллюстрации, с</w:t>
      </w:r>
      <w:r>
        <w:rPr>
          <w:spacing w:val="1"/>
        </w:rPr>
        <w:t xml:space="preserve"> </w:t>
      </w:r>
      <w:r>
        <w:t>использованием</w:t>
      </w:r>
      <w:r>
        <w:rPr>
          <w:spacing w:val="-1"/>
        </w:rPr>
        <w:t xml:space="preserve"> </w:t>
      </w:r>
      <w:r>
        <w:t>языковой, в</w:t>
      </w:r>
      <w:r>
        <w:rPr>
          <w:spacing w:val="-1"/>
        </w:rPr>
        <w:t xml:space="preserve"> </w:t>
      </w:r>
      <w:r>
        <w:t>том</w:t>
      </w:r>
      <w:r>
        <w:rPr>
          <w:spacing w:val="-1"/>
        </w:rPr>
        <w:t xml:space="preserve"> </w:t>
      </w:r>
      <w:r>
        <w:t>числе</w:t>
      </w:r>
      <w:r>
        <w:rPr>
          <w:spacing w:val="-1"/>
        </w:rPr>
        <w:t xml:space="preserve"> </w:t>
      </w:r>
      <w:r>
        <w:t>контекстуальной, догадки.</w:t>
      </w:r>
    </w:p>
    <w:p w:rsidR="002C58AF" w:rsidRDefault="00FA6568">
      <w:pPr>
        <w:pStyle w:val="af0"/>
        <w:ind w:right="177"/>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1"/>
        </w:rPr>
        <w:t xml:space="preserve"> </w:t>
      </w:r>
      <w:r>
        <w:t>прочитанном тексте и понимание запрашиваемой информации фактического характера с опорой</w:t>
      </w:r>
      <w:r>
        <w:rPr>
          <w:spacing w:val="1"/>
        </w:rPr>
        <w:t xml:space="preserve"> </w:t>
      </w:r>
      <w:r>
        <w:t>и</w:t>
      </w:r>
      <w:r>
        <w:rPr>
          <w:spacing w:val="-2"/>
        </w:rPr>
        <w:t xml:space="preserve"> </w:t>
      </w:r>
      <w:r>
        <w:t>без</w:t>
      </w:r>
      <w:r>
        <w:rPr>
          <w:spacing w:val="-3"/>
        </w:rPr>
        <w:t xml:space="preserve"> </w:t>
      </w:r>
      <w:r>
        <w:t>опоры</w:t>
      </w:r>
      <w:r>
        <w:rPr>
          <w:spacing w:val="-4"/>
        </w:rPr>
        <w:t xml:space="preserve"> </w:t>
      </w:r>
      <w:r>
        <w:t>на</w:t>
      </w:r>
      <w:r>
        <w:rPr>
          <w:spacing w:val="-5"/>
        </w:rPr>
        <w:t xml:space="preserve"> </w:t>
      </w:r>
      <w:r>
        <w:t>иллюстрации,</w:t>
      </w:r>
      <w:r>
        <w:rPr>
          <w:spacing w:val="-4"/>
        </w:rPr>
        <w:t xml:space="preserve"> </w:t>
      </w:r>
      <w:r>
        <w:t>с</w:t>
      </w:r>
      <w:r>
        <w:rPr>
          <w:spacing w:val="-2"/>
        </w:rPr>
        <w:t xml:space="preserve"> </w:t>
      </w:r>
      <w:r>
        <w:t>использованием</w:t>
      </w:r>
      <w:r>
        <w:rPr>
          <w:spacing w:val="-2"/>
        </w:rPr>
        <w:t xml:space="preserve"> </w:t>
      </w:r>
      <w:r>
        <w:t>языковой,</w:t>
      </w:r>
      <w:r>
        <w:rPr>
          <w:spacing w:val="-4"/>
        </w:rPr>
        <w:t xml:space="preserve"> </w:t>
      </w:r>
      <w:r>
        <w:t>в</w:t>
      </w:r>
      <w:r>
        <w:rPr>
          <w:spacing w:val="-4"/>
        </w:rPr>
        <w:t xml:space="preserve"> </w:t>
      </w:r>
      <w:r>
        <w:t>том</w:t>
      </w:r>
      <w:r>
        <w:rPr>
          <w:spacing w:val="-2"/>
        </w:rPr>
        <w:t xml:space="preserve"> </w:t>
      </w:r>
      <w:r>
        <w:t>числе</w:t>
      </w:r>
      <w:r>
        <w:rPr>
          <w:spacing w:val="-5"/>
        </w:rPr>
        <w:t xml:space="preserve"> </w:t>
      </w:r>
      <w:r>
        <w:t>контекстуальной,</w:t>
      </w:r>
      <w:r>
        <w:rPr>
          <w:spacing w:val="-1"/>
        </w:rPr>
        <w:t xml:space="preserve"> </w:t>
      </w:r>
      <w:r>
        <w:t>догадки.</w:t>
      </w:r>
    </w:p>
    <w:p w:rsidR="002C58AF" w:rsidRDefault="00FA6568">
      <w:pPr>
        <w:pStyle w:val="af0"/>
        <w:spacing w:before="64"/>
        <w:ind w:right="177"/>
      </w:pPr>
      <w:r>
        <w:t>Смысловое</w:t>
      </w:r>
      <w:r>
        <w:rPr>
          <w:spacing w:val="-10"/>
        </w:rPr>
        <w:t xml:space="preserve"> </w:t>
      </w:r>
      <w:r>
        <w:t>чтение</w:t>
      </w:r>
      <w:r>
        <w:rPr>
          <w:spacing w:val="-9"/>
        </w:rPr>
        <w:t xml:space="preserve"> </w:t>
      </w:r>
      <w:r>
        <w:t>про</w:t>
      </w:r>
      <w:r>
        <w:rPr>
          <w:spacing w:val="-11"/>
        </w:rPr>
        <w:t xml:space="preserve"> </w:t>
      </w:r>
      <w:r>
        <w:t>себя</w:t>
      </w:r>
      <w:r>
        <w:rPr>
          <w:spacing w:val="-7"/>
        </w:rPr>
        <w:t xml:space="preserve"> </w:t>
      </w:r>
      <w:r>
        <w:t>учебных</w:t>
      </w:r>
      <w:r>
        <w:rPr>
          <w:spacing w:val="-9"/>
        </w:rPr>
        <w:t xml:space="preserve"> </w:t>
      </w:r>
      <w:r>
        <w:t>и</w:t>
      </w:r>
      <w:r>
        <w:rPr>
          <w:spacing w:val="-8"/>
        </w:rPr>
        <w:t xml:space="preserve"> </w:t>
      </w:r>
      <w:r>
        <w:t>адаптированных</w:t>
      </w:r>
      <w:r>
        <w:rPr>
          <w:spacing w:val="-9"/>
        </w:rPr>
        <w:t xml:space="preserve"> </w:t>
      </w:r>
      <w:r>
        <w:t>аутентичных</w:t>
      </w:r>
      <w:r>
        <w:rPr>
          <w:spacing w:val="-9"/>
        </w:rPr>
        <w:t xml:space="preserve"> </w:t>
      </w:r>
      <w:r>
        <w:t>текстов,</w:t>
      </w:r>
      <w:r>
        <w:rPr>
          <w:spacing w:val="-9"/>
        </w:rPr>
        <w:t xml:space="preserve"> </w:t>
      </w:r>
      <w:r>
        <w:t>содержащих</w:t>
      </w:r>
      <w:r>
        <w:rPr>
          <w:spacing w:val="-57"/>
        </w:rPr>
        <w:t xml:space="preserve"> </w:t>
      </w:r>
      <w:r>
        <w:t>отдельные незнакомые слова, понимание основного содержания (тема, главная мысль, главные</w:t>
      </w:r>
      <w:r>
        <w:rPr>
          <w:spacing w:val="1"/>
        </w:rPr>
        <w:t xml:space="preserve"> </w:t>
      </w:r>
      <w:r>
        <w:t>факты/события) текста с опорой и без опоры на иллюстрации и с использованием языковой</w:t>
      </w:r>
      <w:r>
        <w:rPr>
          <w:spacing w:val="1"/>
        </w:rPr>
        <w:t xml:space="preserve"> </w:t>
      </w:r>
      <w:r>
        <w:t>догадки,</w:t>
      </w:r>
      <w:r>
        <w:rPr>
          <w:spacing w:val="-1"/>
        </w:rPr>
        <w:t xml:space="preserve"> </w:t>
      </w:r>
      <w:r>
        <w:t>в</w:t>
      </w:r>
      <w:r>
        <w:rPr>
          <w:spacing w:val="-1"/>
        </w:rPr>
        <w:t xml:space="preserve"> </w:t>
      </w:r>
      <w:r>
        <w:t>том числе</w:t>
      </w:r>
      <w:r>
        <w:rPr>
          <w:spacing w:val="-1"/>
        </w:rPr>
        <w:t xml:space="preserve"> </w:t>
      </w:r>
      <w:r>
        <w:t>контекстуальной.</w:t>
      </w:r>
    </w:p>
    <w:p w:rsidR="002C58AF" w:rsidRDefault="00FA6568">
      <w:pPr>
        <w:pStyle w:val="af0"/>
        <w:ind w:left="965" w:firstLine="0"/>
      </w:pPr>
      <w:r>
        <w:t>Прогнозирование</w:t>
      </w:r>
      <w:r>
        <w:rPr>
          <w:spacing w:val="-5"/>
        </w:rPr>
        <w:t xml:space="preserve"> </w:t>
      </w:r>
      <w:r>
        <w:t>содержания</w:t>
      </w:r>
      <w:r>
        <w:rPr>
          <w:spacing w:val="-3"/>
        </w:rPr>
        <w:t xml:space="preserve"> </w:t>
      </w:r>
      <w:r>
        <w:t>текста</w:t>
      </w:r>
      <w:r>
        <w:rPr>
          <w:spacing w:val="-3"/>
        </w:rPr>
        <w:t xml:space="preserve"> </w:t>
      </w:r>
      <w:r>
        <w:t>на</w:t>
      </w:r>
      <w:r>
        <w:rPr>
          <w:spacing w:val="-5"/>
        </w:rPr>
        <w:t xml:space="preserve"> </w:t>
      </w:r>
      <w:r>
        <w:t>основе</w:t>
      </w:r>
      <w:r>
        <w:rPr>
          <w:spacing w:val="-5"/>
        </w:rPr>
        <w:t xml:space="preserve"> </w:t>
      </w:r>
      <w:r>
        <w:t>заголовка</w:t>
      </w:r>
    </w:p>
    <w:p w:rsidR="002C58AF" w:rsidRDefault="00FA6568">
      <w:pPr>
        <w:pStyle w:val="af0"/>
        <w:ind w:right="188"/>
      </w:pP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и</w:t>
      </w:r>
      <w:r>
        <w:rPr>
          <w:spacing w:val="1"/>
        </w:rPr>
        <w:t xml:space="preserve"> </w:t>
      </w:r>
      <w:r>
        <w:t>понимание</w:t>
      </w:r>
      <w:r>
        <w:rPr>
          <w:spacing w:val="1"/>
        </w:rPr>
        <w:t xml:space="preserve"> </w:t>
      </w:r>
      <w:r>
        <w:t>представленной</w:t>
      </w:r>
      <w:r>
        <w:rPr>
          <w:spacing w:val="1"/>
        </w:rPr>
        <w:t xml:space="preserve"> </w:t>
      </w:r>
      <w:r>
        <w:t>в</w:t>
      </w:r>
      <w:r>
        <w:rPr>
          <w:spacing w:val="1"/>
        </w:rPr>
        <w:t xml:space="preserve"> </w:t>
      </w:r>
      <w:r>
        <w:t>них</w:t>
      </w:r>
      <w:r>
        <w:rPr>
          <w:spacing w:val="1"/>
        </w:rPr>
        <w:t xml:space="preserve"> </w:t>
      </w:r>
      <w:r>
        <w:t>информации.</w:t>
      </w:r>
    </w:p>
    <w:p w:rsidR="002C58AF" w:rsidRDefault="00FA6568">
      <w:pPr>
        <w:pStyle w:val="af0"/>
        <w:ind w:right="181"/>
      </w:pPr>
      <w:r>
        <w:t>Тексты для чтения: диалог, рассказ, сказка, электронное сообщение личного характера,</w:t>
      </w:r>
      <w:r>
        <w:rPr>
          <w:spacing w:val="1"/>
        </w:rPr>
        <w:t xml:space="preserve"> </w:t>
      </w:r>
      <w:r>
        <w:t>текст</w:t>
      </w:r>
      <w:r>
        <w:rPr>
          <w:spacing w:val="-1"/>
        </w:rPr>
        <w:t xml:space="preserve"> </w:t>
      </w:r>
      <w:r>
        <w:t>научно-популярного характера, стихотворение.</w:t>
      </w:r>
    </w:p>
    <w:p w:rsidR="002C58AF" w:rsidRDefault="00FA6568">
      <w:pPr>
        <w:pStyle w:val="210"/>
        <w:spacing w:before="5"/>
        <w:jc w:val="left"/>
      </w:pPr>
      <w:r>
        <w:t>Письмо</w:t>
      </w:r>
    </w:p>
    <w:p w:rsidR="002C58AF" w:rsidRDefault="00FA6568">
      <w:pPr>
        <w:pStyle w:val="af0"/>
        <w:ind w:right="177"/>
      </w:pPr>
      <w:r>
        <w:lastRenderedPageBreak/>
        <w:t>Выписывание из текста слов, словосочетаний, предложений; вставка пропущенных букв в</w:t>
      </w:r>
      <w:r>
        <w:rPr>
          <w:spacing w:val="-57"/>
        </w:rPr>
        <w:t xml:space="preserve"> </w:t>
      </w:r>
      <w:r>
        <w:t>слово или слов в предложение в соответствии с решаемой коммуникативной/учебной задачей.</w:t>
      </w:r>
      <w:r>
        <w:rPr>
          <w:spacing w:val="1"/>
        </w:rPr>
        <w:t xml:space="preserve"> </w:t>
      </w:r>
      <w:r>
        <w:t>Заполнение</w:t>
      </w:r>
      <w:r>
        <w:rPr>
          <w:spacing w:val="1"/>
        </w:rPr>
        <w:t xml:space="preserve"> </w:t>
      </w:r>
      <w:r>
        <w:t>простых</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с</w:t>
      </w:r>
      <w:r>
        <w:rPr>
          <w:spacing w:val="1"/>
        </w:rPr>
        <w:t xml:space="preserve"> </w:t>
      </w:r>
      <w:r>
        <w:t>указанием</w:t>
      </w:r>
      <w:r>
        <w:rPr>
          <w:spacing w:val="1"/>
        </w:rPr>
        <w:t xml:space="preserve"> </w:t>
      </w:r>
      <w:r>
        <w:t>личной</w:t>
      </w:r>
      <w:r>
        <w:rPr>
          <w:spacing w:val="1"/>
        </w:rPr>
        <w:t xml:space="preserve"> </w:t>
      </w:r>
      <w:r>
        <w:t>информации</w:t>
      </w:r>
      <w:r>
        <w:rPr>
          <w:spacing w:val="1"/>
        </w:rPr>
        <w:t xml:space="preserve"> </w:t>
      </w:r>
      <w:r>
        <w:t>(имя,</w:t>
      </w:r>
      <w:r>
        <w:rPr>
          <w:spacing w:val="1"/>
        </w:rPr>
        <w:t xml:space="preserve"> </w:t>
      </w:r>
      <w:r>
        <w:t>фамилия,</w:t>
      </w:r>
      <w:r>
        <w:rPr>
          <w:spacing w:val="1"/>
        </w:rPr>
        <w:t xml:space="preserve"> </w:t>
      </w:r>
      <w:r>
        <w:t>возраст,</w:t>
      </w:r>
      <w:r>
        <w:rPr>
          <w:spacing w:val="1"/>
        </w:rPr>
        <w:t xml:space="preserve"> </w:t>
      </w:r>
      <w:r>
        <w:t>местожительство</w:t>
      </w:r>
      <w:r>
        <w:rPr>
          <w:spacing w:val="1"/>
        </w:rPr>
        <w:t xml:space="preserve"> </w:t>
      </w:r>
      <w:r>
        <w:t>(страна</w:t>
      </w:r>
      <w:r>
        <w:rPr>
          <w:spacing w:val="1"/>
        </w:rPr>
        <w:t xml:space="preserve"> </w:t>
      </w:r>
      <w:r>
        <w:t>проживания,</w:t>
      </w:r>
      <w:r>
        <w:rPr>
          <w:spacing w:val="1"/>
        </w:rPr>
        <w:t xml:space="preserve"> </w:t>
      </w:r>
      <w:r>
        <w:t>город),</w:t>
      </w:r>
      <w:r>
        <w:rPr>
          <w:spacing w:val="1"/>
        </w:rPr>
        <w:t xml:space="preserve"> </w:t>
      </w:r>
      <w:r>
        <w:t>любимые</w:t>
      </w:r>
      <w:r>
        <w:rPr>
          <w:spacing w:val="1"/>
        </w:rPr>
        <w:t xml:space="preserve"> </w:t>
      </w:r>
      <w:r>
        <w:t>занятия)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 в</w:t>
      </w:r>
      <w:r>
        <w:rPr>
          <w:spacing w:val="-1"/>
        </w:rPr>
        <w:t xml:space="preserve"> </w:t>
      </w:r>
      <w:r>
        <w:t>стране/странах</w:t>
      </w:r>
      <w:r>
        <w:rPr>
          <w:spacing w:val="1"/>
        </w:rPr>
        <w:t xml:space="preserve"> </w:t>
      </w:r>
      <w:r>
        <w:t>изучаемого языка.</w:t>
      </w:r>
    </w:p>
    <w:p w:rsidR="002C58AF" w:rsidRDefault="00FA6568">
      <w:pPr>
        <w:pStyle w:val="af0"/>
        <w:ind w:right="185"/>
      </w:pPr>
      <w:r>
        <w:t>Написание с опорой на образец поздравления с праздниками (с днём рождения, Новым</w:t>
      </w:r>
      <w:r>
        <w:rPr>
          <w:spacing w:val="1"/>
        </w:rPr>
        <w:t xml:space="preserve"> </w:t>
      </w:r>
      <w:r>
        <w:t>годом,</w:t>
      </w:r>
      <w:r>
        <w:rPr>
          <w:spacing w:val="-2"/>
        </w:rPr>
        <w:t xml:space="preserve"> </w:t>
      </w:r>
      <w:r>
        <w:t>Рождеством)</w:t>
      </w:r>
      <w:r>
        <w:rPr>
          <w:spacing w:val="-2"/>
        </w:rPr>
        <w:t xml:space="preserve"> </w:t>
      </w:r>
      <w:r>
        <w:t>с</w:t>
      </w:r>
      <w:r>
        <w:rPr>
          <w:spacing w:val="1"/>
        </w:rPr>
        <w:t xml:space="preserve"> </w:t>
      </w:r>
      <w:r>
        <w:t>выражением</w:t>
      </w:r>
      <w:r>
        <w:rPr>
          <w:spacing w:val="-1"/>
        </w:rPr>
        <w:t xml:space="preserve"> </w:t>
      </w:r>
      <w:r>
        <w:t>пожеланий.</w:t>
      </w:r>
    </w:p>
    <w:p w:rsidR="002C58AF" w:rsidRDefault="00FA6568">
      <w:pPr>
        <w:pStyle w:val="af0"/>
        <w:ind w:left="965" w:firstLine="0"/>
      </w:pPr>
      <w:r>
        <w:t>Написание</w:t>
      </w:r>
      <w:r>
        <w:rPr>
          <w:spacing w:val="-4"/>
        </w:rPr>
        <w:t xml:space="preserve"> </w:t>
      </w:r>
      <w:r>
        <w:t>электронного</w:t>
      </w:r>
      <w:r>
        <w:rPr>
          <w:spacing w:val="-2"/>
        </w:rPr>
        <w:t xml:space="preserve"> </w:t>
      </w:r>
      <w:r>
        <w:t>сообщения</w:t>
      </w:r>
      <w:r>
        <w:rPr>
          <w:spacing w:val="-2"/>
        </w:rPr>
        <w:t xml:space="preserve"> </w:t>
      </w:r>
      <w:r>
        <w:t>личного</w:t>
      </w:r>
      <w:r>
        <w:rPr>
          <w:spacing w:val="-5"/>
        </w:rPr>
        <w:t xml:space="preserve"> </w:t>
      </w:r>
      <w:r>
        <w:t>характера</w:t>
      </w:r>
      <w:r>
        <w:rPr>
          <w:spacing w:val="-4"/>
        </w:rPr>
        <w:t xml:space="preserve"> </w:t>
      </w:r>
      <w:r>
        <w:t>с</w:t>
      </w:r>
      <w:r>
        <w:rPr>
          <w:spacing w:val="-3"/>
        </w:rPr>
        <w:t xml:space="preserve"> </w:t>
      </w:r>
      <w:r>
        <w:t>опорой</w:t>
      </w:r>
      <w:r>
        <w:rPr>
          <w:spacing w:val="-2"/>
        </w:rPr>
        <w:t xml:space="preserve"> </w:t>
      </w:r>
      <w:r>
        <w:t>на</w:t>
      </w:r>
      <w:r>
        <w:rPr>
          <w:spacing w:val="-4"/>
        </w:rPr>
        <w:t xml:space="preserve"> </w:t>
      </w:r>
      <w:r>
        <w:t>образец.</w:t>
      </w:r>
    </w:p>
    <w:p w:rsidR="002C58AF" w:rsidRDefault="002C58AF">
      <w:pPr>
        <w:pStyle w:val="af0"/>
        <w:spacing w:before="3"/>
        <w:ind w:left="0" w:firstLine="0"/>
        <w:jc w:val="left"/>
      </w:pPr>
    </w:p>
    <w:p w:rsidR="002C58AF" w:rsidRDefault="00FA6568">
      <w:pPr>
        <w:pStyle w:val="110"/>
        <w:spacing w:before="0" w:line="240" w:lineRule="auto"/>
      </w:pPr>
      <w:r>
        <w:t>Языковые</w:t>
      </w:r>
      <w:r>
        <w:rPr>
          <w:spacing w:val="-2"/>
        </w:rPr>
        <w:t xml:space="preserve"> </w:t>
      </w:r>
      <w:r>
        <w:t>знания</w:t>
      </w:r>
      <w:r>
        <w:rPr>
          <w:spacing w:val="-2"/>
        </w:rPr>
        <w:t xml:space="preserve"> </w:t>
      </w:r>
      <w:r>
        <w:t>и</w:t>
      </w:r>
      <w:r>
        <w:rPr>
          <w:spacing w:val="-1"/>
        </w:rPr>
        <w:t xml:space="preserve"> </w:t>
      </w:r>
      <w:r>
        <w:t>навыки</w:t>
      </w:r>
    </w:p>
    <w:p w:rsidR="002C58AF" w:rsidRDefault="00FA6568">
      <w:pPr>
        <w:pStyle w:val="210"/>
        <w:spacing w:before="0"/>
      </w:pPr>
      <w:r>
        <w:t>Фонетическая</w:t>
      </w:r>
      <w:r>
        <w:rPr>
          <w:spacing w:val="-5"/>
        </w:rPr>
        <w:t xml:space="preserve"> </w:t>
      </w:r>
      <w:r>
        <w:t>сторона</w:t>
      </w:r>
      <w:r>
        <w:rPr>
          <w:spacing w:val="-5"/>
        </w:rPr>
        <w:t xml:space="preserve"> </w:t>
      </w:r>
      <w:r>
        <w:t>речи</w:t>
      </w:r>
    </w:p>
    <w:p w:rsidR="002C58AF" w:rsidRDefault="00FA6568">
      <w:pPr>
        <w:pStyle w:val="af0"/>
        <w:ind w:right="185"/>
      </w:pPr>
      <w:r>
        <w:t>Нормы</w:t>
      </w:r>
      <w:r>
        <w:rPr>
          <w:spacing w:val="1"/>
        </w:rPr>
        <w:t xml:space="preserve"> </w:t>
      </w:r>
      <w:r>
        <w:t>произношения:</w:t>
      </w:r>
      <w:r>
        <w:rPr>
          <w:spacing w:val="1"/>
        </w:rPr>
        <w:t xml:space="preserve"> </w:t>
      </w:r>
      <w:r>
        <w:t>долгота</w:t>
      </w:r>
      <w:r>
        <w:rPr>
          <w:spacing w:val="1"/>
        </w:rPr>
        <w:t xml:space="preserve"> </w:t>
      </w:r>
      <w:r>
        <w:t>и</w:t>
      </w:r>
      <w:r>
        <w:rPr>
          <w:spacing w:val="1"/>
        </w:rPr>
        <w:t xml:space="preserve"> </w:t>
      </w:r>
      <w:r>
        <w:t>краткость</w:t>
      </w:r>
      <w:r>
        <w:rPr>
          <w:spacing w:val="1"/>
        </w:rPr>
        <w:t xml:space="preserve"> </w:t>
      </w:r>
      <w:r>
        <w:t>гласных,</w:t>
      </w:r>
      <w:r>
        <w:rPr>
          <w:spacing w:val="1"/>
        </w:rPr>
        <w:t xml:space="preserve"> </w:t>
      </w:r>
      <w:r>
        <w:t>отсутствие</w:t>
      </w:r>
      <w:r>
        <w:rPr>
          <w:spacing w:val="1"/>
        </w:rPr>
        <w:t xml:space="preserve"> </w:t>
      </w:r>
      <w:r>
        <w:t>оглушения</w:t>
      </w:r>
      <w:r>
        <w:rPr>
          <w:spacing w:val="1"/>
        </w:rPr>
        <w:t xml:space="preserve"> </w:t>
      </w:r>
      <w:r>
        <w:t>звонких</w:t>
      </w:r>
      <w:r>
        <w:rPr>
          <w:spacing w:val="1"/>
        </w:rPr>
        <w:t xml:space="preserve"> </w:t>
      </w:r>
      <w:r>
        <w:t>согласных</w:t>
      </w:r>
      <w:r>
        <w:rPr>
          <w:spacing w:val="-6"/>
        </w:rPr>
        <w:t xml:space="preserve"> </w:t>
      </w:r>
      <w:r>
        <w:t>в</w:t>
      </w:r>
      <w:r>
        <w:rPr>
          <w:spacing w:val="-8"/>
        </w:rPr>
        <w:t xml:space="preserve"> </w:t>
      </w:r>
      <w:r>
        <w:t>конце</w:t>
      </w:r>
      <w:r>
        <w:rPr>
          <w:spacing w:val="-9"/>
        </w:rPr>
        <w:t xml:space="preserve"> </w:t>
      </w:r>
      <w:r>
        <w:t>слога</w:t>
      </w:r>
      <w:r>
        <w:rPr>
          <w:spacing w:val="-8"/>
        </w:rPr>
        <w:t xml:space="preserve"> </w:t>
      </w:r>
      <w:r>
        <w:t>или</w:t>
      </w:r>
      <w:r>
        <w:rPr>
          <w:spacing w:val="-6"/>
        </w:rPr>
        <w:t xml:space="preserve"> </w:t>
      </w:r>
      <w:r>
        <w:t>слова,</w:t>
      </w:r>
      <w:r>
        <w:rPr>
          <w:spacing w:val="-8"/>
        </w:rPr>
        <w:t xml:space="preserve"> </w:t>
      </w:r>
      <w:r>
        <w:t>отсутствие</w:t>
      </w:r>
      <w:r>
        <w:rPr>
          <w:spacing w:val="-6"/>
        </w:rPr>
        <w:t xml:space="preserve"> </w:t>
      </w:r>
      <w:r>
        <w:t>смягчения</w:t>
      </w:r>
      <w:r>
        <w:rPr>
          <w:spacing w:val="-8"/>
        </w:rPr>
        <w:t xml:space="preserve"> </w:t>
      </w:r>
      <w:r>
        <w:t>согласных</w:t>
      </w:r>
      <w:r>
        <w:rPr>
          <w:spacing w:val="-6"/>
        </w:rPr>
        <w:t xml:space="preserve"> </w:t>
      </w:r>
      <w:r>
        <w:t>перед</w:t>
      </w:r>
      <w:r>
        <w:rPr>
          <w:spacing w:val="-7"/>
        </w:rPr>
        <w:t xml:space="preserve"> </w:t>
      </w:r>
      <w:r>
        <w:t>гласными.</w:t>
      </w:r>
      <w:r>
        <w:rPr>
          <w:spacing w:val="-8"/>
        </w:rPr>
        <w:t xml:space="preserve"> </w:t>
      </w:r>
      <w:r>
        <w:t>Связующее</w:t>
      </w:r>
      <w:r>
        <w:rPr>
          <w:spacing w:val="-57"/>
        </w:rPr>
        <w:t xml:space="preserve"> </w:t>
      </w:r>
      <w:r>
        <w:t>“r”</w:t>
      </w:r>
      <w:r>
        <w:rPr>
          <w:spacing w:val="-2"/>
        </w:rPr>
        <w:t xml:space="preserve"> </w:t>
      </w:r>
      <w:r>
        <w:t>(there</w:t>
      </w:r>
      <w:r>
        <w:rPr>
          <w:spacing w:val="-2"/>
        </w:rPr>
        <w:t xml:space="preserve"> </w:t>
      </w:r>
      <w:r>
        <w:t>is/there</w:t>
      </w:r>
      <w:r>
        <w:rPr>
          <w:spacing w:val="-1"/>
        </w:rPr>
        <w:t xml:space="preserve"> </w:t>
      </w:r>
      <w:r>
        <w:t>are).</w:t>
      </w:r>
    </w:p>
    <w:p w:rsidR="002C58AF" w:rsidRDefault="00FA6568">
      <w:pPr>
        <w:pStyle w:val="af0"/>
        <w:ind w:right="181"/>
      </w:pPr>
      <w:r>
        <w:t>Ритмико-интонационные</w:t>
      </w:r>
      <w:r>
        <w:rPr>
          <w:spacing w:val="1"/>
        </w:rPr>
        <w:t xml:space="preserve"> </w:t>
      </w:r>
      <w:r>
        <w:t>особенности</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 и</w:t>
      </w:r>
      <w:r>
        <w:rPr>
          <w:spacing w:val="-1"/>
        </w:rPr>
        <w:t xml:space="preserve"> </w:t>
      </w:r>
      <w:r>
        <w:t>специальный вопрос)</w:t>
      </w:r>
      <w:r>
        <w:rPr>
          <w:spacing w:val="-1"/>
        </w:rPr>
        <w:t xml:space="preserve"> </w:t>
      </w:r>
      <w:r>
        <w:t>предложений.</w:t>
      </w:r>
    </w:p>
    <w:p w:rsidR="002C58AF" w:rsidRDefault="00FA6568">
      <w:pPr>
        <w:pStyle w:val="af0"/>
        <w:ind w:right="178"/>
      </w:pPr>
      <w:r>
        <w:t>Различение</w:t>
      </w:r>
      <w:r>
        <w:rPr>
          <w:spacing w:val="1"/>
        </w:rPr>
        <w:t xml:space="preserve"> </w:t>
      </w:r>
      <w:r>
        <w:t>на</w:t>
      </w:r>
      <w:r>
        <w:rPr>
          <w:spacing w:val="1"/>
        </w:rPr>
        <w:t xml:space="preserve"> </w:t>
      </w:r>
      <w:r>
        <w:t>слух</w:t>
      </w:r>
      <w:r>
        <w:rPr>
          <w:spacing w:val="1"/>
        </w:rPr>
        <w:t xml:space="preserve"> </w:t>
      </w:r>
      <w:r>
        <w:t>и</w:t>
      </w:r>
      <w:r>
        <w:rPr>
          <w:spacing w:val="1"/>
        </w:rPr>
        <w:t xml:space="preserve"> </w:t>
      </w:r>
      <w:r>
        <w:t>адекватное,</w:t>
      </w:r>
      <w:r>
        <w:rPr>
          <w:spacing w:val="1"/>
        </w:rPr>
        <w:t xml:space="preserve"> </w:t>
      </w:r>
      <w:r>
        <w:t>без</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в</w:t>
      </w:r>
      <w:r>
        <w:rPr>
          <w:spacing w:val="1"/>
        </w:rPr>
        <w:t xml:space="preserve"> </w:t>
      </w:r>
      <w:r>
        <w:t>коммуникации,</w:t>
      </w:r>
      <w:r>
        <w:rPr>
          <w:spacing w:val="1"/>
        </w:rPr>
        <w:t xml:space="preserve"> </w:t>
      </w:r>
      <w:r>
        <w:t>произнесение слов с соблюдением правильного ударения и фраз с соблюдением их ритмико-</w:t>
      </w:r>
      <w:r>
        <w:rPr>
          <w:spacing w:val="1"/>
        </w:rPr>
        <w:t xml:space="preserve"> </w:t>
      </w:r>
      <w:r>
        <w:t>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соблюдение</w:t>
      </w:r>
      <w:r>
        <w:rPr>
          <w:spacing w:val="1"/>
        </w:rPr>
        <w:t xml:space="preserve"> </w:t>
      </w:r>
      <w:r>
        <w:t>правила</w:t>
      </w:r>
      <w:r>
        <w:rPr>
          <w:spacing w:val="1"/>
        </w:rPr>
        <w:t xml:space="preserve"> </w:t>
      </w:r>
      <w:r>
        <w:t>отсутствия</w:t>
      </w:r>
      <w:r>
        <w:rPr>
          <w:spacing w:val="1"/>
        </w:rPr>
        <w:t xml:space="preserve"> </w:t>
      </w:r>
      <w:r>
        <w:t>ударения</w:t>
      </w:r>
      <w:r>
        <w:rPr>
          <w:spacing w:val="1"/>
        </w:rPr>
        <w:t xml:space="preserve"> </w:t>
      </w:r>
      <w:r>
        <w:t>на</w:t>
      </w:r>
      <w:r>
        <w:rPr>
          <w:spacing w:val="1"/>
        </w:rPr>
        <w:t xml:space="preserve"> </w:t>
      </w:r>
      <w:r>
        <w:t>служебных словах; интонации перечисления.</w:t>
      </w:r>
    </w:p>
    <w:p w:rsidR="002C58AF" w:rsidRDefault="00FA6568">
      <w:pPr>
        <w:pStyle w:val="af0"/>
        <w:ind w:right="180"/>
      </w:pPr>
      <w:r>
        <w:t>Правила чтения: гласных в открытом и закрытом слоге в односложных словах, гласных в</w:t>
      </w:r>
      <w:r>
        <w:rPr>
          <w:spacing w:val="1"/>
        </w:rPr>
        <w:t xml:space="preserve"> </w:t>
      </w:r>
      <w:r>
        <w:t>третьем типе слога (гласная+r); согласных; основных звукобуквенных сочетаний, в частности</w:t>
      </w:r>
      <w:r>
        <w:rPr>
          <w:spacing w:val="1"/>
        </w:rPr>
        <w:t xml:space="preserve"> </w:t>
      </w:r>
      <w:r>
        <w:t>сложных сочетаний букв (например, tion, ight) в односложных, двусложных и многосложных</w:t>
      </w:r>
      <w:r>
        <w:rPr>
          <w:spacing w:val="1"/>
        </w:rPr>
        <w:t xml:space="preserve"> </w:t>
      </w:r>
      <w:r>
        <w:t>словах.</w:t>
      </w:r>
    </w:p>
    <w:p w:rsidR="002C58AF" w:rsidRDefault="00FA6568">
      <w:pPr>
        <w:pStyle w:val="af0"/>
        <w:ind w:left="965" w:firstLine="0"/>
      </w:pPr>
      <w:r>
        <w:t>Вычленение</w:t>
      </w:r>
      <w:r>
        <w:rPr>
          <w:spacing w:val="-5"/>
        </w:rPr>
        <w:t xml:space="preserve"> </w:t>
      </w:r>
      <w:r>
        <w:t>некоторых</w:t>
      </w:r>
      <w:r>
        <w:rPr>
          <w:spacing w:val="-4"/>
        </w:rPr>
        <w:t xml:space="preserve"> </w:t>
      </w:r>
      <w:r>
        <w:t>звукобуквенных</w:t>
      </w:r>
      <w:r>
        <w:rPr>
          <w:spacing w:val="-3"/>
        </w:rPr>
        <w:t xml:space="preserve"> </w:t>
      </w:r>
      <w:r>
        <w:t>сочетаний</w:t>
      </w:r>
      <w:r>
        <w:rPr>
          <w:spacing w:val="-6"/>
        </w:rPr>
        <w:t xml:space="preserve"> </w:t>
      </w:r>
      <w:r>
        <w:t>при</w:t>
      </w:r>
      <w:r>
        <w:rPr>
          <w:spacing w:val="-4"/>
        </w:rPr>
        <w:t xml:space="preserve"> </w:t>
      </w:r>
      <w:r>
        <w:t>анализе</w:t>
      </w:r>
      <w:r>
        <w:rPr>
          <w:spacing w:val="-4"/>
        </w:rPr>
        <w:t xml:space="preserve"> </w:t>
      </w:r>
      <w:r>
        <w:t>изученных</w:t>
      </w:r>
      <w:r>
        <w:rPr>
          <w:spacing w:val="-2"/>
        </w:rPr>
        <w:t xml:space="preserve"> </w:t>
      </w:r>
      <w:r>
        <w:t>слов.</w:t>
      </w:r>
    </w:p>
    <w:p w:rsidR="002C58AF" w:rsidRDefault="00FA6568">
      <w:pPr>
        <w:pStyle w:val="af0"/>
        <w:ind w:right="179"/>
      </w:pPr>
      <w:r>
        <w:t>Чтение новых слов согласно основным правилам чтения с использованием полной или</w:t>
      </w:r>
      <w:r>
        <w:rPr>
          <w:spacing w:val="1"/>
        </w:rPr>
        <w:t xml:space="preserve"> </w:t>
      </w:r>
      <w:r>
        <w:t>частичной</w:t>
      </w:r>
      <w:r>
        <w:rPr>
          <w:spacing w:val="-1"/>
        </w:rPr>
        <w:t xml:space="preserve"> </w:t>
      </w:r>
      <w:r>
        <w:t>транскрипции, по аналогии.</w:t>
      </w:r>
    </w:p>
    <w:p w:rsidR="002C58AF" w:rsidRDefault="00FA6568">
      <w:pPr>
        <w:pStyle w:val="af0"/>
        <w:ind w:right="190"/>
      </w:pPr>
      <w:r>
        <w:t>Знаки английской транскрипции; отличие их от букв английского алфавита. Фонетически</w:t>
      </w:r>
      <w:r>
        <w:rPr>
          <w:spacing w:val="1"/>
        </w:rPr>
        <w:t xml:space="preserve"> </w:t>
      </w:r>
      <w:r>
        <w:t>корректное</w:t>
      </w:r>
      <w:r>
        <w:rPr>
          <w:spacing w:val="-2"/>
        </w:rPr>
        <w:t xml:space="preserve"> </w:t>
      </w:r>
      <w:r>
        <w:t>озвучивание</w:t>
      </w:r>
      <w:r>
        <w:rPr>
          <w:spacing w:val="-1"/>
        </w:rPr>
        <w:t xml:space="preserve"> </w:t>
      </w:r>
      <w:r>
        <w:t>знаков транскрипции.</w:t>
      </w:r>
    </w:p>
    <w:p w:rsidR="002C58AF" w:rsidRDefault="00FA6568">
      <w:pPr>
        <w:pStyle w:val="210"/>
        <w:spacing w:before="4"/>
      </w:pPr>
      <w:r>
        <w:t>Графика,</w:t>
      </w:r>
      <w:r>
        <w:rPr>
          <w:spacing w:val="-2"/>
        </w:rPr>
        <w:t xml:space="preserve"> </w:t>
      </w:r>
      <w:r>
        <w:t>орфография</w:t>
      </w:r>
      <w:r>
        <w:rPr>
          <w:spacing w:val="-4"/>
        </w:rPr>
        <w:t xml:space="preserve"> </w:t>
      </w:r>
      <w:r>
        <w:t>и</w:t>
      </w:r>
      <w:r>
        <w:rPr>
          <w:spacing w:val="-2"/>
        </w:rPr>
        <w:t xml:space="preserve"> </w:t>
      </w:r>
      <w:r>
        <w:t>пунктуация</w:t>
      </w:r>
    </w:p>
    <w:p w:rsidR="002C58AF" w:rsidRDefault="00FA6568">
      <w:pPr>
        <w:pStyle w:val="af0"/>
        <w:ind w:right="178"/>
      </w:pPr>
      <w:r>
        <w:t>Правильное</w:t>
      </w:r>
      <w:r>
        <w:rPr>
          <w:spacing w:val="1"/>
        </w:rPr>
        <w:t xml:space="preserve"> </w:t>
      </w:r>
      <w:r>
        <w:t>написание</w:t>
      </w:r>
      <w:r>
        <w:rPr>
          <w:spacing w:val="1"/>
        </w:rPr>
        <w:t xml:space="preserve"> </w:t>
      </w:r>
      <w:r>
        <w:t>изученных</w:t>
      </w:r>
      <w:r>
        <w:rPr>
          <w:spacing w:val="1"/>
        </w:rPr>
        <w:t xml:space="preserve"> </w:t>
      </w:r>
      <w:r>
        <w:t>слов.</w:t>
      </w:r>
      <w:r>
        <w:rPr>
          <w:spacing w:val="1"/>
        </w:rPr>
        <w:t xml:space="preserve"> </w:t>
      </w:r>
      <w:r>
        <w:t>Правильная</w:t>
      </w:r>
      <w:r>
        <w:rPr>
          <w:spacing w:val="1"/>
        </w:rPr>
        <w:t xml:space="preserve"> </w:t>
      </w:r>
      <w:r>
        <w:t>расстановка</w:t>
      </w:r>
      <w:r>
        <w:rPr>
          <w:spacing w:val="1"/>
        </w:rPr>
        <w:t xml:space="preserve"> </w:t>
      </w:r>
      <w:r>
        <w:t>знаков</w:t>
      </w:r>
      <w:r>
        <w:rPr>
          <w:spacing w:val="1"/>
        </w:rPr>
        <w:t xml:space="preserve"> </w:t>
      </w:r>
      <w:r>
        <w:t>препинания:</w:t>
      </w:r>
      <w:r>
        <w:rPr>
          <w:spacing w:val="1"/>
        </w:rPr>
        <w:t xml:space="preserve"> </w:t>
      </w:r>
      <w:r>
        <w:t>точки, вопросительного и восклицательного знака в конце предложения; запятой при обращении</w:t>
      </w:r>
      <w:r>
        <w:rPr>
          <w:spacing w:val="-57"/>
        </w:rPr>
        <w:t xml:space="preserve"> </w:t>
      </w:r>
      <w:r>
        <w:t>и перечислении; правильное использование знака апострофа в сокращённых формах глагола-</w:t>
      </w:r>
      <w:r>
        <w:rPr>
          <w:spacing w:val="1"/>
        </w:rPr>
        <w:t xml:space="preserve"> </w:t>
      </w:r>
      <w:r>
        <w:t>связки, вспомогательного и модального глаголов, существительных в притяжательном падеже</w:t>
      </w:r>
      <w:r>
        <w:rPr>
          <w:spacing w:val="1"/>
        </w:rPr>
        <w:t xml:space="preserve"> </w:t>
      </w:r>
      <w:r>
        <w:t>(Possessive</w:t>
      </w:r>
      <w:r>
        <w:rPr>
          <w:spacing w:val="-2"/>
        </w:rPr>
        <w:t xml:space="preserve"> </w:t>
      </w:r>
      <w:r>
        <w:t>Case).</w:t>
      </w:r>
    </w:p>
    <w:p w:rsidR="002C58AF" w:rsidRDefault="00FA6568">
      <w:pPr>
        <w:pStyle w:val="210"/>
      </w:pPr>
      <w:r>
        <w:t>Лексическая</w:t>
      </w:r>
      <w:r>
        <w:rPr>
          <w:spacing w:val="-3"/>
        </w:rPr>
        <w:t xml:space="preserve"> </w:t>
      </w:r>
      <w:r>
        <w:t>сторона</w:t>
      </w:r>
      <w:r>
        <w:rPr>
          <w:spacing w:val="-5"/>
        </w:rPr>
        <w:t xml:space="preserve"> </w:t>
      </w:r>
      <w:r>
        <w:t>речи</w:t>
      </w:r>
    </w:p>
    <w:p w:rsidR="002C58AF" w:rsidRDefault="00FA6568">
      <w:pPr>
        <w:pStyle w:val="af0"/>
        <w:ind w:right="188"/>
      </w:pPr>
      <w:r>
        <w:t>Распознавание в письменном и звучащем тексте и употребление в устной и письменной</w:t>
      </w:r>
      <w:r>
        <w:rPr>
          <w:spacing w:val="1"/>
        </w:rPr>
        <w:t xml:space="preserve"> </w:t>
      </w:r>
      <w:r>
        <w:t>речи не менее 500 лексических единиц (слов, словосочетаний, речевых клише), 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для</w:t>
      </w:r>
      <w:r>
        <w:rPr>
          <w:spacing w:val="1"/>
        </w:rPr>
        <w:t xml:space="preserve"> </w:t>
      </w:r>
      <w:r>
        <w:t>4</w:t>
      </w:r>
      <w:r>
        <w:rPr>
          <w:spacing w:val="1"/>
        </w:rPr>
        <w:t xml:space="preserve"> </w:t>
      </w:r>
      <w:r>
        <w:t>класса,</w:t>
      </w:r>
      <w:r>
        <w:rPr>
          <w:spacing w:val="1"/>
        </w:rPr>
        <w:t xml:space="preserve"> </w:t>
      </w:r>
      <w:r>
        <w:t>включая</w:t>
      </w:r>
      <w:r>
        <w:rPr>
          <w:spacing w:val="1"/>
        </w:rPr>
        <w:t xml:space="preserve"> </w:t>
      </w:r>
      <w:r>
        <w:t>350</w:t>
      </w:r>
      <w:r>
        <w:rPr>
          <w:spacing w:val="1"/>
        </w:rPr>
        <w:t xml:space="preserve"> </w:t>
      </w:r>
      <w:r>
        <w:t>лексических</w:t>
      </w:r>
      <w:r>
        <w:rPr>
          <w:spacing w:val="1"/>
        </w:rPr>
        <w:t xml:space="preserve"> </w:t>
      </w:r>
      <w:r>
        <w:t>единиц,</w:t>
      </w:r>
      <w:r>
        <w:rPr>
          <w:spacing w:val="1"/>
        </w:rPr>
        <w:t xml:space="preserve"> </w:t>
      </w:r>
      <w:r>
        <w:t>усвоенных</w:t>
      </w:r>
      <w:r>
        <w:rPr>
          <w:spacing w:val="1"/>
        </w:rPr>
        <w:t xml:space="preserve"> </w:t>
      </w:r>
      <w:r>
        <w:t>в</w:t>
      </w:r>
      <w:r>
        <w:rPr>
          <w:spacing w:val="-1"/>
        </w:rPr>
        <w:t xml:space="preserve"> </w:t>
      </w:r>
      <w:r>
        <w:t>предыдущие два</w:t>
      </w:r>
      <w:r>
        <w:rPr>
          <w:spacing w:val="-2"/>
        </w:rPr>
        <w:t xml:space="preserve"> </w:t>
      </w:r>
      <w:r>
        <w:t>года</w:t>
      </w:r>
      <w:r>
        <w:rPr>
          <w:spacing w:val="-2"/>
        </w:rPr>
        <w:t xml:space="preserve"> </w:t>
      </w:r>
      <w:r>
        <w:t>обучения.</w:t>
      </w:r>
    </w:p>
    <w:p w:rsidR="002C58AF" w:rsidRDefault="00FA6568">
      <w:pPr>
        <w:pStyle w:val="af0"/>
        <w:ind w:right="182"/>
      </w:pPr>
      <w:r>
        <w:t>Распознавание</w:t>
      </w:r>
      <w:r>
        <w:rPr>
          <w:spacing w:val="1"/>
        </w:rPr>
        <w:t xml:space="preserve"> </w:t>
      </w:r>
      <w:r>
        <w:t>и</w:t>
      </w:r>
      <w:r>
        <w:rPr>
          <w:spacing w:val="1"/>
        </w:rPr>
        <w:t xml:space="preserve"> </w:t>
      </w:r>
      <w:r>
        <w:t>образование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родственных</w:t>
      </w:r>
      <w:r>
        <w:rPr>
          <w:spacing w:val="1"/>
        </w:rPr>
        <w:t xml:space="preserve"> </w:t>
      </w:r>
      <w:r>
        <w:t>слов</w:t>
      </w:r>
      <w:r>
        <w:rPr>
          <w:spacing w:val="1"/>
        </w:rPr>
        <w:t xml:space="preserve"> </w:t>
      </w:r>
      <w:r>
        <w:t>с</w:t>
      </w:r>
      <w:r>
        <w:rPr>
          <w:spacing w:val="-57"/>
        </w:rPr>
        <w:t xml:space="preserve"> </w:t>
      </w:r>
      <w:r>
        <w:t>использованием</w:t>
      </w:r>
      <w:r>
        <w:rPr>
          <w:spacing w:val="12"/>
        </w:rPr>
        <w:t xml:space="preserve"> </w:t>
      </w:r>
      <w:r>
        <w:t>основных</w:t>
      </w:r>
      <w:r>
        <w:rPr>
          <w:spacing w:val="15"/>
        </w:rPr>
        <w:t xml:space="preserve"> </w:t>
      </w:r>
      <w:r>
        <w:t>способов</w:t>
      </w:r>
      <w:r>
        <w:rPr>
          <w:spacing w:val="13"/>
        </w:rPr>
        <w:t xml:space="preserve"> </w:t>
      </w:r>
      <w:r>
        <w:t>словообразования:</w:t>
      </w:r>
      <w:r>
        <w:rPr>
          <w:spacing w:val="14"/>
        </w:rPr>
        <w:t xml:space="preserve"> </w:t>
      </w:r>
      <w:r>
        <w:t>аффиксации</w:t>
      </w:r>
      <w:r>
        <w:rPr>
          <w:spacing w:val="14"/>
        </w:rPr>
        <w:t xml:space="preserve"> </w:t>
      </w:r>
      <w:r>
        <w:t>(образование существительных</w:t>
      </w:r>
      <w:r>
        <w:rPr>
          <w:spacing w:val="9"/>
        </w:rPr>
        <w:t xml:space="preserve"> </w:t>
      </w:r>
      <w:r>
        <w:t>с</w:t>
      </w:r>
      <w:r>
        <w:rPr>
          <w:spacing w:val="4"/>
        </w:rPr>
        <w:t xml:space="preserve"> </w:t>
      </w:r>
      <w:r>
        <w:t>помощью</w:t>
      </w:r>
      <w:r>
        <w:rPr>
          <w:spacing w:val="8"/>
        </w:rPr>
        <w:t xml:space="preserve"> </w:t>
      </w:r>
      <w:r>
        <w:t>суффиксов</w:t>
      </w:r>
      <w:r>
        <w:rPr>
          <w:spacing w:val="11"/>
        </w:rPr>
        <w:t xml:space="preserve"> </w:t>
      </w:r>
      <w:r>
        <w:t>-</w:t>
      </w:r>
      <w:r>
        <w:rPr>
          <w:lang w:val="en-US"/>
        </w:rPr>
        <w:t>er</w:t>
      </w:r>
      <w:r>
        <w:t>/-</w:t>
      </w:r>
      <w:r>
        <w:rPr>
          <w:lang w:val="en-US"/>
        </w:rPr>
        <w:t>or</w:t>
      </w:r>
      <w:r>
        <w:t>,</w:t>
      </w:r>
      <w:r>
        <w:rPr>
          <w:spacing w:val="7"/>
        </w:rPr>
        <w:t xml:space="preserve"> </w:t>
      </w:r>
      <w:r>
        <w:t>-</w:t>
      </w:r>
      <w:r>
        <w:rPr>
          <w:lang w:val="en-US"/>
        </w:rPr>
        <w:t>ist</w:t>
      </w:r>
      <w:r>
        <w:rPr>
          <w:spacing w:val="8"/>
        </w:rPr>
        <w:t xml:space="preserve"> </w:t>
      </w:r>
      <w:r>
        <w:t>(</w:t>
      </w:r>
      <w:r>
        <w:rPr>
          <w:lang w:val="en-US"/>
        </w:rPr>
        <w:t>worker</w:t>
      </w:r>
      <w:r>
        <w:t>,</w:t>
      </w:r>
      <w:r>
        <w:rPr>
          <w:spacing w:val="7"/>
        </w:rPr>
        <w:t xml:space="preserve"> </w:t>
      </w:r>
      <w:r>
        <w:rPr>
          <w:lang w:val="en-US"/>
        </w:rPr>
        <w:t>actor</w:t>
      </w:r>
      <w:r>
        <w:t>,</w:t>
      </w:r>
      <w:r>
        <w:rPr>
          <w:spacing w:val="7"/>
        </w:rPr>
        <w:t xml:space="preserve"> </w:t>
      </w:r>
      <w:r>
        <w:rPr>
          <w:lang w:val="en-US"/>
        </w:rPr>
        <w:t>artist</w:t>
      </w:r>
      <w:r>
        <w:t>)</w:t>
      </w:r>
      <w:r>
        <w:rPr>
          <w:spacing w:val="7"/>
        </w:rPr>
        <w:t xml:space="preserve"> </w:t>
      </w:r>
      <w:r>
        <w:t>и</w:t>
      </w:r>
      <w:r>
        <w:rPr>
          <w:spacing w:val="5"/>
        </w:rPr>
        <w:t xml:space="preserve"> </w:t>
      </w:r>
      <w:r>
        <w:t>конверсии</w:t>
      </w:r>
      <w:r>
        <w:rPr>
          <w:spacing w:val="9"/>
        </w:rPr>
        <w:t xml:space="preserve"> </w:t>
      </w:r>
      <w:r>
        <w:t>(</w:t>
      </w:r>
      <w:r>
        <w:rPr>
          <w:lang w:val="en-US"/>
        </w:rPr>
        <w:t>to</w:t>
      </w:r>
      <w:r>
        <w:rPr>
          <w:spacing w:val="4"/>
        </w:rPr>
        <w:t xml:space="preserve"> </w:t>
      </w:r>
      <w:r>
        <w:rPr>
          <w:lang w:val="en-US"/>
        </w:rPr>
        <w:t>play</w:t>
      </w:r>
      <w:r>
        <w:rPr>
          <w:spacing w:val="10"/>
        </w:rPr>
        <w:t xml:space="preserve"> </w:t>
      </w:r>
      <w:r>
        <w:t>–</w:t>
      </w:r>
      <w:r>
        <w:rPr>
          <w:spacing w:val="7"/>
        </w:rPr>
        <w:t xml:space="preserve"> </w:t>
      </w:r>
      <w:r>
        <w:rPr>
          <w:lang w:val="en-US"/>
        </w:rPr>
        <w:t>a</w:t>
      </w:r>
      <w:r>
        <w:rPr>
          <w:spacing w:val="-57"/>
        </w:rPr>
        <w:t xml:space="preserve"> </w:t>
      </w:r>
      <w:r>
        <w:rPr>
          <w:lang w:val="en-US"/>
        </w:rPr>
        <w:t>play</w:t>
      </w:r>
      <w:r>
        <w:t>).</w:t>
      </w:r>
    </w:p>
    <w:p w:rsidR="002C58AF" w:rsidRDefault="00FA6568">
      <w:pPr>
        <w:pStyle w:val="af0"/>
        <w:ind w:left="965" w:firstLine="0"/>
      </w:pPr>
      <w:r>
        <w:t>Использование</w:t>
      </w:r>
      <w:r>
        <w:rPr>
          <w:spacing w:val="-7"/>
        </w:rPr>
        <w:t xml:space="preserve"> </w:t>
      </w:r>
      <w:r>
        <w:t>языковой</w:t>
      </w:r>
      <w:r>
        <w:rPr>
          <w:spacing w:val="-5"/>
        </w:rPr>
        <w:t xml:space="preserve"> </w:t>
      </w:r>
      <w:r>
        <w:t>догадки</w:t>
      </w:r>
      <w:r>
        <w:rPr>
          <w:spacing w:val="-5"/>
        </w:rPr>
        <w:t xml:space="preserve"> </w:t>
      </w:r>
      <w:r>
        <w:t>для</w:t>
      </w:r>
      <w:r>
        <w:rPr>
          <w:spacing w:val="-5"/>
        </w:rPr>
        <w:t xml:space="preserve"> </w:t>
      </w:r>
      <w:r>
        <w:t>распознавания</w:t>
      </w:r>
      <w:r>
        <w:rPr>
          <w:spacing w:val="-6"/>
        </w:rPr>
        <w:t xml:space="preserve"> </w:t>
      </w:r>
      <w:r>
        <w:t>интернациональных</w:t>
      </w:r>
      <w:r>
        <w:rPr>
          <w:spacing w:val="-4"/>
        </w:rPr>
        <w:t xml:space="preserve"> </w:t>
      </w:r>
      <w:r>
        <w:t>слов</w:t>
      </w:r>
      <w:r>
        <w:rPr>
          <w:spacing w:val="-6"/>
        </w:rPr>
        <w:t xml:space="preserve"> </w:t>
      </w:r>
      <w:r>
        <w:t>(pilot,</w:t>
      </w:r>
      <w:r>
        <w:rPr>
          <w:spacing w:val="-6"/>
        </w:rPr>
        <w:t xml:space="preserve"> </w:t>
      </w:r>
      <w:r>
        <w:t>film).</w:t>
      </w:r>
    </w:p>
    <w:p w:rsidR="002C58AF" w:rsidRDefault="00FA6568">
      <w:pPr>
        <w:pStyle w:val="210"/>
        <w:spacing w:before="5"/>
      </w:pPr>
      <w:r>
        <w:t>Грамматическая</w:t>
      </w:r>
      <w:r>
        <w:rPr>
          <w:spacing w:val="-4"/>
        </w:rPr>
        <w:t xml:space="preserve"> </w:t>
      </w:r>
      <w:r>
        <w:t>сторона</w:t>
      </w:r>
      <w:r>
        <w:rPr>
          <w:spacing w:val="-3"/>
        </w:rPr>
        <w:t xml:space="preserve"> </w:t>
      </w:r>
      <w:r>
        <w:t>речи</w:t>
      </w:r>
    </w:p>
    <w:p w:rsidR="002C58AF" w:rsidRDefault="00FA6568">
      <w:pPr>
        <w:pStyle w:val="af0"/>
        <w:ind w:right="190"/>
      </w:pPr>
      <w:r>
        <w:t>Распознавание в письменном и звучащем тексте и употребление в устной и письменной</w:t>
      </w:r>
      <w:r>
        <w:rPr>
          <w:spacing w:val="1"/>
        </w:rPr>
        <w:t xml:space="preserve"> </w:t>
      </w:r>
      <w:r>
        <w:t>речи</w:t>
      </w:r>
      <w:r>
        <w:rPr>
          <w:spacing w:val="-2"/>
        </w:rPr>
        <w:t xml:space="preserve"> </w:t>
      </w:r>
      <w:r>
        <w:t>изученных</w:t>
      </w:r>
      <w:r>
        <w:rPr>
          <w:spacing w:val="-1"/>
        </w:rPr>
        <w:t xml:space="preserve"> </w:t>
      </w:r>
      <w:r>
        <w:t>морфологических</w:t>
      </w:r>
      <w:r>
        <w:rPr>
          <w:spacing w:val="-3"/>
        </w:rPr>
        <w:t xml:space="preserve"> </w:t>
      </w:r>
      <w:r>
        <w:t>форм</w:t>
      </w:r>
      <w:r>
        <w:rPr>
          <w:spacing w:val="-2"/>
        </w:rPr>
        <w:t xml:space="preserve"> </w:t>
      </w:r>
      <w:r>
        <w:t>и</w:t>
      </w:r>
      <w:r>
        <w:rPr>
          <w:spacing w:val="-2"/>
        </w:rPr>
        <w:t xml:space="preserve"> </w:t>
      </w:r>
      <w:r>
        <w:t>синтаксических</w:t>
      </w:r>
      <w:r>
        <w:rPr>
          <w:spacing w:val="-2"/>
        </w:rPr>
        <w:t xml:space="preserve"> </w:t>
      </w:r>
      <w:r>
        <w:t>конструкций</w:t>
      </w:r>
      <w:r>
        <w:rPr>
          <w:spacing w:val="-2"/>
        </w:rPr>
        <w:t xml:space="preserve"> </w:t>
      </w:r>
      <w:r>
        <w:t>английского</w:t>
      </w:r>
      <w:r>
        <w:rPr>
          <w:spacing w:val="-2"/>
        </w:rPr>
        <w:t xml:space="preserve"> </w:t>
      </w:r>
      <w:r>
        <w:t>языка.</w:t>
      </w:r>
    </w:p>
    <w:p w:rsidR="002C58AF" w:rsidRDefault="00FA6568">
      <w:pPr>
        <w:pStyle w:val="af0"/>
        <w:ind w:right="186"/>
      </w:pPr>
      <w:r>
        <w:t>Глаголы</w:t>
      </w:r>
      <w:r>
        <w:rPr>
          <w:spacing w:val="1"/>
        </w:rPr>
        <w:t xml:space="preserve"> </w:t>
      </w:r>
      <w:r>
        <w:t>в</w:t>
      </w:r>
      <w:r>
        <w:rPr>
          <w:spacing w:val="1"/>
        </w:rPr>
        <w:t xml:space="preserve"> </w:t>
      </w:r>
      <w:r>
        <w:t>Present/Past</w:t>
      </w:r>
      <w:r>
        <w:rPr>
          <w:spacing w:val="1"/>
        </w:rPr>
        <w:t xml:space="preserve"> </w:t>
      </w:r>
      <w:r>
        <w:t>Simple</w:t>
      </w:r>
      <w:r>
        <w:rPr>
          <w:spacing w:val="1"/>
        </w:rPr>
        <w:t xml:space="preserve"> </w:t>
      </w:r>
      <w:r>
        <w:t>Tense,</w:t>
      </w:r>
      <w:r>
        <w:rPr>
          <w:spacing w:val="1"/>
        </w:rPr>
        <w:t xml:space="preserve"> </w:t>
      </w:r>
      <w:r>
        <w:t>Present</w:t>
      </w:r>
      <w:r>
        <w:rPr>
          <w:spacing w:val="1"/>
        </w:rPr>
        <w:t xml:space="preserve"> </w:t>
      </w:r>
      <w:r>
        <w:t>Continuous</w:t>
      </w:r>
      <w:r>
        <w:rPr>
          <w:spacing w:val="1"/>
        </w:rPr>
        <w:t xml:space="preserve"> </w:t>
      </w:r>
      <w:r>
        <w:t>Tense</w:t>
      </w:r>
      <w:r>
        <w:rPr>
          <w:spacing w:val="1"/>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вопросы)</w:t>
      </w:r>
      <w:r>
        <w:rPr>
          <w:spacing w:val="-57"/>
        </w:rPr>
        <w:t xml:space="preserve"> </w:t>
      </w:r>
      <w:r>
        <w:t>предложениях.</w:t>
      </w:r>
    </w:p>
    <w:p w:rsidR="002C58AF" w:rsidRDefault="00FA6568">
      <w:pPr>
        <w:pStyle w:val="af0"/>
        <w:ind w:left="965" w:firstLine="0"/>
      </w:pPr>
      <w:r>
        <w:t>Модальные</w:t>
      </w:r>
      <w:r>
        <w:rPr>
          <w:spacing w:val="-4"/>
        </w:rPr>
        <w:t xml:space="preserve"> </w:t>
      </w:r>
      <w:r>
        <w:t>глаголы</w:t>
      </w:r>
      <w:r>
        <w:rPr>
          <w:spacing w:val="-3"/>
        </w:rPr>
        <w:t xml:space="preserve"> </w:t>
      </w:r>
      <w:r>
        <w:t>must</w:t>
      </w:r>
      <w:r>
        <w:rPr>
          <w:spacing w:val="-2"/>
        </w:rPr>
        <w:t xml:space="preserve"> </w:t>
      </w:r>
      <w:r>
        <w:t>и</w:t>
      </w:r>
      <w:r>
        <w:rPr>
          <w:spacing w:val="-2"/>
        </w:rPr>
        <w:t xml:space="preserve"> </w:t>
      </w:r>
      <w:r>
        <w:t>have</w:t>
      </w:r>
      <w:r>
        <w:rPr>
          <w:spacing w:val="-3"/>
        </w:rPr>
        <w:t xml:space="preserve"> </w:t>
      </w:r>
      <w:r>
        <w:t>to.</w:t>
      </w:r>
    </w:p>
    <w:p w:rsidR="002C58AF" w:rsidRDefault="00FA6568">
      <w:pPr>
        <w:pStyle w:val="af0"/>
        <w:ind w:right="183"/>
      </w:pPr>
      <w:r>
        <w:t>Конструкция</w:t>
      </w:r>
      <w:r>
        <w:rPr>
          <w:lang w:val="en-US"/>
        </w:rPr>
        <w:t xml:space="preserve"> to be going to </w:t>
      </w:r>
      <w:r>
        <w:t>и</w:t>
      </w:r>
      <w:r>
        <w:rPr>
          <w:lang w:val="en-US"/>
        </w:rPr>
        <w:t xml:space="preserve"> Future Simple Tense </w:t>
      </w:r>
      <w:r>
        <w:t>для</w:t>
      </w:r>
      <w:r>
        <w:rPr>
          <w:lang w:val="en-US"/>
        </w:rPr>
        <w:t xml:space="preserve"> </w:t>
      </w:r>
      <w:r>
        <w:t>выражения</w:t>
      </w:r>
      <w:r>
        <w:rPr>
          <w:lang w:val="en-US"/>
        </w:rPr>
        <w:t xml:space="preserve"> </w:t>
      </w:r>
      <w:r>
        <w:t>будущего</w:t>
      </w:r>
      <w:r>
        <w:rPr>
          <w:lang w:val="en-US"/>
        </w:rPr>
        <w:t xml:space="preserve"> </w:t>
      </w:r>
      <w:r>
        <w:t>действия</w:t>
      </w:r>
      <w:r>
        <w:rPr>
          <w:lang w:val="en-US"/>
        </w:rPr>
        <w:t xml:space="preserve"> (I am</w:t>
      </w:r>
      <w:r>
        <w:rPr>
          <w:spacing w:val="1"/>
          <w:lang w:val="en-US"/>
        </w:rPr>
        <w:t xml:space="preserve"> </w:t>
      </w:r>
      <w:r>
        <w:rPr>
          <w:lang w:val="en-US"/>
        </w:rPr>
        <w:t>going</w:t>
      </w:r>
      <w:r>
        <w:rPr>
          <w:spacing w:val="-4"/>
          <w:lang w:val="en-US"/>
        </w:rPr>
        <w:t xml:space="preserve"> </w:t>
      </w:r>
      <w:r>
        <w:rPr>
          <w:lang w:val="en-US"/>
        </w:rPr>
        <w:t>to have</w:t>
      </w:r>
      <w:r>
        <w:rPr>
          <w:spacing w:val="-2"/>
          <w:lang w:val="en-US"/>
        </w:rPr>
        <w:t xml:space="preserve"> </w:t>
      </w:r>
      <w:r>
        <w:rPr>
          <w:lang w:val="en-US"/>
        </w:rPr>
        <w:t>my</w:t>
      </w:r>
      <w:r>
        <w:rPr>
          <w:spacing w:val="-5"/>
          <w:lang w:val="en-US"/>
        </w:rPr>
        <w:t xml:space="preserve"> </w:t>
      </w:r>
      <w:r>
        <w:rPr>
          <w:lang w:val="en-US"/>
        </w:rPr>
        <w:t>birthday</w:t>
      </w:r>
      <w:r>
        <w:rPr>
          <w:spacing w:val="-3"/>
          <w:lang w:val="en-US"/>
        </w:rPr>
        <w:t xml:space="preserve"> </w:t>
      </w:r>
      <w:r>
        <w:rPr>
          <w:lang w:val="en-US"/>
        </w:rPr>
        <w:t>party</w:t>
      </w:r>
      <w:r>
        <w:rPr>
          <w:spacing w:val="-5"/>
          <w:lang w:val="en-US"/>
        </w:rPr>
        <w:t xml:space="preserve"> </w:t>
      </w:r>
      <w:r>
        <w:rPr>
          <w:lang w:val="en-US"/>
        </w:rPr>
        <w:t>on Saturday.</w:t>
      </w:r>
      <w:r>
        <w:rPr>
          <w:spacing w:val="3"/>
          <w:lang w:val="en-US"/>
        </w:rPr>
        <w:t xml:space="preserve"> </w:t>
      </w:r>
      <w:r>
        <w:t>Wait,</w:t>
      </w:r>
      <w:r>
        <w:rPr>
          <w:spacing w:val="2"/>
        </w:rPr>
        <w:t xml:space="preserve"> </w:t>
      </w:r>
      <w:r>
        <w:t>I’ll help</w:t>
      </w:r>
      <w:r>
        <w:rPr>
          <w:spacing w:val="5"/>
        </w:rPr>
        <w:t xml:space="preserve"> </w:t>
      </w:r>
      <w:r>
        <w:t>you).</w:t>
      </w:r>
    </w:p>
    <w:p w:rsidR="002C58AF" w:rsidRDefault="00FA6568">
      <w:pPr>
        <w:pStyle w:val="af0"/>
        <w:ind w:left="965" w:firstLine="0"/>
      </w:pPr>
      <w:r>
        <w:lastRenderedPageBreak/>
        <w:t>Отрицательное</w:t>
      </w:r>
      <w:r>
        <w:rPr>
          <w:spacing w:val="-8"/>
        </w:rPr>
        <w:t xml:space="preserve"> </w:t>
      </w:r>
      <w:r>
        <w:t>местоимение</w:t>
      </w:r>
      <w:r>
        <w:rPr>
          <w:spacing w:val="-1"/>
        </w:rPr>
        <w:t xml:space="preserve"> </w:t>
      </w:r>
      <w:r>
        <w:t>«no».</w:t>
      </w:r>
    </w:p>
    <w:p w:rsidR="002C58AF" w:rsidRDefault="00FA6568">
      <w:pPr>
        <w:pStyle w:val="af0"/>
        <w:ind w:right="623"/>
        <w:jc w:val="left"/>
      </w:pPr>
      <w:r>
        <w:t>Степени сравнения прилагательных (формы, образованные по правилу и исключения:</w:t>
      </w:r>
      <w:r>
        <w:rPr>
          <w:spacing w:val="-57"/>
        </w:rPr>
        <w:t xml:space="preserve"> </w:t>
      </w:r>
      <w:r>
        <w:t>good</w:t>
      </w:r>
      <w:r>
        <w:rPr>
          <w:spacing w:val="-1"/>
        </w:rPr>
        <w:t xml:space="preserve"> </w:t>
      </w:r>
      <w:r>
        <w:t>– better</w:t>
      </w:r>
      <w:r>
        <w:rPr>
          <w:spacing w:val="-1"/>
        </w:rPr>
        <w:t xml:space="preserve"> </w:t>
      </w:r>
      <w:r>
        <w:t>– (the) best, bad</w:t>
      </w:r>
      <w:r>
        <w:rPr>
          <w:spacing w:val="1"/>
        </w:rPr>
        <w:t xml:space="preserve"> </w:t>
      </w:r>
      <w:r>
        <w:t>– worse</w:t>
      </w:r>
      <w:r>
        <w:rPr>
          <w:spacing w:val="-1"/>
        </w:rPr>
        <w:t xml:space="preserve"> </w:t>
      </w:r>
      <w:r>
        <w:t>–</w:t>
      </w:r>
      <w:r>
        <w:rPr>
          <w:spacing w:val="2"/>
        </w:rPr>
        <w:t xml:space="preserve"> </w:t>
      </w:r>
      <w:r>
        <w:t>(the) worst.</w:t>
      </w:r>
    </w:p>
    <w:p w:rsidR="002C58AF" w:rsidRDefault="00FA6568">
      <w:pPr>
        <w:pStyle w:val="af0"/>
        <w:ind w:left="965" w:firstLine="0"/>
        <w:jc w:val="left"/>
      </w:pPr>
      <w:r>
        <w:t>Наречия</w:t>
      </w:r>
      <w:r>
        <w:rPr>
          <w:spacing w:val="-4"/>
        </w:rPr>
        <w:t xml:space="preserve"> </w:t>
      </w:r>
      <w:r>
        <w:t>времени.</w:t>
      </w:r>
    </w:p>
    <w:p w:rsidR="002C58AF" w:rsidRDefault="00FA6568">
      <w:pPr>
        <w:pStyle w:val="af0"/>
        <w:ind w:left="965" w:firstLine="0"/>
        <w:jc w:val="left"/>
      </w:pPr>
      <w:r>
        <w:t>Обозначение</w:t>
      </w:r>
      <w:r>
        <w:rPr>
          <w:spacing w:val="-3"/>
        </w:rPr>
        <w:t xml:space="preserve"> </w:t>
      </w:r>
      <w:r>
        <w:t>даты</w:t>
      </w:r>
      <w:r>
        <w:rPr>
          <w:spacing w:val="-2"/>
        </w:rPr>
        <w:t xml:space="preserve"> </w:t>
      </w:r>
      <w:r>
        <w:t>и</w:t>
      </w:r>
      <w:r>
        <w:rPr>
          <w:spacing w:val="-2"/>
        </w:rPr>
        <w:t xml:space="preserve"> </w:t>
      </w:r>
      <w:r>
        <w:t>года.</w:t>
      </w:r>
      <w:r>
        <w:rPr>
          <w:spacing w:val="-2"/>
        </w:rPr>
        <w:t xml:space="preserve"> </w:t>
      </w:r>
      <w:r>
        <w:t>Обозначение</w:t>
      </w:r>
      <w:r>
        <w:rPr>
          <w:spacing w:val="-3"/>
        </w:rPr>
        <w:t xml:space="preserve"> </w:t>
      </w:r>
      <w:r>
        <w:t>времени</w:t>
      </w:r>
      <w:r>
        <w:rPr>
          <w:spacing w:val="-2"/>
        </w:rPr>
        <w:t xml:space="preserve"> </w:t>
      </w:r>
      <w:r>
        <w:t>(5</w:t>
      </w:r>
      <w:r>
        <w:rPr>
          <w:spacing w:val="1"/>
        </w:rPr>
        <w:t xml:space="preserve"> </w:t>
      </w:r>
      <w:r>
        <w:t>o’clock;</w:t>
      </w:r>
      <w:r>
        <w:rPr>
          <w:spacing w:val="-2"/>
        </w:rPr>
        <w:t xml:space="preserve"> </w:t>
      </w:r>
      <w:r>
        <w:t>3</w:t>
      </w:r>
      <w:r>
        <w:rPr>
          <w:spacing w:val="-2"/>
        </w:rPr>
        <w:t xml:space="preserve"> </w:t>
      </w:r>
      <w:r>
        <w:t>am,</w:t>
      </w:r>
      <w:r>
        <w:rPr>
          <w:spacing w:val="-2"/>
        </w:rPr>
        <w:t xml:space="preserve"> </w:t>
      </w:r>
      <w:r>
        <w:t>2</w:t>
      </w:r>
      <w:r>
        <w:rPr>
          <w:spacing w:val="-2"/>
        </w:rPr>
        <w:t xml:space="preserve"> </w:t>
      </w:r>
      <w:r>
        <w:t>pm).</w:t>
      </w:r>
    </w:p>
    <w:p w:rsidR="002C58AF" w:rsidRDefault="002C58AF">
      <w:pPr>
        <w:pStyle w:val="af0"/>
        <w:spacing w:before="3"/>
        <w:ind w:left="0" w:firstLine="0"/>
        <w:jc w:val="left"/>
      </w:pPr>
    </w:p>
    <w:p w:rsidR="002C58AF" w:rsidRDefault="00FA6568">
      <w:pPr>
        <w:pStyle w:val="110"/>
        <w:spacing w:before="0"/>
      </w:pPr>
      <w:r>
        <w:t>Социокультурные</w:t>
      </w:r>
      <w:r>
        <w:rPr>
          <w:spacing w:val="-4"/>
        </w:rPr>
        <w:t xml:space="preserve"> </w:t>
      </w:r>
      <w:r>
        <w:t>знания</w:t>
      </w:r>
      <w:r>
        <w:rPr>
          <w:spacing w:val="-2"/>
        </w:rPr>
        <w:t xml:space="preserve"> </w:t>
      </w:r>
      <w:r>
        <w:t>и</w:t>
      </w:r>
      <w:r>
        <w:rPr>
          <w:spacing w:val="-1"/>
        </w:rPr>
        <w:t xml:space="preserve"> </w:t>
      </w:r>
      <w:r>
        <w:t>умения</w:t>
      </w:r>
    </w:p>
    <w:p w:rsidR="002C58AF" w:rsidRDefault="00FA6568">
      <w:pPr>
        <w:pStyle w:val="af0"/>
        <w:ind w:right="187"/>
      </w:pPr>
      <w:r>
        <w:t>Знание и использование некоторых социокультурных элементов речевого поведенческого</w:t>
      </w:r>
      <w:r>
        <w:rPr>
          <w:spacing w:val="-57"/>
        </w:rPr>
        <w:t xml:space="preserve"> </w:t>
      </w:r>
      <w:r>
        <w:t>этикета,</w:t>
      </w:r>
      <w:r>
        <w:rPr>
          <w:spacing w:val="1"/>
        </w:rPr>
        <w:t xml:space="preserve"> </w:t>
      </w:r>
      <w:r>
        <w:t>принятого</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 прощание, знакомство, выражение благодарности, извинение, поздравление с днём</w:t>
      </w:r>
      <w:r>
        <w:rPr>
          <w:spacing w:val="1"/>
        </w:rPr>
        <w:t xml:space="preserve"> </w:t>
      </w:r>
      <w:r>
        <w:t>рождения,</w:t>
      </w:r>
      <w:r>
        <w:rPr>
          <w:spacing w:val="-1"/>
        </w:rPr>
        <w:t xml:space="preserve"> </w:t>
      </w:r>
      <w:r>
        <w:t>Новым</w:t>
      </w:r>
      <w:r>
        <w:rPr>
          <w:spacing w:val="-2"/>
        </w:rPr>
        <w:t xml:space="preserve"> </w:t>
      </w:r>
      <w:r>
        <w:t>годом,</w:t>
      </w:r>
      <w:r>
        <w:rPr>
          <w:spacing w:val="-1"/>
        </w:rPr>
        <w:t xml:space="preserve"> </w:t>
      </w:r>
      <w:r>
        <w:t>Рождеством,</w:t>
      </w:r>
      <w:r>
        <w:rPr>
          <w:spacing w:val="-1"/>
        </w:rPr>
        <w:t xml:space="preserve"> </w:t>
      </w:r>
      <w:r>
        <w:t>разговор по</w:t>
      </w:r>
      <w:r>
        <w:rPr>
          <w:spacing w:val="-1"/>
        </w:rPr>
        <w:t xml:space="preserve"> </w:t>
      </w:r>
      <w:r>
        <w:t>телефону).</w:t>
      </w:r>
    </w:p>
    <w:p w:rsidR="002C58AF" w:rsidRDefault="00FA6568">
      <w:pPr>
        <w:pStyle w:val="af0"/>
        <w:ind w:right="188"/>
      </w:pPr>
      <w:r>
        <w:t>Знание</w:t>
      </w:r>
      <w:r>
        <w:rPr>
          <w:spacing w:val="1"/>
        </w:rPr>
        <w:t xml:space="preserve"> </w:t>
      </w:r>
      <w:r>
        <w:t>произведений</w:t>
      </w:r>
      <w:r>
        <w:rPr>
          <w:spacing w:val="1"/>
        </w:rPr>
        <w:t xml:space="preserve"> </w:t>
      </w:r>
      <w:r>
        <w:t>детского</w:t>
      </w:r>
      <w:r>
        <w:rPr>
          <w:spacing w:val="1"/>
        </w:rPr>
        <w:t xml:space="preserve"> </w:t>
      </w:r>
      <w:r>
        <w:t>фольклора</w:t>
      </w:r>
      <w:r>
        <w:rPr>
          <w:spacing w:val="1"/>
        </w:rPr>
        <w:t xml:space="preserve"> </w:t>
      </w:r>
      <w:r>
        <w:t>(рифмовок,</w:t>
      </w:r>
      <w:r>
        <w:rPr>
          <w:spacing w:val="1"/>
        </w:rPr>
        <w:t xml:space="preserve"> </w:t>
      </w:r>
      <w:r>
        <w:t>стихов,</w:t>
      </w:r>
      <w:r>
        <w:rPr>
          <w:spacing w:val="1"/>
        </w:rPr>
        <w:t xml:space="preserve"> </w:t>
      </w:r>
      <w:r>
        <w:t>песенок),</w:t>
      </w:r>
      <w:r>
        <w:rPr>
          <w:spacing w:val="1"/>
        </w:rPr>
        <w:t xml:space="preserve"> </w:t>
      </w:r>
      <w:r>
        <w:t>персонажей</w:t>
      </w:r>
      <w:r>
        <w:rPr>
          <w:spacing w:val="1"/>
        </w:rPr>
        <w:t xml:space="preserve"> </w:t>
      </w:r>
      <w:r>
        <w:t>детских книг.</w:t>
      </w:r>
    </w:p>
    <w:p w:rsidR="002C58AF" w:rsidRDefault="00FA6568">
      <w:pPr>
        <w:pStyle w:val="af0"/>
        <w:ind w:right="184"/>
      </w:pPr>
      <w:r>
        <w:t>Краткое представление своей страны и страны/стран изучаемого языка на (названия стран</w:t>
      </w:r>
      <w:r>
        <w:rPr>
          <w:spacing w:val="-57"/>
        </w:rPr>
        <w:t xml:space="preserve"> </w:t>
      </w:r>
      <w:r>
        <w:t>и</w:t>
      </w:r>
      <w:r>
        <w:rPr>
          <w:spacing w:val="1"/>
        </w:rPr>
        <w:t xml:space="preserve"> </w:t>
      </w:r>
      <w:r>
        <w:t>их</w:t>
      </w:r>
      <w:r>
        <w:rPr>
          <w:spacing w:val="1"/>
        </w:rPr>
        <w:t xml:space="preserve"> </w:t>
      </w:r>
      <w:r>
        <w:t>столиц,</w:t>
      </w:r>
      <w:r>
        <w:rPr>
          <w:spacing w:val="1"/>
        </w:rPr>
        <w:t xml:space="preserve"> </w:t>
      </w:r>
      <w:r>
        <w:t>название</w:t>
      </w:r>
      <w:r>
        <w:rPr>
          <w:spacing w:val="1"/>
        </w:rPr>
        <w:t xml:space="preserve"> </w:t>
      </w:r>
      <w:r>
        <w:t>родного</w:t>
      </w:r>
      <w:r>
        <w:rPr>
          <w:spacing w:val="1"/>
        </w:rPr>
        <w:t xml:space="preserve"> </w:t>
      </w:r>
      <w:r>
        <w:t>города/села;</w:t>
      </w:r>
      <w:r>
        <w:rPr>
          <w:spacing w:val="1"/>
        </w:rPr>
        <w:t xml:space="preserve"> </w:t>
      </w:r>
      <w:r>
        <w:t>цвета</w:t>
      </w:r>
      <w:r>
        <w:rPr>
          <w:spacing w:val="1"/>
        </w:rPr>
        <w:t xml:space="preserve"> </w:t>
      </w:r>
      <w:r>
        <w:t>национальных</w:t>
      </w:r>
      <w:r>
        <w:rPr>
          <w:spacing w:val="1"/>
        </w:rPr>
        <w:t xml:space="preserve"> </w:t>
      </w:r>
      <w:r>
        <w:t>флагов;</w:t>
      </w:r>
      <w:r>
        <w:rPr>
          <w:spacing w:val="1"/>
        </w:rPr>
        <w:t xml:space="preserve"> </w:t>
      </w:r>
      <w:r>
        <w:t>основные</w:t>
      </w:r>
      <w:r>
        <w:rPr>
          <w:spacing w:val="1"/>
        </w:rPr>
        <w:t xml:space="preserve"> </w:t>
      </w:r>
      <w:r>
        <w:t>достопримечательности).</w:t>
      </w:r>
    </w:p>
    <w:p w:rsidR="002C58AF" w:rsidRDefault="00FA6568">
      <w:pPr>
        <w:pStyle w:val="110"/>
        <w:spacing w:before="3"/>
      </w:pPr>
      <w:r>
        <w:t>Компенсаторные</w:t>
      </w:r>
      <w:r>
        <w:rPr>
          <w:spacing w:val="-5"/>
        </w:rPr>
        <w:t xml:space="preserve"> </w:t>
      </w:r>
      <w:r>
        <w:t>умения</w:t>
      </w:r>
    </w:p>
    <w:p w:rsidR="002C58AF" w:rsidRDefault="00FA6568">
      <w:pPr>
        <w:pStyle w:val="af0"/>
        <w:ind w:right="189"/>
      </w:pPr>
      <w:r>
        <w:t>Использование при чтении и аудировании языковой догадки (умения понять значение</w:t>
      </w:r>
      <w:r>
        <w:rPr>
          <w:spacing w:val="1"/>
        </w:rPr>
        <w:t xml:space="preserve"> </w:t>
      </w:r>
      <w:r>
        <w:t>незнакомого</w:t>
      </w:r>
      <w:r>
        <w:rPr>
          <w:spacing w:val="-1"/>
        </w:rPr>
        <w:t xml:space="preserve"> </w:t>
      </w:r>
      <w:r>
        <w:t>слова</w:t>
      </w:r>
      <w:r>
        <w:rPr>
          <w:spacing w:val="-2"/>
        </w:rPr>
        <w:t xml:space="preserve"> </w:t>
      </w:r>
      <w:r>
        <w:t>или</w:t>
      </w:r>
      <w:r>
        <w:rPr>
          <w:spacing w:val="-2"/>
        </w:rPr>
        <w:t xml:space="preserve"> </w:t>
      </w:r>
      <w:r>
        <w:t>новое</w:t>
      </w:r>
      <w:r>
        <w:rPr>
          <w:spacing w:val="-2"/>
        </w:rPr>
        <w:t xml:space="preserve"> </w:t>
      </w:r>
      <w:r>
        <w:t>значение</w:t>
      </w:r>
      <w:r>
        <w:rPr>
          <w:spacing w:val="-2"/>
        </w:rPr>
        <w:t xml:space="preserve"> </w:t>
      </w:r>
      <w:r>
        <w:t>знакомого слова</w:t>
      </w:r>
      <w:r>
        <w:rPr>
          <w:spacing w:val="-2"/>
        </w:rPr>
        <w:t xml:space="preserve"> </w:t>
      </w:r>
      <w:r>
        <w:t>из контекста).</w:t>
      </w:r>
    </w:p>
    <w:p w:rsidR="002C58AF" w:rsidRDefault="00FA6568">
      <w:pPr>
        <w:pStyle w:val="af0"/>
        <w:ind w:right="189"/>
      </w:pPr>
      <w:r>
        <w:t>Использование в качестве опоры при порождении собственных высказываний ключевых</w:t>
      </w:r>
      <w:r>
        <w:rPr>
          <w:spacing w:val="1"/>
        </w:rPr>
        <w:t xml:space="preserve"> </w:t>
      </w:r>
      <w:r>
        <w:t>слов,</w:t>
      </w:r>
      <w:r>
        <w:rPr>
          <w:spacing w:val="-2"/>
        </w:rPr>
        <w:t xml:space="preserve"> </w:t>
      </w:r>
      <w:r>
        <w:t>вопросов; картинок, фотографий.</w:t>
      </w:r>
    </w:p>
    <w:p w:rsidR="002C58AF" w:rsidRDefault="00FA6568">
      <w:pPr>
        <w:pStyle w:val="af0"/>
        <w:ind w:left="965" w:firstLine="0"/>
      </w:pPr>
      <w:r>
        <w:t>Прогнозирование</w:t>
      </w:r>
      <w:r>
        <w:rPr>
          <w:spacing w:val="-4"/>
        </w:rPr>
        <w:t xml:space="preserve"> </w:t>
      </w:r>
      <w:r>
        <w:t>содержание</w:t>
      </w:r>
      <w:r>
        <w:rPr>
          <w:spacing w:val="-4"/>
        </w:rPr>
        <w:t xml:space="preserve"> </w:t>
      </w:r>
      <w:r>
        <w:t>текста</w:t>
      </w:r>
      <w:r>
        <w:rPr>
          <w:spacing w:val="-3"/>
        </w:rPr>
        <w:t xml:space="preserve"> </w:t>
      </w:r>
      <w:r>
        <w:t>для</w:t>
      </w:r>
      <w:r>
        <w:rPr>
          <w:spacing w:val="-3"/>
        </w:rPr>
        <w:t xml:space="preserve"> </w:t>
      </w:r>
      <w:r>
        <w:t>чтения</w:t>
      </w:r>
      <w:r>
        <w:rPr>
          <w:spacing w:val="-2"/>
        </w:rPr>
        <w:t xml:space="preserve"> </w:t>
      </w:r>
      <w:r>
        <w:t>на</w:t>
      </w:r>
      <w:r>
        <w:rPr>
          <w:spacing w:val="-4"/>
        </w:rPr>
        <w:t xml:space="preserve"> </w:t>
      </w:r>
      <w:r>
        <w:t>основе</w:t>
      </w:r>
      <w:r>
        <w:rPr>
          <w:spacing w:val="-5"/>
        </w:rPr>
        <w:t xml:space="preserve"> </w:t>
      </w:r>
      <w:r>
        <w:t>заголовка.</w:t>
      </w:r>
    </w:p>
    <w:p w:rsidR="002C58AF" w:rsidRDefault="00FA6568">
      <w:pPr>
        <w:pStyle w:val="af0"/>
        <w:ind w:right="180"/>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 прочитанного/прослушанного текста или для нахождения в тексте запрашиваемой</w:t>
      </w:r>
      <w:r>
        <w:rPr>
          <w:spacing w:val="1"/>
        </w:rPr>
        <w:t xml:space="preserve"> </w:t>
      </w:r>
      <w:r>
        <w:t>информации.</w:t>
      </w:r>
    </w:p>
    <w:p w:rsidR="002C58AF" w:rsidRDefault="002C58AF">
      <w:pPr>
        <w:pStyle w:val="af0"/>
        <w:spacing w:before="7"/>
        <w:ind w:left="0" w:firstLine="0"/>
        <w:jc w:val="left"/>
      </w:pPr>
    </w:p>
    <w:p w:rsidR="002C58AF" w:rsidRDefault="00FA6568">
      <w:pPr>
        <w:spacing w:line="235" w:lineRule="auto"/>
        <w:ind w:left="1598" w:right="291" w:hanging="528"/>
        <w:jc w:val="both"/>
        <w:rPr>
          <w:sz w:val="24"/>
        </w:rPr>
      </w:pPr>
      <w:r>
        <w:rPr>
          <w:b/>
          <w:sz w:val="24"/>
        </w:rPr>
        <w:t>ПЛАНИРУЕМЫЕ РЕЗУЛЬТАТЫ освоения учебного предмета «ИНОСТРАННЫЙ</w:t>
      </w:r>
      <w:r>
        <w:rPr>
          <w:b/>
          <w:spacing w:val="-57"/>
          <w:sz w:val="24"/>
        </w:rPr>
        <w:t xml:space="preserve"> </w:t>
      </w:r>
      <w:r>
        <w:rPr>
          <w:b/>
          <w:sz w:val="24"/>
        </w:rPr>
        <w:t>(АНГЛИЙСКИЙ)</w:t>
      </w:r>
      <w:r>
        <w:rPr>
          <w:b/>
          <w:spacing w:val="-1"/>
          <w:sz w:val="24"/>
        </w:rPr>
        <w:t xml:space="preserve"> </w:t>
      </w:r>
      <w:r>
        <w:rPr>
          <w:b/>
          <w:sz w:val="24"/>
        </w:rPr>
        <w:t>ЯЗЫК»</w:t>
      </w:r>
      <w:r>
        <w:rPr>
          <w:b/>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 общего</w:t>
      </w:r>
      <w:r>
        <w:rPr>
          <w:spacing w:val="-2"/>
          <w:sz w:val="24"/>
        </w:rPr>
        <w:t xml:space="preserve"> </w:t>
      </w:r>
      <w:r>
        <w:rPr>
          <w:sz w:val="24"/>
        </w:rPr>
        <w:t>образования:</w:t>
      </w:r>
    </w:p>
    <w:p w:rsidR="002C58AF" w:rsidRDefault="00FA6568">
      <w:pPr>
        <w:pStyle w:val="af0"/>
        <w:spacing w:before="2"/>
        <w:ind w:right="186"/>
      </w:pPr>
      <w:r>
        <w:t>В результате изучения иностранного языка в начальной школе у обучающегося будут</w:t>
      </w:r>
      <w:r>
        <w:rPr>
          <w:spacing w:val="1"/>
        </w:rPr>
        <w:t xml:space="preserve"> </w:t>
      </w:r>
      <w:r>
        <w:t>сформированы</w:t>
      </w:r>
      <w:r>
        <w:rPr>
          <w:spacing w:val="1"/>
        </w:rPr>
        <w:t xml:space="preserve"> </w:t>
      </w:r>
      <w:r>
        <w:t>личностные,</w:t>
      </w:r>
      <w:r>
        <w:rPr>
          <w:spacing w:val="1"/>
        </w:rPr>
        <w:t xml:space="preserve"> </w:t>
      </w:r>
      <w:r>
        <w:t>метапредметные</w:t>
      </w:r>
      <w:r>
        <w:rPr>
          <w:spacing w:val="1"/>
        </w:rPr>
        <w:t xml:space="preserve"> </w:t>
      </w:r>
      <w:r>
        <w:t>и</w:t>
      </w:r>
      <w:r>
        <w:rPr>
          <w:spacing w:val="1"/>
        </w:rPr>
        <w:t xml:space="preserve"> </w:t>
      </w:r>
      <w:r>
        <w:t>предметные</w:t>
      </w:r>
      <w:r>
        <w:rPr>
          <w:spacing w:val="1"/>
        </w:rPr>
        <w:t xml:space="preserve"> </w:t>
      </w:r>
      <w:r>
        <w:t>результаты,</w:t>
      </w:r>
      <w:r>
        <w:rPr>
          <w:spacing w:val="1"/>
        </w:rPr>
        <w:t xml:space="preserve"> </w:t>
      </w:r>
      <w:r>
        <w:t>обеспечивающие</w:t>
      </w:r>
      <w:r>
        <w:rPr>
          <w:spacing w:val="1"/>
        </w:rPr>
        <w:t xml:space="preserve"> </w:t>
      </w:r>
      <w:r>
        <w:t>выполнение</w:t>
      </w:r>
      <w:r>
        <w:rPr>
          <w:spacing w:val="-2"/>
        </w:rPr>
        <w:t xml:space="preserve"> </w:t>
      </w:r>
      <w:r>
        <w:t>ФГОС</w:t>
      </w:r>
      <w:r>
        <w:rPr>
          <w:spacing w:val="-1"/>
        </w:rPr>
        <w:t xml:space="preserve"> </w:t>
      </w:r>
      <w:r>
        <w:t>НОО</w:t>
      </w:r>
      <w:r>
        <w:rPr>
          <w:spacing w:val="-2"/>
        </w:rPr>
        <w:t xml:space="preserve"> </w:t>
      </w:r>
      <w:r>
        <w:t>и его</w:t>
      </w:r>
      <w:r>
        <w:rPr>
          <w:spacing w:val="2"/>
        </w:rPr>
        <w:t xml:space="preserve"> </w:t>
      </w:r>
      <w:r>
        <w:t>успешное</w:t>
      </w:r>
      <w:r>
        <w:rPr>
          <w:spacing w:val="-2"/>
        </w:rPr>
        <w:t xml:space="preserve"> </w:t>
      </w:r>
      <w:r>
        <w:t>дальнейшее</w:t>
      </w:r>
      <w:r>
        <w:rPr>
          <w:spacing w:val="-1"/>
        </w:rPr>
        <w:t xml:space="preserve"> </w:t>
      </w:r>
      <w:r>
        <w:t>образование.</w:t>
      </w:r>
    </w:p>
    <w:p w:rsidR="002C58AF" w:rsidRDefault="00FA6568">
      <w:pPr>
        <w:pStyle w:val="110"/>
        <w:spacing w:before="6"/>
        <w:jc w:val="left"/>
      </w:pPr>
      <w:r>
        <w:t>ЛИЧНОСТНЫЕ</w:t>
      </w:r>
      <w:r>
        <w:rPr>
          <w:spacing w:val="-4"/>
        </w:rPr>
        <w:t xml:space="preserve"> </w:t>
      </w:r>
      <w:r>
        <w:t>РЕЗУЛЬТАТЫ</w:t>
      </w:r>
    </w:p>
    <w:p w:rsidR="002C58AF" w:rsidRDefault="00FA6568">
      <w:pPr>
        <w:pStyle w:val="af0"/>
        <w:ind w:right="182"/>
      </w:pPr>
      <w:r>
        <w:rPr>
          <w:spacing w:val="-1"/>
        </w:rPr>
        <w:t>Личностные</w:t>
      </w:r>
      <w:r>
        <w:rPr>
          <w:spacing w:val="-16"/>
        </w:rPr>
        <w:t xml:space="preserve"> </w:t>
      </w:r>
      <w:r>
        <w:rPr>
          <w:spacing w:val="-1"/>
        </w:rPr>
        <w:t>результаты</w:t>
      </w:r>
      <w:r>
        <w:rPr>
          <w:spacing w:val="-14"/>
        </w:rPr>
        <w:t xml:space="preserve"> </w:t>
      </w:r>
      <w:r>
        <w:rPr>
          <w:spacing w:val="-1"/>
        </w:rPr>
        <w:t>освоения</w:t>
      </w:r>
      <w:r>
        <w:rPr>
          <w:spacing w:val="-14"/>
        </w:rPr>
        <w:t xml:space="preserve"> </w:t>
      </w:r>
      <w:r>
        <w:t>программы</w:t>
      </w:r>
      <w:r>
        <w:rPr>
          <w:spacing w:val="-12"/>
        </w:rPr>
        <w:t xml:space="preserve"> </w:t>
      </w:r>
      <w:r>
        <w:t>начального</w:t>
      </w:r>
      <w:r>
        <w:rPr>
          <w:spacing w:val="-14"/>
        </w:rPr>
        <w:t xml:space="preserve"> </w:t>
      </w:r>
      <w:r>
        <w:t>общего</w:t>
      </w:r>
      <w:r>
        <w:rPr>
          <w:spacing w:val="-14"/>
        </w:rPr>
        <w:t xml:space="preserve"> </w:t>
      </w:r>
      <w:r>
        <w:t>образования</w:t>
      </w:r>
      <w:r>
        <w:rPr>
          <w:spacing w:val="-14"/>
        </w:rPr>
        <w:t xml:space="preserve"> </w:t>
      </w:r>
      <w:r>
        <w:t>достигаются</w:t>
      </w:r>
      <w:r>
        <w:rPr>
          <w:spacing w:val="-58"/>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p>
    <w:p w:rsidR="002C58AF" w:rsidRDefault="00FA6568">
      <w:pPr>
        <w:pStyle w:val="af0"/>
        <w:ind w:right="186"/>
      </w:pP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57"/>
        </w:rPr>
        <w:t xml:space="preserve"> </w:t>
      </w:r>
      <w:r>
        <w:t>самовоспитания</w:t>
      </w:r>
      <w:r>
        <w:rPr>
          <w:spacing w:val="-3"/>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 позиции</w:t>
      </w:r>
      <w:r>
        <w:rPr>
          <w:spacing w:val="-1"/>
        </w:rPr>
        <w:t xml:space="preserve"> </w:t>
      </w:r>
      <w:r>
        <w:t>личности.</w:t>
      </w:r>
    </w:p>
    <w:p w:rsidR="002C58AF" w:rsidRDefault="00FA6568">
      <w:pPr>
        <w:pStyle w:val="af0"/>
        <w:ind w:right="183"/>
      </w:pPr>
      <w:r>
        <w:t>Личностные результаты освоения программы начального общего образования должны</w:t>
      </w:r>
      <w:r>
        <w:rPr>
          <w:spacing w:val="1"/>
        </w:rPr>
        <w:t xml:space="preserve"> </w:t>
      </w:r>
      <w:r>
        <w:t>отражать</w:t>
      </w:r>
      <w:r>
        <w:rPr>
          <w:spacing w:val="4"/>
        </w:rPr>
        <w:t xml:space="preserve"> </w:t>
      </w:r>
      <w:r>
        <w:t>готовность</w:t>
      </w:r>
      <w:r>
        <w:rPr>
          <w:spacing w:val="2"/>
        </w:rPr>
        <w:t xml:space="preserve"> </w:t>
      </w:r>
      <w:r>
        <w:t>обучающихся</w:t>
      </w:r>
      <w:r>
        <w:rPr>
          <w:spacing w:val="2"/>
        </w:rPr>
        <w:t xml:space="preserve"> </w:t>
      </w:r>
      <w:r>
        <w:t>руководствоваться</w:t>
      </w:r>
      <w:r>
        <w:rPr>
          <w:spacing w:val="2"/>
        </w:rPr>
        <w:t xml:space="preserve"> </w:t>
      </w:r>
      <w:r>
        <w:t>ценностями</w:t>
      </w:r>
      <w:r>
        <w:rPr>
          <w:spacing w:val="3"/>
        </w:rPr>
        <w:t xml:space="preserve"> </w:t>
      </w:r>
      <w:r>
        <w:t>и</w:t>
      </w:r>
      <w:r>
        <w:rPr>
          <w:spacing w:val="1"/>
        </w:rPr>
        <w:t xml:space="preserve"> </w:t>
      </w:r>
      <w:r>
        <w:t>приобретение</w:t>
      </w:r>
    </w:p>
    <w:p w:rsidR="002C58AF" w:rsidRDefault="00FA6568">
      <w:pPr>
        <w:pStyle w:val="af0"/>
        <w:spacing w:before="64"/>
        <w:ind w:firstLine="0"/>
        <w:jc w:val="left"/>
      </w:pPr>
      <w:r>
        <w:t>первоначального</w:t>
      </w:r>
      <w:r>
        <w:rPr>
          <w:spacing w:val="-2"/>
        </w:rPr>
        <w:t xml:space="preserve"> </w:t>
      </w:r>
      <w:r>
        <w:t>опыта</w:t>
      </w:r>
      <w:r>
        <w:rPr>
          <w:spacing w:val="-2"/>
        </w:rPr>
        <w:t xml:space="preserve"> </w:t>
      </w:r>
      <w:r>
        <w:t>деятельности</w:t>
      </w:r>
      <w:r>
        <w:rPr>
          <w:spacing w:val="-1"/>
        </w:rPr>
        <w:t xml:space="preserve"> </w:t>
      </w:r>
      <w:r>
        <w:t>на</w:t>
      </w:r>
      <w:r>
        <w:rPr>
          <w:spacing w:val="-5"/>
        </w:rPr>
        <w:t xml:space="preserve"> </w:t>
      </w:r>
      <w:r>
        <w:t>их основе,</w:t>
      </w:r>
      <w:r>
        <w:rPr>
          <w:spacing w:val="-1"/>
        </w:rPr>
        <w:t xml:space="preserve"> </w:t>
      </w:r>
      <w:r>
        <w:t>в</w:t>
      </w:r>
      <w:r>
        <w:rPr>
          <w:spacing w:val="-3"/>
        </w:rPr>
        <w:t xml:space="preserve"> </w:t>
      </w:r>
      <w:r>
        <w:t>том</w:t>
      </w:r>
      <w:r>
        <w:rPr>
          <w:spacing w:val="-1"/>
        </w:rPr>
        <w:t xml:space="preserve"> </w:t>
      </w:r>
      <w:r>
        <w:t>числе</w:t>
      </w:r>
      <w:r>
        <w:rPr>
          <w:spacing w:val="-1"/>
        </w:rPr>
        <w:t xml:space="preserve"> </w:t>
      </w:r>
      <w:r>
        <w:t>в</w:t>
      </w:r>
      <w:r>
        <w:rPr>
          <w:spacing w:val="-2"/>
        </w:rPr>
        <w:t xml:space="preserve"> </w:t>
      </w:r>
      <w:r>
        <w:t>части:</w:t>
      </w:r>
    </w:p>
    <w:p w:rsidR="002C58AF" w:rsidRDefault="00FA6568">
      <w:pPr>
        <w:pStyle w:val="210"/>
        <w:spacing w:before="4"/>
        <w:jc w:val="left"/>
      </w:pPr>
      <w:r>
        <w:t>Гражданско-патриотического</w:t>
      </w:r>
      <w:r>
        <w:rPr>
          <w:spacing w:val="-7"/>
        </w:rPr>
        <w:t xml:space="preserve"> </w:t>
      </w:r>
      <w:r>
        <w:t>воспитания:</w:t>
      </w:r>
    </w:p>
    <w:p w:rsidR="002C58AF" w:rsidRDefault="00FA6568">
      <w:pPr>
        <w:pStyle w:val="af6"/>
        <w:numPr>
          <w:ilvl w:val="1"/>
          <w:numId w:val="20"/>
        </w:numPr>
        <w:tabs>
          <w:tab w:val="left" w:pos="1390"/>
        </w:tabs>
        <w:spacing w:line="274" w:lineRule="exact"/>
        <w:ind w:left="1390" w:hanging="425"/>
        <w:jc w:val="left"/>
        <w:rPr>
          <w:sz w:val="24"/>
        </w:rPr>
      </w:pPr>
      <w:r>
        <w:rPr>
          <w:sz w:val="24"/>
        </w:rPr>
        <w:t>становление</w:t>
      </w:r>
      <w:r>
        <w:rPr>
          <w:spacing w:val="-4"/>
          <w:sz w:val="24"/>
        </w:rPr>
        <w:t xml:space="preserve"> </w:t>
      </w:r>
      <w:r>
        <w:rPr>
          <w:sz w:val="24"/>
        </w:rPr>
        <w:t>ценностного</w:t>
      </w:r>
      <w:r>
        <w:rPr>
          <w:spacing w:val="-3"/>
          <w:sz w:val="24"/>
        </w:rPr>
        <w:t xml:space="preserve"> </w:t>
      </w:r>
      <w:r>
        <w:rPr>
          <w:sz w:val="24"/>
        </w:rPr>
        <w:t>отношения</w:t>
      </w:r>
      <w:r>
        <w:rPr>
          <w:spacing w:val="-4"/>
          <w:sz w:val="24"/>
        </w:rPr>
        <w:t xml:space="preserve"> </w:t>
      </w:r>
      <w:r>
        <w:rPr>
          <w:sz w:val="24"/>
        </w:rPr>
        <w:t>к</w:t>
      </w:r>
      <w:r>
        <w:rPr>
          <w:spacing w:val="-3"/>
          <w:sz w:val="24"/>
        </w:rPr>
        <w:t xml:space="preserve"> </w:t>
      </w:r>
      <w:r>
        <w:rPr>
          <w:sz w:val="24"/>
        </w:rPr>
        <w:t>своей</w:t>
      </w:r>
      <w:r>
        <w:rPr>
          <w:spacing w:val="-2"/>
          <w:sz w:val="24"/>
        </w:rPr>
        <w:t xml:space="preserve"> </w:t>
      </w:r>
      <w:r>
        <w:rPr>
          <w:sz w:val="24"/>
        </w:rPr>
        <w:t>Родине</w:t>
      </w:r>
      <w:r>
        <w:rPr>
          <w:spacing w:val="1"/>
          <w:sz w:val="24"/>
        </w:rPr>
        <w:t xml:space="preserve"> </w:t>
      </w:r>
      <w:r>
        <w:rPr>
          <w:sz w:val="24"/>
        </w:rPr>
        <w:t>–</w:t>
      </w:r>
      <w:r>
        <w:rPr>
          <w:spacing w:val="-2"/>
          <w:sz w:val="24"/>
        </w:rPr>
        <w:t xml:space="preserve"> </w:t>
      </w:r>
      <w:r>
        <w:rPr>
          <w:sz w:val="24"/>
        </w:rPr>
        <w:t>России;</w:t>
      </w:r>
    </w:p>
    <w:p w:rsidR="002C58AF" w:rsidRDefault="00FA6568">
      <w:pPr>
        <w:pStyle w:val="af6"/>
        <w:numPr>
          <w:ilvl w:val="1"/>
          <w:numId w:val="20"/>
        </w:numPr>
        <w:tabs>
          <w:tab w:val="left" w:pos="1390"/>
        </w:tabs>
        <w:ind w:left="1390" w:hanging="425"/>
        <w:jc w:val="left"/>
        <w:rPr>
          <w:sz w:val="24"/>
        </w:rPr>
      </w:pPr>
      <w:r>
        <w:rPr>
          <w:sz w:val="24"/>
        </w:rPr>
        <w:t>осознание</w:t>
      </w:r>
      <w:r>
        <w:rPr>
          <w:spacing w:val="-6"/>
          <w:sz w:val="24"/>
        </w:rPr>
        <w:t xml:space="preserve"> </w:t>
      </w:r>
      <w:r>
        <w:rPr>
          <w:sz w:val="24"/>
        </w:rPr>
        <w:t>своей</w:t>
      </w:r>
      <w:r>
        <w:rPr>
          <w:spacing w:val="-2"/>
          <w:sz w:val="24"/>
        </w:rPr>
        <w:t xml:space="preserve"> </w:t>
      </w:r>
      <w:r>
        <w:rPr>
          <w:sz w:val="24"/>
        </w:rPr>
        <w:t>этнокультурной</w:t>
      </w:r>
      <w:r>
        <w:rPr>
          <w:spacing w:val="-4"/>
          <w:sz w:val="24"/>
        </w:rPr>
        <w:t xml:space="preserve"> </w:t>
      </w:r>
      <w:r>
        <w:rPr>
          <w:sz w:val="24"/>
        </w:rPr>
        <w:t>и</w:t>
      </w:r>
      <w:r>
        <w:rPr>
          <w:spacing w:val="-4"/>
          <w:sz w:val="24"/>
        </w:rPr>
        <w:t xml:space="preserve"> </w:t>
      </w:r>
      <w:r>
        <w:rPr>
          <w:sz w:val="24"/>
        </w:rPr>
        <w:t>российской</w:t>
      </w:r>
      <w:r>
        <w:rPr>
          <w:spacing w:val="-6"/>
          <w:sz w:val="24"/>
        </w:rPr>
        <w:t xml:space="preserve"> </w:t>
      </w:r>
      <w:r>
        <w:rPr>
          <w:sz w:val="24"/>
        </w:rPr>
        <w:t>гражданской</w:t>
      </w:r>
      <w:r>
        <w:rPr>
          <w:spacing w:val="-4"/>
          <w:sz w:val="24"/>
        </w:rPr>
        <w:t xml:space="preserve"> </w:t>
      </w:r>
      <w:r>
        <w:rPr>
          <w:sz w:val="24"/>
        </w:rPr>
        <w:t>идентичности;</w:t>
      </w:r>
    </w:p>
    <w:p w:rsidR="002C58AF" w:rsidRDefault="00FA6568">
      <w:pPr>
        <w:pStyle w:val="af6"/>
        <w:numPr>
          <w:ilvl w:val="1"/>
          <w:numId w:val="20"/>
        </w:numPr>
        <w:tabs>
          <w:tab w:val="left" w:pos="1390"/>
        </w:tabs>
        <w:spacing w:before="1"/>
        <w:ind w:left="1390" w:hanging="425"/>
        <w:jc w:val="left"/>
        <w:rPr>
          <w:sz w:val="24"/>
        </w:rPr>
      </w:pPr>
      <w:r>
        <w:rPr>
          <w:sz w:val="24"/>
        </w:rPr>
        <w:t>сопричастность</w:t>
      </w:r>
      <w:r>
        <w:rPr>
          <w:spacing w:val="-1"/>
          <w:sz w:val="24"/>
        </w:rPr>
        <w:t xml:space="preserve"> </w:t>
      </w:r>
      <w:r>
        <w:rPr>
          <w:sz w:val="24"/>
        </w:rPr>
        <w:t>к</w:t>
      </w:r>
      <w:r>
        <w:rPr>
          <w:spacing w:val="-1"/>
          <w:sz w:val="24"/>
        </w:rPr>
        <w:t xml:space="preserve"> </w:t>
      </w:r>
      <w:r>
        <w:rPr>
          <w:sz w:val="24"/>
        </w:rPr>
        <w:t>прошлому,</w:t>
      </w:r>
      <w:r>
        <w:rPr>
          <w:spacing w:val="-1"/>
          <w:sz w:val="24"/>
        </w:rPr>
        <w:t xml:space="preserve"> </w:t>
      </w:r>
      <w:r>
        <w:rPr>
          <w:sz w:val="24"/>
        </w:rPr>
        <w:t>настоящему</w:t>
      </w:r>
      <w:r>
        <w:rPr>
          <w:spacing w:val="-6"/>
          <w:sz w:val="24"/>
        </w:rPr>
        <w:t xml:space="preserve"> </w:t>
      </w:r>
      <w:r>
        <w:rPr>
          <w:sz w:val="24"/>
        </w:rPr>
        <w:t>и</w:t>
      </w:r>
      <w:r>
        <w:rPr>
          <w:spacing w:val="-1"/>
          <w:sz w:val="24"/>
        </w:rPr>
        <w:t xml:space="preserve"> </w:t>
      </w:r>
      <w:r>
        <w:rPr>
          <w:sz w:val="24"/>
        </w:rPr>
        <w:t>будущему</w:t>
      </w:r>
      <w:r>
        <w:rPr>
          <w:spacing w:val="-6"/>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родного</w:t>
      </w:r>
      <w:r>
        <w:rPr>
          <w:spacing w:val="-1"/>
          <w:sz w:val="24"/>
        </w:rPr>
        <w:t xml:space="preserve"> </w:t>
      </w:r>
      <w:r>
        <w:rPr>
          <w:sz w:val="24"/>
        </w:rPr>
        <w:t>края;</w:t>
      </w:r>
    </w:p>
    <w:p w:rsidR="002C58AF" w:rsidRDefault="00FA6568">
      <w:pPr>
        <w:pStyle w:val="af6"/>
        <w:numPr>
          <w:ilvl w:val="1"/>
          <w:numId w:val="20"/>
        </w:numPr>
        <w:tabs>
          <w:tab w:val="left" w:pos="1390"/>
        </w:tabs>
        <w:ind w:left="1390" w:hanging="425"/>
        <w:jc w:val="left"/>
        <w:rPr>
          <w:sz w:val="24"/>
        </w:rPr>
      </w:pPr>
      <w:r>
        <w:rPr>
          <w:sz w:val="24"/>
        </w:rPr>
        <w:t>уважение</w:t>
      </w:r>
      <w:r>
        <w:rPr>
          <w:spacing w:val="-3"/>
          <w:sz w:val="24"/>
        </w:rPr>
        <w:t xml:space="preserve"> </w:t>
      </w:r>
      <w:r>
        <w:rPr>
          <w:sz w:val="24"/>
        </w:rPr>
        <w:t>к</w:t>
      </w:r>
      <w:r>
        <w:rPr>
          <w:spacing w:val="-2"/>
          <w:sz w:val="24"/>
        </w:rPr>
        <w:t xml:space="preserve"> </w:t>
      </w:r>
      <w:r>
        <w:rPr>
          <w:sz w:val="24"/>
        </w:rPr>
        <w:t>своему</w:t>
      </w:r>
      <w:r>
        <w:rPr>
          <w:spacing w:val="-7"/>
          <w:sz w:val="24"/>
        </w:rPr>
        <w:t xml:space="preserve"> </w:t>
      </w:r>
      <w:r>
        <w:rPr>
          <w:sz w:val="24"/>
        </w:rPr>
        <w:t>и</w:t>
      </w:r>
      <w:r>
        <w:rPr>
          <w:spacing w:val="-1"/>
          <w:sz w:val="24"/>
        </w:rPr>
        <w:t xml:space="preserve"> </w:t>
      </w:r>
      <w:r>
        <w:rPr>
          <w:sz w:val="24"/>
        </w:rPr>
        <w:t>другим</w:t>
      </w:r>
      <w:r>
        <w:rPr>
          <w:spacing w:val="-3"/>
          <w:sz w:val="24"/>
        </w:rPr>
        <w:t xml:space="preserve"> </w:t>
      </w:r>
      <w:r>
        <w:rPr>
          <w:sz w:val="24"/>
        </w:rPr>
        <w:t>народам;</w:t>
      </w:r>
    </w:p>
    <w:p w:rsidR="002C58AF" w:rsidRDefault="00FA6568">
      <w:pPr>
        <w:pStyle w:val="af6"/>
        <w:numPr>
          <w:ilvl w:val="1"/>
          <w:numId w:val="20"/>
        </w:numPr>
        <w:tabs>
          <w:tab w:val="left" w:pos="1390"/>
        </w:tabs>
        <w:ind w:right="180" w:firstLine="708"/>
        <w:rPr>
          <w:sz w:val="24"/>
        </w:rPr>
      </w:pP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человеке</w:t>
      </w:r>
      <w:r>
        <w:rPr>
          <w:spacing w:val="1"/>
          <w:sz w:val="24"/>
        </w:rPr>
        <w:t xml:space="preserve"> </w:t>
      </w:r>
      <w:r>
        <w:rPr>
          <w:sz w:val="24"/>
        </w:rPr>
        <w:t>как</w:t>
      </w:r>
      <w:r>
        <w:rPr>
          <w:spacing w:val="1"/>
          <w:sz w:val="24"/>
        </w:rPr>
        <w:t xml:space="preserve"> </w:t>
      </w:r>
      <w:r>
        <w:rPr>
          <w:sz w:val="24"/>
        </w:rPr>
        <w:t>члене</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правах</w:t>
      </w:r>
      <w:r>
        <w:rPr>
          <w:spacing w:val="1"/>
          <w:sz w:val="24"/>
        </w:rPr>
        <w:t xml:space="preserve"> </w:t>
      </w:r>
      <w:r>
        <w:rPr>
          <w:sz w:val="24"/>
        </w:rPr>
        <w:t>и</w:t>
      </w:r>
      <w:r>
        <w:rPr>
          <w:spacing w:val="1"/>
          <w:sz w:val="24"/>
        </w:rPr>
        <w:t xml:space="preserve"> </w:t>
      </w:r>
      <w:r>
        <w:rPr>
          <w:sz w:val="24"/>
        </w:rPr>
        <w:t>ответственности, уважении и достоинстве человека, о нравственно-этических нормах поведения</w:t>
      </w:r>
      <w:r>
        <w:rPr>
          <w:spacing w:val="1"/>
          <w:sz w:val="24"/>
        </w:rPr>
        <w:t xml:space="preserve"> </w:t>
      </w:r>
      <w:r>
        <w:rPr>
          <w:sz w:val="24"/>
        </w:rPr>
        <w:t>и</w:t>
      </w:r>
      <w:r>
        <w:rPr>
          <w:spacing w:val="-1"/>
          <w:sz w:val="24"/>
        </w:rPr>
        <w:t xml:space="preserve"> </w:t>
      </w:r>
      <w:r>
        <w:rPr>
          <w:sz w:val="24"/>
        </w:rPr>
        <w:t>правилах</w:t>
      </w:r>
      <w:r>
        <w:rPr>
          <w:spacing w:val="3"/>
          <w:sz w:val="24"/>
        </w:rPr>
        <w:t xml:space="preserve"> </w:t>
      </w:r>
      <w:r>
        <w:rPr>
          <w:sz w:val="24"/>
        </w:rPr>
        <w:t>межличностных</w:t>
      </w:r>
      <w:r>
        <w:rPr>
          <w:spacing w:val="3"/>
          <w:sz w:val="24"/>
        </w:rPr>
        <w:t xml:space="preserve"> </w:t>
      </w:r>
      <w:r>
        <w:rPr>
          <w:sz w:val="24"/>
        </w:rPr>
        <w:t>отношений.</w:t>
      </w:r>
    </w:p>
    <w:p w:rsidR="002C58AF" w:rsidRDefault="00FA6568">
      <w:pPr>
        <w:pStyle w:val="210"/>
        <w:spacing w:before="4"/>
      </w:pPr>
      <w:r>
        <w:t>Духовно-нравственного</w:t>
      </w:r>
      <w:r>
        <w:rPr>
          <w:spacing w:val="-5"/>
        </w:rPr>
        <w:t xml:space="preserve"> </w:t>
      </w:r>
      <w:r>
        <w:t>воспитания:</w:t>
      </w:r>
    </w:p>
    <w:p w:rsidR="002C58AF" w:rsidRDefault="00FA6568">
      <w:pPr>
        <w:pStyle w:val="af6"/>
        <w:numPr>
          <w:ilvl w:val="1"/>
          <w:numId w:val="20"/>
        </w:numPr>
        <w:tabs>
          <w:tab w:val="left" w:pos="1390"/>
        </w:tabs>
        <w:spacing w:line="274" w:lineRule="exact"/>
        <w:ind w:left="1390" w:hanging="425"/>
        <w:rPr>
          <w:sz w:val="24"/>
        </w:rPr>
      </w:pPr>
      <w:r>
        <w:rPr>
          <w:sz w:val="24"/>
        </w:rPr>
        <w:t>признание</w:t>
      </w:r>
      <w:r>
        <w:rPr>
          <w:spacing w:val="-6"/>
          <w:sz w:val="24"/>
        </w:rPr>
        <w:t xml:space="preserve"> </w:t>
      </w:r>
      <w:r>
        <w:rPr>
          <w:sz w:val="24"/>
        </w:rPr>
        <w:t>индивидуальности</w:t>
      </w:r>
      <w:r>
        <w:rPr>
          <w:spacing w:val="-5"/>
          <w:sz w:val="24"/>
        </w:rPr>
        <w:t xml:space="preserve"> </w:t>
      </w:r>
      <w:r>
        <w:rPr>
          <w:sz w:val="24"/>
        </w:rPr>
        <w:t>каждого</w:t>
      </w:r>
      <w:r>
        <w:rPr>
          <w:spacing w:val="-5"/>
          <w:sz w:val="24"/>
        </w:rPr>
        <w:t xml:space="preserve"> </w:t>
      </w:r>
      <w:r>
        <w:rPr>
          <w:sz w:val="24"/>
        </w:rPr>
        <w:t>человека;</w:t>
      </w:r>
    </w:p>
    <w:p w:rsidR="002C58AF" w:rsidRDefault="00FA6568">
      <w:pPr>
        <w:pStyle w:val="af6"/>
        <w:numPr>
          <w:ilvl w:val="1"/>
          <w:numId w:val="20"/>
        </w:numPr>
        <w:tabs>
          <w:tab w:val="left" w:pos="1390"/>
        </w:tabs>
        <w:ind w:left="1390" w:hanging="425"/>
        <w:rPr>
          <w:sz w:val="24"/>
        </w:rPr>
      </w:pPr>
      <w:r>
        <w:rPr>
          <w:sz w:val="24"/>
        </w:rPr>
        <w:t>проявление</w:t>
      </w:r>
      <w:r>
        <w:rPr>
          <w:spacing w:val="-6"/>
          <w:sz w:val="24"/>
        </w:rPr>
        <w:t xml:space="preserve"> </w:t>
      </w:r>
      <w:r>
        <w:rPr>
          <w:sz w:val="24"/>
        </w:rPr>
        <w:t>сопереживания,</w:t>
      </w:r>
      <w:r>
        <w:rPr>
          <w:spacing w:val="-2"/>
          <w:sz w:val="24"/>
        </w:rPr>
        <w:t xml:space="preserve"> </w:t>
      </w:r>
      <w:r>
        <w:rPr>
          <w:sz w:val="24"/>
        </w:rPr>
        <w:t>уважения</w:t>
      </w:r>
      <w:r>
        <w:rPr>
          <w:spacing w:val="-4"/>
          <w:sz w:val="24"/>
        </w:rPr>
        <w:t xml:space="preserve"> </w:t>
      </w:r>
      <w:r>
        <w:rPr>
          <w:sz w:val="24"/>
        </w:rPr>
        <w:t>и</w:t>
      </w:r>
      <w:r>
        <w:rPr>
          <w:spacing w:val="-5"/>
          <w:sz w:val="24"/>
        </w:rPr>
        <w:t xml:space="preserve"> </w:t>
      </w:r>
      <w:r>
        <w:rPr>
          <w:sz w:val="24"/>
        </w:rPr>
        <w:t>доброжелательности;</w:t>
      </w:r>
    </w:p>
    <w:p w:rsidR="002C58AF" w:rsidRDefault="00FA6568">
      <w:pPr>
        <w:pStyle w:val="af6"/>
        <w:numPr>
          <w:ilvl w:val="1"/>
          <w:numId w:val="20"/>
        </w:numPr>
        <w:tabs>
          <w:tab w:val="left" w:pos="1390"/>
        </w:tabs>
        <w:ind w:right="187" w:firstLine="708"/>
        <w:rPr>
          <w:sz w:val="24"/>
        </w:rPr>
      </w:pP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поведения,</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причинение</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морального</w:t>
      </w:r>
      <w:r>
        <w:rPr>
          <w:spacing w:val="-1"/>
          <w:sz w:val="24"/>
        </w:rPr>
        <w:t xml:space="preserve"> </w:t>
      </w:r>
      <w:r>
        <w:rPr>
          <w:sz w:val="24"/>
        </w:rPr>
        <w:t>вреда</w:t>
      </w:r>
      <w:r>
        <w:rPr>
          <w:spacing w:val="-1"/>
          <w:sz w:val="24"/>
        </w:rPr>
        <w:t xml:space="preserve"> </w:t>
      </w:r>
      <w:r>
        <w:rPr>
          <w:sz w:val="24"/>
        </w:rPr>
        <w:t>другим</w:t>
      </w:r>
      <w:r>
        <w:rPr>
          <w:spacing w:val="-1"/>
          <w:sz w:val="24"/>
        </w:rPr>
        <w:t xml:space="preserve"> </w:t>
      </w:r>
      <w:r>
        <w:rPr>
          <w:sz w:val="24"/>
        </w:rPr>
        <w:t>людям.</w:t>
      </w:r>
    </w:p>
    <w:p w:rsidR="002C58AF" w:rsidRDefault="00FA6568">
      <w:pPr>
        <w:pStyle w:val="210"/>
        <w:spacing w:before="5"/>
      </w:pPr>
      <w:r>
        <w:lastRenderedPageBreak/>
        <w:t>Эстетического</w:t>
      </w:r>
      <w:r>
        <w:rPr>
          <w:spacing w:val="-7"/>
        </w:rPr>
        <w:t xml:space="preserve"> </w:t>
      </w:r>
      <w:r>
        <w:t>воспитания:</w:t>
      </w:r>
    </w:p>
    <w:p w:rsidR="002C58AF" w:rsidRDefault="00FA6568">
      <w:pPr>
        <w:pStyle w:val="af6"/>
        <w:numPr>
          <w:ilvl w:val="1"/>
          <w:numId w:val="20"/>
        </w:numPr>
        <w:tabs>
          <w:tab w:val="left" w:pos="1390"/>
        </w:tabs>
        <w:ind w:right="188" w:firstLine="708"/>
        <w:rPr>
          <w:sz w:val="24"/>
        </w:rPr>
      </w:pPr>
      <w:r>
        <w:rPr>
          <w:sz w:val="24"/>
        </w:rPr>
        <w:t>уважительное отношение и интерес к художественной культуре, восприимчивость к</w:t>
      </w:r>
      <w:r>
        <w:rPr>
          <w:spacing w:val="1"/>
          <w:sz w:val="24"/>
        </w:rPr>
        <w:t xml:space="preserve"> </w:t>
      </w:r>
      <w:r>
        <w:rPr>
          <w:sz w:val="24"/>
        </w:rPr>
        <w:t>разным</w:t>
      </w:r>
      <w:r>
        <w:rPr>
          <w:spacing w:val="-2"/>
          <w:sz w:val="24"/>
        </w:rPr>
        <w:t xml:space="preserve"> </w:t>
      </w:r>
      <w:r>
        <w:rPr>
          <w:sz w:val="24"/>
        </w:rPr>
        <w:t>видам</w:t>
      </w:r>
      <w:r>
        <w:rPr>
          <w:spacing w:val="-1"/>
          <w:sz w:val="24"/>
        </w:rPr>
        <w:t xml:space="preserve"> </w:t>
      </w:r>
      <w:r>
        <w:rPr>
          <w:sz w:val="24"/>
        </w:rPr>
        <w:t>искусства, традициям</w:t>
      </w:r>
      <w:r>
        <w:rPr>
          <w:spacing w:val="-1"/>
          <w:sz w:val="24"/>
        </w:rPr>
        <w:t xml:space="preserve"> </w:t>
      </w:r>
      <w:r>
        <w:rPr>
          <w:sz w:val="24"/>
        </w:rPr>
        <w:t>и</w:t>
      </w:r>
      <w:r>
        <w:rPr>
          <w:spacing w:val="-3"/>
          <w:sz w:val="24"/>
        </w:rPr>
        <w:t xml:space="preserve"> </w:t>
      </w:r>
      <w:r>
        <w:rPr>
          <w:sz w:val="24"/>
        </w:rPr>
        <w:t>творчеству</w:t>
      </w:r>
      <w:r>
        <w:rPr>
          <w:spacing w:val="-5"/>
          <w:sz w:val="24"/>
        </w:rPr>
        <w:t xml:space="preserve"> </w:t>
      </w:r>
      <w:r>
        <w:rPr>
          <w:sz w:val="24"/>
        </w:rPr>
        <w:t>своего</w:t>
      </w:r>
      <w:r>
        <w:rPr>
          <w:spacing w:val="-1"/>
          <w:sz w:val="24"/>
        </w:rPr>
        <w:t xml:space="preserve"> </w:t>
      </w:r>
      <w:r>
        <w:rPr>
          <w:sz w:val="24"/>
        </w:rPr>
        <w:t>и других</w:t>
      </w:r>
      <w:r>
        <w:rPr>
          <w:spacing w:val="1"/>
          <w:sz w:val="24"/>
        </w:rPr>
        <w:t xml:space="preserve"> </w:t>
      </w:r>
      <w:r>
        <w:rPr>
          <w:sz w:val="24"/>
        </w:rPr>
        <w:t>народов;</w:t>
      </w:r>
    </w:p>
    <w:p w:rsidR="002C58AF" w:rsidRDefault="00FA6568">
      <w:pPr>
        <w:pStyle w:val="af6"/>
        <w:numPr>
          <w:ilvl w:val="1"/>
          <w:numId w:val="20"/>
        </w:numPr>
        <w:tabs>
          <w:tab w:val="left" w:pos="1390"/>
        </w:tabs>
        <w:ind w:left="1390" w:hanging="425"/>
        <w:rPr>
          <w:sz w:val="24"/>
        </w:rPr>
      </w:pPr>
      <w:r>
        <w:rPr>
          <w:sz w:val="24"/>
        </w:rPr>
        <w:t>стремление</w:t>
      </w:r>
      <w:r>
        <w:rPr>
          <w:spacing w:val="-4"/>
          <w:sz w:val="24"/>
        </w:rPr>
        <w:t xml:space="preserve"> </w:t>
      </w:r>
      <w:r>
        <w:rPr>
          <w:sz w:val="24"/>
        </w:rPr>
        <w:t>к</w:t>
      </w:r>
      <w:r>
        <w:rPr>
          <w:spacing w:val="-3"/>
          <w:sz w:val="24"/>
        </w:rPr>
        <w:t xml:space="preserve"> </w:t>
      </w:r>
      <w:r>
        <w:rPr>
          <w:sz w:val="24"/>
        </w:rPr>
        <w:t>самовыражению</w:t>
      </w:r>
      <w:r>
        <w:rPr>
          <w:spacing w:val="-3"/>
          <w:sz w:val="24"/>
        </w:rPr>
        <w:t xml:space="preserve"> </w:t>
      </w:r>
      <w:r>
        <w:rPr>
          <w:sz w:val="24"/>
        </w:rPr>
        <w:t>в</w:t>
      </w:r>
      <w:r>
        <w:rPr>
          <w:spacing w:val="-3"/>
          <w:sz w:val="24"/>
        </w:rPr>
        <w:t xml:space="preserve"> </w:t>
      </w:r>
      <w:r>
        <w:rPr>
          <w:sz w:val="24"/>
        </w:rPr>
        <w:t>разных</w:t>
      </w:r>
      <w:r>
        <w:rPr>
          <w:spacing w:val="-1"/>
          <w:sz w:val="24"/>
        </w:rPr>
        <w:t xml:space="preserve"> </w:t>
      </w:r>
      <w:r>
        <w:rPr>
          <w:sz w:val="24"/>
        </w:rPr>
        <w:t>видах</w:t>
      </w:r>
      <w:r>
        <w:rPr>
          <w:spacing w:val="-4"/>
          <w:sz w:val="24"/>
        </w:rPr>
        <w:t xml:space="preserve"> </w:t>
      </w:r>
      <w:r>
        <w:rPr>
          <w:sz w:val="24"/>
        </w:rPr>
        <w:t>художественной</w:t>
      </w:r>
      <w:r>
        <w:rPr>
          <w:spacing w:val="-3"/>
          <w:sz w:val="24"/>
        </w:rPr>
        <w:t xml:space="preserve"> </w:t>
      </w:r>
      <w:r>
        <w:rPr>
          <w:sz w:val="24"/>
        </w:rPr>
        <w:t>деятельности.</w:t>
      </w:r>
    </w:p>
    <w:p w:rsidR="002C58AF" w:rsidRDefault="00FA6568">
      <w:pPr>
        <w:pStyle w:val="210"/>
        <w:spacing w:line="240" w:lineRule="auto"/>
        <w:ind w:left="257" w:right="187" w:firstLine="708"/>
      </w:pP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p>
    <w:p w:rsidR="002C58AF" w:rsidRDefault="00FA6568">
      <w:pPr>
        <w:pStyle w:val="af6"/>
        <w:numPr>
          <w:ilvl w:val="1"/>
          <w:numId w:val="20"/>
        </w:numPr>
        <w:tabs>
          <w:tab w:val="left" w:pos="1390"/>
        </w:tabs>
        <w:ind w:right="187" w:firstLine="708"/>
        <w:rPr>
          <w:sz w:val="24"/>
        </w:rPr>
      </w:pPr>
      <w:r>
        <w:rPr>
          <w:sz w:val="24"/>
        </w:rPr>
        <w:t>соблюдение правил здорового и безопасного (для себя и других людей) образа жизни</w:t>
      </w:r>
      <w:r>
        <w:rPr>
          <w:spacing w:val="1"/>
          <w:sz w:val="24"/>
        </w:rPr>
        <w:t xml:space="preserve"> </w:t>
      </w:r>
      <w:r>
        <w:rPr>
          <w:sz w:val="24"/>
        </w:rPr>
        <w:t>в</w:t>
      </w:r>
      <w:r>
        <w:rPr>
          <w:spacing w:val="-2"/>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том числе</w:t>
      </w:r>
      <w:r>
        <w:rPr>
          <w:spacing w:val="-1"/>
          <w:sz w:val="24"/>
        </w:rPr>
        <w:t xml:space="preserve"> </w:t>
      </w:r>
      <w:r>
        <w:rPr>
          <w:sz w:val="24"/>
        </w:rPr>
        <w:t>информационной);</w:t>
      </w:r>
    </w:p>
    <w:p w:rsidR="002C58AF" w:rsidRDefault="00FA6568">
      <w:pPr>
        <w:pStyle w:val="af6"/>
        <w:numPr>
          <w:ilvl w:val="1"/>
          <w:numId w:val="20"/>
        </w:numPr>
        <w:tabs>
          <w:tab w:val="left" w:pos="1390"/>
        </w:tabs>
        <w:ind w:left="1390" w:hanging="425"/>
        <w:rPr>
          <w:sz w:val="24"/>
        </w:rPr>
      </w:pPr>
      <w:r>
        <w:rPr>
          <w:sz w:val="24"/>
        </w:rPr>
        <w:t>бережное</w:t>
      </w:r>
      <w:r>
        <w:rPr>
          <w:spacing w:val="-3"/>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физическому</w:t>
      </w:r>
      <w:r>
        <w:rPr>
          <w:spacing w:val="-6"/>
          <w:sz w:val="24"/>
        </w:rPr>
        <w:t xml:space="preserve"> </w:t>
      </w:r>
      <w:r>
        <w:rPr>
          <w:sz w:val="24"/>
        </w:rPr>
        <w:t>и</w:t>
      </w:r>
      <w:r>
        <w:rPr>
          <w:spacing w:val="-2"/>
          <w:sz w:val="24"/>
        </w:rPr>
        <w:t xml:space="preserve"> </w:t>
      </w:r>
      <w:r>
        <w:rPr>
          <w:sz w:val="24"/>
        </w:rPr>
        <w:t>психическому</w:t>
      </w:r>
      <w:r>
        <w:rPr>
          <w:spacing w:val="-6"/>
          <w:sz w:val="24"/>
        </w:rPr>
        <w:t xml:space="preserve"> </w:t>
      </w:r>
      <w:r>
        <w:rPr>
          <w:sz w:val="24"/>
        </w:rPr>
        <w:t>здоровью.</w:t>
      </w:r>
    </w:p>
    <w:p w:rsidR="002C58AF" w:rsidRDefault="00FA6568">
      <w:pPr>
        <w:pStyle w:val="210"/>
        <w:spacing w:before="0"/>
      </w:pPr>
      <w:r>
        <w:t>Трудового</w:t>
      </w:r>
      <w:r>
        <w:rPr>
          <w:spacing w:val="-5"/>
        </w:rPr>
        <w:t xml:space="preserve"> </w:t>
      </w:r>
      <w:r>
        <w:t>воспитания:</w:t>
      </w:r>
    </w:p>
    <w:p w:rsidR="002C58AF" w:rsidRDefault="00FA6568">
      <w:pPr>
        <w:pStyle w:val="af6"/>
        <w:numPr>
          <w:ilvl w:val="1"/>
          <w:numId w:val="20"/>
        </w:numPr>
        <w:tabs>
          <w:tab w:val="left" w:pos="1390"/>
        </w:tabs>
        <w:ind w:right="182" w:firstLine="708"/>
        <w:rPr>
          <w:sz w:val="24"/>
        </w:rPr>
      </w:pPr>
      <w:r>
        <w:rPr>
          <w:sz w:val="24"/>
        </w:rPr>
        <w:t>осознание ценности труда в жизни человека и общества, ответственное потребление и</w:t>
      </w:r>
      <w:r>
        <w:rPr>
          <w:spacing w:val="-57"/>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труда,</w:t>
      </w:r>
      <w:r>
        <w:rPr>
          <w:spacing w:val="1"/>
          <w:sz w:val="24"/>
        </w:rPr>
        <w:t xml:space="preserve"> </w:t>
      </w:r>
      <w:r>
        <w:rPr>
          <w:sz w:val="24"/>
        </w:rPr>
        <w:t>навыки</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интерес к различным</w:t>
      </w:r>
      <w:r>
        <w:rPr>
          <w:spacing w:val="-2"/>
          <w:sz w:val="24"/>
        </w:rPr>
        <w:t xml:space="preserve"> </w:t>
      </w:r>
      <w:r>
        <w:rPr>
          <w:sz w:val="24"/>
        </w:rPr>
        <w:t>профессиям</w:t>
      </w:r>
    </w:p>
    <w:p w:rsidR="002C58AF" w:rsidRDefault="00FA6568">
      <w:pPr>
        <w:pStyle w:val="210"/>
      </w:pPr>
      <w:r>
        <w:t>Экологического</w:t>
      </w:r>
      <w:r>
        <w:rPr>
          <w:spacing w:val="-5"/>
        </w:rPr>
        <w:t xml:space="preserve"> </w:t>
      </w:r>
      <w:r>
        <w:t>воспитания:</w:t>
      </w:r>
    </w:p>
    <w:p w:rsidR="002C58AF" w:rsidRDefault="00FA6568">
      <w:pPr>
        <w:pStyle w:val="af6"/>
        <w:numPr>
          <w:ilvl w:val="1"/>
          <w:numId w:val="20"/>
        </w:numPr>
        <w:tabs>
          <w:tab w:val="left" w:pos="1390"/>
        </w:tabs>
        <w:spacing w:line="274" w:lineRule="exact"/>
        <w:ind w:left="1390" w:hanging="425"/>
        <w:rPr>
          <w:sz w:val="24"/>
        </w:rPr>
      </w:pPr>
      <w:r>
        <w:rPr>
          <w:sz w:val="24"/>
        </w:rPr>
        <w:t>бережное</w:t>
      </w:r>
      <w:r>
        <w:rPr>
          <w:spacing w:val="-2"/>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природе;</w:t>
      </w:r>
    </w:p>
    <w:p w:rsidR="002C58AF" w:rsidRDefault="00FA6568">
      <w:pPr>
        <w:pStyle w:val="af6"/>
        <w:numPr>
          <w:ilvl w:val="1"/>
          <w:numId w:val="20"/>
        </w:numPr>
        <w:tabs>
          <w:tab w:val="left" w:pos="1390"/>
        </w:tabs>
        <w:ind w:left="1390" w:hanging="425"/>
        <w:rPr>
          <w:sz w:val="24"/>
        </w:rPr>
      </w:pPr>
      <w:r>
        <w:rPr>
          <w:sz w:val="24"/>
        </w:rPr>
        <w:t>неприятие</w:t>
      </w:r>
      <w:r>
        <w:rPr>
          <w:spacing w:val="-4"/>
          <w:sz w:val="24"/>
        </w:rPr>
        <w:t xml:space="preserve"> </w:t>
      </w:r>
      <w:r>
        <w:rPr>
          <w:sz w:val="24"/>
        </w:rPr>
        <w:t>действий,</w:t>
      </w:r>
      <w:r>
        <w:rPr>
          <w:spacing w:val="-6"/>
          <w:sz w:val="24"/>
        </w:rPr>
        <w:t xml:space="preserve"> </w:t>
      </w:r>
      <w:r>
        <w:rPr>
          <w:sz w:val="24"/>
        </w:rPr>
        <w:t>приносящих</w:t>
      </w:r>
      <w:r>
        <w:rPr>
          <w:spacing w:val="-1"/>
          <w:sz w:val="24"/>
        </w:rPr>
        <w:t xml:space="preserve"> </w:t>
      </w:r>
      <w:r>
        <w:rPr>
          <w:sz w:val="24"/>
        </w:rPr>
        <w:t>ей</w:t>
      </w:r>
      <w:r>
        <w:rPr>
          <w:spacing w:val="-3"/>
          <w:sz w:val="24"/>
        </w:rPr>
        <w:t xml:space="preserve"> </w:t>
      </w:r>
      <w:r>
        <w:rPr>
          <w:sz w:val="24"/>
        </w:rPr>
        <w:t>вред.</w:t>
      </w:r>
    </w:p>
    <w:p w:rsidR="002C58AF" w:rsidRDefault="00FA6568">
      <w:pPr>
        <w:pStyle w:val="210"/>
        <w:spacing w:before="5"/>
      </w:pPr>
      <w:r>
        <w:t>Ценности</w:t>
      </w:r>
      <w:r>
        <w:rPr>
          <w:spacing w:val="-4"/>
        </w:rPr>
        <w:t xml:space="preserve"> </w:t>
      </w:r>
      <w:r>
        <w:t>научного</w:t>
      </w:r>
      <w:r>
        <w:rPr>
          <w:spacing w:val="-3"/>
        </w:rPr>
        <w:t xml:space="preserve"> </w:t>
      </w:r>
      <w:r>
        <w:t>познания:</w:t>
      </w:r>
    </w:p>
    <w:p w:rsidR="002C58AF" w:rsidRDefault="00FA6568">
      <w:pPr>
        <w:pStyle w:val="af6"/>
        <w:numPr>
          <w:ilvl w:val="1"/>
          <w:numId w:val="20"/>
        </w:numPr>
        <w:tabs>
          <w:tab w:val="left" w:pos="1390"/>
        </w:tabs>
        <w:spacing w:line="274" w:lineRule="exact"/>
        <w:ind w:left="1390" w:hanging="425"/>
        <w:rPr>
          <w:sz w:val="24"/>
        </w:rPr>
      </w:pPr>
      <w:r>
        <w:rPr>
          <w:sz w:val="24"/>
        </w:rPr>
        <w:t>первоначальные</w:t>
      </w:r>
      <w:r>
        <w:rPr>
          <w:spacing w:val="-5"/>
          <w:sz w:val="24"/>
        </w:rPr>
        <w:t xml:space="preserve"> </w:t>
      </w:r>
      <w:r>
        <w:rPr>
          <w:sz w:val="24"/>
        </w:rPr>
        <w:t>представления</w:t>
      </w:r>
      <w:r>
        <w:rPr>
          <w:spacing w:val="-2"/>
          <w:sz w:val="24"/>
        </w:rPr>
        <w:t xml:space="preserve"> </w:t>
      </w:r>
      <w:r>
        <w:rPr>
          <w:sz w:val="24"/>
        </w:rPr>
        <w:t>о</w:t>
      </w:r>
      <w:r>
        <w:rPr>
          <w:spacing w:val="-3"/>
          <w:sz w:val="24"/>
        </w:rPr>
        <w:t xml:space="preserve"> </w:t>
      </w:r>
      <w:r>
        <w:rPr>
          <w:sz w:val="24"/>
        </w:rPr>
        <w:t>научной</w:t>
      </w:r>
      <w:r>
        <w:rPr>
          <w:spacing w:val="-2"/>
          <w:sz w:val="24"/>
        </w:rPr>
        <w:t xml:space="preserve"> </w:t>
      </w:r>
      <w:r>
        <w:rPr>
          <w:sz w:val="24"/>
        </w:rPr>
        <w:t>картине</w:t>
      </w:r>
      <w:r>
        <w:rPr>
          <w:spacing w:val="-3"/>
          <w:sz w:val="24"/>
        </w:rPr>
        <w:t xml:space="preserve"> </w:t>
      </w:r>
      <w:r>
        <w:rPr>
          <w:sz w:val="24"/>
        </w:rPr>
        <w:t>мира;</w:t>
      </w:r>
    </w:p>
    <w:p w:rsidR="002C58AF" w:rsidRDefault="00FA6568">
      <w:pPr>
        <w:pStyle w:val="af6"/>
        <w:numPr>
          <w:ilvl w:val="1"/>
          <w:numId w:val="20"/>
        </w:numPr>
        <w:tabs>
          <w:tab w:val="left" w:pos="1390"/>
        </w:tabs>
        <w:ind w:right="186" w:firstLine="708"/>
        <w:rPr>
          <w:sz w:val="24"/>
        </w:rPr>
      </w:pPr>
      <w:r>
        <w:rPr>
          <w:sz w:val="24"/>
        </w:rPr>
        <w:t>познавательные</w:t>
      </w:r>
      <w:r>
        <w:rPr>
          <w:spacing w:val="1"/>
          <w:sz w:val="24"/>
        </w:rPr>
        <w:t xml:space="preserve"> </w:t>
      </w:r>
      <w:r>
        <w:rPr>
          <w:sz w:val="24"/>
        </w:rPr>
        <w:t>интересы,</w:t>
      </w:r>
      <w:r>
        <w:rPr>
          <w:spacing w:val="1"/>
          <w:sz w:val="24"/>
        </w:rPr>
        <w:t xml:space="preserve"> </w:t>
      </w:r>
      <w:r>
        <w:rPr>
          <w:sz w:val="24"/>
        </w:rPr>
        <w:t>активность,</w:t>
      </w:r>
      <w:r>
        <w:rPr>
          <w:spacing w:val="1"/>
          <w:sz w:val="24"/>
        </w:rPr>
        <w:t xml:space="preserve"> </w:t>
      </w:r>
      <w:r>
        <w:rPr>
          <w:sz w:val="24"/>
        </w:rPr>
        <w:t>инициативность,</w:t>
      </w:r>
      <w:r>
        <w:rPr>
          <w:spacing w:val="1"/>
          <w:sz w:val="24"/>
        </w:rPr>
        <w:t xml:space="preserve"> </w:t>
      </w:r>
      <w:r>
        <w:rPr>
          <w:sz w:val="24"/>
        </w:rPr>
        <w:t>любознательность</w:t>
      </w:r>
      <w:r>
        <w:rPr>
          <w:spacing w:val="1"/>
          <w:sz w:val="24"/>
        </w:rPr>
        <w:t xml:space="preserve"> </w:t>
      </w:r>
      <w:r>
        <w:rPr>
          <w:sz w:val="24"/>
        </w:rPr>
        <w:t>и</w:t>
      </w:r>
      <w:r>
        <w:rPr>
          <w:spacing w:val="1"/>
          <w:sz w:val="24"/>
        </w:rPr>
        <w:t xml:space="preserve"> </w:t>
      </w:r>
      <w:r>
        <w:rPr>
          <w:sz w:val="24"/>
        </w:rPr>
        <w:t>самостоятельность в</w:t>
      </w:r>
      <w:r>
        <w:rPr>
          <w:spacing w:val="-1"/>
          <w:sz w:val="24"/>
        </w:rPr>
        <w:t xml:space="preserve"> </w:t>
      </w:r>
      <w:r>
        <w:rPr>
          <w:sz w:val="24"/>
        </w:rPr>
        <w:t>познании.</w:t>
      </w:r>
    </w:p>
    <w:p w:rsidR="002C58AF" w:rsidRDefault="00FA6568">
      <w:pPr>
        <w:pStyle w:val="110"/>
        <w:spacing w:before="4"/>
      </w:pPr>
      <w:r>
        <w:t>МЕТАПРЕДМЕТНЫЕ</w:t>
      </w:r>
      <w:r>
        <w:rPr>
          <w:spacing w:val="-5"/>
        </w:rPr>
        <w:t xml:space="preserve"> </w:t>
      </w:r>
      <w:r>
        <w:t>РЕЗУЛЬТАТЫ</w:t>
      </w:r>
    </w:p>
    <w:p w:rsidR="002C58AF" w:rsidRDefault="00FA6568">
      <w:pPr>
        <w:pStyle w:val="af0"/>
        <w:ind w:right="173"/>
        <w:jc w:val="left"/>
      </w:pPr>
      <w:r>
        <w:t>Метапредметные</w:t>
      </w:r>
      <w:r>
        <w:rPr>
          <w:spacing w:val="1"/>
        </w:rPr>
        <w:t xml:space="preserve"> </w:t>
      </w:r>
      <w:r>
        <w:t>результаты</w:t>
      </w:r>
      <w:r>
        <w:rPr>
          <w:spacing w:val="2"/>
        </w:rPr>
        <w:t xml:space="preserve"> </w:t>
      </w:r>
      <w:r>
        <w:t>освоения</w:t>
      </w:r>
      <w:r>
        <w:rPr>
          <w:spacing w:val="2"/>
        </w:rPr>
        <w:t xml:space="preserve"> </w:t>
      </w:r>
      <w:r>
        <w:t>программы</w:t>
      </w:r>
      <w:r>
        <w:rPr>
          <w:spacing w:val="2"/>
        </w:rPr>
        <w:t xml:space="preserve"> </w:t>
      </w:r>
      <w:r>
        <w:t>начального</w:t>
      </w:r>
      <w:r>
        <w:rPr>
          <w:spacing w:val="2"/>
        </w:rPr>
        <w:t xml:space="preserve"> </w:t>
      </w:r>
      <w:r>
        <w:t>общего</w:t>
      </w:r>
      <w:r>
        <w:rPr>
          <w:spacing w:val="2"/>
        </w:rPr>
        <w:t xml:space="preserve"> </w:t>
      </w:r>
      <w:r>
        <w:t>образования</w:t>
      </w:r>
      <w:r>
        <w:rPr>
          <w:spacing w:val="-57"/>
        </w:rPr>
        <w:t xml:space="preserve"> </w:t>
      </w:r>
      <w:r>
        <w:t>должны отражать:</w:t>
      </w:r>
    </w:p>
    <w:p w:rsidR="002C58AF" w:rsidRDefault="00FA6568">
      <w:pPr>
        <w:pStyle w:val="110"/>
        <w:spacing w:before="3" w:line="240" w:lineRule="auto"/>
        <w:jc w:val="left"/>
      </w:pPr>
      <w:r>
        <w:t>Овладение</w:t>
      </w:r>
      <w:r>
        <w:rPr>
          <w:spacing w:val="-3"/>
        </w:rPr>
        <w:t xml:space="preserve"> </w:t>
      </w:r>
      <w:r>
        <w:t>универсальными</w:t>
      </w:r>
      <w:r>
        <w:rPr>
          <w:spacing w:val="-2"/>
        </w:rPr>
        <w:t xml:space="preserve"> </w:t>
      </w:r>
      <w:r>
        <w:t>учебными</w:t>
      </w:r>
      <w:r>
        <w:rPr>
          <w:spacing w:val="-2"/>
        </w:rPr>
        <w:t xml:space="preserve"> </w:t>
      </w:r>
      <w:r>
        <w:t>познавательными</w:t>
      </w:r>
      <w:r>
        <w:rPr>
          <w:spacing w:val="-4"/>
        </w:rPr>
        <w:t xml:space="preserve"> </w:t>
      </w:r>
      <w:r>
        <w:t>действиями:</w:t>
      </w:r>
    </w:p>
    <w:p w:rsidR="002C58AF" w:rsidRDefault="00FA6568">
      <w:pPr>
        <w:pStyle w:val="210"/>
        <w:numPr>
          <w:ilvl w:val="0"/>
          <w:numId w:val="25"/>
        </w:numPr>
        <w:tabs>
          <w:tab w:val="left" w:pos="1225"/>
        </w:tabs>
        <w:spacing w:before="0"/>
      </w:pPr>
      <w:r>
        <w:t>базовые</w:t>
      </w:r>
      <w:r>
        <w:rPr>
          <w:spacing w:val="-3"/>
        </w:rPr>
        <w:t xml:space="preserve"> </w:t>
      </w:r>
      <w:r>
        <w:t>логические действия:</w:t>
      </w:r>
    </w:p>
    <w:p w:rsidR="002C58AF" w:rsidRDefault="00FA6568">
      <w:pPr>
        <w:pStyle w:val="af6"/>
        <w:numPr>
          <w:ilvl w:val="1"/>
          <w:numId w:val="20"/>
        </w:numPr>
        <w:tabs>
          <w:tab w:val="left" w:pos="1390"/>
        </w:tabs>
        <w:spacing w:line="274" w:lineRule="exact"/>
        <w:ind w:left="1390" w:hanging="425"/>
        <w:jc w:val="left"/>
        <w:rPr>
          <w:sz w:val="24"/>
        </w:rPr>
      </w:pPr>
      <w:r>
        <w:rPr>
          <w:sz w:val="24"/>
        </w:rPr>
        <w:t>сравнивать</w:t>
      </w:r>
      <w:r>
        <w:rPr>
          <w:spacing w:val="-13"/>
          <w:sz w:val="24"/>
        </w:rPr>
        <w:t xml:space="preserve"> </w:t>
      </w:r>
      <w:r>
        <w:rPr>
          <w:sz w:val="24"/>
        </w:rPr>
        <w:t>объекты,</w:t>
      </w:r>
      <w:r>
        <w:rPr>
          <w:spacing w:val="-11"/>
          <w:sz w:val="24"/>
        </w:rPr>
        <w:t xml:space="preserve"> </w:t>
      </w:r>
      <w:r>
        <w:rPr>
          <w:sz w:val="24"/>
        </w:rPr>
        <w:t>устанавливать</w:t>
      </w:r>
      <w:r>
        <w:rPr>
          <w:spacing w:val="-12"/>
          <w:sz w:val="24"/>
        </w:rPr>
        <w:t xml:space="preserve"> </w:t>
      </w:r>
      <w:r>
        <w:rPr>
          <w:sz w:val="24"/>
        </w:rPr>
        <w:t>основания</w:t>
      </w:r>
      <w:r>
        <w:rPr>
          <w:spacing w:val="-14"/>
          <w:sz w:val="24"/>
        </w:rPr>
        <w:t xml:space="preserve"> </w:t>
      </w:r>
      <w:r>
        <w:rPr>
          <w:sz w:val="24"/>
        </w:rPr>
        <w:t>для</w:t>
      </w:r>
      <w:r>
        <w:rPr>
          <w:spacing w:val="-13"/>
          <w:sz w:val="24"/>
        </w:rPr>
        <w:t xml:space="preserve"> </w:t>
      </w:r>
      <w:r>
        <w:rPr>
          <w:sz w:val="24"/>
        </w:rPr>
        <w:t>сравнения,</w:t>
      </w:r>
      <w:r>
        <w:rPr>
          <w:spacing w:val="-9"/>
          <w:sz w:val="24"/>
        </w:rPr>
        <w:t xml:space="preserve"> </w:t>
      </w:r>
      <w:r>
        <w:rPr>
          <w:sz w:val="24"/>
        </w:rPr>
        <w:t>устанавливать</w:t>
      </w:r>
      <w:r>
        <w:rPr>
          <w:spacing w:val="-13"/>
          <w:sz w:val="24"/>
        </w:rPr>
        <w:t xml:space="preserve"> </w:t>
      </w:r>
      <w:r>
        <w:rPr>
          <w:sz w:val="24"/>
        </w:rPr>
        <w:t>аналогии;</w:t>
      </w:r>
    </w:p>
    <w:p w:rsidR="002C58AF" w:rsidRDefault="00FA6568">
      <w:pPr>
        <w:pStyle w:val="af6"/>
        <w:numPr>
          <w:ilvl w:val="1"/>
          <w:numId w:val="20"/>
        </w:numPr>
        <w:tabs>
          <w:tab w:val="left" w:pos="1390"/>
        </w:tabs>
        <w:ind w:left="1390" w:hanging="425"/>
        <w:jc w:val="left"/>
        <w:rPr>
          <w:sz w:val="24"/>
        </w:rPr>
      </w:pPr>
      <w:r>
        <w:rPr>
          <w:sz w:val="24"/>
        </w:rPr>
        <w:t>объединять</w:t>
      </w:r>
      <w:r>
        <w:rPr>
          <w:spacing w:val="-3"/>
          <w:sz w:val="24"/>
        </w:rPr>
        <w:t xml:space="preserve"> </w:t>
      </w:r>
      <w:r>
        <w:rPr>
          <w:sz w:val="24"/>
        </w:rPr>
        <w:t>части</w:t>
      </w:r>
      <w:r>
        <w:rPr>
          <w:spacing w:val="-1"/>
          <w:sz w:val="24"/>
        </w:rPr>
        <w:t xml:space="preserve"> </w:t>
      </w:r>
      <w:r>
        <w:rPr>
          <w:sz w:val="24"/>
        </w:rPr>
        <w:t>объекта</w:t>
      </w:r>
      <w:r>
        <w:rPr>
          <w:spacing w:val="-3"/>
          <w:sz w:val="24"/>
        </w:rPr>
        <w:t xml:space="preserve"> </w:t>
      </w:r>
      <w:r>
        <w:rPr>
          <w:sz w:val="24"/>
        </w:rPr>
        <w:t>(объекты)</w:t>
      </w:r>
      <w:r>
        <w:rPr>
          <w:spacing w:val="-2"/>
          <w:sz w:val="24"/>
        </w:rPr>
        <w:t xml:space="preserve"> </w:t>
      </w:r>
      <w:r>
        <w:rPr>
          <w:sz w:val="24"/>
        </w:rPr>
        <w:t>по</w:t>
      </w:r>
      <w:r>
        <w:rPr>
          <w:spacing w:val="-3"/>
          <w:sz w:val="24"/>
        </w:rPr>
        <w:t xml:space="preserve"> </w:t>
      </w:r>
      <w:r>
        <w:rPr>
          <w:sz w:val="24"/>
        </w:rPr>
        <w:t>определённому</w:t>
      </w:r>
      <w:r>
        <w:rPr>
          <w:spacing w:val="-7"/>
          <w:sz w:val="24"/>
        </w:rPr>
        <w:t xml:space="preserve"> </w:t>
      </w:r>
      <w:r>
        <w:rPr>
          <w:sz w:val="24"/>
        </w:rPr>
        <w:t>признаку;</w:t>
      </w:r>
    </w:p>
    <w:p w:rsidR="002C58AF" w:rsidRDefault="00FA6568">
      <w:pPr>
        <w:pStyle w:val="af6"/>
        <w:numPr>
          <w:ilvl w:val="1"/>
          <w:numId w:val="20"/>
        </w:numPr>
        <w:tabs>
          <w:tab w:val="left" w:pos="1390"/>
          <w:tab w:val="left" w:pos="2843"/>
          <w:tab w:val="left" w:pos="4641"/>
          <w:tab w:val="left" w:pos="5769"/>
          <w:tab w:val="left" w:pos="6424"/>
          <w:tab w:val="left" w:pos="8364"/>
        </w:tabs>
        <w:spacing w:before="1"/>
        <w:ind w:right="186" w:firstLine="708"/>
        <w:jc w:val="left"/>
        <w:rPr>
          <w:sz w:val="24"/>
        </w:rPr>
      </w:pPr>
      <w:r>
        <w:rPr>
          <w:sz w:val="24"/>
        </w:rPr>
        <w:t>определять</w:t>
      </w:r>
      <w:r>
        <w:rPr>
          <w:sz w:val="24"/>
        </w:rPr>
        <w:tab/>
        <w:t>существенный</w:t>
      </w:r>
      <w:r>
        <w:rPr>
          <w:sz w:val="24"/>
        </w:rPr>
        <w:tab/>
        <w:t>признак</w:t>
      </w:r>
      <w:r>
        <w:rPr>
          <w:sz w:val="24"/>
        </w:rPr>
        <w:tab/>
        <w:t>для</w:t>
      </w:r>
      <w:r>
        <w:rPr>
          <w:sz w:val="24"/>
        </w:rPr>
        <w:tab/>
        <w:t>классификации,</w:t>
      </w:r>
      <w:r>
        <w:rPr>
          <w:sz w:val="24"/>
        </w:rPr>
        <w:tab/>
        <w:t>классифицировать</w:t>
      </w:r>
      <w:r>
        <w:rPr>
          <w:spacing w:val="-57"/>
          <w:sz w:val="24"/>
        </w:rPr>
        <w:t xml:space="preserve"> </w:t>
      </w:r>
      <w:r>
        <w:rPr>
          <w:sz w:val="24"/>
        </w:rPr>
        <w:t>предложенные</w:t>
      </w:r>
      <w:r>
        <w:rPr>
          <w:spacing w:val="-3"/>
          <w:sz w:val="24"/>
        </w:rPr>
        <w:t xml:space="preserve"> </w:t>
      </w:r>
      <w:r>
        <w:rPr>
          <w:sz w:val="24"/>
        </w:rPr>
        <w:t>объекты;</w:t>
      </w:r>
    </w:p>
    <w:p w:rsidR="002C58AF" w:rsidRDefault="00FA6568">
      <w:pPr>
        <w:pStyle w:val="af6"/>
        <w:numPr>
          <w:ilvl w:val="1"/>
          <w:numId w:val="20"/>
        </w:numPr>
        <w:tabs>
          <w:tab w:val="left" w:pos="1390"/>
        </w:tabs>
        <w:ind w:right="189" w:firstLine="708"/>
        <w:jc w:val="left"/>
        <w:rPr>
          <w:sz w:val="24"/>
        </w:rPr>
      </w:pPr>
      <w:r>
        <w:rPr>
          <w:sz w:val="24"/>
        </w:rPr>
        <w:t>находить</w:t>
      </w:r>
      <w:r>
        <w:rPr>
          <w:spacing w:val="20"/>
          <w:sz w:val="24"/>
        </w:rPr>
        <w:t xml:space="preserve"> </w:t>
      </w:r>
      <w:r>
        <w:rPr>
          <w:sz w:val="24"/>
        </w:rPr>
        <w:t>закономерности</w:t>
      </w:r>
      <w:r>
        <w:rPr>
          <w:spacing w:val="22"/>
          <w:sz w:val="24"/>
        </w:rPr>
        <w:t xml:space="preserve"> </w:t>
      </w:r>
      <w:r>
        <w:rPr>
          <w:sz w:val="24"/>
        </w:rPr>
        <w:t>и</w:t>
      </w:r>
      <w:r>
        <w:rPr>
          <w:spacing w:val="19"/>
          <w:sz w:val="24"/>
        </w:rPr>
        <w:t xml:space="preserve"> </w:t>
      </w:r>
      <w:r>
        <w:rPr>
          <w:sz w:val="24"/>
        </w:rPr>
        <w:t>противоречия</w:t>
      </w:r>
      <w:r>
        <w:rPr>
          <w:spacing w:val="20"/>
          <w:sz w:val="24"/>
        </w:rPr>
        <w:t xml:space="preserve"> </w:t>
      </w:r>
      <w:r>
        <w:rPr>
          <w:sz w:val="24"/>
        </w:rPr>
        <w:t>в</w:t>
      </w:r>
      <w:r>
        <w:rPr>
          <w:spacing w:val="17"/>
          <w:sz w:val="24"/>
        </w:rPr>
        <w:t xml:space="preserve"> </w:t>
      </w:r>
      <w:r>
        <w:rPr>
          <w:sz w:val="24"/>
        </w:rPr>
        <w:t>рассматриваемых</w:t>
      </w:r>
      <w:r>
        <w:rPr>
          <w:spacing w:val="22"/>
          <w:sz w:val="24"/>
        </w:rPr>
        <w:t xml:space="preserve"> </w:t>
      </w:r>
      <w:r>
        <w:rPr>
          <w:sz w:val="24"/>
        </w:rPr>
        <w:t>фактах,</w:t>
      </w:r>
      <w:r>
        <w:rPr>
          <w:spacing w:val="18"/>
          <w:sz w:val="24"/>
        </w:rPr>
        <w:t xml:space="preserve"> </w:t>
      </w:r>
      <w:r>
        <w:rPr>
          <w:sz w:val="24"/>
        </w:rPr>
        <w:t>данных</w:t>
      </w:r>
      <w:r>
        <w:rPr>
          <w:spacing w:val="20"/>
          <w:sz w:val="24"/>
        </w:rPr>
        <w:t xml:space="preserve"> </w:t>
      </w:r>
      <w:r>
        <w:rPr>
          <w:sz w:val="24"/>
        </w:rPr>
        <w:t>и</w:t>
      </w:r>
      <w:r>
        <w:rPr>
          <w:spacing w:val="-57"/>
          <w:sz w:val="24"/>
        </w:rPr>
        <w:t xml:space="preserve"> </w:t>
      </w:r>
      <w:r>
        <w:rPr>
          <w:sz w:val="24"/>
        </w:rPr>
        <w:t>наблюдениях</w:t>
      </w:r>
      <w:r>
        <w:rPr>
          <w:spacing w:val="-2"/>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предложенного</w:t>
      </w:r>
      <w:r>
        <w:rPr>
          <w:spacing w:val="-1"/>
          <w:sz w:val="24"/>
        </w:rPr>
        <w:t xml:space="preserve"> </w:t>
      </w:r>
      <w:r>
        <w:rPr>
          <w:sz w:val="24"/>
        </w:rPr>
        <w:t>педагогическим</w:t>
      </w:r>
      <w:r>
        <w:rPr>
          <w:spacing w:val="-1"/>
          <w:sz w:val="24"/>
        </w:rPr>
        <w:t xml:space="preserve"> </w:t>
      </w:r>
      <w:r>
        <w:rPr>
          <w:sz w:val="24"/>
        </w:rPr>
        <w:t>работником</w:t>
      </w:r>
      <w:r>
        <w:rPr>
          <w:spacing w:val="-2"/>
          <w:sz w:val="24"/>
        </w:rPr>
        <w:t xml:space="preserve"> </w:t>
      </w:r>
      <w:r>
        <w:rPr>
          <w:sz w:val="24"/>
        </w:rPr>
        <w:t>алгоритма;</w:t>
      </w:r>
    </w:p>
    <w:p w:rsidR="002C58AF" w:rsidRDefault="00FA6568">
      <w:pPr>
        <w:pStyle w:val="af6"/>
        <w:numPr>
          <w:ilvl w:val="1"/>
          <w:numId w:val="20"/>
        </w:numPr>
        <w:tabs>
          <w:tab w:val="left" w:pos="1390"/>
        </w:tabs>
        <w:ind w:right="182" w:firstLine="708"/>
        <w:jc w:val="left"/>
        <w:rPr>
          <w:sz w:val="24"/>
        </w:rPr>
      </w:pPr>
      <w:r>
        <w:rPr>
          <w:sz w:val="24"/>
        </w:rPr>
        <w:t>выявлять</w:t>
      </w:r>
      <w:r>
        <w:rPr>
          <w:spacing w:val="55"/>
          <w:sz w:val="24"/>
        </w:rPr>
        <w:t xml:space="preserve"> </w:t>
      </w:r>
      <w:r>
        <w:rPr>
          <w:sz w:val="24"/>
        </w:rPr>
        <w:t>недостаток</w:t>
      </w:r>
      <w:r>
        <w:rPr>
          <w:spacing w:val="57"/>
          <w:sz w:val="24"/>
        </w:rPr>
        <w:t xml:space="preserve"> </w:t>
      </w:r>
      <w:r>
        <w:rPr>
          <w:sz w:val="24"/>
        </w:rPr>
        <w:t>информации</w:t>
      </w:r>
      <w:r>
        <w:rPr>
          <w:spacing w:val="54"/>
          <w:sz w:val="24"/>
        </w:rPr>
        <w:t xml:space="preserve"> </w:t>
      </w:r>
      <w:r>
        <w:rPr>
          <w:sz w:val="24"/>
        </w:rPr>
        <w:t>для</w:t>
      </w:r>
      <w:r>
        <w:rPr>
          <w:spacing w:val="54"/>
          <w:sz w:val="24"/>
        </w:rPr>
        <w:t xml:space="preserve"> </w:t>
      </w:r>
      <w:r>
        <w:rPr>
          <w:sz w:val="24"/>
        </w:rPr>
        <w:t>решения</w:t>
      </w:r>
      <w:r>
        <w:rPr>
          <w:spacing w:val="56"/>
          <w:sz w:val="24"/>
        </w:rPr>
        <w:t xml:space="preserve"> </w:t>
      </w:r>
      <w:r>
        <w:rPr>
          <w:sz w:val="24"/>
        </w:rPr>
        <w:t>учебной</w:t>
      </w:r>
      <w:r>
        <w:rPr>
          <w:spacing w:val="56"/>
          <w:sz w:val="24"/>
        </w:rPr>
        <w:t xml:space="preserve"> </w:t>
      </w:r>
      <w:r>
        <w:rPr>
          <w:sz w:val="24"/>
        </w:rPr>
        <w:t>(практической)</w:t>
      </w:r>
      <w:r>
        <w:rPr>
          <w:spacing w:val="53"/>
          <w:sz w:val="24"/>
        </w:rPr>
        <w:t xml:space="preserve"> </w:t>
      </w:r>
      <w:r>
        <w:rPr>
          <w:sz w:val="24"/>
        </w:rPr>
        <w:t>задачи</w:t>
      </w:r>
      <w:r>
        <w:rPr>
          <w:spacing w:val="55"/>
          <w:sz w:val="24"/>
        </w:rPr>
        <w:t xml:space="preserve"> </w:t>
      </w:r>
      <w:r>
        <w:rPr>
          <w:sz w:val="24"/>
        </w:rPr>
        <w:t>на</w:t>
      </w:r>
      <w:r>
        <w:rPr>
          <w:spacing w:val="-57"/>
          <w:sz w:val="24"/>
        </w:rPr>
        <w:t xml:space="preserve"> </w:t>
      </w:r>
      <w:r>
        <w:rPr>
          <w:sz w:val="24"/>
        </w:rPr>
        <w:t>основе</w:t>
      </w:r>
      <w:r>
        <w:rPr>
          <w:spacing w:val="-3"/>
          <w:sz w:val="24"/>
        </w:rPr>
        <w:t xml:space="preserve"> </w:t>
      </w:r>
      <w:r>
        <w:rPr>
          <w:sz w:val="24"/>
        </w:rPr>
        <w:t>предложенного алгоритма;</w:t>
      </w:r>
    </w:p>
    <w:p w:rsidR="002C58AF" w:rsidRDefault="00FA6568">
      <w:pPr>
        <w:pStyle w:val="af6"/>
        <w:numPr>
          <w:ilvl w:val="1"/>
          <w:numId w:val="20"/>
        </w:numPr>
        <w:tabs>
          <w:tab w:val="left" w:pos="1390"/>
          <w:tab w:val="left" w:pos="3197"/>
          <w:tab w:val="left" w:pos="6033"/>
          <w:tab w:val="left" w:pos="6930"/>
          <w:tab w:val="left" w:pos="7383"/>
          <w:tab w:val="left" w:pos="8834"/>
        </w:tabs>
        <w:ind w:right="184" w:firstLine="708"/>
        <w:jc w:val="left"/>
        <w:rPr>
          <w:sz w:val="24"/>
        </w:rPr>
      </w:pPr>
      <w:r>
        <w:rPr>
          <w:sz w:val="24"/>
        </w:rPr>
        <w:t>устанавливать</w:t>
      </w:r>
      <w:r>
        <w:rPr>
          <w:sz w:val="24"/>
        </w:rPr>
        <w:tab/>
        <w:t>причинно-следственные</w:t>
      </w:r>
      <w:r>
        <w:rPr>
          <w:sz w:val="24"/>
        </w:rPr>
        <w:tab/>
        <w:t>связи</w:t>
      </w:r>
      <w:r>
        <w:rPr>
          <w:sz w:val="24"/>
        </w:rPr>
        <w:tab/>
        <w:t>в</w:t>
      </w:r>
      <w:r>
        <w:rPr>
          <w:sz w:val="24"/>
        </w:rPr>
        <w:tab/>
        <w:t>ситуациях,</w:t>
      </w:r>
      <w:r>
        <w:rPr>
          <w:sz w:val="24"/>
        </w:rPr>
        <w:tab/>
        <w:t>поддающихся</w:t>
      </w:r>
      <w:r>
        <w:rPr>
          <w:spacing w:val="-57"/>
          <w:sz w:val="24"/>
        </w:rPr>
        <w:t xml:space="preserve"> </w:t>
      </w:r>
      <w:r>
        <w:rPr>
          <w:sz w:val="24"/>
        </w:rPr>
        <w:t>непосредственному</w:t>
      </w:r>
      <w:r>
        <w:rPr>
          <w:spacing w:val="-6"/>
          <w:sz w:val="24"/>
        </w:rPr>
        <w:t xml:space="preserve"> </w:t>
      </w:r>
      <w:r>
        <w:rPr>
          <w:sz w:val="24"/>
        </w:rPr>
        <w:t>наблюдению</w:t>
      </w:r>
      <w:r>
        <w:rPr>
          <w:spacing w:val="-2"/>
          <w:sz w:val="24"/>
        </w:rPr>
        <w:t xml:space="preserve"> </w:t>
      </w:r>
      <w:r>
        <w:rPr>
          <w:sz w:val="24"/>
        </w:rPr>
        <w:t>или</w:t>
      </w:r>
      <w:r>
        <w:rPr>
          <w:spacing w:val="-3"/>
          <w:sz w:val="24"/>
        </w:rPr>
        <w:t xml:space="preserve"> </w:t>
      </w:r>
      <w:r>
        <w:rPr>
          <w:sz w:val="24"/>
        </w:rPr>
        <w:t>знакомых</w:t>
      </w:r>
      <w:r>
        <w:rPr>
          <w:spacing w:val="1"/>
          <w:sz w:val="24"/>
        </w:rPr>
        <w:t xml:space="preserve"> </w:t>
      </w:r>
      <w:r>
        <w:rPr>
          <w:sz w:val="24"/>
        </w:rPr>
        <w:t>по опыту,</w:t>
      </w:r>
      <w:r>
        <w:rPr>
          <w:spacing w:val="-1"/>
          <w:sz w:val="24"/>
        </w:rPr>
        <w:t xml:space="preserve"> </w:t>
      </w:r>
      <w:r>
        <w:rPr>
          <w:sz w:val="24"/>
        </w:rPr>
        <w:t>делать</w:t>
      </w:r>
      <w:r>
        <w:rPr>
          <w:spacing w:val="1"/>
          <w:sz w:val="24"/>
        </w:rPr>
        <w:t xml:space="preserve"> </w:t>
      </w:r>
      <w:r>
        <w:rPr>
          <w:sz w:val="24"/>
        </w:rPr>
        <w:t>выводы;</w:t>
      </w:r>
    </w:p>
    <w:p w:rsidR="002C58AF" w:rsidRDefault="00FA6568">
      <w:pPr>
        <w:pStyle w:val="210"/>
        <w:numPr>
          <w:ilvl w:val="0"/>
          <w:numId w:val="25"/>
        </w:numPr>
        <w:tabs>
          <w:tab w:val="left" w:pos="1251"/>
        </w:tabs>
        <w:spacing w:before="4"/>
        <w:ind w:left="1250" w:hanging="286"/>
      </w:pPr>
      <w:r>
        <w:t>базовые</w:t>
      </w:r>
      <w:r>
        <w:rPr>
          <w:spacing w:val="-4"/>
        </w:rPr>
        <w:t xml:space="preserve"> </w:t>
      </w:r>
      <w:r>
        <w:t>исследовательские</w:t>
      </w:r>
      <w:r>
        <w:rPr>
          <w:spacing w:val="-1"/>
        </w:rPr>
        <w:t xml:space="preserve"> </w:t>
      </w:r>
      <w:r>
        <w:t>действия:</w:t>
      </w:r>
    </w:p>
    <w:p w:rsidR="002C58AF" w:rsidRDefault="00FA6568">
      <w:pPr>
        <w:pStyle w:val="af6"/>
        <w:numPr>
          <w:ilvl w:val="1"/>
          <w:numId w:val="20"/>
        </w:numPr>
        <w:tabs>
          <w:tab w:val="left" w:pos="1390"/>
        </w:tabs>
        <w:ind w:right="188" w:firstLine="708"/>
        <w:jc w:val="left"/>
        <w:rPr>
          <w:sz w:val="24"/>
        </w:rPr>
      </w:pPr>
      <w:r>
        <w:rPr>
          <w:sz w:val="24"/>
        </w:rPr>
        <w:t>определять</w:t>
      </w:r>
      <w:r>
        <w:rPr>
          <w:spacing w:val="-7"/>
          <w:sz w:val="24"/>
        </w:rPr>
        <w:t xml:space="preserve"> </w:t>
      </w:r>
      <w:r>
        <w:rPr>
          <w:sz w:val="24"/>
        </w:rPr>
        <w:t>разрыв</w:t>
      </w:r>
      <w:r>
        <w:rPr>
          <w:spacing w:val="-7"/>
          <w:sz w:val="24"/>
        </w:rPr>
        <w:t xml:space="preserve"> </w:t>
      </w:r>
      <w:r>
        <w:rPr>
          <w:sz w:val="24"/>
        </w:rPr>
        <w:t>между</w:t>
      </w:r>
      <w:r>
        <w:rPr>
          <w:spacing w:val="-11"/>
          <w:sz w:val="24"/>
        </w:rPr>
        <w:t xml:space="preserve"> </w:t>
      </w:r>
      <w:r>
        <w:rPr>
          <w:sz w:val="24"/>
        </w:rPr>
        <w:t>реальным</w:t>
      </w:r>
      <w:r>
        <w:rPr>
          <w:spacing w:val="-7"/>
          <w:sz w:val="24"/>
        </w:rPr>
        <w:t xml:space="preserve"> </w:t>
      </w:r>
      <w:r>
        <w:rPr>
          <w:sz w:val="24"/>
        </w:rPr>
        <w:t>и</w:t>
      </w:r>
      <w:r>
        <w:rPr>
          <w:spacing w:val="-6"/>
          <w:sz w:val="24"/>
        </w:rPr>
        <w:t xml:space="preserve"> </w:t>
      </w:r>
      <w:r>
        <w:rPr>
          <w:sz w:val="24"/>
        </w:rPr>
        <w:t>желательным</w:t>
      </w:r>
      <w:r>
        <w:rPr>
          <w:spacing w:val="-7"/>
          <w:sz w:val="24"/>
        </w:rPr>
        <w:t xml:space="preserve"> </w:t>
      </w:r>
      <w:r>
        <w:rPr>
          <w:sz w:val="24"/>
        </w:rPr>
        <w:t>состоянием</w:t>
      </w:r>
      <w:r>
        <w:rPr>
          <w:spacing w:val="-7"/>
          <w:sz w:val="24"/>
        </w:rPr>
        <w:t xml:space="preserve"> </w:t>
      </w:r>
      <w:r>
        <w:rPr>
          <w:sz w:val="24"/>
        </w:rPr>
        <w:t>объекта</w:t>
      </w:r>
      <w:r>
        <w:rPr>
          <w:spacing w:val="-7"/>
          <w:sz w:val="24"/>
        </w:rPr>
        <w:t xml:space="preserve"> </w:t>
      </w:r>
      <w:r>
        <w:rPr>
          <w:sz w:val="24"/>
        </w:rPr>
        <w:t>(ситуации)</w:t>
      </w:r>
      <w:r>
        <w:rPr>
          <w:spacing w:val="-8"/>
          <w:sz w:val="24"/>
        </w:rPr>
        <w:t xml:space="preserve"> </w:t>
      </w:r>
      <w:r>
        <w:rPr>
          <w:sz w:val="24"/>
        </w:rPr>
        <w:t>на</w:t>
      </w:r>
      <w:r>
        <w:rPr>
          <w:spacing w:val="-57"/>
          <w:sz w:val="24"/>
        </w:rPr>
        <w:t xml:space="preserve"> </w:t>
      </w:r>
      <w:r>
        <w:rPr>
          <w:sz w:val="24"/>
        </w:rPr>
        <w:t>основе</w:t>
      </w:r>
      <w:r>
        <w:rPr>
          <w:spacing w:val="-3"/>
          <w:sz w:val="24"/>
        </w:rPr>
        <w:t xml:space="preserve"> </w:t>
      </w:r>
      <w:r>
        <w:rPr>
          <w:sz w:val="24"/>
        </w:rPr>
        <w:t>предложенных</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вопросов;</w:t>
      </w:r>
    </w:p>
    <w:p w:rsidR="002C58AF" w:rsidRDefault="00FA6568">
      <w:pPr>
        <w:pStyle w:val="af6"/>
        <w:numPr>
          <w:ilvl w:val="1"/>
          <w:numId w:val="20"/>
        </w:numPr>
        <w:tabs>
          <w:tab w:val="left" w:pos="1390"/>
        </w:tabs>
        <w:spacing w:before="64"/>
        <w:ind w:right="188" w:firstLine="708"/>
        <w:jc w:val="left"/>
        <w:rPr>
          <w:sz w:val="24"/>
        </w:rPr>
      </w:pPr>
      <w:r>
        <w:rPr>
          <w:sz w:val="24"/>
        </w:rPr>
        <w:t>с</w:t>
      </w:r>
      <w:r>
        <w:rPr>
          <w:spacing w:val="11"/>
          <w:sz w:val="24"/>
        </w:rPr>
        <w:t xml:space="preserve"> </w:t>
      </w:r>
      <w:r>
        <w:rPr>
          <w:sz w:val="24"/>
        </w:rPr>
        <w:t>помощью</w:t>
      </w:r>
      <w:r>
        <w:rPr>
          <w:spacing w:val="13"/>
          <w:sz w:val="24"/>
        </w:rPr>
        <w:t xml:space="preserve"> </w:t>
      </w:r>
      <w:r>
        <w:rPr>
          <w:sz w:val="24"/>
        </w:rPr>
        <w:t>педагогического</w:t>
      </w:r>
      <w:r>
        <w:rPr>
          <w:spacing w:val="12"/>
          <w:sz w:val="24"/>
        </w:rPr>
        <w:t xml:space="preserve"> </w:t>
      </w:r>
      <w:r>
        <w:rPr>
          <w:sz w:val="24"/>
        </w:rPr>
        <w:t>работника</w:t>
      </w:r>
      <w:r>
        <w:rPr>
          <w:spacing w:val="12"/>
          <w:sz w:val="24"/>
        </w:rPr>
        <w:t xml:space="preserve"> </w:t>
      </w:r>
      <w:r>
        <w:rPr>
          <w:sz w:val="24"/>
        </w:rPr>
        <w:t>формулировать</w:t>
      </w:r>
      <w:r>
        <w:rPr>
          <w:spacing w:val="14"/>
          <w:sz w:val="24"/>
        </w:rPr>
        <w:t xml:space="preserve"> </w:t>
      </w:r>
      <w:r>
        <w:rPr>
          <w:sz w:val="24"/>
        </w:rPr>
        <w:t>цель,</w:t>
      </w:r>
      <w:r>
        <w:rPr>
          <w:spacing w:val="12"/>
          <w:sz w:val="24"/>
        </w:rPr>
        <w:t xml:space="preserve"> </w:t>
      </w:r>
      <w:r>
        <w:rPr>
          <w:sz w:val="24"/>
        </w:rPr>
        <w:t>планировать</w:t>
      </w:r>
      <w:r>
        <w:rPr>
          <w:spacing w:val="14"/>
          <w:sz w:val="24"/>
        </w:rPr>
        <w:t xml:space="preserve"> </w:t>
      </w:r>
      <w:r>
        <w:rPr>
          <w:sz w:val="24"/>
        </w:rPr>
        <w:t>изменения</w:t>
      </w:r>
      <w:r>
        <w:rPr>
          <w:spacing w:val="-57"/>
          <w:sz w:val="24"/>
        </w:rPr>
        <w:t xml:space="preserve"> </w:t>
      </w:r>
      <w:r>
        <w:rPr>
          <w:sz w:val="24"/>
        </w:rPr>
        <w:t>объекта,</w:t>
      </w:r>
      <w:r>
        <w:rPr>
          <w:spacing w:val="-1"/>
          <w:sz w:val="24"/>
        </w:rPr>
        <w:t xml:space="preserve"> </w:t>
      </w:r>
      <w:r>
        <w:rPr>
          <w:sz w:val="24"/>
        </w:rPr>
        <w:t>ситуации;</w:t>
      </w:r>
    </w:p>
    <w:p w:rsidR="002C58AF" w:rsidRDefault="00FA6568">
      <w:pPr>
        <w:pStyle w:val="af6"/>
        <w:numPr>
          <w:ilvl w:val="1"/>
          <w:numId w:val="20"/>
        </w:numPr>
        <w:tabs>
          <w:tab w:val="left" w:pos="1390"/>
        </w:tabs>
        <w:ind w:right="188" w:firstLine="708"/>
        <w:jc w:val="left"/>
        <w:rPr>
          <w:sz w:val="24"/>
        </w:rPr>
      </w:pPr>
      <w:r>
        <w:rPr>
          <w:sz w:val="24"/>
        </w:rPr>
        <w:t>сравнивать</w:t>
      </w:r>
      <w:r>
        <w:rPr>
          <w:spacing w:val="3"/>
          <w:sz w:val="24"/>
        </w:rPr>
        <w:t xml:space="preserve"> </w:t>
      </w:r>
      <w:r>
        <w:rPr>
          <w:sz w:val="24"/>
        </w:rPr>
        <w:t>несколько</w:t>
      </w:r>
      <w:r>
        <w:rPr>
          <w:spacing w:val="2"/>
          <w:sz w:val="24"/>
        </w:rPr>
        <w:t xml:space="preserve"> </w:t>
      </w:r>
      <w:r>
        <w:rPr>
          <w:sz w:val="24"/>
        </w:rPr>
        <w:t>вариантов</w:t>
      </w:r>
      <w:r>
        <w:rPr>
          <w:spacing w:val="1"/>
          <w:sz w:val="24"/>
        </w:rPr>
        <w:t xml:space="preserve"> </w:t>
      </w:r>
      <w:r>
        <w:rPr>
          <w:sz w:val="24"/>
        </w:rPr>
        <w:t>решения</w:t>
      </w:r>
      <w:r>
        <w:rPr>
          <w:spacing w:val="2"/>
          <w:sz w:val="24"/>
        </w:rPr>
        <w:t xml:space="preserve"> </w:t>
      </w:r>
      <w:r>
        <w:rPr>
          <w:sz w:val="24"/>
        </w:rPr>
        <w:t>задачи,</w:t>
      </w:r>
      <w:r>
        <w:rPr>
          <w:spacing w:val="1"/>
          <w:sz w:val="24"/>
        </w:rPr>
        <w:t xml:space="preserve"> </w:t>
      </w:r>
      <w:r>
        <w:rPr>
          <w:sz w:val="24"/>
        </w:rPr>
        <w:t>выбирать</w:t>
      </w:r>
      <w:r>
        <w:rPr>
          <w:spacing w:val="4"/>
          <w:sz w:val="24"/>
        </w:rPr>
        <w:t xml:space="preserve"> </w:t>
      </w:r>
      <w:r>
        <w:rPr>
          <w:sz w:val="24"/>
        </w:rPr>
        <w:t>наиболее подходящий</w:t>
      </w:r>
      <w:r>
        <w:rPr>
          <w:spacing w:val="3"/>
          <w:sz w:val="24"/>
        </w:rPr>
        <w:t xml:space="preserve"> </w:t>
      </w:r>
      <w:r>
        <w:rPr>
          <w:sz w:val="24"/>
        </w:rPr>
        <w:t>(на</w:t>
      </w:r>
      <w:r>
        <w:rPr>
          <w:spacing w:val="-57"/>
          <w:sz w:val="24"/>
        </w:rPr>
        <w:t xml:space="preserve"> </w:t>
      </w:r>
      <w:r>
        <w:rPr>
          <w:sz w:val="24"/>
        </w:rPr>
        <w:t>основе</w:t>
      </w:r>
      <w:r>
        <w:rPr>
          <w:spacing w:val="-3"/>
          <w:sz w:val="24"/>
        </w:rPr>
        <w:t xml:space="preserve"> </w:t>
      </w:r>
      <w:r>
        <w:rPr>
          <w:sz w:val="24"/>
        </w:rPr>
        <w:t>предложенных</w:t>
      </w:r>
      <w:r>
        <w:rPr>
          <w:spacing w:val="-1"/>
          <w:sz w:val="24"/>
        </w:rPr>
        <w:t xml:space="preserve"> </w:t>
      </w:r>
      <w:r>
        <w:rPr>
          <w:sz w:val="24"/>
        </w:rPr>
        <w:t>критериев);</w:t>
      </w:r>
    </w:p>
    <w:p w:rsidR="002C58AF" w:rsidRDefault="00FA6568">
      <w:pPr>
        <w:pStyle w:val="af6"/>
        <w:numPr>
          <w:ilvl w:val="1"/>
          <w:numId w:val="20"/>
        </w:numPr>
        <w:tabs>
          <w:tab w:val="left" w:pos="1390"/>
        </w:tabs>
        <w:ind w:right="182" w:firstLine="708"/>
        <w:jc w:val="left"/>
        <w:rPr>
          <w:sz w:val="24"/>
        </w:rPr>
      </w:pPr>
      <w:r>
        <w:rPr>
          <w:sz w:val="24"/>
        </w:rPr>
        <w:t>проводить</w:t>
      </w:r>
      <w:r>
        <w:rPr>
          <w:spacing w:val="6"/>
          <w:sz w:val="24"/>
        </w:rPr>
        <w:t xml:space="preserve"> </w:t>
      </w:r>
      <w:r>
        <w:rPr>
          <w:sz w:val="24"/>
        </w:rPr>
        <w:t>по</w:t>
      </w:r>
      <w:r>
        <w:rPr>
          <w:spacing w:val="5"/>
          <w:sz w:val="24"/>
        </w:rPr>
        <w:t xml:space="preserve"> </w:t>
      </w:r>
      <w:r>
        <w:rPr>
          <w:sz w:val="24"/>
        </w:rPr>
        <w:t>предложенному</w:t>
      </w:r>
      <w:r>
        <w:rPr>
          <w:spacing w:val="-2"/>
          <w:sz w:val="24"/>
        </w:rPr>
        <w:t xml:space="preserve"> </w:t>
      </w:r>
      <w:r>
        <w:rPr>
          <w:sz w:val="24"/>
        </w:rPr>
        <w:t>плану</w:t>
      </w:r>
      <w:r>
        <w:rPr>
          <w:spacing w:val="1"/>
          <w:sz w:val="24"/>
        </w:rPr>
        <w:t xml:space="preserve"> </w:t>
      </w:r>
      <w:r>
        <w:rPr>
          <w:sz w:val="24"/>
        </w:rPr>
        <w:t>опыт,</w:t>
      </w:r>
      <w:r>
        <w:rPr>
          <w:spacing w:val="6"/>
          <w:sz w:val="24"/>
        </w:rPr>
        <w:t xml:space="preserve"> </w:t>
      </w:r>
      <w:r>
        <w:rPr>
          <w:sz w:val="24"/>
        </w:rPr>
        <w:t>несложное</w:t>
      </w:r>
      <w:r>
        <w:rPr>
          <w:spacing w:val="5"/>
          <w:sz w:val="24"/>
        </w:rPr>
        <w:t xml:space="preserve"> </w:t>
      </w:r>
      <w:r>
        <w:rPr>
          <w:sz w:val="24"/>
        </w:rPr>
        <w:t>исследование</w:t>
      </w:r>
      <w:r>
        <w:rPr>
          <w:spacing w:val="5"/>
          <w:sz w:val="24"/>
        </w:rPr>
        <w:t xml:space="preserve"> </w:t>
      </w:r>
      <w:r>
        <w:rPr>
          <w:sz w:val="24"/>
        </w:rPr>
        <w:t>по</w:t>
      </w:r>
      <w:r>
        <w:rPr>
          <w:spacing w:val="8"/>
          <w:sz w:val="24"/>
        </w:rPr>
        <w:t xml:space="preserve"> </w:t>
      </w:r>
      <w:r>
        <w:rPr>
          <w:sz w:val="24"/>
        </w:rPr>
        <w:t>установлению</w:t>
      </w:r>
      <w:r>
        <w:rPr>
          <w:spacing w:val="-57"/>
          <w:sz w:val="24"/>
        </w:rPr>
        <w:t xml:space="preserve"> </w:t>
      </w:r>
      <w:r>
        <w:rPr>
          <w:sz w:val="24"/>
        </w:rPr>
        <w:t>особенностей</w:t>
      </w:r>
      <w:r>
        <w:rPr>
          <w:spacing w:val="-2"/>
          <w:sz w:val="24"/>
        </w:rPr>
        <w:t xml:space="preserve"> </w:t>
      </w:r>
      <w:r>
        <w:rPr>
          <w:sz w:val="24"/>
        </w:rPr>
        <w:t>объекта</w:t>
      </w:r>
      <w:r>
        <w:rPr>
          <w:spacing w:val="-1"/>
          <w:sz w:val="24"/>
        </w:rPr>
        <w:t xml:space="preserve"> </w:t>
      </w:r>
      <w:r>
        <w:rPr>
          <w:sz w:val="24"/>
        </w:rPr>
        <w:t>изучения</w:t>
      </w:r>
      <w:r>
        <w:rPr>
          <w:spacing w:val="-1"/>
          <w:sz w:val="24"/>
        </w:rPr>
        <w:t xml:space="preserve"> </w:t>
      </w:r>
      <w:r>
        <w:rPr>
          <w:sz w:val="24"/>
        </w:rPr>
        <w:t>и</w:t>
      </w:r>
      <w:r>
        <w:rPr>
          <w:spacing w:val="-1"/>
          <w:sz w:val="24"/>
        </w:rPr>
        <w:t xml:space="preserve"> </w:t>
      </w:r>
      <w:r>
        <w:rPr>
          <w:sz w:val="24"/>
        </w:rPr>
        <w:t>связей</w:t>
      </w:r>
      <w:r>
        <w:rPr>
          <w:spacing w:val="-1"/>
          <w:sz w:val="24"/>
        </w:rPr>
        <w:t xml:space="preserve"> </w:t>
      </w:r>
      <w:r>
        <w:rPr>
          <w:sz w:val="24"/>
        </w:rPr>
        <w:t>между</w:t>
      </w:r>
      <w:r>
        <w:rPr>
          <w:spacing w:val="-4"/>
          <w:sz w:val="24"/>
        </w:rPr>
        <w:t xml:space="preserve"> </w:t>
      </w:r>
      <w:r>
        <w:rPr>
          <w:sz w:val="24"/>
        </w:rPr>
        <w:t>объектами</w:t>
      </w:r>
      <w:r>
        <w:rPr>
          <w:spacing w:val="-1"/>
          <w:sz w:val="24"/>
        </w:rPr>
        <w:t xml:space="preserve"> </w:t>
      </w:r>
      <w:r>
        <w:rPr>
          <w:sz w:val="24"/>
        </w:rPr>
        <w:t>(часть целое,</w:t>
      </w:r>
      <w:r>
        <w:rPr>
          <w:spacing w:val="-1"/>
          <w:sz w:val="24"/>
        </w:rPr>
        <w:t xml:space="preserve"> </w:t>
      </w:r>
      <w:r>
        <w:rPr>
          <w:sz w:val="24"/>
        </w:rPr>
        <w:t>причина</w:t>
      </w:r>
      <w:r>
        <w:rPr>
          <w:spacing w:val="-2"/>
          <w:sz w:val="24"/>
        </w:rPr>
        <w:t xml:space="preserve"> </w:t>
      </w:r>
      <w:r>
        <w:rPr>
          <w:sz w:val="24"/>
        </w:rPr>
        <w:t>следствие);</w:t>
      </w:r>
    </w:p>
    <w:p w:rsidR="002C58AF" w:rsidRDefault="00FA6568">
      <w:pPr>
        <w:pStyle w:val="af6"/>
        <w:numPr>
          <w:ilvl w:val="1"/>
          <w:numId w:val="20"/>
        </w:numPr>
        <w:tabs>
          <w:tab w:val="left" w:pos="1390"/>
        </w:tabs>
        <w:ind w:right="190" w:firstLine="708"/>
        <w:jc w:val="left"/>
        <w:rPr>
          <w:sz w:val="24"/>
        </w:rPr>
      </w:pPr>
      <w:r>
        <w:rPr>
          <w:sz w:val="24"/>
        </w:rPr>
        <w:t>формулировать</w:t>
      </w:r>
      <w:r>
        <w:rPr>
          <w:spacing w:val="45"/>
          <w:sz w:val="24"/>
        </w:rPr>
        <w:t xml:space="preserve"> </w:t>
      </w:r>
      <w:r>
        <w:rPr>
          <w:sz w:val="24"/>
        </w:rPr>
        <w:t>выводы</w:t>
      </w:r>
      <w:r>
        <w:rPr>
          <w:spacing w:val="44"/>
          <w:sz w:val="24"/>
        </w:rPr>
        <w:t xml:space="preserve"> </w:t>
      </w:r>
      <w:r>
        <w:rPr>
          <w:sz w:val="24"/>
        </w:rPr>
        <w:t>и</w:t>
      </w:r>
      <w:r>
        <w:rPr>
          <w:spacing w:val="45"/>
          <w:sz w:val="24"/>
        </w:rPr>
        <w:t xml:space="preserve"> </w:t>
      </w:r>
      <w:r>
        <w:rPr>
          <w:sz w:val="24"/>
        </w:rPr>
        <w:t>подкреплять</w:t>
      </w:r>
      <w:r>
        <w:rPr>
          <w:spacing w:val="43"/>
          <w:sz w:val="24"/>
        </w:rPr>
        <w:t xml:space="preserve"> </w:t>
      </w:r>
      <w:r>
        <w:rPr>
          <w:sz w:val="24"/>
        </w:rPr>
        <w:t>их</w:t>
      </w:r>
      <w:r>
        <w:rPr>
          <w:spacing w:val="46"/>
          <w:sz w:val="24"/>
        </w:rPr>
        <w:t xml:space="preserve"> </w:t>
      </w:r>
      <w:r>
        <w:rPr>
          <w:sz w:val="24"/>
        </w:rPr>
        <w:t>доказательствами</w:t>
      </w:r>
      <w:r>
        <w:rPr>
          <w:spacing w:val="45"/>
          <w:sz w:val="24"/>
        </w:rPr>
        <w:t xml:space="preserve"> </w:t>
      </w:r>
      <w:r>
        <w:rPr>
          <w:sz w:val="24"/>
        </w:rPr>
        <w:t>на</w:t>
      </w:r>
      <w:r>
        <w:rPr>
          <w:spacing w:val="43"/>
          <w:sz w:val="24"/>
        </w:rPr>
        <w:t xml:space="preserve"> </w:t>
      </w:r>
      <w:r>
        <w:rPr>
          <w:sz w:val="24"/>
        </w:rPr>
        <w:t>основе</w:t>
      </w:r>
      <w:r>
        <w:rPr>
          <w:spacing w:val="43"/>
          <w:sz w:val="24"/>
        </w:rPr>
        <w:t xml:space="preserve"> </w:t>
      </w:r>
      <w:r>
        <w:rPr>
          <w:sz w:val="24"/>
        </w:rPr>
        <w:t>результатов</w:t>
      </w:r>
      <w:r>
        <w:rPr>
          <w:spacing w:val="-57"/>
          <w:sz w:val="24"/>
        </w:rPr>
        <w:t xml:space="preserve"> </w:t>
      </w:r>
      <w:r>
        <w:rPr>
          <w:sz w:val="24"/>
        </w:rPr>
        <w:t>проведенного</w:t>
      </w:r>
      <w:r>
        <w:rPr>
          <w:spacing w:val="-2"/>
          <w:sz w:val="24"/>
        </w:rPr>
        <w:t xml:space="preserve"> </w:t>
      </w:r>
      <w:r>
        <w:rPr>
          <w:sz w:val="24"/>
        </w:rPr>
        <w:t>наблюдения</w:t>
      </w:r>
      <w:r>
        <w:rPr>
          <w:spacing w:val="-1"/>
          <w:sz w:val="24"/>
        </w:rPr>
        <w:t xml:space="preserve"> </w:t>
      </w:r>
      <w:r>
        <w:rPr>
          <w:sz w:val="24"/>
        </w:rPr>
        <w:t>(опыта,</w:t>
      </w:r>
      <w:r>
        <w:rPr>
          <w:spacing w:val="-2"/>
          <w:sz w:val="24"/>
        </w:rPr>
        <w:t xml:space="preserve"> </w:t>
      </w:r>
      <w:r>
        <w:rPr>
          <w:sz w:val="24"/>
        </w:rPr>
        <w:t>измерения,</w:t>
      </w:r>
      <w:r>
        <w:rPr>
          <w:spacing w:val="-4"/>
          <w:sz w:val="24"/>
        </w:rPr>
        <w:t xml:space="preserve"> </w:t>
      </w:r>
      <w:r>
        <w:rPr>
          <w:sz w:val="24"/>
        </w:rPr>
        <w:t>классификации,</w:t>
      </w:r>
      <w:r>
        <w:rPr>
          <w:spacing w:val="-1"/>
          <w:sz w:val="24"/>
        </w:rPr>
        <w:t xml:space="preserve"> </w:t>
      </w:r>
      <w:r>
        <w:rPr>
          <w:sz w:val="24"/>
        </w:rPr>
        <w:t>сравнения,</w:t>
      </w:r>
      <w:r>
        <w:rPr>
          <w:spacing w:val="-2"/>
          <w:sz w:val="24"/>
        </w:rPr>
        <w:t xml:space="preserve"> </w:t>
      </w:r>
      <w:r>
        <w:rPr>
          <w:sz w:val="24"/>
        </w:rPr>
        <w:t>исследования);</w:t>
      </w:r>
    </w:p>
    <w:p w:rsidR="002C58AF" w:rsidRDefault="00FA6568">
      <w:pPr>
        <w:pStyle w:val="af6"/>
        <w:numPr>
          <w:ilvl w:val="1"/>
          <w:numId w:val="20"/>
        </w:numPr>
        <w:tabs>
          <w:tab w:val="left" w:pos="1390"/>
        </w:tabs>
        <w:ind w:right="189" w:firstLine="708"/>
        <w:jc w:val="left"/>
        <w:rPr>
          <w:sz w:val="24"/>
        </w:rPr>
      </w:pPr>
      <w:r>
        <w:rPr>
          <w:sz w:val="24"/>
        </w:rPr>
        <w:t>прогнозировать</w:t>
      </w:r>
      <w:r>
        <w:rPr>
          <w:spacing w:val="6"/>
          <w:sz w:val="24"/>
        </w:rPr>
        <w:t xml:space="preserve"> </w:t>
      </w:r>
      <w:r>
        <w:rPr>
          <w:sz w:val="24"/>
        </w:rPr>
        <w:t>возможное</w:t>
      </w:r>
      <w:r>
        <w:rPr>
          <w:spacing w:val="4"/>
          <w:sz w:val="24"/>
        </w:rPr>
        <w:t xml:space="preserve"> </w:t>
      </w:r>
      <w:r>
        <w:rPr>
          <w:sz w:val="24"/>
        </w:rPr>
        <w:t>развитие</w:t>
      </w:r>
      <w:r>
        <w:rPr>
          <w:spacing w:val="4"/>
          <w:sz w:val="24"/>
        </w:rPr>
        <w:t xml:space="preserve"> </w:t>
      </w:r>
      <w:r>
        <w:rPr>
          <w:sz w:val="24"/>
        </w:rPr>
        <w:t>процессов,</w:t>
      </w:r>
      <w:r>
        <w:rPr>
          <w:spacing w:val="6"/>
          <w:sz w:val="24"/>
        </w:rPr>
        <w:t xml:space="preserve"> </w:t>
      </w:r>
      <w:r>
        <w:rPr>
          <w:sz w:val="24"/>
        </w:rPr>
        <w:t>событий</w:t>
      </w:r>
      <w:r>
        <w:rPr>
          <w:spacing w:val="5"/>
          <w:sz w:val="24"/>
        </w:rPr>
        <w:t xml:space="preserve"> </w:t>
      </w:r>
      <w:r>
        <w:rPr>
          <w:sz w:val="24"/>
        </w:rPr>
        <w:t>и</w:t>
      </w:r>
      <w:r>
        <w:rPr>
          <w:spacing w:val="5"/>
          <w:sz w:val="24"/>
        </w:rPr>
        <w:t xml:space="preserve"> </w:t>
      </w:r>
      <w:r>
        <w:rPr>
          <w:sz w:val="24"/>
        </w:rPr>
        <w:t>их</w:t>
      </w:r>
      <w:r>
        <w:rPr>
          <w:spacing w:val="4"/>
          <w:sz w:val="24"/>
        </w:rPr>
        <w:t xml:space="preserve"> </w:t>
      </w:r>
      <w:r>
        <w:rPr>
          <w:sz w:val="24"/>
        </w:rPr>
        <w:t>последствия</w:t>
      </w:r>
      <w:r>
        <w:rPr>
          <w:spacing w:val="4"/>
          <w:sz w:val="24"/>
        </w:rPr>
        <w:t xml:space="preserve"> </w:t>
      </w:r>
      <w:r>
        <w:rPr>
          <w:sz w:val="24"/>
        </w:rPr>
        <w:t>в</w:t>
      </w:r>
      <w:r>
        <w:rPr>
          <w:spacing w:val="-57"/>
          <w:sz w:val="24"/>
        </w:rPr>
        <w:t xml:space="preserve"> </w:t>
      </w:r>
      <w:r>
        <w:rPr>
          <w:sz w:val="24"/>
        </w:rPr>
        <w:t>аналогичных</w:t>
      </w:r>
      <w:r>
        <w:rPr>
          <w:spacing w:val="-2"/>
          <w:sz w:val="24"/>
        </w:rPr>
        <w:t xml:space="preserve"> </w:t>
      </w:r>
      <w:r>
        <w:rPr>
          <w:sz w:val="24"/>
        </w:rPr>
        <w:t>или</w:t>
      </w:r>
      <w:r>
        <w:rPr>
          <w:spacing w:val="1"/>
          <w:sz w:val="24"/>
        </w:rPr>
        <w:t xml:space="preserve"> </w:t>
      </w:r>
      <w:r>
        <w:rPr>
          <w:sz w:val="24"/>
        </w:rPr>
        <w:t>сходных</w:t>
      </w:r>
      <w:r>
        <w:rPr>
          <w:spacing w:val="1"/>
          <w:sz w:val="24"/>
        </w:rPr>
        <w:t xml:space="preserve"> </w:t>
      </w:r>
      <w:r>
        <w:rPr>
          <w:sz w:val="24"/>
        </w:rPr>
        <w:t>ситуациях;</w:t>
      </w:r>
    </w:p>
    <w:p w:rsidR="002C58AF" w:rsidRDefault="00FA6568">
      <w:pPr>
        <w:pStyle w:val="210"/>
        <w:numPr>
          <w:ilvl w:val="0"/>
          <w:numId w:val="25"/>
        </w:numPr>
        <w:tabs>
          <w:tab w:val="left" w:pos="1251"/>
        </w:tabs>
        <w:spacing w:before="5"/>
        <w:ind w:left="1250" w:hanging="286"/>
      </w:pPr>
      <w:r>
        <w:t>работа</w:t>
      </w:r>
      <w:r>
        <w:rPr>
          <w:spacing w:val="-3"/>
        </w:rPr>
        <w:t xml:space="preserve"> </w:t>
      </w:r>
      <w:r>
        <w:t>с</w:t>
      </w:r>
      <w:r>
        <w:rPr>
          <w:spacing w:val="-3"/>
        </w:rPr>
        <w:t xml:space="preserve"> </w:t>
      </w:r>
      <w:r>
        <w:t>информацией:</w:t>
      </w:r>
    </w:p>
    <w:p w:rsidR="002C58AF" w:rsidRDefault="00FA6568">
      <w:pPr>
        <w:pStyle w:val="af6"/>
        <w:numPr>
          <w:ilvl w:val="1"/>
          <w:numId w:val="20"/>
        </w:numPr>
        <w:tabs>
          <w:tab w:val="left" w:pos="1251"/>
        </w:tabs>
        <w:spacing w:line="274" w:lineRule="exact"/>
        <w:ind w:left="1250"/>
        <w:rPr>
          <w:sz w:val="24"/>
        </w:rPr>
      </w:pPr>
      <w:r>
        <w:rPr>
          <w:sz w:val="24"/>
        </w:rPr>
        <w:t>выбирать</w:t>
      </w:r>
      <w:r>
        <w:rPr>
          <w:spacing w:val="-4"/>
          <w:sz w:val="24"/>
        </w:rPr>
        <w:t xml:space="preserve"> </w:t>
      </w:r>
      <w:r>
        <w:rPr>
          <w:sz w:val="24"/>
        </w:rPr>
        <w:t>источник</w:t>
      </w:r>
      <w:r>
        <w:rPr>
          <w:spacing w:val="-4"/>
          <w:sz w:val="24"/>
        </w:rPr>
        <w:t xml:space="preserve"> </w:t>
      </w:r>
      <w:r>
        <w:rPr>
          <w:sz w:val="24"/>
        </w:rPr>
        <w:t>получения</w:t>
      </w:r>
      <w:r>
        <w:rPr>
          <w:spacing w:val="-4"/>
          <w:sz w:val="24"/>
        </w:rPr>
        <w:t xml:space="preserve"> </w:t>
      </w:r>
      <w:r>
        <w:rPr>
          <w:sz w:val="24"/>
        </w:rPr>
        <w:t>информации;</w:t>
      </w:r>
    </w:p>
    <w:p w:rsidR="002C58AF" w:rsidRDefault="00FA6568">
      <w:pPr>
        <w:pStyle w:val="af6"/>
        <w:numPr>
          <w:ilvl w:val="1"/>
          <w:numId w:val="20"/>
        </w:numPr>
        <w:tabs>
          <w:tab w:val="left" w:pos="1251"/>
        </w:tabs>
        <w:ind w:right="185" w:firstLine="708"/>
        <w:rPr>
          <w:sz w:val="24"/>
        </w:rPr>
      </w:pPr>
      <w:r>
        <w:rPr>
          <w:sz w:val="24"/>
        </w:rPr>
        <w:t>согласно</w:t>
      </w:r>
      <w:r>
        <w:rPr>
          <w:spacing w:val="1"/>
          <w:sz w:val="24"/>
        </w:rPr>
        <w:t xml:space="preserve"> </w:t>
      </w:r>
      <w:r>
        <w:rPr>
          <w:sz w:val="24"/>
        </w:rPr>
        <w:t>заданному</w:t>
      </w:r>
      <w:r>
        <w:rPr>
          <w:spacing w:val="1"/>
          <w:sz w:val="24"/>
        </w:rPr>
        <w:t xml:space="preserve"> </w:t>
      </w:r>
      <w:r>
        <w:rPr>
          <w:sz w:val="24"/>
        </w:rPr>
        <w:t>алгоритму</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предложенном</w:t>
      </w:r>
      <w:r>
        <w:rPr>
          <w:spacing w:val="1"/>
          <w:sz w:val="24"/>
        </w:rPr>
        <w:t xml:space="preserve"> </w:t>
      </w:r>
      <w:r>
        <w:rPr>
          <w:sz w:val="24"/>
        </w:rPr>
        <w:t>источнике</w:t>
      </w:r>
      <w:r>
        <w:rPr>
          <w:spacing w:val="1"/>
          <w:sz w:val="24"/>
        </w:rPr>
        <w:t xml:space="preserve"> </w:t>
      </w:r>
      <w:r>
        <w:rPr>
          <w:sz w:val="24"/>
        </w:rPr>
        <w:t>информацию,</w:t>
      </w:r>
      <w:r>
        <w:rPr>
          <w:spacing w:val="1"/>
          <w:sz w:val="24"/>
        </w:rPr>
        <w:t xml:space="preserve"> </w:t>
      </w:r>
      <w:r>
        <w:rPr>
          <w:sz w:val="24"/>
        </w:rPr>
        <w:t>представленную в</w:t>
      </w:r>
      <w:r>
        <w:rPr>
          <w:spacing w:val="-1"/>
          <w:sz w:val="24"/>
        </w:rPr>
        <w:t xml:space="preserve"> </w:t>
      </w:r>
      <w:r>
        <w:rPr>
          <w:sz w:val="24"/>
        </w:rPr>
        <w:t>явном</w:t>
      </w:r>
      <w:r>
        <w:rPr>
          <w:spacing w:val="-1"/>
          <w:sz w:val="24"/>
        </w:rPr>
        <w:t xml:space="preserve"> </w:t>
      </w:r>
      <w:r>
        <w:rPr>
          <w:sz w:val="24"/>
        </w:rPr>
        <w:t>виде;</w:t>
      </w:r>
    </w:p>
    <w:p w:rsidR="002C58AF" w:rsidRDefault="00FA6568">
      <w:pPr>
        <w:pStyle w:val="af6"/>
        <w:numPr>
          <w:ilvl w:val="1"/>
          <w:numId w:val="20"/>
        </w:numPr>
        <w:tabs>
          <w:tab w:val="left" w:pos="1251"/>
        </w:tabs>
        <w:ind w:right="176" w:firstLine="708"/>
        <w:rPr>
          <w:sz w:val="24"/>
        </w:rPr>
      </w:pPr>
      <w:r>
        <w:rPr>
          <w:sz w:val="24"/>
        </w:rPr>
        <w:t>распознавать</w:t>
      </w:r>
      <w:r>
        <w:rPr>
          <w:spacing w:val="1"/>
          <w:sz w:val="24"/>
        </w:rPr>
        <w:t xml:space="preserve"> </w:t>
      </w:r>
      <w:r>
        <w:rPr>
          <w:sz w:val="24"/>
        </w:rPr>
        <w:t>достоверную</w:t>
      </w:r>
      <w:r>
        <w:rPr>
          <w:spacing w:val="1"/>
          <w:sz w:val="24"/>
        </w:rPr>
        <w:t xml:space="preserve"> </w:t>
      </w:r>
      <w:r>
        <w:rPr>
          <w:sz w:val="24"/>
        </w:rPr>
        <w:t>и</w:t>
      </w:r>
      <w:r>
        <w:rPr>
          <w:spacing w:val="1"/>
          <w:sz w:val="24"/>
        </w:rPr>
        <w:t xml:space="preserve"> </w:t>
      </w:r>
      <w:r>
        <w:rPr>
          <w:sz w:val="24"/>
        </w:rPr>
        <w:t>недостоверную</w:t>
      </w:r>
      <w:r>
        <w:rPr>
          <w:spacing w:val="1"/>
          <w:sz w:val="24"/>
        </w:rPr>
        <w:t xml:space="preserve"> </w:t>
      </w:r>
      <w:r>
        <w:rPr>
          <w:sz w:val="24"/>
        </w:rPr>
        <w:t>информацию</w:t>
      </w:r>
      <w:r>
        <w:rPr>
          <w:spacing w:val="1"/>
          <w:sz w:val="24"/>
        </w:rPr>
        <w:t xml:space="preserve"> </w:t>
      </w:r>
      <w:r>
        <w:rPr>
          <w:sz w:val="24"/>
        </w:rPr>
        <w:t>самостоятельно</w:t>
      </w:r>
      <w:r>
        <w:rPr>
          <w:spacing w:val="1"/>
          <w:sz w:val="24"/>
        </w:rPr>
        <w:t xml:space="preserve"> </w:t>
      </w:r>
      <w:r>
        <w:rPr>
          <w:sz w:val="24"/>
        </w:rPr>
        <w:t>или</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предложенного педагогическим</w:t>
      </w:r>
      <w:r>
        <w:rPr>
          <w:spacing w:val="-2"/>
          <w:sz w:val="24"/>
        </w:rPr>
        <w:t xml:space="preserve"> </w:t>
      </w:r>
      <w:r>
        <w:rPr>
          <w:sz w:val="24"/>
        </w:rPr>
        <w:t>работником</w:t>
      </w:r>
      <w:r>
        <w:rPr>
          <w:spacing w:val="-1"/>
          <w:sz w:val="24"/>
        </w:rPr>
        <w:t xml:space="preserve"> </w:t>
      </w:r>
      <w:r>
        <w:rPr>
          <w:sz w:val="24"/>
        </w:rPr>
        <w:t>способа</w:t>
      </w:r>
      <w:r>
        <w:rPr>
          <w:spacing w:val="-2"/>
          <w:sz w:val="24"/>
        </w:rPr>
        <w:t xml:space="preserve"> </w:t>
      </w:r>
      <w:r>
        <w:rPr>
          <w:sz w:val="24"/>
        </w:rPr>
        <w:t>её</w:t>
      </w:r>
      <w:r>
        <w:rPr>
          <w:spacing w:val="-1"/>
          <w:sz w:val="24"/>
        </w:rPr>
        <w:t xml:space="preserve"> </w:t>
      </w:r>
      <w:r>
        <w:rPr>
          <w:sz w:val="24"/>
        </w:rPr>
        <w:t>проверки;</w:t>
      </w:r>
    </w:p>
    <w:p w:rsidR="002C58AF" w:rsidRDefault="00FA6568">
      <w:pPr>
        <w:pStyle w:val="af6"/>
        <w:numPr>
          <w:ilvl w:val="1"/>
          <w:numId w:val="20"/>
        </w:numPr>
        <w:tabs>
          <w:tab w:val="left" w:pos="1251"/>
        </w:tabs>
        <w:spacing w:before="1"/>
        <w:ind w:right="185" w:firstLine="708"/>
        <w:rPr>
          <w:sz w:val="24"/>
        </w:rPr>
      </w:pPr>
      <w:r>
        <w:rPr>
          <w:sz w:val="24"/>
        </w:rPr>
        <w:lastRenderedPageBreak/>
        <w:t>соблюдать с помощью взрослых</w:t>
      </w:r>
      <w:r>
        <w:rPr>
          <w:spacing w:val="1"/>
          <w:sz w:val="24"/>
        </w:rPr>
        <w:t xml:space="preserve"> </w:t>
      </w:r>
      <w:r>
        <w:rPr>
          <w:sz w:val="24"/>
        </w:rPr>
        <w:t>(педагогических</w:t>
      </w:r>
      <w:r>
        <w:rPr>
          <w:spacing w:val="1"/>
          <w:sz w:val="24"/>
        </w:rPr>
        <w:t xml:space="preserve"> </w:t>
      </w:r>
      <w:r>
        <w:rPr>
          <w:sz w:val="24"/>
        </w:rPr>
        <w:t>работников, родителей (законных</w:t>
      </w:r>
      <w:r>
        <w:rPr>
          <w:spacing w:val="1"/>
          <w:sz w:val="24"/>
        </w:rPr>
        <w:t xml:space="preserve"> </w:t>
      </w:r>
      <w:r>
        <w:rPr>
          <w:spacing w:val="-1"/>
          <w:sz w:val="24"/>
        </w:rPr>
        <w:t>представителей)</w:t>
      </w:r>
      <w:r>
        <w:rPr>
          <w:spacing w:val="-13"/>
          <w:sz w:val="24"/>
        </w:rPr>
        <w:t xml:space="preserve"> </w:t>
      </w:r>
      <w:r>
        <w:rPr>
          <w:spacing w:val="-1"/>
          <w:sz w:val="24"/>
        </w:rPr>
        <w:t>несовершеннолетних</w:t>
      </w:r>
      <w:r>
        <w:rPr>
          <w:spacing w:val="-10"/>
          <w:sz w:val="24"/>
        </w:rPr>
        <w:t xml:space="preserve"> </w:t>
      </w:r>
      <w:r>
        <w:rPr>
          <w:sz w:val="24"/>
        </w:rPr>
        <w:t>обучающихся)</w:t>
      </w:r>
      <w:r>
        <w:rPr>
          <w:spacing w:val="-12"/>
          <w:sz w:val="24"/>
        </w:rPr>
        <w:t xml:space="preserve"> </w:t>
      </w:r>
      <w:r>
        <w:rPr>
          <w:sz w:val="24"/>
        </w:rPr>
        <w:t>правила</w:t>
      </w:r>
      <w:r>
        <w:rPr>
          <w:spacing w:val="-16"/>
          <w:sz w:val="24"/>
        </w:rPr>
        <w:t xml:space="preserve"> </w:t>
      </w:r>
      <w:r>
        <w:rPr>
          <w:sz w:val="24"/>
        </w:rPr>
        <w:t>информационной</w:t>
      </w:r>
      <w:r>
        <w:rPr>
          <w:spacing w:val="-11"/>
          <w:sz w:val="24"/>
        </w:rPr>
        <w:t xml:space="preserve"> </w:t>
      </w:r>
      <w:r>
        <w:rPr>
          <w:sz w:val="24"/>
        </w:rPr>
        <w:t>безопасности</w:t>
      </w:r>
      <w:r>
        <w:rPr>
          <w:spacing w:val="-13"/>
          <w:sz w:val="24"/>
        </w:rPr>
        <w:t xml:space="preserve"> </w:t>
      </w:r>
      <w:r>
        <w:rPr>
          <w:sz w:val="24"/>
        </w:rPr>
        <w:t>при</w:t>
      </w:r>
      <w:r>
        <w:rPr>
          <w:spacing w:val="-57"/>
          <w:sz w:val="24"/>
        </w:rPr>
        <w:t xml:space="preserve"> </w:t>
      </w:r>
      <w:r>
        <w:rPr>
          <w:sz w:val="24"/>
        </w:rPr>
        <w:t>поиске</w:t>
      </w:r>
      <w:r>
        <w:rPr>
          <w:spacing w:val="-2"/>
          <w:sz w:val="24"/>
        </w:rPr>
        <w:t xml:space="preserve"> </w:t>
      </w:r>
      <w:r>
        <w:rPr>
          <w:sz w:val="24"/>
        </w:rPr>
        <w:t>информации в</w:t>
      </w:r>
      <w:r>
        <w:rPr>
          <w:spacing w:val="-1"/>
          <w:sz w:val="24"/>
        </w:rPr>
        <w:t xml:space="preserve"> </w:t>
      </w:r>
      <w:r>
        <w:rPr>
          <w:sz w:val="24"/>
        </w:rPr>
        <w:t>сети</w:t>
      </w:r>
      <w:r>
        <w:rPr>
          <w:spacing w:val="1"/>
          <w:sz w:val="24"/>
        </w:rPr>
        <w:t xml:space="preserve"> </w:t>
      </w:r>
      <w:r>
        <w:rPr>
          <w:sz w:val="24"/>
        </w:rPr>
        <w:t>Интернет;</w:t>
      </w:r>
    </w:p>
    <w:p w:rsidR="002C58AF" w:rsidRDefault="00FA6568">
      <w:pPr>
        <w:pStyle w:val="af6"/>
        <w:numPr>
          <w:ilvl w:val="1"/>
          <w:numId w:val="20"/>
        </w:numPr>
        <w:tabs>
          <w:tab w:val="left" w:pos="1251"/>
        </w:tabs>
        <w:ind w:right="187" w:firstLine="708"/>
        <w:rPr>
          <w:sz w:val="24"/>
        </w:rPr>
      </w:pPr>
      <w:r>
        <w:rPr>
          <w:sz w:val="24"/>
        </w:rPr>
        <w:t>анализировать и создавать текстовую, видео, графическую, звуковую, информацию в</w:t>
      </w:r>
      <w:r>
        <w:rPr>
          <w:spacing w:val="1"/>
          <w:sz w:val="24"/>
        </w:rPr>
        <w:t xml:space="preserve"> </w:t>
      </w:r>
      <w:r>
        <w:rPr>
          <w:sz w:val="24"/>
        </w:rPr>
        <w:t>соответствии с</w:t>
      </w:r>
      <w:r>
        <w:rPr>
          <w:spacing w:val="1"/>
          <w:sz w:val="24"/>
        </w:rPr>
        <w:t xml:space="preserve"> </w:t>
      </w:r>
      <w:r>
        <w:rPr>
          <w:sz w:val="24"/>
        </w:rPr>
        <w:t>учебной задачей;</w:t>
      </w:r>
    </w:p>
    <w:p w:rsidR="002C58AF" w:rsidRDefault="00FA6568">
      <w:pPr>
        <w:pStyle w:val="af6"/>
        <w:numPr>
          <w:ilvl w:val="1"/>
          <w:numId w:val="20"/>
        </w:numPr>
        <w:tabs>
          <w:tab w:val="left" w:pos="1251"/>
        </w:tabs>
        <w:ind w:left="1250"/>
        <w:rPr>
          <w:sz w:val="24"/>
        </w:rPr>
      </w:pPr>
      <w:r>
        <w:rPr>
          <w:sz w:val="24"/>
        </w:rPr>
        <w:t>самостоятельно</w:t>
      </w:r>
      <w:r>
        <w:rPr>
          <w:spacing w:val="-3"/>
          <w:sz w:val="24"/>
        </w:rPr>
        <w:t xml:space="preserve"> </w:t>
      </w:r>
      <w:r>
        <w:rPr>
          <w:sz w:val="24"/>
        </w:rPr>
        <w:t>создавать</w:t>
      </w:r>
      <w:r>
        <w:rPr>
          <w:spacing w:val="-2"/>
          <w:sz w:val="24"/>
        </w:rPr>
        <w:t xml:space="preserve"> </w:t>
      </w:r>
      <w:r>
        <w:rPr>
          <w:sz w:val="24"/>
        </w:rPr>
        <w:t>схемы,</w:t>
      </w:r>
      <w:r>
        <w:rPr>
          <w:spacing w:val="-3"/>
          <w:sz w:val="24"/>
        </w:rPr>
        <w:t xml:space="preserve"> </w:t>
      </w:r>
      <w:r>
        <w:rPr>
          <w:sz w:val="24"/>
        </w:rPr>
        <w:t>таблицы</w:t>
      </w:r>
      <w:r>
        <w:rPr>
          <w:spacing w:val="-2"/>
          <w:sz w:val="24"/>
        </w:rPr>
        <w:t xml:space="preserve"> </w:t>
      </w:r>
      <w:r>
        <w:rPr>
          <w:sz w:val="24"/>
        </w:rPr>
        <w:t>для</w:t>
      </w:r>
      <w:r>
        <w:rPr>
          <w:spacing w:val="-6"/>
          <w:sz w:val="24"/>
        </w:rPr>
        <w:t xml:space="preserve"> </w:t>
      </w:r>
      <w:r>
        <w:rPr>
          <w:sz w:val="24"/>
        </w:rPr>
        <w:t>представления</w:t>
      </w:r>
      <w:r>
        <w:rPr>
          <w:spacing w:val="-3"/>
          <w:sz w:val="24"/>
        </w:rPr>
        <w:t xml:space="preserve"> </w:t>
      </w:r>
      <w:r>
        <w:rPr>
          <w:sz w:val="24"/>
        </w:rPr>
        <w:t>информации.</w:t>
      </w:r>
    </w:p>
    <w:p w:rsidR="002C58AF" w:rsidRDefault="00FA6568">
      <w:pPr>
        <w:pStyle w:val="110"/>
        <w:spacing w:line="240" w:lineRule="auto"/>
      </w:pPr>
      <w:r>
        <w:t>Овладение</w:t>
      </w:r>
      <w:r>
        <w:rPr>
          <w:spacing w:val="-4"/>
        </w:rPr>
        <w:t xml:space="preserve"> </w:t>
      </w:r>
      <w:r>
        <w:t>универсальными</w:t>
      </w:r>
      <w:r>
        <w:rPr>
          <w:spacing w:val="-3"/>
        </w:rPr>
        <w:t xml:space="preserve"> </w:t>
      </w:r>
      <w:r>
        <w:t>учебными</w:t>
      </w:r>
      <w:r>
        <w:rPr>
          <w:spacing w:val="-2"/>
        </w:rPr>
        <w:t xml:space="preserve"> </w:t>
      </w:r>
      <w:r>
        <w:t>коммуникативными</w:t>
      </w:r>
      <w:r>
        <w:rPr>
          <w:spacing w:val="-3"/>
        </w:rPr>
        <w:t xml:space="preserve"> </w:t>
      </w:r>
      <w:r>
        <w:t>действиями:</w:t>
      </w:r>
    </w:p>
    <w:p w:rsidR="002C58AF" w:rsidRDefault="00FA6568">
      <w:pPr>
        <w:pStyle w:val="210"/>
        <w:numPr>
          <w:ilvl w:val="0"/>
          <w:numId w:val="26"/>
        </w:numPr>
        <w:tabs>
          <w:tab w:val="left" w:pos="1251"/>
        </w:tabs>
        <w:spacing w:before="0"/>
      </w:pPr>
      <w:r>
        <w:t>общение:</w:t>
      </w:r>
    </w:p>
    <w:p w:rsidR="002C58AF" w:rsidRDefault="00FA6568">
      <w:pPr>
        <w:pStyle w:val="af6"/>
        <w:numPr>
          <w:ilvl w:val="1"/>
          <w:numId w:val="20"/>
        </w:numPr>
        <w:tabs>
          <w:tab w:val="left" w:pos="1390"/>
        </w:tabs>
        <w:ind w:right="192" w:firstLine="708"/>
        <w:jc w:val="left"/>
        <w:rPr>
          <w:sz w:val="24"/>
        </w:rPr>
      </w:pPr>
      <w:r>
        <w:rPr>
          <w:sz w:val="24"/>
        </w:rPr>
        <w:t>воспринимать</w:t>
      </w:r>
      <w:r>
        <w:rPr>
          <w:spacing w:val="3"/>
          <w:sz w:val="24"/>
        </w:rPr>
        <w:t xml:space="preserve"> </w:t>
      </w:r>
      <w:r>
        <w:rPr>
          <w:sz w:val="24"/>
        </w:rPr>
        <w:t>и</w:t>
      </w:r>
      <w:r>
        <w:rPr>
          <w:spacing w:val="3"/>
          <w:sz w:val="24"/>
        </w:rPr>
        <w:t xml:space="preserve"> </w:t>
      </w:r>
      <w:r>
        <w:rPr>
          <w:sz w:val="24"/>
        </w:rPr>
        <w:t>формулировать</w:t>
      </w:r>
      <w:r>
        <w:rPr>
          <w:spacing w:val="3"/>
          <w:sz w:val="24"/>
        </w:rPr>
        <w:t xml:space="preserve"> </w:t>
      </w:r>
      <w:r>
        <w:rPr>
          <w:sz w:val="24"/>
        </w:rPr>
        <w:t>суждения,</w:t>
      </w:r>
      <w:r>
        <w:rPr>
          <w:spacing w:val="2"/>
          <w:sz w:val="24"/>
        </w:rPr>
        <w:t xml:space="preserve"> </w:t>
      </w:r>
      <w:r>
        <w:rPr>
          <w:sz w:val="24"/>
        </w:rPr>
        <w:t>выражать</w:t>
      </w:r>
      <w:r>
        <w:rPr>
          <w:spacing w:val="3"/>
          <w:sz w:val="24"/>
        </w:rPr>
        <w:t xml:space="preserve"> </w:t>
      </w:r>
      <w:r>
        <w:rPr>
          <w:sz w:val="24"/>
        </w:rPr>
        <w:t>эмоции</w:t>
      </w:r>
      <w:r>
        <w:rPr>
          <w:spacing w:val="3"/>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1"/>
          <w:sz w:val="24"/>
        </w:rPr>
        <w:t xml:space="preserve"> </w:t>
      </w:r>
      <w:r>
        <w:rPr>
          <w:sz w:val="24"/>
        </w:rPr>
        <w:t>целями</w:t>
      </w:r>
      <w:r>
        <w:rPr>
          <w:spacing w:val="-57"/>
          <w:sz w:val="24"/>
        </w:rPr>
        <w:t xml:space="preserve"> </w:t>
      </w:r>
      <w:r>
        <w:rPr>
          <w:sz w:val="24"/>
        </w:rPr>
        <w:t>и</w:t>
      </w:r>
      <w:r>
        <w:rPr>
          <w:spacing w:val="2"/>
          <w:sz w:val="24"/>
        </w:rPr>
        <w:t xml:space="preserve"> </w:t>
      </w:r>
      <w:r>
        <w:rPr>
          <w:sz w:val="24"/>
        </w:rPr>
        <w:t>условиями</w:t>
      </w:r>
      <w:r>
        <w:rPr>
          <w:spacing w:val="1"/>
          <w:sz w:val="24"/>
        </w:rPr>
        <w:t xml:space="preserve"> </w:t>
      </w:r>
      <w:r>
        <w:rPr>
          <w:sz w:val="24"/>
        </w:rPr>
        <w:t>общения в</w:t>
      </w:r>
      <w:r>
        <w:rPr>
          <w:spacing w:val="-1"/>
          <w:sz w:val="24"/>
        </w:rPr>
        <w:t xml:space="preserve"> </w:t>
      </w:r>
      <w:r>
        <w:rPr>
          <w:sz w:val="24"/>
        </w:rPr>
        <w:t>знакомой среде;</w:t>
      </w:r>
    </w:p>
    <w:p w:rsidR="002C58AF" w:rsidRDefault="00FA6568">
      <w:pPr>
        <w:pStyle w:val="af6"/>
        <w:numPr>
          <w:ilvl w:val="1"/>
          <w:numId w:val="20"/>
        </w:numPr>
        <w:tabs>
          <w:tab w:val="left" w:pos="1390"/>
        </w:tabs>
        <w:ind w:right="189" w:firstLine="708"/>
        <w:jc w:val="left"/>
        <w:rPr>
          <w:sz w:val="24"/>
        </w:rPr>
      </w:pPr>
      <w:r>
        <w:rPr>
          <w:sz w:val="24"/>
        </w:rPr>
        <w:t>проявлять</w:t>
      </w:r>
      <w:r>
        <w:rPr>
          <w:spacing w:val="36"/>
          <w:sz w:val="24"/>
        </w:rPr>
        <w:t xml:space="preserve"> </w:t>
      </w:r>
      <w:r>
        <w:rPr>
          <w:sz w:val="24"/>
        </w:rPr>
        <w:t>уважительное</w:t>
      </w:r>
      <w:r>
        <w:rPr>
          <w:spacing w:val="31"/>
          <w:sz w:val="24"/>
        </w:rPr>
        <w:t xml:space="preserve"> </w:t>
      </w:r>
      <w:r>
        <w:rPr>
          <w:sz w:val="24"/>
        </w:rPr>
        <w:t>отношение</w:t>
      </w:r>
      <w:r>
        <w:rPr>
          <w:spacing w:val="31"/>
          <w:sz w:val="24"/>
        </w:rPr>
        <w:t xml:space="preserve"> </w:t>
      </w:r>
      <w:r>
        <w:rPr>
          <w:sz w:val="24"/>
        </w:rPr>
        <w:t>к</w:t>
      </w:r>
      <w:r>
        <w:rPr>
          <w:spacing w:val="33"/>
          <w:sz w:val="24"/>
        </w:rPr>
        <w:t xml:space="preserve"> </w:t>
      </w:r>
      <w:r>
        <w:rPr>
          <w:sz w:val="24"/>
        </w:rPr>
        <w:t>собеседнику,</w:t>
      </w:r>
      <w:r>
        <w:rPr>
          <w:spacing w:val="35"/>
          <w:sz w:val="24"/>
        </w:rPr>
        <w:t xml:space="preserve"> </w:t>
      </w:r>
      <w:r>
        <w:rPr>
          <w:sz w:val="24"/>
        </w:rPr>
        <w:t>соблюдать</w:t>
      </w:r>
      <w:r>
        <w:rPr>
          <w:spacing w:val="34"/>
          <w:sz w:val="24"/>
        </w:rPr>
        <w:t xml:space="preserve"> </w:t>
      </w:r>
      <w:r>
        <w:rPr>
          <w:sz w:val="24"/>
        </w:rPr>
        <w:t>правила</w:t>
      </w:r>
      <w:r>
        <w:rPr>
          <w:spacing w:val="32"/>
          <w:sz w:val="24"/>
        </w:rPr>
        <w:t xml:space="preserve"> </w:t>
      </w:r>
      <w:r>
        <w:rPr>
          <w:sz w:val="24"/>
        </w:rPr>
        <w:t>ведения</w:t>
      </w:r>
      <w:r>
        <w:rPr>
          <w:spacing w:val="-57"/>
          <w:sz w:val="24"/>
        </w:rPr>
        <w:t xml:space="preserve"> </w:t>
      </w:r>
      <w:r>
        <w:rPr>
          <w:sz w:val="24"/>
        </w:rPr>
        <w:t>диалога</w:t>
      </w:r>
      <w:r>
        <w:rPr>
          <w:spacing w:val="-2"/>
          <w:sz w:val="24"/>
        </w:rPr>
        <w:t xml:space="preserve"> </w:t>
      </w:r>
      <w:r>
        <w:rPr>
          <w:sz w:val="24"/>
        </w:rPr>
        <w:t>и</w:t>
      </w:r>
      <w:r>
        <w:rPr>
          <w:spacing w:val="1"/>
          <w:sz w:val="24"/>
        </w:rPr>
        <w:t xml:space="preserve"> </w:t>
      </w:r>
      <w:r>
        <w:rPr>
          <w:sz w:val="24"/>
        </w:rPr>
        <w:t>дискуссии;</w:t>
      </w:r>
    </w:p>
    <w:p w:rsidR="002C58AF" w:rsidRDefault="00FA6568">
      <w:pPr>
        <w:pStyle w:val="af6"/>
        <w:numPr>
          <w:ilvl w:val="1"/>
          <w:numId w:val="20"/>
        </w:numPr>
        <w:tabs>
          <w:tab w:val="left" w:pos="1390"/>
        </w:tabs>
        <w:ind w:left="1390" w:hanging="425"/>
        <w:jc w:val="left"/>
        <w:rPr>
          <w:sz w:val="24"/>
        </w:rPr>
      </w:pPr>
      <w:r>
        <w:rPr>
          <w:sz w:val="24"/>
        </w:rPr>
        <w:t>признавать</w:t>
      </w:r>
      <w:r>
        <w:rPr>
          <w:spacing w:val="-1"/>
          <w:sz w:val="24"/>
        </w:rPr>
        <w:t xml:space="preserve"> </w:t>
      </w:r>
      <w:r>
        <w:rPr>
          <w:sz w:val="24"/>
        </w:rPr>
        <w:t>возможность</w:t>
      </w:r>
      <w:r>
        <w:rPr>
          <w:spacing w:val="-3"/>
          <w:sz w:val="24"/>
        </w:rPr>
        <w:t xml:space="preserve"> </w:t>
      </w:r>
      <w:r>
        <w:rPr>
          <w:sz w:val="24"/>
        </w:rPr>
        <w:t>существования</w:t>
      </w:r>
      <w:r>
        <w:rPr>
          <w:spacing w:val="-4"/>
          <w:sz w:val="24"/>
        </w:rPr>
        <w:t xml:space="preserve"> </w:t>
      </w:r>
      <w:r>
        <w:rPr>
          <w:sz w:val="24"/>
        </w:rPr>
        <w:t>разных</w:t>
      </w:r>
      <w:r>
        <w:rPr>
          <w:spacing w:val="-2"/>
          <w:sz w:val="24"/>
        </w:rPr>
        <w:t xml:space="preserve"> </w:t>
      </w:r>
      <w:r>
        <w:rPr>
          <w:sz w:val="24"/>
        </w:rPr>
        <w:t>точек</w:t>
      </w:r>
      <w:r>
        <w:rPr>
          <w:spacing w:val="-5"/>
          <w:sz w:val="24"/>
        </w:rPr>
        <w:t xml:space="preserve"> </w:t>
      </w:r>
      <w:r>
        <w:rPr>
          <w:sz w:val="24"/>
        </w:rPr>
        <w:t>зрения;</w:t>
      </w:r>
    </w:p>
    <w:p w:rsidR="002C58AF" w:rsidRDefault="00FA6568">
      <w:pPr>
        <w:pStyle w:val="af6"/>
        <w:numPr>
          <w:ilvl w:val="1"/>
          <w:numId w:val="20"/>
        </w:numPr>
        <w:tabs>
          <w:tab w:val="left" w:pos="1390"/>
        </w:tabs>
        <w:ind w:left="1390" w:hanging="425"/>
        <w:jc w:val="left"/>
        <w:rPr>
          <w:sz w:val="24"/>
        </w:rPr>
      </w:pPr>
      <w:r>
        <w:rPr>
          <w:sz w:val="24"/>
        </w:rPr>
        <w:t>корректно</w:t>
      </w:r>
      <w:r>
        <w:rPr>
          <w:spacing w:val="-6"/>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3"/>
          <w:sz w:val="24"/>
        </w:rPr>
        <w:t xml:space="preserve"> </w:t>
      </w:r>
      <w:r>
        <w:rPr>
          <w:sz w:val="24"/>
        </w:rPr>
        <w:t>своё</w:t>
      </w:r>
      <w:r>
        <w:rPr>
          <w:spacing w:val="-4"/>
          <w:sz w:val="24"/>
        </w:rPr>
        <w:t xml:space="preserve"> </w:t>
      </w:r>
      <w:r>
        <w:rPr>
          <w:sz w:val="24"/>
        </w:rPr>
        <w:t>мнение;</w:t>
      </w:r>
    </w:p>
    <w:p w:rsidR="002C58AF" w:rsidRDefault="00FA6568">
      <w:pPr>
        <w:pStyle w:val="af6"/>
        <w:numPr>
          <w:ilvl w:val="1"/>
          <w:numId w:val="20"/>
        </w:numPr>
        <w:tabs>
          <w:tab w:val="left" w:pos="1390"/>
        </w:tabs>
        <w:ind w:left="1390" w:hanging="425"/>
        <w:jc w:val="left"/>
        <w:rPr>
          <w:sz w:val="24"/>
        </w:rPr>
      </w:pPr>
      <w:r>
        <w:rPr>
          <w:sz w:val="24"/>
        </w:rPr>
        <w:t>строить</w:t>
      </w:r>
      <w:r>
        <w:rPr>
          <w:spacing w:val="-2"/>
          <w:sz w:val="24"/>
        </w:rPr>
        <w:t xml:space="preserve"> </w:t>
      </w:r>
      <w:r>
        <w:rPr>
          <w:sz w:val="24"/>
        </w:rPr>
        <w:t>речевое</w:t>
      </w:r>
      <w:r>
        <w:rPr>
          <w:spacing w:val="-4"/>
          <w:sz w:val="24"/>
        </w:rPr>
        <w:t xml:space="preserve"> </w:t>
      </w:r>
      <w:r>
        <w:rPr>
          <w:sz w:val="24"/>
        </w:rPr>
        <w:t>высказывание</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3"/>
          <w:sz w:val="24"/>
        </w:rPr>
        <w:t xml:space="preserve"> </w:t>
      </w:r>
      <w:r>
        <w:rPr>
          <w:sz w:val="24"/>
        </w:rPr>
        <w:t>задачей;</w:t>
      </w:r>
    </w:p>
    <w:p w:rsidR="002C58AF" w:rsidRDefault="00FA6568">
      <w:pPr>
        <w:pStyle w:val="af6"/>
        <w:numPr>
          <w:ilvl w:val="1"/>
          <w:numId w:val="20"/>
        </w:numPr>
        <w:tabs>
          <w:tab w:val="left" w:pos="1390"/>
        </w:tabs>
        <w:ind w:left="1390" w:hanging="425"/>
        <w:jc w:val="left"/>
        <w:rPr>
          <w:sz w:val="24"/>
        </w:rPr>
      </w:pPr>
      <w:r>
        <w:rPr>
          <w:sz w:val="24"/>
        </w:rPr>
        <w:t>создавать</w:t>
      </w:r>
      <w:r>
        <w:rPr>
          <w:spacing w:val="-1"/>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4"/>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z w:val="24"/>
        </w:rPr>
        <w:t>повествование);</w:t>
      </w:r>
    </w:p>
    <w:p w:rsidR="002C58AF" w:rsidRDefault="00FA6568">
      <w:pPr>
        <w:pStyle w:val="af6"/>
        <w:numPr>
          <w:ilvl w:val="1"/>
          <w:numId w:val="20"/>
        </w:numPr>
        <w:tabs>
          <w:tab w:val="left" w:pos="1390"/>
        </w:tabs>
        <w:ind w:left="1390" w:hanging="425"/>
        <w:jc w:val="left"/>
        <w:rPr>
          <w:sz w:val="24"/>
        </w:rPr>
      </w:pPr>
      <w:r>
        <w:rPr>
          <w:sz w:val="24"/>
        </w:rPr>
        <w:t>готовить</w:t>
      </w:r>
      <w:r>
        <w:rPr>
          <w:spacing w:val="-4"/>
          <w:sz w:val="24"/>
        </w:rPr>
        <w:t xml:space="preserve"> </w:t>
      </w:r>
      <w:r>
        <w:rPr>
          <w:sz w:val="24"/>
        </w:rPr>
        <w:t>небольшие</w:t>
      </w:r>
      <w:r>
        <w:rPr>
          <w:spacing w:val="-4"/>
          <w:sz w:val="24"/>
        </w:rPr>
        <w:t xml:space="preserve"> </w:t>
      </w:r>
      <w:r>
        <w:rPr>
          <w:sz w:val="24"/>
        </w:rPr>
        <w:t>публичные</w:t>
      </w:r>
      <w:r>
        <w:rPr>
          <w:spacing w:val="-4"/>
          <w:sz w:val="24"/>
        </w:rPr>
        <w:t xml:space="preserve"> </w:t>
      </w:r>
      <w:r>
        <w:rPr>
          <w:sz w:val="24"/>
        </w:rPr>
        <w:t>выступления;</w:t>
      </w:r>
    </w:p>
    <w:p w:rsidR="002C58AF" w:rsidRDefault="00FA6568">
      <w:pPr>
        <w:pStyle w:val="af6"/>
        <w:numPr>
          <w:ilvl w:val="1"/>
          <w:numId w:val="20"/>
        </w:numPr>
        <w:tabs>
          <w:tab w:val="left" w:pos="1390"/>
        </w:tabs>
        <w:ind w:left="1390" w:hanging="425"/>
        <w:jc w:val="left"/>
        <w:rPr>
          <w:sz w:val="24"/>
        </w:rPr>
      </w:pPr>
      <w:r>
        <w:rPr>
          <w:sz w:val="24"/>
        </w:rPr>
        <w:t>подбирать</w:t>
      </w:r>
      <w:r>
        <w:rPr>
          <w:spacing w:val="-4"/>
          <w:sz w:val="24"/>
        </w:rPr>
        <w:t xml:space="preserve"> </w:t>
      </w:r>
      <w:r>
        <w:rPr>
          <w:sz w:val="24"/>
        </w:rPr>
        <w:t>иллюстративный</w:t>
      </w:r>
      <w:r>
        <w:rPr>
          <w:spacing w:val="-3"/>
          <w:sz w:val="24"/>
        </w:rPr>
        <w:t xml:space="preserve"> </w:t>
      </w:r>
      <w:r>
        <w:rPr>
          <w:sz w:val="24"/>
        </w:rPr>
        <w:t>материал</w:t>
      </w:r>
      <w:r>
        <w:rPr>
          <w:spacing w:val="-3"/>
          <w:sz w:val="24"/>
        </w:rPr>
        <w:t xml:space="preserve"> </w:t>
      </w:r>
      <w:r>
        <w:rPr>
          <w:sz w:val="24"/>
        </w:rPr>
        <w:t>(рисунки,</w:t>
      </w:r>
      <w:r>
        <w:rPr>
          <w:spacing w:val="-3"/>
          <w:sz w:val="24"/>
        </w:rPr>
        <w:t xml:space="preserve"> </w:t>
      </w:r>
      <w:r>
        <w:rPr>
          <w:sz w:val="24"/>
        </w:rPr>
        <w:t>фото,</w:t>
      </w:r>
      <w:r>
        <w:rPr>
          <w:spacing w:val="-2"/>
          <w:sz w:val="24"/>
        </w:rPr>
        <w:t xml:space="preserve"> </w:t>
      </w:r>
      <w:r>
        <w:rPr>
          <w:sz w:val="24"/>
        </w:rPr>
        <w:t>плакаты)</w:t>
      </w:r>
      <w:r>
        <w:rPr>
          <w:spacing w:val="-3"/>
          <w:sz w:val="24"/>
        </w:rPr>
        <w:t xml:space="preserve"> </w:t>
      </w:r>
      <w:r>
        <w:rPr>
          <w:sz w:val="24"/>
        </w:rPr>
        <w:t>к</w:t>
      </w:r>
      <w:r>
        <w:rPr>
          <w:spacing w:val="-5"/>
          <w:sz w:val="24"/>
        </w:rPr>
        <w:t xml:space="preserve"> </w:t>
      </w:r>
      <w:r>
        <w:rPr>
          <w:sz w:val="24"/>
        </w:rPr>
        <w:t>тексту</w:t>
      </w:r>
      <w:r>
        <w:rPr>
          <w:spacing w:val="-5"/>
          <w:sz w:val="24"/>
        </w:rPr>
        <w:t xml:space="preserve"> </w:t>
      </w:r>
      <w:r>
        <w:rPr>
          <w:sz w:val="24"/>
        </w:rPr>
        <w:t>выступления;</w:t>
      </w:r>
    </w:p>
    <w:p w:rsidR="002C58AF" w:rsidRDefault="00FA6568">
      <w:pPr>
        <w:pStyle w:val="210"/>
        <w:numPr>
          <w:ilvl w:val="0"/>
          <w:numId w:val="26"/>
        </w:numPr>
        <w:tabs>
          <w:tab w:val="left" w:pos="1251"/>
        </w:tabs>
      </w:pPr>
      <w:r>
        <w:t>совместная</w:t>
      </w:r>
      <w:r>
        <w:rPr>
          <w:spacing w:val="-5"/>
        </w:rPr>
        <w:t xml:space="preserve"> </w:t>
      </w:r>
      <w:r>
        <w:t>деятельность:</w:t>
      </w:r>
    </w:p>
    <w:p w:rsidR="002C58AF" w:rsidRDefault="00FA6568">
      <w:pPr>
        <w:pStyle w:val="af6"/>
        <w:numPr>
          <w:ilvl w:val="1"/>
          <w:numId w:val="20"/>
        </w:numPr>
        <w:tabs>
          <w:tab w:val="left" w:pos="1251"/>
        </w:tabs>
        <w:ind w:right="186" w:firstLine="708"/>
        <w:rPr>
          <w:sz w:val="24"/>
        </w:rPr>
      </w:pPr>
      <w:r>
        <w:rPr>
          <w:spacing w:val="-1"/>
          <w:sz w:val="24"/>
        </w:rPr>
        <w:t>формулировать</w:t>
      </w:r>
      <w:r>
        <w:rPr>
          <w:spacing w:val="-11"/>
          <w:sz w:val="24"/>
        </w:rPr>
        <w:t xml:space="preserve"> </w:t>
      </w:r>
      <w:r>
        <w:rPr>
          <w:spacing w:val="-1"/>
          <w:sz w:val="24"/>
        </w:rPr>
        <w:t>краткосрочные</w:t>
      </w:r>
      <w:r>
        <w:rPr>
          <w:spacing w:val="-14"/>
          <w:sz w:val="24"/>
        </w:rPr>
        <w:t xml:space="preserve"> </w:t>
      </w:r>
      <w:r>
        <w:rPr>
          <w:sz w:val="24"/>
        </w:rPr>
        <w:t>и</w:t>
      </w:r>
      <w:r>
        <w:rPr>
          <w:spacing w:val="-12"/>
          <w:sz w:val="24"/>
        </w:rPr>
        <w:t xml:space="preserve"> </w:t>
      </w:r>
      <w:r>
        <w:rPr>
          <w:sz w:val="24"/>
        </w:rPr>
        <w:t>долгосрочные</w:t>
      </w:r>
      <w:r>
        <w:rPr>
          <w:spacing w:val="-12"/>
          <w:sz w:val="24"/>
        </w:rPr>
        <w:t xml:space="preserve"> </w:t>
      </w:r>
      <w:r>
        <w:rPr>
          <w:sz w:val="24"/>
        </w:rPr>
        <w:t>цели</w:t>
      </w:r>
      <w:r>
        <w:rPr>
          <w:spacing w:val="-10"/>
          <w:sz w:val="24"/>
        </w:rPr>
        <w:t xml:space="preserve"> </w:t>
      </w:r>
      <w:r>
        <w:rPr>
          <w:sz w:val="24"/>
        </w:rPr>
        <w:t>(индивидуальные</w:t>
      </w:r>
      <w:r>
        <w:rPr>
          <w:spacing w:val="-11"/>
          <w:sz w:val="24"/>
        </w:rPr>
        <w:t xml:space="preserve"> </w:t>
      </w:r>
      <w:r>
        <w:rPr>
          <w:sz w:val="24"/>
        </w:rPr>
        <w:t>с</w:t>
      </w:r>
      <w:r>
        <w:rPr>
          <w:spacing w:val="-9"/>
          <w:sz w:val="24"/>
        </w:rPr>
        <w:t xml:space="preserve"> </w:t>
      </w:r>
      <w:r>
        <w:rPr>
          <w:sz w:val="24"/>
        </w:rPr>
        <w:t>учётом</w:t>
      </w:r>
      <w:r>
        <w:rPr>
          <w:spacing w:val="-8"/>
          <w:sz w:val="24"/>
        </w:rPr>
        <w:t xml:space="preserve"> </w:t>
      </w:r>
      <w:r>
        <w:rPr>
          <w:sz w:val="24"/>
        </w:rPr>
        <w:t>участия</w:t>
      </w:r>
      <w:r>
        <w:rPr>
          <w:spacing w:val="-57"/>
          <w:sz w:val="24"/>
        </w:rPr>
        <w:t xml:space="preserve"> </w:t>
      </w:r>
      <w:r>
        <w:rPr>
          <w:sz w:val="24"/>
        </w:rPr>
        <w:t>в коллективных задачах) в стандартной (типовой) ситуации на основе предложенного формата</w:t>
      </w:r>
      <w:r>
        <w:rPr>
          <w:spacing w:val="1"/>
          <w:sz w:val="24"/>
        </w:rPr>
        <w:t xml:space="preserve"> </w:t>
      </w:r>
      <w:r>
        <w:rPr>
          <w:sz w:val="24"/>
        </w:rPr>
        <w:t>планирования,</w:t>
      </w:r>
      <w:r>
        <w:rPr>
          <w:spacing w:val="-1"/>
          <w:sz w:val="24"/>
        </w:rPr>
        <w:t xml:space="preserve"> </w:t>
      </w:r>
      <w:r>
        <w:rPr>
          <w:sz w:val="24"/>
        </w:rPr>
        <w:t>распределения промежуточных</w:t>
      </w:r>
      <w:r>
        <w:rPr>
          <w:spacing w:val="1"/>
          <w:sz w:val="24"/>
        </w:rPr>
        <w:t xml:space="preserve"> </w:t>
      </w:r>
      <w:r>
        <w:rPr>
          <w:sz w:val="24"/>
        </w:rPr>
        <w:t>шагов</w:t>
      </w:r>
      <w:r>
        <w:rPr>
          <w:spacing w:val="-2"/>
          <w:sz w:val="24"/>
        </w:rPr>
        <w:t xml:space="preserve"> </w:t>
      </w:r>
      <w:r>
        <w:rPr>
          <w:sz w:val="24"/>
        </w:rPr>
        <w:t>и сроков;</w:t>
      </w:r>
    </w:p>
    <w:p w:rsidR="002C58AF" w:rsidRDefault="00FA6568">
      <w:pPr>
        <w:pStyle w:val="af6"/>
        <w:numPr>
          <w:ilvl w:val="1"/>
          <w:numId w:val="20"/>
        </w:numPr>
        <w:tabs>
          <w:tab w:val="left" w:pos="1251"/>
        </w:tabs>
        <w:ind w:right="179" w:firstLine="708"/>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достижению: распределять роли, договариваться, обсуждать процесс и результат совместной</w:t>
      </w:r>
      <w:r>
        <w:rPr>
          <w:spacing w:val="1"/>
          <w:sz w:val="24"/>
        </w:rPr>
        <w:t xml:space="preserve"> </w:t>
      </w:r>
      <w:r>
        <w:rPr>
          <w:sz w:val="24"/>
        </w:rPr>
        <w:t>работы;</w:t>
      </w:r>
    </w:p>
    <w:p w:rsidR="002C58AF" w:rsidRDefault="00FA6568">
      <w:pPr>
        <w:pStyle w:val="af6"/>
        <w:numPr>
          <w:ilvl w:val="1"/>
          <w:numId w:val="20"/>
        </w:numPr>
        <w:tabs>
          <w:tab w:val="left" w:pos="1251"/>
        </w:tabs>
        <w:ind w:left="1250"/>
        <w:rPr>
          <w:sz w:val="24"/>
        </w:rPr>
      </w:pPr>
      <w:r>
        <w:rPr>
          <w:sz w:val="24"/>
        </w:rPr>
        <w:t>проявлять</w:t>
      </w:r>
      <w:r>
        <w:rPr>
          <w:spacing w:val="-3"/>
          <w:sz w:val="24"/>
        </w:rPr>
        <w:t xml:space="preserve"> </w:t>
      </w:r>
      <w:r>
        <w:rPr>
          <w:sz w:val="24"/>
        </w:rPr>
        <w:t>готовность</w:t>
      </w:r>
      <w:r>
        <w:rPr>
          <w:spacing w:val="-3"/>
          <w:sz w:val="24"/>
        </w:rPr>
        <w:t xml:space="preserve"> </w:t>
      </w:r>
      <w:r>
        <w:rPr>
          <w:sz w:val="24"/>
        </w:rPr>
        <w:t>руководить,</w:t>
      </w:r>
      <w:r>
        <w:rPr>
          <w:spacing w:val="-3"/>
          <w:sz w:val="24"/>
        </w:rPr>
        <w:t xml:space="preserve"> </w:t>
      </w:r>
      <w:r>
        <w:rPr>
          <w:sz w:val="24"/>
        </w:rPr>
        <w:t>выполнять</w:t>
      </w:r>
      <w:r>
        <w:rPr>
          <w:spacing w:val="-5"/>
          <w:sz w:val="24"/>
        </w:rPr>
        <w:t xml:space="preserve"> </w:t>
      </w:r>
      <w:r>
        <w:rPr>
          <w:sz w:val="24"/>
        </w:rPr>
        <w:t>поручения,</w:t>
      </w:r>
      <w:r>
        <w:rPr>
          <w:spacing w:val="-4"/>
          <w:sz w:val="24"/>
        </w:rPr>
        <w:t xml:space="preserve"> </w:t>
      </w:r>
      <w:r>
        <w:rPr>
          <w:sz w:val="24"/>
        </w:rPr>
        <w:t>подчиняться;</w:t>
      </w:r>
    </w:p>
    <w:p w:rsidR="002C58AF" w:rsidRDefault="00FA6568">
      <w:pPr>
        <w:pStyle w:val="af6"/>
        <w:numPr>
          <w:ilvl w:val="1"/>
          <w:numId w:val="20"/>
        </w:numPr>
        <w:tabs>
          <w:tab w:val="left" w:pos="1251"/>
        </w:tabs>
        <w:ind w:left="1250"/>
        <w:rPr>
          <w:sz w:val="24"/>
        </w:rPr>
      </w:pPr>
      <w:r>
        <w:rPr>
          <w:sz w:val="24"/>
        </w:rPr>
        <w:t>ответственно</w:t>
      </w:r>
      <w:r>
        <w:rPr>
          <w:spacing w:val="-3"/>
          <w:sz w:val="24"/>
        </w:rPr>
        <w:t xml:space="preserve"> </w:t>
      </w:r>
      <w:r>
        <w:rPr>
          <w:sz w:val="24"/>
        </w:rPr>
        <w:t>выполнять</w:t>
      </w:r>
      <w:r>
        <w:rPr>
          <w:spacing w:val="-2"/>
          <w:sz w:val="24"/>
        </w:rPr>
        <w:t xml:space="preserve"> </w:t>
      </w:r>
      <w:r>
        <w:rPr>
          <w:sz w:val="24"/>
        </w:rPr>
        <w:t>свою</w:t>
      </w:r>
      <w:r>
        <w:rPr>
          <w:spacing w:val="-3"/>
          <w:sz w:val="24"/>
        </w:rPr>
        <w:t xml:space="preserve"> </w:t>
      </w:r>
      <w:r>
        <w:rPr>
          <w:sz w:val="24"/>
        </w:rPr>
        <w:t>часть</w:t>
      </w:r>
      <w:r>
        <w:rPr>
          <w:spacing w:val="-1"/>
          <w:sz w:val="24"/>
        </w:rPr>
        <w:t xml:space="preserve"> </w:t>
      </w:r>
      <w:r>
        <w:rPr>
          <w:sz w:val="24"/>
        </w:rPr>
        <w:t>работы;</w:t>
      </w:r>
    </w:p>
    <w:p w:rsidR="002C58AF" w:rsidRDefault="00FA6568">
      <w:pPr>
        <w:pStyle w:val="af6"/>
        <w:numPr>
          <w:ilvl w:val="1"/>
          <w:numId w:val="20"/>
        </w:numPr>
        <w:tabs>
          <w:tab w:val="left" w:pos="1251"/>
        </w:tabs>
        <w:ind w:left="1250"/>
        <w:rPr>
          <w:sz w:val="24"/>
        </w:rPr>
      </w:pPr>
      <w:r>
        <w:rPr>
          <w:sz w:val="24"/>
        </w:rPr>
        <w:t>оценивать</w:t>
      </w:r>
      <w:r>
        <w:rPr>
          <w:spacing w:val="-2"/>
          <w:sz w:val="24"/>
        </w:rPr>
        <w:t xml:space="preserve"> </w:t>
      </w:r>
      <w:r>
        <w:rPr>
          <w:sz w:val="24"/>
        </w:rPr>
        <w:t>свой</w:t>
      </w:r>
      <w:r>
        <w:rPr>
          <w:spacing w:val="-2"/>
          <w:sz w:val="24"/>
        </w:rPr>
        <w:t xml:space="preserve"> </w:t>
      </w:r>
      <w:r>
        <w:rPr>
          <w:sz w:val="24"/>
        </w:rPr>
        <w:t>вклад</w:t>
      </w:r>
      <w:r>
        <w:rPr>
          <w:spacing w:val="-3"/>
          <w:sz w:val="24"/>
        </w:rPr>
        <w:t xml:space="preserve"> </w:t>
      </w:r>
      <w:r>
        <w:rPr>
          <w:sz w:val="24"/>
        </w:rPr>
        <w:t>в</w:t>
      </w:r>
      <w:r>
        <w:rPr>
          <w:spacing w:val="-5"/>
          <w:sz w:val="24"/>
        </w:rPr>
        <w:t xml:space="preserve"> </w:t>
      </w:r>
      <w:r>
        <w:rPr>
          <w:sz w:val="24"/>
        </w:rPr>
        <w:t>общий</w:t>
      </w:r>
      <w:r>
        <w:rPr>
          <w:spacing w:val="-2"/>
          <w:sz w:val="24"/>
        </w:rPr>
        <w:t xml:space="preserve"> </w:t>
      </w:r>
      <w:r>
        <w:rPr>
          <w:sz w:val="24"/>
        </w:rPr>
        <w:t>результат;</w:t>
      </w:r>
    </w:p>
    <w:p w:rsidR="002C58AF" w:rsidRDefault="00FA6568">
      <w:pPr>
        <w:pStyle w:val="af6"/>
        <w:numPr>
          <w:ilvl w:val="1"/>
          <w:numId w:val="20"/>
        </w:numPr>
        <w:tabs>
          <w:tab w:val="left" w:pos="1251"/>
        </w:tabs>
        <w:ind w:left="1250"/>
        <w:rPr>
          <w:sz w:val="24"/>
        </w:rPr>
      </w:pPr>
      <w:r>
        <w:rPr>
          <w:sz w:val="24"/>
        </w:rPr>
        <w:t>выполнять</w:t>
      </w:r>
      <w:r>
        <w:rPr>
          <w:spacing w:val="-1"/>
          <w:sz w:val="24"/>
        </w:rPr>
        <w:t xml:space="preserve"> </w:t>
      </w:r>
      <w:r>
        <w:rPr>
          <w:sz w:val="24"/>
        </w:rPr>
        <w:t>совместные</w:t>
      </w:r>
      <w:r>
        <w:rPr>
          <w:spacing w:val="-3"/>
          <w:sz w:val="24"/>
        </w:rPr>
        <w:t xml:space="preserve"> </w:t>
      </w:r>
      <w:r>
        <w:rPr>
          <w:sz w:val="24"/>
        </w:rPr>
        <w:t>проектные</w:t>
      </w:r>
      <w:r>
        <w:rPr>
          <w:spacing w:val="-4"/>
          <w:sz w:val="24"/>
        </w:rPr>
        <w:t xml:space="preserve"> </w:t>
      </w:r>
      <w:r>
        <w:rPr>
          <w:sz w:val="24"/>
        </w:rPr>
        <w:t>задания</w:t>
      </w:r>
      <w:r>
        <w:rPr>
          <w:spacing w:val="-1"/>
          <w:sz w:val="24"/>
        </w:rPr>
        <w:t xml:space="preserve"> </w:t>
      </w:r>
      <w:r>
        <w:rPr>
          <w:sz w:val="24"/>
        </w:rPr>
        <w:t>с</w:t>
      </w:r>
      <w:r>
        <w:rPr>
          <w:spacing w:val="-2"/>
          <w:sz w:val="24"/>
        </w:rPr>
        <w:t xml:space="preserve"> </w:t>
      </w:r>
      <w:r>
        <w:rPr>
          <w:sz w:val="24"/>
        </w:rPr>
        <w:t>опорой</w:t>
      </w:r>
      <w:r>
        <w:rPr>
          <w:spacing w:val="-2"/>
          <w:sz w:val="24"/>
        </w:rPr>
        <w:t xml:space="preserve"> </w:t>
      </w:r>
      <w:r>
        <w:rPr>
          <w:sz w:val="24"/>
        </w:rPr>
        <w:t>на</w:t>
      </w:r>
      <w:r>
        <w:rPr>
          <w:spacing w:val="-2"/>
          <w:sz w:val="24"/>
        </w:rPr>
        <w:t xml:space="preserve"> </w:t>
      </w:r>
      <w:r>
        <w:rPr>
          <w:sz w:val="24"/>
        </w:rPr>
        <w:t>предложенные</w:t>
      </w:r>
      <w:r>
        <w:rPr>
          <w:spacing w:val="-6"/>
          <w:sz w:val="24"/>
        </w:rPr>
        <w:t xml:space="preserve"> </w:t>
      </w:r>
      <w:r>
        <w:rPr>
          <w:sz w:val="24"/>
        </w:rPr>
        <w:t>образцы.</w:t>
      </w:r>
    </w:p>
    <w:p w:rsidR="002C58AF" w:rsidRDefault="00FA6568">
      <w:pPr>
        <w:pStyle w:val="110"/>
        <w:spacing w:before="3" w:line="240" w:lineRule="auto"/>
      </w:pPr>
      <w:r>
        <w:t>Овладение</w:t>
      </w:r>
      <w:r>
        <w:rPr>
          <w:spacing w:val="-5"/>
        </w:rPr>
        <w:t xml:space="preserve"> </w:t>
      </w:r>
      <w:r>
        <w:t>универсальными</w:t>
      </w:r>
      <w:r>
        <w:rPr>
          <w:spacing w:val="-3"/>
        </w:rPr>
        <w:t xml:space="preserve"> </w:t>
      </w:r>
      <w:r>
        <w:t>учебными</w:t>
      </w:r>
      <w:r>
        <w:rPr>
          <w:spacing w:val="-3"/>
        </w:rPr>
        <w:t xml:space="preserve"> </w:t>
      </w:r>
      <w:r>
        <w:t>регулятивными</w:t>
      </w:r>
      <w:r>
        <w:rPr>
          <w:spacing w:val="-3"/>
        </w:rPr>
        <w:t xml:space="preserve"> </w:t>
      </w:r>
      <w:r>
        <w:t>действиями:</w:t>
      </w:r>
    </w:p>
    <w:p w:rsidR="002C58AF" w:rsidRDefault="00FA6568">
      <w:pPr>
        <w:pStyle w:val="af6"/>
        <w:numPr>
          <w:ilvl w:val="0"/>
          <w:numId w:val="27"/>
        </w:numPr>
        <w:tabs>
          <w:tab w:val="left" w:pos="1251"/>
        </w:tabs>
        <w:spacing w:line="274" w:lineRule="exact"/>
        <w:rPr>
          <w:b/>
          <w:sz w:val="24"/>
        </w:rPr>
      </w:pPr>
      <w:r>
        <w:rPr>
          <w:b/>
          <w:sz w:val="24"/>
        </w:rPr>
        <w:t>самоорганизация:</w:t>
      </w:r>
    </w:p>
    <w:p w:rsidR="002C58AF" w:rsidRDefault="00FA6568">
      <w:pPr>
        <w:pStyle w:val="af6"/>
        <w:numPr>
          <w:ilvl w:val="1"/>
          <w:numId w:val="20"/>
        </w:numPr>
        <w:tabs>
          <w:tab w:val="left" w:pos="1251"/>
        </w:tabs>
        <w:spacing w:line="274" w:lineRule="exact"/>
        <w:ind w:left="1250"/>
        <w:rPr>
          <w:sz w:val="24"/>
        </w:rPr>
      </w:pPr>
      <w:r>
        <w:rPr>
          <w:sz w:val="24"/>
        </w:rPr>
        <w:t>планировать</w:t>
      </w:r>
      <w:r>
        <w:rPr>
          <w:spacing w:val="-2"/>
          <w:sz w:val="24"/>
        </w:rPr>
        <w:t xml:space="preserve"> </w:t>
      </w:r>
      <w:r>
        <w:rPr>
          <w:sz w:val="24"/>
        </w:rPr>
        <w:t>действия</w:t>
      </w:r>
      <w:r>
        <w:rPr>
          <w:spacing w:val="-3"/>
          <w:sz w:val="24"/>
        </w:rPr>
        <w:t xml:space="preserve"> </w:t>
      </w:r>
      <w:r>
        <w:rPr>
          <w:sz w:val="24"/>
        </w:rPr>
        <w:t>по</w:t>
      </w:r>
      <w:r>
        <w:rPr>
          <w:spacing w:val="-3"/>
          <w:sz w:val="24"/>
        </w:rPr>
        <w:t xml:space="preserve"> </w:t>
      </w:r>
      <w:r>
        <w:rPr>
          <w:sz w:val="24"/>
        </w:rPr>
        <w:t>решению</w:t>
      </w:r>
      <w:r>
        <w:rPr>
          <w:spacing w:val="-1"/>
          <w:sz w:val="24"/>
        </w:rPr>
        <w:t xml:space="preserve"> </w:t>
      </w:r>
      <w:r>
        <w:rPr>
          <w:sz w:val="24"/>
        </w:rPr>
        <w:t>учебной</w:t>
      </w:r>
      <w:r>
        <w:rPr>
          <w:spacing w:val="-2"/>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результата;</w:t>
      </w:r>
    </w:p>
    <w:p w:rsidR="002C58AF" w:rsidRDefault="00FA6568">
      <w:pPr>
        <w:pStyle w:val="af6"/>
        <w:numPr>
          <w:ilvl w:val="1"/>
          <w:numId w:val="20"/>
        </w:numPr>
        <w:tabs>
          <w:tab w:val="left" w:pos="1251"/>
        </w:tabs>
        <w:ind w:left="1250"/>
        <w:rPr>
          <w:sz w:val="24"/>
        </w:rPr>
      </w:pPr>
      <w:r>
        <w:rPr>
          <w:sz w:val="24"/>
        </w:rPr>
        <w:t>выстраивать</w:t>
      </w:r>
      <w:r>
        <w:rPr>
          <w:spacing w:val="-4"/>
          <w:sz w:val="24"/>
        </w:rPr>
        <w:t xml:space="preserve"> </w:t>
      </w:r>
      <w:r>
        <w:rPr>
          <w:sz w:val="24"/>
        </w:rPr>
        <w:t>последовательность</w:t>
      </w:r>
      <w:r>
        <w:rPr>
          <w:spacing w:val="-3"/>
          <w:sz w:val="24"/>
        </w:rPr>
        <w:t xml:space="preserve"> </w:t>
      </w:r>
      <w:r>
        <w:rPr>
          <w:sz w:val="24"/>
        </w:rPr>
        <w:t>выбранных</w:t>
      </w:r>
      <w:r>
        <w:rPr>
          <w:spacing w:val="-2"/>
          <w:sz w:val="24"/>
        </w:rPr>
        <w:t xml:space="preserve"> </w:t>
      </w:r>
      <w:r>
        <w:rPr>
          <w:sz w:val="24"/>
        </w:rPr>
        <w:t>действий;</w:t>
      </w:r>
    </w:p>
    <w:p w:rsidR="002C58AF" w:rsidRDefault="00FA6568">
      <w:pPr>
        <w:pStyle w:val="110"/>
        <w:numPr>
          <w:ilvl w:val="0"/>
          <w:numId w:val="27"/>
        </w:numPr>
        <w:tabs>
          <w:tab w:val="left" w:pos="1251"/>
        </w:tabs>
      </w:pPr>
      <w:r>
        <w:t>самоконтроль:</w:t>
      </w:r>
    </w:p>
    <w:p w:rsidR="002C58AF" w:rsidRDefault="00FA6568">
      <w:pPr>
        <w:pStyle w:val="af6"/>
        <w:numPr>
          <w:ilvl w:val="1"/>
          <w:numId w:val="20"/>
        </w:numPr>
        <w:tabs>
          <w:tab w:val="left" w:pos="1390"/>
        </w:tabs>
        <w:spacing w:line="274" w:lineRule="exact"/>
        <w:ind w:left="1390" w:hanging="425"/>
        <w:rPr>
          <w:sz w:val="24"/>
        </w:rPr>
      </w:pPr>
      <w:r>
        <w:rPr>
          <w:sz w:val="24"/>
        </w:rPr>
        <w:t>устанавливать</w:t>
      </w:r>
      <w:r>
        <w:rPr>
          <w:spacing w:val="-3"/>
          <w:sz w:val="24"/>
        </w:rPr>
        <w:t xml:space="preserve"> </w:t>
      </w:r>
      <w:r>
        <w:rPr>
          <w:sz w:val="24"/>
        </w:rPr>
        <w:t>причины</w:t>
      </w:r>
      <w:r>
        <w:rPr>
          <w:spacing w:val="-3"/>
          <w:sz w:val="24"/>
        </w:rPr>
        <w:t xml:space="preserve"> </w:t>
      </w:r>
      <w:r>
        <w:rPr>
          <w:sz w:val="24"/>
        </w:rPr>
        <w:t>успеха/неудач учебной</w:t>
      </w:r>
      <w:r>
        <w:rPr>
          <w:spacing w:val="-4"/>
          <w:sz w:val="24"/>
        </w:rPr>
        <w:t xml:space="preserve"> </w:t>
      </w:r>
      <w:r>
        <w:rPr>
          <w:sz w:val="24"/>
        </w:rPr>
        <w:t>деятельности;</w:t>
      </w:r>
    </w:p>
    <w:p w:rsidR="002C58AF" w:rsidRDefault="00FA6568">
      <w:pPr>
        <w:pStyle w:val="af6"/>
        <w:numPr>
          <w:ilvl w:val="1"/>
          <w:numId w:val="20"/>
        </w:numPr>
        <w:tabs>
          <w:tab w:val="left" w:pos="1390"/>
        </w:tabs>
        <w:ind w:left="1390" w:hanging="425"/>
        <w:rPr>
          <w:sz w:val="24"/>
        </w:rPr>
      </w:pPr>
      <w:r>
        <w:rPr>
          <w:sz w:val="24"/>
        </w:rPr>
        <w:t>корректировать</w:t>
      </w:r>
      <w:r>
        <w:rPr>
          <w:spacing w:val="-2"/>
          <w:sz w:val="24"/>
        </w:rPr>
        <w:t xml:space="preserve"> </w:t>
      </w:r>
      <w:r>
        <w:rPr>
          <w:sz w:val="24"/>
        </w:rPr>
        <w:t>свои учебные</w:t>
      </w:r>
      <w:r>
        <w:rPr>
          <w:spacing w:val="-4"/>
          <w:sz w:val="24"/>
        </w:rPr>
        <w:t xml:space="preserve"> </w:t>
      </w:r>
      <w:r>
        <w:rPr>
          <w:sz w:val="24"/>
        </w:rPr>
        <w:t>действия</w:t>
      </w:r>
      <w:r>
        <w:rPr>
          <w:spacing w:val="-2"/>
          <w:sz w:val="24"/>
        </w:rPr>
        <w:t xml:space="preserve"> </w:t>
      </w:r>
      <w:r>
        <w:rPr>
          <w:sz w:val="24"/>
        </w:rPr>
        <w:t>для</w:t>
      </w:r>
      <w:r>
        <w:rPr>
          <w:spacing w:val="-2"/>
          <w:sz w:val="24"/>
        </w:rPr>
        <w:t xml:space="preserve"> </w:t>
      </w:r>
      <w:r>
        <w:rPr>
          <w:sz w:val="24"/>
        </w:rPr>
        <w:t>преодоления</w:t>
      </w:r>
      <w:r>
        <w:rPr>
          <w:spacing w:val="-2"/>
          <w:sz w:val="24"/>
        </w:rPr>
        <w:t xml:space="preserve"> </w:t>
      </w:r>
      <w:r>
        <w:rPr>
          <w:sz w:val="24"/>
        </w:rPr>
        <w:t>ошибок.</w:t>
      </w:r>
    </w:p>
    <w:p w:rsidR="002C58AF" w:rsidRDefault="00FA6568">
      <w:pPr>
        <w:pStyle w:val="110"/>
        <w:spacing w:before="68"/>
      </w:pPr>
      <w:r>
        <w:t>ПРЕДМЕТНЫЕ</w:t>
      </w:r>
      <w:r>
        <w:rPr>
          <w:spacing w:val="-4"/>
        </w:rPr>
        <w:t xml:space="preserve"> </w:t>
      </w:r>
      <w:r>
        <w:t>РЕЗУЛЬТАТЫ</w:t>
      </w:r>
    </w:p>
    <w:p w:rsidR="002C58AF" w:rsidRDefault="00FA6568">
      <w:pPr>
        <w:pStyle w:val="af0"/>
        <w:ind w:right="181"/>
      </w:pPr>
      <w:r>
        <w:t>Предметные</w:t>
      </w:r>
      <w:r>
        <w:rPr>
          <w:spacing w:val="1"/>
        </w:rPr>
        <w:t xml:space="preserve"> </w:t>
      </w:r>
      <w:r>
        <w:t>результаты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предметной области «Иностранный язык» должны быть ориентированы на применение знаний,</w:t>
      </w:r>
      <w:r>
        <w:rPr>
          <w:spacing w:val="1"/>
        </w:rPr>
        <w:t xml:space="preserve"> </w:t>
      </w:r>
      <w:r>
        <w:t>умений и навыков в типичных учебных ситуациях и реальных жизненных условиях, отражать</w:t>
      </w:r>
      <w:r>
        <w:rPr>
          <w:spacing w:val="1"/>
        </w:rPr>
        <w:t xml:space="preserve"> </w:t>
      </w:r>
      <w:r>
        <w:t>сформированность</w:t>
      </w:r>
      <w:r>
        <w:rPr>
          <w:spacing w:val="1"/>
        </w:rPr>
        <w:t xml:space="preserve"> </w:t>
      </w:r>
      <w:r>
        <w:t>иноязычной</w:t>
      </w:r>
      <w:r>
        <w:rPr>
          <w:spacing w:val="1"/>
        </w:rPr>
        <w:t xml:space="preserve"> </w:t>
      </w:r>
      <w:r>
        <w:t>коммуникативной</w:t>
      </w:r>
      <w:r>
        <w:rPr>
          <w:spacing w:val="1"/>
        </w:rPr>
        <w:t xml:space="preserve"> </w:t>
      </w:r>
      <w:r>
        <w:t>компетенции</w:t>
      </w:r>
      <w:r>
        <w:rPr>
          <w:spacing w:val="1"/>
        </w:rPr>
        <w:t xml:space="preserve"> </w:t>
      </w:r>
      <w:r>
        <w:t>на</w:t>
      </w:r>
      <w:r>
        <w:rPr>
          <w:spacing w:val="1"/>
        </w:rPr>
        <w:t xml:space="preserve"> </w:t>
      </w:r>
      <w:r>
        <w:t>элементарном</w:t>
      </w:r>
      <w:r>
        <w:rPr>
          <w:spacing w:val="1"/>
        </w:rPr>
        <w:t xml:space="preserve"> </w:t>
      </w:r>
      <w:r>
        <w:t>уровне</w:t>
      </w:r>
      <w:r>
        <w:rPr>
          <w:spacing w:val="1"/>
        </w:rPr>
        <w:t xml:space="preserve"> </w:t>
      </w:r>
      <w:r>
        <w:t>в</w:t>
      </w:r>
      <w:r>
        <w:rPr>
          <w:spacing w:val="1"/>
        </w:rPr>
        <w:t xml:space="preserve"> </w:t>
      </w:r>
      <w:r>
        <w:t>совокупности</w:t>
      </w:r>
      <w:r>
        <w:rPr>
          <w:spacing w:val="1"/>
        </w:rPr>
        <w:t xml:space="preserve"> </w:t>
      </w:r>
      <w:r>
        <w:t>её</w:t>
      </w:r>
      <w:r>
        <w:rPr>
          <w:spacing w:val="1"/>
        </w:rPr>
        <w:t xml:space="preserve"> </w:t>
      </w:r>
      <w:r>
        <w:t>составляющих</w:t>
      </w:r>
      <w:r>
        <w:rPr>
          <w:spacing w:val="1"/>
        </w:rPr>
        <w:t xml:space="preserve"> </w:t>
      </w:r>
      <w:r>
        <w:t>–</w:t>
      </w:r>
      <w:r>
        <w:rPr>
          <w:spacing w:val="1"/>
        </w:rPr>
        <w:t xml:space="preserve"> </w:t>
      </w:r>
      <w:r>
        <w:t>речевой,</w:t>
      </w:r>
      <w:r>
        <w:rPr>
          <w:spacing w:val="1"/>
        </w:rPr>
        <w:t xml:space="preserve"> </w:t>
      </w:r>
      <w:r>
        <w:t>языковой,</w:t>
      </w:r>
      <w:r>
        <w:rPr>
          <w:spacing w:val="1"/>
        </w:rPr>
        <w:t xml:space="preserve"> </w:t>
      </w:r>
      <w:r>
        <w:t>социокультурной,</w:t>
      </w:r>
      <w:r>
        <w:rPr>
          <w:spacing w:val="1"/>
        </w:rPr>
        <w:t xml:space="preserve"> </w:t>
      </w:r>
      <w:r>
        <w:t>компенсаторной,</w:t>
      </w:r>
      <w:r>
        <w:rPr>
          <w:spacing w:val="1"/>
        </w:rPr>
        <w:t xml:space="preserve"> </w:t>
      </w:r>
      <w:r>
        <w:t>метапредмет-</w:t>
      </w:r>
      <w:r>
        <w:rPr>
          <w:spacing w:val="-2"/>
        </w:rPr>
        <w:t xml:space="preserve"> </w:t>
      </w:r>
      <w:r>
        <w:t>ной (учебно-познавательной).</w:t>
      </w:r>
    </w:p>
    <w:p w:rsidR="002C58AF" w:rsidRDefault="00FA6568">
      <w:pPr>
        <w:pStyle w:val="110"/>
        <w:numPr>
          <w:ilvl w:val="0"/>
          <w:numId w:val="28"/>
        </w:numPr>
        <w:tabs>
          <w:tab w:val="left" w:pos="1146"/>
        </w:tabs>
        <w:spacing w:before="3" w:line="240" w:lineRule="auto"/>
        <w:ind w:hanging="181"/>
        <w:jc w:val="both"/>
      </w:pPr>
      <w:r>
        <w:t>класс</w:t>
      </w:r>
    </w:p>
    <w:p w:rsidR="002C58AF" w:rsidRDefault="00FA6568">
      <w:pPr>
        <w:ind w:left="965"/>
        <w:jc w:val="both"/>
        <w:rPr>
          <w:b/>
          <w:sz w:val="24"/>
        </w:rPr>
      </w:pPr>
      <w:r>
        <w:rPr>
          <w:b/>
          <w:sz w:val="24"/>
        </w:rPr>
        <w:t>Коммуникативные</w:t>
      </w:r>
      <w:r>
        <w:rPr>
          <w:b/>
          <w:spacing w:val="-5"/>
          <w:sz w:val="24"/>
        </w:rPr>
        <w:t xml:space="preserve"> </w:t>
      </w:r>
      <w:r>
        <w:rPr>
          <w:b/>
          <w:sz w:val="24"/>
        </w:rPr>
        <w:t>умения</w:t>
      </w:r>
    </w:p>
    <w:p w:rsidR="002C58AF" w:rsidRDefault="00FA6568">
      <w:pPr>
        <w:pStyle w:val="210"/>
        <w:spacing w:before="0"/>
        <w:jc w:val="left"/>
      </w:pPr>
      <w:r>
        <w:t>Говорение</w:t>
      </w:r>
    </w:p>
    <w:p w:rsidR="002C58AF" w:rsidRDefault="00FA6568">
      <w:pPr>
        <w:pStyle w:val="af6"/>
        <w:numPr>
          <w:ilvl w:val="1"/>
          <w:numId w:val="20"/>
        </w:numPr>
        <w:tabs>
          <w:tab w:val="left" w:pos="1390"/>
        </w:tabs>
        <w:ind w:right="182" w:firstLine="708"/>
        <w:rPr>
          <w:sz w:val="24"/>
        </w:rPr>
      </w:pPr>
      <w:r>
        <w:rPr>
          <w:sz w:val="24"/>
        </w:rPr>
        <w:t>вести</w:t>
      </w:r>
      <w:r>
        <w:rPr>
          <w:spacing w:val="1"/>
          <w:sz w:val="24"/>
        </w:rPr>
        <w:t xml:space="preserve"> </w:t>
      </w:r>
      <w:r>
        <w:rPr>
          <w:sz w:val="24"/>
        </w:rPr>
        <w:t>разные</w:t>
      </w:r>
      <w:r>
        <w:rPr>
          <w:spacing w:val="1"/>
          <w:sz w:val="24"/>
        </w:rPr>
        <w:t xml:space="preserve"> </w:t>
      </w:r>
      <w:r>
        <w:rPr>
          <w:sz w:val="24"/>
        </w:rPr>
        <w:t>виды</w:t>
      </w:r>
      <w:r>
        <w:rPr>
          <w:spacing w:val="1"/>
          <w:sz w:val="24"/>
        </w:rPr>
        <w:t xml:space="preserve"> </w:t>
      </w:r>
      <w:r>
        <w:rPr>
          <w:sz w:val="24"/>
        </w:rPr>
        <w:t>диалогов</w:t>
      </w:r>
      <w:r>
        <w:rPr>
          <w:spacing w:val="1"/>
          <w:sz w:val="24"/>
        </w:rPr>
        <w:t xml:space="preserve"> </w:t>
      </w:r>
      <w:r>
        <w:rPr>
          <w:sz w:val="24"/>
        </w:rPr>
        <w:t>(диалог</w:t>
      </w:r>
      <w:r>
        <w:rPr>
          <w:spacing w:val="1"/>
          <w:sz w:val="24"/>
        </w:rPr>
        <w:t xml:space="preserve"> </w:t>
      </w:r>
      <w:r>
        <w:rPr>
          <w:sz w:val="24"/>
        </w:rPr>
        <w:t>этикетного</w:t>
      </w:r>
      <w:r>
        <w:rPr>
          <w:spacing w:val="1"/>
          <w:sz w:val="24"/>
        </w:rPr>
        <w:t xml:space="preserve"> </w:t>
      </w:r>
      <w:r>
        <w:rPr>
          <w:sz w:val="24"/>
        </w:rPr>
        <w:t>характера,</w:t>
      </w:r>
      <w:r>
        <w:rPr>
          <w:spacing w:val="1"/>
          <w:sz w:val="24"/>
        </w:rPr>
        <w:t xml:space="preserve"> </w:t>
      </w:r>
      <w:r>
        <w:rPr>
          <w:sz w:val="24"/>
        </w:rPr>
        <w:t>диалог-расспрос)</w:t>
      </w:r>
      <w:r>
        <w:rPr>
          <w:spacing w:val="1"/>
          <w:sz w:val="24"/>
        </w:rPr>
        <w:t xml:space="preserve"> </w:t>
      </w:r>
      <w:r>
        <w:rPr>
          <w:sz w:val="24"/>
        </w:rPr>
        <w:t>в</w:t>
      </w:r>
      <w:r>
        <w:rPr>
          <w:spacing w:val="1"/>
          <w:sz w:val="24"/>
        </w:rPr>
        <w:t xml:space="preserve"> </w:t>
      </w:r>
      <w:r>
        <w:rPr>
          <w:sz w:val="24"/>
        </w:rPr>
        <w:t>стандартных</w:t>
      </w:r>
      <w:r>
        <w:rPr>
          <w:spacing w:val="1"/>
          <w:sz w:val="24"/>
        </w:rPr>
        <w:t xml:space="preserve"> </w:t>
      </w:r>
      <w:r>
        <w:rPr>
          <w:sz w:val="24"/>
        </w:rPr>
        <w:t>ситуациях</w:t>
      </w:r>
      <w:r>
        <w:rPr>
          <w:spacing w:val="1"/>
          <w:sz w:val="24"/>
        </w:rPr>
        <w:t xml:space="preserve"> </w:t>
      </w:r>
      <w:r>
        <w:rPr>
          <w:sz w:val="24"/>
        </w:rPr>
        <w:t>неофициального</w:t>
      </w:r>
      <w:r>
        <w:rPr>
          <w:spacing w:val="1"/>
          <w:sz w:val="24"/>
        </w:rPr>
        <w:t xml:space="preserve"> </w:t>
      </w:r>
      <w:r>
        <w:rPr>
          <w:sz w:val="24"/>
        </w:rPr>
        <w:t>общения,</w:t>
      </w:r>
      <w:r>
        <w:rPr>
          <w:spacing w:val="1"/>
          <w:sz w:val="24"/>
        </w:rPr>
        <w:t xml:space="preserve"> </w:t>
      </w:r>
      <w:r>
        <w:rPr>
          <w:sz w:val="24"/>
        </w:rPr>
        <w:t>используя</w:t>
      </w:r>
      <w:r>
        <w:rPr>
          <w:spacing w:val="1"/>
          <w:sz w:val="24"/>
        </w:rPr>
        <w:t xml:space="preserve"> </w:t>
      </w:r>
      <w:r>
        <w:rPr>
          <w:sz w:val="24"/>
        </w:rPr>
        <w:t>вербальные</w:t>
      </w:r>
      <w:r>
        <w:rPr>
          <w:spacing w:val="1"/>
          <w:sz w:val="24"/>
        </w:rPr>
        <w:t xml:space="preserve"> </w:t>
      </w:r>
      <w:r>
        <w:rPr>
          <w:sz w:val="24"/>
        </w:rPr>
        <w:t>и/или</w:t>
      </w:r>
      <w:r>
        <w:rPr>
          <w:spacing w:val="1"/>
          <w:sz w:val="24"/>
        </w:rPr>
        <w:t xml:space="preserve"> </w:t>
      </w:r>
      <w:r>
        <w:rPr>
          <w:sz w:val="24"/>
        </w:rPr>
        <w:t>зрительные</w:t>
      </w:r>
      <w:r>
        <w:rPr>
          <w:spacing w:val="1"/>
          <w:sz w:val="24"/>
        </w:rPr>
        <w:t xml:space="preserve"> </w:t>
      </w:r>
      <w:r>
        <w:rPr>
          <w:sz w:val="24"/>
        </w:rPr>
        <w:t>опоры</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изучаемой</w:t>
      </w:r>
      <w:r>
        <w:rPr>
          <w:spacing w:val="1"/>
          <w:sz w:val="24"/>
        </w:rPr>
        <w:t xml:space="preserve"> </w:t>
      </w:r>
      <w:r>
        <w:rPr>
          <w:sz w:val="24"/>
        </w:rPr>
        <w:t>тематики</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норм</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принятого</w:t>
      </w:r>
      <w:r>
        <w:rPr>
          <w:spacing w:val="1"/>
          <w:sz w:val="24"/>
        </w:rPr>
        <w:t xml:space="preserve"> </w:t>
      </w:r>
      <w:r>
        <w:rPr>
          <w:sz w:val="24"/>
        </w:rPr>
        <w:t>в</w:t>
      </w:r>
      <w:r>
        <w:rPr>
          <w:spacing w:val="1"/>
          <w:sz w:val="24"/>
        </w:rPr>
        <w:t xml:space="preserve"> </w:t>
      </w:r>
      <w:r>
        <w:rPr>
          <w:sz w:val="24"/>
        </w:rPr>
        <w:t>стране/странах</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(не</w:t>
      </w:r>
      <w:r>
        <w:rPr>
          <w:spacing w:val="-2"/>
          <w:sz w:val="24"/>
        </w:rPr>
        <w:t xml:space="preserve"> </w:t>
      </w:r>
      <w:r>
        <w:rPr>
          <w:sz w:val="24"/>
        </w:rPr>
        <w:t>менее</w:t>
      </w:r>
      <w:r>
        <w:rPr>
          <w:spacing w:val="-1"/>
          <w:sz w:val="24"/>
        </w:rPr>
        <w:t xml:space="preserve"> </w:t>
      </w:r>
      <w:r>
        <w:rPr>
          <w:sz w:val="24"/>
        </w:rPr>
        <w:t>3</w:t>
      </w:r>
      <w:r>
        <w:rPr>
          <w:spacing w:val="-1"/>
          <w:sz w:val="24"/>
        </w:rPr>
        <w:t xml:space="preserve"> </w:t>
      </w:r>
      <w:r>
        <w:rPr>
          <w:sz w:val="24"/>
        </w:rPr>
        <w:t>реплик</w:t>
      </w:r>
      <w:r>
        <w:rPr>
          <w:spacing w:val="-1"/>
          <w:sz w:val="24"/>
        </w:rPr>
        <w:t xml:space="preserve"> </w:t>
      </w:r>
      <w:r>
        <w:rPr>
          <w:sz w:val="24"/>
        </w:rPr>
        <w:t>со</w:t>
      </w:r>
      <w:r>
        <w:rPr>
          <w:spacing w:val="-1"/>
          <w:sz w:val="24"/>
        </w:rPr>
        <w:t xml:space="preserve"> </w:t>
      </w:r>
      <w:r>
        <w:rPr>
          <w:sz w:val="24"/>
        </w:rPr>
        <w:t>стороны каждого</w:t>
      </w:r>
      <w:r>
        <w:rPr>
          <w:spacing w:val="-1"/>
          <w:sz w:val="24"/>
        </w:rPr>
        <w:t xml:space="preserve"> </w:t>
      </w:r>
      <w:r>
        <w:rPr>
          <w:sz w:val="24"/>
        </w:rPr>
        <w:t>собеседника);</w:t>
      </w:r>
    </w:p>
    <w:p w:rsidR="002C58AF" w:rsidRDefault="00FA6568">
      <w:pPr>
        <w:pStyle w:val="af6"/>
        <w:numPr>
          <w:ilvl w:val="1"/>
          <w:numId w:val="20"/>
        </w:numPr>
        <w:tabs>
          <w:tab w:val="left" w:pos="1390"/>
        </w:tabs>
        <w:ind w:right="187" w:firstLine="708"/>
        <w:rPr>
          <w:sz w:val="24"/>
        </w:rPr>
      </w:pPr>
      <w:r>
        <w:rPr>
          <w:sz w:val="24"/>
        </w:rPr>
        <w:t>создавать устные связные монологические высказывания объёмом не менее 3 фраз в</w:t>
      </w:r>
      <w:r>
        <w:rPr>
          <w:spacing w:val="1"/>
          <w:sz w:val="24"/>
        </w:rPr>
        <w:t xml:space="preserve"> </w:t>
      </w:r>
      <w:r>
        <w:rPr>
          <w:sz w:val="24"/>
        </w:rPr>
        <w:t>рамках изучаемой</w:t>
      </w:r>
      <w:r>
        <w:rPr>
          <w:spacing w:val="-1"/>
          <w:sz w:val="24"/>
        </w:rPr>
        <w:t xml:space="preserve"> </w:t>
      </w:r>
      <w:r>
        <w:rPr>
          <w:sz w:val="24"/>
        </w:rPr>
        <w:t>тематики</w:t>
      </w:r>
      <w:r>
        <w:rPr>
          <w:spacing w:val="-2"/>
          <w:sz w:val="24"/>
        </w:rPr>
        <w:t xml:space="preserve"> </w:t>
      </w:r>
      <w:r>
        <w:rPr>
          <w:sz w:val="24"/>
        </w:rPr>
        <w:t>с</w:t>
      </w:r>
      <w:r>
        <w:rPr>
          <w:spacing w:val="-2"/>
          <w:sz w:val="24"/>
        </w:rPr>
        <w:t xml:space="preserve"> </w:t>
      </w:r>
      <w:r>
        <w:rPr>
          <w:sz w:val="24"/>
        </w:rPr>
        <w:t>опорой</w:t>
      </w:r>
      <w:r>
        <w:rPr>
          <w:spacing w:val="-4"/>
          <w:sz w:val="24"/>
        </w:rPr>
        <w:t xml:space="preserve"> </w:t>
      </w:r>
      <w:r>
        <w:rPr>
          <w:sz w:val="24"/>
        </w:rPr>
        <w:t>на</w:t>
      </w:r>
      <w:r>
        <w:rPr>
          <w:spacing w:val="-3"/>
          <w:sz w:val="24"/>
        </w:rPr>
        <w:t xml:space="preserve"> </w:t>
      </w:r>
      <w:r>
        <w:rPr>
          <w:sz w:val="24"/>
        </w:rPr>
        <w:t>картинки,</w:t>
      </w:r>
      <w:r>
        <w:rPr>
          <w:spacing w:val="-4"/>
          <w:sz w:val="24"/>
        </w:rPr>
        <w:t xml:space="preserve"> </w:t>
      </w:r>
      <w:r>
        <w:rPr>
          <w:sz w:val="24"/>
        </w:rPr>
        <w:t>фотографии</w:t>
      </w:r>
      <w:r>
        <w:rPr>
          <w:spacing w:val="-2"/>
          <w:sz w:val="24"/>
        </w:rPr>
        <w:t xml:space="preserve"> </w:t>
      </w:r>
      <w:r>
        <w:rPr>
          <w:sz w:val="24"/>
        </w:rPr>
        <w:t>и/или</w:t>
      </w:r>
      <w:r>
        <w:rPr>
          <w:spacing w:val="-4"/>
          <w:sz w:val="24"/>
        </w:rPr>
        <w:t xml:space="preserve"> </w:t>
      </w:r>
      <w:r>
        <w:rPr>
          <w:sz w:val="24"/>
        </w:rPr>
        <w:t>ключевые</w:t>
      </w:r>
      <w:r>
        <w:rPr>
          <w:spacing w:val="-2"/>
          <w:sz w:val="24"/>
        </w:rPr>
        <w:t xml:space="preserve"> </w:t>
      </w:r>
      <w:r>
        <w:rPr>
          <w:sz w:val="24"/>
        </w:rPr>
        <w:t>слова,</w:t>
      </w:r>
      <w:r>
        <w:rPr>
          <w:spacing w:val="-2"/>
          <w:sz w:val="24"/>
        </w:rPr>
        <w:t xml:space="preserve"> </w:t>
      </w:r>
      <w:r>
        <w:rPr>
          <w:sz w:val="24"/>
        </w:rPr>
        <w:t>вопросы.</w:t>
      </w:r>
    </w:p>
    <w:p w:rsidR="002C58AF" w:rsidRDefault="00FA6568">
      <w:pPr>
        <w:pStyle w:val="210"/>
        <w:spacing w:before="4"/>
        <w:jc w:val="left"/>
      </w:pPr>
      <w:r>
        <w:t>Аудирование</w:t>
      </w:r>
    </w:p>
    <w:p w:rsidR="002C58AF" w:rsidRDefault="00FA6568">
      <w:pPr>
        <w:pStyle w:val="af6"/>
        <w:numPr>
          <w:ilvl w:val="1"/>
          <w:numId w:val="20"/>
        </w:numPr>
        <w:tabs>
          <w:tab w:val="left" w:pos="1390"/>
        </w:tabs>
        <w:spacing w:line="274" w:lineRule="exact"/>
        <w:ind w:left="1390" w:hanging="425"/>
        <w:jc w:val="left"/>
        <w:rPr>
          <w:sz w:val="24"/>
        </w:rPr>
      </w:pPr>
      <w:r>
        <w:rPr>
          <w:sz w:val="24"/>
        </w:rPr>
        <w:t>воспринимать</w:t>
      </w:r>
      <w:r>
        <w:rPr>
          <w:spacing w:val="-5"/>
          <w:sz w:val="24"/>
        </w:rPr>
        <w:t xml:space="preserve"> </w:t>
      </w:r>
      <w:r>
        <w:rPr>
          <w:sz w:val="24"/>
        </w:rPr>
        <w:t>на</w:t>
      </w:r>
      <w:r>
        <w:rPr>
          <w:spacing w:val="-4"/>
          <w:sz w:val="24"/>
        </w:rPr>
        <w:t xml:space="preserve"> </w:t>
      </w:r>
      <w:r>
        <w:rPr>
          <w:sz w:val="24"/>
        </w:rPr>
        <w:t>слух</w:t>
      </w:r>
      <w:r>
        <w:rPr>
          <w:spacing w:val="-1"/>
          <w:sz w:val="24"/>
        </w:rPr>
        <w:t xml:space="preserve"> </w:t>
      </w:r>
      <w:r>
        <w:rPr>
          <w:sz w:val="24"/>
        </w:rPr>
        <w:t>и</w:t>
      </w:r>
      <w:r>
        <w:rPr>
          <w:spacing w:val="-3"/>
          <w:sz w:val="24"/>
        </w:rPr>
        <w:t xml:space="preserve"> </w:t>
      </w:r>
      <w:r>
        <w:rPr>
          <w:sz w:val="24"/>
        </w:rPr>
        <w:t>понимать</w:t>
      </w:r>
      <w:r>
        <w:rPr>
          <w:spacing w:val="-2"/>
          <w:sz w:val="24"/>
        </w:rPr>
        <w:t xml:space="preserve"> </w:t>
      </w:r>
      <w:r>
        <w:rPr>
          <w:sz w:val="24"/>
        </w:rPr>
        <w:t>речь</w:t>
      </w:r>
      <w:r>
        <w:rPr>
          <w:spacing w:val="-2"/>
          <w:sz w:val="24"/>
        </w:rPr>
        <w:t xml:space="preserve"> </w:t>
      </w:r>
      <w:r>
        <w:rPr>
          <w:sz w:val="24"/>
        </w:rPr>
        <w:t>учителя</w:t>
      </w:r>
      <w:r>
        <w:rPr>
          <w:spacing w:val="-1"/>
          <w:sz w:val="24"/>
        </w:rPr>
        <w:t xml:space="preserve"> </w:t>
      </w:r>
      <w:r>
        <w:rPr>
          <w:sz w:val="24"/>
        </w:rPr>
        <w:t>и</w:t>
      </w:r>
      <w:r>
        <w:rPr>
          <w:spacing w:val="-3"/>
          <w:sz w:val="24"/>
        </w:rPr>
        <w:t xml:space="preserve"> </w:t>
      </w:r>
      <w:r>
        <w:rPr>
          <w:sz w:val="24"/>
        </w:rPr>
        <w:t>одноклассников;</w:t>
      </w:r>
    </w:p>
    <w:p w:rsidR="002C58AF" w:rsidRDefault="00FA6568">
      <w:pPr>
        <w:pStyle w:val="af6"/>
        <w:numPr>
          <w:ilvl w:val="1"/>
          <w:numId w:val="20"/>
        </w:numPr>
        <w:tabs>
          <w:tab w:val="left" w:pos="1390"/>
        </w:tabs>
        <w:ind w:right="184" w:firstLine="708"/>
        <w:rPr>
          <w:sz w:val="24"/>
        </w:rPr>
      </w:pPr>
      <w:r>
        <w:rPr>
          <w:sz w:val="24"/>
        </w:rPr>
        <w:lastRenderedPageBreak/>
        <w:t>воспринимать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учебные</w:t>
      </w:r>
      <w:r>
        <w:rPr>
          <w:spacing w:val="1"/>
          <w:sz w:val="24"/>
        </w:rPr>
        <w:t xml:space="preserve"> </w:t>
      </w:r>
      <w:r>
        <w:rPr>
          <w:sz w:val="24"/>
        </w:rPr>
        <w:t>тексты,</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разной</w:t>
      </w:r>
      <w:r>
        <w:rPr>
          <w:spacing w:val="1"/>
          <w:sz w:val="24"/>
        </w:rPr>
        <w:t xml:space="preserve"> </w:t>
      </w:r>
      <w:r>
        <w:rPr>
          <w:sz w:val="24"/>
        </w:rPr>
        <w:t>глубиной</w:t>
      </w:r>
      <w:r>
        <w:rPr>
          <w:spacing w:val="1"/>
          <w:sz w:val="24"/>
        </w:rPr>
        <w:t xml:space="preserve"> </w:t>
      </w:r>
      <w:r>
        <w:rPr>
          <w:sz w:val="24"/>
        </w:rPr>
        <w:t>проникновения</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содержание</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57"/>
          <w:sz w:val="24"/>
        </w:rPr>
        <w:t xml:space="preserve"> </w:t>
      </w:r>
      <w:r>
        <w:rPr>
          <w:sz w:val="24"/>
        </w:rPr>
        <w:t>поставленной коммуникативной задачи: с пониманием основного содержания, с пониманием</w:t>
      </w:r>
      <w:r>
        <w:rPr>
          <w:spacing w:val="1"/>
          <w:sz w:val="24"/>
        </w:rPr>
        <w:t xml:space="preserve"> </w:t>
      </w:r>
      <w:r>
        <w:rPr>
          <w:sz w:val="24"/>
        </w:rPr>
        <w:t>запрашиваемой информации фактического характера, используя зрительные опоры и языковую</w:t>
      </w:r>
      <w:r>
        <w:rPr>
          <w:spacing w:val="1"/>
          <w:sz w:val="24"/>
        </w:rPr>
        <w:t xml:space="preserve"> </w:t>
      </w:r>
      <w:r>
        <w:rPr>
          <w:sz w:val="24"/>
        </w:rPr>
        <w:t>догадку</w:t>
      </w:r>
      <w:r>
        <w:rPr>
          <w:spacing w:val="-6"/>
          <w:sz w:val="24"/>
        </w:rPr>
        <w:t xml:space="preserve"> </w:t>
      </w:r>
      <w:r>
        <w:rPr>
          <w:sz w:val="24"/>
        </w:rPr>
        <w:t>(время звучания текста/текстов для аудирования – до 40 секунд).</w:t>
      </w:r>
    </w:p>
    <w:p w:rsidR="002C58AF" w:rsidRDefault="00FA6568">
      <w:pPr>
        <w:pStyle w:val="210"/>
        <w:spacing w:before="5"/>
      </w:pPr>
      <w:r>
        <w:t>Смысловое</w:t>
      </w:r>
      <w:r>
        <w:rPr>
          <w:spacing w:val="-3"/>
        </w:rPr>
        <w:t xml:space="preserve"> </w:t>
      </w:r>
      <w:r>
        <w:t>чтение</w:t>
      </w:r>
    </w:p>
    <w:p w:rsidR="002C58AF" w:rsidRDefault="00FA6568">
      <w:pPr>
        <w:pStyle w:val="af6"/>
        <w:numPr>
          <w:ilvl w:val="1"/>
          <w:numId w:val="20"/>
        </w:numPr>
        <w:tabs>
          <w:tab w:val="left" w:pos="1251"/>
        </w:tabs>
        <w:ind w:right="185" w:firstLine="708"/>
        <w:rPr>
          <w:sz w:val="24"/>
        </w:rPr>
      </w:pPr>
      <w:r>
        <w:rPr>
          <w:sz w:val="24"/>
        </w:rPr>
        <w:t>читать</w:t>
      </w:r>
      <w:r>
        <w:rPr>
          <w:spacing w:val="-4"/>
          <w:sz w:val="24"/>
        </w:rPr>
        <w:t xml:space="preserve"> </w:t>
      </w:r>
      <w:r>
        <w:rPr>
          <w:sz w:val="24"/>
        </w:rPr>
        <w:t>вслух</w:t>
      </w:r>
      <w:r>
        <w:rPr>
          <w:spacing w:val="4"/>
          <w:sz w:val="24"/>
        </w:rPr>
        <w:t xml:space="preserve"> </w:t>
      </w:r>
      <w:r>
        <w:rPr>
          <w:sz w:val="24"/>
        </w:rPr>
        <w:t>учебные</w:t>
      </w:r>
      <w:r>
        <w:rPr>
          <w:spacing w:val="-4"/>
          <w:sz w:val="24"/>
        </w:rPr>
        <w:t xml:space="preserve"> </w:t>
      </w:r>
      <w:r>
        <w:rPr>
          <w:sz w:val="24"/>
        </w:rPr>
        <w:t>тексты</w:t>
      </w:r>
      <w:r>
        <w:rPr>
          <w:spacing w:val="-5"/>
          <w:sz w:val="24"/>
        </w:rPr>
        <w:t xml:space="preserve"> </w:t>
      </w:r>
      <w:r>
        <w:rPr>
          <w:sz w:val="24"/>
        </w:rPr>
        <w:t>объёмом</w:t>
      </w:r>
      <w:r>
        <w:rPr>
          <w:spacing w:val="-2"/>
          <w:sz w:val="24"/>
        </w:rPr>
        <w:t xml:space="preserve"> </w:t>
      </w:r>
      <w:r>
        <w:rPr>
          <w:sz w:val="24"/>
        </w:rPr>
        <w:t>до</w:t>
      </w:r>
      <w:r>
        <w:rPr>
          <w:spacing w:val="-5"/>
          <w:sz w:val="24"/>
        </w:rPr>
        <w:t xml:space="preserve"> </w:t>
      </w:r>
      <w:r>
        <w:rPr>
          <w:sz w:val="24"/>
        </w:rPr>
        <w:t>60</w:t>
      </w:r>
      <w:r>
        <w:rPr>
          <w:spacing w:val="-2"/>
          <w:sz w:val="24"/>
        </w:rPr>
        <w:t xml:space="preserve"> </w:t>
      </w:r>
      <w:r>
        <w:rPr>
          <w:sz w:val="24"/>
        </w:rPr>
        <w:t>слов,</w:t>
      </w:r>
      <w:r>
        <w:rPr>
          <w:spacing w:val="-5"/>
          <w:sz w:val="24"/>
        </w:rPr>
        <w:t xml:space="preserve"> </w:t>
      </w:r>
      <w:r>
        <w:rPr>
          <w:sz w:val="24"/>
        </w:rPr>
        <w:t>построенные</w:t>
      </w:r>
      <w:r>
        <w:rPr>
          <w:spacing w:val="-5"/>
          <w:sz w:val="24"/>
        </w:rPr>
        <w:t xml:space="preserve"> </w:t>
      </w:r>
      <w:r>
        <w:rPr>
          <w:sz w:val="24"/>
        </w:rPr>
        <w:t>на</w:t>
      </w:r>
      <w:r>
        <w:rPr>
          <w:spacing w:val="-6"/>
          <w:sz w:val="24"/>
        </w:rPr>
        <w:t xml:space="preserve"> </w:t>
      </w:r>
      <w:r>
        <w:rPr>
          <w:sz w:val="24"/>
        </w:rPr>
        <w:t>изученном</w:t>
      </w:r>
      <w:r>
        <w:rPr>
          <w:spacing w:val="-6"/>
          <w:sz w:val="24"/>
        </w:rPr>
        <w:t xml:space="preserve"> </w:t>
      </w:r>
      <w:r>
        <w:rPr>
          <w:sz w:val="24"/>
        </w:rPr>
        <w:t>языковом</w:t>
      </w:r>
      <w:r>
        <w:rPr>
          <w:spacing w:val="-57"/>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интонации,</w:t>
      </w:r>
      <w:r>
        <w:rPr>
          <w:spacing w:val="1"/>
          <w:sz w:val="24"/>
        </w:rPr>
        <w:t xml:space="preserve"> </w:t>
      </w:r>
      <w:r>
        <w:rPr>
          <w:sz w:val="24"/>
        </w:rPr>
        <w:t>демонстрируя</w:t>
      </w:r>
      <w:r>
        <w:rPr>
          <w:spacing w:val="1"/>
          <w:sz w:val="24"/>
        </w:rPr>
        <w:t xml:space="preserve"> </w:t>
      </w:r>
      <w:r>
        <w:rPr>
          <w:sz w:val="24"/>
        </w:rPr>
        <w:t>понимание</w:t>
      </w:r>
      <w:r>
        <w:rPr>
          <w:spacing w:val="-2"/>
          <w:sz w:val="24"/>
        </w:rPr>
        <w:t xml:space="preserve"> </w:t>
      </w:r>
      <w:r>
        <w:rPr>
          <w:sz w:val="24"/>
        </w:rPr>
        <w:t>прочитанного;</w:t>
      </w:r>
    </w:p>
    <w:p w:rsidR="002C58AF" w:rsidRDefault="00FA6568">
      <w:pPr>
        <w:pStyle w:val="af6"/>
        <w:numPr>
          <w:ilvl w:val="1"/>
          <w:numId w:val="20"/>
        </w:numPr>
        <w:tabs>
          <w:tab w:val="left" w:pos="1251"/>
        </w:tabs>
        <w:ind w:right="177" w:firstLine="708"/>
        <w:rPr>
          <w:sz w:val="24"/>
        </w:rPr>
      </w:pPr>
      <w:r>
        <w:rPr>
          <w:sz w:val="24"/>
        </w:rPr>
        <w:t>читать про себя и понимать</w:t>
      </w:r>
      <w:r>
        <w:rPr>
          <w:spacing w:val="1"/>
          <w:sz w:val="24"/>
        </w:rPr>
        <w:t xml:space="preserve"> </w:t>
      </w:r>
      <w:r>
        <w:rPr>
          <w:sz w:val="24"/>
        </w:rPr>
        <w:t>учебные тексты, построенные на изученном языковом</w:t>
      </w:r>
      <w:r>
        <w:rPr>
          <w:spacing w:val="1"/>
          <w:sz w:val="24"/>
        </w:rPr>
        <w:t xml:space="preserve"> </w:t>
      </w:r>
      <w:r>
        <w:rPr>
          <w:sz w:val="24"/>
        </w:rPr>
        <w:t>материале,</w:t>
      </w:r>
      <w:r>
        <w:rPr>
          <w:spacing w:val="-11"/>
          <w:sz w:val="24"/>
        </w:rPr>
        <w:t xml:space="preserve"> </w:t>
      </w:r>
      <w:r>
        <w:rPr>
          <w:sz w:val="24"/>
        </w:rPr>
        <w:t>с</w:t>
      </w:r>
      <w:r>
        <w:rPr>
          <w:spacing w:val="-12"/>
          <w:sz w:val="24"/>
        </w:rPr>
        <w:t xml:space="preserve"> </w:t>
      </w:r>
      <w:r>
        <w:rPr>
          <w:sz w:val="24"/>
        </w:rPr>
        <w:t>различной</w:t>
      </w:r>
      <w:r>
        <w:rPr>
          <w:spacing w:val="-12"/>
          <w:sz w:val="24"/>
        </w:rPr>
        <w:t xml:space="preserve"> </w:t>
      </w:r>
      <w:r>
        <w:rPr>
          <w:sz w:val="24"/>
        </w:rPr>
        <w:t>глубиной</w:t>
      </w:r>
      <w:r>
        <w:rPr>
          <w:spacing w:val="-12"/>
          <w:sz w:val="24"/>
        </w:rPr>
        <w:t xml:space="preserve"> </w:t>
      </w:r>
      <w:r>
        <w:rPr>
          <w:sz w:val="24"/>
        </w:rPr>
        <w:t>проникновения</w:t>
      </w:r>
      <w:r>
        <w:rPr>
          <w:spacing w:val="-11"/>
          <w:sz w:val="24"/>
        </w:rPr>
        <w:t xml:space="preserve"> </w:t>
      </w:r>
      <w:r>
        <w:rPr>
          <w:sz w:val="24"/>
        </w:rPr>
        <w:t>в</w:t>
      </w:r>
      <w:r>
        <w:rPr>
          <w:spacing w:val="-13"/>
          <w:sz w:val="24"/>
        </w:rPr>
        <w:t xml:space="preserve"> </w:t>
      </w:r>
      <w:r>
        <w:rPr>
          <w:sz w:val="24"/>
        </w:rPr>
        <w:t>их</w:t>
      </w:r>
      <w:r>
        <w:rPr>
          <w:spacing w:val="-9"/>
          <w:sz w:val="24"/>
        </w:rPr>
        <w:t xml:space="preserve"> </w:t>
      </w:r>
      <w:r>
        <w:rPr>
          <w:sz w:val="24"/>
        </w:rPr>
        <w:t>содержание</w:t>
      </w:r>
      <w:r>
        <w:rPr>
          <w:spacing w:val="-12"/>
          <w:sz w:val="24"/>
        </w:rPr>
        <w:t xml:space="preserve"> </w:t>
      </w:r>
      <w:r>
        <w:rPr>
          <w:sz w:val="24"/>
        </w:rPr>
        <w:t>в</w:t>
      </w:r>
      <w:r>
        <w:rPr>
          <w:spacing w:val="-11"/>
          <w:sz w:val="24"/>
        </w:rPr>
        <w:t xml:space="preserve"> </w:t>
      </w:r>
      <w:r>
        <w:rPr>
          <w:sz w:val="24"/>
        </w:rPr>
        <w:t>зависимости</w:t>
      </w:r>
      <w:r>
        <w:rPr>
          <w:spacing w:val="-9"/>
          <w:sz w:val="24"/>
        </w:rPr>
        <w:t xml:space="preserve"> </w:t>
      </w:r>
      <w:r>
        <w:rPr>
          <w:sz w:val="24"/>
        </w:rPr>
        <w:t>от</w:t>
      </w:r>
      <w:r>
        <w:rPr>
          <w:spacing w:val="-12"/>
          <w:sz w:val="24"/>
        </w:rPr>
        <w:t xml:space="preserve"> </w:t>
      </w:r>
      <w:r>
        <w:rPr>
          <w:sz w:val="24"/>
        </w:rPr>
        <w:t>поставленной</w:t>
      </w:r>
      <w:r>
        <w:rPr>
          <w:spacing w:val="-57"/>
          <w:sz w:val="24"/>
        </w:rPr>
        <w:t xml:space="preserve"> </w:t>
      </w:r>
      <w:r>
        <w:rPr>
          <w:sz w:val="24"/>
        </w:rPr>
        <w:t>коммуникативной задачи: с пониманием основного содержания, с пониманием запрашиваемой</w:t>
      </w:r>
      <w:r>
        <w:rPr>
          <w:spacing w:val="1"/>
          <w:sz w:val="24"/>
        </w:rPr>
        <w:t xml:space="preserve"> </w:t>
      </w:r>
      <w:r>
        <w:rPr>
          <w:sz w:val="24"/>
        </w:rPr>
        <w:t>информации, используя зрительные опоры и языковую догадку (объём текста для чтения – до 80</w:t>
      </w:r>
      <w:r>
        <w:rPr>
          <w:spacing w:val="1"/>
          <w:sz w:val="24"/>
        </w:rPr>
        <w:t xml:space="preserve"> </w:t>
      </w:r>
      <w:r>
        <w:rPr>
          <w:sz w:val="24"/>
        </w:rPr>
        <w:t>слов).</w:t>
      </w:r>
    </w:p>
    <w:p w:rsidR="002C58AF" w:rsidRDefault="00FA6568">
      <w:pPr>
        <w:pStyle w:val="210"/>
        <w:jc w:val="left"/>
      </w:pPr>
      <w:r>
        <w:t>Письмо</w:t>
      </w:r>
    </w:p>
    <w:p w:rsidR="002C58AF" w:rsidRDefault="00FA6568">
      <w:pPr>
        <w:pStyle w:val="af6"/>
        <w:numPr>
          <w:ilvl w:val="1"/>
          <w:numId w:val="20"/>
        </w:numPr>
        <w:tabs>
          <w:tab w:val="left" w:pos="1390"/>
        </w:tabs>
        <w:ind w:right="186" w:firstLine="708"/>
        <w:jc w:val="left"/>
        <w:rPr>
          <w:sz w:val="24"/>
        </w:rPr>
      </w:pPr>
      <w:r>
        <w:rPr>
          <w:sz w:val="24"/>
        </w:rPr>
        <w:t>заполнять</w:t>
      </w:r>
      <w:r>
        <w:rPr>
          <w:spacing w:val="17"/>
          <w:sz w:val="24"/>
        </w:rPr>
        <w:t xml:space="preserve"> </w:t>
      </w:r>
      <w:r>
        <w:rPr>
          <w:sz w:val="24"/>
        </w:rPr>
        <w:t>простые</w:t>
      </w:r>
      <w:r>
        <w:rPr>
          <w:spacing w:val="16"/>
          <w:sz w:val="24"/>
        </w:rPr>
        <w:t xml:space="preserve"> </w:t>
      </w:r>
      <w:r>
        <w:rPr>
          <w:sz w:val="24"/>
        </w:rPr>
        <w:t>формуляры,</w:t>
      </w:r>
      <w:r>
        <w:rPr>
          <w:spacing w:val="19"/>
          <w:sz w:val="24"/>
        </w:rPr>
        <w:t xml:space="preserve"> </w:t>
      </w:r>
      <w:r>
        <w:rPr>
          <w:sz w:val="24"/>
        </w:rPr>
        <w:t>сообщая</w:t>
      </w:r>
      <w:r>
        <w:rPr>
          <w:spacing w:val="17"/>
          <w:sz w:val="24"/>
        </w:rPr>
        <w:t xml:space="preserve"> </w:t>
      </w:r>
      <w:r>
        <w:rPr>
          <w:sz w:val="24"/>
        </w:rPr>
        <w:t>о</w:t>
      </w:r>
      <w:r>
        <w:rPr>
          <w:spacing w:val="16"/>
          <w:sz w:val="24"/>
        </w:rPr>
        <w:t xml:space="preserve"> </w:t>
      </w:r>
      <w:r>
        <w:rPr>
          <w:sz w:val="24"/>
        </w:rPr>
        <w:t>себе</w:t>
      </w:r>
      <w:r>
        <w:rPr>
          <w:spacing w:val="16"/>
          <w:sz w:val="24"/>
        </w:rPr>
        <w:t xml:space="preserve"> </w:t>
      </w:r>
      <w:r>
        <w:rPr>
          <w:sz w:val="24"/>
        </w:rPr>
        <w:t>основные</w:t>
      </w:r>
      <w:r>
        <w:rPr>
          <w:spacing w:val="15"/>
          <w:sz w:val="24"/>
        </w:rPr>
        <w:t xml:space="preserve"> </w:t>
      </w:r>
      <w:r>
        <w:rPr>
          <w:sz w:val="24"/>
        </w:rPr>
        <w:t>сведения,</w:t>
      </w:r>
      <w:r>
        <w:rPr>
          <w:spacing w:val="17"/>
          <w:sz w:val="24"/>
        </w:rPr>
        <w:t xml:space="preserve"> </w:t>
      </w:r>
      <w:r>
        <w:rPr>
          <w:sz w:val="24"/>
        </w:rPr>
        <w:t>в</w:t>
      </w:r>
      <w:r>
        <w:rPr>
          <w:spacing w:val="16"/>
          <w:sz w:val="24"/>
        </w:rPr>
        <w:t xml:space="preserve"> </w:t>
      </w:r>
      <w:r>
        <w:rPr>
          <w:sz w:val="24"/>
        </w:rPr>
        <w:t>соответствии</w:t>
      </w:r>
      <w:r>
        <w:rPr>
          <w:spacing w:val="17"/>
          <w:sz w:val="24"/>
        </w:rPr>
        <w:t xml:space="preserve"> </w:t>
      </w:r>
      <w:r>
        <w:rPr>
          <w:sz w:val="24"/>
        </w:rPr>
        <w:t>с</w:t>
      </w:r>
      <w:r>
        <w:rPr>
          <w:spacing w:val="-57"/>
          <w:sz w:val="24"/>
        </w:rPr>
        <w:t xml:space="preserve"> </w:t>
      </w:r>
      <w:r>
        <w:rPr>
          <w:sz w:val="24"/>
        </w:rPr>
        <w:t>нормами,</w:t>
      </w:r>
      <w:r>
        <w:rPr>
          <w:spacing w:val="-1"/>
          <w:sz w:val="24"/>
        </w:rPr>
        <w:t xml:space="preserve"> </w:t>
      </w:r>
      <w:r>
        <w:rPr>
          <w:sz w:val="24"/>
        </w:rPr>
        <w:t>принятыми в</w:t>
      </w:r>
      <w:r>
        <w:rPr>
          <w:spacing w:val="-1"/>
          <w:sz w:val="24"/>
        </w:rPr>
        <w:t xml:space="preserve"> </w:t>
      </w:r>
      <w:r>
        <w:rPr>
          <w:sz w:val="24"/>
        </w:rPr>
        <w:t>стране/странах</w:t>
      </w:r>
      <w:r>
        <w:rPr>
          <w:spacing w:val="2"/>
          <w:sz w:val="24"/>
        </w:rPr>
        <w:t xml:space="preserve"> </w:t>
      </w:r>
      <w:r>
        <w:rPr>
          <w:sz w:val="24"/>
        </w:rPr>
        <w:t>изучаемого</w:t>
      </w:r>
      <w:r>
        <w:rPr>
          <w:spacing w:val="-1"/>
          <w:sz w:val="24"/>
        </w:rPr>
        <w:t xml:space="preserve"> </w:t>
      </w:r>
      <w:r>
        <w:rPr>
          <w:sz w:val="24"/>
        </w:rPr>
        <w:t>языка;</w:t>
      </w:r>
    </w:p>
    <w:p w:rsidR="002C58AF" w:rsidRDefault="00FA6568">
      <w:pPr>
        <w:pStyle w:val="af6"/>
        <w:numPr>
          <w:ilvl w:val="1"/>
          <w:numId w:val="20"/>
        </w:numPr>
        <w:tabs>
          <w:tab w:val="left" w:pos="1390"/>
        </w:tabs>
        <w:ind w:right="182" w:firstLine="708"/>
        <w:jc w:val="left"/>
        <w:rPr>
          <w:sz w:val="24"/>
        </w:rPr>
      </w:pPr>
      <w:r>
        <w:rPr>
          <w:sz w:val="24"/>
        </w:rPr>
        <w:t>писать</w:t>
      </w:r>
      <w:r>
        <w:rPr>
          <w:spacing w:val="10"/>
          <w:sz w:val="24"/>
        </w:rPr>
        <w:t xml:space="preserve"> </w:t>
      </w:r>
      <w:r>
        <w:rPr>
          <w:sz w:val="24"/>
        </w:rPr>
        <w:t>с</w:t>
      </w:r>
      <w:r>
        <w:rPr>
          <w:spacing w:val="8"/>
          <w:sz w:val="24"/>
        </w:rPr>
        <w:t xml:space="preserve"> </w:t>
      </w:r>
      <w:r>
        <w:rPr>
          <w:sz w:val="24"/>
        </w:rPr>
        <w:t>опорой</w:t>
      </w:r>
      <w:r>
        <w:rPr>
          <w:spacing w:val="10"/>
          <w:sz w:val="24"/>
        </w:rPr>
        <w:t xml:space="preserve"> </w:t>
      </w:r>
      <w:r>
        <w:rPr>
          <w:sz w:val="24"/>
        </w:rPr>
        <w:t>на</w:t>
      </w:r>
      <w:r>
        <w:rPr>
          <w:spacing w:val="8"/>
          <w:sz w:val="24"/>
        </w:rPr>
        <w:t xml:space="preserve"> </w:t>
      </w:r>
      <w:r>
        <w:rPr>
          <w:sz w:val="24"/>
        </w:rPr>
        <w:t>образец</w:t>
      </w:r>
      <w:r>
        <w:rPr>
          <w:spacing w:val="10"/>
          <w:sz w:val="24"/>
        </w:rPr>
        <w:t xml:space="preserve"> </w:t>
      </w:r>
      <w:r>
        <w:rPr>
          <w:sz w:val="24"/>
        </w:rPr>
        <w:t>короткие</w:t>
      </w:r>
      <w:r>
        <w:rPr>
          <w:spacing w:val="8"/>
          <w:sz w:val="24"/>
        </w:rPr>
        <w:t xml:space="preserve"> </w:t>
      </w:r>
      <w:r>
        <w:rPr>
          <w:sz w:val="24"/>
        </w:rPr>
        <w:t>поздравления</w:t>
      </w:r>
      <w:r>
        <w:rPr>
          <w:spacing w:val="9"/>
          <w:sz w:val="24"/>
        </w:rPr>
        <w:t xml:space="preserve"> </w:t>
      </w:r>
      <w:r>
        <w:rPr>
          <w:sz w:val="24"/>
        </w:rPr>
        <w:t>с</w:t>
      </w:r>
      <w:r>
        <w:rPr>
          <w:spacing w:val="8"/>
          <w:sz w:val="24"/>
        </w:rPr>
        <w:t xml:space="preserve"> </w:t>
      </w:r>
      <w:r>
        <w:rPr>
          <w:sz w:val="24"/>
        </w:rPr>
        <w:t>праздниками</w:t>
      </w:r>
      <w:r>
        <w:rPr>
          <w:spacing w:val="10"/>
          <w:sz w:val="24"/>
        </w:rPr>
        <w:t xml:space="preserve"> </w:t>
      </w:r>
      <w:r>
        <w:rPr>
          <w:sz w:val="24"/>
        </w:rPr>
        <w:t>(с</w:t>
      </w:r>
      <w:r>
        <w:rPr>
          <w:spacing w:val="8"/>
          <w:sz w:val="24"/>
        </w:rPr>
        <w:t xml:space="preserve"> </w:t>
      </w:r>
      <w:r>
        <w:rPr>
          <w:sz w:val="24"/>
        </w:rPr>
        <w:t>днём</w:t>
      </w:r>
      <w:r>
        <w:rPr>
          <w:spacing w:val="9"/>
          <w:sz w:val="24"/>
        </w:rPr>
        <w:t xml:space="preserve"> </w:t>
      </w:r>
      <w:r>
        <w:rPr>
          <w:sz w:val="24"/>
        </w:rPr>
        <w:t>рождения,</w:t>
      </w:r>
      <w:r>
        <w:rPr>
          <w:spacing w:val="-57"/>
          <w:sz w:val="24"/>
        </w:rPr>
        <w:t xml:space="preserve"> </w:t>
      </w:r>
      <w:r>
        <w:rPr>
          <w:sz w:val="24"/>
        </w:rPr>
        <w:t>Новым</w:t>
      </w:r>
      <w:r>
        <w:rPr>
          <w:spacing w:val="-3"/>
          <w:sz w:val="24"/>
        </w:rPr>
        <w:t xml:space="preserve"> </w:t>
      </w:r>
      <w:r>
        <w:rPr>
          <w:sz w:val="24"/>
        </w:rPr>
        <w:t>годом).</w:t>
      </w:r>
    </w:p>
    <w:p w:rsidR="002C58AF" w:rsidRDefault="00FA6568">
      <w:pPr>
        <w:pStyle w:val="110"/>
        <w:spacing w:before="2" w:line="240" w:lineRule="auto"/>
        <w:jc w:val="left"/>
      </w:pPr>
      <w:r>
        <w:t>Языковые</w:t>
      </w:r>
      <w:r>
        <w:rPr>
          <w:spacing w:val="-2"/>
        </w:rPr>
        <w:t xml:space="preserve"> </w:t>
      </w:r>
      <w:r>
        <w:t>знания</w:t>
      </w:r>
      <w:r>
        <w:rPr>
          <w:spacing w:val="-2"/>
        </w:rPr>
        <w:t xml:space="preserve"> </w:t>
      </w:r>
      <w:r>
        <w:t>и</w:t>
      </w:r>
      <w:r>
        <w:rPr>
          <w:spacing w:val="-1"/>
        </w:rPr>
        <w:t xml:space="preserve"> </w:t>
      </w:r>
      <w:r>
        <w:t>навыки</w:t>
      </w:r>
    </w:p>
    <w:p w:rsidR="002C58AF" w:rsidRDefault="00FA6568">
      <w:pPr>
        <w:pStyle w:val="210"/>
        <w:spacing w:before="0"/>
        <w:jc w:val="left"/>
      </w:pPr>
      <w:r>
        <w:t>Фонетическая</w:t>
      </w:r>
      <w:r>
        <w:rPr>
          <w:spacing w:val="-5"/>
        </w:rPr>
        <w:t xml:space="preserve"> </w:t>
      </w:r>
      <w:r>
        <w:t>сторона</w:t>
      </w:r>
      <w:r>
        <w:rPr>
          <w:spacing w:val="-5"/>
        </w:rPr>
        <w:t xml:space="preserve"> </w:t>
      </w:r>
      <w:r>
        <w:t>речи</w:t>
      </w:r>
    </w:p>
    <w:p w:rsidR="002C58AF" w:rsidRDefault="00FA6568">
      <w:pPr>
        <w:pStyle w:val="af6"/>
        <w:numPr>
          <w:ilvl w:val="1"/>
          <w:numId w:val="20"/>
        </w:numPr>
        <w:tabs>
          <w:tab w:val="left" w:pos="1390"/>
        </w:tabs>
        <w:ind w:right="178" w:firstLine="708"/>
        <w:rPr>
          <w:sz w:val="24"/>
        </w:rPr>
      </w:pPr>
      <w:r>
        <w:rPr>
          <w:sz w:val="24"/>
        </w:rPr>
        <w:t>знать</w:t>
      </w:r>
      <w:r>
        <w:rPr>
          <w:spacing w:val="1"/>
          <w:sz w:val="24"/>
        </w:rPr>
        <w:t xml:space="preserve"> </w:t>
      </w:r>
      <w:r>
        <w:rPr>
          <w:sz w:val="24"/>
        </w:rPr>
        <w:t>буквы</w:t>
      </w:r>
      <w:r>
        <w:rPr>
          <w:spacing w:val="1"/>
          <w:sz w:val="24"/>
        </w:rPr>
        <w:t xml:space="preserve"> </w:t>
      </w:r>
      <w:r>
        <w:rPr>
          <w:sz w:val="24"/>
        </w:rPr>
        <w:t>алфавита</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правильной</w:t>
      </w:r>
      <w:r>
        <w:rPr>
          <w:spacing w:val="1"/>
          <w:sz w:val="24"/>
        </w:rPr>
        <w:t xml:space="preserve"> </w:t>
      </w:r>
      <w:r>
        <w:rPr>
          <w:sz w:val="24"/>
        </w:rPr>
        <w:t>последовательности,</w:t>
      </w:r>
      <w:r>
        <w:rPr>
          <w:spacing w:val="1"/>
          <w:sz w:val="24"/>
        </w:rPr>
        <w:t xml:space="preserve"> </w:t>
      </w:r>
      <w:r>
        <w:rPr>
          <w:sz w:val="24"/>
        </w:rPr>
        <w:t>фонетически корректно их озвучивать и графически корректно воспроизводить (полупечатное</w:t>
      </w:r>
      <w:r>
        <w:rPr>
          <w:spacing w:val="1"/>
          <w:sz w:val="24"/>
        </w:rPr>
        <w:t xml:space="preserve"> </w:t>
      </w:r>
      <w:r>
        <w:rPr>
          <w:sz w:val="24"/>
        </w:rPr>
        <w:t>написание</w:t>
      </w:r>
      <w:r>
        <w:rPr>
          <w:spacing w:val="-2"/>
          <w:sz w:val="24"/>
        </w:rPr>
        <w:t xml:space="preserve"> </w:t>
      </w:r>
      <w:r>
        <w:rPr>
          <w:sz w:val="24"/>
        </w:rPr>
        <w:t>букв,</w:t>
      </w:r>
      <w:r>
        <w:rPr>
          <w:spacing w:val="-1"/>
          <w:sz w:val="24"/>
        </w:rPr>
        <w:t xml:space="preserve"> </w:t>
      </w:r>
      <w:r>
        <w:rPr>
          <w:sz w:val="24"/>
        </w:rPr>
        <w:t>буквосочетаний, слов);</w:t>
      </w:r>
    </w:p>
    <w:p w:rsidR="002C58AF" w:rsidRDefault="00FA6568">
      <w:pPr>
        <w:pStyle w:val="af6"/>
        <w:numPr>
          <w:ilvl w:val="1"/>
          <w:numId w:val="20"/>
        </w:numPr>
        <w:tabs>
          <w:tab w:val="left" w:pos="1390"/>
        </w:tabs>
        <w:ind w:right="187" w:firstLine="708"/>
        <w:rPr>
          <w:sz w:val="24"/>
        </w:rPr>
      </w:pPr>
      <w:r>
        <w:rPr>
          <w:sz w:val="24"/>
        </w:rPr>
        <w:t>применять правила чтения гласных в открытом и закрытом слоге в односложных</w:t>
      </w:r>
      <w:r>
        <w:rPr>
          <w:spacing w:val="1"/>
          <w:sz w:val="24"/>
        </w:rPr>
        <w:t xml:space="preserve"> </w:t>
      </w:r>
      <w:r>
        <w:rPr>
          <w:sz w:val="24"/>
        </w:rPr>
        <w:t>словах, вычленять некоторые звукобуквенные сочетания при анализе знакомых слов; озвучивать</w:t>
      </w:r>
      <w:r>
        <w:rPr>
          <w:spacing w:val="-57"/>
          <w:sz w:val="24"/>
        </w:rPr>
        <w:t xml:space="preserve"> </w:t>
      </w:r>
      <w:r>
        <w:rPr>
          <w:sz w:val="24"/>
        </w:rPr>
        <w:t>транскрипционные</w:t>
      </w:r>
      <w:r>
        <w:rPr>
          <w:spacing w:val="-1"/>
          <w:sz w:val="24"/>
        </w:rPr>
        <w:t xml:space="preserve"> </w:t>
      </w:r>
      <w:r>
        <w:rPr>
          <w:sz w:val="24"/>
        </w:rPr>
        <w:t>знаки, отличать</w:t>
      </w:r>
      <w:r>
        <w:rPr>
          <w:spacing w:val="3"/>
          <w:sz w:val="24"/>
        </w:rPr>
        <w:t xml:space="preserve"> </w:t>
      </w:r>
      <w:r>
        <w:rPr>
          <w:sz w:val="24"/>
        </w:rPr>
        <w:t>их</w:t>
      </w:r>
      <w:r>
        <w:rPr>
          <w:spacing w:val="2"/>
          <w:sz w:val="24"/>
        </w:rPr>
        <w:t xml:space="preserve"> </w:t>
      </w:r>
      <w:r>
        <w:rPr>
          <w:sz w:val="24"/>
        </w:rPr>
        <w:t>от</w:t>
      </w:r>
      <w:r>
        <w:rPr>
          <w:spacing w:val="-1"/>
          <w:sz w:val="24"/>
        </w:rPr>
        <w:t xml:space="preserve"> </w:t>
      </w:r>
      <w:r>
        <w:rPr>
          <w:sz w:val="24"/>
        </w:rPr>
        <w:t>букв;</w:t>
      </w:r>
    </w:p>
    <w:p w:rsidR="002C58AF" w:rsidRDefault="00FA6568">
      <w:pPr>
        <w:pStyle w:val="af6"/>
        <w:numPr>
          <w:ilvl w:val="1"/>
          <w:numId w:val="20"/>
        </w:numPr>
        <w:tabs>
          <w:tab w:val="left" w:pos="1390"/>
        </w:tabs>
        <w:ind w:left="1390" w:hanging="425"/>
        <w:rPr>
          <w:sz w:val="24"/>
        </w:rPr>
      </w:pPr>
      <w:r>
        <w:rPr>
          <w:sz w:val="24"/>
        </w:rPr>
        <w:t>читать</w:t>
      </w:r>
      <w:r>
        <w:rPr>
          <w:spacing w:val="-1"/>
          <w:sz w:val="24"/>
        </w:rPr>
        <w:t xml:space="preserve"> </w:t>
      </w:r>
      <w:r>
        <w:rPr>
          <w:sz w:val="24"/>
        </w:rPr>
        <w:t>новые</w:t>
      </w:r>
      <w:r>
        <w:rPr>
          <w:spacing w:val="-2"/>
          <w:sz w:val="24"/>
        </w:rPr>
        <w:t xml:space="preserve"> </w:t>
      </w:r>
      <w:r>
        <w:rPr>
          <w:sz w:val="24"/>
        </w:rPr>
        <w:t>слова</w:t>
      </w:r>
      <w:r>
        <w:rPr>
          <w:spacing w:val="-3"/>
          <w:sz w:val="24"/>
        </w:rPr>
        <w:t xml:space="preserve"> </w:t>
      </w:r>
      <w:r>
        <w:rPr>
          <w:sz w:val="24"/>
        </w:rPr>
        <w:t>согласно</w:t>
      </w:r>
      <w:r>
        <w:rPr>
          <w:spacing w:val="-1"/>
          <w:sz w:val="24"/>
        </w:rPr>
        <w:t xml:space="preserve"> </w:t>
      </w:r>
      <w:r>
        <w:rPr>
          <w:sz w:val="24"/>
        </w:rPr>
        <w:t>основным</w:t>
      </w:r>
      <w:r>
        <w:rPr>
          <w:spacing w:val="-4"/>
          <w:sz w:val="24"/>
        </w:rPr>
        <w:t xml:space="preserve"> </w:t>
      </w:r>
      <w:r>
        <w:rPr>
          <w:sz w:val="24"/>
        </w:rPr>
        <w:t>правилам</w:t>
      </w:r>
      <w:r>
        <w:rPr>
          <w:spacing w:val="-2"/>
          <w:sz w:val="24"/>
        </w:rPr>
        <w:t xml:space="preserve"> </w:t>
      </w:r>
      <w:r>
        <w:rPr>
          <w:sz w:val="24"/>
        </w:rPr>
        <w:t>чтения;</w:t>
      </w:r>
    </w:p>
    <w:p w:rsidR="002C58AF" w:rsidRDefault="00FA6568">
      <w:pPr>
        <w:pStyle w:val="af6"/>
        <w:numPr>
          <w:ilvl w:val="1"/>
          <w:numId w:val="20"/>
        </w:numPr>
        <w:tabs>
          <w:tab w:val="left" w:pos="1390"/>
        </w:tabs>
        <w:ind w:right="186" w:firstLine="708"/>
        <w:rPr>
          <w:sz w:val="24"/>
        </w:rPr>
      </w:pPr>
      <w:r>
        <w:rPr>
          <w:sz w:val="24"/>
        </w:rPr>
        <w:t>различать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правильно</w:t>
      </w:r>
      <w:r>
        <w:rPr>
          <w:spacing w:val="1"/>
          <w:sz w:val="24"/>
        </w:rPr>
        <w:t xml:space="preserve"> </w:t>
      </w:r>
      <w:r>
        <w:rPr>
          <w:sz w:val="24"/>
        </w:rPr>
        <w:t>произносить</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фразы/предложения</w:t>
      </w:r>
      <w:r>
        <w:rPr>
          <w:spacing w:val="1"/>
          <w:sz w:val="24"/>
        </w:rPr>
        <w:t xml:space="preserve"> </w:t>
      </w:r>
      <w:r>
        <w:rPr>
          <w:sz w:val="24"/>
        </w:rPr>
        <w:t>с</w:t>
      </w:r>
      <w:r>
        <w:rPr>
          <w:spacing w:val="1"/>
          <w:sz w:val="24"/>
        </w:rPr>
        <w:t xml:space="preserve"> </w:t>
      </w:r>
      <w:r>
        <w:rPr>
          <w:sz w:val="24"/>
        </w:rPr>
        <w:t>соблюдением</w:t>
      </w:r>
      <w:r>
        <w:rPr>
          <w:spacing w:val="-2"/>
          <w:sz w:val="24"/>
        </w:rPr>
        <w:t xml:space="preserve"> </w:t>
      </w:r>
      <w:r>
        <w:rPr>
          <w:sz w:val="24"/>
        </w:rPr>
        <w:t>их</w:t>
      </w:r>
      <w:r>
        <w:rPr>
          <w:spacing w:val="3"/>
          <w:sz w:val="24"/>
        </w:rPr>
        <w:t xml:space="preserve"> </w:t>
      </w:r>
      <w:r>
        <w:rPr>
          <w:sz w:val="24"/>
        </w:rPr>
        <w:t>ритмико-интонационных</w:t>
      </w:r>
      <w:r>
        <w:rPr>
          <w:spacing w:val="1"/>
          <w:sz w:val="24"/>
        </w:rPr>
        <w:t xml:space="preserve"> </w:t>
      </w:r>
      <w:r>
        <w:rPr>
          <w:sz w:val="24"/>
        </w:rPr>
        <w:t>особенностей.</w:t>
      </w:r>
    </w:p>
    <w:p w:rsidR="002C58AF" w:rsidRDefault="00FA6568">
      <w:pPr>
        <w:pStyle w:val="af0"/>
        <w:ind w:left="284" w:right="5807" w:firstLine="436"/>
        <w:jc w:val="left"/>
      </w:pPr>
      <w:r>
        <w:t>Графика, орфография и пунктуация</w:t>
      </w:r>
      <w:r>
        <w:rPr>
          <w:spacing w:val="-57"/>
        </w:rPr>
        <w:t xml:space="preserve"> </w:t>
      </w:r>
      <w:r>
        <w:t>правильно</w:t>
      </w:r>
      <w:r>
        <w:rPr>
          <w:spacing w:val="-6"/>
        </w:rPr>
        <w:t xml:space="preserve"> </w:t>
      </w:r>
      <w:r>
        <w:t>писать</w:t>
      </w:r>
      <w:r>
        <w:rPr>
          <w:spacing w:val="-4"/>
        </w:rPr>
        <w:t xml:space="preserve"> </w:t>
      </w:r>
      <w:r>
        <w:t>изученные</w:t>
      </w:r>
      <w:r>
        <w:rPr>
          <w:spacing w:val="-5"/>
        </w:rPr>
        <w:t xml:space="preserve"> </w:t>
      </w:r>
      <w:r>
        <w:t>слова;</w:t>
      </w:r>
    </w:p>
    <w:p w:rsidR="002C58AF" w:rsidRDefault="00FA6568">
      <w:pPr>
        <w:pStyle w:val="af0"/>
        <w:ind w:left="284" w:firstLine="0"/>
        <w:jc w:val="left"/>
      </w:pPr>
      <w:r>
        <w:t>заполнять</w:t>
      </w:r>
      <w:r>
        <w:rPr>
          <w:spacing w:val="-3"/>
        </w:rPr>
        <w:t xml:space="preserve"> </w:t>
      </w:r>
      <w:r>
        <w:t>пропуски</w:t>
      </w:r>
      <w:r>
        <w:rPr>
          <w:spacing w:val="-3"/>
        </w:rPr>
        <w:t xml:space="preserve"> </w:t>
      </w:r>
      <w:r>
        <w:t>словами;</w:t>
      </w:r>
      <w:r>
        <w:rPr>
          <w:spacing w:val="-2"/>
        </w:rPr>
        <w:t xml:space="preserve"> </w:t>
      </w:r>
      <w:r>
        <w:t>дописывать</w:t>
      </w:r>
      <w:r>
        <w:rPr>
          <w:spacing w:val="-2"/>
        </w:rPr>
        <w:t xml:space="preserve"> </w:t>
      </w:r>
      <w:r>
        <w:t>предложения;</w:t>
      </w:r>
    </w:p>
    <w:p w:rsidR="002C58AF" w:rsidRDefault="00FA6568">
      <w:pPr>
        <w:pStyle w:val="af0"/>
        <w:ind w:left="284" w:firstLine="0"/>
        <w:jc w:val="left"/>
      </w:pPr>
      <w:r>
        <w:t>правильно</w:t>
      </w:r>
      <w:r>
        <w:rPr>
          <w:spacing w:val="4"/>
        </w:rPr>
        <w:t xml:space="preserve"> </w:t>
      </w:r>
      <w:r>
        <w:t>расставлять</w:t>
      </w:r>
      <w:r>
        <w:rPr>
          <w:spacing w:val="64"/>
        </w:rPr>
        <w:t xml:space="preserve"> </w:t>
      </w:r>
      <w:r>
        <w:t>знаки</w:t>
      </w:r>
      <w:r>
        <w:rPr>
          <w:spacing w:val="64"/>
        </w:rPr>
        <w:t xml:space="preserve"> </w:t>
      </w:r>
      <w:r>
        <w:t>препинания</w:t>
      </w:r>
      <w:r>
        <w:rPr>
          <w:spacing w:val="63"/>
        </w:rPr>
        <w:t xml:space="preserve"> </w:t>
      </w:r>
      <w:r>
        <w:t>(точка,</w:t>
      </w:r>
      <w:r>
        <w:rPr>
          <w:spacing w:val="63"/>
        </w:rPr>
        <w:t xml:space="preserve"> </w:t>
      </w:r>
      <w:r>
        <w:t>вопросительный</w:t>
      </w:r>
      <w:r>
        <w:rPr>
          <w:spacing w:val="62"/>
        </w:rPr>
        <w:t xml:space="preserve"> </w:t>
      </w:r>
      <w:r>
        <w:t>и</w:t>
      </w:r>
      <w:r>
        <w:rPr>
          <w:spacing w:val="64"/>
        </w:rPr>
        <w:t xml:space="preserve"> </w:t>
      </w:r>
      <w:r>
        <w:t>восклицательный</w:t>
      </w:r>
    </w:p>
    <w:p w:rsidR="002C58AF" w:rsidRDefault="00FA6568">
      <w:pPr>
        <w:pStyle w:val="af0"/>
        <w:spacing w:before="64"/>
        <w:ind w:right="178" w:firstLine="0"/>
      </w:pPr>
      <w:r>
        <w:t>знаки в конце предложения) и использовать знак апострофа в сокращённых формах глагола-</w:t>
      </w:r>
      <w:r>
        <w:rPr>
          <w:spacing w:val="1"/>
        </w:rPr>
        <w:t xml:space="preserve"> </w:t>
      </w:r>
      <w:r>
        <w:t>связки,</w:t>
      </w:r>
      <w:r>
        <w:rPr>
          <w:spacing w:val="-1"/>
        </w:rPr>
        <w:t xml:space="preserve"> </w:t>
      </w:r>
      <w:r>
        <w:t>вспомогательного</w:t>
      </w:r>
      <w:r>
        <w:rPr>
          <w:spacing w:val="1"/>
        </w:rPr>
        <w:t xml:space="preserve"> </w:t>
      </w:r>
      <w:r>
        <w:t>и модального глаголов.</w:t>
      </w:r>
    </w:p>
    <w:p w:rsidR="002C58AF" w:rsidRDefault="00FA6568">
      <w:pPr>
        <w:pStyle w:val="210"/>
        <w:spacing w:before="5"/>
      </w:pPr>
      <w:r>
        <w:t>Лексическая</w:t>
      </w:r>
      <w:r>
        <w:rPr>
          <w:spacing w:val="-3"/>
        </w:rPr>
        <w:t xml:space="preserve"> </w:t>
      </w:r>
      <w:r>
        <w:t>сторона</w:t>
      </w:r>
      <w:r>
        <w:rPr>
          <w:spacing w:val="-5"/>
        </w:rPr>
        <w:t xml:space="preserve"> </w:t>
      </w:r>
      <w:r>
        <w:t>речи</w:t>
      </w:r>
    </w:p>
    <w:p w:rsidR="002C58AF" w:rsidRDefault="00FA6568">
      <w:pPr>
        <w:pStyle w:val="af6"/>
        <w:numPr>
          <w:ilvl w:val="1"/>
          <w:numId w:val="20"/>
        </w:numPr>
        <w:tabs>
          <w:tab w:val="left" w:pos="1251"/>
        </w:tabs>
        <w:ind w:right="191" w:firstLine="708"/>
        <w:rPr>
          <w:sz w:val="24"/>
        </w:rPr>
      </w:pPr>
      <w:r>
        <w:rPr>
          <w:sz w:val="24"/>
        </w:rPr>
        <w:t>распознавать и употреблять в устной и письменной речи не менее 200 лексических</w:t>
      </w:r>
      <w:r>
        <w:rPr>
          <w:spacing w:val="1"/>
          <w:sz w:val="24"/>
        </w:rPr>
        <w:t xml:space="preserve"> </w:t>
      </w:r>
      <w:r>
        <w:rPr>
          <w:sz w:val="24"/>
        </w:rPr>
        <w:t>единиц (слов, словосочетаний, речевых клише), обслуживающих ситуации общения в рамках</w:t>
      </w:r>
      <w:r>
        <w:rPr>
          <w:spacing w:val="1"/>
          <w:sz w:val="24"/>
        </w:rPr>
        <w:t xml:space="preserve"> </w:t>
      </w:r>
      <w:r>
        <w:rPr>
          <w:sz w:val="24"/>
        </w:rPr>
        <w:t>тематики,</w:t>
      </w:r>
      <w:r>
        <w:rPr>
          <w:spacing w:val="-1"/>
          <w:sz w:val="24"/>
        </w:rPr>
        <w:t xml:space="preserve"> </w:t>
      </w:r>
      <w:r>
        <w:rPr>
          <w:sz w:val="24"/>
        </w:rPr>
        <w:t>предусмотренной</w:t>
      </w:r>
      <w:r>
        <w:rPr>
          <w:spacing w:val="-2"/>
          <w:sz w:val="24"/>
        </w:rPr>
        <w:t xml:space="preserve"> </w:t>
      </w:r>
      <w:r>
        <w:rPr>
          <w:sz w:val="24"/>
        </w:rPr>
        <w:t>на</w:t>
      </w:r>
      <w:r>
        <w:rPr>
          <w:spacing w:val="-1"/>
          <w:sz w:val="24"/>
        </w:rPr>
        <w:t xml:space="preserve"> </w:t>
      </w:r>
      <w:r>
        <w:rPr>
          <w:sz w:val="24"/>
        </w:rPr>
        <w:t>первом</w:t>
      </w:r>
      <w:r>
        <w:rPr>
          <w:spacing w:val="-2"/>
          <w:sz w:val="24"/>
        </w:rPr>
        <w:t xml:space="preserve"> </w:t>
      </w:r>
      <w:r>
        <w:rPr>
          <w:sz w:val="24"/>
        </w:rPr>
        <w:t>году</w:t>
      </w:r>
      <w:r>
        <w:rPr>
          <w:spacing w:val="-5"/>
          <w:sz w:val="24"/>
        </w:rPr>
        <w:t xml:space="preserve"> </w:t>
      </w:r>
      <w:r>
        <w:rPr>
          <w:sz w:val="24"/>
        </w:rPr>
        <w:t>обучения;</w:t>
      </w:r>
    </w:p>
    <w:p w:rsidR="002C58AF" w:rsidRDefault="00FA6568">
      <w:pPr>
        <w:pStyle w:val="af6"/>
        <w:numPr>
          <w:ilvl w:val="1"/>
          <w:numId w:val="20"/>
        </w:numPr>
        <w:tabs>
          <w:tab w:val="left" w:pos="1251"/>
        </w:tabs>
        <w:ind w:left="1250"/>
        <w:rPr>
          <w:sz w:val="24"/>
        </w:rPr>
      </w:pPr>
      <w:r>
        <w:rPr>
          <w:sz w:val="24"/>
        </w:rPr>
        <w:t>использовать</w:t>
      </w:r>
      <w:r>
        <w:rPr>
          <w:spacing w:val="-3"/>
          <w:sz w:val="24"/>
        </w:rPr>
        <w:t xml:space="preserve"> </w:t>
      </w:r>
      <w:r>
        <w:rPr>
          <w:sz w:val="24"/>
        </w:rPr>
        <w:t>языковую</w:t>
      </w:r>
      <w:r>
        <w:rPr>
          <w:spacing w:val="-2"/>
          <w:sz w:val="24"/>
        </w:rPr>
        <w:t xml:space="preserve"> </w:t>
      </w:r>
      <w:r>
        <w:rPr>
          <w:sz w:val="24"/>
        </w:rPr>
        <w:t>догадку</w:t>
      </w:r>
      <w:r>
        <w:rPr>
          <w:spacing w:val="-8"/>
          <w:sz w:val="24"/>
        </w:rPr>
        <w:t xml:space="preserve"> </w:t>
      </w:r>
      <w:r>
        <w:rPr>
          <w:sz w:val="24"/>
        </w:rPr>
        <w:t>в</w:t>
      </w:r>
      <w:r>
        <w:rPr>
          <w:spacing w:val="-5"/>
          <w:sz w:val="24"/>
        </w:rPr>
        <w:t xml:space="preserve"> </w:t>
      </w:r>
      <w:r>
        <w:rPr>
          <w:sz w:val="24"/>
        </w:rPr>
        <w:t>распознавании</w:t>
      </w:r>
      <w:r>
        <w:rPr>
          <w:spacing w:val="-3"/>
          <w:sz w:val="24"/>
        </w:rPr>
        <w:t xml:space="preserve"> </w:t>
      </w:r>
      <w:r>
        <w:rPr>
          <w:sz w:val="24"/>
        </w:rPr>
        <w:t>интернациональных</w:t>
      </w:r>
      <w:r>
        <w:rPr>
          <w:spacing w:val="-5"/>
          <w:sz w:val="24"/>
        </w:rPr>
        <w:t xml:space="preserve"> </w:t>
      </w:r>
      <w:r>
        <w:rPr>
          <w:sz w:val="24"/>
        </w:rPr>
        <w:t>слов.</w:t>
      </w:r>
    </w:p>
    <w:p w:rsidR="002C58AF" w:rsidRDefault="00FA6568">
      <w:pPr>
        <w:pStyle w:val="210"/>
        <w:spacing w:before="2"/>
      </w:pPr>
      <w:r>
        <w:t>Грамматическая</w:t>
      </w:r>
      <w:r>
        <w:rPr>
          <w:spacing w:val="-4"/>
        </w:rPr>
        <w:t xml:space="preserve"> </w:t>
      </w:r>
      <w:r>
        <w:t>сторона</w:t>
      </w:r>
      <w:r>
        <w:rPr>
          <w:spacing w:val="-3"/>
        </w:rPr>
        <w:t xml:space="preserve"> </w:t>
      </w:r>
      <w:r>
        <w:t>речи</w:t>
      </w:r>
    </w:p>
    <w:p w:rsidR="002C58AF" w:rsidRDefault="00FA6568">
      <w:pPr>
        <w:pStyle w:val="af6"/>
        <w:numPr>
          <w:ilvl w:val="1"/>
          <w:numId w:val="20"/>
        </w:numPr>
        <w:tabs>
          <w:tab w:val="left" w:pos="1390"/>
        </w:tabs>
        <w:ind w:right="178" w:firstLine="708"/>
        <w:rPr>
          <w:sz w:val="24"/>
        </w:rPr>
      </w:pPr>
      <w:r>
        <w:rPr>
          <w:sz w:val="24"/>
        </w:rPr>
        <w:t>распознавать</w:t>
      </w:r>
      <w:r>
        <w:rPr>
          <w:spacing w:val="-8"/>
          <w:sz w:val="24"/>
        </w:rPr>
        <w:t xml:space="preserve"> </w:t>
      </w:r>
      <w:r>
        <w:rPr>
          <w:sz w:val="24"/>
        </w:rPr>
        <w:t>и</w:t>
      </w:r>
      <w:r>
        <w:rPr>
          <w:spacing w:val="-5"/>
          <w:sz w:val="24"/>
        </w:rPr>
        <w:t xml:space="preserve"> </w:t>
      </w:r>
      <w:r>
        <w:rPr>
          <w:sz w:val="24"/>
        </w:rPr>
        <w:t>употреблять</w:t>
      </w:r>
      <w:r>
        <w:rPr>
          <w:spacing w:val="-8"/>
          <w:sz w:val="24"/>
        </w:rPr>
        <w:t xml:space="preserve"> </w:t>
      </w:r>
      <w:r>
        <w:rPr>
          <w:sz w:val="24"/>
        </w:rPr>
        <w:t>в</w:t>
      </w:r>
      <w:r>
        <w:rPr>
          <w:spacing w:val="-7"/>
          <w:sz w:val="24"/>
        </w:rPr>
        <w:t xml:space="preserve"> </w:t>
      </w:r>
      <w:r>
        <w:rPr>
          <w:sz w:val="24"/>
        </w:rPr>
        <w:t>устной</w:t>
      </w:r>
      <w:r>
        <w:rPr>
          <w:spacing w:val="-7"/>
          <w:sz w:val="24"/>
        </w:rPr>
        <w:t xml:space="preserve"> </w:t>
      </w:r>
      <w:r>
        <w:rPr>
          <w:sz w:val="24"/>
        </w:rPr>
        <w:t>и</w:t>
      </w:r>
      <w:r>
        <w:rPr>
          <w:spacing w:val="-7"/>
          <w:sz w:val="24"/>
        </w:rPr>
        <w:t xml:space="preserve"> </w:t>
      </w:r>
      <w:r>
        <w:rPr>
          <w:sz w:val="24"/>
        </w:rPr>
        <w:t>письменной</w:t>
      </w:r>
      <w:r>
        <w:rPr>
          <w:spacing w:val="-7"/>
          <w:sz w:val="24"/>
        </w:rPr>
        <w:t xml:space="preserve"> </w:t>
      </w:r>
      <w:r>
        <w:rPr>
          <w:sz w:val="24"/>
        </w:rPr>
        <w:t>речи</w:t>
      </w:r>
      <w:r>
        <w:rPr>
          <w:spacing w:val="-8"/>
          <w:sz w:val="24"/>
        </w:rPr>
        <w:t xml:space="preserve"> </w:t>
      </w:r>
      <w:r>
        <w:rPr>
          <w:sz w:val="24"/>
        </w:rPr>
        <w:t>различные</w:t>
      </w:r>
      <w:r>
        <w:rPr>
          <w:spacing w:val="-10"/>
          <w:sz w:val="24"/>
        </w:rPr>
        <w:t xml:space="preserve"> </w:t>
      </w:r>
      <w:r>
        <w:rPr>
          <w:sz w:val="24"/>
        </w:rPr>
        <w:t>коммуникативные</w:t>
      </w:r>
      <w:r>
        <w:rPr>
          <w:spacing w:val="-57"/>
          <w:sz w:val="24"/>
        </w:rPr>
        <w:t xml:space="preserve"> </w:t>
      </w:r>
      <w:r>
        <w:rPr>
          <w:sz w:val="24"/>
        </w:rPr>
        <w:t>типы</w:t>
      </w:r>
      <w:r>
        <w:rPr>
          <w:spacing w:val="1"/>
          <w:sz w:val="24"/>
        </w:rPr>
        <w:t xml:space="preserve"> </w:t>
      </w:r>
      <w:r>
        <w:rPr>
          <w:sz w:val="24"/>
        </w:rPr>
        <w:t>предложений:</w:t>
      </w:r>
      <w:r>
        <w:rPr>
          <w:spacing w:val="1"/>
          <w:sz w:val="24"/>
        </w:rPr>
        <w:t xml:space="preserve"> </w:t>
      </w:r>
      <w:r>
        <w:rPr>
          <w:sz w:val="24"/>
        </w:rPr>
        <w:t>повествовательные</w:t>
      </w:r>
      <w:r>
        <w:rPr>
          <w:spacing w:val="1"/>
          <w:sz w:val="24"/>
        </w:rPr>
        <w:t xml:space="preserve"> </w:t>
      </w:r>
      <w:r>
        <w:rPr>
          <w:sz w:val="24"/>
        </w:rPr>
        <w:t>(утвердительные,</w:t>
      </w:r>
      <w:r>
        <w:rPr>
          <w:spacing w:val="1"/>
          <w:sz w:val="24"/>
        </w:rPr>
        <w:t xml:space="preserve"> </w:t>
      </w:r>
      <w:r>
        <w:rPr>
          <w:sz w:val="24"/>
        </w:rPr>
        <w:t>отрицательные),</w:t>
      </w:r>
      <w:r>
        <w:rPr>
          <w:spacing w:val="1"/>
          <w:sz w:val="24"/>
        </w:rPr>
        <w:t xml:space="preserve"> </w:t>
      </w:r>
      <w:r>
        <w:rPr>
          <w:sz w:val="24"/>
        </w:rPr>
        <w:t>вопросительные</w:t>
      </w:r>
      <w:r>
        <w:rPr>
          <w:spacing w:val="-57"/>
          <w:sz w:val="24"/>
        </w:rPr>
        <w:t xml:space="preserve"> </w:t>
      </w:r>
      <w:r>
        <w:rPr>
          <w:sz w:val="24"/>
        </w:rPr>
        <w:t>(общий,</w:t>
      </w:r>
      <w:r>
        <w:rPr>
          <w:spacing w:val="-1"/>
          <w:sz w:val="24"/>
        </w:rPr>
        <w:t xml:space="preserve"> </w:t>
      </w:r>
      <w:r>
        <w:rPr>
          <w:sz w:val="24"/>
        </w:rPr>
        <w:t>специальный,</w:t>
      </w:r>
      <w:r>
        <w:rPr>
          <w:spacing w:val="-3"/>
          <w:sz w:val="24"/>
        </w:rPr>
        <w:t xml:space="preserve"> </w:t>
      </w:r>
      <w:r>
        <w:rPr>
          <w:sz w:val="24"/>
        </w:rPr>
        <w:t>вопросы),</w:t>
      </w:r>
      <w:r>
        <w:rPr>
          <w:spacing w:val="-1"/>
          <w:sz w:val="24"/>
        </w:rPr>
        <w:t xml:space="preserve"> </w:t>
      </w:r>
      <w:r>
        <w:rPr>
          <w:sz w:val="24"/>
        </w:rPr>
        <w:t>побудительные</w:t>
      </w:r>
      <w:r>
        <w:rPr>
          <w:spacing w:val="-2"/>
          <w:sz w:val="24"/>
        </w:rPr>
        <w:t xml:space="preserve"> </w:t>
      </w:r>
      <w:r>
        <w:rPr>
          <w:sz w:val="24"/>
        </w:rPr>
        <w:t>(в</w:t>
      </w:r>
      <w:r>
        <w:rPr>
          <w:spacing w:val="2"/>
          <w:sz w:val="24"/>
        </w:rPr>
        <w:t xml:space="preserve"> </w:t>
      </w:r>
      <w:r>
        <w:rPr>
          <w:sz w:val="24"/>
        </w:rPr>
        <w:t>утвердительной</w:t>
      </w:r>
      <w:r>
        <w:rPr>
          <w:spacing w:val="-1"/>
          <w:sz w:val="24"/>
        </w:rPr>
        <w:t xml:space="preserve"> </w:t>
      </w:r>
      <w:r>
        <w:rPr>
          <w:sz w:val="24"/>
        </w:rPr>
        <w:t>форме);</w:t>
      </w:r>
    </w:p>
    <w:p w:rsidR="002C58AF" w:rsidRDefault="00FA6568">
      <w:pPr>
        <w:pStyle w:val="af6"/>
        <w:numPr>
          <w:ilvl w:val="1"/>
          <w:numId w:val="20"/>
        </w:numPr>
        <w:tabs>
          <w:tab w:val="left" w:pos="1390"/>
        </w:tabs>
        <w:ind w:right="189" w:firstLine="708"/>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нераспространённые</w:t>
      </w:r>
      <w:r>
        <w:rPr>
          <w:spacing w:val="1"/>
          <w:sz w:val="24"/>
        </w:rPr>
        <w:t xml:space="preserve"> </w:t>
      </w:r>
      <w:r>
        <w:rPr>
          <w:sz w:val="24"/>
        </w:rPr>
        <w:t>и</w:t>
      </w:r>
      <w:r>
        <w:rPr>
          <w:spacing w:val="1"/>
          <w:sz w:val="24"/>
        </w:rPr>
        <w:t xml:space="preserve"> </w:t>
      </w:r>
      <w:r>
        <w:rPr>
          <w:sz w:val="24"/>
        </w:rPr>
        <w:t>распространённые</w:t>
      </w:r>
      <w:r>
        <w:rPr>
          <w:spacing w:val="1"/>
          <w:sz w:val="24"/>
        </w:rPr>
        <w:t xml:space="preserve"> </w:t>
      </w:r>
      <w:r>
        <w:rPr>
          <w:sz w:val="24"/>
        </w:rPr>
        <w:t>простые</w:t>
      </w:r>
      <w:r>
        <w:rPr>
          <w:spacing w:val="-57"/>
          <w:sz w:val="24"/>
        </w:rPr>
        <w:t xml:space="preserve"> </w:t>
      </w:r>
      <w:r>
        <w:rPr>
          <w:sz w:val="24"/>
        </w:rPr>
        <w:t>предложения;</w:t>
      </w:r>
    </w:p>
    <w:p w:rsidR="002C58AF" w:rsidRDefault="00FA6568">
      <w:pPr>
        <w:pStyle w:val="af6"/>
        <w:numPr>
          <w:ilvl w:val="1"/>
          <w:numId w:val="20"/>
        </w:numPr>
        <w:tabs>
          <w:tab w:val="left" w:pos="1390"/>
        </w:tabs>
        <w:ind w:left="1390" w:hanging="425"/>
        <w:rPr>
          <w:sz w:val="24"/>
        </w:rPr>
      </w:pPr>
      <w:r>
        <w:rPr>
          <w:sz w:val="24"/>
        </w:rPr>
        <w:t>распознавать</w:t>
      </w:r>
      <w:r>
        <w:rPr>
          <w:spacing w:val="-2"/>
          <w:sz w:val="24"/>
        </w:rPr>
        <w:t xml:space="preserve"> </w:t>
      </w:r>
      <w:r>
        <w:rPr>
          <w:sz w:val="24"/>
        </w:rPr>
        <w:t>и употреблять</w:t>
      </w:r>
      <w:r>
        <w:rPr>
          <w:spacing w:val="-3"/>
          <w:sz w:val="24"/>
        </w:rPr>
        <w:t xml:space="preserve"> </w:t>
      </w:r>
      <w:r>
        <w:rPr>
          <w:sz w:val="24"/>
        </w:rPr>
        <w:t>в</w:t>
      </w:r>
      <w:r>
        <w:rPr>
          <w:spacing w:val="-1"/>
          <w:sz w:val="24"/>
        </w:rPr>
        <w:t xml:space="preserve"> </w:t>
      </w:r>
      <w:r>
        <w:rPr>
          <w:sz w:val="24"/>
        </w:rPr>
        <w:t>устной</w:t>
      </w:r>
      <w:r>
        <w:rPr>
          <w:spacing w:val="-3"/>
          <w:sz w:val="24"/>
        </w:rPr>
        <w:t xml:space="preserve"> </w:t>
      </w:r>
      <w:r>
        <w:rPr>
          <w:sz w:val="24"/>
        </w:rPr>
        <w:t>и</w:t>
      </w:r>
      <w:r>
        <w:rPr>
          <w:spacing w:val="-3"/>
          <w:sz w:val="24"/>
        </w:rPr>
        <w:t xml:space="preserve"> </w:t>
      </w:r>
      <w:r>
        <w:rPr>
          <w:sz w:val="24"/>
        </w:rPr>
        <w:t>письменной</w:t>
      </w:r>
      <w:r>
        <w:rPr>
          <w:spacing w:val="-2"/>
          <w:sz w:val="24"/>
        </w:rPr>
        <w:t xml:space="preserve"> </w:t>
      </w:r>
      <w:r>
        <w:rPr>
          <w:sz w:val="24"/>
        </w:rPr>
        <w:t>речи</w:t>
      </w:r>
      <w:r>
        <w:rPr>
          <w:spacing w:val="-5"/>
          <w:sz w:val="24"/>
        </w:rPr>
        <w:t xml:space="preserve"> </w:t>
      </w:r>
      <w:r>
        <w:rPr>
          <w:sz w:val="24"/>
        </w:rPr>
        <w:t>предложения</w:t>
      </w:r>
      <w:r>
        <w:rPr>
          <w:spacing w:val="-3"/>
          <w:sz w:val="24"/>
        </w:rPr>
        <w:t xml:space="preserve"> </w:t>
      </w:r>
      <w:r>
        <w:rPr>
          <w:sz w:val="24"/>
        </w:rPr>
        <w:t>с</w:t>
      </w:r>
      <w:r>
        <w:rPr>
          <w:spacing w:val="-3"/>
          <w:sz w:val="24"/>
        </w:rPr>
        <w:t xml:space="preserve"> </w:t>
      </w:r>
      <w:r>
        <w:rPr>
          <w:sz w:val="24"/>
        </w:rPr>
        <w:t>начальным</w:t>
      </w:r>
      <w:r>
        <w:rPr>
          <w:spacing w:val="-2"/>
          <w:sz w:val="24"/>
        </w:rPr>
        <w:t xml:space="preserve"> </w:t>
      </w:r>
      <w:r>
        <w:rPr>
          <w:sz w:val="24"/>
        </w:rPr>
        <w:t>It;</w:t>
      </w:r>
    </w:p>
    <w:p w:rsidR="002C58AF" w:rsidRDefault="00FA6568">
      <w:pPr>
        <w:pStyle w:val="af6"/>
        <w:numPr>
          <w:ilvl w:val="1"/>
          <w:numId w:val="20"/>
        </w:numPr>
        <w:tabs>
          <w:tab w:val="left" w:pos="1390"/>
        </w:tabs>
        <w:ind w:right="185" w:firstLine="708"/>
        <w:rPr>
          <w:sz w:val="24"/>
        </w:rPr>
      </w:pPr>
      <w:r>
        <w:rPr>
          <w:sz w:val="24"/>
        </w:rPr>
        <w:t>распознавать и употреблять в устной и письменной речи предложения с начальным</w:t>
      </w:r>
      <w:r>
        <w:rPr>
          <w:spacing w:val="1"/>
          <w:sz w:val="24"/>
        </w:rPr>
        <w:t xml:space="preserve"> </w:t>
      </w:r>
      <w:r>
        <w:rPr>
          <w:sz w:val="24"/>
        </w:rPr>
        <w:t>There</w:t>
      </w:r>
      <w:r>
        <w:rPr>
          <w:spacing w:val="-1"/>
          <w:sz w:val="24"/>
        </w:rPr>
        <w:t xml:space="preserve"> </w:t>
      </w:r>
      <w:r>
        <w:rPr>
          <w:sz w:val="24"/>
        </w:rPr>
        <w:t>+</w:t>
      </w:r>
      <w:r>
        <w:rPr>
          <w:spacing w:val="-1"/>
          <w:sz w:val="24"/>
        </w:rPr>
        <w:t xml:space="preserve"> </w:t>
      </w:r>
      <w:r>
        <w:rPr>
          <w:sz w:val="24"/>
        </w:rPr>
        <w:t>to be в</w:t>
      </w:r>
      <w:r>
        <w:rPr>
          <w:spacing w:val="-1"/>
          <w:sz w:val="24"/>
        </w:rPr>
        <w:t xml:space="preserve"> </w:t>
      </w:r>
      <w:r>
        <w:rPr>
          <w:sz w:val="24"/>
        </w:rPr>
        <w:t>Present Simple Tense;</w:t>
      </w:r>
    </w:p>
    <w:p w:rsidR="002C58AF" w:rsidRDefault="00FA6568">
      <w:pPr>
        <w:pStyle w:val="af6"/>
        <w:numPr>
          <w:ilvl w:val="1"/>
          <w:numId w:val="20"/>
        </w:numPr>
        <w:tabs>
          <w:tab w:val="left" w:pos="1390"/>
        </w:tabs>
        <w:ind w:right="188" w:firstLine="708"/>
        <w:rPr>
          <w:sz w:val="24"/>
        </w:rPr>
      </w:pPr>
      <w:r>
        <w:rPr>
          <w:sz w:val="24"/>
        </w:rPr>
        <w:t>распознавать и</w:t>
      </w:r>
      <w:r>
        <w:rPr>
          <w:spacing w:val="1"/>
          <w:sz w:val="24"/>
        </w:rPr>
        <w:t xml:space="preserve"> </w:t>
      </w:r>
      <w:r>
        <w:rPr>
          <w:sz w:val="24"/>
        </w:rPr>
        <w:t>употреблять в устной и письменной речи простые предложения с</w:t>
      </w:r>
      <w:r>
        <w:rPr>
          <w:spacing w:val="1"/>
          <w:sz w:val="24"/>
        </w:rPr>
        <w:t xml:space="preserve"> </w:t>
      </w:r>
      <w:r>
        <w:rPr>
          <w:sz w:val="24"/>
        </w:rPr>
        <w:t>простым</w:t>
      </w:r>
      <w:r>
        <w:rPr>
          <w:spacing w:val="-1"/>
          <w:sz w:val="24"/>
        </w:rPr>
        <w:t xml:space="preserve"> </w:t>
      </w:r>
      <w:r>
        <w:rPr>
          <w:sz w:val="24"/>
        </w:rPr>
        <w:t>глагольным</w:t>
      </w:r>
      <w:r>
        <w:rPr>
          <w:spacing w:val="-2"/>
          <w:sz w:val="24"/>
        </w:rPr>
        <w:t xml:space="preserve"> </w:t>
      </w:r>
      <w:r>
        <w:rPr>
          <w:sz w:val="24"/>
        </w:rPr>
        <w:t>сказуемым</w:t>
      </w:r>
      <w:r>
        <w:rPr>
          <w:spacing w:val="-2"/>
          <w:sz w:val="24"/>
        </w:rPr>
        <w:t xml:space="preserve"> </w:t>
      </w:r>
      <w:r>
        <w:rPr>
          <w:sz w:val="24"/>
        </w:rPr>
        <w:t>(He</w:t>
      </w:r>
      <w:r>
        <w:rPr>
          <w:spacing w:val="-2"/>
          <w:sz w:val="24"/>
        </w:rPr>
        <w:t xml:space="preserve"> </w:t>
      </w:r>
      <w:r>
        <w:rPr>
          <w:sz w:val="24"/>
        </w:rPr>
        <w:t>speaks</w:t>
      </w:r>
      <w:r>
        <w:rPr>
          <w:spacing w:val="-1"/>
          <w:sz w:val="24"/>
        </w:rPr>
        <w:t xml:space="preserve"> </w:t>
      </w:r>
      <w:r>
        <w:rPr>
          <w:sz w:val="24"/>
        </w:rPr>
        <w:t>English);</w:t>
      </w:r>
    </w:p>
    <w:p w:rsidR="002C58AF" w:rsidRDefault="00FA6568">
      <w:pPr>
        <w:pStyle w:val="af6"/>
        <w:numPr>
          <w:ilvl w:val="1"/>
          <w:numId w:val="20"/>
        </w:numPr>
        <w:tabs>
          <w:tab w:val="left" w:pos="1390"/>
        </w:tabs>
        <w:ind w:right="184" w:firstLine="708"/>
        <w:rPr>
          <w:sz w:val="24"/>
        </w:rPr>
      </w:pPr>
      <w:r>
        <w:rPr>
          <w:sz w:val="24"/>
        </w:rPr>
        <w:t>распознавать и употреблять в устной и письменной речи предложения с составным</w:t>
      </w:r>
      <w:r>
        <w:rPr>
          <w:spacing w:val="1"/>
          <w:sz w:val="24"/>
        </w:rPr>
        <w:t xml:space="preserve"> </w:t>
      </w:r>
      <w:r>
        <w:rPr>
          <w:sz w:val="24"/>
        </w:rPr>
        <w:t>глагольным</w:t>
      </w:r>
      <w:r>
        <w:rPr>
          <w:spacing w:val="-3"/>
          <w:sz w:val="24"/>
        </w:rPr>
        <w:t xml:space="preserve"> </w:t>
      </w:r>
      <w:r>
        <w:rPr>
          <w:sz w:val="24"/>
        </w:rPr>
        <w:t>сказуемым</w:t>
      </w:r>
      <w:r>
        <w:rPr>
          <w:spacing w:val="1"/>
          <w:sz w:val="24"/>
        </w:rPr>
        <w:t xml:space="preserve"> </w:t>
      </w:r>
      <w:r>
        <w:rPr>
          <w:sz w:val="24"/>
        </w:rPr>
        <w:t>(I</w:t>
      </w:r>
      <w:r>
        <w:rPr>
          <w:spacing w:val="-4"/>
          <w:sz w:val="24"/>
        </w:rPr>
        <w:t xml:space="preserve"> </w:t>
      </w:r>
      <w:r>
        <w:rPr>
          <w:sz w:val="24"/>
        </w:rPr>
        <w:t>want to</w:t>
      </w:r>
      <w:r>
        <w:rPr>
          <w:spacing w:val="-1"/>
          <w:sz w:val="24"/>
        </w:rPr>
        <w:t xml:space="preserve"> </w:t>
      </w:r>
      <w:r>
        <w:rPr>
          <w:sz w:val="24"/>
        </w:rPr>
        <w:t>dance. She</w:t>
      </w:r>
      <w:r>
        <w:rPr>
          <w:spacing w:val="-1"/>
          <w:sz w:val="24"/>
        </w:rPr>
        <w:t xml:space="preserve"> </w:t>
      </w:r>
      <w:r>
        <w:rPr>
          <w:sz w:val="24"/>
        </w:rPr>
        <w:t>can</w:t>
      </w:r>
      <w:r>
        <w:rPr>
          <w:spacing w:val="2"/>
          <w:sz w:val="24"/>
        </w:rPr>
        <w:t xml:space="preserve"> </w:t>
      </w:r>
      <w:r>
        <w:rPr>
          <w:sz w:val="24"/>
        </w:rPr>
        <w:t>skate</w:t>
      </w:r>
      <w:r>
        <w:rPr>
          <w:spacing w:val="-1"/>
          <w:sz w:val="24"/>
        </w:rPr>
        <w:t xml:space="preserve"> </w:t>
      </w:r>
      <w:r>
        <w:rPr>
          <w:sz w:val="24"/>
        </w:rPr>
        <w:t>well);</w:t>
      </w:r>
    </w:p>
    <w:p w:rsidR="002C58AF" w:rsidRDefault="00FA6568">
      <w:pPr>
        <w:pStyle w:val="af6"/>
        <w:numPr>
          <w:ilvl w:val="1"/>
          <w:numId w:val="20"/>
        </w:numPr>
        <w:tabs>
          <w:tab w:val="left" w:pos="1390"/>
        </w:tabs>
        <w:ind w:right="181" w:firstLine="708"/>
        <w:rPr>
          <w:sz w:val="24"/>
        </w:rPr>
      </w:pPr>
      <w:r>
        <w:rPr>
          <w:sz w:val="24"/>
        </w:rPr>
        <w:lastRenderedPageBreak/>
        <w:t>распознавать и употреблять в устной и письменной речи предложения с глаголом-</w:t>
      </w:r>
      <w:r>
        <w:rPr>
          <w:spacing w:val="1"/>
          <w:sz w:val="24"/>
        </w:rPr>
        <w:t xml:space="preserve"> </w:t>
      </w:r>
      <w:r>
        <w:rPr>
          <w:sz w:val="24"/>
        </w:rPr>
        <w:t>связкой to be в Present Simple Tense в составе таких фраз, как I’m Dima, I’m eight. I’m fine. I’m</w:t>
      </w:r>
      <w:r>
        <w:rPr>
          <w:spacing w:val="1"/>
          <w:sz w:val="24"/>
        </w:rPr>
        <w:t xml:space="preserve"> </w:t>
      </w:r>
      <w:r>
        <w:rPr>
          <w:sz w:val="24"/>
        </w:rPr>
        <w:t>sorry.</w:t>
      </w:r>
      <w:r>
        <w:rPr>
          <w:spacing w:val="1"/>
          <w:sz w:val="24"/>
        </w:rPr>
        <w:t xml:space="preserve"> </w:t>
      </w:r>
      <w:r>
        <w:rPr>
          <w:sz w:val="24"/>
        </w:rPr>
        <w:t>It’s…</w:t>
      </w:r>
      <w:r>
        <w:rPr>
          <w:spacing w:val="2"/>
          <w:sz w:val="24"/>
        </w:rPr>
        <w:t xml:space="preserve"> </w:t>
      </w:r>
      <w:r>
        <w:rPr>
          <w:sz w:val="24"/>
        </w:rPr>
        <w:t>Is</w:t>
      </w:r>
      <w:r>
        <w:rPr>
          <w:spacing w:val="-1"/>
          <w:sz w:val="24"/>
        </w:rPr>
        <w:t xml:space="preserve"> </w:t>
      </w:r>
      <w:r>
        <w:rPr>
          <w:sz w:val="24"/>
        </w:rPr>
        <w:t>it…?</w:t>
      </w:r>
      <w:r>
        <w:rPr>
          <w:spacing w:val="1"/>
          <w:sz w:val="24"/>
        </w:rPr>
        <w:t xml:space="preserve"> </w:t>
      </w:r>
      <w:r>
        <w:rPr>
          <w:sz w:val="24"/>
        </w:rPr>
        <w:t>What’s…?</w:t>
      </w:r>
    </w:p>
    <w:p w:rsidR="002C58AF" w:rsidRDefault="00FA6568">
      <w:pPr>
        <w:pStyle w:val="af6"/>
        <w:numPr>
          <w:ilvl w:val="1"/>
          <w:numId w:val="20"/>
        </w:numPr>
        <w:tabs>
          <w:tab w:val="left" w:pos="1390"/>
        </w:tabs>
        <w:ind w:right="190" w:firstLine="708"/>
        <w:rPr>
          <w:sz w:val="24"/>
        </w:rPr>
      </w:pPr>
      <w:r>
        <w:rPr>
          <w:sz w:val="24"/>
        </w:rPr>
        <w:t>распознавать и употреблять в устной и письменной речи предложения с краткими</w:t>
      </w:r>
      <w:r>
        <w:rPr>
          <w:spacing w:val="1"/>
          <w:sz w:val="24"/>
        </w:rPr>
        <w:t xml:space="preserve"> </w:t>
      </w:r>
      <w:r>
        <w:rPr>
          <w:sz w:val="24"/>
        </w:rPr>
        <w:t>глагольными</w:t>
      </w:r>
      <w:r>
        <w:rPr>
          <w:spacing w:val="-1"/>
          <w:sz w:val="24"/>
        </w:rPr>
        <w:t xml:space="preserve"> </w:t>
      </w:r>
      <w:r>
        <w:rPr>
          <w:sz w:val="24"/>
        </w:rPr>
        <w:t>формами;</w:t>
      </w:r>
    </w:p>
    <w:p w:rsidR="002C58AF" w:rsidRDefault="00FA6568">
      <w:pPr>
        <w:pStyle w:val="af6"/>
        <w:numPr>
          <w:ilvl w:val="1"/>
          <w:numId w:val="20"/>
        </w:numPr>
        <w:tabs>
          <w:tab w:val="left" w:pos="1390"/>
        </w:tabs>
        <w:ind w:right="189" w:firstLine="708"/>
        <w:rPr>
          <w:sz w:val="24"/>
        </w:rPr>
      </w:pPr>
      <w:r>
        <w:rPr>
          <w:sz w:val="24"/>
        </w:rPr>
        <w:t>распознавать и употреблять в устной и письменной речи повелительное наклонение:</w:t>
      </w:r>
      <w:r>
        <w:rPr>
          <w:spacing w:val="1"/>
          <w:sz w:val="24"/>
        </w:rPr>
        <w:t xml:space="preserve"> </w:t>
      </w:r>
      <w:r>
        <w:rPr>
          <w:sz w:val="24"/>
        </w:rPr>
        <w:t>побудительные</w:t>
      </w:r>
      <w:r>
        <w:rPr>
          <w:spacing w:val="-3"/>
          <w:sz w:val="24"/>
        </w:rPr>
        <w:t xml:space="preserve"> </w:t>
      </w:r>
      <w:r>
        <w:rPr>
          <w:sz w:val="24"/>
        </w:rPr>
        <w:t>предложения в</w:t>
      </w:r>
      <w:r>
        <w:rPr>
          <w:spacing w:val="1"/>
          <w:sz w:val="24"/>
        </w:rPr>
        <w:t xml:space="preserve"> </w:t>
      </w:r>
      <w:r>
        <w:rPr>
          <w:sz w:val="24"/>
        </w:rPr>
        <w:t>утвердительной</w:t>
      </w:r>
      <w:r>
        <w:rPr>
          <w:spacing w:val="-1"/>
          <w:sz w:val="24"/>
        </w:rPr>
        <w:t xml:space="preserve"> </w:t>
      </w:r>
      <w:r>
        <w:rPr>
          <w:sz w:val="24"/>
        </w:rPr>
        <w:t>форме</w:t>
      </w:r>
      <w:r>
        <w:rPr>
          <w:spacing w:val="-2"/>
          <w:sz w:val="24"/>
        </w:rPr>
        <w:t xml:space="preserve"> </w:t>
      </w:r>
      <w:r>
        <w:rPr>
          <w:sz w:val="24"/>
        </w:rPr>
        <w:t>(Come in,</w:t>
      </w:r>
      <w:r>
        <w:rPr>
          <w:spacing w:val="-1"/>
          <w:sz w:val="24"/>
        </w:rPr>
        <w:t xml:space="preserve"> </w:t>
      </w:r>
      <w:r>
        <w:rPr>
          <w:sz w:val="24"/>
        </w:rPr>
        <w:t>please);</w:t>
      </w:r>
    </w:p>
    <w:p w:rsidR="002C58AF" w:rsidRDefault="00FA6568">
      <w:pPr>
        <w:pStyle w:val="af6"/>
        <w:numPr>
          <w:ilvl w:val="1"/>
          <w:numId w:val="20"/>
        </w:numPr>
        <w:tabs>
          <w:tab w:val="left" w:pos="1390"/>
        </w:tabs>
        <w:ind w:right="187" w:firstLine="708"/>
        <w:rPr>
          <w:sz w:val="24"/>
        </w:rPr>
      </w:pPr>
      <w:r>
        <w:rPr>
          <w:sz w:val="24"/>
        </w:rPr>
        <w:t>распознавать и употреблять в устной и письменной речи настоящее простое время</w:t>
      </w:r>
      <w:r>
        <w:rPr>
          <w:spacing w:val="1"/>
          <w:sz w:val="24"/>
        </w:rPr>
        <w:t xml:space="preserve"> </w:t>
      </w:r>
      <w:r>
        <w:rPr>
          <w:sz w:val="24"/>
        </w:rPr>
        <w:t>(Present</w:t>
      </w:r>
      <w:r>
        <w:rPr>
          <w:spacing w:val="-11"/>
          <w:sz w:val="24"/>
        </w:rPr>
        <w:t xml:space="preserve"> </w:t>
      </w:r>
      <w:r>
        <w:rPr>
          <w:sz w:val="24"/>
        </w:rPr>
        <w:t>Simple</w:t>
      </w:r>
      <w:r>
        <w:rPr>
          <w:spacing w:val="-12"/>
          <w:sz w:val="24"/>
        </w:rPr>
        <w:t xml:space="preserve"> </w:t>
      </w:r>
      <w:r>
        <w:rPr>
          <w:sz w:val="24"/>
        </w:rPr>
        <w:t>Tense)</w:t>
      </w:r>
      <w:r>
        <w:rPr>
          <w:spacing w:val="-11"/>
          <w:sz w:val="24"/>
        </w:rPr>
        <w:t xml:space="preserve"> </w:t>
      </w:r>
      <w:r>
        <w:rPr>
          <w:sz w:val="24"/>
        </w:rPr>
        <w:t>в</w:t>
      </w:r>
      <w:r>
        <w:rPr>
          <w:spacing w:val="-12"/>
          <w:sz w:val="24"/>
        </w:rPr>
        <w:t xml:space="preserve"> </w:t>
      </w:r>
      <w:r>
        <w:rPr>
          <w:sz w:val="24"/>
        </w:rPr>
        <w:t>повествовательных</w:t>
      </w:r>
      <w:r>
        <w:rPr>
          <w:spacing w:val="-10"/>
          <w:sz w:val="24"/>
        </w:rPr>
        <w:t xml:space="preserve"> </w:t>
      </w:r>
      <w:r>
        <w:rPr>
          <w:sz w:val="24"/>
        </w:rPr>
        <w:t>(утвердительных</w:t>
      </w:r>
      <w:r>
        <w:rPr>
          <w:spacing w:val="-11"/>
          <w:sz w:val="24"/>
        </w:rPr>
        <w:t xml:space="preserve"> </w:t>
      </w:r>
      <w:r>
        <w:rPr>
          <w:sz w:val="24"/>
        </w:rPr>
        <w:t>и</w:t>
      </w:r>
      <w:r>
        <w:rPr>
          <w:spacing w:val="-11"/>
          <w:sz w:val="24"/>
        </w:rPr>
        <w:t xml:space="preserve"> </w:t>
      </w:r>
      <w:r>
        <w:rPr>
          <w:sz w:val="24"/>
        </w:rPr>
        <w:t>отрицательных)</w:t>
      </w:r>
      <w:r>
        <w:rPr>
          <w:spacing w:val="-14"/>
          <w:sz w:val="24"/>
        </w:rPr>
        <w:t xml:space="preserve"> </w:t>
      </w:r>
      <w:r>
        <w:rPr>
          <w:sz w:val="24"/>
        </w:rPr>
        <w:t>и</w:t>
      </w:r>
      <w:r>
        <w:rPr>
          <w:spacing w:val="-11"/>
          <w:sz w:val="24"/>
        </w:rPr>
        <w:t xml:space="preserve"> </w:t>
      </w:r>
      <w:r>
        <w:rPr>
          <w:sz w:val="24"/>
        </w:rPr>
        <w:t>вопросительных</w:t>
      </w:r>
      <w:r>
        <w:rPr>
          <w:spacing w:val="-58"/>
          <w:sz w:val="24"/>
        </w:rPr>
        <w:t xml:space="preserve"> </w:t>
      </w:r>
      <w:r>
        <w:rPr>
          <w:sz w:val="24"/>
        </w:rPr>
        <w:t>(общий</w:t>
      </w:r>
      <w:r>
        <w:rPr>
          <w:spacing w:val="-1"/>
          <w:sz w:val="24"/>
        </w:rPr>
        <w:t xml:space="preserve"> </w:t>
      </w:r>
      <w:r>
        <w:rPr>
          <w:sz w:val="24"/>
        </w:rPr>
        <w:t>и специальный</w:t>
      </w:r>
      <w:r>
        <w:rPr>
          <w:spacing w:val="-2"/>
          <w:sz w:val="24"/>
        </w:rPr>
        <w:t xml:space="preserve"> </w:t>
      </w:r>
      <w:r>
        <w:rPr>
          <w:sz w:val="24"/>
        </w:rPr>
        <w:t>вопрос) предложениях;</w:t>
      </w:r>
    </w:p>
    <w:p w:rsidR="002C58AF" w:rsidRDefault="00FA6568">
      <w:pPr>
        <w:pStyle w:val="af6"/>
        <w:numPr>
          <w:ilvl w:val="1"/>
          <w:numId w:val="20"/>
        </w:numPr>
        <w:tabs>
          <w:tab w:val="left" w:pos="1390"/>
        </w:tabs>
        <w:ind w:right="189" w:firstLine="708"/>
        <w:rPr>
          <w:sz w:val="24"/>
        </w:rPr>
      </w:pPr>
      <w:r>
        <w:rPr>
          <w:spacing w:val="-1"/>
          <w:sz w:val="24"/>
        </w:rPr>
        <w:t>распознавать</w:t>
      </w:r>
      <w:r>
        <w:rPr>
          <w:spacing w:val="-13"/>
          <w:sz w:val="24"/>
        </w:rPr>
        <w:t xml:space="preserve"> </w:t>
      </w:r>
      <w:r>
        <w:rPr>
          <w:spacing w:val="-1"/>
          <w:sz w:val="24"/>
        </w:rPr>
        <w:t>и</w:t>
      </w:r>
      <w:r>
        <w:rPr>
          <w:spacing w:val="-11"/>
          <w:sz w:val="24"/>
        </w:rPr>
        <w:t xml:space="preserve"> </w:t>
      </w:r>
      <w:r>
        <w:rPr>
          <w:spacing w:val="-1"/>
          <w:sz w:val="24"/>
        </w:rPr>
        <w:t>употреблять</w:t>
      </w:r>
      <w:r>
        <w:rPr>
          <w:spacing w:val="-14"/>
          <w:sz w:val="24"/>
        </w:rPr>
        <w:t xml:space="preserve"> </w:t>
      </w:r>
      <w:r>
        <w:rPr>
          <w:spacing w:val="-1"/>
          <w:sz w:val="24"/>
        </w:rPr>
        <w:t>в</w:t>
      </w:r>
      <w:r>
        <w:rPr>
          <w:spacing w:val="-12"/>
          <w:sz w:val="24"/>
        </w:rPr>
        <w:t xml:space="preserve"> </w:t>
      </w:r>
      <w:r>
        <w:rPr>
          <w:spacing w:val="-1"/>
          <w:sz w:val="24"/>
        </w:rPr>
        <w:t>устной</w:t>
      </w:r>
      <w:r>
        <w:rPr>
          <w:spacing w:val="-14"/>
          <w:sz w:val="24"/>
        </w:rPr>
        <w:t xml:space="preserve"> </w:t>
      </w:r>
      <w:r>
        <w:rPr>
          <w:spacing w:val="-1"/>
          <w:sz w:val="24"/>
        </w:rPr>
        <w:t>и</w:t>
      </w:r>
      <w:r>
        <w:rPr>
          <w:spacing w:val="-13"/>
          <w:sz w:val="24"/>
        </w:rPr>
        <w:t xml:space="preserve"> </w:t>
      </w:r>
      <w:r>
        <w:rPr>
          <w:spacing w:val="-1"/>
          <w:sz w:val="24"/>
        </w:rPr>
        <w:t>письменной</w:t>
      </w:r>
      <w:r>
        <w:rPr>
          <w:spacing w:val="-14"/>
          <w:sz w:val="24"/>
        </w:rPr>
        <w:t xml:space="preserve"> </w:t>
      </w:r>
      <w:r>
        <w:rPr>
          <w:spacing w:val="-1"/>
          <w:sz w:val="24"/>
        </w:rPr>
        <w:t>речи</w:t>
      </w:r>
      <w:r>
        <w:rPr>
          <w:spacing w:val="-13"/>
          <w:sz w:val="24"/>
        </w:rPr>
        <w:t xml:space="preserve"> </w:t>
      </w:r>
      <w:r>
        <w:rPr>
          <w:spacing w:val="-1"/>
          <w:sz w:val="24"/>
        </w:rPr>
        <w:t>глагольную</w:t>
      </w:r>
      <w:r>
        <w:rPr>
          <w:spacing w:val="-14"/>
          <w:sz w:val="24"/>
        </w:rPr>
        <w:t xml:space="preserve"> </w:t>
      </w:r>
      <w:r>
        <w:rPr>
          <w:sz w:val="24"/>
        </w:rPr>
        <w:t>конструкцию</w:t>
      </w:r>
      <w:r>
        <w:rPr>
          <w:spacing w:val="-13"/>
          <w:sz w:val="24"/>
        </w:rPr>
        <w:t xml:space="preserve"> </w:t>
      </w:r>
      <w:r>
        <w:rPr>
          <w:sz w:val="24"/>
        </w:rPr>
        <w:t>have</w:t>
      </w:r>
      <w:r>
        <w:rPr>
          <w:spacing w:val="-58"/>
          <w:sz w:val="24"/>
        </w:rPr>
        <w:t xml:space="preserve"> </w:t>
      </w:r>
      <w:r>
        <w:rPr>
          <w:sz w:val="24"/>
        </w:rPr>
        <w:t>got</w:t>
      </w:r>
      <w:r>
        <w:rPr>
          <w:spacing w:val="-1"/>
          <w:sz w:val="24"/>
        </w:rPr>
        <w:t xml:space="preserve"> </w:t>
      </w:r>
      <w:r>
        <w:rPr>
          <w:sz w:val="24"/>
        </w:rPr>
        <w:t>(I’ve</w:t>
      </w:r>
      <w:r>
        <w:rPr>
          <w:spacing w:val="1"/>
          <w:sz w:val="24"/>
        </w:rPr>
        <w:t xml:space="preserve"> </w:t>
      </w:r>
      <w:r>
        <w:rPr>
          <w:sz w:val="24"/>
        </w:rPr>
        <w:t>got … Have</w:t>
      </w:r>
      <w:r>
        <w:rPr>
          <w:spacing w:val="3"/>
          <w:sz w:val="24"/>
        </w:rPr>
        <w:t xml:space="preserve"> </w:t>
      </w:r>
      <w:r>
        <w:rPr>
          <w:sz w:val="24"/>
        </w:rPr>
        <w:t>you got …?);</w:t>
      </w:r>
    </w:p>
    <w:p w:rsidR="002C58AF" w:rsidRDefault="00FA6568">
      <w:pPr>
        <w:pStyle w:val="af6"/>
        <w:numPr>
          <w:ilvl w:val="1"/>
          <w:numId w:val="20"/>
        </w:numPr>
        <w:tabs>
          <w:tab w:val="left" w:pos="1390"/>
        </w:tabs>
        <w:ind w:right="181" w:firstLine="708"/>
        <w:rPr>
          <w:sz w:val="24"/>
        </w:rPr>
      </w:pPr>
      <w:r>
        <w:rPr>
          <w:sz w:val="24"/>
        </w:rPr>
        <w:t>распознавать и употреблять в устной и письменной речи модальный глагол сan/can’t</w:t>
      </w:r>
      <w:r>
        <w:rPr>
          <w:spacing w:val="1"/>
          <w:sz w:val="24"/>
        </w:rPr>
        <w:t xml:space="preserve"> </w:t>
      </w:r>
      <w:r>
        <w:rPr>
          <w:spacing w:val="-1"/>
          <w:sz w:val="24"/>
        </w:rPr>
        <w:t>для</w:t>
      </w:r>
      <w:r>
        <w:rPr>
          <w:spacing w:val="-12"/>
          <w:sz w:val="24"/>
        </w:rPr>
        <w:t xml:space="preserve"> </w:t>
      </w:r>
      <w:r>
        <w:rPr>
          <w:spacing w:val="-1"/>
          <w:sz w:val="24"/>
        </w:rPr>
        <w:t>выражения</w:t>
      </w:r>
      <w:r>
        <w:rPr>
          <w:spacing w:val="-10"/>
          <w:sz w:val="24"/>
        </w:rPr>
        <w:t xml:space="preserve"> </w:t>
      </w:r>
      <w:r>
        <w:rPr>
          <w:spacing w:val="-1"/>
          <w:sz w:val="24"/>
        </w:rPr>
        <w:t>умения</w:t>
      </w:r>
      <w:r>
        <w:rPr>
          <w:spacing w:val="-12"/>
          <w:sz w:val="24"/>
        </w:rPr>
        <w:t xml:space="preserve"> </w:t>
      </w:r>
      <w:r>
        <w:rPr>
          <w:sz w:val="24"/>
        </w:rPr>
        <w:t>(I</w:t>
      </w:r>
      <w:r>
        <w:rPr>
          <w:spacing w:val="-16"/>
          <w:sz w:val="24"/>
        </w:rPr>
        <w:t xml:space="preserve"> </w:t>
      </w:r>
      <w:r>
        <w:rPr>
          <w:sz w:val="24"/>
        </w:rPr>
        <w:t>can</w:t>
      </w:r>
      <w:r>
        <w:rPr>
          <w:spacing w:val="-10"/>
          <w:sz w:val="24"/>
        </w:rPr>
        <w:t xml:space="preserve"> </w:t>
      </w:r>
      <w:r>
        <w:rPr>
          <w:sz w:val="24"/>
        </w:rPr>
        <w:t>ride</w:t>
      </w:r>
      <w:r>
        <w:rPr>
          <w:spacing w:val="-14"/>
          <w:sz w:val="24"/>
        </w:rPr>
        <w:t xml:space="preserve"> </w:t>
      </w:r>
      <w:r>
        <w:rPr>
          <w:sz w:val="24"/>
        </w:rPr>
        <w:t>a</w:t>
      </w:r>
      <w:r>
        <w:rPr>
          <w:spacing w:val="-13"/>
          <w:sz w:val="24"/>
        </w:rPr>
        <w:t xml:space="preserve"> </w:t>
      </w:r>
      <w:r>
        <w:rPr>
          <w:sz w:val="24"/>
        </w:rPr>
        <w:t>bike)</w:t>
      </w:r>
      <w:r>
        <w:rPr>
          <w:spacing w:val="-13"/>
          <w:sz w:val="24"/>
        </w:rPr>
        <w:t xml:space="preserve"> </w:t>
      </w:r>
      <w:r>
        <w:rPr>
          <w:sz w:val="24"/>
        </w:rPr>
        <w:t>и</w:t>
      </w:r>
      <w:r>
        <w:rPr>
          <w:spacing w:val="-12"/>
          <w:sz w:val="24"/>
        </w:rPr>
        <w:t xml:space="preserve"> </w:t>
      </w:r>
      <w:r>
        <w:rPr>
          <w:sz w:val="24"/>
        </w:rPr>
        <w:t>отсутствия</w:t>
      </w:r>
      <w:r>
        <w:rPr>
          <w:spacing w:val="-10"/>
          <w:sz w:val="24"/>
        </w:rPr>
        <w:t xml:space="preserve"> </w:t>
      </w:r>
      <w:r>
        <w:rPr>
          <w:sz w:val="24"/>
        </w:rPr>
        <w:t>умения</w:t>
      </w:r>
      <w:r>
        <w:rPr>
          <w:spacing w:val="-12"/>
          <w:sz w:val="24"/>
        </w:rPr>
        <w:t xml:space="preserve"> </w:t>
      </w:r>
      <w:r>
        <w:rPr>
          <w:sz w:val="24"/>
        </w:rPr>
        <w:t>(I</w:t>
      </w:r>
      <w:r>
        <w:rPr>
          <w:spacing w:val="-16"/>
          <w:sz w:val="24"/>
        </w:rPr>
        <w:t xml:space="preserve"> </w:t>
      </w:r>
      <w:r>
        <w:rPr>
          <w:sz w:val="24"/>
        </w:rPr>
        <w:t>can’t</w:t>
      </w:r>
      <w:r>
        <w:rPr>
          <w:spacing w:val="-13"/>
          <w:sz w:val="24"/>
        </w:rPr>
        <w:t xml:space="preserve"> </w:t>
      </w:r>
      <w:r>
        <w:rPr>
          <w:sz w:val="24"/>
        </w:rPr>
        <w:t>ride</w:t>
      </w:r>
      <w:r>
        <w:rPr>
          <w:spacing w:val="-13"/>
          <w:sz w:val="24"/>
        </w:rPr>
        <w:t xml:space="preserve"> </w:t>
      </w:r>
      <w:r>
        <w:rPr>
          <w:sz w:val="24"/>
        </w:rPr>
        <w:t>a</w:t>
      </w:r>
      <w:r>
        <w:rPr>
          <w:spacing w:val="-13"/>
          <w:sz w:val="24"/>
        </w:rPr>
        <w:t xml:space="preserve"> </w:t>
      </w:r>
      <w:r>
        <w:rPr>
          <w:sz w:val="24"/>
        </w:rPr>
        <w:t>bike);</w:t>
      </w:r>
      <w:r>
        <w:rPr>
          <w:spacing w:val="-12"/>
          <w:sz w:val="24"/>
        </w:rPr>
        <w:t xml:space="preserve"> </w:t>
      </w:r>
      <w:r>
        <w:rPr>
          <w:sz w:val="24"/>
        </w:rPr>
        <w:t>can</w:t>
      </w:r>
      <w:r>
        <w:rPr>
          <w:spacing w:val="-12"/>
          <w:sz w:val="24"/>
        </w:rPr>
        <w:t xml:space="preserve"> </w:t>
      </w:r>
      <w:r>
        <w:rPr>
          <w:sz w:val="24"/>
        </w:rPr>
        <w:t>для</w:t>
      </w:r>
      <w:r>
        <w:rPr>
          <w:spacing w:val="-12"/>
          <w:sz w:val="24"/>
        </w:rPr>
        <w:t xml:space="preserve"> </w:t>
      </w:r>
      <w:r>
        <w:rPr>
          <w:sz w:val="24"/>
        </w:rPr>
        <w:t>получения</w:t>
      </w:r>
      <w:r>
        <w:rPr>
          <w:spacing w:val="-57"/>
          <w:sz w:val="24"/>
        </w:rPr>
        <w:t xml:space="preserve"> </w:t>
      </w:r>
      <w:r>
        <w:rPr>
          <w:sz w:val="24"/>
        </w:rPr>
        <w:t>разрешения</w:t>
      </w:r>
      <w:r>
        <w:rPr>
          <w:spacing w:val="-1"/>
          <w:sz w:val="24"/>
        </w:rPr>
        <w:t xml:space="preserve"> </w:t>
      </w:r>
      <w:r>
        <w:rPr>
          <w:sz w:val="24"/>
        </w:rPr>
        <w:t>(Can</w:t>
      </w:r>
      <w:r>
        <w:rPr>
          <w:spacing w:val="2"/>
          <w:sz w:val="24"/>
        </w:rPr>
        <w:t xml:space="preserve"> </w:t>
      </w:r>
      <w:r>
        <w:rPr>
          <w:sz w:val="24"/>
        </w:rPr>
        <w:t>I</w:t>
      </w:r>
      <w:r>
        <w:rPr>
          <w:spacing w:val="-4"/>
          <w:sz w:val="24"/>
        </w:rPr>
        <w:t xml:space="preserve"> </w:t>
      </w:r>
      <w:r>
        <w:rPr>
          <w:sz w:val="24"/>
        </w:rPr>
        <w:t>go out?);</w:t>
      </w:r>
    </w:p>
    <w:p w:rsidR="002C58AF" w:rsidRDefault="00FA6568">
      <w:pPr>
        <w:pStyle w:val="af6"/>
        <w:numPr>
          <w:ilvl w:val="1"/>
          <w:numId w:val="20"/>
        </w:numPr>
        <w:tabs>
          <w:tab w:val="left" w:pos="1390"/>
        </w:tabs>
        <w:ind w:right="188" w:firstLine="708"/>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неопределённый,</w:t>
      </w:r>
      <w:r>
        <w:rPr>
          <w:spacing w:val="1"/>
          <w:sz w:val="24"/>
        </w:rPr>
        <w:t xml:space="preserve"> </w:t>
      </w:r>
      <w:r>
        <w:rPr>
          <w:sz w:val="24"/>
        </w:rPr>
        <w:t>определённый</w:t>
      </w:r>
      <w:r>
        <w:rPr>
          <w:spacing w:val="1"/>
          <w:sz w:val="24"/>
        </w:rPr>
        <w:t xml:space="preserve"> </w:t>
      </w:r>
      <w:r>
        <w:rPr>
          <w:sz w:val="24"/>
        </w:rPr>
        <w:t>и</w:t>
      </w:r>
      <w:r>
        <w:rPr>
          <w:spacing w:val="1"/>
          <w:sz w:val="24"/>
        </w:rPr>
        <w:t xml:space="preserve"> </w:t>
      </w:r>
      <w:r>
        <w:rPr>
          <w:sz w:val="24"/>
        </w:rPr>
        <w:t>нулевой</w:t>
      </w:r>
      <w:r>
        <w:rPr>
          <w:spacing w:val="1"/>
          <w:sz w:val="24"/>
        </w:rPr>
        <w:t xml:space="preserve"> </w:t>
      </w:r>
      <w:r>
        <w:rPr>
          <w:sz w:val="24"/>
        </w:rPr>
        <w:t>артикль</w:t>
      </w:r>
      <w:r>
        <w:rPr>
          <w:spacing w:val="1"/>
          <w:sz w:val="24"/>
        </w:rPr>
        <w:t xml:space="preserve"> </w:t>
      </w:r>
      <w:r>
        <w:rPr>
          <w:sz w:val="24"/>
        </w:rPr>
        <w:t>с</w:t>
      </w:r>
      <w:r>
        <w:rPr>
          <w:spacing w:val="1"/>
          <w:sz w:val="24"/>
        </w:rPr>
        <w:t xml:space="preserve"> </w:t>
      </w:r>
      <w:r>
        <w:rPr>
          <w:sz w:val="24"/>
        </w:rPr>
        <w:t>существительными</w:t>
      </w:r>
      <w:r>
        <w:rPr>
          <w:spacing w:val="1"/>
          <w:sz w:val="24"/>
        </w:rPr>
        <w:t xml:space="preserve"> </w:t>
      </w:r>
      <w:r>
        <w:rPr>
          <w:sz w:val="24"/>
        </w:rPr>
        <w:t>(наиболее</w:t>
      </w:r>
      <w:r>
        <w:rPr>
          <w:spacing w:val="1"/>
          <w:sz w:val="24"/>
        </w:rPr>
        <w:t xml:space="preserve"> </w:t>
      </w:r>
      <w:r>
        <w:rPr>
          <w:sz w:val="24"/>
        </w:rPr>
        <w:t>распространённые</w:t>
      </w:r>
      <w:r>
        <w:rPr>
          <w:spacing w:val="1"/>
          <w:sz w:val="24"/>
        </w:rPr>
        <w:t xml:space="preserve"> </w:t>
      </w:r>
      <w:r>
        <w:rPr>
          <w:sz w:val="24"/>
        </w:rPr>
        <w:t>случаи</w:t>
      </w:r>
      <w:r>
        <w:rPr>
          <w:spacing w:val="1"/>
          <w:sz w:val="24"/>
        </w:rPr>
        <w:t xml:space="preserve"> </w:t>
      </w:r>
      <w:r>
        <w:rPr>
          <w:sz w:val="24"/>
        </w:rPr>
        <w:t>употребления);</w:t>
      </w:r>
    </w:p>
    <w:p w:rsidR="002C58AF" w:rsidRDefault="00FA6568">
      <w:pPr>
        <w:pStyle w:val="af6"/>
        <w:numPr>
          <w:ilvl w:val="1"/>
          <w:numId w:val="20"/>
        </w:numPr>
        <w:tabs>
          <w:tab w:val="left" w:pos="1390"/>
        </w:tabs>
        <w:ind w:right="190" w:firstLine="708"/>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множественное</w:t>
      </w:r>
      <w:r>
        <w:rPr>
          <w:spacing w:val="1"/>
          <w:sz w:val="24"/>
        </w:rPr>
        <w:t xml:space="preserve"> </w:t>
      </w:r>
      <w:r>
        <w:rPr>
          <w:sz w:val="24"/>
        </w:rPr>
        <w:t>число</w:t>
      </w:r>
      <w:r>
        <w:rPr>
          <w:spacing w:val="1"/>
          <w:sz w:val="24"/>
        </w:rPr>
        <w:t xml:space="preserve"> </w:t>
      </w:r>
      <w:r>
        <w:rPr>
          <w:sz w:val="24"/>
        </w:rPr>
        <w:t>существительных,</w:t>
      </w:r>
      <w:r>
        <w:rPr>
          <w:spacing w:val="-1"/>
          <w:sz w:val="24"/>
        </w:rPr>
        <w:t xml:space="preserve"> </w:t>
      </w:r>
      <w:r>
        <w:rPr>
          <w:sz w:val="24"/>
        </w:rPr>
        <w:t>образованное</w:t>
      </w:r>
      <w:r>
        <w:rPr>
          <w:spacing w:val="-2"/>
          <w:sz w:val="24"/>
        </w:rPr>
        <w:t xml:space="preserve"> </w:t>
      </w:r>
      <w:r>
        <w:rPr>
          <w:sz w:val="24"/>
        </w:rPr>
        <w:t>по правилам</w:t>
      </w:r>
      <w:r>
        <w:rPr>
          <w:spacing w:val="-2"/>
          <w:sz w:val="24"/>
        </w:rPr>
        <w:t xml:space="preserve"> </w:t>
      </w:r>
      <w:r>
        <w:rPr>
          <w:sz w:val="24"/>
        </w:rPr>
        <w:t>и</w:t>
      </w:r>
      <w:r>
        <w:rPr>
          <w:spacing w:val="-2"/>
          <w:sz w:val="24"/>
        </w:rPr>
        <w:t xml:space="preserve"> </w:t>
      </w:r>
      <w:r>
        <w:rPr>
          <w:sz w:val="24"/>
        </w:rPr>
        <w:t>исключения:</w:t>
      </w:r>
      <w:r>
        <w:rPr>
          <w:spacing w:val="-1"/>
          <w:sz w:val="24"/>
        </w:rPr>
        <w:t xml:space="preserve"> </w:t>
      </w:r>
      <w:r>
        <w:rPr>
          <w:sz w:val="24"/>
        </w:rPr>
        <w:t>a pen</w:t>
      </w:r>
      <w:r>
        <w:rPr>
          <w:spacing w:val="4"/>
          <w:sz w:val="24"/>
        </w:rPr>
        <w:t xml:space="preserve"> </w:t>
      </w:r>
      <w:r>
        <w:rPr>
          <w:sz w:val="24"/>
        </w:rPr>
        <w:t>–</w:t>
      </w:r>
      <w:r>
        <w:rPr>
          <w:spacing w:val="-1"/>
          <w:sz w:val="24"/>
        </w:rPr>
        <w:t xml:space="preserve"> </w:t>
      </w:r>
      <w:r>
        <w:rPr>
          <w:sz w:val="24"/>
        </w:rPr>
        <w:t>pens; a</w:t>
      </w:r>
      <w:r>
        <w:rPr>
          <w:spacing w:val="-1"/>
          <w:sz w:val="24"/>
        </w:rPr>
        <w:t xml:space="preserve"> </w:t>
      </w:r>
      <w:r>
        <w:rPr>
          <w:sz w:val="24"/>
        </w:rPr>
        <w:t>man –</w:t>
      </w:r>
      <w:r>
        <w:rPr>
          <w:spacing w:val="-1"/>
          <w:sz w:val="24"/>
        </w:rPr>
        <w:t xml:space="preserve"> </w:t>
      </w:r>
      <w:r>
        <w:rPr>
          <w:sz w:val="24"/>
        </w:rPr>
        <w:t>men;</w:t>
      </w:r>
    </w:p>
    <w:p w:rsidR="002C58AF" w:rsidRDefault="00FA6568">
      <w:pPr>
        <w:pStyle w:val="af6"/>
        <w:numPr>
          <w:ilvl w:val="1"/>
          <w:numId w:val="20"/>
        </w:numPr>
        <w:tabs>
          <w:tab w:val="left" w:pos="1390"/>
        </w:tabs>
        <w:ind w:right="187" w:firstLine="708"/>
        <w:rPr>
          <w:sz w:val="24"/>
        </w:rPr>
      </w:pPr>
      <w:r>
        <w:rPr>
          <w:sz w:val="24"/>
        </w:rPr>
        <w:t>распознавать и употреблять в устной и письменной речи личные и притяжательные</w:t>
      </w:r>
      <w:r>
        <w:rPr>
          <w:spacing w:val="1"/>
          <w:sz w:val="24"/>
        </w:rPr>
        <w:t xml:space="preserve"> </w:t>
      </w:r>
      <w:r>
        <w:rPr>
          <w:sz w:val="24"/>
        </w:rPr>
        <w:t>местоимения;</w:t>
      </w:r>
    </w:p>
    <w:p w:rsidR="002C58AF" w:rsidRDefault="00FA6568">
      <w:pPr>
        <w:pStyle w:val="af6"/>
        <w:numPr>
          <w:ilvl w:val="1"/>
          <w:numId w:val="20"/>
        </w:numPr>
        <w:tabs>
          <w:tab w:val="left" w:pos="1390"/>
        </w:tabs>
        <w:ind w:right="187" w:firstLine="708"/>
        <w:rPr>
          <w:sz w:val="24"/>
        </w:rPr>
      </w:pPr>
      <w:r>
        <w:rPr>
          <w:sz w:val="24"/>
        </w:rPr>
        <w:t>распознавать и употреблять в устной и письменной речи указательные местоимения</w:t>
      </w:r>
      <w:r>
        <w:rPr>
          <w:spacing w:val="1"/>
          <w:sz w:val="24"/>
        </w:rPr>
        <w:t xml:space="preserve"> </w:t>
      </w:r>
      <w:r>
        <w:rPr>
          <w:sz w:val="24"/>
        </w:rPr>
        <w:t>this</w:t>
      </w:r>
      <w:r>
        <w:rPr>
          <w:spacing w:val="-1"/>
          <w:sz w:val="24"/>
        </w:rPr>
        <w:t xml:space="preserve"> </w:t>
      </w:r>
      <w:r>
        <w:rPr>
          <w:sz w:val="24"/>
        </w:rPr>
        <w:t>– these;</w:t>
      </w:r>
    </w:p>
    <w:p w:rsidR="002C58AF" w:rsidRDefault="00FA6568">
      <w:pPr>
        <w:pStyle w:val="af6"/>
        <w:numPr>
          <w:ilvl w:val="1"/>
          <w:numId w:val="20"/>
        </w:numPr>
        <w:tabs>
          <w:tab w:val="left" w:pos="1390"/>
        </w:tabs>
        <w:ind w:right="187" w:firstLine="708"/>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количественные</w:t>
      </w:r>
      <w:r>
        <w:rPr>
          <w:spacing w:val="1"/>
          <w:sz w:val="24"/>
        </w:rPr>
        <w:t xml:space="preserve"> </w:t>
      </w:r>
      <w:r>
        <w:rPr>
          <w:sz w:val="24"/>
        </w:rPr>
        <w:t>числительные</w:t>
      </w:r>
      <w:r>
        <w:rPr>
          <w:spacing w:val="-3"/>
          <w:sz w:val="24"/>
        </w:rPr>
        <w:t xml:space="preserve"> </w:t>
      </w:r>
      <w:r>
        <w:rPr>
          <w:sz w:val="24"/>
        </w:rPr>
        <w:t>(1-12);</w:t>
      </w:r>
    </w:p>
    <w:p w:rsidR="002C58AF" w:rsidRDefault="00FA6568">
      <w:pPr>
        <w:pStyle w:val="af6"/>
        <w:numPr>
          <w:ilvl w:val="1"/>
          <w:numId w:val="20"/>
        </w:numPr>
        <w:tabs>
          <w:tab w:val="left" w:pos="1390"/>
        </w:tabs>
        <w:ind w:right="191" w:firstLine="708"/>
        <w:rPr>
          <w:sz w:val="24"/>
        </w:rPr>
      </w:pPr>
      <w:r>
        <w:rPr>
          <w:sz w:val="24"/>
        </w:rPr>
        <w:t>распознавать и употреблять в устной и письменной речи вопросительные слова who,</w:t>
      </w:r>
      <w:r>
        <w:rPr>
          <w:spacing w:val="1"/>
          <w:sz w:val="24"/>
        </w:rPr>
        <w:t xml:space="preserve"> </w:t>
      </w:r>
      <w:r>
        <w:rPr>
          <w:sz w:val="24"/>
        </w:rPr>
        <w:t>what,</w:t>
      </w:r>
      <w:r>
        <w:rPr>
          <w:spacing w:val="-1"/>
          <w:sz w:val="24"/>
        </w:rPr>
        <w:t xml:space="preserve"> </w:t>
      </w:r>
      <w:r>
        <w:rPr>
          <w:sz w:val="24"/>
        </w:rPr>
        <w:t>how,</w:t>
      </w:r>
    </w:p>
    <w:p w:rsidR="002C58AF" w:rsidRDefault="00FA6568">
      <w:pPr>
        <w:pStyle w:val="af6"/>
        <w:numPr>
          <w:ilvl w:val="1"/>
          <w:numId w:val="20"/>
        </w:numPr>
        <w:tabs>
          <w:tab w:val="left" w:pos="1390"/>
        </w:tabs>
        <w:spacing w:before="1"/>
        <w:ind w:left="1390" w:hanging="425"/>
        <w:rPr>
          <w:sz w:val="24"/>
        </w:rPr>
      </w:pPr>
      <w:r>
        <w:rPr>
          <w:sz w:val="24"/>
        </w:rPr>
        <w:t>where,</w:t>
      </w:r>
      <w:r>
        <w:rPr>
          <w:spacing w:val="-2"/>
          <w:sz w:val="24"/>
        </w:rPr>
        <w:t xml:space="preserve"> </w:t>
      </w:r>
      <w:r>
        <w:rPr>
          <w:sz w:val="24"/>
        </w:rPr>
        <w:t>how</w:t>
      </w:r>
      <w:r>
        <w:rPr>
          <w:spacing w:val="-1"/>
          <w:sz w:val="24"/>
        </w:rPr>
        <w:t xml:space="preserve"> </w:t>
      </w:r>
      <w:r>
        <w:rPr>
          <w:sz w:val="24"/>
        </w:rPr>
        <w:t>many;</w:t>
      </w:r>
    </w:p>
    <w:p w:rsidR="002C58AF" w:rsidRDefault="00FA6568">
      <w:pPr>
        <w:pStyle w:val="af6"/>
        <w:numPr>
          <w:ilvl w:val="1"/>
          <w:numId w:val="20"/>
        </w:numPr>
        <w:tabs>
          <w:tab w:val="left" w:pos="1390"/>
        </w:tabs>
        <w:ind w:left="1390" w:hanging="425"/>
        <w:rPr>
          <w:sz w:val="24"/>
        </w:rPr>
      </w:pPr>
      <w:r>
        <w:rPr>
          <w:sz w:val="24"/>
        </w:rPr>
        <w:t>распознавать</w:t>
      </w:r>
      <w:r>
        <w:rPr>
          <w:spacing w:val="16"/>
          <w:sz w:val="24"/>
        </w:rPr>
        <w:t xml:space="preserve"> </w:t>
      </w:r>
      <w:r>
        <w:rPr>
          <w:sz w:val="24"/>
        </w:rPr>
        <w:t>и</w:t>
      </w:r>
      <w:r>
        <w:rPr>
          <w:spacing w:val="17"/>
          <w:sz w:val="24"/>
        </w:rPr>
        <w:t xml:space="preserve"> </w:t>
      </w:r>
      <w:r>
        <w:rPr>
          <w:sz w:val="24"/>
        </w:rPr>
        <w:t>употреблять</w:t>
      </w:r>
      <w:r>
        <w:rPr>
          <w:spacing w:val="16"/>
          <w:sz w:val="24"/>
        </w:rPr>
        <w:t xml:space="preserve"> </w:t>
      </w:r>
      <w:r>
        <w:rPr>
          <w:sz w:val="24"/>
        </w:rPr>
        <w:t>в</w:t>
      </w:r>
      <w:r>
        <w:rPr>
          <w:spacing w:val="16"/>
          <w:sz w:val="24"/>
        </w:rPr>
        <w:t xml:space="preserve"> </w:t>
      </w:r>
      <w:r>
        <w:rPr>
          <w:sz w:val="24"/>
        </w:rPr>
        <w:t>устной</w:t>
      </w:r>
      <w:r>
        <w:rPr>
          <w:spacing w:val="15"/>
          <w:sz w:val="24"/>
        </w:rPr>
        <w:t xml:space="preserve"> </w:t>
      </w:r>
      <w:r>
        <w:rPr>
          <w:sz w:val="24"/>
        </w:rPr>
        <w:t>и</w:t>
      </w:r>
      <w:r>
        <w:rPr>
          <w:spacing w:val="16"/>
          <w:sz w:val="24"/>
        </w:rPr>
        <w:t xml:space="preserve"> </w:t>
      </w:r>
      <w:r>
        <w:rPr>
          <w:sz w:val="24"/>
        </w:rPr>
        <w:t>письменной</w:t>
      </w:r>
      <w:r>
        <w:rPr>
          <w:spacing w:val="15"/>
          <w:sz w:val="24"/>
        </w:rPr>
        <w:t xml:space="preserve"> </w:t>
      </w:r>
      <w:r>
        <w:rPr>
          <w:sz w:val="24"/>
        </w:rPr>
        <w:t>речи</w:t>
      </w:r>
      <w:r>
        <w:rPr>
          <w:spacing w:val="16"/>
          <w:sz w:val="24"/>
        </w:rPr>
        <w:t xml:space="preserve"> </w:t>
      </w:r>
      <w:r>
        <w:rPr>
          <w:sz w:val="24"/>
        </w:rPr>
        <w:t>предлоги</w:t>
      </w:r>
      <w:r>
        <w:rPr>
          <w:spacing w:val="16"/>
          <w:sz w:val="24"/>
        </w:rPr>
        <w:t xml:space="preserve"> </w:t>
      </w:r>
      <w:r>
        <w:rPr>
          <w:sz w:val="24"/>
        </w:rPr>
        <w:t>места</w:t>
      </w:r>
      <w:r>
        <w:rPr>
          <w:spacing w:val="14"/>
          <w:sz w:val="24"/>
        </w:rPr>
        <w:t xml:space="preserve"> </w:t>
      </w:r>
      <w:r>
        <w:rPr>
          <w:sz w:val="24"/>
        </w:rPr>
        <w:t>on,</w:t>
      </w:r>
      <w:r>
        <w:rPr>
          <w:spacing w:val="15"/>
          <w:sz w:val="24"/>
        </w:rPr>
        <w:t xml:space="preserve"> </w:t>
      </w:r>
      <w:r>
        <w:rPr>
          <w:sz w:val="24"/>
        </w:rPr>
        <w:t>in,</w:t>
      </w:r>
      <w:r>
        <w:rPr>
          <w:spacing w:val="17"/>
          <w:sz w:val="24"/>
        </w:rPr>
        <w:t xml:space="preserve"> </w:t>
      </w:r>
      <w:r>
        <w:rPr>
          <w:sz w:val="24"/>
        </w:rPr>
        <w:t>near,</w:t>
      </w:r>
    </w:p>
    <w:p w:rsidR="002C58AF" w:rsidRDefault="00FA6568">
      <w:pPr>
        <w:pStyle w:val="af0"/>
        <w:ind w:firstLine="0"/>
        <w:jc w:val="left"/>
      </w:pPr>
      <w:r>
        <w:t>under;</w:t>
      </w:r>
    </w:p>
    <w:p w:rsidR="002C58AF" w:rsidRDefault="00FA6568">
      <w:pPr>
        <w:pStyle w:val="af6"/>
        <w:numPr>
          <w:ilvl w:val="1"/>
          <w:numId w:val="20"/>
        </w:numPr>
        <w:tabs>
          <w:tab w:val="left" w:pos="1390"/>
        </w:tabs>
        <w:ind w:left="1390" w:hanging="425"/>
        <w:jc w:val="left"/>
        <w:rPr>
          <w:sz w:val="24"/>
        </w:rPr>
      </w:pPr>
      <w:r>
        <w:rPr>
          <w:sz w:val="24"/>
        </w:rPr>
        <w:t>распознавать</w:t>
      </w:r>
      <w:r>
        <w:rPr>
          <w:spacing w:val="11"/>
          <w:sz w:val="24"/>
        </w:rPr>
        <w:t xml:space="preserve"> </w:t>
      </w:r>
      <w:r>
        <w:rPr>
          <w:sz w:val="24"/>
        </w:rPr>
        <w:t>и</w:t>
      </w:r>
      <w:r>
        <w:rPr>
          <w:spacing w:val="69"/>
          <w:sz w:val="24"/>
        </w:rPr>
        <w:t xml:space="preserve"> </w:t>
      </w:r>
      <w:r>
        <w:rPr>
          <w:sz w:val="24"/>
        </w:rPr>
        <w:t>употреблять</w:t>
      </w:r>
      <w:r>
        <w:rPr>
          <w:spacing w:val="69"/>
          <w:sz w:val="24"/>
        </w:rPr>
        <w:t xml:space="preserve"> </w:t>
      </w:r>
      <w:r>
        <w:rPr>
          <w:sz w:val="24"/>
        </w:rPr>
        <w:t>в</w:t>
      </w:r>
      <w:r>
        <w:rPr>
          <w:spacing w:val="70"/>
          <w:sz w:val="24"/>
        </w:rPr>
        <w:t xml:space="preserve"> </w:t>
      </w:r>
      <w:r>
        <w:rPr>
          <w:sz w:val="24"/>
        </w:rPr>
        <w:t>устной</w:t>
      </w:r>
      <w:r>
        <w:rPr>
          <w:spacing w:val="70"/>
          <w:sz w:val="24"/>
        </w:rPr>
        <w:t xml:space="preserve"> </w:t>
      </w:r>
      <w:r>
        <w:rPr>
          <w:sz w:val="24"/>
        </w:rPr>
        <w:t>и</w:t>
      </w:r>
      <w:r>
        <w:rPr>
          <w:spacing w:val="67"/>
          <w:sz w:val="24"/>
        </w:rPr>
        <w:t xml:space="preserve"> </w:t>
      </w:r>
      <w:r>
        <w:rPr>
          <w:sz w:val="24"/>
        </w:rPr>
        <w:t>письменной</w:t>
      </w:r>
      <w:r>
        <w:rPr>
          <w:spacing w:val="67"/>
          <w:sz w:val="24"/>
        </w:rPr>
        <w:t xml:space="preserve"> </w:t>
      </w:r>
      <w:r>
        <w:rPr>
          <w:sz w:val="24"/>
        </w:rPr>
        <w:t>речи</w:t>
      </w:r>
      <w:r>
        <w:rPr>
          <w:spacing w:val="70"/>
          <w:sz w:val="24"/>
        </w:rPr>
        <w:t xml:space="preserve"> </w:t>
      </w:r>
      <w:r>
        <w:rPr>
          <w:sz w:val="24"/>
        </w:rPr>
        <w:t>союзы</w:t>
      </w:r>
      <w:r>
        <w:rPr>
          <w:spacing w:val="65"/>
          <w:sz w:val="24"/>
        </w:rPr>
        <w:t xml:space="preserve"> </w:t>
      </w:r>
      <w:r>
        <w:rPr>
          <w:sz w:val="24"/>
        </w:rPr>
        <w:t>and</w:t>
      </w:r>
      <w:r>
        <w:rPr>
          <w:spacing w:val="68"/>
          <w:sz w:val="24"/>
        </w:rPr>
        <w:t xml:space="preserve"> </w:t>
      </w:r>
      <w:r>
        <w:rPr>
          <w:sz w:val="24"/>
        </w:rPr>
        <w:t>и</w:t>
      </w:r>
      <w:r>
        <w:rPr>
          <w:spacing w:val="70"/>
          <w:sz w:val="24"/>
        </w:rPr>
        <w:t xml:space="preserve"> </w:t>
      </w:r>
      <w:r>
        <w:rPr>
          <w:sz w:val="24"/>
        </w:rPr>
        <w:t>but</w:t>
      </w:r>
      <w:r>
        <w:rPr>
          <w:spacing w:val="69"/>
          <w:sz w:val="24"/>
        </w:rPr>
        <w:t xml:space="preserve"> </w:t>
      </w:r>
      <w:r>
        <w:rPr>
          <w:sz w:val="24"/>
        </w:rPr>
        <w:t>(при</w:t>
      </w:r>
    </w:p>
    <w:p w:rsidR="002C58AF" w:rsidRDefault="00FA6568">
      <w:pPr>
        <w:pStyle w:val="af0"/>
        <w:spacing w:before="64"/>
        <w:ind w:firstLine="0"/>
      </w:pPr>
      <w:r>
        <w:t>однородных</w:t>
      </w:r>
      <w:r>
        <w:rPr>
          <w:spacing w:val="1"/>
        </w:rPr>
        <w:t xml:space="preserve"> </w:t>
      </w:r>
      <w:r>
        <w:t>членах).</w:t>
      </w:r>
    </w:p>
    <w:p w:rsidR="002C58AF" w:rsidRDefault="00FA6568">
      <w:pPr>
        <w:pStyle w:val="110"/>
        <w:spacing w:before="4"/>
      </w:pPr>
      <w:r>
        <w:t>Социокультурные</w:t>
      </w:r>
      <w:r>
        <w:rPr>
          <w:spacing w:val="-4"/>
        </w:rPr>
        <w:t xml:space="preserve"> </w:t>
      </w:r>
      <w:r>
        <w:t>знания</w:t>
      </w:r>
      <w:r>
        <w:rPr>
          <w:spacing w:val="-2"/>
        </w:rPr>
        <w:t xml:space="preserve"> </w:t>
      </w:r>
      <w:r>
        <w:t>и</w:t>
      </w:r>
      <w:r>
        <w:rPr>
          <w:spacing w:val="-1"/>
        </w:rPr>
        <w:t xml:space="preserve"> </w:t>
      </w:r>
      <w:r>
        <w:t>умения</w:t>
      </w:r>
    </w:p>
    <w:p w:rsidR="002C58AF" w:rsidRDefault="00FA6568">
      <w:pPr>
        <w:pStyle w:val="af6"/>
        <w:numPr>
          <w:ilvl w:val="1"/>
          <w:numId w:val="20"/>
        </w:numPr>
        <w:tabs>
          <w:tab w:val="left" w:pos="1390"/>
        </w:tabs>
        <w:ind w:right="185" w:firstLine="708"/>
        <w:rPr>
          <w:sz w:val="24"/>
        </w:rPr>
      </w:pPr>
      <w:r>
        <w:rPr>
          <w:spacing w:val="-1"/>
          <w:sz w:val="24"/>
        </w:rPr>
        <w:t>владеть</w:t>
      </w:r>
      <w:r>
        <w:rPr>
          <w:spacing w:val="-13"/>
          <w:sz w:val="24"/>
        </w:rPr>
        <w:t xml:space="preserve"> </w:t>
      </w:r>
      <w:r>
        <w:rPr>
          <w:spacing w:val="-1"/>
          <w:sz w:val="24"/>
        </w:rPr>
        <w:t>отдельными</w:t>
      </w:r>
      <w:r>
        <w:rPr>
          <w:spacing w:val="-11"/>
          <w:sz w:val="24"/>
        </w:rPr>
        <w:t xml:space="preserve"> </w:t>
      </w:r>
      <w:r>
        <w:rPr>
          <w:sz w:val="24"/>
        </w:rPr>
        <w:t>социокультурными</w:t>
      </w:r>
      <w:r>
        <w:rPr>
          <w:spacing w:val="-12"/>
          <w:sz w:val="24"/>
        </w:rPr>
        <w:t xml:space="preserve"> </w:t>
      </w:r>
      <w:r>
        <w:rPr>
          <w:sz w:val="24"/>
        </w:rPr>
        <w:t>элементами</w:t>
      </w:r>
      <w:r>
        <w:rPr>
          <w:spacing w:val="-13"/>
          <w:sz w:val="24"/>
        </w:rPr>
        <w:t xml:space="preserve"> </w:t>
      </w:r>
      <w:r>
        <w:rPr>
          <w:sz w:val="24"/>
        </w:rPr>
        <w:t>речевого</w:t>
      </w:r>
      <w:r>
        <w:rPr>
          <w:spacing w:val="-14"/>
          <w:sz w:val="24"/>
        </w:rPr>
        <w:t xml:space="preserve"> </w:t>
      </w:r>
      <w:r>
        <w:rPr>
          <w:sz w:val="24"/>
        </w:rPr>
        <w:t>поведенческого</w:t>
      </w:r>
      <w:r>
        <w:rPr>
          <w:spacing w:val="-14"/>
          <w:sz w:val="24"/>
        </w:rPr>
        <w:t xml:space="preserve"> </w:t>
      </w:r>
      <w:r>
        <w:rPr>
          <w:sz w:val="24"/>
        </w:rPr>
        <w:t>этикета,</w:t>
      </w:r>
      <w:r>
        <w:rPr>
          <w:spacing w:val="-57"/>
          <w:sz w:val="24"/>
        </w:rPr>
        <w:t xml:space="preserve"> </w:t>
      </w:r>
      <w:r>
        <w:rPr>
          <w:sz w:val="24"/>
        </w:rPr>
        <w:t>принятыми в англоязычной среде, в некоторых ситуациях общения: приветствие, прощание,</w:t>
      </w:r>
      <w:r>
        <w:rPr>
          <w:spacing w:val="1"/>
          <w:sz w:val="24"/>
        </w:rPr>
        <w:t xml:space="preserve"> </w:t>
      </w:r>
      <w:r>
        <w:rPr>
          <w:sz w:val="24"/>
        </w:rPr>
        <w:t>знакомство,</w:t>
      </w:r>
      <w:r>
        <w:rPr>
          <w:spacing w:val="-9"/>
          <w:sz w:val="24"/>
        </w:rPr>
        <w:t xml:space="preserve"> </w:t>
      </w:r>
      <w:r>
        <w:rPr>
          <w:sz w:val="24"/>
        </w:rPr>
        <w:t>выражение</w:t>
      </w:r>
      <w:r>
        <w:rPr>
          <w:spacing w:val="-9"/>
          <w:sz w:val="24"/>
        </w:rPr>
        <w:t xml:space="preserve"> </w:t>
      </w:r>
      <w:r>
        <w:rPr>
          <w:sz w:val="24"/>
        </w:rPr>
        <w:t>благодарности,</w:t>
      </w:r>
      <w:r>
        <w:rPr>
          <w:spacing w:val="-8"/>
          <w:sz w:val="24"/>
        </w:rPr>
        <w:t xml:space="preserve"> </w:t>
      </w:r>
      <w:r>
        <w:rPr>
          <w:sz w:val="24"/>
        </w:rPr>
        <w:t>извинение,</w:t>
      </w:r>
      <w:r>
        <w:rPr>
          <w:spacing w:val="-8"/>
          <w:sz w:val="24"/>
        </w:rPr>
        <w:t xml:space="preserve"> </w:t>
      </w:r>
      <w:r>
        <w:rPr>
          <w:sz w:val="24"/>
        </w:rPr>
        <w:t>поздравление</w:t>
      </w:r>
      <w:r>
        <w:rPr>
          <w:spacing w:val="-9"/>
          <w:sz w:val="24"/>
        </w:rPr>
        <w:t xml:space="preserve"> </w:t>
      </w:r>
      <w:r>
        <w:rPr>
          <w:sz w:val="24"/>
        </w:rPr>
        <w:t>с</w:t>
      </w:r>
      <w:r>
        <w:rPr>
          <w:spacing w:val="-9"/>
          <w:sz w:val="24"/>
        </w:rPr>
        <w:t xml:space="preserve"> </w:t>
      </w:r>
      <w:r>
        <w:rPr>
          <w:sz w:val="24"/>
        </w:rPr>
        <w:t>днём</w:t>
      </w:r>
      <w:r>
        <w:rPr>
          <w:spacing w:val="-9"/>
          <w:sz w:val="24"/>
        </w:rPr>
        <w:t xml:space="preserve"> </w:t>
      </w:r>
      <w:r>
        <w:rPr>
          <w:sz w:val="24"/>
        </w:rPr>
        <w:t>рождения,</w:t>
      </w:r>
      <w:r>
        <w:rPr>
          <w:spacing w:val="-8"/>
          <w:sz w:val="24"/>
        </w:rPr>
        <w:t xml:space="preserve"> </w:t>
      </w:r>
      <w:r>
        <w:rPr>
          <w:sz w:val="24"/>
        </w:rPr>
        <w:t>Новым</w:t>
      </w:r>
      <w:r>
        <w:rPr>
          <w:spacing w:val="-9"/>
          <w:sz w:val="24"/>
        </w:rPr>
        <w:t xml:space="preserve"> </w:t>
      </w:r>
      <w:r>
        <w:rPr>
          <w:sz w:val="24"/>
        </w:rPr>
        <w:t>годом,</w:t>
      </w:r>
      <w:r>
        <w:rPr>
          <w:spacing w:val="-57"/>
          <w:sz w:val="24"/>
        </w:rPr>
        <w:t xml:space="preserve"> </w:t>
      </w:r>
      <w:r>
        <w:rPr>
          <w:sz w:val="24"/>
        </w:rPr>
        <w:t>Рождеством;</w:t>
      </w:r>
    </w:p>
    <w:p w:rsidR="002C58AF" w:rsidRDefault="00FA6568">
      <w:pPr>
        <w:pStyle w:val="af6"/>
        <w:numPr>
          <w:ilvl w:val="1"/>
          <w:numId w:val="20"/>
        </w:numPr>
        <w:tabs>
          <w:tab w:val="left" w:pos="1390"/>
        </w:tabs>
        <w:ind w:left="1390" w:hanging="425"/>
        <w:jc w:val="left"/>
        <w:rPr>
          <w:sz w:val="24"/>
        </w:rPr>
      </w:pPr>
      <w:r>
        <w:rPr>
          <w:sz w:val="24"/>
        </w:rPr>
        <w:t>знать</w:t>
      </w:r>
      <w:r>
        <w:rPr>
          <w:spacing w:val="-3"/>
          <w:sz w:val="24"/>
        </w:rPr>
        <w:t xml:space="preserve"> </w:t>
      </w:r>
      <w:r>
        <w:rPr>
          <w:sz w:val="24"/>
        </w:rPr>
        <w:t>названия</w:t>
      </w:r>
      <w:r>
        <w:rPr>
          <w:spacing w:val="-2"/>
          <w:sz w:val="24"/>
        </w:rPr>
        <w:t xml:space="preserve"> </w:t>
      </w:r>
      <w:r>
        <w:rPr>
          <w:sz w:val="24"/>
        </w:rPr>
        <w:t>родной</w:t>
      </w:r>
      <w:r>
        <w:rPr>
          <w:spacing w:val="-3"/>
          <w:sz w:val="24"/>
        </w:rPr>
        <w:t xml:space="preserve"> </w:t>
      </w:r>
      <w:r>
        <w:rPr>
          <w:sz w:val="24"/>
        </w:rPr>
        <w:t>страны</w:t>
      </w:r>
      <w:r>
        <w:rPr>
          <w:spacing w:val="-2"/>
          <w:sz w:val="24"/>
        </w:rPr>
        <w:t xml:space="preserve"> </w:t>
      </w:r>
      <w:r>
        <w:rPr>
          <w:sz w:val="24"/>
        </w:rPr>
        <w:t>и</w:t>
      </w:r>
      <w:r>
        <w:rPr>
          <w:spacing w:val="-1"/>
          <w:sz w:val="24"/>
        </w:rPr>
        <w:t xml:space="preserve"> </w:t>
      </w:r>
      <w:r>
        <w:rPr>
          <w:sz w:val="24"/>
        </w:rPr>
        <w:t>страны/стран</w:t>
      </w:r>
      <w:r>
        <w:rPr>
          <w:spacing w:val="-2"/>
          <w:sz w:val="24"/>
        </w:rPr>
        <w:t xml:space="preserve"> </w:t>
      </w:r>
      <w:r>
        <w:rPr>
          <w:sz w:val="24"/>
        </w:rPr>
        <w:t>изучаемого</w:t>
      </w:r>
      <w:r>
        <w:rPr>
          <w:spacing w:val="-2"/>
          <w:sz w:val="24"/>
        </w:rPr>
        <w:t xml:space="preserve"> </w:t>
      </w:r>
      <w:r>
        <w:rPr>
          <w:sz w:val="24"/>
        </w:rPr>
        <w:t>языка</w:t>
      </w:r>
      <w:r>
        <w:rPr>
          <w:spacing w:val="-1"/>
          <w:sz w:val="24"/>
        </w:rPr>
        <w:t xml:space="preserve"> </w:t>
      </w:r>
      <w:r>
        <w:rPr>
          <w:sz w:val="24"/>
        </w:rPr>
        <w:t>и</w:t>
      </w:r>
      <w:r>
        <w:rPr>
          <w:spacing w:val="-3"/>
          <w:sz w:val="24"/>
        </w:rPr>
        <w:t xml:space="preserve"> </w:t>
      </w:r>
      <w:r>
        <w:rPr>
          <w:sz w:val="24"/>
        </w:rPr>
        <w:t>их</w:t>
      </w:r>
      <w:r>
        <w:rPr>
          <w:spacing w:val="-2"/>
          <w:sz w:val="24"/>
        </w:rPr>
        <w:t xml:space="preserve"> </w:t>
      </w:r>
      <w:r>
        <w:rPr>
          <w:sz w:val="24"/>
        </w:rPr>
        <w:t>столиц.</w:t>
      </w:r>
    </w:p>
    <w:p w:rsidR="002C58AF" w:rsidRDefault="00FA6568">
      <w:pPr>
        <w:pStyle w:val="110"/>
        <w:numPr>
          <w:ilvl w:val="0"/>
          <w:numId w:val="28"/>
        </w:numPr>
        <w:tabs>
          <w:tab w:val="left" w:pos="1146"/>
        </w:tabs>
        <w:spacing w:before="3" w:line="240" w:lineRule="auto"/>
        <w:ind w:hanging="181"/>
        <w:jc w:val="left"/>
      </w:pPr>
      <w:r>
        <w:t>класс</w:t>
      </w:r>
    </w:p>
    <w:p w:rsidR="002C58AF" w:rsidRDefault="00FA6568">
      <w:pPr>
        <w:ind w:left="965"/>
        <w:rPr>
          <w:b/>
          <w:sz w:val="24"/>
        </w:rPr>
      </w:pPr>
      <w:r>
        <w:rPr>
          <w:b/>
          <w:sz w:val="24"/>
        </w:rPr>
        <w:t>Коммуникативные</w:t>
      </w:r>
      <w:r>
        <w:rPr>
          <w:b/>
          <w:spacing w:val="-5"/>
          <w:sz w:val="24"/>
        </w:rPr>
        <w:t xml:space="preserve"> </w:t>
      </w:r>
      <w:r>
        <w:rPr>
          <w:b/>
          <w:sz w:val="24"/>
        </w:rPr>
        <w:t>умения</w:t>
      </w:r>
    </w:p>
    <w:p w:rsidR="002C58AF" w:rsidRDefault="00FA6568">
      <w:pPr>
        <w:pStyle w:val="210"/>
        <w:spacing w:before="0"/>
        <w:jc w:val="left"/>
      </w:pPr>
      <w:r>
        <w:t>Говорение</w:t>
      </w:r>
    </w:p>
    <w:p w:rsidR="002C58AF" w:rsidRDefault="00FA6568">
      <w:pPr>
        <w:pStyle w:val="af6"/>
        <w:numPr>
          <w:ilvl w:val="1"/>
          <w:numId w:val="20"/>
        </w:numPr>
        <w:tabs>
          <w:tab w:val="left" w:pos="1251"/>
        </w:tabs>
        <w:ind w:right="176" w:firstLine="708"/>
        <w:rPr>
          <w:sz w:val="24"/>
        </w:rPr>
      </w:pPr>
      <w:r>
        <w:rPr>
          <w:sz w:val="24"/>
        </w:rPr>
        <w:t>вести</w:t>
      </w:r>
      <w:r>
        <w:rPr>
          <w:spacing w:val="-5"/>
          <w:sz w:val="24"/>
        </w:rPr>
        <w:t xml:space="preserve"> </w:t>
      </w:r>
      <w:r>
        <w:rPr>
          <w:sz w:val="24"/>
        </w:rPr>
        <w:t>разные</w:t>
      </w:r>
      <w:r>
        <w:rPr>
          <w:spacing w:val="-8"/>
          <w:sz w:val="24"/>
        </w:rPr>
        <w:t xml:space="preserve"> </w:t>
      </w:r>
      <w:r>
        <w:rPr>
          <w:sz w:val="24"/>
        </w:rPr>
        <w:t>виды</w:t>
      </w:r>
      <w:r>
        <w:rPr>
          <w:spacing w:val="-6"/>
          <w:sz w:val="24"/>
        </w:rPr>
        <w:t xml:space="preserve"> </w:t>
      </w:r>
      <w:r>
        <w:rPr>
          <w:sz w:val="24"/>
        </w:rPr>
        <w:t>диалогов</w:t>
      </w:r>
      <w:r>
        <w:rPr>
          <w:spacing w:val="-7"/>
          <w:sz w:val="24"/>
        </w:rPr>
        <w:t xml:space="preserve"> </w:t>
      </w:r>
      <w:r>
        <w:rPr>
          <w:sz w:val="24"/>
        </w:rPr>
        <w:t>(диалог</w:t>
      </w:r>
      <w:r>
        <w:rPr>
          <w:spacing w:val="-6"/>
          <w:sz w:val="24"/>
        </w:rPr>
        <w:t xml:space="preserve"> </w:t>
      </w:r>
      <w:r>
        <w:rPr>
          <w:sz w:val="24"/>
        </w:rPr>
        <w:t>этикетного</w:t>
      </w:r>
      <w:r>
        <w:rPr>
          <w:spacing w:val="-7"/>
          <w:sz w:val="24"/>
        </w:rPr>
        <w:t xml:space="preserve"> </w:t>
      </w:r>
      <w:r>
        <w:rPr>
          <w:sz w:val="24"/>
        </w:rPr>
        <w:t>характера,</w:t>
      </w:r>
      <w:r>
        <w:rPr>
          <w:spacing w:val="-6"/>
          <w:sz w:val="24"/>
        </w:rPr>
        <w:t xml:space="preserve"> </w:t>
      </w:r>
      <w:r>
        <w:rPr>
          <w:sz w:val="24"/>
        </w:rPr>
        <w:t>диалог-побуждение,</w:t>
      </w:r>
      <w:r>
        <w:rPr>
          <w:spacing w:val="-7"/>
          <w:sz w:val="24"/>
        </w:rPr>
        <w:t xml:space="preserve"> </w:t>
      </w:r>
      <w:r>
        <w:rPr>
          <w:sz w:val="24"/>
        </w:rPr>
        <w:t>диалог-</w:t>
      </w:r>
      <w:r>
        <w:rPr>
          <w:spacing w:val="-57"/>
          <w:sz w:val="24"/>
        </w:rPr>
        <w:t xml:space="preserve"> </w:t>
      </w:r>
      <w:r>
        <w:rPr>
          <w:sz w:val="24"/>
        </w:rPr>
        <w:t>расспрос)</w:t>
      </w:r>
      <w:r>
        <w:rPr>
          <w:spacing w:val="-9"/>
          <w:sz w:val="24"/>
        </w:rPr>
        <w:t xml:space="preserve"> </w:t>
      </w:r>
      <w:r>
        <w:rPr>
          <w:sz w:val="24"/>
        </w:rPr>
        <w:t>в</w:t>
      </w:r>
      <w:r>
        <w:rPr>
          <w:spacing w:val="-11"/>
          <w:sz w:val="24"/>
        </w:rPr>
        <w:t xml:space="preserve"> </w:t>
      </w:r>
      <w:r>
        <w:rPr>
          <w:sz w:val="24"/>
        </w:rPr>
        <w:t>стандартных</w:t>
      </w:r>
      <w:r>
        <w:rPr>
          <w:spacing w:val="-9"/>
          <w:sz w:val="24"/>
        </w:rPr>
        <w:t xml:space="preserve"> </w:t>
      </w:r>
      <w:r>
        <w:rPr>
          <w:sz w:val="24"/>
        </w:rPr>
        <w:t>ситуациях</w:t>
      </w:r>
      <w:r>
        <w:rPr>
          <w:spacing w:val="-9"/>
          <w:sz w:val="24"/>
        </w:rPr>
        <w:t xml:space="preserve"> </w:t>
      </w:r>
      <w:r>
        <w:rPr>
          <w:sz w:val="24"/>
        </w:rPr>
        <w:t>неофициального</w:t>
      </w:r>
      <w:r>
        <w:rPr>
          <w:spacing w:val="-11"/>
          <w:sz w:val="24"/>
        </w:rPr>
        <w:t xml:space="preserve"> </w:t>
      </w:r>
      <w:r>
        <w:rPr>
          <w:sz w:val="24"/>
        </w:rPr>
        <w:t>общения,</w:t>
      </w:r>
      <w:r>
        <w:rPr>
          <w:spacing w:val="-10"/>
          <w:sz w:val="24"/>
        </w:rPr>
        <w:t xml:space="preserve"> </w:t>
      </w:r>
      <w:r>
        <w:rPr>
          <w:sz w:val="24"/>
        </w:rPr>
        <w:t>с</w:t>
      </w:r>
      <w:r>
        <w:rPr>
          <w:spacing w:val="-12"/>
          <w:sz w:val="24"/>
        </w:rPr>
        <w:t xml:space="preserve"> </w:t>
      </w:r>
      <w:r>
        <w:rPr>
          <w:sz w:val="24"/>
        </w:rPr>
        <w:t>вербальными</w:t>
      </w:r>
      <w:r>
        <w:rPr>
          <w:spacing w:val="-10"/>
          <w:sz w:val="24"/>
        </w:rPr>
        <w:t xml:space="preserve"> </w:t>
      </w:r>
      <w:r>
        <w:rPr>
          <w:sz w:val="24"/>
        </w:rPr>
        <w:t>и/или</w:t>
      </w:r>
      <w:r>
        <w:rPr>
          <w:spacing w:val="-12"/>
          <w:sz w:val="24"/>
        </w:rPr>
        <w:t xml:space="preserve"> </w:t>
      </w:r>
      <w:r>
        <w:rPr>
          <w:sz w:val="24"/>
        </w:rPr>
        <w:t>зрительными</w:t>
      </w:r>
      <w:r>
        <w:rPr>
          <w:spacing w:val="-57"/>
          <w:sz w:val="24"/>
        </w:rPr>
        <w:t xml:space="preserve"> </w:t>
      </w:r>
      <w:r>
        <w:rPr>
          <w:sz w:val="24"/>
        </w:rPr>
        <w:t>опорами</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изучаемой</w:t>
      </w:r>
      <w:r>
        <w:rPr>
          <w:spacing w:val="1"/>
          <w:sz w:val="24"/>
        </w:rPr>
        <w:t xml:space="preserve"> </w:t>
      </w:r>
      <w:r>
        <w:rPr>
          <w:sz w:val="24"/>
        </w:rPr>
        <w:t>тематики</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норм</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принятого</w:t>
      </w:r>
      <w:r>
        <w:rPr>
          <w:spacing w:val="1"/>
          <w:sz w:val="24"/>
        </w:rPr>
        <w:t xml:space="preserve"> </w:t>
      </w:r>
      <w:r>
        <w:rPr>
          <w:sz w:val="24"/>
        </w:rPr>
        <w:t>в</w:t>
      </w:r>
      <w:r>
        <w:rPr>
          <w:spacing w:val="-57"/>
          <w:sz w:val="24"/>
        </w:rPr>
        <w:t xml:space="preserve"> </w:t>
      </w:r>
      <w:r>
        <w:rPr>
          <w:sz w:val="24"/>
        </w:rPr>
        <w:t>стране/странах</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(не</w:t>
      </w:r>
      <w:r>
        <w:rPr>
          <w:spacing w:val="-2"/>
          <w:sz w:val="24"/>
        </w:rPr>
        <w:t xml:space="preserve"> </w:t>
      </w:r>
      <w:r>
        <w:rPr>
          <w:sz w:val="24"/>
        </w:rPr>
        <w:t>менее</w:t>
      </w:r>
      <w:r>
        <w:rPr>
          <w:spacing w:val="-1"/>
          <w:sz w:val="24"/>
        </w:rPr>
        <w:t xml:space="preserve"> </w:t>
      </w:r>
      <w:r>
        <w:rPr>
          <w:sz w:val="24"/>
        </w:rPr>
        <w:t>4</w:t>
      </w:r>
      <w:r>
        <w:rPr>
          <w:spacing w:val="-1"/>
          <w:sz w:val="24"/>
        </w:rPr>
        <w:t xml:space="preserve"> </w:t>
      </w:r>
      <w:r>
        <w:rPr>
          <w:sz w:val="24"/>
        </w:rPr>
        <w:t>реплик</w:t>
      </w:r>
      <w:r>
        <w:rPr>
          <w:spacing w:val="-1"/>
          <w:sz w:val="24"/>
        </w:rPr>
        <w:t xml:space="preserve"> </w:t>
      </w:r>
      <w:r>
        <w:rPr>
          <w:sz w:val="24"/>
        </w:rPr>
        <w:t>со</w:t>
      </w:r>
      <w:r>
        <w:rPr>
          <w:spacing w:val="-1"/>
          <w:sz w:val="24"/>
        </w:rPr>
        <w:t xml:space="preserve"> </w:t>
      </w:r>
      <w:r>
        <w:rPr>
          <w:sz w:val="24"/>
        </w:rPr>
        <w:t>стороны каждого</w:t>
      </w:r>
      <w:r>
        <w:rPr>
          <w:spacing w:val="-1"/>
          <w:sz w:val="24"/>
        </w:rPr>
        <w:t xml:space="preserve"> </w:t>
      </w:r>
      <w:r>
        <w:rPr>
          <w:sz w:val="24"/>
        </w:rPr>
        <w:t>собеседника);</w:t>
      </w:r>
    </w:p>
    <w:p w:rsidR="002C58AF" w:rsidRDefault="00FA6568">
      <w:pPr>
        <w:pStyle w:val="af6"/>
        <w:numPr>
          <w:ilvl w:val="1"/>
          <w:numId w:val="20"/>
        </w:numPr>
        <w:tabs>
          <w:tab w:val="left" w:pos="1251"/>
        </w:tabs>
        <w:ind w:right="177" w:firstLine="708"/>
        <w:rPr>
          <w:sz w:val="24"/>
        </w:rPr>
      </w:pPr>
      <w:r>
        <w:rPr>
          <w:sz w:val="24"/>
        </w:rPr>
        <w:t>создавать</w:t>
      </w:r>
      <w:r>
        <w:rPr>
          <w:spacing w:val="1"/>
          <w:sz w:val="24"/>
        </w:rPr>
        <w:t xml:space="preserve"> </w:t>
      </w:r>
      <w:r>
        <w:rPr>
          <w:sz w:val="24"/>
        </w:rPr>
        <w:t>устные</w:t>
      </w:r>
      <w:r>
        <w:rPr>
          <w:spacing w:val="1"/>
          <w:sz w:val="24"/>
        </w:rPr>
        <w:t xml:space="preserve"> </w:t>
      </w:r>
      <w:r>
        <w:rPr>
          <w:sz w:val="24"/>
        </w:rPr>
        <w:t>связные</w:t>
      </w:r>
      <w:r>
        <w:rPr>
          <w:spacing w:val="1"/>
          <w:sz w:val="24"/>
        </w:rPr>
        <w:t xml:space="preserve"> </w:t>
      </w:r>
      <w:r>
        <w:rPr>
          <w:sz w:val="24"/>
        </w:rPr>
        <w:t>монологические</w:t>
      </w:r>
      <w:r>
        <w:rPr>
          <w:spacing w:val="1"/>
          <w:sz w:val="24"/>
        </w:rPr>
        <w:t xml:space="preserve"> </w:t>
      </w:r>
      <w:r>
        <w:rPr>
          <w:sz w:val="24"/>
        </w:rPr>
        <w:t>высказывания</w:t>
      </w:r>
      <w:r>
        <w:rPr>
          <w:spacing w:val="1"/>
          <w:sz w:val="24"/>
        </w:rPr>
        <w:t xml:space="preserve"> </w:t>
      </w:r>
      <w:r>
        <w:rPr>
          <w:sz w:val="24"/>
        </w:rPr>
        <w:t>(описание;</w:t>
      </w:r>
      <w:r>
        <w:rPr>
          <w:spacing w:val="1"/>
          <w:sz w:val="24"/>
        </w:rPr>
        <w:t xml:space="preserve"> </w:t>
      </w:r>
      <w:r>
        <w:rPr>
          <w:sz w:val="24"/>
        </w:rPr>
        <w:t>повествование/рассказ) в рамках изучаемой тематики объёмом не менее 4 фраз с вербальными</w:t>
      </w:r>
      <w:r>
        <w:rPr>
          <w:spacing w:val="1"/>
          <w:sz w:val="24"/>
        </w:rPr>
        <w:t xml:space="preserve"> </w:t>
      </w:r>
      <w:r>
        <w:rPr>
          <w:sz w:val="24"/>
        </w:rPr>
        <w:t>и/или</w:t>
      </w:r>
      <w:r>
        <w:rPr>
          <w:spacing w:val="-1"/>
          <w:sz w:val="24"/>
        </w:rPr>
        <w:t xml:space="preserve"> </w:t>
      </w:r>
      <w:r>
        <w:rPr>
          <w:sz w:val="24"/>
        </w:rPr>
        <w:t>зрительными опорами;</w:t>
      </w:r>
    </w:p>
    <w:p w:rsidR="002C58AF" w:rsidRDefault="00FA6568">
      <w:pPr>
        <w:pStyle w:val="af6"/>
        <w:numPr>
          <w:ilvl w:val="1"/>
          <w:numId w:val="20"/>
        </w:numPr>
        <w:tabs>
          <w:tab w:val="left" w:pos="1251"/>
        </w:tabs>
        <w:ind w:right="186" w:firstLine="708"/>
        <w:rPr>
          <w:sz w:val="24"/>
        </w:rPr>
      </w:pPr>
      <w:r>
        <w:rPr>
          <w:sz w:val="24"/>
        </w:rPr>
        <w:t>передавать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прочитанного</w:t>
      </w:r>
      <w:r>
        <w:rPr>
          <w:spacing w:val="1"/>
          <w:sz w:val="24"/>
        </w:rPr>
        <w:t xml:space="preserve"> </w:t>
      </w:r>
      <w:r>
        <w:rPr>
          <w:sz w:val="24"/>
        </w:rPr>
        <w:t>текста</w:t>
      </w:r>
      <w:r>
        <w:rPr>
          <w:spacing w:val="1"/>
          <w:sz w:val="24"/>
        </w:rPr>
        <w:t xml:space="preserve"> </w:t>
      </w:r>
      <w:r>
        <w:rPr>
          <w:sz w:val="24"/>
        </w:rPr>
        <w:t>с</w:t>
      </w:r>
      <w:r>
        <w:rPr>
          <w:spacing w:val="1"/>
          <w:sz w:val="24"/>
        </w:rPr>
        <w:t xml:space="preserve"> </w:t>
      </w:r>
      <w:r>
        <w:rPr>
          <w:sz w:val="24"/>
        </w:rPr>
        <w:t>вербальными</w:t>
      </w:r>
      <w:r>
        <w:rPr>
          <w:spacing w:val="1"/>
          <w:sz w:val="24"/>
        </w:rPr>
        <w:t xml:space="preserve"> </w:t>
      </w:r>
      <w:r>
        <w:rPr>
          <w:sz w:val="24"/>
        </w:rPr>
        <w:t>и/или</w:t>
      </w:r>
      <w:r>
        <w:rPr>
          <w:spacing w:val="1"/>
          <w:sz w:val="24"/>
        </w:rPr>
        <w:t xml:space="preserve"> </w:t>
      </w:r>
      <w:r>
        <w:rPr>
          <w:sz w:val="24"/>
        </w:rPr>
        <w:t>зрительными</w:t>
      </w:r>
      <w:r>
        <w:rPr>
          <w:spacing w:val="-1"/>
          <w:sz w:val="24"/>
        </w:rPr>
        <w:t xml:space="preserve"> </w:t>
      </w:r>
      <w:r>
        <w:rPr>
          <w:sz w:val="24"/>
        </w:rPr>
        <w:t>опорами</w:t>
      </w:r>
      <w:r>
        <w:rPr>
          <w:spacing w:val="-1"/>
          <w:sz w:val="24"/>
        </w:rPr>
        <w:t xml:space="preserve"> </w:t>
      </w:r>
      <w:r>
        <w:rPr>
          <w:sz w:val="24"/>
        </w:rPr>
        <w:t>(объём</w:t>
      </w:r>
      <w:r>
        <w:rPr>
          <w:spacing w:val="-1"/>
          <w:sz w:val="24"/>
        </w:rPr>
        <w:t xml:space="preserve"> </w:t>
      </w:r>
      <w:r>
        <w:rPr>
          <w:sz w:val="24"/>
        </w:rPr>
        <w:t>монологического</w:t>
      </w:r>
      <w:r>
        <w:rPr>
          <w:spacing w:val="-1"/>
          <w:sz w:val="24"/>
        </w:rPr>
        <w:t xml:space="preserve"> </w:t>
      </w:r>
      <w:r>
        <w:rPr>
          <w:sz w:val="24"/>
        </w:rPr>
        <w:t>высказывания</w:t>
      </w:r>
      <w:r>
        <w:rPr>
          <w:spacing w:val="4"/>
          <w:sz w:val="24"/>
        </w:rPr>
        <w:t xml:space="preserve"> </w:t>
      </w:r>
      <w:r>
        <w:rPr>
          <w:sz w:val="24"/>
        </w:rPr>
        <w:t>–</w:t>
      </w:r>
      <w:r>
        <w:rPr>
          <w:spacing w:val="-1"/>
          <w:sz w:val="24"/>
        </w:rPr>
        <w:t xml:space="preserve"> </w:t>
      </w:r>
      <w:r>
        <w:rPr>
          <w:sz w:val="24"/>
        </w:rPr>
        <w:t>не</w:t>
      </w:r>
      <w:r>
        <w:rPr>
          <w:spacing w:val="-1"/>
          <w:sz w:val="24"/>
        </w:rPr>
        <w:t xml:space="preserve"> </w:t>
      </w:r>
      <w:r>
        <w:rPr>
          <w:sz w:val="24"/>
        </w:rPr>
        <w:t>менее</w:t>
      </w:r>
      <w:r>
        <w:rPr>
          <w:spacing w:val="-2"/>
          <w:sz w:val="24"/>
        </w:rPr>
        <w:t xml:space="preserve"> </w:t>
      </w:r>
      <w:r>
        <w:rPr>
          <w:sz w:val="24"/>
        </w:rPr>
        <w:t>4 фраз).</w:t>
      </w:r>
    </w:p>
    <w:p w:rsidR="002C58AF" w:rsidRDefault="00FA6568">
      <w:pPr>
        <w:pStyle w:val="210"/>
        <w:jc w:val="left"/>
      </w:pPr>
      <w:r>
        <w:t>Аудирование</w:t>
      </w:r>
    </w:p>
    <w:p w:rsidR="002C58AF" w:rsidRDefault="00FA6568">
      <w:pPr>
        <w:pStyle w:val="af6"/>
        <w:numPr>
          <w:ilvl w:val="1"/>
          <w:numId w:val="20"/>
        </w:numPr>
        <w:tabs>
          <w:tab w:val="left" w:pos="1390"/>
          <w:tab w:val="left" w:pos="3157"/>
          <w:tab w:val="left" w:pos="3713"/>
          <w:tab w:val="left" w:pos="4497"/>
          <w:tab w:val="left" w:pos="4948"/>
          <w:tab w:val="left" w:pos="6247"/>
          <w:tab w:val="left" w:pos="7027"/>
          <w:tab w:val="left" w:pos="8154"/>
          <w:tab w:val="left" w:pos="8608"/>
        </w:tabs>
        <w:ind w:right="185" w:firstLine="708"/>
        <w:jc w:val="left"/>
        <w:rPr>
          <w:sz w:val="24"/>
        </w:rPr>
      </w:pPr>
      <w:r>
        <w:rPr>
          <w:sz w:val="24"/>
        </w:rPr>
        <w:t>воспринимать</w:t>
      </w:r>
      <w:r>
        <w:rPr>
          <w:sz w:val="24"/>
        </w:rPr>
        <w:tab/>
        <w:t>на</w:t>
      </w:r>
      <w:r>
        <w:rPr>
          <w:sz w:val="24"/>
        </w:rPr>
        <w:tab/>
        <w:t>слух</w:t>
      </w:r>
      <w:r>
        <w:rPr>
          <w:sz w:val="24"/>
        </w:rPr>
        <w:tab/>
        <w:t>и</w:t>
      </w:r>
      <w:r>
        <w:rPr>
          <w:sz w:val="24"/>
        </w:rPr>
        <w:tab/>
        <w:t>понимать</w:t>
      </w:r>
      <w:r>
        <w:rPr>
          <w:sz w:val="24"/>
        </w:rPr>
        <w:tab/>
        <w:t>речь</w:t>
      </w:r>
      <w:r>
        <w:rPr>
          <w:sz w:val="24"/>
        </w:rPr>
        <w:tab/>
        <w:t>учителя</w:t>
      </w:r>
      <w:r>
        <w:rPr>
          <w:sz w:val="24"/>
        </w:rPr>
        <w:tab/>
        <w:t>и</w:t>
      </w:r>
      <w:r>
        <w:rPr>
          <w:sz w:val="24"/>
        </w:rPr>
        <w:tab/>
        <w:t>одноклассников</w:t>
      </w:r>
      <w:r>
        <w:rPr>
          <w:spacing w:val="-57"/>
          <w:sz w:val="24"/>
        </w:rPr>
        <w:t xml:space="preserve"> </w:t>
      </w:r>
      <w:r>
        <w:rPr>
          <w:sz w:val="24"/>
        </w:rPr>
        <w:t>вербально/невербально</w:t>
      </w:r>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r>
        <w:rPr>
          <w:sz w:val="24"/>
        </w:rPr>
        <w:t>услышанное;</w:t>
      </w:r>
    </w:p>
    <w:p w:rsidR="002C58AF" w:rsidRDefault="00FA6568">
      <w:pPr>
        <w:pStyle w:val="af6"/>
        <w:numPr>
          <w:ilvl w:val="1"/>
          <w:numId w:val="20"/>
        </w:numPr>
        <w:tabs>
          <w:tab w:val="left" w:pos="1390"/>
        </w:tabs>
        <w:ind w:right="180" w:firstLine="708"/>
        <w:rPr>
          <w:sz w:val="24"/>
        </w:rPr>
      </w:pPr>
      <w:r>
        <w:rPr>
          <w:sz w:val="24"/>
        </w:rPr>
        <w:lastRenderedPageBreak/>
        <w:t>воспринимать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учебные</w:t>
      </w:r>
      <w:r>
        <w:rPr>
          <w:spacing w:val="1"/>
          <w:sz w:val="24"/>
        </w:rPr>
        <w:t xml:space="preserve"> </w:t>
      </w:r>
      <w:r>
        <w:rPr>
          <w:sz w:val="24"/>
        </w:rPr>
        <w:t>тексты,</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разной</w:t>
      </w:r>
      <w:r>
        <w:rPr>
          <w:spacing w:val="1"/>
          <w:sz w:val="24"/>
        </w:rPr>
        <w:t xml:space="preserve"> </w:t>
      </w:r>
      <w:r>
        <w:rPr>
          <w:sz w:val="24"/>
        </w:rPr>
        <w:t>глубиной</w:t>
      </w:r>
      <w:r>
        <w:rPr>
          <w:spacing w:val="1"/>
          <w:sz w:val="24"/>
        </w:rPr>
        <w:t xml:space="preserve"> </w:t>
      </w:r>
      <w:r>
        <w:rPr>
          <w:sz w:val="24"/>
        </w:rPr>
        <w:t>проникновения</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содержание</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57"/>
          <w:sz w:val="24"/>
        </w:rPr>
        <w:t xml:space="preserve"> </w:t>
      </w:r>
      <w:r>
        <w:rPr>
          <w:sz w:val="24"/>
        </w:rPr>
        <w:t>поставленной коммуникативной задачи: с пониманием основного содержания, с пониманием</w:t>
      </w:r>
      <w:r>
        <w:rPr>
          <w:spacing w:val="1"/>
          <w:sz w:val="24"/>
        </w:rPr>
        <w:t xml:space="preserve"> </w:t>
      </w:r>
      <w:r>
        <w:rPr>
          <w:sz w:val="24"/>
        </w:rPr>
        <w:t>запрашиваемой информации фактического характера, со зрительной опорой и с использованием</w:t>
      </w:r>
      <w:r>
        <w:rPr>
          <w:spacing w:val="1"/>
          <w:sz w:val="24"/>
        </w:rPr>
        <w:t xml:space="preserve"> </w:t>
      </w:r>
      <w:r>
        <w:rPr>
          <w:sz w:val="24"/>
        </w:rPr>
        <w:t>языковой,</w:t>
      </w:r>
      <w:r>
        <w:rPr>
          <w:spacing w:val="-7"/>
          <w:sz w:val="24"/>
        </w:rPr>
        <w:t xml:space="preserve"> </w:t>
      </w:r>
      <w:r>
        <w:rPr>
          <w:sz w:val="24"/>
        </w:rPr>
        <w:t>в</w:t>
      </w:r>
      <w:r>
        <w:rPr>
          <w:spacing w:val="-7"/>
          <w:sz w:val="24"/>
        </w:rPr>
        <w:t xml:space="preserve"> </w:t>
      </w:r>
      <w:r>
        <w:rPr>
          <w:sz w:val="24"/>
        </w:rPr>
        <w:t>том</w:t>
      </w:r>
      <w:r>
        <w:rPr>
          <w:spacing w:val="-7"/>
          <w:sz w:val="24"/>
        </w:rPr>
        <w:t xml:space="preserve"> </w:t>
      </w:r>
      <w:r>
        <w:rPr>
          <w:sz w:val="24"/>
        </w:rPr>
        <w:t>числе</w:t>
      </w:r>
      <w:r>
        <w:rPr>
          <w:spacing w:val="-7"/>
          <w:sz w:val="24"/>
        </w:rPr>
        <w:t xml:space="preserve"> </w:t>
      </w:r>
      <w:r>
        <w:rPr>
          <w:sz w:val="24"/>
        </w:rPr>
        <w:t>контекстуальной,</w:t>
      </w:r>
      <w:r>
        <w:rPr>
          <w:spacing w:val="-7"/>
          <w:sz w:val="24"/>
        </w:rPr>
        <w:t xml:space="preserve"> </w:t>
      </w:r>
      <w:r>
        <w:rPr>
          <w:sz w:val="24"/>
        </w:rPr>
        <w:t>догадки</w:t>
      </w:r>
      <w:r>
        <w:rPr>
          <w:spacing w:val="-3"/>
          <w:sz w:val="24"/>
        </w:rPr>
        <w:t xml:space="preserve"> </w:t>
      </w:r>
      <w:r>
        <w:rPr>
          <w:sz w:val="24"/>
        </w:rPr>
        <w:t>(время</w:t>
      </w:r>
      <w:r>
        <w:rPr>
          <w:spacing w:val="-6"/>
          <w:sz w:val="24"/>
        </w:rPr>
        <w:t xml:space="preserve"> </w:t>
      </w:r>
      <w:r>
        <w:rPr>
          <w:sz w:val="24"/>
        </w:rPr>
        <w:t>звучания</w:t>
      </w:r>
      <w:r>
        <w:rPr>
          <w:spacing w:val="-7"/>
          <w:sz w:val="24"/>
        </w:rPr>
        <w:t xml:space="preserve"> </w:t>
      </w:r>
      <w:r>
        <w:rPr>
          <w:sz w:val="24"/>
        </w:rPr>
        <w:t>текста/текстов</w:t>
      </w:r>
      <w:r>
        <w:rPr>
          <w:spacing w:val="-6"/>
          <w:sz w:val="24"/>
        </w:rPr>
        <w:t xml:space="preserve"> </w:t>
      </w:r>
      <w:r>
        <w:rPr>
          <w:sz w:val="24"/>
        </w:rPr>
        <w:t>для</w:t>
      </w:r>
      <w:r>
        <w:rPr>
          <w:spacing w:val="-7"/>
          <w:sz w:val="24"/>
        </w:rPr>
        <w:t xml:space="preserve"> </w:t>
      </w:r>
      <w:r>
        <w:rPr>
          <w:sz w:val="24"/>
        </w:rPr>
        <w:t>аудирования</w:t>
      </w:r>
    </w:p>
    <w:p w:rsidR="002C58AF" w:rsidRDefault="00FA6568">
      <w:pPr>
        <w:pStyle w:val="af6"/>
        <w:numPr>
          <w:ilvl w:val="0"/>
          <w:numId w:val="29"/>
        </w:numPr>
        <w:tabs>
          <w:tab w:val="left" w:pos="438"/>
        </w:tabs>
        <w:ind w:hanging="181"/>
        <w:rPr>
          <w:sz w:val="24"/>
        </w:rPr>
      </w:pPr>
      <w:r>
        <w:rPr>
          <w:sz w:val="24"/>
        </w:rPr>
        <w:t>до</w:t>
      </w:r>
      <w:r>
        <w:rPr>
          <w:spacing w:val="-2"/>
          <w:sz w:val="24"/>
        </w:rPr>
        <w:t xml:space="preserve"> </w:t>
      </w:r>
      <w:r>
        <w:rPr>
          <w:sz w:val="24"/>
        </w:rPr>
        <w:t>1</w:t>
      </w:r>
      <w:r>
        <w:rPr>
          <w:spacing w:val="-1"/>
          <w:sz w:val="24"/>
        </w:rPr>
        <w:t xml:space="preserve"> </w:t>
      </w:r>
      <w:r>
        <w:rPr>
          <w:sz w:val="24"/>
        </w:rPr>
        <w:t>минуты).</w:t>
      </w:r>
    </w:p>
    <w:p w:rsidR="002C58AF" w:rsidRDefault="00FA6568">
      <w:pPr>
        <w:pStyle w:val="210"/>
      </w:pPr>
      <w:r>
        <w:t>Смысловое</w:t>
      </w:r>
      <w:r>
        <w:rPr>
          <w:spacing w:val="-3"/>
        </w:rPr>
        <w:t xml:space="preserve"> </w:t>
      </w:r>
      <w:r>
        <w:t>чтение</w:t>
      </w:r>
    </w:p>
    <w:p w:rsidR="002C58AF" w:rsidRDefault="00FA6568">
      <w:pPr>
        <w:pStyle w:val="af6"/>
        <w:numPr>
          <w:ilvl w:val="1"/>
          <w:numId w:val="29"/>
        </w:numPr>
        <w:tabs>
          <w:tab w:val="left" w:pos="1390"/>
        </w:tabs>
        <w:ind w:right="187" w:firstLine="708"/>
        <w:rPr>
          <w:sz w:val="24"/>
        </w:rPr>
      </w:pPr>
      <w:r>
        <w:rPr>
          <w:spacing w:val="-1"/>
          <w:sz w:val="24"/>
        </w:rPr>
        <w:t>читать</w:t>
      </w:r>
      <w:r>
        <w:rPr>
          <w:spacing w:val="-14"/>
          <w:sz w:val="24"/>
        </w:rPr>
        <w:t xml:space="preserve"> </w:t>
      </w:r>
      <w:r>
        <w:rPr>
          <w:spacing w:val="-1"/>
          <w:sz w:val="24"/>
        </w:rPr>
        <w:t>вслух</w:t>
      </w:r>
      <w:r>
        <w:rPr>
          <w:spacing w:val="-8"/>
          <w:sz w:val="24"/>
        </w:rPr>
        <w:t xml:space="preserve"> </w:t>
      </w:r>
      <w:r>
        <w:rPr>
          <w:spacing w:val="-1"/>
          <w:sz w:val="24"/>
        </w:rPr>
        <w:t>учебные</w:t>
      </w:r>
      <w:r>
        <w:rPr>
          <w:spacing w:val="-15"/>
          <w:sz w:val="24"/>
        </w:rPr>
        <w:t xml:space="preserve"> </w:t>
      </w:r>
      <w:r>
        <w:rPr>
          <w:spacing w:val="-1"/>
          <w:sz w:val="24"/>
        </w:rPr>
        <w:t>тексты</w:t>
      </w:r>
      <w:r>
        <w:rPr>
          <w:spacing w:val="-15"/>
          <w:sz w:val="24"/>
        </w:rPr>
        <w:t xml:space="preserve"> </w:t>
      </w:r>
      <w:r>
        <w:rPr>
          <w:sz w:val="24"/>
        </w:rPr>
        <w:t>объёмом</w:t>
      </w:r>
      <w:r>
        <w:rPr>
          <w:spacing w:val="-16"/>
          <w:sz w:val="24"/>
        </w:rPr>
        <w:t xml:space="preserve"> </w:t>
      </w:r>
      <w:r>
        <w:rPr>
          <w:sz w:val="24"/>
        </w:rPr>
        <w:t>до</w:t>
      </w:r>
      <w:r>
        <w:rPr>
          <w:spacing w:val="-14"/>
          <w:sz w:val="24"/>
        </w:rPr>
        <w:t xml:space="preserve"> </w:t>
      </w:r>
      <w:r>
        <w:rPr>
          <w:sz w:val="24"/>
        </w:rPr>
        <w:t>70</w:t>
      </w:r>
      <w:r>
        <w:rPr>
          <w:spacing w:val="-15"/>
          <w:sz w:val="24"/>
        </w:rPr>
        <w:t xml:space="preserve"> </w:t>
      </w:r>
      <w:r>
        <w:rPr>
          <w:sz w:val="24"/>
        </w:rPr>
        <w:t>слов,</w:t>
      </w:r>
      <w:r>
        <w:rPr>
          <w:spacing w:val="-15"/>
          <w:sz w:val="24"/>
        </w:rPr>
        <w:t xml:space="preserve"> </w:t>
      </w:r>
      <w:r>
        <w:rPr>
          <w:sz w:val="24"/>
        </w:rPr>
        <w:t>построенные</w:t>
      </w:r>
      <w:r>
        <w:rPr>
          <w:spacing w:val="-15"/>
          <w:sz w:val="24"/>
        </w:rPr>
        <w:t xml:space="preserve"> </w:t>
      </w:r>
      <w:r>
        <w:rPr>
          <w:sz w:val="24"/>
        </w:rPr>
        <w:t>на</w:t>
      </w:r>
      <w:r>
        <w:rPr>
          <w:spacing w:val="-16"/>
          <w:sz w:val="24"/>
        </w:rPr>
        <w:t xml:space="preserve"> </w:t>
      </w:r>
      <w:r>
        <w:rPr>
          <w:sz w:val="24"/>
        </w:rPr>
        <w:t>изученном</w:t>
      </w:r>
      <w:r>
        <w:rPr>
          <w:spacing w:val="-16"/>
          <w:sz w:val="24"/>
        </w:rPr>
        <w:t xml:space="preserve"> </w:t>
      </w:r>
      <w:r>
        <w:rPr>
          <w:sz w:val="24"/>
        </w:rPr>
        <w:t>языковом</w:t>
      </w:r>
      <w:r>
        <w:rPr>
          <w:spacing w:val="-57"/>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w:t>
      </w:r>
      <w:r>
        <w:rPr>
          <w:spacing w:val="1"/>
          <w:sz w:val="24"/>
        </w:rPr>
        <w:t xml:space="preserve"> </w:t>
      </w:r>
      <w:r>
        <w:rPr>
          <w:sz w:val="24"/>
        </w:rPr>
        <w:t>демонстрируя</w:t>
      </w:r>
      <w:r>
        <w:rPr>
          <w:spacing w:val="1"/>
          <w:sz w:val="24"/>
        </w:rPr>
        <w:t xml:space="preserve"> </w:t>
      </w:r>
      <w:r>
        <w:rPr>
          <w:sz w:val="24"/>
        </w:rPr>
        <w:t>понимание</w:t>
      </w:r>
      <w:r>
        <w:rPr>
          <w:spacing w:val="-2"/>
          <w:sz w:val="24"/>
        </w:rPr>
        <w:t xml:space="preserve"> </w:t>
      </w:r>
      <w:r>
        <w:rPr>
          <w:sz w:val="24"/>
        </w:rPr>
        <w:t>прочитанного;</w:t>
      </w:r>
    </w:p>
    <w:p w:rsidR="002C58AF" w:rsidRDefault="00FA6568">
      <w:pPr>
        <w:pStyle w:val="af6"/>
        <w:numPr>
          <w:ilvl w:val="1"/>
          <w:numId w:val="29"/>
        </w:numPr>
        <w:tabs>
          <w:tab w:val="left" w:pos="1390"/>
        </w:tabs>
        <w:ind w:right="180" w:firstLine="708"/>
        <w:rPr>
          <w:sz w:val="24"/>
        </w:rPr>
      </w:pPr>
      <w:r>
        <w:rPr>
          <w:spacing w:val="-1"/>
          <w:sz w:val="24"/>
        </w:rPr>
        <w:t>читать</w:t>
      </w:r>
      <w:r>
        <w:rPr>
          <w:spacing w:val="-14"/>
          <w:sz w:val="24"/>
        </w:rPr>
        <w:t xml:space="preserve"> </w:t>
      </w:r>
      <w:r>
        <w:rPr>
          <w:spacing w:val="-1"/>
          <w:sz w:val="24"/>
        </w:rPr>
        <w:t>про</w:t>
      </w:r>
      <w:r>
        <w:rPr>
          <w:spacing w:val="-15"/>
          <w:sz w:val="24"/>
        </w:rPr>
        <w:t xml:space="preserve"> </w:t>
      </w:r>
      <w:r>
        <w:rPr>
          <w:spacing w:val="-1"/>
          <w:sz w:val="24"/>
        </w:rPr>
        <w:t>себя</w:t>
      </w:r>
      <w:r>
        <w:rPr>
          <w:spacing w:val="-15"/>
          <w:sz w:val="24"/>
        </w:rPr>
        <w:t xml:space="preserve"> </w:t>
      </w:r>
      <w:r>
        <w:rPr>
          <w:spacing w:val="-1"/>
          <w:sz w:val="24"/>
        </w:rPr>
        <w:t>и</w:t>
      </w:r>
      <w:r>
        <w:rPr>
          <w:spacing w:val="-14"/>
          <w:sz w:val="24"/>
        </w:rPr>
        <w:t xml:space="preserve"> </w:t>
      </w:r>
      <w:r>
        <w:rPr>
          <w:spacing w:val="-1"/>
          <w:sz w:val="24"/>
        </w:rPr>
        <w:t>понимать</w:t>
      </w:r>
      <w:r>
        <w:rPr>
          <w:spacing w:val="-11"/>
          <w:sz w:val="24"/>
        </w:rPr>
        <w:t xml:space="preserve"> </w:t>
      </w:r>
      <w:r>
        <w:rPr>
          <w:sz w:val="24"/>
        </w:rPr>
        <w:t>учебные</w:t>
      </w:r>
      <w:r>
        <w:rPr>
          <w:spacing w:val="-16"/>
          <w:sz w:val="24"/>
        </w:rPr>
        <w:t xml:space="preserve"> </w:t>
      </w:r>
      <w:r>
        <w:rPr>
          <w:sz w:val="24"/>
        </w:rPr>
        <w:t>тексты,</w:t>
      </w:r>
      <w:r>
        <w:rPr>
          <w:spacing w:val="-12"/>
          <w:sz w:val="24"/>
        </w:rPr>
        <w:t xml:space="preserve"> </w:t>
      </w:r>
      <w:r>
        <w:rPr>
          <w:sz w:val="24"/>
        </w:rPr>
        <w:t>содержащие</w:t>
      </w:r>
      <w:r>
        <w:rPr>
          <w:spacing w:val="-16"/>
          <w:sz w:val="24"/>
        </w:rPr>
        <w:t xml:space="preserve"> </w:t>
      </w:r>
      <w:r>
        <w:rPr>
          <w:sz w:val="24"/>
        </w:rPr>
        <w:t>отдельные</w:t>
      </w:r>
      <w:r>
        <w:rPr>
          <w:spacing w:val="-14"/>
          <w:sz w:val="24"/>
        </w:rPr>
        <w:t xml:space="preserve"> </w:t>
      </w:r>
      <w:r>
        <w:rPr>
          <w:sz w:val="24"/>
        </w:rPr>
        <w:t>незнакомые</w:t>
      </w:r>
      <w:r>
        <w:rPr>
          <w:spacing w:val="-16"/>
          <w:sz w:val="24"/>
        </w:rPr>
        <w:t xml:space="preserve"> </w:t>
      </w:r>
      <w:r>
        <w:rPr>
          <w:sz w:val="24"/>
        </w:rPr>
        <w:t>слова,</w:t>
      </w:r>
      <w:r>
        <w:rPr>
          <w:spacing w:val="-58"/>
          <w:sz w:val="24"/>
        </w:rPr>
        <w:t xml:space="preserve"> </w:t>
      </w:r>
      <w:r>
        <w:rPr>
          <w:sz w:val="24"/>
        </w:rPr>
        <w:t>с</w:t>
      </w:r>
      <w:r>
        <w:rPr>
          <w:spacing w:val="1"/>
          <w:sz w:val="24"/>
        </w:rPr>
        <w:t xml:space="preserve"> </w:t>
      </w:r>
      <w:r>
        <w:rPr>
          <w:sz w:val="24"/>
        </w:rPr>
        <w:t>различной</w:t>
      </w:r>
      <w:r>
        <w:rPr>
          <w:spacing w:val="1"/>
          <w:sz w:val="24"/>
        </w:rPr>
        <w:t xml:space="preserve"> </w:t>
      </w:r>
      <w:r>
        <w:rPr>
          <w:sz w:val="24"/>
        </w:rPr>
        <w:t>глубиной</w:t>
      </w:r>
      <w:r>
        <w:rPr>
          <w:spacing w:val="1"/>
          <w:sz w:val="24"/>
        </w:rPr>
        <w:t xml:space="preserve"> </w:t>
      </w:r>
      <w:r>
        <w:rPr>
          <w:sz w:val="24"/>
        </w:rPr>
        <w:t>проникновения</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содержание</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поставленной</w:t>
      </w:r>
      <w:r>
        <w:rPr>
          <w:spacing w:val="1"/>
          <w:sz w:val="24"/>
        </w:rPr>
        <w:t xml:space="preserve"> </w:t>
      </w:r>
      <w:r>
        <w:rPr>
          <w:sz w:val="24"/>
        </w:rPr>
        <w:t>коммуникативной задачи: с пониманием основного содержания, с пониманием запрашиваемой</w:t>
      </w:r>
      <w:r>
        <w:rPr>
          <w:spacing w:val="1"/>
          <w:sz w:val="24"/>
        </w:rPr>
        <w:t xml:space="preserve"> </w:t>
      </w:r>
      <w:r>
        <w:rPr>
          <w:sz w:val="24"/>
        </w:rPr>
        <w:t>информации,</w:t>
      </w:r>
      <w:r>
        <w:rPr>
          <w:spacing w:val="-6"/>
          <w:sz w:val="24"/>
        </w:rPr>
        <w:t xml:space="preserve"> </w:t>
      </w:r>
      <w:r>
        <w:rPr>
          <w:sz w:val="24"/>
        </w:rPr>
        <w:t>со</w:t>
      </w:r>
      <w:r>
        <w:rPr>
          <w:spacing w:val="-6"/>
          <w:sz w:val="24"/>
        </w:rPr>
        <w:t xml:space="preserve"> </w:t>
      </w:r>
      <w:r>
        <w:rPr>
          <w:sz w:val="24"/>
        </w:rPr>
        <w:t>зрительной</w:t>
      </w:r>
      <w:r>
        <w:rPr>
          <w:spacing w:val="-5"/>
          <w:sz w:val="24"/>
        </w:rPr>
        <w:t xml:space="preserve"> </w:t>
      </w:r>
      <w:r>
        <w:rPr>
          <w:sz w:val="24"/>
        </w:rPr>
        <w:t>опорой</w:t>
      </w:r>
      <w:r>
        <w:rPr>
          <w:spacing w:val="-4"/>
          <w:sz w:val="24"/>
        </w:rPr>
        <w:t xml:space="preserve"> </w:t>
      </w:r>
      <w:r>
        <w:rPr>
          <w:sz w:val="24"/>
        </w:rPr>
        <w:t>и</w:t>
      </w:r>
      <w:r>
        <w:rPr>
          <w:spacing w:val="-6"/>
          <w:sz w:val="24"/>
        </w:rPr>
        <w:t xml:space="preserve"> </w:t>
      </w:r>
      <w:r>
        <w:rPr>
          <w:sz w:val="24"/>
        </w:rPr>
        <w:t>без</w:t>
      </w:r>
      <w:r>
        <w:rPr>
          <w:spacing w:val="-5"/>
          <w:sz w:val="24"/>
        </w:rPr>
        <w:t xml:space="preserve"> </w:t>
      </w:r>
      <w:r>
        <w:rPr>
          <w:sz w:val="24"/>
        </w:rPr>
        <w:t>опоры,</w:t>
      </w:r>
      <w:r>
        <w:rPr>
          <w:spacing w:val="-5"/>
          <w:sz w:val="24"/>
        </w:rPr>
        <w:t xml:space="preserve"> </w:t>
      </w:r>
      <w:r>
        <w:rPr>
          <w:sz w:val="24"/>
        </w:rPr>
        <w:t>а</w:t>
      </w:r>
      <w:r>
        <w:rPr>
          <w:spacing w:val="-6"/>
          <w:sz w:val="24"/>
        </w:rPr>
        <w:t xml:space="preserve"> </w:t>
      </w:r>
      <w:r>
        <w:rPr>
          <w:sz w:val="24"/>
        </w:rPr>
        <w:t>также</w:t>
      </w:r>
      <w:r>
        <w:rPr>
          <w:spacing w:val="-5"/>
          <w:sz w:val="24"/>
        </w:rPr>
        <w:t xml:space="preserve"> </w:t>
      </w:r>
      <w:r>
        <w:rPr>
          <w:sz w:val="24"/>
        </w:rPr>
        <w:t>с</w:t>
      </w:r>
      <w:r>
        <w:rPr>
          <w:spacing w:val="-6"/>
          <w:sz w:val="24"/>
        </w:rPr>
        <w:t xml:space="preserve"> </w:t>
      </w:r>
      <w:r>
        <w:rPr>
          <w:sz w:val="24"/>
        </w:rPr>
        <w:t>использованием</w:t>
      </w:r>
      <w:r>
        <w:rPr>
          <w:spacing w:val="-6"/>
          <w:sz w:val="24"/>
        </w:rPr>
        <w:t xml:space="preserve"> </w:t>
      </w:r>
      <w:r>
        <w:rPr>
          <w:sz w:val="24"/>
        </w:rPr>
        <w:t>языковой,</w:t>
      </w:r>
      <w:r>
        <w:rPr>
          <w:spacing w:val="-5"/>
          <w:sz w:val="24"/>
        </w:rPr>
        <w:t xml:space="preserve"> </w:t>
      </w:r>
      <w:r>
        <w:rPr>
          <w:sz w:val="24"/>
        </w:rPr>
        <w:t>в</w:t>
      </w:r>
      <w:r>
        <w:rPr>
          <w:spacing w:val="-6"/>
          <w:sz w:val="24"/>
        </w:rPr>
        <w:t xml:space="preserve"> </w:t>
      </w:r>
      <w:r>
        <w:rPr>
          <w:sz w:val="24"/>
        </w:rPr>
        <w:t>том</w:t>
      </w:r>
      <w:r>
        <w:rPr>
          <w:spacing w:val="-5"/>
          <w:sz w:val="24"/>
        </w:rPr>
        <w:t xml:space="preserve"> </w:t>
      </w:r>
      <w:r>
        <w:rPr>
          <w:sz w:val="24"/>
        </w:rPr>
        <w:t>числе</w:t>
      </w:r>
      <w:r>
        <w:rPr>
          <w:spacing w:val="-57"/>
          <w:sz w:val="24"/>
        </w:rPr>
        <w:t xml:space="preserve"> </w:t>
      </w:r>
      <w:r>
        <w:rPr>
          <w:sz w:val="24"/>
        </w:rPr>
        <w:t>контекстуальной,</w:t>
      </w:r>
      <w:r>
        <w:rPr>
          <w:spacing w:val="-1"/>
          <w:sz w:val="24"/>
        </w:rPr>
        <w:t xml:space="preserve"> </w:t>
      </w:r>
      <w:r>
        <w:rPr>
          <w:sz w:val="24"/>
        </w:rPr>
        <w:t>догадки (объём</w:t>
      </w:r>
      <w:r>
        <w:rPr>
          <w:spacing w:val="-2"/>
          <w:sz w:val="24"/>
        </w:rPr>
        <w:t xml:space="preserve"> </w:t>
      </w:r>
      <w:r>
        <w:rPr>
          <w:sz w:val="24"/>
        </w:rPr>
        <w:t>текста/текстов</w:t>
      </w:r>
      <w:r>
        <w:rPr>
          <w:spacing w:val="-1"/>
          <w:sz w:val="24"/>
        </w:rPr>
        <w:t xml:space="preserve"> </w:t>
      </w:r>
      <w:r>
        <w:rPr>
          <w:sz w:val="24"/>
        </w:rPr>
        <w:t>для</w:t>
      </w:r>
      <w:r>
        <w:rPr>
          <w:spacing w:val="-1"/>
          <w:sz w:val="24"/>
        </w:rPr>
        <w:t xml:space="preserve"> </w:t>
      </w:r>
      <w:r>
        <w:rPr>
          <w:sz w:val="24"/>
        </w:rPr>
        <w:t>чтения</w:t>
      </w:r>
      <w:r>
        <w:rPr>
          <w:spacing w:val="3"/>
          <w:sz w:val="24"/>
        </w:rPr>
        <w:t xml:space="preserve"> </w:t>
      </w:r>
      <w:r>
        <w:rPr>
          <w:sz w:val="24"/>
        </w:rPr>
        <w:t>– до</w:t>
      </w:r>
      <w:r>
        <w:rPr>
          <w:spacing w:val="-1"/>
          <w:sz w:val="24"/>
        </w:rPr>
        <w:t xml:space="preserve"> </w:t>
      </w:r>
      <w:r>
        <w:rPr>
          <w:sz w:val="24"/>
        </w:rPr>
        <w:t>130 слов).</w:t>
      </w:r>
    </w:p>
    <w:p w:rsidR="002C58AF" w:rsidRDefault="00FA6568">
      <w:pPr>
        <w:pStyle w:val="210"/>
        <w:jc w:val="left"/>
      </w:pPr>
      <w:r>
        <w:t>Письмо</w:t>
      </w:r>
    </w:p>
    <w:p w:rsidR="002C58AF" w:rsidRDefault="00FA6568">
      <w:pPr>
        <w:pStyle w:val="af6"/>
        <w:numPr>
          <w:ilvl w:val="1"/>
          <w:numId w:val="29"/>
        </w:numPr>
        <w:tabs>
          <w:tab w:val="left" w:pos="1251"/>
        </w:tabs>
        <w:ind w:right="178" w:firstLine="708"/>
        <w:jc w:val="left"/>
        <w:rPr>
          <w:sz w:val="24"/>
        </w:rPr>
      </w:pPr>
      <w:r>
        <w:rPr>
          <w:spacing w:val="-1"/>
          <w:sz w:val="24"/>
        </w:rPr>
        <w:t>заполнять</w:t>
      </w:r>
      <w:r>
        <w:rPr>
          <w:spacing w:val="-14"/>
          <w:sz w:val="24"/>
        </w:rPr>
        <w:t xml:space="preserve"> </w:t>
      </w:r>
      <w:r>
        <w:rPr>
          <w:spacing w:val="-1"/>
          <w:sz w:val="24"/>
        </w:rPr>
        <w:t>анкеты</w:t>
      </w:r>
      <w:r>
        <w:rPr>
          <w:spacing w:val="-15"/>
          <w:sz w:val="24"/>
        </w:rPr>
        <w:t xml:space="preserve"> </w:t>
      </w:r>
      <w:r>
        <w:rPr>
          <w:spacing w:val="-1"/>
          <w:sz w:val="24"/>
        </w:rPr>
        <w:t>и</w:t>
      </w:r>
      <w:r>
        <w:rPr>
          <w:spacing w:val="-14"/>
          <w:sz w:val="24"/>
        </w:rPr>
        <w:t xml:space="preserve"> </w:t>
      </w:r>
      <w:r>
        <w:rPr>
          <w:spacing w:val="-1"/>
          <w:sz w:val="24"/>
        </w:rPr>
        <w:t>формуляры</w:t>
      </w:r>
      <w:r>
        <w:rPr>
          <w:spacing w:val="-13"/>
          <w:sz w:val="24"/>
        </w:rPr>
        <w:t xml:space="preserve"> </w:t>
      </w:r>
      <w:r>
        <w:rPr>
          <w:spacing w:val="-1"/>
          <w:sz w:val="24"/>
        </w:rPr>
        <w:t>с</w:t>
      </w:r>
      <w:r>
        <w:rPr>
          <w:spacing w:val="-13"/>
          <w:sz w:val="24"/>
        </w:rPr>
        <w:t xml:space="preserve"> </w:t>
      </w:r>
      <w:r>
        <w:rPr>
          <w:sz w:val="24"/>
        </w:rPr>
        <w:t>указанием</w:t>
      </w:r>
      <w:r>
        <w:rPr>
          <w:spacing w:val="-16"/>
          <w:sz w:val="24"/>
        </w:rPr>
        <w:t xml:space="preserve"> </w:t>
      </w:r>
      <w:r>
        <w:rPr>
          <w:sz w:val="24"/>
        </w:rPr>
        <w:t>личной</w:t>
      </w:r>
      <w:r>
        <w:rPr>
          <w:spacing w:val="-16"/>
          <w:sz w:val="24"/>
        </w:rPr>
        <w:t xml:space="preserve"> </w:t>
      </w:r>
      <w:r>
        <w:rPr>
          <w:sz w:val="24"/>
        </w:rPr>
        <w:t>информации:</w:t>
      </w:r>
      <w:r>
        <w:rPr>
          <w:spacing w:val="-17"/>
          <w:sz w:val="24"/>
        </w:rPr>
        <w:t xml:space="preserve"> </w:t>
      </w:r>
      <w:r>
        <w:rPr>
          <w:sz w:val="24"/>
        </w:rPr>
        <w:t>имя,</w:t>
      </w:r>
      <w:r>
        <w:rPr>
          <w:spacing w:val="-17"/>
          <w:sz w:val="24"/>
        </w:rPr>
        <w:t xml:space="preserve"> </w:t>
      </w:r>
      <w:r>
        <w:rPr>
          <w:sz w:val="24"/>
        </w:rPr>
        <w:t>фамилия,</w:t>
      </w:r>
      <w:r>
        <w:rPr>
          <w:spacing w:val="-15"/>
          <w:sz w:val="24"/>
        </w:rPr>
        <w:t xml:space="preserve"> </w:t>
      </w:r>
      <w:r>
        <w:rPr>
          <w:sz w:val="24"/>
        </w:rPr>
        <w:t>возраст,</w:t>
      </w:r>
      <w:r>
        <w:rPr>
          <w:spacing w:val="-57"/>
          <w:sz w:val="24"/>
        </w:rPr>
        <w:t xml:space="preserve"> </w:t>
      </w:r>
      <w:r>
        <w:rPr>
          <w:sz w:val="24"/>
        </w:rPr>
        <w:t>страна</w:t>
      </w:r>
      <w:r>
        <w:rPr>
          <w:spacing w:val="-2"/>
          <w:sz w:val="24"/>
        </w:rPr>
        <w:t xml:space="preserve"> </w:t>
      </w:r>
      <w:r>
        <w:rPr>
          <w:sz w:val="24"/>
        </w:rPr>
        <w:t>проживания, любимые</w:t>
      </w:r>
      <w:r>
        <w:rPr>
          <w:spacing w:val="-2"/>
          <w:sz w:val="24"/>
        </w:rPr>
        <w:t xml:space="preserve"> </w:t>
      </w:r>
      <w:r>
        <w:rPr>
          <w:sz w:val="24"/>
        </w:rPr>
        <w:t>занятия</w:t>
      </w:r>
      <w:r>
        <w:rPr>
          <w:spacing w:val="-3"/>
          <w:sz w:val="24"/>
        </w:rPr>
        <w:t xml:space="preserve"> </w:t>
      </w:r>
      <w:r>
        <w:rPr>
          <w:sz w:val="24"/>
        </w:rPr>
        <w:t>и т. д.;</w:t>
      </w:r>
    </w:p>
    <w:p w:rsidR="002C58AF" w:rsidRDefault="00FA6568">
      <w:pPr>
        <w:pStyle w:val="af6"/>
        <w:numPr>
          <w:ilvl w:val="1"/>
          <w:numId w:val="29"/>
        </w:numPr>
        <w:tabs>
          <w:tab w:val="left" w:pos="1251"/>
        </w:tabs>
        <w:ind w:right="187" w:firstLine="708"/>
        <w:jc w:val="left"/>
        <w:rPr>
          <w:sz w:val="24"/>
        </w:rPr>
      </w:pPr>
      <w:r>
        <w:rPr>
          <w:sz w:val="24"/>
        </w:rPr>
        <w:t>писать</w:t>
      </w:r>
      <w:r>
        <w:rPr>
          <w:spacing w:val="6"/>
          <w:sz w:val="24"/>
        </w:rPr>
        <w:t xml:space="preserve"> </w:t>
      </w:r>
      <w:r>
        <w:rPr>
          <w:sz w:val="24"/>
        </w:rPr>
        <w:t>с</w:t>
      </w:r>
      <w:r>
        <w:rPr>
          <w:spacing w:val="4"/>
          <w:sz w:val="24"/>
        </w:rPr>
        <w:t xml:space="preserve"> </w:t>
      </w:r>
      <w:r>
        <w:rPr>
          <w:sz w:val="24"/>
        </w:rPr>
        <w:t>опорой</w:t>
      </w:r>
      <w:r>
        <w:rPr>
          <w:spacing w:val="6"/>
          <w:sz w:val="24"/>
        </w:rPr>
        <w:t xml:space="preserve"> </w:t>
      </w:r>
      <w:r>
        <w:rPr>
          <w:sz w:val="24"/>
        </w:rPr>
        <w:t>на</w:t>
      </w:r>
      <w:r>
        <w:rPr>
          <w:spacing w:val="4"/>
          <w:sz w:val="24"/>
        </w:rPr>
        <w:t xml:space="preserve"> </w:t>
      </w:r>
      <w:r>
        <w:rPr>
          <w:sz w:val="24"/>
        </w:rPr>
        <w:t>образец</w:t>
      </w:r>
      <w:r>
        <w:rPr>
          <w:spacing w:val="6"/>
          <w:sz w:val="24"/>
        </w:rPr>
        <w:t xml:space="preserve"> </w:t>
      </w:r>
      <w:r>
        <w:rPr>
          <w:sz w:val="24"/>
        </w:rPr>
        <w:t>поздравления</w:t>
      </w:r>
      <w:r>
        <w:rPr>
          <w:spacing w:val="4"/>
          <w:sz w:val="24"/>
        </w:rPr>
        <w:t xml:space="preserve"> </w:t>
      </w:r>
      <w:r>
        <w:rPr>
          <w:sz w:val="24"/>
        </w:rPr>
        <w:t>с</w:t>
      </w:r>
      <w:r>
        <w:rPr>
          <w:spacing w:val="5"/>
          <w:sz w:val="24"/>
        </w:rPr>
        <w:t xml:space="preserve"> </w:t>
      </w:r>
      <w:r>
        <w:rPr>
          <w:sz w:val="24"/>
        </w:rPr>
        <w:t>днем</w:t>
      </w:r>
      <w:r>
        <w:rPr>
          <w:spacing w:val="4"/>
          <w:sz w:val="24"/>
        </w:rPr>
        <w:t xml:space="preserve"> </w:t>
      </w:r>
      <w:r>
        <w:rPr>
          <w:sz w:val="24"/>
        </w:rPr>
        <w:t>рождения,</w:t>
      </w:r>
      <w:r>
        <w:rPr>
          <w:spacing w:val="4"/>
          <w:sz w:val="24"/>
        </w:rPr>
        <w:t xml:space="preserve"> </w:t>
      </w:r>
      <w:r>
        <w:rPr>
          <w:sz w:val="24"/>
        </w:rPr>
        <w:t>Новым</w:t>
      </w:r>
      <w:r>
        <w:rPr>
          <w:spacing w:val="7"/>
          <w:sz w:val="24"/>
        </w:rPr>
        <w:t xml:space="preserve"> </w:t>
      </w:r>
      <w:r>
        <w:rPr>
          <w:sz w:val="24"/>
        </w:rPr>
        <w:t>годом,</w:t>
      </w:r>
      <w:r>
        <w:rPr>
          <w:spacing w:val="4"/>
          <w:sz w:val="24"/>
        </w:rPr>
        <w:t xml:space="preserve"> </w:t>
      </w:r>
      <w:r>
        <w:rPr>
          <w:sz w:val="24"/>
        </w:rPr>
        <w:t>Рождеством</w:t>
      </w:r>
      <w:r>
        <w:rPr>
          <w:spacing w:val="-57"/>
          <w:sz w:val="24"/>
        </w:rPr>
        <w:t xml:space="preserve"> </w:t>
      </w:r>
      <w:r>
        <w:rPr>
          <w:sz w:val="24"/>
        </w:rPr>
        <w:t>с</w:t>
      </w:r>
      <w:r>
        <w:rPr>
          <w:spacing w:val="-2"/>
          <w:sz w:val="24"/>
        </w:rPr>
        <w:t xml:space="preserve"> </w:t>
      </w:r>
      <w:r>
        <w:rPr>
          <w:sz w:val="24"/>
        </w:rPr>
        <w:t>выражением пожеланий;</w:t>
      </w:r>
    </w:p>
    <w:p w:rsidR="002C58AF" w:rsidRDefault="00FA6568">
      <w:pPr>
        <w:pStyle w:val="af6"/>
        <w:numPr>
          <w:ilvl w:val="1"/>
          <w:numId w:val="29"/>
        </w:numPr>
        <w:tabs>
          <w:tab w:val="left" w:pos="1251"/>
        </w:tabs>
        <w:ind w:left="1250" w:hanging="286"/>
        <w:jc w:val="left"/>
        <w:rPr>
          <w:sz w:val="24"/>
        </w:rPr>
      </w:pPr>
      <w:r>
        <w:rPr>
          <w:sz w:val="24"/>
        </w:rPr>
        <w:t>создавать</w:t>
      </w:r>
      <w:r>
        <w:rPr>
          <w:spacing w:val="-2"/>
          <w:sz w:val="24"/>
        </w:rPr>
        <w:t xml:space="preserve"> </w:t>
      </w:r>
      <w:r>
        <w:rPr>
          <w:sz w:val="24"/>
        </w:rPr>
        <w:t>подписи</w:t>
      </w:r>
      <w:r>
        <w:rPr>
          <w:spacing w:val="-2"/>
          <w:sz w:val="24"/>
        </w:rPr>
        <w:t xml:space="preserve"> </w:t>
      </w:r>
      <w:r>
        <w:rPr>
          <w:sz w:val="24"/>
        </w:rPr>
        <w:t>к</w:t>
      </w:r>
      <w:r>
        <w:rPr>
          <w:spacing w:val="-3"/>
          <w:sz w:val="24"/>
        </w:rPr>
        <w:t xml:space="preserve"> </w:t>
      </w:r>
      <w:r>
        <w:rPr>
          <w:sz w:val="24"/>
        </w:rPr>
        <w:t>иллюстрациям</w:t>
      </w:r>
      <w:r>
        <w:rPr>
          <w:spacing w:val="-3"/>
          <w:sz w:val="24"/>
        </w:rPr>
        <w:t xml:space="preserve"> </w:t>
      </w:r>
      <w:r>
        <w:rPr>
          <w:sz w:val="24"/>
        </w:rPr>
        <w:t>с</w:t>
      </w:r>
      <w:r>
        <w:rPr>
          <w:spacing w:val="-4"/>
          <w:sz w:val="24"/>
        </w:rPr>
        <w:t xml:space="preserve"> </w:t>
      </w:r>
      <w:r>
        <w:rPr>
          <w:sz w:val="24"/>
        </w:rPr>
        <w:t>пояснением,</w:t>
      </w:r>
      <w:r>
        <w:rPr>
          <w:spacing w:val="-2"/>
          <w:sz w:val="24"/>
        </w:rPr>
        <w:t xml:space="preserve"> </w:t>
      </w:r>
      <w:r>
        <w:rPr>
          <w:sz w:val="24"/>
        </w:rPr>
        <w:t>что</w:t>
      </w:r>
      <w:r>
        <w:rPr>
          <w:spacing w:val="-2"/>
          <w:sz w:val="24"/>
        </w:rPr>
        <w:t xml:space="preserve"> </w:t>
      </w:r>
      <w:r>
        <w:rPr>
          <w:sz w:val="24"/>
        </w:rPr>
        <w:t>на</w:t>
      </w:r>
      <w:r>
        <w:rPr>
          <w:spacing w:val="-4"/>
          <w:sz w:val="24"/>
        </w:rPr>
        <w:t xml:space="preserve"> </w:t>
      </w:r>
      <w:r>
        <w:rPr>
          <w:sz w:val="24"/>
        </w:rPr>
        <w:t>них</w:t>
      </w:r>
      <w:r>
        <w:rPr>
          <w:spacing w:val="-3"/>
          <w:sz w:val="24"/>
        </w:rPr>
        <w:t xml:space="preserve"> </w:t>
      </w:r>
      <w:r>
        <w:rPr>
          <w:sz w:val="24"/>
        </w:rPr>
        <w:t>изображено.</w:t>
      </w:r>
    </w:p>
    <w:p w:rsidR="002C58AF" w:rsidRDefault="00FA6568">
      <w:pPr>
        <w:pStyle w:val="110"/>
        <w:spacing w:before="3" w:line="240" w:lineRule="auto"/>
        <w:jc w:val="left"/>
      </w:pPr>
      <w:r>
        <w:t>Языковые</w:t>
      </w:r>
      <w:r>
        <w:rPr>
          <w:spacing w:val="-2"/>
        </w:rPr>
        <w:t xml:space="preserve"> </w:t>
      </w:r>
      <w:r>
        <w:t>знания</w:t>
      </w:r>
      <w:r>
        <w:rPr>
          <w:spacing w:val="-2"/>
        </w:rPr>
        <w:t xml:space="preserve"> </w:t>
      </w:r>
      <w:r>
        <w:t>и</w:t>
      </w:r>
      <w:r>
        <w:rPr>
          <w:spacing w:val="-1"/>
        </w:rPr>
        <w:t xml:space="preserve"> </w:t>
      </w:r>
      <w:r>
        <w:t>навыки</w:t>
      </w:r>
    </w:p>
    <w:p w:rsidR="002C58AF" w:rsidRDefault="00FA6568">
      <w:pPr>
        <w:pStyle w:val="210"/>
        <w:spacing w:before="0"/>
        <w:jc w:val="left"/>
      </w:pPr>
      <w:r>
        <w:t>Фонетическая</w:t>
      </w:r>
      <w:r>
        <w:rPr>
          <w:spacing w:val="-5"/>
        </w:rPr>
        <w:t xml:space="preserve"> </w:t>
      </w:r>
      <w:r>
        <w:t>сторона</w:t>
      </w:r>
      <w:r>
        <w:rPr>
          <w:spacing w:val="-5"/>
        </w:rPr>
        <w:t xml:space="preserve"> </w:t>
      </w:r>
      <w:r>
        <w:t>речи</w:t>
      </w:r>
    </w:p>
    <w:p w:rsidR="002C58AF" w:rsidRDefault="00FA6568">
      <w:pPr>
        <w:pStyle w:val="af6"/>
        <w:numPr>
          <w:ilvl w:val="1"/>
          <w:numId w:val="29"/>
        </w:numPr>
        <w:tabs>
          <w:tab w:val="left" w:pos="1390"/>
        </w:tabs>
        <w:spacing w:line="274" w:lineRule="exact"/>
        <w:ind w:left="1390"/>
        <w:jc w:val="left"/>
        <w:rPr>
          <w:sz w:val="24"/>
        </w:rPr>
      </w:pPr>
      <w:r>
        <w:rPr>
          <w:sz w:val="24"/>
        </w:rPr>
        <w:t>применять</w:t>
      </w:r>
      <w:r>
        <w:rPr>
          <w:spacing w:val="-3"/>
          <w:sz w:val="24"/>
        </w:rPr>
        <w:t xml:space="preserve"> </w:t>
      </w:r>
      <w:r>
        <w:rPr>
          <w:sz w:val="24"/>
        </w:rPr>
        <w:t>правила</w:t>
      </w:r>
      <w:r>
        <w:rPr>
          <w:spacing w:val="-2"/>
          <w:sz w:val="24"/>
        </w:rPr>
        <w:t xml:space="preserve"> </w:t>
      </w:r>
      <w:r>
        <w:rPr>
          <w:sz w:val="24"/>
        </w:rPr>
        <w:t>чтения</w:t>
      </w:r>
      <w:r>
        <w:rPr>
          <w:spacing w:val="-1"/>
          <w:sz w:val="24"/>
        </w:rPr>
        <w:t xml:space="preserve"> </w:t>
      </w:r>
      <w:r>
        <w:rPr>
          <w:sz w:val="24"/>
        </w:rPr>
        <w:t>гласных в</w:t>
      </w:r>
      <w:r>
        <w:rPr>
          <w:spacing w:val="-2"/>
          <w:sz w:val="24"/>
        </w:rPr>
        <w:t xml:space="preserve"> </w:t>
      </w:r>
      <w:r>
        <w:rPr>
          <w:sz w:val="24"/>
        </w:rPr>
        <w:t>третьем</w:t>
      </w:r>
      <w:r>
        <w:rPr>
          <w:spacing w:val="-2"/>
          <w:sz w:val="24"/>
        </w:rPr>
        <w:t xml:space="preserve"> </w:t>
      </w:r>
      <w:r>
        <w:rPr>
          <w:sz w:val="24"/>
        </w:rPr>
        <w:t>типе</w:t>
      </w:r>
      <w:r>
        <w:rPr>
          <w:spacing w:val="-3"/>
          <w:sz w:val="24"/>
        </w:rPr>
        <w:t xml:space="preserve"> </w:t>
      </w:r>
      <w:r>
        <w:rPr>
          <w:sz w:val="24"/>
        </w:rPr>
        <w:t>слога</w:t>
      </w:r>
      <w:r>
        <w:rPr>
          <w:spacing w:val="-2"/>
          <w:sz w:val="24"/>
        </w:rPr>
        <w:t xml:space="preserve"> </w:t>
      </w:r>
      <w:r>
        <w:rPr>
          <w:sz w:val="24"/>
        </w:rPr>
        <w:t>(гласная</w:t>
      </w:r>
      <w:r>
        <w:rPr>
          <w:spacing w:val="-1"/>
          <w:sz w:val="24"/>
        </w:rPr>
        <w:t xml:space="preserve"> </w:t>
      </w:r>
      <w:r>
        <w:rPr>
          <w:sz w:val="24"/>
        </w:rPr>
        <w:t>+</w:t>
      </w:r>
      <w:r>
        <w:rPr>
          <w:spacing w:val="-3"/>
          <w:sz w:val="24"/>
        </w:rPr>
        <w:t xml:space="preserve"> </w:t>
      </w:r>
      <w:r>
        <w:rPr>
          <w:sz w:val="24"/>
        </w:rPr>
        <w:t>r);</w:t>
      </w:r>
    </w:p>
    <w:p w:rsidR="002C58AF" w:rsidRDefault="00FA6568">
      <w:pPr>
        <w:pStyle w:val="af6"/>
        <w:numPr>
          <w:ilvl w:val="1"/>
          <w:numId w:val="29"/>
        </w:numPr>
        <w:tabs>
          <w:tab w:val="left" w:pos="1390"/>
        </w:tabs>
        <w:ind w:right="181" w:firstLine="708"/>
        <w:jc w:val="left"/>
        <w:rPr>
          <w:sz w:val="24"/>
        </w:rPr>
      </w:pPr>
      <w:r>
        <w:rPr>
          <w:sz w:val="24"/>
        </w:rPr>
        <w:t>применять</w:t>
      </w:r>
      <w:r>
        <w:rPr>
          <w:spacing w:val="47"/>
          <w:sz w:val="24"/>
        </w:rPr>
        <w:t xml:space="preserve"> </w:t>
      </w:r>
      <w:r>
        <w:rPr>
          <w:sz w:val="24"/>
        </w:rPr>
        <w:t>правила</w:t>
      </w:r>
      <w:r>
        <w:rPr>
          <w:spacing w:val="47"/>
          <w:sz w:val="24"/>
        </w:rPr>
        <w:t xml:space="preserve"> </w:t>
      </w:r>
      <w:r>
        <w:rPr>
          <w:sz w:val="24"/>
        </w:rPr>
        <w:t>чтения</w:t>
      </w:r>
      <w:r>
        <w:rPr>
          <w:spacing w:val="48"/>
          <w:sz w:val="24"/>
        </w:rPr>
        <w:t xml:space="preserve"> </w:t>
      </w:r>
      <w:r>
        <w:rPr>
          <w:sz w:val="24"/>
        </w:rPr>
        <w:t>сложных</w:t>
      </w:r>
      <w:r>
        <w:rPr>
          <w:spacing w:val="50"/>
          <w:sz w:val="24"/>
        </w:rPr>
        <w:t xml:space="preserve"> </w:t>
      </w:r>
      <w:r>
        <w:rPr>
          <w:sz w:val="24"/>
        </w:rPr>
        <w:t>сочетаний</w:t>
      </w:r>
      <w:r>
        <w:rPr>
          <w:spacing w:val="49"/>
          <w:sz w:val="24"/>
        </w:rPr>
        <w:t xml:space="preserve"> </w:t>
      </w:r>
      <w:r>
        <w:rPr>
          <w:sz w:val="24"/>
        </w:rPr>
        <w:t>букв</w:t>
      </w:r>
      <w:r>
        <w:rPr>
          <w:spacing w:val="47"/>
          <w:sz w:val="24"/>
        </w:rPr>
        <w:t xml:space="preserve"> </w:t>
      </w:r>
      <w:r>
        <w:rPr>
          <w:sz w:val="24"/>
        </w:rPr>
        <w:t>(например,</w:t>
      </w:r>
      <w:r>
        <w:rPr>
          <w:spacing w:val="55"/>
          <w:sz w:val="24"/>
        </w:rPr>
        <w:t xml:space="preserve"> </w:t>
      </w:r>
      <w:r>
        <w:rPr>
          <w:sz w:val="24"/>
        </w:rPr>
        <w:t>-tion,</w:t>
      </w:r>
      <w:r>
        <w:rPr>
          <w:spacing w:val="49"/>
          <w:sz w:val="24"/>
        </w:rPr>
        <w:t xml:space="preserve"> </w:t>
      </w:r>
      <w:r>
        <w:rPr>
          <w:sz w:val="24"/>
        </w:rPr>
        <w:t>-ight)</w:t>
      </w:r>
      <w:r>
        <w:rPr>
          <w:spacing w:val="47"/>
          <w:sz w:val="24"/>
        </w:rPr>
        <w:t xml:space="preserve"> </w:t>
      </w:r>
      <w:r>
        <w:rPr>
          <w:sz w:val="24"/>
        </w:rPr>
        <w:t>в</w:t>
      </w:r>
      <w:r>
        <w:rPr>
          <w:spacing w:val="-57"/>
          <w:sz w:val="24"/>
        </w:rPr>
        <w:t xml:space="preserve"> </w:t>
      </w:r>
      <w:r>
        <w:rPr>
          <w:sz w:val="24"/>
        </w:rPr>
        <w:t>односложных,</w:t>
      </w:r>
      <w:r>
        <w:rPr>
          <w:spacing w:val="-3"/>
          <w:sz w:val="24"/>
        </w:rPr>
        <w:t xml:space="preserve"> </w:t>
      </w:r>
      <w:r>
        <w:rPr>
          <w:sz w:val="24"/>
        </w:rPr>
        <w:t>двусложных и многосложных</w:t>
      </w:r>
      <w:r>
        <w:rPr>
          <w:spacing w:val="1"/>
          <w:sz w:val="24"/>
        </w:rPr>
        <w:t xml:space="preserve"> </w:t>
      </w:r>
      <w:r>
        <w:rPr>
          <w:sz w:val="24"/>
        </w:rPr>
        <w:t>словах</w:t>
      </w:r>
      <w:r>
        <w:rPr>
          <w:spacing w:val="2"/>
          <w:sz w:val="24"/>
        </w:rPr>
        <w:t xml:space="preserve"> </w:t>
      </w:r>
      <w:r>
        <w:rPr>
          <w:sz w:val="24"/>
        </w:rPr>
        <w:t>(international, night);</w:t>
      </w:r>
    </w:p>
    <w:p w:rsidR="002C58AF" w:rsidRDefault="00FA6568">
      <w:pPr>
        <w:pStyle w:val="af6"/>
        <w:numPr>
          <w:ilvl w:val="1"/>
          <w:numId w:val="29"/>
        </w:numPr>
        <w:tabs>
          <w:tab w:val="left" w:pos="1390"/>
        </w:tabs>
        <w:ind w:left="1390"/>
        <w:jc w:val="left"/>
        <w:rPr>
          <w:sz w:val="24"/>
        </w:rPr>
      </w:pPr>
      <w:r>
        <w:rPr>
          <w:sz w:val="24"/>
        </w:rPr>
        <w:t>читать</w:t>
      </w:r>
      <w:r>
        <w:rPr>
          <w:spacing w:val="-1"/>
          <w:sz w:val="24"/>
        </w:rPr>
        <w:t xml:space="preserve"> </w:t>
      </w:r>
      <w:r>
        <w:rPr>
          <w:sz w:val="24"/>
        </w:rPr>
        <w:t>новые</w:t>
      </w:r>
      <w:r>
        <w:rPr>
          <w:spacing w:val="-2"/>
          <w:sz w:val="24"/>
        </w:rPr>
        <w:t xml:space="preserve"> </w:t>
      </w:r>
      <w:r>
        <w:rPr>
          <w:sz w:val="24"/>
        </w:rPr>
        <w:t>слова</w:t>
      </w:r>
      <w:r>
        <w:rPr>
          <w:spacing w:val="-3"/>
          <w:sz w:val="24"/>
        </w:rPr>
        <w:t xml:space="preserve"> </w:t>
      </w:r>
      <w:r>
        <w:rPr>
          <w:sz w:val="24"/>
        </w:rPr>
        <w:t>согласно</w:t>
      </w:r>
      <w:r>
        <w:rPr>
          <w:spacing w:val="-1"/>
          <w:sz w:val="24"/>
        </w:rPr>
        <w:t xml:space="preserve"> </w:t>
      </w:r>
      <w:r>
        <w:rPr>
          <w:sz w:val="24"/>
        </w:rPr>
        <w:t>основным</w:t>
      </w:r>
      <w:r>
        <w:rPr>
          <w:spacing w:val="-4"/>
          <w:sz w:val="24"/>
        </w:rPr>
        <w:t xml:space="preserve"> </w:t>
      </w:r>
      <w:r>
        <w:rPr>
          <w:sz w:val="24"/>
        </w:rPr>
        <w:t>правилам</w:t>
      </w:r>
      <w:r>
        <w:rPr>
          <w:spacing w:val="-2"/>
          <w:sz w:val="24"/>
        </w:rPr>
        <w:t xml:space="preserve"> </w:t>
      </w:r>
      <w:r>
        <w:rPr>
          <w:sz w:val="24"/>
        </w:rPr>
        <w:t>чтения;</w:t>
      </w:r>
    </w:p>
    <w:p w:rsidR="002C58AF" w:rsidRDefault="00FA6568">
      <w:pPr>
        <w:pStyle w:val="af6"/>
        <w:numPr>
          <w:ilvl w:val="1"/>
          <w:numId w:val="29"/>
        </w:numPr>
        <w:tabs>
          <w:tab w:val="left" w:pos="1390"/>
          <w:tab w:val="left" w:pos="2603"/>
          <w:tab w:val="left" w:pos="3039"/>
          <w:tab w:val="left" w:pos="3703"/>
          <w:tab w:val="left" w:pos="4032"/>
          <w:tab w:val="left" w:pos="5308"/>
          <w:tab w:val="left" w:pos="6799"/>
          <w:tab w:val="left" w:pos="7564"/>
          <w:tab w:val="left" w:pos="10155"/>
        </w:tabs>
        <w:ind w:right="186" w:firstLine="708"/>
        <w:jc w:val="left"/>
        <w:rPr>
          <w:sz w:val="24"/>
        </w:rPr>
      </w:pPr>
      <w:r>
        <w:rPr>
          <w:sz w:val="24"/>
        </w:rPr>
        <w:t>различать</w:t>
      </w:r>
      <w:r>
        <w:rPr>
          <w:sz w:val="24"/>
        </w:rPr>
        <w:tab/>
        <w:t>на</w:t>
      </w:r>
      <w:r>
        <w:rPr>
          <w:sz w:val="24"/>
        </w:rPr>
        <w:tab/>
        <w:t>слух</w:t>
      </w:r>
      <w:r>
        <w:rPr>
          <w:sz w:val="24"/>
        </w:rPr>
        <w:tab/>
        <w:t>и</w:t>
      </w:r>
      <w:r>
        <w:rPr>
          <w:sz w:val="24"/>
        </w:rPr>
        <w:tab/>
        <w:t>правильно</w:t>
      </w:r>
      <w:r>
        <w:rPr>
          <w:sz w:val="24"/>
        </w:rPr>
        <w:tab/>
        <w:t>произносить</w:t>
      </w:r>
      <w:r>
        <w:rPr>
          <w:sz w:val="24"/>
        </w:rPr>
        <w:tab/>
        <w:t>слова</w:t>
      </w:r>
      <w:r>
        <w:rPr>
          <w:sz w:val="24"/>
        </w:rPr>
        <w:tab/>
        <w:t xml:space="preserve">и  </w:t>
      </w:r>
      <w:r>
        <w:rPr>
          <w:spacing w:val="17"/>
          <w:sz w:val="24"/>
        </w:rPr>
        <w:t xml:space="preserve"> </w:t>
      </w:r>
      <w:r>
        <w:rPr>
          <w:sz w:val="24"/>
        </w:rPr>
        <w:t>фразы/предложения</w:t>
      </w:r>
      <w:r>
        <w:rPr>
          <w:sz w:val="24"/>
        </w:rPr>
        <w:tab/>
        <w:t>с</w:t>
      </w:r>
      <w:r>
        <w:rPr>
          <w:spacing w:val="-57"/>
          <w:sz w:val="24"/>
        </w:rPr>
        <w:t xml:space="preserve"> </w:t>
      </w:r>
      <w:r>
        <w:rPr>
          <w:sz w:val="24"/>
        </w:rPr>
        <w:t>соблюдением</w:t>
      </w:r>
      <w:r>
        <w:rPr>
          <w:spacing w:val="-2"/>
          <w:sz w:val="24"/>
        </w:rPr>
        <w:t xml:space="preserve"> </w:t>
      </w:r>
      <w:r>
        <w:rPr>
          <w:sz w:val="24"/>
        </w:rPr>
        <w:t>их</w:t>
      </w:r>
      <w:r>
        <w:rPr>
          <w:spacing w:val="3"/>
          <w:sz w:val="24"/>
        </w:rPr>
        <w:t xml:space="preserve"> </w:t>
      </w:r>
      <w:r>
        <w:rPr>
          <w:sz w:val="24"/>
        </w:rPr>
        <w:t>ритмико-интонационных</w:t>
      </w:r>
      <w:r>
        <w:rPr>
          <w:spacing w:val="1"/>
          <w:sz w:val="24"/>
        </w:rPr>
        <w:t xml:space="preserve"> </w:t>
      </w:r>
      <w:r>
        <w:rPr>
          <w:sz w:val="24"/>
        </w:rPr>
        <w:t>особенностей.</w:t>
      </w:r>
    </w:p>
    <w:p w:rsidR="002C58AF" w:rsidRDefault="00FA6568">
      <w:pPr>
        <w:pStyle w:val="210"/>
        <w:spacing w:before="5" w:line="240" w:lineRule="auto"/>
        <w:jc w:val="left"/>
      </w:pPr>
      <w:r>
        <w:t>Графика,</w:t>
      </w:r>
      <w:r>
        <w:rPr>
          <w:spacing w:val="-2"/>
        </w:rPr>
        <w:t xml:space="preserve"> </w:t>
      </w:r>
      <w:r>
        <w:t>орфография</w:t>
      </w:r>
      <w:r>
        <w:rPr>
          <w:spacing w:val="-4"/>
        </w:rPr>
        <w:t xml:space="preserve"> </w:t>
      </w:r>
      <w:r>
        <w:t>и</w:t>
      </w:r>
      <w:r>
        <w:rPr>
          <w:spacing w:val="-2"/>
        </w:rPr>
        <w:t xml:space="preserve"> </w:t>
      </w:r>
      <w:r>
        <w:t>пунктуация</w:t>
      </w:r>
    </w:p>
    <w:p w:rsidR="002C58AF" w:rsidRDefault="00FA6568">
      <w:pPr>
        <w:pStyle w:val="af6"/>
        <w:numPr>
          <w:ilvl w:val="1"/>
          <w:numId w:val="29"/>
        </w:numPr>
        <w:tabs>
          <w:tab w:val="left" w:pos="1251"/>
        </w:tabs>
        <w:spacing w:before="64"/>
        <w:ind w:left="1250" w:hanging="286"/>
        <w:rPr>
          <w:sz w:val="24"/>
        </w:rPr>
      </w:pPr>
      <w:r>
        <w:rPr>
          <w:sz w:val="24"/>
        </w:rPr>
        <w:t>правильно</w:t>
      </w:r>
      <w:r>
        <w:rPr>
          <w:spacing w:val="-6"/>
          <w:sz w:val="24"/>
        </w:rPr>
        <w:t xml:space="preserve"> </w:t>
      </w:r>
      <w:r>
        <w:rPr>
          <w:sz w:val="24"/>
        </w:rPr>
        <w:t>писать</w:t>
      </w:r>
      <w:r>
        <w:rPr>
          <w:spacing w:val="-3"/>
          <w:sz w:val="24"/>
        </w:rPr>
        <w:t xml:space="preserve"> </w:t>
      </w:r>
      <w:r>
        <w:rPr>
          <w:sz w:val="24"/>
        </w:rPr>
        <w:t>изученные</w:t>
      </w:r>
      <w:r>
        <w:rPr>
          <w:spacing w:val="-4"/>
          <w:sz w:val="24"/>
        </w:rPr>
        <w:t xml:space="preserve"> </w:t>
      </w:r>
      <w:r>
        <w:rPr>
          <w:sz w:val="24"/>
        </w:rPr>
        <w:t>слова;</w:t>
      </w:r>
    </w:p>
    <w:p w:rsidR="002C58AF" w:rsidRDefault="00FA6568">
      <w:pPr>
        <w:pStyle w:val="af6"/>
        <w:numPr>
          <w:ilvl w:val="1"/>
          <w:numId w:val="29"/>
        </w:numPr>
        <w:tabs>
          <w:tab w:val="left" w:pos="1251"/>
        </w:tabs>
        <w:ind w:right="183" w:firstLine="708"/>
        <w:rPr>
          <w:sz w:val="24"/>
        </w:rPr>
      </w:pPr>
      <w:r>
        <w:rPr>
          <w:sz w:val="24"/>
        </w:rPr>
        <w:t>правильно расставлять знаки препинания (точка, вопросительный и восклицательный</w:t>
      </w:r>
      <w:r>
        <w:rPr>
          <w:spacing w:val="1"/>
          <w:sz w:val="24"/>
        </w:rPr>
        <w:t xml:space="preserve"> </w:t>
      </w:r>
      <w:r>
        <w:rPr>
          <w:sz w:val="24"/>
        </w:rPr>
        <w:t>знаки</w:t>
      </w:r>
      <w:r>
        <w:rPr>
          <w:spacing w:val="-1"/>
          <w:sz w:val="24"/>
        </w:rPr>
        <w:t xml:space="preserve"> </w:t>
      </w:r>
      <w:r>
        <w:rPr>
          <w:sz w:val="24"/>
        </w:rPr>
        <w:t>в</w:t>
      </w:r>
      <w:r>
        <w:rPr>
          <w:spacing w:val="-3"/>
          <w:sz w:val="24"/>
        </w:rPr>
        <w:t xml:space="preserve"> </w:t>
      </w:r>
      <w:r>
        <w:rPr>
          <w:sz w:val="24"/>
        </w:rPr>
        <w:t>конце</w:t>
      </w:r>
      <w:r>
        <w:rPr>
          <w:spacing w:val="-1"/>
          <w:sz w:val="24"/>
        </w:rPr>
        <w:t xml:space="preserve"> </w:t>
      </w:r>
      <w:r>
        <w:rPr>
          <w:sz w:val="24"/>
        </w:rPr>
        <w:t>предложения, апостроф).</w:t>
      </w:r>
    </w:p>
    <w:p w:rsidR="002C58AF" w:rsidRDefault="00FA6568">
      <w:pPr>
        <w:pStyle w:val="210"/>
        <w:spacing w:before="5"/>
      </w:pPr>
      <w:r>
        <w:t>Лексическая</w:t>
      </w:r>
      <w:r>
        <w:rPr>
          <w:spacing w:val="-3"/>
        </w:rPr>
        <w:t xml:space="preserve"> </w:t>
      </w:r>
      <w:r>
        <w:t>сторона</w:t>
      </w:r>
      <w:r>
        <w:rPr>
          <w:spacing w:val="-5"/>
        </w:rPr>
        <w:t xml:space="preserve"> </w:t>
      </w:r>
      <w:r>
        <w:t>речи</w:t>
      </w:r>
    </w:p>
    <w:p w:rsidR="002C58AF" w:rsidRDefault="00FA6568">
      <w:pPr>
        <w:pStyle w:val="af6"/>
        <w:numPr>
          <w:ilvl w:val="1"/>
          <w:numId w:val="29"/>
        </w:numPr>
        <w:tabs>
          <w:tab w:val="left" w:pos="1390"/>
        </w:tabs>
        <w:ind w:right="182" w:firstLine="708"/>
        <w:rPr>
          <w:sz w:val="24"/>
        </w:rPr>
      </w:pPr>
      <w:r>
        <w:rPr>
          <w:sz w:val="24"/>
        </w:rPr>
        <w:t>распознавать и употреблять в устной и письменной речи не менее 350 лексических</w:t>
      </w:r>
      <w:r>
        <w:rPr>
          <w:spacing w:val="1"/>
          <w:sz w:val="24"/>
        </w:rPr>
        <w:t xml:space="preserve"> </w:t>
      </w:r>
      <w:r>
        <w:rPr>
          <w:sz w:val="24"/>
        </w:rPr>
        <w:t>единиц (слов, словосочетаний, речевых клише), включая 200 лексических единиц, освоенных на</w:t>
      </w:r>
      <w:r>
        <w:rPr>
          <w:spacing w:val="1"/>
          <w:sz w:val="24"/>
        </w:rPr>
        <w:t xml:space="preserve"> </w:t>
      </w:r>
      <w:r>
        <w:rPr>
          <w:sz w:val="24"/>
        </w:rPr>
        <w:t>первом</w:t>
      </w:r>
      <w:r>
        <w:rPr>
          <w:spacing w:val="-3"/>
          <w:sz w:val="24"/>
        </w:rPr>
        <w:t xml:space="preserve"> </w:t>
      </w:r>
      <w:r>
        <w:rPr>
          <w:sz w:val="24"/>
        </w:rPr>
        <w:t>году</w:t>
      </w:r>
      <w:r>
        <w:rPr>
          <w:spacing w:val="-5"/>
          <w:sz w:val="24"/>
        </w:rPr>
        <w:t xml:space="preserve"> </w:t>
      </w:r>
      <w:r>
        <w:rPr>
          <w:sz w:val="24"/>
        </w:rPr>
        <w:t>обучения;</w:t>
      </w:r>
    </w:p>
    <w:p w:rsidR="002C58AF" w:rsidRDefault="00FA6568">
      <w:pPr>
        <w:pStyle w:val="af6"/>
        <w:numPr>
          <w:ilvl w:val="1"/>
          <w:numId w:val="29"/>
        </w:numPr>
        <w:tabs>
          <w:tab w:val="left" w:pos="1390"/>
        </w:tabs>
        <w:ind w:right="179" w:firstLine="708"/>
        <w:rPr>
          <w:sz w:val="24"/>
        </w:rPr>
      </w:pPr>
      <w:r>
        <w:rPr>
          <w:sz w:val="24"/>
        </w:rPr>
        <w:t>распознавать</w:t>
      </w:r>
      <w:r>
        <w:rPr>
          <w:spacing w:val="-9"/>
          <w:sz w:val="24"/>
        </w:rPr>
        <w:t xml:space="preserve"> </w:t>
      </w:r>
      <w:r>
        <w:rPr>
          <w:sz w:val="24"/>
        </w:rPr>
        <w:t>и</w:t>
      </w:r>
      <w:r>
        <w:rPr>
          <w:spacing w:val="-10"/>
          <w:sz w:val="24"/>
        </w:rPr>
        <w:t xml:space="preserve"> </w:t>
      </w:r>
      <w:r>
        <w:rPr>
          <w:sz w:val="24"/>
        </w:rPr>
        <w:t>образовывать</w:t>
      </w:r>
      <w:r>
        <w:rPr>
          <w:spacing w:val="-9"/>
          <w:sz w:val="24"/>
        </w:rPr>
        <w:t xml:space="preserve"> </w:t>
      </w:r>
      <w:r>
        <w:rPr>
          <w:sz w:val="24"/>
        </w:rPr>
        <w:t>родственные</w:t>
      </w:r>
      <w:r>
        <w:rPr>
          <w:spacing w:val="-12"/>
          <w:sz w:val="24"/>
        </w:rPr>
        <w:t xml:space="preserve"> </w:t>
      </w:r>
      <w:r>
        <w:rPr>
          <w:sz w:val="24"/>
        </w:rPr>
        <w:t>слова</w:t>
      </w:r>
      <w:r>
        <w:rPr>
          <w:spacing w:val="-11"/>
          <w:sz w:val="24"/>
        </w:rPr>
        <w:t xml:space="preserve"> </w:t>
      </w:r>
      <w:r>
        <w:rPr>
          <w:sz w:val="24"/>
        </w:rPr>
        <w:t>с</w:t>
      </w:r>
      <w:r>
        <w:rPr>
          <w:spacing w:val="-12"/>
          <w:sz w:val="24"/>
        </w:rPr>
        <w:t xml:space="preserve"> </w:t>
      </w:r>
      <w:r>
        <w:rPr>
          <w:sz w:val="24"/>
        </w:rPr>
        <w:t>использованием</w:t>
      </w:r>
      <w:r>
        <w:rPr>
          <w:spacing w:val="-11"/>
          <w:sz w:val="24"/>
        </w:rPr>
        <w:t xml:space="preserve"> </w:t>
      </w:r>
      <w:r>
        <w:rPr>
          <w:sz w:val="24"/>
        </w:rPr>
        <w:t>основных</w:t>
      </w:r>
      <w:r>
        <w:rPr>
          <w:spacing w:val="-8"/>
          <w:sz w:val="24"/>
        </w:rPr>
        <w:t xml:space="preserve"> </w:t>
      </w:r>
      <w:r>
        <w:rPr>
          <w:sz w:val="24"/>
        </w:rPr>
        <w:t>способов</w:t>
      </w:r>
      <w:r>
        <w:rPr>
          <w:spacing w:val="-58"/>
          <w:sz w:val="24"/>
        </w:rPr>
        <w:t xml:space="preserve"> </w:t>
      </w:r>
      <w:r>
        <w:rPr>
          <w:sz w:val="24"/>
        </w:rPr>
        <w:t>словообразования:</w:t>
      </w:r>
      <w:r>
        <w:rPr>
          <w:spacing w:val="-13"/>
          <w:sz w:val="24"/>
        </w:rPr>
        <w:t xml:space="preserve"> </w:t>
      </w:r>
      <w:r>
        <w:rPr>
          <w:sz w:val="24"/>
        </w:rPr>
        <w:t>аффиксации</w:t>
      </w:r>
      <w:r>
        <w:rPr>
          <w:spacing w:val="-12"/>
          <w:sz w:val="24"/>
        </w:rPr>
        <w:t xml:space="preserve"> </w:t>
      </w:r>
      <w:r>
        <w:rPr>
          <w:sz w:val="24"/>
        </w:rPr>
        <w:t>(суффиксы</w:t>
      </w:r>
      <w:r>
        <w:rPr>
          <w:spacing w:val="-14"/>
          <w:sz w:val="24"/>
        </w:rPr>
        <w:t xml:space="preserve"> </w:t>
      </w:r>
      <w:r>
        <w:rPr>
          <w:sz w:val="24"/>
        </w:rPr>
        <w:t>числительных</w:t>
      </w:r>
      <w:r>
        <w:rPr>
          <w:spacing w:val="-6"/>
          <w:sz w:val="24"/>
        </w:rPr>
        <w:t xml:space="preserve"> </w:t>
      </w:r>
      <w:r>
        <w:rPr>
          <w:sz w:val="24"/>
        </w:rPr>
        <w:t>-teen,</w:t>
      </w:r>
      <w:r>
        <w:rPr>
          <w:spacing w:val="-13"/>
          <w:sz w:val="24"/>
        </w:rPr>
        <w:t xml:space="preserve"> </w:t>
      </w:r>
      <w:r>
        <w:rPr>
          <w:sz w:val="24"/>
        </w:rPr>
        <w:t>-ty,</w:t>
      </w:r>
      <w:r>
        <w:rPr>
          <w:spacing w:val="-12"/>
          <w:sz w:val="24"/>
        </w:rPr>
        <w:t xml:space="preserve"> </w:t>
      </w:r>
      <w:r>
        <w:rPr>
          <w:sz w:val="24"/>
        </w:rPr>
        <w:t>-th)</w:t>
      </w:r>
      <w:r>
        <w:rPr>
          <w:spacing w:val="-14"/>
          <w:sz w:val="24"/>
        </w:rPr>
        <w:t xml:space="preserve"> </w:t>
      </w:r>
      <w:r>
        <w:rPr>
          <w:sz w:val="24"/>
        </w:rPr>
        <w:t>и</w:t>
      </w:r>
      <w:r>
        <w:rPr>
          <w:spacing w:val="-11"/>
          <w:sz w:val="24"/>
        </w:rPr>
        <w:t xml:space="preserve"> </w:t>
      </w:r>
      <w:r>
        <w:rPr>
          <w:sz w:val="24"/>
        </w:rPr>
        <w:t>словосложения</w:t>
      </w:r>
      <w:r>
        <w:rPr>
          <w:spacing w:val="-13"/>
          <w:sz w:val="24"/>
        </w:rPr>
        <w:t xml:space="preserve"> </w:t>
      </w:r>
      <w:r>
        <w:rPr>
          <w:sz w:val="24"/>
        </w:rPr>
        <w:t>(football,</w:t>
      </w:r>
      <w:r>
        <w:rPr>
          <w:spacing w:val="-58"/>
          <w:sz w:val="24"/>
        </w:rPr>
        <w:t xml:space="preserve"> </w:t>
      </w:r>
      <w:r>
        <w:rPr>
          <w:sz w:val="24"/>
        </w:rPr>
        <w:t>snowman).</w:t>
      </w:r>
    </w:p>
    <w:p w:rsidR="002C58AF" w:rsidRDefault="00FA6568">
      <w:pPr>
        <w:pStyle w:val="210"/>
        <w:spacing w:before="2"/>
      </w:pPr>
      <w:r>
        <w:t>Грамматическая</w:t>
      </w:r>
      <w:r>
        <w:rPr>
          <w:spacing w:val="-3"/>
        </w:rPr>
        <w:t xml:space="preserve"> </w:t>
      </w:r>
      <w:r>
        <w:t>сторона</w:t>
      </w:r>
      <w:r>
        <w:rPr>
          <w:spacing w:val="-3"/>
        </w:rPr>
        <w:t xml:space="preserve"> </w:t>
      </w:r>
      <w:r>
        <w:t>речи</w:t>
      </w:r>
    </w:p>
    <w:p w:rsidR="002C58AF" w:rsidRDefault="00FA6568">
      <w:pPr>
        <w:pStyle w:val="af6"/>
        <w:numPr>
          <w:ilvl w:val="1"/>
          <w:numId w:val="29"/>
        </w:numPr>
        <w:tabs>
          <w:tab w:val="left" w:pos="1251"/>
        </w:tabs>
        <w:ind w:right="184" w:firstLine="708"/>
        <w:rPr>
          <w:sz w:val="24"/>
        </w:rPr>
      </w:pPr>
      <w:r>
        <w:rPr>
          <w:sz w:val="24"/>
        </w:rPr>
        <w:t>распознавать</w:t>
      </w:r>
      <w:r>
        <w:rPr>
          <w:spacing w:val="-5"/>
          <w:sz w:val="24"/>
        </w:rPr>
        <w:t xml:space="preserve"> </w:t>
      </w:r>
      <w:r>
        <w:rPr>
          <w:sz w:val="24"/>
        </w:rPr>
        <w:t>и</w:t>
      </w:r>
      <w:r>
        <w:rPr>
          <w:spacing w:val="-5"/>
          <w:sz w:val="24"/>
        </w:rPr>
        <w:t xml:space="preserve"> </w:t>
      </w:r>
      <w:r>
        <w:rPr>
          <w:sz w:val="24"/>
        </w:rPr>
        <w:t>употреблять</w:t>
      </w:r>
      <w:r>
        <w:rPr>
          <w:spacing w:val="-6"/>
          <w:sz w:val="24"/>
        </w:rPr>
        <w:t xml:space="preserve"> </w:t>
      </w:r>
      <w:r>
        <w:rPr>
          <w:sz w:val="24"/>
        </w:rPr>
        <w:t>в</w:t>
      </w:r>
      <w:r>
        <w:rPr>
          <w:spacing w:val="-4"/>
          <w:sz w:val="24"/>
        </w:rPr>
        <w:t xml:space="preserve"> </w:t>
      </w:r>
      <w:r>
        <w:rPr>
          <w:sz w:val="24"/>
        </w:rPr>
        <w:t>устной</w:t>
      </w:r>
      <w:r>
        <w:rPr>
          <w:spacing w:val="-6"/>
          <w:sz w:val="24"/>
        </w:rPr>
        <w:t xml:space="preserve"> </w:t>
      </w:r>
      <w:r>
        <w:rPr>
          <w:sz w:val="24"/>
        </w:rPr>
        <w:t>и</w:t>
      </w:r>
      <w:r>
        <w:rPr>
          <w:spacing w:val="-7"/>
          <w:sz w:val="24"/>
        </w:rPr>
        <w:t xml:space="preserve"> </w:t>
      </w:r>
      <w:r>
        <w:rPr>
          <w:sz w:val="24"/>
        </w:rPr>
        <w:t>письменной</w:t>
      </w:r>
      <w:r>
        <w:rPr>
          <w:spacing w:val="-7"/>
          <w:sz w:val="24"/>
        </w:rPr>
        <w:t xml:space="preserve"> </w:t>
      </w:r>
      <w:r>
        <w:rPr>
          <w:sz w:val="24"/>
        </w:rPr>
        <w:t>речи</w:t>
      </w:r>
      <w:r>
        <w:rPr>
          <w:spacing w:val="-6"/>
          <w:sz w:val="24"/>
        </w:rPr>
        <w:t xml:space="preserve"> </w:t>
      </w:r>
      <w:r>
        <w:rPr>
          <w:sz w:val="24"/>
        </w:rPr>
        <w:t>побудительные</w:t>
      </w:r>
      <w:r>
        <w:rPr>
          <w:spacing w:val="-7"/>
          <w:sz w:val="24"/>
        </w:rPr>
        <w:t xml:space="preserve"> </w:t>
      </w:r>
      <w:r>
        <w:rPr>
          <w:sz w:val="24"/>
        </w:rPr>
        <w:t>предложения</w:t>
      </w:r>
      <w:r>
        <w:rPr>
          <w:spacing w:val="-6"/>
          <w:sz w:val="24"/>
        </w:rPr>
        <w:t xml:space="preserve"> </w:t>
      </w:r>
      <w:r>
        <w:rPr>
          <w:sz w:val="24"/>
        </w:rPr>
        <w:t>в</w:t>
      </w:r>
      <w:r>
        <w:rPr>
          <w:spacing w:val="-58"/>
          <w:sz w:val="24"/>
        </w:rPr>
        <w:t xml:space="preserve"> </w:t>
      </w:r>
      <w:r>
        <w:rPr>
          <w:sz w:val="24"/>
        </w:rPr>
        <w:t>отрицательной форме</w:t>
      </w:r>
      <w:r>
        <w:rPr>
          <w:spacing w:val="-2"/>
          <w:sz w:val="24"/>
        </w:rPr>
        <w:t xml:space="preserve"> </w:t>
      </w:r>
      <w:r>
        <w:rPr>
          <w:sz w:val="24"/>
        </w:rPr>
        <w:t>(Don’t talk, please.);</w:t>
      </w:r>
    </w:p>
    <w:p w:rsidR="002C58AF" w:rsidRDefault="00FA6568">
      <w:pPr>
        <w:pStyle w:val="af6"/>
        <w:numPr>
          <w:ilvl w:val="1"/>
          <w:numId w:val="29"/>
        </w:numPr>
        <w:tabs>
          <w:tab w:val="left" w:pos="1251"/>
        </w:tabs>
        <w:ind w:right="186" w:firstLine="708"/>
        <w:rPr>
          <w:sz w:val="24"/>
        </w:rPr>
      </w:pPr>
      <w:r>
        <w:rPr>
          <w:sz w:val="24"/>
        </w:rPr>
        <w:t>распознавать и употреблять в устной и письменной речи предложения с начальным</w:t>
      </w:r>
      <w:r>
        <w:rPr>
          <w:spacing w:val="1"/>
          <w:sz w:val="24"/>
        </w:rPr>
        <w:t xml:space="preserve"> </w:t>
      </w:r>
      <w:r>
        <w:rPr>
          <w:sz w:val="24"/>
        </w:rPr>
        <w:t>There</w:t>
      </w:r>
      <w:r>
        <w:rPr>
          <w:spacing w:val="-1"/>
          <w:sz w:val="24"/>
        </w:rPr>
        <w:t xml:space="preserve"> </w:t>
      </w:r>
      <w:r>
        <w:rPr>
          <w:sz w:val="24"/>
        </w:rPr>
        <w:t>+</w:t>
      </w:r>
      <w:r>
        <w:rPr>
          <w:spacing w:val="-1"/>
          <w:sz w:val="24"/>
        </w:rPr>
        <w:t xml:space="preserve"> </w:t>
      </w:r>
      <w:r>
        <w:rPr>
          <w:sz w:val="24"/>
        </w:rPr>
        <w:t>to be в</w:t>
      </w:r>
    </w:p>
    <w:p w:rsidR="002C58AF" w:rsidRDefault="00FA6568">
      <w:pPr>
        <w:pStyle w:val="af6"/>
        <w:numPr>
          <w:ilvl w:val="1"/>
          <w:numId w:val="29"/>
        </w:numPr>
        <w:tabs>
          <w:tab w:val="left" w:pos="1251"/>
        </w:tabs>
        <w:ind w:left="1250" w:hanging="286"/>
        <w:rPr>
          <w:sz w:val="24"/>
          <w:lang w:val="en-US"/>
        </w:rPr>
      </w:pPr>
      <w:r>
        <w:rPr>
          <w:sz w:val="24"/>
          <w:lang w:val="en-US"/>
        </w:rPr>
        <w:t>Past</w:t>
      </w:r>
      <w:r>
        <w:rPr>
          <w:spacing w:val="-1"/>
          <w:sz w:val="24"/>
          <w:lang w:val="en-US"/>
        </w:rPr>
        <w:t xml:space="preserve"> </w:t>
      </w:r>
      <w:r>
        <w:rPr>
          <w:sz w:val="24"/>
          <w:lang w:val="en-US"/>
        </w:rPr>
        <w:t>Simple Tense</w:t>
      </w:r>
      <w:r>
        <w:rPr>
          <w:spacing w:val="-1"/>
          <w:sz w:val="24"/>
          <w:lang w:val="en-US"/>
        </w:rPr>
        <w:t xml:space="preserve"> </w:t>
      </w:r>
      <w:r>
        <w:rPr>
          <w:sz w:val="24"/>
          <w:lang w:val="en-US"/>
        </w:rPr>
        <w:t>(There</w:t>
      </w:r>
      <w:r>
        <w:rPr>
          <w:spacing w:val="-2"/>
          <w:sz w:val="24"/>
          <w:lang w:val="en-US"/>
        </w:rPr>
        <w:t xml:space="preserve"> </w:t>
      </w:r>
      <w:r>
        <w:rPr>
          <w:sz w:val="24"/>
          <w:lang w:val="en-US"/>
        </w:rPr>
        <w:t>was</w:t>
      </w:r>
      <w:r>
        <w:rPr>
          <w:spacing w:val="2"/>
          <w:sz w:val="24"/>
          <w:lang w:val="en-US"/>
        </w:rPr>
        <w:t xml:space="preserve"> </w:t>
      </w:r>
      <w:r>
        <w:rPr>
          <w:sz w:val="24"/>
          <w:lang w:val="en-US"/>
        </w:rPr>
        <w:t>a</w:t>
      </w:r>
      <w:r>
        <w:rPr>
          <w:spacing w:val="-1"/>
          <w:sz w:val="24"/>
          <w:lang w:val="en-US"/>
        </w:rPr>
        <w:t xml:space="preserve"> </w:t>
      </w:r>
      <w:r>
        <w:rPr>
          <w:sz w:val="24"/>
          <w:lang w:val="en-US"/>
        </w:rPr>
        <w:t>bridge</w:t>
      </w:r>
      <w:r>
        <w:rPr>
          <w:spacing w:val="-2"/>
          <w:sz w:val="24"/>
          <w:lang w:val="en-US"/>
        </w:rPr>
        <w:t xml:space="preserve"> </w:t>
      </w:r>
      <w:r>
        <w:rPr>
          <w:sz w:val="24"/>
          <w:lang w:val="en-US"/>
        </w:rPr>
        <w:t>across</w:t>
      </w:r>
      <w:r>
        <w:rPr>
          <w:spacing w:val="-1"/>
          <w:sz w:val="24"/>
          <w:lang w:val="en-US"/>
        </w:rPr>
        <w:t xml:space="preserve"> </w:t>
      </w:r>
      <w:r>
        <w:rPr>
          <w:sz w:val="24"/>
          <w:lang w:val="en-US"/>
        </w:rPr>
        <w:t>the</w:t>
      </w:r>
      <w:r>
        <w:rPr>
          <w:spacing w:val="1"/>
          <w:sz w:val="24"/>
          <w:lang w:val="en-US"/>
        </w:rPr>
        <w:t xml:space="preserve"> </w:t>
      </w:r>
      <w:r>
        <w:rPr>
          <w:sz w:val="24"/>
          <w:lang w:val="en-US"/>
        </w:rPr>
        <w:t>river. There</w:t>
      </w:r>
      <w:r>
        <w:rPr>
          <w:spacing w:val="-2"/>
          <w:sz w:val="24"/>
          <w:lang w:val="en-US"/>
        </w:rPr>
        <w:t xml:space="preserve"> </w:t>
      </w:r>
      <w:r>
        <w:rPr>
          <w:sz w:val="24"/>
          <w:lang w:val="en-US"/>
        </w:rPr>
        <w:t>were</w:t>
      </w:r>
      <w:r>
        <w:rPr>
          <w:spacing w:val="-3"/>
          <w:sz w:val="24"/>
          <w:lang w:val="en-US"/>
        </w:rPr>
        <w:t xml:space="preserve"> </w:t>
      </w:r>
      <w:r>
        <w:rPr>
          <w:sz w:val="24"/>
          <w:lang w:val="en-US"/>
        </w:rPr>
        <w:t>mountains in the</w:t>
      </w:r>
      <w:r>
        <w:rPr>
          <w:spacing w:val="-1"/>
          <w:sz w:val="24"/>
          <w:lang w:val="en-US"/>
        </w:rPr>
        <w:t xml:space="preserve"> </w:t>
      </w:r>
      <w:r>
        <w:rPr>
          <w:sz w:val="24"/>
          <w:lang w:val="en-US"/>
        </w:rPr>
        <w:t>south.);</w:t>
      </w:r>
    </w:p>
    <w:p w:rsidR="002C58AF" w:rsidRDefault="00FA6568">
      <w:pPr>
        <w:pStyle w:val="af6"/>
        <w:numPr>
          <w:ilvl w:val="1"/>
          <w:numId w:val="29"/>
        </w:numPr>
        <w:tabs>
          <w:tab w:val="left" w:pos="1251"/>
        </w:tabs>
        <w:ind w:right="178" w:firstLine="708"/>
        <w:rPr>
          <w:sz w:val="24"/>
        </w:rPr>
      </w:pPr>
      <w:r>
        <w:rPr>
          <w:sz w:val="24"/>
        </w:rPr>
        <w:t>распознавать и употреблять в устной и письменной речи конструкции с глаголами на -</w:t>
      </w:r>
      <w:r>
        <w:rPr>
          <w:spacing w:val="1"/>
          <w:sz w:val="24"/>
        </w:rPr>
        <w:t xml:space="preserve"> </w:t>
      </w:r>
      <w:r>
        <w:rPr>
          <w:sz w:val="24"/>
        </w:rPr>
        <w:t>ing: to like/enjoy</w:t>
      </w:r>
      <w:r>
        <w:rPr>
          <w:spacing w:val="-5"/>
          <w:sz w:val="24"/>
        </w:rPr>
        <w:t xml:space="preserve"> </w:t>
      </w:r>
      <w:r>
        <w:rPr>
          <w:sz w:val="24"/>
        </w:rPr>
        <w:t>doing</w:t>
      </w:r>
      <w:r>
        <w:rPr>
          <w:spacing w:val="-3"/>
          <w:sz w:val="24"/>
        </w:rPr>
        <w:t xml:space="preserve"> </w:t>
      </w:r>
      <w:r>
        <w:rPr>
          <w:sz w:val="24"/>
        </w:rPr>
        <w:t>something;</w:t>
      </w:r>
    </w:p>
    <w:p w:rsidR="002C58AF" w:rsidRDefault="00FA6568">
      <w:pPr>
        <w:pStyle w:val="af6"/>
        <w:numPr>
          <w:ilvl w:val="1"/>
          <w:numId w:val="29"/>
        </w:numPr>
        <w:tabs>
          <w:tab w:val="left" w:pos="1251"/>
        </w:tabs>
        <w:ind w:left="1250" w:hanging="286"/>
        <w:rPr>
          <w:sz w:val="24"/>
        </w:rPr>
      </w:pPr>
      <w:r>
        <w:rPr>
          <w:sz w:val="24"/>
        </w:rPr>
        <w:t>распознавать</w:t>
      </w:r>
      <w:r>
        <w:rPr>
          <w:spacing w:val="-2"/>
          <w:sz w:val="24"/>
        </w:rPr>
        <w:t xml:space="preserve"> </w:t>
      </w:r>
      <w:r>
        <w:rPr>
          <w:sz w:val="24"/>
        </w:rPr>
        <w:t>и употреблять</w:t>
      </w:r>
      <w:r>
        <w:rPr>
          <w:spacing w:val="-3"/>
          <w:sz w:val="24"/>
        </w:rPr>
        <w:t xml:space="preserve"> </w:t>
      </w:r>
      <w:r>
        <w:rPr>
          <w:sz w:val="24"/>
        </w:rPr>
        <w:t>в</w:t>
      </w:r>
      <w:r>
        <w:rPr>
          <w:spacing w:val="-2"/>
          <w:sz w:val="24"/>
        </w:rPr>
        <w:t xml:space="preserve"> </w:t>
      </w:r>
      <w:r>
        <w:rPr>
          <w:sz w:val="24"/>
        </w:rPr>
        <w:t>устной</w:t>
      </w:r>
      <w:r>
        <w:rPr>
          <w:spacing w:val="-2"/>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речи</w:t>
      </w:r>
      <w:r>
        <w:rPr>
          <w:spacing w:val="-4"/>
          <w:sz w:val="24"/>
        </w:rPr>
        <w:t xml:space="preserve"> </w:t>
      </w:r>
      <w:r>
        <w:rPr>
          <w:sz w:val="24"/>
        </w:rPr>
        <w:t>конструкцию</w:t>
      </w:r>
      <w:r>
        <w:rPr>
          <w:spacing w:val="-1"/>
          <w:sz w:val="24"/>
        </w:rPr>
        <w:t xml:space="preserve"> </w:t>
      </w:r>
      <w:r>
        <w:rPr>
          <w:sz w:val="24"/>
        </w:rPr>
        <w:t>I’d</w:t>
      </w:r>
      <w:r>
        <w:rPr>
          <w:spacing w:val="-3"/>
          <w:sz w:val="24"/>
        </w:rPr>
        <w:t xml:space="preserve"> </w:t>
      </w:r>
      <w:r>
        <w:rPr>
          <w:sz w:val="24"/>
        </w:rPr>
        <w:t>like</w:t>
      </w:r>
      <w:r>
        <w:rPr>
          <w:spacing w:val="5"/>
          <w:sz w:val="24"/>
        </w:rPr>
        <w:t xml:space="preserve"> </w:t>
      </w:r>
      <w:r>
        <w:rPr>
          <w:sz w:val="24"/>
        </w:rPr>
        <w:t>to</w:t>
      </w:r>
      <w:r>
        <w:rPr>
          <w:spacing w:val="-3"/>
          <w:sz w:val="24"/>
        </w:rPr>
        <w:t xml:space="preserve"> </w:t>
      </w:r>
      <w:r>
        <w:rPr>
          <w:sz w:val="24"/>
        </w:rPr>
        <w:t>…;</w:t>
      </w:r>
    </w:p>
    <w:p w:rsidR="002C58AF" w:rsidRDefault="00FA6568">
      <w:pPr>
        <w:pStyle w:val="af6"/>
        <w:numPr>
          <w:ilvl w:val="1"/>
          <w:numId w:val="29"/>
        </w:numPr>
        <w:tabs>
          <w:tab w:val="left" w:pos="1251"/>
        </w:tabs>
        <w:ind w:right="187" w:firstLine="708"/>
        <w:rPr>
          <w:sz w:val="24"/>
        </w:rPr>
      </w:pPr>
      <w:r>
        <w:rPr>
          <w:sz w:val="24"/>
        </w:rPr>
        <w:t>распознавать и употреблять в устной и письменной речи правильные и неправильные</w:t>
      </w:r>
      <w:r>
        <w:rPr>
          <w:spacing w:val="1"/>
          <w:sz w:val="24"/>
        </w:rPr>
        <w:t xml:space="preserve"> </w:t>
      </w:r>
      <w:r>
        <w:rPr>
          <w:sz w:val="24"/>
        </w:rPr>
        <w:t>глаголы</w:t>
      </w:r>
      <w:r>
        <w:rPr>
          <w:spacing w:val="1"/>
          <w:sz w:val="24"/>
        </w:rPr>
        <w:t xml:space="preserve"> </w:t>
      </w:r>
      <w:r>
        <w:rPr>
          <w:sz w:val="24"/>
        </w:rPr>
        <w:t>в</w:t>
      </w:r>
      <w:r>
        <w:rPr>
          <w:spacing w:val="1"/>
          <w:sz w:val="24"/>
        </w:rPr>
        <w:t xml:space="preserve"> </w:t>
      </w:r>
      <w:r>
        <w:rPr>
          <w:sz w:val="24"/>
        </w:rPr>
        <w:t>Past</w:t>
      </w:r>
      <w:r>
        <w:rPr>
          <w:spacing w:val="1"/>
          <w:sz w:val="24"/>
        </w:rPr>
        <w:t xml:space="preserve"> </w:t>
      </w:r>
      <w:r>
        <w:rPr>
          <w:sz w:val="24"/>
        </w:rPr>
        <w:t>Simple</w:t>
      </w:r>
      <w:r>
        <w:rPr>
          <w:spacing w:val="1"/>
          <w:sz w:val="24"/>
        </w:rPr>
        <w:t xml:space="preserve"> </w:t>
      </w:r>
      <w:r>
        <w:rPr>
          <w:sz w:val="24"/>
        </w:rPr>
        <w:t>Tense</w:t>
      </w:r>
      <w:r>
        <w:rPr>
          <w:spacing w:val="1"/>
          <w:sz w:val="24"/>
        </w:rPr>
        <w:t xml:space="preserve"> </w:t>
      </w:r>
      <w:r>
        <w:rPr>
          <w:sz w:val="24"/>
        </w:rPr>
        <w:t>в</w:t>
      </w:r>
      <w:r>
        <w:rPr>
          <w:spacing w:val="1"/>
          <w:sz w:val="24"/>
        </w:rPr>
        <w:t xml:space="preserve"> </w:t>
      </w:r>
      <w:r>
        <w:rPr>
          <w:sz w:val="24"/>
        </w:rPr>
        <w:t>повествовательных</w:t>
      </w:r>
      <w:r>
        <w:rPr>
          <w:spacing w:val="1"/>
          <w:sz w:val="24"/>
        </w:rPr>
        <w:t xml:space="preserve"> </w:t>
      </w:r>
      <w:r>
        <w:rPr>
          <w:sz w:val="24"/>
        </w:rPr>
        <w:t>(утвердительных</w:t>
      </w:r>
      <w:r>
        <w:rPr>
          <w:spacing w:val="1"/>
          <w:sz w:val="24"/>
        </w:rPr>
        <w:t xml:space="preserve"> </w:t>
      </w:r>
      <w:r>
        <w:rPr>
          <w:sz w:val="24"/>
        </w:rPr>
        <w:t>и</w:t>
      </w:r>
      <w:r>
        <w:rPr>
          <w:spacing w:val="1"/>
          <w:sz w:val="24"/>
        </w:rPr>
        <w:t xml:space="preserve"> </w:t>
      </w:r>
      <w:r>
        <w:rPr>
          <w:sz w:val="24"/>
        </w:rPr>
        <w:t>отрицательных)</w:t>
      </w:r>
      <w:r>
        <w:rPr>
          <w:spacing w:val="1"/>
          <w:sz w:val="24"/>
        </w:rPr>
        <w:t xml:space="preserve"> </w:t>
      </w:r>
      <w:r>
        <w:rPr>
          <w:sz w:val="24"/>
        </w:rPr>
        <w:t>и</w:t>
      </w:r>
      <w:r>
        <w:rPr>
          <w:spacing w:val="1"/>
          <w:sz w:val="24"/>
        </w:rPr>
        <w:t xml:space="preserve"> </w:t>
      </w:r>
      <w:r>
        <w:rPr>
          <w:sz w:val="24"/>
        </w:rPr>
        <w:t>вопросительных</w:t>
      </w:r>
      <w:r>
        <w:rPr>
          <w:spacing w:val="1"/>
          <w:sz w:val="24"/>
        </w:rPr>
        <w:t xml:space="preserve"> </w:t>
      </w:r>
      <w:r>
        <w:rPr>
          <w:sz w:val="24"/>
        </w:rPr>
        <w:t>(общий и</w:t>
      </w:r>
      <w:r>
        <w:rPr>
          <w:spacing w:val="-1"/>
          <w:sz w:val="24"/>
        </w:rPr>
        <w:t xml:space="preserve"> </w:t>
      </w:r>
      <w:r>
        <w:rPr>
          <w:sz w:val="24"/>
        </w:rPr>
        <w:t>специальный вопрос)</w:t>
      </w:r>
      <w:r>
        <w:rPr>
          <w:spacing w:val="-1"/>
          <w:sz w:val="24"/>
        </w:rPr>
        <w:t xml:space="preserve"> </w:t>
      </w:r>
      <w:r>
        <w:rPr>
          <w:sz w:val="24"/>
        </w:rPr>
        <w:t>предложениях;</w:t>
      </w:r>
    </w:p>
    <w:p w:rsidR="002C58AF" w:rsidRDefault="00FA6568">
      <w:pPr>
        <w:pStyle w:val="af6"/>
        <w:numPr>
          <w:ilvl w:val="1"/>
          <w:numId w:val="29"/>
        </w:numPr>
        <w:tabs>
          <w:tab w:val="left" w:pos="1251"/>
        </w:tabs>
        <w:ind w:right="184" w:firstLine="708"/>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существительные</w:t>
      </w:r>
      <w:r>
        <w:rPr>
          <w:spacing w:val="1"/>
          <w:sz w:val="24"/>
        </w:rPr>
        <w:t xml:space="preserve"> </w:t>
      </w:r>
      <w:r>
        <w:rPr>
          <w:sz w:val="24"/>
        </w:rPr>
        <w:t>в</w:t>
      </w:r>
      <w:r>
        <w:rPr>
          <w:spacing w:val="1"/>
          <w:sz w:val="24"/>
        </w:rPr>
        <w:t xml:space="preserve"> </w:t>
      </w:r>
      <w:r>
        <w:rPr>
          <w:sz w:val="24"/>
        </w:rPr>
        <w:t>притяжательном</w:t>
      </w:r>
      <w:r>
        <w:rPr>
          <w:spacing w:val="-2"/>
          <w:sz w:val="24"/>
        </w:rPr>
        <w:t xml:space="preserve"> </w:t>
      </w:r>
      <w:r>
        <w:rPr>
          <w:sz w:val="24"/>
        </w:rPr>
        <w:t>падеже</w:t>
      </w:r>
      <w:r>
        <w:rPr>
          <w:spacing w:val="-2"/>
          <w:sz w:val="24"/>
        </w:rPr>
        <w:t xml:space="preserve"> </w:t>
      </w:r>
      <w:r>
        <w:rPr>
          <w:sz w:val="24"/>
        </w:rPr>
        <w:t>(Possessive</w:t>
      </w:r>
      <w:r>
        <w:rPr>
          <w:spacing w:val="-1"/>
          <w:sz w:val="24"/>
        </w:rPr>
        <w:t xml:space="preserve"> </w:t>
      </w:r>
      <w:r>
        <w:rPr>
          <w:sz w:val="24"/>
        </w:rPr>
        <w:t>Case);</w:t>
      </w:r>
    </w:p>
    <w:p w:rsidR="002C58AF" w:rsidRDefault="00FA6568">
      <w:pPr>
        <w:pStyle w:val="af6"/>
        <w:numPr>
          <w:ilvl w:val="1"/>
          <w:numId w:val="29"/>
        </w:numPr>
        <w:tabs>
          <w:tab w:val="left" w:pos="1251"/>
        </w:tabs>
        <w:ind w:right="185" w:firstLine="708"/>
        <w:rPr>
          <w:sz w:val="24"/>
        </w:rPr>
      </w:pPr>
      <w:r>
        <w:rPr>
          <w:spacing w:val="-1"/>
          <w:sz w:val="24"/>
        </w:rPr>
        <w:lastRenderedPageBreak/>
        <w:t>распознавать</w:t>
      </w:r>
      <w:r>
        <w:rPr>
          <w:spacing w:val="-13"/>
          <w:sz w:val="24"/>
        </w:rPr>
        <w:t xml:space="preserve"> </w:t>
      </w:r>
      <w:r>
        <w:rPr>
          <w:spacing w:val="-1"/>
          <w:sz w:val="24"/>
        </w:rPr>
        <w:t>и</w:t>
      </w:r>
      <w:r>
        <w:rPr>
          <w:spacing w:val="-12"/>
          <w:sz w:val="24"/>
        </w:rPr>
        <w:t xml:space="preserve"> </w:t>
      </w:r>
      <w:r>
        <w:rPr>
          <w:spacing w:val="-1"/>
          <w:sz w:val="24"/>
        </w:rPr>
        <w:t>употреблять</w:t>
      </w:r>
      <w:r>
        <w:rPr>
          <w:spacing w:val="-14"/>
          <w:sz w:val="24"/>
        </w:rPr>
        <w:t xml:space="preserve"> </w:t>
      </w:r>
      <w:r>
        <w:rPr>
          <w:spacing w:val="-1"/>
          <w:sz w:val="24"/>
        </w:rPr>
        <w:t>в</w:t>
      </w:r>
      <w:r>
        <w:rPr>
          <w:spacing w:val="-13"/>
          <w:sz w:val="24"/>
        </w:rPr>
        <w:t xml:space="preserve"> </w:t>
      </w:r>
      <w:r>
        <w:rPr>
          <w:spacing w:val="-1"/>
          <w:sz w:val="24"/>
        </w:rPr>
        <w:t>устной</w:t>
      </w:r>
      <w:r>
        <w:rPr>
          <w:spacing w:val="-14"/>
          <w:sz w:val="24"/>
        </w:rPr>
        <w:t xml:space="preserve"> </w:t>
      </w:r>
      <w:r>
        <w:rPr>
          <w:sz w:val="24"/>
        </w:rPr>
        <w:t>и</w:t>
      </w:r>
      <w:r>
        <w:rPr>
          <w:spacing w:val="-14"/>
          <w:sz w:val="24"/>
        </w:rPr>
        <w:t xml:space="preserve"> </w:t>
      </w:r>
      <w:r>
        <w:rPr>
          <w:sz w:val="24"/>
        </w:rPr>
        <w:t>письменной</w:t>
      </w:r>
      <w:r>
        <w:rPr>
          <w:spacing w:val="-14"/>
          <w:sz w:val="24"/>
        </w:rPr>
        <w:t xml:space="preserve"> </w:t>
      </w:r>
      <w:r>
        <w:rPr>
          <w:sz w:val="24"/>
        </w:rPr>
        <w:t>речи</w:t>
      </w:r>
      <w:r>
        <w:rPr>
          <w:spacing w:val="-14"/>
          <w:sz w:val="24"/>
        </w:rPr>
        <w:t xml:space="preserve"> </w:t>
      </w:r>
      <w:r>
        <w:rPr>
          <w:sz w:val="24"/>
        </w:rPr>
        <w:t>cлова,</w:t>
      </w:r>
      <w:r>
        <w:rPr>
          <w:spacing w:val="-15"/>
          <w:sz w:val="24"/>
        </w:rPr>
        <w:t xml:space="preserve"> </w:t>
      </w:r>
      <w:r>
        <w:rPr>
          <w:sz w:val="24"/>
        </w:rPr>
        <w:t>выражающие</w:t>
      </w:r>
      <w:r>
        <w:rPr>
          <w:spacing w:val="-16"/>
          <w:sz w:val="24"/>
        </w:rPr>
        <w:t xml:space="preserve"> </w:t>
      </w:r>
      <w:r>
        <w:rPr>
          <w:sz w:val="24"/>
        </w:rPr>
        <w:t>количество</w:t>
      </w:r>
      <w:r>
        <w:rPr>
          <w:spacing w:val="-57"/>
          <w:sz w:val="24"/>
        </w:rPr>
        <w:t xml:space="preserve"> </w:t>
      </w:r>
      <w:r>
        <w:rPr>
          <w:sz w:val="24"/>
        </w:rPr>
        <w:t>c</w:t>
      </w:r>
      <w:r>
        <w:rPr>
          <w:spacing w:val="-2"/>
          <w:sz w:val="24"/>
        </w:rPr>
        <w:t xml:space="preserve"> </w:t>
      </w:r>
      <w:r>
        <w:rPr>
          <w:sz w:val="24"/>
        </w:rPr>
        <w:t>исчисляемыми и неисчисляемыми</w:t>
      </w:r>
      <w:r>
        <w:rPr>
          <w:spacing w:val="-1"/>
          <w:sz w:val="24"/>
        </w:rPr>
        <w:t xml:space="preserve"> </w:t>
      </w:r>
      <w:r>
        <w:rPr>
          <w:sz w:val="24"/>
        </w:rPr>
        <w:t>существительными</w:t>
      </w:r>
      <w:r>
        <w:rPr>
          <w:spacing w:val="-1"/>
          <w:sz w:val="24"/>
        </w:rPr>
        <w:t xml:space="preserve"> </w:t>
      </w:r>
      <w:r>
        <w:rPr>
          <w:sz w:val="24"/>
        </w:rPr>
        <w:t>(much/many/a</w:t>
      </w:r>
      <w:r>
        <w:rPr>
          <w:spacing w:val="1"/>
          <w:sz w:val="24"/>
        </w:rPr>
        <w:t xml:space="preserve"> </w:t>
      </w:r>
      <w:r>
        <w:rPr>
          <w:sz w:val="24"/>
        </w:rPr>
        <w:t>lot</w:t>
      </w:r>
      <w:r>
        <w:rPr>
          <w:spacing w:val="-1"/>
          <w:sz w:val="24"/>
        </w:rPr>
        <w:t xml:space="preserve"> </w:t>
      </w:r>
      <w:r>
        <w:rPr>
          <w:sz w:val="24"/>
        </w:rPr>
        <w:t>of);</w:t>
      </w:r>
    </w:p>
    <w:p w:rsidR="002C58AF" w:rsidRDefault="00FA6568">
      <w:pPr>
        <w:pStyle w:val="af6"/>
        <w:numPr>
          <w:ilvl w:val="1"/>
          <w:numId w:val="29"/>
        </w:numPr>
        <w:tabs>
          <w:tab w:val="left" w:pos="1251"/>
        </w:tabs>
        <w:ind w:left="1250" w:hanging="286"/>
        <w:rPr>
          <w:sz w:val="24"/>
        </w:rPr>
      </w:pPr>
      <w:r>
        <w:rPr>
          <w:sz w:val="24"/>
        </w:rPr>
        <w:t>распознавать</w:t>
      </w:r>
      <w:r>
        <w:rPr>
          <w:spacing w:val="16"/>
          <w:sz w:val="24"/>
        </w:rPr>
        <w:t xml:space="preserve"> </w:t>
      </w:r>
      <w:r>
        <w:rPr>
          <w:sz w:val="24"/>
        </w:rPr>
        <w:t>и</w:t>
      </w:r>
      <w:r>
        <w:rPr>
          <w:spacing w:val="19"/>
          <w:sz w:val="24"/>
        </w:rPr>
        <w:t xml:space="preserve"> </w:t>
      </w:r>
      <w:r>
        <w:rPr>
          <w:sz w:val="24"/>
        </w:rPr>
        <w:t>употреблять</w:t>
      </w:r>
      <w:r>
        <w:rPr>
          <w:spacing w:val="16"/>
          <w:sz w:val="24"/>
        </w:rPr>
        <w:t xml:space="preserve"> </w:t>
      </w:r>
      <w:r>
        <w:rPr>
          <w:sz w:val="24"/>
        </w:rPr>
        <w:t>в</w:t>
      </w:r>
      <w:r>
        <w:rPr>
          <w:spacing w:val="17"/>
          <w:sz w:val="24"/>
        </w:rPr>
        <w:t xml:space="preserve"> </w:t>
      </w:r>
      <w:r>
        <w:rPr>
          <w:sz w:val="24"/>
        </w:rPr>
        <w:t>устной</w:t>
      </w:r>
      <w:r>
        <w:rPr>
          <w:spacing w:val="16"/>
          <w:sz w:val="24"/>
        </w:rPr>
        <w:t xml:space="preserve"> </w:t>
      </w:r>
      <w:r>
        <w:rPr>
          <w:sz w:val="24"/>
        </w:rPr>
        <w:t>и</w:t>
      </w:r>
      <w:r>
        <w:rPr>
          <w:spacing w:val="14"/>
          <w:sz w:val="24"/>
        </w:rPr>
        <w:t xml:space="preserve"> </w:t>
      </w:r>
      <w:r>
        <w:rPr>
          <w:sz w:val="24"/>
        </w:rPr>
        <w:t>письменной</w:t>
      </w:r>
      <w:r>
        <w:rPr>
          <w:spacing w:val="14"/>
          <w:sz w:val="24"/>
        </w:rPr>
        <w:t xml:space="preserve"> </w:t>
      </w:r>
      <w:r>
        <w:rPr>
          <w:sz w:val="24"/>
        </w:rPr>
        <w:t>речи</w:t>
      </w:r>
      <w:r>
        <w:rPr>
          <w:spacing w:val="16"/>
          <w:sz w:val="24"/>
        </w:rPr>
        <w:t xml:space="preserve"> </w:t>
      </w:r>
      <w:r>
        <w:rPr>
          <w:sz w:val="24"/>
        </w:rPr>
        <w:t>наречия</w:t>
      </w:r>
      <w:r>
        <w:rPr>
          <w:spacing w:val="15"/>
          <w:sz w:val="24"/>
        </w:rPr>
        <w:t xml:space="preserve"> </w:t>
      </w:r>
      <w:r>
        <w:rPr>
          <w:sz w:val="24"/>
        </w:rPr>
        <w:t>частотности</w:t>
      </w:r>
      <w:r>
        <w:rPr>
          <w:spacing w:val="15"/>
          <w:sz w:val="24"/>
        </w:rPr>
        <w:t xml:space="preserve"> </w:t>
      </w:r>
      <w:r>
        <w:rPr>
          <w:sz w:val="24"/>
        </w:rPr>
        <w:t>usually,</w:t>
      </w:r>
    </w:p>
    <w:p w:rsidR="002C58AF" w:rsidRDefault="00FA6568">
      <w:pPr>
        <w:pStyle w:val="af0"/>
        <w:spacing w:line="275" w:lineRule="exact"/>
        <w:ind w:firstLine="0"/>
        <w:jc w:val="left"/>
      </w:pPr>
      <w:r>
        <w:t>often;</w:t>
      </w:r>
    </w:p>
    <w:p w:rsidR="002C58AF" w:rsidRDefault="00FA6568">
      <w:pPr>
        <w:pStyle w:val="af6"/>
        <w:numPr>
          <w:ilvl w:val="1"/>
          <w:numId w:val="29"/>
        </w:numPr>
        <w:tabs>
          <w:tab w:val="left" w:pos="1251"/>
        </w:tabs>
        <w:ind w:left="1250" w:hanging="286"/>
        <w:jc w:val="left"/>
        <w:rPr>
          <w:sz w:val="24"/>
        </w:rPr>
      </w:pPr>
      <w:r>
        <w:rPr>
          <w:sz w:val="24"/>
        </w:rPr>
        <w:t>распознавать</w:t>
      </w:r>
      <w:r>
        <w:rPr>
          <w:spacing w:val="17"/>
          <w:sz w:val="24"/>
        </w:rPr>
        <w:t xml:space="preserve"> </w:t>
      </w:r>
      <w:r>
        <w:rPr>
          <w:sz w:val="24"/>
        </w:rPr>
        <w:t>и</w:t>
      </w:r>
      <w:r>
        <w:rPr>
          <w:spacing w:val="78"/>
          <w:sz w:val="24"/>
        </w:rPr>
        <w:t xml:space="preserve"> </w:t>
      </w:r>
      <w:r>
        <w:rPr>
          <w:sz w:val="24"/>
        </w:rPr>
        <w:t>употреблять</w:t>
      </w:r>
      <w:r>
        <w:rPr>
          <w:spacing w:val="76"/>
          <w:sz w:val="24"/>
        </w:rPr>
        <w:t xml:space="preserve"> </w:t>
      </w:r>
      <w:r>
        <w:rPr>
          <w:sz w:val="24"/>
        </w:rPr>
        <w:t>в</w:t>
      </w:r>
      <w:r>
        <w:rPr>
          <w:spacing w:val="76"/>
          <w:sz w:val="24"/>
        </w:rPr>
        <w:t xml:space="preserve"> </w:t>
      </w:r>
      <w:r>
        <w:rPr>
          <w:sz w:val="24"/>
        </w:rPr>
        <w:t>устной</w:t>
      </w:r>
      <w:r>
        <w:rPr>
          <w:spacing w:val="76"/>
          <w:sz w:val="24"/>
        </w:rPr>
        <w:t xml:space="preserve"> </w:t>
      </w:r>
      <w:r>
        <w:rPr>
          <w:sz w:val="24"/>
        </w:rPr>
        <w:t>и</w:t>
      </w:r>
      <w:r>
        <w:rPr>
          <w:spacing w:val="76"/>
          <w:sz w:val="24"/>
        </w:rPr>
        <w:t xml:space="preserve"> </w:t>
      </w:r>
      <w:r>
        <w:rPr>
          <w:sz w:val="24"/>
        </w:rPr>
        <w:t>письменной</w:t>
      </w:r>
      <w:r>
        <w:rPr>
          <w:spacing w:val="76"/>
          <w:sz w:val="24"/>
        </w:rPr>
        <w:t xml:space="preserve"> </w:t>
      </w:r>
      <w:r>
        <w:rPr>
          <w:sz w:val="24"/>
        </w:rPr>
        <w:t>речи</w:t>
      </w:r>
      <w:r>
        <w:rPr>
          <w:spacing w:val="75"/>
          <w:sz w:val="24"/>
        </w:rPr>
        <w:t xml:space="preserve"> </w:t>
      </w:r>
      <w:r>
        <w:rPr>
          <w:sz w:val="24"/>
        </w:rPr>
        <w:t>личные</w:t>
      </w:r>
      <w:r>
        <w:rPr>
          <w:spacing w:val="74"/>
          <w:sz w:val="24"/>
        </w:rPr>
        <w:t xml:space="preserve"> </w:t>
      </w:r>
      <w:r>
        <w:rPr>
          <w:sz w:val="24"/>
        </w:rPr>
        <w:t>местоимения</w:t>
      </w:r>
      <w:r>
        <w:rPr>
          <w:spacing w:val="75"/>
          <w:sz w:val="24"/>
        </w:rPr>
        <w:t xml:space="preserve"> </w:t>
      </w:r>
      <w:r>
        <w:rPr>
          <w:sz w:val="24"/>
        </w:rPr>
        <w:t>в</w:t>
      </w:r>
    </w:p>
    <w:p w:rsidR="002C58AF" w:rsidRDefault="00FA6568">
      <w:pPr>
        <w:pStyle w:val="af0"/>
        <w:ind w:firstLine="0"/>
        <w:jc w:val="left"/>
      </w:pPr>
      <w:r>
        <w:t>объектном</w:t>
      </w:r>
      <w:r>
        <w:rPr>
          <w:spacing w:val="-3"/>
        </w:rPr>
        <w:t xml:space="preserve"> </w:t>
      </w:r>
      <w:r>
        <w:t>падеже;</w:t>
      </w:r>
    </w:p>
    <w:p w:rsidR="002C58AF" w:rsidRDefault="00FA6568">
      <w:pPr>
        <w:pStyle w:val="af6"/>
        <w:numPr>
          <w:ilvl w:val="1"/>
          <w:numId w:val="29"/>
        </w:numPr>
        <w:tabs>
          <w:tab w:val="left" w:pos="1251"/>
        </w:tabs>
        <w:ind w:left="1250" w:hanging="286"/>
        <w:jc w:val="left"/>
        <w:rPr>
          <w:sz w:val="24"/>
        </w:rPr>
      </w:pPr>
      <w:r>
        <w:rPr>
          <w:sz w:val="24"/>
        </w:rPr>
        <w:t>распознавать</w:t>
      </w:r>
      <w:r>
        <w:rPr>
          <w:spacing w:val="-10"/>
          <w:sz w:val="24"/>
        </w:rPr>
        <w:t xml:space="preserve"> </w:t>
      </w:r>
      <w:r>
        <w:rPr>
          <w:sz w:val="24"/>
        </w:rPr>
        <w:t>и</w:t>
      </w:r>
      <w:r>
        <w:rPr>
          <w:spacing w:val="-7"/>
          <w:sz w:val="24"/>
        </w:rPr>
        <w:t xml:space="preserve"> </w:t>
      </w:r>
      <w:r>
        <w:rPr>
          <w:sz w:val="24"/>
        </w:rPr>
        <w:t>употреблять</w:t>
      </w:r>
      <w:r>
        <w:rPr>
          <w:spacing w:val="-10"/>
          <w:sz w:val="24"/>
        </w:rPr>
        <w:t xml:space="preserve"> </w:t>
      </w:r>
      <w:r>
        <w:rPr>
          <w:sz w:val="24"/>
        </w:rPr>
        <w:t>в</w:t>
      </w:r>
      <w:r>
        <w:rPr>
          <w:spacing w:val="-9"/>
          <w:sz w:val="24"/>
        </w:rPr>
        <w:t xml:space="preserve"> </w:t>
      </w:r>
      <w:r>
        <w:rPr>
          <w:sz w:val="24"/>
        </w:rPr>
        <w:t>устной</w:t>
      </w:r>
      <w:r>
        <w:rPr>
          <w:spacing w:val="-10"/>
          <w:sz w:val="24"/>
        </w:rPr>
        <w:t xml:space="preserve"> </w:t>
      </w:r>
      <w:r>
        <w:rPr>
          <w:sz w:val="24"/>
        </w:rPr>
        <w:t>и</w:t>
      </w:r>
      <w:r>
        <w:rPr>
          <w:spacing w:val="-10"/>
          <w:sz w:val="24"/>
        </w:rPr>
        <w:t xml:space="preserve"> </w:t>
      </w:r>
      <w:r>
        <w:rPr>
          <w:sz w:val="24"/>
        </w:rPr>
        <w:t>письменной</w:t>
      </w:r>
      <w:r>
        <w:rPr>
          <w:spacing w:val="-10"/>
          <w:sz w:val="24"/>
        </w:rPr>
        <w:t xml:space="preserve"> </w:t>
      </w:r>
      <w:r>
        <w:rPr>
          <w:sz w:val="24"/>
        </w:rPr>
        <w:t>речи</w:t>
      </w:r>
      <w:r>
        <w:rPr>
          <w:spacing w:val="-8"/>
          <w:sz w:val="24"/>
        </w:rPr>
        <w:t xml:space="preserve"> </w:t>
      </w:r>
      <w:r>
        <w:rPr>
          <w:sz w:val="24"/>
        </w:rPr>
        <w:t>указательные</w:t>
      </w:r>
      <w:r>
        <w:rPr>
          <w:spacing w:val="-12"/>
          <w:sz w:val="24"/>
        </w:rPr>
        <w:t xml:space="preserve"> </w:t>
      </w:r>
      <w:r>
        <w:rPr>
          <w:sz w:val="24"/>
        </w:rPr>
        <w:t>местоимения</w:t>
      </w:r>
      <w:r>
        <w:rPr>
          <w:spacing w:val="-11"/>
          <w:sz w:val="24"/>
        </w:rPr>
        <w:t xml:space="preserve"> </w:t>
      </w:r>
      <w:r>
        <w:rPr>
          <w:sz w:val="24"/>
        </w:rPr>
        <w:t>that</w:t>
      </w:r>
    </w:p>
    <w:p w:rsidR="002C58AF" w:rsidRDefault="00FA6568">
      <w:pPr>
        <w:pStyle w:val="af6"/>
        <w:numPr>
          <w:ilvl w:val="0"/>
          <w:numId w:val="29"/>
        </w:numPr>
        <w:tabs>
          <w:tab w:val="left" w:pos="438"/>
        </w:tabs>
        <w:ind w:hanging="181"/>
        <w:jc w:val="left"/>
        <w:rPr>
          <w:sz w:val="24"/>
        </w:rPr>
      </w:pPr>
      <w:r>
        <w:rPr>
          <w:sz w:val="24"/>
        </w:rPr>
        <w:t>those;</w:t>
      </w:r>
    </w:p>
    <w:p w:rsidR="002C58AF" w:rsidRDefault="00FA6568">
      <w:pPr>
        <w:pStyle w:val="af6"/>
        <w:numPr>
          <w:ilvl w:val="1"/>
          <w:numId w:val="29"/>
        </w:numPr>
        <w:tabs>
          <w:tab w:val="left" w:pos="1251"/>
        </w:tabs>
        <w:ind w:right="191" w:firstLine="708"/>
        <w:jc w:val="left"/>
        <w:rPr>
          <w:sz w:val="24"/>
        </w:rPr>
      </w:pPr>
      <w:r>
        <w:rPr>
          <w:sz w:val="24"/>
        </w:rPr>
        <w:t>распознавать</w:t>
      </w:r>
      <w:r>
        <w:rPr>
          <w:spacing w:val="2"/>
          <w:sz w:val="24"/>
        </w:rPr>
        <w:t xml:space="preserve"> </w:t>
      </w:r>
      <w:r>
        <w:rPr>
          <w:sz w:val="24"/>
        </w:rPr>
        <w:t>и</w:t>
      </w:r>
      <w:r>
        <w:rPr>
          <w:spacing w:val="3"/>
          <w:sz w:val="24"/>
        </w:rPr>
        <w:t xml:space="preserve"> </w:t>
      </w:r>
      <w:r>
        <w:rPr>
          <w:sz w:val="24"/>
        </w:rPr>
        <w:t>употреблять</w:t>
      </w:r>
      <w:r>
        <w:rPr>
          <w:spacing w:val="1"/>
          <w:sz w:val="24"/>
        </w:rPr>
        <w:t xml:space="preserve"> </w:t>
      </w:r>
      <w:r>
        <w:rPr>
          <w:sz w:val="24"/>
        </w:rPr>
        <w:t>в</w:t>
      </w:r>
      <w:r>
        <w:rPr>
          <w:spacing w:val="2"/>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неопределённые местоимения</w:t>
      </w:r>
      <w:r>
        <w:rPr>
          <w:spacing w:val="-57"/>
          <w:sz w:val="24"/>
        </w:rPr>
        <w:t xml:space="preserve"> </w:t>
      </w:r>
      <w:r>
        <w:rPr>
          <w:sz w:val="24"/>
        </w:rPr>
        <w:t>some/any</w:t>
      </w:r>
      <w:r>
        <w:rPr>
          <w:spacing w:val="-4"/>
          <w:sz w:val="24"/>
        </w:rPr>
        <w:t xml:space="preserve"> </w:t>
      </w:r>
      <w:r>
        <w:rPr>
          <w:sz w:val="24"/>
        </w:rPr>
        <w:t>в</w:t>
      </w:r>
      <w:r>
        <w:rPr>
          <w:spacing w:val="-1"/>
          <w:sz w:val="24"/>
        </w:rPr>
        <w:t xml:space="preserve"> </w:t>
      </w:r>
      <w:r>
        <w:rPr>
          <w:sz w:val="24"/>
        </w:rPr>
        <w:t>повествовательных</w:t>
      </w:r>
      <w:r>
        <w:rPr>
          <w:spacing w:val="-1"/>
          <w:sz w:val="24"/>
        </w:rPr>
        <w:t xml:space="preserve"> </w:t>
      </w:r>
      <w:r>
        <w:rPr>
          <w:sz w:val="24"/>
        </w:rPr>
        <w:t>и</w:t>
      </w:r>
      <w:r>
        <w:rPr>
          <w:spacing w:val="-1"/>
          <w:sz w:val="24"/>
        </w:rPr>
        <w:t xml:space="preserve"> </w:t>
      </w:r>
      <w:r>
        <w:rPr>
          <w:sz w:val="24"/>
        </w:rPr>
        <w:t>вопросительных</w:t>
      </w:r>
      <w:r>
        <w:rPr>
          <w:spacing w:val="1"/>
          <w:sz w:val="24"/>
        </w:rPr>
        <w:t xml:space="preserve"> </w:t>
      </w:r>
      <w:r>
        <w:rPr>
          <w:sz w:val="24"/>
        </w:rPr>
        <w:t>предложениях;</w:t>
      </w:r>
    </w:p>
    <w:p w:rsidR="002C58AF" w:rsidRDefault="00FA6568">
      <w:pPr>
        <w:pStyle w:val="af6"/>
        <w:numPr>
          <w:ilvl w:val="1"/>
          <w:numId w:val="29"/>
        </w:numPr>
        <w:tabs>
          <w:tab w:val="left" w:pos="1251"/>
        </w:tabs>
        <w:ind w:right="192" w:firstLine="708"/>
        <w:jc w:val="left"/>
        <w:rPr>
          <w:sz w:val="24"/>
        </w:rPr>
      </w:pPr>
      <w:r>
        <w:rPr>
          <w:sz w:val="24"/>
        </w:rPr>
        <w:t>распознавать</w:t>
      </w:r>
      <w:r>
        <w:rPr>
          <w:spacing w:val="16"/>
          <w:sz w:val="24"/>
        </w:rPr>
        <w:t xml:space="preserve"> </w:t>
      </w:r>
      <w:r>
        <w:rPr>
          <w:sz w:val="24"/>
        </w:rPr>
        <w:t>и</w:t>
      </w:r>
      <w:r>
        <w:rPr>
          <w:spacing w:val="19"/>
          <w:sz w:val="24"/>
        </w:rPr>
        <w:t xml:space="preserve"> </w:t>
      </w:r>
      <w:r>
        <w:rPr>
          <w:sz w:val="24"/>
        </w:rPr>
        <w:t>употреблять</w:t>
      </w:r>
      <w:r>
        <w:rPr>
          <w:spacing w:val="16"/>
          <w:sz w:val="24"/>
        </w:rPr>
        <w:t xml:space="preserve"> </w:t>
      </w:r>
      <w:r>
        <w:rPr>
          <w:sz w:val="24"/>
        </w:rPr>
        <w:t>в</w:t>
      </w:r>
      <w:r>
        <w:rPr>
          <w:spacing w:val="16"/>
          <w:sz w:val="24"/>
        </w:rPr>
        <w:t xml:space="preserve"> </w:t>
      </w:r>
      <w:r>
        <w:rPr>
          <w:sz w:val="24"/>
        </w:rPr>
        <w:t>устной</w:t>
      </w:r>
      <w:r>
        <w:rPr>
          <w:spacing w:val="16"/>
          <w:sz w:val="24"/>
        </w:rPr>
        <w:t xml:space="preserve"> </w:t>
      </w:r>
      <w:r>
        <w:rPr>
          <w:sz w:val="24"/>
        </w:rPr>
        <w:t>и</w:t>
      </w:r>
      <w:r>
        <w:rPr>
          <w:spacing w:val="16"/>
          <w:sz w:val="24"/>
        </w:rPr>
        <w:t xml:space="preserve"> </w:t>
      </w:r>
      <w:r>
        <w:rPr>
          <w:sz w:val="24"/>
        </w:rPr>
        <w:t>письменной</w:t>
      </w:r>
      <w:r>
        <w:rPr>
          <w:spacing w:val="16"/>
          <w:sz w:val="24"/>
        </w:rPr>
        <w:t xml:space="preserve"> </w:t>
      </w:r>
      <w:r>
        <w:rPr>
          <w:sz w:val="24"/>
        </w:rPr>
        <w:t>речи</w:t>
      </w:r>
      <w:r>
        <w:rPr>
          <w:spacing w:val="15"/>
          <w:sz w:val="24"/>
        </w:rPr>
        <w:t xml:space="preserve"> </w:t>
      </w:r>
      <w:r>
        <w:rPr>
          <w:sz w:val="24"/>
        </w:rPr>
        <w:t>вопросительные</w:t>
      </w:r>
      <w:r>
        <w:rPr>
          <w:spacing w:val="14"/>
          <w:sz w:val="24"/>
        </w:rPr>
        <w:t xml:space="preserve"> </w:t>
      </w:r>
      <w:r>
        <w:rPr>
          <w:sz w:val="24"/>
        </w:rPr>
        <w:t>слова</w:t>
      </w:r>
      <w:r>
        <w:rPr>
          <w:spacing w:val="14"/>
          <w:sz w:val="24"/>
        </w:rPr>
        <w:t xml:space="preserve"> </w:t>
      </w:r>
      <w:r>
        <w:rPr>
          <w:sz w:val="24"/>
        </w:rPr>
        <w:t>when,</w:t>
      </w:r>
      <w:r>
        <w:rPr>
          <w:spacing w:val="-57"/>
          <w:sz w:val="24"/>
        </w:rPr>
        <w:t xml:space="preserve"> </w:t>
      </w:r>
      <w:r>
        <w:rPr>
          <w:sz w:val="24"/>
        </w:rPr>
        <w:t>whose,</w:t>
      </w:r>
      <w:r>
        <w:rPr>
          <w:spacing w:val="-1"/>
          <w:sz w:val="24"/>
        </w:rPr>
        <w:t xml:space="preserve"> </w:t>
      </w:r>
      <w:r>
        <w:rPr>
          <w:sz w:val="24"/>
        </w:rPr>
        <w:t>why;</w:t>
      </w:r>
    </w:p>
    <w:p w:rsidR="002C58AF" w:rsidRDefault="00FA6568">
      <w:pPr>
        <w:pStyle w:val="af6"/>
        <w:numPr>
          <w:ilvl w:val="1"/>
          <w:numId w:val="29"/>
        </w:numPr>
        <w:tabs>
          <w:tab w:val="left" w:pos="1251"/>
        </w:tabs>
        <w:ind w:right="182" w:firstLine="708"/>
        <w:jc w:val="left"/>
        <w:rPr>
          <w:sz w:val="24"/>
        </w:rPr>
      </w:pPr>
      <w:r>
        <w:rPr>
          <w:sz w:val="24"/>
        </w:rPr>
        <w:t>распознавать</w:t>
      </w:r>
      <w:r>
        <w:rPr>
          <w:spacing w:val="-7"/>
          <w:sz w:val="24"/>
        </w:rPr>
        <w:t xml:space="preserve"> </w:t>
      </w:r>
      <w:r>
        <w:rPr>
          <w:sz w:val="24"/>
        </w:rPr>
        <w:t>и</w:t>
      </w:r>
      <w:r>
        <w:rPr>
          <w:spacing w:val="-2"/>
          <w:sz w:val="24"/>
        </w:rPr>
        <w:t xml:space="preserve"> </w:t>
      </w:r>
      <w:r>
        <w:rPr>
          <w:sz w:val="24"/>
        </w:rPr>
        <w:t>употреблять</w:t>
      </w:r>
      <w:r>
        <w:rPr>
          <w:spacing w:val="-8"/>
          <w:sz w:val="24"/>
        </w:rPr>
        <w:t xml:space="preserve"> </w:t>
      </w:r>
      <w:r>
        <w:rPr>
          <w:sz w:val="24"/>
        </w:rPr>
        <w:t>в</w:t>
      </w:r>
      <w:r>
        <w:rPr>
          <w:spacing w:val="-5"/>
          <w:sz w:val="24"/>
        </w:rPr>
        <w:t xml:space="preserve"> </w:t>
      </w:r>
      <w:r>
        <w:rPr>
          <w:sz w:val="24"/>
        </w:rPr>
        <w:t>устной</w:t>
      </w:r>
      <w:r>
        <w:rPr>
          <w:spacing w:val="-7"/>
          <w:sz w:val="24"/>
        </w:rPr>
        <w:t xml:space="preserve"> </w:t>
      </w:r>
      <w:r>
        <w:rPr>
          <w:sz w:val="24"/>
        </w:rPr>
        <w:t>и</w:t>
      </w:r>
      <w:r>
        <w:rPr>
          <w:spacing w:val="-6"/>
          <w:sz w:val="24"/>
        </w:rPr>
        <w:t xml:space="preserve"> </w:t>
      </w:r>
      <w:r>
        <w:rPr>
          <w:sz w:val="24"/>
        </w:rPr>
        <w:t>письменной</w:t>
      </w:r>
      <w:r>
        <w:rPr>
          <w:spacing w:val="-6"/>
          <w:sz w:val="24"/>
        </w:rPr>
        <w:t xml:space="preserve"> </w:t>
      </w:r>
      <w:r>
        <w:rPr>
          <w:sz w:val="24"/>
        </w:rPr>
        <w:t>речи</w:t>
      </w:r>
      <w:r>
        <w:rPr>
          <w:spacing w:val="-7"/>
          <w:sz w:val="24"/>
        </w:rPr>
        <w:t xml:space="preserve"> </w:t>
      </w:r>
      <w:r>
        <w:rPr>
          <w:sz w:val="24"/>
        </w:rPr>
        <w:t>количественные</w:t>
      </w:r>
      <w:r>
        <w:rPr>
          <w:spacing w:val="-9"/>
          <w:sz w:val="24"/>
        </w:rPr>
        <w:t xml:space="preserve"> </w:t>
      </w:r>
      <w:r>
        <w:rPr>
          <w:sz w:val="24"/>
        </w:rPr>
        <w:t>числительные</w:t>
      </w:r>
      <w:r>
        <w:rPr>
          <w:spacing w:val="-57"/>
          <w:sz w:val="24"/>
        </w:rPr>
        <w:t xml:space="preserve"> </w:t>
      </w:r>
      <w:r>
        <w:rPr>
          <w:sz w:val="24"/>
        </w:rPr>
        <w:t>(13-100);</w:t>
      </w:r>
    </w:p>
    <w:p w:rsidR="002C58AF" w:rsidRDefault="00FA6568">
      <w:pPr>
        <w:pStyle w:val="af6"/>
        <w:numPr>
          <w:ilvl w:val="1"/>
          <w:numId w:val="29"/>
        </w:numPr>
        <w:tabs>
          <w:tab w:val="left" w:pos="1251"/>
        </w:tabs>
        <w:ind w:left="1250" w:hanging="286"/>
        <w:jc w:val="left"/>
        <w:rPr>
          <w:sz w:val="24"/>
        </w:rPr>
      </w:pPr>
      <w:r>
        <w:rPr>
          <w:sz w:val="24"/>
        </w:rPr>
        <w:t>распознавать</w:t>
      </w:r>
      <w:r>
        <w:rPr>
          <w:spacing w:val="6"/>
          <w:sz w:val="24"/>
        </w:rPr>
        <w:t xml:space="preserve"> </w:t>
      </w:r>
      <w:r>
        <w:rPr>
          <w:sz w:val="24"/>
        </w:rPr>
        <w:t>и</w:t>
      </w:r>
      <w:r>
        <w:rPr>
          <w:spacing w:val="8"/>
          <w:sz w:val="24"/>
        </w:rPr>
        <w:t xml:space="preserve"> </w:t>
      </w:r>
      <w:r>
        <w:rPr>
          <w:sz w:val="24"/>
        </w:rPr>
        <w:t>употреблять</w:t>
      </w:r>
      <w:r>
        <w:rPr>
          <w:spacing w:val="5"/>
          <w:sz w:val="24"/>
        </w:rPr>
        <w:t xml:space="preserve"> </w:t>
      </w:r>
      <w:r>
        <w:rPr>
          <w:sz w:val="24"/>
        </w:rPr>
        <w:t>в</w:t>
      </w:r>
      <w:r>
        <w:rPr>
          <w:spacing w:val="6"/>
          <w:sz w:val="24"/>
        </w:rPr>
        <w:t xml:space="preserve"> </w:t>
      </w:r>
      <w:r>
        <w:rPr>
          <w:sz w:val="24"/>
        </w:rPr>
        <w:t>устной</w:t>
      </w:r>
      <w:r>
        <w:rPr>
          <w:spacing w:val="5"/>
          <w:sz w:val="24"/>
        </w:rPr>
        <w:t xml:space="preserve"> </w:t>
      </w:r>
      <w:r>
        <w:rPr>
          <w:sz w:val="24"/>
        </w:rPr>
        <w:t>и</w:t>
      </w:r>
      <w:r>
        <w:rPr>
          <w:spacing w:val="6"/>
          <w:sz w:val="24"/>
        </w:rPr>
        <w:t xml:space="preserve"> </w:t>
      </w:r>
      <w:r>
        <w:rPr>
          <w:sz w:val="24"/>
        </w:rPr>
        <w:t>письменной</w:t>
      </w:r>
      <w:r>
        <w:rPr>
          <w:spacing w:val="5"/>
          <w:sz w:val="24"/>
        </w:rPr>
        <w:t xml:space="preserve"> </w:t>
      </w:r>
      <w:r>
        <w:rPr>
          <w:sz w:val="24"/>
        </w:rPr>
        <w:t>речи</w:t>
      </w:r>
      <w:r>
        <w:rPr>
          <w:spacing w:val="5"/>
          <w:sz w:val="24"/>
        </w:rPr>
        <w:t xml:space="preserve"> </w:t>
      </w:r>
      <w:r>
        <w:rPr>
          <w:sz w:val="24"/>
        </w:rPr>
        <w:t>порядковые</w:t>
      </w:r>
      <w:r>
        <w:rPr>
          <w:spacing w:val="4"/>
          <w:sz w:val="24"/>
        </w:rPr>
        <w:t xml:space="preserve"> </w:t>
      </w:r>
      <w:r>
        <w:rPr>
          <w:sz w:val="24"/>
        </w:rPr>
        <w:t>числительные</w:t>
      </w:r>
      <w:r>
        <w:rPr>
          <w:spacing w:val="4"/>
          <w:sz w:val="24"/>
        </w:rPr>
        <w:t xml:space="preserve"> </w:t>
      </w:r>
      <w:r>
        <w:rPr>
          <w:sz w:val="24"/>
        </w:rPr>
        <w:t>(1-</w:t>
      </w:r>
    </w:p>
    <w:p w:rsidR="002C58AF" w:rsidRDefault="00FA6568">
      <w:pPr>
        <w:pStyle w:val="af0"/>
        <w:ind w:firstLine="0"/>
        <w:jc w:val="left"/>
      </w:pPr>
      <w:r>
        <w:t>30);</w:t>
      </w:r>
    </w:p>
    <w:p w:rsidR="002C58AF" w:rsidRDefault="00FA6568">
      <w:pPr>
        <w:pStyle w:val="af6"/>
        <w:numPr>
          <w:ilvl w:val="1"/>
          <w:numId w:val="29"/>
        </w:numPr>
        <w:tabs>
          <w:tab w:val="left" w:pos="1251"/>
        </w:tabs>
        <w:ind w:left="1250" w:hanging="286"/>
        <w:jc w:val="left"/>
        <w:rPr>
          <w:sz w:val="24"/>
        </w:rPr>
      </w:pPr>
      <w:r>
        <w:rPr>
          <w:spacing w:val="-1"/>
          <w:sz w:val="24"/>
        </w:rPr>
        <w:t>распознавать</w:t>
      </w:r>
      <w:r>
        <w:rPr>
          <w:spacing w:val="-12"/>
          <w:sz w:val="24"/>
        </w:rPr>
        <w:t xml:space="preserve"> </w:t>
      </w:r>
      <w:r>
        <w:rPr>
          <w:sz w:val="24"/>
        </w:rPr>
        <w:t>и</w:t>
      </w:r>
      <w:r>
        <w:rPr>
          <w:spacing w:val="-10"/>
          <w:sz w:val="24"/>
        </w:rPr>
        <w:t xml:space="preserve"> </w:t>
      </w:r>
      <w:r>
        <w:rPr>
          <w:sz w:val="24"/>
        </w:rPr>
        <w:t>употреблять</w:t>
      </w:r>
      <w:r>
        <w:rPr>
          <w:spacing w:val="-12"/>
          <w:sz w:val="24"/>
        </w:rPr>
        <w:t xml:space="preserve"> </w:t>
      </w:r>
      <w:r>
        <w:rPr>
          <w:sz w:val="24"/>
        </w:rPr>
        <w:t>в</w:t>
      </w:r>
      <w:r>
        <w:rPr>
          <w:spacing w:val="-11"/>
          <w:sz w:val="24"/>
        </w:rPr>
        <w:t xml:space="preserve"> </w:t>
      </w:r>
      <w:r>
        <w:rPr>
          <w:sz w:val="24"/>
        </w:rPr>
        <w:t>устной</w:t>
      </w:r>
      <w:r>
        <w:rPr>
          <w:spacing w:val="-12"/>
          <w:sz w:val="24"/>
        </w:rPr>
        <w:t xml:space="preserve"> </w:t>
      </w:r>
      <w:r>
        <w:rPr>
          <w:sz w:val="24"/>
        </w:rPr>
        <w:t>и</w:t>
      </w:r>
      <w:r>
        <w:rPr>
          <w:spacing w:val="-12"/>
          <w:sz w:val="24"/>
        </w:rPr>
        <w:t xml:space="preserve"> </w:t>
      </w:r>
      <w:r>
        <w:rPr>
          <w:sz w:val="24"/>
        </w:rPr>
        <w:t>письменной</w:t>
      </w:r>
      <w:r>
        <w:rPr>
          <w:spacing w:val="-12"/>
          <w:sz w:val="24"/>
        </w:rPr>
        <w:t xml:space="preserve"> </w:t>
      </w:r>
      <w:r>
        <w:rPr>
          <w:sz w:val="24"/>
        </w:rPr>
        <w:t>речи</w:t>
      </w:r>
      <w:r>
        <w:rPr>
          <w:spacing w:val="-14"/>
          <w:sz w:val="24"/>
        </w:rPr>
        <w:t xml:space="preserve"> </w:t>
      </w:r>
      <w:r>
        <w:rPr>
          <w:sz w:val="24"/>
        </w:rPr>
        <w:t>предлог</w:t>
      </w:r>
      <w:r>
        <w:rPr>
          <w:spacing w:val="-13"/>
          <w:sz w:val="24"/>
        </w:rPr>
        <w:t xml:space="preserve"> </w:t>
      </w:r>
      <w:r>
        <w:rPr>
          <w:sz w:val="24"/>
        </w:rPr>
        <w:t>направления</w:t>
      </w:r>
      <w:r>
        <w:rPr>
          <w:spacing w:val="-13"/>
          <w:sz w:val="24"/>
        </w:rPr>
        <w:t xml:space="preserve"> </w:t>
      </w:r>
      <w:r>
        <w:rPr>
          <w:sz w:val="24"/>
        </w:rPr>
        <w:t>движения</w:t>
      </w:r>
    </w:p>
    <w:p w:rsidR="002C58AF" w:rsidRDefault="00FA6568">
      <w:pPr>
        <w:pStyle w:val="af0"/>
        <w:spacing w:before="1"/>
        <w:ind w:firstLine="0"/>
        <w:rPr>
          <w:lang w:val="en-US"/>
        </w:rPr>
      </w:pPr>
      <w:r>
        <w:rPr>
          <w:lang w:val="en-US"/>
        </w:rPr>
        <w:t>to</w:t>
      </w:r>
      <w:r>
        <w:rPr>
          <w:spacing w:val="-2"/>
          <w:lang w:val="en-US"/>
        </w:rPr>
        <w:t xml:space="preserve"> </w:t>
      </w:r>
      <w:r>
        <w:rPr>
          <w:lang w:val="en-US"/>
        </w:rPr>
        <w:t>(We</w:t>
      </w:r>
      <w:r>
        <w:rPr>
          <w:spacing w:val="-2"/>
          <w:lang w:val="en-US"/>
        </w:rPr>
        <w:t xml:space="preserve"> </w:t>
      </w:r>
      <w:r>
        <w:rPr>
          <w:lang w:val="en-US"/>
        </w:rPr>
        <w:t>went</w:t>
      </w:r>
      <w:r>
        <w:rPr>
          <w:spacing w:val="-1"/>
          <w:lang w:val="en-US"/>
        </w:rPr>
        <w:t xml:space="preserve"> </w:t>
      </w:r>
      <w:r>
        <w:rPr>
          <w:lang w:val="en-US"/>
        </w:rPr>
        <w:t>to</w:t>
      </w:r>
      <w:r>
        <w:rPr>
          <w:spacing w:val="-1"/>
          <w:lang w:val="en-US"/>
        </w:rPr>
        <w:t xml:space="preserve"> </w:t>
      </w:r>
      <w:r>
        <w:rPr>
          <w:lang w:val="en-US"/>
        </w:rPr>
        <w:t>Moscow</w:t>
      </w:r>
      <w:r>
        <w:rPr>
          <w:spacing w:val="-3"/>
          <w:lang w:val="en-US"/>
        </w:rPr>
        <w:t xml:space="preserve"> </w:t>
      </w:r>
      <w:r>
        <w:rPr>
          <w:lang w:val="en-US"/>
        </w:rPr>
        <w:t>last</w:t>
      </w:r>
      <w:r>
        <w:rPr>
          <w:spacing w:val="1"/>
          <w:lang w:val="en-US"/>
        </w:rPr>
        <w:t xml:space="preserve"> </w:t>
      </w:r>
      <w:r>
        <w:rPr>
          <w:lang w:val="en-US"/>
        </w:rPr>
        <w:t>year.);</w:t>
      </w:r>
    </w:p>
    <w:p w:rsidR="002C58AF" w:rsidRDefault="00FA6568">
      <w:pPr>
        <w:pStyle w:val="af6"/>
        <w:numPr>
          <w:ilvl w:val="1"/>
          <w:numId w:val="29"/>
        </w:numPr>
        <w:tabs>
          <w:tab w:val="left" w:pos="1251"/>
        </w:tabs>
        <w:ind w:right="185" w:firstLine="708"/>
        <w:rPr>
          <w:sz w:val="24"/>
        </w:rPr>
      </w:pPr>
      <w:r>
        <w:rPr>
          <w:sz w:val="24"/>
        </w:rPr>
        <w:t>распознавать и употреблять в устной и письменной речи предлоги места next to, in front</w:t>
      </w:r>
      <w:r>
        <w:rPr>
          <w:spacing w:val="-57"/>
          <w:sz w:val="24"/>
        </w:rPr>
        <w:t xml:space="preserve"> </w:t>
      </w:r>
      <w:r>
        <w:rPr>
          <w:sz w:val="24"/>
        </w:rPr>
        <w:t>of,</w:t>
      </w:r>
      <w:r>
        <w:rPr>
          <w:spacing w:val="-1"/>
          <w:sz w:val="24"/>
        </w:rPr>
        <w:t xml:space="preserve"> </w:t>
      </w:r>
      <w:r>
        <w:rPr>
          <w:sz w:val="24"/>
        </w:rPr>
        <w:t>behind;</w:t>
      </w:r>
    </w:p>
    <w:p w:rsidR="002C58AF" w:rsidRDefault="00FA6568">
      <w:pPr>
        <w:pStyle w:val="af6"/>
        <w:numPr>
          <w:ilvl w:val="1"/>
          <w:numId w:val="29"/>
        </w:numPr>
        <w:tabs>
          <w:tab w:val="left" w:pos="1251"/>
        </w:tabs>
        <w:ind w:right="191" w:firstLine="708"/>
        <w:rPr>
          <w:sz w:val="24"/>
        </w:rPr>
      </w:pPr>
      <w:r>
        <w:rPr>
          <w:sz w:val="24"/>
        </w:rPr>
        <w:t>распознавать и употреблять в устной и письменной речи предлоги времени: at, in, on в</w:t>
      </w:r>
      <w:r>
        <w:rPr>
          <w:spacing w:val="1"/>
          <w:sz w:val="24"/>
        </w:rPr>
        <w:t xml:space="preserve"> </w:t>
      </w:r>
      <w:r>
        <w:rPr>
          <w:sz w:val="24"/>
        </w:rPr>
        <w:t>выражениях</w:t>
      </w:r>
      <w:r>
        <w:rPr>
          <w:spacing w:val="1"/>
          <w:sz w:val="24"/>
        </w:rPr>
        <w:t xml:space="preserve"> </w:t>
      </w:r>
      <w:r>
        <w:rPr>
          <w:sz w:val="24"/>
        </w:rPr>
        <w:t>at 4 o’clock, in the morning,</w:t>
      </w:r>
      <w:r>
        <w:rPr>
          <w:spacing w:val="-1"/>
          <w:sz w:val="24"/>
        </w:rPr>
        <w:t xml:space="preserve"> </w:t>
      </w:r>
      <w:r>
        <w:rPr>
          <w:sz w:val="24"/>
        </w:rPr>
        <w:t>on Monday.</w:t>
      </w:r>
    </w:p>
    <w:p w:rsidR="002C58AF" w:rsidRDefault="00FA6568">
      <w:pPr>
        <w:pStyle w:val="110"/>
      </w:pPr>
      <w:r>
        <w:t>Социокультурные</w:t>
      </w:r>
      <w:r>
        <w:rPr>
          <w:spacing w:val="-4"/>
        </w:rPr>
        <w:t xml:space="preserve"> </w:t>
      </w:r>
      <w:r>
        <w:t>знания</w:t>
      </w:r>
      <w:r>
        <w:rPr>
          <w:spacing w:val="-2"/>
        </w:rPr>
        <w:t xml:space="preserve"> </w:t>
      </w:r>
      <w:r>
        <w:t>и</w:t>
      </w:r>
      <w:r>
        <w:rPr>
          <w:spacing w:val="-1"/>
        </w:rPr>
        <w:t xml:space="preserve"> </w:t>
      </w:r>
      <w:r>
        <w:t>умения</w:t>
      </w:r>
    </w:p>
    <w:p w:rsidR="002C58AF" w:rsidRDefault="00FA6568">
      <w:pPr>
        <w:pStyle w:val="af6"/>
        <w:numPr>
          <w:ilvl w:val="1"/>
          <w:numId w:val="29"/>
        </w:numPr>
        <w:tabs>
          <w:tab w:val="left" w:pos="1251"/>
        </w:tabs>
        <w:ind w:right="183" w:firstLine="708"/>
        <w:rPr>
          <w:sz w:val="24"/>
        </w:rPr>
      </w:pPr>
      <w:r>
        <w:rPr>
          <w:sz w:val="24"/>
        </w:rPr>
        <w:t>владеть социокультурными элементами речевого поведенческого этикета, принятыми в</w:t>
      </w:r>
      <w:r>
        <w:rPr>
          <w:spacing w:val="-57"/>
          <w:sz w:val="24"/>
        </w:rPr>
        <w:t xml:space="preserve"> </w:t>
      </w:r>
      <w:r>
        <w:rPr>
          <w:sz w:val="24"/>
        </w:rPr>
        <w:t>англоязычной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некоторых</w:t>
      </w:r>
      <w:r>
        <w:rPr>
          <w:spacing w:val="1"/>
          <w:sz w:val="24"/>
        </w:rPr>
        <w:t xml:space="preserve"> </w:t>
      </w:r>
      <w:r>
        <w:rPr>
          <w:sz w:val="24"/>
        </w:rPr>
        <w:t>ситуациях</w:t>
      </w:r>
      <w:r>
        <w:rPr>
          <w:spacing w:val="1"/>
          <w:sz w:val="24"/>
        </w:rPr>
        <w:t xml:space="preserve"> </w:t>
      </w:r>
      <w:r>
        <w:rPr>
          <w:sz w:val="24"/>
        </w:rPr>
        <w:t>общения</w:t>
      </w:r>
      <w:r>
        <w:rPr>
          <w:spacing w:val="1"/>
          <w:sz w:val="24"/>
        </w:rPr>
        <w:t xml:space="preserve"> </w:t>
      </w:r>
      <w:r>
        <w:rPr>
          <w:sz w:val="24"/>
        </w:rPr>
        <w:t>(приветствие,</w:t>
      </w:r>
      <w:r>
        <w:rPr>
          <w:spacing w:val="1"/>
          <w:sz w:val="24"/>
        </w:rPr>
        <w:t xml:space="preserve"> </w:t>
      </w:r>
      <w:r>
        <w:rPr>
          <w:sz w:val="24"/>
        </w:rPr>
        <w:t>прощание,</w:t>
      </w:r>
      <w:r>
        <w:rPr>
          <w:spacing w:val="1"/>
          <w:sz w:val="24"/>
        </w:rPr>
        <w:t xml:space="preserve"> </w:t>
      </w:r>
      <w:r>
        <w:rPr>
          <w:sz w:val="24"/>
        </w:rPr>
        <w:t>знакомство,</w:t>
      </w:r>
      <w:r>
        <w:rPr>
          <w:spacing w:val="1"/>
          <w:sz w:val="24"/>
        </w:rPr>
        <w:t xml:space="preserve"> </w:t>
      </w:r>
      <w:r>
        <w:rPr>
          <w:sz w:val="24"/>
        </w:rPr>
        <w:t>просьба, выражение благодарности, извинение, поздравление с днём рождения, Новым годом,</w:t>
      </w:r>
      <w:r>
        <w:rPr>
          <w:spacing w:val="1"/>
          <w:sz w:val="24"/>
        </w:rPr>
        <w:t xml:space="preserve"> </w:t>
      </w:r>
      <w:r>
        <w:rPr>
          <w:sz w:val="24"/>
        </w:rPr>
        <w:t>Рождеством);</w:t>
      </w:r>
    </w:p>
    <w:p w:rsidR="002C58AF" w:rsidRDefault="00FA6568">
      <w:pPr>
        <w:pStyle w:val="af6"/>
        <w:numPr>
          <w:ilvl w:val="1"/>
          <w:numId w:val="29"/>
        </w:numPr>
        <w:ind w:left="284" w:firstLine="680"/>
        <w:rPr>
          <w:sz w:val="24"/>
        </w:rPr>
      </w:pPr>
      <w:r>
        <w:rPr>
          <w:sz w:val="24"/>
        </w:rPr>
        <w:t>кратко</w:t>
      </w:r>
      <w:r>
        <w:rPr>
          <w:spacing w:val="44"/>
          <w:sz w:val="24"/>
        </w:rPr>
        <w:t xml:space="preserve"> </w:t>
      </w:r>
      <w:r>
        <w:rPr>
          <w:sz w:val="24"/>
        </w:rPr>
        <w:t>представлять</w:t>
      </w:r>
      <w:r>
        <w:rPr>
          <w:spacing w:val="46"/>
          <w:sz w:val="24"/>
        </w:rPr>
        <w:t xml:space="preserve"> </w:t>
      </w:r>
      <w:r>
        <w:rPr>
          <w:sz w:val="24"/>
        </w:rPr>
        <w:t>свою</w:t>
      </w:r>
      <w:r>
        <w:rPr>
          <w:spacing w:val="45"/>
          <w:sz w:val="24"/>
        </w:rPr>
        <w:t xml:space="preserve"> </w:t>
      </w:r>
      <w:r>
        <w:rPr>
          <w:sz w:val="24"/>
        </w:rPr>
        <w:t>страну</w:t>
      </w:r>
      <w:r>
        <w:rPr>
          <w:spacing w:val="40"/>
          <w:sz w:val="24"/>
        </w:rPr>
        <w:t xml:space="preserve"> </w:t>
      </w:r>
      <w:r>
        <w:rPr>
          <w:sz w:val="24"/>
        </w:rPr>
        <w:t>и</w:t>
      </w:r>
      <w:r>
        <w:rPr>
          <w:spacing w:val="46"/>
          <w:sz w:val="24"/>
        </w:rPr>
        <w:t xml:space="preserve"> </w:t>
      </w:r>
      <w:r>
        <w:rPr>
          <w:sz w:val="24"/>
        </w:rPr>
        <w:t>страну/страны</w:t>
      </w:r>
      <w:r>
        <w:rPr>
          <w:spacing w:val="45"/>
          <w:sz w:val="24"/>
        </w:rPr>
        <w:t xml:space="preserve"> </w:t>
      </w:r>
      <w:r>
        <w:rPr>
          <w:sz w:val="24"/>
        </w:rPr>
        <w:t>изучаемого</w:t>
      </w:r>
      <w:r>
        <w:rPr>
          <w:spacing w:val="45"/>
          <w:sz w:val="24"/>
        </w:rPr>
        <w:t xml:space="preserve"> </w:t>
      </w:r>
      <w:r>
        <w:rPr>
          <w:sz w:val="24"/>
        </w:rPr>
        <w:t>языка</w:t>
      </w:r>
      <w:r>
        <w:rPr>
          <w:spacing w:val="44"/>
          <w:sz w:val="24"/>
        </w:rPr>
        <w:t xml:space="preserve"> </w:t>
      </w:r>
      <w:r>
        <w:rPr>
          <w:sz w:val="24"/>
        </w:rPr>
        <w:t>на</w:t>
      </w:r>
      <w:r>
        <w:rPr>
          <w:spacing w:val="44"/>
          <w:sz w:val="24"/>
        </w:rPr>
        <w:t xml:space="preserve"> </w:t>
      </w:r>
      <w:r>
        <w:rPr>
          <w:sz w:val="24"/>
        </w:rPr>
        <w:t>английском языке</w:t>
      </w:r>
    </w:p>
    <w:p w:rsidR="002C58AF" w:rsidRDefault="00FA6568">
      <w:pPr>
        <w:jc w:val="both"/>
        <w:rPr>
          <w:b/>
          <w:sz w:val="24"/>
        </w:rPr>
      </w:pPr>
      <w:r>
        <w:rPr>
          <w:b/>
          <w:sz w:val="24"/>
        </w:rPr>
        <w:t>4 класс</w:t>
      </w:r>
    </w:p>
    <w:p w:rsidR="002C58AF" w:rsidRDefault="00FA6568">
      <w:pPr>
        <w:jc w:val="both"/>
        <w:rPr>
          <w:sz w:val="24"/>
        </w:rPr>
      </w:pPr>
      <w:r>
        <w:rPr>
          <w:sz w:val="24"/>
        </w:rPr>
        <w:t>Коммуникативные умения</w:t>
      </w:r>
    </w:p>
    <w:p w:rsidR="002C58AF" w:rsidRDefault="00FA6568">
      <w:pPr>
        <w:jc w:val="both"/>
        <w:rPr>
          <w:sz w:val="24"/>
        </w:rPr>
      </w:pPr>
      <w:r>
        <w:rPr>
          <w:sz w:val="24"/>
        </w:rPr>
        <w:t>Говорение</w:t>
      </w:r>
    </w:p>
    <w:p w:rsidR="002C58AF" w:rsidRDefault="00FA6568">
      <w:pPr>
        <w:jc w:val="both"/>
        <w:rPr>
          <w:sz w:val="24"/>
        </w:rPr>
      </w:pPr>
      <w:r>
        <w:rPr>
          <w:sz w:val="24"/>
        </w:rPr>
        <w:t>—</w:t>
      </w:r>
      <w:r>
        <w:rPr>
          <w:sz w:val="24"/>
        </w:rPr>
        <w:tab/>
        <w:t>вести разные виды диалогов (диалог этикетного характера, диалог-побуждение, диалог-</w:t>
      </w:r>
    </w:p>
    <w:p w:rsidR="002C58AF" w:rsidRDefault="00FA6568">
      <w:pPr>
        <w:jc w:val="both"/>
        <w:rPr>
          <w:sz w:val="24"/>
        </w:rPr>
      </w:pPr>
      <w:r>
        <w:rPr>
          <w:sz w:val="24"/>
        </w:rPr>
        <w:t>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2C58AF" w:rsidRDefault="00FA6568">
      <w:pPr>
        <w:jc w:val="both"/>
        <w:rPr>
          <w:sz w:val="24"/>
        </w:rPr>
      </w:pPr>
      <w:r>
        <w:rPr>
          <w:sz w:val="24"/>
        </w:rPr>
        <w:t>—</w:t>
      </w:r>
      <w:r>
        <w:rPr>
          <w:sz w:val="24"/>
        </w:rPr>
        <w:tab/>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2C58AF" w:rsidRDefault="00FA6568">
      <w:pPr>
        <w:jc w:val="both"/>
        <w:rPr>
          <w:sz w:val="24"/>
        </w:rPr>
      </w:pPr>
      <w:r>
        <w:rPr>
          <w:sz w:val="24"/>
        </w:rPr>
        <w:t>—</w:t>
      </w:r>
      <w:r>
        <w:rPr>
          <w:sz w:val="24"/>
        </w:rPr>
        <w:tab/>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rsidR="002C58AF" w:rsidRDefault="00FA6568">
      <w:pPr>
        <w:jc w:val="both"/>
        <w:rPr>
          <w:sz w:val="24"/>
        </w:rPr>
      </w:pPr>
      <w:r>
        <w:rPr>
          <w:sz w:val="24"/>
        </w:rPr>
        <w:t>—</w:t>
      </w:r>
      <w:r>
        <w:rPr>
          <w:sz w:val="24"/>
        </w:rPr>
        <w:tab/>
        <w:t>создавать устные связные монологические высказывания по образцу; выражать своё отношение к предмету речи;</w:t>
      </w:r>
    </w:p>
    <w:p w:rsidR="002C58AF" w:rsidRDefault="00FA6568">
      <w:pPr>
        <w:jc w:val="both"/>
        <w:rPr>
          <w:sz w:val="24"/>
        </w:rPr>
      </w:pPr>
      <w:r>
        <w:rPr>
          <w:sz w:val="24"/>
        </w:rPr>
        <w:t>—</w:t>
      </w:r>
      <w:r>
        <w:rPr>
          <w:sz w:val="24"/>
        </w:rPr>
        <w:tab/>
        <w:t>передавать основное содержание прочитанного текста с вербальными и/или зрительными опорами в объёме не менее 4-5 фраз.</w:t>
      </w:r>
    </w:p>
    <w:p w:rsidR="002C58AF" w:rsidRDefault="00FA6568">
      <w:pPr>
        <w:jc w:val="both"/>
        <w:rPr>
          <w:sz w:val="24"/>
        </w:rPr>
      </w:pPr>
      <w:r>
        <w:rPr>
          <w:sz w:val="24"/>
        </w:rPr>
        <w:t>—</w:t>
      </w:r>
      <w:r>
        <w:rPr>
          <w:sz w:val="24"/>
        </w:rPr>
        <w:tab/>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2C58AF" w:rsidRDefault="00FA6568">
      <w:pPr>
        <w:jc w:val="both"/>
        <w:rPr>
          <w:sz w:val="24"/>
        </w:rPr>
      </w:pPr>
      <w:r>
        <w:rPr>
          <w:sz w:val="24"/>
        </w:rPr>
        <w:t>Аудирование</w:t>
      </w:r>
    </w:p>
    <w:p w:rsidR="002C58AF" w:rsidRDefault="00FA6568">
      <w:pPr>
        <w:jc w:val="both"/>
        <w:rPr>
          <w:sz w:val="24"/>
        </w:rPr>
      </w:pPr>
      <w:r>
        <w:rPr>
          <w:sz w:val="24"/>
        </w:rPr>
        <w:t>—</w:t>
      </w:r>
      <w:r>
        <w:rPr>
          <w:sz w:val="24"/>
        </w:rPr>
        <w:tab/>
        <w:t>воспринимать</w:t>
      </w:r>
      <w:r>
        <w:rPr>
          <w:sz w:val="24"/>
        </w:rPr>
        <w:tab/>
        <w:t>на</w:t>
      </w:r>
      <w:r>
        <w:rPr>
          <w:sz w:val="24"/>
        </w:rPr>
        <w:tab/>
        <w:t>слух</w:t>
      </w:r>
      <w:r>
        <w:rPr>
          <w:sz w:val="24"/>
        </w:rPr>
        <w:tab/>
        <w:t>и</w:t>
      </w:r>
      <w:r>
        <w:rPr>
          <w:sz w:val="24"/>
        </w:rPr>
        <w:tab/>
        <w:t>понимать</w:t>
      </w:r>
      <w:r>
        <w:rPr>
          <w:sz w:val="24"/>
        </w:rPr>
        <w:tab/>
        <w:t>речь</w:t>
      </w:r>
      <w:r>
        <w:rPr>
          <w:sz w:val="24"/>
        </w:rPr>
        <w:tab/>
        <w:t>учителя</w:t>
      </w:r>
      <w:r>
        <w:rPr>
          <w:sz w:val="24"/>
        </w:rPr>
        <w:tab/>
        <w:t>и</w:t>
      </w:r>
      <w:r>
        <w:rPr>
          <w:sz w:val="24"/>
        </w:rPr>
        <w:tab/>
        <w:t>одноклассников, вербально/невербально реагировать на услышанное;</w:t>
      </w:r>
    </w:p>
    <w:p w:rsidR="002C58AF" w:rsidRDefault="00FA6568">
      <w:pPr>
        <w:rPr>
          <w:sz w:val="24"/>
        </w:rPr>
      </w:pPr>
      <w:r>
        <w:rPr>
          <w:sz w:val="24"/>
        </w:rPr>
        <w:t>—</w:t>
      </w:r>
      <w:r>
        <w:rPr>
          <w:sz w:val="24"/>
        </w:rPr>
        <w:tab/>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w:t>
      </w:r>
      <w:r>
        <w:rPr>
          <w:sz w:val="24"/>
        </w:rPr>
        <w:lastRenderedPageBreak/>
        <w:t>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2C58AF" w:rsidRDefault="00FA6568">
      <w:pPr>
        <w:pStyle w:val="210"/>
      </w:pPr>
      <w:r>
        <w:t>. Смысловое</w:t>
      </w:r>
      <w:r>
        <w:rPr>
          <w:spacing w:val="-3"/>
        </w:rPr>
        <w:t xml:space="preserve"> </w:t>
      </w:r>
      <w:r>
        <w:t>чтение</w:t>
      </w:r>
    </w:p>
    <w:p w:rsidR="002C58AF" w:rsidRDefault="00FA6568">
      <w:pPr>
        <w:pStyle w:val="af6"/>
        <w:numPr>
          <w:ilvl w:val="1"/>
          <w:numId w:val="20"/>
        </w:numPr>
        <w:tabs>
          <w:tab w:val="left" w:pos="1390"/>
        </w:tabs>
        <w:ind w:right="187" w:firstLine="708"/>
        <w:rPr>
          <w:sz w:val="24"/>
        </w:rPr>
      </w:pPr>
      <w:r>
        <w:rPr>
          <w:spacing w:val="-1"/>
          <w:sz w:val="24"/>
        </w:rPr>
        <w:t>читать</w:t>
      </w:r>
      <w:r>
        <w:rPr>
          <w:spacing w:val="-14"/>
          <w:sz w:val="24"/>
        </w:rPr>
        <w:t xml:space="preserve"> </w:t>
      </w:r>
      <w:r>
        <w:rPr>
          <w:spacing w:val="-1"/>
          <w:sz w:val="24"/>
        </w:rPr>
        <w:t>вслух</w:t>
      </w:r>
      <w:r>
        <w:rPr>
          <w:spacing w:val="-8"/>
          <w:sz w:val="24"/>
        </w:rPr>
        <w:t xml:space="preserve"> </w:t>
      </w:r>
      <w:r>
        <w:rPr>
          <w:spacing w:val="-1"/>
          <w:sz w:val="24"/>
        </w:rPr>
        <w:t>учебные</w:t>
      </w:r>
      <w:r>
        <w:rPr>
          <w:spacing w:val="-15"/>
          <w:sz w:val="24"/>
        </w:rPr>
        <w:t xml:space="preserve"> </w:t>
      </w:r>
      <w:r>
        <w:rPr>
          <w:spacing w:val="-1"/>
          <w:sz w:val="24"/>
        </w:rPr>
        <w:t>тексты</w:t>
      </w:r>
      <w:r>
        <w:rPr>
          <w:spacing w:val="-15"/>
          <w:sz w:val="24"/>
        </w:rPr>
        <w:t xml:space="preserve"> </w:t>
      </w:r>
      <w:r>
        <w:rPr>
          <w:sz w:val="24"/>
        </w:rPr>
        <w:t>объёмом</w:t>
      </w:r>
      <w:r>
        <w:rPr>
          <w:spacing w:val="-16"/>
          <w:sz w:val="24"/>
        </w:rPr>
        <w:t xml:space="preserve"> </w:t>
      </w:r>
      <w:r>
        <w:rPr>
          <w:sz w:val="24"/>
        </w:rPr>
        <w:t>до</w:t>
      </w:r>
      <w:r>
        <w:rPr>
          <w:spacing w:val="-14"/>
          <w:sz w:val="24"/>
        </w:rPr>
        <w:t xml:space="preserve"> </w:t>
      </w:r>
      <w:r>
        <w:rPr>
          <w:sz w:val="24"/>
        </w:rPr>
        <w:t>70</w:t>
      </w:r>
      <w:r>
        <w:rPr>
          <w:spacing w:val="-15"/>
          <w:sz w:val="24"/>
        </w:rPr>
        <w:t xml:space="preserve"> </w:t>
      </w:r>
      <w:r>
        <w:rPr>
          <w:sz w:val="24"/>
        </w:rPr>
        <w:t>слов,</w:t>
      </w:r>
      <w:r>
        <w:rPr>
          <w:spacing w:val="-15"/>
          <w:sz w:val="24"/>
        </w:rPr>
        <w:t xml:space="preserve"> </w:t>
      </w:r>
      <w:r>
        <w:rPr>
          <w:sz w:val="24"/>
        </w:rPr>
        <w:t>построенные</w:t>
      </w:r>
      <w:r>
        <w:rPr>
          <w:spacing w:val="-15"/>
          <w:sz w:val="24"/>
        </w:rPr>
        <w:t xml:space="preserve"> </w:t>
      </w:r>
      <w:r>
        <w:rPr>
          <w:sz w:val="24"/>
        </w:rPr>
        <w:t>на</w:t>
      </w:r>
      <w:r>
        <w:rPr>
          <w:spacing w:val="-16"/>
          <w:sz w:val="24"/>
        </w:rPr>
        <w:t xml:space="preserve"> </w:t>
      </w:r>
      <w:r>
        <w:rPr>
          <w:sz w:val="24"/>
        </w:rPr>
        <w:t>изученном</w:t>
      </w:r>
      <w:r>
        <w:rPr>
          <w:spacing w:val="-16"/>
          <w:sz w:val="24"/>
        </w:rPr>
        <w:t xml:space="preserve"> </w:t>
      </w:r>
      <w:r>
        <w:rPr>
          <w:sz w:val="24"/>
        </w:rPr>
        <w:t>языковом</w:t>
      </w:r>
      <w:r>
        <w:rPr>
          <w:spacing w:val="-57"/>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w:t>
      </w:r>
      <w:r>
        <w:rPr>
          <w:spacing w:val="1"/>
          <w:sz w:val="24"/>
        </w:rPr>
        <w:t xml:space="preserve"> </w:t>
      </w:r>
      <w:r>
        <w:rPr>
          <w:sz w:val="24"/>
        </w:rPr>
        <w:t>демонстрируя</w:t>
      </w:r>
      <w:r>
        <w:rPr>
          <w:spacing w:val="1"/>
          <w:sz w:val="24"/>
        </w:rPr>
        <w:t xml:space="preserve"> </w:t>
      </w:r>
      <w:r>
        <w:rPr>
          <w:sz w:val="24"/>
        </w:rPr>
        <w:t>понимание</w:t>
      </w:r>
      <w:r>
        <w:rPr>
          <w:spacing w:val="-2"/>
          <w:sz w:val="24"/>
        </w:rPr>
        <w:t xml:space="preserve"> </w:t>
      </w:r>
      <w:r>
        <w:rPr>
          <w:sz w:val="24"/>
        </w:rPr>
        <w:t>прочитанного;</w:t>
      </w:r>
    </w:p>
    <w:p w:rsidR="002C58AF" w:rsidRDefault="00FA6568">
      <w:pPr>
        <w:pStyle w:val="af6"/>
        <w:numPr>
          <w:ilvl w:val="1"/>
          <w:numId w:val="20"/>
        </w:numPr>
        <w:tabs>
          <w:tab w:val="left" w:pos="1390"/>
        </w:tabs>
        <w:ind w:right="179" w:firstLine="708"/>
        <w:rPr>
          <w:sz w:val="24"/>
        </w:rPr>
      </w:pPr>
      <w:r>
        <w:rPr>
          <w:sz w:val="24"/>
        </w:rPr>
        <w:t>читать</w:t>
      </w:r>
      <w:r>
        <w:rPr>
          <w:spacing w:val="1"/>
          <w:sz w:val="24"/>
        </w:rPr>
        <w:t xml:space="preserve"> </w:t>
      </w:r>
      <w:r>
        <w:rPr>
          <w:sz w:val="24"/>
        </w:rPr>
        <w:t>про</w:t>
      </w:r>
      <w:r>
        <w:rPr>
          <w:spacing w:val="1"/>
          <w:sz w:val="24"/>
        </w:rPr>
        <w:t xml:space="preserve"> </w:t>
      </w:r>
      <w:r>
        <w:rPr>
          <w:sz w:val="24"/>
        </w:rPr>
        <w:t>себя</w:t>
      </w:r>
      <w:r>
        <w:rPr>
          <w:spacing w:val="1"/>
          <w:sz w:val="24"/>
        </w:rPr>
        <w:t xml:space="preserve"> </w:t>
      </w:r>
      <w:r>
        <w:rPr>
          <w:sz w:val="24"/>
        </w:rPr>
        <w:t>тексты,</w:t>
      </w:r>
      <w:r>
        <w:rPr>
          <w:spacing w:val="1"/>
          <w:sz w:val="24"/>
        </w:rPr>
        <w:t xml:space="preserve"> </w:t>
      </w:r>
      <w:r>
        <w:rPr>
          <w:sz w:val="24"/>
        </w:rPr>
        <w:t>содержащие</w:t>
      </w:r>
      <w:r>
        <w:rPr>
          <w:spacing w:val="1"/>
          <w:sz w:val="24"/>
        </w:rPr>
        <w:t xml:space="preserve"> </w:t>
      </w:r>
      <w:r>
        <w:rPr>
          <w:sz w:val="24"/>
        </w:rPr>
        <w:t>отдельные</w:t>
      </w:r>
      <w:r>
        <w:rPr>
          <w:spacing w:val="1"/>
          <w:sz w:val="24"/>
        </w:rPr>
        <w:t xml:space="preserve"> </w:t>
      </w:r>
      <w:r>
        <w:rPr>
          <w:sz w:val="24"/>
        </w:rPr>
        <w:t>незнакомые</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различной</w:t>
      </w:r>
      <w:r>
        <w:rPr>
          <w:spacing w:val="1"/>
          <w:sz w:val="24"/>
        </w:rPr>
        <w:t xml:space="preserve"> </w:t>
      </w:r>
      <w:r>
        <w:rPr>
          <w:sz w:val="24"/>
        </w:rPr>
        <w:t>глубиной проникновения в их содержание в зависимости от поставленной коммуникативной</w:t>
      </w:r>
      <w:r>
        <w:rPr>
          <w:spacing w:val="1"/>
          <w:sz w:val="24"/>
        </w:rPr>
        <w:t xml:space="preserve"> </w:t>
      </w:r>
      <w:r>
        <w:rPr>
          <w:sz w:val="24"/>
        </w:rPr>
        <w:t>задачи: с пониманием основного содержания, с пониманием запрашиваемой информации, со</w:t>
      </w:r>
      <w:r>
        <w:rPr>
          <w:spacing w:val="1"/>
          <w:sz w:val="24"/>
        </w:rPr>
        <w:t xml:space="preserve"> </w:t>
      </w:r>
      <w:r>
        <w:rPr>
          <w:sz w:val="24"/>
        </w:rPr>
        <w:t>зрительной опорой и без</w:t>
      </w:r>
      <w:r>
        <w:rPr>
          <w:spacing w:val="1"/>
          <w:sz w:val="24"/>
        </w:rPr>
        <w:t xml:space="preserve"> </w:t>
      </w:r>
      <w:r>
        <w:rPr>
          <w:sz w:val="24"/>
        </w:rPr>
        <w:t>опоры, с использованием языковой, в том числе контекстуальной,</w:t>
      </w:r>
      <w:r>
        <w:rPr>
          <w:spacing w:val="1"/>
          <w:sz w:val="24"/>
        </w:rPr>
        <w:t xml:space="preserve"> </w:t>
      </w:r>
      <w:r>
        <w:rPr>
          <w:sz w:val="24"/>
        </w:rPr>
        <w:t>догадки (объём</w:t>
      </w:r>
      <w:r>
        <w:rPr>
          <w:spacing w:val="-2"/>
          <w:sz w:val="24"/>
        </w:rPr>
        <w:t xml:space="preserve"> </w:t>
      </w:r>
      <w:r>
        <w:rPr>
          <w:sz w:val="24"/>
        </w:rPr>
        <w:t>текста/текстов для чтения</w:t>
      </w:r>
      <w:r>
        <w:rPr>
          <w:spacing w:val="1"/>
          <w:sz w:val="24"/>
        </w:rPr>
        <w:t xml:space="preserve"> </w:t>
      </w:r>
      <w:r>
        <w:rPr>
          <w:sz w:val="24"/>
        </w:rPr>
        <w:t>– до</w:t>
      </w:r>
      <w:r>
        <w:rPr>
          <w:spacing w:val="-3"/>
          <w:sz w:val="24"/>
        </w:rPr>
        <w:t xml:space="preserve"> </w:t>
      </w:r>
      <w:r>
        <w:rPr>
          <w:sz w:val="24"/>
        </w:rPr>
        <w:t>160 слов;</w:t>
      </w:r>
    </w:p>
    <w:p w:rsidR="002C58AF" w:rsidRDefault="00FA6568">
      <w:pPr>
        <w:pStyle w:val="af6"/>
        <w:numPr>
          <w:ilvl w:val="1"/>
          <w:numId w:val="20"/>
        </w:numPr>
        <w:tabs>
          <w:tab w:val="left" w:pos="1390"/>
        </w:tabs>
        <w:ind w:left="1390" w:hanging="425"/>
        <w:rPr>
          <w:sz w:val="24"/>
        </w:rPr>
      </w:pPr>
      <w:r>
        <w:rPr>
          <w:sz w:val="24"/>
        </w:rPr>
        <w:t>прогнозировать</w:t>
      </w:r>
      <w:r>
        <w:rPr>
          <w:spacing w:val="-3"/>
          <w:sz w:val="24"/>
        </w:rPr>
        <w:t xml:space="preserve"> </w:t>
      </w:r>
      <w:r>
        <w:rPr>
          <w:sz w:val="24"/>
        </w:rPr>
        <w:t>содержание</w:t>
      </w:r>
      <w:r>
        <w:rPr>
          <w:spacing w:val="-4"/>
          <w:sz w:val="24"/>
        </w:rPr>
        <w:t xml:space="preserve"> </w:t>
      </w:r>
      <w:r>
        <w:rPr>
          <w:sz w:val="24"/>
        </w:rPr>
        <w:t>текста</w:t>
      </w:r>
      <w:r>
        <w:rPr>
          <w:spacing w:val="-3"/>
          <w:sz w:val="24"/>
        </w:rPr>
        <w:t xml:space="preserve"> </w:t>
      </w:r>
      <w:r>
        <w:rPr>
          <w:sz w:val="24"/>
        </w:rPr>
        <w:t>на</w:t>
      </w:r>
      <w:r>
        <w:rPr>
          <w:spacing w:val="-4"/>
          <w:sz w:val="24"/>
        </w:rPr>
        <w:t xml:space="preserve"> </w:t>
      </w:r>
      <w:r>
        <w:rPr>
          <w:sz w:val="24"/>
        </w:rPr>
        <w:t>основе</w:t>
      </w:r>
      <w:r>
        <w:rPr>
          <w:spacing w:val="-5"/>
          <w:sz w:val="24"/>
        </w:rPr>
        <w:t xml:space="preserve"> </w:t>
      </w:r>
      <w:r>
        <w:rPr>
          <w:sz w:val="24"/>
        </w:rPr>
        <w:t>заголовка;</w:t>
      </w:r>
    </w:p>
    <w:p w:rsidR="002C58AF" w:rsidRDefault="00FA6568">
      <w:pPr>
        <w:pStyle w:val="af6"/>
        <w:numPr>
          <w:ilvl w:val="1"/>
          <w:numId w:val="20"/>
        </w:numPr>
        <w:tabs>
          <w:tab w:val="left" w:pos="1390"/>
        </w:tabs>
        <w:ind w:right="188" w:firstLine="708"/>
        <w:rPr>
          <w:sz w:val="24"/>
        </w:rPr>
      </w:pPr>
      <w:r>
        <w:rPr>
          <w:sz w:val="24"/>
        </w:rPr>
        <w:t>читать</w:t>
      </w:r>
      <w:r>
        <w:rPr>
          <w:spacing w:val="1"/>
          <w:sz w:val="24"/>
        </w:rPr>
        <w:t xml:space="preserve"> </w:t>
      </w:r>
      <w:r>
        <w:rPr>
          <w:sz w:val="24"/>
        </w:rPr>
        <w:t>про</w:t>
      </w:r>
      <w:r>
        <w:rPr>
          <w:spacing w:val="1"/>
          <w:sz w:val="24"/>
        </w:rPr>
        <w:t xml:space="preserve"> </w:t>
      </w:r>
      <w:r>
        <w:rPr>
          <w:sz w:val="24"/>
        </w:rPr>
        <w:t>себя</w:t>
      </w:r>
      <w:r>
        <w:rPr>
          <w:spacing w:val="1"/>
          <w:sz w:val="24"/>
        </w:rPr>
        <w:t xml:space="preserve"> </w:t>
      </w:r>
      <w:r>
        <w:rPr>
          <w:sz w:val="24"/>
        </w:rPr>
        <w:t>несплошные</w:t>
      </w:r>
      <w:r>
        <w:rPr>
          <w:spacing w:val="1"/>
          <w:sz w:val="24"/>
        </w:rPr>
        <w:t xml:space="preserve"> </w:t>
      </w:r>
      <w:r>
        <w:rPr>
          <w:sz w:val="24"/>
        </w:rPr>
        <w:t>тексты</w:t>
      </w:r>
      <w:r>
        <w:rPr>
          <w:spacing w:val="1"/>
          <w:sz w:val="24"/>
        </w:rPr>
        <w:t xml:space="preserve"> </w:t>
      </w:r>
      <w:r>
        <w:rPr>
          <w:sz w:val="24"/>
        </w:rPr>
        <w:t>(таблицы,</w:t>
      </w:r>
      <w:r>
        <w:rPr>
          <w:spacing w:val="1"/>
          <w:sz w:val="24"/>
        </w:rPr>
        <w:t xml:space="preserve"> </w:t>
      </w:r>
      <w:r>
        <w:rPr>
          <w:sz w:val="24"/>
        </w:rPr>
        <w:t>диаграммы</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д.)</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информацию.</w:t>
      </w:r>
    </w:p>
    <w:p w:rsidR="002C58AF" w:rsidRDefault="00FA6568">
      <w:pPr>
        <w:pStyle w:val="210"/>
        <w:jc w:val="left"/>
      </w:pPr>
      <w:r>
        <w:t>Письмо</w:t>
      </w:r>
    </w:p>
    <w:p w:rsidR="002C58AF" w:rsidRDefault="00FA6568">
      <w:pPr>
        <w:pStyle w:val="af6"/>
        <w:numPr>
          <w:ilvl w:val="1"/>
          <w:numId w:val="20"/>
        </w:numPr>
        <w:tabs>
          <w:tab w:val="left" w:pos="1251"/>
        </w:tabs>
        <w:ind w:right="183" w:firstLine="708"/>
        <w:jc w:val="left"/>
        <w:rPr>
          <w:sz w:val="24"/>
        </w:rPr>
      </w:pPr>
      <w:r>
        <w:rPr>
          <w:spacing w:val="-1"/>
          <w:sz w:val="24"/>
        </w:rPr>
        <w:t>заполнять</w:t>
      </w:r>
      <w:r>
        <w:rPr>
          <w:spacing w:val="-14"/>
          <w:sz w:val="24"/>
        </w:rPr>
        <w:t xml:space="preserve"> </w:t>
      </w:r>
      <w:r>
        <w:rPr>
          <w:spacing w:val="-1"/>
          <w:sz w:val="24"/>
        </w:rPr>
        <w:t>анкеты</w:t>
      </w:r>
      <w:r>
        <w:rPr>
          <w:spacing w:val="-15"/>
          <w:sz w:val="24"/>
        </w:rPr>
        <w:t xml:space="preserve"> </w:t>
      </w:r>
      <w:r>
        <w:rPr>
          <w:spacing w:val="-1"/>
          <w:sz w:val="24"/>
        </w:rPr>
        <w:t>и</w:t>
      </w:r>
      <w:r>
        <w:rPr>
          <w:spacing w:val="-13"/>
          <w:sz w:val="24"/>
        </w:rPr>
        <w:t xml:space="preserve"> </w:t>
      </w:r>
      <w:r>
        <w:rPr>
          <w:spacing w:val="-1"/>
          <w:sz w:val="24"/>
        </w:rPr>
        <w:t>формуляры</w:t>
      </w:r>
      <w:r>
        <w:rPr>
          <w:spacing w:val="-13"/>
          <w:sz w:val="24"/>
        </w:rPr>
        <w:t xml:space="preserve"> </w:t>
      </w:r>
      <w:r>
        <w:rPr>
          <w:spacing w:val="-1"/>
          <w:sz w:val="24"/>
        </w:rPr>
        <w:t>с</w:t>
      </w:r>
      <w:r>
        <w:rPr>
          <w:spacing w:val="-13"/>
          <w:sz w:val="24"/>
        </w:rPr>
        <w:t xml:space="preserve"> </w:t>
      </w:r>
      <w:r>
        <w:rPr>
          <w:spacing w:val="-1"/>
          <w:sz w:val="24"/>
        </w:rPr>
        <w:t>указанием</w:t>
      </w:r>
      <w:r>
        <w:rPr>
          <w:spacing w:val="-15"/>
          <w:sz w:val="24"/>
        </w:rPr>
        <w:t xml:space="preserve"> </w:t>
      </w:r>
      <w:r>
        <w:rPr>
          <w:sz w:val="24"/>
        </w:rPr>
        <w:t>личной</w:t>
      </w:r>
      <w:r>
        <w:rPr>
          <w:spacing w:val="-16"/>
          <w:sz w:val="24"/>
        </w:rPr>
        <w:t xml:space="preserve"> </w:t>
      </w:r>
      <w:r>
        <w:rPr>
          <w:sz w:val="24"/>
        </w:rPr>
        <w:t>информации:</w:t>
      </w:r>
      <w:r>
        <w:rPr>
          <w:spacing w:val="-17"/>
          <w:sz w:val="24"/>
        </w:rPr>
        <w:t xml:space="preserve"> </w:t>
      </w:r>
      <w:r>
        <w:rPr>
          <w:sz w:val="24"/>
        </w:rPr>
        <w:t>имя,</w:t>
      </w:r>
      <w:r>
        <w:rPr>
          <w:spacing w:val="-16"/>
          <w:sz w:val="24"/>
        </w:rPr>
        <w:t xml:space="preserve"> </w:t>
      </w:r>
      <w:r>
        <w:rPr>
          <w:sz w:val="24"/>
        </w:rPr>
        <w:t>фамилия,</w:t>
      </w:r>
      <w:r>
        <w:rPr>
          <w:spacing w:val="-15"/>
          <w:sz w:val="24"/>
        </w:rPr>
        <w:t xml:space="preserve"> </w:t>
      </w:r>
      <w:r>
        <w:rPr>
          <w:sz w:val="24"/>
        </w:rPr>
        <w:t>возраст,</w:t>
      </w:r>
      <w:r>
        <w:rPr>
          <w:spacing w:val="-57"/>
          <w:sz w:val="24"/>
        </w:rPr>
        <w:t xml:space="preserve"> </w:t>
      </w:r>
      <w:r>
        <w:rPr>
          <w:sz w:val="24"/>
        </w:rPr>
        <w:t>место</w:t>
      </w:r>
      <w:r>
        <w:rPr>
          <w:spacing w:val="-1"/>
          <w:sz w:val="24"/>
        </w:rPr>
        <w:t xml:space="preserve"> </w:t>
      </w:r>
      <w:r>
        <w:rPr>
          <w:sz w:val="24"/>
        </w:rPr>
        <w:t>жительства</w:t>
      </w:r>
      <w:r>
        <w:rPr>
          <w:spacing w:val="-1"/>
          <w:sz w:val="24"/>
        </w:rPr>
        <w:t xml:space="preserve"> </w:t>
      </w:r>
      <w:r>
        <w:rPr>
          <w:sz w:val="24"/>
        </w:rPr>
        <w:t>(страна</w:t>
      </w:r>
      <w:r>
        <w:rPr>
          <w:spacing w:val="-1"/>
          <w:sz w:val="24"/>
        </w:rPr>
        <w:t xml:space="preserve"> </w:t>
      </w:r>
      <w:r>
        <w:rPr>
          <w:sz w:val="24"/>
        </w:rPr>
        <w:t>проживания,</w:t>
      </w:r>
      <w:r>
        <w:rPr>
          <w:spacing w:val="-1"/>
          <w:sz w:val="24"/>
        </w:rPr>
        <w:t xml:space="preserve"> </w:t>
      </w:r>
      <w:r>
        <w:rPr>
          <w:sz w:val="24"/>
        </w:rPr>
        <w:t>город),</w:t>
      </w:r>
      <w:r>
        <w:rPr>
          <w:spacing w:val="-3"/>
          <w:sz w:val="24"/>
        </w:rPr>
        <w:t xml:space="preserve"> </w:t>
      </w:r>
      <w:r>
        <w:rPr>
          <w:sz w:val="24"/>
        </w:rPr>
        <w:t>любимые</w:t>
      </w:r>
      <w:r>
        <w:rPr>
          <w:spacing w:val="-2"/>
          <w:sz w:val="24"/>
        </w:rPr>
        <w:t xml:space="preserve"> </w:t>
      </w:r>
      <w:r>
        <w:rPr>
          <w:sz w:val="24"/>
        </w:rPr>
        <w:t>занятия</w:t>
      </w:r>
      <w:r>
        <w:rPr>
          <w:spacing w:val="-3"/>
          <w:sz w:val="24"/>
        </w:rPr>
        <w:t xml:space="preserve"> </w:t>
      </w:r>
      <w:r>
        <w:rPr>
          <w:sz w:val="24"/>
        </w:rPr>
        <w:t>и</w:t>
      </w:r>
      <w:r>
        <w:rPr>
          <w:spacing w:val="-1"/>
          <w:sz w:val="24"/>
        </w:rPr>
        <w:t xml:space="preserve"> </w:t>
      </w:r>
      <w:r>
        <w:rPr>
          <w:sz w:val="24"/>
        </w:rPr>
        <w:t>т. д.;</w:t>
      </w:r>
    </w:p>
    <w:p w:rsidR="002C58AF" w:rsidRDefault="00FA6568">
      <w:pPr>
        <w:pStyle w:val="af6"/>
        <w:numPr>
          <w:ilvl w:val="1"/>
          <w:numId w:val="20"/>
        </w:numPr>
        <w:tabs>
          <w:tab w:val="left" w:pos="1251"/>
        </w:tabs>
        <w:ind w:right="187" w:firstLine="708"/>
        <w:jc w:val="left"/>
        <w:rPr>
          <w:sz w:val="24"/>
        </w:rPr>
      </w:pPr>
      <w:r>
        <w:rPr>
          <w:sz w:val="24"/>
        </w:rPr>
        <w:t>писать</w:t>
      </w:r>
      <w:r>
        <w:rPr>
          <w:spacing w:val="6"/>
          <w:sz w:val="24"/>
        </w:rPr>
        <w:t xml:space="preserve"> </w:t>
      </w:r>
      <w:r>
        <w:rPr>
          <w:sz w:val="24"/>
        </w:rPr>
        <w:t>с</w:t>
      </w:r>
      <w:r>
        <w:rPr>
          <w:spacing w:val="4"/>
          <w:sz w:val="24"/>
        </w:rPr>
        <w:t xml:space="preserve"> </w:t>
      </w:r>
      <w:r>
        <w:rPr>
          <w:sz w:val="24"/>
        </w:rPr>
        <w:t>опорой</w:t>
      </w:r>
      <w:r>
        <w:rPr>
          <w:spacing w:val="6"/>
          <w:sz w:val="24"/>
        </w:rPr>
        <w:t xml:space="preserve"> </w:t>
      </w:r>
      <w:r>
        <w:rPr>
          <w:sz w:val="24"/>
        </w:rPr>
        <w:t>на</w:t>
      </w:r>
      <w:r>
        <w:rPr>
          <w:spacing w:val="4"/>
          <w:sz w:val="24"/>
        </w:rPr>
        <w:t xml:space="preserve"> </w:t>
      </w:r>
      <w:r>
        <w:rPr>
          <w:sz w:val="24"/>
        </w:rPr>
        <w:t>образец</w:t>
      </w:r>
      <w:r>
        <w:rPr>
          <w:spacing w:val="6"/>
          <w:sz w:val="24"/>
        </w:rPr>
        <w:t xml:space="preserve"> </w:t>
      </w:r>
      <w:r>
        <w:rPr>
          <w:sz w:val="24"/>
        </w:rPr>
        <w:t>поздравления</w:t>
      </w:r>
      <w:r>
        <w:rPr>
          <w:spacing w:val="4"/>
          <w:sz w:val="24"/>
        </w:rPr>
        <w:t xml:space="preserve"> </w:t>
      </w:r>
      <w:r>
        <w:rPr>
          <w:sz w:val="24"/>
        </w:rPr>
        <w:t>с</w:t>
      </w:r>
      <w:r>
        <w:rPr>
          <w:spacing w:val="5"/>
          <w:sz w:val="24"/>
        </w:rPr>
        <w:t xml:space="preserve"> </w:t>
      </w:r>
      <w:r>
        <w:rPr>
          <w:sz w:val="24"/>
        </w:rPr>
        <w:t>днем</w:t>
      </w:r>
      <w:r>
        <w:rPr>
          <w:spacing w:val="4"/>
          <w:sz w:val="24"/>
        </w:rPr>
        <w:t xml:space="preserve"> </w:t>
      </w:r>
      <w:r>
        <w:rPr>
          <w:sz w:val="24"/>
        </w:rPr>
        <w:t>рождения,</w:t>
      </w:r>
      <w:r>
        <w:rPr>
          <w:spacing w:val="4"/>
          <w:sz w:val="24"/>
        </w:rPr>
        <w:t xml:space="preserve"> </w:t>
      </w:r>
      <w:r>
        <w:rPr>
          <w:sz w:val="24"/>
        </w:rPr>
        <w:t>Новым</w:t>
      </w:r>
      <w:r>
        <w:rPr>
          <w:spacing w:val="7"/>
          <w:sz w:val="24"/>
        </w:rPr>
        <w:t xml:space="preserve"> </w:t>
      </w:r>
      <w:r>
        <w:rPr>
          <w:sz w:val="24"/>
        </w:rPr>
        <w:t>годом,</w:t>
      </w:r>
      <w:r>
        <w:rPr>
          <w:spacing w:val="4"/>
          <w:sz w:val="24"/>
        </w:rPr>
        <w:t xml:space="preserve"> </w:t>
      </w:r>
      <w:r>
        <w:rPr>
          <w:sz w:val="24"/>
        </w:rPr>
        <w:t>Рождеством</w:t>
      </w:r>
      <w:r>
        <w:rPr>
          <w:spacing w:val="-57"/>
          <w:sz w:val="24"/>
        </w:rPr>
        <w:t xml:space="preserve"> </w:t>
      </w:r>
      <w:r>
        <w:rPr>
          <w:sz w:val="24"/>
        </w:rPr>
        <w:t>с</w:t>
      </w:r>
      <w:r>
        <w:rPr>
          <w:spacing w:val="-2"/>
          <w:sz w:val="24"/>
        </w:rPr>
        <w:t xml:space="preserve"> </w:t>
      </w:r>
      <w:r>
        <w:rPr>
          <w:sz w:val="24"/>
        </w:rPr>
        <w:t>выражением</w:t>
      </w:r>
      <w:r>
        <w:rPr>
          <w:spacing w:val="-1"/>
          <w:sz w:val="24"/>
        </w:rPr>
        <w:t xml:space="preserve"> </w:t>
      </w:r>
      <w:r>
        <w:rPr>
          <w:sz w:val="24"/>
        </w:rPr>
        <w:t>пожеланий;</w:t>
      </w:r>
    </w:p>
    <w:p w:rsidR="002C58AF" w:rsidRDefault="00FA6568">
      <w:pPr>
        <w:pStyle w:val="af6"/>
        <w:numPr>
          <w:ilvl w:val="1"/>
          <w:numId w:val="20"/>
        </w:numPr>
        <w:tabs>
          <w:tab w:val="left" w:pos="1251"/>
        </w:tabs>
        <w:ind w:right="187" w:firstLine="708"/>
        <w:jc w:val="left"/>
        <w:rPr>
          <w:sz w:val="24"/>
        </w:rPr>
      </w:pPr>
      <w:r>
        <w:rPr>
          <w:sz w:val="24"/>
        </w:rPr>
        <w:t>писать</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образец</w:t>
      </w:r>
      <w:r>
        <w:rPr>
          <w:spacing w:val="1"/>
          <w:sz w:val="24"/>
        </w:rPr>
        <w:t xml:space="preserve"> </w:t>
      </w:r>
      <w:r>
        <w:rPr>
          <w:sz w:val="24"/>
        </w:rPr>
        <w:t>электронное</w:t>
      </w:r>
      <w:r>
        <w:rPr>
          <w:spacing w:val="1"/>
          <w:sz w:val="24"/>
        </w:rPr>
        <w:t xml:space="preserve"> </w:t>
      </w:r>
      <w:r>
        <w:rPr>
          <w:sz w:val="24"/>
        </w:rPr>
        <w:t>сообщение</w:t>
      </w:r>
      <w:r>
        <w:rPr>
          <w:spacing w:val="1"/>
          <w:sz w:val="24"/>
        </w:rPr>
        <w:t xml:space="preserve"> </w:t>
      </w:r>
      <w:r>
        <w:rPr>
          <w:sz w:val="24"/>
        </w:rPr>
        <w:t>личного</w:t>
      </w:r>
      <w:r>
        <w:rPr>
          <w:spacing w:val="1"/>
          <w:sz w:val="24"/>
        </w:rPr>
        <w:t xml:space="preserve"> </w:t>
      </w:r>
      <w:r>
        <w:rPr>
          <w:sz w:val="24"/>
        </w:rPr>
        <w:t>характера</w:t>
      </w:r>
      <w:r>
        <w:rPr>
          <w:spacing w:val="1"/>
          <w:sz w:val="24"/>
        </w:rPr>
        <w:t xml:space="preserve"> </w:t>
      </w:r>
      <w:r>
        <w:rPr>
          <w:sz w:val="24"/>
        </w:rPr>
        <w:t>(объём</w:t>
      </w:r>
      <w:r>
        <w:rPr>
          <w:spacing w:val="-57"/>
          <w:sz w:val="24"/>
        </w:rPr>
        <w:t xml:space="preserve"> </w:t>
      </w:r>
      <w:r>
        <w:rPr>
          <w:sz w:val="24"/>
        </w:rPr>
        <w:t>сообщения</w:t>
      </w:r>
      <w:r>
        <w:rPr>
          <w:spacing w:val="-1"/>
          <w:sz w:val="24"/>
        </w:rPr>
        <w:t xml:space="preserve"> </w:t>
      </w:r>
      <w:r>
        <w:rPr>
          <w:sz w:val="24"/>
        </w:rPr>
        <w:t>– до 50 слов).</w:t>
      </w:r>
    </w:p>
    <w:p w:rsidR="002C58AF" w:rsidRDefault="00FA6568">
      <w:pPr>
        <w:pStyle w:val="110"/>
        <w:spacing w:before="3" w:line="240" w:lineRule="auto"/>
        <w:jc w:val="left"/>
      </w:pPr>
      <w:r>
        <w:t>Языковые</w:t>
      </w:r>
      <w:r>
        <w:rPr>
          <w:spacing w:val="-2"/>
        </w:rPr>
        <w:t xml:space="preserve"> </w:t>
      </w:r>
      <w:r>
        <w:t>знания</w:t>
      </w:r>
      <w:r>
        <w:rPr>
          <w:spacing w:val="-2"/>
        </w:rPr>
        <w:t xml:space="preserve"> </w:t>
      </w:r>
      <w:r>
        <w:t>и</w:t>
      </w:r>
      <w:r>
        <w:rPr>
          <w:spacing w:val="-1"/>
        </w:rPr>
        <w:t xml:space="preserve"> </w:t>
      </w:r>
      <w:r>
        <w:t>навыки</w:t>
      </w:r>
    </w:p>
    <w:p w:rsidR="002C58AF" w:rsidRDefault="00FA6568">
      <w:pPr>
        <w:pStyle w:val="210"/>
        <w:spacing w:before="0"/>
        <w:jc w:val="left"/>
      </w:pPr>
      <w:r>
        <w:t>Фонетическая</w:t>
      </w:r>
      <w:r>
        <w:rPr>
          <w:spacing w:val="-5"/>
        </w:rPr>
        <w:t xml:space="preserve"> </w:t>
      </w:r>
      <w:r>
        <w:t>сторона</w:t>
      </w:r>
      <w:r>
        <w:rPr>
          <w:spacing w:val="-5"/>
        </w:rPr>
        <w:t xml:space="preserve"> </w:t>
      </w:r>
      <w:r>
        <w:t>речи</w:t>
      </w:r>
    </w:p>
    <w:p w:rsidR="002C58AF" w:rsidRDefault="00FA6568">
      <w:pPr>
        <w:pStyle w:val="af6"/>
        <w:numPr>
          <w:ilvl w:val="1"/>
          <w:numId w:val="20"/>
        </w:numPr>
        <w:tabs>
          <w:tab w:val="left" w:pos="1251"/>
        </w:tabs>
        <w:spacing w:line="274" w:lineRule="exact"/>
        <w:ind w:left="1250"/>
        <w:jc w:val="left"/>
        <w:rPr>
          <w:sz w:val="24"/>
        </w:rPr>
      </w:pPr>
      <w:r>
        <w:rPr>
          <w:sz w:val="24"/>
        </w:rPr>
        <w:t>читать</w:t>
      </w:r>
      <w:r>
        <w:rPr>
          <w:spacing w:val="-1"/>
          <w:sz w:val="24"/>
        </w:rPr>
        <w:t xml:space="preserve"> </w:t>
      </w:r>
      <w:r>
        <w:rPr>
          <w:sz w:val="24"/>
        </w:rPr>
        <w:t>новые</w:t>
      </w:r>
      <w:r>
        <w:rPr>
          <w:spacing w:val="-2"/>
          <w:sz w:val="24"/>
        </w:rPr>
        <w:t xml:space="preserve"> </w:t>
      </w:r>
      <w:r>
        <w:rPr>
          <w:sz w:val="24"/>
        </w:rPr>
        <w:t>слова</w:t>
      </w:r>
      <w:r>
        <w:rPr>
          <w:spacing w:val="-3"/>
          <w:sz w:val="24"/>
        </w:rPr>
        <w:t xml:space="preserve"> </w:t>
      </w:r>
      <w:r>
        <w:rPr>
          <w:sz w:val="24"/>
        </w:rPr>
        <w:t>согласно</w:t>
      </w:r>
      <w:r>
        <w:rPr>
          <w:spacing w:val="-1"/>
          <w:sz w:val="24"/>
        </w:rPr>
        <w:t xml:space="preserve"> </w:t>
      </w:r>
      <w:r>
        <w:rPr>
          <w:sz w:val="24"/>
        </w:rPr>
        <w:t>основным</w:t>
      </w:r>
      <w:r>
        <w:rPr>
          <w:spacing w:val="-4"/>
          <w:sz w:val="24"/>
        </w:rPr>
        <w:t xml:space="preserve"> </w:t>
      </w:r>
      <w:r>
        <w:rPr>
          <w:sz w:val="24"/>
        </w:rPr>
        <w:t>правилам</w:t>
      </w:r>
      <w:r>
        <w:rPr>
          <w:spacing w:val="-2"/>
          <w:sz w:val="24"/>
        </w:rPr>
        <w:t xml:space="preserve"> </w:t>
      </w:r>
      <w:r>
        <w:rPr>
          <w:sz w:val="24"/>
        </w:rPr>
        <w:t>чтения;</w:t>
      </w:r>
    </w:p>
    <w:p w:rsidR="002C58AF" w:rsidRDefault="00FA6568">
      <w:pPr>
        <w:pStyle w:val="af6"/>
        <w:numPr>
          <w:ilvl w:val="1"/>
          <w:numId w:val="20"/>
        </w:numPr>
        <w:tabs>
          <w:tab w:val="left" w:pos="993"/>
        </w:tabs>
        <w:spacing w:before="64"/>
        <w:ind w:left="1134" w:hanging="257"/>
        <w:jc w:val="left"/>
      </w:pPr>
      <w:r>
        <w:rPr>
          <w:sz w:val="24"/>
        </w:rPr>
        <w:t>различать</w:t>
      </w:r>
      <w:r>
        <w:rPr>
          <w:spacing w:val="-6"/>
          <w:sz w:val="24"/>
        </w:rPr>
        <w:t xml:space="preserve"> </w:t>
      </w:r>
      <w:r>
        <w:rPr>
          <w:sz w:val="24"/>
        </w:rPr>
        <w:t>на</w:t>
      </w:r>
      <w:r>
        <w:rPr>
          <w:spacing w:val="-8"/>
          <w:sz w:val="24"/>
        </w:rPr>
        <w:t xml:space="preserve"> </w:t>
      </w:r>
      <w:r>
        <w:rPr>
          <w:sz w:val="24"/>
        </w:rPr>
        <w:t>слух</w:t>
      </w:r>
      <w:r>
        <w:rPr>
          <w:spacing w:val="-5"/>
          <w:sz w:val="24"/>
        </w:rPr>
        <w:t xml:space="preserve"> </w:t>
      </w:r>
      <w:r>
        <w:rPr>
          <w:sz w:val="24"/>
        </w:rPr>
        <w:t>и</w:t>
      </w:r>
      <w:r>
        <w:rPr>
          <w:spacing w:val="-6"/>
          <w:sz w:val="24"/>
        </w:rPr>
        <w:t xml:space="preserve"> </w:t>
      </w:r>
      <w:r>
        <w:rPr>
          <w:sz w:val="24"/>
        </w:rPr>
        <w:t>правильно</w:t>
      </w:r>
      <w:r>
        <w:rPr>
          <w:spacing w:val="-6"/>
          <w:sz w:val="24"/>
        </w:rPr>
        <w:t xml:space="preserve"> </w:t>
      </w:r>
      <w:r>
        <w:rPr>
          <w:sz w:val="24"/>
        </w:rPr>
        <w:t>произносить</w:t>
      </w:r>
      <w:r>
        <w:rPr>
          <w:spacing w:val="-7"/>
          <w:sz w:val="24"/>
        </w:rPr>
        <w:t xml:space="preserve"> </w:t>
      </w:r>
      <w:r>
        <w:rPr>
          <w:sz w:val="24"/>
        </w:rPr>
        <w:t>слова</w:t>
      </w:r>
      <w:r>
        <w:rPr>
          <w:spacing w:val="-8"/>
          <w:sz w:val="24"/>
        </w:rPr>
        <w:t xml:space="preserve"> </w:t>
      </w:r>
      <w:r>
        <w:rPr>
          <w:sz w:val="24"/>
        </w:rPr>
        <w:t>и</w:t>
      </w:r>
      <w:r>
        <w:rPr>
          <w:spacing w:val="-6"/>
          <w:sz w:val="24"/>
        </w:rPr>
        <w:t xml:space="preserve"> </w:t>
      </w:r>
      <w:r>
        <w:rPr>
          <w:sz w:val="24"/>
        </w:rPr>
        <w:t>фразы/предложения</w:t>
      </w:r>
      <w:r>
        <w:rPr>
          <w:spacing w:val="-6"/>
          <w:sz w:val="24"/>
        </w:rPr>
        <w:t xml:space="preserve"> </w:t>
      </w:r>
      <w:r>
        <w:rPr>
          <w:sz w:val="24"/>
        </w:rPr>
        <w:t>с</w:t>
      </w:r>
      <w:r>
        <w:rPr>
          <w:spacing w:val="-8"/>
          <w:sz w:val="24"/>
        </w:rPr>
        <w:t xml:space="preserve"> </w:t>
      </w:r>
      <w:r>
        <w:rPr>
          <w:sz w:val="24"/>
        </w:rPr>
        <w:t xml:space="preserve">соблюдением </w:t>
      </w:r>
      <w:r>
        <w:t>их</w:t>
      </w:r>
      <w:r>
        <w:rPr>
          <w:spacing w:val="-4"/>
        </w:rPr>
        <w:t xml:space="preserve"> </w:t>
      </w:r>
      <w:r>
        <w:t>ритмико-интонационных</w:t>
      </w:r>
      <w:r>
        <w:rPr>
          <w:spacing w:val="-4"/>
        </w:rPr>
        <w:t xml:space="preserve"> </w:t>
      </w:r>
      <w:r>
        <w:t>особенностей.</w:t>
      </w:r>
    </w:p>
    <w:p w:rsidR="002C58AF" w:rsidRDefault="00FA6568">
      <w:pPr>
        <w:pStyle w:val="210"/>
        <w:spacing w:before="4"/>
      </w:pPr>
      <w:r>
        <w:t>Графика,</w:t>
      </w:r>
      <w:r>
        <w:rPr>
          <w:spacing w:val="-2"/>
        </w:rPr>
        <w:t xml:space="preserve"> </w:t>
      </w:r>
      <w:r>
        <w:t>орфография</w:t>
      </w:r>
      <w:r>
        <w:rPr>
          <w:spacing w:val="-4"/>
        </w:rPr>
        <w:t xml:space="preserve"> </w:t>
      </w:r>
      <w:r>
        <w:t>и</w:t>
      </w:r>
      <w:r>
        <w:rPr>
          <w:spacing w:val="-2"/>
        </w:rPr>
        <w:t xml:space="preserve"> </w:t>
      </w:r>
      <w:r>
        <w:t>пунктуация</w:t>
      </w:r>
    </w:p>
    <w:p w:rsidR="002C58AF" w:rsidRDefault="00FA6568">
      <w:pPr>
        <w:pStyle w:val="af6"/>
        <w:numPr>
          <w:ilvl w:val="1"/>
          <w:numId w:val="20"/>
        </w:numPr>
        <w:tabs>
          <w:tab w:val="left" w:pos="1390"/>
        </w:tabs>
        <w:spacing w:line="274" w:lineRule="exact"/>
        <w:ind w:left="1390" w:hanging="425"/>
        <w:rPr>
          <w:sz w:val="24"/>
        </w:rPr>
      </w:pPr>
      <w:r>
        <w:rPr>
          <w:sz w:val="24"/>
        </w:rPr>
        <w:t>правильно</w:t>
      </w:r>
      <w:r>
        <w:rPr>
          <w:spacing w:val="-6"/>
          <w:sz w:val="24"/>
        </w:rPr>
        <w:t xml:space="preserve"> </w:t>
      </w:r>
      <w:r>
        <w:rPr>
          <w:sz w:val="24"/>
        </w:rPr>
        <w:t>писать</w:t>
      </w:r>
      <w:r>
        <w:rPr>
          <w:spacing w:val="-3"/>
          <w:sz w:val="24"/>
        </w:rPr>
        <w:t xml:space="preserve"> </w:t>
      </w:r>
      <w:r>
        <w:rPr>
          <w:sz w:val="24"/>
        </w:rPr>
        <w:t>изученные</w:t>
      </w:r>
      <w:r>
        <w:rPr>
          <w:spacing w:val="-4"/>
          <w:sz w:val="24"/>
        </w:rPr>
        <w:t xml:space="preserve"> </w:t>
      </w:r>
      <w:r>
        <w:rPr>
          <w:sz w:val="24"/>
        </w:rPr>
        <w:t>слова;</w:t>
      </w:r>
    </w:p>
    <w:p w:rsidR="002C58AF" w:rsidRDefault="00FA6568">
      <w:pPr>
        <w:pStyle w:val="af6"/>
        <w:numPr>
          <w:ilvl w:val="1"/>
          <w:numId w:val="20"/>
        </w:numPr>
        <w:tabs>
          <w:tab w:val="left" w:pos="1390"/>
        </w:tabs>
        <w:ind w:right="178" w:firstLine="708"/>
        <w:rPr>
          <w:sz w:val="24"/>
        </w:rPr>
      </w:pPr>
      <w:r>
        <w:rPr>
          <w:sz w:val="24"/>
        </w:rPr>
        <w:t>правильно расставлять знаки препинания (точка, вопросительный и восклицательный</w:t>
      </w:r>
      <w:r>
        <w:rPr>
          <w:spacing w:val="1"/>
          <w:sz w:val="24"/>
        </w:rPr>
        <w:t xml:space="preserve"> </w:t>
      </w:r>
      <w:r>
        <w:rPr>
          <w:sz w:val="24"/>
        </w:rPr>
        <w:t>знаки</w:t>
      </w:r>
      <w:r>
        <w:rPr>
          <w:spacing w:val="-1"/>
          <w:sz w:val="24"/>
        </w:rPr>
        <w:t xml:space="preserve"> </w:t>
      </w:r>
      <w:r>
        <w:rPr>
          <w:sz w:val="24"/>
        </w:rPr>
        <w:t>в</w:t>
      </w:r>
      <w:r>
        <w:rPr>
          <w:spacing w:val="-3"/>
          <w:sz w:val="24"/>
        </w:rPr>
        <w:t xml:space="preserve"> </w:t>
      </w:r>
      <w:r>
        <w:rPr>
          <w:sz w:val="24"/>
        </w:rPr>
        <w:t>конце</w:t>
      </w:r>
      <w:r>
        <w:rPr>
          <w:spacing w:val="-1"/>
          <w:sz w:val="24"/>
        </w:rPr>
        <w:t xml:space="preserve"> </w:t>
      </w:r>
      <w:r>
        <w:rPr>
          <w:sz w:val="24"/>
        </w:rPr>
        <w:t>предложения,</w:t>
      </w:r>
      <w:r>
        <w:rPr>
          <w:spacing w:val="-1"/>
          <w:sz w:val="24"/>
        </w:rPr>
        <w:t xml:space="preserve"> </w:t>
      </w:r>
      <w:r>
        <w:rPr>
          <w:sz w:val="24"/>
        </w:rPr>
        <w:t>апостроф, запятая при перечислении).</w:t>
      </w:r>
    </w:p>
    <w:p w:rsidR="002C58AF" w:rsidRDefault="00FA6568">
      <w:pPr>
        <w:pStyle w:val="210"/>
        <w:spacing w:before="5"/>
      </w:pPr>
      <w:r>
        <w:t>Лексическая</w:t>
      </w:r>
      <w:r>
        <w:rPr>
          <w:spacing w:val="-3"/>
        </w:rPr>
        <w:t xml:space="preserve"> </w:t>
      </w:r>
      <w:r>
        <w:t>сторона</w:t>
      </w:r>
      <w:r>
        <w:rPr>
          <w:spacing w:val="-5"/>
        </w:rPr>
        <w:t xml:space="preserve"> </w:t>
      </w:r>
      <w:r>
        <w:t>речи</w:t>
      </w:r>
    </w:p>
    <w:p w:rsidR="002C58AF" w:rsidRDefault="00FA6568">
      <w:pPr>
        <w:pStyle w:val="af6"/>
        <w:numPr>
          <w:ilvl w:val="1"/>
          <w:numId w:val="20"/>
        </w:numPr>
        <w:tabs>
          <w:tab w:val="left" w:pos="1251"/>
        </w:tabs>
        <w:ind w:right="178" w:firstLine="708"/>
        <w:rPr>
          <w:sz w:val="24"/>
        </w:rPr>
      </w:pPr>
      <w:r>
        <w:rPr>
          <w:sz w:val="24"/>
        </w:rPr>
        <w:t>распознавать и употреблять в устной и письменной речи не менее 500 лексических</w:t>
      </w:r>
      <w:r>
        <w:rPr>
          <w:spacing w:val="1"/>
          <w:sz w:val="24"/>
        </w:rPr>
        <w:t xml:space="preserve"> </w:t>
      </w:r>
      <w:r>
        <w:rPr>
          <w:sz w:val="24"/>
        </w:rPr>
        <w:t>единиц (слов, словосочетаний, речевых клише), включая 350 лексических единиц, освоенных в</w:t>
      </w:r>
      <w:r>
        <w:rPr>
          <w:spacing w:val="1"/>
          <w:sz w:val="24"/>
        </w:rPr>
        <w:t xml:space="preserve"> </w:t>
      </w:r>
      <w:r>
        <w:rPr>
          <w:sz w:val="24"/>
        </w:rPr>
        <w:t>предшествующие</w:t>
      </w:r>
      <w:r>
        <w:rPr>
          <w:spacing w:val="-2"/>
          <w:sz w:val="24"/>
        </w:rPr>
        <w:t xml:space="preserve"> </w:t>
      </w:r>
      <w:r>
        <w:rPr>
          <w:sz w:val="24"/>
        </w:rPr>
        <w:t>годы</w:t>
      </w:r>
      <w:r>
        <w:rPr>
          <w:spacing w:val="1"/>
          <w:sz w:val="24"/>
        </w:rPr>
        <w:t xml:space="preserve"> </w:t>
      </w:r>
      <w:r>
        <w:rPr>
          <w:sz w:val="24"/>
        </w:rPr>
        <w:t>обучения;</w:t>
      </w:r>
    </w:p>
    <w:p w:rsidR="002C58AF" w:rsidRDefault="00FA6568">
      <w:pPr>
        <w:pStyle w:val="af6"/>
        <w:numPr>
          <w:ilvl w:val="1"/>
          <w:numId w:val="20"/>
        </w:numPr>
        <w:tabs>
          <w:tab w:val="left" w:pos="1251"/>
        </w:tabs>
        <w:ind w:right="183" w:firstLine="708"/>
        <w:rPr>
          <w:sz w:val="24"/>
        </w:rPr>
      </w:pPr>
      <w:r>
        <w:rPr>
          <w:sz w:val="24"/>
        </w:rPr>
        <w:t>распознавать и образовывать родственные слова с использованием основных способов</w:t>
      </w:r>
      <w:r>
        <w:rPr>
          <w:spacing w:val="1"/>
          <w:sz w:val="24"/>
        </w:rPr>
        <w:t xml:space="preserve"> </w:t>
      </w:r>
      <w:r>
        <w:rPr>
          <w:sz w:val="24"/>
        </w:rPr>
        <w:t>словообразования:</w:t>
      </w:r>
      <w:r>
        <w:rPr>
          <w:spacing w:val="1"/>
          <w:sz w:val="24"/>
        </w:rPr>
        <w:t xml:space="preserve"> </w:t>
      </w:r>
      <w:r>
        <w:rPr>
          <w:sz w:val="24"/>
        </w:rPr>
        <w:t>аффиксации</w:t>
      </w:r>
      <w:r>
        <w:rPr>
          <w:spacing w:val="1"/>
          <w:sz w:val="24"/>
        </w:rPr>
        <w:t xml:space="preserve"> </w:t>
      </w:r>
      <w:r>
        <w:rPr>
          <w:sz w:val="24"/>
        </w:rPr>
        <w:t>(суффиксы</w:t>
      </w:r>
      <w:r>
        <w:rPr>
          <w:spacing w:val="1"/>
          <w:sz w:val="24"/>
        </w:rPr>
        <w:t xml:space="preserve"> </w:t>
      </w:r>
      <w:r>
        <w:rPr>
          <w:sz w:val="24"/>
        </w:rPr>
        <w:t>-er/-or,</w:t>
      </w:r>
      <w:r>
        <w:rPr>
          <w:spacing w:val="1"/>
          <w:sz w:val="24"/>
        </w:rPr>
        <w:t xml:space="preserve"> </w:t>
      </w:r>
      <w:r>
        <w:rPr>
          <w:sz w:val="24"/>
        </w:rPr>
        <w:t>-ist:</w:t>
      </w:r>
      <w:r>
        <w:rPr>
          <w:spacing w:val="1"/>
          <w:sz w:val="24"/>
        </w:rPr>
        <w:t xml:space="preserve"> </w:t>
      </w:r>
      <w:r>
        <w:rPr>
          <w:sz w:val="24"/>
        </w:rPr>
        <w:t>teacher,</w:t>
      </w:r>
      <w:r>
        <w:rPr>
          <w:spacing w:val="1"/>
          <w:sz w:val="24"/>
        </w:rPr>
        <w:t xml:space="preserve"> </w:t>
      </w:r>
      <w:r>
        <w:rPr>
          <w:sz w:val="24"/>
        </w:rPr>
        <w:t>actor,</w:t>
      </w:r>
      <w:r>
        <w:rPr>
          <w:spacing w:val="1"/>
          <w:sz w:val="24"/>
        </w:rPr>
        <w:t xml:space="preserve"> </w:t>
      </w:r>
      <w:r>
        <w:rPr>
          <w:sz w:val="24"/>
        </w:rPr>
        <w:t>artist),</w:t>
      </w:r>
      <w:r>
        <w:rPr>
          <w:spacing w:val="1"/>
          <w:sz w:val="24"/>
        </w:rPr>
        <w:t xml:space="preserve"> </w:t>
      </w:r>
      <w:r>
        <w:rPr>
          <w:sz w:val="24"/>
        </w:rPr>
        <w:t>словосложения</w:t>
      </w:r>
      <w:r>
        <w:rPr>
          <w:spacing w:val="1"/>
          <w:sz w:val="24"/>
        </w:rPr>
        <w:t xml:space="preserve"> </w:t>
      </w:r>
      <w:r>
        <w:rPr>
          <w:sz w:val="24"/>
        </w:rPr>
        <w:t>(blackboard),</w:t>
      </w:r>
      <w:r>
        <w:rPr>
          <w:spacing w:val="-1"/>
          <w:sz w:val="24"/>
        </w:rPr>
        <w:t xml:space="preserve"> </w:t>
      </w:r>
      <w:r>
        <w:rPr>
          <w:sz w:val="24"/>
        </w:rPr>
        <w:t>конверсии (to play</w:t>
      </w:r>
      <w:r>
        <w:rPr>
          <w:spacing w:val="-3"/>
          <w:sz w:val="24"/>
        </w:rPr>
        <w:t xml:space="preserve"> </w:t>
      </w:r>
      <w:r>
        <w:rPr>
          <w:sz w:val="24"/>
        </w:rPr>
        <w:t>–</w:t>
      </w:r>
      <w:r>
        <w:rPr>
          <w:spacing w:val="2"/>
          <w:sz w:val="24"/>
        </w:rPr>
        <w:t xml:space="preserve"> </w:t>
      </w:r>
      <w:r>
        <w:rPr>
          <w:sz w:val="24"/>
        </w:rPr>
        <w:t>a</w:t>
      </w:r>
      <w:r>
        <w:rPr>
          <w:spacing w:val="-1"/>
          <w:sz w:val="24"/>
        </w:rPr>
        <w:t xml:space="preserve"> </w:t>
      </w:r>
      <w:r>
        <w:rPr>
          <w:sz w:val="24"/>
        </w:rPr>
        <w:t>play).</w:t>
      </w:r>
    </w:p>
    <w:p w:rsidR="002C58AF" w:rsidRDefault="00FA6568">
      <w:pPr>
        <w:pStyle w:val="210"/>
      </w:pPr>
      <w:r>
        <w:t>Грамматическая</w:t>
      </w:r>
      <w:r>
        <w:rPr>
          <w:spacing w:val="-4"/>
        </w:rPr>
        <w:t xml:space="preserve"> </w:t>
      </w:r>
      <w:r>
        <w:t>сторона</w:t>
      </w:r>
      <w:r>
        <w:rPr>
          <w:spacing w:val="-3"/>
        </w:rPr>
        <w:t xml:space="preserve"> </w:t>
      </w:r>
      <w:r>
        <w:t>речи</w:t>
      </w:r>
    </w:p>
    <w:p w:rsidR="002C58AF" w:rsidRDefault="00FA6568">
      <w:pPr>
        <w:pStyle w:val="af6"/>
        <w:numPr>
          <w:ilvl w:val="1"/>
          <w:numId w:val="20"/>
        </w:numPr>
        <w:tabs>
          <w:tab w:val="left" w:pos="1390"/>
        </w:tabs>
        <w:ind w:right="186" w:firstLine="708"/>
        <w:rPr>
          <w:sz w:val="24"/>
        </w:rPr>
      </w:pPr>
      <w:r>
        <w:rPr>
          <w:sz w:val="24"/>
        </w:rPr>
        <w:t>распознавать и употреблять в устной и письменной речи Present Continuous Tense в</w:t>
      </w:r>
      <w:r>
        <w:rPr>
          <w:spacing w:val="1"/>
          <w:sz w:val="24"/>
        </w:rPr>
        <w:t xml:space="preserve"> </w:t>
      </w:r>
      <w:r>
        <w:rPr>
          <w:sz w:val="24"/>
        </w:rPr>
        <w:t>повествовательных (утвердительных и отрицательных), вопросительных (общий и специальный</w:t>
      </w:r>
      <w:r>
        <w:rPr>
          <w:spacing w:val="1"/>
          <w:sz w:val="24"/>
        </w:rPr>
        <w:t xml:space="preserve"> </w:t>
      </w:r>
      <w:r>
        <w:rPr>
          <w:sz w:val="24"/>
        </w:rPr>
        <w:t>вопрос)</w:t>
      </w:r>
      <w:r>
        <w:rPr>
          <w:spacing w:val="-1"/>
          <w:sz w:val="24"/>
        </w:rPr>
        <w:t xml:space="preserve"> </w:t>
      </w:r>
      <w:r>
        <w:rPr>
          <w:sz w:val="24"/>
        </w:rPr>
        <w:t>предложениях;</w:t>
      </w:r>
    </w:p>
    <w:p w:rsidR="002C58AF" w:rsidRDefault="00FA6568">
      <w:pPr>
        <w:pStyle w:val="af6"/>
        <w:numPr>
          <w:ilvl w:val="1"/>
          <w:numId w:val="20"/>
        </w:numPr>
        <w:tabs>
          <w:tab w:val="left" w:pos="1390"/>
        </w:tabs>
        <w:ind w:right="184" w:firstLine="708"/>
        <w:jc w:val="left"/>
        <w:rPr>
          <w:sz w:val="24"/>
        </w:rPr>
      </w:pPr>
      <w:r>
        <w:rPr>
          <w:sz w:val="24"/>
        </w:rPr>
        <w:t>распознавать</w:t>
      </w:r>
      <w:r>
        <w:rPr>
          <w:spacing w:val="3"/>
          <w:sz w:val="24"/>
        </w:rPr>
        <w:t xml:space="preserve"> </w:t>
      </w:r>
      <w:r>
        <w:rPr>
          <w:sz w:val="24"/>
        </w:rPr>
        <w:t>и</w:t>
      </w:r>
      <w:r>
        <w:rPr>
          <w:spacing w:val="2"/>
          <w:sz w:val="24"/>
        </w:rPr>
        <w:t xml:space="preserve"> </w:t>
      </w:r>
      <w:r>
        <w:rPr>
          <w:sz w:val="24"/>
        </w:rPr>
        <w:t>употреблять</w:t>
      </w:r>
      <w:r>
        <w:rPr>
          <w:spacing w:val="2"/>
          <w:sz w:val="24"/>
        </w:rPr>
        <w:t xml:space="preserve"> </w:t>
      </w:r>
      <w:r>
        <w:rPr>
          <w:sz w:val="24"/>
        </w:rPr>
        <w:t>в</w:t>
      </w:r>
      <w:r>
        <w:rPr>
          <w:spacing w:val="4"/>
          <w:sz w:val="24"/>
        </w:rPr>
        <w:t xml:space="preserve"> </w:t>
      </w:r>
      <w:r>
        <w:rPr>
          <w:sz w:val="24"/>
        </w:rPr>
        <w:t>устной</w:t>
      </w:r>
      <w:r>
        <w:rPr>
          <w:spacing w:val="2"/>
          <w:sz w:val="24"/>
        </w:rPr>
        <w:t xml:space="preserve"> </w:t>
      </w:r>
      <w:r>
        <w:rPr>
          <w:sz w:val="24"/>
        </w:rPr>
        <w:t>и письменной</w:t>
      </w:r>
      <w:r>
        <w:rPr>
          <w:spacing w:val="1"/>
          <w:sz w:val="24"/>
        </w:rPr>
        <w:t xml:space="preserve"> </w:t>
      </w:r>
      <w:r>
        <w:rPr>
          <w:sz w:val="24"/>
        </w:rPr>
        <w:t>речи</w:t>
      </w:r>
      <w:r>
        <w:rPr>
          <w:spacing w:val="2"/>
          <w:sz w:val="24"/>
        </w:rPr>
        <w:t xml:space="preserve"> </w:t>
      </w:r>
      <w:r>
        <w:rPr>
          <w:sz w:val="24"/>
        </w:rPr>
        <w:t>конструкцию</w:t>
      </w:r>
      <w:r>
        <w:rPr>
          <w:spacing w:val="3"/>
          <w:sz w:val="24"/>
        </w:rPr>
        <w:t xml:space="preserve"> </w:t>
      </w:r>
      <w:r>
        <w:rPr>
          <w:sz w:val="24"/>
        </w:rPr>
        <w:t>to</w:t>
      </w:r>
      <w:r>
        <w:rPr>
          <w:spacing w:val="2"/>
          <w:sz w:val="24"/>
        </w:rPr>
        <w:t xml:space="preserve"> </w:t>
      </w:r>
      <w:r>
        <w:rPr>
          <w:sz w:val="24"/>
        </w:rPr>
        <w:t>be going to</w:t>
      </w:r>
      <w:r>
        <w:rPr>
          <w:spacing w:val="2"/>
          <w:sz w:val="24"/>
        </w:rPr>
        <w:t xml:space="preserve"> </w:t>
      </w:r>
      <w:r>
        <w:rPr>
          <w:sz w:val="24"/>
        </w:rPr>
        <w:t>и</w:t>
      </w:r>
      <w:r>
        <w:rPr>
          <w:spacing w:val="-57"/>
          <w:sz w:val="24"/>
        </w:rPr>
        <w:t xml:space="preserve"> </w:t>
      </w:r>
      <w:r>
        <w:rPr>
          <w:sz w:val="24"/>
        </w:rPr>
        <w:t>Future</w:t>
      </w:r>
      <w:r>
        <w:rPr>
          <w:spacing w:val="-3"/>
          <w:sz w:val="24"/>
        </w:rPr>
        <w:t xml:space="preserve"> </w:t>
      </w:r>
      <w:r>
        <w:rPr>
          <w:sz w:val="24"/>
        </w:rPr>
        <w:t>Simple Tense</w:t>
      </w:r>
      <w:r>
        <w:rPr>
          <w:spacing w:val="-1"/>
          <w:sz w:val="24"/>
        </w:rPr>
        <w:t xml:space="preserve"> </w:t>
      </w:r>
      <w:r>
        <w:rPr>
          <w:sz w:val="24"/>
        </w:rPr>
        <w:t>для</w:t>
      </w:r>
      <w:r>
        <w:rPr>
          <w:spacing w:val="2"/>
          <w:sz w:val="24"/>
        </w:rPr>
        <w:t xml:space="preserve"> </w:t>
      </w:r>
      <w:r>
        <w:rPr>
          <w:sz w:val="24"/>
        </w:rPr>
        <w:t>выражения будущего</w:t>
      </w:r>
      <w:r>
        <w:rPr>
          <w:spacing w:val="-2"/>
          <w:sz w:val="24"/>
        </w:rPr>
        <w:t xml:space="preserve"> </w:t>
      </w:r>
      <w:r>
        <w:rPr>
          <w:sz w:val="24"/>
        </w:rPr>
        <w:t>действия;</w:t>
      </w:r>
    </w:p>
    <w:p w:rsidR="002C58AF" w:rsidRDefault="00FA6568">
      <w:pPr>
        <w:pStyle w:val="af6"/>
        <w:numPr>
          <w:ilvl w:val="1"/>
          <w:numId w:val="20"/>
        </w:numPr>
        <w:tabs>
          <w:tab w:val="left" w:pos="1390"/>
        </w:tabs>
        <w:ind w:right="187" w:firstLine="708"/>
        <w:jc w:val="left"/>
        <w:rPr>
          <w:sz w:val="24"/>
        </w:rPr>
      </w:pPr>
      <w:r>
        <w:rPr>
          <w:sz w:val="24"/>
        </w:rPr>
        <w:t>распознавать</w:t>
      </w:r>
      <w:r>
        <w:rPr>
          <w:spacing w:val="47"/>
          <w:sz w:val="24"/>
        </w:rPr>
        <w:t xml:space="preserve"> </w:t>
      </w:r>
      <w:r>
        <w:rPr>
          <w:sz w:val="24"/>
        </w:rPr>
        <w:t>и</w:t>
      </w:r>
      <w:r>
        <w:rPr>
          <w:spacing w:val="47"/>
          <w:sz w:val="24"/>
        </w:rPr>
        <w:t xml:space="preserve"> </w:t>
      </w:r>
      <w:r>
        <w:rPr>
          <w:sz w:val="24"/>
        </w:rPr>
        <w:t>употреблять</w:t>
      </w:r>
      <w:r>
        <w:rPr>
          <w:spacing w:val="46"/>
          <w:sz w:val="24"/>
        </w:rPr>
        <w:t xml:space="preserve"> </w:t>
      </w:r>
      <w:r>
        <w:rPr>
          <w:sz w:val="24"/>
        </w:rPr>
        <w:t>в</w:t>
      </w:r>
      <w:r>
        <w:rPr>
          <w:spacing w:val="48"/>
          <w:sz w:val="24"/>
        </w:rPr>
        <w:t xml:space="preserve"> </w:t>
      </w:r>
      <w:r>
        <w:rPr>
          <w:sz w:val="24"/>
        </w:rPr>
        <w:t>устной</w:t>
      </w:r>
      <w:r>
        <w:rPr>
          <w:spacing w:val="47"/>
          <w:sz w:val="24"/>
        </w:rPr>
        <w:t xml:space="preserve"> </w:t>
      </w:r>
      <w:r>
        <w:rPr>
          <w:sz w:val="24"/>
        </w:rPr>
        <w:t>и</w:t>
      </w:r>
      <w:r>
        <w:rPr>
          <w:spacing w:val="44"/>
          <w:sz w:val="24"/>
        </w:rPr>
        <w:t xml:space="preserve"> </w:t>
      </w:r>
      <w:r>
        <w:rPr>
          <w:sz w:val="24"/>
        </w:rPr>
        <w:t>письменной</w:t>
      </w:r>
      <w:r>
        <w:rPr>
          <w:spacing w:val="44"/>
          <w:sz w:val="24"/>
        </w:rPr>
        <w:t xml:space="preserve"> </w:t>
      </w:r>
      <w:r>
        <w:rPr>
          <w:sz w:val="24"/>
        </w:rPr>
        <w:t>речи</w:t>
      </w:r>
      <w:r>
        <w:rPr>
          <w:spacing w:val="47"/>
          <w:sz w:val="24"/>
        </w:rPr>
        <w:t xml:space="preserve"> </w:t>
      </w:r>
      <w:r>
        <w:rPr>
          <w:sz w:val="24"/>
        </w:rPr>
        <w:t>модальные</w:t>
      </w:r>
      <w:r>
        <w:rPr>
          <w:spacing w:val="44"/>
          <w:sz w:val="24"/>
        </w:rPr>
        <w:t xml:space="preserve"> </w:t>
      </w:r>
      <w:r>
        <w:rPr>
          <w:sz w:val="24"/>
        </w:rPr>
        <w:t>глаголы</w:t>
      </w:r>
      <w:r>
        <w:rPr>
          <w:spacing w:val="-57"/>
          <w:sz w:val="24"/>
        </w:rPr>
        <w:t xml:space="preserve"> </w:t>
      </w:r>
      <w:r>
        <w:rPr>
          <w:sz w:val="24"/>
        </w:rPr>
        <w:t>долженствования</w:t>
      </w:r>
      <w:r>
        <w:rPr>
          <w:spacing w:val="-1"/>
          <w:sz w:val="24"/>
        </w:rPr>
        <w:t xml:space="preserve"> </w:t>
      </w:r>
      <w:r>
        <w:rPr>
          <w:sz w:val="24"/>
        </w:rPr>
        <w:t>must</w:t>
      </w:r>
      <w:r>
        <w:rPr>
          <w:spacing w:val="-2"/>
          <w:sz w:val="24"/>
        </w:rPr>
        <w:t xml:space="preserve"> </w:t>
      </w:r>
      <w:r>
        <w:rPr>
          <w:sz w:val="24"/>
        </w:rPr>
        <w:t>и have</w:t>
      </w:r>
      <w:r>
        <w:rPr>
          <w:spacing w:val="-1"/>
          <w:sz w:val="24"/>
        </w:rPr>
        <w:t xml:space="preserve"> </w:t>
      </w:r>
      <w:r>
        <w:rPr>
          <w:sz w:val="24"/>
        </w:rPr>
        <w:t>to;</w:t>
      </w:r>
    </w:p>
    <w:p w:rsidR="002C58AF" w:rsidRDefault="00FA6568">
      <w:pPr>
        <w:pStyle w:val="af6"/>
        <w:numPr>
          <w:ilvl w:val="1"/>
          <w:numId w:val="20"/>
        </w:numPr>
        <w:tabs>
          <w:tab w:val="left" w:pos="1390"/>
        </w:tabs>
        <w:ind w:left="1390" w:hanging="425"/>
        <w:jc w:val="left"/>
        <w:rPr>
          <w:sz w:val="24"/>
        </w:rPr>
      </w:pPr>
      <w:r>
        <w:rPr>
          <w:sz w:val="24"/>
        </w:rPr>
        <w:t>распознавать</w:t>
      </w:r>
      <w:r>
        <w:rPr>
          <w:spacing w:val="6"/>
          <w:sz w:val="24"/>
        </w:rPr>
        <w:t xml:space="preserve"> </w:t>
      </w:r>
      <w:r>
        <w:rPr>
          <w:sz w:val="24"/>
        </w:rPr>
        <w:t>и</w:t>
      </w:r>
      <w:r>
        <w:rPr>
          <w:spacing w:val="9"/>
          <w:sz w:val="24"/>
        </w:rPr>
        <w:t xml:space="preserve"> </w:t>
      </w:r>
      <w:r>
        <w:rPr>
          <w:sz w:val="24"/>
        </w:rPr>
        <w:t>употреблять</w:t>
      </w:r>
      <w:r>
        <w:rPr>
          <w:spacing w:val="6"/>
          <w:sz w:val="24"/>
        </w:rPr>
        <w:t xml:space="preserve"> </w:t>
      </w:r>
      <w:r>
        <w:rPr>
          <w:sz w:val="24"/>
        </w:rPr>
        <w:t>в</w:t>
      </w:r>
      <w:r>
        <w:rPr>
          <w:spacing w:val="8"/>
          <w:sz w:val="24"/>
        </w:rPr>
        <w:t xml:space="preserve"> </w:t>
      </w:r>
      <w:r>
        <w:rPr>
          <w:sz w:val="24"/>
        </w:rPr>
        <w:t>устной</w:t>
      </w:r>
      <w:r>
        <w:rPr>
          <w:spacing w:val="7"/>
          <w:sz w:val="24"/>
        </w:rPr>
        <w:t xml:space="preserve"> </w:t>
      </w:r>
      <w:r>
        <w:rPr>
          <w:sz w:val="24"/>
        </w:rPr>
        <w:t>и</w:t>
      </w:r>
      <w:r>
        <w:rPr>
          <w:spacing w:val="11"/>
          <w:sz w:val="24"/>
        </w:rPr>
        <w:t xml:space="preserve"> </w:t>
      </w:r>
      <w:r>
        <w:rPr>
          <w:sz w:val="24"/>
        </w:rPr>
        <w:t>письменной</w:t>
      </w:r>
      <w:r>
        <w:rPr>
          <w:spacing w:val="7"/>
          <w:sz w:val="24"/>
        </w:rPr>
        <w:t xml:space="preserve"> </w:t>
      </w:r>
      <w:r>
        <w:rPr>
          <w:sz w:val="24"/>
        </w:rPr>
        <w:t>речи</w:t>
      </w:r>
      <w:r>
        <w:rPr>
          <w:spacing w:val="7"/>
          <w:sz w:val="24"/>
        </w:rPr>
        <w:t xml:space="preserve"> </w:t>
      </w:r>
      <w:r>
        <w:rPr>
          <w:sz w:val="24"/>
        </w:rPr>
        <w:t>отрицательное</w:t>
      </w:r>
      <w:r>
        <w:rPr>
          <w:spacing w:val="4"/>
          <w:sz w:val="24"/>
        </w:rPr>
        <w:t xml:space="preserve"> </w:t>
      </w:r>
      <w:r>
        <w:rPr>
          <w:sz w:val="24"/>
        </w:rPr>
        <w:t>местоимение</w:t>
      </w:r>
    </w:p>
    <w:p w:rsidR="002C58AF" w:rsidRDefault="00FA6568">
      <w:pPr>
        <w:pStyle w:val="af0"/>
        <w:spacing w:line="275" w:lineRule="exact"/>
        <w:ind w:firstLine="0"/>
        <w:jc w:val="left"/>
      </w:pPr>
      <w:r>
        <w:t>no;</w:t>
      </w:r>
    </w:p>
    <w:p w:rsidR="002C58AF" w:rsidRDefault="00FA6568">
      <w:pPr>
        <w:pStyle w:val="af6"/>
        <w:numPr>
          <w:ilvl w:val="1"/>
          <w:numId w:val="20"/>
        </w:numPr>
        <w:tabs>
          <w:tab w:val="left" w:pos="1390"/>
        </w:tabs>
        <w:ind w:left="1390" w:hanging="425"/>
        <w:jc w:val="left"/>
        <w:rPr>
          <w:sz w:val="24"/>
        </w:rPr>
      </w:pPr>
      <w:r>
        <w:rPr>
          <w:sz w:val="24"/>
        </w:rPr>
        <w:t>распознавать</w:t>
      </w:r>
      <w:r>
        <w:rPr>
          <w:spacing w:val="58"/>
          <w:sz w:val="24"/>
        </w:rPr>
        <w:t xml:space="preserve"> </w:t>
      </w:r>
      <w:r>
        <w:rPr>
          <w:sz w:val="24"/>
        </w:rPr>
        <w:t>и</w:t>
      </w:r>
      <w:r>
        <w:rPr>
          <w:spacing w:val="119"/>
          <w:sz w:val="24"/>
        </w:rPr>
        <w:t xml:space="preserve"> </w:t>
      </w:r>
      <w:r>
        <w:rPr>
          <w:sz w:val="24"/>
        </w:rPr>
        <w:t>употреблять</w:t>
      </w:r>
      <w:r>
        <w:rPr>
          <w:spacing w:val="116"/>
          <w:sz w:val="24"/>
        </w:rPr>
        <w:t xml:space="preserve"> </w:t>
      </w:r>
      <w:r>
        <w:rPr>
          <w:sz w:val="24"/>
        </w:rPr>
        <w:t>в</w:t>
      </w:r>
      <w:r>
        <w:rPr>
          <w:spacing w:val="118"/>
          <w:sz w:val="24"/>
        </w:rPr>
        <w:t xml:space="preserve"> </w:t>
      </w:r>
      <w:r>
        <w:rPr>
          <w:sz w:val="24"/>
        </w:rPr>
        <w:t>устной</w:t>
      </w:r>
      <w:r>
        <w:rPr>
          <w:spacing w:val="116"/>
          <w:sz w:val="24"/>
        </w:rPr>
        <w:t xml:space="preserve"> </w:t>
      </w:r>
      <w:r>
        <w:rPr>
          <w:sz w:val="24"/>
        </w:rPr>
        <w:t>и</w:t>
      </w:r>
      <w:r>
        <w:rPr>
          <w:spacing w:val="113"/>
          <w:sz w:val="24"/>
        </w:rPr>
        <w:t xml:space="preserve"> </w:t>
      </w:r>
      <w:r>
        <w:rPr>
          <w:sz w:val="24"/>
        </w:rPr>
        <w:t>письменной</w:t>
      </w:r>
      <w:r>
        <w:rPr>
          <w:spacing w:val="117"/>
          <w:sz w:val="24"/>
        </w:rPr>
        <w:t xml:space="preserve"> </w:t>
      </w:r>
      <w:r>
        <w:rPr>
          <w:sz w:val="24"/>
        </w:rPr>
        <w:t>речи</w:t>
      </w:r>
      <w:r>
        <w:rPr>
          <w:spacing w:val="116"/>
          <w:sz w:val="24"/>
        </w:rPr>
        <w:t xml:space="preserve"> </w:t>
      </w:r>
      <w:r>
        <w:rPr>
          <w:sz w:val="24"/>
        </w:rPr>
        <w:t>степени</w:t>
      </w:r>
      <w:r>
        <w:rPr>
          <w:spacing w:val="117"/>
          <w:sz w:val="24"/>
        </w:rPr>
        <w:t xml:space="preserve"> </w:t>
      </w:r>
      <w:r>
        <w:rPr>
          <w:sz w:val="24"/>
        </w:rPr>
        <w:t>сравнения</w:t>
      </w:r>
    </w:p>
    <w:p w:rsidR="002C58AF" w:rsidRDefault="00FA6568">
      <w:pPr>
        <w:pStyle w:val="af0"/>
        <w:ind w:right="173" w:firstLine="0"/>
        <w:jc w:val="left"/>
      </w:pPr>
      <w:r>
        <w:t>прилагательных</w:t>
      </w:r>
      <w:r>
        <w:rPr>
          <w:spacing w:val="5"/>
        </w:rPr>
        <w:t xml:space="preserve"> </w:t>
      </w:r>
      <w:r>
        <w:t>(формы,</w:t>
      </w:r>
      <w:r>
        <w:rPr>
          <w:spacing w:val="3"/>
        </w:rPr>
        <w:t xml:space="preserve"> </w:t>
      </w:r>
      <w:r>
        <w:t>образованные</w:t>
      </w:r>
      <w:r>
        <w:rPr>
          <w:spacing w:val="2"/>
        </w:rPr>
        <w:t xml:space="preserve"> </w:t>
      </w:r>
      <w:r>
        <w:t>по</w:t>
      </w:r>
      <w:r>
        <w:rPr>
          <w:spacing w:val="3"/>
        </w:rPr>
        <w:t xml:space="preserve"> </w:t>
      </w:r>
      <w:r>
        <w:t>правилу</w:t>
      </w:r>
      <w:r>
        <w:rPr>
          <w:spacing w:val="-2"/>
        </w:rPr>
        <w:t xml:space="preserve"> </w:t>
      </w:r>
      <w:r>
        <w:t>и</w:t>
      </w:r>
      <w:r>
        <w:rPr>
          <w:spacing w:val="4"/>
        </w:rPr>
        <w:t xml:space="preserve"> </w:t>
      </w:r>
      <w:r>
        <w:t>исключения:</w:t>
      </w:r>
      <w:r>
        <w:rPr>
          <w:spacing w:val="4"/>
        </w:rPr>
        <w:t xml:space="preserve"> </w:t>
      </w:r>
      <w:r>
        <w:t>good</w:t>
      </w:r>
      <w:r>
        <w:rPr>
          <w:spacing w:val="12"/>
        </w:rPr>
        <w:t xml:space="preserve"> </w:t>
      </w:r>
      <w:r>
        <w:t>–</w:t>
      </w:r>
      <w:r>
        <w:rPr>
          <w:spacing w:val="3"/>
        </w:rPr>
        <w:t xml:space="preserve"> </w:t>
      </w:r>
      <w:r>
        <w:t>better</w:t>
      </w:r>
      <w:r>
        <w:rPr>
          <w:spacing w:val="5"/>
        </w:rPr>
        <w:t xml:space="preserve"> </w:t>
      </w:r>
      <w:r>
        <w:t>–</w:t>
      </w:r>
      <w:r>
        <w:rPr>
          <w:spacing w:val="3"/>
        </w:rPr>
        <w:t xml:space="preserve"> </w:t>
      </w:r>
      <w:r>
        <w:t>(the)</w:t>
      </w:r>
      <w:r>
        <w:rPr>
          <w:spacing w:val="2"/>
        </w:rPr>
        <w:t xml:space="preserve"> </w:t>
      </w:r>
      <w:r>
        <w:t>best,</w:t>
      </w:r>
      <w:r>
        <w:rPr>
          <w:spacing w:val="4"/>
        </w:rPr>
        <w:t xml:space="preserve"> </w:t>
      </w:r>
      <w:r>
        <w:t>bad</w:t>
      </w:r>
      <w:r>
        <w:rPr>
          <w:spacing w:val="5"/>
        </w:rPr>
        <w:t xml:space="preserve"> </w:t>
      </w:r>
      <w:r>
        <w:t>–</w:t>
      </w:r>
      <w:r>
        <w:rPr>
          <w:spacing w:val="-57"/>
        </w:rPr>
        <w:t xml:space="preserve"> </w:t>
      </w:r>
      <w:r>
        <w:t>worse</w:t>
      </w:r>
      <w:r>
        <w:rPr>
          <w:spacing w:val="-2"/>
        </w:rPr>
        <w:t xml:space="preserve"> </w:t>
      </w:r>
      <w:r>
        <w:t>-</w:t>
      </w:r>
      <w:r>
        <w:rPr>
          <w:spacing w:val="-1"/>
        </w:rPr>
        <w:t xml:space="preserve"> </w:t>
      </w:r>
      <w:r>
        <w:t>(the) worst);</w:t>
      </w:r>
    </w:p>
    <w:p w:rsidR="002C58AF" w:rsidRDefault="00FA6568">
      <w:pPr>
        <w:pStyle w:val="af6"/>
        <w:numPr>
          <w:ilvl w:val="1"/>
          <w:numId w:val="20"/>
        </w:numPr>
        <w:tabs>
          <w:tab w:val="left" w:pos="1390"/>
        </w:tabs>
        <w:ind w:left="1390" w:hanging="425"/>
        <w:jc w:val="left"/>
        <w:rPr>
          <w:sz w:val="24"/>
        </w:rPr>
      </w:pPr>
      <w:r>
        <w:rPr>
          <w:sz w:val="24"/>
        </w:rPr>
        <w:t>распознавать</w:t>
      </w:r>
      <w:r>
        <w:rPr>
          <w:spacing w:val="-2"/>
          <w:sz w:val="24"/>
        </w:rPr>
        <w:t xml:space="preserve"> </w:t>
      </w:r>
      <w:r>
        <w:rPr>
          <w:sz w:val="24"/>
        </w:rPr>
        <w:t>и употреблять</w:t>
      </w:r>
      <w:r>
        <w:rPr>
          <w:spacing w:val="-3"/>
          <w:sz w:val="24"/>
        </w:rPr>
        <w:t xml:space="preserve"> </w:t>
      </w:r>
      <w:r>
        <w:rPr>
          <w:sz w:val="24"/>
        </w:rPr>
        <w:t>в</w:t>
      </w:r>
      <w:r>
        <w:rPr>
          <w:spacing w:val="-2"/>
          <w:sz w:val="24"/>
        </w:rPr>
        <w:t xml:space="preserve"> </w:t>
      </w:r>
      <w:r>
        <w:rPr>
          <w:sz w:val="24"/>
        </w:rPr>
        <w:t>устной</w:t>
      </w:r>
      <w:r>
        <w:rPr>
          <w:spacing w:val="-3"/>
          <w:sz w:val="24"/>
        </w:rPr>
        <w:t xml:space="preserve"> </w:t>
      </w:r>
      <w:r>
        <w:rPr>
          <w:sz w:val="24"/>
        </w:rPr>
        <w:t>и</w:t>
      </w:r>
      <w:r>
        <w:rPr>
          <w:spacing w:val="-2"/>
          <w:sz w:val="24"/>
        </w:rPr>
        <w:t xml:space="preserve"> </w:t>
      </w:r>
      <w:r>
        <w:rPr>
          <w:sz w:val="24"/>
        </w:rPr>
        <w:t>письменной</w:t>
      </w:r>
      <w:r>
        <w:rPr>
          <w:spacing w:val="-3"/>
          <w:sz w:val="24"/>
        </w:rPr>
        <w:t xml:space="preserve"> </w:t>
      </w:r>
      <w:r>
        <w:rPr>
          <w:sz w:val="24"/>
        </w:rPr>
        <w:t>речи</w:t>
      </w:r>
      <w:r>
        <w:rPr>
          <w:spacing w:val="-5"/>
          <w:sz w:val="24"/>
        </w:rPr>
        <w:t xml:space="preserve"> </w:t>
      </w:r>
      <w:r>
        <w:rPr>
          <w:sz w:val="24"/>
        </w:rPr>
        <w:t>наречия</w:t>
      </w:r>
      <w:r>
        <w:rPr>
          <w:spacing w:val="-3"/>
          <w:sz w:val="24"/>
        </w:rPr>
        <w:t xml:space="preserve"> </w:t>
      </w:r>
      <w:r>
        <w:rPr>
          <w:sz w:val="24"/>
        </w:rPr>
        <w:t>времени;</w:t>
      </w:r>
    </w:p>
    <w:p w:rsidR="002C58AF" w:rsidRDefault="00FA6568">
      <w:pPr>
        <w:pStyle w:val="af6"/>
        <w:numPr>
          <w:ilvl w:val="1"/>
          <w:numId w:val="20"/>
        </w:numPr>
        <w:tabs>
          <w:tab w:val="left" w:pos="1390"/>
        </w:tabs>
        <w:ind w:left="1390" w:hanging="425"/>
        <w:jc w:val="left"/>
        <w:rPr>
          <w:sz w:val="24"/>
        </w:rPr>
      </w:pPr>
      <w:r>
        <w:rPr>
          <w:sz w:val="24"/>
        </w:rPr>
        <w:t>распознавать</w:t>
      </w:r>
      <w:r>
        <w:rPr>
          <w:spacing w:val="-2"/>
          <w:sz w:val="24"/>
        </w:rPr>
        <w:t xml:space="preserve"> </w:t>
      </w:r>
      <w:r>
        <w:rPr>
          <w:sz w:val="24"/>
        </w:rPr>
        <w:t>и употреблять</w:t>
      </w:r>
      <w:r>
        <w:rPr>
          <w:spacing w:val="-3"/>
          <w:sz w:val="24"/>
        </w:rPr>
        <w:t xml:space="preserve"> </w:t>
      </w:r>
      <w:r>
        <w:rPr>
          <w:sz w:val="24"/>
        </w:rPr>
        <w:t>в</w:t>
      </w:r>
      <w:r>
        <w:rPr>
          <w:spacing w:val="-2"/>
          <w:sz w:val="24"/>
        </w:rPr>
        <w:t xml:space="preserve"> </w:t>
      </w:r>
      <w:r>
        <w:rPr>
          <w:sz w:val="24"/>
        </w:rPr>
        <w:t>устной</w:t>
      </w:r>
      <w:r>
        <w:rPr>
          <w:spacing w:val="-3"/>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речи</w:t>
      </w:r>
      <w:r>
        <w:rPr>
          <w:spacing w:val="-2"/>
          <w:sz w:val="24"/>
        </w:rPr>
        <w:t xml:space="preserve"> </w:t>
      </w:r>
      <w:r>
        <w:rPr>
          <w:sz w:val="24"/>
        </w:rPr>
        <w:t>обозначение</w:t>
      </w:r>
      <w:r>
        <w:rPr>
          <w:spacing w:val="-7"/>
          <w:sz w:val="24"/>
        </w:rPr>
        <w:t xml:space="preserve"> </w:t>
      </w:r>
      <w:r>
        <w:rPr>
          <w:sz w:val="24"/>
        </w:rPr>
        <w:t>даты</w:t>
      </w:r>
      <w:r>
        <w:rPr>
          <w:spacing w:val="-3"/>
          <w:sz w:val="24"/>
        </w:rPr>
        <w:t xml:space="preserve"> </w:t>
      </w:r>
      <w:r>
        <w:rPr>
          <w:sz w:val="24"/>
        </w:rPr>
        <w:t>и</w:t>
      </w:r>
      <w:r>
        <w:rPr>
          <w:spacing w:val="-2"/>
          <w:sz w:val="24"/>
        </w:rPr>
        <w:t xml:space="preserve"> </w:t>
      </w:r>
      <w:r>
        <w:rPr>
          <w:sz w:val="24"/>
        </w:rPr>
        <w:t>года;</w:t>
      </w:r>
    </w:p>
    <w:p w:rsidR="002C58AF" w:rsidRDefault="00FA6568">
      <w:pPr>
        <w:pStyle w:val="af6"/>
        <w:numPr>
          <w:ilvl w:val="1"/>
          <w:numId w:val="20"/>
        </w:numPr>
        <w:tabs>
          <w:tab w:val="left" w:pos="1390"/>
        </w:tabs>
        <w:ind w:left="1390" w:hanging="425"/>
        <w:jc w:val="left"/>
        <w:rPr>
          <w:sz w:val="24"/>
        </w:rPr>
      </w:pPr>
      <w:r>
        <w:rPr>
          <w:sz w:val="24"/>
        </w:rPr>
        <w:t>распознавать</w:t>
      </w:r>
      <w:r>
        <w:rPr>
          <w:spacing w:val="-3"/>
          <w:sz w:val="24"/>
        </w:rPr>
        <w:t xml:space="preserve"> </w:t>
      </w:r>
      <w:r>
        <w:rPr>
          <w:sz w:val="24"/>
        </w:rPr>
        <w:t>и</w:t>
      </w:r>
      <w:r>
        <w:rPr>
          <w:spacing w:val="-1"/>
          <w:sz w:val="24"/>
        </w:rPr>
        <w:t xml:space="preserve"> </w:t>
      </w:r>
      <w:r>
        <w:rPr>
          <w:sz w:val="24"/>
        </w:rPr>
        <w:t>употреблять</w:t>
      </w:r>
      <w:r>
        <w:rPr>
          <w:spacing w:val="-3"/>
          <w:sz w:val="24"/>
        </w:rPr>
        <w:t xml:space="preserve"> </w:t>
      </w:r>
      <w:r>
        <w:rPr>
          <w:sz w:val="24"/>
        </w:rPr>
        <w:t>в</w:t>
      </w:r>
      <w:r>
        <w:rPr>
          <w:spacing w:val="-3"/>
          <w:sz w:val="24"/>
        </w:rPr>
        <w:t xml:space="preserve"> </w:t>
      </w:r>
      <w:r>
        <w:rPr>
          <w:sz w:val="24"/>
        </w:rPr>
        <w:t>устной</w:t>
      </w:r>
      <w:r>
        <w:rPr>
          <w:spacing w:val="-3"/>
          <w:sz w:val="24"/>
        </w:rPr>
        <w:t xml:space="preserve"> </w:t>
      </w:r>
      <w:r>
        <w:rPr>
          <w:sz w:val="24"/>
        </w:rPr>
        <w:t>и</w:t>
      </w:r>
      <w:r>
        <w:rPr>
          <w:spacing w:val="-4"/>
          <w:sz w:val="24"/>
        </w:rPr>
        <w:t xml:space="preserve"> </w:t>
      </w:r>
      <w:r>
        <w:rPr>
          <w:sz w:val="24"/>
        </w:rPr>
        <w:t>письменной</w:t>
      </w:r>
      <w:r>
        <w:rPr>
          <w:spacing w:val="-3"/>
          <w:sz w:val="24"/>
        </w:rPr>
        <w:t xml:space="preserve"> </w:t>
      </w:r>
      <w:r>
        <w:rPr>
          <w:sz w:val="24"/>
        </w:rPr>
        <w:t>речи</w:t>
      </w:r>
      <w:r>
        <w:rPr>
          <w:spacing w:val="-4"/>
          <w:sz w:val="24"/>
        </w:rPr>
        <w:t xml:space="preserve"> </w:t>
      </w:r>
      <w:r>
        <w:rPr>
          <w:sz w:val="24"/>
        </w:rPr>
        <w:t>обозначение</w:t>
      </w:r>
      <w:r>
        <w:rPr>
          <w:spacing w:val="-7"/>
          <w:sz w:val="24"/>
        </w:rPr>
        <w:t xml:space="preserve"> </w:t>
      </w:r>
      <w:r>
        <w:rPr>
          <w:sz w:val="24"/>
        </w:rPr>
        <w:t>времени.</w:t>
      </w:r>
    </w:p>
    <w:p w:rsidR="002C58AF" w:rsidRDefault="002C58AF">
      <w:pPr>
        <w:pStyle w:val="210"/>
        <w:spacing w:before="5"/>
        <w:jc w:val="left"/>
      </w:pPr>
    </w:p>
    <w:p w:rsidR="002C58AF" w:rsidRDefault="00FA6568">
      <w:pPr>
        <w:pStyle w:val="210"/>
        <w:spacing w:before="5"/>
        <w:jc w:val="left"/>
      </w:pPr>
      <w:r>
        <w:t>Социокультурные</w:t>
      </w:r>
      <w:r>
        <w:rPr>
          <w:spacing w:val="-4"/>
        </w:rPr>
        <w:t xml:space="preserve"> </w:t>
      </w:r>
      <w:r>
        <w:t>знания</w:t>
      </w:r>
      <w:r>
        <w:rPr>
          <w:spacing w:val="-5"/>
        </w:rPr>
        <w:t xml:space="preserve"> </w:t>
      </w:r>
      <w:r>
        <w:t>и</w:t>
      </w:r>
      <w:r>
        <w:rPr>
          <w:spacing w:val="-3"/>
        </w:rPr>
        <w:t xml:space="preserve"> </w:t>
      </w:r>
      <w:r>
        <w:t>умения</w:t>
      </w:r>
    </w:p>
    <w:p w:rsidR="002C58AF" w:rsidRDefault="00FA6568">
      <w:pPr>
        <w:pStyle w:val="af6"/>
        <w:numPr>
          <w:ilvl w:val="1"/>
          <w:numId w:val="20"/>
        </w:numPr>
        <w:tabs>
          <w:tab w:val="left" w:pos="1251"/>
        </w:tabs>
        <w:ind w:right="181" w:firstLine="708"/>
        <w:rPr>
          <w:sz w:val="24"/>
        </w:rPr>
      </w:pPr>
      <w:r>
        <w:rPr>
          <w:sz w:val="24"/>
        </w:rPr>
        <w:t>владеть социокультурными элементами речевого поведенческого этикета, принятыми в</w:t>
      </w:r>
      <w:r>
        <w:rPr>
          <w:spacing w:val="-57"/>
          <w:sz w:val="24"/>
        </w:rPr>
        <w:t xml:space="preserve"> </w:t>
      </w:r>
      <w:r>
        <w:rPr>
          <w:sz w:val="24"/>
        </w:rPr>
        <w:t>англоязычной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некоторых</w:t>
      </w:r>
      <w:r>
        <w:rPr>
          <w:spacing w:val="1"/>
          <w:sz w:val="24"/>
        </w:rPr>
        <w:t xml:space="preserve"> </w:t>
      </w:r>
      <w:r>
        <w:rPr>
          <w:sz w:val="24"/>
        </w:rPr>
        <w:t>ситуациях</w:t>
      </w:r>
      <w:r>
        <w:rPr>
          <w:spacing w:val="1"/>
          <w:sz w:val="24"/>
        </w:rPr>
        <w:t xml:space="preserve"> </w:t>
      </w:r>
      <w:r>
        <w:rPr>
          <w:sz w:val="24"/>
        </w:rPr>
        <w:t>общения</w:t>
      </w:r>
      <w:r>
        <w:rPr>
          <w:spacing w:val="1"/>
          <w:sz w:val="24"/>
        </w:rPr>
        <w:t xml:space="preserve"> </w:t>
      </w:r>
      <w:r>
        <w:rPr>
          <w:sz w:val="24"/>
        </w:rPr>
        <w:t>(приветствие,</w:t>
      </w:r>
      <w:r>
        <w:rPr>
          <w:spacing w:val="1"/>
          <w:sz w:val="24"/>
        </w:rPr>
        <w:t xml:space="preserve"> </w:t>
      </w:r>
      <w:r>
        <w:rPr>
          <w:sz w:val="24"/>
        </w:rPr>
        <w:t>прощание,</w:t>
      </w:r>
      <w:r>
        <w:rPr>
          <w:spacing w:val="1"/>
          <w:sz w:val="24"/>
        </w:rPr>
        <w:t xml:space="preserve"> </w:t>
      </w:r>
      <w:r>
        <w:rPr>
          <w:sz w:val="24"/>
        </w:rPr>
        <w:t>знакомство,</w:t>
      </w:r>
      <w:r>
        <w:rPr>
          <w:spacing w:val="1"/>
          <w:sz w:val="24"/>
        </w:rPr>
        <w:t xml:space="preserve"> </w:t>
      </w:r>
      <w:r>
        <w:rPr>
          <w:sz w:val="24"/>
        </w:rPr>
        <w:t>выражение</w:t>
      </w:r>
      <w:r>
        <w:rPr>
          <w:spacing w:val="1"/>
          <w:sz w:val="24"/>
        </w:rPr>
        <w:t xml:space="preserve"> </w:t>
      </w:r>
      <w:r>
        <w:rPr>
          <w:sz w:val="24"/>
        </w:rPr>
        <w:t>благодарности,</w:t>
      </w:r>
      <w:r>
        <w:rPr>
          <w:spacing w:val="1"/>
          <w:sz w:val="24"/>
        </w:rPr>
        <w:t xml:space="preserve"> </w:t>
      </w:r>
      <w:r>
        <w:rPr>
          <w:sz w:val="24"/>
        </w:rPr>
        <w:t>извинение,</w:t>
      </w:r>
      <w:r>
        <w:rPr>
          <w:spacing w:val="1"/>
          <w:sz w:val="24"/>
        </w:rPr>
        <w:t xml:space="preserve"> </w:t>
      </w:r>
      <w:r>
        <w:rPr>
          <w:sz w:val="24"/>
        </w:rPr>
        <w:t>поздравление</w:t>
      </w:r>
      <w:r>
        <w:rPr>
          <w:spacing w:val="1"/>
          <w:sz w:val="24"/>
        </w:rPr>
        <w:t xml:space="preserve"> </w:t>
      </w:r>
      <w:r>
        <w:rPr>
          <w:sz w:val="24"/>
        </w:rPr>
        <w:t>с</w:t>
      </w:r>
      <w:r>
        <w:rPr>
          <w:spacing w:val="1"/>
          <w:sz w:val="24"/>
        </w:rPr>
        <w:t xml:space="preserve"> </w:t>
      </w:r>
      <w:r>
        <w:rPr>
          <w:sz w:val="24"/>
        </w:rPr>
        <w:t>днём</w:t>
      </w:r>
      <w:r>
        <w:rPr>
          <w:spacing w:val="1"/>
          <w:sz w:val="24"/>
        </w:rPr>
        <w:t xml:space="preserve"> </w:t>
      </w:r>
      <w:r>
        <w:rPr>
          <w:sz w:val="24"/>
        </w:rPr>
        <w:t>рождения,</w:t>
      </w:r>
      <w:r>
        <w:rPr>
          <w:spacing w:val="1"/>
          <w:sz w:val="24"/>
        </w:rPr>
        <w:t xml:space="preserve"> </w:t>
      </w:r>
      <w:r>
        <w:rPr>
          <w:sz w:val="24"/>
        </w:rPr>
        <w:t>Новым</w:t>
      </w:r>
      <w:r>
        <w:rPr>
          <w:spacing w:val="1"/>
          <w:sz w:val="24"/>
        </w:rPr>
        <w:t xml:space="preserve"> </w:t>
      </w:r>
      <w:r>
        <w:rPr>
          <w:sz w:val="24"/>
        </w:rPr>
        <w:t>годом,</w:t>
      </w:r>
      <w:r>
        <w:rPr>
          <w:spacing w:val="1"/>
          <w:sz w:val="24"/>
        </w:rPr>
        <w:t xml:space="preserve"> </w:t>
      </w:r>
      <w:r>
        <w:rPr>
          <w:sz w:val="24"/>
        </w:rPr>
        <w:t>Рождеством);</w:t>
      </w:r>
    </w:p>
    <w:p w:rsidR="002C58AF" w:rsidRDefault="00FA6568">
      <w:pPr>
        <w:pStyle w:val="af6"/>
        <w:numPr>
          <w:ilvl w:val="1"/>
          <w:numId w:val="20"/>
        </w:numPr>
        <w:tabs>
          <w:tab w:val="left" w:pos="1251"/>
        </w:tabs>
        <w:ind w:left="1250"/>
        <w:jc w:val="left"/>
        <w:rPr>
          <w:sz w:val="24"/>
        </w:rPr>
      </w:pPr>
      <w:r>
        <w:rPr>
          <w:sz w:val="24"/>
        </w:rPr>
        <w:t>знать</w:t>
      </w:r>
      <w:r>
        <w:rPr>
          <w:spacing w:val="-3"/>
          <w:sz w:val="24"/>
        </w:rPr>
        <w:t xml:space="preserve"> </w:t>
      </w:r>
      <w:r>
        <w:rPr>
          <w:sz w:val="24"/>
        </w:rPr>
        <w:t>названия</w:t>
      </w:r>
      <w:r>
        <w:rPr>
          <w:spacing w:val="-2"/>
          <w:sz w:val="24"/>
        </w:rPr>
        <w:t xml:space="preserve"> </w:t>
      </w:r>
      <w:r>
        <w:rPr>
          <w:sz w:val="24"/>
        </w:rPr>
        <w:t>родной</w:t>
      </w:r>
      <w:r>
        <w:rPr>
          <w:spacing w:val="-4"/>
          <w:sz w:val="24"/>
        </w:rPr>
        <w:t xml:space="preserve"> </w:t>
      </w:r>
      <w:r>
        <w:rPr>
          <w:sz w:val="24"/>
        </w:rPr>
        <w:t>страны</w:t>
      </w:r>
      <w:r>
        <w:rPr>
          <w:spacing w:val="-2"/>
          <w:sz w:val="24"/>
        </w:rPr>
        <w:t xml:space="preserve"> </w:t>
      </w:r>
      <w:r>
        <w:rPr>
          <w:sz w:val="24"/>
        </w:rPr>
        <w:t>и</w:t>
      </w:r>
      <w:r>
        <w:rPr>
          <w:spacing w:val="-2"/>
          <w:sz w:val="24"/>
        </w:rPr>
        <w:t xml:space="preserve"> </w:t>
      </w:r>
      <w:r>
        <w:rPr>
          <w:sz w:val="24"/>
        </w:rPr>
        <w:t>страны/стран</w:t>
      </w:r>
      <w:r>
        <w:rPr>
          <w:spacing w:val="-2"/>
          <w:sz w:val="24"/>
        </w:rPr>
        <w:t xml:space="preserve"> </w:t>
      </w:r>
      <w:r>
        <w:rPr>
          <w:sz w:val="24"/>
        </w:rPr>
        <w:t>изучаемого</w:t>
      </w:r>
      <w:r>
        <w:rPr>
          <w:spacing w:val="-2"/>
          <w:sz w:val="24"/>
        </w:rPr>
        <w:t xml:space="preserve"> </w:t>
      </w:r>
      <w:r>
        <w:rPr>
          <w:sz w:val="24"/>
        </w:rPr>
        <w:t>языка;</w:t>
      </w:r>
    </w:p>
    <w:p w:rsidR="002C58AF" w:rsidRDefault="00FA6568">
      <w:pPr>
        <w:pStyle w:val="af6"/>
        <w:numPr>
          <w:ilvl w:val="1"/>
          <w:numId w:val="20"/>
        </w:numPr>
        <w:tabs>
          <w:tab w:val="left" w:pos="1251"/>
        </w:tabs>
        <w:ind w:left="1250"/>
        <w:jc w:val="left"/>
        <w:rPr>
          <w:sz w:val="24"/>
        </w:rPr>
      </w:pPr>
      <w:r>
        <w:rPr>
          <w:sz w:val="24"/>
        </w:rPr>
        <w:t>знать</w:t>
      </w:r>
      <w:r>
        <w:rPr>
          <w:spacing w:val="-5"/>
          <w:sz w:val="24"/>
        </w:rPr>
        <w:t xml:space="preserve"> </w:t>
      </w:r>
      <w:r>
        <w:rPr>
          <w:sz w:val="24"/>
        </w:rPr>
        <w:t>некоторых</w:t>
      </w:r>
      <w:r>
        <w:rPr>
          <w:spacing w:val="-2"/>
          <w:sz w:val="24"/>
        </w:rPr>
        <w:t xml:space="preserve"> </w:t>
      </w:r>
      <w:r>
        <w:rPr>
          <w:sz w:val="24"/>
        </w:rPr>
        <w:t>литературных</w:t>
      </w:r>
      <w:r>
        <w:rPr>
          <w:spacing w:val="-3"/>
          <w:sz w:val="24"/>
        </w:rPr>
        <w:t xml:space="preserve"> </w:t>
      </w:r>
      <w:r>
        <w:rPr>
          <w:sz w:val="24"/>
        </w:rPr>
        <w:t>персонажей;</w:t>
      </w:r>
    </w:p>
    <w:p w:rsidR="002C58AF" w:rsidRDefault="00FA6568">
      <w:pPr>
        <w:pStyle w:val="af6"/>
        <w:numPr>
          <w:ilvl w:val="1"/>
          <w:numId w:val="20"/>
        </w:numPr>
        <w:tabs>
          <w:tab w:val="left" w:pos="1251"/>
        </w:tabs>
        <w:ind w:left="1250"/>
        <w:jc w:val="left"/>
        <w:rPr>
          <w:sz w:val="24"/>
        </w:rPr>
      </w:pPr>
      <w:r>
        <w:rPr>
          <w:sz w:val="24"/>
        </w:rPr>
        <w:t>знать</w:t>
      </w:r>
      <w:r>
        <w:rPr>
          <w:spacing w:val="-4"/>
          <w:sz w:val="24"/>
        </w:rPr>
        <w:t xml:space="preserve"> </w:t>
      </w:r>
      <w:r>
        <w:rPr>
          <w:sz w:val="24"/>
        </w:rPr>
        <w:t>небольшие</w:t>
      </w:r>
      <w:r>
        <w:rPr>
          <w:spacing w:val="-6"/>
          <w:sz w:val="24"/>
        </w:rPr>
        <w:t xml:space="preserve"> </w:t>
      </w:r>
      <w:r>
        <w:rPr>
          <w:sz w:val="24"/>
        </w:rPr>
        <w:t>произведения</w:t>
      </w:r>
      <w:r>
        <w:rPr>
          <w:spacing w:val="-2"/>
          <w:sz w:val="24"/>
        </w:rPr>
        <w:t xml:space="preserve"> </w:t>
      </w:r>
      <w:r>
        <w:rPr>
          <w:sz w:val="24"/>
        </w:rPr>
        <w:t>детского</w:t>
      </w:r>
      <w:r>
        <w:rPr>
          <w:spacing w:val="-2"/>
          <w:sz w:val="24"/>
        </w:rPr>
        <w:t xml:space="preserve"> </w:t>
      </w:r>
      <w:r>
        <w:rPr>
          <w:sz w:val="24"/>
        </w:rPr>
        <w:t>фольклора</w:t>
      </w:r>
      <w:r>
        <w:rPr>
          <w:spacing w:val="-3"/>
          <w:sz w:val="24"/>
        </w:rPr>
        <w:t xml:space="preserve"> </w:t>
      </w:r>
      <w:r>
        <w:rPr>
          <w:sz w:val="24"/>
        </w:rPr>
        <w:t>(рифмовки,</w:t>
      </w:r>
      <w:r>
        <w:rPr>
          <w:spacing w:val="-3"/>
          <w:sz w:val="24"/>
        </w:rPr>
        <w:t xml:space="preserve"> </w:t>
      </w:r>
      <w:r>
        <w:rPr>
          <w:sz w:val="24"/>
        </w:rPr>
        <w:t>песни);</w:t>
      </w:r>
    </w:p>
    <w:p w:rsidR="002C58AF" w:rsidRDefault="00FA6568">
      <w:pPr>
        <w:pStyle w:val="af6"/>
        <w:numPr>
          <w:ilvl w:val="1"/>
          <w:numId w:val="20"/>
        </w:numPr>
        <w:tabs>
          <w:tab w:val="left" w:pos="1251"/>
        </w:tabs>
        <w:ind w:left="1250"/>
        <w:jc w:val="left"/>
        <w:rPr>
          <w:sz w:val="24"/>
        </w:rPr>
      </w:pPr>
      <w:r>
        <w:rPr>
          <w:sz w:val="24"/>
        </w:rPr>
        <w:t>кратко</w:t>
      </w:r>
      <w:r>
        <w:rPr>
          <w:spacing w:val="-2"/>
          <w:sz w:val="24"/>
        </w:rPr>
        <w:t xml:space="preserve"> </w:t>
      </w:r>
      <w:r>
        <w:rPr>
          <w:sz w:val="24"/>
        </w:rPr>
        <w:t>представлять</w:t>
      </w:r>
      <w:r>
        <w:rPr>
          <w:spacing w:val="-1"/>
          <w:sz w:val="24"/>
        </w:rPr>
        <w:t xml:space="preserve"> </w:t>
      </w:r>
      <w:r>
        <w:rPr>
          <w:sz w:val="24"/>
        </w:rPr>
        <w:t>свою</w:t>
      </w:r>
      <w:r>
        <w:rPr>
          <w:spacing w:val="-2"/>
          <w:sz w:val="24"/>
        </w:rPr>
        <w:t xml:space="preserve"> </w:t>
      </w:r>
      <w:r>
        <w:rPr>
          <w:sz w:val="24"/>
        </w:rPr>
        <w:t>страну</w:t>
      </w:r>
      <w:r>
        <w:rPr>
          <w:spacing w:val="-7"/>
          <w:sz w:val="24"/>
        </w:rPr>
        <w:t xml:space="preserve"> </w:t>
      </w:r>
      <w:r>
        <w:rPr>
          <w:sz w:val="24"/>
        </w:rPr>
        <w:t>на</w:t>
      </w:r>
      <w:r>
        <w:rPr>
          <w:spacing w:val="-2"/>
          <w:sz w:val="24"/>
        </w:rPr>
        <w:t xml:space="preserve"> </w:t>
      </w:r>
      <w:r>
        <w:rPr>
          <w:sz w:val="24"/>
        </w:rPr>
        <w:t>иностранном</w:t>
      </w:r>
      <w:r>
        <w:rPr>
          <w:spacing w:val="-2"/>
          <w:sz w:val="24"/>
        </w:rPr>
        <w:t xml:space="preserve"> </w:t>
      </w:r>
      <w:r>
        <w:rPr>
          <w:sz w:val="24"/>
        </w:rPr>
        <w:t>языке</w:t>
      </w:r>
      <w:r>
        <w:rPr>
          <w:spacing w:val="-2"/>
          <w:sz w:val="24"/>
        </w:rPr>
        <w:t xml:space="preserve"> </w:t>
      </w:r>
      <w:r>
        <w:rPr>
          <w:sz w:val="24"/>
        </w:rPr>
        <w:t>в</w:t>
      </w:r>
      <w:r>
        <w:rPr>
          <w:spacing w:val="-2"/>
          <w:sz w:val="24"/>
        </w:rPr>
        <w:t xml:space="preserve"> </w:t>
      </w:r>
      <w:r>
        <w:rPr>
          <w:sz w:val="24"/>
        </w:rPr>
        <w:t>рамках</w:t>
      </w:r>
      <w:r>
        <w:rPr>
          <w:spacing w:val="1"/>
          <w:sz w:val="24"/>
        </w:rPr>
        <w:t xml:space="preserve"> </w:t>
      </w:r>
      <w:r>
        <w:rPr>
          <w:sz w:val="24"/>
        </w:rPr>
        <w:t>изучаемой</w:t>
      </w:r>
      <w:r>
        <w:rPr>
          <w:spacing w:val="-2"/>
          <w:sz w:val="24"/>
        </w:rPr>
        <w:t xml:space="preserve"> </w:t>
      </w:r>
      <w:r>
        <w:rPr>
          <w:sz w:val="24"/>
        </w:rPr>
        <w:t>тематики.</w:t>
      </w:r>
    </w:p>
    <w:p w:rsidR="002C58AF" w:rsidRDefault="002C58AF">
      <w:pPr>
        <w:pStyle w:val="110"/>
        <w:spacing w:before="1"/>
        <w:ind w:left="250" w:right="179"/>
        <w:jc w:val="center"/>
      </w:pPr>
    </w:p>
    <w:p w:rsidR="002C58AF" w:rsidRDefault="00FA6568">
      <w:pPr>
        <w:pStyle w:val="110"/>
        <w:spacing w:before="1"/>
        <w:ind w:left="250" w:right="179"/>
        <w:jc w:val="center"/>
      </w:pPr>
      <w:r>
        <w:t>МАТЕМАТИКА</w:t>
      </w:r>
    </w:p>
    <w:p w:rsidR="002C58AF" w:rsidRDefault="00FA6568">
      <w:pPr>
        <w:pStyle w:val="af0"/>
        <w:ind w:right="184"/>
      </w:pPr>
      <w:r>
        <w:t>Рабочая программа по предмету «Математика» на уровне начального общего образования</w:t>
      </w:r>
      <w:r>
        <w:rPr>
          <w:spacing w:val="-57"/>
        </w:rPr>
        <w:t xml:space="preserve"> </w:t>
      </w:r>
      <w:r>
        <w:t>составлена на основе Требований к результатам освоения основной образовательной 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57"/>
        </w:rPr>
        <w:t xml:space="preserve"> </w:t>
      </w:r>
      <w:r>
        <w:t>образовательном</w:t>
      </w:r>
      <w:r>
        <w:rPr>
          <w:spacing w:val="-3"/>
        </w:rPr>
        <w:t xml:space="preserve"> </w:t>
      </w:r>
      <w:r>
        <w:t>стандарте</w:t>
      </w:r>
      <w:r>
        <w:rPr>
          <w:spacing w:val="-1"/>
        </w:rPr>
        <w:t xml:space="preserve"> </w:t>
      </w:r>
      <w:r>
        <w:t>начального</w:t>
      </w:r>
      <w:r>
        <w:rPr>
          <w:spacing w:val="-2"/>
        </w:rPr>
        <w:t xml:space="preserve"> </w:t>
      </w:r>
      <w:r>
        <w:t>общего</w:t>
      </w:r>
      <w:r>
        <w:rPr>
          <w:spacing w:val="-2"/>
        </w:rPr>
        <w:t xml:space="preserve"> </w:t>
      </w:r>
      <w:r>
        <w:t>образования,</w:t>
      </w:r>
      <w:r>
        <w:rPr>
          <w:spacing w:val="-2"/>
        </w:rPr>
        <w:t xml:space="preserve"> </w:t>
      </w:r>
      <w:r>
        <w:t>а</w:t>
      </w:r>
      <w:r>
        <w:rPr>
          <w:spacing w:val="-2"/>
        </w:rPr>
        <w:t xml:space="preserve"> </w:t>
      </w:r>
      <w:r>
        <w:t>также</w:t>
      </w:r>
      <w:r>
        <w:rPr>
          <w:spacing w:val="-2"/>
        </w:rPr>
        <w:t xml:space="preserve"> </w:t>
      </w:r>
      <w:r>
        <w:t>Программы воспитания.</w:t>
      </w:r>
    </w:p>
    <w:p w:rsidR="002C58AF" w:rsidRDefault="002C58AF">
      <w:pPr>
        <w:pStyle w:val="af0"/>
        <w:spacing w:before="3"/>
        <w:ind w:left="0" w:firstLine="0"/>
        <w:jc w:val="left"/>
      </w:pPr>
    </w:p>
    <w:p w:rsidR="002C58AF" w:rsidRDefault="00FA6568">
      <w:pPr>
        <w:pStyle w:val="110"/>
        <w:spacing w:before="0"/>
        <w:ind w:left="251" w:right="177"/>
        <w:jc w:val="center"/>
      </w:pPr>
      <w:r>
        <w:t>ПОЯСНИТЕЛЬНАЯ</w:t>
      </w:r>
      <w:r>
        <w:rPr>
          <w:spacing w:val="-4"/>
        </w:rPr>
        <w:t xml:space="preserve"> </w:t>
      </w:r>
      <w:r>
        <w:t>ЗАПИСКА</w:t>
      </w:r>
    </w:p>
    <w:p w:rsidR="002C58AF" w:rsidRDefault="00FA6568">
      <w:pPr>
        <w:pStyle w:val="af0"/>
        <w:ind w:right="176"/>
      </w:pPr>
      <w:r>
        <w:t>Программа по учебному предмету «Математика» (предметная область</w:t>
      </w:r>
      <w:r>
        <w:rPr>
          <w:spacing w:val="1"/>
        </w:rPr>
        <w:t xml:space="preserve"> </w:t>
      </w:r>
      <w:r>
        <w:t>«Математика и</w:t>
      </w:r>
      <w:r>
        <w:rPr>
          <w:spacing w:val="1"/>
        </w:rPr>
        <w:t xml:space="preserve"> </w:t>
      </w:r>
      <w:r>
        <w:t>информатика») включает пояснительную записку, содержание учебного предмета «Математика»</w:t>
      </w:r>
      <w:r>
        <w:rPr>
          <w:spacing w:val="-57"/>
        </w:rPr>
        <w:t xml:space="preserve"> </w:t>
      </w:r>
      <w:r>
        <w:t>для 1-4 классов начальной школы, распределённое по годам обучения, планируемые 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«Математика»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тематическое</w:t>
      </w:r>
      <w:r>
        <w:rPr>
          <w:spacing w:val="-2"/>
        </w:rPr>
        <w:t xml:space="preserve"> </w:t>
      </w:r>
      <w:r>
        <w:t>планирование</w:t>
      </w:r>
      <w:r>
        <w:rPr>
          <w:spacing w:val="-1"/>
        </w:rPr>
        <w:t xml:space="preserve"> </w:t>
      </w:r>
      <w:r>
        <w:t>изучения курса.</w:t>
      </w:r>
    </w:p>
    <w:p w:rsidR="002C58AF" w:rsidRDefault="00FA6568">
      <w:pPr>
        <w:pStyle w:val="af0"/>
        <w:ind w:right="180"/>
      </w:pPr>
      <w:r>
        <w:t>Пояснительная</w:t>
      </w:r>
      <w:r>
        <w:rPr>
          <w:spacing w:val="-5"/>
        </w:rPr>
        <w:t xml:space="preserve"> </w:t>
      </w:r>
      <w:r>
        <w:t>записка</w:t>
      </w:r>
      <w:r>
        <w:rPr>
          <w:spacing w:val="-6"/>
        </w:rPr>
        <w:t xml:space="preserve"> </w:t>
      </w:r>
      <w:r>
        <w:t>отражает</w:t>
      </w:r>
      <w:r>
        <w:rPr>
          <w:spacing w:val="-4"/>
        </w:rPr>
        <w:t xml:space="preserve"> </w:t>
      </w:r>
      <w:r>
        <w:t>общие</w:t>
      </w:r>
      <w:r>
        <w:rPr>
          <w:spacing w:val="-6"/>
        </w:rPr>
        <w:t xml:space="preserve"> </w:t>
      </w:r>
      <w:r>
        <w:t>цели</w:t>
      </w:r>
      <w:r>
        <w:rPr>
          <w:spacing w:val="-4"/>
        </w:rPr>
        <w:t xml:space="preserve"> </w:t>
      </w:r>
      <w:r>
        <w:t>и</w:t>
      </w:r>
      <w:r>
        <w:rPr>
          <w:spacing w:val="-4"/>
        </w:rPr>
        <w:t xml:space="preserve"> </w:t>
      </w:r>
      <w:r>
        <w:t>задачи</w:t>
      </w:r>
      <w:r>
        <w:rPr>
          <w:spacing w:val="-4"/>
        </w:rPr>
        <w:t xml:space="preserve"> </w:t>
      </w:r>
      <w:r>
        <w:t>изучения</w:t>
      </w:r>
      <w:r>
        <w:rPr>
          <w:spacing w:val="-4"/>
        </w:rPr>
        <w:t xml:space="preserve"> </w:t>
      </w:r>
      <w:r>
        <w:t>предмета,</w:t>
      </w:r>
      <w:r>
        <w:rPr>
          <w:spacing w:val="-5"/>
        </w:rPr>
        <w:t xml:space="preserve"> </w:t>
      </w:r>
      <w:r>
        <w:t>характеристику</w:t>
      </w:r>
      <w:r>
        <w:rPr>
          <w:spacing w:val="-58"/>
        </w:rPr>
        <w:t xml:space="preserve"> </w:t>
      </w:r>
      <w:r>
        <w:t>психологических</w:t>
      </w:r>
      <w:r>
        <w:rPr>
          <w:spacing w:val="6"/>
        </w:rPr>
        <w:t xml:space="preserve"> </w:t>
      </w:r>
      <w:r>
        <w:t>предпосылок</w:t>
      </w:r>
      <w:r>
        <w:rPr>
          <w:spacing w:val="4"/>
        </w:rPr>
        <w:t xml:space="preserve"> </w:t>
      </w:r>
      <w:r>
        <w:t>к</w:t>
      </w:r>
      <w:r>
        <w:rPr>
          <w:spacing w:val="4"/>
        </w:rPr>
        <w:t xml:space="preserve"> </w:t>
      </w:r>
      <w:r>
        <w:t>его</w:t>
      </w:r>
      <w:r>
        <w:rPr>
          <w:spacing w:val="3"/>
        </w:rPr>
        <w:t xml:space="preserve"> </w:t>
      </w:r>
      <w:r>
        <w:t>изучению</w:t>
      </w:r>
      <w:r>
        <w:rPr>
          <w:spacing w:val="4"/>
        </w:rPr>
        <w:t xml:space="preserve"> </w:t>
      </w:r>
      <w:r>
        <w:t>младшими</w:t>
      </w:r>
      <w:r>
        <w:rPr>
          <w:spacing w:val="4"/>
        </w:rPr>
        <w:t xml:space="preserve"> </w:t>
      </w:r>
      <w:r>
        <w:t>школьниками;</w:t>
      </w:r>
      <w:r>
        <w:rPr>
          <w:spacing w:val="4"/>
        </w:rPr>
        <w:t xml:space="preserve"> </w:t>
      </w:r>
      <w:r>
        <w:t>место</w:t>
      </w:r>
      <w:r>
        <w:rPr>
          <w:spacing w:val="4"/>
        </w:rPr>
        <w:t xml:space="preserve"> </w:t>
      </w:r>
      <w:r>
        <w:t>в</w:t>
      </w:r>
      <w:r>
        <w:rPr>
          <w:spacing w:val="3"/>
        </w:rPr>
        <w:t xml:space="preserve"> </w:t>
      </w:r>
      <w:r>
        <w:t>структуре 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планируемым</w:t>
      </w:r>
      <w:r>
        <w:rPr>
          <w:spacing w:val="1"/>
        </w:rPr>
        <w:t xml:space="preserve"> </w:t>
      </w:r>
      <w:r>
        <w:t>результатам</w:t>
      </w:r>
      <w:r>
        <w:rPr>
          <w:spacing w:val="1"/>
        </w:rPr>
        <w:t xml:space="preserve"> </w:t>
      </w:r>
      <w:r>
        <w:t>и</w:t>
      </w:r>
      <w:r>
        <w:rPr>
          <w:spacing w:val="1"/>
        </w:rPr>
        <w:t xml:space="preserve"> </w:t>
      </w:r>
      <w:r>
        <w:t>тематическому</w:t>
      </w:r>
      <w:r>
        <w:rPr>
          <w:spacing w:val="-6"/>
        </w:rPr>
        <w:t xml:space="preserve"> </w:t>
      </w:r>
      <w:r>
        <w:t>планированию.</w:t>
      </w:r>
    </w:p>
    <w:p w:rsidR="002C58AF" w:rsidRDefault="00FA6568">
      <w:pPr>
        <w:pStyle w:val="af0"/>
        <w:ind w:right="189"/>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3"/>
        </w:rPr>
        <w:t xml:space="preserve"> </w:t>
      </w:r>
      <w:r>
        <w:t>изучения в</w:t>
      </w:r>
      <w:r>
        <w:rPr>
          <w:spacing w:val="-1"/>
        </w:rPr>
        <w:t xml:space="preserve"> </w:t>
      </w:r>
      <w:r>
        <w:t>каждом</w:t>
      </w:r>
      <w:r>
        <w:rPr>
          <w:spacing w:val="-2"/>
        </w:rPr>
        <w:t xml:space="preserve"> </w:t>
      </w:r>
      <w:r>
        <w:t>классе</w:t>
      </w:r>
      <w:r>
        <w:rPr>
          <w:spacing w:val="-1"/>
        </w:rPr>
        <w:t xml:space="preserve"> </w:t>
      </w:r>
      <w:r>
        <w:t>начальной школы.</w:t>
      </w:r>
    </w:p>
    <w:p w:rsidR="002C58AF" w:rsidRDefault="00FA6568">
      <w:pPr>
        <w:pStyle w:val="af0"/>
        <w:ind w:right="181"/>
      </w:pPr>
      <w:r>
        <w:t>Содержание обучения в каждом классе завершается перечнем универсальных учебных</w:t>
      </w:r>
      <w:r>
        <w:rPr>
          <w:spacing w:val="1"/>
        </w:rPr>
        <w:t xml:space="preserve"> </w:t>
      </w:r>
      <w:r>
        <w:t>действий</w:t>
      </w:r>
      <w:r>
        <w:rPr>
          <w:spacing w:val="1"/>
        </w:rPr>
        <w:t xml:space="preserve"> </w:t>
      </w:r>
      <w:r>
        <w:t>(УУД)</w:t>
      </w:r>
      <w:r>
        <w:rPr>
          <w:spacing w:val="1"/>
        </w:rPr>
        <w:t xml:space="preserve"> </w:t>
      </w:r>
      <w:r>
        <w:t>–</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которые</w:t>
      </w:r>
      <w:r>
        <w:rPr>
          <w:spacing w:val="1"/>
        </w:rPr>
        <w:t xml:space="preserve"> </w:t>
      </w:r>
      <w:r>
        <w:t>возможно</w:t>
      </w:r>
      <w:r>
        <w:rPr>
          <w:spacing w:val="1"/>
        </w:rPr>
        <w:t xml:space="preserve"> </w:t>
      </w:r>
      <w:r>
        <w:t>формировать средствами учебного предмета «Математика» с учётом возрастных особенностей</w:t>
      </w:r>
      <w:r>
        <w:rPr>
          <w:spacing w:val="1"/>
        </w:rPr>
        <w:t xml:space="preserve"> </w:t>
      </w:r>
      <w:r>
        <w:t>младших</w:t>
      </w:r>
      <w:r>
        <w:rPr>
          <w:spacing w:val="1"/>
        </w:rPr>
        <w:t xml:space="preserve"> </w:t>
      </w:r>
      <w:r>
        <w:t>школьников.</w:t>
      </w:r>
      <w:r>
        <w:rPr>
          <w:spacing w:val="1"/>
        </w:rPr>
        <w:t xml:space="preserve"> </w:t>
      </w:r>
      <w:r>
        <w:t>В</w:t>
      </w:r>
      <w:r>
        <w:rPr>
          <w:spacing w:val="1"/>
        </w:rPr>
        <w:t xml:space="preserve"> </w:t>
      </w:r>
      <w:r>
        <w:t>первом</w:t>
      </w:r>
      <w:r>
        <w:rPr>
          <w:spacing w:val="1"/>
        </w:rPr>
        <w:t xml:space="preserve"> </w:t>
      </w:r>
      <w:r>
        <w:t>и</w:t>
      </w:r>
      <w:r>
        <w:rPr>
          <w:spacing w:val="1"/>
        </w:rPr>
        <w:t xml:space="preserve"> </w:t>
      </w:r>
      <w:r>
        <w:t>втором</w:t>
      </w:r>
      <w:r>
        <w:rPr>
          <w:spacing w:val="1"/>
        </w:rPr>
        <w:t xml:space="preserve"> </w:t>
      </w:r>
      <w:r>
        <w:t>классах</w:t>
      </w:r>
      <w:r>
        <w:rPr>
          <w:spacing w:val="1"/>
        </w:rPr>
        <w:t xml:space="preserve"> </w:t>
      </w:r>
      <w:r>
        <w:t>предлагается</w:t>
      </w:r>
      <w:r>
        <w:rPr>
          <w:spacing w:val="1"/>
        </w:rPr>
        <w:t xml:space="preserve"> </w:t>
      </w:r>
      <w:r>
        <w:t>пропедевтический</w:t>
      </w:r>
      <w:r>
        <w:rPr>
          <w:spacing w:val="1"/>
        </w:rPr>
        <w:t xml:space="preserve"> </w:t>
      </w:r>
      <w:r>
        <w:t>уровень</w:t>
      </w:r>
      <w:r>
        <w:rPr>
          <w:spacing w:val="1"/>
        </w:rPr>
        <w:t xml:space="preserve"> </w:t>
      </w:r>
      <w:r>
        <w:t>формирования</w:t>
      </w:r>
      <w:r>
        <w:rPr>
          <w:spacing w:val="-10"/>
        </w:rPr>
        <w:t xml:space="preserve"> </w:t>
      </w:r>
      <w:r>
        <w:t>УУД.</w:t>
      </w:r>
      <w:r>
        <w:rPr>
          <w:spacing w:val="-11"/>
        </w:rPr>
        <w:t xml:space="preserve"> </w:t>
      </w:r>
      <w:r>
        <w:t>В</w:t>
      </w:r>
      <w:r>
        <w:rPr>
          <w:spacing w:val="-13"/>
        </w:rPr>
        <w:t xml:space="preserve"> </w:t>
      </w:r>
      <w:r>
        <w:t>познавательных</w:t>
      </w:r>
      <w:r>
        <w:rPr>
          <w:spacing w:val="-6"/>
        </w:rPr>
        <w:t xml:space="preserve"> </w:t>
      </w:r>
      <w:r>
        <w:t>универсальных</w:t>
      </w:r>
      <w:r>
        <w:rPr>
          <w:spacing w:val="-6"/>
        </w:rPr>
        <w:t xml:space="preserve"> </w:t>
      </w:r>
      <w:r>
        <w:t>учебных</w:t>
      </w:r>
      <w:r>
        <w:rPr>
          <w:spacing w:val="-9"/>
        </w:rPr>
        <w:t xml:space="preserve"> </w:t>
      </w:r>
      <w:r>
        <w:t>действиях</w:t>
      </w:r>
      <w:r>
        <w:rPr>
          <w:spacing w:val="-10"/>
        </w:rPr>
        <w:t xml:space="preserve"> </w:t>
      </w:r>
      <w:r>
        <w:t>выделен</w:t>
      </w:r>
      <w:r>
        <w:rPr>
          <w:spacing w:val="-9"/>
        </w:rPr>
        <w:t xml:space="preserve"> </w:t>
      </w:r>
      <w:r>
        <w:t>специальный</w:t>
      </w:r>
      <w:r>
        <w:rPr>
          <w:spacing w:val="-57"/>
        </w:rPr>
        <w:t xml:space="preserve"> </w:t>
      </w:r>
      <w:r>
        <w:t>раздел</w:t>
      </w:r>
      <w:r>
        <w:rPr>
          <w:spacing w:val="-5"/>
        </w:rPr>
        <w:t xml:space="preserve"> </w:t>
      </w:r>
      <w:r>
        <w:t>«Работа</w:t>
      </w:r>
      <w:r>
        <w:rPr>
          <w:spacing w:val="-11"/>
        </w:rPr>
        <w:t xml:space="preserve"> </w:t>
      </w:r>
      <w:r>
        <w:t>с</w:t>
      </w:r>
      <w:r>
        <w:rPr>
          <w:spacing w:val="-8"/>
        </w:rPr>
        <w:t xml:space="preserve"> </w:t>
      </w:r>
      <w:r>
        <w:t>информацией».</w:t>
      </w:r>
      <w:r>
        <w:rPr>
          <w:spacing w:val="-10"/>
        </w:rPr>
        <w:t xml:space="preserve"> </w:t>
      </w:r>
      <w:r>
        <w:t>С</w:t>
      </w:r>
      <w:r>
        <w:rPr>
          <w:spacing w:val="-5"/>
        </w:rPr>
        <w:t xml:space="preserve"> </w:t>
      </w:r>
      <w:r>
        <w:t>учётом</w:t>
      </w:r>
      <w:r>
        <w:rPr>
          <w:spacing w:val="-10"/>
        </w:rPr>
        <w:t xml:space="preserve"> </w:t>
      </w:r>
      <w:r>
        <w:t>того,</w:t>
      </w:r>
      <w:r>
        <w:rPr>
          <w:spacing w:val="-10"/>
        </w:rPr>
        <w:t xml:space="preserve"> </w:t>
      </w:r>
      <w:r>
        <w:t>что</w:t>
      </w:r>
      <w:r>
        <w:rPr>
          <w:spacing w:val="-9"/>
        </w:rPr>
        <w:t xml:space="preserve"> </w:t>
      </w:r>
      <w:r>
        <w:t>выполнение</w:t>
      </w:r>
      <w:r>
        <w:rPr>
          <w:spacing w:val="-11"/>
        </w:rPr>
        <w:t xml:space="preserve"> </w:t>
      </w:r>
      <w:r>
        <w:t>правил</w:t>
      </w:r>
      <w:r>
        <w:rPr>
          <w:spacing w:val="-10"/>
        </w:rPr>
        <w:t xml:space="preserve"> </w:t>
      </w:r>
      <w:r>
        <w:t>совместной</w:t>
      </w:r>
      <w:r>
        <w:rPr>
          <w:spacing w:val="-9"/>
        </w:rPr>
        <w:t xml:space="preserve"> </w:t>
      </w:r>
      <w:r>
        <w:t>деятельности</w:t>
      </w:r>
      <w:r>
        <w:rPr>
          <w:spacing w:val="-57"/>
        </w:rPr>
        <w:t xml:space="preserve"> </w:t>
      </w:r>
      <w:r>
        <w:t>строится</w:t>
      </w:r>
      <w:r>
        <w:rPr>
          <w:spacing w:val="1"/>
        </w:rPr>
        <w:t xml:space="preserve"> </w:t>
      </w:r>
      <w:r>
        <w:t>на</w:t>
      </w:r>
      <w:r>
        <w:rPr>
          <w:spacing w:val="1"/>
        </w:rPr>
        <w:t xml:space="preserve"> </w:t>
      </w:r>
      <w:r>
        <w:t>интеграции</w:t>
      </w:r>
      <w:r>
        <w:rPr>
          <w:spacing w:val="1"/>
        </w:rPr>
        <w:t xml:space="preserve"> </w:t>
      </w:r>
      <w:r>
        <w:t>регулятивных</w:t>
      </w:r>
      <w:r>
        <w:rPr>
          <w:spacing w:val="1"/>
        </w:rPr>
        <w:t xml:space="preserve"> </w:t>
      </w:r>
      <w:r>
        <w:t>(определённые</w:t>
      </w:r>
      <w:r>
        <w:rPr>
          <w:spacing w:val="1"/>
        </w:rPr>
        <w:t xml:space="preserve"> </w:t>
      </w:r>
      <w:r>
        <w:t>волевые</w:t>
      </w:r>
      <w:r>
        <w:rPr>
          <w:spacing w:val="1"/>
        </w:rPr>
        <w:t xml:space="preserve"> </w:t>
      </w:r>
      <w:r>
        <w:t>усилия,</w:t>
      </w:r>
      <w:r>
        <w:rPr>
          <w:spacing w:val="1"/>
        </w:rPr>
        <w:t xml:space="preserve"> </w:t>
      </w:r>
      <w:r>
        <w:t>саморегуляция,</w:t>
      </w:r>
      <w:r>
        <w:rPr>
          <w:spacing w:val="1"/>
        </w:rPr>
        <w:t xml:space="preserve"> </w:t>
      </w:r>
      <w:r>
        <w:t>самоконтроль,</w:t>
      </w:r>
      <w:r>
        <w:rPr>
          <w:spacing w:val="1"/>
        </w:rPr>
        <w:t xml:space="preserve"> </w:t>
      </w:r>
      <w:r>
        <w:t>проявление</w:t>
      </w:r>
      <w:r>
        <w:rPr>
          <w:spacing w:val="1"/>
        </w:rPr>
        <w:t xml:space="preserve"> </w:t>
      </w:r>
      <w:r>
        <w:t>терпения</w:t>
      </w:r>
      <w:r>
        <w:rPr>
          <w:spacing w:val="1"/>
        </w:rPr>
        <w:t xml:space="preserve"> </w:t>
      </w:r>
      <w:r>
        <w:t>и</w:t>
      </w:r>
      <w:r>
        <w:rPr>
          <w:spacing w:val="1"/>
        </w:rPr>
        <w:t xml:space="preserve"> </w:t>
      </w:r>
      <w:r>
        <w:t>доброжелательности</w:t>
      </w:r>
      <w:r>
        <w:rPr>
          <w:spacing w:val="1"/>
        </w:rPr>
        <w:t xml:space="preserve"> </w:t>
      </w:r>
      <w:r>
        <w:t>при</w:t>
      </w:r>
      <w:r>
        <w:rPr>
          <w:spacing w:val="1"/>
        </w:rPr>
        <w:t xml:space="preserve"> </w:t>
      </w:r>
      <w:r>
        <w:t>налаживании</w:t>
      </w:r>
      <w:r>
        <w:rPr>
          <w:spacing w:val="1"/>
        </w:rPr>
        <w:t xml:space="preserve"> </w:t>
      </w:r>
      <w:r>
        <w:t>отношений)</w:t>
      </w:r>
      <w:r>
        <w:rPr>
          <w:spacing w:val="1"/>
        </w:rPr>
        <w:t xml:space="preserve"> </w:t>
      </w:r>
      <w:r>
        <w:t>и</w:t>
      </w:r>
      <w:r>
        <w:rPr>
          <w:spacing w:val="1"/>
        </w:rPr>
        <w:t xml:space="preserve"> </w:t>
      </w:r>
      <w:r>
        <w:t>коммуникативных</w:t>
      </w:r>
      <w:r>
        <w:rPr>
          <w:spacing w:val="1"/>
        </w:rPr>
        <w:t xml:space="preserve"> </w:t>
      </w:r>
      <w:r>
        <w:t>(способность</w:t>
      </w:r>
      <w:r>
        <w:rPr>
          <w:spacing w:val="1"/>
        </w:rPr>
        <w:t xml:space="preserve"> </w:t>
      </w:r>
      <w:r>
        <w:t>вербальными</w:t>
      </w:r>
      <w:r>
        <w:rPr>
          <w:spacing w:val="1"/>
        </w:rPr>
        <w:t xml:space="preserve"> </w:t>
      </w:r>
      <w:r>
        <w:t>средствами</w:t>
      </w:r>
      <w:r>
        <w:rPr>
          <w:spacing w:val="1"/>
        </w:rPr>
        <w:t xml:space="preserve"> </w:t>
      </w:r>
      <w:r>
        <w:t>устанавливать</w:t>
      </w:r>
      <w:r>
        <w:rPr>
          <w:spacing w:val="1"/>
        </w:rPr>
        <w:t xml:space="preserve"> </w:t>
      </w:r>
      <w:r>
        <w:t>взаимоотношения)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их</w:t>
      </w:r>
      <w:r>
        <w:rPr>
          <w:spacing w:val="1"/>
        </w:rPr>
        <w:t xml:space="preserve"> </w:t>
      </w:r>
      <w:r>
        <w:t>перечень</w:t>
      </w:r>
      <w:r>
        <w:rPr>
          <w:spacing w:val="1"/>
        </w:rPr>
        <w:t xml:space="preserve"> </w:t>
      </w:r>
      <w:r>
        <w:t>дан</w:t>
      </w:r>
      <w:r>
        <w:rPr>
          <w:spacing w:val="1"/>
        </w:rPr>
        <w:t xml:space="preserve"> </w:t>
      </w:r>
      <w:r>
        <w:t>в</w:t>
      </w:r>
      <w:r>
        <w:rPr>
          <w:spacing w:val="1"/>
        </w:rPr>
        <w:t xml:space="preserve"> </w:t>
      </w:r>
      <w:r>
        <w:t>специальном</w:t>
      </w:r>
      <w:r>
        <w:rPr>
          <w:spacing w:val="1"/>
        </w:rPr>
        <w:t xml:space="preserve"> </w:t>
      </w:r>
      <w:r>
        <w:t>разделе</w:t>
      </w:r>
      <w:r>
        <w:rPr>
          <w:spacing w:val="1"/>
        </w:rPr>
        <w:t xml:space="preserve"> </w:t>
      </w:r>
      <w:r>
        <w:t>–</w:t>
      </w:r>
      <w:r>
        <w:rPr>
          <w:spacing w:val="1"/>
        </w:rPr>
        <w:t xml:space="preserve"> </w:t>
      </w:r>
      <w:r>
        <w:t>«Совместная</w:t>
      </w:r>
      <w:r>
        <w:rPr>
          <w:spacing w:val="1"/>
        </w:rPr>
        <w:t xml:space="preserve"> </w:t>
      </w:r>
      <w:r>
        <w:t>деятельность». Планируемые результаты включают личностные, метапредметные результаты за</w:t>
      </w:r>
      <w:r>
        <w:rPr>
          <w:spacing w:val="1"/>
        </w:rPr>
        <w:t xml:space="preserve"> </w:t>
      </w:r>
      <w:r>
        <w:t>период обучения, а также предметные достижения младшего школьника за каждый год обучения</w:t>
      </w:r>
      <w:r>
        <w:rPr>
          <w:spacing w:val="-57"/>
        </w:rPr>
        <w:t xml:space="preserve"> </w:t>
      </w:r>
      <w:r>
        <w:t>в</w:t>
      </w:r>
      <w:r>
        <w:rPr>
          <w:spacing w:val="-2"/>
        </w:rPr>
        <w:t xml:space="preserve"> </w:t>
      </w:r>
      <w:r>
        <w:t>начальной школе.</w:t>
      </w:r>
    </w:p>
    <w:p w:rsidR="002C58AF" w:rsidRDefault="00FA6568">
      <w:pPr>
        <w:pStyle w:val="af0"/>
        <w:spacing w:before="1"/>
        <w:ind w:right="184"/>
      </w:pPr>
      <w:r>
        <w:t>В тематическом планировании описывается программное содержание по всем разделам</w:t>
      </w:r>
      <w:r>
        <w:rPr>
          <w:spacing w:val="1"/>
        </w:rPr>
        <w:t xml:space="preserve"> </w:t>
      </w:r>
      <w:r>
        <w:t>(темам)</w:t>
      </w:r>
      <w:r>
        <w:rPr>
          <w:spacing w:val="1"/>
        </w:rPr>
        <w:t xml:space="preserve"> </w:t>
      </w:r>
      <w:r>
        <w:t>содержания</w:t>
      </w:r>
      <w:r>
        <w:rPr>
          <w:spacing w:val="1"/>
        </w:rPr>
        <w:t xml:space="preserve"> </w:t>
      </w:r>
      <w:r>
        <w:t>обучения</w:t>
      </w:r>
      <w:r>
        <w:rPr>
          <w:spacing w:val="1"/>
        </w:rPr>
        <w:t xml:space="preserve"> </w:t>
      </w:r>
      <w:r>
        <w:t>каждого</w:t>
      </w:r>
      <w:r>
        <w:rPr>
          <w:spacing w:val="1"/>
        </w:rPr>
        <w:t xml:space="preserve"> </w:t>
      </w:r>
      <w:r>
        <w:t>класса,</w:t>
      </w:r>
      <w:r>
        <w:rPr>
          <w:spacing w:val="1"/>
        </w:rPr>
        <w:t xml:space="preserve"> </w:t>
      </w:r>
      <w:r>
        <w:t>а</w:t>
      </w:r>
      <w:r>
        <w:rPr>
          <w:spacing w:val="1"/>
        </w:rPr>
        <w:t xml:space="preserve"> </w:t>
      </w:r>
      <w:r>
        <w:t>также</w:t>
      </w:r>
      <w:r>
        <w:rPr>
          <w:spacing w:val="1"/>
        </w:rPr>
        <w:t xml:space="preserve"> </w:t>
      </w:r>
      <w:r>
        <w:t>раскрываются</w:t>
      </w:r>
      <w:r>
        <w:rPr>
          <w:spacing w:val="1"/>
        </w:rPr>
        <w:t xml:space="preserve"> </w:t>
      </w:r>
      <w:r>
        <w:t>методы</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обучения</w:t>
      </w:r>
      <w:r>
        <w:rPr>
          <w:spacing w:val="1"/>
        </w:rPr>
        <w:t xml:space="preserve"> </w:t>
      </w:r>
      <w:r>
        <w:t>и</w:t>
      </w:r>
      <w:r>
        <w:rPr>
          <w:spacing w:val="1"/>
        </w:rPr>
        <w:t xml:space="preserve"> </w:t>
      </w:r>
      <w:r>
        <w:t>характеристика</w:t>
      </w:r>
      <w:r>
        <w:rPr>
          <w:spacing w:val="1"/>
        </w:rPr>
        <w:t xml:space="preserve"> </w:t>
      </w:r>
      <w:r>
        <w:t>видов</w:t>
      </w:r>
      <w:r>
        <w:rPr>
          <w:spacing w:val="1"/>
        </w:rPr>
        <w:t xml:space="preserve"> </w:t>
      </w:r>
      <w:r>
        <w:t>деятельности,</w:t>
      </w:r>
      <w:r>
        <w:rPr>
          <w:spacing w:val="1"/>
        </w:rPr>
        <w:t xml:space="preserve"> </w:t>
      </w:r>
      <w:r>
        <w:t>которые</w:t>
      </w:r>
      <w:r>
        <w:rPr>
          <w:spacing w:val="1"/>
        </w:rPr>
        <w:t xml:space="preserve"> </w:t>
      </w:r>
      <w:r>
        <w:t>целесообразно</w:t>
      </w:r>
      <w:r>
        <w:rPr>
          <w:spacing w:val="1"/>
        </w:rPr>
        <w:t xml:space="preserve"> </w:t>
      </w:r>
      <w:r>
        <w:t>использовать при изучении той или иной программной темы (раздела). Представлены также</w:t>
      </w:r>
      <w:r>
        <w:rPr>
          <w:spacing w:val="1"/>
        </w:rPr>
        <w:t xml:space="preserve"> </w:t>
      </w:r>
      <w:r>
        <w:t>способы</w:t>
      </w:r>
      <w:r>
        <w:rPr>
          <w:spacing w:val="-1"/>
        </w:rPr>
        <w:t xml:space="preserve"> </w:t>
      </w:r>
      <w:r>
        <w:t>организации дифференцированного обучения.</w:t>
      </w:r>
    </w:p>
    <w:p w:rsidR="002C58AF" w:rsidRDefault="00FA6568">
      <w:pPr>
        <w:pStyle w:val="af0"/>
        <w:ind w:right="182"/>
      </w:pPr>
      <w:r>
        <w:t>В начальной школе изучение математики имеет особое значение в развитии младшего</w:t>
      </w:r>
      <w:r>
        <w:rPr>
          <w:spacing w:val="1"/>
        </w:rPr>
        <w:t xml:space="preserve"> </w:t>
      </w:r>
      <w:r>
        <w:t>школьника.</w:t>
      </w:r>
      <w:r>
        <w:rPr>
          <w:spacing w:val="-8"/>
        </w:rPr>
        <w:t xml:space="preserve"> </w:t>
      </w:r>
      <w:r>
        <w:t>Приобретённые</w:t>
      </w:r>
      <w:r>
        <w:rPr>
          <w:spacing w:val="-8"/>
        </w:rPr>
        <w:t xml:space="preserve"> </w:t>
      </w:r>
      <w:r>
        <w:t>им</w:t>
      </w:r>
      <w:r>
        <w:rPr>
          <w:spacing w:val="-10"/>
        </w:rPr>
        <w:t xml:space="preserve"> </w:t>
      </w:r>
      <w:r>
        <w:t>знания,</w:t>
      </w:r>
      <w:r>
        <w:rPr>
          <w:spacing w:val="-7"/>
        </w:rPr>
        <w:t xml:space="preserve"> </w:t>
      </w:r>
      <w:r>
        <w:t>опыт</w:t>
      </w:r>
      <w:r>
        <w:rPr>
          <w:spacing w:val="-3"/>
        </w:rPr>
        <w:t xml:space="preserve"> </w:t>
      </w:r>
      <w:r>
        <w:t>выполнения</w:t>
      </w:r>
      <w:r>
        <w:rPr>
          <w:spacing w:val="-9"/>
        </w:rPr>
        <w:t xml:space="preserve"> </w:t>
      </w:r>
      <w:r>
        <w:t>предметных</w:t>
      </w:r>
      <w:r>
        <w:rPr>
          <w:spacing w:val="-7"/>
        </w:rPr>
        <w:t xml:space="preserve"> </w:t>
      </w:r>
      <w:r>
        <w:t>и</w:t>
      </w:r>
      <w:r>
        <w:rPr>
          <w:spacing w:val="-5"/>
        </w:rPr>
        <w:t xml:space="preserve"> </w:t>
      </w:r>
      <w:r>
        <w:t>универсальных</w:t>
      </w:r>
      <w:r>
        <w:rPr>
          <w:spacing w:val="-5"/>
        </w:rPr>
        <w:t xml:space="preserve"> </w:t>
      </w:r>
      <w:r>
        <w:t>действий</w:t>
      </w:r>
      <w:r>
        <w:rPr>
          <w:spacing w:val="-58"/>
        </w:rPr>
        <w:t xml:space="preserve"> </w:t>
      </w:r>
      <w:r>
        <w:t>на</w:t>
      </w:r>
      <w:r>
        <w:rPr>
          <w:spacing w:val="1"/>
        </w:rPr>
        <w:t xml:space="preserve"> </w:t>
      </w:r>
      <w:r>
        <w:t>математическом</w:t>
      </w:r>
      <w:r>
        <w:rPr>
          <w:spacing w:val="1"/>
        </w:rPr>
        <w:t xml:space="preserve"> </w:t>
      </w:r>
      <w:r>
        <w:t>материале,</w:t>
      </w:r>
      <w:r>
        <w:rPr>
          <w:spacing w:val="1"/>
        </w:rPr>
        <w:t xml:space="preserve"> </w:t>
      </w:r>
      <w:r>
        <w:t>первоначальное</w:t>
      </w:r>
      <w:r>
        <w:rPr>
          <w:spacing w:val="1"/>
        </w:rPr>
        <w:t xml:space="preserve"> </w:t>
      </w:r>
      <w:r>
        <w:t>овладение</w:t>
      </w:r>
      <w:r>
        <w:rPr>
          <w:spacing w:val="1"/>
        </w:rPr>
        <w:t xml:space="preserve"> </w:t>
      </w:r>
      <w:r>
        <w:t>математическим</w:t>
      </w:r>
      <w:r>
        <w:rPr>
          <w:spacing w:val="1"/>
        </w:rPr>
        <w:t xml:space="preserve"> </w:t>
      </w:r>
      <w:r>
        <w:t>языком</w:t>
      </w:r>
      <w:r>
        <w:rPr>
          <w:spacing w:val="1"/>
        </w:rPr>
        <w:t xml:space="preserve"> </w:t>
      </w:r>
      <w:r>
        <w:t>станут</w:t>
      </w:r>
      <w:r>
        <w:rPr>
          <w:spacing w:val="1"/>
        </w:rPr>
        <w:t xml:space="preserve"> </w:t>
      </w:r>
      <w:r>
        <w:t>фундаментом</w:t>
      </w:r>
      <w:r>
        <w:rPr>
          <w:spacing w:val="-1"/>
        </w:rPr>
        <w:t xml:space="preserve"> </w:t>
      </w:r>
      <w:r>
        <w:t>обучения</w:t>
      </w:r>
      <w:r>
        <w:rPr>
          <w:spacing w:val="-1"/>
        </w:rPr>
        <w:t xml:space="preserve"> </w:t>
      </w:r>
      <w:r>
        <w:t>в</w:t>
      </w:r>
      <w:r>
        <w:rPr>
          <w:spacing w:val="-2"/>
        </w:rPr>
        <w:t xml:space="preserve"> </w:t>
      </w:r>
      <w:r>
        <w:t>основном</w:t>
      </w:r>
      <w:r>
        <w:rPr>
          <w:spacing w:val="-1"/>
        </w:rPr>
        <w:t xml:space="preserve"> </w:t>
      </w:r>
      <w:r>
        <w:t>звене</w:t>
      </w:r>
      <w:r>
        <w:rPr>
          <w:spacing w:val="-2"/>
        </w:rPr>
        <w:t xml:space="preserve"> </w:t>
      </w:r>
      <w:r>
        <w:t>школы,</w:t>
      </w:r>
      <w:r>
        <w:rPr>
          <w:spacing w:val="-1"/>
        </w:rPr>
        <w:t xml:space="preserve"> </w:t>
      </w:r>
      <w:r>
        <w:t>а</w:t>
      </w:r>
      <w:r>
        <w:rPr>
          <w:spacing w:val="-3"/>
        </w:rPr>
        <w:t xml:space="preserve"> </w:t>
      </w:r>
      <w:r>
        <w:t>также будут</w:t>
      </w:r>
      <w:r>
        <w:rPr>
          <w:spacing w:val="-1"/>
        </w:rPr>
        <w:t xml:space="preserve"> </w:t>
      </w:r>
      <w:r>
        <w:t>востребованы</w:t>
      </w:r>
      <w:r>
        <w:rPr>
          <w:spacing w:val="-1"/>
        </w:rPr>
        <w:t xml:space="preserve"> </w:t>
      </w:r>
      <w:r>
        <w:t>в</w:t>
      </w:r>
      <w:r>
        <w:rPr>
          <w:spacing w:val="-1"/>
        </w:rPr>
        <w:t xml:space="preserve"> </w:t>
      </w:r>
      <w:r>
        <w:t>жизни.</w:t>
      </w:r>
    </w:p>
    <w:p w:rsidR="002C58AF" w:rsidRDefault="00FA6568">
      <w:pPr>
        <w:pStyle w:val="af0"/>
        <w:ind w:right="185"/>
      </w:pPr>
      <w:r>
        <w:t>Изучение</w:t>
      </w:r>
      <w:r>
        <w:rPr>
          <w:spacing w:val="1"/>
        </w:rPr>
        <w:t xml:space="preserve"> </w:t>
      </w:r>
      <w:r>
        <w:t>математики</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следующих</w:t>
      </w:r>
      <w:r>
        <w:rPr>
          <w:spacing w:val="-57"/>
        </w:rPr>
        <w:t xml:space="preserve"> </w:t>
      </w:r>
      <w:r>
        <w:t>образовательных,</w:t>
      </w:r>
      <w:r>
        <w:rPr>
          <w:spacing w:val="-1"/>
        </w:rPr>
        <w:t xml:space="preserve"> </w:t>
      </w:r>
      <w:r>
        <w:t>развивающих</w:t>
      </w:r>
      <w:r>
        <w:rPr>
          <w:spacing w:val="-1"/>
        </w:rPr>
        <w:t xml:space="preserve"> </w:t>
      </w:r>
      <w:r>
        <w:t>целей,</w:t>
      </w:r>
      <w:r>
        <w:rPr>
          <w:spacing w:val="-1"/>
        </w:rPr>
        <w:t xml:space="preserve"> </w:t>
      </w:r>
      <w:r>
        <w:t>а</w:t>
      </w:r>
      <w:r>
        <w:rPr>
          <w:spacing w:val="-1"/>
        </w:rPr>
        <w:t xml:space="preserve"> </w:t>
      </w:r>
      <w:r>
        <w:t>также целей</w:t>
      </w:r>
      <w:r>
        <w:rPr>
          <w:spacing w:val="-1"/>
        </w:rPr>
        <w:t xml:space="preserve"> </w:t>
      </w:r>
      <w:r>
        <w:t>воспитания:</w:t>
      </w:r>
    </w:p>
    <w:p w:rsidR="002C58AF" w:rsidRDefault="00FA6568">
      <w:pPr>
        <w:pStyle w:val="af6"/>
        <w:numPr>
          <w:ilvl w:val="1"/>
          <w:numId w:val="28"/>
        </w:numPr>
        <w:tabs>
          <w:tab w:val="left" w:pos="1251"/>
        </w:tabs>
        <w:spacing w:before="1"/>
        <w:ind w:right="183" w:firstLine="708"/>
        <w:rPr>
          <w:sz w:val="24"/>
        </w:rPr>
      </w:pPr>
      <w:r>
        <w:rPr>
          <w:sz w:val="24"/>
        </w:rPr>
        <w:t>Освоение</w:t>
      </w:r>
      <w:r>
        <w:rPr>
          <w:spacing w:val="-13"/>
          <w:sz w:val="24"/>
        </w:rPr>
        <w:t xml:space="preserve"> </w:t>
      </w:r>
      <w:r>
        <w:rPr>
          <w:sz w:val="24"/>
        </w:rPr>
        <w:t>начальных</w:t>
      </w:r>
      <w:r>
        <w:rPr>
          <w:spacing w:val="-10"/>
          <w:sz w:val="24"/>
        </w:rPr>
        <w:t xml:space="preserve"> </w:t>
      </w:r>
      <w:r>
        <w:rPr>
          <w:sz w:val="24"/>
        </w:rPr>
        <w:t>математических</w:t>
      </w:r>
      <w:r>
        <w:rPr>
          <w:spacing w:val="-9"/>
          <w:sz w:val="24"/>
        </w:rPr>
        <w:t xml:space="preserve"> </w:t>
      </w:r>
      <w:r>
        <w:rPr>
          <w:sz w:val="24"/>
        </w:rPr>
        <w:t>знаний</w:t>
      </w:r>
      <w:r>
        <w:rPr>
          <w:spacing w:val="-6"/>
          <w:sz w:val="24"/>
        </w:rPr>
        <w:t xml:space="preserve"> </w:t>
      </w:r>
      <w:r>
        <w:rPr>
          <w:sz w:val="24"/>
        </w:rPr>
        <w:t>–</w:t>
      </w:r>
      <w:r>
        <w:rPr>
          <w:spacing w:val="-13"/>
          <w:sz w:val="24"/>
        </w:rPr>
        <w:t xml:space="preserve"> </w:t>
      </w:r>
      <w:r>
        <w:rPr>
          <w:sz w:val="24"/>
        </w:rPr>
        <w:t>понимание</w:t>
      </w:r>
      <w:r>
        <w:rPr>
          <w:spacing w:val="-13"/>
          <w:sz w:val="24"/>
        </w:rPr>
        <w:t xml:space="preserve"> </w:t>
      </w:r>
      <w:r>
        <w:rPr>
          <w:sz w:val="24"/>
        </w:rPr>
        <w:t>значения</w:t>
      </w:r>
      <w:r>
        <w:rPr>
          <w:spacing w:val="-11"/>
          <w:sz w:val="24"/>
        </w:rPr>
        <w:t xml:space="preserve"> </w:t>
      </w:r>
      <w:r>
        <w:rPr>
          <w:sz w:val="24"/>
        </w:rPr>
        <w:t>величин</w:t>
      </w:r>
      <w:r>
        <w:rPr>
          <w:spacing w:val="-13"/>
          <w:sz w:val="24"/>
        </w:rPr>
        <w:t xml:space="preserve"> </w:t>
      </w:r>
      <w:r>
        <w:rPr>
          <w:sz w:val="24"/>
        </w:rPr>
        <w:t>и</w:t>
      </w:r>
      <w:r>
        <w:rPr>
          <w:spacing w:val="-10"/>
          <w:sz w:val="24"/>
        </w:rPr>
        <w:t xml:space="preserve"> </w:t>
      </w:r>
      <w:r>
        <w:rPr>
          <w:sz w:val="24"/>
        </w:rPr>
        <w:t>способов</w:t>
      </w:r>
      <w:r>
        <w:rPr>
          <w:spacing w:val="-58"/>
          <w:sz w:val="24"/>
        </w:rPr>
        <w:t xml:space="preserve"> </w:t>
      </w:r>
      <w:r>
        <w:rPr>
          <w:sz w:val="24"/>
        </w:rPr>
        <w:lastRenderedPageBreak/>
        <w:t>их измерения; использование арифметических способов для разрешения сюжетных ситуаций;</w:t>
      </w:r>
      <w:r>
        <w:rPr>
          <w:spacing w:val="1"/>
          <w:sz w:val="24"/>
        </w:rPr>
        <w:t xml:space="preserve"> </w:t>
      </w:r>
      <w:r>
        <w:rPr>
          <w:sz w:val="24"/>
        </w:rPr>
        <w:t>формирование умения решать учебные и практические задачи средствами математики; работа с</w:t>
      </w:r>
      <w:r>
        <w:rPr>
          <w:spacing w:val="1"/>
          <w:sz w:val="24"/>
        </w:rPr>
        <w:t xml:space="preserve"> </w:t>
      </w:r>
      <w:r>
        <w:rPr>
          <w:sz w:val="24"/>
        </w:rPr>
        <w:t>алгоритмами</w:t>
      </w:r>
      <w:r>
        <w:rPr>
          <w:spacing w:val="-1"/>
          <w:sz w:val="24"/>
        </w:rPr>
        <w:t xml:space="preserve"> </w:t>
      </w:r>
      <w:r>
        <w:rPr>
          <w:sz w:val="24"/>
        </w:rPr>
        <w:t>выполнения арифметических</w:t>
      </w:r>
      <w:r>
        <w:rPr>
          <w:spacing w:val="2"/>
          <w:sz w:val="24"/>
        </w:rPr>
        <w:t xml:space="preserve"> </w:t>
      </w:r>
      <w:r>
        <w:rPr>
          <w:sz w:val="24"/>
        </w:rPr>
        <w:t>действий.</w:t>
      </w:r>
    </w:p>
    <w:p w:rsidR="002C58AF" w:rsidRDefault="00FA6568">
      <w:pPr>
        <w:pStyle w:val="af6"/>
        <w:numPr>
          <w:ilvl w:val="1"/>
          <w:numId w:val="28"/>
        </w:numPr>
        <w:tabs>
          <w:tab w:val="left" w:pos="1251"/>
        </w:tabs>
        <w:ind w:right="176" w:firstLine="708"/>
        <w:rPr>
          <w:sz w:val="24"/>
        </w:rPr>
      </w:pPr>
      <w:r>
        <w:rPr>
          <w:sz w:val="24"/>
        </w:rPr>
        <w:t>Формирование функциональной математической грамотности младшего школьника,</w:t>
      </w:r>
      <w:r>
        <w:rPr>
          <w:spacing w:val="1"/>
          <w:sz w:val="24"/>
        </w:rPr>
        <w:t xml:space="preserve"> </w:t>
      </w:r>
      <w:r>
        <w:rPr>
          <w:sz w:val="24"/>
        </w:rPr>
        <w:t>которая</w:t>
      </w:r>
      <w:r>
        <w:rPr>
          <w:spacing w:val="1"/>
          <w:sz w:val="24"/>
        </w:rPr>
        <w:t xml:space="preserve"> </w:t>
      </w:r>
      <w:r>
        <w:rPr>
          <w:sz w:val="24"/>
        </w:rPr>
        <w:t>характеризуется</w:t>
      </w:r>
      <w:r>
        <w:rPr>
          <w:spacing w:val="1"/>
          <w:sz w:val="24"/>
        </w:rPr>
        <w:t xml:space="preserve"> </w:t>
      </w:r>
      <w:r>
        <w:rPr>
          <w:sz w:val="24"/>
        </w:rPr>
        <w:t>наличием</w:t>
      </w:r>
      <w:r>
        <w:rPr>
          <w:spacing w:val="1"/>
          <w:sz w:val="24"/>
        </w:rPr>
        <w:t xml:space="preserve"> </w:t>
      </w:r>
      <w:r>
        <w:rPr>
          <w:sz w:val="24"/>
        </w:rPr>
        <w:t>у него</w:t>
      </w:r>
      <w:r>
        <w:rPr>
          <w:spacing w:val="1"/>
          <w:sz w:val="24"/>
        </w:rPr>
        <w:t xml:space="preserve"> </w:t>
      </w:r>
      <w:r>
        <w:rPr>
          <w:sz w:val="24"/>
        </w:rPr>
        <w:t>опыта</w:t>
      </w:r>
      <w:r>
        <w:rPr>
          <w:spacing w:val="1"/>
          <w:sz w:val="24"/>
        </w:rPr>
        <w:t xml:space="preserve"> </w:t>
      </w:r>
      <w:r>
        <w:rPr>
          <w:sz w:val="24"/>
        </w:rPr>
        <w:t>решения</w:t>
      </w:r>
      <w:r>
        <w:rPr>
          <w:spacing w:val="1"/>
          <w:sz w:val="24"/>
        </w:rPr>
        <w:t xml:space="preserve"> </w:t>
      </w:r>
      <w:r>
        <w:rPr>
          <w:sz w:val="24"/>
        </w:rPr>
        <w:t>учебно-познавательных</w:t>
      </w:r>
      <w:r>
        <w:rPr>
          <w:spacing w:val="1"/>
          <w:sz w:val="24"/>
        </w:rPr>
        <w:t xml:space="preserve"> </w:t>
      </w:r>
      <w:r>
        <w:rPr>
          <w:sz w:val="24"/>
        </w:rPr>
        <w:t>и</w:t>
      </w:r>
      <w:r>
        <w:rPr>
          <w:spacing w:val="1"/>
          <w:sz w:val="24"/>
        </w:rPr>
        <w:t xml:space="preserve"> </w:t>
      </w:r>
      <w:r>
        <w:rPr>
          <w:sz w:val="24"/>
        </w:rPr>
        <w:t>учебно-</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построенных</w:t>
      </w:r>
      <w:r>
        <w:rPr>
          <w:spacing w:val="1"/>
          <w:sz w:val="24"/>
        </w:rPr>
        <w:t xml:space="preserve"> </w:t>
      </w:r>
      <w:r>
        <w:rPr>
          <w:sz w:val="24"/>
        </w:rPr>
        <w:t>на</w:t>
      </w:r>
      <w:r>
        <w:rPr>
          <w:spacing w:val="1"/>
          <w:sz w:val="24"/>
        </w:rPr>
        <w:t xml:space="preserve"> </w:t>
      </w:r>
      <w:r>
        <w:rPr>
          <w:sz w:val="24"/>
        </w:rPr>
        <w:t>понимании</w:t>
      </w:r>
      <w:r>
        <w:rPr>
          <w:spacing w:val="1"/>
          <w:sz w:val="24"/>
        </w:rPr>
        <w:t xml:space="preserve"> </w:t>
      </w:r>
      <w:r>
        <w:rPr>
          <w:sz w:val="24"/>
        </w:rPr>
        <w:t>и</w:t>
      </w:r>
      <w:r>
        <w:rPr>
          <w:spacing w:val="1"/>
          <w:sz w:val="24"/>
        </w:rPr>
        <w:t xml:space="preserve"> </w:t>
      </w:r>
      <w:r>
        <w:rPr>
          <w:sz w:val="24"/>
        </w:rPr>
        <w:t>применении</w:t>
      </w:r>
      <w:r>
        <w:rPr>
          <w:spacing w:val="1"/>
          <w:sz w:val="24"/>
        </w:rPr>
        <w:t xml:space="preserve"> </w:t>
      </w:r>
      <w:r>
        <w:rPr>
          <w:sz w:val="24"/>
        </w:rPr>
        <w:t>математических</w:t>
      </w:r>
      <w:r>
        <w:rPr>
          <w:spacing w:val="1"/>
          <w:sz w:val="24"/>
        </w:rPr>
        <w:t xml:space="preserve"> </w:t>
      </w:r>
      <w:r>
        <w:rPr>
          <w:sz w:val="24"/>
        </w:rPr>
        <w:t>отношений</w:t>
      </w:r>
      <w:r>
        <w:rPr>
          <w:spacing w:val="1"/>
          <w:sz w:val="24"/>
        </w:rPr>
        <w:t xml:space="preserve"> </w:t>
      </w:r>
      <w:r>
        <w:rPr>
          <w:sz w:val="24"/>
        </w:rPr>
        <w:t>(«часть-целое»,</w:t>
      </w:r>
      <w:r>
        <w:rPr>
          <w:spacing w:val="1"/>
          <w:sz w:val="24"/>
        </w:rPr>
        <w:t xml:space="preserve"> </w:t>
      </w:r>
      <w:r>
        <w:rPr>
          <w:sz w:val="24"/>
        </w:rPr>
        <w:t>«больше-меньше»,</w:t>
      </w:r>
      <w:r>
        <w:rPr>
          <w:spacing w:val="1"/>
          <w:sz w:val="24"/>
        </w:rPr>
        <w:t xml:space="preserve"> </w:t>
      </w:r>
      <w:r>
        <w:rPr>
          <w:sz w:val="24"/>
        </w:rPr>
        <w:t>«равно-неравно»,</w:t>
      </w:r>
      <w:r>
        <w:rPr>
          <w:spacing w:val="1"/>
          <w:sz w:val="24"/>
        </w:rPr>
        <w:t xml:space="preserve"> </w:t>
      </w:r>
      <w:r>
        <w:rPr>
          <w:sz w:val="24"/>
        </w:rPr>
        <w:t>«порядок»),</w:t>
      </w:r>
      <w:r>
        <w:rPr>
          <w:spacing w:val="1"/>
          <w:sz w:val="24"/>
        </w:rPr>
        <w:t xml:space="preserve"> </w:t>
      </w:r>
      <w:r>
        <w:rPr>
          <w:sz w:val="24"/>
        </w:rPr>
        <w:t>смысла</w:t>
      </w:r>
      <w:r>
        <w:rPr>
          <w:spacing w:val="1"/>
          <w:sz w:val="24"/>
        </w:rPr>
        <w:t xml:space="preserve"> </w:t>
      </w:r>
      <w:r>
        <w:rPr>
          <w:sz w:val="24"/>
        </w:rPr>
        <w:t>арифметических</w:t>
      </w:r>
      <w:r>
        <w:rPr>
          <w:spacing w:val="1"/>
          <w:sz w:val="24"/>
        </w:rPr>
        <w:t xml:space="preserve"> </w:t>
      </w:r>
      <w:r>
        <w:rPr>
          <w:sz w:val="24"/>
        </w:rPr>
        <w:t>действий,</w:t>
      </w:r>
      <w:r>
        <w:rPr>
          <w:spacing w:val="-1"/>
          <w:sz w:val="24"/>
        </w:rPr>
        <w:t xml:space="preserve"> </w:t>
      </w:r>
      <w:r>
        <w:rPr>
          <w:sz w:val="24"/>
        </w:rPr>
        <w:t>зависимостей</w:t>
      </w:r>
      <w:r>
        <w:rPr>
          <w:spacing w:val="-2"/>
          <w:sz w:val="24"/>
        </w:rPr>
        <w:t xml:space="preserve"> </w:t>
      </w:r>
      <w:r>
        <w:rPr>
          <w:sz w:val="24"/>
        </w:rPr>
        <w:t>(работа, движение,</w:t>
      </w:r>
      <w:r>
        <w:rPr>
          <w:spacing w:val="-1"/>
          <w:sz w:val="24"/>
        </w:rPr>
        <w:t xml:space="preserve"> </w:t>
      </w:r>
      <w:r>
        <w:rPr>
          <w:sz w:val="24"/>
        </w:rPr>
        <w:t>продолжительность события).</w:t>
      </w:r>
    </w:p>
    <w:p w:rsidR="002C58AF" w:rsidRDefault="00FA6568">
      <w:pPr>
        <w:pStyle w:val="af6"/>
        <w:numPr>
          <w:ilvl w:val="1"/>
          <w:numId w:val="28"/>
        </w:numPr>
        <w:tabs>
          <w:tab w:val="left" w:pos="1251"/>
        </w:tabs>
        <w:ind w:right="177" w:firstLine="708"/>
        <w:rPr>
          <w:sz w:val="24"/>
        </w:rPr>
      </w:pPr>
      <w:r>
        <w:rPr>
          <w:sz w:val="24"/>
        </w:rPr>
        <w:t>Обеспечение</w:t>
      </w:r>
      <w:r>
        <w:rPr>
          <w:spacing w:val="1"/>
          <w:sz w:val="24"/>
        </w:rPr>
        <w:t xml:space="preserve"> </w:t>
      </w:r>
      <w:r>
        <w:rPr>
          <w:sz w:val="24"/>
        </w:rPr>
        <w:t>математического</w:t>
      </w:r>
      <w:r>
        <w:rPr>
          <w:spacing w:val="1"/>
          <w:sz w:val="24"/>
        </w:rPr>
        <w:t xml:space="preserve"> </w:t>
      </w:r>
      <w:r>
        <w:rPr>
          <w:sz w:val="24"/>
        </w:rPr>
        <w:t>развития</w:t>
      </w:r>
      <w:r>
        <w:rPr>
          <w:spacing w:val="1"/>
          <w:sz w:val="24"/>
        </w:rPr>
        <w:t xml:space="preserve"> </w:t>
      </w:r>
      <w:r>
        <w:rPr>
          <w:sz w:val="24"/>
        </w:rPr>
        <w:t>младшего</w:t>
      </w:r>
      <w:r>
        <w:rPr>
          <w:spacing w:val="1"/>
          <w:sz w:val="24"/>
        </w:rPr>
        <w:t xml:space="preserve"> </w:t>
      </w:r>
      <w:r>
        <w:rPr>
          <w:sz w:val="24"/>
        </w:rPr>
        <w:t>школьника</w:t>
      </w:r>
      <w:r>
        <w:rPr>
          <w:spacing w:val="1"/>
          <w:sz w:val="24"/>
        </w:rPr>
        <w:t xml:space="preserve"> </w:t>
      </w:r>
      <w:r>
        <w:rPr>
          <w:sz w:val="24"/>
        </w:rPr>
        <w:t>–</w:t>
      </w:r>
      <w:r>
        <w:rPr>
          <w:spacing w:val="1"/>
          <w:sz w:val="24"/>
        </w:rPr>
        <w:t xml:space="preserve"> </w:t>
      </w:r>
      <w:r>
        <w:rPr>
          <w:sz w:val="24"/>
        </w:rPr>
        <w:t>формирование</w:t>
      </w:r>
      <w:r>
        <w:rPr>
          <w:spacing w:val="1"/>
          <w:sz w:val="24"/>
        </w:rPr>
        <w:t xml:space="preserve"> </w:t>
      </w:r>
      <w:r>
        <w:rPr>
          <w:spacing w:val="-1"/>
          <w:sz w:val="24"/>
        </w:rPr>
        <w:t>способности</w:t>
      </w:r>
      <w:r>
        <w:rPr>
          <w:spacing w:val="-12"/>
          <w:sz w:val="24"/>
        </w:rPr>
        <w:t xml:space="preserve"> </w:t>
      </w:r>
      <w:r>
        <w:rPr>
          <w:spacing w:val="-1"/>
          <w:sz w:val="24"/>
        </w:rPr>
        <w:t>к</w:t>
      </w:r>
      <w:r>
        <w:rPr>
          <w:spacing w:val="-11"/>
          <w:sz w:val="24"/>
        </w:rPr>
        <w:t xml:space="preserve"> </w:t>
      </w:r>
      <w:r>
        <w:rPr>
          <w:spacing w:val="-1"/>
          <w:sz w:val="24"/>
        </w:rPr>
        <w:t>интеллектуальной</w:t>
      </w:r>
      <w:r>
        <w:rPr>
          <w:spacing w:val="-10"/>
          <w:sz w:val="24"/>
        </w:rPr>
        <w:t xml:space="preserve"> </w:t>
      </w:r>
      <w:r>
        <w:rPr>
          <w:spacing w:val="-1"/>
          <w:sz w:val="24"/>
        </w:rPr>
        <w:t>деятельности,</w:t>
      </w:r>
      <w:r>
        <w:rPr>
          <w:spacing w:val="-14"/>
          <w:sz w:val="24"/>
        </w:rPr>
        <w:t xml:space="preserve"> </w:t>
      </w:r>
      <w:r>
        <w:rPr>
          <w:sz w:val="24"/>
        </w:rPr>
        <w:t>пространственного</w:t>
      </w:r>
      <w:r>
        <w:rPr>
          <w:spacing w:val="-13"/>
          <w:sz w:val="24"/>
        </w:rPr>
        <w:t xml:space="preserve"> </w:t>
      </w:r>
      <w:r>
        <w:rPr>
          <w:sz w:val="24"/>
        </w:rPr>
        <w:t>воображения,</w:t>
      </w:r>
      <w:r>
        <w:rPr>
          <w:spacing w:val="-11"/>
          <w:sz w:val="24"/>
        </w:rPr>
        <w:t xml:space="preserve"> </w:t>
      </w:r>
      <w:r>
        <w:rPr>
          <w:sz w:val="24"/>
        </w:rPr>
        <w:t>математической</w:t>
      </w:r>
      <w:r>
        <w:rPr>
          <w:spacing w:val="-58"/>
          <w:sz w:val="24"/>
        </w:rPr>
        <w:t xml:space="preserve"> </w:t>
      </w:r>
      <w:r>
        <w:rPr>
          <w:sz w:val="24"/>
        </w:rPr>
        <w:t>речи; умение строить рассуждения, выбирать аргументацию, различать верные (истинные) и</w:t>
      </w:r>
      <w:r>
        <w:rPr>
          <w:spacing w:val="1"/>
          <w:sz w:val="24"/>
        </w:rPr>
        <w:t xml:space="preserve"> </w:t>
      </w:r>
      <w:r>
        <w:rPr>
          <w:sz w:val="24"/>
        </w:rPr>
        <w:t>неверные</w:t>
      </w:r>
      <w:r>
        <w:rPr>
          <w:spacing w:val="1"/>
          <w:sz w:val="24"/>
        </w:rPr>
        <w:t xml:space="preserve"> </w:t>
      </w:r>
      <w:r>
        <w:rPr>
          <w:sz w:val="24"/>
        </w:rPr>
        <w:t>(ложные)</w:t>
      </w:r>
      <w:r>
        <w:rPr>
          <w:spacing w:val="1"/>
          <w:sz w:val="24"/>
        </w:rPr>
        <w:t xml:space="preserve"> </w:t>
      </w:r>
      <w:r>
        <w:rPr>
          <w:sz w:val="24"/>
        </w:rPr>
        <w:t>утверждения,</w:t>
      </w:r>
      <w:r>
        <w:rPr>
          <w:spacing w:val="1"/>
          <w:sz w:val="24"/>
        </w:rPr>
        <w:t xml:space="preserve"> </w:t>
      </w:r>
      <w:r>
        <w:rPr>
          <w:sz w:val="24"/>
        </w:rPr>
        <w:t>вести</w:t>
      </w:r>
      <w:r>
        <w:rPr>
          <w:spacing w:val="1"/>
          <w:sz w:val="24"/>
        </w:rPr>
        <w:t xml:space="preserve"> </w:t>
      </w:r>
      <w:r>
        <w:rPr>
          <w:sz w:val="24"/>
        </w:rPr>
        <w:t>поиск</w:t>
      </w:r>
      <w:r>
        <w:rPr>
          <w:spacing w:val="1"/>
          <w:sz w:val="24"/>
        </w:rPr>
        <w:t xml:space="preserve"> </w:t>
      </w:r>
      <w:r>
        <w:rPr>
          <w:sz w:val="24"/>
        </w:rPr>
        <w:t>информации</w:t>
      </w:r>
      <w:r>
        <w:rPr>
          <w:spacing w:val="1"/>
          <w:sz w:val="24"/>
        </w:rPr>
        <w:t xml:space="preserve"> </w:t>
      </w:r>
      <w:r>
        <w:rPr>
          <w:sz w:val="24"/>
        </w:rPr>
        <w:t>(примеров,</w:t>
      </w:r>
      <w:r>
        <w:rPr>
          <w:spacing w:val="1"/>
          <w:sz w:val="24"/>
        </w:rPr>
        <w:t xml:space="preserve"> </w:t>
      </w:r>
      <w:r>
        <w:rPr>
          <w:sz w:val="24"/>
        </w:rPr>
        <w:t>оснований</w:t>
      </w:r>
      <w:r>
        <w:rPr>
          <w:spacing w:val="1"/>
          <w:sz w:val="24"/>
        </w:rPr>
        <w:t xml:space="preserve"> </w:t>
      </w:r>
      <w:r>
        <w:rPr>
          <w:sz w:val="24"/>
        </w:rPr>
        <w:t>для</w:t>
      </w:r>
      <w:r>
        <w:rPr>
          <w:spacing w:val="1"/>
          <w:sz w:val="24"/>
        </w:rPr>
        <w:t xml:space="preserve"> </w:t>
      </w:r>
      <w:r>
        <w:rPr>
          <w:sz w:val="24"/>
        </w:rPr>
        <w:t>упорядочения,</w:t>
      </w:r>
      <w:r>
        <w:rPr>
          <w:spacing w:val="-1"/>
          <w:sz w:val="24"/>
        </w:rPr>
        <w:t xml:space="preserve"> </w:t>
      </w:r>
      <w:r>
        <w:rPr>
          <w:sz w:val="24"/>
        </w:rPr>
        <w:t>вариантов и</w:t>
      </w:r>
      <w:r>
        <w:rPr>
          <w:spacing w:val="1"/>
          <w:sz w:val="24"/>
        </w:rPr>
        <w:t xml:space="preserve"> </w:t>
      </w:r>
      <w:r>
        <w:rPr>
          <w:sz w:val="24"/>
        </w:rPr>
        <w:t>др.).</w:t>
      </w:r>
    </w:p>
    <w:p w:rsidR="002C58AF" w:rsidRDefault="00FA6568">
      <w:pPr>
        <w:pStyle w:val="af6"/>
        <w:numPr>
          <w:ilvl w:val="1"/>
          <w:numId w:val="28"/>
        </w:numPr>
        <w:tabs>
          <w:tab w:val="left" w:pos="1251"/>
        </w:tabs>
        <w:spacing w:before="1"/>
        <w:ind w:right="181" w:firstLine="708"/>
        <w:rPr>
          <w:sz w:val="24"/>
        </w:rPr>
      </w:pPr>
      <w:r>
        <w:rPr>
          <w:sz w:val="24"/>
        </w:rPr>
        <w:t>Становление учебно-познавательных мотивов и интереса к изучению математики и</w:t>
      </w:r>
      <w:r>
        <w:rPr>
          <w:spacing w:val="1"/>
          <w:sz w:val="24"/>
        </w:rPr>
        <w:t xml:space="preserve"> </w:t>
      </w:r>
      <w:r>
        <w:rPr>
          <w:sz w:val="24"/>
        </w:rPr>
        <w:t>умственному</w:t>
      </w:r>
      <w:r>
        <w:rPr>
          <w:spacing w:val="1"/>
          <w:sz w:val="24"/>
        </w:rPr>
        <w:t xml:space="preserve"> </w:t>
      </w:r>
      <w:r>
        <w:rPr>
          <w:sz w:val="24"/>
        </w:rPr>
        <w:t>труду;</w:t>
      </w:r>
      <w:r>
        <w:rPr>
          <w:spacing w:val="1"/>
          <w:sz w:val="24"/>
        </w:rPr>
        <w:t xml:space="preserve"> </w:t>
      </w:r>
      <w:r>
        <w:rPr>
          <w:sz w:val="24"/>
        </w:rPr>
        <w:t>важнейших</w:t>
      </w:r>
      <w:r>
        <w:rPr>
          <w:spacing w:val="1"/>
          <w:sz w:val="24"/>
        </w:rPr>
        <w:t xml:space="preserve"> </w:t>
      </w:r>
      <w:r>
        <w:rPr>
          <w:sz w:val="24"/>
        </w:rPr>
        <w:t>качеств</w:t>
      </w:r>
      <w:r>
        <w:rPr>
          <w:spacing w:val="1"/>
          <w:sz w:val="24"/>
        </w:rPr>
        <w:t xml:space="preserve"> </w:t>
      </w:r>
      <w:r>
        <w:rPr>
          <w:sz w:val="24"/>
        </w:rPr>
        <w:t>интеллектуальной</w:t>
      </w:r>
      <w:r>
        <w:rPr>
          <w:spacing w:val="1"/>
          <w:sz w:val="24"/>
        </w:rPr>
        <w:t xml:space="preserve"> </w:t>
      </w:r>
      <w:r>
        <w:rPr>
          <w:sz w:val="24"/>
        </w:rPr>
        <w:t>деятельности:</w:t>
      </w:r>
      <w:r>
        <w:rPr>
          <w:spacing w:val="1"/>
          <w:sz w:val="24"/>
        </w:rPr>
        <w:t xml:space="preserve"> </w:t>
      </w:r>
      <w:r>
        <w:rPr>
          <w:sz w:val="24"/>
        </w:rPr>
        <w:t>теоретического</w:t>
      </w:r>
      <w:r>
        <w:rPr>
          <w:spacing w:val="1"/>
          <w:sz w:val="24"/>
        </w:rPr>
        <w:t xml:space="preserve"> </w:t>
      </w:r>
      <w:r>
        <w:rPr>
          <w:sz w:val="24"/>
        </w:rPr>
        <w:t>и</w:t>
      </w:r>
      <w:r>
        <w:rPr>
          <w:spacing w:val="1"/>
          <w:sz w:val="24"/>
        </w:rPr>
        <w:t xml:space="preserve"> </w:t>
      </w:r>
      <w:r>
        <w:rPr>
          <w:sz w:val="24"/>
        </w:rPr>
        <w:t>пространственного</w:t>
      </w:r>
      <w:r>
        <w:rPr>
          <w:spacing w:val="1"/>
          <w:sz w:val="24"/>
        </w:rPr>
        <w:t xml:space="preserve"> </w:t>
      </w:r>
      <w:r>
        <w:rPr>
          <w:sz w:val="24"/>
        </w:rPr>
        <w:t>мышления,</w:t>
      </w:r>
      <w:r>
        <w:rPr>
          <w:spacing w:val="1"/>
          <w:sz w:val="24"/>
        </w:rPr>
        <w:t xml:space="preserve"> </w:t>
      </w:r>
      <w:r>
        <w:rPr>
          <w:sz w:val="24"/>
        </w:rPr>
        <w:t>воображения,</w:t>
      </w:r>
      <w:r>
        <w:rPr>
          <w:spacing w:val="1"/>
          <w:sz w:val="24"/>
        </w:rPr>
        <w:t xml:space="preserve"> </w:t>
      </w:r>
      <w:r>
        <w:rPr>
          <w:sz w:val="24"/>
        </w:rPr>
        <w:t>математической</w:t>
      </w:r>
      <w:r>
        <w:rPr>
          <w:spacing w:val="1"/>
          <w:sz w:val="24"/>
        </w:rPr>
        <w:t xml:space="preserve"> </w:t>
      </w:r>
      <w:r>
        <w:rPr>
          <w:sz w:val="24"/>
        </w:rPr>
        <w:t>речи,</w:t>
      </w:r>
      <w:r>
        <w:rPr>
          <w:spacing w:val="1"/>
          <w:sz w:val="24"/>
        </w:rPr>
        <w:t xml:space="preserve"> </w:t>
      </w:r>
      <w:r>
        <w:rPr>
          <w:sz w:val="24"/>
        </w:rPr>
        <w:t>ориентировки</w:t>
      </w:r>
      <w:r>
        <w:rPr>
          <w:spacing w:val="1"/>
          <w:sz w:val="24"/>
        </w:rPr>
        <w:t xml:space="preserve"> </w:t>
      </w:r>
      <w:r>
        <w:rPr>
          <w:sz w:val="24"/>
        </w:rPr>
        <w:t>в</w:t>
      </w:r>
      <w:r>
        <w:rPr>
          <w:spacing w:val="1"/>
          <w:sz w:val="24"/>
        </w:rPr>
        <w:t xml:space="preserve"> </w:t>
      </w:r>
      <w:r>
        <w:rPr>
          <w:sz w:val="24"/>
        </w:rPr>
        <w:t>математических</w:t>
      </w:r>
      <w:r>
        <w:rPr>
          <w:spacing w:val="9"/>
          <w:sz w:val="24"/>
        </w:rPr>
        <w:t xml:space="preserve"> </w:t>
      </w:r>
      <w:r>
        <w:rPr>
          <w:sz w:val="24"/>
        </w:rPr>
        <w:t>терминах</w:t>
      </w:r>
      <w:r>
        <w:rPr>
          <w:spacing w:val="9"/>
          <w:sz w:val="24"/>
        </w:rPr>
        <w:t xml:space="preserve"> </w:t>
      </w:r>
      <w:r>
        <w:rPr>
          <w:sz w:val="24"/>
        </w:rPr>
        <w:t>и</w:t>
      </w:r>
      <w:r>
        <w:rPr>
          <w:spacing w:val="8"/>
          <w:sz w:val="24"/>
        </w:rPr>
        <w:t xml:space="preserve"> </w:t>
      </w:r>
      <w:r>
        <w:rPr>
          <w:sz w:val="24"/>
        </w:rPr>
        <w:t>понятиях;</w:t>
      </w:r>
      <w:r>
        <w:rPr>
          <w:spacing w:val="8"/>
          <w:sz w:val="24"/>
        </w:rPr>
        <w:t xml:space="preserve"> </w:t>
      </w:r>
      <w:r>
        <w:rPr>
          <w:sz w:val="24"/>
        </w:rPr>
        <w:t>прочных</w:t>
      </w:r>
      <w:r>
        <w:rPr>
          <w:spacing w:val="10"/>
          <w:sz w:val="24"/>
        </w:rPr>
        <w:t xml:space="preserve"> </w:t>
      </w:r>
      <w:r>
        <w:rPr>
          <w:sz w:val="24"/>
        </w:rPr>
        <w:t>навыков</w:t>
      </w:r>
      <w:r>
        <w:rPr>
          <w:spacing w:val="9"/>
          <w:sz w:val="24"/>
        </w:rPr>
        <w:t xml:space="preserve"> </w:t>
      </w:r>
      <w:r>
        <w:rPr>
          <w:sz w:val="24"/>
        </w:rPr>
        <w:t>использования</w:t>
      </w:r>
      <w:r>
        <w:rPr>
          <w:spacing w:val="10"/>
          <w:sz w:val="24"/>
        </w:rPr>
        <w:t xml:space="preserve"> </w:t>
      </w:r>
      <w:r>
        <w:rPr>
          <w:sz w:val="24"/>
        </w:rPr>
        <w:t>математических</w:t>
      </w:r>
      <w:r>
        <w:rPr>
          <w:spacing w:val="10"/>
          <w:sz w:val="24"/>
        </w:rPr>
        <w:t xml:space="preserve"> </w:t>
      </w:r>
      <w:r>
        <w:rPr>
          <w:sz w:val="24"/>
        </w:rPr>
        <w:t>знаний</w:t>
      </w:r>
      <w:r>
        <w:rPr>
          <w:spacing w:val="-58"/>
          <w:sz w:val="24"/>
        </w:rPr>
        <w:t xml:space="preserve"> </w:t>
      </w:r>
      <w:r>
        <w:rPr>
          <w:sz w:val="24"/>
        </w:rPr>
        <w:t>в</w:t>
      </w:r>
      <w:r>
        <w:rPr>
          <w:spacing w:val="-2"/>
          <w:sz w:val="24"/>
        </w:rPr>
        <w:t xml:space="preserve"> </w:t>
      </w:r>
      <w:r>
        <w:rPr>
          <w:sz w:val="24"/>
        </w:rPr>
        <w:t>повседневной жизни.</w:t>
      </w:r>
    </w:p>
    <w:p w:rsidR="002C58AF" w:rsidRDefault="00FA6568">
      <w:pPr>
        <w:pStyle w:val="af0"/>
        <w:ind w:right="187"/>
      </w:pPr>
      <w:r>
        <w:t>В</w:t>
      </w:r>
      <w:r>
        <w:rPr>
          <w:spacing w:val="1"/>
        </w:rPr>
        <w:t xml:space="preserve"> </w:t>
      </w:r>
      <w:r>
        <w:t>основе</w:t>
      </w:r>
      <w:r>
        <w:rPr>
          <w:spacing w:val="1"/>
        </w:rPr>
        <w:t xml:space="preserve"> </w:t>
      </w:r>
      <w:r>
        <w:t>конструирования</w:t>
      </w:r>
      <w:r>
        <w:rPr>
          <w:spacing w:val="1"/>
        </w:rPr>
        <w:t xml:space="preserve"> </w:t>
      </w:r>
      <w:r>
        <w:t>содержания</w:t>
      </w:r>
      <w:r>
        <w:rPr>
          <w:spacing w:val="1"/>
        </w:rPr>
        <w:t xml:space="preserve"> </w:t>
      </w:r>
      <w:r>
        <w:t>и</w:t>
      </w:r>
      <w:r>
        <w:rPr>
          <w:spacing w:val="1"/>
        </w:rPr>
        <w:t xml:space="preserve"> </w:t>
      </w:r>
      <w:r>
        <w:t>отбора</w:t>
      </w:r>
      <w:r>
        <w:rPr>
          <w:spacing w:val="1"/>
        </w:rPr>
        <w:t xml:space="preserve"> </w:t>
      </w:r>
      <w:r>
        <w:t>планируемых</w:t>
      </w:r>
      <w:r>
        <w:rPr>
          <w:spacing w:val="1"/>
        </w:rPr>
        <w:t xml:space="preserve"> </w:t>
      </w:r>
      <w:r>
        <w:t>результатов</w:t>
      </w:r>
      <w:r>
        <w:rPr>
          <w:spacing w:val="1"/>
        </w:rPr>
        <w:t xml:space="preserve"> </w:t>
      </w:r>
      <w:r>
        <w:t>лежат</w:t>
      </w:r>
      <w:r>
        <w:rPr>
          <w:spacing w:val="1"/>
        </w:rPr>
        <w:t xml:space="preserve"> </w:t>
      </w:r>
      <w:r>
        <w:t>следующие</w:t>
      </w:r>
      <w:r>
        <w:rPr>
          <w:spacing w:val="1"/>
        </w:rPr>
        <w:t xml:space="preserve"> </w:t>
      </w:r>
      <w:r>
        <w:t>ценности</w:t>
      </w:r>
      <w:r>
        <w:rPr>
          <w:spacing w:val="1"/>
        </w:rPr>
        <w:t xml:space="preserve"> </w:t>
      </w:r>
      <w:r>
        <w:t>математики,</w:t>
      </w:r>
      <w:r>
        <w:rPr>
          <w:spacing w:val="1"/>
        </w:rPr>
        <w:t xml:space="preserve"> </w:t>
      </w:r>
      <w:r>
        <w:t>коррелирующие</w:t>
      </w:r>
      <w:r>
        <w:rPr>
          <w:spacing w:val="1"/>
        </w:rPr>
        <w:t xml:space="preserve"> </w:t>
      </w:r>
      <w:r>
        <w:t>со</w:t>
      </w:r>
      <w:r>
        <w:rPr>
          <w:spacing w:val="1"/>
        </w:rPr>
        <w:t xml:space="preserve"> </w:t>
      </w:r>
      <w:r>
        <w:t>становлением</w:t>
      </w:r>
      <w:r>
        <w:rPr>
          <w:spacing w:val="1"/>
        </w:rPr>
        <w:t xml:space="preserve"> </w:t>
      </w:r>
      <w:r>
        <w:t>личности</w:t>
      </w:r>
      <w:r>
        <w:rPr>
          <w:spacing w:val="1"/>
        </w:rPr>
        <w:t xml:space="preserve"> </w:t>
      </w:r>
      <w:r>
        <w:t>младшего</w:t>
      </w:r>
      <w:r>
        <w:rPr>
          <w:spacing w:val="1"/>
        </w:rPr>
        <w:t xml:space="preserve"> </w:t>
      </w:r>
      <w:r>
        <w:t>школьника:</w:t>
      </w:r>
    </w:p>
    <w:p w:rsidR="002C58AF" w:rsidRDefault="00FA6568">
      <w:pPr>
        <w:pStyle w:val="af6"/>
        <w:numPr>
          <w:ilvl w:val="0"/>
          <w:numId w:val="30"/>
        </w:numPr>
        <w:tabs>
          <w:tab w:val="left" w:pos="1251"/>
        </w:tabs>
        <w:spacing w:before="64"/>
        <w:ind w:right="188" w:firstLine="0"/>
      </w:pPr>
      <w:r>
        <w:rPr>
          <w:spacing w:val="-1"/>
          <w:sz w:val="24"/>
        </w:rPr>
        <w:t>понимание</w:t>
      </w:r>
      <w:r>
        <w:rPr>
          <w:spacing w:val="-16"/>
          <w:sz w:val="24"/>
        </w:rPr>
        <w:t xml:space="preserve"> </w:t>
      </w:r>
      <w:r>
        <w:rPr>
          <w:spacing w:val="-1"/>
          <w:sz w:val="24"/>
        </w:rPr>
        <w:t>математических</w:t>
      </w:r>
      <w:r>
        <w:rPr>
          <w:spacing w:val="-13"/>
          <w:sz w:val="24"/>
        </w:rPr>
        <w:t xml:space="preserve"> </w:t>
      </w:r>
      <w:r>
        <w:rPr>
          <w:spacing w:val="-1"/>
          <w:sz w:val="24"/>
        </w:rPr>
        <w:t>отношений</w:t>
      </w:r>
      <w:r>
        <w:rPr>
          <w:spacing w:val="-14"/>
          <w:sz w:val="24"/>
        </w:rPr>
        <w:t xml:space="preserve"> </w:t>
      </w:r>
      <w:r>
        <w:rPr>
          <w:sz w:val="24"/>
        </w:rPr>
        <w:t>выступает</w:t>
      </w:r>
      <w:r>
        <w:rPr>
          <w:spacing w:val="-14"/>
          <w:sz w:val="24"/>
        </w:rPr>
        <w:t xml:space="preserve"> </w:t>
      </w:r>
      <w:r>
        <w:rPr>
          <w:sz w:val="24"/>
        </w:rPr>
        <w:t>средством</w:t>
      </w:r>
      <w:r>
        <w:rPr>
          <w:spacing w:val="-16"/>
          <w:sz w:val="24"/>
        </w:rPr>
        <w:t xml:space="preserve"> </w:t>
      </w:r>
      <w:r>
        <w:rPr>
          <w:sz w:val="24"/>
        </w:rPr>
        <w:t>познания</w:t>
      </w:r>
      <w:r>
        <w:rPr>
          <w:spacing w:val="-17"/>
          <w:sz w:val="24"/>
        </w:rPr>
        <w:t xml:space="preserve"> </w:t>
      </w:r>
      <w:r>
        <w:rPr>
          <w:sz w:val="24"/>
        </w:rPr>
        <w:t>закономерностей</w:t>
      </w:r>
      <w:r>
        <w:rPr>
          <w:spacing w:val="-57"/>
          <w:sz w:val="24"/>
        </w:rPr>
        <w:t xml:space="preserve"> </w:t>
      </w:r>
      <w:r>
        <w:rPr>
          <w:sz w:val="24"/>
        </w:rPr>
        <w:t>существования</w:t>
      </w:r>
      <w:r>
        <w:rPr>
          <w:spacing w:val="19"/>
          <w:sz w:val="24"/>
        </w:rPr>
        <w:t xml:space="preserve"> </w:t>
      </w:r>
      <w:r>
        <w:rPr>
          <w:sz w:val="24"/>
        </w:rPr>
        <w:t>окружающего</w:t>
      </w:r>
      <w:r>
        <w:rPr>
          <w:spacing w:val="19"/>
          <w:sz w:val="24"/>
        </w:rPr>
        <w:t xml:space="preserve"> </w:t>
      </w:r>
      <w:r>
        <w:rPr>
          <w:sz w:val="24"/>
        </w:rPr>
        <w:t>мира,</w:t>
      </w:r>
      <w:r>
        <w:rPr>
          <w:spacing w:val="19"/>
          <w:sz w:val="24"/>
        </w:rPr>
        <w:t xml:space="preserve"> </w:t>
      </w:r>
      <w:r>
        <w:rPr>
          <w:sz w:val="24"/>
        </w:rPr>
        <w:t>фактов,</w:t>
      </w:r>
      <w:r>
        <w:rPr>
          <w:spacing w:val="17"/>
          <w:sz w:val="24"/>
        </w:rPr>
        <w:t xml:space="preserve"> </w:t>
      </w:r>
      <w:r>
        <w:rPr>
          <w:sz w:val="24"/>
        </w:rPr>
        <w:t>процессов</w:t>
      </w:r>
      <w:r>
        <w:rPr>
          <w:spacing w:val="18"/>
          <w:sz w:val="24"/>
        </w:rPr>
        <w:t xml:space="preserve"> </w:t>
      </w:r>
      <w:r>
        <w:rPr>
          <w:sz w:val="24"/>
        </w:rPr>
        <w:t>и</w:t>
      </w:r>
      <w:r>
        <w:rPr>
          <w:spacing w:val="20"/>
          <w:sz w:val="24"/>
        </w:rPr>
        <w:t xml:space="preserve"> </w:t>
      </w:r>
      <w:r>
        <w:rPr>
          <w:sz w:val="24"/>
        </w:rPr>
        <w:t>явлений,</w:t>
      </w:r>
      <w:r>
        <w:rPr>
          <w:spacing w:val="19"/>
          <w:sz w:val="24"/>
        </w:rPr>
        <w:t xml:space="preserve"> </w:t>
      </w:r>
      <w:r>
        <w:rPr>
          <w:sz w:val="24"/>
        </w:rPr>
        <w:t>происходящих</w:t>
      </w:r>
      <w:r>
        <w:rPr>
          <w:spacing w:val="20"/>
          <w:sz w:val="24"/>
        </w:rPr>
        <w:t xml:space="preserve"> </w:t>
      </w:r>
      <w:r>
        <w:rPr>
          <w:sz w:val="24"/>
        </w:rPr>
        <w:t>в</w:t>
      </w:r>
      <w:r>
        <w:rPr>
          <w:spacing w:val="18"/>
          <w:sz w:val="24"/>
        </w:rPr>
        <w:t xml:space="preserve"> </w:t>
      </w:r>
      <w:r>
        <w:rPr>
          <w:sz w:val="24"/>
        </w:rPr>
        <w:t>природе</w:t>
      </w:r>
      <w:r>
        <w:rPr>
          <w:spacing w:val="18"/>
          <w:sz w:val="24"/>
        </w:rPr>
        <w:t xml:space="preserve"> </w:t>
      </w:r>
      <w:r>
        <w:rPr>
          <w:sz w:val="24"/>
        </w:rPr>
        <w:t>и</w:t>
      </w:r>
      <w:r>
        <w:rPr>
          <w:spacing w:val="20"/>
          <w:sz w:val="24"/>
        </w:rPr>
        <w:t xml:space="preserve"> </w:t>
      </w:r>
      <w:r>
        <w:rPr>
          <w:sz w:val="24"/>
        </w:rPr>
        <w:t>в</w:t>
      </w:r>
      <w:r>
        <w:t>обществе</w:t>
      </w:r>
      <w:r>
        <w:rPr>
          <w:spacing w:val="1"/>
        </w:rPr>
        <w:t xml:space="preserve"> </w:t>
      </w:r>
      <w:r>
        <w:t>(хронология</w:t>
      </w:r>
      <w:r>
        <w:rPr>
          <w:spacing w:val="1"/>
        </w:rPr>
        <w:t xml:space="preserve"> </w:t>
      </w:r>
      <w:r>
        <w:t>событий,</w:t>
      </w:r>
      <w:r>
        <w:rPr>
          <w:spacing w:val="1"/>
        </w:rPr>
        <w:t xml:space="preserve"> </w:t>
      </w:r>
      <w:r>
        <w:t>протяжённость</w:t>
      </w:r>
      <w:r>
        <w:rPr>
          <w:spacing w:val="1"/>
        </w:rPr>
        <w:t xml:space="preserve"> </w:t>
      </w:r>
      <w:r>
        <w:t>по</w:t>
      </w:r>
      <w:r>
        <w:rPr>
          <w:spacing w:val="1"/>
        </w:rPr>
        <w:t xml:space="preserve"> </w:t>
      </w:r>
      <w:r>
        <w:t>времени,</w:t>
      </w:r>
      <w:r>
        <w:rPr>
          <w:spacing w:val="1"/>
        </w:rPr>
        <w:t xml:space="preserve"> </w:t>
      </w:r>
      <w:r>
        <w:t>образование</w:t>
      </w:r>
      <w:r>
        <w:rPr>
          <w:spacing w:val="1"/>
        </w:rPr>
        <w:t xml:space="preserve"> </w:t>
      </w:r>
      <w:r>
        <w:t>целого</w:t>
      </w:r>
      <w:r>
        <w:rPr>
          <w:spacing w:val="1"/>
        </w:rPr>
        <w:t xml:space="preserve"> </w:t>
      </w:r>
      <w:r>
        <w:t>из</w:t>
      </w:r>
      <w:r>
        <w:rPr>
          <w:spacing w:val="1"/>
        </w:rPr>
        <w:t xml:space="preserve"> </w:t>
      </w:r>
      <w:r>
        <w:t>частей,</w:t>
      </w:r>
      <w:r>
        <w:rPr>
          <w:spacing w:val="1"/>
        </w:rPr>
        <w:t xml:space="preserve"> </w:t>
      </w:r>
      <w:r>
        <w:t>изменение</w:t>
      </w:r>
      <w:r>
        <w:rPr>
          <w:spacing w:val="-2"/>
        </w:rPr>
        <w:t xml:space="preserve"> </w:t>
      </w:r>
      <w:r>
        <w:t>формы, размера</w:t>
      </w:r>
      <w:r>
        <w:rPr>
          <w:spacing w:val="-1"/>
        </w:rPr>
        <w:t xml:space="preserve"> </w:t>
      </w:r>
      <w:r>
        <w:t>и т. д.);</w:t>
      </w:r>
    </w:p>
    <w:p w:rsidR="002C58AF" w:rsidRDefault="00FA6568">
      <w:pPr>
        <w:pStyle w:val="af6"/>
        <w:numPr>
          <w:ilvl w:val="0"/>
          <w:numId w:val="30"/>
        </w:numPr>
        <w:tabs>
          <w:tab w:val="left" w:pos="1251"/>
        </w:tabs>
        <w:ind w:right="184" w:firstLine="708"/>
        <w:rPr>
          <w:sz w:val="24"/>
        </w:rPr>
      </w:pPr>
      <w:r>
        <w:rPr>
          <w:sz w:val="24"/>
        </w:rPr>
        <w:t>математические представления о числах, величинах, геометрических фигурах являются</w:t>
      </w:r>
      <w:r>
        <w:rPr>
          <w:spacing w:val="-57"/>
          <w:sz w:val="24"/>
        </w:rPr>
        <w:t xml:space="preserve"> </w:t>
      </w:r>
      <w:r>
        <w:rPr>
          <w:sz w:val="24"/>
        </w:rPr>
        <w:t>условием</w:t>
      </w:r>
      <w:r>
        <w:rPr>
          <w:spacing w:val="1"/>
          <w:sz w:val="24"/>
        </w:rPr>
        <w:t xml:space="preserve"> </w:t>
      </w:r>
      <w:r>
        <w:rPr>
          <w:sz w:val="24"/>
        </w:rPr>
        <w:t>целостного</w:t>
      </w:r>
      <w:r>
        <w:rPr>
          <w:spacing w:val="1"/>
          <w:sz w:val="24"/>
        </w:rPr>
        <w:t xml:space="preserve"> </w:t>
      </w:r>
      <w:r>
        <w:rPr>
          <w:sz w:val="24"/>
        </w:rPr>
        <w:t>восприятия</w:t>
      </w:r>
      <w:r>
        <w:rPr>
          <w:spacing w:val="1"/>
          <w:sz w:val="24"/>
        </w:rPr>
        <w:t xml:space="preserve"> </w:t>
      </w:r>
      <w:r>
        <w:rPr>
          <w:sz w:val="24"/>
        </w:rPr>
        <w:t>творений</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человека</w:t>
      </w:r>
      <w:r>
        <w:rPr>
          <w:spacing w:val="1"/>
          <w:sz w:val="24"/>
        </w:rPr>
        <w:t xml:space="preserve"> </w:t>
      </w:r>
      <w:r>
        <w:rPr>
          <w:sz w:val="24"/>
        </w:rPr>
        <w:t>(памятники</w:t>
      </w:r>
      <w:r>
        <w:rPr>
          <w:spacing w:val="1"/>
          <w:sz w:val="24"/>
        </w:rPr>
        <w:t xml:space="preserve"> </w:t>
      </w:r>
      <w:r>
        <w:rPr>
          <w:sz w:val="24"/>
        </w:rPr>
        <w:t>архитектуры,</w:t>
      </w:r>
      <w:r>
        <w:rPr>
          <w:spacing w:val="1"/>
          <w:sz w:val="24"/>
        </w:rPr>
        <w:t xml:space="preserve"> </w:t>
      </w:r>
      <w:r>
        <w:rPr>
          <w:sz w:val="24"/>
        </w:rPr>
        <w:t>сокровища</w:t>
      </w:r>
      <w:r>
        <w:rPr>
          <w:spacing w:val="-2"/>
          <w:sz w:val="24"/>
        </w:rPr>
        <w:t xml:space="preserve"> </w:t>
      </w:r>
      <w:r>
        <w:rPr>
          <w:sz w:val="24"/>
        </w:rPr>
        <w:t>искусства</w:t>
      </w:r>
      <w:r>
        <w:rPr>
          <w:spacing w:val="-1"/>
          <w:sz w:val="24"/>
        </w:rPr>
        <w:t xml:space="preserve"> </w:t>
      </w:r>
      <w:r>
        <w:rPr>
          <w:sz w:val="24"/>
        </w:rPr>
        <w:t>и культуры, объекты природы);</w:t>
      </w:r>
    </w:p>
    <w:p w:rsidR="002C58AF" w:rsidRDefault="00FA6568">
      <w:pPr>
        <w:pStyle w:val="af6"/>
        <w:numPr>
          <w:ilvl w:val="0"/>
          <w:numId w:val="30"/>
        </w:numPr>
        <w:tabs>
          <w:tab w:val="left" w:pos="1251"/>
        </w:tabs>
        <w:ind w:right="180" w:firstLine="708"/>
        <w:rPr>
          <w:sz w:val="24"/>
        </w:rPr>
      </w:pPr>
      <w:r>
        <w:rPr>
          <w:sz w:val="24"/>
        </w:rPr>
        <w:t>владение математическим языком, элементами алгоритмического мышления позволяет</w:t>
      </w:r>
      <w:r>
        <w:rPr>
          <w:spacing w:val="-57"/>
          <w:sz w:val="24"/>
        </w:rPr>
        <w:t xml:space="preserve"> </w:t>
      </w:r>
      <w:r>
        <w:rPr>
          <w:sz w:val="24"/>
        </w:rPr>
        <w:t>ученику</w:t>
      </w:r>
      <w:r>
        <w:rPr>
          <w:spacing w:val="-13"/>
          <w:sz w:val="24"/>
        </w:rPr>
        <w:t xml:space="preserve"> </w:t>
      </w:r>
      <w:r>
        <w:rPr>
          <w:sz w:val="24"/>
        </w:rPr>
        <w:t>совершенствовать</w:t>
      </w:r>
      <w:r>
        <w:rPr>
          <w:spacing w:val="-9"/>
          <w:sz w:val="24"/>
        </w:rPr>
        <w:t xml:space="preserve"> </w:t>
      </w:r>
      <w:r>
        <w:rPr>
          <w:sz w:val="24"/>
        </w:rPr>
        <w:t>коммуникативную</w:t>
      </w:r>
      <w:r>
        <w:rPr>
          <w:spacing w:val="-8"/>
          <w:sz w:val="24"/>
        </w:rPr>
        <w:t xml:space="preserve"> </w:t>
      </w:r>
      <w:r>
        <w:rPr>
          <w:sz w:val="24"/>
        </w:rPr>
        <w:t>деятельность</w:t>
      </w:r>
      <w:r>
        <w:rPr>
          <w:spacing w:val="-9"/>
          <w:sz w:val="24"/>
        </w:rPr>
        <w:t xml:space="preserve"> </w:t>
      </w:r>
      <w:r>
        <w:rPr>
          <w:sz w:val="24"/>
        </w:rPr>
        <w:t>(аргументировать</w:t>
      </w:r>
      <w:r>
        <w:rPr>
          <w:spacing w:val="-9"/>
          <w:sz w:val="24"/>
        </w:rPr>
        <w:t xml:space="preserve"> </w:t>
      </w:r>
      <w:r>
        <w:rPr>
          <w:sz w:val="24"/>
        </w:rPr>
        <w:t>свою</w:t>
      </w:r>
      <w:r>
        <w:rPr>
          <w:spacing w:val="-11"/>
          <w:sz w:val="24"/>
        </w:rPr>
        <w:t xml:space="preserve"> </w:t>
      </w:r>
      <w:r>
        <w:rPr>
          <w:sz w:val="24"/>
        </w:rPr>
        <w:t>точку</w:t>
      </w:r>
      <w:r>
        <w:rPr>
          <w:spacing w:val="-14"/>
          <w:sz w:val="24"/>
        </w:rPr>
        <w:t xml:space="preserve"> </w:t>
      </w:r>
      <w:r>
        <w:rPr>
          <w:sz w:val="24"/>
        </w:rPr>
        <w:t>зрения,</w:t>
      </w:r>
      <w:r>
        <w:rPr>
          <w:spacing w:val="-58"/>
          <w:sz w:val="24"/>
        </w:rPr>
        <w:t xml:space="preserve"> </w:t>
      </w:r>
      <w:r>
        <w:rPr>
          <w:sz w:val="24"/>
        </w:rPr>
        <w:t>строить</w:t>
      </w:r>
      <w:r>
        <w:rPr>
          <w:spacing w:val="1"/>
          <w:sz w:val="24"/>
        </w:rPr>
        <w:t xml:space="preserve"> </w:t>
      </w:r>
      <w:r>
        <w:rPr>
          <w:sz w:val="24"/>
        </w:rPr>
        <w:t>логические</w:t>
      </w:r>
      <w:r>
        <w:rPr>
          <w:spacing w:val="1"/>
          <w:sz w:val="24"/>
        </w:rPr>
        <w:t xml:space="preserve"> </w:t>
      </w:r>
      <w:r>
        <w:rPr>
          <w:sz w:val="24"/>
        </w:rPr>
        <w:t>цепочки</w:t>
      </w:r>
      <w:r>
        <w:rPr>
          <w:spacing w:val="1"/>
          <w:sz w:val="24"/>
        </w:rPr>
        <w:t xml:space="preserve"> </w:t>
      </w:r>
      <w:r>
        <w:rPr>
          <w:sz w:val="24"/>
        </w:rPr>
        <w:t>рассуждений;</w:t>
      </w:r>
      <w:r>
        <w:rPr>
          <w:spacing w:val="1"/>
          <w:sz w:val="24"/>
        </w:rPr>
        <w:t xml:space="preserve"> </w:t>
      </w:r>
      <w:r>
        <w:rPr>
          <w:sz w:val="24"/>
        </w:rPr>
        <w:t>опровергать</w:t>
      </w:r>
      <w:r>
        <w:rPr>
          <w:spacing w:val="1"/>
          <w:sz w:val="24"/>
        </w:rPr>
        <w:t xml:space="preserve"> </w:t>
      </w:r>
      <w:r>
        <w:rPr>
          <w:sz w:val="24"/>
        </w:rPr>
        <w:t>или</w:t>
      </w:r>
      <w:r>
        <w:rPr>
          <w:spacing w:val="1"/>
          <w:sz w:val="24"/>
        </w:rPr>
        <w:t xml:space="preserve"> </w:t>
      </w:r>
      <w:r>
        <w:rPr>
          <w:sz w:val="24"/>
        </w:rPr>
        <w:t>подтверждать</w:t>
      </w:r>
      <w:r>
        <w:rPr>
          <w:spacing w:val="1"/>
          <w:sz w:val="24"/>
        </w:rPr>
        <w:t xml:space="preserve"> </w:t>
      </w:r>
      <w:r>
        <w:rPr>
          <w:sz w:val="24"/>
        </w:rPr>
        <w:t>истинность</w:t>
      </w:r>
      <w:r>
        <w:rPr>
          <w:spacing w:val="1"/>
          <w:sz w:val="24"/>
        </w:rPr>
        <w:t xml:space="preserve"> </w:t>
      </w:r>
      <w:r>
        <w:rPr>
          <w:sz w:val="24"/>
        </w:rPr>
        <w:t>предположения).</w:t>
      </w:r>
    </w:p>
    <w:p w:rsidR="002C58AF" w:rsidRDefault="00FA6568">
      <w:pPr>
        <w:pStyle w:val="af0"/>
        <w:ind w:right="185"/>
      </w:pPr>
      <w:r>
        <w:t>Младшие</w:t>
      </w:r>
      <w:r>
        <w:rPr>
          <w:spacing w:val="-15"/>
        </w:rPr>
        <w:t xml:space="preserve"> </w:t>
      </w:r>
      <w:r>
        <w:t>школьники</w:t>
      </w:r>
      <w:r>
        <w:rPr>
          <w:spacing w:val="-15"/>
        </w:rPr>
        <w:t xml:space="preserve"> </w:t>
      </w:r>
      <w:r>
        <w:t>проявляют</w:t>
      </w:r>
      <w:r>
        <w:rPr>
          <w:spacing w:val="-12"/>
        </w:rPr>
        <w:t xml:space="preserve"> </w:t>
      </w:r>
      <w:r>
        <w:t>интерес</w:t>
      </w:r>
      <w:r>
        <w:rPr>
          <w:spacing w:val="-15"/>
        </w:rPr>
        <w:t xml:space="preserve"> </w:t>
      </w:r>
      <w:r>
        <w:t>к</w:t>
      </w:r>
      <w:r>
        <w:rPr>
          <w:spacing w:val="-13"/>
        </w:rPr>
        <w:t xml:space="preserve"> </w:t>
      </w:r>
      <w:r>
        <w:t>математической</w:t>
      </w:r>
      <w:r>
        <w:rPr>
          <w:spacing w:val="-13"/>
        </w:rPr>
        <w:t xml:space="preserve"> </w:t>
      </w:r>
      <w:r>
        <w:t>сущности</w:t>
      </w:r>
      <w:r>
        <w:rPr>
          <w:spacing w:val="-11"/>
        </w:rPr>
        <w:t xml:space="preserve"> </w:t>
      </w:r>
      <w:r>
        <w:t>предметов</w:t>
      </w:r>
      <w:r>
        <w:rPr>
          <w:spacing w:val="-14"/>
        </w:rPr>
        <w:t xml:space="preserve"> </w:t>
      </w:r>
      <w:r>
        <w:t>и</w:t>
      </w:r>
      <w:r>
        <w:rPr>
          <w:spacing w:val="-13"/>
        </w:rPr>
        <w:t xml:space="preserve"> </w:t>
      </w:r>
      <w:r>
        <w:t>явлений</w:t>
      </w:r>
      <w:r>
        <w:rPr>
          <w:spacing w:val="-57"/>
        </w:rPr>
        <w:t xml:space="preserve"> </w:t>
      </w:r>
      <w:r>
        <w:t>окружающей</w:t>
      </w:r>
      <w:r>
        <w:rPr>
          <w:spacing w:val="1"/>
        </w:rPr>
        <w:t xml:space="preserve"> </w:t>
      </w:r>
      <w:r>
        <w:t>жизни</w:t>
      </w:r>
      <w:r>
        <w:rPr>
          <w:spacing w:val="1"/>
        </w:rPr>
        <w:t xml:space="preserve"> </w:t>
      </w:r>
      <w:r>
        <w:t>–</w:t>
      </w:r>
      <w:r>
        <w:rPr>
          <w:spacing w:val="1"/>
        </w:rPr>
        <w:t xml:space="preserve"> </w:t>
      </w:r>
      <w:r>
        <w:t>возможности</w:t>
      </w:r>
      <w:r>
        <w:rPr>
          <w:spacing w:val="1"/>
        </w:rPr>
        <w:t xml:space="preserve"> </w:t>
      </w:r>
      <w:r>
        <w:t>их</w:t>
      </w:r>
      <w:r>
        <w:rPr>
          <w:spacing w:val="1"/>
        </w:rPr>
        <w:t xml:space="preserve"> </w:t>
      </w:r>
      <w:r>
        <w:t>измерить,</w:t>
      </w:r>
      <w:r>
        <w:rPr>
          <w:spacing w:val="1"/>
        </w:rPr>
        <w:t xml:space="preserve"> </w:t>
      </w:r>
      <w:r>
        <w:t>определить</w:t>
      </w:r>
      <w:r>
        <w:rPr>
          <w:spacing w:val="1"/>
        </w:rPr>
        <w:t xml:space="preserve"> </w:t>
      </w:r>
      <w:r>
        <w:t>величину,</w:t>
      </w:r>
      <w:r>
        <w:rPr>
          <w:spacing w:val="1"/>
        </w:rPr>
        <w:t xml:space="preserve"> </w:t>
      </w:r>
      <w:r>
        <w:t>форму,</w:t>
      </w:r>
      <w:r>
        <w:rPr>
          <w:spacing w:val="1"/>
        </w:rPr>
        <w:t xml:space="preserve"> </w:t>
      </w:r>
      <w:r>
        <w:t>выявить</w:t>
      </w:r>
      <w:r>
        <w:rPr>
          <w:spacing w:val="1"/>
        </w:rPr>
        <w:t xml:space="preserve"> </w:t>
      </w:r>
      <w:r>
        <w:t>зависимости</w:t>
      </w:r>
      <w:r>
        <w:rPr>
          <w:spacing w:val="1"/>
        </w:rPr>
        <w:t xml:space="preserve"> </w:t>
      </w:r>
      <w:r>
        <w:t>и</w:t>
      </w:r>
      <w:r>
        <w:rPr>
          <w:spacing w:val="1"/>
        </w:rPr>
        <w:t xml:space="preserve"> </w:t>
      </w:r>
      <w:r>
        <w:t>закономерности</w:t>
      </w:r>
      <w:r>
        <w:rPr>
          <w:spacing w:val="1"/>
        </w:rPr>
        <w:t xml:space="preserve"> </w:t>
      </w:r>
      <w:r>
        <w:t>их</w:t>
      </w:r>
      <w:r>
        <w:rPr>
          <w:spacing w:val="1"/>
        </w:rPr>
        <w:t xml:space="preserve"> </w:t>
      </w:r>
      <w:r>
        <w:t>расположения</w:t>
      </w:r>
      <w:r>
        <w:rPr>
          <w:spacing w:val="1"/>
        </w:rPr>
        <w:t xml:space="preserve"> </w:t>
      </w:r>
      <w:r>
        <w:t>во</w:t>
      </w:r>
      <w:r>
        <w:rPr>
          <w:spacing w:val="1"/>
        </w:rPr>
        <w:t xml:space="preserve"> </w:t>
      </w:r>
      <w:r>
        <w:t>времени</w:t>
      </w:r>
      <w:r>
        <w:rPr>
          <w:spacing w:val="1"/>
        </w:rPr>
        <w:t xml:space="preserve"> </w:t>
      </w:r>
      <w:r>
        <w:t>и</w:t>
      </w:r>
      <w:r>
        <w:rPr>
          <w:spacing w:val="1"/>
        </w:rPr>
        <w:t xml:space="preserve"> </w:t>
      </w:r>
      <w:r>
        <w:t>в</w:t>
      </w:r>
      <w:r>
        <w:rPr>
          <w:spacing w:val="1"/>
        </w:rPr>
        <w:t xml:space="preserve"> </w:t>
      </w:r>
      <w:r>
        <w:t>пространстве.</w:t>
      </w:r>
      <w:r>
        <w:rPr>
          <w:spacing w:val="1"/>
        </w:rPr>
        <w:t xml:space="preserve"> </w:t>
      </w:r>
      <w:r>
        <w:t>Осознанию</w:t>
      </w:r>
      <w:r>
        <w:rPr>
          <w:spacing w:val="1"/>
        </w:rPr>
        <w:t xml:space="preserve"> </w:t>
      </w:r>
      <w:r>
        <w:t>младшим школьником многих математических явлений помогает его тяга к моделированию, что</w:t>
      </w:r>
      <w:r>
        <w:rPr>
          <w:spacing w:val="1"/>
        </w:rPr>
        <w:t xml:space="preserve"> </w:t>
      </w:r>
      <w:r>
        <w:t>облегчает</w:t>
      </w:r>
      <w:r>
        <w:rPr>
          <w:spacing w:val="1"/>
        </w:rPr>
        <w:t xml:space="preserve"> </w:t>
      </w:r>
      <w:r>
        <w:t>освоение</w:t>
      </w:r>
      <w:r>
        <w:rPr>
          <w:spacing w:val="1"/>
        </w:rPr>
        <w:t xml:space="preserve"> </w:t>
      </w:r>
      <w:r>
        <w:t>общего</w:t>
      </w:r>
      <w:r>
        <w:rPr>
          <w:spacing w:val="1"/>
        </w:rPr>
        <w:t xml:space="preserve"> </w:t>
      </w:r>
      <w:r>
        <w:t>способа</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а</w:t>
      </w:r>
      <w:r>
        <w:rPr>
          <w:spacing w:val="1"/>
        </w:rPr>
        <w:t xml:space="preserve"> </w:t>
      </w:r>
      <w:r>
        <w:t>также</w:t>
      </w:r>
      <w:r>
        <w:rPr>
          <w:spacing w:val="1"/>
        </w:rPr>
        <w:t xml:space="preserve"> </w:t>
      </w:r>
      <w:r>
        <w:t>работу</w:t>
      </w:r>
      <w:r>
        <w:rPr>
          <w:spacing w:val="1"/>
        </w:rPr>
        <w:t xml:space="preserve"> </w:t>
      </w:r>
      <w:r>
        <w:t>с</w:t>
      </w:r>
      <w:r>
        <w:rPr>
          <w:spacing w:val="1"/>
        </w:rPr>
        <w:t xml:space="preserve"> </w:t>
      </w:r>
      <w:r>
        <w:t>разными</w:t>
      </w:r>
      <w:r>
        <w:rPr>
          <w:spacing w:val="1"/>
        </w:rPr>
        <w:t xml:space="preserve"> </w:t>
      </w:r>
      <w:r>
        <w:t>средствами</w:t>
      </w:r>
      <w:r>
        <w:rPr>
          <w:spacing w:val="-1"/>
        </w:rPr>
        <w:t xml:space="preserve"> </w:t>
      </w:r>
      <w:r>
        <w:t>информации,</w:t>
      </w:r>
      <w:r>
        <w:rPr>
          <w:spacing w:val="-1"/>
        </w:rPr>
        <w:t xml:space="preserve"> </w:t>
      </w:r>
      <w:r>
        <w:t>в</w:t>
      </w:r>
      <w:r>
        <w:rPr>
          <w:spacing w:val="-2"/>
        </w:rPr>
        <w:t xml:space="preserve"> </w:t>
      </w:r>
      <w:r>
        <w:t>том</w:t>
      </w:r>
      <w:r>
        <w:rPr>
          <w:spacing w:val="-1"/>
        </w:rPr>
        <w:t xml:space="preserve"> </w:t>
      </w:r>
      <w:r>
        <w:t>числе</w:t>
      </w:r>
      <w:r>
        <w:rPr>
          <w:spacing w:val="-1"/>
        </w:rPr>
        <w:t xml:space="preserve"> </w:t>
      </w:r>
      <w:r>
        <w:t>и</w:t>
      </w:r>
      <w:r>
        <w:rPr>
          <w:spacing w:val="-1"/>
        </w:rPr>
        <w:t xml:space="preserve"> </w:t>
      </w:r>
      <w:r>
        <w:t>графическими</w:t>
      </w:r>
      <w:r>
        <w:rPr>
          <w:spacing w:val="-1"/>
        </w:rPr>
        <w:t xml:space="preserve"> </w:t>
      </w:r>
      <w:r>
        <w:t>(таблица,</w:t>
      </w:r>
      <w:r>
        <w:rPr>
          <w:spacing w:val="-1"/>
        </w:rPr>
        <w:t xml:space="preserve"> </w:t>
      </w:r>
      <w:r>
        <w:t>диаграмма,</w:t>
      </w:r>
      <w:r>
        <w:rPr>
          <w:spacing w:val="1"/>
        </w:rPr>
        <w:t xml:space="preserve"> </w:t>
      </w:r>
      <w:r>
        <w:t>схема).</w:t>
      </w:r>
    </w:p>
    <w:p w:rsidR="002C58AF" w:rsidRDefault="00FA6568">
      <w:pPr>
        <w:pStyle w:val="af0"/>
        <w:spacing w:before="1"/>
        <w:ind w:right="178"/>
      </w:pPr>
      <w:r>
        <w:t>В</w:t>
      </w:r>
      <w:r>
        <w:rPr>
          <w:spacing w:val="1"/>
        </w:rPr>
        <w:t xml:space="preserve"> </w:t>
      </w:r>
      <w:r>
        <w:t>начальной</w:t>
      </w:r>
      <w:r>
        <w:rPr>
          <w:spacing w:val="1"/>
        </w:rPr>
        <w:t xml:space="preserve"> </w:t>
      </w:r>
      <w:r>
        <w:t>школе</w:t>
      </w:r>
      <w:r>
        <w:rPr>
          <w:spacing w:val="1"/>
        </w:rPr>
        <w:t xml:space="preserve"> </w:t>
      </w:r>
      <w:r>
        <w:t>математические</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применяются</w:t>
      </w:r>
      <w:r>
        <w:rPr>
          <w:spacing w:val="1"/>
        </w:rPr>
        <w:t xml:space="preserve"> </w:t>
      </w:r>
      <w:r>
        <w:t>школьником</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(количественные</w:t>
      </w:r>
      <w:r>
        <w:rPr>
          <w:spacing w:val="1"/>
        </w:rPr>
        <w:t xml:space="preserve"> </w:t>
      </w:r>
      <w:r>
        <w:t>и</w:t>
      </w:r>
      <w:r>
        <w:rPr>
          <w:spacing w:val="1"/>
        </w:rPr>
        <w:t xml:space="preserve"> </w:t>
      </w:r>
      <w:r>
        <w:t>пространственные</w:t>
      </w:r>
      <w:r>
        <w:rPr>
          <w:spacing w:val="1"/>
        </w:rPr>
        <w:t xml:space="preserve"> </w:t>
      </w:r>
      <w:r>
        <w:t>характеристики,</w:t>
      </w:r>
      <w:r>
        <w:rPr>
          <w:spacing w:val="1"/>
        </w:rPr>
        <w:t xml:space="preserve"> </w:t>
      </w:r>
      <w:r>
        <w:t>оценки, расчёты и прикидка, использование графических форм представления информации).</w:t>
      </w:r>
      <w:r>
        <w:rPr>
          <w:spacing w:val="1"/>
        </w:rPr>
        <w:t xml:space="preserve"> </w:t>
      </w:r>
      <w:r>
        <w:t>Приобретённые</w:t>
      </w:r>
      <w:r>
        <w:rPr>
          <w:spacing w:val="-6"/>
        </w:rPr>
        <w:t xml:space="preserve"> </w:t>
      </w:r>
      <w:r>
        <w:t>учеником</w:t>
      </w:r>
      <w:r>
        <w:rPr>
          <w:spacing w:val="-5"/>
        </w:rPr>
        <w:t xml:space="preserve"> </w:t>
      </w:r>
      <w:r>
        <w:t>умения</w:t>
      </w:r>
      <w:r>
        <w:rPr>
          <w:spacing w:val="-7"/>
        </w:rPr>
        <w:t xml:space="preserve"> </w:t>
      </w:r>
      <w:r>
        <w:t>строить</w:t>
      </w:r>
      <w:r>
        <w:rPr>
          <w:spacing w:val="-4"/>
        </w:rPr>
        <w:t xml:space="preserve"> </w:t>
      </w:r>
      <w:r>
        <w:t>алгоритмы,</w:t>
      </w:r>
      <w:r>
        <w:rPr>
          <w:spacing w:val="-7"/>
        </w:rPr>
        <w:t xml:space="preserve"> </w:t>
      </w:r>
      <w:r>
        <w:t>выбирать</w:t>
      </w:r>
      <w:r>
        <w:rPr>
          <w:spacing w:val="-5"/>
        </w:rPr>
        <w:t xml:space="preserve"> </w:t>
      </w:r>
      <w:r>
        <w:t>рациональные</w:t>
      </w:r>
      <w:r>
        <w:rPr>
          <w:spacing w:val="-7"/>
        </w:rPr>
        <w:t xml:space="preserve"> </w:t>
      </w:r>
      <w:r>
        <w:t>способы</w:t>
      </w:r>
      <w:r>
        <w:rPr>
          <w:spacing w:val="-4"/>
        </w:rPr>
        <w:t xml:space="preserve"> </w:t>
      </w:r>
      <w:r>
        <w:t>устных</w:t>
      </w:r>
      <w:r>
        <w:rPr>
          <w:spacing w:val="-5"/>
        </w:rPr>
        <w:t xml:space="preserve"> </w:t>
      </w:r>
      <w:r>
        <w:t>и</w:t>
      </w:r>
      <w:r>
        <w:rPr>
          <w:spacing w:val="-57"/>
        </w:rPr>
        <w:t xml:space="preserve"> </w:t>
      </w:r>
      <w:r>
        <w:rPr>
          <w:spacing w:val="-1"/>
        </w:rPr>
        <w:t>письменных</w:t>
      </w:r>
      <w:r>
        <w:rPr>
          <w:spacing w:val="-10"/>
        </w:rPr>
        <w:t xml:space="preserve"> </w:t>
      </w:r>
      <w:r>
        <w:rPr>
          <w:spacing w:val="-1"/>
        </w:rPr>
        <w:t>арифметических</w:t>
      </w:r>
      <w:r>
        <w:rPr>
          <w:spacing w:val="-9"/>
        </w:rPr>
        <w:t xml:space="preserve"> </w:t>
      </w:r>
      <w:r>
        <w:rPr>
          <w:spacing w:val="-1"/>
        </w:rPr>
        <w:t>вычислений,</w:t>
      </w:r>
      <w:r>
        <w:rPr>
          <w:spacing w:val="-15"/>
        </w:rPr>
        <w:t xml:space="preserve"> </w:t>
      </w:r>
      <w:r>
        <w:rPr>
          <w:spacing w:val="-1"/>
        </w:rPr>
        <w:t>приёмы</w:t>
      </w:r>
      <w:r>
        <w:rPr>
          <w:spacing w:val="-12"/>
        </w:rPr>
        <w:t xml:space="preserve"> </w:t>
      </w:r>
      <w:r>
        <w:t>проверки</w:t>
      </w:r>
      <w:r>
        <w:rPr>
          <w:spacing w:val="-12"/>
        </w:rPr>
        <w:t xml:space="preserve"> </w:t>
      </w:r>
      <w:r>
        <w:t>правильности</w:t>
      </w:r>
      <w:r>
        <w:rPr>
          <w:spacing w:val="-10"/>
        </w:rPr>
        <w:t xml:space="preserve"> </w:t>
      </w:r>
      <w:r>
        <w:t>выполнения</w:t>
      </w:r>
      <w:r>
        <w:rPr>
          <w:spacing w:val="-12"/>
        </w:rPr>
        <w:t xml:space="preserve"> </w:t>
      </w:r>
      <w:r>
        <w:t>действий,</w:t>
      </w:r>
      <w:r>
        <w:rPr>
          <w:spacing w:val="-58"/>
        </w:rPr>
        <w:t xml:space="preserve"> </w:t>
      </w:r>
      <w:r>
        <w:t>а</w:t>
      </w:r>
      <w:r>
        <w:rPr>
          <w:spacing w:val="-11"/>
        </w:rPr>
        <w:t xml:space="preserve"> </w:t>
      </w:r>
      <w:r>
        <w:t>также</w:t>
      </w:r>
      <w:r>
        <w:rPr>
          <w:spacing w:val="-10"/>
        </w:rPr>
        <w:t xml:space="preserve"> </w:t>
      </w:r>
      <w:r>
        <w:t>различение,</w:t>
      </w:r>
      <w:r>
        <w:rPr>
          <w:spacing w:val="-12"/>
        </w:rPr>
        <w:t xml:space="preserve"> </w:t>
      </w:r>
      <w:r>
        <w:t>называние,</w:t>
      </w:r>
      <w:r>
        <w:rPr>
          <w:spacing w:val="-9"/>
        </w:rPr>
        <w:t xml:space="preserve"> </w:t>
      </w:r>
      <w:r>
        <w:t>изображение</w:t>
      </w:r>
      <w:r>
        <w:rPr>
          <w:spacing w:val="-10"/>
        </w:rPr>
        <w:t xml:space="preserve"> </w:t>
      </w:r>
      <w:r>
        <w:t>геометрических</w:t>
      </w:r>
      <w:r>
        <w:rPr>
          <w:spacing w:val="-7"/>
        </w:rPr>
        <w:t xml:space="preserve"> </w:t>
      </w:r>
      <w:r>
        <w:t>фигур,</w:t>
      </w:r>
      <w:r>
        <w:rPr>
          <w:spacing w:val="-9"/>
        </w:rPr>
        <w:t xml:space="preserve"> </w:t>
      </w:r>
      <w:r>
        <w:t>нахождение</w:t>
      </w:r>
      <w:r>
        <w:rPr>
          <w:spacing w:val="-11"/>
        </w:rPr>
        <w:t xml:space="preserve"> </w:t>
      </w:r>
      <w:r>
        <w:t>геометрических</w:t>
      </w:r>
      <w:r>
        <w:rPr>
          <w:spacing w:val="-57"/>
        </w:rPr>
        <w:t xml:space="preserve"> </w:t>
      </w:r>
      <w:r>
        <w:t>величин (длина, периметр, площадь) становятся показателями сформированной функциональной</w:t>
      </w:r>
      <w:r>
        <w:rPr>
          <w:spacing w:val="-57"/>
        </w:rPr>
        <w:t xml:space="preserve"> </w:t>
      </w:r>
      <w:r>
        <w:t>грамотности</w:t>
      </w:r>
      <w:r>
        <w:rPr>
          <w:spacing w:val="-10"/>
        </w:rPr>
        <w:t xml:space="preserve"> </w:t>
      </w:r>
      <w:r>
        <w:t>младшего</w:t>
      </w:r>
      <w:r>
        <w:rPr>
          <w:spacing w:val="-11"/>
        </w:rPr>
        <w:t xml:space="preserve"> </w:t>
      </w:r>
      <w:r>
        <w:t>школьника</w:t>
      </w:r>
      <w:r>
        <w:rPr>
          <w:spacing w:val="-14"/>
        </w:rPr>
        <w:t xml:space="preserve"> </w:t>
      </w:r>
      <w:r>
        <w:t>и</w:t>
      </w:r>
      <w:r>
        <w:rPr>
          <w:spacing w:val="-10"/>
        </w:rPr>
        <w:t xml:space="preserve"> </w:t>
      </w:r>
      <w:r>
        <w:t>предпосылкой</w:t>
      </w:r>
      <w:r>
        <w:rPr>
          <w:spacing w:val="-8"/>
        </w:rPr>
        <w:t xml:space="preserve"> </w:t>
      </w:r>
      <w:r>
        <w:t>успешного</w:t>
      </w:r>
      <w:r>
        <w:rPr>
          <w:spacing w:val="-11"/>
        </w:rPr>
        <w:t xml:space="preserve"> </w:t>
      </w:r>
      <w:r>
        <w:t>дальнейшего</w:t>
      </w:r>
      <w:r>
        <w:rPr>
          <w:spacing w:val="-11"/>
        </w:rPr>
        <w:t xml:space="preserve"> </w:t>
      </w:r>
      <w:r>
        <w:t>обучения</w:t>
      </w:r>
      <w:r>
        <w:rPr>
          <w:spacing w:val="-11"/>
        </w:rPr>
        <w:t xml:space="preserve"> </w:t>
      </w:r>
      <w:r>
        <w:t>в</w:t>
      </w:r>
      <w:r>
        <w:rPr>
          <w:spacing w:val="-12"/>
        </w:rPr>
        <w:t xml:space="preserve"> </w:t>
      </w:r>
      <w:r>
        <w:t>основном</w:t>
      </w:r>
      <w:r>
        <w:rPr>
          <w:spacing w:val="-57"/>
        </w:rPr>
        <w:t xml:space="preserve"> </w:t>
      </w:r>
      <w:r>
        <w:t>звене</w:t>
      </w:r>
      <w:r>
        <w:rPr>
          <w:spacing w:val="-2"/>
        </w:rPr>
        <w:t xml:space="preserve"> </w:t>
      </w:r>
      <w:r>
        <w:t>школы.</w:t>
      </w:r>
    </w:p>
    <w:p w:rsidR="002C58AF" w:rsidRDefault="00FA6568">
      <w:pPr>
        <w:pStyle w:val="af0"/>
        <w:ind w:right="183"/>
      </w:pPr>
      <w:r>
        <w:t>В Учебном плане на изучение математики в каждом классе начальной школы отводится 4</w:t>
      </w:r>
      <w:r>
        <w:rPr>
          <w:spacing w:val="1"/>
        </w:rPr>
        <w:t xml:space="preserve"> </w:t>
      </w:r>
      <w:r>
        <w:t>часа в неделю, всего 540 часов. Из них: в 1 классе – 132 часа, во 2 классе – 136 часов, 3 классе –</w:t>
      </w:r>
      <w:r>
        <w:rPr>
          <w:spacing w:val="1"/>
        </w:rPr>
        <w:t xml:space="preserve"> </w:t>
      </w:r>
      <w:r>
        <w:t>136</w:t>
      </w:r>
      <w:r>
        <w:rPr>
          <w:spacing w:val="-1"/>
        </w:rPr>
        <w:t xml:space="preserve"> </w:t>
      </w:r>
      <w:r>
        <w:t>часов, 4 классе</w:t>
      </w:r>
      <w:r>
        <w:rPr>
          <w:spacing w:val="-1"/>
        </w:rPr>
        <w:t xml:space="preserve"> </w:t>
      </w:r>
      <w:r>
        <w:t>– 136 часов.</w:t>
      </w:r>
    </w:p>
    <w:p w:rsidR="002C58AF" w:rsidRDefault="002C58AF">
      <w:pPr>
        <w:pStyle w:val="af0"/>
        <w:spacing w:before="5"/>
        <w:ind w:left="0" w:firstLine="0"/>
        <w:jc w:val="left"/>
      </w:pPr>
    </w:p>
    <w:p w:rsidR="002C58AF" w:rsidRDefault="00FA6568">
      <w:pPr>
        <w:pStyle w:val="110"/>
        <w:spacing w:before="0"/>
        <w:ind w:left="250" w:right="179"/>
        <w:jc w:val="center"/>
      </w:pPr>
      <w:r>
        <w:t>СОДЕРЖАНИЕ</w:t>
      </w:r>
      <w:r>
        <w:rPr>
          <w:spacing w:val="-6"/>
        </w:rPr>
        <w:t xml:space="preserve"> </w:t>
      </w:r>
      <w:r>
        <w:t>ОБУЧЕНИЯ</w:t>
      </w:r>
    </w:p>
    <w:p w:rsidR="002C58AF" w:rsidRDefault="00FA6568">
      <w:pPr>
        <w:pStyle w:val="af0"/>
        <w:ind w:right="236"/>
      </w:pPr>
      <w:r>
        <w:t>Основное содержание обучения в примерной программе представлено разделами: «Числа</w:t>
      </w:r>
      <w:r>
        <w:rPr>
          <w:spacing w:val="-57"/>
        </w:rPr>
        <w:t xml:space="preserve"> </w:t>
      </w:r>
      <w:r>
        <w:t>и величины», «Арифметические действия», «Текстовые задачи», «Пространственные отношения</w:t>
      </w:r>
      <w:r>
        <w:rPr>
          <w:spacing w:val="-57"/>
        </w:rPr>
        <w:t xml:space="preserve"> </w:t>
      </w:r>
      <w:r>
        <w:lastRenderedPageBreak/>
        <w:t>и</w:t>
      </w:r>
      <w:r>
        <w:rPr>
          <w:spacing w:val="-1"/>
        </w:rPr>
        <w:t xml:space="preserve"> </w:t>
      </w:r>
      <w:r>
        <w:t>геометрические</w:t>
      </w:r>
      <w:r>
        <w:rPr>
          <w:spacing w:val="-1"/>
        </w:rPr>
        <w:t xml:space="preserve"> </w:t>
      </w:r>
      <w:r>
        <w:t>фигуры»,</w:t>
      </w:r>
      <w:r>
        <w:rPr>
          <w:spacing w:val="3"/>
        </w:rPr>
        <w:t xml:space="preserve"> </w:t>
      </w:r>
      <w:r>
        <w:t>«Математическая</w:t>
      </w:r>
      <w:r>
        <w:rPr>
          <w:spacing w:val="2"/>
        </w:rPr>
        <w:t xml:space="preserve"> </w:t>
      </w:r>
      <w:r>
        <w:t>информация».</w:t>
      </w:r>
    </w:p>
    <w:p w:rsidR="002C58AF" w:rsidRDefault="00FA6568">
      <w:pPr>
        <w:pStyle w:val="110"/>
        <w:numPr>
          <w:ilvl w:val="0"/>
          <w:numId w:val="31"/>
        </w:numPr>
        <w:tabs>
          <w:tab w:val="left" w:pos="1146"/>
        </w:tabs>
        <w:spacing w:before="3" w:line="240" w:lineRule="auto"/>
        <w:ind w:hanging="181"/>
      </w:pPr>
      <w:r>
        <w:t>класс</w:t>
      </w:r>
    </w:p>
    <w:p w:rsidR="002C58AF" w:rsidRDefault="00FA6568">
      <w:pPr>
        <w:spacing w:line="274" w:lineRule="exact"/>
        <w:ind w:left="965"/>
        <w:jc w:val="both"/>
        <w:rPr>
          <w:b/>
          <w:sz w:val="24"/>
        </w:rPr>
      </w:pPr>
      <w:r>
        <w:rPr>
          <w:b/>
          <w:sz w:val="24"/>
        </w:rPr>
        <w:t>Числа</w:t>
      </w:r>
      <w:r>
        <w:rPr>
          <w:b/>
          <w:spacing w:val="-2"/>
          <w:sz w:val="24"/>
        </w:rPr>
        <w:t xml:space="preserve"> </w:t>
      </w:r>
      <w:r>
        <w:rPr>
          <w:b/>
          <w:sz w:val="24"/>
        </w:rPr>
        <w:t>и</w:t>
      </w:r>
      <w:r>
        <w:rPr>
          <w:b/>
          <w:spacing w:val="-2"/>
          <w:sz w:val="24"/>
        </w:rPr>
        <w:t xml:space="preserve"> </w:t>
      </w:r>
      <w:r>
        <w:rPr>
          <w:b/>
          <w:sz w:val="24"/>
        </w:rPr>
        <w:t>величины</w:t>
      </w:r>
    </w:p>
    <w:p w:rsidR="002C58AF" w:rsidRDefault="00FA6568">
      <w:pPr>
        <w:pStyle w:val="af0"/>
        <w:ind w:right="191"/>
      </w:pPr>
      <w:r>
        <w:t>Числа от 1 до 9: различение, чтение, запись. Единица счёта. Десяток. Счёт предметов,</w:t>
      </w:r>
      <w:r>
        <w:rPr>
          <w:spacing w:val="1"/>
        </w:rPr>
        <w:t xml:space="preserve"> </w:t>
      </w:r>
      <w:r>
        <w:t>запись</w:t>
      </w:r>
      <w:r>
        <w:rPr>
          <w:spacing w:val="-1"/>
        </w:rPr>
        <w:t xml:space="preserve"> </w:t>
      </w:r>
      <w:r>
        <w:t>результата</w:t>
      </w:r>
      <w:r>
        <w:rPr>
          <w:spacing w:val="-1"/>
        </w:rPr>
        <w:t xml:space="preserve"> </w:t>
      </w:r>
      <w:r>
        <w:t>цифрами. Число</w:t>
      </w:r>
      <w:r>
        <w:rPr>
          <w:spacing w:val="-2"/>
        </w:rPr>
        <w:t xml:space="preserve"> </w:t>
      </w:r>
      <w:r>
        <w:t>и</w:t>
      </w:r>
      <w:r>
        <w:rPr>
          <w:spacing w:val="1"/>
        </w:rPr>
        <w:t xml:space="preserve"> </w:t>
      </w:r>
      <w:r>
        <w:t>цифра</w:t>
      </w:r>
      <w:r>
        <w:rPr>
          <w:spacing w:val="-1"/>
        </w:rPr>
        <w:t xml:space="preserve"> </w:t>
      </w:r>
      <w:r>
        <w:t>0 при</w:t>
      </w:r>
      <w:r>
        <w:rPr>
          <w:spacing w:val="-1"/>
        </w:rPr>
        <w:t xml:space="preserve"> </w:t>
      </w:r>
      <w:r>
        <w:t>измерении,</w:t>
      </w:r>
      <w:r>
        <w:rPr>
          <w:spacing w:val="-1"/>
        </w:rPr>
        <w:t xml:space="preserve"> </w:t>
      </w:r>
      <w:r>
        <w:t>вычислении.</w:t>
      </w:r>
    </w:p>
    <w:p w:rsidR="002C58AF" w:rsidRDefault="00FA6568">
      <w:pPr>
        <w:pStyle w:val="af0"/>
        <w:ind w:left="965" w:firstLine="0"/>
      </w:pPr>
      <w:r>
        <w:t>Числа</w:t>
      </w:r>
      <w:r>
        <w:rPr>
          <w:spacing w:val="14"/>
        </w:rPr>
        <w:t xml:space="preserve"> </w:t>
      </w:r>
      <w:r>
        <w:t>в</w:t>
      </w:r>
      <w:r>
        <w:rPr>
          <w:spacing w:val="74"/>
        </w:rPr>
        <w:t xml:space="preserve"> </w:t>
      </w:r>
      <w:r>
        <w:t>пределах</w:t>
      </w:r>
      <w:r>
        <w:rPr>
          <w:spacing w:val="77"/>
        </w:rPr>
        <w:t xml:space="preserve"> </w:t>
      </w:r>
      <w:r>
        <w:t>20:</w:t>
      </w:r>
      <w:r>
        <w:rPr>
          <w:spacing w:val="76"/>
        </w:rPr>
        <w:t xml:space="preserve"> </w:t>
      </w:r>
      <w:r>
        <w:t>чтение,</w:t>
      </w:r>
      <w:r>
        <w:rPr>
          <w:spacing w:val="74"/>
        </w:rPr>
        <w:t xml:space="preserve"> </w:t>
      </w:r>
      <w:r>
        <w:t>запись,</w:t>
      </w:r>
      <w:r>
        <w:rPr>
          <w:spacing w:val="75"/>
        </w:rPr>
        <w:t xml:space="preserve"> </w:t>
      </w:r>
      <w:r>
        <w:t>сравнение.</w:t>
      </w:r>
      <w:r>
        <w:rPr>
          <w:spacing w:val="75"/>
        </w:rPr>
        <w:t xml:space="preserve"> </w:t>
      </w:r>
      <w:r>
        <w:t>Однозначные</w:t>
      </w:r>
      <w:r>
        <w:rPr>
          <w:spacing w:val="73"/>
        </w:rPr>
        <w:t xml:space="preserve"> </w:t>
      </w:r>
      <w:r>
        <w:t>и</w:t>
      </w:r>
      <w:r>
        <w:rPr>
          <w:spacing w:val="76"/>
        </w:rPr>
        <w:t xml:space="preserve"> </w:t>
      </w:r>
      <w:r>
        <w:t>двузначные</w:t>
      </w:r>
      <w:r>
        <w:rPr>
          <w:spacing w:val="76"/>
        </w:rPr>
        <w:t xml:space="preserve"> </w:t>
      </w:r>
      <w:r>
        <w:t>числа.</w:t>
      </w:r>
    </w:p>
    <w:p w:rsidR="002C58AF" w:rsidRDefault="00FA6568">
      <w:pPr>
        <w:pStyle w:val="af0"/>
        <w:ind w:firstLine="0"/>
      </w:pPr>
      <w:r>
        <w:t>Увеличение</w:t>
      </w:r>
      <w:r>
        <w:rPr>
          <w:spacing w:val="-4"/>
        </w:rPr>
        <w:t xml:space="preserve"> </w:t>
      </w:r>
      <w:r>
        <w:t>(уменьшение)</w:t>
      </w:r>
      <w:r>
        <w:rPr>
          <w:spacing w:val="-2"/>
        </w:rPr>
        <w:t xml:space="preserve"> </w:t>
      </w:r>
      <w:r>
        <w:t>числа</w:t>
      </w:r>
      <w:r>
        <w:rPr>
          <w:spacing w:val="-4"/>
        </w:rPr>
        <w:t xml:space="preserve"> </w:t>
      </w:r>
      <w:r>
        <w:t>на</w:t>
      </w:r>
      <w:r>
        <w:rPr>
          <w:spacing w:val="-3"/>
        </w:rPr>
        <w:t xml:space="preserve"> </w:t>
      </w:r>
      <w:r>
        <w:t>несколько</w:t>
      </w:r>
      <w:r>
        <w:rPr>
          <w:spacing w:val="-2"/>
        </w:rPr>
        <w:t xml:space="preserve"> </w:t>
      </w:r>
      <w:r>
        <w:t>единиц.</w:t>
      </w:r>
    </w:p>
    <w:p w:rsidR="002C58AF" w:rsidRDefault="00FA6568">
      <w:pPr>
        <w:pStyle w:val="af0"/>
        <w:ind w:right="188"/>
      </w:pPr>
      <w:r>
        <w:t>Длина и её измерение. Единицы длины: сантиметр, дециметр; установление соотношения</w:t>
      </w:r>
      <w:r>
        <w:rPr>
          <w:spacing w:val="1"/>
        </w:rPr>
        <w:t xml:space="preserve"> </w:t>
      </w:r>
      <w:r>
        <w:t>между</w:t>
      </w:r>
      <w:r>
        <w:rPr>
          <w:spacing w:val="-5"/>
        </w:rPr>
        <w:t xml:space="preserve"> </w:t>
      </w:r>
      <w:r>
        <w:t>ними.</w:t>
      </w:r>
    </w:p>
    <w:p w:rsidR="002C58AF" w:rsidRDefault="00FA6568">
      <w:pPr>
        <w:pStyle w:val="110"/>
        <w:spacing w:before="3"/>
      </w:pPr>
      <w:r>
        <w:t>Арифметические</w:t>
      </w:r>
      <w:r>
        <w:rPr>
          <w:spacing w:val="-5"/>
        </w:rPr>
        <w:t xml:space="preserve"> </w:t>
      </w:r>
      <w:r>
        <w:t>действия</w:t>
      </w:r>
    </w:p>
    <w:p w:rsidR="002C58AF" w:rsidRDefault="00FA6568">
      <w:pPr>
        <w:pStyle w:val="af0"/>
        <w:ind w:right="179"/>
      </w:pPr>
      <w:r>
        <w:t>Сложение и вычитание чисел в пределах 20. Названия компонентов действий, результатов</w:t>
      </w:r>
      <w:r>
        <w:rPr>
          <w:spacing w:val="-57"/>
        </w:rPr>
        <w:t xml:space="preserve"> </w:t>
      </w:r>
      <w:r>
        <w:t>действий</w:t>
      </w:r>
      <w:r>
        <w:rPr>
          <w:spacing w:val="-1"/>
        </w:rPr>
        <w:t xml:space="preserve"> </w:t>
      </w:r>
      <w:r>
        <w:t>сложения,</w:t>
      </w:r>
      <w:r>
        <w:rPr>
          <w:spacing w:val="-1"/>
        </w:rPr>
        <w:t xml:space="preserve"> </w:t>
      </w:r>
      <w:r>
        <w:t>вычитания. Вычитание</w:t>
      </w:r>
      <w:r>
        <w:rPr>
          <w:spacing w:val="-2"/>
        </w:rPr>
        <w:t xml:space="preserve"> </w:t>
      </w:r>
      <w:r>
        <w:t>как действие,</w:t>
      </w:r>
      <w:r>
        <w:rPr>
          <w:spacing w:val="-1"/>
        </w:rPr>
        <w:t xml:space="preserve"> </w:t>
      </w:r>
      <w:r>
        <w:t>обратное</w:t>
      </w:r>
      <w:r>
        <w:rPr>
          <w:spacing w:val="-1"/>
        </w:rPr>
        <w:t xml:space="preserve"> </w:t>
      </w:r>
      <w:r>
        <w:t>сложению.</w:t>
      </w:r>
    </w:p>
    <w:p w:rsidR="002C58AF" w:rsidRDefault="00FA6568">
      <w:pPr>
        <w:pStyle w:val="110"/>
        <w:spacing w:before="2"/>
      </w:pPr>
      <w:r>
        <w:t>Текстовые</w:t>
      </w:r>
      <w:r>
        <w:rPr>
          <w:spacing w:val="-3"/>
        </w:rPr>
        <w:t xml:space="preserve"> </w:t>
      </w:r>
      <w:r>
        <w:t>задачи</w:t>
      </w:r>
    </w:p>
    <w:p w:rsidR="002C58AF" w:rsidRDefault="00FA6568">
      <w:pPr>
        <w:pStyle w:val="af0"/>
        <w:ind w:right="177"/>
      </w:pPr>
      <w:r>
        <w:t>Текстовая</w:t>
      </w:r>
      <w:r>
        <w:rPr>
          <w:spacing w:val="1"/>
        </w:rPr>
        <w:t xml:space="preserve"> </w:t>
      </w:r>
      <w:r>
        <w:t>задача:</w:t>
      </w:r>
      <w:r>
        <w:rPr>
          <w:spacing w:val="1"/>
        </w:rPr>
        <w:t xml:space="preserve"> </w:t>
      </w:r>
      <w:r>
        <w:t>структурные</w:t>
      </w:r>
      <w:r>
        <w:rPr>
          <w:spacing w:val="1"/>
        </w:rPr>
        <w:t xml:space="preserve"> </w:t>
      </w:r>
      <w:r>
        <w:t>элементы,</w:t>
      </w:r>
      <w:r>
        <w:rPr>
          <w:spacing w:val="1"/>
        </w:rPr>
        <w:t xml:space="preserve"> </w:t>
      </w:r>
      <w:r>
        <w:t>составление</w:t>
      </w:r>
      <w:r>
        <w:rPr>
          <w:spacing w:val="1"/>
        </w:rPr>
        <w:t xml:space="preserve"> </w:t>
      </w:r>
      <w:r>
        <w:t>текстовой</w:t>
      </w:r>
      <w:r>
        <w:rPr>
          <w:spacing w:val="1"/>
        </w:rPr>
        <w:t xml:space="preserve"> </w:t>
      </w:r>
      <w:r>
        <w:t>задачи</w:t>
      </w:r>
      <w:r>
        <w:rPr>
          <w:spacing w:val="1"/>
        </w:rPr>
        <w:t xml:space="preserve"> </w:t>
      </w:r>
      <w:r>
        <w:t>по</w:t>
      </w:r>
      <w:r>
        <w:rPr>
          <w:spacing w:val="1"/>
        </w:rPr>
        <w:t xml:space="preserve"> </w:t>
      </w:r>
      <w:r>
        <w:t>образцу.</w:t>
      </w:r>
      <w:r>
        <w:rPr>
          <w:spacing w:val="1"/>
        </w:rPr>
        <w:t xml:space="preserve"> </w:t>
      </w:r>
      <w:r>
        <w:t>Зависимость между данными и искомой величиной в текстовой задаче. Решение задач в одно</w:t>
      </w:r>
      <w:r>
        <w:rPr>
          <w:spacing w:val="1"/>
        </w:rPr>
        <w:t xml:space="preserve"> </w:t>
      </w:r>
      <w:r>
        <w:t>действие.</w:t>
      </w:r>
    </w:p>
    <w:p w:rsidR="002C58AF" w:rsidRDefault="00FA6568">
      <w:pPr>
        <w:pStyle w:val="110"/>
        <w:spacing w:before="3"/>
      </w:pPr>
      <w:r>
        <w:t>Пространственные</w:t>
      </w:r>
      <w:r>
        <w:rPr>
          <w:spacing w:val="-6"/>
        </w:rPr>
        <w:t xml:space="preserve"> </w:t>
      </w:r>
      <w:r>
        <w:t>отношения</w:t>
      </w:r>
      <w:r>
        <w:rPr>
          <w:spacing w:val="-3"/>
        </w:rPr>
        <w:t xml:space="preserve"> </w:t>
      </w:r>
      <w:r>
        <w:t>и</w:t>
      </w:r>
      <w:r>
        <w:rPr>
          <w:spacing w:val="-4"/>
        </w:rPr>
        <w:t xml:space="preserve"> </w:t>
      </w:r>
      <w:r>
        <w:t>геометрические</w:t>
      </w:r>
      <w:r>
        <w:rPr>
          <w:spacing w:val="-2"/>
        </w:rPr>
        <w:t xml:space="preserve"> </w:t>
      </w:r>
      <w:r>
        <w:t>фигуры</w:t>
      </w:r>
    </w:p>
    <w:p w:rsidR="002C58AF" w:rsidRDefault="00FA6568">
      <w:pPr>
        <w:pStyle w:val="af0"/>
        <w:ind w:right="190"/>
      </w:pPr>
      <w:r>
        <w:t>Расположение</w:t>
      </w:r>
      <w:r>
        <w:rPr>
          <w:spacing w:val="1"/>
        </w:rPr>
        <w:t xml:space="preserve"> </w:t>
      </w:r>
      <w:r>
        <w:t>предметов</w:t>
      </w:r>
      <w:r>
        <w:rPr>
          <w:spacing w:val="1"/>
        </w:rPr>
        <w:t xml:space="preserve"> </w:t>
      </w:r>
      <w:r>
        <w:t>и</w:t>
      </w:r>
      <w:r>
        <w:rPr>
          <w:spacing w:val="1"/>
        </w:rPr>
        <w:t xml:space="preserve"> </w:t>
      </w:r>
      <w:r>
        <w:t>объектов</w:t>
      </w:r>
      <w:r>
        <w:rPr>
          <w:spacing w:val="1"/>
        </w:rPr>
        <w:t xml:space="preserve"> </w:t>
      </w:r>
      <w:r>
        <w:t>на</w:t>
      </w:r>
      <w:r>
        <w:rPr>
          <w:spacing w:val="1"/>
        </w:rPr>
        <w:t xml:space="preserve"> </w:t>
      </w:r>
      <w:r>
        <w:t>плоскости,</w:t>
      </w:r>
      <w:r>
        <w:rPr>
          <w:spacing w:val="1"/>
        </w:rPr>
        <w:t xml:space="preserve"> </w:t>
      </w:r>
      <w:r>
        <w:t>в</w:t>
      </w:r>
      <w:r>
        <w:rPr>
          <w:spacing w:val="1"/>
        </w:rPr>
        <w:t xml:space="preserve"> </w:t>
      </w:r>
      <w:r>
        <w:t>пространстве:</w:t>
      </w:r>
      <w:r>
        <w:rPr>
          <w:spacing w:val="1"/>
        </w:rPr>
        <w:t xml:space="preserve"> </w:t>
      </w:r>
      <w:r>
        <w:t>слева/справа,</w:t>
      </w:r>
      <w:r>
        <w:rPr>
          <w:spacing w:val="-57"/>
        </w:rPr>
        <w:t xml:space="preserve"> </w:t>
      </w:r>
      <w:r>
        <w:t>сверху/снизу,</w:t>
      </w:r>
      <w:r>
        <w:rPr>
          <w:spacing w:val="-1"/>
        </w:rPr>
        <w:t xml:space="preserve"> </w:t>
      </w:r>
      <w:r>
        <w:t>между;</w:t>
      </w:r>
      <w:r>
        <w:rPr>
          <w:spacing w:val="5"/>
        </w:rPr>
        <w:t xml:space="preserve"> </w:t>
      </w:r>
      <w:r>
        <w:t>установление</w:t>
      </w:r>
      <w:r>
        <w:rPr>
          <w:spacing w:val="-2"/>
        </w:rPr>
        <w:t xml:space="preserve"> </w:t>
      </w:r>
      <w:r>
        <w:t>пространственных</w:t>
      </w:r>
      <w:r>
        <w:rPr>
          <w:spacing w:val="1"/>
        </w:rPr>
        <w:t xml:space="preserve"> </w:t>
      </w:r>
      <w:r>
        <w:t>отношений.</w:t>
      </w:r>
    </w:p>
    <w:p w:rsidR="002C58AF" w:rsidRDefault="00FA6568">
      <w:pPr>
        <w:pStyle w:val="af0"/>
        <w:ind w:right="184"/>
      </w:pPr>
      <w:r>
        <w:t>Геометрические фигуры: распознавание круга, треугольника, прямоугольника, отрезка.</w:t>
      </w:r>
      <w:r>
        <w:rPr>
          <w:spacing w:val="1"/>
        </w:rPr>
        <w:t xml:space="preserve"> </w:t>
      </w:r>
      <w:r>
        <w:t>Построение</w:t>
      </w:r>
      <w:r>
        <w:rPr>
          <w:spacing w:val="20"/>
        </w:rPr>
        <w:t xml:space="preserve"> </w:t>
      </w:r>
      <w:r>
        <w:t>отрезка,</w:t>
      </w:r>
      <w:r>
        <w:rPr>
          <w:spacing w:val="21"/>
        </w:rPr>
        <w:t xml:space="preserve"> </w:t>
      </w:r>
      <w:r>
        <w:t>квадрата,</w:t>
      </w:r>
      <w:r>
        <w:rPr>
          <w:spacing w:val="21"/>
        </w:rPr>
        <w:t xml:space="preserve"> </w:t>
      </w:r>
      <w:r>
        <w:t>треугольника</w:t>
      </w:r>
      <w:r>
        <w:rPr>
          <w:spacing w:val="21"/>
        </w:rPr>
        <w:t xml:space="preserve"> </w:t>
      </w:r>
      <w:r>
        <w:t>с</w:t>
      </w:r>
      <w:r>
        <w:rPr>
          <w:spacing w:val="23"/>
        </w:rPr>
        <w:t xml:space="preserve"> </w:t>
      </w:r>
      <w:r>
        <w:t>помощью</w:t>
      </w:r>
      <w:r>
        <w:rPr>
          <w:spacing w:val="22"/>
        </w:rPr>
        <w:t xml:space="preserve"> </w:t>
      </w:r>
      <w:r>
        <w:t>линейки</w:t>
      </w:r>
      <w:r>
        <w:rPr>
          <w:spacing w:val="22"/>
        </w:rPr>
        <w:t xml:space="preserve"> </w:t>
      </w:r>
      <w:r>
        <w:t>на</w:t>
      </w:r>
      <w:r>
        <w:rPr>
          <w:spacing w:val="21"/>
        </w:rPr>
        <w:t xml:space="preserve"> </w:t>
      </w:r>
      <w:r>
        <w:t>листе</w:t>
      </w:r>
      <w:r>
        <w:rPr>
          <w:spacing w:val="21"/>
        </w:rPr>
        <w:t xml:space="preserve"> </w:t>
      </w:r>
      <w:r>
        <w:t>в</w:t>
      </w:r>
      <w:r>
        <w:rPr>
          <w:spacing w:val="21"/>
        </w:rPr>
        <w:t xml:space="preserve"> </w:t>
      </w:r>
      <w:r>
        <w:t>клетку;</w:t>
      </w:r>
      <w:r>
        <w:rPr>
          <w:spacing w:val="25"/>
        </w:rPr>
        <w:t xml:space="preserve"> </w:t>
      </w:r>
      <w:r>
        <w:t>измерение длины</w:t>
      </w:r>
      <w:r>
        <w:rPr>
          <w:spacing w:val="-1"/>
        </w:rPr>
        <w:t xml:space="preserve"> </w:t>
      </w:r>
      <w:r>
        <w:t>отрезка</w:t>
      </w:r>
      <w:r>
        <w:rPr>
          <w:spacing w:val="-2"/>
        </w:rPr>
        <w:t xml:space="preserve"> </w:t>
      </w:r>
      <w:r>
        <w:t>в</w:t>
      </w:r>
      <w:r>
        <w:rPr>
          <w:spacing w:val="-2"/>
        </w:rPr>
        <w:t xml:space="preserve"> </w:t>
      </w:r>
      <w:r>
        <w:t>сантиметрах.</w:t>
      </w:r>
    </w:p>
    <w:p w:rsidR="002C58AF" w:rsidRDefault="00FA6568">
      <w:pPr>
        <w:pStyle w:val="110"/>
        <w:spacing w:before="4"/>
      </w:pPr>
      <w:r>
        <w:t>Математическая</w:t>
      </w:r>
      <w:r>
        <w:rPr>
          <w:spacing w:val="-5"/>
        </w:rPr>
        <w:t xml:space="preserve"> </w:t>
      </w:r>
      <w:r>
        <w:t>информация</w:t>
      </w:r>
    </w:p>
    <w:p w:rsidR="002C58AF" w:rsidRDefault="00FA6568">
      <w:pPr>
        <w:pStyle w:val="af0"/>
        <w:ind w:right="188"/>
      </w:pPr>
      <w:r>
        <w:t>Сбор</w:t>
      </w:r>
      <w:r>
        <w:rPr>
          <w:spacing w:val="1"/>
        </w:rPr>
        <w:t xml:space="preserve"> </w:t>
      </w:r>
      <w:r>
        <w:t>данных</w:t>
      </w:r>
      <w:r>
        <w:rPr>
          <w:spacing w:val="1"/>
        </w:rPr>
        <w:t xml:space="preserve"> </w:t>
      </w:r>
      <w:r>
        <w:t>об</w:t>
      </w:r>
      <w:r>
        <w:rPr>
          <w:spacing w:val="1"/>
        </w:rPr>
        <w:t xml:space="preserve"> </w:t>
      </w:r>
      <w:r>
        <w:t>объекте</w:t>
      </w:r>
      <w:r>
        <w:rPr>
          <w:spacing w:val="1"/>
        </w:rPr>
        <w:t xml:space="preserve"> </w:t>
      </w:r>
      <w:r>
        <w:t>по</w:t>
      </w:r>
      <w:r>
        <w:rPr>
          <w:spacing w:val="1"/>
        </w:rPr>
        <w:t xml:space="preserve"> </w:t>
      </w:r>
      <w:r>
        <w:t>образцу.</w:t>
      </w:r>
      <w:r>
        <w:rPr>
          <w:spacing w:val="1"/>
        </w:rPr>
        <w:t xml:space="preserve"> </w:t>
      </w:r>
      <w:r>
        <w:t>Характеристики</w:t>
      </w:r>
      <w:r>
        <w:rPr>
          <w:spacing w:val="1"/>
        </w:rPr>
        <w:t xml:space="preserve"> </w:t>
      </w:r>
      <w:r>
        <w:t>объекта,</w:t>
      </w:r>
      <w:r>
        <w:rPr>
          <w:spacing w:val="1"/>
        </w:rPr>
        <w:t xml:space="preserve"> </w:t>
      </w:r>
      <w:r>
        <w:t>группы</w:t>
      </w:r>
      <w:r>
        <w:rPr>
          <w:spacing w:val="1"/>
        </w:rPr>
        <w:t xml:space="preserve"> </w:t>
      </w:r>
      <w:r>
        <w:t>объектов</w:t>
      </w:r>
      <w:r>
        <w:rPr>
          <w:spacing w:val="-57"/>
        </w:rPr>
        <w:t xml:space="preserve"> </w:t>
      </w:r>
      <w:r>
        <w:t>(количество,</w:t>
      </w:r>
      <w:r>
        <w:rPr>
          <w:spacing w:val="-1"/>
        </w:rPr>
        <w:t xml:space="preserve"> </w:t>
      </w:r>
      <w:r>
        <w:t>форма, размер).</w:t>
      </w:r>
      <w:r>
        <w:rPr>
          <w:spacing w:val="-1"/>
        </w:rPr>
        <w:t xml:space="preserve"> </w:t>
      </w:r>
      <w:r>
        <w:t>Группировка объектов по</w:t>
      </w:r>
      <w:r>
        <w:rPr>
          <w:spacing w:val="-1"/>
        </w:rPr>
        <w:t xml:space="preserve"> </w:t>
      </w:r>
      <w:r>
        <w:t>заданному</w:t>
      </w:r>
      <w:r>
        <w:rPr>
          <w:spacing w:val="-5"/>
        </w:rPr>
        <w:t xml:space="preserve"> </w:t>
      </w:r>
      <w:r>
        <w:t>признаку.</w:t>
      </w:r>
    </w:p>
    <w:p w:rsidR="002C58AF" w:rsidRDefault="00FA6568">
      <w:pPr>
        <w:pStyle w:val="af0"/>
        <w:ind w:left="965" w:firstLine="0"/>
      </w:pPr>
      <w:r>
        <w:t>Закономерность</w:t>
      </w:r>
      <w:r>
        <w:rPr>
          <w:spacing w:val="-1"/>
        </w:rPr>
        <w:t xml:space="preserve"> </w:t>
      </w:r>
      <w:r>
        <w:t>в</w:t>
      </w:r>
      <w:r>
        <w:rPr>
          <w:spacing w:val="-3"/>
        </w:rPr>
        <w:t xml:space="preserve"> </w:t>
      </w:r>
      <w:r>
        <w:t>ряду</w:t>
      </w:r>
      <w:r>
        <w:rPr>
          <w:spacing w:val="-5"/>
        </w:rPr>
        <w:t xml:space="preserve"> </w:t>
      </w:r>
      <w:r>
        <w:t>заданных объектов:</w:t>
      </w:r>
      <w:r>
        <w:rPr>
          <w:spacing w:val="-2"/>
        </w:rPr>
        <w:t xml:space="preserve"> </w:t>
      </w:r>
      <w:r>
        <w:t>её</w:t>
      </w:r>
      <w:r>
        <w:rPr>
          <w:spacing w:val="-6"/>
        </w:rPr>
        <w:t xml:space="preserve"> </w:t>
      </w:r>
      <w:r>
        <w:t>обнаружение,</w:t>
      </w:r>
      <w:r>
        <w:rPr>
          <w:spacing w:val="-2"/>
        </w:rPr>
        <w:t xml:space="preserve"> </w:t>
      </w:r>
      <w:r>
        <w:t>продолжение</w:t>
      </w:r>
      <w:r>
        <w:rPr>
          <w:spacing w:val="-3"/>
        </w:rPr>
        <w:t xml:space="preserve"> </w:t>
      </w:r>
      <w:r>
        <w:t>ряда.</w:t>
      </w:r>
    </w:p>
    <w:p w:rsidR="002C58AF" w:rsidRDefault="00FA6568">
      <w:pPr>
        <w:pStyle w:val="af0"/>
        <w:ind w:right="184"/>
      </w:pP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предложения,</w:t>
      </w:r>
      <w:r>
        <w:rPr>
          <w:spacing w:val="1"/>
        </w:rPr>
        <w:t xml:space="preserve"> </w:t>
      </w:r>
      <w:r>
        <w:t>составленные</w:t>
      </w:r>
      <w:r>
        <w:rPr>
          <w:spacing w:val="1"/>
        </w:rPr>
        <w:t xml:space="preserve"> </w:t>
      </w:r>
      <w:r>
        <w:t>относительно</w:t>
      </w:r>
      <w:r>
        <w:rPr>
          <w:spacing w:val="1"/>
        </w:rPr>
        <w:t xml:space="preserve"> </w:t>
      </w:r>
      <w:r>
        <w:t>заданного</w:t>
      </w:r>
      <w:r>
        <w:rPr>
          <w:spacing w:val="-1"/>
        </w:rPr>
        <w:t xml:space="preserve"> </w:t>
      </w:r>
      <w:r>
        <w:t>набора</w:t>
      </w:r>
      <w:r>
        <w:rPr>
          <w:spacing w:val="-1"/>
        </w:rPr>
        <w:t xml:space="preserve"> </w:t>
      </w:r>
      <w:r>
        <w:t>математических</w:t>
      </w:r>
      <w:r>
        <w:rPr>
          <w:spacing w:val="2"/>
        </w:rPr>
        <w:t xml:space="preserve"> </w:t>
      </w:r>
      <w:r>
        <w:t>объектов.</w:t>
      </w:r>
    </w:p>
    <w:p w:rsidR="002C58AF" w:rsidRDefault="00FA6568">
      <w:pPr>
        <w:pStyle w:val="af0"/>
        <w:ind w:right="182"/>
      </w:pPr>
      <w:r>
        <w:t>Чтение</w:t>
      </w:r>
      <w:r>
        <w:rPr>
          <w:spacing w:val="1"/>
        </w:rPr>
        <w:t xml:space="preserve"> </w:t>
      </w:r>
      <w:r>
        <w:t>таблицы</w:t>
      </w:r>
      <w:r>
        <w:rPr>
          <w:spacing w:val="1"/>
        </w:rPr>
        <w:t xml:space="preserve"> </w:t>
      </w:r>
      <w:r>
        <w:t>(содержащей</w:t>
      </w:r>
      <w:r>
        <w:rPr>
          <w:spacing w:val="1"/>
        </w:rPr>
        <w:t xml:space="preserve"> </w:t>
      </w:r>
      <w:r>
        <w:t>не</w:t>
      </w:r>
      <w:r>
        <w:rPr>
          <w:spacing w:val="1"/>
        </w:rPr>
        <w:t xml:space="preserve"> </w:t>
      </w:r>
      <w:r>
        <w:t>более</w:t>
      </w:r>
      <w:r>
        <w:rPr>
          <w:spacing w:val="1"/>
        </w:rPr>
        <w:t xml:space="preserve"> </w:t>
      </w:r>
      <w:r>
        <w:t>4-х</w:t>
      </w:r>
      <w:r>
        <w:rPr>
          <w:spacing w:val="1"/>
        </w:rPr>
        <w:t xml:space="preserve"> </w:t>
      </w:r>
      <w:r>
        <w:t>данных);</w:t>
      </w:r>
      <w:r>
        <w:rPr>
          <w:spacing w:val="1"/>
        </w:rPr>
        <w:t xml:space="preserve"> </w:t>
      </w:r>
      <w:r>
        <w:t>извлечение</w:t>
      </w:r>
      <w:r>
        <w:rPr>
          <w:spacing w:val="1"/>
        </w:rPr>
        <w:t xml:space="preserve"> </w:t>
      </w:r>
      <w:r>
        <w:t>данного</w:t>
      </w:r>
      <w:r>
        <w:rPr>
          <w:spacing w:val="1"/>
        </w:rPr>
        <w:t xml:space="preserve"> </w:t>
      </w:r>
      <w:r>
        <w:t>из</w:t>
      </w:r>
      <w:r>
        <w:rPr>
          <w:spacing w:val="1"/>
        </w:rPr>
        <w:t xml:space="preserve"> </w:t>
      </w:r>
      <w:r>
        <w:t>строки,</w:t>
      </w:r>
      <w:r>
        <w:rPr>
          <w:spacing w:val="1"/>
        </w:rPr>
        <w:t xml:space="preserve"> </w:t>
      </w:r>
      <w:r>
        <w:t>столбца;</w:t>
      </w:r>
      <w:r>
        <w:rPr>
          <w:spacing w:val="1"/>
        </w:rPr>
        <w:t xml:space="preserve"> </w:t>
      </w:r>
      <w:r>
        <w:t>внесение</w:t>
      </w:r>
      <w:r>
        <w:rPr>
          <w:spacing w:val="1"/>
        </w:rPr>
        <w:t xml:space="preserve"> </w:t>
      </w:r>
      <w:r>
        <w:t>одного-двух</w:t>
      </w:r>
      <w:r>
        <w:rPr>
          <w:spacing w:val="1"/>
        </w:rPr>
        <w:t xml:space="preserve"> </w:t>
      </w:r>
      <w:r>
        <w:t>данных</w:t>
      </w:r>
      <w:r>
        <w:rPr>
          <w:spacing w:val="1"/>
        </w:rPr>
        <w:t xml:space="preserve"> </w:t>
      </w:r>
      <w:r>
        <w:t>в</w:t>
      </w:r>
      <w:r>
        <w:rPr>
          <w:spacing w:val="1"/>
        </w:rPr>
        <w:t xml:space="preserve"> </w:t>
      </w:r>
      <w:r>
        <w:t>таблицу.</w:t>
      </w:r>
      <w:r>
        <w:rPr>
          <w:spacing w:val="1"/>
        </w:rPr>
        <w:t xml:space="preserve"> </w:t>
      </w:r>
      <w:r>
        <w:t>Чтение</w:t>
      </w:r>
      <w:r>
        <w:rPr>
          <w:spacing w:val="1"/>
        </w:rPr>
        <w:t xml:space="preserve"> </w:t>
      </w:r>
      <w:r>
        <w:t>рисунка,</w:t>
      </w:r>
      <w:r>
        <w:rPr>
          <w:spacing w:val="1"/>
        </w:rPr>
        <w:t xml:space="preserve"> </w:t>
      </w:r>
      <w:r>
        <w:t>схемы</w:t>
      </w:r>
      <w:r>
        <w:rPr>
          <w:spacing w:val="1"/>
        </w:rPr>
        <w:t xml:space="preserve"> </w:t>
      </w:r>
      <w:r>
        <w:t>с</w:t>
      </w:r>
      <w:r>
        <w:rPr>
          <w:spacing w:val="1"/>
        </w:rPr>
        <w:t xml:space="preserve"> </w:t>
      </w:r>
      <w:r>
        <w:t>одним-двумя</w:t>
      </w:r>
      <w:r>
        <w:rPr>
          <w:spacing w:val="1"/>
        </w:rPr>
        <w:t xml:space="preserve"> </w:t>
      </w:r>
      <w:r>
        <w:t>числовыми</w:t>
      </w:r>
      <w:r>
        <w:rPr>
          <w:spacing w:val="-1"/>
        </w:rPr>
        <w:t xml:space="preserve"> </w:t>
      </w:r>
      <w:r>
        <w:t>данными (значениями данных</w:t>
      </w:r>
      <w:r>
        <w:rPr>
          <w:spacing w:val="1"/>
        </w:rPr>
        <w:t xml:space="preserve"> </w:t>
      </w:r>
      <w:r>
        <w:t>величин).</w:t>
      </w:r>
    </w:p>
    <w:p w:rsidR="002C58AF" w:rsidRDefault="00FA6568">
      <w:pPr>
        <w:pStyle w:val="af0"/>
        <w:ind w:right="182"/>
      </w:pPr>
      <w:r>
        <w:t>Двух-трёхшаговые</w:t>
      </w:r>
      <w:r>
        <w:rPr>
          <w:spacing w:val="1"/>
        </w:rPr>
        <w:t xml:space="preserve"> </w:t>
      </w:r>
      <w:r>
        <w:t>инструкции,</w:t>
      </w:r>
      <w:r>
        <w:rPr>
          <w:spacing w:val="1"/>
        </w:rPr>
        <w:t xml:space="preserve"> </w:t>
      </w:r>
      <w:r>
        <w:t>связанные</w:t>
      </w:r>
      <w:r>
        <w:rPr>
          <w:spacing w:val="1"/>
        </w:rPr>
        <w:t xml:space="preserve"> </w:t>
      </w:r>
      <w:r>
        <w:t>с</w:t>
      </w:r>
      <w:r>
        <w:rPr>
          <w:spacing w:val="1"/>
        </w:rPr>
        <w:t xml:space="preserve"> </w:t>
      </w:r>
      <w:r>
        <w:t>вычислением,</w:t>
      </w:r>
      <w:r>
        <w:rPr>
          <w:spacing w:val="1"/>
        </w:rPr>
        <w:t xml:space="preserve"> </w:t>
      </w:r>
      <w:r>
        <w:t>измерением</w:t>
      </w:r>
      <w:r>
        <w:rPr>
          <w:spacing w:val="1"/>
        </w:rPr>
        <w:t xml:space="preserve"> </w:t>
      </w:r>
      <w:r>
        <w:t>длины,</w:t>
      </w:r>
      <w:r>
        <w:rPr>
          <w:spacing w:val="1"/>
        </w:rPr>
        <w:t xml:space="preserve"> </w:t>
      </w:r>
      <w:r>
        <w:t>изображением</w:t>
      </w:r>
      <w:r>
        <w:rPr>
          <w:spacing w:val="-2"/>
        </w:rPr>
        <w:t xml:space="preserve"> </w:t>
      </w:r>
      <w:r>
        <w:t>геометрической фигуры.</w:t>
      </w:r>
    </w:p>
    <w:p w:rsidR="002C58AF" w:rsidRDefault="00FA6568">
      <w:pPr>
        <w:pStyle w:val="110"/>
        <w:spacing w:before="3"/>
      </w:pPr>
      <w:r>
        <w:t>Универсальные</w:t>
      </w:r>
      <w:r>
        <w:rPr>
          <w:spacing w:val="-5"/>
        </w:rPr>
        <w:t xml:space="preserve"> </w:t>
      </w:r>
      <w:r>
        <w:t>учебные</w:t>
      </w:r>
      <w:r>
        <w:rPr>
          <w:spacing w:val="-5"/>
        </w:rPr>
        <w:t xml:space="preserve"> </w:t>
      </w:r>
      <w:r>
        <w:t>действия</w:t>
      </w:r>
      <w:r>
        <w:rPr>
          <w:spacing w:val="-3"/>
        </w:rPr>
        <w:t xml:space="preserve"> </w:t>
      </w:r>
      <w:r>
        <w:t>(пропедевтический</w:t>
      </w:r>
      <w:r>
        <w:rPr>
          <w:spacing w:val="-3"/>
        </w:rPr>
        <w:t xml:space="preserve"> </w:t>
      </w:r>
      <w:r>
        <w:t>уровень)</w:t>
      </w:r>
    </w:p>
    <w:p w:rsidR="002C58AF" w:rsidRDefault="00FA6568">
      <w:pPr>
        <w:spacing w:line="274" w:lineRule="exact"/>
        <w:ind w:left="965"/>
        <w:jc w:val="both"/>
        <w:rPr>
          <w:i/>
          <w:sz w:val="24"/>
        </w:rPr>
      </w:pPr>
      <w:r>
        <w:rPr>
          <w:i/>
          <w:sz w:val="24"/>
        </w:rPr>
        <w:t>Универсальные</w:t>
      </w:r>
      <w:r>
        <w:rPr>
          <w:i/>
          <w:spacing w:val="-5"/>
          <w:sz w:val="24"/>
        </w:rPr>
        <w:t xml:space="preserve"> </w:t>
      </w:r>
      <w:r>
        <w:rPr>
          <w:i/>
          <w:sz w:val="24"/>
        </w:rPr>
        <w:t>познавательные</w:t>
      </w:r>
      <w:r>
        <w:rPr>
          <w:i/>
          <w:spacing w:val="-5"/>
          <w:sz w:val="24"/>
        </w:rPr>
        <w:t xml:space="preserve"> </w:t>
      </w:r>
      <w:r>
        <w:rPr>
          <w:i/>
          <w:sz w:val="24"/>
        </w:rPr>
        <w:t>учебные</w:t>
      </w:r>
      <w:r>
        <w:rPr>
          <w:i/>
          <w:spacing w:val="-5"/>
          <w:sz w:val="24"/>
        </w:rPr>
        <w:t xml:space="preserve"> </w:t>
      </w:r>
      <w:r>
        <w:rPr>
          <w:i/>
          <w:sz w:val="24"/>
        </w:rPr>
        <w:t>действия:</w:t>
      </w:r>
    </w:p>
    <w:p w:rsidR="002C58AF" w:rsidRDefault="00FA6568">
      <w:pPr>
        <w:pStyle w:val="af6"/>
        <w:numPr>
          <w:ilvl w:val="1"/>
          <w:numId w:val="20"/>
        </w:numPr>
        <w:tabs>
          <w:tab w:val="left" w:pos="1251"/>
        </w:tabs>
        <w:ind w:left="1250"/>
        <w:jc w:val="left"/>
        <w:rPr>
          <w:sz w:val="24"/>
        </w:rPr>
      </w:pPr>
      <w:r>
        <w:rPr>
          <w:sz w:val="24"/>
        </w:rPr>
        <w:t>наблюдать</w:t>
      </w:r>
      <w:r>
        <w:rPr>
          <w:spacing w:val="-2"/>
          <w:sz w:val="24"/>
        </w:rPr>
        <w:t xml:space="preserve"> </w:t>
      </w:r>
      <w:r>
        <w:rPr>
          <w:sz w:val="24"/>
        </w:rPr>
        <w:t>математические</w:t>
      </w:r>
      <w:r>
        <w:rPr>
          <w:spacing w:val="-4"/>
          <w:sz w:val="24"/>
        </w:rPr>
        <w:t xml:space="preserve"> </w:t>
      </w:r>
      <w:r>
        <w:rPr>
          <w:sz w:val="24"/>
        </w:rPr>
        <w:t>объекты</w:t>
      </w:r>
      <w:r>
        <w:rPr>
          <w:spacing w:val="-2"/>
          <w:sz w:val="24"/>
        </w:rPr>
        <w:t xml:space="preserve"> </w:t>
      </w:r>
      <w:r>
        <w:rPr>
          <w:sz w:val="24"/>
        </w:rPr>
        <w:t>(числа,</w:t>
      </w:r>
      <w:r>
        <w:rPr>
          <w:spacing w:val="-3"/>
          <w:sz w:val="24"/>
        </w:rPr>
        <w:t xml:space="preserve"> </w:t>
      </w:r>
      <w:r>
        <w:rPr>
          <w:sz w:val="24"/>
        </w:rPr>
        <w:t>величины)</w:t>
      </w:r>
      <w:r>
        <w:rPr>
          <w:spacing w:val="-5"/>
          <w:sz w:val="24"/>
        </w:rPr>
        <w:t xml:space="preserve"> </w:t>
      </w:r>
      <w:r>
        <w:rPr>
          <w:sz w:val="24"/>
        </w:rPr>
        <w:t>в</w:t>
      </w:r>
      <w:r>
        <w:rPr>
          <w:spacing w:val="-3"/>
          <w:sz w:val="24"/>
        </w:rPr>
        <w:t xml:space="preserve"> </w:t>
      </w:r>
      <w:r>
        <w:rPr>
          <w:sz w:val="24"/>
        </w:rPr>
        <w:t>окружающем</w:t>
      </w:r>
      <w:r>
        <w:rPr>
          <w:spacing w:val="-2"/>
          <w:sz w:val="24"/>
        </w:rPr>
        <w:t xml:space="preserve"> </w:t>
      </w:r>
      <w:r>
        <w:rPr>
          <w:sz w:val="24"/>
        </w:rPr>
        <w:t>мире;</w:t>
      </w:r>
    </w:p>
    <w:p w:rsidR="002C58AF" w:rsidRDefault="00FA6568">
      <w:pPr>
        <w:pStyle w:val="af6"/>
        <w:numPr>
          <w:ilvl w:val="1"/>
          <w:numId w:val="20"/>
        </w:numPr>
        <w:tabs>
          <w:tab w:val="left" w:pos="1251"/>
        </w:tabs>
        <w:spacing w:before="1"/>
        <w:ind w:left="1250"/>
        <w:jc w:val="left"/>
        <w:rPr>
          <w:sz w:val="24"/>
        </w:rPr>
      </w:pPr>
      <w:r>
        <w:rPr>
          <w:sz w:val="24"/>
        </w:rPr>
        <w:t>обнаруживать общее</w:t>
      </w:r>
      <w:r>
        <w:rPr>
          <w:spacing w:val="-3"/>
          <w:sz w:val="24"/>
        </w:rPr>
        <w:t xml:space="preserve"> </w:t>
      </w:r>
      <w:r>
        <w:rPr>
          <w:sz w:val="24"/>
        </w:rPr>
        <w:t>и различное</w:t>
      </w:r>
      <w:r>
        <w:rPr>
          <w:spacing w:val="-3"/>
          <w:sz w:val="24"/>
        </w:rPr>
        <w:t xml:space="preserve"> </w:t>
      </w:r>
      <w:r>
        <w:rPr>
          <w:sz w:val="24"/>
        </w:rPr>
        <w:t>в</w:t>
      </w:r>
      <w:r>
        <w:rPr>
          <w:spacing w:val="-3"/>
          <w:sz w:val="24"/>
        </w:rPr>
        <w:t xml:space="preserve"> </w:t>
      </w:r>
      <w:r>
        <w:rPr>
          <w:sz w:val="24"/>
        </w:rPr>
        <w:t>записи</w:t>
      </w:r>
      <w:r>
        <w:rPr>
          <w:spacing w:val="-3"/>
          <w:sz w:val="24"/>
        </w:rPr>
        <w:t xml:space="preserve"> </w:t>
      </w:r>
      <w:r>
        <w:rPr>
          <w:sz w:val="24"/>
        </w:rPr>
        <w:t>арифметических действий;</w:t>
      </w:r>
    </w:p>
    <w:p w:rsidR="002C58AF" w:rsidRDefault="00FA6568">
      <w:pPr>
        <w:pStyle w:val="af6"/>
        <w:numPr>
          <w:ilvl w:val="1"/>
          <w:numId w:val="20"/>
        </w:numPr>
        <w:tabs>
          <w:tab w:val="left" w:pos="1251"/>
        </w:tabs>
        <w:ind w:left="1250"/>
        <w:jc w:val="left"/>
        <w:rPr>
          <w:sz w:val="24"/>
        </w:rPr>
      </w:pPr>
      <w:r>
        <w:rPr>
          <w:sz w:val="24"/>
        </w:rPr>
        <w:t>понимать</w:t>
      </w:r>
      <w:r>
        <w:rPr>
          <w:spacing w:val="-5"/>
          <w:sz w:val="24"/>
        </w:rPr>
        <w:t xml:space="preserve"> </w:t>
      </w:r>
      <w:r>
        <w:rPr>
          <w:sz w:val="24"/>
        </w:rPr>
        <w:t>назначение</w:t>
      </w:r>
      <w:r>
        <w:rPr>
          <w:spacing w:val="-4"/>
          <w:sz w:val="24"/>
        </w:rPr>
        <w:t xml:space="preserve"> </w:t>
      </w:r>
      <w:r>
        <w:rPr>
          <w:sz w:val="24"/>
        </w:rPr>
        <w:t>и</w:t>
      </w:r>
      <w:r>
        <w:rPr>
          <w:spacing w:val="-3"/>
          <w:sz w:val="24"/>
        </w:rPr>
        <w:t xml:space="preserve"> </w:t>
      </w:r>
      <w:r>
        <w:rPr>
          <w:sz w:val="24"/>
        </w:rPr>
        <w:t>необходимость</w:t>
      </w:r>
      <w:r>
        <w:rPr>
          <w:spacing w:val="-2"/>
          <w:sz w:val="24"/>
        </w:rPr>
        <w:t xml:space="preserve"> </w:t>
      </w:r>
      <w:r>
        <w:rPr>
          <w:sz w:val="24"/>
        </w:rPr>
        <w:t>использования</w:t>
      </w:r>
      <w:r>
        <w:rPr>
          <w:spacing w:val="-4"/>
          <w:sz w:val="24"/>
        </w:rPr>
        <w:t xml:space="preserve"> </w:t>
      </w:r>
      <w:r>
        <w:rPr>
          <w:sz w:val="24"/>
        </w:rPr>
        <w:t>величин</w:t>
      </w:r>
      <w:r>
        <w:rPr>
          <w:spacing w:val="-3"/>
          <w:sz w:val="24"/>
        </w:rPr>
        <w:t xml:space="preserve"> </w:t>
      </w:r>
      <w:r>
        <w:rPr>
          <w:sz w:val="24"/>
        </w:rPr>
        <w:t>в</w:t>
      </w:r>
      <w:r>
        <w:rPr>
          <w:spacing w:val="-4"/>
          <w:sz w:val="24"/>
        </w:rPr>
        <w:t xml:space="preserve"> </w:t>
      </w:r>
      <w:r>
        <w:rPr>
          <w:sz w:val="24"/>
        </w:rPr>
        <w:t>жизни;</w:t>
      </w:r>
    </w:p>
    <w:p w:rsidR="002C58AF" w:rsidRDefault="00FA6568">
      <w:pPr>
        <w:pStyle w:val="af6"/>
        <w:numPr>
          <w:ilvl w:val="1"/>
          <w:numId w:val="20"/>
        </w:numPr>
        <w:tabs>
          <w:tab w:val="left" w:pos="1251"/>
        </w:tabs>
        <w:ind w:left="1250"/>
        <w:jc w:val="left"/>
        <w:rPr>
          <w:sz w:val="24"/>
        </w:rPr>
      </w:pPr>
      <w:r>
        <w:rPr>
          <w:sz w:val="24"/>
        </w:rPr>
        <w:t>наблюдать</w:t>
      </w:r>
      <w:r>
        <w:rPr>
          <w:spacing w:val="-2"/>
          <w:sz w:val="24"/>
        </w:rPr>
        <w:t xml:space="preserve"> </w:t>
      </w:r>
      <w:r>
        <w:rPr>
          <w:sz w:val="24"/>
        </w:rPr>
        <w:t>действие</w:t>
      </w:r>
      <w:r>
        <w:rPr>
          <w:spacing w:val="-3"/>
          <w:sz w:val="24"/>
        </w:rPr>
        <w:t xml:space="preserve"> </w:t>
      </w:r>
      <w:r>
        <w:rPr>
          <w:sz w:val="24"/>
        </w:rPr>
        <w:t>измерительных</w:t>
      </w:r>
      <w:r>
        <w:rPr>
          <w:spacing w:val="-3"/>
          <w:sz w:val="24"/>
        </w:rPr>
        <w:t xml:space="preserve"> </w:t>
      </w:r>
      <w:r>
        <w:rPr>
          <w:sz w:val="24"/>
        </w:rPr>
        <w:t>приборов;</w:t>
      </w:r>
    </w:p>
    <w:p w:rsidR="002C58AF" w:rsidRDefault="00FA6568">
      <w:pPr>
        <w:pStyle w:val="af6"/>
        <w:numPr>
          <w:ilvl w:val="1"/>
          <w:numId w:val="20"/>
        </w:numPr>
        <w:tabs>
          <w:tab w:val="left" w:pos="1251"/>
        </w:tabs>
        <w:ind w:left="1250"/>
        <w:jc w:val="left"/>
        <w:rPr>
          <w:sz w:val="24"/>
        </w:rPr>
      </w:pPr>
      <w:r>
        <w:rPr>
          <w:sz w:val="24"/>
        </w:rPr>
        <w:t>сравнивать</w:t>
      </w:r>
      <w:r>
        <w:rPr>
          <w:spacing w:val="-1"/>
          <w:sz w:val="24"/>
        </w:rPr>
        <w:t xml:space="preserve"> </w:t>
      </w:r>
      <w:r>
        <w:rPr>
          <w:sz w:val="24"/>
        </w:rPr>
        <w:t>два</w:t>
      </w:r>
      <w:r>
        <w:rPr>
          <w:spacing w:val="-4"/>
          <w:sz w:val="24"/>
        </w:rPr>
        <w:t xml:space="preserve"> </w:t>
      </w:r>
      <w:r>
        <w:rPr>
          <w:sz w:val="24"/>
        </w:rPr>
        <w:t>объекта,</w:t>
      </w:r>
      <w:r>
        <w:rPr>
          <w:spacing w:val="-2"/>
          <w:sz w:val="24"/>
        </w:rPr>
        <w:t xml:space="preserve"> </w:t>
      </w:r>
      <w:r>
        <w:rPr>
          <w:sz w:val="24"/>
        </w:rPr>
        <w:t>два</w:t>
      </w:r>
      <w:r>
        <w:rPr>
          <w:spacing w:val="-4"/>
          <w:sz w:val="24"/>
        </w:rPr>
        <w:t xml:space="preserve"> </w:t>
      </w:r>
      <w:r>
        <w:rPr>
          <w:sz w:val="24"/>
        </w:rPr>
        <w:t>числа;</w:t>
      </w:r>
    </w:p>
    <w:p w:rsidR="002C58AF" w:rsidRDefault="00FA6568">
      <w:pPr>
        <w:pStyle w:val="af6"/>
        <w:numPr>
          <w:ilvl w:val="1"/>
          <w:numId w:val="20"/>
        </w:numPr>
        <w:tabs>
          <w:tab w:val="left" w:pos="1251"/>
        </w:tabs>
        <w:ind w:left="1250"/>
        <w:jc w:val="left"/>
        <w:rPr>
          <w:sz w:val="24"/>
        </w:rPr>
      </w:pPr>
      <w:r>
        <w:rPr>
          <w:sz w:val="24"/>
        </w:rPr>
        <w:t>распределять</w:t>
      </w:r>
      <w:r>
        <w:rPr>
          <w:spacing w:val="-3"/>
          <w:sz w:val="24"/>
        </w:rPr>
        <w:t xml:space="preserve"> </w:t>
      </w:r>
      <w:r>
        <w:rPr>
          <w:sz w:val="24"/>
        </w:rPr>
        <w:t>объекты</w:t>
      </w:r>
      <w:r>
        <w:rPr>
          <w:spacing w:val="-2"/>
          <w:sz w:val="24"/>
        </w:rPr>
        <w:t xml:space="preserve"> </w:t>
      </w:r>
      <w:r>
        <w:rPr>
          <w:sz w:val="24"/>
        </w:rPr>
        <w:t>на</w:t>
      </w:r>
      <w:r>
        <w:rPr>
          <w:spacing w:val="-3"/>
          <w:sz w:val="24"/>
        </w:rPr>
        <w:t xml:space="preserve"> </w:t>
      </w:r>
      <w:r>
        <w:rPr>
          <w:sz w:val="24"/>
        </w:rPr>
        <w:t>группы</w:t>
      </w:r>
      <w:r>
        <w:rPr>
          <w:spacing w:val="-2"/>
          <w:sz w:val="24"/>
        </w:rPr>
        <w:t xml:space="preserve"> </w:t>
      </w:r>
      <w:r>
        <w:rPr>
          <w:sz w:val="24"/>
        </w:rPr>
        <w:t>по</w:t>
      </w:r>
      <w:r>
        <w:rPr>
          <w:spacing w:val="-2"/>
          <w:sz w:val="24"/>
        </w:rPr>
        <w:t xml:space="preserve"> </w:t>
      </w:r>
      <w:r>
        <w:rPr>
          <w:sz w:val="24"/>
        </w:rPr>
        <w:t>заданному</w:t>
      </w:r>
      <w:r>
        <w:rPr>
          <w:spacing w:val="-5"/>
          <w:sz w:val="24"/>
        </w:rPr>
        <w:t xml:space="preserve"> </w:t>
      </w:r>
      <w:r>
        <w:rPr>
          <w:sz w:val="24"/>
        </w:rPr>
        <w:t>основанию;</w:t>
      </w:r>
    </w:p>
    <w:p w:rsidR="002C58AF" w:rsidRDefault="00FA6568">
      <w:pPr>
        <w:pStyle w:val="af6"/>
        <w:numPr>
          <w:ilvl w:val="1"/>
          <w:numId w:val="20"/>
        </w:numPr>
        <w:tabs>
          <w:tab w:val="left" w:pos="1251"/>
        </w:tabs>
        <w:ind w:left="1250"/>
        <w:jc w:val="left"/>
        <w:rPr>
          <w:sz w:val="24"/>
        </w:rPr>
      </w:pPr>
      <w:r>
        <w:rPr>
          <w:sz w:val="24"/>
        </w:rPr>
        <w:t>копировать</w:t>
      </w:r>
      <w:r>
        <w:rPr>
          <w:spacing w:val="-4"/>
          <w:sz w:val="24"/>
        </w:rPr>
        <w:t xml:space="preserve"> </w:t>
      </w:r>
      <w:r>
        <w:rPr>
          <w:sz w:val="24"/>
        </w:rPr>
        <w:t>изученные</w:t>
      </w:r>
      <w:r>
        <w:rPr>
          <w:spacing w:val="-2"/>
          <w:sz w:val="24"/>
        </w:rPr>
        <w:t xml:space="preserve"> </w:t>
      </w:r>
      <w:r>
        <w:rPr>
          <w:sz w:val="24"/>
        </w:rPr>
        <w:t>фигуры,</w:t>
      </w:r>
      <w:r>
        <w:rPr>
          <w:spacing w:val="-3"/>
          <w:sz w:val="24"/>
        </w:rPr>
        <w:t xml:space="preserve"> </w:t>
      </w:r>
      <w:r>
        <w:rPr>
          <w:sz w:val="24"/>
        </w:rPr>
        <w:t>рисовать</w:t>
      </w:r>
      <w:r>
        <w:rPr>
          <w:spacing w:val="-1"/>
          <w:sz w:val="24"/>
        </w:rPr>
        <w:t xml:space="preserve"> </w:t>
      </w:r>
      <w:r>
        <w:rPr>
          <w:sz w:val="24"/>
        </w:rPr>
        <w:t>от</w:t>
      </w:r>
      <w:r>
        <w:rPr>
          <w:spacing w:val="-3"/>
          <w:sz w:val="24"/>
        </w:rPr>
        <w:t xml:space="preserve"> </w:t>
      </w:r>
      <w:r>
        <w:rPr>
          <w:sz w:val="24"/>
        </w:rPr>
        <w:t>руки</w:t>
      </w:r>
      <w:r>
        <w:rPr>
          <w:spacing w:val="-2"/>
          <w:sz w:val="24"/>
        </w:rPr>
        <w:t xml:space="preserve"> </w:t>
      </w:r>
      <w:r>
        <w:rPr>
          <w:sz w:val="24"/>
        </w:rPr>
        <w:t>по</w:t>
      </w:r>
      <w:r>
        <w:rPr>
          <w:spacing w:val="-3"/>
          <w:sz w:val="24"/>
        </w:rPr>
        <w:t xml:space="preserve"> </w:t>
      </w:r>
      <w:r>
        <w:rPr>
          <w:sz w:val="24"/>
        </w:rPr>
        <w:t>собственному</w:t>
      </w:r>
      <w:r>
        <w:rPr>
          <w:spacing w:val="-10"/>
          <w:sz w:val="24"/>
        </w:rPr>
        <w:t xml:space="preserve"> </w:t>
      </w:r>
      <w:r>
        <w:rPr>
          <w:sz w:val="24"/>
        </w:rPr>
        <w:t>замыслу;</w:t>
      </w:r>
    </w:p>
    <w:p w:rsidR="002C58AF" w:rsidRDefault="00FA6568">
      <w:pPr>
        <w:pStyle w:val="af6"/>
        <w:numPr>
          <w:ilvl w:val="1"/>
          <w:numId w:val="20"/>
        </w:numPr>
        <w:tabs>
          <w:tab w:val="left" w:pos="1251"/>
        </w:tabs>
        <w:ind w:left="1250"/>
        <w:jc w:val="left"/>
        <w:rPr>
          <w:sz w:val="24"/>
        </w:rPr>
      </w:pPr>
      <w:r>
        <w:rPr>
          <w:sz w:val="24"/>
        </w:rPr>
        <w:t>приводить</w:t>
      </w:r>
      <w:r>
        <w:rPr>
          <w:spacing w:val="-4"/>
          <w:sz w:val="24"/>
        </w:rPr>
        <w:t xml:space="preserve"> </w:t>
      </w:r>
      <w:r>
        <w:rPr>
          <w:sz w:val="24"/>
        </w:rPr>
        <w:t>примеры</w:t>
      </w:r>
      <w:r>
        <w:rPr>
          <w:spacing w:val="-4"/>
          <w:sz w:val="24"/>
        </w:rPr>
        <w:t xml:space="preserve"> </w:t>
      </w:r>
      <w:r>
        <w:rPr>
          <w:sz w:val="24"/>
        </w:rPr>
        <w:t>чисел,</w:t>
      </w:r>
      <w:r>
        <w:rPr>
          <w:spacing w:val="-5"/>
          <w:sz w:val="24"/>
        </w:rPr>
        <w:t xml:space="preserve"> </w:t>
      </w:r>
      <w:r>
        <w:rPr>
          <w:sz w:val="24"/>
        </w:rPr>
        <w:t>геометрических</w:t>
      </w:r>
      <w:r>
        <w:rPr>
          <w:spacing w:val="-3"/>
          <w:sz w:val="24"/>
        </w:rPr>
        <w:t xml:space="preserve"> </w:t>
      </w:r>
      <w:r>
        <w:rPr>
          <w:sz w:val="24"/>
        </w:rPr>
        <w:t>фигур;</w:t>
      </w:r>
    </w:p>
    <w:p w:rsidR="002C58AF" w:rsidRDefault="00FA6568">
      <w:pPr>
        <w:pStyle w:val="af6"/>
        <w:numPr>
          <w:ilvl w:val="1"/>
          <w:numId w:val="20"/>
        </w:numPr>
        <w:tabs>
          <w:tab w:val="left" w:pos="1251"/>
        </w:tabs>
        <w:ind w:left="1250"/>
        <w:jc w:val="left"/>
        <w:rPr>
          <w:sz w:val="24"/>
        </w:rPr>
      </w:pPr>
      <w:r>
        <w:rPr>
          <w:sz w:val="24"/>
        </w:rPr>
        <w:t>вести</w:t>
      </w:r>
      <w:r>
        <w:rPr>
          <w:spacing w:val="-2"/>
          <w:sz w:val="24"/>
        </w:rPr>
        <w:t xml:space="preserve"> </w:t>
      </w:r>
      <w:r>
        <w:rPr>
          <w:sz w:val="24"/>
        </w:rPr>
        <w:t>порядковый</w:t>
      </w:r>
      <w:r>
        <w:rPr>
          <w:spacing w:val="-3"/>
          <w:sz w:val="24"/>
        </w:rPr>
        <w:t xml:space="preserve"> </w:t>
      </w:r>
      <w:r>
        <w:rPr>
          <w:sz w:val="24"/>
        </w:rPr>
        <w:t>и</w:t>
      </w:r>
      <w:r>
        <w:rPr>
          <w:spacing w:val="-5"/>
          <w:sz w:val="24"/>
        </w:rPr>
        <w:t xml:space="preserve"> </w:t>
      </w:r>
      <w:r>
        <w:rPr>
          <w:sz w:val="24"/>
        </w:rPr>
        <w:t>количественный</w:t>
      </w:r>
      <w:r>
        <w:rPr>
          <w:spacing w:val="-2"/>
          <w:sz w:val="24"/>
        </w:rPr>
        <w:t xml:space="preserve"> </w:t>
      </w:r>
      <w:r>
        <w:rPr>
          <w:sz w:val="24"/>
        </w:rPr>
        <w:t>счет</w:t>
      </w:r>
      <w:r>
        <w:rPr>
          <w:spacing w:val="-3"/>
          <w:sz w:val="24"/>
        </w:rPr>
        <w:t xml:space="preserve"> </w:t>
      </w:r>
      <w:r>
        <w:rPr>
          <w:sz w:val="24"/>
        </w:rPr>
        <w:t>(соблюдать</w:t>
      </w:r>
      <w:r>
        <w:rPr>
          <w:spacing w:val="-2"/>
          <w:sz w:val="24"/>
        </w:rPr>
        <w:t xml:space="preserve"> </w:t>
      </w:r>
      <w:r>
        <w:rPr>
          <w:sz w:val="24"/>
        </w:rPr>
        <w:t>последовательность).</w:t>
      </w:r>
    </w:p>
    <w:p w:rsidR="002C58AF" w:rsidRDefault="00FA6568">
      <w:pPr>
        <w:ind w:left="965"/>
        <w:rPr>
          <w:i/>
          <w:sz w:val="24"/>
        </w:rPr>
      </w:pPr>
      <w:r>
        <w:rPr>
          <w:i/>
          <w:sz w:val="24"/>
        </w:rPr>
        <w:t>Работа с</w:t>
      </w:r>
      <w:r>
        <w:rPr>
          <w:i/>
          <w:spacing w:val="-2"/>
          <w:sz w:val="24"/>
        </w:rPr>
        <w:t xml:space="preserve"> </w:t>
      </w:r>
      <w:r>
        <w:rPr>
          <w:i/>
          <w:sz w:val="24"/>
        </w:rPr>
        <w:t>информацией:</w:t>
      </w:r>
    </w:p>
    <w:p w:rsidR="002C58AF" w:rsidRDefault="00FA6568">
      <w:pPr>
        <w:pStyle w:val="af6"/>
        <w:numPr>
          <w:ilvl w:val="1"/>
          <w:numId w:val="20"/>
        </w:numPr>
        <w:tabs>
          <w:tab w:val="left" w:pos="1251"/>
        </w:tabs>
        <w:ind w:right="183" w:firstLine="708"/>
        <w:rPr>
          <w:sz w:val="24"/>
        </w:rPr>
      </w:pPr>
      <w:r>
        <w:rPr>
          <w:sz w:val="24"/>
        </w:rPr>
        <w:t>понимать, что математические явления могут быть представлены с помощью разных</w:t>
      </w:r>
      <w:r>
        <w:rPr>
          <w:spacing w:val="1"/>
          <w:sz w:val="24"/>
        </w:rPr>
        <w:t xml:space="preserve"> </w:t>
      </w:r>
      <w:r>
        <w:rPr>
          <w:sz w:val="24"/>
        </w:rPr>
        <w:t>средств:</w:t>
      </w:r>
      <w:r>
        <w:rPr>
          <w:spacing w:val="-1"/>
          <w:sz w:val="24"/>
        </w:rPr>
        <w:t xml:space="preserve"> </w:t>
      </w:r>
      <w:r>
        <w:rPr>
          <w:sz w:val="24"/>
        </w:rPr>
        <w:t>текст, числовая запись, таблица,</w:t>
      </w:r>
      <w:r>
        <w:rPr>
          <w:spacing w:val="-1"/>
          <w:sz w:val="24"/>
        </w:rPr>
        <w:t xml:space="preserve"> </w:t>
      </w:r>
      <w:r>
        <w:rPr>
          <w:sz w:val="24"/>
        </w:rPr>
        <w:t>рисунок, схема;</w:t>
      </w:r>
    </w:p>
    <w:p w:rsidR="002C58AF" w:rsidRDefault="00FA6568">
      <w:pPr>
        <w:pStyle w:val="af6"/>
        <w:numPr>
          <w:ilvl w:val="1"/>
          <w:numId w:val="20"/>
        </w:numPr>
        <w:tabs>
          <w:tab w:val="left" w:pos="1251"/>
        </w:tabs>
        <w:ind w:left="1250"/>
        <w:rPr>
          <w:sz w:val="24"/>
        </w:rPr>
      </w:pPr>
      <w:r>
        <w:rPr>
          <w:sz w:val="24"/>
        </w:rPr>
        <w:t>читать</w:t>
      </w:r>
      <w:r>
        <w:rPr>
          <w:spacing w:val="-3"/>
          <w:sz w:val="24"/>
        </w:rPr>
        <w:t xml:space="preserve"> </w:t>
      </w:r>
      <w:r>
        <w:rPr>
          <w:sz w:val="24"/>
        </w:rPr>
        <w:t>таблицу,</w:t>
      </w:r>
      <w:r>
        <w:rPr>
          <w:spacing w:val="-4"/>
          <w:sz w:val="24"/>
        </w:rPr>
        <w:t xml:space="preserve"> </w:t>
      </w:r>
      <w:r>
        <w:rPr>
          <w:sz w:val="24"/>
        </w:rPr>
        <w:t>извлекать</w:t>
      </w:r>
      <w:r>
        <w:rPr>
          <w:spacing w:val="-3"/>
          <w:sz w:val="24"/>
        </w:rPr>
        <w:t xml:space="preserve"> </w:t>
      </w:r>
      <w:r>
        <w:rPr>
          <w:sz w:val="24"/>
        </w:rPr>
        <w:t>информацию,</w:t>
      </w:r>
      <w:r>
        <w:rPr>
          <w:spacing w:val="-3"/>
          <w:sz w:val="24"/>
        </w:rPr>
        <w:t xml:space="preserve"> </w:t>
      </w:r>
      <w:r>
        <w:rPr>
          <w:sz w:val="24"/>
        </w:rPr>
        <w:t>представленную</w:t>
      </w:r>
      <w:r>
        <w:rPr>
          <w:spacing w:val="-2"/>
          <w:sz w:val="24"/>
        </w:rPr>
        <w:t xml:space="preserve"> </w:t>
      </w:r>
      <w:r>
        <w:rPr>
          <w:sz w:val="24"/>
        </w:rPr>
        <w:t>в</w:t>
      </w:r>
      <w:r>
        <w:rPr>
          <w:spacing w:val="-5"/>
          <w:sz w:val="24"/>
        </w:rPr>
        <w:t xml:space="preserve"> </w:t>
      </w:r>
      <w:r>
        <w:rPr>
          <w:sz w:val="24"/>
        </w:rPr>
        <w:t>табличной</w:t>
      </w:r>
      <w:r>
        <w:rPr>
          <w:spacing w:val="-6"/>
          <w:sz w:val="24"/>
        </w:rPr>
        <w:t xml:space="preserve"> </w:t>
      </w:r>
      <w:r>
        <w:rPr>
          <w:sz w:val="24"/>
        </w:rPr>
        <w:t>форме.</w:t>
      </w:r>
    </w:p>
    <w:p w:rsidR="002C58AF" w:rsidRDefault="00FA6568">
      <w:pPr>
        <w:ind w:left="965"/>
        <w:jc w:val="both"/>
        <w:rPr>
          <w:i/>
          <w:sz w:val="24"/>
        </w:rPr>
      </w:pPr>
      <w:r>
        <w:rPr>
          <w:i/>
          <w:sz w:val="24"/>
        </w:rPr>
        <w:t>Универсальные</w:t>
      </w:r>
      <w:r>
        <w:rPr>
          <w:i/>
          <w:spacing w:val="-5"/>
          <w:sz w:val="24"/>
        </w:rPr>
        <w:t xml:space="preserve"> </w:t>
      </w:r>
      <w:r>
        <w:rPr>
          <w:i/>
          <w:sz w:val="24"/>
        </w:rPr>
        <w:t>коммуникативные</w:t>
      </w:r>
      <w:r>
        <w:rPr>
          <w:i/>
          <w:spacing w:val="-4"/>
          <w:sz w:val="24"/>
        </w:rPr>
        <w:t xml:space="preserve"> </w:t>
      </w:r>
      <w:r>
        <w:rPr>
          <w:i/>
          <w:sz w:val="24"/>
        </w:rPr>
        <w:t>учебные</w:t>
      </w:r>
      <w:r>
        <w:rPr>
          <w:i/>
          <w:spacing w:val="-5"/>
          <w:sz w:val="24"/>
        </w:rPr>
        <w:t xml:space="preserve"> </w:t>
      </w:r>
      <w:r>
        <w:rPr>
          <w:i/>
          <w:sz w:val="24"/>
        </w:rPr>
        <w:t>действия:</w:t>
      </w:r>
    </w:p>
    <w:p w:rsidR="002C58AF" w:rsidRDefault="00FA6568">
      <w:pPr>
        <w:pStyle w:val="af6"/>
        <w:numPr>
          <w:ilvl w:val="1"/>
          <w:numId w:val="20"/>
        </w:numPr>
        <w:tabs>
          <w:tab w:val="left" w:pos="1251"/>
        </w:tabs>
        <w:spacing w:before="1"/>
        <w:ind w:right="182" w:firstLine="708"/>
        <w:rPr>
          <w:sz w:val="24"/>
        </w:rPr>
      </w:pPr>
      <w:r>
        <w:rPr>
          <w:sz w:val="24"/>
        </w:rPr>
        <w:t>характеризовать (описывать) число, геометрическую фигуру, последовательность из</w:t>
      </w:r>
      <w:r>
        <w:rPr>
          <w:spacing w:val="1"/>
          <w:sz w:val="24"/>
        </w:rPr>
        <w:t xml:space="preserve"> </w:t>
      </w:r>
      <w:r>
        <w:rPr>
          <w:sz w:val="24"/>
        </w:rPr>
        <w:t>нескольких</w:t>
      </w:r>
      <w:r>
        <w:rPr>
          <w:spacing w:val="1"/>
          <w:sz w:val="24"/>
        </w:rPr>
        <w:t xml:space="preserve"> </w:t>
      </w:r>
      <w:r>
        <w:rPr>
          <w:sz w:val="24"/>
        </w:rPr>
        <w:t>чисел,</w:t>
      </w:r>
      <w:r>
        <w:rPr>
          <w:spacing w:val="-1"/>
          <w:sz w:val="24"/>
        </w:rPr>
        <w:t xml:space="preserve"> </w:t>
      </w:r>
      <w:r>
        <w:rPr>
          <w:sz w:val="24"/>
        </w:rPr>
        <w:t>записанных</w:t>
      </w:r>
      <w:r>
        <w:rPr>
          <w:spacing w:val="1"/>
          <w:sz w:val="24"/>
        </w:rPr>
        <w:t xml:space="preserve"> </w:t>
      </w:r>
      <w:r>
        <w:rPr>
          <w:sz w:val="24"/>
        </w:rPr>
        <w:t>по</w:t>
      </w:r>
      <w:r>
        <w:rPr>
          <w:spacing w:val="-3"/>
          <w:sz w:val="24"/>
        </w:rPr>
        <w:t xml:space="preserve"> </w:t>
      </w:r>
      <w:r>
        <w:rPr>
          <w:sz w:val="24"/>
        </w:rPr>
        <w:t>порядку;</w:t>
      </w:r>
    </w:p>
    <w:p w:rsidR="002C58AF" w:rsidRDefault="00FA6568">
      <w:pPr>
        <w:pStyle w:val="af6"/>
        <w:numPr>
          <w:ilvl w:val="1"/>
          <w:numId w:val="20"/>
        </w:numPr>
        <w:tabs>
          <w:tab w:val="left" w:pos="1251"/>
        </w:tabs>
        <w:ind w:left="1250"/>
        <w:rPr>
          <w:sz w:val="24"/>
        </w:rPr>
      </w:pPr>
      <w:r>
        <w:rPr>
          <w:sz w:val="24"/>
        </w:rPr>
        <w:t>комментировать</w:t>
      </w:r>
      <w:r>
        <w:rPr>
          <w:spacing w:val="-4"/>
          <w:sz w:val="24"/>
        </w:rPr>
        <w:t xml:space="preserve"> </w:t>
      </w:r>
      <w:r>
        <w:rPr>
          <w:sz w:val="24"/>
        </w:rPr>
        <w:t>ход</w:t>
      </w:r>
      <w:r>
        <w:rPr>
          <w:spacing w:val="-3"/>
          <w:sz w:val="24"/>
        </w:rPr>
        <w:t xml:space="preserve"> </w:t>
      </w:r>
      <w:r>
        <w:rPr>
          <w:sz w:val="24"/>
        </w:rPr>
        <w:t>сравнения</w:t>
      </w:r>
      <w:r>
        <w:rPr>
          <w:spacing w:val="-2"/>
          <w:sz w:val="24"/>
        </w:rPr>
        <w:t xml:space="preserve"> </w:t>
      </w:r>
      <w:r>
        <w:rPr>
          <w:sz w:val="24"/>
        </w:rPr>
        <w:t>двух</w:t>
      </w:r>
      <w:r>
        <w:rPr>
          <w:spacing w:val="-1"/>
          <w:sz w:val="24"/>
        </w:rPr>
        <w:t xml:space="preserve"> </w:t>
      </w:r>
      <w:r>
        <w:rPr>
          <w:sz w:val="24"/>
        </w:rPr>
        <w:t>объектов;</w:t>
      </w:r>
    </w:p>
    <w:p w:rsidR="002C58AF" w:rsidRDefault="00FA6568">
      <w:pPr>
        <w:pStyle w:val="af6"/>
        <w:numPr>
          <w:ilvl w:val="1"/>
          <w:numId w:val="20"/>
        </w:numPr>
        <w:tabs>
          <w:tab w:val="left" w:pos="1251"/>
        </w:tabs>
        <w:ind w:right="185" w:firstLine="708"/>
        <w:rPr>
          <w:sz w:val="24"/>
        </w:rPr>
      </w:pPr>
      <w:r>
        <w:rPr>
          <w:sz w:val="24"/>
        </w:rPr>
        <w:t>описывать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сюжетную</w:t>
      </w:r>
      <w:r>
        <w:rPr>
          <w:spacing w:val="1"/>
          <w:sz w:val="24"/>
        </w:rPr>
        <w:t xml:space="preserve"> </w:t>
      </w:r>
      <w:r>
        <w:rPr>
          <w:sz w:val="24"/>
        </w:rPr>
        <w:t>ситуацию</w:t>
      </w:r>
      <w:r>
        <w:rPr>
          <w:spacing w:val="1"/>
          <w:sz w:val="24"/>
        </w:rPr>
        <w:t xml:space="preserve"> </w:t>
      </w:r>
      <w:r>
        <w:rPr>
          <w:sz w:val="24"/>
        </w:rPr>
        <w:t>и</w:t>
      </w:r>
      <w:r>
        <w:rPr>
          <w:spacing w:val="1"/>
          <w:sz w:val="24"/>
        </w:rPr>
        <w:t xml:space="preserve"> </w:t>
      </w:r>
      <w:r>
        <w:rPr>
          <w:sz w:val="24"/>
        </w:rPr>
        <w:t>математическое</w:t>
      </w:r>
      <w:r>
        <w:rPr>
          <w:spacing w:val="1"/>
          <w:sz w:val="24"/>
        </w:rPr>
        <w:t xml:space="preserve"> </w:t>
      </w:r>
      <w:r>
        <w:rPr>
          <w:sz w:val="24"/>
        </w:rPr>
        <w:t>отношение,</w:t>
      </w:r>
      <w:r>
        <w:rPr>
          <w:spacing w:val="-57"/>
          <w:sz w:val="24"/>
        </w:rPr>
        <w:t xml:space="preserve"> </w:t>
      </w:r>
      <w:r>
        <w:rPr>
          <w:sz w:val="24"/>
        </w:rPr>
        <w:t>представленное</w:t>
      </w:r>
      <w:r>
        <w:rPr>
          <w:spacing w:val="-2"/>
          <w:sz w:val="24"/>
        </w:rPr>
        <w:t xml:space="preserve"> </w:t>
      </w:r>
      <w:r>
        <w:rPr>
          <w:sz w:val="24"/>
        </w:rPr>
        <w:t>в</w:t>
      </w:r>
      <w:r>
        <w:rPr>
          <w:spacing w:val="-1"/>
          <w:sz w:val="24"/>
        </w:rPr>
        <w:t xml:space="preserve"> </w:t>
      </w:r>
      <w:r>
        <w:rPr>
          <w:sz w:val="24"/>
        </w:rPr>
        <w:t>задаче; описывать</w:t>
      </w:r>
      <w:r>
        <w:rPr>
          <w:spacing w:val="1"/>
          <w:sz w:val="24"/>
        </w:rPr>
        <w:t xml:space="preserve"> </w:t>
      </w:r>
      <w:r>
        <w:rPr>
          <w:sz w:val="24"/>
        </w:rPr>
        <w:t>положение</w:t>
      </w:r>
      <w:r>
        <w:rPr>
          <w:spacing w:val="-2"/>
          <w:sz w:val="24"/>
        </w:rPr>
        <w:t xml:space="preserve"> </w:t>
      </w:r>
      <w:r>
        <w:rPr>
          <w:sz w:val="24"/>
        </w:rPr>
        <w:t>предмета в</w:t>
      </w:r>
      <w:r>
        <w:rPr>
          <w:spacing w:val="-1"/>
          <w:sz w:val="24"/>
        </w:rPr>
        <w:t xml:space="preserve"> </w:t>
      </w:r>
      <w:r>
        <w:rPr>
          <w:sz w:val="24"/>
        </w:rPr>
        <w:t>пространстве.</w:t>
      </w:r>
    </w:p>
    <w:p w:rsidR="002C58AF" w:rsidRDefault="00FA6568">
      <w:pPr>
        <w:pStyle w:val="af6"/>
        <w:numPr>
          <w:ilvl w:val="1"/>
          <w:numId w:val="20"/>
        </w:numPr>
        <w:tabs>
          <w:tab w:val="left" w:pos="1251"/>
        </w:tabs>
        <w:ind w:left="1250"/>
        <w:rPr>
          <w:sz w:val="24"/>
        </w:rPr>
      </w:pPr>
      <w:r>
        <w:rPr>
          <w:sz w:val="24"/>
        </w:rPr>
        <w:lastRenderedPageBreak/>
        <w:t>различать</w:t>
      </w:r>
      <w:r>
        <w:rPr>
          <w:spacing w:val="-2"/>
          <w:sz w:val="24"/>
        </w:rPr>
        <w:t xml:space="preserve"> </w:t>
      </w:r>
      <w:r>
        <w:rPr>
          <w:sz w:val="24"/>
        </w:rPr>
        <w:t>и</w:t>
      </w:r>
      <w:r>
        <w:rPr>
          <w:spacing w:val="-5"/>
          <w:sz w:val="24"/>
        </w:rPr>
        <w:t xml:space="preserve"> </w:t>
      </w:r>
      <w:r>
        <w:rPr>
          <w:sz w:val="24"/>
        </w:rPr>
        <w:t>использовать</w:t>
      </w:r>
      <w:r>
        <w:rPr>
          <w:spacing w:val="-1"/>
          <w:sz w:val="24"/>
        </w:rPr>
        <w:t xml:space="preserve"> </w:t>
      </w:r>
      <w:r>
        <w:rPr>
          <w:sz w:val="24"/>
        </w:rPr>
        <w:t>математические</w:t>
      </w:r>
      <w:r>
        <w:rPr>
          <w:spacing w:val="-4"/>
          <w:sz w:val="24"/>
        </w:rPr>
        <w:t xml:space="preserve"> </w:t>
      </w:r>
      <w:r>
        <w:rPr>
          <w:sz w:val="24"/>
        </w:rPr>
        <w:t>знаки;</w:t>
      </w:r>
    </w:p>
    <w:p w:rsidR="002C58AF" w:rsidRDefault="00FA6568">
      <w:pPr>
        <w:pStyle w:val="af6"/>
        <w:numPr>
          <w:ilvl w:val="1"/>
          <w:numId w:val="20"/>
        </w:numPr>
        <w:tabs>
          <w:tab w:val="left" w:pos="1251"/>
        </w:tabs>
        <w:ind w:left="1250"/>
        <w:rPr>
          <w:sz w:val="24"/>
        </w:rPr>
      </w:pPr>
      <w:r>
        <w:rPr>
          <w:sz w:val="24"/>
        </w:rPr>
        <w:t>строить</w:t>
      </w:r>
      <w:r>
        <w:rPr>
          <w:spacing w:val="-3"/>
          <w:sz w:val="24"/>
        </w:rPr>
        <w:t xml:space="preserve"> </w:t>
      </w:r>
      <w:r>
        <w:rPr>
          <w:sz w:val="24"/>
        </w:rPr>
        <w:t>предложения</w:t>
      </w:r>
      <w:r>
        <w:rPr>
          <w:spacing w:val="-2"/>
          <w:sz w:val="24"/>
        </w:rPr>
        <w:t xml:space="preserve"> </w:t>
      </w:r>
      <w:r>
        <w:rPr>
          <w:sz w:val="24"/>
        </w:rPr>
        <w:t>относительно</w:t>
      </w:r>
      <w:r>
        <w:rPr>
          <w:spacing w:val="-2"/>
          <w:sz w:val="24"/>
        </w:rPr>
        <w:t xml:space="preserve"> </w:t>
      </w:r>
      <w:r>
        <w:rPr>
          <w:sz w:val="24"/>
        </w:rPr>
        <w:t>заданного</w:t>
      </w:r>
      <w:r>
        <w:rPr>
          <w:spacing w:val="-1"/>
          <w:sz w:val="24"/>
        </w:rPr>
        <w:t xml:space="preserve"> </w:t>
      </w:r>
      <w:r>
        <w:rPr>
          <w:sz w:val="24"/>
        </w:rPr>
        <w:t>набора</w:t>
      </w:r>
      <w:r>
        <w:rPr>
          <w:spacing w:val="-3"/>
          <w:sz w:val="24"/>
        </w:rPr>
        <w:t xml:space="preserve"> </w:t>
      </w:r>
      <w:r>
        <w:rPr>
          <w:sz w:val="24"/>
        </w:rPr>
        <w:t>объектов.</w:t>
      </w:r>
    </w:p>
    <w:p w:rsidR="002C58AF" w:rsidRDefault="00FA6568">
      <w:pPr>
        <w:ind w:left="965"/>
        <w:jc w:val="both"/>
        <w:rPr>
          <w:i/>
          <w:sz w:val="24"/>
        </w:rPr>
      </w:pPr>
      <w:r>
        <w:rPr>
          <w:i/>
          <w:sz w:val="24"/>
        </w:rPr>
        <w:t>Универсальные</w:t>
      </w:r>
      <w:r>
        <w:rPr>
          <w:i/>
          <w:spacing w:val="-5"/>
          <w:sz w:val="24"/>
        </w:rPr>
        <w:t xml:space="preserve"> </w:t>
      </w:r>
      <w:r>
        <w:rPr>
          <w:i/>
          <w:sz w:val="24"/>
        </w:rPr>
        <w:t>регулятивные</w:t>
      </w:r>
      <w:r>
        <w:rPr>
          <w:i/>
          <w:spacing w:val="-4"/>
          <w:sz w:val="24"/>
        </w:rPr>
        <w:t xml:space="preserve"> </w:t>
      </w:r>
      <w:r>
        <w:rPr>
          <w:i/>
          <w:sz w:val="24"/>
        </w:rPr>
        <w:t>учебные</w:t>
      </w:r>
      <w:r>
        <w:rPr>
          <w:i/>
          <w:spacing w:val="-4"/>
          <w:sz w:val="24"/>
        </w:rPr>
        <w:t xml:space="preserve"> </w:t>
      </w:r>
      <w:r>
        <w:rPr>
          <w:i/>
          <w:sz w:val="24"/>
        </w:rPr>
        <w:t>действия:</w:t>
      </w:r>
    </w:p>
    <w:p w:rsidR="002C58AF" w:rsidRDefault="00FA6568">
      <w:pPr>
        <w:pStyle w:val="af6"/>
        <w:numPr>
          <w:ilvl w:val="1"/>
          <w:numId w:val="20"/>
        </w:numPr>
        <w:tabs>
          <w:tab w:val="left" w:pos="1251"/>
        </w:tabs>
        <w:ind w:left="1250"/>
        <w:rPr>
          <w:sz w:val="24"/>
        </w:rPr>
      </w:pPr>
      <w:r>
        <w:rPr>
          <w:sz w:val="24"/>
        </w:rPr>
        <w:t>принимать</w:t>
      </w:r>
      <w:r>
        <w:rPr>
          <w:spacing w:val="-1"/>
          <w:sz w:val="24"/>
        </w:rPr>
        <w:t xml:space="preserve"> </w:t>
      </w:r>
      <w:r>
        <w:rPr>
          <w:sz w:val="24"/>
        </w:rPr>
        <w:t>учебную</w:t>
      </w:r>
      <w:r>
        <w:rPr>
          <w:spacing w:val="-4"/>
          <w:sz w:val="24"/>
        </w:rPr>
        <w:t xml:space="preserve"> </w:t>
      </w:r>
      <w:r>
        <w:rPr>
          <w:sz w:val="24"/>
        </w:rPr>
        <w:t>задачу, удерживать</w:t>
      </w:r>
      <w:r>
        <w:rPr>
          <w:spacing w:val="-2"/>
          <w:sz w:val="24"/>
        </w:rPr>
        <w:t xml:space="preserve"> </w:t>
      </w:r>
      <w:r>
        <w:rPr>
          <w:sz w:val="24"/>
        </w:rPr>
        <w:t>её</w:t>
      </w:r>
      <w:r>
        <w:rPr>
          <w:spacing w:val="-3"/>
          <w:sz w:val="24"/>
        </w:rPr>
        <w:t xml:space="preserve"> </w:t>
      </w:r>
      <w:r>
        <w:rPr>
          <w:sz w:val="24"/>
        </w:rPr>
        <w:t>в</w:t>
      </w:r>
      <w:r>
        <w:rPr>
          <w:spacing w:val="-4"/>
          <w:sz w:val="24"/>
        </w:rPr>
        <w:t xml:space="preserve"> </w:t>
      </w:r>
      <w:r>
        <w:rPr>
          <w:sz w:val="24"/>
        </w:rPr>
        <w:t>процессе</w:t>
      </w:r>
      <w:r>
        <w:rPr>
          <w:spacing w:val="-5"/>
          <w:sz w:val="24"/>
        </w:rPr>
        <w:t xml:space="preserve"> </w:t>
      </w:r>
      <w:r>
        <w:rPr>
          <w:sz w:val="24"/>
        </w:rPr>
        <w:t>деятельности;</w:t>
      </w:r>
    </w:p>
    <w:p w:rsidR="002C58AF" w:rsidRDefault="00FA6568">
      <w:pPr>
        <w:pStyle w:val="af6"/>
        <w:numPr>
          <w:ilvl w:val="1"/>
          <w:numId w:val="20"/>
        </w:numPr>
        <w:tabs>
          <w:tab w:val="left" w:pos="1251"/>
        </w:tabs>
        <w:ind w:left="1250"/>
        <w:rPr>
          <w:sz w:val="24"/>
        </w:rPr>
      </w:pPr>
      <w:r>
        <w:rPr>
          <w:sz w:val="24"/>
        </w:rPr>
        <w:t>действовать</w:t>
      </w:r>
      <w:r>
        <w:rPr>
          <w:spacing w:val="-2"/>
          <w:sz w:val="24"/>
        </w:rPr>
        <w:t xml:space="preserve"> </w:t>
      </w:r>
      <w:r>
        <w:rPr>
          <w:sz w:val="24"/>
        </w:rPr>
        <w:t>в</w:t>
      </w:r>
      <w:r>
        <w:rPr>
          <w:spacing w:val="-4"/>
          <w:sz w:val="24"/>
        </w:rPr>
        <w:t xml:space="preserve"> </w:t>
      </w:r>
      <w:r>
        <w:rPr>
          <w:sz w:val="24"/>
        </w:rPr>
        <w:t>соответствии</w:t>
      </w:r>
      <w:r>
        <w:rPr>
          <w:spacing w:val="-2"/>
          <w:sz w:val="24"/>
        </w:rPr>
        <w:t xml:space="preserve"> </w:t>
      </w:r>
      <w:r>
        <w:rPr>
          <w:sz w:val="24"/>
        </w:rPr>
        <w:t>с</w:t>
      </w:r>
      <w:r>
        <w:rPr>
          <w:spacing w:val="-4"/>
          <w:sz w:val="24"/>
        </w:rPr>
        <w:t xml:space="preserve"> </w:t>
      </w:r>
      <w:r>
        <w:rPr>
          <w:sz w:val="24"/>
        </w:rPr>
        <w:t>предложенным</w:t>
      </w:r>
      <w:r>
        <w:rPr>
          <w:spacing w:val="-4"/>
          <w:sz w:val="24"/>
        </w:rPr>
        <w:t xml:space="preserve"> </w:t>
      </w:r>
      <w:r>
        <w:rPr>
          <w:sz w:val="24"/>
        </w:rPr>
        <w:t>образцом,</w:t>
      </w:r>
      <w:r>
        <w:rPr>
          <w:spacing w:val="-3"/>
          <w:sz w:val="24"/>
        </w:rPr>
        <w:t xml:space="preserve"> </w:t>
      </w:r>
      <w:r>
        <w:rPr>
          <w:sz w:val="24"/>
        </w:rPr>
        <w:t>инструкцией;</w:t>
      </w:r>
    </w:p>
    <w:p w:rsidR="002C58AF" w:rsidRDefault="00FA6568">
      <w:pPr>
        <w:pStyle w:val="af6"/>
        <w:numPr>
          <w:ilvl w:val="1"/>
          <w:numId w:val="20"/>
        </w:numPr>
        <w:tabs>
          <w:tab w:val="left" w:pos="1251"/>
        </w:tabs>
        <w:ind w:right="184" w:firstLine="708"/>
        <w:rPr>
          <w:sz w:val="24"/>
        </w:rPr>
      </w:pPr>
      <w:r>
        <w:rPr>
          <w:sz w:val="24"/>
        </w:rPr>
        <w:t>проявлять</w:t>
      </w:r>
      <w:r>
        <w:rPr>
          <w:spacing w:val="-9"/>
          <w:sz w:val="24"/>
        </w:rPr>
        <w:t xml:space="preserve"> </w:t>
      </w:r>
      <w:r>
        <w:rPr>
          <w:sz w:val="24"/>
        </w:rPr>
        <w:t>интерес</w:t>
      </w:r>
      <w:r>
        <w:rPr>
          <w:spacing w:val="-12"/>
          <w:sz w:val="24"/>
        </w:rPr>
        <w:t xml:space="preserve"> </w:t>
      </w:r>
      <w:r>
        <w:rPr>
          <w:sz w:val="24"/>
        </w:rPr>
        <w:t>к</w:t>
      </w:r>
      <w:r>
        <w:rPr>
          <w:spacing w:val="-9"/>
          <w:sz w:val="24"/>
        </w:rPr>
        <w:t xml:space="preserve"> </w:t>
      </w:r>
      <w:r>
        <w:rPr>
          <w:sz w:val="24"/>
        </w:rPr>
        <w:t>проверке</w:t>
      </w:r>
      <w:r>
        <w:rPr>
          <w:spacing w:val="-11"/>
          <w:sz w:val="24"/>
        </w:rPr>
        <w:t xml:space="preserve"> </w:t>
      </w:r>
      <w:r>
        <w:rPr>
          <w:sz w:val="24"/>
        </w:rPr>
        <w:t>результатов</w:t>
      </w:r>
      <w:r>
        <w:rPr>
          <w:spacing w:val="-11"/>
          <w:sz w:val="24"/>
        </w:rPr>
        <w:t xml:space="preserve"> </w:t>
      </w:r>
      <w:r>
        <w:rPr>
          <w:sz w:val="24"/>
        </w:rPr>
        <w:t>решения</w:t>
      </w:r>
      <w:r>
        <w:rPr>
          <w:spacing w:val="-8"/>
          <w:sz w:val="24"/>
        </w:rPr>
        <w:t xml:space="preserve"> </w:t>
      </w:r>
      <w:r>
        <w:rPr>
          <w:sz w:val="24"/>
        </w:rPr>
        <w:t>учебной</w:t>
      </w:r>
      <w:r>
        <w:rPr>
          <w:spacing w:val="-9"/>
          <w:sz w:val="24"/>
        </w:rPr>
        <w:t xml:space="preserve"> </w:t>
      </w:r>
      <w:r>
        <w:rPr>
          <w:sz w:val="24"/>
        </w:rPr>
        <w:t>задачи,</w:t>
      </w:r>
      <w:r>
        <w:rPr>
          <w:spacing w:val="-11"/>
          <w:sz w:val="24"/>
        </w:rPr>
        <w:t xml:space="preserve"> </w:t>
      </w:r>
      <w:r>
        <w:rPr>
          <w:sz w:val="24"/>
        </w:rPr>
        <w:t>с</w:t>
      </w:r>
      <w:r>
        <w:rPr>
          <w:spacing w:val="-8"/>
          <w:sz w:val="24"/>
        </w:rPr>
        <w:t xml:space="preserve"> </w:t>
      </w:r>
      <w:r>
        <w:rPr>
          <w:sz w:val="24"/>
        </w:rPr>
        <w:t>помощью</w:t>
      </w:r>
      <w:r>
        <w:rPr>
          <w:spacing w:val="-8"/>
          <w:sz w:val="24"/>
        </w:rPr>
        <w:t xml:space="preserve"> </w:t>
      </w:r>
      <w:r>
        <w:rPr>
          <w:sz w:val="24"/>
        </w:rPr>
        <w:t>учителя</w:t>
      </w:r>
      <w:r>
        <w:rPr>
          <w:spacing w:val="-57"/>
          <w:sz w:val="24"/>
        </w:rPr>
        <w:t xml:space="preserve"> </w:t>
      </w:r>
      <w:r>
        <w:rPr>
          <w:sz w:val="24"/>
        </w:rPr>
        <w:t>устанавливать причину</w:t>
      </w:r>
      <w:r>
        <w:rPr>
          <w:spacing w:val="-5"/>
          <w:sz w:val="24"/>
        </w:rPr>
        <w:t xml:space="preserve"> </w:t>
      </w:r>
      <w:r>
        <w:rPr>
          <w:sz w:val="24"/>
        </w:rPr>
        <w:t>возникшей ошибки</w:t>
      </w:r>
      <w:r>
        <w:rPr>
          <w:spacing w:val="-3"/>
          <w:sz w:val="24"/>
        </w:rPr>
        <w:t xml:space="preserve"> </w:t>
      </w:r>
      <w:r>
        <w:rPr>
          <w:sz w:val="24"/>
        </w:rPr>
        <w:t>и трудности;</w:t>
      </w:r>
    </w:p>
    <w:p w:rsidR="002C58AF" w:rsidRDefault="00FA6568">
      <w:pPr>
        <w:pStyle w:val="af6"/>
        <w:numPr>
          <w:ilvl w:val="1"/>
          <w:numId w:val="20"/>
        </w:numPr>
        <w:tabs>
          <w:tab w:val="left" w:pos="1251"/>
        </w:tabs>
        <w:ind w:left="1250"/>
        <w:rPr>
          <w:sz w:val="24"/>
        </w:rPr>
      </w:pPr>
      <w:r>
        <w:rPr>
          <w:sz w:val="24"/>
        </w:rPr>
        <w:t>проверять</w:t>
      </w:r>
      <w:r>
        <w:rPr>
          <w:spacing w:val="-3"/>
          <w:sz w:val="24"/>
        </w:rPr>
        <w:t xml:space="preserve"> </w:t>
      </w:r>
      <w:r>
        <w:rPr>
          <w:sz w:val="24"/>
        </w:rPr>
        <w:t>правильность</w:t>
      </w:r>
      <w:r>
        <w:rPr>
          <w:spacing w:val="-3"/>
          <w:sz w:val="24"/>
        </w:rPr>
        <w:t xml:space="preserve"> </w:t>
      </w:r>
      <w:r>
        <w:rPr>
          <w:sz w:val="24"/>
        </w:rPr>
        <w:t>вычисления</w:t>
      </w:r>
      <w:r>
        <w:rPr>
          <w:spacing w:val="-3"/>
          <w:sz w:val="24"/>
        </w:rPr>
        <w:t xml:space="preserve"> </w:t>
      </w:r>
      <w:r>
        <w:rPr>
          <w:sz w:val="24"/>
        </w:rPr>
        <w:t>с</w:t>
      </w:r>
      <w:r>
        <w:rPr>
          <w:spacing w:val="-4"/>
          <w:sz w:val="24"/>
        </w:rPr>
        <w:t xml:space="preserve"> </w:t>
      </w:r>
      <w:r>
        <w:rPr>
          <w:sz w:val="24"/>
        </w:rPr>
        <w:t>помощью</w:t>
      </w:r>
      <w:r>
        <w:rPr>
          <w:spacing w:val="-4"/>
          <w:sz w:val="24"/>
        </w:rPr>
        <w:t xml:space="preserve"> </w:t>
      </w:r>
      <w:r>
        <w:rPr>
          <w:sz w:val="24"/>
        </w:rPr>
        <w:t>другого</w:t>
      </w:r>
      <w:r>
        <w:rPr>
          <w:spacing w:val="-4"/>
          <w:sz w:val="24"/>
        </w:rPr>
        <w:t xml:space="preserve"> </w:t>
      </w:r>
      <w:r>
        <w:rPr>
          <w:sz w:val="24"/>
        </w:rPr>
        <w:t>приёма</w:t>
      </w:r>
      <w:r>
        <w:rPr>
          <w:spacing w:val="-4"/>
          <w:sz w:val="24"/>
        </w:rPr>
        <w:t xml:space="preserve"> </w:t>
      </w:r>
      <w:r>
        <w:rPr>
          <w:sz w:val="24"/>
        </w:rPr>
        <w:t>выполнения</w:t>
      </w:r>
      <w:r>
        <w:rPr>
          <w:spacing w:val="-3"/>
          <w:sz w:val="24"/>
        </w:rPr>
        <w:t xml:space="preserve"> </w:t>
      </w:r>
      <w:r>
        <w:rPr>
          <w:sz w:val="24"/>
        </w:rPr>
        <w:t>действия.</w:t>
      </w:r>
    </w:p>
    <w:p w:rsidR="002C58AF" w:rsidRDefault="00FA6568">
      <w:pPr>
        <w:spacing w:before="1"/>
        <w:ind w:left="965"/>
        <w:jc w:val="both"/>
        <w:rPr>
          <w:i/>
          <w:sz w:val="24"/>
        </w:rPr>
      </w:pPr>
      <w:r>
        <w:rPr>
          <w:i/>
          <w:sz w:val="24"/>
        </w:rPr>
        <w:t>Совместная</w:t>
      </w:r>
      <w:r>
        <w:rPr>
          <w:i/>
          <w:spacing w:val="-8"/>
          <w:sz w:val="24"/>
        </w:rPr>
        <w:t xml:space="preserve"> </w:t>
      </w:r>
      <w:r>
        <w:rPr>
          <w:i/>
          <w:sz w:val="24"/>
        </w:rPr>
        <w:t>деятельность:</w:t>
      </w:r>
    </w:p>
    <w:p w:rsidR="002C58AF" w:rsidRDefault="00FA6568">
      <w:pPr>
        <w:pStyle w:val="af6"/>
        <w:numPr>
          <w:ilvl w:val="1"/>
          <w:numId w:val="20"/>
        </w:numPr>
        <w:tabs>
          <w:tab w:val="left" w:pos="1251"/>
        </w:tabs>
        <w:ind w:right="184" w:firstLine="708"/>
        <w:rPr>
          <w:sz w:val="24"/>
        </w:rPr>
      </w:pPr>
      <w:r>
        <w:rPr>
          <w:sz w:val="24"/>
        </w:rPr>
        <w:t>участвовать</w:t>
      </w:r>
      <w:r>
        <w:rPr>
          <w:spacing w:val="1"/>
          <w:sz w:val="24"/>
        </w:rPr>
        <w:t xml:space="preserve"> </w:t>
      </w:r>
      <w:r>
        <w:rPr>
          <w:sz w:val="24"/>
        </w:rPr>
        <w:t>в</w:t>
      </w:r>
      <w:r>
        <w:rPr>
          <w:spacing w:val="1"/>
          <w:sz w:val="24"/>
        </w:rPr>
        <w:t xml:space="preserve"> </w:t>
      </w:r>
      <w:r>
        <w:rPr>
          <w:sz w:val="24"/>
        </w:rPr>
        <w:t>парной</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математическим</w:t>
      </w:r>
      <w:r>
        <w:rPr>
          <w:spacing w:val="1"/>
          <w:sz w:val="24"/>
        </w:rPr>
        <w:t xml:space="preserve"> </w:t>
      </w:r>
      <w:r>
        <w:rPr>
          <w:sz w:val="24"/>
        </w:rPr>
        <w:t>материалом;</w:t>
      </w:r>
      <w:r>
        <w:rPr>
          <w:spacing w:val="1"/>
          <w:sz w:val="24"/>
        </w:rPr>
        <w:t xml:space="preserve"> </w:t>
      </w:r>
      <w:r>
        <w:rPr>
          <w:sz w:val="24"/>
        </w:rPr>
        <w:t>выполнять</w:t>
      </w:r>
      <w:r>
        <w:rPr>
          <w:spacing w:val="1"/>
          <w:sz w:val="24"/>
        </w:rPr>
        <w:t xml:space="preserve"> </w:t>
      </w:r>
      <w:r>
        <w:rPr>
          <w:sz w:val="24"/>
        </w:rPr>
        <w:t>правила</w:t>
      </w:r>
      <w:r>
        <w:rPr>
          <w:spacing w:val="1"/>
          <w:sz w:val="24"/>
        </w:rPr>
        <w:t xml:space="preserve"> </w:t>
      </w:r>
      <w:r>
        <w:rPr>
          <w:sz w:val="24"/>
        </w:rPr>
        <w:t>совместной деятельности: договариваться, считаться с мнением партнёра, спокойно и мирно</w:t>
      </w:r>
      <w:r>
        <w:rPr>
          <w:spacing w:val="1"/>
          <w:sz w:val="24"/>
        </w:rPr>
        <w:t xml:space="preserve"> </w:t>
      </w:r>
      <w:r>
        <w:rPr>
          <w:sz w:val="24"/>
        </w:rPr>
        <w:t>разрешать конфликты.</w:t>
      </w:r>
    </w:p>
    <w:p w:rsidR="002C58AF" w:rsidRDefault="00FA6568">
      <w:pPr>
        <w:pStyle w:val="110"/>
        <w:numPr>
          <w:ilvl w:val="0"/>
          <w:numId w:val="31"/>
        </w:numPr>
        <w:tabs>
          <w:tab w:val="left" w:pos="1146"/>
        </w:tabs>
        <w:spacing w:before="4" w:line="240" w:lineRule="auto"/>
        <w:ind w:hanging="181"/>
      </w:pPr>
      <w:r>
        <w:t>класс</w:t>
      </w:r>
    </w:p>
    <w:p w:rsidR="002C58AF" w:rsidRDefault="00FA6568">
      <w:pPr>
        <w:spacing w:line="274" w:lineRule="exact"/>
        <w:ind w:left="965"/>
        <w:jc w:val="both"/>
        <w:rPr>
          <w:b/>
          <w:sz w:val="24"/>
        </w:rPr>
      </w:pPr>
      <w:r>
        <w:rPr>
          <w:b/>
          <w:sz w:val="24"/>
        </w:rPr>
        <w:t>Числа</w:t>
      </w:r>
      <w:r>
        <w:rPr>
          <w:b/>
          <w:spacing w:val="-2"/>
          <w:sz w:val="24"/>
        </w:rPr>
        <w:t xml:space="preserve"> </w:t>
      </w:r>
      <w:r>
        <w:rPr>
          <w:b/>
          <w:sz w:val="24"/>
        </w:rPr>
        <w:t>и</w:t>
      </w:r>
      <w:r>
        <w:rPr>
          <w:b/>
          <w:spacing w:val="-2"/>
          <w:sz w:val="24"/>
        </w:rPr>
        <w:t xml:space="preserve"> </w:t>
      </w:r>
      <w:r>
        <w:rPr>
          <w:b/>
          <w:sz w:val="24"/>
        </w:rPr>
        <w:t>величины</w:t>
      </w:r>
    </w:p>
    <w:p w:rsidR="002C58AF" w:rsidRDefault="00FA6568">
      <w:pPr>
        <w:pStyle w:val="af0"/>
        <w:ind w:right="177"/>
      </w:pPr>
      <w:r>
        <w:t>Числа в пределах 100: чтение, запись, десятичный состав, сравнение. Запись равенства,</w:t>
      </w:r>
      <w:r>
        <w:rPr>
          <w:spacing w:val="1"/>
        </w:rPr>
        <w:t xml:space="preserve"> </w:t>
      </w:r>
      <w:r>
        <w:rPr>
          <w:spacing w:val="-1"/>
        </w:rPr>
        <w:t>неравенства.</w:t>
      </w:r>
      <w:r>
        <w:rPr>
          <w:spacing w:val="-15"/>
        </w:rPr>
        <w:t xml:space="preserve"> </w:t>
      </w:r>
      <w:r>
        <w:rPr>
          <w:spacing w:val="-1"/>
        </w:rPr>
        <w:t>Увеличение/уменьшение</w:t>
      </w:r>
      <w:r>
        <w:rPr>
          <w:spacing w:val="-15"/>
        </w:rPr>
        <w:t xml:space="preserve"> </w:t>
      </w:r>
      <w:r>
        <w:t>числа</w:t>
      </w:r>
      <w:r>
        <w:rPr>
          <w:spacing w:val="-12"/>
        </w:rPr>
        <w:t xml:space="preserve"> </w:t>
      </w:r>
      <w:r>
        <w:t>на</w:t>
      </w:r>
      <w:r>
        <w:rPr>
          <w:spacing w:val="-15"/>
        </w:rPr>
        <w:t xml:space="preserve"> </w:t>
      </w:r>
      <w:r>
        <w:t>несколько</w:t>
      </w:r>
      <w:r>
        <w:rPr>
          <w:spacing w:val="-14"/>
        </w:rPr>
        <w:t xml:space="preserve"> </w:t>
      </w:r>
      <w:r>
        <w:t>единиц/десятков;</w:t>
      </w:r>
      <w:r>
        <w:rPr>
          <w:spacing w:val="-14"/>
        </w:rPr>
        <w:t xml:space="preserve"> </w:t>
      </w:r>
      <w:r>
        <w:t>разностное</w:t>
      </w:r>
      <w:r>
        <w:rPr>
          <w:spacing w:val="-6"/>
        </w:rPr>
        <w:t xml:space="preserve"> </w:t>
      </w:r>
      <w:r>
        <w:t>сравнение</w:t>
      </w:r>
      <w:r>
        <w:rPr>
          <w:spacing w:val="-58"/>
        </w:rPr>
        <w:t xml:space="preserve"> </w:t>
      </w:r>
      <w:r>
        <w:t>чисел.</w:t>
      </w:r>
    </w:p>
    <w:p w:rsidR="002C58AF" w:rsidRDefault="00FA6568">
      <w:pPr>
        <w:pStyle w:val="af0"/>
        <w:ind w:right="173"/>
        <w:jc w:val="left"/>
      </w:pPr>
      <w:r>
        <w:t>Величины:</w:t>
      </w:r>
      <w:r>
        <w:rPr>
          <w:spacing w:val="1"/>
        </w:rPr>
        <w:t xml:space="preserve"> </w:t>
      </w:r>
      <w:r>
        <w:t>сравнение</w:t>
      </w:r>
      <w:r>
        <w:rPr>
          <w:spacing w:val="1"/>
        </w:rPr>
        <w:t xml:space="preserve"> </w:t>
      </w:r>
      <w:r>
        <w:t>по</w:t>
      </w:r>
      <w:r>
        <w:rPr>
          <w:spacing w:val="2"/>
        </w:rPr>
        <w:t xml:space="preserve"> </w:t>
      </w:r>
      <w:r>
        <w:t>массе</w:t>
      </w:r>
      <w:r>
        <w:rPr>
          <w:spacing w:val="4"/>
        </w:rPr>
        <w:t xml:space="preserve"> </w:t>
      </w:r>
      <w:r>
        <w:t>(единица</w:t>
      </w:r>
      <w:r>
        <w:rPr>
          <w:spacing w:val="1"/>
        </w:rPr>
        <w:t xml:space="preserve"> </w:t>
      </w:r>
      <w:r>
        <w:t>массы</w:t>
      </w:r>
      <w:r>
        <w:rPr>
          <w:spacing w:val="9"/>
        </w:rPr>
        <w:t xml:space="preserve"> </w:t>
      </w:r>
      <w:r>
        <w:t>–</w:t>
      </w:r>
      <w:r>
        <w:rPr>
          <w:spacing w:val="2"/>
        </w:rPr>
        <w:t xml:space="preserve"> </w:t>
      </w:r>
      <w:r>
        <w:t>килограмм);</w:t>
      </w:r>
      <w:r>
        <w:rPr>
          <w:spacing w:val="2"/>
        </w:rPr>
        <w:t xml:space="preserve"> </w:t>
      </w:r>
      <w:r>
        <w:t>измерение</w:t>
      </w:r>
      <w:r>
        <w:rPr>
          <w:spacing w:val="1"/>
        </w:rPr>
        <w:t xml:space="preserve"> </w:t>
      </w:r>
      <w:r>
        <w:t>длины</w:t>
      </w:r>
      <w:r>
        <w:rPr>
          <w:spacing w:val="2"/>
        </w:rPr>
        <w:t xml:space="preserve"> </w:t>
      </w:r>
      <w:r>
        <w:t>(единицы</w:t>
      </w:r>
      <w:r>
        <w:rPr>
          <w:spacing w:val="-57"/>
        </w:rPr>
        <w:t xml:space="preserve"> </w:t>
      </w:r>
      <w:r>
        <w:t>длины</w:t>
      </w:r>
      <w:r>
        <w:rPr>
          <w:spacing w:val="43"/>
        </w:rPr>
        <w:t xml:space="preserve"> </w:t>
      </w:r>
      <w:r>
        <w:t>–</w:t>
      </w:r>
      <w:r>
        <w:rPr>
          <w:spacing w:val="42"/>
        </w:rPr>
        <w:t xml:space="preserve"> </w:t>
      </w:r>
      <w:r>
        <w:t>метр,</w:t>
      </w:r>
      <w:r>
        <w:rPr>
          <w:spacing w:val="45"/>
        </w:rPr>
        <w:t xml:space="preserve"> </w:t>
      </w:r>
      <w:r>
        <w:t>дециметр,</w:t>
      </w:r>
      <w:r>
        <w:rPr>
          <w:spacing w:val="44"/>
        </w:rPr>
        <w:t xml:space="preserve"> </w:t>
      </w:r>
      <w:r>
        <w:t>сантиметр,</w:t>
      </w:r>
      <w:r>
        <w:rPr>
          <w:spacing w:val="45"/>
        </w:rPr>
        <w:t xml:space="preserve"> </w:t>
      </w:r>
      <w:r>
        <w:t>миллиметр),</w:t>
      </w:r>
      <w:r>
        <w:rPr>
          <w:spacing w:val="44"/>
        </w:rPr>
        <w:t xml:space="preserve"> </w:t>
      </w:r>
      <w:r>
        <w:t>времени</w:t>
      </w:r>
      <w:r>
        <w:rPr>
          <w:spacing w:val="44"/>
        </w:rPr>
        <w:t xml:space="preserve"> </w:t>
      </w:r>
      <w:r>
        <w:t>(единицы</w:t>
      </w:r>
      <w:r>
        <w:rPr>
          <w:spacing w:val="44"/>
        </w:rPr>
        <w:t xml:space="preserve"> </w:t>
      </w:r>
      <w:r>
        <w:t>времени</w:t>
      </w:r>
      <w:r>
        <w:rPr>
          <w:spacing w:val="51"/>
        </w:rPr>
        <w:t xml:space="preserve"> </w:t>
      </w:r>
      <w:r>
        <w:t>–</w:t>
      </w:r>
      <w:r>
        <w:rPr>
          <w:spacing w:val="45"/>
        </w:rPr>
        <w:t xml:space="preserve"> </w:t>
      </w:r>
      <w:r>
        <w:t>час,</w:t>
      </w:r>
      <w:r>
        <w:rPr>
          <w:spacing w:val="44"/>
        </w:rPr>
        <w:t xml:space="preserve"> </w:t>
      </w:r>
      <w:r>
        <w:t>минута). Соотношение</w:t>
      </w:r>
      <w:r>
        <w:rPr>
          <w:spacing w:val="1"/>
        </w:rPr>
        <w:t xml:space="preserve"> </w:t>
      </w:r>
      <w:r>
        <w:t>между</w:t>
      </w:r>
      <w:r>
        <w:rPr>
          <w:spacing w:val="1"/>
        </w:rPr>
        <w:t xml:space="preserve"> </w:t>
      </w:r>
      <w:r>
        <w:t>единицами</w:t>
      </w:r>
      <w:r>
        <w:rPr>
          <w:spacing w:val="1"/>
        </w:rPr>
        <w:t xml:space="preserve"> </w:t>
      </w:r>
      <w:r>
        <w:t>величины</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его</w:t>
      </w:r>
      <w:r>
        <w:rPr>
          <w:spacing w:val="1"/>
        </w:rPr>
        <w:t xml:space="preserve"> </w:t>
      </w:r>
      <w:r>
        <w:t>применение</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p>
    <w:p w:rsidR="002C58AF" w:rsidRDefault="00FA6568">
      <w:pPr>
        <w:pStyle w:val="110"/>
      </w:pPr>
      <w:r>
        <w:t>Арифметические</w:t>
      </w:r>
      <w:r>
        <w:rPr>
          <w:spacing w:val="-5"/>
        </w:rPr>
        <w:t xml:space="preserve"> </w:t>
      </w:r>
      <w:r>
        <w:t>действия</w:t>
      </w:r>
    </w:p>
    <w:p w:rsidR="002C58AF" w:rsidRDefault="00FA6568">
      <w:pPr>
        <w:pStyle w:val="af0"/>
        <w:ind w:right="183"/>
      </w:pPr>
      <w:r>
        <w:t>Устное сложение и вычитание чисел в пределах 100 без перехода и с переходом через</w:t>
      </w:r>
      <w:r>
        <w:rPr>
          <w:spacing w:val="1"/>
        </w:rPr>
        <w:t xml:space="preserve"> </w:t>
      </w:r>
      <w:r>
        <w:t>разряд.</w:t>
      </w:r>
      <w:r>
        <w:rPr>
          <w:spacing w:val="1"/>
        </w:rPr>
        <w:t xml:space="preserve"> </w:t>
      </w:r>
      <w:r>
        <w:t>Письменное</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чисел</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Переместительное,</w:t>
      </w:r>
      <w:r>
        <w:rPr>
          <w:spacing w:val="1"/>
        </w:rPr>
        <w:t xml:space="preserve"> </w:t>
      </w:r>
      <w:r>
        <w:t>сочетательное свойства сложения, их применение для вычислений. Взаимосвязь компонентов и</w:t>
      </w:r>
      <w:r>
        <w:rPr>
          <w:spacing w:val="1"/>
        </w:rPr>
        <w:t xml:space="preserve"> </w:t>
      </w:r>
      <w:r>
        <w:rPr>
          <w:spacing w:val="-1"/>
        </w:rPr>
        <w:t>результата</w:t>
      </w:r>
      <w:r>
        <w:rPr>
          <w:spacing w:val="-15"/>
        </w:rPr>
        <w:t xml:space="preserve"> </w:t>
      </w:r>
      <w:r>
        <w:rPr>
          <w:spacing w:val="-1"/>
        </w:rPr>
        <w:t>действия</w:t>
      </w:r>
      <w:r>
        <w:rPr>
          <w:spacing w:val="-15"/>
        </w:rPr>
        <w:t xml:space="preserve"> </w:t>
      </w:r>
      <w:r>
        <w:rPr>
          <w:spacing w:val="-1"/>
        </w:rPr>
        <w:t>сложения,</w:t>
      </w:r>
      <w:r>
        <w:rPr>
          <w:spacing w:val="-14"/>
        </w:rPr>
        <w:t xml:space="preserve"> </w:t>
      </w:r>
      <w:r>
        <w:rPr>
          <w:spacing w:val="-1"/>
        </w:rPr>
        <w:t>действия</w:t>
      </w:r>
      <w:r>
        <w:rPr>
          <w:spacing w:val="-15"/>
        </w:rPr>
        <w:t xml:space="preserve"> </w:t>
      </w:r>
      <w:r>
        <w:t>вычитания.</w:t>
      </w:r>
      <w:r>
        <w:rPr>
          <w:spacing w:val="-15"/>
        </w:rPr>
        <w:t xml:space="preserve"> </w:t>
      </w:r>
      <w:r>
        <w:t>Проверка</w:t>
      </w:r>
      <w:r>
        <w:rPr>
          <w:spacing w:val="-15"/>
        </w:rPr>
        <w:t xml:space="preserve"> </w:t>
      </w:r>
      <w:r>
        <w:t>результата</w:t>
      </w:r>
      <w:r>
        <w:rPr>
          <w:spacing w:val="-15"/>
        </w:rPr>
        <w:t xml:space="preserve"> </w:t>
      </w:r>
      <w:r>
        <w:t>вычисления</w:t>
      </w:r>
      <w:r>
        <w:rPr>
          <w:spacing w:val="-15"/>
        </w:rPr>
        <w:t xml:space="preserve"> </w:t>
      </w:r>
      <w:r>
        <w:t>(реальность</w:t>
      </w:r>
      <w:r>
        <w:rPr>
          <w:spacing w:val="-57"/>
        </w:rPr>
        <w:t xml:space="preserve"> </w:t>
      </w:r>
      <w:r>
        <w:t>ответа,</w:t>
      </w:r>
      <w:r>
        <w:rPr>
          <w:spacing w:val="-1"/>
        </w:rPr>
        <w:t xml:space="preserve"> </w:t>
      </w:r>
      <w:r>
        <w:t>обратное</w:t>
      </w:r>
      <w:r>
        <w:rPr>
          <w:spacing w:val="-1"/>
        </w:rPr>
        <w:t xml:space="preserve"> </w:t>
      </w:r>
      <w:r>
        <w:t>действие).</w:t>
      </w:r>
    </w:p>
    <w:p w:rsidR="002C58AF" w:rsidRDefault="00FA6568">
      <w:pPr>
        <w:pStyle w:val="af0"/>
        <w:ind w:right="187"/>
      </w:pPr>
      <w:r>
        <w:t>Действия умножения и деления чисел в практических и учебных ситуациях. Названия</w:t>
      </w:r>
      <w:r>
        <w:rPr>
          <w:spacing w:val="1"/>
        </w:rPr>
        <w:t xml:space="preserve"> </w:t>
      </w:r>
      <w:r>
        <w:t>компонентов</w:t>
      </w:r>
      <w:r>
        <w:rPr>
          <w:spacing w:val="-1"/>
        </w:rPr>
        <w:t xml:space="preserve"> </w:t>
      </w:r>
      <w:r>
        <w:t>действий</w:t>
      </w:r>
      <w:r>
        <w:rPr>
          <w:spacing w:val="-2"/>
        </w:rPr>
        <w:t xml:space="preserve"> </w:t>
      </w:r>
      <w:r>
        <w:t>умножения, деления.</w:t>
      </w:r>
    </w:p>
    <w:p w:rsidR="002C58AF" w:rsidRDefault="00FA6568">
      <w:pPr>
        <w:pStyle w:val="af0"/>
        <w:ind w:right="187"/>
      </w:pPr>
      <w:r>
        <w:t>Табличное</w:t>
      </w:r>
      <w:r>
        <w:rPr>
          <w:spacing w:val="1"/>
        </w:rPr>
        <w:t xml:space="preserve"> </w:t>
      </w:r>
      <w:r>
        <w:t>умножение</w:t>
      </w:r>
      <w:r>
        <w:rPr>
          <w:spacing w:val="1"/>
        </w:rPr>
        <w:t xml:space="preserve"> </w:t>
      </w:r>
      <w:r>
        <w:t>в</w:t>
      </w:r>
      <w:r>
        <w:rPr>
          <w:spacing w:val="1"/>
        </w:rPr>
        <w:t xml:space="preserve"> </w:t>
      </w:r>
      <w:r>
        <w:t>пределах</w:t>
      </w:r>
      <w:r>
        <w:rPr>
          <w:spacing w:val="1"/>
        </w:rPr>
        <w:t xml:space="preserve"> </w:t>
      </w:r>
      <w:r>
        <w:t>50.</w:t>
      </w:r>
      <w:r>
        <w:rPr>
          <w:spacing w:val="1"/>
        </w:rPr>
        <w:t xml:space="preserve"> </w:t>
      </w:r>
      <w:r>
        <w:t>Табличные</w:t>
      </w:r>
      <w:r>
        <w:rPr>
          <w:spacing w:val="1"/>
        </w:rPr>
        <w:t xml:space="preserve"> </w:t>
      </w:r>
      <w:r>
        <w:t>случаи</w:t>
      </w:r>
      <w:r>
        <w:rPr>
          <w:spacing w:val="1"/>
        </w:rPr>
        <w:t xml:space="preserve"> </w:t>
      </w:r>
      <w:r>
        <w:t>умножения,</w:t>
      </w:r>
      <w:r>
        <w:rPr>
          <w:spacing w:val="1"/>
        </w:rPr>
        <w:t xml:space="preserve"> </w:t>
      </w:r>
      <w:r>
        <w:t>деления</w:t>
      </w:r>
      <w:r>
        <w:rPr>
          <w:spacing w:val="1"/>
        </w:rPr>
        <w:t xml:space="preserve"> </w:t>
      </w:r>
      <w:r>
        <w:t>при</w:t>
      </w:r>
      <w:r>
        <w:rPr>
          <w:spacing w:val="1"/>
        </w:rPr>
        <w:t xml:space="preserve"> </w:t>
      </w:r>
      <w:r>
        <w:t>вычислениях</w:t>
      </w:r>
      <w:r>
        <w:rPr>
          <w:spacing w:val="1"/>
        </w:rPr>
        <w:t xml:space="preserve"> </w:t>
      </w:r>
      <w:r>
        <w:t>и</w:t>
      </w:r>
      <w:r>
        <w:rPr>
          <w:spacing w:val="1"/>
        </w:rPr>
        <w:t xml:space="preserve"> </w:t>
      </w:r>
      <w:r>
        <w:t>решении</w:t>
      </w:r>
      <w:r>
        <w:rPr>
          <w:spacing w:val="1"/>
        </w:rPr>
        <w:t xml:space="preserve"> </w:t>
      </w:r>
      <w:r>
        <w:t>задач.</w:t>
      </w:r>
      <w:r>
        <w:rPr>
          <w:spacing w:val="1"/>
        </w:rPr>
        <w:t xml:space="preserve"> </w:t>
      </w:r>
      <w:r>
        <w:t>Переместительное</w:t>
      </w:r>
      <w:r>
        <w:rPr>
          <w:spacing w:val="1"/>
        </w:rPr>
        <w:t xml:space="preserve"> </w:t>
      </w:r>
      <w:r>
        <w:t>свойство</w:t>
      </w:r>
      <w:r>
        <w:rPr>
          <w:spacing w:val="1"/>
        </w:rPr>
        <w:t xml:space="preserve"> </w:t>
      </w:r>
      <w:r>
        <w:t>умножения.</w:t>
      </w:r>
      <w:r>
        <w:rPr>
          <w:spacing w:val="1"/>
        </w:rPr>
        <w:t xml:space="preserve"> </w:t>
      </w:r>
      <w:r>
        <w:t>Взаимосвязь</w:t>
      </w:r>
      <w:r>
        <w:rPr>
          <w:spacing w:val="1"/>
        </w:rPr>
        <w:t xml:space="preserve"> </w:t>
      </w:r>
      <w:r>
        <w:t>компонентов</w:t>
      </w:r>
      <w:r>
        <w:rPr>
          <w:spacing w:val="-4"/>
        </w:rPr>
        <w:t xml:space="preserve"> </w:t>
      </w:r>
      <w:r>
        <w:t>и результата</w:t>
      </w:r>
      <w:r>
        <w:rPr>
          <w:spacing w:val="-1"/>
        </w:rPr>
        <w:t xml:space="preserve"> </w:t>
      </w:r>
      <w:r>
        <w:t>действия</w:t>
      </w:r>
      <w:r>
        <w:rPr>
          <w:spacing w:val="2"/>
        </w:rPr>
        <w:t xml:space="preserve"> </w:t>
      </w:r>
      <w:r>
        <w:t>умножения, действия</w:t>
      </w:r>
      <w:r>
        <w:rPr>
          <w:spacing w:val="-1"/>
        </w:rPr>
        <w:t xml:space="preserve"> </w:t>
      </w:r>
      <w:r>
        <w:t>деления.</w:t>
      </w:r>
    </w:p>
    <w:p w:rsidR="002C58AF" w:rsidRDefault="00FA6568">
      <w:pPr>
        <w:pStyle w:val="af0"/>
        <w:ind w:left="965" w:firstLine="0"/>
      </w:pPr>
      <w:r>
        <w:t>Неизвестный</w:t>
      </w:r>
      <w:r>
        <w:rPr>
          <w:spacing w:val="-3"/>
        </w:rPr>
        <w:t xml:space="preserve"> </w:t>
      </w:r>
      <w:r>
        <w:t>компонент</w:t>
      </w:r>
      <w:r>
        <w:rPr>
          <w:spacing w:val="-3"/>
        </w:rPr>
        <w:t xml:space="preserve"> </w:t>
      </w:r>
      <w:r>
        <w:t>действия</w:t>
      </w:r>
      <w:r>
        <w:rPr>
          <w:spacing w:val="-3"/>
        </w:rPr>
        <w:t xml:space="preserve"> </w:t>
      </w:r>
      <w:r>
        <w:t>сложения,</w:t>
      </w:r>
      <w:r>
        <w:rPr>
          <w:spacing w:val="-3"/>
        </w:rPr>
        <w:t xml:space="preserve"> </w:t>
      </w:r>
      <w:r>
        <w:t>действия</w:t>
      </w:r>
      <w:r>
        <w:rPr>
          <w:spacing w:val="-2"/>
        </w:rPr>
        <w:t xml:space="preserve"> </w:t>
      </w:r>
      <w:r>
        <w:t>вычитания;</w:t>
      </w:r>
      <w:r>
        <w:rPr>
          <w:spacing w:val="-3"/>
        </w:rPr>
        <w:t xml:space="preserve"> </w:t>
      </w:r>
      <w:r>
        <w:t>его</w:t>
      </w:r>
      <w:r>
        <w:rPr>
          <w:spacing w:val="-6"/>
        </w:rPr>
        <w:t xml:space="preserve"> </w:t>
      </w:r>
      <w:r>
        <w:t>нахождение.</w:t>
      </w:r>
    </w:p>
    <w:p w:rsidR="002C58AF" w:rsidRDefault="00FA6568">
      <w:pPr>
        <w:pStyle w:val="af0"/>
        <w:ind w:right="181"/>
      </w:pPr>
      <w:r>
        <w:rPr>
          <w:spacing w:val="-1"/>
        </w:rPr>
        <w:t>Числовое</w:t>
      </w:r>
      <w:r>
        <w:rPr>
          <w:spacing w:val="-16"/>
        </w:rPr>
        <w:t xml:space="preserve"> </w:t>
      </w:r>
      <w:r>
        <w:rPr>
          <w:spacing w:val="-1"/>
        </w:rPr>
        <w:t>выражение:</w:t>
      </w:r>
      <w:r>
        <w:rPr>
          <w:spacing w:val="-14"/>
        </w:rPr>
        <w:t xml:space="preserve"> </w:t>
      </w:r>
      <w:r>
        <w:rPr>
          <w:spacing w:val="-1"/>
        </w:rPr>
        <w:t>чтение,</w:t>
      </w:r>
      <w:r>
        <w:rPr>
          <w:spacing w:val="-15"/>
        </w:rPr>
        <w:t xml:space="preserve"> </w:t>
      </w:r>
      <w:r>
        <w:rPr>
          <w:spacing w:val="-1"/>
        </w:rPr>
        <w:t>запись,</w:t>
      </w:r>
      <w:r>
        <w:rPr>
          <w:spacing w:val="-15"/>
        </w:rPr>
        <w:t xml:space="preserve"> </w:t>
      </w:r>
      <w:r>
        <w:t>вычисление</w:t>
      </w:r>
      <w:r>
        <w:rPr>
          <w:spacing w:val="-16"/>
        </w:rPr>
        <w:t xml:space="preserve"> </w:t>
      </w:r>
      <w:r>
        <w:t>значения.</w:t>
      </w:r>
      <w:r>
        <w:rPr>
          <w:spacing w:val="-15"/>
        </w:rPr>
        <w:t xml:space="preserve"> </w:t>
      </w:r>
      <w:r>
        <w:t>Порядок</w:t>
      </w:r>
      <w:r>
        <w:rPr>
          <w:spacing w:val="-14"/>
        </w:rPr>
        <w:t xml:space="preserve"> </w:t>
      </w:r>
      <w:r>
        <w:t>выполнения</w:t>
      </w:r>
      <w:r>
        <w:rPr>
          <w:spacing w:val="-8"/>
        </w:rPr>
        <w:t xml:space="preserve"> </w:t>
      </w:r>
      <w:r>
        <w:t>действий</w:t>
      </w:r>
      <w:r>
        <w:rPr>
          <w:spacing w:val="-58"/>
        </w:rPr>
        <w:t xml:space="preserve"> </w:t>
      </w:r>
      <w:r>
        <w:t>в числовом выражении, содержащем действия сложения и вычитания (со скобками/без скобок) в</w:t>
      </w:r>
      <w:r>
        <w:rPr>
          <w:spacing w:val="1"/>
        </w:rPr>
        <w:t xml:space="preserve"> </w:t>
      </w:r>
      <w:r>
        <w:t>пределах</w:t>
      </w:r>
      <w:r>
        <w:rPr>
          <w:spacing w:val="1"/>
        </w:rPr>
        <w:t xml:space="preserve"> </w:t>
      </w:r>
      <w:r>
        <w:t>100</w:t>
      </w:r>
      <w:r>
        <w:rPr>
          <w:spacing w:val="1"/>
        </w:rPr>
        <w:t xml:space="preserve"> </w:t>
      </w:r>
      <w:r>
        <w:t>(не</w:t>
      </w:r>
      <w:r>
        <w:rPr>
          <w:spacing w:val="1"/>
        </w:rPr>
        <w:t xml:space="preserve"> </w:t>
      </w:r>
      <w:r>
        <w:t>более</w:t>
      </w:r>
      <w:r>
        <w:rPr>
          <w:spacing w:val="1"/>
        </w:rPr>
        <w:t xml:space="preserve"> </w:t>
      </w:r>
      <w:r>
        <w:t>трех</w:t>
      </w:r>
      <w:r>
        <w:rPr>
          <w:spacing w:val="1"/>
        </w:rPr>
        <w:t xml:space="preserve"> </w:t>
      </w:r>
      <w:r>
        <w:t>действий);</w:t>
      </w:r>
      <w:r>
        <w:rPr>
          <w:spacing w:val="1"/>
        </w:rPr>
        <w:t xml:space="preserve"> </w:t>
      </w:r>
      <w:r>
        <w:t>нахождение</w:t>
      </w:r>
      <w:r>
        <w:rPr>
          <w:spacing w:val="1"/>
        </w:rPr>
        <w:t xml:space="preserve"> </w:t>
      </w:r>
      <w:r>
        <w:t>его</w:t>
      </w:r>
      <w:r>
        <w:rPr>
          <w:spacing w:val="1"/>
        </w:rPr>
        <w:t xml:space="preserve"> </w:t>
      </w:r>
      <w:r>
        <w:t>значения.</w:t>
      </w:r>
      <w:r>
        <w:rPr>
          <w:spacing w:val="1"/>
        </w:rPr>
        <w:t xml:space="preserve"> </w:t>
      </w:r>
      <w:r>
        <w:t>Рациональные</w:t>
      </w:r>
      <w:r>
        <w:rPr>
          <w:spacing w:val="1"/>
        </w:rPr>
        <w:t xml:space="preserve"> </w:t>
      </w:r>
      <w:r>
        <w:t>приемы</w:t>
      </w:r>
      <w:r>
        <w:rPr>
          <w:spacing w:val="1"/>
        </w:rPr>
        <w:t xml:space="preserve"> </w:t>
      </w:r>
      <w:r>
        <w:t>вычислений:</w:t>
      </w:r>
      <w:r>
        <w:rPr>
          <w:spacing w:val="-1"/>
        </w:rPr>
        <w:t xml:space="preserve"> </w:t>
      </w:r>
      <w:r>
        <w:t>использование</w:t>
      </w:r>
      <w:r>
        <w:rPr>
          <w:spacing w:val="-2"/>
        </w:rPr>
        <w:t xml:space="preserve"> </w:t>
      </w:r>
      <w:r>
        <w:t>переместительного и</w:t>
      </w:r>
      <w:r>
        <w:rPr>
          <w:spacing w:val="-1"/>
        </w:rPr>
        <w:t xml:space="preserve"> </w:t>
      </w:r>
      <w:r>
        <w:t>сочетательного свойства.</w:t>
      </w:r>
    </w:p>
    <w:p w:rsidR="002C58AF" w:rsidRDefault="00FA6568">
      <w:pPr>
        <w:pStyle w:val="110"/>
        <w:spacing w:before="3"/>
      </w:pPr>
      <w:r>
        <w:t>Текстовые</w:t>
      </w:r>
      <w:r>
        <w:rPr>
          <w:spacing w:val="-3"/>
        </w:rPr>
        <w:t xml:space="preserve"> </w:t>
      </w:r>
      <w:r>
        <w:t>задачи</w:t>
      </w:r>
    </w:p>
    <w:p w:rsidR="002C58AF" w:rsidRDefault="00FA6568">
      <w:pPr>
        <w:pStyle w:val="af0"/>
        <w:ind w:right="183"/>
      </w:pPr>
      <w:r>
        <w:t>Чтение, представление текста задачи в виде рисунка, схемы или другой модели. План</w:t>
      </w:r>
      <w:r>
        <w:rPr>
          <w:spacing w:val="1"/>
        </w:rPr>
        <w:t xml:space="preserve"> </w:t>
      </w:r>
      <w:r>
        <w:t>решения</w:t>
      </w:r>
      <w:r>
        <w:rPr>
          <w:spacing w:val="-9"/>
        </w:rPr>
        <w:t xml:space="preserve"> </w:t>
      </w:r>
      <w:r>
        <w:t>задачи</w:t>
      </w:r>
      <w:r>
        <w:rPr>
          <w:spacing w:val="-8"/>
        </w:rPr>
        <w:t xml:space="preserve"> </w:t>
      </w:r>
      <w:r>
        <w:t>в</w:t>
      </w:r>
      <w:r>
        <w:rPr>
          <w:spacing w:val="-9"/>
        </w:rPr>
        <w:t xml:space="preserve"> </w:t>
      </w:r>
      <w:r>
        <w:t>два</w:t>
      </w:r>
      <w:r>
        <w:rPr>
          <w:spacing w:val="-10"/>
        </w:rPr>
        <w:t xml:space="preserve"> </w:t>
      </w:r>
      <w:r>
        <w:t>действия,</w:t>
      </w:r>
      <w:r>
        <w:rPr>
          <w:spacing w:val="-10"/>
        </w:rPr>
        <w:t xml:space="preserve"> </w:t>
      </w:r>
      <w:r>
        <w:t>выбор</w:t>
      </w:r>
      <w:r>
        <w:rPr>
          <w:spacing w:val="-8"/>
        </w:rPr>
        <w:t xml:space="preserve"> </w:t>
      </w:r>
      <w:r>
        <w:t>соответствующих</w:t>
      </w:r>
      <w:r>
        <w:rPr>
          <w:spacing w:val="-7"/>
        </w:rPr>
        <w:t xml:space="preserve"> </w:t>
      </w:r>
      <w:r>
        <w:t>плану</w:t>
      </w:r>
      <w:r>
        <w:rPr>
          <w:spacing w:val="-13"/>
        </w:rPr>
        <w:t xml:space="preserve"> </w:t>
      </w:r>
      <w:r>
        <w:t>арифметических</w:t>
      </w:r>
      <w:r>
        <w:rPr>
          <w:spacing w:val="-7"/>
        </w:rPr>
        <w:t xml:space="preserve"> </w:t>
      </w:r>
      <w:r>
        <w:t>действий.</w:t>
      </w:r>
      <w:r>
        <w:rPr>
          <w:spacing w:val="-10"/>
        </w:rPr>
        <w:t xml:space="preserve"> </w:t>
      </w:r>
      <w:r>
        <w:t>Запись</w:t>
      </w:r>
      <w:r>
        <w:rPr>
          <w:spacing w:val="-57"/>
        </w:rPr>
        <w:t xml:space="preserve"> </w:t>
      </w:r>
      <w:r>
        <w:t>решения и ответа задачи. Решение текстовых задач на применение смысла арифметического</w:t>
      </w:r>
      <w:r>
        <w:rPr>
          <w:spacing w:val="1"/>
        </w:rPr>
        <w:t xml:space="preserve"> </w:t>
      </w:r>
      <w:r>
        <w:t>действия</w:t>
      </w:r>
      <w:r>
        <w:rPr>
          <w:spacing w:val="1"/>
        </w:rPr>
        <w:t xml:space="preserve"> </w:t>
      </w:r>
      <w:r>
        <w:t>(сложение,</w:t>
      </w:r>
      <w:r>
        <w:rPr>
          <w:spacing w:val="1"/>
        </w:rPr>
        <w:t xml:space="preserve"> </w:t>
      </w:r>
      <w:r>
        <w:t>вычитание,</w:t>
      </w:r>
      <w:r>
        <w:rPr>
          <w:spacing w:val="1"/>
        </w:rPr>
        <w:t xml:space="preserve"> </w:t>
      </w:r>
      <w:r>
        <w:t>умножение,</w:t>
      </w:r>
      <w:r>
        <w:rPr>
          <w:spacing w:val="1"/>
        </w:rPr>
        <w:t xml:space="preserve"> </w:t>
      </w:r>
      <w:r>
        <w:t>деление).</w:t>
      </w:r>
      <w:r>
        <w:rPr>
          <w:spacing w:val="1"/>
        </w:rPr>
        <w:t xml:space="preserve"> </w:t>
      </w:r>
      <w:r>
        <w:t>Расчётные</w:t>
      </w:r>
      <w:r>
        <w:rPr>
          <w:spacing w:val="1"/>
        </w:rPr>
        <w:t xml:space="preserve"> </w:t>
      </w:r>
      <w:r>
        <w:t>задачи</w:t>
      </w:r>
      <w:r>
        <w:rPr>
          <w:spacing w:val="1"/>
        </w:rPr>
        <w:t xml:space="preserve"> </w:t>
      </w:r>
      <w:r>
        <w:t>на</w:t>
      </w:r>
      <w:r>
        <w:rPr>
          <w:spacing w:val="1"/>
        </w:rPr>
        <w:t xml:space="preserve"> </w:t>
      </w:r>
      <w:r>
        <w:t>увеличение/уменьшение величины</w:t>
      </w:r>
      <w:r>
        <w:rPr>
          <w:spacing w:val="1"/>
        </w:rPr>
        <w:t xml:space="preserve"> </w:t>
      </w:r>
      <w:r>
        <w:t>на несколько единиц/в несколько раз. Фиксация ответа к</w:t>
      </w:r>
      <w:r>
        <w:rPr>
          <w:spacing w:val="1"/>
        </w:rPr>
        <w:t xml:space="preserve"> </w:t>
      </w:r>
      <w:r>
        <w:t>задаче</w:t>
      </w:r>
      <w:r>
        <w:rPr>
          <w:spacing w:val="1"/>
        </w:rPr>
        <w:t xml:space="preserve"> </w:t>
      </w:r>
      <w:r>
        <w:t>и</w:t>
      </w:r>
      <w:r>
        <w:rPr>
          <w:spacing w:val="1"/>
        </w:rPr>
        <w:t xml:space="preserve"> </w:t>
      </w:r>
      <w:r>
        <w:t>его</w:t>
      </w:r>
      <w:r>
        <w:rPr>
          <w:spacing w:val="1"/>
        </w:rPr>
        <w:t xml:space="preserve"> </w:t>
      </w:r>
      <w:r>
        <w:t>проверка</w:t>
      </w:r>
      <w:r>
        <w:rPr>
          <w:spacing w:val="1"/>
        </w:rPr>
        <w:t xml:space="preserve"> </w:t>
      </w:r>
      <w:r>
        <w:t>(формулирование,</w:t>
      </w:r>
      <w:r>
        <w:rPr>
          <w:spacing w:val="1"/>
        </w:rPr>
        <w:t xml:space="preserve"> </w:t>
      </w:r>
      <w:r>
        <w:t>проверка</w:t>
      </w:r>
      <w:r>
        <w:rPr>
          <w:spacing w:val="1"/>
        </w:rPr>
        <w:t xml:space="preserve"> </w:t>
      </w:r>
      <w:r>
        <w:t>на</w:t>
      </w:r>
      <w:r>
        <w:rPr>
          <w:spacing w:val="1"/>
        </w:rPr>
        <w:t xml:space="preserve"> </w:t>
      </w:r>
      <w:r>
        <w:t>достоверность,</w:t>
      </w:r>
      <w:r>
        <w:rPr>
          <w:spacing w:val="1"/>
        </w:rPr>
        <w:t xml:space="preserve"> </w:t>
      </w:r>
      <w:r>
        <w:t>следование</w:t>
      </w:r>
      <w:r>
        <w:rPr>
          <w:spacing w:val="1"/>
        </w:rPr>
        <w:t xml:space="preserve"> </w:t>
      </w:r>
      <w:r>
        <w:t>плану,</w:t>
      </w:r>
      <w:r>
        <w:rPr>
          <w:spacing w:val="1"/>
        </w:rPr>
        <w:t xml:space="preserve"> </w:t>
      </w:r>
      <w:r>
        <w:t>соответствие</w:t>
      </w:r>
      <w:r>
        <w:rPr>
          <w:spacing w:val="-2"/>
        </w:rPr>
        <w:t xml:space="preserve"> </w:t>
      </w:r>
      <w:r>
        <w:t>поставленному</w:t>
      </w:r>
      <w:r>
        <w:rPr>
          <w:spacing w:val="-3"/>
        </w:rPr>
        <w:t xml:space="preserve"> </w:t>
      </w:r>
      <w:r>
        <w:t>вопросу).</w:t>
      </w:r>
    </w:p>
    <w:p w:rsidR="002C58AF" w:rsidRDefault="00FA6568">
      <w:pPr>
        <w:pStyle w:val="110"/>
        <w:spacing w:before="3"/>
      </w:pPr>
      <w:r>
        <w:t>Пространственные</w:t>
      </w:r>
      <w:r>
        <w:rPr>
          <w:spacing w:val="-6"/>
        </w:rPr>
        <w:t xml:space="preserve"> </w:t>
      </w:r>
      <w:r>
        <w:t>отношения</w:t>
      </w:r>
      <w:r>
        <w:rPr>
          <w:spacing w:val="-3"/>
        </w:rPr>
        <w:t xml:space="preserve"> </w:t>
      </w:r>
      <w:r>
        <w:t>и</w:t>
      </w:r>
      <w:r>
        <w:rPr>
          <w:spacing w:val="-4"/>
        </w:rPr>
        <w:t xml:space="preserve"> </w:t>
      </w:r>
      <w:r>
        <w:t>геометрические</w:t>
      </w:r>
      <w:r>
        <w:rPr>
          <w:spacing w:val="-2"/>
        </w:rPr>
        <w:t xml:space="preserve"> </w:t>
      </w:r>
      <w:r>
        <w:t>фигуры</w:t>
      </w:r>
    </w:p>
    <w:p w:rsidR="002C58AF" w:rsidRDefault="00FA6568">
      <w:pPr>
        <w:pStyle w:val="af0"/>
        <w:ind w:right="179"/>
      </w:pPr>
      <w:r>
        <w:rPr>
          <w:spacing w:val="-1"/>
        </w:rPr>
        <w:t>Распознавание</w:t>
      </w:r>
      <w:r>
        <w:rPr>
          <w:spacing w:val="-15"/>
        </w:rPr>
        <w:t xml:space="preserve"> </w:t>
      </w:r>
      <w:r>
        <w:rPr>
          <w:spacing w:val="-1"/>
        </w:rPr>
        <w:t>и</w:t>
      </w:r>
      <w:r>
        <w:rPr>
          <w:spacing w:val="-13"/>
        </w:rPr>
        <w:t xml:space="preserve"> </w:t>
      </w:r>
      <w:r>
        <w:rPr>
          <w:spacing w:val="-1"/>
        </w:rPr>
        <w:t>изображение</w:t>
      </w:r>
      <w:r>
        <w:rPr>
          <w:spacing w:val="-15"/>
        </w:rPr>
        <w:t xml:space="preserve"> </w:t>
      </w:r>
      <w:r>
        <w:rPr>
          <w:spacing w:val="-1"/>
        </w:rPr>
        <w:t>геометрических</w:t>
      </w:r>
      <w:r>
        <w:rPr>
          <w:spacing w:val="-13"/>
        </w:rPr>
        <w:t xml:space="preserve"> </w:t>
      </w:r>
      <w:r>
        <w:t>фигур:</w:t>
      </w:r>
      <w:r>
        <w:rPr>
          <w:spacing w:val="-13"/>
        </w:rPr>
        <w:t xml:space="preserve"> </w:t>
      </w:r>
      <w:r>
        <w:t>точка,</w:t>
      </w:r>
      <w:r>
        <w:rPr>
          <w:spacing w:val="-12"/>
        </w:rPr>
        <w:t xml:space="preserve"> </w:t>
      </w:r>
      <w:r>
        <w:t>прямая,</w:t>
      </w:r>
      <w:r>
        <w:rPr>
          <w:spacing w:val="-13"/>
        </w:rPr>
        <w:t xml:space="preserve"> </w:t>
      </w:r>
      <w:r>
        <w:t>прямой</w:t>
      </w:r>
      <w:r>
        <w:rPr>
          <w:spacing w:val="-11"/>
        </w:rPr>
        <w:t xml:space="preserve"> </w:t>
      </w:r>
      <w:r>
        <w:t>угол,</w:t>
      </w:r>
      <w:r>
        <w:rPr>
          <w:spacing w:val="-9"/>
        </w:rPr>
        <w:t xml:space="preserve"> </w:t>
      </w:r>
      <w:r>
        <w:t>ломаная,</w:t>
      </w:r>
      <w:r>
        <w:rPr>
          <w:spacing w:val="-57"/>
        </w:rPr>
        <w:t xml:space="preserve"> </w:t>
      </w:r>
      <w:r>
        <w:t>многоугольник.</w:t>
      </w:r>
      <w:r>
        <w:rPr>
          <w:spacing w:val="1"/>
        </w:rPr>
        <w:t xml:space="preserve"> </w:t>
      </w:r>
      <w:r>
        <w:t>Построение</w:t>
      </w:r>
      <w:r>
        <w:rPr>
          <w:spacing w:val="1"/>
        </w:rPr>
        <w:t xml:space="preserve"> </w:t>
      </w:r>
      <w:r>
        <w:t>отрезка</w:t>
      </w:r>
      <w:r>
        <w:rPr>
          <w:spacing w:val="1"/>
        </w:rPr>
        <w:t xml:space="preserve"> </w:t>
      </w:r>
      <w:r>
        <w:t>заданной</w:t>
      </w:r>
      <w:r>
        <w:rPr>
          <w:spacing w:val="1"/>
        </w:rPr>
        <w:t xml:space="preserve"> </w:t>
      </w:r>
      <w:r>
        <w:t>длины</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Изображение</w:t>
      </w:r>
      <w:r>
        <w:rPr>
          <w:spacing w:val="1"/>
        </w:rPr>
        <w:t xml:space="preserve"> </w:t>
      </w:r>
      <w:r>
        <w:t>на</w:t>
      </w:r>
      <w:r>
        <w:rPr>
          <w:spacing w:val="1"/>
        </w:rPr>
        <w:t xml:space="preserve"> </w:t>
      </w:r>
      <w:r>
        <w:t>клетчатой бумаге прямоугольника с заданными длинами сторон, квадрата с заданной длиной</w:t>
      </w:r>
      <w:r>
        <w:rPr>
          <w:spacing w:val="1"/>
        </w:rPr>
        <w:t xml:space="preserve"> </w:t>
      </w:r>
      <w:r>
        <w:t>стороны.</w:t>
      </w:r>
      <w:r>
        <w:rPr>
          <w:spacing w:val="1"/>
        </w:rPr>
        <w:t xml:space="preserve"> </w:t>
      </w:r>
      <w:r>
        <w:t>Длина</w:t>
      </w:r>
      <w:r>
        <w:rPr>
          <w:spacing w:val="1"/>
        </w:rPr>
        <w:t xml:space="preserve"> </w:t>
      </w:r>
      <w:r>
        <w:t>ломаной.</w:t>
      </w:r>
      <w:r>
        <w:rPr>
          <w:spacing w:val="1"/>
        </w:rPr>
        <w:t xml:space="preserve"> </w:t>
      </w:r>
      <w:r>
        <w:t>Измерение</w:t>
      </w:r>
      <w:r>
        <w:rPr>
          <w:spacing w:val="1"/>
        </w:rPr>
        <w:t xml:space="preserve"> </w:t>
      </w:r>
      <w:r>
        <w:t>периметра</w:t>
      </w:r>
      <w:r>
        <w:rPr>
          <w:spacing w:val="1"/>
        </w:rPr>
        <w:t xml:space="preserve"> </w:t>
      </w:r>
      <w:r>
        <w:t>данного/изображенного</w:t>
      </w:r>
      <w:r>
        <w:rPr>
          <w:spacing w:val="1"/>
        </w:rPr>
        <w:t xml:space="preserve"> </w:t>
      </w:r>
      <w:r>
        <w:t>прямоугольника</w:t>
      </w:r>
      <w:r>
        <w:rPr>
          <w:spacing w:val="1"/>
        </w:rPr>
        <w:t xml:space="preserve"> </w:t>
      </w:r>
      <w:r>
        <w:t>(квадрата),</w:t>
      </w:r>
      <w:r>
        <w:rPr>
          <w:spacing w:val="-1"/>
        </w:rPr>
        <w:t xml:space="preserve"> </w:t>
      </w:r>
      <w:r>
        <w:t>запись результата измерения в</w:t>
      </w:r>
      <w:r>
        <w:rPr>
          <w:spacing w:val="-1"/>
        </w:rPr>
        <w:t xml:space="preserve"> </w:t>
      </w:r>
      <w:r>
        <w:t>сантиметрах.</w:t>
      </w:r>
    </w:p>
    <w:p w:rsidR="002C58AF" w:rsidRDefault="00FA6568">
      <w:pPr>
        <w:pStyle w:val="110"/>
        <w:spacing w:before="3"/>
      </w:pPr>
      <w:r>
        <w:t>Математическая</w:t>
      </w:r>
      <w:r>
        <w:rPr>
          <w:spacing w:val="-5"/>
        </w:rPr>
        <w:t xml:space="preserve"> </w:t>
      </w:r>
      <w:r>
        <w:t>информация</w:t>
      </w:r>
    </w:p>
    <w:p w:rsidR="002C58AF" w:rsidRDefault="00FA6568">
      <w:pPr>
        <w:pStyle w:val="af0"/>
        <w:ind w:right="179"/>
      </w:pPr>
      <w:r>
        <w:t>Нахождение,</w:t>
      </w:r>
      <w:r>
        <w:rPr>
          <w:spacing w:val="1"/>
        </w:rPr>
        <w:t xml:space="preserve"> </w:t>
      </w:r>
      <w:r>
        <w:t>формулирование</w:t>
      </w:r>
      <w:r>
        <w:rPr>
          <w:spacing w:val="1"/>
        </w:rPr>
        <w:t xml:space="preserve"> </w:t>
      </w:r>
      <w:r>
        <w:t>одного-двух</w:t>
      </w:r>
      <w:r>
        <w:rPr>
          <w:spacing w:val="1"/>
        </w:rPr>
        <w:t xml:space="preserve"> </w:t>
      </w:r>
      <w:r>
        <w:t>общих</w:t>
      </w:r>
      <w:r>
        <w:rPr>
          <w:spacing w:val="1"/>
        </w:rPr>
        <w:t xml:space="preserve"> </w:t>
      </w:r>
      <w:r>
        <w:t>признаков</w:t>
      </w:r>
      <w:r>
        <w:rPr>
          <w:spacing w:val="1"/>
        </w:rPr>
        <w:t xml:space="preserve"> </w:t>
      </w:r>
      <w:r>
        <w:t>набора</w:t>
      </w:r>
      <w:r>
        <w:rPr>
          <w:spacing w:val="1"/>
        </w:rPr>
        <w:t xml:space="preserve"> </w:t>
      </w:r>
      <w:r>
        <w:t>математических</w:t>
      </w:r>
      <w:r>
        <w:rPr>
          <w:spacing w:val="1"/>
        </w:rPr>
        <w:t xml:space="preserve"> </w:t>
      </w:r>
      <w:r>
        <w:t>объектов: чисел, величин, геометрических фигур. Классификация объектов по заданному или</w:t>
      </w:r>
      <w:r>
        <w:rPr>
          <w:spacing w:val="1"/>
        </w:rPr>
        <w:t xml:space="preserve"> </w:t>
      </w:r>
      <w:r>
        <w:lastRenderedPageBreak/>
        <w:t>самостоятельно установленному признаку. Закономерность в ряду чисел, геометрических фигур,</w:t>
      </w:r>
      <w:r>
        <w:rPr>
          <w:spacing w:val="-57"/>
        </w:rPr>
        <w:t xml:space="preserve"> </w:t>
      </w:r>
      <w:r>
        <w:t>объектов</w:t>
      </w:r>
      <w:r>
        <w:rPr>
          <w:spacing w:val="-1"/>
        </w:rPr>
        <w:t xml:space="preserve"> </w:t>
      </w:r>
      <w:r>
        <w:t>повседневной</w:t>
      </w:r>
      <w:r>
        <w:rPr>
          <w:spacing w:val="-2"/>
        </w:rPr>
        <w:t xml:space="preserve"> </w:t>
      </w:r>
      <w:r>
        <w:t>жизни.</w:t>
      </w:r>
    </w:p>
    <w:p w:rsidR="002C58AF" w:rsidRDefault="00FA6568">
      <w:pPr>
        <w:pStyle w:val="af0"/>
        <w:ind w:right="186"/>
      </w:pP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утверждения,</w:t>
      </w:r>
      <w:r>
        <w:rPr>
          <w:spacing w:val="1"/>
        </w:rPr>
        <w:t xml:space="preserve"> </w:t>
      </w:r>
      <w:r>
        <w:t>содержащие</w:t>
      </w:r>
      <w:r>
        <w:rPr>
          <w:spacing w:val="1"/>
        </w:rPr>
        <w:t xml:space="preserve"> </w:t>
      </w:r>
      <w:r>
        <w:t>количественные,</w:t>
      </w:r>
      <w:r>
        <w:rPr>
          <w:spacing w:val="1"/>
        </w:rPr>
        <w:t xml:space="preserve"> </w:t>
      </w:r>
      <w:r>
        <w:t>пространственные</w:t>
      </w:r>
      <w:r>
        <w:rPr>
          <w:spacing w:val="1"/>
        </w:rPr>
        <w:t xml:space="preserve"> </w:t>
      </w:r>
      <w:r>
        <w:t>отношения,</w:t>
      </w:r>
      <w:r>
        <w:rPr>
          <w:spacing w:val="1"/>
        </w:rPr>
        <w:t xml:space="preserve"> </w:t>
      </w:r>
      <w:r>
        <w:t>зависимости</w:t>
      </w:r>
      <w:r>
        <w:rPr>
          <w:spacing w:val="1"/>
        </w:rPr>
        <w:t xml:space="preserve"> </w:t>
      </w:r>
      <w:r>
        <w:t>между</w:t>
      </w:r>
      <w:r>
        <w:rPr>
          <w:spacing w:val="1"/>
        </w:rPr>
        <w:t xml:space="preserve"> </w:t>
      </w:r>
      <w:r>
        <w:t>числами/величинами.</w:t>
      </w:r>
      <w:r>
        <w:rPr>
          <w:spacing w:val="1"/>
        </w:rPr>
        <w:t xml:space="preserve"> </w:t>
      </w:r>
      <w:r>
        <w:t>Конструирование</w:t>
      </w:r>
      <w:r>
        <w:rPr>
          <w:spacing w:val="-57"/>
        </w:rPr>
        <w:t xml:space="preserve"> </w:t>
      </w:r>
      <w:r>
        <w:t>утверждений</w:t>
      </w:r>
      <w:r>
        <w:rPr>
          <w:spacing w:val="1"/>
        </w:rPr>
        <w:t xml:space="preserve"> </w:t>
      </w:r>
      <w:r>
        <w:t>с</w:t>
      </w:r>
      <w:r>
        <w:rPr>
          <w:spacing w:val="-1"/>
        </w:rPr>
        <w:t xml:space="preserve"> </w:t>
      </w:r>
      <w:r>
        <w:t>использованием</w:t>
      </w:r>
      <w:r>
        <w:rPr>
          <w:spacing w:val="-2"/>
        </w:rPr>
        <w:t xml:space="preserve"> </w:t>
      </w:r>
      <w:r>
        <w:t>слов</w:t>
      </w:r>
      <w:r>
        <w:rPr>
          <w:spacing w:val="4"/>
        </w:rPr>
        <w:t xml:space="preserve"> </w:t>
      </w:r>
      <w:r>
        <w:t>«каждый»,</w:t>
      </w:r>
      <w:r>
        <w:rPr>
          <w:spacing w:val="5"/>
        </w:rPr>
        <w:t xml:space="preserve"> </w:t>
      </w:r>
      <w:r>
        <w:t>«все».</w:t>
      </w:r>
    </w:p>
    <w:p w:rsidR="002C58AF" w:rsidRDefault="00FA6568">
      <w:pPr>
        <w:pStyle w:val="af0"/>
        <w:ind w:right="181"/>
      </w:pPr>
      <w:r>
        <w:t>Работа</w:t>
      </w:r>
      <w:r>
        <w:rPr>
          <w:spacing w:val="1"/>
        </w:rPr>
        <w:t xml:space="preserve"> </w:t>
      </w:r>
      <w:r>
        <w:t>с</w:t>
      </w:r>
      <w:r>
        <w:rPr>
          <w:spacing w:val="1"/>
        </w:rPr>
        <w:t xml:space="preserve"> </w:t>
      </w:r>
      <w:r>
        <w:t>таблицами:</w:t>
      </w:r>
      <w:r>
        <w:rPr>
          <w:spacing w:val="1"/>
        </w:rPr>
        <w:t xml:space="preserve"> </w:t>
      </w:r>
      <w:r>
        <w:t>извлечение</w:t>
      </w:r>
      <w:r>
        <w:rPr>
          <w:spacing w:val="1"/>
        </w:rPr>
        <w:t xml:space="preserve"> </w:t>
      </w:r>
      <w:r>
        <w:t>и</w:t>
      </w:r>
      <w:r>
        <w:rPr>
          <w:spacing w:val="1"/>
        </w:rPr>
        <w:t xml:space="preserve"> </w:t>
      </w:r>
      <w:r>
        <w:t>использование</w:t>
      </w:r>
      <w:r>
        <w:rPr>
          <w:spacing w:val="1"/>
        </w:rPr>
        <w:t xml:space="preserve"> </w:t>
      </w:r>
      <w:r>
        <w:t>для</w:t>
      </w:r>
      <w:r>
        <w:rPr>
          <w:spacing w:val="1"/>
        </w:rPr>
        <w:t xml:space="preserve"> </w:t>
      </w:r>
      <w:r>
        <w:t>ответа</w:t>
      </w:r>
      <w:r>
        <w:rPr>
          <w:spacing w:val="1"/>
        </w:rPr>
        <w:t xml:space="preserve"> </w:t>
      </w:r>
      <w:r>
        <w:t>на</w:t>
      </w:r>
      <w:r>
        <w:rPr>
          <w:spacing w:val="1"/>
        </w:rPr>
        <w:t xml:space="preserve"> </w:t>
      </w:r>
      <w:r>
        <w:t>вопрос</w:t>
      </w:r>
      <w:r>
        <w:rPr>
          <w:spacing w:val="1"/>
        </w:rPr>
        <w:t xml:space="preserve"> </w:t>
      </w:r>
      <w:r>
        <w:t>информации,</w:t>
      </w:r>
      <w:r>
        <w:rPr>
          <w:spacing w:val="-57"/>
        </w:rPr>
        <w:t xml:space="preserve"> </w:t>
      </w:r>
      <w:r>
        <w:t>представленной</w:t>
      </w:r>
      <w:r>
        <w:rPr>
          <w:spacing w:val="1"/>
        </w:rPr>
        <w:t xml:space="preserve"> </w:t>
      </w:r>
      <w:r>
        <w:t>в</w:t>
      </w:r>
      <w:r>
        <w:rPr>
          <w:spacing w:val="1"/>
        </w:rPr>
        <w:t xml:space="preserve"> </w:t>
      </w:r>
      <w:r>
        <w:t>таблице</w:t>
      </w:r>
      <w:r>
        <w:rPr>
          <w:spacing w:val="1"/>
        </w:rPr>
        <w:t xml:space="preserve"> </w:t>
      </w:r>
      <w:r>
        <w:t>(таблицы</w:t>
      </w:r>
      <w:r>
        <w:rPr>
          <w:spacing w:val="1"/>
        </w:rPr>
        <w:t xml:space="preserve"> </w:t>
      </w:r>
      <w:r>
        <w:t>сложения,</w:t>
      </w:r>
      <w:r>
        <w:rPr>
          <w:spacing w:val="1"/>
        </w:rPr>
        <w:t xml:space="preserve"> </w:t>
      </w:r>
      <w:r>
        <w:t>умножения;</w:t>
      </w:r>
      <w:r>
        <w:rPr>
          <w:spacing w:val="1"/>
        </w:rPr>
        <w:t xml:space="preserve"> </w:t>
      </w:r>
      <w:r>
        <w:t>график</w:t>
      </w:r>
      <w:r>
        <w:rPr>
          <w:spacing w:val="1"/>
        </w:rPr>
        <w:t xml:space="preserve"> </w:t>
      </w:r>
      <w:r>
        <w:t>дежурств,</w:t>
      </w:r>
      <w:r>
        <w:rPr>
          <w:spacing w:val="1"/>
        </w:rPr>
        <w:t xml:space="preserve"> </w:t>
      </w:r>
      <w:r>
        <w:t>наблюдения</w:t>
      </w:r>
      <w:r>
        <w:rPr>
          <w:spacing w:val="1"/>
        </w:rPr>
        <w:t xml:space="preserve"> </w:t>
      </w:r>
      <w:r>
        <w:t>в</w:t>
      </w:r>
      <w:r>
        <w:rPr>
          <w:spacing w:val="-57"/>
        </w:rPr>
        <w:t xml:space="preserve"> </w:t>
      </w:r>
      <w:r>
        <w:t>природе</w:t>
      </w:r>
      <w:r>
        <w:rPr>
          <w:spacing w:val="-1"/>
        </w:rPr>
        <w:t xml:space="preserve"> </w:t>
      </w:r>
      <w:r>
        <w:t>и</w:t>
      </w:r>
      <w:r>
        <w:rPr>
          <w:spacing w:val="-2"/>
        </w:rPr>
        <w:t xml:space="preserve"> </w:t>
      </w:r>
      <w:r>
        <w:t>пр.).</w:t>
      </w:r>
    </w:p>
    <w:p w:rsidR="002C58AF" w:rsidRDefault="00FA6568">
      <w:pPr>
        <w:pStyle w:val="af0"/>
        <w:ind w:right="189"/>
      </w:pPr>
      <w:r>
        <w:t>Внесение</w:t>
      </w:r>
      <w:r>
        <w:rPr>
          <w:spacing w:val="1"/>
        </w:rPr>
        <w:t xml:space="preserve"> </w:t>
      </w:r>
      <w:r>
        <w:t>данных</w:t>
      </w:r>
      <w:r>
        <w:rPr>
          <w:spacing w:val="1"/>
        </w:rPr>
        <w:t xml:space="preserve"> </w:t>
      </w:r>
      <w:r>
        <w:t>в</w:t>
      </w:r>
      <w:r>
        <w:rPr>
          <w:spacing w:val="1"/>
        </w:rPr>
        <w:t xml:space="preserve"> </w:t>
      </w:r>
      <w:r>
        <w:t>таблицу,</w:t>
      </w:r>
      <w:r>
        <w:rPr>
          <w:spacing w:val="1"/>
        </w:rPr>
        <w:t xml:space="preserve"> </w:t>
      </w:r>
      <w:r>
        <w:t>дополнение</w:t>
      </w:r>
      <w:r>
        <w:rPr>
          <w:spacing w:val="1"/>
        </w:rPr>
        <w:t xml:space="preserve"> </w:t>
      </w:r>
      <w:r>
        <w:t>моделей</w:t>
      </w:r>
      <w:r>
        <w:rPr>
          <w:spacing w:val="1"/>
        </w:rPr>
        <w:t xml:space="preserve"> </w:t>
      </w:r>
      <w:r>
        <w:t>(схем,</w:t>
      </w:r>
      <w:r>
        <w:rPr>
          <w:spacing w:val="1"/>
        </w:rPr>
        <w:t xml:space="preserve"> </w:t>
      </w:r>
      <w:r>
        <w:t>изображений)</w:t>
      </w:r>
      <w:r>
        <w:rPr>
          <w:spacing w:val="1"/>
        </w:rPr>
        <w:t xml:space="preserve"> </w:t>
      </w:r>
      <w:r>
        <w:t>готовыми</w:t>
      </w:r>
      <w:r>
        <w:rPr>
          <w:spacing w:val="1"/>
        </w:rPr>
        <w:t xml:space="preserve"> </w:t>
      </w:r>
      <w:r>
        <w:t>числовыми данными.</w:t>
      </w:r>
    </w:p>
    <w:p w:rsidR="002C58AF" w:rsidRDefault="00FA6568">
      <w:pPr>
        <w:pStyle w:val="af0"/>
        <w:ind w:right="178"/>
      </w:pPr>
      <w:r>
        <w:rPr>
          <w:spacing w:val="-1"/>
        </w:rPr>
        <w:t>Алгоритмы</w:t>
      </w:r>
      <w:r>
        <w:rPr>
          <w:spacing w:val="-14"/>
        </w:rPr>
        <w:t xml:space="preserve"> </w:t>
      </w:r>
      <w:r>
        <w:t>(приёмы,</w:t>
      </w:r>
      <w:r>
        <w:rPr>
          <w:spacing w:val="-13"/>
        </w:rPr>
        <w:t xml:space="preserve"> </w:t>
      </w:r>
      <w:r>
        <w:t>правила)</w:t>
      </w:r>
      <w:r>
        <w:rPr>
          <w:spacing w:val="-11"/>
        </w:rPr>
        <w:t xml:space="preserve"> </w:t>
      </w:r>
      <w:r>
        <w:t>устных</w:t>
      </w:r>
      <w:r>
        <w:rPr>
          <w:spacing w:val="-13"/>
        </w:rPr>
        <w:t xml:space="preserve"> </w:t>
      </w:r>
      <w:r>
        <w:t>и</w:t>
      </w:r>
      <w:r>
        <w:rPr>
          <w:spacing w:val="-12"/>
        </w:rPr>
        <w:t xml:space="preserve"> </w:t>
      </w:r>
      <w:r>
        <w:t>письменных</w:t>
      </w:r>
      <w:r>
        <w:rPr>
          <w:spacing w:val="-13"/>
        </w:rPr>
        <w:t xml:space="preserve"> </w:t>
      </w:r>
      <w:r>
        <w:t>вычислений,</w:t>
      </w:r>
      <w:r>
        <w:rPr>
          <w:spacing w:val="-14"/>
        </w:rPr>
        <w:t xml:space="preserve"> </w:t>
      </w:r>
      <w:r>
        <w:t>измерений</w:t>
      </w:r>
      <w:r>
        <w:rPr>
          <w:spacing w:val="-12"/>
        </w:rPr>
        <w:t xml:space="preserve"> </w:t>
      </w:r>
      <w:r>
        <w:t>и</w:t>
      </w:r>
      <w:r>
        <w:rPr>
          <w:spacing w:val="-7"/>
        </w:rPr>
        <w:t xml:space="preserve"> </w:t>
      </w:r>
      <w:r>
        <w:t>построения</w:t>
      </w:r>
      <w:r>
        <w:rPr>
          <w:spacing w:val="-58"/>
        </w:rPr>
        <w:t xml:space="preserve"> </w:t>
      </w:r>
      <w:r>
        <w:t>геометрических</w:t>
      </w:r>
      <w:r>
        <w:rPr>
          <w:spacing w:val="1"/>
        </w:rPr>
        <w:t xml:space="preserve"> </w:t>
      </w:r>
      <w:r>
        <w:t>фигур.</w:t>
      </w:r>
    </w:p>
    <w:p w:rsidR="002C58AF" w:rsidRDefault="00FA6568">
      <w:pPr>
        <w:pStyle w:val="af0"/>
        <w:ind w:right="185"/>
      </w:pPr>
      <w:r>
        <w:t>Правила работы с электронными средствами обучения (электронной формой учебника,</w:t>
      </w:r>
      <w:r>
        <w:rPr>
          <w:spacing w:val="1"/>
        </w:rPr>
        <w:t xml:space="preserve"> </w:t>
      </w:r>
      <w:r>
        <w:t>компьютерными</w:t>
      </w:r>
      <w:r>
        <w:rPr>
          <w:spacing w:val="-1"/>
        </w:rPr>
        <w:t xml:space="preserve"> </w:t>
      </w:r>
      <w:r>
        <w:t>тренажёрами).</w:t>
      </w:r>
    </w:p>
    <w:p w:rsidR="002C58AF" w:rsidRDefault="00FA6568">
      <w:pPr>
        <w:pStyle w:val="110"/>
        <w:spacing w:before="3"/>
        <w:jc w:val="left"/>
      </w:pPr>
      <w:r>
        <w:t>Универсальные</w:t>
      </w:r>
      <w:r>
        <w:rPr>
          <w:spacing w:val="-5"/>
        </w:rPr>
        <w:t xml:space="preserve"> </w:t>
      </w:r>
      <w:r>
        <w:t>учебные</w:t>
      </w:r>
      <w:r>
        <w:rPr>
          <w:spacing w:val="-5"/>
        </w:rPr>
        <w:t xml:space="preserve"> </w:t>
      </w:r>
      <w:r>
        <w:t>действия</w:t>
      </w:r>
      <w:r>
        <w:rPr>
          <w:spacing w:val="-3"/>
        </w:rPr>
        <w:t xml:space="preserve"> </w:t>
      </w:r>
      <w:r>
        <w:t>(пропедевтический</w:t>
      </w:r>
      <w:r>
        <w:rPr>
          <w:spacing w:val="-3"/>
        </w:rPr>
        <w:t xml:space="preserve"> </w:t>
      </w:r>
      <w:r>
        <w:t>уровень)</w:t>
      </w:r>
    </w:p>
    <w:p w:rsidR="002C58AF" w:rsidRDefault="00FA6568">
      <w:pPr>
        <w:spacing w:line="274" w:lineRule="exact"/>
        <w:ind w:left="965"/>
        <w:rPr>
          <w:i/>
          <w:sz w:val="24"/>
        </w:rPr>
      </w:pPr>
      <w:r>
        <w:rPr>
          <w:i/>
          <w:sz w:val="24"/>
        </w:rPr>
        <w:t>Универсальные</w:t>
      </w:r>
      <w:r>
        <w:rPr>
          <w:i/>
          <w:spacing w:val="-5"/>
          <w:sz w:val="24"/>
        </w:rPr>
        <w:t xml:space="preserve"> </w:t>
      </w:r>
      <w:r>
        <w:rPr>
          <w:i/>
          <w:sz w:val="24"/>
        </w:rPr>
        <w:t>познавательные</w:t>
      </w:r>
      <w:r>
        <w:rPr>
          <w:i/>
          <w:spacing w:val="-5"/>
          <w:sz w:val="24"/>
        </w:rPr>
        <w:t xml:space="preserve"> </w:t>
      </w:r>
      <w:r>
        <w:rPr>
          <w:i/>
          <w:sz w:val="24"/>
        </w:rPr>
        <w:t>учебные</w:t>
      </w:r>
      <w:r>
        <w:rPr>
          <w:i/>
          <w:spacing w:val="-5"/>
          <w:sz w:val="24"/>
        </w:rPr>
        <w:t xml:space="preserve"> </w:t>
      </w:r>
      <w:r>
        <w:rPr>
          <w:i/>
          <w:sz w:val="24"/>
        </w:rPr>
        <w:t>действия:</w:t>
      </w:r>
    </w:p>
    <w:p w:rsidR="002C58AF" w:rsidRDefault="00FA6568">
      <w:pPr>
        <w:pStyle w:val="af6"/>
        <w:numPr>
          <w:ilvl w:val="1"/>
          <w:numId w:val="20"/>
        </w:numPr>
        <w:tabs>
          <w:tab w:val="left" w:pos="1251"/>
        </w:tabs>
        <w:spacing w:before="64"/>
        <w:ind w:left="1250" w:firstLine="0"/>
        <w:jc w:val="left"/>
      </w:pPr>
      <w:r>
        <w:rPr>
          <w:sz w:val="24"/>
        </w:rPr>
        <w:t>наблюдать</w:t>
      </w:r>
      <w:r>
        <w:rPr>
          <w:spacing w:val="37"/>
          <w:sz w:val="24"/>
        </w:rPr>
        <w:t xml:space="preserve"> </w:t>
      </w:r>
      <w:r>
        <w:rPr>
          <w:sz w:val="24"/>
        </w:rPr>
        <w:t>математические</w:t>
      </w:r>
      <w:r>
        <w:rPr>
          <w:spacing w:val="36"/>
          <w:sz w:val="24"/>
        </w:rPr>
        <w:t xml:space="preserve"> </w:t>
      </w:r>
      <w:r>
        <w:rPr>
          <w:sz w:val="24"/>
        </w:rPr>
        <w:t>отношения</w:t>
      </w:r>
      <w:r>
        <w:rPr>
          <w:spacing w:val="36"/>
          <w:sz w:val="24"/>
        </w:rPr>
        <w:t xml:space="preserve"> </w:t>
      </w:r>
      <w:r>
        <w:rPr>
          <w:sz w:val="24"/>
        </w:rPr>
        <w:t>(часть-целое,</w:t>
      </w:r>
      <w:r>
        <w:rPr>
          <w:spacing w:val="37"/>
          <w:sz w:val="24"/>
        </w:rPr>
        <w:t xml:space="preserve"> </w:t>
      </w:r>
      <w:r>
        <w:rPr>
          <w:sz w:val="24"/>
        </w:rPr>
        <w:t>больше-меньше)</w:t>
      </w:r>
      <w:r>
        <w:rPr>
          <w:spacing w:val="35"/>
          <w:sz w:val="24"/>
        </w:rPr>
        <w:t xml:space="preserve"> </w:t>
      </w:r>
      <w:r>
        <w:rPr>
          <w:sz w:val="24"/>
        </w:rPr>
        <w:t>в</w:t>
      </w:r>
      <w:r>
        <w:rPr>
          <w:spacing w:val="36"/>
          <w:sz w:val="24"/>
        </w:rPr>
        <w:t xml:space="preserve"> </w:t>
      </w:r>
      <w:r>
        <w:rPr>
          <w:sz w:val="24"/>
        </w:rPr>
        <w:t xml:space="preserve">окружающем </w:t>
      </w:r>
      <w:r>
        <w:t>мире;</w:t>
      </w:r>
    </w:p>
    <w:p w:rsidR="002C58AF" w:rsidRDefault="00FA6568">
      <w:pPr>
        <w:pStyle w:val="af6"/>
        <w:numPr>
          <w:ilvl w:val="1"/>
          <w:numId w:val="20"/>
        </w:numPr>
        <w:tabs>
          <w:tab w:val="left" w:pos="1251"/>
        </w:tabs>
        <w:ind w:left="1250"/>
        <w:jc w:val="left"/>
        <w:rPr>
          <w:sz w:val="24"/>
        </w:rPr>
      </w:pPr>
      <w:r>
        <w:rPr>
          <w:sz w:val="24"/>
        </w:rPr>
        <w:t>характеризовать</w:t>
      </w:r>
      <w:r>
        <w:rPr>
          <w:spacing w:val="43"/>
          <w:sz w:val="24"/>
        </w:rPr>
        <w:t xml:space="preserve"> </w:t>
      </w:r>
      <w:r>
        <w:rPr>
          <w:sz w:val="24"/>
        </w:rPr>
        <w:t>назначение</w:t>
      </w:r>
      <w:r>
        <w:rPr>
          <w:spacing w:val="99"/>
          <w:sz w:val="24"/>
        </w:rPr>
        <w:t xml:space="preserve"> </w:t>
      </w:r>
      <w:r>
        <w:rPr>
          <w:sz w:val="24"/>
        </w:rPr>
        <w:t>и</w:t>
      </w:r>
      <w:r>
        <w:rPr>
          <w:spacing w:val="102"/>
          <w:sz w:val="24"/>
        </w:rPr>
        <w:t xml:space="preserve"> </w:t>
      </w:r>
      <w:r>
        <w:rPr>
          <w:sz w:val="24"/>
        </w:rPr>
        <w:t>использовать</w:t>
      </w:r>
      <w:r>
        <w:rPr>
          <w:spacing w:val="100"/>
          <w:sz w:val="24"/>
        </w:rPr>
        <w:t xml:space="preserve"> </w:t>
      </w:r>
      <w:r>
        <w:rPr>
          <w:sz w:val="24"/>
        </w:rPr>
        <w:t>простейшие</w:t>
      </w:r>
      <w:r>
        <w:rPr>
          <w:spacing w:val="100"/>
          <w:sz w:val="24"/>
        </w:rPr>
        <w:t xml:space="preserve"> </w:t>
      </w:r>
      <w:r>
        <w:rPr>
          <w:sz w:val="24"/>
        </w:rPr>
        <w:t>измерительные</w:t>
      </w:r>
      <w:r>
        <w:rPr>
          <w:spacing w:val="99"/>
          <w:sz w:val="24"/>
        </w:rPr>
        <w:t xml:space="preserve"> </w:t>
      </w:r>
      <w:r>
        <w:rPr>
          <w:sz w:val="24"/>
        </w:rPr>
        <w:t>приборы</w:t>
      </w:r>
    </w:p>
    <w:p w:rsidR="002C58AF" w:rsidRDefault="00FA6568">
      <w:pPr>
        <w:pStyle w:val="af0"/>
        <w:ind w:firstLine="0"/>
        <w:jc w:val="left"/>
      </w:pPr>
      <w:r>
        <w:t>(сантиметровая</w:t>
      </w:r>
      <w:r>
        <w:rPr>
          <w:spacing w:val="-3"/>
        </w:rPr>
        <w:t xml:space="preserve"> </w:t>
      </w:r>
      <w:r>
        <w:t>лента,</w:t>
      </w:r>
      <w:r>
        <w:rPr>
          <w:spacing w:val="-3"/>
        </w:rPr>
        <w:t xml:space="preserve"> </w:t>
      </w:r>
      <w:r>
        <w:t>весы);</w:t>
      </w:r>
    </w:p>
    <w:p w:rsidR="002C58AF" w:rsidRDefault="00FA6568">
      <w:pPr>
        <w:pStyle w:val="af6"/>
        <w:numPr>
          <w:ilvl w:val="1"/>
          <w:numId w:val="20"/>
        </w:numPr>
        <w:tabs>
          <w:tab w:val="left" w:pos="1251"/>
        </w:tabs>
        <w:ind w:right="180" w:firstLine="708"/>
        <w:jc w:val="left"/>
        <w:rPr>
          <w:sz w:val="24"/>
        </w:rPr>
      </w:pPr>
      <w:r>
        <w:rPr>
          <w:spacing w:val="-1"/>
          <w:sz w:val="24"/>
        </w:rPr>
        <w:t>сравнивать</w:t>
      </w:r>
      <w:r>
        <w:rPr>
          <w:spacing w:val="-13"/>
          <w:sz w:val="24"/>
        </w:rPr>
        <w:t xml:space="preserve"> </w:t>
      </w:r>
      <w:r>
        <w:rPr>
          <w:spacing w:val="-1"/>
          <w:sz w:val="24"/>
        </w:rPr>
        <w:t>группы</w:t>
      </w:r>
      <w:r>
        <w:rPr>
          <w:spacing w:val="-14"/>
          <w:sz w:val="24"/>
        </w:rPr>
        <w:t xml:space="preserve"> </w:t>
      </w:r>
      <w:r>
        <w:rPr>
          <w:spacing w:val="-1"/>
          <w:sz w:val="24"/>
        </w:rPr>
        <w:t>объектов</w:t>
      </w:r>
      <w:r>
        <w:rPr>
          <w:spacing w:val="-15"/>
          <w:sz w:val="24"/>
        </w:rPr>
        <w:t xml:space="preserve"> </w:t>
      </w:r>
      <w:r>
        <w:rPr>
          <w:spacing w:val="-1"/>
          <w:sz w:val="24"/>
        </w:rPr>
        <w:t>(чисел,</w:t>
      </w:r>
      <w:r>
        <w:rPr>
          <w:spacing w:val="-14"/>
          <w:sz w:val="24"/>
        </w:rPr>
        <w:t xml:space="preserve"> </w:t>
      </w:r>
      <w:r>
        <w:rPr>
          <w:spacing w:val="-1"/>
          <w:sz w:val="24"/>
        </w:rPr>
        <w:t>величин,</w:t>
      </w:r>
      <w:r>
        <w:rPr>
          <w:spacing w:val="-15"/>
          <w:sz w:val="24"/>
        </w:rPr>
        <w:t xml:space="preserve"> </w:t>
      </w:r>
      <w:r>
        <w:rPr>
          <w:sz w:val="24"/>
        </w:rPr>
        <w:t>геометрических</w:t>
      </w:r>
      <w:r>
        <w:rPr>
          <w:spacing w:val="-12"/>
          <w:sz w:val="24"/>
        </w:rPr>
        <w:t xml:space="preserve"> </w:t>
      </w:r>
      <w:r>
        <w:rPr>
          <w:sz w:val="24"/>
        </w:rPr>
        <w:t>фигур)</w:t>
      </w:r>
      <w:r>
        <w:rPr>
          <w:spacing w:val="-13"/>
          <w:sz w:val="24"/>
        </w:rPr>
        <w:t xml:space="preserve"> </w:t>
      </w:r>
      <w:r>
        <w:rPr>
          <w:sz w:val="24"/>
        </w:rPr>
        <w:t>по</w:t>
      </w:r>
      <w:r>
        <w:rPr>
          <w:spacing w:val="-7"/>
          <w:sz w:val="24"/>
        </w:rPr>
        <w:t xml:space="preserve"> </w:t>
      </w:r>
      <w:r>
        <w:rPr>
          <w:sz w:val="24"/>
        </w:rPr>
        <w:t>самостоятельно</w:t>
      </w:r>
      <w:r>
        <w:rPr>
          <w:spacing w:val="-57"/>
          <w:sz w:val="24"/>
        </w:rPr>
        <w:t xml:space="preserve"> </w:t>
      </w:r>
      <w:r>
        <w:rPr>
          <w:sz w:val="24"/>
        </w:rPr>
        <w:t>выбранному</w:t>
      </w:r>
      <w:r>
        <w:rPr>
          <w:spacing w:val="-6"/>
          <w:sz w:val="24"/>
        </w:rPr>
        <w:t xml:space="preserve"> </w:t>
      </w:r>
      <w:r>
        <w:rPr>
          <w:sz w:val="24"/>
        </w:rPr>
        <w:t>основанию;</w:t>
      </w:r>
    </w:p>
    <w:p w:rsidR="002C58AF" w:rsidRDefault="00FA6568">
      <w:pPr>
        <w:pStyle w:val="af6"/>
        <w:numPr>
          <w:ilvl w:val="1"/>
          <w:numId w:val="20"/>
        </w:numPr>
        <w:tabs>
          <w:tab w:val="left" w:pos="1251"/>
        </w:tabs>
        <w:ind w:right="190" w:firstLine="708"/>
        <w:jc w:val="left"/>
        <w:rPr>
          <w:sz w:val="24"/>
        </w:rPr>
      </w:pPr>
      <w:r>
        <w:rPr>
          <w:sz w:val="24"/>
        </w:rPr>
        <w:t>распределять</w:t>
      </w:r>
      <w:r>
        <w:rPr>
          <w:spacing w:val="17"/>
          <w:sz w:val="24"/>
        </w:rPr>
        <w:t xml:space="preserve"> </w:t>
      </w:r>
      <w:r>
        <w:rPr>
          <w:sz w:val="24"/>
        </w:rPr>
        <w:t>(классифицировать)</w:t>
      </w:r>
      <w:r>
        <w:rPr>
          <w:spacing w:val="15"/>
          <w:sz w:val="24"/>
        </w:rPr>
        <w:t xml:space="preserve"> </w:t>
      </w:r>
      <w:r>
        <w:rPr>
          <w:sz w:val="24"/>
        </w:rPr>
        <w:t>объекты</w:t>
      </w:r>
      <w:r>
        <w:rPr>
          <w:spacing w:val="16"/>
          <w:sz w:val="24"/>
        </w:rPr>
        <w:t xml:space="preserve"> </w:t>
      </w:r>
      <w:r>
        <w:rPr>
          <w:sz w:val="24"/>
        </w:rPr>
        <w:t>(числа,</w:t>
      </w:r>
      <w:r>
        <w:rPr>
          <w:spacing w:val="17"/>
          <w:sz w:val="24"/>
        </w:rPr>
        <w:t xml:space="preserve"> </w:t>
      </w:r>
      <w:r>
        <w:rPr>
          <w:sz w:val="24"/>
        </w:rPr>
        <w:t>величины,</w:t>
      </w:r>
      <w:r>
        <w:rPr>
          <w:spacing w:val="15"/>
          <w:sz w:val="24"/>
        </w:rPr>
        <w:t xml:space="preserve"> </w:t>
      </w:r>
      <w:r>
        <w:rPr>
          <w:sz w:val="24"/>
        </w:rPr>
        <w:t>геометрические</w:t>
      </w:r>
      <w:r>
        <w:rPr>
          <w:spacing w:val="16"/>
          <w:sz w:val="24"/>
        </w:rPr>
        <w:t xml:space="preserve"> </w:t>
      </w:r>
      <w:r>
        <w:rPr>
          <w:sz w:val="24"/>
        </w:rPr>
        <w:t>фигуры,</w:t>
      </w:r>
      <w:r>
        <w:rPr>
          <w:spacing w:val="-57"/>
          <w:sz w:val="24"/>
        </w:rPr>
        <w:t xml:space="preserve"> </w:t>
      </w:r>
      <w:r>
        <w:rPr>
          <w:sz w:val="24"/>
        </w:rPr>
        <w:t>текстовые</w:t>
      </w:r>
      <w:r>
        <w:rPr>
          <w:spacing w:val="-3"/>
          <w:sz w:val="24"/>
        </w:rPr>
        <w:t xml:space="preserve"> </w:t>
      </w:r>
      <w:r>
        <w:rPr>
          <w:sz w:val="24"/>
        </w:rPr>
        <w:t>задачи в</w:t>
      </w:r>
      <w:r>
        <w:rPr>
          <w:spacing w:val="-1"/>
          <w:sz w:val="24"/>
        </w:rPr>
        <w:t xml:space="preserve"> </w:t>
      </w:r>
      <w:r>
        <w:rPr>
          <w:sz w:val="24"/>
        </w:rPr>
        <w:t>одно действие) на</w:t>
      </w:r>
      <w:r>
        <w:rPr>
          <w:spacing w:val="-1"/>
          <w:sz w:val="24"/>
        </w:rPr>
        <w:t xml:space="preserve"> </w:t>
      </w:r>
      <w:r>
        <w:rPr>
          <w:sz w:val="24"/>
        </w:rPr>
        <w:t>группы;</w:t>
      </w:r>
    </w:p>
    <w:p w:rsidR="002C58AF" w:rsidRDefault="00FA6568">
      <w:pPr>
        <w:pStyle w:val="af6"/>
        <w:numPr>
          <w:ilvl w:val="1"/>
          <w:numId w:val="20"/>
        </w:numPr>
        <w:tabs>
          <w:tab w:val="left" w:pos="1251"/>
        </w:tabs>
        <w:ind w:left="1250"/>
        <w:jc w:val="left"/>
        <w:rPr>
          <w:sz w:val="24"/>
        </w:rPr>
      </w:pPr>
      <w:r>
        <w:rPr>
          <w:sz w:val="24"/>
        </w:rPr>
        <w:t>обнаруживать</w:t>
      </w:r>
      <w:r>
        <w:rPr>
          <w:spacing w:val="-3"/>
          <w:sz w:val="24"/>
        </w:rPr>
        <w:t xml:space="preserve"> </w:t>
      </w:r>
      <w:r>
        <w:rPr>
          <w:sz w:val="24"/>
        </w:rPr>
        <w:t>модели</w:t>
      </w:r>
      <w:r>
        <w:rPr>
          <w:spacing w:val="-3"/>
          <w:sz w:val="24"/>
        </w:rPr>
        <w:t xml:space="preserve"> </w:t>
      </w:r>
      <w:r>
        <w:rPr>
          <w:sz w:val="24"/>
        </w:rPr>
        <w:t>геометрических</w:t>
      </w:r>
      <w:r>
        <w:rPr>
          <w:spacing w:val="-2"/>
          <w:sz w:val="24"/>
        </w:rPr>
        <w:t xml:space="preserve"> </w:t>
      </w:r>
      <w:r>
        <w:rPr>
          <w:sz w:val="24"/>
        </w:rPr>
        <w:t>фигур</w:t>
      </w:r>
      <w:r>
        <w:rPr>
          <w:spacing w:val="-3"/>
          <w:sz w:val="24"/>
        </w:rPr>
        <w:t xml:space="preserve"> </w:t>
      </w:r>
      <w:r>
        <w:rPr>
          <w:sz w:val="24"/>
        </w:rPr>
        <w:t>в</w:t>
      </w:r>
      <w:r>
        <w:rPr>
          <w:spacing w:val="-3"/>
          <w:sz w:val="24"/>
        </w:rPr>
        <w:t xml:space="preserve"> </w:t>
      </w:r>
      <w:r>
        <w:rPr>
          <w:sz w:val="24"/>
        </w:rPr>
        <w:t>окружающем</w:t>
      </w:r>
      <w:r>
        <w:rPr>
          <w:spacing w:val="-3"/>
          <w:sz w:val="24"/>
        </w:rPr>
        <w:t xml:space="preserve"> </w:t>
      </w:r>
      <w:r>
        <w:rPr>
          <w:sz w:val="24"/>
        </w:rPr>
        <w:t>мире;</w:t>
      </w:r>
    </w:p>
    <w:p w:rsidR="002C58AF" w:rsidRDefault="00FA6568">
      <w:pPr>
        <w:pStyle w:val="af6"/>
        <w:numPr>
          <w:ilvl w:val="1"/>
          <w:numId w:val="20"/>
        </w:numPr>
        <w:tabs>
          <w:tab w:val="left" w:pos="1251"/>
        </w:tabs>
        <w:ind w:left="1250"/>
        <w:jc w:val="left"/>
        <w:rPr>
          <w:sz w:val="24"/>
        </w:rPr>
      </w:pPr>
      <w:r>
        <w:rPr>
          <w:sz w:val="24"/>
        </w:rPr>
        <w:t>вести</w:t>
      </w:r>
      <w:r>
        <w:rPr>
          <w:spacing w:val="-2"/>
          <w:sz w:val="24"/>
        </w:rPr>
        <w:t xml:space="preserve"> </w:t>
      </w:r>
      <w:r>
        <w:rPr>
          <w:sz w:val="24"/>
        </w:rPr>
        <w:t>поиск</w:t>
      </w:r>
      <w:r>
        <w:rPr>
          <w:spacing w:val="-3"/>
          <w:sz w:val="24"/>
        </w:rPr>
        <w:t xml:space="preserve"> </w:t>
      </w:r>
      <w:r>
        <w:rPr>
          <w:sz w:val="24"/>
        </w:rPr>
        <w:t>различных</w:t>
      </w:r>
      <w:r>
        <w:rPr>
          <w:spacing w:val="-4"/>
          <w:sz w:val="24"/>
        </w:rPr>
        <w:t xml:space="preserve"> </w:t>
      </w:r>
      <w:r>
        <w:rPr>
          <w:sz w:val="24"/>
        </w:rPr>
        <w:t>решений</w:t>
      </w:r>
      <w:r>
        <w:rPr>
          <w:spacing w:val="-2"/>
          <w:sz w:val="24"/>
        </w:rPr>
        <w:t xml:space="preserve"> </w:t>
      </w:r>
      <w:r>
        <w:rPr>
          <w:sz w:val="24"/>
        </w:rPr>
        <w:t>задачи</w:t>
      </w:r>
      <w:r>
        <w:rPr>
          <w:spacing w:val="-3"/>
          <w:sz w:val="24"/>
        </w:rPr>
        <w:t xml:space="preserve"> </w:t>
      </w:r>
      <w:r>
        <w:rPr>
          <w:sz w:val="24"/>
        </w:rPr>
        <w:t>(расчётной,</w:t>
      </w:r>
      <w:r>
        <w:rPr>
          <w:spacing w:val="-3"/>
          <w:sz w:val="24"/>
        </w:rPr>
        <w:t xml:space="preserve"> </w:t>
      </w:r>
      <w:r>
        <w:rPr>
          <w:sz w:val="24"/>
        </w:rPr>
        <w:t>с</w:t>
      </w:r>
      <w:r>
        <w:rPr>
          <w:spacing w:val="-3"/>
          <w:sz w:val="24"/>
        </w:rPr>
        <w:t xml:space="preserve"> </w:t>
      </w:r>
      <w:r>
        <w:rPr>
          <w:sz w:val="24"/>
        </w:rPr>
        <w:t>геометрическим</w:t>
      </w:r>
      <w:r>
        <w:rPr>
          <w:spacing w:val="-4"/>
          <w:sz w:val="24"/>
        </w:rPr>
        <w:t xml:space="preserve"> </w:t>
      </w:r>
      <w:r>
        <w:rPr>
          <w:sz w:val="24"/>
        </w:rPr>
        <w:t>содержанием);</w:t>
      </w:r>
    </w:p>
    <w:p w:rsidR="002C58AF" w:rsidRDefault="00FA6568">
      <w:pPr>
        <w:pStyle w:val="af6"/>
        <w:numPr>
          <w:ilvl w:val="1"/>
          <w:numId w:val="20"/>
        </w:numPr>
        <w:tabs>
          <w:tab w:val="left" w:pos="1251"/>
        </w:tabs>
        <w:ind w:right="190" w:firstLine="708"/>
        <w:jc w:val="left"/>
        <w:rPr>
          <w:sz w:val="24"/>
        </w:rPr>
      </w:pPr>
      <w:r>
        <w:rPr>
          <w:sz w:val="24"/>
        </w:rPr>
        <w:t>воспроизводить</w:t>
      </w:r>
      <w:r>
        <w:rPr>
          <w:spacing w:val="45"/>
          <w:sz w:val="24"/>
        </w:rPr>
        <w:t xml:space="preserve"> </w:t>
      </w:r>
      <w:r>
        <w:rPr>
          <w:sz w:val="24"/>
        </w:rPr>
        <w:t>порядок</w:t>
      </w:r>
      <w:r>
        <w:rPr>
          <w:spacing w:val="44"/>
          <w:sz w:val="24"/>
        </w:rPr>
        <w:t xml:space="preserve"> </w:t>
      </w:r>
      <w:r>
        <w:rPr>
          <w:sz w:val="24"/>
        </w:rPr>
        <w:t>выполнения</w:t>
      </w:r>
      <w:r>
        <w:rPr>
          <w:spacing w:val="43"/>
          <w:sz w:val="24"/>
        </w:rPr>
        <w:t xml:space="preserve"> </w:t>
      </w:r>
      <w:r>
        <w:rPr>
          <w:sz w:val="24"/>
        </w:rPr>
        <w:t>действий</w:t>
      </w:r>
      <w:r>
        <w:rPr>
          <w:spacing w:val="45"/>
          <w:sz w:val="24"/>
        </w:rPr>
        <w:t xml:space="preserve"> </w:t>
      </w:r>
      <w:r>
        <w:rPr>
          <w:sz w:val="24"/>
        </w:rPr>
        <w:t>в</w:t>
      </w:r>
      <w:r>
        <w:rPr>
          <w:spacing w:val="43"/>
          <w:sz w:val="24"/>
        </w:rPr>
        <w:t xml:space="preserve"> </w:t>
      </w:r>
      <w:r>
        <w:rPr>
          <w:sz w:val="24"/>
        </w:rPr>
        <w:t>числовом</w:t>
      </w:r>
      <w:r>
        <w:rPr>
          <w:spacing w:val="43"/>
          <w:sz w:val="24"/>
        </w:rPr>
        <w:t xml:space="preserve"> </w:t>
      </w:r>
      <w:r>
        <w:rPr>
          <w:sz w:val="24"/>
        </w:rPr>
        <w:t>выражении,</w:t>
      </w:r>
      <w:r>
        <w:rPr>
          <w:spacing w:val="43"/>
          <w:sz w:val="24"/>
        </w:rPr>
        <w:t xml:space="preserve"> </w:t>
      </w:r>
      <w:r>
        <w:rPr>
          <w:sz w:val="24"/>
        </w:rPr>
        <w:t>содержащем</w:t>
      </w:r>
      <w:r>
        <w:rPr>
          <w:spacing w:val="-57"/>
          <w:sz w:val="24"/>
        </w:rPr>
        <w:t xml:space="preserve"> </w:t>
      </w:r>
      <w:r>
        <w:rPr>
          <w:sz w:val="24"/>
        </w:rPr>
        <w:t>действия</w:t>
      </w:r>
      <w:r>
        <w:rPr>
          <w:spacing w:val="-1"/>
          <w:sz w:val="24"/>
        </w:rPr>
        <w:t xml:space="preserve"> </w:t>
      </w:r>
      <w:r>
        <w:rPr>
          <w:sz w:val="24"/>
        </w:rPr>
        <w:t>сложения и вычитания (со</w:t>
      </w:r>
      <w:r>
        <w:rPr>
          <w:spacing w:val="-1"/>
          <w:sz w:val="24"/>
        </w:rPr>
        <w:t xml:space="preserve"> </w:t>
      </w:r>
      <w:r>
        <w:rPr>
          <w:sz w:val="24"/>
        </w:rPr>
        <w:t>скобками/без скобок);</w:t>
      </w:r>
    </w:p>
    <w:p w:rsidR="002C58AF" w:rsidRDefault="00FA6568">
      <w:pPr>
        <w:pStyle w:val="af6"/>
        <w:numPr>
          <w:ilvl w:val="1"/>
          <w:numId w:val="20"/>
        </w:numPr>
        <w:tabs>
          <w:tab w:val="left" w:pos="1251"/>
        </w:tabs>
        <w:ind w:right="188" w:firstLine="708"/>
        <w:jc w:val="left"/>
        <w:rPr>
          <w:sz w:val="24"/>
        </w:rPr>
      </w:pPr>
      <w:r>
        <w:rPr>
          <w:sz w:val="24"/>
        </w:rPr>
        <w:t>устанавливать</w:t>
      </w:r>
      <w:r>
        <w:rPr>
          <w:spacing w:val="25"/>
          <w:sz w:val="24"/>
        </w:rPr>
        <w:t xml:space="preserve"> </w:t>
      </w:r>
      <w:r>
        <w:rPr>
          <w:sz w:val="24"/>
        </w:rPr>
        <w:t>соответствие</w:t>
      </w:r>
      <w:r>
        <w:rPr>
          <w:spacing w:val="23"/>
          <w:sz w:val="24"/>
        </w:rPr>
        <w:t xml:space="preserve"> </w:t>
      </w:r>
      <w:r>
        <w:rPr>
          <w:sz w:val="24"/>
        </w:rPr>
        <w:t>между</w:t>
      </w:r>
      <w:r>
        <w:rPr>
          <w:spacing w:val="19"/>
          <w:sz w:val="24"/>
        </w:rPr>
        <w:t xml:space="preserve"> </w:t>
      </w:r>
      <w:r>
        <w:rPr>
          <w:sz w:val="24"/>
        </w:rPr>
        <w:t>математическим</w:t>
      </w:r>
      <w:r>
        <w:rPr>
          <w:spacing w:val="23"/>
          <w:sz w:val="24"/>
        </w:rPr>
        <w:t xml:space="preserve"> </w:t>
      </w:r>
      <w:r>
        <w:rPr>
          <w:sz w:val="24"/>
        </w:rPr>
        <w:t>выражением</w:t>
      </w:r>
      <w:r>
        <w:rPr>
          <w:spacing w:val="25"/>
          <w:sz w:val="24"/>
        </w:rPr>
        <w:t xml:space="preserve"> </w:t>
      </w:r>
      <w:r>
        <w:rPr>
          <w:sz w:val="24"/>
        </w:rPr>
        <w:t>и</w:t>
      </w:r>
      <w:r>
        <w:rPr>
          <w:spacing w:val="25"/>
          <w:sz w:val="24"/>
        </w:rPr>
        <w:t xml:space="preserve"> </w:t>
      </w:r>
      <w:r>
        <w:rPr>
          <w:sz w:val="24"/>
        </w:rPr>
        <w:t>его</w:t>
      </w:r>
      <w:r>
        <w:rPr>
          <w:spacing w:val="24"/>
          <w:sz w:val="24"/>
        </w:rPr>
        <w:t xml:space="preserve"> </w:t>
      </w:r>
      <w:r>
        <w:rPr>
          <w:sz w:val="24"/>
        </w:rPr>
        <w:t>текстовым</w:t>
      </w:r>
      <w:r>
        <w:rPr>
          <w:spacing w:val="-57"/>
          <w:sz w:val="24"/>
        </w:rPr>
        <w:t xml:space="preserve"> </w:t>
      </w:r>
      <w:r>
        <w:rPr>
          <w:sz w:val="24"/>
        </w:rPr>
        <w:t>описанием;</w:t>
      </w:r>
    </w:p>
    <w:p w:rsidR="002C58AF" w:rsidRDefault="00FA6568">
      <w:pPr>
        <w:pStyle w:val="af6"/>
        <w:numPr>
          <w:ilvl w:val="1"/>
          <w:numId w:val="20"/>
        </w:numPr>
        <w:tabs>
          <w:tab w:val="left" w:pos="1251"/>
        </w:tabs>
        <w:ind w:left="1250"/>
        <w:jc w:val="left"/>
        <w:rPr>
          <w:sz w:val="24"/>
        </w:rPr>
      </w:pPr>
      <w:r>
        <w:rPr>
          <w:sz w:val="24"/>
        </w:rPr>
        <w:t>подбирать</w:t>
      </w:r>
      <w:r>
        <w:rPr>
          <w:spacing w:val="-4"/>
          <w:sz w:val="24"/>
        </w:rPr>
        <w:t xml:space="preserve"> </w:t>
      </w:r>
      <w:r>
        <w:rPr>
          <w:sz w:val="24"/>
        </w:rPr>
        <w:t>примеры,</w:t>
      </w:r>
      <w:r>
        <w:rPr>
          <w:spacing w:val="-3"/>
          <w:sz w:val="24"/>
        </w:rPr>
        <w:t xml:space="preserve"> </w:t>
      </w:r>
      <w:r>
        <w:rPr>
          <w:sz w:val="24"/>
        </w:rPr>
        <w:t>подтверждающие</w:t>
      </w:r>
      <w:r>
        <w:rPr>
          <w:spacing w:val="-4"/>
          <w:sz w:val="24"/>
        </w:rPr>
        <w:t xml:space="preserve"> </w:t>
      </w:r>
      <w:r>
        <w:rPr>
          <w:sz w:val="24"/>
        </w:rPr>
        <w:t>суждение,</w:t>
      </w:r>
      <w:r>
        <w:rPr>
          <w:spacing w:val="-3"/>
          <w:sz w:val="24"/>
        </w:rPr>
        <w:t xml:space="preserve"> </w:t>
      </w:r>
      <w:r>
        <w:rPr>
          <w:sz w:val="24"/>
        </w:rPr>
        <w:t>вывод,</w:t>
      </w:r>
      <w:r>
        <w:rPr>
          <w:spacing w:val="-4"/>
          <w:sz w:val="24"/>
        </w:rPr>
        <w:t xml:space="preserve"> </w:t>
      </w:r>
      <w:r>
        <w:rPr>
          <w:sz w:val="24"/>
        </w:rPr>
        <w:t>ответ.</w:t>
      </w:r>
    </w:p>
    <w:p w:rsidR="002C58AF" w:rsidRDefault="00FA6568">
      <w:pPr>
        <w:ind w:left="965"/>
        <w:rPr>
          <w:i/>
          <w:sz w:val="24"/>
        </w:rPr>
      </w:pPr>
      <w:r>
        <w:rPr>
          <w:i/>
          <w:sz w:val="24"/>
        </w:rPr>
        <w:t>Работа с</w:t>
      </w:r>
      <w:r>
        <w:rPr>
          <w:i/>
          <w:spacing w:val="-2"/>
          <w:sz w:val="24"/>
        </w:rPr>
        <w:t xml:space="preserve"> </w:t>
      </w:r>
      <w:r>
        <w:rPr>
          <w:i/>
          <w:sz w:val="24"/>
        </w:rPr>
        <w:t>информацией:</w:t>
      </w:r>
    </w:p>
    <w:p w:rsidR="002C58AF" w:rsidRDefault="00FA6568">
      <w:pPr>
        <w:pStyle w:val="af6"/>
        <w:numPr>
          <w:ilvl w:val="1"/>
          <w:numId w:val="20"/>
        </w:numPr>
        <w:tabs>
          <w:tab w:val="left" w:pos="1251"/>
        </w:tabs>
        <w:ind w:right="189" w:firstLine="708"/>
        <w:jc w:val="left"/>
        <w:rPr>
          <w:sz w:val="24"/>
        </w:rPr>
      </w:pPr>
      <w:r>
        <w:rPr>
          <w:sz w:val="24"/>
        </w:rPr>
        <w:t>извлекать</w:t>
      </w:r>
      <w:r>
        <w:rPr>
          <w:spacing w:val="9"/>
          <w:sz w:val="24"/>
        </w:rPr>
        <w:t xml:space="preserve"> </w:t>
      </w:r>
      <w:r>
        <w:rPr>
          <w:sz w:val="24"/>
        </w:rPr>
        <w:t>и</w:t>
      </w:r>
      <w:r>
        <w:rPr>
          <w:spacing w:val="6"/>
          <w:sz w:val="24"/>
        </w:rPr>
        <w:t xml:space="preserve"> </w:t>
      </w:r>
      <w:r>
        <w:rPr>
          <w:sz w:val="24"/>
        </w:rPr>
        <w:t>использовать</w:t>
      </w:r>
      <w:r>
        <w:rPr>
          <w:spacing w:val="9"/>
          <w:sz w:val="24"/>
        </w:rPr>
        <w:t xml:space="preserve"> </w:t>
      </w:r>
      <w:r>
        <w:rPr>
          <w:sz w:val="24"/>
        </w:rPr>
        <w:t>информацию,</w:t>
      </w:r>
      <w:r>
        <w:rPr>
          <w:spacing w:val="7"/>
          <w:sz w:val="24"/>
        </w:rPr>
        <w:t xml:space="preserve"> </w:t>
      </w:r>
      <w:r>
        <w:rPr>
          <w:sz w:val="24"/>
        </w:rPr>
        <w:t>представленную</w:t>
      </w:r>
      <w:r>
        <w:rPr>
          <w:spacing w:val="8"/>
          <w:sz w:val="24"/>
        </w:rPr>
        <w:t xml:space="preserve"> </w:t>
      </w:r>
      <w:r>
        <w:rPr>
          <w:sz w:val="24"/>
        </w:rPr>
        <w:t>в</w:t>
      </w:r>
      <w:r>
        <w:rPr>
          <w:spacing w:val="7"/>
          <w:sz w:val="24"/>
        </w:rPr>
        <w:t xml:space="preserve"> </w:t>
      </w:r>
      <w:r>
        <w:rPr>
          <w:sz w:val="24"/>
        </w:rPr>
        <w:t>текстовой,</w:t>
      </w:r>
      <w:r>
        <w:rPr>
          <w:spacing w:val="7"/>
          <w:sz w:val="24"/>
        </w:rPr>
        <w:t xml:space="preserve"> </w:t>
      </w:r>
      <w:r>
        <w:rPr>
          <w:sz w:val="24"/>
        </w:rPr>
        <w:t>графической</w:t>
      </w:r>
      <w:r>
        <w:rPr>
          <w:spacing w:val="-57"/>
          <w:sz w:val="24"/>
        </w:rPr>
        <w:t xml:space="preserve"> </w:t>
      </w:r>
      <w:r>
        <w:rPr>
          <w:sz w:val="24"/>
        </w:rPr>
        <w:t>(рисунок,</w:t>
      </w:r>
      <w:r>
        <w:rPr>
          <w:spacing w:val="-1"/>
          <w:sz w:val="24"/>
        </w:rPr>
        <w:t xml:space="preserve"> </w:t>
      </w:r>
      <w:r>
        <w:rPr>
          <w:sz w:val="24"/>
        </w:rPr>
        <w:t>схема, таблица) форме, заполнять</w:t>
      </w:r>
      <w:r>
        <w:rPr>
          <w:spacing w:val="1"/>
          <w:sz w:val="24"/>
        </w:rPr>
        <w:t xml:space="preserve"> </w:t>
      </w:r>
      <w:r>
        <w:rPr>
          <w:sz w:val="24"/>
        </w:rPr>
        <w:t>таблицы;</w:t>
      </w:r>
    </w:p>
    <w:p w:rsidR="002C58AF" w:rsidRDefault="00FA6568">
      <w:pPr>
        <w:pStyle w:val="af6"/>
        <w:numPr>
          <w:ilvl w:val="1"/>
          <w:numId w:val="20"/>
        </w:numPr>
        <w:tabs>
          <w:tab w:val="left" w:pos="1251"/>
        </w:tabs>
        <w:ind w:left="1250"/>
        <w:jc w:val="left"/>
        <w:rPr>
          <w:sz w:val="24"/>
        </w:rPr>
      </w:pPr>
      <w:r>
        <w:rPr>
          <w:sz w:val="24"/>
        </w:rPr>
        <w:t>устанавливать</w:t>
      </w:r>
      <w:r>
        <w:rPr>
          <w:spacing w:val="47"/>
          <w:sz w:val="24"/>
        </w:rPr>
        <w:t xml:space="preserve"> </w:t>
      </w:r>
      <w:r>
        <w:rPr>
          <w:sz w:val="24"/>
        </w:rPr>
        <w:t>логику</w:t>
      </w:r>
      <w:r>
        <w:rPr>
          <w:spacing w:val="40"/>
          <w:sz w:val="24"/>
        </w:rPr>
        <w:t xml:space="preserve"> </w:t>
      </w:r>
      <w:r>
        <w:rPr>
          <w:sz w:val="24"/>
        </w:rPr>
        <w:t>перебора</w:t>
      </w:r>
      <w:r>
        <w:rPr>
          <w:spacing w:val="45"/>
          <w:sz w:val="24"/>
        </w:rPr>
        <w:t xml:space="preserve"> </w:t>
      </w:r>
      <w:r>
        <w:rPr>
          <w:sz w:val="24"/>
        </w:rPr>
        <w:t>вариантов</w:t>
      </w:r>
      <w:r>
        <w:rPr>
          <w:spacing w:val="46"/>
          <w:sz w:val="24"/>
        </w:rPr>
        <w:t xml:space="preserve"> </w:t>
      </w:r>
      <w:r>
        <w:rPr>
          <w:sz w:val="24"/>
        </w:rPr>
        <w:t>для</w:t>
      </w:r>
      <w:r>
        <w:rPr>
          <w:spacing w:val="45"/>
          <w:sz w:val="24"/>
        </w:rPr>
        <w:t xml:space="preserve"> </w:t>
      </w:r>
      <w:r>
        <w:rPr>
          <w:sz w:val="24"/>
        </w:rPr>
        <w:t>решения</w:t>
      </w:r>
      <w:r>
        <w:rPr>
          <w:spacing w:val="45"/>
          <w:sz w:val="24"/>
        </w:rPr>
        <w:t xml:space="preserve"> </w:t>
      </w:r>
      <w:r>
        <w:rPr>
          <w:sz w:val="24"/>
        </w:rPr>
        <w:t>простейших</w:t>
      </w:r>
      <w:r>
        <w:rPr>
          <w:spacing w:val="47"/>
          <w:sz w:val="24"/>
        </w:rPr>
        <w:t xml:space="preserve"> </w:t>
      </w:r>
      <w:r>
        <w:rPr>
          <w:sz w:val="24"/>
        </w:rPr>
        <w:t>комбинаторных</w:t>
      </w:r>
    </w:p>
    <w:p w:rsidR="002C58AF" w:rsidRDefault="002C58AF">
      <w:pPr>
        <w:rPr>
          <w:sz w:val="24"/>
        </w:rPr>
        <w:sectPr w:rsidR="002C58AF">
          <w:pgSz w:w="11920" w:h="16850"/>
          <w:pgMar w:top="1060" w:right="440" w:bottom="720" w:left="1020" w:header="0" w:footer="447" w:gutter="0"/>
          <w:cols w:space="720"/>
        </w:sectPr>
      </w:pPr>
    </w:p>
    <w:p w:rsidR="002C58AF" w:rsidRDefault="00FA6568">
      <w:pPr>
        <w:pStyle w:val="af0"/>
        <w:ind w:firstLine="0"/>
        <w:jc w:val="left"/>
      </w:pPr>
      <w:r>
        <w:rPr>
          <w:spacing w:val="-1"/>
        </w:rPr>
        <w:lastRenderedPageBreak/>
        <w:t>задач;</w:t>
      </w:r>
    </w:p>
    <w:p w:rsidR="002C58AF" w:rsidRDefault="00FA6568">
      <w:pPr>
        <w:pStyle w:val="af0"/>
        <w:ind w:left="0" w:firstLine="0"/>
        <w:jc w:val="left"/>
      </w:pPr>
      <w:r>
        <w:br w:type="column"/>
      </w:r>
    </w:p>
    <w:p w:rsidR="002C58AF" w:rsidRDefault="00FA6568">
      <w:pPr>
        <w:pStyle w:val="af6"/>
        <w:numPr>
          <w:ilvl w:val="0"/>
          <w:numId w:val="20"/>
        </w:numPr>
        <w:tabs>
          <w:tab w:val="left" w:pos="338"/>
        </w:tabs>
        <w:ind w:left="337" w:hanging="287"/>
        <w:jc w:val="left"/>
        <w:rPr>
          <w:sz w:val="24"/>
        </w:rPr>
      </w:pPr>
      <w:r>
        <w:rPr>
          <w:sz w:val="24"/>
        </w:rPr>
        <w:t>дополнять</w:t>
      </w:r>
      <w:r>
        <w:rPr>
          <w:spacing w:val="-4"/>
          <w:sz w:val="24"/>
        </w:rPr>
        <w:t xml:space="preserve"> </w:t>
      </w:r>
      <w:r>
        <w:rPr>
          <w:sz w:val="24"/>
        </w:rPr>
        <w:t>модели</w:t>
      </w:r>
      <w:r>
        <w:rPr>
          <w:spacing w:val="-2"/>
          <w:sz w:val="24"/>
        </w:rPr>
        <w:t xml:space="preserve"> </w:t>
      </w:r>
      <w:r>
        <w:rPr>
          <w:sz w:val="24"/>
        </w:rPr>
        <w:t>(схемы,</w:t>
      </w:r>
      <w:r>
        <w:rPr>
          <w:spacing w:val="-4"/>
          <w:sz w:val="24"/>
        </w:rPr>
        <w:t xml:space="preserve"> </w:t>
      </w:r>
      <w:r>
        <w:rPr>
          <w:sz w:val="24"/>
        </w:rPr>
        <w:t>изображения)</w:t>
      </w:r>
      <w:r>
        <w:rPr>
          <w:spacing w:val="-4"/>
          <w:sz w:val="24"/>
        </w:rPr>
        <w:t xml:space="preserve"> </w:t>
      </w:r>
      <w:r>
        <w:rPr>
          <w:sz w:val="24"/>
        </w:rPr>
        <w:t>готовыми</w:t>
      </w:r>
      <w:r>
        <w:rPr>
          <w:spacing w:val="-4"/>
          <w:sz w:val="24"/>
        </w:rPr>
        <w:t xml:space="preserve"> </w:t>
      </w:r>
      <w:r>
        <w:rPr>
          <w:sz w:val="24"/>
        </w:rPr>
        <w:t>числовыми</w:t>
      </w:r>
      <w:r>
        <w:rPr>
          <w:spacing w:val="-3"/>
          <w:sz w:val="24"/>
        </w:rPr>
        <w:t xml:space="preserve"> </w:t>
      </w:r>
      <w:r>
        <w:rPr>
          <w:sz w:val="24"/>
        </w:rPr>
        <w:t>данными.</w:t>
      </w:r>
    </w:p>
    <w:p w:rsidR="002C58AF" w:rsidRDefault="00FA6568">
      <w:pPr>
        <w:ind w:left="51"/>
        <w:rPr>
          <w:i/>
          <w:sz w:val="24"/>
        </w:rPr>
      </w:pPr>
      <w:r>
        <w:rPr>
          <w:i/>
          <w:sz w:val="24"/>
        </w:rPr>
        <w:t>Универсальные</w:t>
      </w:r>
      <w:r>
        <w:rPr>
          <w:i/>
          <w:spacing w:val="-5"/>
          <w:sz w:val="24"/>
        </w:rPr>
        <w:t xml:space="preserve"> </w:t>
      </w:r>
      <w:r>
        <w:rPr>
          <w:i/>
          <w:sz w:val="24"/>
        </w:rPr>
        <w:t>коммуникативные</w:t>
      </w:r>
      <w:r>
        <w:rPr>
          <w:i/>
          <w:spacing w:val="-4"/>
          <w:sz w:val="24"/>
        </w:rPr>
        <w:t xml:space="preserve"> </w:t>
      </w:r>
      <w:r>
        <w:rPr>
          <w:i/>
          <w:sz w:val="24"/>
        </w:rPr>
        <w:t>учебные</w:t>
      </w:r>
      <w:r>
        <w:rPr>
          <w:i/>
          <w:spacing w:val="-5"/>
          <w:sz w:val="24"/>
        </w:rPr>
        <w:t xml:space="preserve"> </w:t>
      </w:r>
      <w:r>
        <w:rPr>
          <w:i/>
          <w:sz w:val="24"/>
        </w:rPr>
        <w:t>действия:</w:t>
      </w:r>
    </w:p>
    <w:p w:rsidR="002C58AF" w:rsidRDefault="00FA6568">
      <w:pPr>
        <w:pStyle w:val="af6"/>
        <w:numPr>
          <w:ilvl w:val="0"/>
          <w:numId w:val="20"/>
        </w:numPr>
        <w:tabs>
          <w:tab w:val="left" w:pos="338"/>
        </w:tabs>
        <w:ind w:left="337" w:hanging="287"/>
        <w:jc w:val="left"/>
        <w:rPr>
          <w:sz w:val="24"/>
        </w:rPr>
      </w:pPr>
      <w:r>
        <w:rPr>
          <w:sz w:val="24"/>
        </w:rPr>
        <w:t>комментировать</w:t>
      </w:r>
      <w:r>
        <w:rPr>
          <w:spacing w:val="-4"/>
          <w:sz w:val="24"/>
        </w:rPr>
        <w:t xml:space="preserve"> </w:t>
      </w:r>
      <w:r>
        <w:rPr>
          <w:sz w:val="24"/>
        </w:rPr>
        <w:t>ход</w:t>
      </w:r>
      <w:r>
        <w:rPr>
          <w:spacing w:val="-2"/>
          <w:sz w:val="24"/>
        </w:rPr>
        <w:t xml:space="preserve"> </w:t>
      </w:r>
      <w:r>
        <w:rPr>
          <w:sz w:val="24"/>
        </w:rPr>
        <w:t>вычислений;</w:t>
      </w:r>
    </w:p>
    <w:p w:rsidR="002C58AF" w:rsidRDefault="00FA6568">
      <w:pPr>
        <w:pStyle w:val="af6"/>
        <w:numPr>
          <w:ilvl w:val="0"/>
          <w:numId w:val="20"/>
        </w:numPr>
        <w:tabs>
          <w:tab w:val="left" w:pos="338"/>
        </w:tabs>
        <w:ind w:left="337" w:hanging="287"/>
        <w:jc w:val="left"/>
        <w:rPr>
          <w:sz w:val="24"/>
        </w:rPr>
      </w:pPr>
      <w:r>
        <w:rPr>
          <w:sz w:val="24"/>
        </w:rPr>
        <w:t>объяснять</w:t>
      </w:r>
      <w:r>
        <w:rPr>
          <w:spacing w:val="-4"/>
          <w:sz w:val="24"/>
        </w:rPr>
        <w:t xml:space="preserve"> </w:t>
      </w:r>
      <w:r>
        <w:rPr>
          <w:sz w:val="24"/>
        </w:rPr>
        <w:t>выбор</w:t>
      </w:r>
      <w:r>
        <w:rPr>
          <w:spacing w:val="-4"/>
          <w:sz w:val="24"/>
        </w:rPr>
        <w:t xml:space="preserve"> </w:t>
      </w:r>
      <w:r>
        <w:rPr>
          <w:sz w:val="24"/>
        </w:rPr>
        <w:t>величины,</w:t>
      </w:r>
      <w:r>
        <w:rPr>
          <w:spacing w:val="-4"/>
          <w:sz w:val="24"/>
        </w:rPr>
        <w:t xml:space="preserve"> </w:t>
      </w:r>
      <w:r>
        <w:rPr>
          <w:sz w:val="24"/>
        </w:rPr>
        <w:t>соответствующей</w:t>
      </w:r>
      <w:r>
        <w:rPr>
          <w:spacing w:val="-2"/>
          <w:sz w:val="24"/>
        </w:rPr>
        <w:t xml:space="preserve"> </w:t>
      </w:r>
      <w:r>
        <w:rPr>
          <w:sz w:val="24"/>
        </w:rPr>
        <w:t>ситуации</w:t>
      </w:r>
      <w:r>
        <w:rPr>
          <w:spacing w:val="-4"/>
          <w:sz w:val="24"/>
        </w:rPr>
        <w:t xml:space="preserve"> </w:t>
      </w:r>
      <w:r>
        <w:rPr>
          <w:sz w:val="24"/>
        </w:rPr>
        <w:t>измерения;</w:t>
      </w:r>
    </w:p>
    <w:p w:rsidR="002C58AF" w:rsidRDefault="00FA6568">
      <w:pPr>
        <w:pStyle w:val="af6"/>
        <w:numPr>
          <w:ilvl w:val="0"/>
          <w:numId w:val="20"/>
        </w:numPr>
        <w:tabs>
          <w:tab w:val="left" w:pos="338"/>
        </w:tabs>
        <w:ind w:left="337" w:hanging="287"/>
        <w:jc w:val="left"/>
        <w:rPr>
          <w:sz w:val="24"/>
        </w:rPr>
      </w:pPr>
      <w:r>
        <w:rPr>
          <w:sz w:val="24"/>
        </w:rPr>
        <w:t>составлять</w:t>
      </w:r>
      <w:r>
        <w:rPr>
          <w:spacing w:val="-2"/>
          <w:sz w:val="24"/>
        </w:rPr>
        <w:t xml:space="preserve"> </w:t>
      </w:r>
      <w:r>
        <w:rPr>
          <w:sz w:val="24"/>
        </w:rPr>
        <w:t>текстовую</w:t>
      </w:r>
      <w:r>
        <w:rPr>
          <w:spacing w:val="-1"/>
          <w:sz w:val="24"/>
        </w:rPr>
        <w:t xml:space="preserve"> </w:t>
      </w:r>
      <w:r>
        <w:rPr>
          <w:sz w:val="24"/>
        </w:rPr>
        <w:t>задачу</w:t>
      </w:r>
      <w:r>
        <w:rPr>
          <w:spacing w:val="-7"/>
          <w:sz w:val="24"/>
        </w:rPr>
        <w:t xml:space="preserve"> </w:t>
      </w:r>
      <w:r>
        <w:rPr>
          <w:sz w:val="24"/>
        </w:rPr>
        <w:t>с</w:t>
      </w:r>
      <w:r>
        <w:rPr>
          <w:spacing w:val="-2"/>
          <w:sz w:val="24"/>
        </w:rPr>
        <w:t xml:space="preserve"> </w:t>
      </w:r>
      <w:r>
        <w:rPr>
          <w:sz w:val="24"/>
        </w:rPr>
        <w:t>заданным</w:t>
      </w:r>
      <w:r>
        <w:rPr>
          <w:spacing w:val="-3"/>
          <w:sz w:val="24"/>
        </w:rPr>
        <w:t xml:space="preserve"> </w:t>
      </w:r>
      <w:r>
        <w:rPr>
          <w:sz w:val="24"/>
        </w:rPr>
        <w:t>отношением</w:t>
      </w:r>
      <w:r>
        <w:rPr>
          <w:spacing w:val="-3"/>
          <w:sz w:val="24"/>
        </w:rPr>
        <w:t xml:space="preserve"> </w:t>
      </w:r>
      <w:r>
        <w:rPr>
          <w:sz w:val="24"/>
        </w:rPr>
        <w:t>(готовым</w:t>
      </w:r>
      <w:r>
        <w:rPr>
          <w:spacing w:val="-2"/>
          <w:sz w:val="24"/>
        </w:rPr>
        <w:t xml:space="preserve"> </w:t>
      </w:r>
      <w:r>
        <w:rPr>
          <w:sz w:val="24"/>
        </w:rPr>
        <w:t>решением)</w:t>
      </w:r>
      <w:r>
        <w:rPr>
          <w:spacing w:val="-1"/>
          <w:sz w:val="24"/>
        </w:rPr>
        <w:t xml:space="preserve"> </w:t>
      </w:r>
      <w:r>
        <w:rPr>
          <w:sz w:val="24"/>
        </w:rPr>
        <w:t>по</w:t>
      </w:r>
      <w:r>
        <w:rPr>
          <w:spacing w:val="-3"/>
          <w:sz w:val="24"/>
        </w:rPr>
        <w:t xml:space="preserve"> </w:t>
      </w:r>
      <w:r>
        <w:rPr>
          <w:sz w:val="24"/>
        </w:rPr>
        <w:t>образцу;</w:t>
      </w:r>
    </w:p>
    <w:p w:rsidR="002C58AF" w:rsidRDefault="00FA6568">
      <w:pPr>
        <w:pStyle w:val="af6"/>
        <w:numPr>
          <w:ilvl w:val="0"/>
          <w:numId w:val="20"/>
        </w:numPr>
        <w:tabs>
          <w:tab w:val="left" w:pos="338"/>
        </w:tabs>
        <w:ind w:left="337" w:hanging="287"/>
        <w:jc w:val="left"/>
        <w:rPr>
          <w:sz w:val="24"/>
        </w:rPr>
      </w:pPr>
      <w:r>
        <w:rPr>
          <w:sz w:val="24"/>
        </w:rPr>
        <w:t>использовать</w:t>
      </w:r>
      <w:r>
        <w:rPr>
          <w:spacing w:val="-9"/>
          <w:sz w:val="24"/>
        </w:rPr>
        <w:t xml:space="preserve"> </w:t>
      </w:r>
      <w:r>
        <w:rPr>
          <w:sz w:val="24"/>
        </w:rPr>
        <w:t>математические</w:t>
      </w:r>
      <w:r>
        <w:rPr>
          <w:spacing w:val="-11"/>
          <w:sz w:val="24"/>
        </w:rPr>
        <w:t xml:space="preserve"> </w:t>
      </w:r>
      <w:r>
        <w:rPr>
          <w:sz w:val="24"/>
        </w:rPr>
        <w:t>знаки</w:t>
      </w:r>
      <w:r>
        <w:rPr>
          <w:spacing w:val="-10"/>
          <w:sz w:val="24"/>
        </w:rPr>
        <w:t xml:space="preserve"> </w:t>
      </w:r>
      <w:r>
        <w:rPr>
          <w:sz w:val="24"/>
        </w:rPr>
        <w:t>и</w:t>
      </w:r>
      <w:r>
        <w:rPr>
          <w:spacing w:val="-9"/>
          <w:sz w:val="24"/>
        </w:rPr>
        <w:t xml:space="preserve"> </w:t>
      </w:r>
      <w:r>
        <w:rPr>
          <w:sz w:val="24"/>
        </w:rPr>
        <w:t>терминологию</w:t>
      </w:r>
      <w:r>
        <w:rPr>
          <w:spacing w:val="-10"/>
          <w:sz w:val="24"/>
        </w:rPr>
        <w:t xml:space="preserve"> </w:t>
      </w:r>
      <w:r>
        <w:rPr>
          <w:sz w:val="24"/>
        </w:rPr>
        <w:t>для</w:t>
      </w:r>
      <w:r>
        <w:rPr>
          <w:spacing w:val="-9"/>
          <w:sz w:val="24"/>
        </w:rPr>
        <w:t xml:space="preserve"> </w:t>
      </w:r>
      <w:r>
        <w:rPr>
          <w:sz w:val="24"/>
        </w:rPr>
        <w:t>описания</w:t>
      </w:r>
      <w:r>
        <w:rPr>
          <w:spacing w:val="-10"/>
          <w:sz w:val="24"/>
        </w:rPr>
        <w:t xml:space="preserve"> </w:t>
      </w:r>
      <w:r>
        <w:rPr>
          <w:sz w:val="24"/>
        </w:rPr>
        <w:t>сюжетной</w:t>
      </w:r>
      <w:r>
        <w:rPr>
          <w:spacing w:val="-10"/>
          <w:sz w:val="24"/>
        </w:rPr>
        <w:t xml:space="preserve"> </w:t>
      </w:r>
      <w:r>
        <w:rPr>
          <w:sz w:val="24"/>
        </w:rPr>
        <w:t>ситуации;</w:t>
      </w:r>
    </w:p>
    <w:p w:rsidR="002C58AF" w:rsidRDefault="002C58AF">
      <w:pPr>
        <w:pStyle w:val="af6"/>
        <w:tabs>
          <w:tab w:val="left" w:pos="338"/>
        </w:tabs>
        <w:ind w:left="50" w:firstLine="0"/>
        <w:jc w:val="left"/>
        <w:rPr>
          <w:sz w:val="24"/>
        </w:rPr>
      </w:pPr>
    </w:p>
    <w:p w:rsidR="002C58AF" w:rsidRDefault="002C58AF">
      <w:pPr>
        <w:rPr>
          <w:sz w:val="24"/>
        </w:rPr>
        <w:sectPr w:rsidR="002C58AF">
          <w:type w:val="continuous"/>
          <w:pgSz w:w="11920" w:h="16850"/>
          <w:pgMar w:top="1600" w:right="440" w:bottom="280" w:left="1020" w:header="720" w:footer="720" w:gutter="0"/>
          <w:cols w:num="2" w:space="720" w:equalWidth="0">
            <w:col w:w="874" w:space="40"/>
            <w:col w:w="9546"/>
          </w:cols>
        </w:sectPr>
      </w:pPr>
    </w:p>
    <w:p w:rsidR="002C58AF" w:rsidRDefault="00FA6568">
      <w:pPr>
        <w:pStyle w:val="af0"/>
        <w:ind w:firstLine="0"/>
        <w:jc w:val="left"/>
      </w:pPr>
      <w:r>
        <w:lastRenderedPageBreak/>
        <w:t>конструирования</w:t>
      </w:r>
      <w:r>
        <w:rPr>
          <w:spacing w:val="-2"/>
        </w:rPr>
        <w:t xml:space="preserve"> </w:t>
      </w:r>
      <w:r>
        <w:t>утверждений,</w:t>
      </w:r>
      <w:r>
        <w:rPr>
          <w:spacing w:val="-5"/>
        </w:rPr>
        <w:t xml:space="preserve"> </w:t>
      </w:r>
      <w:r>
        <w:t>выводов</w:t>
      </w:r>
      <w:r>
        <w:rPr>
          <w:spacing w:val="-5"/>
        </w:rPr>
        <w:t xml:space="preserve"> </w:t>
      </w:r>
      <w:r>
        <w:t>относительно</w:t>
      </w:r>
      <w:r>
        <w:rPr>
          <w:spacing w:val="-4"/>
        </w:rPr>
        <w:t xml:space="preserve"> </w:t>
      </w:r>
      <w:r>
        <w:t>данных</w:t>
      </w:r>
      <w:r>
        <w:rPr>
          <w:spacing w:val="-3"/>
        </w:rPr>
        <w:t xml:space="preserve"> </w:t>
      </w:r>
      <w:r>
        <w:t>объектов,</w:t>
      </w:r>
      <w:r>
        <w:rPr>
          <w:spacing w:val="-5"/>
        </w:rPr>
        <w:t xml:space="preserve"> </w:t>
      </w:r>
      <w:r>
        <w:t>отношения;</w:t>
      </w:r>
    </w:p>
    <w:p w:rsidR="002C58AF" w:rsidRDefault="00FA6568">
      <w:pPr>
        <w:pStyle w:val="af6"/>
        <w:numPr>
          <w:ilvl w:val="1"/>
          <w:numId w:val="20"/>
        </w:numPr>
        <w:tabs>
          <w:tab w:val="left" w:pos="1251"/>
        </w:tabs>
        <w:ind w:left="1250"/>
        <w:jc w:val="left"/>
        <w:rPr>
          <w:sz w:val="24"/>
        </w:rPr>
      </w:pPr>
      <w:r>
        <w:rPr>
          <w:sz w:val="24"/>
        </w:rPr>
        <w:t>называть</w:t>
      </w:r>
      <w:r>
        <w:rPr>
          <w:spacing w:val="-2"/>
          <w:sz w:val="24"/>
        </w:rPr>
        <w:t xml:space="preserve"> </w:t>
      </w:r>
      <w:r>
        <w:rPr>
          <w:sz w:val="24"/>
        </w:rPr>
        <w:t>числа,</w:t>
      </w:r>
      <w:r>
        <w:rPr>
          <w:spacing w:val="-2"/>
          <w:sz w:val="24"/>
        </w:rPr>
        <w:t xml:space="preserve"> </w:t>
      </w:r>
      <w:r>
        <w:rPr>
          <w:sz w:val="24"/>
        </w:rPr>
        <w:t>величины,</w:t>
      </w:r>
      <w:r>
        <w:rPr>
          <w:spacing w:val="-3"/>
          <w:sz w:val="24"/>
        </w:rPr>
        <w:t xml:space="preserve"> </w:t>
      </w:r>
      <w:r>
        <w:rPr>
          <w:sz w:val="24"/>
        </w:rPr>
        <w:t>геометрические</w:t>
      </w:r>
      <w:r>
        <w:rPr>
          <w:spacing w:val="-4"/>
          <w:sz w:val="24"/>
        </w:rPr>
        <w:t xml:space="preserve"> </w:t>
      </w:r>
      <w:r>
        <w:rPr>
          <w:sz w:val="24"/>
        </w:rPr>
        <w:t>фигуры,</w:t>
      </w:r>
      <w:r>
        <w:rPr>
          <w:spacing w:val="-3"/>
          <w:sz w:val="24"/>
        </w:rPr>
        <w:t xml:space="preserve"> </w:t>
      </w:r>
      <w:r>
        <w:rPr>
          <w:sz w:val="24"/>
        </w:rPr>
        <w:t>обладающие</w:t>
      </w:r>
      <w:r>
        <w:rPr>
          <w:spacing w:val="-4"/>
          <w:sz w:val="24"/>
        </w:rPr>
        <w:t xml:space="preserve"> </w:t>
      </w:r>
      <w:r>
        <w:rPr>
          <w:sz w:val="24"/>
        </w:rPr>
        <w:t>заданным</w:t>
      </w:r>
      <w:r>
        <w:rPr>
          <w:spacing w:val="-5"/>
          <w:sz w:val="24"/>
        </w:rPr>
        <w:t xml:space="preserve"> </w:t>
      </w:r>
      <w:r>
        <w:rPr>
          <w:sz w:val="24"/>
        </w:rPr>
        <w:t>свойством;</w:t>
      </w:r>
    </w:p>
    <w:p w:rsidR="002C58AF" w:rsidRDefault="00FA6568">
      <w:pPr>
        <w:pStyle w:val="af6"/>
        <w:numPr>
          <w:ilvl w:val="1"/>
          <w:numId w:val="20"/>
        </w:numPr>
        <w:tabs>
          <w:tab w:val="left" w:pos="1251"/>
        </w:tabs>
        <w:spacing w:before="1"/>
        <w:ind w:right="187" w:firstLine="708"/>
        <w:jc w:val="left"/>
        <w:rPr>
          <w:sz w:val="24"/>
        </w:rPr>
      </w:pPr>
      <w:r>
        <w:rPr>
          <w:sz w:val="24"/>
        </w:rPr>
        <w:t>записывать, читать число, числовое выражение; приводить примеры, иллюстрирующие</w:t>
      </w:r>
      <w:r>
        <w:rPr>
          <w:spacing w:val="-57"/>
          <w:sz w:val="24"/>
        </w:rPr>
        <w:t xml:space="preserve"> </w:t>
      </w:r>
      <w:r>
        <w:rPr>
          <w:sz w:val="24"/>
        </w:rPr>
        <w:t>смысл</w:t>
      </w:r>
      <w:r>
        <w:rPr>
          <w:spacing w:val="1"/>
          <w:sz w:val="24"/>
        </w:rPr>
        <w:t xml:space="preserve"> </w:t>
      </w:r>
      <w:r>
        <w:rPr>
          <w:sz w:val="24"/>
        </w:rPr>
        <w:t>арифметического действия.</w:t>
      </w:r>
    </w:p>
    <w:p w:rsidR="002C58AF" w:rsidRDefault="00FA6568">
      <w:pPr>
        <w:pStyle w:val="af6"/>
        <w:numPr>
          <w:ilvl w:val="1"/>
          <w:numId w:val="20"/>
        </w:numPr>
        <w:tabs>
          <w:tab w:val="left" w:pos="1251"/>
        </w:tabs>
        <w:ind w:left="1250"/>
        <w:jc w:val="left"/>
        <w:rPr>
          <w:sz w:val="24"/>
        </w:rPr>
      </w:pPr>
      <w:r>
        <w:rPr>
          <w:sz w:val="24"/>
        </w:rPr>
        <w:t>конструировать</w:t>
      </w:r>
      <w:r>
        <w:rPr>
          <w:spacing w:val="-1"/>
          <w:sz w:val="24"/>
        </w:rPr>
        <w:t xml:space="preserve"> </w:t>
      </w:r>
      <w:r>
        <w:rPr>
          <w:sz w:val="24"/>
        </w:rPr>
        <w:t>утверждения</w:t>
      </w:r>
      <w:r>
        <w:rPr>
          <w:spacing w:val="-7"/>
          <w:sz w:val="24"/>
        </w:rPr>
        <w:t xml:space="preserve"> </w:t>
      </w:r>
      <w:r>
        <w:rPr>
          <w:sz w:val="24"/>
        </w:rPr>
        <w:t>с</w:t>
      </w:r>
      <w:r>
        <w:rPr>
          <w:spacing w:val="-7"/>
          <w:sz w:val="24"/>
        </w:rPr>
        <w:t xml:space="preserve"> </w:t>
      </w:r>
      <w:r>
        <w:rPr>
          <w:sz w:val="24"/>
        </w:rPr>
        <w:t>использованием</w:t>
      </w:r>
      <w:r>
        <w:rPr>
          <w:spacing w:val="-7"/>
          <w:sz w:val="24"/>
        </w:rPr>
        <w:t xml:space="preserve"> </w:t>
      </w:r>
      <w:r>
        <w:rPr>
          <w:sz w:val="24"/>
        </w:rPr>
        <w:t>слов</w:t>
      </w:r>
      <w:r>
        <w:rPr>
          <w:spacing w:val="-3"/>
          <w:sz w:val="24"/>
        </w:rPr>
        <w:t xml:space="preserve"> </w:t>
      </w:r>
      <w:r>
        <w:rPr>
          <w:sz w:val="24"/>
        </w:rPr>
        <w:t>«каждый»,</w:t>
      </w:r>
      <w:r>
        <w:rPr>
          <w:spacing w:val="-3"/>
          <w:sz w:val="24"/>
        </w:rPr>
        <w:t xml:space="preserve"> </w:t>
      </w:r>
      <w:r>
        <w:rPr>
          <w:sz w:val="24"/>
        </w:rPr>
        <w:t>«все».</w:t>
      </w:r>
    </w:p>
    <w:p w:rsidR="002C58AF" w:rsidRDefault="00FA6568">
      <w:pPr>
        <w:ind w:left="965"/>
        <w:rPr>
          <w:i/>
          <w:sz w:val="24"/>
        </w:rPr>
      </w:pPr>
      <w:r>
        <w:rPr>
          <w:i/>
          <w:sz w:val="24"/>
        </w:rPr>
        <w:t>Универсальные</w:t>
      </w:r>
      <w:r>
        <w:rPr>
          <w:i/>
          <w:spacing w:val="-4"/>
          <w:sz w:val="24"/>
        </w:rPr>
        <w:t xml:space="preserve"> </w:t>
      </w:r>
      <w:r>
        <w:rPr>
          <w:i/>
          <w:sz w:val="24"/>
        </w:rPr>
        <w:t>регулятивные</w:t>
      </w:r>
      <w:r>
        <w:rPr>
          <w:i/>
          <w:spacing w:val="-4"/>
          <w:sz w:val="24"/>
        </w:rPr>
        <w:t xml:space="preserve"> </w:t>
      </w:r>
      <w:r>
        <w:rPr>
          <w:i/>
          <w:sz w:val="24"/>
        </w:rPr>
        <w:t>учебные</w:t>
      </w:r>
      <w:r>
        <w:rPr>
          <w:i/>
          <w:spacing w:val="-4"/>
          <w:sz w:val="24"/>
        </w:rPr>
        <w:t xml:space="preserve"> </w:t>
      </w:r>
      <w:r>
        <w:rPr>
          <w:i/>
          <w:sz w:val="24"/>
        </w:rPr>
        <w:t>действия:</w:t>
      </w:r>
    </w:p>
    <w:p w:rsidR="002C58AF" w:rsidRDefault="00FA6568">
      <w:pPr>
        <w:pStyle w:val="af0"/>
        <w:tabs>
          <w:tab w:val="left" w:pos="2174"/>
        </w:tabs>
        <w:ind w:right="623"/>
        <w:jc w:val="left"/>
      </w:pPr>
      <w:r>
        <w:t>следовать</w:t>
      </w:r>
      <w:r>
        <w:tab/>
        <w:t>установленному</w:t>
      </w:r>
      <w:r>
        <w:rPr>
          <w:spacing w:val="9"/>
        </w:rPr>
        <w:t xml:space="preserve"> </w:t>
      </w:r>
      <w:r>
        <w:t>правилу,</w:t>
      </w:r>
      <w:r>
        <w:rPr>
          <w:spacing w:val="15"/>
        </w:rPr>
        <w:t xml:space="preserve"> </w:t>
      </w:r>
      <w:r>
        <w:t>по</w:t>
      </w:r>
      <w:r>
        <w:rPr>
          <w:spacing w:val="15"/>
        </w:rPr>
        <w:t xml:space="preserve"> </w:t>
      </w:r>
      <w:r>
        <w:t>которому</w:t>
      </w:r>
      <w:r>
        <w:rPr>
          <w:spacing w:val="11"/>
        </w:rPr>
        <w:t xml:space="preserve"> </w:t>
      </w:r>
      <w:r>
        <w:t>составлен</w:t>
      </w:r>
      <w:r>
        <w:rPr>
          <w:spacing w:val="16"/>
        </w:rPr>
        <w:t xml:space="preserve"> </w:t>
      </w:r>
      <w:r>
        <w:t>ряд</w:t>
      </w:r>
      <w:r>
        <w:rPr>
          <w:spacing w:val="16"/>
        </w:rPr>
        <w:t xml:space="preserve"> </w:t>
      </w:r>
      <w:r>
        <w:t>чисел,</w:t>
      </w:r>
      <w:r>
        <w:rPr>
          <w:spacing w:val="16"/>
        </w:rPr>
        <w:t xml:space="preserve"> </w:t>
      </w:r>
      <w:r>
        <w:t>величин,</w:t>
      </w:r>
      <w:r>
        <w:rPr>
          <w:spacing w:val="-57"/>
        </w:rPr>
        <w:t xml:space="preserve"> </w:t>
      </w:r>
      <w:r>
        <w:t>геометрических</w:t>
      </w:r>
      <w:r>
        <w:rPr>
          <w:spacing w:val="1"/>
        </w:rPr>
        <w:t xml:space="preserve"> </w:t>
      </w:r>
      <w:r>
        <w:t>фигур;</w:t>
      </w:r>
    </w:p>
    <w:p w:rsidR="002C58AF" w:rsidRDefault="00FA6568">
      <w:pPr>
        <w:pStyle w:val="af0"/>
        <w:tabs>
          <w:tab w:val="left" w:pos="2859"/>
          <w:tab w:val="left" w:pos="4346"/>
          <w:tab w:val="left" w:pos="6181"/>
          <w:tab w:val="left" w:pos="6752"/>
          <w:tab w:val="left" w:pos="7085"/>
          <w:tab w:val="left" w:pos="8275"/>
          <w:tab w:val="left" w:pos="9215"/>
          <w:tab w:val="left" w:pos="10155"/>
        </w:tabs>
        <w:ind w:right="186"/>
        <w:jc w:val="left"/>
      </w:pPr>
      <w:r>
        <w:t>организовывать,</w:t>
      </w:r>
      <w:r>
        <w:tab/>
        <w:t>участвовать,</w:t>
      </w:r>
      <w:r>
        <w:tab/>
        <w:t>контролировать</w:t>
      </w:r>
      <w:r>
        <w:tab/>
        <w:t>ход</w:t>
      </w:r>
      <w:r>
        <w:tab/>
        <w:t>и</w:t>
      </w:r>
      <w:r>
        <w:tab/>
        <w:t>результат</w:t>
      </w:r>
      <w:r>
        <w:tab/>
        <w:t>парной</w:t>
      </w:r>
      <w:r>
        <w:tab/>
        <w:t>работы</w:t>
      </w:r>
      <w:r>
        <w:tab/>
        <w:t>с</w:t>
      </w:r>
      <w:r>
        <w:rPr>
          <w:spacing w:val="-57"/>
        </w:rPr>
        <w:t xml:space="preserve"> </w:t>
      </w:r>
      <w:r>
        <w:t>математическим</w:t>
      </w:r>
      <w:r>
        <w:rPr>
          <w:spacing w:val="-2"/>
        </w:rPr>
        <w:t xml:space="preserve"> </w:t>
      </w:r>
      <w:r>
        <w:t>материалом;</w:t>
      </w:r>
    </w:p>
    <w:p w:rsidR="002C58AF" w:rsidRDefault="00FA6568">
      <w:pPr>
        <w:pStyle w:val="af0"/>
        <w:ind w:right="173"/>
        <w:jc w:val="left"/>
      </w:pPr>
      <w:r>
        <w:t>проверять</w:t>
      </w:r>
      <w:r>
        <w:rPr>
          <w:spacing w:val="35"/>
        </w:rPr>
        <w:t xml:space="preserve"> </w:t>
      </w:r>
      <w:r>
        <w:t>правильность</w:t>
      </w:r>
      <w:r>
        <w:rPr>
          <w:spacing w:val="34"/>
        </w:rPr>
        <w:t xml:space="preserve"> </w:t>
      </w:r>
      <w:r>
        <w:t>вычисления</w:t>
      </w:r>
      <w:r>
        <w:rPr>
          <w:spacing w:val="34"/>
        </w:rPr>
        <w:t xml:space="preserve"> </w:t>
      </w:r>
      <w:r>
        <w:t>с</w:t>
      </w:r>
      <w:r>
        <w:rPr>
          <w:spacing w:val="33"/>
        </w:rPr>
        <w:t xml:space="preserve"> </w:t>
      </w:r>
      <w:r>
        <w:t>помощью</w:t>
      </w:r>
      <w:r>
        <w:rPr>
          <w:spacing w:val="34"/>
        </w:rPr>
        <w:t xml:space="preserve"> </w:t>
      </w:r>
      <w:r>
        <w:t>другого</w:t>
      </w:r>
      <w:r>
        <w:rPr>
          <w:spacing w:val="34"/>
        </w:rPr>
        <w:t xml:space="preserve"> </w:t>
      </w:r>
      <w:r>
        <w:t>приёма</w:t>
      </w:r>
      <w:r>
        <w:rPr>
          <w:spacing w:val="33"/>
        </w:rPr>
        <w:t xml:space="preserve"> </w:t>
      </w:r>
      <w:r>
        <w:t>выполнения</w:t>
      </w:r>
      <w:r>
        <w:rPr>
          <w:spacing w:val="34"/>
        </w:rPr>
        <w:t xml:space="preserve"> </w:t>
      </w:r>
      <w:r>
        <w:t>действия,</w:t>
      </w:r>
      <w:r>
        <w:rPr>
          <w:spacing w:val="-57"/>
        </w:rPr>
        <w:t xml:space="preserve"> </w:t>
      </w:r>
      <w:r>
        <w:t>обратного действия;</w:t>
      </w:r>
    </w:p>
    <w:p w:rsidR="002C58AF" w:rsidRDefault="00FA6568">
      <w:pPr>
        <w:pStyle w:val="af0"/>
        <w:ind w:left="965" w:right="2104" w:firstLine="0"/>
        <w:jc w:val="left"/>
      </w:pPr>
      <w:r>
        <w:t>находить с помощью учителя причину возникшей ошибки и трудности.</w:t>
      </w:r>
      <w:r>
        <w:rPr>
          <w:spacing w:val="-57"/>
        </w:rPr>
        <w:t xml:space="preserve"> </w:t>
      </w:r>
      <w:r>
        <w:t>Совместная</w:t>
      </w:r>
      <w:r>
        <w:rPr>
          <w:spacing w:val="-1"/>
        </w:rPr>
        <w:t xml:space="preserve"> </w:t>
      </w:r>
      <w:r>
        <w:t>деятельность:</w:t>
      </w:r>
    </w:p>
    <w:p w:rsidR="002C58AF" w:rsidRDefault="00FA6568">
      <w:pPr>
        <w:pStyle w:val="af6"/>
        <w:numPr>
          <w:ilvl w:val="1"/>
          <w:numId w:val="20"/>
        </w:numPr>
        <w:tabs>
          <w:tab w:val="left" w:pos="1251"/>
        </w:tabs>
        <w:ind w:right="180" w:firstLine="708"/>
        <w:rPr>
          <w:sz w:val="24"/>
        </w:rPr>
      </w:pPr>
      <w:r>
        <w:rPr>
          <w:spacing w:val="-1"/>
          <w:sz w:val="24"/>
        </w:rPr>
        <w:t>принимать</w:t>
      </w:r>
      <w:r>
        <w:rPr>
          <w:spacing w:val="-13"/>
          <w:sz w:val="24"/>
        </w:rPr>
        <w:t xml:space="preserve"> </w:t>
      </w:r>
      <w:r>
        <w:rPr>
          <w:spacing w:val="-1"/>
          <w:sz w:val="24"/>
        </w:rPr>
        <w:t>правила</w:t>
      </w:r>
      <w:r>
        <w:rPr>
          <w:spacing w:val="-16"/>
          <w:sz w:val="24"/>
        </w:rPr>
        <w:t xml:space="preserve"> </w:t>
      </w:r>
      <w:r>
        <w:rPr>
          <w:sz w:val="24"/>
        </w:rPr>
        <w:t>совместной</w:t>
      </w:r>
      <w:r>
        <w:rPr>
          <w:spacing w:val="-14"/>
          <w:sz w:val="24"/>
        </w:rPr>
        <w:t xml:space="preserve"> </w:t>
      </w:r>
      <w:r>
        <w:rPr>
          <w:sz w:val="24"/>
        </w:rPr>
        <w:t>деятельности</w:t>
      </w:r>
      <w:r>
        <w:rPr>
          <w:spacing w:val="-13"/>
          <w:sz w:val="24"/>
        </w:rPr>
        <w:t xml:space="preserve"> </w:t>
      </w:r>
      <w:r>
        <w:rPr>
          <w:sz w:val="24"/>
        </w:rPr>
        <w:t>при</w:t>
      </w:r>
      <w:r>
        <w:rPr>
          <w:spacing w:val="-14"/>
          <w:sz w:val="24"/>
        </w:rPr>
        <w:t xml:space="preserve"> </w:t>
      </w:r>
      <w:r>
        <w:rPr>
          <w:sz w:val="24"/>
        </w:rPr>
        <w:t>работе</w:t>
      </w:r>
      <w:r>
        <w:rPr>
          <w:spacing w:val="-16"/>
          <w:sz w:val="24"/>
        </w:rPr>
        <w:t xml:space="preserve"> </w:t>
      </w:r>
      <w:r>
        <w:rPr>
          <w:sz w:val="24"/>
        </w:rPr>
        <w:t>в</w:t>
      </w:r>
      <w:r>
        <w:rPr>
          <w:spacing w:val="-15"/>
          <w:sz w:val="24"/>
        </w:rPr>
        <w:t xml:space="preserve"> </w:t>
      </w:r>
      <w:r>
        <w:rPr>
          <w:sz w:val="24"/>
        </w:rPr>
        <w:t>парах,</w:t>
      </w:r>
      <w:r>
        <w:rPr>
          <w:spacing w:val="-15"/>
          <w:sz w:val="24"/>
        </w:rPr>
        <w:t xml:space="preserve"> </w:t>
      </w:r>
      <w:r>
        <w:rPr>
          <w:sz w:val="24"/>
        </w:rPr>
        <w:t>группах,</w:t>
      </w:r>
      <w:r>
        <w:rPr>
          <w:spacing w:val="-15"/>
          <w:sz w:val="24"/>
        </w:rPr>
        <w:t xml:space="preserve"> </w:t>
      </w:r>
      <w:r>
        <w:rPr>
          <w:sz w:val="24"/>
        </w:rPr>
        <w:t>составленных</w:t>
      </w:r>
      <w:r>
        <w:rPr>
          <w:spacing w:val="-57"/>
          <w:sz w:val="24"/>
        </w:rPr>
        <w:t xml:space="preserve"> </w:t>
      </w:r>
      <w:r>
        <w:rPr>
          <w:sz w:val="24"/>
        </w:rPr>
        <w:t>учителем</w:t>
      </w:r>
      <w:r>
        <w:rPr>
          <w:spacing w:val="-2"/>
          <w:sz w:val="24"/>
        </w:rPr>
        <w:t xml:space="preserve"> </w:t>
      </w:r>
      <w:r>
        <w:rPr>
          <w:sz w:val="24"/>
        </w:rPr>
        <w:t>или</w:t>
      </w:r>
      <w:r>
        <w:rPr>
          <w:spacing w:val="1"/>
          <w:sz w:val="24"/>
        </w:rPr>
        <w:t xml:space="preserve"> </w:t>
      </w:r>
      <w:r>
        <w:rPr>
          <w:sz w:val="24"/>
        </w:rPr>
        <w:t>самостоятельно;</w:t>
      </w:r>
    </w:p>
    <w:p w:rsidR="002C58AF" w:rsidRDefault="00FA6568">
      <w:pPr>
        <w:pStyle w:val="af6"/>
        <w:numPr>
          <w:ilvl w:val="1"/>
          <w:numId w:val="20"/>
        </w:numPr>
        <w:tabs>
          <w:tab w:val="left" w:pos="1251"/>
        </w:tabs>
        <w:spacing w:before="1"/>
        <w:ind w:right="189" w:firstLine="708"/>
        <w:rPr>
          <w:sz w:val="24"/>
        </w:rPr>
      </w:pPr>
      <w:r>
        <w:rPr>
          <w:sz w:val="24"/>
        </w:rPr>
        <w:t>участвовать в парной и групповой работе с математическим материалом: обсуждать</w:t>
      </w:r>
      <w:r>
        <w:rPr>
          <w:spacing w:val="1"/>
          <w:sz w:val="24"/>
        </w:rPr>
        <w:t xml:space="preserve"> </w:t>
      </w:r>
      <w:r>
        <w:rPr>
          <w:sz w:val="24"/>
        </w:rPr>
        <w:t>цель деятельности, ход работы, комментировать свои действия, выслушивать мнения других</w:t>
      </w:r>
      <w:r>
        <w:rPr>
          <w:spacing w:val="1"/>
          <w:sz w:val="24"/>
        </w:rPr>
        <w:t xml:space="preserve"> </w:t>
      </w:r>
      <w:r>
        <w:rPr>
          <w:sz w:val="24"/>
        </w:rPr>
        <w:t>участников,</w:t>
      </w:r>
      <w:r>
        <w:rPr>
          <w:spacing w:val="-1"/>
          <w:sz w:val="24"/>
        </w:rPr>
        <w:t xml:space="preserve"> </w:t>
      </w:r>
      <w:r>
        <w:rPr>
          <w:sz w:val="24"/>
        </w:rPr>
        <w:t>готовить</w:t>
      </w:r>
      <w:r>
        <w:rPr>
          <w:spacing w:val="-1"/>
          <w:sz w:val="24"/>
        </w:rPr>
        <w:t xml:space="preserve"> </w:t>
      </w:r>
      <w:r>
        <w:rPr>
          <w:sz w:val="24"/>
        </w:rPr>
        <w:t>презентацию (устное</w:t>
      </w:r>
      <w:r>
        <w:rPr>
          <w:spacing w:val="-2"/>
          <w:sz w:val="24"/>
        </w:rPr>
        <w:t xml:space="preserve"> </w:t>
      </w:r>
      <w:r>
        <w:rPr>
          <w:sz w:val="24"/>
        </w:rPr>
        <w:t>выступление)</w:t>
      </w:r>
      <w:r>
        <w:rPr>
          <w:spacing w:val="-1"/>
          <w:sz w:val="24"/>
        </w:rPr>
        <w:t xml:space="preserve"> </w:t>
      </w:r>
      <w:r>
        <w:rPr>
          <w:sz w:val="24"/>
        </w:rPr>
        <w:t>решения или ответа;</w:t>
      </w:r>
    </w:p>
    <w:p w:rsidR="002C58AF" w:rsidRDefault="00FA6568">
      <w:pPr>
        <w:pStyle w:val="af6"/>
        <w:numPr>
          <w:ilvl w:val="1"/>
          <w:numId w:val="20"/>
        </w:numPr>
        <w:tabs>
          <w:tab w:val="left" w:pos="1251"/>
        </w:tabs>
        <w:ind w:right="177" w:firstLine="708"/>
        <w:rPr>
          <w:sz w:val="24"/>
        </w:rPr>
      </w:pPr>
      <w:r>
        <w:rPr>
          <w:sz w:val="24"/>
        </w:rPr>
        <w:t>решать</w:t>
      </w:r>
      <w:r>
        <w:rPr>
          <w:spacing w:val="1"/>
          <w:sz w:val="24"/>
        </w:rPr>
        <w:t xml:space="preserve"> </w:t>
      </w:r>
      <w:r>
        <w:rPr>
          <w:sz w:val="24"/>
        </w:rPr>
        <w:t>совместно</w:t>
      </w:r>
      <w:r>
        <w:rPr>
          <w:spacing w:val="1"/>
          <w:sz w:val="24"/>
        </w:rPr>
        <w:t xml:space="preserve"> </w:t>
      </w:r>
      <w:r>
        <w:rPr>
          <w:sz w:val="24"/>
        </w:rPr>
        <w:t>математические</w:t>
      </w:r>
      <w:r>
        <w:rPr>
          <w:spacing w:val="1"/>
          <w:sz w:val="24"/>
        </w:rPr>
        <w:t xml:space="preserve"> </w:t>
      </w:r>
      <w:r>
        <w:rPr>
          <w:sz w:val="24"/>
        </w:rPr>
        <w:t>задачи</w:t>
      </w:r>
      <w:r>
        <w:rPr>
          <w:spacing w:val="1"/>
          <w:sz w:val="24"/>
        </w:rPr>
        <w:t xml:space="preserve"> </w:t>
      </w:r>
      <w:r>
        <w:rPr>
          <w:sz w:val="24"/>
        </w:rPr>
        <w:t>поискового</w:t>
      </w:r>
      <w:r>
        <w:rPr>
          <w:spacing w:val="1"/>
          <w:sz w:val="24"/>
        </w:rPr>
        <w:t xml:space="preserve"> </w:t>
      </w:r>
      <w:r>
        <w:rPr>
          <w:sz w:val="24"/>
        </w:rPr>
        <w:t>и</w:t>
      </w:r>
      <w:r>
        <w:rPr>
          <w:spacing w:val="1"/>
          <w:sz w:val="24"/>
        </w:rPr>
        <w:t xml:space="preserve"> </w:t>
      </w:r>
      <w:r>
        <w:rPr>
          <w:sz w:val="24"/>
        </w:rPr>
        <w:t>творческого</w:t>
      </w:r>
      <w:r>
        <w:rPr>
          <w:spacing w:val="1"/>
          <w:sz w:val="24"/>
        </w:rPr>
        <w:t xml:space="preserve"> </w:t>
      </w:r>
      <w:r>
        <w:rPr>
          <w:sz w:val="24"/>
        </w:rPr>
        <w:t>характера</w:t>
      </w:r>
      <w:r>
        <w:rPr>
          <w:spacing w:val="1"/>
          <w:sz w:val="24"/>
        </w:rPr>
        <w:t xml:space="preserve"> </w:t>
      </w:r>
      <w:r>
        <w:rPr>
          <w:sz w:val="24"/>
        </w:rPr>
        <w:t>(определять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измерительных</w:t>
      </w:r>
      <w:r>
        <w:rPr>
          <w:spacing w:val="1"/>
          <w:sz w:val="24"/>
        </w:rPr>
        <w:t xml:space="preserve"> </w:t>
      </w:r>
      <w:r>
        <w:rPr>
          <w:sz w:val="24"/>
        </w:rPr>
        <w:t>инструментов</w:t>
      </w:r>
      <w:r>
        <w:rPr>
          <w:spacing w:val="1"/>
          <w:sz w:val="24"/>
        </w:rPr>
        <w:t xml:space="preserve"> </w:t>
      </w:r>
      <w:r>
        <w:rPr>
          <w:sz w:val="24"/>
        </w:rPr>
        <w:t>длину,</w:t>
      </w:r>
      <w:r>
        <w:rPr>
          <w:spacing w:val="1"/>
          <w:sz w:val="24"/>
        </w:rPr>
        <w:t xml:space="preserve"> </w:t>
      </w:r>
      <w:r>
        <w:rPr>
          <w:sz w:val="24"/>
        </w:rPr>
        <w:t>определять</w:t>
      </w:r>
      <w:r>
        <w:rPr>
          <w:spacing w:val="1"/>
          <w:sz w:val="24"/>
        </w:rPr>
        <w:t xml:space="preserve"> </w:t>
      </w:r>
      <w:r>
        <w:rPr>
          <w:sz w:val="24"/>
        </w:rPr>
        <w:t>время</w:t>
      </w:r>
      <w:r>
        <w:rPr>
          <w:spacing w:val="1"/>
          <w:sz w:val="24"/>
        </w:rPr>
        <w:t xml:space="preserve"> </w:t>
      </w:r>
      <w:r>
        <w:rPr>
          <w:sz w:val="24"/>
        </w:rPr>
        <w:t>и</w:t>
      </w:r>
      <w:r>
        <w:rPr>
          <w:spacing w:val="1"/>
          <w:sz w:val="24"/>
        </w:rPr>
        <w:t xml:space="preserve"> </w:t>
      </w:r>
      <w:r>
        <w:rPr>
          <w:sz w:val="24"/>
        </w:rPr>
        <w:t>продолжительность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часов;</w:t>
      </w:r>
      <w:r>
        <w:rPr>
          <w:spacing w:val="1"/>
          <w:sz w:val="24"/>
        </w:rPr>
        <w:t xml:space="preserve"> </w:t>
      </w:r>
      <w:r>
        <w:rPr>
          <w:sz w:val="24"/>
        </w:rPr>
        <w:t>выполнять</w:t>
      </w:r>
      <w:r>
        <w:rPr>
          <w:spacing w:val="1"/>
          <w:sz w:val="24"/>
        </w:rPr>
        <w:t xml:space="preserve"> </w:t>
      </w:r>
      <w:r>
        <w:rPr>
          <w:sz w:val="24"/>
        </w:rPr>
        <w:t>прикидку</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результата</w:t>
      </w:r>
      <w:r>
        <w:rPr>
          <w:spacing w:val="1"/>
          <w:sz w:val="24"/>
        </w:rPr>
        <w:t xml:space="preserve"> </w:t>
      </w:r>
      <w:r>
        <w:rPr>
          <w:sz w:val="24"/>
        </w:rPr>
        <w:t>действий,</w:t>
      </w:r>
      <w:r>
        <w:rPr>
          <w:spacing w:val="1"/>
          <w:sz w:val="24"/>
        </w:rPr>
        <w:t xml:space="preserve"> </w:t>
      </w:r>
      <w:r>
        <w:rPr>
          <w:sz w:val="24"/>
        </w:rPr>
        <w:t>измерений);</w:t>
      </w:r>
    </w:p>
    <w:p w:rsidR="002C58AF" w:rsidRDefault="00FA6568">
      <w:pPr>
        <w:pStyle w:val="af6"/>
        <w:numPr>
          <w:ilvl w:val="1"/>
          <w:numId w:val="20"/>
        </w:numPr>
        <w:tabs>
          <w:tab w:val="left" w:pos="1251"/>
        </w:tabs>
        <w:ind w:left="1250"/>
        <w:rPr>
          <w:sz w:val="24"/>
        </w:rPr>
      </w:pPr>
      <w:r>
        <w:rPr>
          <w:sz w:val="24"/>
        </w:rPr>
        <w:t>совместно</w:t>
      </w:r>
      <w:r>
        <w:rPr>
          <w:spacing w:val="-3"/>
          <w:sz w:val="24"/>
        </w:rPr>
        <w:t xml:space="preserve"> </w:t>
      </w:r>
      <w:r>
        <w:rPr>
          <w:sz w:val="24"/>
        </w:rPr>
        <w:t>с</w:t>
      </w:r>
      <w:r>
        <w:rPr>
          <w:spacing w:val="-1"/>
          <w:sz w:val="24"/>
        </w:rPr>
        <w:t xml:space="preserve"> </w:t>
      </w:r>
      <w:r>
        <w:rPr>
          <w:sz w:val="24"/>
        </w:rPr>
        <w:t>учителем</w:t>
      </w:r>
      <w:r>
        <w:rPr>
          <w:spacing w:val="-3"/>
          <w:sz w:val="24"/>
        </w:rPr>
        <w:t xml:space="preserve"> </w:t>
      </w:r>
      <w:r>
        <w:rPr>
          <w:sz w:val="24"/>
        </w:rPr>
        <w:t>оценивать</w:t>
      </w:r>
      <w:r>
        <w:rPr>
          <w:spacing w:val="-2"/>
          <w:sz w:val="24"/>
        </w:rPr>
        <w:t xml:space="preserve"> </w:t>
      </w:r>
      <w:r>
        <w:rPr>
          <w:sz w:val="24"/>
        </w:rPr>
        <w:t>результаты</w:t>
      </w:r>
      <w:r>
        <w:rPr>
          <w:spacing w:val="-2"/>
          <w:sz w:val="24"/>
        </w:rPr>
        <w:t xml:space="preserve"> </w:t>
      </w:r>
      <w:r>
        <w:rPr>
          <w:sz w:val="24"/>
        </w:rPr>
        <w:t>выполнения</w:t>
      </w:r>
      <w:r>
        <w:rPr>
          <w:spacing w:val="-2"/>
          <w:sz w:val="24"/>
        </w:rPr>
        <w:t xml:space="preserve"> </w:t>
      </w:r>
      <w:r>
        <w:rPr>
          <w:sz w:val="24"/>
        </w:rPr>
        <w:t>общей</w:t>
      </w:r>
      <w:r>
        <w:rPr>
          <w:spacing w:val="-2"/>
          <w:sz w:val="24"/>
        </w:rPr>
        <w:t xml:space="preserve"> </w:t>
      </w:r>
      <w:r>
        <w:rPr>
          <w:sz w:val="24"/>
        </w:rPr>
        <w:t>работы.</w:t>
      </w:r>
    </w:p>
    <w:p w:rsidR="002C58AF" w:rsidRDefault="00FA6568">
      <w:pPr>
        <w:pStyle w:val="110"/>
        <w:numPr>
          <w:ilvl w:val="0"/>
          <w:numId w:val="31"/>
        </w:numPr>
        <w:tabs>
          <w:tab w:val="left" w:pos="1146"/>
        </w:tabs>
        <w:spacing w:line="240" w:lineRule="auto"/>
        <w:ind w:hanging="181"/>
      </w:pPr>
      <w:r>
        <w:t>класс</w:t>
      </w:r>
    </w:p>
    <w:p w:rsidR="002C58AF" w:rsidRDefault="00FA6568">
      <w:pPr>
        <w:ind w:left="965"/>
        <w:jc w:val="both"/>
        <w:rPr>
          <w:b/>
          <w:sz w:val="24"/>
        </w:rPr>
      </w:pPr>
      <w:r>
        <w:rPr>
          <w:b/>
          <w:sz w:val="24"/>
        </w:rPr>
        <w:t>Числа</w:t>
      </w:r>
      <w:r>
        <w:rPr>
          <w:b/>
          <w:spacing w:val="-2"/>
          <w:sz w:val="24"/>
        </w:rPr>
        <w:t xml:space="preserve"> </w:t>
      </w:r>
      <w:r>
        <w:rPr>
          <w:b/>
          <w:sz w:val="24"/>
        </w:rPr>
        <w:t>и</w:t>
      </w:r>
      <w:r>
        <w:rPr>
          <w:b/>
          <w:spacing w:val="-2"/>
          <w:sz w:val="24"/>
        </w:rPr>
        <w:t xml:space="preserve"> </w:t>
      </w:r>
      <w:r>
        <w:rPr>
          <w:b/>
          <w:sz w:val="24"/>
        </w:rPr>
        <w:t xml:space="preserve">величины </w:t>
      </w:r>
    </w:p>
    <w:p w:rsidR="002C58AF" w:rsidRDefault="00FA6568">
      <w:pPr>
        <w:pStyle w:val="af0"/>
        <w:spacing w:before="64"/>
        <w:ind w:right="183"/>
      </w:pPr>
      <w:r>
        <w:t>Числа</w:t>
      </w:r>
      <w:r>
        <w:rPr>
          <w:spacing w:val="-6"/>
        </w:rPr>
        <w:t xml:space="preserve"> </w:t>
      </w:r>
      <w:r>
        <w:t>в</w:t>
      </w:r>
      <w:r>
        <w:rPr>
          <w:spacing w:val="-4"/>
        </w:rPr>
        <w:t xml:space="preserve"> </w:t>
      </w:r>
      <w:r>
        <w:t>пределах</w:t>
      </w:r>
      <w:r>
        <w:rPr>
          <w:spacing w:val="-3"/>
        </w:rPr>
        <w:t xml:space="preserve"> </w:t>
      </w:r>
      <w:r>
        <w:t>1000:</w:t>
      </w:r>
      <w:r>
        <w:rPr>
          <w:spacing w:val="-3"/>
        </w:rPr>
        <w:t xml:space="preserve"> </w:t>
      </w:r>
      <w:r>
        <w:t>чтение,</w:t>
      </w:r>
      <w:r>
        <w:rPr>
          <w:spacing w:val="-4"/>
        </w:rPr>
        <w:t xml:space="preserve"> </w:t>
      </w:r>
      <w:r>
        <w:t>запись,</w:t>
      </w:r>
      <w:r>
        <w:rPr>
          <w:spacing w:val="-5"/>
        </w:rPr>
        <w:t xml:space="preserve"> </w:t>
      </w:r>
      <w:r>
        <w:t>сравнение,</w:t>
      </w:r>
      <w:r>
        <w:rPr>
          <w:spacing w:val="-4"/>
        </w:rPr>
        <w:t xml:space="preserve"> </w:t>
      </w:r>
      <w:r>
        <w:t>представление</w:t>
      </w:r>
      <w:r>
        <w:rPr>
          <w:spacing w:val="-5"/>
        </w:rPr>
        <w:t xml:space="preserve"> </w:t>
      </w:r>
      <w:r>
        <w:t>в</w:t>
      </w:r>
      <w:r>
        <w:rPr>
          <w:spacing w:val="-3"/>
        </w:rPr>
        <w:t xml:space="preserve"> </w:t>
      </w:r>
      <w:r>
        <w:t>виде</w:t>
      </w:r>
      <w:r>
        <w:rPr>
          <w:spacing w:val="-5"/>
        </w:rPr>
        <w:t xml:space="preserve"> </w:t>
      </w:r>
      <w:r>
        <w:t>суммы</w:t>
      </w:r>
      <w:r>
        <w:rPr>
          <w:spacing w:val="-5"/>
        </w:rPr>
        <w:t xml:space="preserve"> </w:t>
      </w:r>
      <w:r>
        <w:t>разрядных</w:t>
      </w:r>
      <w:r>
        <w:rPr>
          <w:spacing w:val="-57"/>
        </w:rPr>
        <w:t xml:space="preserve"> </w:t>
      </w:r>
      <w:r>
        <w:t>слагаемых.</w:t>
      </w:r>
      <w:r>
        <w:rPr>
          <w:spacing w:val="1"/>
        </w:rPr>
        <w:t xml:space="preserve"> </w:t>
      </w:r>
      <w:r>
        <w:t>Равенства</w:t>
      </w:r>
      <w:r>
        <w:rPr>
          <w:spacing w:val="1"/>
        </w:rPr>
        <w:t xml:space="preserve"> </w:t>
      </w:r>
      <w:r>
        <w:t>и</w:t>
      </w:r>
      <w:r>
        <w:rPr>
          <w:spacing w:val="1"/>
        </w:rPr>
        <w:t xml:space="preserve"> </w:t>
      </w:r>
      <w:r>
        <w:t>неравенства:</w:t>
      </w:r>
      <w:r>
        <w:rPr>
          <w:spacing w:val="1"/>
        </w:rPr>
        <w:t xml:space="preserve"> </w:t>
      </w:r>
      <w:r>
        <w:t>чтение,</w:t>
      </w:r>
      <w:r>
        <w:rPr>
          <w:spacing w:val="1"/>
        </w:rPr>
        <w:t xml:space="preserve"> </w:t>
      </w:r>
      <w:r>
        <w:t>составление.</w:t>
      </w:r>
      <w:r>
        <w:rPr>
          <w:spacing w:val="1"/>
        </w:rPr>
        <w:t xml:space="preserve"> </w:t>
      </w:r>
      <w:r>
        <w:t>Увеличение/уменьшение</w:t>
      </w:r>
      <w:r>
        <w:rPr>
          <w:spacing w:val="1"/>
        </w:rPr>
        <w:t xml:space="preserve"> </w:t>
      </w:r>
      <w:r>
        <w:t>числа</w:t>
      </w:r>
      <w:r>
        <w:rPr>
          <w:spacing w:val="1"/>
        </w:rPr>
        <w:t xml:space="preserve"> </w:t>
      </w:r>
      <w:r>
        <w:t>в</w:t>
      </w:r>
      <w:r>
        <w:rPr>
          <w:spacing w:val="1"/>
        </w:rPr>
        <w:t xml:space="preserve"> </w:t>
      </w:r>
      <w:r>
        <w:t>несколько</w:t>
      </w:r>
      <w:r>
        <w:rPr>
          <w:spacing w:val="-1"/>
        </w:rPr>
        <w:t xml:space="preserve"> </w:t>
      </w:r>
      <w:r>
        <w:t>раз. Кратное</w:t>
      </w:r>
      <w:r>
        <w:rPr>
          <w:spacing w:val="-1"/>
        </w:rPr>
        <w:t xml:space="preserve"> </w:t>
      </w:r>
      <w:r>
        <w:t>сравнение</w:t>
      </w:r>
      <w:r>
        <w:rPr>
          <w:spacing w:val="-1"/>
        </w:rPr>
        <w:t xml:space="preserve"> </w:t>
      </w:r>
      <w:r>
        <w:t>чисел.</w:t>
      </w:r>
    </w:p>
    <w:p w:rsidR="002C58AF" w:rsidRDefault="00FA6568">
      <w:pPr>
        <w:pStyle w:val="af0"/>
        <w:ind w:left="965" w:firstLine="0"/>
      </w:pPr>
      <w:r>
        <w:t>Масса</w:t>
      </w:r>
      <w:r>
        <w:rPr>
          <w:spacing w:val="-3"/>
        </w:rPr>
        <w:t xml:space="preserve"> </w:t>
      </w:r>
      <w:r>
        <w:t>(единица</w:t>
      </w:r>
      <w:r>
        <w:rPr>
          <w:spacing w:val="-6"/>
        </w:rPr>
        <w:t xml:space="preserve"> </w:t>
      </w:r>
      <w:r>
        <w:t>массы</w:t>
      </w:r>
      <w:r>
        <w:rPr>
          <w:spacing w:val="-1"/>
        </w:rPr>
        <w:t xml:space="preserve"> </w:t>
      </w:r>
      <w:r>
        <w:t>–</w:t>
      </w:r>
      <w:r>
        <w:rPr>
          <w:spacing w:val="-5"/>
        </w:rPr>
        <w:t xml:space="preserve"> </w:t>
      </w:r>
      <w:r>
        <w:t>грамм);</w:t>
      </w:r>
      <w:r>
        <w:rPr>
          <w:spacing w:val="-5"/>
        </w:rPr>
        <w:t xml:space="preserve"> </w:t>
      </w:r>
      <w:r>
        <w:t>соотношение</w:t>
      </w:r>
      <w:r>
        <w:rPr>
          <w:spacing w:val="-6"/>
        </w:rPr>
        <w:t xml:space="preserve"> </w:t>
      </w:r>
      <w:r>
        <w:t>между</w:t>
      </w:r>
      <w:r>
        <w:rPr>
          <w:spacing w:val="-10"/>
        </w:rPr>
        <w:t xml:space="preserve"> </w:t>
      </w:r>
      <w:r>
        <w:t>килограммом</w:t>
      </w:r>
      <w:r>
        <w:rPr>
          <w:spacing w:val="-6"/>
        </w:rPr>
        <w:t xml:space="preserve"> </w:t>
      </w:r>
      <w:r>
        <w:t>и</w:t>
      </w:r>
      <w:r>
        <w:rPr>
          <w:spacing w:val="-4"/>
        </w:rPr>
        <w:t xml:space="preserve"> </w:t>
      </w:r>
      <w:r>
        <w:t>граммом;</w:t>
      </w:r>
      <w:r>
        <w:rPr>
          <w:spacing w:val="-4"/>
        </w:rPr>
        <w:t xml:space="preserve"> </w:t>
      </w:r>
      <w:r>
        <w:t>отношение</w:t>
      </w:r>
    </w:p>
    <w:p w:rsidR="002C58AF" w:rsidRDefault="00FA6568">
      <w:pPr>
        <w:pStyle w:val="af0"/>
        <w:ind w:firstLine="0"/>
      </w:pPr>
      <w:r>
        <w:t>«тяжелее/легче</w:t>
      </w:r>
      <w:r>
        <w:rPr>
          <w:spacing w:val="-5"/>
        </w:rPr>
        <w:t xml:space="preserve"> </w:t>
      </w:r>
      <w:r>
        <w:t>на/в».</w:t>
      </w:r>
    </w:p>
    <w:p w:rsidR="002C58AF" w:rsidRDefault="00FA6568">
      <w:pPr>
        <w:pStyle w:val="af0"/>
        <w:ind w:left="965" w:right="256" w:firstLine="0"/>
      </w:pPr>
      <w:r>
        <w:t>Стоимость (единицы – рубль, копейка); установление отношения «дороже/дешевле на/в».</w:t>
      </w:r>
      <w:r>
        <w:rPr>
          <w:spacing w:val="-57"/>
        </w:rPr>
        <w:t xml:space="preserve"> </w:t>
      </w:r>
      <w:r>
        <w:t>Соотношение</w:t>
      </w:r>
      <w:r>
        <w:rPr>
          <w:spacing w:val="2"/>
        </w:rPr>
        <w:t xml:space="preserve"> </w:t>
      </w:r>
      <w:r>
        <w:t>«цена,</w:t>
      </w:r>
      <w:r>
        <w:rPr>
          <w:spacing w:val="-1"/>
        </w:rPr>
        <w:t xml:space="preserve"> </w:t>
      </w:r>
      <w:r>
        <w:t>количество, стоимость»</w:t>
      </w:r>
      <w:r>
        <w:rPr>
          <w:spacing w:val="-9"/>
        </w:rPr>
        <w:t xml:space="preserve"> </w:t>
      </w:r>
      <w:r>
        <w:t>в</w:t>
      </w:r>
      <w:r>
        <w:rPr>
          <w:spacing w:val="1"/>
        </w:rPr>
        <w:t xml:space="preserve"> </w:t>
      </w:r>
      <w:r>
        <w:t>практической</w:t>
      </w:r>
      <w:r>
        <w:rPr>
          <w:spacing w:val="-1"/>
        </w:rPr>
        <w:t xml:space="preserve"> </w:t>
      </w:r>
      <w:r>
        <w:t>ситуации.</w:t>
      </w:r>
    </w:p>
    <w:p w:rsidR="002C58AF" w:rsidRDefault="00FA6568">
      <w:pPr>
        <w:pStyle w:val="af0"/>
        <w:ind w:left="965" w:right="186" w:firstLine="0"/>
      </w:pPr>
      <w:r>
        <w:t>Время (единица времени – секунда); установление отношения «быстрее/медленнее на/в».</w:t>
      </w:r>
      <w:r>
        <w:rPr>
          <w:spacing w:val="1"/>
        </w:rPr>
        <w:t xml:space="preserve"> </w:t>
      </w:r>
      <w:r>
        <w:rPr>
          <w:spacing w:val="-1"/>
        </w:rPr>
        <w:t>Соотношение</w:t>
      </w:r>
      <w:r>
        <w:rPr>
          <w:spacing w:val="-9"/>
        </w:rPr>
        <w:t xml:space="preserve"> </w:t>
      </w:r>
      <w:r>
        <w:rPr>
          <w:spacing w:val="-1"/>
        </w:rPr>
        <w:t>«начало,</w:t>
      </w:r>
      <w:r>
        <w:rPr>
          <w:spacing w:val="-10"/>
        </w:rPr>
        <w:t xml:space="preserve"> </w:t>
      </w:r>
      <w:r>
        <w:rPr>
          <w:spacing w:val="-1"/>
        </w:rPr>
        <w:t>окончание,</w:t>
      </w:r>
      <w:r>
        <w:rPr>
          <w:spacing w:val="-12"/>
        </w:rPr>
        <w:t xml:space="preserve"> </w:t>
      </w:r>
      <w:r>
        <w:t>продолжительность</w:t>
      </w:r>
      <w:r>
        <w:rPr>
          <w:spacing w:val="-11"/>
        </w:rPr>
        <w:t xml:space="preserve"> </w:t>
      </w:r>
      <w:r>
        <w:t>события»</w:t>
      </w:r>
      <w:r>
        <w:rPr>
          <w:spacing w:val="-20"/>
        </w:rPr>
        <w:t xml:space="preserve"> </w:t>
      </w:r>
      <w:r>
        <w:t>в</w:t>
      </w:r>
      <w:r>
        <w:rPr>
          <w:spacing w:val="-13"/>
        </w:rPr>
        <w:t xml:space="preserve"> </w:t>
      </w:r>
      <w:r>
        <w:t>практической</w:t>
      </w:r>
      <w:r>
        <w:rPr>
          <w:spacing w:val="-12"/>
        </w:rPr>
        <w:t xml:space="preserve"> </w:t>
      </w:r>
      <w:r>
        <w:t>ситуации.</w:t>
      </w:r>
    </w:p>
    <w:p w:rsidR="002C58AF" w:rsidRDefault="00FA6568">
      <w:pPr>
        <w:pStyle w:val="af0"/>
        <w:ind w:right="186"/>
      </w:pPr>
      <w:r>
        <w:t>Длина</w:t>
      </w:r>
      <w:r>
        <w:rPr>
          <w:spacing w:val="1"/>
        </w:rPr>
        <w:t xml:space="preserve"> </w:t>
      </w:r>
      <w:r>
        <w:t>(единица</w:t>
      </w:r>
      <w:r>
        <w:rPr>
          <w:spacing w:val="1"/>
        </w:rPr>
        <w:t xml:space="preserve"> </w:t>
      </w:r>
      <w:r>
        <w:t>длины</w:t>
      </w:r>
      <w:r>
        <w:rPr>
          <w:spacing w:val="1"/>
        </w:rPr>
        <w:t xml:space="preserve"> </w:t>
      </w:r>
      <w:r>
        <w:t>–</w:t>
      </w:r>
      <w:r>
        <w:rPr>
          <w:spacing w:val="1"/>
        </w:rPr>
        <w:t xml:space="preserve"> </w:t>
      </w:r>
      <w:r>
        <w:t>миллиметр,</w:t>
      </w:r>
      <w:r>
        <w:rPr>
          <w:spacing w:val="1"/>
        </w:rPr>
        <w:t xml:space="preserve"> </w:t>
      </w:r>
      <w:r>
        <w:t>километр);</w:t>
      </w:r>
      <w:r>
        <w:rPr>
          <w:spacing w:val="1"/>
        </w:rPr>
        <w:t xml:space="preserve"> </w:t>
      </w:r>
      <w:r>
        <w:t>соотношение</w:t>
      </w:r>
      <w:r>
        <w:rPr>
          <w:spacing w:val="1"/>
        </w:rPr>
        <w:t xml:space="preserve"> </w:t>
      </w:r>
      <w:r>
        <w:t>между</w:t>
      </w:r>
      <w:r>
        <w:rPr>
          <w:spacing w:val="1"/>
        </w:rPr>
        <w:t xml:space="preserve"> </w:t>
      </w:r>
      <w:r>
        <w:t>величинами</w:t>
      </w:r>
      <w:r>
        <w:rPr>
          <w:spacing w:val="1"/>
        </w:rPr>
        <w:t xml:space="preserve"> </w:t>
      </w:r>
      <w:r>
        <w:t>в</w:t>
      </w:r>
      <w:r>
        <w:rPr>
          <w:spacing w:val="1"/>
        </w:rPr>
        <w:t xml:space="preserve"> </w:t>
      </w:r>
      <w:r>
        <w:t>пределах</w:t>
      </w:r>
      <w:r>
        <w:rPr>
          <w:spacing w:val="1"/>
        </w:rPr>
        <w:t xml:space="preserve"> </w:t>
      </w:r>
      <w:r>
        <w:t>тысячи.</w:t>
      </w:r>
    </w:p>
    <w:p w:rsidR="002C58AF" w:rsidRDefault="00FA6568">
      <w:pPr>
        <w:pStyle w:val="af0"/>
        <w:ind w:right="182"/>
      </w:pPr>
      <w:r>
        <w:t>Площадь</w:t>
      </w:r>
      <w:r>
        <w:rPr>
          <w:spacing w:val="1"/>
        </w:rPr>
        <w:t xml:space="preserve"> </w:t>
      </w:r>
      <w:r>
        <w:t>(единицы</w:t>
      </w:r>
      <w:r>
        <w:rPr>
          <w:spacing w:val="1"/>
        </w:rPr>
        <w:t xml:space="preserve"> </w:t>
      </w:r>
      <w:r>
        <w:t>площади</w:t>
      </w:r>
      <w:r>
        <w:rPr>
          <w:spacing w:val="1"/>
        </w:rPr>
        <w:t xml:space="preserve"> </w:t>
      </w:r>
      <w:r>
        <w:t>–</w:t>
      </w:r>
      <w:r>
        <w:rPr>
          <w:spacing w:val="1"/>
        </w:rPr>
        <w:t xml:space="preserve"> </w:t>
      </w:r>
      <w:r>
        <w:t>квадратный</w:t>
      </w:r>
      <w:r>
        <w:rPr>
          <w:spacing w:val="1"/>
        </w:rPr>
        <w:t xml:space="preserve"> </w:t>
      </w:r>
      <w:r>
        <w:t>метр,</w:t>
      </w:r>
      <w:r>
        <w:rPr>
          <w:spacing w:val="1"/>
        </w:rPr>
        <w:t xml:space="preserve"> </w:t>
      </w:r>
      <w:r>
        <w:t>квадратный</w:t>
      </w:r>
      <w:r>
        <w:rPr>
          <w:spacing w:val="1"/>
        </w:rPr>
        <w:t xml:space="preserve"> </w:t>
      </w:r>
      <w:r>
        <w:t>сантиметр,</w:t>
      </w:r>
      <w:r>
        <w:rPr>
          <w:spacing w:val="1"/>
        </w:rPr>
        <w:t xml:space="preserve"> </w:t>
      </w:r>
      <w:r>
        <w:t>квадратный</w:t>
      </w:r>
      <w:r>
        <w:rPr>
          <w:spacing w:val="1"/>
        </w:rPr>
        <w:t xml:space="preserve"> </w:t>
      </w:r>
      <w:r>
        <w:t>дециметр,</w:t>
      </w:r>
      <w:r>
        <w:rPr>
          <w:spacing w:val="-1"/>
        </w:rPr>
        <w:t xml:space="preserve"> </w:t>
      </w:r>
      <w:r>
        <w:t>квадратный</w:t>
      </w:r>
      <w:r>
        <w:rPr>
          <w:spacing w:val="-2"/>
        </w:rPr>
        <w:t xml:space="preserve"> </w:t>
      </w:r>
      <w:r>
        <w:t>метр).</w:t>
      </w:r>
    </w:p>
    <w:p w:rsidR="002C58AF" w:rsidRDefault="00FA6568">
      <w:pPr>
        <w:pStyle w:val="110"/>
        <w:spacing w:before="0"/>
        <w:jc w:val="left"/>
      </w:pPr>
      <w:r>
        <w:t>Арифметические</w:t>
      </w:r>
      <w:r>
        <w:rPr>
          <w:spacing w:val="-5"/>
        </w:rPr>
        <w:t xml:space="preserve"> </w:t>
      </w:r>
      <w:r>
        <w:t>действия</w:t>
      </w:r>
    </w:p>
    <w:p w:rsidR="002C58AF" w:rsidRDefault="00FA6568">
      <w:pPr>
        <w:pStyle w:val="af0"/>
        <w:ind w:right="173"/>
        <w:jc w:val="left"/>
      </w:pPr>
      <w:r>
        <w:t>Устные</w:t>
      </w:r>
      <w:r>
        <w:rPr>
          <w:spacing w:val="33"/>
        </w:rPr>
        <w:t xml:space="preserve"> </w:t>
      </w:r>
      <w:r>
        <w:t>вычисления,</w:t>
      </w:r>
      <w:r>
        <w:rPr>
          <w:spacing w:val="34"/>
        </w:rPr>
        <w:t xml:space="preserve"> </w:t>
      </w:r>
      <w:r>
        <w:t>сводимые</w:t>
      </w:r>
      <w:r>
        <w:rPr>
          <w:spacing w:val="33"/>
        </w:rPr>
        <w:t xml:space="preserve"> </w:t>
      </w:r>
      <w:r>
        <w:t>к</w:t>
      </w:r>
      <w:r>
        <w:rPr>
          <w:spacing w:val="35"/>
        </w:rPr>
        <w:t xml:space="preserve"> </w:t>
      </w:r>
      <w:r>
        <w:t>действиям</w:t>
      </w:r>
      <w:r>
        <w:rPr>
          <w:spacing w:val="36"/>
        </w:rPr>
        <w:t xml:space="preserve"> </w:t>
      </w:r>
      <w:r>
        <w:t>в</w:t>
      </w:r>
      <w:r>
        <w:rPr>
          <w:spacing w:val="34"/>
        </w:rPr>
        <w:t xml:space="preserve"> </w:t>
      </w:r>
      <w:r>
        <w:t>пределах</w:t>
      </w:r>
      <w:r>
        <w:rPr>
          <w:spacing w:val="36"/>
        </w:rPr>
        <w:t xml:space="preserve"> </w:t>
      </w:r>
      <w:r>
        <w:t>100</w:t>
      </w:r>
      <w:r>
        <w:rPr>
          <w:spacing w:val="35"/>
        </w:rPr>
        <w:t xml:space="preserve"> </w:t>
      </w:r>
      <w:r>
        <w:t>(табличное</w:t>
      </w:r>
      <w:r>
        <w:rPr>
          <w:spacing w:val="33"/>
        </w:rPr>
        <w:t xml:space="preserve"> </w:t>
      </w:r>
      <w:r>
        <w:t>и</w:t>
      </w:r>
      <w:r>
        <w:rPr>
          <w:spacing w:val="35"/>
        </w:rPr>
        <w:t xml:space="preserve"> </w:t>
      </w:r>
      <w:r>
        <w:t>внетабличное</w:t>
      </w:r>
      <w:r>
        <w:rPr>
          <w:spacing w:val="-57"/>
        </w:rPr>
        <w:t xml:space="preserve"> </w:t>
      </w:r>
      <w:r>
        <w:t>умножение,</w:t>
      </w:r>
      <w:r>
        <w:rPr>
          <w:spacing w:val="-1"/>
        </w:rPr>
        <w:t xml:space="preserve"> </w:t>
      </w:r>
      <w:r>
        <w:t>деление, действия с</w:t>
      </w:r>
      <w:r>
        <w:rPr>
          <w:spacing w:val="-2"/>
        </w:rPr>
        <w:t xml:space="preserve"> </w:t>
      </w:r>
      <w:r>
        <w:t>круглыми числами).</w:t>
      </w:r>
    </w:p>
    <w:p w:rsidR="002C58AF" w:rsidRDefault="00FA6568">
      <w:pPr>
        <w:pStyle w:val="af0"/>
        <w:ind w:left="965" w:firstLine="0"/>
        <w:jc w:val="left"/>
      </w:pPr>
      <w:r>
        <w:t>Письменное</w:t>
      </w:r>
      <w:r>
        <w:rPr>
          <w:spacing w:val="52"/>
        </w:rPr>
        <w:t xml:space="preserve"> </w:t>
      </w:r>
      <w:r>
        <w:t>сложение,</w:t>
      </w:r>
      <w:r>
        <w:rPr>
          <w:spacing w:val="52"/>
        </w:rPr>
        <w:t xml:space="preserve"> </w:t>
      </w:r>
      <w:r>
        <w:t>вычитание</w:t>
      </w:r>
      <w:r>
        <w:rPr>
          <w:spacing w:val="52"/>
        </w:rPr>
        <w:t xml:space="preserve"> </w:t>
      </w:r>
      <w:r>
        <w:t>чисел</w:t>
      </w:r>
      <w:r>
        <w:rPr>
          <w:spacing w:val="53"/>
        </w:rPr>
        <w:t xml:space="preserve"> </w:t>
      </w:r>
      <w:r>
        <w:t>в</w:t>
      </w:r>
      <w:r>
        <w:rPr>
          <w:spacing w:val="52"/>
        </w:rPr>
        <w:t xml:space="preserve"> </w:t>
      </w:r>
      <w:r>
        <w:t>пределах</w:t>
      </w:r>
      <w:r>
        <w:rPr>
          <w:spacing w:val="55"/>
        </w:rPr>
        <w:t xml:space="preserve"> </w:t>
      </w:r>
      <w:r>
        <w:t>1000.</w:t>
      </w:r>
      <w:r>
        <w:rPr>
          <w:spacing w:val="52"/>
        </w:rPr>
        <w:t xml:space="preserve"> </w:t>
      </w:r>
      <w:r>
        <w:t>Действия</w:t>
      </w:r>
      <w:r>
        <w:rPr>
          <w:spacing w:val="52"/>
        </w:rPr>
        <w:t xml:space="preserve"> </w:t>
      </w:r>
      <w:r>
        <w:t>с</w:t>
      </w:r>
      <w:r>
        <w:rPr>
          <w:spacing w:val="52"/>
        </w:rPr>
        <w:t xml:space="preserve"> </w:t>
      </w:r>
      <w:r>
        <w:t>числами</w:t>
      </w:r>
      <w:r>
        <w:rPr>
          <w:spacing w:val="53"/>
        </w:rPr>
        <w:t xml:space="preserve"> </w:t>
      </w:r>
      <w:r>
        <w:t>0</w:t>
      </w:r>
      <w:r>
        <w:rPr>
          <w:spacing w:val="52"/>
        </w:rPr>
        <w:t xml:space="preserve"> </w:t>
      </w:r>
      <w:r>
        <w:t>и</w:t>
      </w:r>
      <w:r>
        <w:rPr>
          <w:spacing w:val="53"/>
        </w:rPr>
        <w:t xml:space="preserve"> </w:t>
      </w:r>
      <w:r>
        <w:t>1.</w:t>
      </w:r>
    </w:p>
    <w:p w:rsidR="002C58AF" w:rsidRDefault="00FA6568">
      <w:pPr>
        <w:pStyle w:val="af0"/>
        <w:ind w:firstLine="0"/>
        <w:jc w:val="left"/>
      </w:pPr>
      <w:r>
        <w:t>Письменное</w:t>
      </w:r>
      <w:r>
        <w:rPr>
          <w:spacing w:val="-4"/>
        </w:rPr>
        <w:t xml:space="preserve"> </w:t>
      </w:r>
      <w:r>
        <w:t>умножение</w:t>
      </w:r>
      <w:r>
        <w:rPr>
          <w:spacing w:val="-6"/>
        </w:rPr>
        <w:t xml:space="preserve"> </w:t>
      </w:r>
      <w:r>
        <w:t>в</w:t>
      </w:r>
      <w:r>
        <w:rPr>
          <w:spacing w:val="-5"/>
        </w:rPr>
        <w:t xml:space="preserve"> </w:t>
      </w:r>
      <w:r>
        <w:t>столбик,</w:t>
      </w:r>
      <w:r>
        <w:rPr>
          <w:spacing w:val="-5"/>
        </w:rPr>
        <w:t xml:space="preserve"> </w:t>
      </w:r>
      <w:r>
        <w:t>письменное</w:t>
      </w:r>
      <w:r>
        <w:rPr>
          <w:spacing w:val="-5"/>
        </w:rPr>
        <w:t xml:space="preserve"> </w:t>
      </w:r>
      <w:r>
        <w:t>деление</w:t>
      </w:r>
      <w:r>
        <w:rPr>
          <w:spacing w:val="-4"/>
        </w:rPr>
        <w:t xml:space="preserve"> </w:t>
      </w:r>
      <w:r>
        <w:t>уголком.</w:t>
      </w:r>
      <w:r>
        <w:rPr>
          <w:spacing w:val="-5"/>
        </w:rPr>
        <w:t xml:space="preserve"> </w:t>
      </w:r>
      <w:r>
        <w:t>Письменное</w:t>
      </w:r>
      <w:r>
        <w:rPr>
          <w:spacing w:val="-3"/>
        </w:rPr>
        <w:t xml:space="preserve"> </w:t>
      </w:r>
      <w:r>
        <w:t>умножение,</w:t>
      </w:r>
    </w:p>
    <w:p w:rsidR="002C58AF" w:rsidRDefault="00FA6568">
      <w:pPr>
        <w:pStyle w:val="af0"/>
        <w:ind w:right="184"/>
        <w:jc w:val="right"/>
      </w:pPr>
      <w:r>
        <w:t>деление</w:t>
      </w:r>
      <w:r>
        <w:rPr>
          <w:spacing w:val="-9"/>
        </w:rPr>
        <w:t xml:space="preserve"> </w:t>
      </w:r>
      <w:r>
        <w:t>на</w:t>
      </w:r>
      <w:r>
        <w:rPr>
          <w:spacing w:val="-8"/>
        </w:rPr>
        <w:t xml:space="preserve"> </w:t>
      </w:r>
      <w:r>
        <w:t>однозначное</w:t>
      </w:r>
      <w:r>
        <w:rPr>
          <w:spacing w:val="-8"/>
        </w:rPr>
        <w:t xml:space="preserve"> </w:t>
      </w:r>
      <w:r>
        <w:t>число</w:t>
      </w:r>
      <w:r>
        <w:rPr>
          <w:spacing w:val="-7"/>
        </w:rPr>
        <w:t xml:space="preserve"> </w:t>
      </w:r>
      <w:r>
        <w:t>в</w:t>
      </w:r>
      <w:r>
        <w:rPr>
          <w:spacing w:val="-9"/>
        </w:rPr>
        <w:t xml:space="preserve"> </w:t>
      </w:r>
      <w:r>
        <w:t>пределах</w:t>
      </w:r>
      <w:r>
        <w:rPr>
          <w:spacing w:val="-5"/>
        </w:rPr>
        <w:t xml:space="preserve"> </w:t>
      </w:r>
      <w:r>
        <w:t>100.</w:t>
      </w:r>
      <w:r>
        <w:rPr>
          <w:spacing w:val="-7"/>
        </w:rPr>
        <w:t xml:space="preserve"> </w:t>
      </w:r>
      <w:r>
        <w:t>Проверка</w:t>
      </w:r>
      <w:r>
        <w:rPr>
          <w:spacing w:val="-8"/>
        </w:rPr>
        <w:t xml:space="preserve"> </w:t>
      </w:r>
      <w:r>
        <w:t>результата</w:t>
      </w:r>
      <w:r>
        <w:rPr>
          <w:spacing w:val="-9"/>
        </w:rPr>
        <w:t xml:space="preserve"> </w:t>
      </w:r>
      <w:r>
        <w:t>вычисления</w:t>
      </w:r>
      <w:r>
        <w:rPr>
          <w:spacing w:val="-7"/>
        </w:rPr>
        <w:t xml:space="preserve"> </w:t>
      </w:r>
      <w:r>
        <w:t>(прикидка</w:t>
      </w:r>
      <w:r>
        <w:rPr>
          <w:spacing w:val="-57"/>
        </w:rPr>
        <w:t xml:space="preserve"> </w:t>
      </w:r>
      <w:r>
        <w:t>или оценка результата, обратное действие, применение алгоритма, использование калькулятора).</w:t>
      </w:r>
      <w:r>
        <w:rPr>
          <w:spacing w:val="-57"/>
        </w:rPr>
        <w:t xml:space="preserve"> </w:t>
      </w:r>
      <w:r>
        <w:t>Переместительное,</w:t>
      </w:r>
      <w:r>
        <w:rPr>
          <w:spacing w:val="43"/>
        </w:rPr>
        <w:t xml:space="preserve"> </w:t>
      </w:r>
      <w:r>
        <w:t>сочетательное</w:t>
      </w:r>
      <w:r>
        <w:rPr>
          <w:spacing w:val="42"/>
        </w:rPr>
        <w:t xml:space="preserve"> </w:t>
      </w:r>
      <w:r>
        <w:t>свойства</w:t>
      </w:r>
      <w:r>
        <w:rPr>
          <w:spacing w:val="44"/>
        </w:rPr>
        <w:t xml:space="preserve"> </w:t>
      </w:r>
      <w:r>
        <w:t>сложения,</w:t>
      </w:r>
      <w:r>
        <w:rPr>
          <w:spacing w:val="45"/>
        </w:rPr>
        <w:t xml:space="preserve"> </w:t>
      </w:r>
      <w:r>
        <w:t>умножения</w:t>
      </w:r>
      <w:r>
        <w:rPr>
          <w:spacing w:val="43"/>
        </w:rPr>
        <w:t xml:space="preserve"> </w:t>
      </w:r>
      <w:r>
        <w:t>при</w:t>
      </w:r>
      <w:r>
        <w:rPr>
          <w:spacing w:val="44"/>
        </w:rPr>
        <w:t xml:space="preserve"> </w:t>
      </w:r>
      <w:r>
        <w:t>вычислениях.</w:t>
      </w:r>
    </w:p>
    <w:p w:rsidR="002C58AF" w:rsidRDefault="00FA6568">
      <w:pPr>
        <w:pStyle w:val="af0"/>
        <w:ind w:firstLine="0"/>
      </w:pPr>
      <w:r>
        <w:t>Нахождение</w:t>
      </w:r>
      <w:r>
        <w:rPr>
          <w:spacing w:val="-5"/>
        </w:rPr>
        <w:t xml:space="preserve"> </w:t>
      </w:r>
      <w:r>
        <w:t>неизвестного</w:t>
      </w:r>
      <w:r>
        <w:rPr>
          <w:spacing w:val="-3"/>
        </w:rPr>
        <w:t xml:space="preserve"> </w:t>
      </w:r>
      <w:r>
        <w:t>компонента</w:t>
      </w:r>
      <w:r>
        <w:rPr>
          <w:spacing w:val="-3"/>
        </w:rPr>
        <w:t xml:space="preserve"> </w:t>
      </w:r>
      <w:r>
        <w:t>арифметического</w:t>
      </w:r>
      <w:r>
        <w:rPr>
          <w:spacing w:val="-3"/>
        </w:rPr>
        <w:t xml:space="preserve"> </w:t>
      </w:r>
      <w:r>
        <w:t>действия.</w:t>
      </w:r>
    </w:p>
    <w:p w:rsidR="002C58AF" w:rsidRDefault="00FA6568">
      <w:pPr>
        <w:pStyle w:val="af0"/>
        <w:ind w:right="192"/>
      </w:pPr>
      <w:r>
        <w:t>Порядок действий в числовом выражении, значение числового выражения, содержащего</w:t>
      </w:r>
      <w:r>
        <w:rPr>
          <w:spacing w:val="1"/>
        </w:rPr>
        <w:t xml:space="preserve"> </w:t>
      </w:r>
      <w:r>
        <w:t>несколько</w:t>
      </w:r>
      <w:r>
        <w:rPr>
          <w:spacing w:val="-1"/>
        </w:rPr>
        <w:t xml:space="preserve"> </w:t>
      </w:r>
      <w:r>
        <w:t>действий</w:t>
      </w:r>
      <w:r>
        <w:rPr>
          <w:spacing w:val="-1"/>
        </w:rPr>
        <w:t xml:space="preserve"> </w:t>
      </w:r>
      <w:r>
        <w:t>(со скобками/без</w:t>
      </w:r>
      <w:r>
        <w:rPr>
          <w:spacing w:val="-1"/>
        </w:rPr>
        <w:t xml:space="preserve"> </w:t>
      </w:r>
      <w:r>
        <w:t>скобок),</w:t>
      </w:r>
      <w:r>
        <w:rPr>
          <w:spacing w:val="-4"/>
        </w:rPr>
        <w:t xml:space="preserve"> </w:t>
      </w:r>
      <w:r>
        <w:t>с</w:t>
      </w:r>
      <w:r>
        <w:rPr>
          <w:spacing w:val="-2"/>
        </w:rPr>
        <w:t xml:space="preserve"> </w:t>
      </w:r>
      <w:r>
        <w:t>вычислениями в</w:t>
      </w:r>
      <w:r>
        <w:rPr>
          <w:spacing w:val="-2"/>
        </w:rPr>
        <w:t xml:space="preserve"> </w:t>
      </w:r>
      <w:r>
        <w:t>пределах</w:t>
      </w:r>
      <w:r>
        <w:rPr>
          <w:spacing w:val="2"/>
        </w:rPr>
        <w:t xml:space="preserve"> </w:t>
      </w:r>
      <w:r>
        <w:t>1000.</w:t>
      </w:r>
    </w:p>
    <w:p w:rsidR="002C58AF" w:rsidRDefault="00FA6568">
      <w:pPr>
        <w:pStyle w:val="af0"/>
        <w:ind w:left="965" w:firstLine="0"/>
      </w:pPr>
      <w:r>
        <w:t>Однородные</w:t>
      </w:r>
      <w:r>
        <w:rPr>
          <w:spacing w:val="-4"/>
        </w:rPr>
        <w:t xml:space="preserve"> </w:t>
      </w:r>
      <w:r>
        <w:t>величины:</w:t>
      </w:r>
      <w:r>
        <w:rPr>
          <w:spacing w:val="-5"/>
        </w:rPr>
        <w:t xml:space="preserve"> </w:t>
      </w:r>
      <w:r>
        <w:t>сложение</w:t>
      </w:r>
      <w:r>
        <w:rPr>
          <w:spacing w:val="-3"/>
        </w:rPr>
        <w:t xml:space="preserve"> </w:t>
      </w:r>
      <w:r>
        <w:t>и</w:t>
      </w:r>
      <w:r>
        <w:rPr>
          <w:spacing w:val="-2"/>
        </w:rPr>
        <w:t xml:space="preserve"> </w:t>
      </w:r>
      <w:r>
        <w:t>вычитание.</w:t>
      </w:r>
    </w:p>
    <w:p w:rsidR="002C58AF" w:rsidRDefault="00FA6568">
      <w:pPr>
        <w:pStyle w:val="110"/>
        <w:spacing w:before="3"/>
      </w:pPr>
      <w:r>
        <w:t>Текстовые</w:t>
      </w:r>
      <w:r>
        <w:rPr>
          <w:spacing w:val="-3"/>
        </w:rPr>
        <w:t xml:space="preserve"> </w:t>
      </w:r>
      <w:r>
        <w:t>задачи</w:t>
      </w:r>
    </w:p>
    <w:p w:rsidR="002C58AF" w:rsidRDefault="00FA6568">
      <w:pPr>
        <w:pStyle w:val="af0"/>
        <w:ind w:right="177"/>
      </w:pPr>
      <w:r>
        <w:t>Работа</w:t>
      </w:r>
      <w:r>
        <w:rPr>
          <w:spacing w:val="1"/>
        </w:rPr>
        <w:t xml:space="preserve"> </w:t>
      </w:r>
      <w:r>
        <w:t>с</w:t>
      </w:r>
      <w:r>
        <w:rPr>
          <w:spacing w:val="1"/>
        </w:rPr>
        <w:t xml:space="preserve"> </w:t>
      </w:r>
      <w:r>
        <w:t>текстовой</w:t>
      </w:r>
      <w:r>
        <w:rPr>
          <w:spacing w:val="1"/>
        </w:rPr>
        <w:t xml:space="preserve"> </w:t>
      </w:r>
      <w:r>
        <w:t>задачей:</w:t>
      </w:r>
      <w:r>
        <w:rPr>
          <w:spacing w:val="1"/>
        </w:rPr>
        <w:t xml:space="preserve"> </w:t>
      </w:r>
      <w:r>
        <w:t>анализ</w:t>
      </w:r>
      <w:r>
        <w:rPr>
          <w:spacing w:val="1"/>
        </w:rPr>
        <w:t xml:space="preserve"> </w:t>
      </w:r>
      <w:r>
        <w:t>данных</w:t>
      </w:r>
      <w:r>
        <w:rPr>
          <w:spacing w:val="1"/>
        </w:rPr>
        <w:t xml:space="preserve"> </w:t>
      </w:r>
      <w:r>
        <w:t>и</w:t>
      </w:r>
      <w:r>
        <w:rPr>
          <w:spacing w:val="1"/>
        </w:rPr>
        <w:t xml:space="preserve"> </w:t>
      </w:r>
      <w:r>
        <w:t>отношений,</w:t>
      </w:r>
      <w:r>
        <w:rPr>
          <w:spacing w:val="1"/>
        </w:rPr>
        <w:t xml:space="preserve"> </w:t>
      </w:r>
      <w:r>
        <w:t>представление</w:t>
      </w:r>
      <w:r>
        <w:rPr>
          <w:spacing w:val="1"/>
        </w:rPr>
        <w:t xml:space="preserve"> </w:t>
      </w:r>
      <w:r>
        <w:t>на</w:t>
      </w:r>
      <w:r>
        <w:rPr>
          <w:spacing w:val="1"/>
        </w:rPr>
        <w:t xml:space="preserve"> </w:t>
      </w:r>
      <w:r>
        <w:t>модели,</w:t>
      </w:r>
      <w:r>
        <w:rPr>
          <w:spacing w:val="1"/>
        </w:rPr>
        <w:t xml:space="preserve"> </w:t>
      </w:r>
      <w:r>
        <w:t>планирование хода решения задачи, решение арифметическим способом. Задачи на понимание</w:t>
      </w:r>
      <w:r>
        <w:rPr>
          <w:spacing w:val="1"/>
        </w:rPr>
        <w:t xml:space="preserve"> </w:t>
      </w:r>
      <w:r>
        <w:lastRenderedPageBreak/>
        <w:t>смысла арифметических действий (в том числе деления с остатком), отношений (больше/меньше</w:t>
      </w:r>
      <w:r>
        <w:rPr>
          <w:spacing w:val="-57"/>
        </w:rPr>
        <w:t xml:space="preserve"> </w:t>
      </w:r>
      <w:r>
        <w:t>на/в), зависимостей</w:t>
      </w:r>
      <w:r>
        <w:rPr>
          <w:spacing w:val="1"/>
        </w:rPr>
        <w:t xml:space="preserve"> </w:t>
      </w:r>
      <w:r>
        <w:t>(купля-продажа, расчёт</w:t>
      </w:r>
      <w:r>
        <w:rPr>
          <w:spacing w:val="1"/>
        </w:rPr>
        <w:t xml:space="preserve"> </w:t>
      </w:r>
      <w:r>
        <w:t>времени, количества),</w:t>
      </w:r>
      <w:r>
        <w:rPr>
          <w:spacing w:val="1"/>
        </w:rPr>
        <w:t xml:space="preserve"> </w:t>
      </w:r>
      <w:r>
        <w:t>на сравнение (разностное,</w:t>
      </w:r>
      <w:r>
        <w:rPr>
          <w:spacing w:val="1"/>
        </w:rPr>
        <w:t xml:space="preserve"> </w:t>
      </w:r>
      <w:r>
        <w:t>кратное). Запись решения задачи по действиям и с помощью числового выражения. Проверка</w:t>
      </w:r>
      <w:r>
        <w:rPr>
          <w:spacing w:val="1"/>
        </w:rPr>
        <w:t xml:space="preserve"> </w:t>
      </w:r>
      <w:r>
        <w:t>решения</w:t>
      </w:r>
      <w:r>
        <w:rPr>
          <w:spacing w:val="-1"/>
        </w:rPr>
        <w:t xml:space="preserve"> </w:t>
      </w:r>
      <w:r>
        <w:t>и оценка</w:t>
      </w:r>
      <w:r>
        <w:rPr>
          <w:spacing w:val="-1"/>
        </w:rPr>
        <w:t xml:space="preserve"> </w:t>
      </w:r>
      <w:r>
        <w:t>полученного результата.</w:t>
      </w:r>
    </w:p>
    <w:p w:rsidR="002C58AF" w:rsidRDefault="00FA6568">
      <w:pPr>
        <w:pStyle w:val="110"/>
        <w:spacing w:before="3"/>
        <w:ind w:left="284" w:firstLine="436"/>
        <w:rPr>
          <w:b w:val="0"/>
        </w:rPr>
      </w:pPr>
      <w:r>
        <w:rPr>
          <w:b w:val="0"/>
        </w:rPr>
        <w:t>Доля величины: половина, треть, четверть, пятая, десятая часть в практической ситуации;</w:t>
      </w:r>
      <w:r>
        <w:rPr>
          <w:b w:val="0"/>
          <w:spacing w:val="1"/>
        </w:rPr>
        <w:t xml:space="preserve"> </w:t>
      </w:r>
      <w:r>
        <w:rPr>
          <w:b w:val="0"/>
        </w:rPr>
        <w:t>сравнение</w:t>
      </w:r>
      <w:r>
        <w:rPr>
          <w:b w:val="0"/>
          <w:spacing w:val="-2"/>
        </w:rPr>
        <w:t xml:space="preserve"> </w:t>
      </w:r>
      <w:r>
        <w:rPr>
          <w:b w:val="0"/>
        </w:rPr>
        <w:t>долей одной</w:t>
      </w:r>
      <w:r>
        <w:rPr>
          <w:b w:val="0"/>
          <w:spacing w:val="-3"/>
        </w:rPr>
        <w:t xml:space="preserve"> </w:t>
      </w:r>
      <w:r>
        <w:rPr>
          <w:b w:val="0"/>
        </w:rPr>
        <w:t>величины. Задачи на</w:t>
      </w:r>
      <w:r>
        <w:rPr>
          <w:b w:val="0"/>
          <w:spacing w:val="-2"/>
        </w:rPr>
        <w:t xml:space="preserve"> </w:t>
      </w:r>
      <w:r>
        <w:rPr>
          <w:b w:val="0"/>
        </w:rPr>
        <w:t>нахождение</w:t>
      </w:r>
      <w:r>
        <w:rPr>
          <w:b w:val="0"/>
          <w:spacing w:val="-1"/>
        </w:rPr>
        <w:t xml:space="preserve"> </w:t>
      </w:r>
      <w:r>
        <w:rPr>
          <w:b w:val="0"/>
        </w:rPr>
        <w:t>доли величины. Пространственные</w:t>
      </w:r>
      <w:r>
        <w:rPr>
          <w:b w:val="0"/>
          <w:spacing w:val="-6"/>
        </w:rPr>
        <w:t xml:space="preserve"> </w:t>
      </w:r>
      <w:r>
        <w:rPr>
          <w:b w:val="0"/>
        </w:rPr>
        <w:t>отношения</w:t>
      </w:r>
      <w:r>
        <w:rPr>
          <w:b w:val="0"/>
          <w:spacing w:val="-3"/>
        </w:rPr>
        <w:t xml:space="preserve"> </w:t>
      </w:r>
      <w:r>
        <w:rPr>
          <w:b w:val="0"/>
        </w:rPr>
        <w:t>и</w:t>
      </w:r>
      <w:r>
        <w:rPr>
          <w:b w:val="0"/>
          <w:spacing w:val="-4"/>
        </w:rPr>
        <w:t xml:space="preserve"> </w:t>
      </w:r>
      <w:r>
        <w:rPr>
          <w:b w:val="0"/>
        </w:rPr>
        <w:t>геометрические</w:t>
      </w:r>
      <w:r>
        <w:rPr>
          <w:b w:val="0"/>
          <w:spacing w:val="-2"/>
        </w:rPr>
        <w:t xml:space="preserve"> </w:t>
      </w:r>
      <w:r>
        <w:rPr>
          <w:b w:val="0"/>
        </w:rPr>
        <w:t>фигуры</w:t>
      </w:r>
    </w:p>
    <w:p w:rsidR="002C58AF" w:rsidRDefault="00FA6568">
      <w:pPr>
        <w:pStyle w:val="af0"/>
        <w:ind w:right="182"/>
      </w:pPr>
      <w:r>
        <w:t>Конструирование</w:t>
      </w:r>
      <w:r>
        <w:rPr>
          <w:spacing w:val="-10"/>
        </w:rPr>
        <w:t xml:space="preserve"> </w:t>
      </w:r>
      <w:r>
        <w:t>геометрических</w:t>
      </w:r>
      <w:r>
        <w:rPr>
          <w:spacing w:val="-7"/>
        </w:rPr>
        <w:t xml:space="preserve"> </w:t>
      </w:r>
      <w:r>
        <w:t>фигур</w:t>
      </w:r>
      <w:r>
        <w:rPr>
          <w:spacing w:val="-8"/>
        </w:rPr>
        <w:t xml:space="preserve"> </w:t>
      </w:r>
      <w:r>
        <w:t>(разбиение</w:t>
      </w:r>
      <w:r>
        <w:rPr>
          <w:spacing w:val="-10"/>
        </w:rPr>
        <w:t xml:space="preserve"> </w:t>
      </w:r>
      <w:r>
        <w:t>фигуры</w:t>
      </w:r>
      <w:r>
        <w:rPr>
          <w:spacing w:val="-9"/>
        </w:rPr>
        <w:t xml:space="preserve"> </w:t>
      </w:r>
      <w:r>
        <w:t>на</w:t>
      </w:r>
      <w:r>
        <w:rPr>
          <w:spacing w:val="-10"/>
        </w:rPr>
        <w:t xml:space="preserve"> </w:t>
      </w:r>
      <w:r>
        <w:t>части,</w:t>
      </w:r>
      <w:r>
        <w:rPr>
          <w:spacing w:val="-8"/>
        </w:rPr>
        <w:t xml:space="preserve"> </w:t>
      </w:r>
      <w:r>
        <w:t>составление</w:t>
      </w:r>
      <w:r>
        <w:rPr>
          <w:spacing w:val="-9"/>
        </w:rPr>
        <w:t xml:space="preserve"> </w:t>
      </w:r>
      <w:r>
        <w:t>фигуры</w:t>
      </w:r>
      <w:r>
        <w:rPr>
          <w:spacing w:val="-58"/>
        </w:rPr>
        <w:t xml:space="preserve"> </w:t>
      </w:r>
      <w:r>
        <w:t>из</w:t>
      </w:r>
      <w:r>
        <w:rPr>
          <w:spacing w:val="-1"/>
        </w:rPr>
        <w:t xml:space="preserve"> </w:t>
      </w:r>
      <w:r>
        <w:t>частей).</w:t>
      </w:r>
    </w:p>
    <w:p w:rsidR="002C58AF" w:rsidRDefault="00FA6568">
      <w:pPr>
        <w:pStyle w:val="af0"/>
        <w:ind w:left="965" w:firstLine="0"/>
      </w:pPr>
      <w:r>
        <w:t>Периметр</w:t>
      </w:r>
      <w:r>
        <w:rPr>
          <w:spacing w:val="-5"/>
        </w:rPr>
        <w:t xml:space="preserve"> </w:t>
      </w:r>
      <w:r>
        <w:t>многоугольника:</w:t>
      </w:r>
      <w:r>
        <w:rPr>
          <w:spacing w:val="-5"/>
        </w:rPr>
        <w:t xml:space="preserve"> </w:t>
      </w:r>
      <w:r>
        <w:t>измерение,</w:t>
      </w:r>
      <w:r>
        <w:rPr>
          <w:spacing w:val="-5"/>
        </w:rPr>
        <w:t xml:space="preserve"> </w:t>
      </w:r>
      <w:r>
        <w:t>вычисление,</w:t>
      </w:r>
      <w:r>
        <w:rPr>
          <w:spacing w:val="-4"/>
        </w:rPr>
        <w:t xml:space="preserve"> </w:t>
      </w:r>
      <w:r>
        <w:t>запись</w:t>
      </w:r>
      <w:r>
        <w:rPr>
          <w:spacing w:val="-5"/>
        </w:rPr>
        <w:t xml:space="preserve"> </w:t>
      </w:r>
      <w:r>
        <w:t>равенства.</w:t>
      </w:r>
    </w:p>
    <w:p w:rsidR="002C58AF" w:rsidRDefault="00FA6568">
      <w:pPr>
        <w:pStyle w:val="af0"/>
        <w:ind w:right="178"/>
      </w:pPr>
      <w:r>
        <w:t>Измерение</w:t>
      </w:r>
      <w:r>
        <w:rPr>
          <w:spacing w:val="-9"/>
        </w:rPr>
        <w:t xml:space="preserve"> </w:t>
      </w:r>
      <w:r>
        <w:t>площади,</w:t>
      </w:r>
      <w:r>
        <w:rPr>
          <w:spacing w:val="-8"/>
        </w:rPr>
        <w:t xml:space="preserve"> </w:t>
      </w:r>
      <w:r>
        <w:t>запись</w:t>
      </w:r>
      <w:r>
        <w:rPr>
          <w:spacing w:val="-8"/>
        </w:rPr>
        <w:t xml:space="preserve"> </w:t>
      </w:r>
      <w:r>
        <w:t>результата</w:t>
      </w:r>
      <w:r>
        <w:rPr>
          <w:spacing w:val="-9"/>
        </w:rPr>
        <w:t xml:space="preserve"> </w:t>
      </w:r>
      <w:r>
        <w:t>измерения</w:t>
      </w:r>
      <w:r>
        <w:rPr>
          <w:spacing w:val="-8"/>
        </w:rPr>
        <w:t xml:space="preserve"> </w:t>
      </w:r>
      <w:r>
        <w:t>в</w:t>
      </w:r>
      <w:r>
        <w:rPr>
          <w:spacing w:val="-9"/>
        </w:rPr>
        <w:t xml:space="preserve"> </w:t>
      </w:r>
      <w:r>
        <w:t>квадратных</w:t>
      </w:r>
      <w:r>
        <w:rPr>
          <w:spacing w:val="-7"/>
        </w:rPr>
        <w:t xml:space="preserve"> </w:t>
      </w:r>
      <w:r>
        <w:t>сантиметрах.</w:t>
      </w:r>
      <w:r>
        <w:rPr>
          <w:spacing w:val="-2"/>
        </w:rPr>
        <w:t xml:space="preserve"> </w:t>
      </w:r>
      <w:r>
        <w:t>Вычисление</w:t>
      </w:r>
      <w:r>
        <w:rPr>
          <w:spacing w:val="-58"/>
        </w:rPr>
        <w:t xml:space="preserve"> </w:t>
      </w:r>
      <w:r>
        <w:t>площади прямоугольника (квадрата) с заданными сторонами, запись равенства. Изображение на</w:t>
      </w:r>
      <w:r>
        <w:rPr>
          <w:spacing w:val="1"/>
        </w:rPr>
        <w:t xml:space="preserve"> </w:t>
      </w:r>
      <w:r>
        <w:t>клетчатой бумаге прямоугольника с заданным значением площади. Сравнение площадей фигур с</w:t>
      </w:r>
      <w:r>
        <w:rPr>
          <w:spacing w:val="-57"/>
        </w:rPr>
        <w:t xml:space="preserve"> </w:t>
      </w:r>
      <w:r>
        <w:t>помощью</w:t>
      </w:r>
      <w:r>
        <w:rPr>
          <w:spacing w:val="-1"/>
        </w:rPr>
        <w:t xml:space="preserve"> </w:t>
      </w:r>
      <w:r>
        <w:t>наложения.</w:t>
      </w:r>
    </w:p>
    <w:p w:rsidR="002C58AF" w:rsidRDefault="00FA6568">
      <w:pPr>
        <w:pStyle w:val="110"/>
        <w:spacing w:before="3"/>
      </w:pPr>
      <w:r>
        <w:t>Математическая</w:t>
      </w:r>
      <w:r>
        <w:rPr>
          <w:spacing w:val="-5"/>
        </w:rPr>
        <w:t xml:space="preserve"> </w:t>
      </w:r>
      <w:r>
        <w:t>информация</w:t>
      </w:r>
    </w:p>
    <w:p w:rsidR="002C58AF" w:rsidRDefault="00FA6568">
      <w:pPr>
        <w:pStyle w:val="af0"/>
        <w:spacing w:line="274" w:lineRule="exact"/>
        <w:ind w:left="965" w:firstLine="0"/>
      </w:pPr>
      <w:r>
        <w:t>Классификация</w:t>
      </w:r>
      <w:r>
        <w:rPr>
          <w:spacing w:val="-4"/>
        </w:rPr>
        <w:t xml:space="preserve"> </w:t>
      </w:r>
      <w:r>
        <w:t>объектов</w:t>
      </w:r>
      <w:r>
        <w:rPr>
          <w:spacing w:val="-3"/>
        </w:rPr>
        <w:t xml:space="preserve"> </w:t>
      </w:r>
      <w:r>
        <w:t>по</w:t>
      </w:r>
      <w:r>
        <w:rPr>
          <w:spacing w:val="-3"/>
        </w:rPr>
        <w:t xml:space="preserve"> </w:t>
      </w:r>
      <w:r>
        <w:t>двум</w:t>
      </w:r>
      <w:r>
        <w:rPr>
          <w:spacing w:val="-4"/>
        </w:rPr>
        <w:t xml:space="preserve"> </w:t>
      </w:r>
      <w:r>
        <w:t>признакам.</w:t>
      </w:r>
    </w:p>
    <w:p w:rsidR="002C58AF" w:rsidRDefault="00FA6568">
      <w:pPr>
        <w:pStyle w:val="af0"/>
        <w:ind w:left="965" w:firstLine="0"/>
      </w:pPr>
      <w:r>
        <w:t>Верные</w:t>
      </w:r>
      <w:r>
        <w:rPr>
          <w:spacing w:val="31"/>
        </w:rPr>
        <w:t xml:space="preserve"> </w:t>
      </w:r>
      <w:r>
        <w:t>(истинные)</w:t>
      </w:r>
      <w:r>
        <w:rPr>
          <w:spacing w:val="91"/>
        </w:rPr>
        <w:t xml:space="preserve"> </w:t>
      </w:r>
      <w:r>
        <w:t>и</w:t>
      </w:r>
      <w:r>
        <w:rPr>
          <w:spacing w:val="93"/>
        </w:rPr>
        <w:t xml:space="preserve"> </w:t>
      </w:r>
      <w:r>
        <w:t>неверные</w:t>
      </w:r>
      <w:r>
        <w:rPr>
          <w:spacing w:val="90"/>
        </w:rPr>
        <w:t xml:space="preserve"> </w:t>
      </w:r>
      <w:r>
        <w:t>(ложные)</w:t>
      </w:r>
      <w:r>
        <w:rPr>
          <w:spacing w:val="94"/>
        </w:rPr>
        <w:t xml:space="preserve"> </w:t>
      </w:r>
      <w:r>
        <w:t>утверждения:</w:t>
      </w:r>
      <w:r>
        <w:rPr>
          <w:spacing w:val="92"/>
        </w:rPr>
        <w:t xml:space="preserve"> </w:t>
      </w:r>
      <w:r>
        <w:t>конструирование,</w:t>
      </w:r>
      <w:r>
        <w:rPr>
          <w:spacing w:val="100"/>
        </w:rPr>
        <w:t xml:space="preserve"> </w:t>
      </w:r>
      <w:r>
        <w:t>проверка.</w:t>
      </w:r>
    </w:p>
    <w:p w:rsidR="002C58AF" w:rsidRDefault="00FA6568">
      <w:pPr>
        <w:pStyle w:val="af0"/>
        <w:ind w:firstLine="0"/>
      </w:pPr>
      <w:r>
        <w:t>Логические</w:t>
      </w:r>
      <w:r>
        <w:rPr>
          <w:spacing w:val="-6"/>
        </w:rPr>
        <w:t xml:space="preserve"> </w:t>
      </w:r>
      <w:r>
        <w:t>рассуждения</w:t>
      </w:r>
      <w:r>
        <w:rPr>
          <w:spacing w:val="-4"/>
        </w:rPr>
        <w:t xml:space="preserve"> </w:t>
      </w:r>
      <w:r>
        <w:t>со</w:t>
      </w:r>
      <w:r>
        <w:rPr>
          <w:spacing w:val="-5"/>
        </w:rPr>
        <w:t xml:space="preserve"> </w:t>
      </w:r>
      <w:r>
        <w:t>связками «если</w:t>
      </w:r>
      <w:r>
        <w:rPr>
          <w:spacing w:val="-4"/>
        </w:rPr>
        <w:t xml:space="preserve"> </w:t>
      </w:r>
      <w:r>
        <w:t>…,</w:t>
      </w:r>
      <w:r>
        <w:rPr>
          <w:spacing w:val="-4"/>
        </w:rPr>
        <w:t xml:space="preserve"> </w:t>
      </w:r>
      <w:r>
        <w:t>то</w:t>
      </w:r>
      <w:r>
        <w:rPr>
          <w:spacing w:val="-5"/>
        </w:rPr>
        <w:t xml:space="preserve"> </w:t>
      </w:r>
      <w:r>
        <w:t>…», «поэтому»,</w:t>
      </w:r>
      <w:r>
        <w:rPr>
          <w:spacing w:val="1"/>
        </w:rPr>
        <w:t xml:space="preserve"> </w:t>
      </w:r>
      <w:r>
        <w:t>«значит».</w:t>
      </w:r>
    </w:p>
    <w:p w:rsidR="002C58AF" w:rsidRDefault="00FA6568">
      <w:pPr>
        <w:pStyle w:val="af0"/>
        <w:ind w:right="184"/>
        <w:jc w:val="right"/>
      </w:pPr>
      <w:r>
        <w:t>Извлечение</w:t>
      </w:r>
      <w:r>
        <w:rPr>
          <w:spacing w:val="52"/>
        </w:rPr>
        <w:t xml:space="preserve"> </w:t>
      </w:r>
      <w:r>
        <w:t>и</w:t>
      </w:r>
      <w:r>
        <w:rPr>
          <w:spacing w:val="54"/>
        </w:rPr>
        <w:t xml:space="preserve"> </w:t>
      </w:r>
      <w:r>
        <w:t>использование</w:t>
      </w:r>
      <w:r>
        <w:rPr>
          <w:spacing w:val="53"/>
        </w:rPr>
        <w:t xml:space="preserve"> </w:t>
      </w:r>
      <w:r>
        <w:t>для</w:t>
      </w:r>
      <w:r>
        <w:rPr>
          <w:spacing w:val="53"/>
        </w:rPr>
        <w:t xml:space="preserve"> </w:t>
      </w:r>
      <w:r>
        <w:t>выполнения</w:t>
      </w:r>
      <w:r>
        <w:rPr>
          <w:spacing w:val="54"/>
        </w:rPr>
        <w:t xml:space="preserve"> </w:t>
      </w:r>
      <w:r>
        <w:t>заданий</w:t>
      </w:r>
      <w:r>
        <w:rPr>
          <w:spacing w:val="51"/>
        </w:rPr>
        <w:t xml:space="preserve"> </w:t>
      </w:r>
      <w:r>
        <w:t>информации,</w:t>
      </w:r>
      <w:r>
        <w:rPr>
          <w:spacing w:val="54"/>
        </w:rPr>
        <w:t xml:space="preserve"> </w:t>
      </w:r>
      <w:r>
        <w:t>представленной</w:t>
      </w:r>
      <w:r>
        <w:rPr>
          <w:spacing w:val="54"/>
        </w:rPr>
        <w:t xml:space="preserve"> </w:t>
      </w:r>
      <w:r>
        <w:t>в</w:t>
      </w:r>
      <w:r>
        <w:rPr>
          <w:spacing w:val="-57"/>
        </w:rPr>
        <w:t xml:space="preserve"> </w:t>
      </w:r>
      <w:r>
        <w:t>таблицах</w:t>
      </w:r>
      <w:r>
        <w:rPr>
          <w:spacing w:val="-7"/>
        </w:rPr>
        <w:t xml:space="preserve"> </w:t>
      </w:r>
      <w:r>
        <w:t>с</w:t>
      </w:r>
      <w:r>
        <w:rPr>
          <w:spacing w:val="-9"/>
        </w:rPr>
        <w:t xml:space="preserve"> </w:t>
      </w:r>
      <w:r>
        <w:t>данными</w:t>
      </w:r>
      <w:r>
        <w:rPr>
          <w:spacing w:val="-7"/>
        </w:rPr>
        <w:t xml:space="preserve"> </w:t>
      </w:r>
      <w:r>
        <w:t>о</w:t>
      </w:r>
      <w:r>
        <w:rPr>
          <w:spacing w:val="-9"/>
        </w:rPr>
        <w:t xml:space="preserve"> </w:t>
      </w:r>
      <w:r>
        <w:t>реальных</w:t>
      </w:r>
      <w:r>
        <w:rPr>
          <w:spacing w:val="-9"/>
        </w:rPr>
        <w:t xml:space="preserve"> </w:t>
      </w:r>
      <w:r>
        <w:t>процессах</w:t>
      </w:r>
      <w:r>
        <w:rPr>
          <w:spacing w:val="-9"/>
        </w:rPr>
        <w:t xml:space="preserve"> </w:t>
      </w:r>
      <w:r>
        <w:t>и</w:t>
      </w:r>
      <w:r>
        <w:rPr>
          <w:spacing w:val="-7"/>
        </w:rPr>
        <w:t xml:space="preserve"> </w:t>
      </w:r>
      <w:r>
        <w:t>явлениях</w:t>
      </w:r>
      <w:r>
        <w:rPr>
          <w:spacing w:val="-7"/>
        </w:rPr>
        <w:t xml:space="preserve"> </w:t>
      </w:r>
      <w:r>
        <w:t>окружающего</w:t>
      </w:r>
      <w:r>
        <w:rPr>
          <w:spacing w:val="-8"/>
        </w:rPr>
        <w:t xml:space="preserve"> </w:t>
      </w:r>
      <w:r>
        <w:t>мира</w:t>
      </w:r>
      <w:r>
        <w:rPr>
          <w:spacing w:val="-9"/>
        </w:rPr>
        <w:t xml:space="preserve"> </w:t>
      </w:r>
      <w:r>
        <w:t>(например,</w:t>
      </w:r>
      <w:r>
        <w:rPr>
          <w:spacing w:val="-8"/>
        </w:rPr>
        <w:t xml:space="preserve"> </w:t>
      </w:r>
      <w:r>
        <w:t>расписание</w:t>
      </w:r>
      <w:r>
        <w:rPr>
          <w:spacing w:val="-57"/>
        </w:rPr>
        <w:t xml:space="preserve"> </w:t>
      </w:r>
      <w:r>
        <w:rPr>
          <w:spacing w:val="-1"/>
        </w:rPr>
        <w:t>уроков,</w:t>
      </w:r>
      <w:r>
        <w:rPr>
          <w:spacing w:val="-14"/>
        </w:rPr>
        <w:t xml:space="preserve"> </w:t>
      </w:r>
      <w:r>
        <w:rPr>
          <w:spacing w:val="-1"/>
        </w:rPr>
        <w:t>движения</w:t>
      </w:r>
      <w:r>
        <w:rPr>
          <w:spacing w:val="-13"/>
        </w:rPr>
        <w:t xml:space="preserve"> </w:t>
      </w:r>
      <w:r>
        <w:rPr>
          <w:spacing w:val="-1"/>
        </w:rPr>
        <w:t>автобусов,</w:t>
      </w:r>
      <w:r>
        <w:rPr>
          <w:spacing w:val="-13"/>
        </w:rPr>
        <w:t xml:space="preserve"> </w:t>
      </w:r>
      <w:r>
        <w:rPr>
          <w:spacing w:val="-1"/>
        </w:rPr>
        <w:t>поездов);</w:t>
      </w:r>
      <w:r>
        <w:rPr>
          <w:spacing w:val="-13"/>
        </w:rPr>
        <w:t xml:space="preserve"> </w:t>
      </w:r>
      <w:r>
        <w:t>внесение</w:t>
      </w:r>
      <w:r>
        <w:rPr>
          <w:spacing w:val="-14"/>
        </w:rPr>
        <w:t xml:space="preserve"> </w:t>
      </w:r>
      <w:r>
        <w:t>данных</w:t>
      </w:r>
      <w:r>
        <w:rPr>
          <w:spacing w:val="-10"/>
        </w:rPr>
        <w:t xml:space="preserve"> </w:t>
      </w:r>
      <w:r>
        <w:t>в</w:t>
      </w:r>
      <w:r>
        <w:rPr>
          <w:spacing w:val="-14"/>
        </w:rPr>
        <w:t xml:space="preserve"> </w:t>
      </w:r>
      <w:r>
        <w:t>таблицу;</w:t>
      </w:r>
      <w:r>
        <w:rPr>
          <w:spacing w:val="-13"/>
        </w:rPr>
        <w:t xml:space="preserve"> </w:t>
      </w:r>
      <w:r>
        <w:t>дополнение</w:t>
      </w:r>
      <w:r>
        <w:rPr>
          <w:spacing w:val="-13"/>
        </w:rPr>
        <w:t xml:space="preserve"> </w:t>
      </w:r>
      <w:r>
        <w:t>чертежа</w:t>
      </w:r>
      <w:r>
        <w:rPr>
          <w:spacing w:val="-15"/>
        </w:rPr>
        <w:t xml:space="preserve"> </w:t>
      </w:r>
      <w:r>
        <w:t>данными.</w:t>
      </w:r>
      <w:r>
        <w:rPr>
          <w:spacing w:val="-57"/>
        </w:rPr>
        <w:t xml:space="preserve"> </w:t>
      </w:r>
      <w:r>
        <w:t>Формализованное</w:t>
      </w:r>
      <w:r>
        <w:rPr>
          <w:spacing w:val="36"/>
        </w:rPr>
        <w:t xml:space="preserve"> </w:t>
      </w:r>
      <w:r>
        <w:t>описание</w:t>
      </w:r>
      <w:r>
        <w:rPr>
          <w:spacing w:val="36"/>
        </w:rPr>
        <w:t xml:space="preserve"> </w:t>
      </w:r>
      <w:r>
        <w:t>последовательности</w:t>
      </w:r>
      <w:r>
        <w:rPr>
          <w:spacing w:val="38"/>
        </w:rPr>
        <w:t xml:space="preserve"> </w:t>
      </w:r>
      <w:r>
        <w:t>действий</w:t>
      </w:r>
      <w:r>
        <w:rPr>
          <w:spacing w:val="38"/>
        </w:rPr>
        <w:t xml:space="preserve"> </w:t>
      </w:r>
      <w:r>
        <w:t>(инструкция,</w:t>
      </w:r>
      <w:r>
        <w:rPr>
          <w:spacing w:val="37"/>
        </w:rPr>
        <w:t xml:space="preserve"> </w:t>
      </w:r>
      <w:r>
        <w:t>план,</w:t>
      </w:r>
      <w:r>
        <w:rPr>
          <w:spacing w:val="37"/>
        </w:rPr>
        <w:t xml:space="preserve"> </w:t>
      </w:r>
      <w:r>
        <w:t>схема,</w:t>
      </w:r>
    </w:p>
    <w:p w:rsidR="002C58AF" w:rsidRDefault="00FA6568">
      <w:pPr>
        <w:pStyle w:val="af0"/>
        <w:ind w:firstLine="0"/>
        <w:jc w:val="left"/>
      </w:pPr>
      <w:r>
        <w:t>алгоритм). Столбчатая</w:t>
      </w:r>
      <w:r>
        <w:rPr>
          <w:spacing w:val="1"/>
        </w:rPr>
        <w:t xml:space="preserve"> </w:t>
      </w:r>
      <w:r>
        <w:t>диаграмма:</w:t>
      </w:r>
      <w:r>
        <w:rPr>
          <w:spacing w:val="1"/>
        </w:rPr>
        <w:t xml:space="preserve"> </w:t>
      </w:r>
      <w:r>
        <w:t>чтение,</w:t>
      </w:r>
      <w:r>
        <w:rPr>
          <w:spacing w:val="1"/>
        </w:rPr>
        <w:t xml:space="preserve"> </w:t>
      </w:r>
      <w:r>
        <w:t>использование</w:t>
      </w:r>
      <w:r>
        <w:rPr>
          <w:spacing w:val="1"/>
        </w:rPr>
        <w:t xml:space="preserve"> </w:t>
      </w:r>
      <w:r>
        <w:t>данных</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практических</w:t>
      </w:r>
      <w:r>
        <w:rPr>
          <w:spacing w:val="-2"/>
        </w:rPr>
        <w:t xml:space="preserve"> </w:t>
      </w:r>
      <w:r>
        <w:t>задач.</w:t>
      </w:r>
    </w:p>
    <w:p w:rsidR="002C58AF" w:rsidRDefault="00FA6568">
      <w:pPr>
        <w:pStyle w:val="af0"/>
        <w:ind w:right="187"/>
      </w:pPr>
      <w:r>
        <w:t>Алгоритмы</w:t>
      </w:r>
      <w:r>
        <w:rPr>
          <w:spacing w:val="1"/>
        </w:rPr>
        <w:t xml:space="preserve"> </w:t>
      </w:r>
      <w:r>
        <w:t>изучения</w:t>
      </w:r>
      <w:r>
        <w:rPr>
          <w:spacing w:val="1"/>
        </w:rPr>
        <w:t xml:space="preserve"> </w:t>
      </w:r>
      <w:r>
        <w:t>материала,</w:t>
      </w:r>
      <w:r>
        <w:rPr>
          <w:spacing w:val="1"/>
        </w:rPr>
        <w:t xml:space="preserve"> </w:t>
      </w:r>
      <w:r>
        <w:t>выполнения</w:t>
      </w:r>
      <w:r>
        <w:rPr>
          <w:spacing w:val="1"/>
        </w:rPr>
        <w:t xml:space="preserve"> </w:t>
      </w:r>
      <w:r>
        <w:t>обучающих</w:t>
      </w:r>
      <w:r>
        <w:rPr>
          <w:spacing w:val="1"/>
        </w:rPr>
        <w:t xml:space="preserve"> </w:t>
      </w:r>
      <w:r>
        <w:t>и</w:t>
      </w:r>
      <w:r>
        <w:rPr>
          <w:spacing w:val="1"/>
        </w:rPr>
        <w:t xml:space="preserve"> </w:t>
      </w:r>
      <w:r>
        <w:t>тестовых</w:t>
      </w:r>
      <w:r>
        <w:rPr>
          <w:spacing w:val="1"/>
        </w:rPr>
        <w:t xml:space="preserve"> </w:t>
      </w:r>
      <w:r>
        <w:t>заданий</w:t>
      </w:r>
      <w:r>
        <w:rPr>
          <w:spacing w:val="1"/>
        </w:rPr>
        <w:t xml:space="preserve"> </w:t>
      </w:r>
      <w:r>
        <w:t>на</w:t>
      </w:r>
      <w:r>
        <w:rPr>
          <w:spacing w:val="1"/>
        </w:rPr>
        <w:t xml:space="preserve"> </w:t>
      </w:r>
      <w:r>
        <w:t>доступных</w:t>
      </w:r>
      <w:r>
        <w:rPr>
          <w:spacing w:val="1"/>
        </w:rPr>
        <w:t xml:space="preserve"> </w:t>
      </w:r>
      <w:r>
        <w:t>электронных</w:t>
      </w:r>
      <w:r>
        <w:rPr>
          <w:spacing w:val="1"/>
        </w:rPr>
        <w:t xml:space="preserve"> </w:t>
      </w:r>
      <w:r>
        <w:t>средствах</w:t>
      </w:r>
      <w:r>
        <w:rPr>
          <w:spacing w:val="1"/>
        </w:rPr>
        <w:t xml:space="preserve"> </w:t>
      </w:r>
      <w:r>
        <w:t>обучения</w:t>
      </w:r>
      <w:r>
        <w:rPr>
          <w:spacing w:val="1"/>
        </w:rPr>
        <w:t xml:space="preserve"> </w:t>
      </w:r>
      <w:r>
        <w:t>(интерактивной</w:t>
      </w:r>
      <w:r>
        <w:rPr>
          <w:spacing w:val="1"/>
        </w:rPr>
        <w:t xml:space="preserve"> </w:t>
      </w:r>
      <w:r>
        <w:t>доске,</w:t>
      </w:r>
      <w:r>
        <w:rPr>
          <w:spacing w:val="1"/>
        </w:rPr>
        <w:t xml:space="preserve"> </w:t>
      </w:r>
      <w:r>
        <w:t>компьютере,</w:t>
      </w:r>
      <w:r>
        <w:rPr>
          <w:spacing w:val="1"/>
        </w:rPr>
        <w:t xml:space="preserve"> </w:t>
      </w:r>
      <w:r>
        <w:t>других</w:t>
      </w:r>
      <w:r>
        <w:rPr>
          <w:spacing w:val="1"/>
        </w:rPr>
        <w:t xml:space="preserve"> </w:t>
      </w:r>
      <w:r>
        <w:t>устройствах).</w:t>
      </w:r>
    </w:p>
    <w:p w:rsidR="002C58AF" w:rsidRDefault="00FA6568">
      <w:pPr>
        <w:pStyle w:val="110"/>
        <w:spacing w:line="240" w:lineRule="auto"/>
      </w:pPr>
      <w:r>
        <w:t>Универсальные</w:t>
      </w:r>
      <w:r>
        <w:rPr>
          <w:spacing w:val="-3"/>
        </w:rPr>
        <w:t xml:space="preserve"> </w:t>
      </w:r>
      <w:r>
        <w:t>учебные</w:t>
      </w:r>
      <w:r>
        <w:rPr>
          <w:spacing w:val="-3"/>
        </w:rPr>
        <w:t xml:space="preserve"> </w:t>
      </w:r>
      <w:r>
        <w:t>действия</w:t>
      </w:r>
    </w:p>
    <w:p w:rsidR="002C58AF" w:rsidRDefault="00FA6568">
      <w:pPr>
        <w:pStyle w:val="210"/>
        <w:spacing w:before="0"/>
      </w:pPr>
      <w:r>
        <w:t>Универсальные</w:t>
      </w:r>
      <w:r>
        <w:rPr>
          <w:spacing w:val="-4"/>
        </w:rPr>
        <w:t xml:space="preserve"> </w:t>
      </w:r>
      <w:r>
        <w:t>познавательные</w:t>
      </w:r>
      <w:r>
        <w:rPr>
          <w:spacing w:val="-4"/>
        </w:rPr>
        <w:t xml:space="preserve"> </w:t>
      </w:r>
      <w:r>
        <w:t>учебные</w:t>
      </w:r>
      <w:r>
        <w:rPr>
          <w:spacing w:val="-1"/>
        </w:rPr>
        <w:t xml:space="preserve"> </w:t>
      </w:r>
      <w:r>
        <w:t>действия:</w:t>
      </w:r>
    </w:p>
    <w:p w:rsidR="002C58AF" w:rsidRDefault="00FA6568">
      <w:pPr>
        <w:pStyle w:val="af6"/>
        <w:numPr>
          <w:ilvl w:val="1"/>
          <w:numId w:val="20"/>
        </w:numPr>
        <w:tabs>
          <w:tab w:val="left" w:pos="1251"/>
        </w:tabs>
        <w:spacing w:line="274" w:lineRule="exact"/>
        <w:ind w:left="1250"/>
        <w:rPr>
          <w:sz w:val="24"/>
        </w:rPr>
      </w:pPr>
      <w:r>
        <w:rPr>
          <w:sz w:val="24"/>
        </w:rPr>
        <w:t>сравнивать</w:t>
      </w:r>
      <w:r>
        <w:rPr>
          <w:spacing w:val="-4"/>
          <w:sz w:val="24"/>
        </w:rPr>
        <w:t xml:space="preserve"> </w:t>
      </w:r>
      <w:r>
        <w:rPr>
          <w:sz w:val="24"/>
        </w:rPr>
        <w:t>математические</w:t>
      </w:r>
      <w:r>
        <w:rPr>
          <w:spacing w:val="-4"/>
          <w:sz w:val="24"/>
        </w:rPr>
        <w:t xml:space="preserve"> </w:t>
      </w:r>
      <w:r>
        <w:rPr>
          <w:sz w:val="24"/>
        </w:rPr>
        <w:t>объекты</w:t>
      </w:r>
      <w:r>
        <w:rPr>
          <w:spacing w:val="-4"/>
          <w:sz w:val="24"/>
        </w:rPr>
        <w:t xml:space="preserve"> </w:t>
      </w:r>
      <w:r>
        <w:rPr>
          <w:sz w:val="24"/>
        </w:rPr>
        <w:t>(числа,</w:t>
      </w:r>
      <w:r>
        <w:rPr>
          <w:spacing w:val="-4"/>
          <w:sz w:val="24"/>
        </w:rPr>
        <w:t xml:space="preserve"> </w:t>
      </w:r>
      <w:r>
        <w:rPr>
          <w:sz w:val="24"/>
        </w:rPr>
        <w:t>величины,</w:t>
      </w:r>
      <w:r>
        <w:rPr>
          <w:spacing w:val="-4"/>
          <w:sz w:val="24"/>
        </w:rPr>
        <w:t xml:space="preserve"> </w:t>
      </w:r>
      <w:r>
        <w:rPr>
          <w:sz w:val="24"/>
        </w:rPr>
        <w:t>геометрические</w:t>
      </w:r>
      <w:r>
        <w:rPr>
          <w:spacing w:val="-5"/>
          <w:sz w:val="24"/>
        </w:rPr>
        <w:t xml:space="preserve"> </w:t>
      </w:r>
      <w:r>
        <w:rPr>
          <w:sz w:val="24"/>
        </w:rPr>
        <w:t>фигуры);</w:t>
      </w:r>
    </w:p>
    <w:p w:rsidR="002C58AF" w:rsidRDefault="00FA6568">
      <w:pPr>
        <w:pStyle w:val="af6"/>
        <w:numPr>
          <w:ilvl w:val="1"/>
          <w:numId w:val="20"/>
        </w:numPr>
        <w:tabs>
          <w:tab w:val="left" w:pos="1251"/>
        </w:tabs>
        <w:ind w:left="1250"/>
        <w:rPr>
          <w:sz w:val="24"/>
        </w:rPr>
      </w:pPr>
      <w:r>
        <w:rPr>
          <w:sz w:val="24"/>
        </w:rPr>
        <w:t>выбирать</w:t>
      </w:r>
      <w:r>
        <w:rPr>
          <w:spacing w:val="-2"/>
          <w:sz w:val="24"/>
        </w:rPr>
        <w:t xml:space="preserve"> </w:t>
      </w:r>
      <w:r>
        <w:rPr>
          <w:sz w:val="24"/>
        </w:rPr>
        <w:t>приём</w:t>
      </w:r>
      <w:r>
        <w:rPr>
          <w:spacing w:val="-4"/>
          <w:sz w:val="24"/>
        </w:rPr>
        <w:t xml:space="preserve"> </w:t>
      </w:r>
      <w:r>
        <w:rPr>
          <w:sz w:val="24"/>
        </w:rPr>
        <w:t>вычисления,</w:t>
      </w:r>
      <w:r>
        <w:rPr>
          <w:spacing w:val="-3"/>
          <w:sz w:val="24"/>
        </w:rPr>
        <w:t xml:space="preserve"> </w:t>
      </w:r>
      <w:r>
        <w:rPr>
          <w:sz w:val="24"/>
        </w:rPr>
        <w:t>выполнения</w:t>
      </w:r>
      <w:r>
        <w:rPr>
          <w:spacing w:val="-3"/>
          <w:sz w:val="24"/>
        </w:rPr>
        <w:t xml:space="preserve"> </w:t>
      </w:r>
      <w:r>
        <w:rPr>
          <w:sz w:val="24"/>
        </w:rPr>
        <w:t>действия;</w:t>
      </w:r>
    </w:p>
    <w:p w:rsidR="002C58AF" w:rsidRDefault="00FA6568">
      <w:pPr>
        <w:pStyle w:val="af6"/>
        <w:numPr>
          <w:ilvl w:val="1"/>
          <w:numId w:val="20"/>
        </w:numPr>
        <w:tabs>
          <w:tab w:val="left" w:pos="1251"/>
        </w:tabs>
        <w:ind w:left="1250"/>
        <w:rPr>
          <w:sz w:val="24"/>
        </w:rPr>
      </w:pPr>
      <w:r>
        <w:rPr>
          <w:sz w:val="24"/>
        </w:rPr>
        <w:t>конструировать</w:t>
      </w:r>
      <w:r>
        <w:rPr>
          <w:spacing w:val="-4"/>
          <w:sz w:val="24"/>
        </w:rPr>
        <w:t xml:space="preserve"> </w:t>
      </w:r>
      <w:r>
        <w:rPr>
          <w:sz w:val="24"/>
        </w:rPr>
        <w:t>геометрические</w:t>
      </w:r>
      <w:r>
        <w:rPr>
          <w:spacing w:val="-6"/>
          <w:sz w:val="24"/>
        </w:rPr>
        <w:t xml:space="preserve"> </w:t>
      </w:r>
      <w:r>
        <w:rPr>
          <w:sz w:val="24"/>
        </w:rPr>
        <w:t>фигуры;</w:t>
      </w:r>
    </w:p>
    <w:p w:rsidR="002C58AF" w:rsidRDefault="00FA6568">
      <w:pPr>
        <w:pStyle w:val="af6"/>
        <w:numPr>
          <w:ilvl w:val="1"/>
          <w:numId w:val="20"/>
        </w:numPr>
        <w:tabs>
          <w:tab w:val="left" w:pos="1251"/>
        </w:tabs>
        <w:ind w:right="188" w:firstLine="708"/>
        <w:jc w:val="left"/>
        <w:rPr>
          <w:sz w:val="24"/>
        </w:rPr>
      </w:pPr>
      <w:r>
        <w:rPr>
          <w:sz w:val="24"/>
        </w:rPr>
        <w:t>классифицировать</w:t>
      </w:r>
      <w:r>
        <w:rPr>
          <w:spacing w:val="38"/>
          <w:sz w:val="24"/>
        </w:rPr>
        <w:t xml:space="preserve"> </w:t>
      </w:r>
      <w:r>
        <w:rPr>
          <w:sz w:val="24"/>
        </w:rPr>
        <w:t>объекты</w:t>
      </w:r>
      <w:r>
        <w:rPr>
          <w:spacing w:val="37"/>
          <w:sz w:val="24"/>
        </w:rPr>
        <w:t xml:space="preserve"> </w:t>
      </w:r>
      <w:r>
        <w:rPr>
          <w:sz w:val="24"/>
        </w:rPr>
        <w:t>(числа,</w:t>
      </w:r>
      <w:r>
        <w:rPr>
          <w:spacing w:val="37"/>
          <w:sz w:val="24"/>
        </w:rPr>
        <w:t xml:space="preserve"> </w:t>
      </w:r>
      <w:r>
        <w:rPr>
          <w:sz w:val="24"/>
        </w:rPr>
        <w:t>величины,</w:t>
      </w:r>
      <w:r>
        <w:rPr>
          <w:spacing w:val="37"/>
          <w:sz w:val="24"/>
        </w:rPr>
        <w:t xml:space="preserve"> </w:t>
      </w:r>
      <w:r>
        <w:rPr>
          <w:sz w:val="24"/>
        </w:rPr>
        <w:t>геометрические</w:t>
      </w:r>
      <w:r>
        <w:rPr>
          <w:spacing w:val="36"/>
          <w:sz w:val="24"/>
        </w:rPr>
        <w:t xml:space="preserve"> </w:t>
      </w:r>
      <w:r>
        <w:rPr>
          <w:sz w:val="24"/>
        </w:rPr>
        <w:t>фигуры,</w:t>
      </w:r>
      <w:r>
        <w:rPr>
          <w:spacing w:val="37"/>
          <w:sz w:val="24"/>
        </w:rPr>
        <w:t xml:space="preserve"> </w:t>
      </w:r>
      <w:r>
        <w:rPr>
          <w:sz w:val="24"/>
        </w:rPr>
        <w:t>текстовые</w:t>
      </w:r>
      <w:r>
        <w:rPr>
          <w:spacing w:val="-57"/>
          <w:sz w:val="24"/>
        </w:rPr>
        <w:t xml:space="preserve"> </w:t>
      </w:r>
      <w:r>
        <w:rPr>
          <w:sz w:val="24"/>
        </w:rPr>
        <w:t>задачи</w:t>
      </w:r>
      <w:r>
        <w:rPr>
          <w:spacing w:val="-1"/>
          <w:sz w:val="24"/>
        </w:rPr>
        <w:t xml:space="preserve"> </w:t>
      </w:r>
      <w:r>
        <w:rPr>
          <w:sz w:val="24"/>
        </w:rPr>
        <w:t>в</w:t>
      </w:r>
      <w:r>
        <w:rPr>
          <w:spacing w:val="-1"/>
          <w:sz w:val="24"/>
        </w:rPr>
        <w:t xml:space="preserve"> </w:t>
      </w:r>
      <w:r>
        <w:rPr>
          <w:sz w:val="24"/>
        </w:rPr>
        <w:t>одно действие) по</w:t>
      </w:r>
      <w:r>
        <w:rPr>
          <w:spacing w:val="-1"/>
          <w:sz w:val="24"/>
        </w:rPr>
        <w:t xml:space="preserve"> </w:t>
      </w:r>
      <w:r>
        <w:rPr>
          <w:sz w:val="24"/>
        </w:rPr>
        <w:t>выбранному</w:t>
      </w:r>
      <w:r>
        <w:rPr>
          <w:spacing w:val="-6"/>
          <w:sz w:val="24"/>
        </w:rPr>
        <w:t xml:space="preserve"> </w:t>
      </w:r>
      <w:r>
        <w:rPr>
          <w:sz w:val="24"/>
        </w:rPr>
        <w:t>признаку;</w:t>
      </w:r>
    </w:p>
    <w:p w:rsidR="002C58AF" w:rsidRDefault="00FA6568">
      <w:pPr>
        <w:pStyle w:val="af6"/>
        <w:numPr>
          <w:ilvl w:val="1"/>
          <w:numId w:val="20"/>
        </w:numPr>
        <w:tabs>
          <w:tab w:val="left" w:pos="1251"/>
        </w:tabs>
        <w:ind w:left="1250"/>
        <w:jc w:val="left"/>
        <w:rPr>
          <w:sz w:val="24"/>
        </w:rPr>
      </w:pPr>
      <w:r>
        <w:rPr>
          <w:sz w:val="24"/>
        </w:rPr>
        <w:t>прикидывать</w:t>
      </w:r>
      <w:r>
        <w:rPr>
          <w:spacing w:val="-2"/>
          <w:sz w:val="24"/>
        </w:rPr>
        <w:t xml:space="preserve"> </w:t>
      </w:r>
      <w:r>
        <w:rPr>
          <w:sz w:val="24"/>
        </w:rPr>
        <w:t>размеры</w:t>
      </w:r>
      <w:r>
        <w:rPr>
          <w:spacing w:val="-3"/>
          <w:sz w:val="24"/>
        </w:rPr>
        <w:t xml:space="preserve"> </w:t>
      </w:r>
      <w:r>
        <w:rPr>
          <w:sz w:val="24"/>
        </w:rPr>
        <w:t>фигуры,</w:t>
      </w:r>
      <w:r>
        <w:rPr>
          <w:spacing w:val="-3"/>
          <w:sz w:val="24"/>
        </w:rPr>
        <w:t xml:space="preserve"> </w:t>
      </w:r>
      <w:r>
        <w:rPr>
          <w:sz w:val="24"/>
        </w:rPr>
        <w:t>её</w:t>
      </w:r>
      <w:r>
        <w:rPr>
          <w:spacing w:val="-4"/>
          <w:sz w:val="24"/>
        </w:rPr>
        <w:t xml:space="preserve"> </w:t>
      </w:r>
      <w:r>
        <w:rPr>
          <w:sz w:val="24"/>
        </w:rPr>
        <w:t>элементов;</w:t>
      </w:r>
    </w:p>
    <w:p w:rsidR="002C58AF" w:rsidRDefault="00FA6568">
      <w:pPr>
        <w:pStyle w:val="af6"/>
        <w:numPr>
          <w:ilvl w:val="1"/>
          <w:numId w:val="20"/>
        </w:numPr>
        <w:tabs>
          <w:tab w:val="left" w:pos="1251"/>
        </w:tabs>
        <w:ind w:left="1250"/>
        <w:jc w:val="left"/>
        <w:rPr>
          <w:sz w:val="24"/>
        </w:rPr>
      </w:pPr>
      <w:r>
        <w:rPr>
          <w:sz w:val="24"/>
        </w:rPr>
        <w:t>понимать</w:t>
      </w:r>
      <w:r>
        <w:rPr>
          <w:spacing w:val="-3"/>
          <w:sz w:val="24"/>
        </w:rPr>
        <w:t xml:space="preserve"> </w:t>
      </w:r>
      <w:r>
        <w:rPr>
          <w:sz w:val="24"/>
        </w:rPr>
        <w:t>смысл</w:t>
      </w:r>
      <w:r>
        <w:rPr>
          <w:spacing w:val="-4"/>
          <w:sz w:val="24"/>
        </w:rPr>
        <w:t xml:space="preserve"> </w:t>
      </w:r>
      <w:r>
        <w:rPr>
          <w:sz w:val="24"/>
        </w:rPr>
        <w:t>зависимостей</w:t>
      </w:r>
      <w:r>
        <w:rPr>
          <w:spacing w:val="-4"/>
          <w:sz w:val="24"/>
        </w:rPr>
        <w:t xml:space="preserve"> </w:t>
      </w:r>
      <w:r>
        <w:rPr>
          <w:sz w:val="24"/>
        </w:rPr>
        <w:t>и</w:t>
      </w:r>
      <w:r>
        <w:rPr>
          <w:spacing w:val="-3"/>
          <w:sz w:val="24"/>
        </w:rPr>
        <w:t xml:space="preserve"> </w:t>
      </w:r>
      <w:r>
        <w:rPr>
          <w:sz w:val="24"/>
        </w:rPr>
        <w:t>математических</w:t>
      </w:r>
      <w:r>
        <w:rPr>
          <w:spacing w:val="-2"/>
          <w:sz w:val="24"/>
        </w:rPr>
        <w:t xml:space="preserve"> </w:t>
      </w:r>
      <w:r>
        <w:rPr>
          <w:sz w:val="24"/>
        </w:rPr>
        <w:t>отношений,</w:t>
      </w:r>
      <w:r>
        <w:rPr>
          <w:spacing w:val="-3"/>
          <w:sz w:val="24"/>
        </w:rPr>
        <w:t xml:space="preserve"> </w:t>
      </w:r>
      <w:r>
        <w:rPr>
          <w:sz w:val="24"/>
        </w:rPr>
        <w:t>описанных</w:t>
      </w:r>
      <w:r>
        <w:rPr>
          <w:spacing w:val="-3"/>
          <w:sz w:val="24"/>
        </w:rPr>
        <w:t xml:space="preserve"> </w:t>
      </w:r>
      <w:r>
        <w:rPr>
          <w:sz w:val="24"/>
        </w:rPr>
        <w:t>в</w:t>
      </w:r>
      <w:r>
        <w:rPr>
          <w:spacing w:val="-4"/>
          <w:sz w:val="24"/>
        </w:rPr>
        <w:t xml:space="preserve"> </w:t>
      </w:r>
      <w:r>
        <w:rPr>
          <w:sz w:val="24"/>
        </w:rPr>
        <w:t>задаче;</w:t>
      </w:r>
    </w:p>
    <w:p w:rsidR="002C58AF" w:rsidRDefault="00FA6568">
      <w:pPr>
        <w:pStyle w:val="af6"/>
        <w:numPr>
          <w:ilvl w:val="1"/>
          <w:numId w:val="20"/>
        </w:numPr>
        <w:tabs>
          <w:tab w:val="left" w:pos="1251"/>
        </w:tabs>
        <w:ind w:left="1250"/>
        <w:jc w:val="left"/>
        <w:rPr>
          <w:sz w:val="24"/>
        </w:rPr>
      </w:pPr>
      <w:r>
        <w:rPr>
          <w:sz w:val="24"/>
        </w:rPr>
        <w:t>различать</w:t>
      </w:r>
      <w:r>
        <w:rPr>
          <w:spacing w:val="-2"/>
          <w:sz w:val="24"/>
        </w:rPr>
        <w:t xml:space="preserve"> </w:t>
      </w:r>
      <w:r>
        <w:rPr>
          <w:sz w:val="24"/>
        </w:rPr>
        <w:t>и</w:t>
      </w:r>
      <w:r>
        <w:rPr>
          <w:spacing w:val="-4"/>
          <w:sz w:val="24"/>
        </w:rPr>
        <w:t xml:space="preserve"> </w:t>
      </w:r>
      <w:r>
        <w:rPr>
          <w:sz w:val="24"/>
        </w:rPr>
        <w:t>использовать</w:t>
      </w:r>
      <w:r>
        <w:rPr>
          <w:spacing w:val="-1"/>
          <w:sz w:val="24"/>
        </w:rPr>
        <w:t xml:space="preserve"> </w:t>
      </w:r>
      <w:r>
        <w:rPr>
          <w:sz w:val="24"/>
        </w:rPr>
        <w:t>разные</w:t>
      </w:r>
      <w:r>
        <w:rPr>
          <w:spacing w:val="-4"/>
          <w:sz w:val="24"/>
        </w:rPr>
        <w:t xml:space="preserve"> </w:t>
      </w:r>
      <w:r>
        <w:rPr>
          <w:sz w:val="24"/>
        </w:rPr>
        <w:t>приёмы</w:t>
      </w:r>
      <w:r>
        <w:rPr>
          <w:spacing w:val="-2"/>
          <w:sz w:val="24"/>
        </w:rPr>
        <w:t xml:space="preserve"> </w:t>
      </w:r>
      <w:r>
        <w:rPr>
          <w:sz w:val="24"/>
        </w:rPr>
        <w:t>и</w:t>
      </w:r>
      <w:r>
        <w:rPr>
          <w:spacing w:val="-2"/>
          <w:sz w:val="24"/>
        </w:rPr>
        <w:t xml:space="preserve"> </w:t>
      </w:r>
      <w:r>
        <w:rPr>
          <w:sz w:val="24"/>
        </w:rPr>
        <w:t>алгоритмы</w:t>
      </w:r>
      <w:r>
        <w:rPr>
          <w:spacing w:val="-3"/>
          <w:sz w:val="24"/>
        </w:rPr>
        <w:t xml:space="preserve"> </w:t>
      </w:r>
      <w:r>
        <w:rPr>
          <w:sz w:val="24"/>
        </w:rPr>
        <w:t>вычисления;</w:t>
      </w:r>
    </w:p>
    <w:p w:rsidR="002C58AF" w:rsidRDefault="00FA6568">
      <w:pPr>
        <w:pStyle w:val="af6"/>
        <w:numPr>
          <w:ilvl w:val="1"/>
          <w:numId w:val="20"/>
        </w:numPr>
        <w:tabs>
          <w:tab w:val="left" w:pos="1251"/>
        </w:tabs>
        <w:spacing w:before="1"/>
        <w:ind w:right="185" w:firstLine="708"/>
        <w:jc w:val="left"/>
        <w:rPr>
          <w:sz w:val="24"/>
        </w:rPr>
      </w:pPr>
      <w:r>
        <w:rPr>
          <w:sz w:val="24"/>
        </w:rPr>
        <w:t>выбирать</w:t>
      </w:r>
      <w:r>
        <w:rPr>
          <w:spacing w:val="3"/>
          <w:sz w:val="24"/>
        </w:rPr>
        <w:t xml:space="preserve"> </w:t>
      </w:r>
      <w:r>
        <w:rPr>
          <w:sz w:val="24"/>
        </w:rPr>
        <w:t>метод</w:t>
      </w:r>
      <w:r>
        <w:rPr>
          <w:spacing w:val="3"/>
          <w:sz w:val="24"/>
        </w:rPr>
        <w:t xml:space="preserve"> </w:t>
      </w:r>
      <w:r>
        <w:rPr>
          <w:sz w:val="24"/>
        </w:rPr>
        <w:t>решения</w:t>
      </w:r>
      <w:r>
        <w:rPr>
          <w:spacing w:val="1"/>
          <w:sz w:val="24"/>
        </w:rPr>
        <w:t xml:space="preserve"> </w:t>
      </w:r>
      <w:r>
        <w:rPr>
          <w:sz w:val="24"/>
        </w:rPr>
        <w:t>(моделирование</w:t>
      </w:r>
      <w:r>
        <w:rPr>
          <w:spacing w:val="1"/>
          <w:sz w:val="24"/>
        </w:rPr>
        <w:t xml:space="preserve"> </w:t>
      </w:r>
      <w:r>
        <w:rPr>
          <w:sz w:val="24"/>
        </w:rPr>
        <w:t>ситуации,</w:t>
      </w:r>
      <w:r>
        <w:rPr>
          <w:spacing w:val="2"/>
          <w:sz w:val="24"/>
        </w:rPr>
        <w:t xml:space="preserve"> </w:t>
      </w:r>
      <w:r>
        <w:rPr>
          <w:sz w:val="24"/>
        </w:rPr>
        <w:t>перебор</w:t>
      </w:r>
      <w:r>
        <w:rPr>
          <w:spacing w:val="1"/>
          <w:sz w:val="24"/>
        </w:rPr>
        <w:t xml:space="preserve"> </w:t>
      </w:r>
      <w:r>
        <w:rPr>
          <w:sz w:val="24"/>
        </w:rPr>
        <w:t>вариантов,</w:t>
      </w:r>
      <w:r>
        <w:rPr>
          <w:spacing w:val="2"/>
          <w:sz w:val="24"/>
        </w:rPr>
        <w:t xml:space="preserve"> </w:t>
      </w:r>
      <w:r>
        <w:rPr>
          <w:sz w:val="24"/>
        </w:rPr>
        <w:t>использование</w:t>
      </w:r>
      <w:r>
        <w:rPr>
          <w:spacing w:val="-57"/>
          <w:sz w:val="24"/>
        </w:rPr>
        <w:t xml:space="preserve"> </w:t>
      </w:r>
      <w:r>
        <w:rPr>
          <w:sz w:val="24"/>
        </w:rPr>
        <w:t>алгоритма);</w:t>
      </w:r>
    </w:p>
    <w:p w:rsidR="002C58AF" w:rsidRDefault="00FA6568">
      <w:pPr>
        <w:pStyle w:val="af6"/>
        <w:numPr>
          <w:ilvl w:val="1"/>
          <w:numId w:val="20"/>
        </w:numPr>
        <w:tabs>
          <w:tab w:val="left" w:pos="1251"/>
        </w:tabs>
        <w:ind w:left="1250"/>
        <w:jc w:val="left"/>
        <w:rPr>
          <w:sz w:val="24"/>
        </w:rPr>
      </w:pPr>
      <w:r>
        <w:rPr>
          <w:sz w:val="24"/>
        </w:rPr>
        <w:t>соотносить</w:t>
      </w:r>
      <w:r>
        <w:rPr>
          <w:spacing w:val="-4"/>
          <w:sz w:val="24"/>
        </w:rPr>
        <w:t xml:space="preserve"> </w:t>
      </w:r>
      <w:r>
        <w:rPr>
          <w:sz w:val="24"/>
        </w:rPr>
        <w:t>начало,</w:t>
      </w:r>
      <w:r>
        <w:rPr>
          <w:spacing w:val="-4"/>
          <w:sz w:val="24"/>
        </w:rPr>
        <w:t xml:space="preserve"> </w:t>
      </w:r>
      <w:r>
        <w:rPr>
          <w:sz w:val="24"/>
        </w:rPr>
        <w:t>окончание,</w:t>
      </w:r>
      <w:r>
        <w:rPr>
          <w:spacing w:val="-3"/>
          <w:sz w:val="24"/>
        </w:rPr>
        <w:t xml:space="preserve"> </w:t>
      </w:r>
      <w:r>
        <w:rPr>
          <w:sz w:val="24"/>
        </w:rPr>
        <w:t>продолжительность</w:t>
      </w:r>
      <w:r>
        <w:rPr>
          <w:spacing w:val="-2"/>
          <w:sz w:val="24"/>
        </w:rPr>
        <w:t xml:space="preserve"> </w:t>
      </w:r>
      <w:r>
        <w:rPr>
          <w:sz w:val="24"/>
        </w:rPr>
        <w:t>события</w:t>
      </w:r>
      <w:r>
        <w:rPr>
          <w:spacing w:val="-3"/>
          <w:sz w:val="24"/>
        </w:rPr>
        <w:t xml:space="preserve"> </w:t>
      </w:r>
      <w:r>
        <w:rPr>
          <w:sz w:val="24"/>
        </w:rPr>
        <w:t>в</w:t>
      </w:r>
      <w:r>
        <w:rPr>
          <w:spacing w:val="-4"/>
          <w:sz w:val="24"/>
        </w:rPr>
        <w:t xml:space="preserve"> </w:t>
      </w:r>
      <w:r>
        <w:rPr>
          <w:sz w:val="24"/>
        </w:rPr>
        <w:t>практической</w:t>
      </w:r>
      <w:r>
        <w:rPr>
          <w:spacing w:val="-3"/>
          <w:sz w:val="24"/>
        </w:rPr>
        <w:t xml:space="preserve"> </w:t>
      </w:r>
      <w:r>
        <w:rPr>
          <w:sz w:val="24"/>
        </w:rPr>
        <w:t>ситуации;</w:t>
      </w:r>
    </w:p>
    <w:p w:rsidR="002C58AF" w:rsidRDefault="00FA6568">
      <w:pPr>
        <w:pStyle w:val="af6"/>
        <w:numPr>
          <w:ilvl w:val="1"/>
          <w:numId w:val="20"/>
        </w:numPr>
        <w:tabs>
          <w:tab w:val="left" w:pos="1251"/>
        </w:tabs>
        <w:ind w:right="182" w:firstLine="708"/>
        <w:jc w:val="left"/>
        <w:rPr>
          <w:sz w:val="24"/>
        </w:rPr>
      </w:pPr>
      <w:r>
        <w:rPr>
          <w:sz w:val="24"/>
        </w:rPr>
        <w:t>составлять</w:t>
      </w:r>
      <w:r>
        <w:rPr>
          <w:spacing w:val="2"/>
          <w:sz w:val="24"/>
        </w:rPr>
        <w:t xml:space="preserve"> </w:t>
      </w:r>
      <w:r>
        <w:rPr>
          <w:sz w:val="24"/>
        </w:rPr>
        <w:t>ряд</w:t>
      </w:r>
      <w:r>
        <w:rPr>
          <w:spacing w:val="2"/>
          <w:sz w:val="24"/>
        </w:rPr>
        <w:t xml:space="preserve"> </w:t>
      </w:r>
      <w:r>
        <w:rPr>
          <w:sz w:val="24"/>
        </w:rPr>
        <w:t>чисел</w:t>
      </w:r>
      <w:r>
        <w:rPr>
          <w:spacing w:val="2"/>
          <w:sz w:val="24"/>
        </w:rPr>
        <w:t xml:space="preserve"> </w:t>
      </w:r>
      <w:r>
        <w:rPr>
          <w:sz w:val="24"/>
        </w:rPr>
        <w:t>(величин,</w:t>
      </w:r>
      <w:r>
        <w:rPr>
          <w:spacing w:val="2"/>
          <w:sz w:val="24"/>
        </w:rPr>
        <w:t xml:space="preserve"> </w:t>
      </w:r>
      <w:r>
        <w:rPr>
          <w:sz w:val="24"/>
        </w:rPr>
        <w:t>геометрических</w:t>
      </w:r>
      <w:r>
        <w:rPr>
          <w:spacing w:val="3"/>
          <w:sz w:val="24"/>
        </w:rPr>
        <w:t xml:space="preserve"> </w:t>
      </w:r>
      <w:r>
        <w:rPr>
          <w:sz w:val="24"/>
        </w:rPr>
        <w:t>фигур)</w:t>
      </w:r>
      <w:r>
        <w:rPr>
          <w:spacing w:val="1"/>
          <w:sz w:val="24"/>
        </w:rPr>
        <w:t xml:space="preserve"> </w:t>
      </w:r>
      <w:r>
        <w:rPr>
          <w:sz w:val="24"/>
        </w:rPr>
        <w:t>по</w:t>
      </w:r>
      <w:r>
        <w:rPr>
          <w:spacing w:val="2"/>
          <w:sz w:val="24"/>
        </w:rPr>
        <w:t xml:space="preserve"> </w:t>
      </w:r>
      <w:r>
        <w:rPr>
          <w:sz w:val="24"/>
        </w:rPr>
        <w:t>самостоятельно</w:t>
      </w:r>
      <w:r>
        <w:rPr>
          <w:spacing w:val="2"/>
          <w:sz w:val="24"/>
        </w:rPr>
        <w:t xml:space="preserve"> </w:t>
      </w:r>
      <w:r>
        <w:rPr>
          <w:sz w:val="24"/>
        </w:rPr>
        <w:t>выбранному</w:t>
      </w:r>
      <w:r>
        <w:rPr>
          <w:spacing w:val="-57"/>
          <w:sz w:val="24"/>
        </w:rPr>
        <w:t xml:space="preserve"> </w:t>
      </w:r>
      <w:r>
        <w:rPr>
          <w:sz w:val="24"/>
        </w:rPr>
        <w:t>правилу;</w:t>
      </w:r>
    </w:p>
    <w:p w:rsidR="002C58AF" w:rsidRDefault="00FA6568">
      <w:pPr>
        <w:pStyle w:val="af6"/>
        <w:numPr>
          <w:ilvl w:val="1"/>
          <w:numId w:val="20"/>
        </w:numPr>
        <w:tabs>
          <w:tab w:val="left" w:pos="1251"/>
        </w:tabs>
        <w:ind w:left="1250"/>
        <w:jc w:val="left"/>
        <w:rPr>
          <w:sz w:val="24"/>
        </w:rPr>
      </w:pPr>
      <w:r>
        <w:rPr>
          <w:sz w:val="24"/>
        </w:rPr>
        <w:t>моделировать</w:t>
      </w:r>
      <w:r>
        <w:rPr>
          <w:spacing w:val="-4"/>
          <w:sz w:val="24"/>
        </w:rPr>
        <w:t xml:space="preserve"> </w:t>
      </w:r>
      <w:r>
        <w:rPr>
          <w:sz w:val="24"/>
        </w:rPr>
        <w:t>предложенную</w:t>
      </w:r>
      <w:r>
        <w:rPr>
          <w:spacing w:val="-4"/>
          <w:sz w:val="24"/>
        </w:rPr>
        <w:t xml:space="preserve"> </w:t>
      </w:r>
      <w:r>
        <w:rPr>
          <w:sz w:val="24"/>
        </w:rPr>
        <w:t>практическую</w:t>
      </w:r>
      <w:r>
        <w:rPr>
          <w:spacing w:val="-2"/>
          <w:sz w:val="24"/>
        </w:rPr>
        <w:t xml:space="preserve"> </w:t>
      </w:r>
      <w:r>
        <w:rPr>
          <w:sz w:val="24"/>
        </w:rPr>
        <w:t>ситуацию;</w:t>
      </w:r>
    </w:p>
    <w:p w:rsidR="002C58AF" w:rsidRDefault="00FA6568">
      <w:pPr>
        <w:pStyle w:val="af6"/>
        <w:numPr>
          <w:ilvl w:val="1"/>
          <w:numId w:val="20"/>
        </w:numPr>
        <w:tabs>
          <w:tab w:val="left" w:pos="1251"/>
        </w:tabs>
        <w:ind w:left="1250"/>
        <w:jc w:val="left"/>
        <w:rPr>
          <w:sz w:val="24"/>
        </w:rPr>
      </w:pPr>
      <w:r>
        <w:rPr>
          <w:sz w:val="24"/>
        </w:rPr>
        <w:t>устанавливать</w:t>
      </w:r>
      <w:r>
        <w:rPr>
          <w:spacing w:val="-3"/>
          <w:sz w:val="24"/>
        </w:rPr>
        <w:t xml:space="preserve"> </w:t>
      </w:r>
      <w:r>
        <w:rPr>
          <w:sz w:val="24"/>
        </w:rPr>
        <w:t>последовательность</w:t>
      </w:r>
      <w:r>
        <w:rPr>
          <w:spacing w:val="-2"/>
          <w:sz w:val="24"/>
        </w:rPr>
        <w:t xml:space="preserve"> </w:t>
      </w:r>
      <w:r>
        <w:rPr>
          <w:sz w:val="24"/>
        </w:rPr>
        <w:t>событий,</w:t>
      </w:r>
      <w:r>
        <w:rPr>
          <w:spacing w:val="-3"/>
          <w:sz w:val="24"/>
        </w:rPr>
        <w:t xml:space="preserve"> </w:t>
      </w:r>
      <w:r>
        <w:rPr>
          <w:sz w:val="24"/>
        </w:rPr>
        <w:t>действий</w:t>
      </w:r>
      <w:r>
        <w:rPr>
          <w:spacing w:val="-3"/>
          <w:sz w:val="24"/>
        </w:rPr>
        <w:t xml:space="preserve"> </w:t>
      </w:r>
      <w:r>
        <w:rPr>
          <w:sz w:val="24"/>
        </w:rPr>
        <w:t>сюжета</w:t>
      </w:r>
      <w:r>
        <w:rPr>
          <w:spacing w:val="-3"/>
          <w:sz w:val="24"/>
        </w:rPr>
        <w:t xml:space="preserve"> </w:t>
      </w:r>
      <w:r>
        <w:rPr>
          <w:sz w:val="24"/>
        </w:rPr>
        <w:t>текстовой</w:t>
      </w:r>
      <w:r>
        <w:rPr>
          <w:spacing w:val="-3"/>
          <w:sz w:val="24"/>
        </w:rPr>
        <w:t xml:space="preserve"> </w:t>
      </w:r>
      <w:r>
        <w:rPr>
          <w:sz w:val="24"/>
        </w:rPr>
        <w:t>задачи.</w:t>
      </w:r>
    </w:p>
    <w:p w:rsidR="002C58AF" w:rsidRDefault="00FA6568">
      <w:pPr>
        <w:ind w:left="965"/>
        <w:rPr>
          <w:i/>
          <w:sz w:val="24"/>
        </w:rPr>
      </w:pPr>
      <w:r>
        <w:rPr>
          <w:i/>
          <w:sz w:val="24"/>
        </w:rPr>
        <w:t>Работа с</w:t>
      </w:r>
      <w:r>
        <w:rPr>
          <w:i/>
          <w:spacing w:val="-2"/>
          <w:sz w:val="24"/>
        </w:rPr>
        <w:t xml:space="preserve"> </w:t>
      </w:r>
      <w:r>
        <w:rPr>
          <w:i/>
          <w:sz w:val="24"/>
        </w:rPr>
        <w:t>информацией:</w:t>
      </w:r>
    </w:p>
    <w:p w:rsidR="002C58AF" w:rsidRDefault="00FA6568">
      <w:pPr>
        <w:pStyle w:val="af6"/>
        <w:numPr>
          <w:ilvl w:val="1"/>
          <w:numId w:val="20"/>
        </w:numPr>
        <w:tabs>
          <w:tab w:val="left" w:pos="1390"/>
        </w:tabs>
        <w:ind w:left="1390" w:hanging="425"/>
        <w:jc w:val="left"/>
        <w:rPr>
          <w:sz w:val="24"/>
        </w:rPr>
      </w:pPr>
      <w:r>
        <w:rPr>
          <w:sz w:val="24"/>
        </w:rPr>
        <w:t>читать</w:t>
      </w:r>
      <w:r>
        <w:rPr>
          <w:spacing w:val="-2"/>
          <w:sz w:val="24"/>
        </w:rPr>
        <w:t xml:space="preserve"> </w:t>
      </w:r>
      <w:r>
        <w:rPr>
          <w:sz w:val="24"/>
        </w:rPr>
        <w:t>информацию,</w:t>
      </w:r>
      <w:r>
        <w:rPr>
          <w:spacing w:val="-3"/>
          <w:sz w:val="24"/>
        </w:rPr>
        <w:t xml:space="preserve"> </w:t>
      </w:r>
      <w:r>
        <w:rPr>
          <w:sz w:val="24"/>
        </w:rPr>
        <w:t>представленную</w:t>
      </w:r>
      <w:r>
        <w:rPr>
          <w:spacing w:val="-2"/>
          <w:sz w:val="24"/>
        </w:rPr>
        <w:t xml:space="preserve"> </w:t>
      </w:r>
      <w:r>
        <w:rPr>
          <w:sz w:val="24"/>
        </w:rPr>
        <w:t>в</w:t>
      </w:r>
      <w:r>
        <w:rPr>
          <w:spacing w:val="-4"/>
          <w:sz w:val="24"/>
        </w:rPr>
        <w:t xml:space="preserve"> </w:t>
      </w:r>
      <w:r>
        <w:rPr>
          <w:sz w:val="24"/>
        </w:rPr>
        <w:t>разных</w:t>
      </w:r>
      <w:r>
        <w:rPr>
          <w:spacing w:val="-2"/>
          <w:sz w:val="24"/>
        </w:rPr>
        <w:t xml:space="preserve"> </w:t>
      </w:r>
      <w:r>
        <w:rPr>
          <w:sz w:val="24"/>
        </w:rPr>
        <w:t>формах;</w:t>
      </w:r>
    </w:p>
    <w:p w:rsidR="002C58AF" w:rsidRDefault="00FA6568">
      <w:pPr>
        <w:pStyle w:val="af6"/>
        <w:numPr>
          <w:ilvl w:val="1"/>
          <w:numId w:val="20"/>
        </w:numPr>
        <w:tabs>
          <w:tab w:val="left" w:pos="1390"/>
        </w:tabs>
        <w:ind w:right="178" w:firstLine="708"/>
        <w:jc w:val="left"/>
        <w:rPr>
          <w:sz w:val="24"/>
        </w:rPr>
      </w:pPr>
      <w:r>
        <w:rPr>
          <w:sz w:val="24"/>
        </w:rPr>
        <w:t>извлекать</w:t>
      </w:r>
      <w:r>
        <w:rPr>
          <w:spacing w:val="31"/>
          <w:sz w:val="24"/>
        </w:rPr>
        <w:t xml:space="preserve"> </w:t>
      </w:r>
      <w:r>
        <w:rPr>
          <w:sz w:val="24"/>
        </w:rPr>
        <w:t>и</w:t>
      </w:r>
      <w:r>
        <w:rPr>
          <w:spacing w:val="30"/>
          <w:sz w:val="24"/>
        </w:rPr>
        <w:t xml:space="preserve"> </w:t>
      </w:r>
      <w:r>
        <w:rPr>
          <w:sz w:val="24"/>
        </w:rPr>
        <w:t>интерпретировать</w:t>
      </w:r>
      <w:r>
        <w:rPr>
          <w:spacing w:val="33"/>
          <w:sz w:val="24"/>
        </w:rPr>
        <w:t xml:space="preserve"> </w:t>
      </w:r>
      <w:r>
        <w:rPr>
          <w:sz w:val="24"/>
        </w:rPr>
        <w:t>числовые</w:t>
      </w:r>
      <w:r>
        <w:rPr>
          <w:spacing w:val="30"/>
          <w:sz w:val="24"/>
        </w:rPr>
        <w:t xml:space="preserve"> </w:t>
      </w:r>
      <w:r>
        <w:rPr>
          <w:sz w:val="24"/>
        </w:rPr>
        <w:t>данные,</w:t>
      </w:r>
      <w:r>
        <w:rPr>
          <w:spacing w:val="32"/>
          <w:sz w:val="24"/>
        </w:rPr>
        <w:t xml:space="preserve"> </w:t>
      </w:r>
      <w:r>
        <w:rPr>
          <w:sz w:val="24"/>
        </w:rPr>
        <w:t>представленные</w:t>
      </w:r>
      <w:r>
        <w:rPr>
          <w:spacing w:val="30"/>
          <w:sz w:val="24"/>
        </w:rPr>
        <w:t xml:space="preserve"> </w:t>
      </w:r>
      <w:r>
        <w:rPr>
          <w:sz w:val="24"/>
        </w:rPr>
        <w:t>в</w:t>
      </w:r>
      <w:r>
        <w:rPr>
          <w:spacing w:val="31"/>
          <w:sz w:val="24"/>
        </w:rPr>
        <w:t xml:space="preserve"> </w:t>
      </w:r>
      <w:r>
        <w:rPr>
          <w:sz w:val="24"/>
        </w:rPr>
        <w:t>таблице,</w:t>
      </w:r>
      <w:r>
        <w:rPr>
          <w:spacing w:val="32"/>
          <w:sz w:val="24"/>
        </w:rPr>
        <w:t xml:space="preserve"> </w:t>
      </w:r>
      <w:r>
        <w:rPr>
          <w:sz w:val="24"/>
        </w:rPr>
        <w:t>на</w:t>
      </w:r>
      <w:r>
        <w:rPr>
          <w:spacing w:val="-57"/>
          <w:sz w:val="24"/>
        </w:rPr>
        <w:t xml:space="preserve"> </w:t>
      </w:r>
      <w:r>
        <w:rPr>
          <w:sz w:val="24"/>
        </w:rPr>
        <w:t>диаграмме;</w:t>
      </w:r>
    </w:p>
    <w:p w:rsidR="002C58AF" w:rsidRDefault="00FA6568">
      <w:pPr>
        <w:pStyle w:val="af6"/>
        <w:numPr>
          <w:ilvl w:val="1"/>
          <w:numId w:val="20"/>
        </w:numPr>
        <w:tabs>
          <w:tab w:val="left" w:pos="1390"/>
        </w:tabs>
        <w:ind w:left="1390" w:hanging="425"/>
        <w:jc w:val="left"/>
        <w:rPr>
          <w:sz w:val="24"/>
        </w:rPr>
      </w:pPr>
      <w:r>
        <w:rPr>
          <w:sz w:val="24"/>
        </w:rPr>
        <w:t>заполнять</w:t>
      </w:r>
      <w:r>
        <w:rPr>
          <w:spacing w:val="-3"/>
          <w:sz w:val="24"/>
        </w:rPr>
        <w:t xml:space="preserve"> </w:t>
      </w:r>
      <w:r>
        <w:rPr>
          <w:sz w:val="24"/>
        </w:rPr>
        <w:t>таблицы</w:t>
      </w:r>
      <w:r>
        <w:rPr>
          <w:spacing w:val="-3"/>
          <w:sz w:val="24"/>
        </w:rPr>
        <w:t xml:space="preserve"> </w:t>
      </w:r>
      <w:r>
        <w:rPr>
          <w:sz w:val="24"/>
        </w:rPr>
        <w:t>сложения</w:t>
      </w:r>
      <w:r>
        <w:rPr>
          <w:spacing w:val="-3"/>
          <w:sz w:val="24"/>
        </w:rPr>
        <w:t xml:space="preserve"> </w:t>
      </w:r>
      <w:r>
        <w:rPr>
          <w:sz w:val="24"/>
        </w:rPr>
        <w:t>и</w:t>
      </w:r>
      <w:r>
        <w:rPr>
          <w:spacing w:val="-1"/>
          <w:sz w:val="24"/>
        </w:rPr>
        <w:t xml:space="preserve"> </w:t>
      </w:r>
      <w:r>
        <w:rPr>
          <w:sz w:val="24"/>
        </w:rPr>
        <w:t>умножения,</w:t>
      </w:r>
      <w:r>
        <w:rPr>
          <w:spacing w:val="-3"/>
          <w:sz w:val="24"/>
        </w:rPr>
        <w:t xml:space="preserve"> </w:t>
      </w:r>
      <w:r>
        <w:rPr>
          <w:sz w:val="24"/>
        </w:rPr>
        <w:t>дополнять</w:t>
      </w:r>
      <w:r>
        <w:rPr>
          <w:spacing w:val="-3"/>
          <w:sz w:val="24"/>
        </w:rPr>
        <w:t xml:space="preserve"> </w:t>
      </w:r>
      <w:r>
        <w:rPr>
          <w:sz w:val="24"/>
        </w:rPr>
        <w:t>данными</w:t>
      </w:r>
      <w:r>
        <w:rPr>
          <w:spacing w:val="-3"/>
          <w:sz w:val="24"/>
        </w:rPr>
        <w:t xml:space="preserve"> </w:t>
      </w:r>
      <w:r>
        <w:rPr>
          <w:sz w:val="24"/>
        </w:rPr>
        <w:t>чертеж;</w:t>
      </w:r>
    </w:p>
    <w:p w:rsidR="002C58AF" w:rsidRDefault="00FA6568">
      <w:pPr>
        <w:pStyle w:val="af6"/>
        <w:numPr>
          <w:ilvl w:val="1"/>
          <w:numId w:val="20"/>
        </w:numPr>
        <w:tabs>
          <w:tab w:val="left" w:pos="1390"/>
        </w:tabs>
        <w:ind w:left="1390" w:hanging="425"/>
        <w:jc w:val="left"/>
        <w:rPr>
          <w:sz w:val="24"/>
        </w:rPr>
      </w:pPr>
      <w:r>
        <w:rPr>
          <w:sz w:val="24"/>
        </w:rPr>
        <w:t>устанавливать</w:t>
      </w:r>
      <w:r>
        <w:rPr>
          <w:spacing w:val="-3"/>
          <w:sz w:val="24"/>
        </w:rPr>
        <w:t xml:space="preserve"> </w:t>
      </w:r>
      <w:r>
        <w:rPr>
          <w:sz w:val="24"/>
        </w:rPr>
        <w:t>соответствие</w:t>
      </w:r>
      <w:r>
        <w:rPr>
          <w:spacing w:val="-4"/>
          <w:sz w:val="24"/>
        </w:rPr>
        <w:t xml:space="preserve"> </w:t>
      </w:r>
      <w:r>
        <w:rPr>
          <w:sz w:val="24"/>
        </w:rPr>
        <w:t>между</w:t>
      </w:r>
      <w:r>
        <w:rPr>
          <w:spacing w:val="-7"/>
          <w:sz w:val="24"/>
        </w:rPr>
        <w:t xml:space="preserve"> </w:t>
      </w:r>
      <w:r>
        <w:rPr>
          <w:sz w:val="24"/>
        </w:rPr>
        <w:t>различными</w:t>
      </w:r>
      <w:r>
        <w:rPr>
          <w:spacing w:val="-3"/>
          <w:sz w:val="24"/>
        </w:rPr>
        <w:t xml:space="preserve"> </w:t>
      </w:r>
      <w:r>
        <w:rPr>
          <w:sz w:val="24"/>
        </w:rPr>
        <w:t>записями</w:t>
      </w:r>
      <w:r>
        <w:rPr>
          <w:spacing w:val="-3"/>
          <w:sz w:val="24"/>
        </w:rPr>
        <w:t xml:space="preserve"> </w:t>
      </w:r>
      <w:r>
        <w:rPr>
          <w:sz w:val="24"/>
        </w:rPr>
        <w:t>решения</w:t>
      </w:r>
      <w:r>
        <w:rPr>
          <w:spacing w:val="-3"/>
          <w:sz w:val="24"/>
        </w:rPr>
        <w:t xml:space="preserve"> </w:t>
      </w:r>
      <w:r>
        <w:rPr>
          <w:sz w:val="24"/>
        </w:rPr>
        <w:t>задачи;</w:t>
      </w:r>
    </w:p>
    <w:p w:rsidR="002C58AF" w:rsidRDefault="00FA6568">
      <w:pPr>
        <w:pStyle w:val="af6"/>
        <w:numPr>
          <w:ilvl w:val="1"/>
          <w:numId w:val="20"/>
        </w:numPr>
        <w:tabs>
          <w:tab w:val="left" w:pos="1251"/>
        </w:tabs>
        <w:ind w:right="187" w:firstLine="708"/>
        <w:jc w:val="left"/>
        <w:rPr>
          <w:sz w:val="24"/>
        </w:rPr>
      </w:pPr>
      <w:r>
        <w:rPr>
          <w:sz w:val="24"/>
        </w:rPr>
        <w:t>использовать</w:t>
      </w:r>
      <w:r>
        <w:rPr>
          <w:spacing w:val="14"/>
          <w:sz w:val="24"/>
        </w:rPr>
        <w:t xml:space="preserve"> </w:t>
      </w:r>
      <w:r>
        <w:rPr>
          <w:sz w:val="24"/>
        </w:rPr>
        <w:t>дополнительную</w:t>
      </w:r>
      <w:r>
        <w:rPr>
          <w:spacing w:val="14"/>
          <w:sz w:val="24"/>
        </w:rPr>
        <w:t xml:space="preserve"> </w:t>
      </w:r>
      <w:r>
        <w:rPr>
          <w:sz w:val="24"/>
        </w:rPr>
        <w:t>литературу</w:t>
      </w:r>
      <w:r>
        <w:rPr>
          <w:spacing w:val="11"/>
          <w:sz w:val="24"/>
        </w:rPr>
        <w:t xml:space="preserve"> </w:t>
      </w:r>
      <w:r>
        <w:rPr>
          <w:sz w:val="24"/>
        </w:rPr>
        <w:t>(справочники,</w:t>
      </w:r>
      <w:r>
        <w:rPr>
          <w:spacing w:val="13"/>
          <w:sz w:val="24"/>
        </w:rPr>
        <w:t xml:space="preserve"> </w:t>
      </w:r>
      <w:r>
        <w:rPr>
          <w:sz w:val="24"/>
        </w:rPr>
        <w:t>словари)</w:t>
      </w:r>
      <w:r>
        <w:rPr>
          <w:spacing w:val="12"/>
          <w:sz w:val="24"/>
        </w:rPr>
        <w:t xml:space="preserve"> </w:t>
      </w:r>
      <w:r>
        <w:rPr>
          <w:sz w:val="24"/>
        </w:rPr>
        <w:t>для</w:t>
      </w:r>
      <w:r>
        <w:rPr>
          <w:spacing w:val="15"/>
          <w:sz w:val="24"/>
        </w:rPr>
        <w:t xml:space="preserve"> </w:t>
      </w:r>
      <w:r>
        <w:rPr>
          <w:sz w:val="24"/>
        </w:rPr>
        <w:t>установления</w:t>
      </w:r>
      <w:r>
        <w:rPr>
          <w:spacing w:val="13"/>
          <w:sz w:val="24"/>
        </w:rPr>
        <w:t xml:space="preserve"> </w:t>
      </w:r>
      <w:r>
        <w:rPr>
          <w:sz w:val="24"/>
        </w:rPr>
        <w:t>и</w:t>
      </w:r>
      <w:r>
        <w:rPr>
          <w:spacing w:val="-57"/>
          <w:sz w:val="24"/>
        </w:rPr>
        <w:t xml:space="preserve"> </w:t>
      </w:r>
      <w:r>
        <w:rPr>
          <w:sz w:val="24"/>
        </w:rPr>
        <w:t>проверки</w:t>
      </w:r>
      <w:r>
        <w:rPr>
          <w:spacing w:val="-1"/>
          <w:sz w:val="24"/>
        </w:rPr>
        <w:t xml:space="preserve"> </w:t>
      </w:r>
      <w:r>
        <w:rPr>
          <w:sz w:val="24"/>
        </w:rPr>
        <w:t>значения математического термина</w:t>
      </w:r>
      <w:r>
        <w:rPr>
          <w:spacing w:val="-1"/>
          <w:sz w:val="24"/>
        </w:rPr>
        <w:t xml:space="preserve"> </w:t>
      </w:r>
      <w:r>
        <w:rPr>
          <w:sz w:val="24"/>
        </w:rPr>
        <w:t>(понятия).</w:t>
      </w:r>
    </w:p>
    <w:p w:rsidR="002C58AF" w:rsidRDefault="00FA6568">
      <w:pPr>
        <w:spacing w:before="1"/>
        <w:ind w:left="965"/>
        <w:rPr>
          <w:i/>
          <w:sz w:val="24"/>
        </w:rPr>
      </w:pPr>
      <w:r>
        <w:rPr>
          <w:i/>
          <w:sz w:val="24"/>
        </w:rPr>
        <w:t>Универсальные</w:t>
      </w:r>
      <w:r>
        <w:rPr>
          <w:i/>
          <w:spacing w:val="-5"/>
          <w:sz w:val="24"/>
        </w:rPr>
        <w:t xml:space="preserve"> </w:t>
      </w:r>
      <w:r>
        <w:rPr>
          <w:i/>
          <w:sz w:val="24"/>
        </w:rPr>
        <w:t>коммуникативные</w:t>
      </w:r>
      <w:r>
        <w:rPr>
          <w:i/>
          <w:spacing w:val="-4"/>
          <w:sz w:val="24"/>
        </w:rPr>
        <w:t xml:space="preserve"> </w:t>
      </w:r>
      <w:r>
        <w:rPr>
          <w:i/>
          <w:sz w:val="24"/>
        </w:rPr>
        <w:t>учебные</w:t>
      </w:r>
      <w:r>
        <w:rPr>
          <w:i/>
          <w:spacing w:val="-5"/>
          <w:sz w:val="24"/>
        </w:rPr>
        <w:t xml:space="preserve"> </w:t>
      </w:r>
      <w:r>
        <w:rPr>
          <w:i/>
          <w:sz w:val="24"/>
        </w:rPr>
        <w:t>действия:</w:t>
      </w:r>
    </w:p>
    <w:p w:rsidR="002C58AF" w:rsidRDefault="00FA6568">
      <w:pPr>
        <w:pStyle w:val="af6"/>
        <w:numPr>
          <w:ilvl w:val="1"/>
          <w:numId w:val="20"/>
        </w:numPr>
        <w:tabs>
          <w:tab w:val="left" w:pos="1390"/>
          <w:tab w:val="left" w:pos="3037"/>
          <w:tab w:val="left" w:pos="5030"/>
          <w:tab w:val="left" w:pos="6824"/>
          <w:tab w:val="left" w:pos="7460"/>
          <w:tab w:val="left" w:pos="8700"/>
          <w:tab w:val="left" w:pos="10134"/>
        </w:tabs>
        <w:ind w:right="186" w:firstLine="708"/>
        <w:jc w:val="left"/>
        <w:rPr>
          <w:sz w:val="24"/>
        </w:rPr>
      </w:pPr>
      <w:r>
        <w:rPr>
          <w:sz w:val="24"/>
        </w:rPr>
        <w:t>использовать</w:t>
      </w:r>
      <w:r>
        <w:rPr>
          <w:sz w:val="24"/>
        </w:rPr>
        <w:tab/>
        <w:t>математическую</w:t>
      </w:r>
      <w:r>
        <w:rPr>
          <w:sz w:val="24"/>
        </w:rPr>
        <w:tab/>
        <w:t>терминологию</w:t>
      </w:r>
      <w:r>
        <w:rPr>
          <w:sz w:val="24"/>
        </w:rPr>
        <w:tab/>
        <w:t>для</w:t>
      </w:r>
      <w:r>
        <w:rPr>
          <w:sz w:val="24"/>
        </w:rPr>
        <w:tab/>
        <w:t>описания</w:t>
      </w:r>
      <w:r>
        <w:rPr>
          <w:sz w:val="24"/>
        </w:rPr>
        <w:tab/>
        <w:t>отношений</w:t>
      </w:r>
      <w:r>
        <w:rPr>
          <w:sz w:val="24"/>
        </w:rPr>
        <w:tab/>
        <w:t>и</w:t>
      </w:r>
      <w:r>
        <w:rPr>
          <w:spacing w:val="-57"/>
          <w:sz w:val="24"/>
        </w:rPr>
        <w:t xml:space="preserve"> </w:t>
      </w:r>
      <w:r>
        <w:rPr>
          <w:sz w:val="24"/>
        </w:rPr>
        <w:lastRenderedPageBreak/>
        <w:t>зависимостей;</w:t>
      </w:r>
    </w:p>
    <w:p w:rsidR="002C58AF" w:rsidRDefault="00FA6568">
      <w:pPr>
        <w:pStyle w:val="af6"/>
        <w:numPr>
          <w:ilvl w:val="1"/>
          <w:numId w:val="20"/>
        </w:numPr>
        <w:tabs>
          <w:tab w:val="left" w:pos="1390"/>
        </w:tabs>
        <w:ind w:left="1390" w:hanging="425"/>
        <w:jc w:val="left"/>
        <w:rPr>
          <w:sz w:val="24"/>
        </w:rPr>
      </w:pPr>
      <w:r>
        <w:rPr>
          <w:sz w:val="24"/>
        </w:rPr>
        <w:t>строить</w:t>
      </w:r>
      <w:r>
        <w:rPr>
          <w:spacing w:val="-2"/>
          <w:sz w:val="24"/>
        </w:rPr>
        <w:t xml:space="preserve"> </w:t>
      </w:r>
      <w:r>
        <w:rPr>
          <w:sz w:val="24"/>
        </w:rPr>
        <w:t>речевые</w:t>
      </w:r>
      <w:r>
        <w:rPr>
          <w:spacing w:val="-4"/>
          <w:sz w:val="24"/>
        </w:rPr>
        <w:t xml:space="preserve"> </w:t>
      </w:r>
      <w:r>
        <w:rPr>
          <w:sz w:val="24"/>
        </w:rPr>
        <w:t>высказывания</w:t>
      </w:r>
      <w:r>
        <w:rPr>
          <w:spacing w:val="-3"/>
          <w:sz w:val="24"/>
        </w:rPr>
        <w:t xml:space="preserve"> </w:t>
      </w:r>
      <w:r>
        <w:rPr>
          <w:sz w:val="24"/>
        </w:rPr>
        <w:t>для</w:t>
      </w:r>
      <w:r>
        <w:rPr>
          <w:spacing w:val="-3"/>
          <w:sz w:val="24"/>
        </w:rPr>
        <w:t xml:space="preserve"> </w:t>
      </w:r>
      <w:r>
        <w:rPr>
          <w:sz w:val="24"/>
        </w:rPr>
        <w:t>решения</w:t>
      </w:r>
      <w:r>
        <w:rPr>
          <w:spacing w:val="-3"/>
          <w:sz w:val="24"/>
        </w:rPr>
        <w:t xml:space="preserve"> </w:t>
      </w:r>
      <w:r>
        <w:rPr>
          <w:sz w:val="24"/>
        </w:rPr>
        <w:t>задач;</w:t>
      </w:r>
      <w:r>
        <w:rPr>
          <w:spacing w:val="-3"/>
          <w:sz w:val="24"/>
        </w:rPr>
        <w:t xml:space="preserve"> </w:t>
      </w:r>
      <w:r>
        <w:rPr>
          <w:sz w:val="24"/>
        </w:rPr>
        <w:t>составлять</w:t>
      </w:r>
      <w:r>
        <w:rPr>
          <w:spacing w:val="-3"/>
          <w:sz w:val="24"/>
        </w:rPr>
        <w:t xml:space="preserve"> </w:t>
      </w:r>
      <w:r>
        <w:rPr>
          <w:sz w:val="24"/>
        </w:rPr>
        <w:t>текстовую</w:t>
      </w:r>
      <w:r>
        <w:rPr>
          <w:spacing w:val="-1"/>
          <w:sz w:val="24"/>
        </w:rPr>
        <w:t xml:space="preserve"> </w:t>
      </w:r>
      <w:r>
        <w:rPr>
          <w:sz w:val="24"/>
        </w:rPr>
        <w:t>задачу;</w:t>
      </w:r>
    </w:p>
    <w:p w:rsidR="002C58AF" w:rsidRDefault="00FA6568">
      <w:pPr>
        <w:pStyle w:val="af6"/>
        <w:numPr>
          <w:ilvl w:val="1"/>
          <w:numId w:val="20"/>
        </w:numPr>
        <w:tabs>
          <w:tab w:val="left" w:pos="1390"/>
        </w:tabs>
        <w:ind w:left="1390" w:hanging="425"/>
        <w:jc w:val="left"/>
        <w:rPr>
          <w:sz w:val="24"/>
        </w:rPr>
      </w:pPr>
      <w:r>
        <w:rPr>
          <w:sz w:val="24"/>
        </w:rPr>
        <w:t>объяснять</w:t>
      </w:r>
      <w:r>
        <w:rPr>
          <w:spacing w:val="40"/>
          <w:sz w:val="24"/>
        </w:rPr>
        <w:t xml:space="preserve"> </w:t>
      </w:r>
      <w:r>
        <w:rPr>
          <w:sz w:val="24"/>
        </w:rPr>
        <w:t>на</w:t>
      </w:r>
      <w:r>
        <w:rPr>
          <w:spacing w:val="39"/>
          <w:sz w:val="24"/>
        </w:rPr>
        <w:t xml:space="preserve"> </w:t>
      </w:r>
      <w:r>
        <w:rPr>
          <w:sz w:val="24"/>
        </w:rPr>
        <w:t>примерах</w:t>
      </w:r>
      <w:r>
        <w:rPr>
          <w:spacing w:val="42"/>
          <w:sz w:val="24"/>
        </w:rPr>
        <w:t xml:space="preserve"> </w:t>
      </w:r>
      <w:r>
        <w:rPr>
          <w:sz w:val="24"/>
        </w:rPr>
        <w:t>отношения</w:t>
      </w:r>
      <w:r>
        <w:rPr>
          <w:spacing w:val="42"/>
          <w:sz w:val="24"/>
        </w:rPr>
        <w:t xml:space="preserve"> </w:t>
      </w:r>
      <w:r>
        <w:rPr>
          <w:sz w:val="24"/>
        </w:rPr>
        <w:t>«больше/меньше</w:t>
      </w:r>
      <w:r>
        <w:rPr>
          <w:spacing w:val="39"/>
          <w:sz w:val="24"/>
        </w:rPr>
        <w:t xml:space="preserve"> </w:t>
      </w:r>
      <w:r>
        <w:rPr>
          <w:sz w:val="24"/>
        </w:rPr>
        <w:t>на</w:t>
      </w:r>
      <w:r>
        <w:rPr>
          <w:spacing w:val="38"/>
          <w:sz w:val="24"/>
        </w:rPr>
        <w:t xml:space="preserve"> </w:t>
      </w:r>
      <w:r>
        <w:rPr>
          <w:sz w:val="24"/>
        </w:rPr>
        <w:t>…»,</w:t>
      </w:r>
      <w:r>
        <w:rPr>
          <w:spacing w:val="46"/>
          <w:sz w:val="24"/>
        </w:rPr>
        <w:t xml:space="preserve"> </w:t>
      </w:r>
      <w:r>
        <w:rPr>
          <w:sz w:val="24"/>
        </w:rPr>
        <w:t>«больше/меньше</w:t>
      </w:r>
      <w:r>
        <w:rPr>
          <w:spacing w:val="39"/>
          <w:sz w:val="24"/>
        </w:rPr>
        <w:t xml:space="preserve"> </w:t>
      </w:r>
      <w:r>
        <w:rPr>
          <w:sz w:val="24"/>
        </w:rPr>
        <w:t>в…»,</w:t>
      </w:r>
    </w:p>
    <w:p w:rsidR="002C58AF" w:rsidRDefault="00FA6568">
      <w:pPr>
        <w:pStyle w:val="af0"/>
        <w:ind w:firstLine="0"/>
        <w:jc w:val="left"/>
      </w:pPr>
      <w:r>
        <w:t>«равно»;</w:t>
      </w:r>
    </w:p>
    <w:p w:rsidR="002C58AF" w:rsidRDefault="00FA6568">
      <w:pPr>
        <w:pStyle w:val="af6"/>
        <w:numPr>
          <w:ilvl w:val="1"/>
          <w:numId w:val="20"/>
        </w:numPr>
        <w:tabs>
          <w:tab w:val="left" w:pos="1390"/>
        </w:tabs>
        <w:ind w:left="1390" w:hanging="425"/>
        <w:jc w:val="left"/>
        <w:rPr>
          <w:sz w:val="24"/>
        </w:rPr>
      </w:pPr>
      <w:r>
        <w:rPr>
          <w:sz w:val="24"/>
        </w:rPr>
        <w:t>использовать</w:t>
      </w:r>
      <w:r>
        <w:rPr>
          <w:spacing w:val="-3"/>
          <w:sz w:val="24"/>
        </w:rPr>
        <w:t xml:space="preserve"> </w:t>
      </w:r>
      <w:r>
        <w:rPr>
          <w:sz w:val="24"/>
        </w:rPr>
        <w:t>математическую</w:t>
      </w:r>
      <w:r>
        <w:rPr>
          <w:spacing w:val="-2"/>
          <w:sz w:val="24"/>
        </w:rPr>
        <w:t xml:space="preserve"> </w:t>
      </w:r>
      <w:r>
        <w:rPr>
          <w:sz w:val="24"/>
        </w:rPr>
        <w:t>символику</w:t>
      </w:r>
      <w:r>
        <w:rPr>
          <w:spacing w:val="-8"/>
          <w:sz w:val="24"/>
        </w:rPr>
        <w:t xml:space="preserve"> </w:t>
      </w:r>
      <w:r>
        <w:rPr>
          <w:sz w:val="24"/>
        </w:rPr>
        <w:t>для</w:t>
      </w:r>
      <w:r>
        <w:rPr>
          <w:spacing w:val="-2"/>
          <w:sz w:val="24"/>
        </w:rPr>
        <w:t xml:space="preserve"> </w:t>
      </w:r>
      <w:r>
        <w:rPr>
          <w:sz w:val="24"/>
        </w:rPr>
        <w:t>составления</w:t>
      </w:r>
      <w:r>
        <w:rPr>
          <w:spacing w:val="-4"/>
          <w:sz w:val="24"/>
        </w:rPr>
        <w:t xml:space="preserve"> </w:t>
      </w:r>
      <w:r>
        <w:rPr>
          <w:sz w:val="24"/>
        </w:rPr>
        <w:t>числовых</w:t>
      </w:r>
      <w:r>
        <w:rPr>
          <w:spacing w:val="-3"/>
          <w:sz w:val="24"/>
        </w:rPr>
        <w:t xml:space="preserve"> </w:t>
      </w:r>
      <w:r>
        <w:rPr>
          <w:sz w:val="24"/>
        </w:rPr>
        <w:t>выражений;</w:t>
      </w:r>
    </w:p>
    <w:p w:rsidR="002C58AF" w:rsidRDefault="00FA6568">
      <w:pPr>
        <w:pStyle w:val="af6"/>
        <w:numPr>
          <w:ilvl w:val="1"/>
          <w:numId w:val="20"/>
        </w:numPr>
        <w:tabs>
          <w:tab w:val="left" w:pos="1390"/>
        </w:tabs>
        <w:ind w:right="191" w:firstLine="708"/>
        <w:jc w:val="left"/>
        <w:rPr>
          <w:sz w:val="24"/>
        </w:rPr>
      </w:pPr>
      <w:r>
        <w:rPr>
          <w:sz w:val="24"/>
        </w:rPr>
        <w:t>выбирать,</w:t>
      </w:r>
      <w:r>
        <w:rPr>
          <w:spacing w:val="1"/>
          <w:sz w:val="24"/>
        </w:rPr>
        <w:t xml:space="preserve"> </w:t>
      </w:r>
      <w:r>
        <w:rPr>
          <w:sz w:val="24"/>
        </w:rPr>
        <w:t>осуществлять</w:t>
      </w:r>
      <w:r>
        <w:rPr>
          <w:spacing w:val="1"/>
          <w:sz w:val="24"/>
        </w:rPr>
        <w:t xml:space="preserve"> </w:t>
      </w:r>
      <w:r>
        <w:rPr>
          <w:sz w:val="24"/>
        </w:rPr>
        <w:t>переход от</w:t>
      </w:r>
      <w:r>
        <w:rPr>
          <w:spacing w:val="1"/>
          <w:sz w:val="24"/>
        </w:rPr>
        <w:t xml:space="preserve"> </w:t>
      </w:r>
      <w:r>
        <w:rPr>
          <w:sz w:val="24"/>
        </w:rPr>
        <w:t>одних</w:t>
      </w:r>
      <w:r>
        <w:rPr>
          <w:spacing w:val="1"/>
          <w:sz w:val="24"/>
        </w:rPr>
        <w:t xml:space="preserve"> </w:t>
      </w:r>
      <w:r>
        <w:rPr>
          <w:sz w:val="24"/>
        </w:rPr>
        <w:t>единиц измерения</w:t>
      </w:r>
      <w:r>
        <w:rPr>
          <w:spacing w:val="1"/>
          <w:sz w:val="24"/>
        </w:rPr>
        <w:t xml:space="preserve"> </w:t>
      </w:r>
      <w:r>
        <w:rPr>
          <w:sz w:val="24"/>
        </w:rPr>
        <w:t>величины к другим</w:t>
      </w:r>
      <w:r>
        <w:rPr>
          <w:spacing w:val="1"/>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практической ситуацией;</w:t>
      </w:r>
    </w:p>
    <w:p w:rsidR="002C58AF" w:rsidRDefault="00FA6568">
      <w:pPr>
        <w:pStyle w:val="af6"/>
        <w:numPr>
          <w:ilvl w:val="1"/>
          <w:numId w:val="20"/>
        </w:numPr>
        <w:tabs>
          <w:tab w:val="left" w:pos="1390"/>
        </w:tabs>
        <w:ind w:left="1390" w:hanging="425"/>
        <w:jc w:val="left"/>
        <w:rPr>
          <w:sz w:val="24"/>
        </w:rPr>
      </w:pPr>
      <w:r>
        <w:rPr>
          <w:sz w:val="24"/>
        </w:rPr>
        <w:t>участвовать</w:t>
      </w:r>
      <w:r>
        <w:rPr>
          <w:spacing w:val="-1"/>
          <w:sz w:val="24"/>
        </w:rPr>
        <w:t xml:space="preserve"> </w:t>
      </w:r>
      <w:r>
        <w:rPr>
          <w:sz w:val="24"/>
        </w:rPr>
        <w:t>в</w:t>
      </w:r>
      <w:r>
        <w:rPr>
          <w:spacing w:val="-3"/>
          <w:sz w:val="24"/>
        </w:rPr>
        <w:t xml:space="preserve"> </w:t>
      </w:r>
      <w:r>
        <w:rPr>
          <w:sz w:val="24"/>
        </w:rPr>
        <w:t>обсуждении</w:t>
      </w:r>
      <w:r>
        <w:rPr>
          <w:spacing w:val="-2"/>
          <w:sz w:val="24"/>
        </w:rPr>
        <w:t xml:space="preserve"> </w:t>
      </w:r>
      <w:r>
        <w:rPr>
          <w:sz w:val="24"/>
        </w:rPr>
        <w:t>ошибок</w:t>
      </w:r>
      <w:r>
        <w:rPr>
          <w:spacing w:val="-1"/>
          <w:sz w:val="24"/>
        </w:rPr>
        <w:t xml:space="preserve"> </w:t>
      </w:r>
      <w:r>
        <w:rPr>
          <w:sz w:val="24"/>
        </w:rPr>
        <w:t>в</w:t>
      </w:r>
      <w:r>
        <w:rPr>
          <w:spacing w:val="-5"/>
          <w:sz w:val="24"/>
        </w:rPr>
        <w:t xml:space="preserve"> </w:t>
      </w:r>
      <w:r>
        <w:rPr>
          <w:sz w:val="24"/>
        </w:rPr>
        <w:t>ходе</w:t>
      </w:r>
      <w:r>
        <w:rPr>
          <w:spacing w:val="-3"/>
          <w:sz w:val="24"/>
        </w:rPr>
        <w:t xml:space="preserve"> </w:t>
      </w:r>
      <w:r>
        <w:rPr>
          <w:sz w:val="24"/>
        </w:rPr>
        <w:t>и</w:t>
      </w:r>
      <w:r>
        <w:rPr>
          <w:spacing w:val="-2"/>
          <w:sz w:val="24"/>
        </w:rPr>
        <w:t xml:space="preserve"> </w:t>
      </w:r>
      <w:r>
        <w:rPr>
          <w:sz w:val="24"/>
        </w:rPr>
        <w:t>результате</w:t>
      </w:r>
      <w:r>
        <w:rPr>
          <w:spacing w:val="-2"/>
          <w:sz w:val="24"/>
        </w:rPr>
        <w:t xml:space="preserve"> </w:t>
      </w:r>
      <w:r>
        <w:rPr>
          <w:sz w:val="24"/>
        </w:rPr>
        <w:t>выполнения</w:t>
      </w:r>
      <w:r>
        <w:rPr>
          <w:spacing w:val="-2"/>
          <w:sz w:val="24"/>
        </w:rPr>
        <w:t xml:space="preserve"> </w:t>
      </w:r>
      <w:r>
        <w:rPr>
          <w:sz w:val="24"/>
        </w:rPr>
        <w:t>вычисления.</w:t>
      </w:r>
    </w:p>
    <w:p w:rsidR="002C58AF" w:rsidRDefault="00FA6568">
      <w:pPr>
        <w:ind w:left="965"/>
        <w:rPr>
          <w:i/>
          <w:sz w:val="24"/>
        </w:rPr>
      </w:pPr>
      <w:r>
        <w:rPr>
          <w:i/>
          <w:sz w:val="24"/>
        </w:rPr>
        <w:t>Универсальные</w:t>
      </w:r>
      <w:r>
        <w:rPr>
          <w:i/>
          <w:spacing w:val="-5"/>
          <w:sz w:val="24"/>
        </w:rPr>
        <w:t xml:space="preserve"> </w:t>
      </w:r>
      <w:r>
        <w:rPr>
          <w:i/>
          <w:sz w:val="24"/>
        </w:rPr>
        <w:t>регулятивные</w:t>
      </w:r>
      <w:r>
        <w:rPr>
          <w:i/>
          <w:spacing w:val="-4"/>
          <w:sz w:val="24"/>
        </w:rPr>
        <w:t xml:space="preserve"> </w:t>
      </w:r>
      <w:r>
        <w:rPr>
          <w:i/>
          <w:sz w:val="24"/>
        </w:rPr>
        <w:t>учебные</w:t>
      </w:r>
      <w:r>
        <w:rPr>
          <w:i/>
          <w:spacing w:val="-4"/>
          <w:sz w:val="24"/>
        </w:rPr>
        <w:t xml:space="preserve"> </w:t>
      </w:r>
      <w:r>
        <w:rPr>
          <w:i/>
          <w:sz w:val="24"/>
        </w:rPr>
        <w:t>действия:</w:t>
      </w:r>
    </w:p>
    <w:p w:rsidR="002C58AF" w:rsidRDefault="00FA6568">
      <w:pPr>
        <w:pStyle w:val="af6"/>
        <w:numPr>
          <w:ilvl w:val="1"/>
          <w:numId w:val="20"/>
        </w:numPr>
        <w:tabs>
          <w:tab w:val="left" w:pos="1390"/>
        </w:tabs>
        <w:ind w:left="1390" w:hanging="425"/>
        <w:jc w:val="left"/>
        <w:rPr>
          <w:sz w:val="24"/>
        </w:rPr>
      </w:pPr>
      <w:r>
        <w:rPr>
          <w:sz w:val="24"/>
        </w:rPr>
        <w:t>проверять</w:t>
      </w:r>
      <w:r>
        <w:rPr>
          <w:spacing w:val="-3"/>
          <w:sz w:val="24"/>
        </w:rPr>
        <w:t xml:space="preserve"> </w:t>
      </w:r>
      <w:r>
        <w:rPr>
          <w:sz w:val="24"/>
        </w:rPr>
        <w:t>ход</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выполнения</w:t>
      </w:r>
      <w:r>
        <w:rPr>
          <w:spacing w:val="-5"/>
          <w:sz w:val="24"/>
        </w:rPr>
        <w:t xml:space="preserve"> </w:t>
      </w:r>
      <w:r>
        <w:rPr>
          <w:sz w:val="24"/>
        </w:rPr>
        <w:t>действия;</w:t>
      </w:r>
    </w:p>
    <w:p w:rsidR="002C58AF" w:rsidRDefault="00FA6568">
      <w:pPr>
        <w:pStyle w:val="af6"/>
        <w:numPr>
          <w:ilvl w:val="1"/>
          <w:numId w:val="20"/>
        </w:numPr>
        <w:tabs>
          <w:tab w:val="left" w:pos="1390"/>
        </w:tabs>
        <w:ind w:left="1390" w:hanging="425"/>
        <w:jc w:val="left"/>
        <w:rPr>
          <w:sz w:val="24"/>
        </w:rPr>
      </w:pPr>
      <w:r>
        <w:rPr>
          <w:sz w:val="24"/>
        </w:rPr>
        <w:t>вести</w:t>
      </w:r>
      <w:r>
        <w:rPr>
          <w:spacing w:val="-2"/>
          <w:sz w:val="24"/>
        </w:rPr>
        <w:t xml:space="preserve"> </w:t>
      </w:r>
      <w:r>
        <w:rPr>
          <w:sz w:val="24"/>
        </w:rPr>
        <w:t>поиск</w:t>
      </w:r>
      <w:r>
        <w:rPr>
          <w:spacing w:val="-3"/>
          <w:sz w:val="24"/>
        </w:rPr>
        <w:t xml:space="preserve"> </w:t>
      </w:r>
      <w:r>
        <w:rPr>
          <w:sz w:val="24"/>
        </w:rPr>
        <w:t>ошибок,</w:t>
      </w:r>
      <w:r>
        <w:rPr>
          <w:spacing w:val="-5"/>
          <w:sz w:val="24"/>
        </w:rPr>
        <w:t xml:space="preserve"> </w:t>
      </w:r>
      <w:r>
        <w:rPr>
          <w:sz w:val="24"/>
        </w:rPr>
        <w:t>характеризовать</w:t>
      </w:r>
      <w:r>
        <w:rPr>
          <w:spacing w:val="-2"/>
          <w:sz w:val="24"/>
        </w:rPr>
        <w:t xml:space="preserve"> </w:t>
      </w:r>
      <w:r>
        <w:rPr>
          <w:sz w:val="24"/>
        </w:rPr>
        <w:t>их</w:t>
      </w:r>
      <w:r>
        <w:rPr>
          <w:spacing w:val="-3"/>
          <w:sz w:val="24"/>
        </w:rPr>
        <w:t xml:space="preserve"> </w:t>
      </w:r>
      <w:r>
        <w:rPr>
          <w:sz w:val="24"/>
        </w:rPr>
        <w:t>и</w:t>
      </w:r>
      <w:r>
        <w:rPr>
          <w:spacing w:val="-3"/>
          <w:sz w:val="24"/>
        </w:rPr>
        <w:t xml:space="preserve"> </w:t>
      </w:r>
      <w:r>
        <w:rPr>
          <w:sz w:val="24"/>
        </w:rPr>
        <w:t>исправлять;</w:t>
      </w:r>
    </w:p>
    <w:p w:rsidR="002C58AF" w:rsidRDefault="00FA6568">
      <w:pPr>
        <w:pStyle w:val="af6"/>
        <w:numPr>
          <w:ilvl w:val="1"/>
          <w:numId w:val="20"/>
        </w:numPr>
        <w:tabs>
          <w:tab w:val="left" w:pos="1390"/>
        </w:tabs>
        <w:ind w:left="1390" w:hanging="425"/>
        <w:jc w:val="left"/>
        <w:rPr>
          <w:sz w:val="24"/>
        </w:rPr>
      </w:pPr>
      <w:r>
        <w:rPr>
          <w:sz w:val="24"/>
        </w:rPr>
        <w:t>формулировать</w:t>
      </w:r>
      <w:r>
        <w:rPr>
          <w:spacing w:val="-2"/>
          <w:sz w:val="24"/>
        </w:rPr>
        <w:t xml:space="preserve"> </w:t>
      </w:r>
      <w:r>
        <w:rPr>
          <w:sz w:val="24"/>
        </w:rPr>
        <w:t>ответ</w:t>
      </w:r>
      <w:r>
        <w:rPr>
          <w:spacing w:val="-1"/>
          <w:sz w:val="24"/>
        </w:rPr>
        <w:t xml:space="preserve"> </w:t>
      </w:r>
      <w:r>
        <w:rPr>
          <w:sz w:val="24"/>
        </w:rPr>
        <w:t>(вывод),</w:t>
      </w:r>
      <w:r>
        <w:rPr>
          <w:spacing w:val="-3"/>
          <w:sz w:val="24"/>
        </w:rPr>
        <w:t xml:space="preserve"> </w:t>
      </w:r>
      <w:r>
        <w:rPr>
          <w:sz w:val="24"/>
        </w:rPr>
        <w:t>подтверждать</w:t>
      </w:r>
      <w:r>
        <w:rPr>
          <w:spacing w:val="-2"/>
          <w:sz w:val="24"/>
        </w:rPr>
        <w:t xml:space="preserve"> </w:t>
      </w:r>
      <w:r>
        <w:rPr>
          <w:sz w:val="24"/>
        </w:rPr>
        <w:t>его</w:t>
      </w:r>
      <w:r>
        <w:rPr>
          <w:spacing w:val="-4"/>
          <w:sz w:val="24"/>
        </w:rPr>
        <w:t xml:space="preserve"> </w:t>
      </w:r>
      <w:r>
        <w:rPr>
          <w:sz w:val="24"/>
        </w:rPr>
        <w:t>объяснением,</w:t>
      </w:r>
      <w:r>
        <w:rPr>
          <w:spacing w:val="-3"/>
          <w:sz w:val="24"/>
        </w:rPr>
        <w:t xml:space="preserve"> </w:t>
      </w:r>
      <w:r>
        <w:rPr>
          <w:sz w:val="24"/>
        </w:rPr>
        <w:t>расчётами;</w:t>
      </w:r>
    </w:p>
    <w:p w:rsidR="002C58AF" w:rsidRDefault="00FA6568">
      <w:pPr>
        <w:pStyle w:val="af6"/>
        <w:numPr>
          <w:ilvl w:val="1"/>
          <w:numId w:val="20"/>
        </w:numPr>
        <w:tabs>
          <w:tab w:val="left" w:pos="1390"/>
        </w:tabs>
        <w:ind w:right="190" w:firstLine="708"/>
        <w:jc w:val="left"/>
        <w:rPr>
          <w:sz w:val="24"/>
        </w:rPr>
      </w:pPr>
      <w:r>
        <w:rPr>
          <w:sz w:val="24"/>
        </w:rPr>
        <w:t>выбирать</w:t>
      </w:r>
      <w:r>
        <w:rPr>
          <w:spacing w:val="10"/>
          <w:sz w:val="24"/>
        </w:rPr>
        <w:t xml:space="preserve"> </w:t>
      </w:r>
      <w:r>
        <w:rPr>
          <w:sz w:val="24"/>
        </w:rPr>
        <w:t>и</w:t>
      </w:r>
      <w:r>
        <w:rPr>
          <w:spacing w:val="7"/>
          <w:sz w:val="24"/>
        </w:rPr>
        <w:t xml:space="preserve"> </w:t>
      </w:r>
      <w:r>
        <w:rPr>
          <w:sz w:val="24"/>
        </w:rPr>
        <w:t>использовать</w:t>
      </w:r>
      <w:r>
        <w:rPr>
          <w:spacing w:val="10"/>
          <w:sz w:val="24"/>
        </w:rPr>
        <w:t xml:space="preserve"> </w:t>
      </w:r>
      <w:r>
        <w:rPr>
          <w:sz w:val="24"/>
        </w:rPr>
        <w:t>различные</w:t>
      </w:r>
      <w:r>
        <w:rPr>
          <w:spacing w:val="7"/>
          <w:sz w:val="24"/>
        </w:rPr>
        <w:t xml:space="preserve"> </w:t>
      </w:r>
      <w:r>
        <w:rPr>
          <w:sz w:val="24"/>
        </w:rPr>
        <w:t>приёмы</w:t>
      </w:r>
      <w:r>
        <w:rPr>
          <w:spacing w:val="8"/>
          <w:sz w:val="24"/>
        </w:rPr>
        <w:t xml:space="preserve"> </w:t>
      </w:r>
      <w:r>
        <w:rPr>
          <w:sz w:val="24"/>
        </w:rPr>
        <w:t>прикидки</w:t>
      </w:r>
      <w:r>
        <w:rPr>
          <w:spacing w:val="7"/>
          <w:sz w:val="24"/>
        </w:rPr>
        <w:t xml:space="preserve"> </w:t>
      </w:r>
      <w:r>
        <w:rPr>
          <w:sz w:val="24"/>
        </w:rPr>
        <w:t>и</w:t>
      </w:r>
      <w:r>
        <w:rPr>
          <w:spacing w:val="9"/>
          <w:sz w:val="24"/>
        </w:rPr>
        <w:t xml:space="preserve"> </w:t>
      </w:r>
      <w:r>
        <w:rPr>
          <w:sz w:val="24"/>
        </w:rPr>
        <w:t>проверки</w:t>
      </w:r>
      <w:r>
        <w:rPr>
          <w:spacing w:val="7"/>
          <w:sz w:val="24"/>
        </w:rPr>
        <w:t xml:space="preserve"> </w:t>
      </w:r>
      <w:r>
        <w:rPr>
          <w:sz w:val="24"/>
        </w:rPr>
        <w:t>правильности</w:t>
      </w:r>
      <w:r>
        <w:rPr>
          <w:spacing w:val="-57"/>
          <w:sz w:val="24"/>
        </w:rPr>
        <w:t xml:space="preserve"> </w:t>
      </w:r>
      <w:r>
        <w:rPr>
          <w:sz w:val="24"/>
        </w:rPr>
        <w:t>вычисления;</w:t>
      </w:r>
      <w:r>
        <w:rPr>
          <w:spacing w:val="-2"/>
          <w:sz w:val="24"/>
        </w:rPr>
        <w:t xml:space="preserve"> </w:t>
      </w:r>
      <w:r>
        <w:rPr>
          <w:sz w:val="24"/>
        </w:rPr>
        <w:t>проверять</w:t>
      </w:r>
      <w:r>
        <w:rPr>
          <w:spacing w:val="-2"/>
          <w:sz w:val="24"/>
        </w:rPr>
        <w:t xml:space="preserve"> </w:t>
      </w:r>
      <w:r>
        <w:rPr>
          <w:sz w:val="24"/>
        </w:rPr>
        <w:t>полноту</w:t>
      </w:r>
      <w:r>
        <w:rPr>
          <w:spacing w:val="-10"/>
          <w:sz w:val="24"/>
        </w:rPr>
        <w:t xml:space="preserve"> </w:t>
      </w:r>
      <w:r>
        <w:rPr>
          <w:sz w:val="24"/>
        </w:rPr>
        <w:t>и</w:t>
      </w:r>
      <w:r>
        <w:rPr>
          <w:spacing w:val="-1"/>
          <w:sz w:val="24"/>
        </w:rPr>
        <w:t xml:space="preserve"> </w:t>
      </w:r>
      <w:r>
        <w:rPr>
          <w:sz w:val="24"/>
        </w:rPr>
        <w:t>правильность</w:t>
      </w:r>
      <w:r>
        <w:rPr>
          <w:spacing w:val="-2"/>
          <w:sz w:val="24"/>
        </w:rPr>
        <w:t xml:space="preserve"> </w:t>
      </w:r>
      <w:r>
        <w:rPr>
          <w:sz w:val="24"/>
        </w:rPr>
        <w:t>заполнения</w:t>
      </w:r>
      <w:r>
        <w:rPr>
          <w:spacing w:val="-1"/>
          <w:sz w:val="24"/>
        </w:rPr>
        <w:t xml:space="preserve"> </w:t>
      </w:r>
      <w:r>
        <w:rPr>
          <w:sz w:val="24"/>
        </w:rPr>
        <w:t>таблиц</w:t>
      </w:r>
      <w:r>
        <w:rPr>
          <w:spacing w:val="-2"/>
          <w:sz w:val="24"/>
        </w:rPr>
        <w:t xml:space="preserve"> </w:t>
      </w:r>
      <w:r>
        <w:rPr>
          <w:sz w:val="24"/>
        </w:rPr>
        <w:t>сложения,</w:t>
      </w:r>
      <w:r>
        <w:rPr>
          <w:spacing w:val="1"/>
          <w:sz w:val="24"/>
        </w:rPr>
        <w:t xml:space="preserve"> </w:t>
      </w:r>
      <w:r>
        <w:rPr>
          <w:sz w:val="24"/>
        </w:rPr>
        <w:t>умножения.</w:t>
      </w:r>
    </w:p>
    <w:p w:rsidR="002C58AF" w:rsidRDefault="00FA6568">
      <w:pPr>
        <w:ind w:left="965"/>
        <w:rPr>
          <w:i/>
          <w:sz w:val="24"/>
        </w:rPr>
      </w:pPr>
      <w:r>
        <w:rPr>
          <w:i/>
          <w:sz w:val="24"/>
        </w:rPr>
        <w:t>Совместная</w:t>
      </w:r>
      <w:r>
        <w:rPr>
          <w:i/>
          <w:spacing w:val="-8"/>
          <w:sz w:val="24"/>
        </w:rPr>
        <w:t xml:space="preserve"> </w:t>
      </w:r>
      <w:r>
        <w:rPr>
          <w:i/>
          <w:sz w:val="24"/>
        </w:rPr>
        <w:t>деятельность:</w:t>
      </w:r>
    </w:p>
    <w:p w:rsidR="002C58AF" w:rsidRDefault="00FA6568">
      <w:pPr>
        <w:pStyle w:val="af6"/>
        <w:numPr>
          <w:ilvl w:val="1"/>
          <w:numId w:val="20"/>
        </w:numPr>
        <w:tabs>
          <w:tab w:val="left" w:pos="1390"/>
        </w:tabs>
        <w:spacing w:before="1"/>
        <w:ind w:right="184" w:firstLine="708"/>
        <w:rPr>
          <w:sz w:val="24"/>
        </w:rPr>
      </w:pPr>
      <w:r>
        <w:rPr>
          <w:sz w:val="24"/>
        </w:rPr>
        <w:t>при работе в группе или в паре выполнять предложенные задания (находить разные</w:t>
      </w:r>
      <w:r>
        <w:rPr>
          <w:spacing w:val="1"/>
          <w:sz w:val="24"/>
        </w:rPr>
        <w:t xml:space="preserve"> </w:t>
      </w:r>
      <w:r>
        <w:rPr>
          <w:sz w:val="24"/>
        </w:rPr>
        <w:t>решения;</w:t>
      </w:r>
      <w:r>
        <w:rPr>
          <w:spacing w:val="1"/>
          <w:sz w:val="24"/>
        </w:rPr>
        <w:t xml:space="preserve"> </w:t>
      </w:r>
      <w:r>
        <w:rPr>
          <w:sz w:val="24"/>
        </w:rPr>
        <w:t>определять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цифровых</w:t>
      </w:r>
      <w:r>
        <w:rPr>
          <w:spacing w:val="1"/>
          <w:sz w:val="24"/>
        </w:rPr>
        <w:t xml:space="preserve"> </w:t>
      </w:r>
      <w:r>
        <w:rPr>
          <w:sz w:val="24"/>
        </w:rPr>
        <w:t>и</w:t>
      </w:r>
      <w:r>
        <w:rPr>
          <w:spacing w:val="1"/>
          <w:sz w:val="24"/>
        </w:rPr>
        <w:t xml:space="preserve"> </w:t>
      </w:r>
      <w:r>
        <w:rPr>
          <w:sz w:val="24"/>
        </w:rPr>
        <w:t>аналоговых</w:t>
      </w:r>
      <w:r>
        <w:rPr>
          <w:spacing w:val="1"/>
          <w:sz w:val="24"/>
        </w:rPr>
        <w:t xml:space="preserve"> </w:t>
      </w:r>
      <w:r>
        <w:rPr>
          <w:sz w:val="24"/>
        </w:rPr>
        <w:t>приборов,</w:t>
      </w:r>
      <w:r>
        <w:rPr>
          <w:spacing w:val="1"/>
          <w:sz w:val="24"/>
        </w:rPr>
        <w:t xml:space="preserve"> </w:t>
      </w:r>
      <w:r>
        <w:rPr>
          <w:sz w:val="24"/>
        </w:rPr>
        <w:t>измерительных</w:t>
      </w:r>
      <w:r>
        <w:rPr>
          <w:spacing w:val="1"/>
          <w:sz w:val="24"/>
        </w:rPr>
        <w:t xml:space="preserve"> </w:t>
      </w:r>
      <w:r>
        <w:rPr>
          <w:sz w:val="24"/>
        </w:rPr>
        <w:t>инструментов</w:t>
      </w:r>
      <w:r>
        <w:rPr>
          <w:spacing w:val="-1"/>
          <w:sz w:val="24"/>
        </w:rPr>
        <w:t xml:space="preserve"> </w:t>
      </w:r>
      <w:r>
        <w:rPr>
          <w:sz w:val="24"/>
        </w:rPr>
        <w:t>длину, массу, время);</w:t>
      </w:r>
    </w:p>
    <w:p w:rsidR="002C58AF" w:rsidRDefault="00FA6568">
      <w:pPr>
        <w:pStyle w:val="af6"/>
        <w:numPr>
          <w:ilvl w:val="1"/>
          <w:numId w:val="20"/>
        </w:numPr>
        <w:tabs>
          <w:tab w:val="left" w:pos="1390"/>
        </w:tabs>
        <w:ind w:right="185" w:firstLine="708"/>
        <w:rPr>
          <w:sz w:val="24"/>
        </w:rPr>
      </w:pPr>
      <w:r>
        <w:rPr>
          <w:sz w:val="24"/>
        </w:rPr>
        <w:t>договариваться о распределении обязанностей в совместном труде, выполнять роли</w:t>
      </w:r>
      <w:r>
        <w:rPr>
          <w:spacing w:val="1"/>
          <w:sz w:val="24"/>
        </w:rPr>
        <w:t xml:space="preserve"> </w:t>
      </w:r>
      <w:r>
        <w:rPr>
          <w:sz w:val="24"/>
        </w:rPr>
        <w:t>руководителя,</w:t>
      </w:r>
      <w:r>
        <w:rPr>
          <w:spacing w:val="-2"/>
          <w:sz w:val="24"/>
        </w:rPr>
        <w:t xml:space="preserve"> </w:t>
      </w:r>
      <w:r>
        <w:rPr>
          <w:sz w:val="24"/>
        </w:rPr>
        <w:t>подчинённого,</w:t>
      </w:r>
      <w:r>
        <w:rPr>
          <w:spacing w:val="-1"/>
          <w:sz w:val="24"/>
        </w:rPr>
        <w:t xml:space="preserve"> </w:t>
      </w:r>
      <w:r>
        <w:rPr>
          <w:sz w:val="24"/>
        </w:rPr>
        <w:t>сдержанно</w:t>
      </w:r>
      <w:r>
        <w:rPr>
          <w:spacing w:val="-1"/>
          <w:sz w:val="24"/>
        </w:rPr>
        <w:t xml:space="preserve"> </w:t>
      </w:r>
      <w:r>
        <w:rPr>
          <w:sz w:val="24"/>
        </w:rPr>
        <w:t>принимать замечания к</w:t>
      </w:r>
      <w:r>
        <w:rPr>
          <w:spacing w:val="-1"/>
          <w:sz w:val="24"/>
        </w:rPr>
        <w:t xml:space="preserve"> </w:t>
      </w:r>
      <w:r>
        <w:rPr>
          <w:sz w:val="24"/>
        </w:rPr>
        <w:t>своей</w:t>
      </w:r>
      <w:r>
        <w:rPr>
          <w:spacing w:val="-1"/>
          <w:sz w:val="24"/>
        </w:rPr>
        <w:t xml:space="preserve"> </w:t>
      </w:r>
      <w:r>
        <w:rPr>
          <w:sz w:val="24"/>
        </w:rPr>
        <w:t>работе;</w:t>
      </w:r>
    </w:p>
    <w:p w:rsidR="002C58AF" w:rsidRDefault="00FA6568">
      <w:pPr>
        <w:pStyle w:val="af6"/>
        <w:numPr>
          <w:ilvl w:val="1"/>
          <w:numId w:val="20"/>
        </w:numPr>
        <w:tabs>
          <w:tab w:val="left" w:pos="1390"/>
        </w:tabs>
        <w:spacing w:before="64"/>
        <w:ind w:left="1390" w:hanging="425"/>
        <w:jc w:val="left"/>
        <w:rPr>
          <w:sz w:val="24"/>
        </w:rPr>
      </w:pPr>
      <w:r>
        <w:rPr>
          <w:sz w:val="24"/>
        </w:rPr>
        <w:t>выполнять</w:t>
      </w:r>
      <w:r>
        <w:rPr>
          <w:spacing w:val="-1"/>
          <w:sz w:val="24"/>
        </w:rPr>
        <w:t xml:space="preserve"> </w:t>
      </w:r>
      <w:r>
        <w:rPr>
          <w:sz w:val="24"/>
        </w:rPr>
        <w:t>совместно</w:t>
      </w:r>
      <w:r>
        <w:rPr>
          <w:spacing w:val="-1"/>
          <w:sz w:val="24"/>
        </w:rPr>
        <w:t xml:space="preserve"> </w:t>
      </w:r>
      <w:r>
        <w:rPr>
          <w:sz w:val="24"/>
        </w:rPr>
        <w:t>прикидку</w:t>
      </w:r>
      <w:r>
        <w:rPr>
          <w:spacing w:val="-10"/>
          <w:sz w:val="24"/>
        </w:rPr>
        <w:t xml:space="preserve"> </w:t>
      </w:r>
      <w:r>
        <w:rPr>
          <w:sz w:val="24"/>
        </w:rPr>
        <w:t>и</w:t>
      </w:r>
      <w:r>
        <w:rPr>
          <w:spacing w:val="-1"/>
          <w:sz w:val="24"/>
        </w:rPr>
        <w:t xml:space="preserve"> </w:t>
      </w:r>
      <w:r>
        <w:rPr>
          <w:sz w:val="24"/>
        </w:rPr>
        <w:t>оценку</w:t>
      </w:r>
      <w:r>
        <w:rPr>
          <w:spacing w:val="-6"/>
          <w:sz w:val="24"/>
        </w:rPr>
        <w:t xml:space="preserve"> </w:t>
      </w:r>
      <w:r>
        <w:rPr>
          <w:sz w:val="24"/>
        </w:rPr>
        <w:t>результата</w:t>
      </w:r>
      <w:r>
        <w:rPr>
          <w:spacing w:val="-2"/>
          <w:sz w:val="24"/>
        </w:rPr>
        <w:t xml:space="preserve"> </w:t>
      </w:r>
      <w:r>
        <w:rPr>
          <w:sz w:val="24"/>
        </w:rPr>
        <w:t>выполнения</w:t>
      </w:r>
      <w:r>
        <w:rPr>
          <w:spacing w:val="-1"/>
          <w:sz w:val="24"/>
        </w:rPr>
        <w:t xml:space="preserve"> </w:t>
      </w:r>
      <w:r>
        <w:rPr>
          <w:sz w:val="24"/>
        </w:rPr>
        <w:t>общей</w:t>
      </w:r>
      <w:r>
        <w:rPr>
          <w:spacing w:val="-2"/>
          <w:sz w:val="24"/>
        </w:rPr>
        <w:t xml:space="preserve"> </w:t>
      </w:r>
      <w:r>
        <w:rPr>
          <w:sz w:val="24"/>
        </w:rPr>
        <w:t>работы.</w:t>
      </w:r>
    </w:p>
    <w:p w:rsidR="002C58AF" w:rsidRDefault="00FA6568">
      <w:pPr>
        <w:pStyle w:val="110"/>
        <w:numPr>
          <w:ilvl w:val="0"/>
          <w:numId w:val="31"/>
        </w:numPr>
        <w:tabs>
          <w:tab w:val="left" w:pos="1146"/>
        </w:tabs>
        <w:spacing w:before="4" w:line="240" w:lineRule="auto"/>
        <w:ind w:hanging="181"/>
      </w:pPr>
      <w:r>
        <w:t>класс</w:t>
      </w:r>
    </w:p>
    <w:p w:rsidR="002C58AF" w:rsidRDefault="00FA6568">
      <w:pPr>
        <w:spacing w:before="1" w:line="274" w:lineRule="exact"/>
        <w:ind w:left="965"/>
        <w:rPr>
          <w:b/>
          <w:sz w:val="24"/>
        </w:rPr>
      </w:pPr>
      <w:r>
        <w:rPr>
          <w:b/>
          <w:sz w:val="24"/>
        </w:rPr>
        <w:t>Числа</w:t>
      </w:r>
      <w:r>
        <w:rPr>
          <w:b/>
          <w:spacing w:val="-2"/>
          <w:sz w:val="24"/>
        </w:rPr>
        <w:t xml:space="preserve"> </w:t>
      </w:r>
      <w:r>
        <w:rPr>
          <w:b/>
          <w:sz w:val="24"/>
        </w:rPr>
        <w:t>и</w:t>
      </w:r>
      <w:r>
        <w:rPr>
          <w:b/>
          <w:spacing w:val="-2"/>
          <w:sz w:val="24"/>
        </w:rPr>
        <w:t xml:space="preserve"> </w:t>
      </w:r>
      <w:r>
        <w:rPr>
          <w:b/>
          <w:sz w:val="24"/>
        </w:rPr>
        <w:t>величины</w:t>
      </w:r>
    </w:p>
    <w:p w:rsidR="002C58AF" w:rsidRDefault="00FA6568">
      <w:pPr>
        <w:pStyle w:val="af0"/>
        <w:ind w:right="183"/>
        <w:jc w:val="right"/>
      </w:pPr>
      <w:r>
        <w:t>Числа</w:t>
      </w:r>
      <w:r>
        <w:rPr>
          <w:spacing w:val="-1"/>
        </w:rPr>
        <w:t xml:space="preserve"> </w:t>
      </w:r>
      <w:r>
        <w:t>в</w:t>
      </w:r>
      <w:r>
        <w:rPr>
          <w:spacing w:val="1"/>
        </w:rPr>
        <w:t xml:space="preserve"> </w:t>
      </w:r>
      <w:r>
        <w:t>пределах</w:t>
      </w:r>
      <w:r>
        <w:rPr>
          <w:spacing w:val="3"/>
        </w:rPr>
        <w:t xml:space="preserve"> </w:t>
      </w:r>
      <w:r>
        <w:t>миллиона:</w:t>
      </w:r>
      <w:r>
        <w:rPr>
          <w:spacing w:val="2"/>
        </w:rPr>
        <w:t xml:space="preserve"> </w:t>
      </w:r>
      <w:r>
        <w:t>чтение, запись,</w:t>
      </w:r>
      <w:r>
        <w:rPr>
          <w:spacing w:val="1"/>
        </w:rPr>
        <w:t xml:space="preserve"> </w:t>
      </w:r>
      <w:r>
        <w:t>поразрядное сравнение</w:t>
      </w:r>
      <w:r>
        <w:rPr>
          <w:spacing w:val="3"/>
        </w:rPr>
        <w:t xml:space="preserve"> </w:t>
      </w:r>
      <w:r>
        <w:t>упорядочение.</w:t>
      </w:r>
      <w:r>
        <w:rPr>
          <w:spacing w:val="1"/>
        </w:rPr>
        <w:t xml:space="preserve"> </w:t>
      </w:r>
      <w:r>
        <w:t>Число,</w:t>
      </w:r>
      <w:r>
        <w:rPr>
          <w:spacing w:val="-57"/>
        </w:rPr>
        <w:t xml:space="preserve"> </w:t>
      </w:r>
      <w:r>
        <w:t>большее или меньшее данного числа на заданное число разрядных единиц, в заданное число раз.</w:t>
      </w:r>
      <w:r>
        <w:rPr>
          <w:spacing w:val="1"/>
        </w:rPr>
        <w:t xml:space="preserve"> </w:t>
      </w:r>
      <w:r>
        <w:t>Величины:</w:t>
      </w:r>
      <w:r>
        <w:rPr>
          <w:spacing w:val="-1"/>
        </w:rPr>
        <w:t xml:space="preserve"> </w:t>
      </w:r>
      <w:r>
        <w:t>сравнение</w:t>
      </w:r>
      <w:r>
        <w:rPr>
          <w:spacing w:val="-2"/>
        </w:rPr>
        <w:t xml:space="preserve"> </w:t>
      </w:r>
      <w:r>
        <w:t>объектов</w:t>
      </w:r>
      <w:r>
        <w:rPr>
          <w:spacing w:val="-1"/>
        </w:rPr>
        <w:t xml:space="preserve"> </w:t>
      </w:r>
      <w:r>
        <w:t>по</w:t>
      </w:r>
      <w:r>
        <w:rPr>
          <w:spacing w:val="-1"/>
        </w:rPr>
        <w:t xml:space="preserve"> </w:t>
      </w:r>
      <w:r>
        <w:t>массе,</w:t>
      </w:r>
      <w:r>
        <w:rPr>
          <w:spacing w:val="1"/>
        </w:rPr>
        <w:t xml:space="preserve"> </w:t>
      </w:r>
      <w:r>
        <w:t>длине,</w:t>
      </w:r>
      <w:r>
        <w:rPr>
          <w:spacing w:val="-1"/>
        </w:rPr>
        <w:t xml:space="preserve"> </w:t>
      </w:r>
      <w:r>
        <w:t>площади,</w:t>
      </w:r>
      <w:r>
        <w:rPr>
          <w:spacing w:val="-1"/>
        </w:rPr>
        <w:t xml:space="preserve"> </w:t>
      </w:r>
      <w:r>
        <w:t>вместимости.</w:t>
      </w:r>
      <w:r>
        <w:rPr>
          <w:spacing w:val="-1"/>
        </w:rPr>
        <w:t xml:space="preserve"> </w:t>
      </w:r>
      <w:r>
        <w:t>Единицы</w:t>
      </w:r>
      <w:r>
        <w:rPr>
          <w:spacing w:val="-1"/>
        </w:rPr>
        <w:t xml:space="preserve"> </w:t>
      </w:r>
      <w:r>
        <w:t>массы</w:t>
      </w:r>
      <w:r>
        <w:rPr>
          <w:spacing w:val="5"/>
        </w:rPr>
        <w:t xml:space="preserve"> </w:t>
      </w:r>
      <w:r>
        <w:t>–</w:t>
      </w:r>
    </w:p>
    <w:p w:rsidR="002C58AF" w:rsidRDefault="00FA6568">
      <w:pPr>
        <w:pStyle w:val="af0"/>
        <w:ind w:firstLine="0"/>
      </w:pPr>
      <w:r>
        <w:t>центнер,</w:t>
      </w:r>
      <w:r>
        <w:rPr>
          <w:spacing w:val="-3"/>
        </w:rPr>
        <w:t xml:space="preserve"> </w:t>
      </w:r>
      <w:r>
        <w:t>тонна;</w:t>
      </w:r>
      <w:r>
        <w:rPr>
          <w:spacing w:val="-2"/>
        </w:rPr>
        <w:t xml:space="preserve"> </w:t>
      </w:r>
      <w:r>
        <w:t>соотношения</w:t>
      </w:r>
      <w:r>
        <w:rPr>
          <w:spacing w:val="-2"/>
        </w:rPr>
        <w:t xml:space="preserve"> </w:t>
      </w:r>
      <w:r>
        <w:t>между</w:t>
      </w:r>
      <w:r>
        <w:rPr>
          <w:spacing w:val="-7"/>
        </w:rPr>
        <w:t xml:space="preserve"> </w:t>
      </w:r>
      <w:r>
        <w:t>единицами</w:t>
      </w:r>
      <w:r>
        <w:rPr>
          <w:spacing w:val="-2"/>
        </w:rPr>
        <w:t xml:space="preserve"> </w:t>
      </w:r>
      <w:r>
        <w:t>массы.</w:t>
      </w:r>
    </w:p>
    <w:p w:rsidR="002C58AF" w:rsidRDefault="00FA6568">
      <w:pPr>
        <w:pStyle w:val="af0"/>
        <w:ind w:left="965" w:firstLine="0"/>
      </w:pPr>
      <w:r>
        <w:t>Единицы</w:t>
      </w:r>
      <w:r>
        <w:rPr>
          <w:spacing w:val="-3"/>
        </w:rPr>
        <w:t xml:space="preserve"> </w:t>
      </w:r>
      <w:r>
        <w:t>времени</w:t>
      </w:r>
      <w:r>
        <w:rPr>
          <w:spacing w:val="-2"/>
        </w:rPr>
        <w:t xml:space="preserve"> </w:t>
      </w:r>
      <w:r>
        <w:t>(сутки,</w:t>
      </w:r>
      <w:r>
        <w:rPr>
          <w:spacing w:val="-2"/>
        </w:rPr>
        <w:t xml:space="preserve"> </w:t>
      </w:r>
      <w:r>
        <w:t>неделя,</w:t>
      </w:r>
      <w:r>
        <w:rPr>
          <w:spacing w:val="-3"/>
        </w:rPr>
        <w:t xml:space="preserve"> </w:t>
      </w:r>
      <w:r>
        <w:t>месяц,</w:t>
      </w:r>
      <w:r>
        <w:rPr>
          <w:spacing w:val="-2"/>
        </w:rPr>
        <w:t xml:space="preserve"> </w:t>
      </w:r>
      <w:r>
        <w:t>год,</w:t>
      </w:r>
      <w:r>
        <w:rPr>
          <w:spacing w:val="-3"/>
        </w:rPr>
        <w:t xml:space="preserve"> </w:t>
      </w:r>
      <w:r>
        <w:t>век),</w:t>
      </w:r>
      <w:r>
        <w:rPr>
          <w:spacing w:val="-2"/>
        </w:rPr>
        <w:t xml:space="preserve"> </w:t>
      </w:r>
      <w:r>
        <w:t>соотношение</w:t>
      </w:r>
      <w:r>
        <w:rPr>
          <w:spacing w:val="-4"/>
        </w:rPr>
        <w:t xml:space="preserve"> </w:t>
      </w:r>
      <w:r>
        <w:t>между</w:t>
      </w:r>
      <w:r>
        <w:rPr>
          <w:spacing w:val="-5"/>
        </w:rPr>
        <w:t xml:space="preserve"> </w:t>
      </w:r>
      <w:r>
        <w:t>ними.</w:t>
      </w:r>
    </w:p>
    <w:p w:rsidR="002C58AF" w:rsidRDefault="00FA6568">
      <w:pPr>
        <w:pStyle w:val="af0"/>
        <w:ind w:right="185"/>
      </w:pPr>
      <w:r>
        <w:t>Единицы</w:t>
      </w:r>
      <w:r>
        <w:rPr>
          <w:spacing w:val="-10"/>
        </w:rPr>
        <w:t xml:space="preserve"> </w:t>
      </w:r>
      <w:r>
        <w:t>длины</w:t>
      </w:r>
      <w:r>
        <w:rPr>
          <w:spacing w:val="-10"/>
        </w:rPr>
        <w:t xml:space="preserve"> </w:t>
      </w:r>
      <w:r>
        <w:t>(миллиметр,</w:t>
      </w:r>
      <w:r>
        <w:rPr>
          <w:spacing w:val="-9"/>
        </w:rPr>
        <w:t xml:space="preserve"> </w:t>
      </w:r>
      <w:r>
        <w:t>сантиметр,</w:t>
      </w:r>
      <w:r>
        <w:rPr>
          <w:spacing w:val="-9"/>
        </w:rPr>
        <w:t xml:space="preserve"> </w:t>
      </w:r>
      <w:r>
        <w:t>дециметр,</w:t>
      </w:r>
      <w:r>
        <w:rPr>
          <w:spacing w:val="-9"/>
        </w:rPr>
        <w:t xml:space="preserve"> </w:t>
      </w:r>
      <w:r>
        <w:t>метр,</w:t>
      </w:r>
      <w:r>
        <w:rPr>
          <w:spacing w:val="-9"/>
        </w:rPr>
        <w:t xml:space="preserve"> </w:t>
      </w:r>
      <w:r>
        <w:t>километр),</w:t>
      </w:r>
      <w:r>
        <w:rPr>
          <w:spacing w:val="-9"/>
        </w:rPr>
        <w:t xml:space="preserve"> </w:t>
      </w:r>
      <w:r>
        <w:t>площади</w:t>
      </w:r>
      <w:r>
        <w:rPr>
          <w:spacing w:val="-8"/>
        </w:rPr>
        <w:t xml:space="preserve"> </w:t>
      </w:r>
      <w:r>
        <w:t>(квадратный</w:t>
      </w:r>
      <w:r>
        <w:rPr>
          <w:spacing w:val="-58"/>
        </w:rPr>
        <w:t xml:space="preserve"> </w:t>
      </w:r>
      <w:r>
        <w:t>метр, квадратный сантиметр), вместимости (литр), скорости (километры в час, метры в минуту,</w:t>
      </w:r>
      <w:r>
        <w:rPr>
          <w:spacing w:val="1"/>
        </w:rPr>
        <w:t xml:space="preserve"> </w:t>
      </w:r>
      <w:r>
        <w:t>метры</w:t>
      </w:r>
      <w:r>
        <w:rPr>
          <w:spacing w:val="-1"/>
        </w:rPr>
        <w:t xml:space="preserve"> </w:t>
      </w:r>
      <w:r>
        <w:t>в</w:t>
      </w:r>
      <w:r>
        <w:rPr>
          <w:spacing w:val="-1"/>
        </w:rPr>
        <w:t xml:space="preserve"> </w:t>
      </w:r>
      <w:r>
        <w:t>секунду); соотношение</w:t>
      </w:r>
      <w:r>
        <w:rPr>
          <w:spacing w:val="-1"/>
        </w:rPr>
        <w:t xml:space="preserve"> </w:t>
      </w:r>
      <w:r>
        <w:t>между</w:t>
      </w:r>
      <w:r>
        <w:rPr>
          <w:spacing w:val="-5"/>
        </w:rPr>
        <w:t xml:space="preserve"> </w:t>
      </w:r>
      <w:r>
        <w:t>единицами в</w:t>
      </w:r>
      <w:r>
        <w:rPr>
          <w:spacing w:val="-2"/>
        </w:rPr>
        <w:t xml:space="preserve"> </w:t>
      </w:r>
      <w:r>
        <w:t>пределах</w:t>
      </w:r>
      <w:r>
        <w:rPr>
          <w:spacing w:val="2"/>
        </w:rPr>
        <w:t xml:space="preserve"> </w:t>
      </w:r>
      <w:r>
        <w:t>100 000.</w:t>
      </w:r>
    </w:p>
    <w:p w:rsidR="002C58AF" w:rsidRDefault="00FA6568">
      <w:pPr>
        <w:pStyle w:val="af0"/>
        <w:ind w:left="965" w:firstLine="0"/>
      </w:pPr>
      <w:r>
        <w:t>Доля</w:t>
      </w:r>
      <w:r>
        <w:rPr>
          <w:spacing w:val="-3"/>
        </w:rPr>
        <w:t xml:space="preserve"> </w:t>
      </w:r>
      <w:r>
        <w:t>величины</w:t>
      </w:r>
      <w:r>
        <w:rPr>
          <w:spacing w:val="-2"/>
        </w:rPr>
        <w:t xml:space="preserve"> </w:t>
      </w:r>
      <w:r>
        <w:t>времени,</w:t>
      </w:r>
      <w:r>
        <w:rPr>
          <w:spacing w:val="-2"/>
        </w:rPr>
        <w:t xml:space="preserve"> </w:t>
      </w:r>
      <w:r>
        <w:t>массы,</w:t>
      </w:r>
      <w:r>
        <w:rPr>
          <w:spacing w:val="-2"/>
        </w:rPr>
        <w:t xml:space="preserve"> </w:t>
      </w:r>
      <w:r>
        <w:t>длины.</w:t>
      </w:r>
    </w:p>
    <w:p w:rsidR="002C58AF" w:rsidRDefault="00FA6568">
      <w:pPr>
        <w:pStyle w:val="110"/>
        <w:spacing w:before="3"/>
      </w:pPr>
      <w:r>
        <w:t>Арифметические</w:t>
      </w:r>
      <w:r>
        <w:rPr>
          <w:spacing w:val="-5"/>
        </w:rPr>
        <w:t xml:space="preserve"> </w:t>
      </w:r>
      <w:r>
        <w:t>действия</w:t>
      </w:r>
    </w:p>
    <w:p w:rsidR="002C58AF" w:rsidRDefault="00FA6568">
      <w:pPr>
        <w:pStyle w:val="af0"/>
        <w:ind w:right="180"/>
      </w:pPr>
      <w:r>
        <w:t>Письменное сложение, вычитание многозначных чисел в пределах миллиона. Письменное</w:t>
      </w:r>
      <w:r>
        <w:rPr>
          <w:spacing w:val="-57"/>
        </w:rPr>
        <w:t xml:space="preserve"> </w:t>
      </w:r>
      <w:r>
        <w:t>умножение, деление многозначных чисел на однозначное/двузначное число в пределах 100 000;</w:t>
      </w:r>
      <w:r>
        <w:rPr>
          <w:spacing w:val="1"/>
        </w:rPr>
        <w:t xml:space="preserve"> </w:t>
      </w:r>
      <w:r>
        <w:t>деление</w:t>
      </w:r>
      <w:r>
        <w:rPr>
          <w:spacing w:val="-2"/>
        </w:rPr>
        <w:t xml:space="preserve"> </w:t>
      </w:r>
      <w:r>
        <w:t>с</w:t>
      </w:r>
      <w:r>
        <w:rPr>
          <w:spacing w:val="-1"/>
        </w:rPr>
        <w:t xml:space="preserve"> </w:t>
      </w:r>
      <w:r>
        <w:t>остатком. Умножение/деление</w:t>
      </w:r>
      <w:r>
        <w:rPr>
          <w:spacing w:val="-1"/>
        </w:rPr>
        <w:t xml:space="preserve"> </w:t>
      </w:r>
      <w:r>
        <w:t>на</w:t>
      </w:r>
      <w:r>
        <w:rPr>
          <w:spacing w:val="-1"/>
        </w:rPr>
        <w:t xml:space="preserve"> </w:t>
      </w:r>
      <w:r>
        <w:t>10,</w:t>
      </w:r>
      <w:r>
        <w:rPr>
          <w:spacing w:val="-3"/>
        </w:rPr>
        <w:t xml:space="preserve"> </w:t>
      </w:r>
      <w:r>
        <w:t>100, 1000.</w:t>
      </w:r>
    </w:p>
    <w:p w:rsidR="002C58AF" w:rsidRDefault="00FA6568">
      <w:pPr>
        <w:pStyle w:val="af0"/>
        <w:ind w:right="186"/>
      </w:pPr>
      <w:r>
        <w:t>Свойства арифметических действий и их применение для вычислений. Поиск значения</w:t>
      </w:r>
      <w:r>
        <w:rPr>
          <w:spacing w:val="1"/>
        </w:rPr>
        <w:t xml:space="preserve"> </w:t>
      </w:r>
      <w:r>
        <w:t>числового</w:t>
      </w:r>
      <w:r>
        <w:rPr>
          <w:spacing w:val="-11"/>
        </w:rPr>
        <w:t xml:space="preserve"> </w:t>
      </w:r>
      <w:r>
        <w:t>выражения,</w:t>
      </w:r>
      <w:r>
        <w:rPr>
          <w:spacing w:val="-11"/>
        </w:rPr>
        <w:t xml:space="preserve"> </w:t>
      </w:r>
      <w:r>
        <w:t>содержащего</w:t>
      </w:r>
      <w:r>
        <w:rPr>
          <w:spacing w:val="-10"/>
        </w:rPr>
        <w:t xml:space="preserve"> </w:t>
      </w:r>
      <w:r>
        <w:t>несколько</w:t>
      </w:r>
      <w:r>
        <w:rPr>
          <w:spacing w:val="-11"/>
        </w:rPr>
        <w:t xml:space="preserve"> </w:t>
      </w:r>
      <w:r>
        <w:t>действий</w:t>
      </w:r>
      <w:r>
        <w:rPr>
          <w:spacing w:val="-9"/>
        </w:rPr>
        <w:t xml:space="preserve"> </w:t>
      </w:r>
      <w:r>
        <w:t>в</w:t>
      </w:r>
      <w:r>
        <w:rPr>
          <w:spacing w:val="-11"/>
        </w:rPr>
        <w:t xml:space="preserve"> </w:t>
      </w:r>
      <w:r>
        <w:t>пределах</w:t>
      </w:r>
      <w:r>
        <w:rPr>
          <w:spacing w:val="-8"/>
        </w:rPr>
        <w:t xml:space="preserve"> </w:t>
      </w:r>
      <w:r>
        <w:t>100 000.</w:t>
      </w:r>
      <w:r>
        <w:rPr>
          <w:spacing w:val="-11"/>
        </w:rPr>
        <w:t xml:space="preserve"> </w:t>
      </w:r>
      <w:r>
        <w:t>Проверка</w:t>
      </w:r>
      <w:r>
        <w:rPr>
          <w:spacing w:val="-11"/>
        </w:rPr>
        <w:t xml:space="preserve"> </w:t>
      </w:r>
      <w:r>
        <w:t>результата</w:t>
      </w:r>
      <w:r>
        <w:rPr>
          <w:spacing w:val="-58"/>
        </w:rPr>
        <w:t xml:space="preserve"> </w:t>
      </w:r>
      <w:r>
        <w:t>вычислений,</w:t>
      </w:r>
      <w:r>
        <w:rPr>
          <w:spacing w:val="-1"/>
        </w:rPr>
        <w:t xml:space="preserve"> </w:t>
      </w:r>
      <w:r>
        <w:t>в</w:t>
      </w:r>
      <w:r>
        <w:rPr>
          <w:spacing w:val="-1"/>
        </w:rPr>
        <w:t xml:space="preserve"> </w:t>
      </w:r>
      <w:r>
        <w:t>том числе</w:t>
      </w:r>
      <w:r>
        <w:rPr>
          <w:spacing w:val="-1"/>
        </w:rPr>
        <w:t xml:space="preserve"> </w:t>
      </w:r>
      <w:r>
        <w:t>с</w:t>
      </w:r>
      <w:r>
        <w:rPr>
          <w:spacing w:val="-1"/>
        </w:rPr>
        <w:t xml:space="preserve"> </w:t>
      </w:r>
      <w:r>
        <w:t>помощью калькулятора.</w:t>
      </w:r>
    </w:p>
    <w:p w:rsidR="002C58AF" w:rsidRDefault="00FA6568">
      <w:pPr>
        <w:pStyle w:val="af0"/>
        <w:ind w:right="188"/>
      </w:pPr>
      <w:r>
        <w:t>Равенство,</w:t>
      </w:r>
      <w:r>
        <w:rPr>
          <w:spacing w:val="1"/>
        </w:rPr>
        <w:t xml:space="preserve"> </w:t>
      </w:r>
      <w:r>
        <w:t>содержащее</w:t>
      </w:r>
      <w:r>
        <w:rPr>
          <w:spacing w:val="1"/>
        </w:rPr>
        <w:t xml:space="preserve"> </w:t>
      </w:r>
      <w:r>
        <w:t>неизвестный</w:t>
      </w:r>
      <w:r>
        <w:rPr>
          <w:spacing w:val="1"/>
        </w:rPr>
        <w:t xml:space="preserve"> </w:t>
      </w:r>
      <w:r>
        <w:t>компонент</w:t>
      </w:r>
      <w:r>
        <w:rPr>
          <w:spacing w:val="1"/>
        </w:rPr>
        <w:t xml:space="preserve"> </w:t>
      </w:r>
      <w:r>
        <w:t>арифметического</w:t>
      </w:r>
      <w:r>
        <w:rPr>
          <w:spacing w:val="1"/>
        </w:rPr>
        <w:t xml:space="preserve"> </w:t>
      </w:r>
      <w:r>
        <w:t>действия:</w:t>
      </w:r>
      <w:r>
        <w:rPr>
          <w:spacing w:val="1"/>
        </w:rPr>
        <w:t xml:space="preserve"> </w:t>
      </w:r>
      <w:r>
        <w:t>запись,</w:t>
      </w:r>
      <w:r>
        <w:rPr>
          <w:spacing w:val="1"/>
        </w:rPr>
        <w:t xml:space="preserve"> </w:t>
      </w:r>
      <w:r>
        <w:t>нахождение</w:t>
      </w:r>
      <w:r>
        <w:rPr>
          <w:spacing w:val="-2"/>
        </w:rPr>
        <w:t xml:space="preserve"> </w:t>
      </w:r>
      <w:r>
        <w:t>неизвестного</w:t>
      </w:r>
      <w:r>
        <w:rPr>
          <w:spacing w:val="-1"/>
        </w:rPr>
        <w:t xml:space="preserve"> </w:t>
      </w:r>
      <w:r>
        <w:t>компонента.</w:t>
      </w:r>
    </w:p>
    <w:p w:rsidR="002C58AF" w:rsidRDefault="00FA6568">
      <w:pPr>
        <w:pStyle w:val="af0"/>
        <w:ind w:left="965" w:firstLine="0"/>
      </w:pPr>
      <w:r>
        <w:t>Умножение</w:t>
      </w:r>
      <w:r>
        <w:rPr>
          <w:spacing w:val="-4"/>
        </w:rPr>
        <w:t xml:space="preserve"> </w:t>
      </w:r>
      <w:r>
        <w:t>и</w:t>
      </w:r>
      <w:r>
        <w:rPr>
          <w:spacing w:val="-2"/>
        </w:rPr>
        <w:t xml:space="preserve"> </w:t>
      </w:r>
      <w:r>
        <w:t>деление</w:t>
      </w:r>
      <w:r>
        <w:rPr>
          <w:spacing w:val="-3"/>
        </w:rPr>
        <w:t xml:space="preserve"> </w:t>
      </w:r>
      <w:r>
        <w:t>величины</w:t>
      </w:r>
      <w:r>
        <w:rPr>
          <w:spacing w:val="-3"/>
        </w:rPr>
        <w:t xml:space="preserve"> </w:t>
      </w:r>
      <w:r>
        <w:t>на</w:t>
      </w:r>
      <w:r>
        <w:rPr>
          <w:spacing w:val="-3"/>
        </w:rPr>
        <w:t xml:space="preserve"> </w:t>
      </w:r>
      <w:r>
        <w:t>однозначное</w:t>
      </w:r>
      <w:r>
        <w:rPr>
          <w:spacing w:val="-3"/>
        </w:rPr>
        <w:t xml:space="preserve"> </w:t>
      </w:r>
      <w:r>
        <w:t>число.</w:t>
      </w:r>
    </w:p>
    <w:p w:rsidR="002C58AF" w:rsidRDefault="00FA6568">
      <w:pPr>
        <w:pStyle w:val="110"/>
        <w:spacing w:before="3"/>
      </w:pPr>
      <w:r>
        <w:t>Текстовые</w:t>
      </w:r>
      <w:r>
        <w:rPr>
          <w:spacing w:val="-3"/>
        </w:rPr>
        <w:t xml:space="preserve"> </w:t>
      </w:r>
      <w:r>
        <w:t>задачи</w:t>
      </w:r>
    </w:p>
    <w:p w:rsidR="002C58AF" w:rsidRDefault="00FA6568">
      <w:pPr>
        <w:pStyle w:val="af0"/>
        <w:ind w:right="179"/>
      </w:pPr>
      <w:r>
        <w:t>Работа</w:t>
      </w:r>
      <w:r>
        <w:rPr>
          <w:spacing w:val="1"/>
        </w:rPr>
        <w:t xml:space="preserve"> </w:t>
      </w:r>
      <w:r>
        <w:t>с</w:t>
      </w:r>
      <w:r>
        <w:rPr>
          <w:spacing w:val="1"/>
        </w:rPr>
        <w:t xml:space="preserve"> </w:t>
      </w:r>
      <w:r>
        <w:t>текстовой</w:t>
      </w:r>
      <w:r>
        <w:rPr>
          <w:spacing w:val="1"/>
        </w:rPr>
        <w:t xml:space="preserve"> </w:t>
      </w:r>
      <w:r>
        <w:t>задачей,</w:t>
      </w:r>
      <w:r>
        <w:rPr>
          <w:spacing w:val="1"/>
        </w:rPr>
        <w:t xml:space="preserve"> </w:t>
      </w:r>
      <w:r>
        <w:t>решение</w:t>
      </w:r>
      <w:r>
        <w:rPr>
          <w:spacing w:val="1"/>
        </w:rPr>
        <w:t xml:space="preserve"> </w:t>
      </w:r>
      <w:r>
        <w:t>которой</w:t>
      </w:r>
      <w:r>
        <w:rPr>
          <w:spacing w:val="1"/>
        </w:rPr>
        <w:t xml:space="preserve"> </w:t>
      </w:r>
      <w:r>
        <w:t>содержит</w:t>
      </w:r>
      <w:r>
        <w:rPr>
          <w:spacing w:val="1"/>
        </w:rPr>
        <w:t xml:space="preserve"> </w:t>
      </w:r>
      <w:r>
        <w:t>2-3</w:t>
      </w:r>
      <w:r>
        <w:rPr>
          <w:spacing w:val="1"/>
        </w:rPr>
        <w:t xml:space="preserve"> </w:t>
      </w:r>
      <w:r>
        <w:t>действия:</w:t>
      </w:r>
      <w:r>
        <w:rPr>
          <w:spacing w:val="1"/>
        </w:rPr>
        <w:t xml:space="preserve"> </w:t>
      </w:r>
      <w:r>
        <w:t>анализ,</w:t>
      </w:r>
      <w:r>
        <w:rPr>
          <w:spacing w:val="1"/>
        </w:rPr>
        <w:t xml:space="preserve"> </w:t>
      </w:r>
      <w:r>
        <w:t>представление на модели; планирование и запись решения; проверка решения и ответа. Анализ</w:t>
      </w:r>
      <w:r>
        <w:rPr>
          <w:spacing w:val="1"/>
        </w:rPr>
        <w:t xml:space="preserve"> </w:t>
      </w:r>
      <w:r>
        <w:t>зависимостей,</w:t>
      </w:r>
      <w:r>
        <w:rPr>
          <w:spacing w:val="1"/>
        </w:rPr>
        <w:t xml:space="preserve"> </w:t>
      </w:r>
      <w:r>
        <w:t>характеризующих</w:t>
      </w:r>
      <w:r>
        <w:rPr>
          <w:spacing w:val="1"/>
        </w:rPr>
        <w:t xml:space="preserve"> </w:t>
      </w:r>
      <w:r>
        <w:t>процессы:</w:t>
      </w:r>
      <w:r>
        <w:rPr>
          <w:spacing w:val="1"/>
        </w:rPr>
        <w:t xml:space="preserve"> </w:t>
      </w:r>
      <w:r>
        <w:t>движения</w:t>
      </w:r>
      <w:r>
        <w:rPr>
          <w:spacing w:val="1"/>
        </w:rPr>
        <w:t xml:space="preserve"> </w:t>
      </w:r>
      <w:r>
        <w:t>(скорость,</w:t>
      </w:r>
      <w:r>
        <w:rPr>
          <w:spacing w:val="1"/>
        </w:rPr>
        <w:t xml:space="preserve"> </w:t>
      </w:r>
      <w:r>
        <w:t>время,</w:t>
      </w:r>
      <w:r>
        <w:rPr>
          <w:spacing w:val="1"/>
        </w:rPr>
        <w:t xml:space="preserve"> </w:t>
      </w:r>
      <w:r>
        <w:t>пройденный</w:t>
      </w:r>
      <w:r>
        <w:rPr>
          <w:spacing w:val="1"/>
        </w:rPr>
        <w:t xml:space="preserve"> </w:t>
      </w:r>
      <w:r>
        <w:t>путь),</w:t>
      </w:r>
      <w:r>
        <w:rPr>
          <w:spacing w:val="1"/>
        </w:rPr>
        <w:t xml:space="preserve"> </w:t>
      </w:r>
      <w:r>
        <w:t>работы</w:t>
      </w:r>
      <w:r>
        <w:rPr>
          <w:spacing w:val="1"/>
        </w:rPr>
        <w:t xml:space="preserve"> </w:t>
      </w:r>
      <w:r>
        <w:t>(производительность,</w:t>
      </w:r>
      <w:r>
        <w:rPr>
          <w:spacing w:val="1"/>
        </w:rPr>
        <w:t xml:space="preserve"> </w:t>
      </w:r>
      <w:r>
        <w:t>время,</w:t>
      </w:r>
      <w:r>
        <w:rPr>
          <w:spacing w:val="1"/>
        </w:rPr>
        <w:t xml:space="preserve"> </w:t>
      </w:r>
      <w:r>
        <w:t>объём</w:t>
      </w:r>
      <w:r>
        <w:rPr>
          <w:spacing w:val="1"/>
        </w:rPr>
        <w:t xml:space="preserve"> </w:t>
      </w:r>
      <w:r>
        <w:t>работы),</w:t>
      </w:r>
      <w:r>
        <w:rPr>
          <w:spacing w:val="1"/>
        </w:rPr>
        <w:t xml:space="preserve"> </w:t>
      </w:r>
      <w:r>
        <w:t>купли-продажи</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и</w:t>
      </w:r>
      <w:r>
        <w:rPr>
          <w:spacing w:val="1"/>
        </w:rPr>
        <w:t xml:space="preserve"> </w:t>
      </w:r>
      <w:r>
        <w:t>решение</w:t>
      </w:r>
      <w:r>
        <w:rPr>
          <w:spacing w:val="1"/>
        </w:rPr>
        <w:t xml:space="preserve"> </w:t>
      </w:r>
      <w:r>
        <w:t>соответствующих</w:t>
      </w:r>
      <w:r>
        <w:rPr>
          <w:spacing w:val="1"/>
        </w:rPr>
        <w:t xml:space="preserve"> </w:t>
      </w:r>
      <w:r>
        <w:t>задач.</w:t>
      </w:r>
      <w:r>
        <w:rPr>
          <w:spacing w:val="1"/>
        </w:rPr>
        <w:t xml:space="preserve"> </w:t>
      </w:r>
      <w:r>
        <w:t>Задачи</w:t>
      </w:r>
      <w:r>
        <w:rPr>
          <w:spacing w:val="1"/>
        </w:rPr>
        <w:t xml:space="preserve"> </w:t>
      </w:r>
      <w:r>
        <w:t>на</w:t>
      </w:r>
      <w:r>
        <w:rPr>
          <w:spacing w:val="1"/>
        </w:rPr>
        <w:t xml:space="preserve"> </w:t>
      </w:r>
      <w:r>
        <w:t>установление</w:t>
      </w:r>
      <w:r>
        <w:rPr>
          <w:spacing w:val="1"/>
        </w:rPr>
        <w:t xml:space="preserve"> </w:t>
      </w:r>
      <w:r>
        <w:t>времени</w:t>
      </w:r>
      <w:r>
        <w:rPr>
          <w:spacing w:val="1"/>
        </w:rPr>
        <w:t xml:space="preserve"> </w:t>
      </w:r>
      <w:r>
        <w:t>(начало,</w:t>
      </w:r>
      <w:r>
        <w:rPr>
          <w:spacing w:val="1"/>
        </w:rPr>
        <w:t xml:space="preserve"> </w:t>
      </w:r>
      <w:r>
        <w:t>продолжительность и окончание события), расчёта количества, расхода, изменения. Задачи на</w:t>
      </w:r>
      <w:r>
        <w:rPr>
          <w:spacing w:val="1"/>
        </w:rPr>
        <w:t xml:space="preserve"> </w:t>
      </w:r>
      <w:r>
        <w:t>нахождение доли величины, величины по её доле. Разные способы решения некоторых видов</w:t>
      </w:r>
      <w:r>
        <w:rPr>
          <w:spacing w:val="1"/>
        </w:rPr>
        <w:t xml:space="preserve"> </w:t>
      </w:r>
      <w:r>
        <w:t>изученных задач. Оформление решения по действиям с пояснением, по вопросам, с помощью</w:t>
      </w:r>
      <w:r>
        <w:rPr>
          <w:spacing w:val="1"/>
        </w:rPr>
        <w:t xml:space="preserve"> </w:t>
      </w:r>
      <w:r>
        <w:t>числового</w:t>
      </w:r>
      <w:r>
        <w:rPr>
          <w:spacing w:val="-2"/>
        </w:rPr>
        <w:t xml:space="preserve"> </w:t>
      </w:r>
      <w:r>
        <w:t>выражения.</w:t>
      </w:r>
    </w:p>
    <w:p w:rsidR="002C58AF" w:rsidRDefault="00FA6568">
      <w:pPr>
        <w:pStyle w:val="110"/>
        <w:spacing w:before="3"/>
      </w:pPr>
      <w:r>
        <w:t>Пространственные</w:t>
      </w:r>
      <w:r>
        <w:rPr>
          <w:spacing w:val="-6"/>
        </w:rPr>
        <w:t xml:space="preserve"> </w:t>
      </w:r>
      <w:r>
        <w:t>отношения</w:t>
      </w:r>
      <w:r>
        <w:rPr>
          <w:spacing w:val="-3"/>
        </w:rPr>
        <w:t xml:space="preserve"> </w:t>
      </w:r>
      <w:r>
        <w:t>и</w:t>
      </w:r>
      <w:r>
        <w:rPr>
          <w:spacing w:val="-4"/>
        </w:rPr>
        <w:t xml:space="preserve"> </w:t>
      </w:r>
      <w:r>
        <w:t>геометрические</w:t>
      </w:r>
      <w:r>
        <w:rPr>
          <w:spacing w:val="-2"/>
        </w:rPr>
        <w:t xml:space="preserve"> </w:t>
      </w:r>
      <w:r>
        <w:t>фигуры</w:t>
      </w:r>
    </w:p>
    <w:p w:rsidR="002C58AF" w:rsidRDefault="00FA6568">
      <w:pPr>
        <w:pStyle w:val="af0"/>
        <w:spacing w:line="274" w:lineRule="exact"/>
        <w:ind w:left="965" w:firstLine="0"/>
      </w:pPr>
      <w:r>
        <w:t>Наглядные</w:t>
      </w:r>
      <w:r>
        <w:rPr>
          <w:spacing w:val="-5"/>
        </w:rPr>
        <w:t xml:space="preserve"> </w:t>
      </w:r>
      <w:r>
        <w:t>представления</w:t>
      </w:r>
      <w:r>
        <w:rPr>
          <w:spacing w:val="-2"/>
        </w:rPr>
        <w:t xml:space="preserve"> </w:t>
      </w:r>
      <w:r>
        <w:t>о</w:t>
      </w:r>
      <w:r>
        <w:rPr>
          <w:spacing w:val="-2"/>
        </w:rPr>
        <w:t xml:space="preserve"> </w:t>
      </w:r>
      <w:r>
        <w:t>симметрии.</w:t>
      </w:r>
    </w:p>
    <w:p w:rsidR="002C58AF" w:rsidRDefault="00FA6568">
      <w:pPr>
        <w:pStyle w:val="af0"/>
        <w:ind w:right="185"/>
        <w:jc w:val="right"/>
      </w:pPr>
      <w:r>
        <w:lastRenderedPageBreak/>
        <w:t>Окружность,</w:t>
      </w:r>
      <w:r>
        <w:rPr>
          <w:spacing w:val="20"/>
        </w:rPr>
        <w:t xml:space="preserve"> </w:t>
      </w:r>
      <w:r>
        <w:t>круг:</w:t>
      </w:r>
      <w:r>
        <w:rPr>
          <w:spacing w:val="21"/>
        </w:rPr>
        <w:t xml:space="preserve"> </w:t>
      </w:r>
      <w:r>
        <w:t>распознавание</w:t>
      </w:r>
      <w:r>
        <w:rPr>
          <w:spacing w:val="19"/>
        </w:rPr>
        <w:t xml:space="preserve"> </w:t>
      </w:r>
      <w:r>
        <w:t>и</w:t>
      </w:r>
      <w:r>
        <w:rPr>
          <w:spacing w:val="21"/>
        </w:rPr>
        <w:t xml:space="preserve"> </w:t>
      </w:r>
      <w:r>
        <w:t>изображение;</w:t>
      </w:r>
      <w:r>
        <w:rPr>
          <w:spacing w:val="21"/>
        </w:rPr>
        <w:t xml:space="preserve"> </w:t>
      </w:r>
      <w:r>
        <w:t>построение</w:t>
      </w:r>
      <w:r>
        <w:rPr>
          <w:spacing w:val="19"/>
        </w:rPr>
        <w:t xml:space="preserve"> </w:t>
      </w:r>
      <w:r>
        <w:t>окружности</w:t>
      </w:r>
      <w:r>
        <w:rPr>
          <w:spacing w:val="22"/>
        </w:rPr>
        <w:t xml:space="preserve"> </w:t>
      </w:r>
      <w:r>
        <w:t>заданного</w:t>
      </w:r>
      <w:r>
        <w:rPr>
          <w:spacing w:val="-57"/>
        </w:rPr>
        <w:t xml:space="preserve"> </w:t>
      </w:r>
      <w:r>
        <w:t>радиуса.</w:t>
      </w:r>
      <w:r>
        <w:rPr>
          <w:spacing w:val="-6"/>
        </w:rPr>
        <w:t xml:space="preserve"> </w:t>
      </w:r>
      <w:r>
        <w:t>Построение</w:t>
      </w:r>
      <w:r>
        <w:rPr>
          <w:spacing w:val="-6"/>
        </w:rPr>
        <w:t xml:space="preserve"> </w:t>
      </w:r>
      <w:r>
        <w:t>изученных</w:t>
      </w:r>
      <w:r>
        <w:rPr>
          <w:spacing w:val="-4"/>
        </w:rPr>
        <w:t xml:space="preserve"> </w:t>
      </w:r>
      <w:r>
        <w:t>геометрических</w:t>
      </w:r>
      <w:r>
        <w:rPr>
          <w:spacing w:val="-5"/>
        </w:rPr>
        <w:t xml:space="preserve"> </w:t>
      </w:r>
      <w:r>
        <w:t>фигур</w:t>
      </w:r>
      <w:r>
        <w:rPr>
          <w:spacing w:val="-5"/>
        </w:rPr>
        <w:t xml:space="preserve"> </w:t>
      </w:r>
      <w:r>
        <w:t>с</w:t>
      </w:r>
      <w:r>
        <w:rPr>
          <w:spacing w:val="-6"/>
        </w:rPr>
        <w:t xml:space="preserve"> </w:t>
      </w:r>
      <w:r>
        <w:t>помощью</w:t>
      </w:r>
      <w:r>
        <w:rPr>
          <w:spacing w:val="-5"/>
        </w:rPr>
        <w:t xml:space="preserve"> </w:t>
      </w:r>
      <w:r>
        <w:t>линейки,</w:t>
      </w:r>
      <w:r>
        <w:rPr>
          <w:spacing w:val="-6"/>
        </w:rPr>
        <w:t xml:space="preserve"> </w:t>
      </w:r>
      <w:r>
        <w:t>угольника,</w:t>
      </w:r>
      <w:r>
        <w:rPr>
          <w:spacing w:val="-5"/>
        </w:rPr>
        <w:t xml:space="preserve"> </w:t>
      </w:r>
      <w:r>
        <w:t>циркуля.</w:t>
      </w:r>
      <w:r>
        <w:rPr>
          <w:spacing w:val="-57"/>
        </w:rPr>
        <w:t xml:space="preserve"> </w:t>
      </w:r>
      <w:r>
        <w:t>Пространственные</w:t>
      </w:r>
      <w:r>
        <w:rPr>
          <w:spacing w:val="32"/>
        </w:rPr>
        <w:t xml:space="preserve"> </w:t>
      </w:r>
      <w:r>
        <w:t>геометрические</w:t>
      </w:r>
      <w:r>
        <w:rPr>
          <w:spacing w:val="32"/>
        </w:rPr>
        <w:t xml:space="preserve"> </w:t>
      </w:r>
      <w:r>
        <w:t>фигуры</w:t>
      </w:r>
      <w:r>
        <w:rPr>
          <w:spacing w:val="33"/>
        </w:rPr>
        <w:t xml:space="preserve"> </w:t>
      </w:r>
      <w:r>
        <w:t>(тела):</w:t>
      </w:r>
      <w:r>
        <w:rPr>
          <w:spacing w:val="32"/>
        </w:rPr>
        <w:t xml:space="preserve"> </w:t>
      </w:r>
      <w:r>
        <w:t>шар,</w:t>
      </w:r>
      <w:r>
        <w:rPr>
          <w:spacing w:val="33"/>
        </w:rPr>
        <w:t xml:space="preserve"> </w:t>
      </w:r>
      <w:r>
        <w:t>куб,</w:t>
      </w:r>
      <w:r>
        <w:rPr>
          <w:spacing w:val="34"/>
        </w:rPr>
        <w:t xml:space="preserve"> </w:t>
      </w:r>
      <w:r>
        <w:t>цилиндр,</w:t>
      </w:r>
      <w:r>
        <w:rPr>
          <w:spacing w:val="33"/>
        </w:rPr>
        <w:t xml:space="preserve"> </w:t>
      </w:r>
      <w:r>
        <w:t>конус,</w:t>
      </w:r>
      <w:r>
        <w:rPr>
          <w:spacing w:val="33"/>
        </w:rPr>
        <w:t xml:space="preserve"> </w:t>
      </w:r>
      <w:r>
        <w:t>пирамида;</w:t>
      </w:r>
    </w:p>
    <w:p w:rsidR="002C58AF" w:rsidRDefault="00FA6568">
      <w:pPr>
        <w:pStyle w:val="af0"/>
        <w:ind w:firstLine="0"/>
      </w:pPr>
      <w:r>
        <w:t>различение,</w:t>
      </w:r>
      <w:r>
        <w:rPr>
          <w:spacing w:val="-3"/>
        </w:rPr>
        <w:t xml:space="preserve"> </w:t>
      </w:r>
      <w:r>
        <w:t>называние.</w:t>
      </w:r>
    </w:p>
    <w:p w:rsidR="002C58AF" w:rsidRDefault="00FA6568">
      <w:pPr>
        <w:pStyle w:val="af0"/>
        <w:ind w:right="179"/>
      </w:pPr>
      <w:r>
        <w:t>Конструирование:</w:t>
      </w:r>
      <w:r>
        <w:rPr>
          <w:spacing w:val="-14"/>
        </w:rPr>
        <w:t xml:space="preserve"> </w:t>
      </w:r>
      <w:r>
        <w:t>разбиение</w:t>
      </w:r>
      <w:r>
        <w:rPr>
          <w:spacing w:val="-14"/>
        </w:rPr>
        <w:t xml:space="preserve"> </w:t>
      </w:r>
      <w:r>
        <w:t>фигуры</w:t>
      </w:r>
      <w:r>
        <w:rPr>
          <w:spacing w:val="-14"/>
        </w:rPr>
        <w:t xml:space="preserve"> </w:t>
      </w:r>
      <w:r>
        <w:t>на</w:t>
      </w:r>
      <w:r>
        <w:rPr>
          <w:spacing w:val="-14"/>
        </w:rPr>
        <w:t xml:space="preserve"> </w:t>
      </w:r>
      <w:r>
        <w:t>прямоугольники</w:t>
      </w:r>
      <w:r>
        <w:rPr>
          <w:spacing w:val="-14"/>
        </w:rPr>
        <w:t xml:space="preserve"> </w:t>
      </w:r>
      <w:r>
        <w:t>(квадраты),</w:t>
      </w:r>
      <w:r>
        <w:rPr>
          <w:spacing w:val="-14"/>
        </w:rPr>
        <w:t xml:space="preserve"> </w:t>
      </w:r>
      <w:r>
        <w:t>составление</w:t>
      </w:r>
      <w:r>
        <w:rPr>
          <w:spacing w:val="-14"/>
        </w:rPr>
        <w:t xml:space="preserve"> </w:t>
      </w:r>
      <w:r>
        <w:t>фигур</w:t>
      </w:r>
      <w:r>
        <w:rPr>
          <w:spacing w:val="-13"/>
        </w:rPr>
        <w:t xml:space="preserve"> </w:t>
      </w:r>
      <w:r>
        <w:t>из</w:t>
      </w:r>
      <w:r>
        <w:rPr>
          <w:spacing w:val="-57"/>
        </w:rPr>
        <w:t xml:space="preserve"> </w:t>
      </w:r>
      <w:r>
        <w:t>прямоугольников/квадратов.</w:t>
      </w:r>
      <w:r>
        <w:rPr>
          <w:spacing w:val="1"/>
        </w:rPr>
        <w:t xml:space="preserve"> </w:t>
      </w:r>
      <w:r>
        <w:t>Периметр,</w:t>
      </w:r>
      <w:r>
        <w:rPr>
          <w:spacing w:val="1"/>
        </w:rPr>
        <w:t xml:space="preserve"> </w:t>
      </w:r>
      <w:r>
        <w:t>площадь</w:t>
      </w:r>
      <w:r>
        <w:rPr>
          <w:spacing w:val="1"/>
        </w:rPr>
        <w:t xml:space="preserve"> </w:t>
      </w:r>
      <w:r>
        <w:t>фигуры,</w:t>
      </w:r>
      <w:r>
        <w:rPr>
          <w:spacing w:val="1"/>
        </w:rPr>
        <w:t xml:space="preserve"> </w:t>
      </w:r>
      <w:r>
        <w:t>составленной</w:t>
      </w:r>
      <w:r>
        <w:rPr>
          <w:spacing w:val="1"/>
        </w:rPr>
        <w:t xml:space="preserve"> </w:t>
      </w:r>
      <w:r>
        <w:t>из</w:t>
      </w:r>
      <w:r>
        <w:rPr>
          <w:spacing w:val="1"/>
        </w:rPr>
        <w:t xml:space="preserve"> </w:t>
      </w:r>
      <w:r>
        <w:t>двух-трёх</w:t>
      </w:r>
      <w:r>
        <w:rPr>
          <w:spacing w:val="1"/>
        </w:rPr>
        <w:t xml:space="preserve"> </w:t>
      </w:r>
      <w:r>
        <w:t>прямоугольников</w:t>
      </w:r>
      <w:r>
        <w:rPr>
          <w:spacing w:val="-1"/>
        </w:rPr>
        <w:t xml:space="preserve"> </w:t>
      </w:r>
      <w:r>
        <w:t>(квадратов).</w:t>
      </w:r>
    </w:p>
    <w:p w:rsidR="002C58AF" w:rsidRDefault="00FA6568">
      <w:pPr>
        <w:pStyle w:val="110"/>
      </w:pPr>
      <w:r>
        <w:t>Математическая</w:t>
      </w:r>
      <w:r>
        <w:rPr>
          <w:spacing w:val="-5"/>
        </w:rPr>
        <w:t xml:space="preserve"> </w:t>
      </w:r>
      <w:r>
        <w:t>информация</w:t>
      </w:r>
    </w:p>
    <w:p w:rsidR="002C58AF" w:rsidRDefault="00FA6568">
      <w:pPr>
        <w:pStyle w:val="af0"/>
        <w:ind w:right="183"/>
      </w:pPr>
      <w:r>
        <w:t>Работа с утверждениями: конструирование, проверка истинности; составление и проверка</w:t>
      </w:r>
      <w:r>
        <w:rPr>
          <w:spacing w:val="-57"/>
        </w:rPr>
        <w:t xml:space="preserve"> </w:t>
      </w:r>
      <w:r>
        <w:t>логических</w:t>
      </w:r>
      <w:r>
        <w:rPr>
          <w:spacing w:val="1"/>
        </w:rPr>
        <w:t xml:space="preserve"> </w:t>
      </w:r>
      <w:r>
        <w:t>рассуждений при решении</w:t>
      </w:r>
      <w:r>
        <w:rPr>
          <w:spacing w:val="-2"/>
        </w:rPr>
        <w:t xml:space="preserve"> </w:t>
      </w:r>
      <w:r>
        <w:t>задач.</w:t>
      </w:r>
    </w:p>
    <w:p w:rsidR="002C58AF" w:rsidRDefault="00FA6568">
      <w:pPr>
        <w:pStyle w:val="af0"/>
        <w:ind w:right="187"/>
      </w:pPr>
      <w:r>
        <w:t>Данные</w:t>
      </w:r>
      <w:r>
        <w:rPr>
          <w:spacing w:val="1"/>
        </w:rPr>
        <w:t xml:space="preserve"> </w:t>
      </w:r>
      <w:r>
        <w:t>о</w:t>
      </w:r>
      <w:r>
        <w:rPr>
          <w:spacing w:val="1"/>
        </w:rPr>
        <w:t xml:space="preserve"> </w:t>
      </w:r>
      <w:r>
        <w:t>реальных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окружающего</w:t>
      </w:r>
      <w:r>
        <w:rPr>
          <w:spacing w:val="1"/>
        </w:rPr>
        <w:t xml:space="preserve"> </w:t>
      </w:r>
      <w:r>
        <w:t>мира,</w:t>
      </w:r>
      <w:r>
        <w:rPr>
          <w:spacing w:val="1"/>
        </w:rPr>
        <w:t xml:space="preserve"> </w:t>
      </w:r>
      <w:r>
        <w:t>представленные</w:t>
      </w:r>
      <w:r>
        <w:rPr>
          <w:spacing w:val="1"/>
        </w:rPr>
        <w:t xml:space="preserve"> </w:t>
      </w:r>
      <w:r>
        <w:t>на</w:t>
      </w:r>
      <w:r>
        <w:rPr>
          <w:spacing w:val="1"/>
        </w:rPr>
        <w:t xml:space="preserve"> </w:t>
      </w:r>
      <w:r>
        <w:t>диаграммах,</w:t>
      </w:r>
      <w:r>
        <w:rPr>
          <w:spacing w:val="1"/>
        </w:rPr>
        <w:t xml:space="preserve"> </w:t>
      </w:r>
      <w:r>
        <w:t>схемах,</w:t>
      </w:r>
      <w:r>
        <w:rPr>
          <w:spacing w:val="1"/>
        </w:rPr>
        <w:t xml:space="preserve"> </w:t>
      </w:r>
      <w:r>
        <w:t>в</w:t>
      </w:r>
      <w:r>
        <w:rPr>
          <w:spacing w:val="1"/>
        </w:rPr>
        <w:t xml:space="preserve"> </w:t>
      </w:r>
      <w:r>
        <w:t>таблицах,</w:t>
      </w:r>
      <w:r>
        <w:rPr>
          <w:spacing w:val="1"/>
        </w:rPr>
        <w:t xml:space="preserve"> </w:t>
      </w:r>
      <w:r>
        <w:t>текстах. Сбор</w:t>
      </w:r>
      <w:r>
        <w:rPr>
          <w:spacing w:val="1"/>
        </w:rPr>
        <w:t xml:space="preserve"> </w:t>
      </w:r>
      <w:r>
        <w:t>математических</w:t>
      </w:r>
      <w:r>
        <w:rPr>
          <w:spacing w:val="1"/>
        </w:rPr>
        <w:t xml:space="preserve"> </w:t>
      </w:r>
      <w:r>
        <w:t>данных</w:t>
      </w:r>
      <w:r>
        <w:rPr>
          <w:spacing w:val="1"/>
        </w:rPr>
        <w:t xml:space="preserve"> </w:t>
      </w:r>
      <w:r>
        <w:t>о заданном</w:t>
      </w:r>
      <w:r>
        <w:rPr>
          <w:spacing w:val="1"/>
        </w:rPr>
        <w:t xml:space="preserve"> </w:t>
      </w:r>
      <w:r>
        <w:t>объекте</w:t>
      </w:r>
      <w:r>
        <w:rPr>
          <w:spacing w:val="1"/>
        </w:rPr>
        <w:t xml:space="preserve"> </w:t>
      </w:r>
      <w:r>
        <w:t>(числе, величине, геометрической фигуре). Поиск информации в справочной литературе, сети</w:t>
      </w:r>
      <w:r>
        <w:rPr>
          <w:spacing w:val="1"/>
        </w:rPr>
        <w:t xml:space="preserve"> </w:t>
      </w:r>
      <w:r>
        <w:t>Интернет.</w:t>
      </w:r>
      <w:r>
        <w:rPr>
          <w:spacing w:val="-1"/>
        </w:rPr>
        <w:t xml:space="preserve"> </w:t>
      </w:r>
      <w:r>
        <w:t>Запись</w:t>
      </w:r>
      <w:r>
        <w:rPr>
          <w:spacing w:val="-1"/>
        </w:rPr>
        <w:t xml:space="preserve"> </w:t>
      </w:r>
      <w:r>
        <w:t>информации в</w:t>
      </w:r>
      <w:r>
        <w:rPr>
          <w:spacing w:val="-2"/>
        </w:rPr>
        <w:t xml:space="preserve"> </w:t>
      </w:r>
      <w:r>
        <w:t>предложенной</w:t>
      </w:r>
      <w:r>
        <w:rPr>
          <w:spacing w:val="-1"/>
        </w:rPr>
        <w:t xml:space="preserve"> </w:t>
      </w:r>
      <w:r>
        <w:t>таблице, на</w:t>
      </w:r>
      <w:r>
        <w:rPr>
          <w:spacing w:val="-2"/>
        </w:rPr>
        <w:t xml:space="preserve"> </w:t>
      </w:r>
      <w:r>
        <w:t>столбчатой диаграмме.</w:t>
      </w:r>
    </w:p>
    <w:p w:rsidR="002C58AF" w:rsidRDefault="00FA6568">
      <w:pPr>
        <w:pStyle w:val="af0"/>
        <w:ind w:right="185"/>
      </w:pPr>
      <w:r>
        <w:t>Доступные электронные средства обучения, пособия, тренажёры, их использование под</w:t>
      </w:r>
      <w:r>
        <w:rPr>
          <w:spacing w:val="1"/>
        </w:rPr>
        <w:t xml:space="preserve"> </w:t>
      </w:r>
      <w:r>
        <w:t>руководством</w:t>
      </w:r>
      <w:r>
        <w:rPr>
          <w:spacing w:val="1"/>
        </w:rPr>
        <w:t xml:space="preserve"> </w:t>
      </w:r>
      <w:r>
        <w:t>педагога</w:t>
      </w:r>
      <w:r>
        <w:rPr>
          <w:spacing w:val="1"/>
        </w:rPr>
        <w:t xml:space="preserve"> </w:t>
      </w:r>
      <w:r>
        <w:t>и</w:t>
      </w:r>
      <w:r>
        <w:rPr>
          <w:spacing w:val="1"/>
        </w:rPr>
        <w:t xml:space="preserve"> </w:t>
      </w:r>
      <w:r>
        <w:t>самостоятельно.</w:t>
      </w:r>
      <w:r>
        <w:rPr>
          <w:spacing w:val="1"/>
        </w:rPr>
        <w:t xml:space="preserve"> </w:t>
      </w:r>
      <w:r>
        <w:t>Правила</w:t>
      </w:r>
      <w:r>
        <w:rPr>
          <w:spacing w:val="1"/>
        </w:rPr>
        <w:t xml:space="preserve"> </w:t>
      </w:r>
      <w:r>
        <w:t>безопасной</w:t>
      </w:r>
      <w:r>
        <w:rPr>
          <w:spacing w:val="1"/>
        </w:rPr>
        <w:t xml:space="preserve"> </w:t>
      </w:r>
      <w:r>
        <w:t>работы</w:t>
      </w:r>
      <w:r>
        <w:rPr>
          <w:spacing w:val="1"/>
        </w:rPr>
        <w:t xml:space="preserve"> </w:t>
      </w:r>
      <w:r>
        <w:t>с</w:t>
      </w:r>
      <w:r>
        <w:rPr>
          <w:spacing w:val="1"/>
        </w:rPr>
        <w:t xml:space="preserve"> </w:t>
      </w:r>
      <w:r>
        <w:t>электронными</w:t>
      </w:r>
      <w:r>
        <w:rPr>
          <w:spacing w:val="1"/>
        </w:rPr>
        <w:t xml:space="preserve"> </w:t>
      </w:r>
      <w:r>
        <w:t>источниками информации (электронная форма учебника, электронные словари, образовательные</w:t>
      </w:r>
      <w:r>
        <w:rPr>
          <w:spacing w:val="-57"/>
        </w:rPr>
        <w:t xml:space="preserve"> </w:t>
      </w:r>
      <w:r>
        <w:t>сайты,</w:t>
      </w:r>
      <w:r>
        <w:rPr>
          <w:spacing w:val="-1"/>
        </w:rPr>
        <w:t xml:space="preserve"> </w:t>
      </w:r>
      <w:r>
        <w:t>ориентированные</w:t>
      </w:r>
      <w:r>
        <w:rPr>
          <w:spacing w:val="-1"/>
        </w:rPr>
        <w:t xml:space="preserve"> </w:t>
      </w:r>
      <w:r>
        <w:t>на</w:t>
      </w:r>
      <w:r>
        <w:rPr>
          <w:spacing w:val="-1"/>
        </w:rPr>
        <w:t xml:space="preserve"> </w:t>
      </w:r>
      <w:r>
        <w:t>детей</w:t>
      </w:r>
      <w:r>
        <w:rPr>
          <w:spacing w:val="-1"/>
        </w:rPr>
        <w:t xml:space="preserve"> </w:t>
      </w:r>
      <w:r>
        <w:t>младшего</w:t>
      </w:r>
      <w:r>
        <w:rPr>
          <w:spacing w:val="-1"/>
        </w:rPr>
        <w:t xml:space="preserve"> </w:t>
      </w:r>
      <w:r>
        <w:t>школьного возраста).</w:t>
      </w:r>
    </w:p>
    <w:p w:rsidR="002C58AF" w:rsidRDefault="00FA6568">
      <w:pPr>
        <w:pStyle w:val="af0"/>
        <w:spacing w:before="64"/>
        <w:ind w:left="965" w:firstLine="0"/>
        <w:jc w:val="left"/>
      </w:pPr>
      <w:r>
        <w:t>Алгоритмы</w:t>
      </w:r>
      <w:r>
        <w:rPr>
          <w:spacing w:val="-4"/>
        </w:rPr>
        <w:t xml:space="preserve"> </w:t>
      </w:r>
      <w:r>
        <w:t>решения</w:t>
      </w:r>
      <w:r>
        <w:rPr>
          <w:spacing w:val="-2"/>
        </w:rPr>
        <w:t xml:space="preserve"> </w:t>
      </w:r>
      <w:r>
        <w:t>учебных</w:t>
      </w:r>
      <w:r>
        <w:rPr>
          <w:spacing w:val="-3"/>
        </w:rPr>
        <w:t xml:space="preserve"> </w:t>
      </w:r>
      <w:r>
        <w:t>и</w:t>
      </w:r>
      <w:r>
        <w:rPr>
          <w:spacing w:val="-6"/>
        </w:rPr>
        <w:t xml:space="preserve"> </w:t>
      </w:r>
      <w:r>
        <w:t>практических</w:t>
      </w:r>
      <w:r>
        <w:rPr>
          <w:spacing w:val="2"/>
        </w:rPr>
        <w:t xml:space="preserve"> </w:t>
      </w:r>
      <w:r>
        <w:t>задач.</w:t>
      </w:r>
    </w:p>
    <w:p w:rsidR="002C58AF" w:rsidRDefault="00FA6568">
      <w:pPr>
        <w:pStyle w:val="110"/>
        <w:spacing w:before="4"/>
        <w:jc w:val="left"/>
      </w:pPr>
      <w:r>
        <w:t>Универсальные</w:t>
      </w:r>
      <w:r>
        <w:rPr>
          <w:spacing w:val="-3"/>
        </w:rPr>
        <w:t xml:space="preserve"> </w:t>
      </w:r>
      <w:r>
        <w:t>учебные</w:t>
      </w:r>
      <w:r>
        <w:rPr>
          <w:spacing w:val="-3"/>
        </w:rPr>
        <w:t xml:space="preserve"> </w:t>
      </w:r>
      <w:r>
        <w:t>действия</w:t>
      </w:r>
    </w:p>
    <w:p w:rsidR="002C58AF" w:rsidRDefault="00FA6568">
      <w:pPr>
        <w:spacing w:line="274" w:lineRule="exact"/>
        <w:ind w:left="965"/>
        <w:rPr>
          <w:i/>
          <w:sz w:val="24"/>
        </w:rPr>
      </w:pPr>
      <w:r>
        <w:rPr>
          <w:i/>
          <w:sz w:val="24"/>
        </w:rPr>
        <w:t>Универсальные</w:t>
      </w:r>
      <w:r>
        <w:rPr>
          <w:i/>
          <w:spacing w:val="-5"/>
          <w:sz w:val="24"/>
        </w:rPr>
        <w:t xml:space="preserve"> </w:t>
      </w:r>
      <w:r>
        <w:rPr>
          <w:i/>
          <w:sz w:val="24"/>
        </w:rPr>
        <w:t>познавательные</w:t>
      </w:r>
      <w:r>
        <w:rPr>
          <w:i/>
          <w:spacing w:val="-5"/>
          <w:sz w:val="24"/>
        </w:rPr>
        <w:t xml:space="preserve"> </w:t>
      </w:r>
      <w:r>
        <w:rPr>
          <w:i/>
          <w:sz w:val="24"/>
        </w:rPr>
        <w:t>учебные</w:t>
      </w:r>
      <w:r>
        <w:rPr>
          <w:i/>
          <w:spacing w:val="-5"/>
          <w:sz w:val="24"/>
        </w:rPr>
        <w:t xml:space="preserve"> </w:t>
      </w:r>
      <w:r>
        <w:rPr>
          <w:i/>
          <w:sz w:val="24"/>
        </w:rPr>
        <w:t>действия:</w:t>
      </w:r>
    </w:p>
    <w:p w:rsidR="002C58AF" w:rsidRDefault="00FA6568">
      <w:pPr>
        <w:pStyle w:val="af6"/>
        <w:numPr>
          <w:ilvl w:val="1"/>
          <w:numId w:val="20"/>
        </w:numPr>
        <w:tabs>
          <w:tab w:val="left" w:pos="1390"/>
        </w:tabs>
        <w:ind w:right="187" w:firstLine="708"/>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изученной</w:t>
      </w:r>
      <w:r>
        <w:rPr>
          <w:spacing w:val="1"/>
          <w:sz w:val="24"/>
        </w:rPr>
        <w:t xml:space="preserve"> </w:t>
      </w:r>
      <w:r>
        <w:rPr>
          <w:sz w:val="24"/>
        </w:rPr>
        <w:t>математической</w:t>
      </w:r>
      <w:r>
        <w:rPr>
          <w:spacing w:val="1"/>
          <w:sz w:val="24"/>
        </w:rPr>
        <w:t xml:space="preserve"> </w:t>
      </w:r>
      <w:r>
        <w:rPr>
          <w:sz w:val="24"/>
        </w:rPr>
        <w:t>терминологии,</w:t>
      </w:r>
      <w:r>
        <w:rPr>
          <w:spacing w:val="1"/>
          <w:sz w:val="24"/>
        </w:rPr>
        <w:t xml:space="preserve"> </w:t>
      </w:r>
      <w:r>
        <w:rPr>
          <w:sz w:val="24"/>
        </w:rPr>
        <w:t>использовать</w:t>
      </w:r>
      <w:r>
        <w:rPr>
          <w:spacing w:val="1"/>
          <w:sz w:val="24"/>
        </w:rPr>
        <w:t xml:space="preserve"> </w:t>
      </w:r>
      <w:r>
        <w:rPr>
          <w:sz w:val="24"/>
        </w:rPr>
        <w:t>её</w:t>
      </w:r>
      <w:r>
        <w:rPr>
          <w:spacing w:val="1"/>
          <w:sz w:val="24"/>
        </w:rPr>
        <w:t xml:space="preserve"> </w:t>
      </w:r>
      <w:r>
        <w:rPr>
          <w:sz w:val="24"/>
        </w:rPr>
        <w:t>в</w:t>
      </w:r>
      <w:r>
        <w:rPr>
          <w:spacing w:val="1"/>
          <w:sz w:val="24"/>
        </w:rPr>
        <w:t xml:space="preserve"> </w:t>
      </w:r>
      <w:r>
        <w:rPr>
          <w:sz w:val="24"/>
        </w:rPr>
        <w:t>высказываниях</w:t>
      </w:r>
      <w:r>
        <w:rPr>
          <w:spacing w:val="1"/>
          <w:sz w:val="24"/>
        </w:rPr>
        <w:t xml:space="preserve"> </w:t>
      </w:r>
      <w:r>
        <w:rPr>
          <w:sz w:val="24"/>
        </w:rPr>
        <w:t>и рассуждениях;</w:t>
      </w:r>
    </w:p>
    <w:p w:rsidR="002C58AF" w:rsidRDefault="00FA6568">
      <w:pPr>
        <w:pStyle w:val="af6"/>
        <w:numPr>
          <w:ilvl w:val="1"/>
          <w:numId w:val="20"/>
        </w:numPr>
        <w:tabs>
          <w:tab w:val="left" w:pos="1390"/>
        </w:tabs>
        <w:spacing w:before="1"/>
        <w:ind w:right="182" w:firstLine="708"/>
        <w:rPr>
          <w:sz w:val="24"/>
        </w:rPr>
      </w:pPr>
      <w:r>
        <w:rPr>
          <w:sz w:val="24"/>
        </w:rPr>
        <w:t>сравнивать</w:t>
      </w:r>
      <w:r>
        <w:rPr>
          <w:spacing w:val="1"/>
          <w:sz w:val="24"/>
        </w:rPr>
        <w:t xml:space="preserve"> </w:t>
      </w:r>
      <w:r>
        <w:rPr>
          <w:sz w:val="24"/>
        </w:rPr>
        <w:t>математические</w:t>
      </w:r>
      <w:r>
        <w:rPr>
          <w:spacing w:val="1"/>
          <w:sz w:val="24"/>
        </w:rPr>
        <w:t xml:space="preserve"> </w:t>
      </w:r>
      <w:r>
        <w:rPr>
          <w:sz w:val="24"/>
        </w:rPr>
        <w:t>объекты</w:t>
      </w:r>
      <w:r>
        <w:rPr>
          <w:spacing w:val="1"/>
          <w:sz w:val="24"/>
        </w:rPr>
        <w:t xml:space="preserve"> </w:t>
      </w:r>
      <w:r>
        <w:rPr>
          <w:sz w:val="24"/>
        </w:rPr>
        <w:t>(числа,</w:t>
      </w:r>
      <w:r>
        <w:rPr>
          <w:spacing w:val="1"/>
          <w:sz w:val="24"/>
        </w:rPr>
        <w:t xml:space="preserve"> </w:t>
      </w:r>
      <w:r>
        <w:rPr>
          <w:sz w:val="24"/>
        </w:rPr>
        <w:t>величины,</w:t>
      </w:r>
      <w:r>
        <w:rPr>
          <w:spacing w:val="1"/>
          <w:sz w:val="24"/>
        </w:rPr>
        <w:t xml:space="preserve"> </w:t>
      </w:r>
      <w:r>
        <w:rPr>
          <w:sz w:val="24"/>
        </w:rPr>
        <w:t>геометрические</w:t>
      </w:r>
      <w:r>
        <w:rPr>
          <w:spacing w:val="1"/>
          <w:sz w:val="24"/>
        </w:rPr>
        <w:t xml:space="preserve"> </w:t>
      </w:r>
      <w:r>
        <w:rPr>
          <w:sz w:val="24"/>
        </w:rPr>
        <w:t>фигуры),</w:t>
      </w:r>
      <w:r>
        <w:rPr>
          <w:spacing w:val="1"/>
          <w:sz w:val="24"/>
        </w:rPr>
        <w:t xml:space="preserve"> </w:t>
      </w:r>
      <w:r>
        <w:rPr>
          <w:sz w:val="24"/>
        </w:rPr>
        <w:t>записывать признак сравнения;</w:t>
      </w:r>
    </w:p>
    <w:p w:rsidR="002C58AF" w:rsidRDefault="00FA6568">
      <w:pPr>
        <w:pStyle w:val="af6"/>
        <w:numPr>
          <w:ilvl w:val="1"/>
          <w:numId w:val="20"/>
        </w:numPr>
        <w:tabs>
          <w:tab w:val="left" w:pos="1390"/>
        </w:tabs>
        <w:ind w:right="186" w:firstLine="708"/>
        <w:rPr>
          <w:sz w:val="24"/>
        </w:rPr>
      </w:pPr>
      <w:r>
        <w:rPr>
          <w:sz w:val="24"/>
        </w:rPr>
        <w:t>выбирать</w:t>
      </w:r>
      <w:r>
        <w:rPr>
          <w:spacing w:val="1"/>
          <w:sz w:val="24"/>
        </w:rPr>
        <w:t xml:space="preserve"> </w:t>
      </w:r>
      <w:r>
        <w:rPr>
          <w:sz w:val="24"/>
        </w:rPr>
        <w:t>метод</w:t>
      </w:r>
      <w:r>
        <w:rPr>
          <w:spacing w:val="1"/>
          <w:sz w:val="24"/>
        </w:rPr>
        <w:t xml:space="preserve"> </w:t>
      </w:r>
      <w:r>
        <w:rPr>
          <w:sz w:val="24"/>
        </w:rPr>
        <w:t>решения</w:t>
      </w:r>
      <w:r>
        <w:rPr>
          <w:spacing w:val="1"/>
          <w:sz w:val="24"/>
        </w:rPr>
        <w:t xml:space="preserve"> </w:t>
      </w:r>
      <w:r>
        <w:rPr>
          <w:sz w:val="24"/>
        </w:rPr>
        <w:t>математической</w:t>
      </w:r>
      <w:r>
        <w:rPr>
          <w:spacing w:val="1"/>
          <w:sz w:val="24"/>
        </w:rPr>
        <w:t xml:space="preserve"> </w:t>
      </w:r>
      <w:r>
        <w:rPr>
          <w:sz w:val="24"/>
        </w:rPr>
        <w:t>задачи</w:t>
      </w:r>
      <w:r>
        <w:rPr>
          <w:spacing w:val="1"/>
          <w:sz w:val="24"/>
        </w:rPr>
        <w:t xml:space="preserve"> </w:t>
      </w:r>
      <w:r>
        <w:rPr>
          <w:sz w:val="24"/>
        </w:rPr>
        <w:t>(алгоритм</w:t>
      </w:r>
      <w:r>
        <w:rPr>
          <w:spacing w:val="1"/>
          <w:sz w:val="24"/>
        </w:rPr>
        <w:t xml:space="preserve"> </w:t>
      </w:r>
      <w:r>
        <w:rPr>
          <w:sz w:val="24"/>
        </w:rPr>
        <w:t>действия,</w:t>
      </w:r>
      <w:r>
        <w:rPr>
          <w:spacing w:val="1"/>
          <w:sz w:val="24"/>
        </w:rPr>
        <w:t xml:space="preserve"> </w:t>
      </w:r>
      <w:r>
        <w:rPr>
          <w:sz w:val="24"/>
        </w:rPr>
        <w:t>приём</w:t>
      </w:r>
      <w:r>
        <w:rPr>
          <w:spacing w:val="1"/>
          <w:sz w:val="24"/>
        </w:rPr>
        <w:t xml:space="preserve"> </w:t>
      </w:r>
      <w:r>
        <w:rPr>
          <w:sz w:val="24"/>
        </w:rPr>
        <w:t>вычисления,</w:t>
      </w:r>
      <w:r>
        <w:rPr>
          <w:spacing w:val="-1"/>
          <w:sz w:val="24"/>
        </w:rPr>
        <w:t xml:space="preserve"> </w:t>
      </w:r>
      <w:r>
        <w:rPr>
          <w:sz w:val="24"/>
        </w:rPr>
        <w:t>способ решения,</w:t>
      </w:r>
      <w:r>
        <w:rPr>
          <w:spacing w:val="-1"/>
          <w:sz w:val="24"/>
        </w:rPr>
        <w:t xml:space="preserve"> </w:t>
      </w:r>
      <w:r>
        <w:rPr>
          <w:sz w:val="24"/>
        </w:rPr>
        <w:t>моделирование</w:t>
      </w:r>
      <w:r>
        <w:rPr>
          <w:spacing w:val="-4"/>
          <w:sz w:val="24"/>
        </w:rPr>
        <w:t xml:space="preserve"> </w:t>
      </w:r>
      <w:r>
        <w:rPr>
          <w:sz w:val="24"/>
        </w:rPr>
        <w:t>ситуации,</w:t>
      </w:r>
      <w:r>
        <w:rPr>
          <w:spacing w:val="-1"/>
          <w:sz w:val="24"/>
        </w:rPr>
        <w:t xml:space="preserve"> </w:t>
      </w:r>
      <w:r>
        <w:rPr>
          <w:sz w:val="24"/>
        </w:rPr>
        <w:t>перебор вариантов);</w:t>
      </w:r>
    </w:p>
    <w:p w:rsidR="002C58AF" w:rsidRDefault="00FA6568">
      <w:pPr>
        <w:pStyle w:val="af6"/>
        <w:numPr>
          <w:ilvl w:val="1"/>
          <w:numId w:val="20"/>
        </w:numPr>
        <w:tabs>
          <w:tab w:val="left" w:pos="1390"/>
        </w:tabs>
        <w:ind w:left="1390" w:hanging="425"/>
        <w:rPr>
          <w:sz w:val="24"/>
        </w:rPr>
      </w:pPr>
      <w:r>
        <w:rPr>
          <w:sz w:val="24"/>
        </w:rPr>
        <w:t>обнаруживать</w:t>
      </w:r>
      <w:r>
        <w:rPr>
          <w:spacing w:val="-3"/>
          <w:sz w:val="24"/>
        </w:rPr>
        <w:t xml:space="preserve"> </w:t>
      </w:r>
      <w:r>
        <w:rPr>
          <w:sz w:val="24"/>
        </w:rPr>
        <w:t>модели</w:t>
      </w:r>
      <w:r>
        <w:rPr>
          <w:spacing w:val="-2"/>
          <w:sz w:val="24"/>
        </w:rPr>
        <w:t xml:space="preserve"> </w:t>
      </w:r>
      <w:r>
        <w:rPr>
          <w:sz w:val="24"/>
        </w:rPr>
        <w:t>изученных</w:t>
      </w:r>
      <w:r>
        <w:rPr>
          <w:spacing w:val="-2"/>
          <w:sz w:val="24"/>
        </w:rPr>
        <w:t xml:space="preserve"> </w:t>
      </w:r>
      <w:r>
        <w:rPr>
          <w:sz w:val="24"/>
        </w:rPr>
        <w:t>геометрических</w:t>
      </w:r>
      <w:r>
        <w:rPr>
          <w:spacing w:val="-4"/>
          <w:sz w:val="24"/>
        </w:rPr>
        <w:t xml:space="preserve"> </w:t>
      </w:r>
      <w:r>
        <w:rPr>
          <w:sz w:val="24"/>
        </w:rPr>
        <w:t>фигур</w:t>
      </w:r>
      <w:r>
        <w:rPr>
          <w:spacing w:val="-3"/>
          <w:sz w:val="24"/>
        </w:rPr>
        <w:t xml:space="preserve"> </w:t>
      </w:r>
      <w:r>
        <w:rPr>
          <w:sz w:val="24"/>
        </w:rPr>
        <w:t>в</w:t>
      </w:r>
      <w:r>
        <w:rPr>
          <w:spacing w:val="-4"/>
          <w:sz w:val="24"/>
        </w:rPr>
        <w:t xml:space="preserve"> </w:t>
      </w:r>
      <w:r>
        <w:rPr>
          <w:sz w:val="24"/>
        </w:rPr>
        <w:t>окружающем</w:t>
      </w:r>
      <w:r>
        <w:rPr>
          <w:spacing w:val="-4"/>
          <w:sz w:val="24"/>
        </w:rPr>
        <w:t xml:space="preserve"> </w:t>
      </w:r>
      <w:r>
        <w:rPr>
          <w:sz w:val="24"/>
        </w:rPr>
        <w:t>мире;</w:t>
      </w:r>
    </w:p>
    <w:p w:rsidR="002C58AF" w:rsidRDefault="00FA6568">
      <w:pPr>
        <w:pStyle w:val="af6"/>
        <w:numPr>
          <w:ilvl w:val="1"/>
          <w:numId w:val="20"/>
        </w:numPr>
        <w:tabs>
          <w:tab w:val="left" w:pos="1390"/>
        </w:tabs>
        <w:ind w:right="189" w:firstLine="708"/>
        <w:rPr>
          <w:sz w:val="24"/>
        </w:rPr>
      </w:pPr>
      <w:r>
        <w:rPr>
          <w:sz w:val="24"/>
        </w:rPr>
        <w:t>конструировать геометрическую фигуру, обладающую заданным свойством (отрезок</w:t>
      </w:r>
      <w:r>
        <w:rPr>
          <w:spacing w:val="1"/>
          <w:sz w:val="24"/>
        </w:rPr>
        <w:t xml:space="preserve"> </w:t>
      </w:r>
      <w:r>
        <w:rPr>
          <w:sz w:val="24"/>
        </w:rPr>
        <w:t>заданной</w:t>
      </w:r>
      <w:r>
        <w:rPr>
          <w:spacing w:val="-1"/>
          <w:sz w:val="24"/>
        </w:rPr>
        <w:t xml:space="preserve"> </w:t>
      </w:r>
      <w:r>
        <w:rPr>
          <w:sz w:val="24"/>
        </w:rPr>
        <w:t>длины,</w:t>
      </w:r>
      <w:r>
        <w:rPr>
          <w:spacing w:val="-1"/>
          <w:sz w:val="24"/>
        </w:rPr>
        <w:t xml:space="preserve"> </w:t>
      </w:r>
      <w:r>
        <w:rPr>
          <w:sz w:val="24"/>
        </w:rPr>
        <w:t>ломаная</w:t>
      </w:r>
      <w:r>
        <w:rPr>
          <w:spacing w:val="-1"/>
          <w:sz w:val="24"/>
        </w:rPr>
        <w:t xml:space="preserve"> </w:t>
      </w:r>
      <w:r>
        <w:rPr>
          <w:sz w:val="24"/>
        </w:rPr>
        <w:t>определённой длины,</w:t>
      </w:r>
      <w:r>
        <w:rPr>
          <w:spacing w:val="-1"/>
          <w:sz w:val="24"/>
        </w:rPr>
        <w:t xml:space="preserve"> </w:t>
      </w:r>
      <w:r>
        <w:rPr>
          <w:sz w:val="24"/>
        </w:rPr>
        <w:t>квадрат</w:t>
      </w:r>
      <w:r>
        <w:rPr>
          <w:spacing w:val="-1"/>
          <w:sz w:val="24"/>
        </w:rPr>
        <w:t xml:space="preserve"> </w:t>
      </w:r>
      <w:r>
        <w:rPr>
          <w:sz w:val="24"/>
        </w:rPr>
        <w:t>с</w:t>
      </w:r>
      <w:r>
        <w:rPr>
          <w:spacing w:val="-1"/>
          <w:sz w:val="24"/>
        </w:rPr>
        <w:t xml:space="preserve"> </w:t>
      </w:r>
      <w:r>
        <w:rPr>
          <w:sz w:val="24"/>
        </w:rPr>
        <w:t>заданным</w:t>
      </w:r>
      <w:r>
        <w:rPr>
          <w:spacing w:val="-2"/>
          <w:sz w:val="24"/>
        </w:rPr>
        <w:t xml:space="preserve"> </w:t>
      </w:r>
      <w:r>
        <w:rPr>
          <w:sz w:val="24"/>
        </w:rPr>
        <w:t>периметром);</w:t>
      </w:r>
    </w:p>
    <w:p w:rsidR="002C58AF" w:rsidRDefault="00FA6568">
      <w:pPr>
        <w:pStyle w:val="af6"/>
        <w:numPr>
          <w:ilvl w:val="1"/>
          <w:numId w:val="20"/>
        </w:numPr>
        <w:tabs>
          <w:tab w:val="left" w:pos="1390"/>
        </w:tabs>
        <w:ind w:left="1390" w:hanging="425"/>
        <w:rPr>
          <w:sz w:val="24"/>
        </w:rPr>
      </w:pPr>
      <w:r>
        <w:rPr>
          <w:sz w:val="24"/>
        </w:rPr>
        <w:t>классифицировать</w:t>
      </w:r>
      <w:r>
        <w:rPr>
          <w:spacing w:val="-3"/>
          <w:sz w:val="24"/>
        </w:rPr>
        <w:t xml:space="preserve"> </w:t>
      </w:r>
      <w:r>
        <w:rPr>
          <w:sz w:val="24"/>
        </w:rPr>
        <w:t>объекты</w:t>
      </w:r>
      <w:r>
        <w:rPr>
          <w:spacing w:val="-2"/>
          <w:sz w:val="24"/>
        </w:rPr>
        <w:t xml:space="preserve"> </w:t>
      </w:r>
      <w:r>
        <w:rPr>
          <w:sz w:val="24"/>
        </w:rPr>
        <w:t>по</w:t>
      </w:r>
      <w:r>
        <w:rPr>
          <w:spacing w:val="-3"/>
          <w:sz w:val="24"/>
        </w:rPr>
        <w:t xml:space="preserve"> </w:t>
      </w:r>
      <w:r>
        <w:rPr>
          <w:sz w:val="24"/>
        </w:rPr>
        <w:t>1-2</w:t>
      </w:r>
      <w:r>
        <w:rPr>
          <w:spacing w:val="-2"/>
          <w:sz w:val="24"/>
        </w:rPr>
        <w:t xml:space="preserve"> </w:t>
      </w:r>
      <w:r>
        <w:rPr>
          <w:sz w:val="24"/>
        </w:rPr>
        <w:t>выбранным</w:t>
      </w:r>
      <w:r>
        <w:rPr>
          <w:spacing w:val="-4"/>
          <w:sz w:val="24"/>
        </w:rPr>
        <w:t xml:space="preserve"> </w:t>
      </w:r>
      <w:r>
        <w:rPr>
          <w:sz w:val="24"/>
        </w:rPr>
        <w:t>признакам.</w:t>
      </w:r>
    </w:p>
    <w:p w:rsidR="002C58AF" w:rsidRDefault="00FA6568">
      <w:pPr>
        <w:pStyle w:val="af6"/>
        <w:numPr>
          <w:ilvl w:val="1"/>
          <w:numId w:val="20"/>
        </w:numPr>
        <w:tabs>
          <w:tab w:val="left" w:pos="1390"/>
        </w:tabs>
        <w:ind w:right="183" w:firstLine="708"/>
        <w:rPr>
          <w:sz w:val="24"/>
        </w:rPr>
      </w:pPr>
      <w:r>
        <w:rPr>
          <w:sz w:val="24"/>
        </w:rPr>
        <w:t>составлять</w:t>
      </w:r>
      <w:r>
        <w:rPr>
          <w:spacing w:val="1"/>
          <w:sz w:val="24"/>
        </w:rPr>
        <w:t xml:space="preserve"> </w:t>
      </w:r>
      <w:r>
        <w:rPr>
          <w:sz w:val="24"/>
        </w:rPr>
        <w:t>модель</w:t>
      </w:r>
      <w:r>
        <w:rPr>
          <w:spacing w:val="1"/>
          <w:sz w:val="24"/>
        </w:rPr>
        <w:t xml:space="preserve"> </w:t>
      </w:r>
      <w:r>
        <w:rPr>
          <w:sz w:val="24"/>
        </w:rPr>
        <w:t>математической</w:t>
      </w:r>
      <w:r>
        <w:rPr>
          <w:spacing w:val="1"/>
          <w:sz w:val="24"/>
        </w:rPr>
        <w:t xml:space="preserve"> </w:t>
      </w:r>
      <w:r>
        <w:rPr>
          <w:sz w:val="24"/>
        </w:rPr>
        <w:t>задачи,</w:t>
      </w:r>
      <w:r>
        <w:rPr>
          <w:spacing w:val="1"/>
          <w:sz w:val="24"/>
        </w:rPr>
        <w:t xml:space="preserve"> </w:t>
      </w:r>
      <w:r>
        <w:rPr>
          <w:sz w:val="24"/>
        </w:rPr>
        <w:t>проверять</w:t>
      </w:r>
      <w:r>
        <w:rPr>
          <w:spacing w:val="1"/>
          <w:sz w:val="24"/>
        </w:rPr>
        <w:t xml:space="preserve"> </w:t>
      </w:r>
      <w:r>
        <w:rPr>
          <w:sz w:val="24"/>
        </w:rPr>
        <w:t>её</w:t>
      </w:r>
      <w:r>
        <w:rPr>
          <w:spacing w:val="1"/>
          <w:sz w:val="24"/>
        </w:rPr>
        <w:t xml:space="preserve"> </w:t>
      </w:r>
      <w:r>
        <w:rPr>
          <w:sz w:val="24"/>
        </w:rPr>
        <w:t>соответствие</w:t>
      </w:r>
      <w:r>
        <w:rPr>
          <w:spacing w:val="1"/>
          <w:sz w:val="24"/>
        </w:rPr>
        <w:t xml:space="preserve"> </w:t>
      </w:r>
      <w:r>
        <w:rPr>
          <w:sz w:val="24"/>
        </w:rPr>
        <w:t>условиям</w:t>
      </w:r>
      <w:r>
        <w:rPr>
          <w:spacing w:val="1"/>
          <w:sz w:val="24"/>
        </w:rPr>
        <w:t xml:space="preserve"> </w:t>
      </w:r>
      <w:r>
        <w:rPr>
          <w:sz w:val="24"/>
        </w:rPr>
        <w:t>задачи;</w:t>
      </w:r>
    </w:p>
    <w:p w:rsidR="002C58AF" w:rsidRDefault="00FA6568">
      <w:pPr>
        <w:pStyle w:val="af6"/>
        <w:numPr>
          <w:ilvl w:val="1"/>
          <w:numId w:val="20"/>
        </w:numPr>
        <w:tabs>
          <w:tab w:val="left" w:pos="1390"/>
        </w:tabs>
        <w:ind w:right="189" w:firstLine="708"/>
        <w:rPr>
          <w:sz w:val="24"/>
        </w:rPr>
      </w:pPr>
      <w:r>
        <w:rPr>
          <w:sz w:val="24"/>
        </w:rPr>
        <w:t>определять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цифровых</w:t>
      </w:r>
      <w:r>
        <w:rPr>
          <w:spacing w:val="1"/>
          <w:sz w:val="24"/>
        </w:rPr>
        <w:t xml:space="preserve"> </w:t>
      </w:r>
      <w:r>
        <w:rPr>
          <w:sz w:val="24"/>
        </w:rPr>
        <w:t>и</w:t>
      </w:r>
      <w:r>
        <w:rPr>
          <w:spacing w:val="1"/>
          <w:sz w:val="24"/>
        </w:rPr>
        <w:t xml:space="preserve"> </w:t>
      </w:r>
      <w:r>
        <w:rPr>
          <w:sz w:val="24"/>
        </w:rPr>
        <w:t>аналоговых</w:t>
      </w:r>
      <w:r>
        <w:rPr>
          <w:spacing w:val="1"/>
          <w:sz w:val="24"/>
        </w:rPr>
        <w:t xml:space="preserve"> </w:t>
      </w:r>
      <w:r>
        <w:rPr>
          <w:sz w:val="24"/>
        </w:rPr>
        <w:t>приборов:</w:t>
      </w:r>
      <w:r>
        <w:rPr>
          <w:spacing w:val="1"/>
          <w:sz w:val="24"/>
        </w:rPr>
        <w:t xml:space="preserve"> </w:t>
      </w:r>
      <w:r>
        <w:rPr>
          <w:sz w:val="24"/>
        </w:rPr>
        <w:t>массу</w:t>
      </w:r>
      <w:r>
        <w:rPr>
          <w:spacing w:val="1"/>
          <w:sz w:val="24"/>
        </w:rPr>
        <w:t xml:space="preserve"> </w:t>
      </w:r>
      <w:r>
        <w:rPr>
          <w:sz w:val="24"/>
        </w:rPr>
        <w:t>предмета</w:t>
      </w:r>
      <w:r>
        <w:rPr>
          <w:spacing w:val="1"/>
          <w:sz w:val="24"/>
        </w:rPr>
        <w:t xml:space="preserve"> </w:t>
      </w:r>
      <w:r>
        <w:rPr>
          <w:sz w:val="24"/>
        </w:rPr>
        <w:t>(электронные</w:t>
      </w:r>
      <w:r>
        <w:rPr>
          <w:spacing w:val="1"/>
          <w:sz w:val="24"/>
        </w:rPr>
        <w:t xml:space="preserve"> </w:t>
      </w:r>
      <w:r>
        <w:rPr>
          <w:sz w:val="24"/>
        </w:rPr>
        <w:t>и</w:t>
      </w:r>
      <w:r>
        <w:rPr>
          <w:spacing w:val="1"/>
          <w:sz w:val="24"/>
        </w:rPr>
        <w:t xml:space="preserve"> </w:t>
      </w:r>
      <w:r>
        <w:rPr>
          <w:sz w:val="24"/>
        </w:rPr>
        <w:t>гиревые</w:t>
      </w:r>
      <w:r>
        <w:rPr>
          <w:spacing w:val="1"/>
          <w:sz w:val="24"/>
        </w:rPr>
        <w:t xml:space="preserve"> </w:t>
      </w:r>
      <w:r>
        <w:rPr>
          <w:sz w:val="24"/>
        </w:rPr>
        <w:t>весы),</w:t>
      </w:r>
      <w:r>
        <w:rPr>
          <w:spacing w:val="1"/>
          <w:sz w:val="24"/>
        </w:rPr>
        <w:t xml:space="preserve"> </w:t>
      </w:r>
      <w:r>
        <w:rPr>
          <w:sz w:val="24"/>
        </w:rPr>
        <w:t>температуру</w:t>
      </w:r>
      <w:r>
        <w:rPr>
          <w:spacing w:val="1"/>
          <w:sz w:val="24"/>
        </w:rPr>
        <w:t xml:space="preserve"> </w:t>
      </w:r>
      <w:r>
        <w:rPr>
          <w:sz w:val="24"/>
        </w:rPr>
        <w:t>(градусник),</w:t>
      </w:r>
      <w:r>
        <w:rPr>
          <w:spacing w:val="1"/>
          <w:sz w:val="24"/>
        </w:rPr>
        <w:t xml:space="preserve"> </w:t>
      </w:r>
      <w:r>
        <w:rPr>
          <w:sz w:val="24"/>
        </w:rPr>
        <w:t>скорость</w:t>
      </w:r>
      <w:r>
        <w:rPr>
          <w:spacing w:val="1"/>
          <w:sz w:val="24"/>
        </w:rPr>
        <w:t xml:space="preserve"> </w:t>
      </w:r>
      <w:r>
        <w:rPr>
          <w:sz w:val="24"/>
        </w:rPr>
        <w:t>движения</w:t>
      </w:r>
      <w:r>
        <w:rPr>
          <w:spacing w:val="1"/>
          <w:sz w:val="24"/>
        </w:rPr>
        <w:t xml:space="preserve"> </w:t>
      </w:r>
      <w:r>
        <w:rPr>
          <w:sz w:val="24"/>
        </w:rPr>
        <w:t>транспортного</w:t>
      </w:r>
      <w:r>
        <w:rPr>
          <w:spacing w:val="1"/>
          <w:sz w:val="24"/>
        </w:rPr>
        <w:t xml:space="preserve"> </w:t>
      </w:r>
      <w:r>
        <w:rPr>
          <w:sz w:val="24"/>
        </w:rPr>
        <w:t>средства (макет</w:t>
      </w:r>
      <w:r>
        <w:rPr>
          <w:spacing w:val="-1"/>
          <w:sz w:val="24"/>
        </w:rPr>
        <w:t xml:space="preserve"> </w:t>
      </w:r>
      <w:r>
        <w:rPr>
          <w:sz w:val="24"/>
        </w:rPr>
        <w:t>спидометра), вместимость (с</w:t>
      </w:r>
      <w:r>
        <w:rPr>
          <w:spacing w:val="-2"/>
          <w:sz w:val="24"/>
        </w:rPr>
        <w:t xml:space="preserve"> </w:t>
      </w:r>
      <w:r>
        <w:rPr>
          <w:sz w:val="24"/>
        </w:rPr>
        <w:t>помощью</w:t>
      </w:r>
      <w:r>
        <w:rPr>
          <w:spacing w:val="-1"/>
          <w:sz w:val="24"/>
        </w:rPr>
        <w:t xml:space="preserve"> </w:t>
      </w:r>
      <w:r>
        <w:rPr>
          <w:sz w:val="24"/>
        </w:rPr>
        <w:t>измерительных</w:t>
      </w:r>
      <w:r>
        <w:rPr>
          <w:spacing w:val="2"/>
          <w:sz w:val="24"/>
        </w:rPr>
        <w:t xml:space="preserve"> </w:t>
      </w:r>
      <w:r>
        <w:rPr>
          <w:sz w:val="24"/>
        </w:rPr>
        <w:t>сосудов).</w:t>
      </w:r>
    </w:p>
    <w:p w:rsidR="002C58AF" w:rsidRDefault="00FA6568">
      <w:pPr>
        <w:ind w:left="965"/>
        <w:jc w:val="both"/>
        <w:rPr>
          <w:i/>
          <w:sz w:val="24"/>
        </w:rPr>
      </w:pPr>
      <w:r>
        <w:rPr>
          <w:i/>
          <w:sz w:val="24"/>
        </w:rPr>
        <w:t>Работа с</w:t>
      </w:r>
      <w:r>
        <w:rPr>
          <w:i/>
          <w:spacing w:val="-2"/>
          <w:sz w:val="24"/>
        </w:rPr>
        <w:t xml:space="preserve"> </w:t>
      </w:r>
      <w:r>
        <w:rPr>
          <w:i/>
          <w:sz w:val="24"/>
        </w:rPr>
        <w:t>информацией:</w:t>
      </w:r>
    </w:p>
    <w:p w:rsidR="002C58AF" w:rsidRDefault="00FA6568">
      <w:pPr>
        <w:pStyle w:val="af6"/>
        <w:numPr>
          <w:ilvl w:val="1"/>
          <w:numId w:val="20"/>
        </w:numPr>
        <w:tabs>
          <w:tab w:val="left" w:pos="1390"/>
        </w:tabs>
        <w:ind w:left="1390" w:hanging="425"/>
        <w:rPr>
          <w:sz w:val="24"/>
        </w:rPr>
      </w:pPr>
      <w:r>
        <w:rPr>
          <w:sz w:val="24"/>
        </w:rPr>
        <w:t>представлять</w:t>
      </w:r>
      <w:r>
        <w:rPr>
          <w:spacing w:val="-3"/>
          <w:sz w:val="24"/>
        </w:rPr>
        <w:t xml:space="preserve"> </w:t>
      </w:r>
      <w:r>
        <w:rPr>
          <w:sz w:val="24"/>
        </w:rPr>
        <w:t>информацию</w:t>
      </w:r>
      <w:r>
        <w:rPr>
          <w:spacing w:val="-3"/>
          <w:sz w:val="24"/>
        </w:rPr>
        <w:t xml:space="preserve"> </w:t>
      </w:r>
      <w:r>
        <w:rPr>
          <w:sz w:val="24"/>
        </w:rPr>
        <w:t>в</w:t>
      </w:r>
      <w:r>
        <w:rPr>
          <w:spacing w:val="-3"/>
          <w:sz w:val="24"/>
        </w:rPr>
        <w:t xml:space="preserve"> </w:t>
      </w:r>
      <w:r>
        <w:rPr>
          <w:sz w:val="24"/>
        </w:rPr>
        <w:t>разных</w:t>
      </w:r>
      <w:r>
        <w:rPr>
          <w:spacing w:val="-1"/>
          <w:sz w:val="24"/>
        </w:rPr>
        <w:t xml:space="preserve"> </w:t>
      </w:r>
      <w:r>
        <w:rPr>
          <w:sz w:val="24"/>
        </w:rPr>
        <w:t>формах;</w:t>
      </w:r>
    </w:p>
    <w:p w:rsidR="002C58AF" w:rsidRDefault="00FA6568">
      <w:pPr>
        <w:pStyle w:val="af6"/>
        <w:numPr>
          <w:ilvl w:val="1"/>
          <w:numId w:val="20"/>
        </w:numPr>
        <w:tabs>
          <w:tab w:val="left" w:pos="1390"/>
        </w:tabs>
        <w:ind w:left="1390" w:hanging="425"/>
        <w:rPr>
          <w:sz w:val="24"/>
        </w:rPr>
      </w:pPr>
      <w:r>
        <w:rPr>
          <w:sz w:val="24"/>
        </w:rPr>
        <w:t>извлекать</w:t>
      </w:r>
      <w:r>
        <w:rPr>
          <w:spacing w:val="-12"/>
          <w:sz w:val="24"/>
        </w:rPr>
        <w:t xml:space="preserve"> </w:t>
      </w:r>
      <w:r>
        <w:rPr>
          <w:sz w:val="24"/>
        </w:rPr>
        <w:t>и</w:t>
      </w:r>
      <w:r>
        <w:rPr>
          <w:spacing w:val="-12"/>
          <w:sz w:val="24"/>
        </w:rPr>
        <w:t xml:space="preserve"> </w:t>
      </w:r>
      <w:r>
        <w:rPr>
          <w:sz w:val="24"/>
        </w:rPr>
        <w:t>интерпретировать</w:t>
      </w:r>
      <w:r>
        <w:rPr>
          <w:spacing w:val="-9"/>
          <w:sz w:val="24"/>
        </w:rPr>
        <w:t xml:space="preserve"> </w:t>
      </w:r>
      <w:r>
        <w:rPr>
          <w:sz w:val="24"/>
        </w:rPr>
        <w:t>информацию,</w:t>
      </w:r>
      <w:r>
        <w:rPr>
          <w:spacing w:val="-13"/>
          <w:sz w:val="24"/>
        </w:rPr>
        <w:t xml:space="preserve"> </w:t>
      </w:r>
      <w:r>
        <w:rPr>
          <w:sz w:val="24"/>
        </w:rPr>
        <w:t>представленную</w:t>
      </w:r>
      <w:r>
        <w:rPr>
          <w:spacing w:val="-11"/>
          <w:sz w:val="24"/>
        </w:rPr>
        <w:t xml:space="preserve"> </w:t>
      </w:r>
      <w:r>
        <w:rPr>
          <w:sz w:val="24"/>
        </w:rPr>
        <w:t>в</w:t>
      </w:r>
      <w:r>
        <w:rPr>
          <w:spacing w:val="-11"/>
          <w:sz w:val="24"/>
        </w:rPr>
        <w:t xml:space="preserve"> </w:t>
      </w:r>
      <w:r>
        <w:rPr>
          <w:sz w:val="24"/>
        </w:rPr>
        <w:t>таблице,</w:t>
      </w:r>
      <w:r>
        <w:rPr>
          <w:spacing w:val="-11"/>
          <w:sz w:val="24"/>
        </w:rPr>
        <w:t xml:space="preserve"> </w:t>
      </w:r>
      <w:r>
        <w:rPr>
          <w:sz w:val="24"/>
        </w:rPr>
        <w:t>на</w:t>
      </w:r>
      <w:r>
        <w:rPr>
          <w:spacing w:val="-12"/>
          <w:sz w:val="24"/>
        </w:rPr>
        <w:t xml:space="preserve"> </w:t>
      </w:r>
      <w:r>
        <w:rPr>
          <w:sz w:val="24"/>
        </w:rPr>
        <w:t>диаграмме;</w:t>
      </w:r>
    </w:p>
    <w:p w:rsidR="002C58AF" w:rsidRDefault="00FA6568">
      <w:pPr>
        <w:pStyle w:val="af6"/>
        <w:numPr>
          <w:ilvl w:val="1"/>
          <w:numId w:val="20"/>
        </w:numPr>
        <w:tabs>
          <w:tab w:val="left" w:pos="1390"/>
        </w:tabs>
        <w:spacing w:before="1"/>
        <w:ind w:right="189" w:firstLine="708"/>
        <w:rPr>
          <w:sz w:val="24"/>
        </w:rPr>
      </w:pPr>
      <w:r>
        <w:rPr>
          <w:sz w:val="24"/>
        </w:rPr>
        <w:t>использовать справочную литературу для поиска информации, в том числе Интернет</w:t>
      </w:r>
      <w:r>
        <w:rPr>
          <w:spacing w:val="1"/>
          <w:sz w:val="24"/>
        </w:rPr>
        <w:t xml:space="preserve"> </w:t>
      </w:r>
      <w:r>
        <w:rPr>
          <w:sz w:val="24"/>
        </w:rPr>
        <w:t>(в</w:t>
      </w:r>
      <w:r>
        <w:rPr>
          <w:spacing w:val="2"/>
          <w:sz w:val="24"/>
        </w:rPr>
        <w:t xml:space="preserve"> </w:t>
      </w:r>
      <w:r>
        <w:rPr>
          <w:sz w:val="24"/>
        </w:rPr>
        <w:t>условиях</w:t>
      </w:r>
      <w:r>
        <w:rPr>
          <w:spacing w:val="2"/>
          <w:sz w:val="24"/>
        </w:rPr>
        <w:t xml:space="preserve"> </w:t>
      </w:r>
      <w:r>
        <w:rPr>
          <w:sz w:val="24"/>
        </w:rPr>
        <w:t>контролируемого выхода).</w:t>
      </w:r>
    </w:p>
    <w:p w:rsidR="002C58AF" w:rsidRDefault="00FA6568">
      <w:pPr>
        <w:ind w:left="965"/>
        <w:jc w:val="both"/>
        <w:rPr>
          <w:i/>
          <w:sz w:val="24"/>
        </w:rPr>
      </w:pPr>
      <w:r>
        <w:rPr>
          <w:i/>
          <w:sz w:val="24"/>
        </w:rPr>
        <w:t>Универсальные</w:t>
      </w:r>
      <w:r>
        <w:rPr>
          <w:i/>
          <w:spacing w:val="-5"/>
          <w:sz w:val="24"/>
        </w:rPr>
        <w:t xml:space="preserve"> </w:t>
      </w:r>
      <w:r>
        <w:rPr>
          <w:i/>
          <w:sz w:val="24"/>
        </w:rPr>
        <w:t>коммуникативные</w:t>
      </w:r>
      <w:r>
        <w:rPr>
          <w:i/>
          <w:spacing w:val="-4"/>
          <w:sz w:val="24"/>
        </w:rPr>
        <w:t xml:space="preserve"> </w:t>
      </w:r>
      <w:r>
        <w:rPr>
          <w:i/>
          <w:sz w:val="24"/>
        </w:rPr>
        <w:t>учебные</w:t>
      </w:r>
      <w:r>
        <w:rPr>
          <w:i/>
          <w:spacing w:val="-5"/>
          <w:sz w:val="24"/>
        </w:rPr>
        <w:t xml:space="preserve"> </w:t>
      </w:r>
      <w:r>
        <w:rPr>
          <w:i/>
          <w:sz w:val="24"/>
        </w:rPr>
        <w:t>действия:</w:t>
      </w:r>
    </w:p>
    <w:p w:rsidR="002C58AF" w:rsidRDefault="00FA6568">
      <w:pPr>
        <w:pStyle w:val="af6"/>
        <w:numPr>
          <w:ilvl w:val="1"/>
          <w:numId w:val="20"/>
        </w:numPr>
        <w:tabs>
          <w:tab w:val="left" w:pos="1390"/>
        </w:tabs>
        <w:ind w:right="188" w:firstLine="708"/>
        <w:rPr>
          <w:sz w:val="24"/>
        </w:rPr>
      </w:pPr>
      <w:r>
        <w:rPr>
          <w:sz w:val="24"/>
        </w:rPr>
        <w:t>использовать математическую терминологию для записи решения предметной или</w:t>
      </w:r>
      <w:r>
        <w:rPr>
          <w:spacing w:val="1"/>
          <w:sz w:val="24"/>
        </w:rPr>
        <w:t xml:space="preserve"> </w:t>
      </w:r>
      <w:r>
        <w:rPr>
          <w:sz w:val="24"/>
        </w:rPr>
        <w:t>практической</w:t>
      </w:r>
      <w:r>
        <w:rPr>
          <w:spacing w:val="-3"/>
          <w:sz w:val="24"/>
        </w:rPr>
        <w:t xml:space="preserve"> </w:t>
      </w:r>
      <w:r>
        <w:rPr>
          <w:sz w:val="24"/>
        </w:rPr>
        <w:t>задачи;</w:t>
      </w:r>
    </w:p>
    <w:p w:rsidR="002C58AF" w:rsidRDefault="00FA6568">
      <w:pPr>
        <w:pStyle w:val="af6"/>
        <w:numPr>
          <w:ilvl w:val="1"/>
          <w:numId w:val="20"/>
        </w:numPr>
        <w:tabs>
          <w:tab w:val="left" w:pos="1390"/>
        </w:tabs>
        <w:ind w:right="187" w:firstLine="708"/>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и</w:t>
      </w:r>
      <w:r>
        <w:rPr>
          <w:spacing w:val="1"/>
          <w:sz w:val="24"/>
        </w:rPr>
        <w:t xml:space="preserve"> </w:t>
      </w:r>
      <w:r>
        <w:rPr>
          <w:sz w:val="24"/>
        </w:rPr>
        <w:t>контрпримеры</w:t>
      </w:r>
      <w:r>
        <w:rPr>
          <w:spacing w:val="1"/>
          <w:sz w:val="24"/>
        </w:rPr>
        <w:t xml:space="preserve"> </w:t>
      </w:r>
      <w:r>
        <w:rPr>
          <w:sz w:val="24"/>
        </w:rPr>
        <w:t>для</w:t>
      </w:r>
      <w:r>
        <w:rPr>
          <w:spacing w:val="1"/>
          <w:sz w:val="24"/>
        </w:rPr>
        <w:t xml:space="preserve"> </w:t>
      </w:r>
      <w:r>
        <w:rPr>
          <w:sz w:val="24"/>
        </w:rPr>
        <w:t>подтверждения/опровержения</w:t>
      </w:r>
      <w:r>
        <w:rPr>
          <w:spacing w:val="1"/>
          <w:sz w:val="24"/>
        </w:rPr>
        <w:t xml:space="preserve"> </w:t>
      </w:r>
      <w:r>
        <w:rPr>
          <w:sz w:val="24"/>
        </w:rPr>
        <w:t>вывода,</w:t>
      </w:r>
      <w:r>
        <w:rPr>
          <w:spacing w:val="1"/>
          <w:sz w:val="24"/>
        </w:rPr>
        <w:t xml:space="preserve"> </w:t>
      </w:r>
      <w:r>
        <w:rPr>
          <w:sz w:val="24"/>
        </w:rPr>
        <w:t>гипотезы;</w:t>
      </w:r>
    </w:p>
    <w:p w:rsidR="002C58AF" w:rsidRDefault="00FA6568">
      <w:pPr>
        <w:pStyle w:val="af6"/>
        <w:numPr>
          <w:ilvl w:val="1"/>
          <w:numId w:val="20"/>
        </w:numPr>
        <w:tabs>
          <w:tab w:val="left" w:pos="1390"/>
        </w:tabs>
        <w:ind w:left="1390" w:hanging="425"/>
        <w:rPr>
          <w:sz w:val="24"/>
        </w:rPr>
      </w:pPr>
      <w:r>
        <w:rPr>
          <w:sz w:val="24"/>
        </w:rPr>
        <w:t>конструировать,</w:t>
      </w:r>
      <w:r>
        <w:rPr>
          <w:spacing w:val="-4"/>
          <w:sz w:val="24"/>
        </w:rPr>
        <w:t xml:space="preserve"> </w:t>
      </w:r>
      <w:r>
        <w:rPr>
          <w:sz w:val="24"/>
        </w:rPr>
        <w:t>читать</w:t>
      </w:r>
      <w:r>
        <w:rPr>
          <w:spacing w:val="-2"/>
          <w:sz w:val="24"/>
        </w:rPr>
        <w:t xml:space="preserve"> </w:t>
      </w:r>
      <w:r>
        <w:rPr>
          <w:sz w:val="24"/>
        </w:rPr>
        <w:t>числовое</w:t>
      </w:r>
      <w:r>
        <w:rPr>
          <w:spacing w:val="-5"/>
          <w:sz w:val="24"/>
        </w:rPr>
        <w:t xml:space="preserve"> </w:t>
      </w:r>
      <w:r>
        <w:rPr>
          <w:sz w:val="24"/>
        </w:rPr>
        <w:t>выражение;</w:t>
      </w:r>
    </w:p>
    <w:p w:rsidR="002C58AF" w:rsidRDefault="00FA6568">
      <w:pPr>
        <w:pStyle w:val="af6"/>
        <w:numPr>
          <w:ilvl w:val="1"/>
          <w:numId w:val="20"/>
        </w:numPr>
        <w:tabs>
          <w:tab w:val="left" w:pos="1390"/>
        </w:tabs>
        <w:ind w:left="1390" w:hanging="425"/>
        <w:rPr>
          <w:sz w:val="24"/>
        </w:rPr>
      </w:pPr>
      <w:r>
        <w:rPr>
          <w:sz w:val="24"/>
        </w:rPr>
        <w:t>описывать</w:t>
      </w:r>
      <w:r>
        <w:rPr>
          <w:spacing w:val="-4"/>
          <w:sz w:val="24"/>
        </w:rPr>
        <w:t xml:space="preserve"> </w:t>
      </w:r>
      <w:r>
        <w:rPr>
          <w:sz w:val="24"/>
        </w:rPr>
        <w:t>практическую</w:t>
      </w:r>
      <w:r>
        <w:rPr>
          <w:spacing w:val="-4"/>
          <w:sz w:val="24"/>
        </w:rPr>
        <w:t xml:space="preserve"> </w:t>
      </w:r>
      <w:r>
        <w:rPr>
          <w:sz w:val="24"/>
        </w:rPr>
        <w:t>ситуацию</w:t>
      </w:r>
      <w:r>
        <w:rPr>
          <w:spacing w:val="-5"/>
          <w:sz w:val="24"/>
        </w:rPr>
        <w:t xml:space="preserve"> </w:t>
      </w:r>
      <w:r>
        <w:rPr>
          <w:sz w:val="24"/>
        </w:rPr>
        <w:t>с</w:t>
      </w:r>
      <w:r>
        <w:rPr>
          <w:spacing w:val="-5"/>
          <w:sz w:val="24"/>
        </w:rPr>
        <w:t xml:space="preserve"> </w:t>
      </w:r>
      <w:r>
        <w:rPr>
          <w:sz w:val="24"/>
        </w:rPr>
        <w:t>использованием</w:t>
      </w:r>
      <w:r>
        <w:rPr>
          <w:spacing w:val="-5"/>
          <w:sz w:val="24"/>
        </w:rPr>
        <w:t xml:space="preserve"> </w:t>
      </w:r>
      <w:r>
        <w:rPr>
          <w:sz w:val="24"/>
        </w:rPr>
        <w:t>изученной</w:t>
      </w:r>
      <w:r>
        <w:rPr>
          <w:spacing w:val="-5"/>
          <w:sz w:val="24"/>
        </w:rPr>
        <w:t xml:space="preserve"> </w:t>
      </w:r>
      <w:r>
        <w:rPr>
          <w:sz w:val="24"/>
        </w:rPr>
        <w:t>терминологии;</w:t>
      </w:r>
    </w:p>
    <w:p w:rsidR="002C58AF" w:rsidRDefault="00FA6568">
      <w:pPr>
        <w:pStyle w:val="af6"/>
        <w:numPr>
          <w:ilvl w:val="1"/>
          <w:numId w:val="20"/>
        </w:numPr>
        <w:tabs>
          <w:tab w:val="left" w:pos="1390"/>
        </w:tabs>
        <w:ind w:right="190" w:firstLine="708"/>
        <w:rPr>
          <w:sz w:val="24"/>
        </w:rPr>
      </w:pPr>
      <w:r>
        <w:rPr>
          <w:sz w:val="24"/>
        </w:rPr>
        <w:t>характеризовать математические объекты, явления и события с помощью изученных</w:t>
      </w:r>
      <w:r>
        <w:rPr>
          <w:spacing w:val="1"/>
          <w:sz w:val="24"/>
        </w:rPr>
        <w:t xml:space="preserve"> </w:t>
      </w:r>
      <w:r>
        <w:rPr>
          <w:sz w:val="24"/>
        </w:rPr>
        <w:t>величин;</w:t>
      </w:r>
    </w:p>
    <w:p w:rsidR="002C58AF" w:rsidRDefault="00FA6568">
      <w:pPr>
        <w:pStyle w:val="af6"/>
        <w:numPr>
          <w:ilvl w:val="1"/>
          <w:numId w:val="20"/>
        </w:numPr>
        <w:tabs>
          <w:tab w:val="left" w:pos="1390"/>
        </w:tabs>
        <w:ind w:left="1390" w:hanging="425"/>
        <w:rPr>
          <w:sz w:val="24"/>
        </w:rPr>
      </w:pPr>
      <w:r>
        <w:rPr>
          <w:sz w:val="24"/>
        </w:rPr>
        <w:t>составлять</w:t>
      </w:r>
      <w:r>
        <w:rPr>
          <w:spacing w:val="-4"/>
          <w:sz w:val="24"/>
        </w:rPr>
        <w:t xml:space="preserve"> </w:t>
      </w:r>
      <w:r>
        <w:rPr>
          <w:sz w:val="24"/>
        </w:rPr>
        <w:t>инструкцию,</w:t>
      </w:r>
      <w:r>
        <w:rPr>
          <w:spacing w:val="-4"/>
          <w:sz w:val="24"/>
        </w:rPr>
        <w:t xml:space="preserve"> </w:t>
      </w:r>
      <w:r>
        <w:rPr>
          <w:sz w:val="24"/>
        </w:rPr>
        <w:t>записывать</w:t>
      </w:r>
      <w:r>
        <w:rPr>
          <w:spacing w:val="-3"/>
          <w:sz w:val="24"/>
        </w:rPr>
        <w:t xml:space="preserve"> </w:t>
      </w:r>
      <w:r>
        <w:rPr>
          <w:sz w:val="24"/>
        </w:rPr>
        <w:t>рассуждение;</w:t>
      </w:r>
    </w:p>
    <w:p w:rsidR="002C58AF" w:rsidRDefault="00FA6568">
      <w:pPr>
        <w:pStyle w:val="af6"/>
        <w:numPr>
          <w:ilvl w:val="1"/>
          <w:numId w:val="20"/>
        </w:numPr>
        <w:tabs>
          <w:tab w:val="left" w:pos="1390"/>
        </w:tabs>
        <w:ind w:right="185" w:firstLine="708"/>
        <w:rPr>
          <w:sz w:val="24"/>
        </w:rPr>
      </w:pPr>
      <w:r>
        <w:rPr>
          <w:sz w:val="24"/>
        </w:rPr>
        <w:t>инициировать обсуждение разных способов выполнения задания, поиск ошибок в</w:t>
      </w:r>
      <w:r>
        <w:rPr>
          <w:spacing w:val="1"/>
          <w:sz w:val="24"/>
        </w:rPr>
        <w:t xml:space="preserve"> </w:t>
      </w:r>
      <w:r>
        <w:rPr>
          <w:sz w:val="24"/>
        </w:rPr>
        <w:t>решении.</w:t>
      </w:r>
    </w:p>
    <w:p w:rsidR="002C58AF" w:rsidRDefault="00FA6568">
      <w:pPr>
        <w:ind w:left="965"/>
        <w:jc w:val="both"/>
        <w:rPr>
          <w:i/>
          <w:sz w:val="24"/>
        </w:rPr>
      </w:pPr>
      <w:r>
        <w:rPr>
          <w:i/>
          <w:sz w:val="24"/>
        </w:rPr>
        <w:t>Универсальные</w:t>
      </w:r>
      <w:r>
        <w:rPr>
          <w:i/>
          <w:spacing w:val="-5"/>
          <w:sz w:val="24"/>
        </w:rPr>
        <w:t xml:space="preserve"> </w:t>
      </w:r>
      <w:r>
        <w:rPr>
          <w:i/>
          <w:sz w:val="24"/>
        </w:rPr>
        <w:t>регулятивные</w:t>
      </w:r>
      <w:r>
        <w:rPr>
          <w:i/>
          <w:spacing w:val="-4"/>
          <w:sz w:val="24"/>
        </w:rPr>
        <w:t xml:space="preserve"> </w:t>
      </w:r>
      <w:r>
        <w:rPr>
          <w:i/>
          <w:sz w:val="24"/>
        </w:rPr>
        <w:t>учебные</w:t>
      </w:r>
      <w:r>
        <w:rPr>
          <w:i/>
          <w:spacing w:val="-4"/>
          <w:sz w:val="24"/>
        </w:rPr>
        <w:t xml:space="preserve"> </w:t>
      </w:r>
      <w:r>
        <w:rPr>
          <w:i/>
          <w:sz w:val="24"/>
        </w:rPr>
        <w:t>действия:</w:t>
      </w:r>
    </w:p>
    <w:p w:rsidR="002C58AF" w:rsidRDefault="00FA6568">
      <w:pPr>
        <w:pStyle w:val="af6"/>
        <w:numPr>
          <w:ilvl w:val="1"/>
          <w:numId w:val="20"/>
        </w:numPr>
        <w:tabs>
          <w:tab w:val="left" w:pos="1251"/>
        </w:tabs>
        <w:ind w:right="190" w:firstLine="708"/>
        <w:rPr>
          <w:sz w:val="24"/>
        </w:rPr>
      </w:pPr>
      <w:r>
        <w:rPr>
          <w:sz w:val="24"/>
        </w:rPr>
        <w:lastRenderedPageBreak/>
        <w:t>контролировать</w:t>
      </w:r>
      <w:r>
        <w:rPr>
          <w:spacing w:val="1"/>
          <w:sz w:val="24"/>
        </w:rPr>
        <w:t xml:space="preserve"> </w:t>
      </w:r>
      <w:r>
        <w:rPr>
          <w:sz w:val="24"/>
        </w:rPr>
        <w:t>правильность</w:t>
      </w:r>
      <w:r>
        <w:rPr>
          <w:spacing w:val="1"/>
          <w:sz w:val="24"/>
        </w:rPr>
        <w:t xml:space="preserve"> </w:t>
      </w:r>
      <w:r>
        <w:rPr>
          <w:sz w:val="24"/>
        </w:rPr>
        <w:t>и</w:t>
      </w:r>
      <w:r>
        <w:rPr>
          <w:spacing w:val="1"/>
          <w:sz w:val="24"/>
        </w:rPr>
        <w:t xml:space="preserve"> </w:t>
      </w:r>
      <w:r>
        <w:rPr>
          <w:sz w:val="24"/>
        </w:rPr>
        <w:t>полноту</w:t>
      </w:r>
      <w:r>
        <w:rPr>
          <w:spacing w:val="1"/>
          <w:sz w:val="24"/>
        </w:rPr>
        <w:t xml:space="preserve"> </w:t>
      </w:r>
      <w:r>
        <w:rPr>
          <w:sz w:val="24"/>
        </w:rPr>
        <w:t>выполнения</w:t>
      </w:r>
      <w:r>
        <w:rPr>
          <w:spacing w:val="1"/>
          <w:sz w:val="24"/>
        </w:rPr>
        <w:t xml:space="preserve"> </w:t>
      </w:r>
      <w:r>
        <w:rPr>
          <w:sz w:val="24"/>
        </w:rPr>
        <w:t>алгоритма</w:t>
      </w:r>
      <w:r>
        <w:rPr>
          <w:spacing w:val="1"/>
          <w:sz w:val="24"/>
        </w:rPr>
        <w:t xml:space="preserve"> </w:t>
      </w:r>
      <w:r>
        <w:rPr>
          <w:sz w:val="24"/>
        </w:rPr>
        <w:t>арифметического</w:t>
      </w:r>
      <w:r>
        <w:rPr>
          <w:spacing w:val="1"/>
          <w:sz w:val="24"/>
        </w:rPr>
        <w:t xml:space="preserve"> </w:t>
      </w:r>
      <w:r>
        <w:rPr>
          <w:sz w:val="24"/>
        </w:rPr>
        <w:t>действия,</w:t>
      </w:r>
      <w:r>
        <w:rPr>
          <w:spacing w:val="-1"/>
          <w:sz w:val="24"/>
        </w:rPr>
        <w:t xml:space="preserve"> </w:t>
      </w:r>
      <w:r>
        <w:rPr>
          <w:sz w:val="24"/>
        </w:rPr>
        <w:t>решения</w:t>
      </w:r>
      <w:r>
        <w:rPr>
          <w:spacing w:val="-1"/>
          <w:sz w:val="24"/>
        </w:rPr>
        <w:t xml:space="preserve"> </w:t>
      </w:r>
      <w:r>
        <w:rPr>
          <w:sz w:val="24"/>
        </w:rPr>
        <w:t>текстовой</w:t>
      </w:r>
      <w:r>
        <w:rPr>
          <w:spacing w:val="-1"/>
          <w:sz w:val="24"/>
        </w:rPr>
        <w:t xml:space="preserve"> </w:t>
      </w:r>
      <w:r>
        <w:rPr>
          <w:sz w:val="24"/>
        </w:rPr>
        <w:t>задачи, построения</w:t>
      </w:r>
      <w:r>
        <w:rPr>
          <w:spacing w:val="-1"/>
          <w:sz w:val="24"/>
        </w:rPr>
        <w:t xml:space="preserve"> </w:t>
      </w:r>
      <w:r>
        <w:rPr>
          <w:sz w:val="24"/>
        </w:rPr>
        <w:t>геометрической</w:t>
      </w:r>
      <w:r>
        <w:rPr>
          <w:spacing w:val="-1"/>
          <w:sz w:val="24"/>
        </w:rPr>
        <w:t xml:space="preserve"> </w:t>
      </w:r>
      <w:r>
        <w:rPr>
          <w:sz w:val="24"/>
        </w:rPr>
        <w:t>фигуры, измерения;</w:t>
      </w:r>
    </w:p>
    <w:p w:rsidR="002C58AF" w:rsidRDefault="00FA6568">
      <w:pPr>
        <w:pStyle w:val="af6"/>
        <w:numPr>
          <w:ilvl w:val="1"/>
          <w:numId w:val="20"/>
        </w:numPr>
        <w:tabs>
          <w:tab w:val="left" w:pos="1251"/>
        </w:tabs>
        <w:ind w:left="1250"/>
        <w:rPr>
          <w:sz w:val="24"/>
        </w:rPr>
      </w:pPr>
      <w:r>
        <w:rPr>
          <w:sz w:val="24"/>
        </w:rPr>
        <w:t>самостоятельно</w:t>
      </w:r>
      <w:r>
        <w:rPr>
          <w:spacing w:val="-2"/>
          <w:sz w:val="24"/>
        </w:rPr>
        <w:t xml:space="preserve"> </w:t>
      </w:r>
      <w:r>
        <w:rPr>
          <w:sz w:val="24"/>
        </w:rPr>
        <w:t>выполнять</w:t>
      </w:r>
      <w:r>
        <w:rPr>
          <w:spacing w:val="-1"/>
          <w:sz w:val="24"/>
        </w:rPr>
        <w:t xml:space="preserve"> </w:t>
      </w:r>
      <w:r>
        <w:rPr>
          <w:sz w:val="24"/>
        </w:rPr>
        <w:t>прикидку</w:t>
      </w:r>
      <w:r>
        <w:rPr>
          <w:spacing w:val="-9"/>
          <w:sz w:val="24"/>
        </w:rPr>
        <w:t xml:space="preserve"> </w:t>
      </w:r>
      <w:r>
        <w:rPr>
          <w:sz w:val="24"/>
        </w:rPr>
        <w:t>и</w:t>
      </w:r>
      <w:r>
        <w:rPr>
          <w:spacing w:val="-1"/>
          <w:sz w:val="24"/>
        </w:rPr>
        <w:t xml:space="preserve"> </w:t>
      </w:r>
      <w:r>
        <w:rPr>
          <w:sz w:val="24"/>
        </w:rPr>
        <w:t>оценку</w:t>
      </w:r>
      <w:r>
        <w:rPr>
          <w:spacing w:val="-8"/>
          <w:sz w:val="24"/>
        </w:rPr>
        <w:t xml:space="preserve"> </w:t>
      </w:r>
      <w:r>
        <w:rPr>
          <w:sz w:val="24"/>
        </w:rPr>
        <w:t>результата</w:t>
      </w:r>
      <w:r>
        <w:rPr>
          <w:spacing w:val="-1"/>
          <w:sz w:val="24"/>
        </w:rPr>
        <w:t xml:space="preserve"> </w:t>
      </w:r>
      <w:r>
        <w:rPr>
          <w:sz w:val="24"/>
        </w:rPr>
        <w:t>измерений;</w:t>
      </w:r>
    </w:p>
    <w:p w:rsidR="002C58AF" w:rsidRDefault="00FA6568">
      <w:pPr>
        <w:pStyle w:val="af6"/>
        <w:numPr>
          <w:ilvl w:val="1"/>
          <w:numId w:val="20"/>
        </w:numPr>
        <w:tabs>
          <w:tab w:val="left" w:pos="1251"/>
        </w:tabs>
        <w:ind w:right="188" w:firstLine="708"/>
        <w:rPr>
          <w:sz w:val="24"/>
        </w:rPr>
      </w:pPr>
      <w:r>
        <w:rPr>
          <w:sz w:val="24"/>
        </w:rPr>
        <w:t>находить, исправлять, прогнозировать трудности и ошибки, и трудности в решении</w:t>
      </w:r>
      <w:r>
        <w:rPr>
          <w:spacing w:val="1"/>
          <w:sz w:val="24"/>
        </w:rPr>
        <w:t xml:space="preserve"> </w:t>
      </w:r>
      <w:r>
        <w:rPr>
          <w:sz w:val="24"/>
        </w:rPr>
        <w:t>учебной</w:t>
      </w:r>
      <w:r>
        <w:rPr>
          <w:spacing w:val="-1"/>
          <w:sz w:val="24"/>
        </w:rPr>
        <w:t xml:space="preserve"> </w:t>
      </w:r>
      <w:r>
        <w:rPr>
          <w:sz w:val="24"/>
        </w:rPr>
        <w:t>задачи.</w:t>
      </w:r>
    </w:p>
    <w:p w:rsidR="002C58AF" w:rsidRDefault="00FA6568">
      <w:pPr>
        <w:spacing w:before="1"/>
        <w:ind w:left="965"/>
        <w:jc w:val="both"/>
        <w:rPr>
          <w:i/>
          <w:sz w:val="24"/>
        </w:rPr>
      </w:pPr>
      <w:r>
        <w:rPr>
          <w:i/>
          <w:sz w:val="24"/>
        </w:rPr>
        <w:t>Совместная</w:t>
      </w:r>
      <w:r>
        <w:rPr>
          <w:i/>
          <w:spacing w:val="-8"/>
          <w:sz w:val="24"/>
        </w:rPr>
        <w:t xml:space="preserve"> </w:t>
      </w:r>
      <w:r>
        <w:rPr>
          <w:i/>
          <w:sz w:val="24"/>
        </w:rPr>
        <w:t>деятельность:</w:t>
      </w:r>
    </w:p>
    <w:p w:rsidR="002C58AF" w:rsidRDefault="00FA6568">
      <w:pPr>
        <w:pStyle w:val="af6"/>
        <w:numPr>
          <w:ilvl w:val="1"/>
          <w:numId w:val="20"/>
        </w:numPr>
        <w:tabs>
          <w:tab w:val="left" w:pos="1390"/>
        </w:tabs>
        <w:ind w:right="182" w:firstLine="708"/>
        <w:rPr>
          <w:sz w:val="24"/>
        </w:rPr>
      </w:pPr>
      <w:r>
        <w:rPr>
          <w:sz w:val="24"/>
        </w:rPr>
        <w:t>участвовать</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договариваться</w:t>
      </w:r>
      <w:r>
        <w:rPr>
          <w:spacing w:val="1"/>
          <w:sz w:val="24"/>
        </w:rPr>
        <w:t xml:space="preserve"> </w:t>
      </w:r>
      <w:r>
        <w:rPr>
          <w:sz w:val="24"/>
        </w:rPr>
        <w:t>о</w:t>
      </w:r>
      <w:r>
        <w:rPr>
          <w:spacing w:val="1"/>
          <w:sz w:val="24"/>
        </w:rPr>
        <w:t xml:space="preserve"> </w:t>
      </w:r>
      <w:r>
        <w:rPr>
          <w:sz w:val="24"/>
        </w:rPr>
        <w:t>способе</w:t>
      </w:r>
      <w:r>
        <w:rPr>
          <w:spacing w:val="1"/>
          <w:sz w:val="24"/>
        </w:rPr>
        <w:t xml:space="preserve"> </w:t>
      </w:r>
      <w:r>
        <w:rPr>
          <w:sz w:val="24"/>
        </w:rPr>
        <w:t>решения,</w:t>
      </w:r>
      <w:r>
        <w:rPr>
          <w:spacing w:val="1"/>
          <w:sz w:val="24"/>
        </w:rPr>
        <w:t xml:space="preserve"> </w:t>
      </w:r>
      <w:r>
        <w:rPr>
          <w:sz w:val="24"/>
        </w:rPr>
        <w:t>распределять работу между членами группы (например, в случае решения задач, требующих</w:t>
      </w:r>
      <w:r>
        <w:rPr>
          <w:spacing w:val="1"/>
          <w:sz w:val="24"/>
        </w:rPr>
        <w:t xml:space="preserve"> </w:t>
      </w:r>
      <w:r>
        <w:rPr>
          <w:sz w:val="24"/>
        </w:rPr>
        <w:t>перебора большого количества вариантов), согласовывать мнения в ходе поиска доказательств,</w:t>
      </w:r>
      <w:r>
        <w:rPr>
          <w:spacing w:val="1"/>
          <w:sz w:val="24"/>
        </w:rPr>
        <w:t xml:space="preserve"> </w:t>
      </w:r>
      <w:r>
        <w:rPr>
          <w:sz w:val="24"/>
        </w:rPr>
        <w:t>выбора</w:t>
      </w:r>
      <w:r>
        <w:rPr>
          <w:spacing w:val="-2"/>
          <w:sz w:val="24"/>
        </w:rPr>
        <w:t xml:space="preserve"> </w:t>
      </w:r>
      <w:r>
        <w:rPr>
          <w:sz w:val="24"/>
        </w:rPr>
        <w:t>рационального</w:t>
      </w:r>
      <w:r>
        <w:rPr>
          <w:spacing w:val="-3"/>
          <w:sz w:val="24"/>
        </w:rPr>
        <w:t xml:space="preserve"> </w:t>
      </w:r>
      <w:r>
        <w:rPr>
          <w:sz w:val="24"/>
        </w:rPr>
        <w:t>способа;</w:t>
      </w:r>
    </w:p>
    <w:p w:rsidR="002C58AF" w:rsidRDefault="00FA6568">
      <w:pPr>
        <w:pStyle w:val="af6"/>
        <w:numPr>
          <w:ilvl w:val="1"/>
          <w:numId w:val="20"/>
        </w:numPr>
        <w:tabs>
          <w:tab w:val="left" w:pos="1390"/>
        </w:tabs>
        <w:ind w:right="182" w:firstLine="708"/>
        <w:rPr>
          <w:sz w:val="24"/>
        </w:rPr>
      </w:pPr>
      <w:r>
        <w:rPr>
          <w:sz w:val="24"/>
        </w:rPr>
        <w:t>договариваться</w:t>
      </w:r>
      <w:r>
        <w:rPr>
          <w:spacing w:val="1"/>
          <w:sz w:val="24"/>
        </w:rPr>
        <w:t xml:space="preserve"> </w:t>
      </w:r>
      <w:r>
        <w:rPr>
          <w:sz w:val="24"/>
        </w:rPr>
        <w:t>с</w:t>
      </w:r>
      <w:r>
        <w:rPr>
          <w:spacing w:val="1"/>
          <w:sz w:val="24"/>
        </w:rPr>
        <w:t xml:space="preserve"> </w:t>
      </w:r>
      <w:r>
        <w:rPr>
          <w:sz w:val="24"/>
        </w:rPr>
        <w:t>одноклассниками</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организации</w:t>
      </w:r>
      <w:r>
        <w:rPr>
          <w:spacing w:val="1"/>
          <w:sz w:val="24"/>
        </w:rPr>
        <w:t xml:space="preserve"> </w:t>
      </w:r>
      <w:r>
        <w:rPr>
          <w:sz w:val="24"/>
        </w:rPr>
        <w:t>проектной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величинами</w:t>
      </w:r>
      <w:r>
        <w:rPr>
          <w:spacing w:val="-10"/>
          <w:sz w:val="24"/>
        </w:rPr>
        <w:t xml:space="preserve"> </w:t>
      </w:r>
      <w:r>
        <w:rPr>
          <w:sz w:val="24"/>
        </w:rPr>
        <w:t>(составление</w:t>
      </w:r>
      <w:r>
        <w:rPr>
          <w:spacing w:val="-12"/>
          <w:sz w:val="24"/>
        </w:rPr>
        <w:t xml:space="preserve"> </w:t>
      </w:r>
      <w:r>
        <w:rPr>
          <w:sz w:val="24"/>
        </w:rPr>
        <w:t>расписания,</w:t>
      </w:r>
      <w:r>
        <w:rPr>
          <w:spacing w:val="-13"/>
          <w:sz w:val="24"/>
        </w:rPr>
        <w:t xml:space="preserve"> </w:t>
      </w:r>
      <w:r>
        <w:rPr>
          <w:sz w:val="24"/>
        </w:rPr>
        <w:t>подсчёт</w:t>
      </w:r>
      <w:r>
        <w:rPr>
          <w:spacing w:val="-10"/>
          <w:sz w:val="24"/>
        </w:rPr>
        <w:t xml:space="preserve"> </w:t>
      </w:r>
      <w:r>
        <w:rPr>
          <w:sz w:val="24"/>
        </w:rPr>
        <w:t>денег,</w:t>
      </w:r>
      <w:r>
        <w:rPr>
          <w:spacing w:val="-11"/>
          <w:sz w:val="24"/>
        </w:rPr>
        <w:t xml:space="preserve"> </w:t>
      </w:r>
      <w:r>
        <w:rPr>
          <w:sz w:val="24"/>
        </w:rPr>
        <w:t>оценка</w:t>
      </w:r>
      <w:r>
        <w:rPr>
          <w:spacing w:val="-12"/>
          <w:sz w:val="24"/>
        </w:rPr>
        <w:t xml:space="preserve"> </w:t>
      </w:r>
      <w:r>
        <w:rPr>
          <w:sz w:val="24"/>
        </w:rPr>
        <w:t>стоимости</w:t>
      </w:r>
      <w:r>
        <w:rPr>
          <w:spacing w:val="-10"/>
          <w:sz w:val="24"/>
        </w:rPr>
        <w:t xml:space="preserve"> </w:t>
      </w:r>
      <w:r>
        <w:rPr>
          <w:sz w:val="24"/>
        </w:rPr>
        <w:t>и</w:t>
      </w:r>
      <w:r>
        <w:rPr>
          <w:spacing w:val="-12"/>
          <w:sz w:val="24"/>
        </w:rPr>
        <w:t xml:space="preserve"> </w:t>
      </w:r>
      <w:r>
        <w:rPr>
          <w:sz w:val="24"/>
        </w:rPr>
        <w:t>веса</w:t>
      </w:r>
      <w:r>
        <w:rPr>
          <w:spacing w:val="-12"/>
          <w:sz w:val="24"/>
        </w:rPr>
        <w:t xml:space="preserve"> </w:t>
      </w:r>
      <w:r>
        <w:rPr>
          <w:sz w:val="24"/>
        </w:rPr>
        <w:t>покупки,</w:t>
      </w:r>
      <w:r>
        <w:rPr>
          <w:spacing w:val="-11"/>
          <w:sz w:val="24"/>
        </w:rPr>
        <w:t xml:space="preserve"> </w:t>
      </w:r>
      <w:r>
        <w:rPr>
          <w:sz w:val="24"/>
        </w:rPr>
        <w:t>рост</w:t>
      </w:r>
      <w:r>
        <w:rPr>
          <w:spacing w:val="-10"/>
          <w:sz w:val="24"/>
        </w:rPr>
        <w:t xml:space="preserve"> </w:t>
      </w:r>
      <w:r>
        <w:rPr>
          <w:sz w:val="24"/>
        </w:rPr>
        <w:t>и</w:t>
      </w:r>
      <w:r>
        <w:rPr>
          <w:spacing w:val="-12"/>
          <w:sz w:val="24"/>
        </w:rPr>
        <w:t xml:space="preserve"> </w:t>
      </w:r>
      <w:r>
        <w:rPr>
          <w:sz w:val="24"/>
        </w:rPr>
        <w:t>вес</w:t>
      </w:r>
      <w:r>
        <w:rPr>
          <w:spacing w:val="-57"/>
          <w:sz w:val="24"/>
        </w:rPr>
        <w:t xml:space="preserve"> </w:t>
      </w:r>
      <w:r>
        <w:rPr>
          <w:sz w:val="24"/>
        </w:rPr>
        <w:t>человека, приближённая оценка расстояний и временных интервалов; взвешивание; измерение</w:t>
      </w:r>
      <w:r>
        <w:rPr>
          <w:spacing w:val="1"/>
          <w:sz w:val="24"/>
        </w:rPr>
        <w:t xml:space="preserve"> </w:t>
      </w:r>
      <w:r>
        <w:rPr>
          <w:sz w:val="24"/>
        </w:rPr>
        <w:t>температуры</w:t>
      </w:r>
      <w:r>
        <w:rPr>
          <w:spacing w:val="1"/>
          <w:sz w:val="24"/>
        </w:rPr>
        <w:t xml:space="preserve"> </w:t>
      </w:r>
      <w:r>
        <w:rPr>
          <w:sz w:val="24"/>
        </w:rPr>
        <w:t>воздуха</w:t>
      </w:r>
      <w:r>
        <w:rPr>
          <w:spacing w:val="1"/>
          <w:sz w:val="24"/>
        </w:rPr>
        <w:t xml:space="preserve"> </w:t>
      </w:r>
      <w:r>
        <w:rPr>
          <w:sz w:val="24"/>
        </w:rPr>
        <w:t>и</w:t>
      </w:r>
      <w:r>
        <w:rPr>
          <w:spacing w:val="1"/>
          <w:sz w:val="24"/>
        </w:rPr>
        <w:t xml:space="preserve"> </w:t>
      </w:r>
      <w:r>
        <w:rPr>
          <w:sz w:val="24"/>
        </w:rPr>
        <w:t>воды),</w:t>
      </w:r>
      <w:r>
        <w:rPr>
          <w:spacing w:val="1"/>
          <w:sz w:val="24"/>
        </w:rPr>
        <w:t xml:space="preserve"> </w:t>
      </w:r>
      <w:r>
        <w:rPr>
          <w:sz w:val="24"/>
        </w:rPr>
        <w:t>геометрическими</w:t>
      </w:r>
      <w:r>
        <w:rPr>
          <w:spacing w:val="1"/>
          <w:sz w:val="24"/>
        </w:rPr>
        <w:t xml:space="preserve"> </w:t>
      </w:r>
      <w:r>
        <w:rPr>
          <w:sz w:val="24"/>
        </w:rPr>
        <w:t>фигурами</w:t>
      </w:r>
      <w:r>
        <w:rPr>
          <w:spacing w:val="1"/>
          <w:sz w:val="24"/>
        </w:rPr>
        <w:t xml:space="preserve"> </w:t>
      </w:r>
      <w:r>
        <w:rPr>
          <w:sz w:val="24"/>
        </w:rPr>
        <w:t>(выбор</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деталей</w:t>
      </w:r>
      <w:r>
        <w:rPr>
          <w:spacing w:val="1"/>
          <w:sz w:val="24"/>
        </w:rPr>
        <w:t xml:space="preserve"> </w:t>
      </w:r>
      <w:r>
        <w:rPr>
          <w:sz w:val="24"/>
        </w:rPr>
        <w:t>при</w:t>
      </w:r>
      <w:r>
        <w:rPr>
          <w:spacing w:val="1"/>
          <w:sz w:val="24"/>
        </w:rPr>
        <w:t xml:space="preserve"> </w:t>
      </w:r>
      <w:r>
        <w:rPr>
          <w:sz w:val="24"/>
        </w:rPr>
        <w:t>конструировании,</w:t>
      </w:r>
      <w:r>
        <w:rPr>
          <w:spacing w:val="-1"/>
          <w:sz w:val="24"/>
        </w:rPr>
        <w:t xml:space="preserve"> </w:t>
      </w:r>
      <w:r>
        <w:rPr>
          <w:sz w:val="24"/>
        </w:rPr>
        <w:t>расчёт</w:t>
      </w:r>
      <w:r>
        <w:rPr>
          <w:spacing w:val="-1"/>
          <w:sz w:val="24"/>
        </w:rPr>
        <w:t xml:space="preserve"> </w:t>
      </w:r>
      <w:r>
        <w:rPr>
          <w:sz w:val="24"/>
        </w:rPr>
        <w:t>и разметка,</w:t>
      </w:r>
      <w:r>
        <w:rPr>
          <w:spacing w:val="-1"/>
          <w:sz w:val="24"/>
        </w:rPr>
        <w:t xml:space="preserve"> </w:t>
      </w:r>
      <w:r>
        <w:rPr>
          <w:sz w:val="24"/>
        </w:rPr>
        <w:t>прикидка</w:t>
      </w:r>
      <w:r>
        <w:rPr>
          <w:spacing w:val="-2"/>
          <w:sz w:val="24"/>
        </w:rPr>
        <w:t xml:space="preserve"> </w:t>
      </w:r>
      <w:r>
        <w:rPr>
          <w:sz w:val="24"/>
        </w:rPr>
        <w:t>и</w:t>
      </w:r>
      <w:r>
        <w:rPr>
          <w:spacing w:val="-1"/>
          <w:sz w:val="24"/>
        </w:rPr>
        <w:t xml:space="preserve"> </w:t>
      </w:r>
      <w:r>
        <w:rPr>
          <w:sz w:val="24"/>
        </w:rPr>
        <w:t>оценка</w:t>
      </w:r>
      <w:r>
        <w:rPr>
          <w:spacing w:val="-1"/>
          <w:sz w:val="24"/>
        </w:rPr>
        <w:t xml:space="preserve"> </w:t>
      </w:r>
      <w:r>
        <w:rPr>
          <w:sz w:val="24"/>
        </w:rPr>
        <w:t>конечного</w:t>
      </w:r>
      <w:r>
        <w:rPr>
          <w:spacing w:val="-1"/>
          <w:sz w:val="24"/>
        </w:rPr>
        <w:t xml:space="preserve"> </w:t>
      </w:r>
      <w:r>
        <w:rPr>
          <w:sz w:val="24"/>
        </w:rPr>
        <w:t>результата).</w:t>
      </w:r>
    </w:p>
    <w:p w:rsidR="002C58AF" w:rsidRDefault="002C58AF">
      <w:pPr>
        <w:pStyle w:val="110"/>
        <w:spacing w:before="68" w:line="240" w:lineRule="auto"/>
        <w:ind w:left="1147"/>
        <w:jc w:val="left"/>
      </w:pPr>
    </w:p>
    <w:p w:rsidR="002C58AF" w:rsidRDefault="00FA6568">
      <w:pPr>
        <w:pStyle w:val="110"/>
        <w:spacing w:before="68" w:line="240" w:lineRule="auto"/>
        <w:ind w:left="1147"/>
        <w:jc w:val="left"/>
      </w:pPr>
      <w:r>
        <w:t>ПЛАНИРУЕМЫЕ</w:t>
      </w:r>
      <w:r>
        <w:rPr>
          <w:spacing w:val="-2"/>
        </w:rPr>
        <w:t xml:space="preserve"> </w:t>
      </w:r>
      <w:r>
        <w:t>РЕЗУЛЬТАТЫ</w:t>
      </w:r>
      <w:r>
        <w:rPr>
          <w:spacing w:val="-1"/>
        </w:rPr>
        <w:t xml:space="preserve"> </w:t>
      </w:r>
      <w:r>
        <w:t>освоения</w:t>
      </w:r>
      <w:r>
        <w:rPr>
          <w:spacing w:val="-4"/>
        </w:rPr>
        <w:t xml:space="preserve"> </w:t>
      </w:r>
      <w:r>
        <w:t>программы</w:t>
      </w:r>
      <w:r>
        <w:rPr>
          <w:spacing w:val="-4"/>
        </w:rPr>
        <w:t xml:space="preserve"> </w:t>
      </w:r>
      <w:r>
        <w:t>учебного</w:t>
      </w:r>
      <w:r>
        <w:rPr>
          <w:spacing w:val="-3"/>
        </w:rPr>
        <w:t xml:space="preserve"> </w:t>
      </w:r>
      <w:r>
        <w:t>предмета</w:t>
      </w:r>
    </w:p>
    <w:p w:rsidR="002C58AF" w:rsidRDefault="00FA6568">
      <w:pPr>
        <w:spacing w:line="274" w:lineRule="exact"/>
        <w:ind w:left="1877"/>
        <w:jc w:val="both"/>
        <w:rPr>
          <w:b/>
          <w:sz w:val="24"/>
        </w:rPr>
      </w:pPr>
      <w:r>
        <w:rPr>
          <w:b/>
          <w:sz w:val="24"/>
        </w:rPr>
        <w:t>«МАТЕМАТИКА»</w:t>
      </w:r>
      <w:r>
        <w:rPr>
          <w:b/>
          <w:spacing w:val="-3"/>
          <w:sz w:val="24"/>
        </w:rPr>
        <w:t xml:space="preserve"> </w:t>
      </w:r>
      <w:r>
        <w:rPr>
          <w:b/>
          <w:sz w:val="24"/>
        </w:rPr>
        <w:t>на</w:t>
      </w:r>
      <w:r>
        <w:rPr>
          <w:b/>
          <w:spacing w:val="-3"/>
          <w:sz w:val="24"/>
        </w:rPr>
        <w:t xml:space="preserve"> </w:t>
      </w:r>
      <w:r>
        <w:rPr>
          <w:b/>
          <w:sz w:val="24"/>
        </w:rPr>
        <w:t>уровне</w:t>
      </w:r>
      <w:r>
        <w:rPr>
          <w:b/>
          <w:spacing w:val="-3"/>
          <w:sz w:val="24"/>
        </w:rPr>
        <w:t xml:space="preserve"> </w:t>
      </w:r>
      <w:r>
        <w:rPr>
          <w:b/>
          <w:sz w:val="24"/>
        </w:rPr>
        <w:t>начального</w:t>
      </w:r>
      <w:r>
        <w:rPr>
          <w:b/>
          <w:spacing w:val="-2"/>
          <w:sz w:val="24"/>
        </w:rPr>
        <w:t xml:space="preserve"> </w:t>
      </w:r>
      <w:r>
        <w:rPr>
          <w:b/>
          <w:sz w:val="24"/>
        </w:rPr>
        <w:t>общего</w:t>
      </w:r>
      <w:r>
        <w:rPr>
          <w:b/>
          <w:spacing w:val="-2"/>
          <w:sz w:val="24"/>
        </w:rPr>
        <w:t xml:space="preserve"> </w:t>
      </w:r>
      <w:r>
        <w:rPr>
          <w:b/>
          <w:sz w:val="24"/>
        </w:rPr>
        <w:t>образования</w:t>
      </w:r>
    </w:p>
    <w:p w:rsidR="002C58AF" w:rsidRDefault="00FA6568">
      <w:pPr>
        <w:pStyle w:val="af0"/>
        <w:ind w:right="184"/>
      </w:pPr>
      <w:r>
        <w:t>Младший</w:t>
      </w:r>
      <w:r>
        <w:rPr>
          <w:spacing w:val="1"/>
        </w:rPr>
        <w:t xml:space="preserve"> </w:t>
      </w:r>
      <w:r>
        <w:t>школьник</w:t>
      </w:r>
      <w:r>
        <w:rPr>
          <w:spacing w:val="1"/>
        </w:rPr>
        <w:t xml:space="preserve"> </w:t>
      </w:r>
      <w:r>
        <w:t>достигает</w:t>
      </w:r>
      <w:r>
        <w:rPr>
          <w:spacing w:val="1"/>
        </w:rPr>
        <w:t xml:space="preserve"> </w:t>
      </w:r>
      <w:r>
        <w:t>планируемых</w:t>
      </w:r>
      <w:r>
        <w:rPr>
          <w:spacing w:val="1"/>
        </w:rPr>
        <w:t xml:space="preserve"> </w:t>
      </w:r>
      <w:r>
        <w:t>результатов</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со</w:t>
      </w:r>
      <w:r>
        <w:rPr>
          <w:spacing w:val="-57"/>
        </w:rPr>
        <w:t xml:space="preserve"> </w:t>
      </w:r>
      <w:r>
        <w:t>своими</w:t>
      </w:r>
      <w:r>
        <w:rPr>
          <w:spacing w:val="1"/>
        </w:rPr>
        <w:t xml:space="preserve"> </w:t>
      </w:r>
      <w:r>
        <w:t>возможностями</w:t>
      </w:r>
      <w:r>
        <w:rPr>
          <w:spacing w:val="1"/>
        </w:rPr>
        <w:t xml:space="preserve"> </w:t>
      </w:r>
      <w:r>
        <w:t>и</w:t>
      </w:r>
      <w:r>
        <w:rPr>
          <w:spacing w:val="1"/>
        </w:rPr>
        <w:t xml:space="preserve"> </w:t>
      </w:r>
      <w:r>
        <w:t>способностями.</w:t>
      </w:r>
      <w:r>
        <w:rPr>
          <w:spacing w:val="1"/>
        </w:rPr>
        <w:t xml:space="preserve"> </w:t>
      </w:r>
      <w:r>
        <w:t>На</w:t>
      </w:r>
      <w:r>
        <w:rPr>
          <w:spacing w:val="1"/>
        </w:rPr>
        <w:t xml:space="preserve"> </w:t>
      </w:r>
      <w:r>
        <w:t>его</w:t>
      </w:r>
      <w:r>
        <w:rPr>
          <w:spacing w:val="1"/>
        </w:rPr>
        <w:t xml:space="preserve"> </w:t>
      </w:r>
      <w:r>
        <w:t>успешность</w:t>
      </w:r>
      <w:r>
        <w:rPr>
          <w:spacing w:val="1"/>
        </w:rPr>
        <w:t xml:space="preserve"> </w:t>
      </w:r>
      <w:r>
        <w:t>оказывают</w:t>
      </w:r>
      <w:r>
        <w:rPr>
          <w:spacing w:val="1"/>
        </w:rPr>
        <w:t xml:space="preserve"> </w:t>
      </w:r>
      <w:r>
        <w:t>влияние</w:t>
      </w:r>
      <w:r>
        <w:rPr>
          <w:spacing w:val="1"/>
        </w:rPr>
        <w:t xml:space="preserve"> </w:t>
      </w:r>
      <w:r>
        <w:t>темп</w:t>
      </w:r>
      <w:r>
        <w:rPr>
          <w:spacing w:val="-57"/>
        </w:rPr>
        <w:t xml:space="preserve"> </w:t>
      </w:r>
      <w:r>
        <w:t>деятельности ребенка, скорость психического созревания, особенности формирования учебной</w:t>
      </w:r>
      <w:r>
        <w:rPr>
          <w:spacing w:val="1"/>
        </w:rPr>
        <w:t xml:space="preserve"> </w:t>
      </w:r>
      <w:r>
        <w:t>деятельности</w:t>
      </w:r>
      <w:r>
        <w:rPr>
          <w:spacing w:val="-10"/>
        </w:rPr>
        <w:t xml:space="preserve"> </w:t>
      </w:r>
      <w:r>
        <w:t>(способность</w:t>
      </w:r>
      <w:r>
        <w:rPr>
          <w:spacing w:val="-9"/>
        </w:rPr>
        <w:t xml:space="preserve"> </w:t>
      </w:r>
      <w:r>
        <w:t>к</w:t>
      </w:r>
      <w:r>
        <w:rPr>
          <w:spacing w:val="-11"/>
        </w:rPr>
        <w:t xml:space="preserve"> </w:t>
      </w:r>
      <w:r>
        <w:t>целеполаганию,</w:t>
      </w:r>
      <w:r>
        <w:rPr>
          <w:spacing w:val="-11"/>
        </w:rPr>
        <w:t xml:space="preserve"> </w:t>
      </w:r>
      <w:r>
        <w:t>готовность</w:t>
      </w:r>
      <w:r>
        <w:rPr>
          <w:spacing w:val="-9"/>
        </w:rPr>
        <w:t xml:space="preserve"> </w:t>
      </w:r>
      <w:r>
        <w:t>планировать</w:t>
      </w:r>
      <w:r>
        <w:rPr>
          <w:spacing w:val="-10"/>
        </w:rPr>
        <w:t xml:space="preserve"> </w:t>
      </w:r>
      <w:r>
        <w:t>свою</w:t>
      </w:r>
      <w:r>
        <w:rPr>
          <w:spacing w:val="-11"/>
        </w:rPr>
        <w:t xml:space="preserve"> </w:t>
      </w:r>
      <w:r>
        <w:t>работу,</w:t>
      </w:r>
      <w:r>
        <w:rPr>
          <w:spacing w:val="-8"/>
        </w:rPr>
        <w:t xml:space="preserve"> </w:t>
      </w:r>
      <w:r>
        <w:t>самоконтроль</w:t>
      </w:r>
      <w:r>
        <w:rPr>
          <w:spacing w:val="-58"/>
        </w:rPr>
        <w:t xml:space="preserve"> </w:t>
      </w:r>
      <w:r>
        <w:t>и т. д.).</w:t>
      </w:r>
    </w:p>
    <w:p w:rsidR="002C58AF" w:rsidRDefault="00FA6568">
      <w:pPr>
        <w:pStyle w:val="af0"/>
        <w:ind w:right="185"/>
      </w:pPr>
      <w:r>
        <w:t>Планируемые результаты освоения программы по математике, представленные по годам</w:t>
      </w:r>
      <w:r>
        <w:rPr>
          <w:spacing w:val="1"/>
        </w:rPr>
        <w:t xml:space="preserve"> </w:t>
      </w:r>
      <w:r>
        <w:t>обучения,</w:t>
      </w:r>
      <w:r>
        <w:rPr>
          <w:spacing w:val="1"/>
        </w:rPr>
        <w:t xml:space="preserve"> </w:t>
      </w:r>
      <w:r>
        <w:t>отражают,</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Также</w:t>
      </w:r>
      <w:r>
        <w:rPr>
          <w:spacing w:val="1"/>
        </w:rPr>
        <w:t xml:space="preserve"> </w:t>
      </w:r>
      <w:r>
        <w:t>они</w:t>
      </w:r>
      <w:r>
        <w:rPr>
          <w:spacing w:val="1"/>
        </w:rPr>
        <w:t xml:space="preserve"> </w:t>
      </w:r>
      <w:r>
        <w:t>включают отдельные результаты в области становления личностных качеств и метапредметных</w:t>
      </w:r>
      <w:r>
        <w:rPr>
          <w:spacing w:val="1"/>
        </w:rPr>
        <w:t xml:space="preserve"> </w:t>
      </w:r>
      <w:r>
        <w:t>действий</w:t>
      </w:r>
      <w:r>
        <w:rPr>
          <w:spacing w:val="1"/>
        </w:rPr>
        <w:t xml:space="preserve"> </w:t>
      </w:r>
      <w:r>
        <w:t>и</w:t>
      </w:r>
      <w:r>
        <w:rPr>
          <w:spacing w:val="1"/>
        </w:rPr>
        <w:t xml:space="preserve"> </w:t>
      </w:r>
      <w:r>
        <w:t>умений,</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на</w:t>
      </w:r>
      <w:r>
        <w:rPr>
          <w:spacing w:val="1"/>
        </w:rPr>
        <w:t xml:space="preserve"> </w:t>
      </w:r>
      <w:r>
        <w:t>этом</w:t>
      </w:r>
      <w:r>
        <w:rPr>
          <w:spacing w:val="1"/>
        </w:rPr>
        <w:t xml:space="preserve"> </w:t>
      </w:r>
      <w:r>
        <w:t>этапе</w:t>
      </w:r>
      <w:r>
        <w:rPr>
          <w:spacing w:val="1"/>
        </w:rPr>
        <w:t xml:space="preserve"> </w:t>
      </w:r>
      <w:r>
        <w:t>обучения.</w:t>
      </w:r>
      <w:r>
        <w:rPr>
          <w:spacing w:val="1"/>
        </w:rPr>
        <w:t xml:space="preserve"> </w:t>
      </w:r>
      <w:r>
        <w:t>Тем</w:t>
      </w:r>
      <w:r>
        <w:rPr>
          <w:spacing w:val="1"/>
        </w:rPr>
        <w:t xml:space="preserve"> </w:t>
      </w:r>
      <w:r>
        <w:t>самым</w:t>
      </w:r>
      <w:r>
        <w:rPr>
          <w:spacing w:val="1"/>
        </w:rPr>
        <w:t xml:space="preserve"> </w:t>
      </w:r>
      <w:r>
        <w:t>подчеркивается,</w:t>
      </w:r>
      <w:r>
        <w:rPr>
          <w:spacing w:val="1"/>
        </w:rPr>
        <w:t xml:space="preserve"> </w:t>
      </w:r>
      <w:r>
        <w:t>что</w:t>
      </w:r>
      <w:r>
        <w:rPr>
          <w:spacing w:val="1"/>
        </w:rPr>
        <w:t xml:space="preserve"> </w:t>
      </w:r>
      <w:r>
        <w:t>становление</w:t>
      </w:r>
      <w:r>
        <w:rPr>
          <w:spacing w:val="1"/>
        </w:rPr>
        <w:t xml:space="preserve"> </w:t>
      </w:r>
      <w:r>
        <w:t>личностных</w:t>
      </w:r>
      <w:r>
        <w:rPr>
          <w:spacing w:val="1"/>
        </w:rPr>
        <w:t xml:space="preserve"> </w:t>
      </w:r>
      <w:r>
        <w:t>новообразований</w:t>
      </w:r>
      <w:r>
        <w:rPr>
          <w:spacing w:val="1"/>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осуществляется средствами</w:t>
      </w:r>
      <w:r>
        <w:rPr>
          <w:spacing w:val="-1"/>
        </w:rPr>
        <w:t xml:space="preserve"> </w:t>
      </w:r>
      <w:r>
        <w:t>математического содержания</w:t>
      </w:r>
      <w:r>
        <w:rPr>
          <w:spacing w:val="-1"/>
        </w:rPr>
        <w:t xml:space="preserve"> </w:t>
      </w:r>
      <w:r>
        <w:t>курса.</w:t>
      </w:r>
    </w:p>
    <w:p w:rsidR="002C58AF" w:rsidRDefault="00FA6568">
      <w:pPr>
        <w:pStyle w:val="110"/>
        <w:spacing w:before="3"/>
      </w:pPr>
      <w:r>
        <w:t>ЛИЧНОСТНЫЕ</w:t>
      </w:r>
      <w:r>
        <w:rPr>
          <w:spacing w:val="-4"/>
        </w:rPr>
        <w:t xml:space="preserve"> </w:t>
      </w:r>
      <w:r>
        <w:t>РЕЗУЛЬТАТЫ</w:t>
      </w:r>
    </w:p>
    <w:p w:rsidR="002C58AF" w:rsidRDefault="00FA6568">
      <w:pPr>
        <w:pStyle w:val="af0"/>
        <w:ind w:right="192"/>
      </w:pPr>
      <w:r>
        <w:t>В результате изучения предмета «Математика» в начальной школе у обучающегося будут</w:t>
      </w:r>
      <w:r>
        <w:rPr>
          <w:spacing w:val="-57"/>
        </w:rPr>
        <w:t xml:space="preserve"> </w:t>
      </w:r>
      <w:r>
        <w:t>сформированы</w:t>
      </w:r>
      <w:r>
        <w:rPr>
          <w:spacing w:val="-1"/>
        </w:rPr>
        <w:t xml:space="preserve"> </w:t>
      </w:r>
      <w:r>
        <w:t>следующие</w:t>
      </w:r>
      <w:r>
        <w:rPr>
          <w:spacing w:val="-1"/>
        </w:rPr>
        <w:t xml:space="preserve"> </w:t>
      </w:r>
      <w:r>
        <w:t>личностные</w:t>
      </w:r>
      <w:r>
        <w:rPr>
          <w:spacing w:val="-2"/>
        </w:rPr>
        <w:t xml:space="preserve"> </w:t>
      </w:r>
      <w:r>
        <w:t>результаты:</w:t>
      </w:r>
    </w:p>
    <w:p w:rsidR="002C58AF" w:rsidRDefault="00FA6568">
      <w:pPr>
        <w:pStyle w:val="af6"/>
        <w:numPr>
          <w:ilvl w:val="1"/>
          <w:numId w:val="20"/>
        </w:numPr>
        <w:tabs>
          <w:tab w:val="left" w:pos="1390"/>
        </w:tabs>
        <w:ind w:right="184" w:firstLine="708"/>
        <w:rPr>
          <w:sz w:val="24"/>
        </w:rPr>
      </w:pPr>
      <w:r>
        <w:rPr>
          <w:sz w:val="24"/>
        </w:rPr>
        <w:t>осознавать</w:t>
      </w:r>
      <w:r>
        <w:rPr>
          <w:spacing w:val="1"/>
          <w:sz w:val="24"/>
        </w:rPr>
        <w:t xml:space="preserve"> </w:t>
      </w:r>
      <w:r>
        <w:rPr>
          <w:sz w:val="24"/>
        </w:rPr>
        <w:t>необходимость</w:t>
      </w:r>
      <w:r>
        <w:rPr>
          <w:spacing w:val="1"/>
          <w:sz w:val="24"/>
        </w:rPr>
        <w:t xml:space="preserve"> </w:t>
      </w:r>
      <w:r>
        <w:rPr>
          <w:sz w:val="24"/>
        </w:rPr>
        <w:t>изучения</w:t>
      </w:r>
      <w:r>
        <w:rPr>
          <w:spacing w:val="1"/>
          <w:sz w:val="24"/>
        </w:rPr>
        <w:t xml:space="preserve"> </w:t>
      </w:r>
      <w:r>
        <w:rPr>
          <w:sz w:val="24"/>
        </w:rPr>
        <w:t>математики</w:t>
      </w:r>
      <w:r>
        <w:rPr>
          <w:spacing w:val="1"/>
          <w:sz w:val="24"/>
        </w:rPr>
        <w:t xml:space="preserve"> </w:t>
      </w:r>
      <w:r>
        <w:rPr>
          <w:sz w:val="24"/>
        </w:rPr>
        <w:t>для</w:t>
      </w:r>
      <w:r>
        <w:rPr>
          <w:spacing w:val="1"/>
          <w:sz w:val="24"/>
        </w:rPr>
        <w:t xml:space="preserve"> </w:t>
      </w:r>
      <w:r>
        <w:rPr>
          <w:sz w:val="24"/>
        </w:rPr>
        <w:t>адаптации</w:t>
      </w:r>
      <w:r>
        <w:rPr>
          <w:spacing w:val="1"/>
          <w:sz w:val="24"/>
        </w:rPr>
        <w:t xml:space="preserve"> </w:t>
      </w:r>
      <w:r>
        <w:rPr>
          <w:sz w:val="24"/>
        </w:rPr>
        <w:t>к</w:t>
      </w:r>
      <w:r>
        <w:rPr>
          <w:spacing w:val="1"/>
          <w:sz w:val="24"/>
        </w:rPr>
        <w:t xml:space="preserve"> </w:t>
      </w:r>
      <w:r>
        <w:rPr>
          <w:sz w:val="24"/>
        </w:rPr>
        <w:t>жизненным</w:t>
      </w:r>
      <w:r>
        <w:rPr>
          <w:spacing w:val="1"/>
          <w:sz w:val="24"/>
        </w:rPr>
        <w:t xml:space="preserve"> </w:t>
      </w:r>
      <w:r>
        <w:rPr>
          <w:sz w:val="24"/>
        </w:rPr>
        <w:t>ситуациям, для развития общей культуры человека; развития способности мыслить, рассуждать,</w:t>
      </w:r>
      <w:r>
        <w:rPr>
          <w:spacing w:val="1"/>
          <w:sz w:val="24"/>
        </w:rPr>
        <w:t xml:space="preserve"> </w:t>
      </w:r>
      <w:r>
        <w:rPr>
          <w:sz w:val="24"/>
        </w:rPr>
        <w:t>выдвигать предположения</w:t>
      </w:r>
      <w:r>
        <w:rPr>
          <w:spacing w:val="1"/>
          <w:sz w:val="24"/>
        </w:rPr>
        <w:t xml:space="preserve"> </w:t>
      </w:r>
      <w:r>
        <w:rPr>
          <w:sz w:val="24"/>
        </w:rPr>
        <w:t>и</w:t>
      </w:r>
      <w:r>
        <w:rPr>
          <w:spacing w:val="-2"/>
          <w:sz w:val="24"/>
        </w:rPr>
        <w:t xml:space="preserve"> </w:t>
      </w:r>
      <w:r>
        <w:rPr>
          <w:sz w:val="24"/>
        </w:rPr>
        <w:t>доказывать или</w:t>
      </w:r>
      <w:r>
        <w:rPr>
          <w:spacing w:val="1"/>
          <w:sz w:val="24"/>
        </w:rPr>
        <w:t xml:space="preserve"> </w:t>
      </w:r>
      <w:r>
        <w:rPr>
          <w:sz w:val="24"/>
        </w:rPr>
        <w:t>опровергать</w:t>
      </w:r>
      <w:r>
        <w:rPr>
          <w:spacing w:val="1"/>
          <w:sz w:val="24"/>
        </w:rPr>
        <w:t xml:space="preserve"> </w:t>
      </w:r>
      <w:r>
        <w:rPr>
          <w:sz w:val="24"/>
        </w:rPr>
        <w:t>их;</w:t>
      </w:r>
    </w:p>
    <w:p w:rsidR="002C58AF" w:rsidRDefault="00FA6568">
      <w:pPr>
        <w:pStyle w:val="af6"/>
        <w:numPr>
          <w:ilvl w:val="1"/>
          <w:numId w:val="20"/>
        </w:numPr>
        <w:tabs>
          <w:tab w:val="left" w:pos="1390"/>
        </w:tabs>
        <w:ind w:right="183" w:firstLine="708"/>
        <w:rPr>
          <w:sz w:val="24"/>
        </w:rPr>
      </w:pPr>
      <w:r>
        <w:rPr>
          <w:sz w:val="24"/>
        </w:rPr>
        <w:t>применять</w:t>
      </w:r>
      <w:r>
        <w:rPr>
          <w:spacing w:val="-8"/>
          <w:sz w:val="24"/>
        </w:rPr>
        <w:t xml:space="preserve"> </w:t>
      </w:r>
      <w:r>
        <w:rPr>
          <w:sz w:val="24"/>
        </w:rPr>
        <w:t>правила</w:t>
      </w:r>
      <w:r>
        <w:rPr>
          <w:spacing w:val="-8"/>
          <w:sz w:val="24"/>
        </w:rPr>
        <w:t xml:space="preserve"> </w:t>
      </w:r>
      <w:r>
        <w:rPr>
          <w:sz w:val="24"/>
        </w:rPr>
        <w:t>совместной</w:t>
      </w:r>
      <w:r>
        <w:rPr>
          <w:spacing w:val="-5"/>
          <w:sz w:val="24"/>
        </w:rPr>
        <w:t xml:space="preserve"> </w:t>
      </w:r>
      <w:r>
        <w:rPr>
          <w:sz w:val="24"/>
        </w:rPr>
        <w:t>деятельности</w:t>
      </w:r>
      <w:r>
        <w:rPr>
          <w:spacing w:val="-6"/>
          <w:sz w:val="24"/>
        </w:rPr>
        <w:t xml:space="preserve"> </w:t>
      </w:r>
      <w:r>
        <w:rPr>
          <w:sz w:val="24"/>
        </w:rPr>
        <w:t>со</w:t>
      </w:r>
      <w:r>
        <w:rPr>
          <w:spacing w:val="-7"/>
          <w:sz w:val="24"/>
        </w:rPr>
        <w:t xml:space="preserve"> </w:t>
      </w:r>
      <w:r>
        <w:rPr>
          <w:sz w:val="24"/>
        </w:rPr>
        <w:t>сверстниками,</w:t>
      </w:r>
      <w:r>
        <w:rPr>
          <w:spacing w:val="-7"/>
          <w:sz w:val="24"/>
        </w:rPr>
        <w:t xml:space="preserve"> </w:t>
      </w:r>
      <w:r>
        <w:rPr>
          <w:sz w:val="24"/>
        </w:rPr>
        <w:t>проявлять</w:t>
      </w:r>
      <w:r>
        <w:rPr>
          <w:spacing w:val="-4"/>
          <w:sz w:val="24"/>
        </w:rPr>
        <w:t xml:space="preserve"> </w:t>
      </w:r>
      <w:r>
        <w:rPr>
          <w:sz w:val="24"/>
        </w:rPr>
        <w:t>способность</w:t>
      </w:r>
      <w:r>
        <w:rPr>
          <w:spacing w:val="-58"/>
          <w:sz w:val="24"/>
        </w:rPr>
        <w:t xml:space="preserve"> </w:t>
      </w:r>
      <w:r>
        <w:rPr>
          <w:sz w:val="24"/>
        </w:rPr>
        <w:t>договариваться,</w:t>
      </w:r>
      <w:r>
        <w:rPr>
          <w:spacing w:val="1"/>
          <w:sz w:val="24"/>
        </w:rPr>
        <w:t xml:space="preserve"> </w:t>
      </w:r>
      <w:r>
        <w:rPr>
          <w:sz w:val="24"/>
        </w:rPr>
        <w:t>лидировать,</w:t>
      </w:r>
      <w:r>
        <w:rPr>
          <w:spacing w:val="1"/>
          <w:sz w:val="24"/>
        </w:rPr>
        <w:t xml:space="preserve"> </w:t>
      </w:r>
      <w:r>
        <w:rPr>
          <w:sz w:val="24"/>
        </w:rPr>
        <w:t>следовать</w:t>
      </w:r>
      <w:r>
        <w:rPr>
          <w:spacing w:val="1"/>
          <w:sz w:val="24"/>
        </w:rPr>
        <w:t xml:space="preserve"> </w:t>
      </w:r>
      <w:r>
        <w:rPr>
          <w:sz w:val="24"/>
        </w:rPr>
        <w:t>указаниям,</w:t>
      </w:r>
      <w:r>
        <w:rPr>
          <w:spacing w:val="1"/>
          <w:sz w:val="24"/>
        </w:rPr>
        <w:t xml:space="preserve"> </w:t>
      </w:r>
      <w:r>
        <w:rPr>
          <w:sz w:val="24"/>
        </w:rPr>
        <w:t>осознавать</w:t>
      </w:r>
      <w:r>
        <w:rPr>
          <w:spacing w:val="1"/>
          <w:sz w:val="24"/>
        </w:rPr>
        <w:t xml:space="preserve"> </w:t>
      </w:r>
      <w:r>
        <w:rPr>
          <w:sz w:val="24"/>
        </w:rPr>
        <w:t>личную</w:t>
      </w:r>
      <w:r>
        <w:rPr>
          <w:spacing w:val="1"/>
          <w:sz w:val="24"/>
        </w:rPr>
        <w:t xml:space="preserve"> </w:t>
      </w:r>
      <w:r>
        <w:rPr>
          <w:sz w:val="24"/>
        </w:rPr>
        <w:t>ответственность</w:t>
      </w:r>
      <w:r>
        <w:rPr>
          <w:spacing w:val="1"/>
          <w:sz w:val="24"/>
        </w:rPr>
        <w:t xml:space="preserve"> </w:t>
      </w:r>
      <w:r>
        <w:rPr>
          <w:sz w:val="24"/>
        </w:rPr>
        <w:t>и</w:t>
      </w:r>
      <w:r>
        <w:rPr>
          <w:spacing w:val="-57"/>
          <w:sz w:val="24"/>
        </w:rPr>
        <w:t xml:space="preserve"> </w:t>
      </w:r>
      <w:r>
        <w:rPr>
          <w:sz w:val="24"/>
        </w:rPr>
        <w:t>объективно</w:t>
      </w:r>
      <w:r>
        <w:rPr>
          <w:spacing w:val="-1"/>
          <w:sz w:val="24"/>
        </w:rPr>
        <w:t xml:space="preserve"> </w:t>
      </w:r>
      <w:r>
        <w:rPr>
          <w:sz w:val="24"/>
        </w:rPr>
        <w:t>оценивать свой вклад</w:t>
      </w:r>
      <w:r>
        <w:rPr>
          <w:spacing w:val="-1"/>
          <w:sz w:val="24"/>
        </w:rPr>
        <w:t xml:space="preserve"> </w:t>
      </w:r>
      <w:r>
        <w:rPr>
          <w:sz w:val="24"/>
        </w:rPr>
        <w:t>в</w:t>
      </w:r>
      <w:r>
        <w:rPr>
          <w:spacing w:val="-1"/>
          <w:sz w:val="24"/>
        </w:rPr>
        <w:t xml:space="preserve"> </w:t>
      </w:r>
      <w:r>
        <w:rPr>
          <w:sz w:val="24"/>
        </w:rPr>
        <w:t>общий результат;</w:t>
      </w:r>
    </w:p>
    <w:p w:rsidR="002C58AF" w:rsidRDefault="00FA6568">
      <w:pPr>
        <w:pStyle w:val="af6"/>
        <w:numPr>
          <w:ilvl w:val="1"/>
          <w:numId w:val="20"/>
        </w:numPr>
        <w:tabs>
          <w:tab w:val="left" w:pos="1390"/>
        </w:tabs>
        <w:ind w:left="1390" w:hanging="425"/>
        <w:rPr>
          <w:sz w:val="24"/>
        </w:rPr>
      </w:pPr>
      <w:r>
        <w:rPr>
          <w:sz w:val="24"/>
        </w:rPr>
        <w:t>осваивать</w:t>
      </w:r>
      <w:r>
        <w:rPr>
          <w:spacing w:val="-3"/>
          <w:sz w:val="24"/>
        </w:rPr>
        <w:t xml:space="preserve"> </w:t>
      </w:r>
      <w:r>
        <w:rPr>
          <w:sz w:val="24"/>
        </w:rPr>
        <w:t>навыки</w:t>
      </w:r>
      <w:r>
        <w:rPr>
          <w:spacing w:val="-4"/>
          <w:sz w:val="24"/>
        </w:rPr>
        <w:t xml:space="preserve"> </w:t>
      </w:r>
      <w:r>
        <w:rPr>
          <w:sz w:val="24"/>
        </w:rPr>
        <w:t>организации</w:t>
      </w:r>
      <w:r>
        <w:rPr>
          <w:spacing w:val="-4"/>
          <w:sz w:val="24"/>
        </w:rPr>
        <w:t xml:space="preserve"> </w:t>
      </w:r>
      <w:r>
        <w:rPr>
          <w:sz w:val="24"/>
        </w:rPr>
        <w:t>безопасного</w:t>
      </w:r>
      <w:r>
        <w:rPr>
          <w:spacing w:val="-4"/>
          <w:sz w:val="24"/>
        </w:rPr>
        <w:t xml:space="preserve"> </w:t>
      </w:r>
      <w:r>
        <w:rPr>
          <w:sz w:val="24"/>
        </w:rPr>
        <w:t>поведения</w:t>
      </w:r>
      <w:r>
        <w:rPr>
          <w:spacing w:val="-4"/>
          <w:sz w:val="24"/>
        </w:rPr>
        <w:t xml:space="preserve"> </w:t>
      </w:r>
      <w:r>
        <w:rPr>
          <w:sz w:val="24"/>
        </w:rPr>
        <w:t>в</w:t>
      </w:r>
      <w:r>
        <w:rPr>
          <w:spacing w:val="-5"/>
          <w:sz w:val="24"/>
        </w:rPr>
        <w:t xml:space="preserve"> </w:t>
      </w:r>
      <w:r>
        <w:rPr>
          <w:sz w:val="24"/>
        </w:rPr>
        <w:t>информационной</w:t>
      </w:r>
      <w:r>
        <w:rPr>
          <w:spacing w:val="-3"/>
          <w:sz w:val="24"/>
        </w:rPr>
        <w:t xml:space="preserve"> </w:t>
      </w:r>
      <w:r>
        <w:rPr>
          <w:sz w:val="24"/>
        </w:rPr>
        <w:t>среде;</w:t>
      </w:r>
    </w:p>
    <w:p w:rsidR="002C58AF" w:rsidRDefault="00FA6568">
      <w:pPr>
        <w:pStyle w:val="af6"/>
        <w:numPr>
          <w:ilvl w:val="1"/>
          <w:numId w:val="20"/>
        </w:numPr>
        <w:tabs>
          <w:tab w:val="left" w:pos="1390"/>
        </w:tabs>
        <w:ind w:right="187" w:firstLine="708"/>
        <w:rPr>
          <w:sz w:val="24"/>
        </w:rPr>
      </w:pPr>
      <w:r>
        <w:rPr>
          <w:sz w:val="24"/>
        </w:rPr>
        <w:t>применять математику для решения практических задач в повседневной жизни, в том</w:t>
      </w:r>
      <w:r>
        <w:rPr>
          <w:spacing w:val="1"/>
          <w:sz w:val="24"/>
        </w:rPr>
        <w:t xml:space="preserve"> </w:t>
      </w:r>
      <w:r>
        <w:rPr>
          <w:sz w:val="24"/>
        </w:rPr>
        <w:t>числе при оказании помощи одноклассникам, детям младшего возраста, взрослым и пожилым</w:t>
      </w:r>
      <w:r>
        <w:rPr>
          <w:spacing w:val="1"/>
          <w:sz w:val="24"/>
        </w:rPr>
        <w:t xml:space="preserve"> </w:t>
      </w:r>
      <w:r>
        <w:rPr>
          <w:sz w:val="24"/>
        </w:rPr>
        <w:t>людям;</w:t>
      </w:r>
    </w:p>
    <w:p w:rsidR="002C58AF" w:rsidRDefault="00FA6568">
      <w:pPr>
        <w:pStyle w:val="af6"/>
        <w:numPr>
          <w:ilvl w:val="1"/>
          <w:numId w:val="20"/>
        </w:numPr>
        <w:tabs>
          <w:tab w:val="left" w:pos="1390"/>
        </w:tabs>
        <w:ind w:right="186" w:firstLine="708"/>
        <w:rPr>
          <w:sz w:val="24"/>
        </w:rPr>
      </w:pPr>
      <w:r>
        <w:rPr>
          <w:sz w:val="24"/>
        </w:rPr>
        <w:t>работать в ситуациях, расширяющих опыт применения математических отношений в</w:t>
      </w:r>
      <w:r>
        <w:rPr>
          <w:spacing w:val="1"/>
          <w:sz w:val="24"/>
        </w:rPr>
        <w:t xml:space="preserve"> </w:t>
      </w:r>
      <w:r>
        <w:rPr>
          <w:sz w:val="24"/>
        </w:rPr>
        <w:t>реальной жизни, повышающих интерес к интеллектуальному труду и уверенность своих силах</w:t>
      </w:r>
      <w:r>
        <w:rPr>
          <w:spacing w:val="1"/>
          <w:sz w:val="24"/>
        </w:rPr>
        <w:t xml:space="preserve"> </w:t>
      </w:r>
      <w:r>
        <w:rPr>
          <w:sz w:val="24"/>
        </w:rPr>
        <w:t>при решении</w:t>
      </w:r>
      <w:r>
        <w:rPr>
          <w:spacing w:val="1"/>
          <w:sz w:val="24"/>
        </w:rPr>
        <w:t xml:space="preserve"> </w:t>
      </w:r>
      <w:r>
        <w:rPr>
          <w:sz w:val="24"/>
        </w:rPr>
        <w:t>поставленных</w:t>
      </w:r>
      <w:r>
        <w:rPr>
          <w:spacing w:val="-2"/>
          <w:sz w:val="24"/>
        </w:rPr>
        <w:t xml:space="preserve"> </w:t>
      </w:r>
      <w:r>
        <w:rPr>
          <w:sz w:val="24"/>
        </w:rPr>
        <w:t>задач,</w:t>
      </w:r>
      <w:r>
        <w:rPr>
          <w:spacing w:val="2"/>
          <w:sz w:val="24"/>
        </w:rPr>
        <w:t xml:space="preserve"> </w:t>
      </w:r>
      <w:r>
        <w:rPr>
          <w:sz w:val="24"/>
        </w:rPr>
        <w:t>умение</w:t>
      </w:r>
      <w:r>
        <w:rPr>
          <w:spacing w:val="-1"/>
          <w:sz w:val="24"/>
        </w:rPr>
        <w:t xml:space="preserve"> </w:t>
      </w:r>
      <w:r>
        <w:rPr>
          <w:sz w:val="24"/>
        </w:rPr>
        <w:t>преодолевать трудности;</w:t>
      </w:r>
    </w:p>
    <w:p w:rsidR="002C58AF" w:rsidRDefault="00FA6568">
      <w:pPr>
        <w:pStyle w:val="af6"/>
        <w:numPr>
          <w:ilvl w:val="1"/>
          <w:numId w:val="20"/>
        </w:numPr>
        <w:tabs>
          <w:tab w:val="left" w:pos="1390"/>
        </w:tabs>
        <w:ind w:right="185" w:firstLine="708"/>
        <w:rPr>
          <w:sz w:val="24"/>
        </w:rPr>
      </w:pPr>
      <w:r>
        <w:rPr>
          <w:sz w:val="24"/>
        </w:rPr>
        <w:t>оценивать</w:t>
      </w:r>
      <w:r>
        <w:rPr>
          <w:spacing w:val="-8"/>
          <w:sz w:val="24"/>
        </w:rPr>
        <w:t xml:space="preserve"> </w:t>
      </w:r>
      <w:r>
        <w:rPr>
          <w:sz w:val="24"/>
        </w:rPr>
        <w:t>практические</w:t>
      </w:r>
      <w:r>
        <w:rPr>
          <w:spacing w:val="-8"/>
          <w:sz w:val="24"/>
        </w:rPr>
        <w:t xml:space="preserve"> </w:t>
      </w:r>
      <w:r>
        <w:rPr>
          <w:sz w:val="24"/>
        </w:rPr>
        <w:t>и</w:t>
      </w:r>
      <w:r>
        <w:rPr>
          <w:spacing w:val="-4"/>
          <w:sz w:val="24"/>
        </w:rPr>
        <w:t xml:space="preserve"> </w:t>
      </w:r>
      <w:r>
        <w:rPr>
          <w:sz w:val="24"/>
        </w:rPr>
        <w:t>учебные</w:t>
      </w:r>
      <w:r>
        <w:rPr>
          <w:spacing w:val="-5"/>
          <w:sz w:val="24"/>
        </w:rPr>
        <w:t xml:space="preserve"> </w:t>
      </w:r>
      <w:r>
        <w:rPr>
          <w:sz w:val="24"/>
        </w:rPr>
        <w:t>ситуации</w:t>
      </w:r>
      <w:r>
        <w:rPr>
          <w:spacing w:val="-6"/>
          <w:sz w:val="24"/>
        </w:rPr>
        <w:t xml:space="preserve"> </w:t>
      </w:r>
      <w:r>
        <w:rPr>
          <w:sz w:val="24"/>
        </w:rPr>
        <w:t>с</w:t>
      </w:r>
      <w:r>
        <w:rPr>
          <w:spacing w:val="-8"/>
          <w:sz w:val="24"/>
        </w:rPr>
        <w:t xml:space="preserve"> </w:t>
      </w:r>
      <w:r>
        <w:rPr>
          <w:sz w:val="24"/>
        </w:rPr>
        <w:t>точки</w:t>
      </w:r>
      <w:r>
        <w:rPr>
          <w:spacing w:val="-5"/>
          <w:sz w:val="24"/>
        </w:rPr>
        <w:t xml:space="preserve"> </w:t>
      </w:r>
      <w:r>
        <w:rPr>
          <w:sz w:val="24"/>
        </w:rPr>
        <w:t>зрения</w:t>
      </w:r>
      <w:r>
        <w:rPr>
          <w:spacing w:val="-7"/>
          <w:sz w:val="24"/>
        </w:rPr>
        <w:t xml:space="preserve"> </w:t>
      </w:r>
      <w:r>
        <w:rPr>
          <w:sz w:val="24"/>
        </w:rPr>
        <w:t>возможности</w:t>
      </w:r>
      <w:r>
        <w:rPr>
          <w:spacing w:val="-5"/>
          <w:sz w:val="24"/>
        </w:rPr>
        <w:t xml:space="preserve"> </w:t>
      </w:r>
      <w:r>
        <w:rPr>
          <w:sz w:val="24"/>
        </w:rPr>
        <w:t>применения</w:t>
      </w:r>
      <w:r>
        <w:rPr>
          <w:spacing w:val="-57"/>
          <w:sz w:val="24"/>
        </w:rPr>
        <w:t xml:space="preserve"> </w:t>
      </w:r>
      <w:r>
        <w:rPr>
          <w:sz w:val="24"/>
        </w:rPr>
        <w:t>математики</w:t>
      </w:r>
      <w:r>
        <w:rPr>
          <w:spacing w:val="-1"/>
          <w:sz w:val="24"/>
        </w:rPr>
        <w:t xml:space="preserve"> </w:t>
      </w:r>
      <w:r>
        <w:rPr>
          <w:sz w:val="24"/>
        </w:rPr>
        <w:t>для</w:t>
      </w:r>
      <w:r>
        <w:rPr>
          <w:spacing w:val="-2"/>
          <w:sz w:val="24"/>
        </w:rPr>
        <w:t xml:space="preserve"> </w:t>
      </w:r>
      <w:r>
        <w:rPr>
          <w:sz w:val="24"/>
        </w:rPr>
        <w:t>рационального</w:t>
      </w:r>
      <w:r>
        <w:rPr>
          <w:spacing w:val="-1"/>
          <w:sz w:val="24"/>
        </w:rPr>
        <w:t xml:space="preserve"> </w:t>
      </w:r>
      <w:r>
        <w:rPr>
          <w:sz w:val="24"/>
        </w:rPr>
        <w:t>и</w:t>
      </w:r>
      <w:r>
        <w:rPr>
          <w:spacing w:val="-2"/>
          <w:sz w:val="24"/>
        </w:rPr>
        <w:t xml:space="preserve"> </w:t>
      </w:r>
      <w:r>
        <w:rPr>
          <w:sz w:val="24"/>
        </w:rPr>
        <w:t>эффективного</w:t>
      </w:r>
      <w:r>
        <w:rPr>
          <w:spacing w:val="-1"/>
          <w:sz w:val="24"/>
        </w:rPr>
        <w:t xml:space="preserve"> </w:t>
      </w:r>
      <w:r>
        <w:rPr>
          <w:sz w:val="24"/>
        </w:rPr>
        <w:t>решения учебных и</w:t>
      </w:r>
      <w:r>
        <w:rPr>
          <w:spacing w:val="-2"/>
          <w:sz w:val="24"/>
        </w:rPr>
        <w:t xml:space="preserve"> </w:t>
      </w:r>
      <w:r>
        <w:rPr>
          <w:sz w:val="24"/>
        </w:rPr>
        <w:t>жизненных проблем;</w:t>
      </w:r>
    </w:p>
    <w:p w:rsidR="002C58AF" w:rsidRDefault="00FA6568">
      <w:pPr>
        <w:pStyle w:val="af6"/>
        <w:numPr>
          <w:ilvl w:val="1"/>
          <w:numId w:val="20"/>
        </w:numPr>
        <w:tabs>
          <w:tab w:val="left" w:pos="1390"/>
        </w:tabs>
        <w:ind w:right="188" w:firstLine="708"/>
        <w:rPr>
          <w:sz w:val="24"/>
        </w:rPr>
      </w:pPr>
      <w:r>
        <w:rPr>
          <w:sz w:val="24"/>
        </w:rPr>
        <w:t>оценивать</w:t>
      </w:r>
      <w:r>
        <w:rPr>
          <w:spacing w:val="-6"/>
          <w:sz w:val="24"/>
        </w:rPr>
        <w:t xml:space="preserve"> </w:t>
      </w:r>
      <w:r>
        <w:rPr>
          <w:sz w:val="24"/>
        </w:rPr>
        <w:t>свои</w:t>
      </w:r>
      <w:r>
        <w:rPr>
          <w:spacing w:val="-6"/>
          <w:sz w:val="24"/>
        </w:rPr>
        <w:t xml:space="preserve"> </w:t>
      </w:r>
      <w:r>
        <w:rPr>
          <w:sz w:val="24"/>
        </w:rPr>
        <w:t>успехи</w:t>
      </w:r>
      <w:r>
        <w:rPr>
          <w:spacing w:val="-8"/>
          <w:sz w:val="24"/>
        </w:rPr>
        <w:t xml:space="preserve"> </w:t>
      </w:r>
      <w:r>
        <w:rPr>
          <w:sz w:val="24"/>
        </w:rPr>
        <w:t>в</w:t>
      </w:r>
      <w:r>
        <w:rPr>
          <w:spacing w:val="-7"/>
          <w:sz w:val="24"/>
        </w:rPr>
        <w:t xml:space="preserve"> </w:t>
      </w:r>
      <w:r>
        <w:rPr>
          <w:sz w:val="24"/>
        </w:rPr>
        <w:t>изучении</w:t>
      </w:r>
      <w:r>
        <w:rPr>
          <w:spacing w:val="-6"/>
          <w:sz w:val="24"/>
        </w:rPr>
        <w:t xml:space="preserve"> </w:t>
      </w:r>
      <w:r>
        <w:rPr>
          <w:sz w:val="24"/>
        </w:rPr>
        <w:t>математики,</w:t>
      </w:r>
      <w:r>
        <w:rPr>
          <w:spacing w:val="-9"/>
          <w:sz w:val="24"/>
        </w:rPr>
        <w:t xml:space="preserve"> </w:t>
      </w:r>
      <w:r>
        <w:rPr>
          <w:sz w:val="24"/>
        </w:rPr>
        <w:t>намечать</w:t>
      </w:r>
      <w:r>
        <w:rPr>
          <w:spacing w:val="-5"/>
          <w:sz w:val="24"/>
        </w:rPr>
        <w:t xml:space="preserve"> </w:t>
      </w:r>
      <w:r>
        <w:rPr>
          <w:sz w:val="24"/>
        </w:rPr>
        <w:t>пути</w:t>
      </w:r>
      <w:r>
        <w:rPr>
          <w:spacing w:val="-4"/>
          <w:sz w:val="24"/>
        </w:rPr>
        <w:t xml:space="preserve"> </w:t>
      </w:r>
      <w:r>
        <w:rPr>
          <w:sz w:val="24"/>
        </w:rPr>
        <w:t>устранения</w:t>
      </w:r>
      <w:r>
        <w:rPr>
          <w:spacing w:val="-9"/>
          <w:sz w:val="24"/>
        </w:rPr>
        <w:t xml:space="preserve"> </w:t>
      </w:r>
      <w:r>
        <w:rPr>
          <w:sz w:val="24"/>
        </w:rPr>
        <w:t>трудностей;</w:t>
      </w:r>
      <w:r>
        <w:rPr>
          <w:spacing w:val="-57"/>
          <w:sz w:val="24"/>
        </w:rPr>
        <w:t xml:space="preserve"> </w:t>
      </w:r>
      <w:r>
        <w:rPr>
          <w:sz w:val="24"/>
        </w:rPr>
        <w:t>стремиться</w:t>
      </w:r>
      <w:r>
        <w:rPr>
          <w:spacing w:val="1"/>
          <w:sz w:val="24"/>
        </w:rPr>
        <w:t xml:space="preserve"> </w:t>
      </w:r>
      <w:r>
        <w:rPr>
          <w:sz w:val="24"/>
        </w:rPr>
        <w:t>углублять свои</w:t>
      </w:r>
      <w:r>
        <w:rPr>
          <w:spacing w:val="-1"/>
          <w:sz w:val="24"/>
        </w:rPr>
        <w:t xml:space="preserve"> </w:t>
      </w:r>
      <w:r>
        <w:rPr>
          <w:sz w:val="24"/>
        </w:rPr>
        <w:t>математические</w:t>
      </w:r>
      <w:r>
        <w:rPr>
          <w:spacing w:val="-1"/>
          <w:sz w:val="24"/>
        </w:rPr>
        <w:t xml:space="preserve"> </w:t>
      </w:r>
      <w:r>
        <w:rPr>
          <w:sz w:val="24"/>
        </w:rPr>
        <w:t>знания и</w:t>
      </w:r>
      <w:r>
        <w:rPr>
          <w:spacing w:val="2"/>
          <w:sz w:val="24"/>
        </w:rPr>
        <w:t xml:space="preserve"> </w:t>
      </w:r>
      <w:r>
        <w:rPr>
          <w:sz w:val="24"/>
        </w:rPr>
        <w:t>умения;</w:t>
      </w:r>
    </w:p>
    <w:p w:rsidR="002C58AF" w:rsidRDefault="00FA6568">
      <w:pPr>
        <w:pStyle w:val="af6"/>
        <w:numPr>
          <w:ilvl w:val="1"/>
          <w:numId w:val="20"/>
        </w:numPr>
        <w:tabs>
          <w:tab w:val="left" w:pos="1390"/>
        </w:tabs>
        <w:ind w:right="181" w:firstLine="708"/>
        <w:rPr>
          <w:sz w:val="24"/>
        </w:rPr>
      </w:pPr>
      <w:r>
        <w:rPr>
          <w:sz w:val="24"/>
        </w:rPr>
        <w:t>пользоваться</w:t>
      </w:r>
      <w:r>
        <w:rPr>
          <w:spacing w:val="1"/>
          <w:sz w:val="24"/>
        </w:rPr>
        <w:t xml:space="preserve"> </w:t>
      </w:r>
      <w:r>
        <w:rPr>
          <w:sz w:val="24"/>
        </w:rPr>
        <w:t>разнообразными</w:t>
      </w:r>
      <w:r>
        <w:rPr>
          <w:spacing w:val="1"/>
          <w:sz w:val="24"/>
        </w:rPr>
        <w:t xml:space="preserve"> </w:t>
      </w:r>
      <w:r>
        <w:rPr>
          <w:sz w:val="24"/>
        </w:rPr>
        <w:t>информационными</w:t>
      </w:r>
      <w:r>
        <w:rPr>
          <w:spacing w:val="1"/>
          <w:sz w:val="24"/>
        </w:rPr>
        <w:t xml:space="preserve"> </w:t>
      </w:r>
      <w:r>
        <w:rPr>
          <w:sz w:val="24"/>
        </w:rPr>
        <w:t>средствами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предложенных</w:t>
      </w:r>
      <w:r>
        <w:rPr>
          <w:spacing w:val="1"/>
          <w:sz w:val="24"/>
        </w:rPr>
        <w:t xml:space="preserve"> </w:t>
      </w:r>
      <w:r>
        <w:rPr>
          <w:sz w:val="24"/>
        </w:rPr>
        <w:t>и</w:t>
      </w:r>
      <w:r>
        <w:rPr>
          <w:spacing w:val="1"/>
          <w:sz w:val="24"/>
        </w:rPr>
        <w:t xml:space="preserve"> </w:t>
      </w:r>
      <w:r>
        <w:rPr>
          <w:sz w:val="24"/>
        </w:rPr>
        <w:t>самостоятельно выбранных</w:t>
      </w:r>
      <w:r>
        <w:rPr>
          <w:spacing w:val="4"/>
          <w:sz w:val="24"/>
        </w:rPr>
        <w:t xml:space="preserve"> </w:t>
      </w:r>
      <w:r>
        <w:rPr>
          <w:sz w:val="24"/>
        </w:rPr>
        <w:t>учебных проблем, задач.</w:t>
      </w:r>
    </w:p>
    <w:p w:rsidR="002C58AF" w:rsidRDefault="00FA6568">
      <w:pPr>
        <w:pStyle w:val="110"/>
        <w:spacing w:before="4"/>
      </w:pPr>
      <w:r>
        <w:t>МЕТАПРЕДМЕТНЫЕ</w:t>
      </w:r>
      <w:r>
        <w:rPr>
          <w:spacing w:val="-5"/>
        </w:rPr>
        <w:t xml:space="preserve"> </w:t>
      </w:r>
      <w:r>
        <w:t>РЕЗУЛЬТАТЫ</w:t>
      </w:r>
    </w:p>
    <w:p w:rsidR="002C58AF" w:rsidRDefault="00FA6568">
      <w:pPr>
        <w:pStyle w:val="af0"/>
        <w:ind w:right="173"/>
        <w:jc w:val="left"/>
      </w:pPr>
      <w:r>
        <w:t>К</w:t>
      </w:r>
      <w:r>
        <w:rPr>
          <w:spacing w:val="49"/>
        </w:rPr>
        <w:t xml:space="preserve"> </w:t>
      </w:r>
      <w:r>
        <w:t>концу</w:t>
      </w:r>
      <w:r>
        <w:rPr>
          <w:spacing w:val="44"/>
        </w:rPr>
        <w:t xml:space="preserve"> </w:t>
      </w:r>
      <w:r>
        <w:t>обучения</w:t>
      </w:r>
      <w:r>
        <w:rPr>
          <w:spacing w:val="49"/>
        </w:rPr>
        <w:t xml:space="preserve"> </w:t>
      </w:r>
      <w:r>
        <w:t>в</w:t>
      </w:r>
      <w:r>
        <w:rPr>
          <w:spacing w:val="48"/>
        </w:rPr>
        <w:t xml:space="preserve"> </w:t>
      </w:r>
      <w:r>
        <w:t>начальной</w:t>
      </w:r>
      <w:r>
        <w:rPr>
          <w:spacing w:val="50"/>
        </w:rPr>
        <w:t xml:space="preserve"> </w:t>
      </w:r>
      <w:r>
        <w:t>школе</w:t>
      </w:r>
      <w:r>
        <w:rPr>
          <w:spacing w:val="50"/>
        </w:rPr>
        <w:t xml:space="preserve"> </w:t>
      </w:r>
      <w:r>
        <w:t>у</w:t>
      </w:r>
      <w:r>
        <w:rPr>
          <w:spacing w:val="44"/>
        </w:rPr>
        <w:t xml:space="preserve"> </w:t>
      </w:r>
      <w:r>
        <w:t>обучающегося</w:t>
      </w:r>
      <w:r>
        <w:rPr>
          <w:spacing w:val="49"/>
        </w:rPr>
        <w:t xml:space="preserve"> </w:t>
      </w:r>
      <w:r>
        <w:t>формируются</w:t>
      </w:r>
      <w:r>
        <w:rPr>
          <w:spacing w:val="51"/>
        </w:rPr>
        <w:t xml:space="preserve"> </w:t>
      </w:r>
      <w:r>
        <w:t>следующие</w:t>
      </w:r>
      <w:r>
        <w:rPr>
          <w:spacing w:val="-57"/>
        </w:rPr>
        <w:t xml:space="preserve"> </w:t>
      </w:r>
      <w:r>
        <w:t>универсальные</w:t>
      </w:r>
      <w:r>
        <w:rPr>
          <w:spacing w:val="3"/>
        </w:rPr>
        <w:t xml:space="preserve"> </w:t>
      </w:r>
      <w:r>
        <w:t>учебные</w:t>
      </w:r>
      <w:r>
        <w:rPr>
          <w:spacing w:val="-2"/>
        </w:rPr>
        <w:t xml:space="preserve"> </w:t>
      </w:r>
      <w:r>
        <w:t>действия.</w:t>
      </w:r>
    </w:p>
    <w:p w:rsidR="002C58AF" w:rsidRDefault="00FA6568">
      <w:pPr>
        <w:pStyle w:val="110"/>
        <w:spacing w:before="3"/>
        <w:jc w:val="left"/>
      </w:pPr>
      <w:r>
        <w:lastRenderedPageBreak/>
        <w:t>Универсальные</w:t>
      </w:r>
      <w:r>
        <w:rPr>
          <w:spacing w:val="-3"/>
        </w:rPr>
        <w:t xml:space="preserve"> </w:t>
      </w:r>
      <w:r>
        <w:t>познавательные</w:t>
      </w:r>
      <w:r>
        <w:rPr>
          <w:spacing w:val="-2"/>
        </w:rPr>
        <w:t xml:space="preserve"> </w:t>
      </w:r>
      <w:r>
        <w:t>учебные</w:t>
      </w:r>
      <w:r>
        <w:rPr>
          <w:spacing w:val="-3"/>
        </w:rPr>
        <w:t xml:space="preserve"> </w:t>
      </w:r>
      <w:r>
        <w:t>действия:</w:t>
      </w:r>
    </w:p>
    <w:p w:rsidR="002C58AF" w:rsidRDefault="00FA6568">
      <w:pPr>
        <w:pStyle w:val="af6"/>
        <w:numPr>
          <w:ilvl w:val="0"/>
          <w:numId w:val="32"/>
        </w:numPr>
        <w:tabs>
          <w:tab w:val="left" w:pos="1326"/>
        </w:tabs>
        <w:spacing w:line="274" w:lineRule="exact"/>
        <w:ind w:hanging="361"/>
        <w:rPr>
          <w:i/>
          <w:sz w:val="24"/>
        </w:rPr>
      </w:pPr>
      <w:r>
        <w:rPr>
          <w:i/>
          <w:sz w:val="24"/>
        </w:rPr>
        <w:t>Базовые</w:t>
      </w:r>
      <w:r>
        <w:rPr>
          <w:i/>
          <w:spacing w:val="-3"/>
          <w:sz w:val="24"/>
        </w:rPr>
        <w:t xml:space="preserve"> </w:t>
      </w:r>
      <w:r>
        <w:rPr>
          <w:i/>
          <w:sz w:val="24"/>
        </w:rPr>
        <w:t>логические</w:t>
      </w:r>
      <w:r>
        <w:rPr>
          <w:i/>
          <w:spacing w:val="-2"/>
          <w:sz w:val="24"/>
        </w:rPr>
        <w:t xml:space="preserve"> </w:t>
      </w:r>
      <w:r>
        <w:rPr>
          <w:i/>
          <w:sz w:val="24"/>
        </w:rPr>
        <w:t>действия:</w:t>
      </w:r>
    </w:p>
    <w:p w:rsidR="002C58AF" w:rsidRDefault="00FA6568">
      <w:pPr>
        <w:pStyle w:val="af6"/>
        <w:numPr>
          <w:ilvl w:val="1"/>
          <w:numId w:val="20"/>
        </w:numPr>
        <w:tabs>
          <w:tab w:val="left" w:pos="1390"/>
        </w:tabs>
        <w:ind w:right="180" w:firstLine="708"/>
        <w:jc w:val="left"/>
        <w:rPr>
          <w:sz w:val="24"/>
        </w:rPr>
      </w:pPr>
      <w:r>
        <w:rPr>
          <w:sz w:val="24"/>
        </w:rPr>
        <w:t>устанавливать</w:t>
      </w:r>
      <w:r>
        <w:rPr>
          <w:spacing w:val="11"/>
          <w:sz w:val="24"/>
        </w:rPr>
        <w:t xml:space="preserve"> </w:t>
      </w:r>
      <w:r>
        <w:rPr>
          <w:sz w:val="24"/>
        </w:rPr>
        <w:t>связи</w:t>
      </w:r>
      <w:r>
        <w:rPr>
          <w:spacing w:val="10"/>
          <w:sz w:val="24"/>
        </w:rPr>
        <w:t xml:space="preserve"> </w:t>
      </w:r>
      <w:r>
        <w:rPr>
          <w:sz w:val="24"/>
        </w:rPr>
        <w:t>и</w:t>
      </w:r>
      <w:r>
        <w:rPr>
          <w:spacing w:val="13"/>
          <w:sz w:val="24"/>
        </w:rPr>
        <w:t xml:space="preserve"> </w:t>
      </w:r>
      <w:r>
        <w:rPr>
          <w:sz w:val="24"/>
        </w:rPr>
        <w:t>зависимости</w:t>
      </w:r>
      <w:r>
        <w:rPr>
          <w:spacing w:val="11"/>
          <w:sz w:val="24"/>
        </w:rPr>
        <w:t xml:space="preserve"> </w:t>
      </w:r>
      <w:r>
        <w:rPr>
          <w:sz w:val="24"/>
        </w:rPr>
        <w:t>между</w:t>
      </w:r>
      <w:r>
        <w:rPr>
          <w:spacing w:val="5"/>
          <w:sz w:val="24"/>
        </w:rPr>
        <w:t xml:space="preserve"> </w:t>
      </w:r>
      <w:r>
        <w:rPr>
          <w:sz w:val="24"/>
        </w:rPr>
        <w:t>математическими</w:t>
      </w:r>
      <w:r>
        <w:rPr>
          <w:spacing w:val="10"/>
          <w:sz w:val="24"/>
        </w:rPr>
        <w:t xml:space="preserve"> </w:t>
      </w:r>
      <w:r>
        <w:rPr>
          <w:sz w:val="24"/>
        </w:rPr>
        <w:t>объектами</w:t>
      </w:r>
      <w:r>
        <w:rPr>
          <w:spacing w:val="10"/>
          <w:sz w:val="24"/>
        </w:rPr>
        <w:t xml:space="preserve"> </w:t>
      </w:r>
      <w:r>
        <w:rPr>
          <w:sz w:val="24"/>
        </w:rPr>
        <w:t>(часть-целое;</w:t>
      </w:r>
      <w:r>
        <w:rPr>
          <w:spacing w:val="-57"/>
          <w:sz w:val="24"/>
        </w:rPr>
        <w:t xml:space="preserve"> </w:t>
      </w:r>
      <w:r>
        <w:rPr>
          <w:sz w:val="24"/>
        </w:rPr>
        <w:t>причина-</w:t>
      </w:r>
      <w:r>
        <w:rPr>
          <w:spacing w:val="-2"/>
          <w:sz w:val="24"/>
        </w:rPr>
        <w:t xml:space="preserve"> </w:t>
      </w:r>
      <w:r>
        <w:rPr>
          <w:sz w:val="24"/>
        </w:rPr>
        <w:t>следствие; протяжённость);</w:t>
      </w:r>
    </w:p>
    <w:p w:rsidR="002C58AF" w:rsidRDefault="00FA6568">
      <w:pPr>
        <w:pStyle w:val="af6"/>
        <w:numPr>
          <w:ilvl w:val="1"/>
          <w:numId w:val="20"/>
        </w:numPr>
        <w:tabs>
          <w:tab w:val="left" w:pos="1390"/>
          <w:tab w:val="left" w:pos="2716"/>
          <w:tab w:val="left" w:pos="3774"/>
          <w:tab w:val="left" w:pos="5165"/>
          <w:tab w:val="left" w:pos="6953"/>
          <w:tab w:val="left" w:pos="8177"/>
          <w:tab w:val="left" w:pos="9517"/>
        </w:tabs>
        <w:ind w:right="187" w:firstLine="708"/>
        <w:jc w:val="left"/>
        <w:rPr>
          <w:sz w:val="24"/>
        </w:rPr>
      </w:pPr>
      <w:r>
        <w:rPr>
          <w:sz w:val="24"/>
        </w:rPr>
        <w:t>применять</w:t>
      </w:r>
      <w:r>
        <w:rPr>
          <w:sz w:val="24"/>
        </w:rPr>
        <w:tab/>
        <w:t>базовые</w:t>
      </w:r>
      <w:r>
        <w:rPr>
          <w:sz w:val="24"/>
        </w:rPr>
        <w:tab/>
        <w:t>логические</w:t>
      </w:r>
      <w:r>
        <w:rPr>
          <w:sz w:val="24"/>
        </w:rPr>
        <w:tab/>
        <w:t>универсальные</w:t>
      </w:r>
      <w:r>
        <w:rPr>
          <w:sz w:val="24"/>
        </w:rPr>
        <w:tab/>
        <w:t>действия:</w:t>
      </w:r>
      <w:r>
        <w:rPr>
          <w:sz w:val="24"/>
        </w:rPr>
        <w:tab/>
        <w:t>сравнение,</w:t>
      </w:r>
      <w:r>
        <w:rPr>
          <w:sz w:val="24"/>
        </w:rPr>
        <w:tab/>
        <w:t>анализ,</w:t>
      </w:r>
      <w:r>
        <w:rPr>
          <w:spacing w:val="-57"/>
          <w:sz w:val="24"/>
        </w:rPr>
        <w:t xml:space="preserve"> </w:t>
      </w:r>
      <w:r>
        <w:rPr>
          <w:sz w:val="24"/>
        </w:rPr>
        <w:t>классификация</w:t>
      </w:r>
      <w:r>
        <w:rPr>
          <w:spacing w:val="-1"/>
          <w:sz w:val="24"/>
        </w:rPr>
        <w:t xml:space="preserve"> </w:t>
      </w:r>
      <w:r>
        <w:rPr>
          <w:sz w:val="24"/>
        </w:rPr>
        <w:t>(группировка), обобщение;</w:t>
      </w:r>
    </w:p>
    <w:p w:rsidR="002C58AF" w:rsidRDefault="00FA6568">
      <w:pPr>
        <w:pStyle w:val="af6"/>
        <w:numPr>
          <w:ilvl w:val="1"/>
          <w:numId w:val="20"/>
        </w:numPr>
        <w:tabs>
          <w:tab w:val="left" w:pos="1390"/>
        </w:tabs>
        <w:ind w:right="190" w:firstLine="708"/>
        <w:jc w:val="left"/>
        <w:rPr>
          <w:sz w:val="24"/>
        </w:rPr>
      </w:pPr>
      <w:r>
        <w:rPr>
          <w:sz w:val="24"/>
        </w:rPr>
        <w:t>приобретать</w:t>
      </w:r>
      <w:r>
        <w:rPr>
          <w:spacing w:val="19"/>
          <w:sz w:val="24"/>
        </w:rPr>
        <w:t xml:space="preserve"> </w:t>
      </w:r>
      <w:r>
        <w:rPr>
          <w:sz w:val="24"/>
        </w:rPr>
        <w:t>практические</w:t>
      </w:r>
      <w:r>
        <w:rPr>
          <w:spacing w:val="19"/>
          <w:sz w:val="24"/>
        </w:rPr>
        <w:t xml:space="preserve"> </w:t>
      </w:r>
      <w:r>
        <w:rPr>
          <w:sz w:val="24"/>
        </w:rPr>
        <w:t>графические</w:t>
      </w:r>
      <w:r>
        <w:rPr>
          <w:spacing w:val="19"/>
          <w:sz w:val="24"/>
        </w:rPr>
        <w:t xml:space="preserve"> </w:t>
      </w:r>
      <w:r>
        <w:rPr>
          <w:sz w:val="24"/>
        </w:rPr>
        <w:t>и</w:t>
      </w:r>
      <w:r>
        <w:rPr>
          <w:spacing w:val="19"/>
          <w:sz w:val="24"/>
        </w:rPr>
        <w:t xml:space="preserve"> </w:t>
      </w:r>
      <w:r>
        <w:rPr>
          <w:sz w:val="24"/>
        </w:rPr>
        <w:t>измерительные</w:t>
      </w:r>
      <w:r>
        <w:rPr>
          <w:spacing w:val="19"/>
          <w:sz w:val="24"/>
        </w:rPr>
        <w:t xml:space="preserve"> </w:t>
      </w:r>
      <w:r>
        <w:rPr>
          <w:sz w:val="24"/>
        </w:rPr>
        <w:t>навыки</w:t>
      </w:r>
      <w:r>
        <w:rPr>
          <w:spacing w:val="19"/>
          <w:sz w:val="24"/>
        </w:rPr>
        <w:t xml:space="preserve"> </w:t>
      </w:r>
      <w:r>
        <w:rPr>
          <w:sz w:val="24"/>
        </w:rPr>
        <w:t>для</w:t>
      </w:r>
      <w:r>
        <w:rPr>
          <w:spacing w:val="23"/>
          <w:sz w:val="24"/>
        </w:rPr>
        <w:t xml:space="preserve"> </w:t>
      </w:r>
      <w:r>
        <w:rPr>
          <w:sz w:val="24"/>
        </w:rPr>
        <w:t>успешного</w:t>
      </w:r>
      <w:r>
        <w:rPr>
          <w:spacing w:val="-57"/>
          <w:sz w:val="24"/>
        </w:rPr>
        <w:t xml:space="preserve"> </w:t>
      </w:r>
      <w:r>
        <w:rPr>
          <w:sz w:val="24"/>
        </w:rPr>
        <w:t>решения</w:t>
      </w:r>
      <w:r>
        <w:rPr>
          <w:spacing w:val="1"/>
          <w:sz w:val="24"/>
        </w:rPr>
        <w:t xml:space="preserve"> </w:t>
      </w:r>
      <w:r>
        <w:rPr>
          <w:sz w:val="24"/>
        </w:rPr>
        <w:t>учебных</w:t>
      </w:r>
      <w:r>
        <w:rPr>
          <w:spacing w:val="2"/>
          <w:sz w:val="24"/>
        </w:rPr>
        <w:t xml:space="preserve"> </w:t>
      </w:r>
      <w:r>
        <w:rPr>
          <w:sz w:val="24"/>
        </w:rPr>
        <w:t>и житейских</w:t>
      </w:r>
      <w:r>
        <w:rPr>
          <w:spacing w:val="2"/>
          <w:sz w:val="24"/>
        </w:rPr>
        <w:t xml:space="preserve"> </w:t>
      </w:r>
      <w:r>
        <w:rPr>
          <w:sz w:val="24"/>
        </w:rPr>
        <w:t>задач;</w:t>
      </w:r>
    </w:p>
    <w:p w:rsidR="002C58AF" w:rsidRDefault="00FA6568">
      <w:pPr>
        <w:pStyle w:val="af6"/>
        <w:numPr>
          <w:ilvl w:val="1"/>
          <w:numId w:val="20"/>
        </w:numPr>
        <w:tabs>
          <w:tab w:val="left" w:pos="1390"/>
        </w:tabs>
        <w:ind w:right="192" w:firstLine="708"/>
        <w:jc w:val="left"/>
        <w:rPr>
          <w:sz w:val="24"/>
        </w:rPr>
      </w:pPr>
      <w:r>
        <w:rPr>
          <w:sz w:val="24"/>
        </w:rPr>
        <w:t>представлять</w:t>
      </w:r>
      <w:r>
        <w:rPr>
          <w:spacing w:val="29"/>
          <w:sz w:val="24"/>
        </w:rPr>
        <w:t xml:space="preserve"> </w:t>
      </w:r>
      <w:r>
        <w:rPr>
          <w:sz w:val="24"/>
        </w:rPr>
        <w:t>текстовую</w:t>
      </w:r>
      <w:r>
        <w:rPr>
          <w:spacing w:val="29"/>
          <w:sz w:val="24"/>
        </w:rPr>
        <w:t xml:space="preserve"> </w:t>
      </w:r>
      <w:r>
        <w:rPr>
          <w:sz w:val="24"/>
        </w:rPr>
        <w:t>задачу,</w:t>
      </w:r>
      <w:r>
        <w:rPr>
          <w:spacing w:val="31"/>
          <w:sz w:val="24"/>
        </w:rPr>
        <w:t xml:space="preserve"> </w:t>
      </w:r>
      <w:r>
        <w:rPr>
          <w:sz w:val="24"/>
        </w:rPr>
        <w:t>её</w:t>
      </w:r>
      <w:r>
        <w:rPr>
          <w:spacing w:val="28"/>
          <w:sz w:val="24"/>
        </w:rPr>
        <w:t xml:space="preserve"> </w:t>
      </w:r>
      <w:r>
        <w:rPr>
          <w:sz w:val="24"/>
        </w:rPr>
        <w:t>решение</w:t>
      </w:r>
      <w:r>
        <w:rPr>
          <w:spacing w:val="28"/>
          <w:sz w:val="24"/>
        </w:rPr>
        <w:t xml:space="preserve"> </w:t>
      </w:r>
      <w:r>
        <w:rPr>
          <w:sz w:val="24"/>
        </w:rPr>
        <w:t>в</w:t>
      </w:r>
      <w:r>
        <w:rPr>
          <w:spacing w:val="29"/>
          <w:sz w:val="24"/>
        </w:rPr>
        <w:t xml:space="preserve"> </w:t>
      </w:r>
      <w:r>
        <w:rPr>
          <w:sz w:val="24"/>
        </w:rPr>
        <w:t>виде</w:t>
      </w:r>
      <w:r>
        <w:rPr>
          <w:spacing w:val="28"/>
          <w:sz w:val="24"/>
        </w:rPr>
        <w:t xml:space="preserve"> </w:t>
      </w:r>
      <w:r>
        <w:rPr>
          <w:sz w:val="24"/>
        </w:rPr>
        <w:t>модели,</w:t>
      </w:r>
      <w:r>
        <w:rPr>
          <w:spacing w:val="28"/>
          <w:sz w:val="24"/>
        </w:rPr>
        <w:t xml:space="preserve"> </w:t>
      </w:r>
      <w:r>
        <w:rPr>
          <w:sz w:val="24"/>
        </w:rPr>
        <w:t>схемы,</w:t>
      </w:r>
      <w:r>
        <w:rPr>
          <w:spacing w:val="30"/>
          <w:sz w:val="24"/>
        </w:rPr>
        <w:t xml:space="preserve"> </w:t>
      </w:r>
      <w:r>
        <w:rPr>
          <w:sz w:val="24"/>
        </w:rPr>
        <w:t>арифметической</w:t>
      </w:r>
      <w:r>
        <w:rPr>
          <w:spacing w:val="-57"/>
          <w:sz w:val="24"/>
        </w:rPr>
        <w:t xml:space="preserve"> </w:t>
      </w:r>
      <w:r>
        <w:rPr>
          <w:sz w:val="24"/>
        </w:rPr>
        <w:t>записи,</w:t>
      </w:r>
      <w:r>
        <w:rPr>
          <w:spacing w:val="-1"/>
          <w:sz w:val="24"/>
        </w:rPr>
        <w:t xml:space="preserve"> </w:t>
      </w:r>
      <w:r>
        <w:rPr>
          <w:sz w:val="24"/>
        </w:rPr>
        <w:t>текста</w:t>
      </w:r>
      <w:r>
        <w:rPr>
          <w:spacing w:val="-1"/>
          <w:sz w:val="24"/>
        </w:rPr>
        <w:t xml:space="preserve"> </w:t>
      </w:r>
      <w:r>
        <w:rPr>
          <w:sz w:val="24"/>
        </w:rPr>
        <w:t>в</w:t>
      </w:r>
      <w:r>
        <w:rPr>
          <w:spacing w:val="-1"/>
          <w:sz w:val="24"/>
        </w:rPr>
        <w:t xml:space="preserve"> </w:t>
      </w:r>
      <w:r>
        <w:rPr>
          <w:sz w:val="24"/>
        </w:rPr>
        <w:t>соответствии с</w:t>
      </w:r>
      <w:r>
        <w:rPr>
          <w:spacing w:val="-1"/>
          <w:sz w:val="24"/>
        </w:rPr>
        <w:t xml:space="preserve"> </w:t>
      </w:r>
      <w:r>
        <w:rPr>
          <w:sz w:val="24"/>
        </w:rPr>
        <w:t>предложенной</w:t>
      </w:r>
      <w:r>
        <w:rPr>
          <w:spacing w:val="-1"/>
          <w:sz w:val="24"/>
        </w:rPr>
        <w:t xml:space="preserve"> </w:t>
      </w:r>
      <w:r>
        <w:rPr>
          <w:sz w:val="24"/>
        </w:rPr>
        <w:t>учебной проблемой.</w:t>
      </w:r>
    </w:p>
    <w:p w:rsidR="002C58AF" w:rsidRDefault="00FA6568">
      <w:pPr>
        <w:pStyle w:val="af6"/>
        <w:numPr>
          <w:ilvl w:val="0"/>
          <w:numId w:val="32"/>
        </w:numPr>
        <w:tabs>
          <w:tab w:val="left" w:pos="1326"/>
        </w:tabs>
        <w:spacing w:before="1"/>
        <w:ind w:hanging="361"/>
        <w:rPr>
          <w:i/>
          <w:sz w:val="24"/>
        </w:rPr>
      </w:pPr>
      <w:r>
        <w:rPr>
          <w:i/>
          <w:sz w:val="24"/>
        </w:rPr>
        <w:t>Базовые</w:t>
      </w:r>
      <w:r>
        <w:rPr>
          <w:i/>
          <w:spacing w:val="-5"/>
          <w:sz w:val="24"/>
        </w:rPr>
        <w:t xml:space="preserve"> </w:t>
      </w:r>
      <w:r>
        <w:rPr>
          <w:i/>
          <w:sz w:val="24"/>
        </w:rPr>
        <w:t>исследовательские</w:t>
      </w:r>
      <w:r>
        <w:rPr>
          <w:i/>
          <w:spacing w:val="-3"/>
          <w:sz w:val="24"/>
        </w:rPr>
        <w:t xml:space="preserve"> </w:t>
      </w:r>
      <w:r>
        <w:rPr>
          <w:i/>
          <w:sz w:val="24"/>
        </w:rPr>
        <w:t>действия:</w:t>
      </w:r>
    </w:p>
    <w:p w:rsidR="002C58AF" w:rsidRDefault="00FA6568">
      <w:pPr>
        <w:pStyle w:val="af6"/>
        <w:numPr>
          <w:ilvl w:val="1"/>
          <w:numId w:val="20"/>
        </w:numPr>
        <w:tabs>
          <w:tab w:val="left" w:pos="1390"/>
        </w:tabs>
        <w:ind w:right="189" w:firstLine="708"/>
        <w:jc w:val="left"/>
        <w:rPr>
          <w:sz w:val="24"/>
        </w:rPr>
      </w:pPr>
      <w:r>
        <w:rPr>
          <w:sz w:val="24"/>
        </w:rPr>
        <w:t>проявлять</w:t>
      </w:r>
      <w:r>
        <w:rPr>
          <w:spacing w:val="13"/>
          <w:sz w:val="24"/>
        </w:rPr>
        <w:t xml:space="preserve"> </w:t>
      </w:r>
      <w:r>
        <w:rPr>
          <w:sz w:val="24"/>
        </w:rPr>
        <w:t>способность</w:t>
      </w:r>
      <w:r>
        <w:rPr>
          <w:spacing w:val="11"/>
          <w:sz w:val="24"/>
        </w:rPr>
        <w:t xml:space="preserve"> </w:t>
      </w:r>
      <w:r>
        <w:rPr>
          <w:sz w:val="24"/>
        </w:rPr>
        <w:t>ориентироваться</w:t>
      </w:r>
      <w:r>
        <w:rPr>
          <w:spacing w:val="13"/>
          <w:sz w:val="24"/>
        </w:rPr>
        <w:t xml:space="preserve"> </w:t>
      </w:r>
      <w:r>
        <w:rPr>
          <w:sz w:val="24"/>
        </w:rPr>
        <w:t>в</w:t>
      </w:r>
      <w:r>
        <w:rPr>
          <w:spacing w:val="14"/>
          <w:sz w:val="24"/>
        </w:rPr>
        <w:t xml:space="preserve"> </w:t>
      </w:r>
      <w:r>
        <w:rPr>
          <w:sz w:val="24"/>
        </w:rPr>
        <w:t>учебном</w:t>
      </w:r>
      <w:r>
        <w:rPr>
          <w:spacing w:val="12"/>
          <w:sz w:val="24"/>
        </w:rPr>
        <w:t xml:space="preserve"> </w:t>
      </w:r>
      <w:r>
        <w:rPr>
          <w:sz w:val="24"/>
        </w:rPr>
        <w:t>материале</w:t>
      </w:r>
      <w:r>
        <w:rPr>
          <w:spacing w:val="11"/>
          <w:sz w:val="24"/>
        </w:rPr>
        <w:t xml:space="preserve"> </w:t>
      </w:r>
      <w:r>
        <w:rPr>
          <w:sz w:val="24"/>
        </w:rPr>
        <w:t>разных</w:t>
      </w:r>
      <w:r>
        <w:rPr>
          <w:spacing w:val="12"/>
          <w:sz w:val="24"/>
        </w:rPr>
        <w:t xml:space="preserve"> </w:t>
      </w:r>
      <w:r>
        <w:rPr>
          <w:sz w:val="24"/>
        </w:rPr>
        <w:t>разделов</w:t>
      </w:r>
      <w:r>
        <w:rPr>
          <w:spacing w:val="11"/>
          <w:sz w:val="24"/>
        </w:rPr>
        <w:t xml:space="preserve"> </w:t>
      </w:r>
      <w:r>
        <w:rPr>
          <w:sz w:val="24"/>
        </w:rPr>
        <w:t>курса</w:t>
      </w:r>
      <w:r>
        <w:rPr>
          <w:spacing w:val="-57"/>
          <w:sz w:val="24"/>
        </w:rPr>
        <w:t xml:space="preserve"> </w:t>
      </w:r>
      <w:r>
        <w:rPr>
          <w:sz w:val="24"/>
        </w:rPr>
        <w:t>математики;</w:t>
      </w:r>
    </w:p>
    <w:p w:rsidR="002C58AF" w:rsidRDefault="00FA6568">
      <w:pPr>
        <w:pStyle w:val="af6"/>
        <w:numPr>
          <w:ilvl w:val="1"/>
          <w:numId w:val="20"/>
        </w:numPr>
        <w:tabs>
          <w:tab w:val="left" w:pos="1390"/>
        </w:tabs>
        <w:ind w:left="1390" w:hanging="425"/>
        <w:jc w:val="left"/>
        <w:rPr>
          <w:sz w:val="24"/>
        </w:rPr>
      </w:pPr>
      <w:r>
        <w:rPr>
          <w:sz w:val="24"/>
        </w:rPr>
        <w:t>понимать</w:t>
      </w:r>
      <w:r>
        <w:rPr>
          <w:spacing w:val="48"/>
          <w:sz w:val="24"/>
        </w:rPr>
        <w:t xml:space="preserve"> </w:t>
      </w:r>
      <w:r>
        <w:rPr>
          <w:sz w:val="24"/>
        </w:rPr>
        <w:t>и</w:t>
      </w:r>
      <w:r>
        <w:rPr>
          <w:spacing w:val="108"/>
          <w:sz w:val="24"/>
        </w:rPr>
        <w:t xml:space="preserve"> </w:t>
      </w:r>
      <w:r>
        <w:rPr>
          <w:sz w:val="24"/>
        </w:rPr>
        <w:t>адекватно</w:t>
      </w:r>
      <w:r>
        <w:rPr>
          <w:spacing w:val="107"/>
          <w:sz w:val="24"/>
        </w:rPr>
        <w:t xml:space="preserve"> </w:t>
      </w:r>
      <w:r>
        <w:rPr>
          <w:sz w:val="24"/>
        </w:rPr>
        <w:t>использовать</w:t>
      </w:r>
      <w:r>
        <w:rPr>
          <w:spacing w:val="109"/>
          <w:sz w:val="24"/>
        </w:rPr>
        <w:t xml:space="preserve"> </w:t>
      </w:r>
      <w:r>
        <w:rPr>
          <w:sz w:val="24"/>
        </w:rPr>
        <w:t>математическую</w:t>
      </w:r>
      <w:r>
        <w:rPr>
          <w:spacing w:val="107"/>
          <w:sz w:val="24"/>
        </w:rPr>
        <w:t xml:space="preserve"> </w:t>
      </w:r>
      <w:r>
        <w:rPr>
          <w:sz w:val="24"/>
        </w:rPr>
        <w:t>терминологию:</w:t>
      </w:r>
      <w:r>
        <w:rPr>
          <w:spacing w:val="107"/>
          <w:sz w:val="24"/>
        </w:rPr>
        <w:t xml:space="preserve"> </w:t>
      </w:r>
      <w:r>
        <w:rPr>
          <w:sz w:val="24"/>
        </w:rPr>
        <w:t>различать,</w:t>
      </w:r>
    </w:p>
    <w:p w:rsidR="002C58AF" w:rsidRDefault="002C58AF">
      <w:pPr>
        <w:tabs>
          <w:tab w:val="left" w:pos="1390"/>
        </w:tabs>
        <w:rPr>
          <w:sz w:val="24"/>
        </w:rPr>
      </w:pPr>
    </w:p>
    <w:p w:rsidR="002C58AF" w:rsidRDefault="00FA6568">
      <w:pPr>
        <w:spacing w:before="64"/>
        <w:ind w:left="257"/>
        <w:rPr>
          <w:sz w:val="24"/>
          <w:szCs w:val="24"/>
        </w:rPr>
      </w:pPr>
      <w:r>
        <w:rPr>
          <w:sz w:val="24"/>
          <w:szCs w:val="24"/>
        </w:rPr>
        <w:t>характеризовать,</w:t>
      </w:r>
      <w:r>
        <w:rPr>
          <w:spacing w:val="-4"/>
          <w:sz w:val="24"/>
          <w:szCs w:val="24"/>
        </w:rPr>
        <w:t xml:space="preserve"> </w:t>
      </w:r>
      <w:r>
        <w:rPr>
          <w:sz w:val="24"/>
          <w:szCs w:val="24"/>
        </w:rPr>
        <w:t>использовать</w:t>
      </w:r>
      <w:r>
        <w:rPr>
          <w:spacing w:val="-3"/>
          <w:sz w:val="24"/>
          <w:szCs w:val="24"/>
        </w:rPr>
        <w:t xml:space="preserve"> </w:t>
      </w:r>
      <w:r>
        <w:rPr>
          <w:sz w:val="24"/>
          <w:szCs w:val="24"/>
        </w:rPr>
        <w:t>для</w:t>
      </w:r>
      <w:r>
        <w:rPr>
          <w:spacing w:val="-4"/>
          <w:sz w:val="24"/>
          <w:szCs w:val="24"/>
        </w:rPr>
        <w:t xml:space="preserve"> </w:t>
      </w:r>
      <w:r>
        <w:rPr>
          <w:sz w:val="24"/>
          <w:szCs w:val="24"/>
        </w:rPr>
        <w:t>решения</w:t>
      </w:r>
      <w:r>
        <w:rPr>
          <w:spacing w:val="-1"/>
          <w:sz w:val="24"/>
          <w:szCs w:val="24"/>
        </w:rPr>
        <w:t xml:space="preserve"> </w:t>
      </w:r>
      <w:r>
        <w:rPr>
          <w:sz w:val="24"/>
          <w:szCs w:val="24"/>
        </w:rPr>
        <w:t>учебных</w:t>
      </w:r>
      <w:r>
        <w:rPr>
          <w:spacing w:val="1"/>
          <w:sz w:val="24"/>
          <w:szCs w:val="24"/>
        </w:rPr>
        <w:t xml:space="preserve"> </w:t>
      </w:r>
      <w:r>
        <w:rPr>
          <w:sz w:val="24"/>
          <w:szCs w:val="24"/>
        </w:rPr>
        <w:t>и</w:t>
      </w:r>
      <w:r>
        <w:rPr>
          <w:spacing w:val="-6"/>
          <w:sz w:val="24"/>
          <w:szCs w:val="24"/>
        </w:rPr>
        <w:t xml:space="preserve"> </w:t>
      </w:r>
      <w:r>
        <w:rPr>
          <w:sz w:val="24"/>
          <w:szCs w:val="24"/>
        </w:rPr>
        <w:t>практических</w:t>
      </w:r>
      <w:r>
        <w:rPr>
          <w:spacing w:val="-2"/>
          <w:sz w:val="24"/>
          <w:szCs w:val="24"/>
        </w:rPr>
        <w:t xml:space="preserve"> </w:t>
      </w:r>
      <w:r>
        <w:rPr>
          <w:sz w:val="24"/>
          <w:szCs w:val="24"/>
        </w:rPr>
        <w:t>задач;</w:t>
      </w:r>
    </w:p>
    <w:p w:rsidR="002C58AF" w:rsidRDefault="00FA6568">
      <w:pPr>
        <w:numPr>
          <w:ilvl w:val="1"/>
          <w:numId w:val="20"/>
        </w:numPr>
        <w:tabs>
          <w:tab w:val="left" w:pos="1390"/>
          <w:tab w:val="left" w:pos="2696"/>
          <w:tab w:val="left" w:pos="4008"/>
          <w:tab w:val="left" w:pos="4991"/>
          <w:tab w:val="left" w:pos="6159"/>
          <w:tab w:val="left" w:pos="7585"/>
          <w:tab w:val="left" w:pos="9435"/>
        </w:tabs>
        <w:ind w:right="191" w:firstLine="708"/>
        <w:rPr>
          <w:sz w:val="24"/>
        </w:rPr>
      </w:pPr>
      <w:r>
        <w:rPr>
          <w:sz w:val="24"/>
        </w:rPr>
        <w:t>применять</w:t>
      </w:r>
      <w:r>
        <w:rPr>
          <w:sz w:val="24"/>
        </w:rPr>
        <w:tab/>
        <w:t>изученные</w:t>
      </w:r>
      <w:r>
        <w:rPr>
          <w:sz w:val="24"/>
        </w:rPr>
        <w:tab/>
        <w:t>методы</w:t>
      </w:r>
      <w:r>
        <w:rPr>
          <w:sz w:val="24"/>
        </w:rPr>
        <w:tab/>
        <w:t>познания</w:t>
      </w:r>
      <w:r>
        <w:rPr>
          <w:sz w:val="24"/>
        </w:rPr>
        <w:tab/>
        <w:t>(измерение,</w:t>
      </w:r>
      <w:r>
        <w:rPr>
          <w:sz w:val="24"/>
        </w:rPr>
        <w:tab/>
        <w:t>моделирование,</w:t>
      </w:r>
      <w:r>
        <w:rPr>
          <w:sz w:val="24"/>
        </w:rPr>
        <w:tab/>
        <w:t>перебор</w:t>
      </w:r>
      <w:r>
        <w:rPr>
          <w:spacing w:val="-57"/>
          <w:sz w:val="24"/>
        </w:rPr>
        <w:t xml:space="preserve"> </w:t>
      </w:r>
      <w:r>
        <w:rPr>
          <w:sz w:val="24"/>
        </w:rPr>
        <w:t>вариантов).</w:t>
      </w:r>
    </w:p>
    <w:p w:rsidR="002C58AF" w:rsidRDefault="00FA6568">
      <w:pPr>
        <w:numPr>
          <w:ilvl w:val="0"/>
          <w:numId w:val="32"/>
        </w:numPr>
        <w:tabs>
          <w:tab w:val="left" w:pos="1326"/>
        </w:tabs>
        <w:ind w:hanging="361"/>
        <w:jc w:val="both"/>
        <w:rPr>
          <w:i/>
          <w:sz w:val="24"/>
        </w:rPr>
      </w:pPr>
      <w:r>
        <w:rPr>
          <w:i/>
          <w:sz w:val="24"/>
        </w:rPr>
        <w:t>Работа с</w:t>
      </w:r>
      <w:r>
        <w:rPr>
          <w:i/>
          <w:spacing w:val="-3"/>
          <w:sz w:val="24"/>
        </w:rPr>
        <w:t xml:space="preserve"> </w:t>
      </w:r>
      <w:r>
        <w:rPr>
          <w:i/>
          <w:sz w:val="24"/>
        </w:rPr>
        <w:t>информацией:</w:t>
      </w:r>
    </w:p>
    <w:p w:rsidR="002C58AF" w:rsidRDefault="00FA6568">
      <w:pPr>
        <w:numPr>
          <w:ilvl w:val="1"/>
          <w:numId w:val="20"/>
        </w:numPr>
        <w:tabs>
          <w:tab w:val="left" w:pos="1251"/>
        </w:tabs>
        <w:ind w:right="191" w:firstLine="708"/>
        <w:rPr>
          <w:sz w:val="24"/>
        </w:rPr>
      </w:pPr>
      <w:r>
        <w:rPr>
          <w:sz w:val="24"/>
        </w:rPr>
        <w:t>находить</w:t>
      </w:r>
      <w:r>
        <w:rPr>
          <w:spacing w:val="55"/>
          <w:sz w:val="24"/>
        </w:rPr>
        <w:t xml:space="preserve"> </w:t>
      </w:r>
      <w:r>
        <w:rPr>
          <w:sz w:val="24"/>
        </w:rPr>
        <w:t>и</w:t>
      </w:r>
      <w:r>
        <w:rPr>
          <w:spacing w:val="55"/>
          <w:sz w:val="24"/>
        </w:rPr>
        <w:t xml:space="preserve"> </w:t>
      </w:r>
      <w:r>
        <w:rPr>
          <w:sz w:val="24"/>
        </w:rPr>
        <w:t>использовать</w:t>
      </w:r>
      <w:r>
        <w:rPr>
          <w:spacing w:val="55"/>
          <w:sz w:val="24"/>
        </w:rPr>
        <w:t xml:space="preserve"> </w:t>
      </w:r>
      <w:r>
        <w:rPr>
          <w:sz w:val="24"/>
        </w:rPr>
        <w:t>для</w:t>
      </w:r>
      <w:r>
        <w:rPr>
          <w:spacing w:val="54"/>
          <w:sz w:val="24"/>
        </w:rPr>
        <w:t xml:space="preserve"> </w:t>
      </w:r>
      <w:r>
        <w:rPr>
          <w:sz w:val="24"/>
        </w:rPr>
        <w:t>решения</w:t>
      </w:r>
      <w:r>
        <w:rPr>
          <w:spacing w:val="59"/>
          <w:sz w:val="24"/>
        </w:rPr>
        <w:t xml:space="preserve"> </w:t>
      </w:r>
      <w:r>
        <w:rPr>
          <w:sz w:val="24"/>
        </w:rPr>
        <w:t>учебных</w:t>
      </w:r>
      <w:r>
        <w:rPr>
          <w:spacing w:val="56"/>
          <w:sz w:val="24"/>
        </w:rPr>
        <w:t xml:space="preserve"> </w:t>
      </w:r>
      <w:r>
        <w:rPr>
          <w:sz w:val="24"/>
        </w:rPr>
        <w:t>задач</w:t>
      </w:r>
      <w:r>
        <w:rPr>
          <w:spacing w:val="53"/>
          <w:sz w:val="24"/>
        </w:rPr>
        <w:t xml:space="preserve"> </w:t>
      </w:r>
      <w:r>
        <w:rPr>
          <w:sz w:val="24"/>
        </w:rPr>
        <w:t>текстовую,</w:t>
      </w:r>
      <w:r>
        <w:rPr>
          <w:spacing w:val="54"/>
          <w:sz w:val="24"/>
        </w:rPr>
        <w:t xml:space="preserve"> </w:t>
      </w:r>
      <w:r>
        <w:rPr>
          <w:sz w:val="24"/>
        </w:rPr>
        <w:t>графическую</w:t>
      </w:r>
      <w:r>
        <w:rPr>
          <w:spacing w:val="-57"/>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источниках</w:t>
      </w:r>
      <w:r>
        <w:rPr>
          <w:spacing w:val="-2"/>
          <w:sz w:val="24"/>
        </w:rPr>
        <w:t xml:space="preserve"> </w:t>
      </w:r>
      <w:r>
        <w:rPr>
          <w:sz w:val="24"/>
        </w:rPr>
        <w:t>информационной среды;</w:t>
      </w:r>
    </w:p>
    <w:p w:rsidR="002C58AF" w:rsidRDefault="00FA6568">
      <w:pPr>
        <w:numPr>
          <w:ilvl w:val="1"/>
          <w:numId w:val="20"/>
        </w:numPr>
        <w:tabs>
          <w:tab w:val="left" w:pos="1251"/>
        </w:tabs>
        <w:ind w:right="188" w:firstLine="708"/>
        <w:rPr>
          <w:sz w:val="24"/>
        </w:rPr>
      </w:pPr>
      <w:r>
        <w:rPr>
          <w:sz w:val="24"/>
        </w:rPr>
        <w:t>читать,</w:t>
      </w:r>
      <w:r>
        <w:rPr>
          <w:spacing w:val="28"/>
          <w:sz w:val="24"/>
        </w:rPr>
        <w:t xml:space="preserve"> </w:t>
      </w:r>
      <w:r>
        <w:rPr>
          <w:sz w:val="24"/>
        </w:rPr>
        <w:t>интерпретировать</w:t>
      </w:r>
      <w:r>
        <w:rPr>
          <w:spacing w:val="33"/>
          <w:sz w:val="24"/>
        </w:rPr>
        <w:t xml:space="preserve"> </w:t>
      </w:r>
      <w:r>
        <w:rPr>
          <w:sz w:val="24"/>
        </w:rPr>
        <w:t>графически</w:t>
      </w:r>
      <w:r>
        <w:rPr>
          <w:spacing w:val="30"/>
          <w:sz w:val="24"/>
        </w:rPr>
        <w:t xml:space="preserve"> </w:t>
      </w:r>
      <w:r>
        <w:rPr>
          <w:sz w:val="24"/>
        </w:rPr>
        <w:t>представленную</w:t>
      </w:r>
      <w:r>
        <w:rPr>
          <w:spacing w:val="32"/>
          <w:sz w:val="24"/>
        </w:rPr>
        <w:t xml:space="preserve"> </w:t>
      </w:r>
      <w:r>
        <w:rPr>
          <w:sz w:val="24"/>
        </w:rPr>
        <w:t>информацию</w:t>
      </w:r>
      <w:r>
        <w:rPr>
          <w:spacing w:val="30"/>
          <w:sz w:val="24"/>
        </w:rPr>
        <w:t xml:space="preserve"> </w:t>
      </w:r>
      <w:r>
        <w:rPr>
          <w:sz w:val="24"/>
        </w:rPr>
        <w:t>(схему,</w:t>
      </w:r>
      <w:r>
        <w:rPr>
          <w:spacing w:val="31"/>
          <w:sz w:val="24"/>
        </w:rPr>
        <w:t xml:space="preserve"> </w:t>
      </w:r>
      <w:r>
        <w:rPr>
          <w:sz w:val="24"/>
        </w:rPr>
        <w:t>таблицу,</w:t>
      </w:r>
      <w:r>
        <w:rPr>
          <w:spacing w:val="-57"/>
          <w:sz w:val="24"/>
        </w:rPr>
        <w:t xml:space="preserve"> </w:t>
      </w:r>
      <w:r>
        <w:rPr>
          <w:sz w:val="24"/>
        </w:rPr>
        <w:t>диаграмму,</w:t>
      </w:r>
      <w:r>
        <w:rPr>
          <w:spacing w:val="-1"/>
          <w:sz w:val="24"/>
        </w:rPr>
        <w:t xml:space="preserve"> </w:t>
      </w:r>
      <w:r>
        <w:rPr>
          <w:sz w:val="24"/>
        </w:rPr>
        <w:t>другую</w:t>
      </w:r>
      <w:r>
        <w:rPr>
          <w:spacing w:val="2"/>
          <w:sz w:val="24"/>
        </w:rPr>
        <w:t xml:space="preserve"> </w:t>
      </w:r>
      <w:r>
        <w:rPr>
          <w:sz w:val="24"/>
        </w:rPr>
        <w:t>модель);</w:t>
      </w:r>
    </w:p>
    <w:p w:rsidR="002C58AF" w:rsidRDefault="00FA6568">
      <w:pPr>
        <w:numPr>
          <w:ilvl w:val="1"/>
          <w:numId w:val="20"/>
        </w:numPr>
        <w:tabs>
          <w:tab w:val="left" w:pos="1251"/>
          <w:tab w:val="left" w:pos="2874"/>
          <w:tab w:val="left" w:pos="4493"/>
          <w:tab w:val="left" w:pos="4876"/>
          <w:tab w:val="left" w:pos="6082"/>
          <w:tab w:val="left" w:pos="7006"/>
          <w:tab w:val="left" w:pos="8424"/>
          <w:tab w:val="left" w:pos="9580"/>
        </w:tabs>
        <w:ind w:right="187" w:firstLine="708"/>
        <w:rPr>
          <w:sz w:val="24"/>
        </w:rPr>
      </w:pPr>
      <w:r>
        <w:rPr>
          <w:sz w:val="24"/>
        </w:rPr>
        <w:t>представлять</w:t>
      </w:r>
      <w:r>
        <w:rPr>
          <w:sz w:val="24"/>
        </w:rPr>
        <w:tab/>
        <w:t>информацию</w:t>
      </w:r>
      <w:r>
        <w:rPr>
          <w:sz w:val="24"/>
        </w:rPr>
        <w:tab/>
        <w:t>в</w:t>
      </w:r>
      <w:r>
        <w:rPr>
          <w:sz w:val="24"/>
        </w:rPr>
        <w:tab/>
        <w:t>заданной</w:t>
      </w:r>
      <w:r>
        <w:rPr>
          <w:sz w:val="24"/>
        </w:rPr>
        <w:tab/>
        <w:t>форме</w:t>
      </w:r>
      <w:r>
        <w:rPr>
          <w:sz w:val="24"/>
        </w:rPr>
        <w:tab/>
        <w:t>(дополнять</w:t>
      </w:r>
      <w:r>
        <w:rPr>
          <w:sz w:val="24"/>
        </w:rPr>
        <w:tab/>
        <w:t>таблицу,</w:t>
      </w:r>
      <w:r>
        <w:rPr>
          <w:sz w:val="24"/>
        </w:rPr>
        <w:tab/>
        <w:t>текст),</w:t>
      </w:r>
      <w:r>
        <w:rPr>
          <w:spacing w:val="-57"/>
          <w:sz w:val="24"/>
        </w:rPr>
        <w:t xml:space="preserve"> </w:t>
      </w:r>
      <w:r>
        <w:rPr>
          <w:sz w:val="24"/>
        </w:rPr>
        <w:t>формулировать</w:t>
      </w:r>
      <w:r>
        <w:rPr>
          <w:spacing w:val="2"/>
          <w:sz w:val="24"/>
        </w:rPr>
        <w:t xml:space="preserve"> </w:t>
      </w:r>
      <w:r>
        <w:rPr>
          <w:sz w:val="24"/>
        </w:rPr>
        <w:t>утверждение</w:t>
      </w:r>
      <w:r>
        <w:rPr>
          <w:spacing w:val="-1"/>
          <w:sz w:val="24"/>
        </w:rPr>
        <w:t xml:space="preserve"> </w:t>
      </w:r>
      <w:r>
        <w:rPr>
          <w:sz w:val="24"/>
        </w:rPr>
        <w:t>по</w:t>
      </w:r>
      <w:r>
        <w:rPr>
          <w:spacing w:val="-2"/>
          <w:sz w:val="24"/>
        </w:rPr>
        <w:t xml:space="preserve"> </w:t>
      </w:r>
      <w:r>
        <w:rPr>
          <w:sz w:val="24"/>
        </w:rPr>
        <w:t>образцу,</w:t>
      </w:r>
      <w:r>
        <w:rPr>
          <w:spacing w:val="-1"/>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2"/>
          <w:sz w:val="24"/>
        </w:rPr>
        <w:t xml:space="preserve"> </w:t>
      </w:r>
      <w:r>
        <w:rPr>
          <w:sz w:val="24"/>
        </w:rPr>
        <w:t>требованиями</w:t>
      </w:r>
      <w:r>
        <w:rPr>
          <w:spacing w:val="2"/>
          <w:sz w:val="24"/>
        </w:rPr>
        <w:t xml:space="preserve"> </w:t>
      </w:r>
      <w:r>
        <w:rPr>
          <w:sz w:val="24"/>
        </w:rPr>
        <w:t>учебной</w:t>
      </w:r>
      <w:r>
        <w:rPr>
          <w:spacing w:val="-2"/>
          <w:sz w:val="24"/>
        </w:rPr>
        <w:t xml:space="preserve"> </w:t>
      </w:r>
      <w:r>
        <w:rPr>
          <w:sz w:val="24"/>
        </w:rPr>
        <w:t>задачи;</w:t>
      </w:r>
    </w:p>
    <w:p w:rsidR="002C58AF" w:rsidRDefault="00FA6568">
      <w:pPr>
        <w:numPr>
          <w:ilvl w:val="1"/>
          <w:numId w:val="20"/>
        </w:numPr>
        <w:tabs>
          <w:tab w:val="left" w:pos="1357"/>
        </w:tabs>
        <w:ind w:right="525" w:firstLine="708"/>
        <w:rPr>
          <w:sz w:val="24"/>
        </w:rPr>
      </w:pPr>
      <w:r>
        <w:rPr>
          <w:sz w:val="24"/>
        </w:rPr>
        <w:t>принимать правила, безопасно использовать предлагаемые электронные средства и</w:t>
      </w:r>
      <w:r>
        <w:rPr>
          <w:spacing w:val="-57"/>
          <w:sz w:val="24"/>
        </w:rPr>
        <w:t xml:space="preserve"> </w:t>
      </w:r>
      <w:r>
        <w:rPr>
          <w:sz w:val="24"/>
        </w:rPr>
        <w:t>источники информации.</w:t>
      </w:r>
    </w:p>
    <w:p w:rsidR="002C58AF" w:rsidRDefault="00FA6568">
      <w:pPr>
        <w:spacing w:before="5" w:line="274" w:lineRule="exact"/>
        <w:ind w:left="965"/>
        <w:outlineLvl w:val="1"/>
        <w:rPr>
          <w:b/>
          <w:bCs/>
          <w:sz w:val="24"/>
          <w:szCs w:val="24"/>
        </w:rPr>
      </w:pPr>
      <w:r>
        <w:rPr>
          <w:b/>
          <w:bCs/>
          <w:sz w:val="24"/>
          <w:szCs w:val="24"/>
        </w:rPr>
        <w:t>Универсальные</w:t>
      </w:r>
      <w:r>
        <w:rPr>
          <w:b/>
          <w:bCs/>
          <w:spacing w:val="-5"/>
          <w:sz w:val="24"/>
          <w:szCs w:val="24"/>
        </w:rPr>
        <w:t xml:space="preserve"> </w:t>
      </w:r>
      <w:r>
        <w:rPr>
          <w:b/>
          <w:bCs/>
          <w:sz w:val="24"/>
          <w:szCs w:val="24"/>
        </w:rPr>
        <w:t>коммуникативные</w:t>
      </w:r>
      <w:r>
        <w:rPr>
          <w:b/>
          <w:bCs/>
          <w:spacing w:val="-4"/>
          <w:sz w:val="24"/>
          <w:szCs w:val="24"/>
        </w:rPr>
        <w:t xml:space="preserve"> </w:t>
      </w:r>
      <w:r>
        <w:rPr>
          <w:b/>
          <w:bCs/>
          <w:sz w:val="24"/>
          <w:szCs w:val="24"/>
        </w:rPr>
        <w:t>учебные</w:t>
      </w:r>
      <w:r>
        <w:rPr>
          <w:b/>
          <w:bCs/>
          <w:spacing w:val="-1"/>
          <w:sz w:val="24"/>
          <w:szCs w:val="24"/>
        </w:rPr>
        <w:t xml:space="preserve"> </w:t>
      </w:r>
      <w:r>
        <w:rPr>
          <w:b/>
          <w:bCs/>
          <w:sz w:val="24"/>
          <w:szCs w:val="24"/>
        </w:rPr>
        <w:t>действия:</w:t>
      </w:r>
    </w:p>
    <w:p w:rsidR="002C58AF" w:rsidRDefault="00FA6568">
      <w:pPr>
        <w:numPr>
          <w:ilvl w:val="1"/>
          <w:numId w:val="20"/>
        </w:numPr>
        <w:tabs>
          <w:tab w:val="left" w:pos="1390"/>
          <w:tab w:val="left" w:pos="3246"/>
          <w:tab w:val="left" w:pos="4867"/>
          <w:tab w:val="left" w:pos="6136"/>
          <w:tab w:val="left" w:pos="6620"/>
          <w:tab w:val="left" w:pos="8096"/>
          <w:tab w:val="left" w:pos="9125"/>
        </w:tabs>
        <w:ind w:right="182" w:firstLine="708"/>
        <w:rPr>
          <w:sz w:val="24"/>
        </w:rPr>
      </w:pPr>
      <w:r>
        <w:rPr>
          <w:sz w:val="24"/>
        </w:rPr>
        <w:t>конструировать</w:t>
      </w:r>
      <w:r>
        <w:rPr>
          <w:sz w:val="24"/>
        </w:rPr>
        <w:tab/>
        <w:t>утверждения,</w:t>
      </w:r>
      <w:r>
        <w:rPr>
          <w:sz w:val="24"/>
        </w:rPr>
        <w:tab/>
        <w:t>проверять</w:t>
      </w:r>
      <w:r>
        <w:rPr>
          <w:sz w:val="24"/>
        </w:rPr>
        <w:tab/>
        <w:t>их</w:t>
      </w:r>
      <w:r>
        <w:rPr>
          <w:sz w:val="24"/>
        </w:rPr>
        <w:tab/>
        <w:t>истинность;</w:t>
      </w:r>
      <w:r>
        <w:rPr>
          <w:sz w:val="24"/>
        </w:rPr>
        <w:tab/>
        <w:t>строить</w:t>
      </w:r>
      <w:r>
        <w:rPr>
          <w:sz w:val="24"/>
        </w:rPr>
        <w:tab/>
      </w:r>
      <w:r>
        <w:rPr>
          <w:spacing w:val="-1"/>
          <w:sz w:val="24"/>
        </w:rPr>
        <w:t>логическое</w:t>
      </w:r>
      <w:r>
        <w:rPr>
          <w:spacing w:val="-57"/>
          <w:sz w:val="24"/>
        </w:rPr>
        <w:t xml:space="preserve"> </w:t>
      </w:r>
      <w:r>
        <w:rPr>
          <w:sz w:val="24"/>
        </w:rPr>
        <w:t>рассуждение;</w:t>
      </w:r>
    </w:p>
    <w:p w:rsidR="002C58AF" w:rsidRDefault="00FA6568">
      <w:pPr>
        <w:numPr>
          <w:ilvl w:val="1"/>
          <w:numId w:val="20"/>
        </w:numPr>
        <w:tabs>
          <w:tab w:val="left" w:pos="1390"/>
        </w:tabs>
        <w:ind w:right="189" w:firstLine="708"/>
        <w:jc w:val="both"/>
        <w:rPr>
          <w:sz w:val="24"/>
        </w:rPr>
      </w:pPr>
      <w:r>
        <w:rPr>
          <w:sz w:val="24"/>
        </w:rPr>
        <w:t>использовать текст задания для объяснения способа и хода решения математической</w:t>
      </w:r>
      <w:r>
        <w:rPr>
          <w:spacing w:val="1"/>
          <w:sz w:val="24"/>
        </w:rPr>
        <w:t xml:space="preserve"> </w:t>
      </w:r>
      <w:r>
        <w:rPr>
          <w:sz w:val="24"/>
        </w:rPr>
        <w:t>задачи;</w:t>
      </w:r>
      <w:r>
        <w:rPr>
          <w:spacing w:val="-1"/>
          <w:sz w:val="24"/>
        </w:rPr>
        <w:t xml:space="preserve"> </w:t>
      </w:r>
      <w:r>
        <w:rPr>
          <w:sz w:val="24"/>
        </w:rPr>
        <w:t>формулировать</w:t>
      </w:r>
      <w:r>
        <w:rPr>
          <w:spacing w:val="1"/>
          <w:sz w:val="24"/>
        </w:rPr>
        <w:t xml:space="preserve"> </w:t>
      </w:r>
      <w:r>
        <w:rPr>
          <w:sz w:val="24"/>
        </w:rPr>
        <w:t>ответ;</w:t>
      </w:r>
    </w:p>
    <w:p w:rsidR="002C58AF" w:rsidRDefault="00FA6568">
      <w:pPr>
        <w:numPr>
          <w:ilvl w:val="1"/>
          <w:numId w:val="20"/>
        </w:numPr>
        <w:tabs>
          <w:tab w:val="left" w:pos="1390"/>
        </w:tabs>
        <w:ind w:left="1390" w:hanging="425"/>
        <w:jc w:val="both"/>
        <w:rPr>
          <w:sz w:val="24"/>
        </w:rPr>
      </w:pPr>
      <w:r>
        <w:rPr>
          <w:sz w:val="24"/>
        </w:rPr>
        <w:t>комментировать</w:t>
      </w:r>
      <w:r>
        <w:rPr>
          <w:spacing w:val="-3"/>
          <w:sz w:val="24"/>
        </w:rPr>
        <w:t xml:space="preserve"> </w:t>
      </w:r>
      <w:r>
        <w:rPr>
          <w:sz w:val="24"/>
        </w:rPr>
        <w:t>процесс</w:t>
      </w:r>
      <w:r>
        <w:rPr>
          <w:spacing w:val="-4"/>
          <w:sz w:val="24"/>
        </w:rPr>
        <w:t xml:space="preserve"> </w:t>
      </w:r>
      <w:r>
        <w:rPr>
          <w:sz w:val="24"/>
        </w:rPr>
        <w:t>вычисления,</w:t>
      </w:r>
      <w:r>
        <w:rPr>
          <w:spacing w:val="-3"/>
          <w:sz w:val="24"/>
        </w:rPr>
        <w:t xml:space="preserve"> </w:t>
      </w:r>
      <w:r>
        <w:rPr>
          <w:sz w:val="24"/>
        </w:rPr>
        <w:t>построения,</w:t>
      </w:r>
      <w:r>
        <w:rPr>
          <w:spacing w:val="-3"/>
          <w:sz w:val="24"/>
        </w:rPr>
        <w:t xml:space="preserve"> </w:t>
      </w:r>
      <w:r>
        <w:rPr>
          <w:sz w:val="24"/>
        </w:rPr>
        <w:t>решения;</w:t>
      </w:r>
    </w:p>
    <w:p w:rsidR="002C58AF" w:rsidRDefault="00FA6568">
      <w:pPr>
        <w:numPr>
          <w:ilvl w:val="1"/>
          <w:numId w:val="20"/>
        </w:numPr>
        <w:tabs>
          <w:tab w:val="left" w:pos="1390"/>
        </w:tabs>
        <w:ind w:left="1390" w:hanging="425"/>
        <w:jc w:val="both"/>
        <w:rPr>
          <w:sz w:val="24"/>
        </w:rPr>
      </w:pPr>
      <w:r>
        <w:rPr>
          <w:sz w:val="24"/>
        </w:rPr>
        <w:t>объяснять</w:t>
      </w:r>
      <w:r>
        <w:rPr>
          <w:spacing w:val="-4"/>
          <w:sz w:val="24"/>
        </w:rPr>
        <w:t xml:space="preserve"> </w:t>
      </w:r>
      <w:r>
        <w:rPr>
          <w:sz w:val="24"/>
        </w:rPr>
        <w:t>полученный</w:t>
      </w:r>
      <w:r>
        <w:rPr>
          <w:spacing w:val="-2"/>
          <w:sz w:val="24"/>
        </w:rPr>
        <w:t xml:space="preserve"> </w:t>
      </w:r>
      <w:r>
        <w:rPr>
          <w:sz w:val="24"/>
        </w:rPr>
        <w:t>ответ</w:t>
      </w:r>
      <w:r>
        <w:rPr>
          <w:spacing w:val="-2"/>
          <w:sz w:val="24"/>
        </w:rPr>
        <w:t xml:space="preserve"> </w:t>
      </w:r>
      <w:r>
        <w:rPr>
          <w:sz w:val="24"/>
        </w:rPr>
        <w:t>с</w:t>
      </w:r>
      <w:r>
        <w:rPr>
          <w:spacing w:val="-2"/>
          <w:sz w:val="24"/>
        </w:rPr>
        <w:t xml:space="preserve"> </w:t>
      </w:r>
      <w:r>
        <w:rPr>
          <w:sz w:val="24"/>
        </w:rPr>
        <w:t>использованием</w:t>
      </w:r>
      <w:r>
        <w:rPr>
          <w:spacing w:val="-6"/>
          <w:sz w:val="24"/>
        </w:rPr>
        <w:t xml:space="preserve"> </w:t>
      </w:r>
      <w:r>
        <w:rPr>
          <w:sz w:val="24"/>
        </w:rPr>
        <w:t>изученной</w:t>
      </w:r>
      <w:r>
        <w:rPr>
          <w:spacing w:val="-2"/>
          <w:sz w:val="24"/>
        </w:rPr>
        <w:t xml:space="preserve"> </w:t>
      </w:r>
      <w:r>
        <w:rPr>
          <w:sz w:val="24"/>
        </w:rPr>
        <w:t>терминологии;</w:t>
      </w:r>
    </w:p>
    <w:p w:rsidR="002C58AF" w:rsidRDefault="00FA6568">
      <w:pPr>
        <w:numPr>
          <w:ilvl w:val="1"/>
          <w:numId w:val="20"/>
        </w:numPr>
        <w:tabs>
          <w:tab w:val="left" w:pos="1390"/>
        </w:tabs>
        <w:ind w:right="182" w:firstLine="708"/>
        <w:jc w:val="both"/>
        <w:rPr>
          <w:sz w:val="24"/>
        </w:rPr>
      </w:pPr>
      <w:r>
        <w:rPr>
          <w:sz w:val="24"/>
        </w:rPr>
        <w:t>в</w:t>
      </w:r>
      <w:r>
        <w:rPr>
          <w:spacing w:val="1"/>
          <w:sz w:val="24"/>
        </w:rPr>
        <w:t xml:space="preserve"> </w:t>
      </w:r>
      <w:r>
        <w:rPr>
          <w:sz w:val="24"/>
        </w:rPr>
        <w:t>процессе</w:t>
      </w:r>
      <w:r>
        <w:rPr>
          <w:spacing w:val="1"/>
          <w:sz w:val="24"/>
        </w:rPr>
        <w:t xml:space="preserve"> </w:t>
      </w:r>
      <w:r>
        <w:rPr>
          <w:sz w:val="24"/>
        </w:rPr>
        <w:t>диалогов</w:t>
      </w:r>
      <w:r>
        <w:rPr>
          <w:spacing w:val="1"/>
          <w:sz w:val="24"/>
        </w:rPr>
        <w:t xml:space="preserve"> </w:t>
      </w:r>
      <w:r>
        <w:rPr>
          <w:sz w:val="24"/>
        </w:rPr>
        <w:t>по</w:t>
      </w:r>
      <w:r>
        <w:rPr>
          <w:spacing w:val="1"/>
          <w:sz w:val="24"/>
        </w:rPr>
        <w:t xml:space="preserve"> </w:t>
      </w:r>
      <w:r>
        <w:rPr>
          <w:sz w:val="24"/>
        </w:rPr>
        <w:t>обсуждению</w:t>
      </w:r>
      <w:r>
        <w:rPr>
          <w:spacing w:val="1"/>
          <w:sz w:val="24"/>
        </w:rPr>
        <w:t xml:space="preserve"> </w:t>
      </w:r>
      <w:r>
        <w:rPr>
          <w:sz w:val="24"/>
        </w:rPr>
        <w:t>изученного</w:t>
      </w:r>
      <w:r>
        <w:rPr>
          <w:spacing w:val="1"/>
          <w:sz w:val="24"/>
        </w:rPr>
        <w:t xml:space="preserve"> </w:t>
      </w:r>
      <w:r>
        <w:rPr>
          <w:sz w:val="24"/>
        </w:rPr>
        <w:t>материала</w:t>
      </w:r>
      <w:r>
        <w:rPr>
          <w:spacing w:val="1"/>
          <w:sz w:val="24"/>
        </w:rPr>
        <w:t xml:space="preserve"> </w:t>
      </w:r>
      <w:r>
        <w:rPr>
          <w:sz w:val="24"/>
        </w:rPr>
        <w:t>–</w:t>
      </w:r>
      <w:r>
        <w:rPr>
          <w:spacing w:val="1"/>
          <w:sz w:val="24"/>
        </w:rPr>
        <w:t xml:space="preserve"> </w:t>
      </w:r>
      <w:r>
        <w:rPr>
          <w:sz w:val="24"/>
        </w:rPr>
        <w:t>задавать</w:t>
      </w:r>
      <w:r>
        <w:rPr>
          <w:spacing w:val="1"/>
          <w:sz w:val="24"/>
        </w:rPr>
        <w:t xml:space="preserve"> </w:t>
      </w:r>
      <w:r>
        <w:rPr>
          <w:sz w:val="24"/>
        </w:rPr>
        <w:t>вопросы,</w:t>
      </w:r>
      <w:r>
        <w:rPr>
          <w:spacing w:val="1"/>
          <w:sz w:val="24"/>
        </w:rPr>
        <w:t xml:space="preserve"> </w:t>
      </w:r>
      <w:r>
        <w:rPr>
          <w:sz w:val="24"/>
        </w:rPr>
        <w:t>высказывать</w:t>
      </w:r>
      <w:r>
        <w:rPr>
          <w:spacing w:val="1"/>
          <w:sz w:val="24"/>
        </w:rPr>
        <w:t xml:space="preserve"> </w:t>
      </w:r>
      <w:r>
        <w:rPr>
          <w:sz w:val="24"/>
        </w:rPr>
        <w:t>суждения,</w:t>
      </w:r>
      <w:r>
        <w:rPr>
          <w:spacing w:val="1"/>
          <w:sz w:val="24"/>
        </w:rPr>
        <w:t xml:space="preserve"> </w:t>
      </w:r>
      <w:r>
        <w:rPr>
          <w:sz w:val="24"/>
        </w:rPr>
        <w:t>оценивать</w:t>
      </w:r>
      <w:r>
        <w:rPr>
          <w:spacing w:val="1"/>
          <w:sz w:val="24"/>
        </w:rPr>
        <w:t xml:space="preserve"> </w:t>
      </w:r>
      <w:r>
        <w:rPr>
          <w:sz w:val="24"/>
        </w:rPr>
        <w:t>выступления</w:t>
      </w:r>
      <w:r>
        <w:rPr>
          <w:spacing w:val="1"/>
          <w:sz w:val="24"/>
        </w:rPr>
        <w:t xml:space="preserve"> </w:t>
      </w:r>
      <w:r>
        <w:rPr>
          <w:sz w:val="24"/>
        </w:rPr>
        <w:t>участников,</w:t>
      </w:r>
      <w:r>
        <w:rPr>
          <w:spacing w:val="1"/>
          <w:sz w:val="24"/>
        </w:rPr>
        <w:t xml:space="preserve"> </w:t>
      </w:r>
      <w:r>
        <w:rPr>
          <w:sz w:val="24"/>
        </w:rPr>
        <w:t>приводить</w:t>
      </w:r>
      <w:r>
        <w:rPr>
          <w:spacing w:val="1"/>
          <w:sz w:val="24"/>
        </w:rPr>
        <w:t xml:space="preserve"> </w:t>
      </w:r>
      <w:r>
        <w:rPr>
          <w:sz w:val="24"/>
        </w:rPr>
        <w:t>доказательства</w:t>
      </w:r>
      <w:r>
        <w:rPr>
          <w:spacing w:val="1"/>
          <w:sz w:val="24"/>
        </w:rPr>
        <w:t xml:space="preserve"> </w:t>
      </w:r>
      <w:r>
        <w:rPr>
          <w:sz w:val="24"/>
        </w:rPr>
        <w:t>своей</w:t>
      </w:r>
      <w:r>
        <w:rPr>
          <w:spacing w:val="-57"/>
          <w:sz w:val="24"/>
        </w:rPr>
        <w:t xml:space="preserve"> </w:t>
      </w:r>
      <w:r>
        <w:rPr>
          <w:sz w:val="24"/>
        </w:rPr>
        <w:t>правоты,</w:t>
      </w:r>
      <w:r>
        <w:rPr>
          <w:spacing w:val="-2"/>
          <w:sz w:val="24"/>
        </w:rPr>
        <w:t xml:space="preserve"> </w:t>
      </w:r>
      <w:r>
        <w:rPr>
          <w:sz w:val="24"/>
        </w:rPr>
        <w:t>проявлять</w:t>
      </w:r>
      <w:r>
        <w:rPr>
          <w:spacing w:val="1"/>
          <w:sz w:val="24"/>
        </w:rPr>
        <w:t xml:space="preserve"> </w:t>
      </w:r>
      <w:r>
        <w:rPr>
          <w:sz w:val="24"/>
        </w:rPr>
        <w:t>этику</w:t>
      </w:r>
      <w:r>
        <w:rPr>
          <w:spacing w:val="-5"/>
          <w:sz w:val="24"/>
        </w:rPr>
        <w:t xml:space="preserve"> </w:t>
      </w:r>
      <w:r>
        <w:rPr>
          <w:sz w:val="24"/>
        </w:rPr>
        <w:t>общения;</w:t>
      </w:r>
    </w:p>
    <w:p w:rsidR="002C58AF" w:rsidRDefault="00FA6568">
      <w:pPr>
        <w:numPr>
          <w:ilvl w:val="1"/>
          <w:numId w:val="20"/>
        </w:numPr>
        <w:tabs>
          <w:tab w:val="left" w:pos="1390"/>
        </w:tabs>
        <w:ind w:right="181" w:firstLine="708"/>
        <w:jc w:val="both"/>
        <w:rPr>
          <w:sz w:val="24"/>
        </w:rPr>
      </w:pPr>
      <w:r>
        <w:rPr>
          <w:spacing w:val="-1"/>
          <w:sz w:val="24"/>
        </w:rPr>
        <w:t>создавать</w:t>
      </w:r>
      <w:r>
        <w:rPr>
          <w:spacing w:val="-11"/>
          <w:sz w:val="24"/>
        </w:rPr>
        <w:t xml:space="preserve"> </w:t>
      </w:r>
      <w:r>
        <w:rPr>
          <w:spacing w:val="-1"/>
          <w:sz w:val="24"/>
        </w:rPr>
        <w:t>в</w:t>
      </w:r>
      <w:r>
        <w:rPr>
          <w:spacing w:val="-13"/>
          <w:sz w:val="24"/>
        </w:rPr>
        <w:t xml:space="preserve"> </w:t>
      </w:r>
      <w:r>
        <w:rPr>
          <w:spacing w:val="-1"/>
          <w:sz w:val="24"/>
        </w:rPr>
        <w:t>соответствии</w:t>
      </w:r>
      <w:r>
        <w:rPr>
          <w:spacing w:val="-11"/>
          <w:sz w:val="24"/>
        </w:rPr>
        <w:t xml:space="preserve"> </w:t>
      </w:r>
      <w:r>
        <w:rPr>
          <w:spacing w:val="-1"/>
          <w:sz w:val="24"/>
        </w:rPr>
        <w:t>с</w:t>
      </w:r>
      <w:r>
        <w:rPr>
          <w:spacing w:val="-11"/>
          <w:sz w:val="24"/>
        </w:rPr>
        <w:t xml:space="preserve"> </w:t>
      </w:r>
      <w:r>
        <w:rPr>
          <w:spacing w:val="-1"/>
          <w:sz w:val="24"/>
        </w:rPr>
        <w:t>учебной</w:t>
      </w:r>
      <w:r>
        <w:rPr>
          <w:spacing w:val="-12"/>
          <w:sz w:val="24"/>
        </w:rPr>
        <w:t xml:space="preserve"> </w:t>
      </w:r>
      <w:r>
        <w:rPr>
          <w:sz w:val="24"/>
        </w:rPr>
        <w:t>задачей</w:t>
      </w:r>
      <w:r>
        <w:rPr>
          <w:spacing w:val="-11"/>
          <w:sz w:val="24"/>
        </w:rPr>
        <w:t xml:space="preserve"> </w:t>
      </w:r>
      <w:r>
        <w:rPr>
          <w:sz w:val="24"/>
        </w:rPr>
        <w:t>тексты</w:t>
      </w:r>
      <w:r>
        <w:rPr>
          <w:spacing w:val="-12"/>
          <w:sz w:val="24"/>
        </w:rPr>
        <w:t xml:space="preserve"> </w:t>
      </w:r>
      <w:r>
        <w:rPr>
          <w:sz w:val="24"/>
        </w:rPr>
        <w:t>разного</w:t>
      </w:r>
      <w:r>
        <w:rPr>
          <w:spacing w:val="-12"/>
          <w:sz w:val="24"/>
        </w:rPr>
        <w:t xml:space="preserve"> </w:t>
      </w:r>
      <w:r>
        <w:rPr>
          <w:sz w:val="24"/>
        </w:rPr>
        <w:t>вида</w:t>
      </w:r>
      <w:r>
        <w:rPr>
          <w:spacing w:val="-11"/>
          <w:sz w:val="24"/>
        </w:rPr>
        <w:t xml:space="preserve"> </w:t>
      </w:r>
      <w:r>
        <w:rPr>
          <w:sz w:val="24"/>
        </w:rPr>
        <w:t>–</w:t>
      </w:r>
      <w:r>
        <w:rPr>
          <w:spacing w:val="-15"/>
          <w:sz w:val="24"/>
        </w:rPr>
        <w:t xml:space="preserve"> </w:t>
      </w:r>
      <w:r>
        <w:rPr>
          <w:sz w:val="24"/>
        </w:rPr>
        <w:t>описание</w:t>
      </w:r>
      <w:r>
        <w:rPr>
          <w:spacing w:val="-13"/>
          <w:sz w:val="24"/>
        </w:rPr>
        <w:t xml:space="preserve"> </w:t>
      </w:r>
      <w:r>
        <w:rPr>
          <w:sz w:val="24"/>
        </w:rPr>
        <w:t>(например,</w:t>
      </w:r>
      <w:r>
        <w:rPr>
          <w:spacing w:val="-57"/>
          <w:sz w:val="24"/>
        </w:rPr>
        <w:t xml:space="preserve"> </w:t>
      </w:r>
      <w:r>
        <w:rPr>
          <w:sz w:val="24"/>
        </w:rPr>
        <w:t>геометрической фигуры), рассуждение (к примеру, при решении задачи), инструкция (например,</w:t>
      </w:r>
      <w:r>
        <w:rPr>
          <w:spacing w:val="-57"/>
          <w:sz w:val="24"/>
        </w:rPr>
        <w:t xml:space="preserve"> </w:t>
      </w:r>
      <w:r>
        <w:rPr>
          <w:sz w:val="24"/>
        </w:rPr>
        <w:t>измерение</w:t>
      </w:r>
      <w:r>
        <w:rPr>
          <w:spacing w:val="-2"/>
          <w:sz w:val="24"/>
        </w:rPr>
        <w:t xml:space="preserve"> </w:t>
      </w:r>
      <w:r>
        <w:rPr>
          <w:sz w:val="24"/>
        </w:rPr>
        <w:t>длины отрезка);</w:t>
      </w:r>
    </w:p>
    <w:p w:rsidR="002C58AF" w:rsidRDefault="00FA6568">
      <w:pPr>
        <w:numPr>
          <w:ilvl w:val="1"/>
          <w:numId w:val="20"/>
        </w:numPr>
        <w:tabs>
          <w:tab w:val="left" w:pos="1390"/>
        </w:tabs>
        <w:ind w:right="187" w:firstLine="708"/>
        <w:jc w:val="both"/>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алгоритмах:</w:t>
      </w:r>
      <w:r>
        <w:rPr>
          <w:spacing w:val="1"/>
          <w:sz w:val="24"/>
        </w:rPr>
        <w:t xml:space="preserve"> </w:t>
      </w:r>
      <w:r>
        <w:rPr>
          <w:sz w:val="24"/>
        </w:rPr>
        <w:t>воспроизводить,</w:t>
      </w:r>
      <w:r>
        <w:rPr>
          <w:spacing w:val="1"/>
          <w:sz w:val="24"/>
        </w:rPr>
        <w:t xml:space="preserve"> </w:t>
      </w:r>
      <w:r>
        <w:rPr>
          <w:sz w:val="24"/>
        </w:rPr>
        <w:t>дополнять,</w:t>
      </w:r>
      <w:r>
        <w:rPr>
          <w:spacing w:val="1"/>
          <w:sz w:val="24"/>
        </w:rPr>
        <w:t xml:space="preserve"> </w:t>
      </w:r>
      <w:r>
        <w:rPr>
          <w:sz w:val="24"/>
        </w:rPr>
        <w:t>исправлять</w:t>
      </w:r>
      <w:r>
        <w:rPr>
          <w:spacing w:val="-57"/>
          <w:sz w:val="24"/>
        </w:rPr>
        <w:t xml:space="preserve"> </w:t>
      </w:r>
      <w:r>
        <w:rPr>
          <w:sz w:val="24"/>
        </w:rPr>
        <w:t>деформированные;</w:t>
      </w:r>
      <w:r>
        <w:rPr>
          <w:spacing w:val="-1"/>
          <w:sz w:val="24"/>
        </w:rPr>
        <w:t xml:space="preserve"> </w:t>
      </w:r>
      <w:r>
        <w:rPr>
          <w:sz w:val="24"/>
        </w:rPr>
        <w:t>составлять по аналогии;</w:t>
      </w:r>
    </w:p>
    <w:p w:rsidR="002C58AF" w:rsidRDefault="00FA6568">
      <w:pPr>
        <w:numPr>
          <w:ilvl w:val="1"/>
          <w:numId w:val="20"/>
        </w:numPr>
        <w:tabs>
          <w:tab w:val="left" w:pos="1390"/>
        </w:tabs>
        <w:ind w:left="1390" w:hanging="425"/>
        <w:jc w:val="both"/>
        <w:rPr>
          <w:sz w:val="24"/>
        </w:rPr>
      </w:pPr>
      <w:r>
        <w:rPr>
          <w:sz w:val="24"/>
        </w:rPr>
        <w:t>самостоятельно</w:t>
      </w:r>
      <w:r>
        <w:rPr>
          <w:spacing w:val="-4"/>
          <w:sz w:val="24"/>
        </w:rPr>
        <w:t xml:space="preserve"> </w:t>
      </w:r>
      <w:r>
        <w:rPr>
          <w:sz w:val="24"/>
        </w:rPr>
        <w:t>составлять</w:t>
      </w:r>
      <w:r>
        <w:rPr>
          <w:spacing w:val="-2"/>
          <w:sz w:val="24"/>
        </w:rPr>
        <w:t xml:space="preserve"> </w:t>
      </w:r>
      <w:r>
        <w:rPr>
          <w:sz w:val="24"/>
        </w:rPr>
        <w:t>тексты</w:t>
      </w:r>
      <w:r>
        <w:rPr>
          <w:spacing w:val="-3"/>
          <w:sz w:val="24"/>
        </w:rPr>
        <w:t xml:space="preserve"> </w:t>
      </w:r>
      <w:r>
        <w:rPr>
          <w:sz w:val="24"/>
        </w:rPr>
        <w:t>заданий,</w:t>
      </w:r>
      <w:r>
        <w:rPr>
          <w:spacing w:val="-3"/>
          <w:sz w:val="24"/>
        </w:rPr>
        <w:t xml:space="preserve"> </w:t>
      </w:r>
      <w:r>
        <w:rPr>
          <w:sz w:val="24"/>
        </w:rPr>
        <w:t>аналогичные</w:t>
      </w:r>
      <w:r>
        <w:rPr>
          <w:spacing w:val="-5"/>
          <w:sz w:val="24"/>
        </w:rPr>
        <w:t xml:space="preserve"> </w:t>
      </w:r>
      <w:r>
        <w:rPr>
          <w:sz w:val="24"/>
        </w:rPr>
        <w:t>типовым</w:t>
      </w:r>
      <w:r>
        <w:rPr>
          <w:spacing w:val="-3"/>
          <w:sz w:val="24"/>
        </w:rPr>
        <w:t xml:space="preserve"> </w:t>
      </w:r>
      <w:r>
        <w:rPr>
          <w:sz w:val="24"/>
        </w:rPr>
        <w:t>изученным.</w:t>
      </w:r>
    </w:p>
    <w:p w:rsidR="002C58AF" w:rsidRDefault="00FA6568">
      <w:pPr>
        <w:spacing w:before="4" w:line="274" w:lineRule="exact"/>
        <w:ind w:left="965"/>
        <w:jc w:val="both"/>
        <w:outlineLvl w:val="1"/>
        <w:rPr>
          <w:b/>
          <w:bCs/>
          <w:sz w:val="24"/>
          <w:szCs w:val="24"/>
        </w:rPr>
      </w:pPr>
      <w:r>
        <w:rPr>
          <w:b/>
          <w:bCs/>
          <w:sz w:val="24"/>
          <w:szCs w:val="24"/>
        </w:rPr>
        <w:t>Универсальные</w:t>
      </w:r>
      <w:r>
        <w:rPr>
          <w:b/>
          <w:bCs/>
          <w:spacing w:val="-4"/>
          <w:sz w:val="24"/>
          <w:szCs w:val="24"/>
        </w:rPr>
        <w:t xml:space="preserve"> </w:t>
      </w:r>
      <w:r>
        <w:rPr>
          <w:b/>
          <w:bCs/>
          <w:sz w:val="24"/>
          <w:szCs w:val="24"/>
        </w:rPr>
        <w:t>регулятивные</w:t>
      </w:r>
      <w:r>
        <w:rPr>
          <w:b/>
          <w:bCs/>
          <w:spacing w:val="-4"/>
          <w:sz w:val="24"/>
          <w:szCs w:val="24"/>
        </w:rPr>
        <w:t xml:space="preserve"> </w:t>
      </w:r>
      <w:r>
        <w:rPr>
          <w:b/>
          <w:bCs/>
          <w:sz w:val="24"/>
          <w:szCs w:val="24"/>
        </w:rPr>
        <w:t>учебные</w:t>
      </w:r>
      <w:r>
        <w:rPr>
          <w:b/>
          <w:bCs/>
          <w:spacing w:val="-3"/>
          <w:sz w:val="24"/>
          <w:szCs w:val="24"/>
        </w:rPr>
        <w:t xml:space="preserve"> </w:t>
      </w:r>
      <w:r>
        <w:rPr>
          <w:b/>
          <w:bCs/>
          <w:sz w:val="24"/>
          <w:szCs w:val="24"/>
        </w:rPr>
        <w:t>действия:</w:t>
      </w:r>
    </w:p>
    <w:p w:rsidR="002C58AF" w:rsidRDefault="00FA6568">
      <w:pPr>
        <w:numPr>
          <w:ilvl w:val="0"/>
          <w:numId w:val="33"/>
        </w:numPr>
        <w:tabs>
          <w:tab w:val="left" w:pos="1326"/>
        </w:tabs>
        <w:spacing w:line="274" w:lineRule="exact"/>
        <w:ind w:hanging="361"/>
        <w:jc w:val="both"/>
        <w:rPr>
          <w:i/>
          <w:sz w:val="24"/>
        </w:rPr>
      </w:pPr>
      <w:r>
        <w:rPr>
          <w:i/>
          <w:sz w:val="24"/>
        </w:rPr>
        <w:t>Самоорганизация:</w:t>
      </w:r>
    </w:p>
    <w:p w:rsidR="002C58AF" w:rsidRDefault="00FA6568">
      <w:pPr>
        <w:numPr>
          <w:ilvl w:val="1"/>
          <w:numId w:val="20"/>
        </w:numPr>
        <w:tabs>
          <w:tab w:val="left" w:pos="1390"/>
        </w:tabs>
        <w:ind w:right="190" w:firstLine="708"/>
        <w:jc w:val="both"/>
        <w:rPr>
          <w:sz w:val="24"/>
        </w:rPr>
      </w:pPr>
      <w:r>
        <w:rPr>
          <w:sz w:val="24"/>
        </w:rPr>
        <w:t>планировать</w:t>
      </w:r>
      <w:r>
        <w:rPr>
          <w:spacing w:val="1"/>
          <w:sz w:val="24"/>
        </w:rPr>
        <w:t xml:space="preserve"> </w:t>
      </w:r>
      <w:r>
        <w:rPr>
          <w:sz w:val="24"/>
        </w:rPr>
        <w:t>этапы</w:t>
      </w:r>
      <w:r>
        <w:rPr>
          <w:spacing w:val="1"/>
          <w:sz w:val="24"/>
        </w:rPr>
        <w:t xml:space="preserve"> </w:t>
      </w:r>
      <w:r>
        <w:rPr>
          <w:sz w:val="24"/>
        </w:rPr>
        <w:t>предстоящей</w:t>
      </w:r>
      <w:r>
        <w:rPr>
          <w:spacing w:val="1"/>
          <w:sz w:val="24"/>
        </w:rPr>
        <w:t xml:space="preserve"> </w:t>
      </w:r>
      <w:r>
        <w:rPr>
          <w:sz w:val="24"/>
        </w:rPr>
        <w:t>работы,</w:t>
      </w:r>
      <w:r>
        <w:rPr>
          <w:spacing w:val="1"/>
          <w:sz w:val="24"/>
        </w:rPr>
        <w:t xml:space="preserve"> </w:t>
      </w:r>
      <w:r>
        <w:rPr>
          <w:sz w:val="24"/>
        </w:rPr>
        <w:t>определять</w:t>
      </w:r>
      <w:r>
        <w:rPr>
          <w:spacing w:val="1"/>
          <w:sz w:val="24"/>
        </w:rPr>
        <w:t xml:space="preserve"> </w:t>
      </w:r>
      <w:r>
        <w:rPr>
          <w:sz w:val="24"/>
        </w:rPr>
        <w:t>последовательность</w:t>
      </w:r>
      <w:r>
        <w:rPr>
          <w:spacing w:val="1"/>
          <w:sz w:val="24"/>
        </w:rPr>
        <w:t xml:space="preserve"> </w:t>
      </w:r>
      <w:r>
        <w:rPr>
          <w:sz w:val="24"/>
        </w:rPr>
        <w:t>учебных</w:t>
      </w:r>
      <w:r>
        <w:rPr>
          <w:spacing w:val="-57"/>
          <w:sz w:val="24"/>
        </w:rPr>
        <w:t xml:space="preserve"> </w:t>
      </w:r>
      <w:r>
        <w:rPr>
          <w:sz w:val="24"/>
        </w:rPr>
        <w:t>действий;</w:t>
      </w:r>
    </w:p>
    <w:p w:rsidR="002C58AF" w:rsidRDefault="00FA6568">
      <w:pPr>
        <w:numPr>
          <w:ilvl w:val="1"/>
          <w:numId w:val="20"/>
        </w:numPr>
        <w:tabs>
          <w:tab w:val="left" w:pos="1390"/>
        </w:tabs>
        <w:ind w:right="187" w:firstLine="708"/>
        <w:jc w:val="both"/>
        <w:rPr>
          <w:sz w:val="24"/>
        </w:rPr>
      </w:pPr>
      <w:r>
        <w:rPr>
          <w:sz w:val="24"/>
        </w:rPr>
        <w:t>выполнять правила безопасного использования электронных средств, предлагаемых в</w:t>
      </w:r>
      <w:r>
        <w:rPr>
          <w:spacing w:val="-57"/>
          <w:sz w:val="24"/>
        </w:rPr>
        <w:t xml:space="preserve"> </w:t>
      </w:r>
      <w:r>
        <w:rPr>
          <w:sz w:val="24"/>
        </w:rPr>
        <w:t>процессе</w:t>
      </w:r>
      <w:r>
        <w:rPr>
          <w:spacing w:val="-2"/>
          <w:sz w:val="24"/>
        </w:rPr>
        <w:t xml:space="preserve"> </w:t>
      </w:r>
      <w:r>
        <w:rPr>
          <w:sz w:val="24"/>
        </w:rPr>
        <w:t>обучения.</w:t>
      </w:r>
    </w:p>
    <w:p w:rsidR="002C58AF" w:rsidRDefault="00FA6568">
      <w:pPr>
        <w:numPr>
          <w:ilvl w:val="0"/>
          <w:numId w:val="33"/>
        </w:numPr>
        <w:tabs>
          <w:tab w:val="left" w:pos="1225"/>
        </w:tabs>
        <w:ind w:left="1224" w:hanging="260"/>
        <w:jc w:val="both"/>
        <w:rPr>
          <w:i/>
          <w:sz w:val="24"/>
        </w:rPr>
      </w:pPr>
      <w:r>
        <w:rPr>
          <w:i/>
          <w:sz w:val="24"/>
        </w:rPr>
        <w:t>Самоконтроль:</w:t>
      </w:r>
    </w:p>
    <w:p w:rsidR="002C58AF" w:rsidRDefault="00FA6568">
      <w:pPr>
        <w:numPr>
          <w:ilvl w:val="1"/>
          <w:numId w:val="20"/>
        </w:numPr>
        <w:tabs>
          <w:tab w:val="left" w:pos="1390"/>
        </w:tabs>
        <w:ind w:right="186" w:firstLine="708"/>
        <w:rPr>
          <w:sz w:val="24"/>
        </w:rPr>
      </w:pPr>
      <w:r>
        <w:rPr>
          <w:sz w:val="24"/>
        </w:rPr>
        <w:t>осуществлять</w:t>
      </w:r>
      <w:r>
        <w:rPr>
          <w:spacing w:val="47"/>
          <w:sz w:val="24"/>
        </w:rPr>
        <w:t xml:space="preserve"> </w:t>
      </w:r>
      <w:r>
        <w:rPr>
          <w:sz w:val="24"/>
        </w:rPr>
        <w:t>контроль</w:t>
      </w:r>
      <w:r>
        <w:rPr>
          <w:spacing w:val="47"/>
          <w:sz w:val="24"/>
        </w:rPr>
        <w:t xml:space="preserve"> </w:t>
      </w:r>
      <w:r>
        <w:rPr>
          <w:sz w:val="24"/>
        </w:rPr>
        <w:t>процесса</w:t>
      </w:r>
      <w:r>
        <w:rPr>
          <w:spacing w:val="46"/>
          <w:sz w:val="24"/>
        </w:rPr>
        <w:t xml:space="preserve"> </w:t>
      </w:r>
      <w:r>
        <w:rPr>
          <w:sz w:val="24"/>
        </w:rPr>
        <w:t>и</w:t>
      </w:r>
      <w:r>
        <w:rPr>
          <w:spacing w:val="48"/>
          <w:sz w:val="24"/>
        </w:rPr>
        <w:t xml:space="preserve"> </w:t>
      </w:r>
      <w:r>
        <w:rPr>
          <w:sz w:val="24"/>
        </w:rPr>
        <w:t>результата</w:t>
      </w:r>
      <w:r>
        <w:rPr>
          <w:spacing w:val="46"/>
          <w:sz w:val="24"/>
        </w:rPr>
        <w:t xml:space="preserve"> </w:t>
      </w:r>
      <w:r>
        <w:rPr>
          <w:sz w:val="24"/>
        </w:rPr>
        <w:t>своей</w:t>
      </w:r>
      <w:r>
        <w:rPr>
          <w:spacing w:val="48"/>
          <w:sz w:val="24"/>
        </w:rPr>
        <w:t xml:space="preserve"> </w:t>
      </w:r>
      <w:r>
        <w:rPr>
          <w:sz w:val="24"/>
        </w:rPr>
        <w:t>деятельности;</w:t>
      </w:r>
      <w:r>
        <w:rPr>
          <w:spacing w:val="47"/>
          <w:sz w:val="24"/>
        </w:rPr>
        <w:t xml:space="preserve"> </w:t>
      </w:r>
      <w:r>
        <w:rPr>
          <w:sz w:val="24"/>
        </w:rPr>
        <w:t>объективно</w:t>
      </w:r>
      <w:r>
        <w:rPr>
          <w:spacing w:val="-57"/>
          <w:sz w:val="24"/>
        </w:rPr>
        <w:t xml:space="preserve"> </w:t>
      </w:r>
      <w:r>
        <w:rPr>
          <w:sz w:val="24"/>
        </w:rPr>
        <w:t>оценивать</w:t>
      </w:r>
      <w:r>
        <w:rPr>
          <w:spacing w:val="-2"/>
          <w:sz w:val="24"/>
        </w:rPr>
        <w:t xml:space="preserve"> </w:t>
      </w:r>
      <w:r>
        <w:rPr>
          <w:sz w:val="24"/>
        </w:rPr>
        <w:t>их;</w:t>
      </w:r>
    </w:p>
    <w:p w:rsidR="002C58AF" w:rsidRDefault="00FA6568">
      <w:pPr>
        <w:numPr>
          <w:ilvl w:val="1"/>
          <w:numId w:val="20"/>
        </w:numPr>
        <w:tabs>
          <w:tab w:val="left" w:pos="1390"/>
        </w:tabs>
        <w:ind w:left="1390" w:hanging="425"/>
        <w:rPr>
          <w:sz w:val="24"/>
        </w:rPr>
      </w:pPr>
      <w:r>
        <w:rPr>
          <w:sz w:val="24"/>
        </w:rPr>
        <w:t>выбирать</w:t>
      </w:r>
      <w:r>
        <w:rPr>
          <w:spacing w:val="-2"/>
          <w:sz w:val="24"/>
        </w:rPr>
        <w:t xml:space="preserve"> </w:t>
      </w:r>
      <w:r>
        <w:rPr>
          <w:sz w:val="24"/>
        </w:rPr>
        <w:t>и</w:t>
      </w:r>
      <w:r>
        <w:rPr>
          <w:spacing w:val="-3"/>
          <w:sz w:val="24"/>
        </w:rPr>
        <w:t xml:space="preserve"> </w:t>
      </w:r>
      <w:r>
        <w:rPr>
          <w:sz w:val="24"/>
        </w:rPr>
        <w:t>при</w:t>
      </w:r>
      <w:r>
        <w:rPr>
          <w:spacing w:val="-3"/>
          <w:sz w:val="24"/>
        </w:rPr>
        <w:t xml:space="preserve"> </w:t>
      </w:r>
      <w:r>
        <w:rPr>
          <w:sz w:val="24"/>
        </w:rPr>
        <w:t>необходимости</w:t>
      </w:r>
      <w:r>
        <w:rPr>
          <w:spacing w:val="-2"/>
          <w:sz w:val="24"/>
        </w:rPr>
        <w:t xml:space="preserve"> </w:t>
      </w:r>
      <w:r>
        <w:rPr>
          <w:sz w:val="24"/>
        </w:rPr>
        <w:t>корректировать</w:t>
      </w:r>
      <w:r>
        <w:rPr>
          <w:spacing w:val="-3"/>
          <w:sz w:val="24"/>
        </w:rPr>
        <w:t xml:space="preserve"> </w:t>
      </w:r>
      <w:r>
        <w:rPr>
          <w:sz w:val="24"/>
        </w:rPr>
        <w:t>способы</w:t>
      </w:r>
      <w:r>
        <w:rPr>
          <w:spacing w:val="-3"/>
          <w:sz w:val="24"/>
        </w:rPr>
        <w:t xml:space="preserve"> </w:t>
      </w:r>
      <w:r>
        <w:rPr>
          <w:sz w:val="24"/>
        </w:rPr>
        <w:t>действий;</w:t>
      </w:r>
    </w:p>
    <w:p w:rsidR="002C58AF" w:rsidRDefault="00FA6568">
      <w:pPr>
        <w:numPr>
          <w:ilvl w:val="1"/>
          <w:numId w:val="20"/>
        </w:numPr>
        <w:tabs>
          <w:tab w:val="left" w:pos="1390"/>
        </w:tabs>
        <w:ind w:right="190" w:firstLine="708"/>
        <w:rPr>
          <w:sz w:val="24"/>
        </w:rPr>
      </w:pPr>
      <w:r>
        <w:rPr>
          <w:sz w:val="24"/>
        </w:rPr>
        <w:t>находить</w:t>
      </w:r>
      <w:r>
        <w:rPr>
          <w:spacing w:val="3"/>
          <w:sz w:val="24"/>
        </w:rPr>
        <w:t xml:space="preserve"> </w:t>
      </w:r>
      <w:r>
        <w:rPr>
          <w:sz w:val="24"/>
        </w:rPr>
        <w:t>ошибки</w:t>
      </w:r>
      <w:r>
        <w:rPr>
          <w:spacing w:val="6"/>
          <w:sz w:val="24"/>
        </w:rPr>
        <w:t xml:space="preserve"> </w:t>
      </w:r>
      <w:r>
        <w:rPr>
          <w:sz w:val="24"/>
        </w:rPr>
        <w:t>в</w:t>
      </w:r>
      <w:r>
        <w:rPr>
          <w:spacing w:val="3"/>
          <w:sz w:val="24"/>
        </w:rPr>
        <w:t xml:space="preserve"> </w:t>
      </w:r>
      <w:r>
        <w:rPr>
          <w:sz w:val="24"/>
        </w:rPr>
        <w:t>своей</w:t>
      </w:r>
      <w:r>
        <w:rPr>
          <w:spacing w:val="4"/>
          <w:sz w:val="24"/>
        </w:rPr>
        <w:t xml:space="preserve"> </w:t>
      </w:r>
      <w:r>
        <w:rPr>
          <w:sz w:val="24"/>
        </w:rPr>
        <w:t>работе,</w:t>
      </w:r>
      <w:r>
        <w:rPr>
          <w:spacing w:val="5"/>
          <w:sz w:val="24"/>
        </w:rPr>
        <w:t xml:space="preserve"> </w:t>
      </w:r>
      <w:r>
        <w:rPr>
          <w:sz w:val="24"/>
        </w:rPr>
        <w:t>устанавливать</w:t>
      </w:r>
      <w:r>
        <w:rPr>
          <w:spacing w:val="5"/>
          <w:sz w:val="24"/>
        </w:rPr>
        <w:t xml:space="preserve"> </w:t>
      </w:r>
      <w:r>
        <w:rPr>
          <w:sz w:val="24"/>
        </w:rPr>
        <w:t>их</w:t>
      </w:r>
      <w:r>
        <w:rPr>
          <w:spacing w:val="5"/>
          <w:sz w:val="24"/>
        </w:rPr>
        <w:t xml:space="preserve"> </w:t>
      </w:r>
      <w:r>
        <w:rPr>
          <w:sz w:val="24"/>
        </w:rPr>
        <w:t>причины,</w:t>
      </w:r>
      <w:r>
        <w:rPr>
          <w:spacing w:val="3"/>
          <w:sz w:val="24"/>
        </w:rPr>
        <w:t xml:space="preserve"> </w:t>
      </w:r>
      <w:r>
        <w:rPr>
          <w:sz w:val="24"/>
        </w:rPr>
        <w:t>вести</w:t>
      </w:r>
      <w:r>
        <w:rPr>
          <w:spacing w:val="5"/>
          <w:sz w:val="24"/>
        </w:rPr>
        <w:t xml:space="preserve"> </w:t>
      </w:r>
      <w:r>
        <w:rPr>
          <w:sz w:val="24"/>
        </w:rPr>
        <w:t>поиск</w:t>
      </w:r>
      <w:r>
        <w:rPr>
          <w:spacing w:val="2"/>
          <w:sz w:val="24"/>
        </w:rPr>
        <w:t xml:space="preserve"> </w:t>
      </w:r>
      <w:r>
        <w:rPr>
          <w:sz w:val="24"/>
        </w:rPr>
        <w:t>путей</w:t>
      </w:r>
      <w:r>
        <w:rPr>
          <w:spacing w:val="-57"/>
          <w:sz w:val="24"/>
        </w:rPr>
        <w:t xml:space="preserve"> </w:t>
      </w:r>
      <w:r>
        <w:rPr>
          <w:sz w:val="24"/>
        </w:rPr>
        <w:lastRenderedPageBreak/>
        <w:t>преодоления</w:t>
      </w:r>
      <w:r>
        <w:rPr>
          <w:spacing w:val="-1"/>
          <w:sz w:val="24"/>
        </w:rPr>
        <w:t xml:space="preserve"> </w:t>
      </w:r>
      <w:r>
        <w:rPr>
          <w:sz w:val="24"/>
        </w:rPr>
        <w:t>ошибок;</w:t>
      </w:r>
    </w:p>
    <w:p w:rsidR="002C58AF" w:rsidRDefault="00FA6568">
      <w:pPr>
        <w:numPr>
          <w:ilvl w:val="0"/>
          <w:numId w:val="33"/>
        </w:numPr>
        <w:tabs>
          <w:tab w:val="left" w:pos="1225"/>
        </w:tabs>
        <w:ind w:left="1224" w:hanging="260"/>
        <w:jc w:val="both"/>
        <w:rPr>
          <w:sz w:val="24"/>
        </w:rPr>
      </w:pPr>
      <w:r>
        <w:rPr>
          <w:sz w:val="24"/>
        </w:rPr>
        <w:t>Самооценка:</w:t>
      </w:r>
    </w:p>
    <w:p w:rsidR="002C58AF" w:rsidRDefault="00FA6568">
      <w:pPr>
        <w:numPr>
          <w:ilvl w:val="1"/>
          <w:numId w:val="20"/>
        </w:numPr>
        <w:tabs>
          <w:tab w:val="left" w:pos="1390"/>
        </w:tabs>
        <w:spacing w:before="1"/>
        <w:ind w:right="190" w:firstLine="708"/>
        <w:jc w:val="both"/>
        <w:rPr>
          <w:sz w:val="24"/>
        </w:rPr>
      </w:pPr>
      <w:r>
        <w:rPr>
          <w:sz w:val="24"/>
        </w:rPr>
        <w:t>предвидеть</w:t>
      </w:r>
      <w:r>
        <w:rPr>
          <w:spacing w:val="1"/>
          <w:sz w:val="24"/>
        </w:rPr>
        <w:t xml:space="preserve"> </w:t>
      </w:r>
      <w:r>
        <w:rPr>
          <w:sz w:val="24"/>
        </w:rPr>
        <w:t>возможность</w:t>
      </w:r>
      <w:r>
        <w:rPr>
          <w:spacing w:val="1"/>
          <w:sz w:val="24"/>
        </w:rPr>
        <w:t xml:space="preserve"> </w:t>
      </w:r>
      <w:r>
        <w:rPr>
          <w:sz w:val="24"/>
        </w:rPr>
        <w:t>возникновения</w:t>
      </w:r>
      <w:r>
        <w:rPr>
          <w:spacing w:val="1"/>
          <w:sz w:val="24"/>
        </w:rPr>
        <w:t xml:space="preserve"> </w:t>
      </w:r>
      <w:r>
        <w:rPr>
          <w:sz w:val="24"/>
        </w:rPr>
        <w:t>трудностей</w:t>
      </w:r>
      <w:r>
        <w:rPr>
          <w:spacing w:val="1"/>
          <w:sz w:val="24"/>
        </w:rPr>
        <w:t xml:space="preserve"> </w:t>
      </w:r>
      <w:r>
        <w:rPr>
          <w:sz w:val="24"/>
        </w:rPr>
        <w:t>и</w:t>
      </w:r>
      <w:r>
        <w:rPr>
          <w:spacing w:val="1"/>
          <w:sz w:val="24"/>
        </w:rPr>
        <w:t xml:space="preserve"> </w:t>
      </w:r>
      <w:r>
        <w:rPr>
          <w:sz w:val="24"/>
        </w:rPr>
        <w:t>ошибок,</w:t>
      </w:r>
      <w:r>
        <w:rPr>
          <w:spacing w:val="1"/>
          <w:sz w:val="24"/>
        </w:rPr>
        <w:t xml:space="preserve"> </w:t>
      </w:r>
      <w:r>
        <w:rPr>
          <w:sz w:val="24"/>
        </w:rPr>
        <w:t>предусматривать</w:t>
      </w:r>
      <w:r>
        <w:rPr>
          <w:spacing w:val="1"/>
          <w:sz w:val="24"/>
        </w:rPr>
        <w:t xml:space="preserve"> </w:t>
      </w:r>
      <w:r>
        <w:rPr>
          <w:sz w:val="24"/>
        </w:rPr>
        <w:t>способы</w:t>
      </w:r>
      <w:r>
        <w:rPr>
          <w:spacing w:val="1"/>
          <w:sz w:val="24"/>
        </w:rPr>
        <w:t xml:space="preserve"> </w:t>
      </w:r>
      <w:r>
        <w:rPr>
          <w:sz w:val="24"/>
        </w:rPr>
        <w:t>их</w:t>
      </w:r>
      <w:r>
        <w:rPr>
          <w:spacing w:val="1"/>
          <w:sz w:val="24"/>
        </w:rPr>
        <w:t xml:space="preserve"> </w:t>
      </w:r>
      <w:r>
        <w:rPr>
          <w:sz w:val="24"/>
        </w:rPr>
        <w:t>предупреждения</w:t>
      </w:r>
      <w:r>
        <w:rPr>
          <w:spacing w:val="1"/>
          <w:sz w:val="24"/>
        </w:rPr>
        <w:t xml:space="preserve"> </w:t>
      </w:r>
      <w:r>
        <w:rPr>
          <w:sz w:val="24"/>
        </w:rPr>
        <w:t>(формулирование</w:t>
      </w:r>
      <w:r>
        <w:rPr>
          <w:spacing w:val="1"/>
          <w:sz w:val="24"/>
        </w:rPr>
        <w:t xml:space="preserve"> </w:t>
      </w:r>
      <w:r>
        <w:rPr>
          <w:sz w:val="24"/>
        </w:rPr>
        <w:t>вопросов,</w:t>
      </w:r>
      <w:r>
        <w:rPr>
          <w:spacing w:val="1"/>
          <w:sz w:val="24"/>
        </w:rPr>
        <w:t xml:space="preserve"> </w:t>
      </w:r>
      <w:r>
        <w:rPr>
          <w:sz w:val="24"/>
        </w:rPr>
        <w:t>обращение</w:t>
      </w:r>
      <w:r>
        <w:rPr>
          <w:spacing w:val="1"/>
          <w:sz w:val="24"/>
        </w:rPr>
        <w:t xml:space="preserve"> </w:t>
      </w:r>
      <w:r>
        <w:rPr>
          <w:sz w:val="24"/>
        </w:rPr>
        <w:t>к</w:t>
      </w:r>
      <w:r>
        <w:rPr>
          <w:spacing w:val="1"/>
          <w:sz w:val="24"/>
        </w:rPr>
        <w:t xml:space="preserve"> </w:t>
      </w:r>
      <w:r>
        <w:rPr>
          <w:sz w:val="24"/>
        </w:rPr>
        <w:t>учебнику,</w:t>
      </w:r>
      <w:r>
        <w:rPr>
          <w:spacing w:val="1"/>
          <w:sz w:val="24"/>
        </w:rPr>
        <w:t xml:space="preserve"> </w:t>
      </w:r>
      <w:r>
        <w:rPr>
          <w:sz w:val="24"/>
        </w:rPr>
        <w:t>дополнительным</w:t>
      </w:r>
      <w:r>
        <w:rPr>
          <w:spacing w:val="-2"/>
          <w:sz w:val="24"/>
        </w:rPr>
        <w:t xml:space="preserve"> </w:t>
      </w:r>
      <w:r>
        <w:rPr>
          <w:sz w:val="24"/>
        </w:rPr>
        <w:t>средствам</w:t>
      </w:r>
      <w:r>
        <w:rPr>
          <w:spacing w:val="-1"/>
          <w:sz w:val="24"/>
        </w:rPr>
        <w:t xml:space="preserve"> </w:t>
      </w:r>
      <w:r>
        <w:rPr>
          <w:sz w:val="24"/>
        </w:rPr>
        <w:t>обучения,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электронным);</w:t>
      </w:r>
    </w:p>
    <w:p w:rsidR="002C58AF" w:rsidRDefault="00FA6568">
      <w:pPr>
        <w:numPr>
          <w:ilvl w:val="1"/>
          <w:numId w:val="20"/>
        </w:numPr>
        <w:tabs>
          <w:tab w:val="left" w:pos="1390"/>
        </w:tabs>
        <w:ind w:left="1390" w:hanging="425"/>
        <w:jc w:val="both"/>
        <w:rPr>
          <w:sz w:val="24"/>
        </w:rPr>
      </w:pPr>
      <w:r>
        <w:rPr>
          <w:sz w:val="24"/>
        </w:rPr>
        <w:t>оценивать</w:t>
      </w:r>
      <w:r>
        <w:rPr>
          <w:spacing w:val="-4"/>
          <w:sz w:val="24"/>
        </w:rPr>
        <w:t xml:space="preserve"> </w:t>
      </w:r>
      <w:r>
        <w:rPr>
          <w:sz w:val="24"/>
        </w:rPr>
        <w:t>рациональность</w:t>
      </w:r>
      <w:r>
        <w:rPr>
          <w:spacing w:val="-4"/>
          <w:sz w:val="24"/>
        </w:rPr>
        <w:t xml:space="preserve"> </w:t>
      </w:r>
      <w:r>
        <w:rPr>
          <w:sz w:val="24"/>
        </w:rPr>
        <w:t>своих</w:t>
      </w:r>
      <w:r>
        <w:rPr>
          <w:spacing w:val="-3"/>
          <w:sz w:val="24"/>
        </w:rPr>
        <w:t xml:space="preserve"> </w:t>
      </w:r>
      <w:r>
        <w:rPr>
          <w:sz w:val="24"/>
        </w:rPr>
        <w:t>действий,</w:t>
      </w:r>
      <w:r>
        <w:rPr>
          <w:spacing w:val="-4"/>
          <w:sz w:val="24"/>
        </w:rPr>
        <w:t xml:space="preserve"> </w:t>
      </w:r>
      <w:r>
        <w:rPr>
          <w:sz w:val="24"/>
        </w:rPr>
        <w:t>давать</w:t>
      </w:r>
      <w:r>
        <w:rPr>
          <w:spacing w:val="-4"/>
          <w:sz w:val="24"/>
        </w:rPr>
        <w:t xml:space="preserve"> </w:t>
      </w:r>
      <w:r>
        <w:rPr>
          <w:sz w:val="24"/>
        </w:rPr>
        <w:t>им</w:t>
      </w:r>
      <w:r>
        <w:rPr>
          <w:spacing w:val="-6"/>
          <w:sz w:val="24"/>
        </w:rPr>
        <w:t xml:space="preserve"> </w:t>
      </w:r>
      <w:r>
        <w:rPr>
          <w:sz w:val="24"/>
        </w:rPr>
        <w:t>качественную</w:t>
      </w:r>
      <w:r>
        <w:rPr>
          <w:spacing w:val="-4"/>
          <w:sz w:val="24"/>
        </w:rPr>
        <w:t xml:space="preserve"> </w:t>
      </w:r>
      <w:r>
        <w:rPr>
          <w:sz w:val="24"/>
        </w:rPr>
        <w:t>характеристику.</w:t>
      </w:r>
    </w:p>
    <w:p w:rsidR="002C58AF" w:rsidRDefault="00FA6568">
      <w:pPr>
        <w:spacing w:before="5" w:line="274" w:lineRule="exact"/>
        <w:ind w:left="965"/>
        <w:jc w:val="both"/>
        <w:outlineLvl w:val="1"/>
        <w:rPr>
          <w:b/>
          <w:bCs/>
          <w:sz w:val="24"/>
          <w:szCs w:val="24"/>
        </w:rPr>
      </w:pPr>
      <w:r>
        <w:rPr>
          <w:b/>
          <w:bCs/>
          <w:sz w:val="24"/>
          <w:szCs w:val="24"/>
        </w:rPr>
        <w:t>Совместная</w:t>
      </w:r>
      <w:r>
        <w:rPr>
          <w:b/>
          <w:bCs/>
          <w:spacing w:val="-4"/>
          <w:sz w:val="24"/>
          <w:szCs w:val="24"/>
        </w:rPr>
        <w:t xml:space="preserve"> </w:t>
      </w:r>
      <w:r>
        <w:rPr>
          <w:b/>
          <w:bCs/>
          <w:sz w:val="24"/>
          <w:szCs w:val="24"/>
        </w:rPr>
        <w:t>деятельность:</w:t>
      </w:r>
    </w:p>
    <w:p w:rsidR="002C58AF" w:rsidRDefault="00FA6568">
      <w:pPr>
        <w:numPr>
          <w:ilvl w:val="1"/>
          <w:numId w:val="20"/>
        </w:numPr>
        <w:tabs>
          <w:tab w:val="left" w:pos="1390"/>
        </w:tabs>
        <w:ind w:right="185" w:firstLine="708"/>
        <w:jc w:val="both"/>
        <w:rPr>
          <w:sz w:val="24"/>
        </w:rPr>
      </w:pPr>
      <w:r>
        <w:rPr>
          <w:sz w:val="24"/>
        </w:rPr>
        <w:t>участвовать в совместной деятельности: распределять работу между членами группы</w:t>
      </w:r>
      <w:r>
        <w:rPr>
          <w:spacing w:val="1"/>
          <w:sz w:val="24"/>
        </w:rPr>
        <w:t xml:space="preserve"> </w:t>
      </w:r>
      <w:r>
        <w:rPr>
          <w:sz w:val="24"/>
        </w:rPr>
        <w:t>(например,</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требующих</w:t>
      </w:r>
      <w:r>
        <w:rPr>
          <w:spacing w:val="1"/>
          <w:sz w:val="24"/>
        </w:rPr>
        <w:t xml:space="preserve"> </w:t>
      </w:r>
      <w:r>
        <w:rPr>
          <w:sz w:val="24"/>
        </w:rPr>
        <w:t>перебора</w:t>
      </w:r>
      <w:r>
        <w:rPr>
          <w:spacing w:val="1"/>
          <w:sz w:val="24"/>
        </w:rPr>
        <w:t xml:space="preserve"> </w:t>
      </w:r>
      <w:r>
        <w:rPr>
          <w:sz w:val="24"/>
        </w:rPr>
        <w:t>большого</w:t>
      </w:r>
      <w:r>
        <w:rPr>
          <w:spacing w:val="1"/>
          <w:sz w:val="24"/>
        </w:rPr>
        <w:t xml:space="preserve"> </w:t>
      </w:r>
      <w:r>
        <w:rPr>
          <w:sz w:val="24"/>
        </w:rPr>
        <w:t>количества</w:t>
      </w:r>
      <w:r>
        <w:rPr>
          <w:spacing w:val="1"/>
          <w:sz w:val="24"/>
        </w:rPr>
        <w:t xml:space="preserve"> </w:t>
      </w:r>
      <w:r>
        <w:rPr>
          <w:sz w:val="24"/>
        </w:rPr>
        <w:t>вариантов,</w:t>
      </w:r>
      <w:r>
        <w:rPr>
          <w:spacing w:val="1"/>
          <w:sz w:val="24"/>
        </w:rPr>
        <w:t xml:space="preserve"> </w:t>
      </w:r>
      <w:r>
        <w:rPr>
          <w:sz w:val="24"/>
        </w:rPr>
        <w:t>приведения примеров и контрпримеров); согласовывать мнения в ходе поиска доказательств,</w:t>
      </w:r>
      <w:r>
        <w:rPr>
          <w:spacing w:val="1"/>
          <w:sz w:val="24"/>
        </w:rPr>
        <w:t xml:space="preserve"> </w:t>
      </w:r>
      <w:r>
        <w:rPr>
          <w:sz w:val="24"/>
        </w:rPr>
        <w:t>выбора</w:t>
      </w:r>
      <w:r>
        <w:rPr>
          <w:spacing w:val="-2"/>
          <w:sz w:val="24"/>
        </w:rPr>
        <w:t xml:space="preserve"> </w:t>
      </w:r>
      <w:r>
        <w:rPr>
          <w:sz w:val="24"/>
        </w:rPr>
        <w:t>рационального</w:t>
      </w:r>
      <w:r>
        <w:rPr>
          <w:spacing w:val="-3"/>
          <w:sz w:val="24"/>
        </w:rPr>
        <w:t xml:space="preserve"> </w:t>
      </w:r>
      <w:r>
        <w:rPr>
          <w:sz w:val="24"/>
        </w:rPr>
        <w:t>способа, анализа</w:t>
      </w:r>
      <w:r>
        <w:rPr>
          <w:spacing w:val="-1"/>
          <w:sz w:val="24"/>
        </w:rPr>
        <w:t xml:space="preserve"> </w:t>
      </w:r>
      <w:r>
        <w:rPr>
          <w:sz w:val="24"/>
        </w:rPr>
        <w:t>информации;</w:t>
      </w:r>
    </w:p>
    <w:p w:rsidR="002C58AF" w:rsidRDefault="00FA6568">
      <w:pPr>
        <w:numPr>
          <w:ilvl w:val="1"/>
          <w:numId w:val="20"/>
        </w:numPr>
        <w:tabs>
          <w:tab w:val="left" w:pos="1390"/>
        </w:tabs>
        <w:ind w:right="180" w:firstLine="708"/>
        <w:jc w:val="both"/>
        <w:rPr>
          <w:sz w:val="24"/>
        </w:rPr>
      </w:pPr>
      <w:r>
        <w:rPr>
          <w:sz w:val="24"/>
        </w:rPr>
        <w:t>осуществлять</w:t>
      </w:r>
      <w:r>
        <w:rPr>
          <w:spacing w:val="1"/>
          <w:sz w:val="24"/>
        </w:rPr>
        <w:t xml:space="preserve"> </w:t>
      </w:r>
      <w:r>
        <w:rPr>
          <w:sz w:val="24"/>
        </w:rPr>
        <w:t>совместный</w:t>
      </w:r>
      <w:r>
        <w:rPr>
          <w:spacing w:val="1"/>
          <w:sz w:val="24"/>
        </w:rPr>
        <w:t xml:space="preserve"> </w:t>
      </w:r>
      <w:r>
        <w:rPr>
          <w:sz w:val="24"/>
        </w:rPr>
        <w:t>контроль</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выполняемых</w:t>
      </w:r>
      <w:r>
        <w:rPr>
          <w:spacing w:val="1"/>
          <w:sz w:val="24"/>
        </w:rPr>
        <w:t xml:space="preserve"> </w:t>
      </w:r>
      <w:r>
        <w:rPr>
          <w:sz w:val="24"/>
        </w:rPr>
        <w:t>действий,</w:t>
      </w:r>
      <w:r>
        <w:rPr>
          <w:spacing w:val="1"/>
          <w:sz w:val="24"/>
        </w:rPr>
        <w:t xml:space="preserve"> </w:t>
      </w:r>
      <w:r>
        <w:rPr>
          <w:sz w:val="24"/>
        </w:rPr>
        <w:t>предвидеть</w:t>
      </w:r>
      <w:r>
        <w:rPr>
          <w:spacing w:val="-57"/>
          <w:sz w:val="24"/>
        </w:rPr>
        <w:t xml:space="preserve"> </w:t>
      </w:r>
      <w:r>
        <w:rPr>
          <w:sz w:val="24"/>
        </w:rPr>
        <w:t>возможность</w:t>
      </w:r>
      <w:r>
        <w:rPr>
          <w:spacing w:val="-3"/>
          <w:sz w:val="24"/>
        </w:rPr>
        <w:t xml:space="preserve"> </w:t>
      </w:r>
      <w:r>
        <w:rPr>
          <w:sz w:val="24"/>
        </w:rPr>
        <w:t>возникновения</w:t>
      </w:r>
      <w:r>
        <w:rPr>
          <w:spacing w:val="-3"/>
          <w:sz w:val="24"/>
        </w:rPr>
        <w:t xml:space="preserve"> </w:t>
      </w:r>
      <w:r>
        <w:rPr>
          <w:sz w:val="24"/>
        </w:rPr>
        <w:t>ошибок</w:t>
      </w:r>
      <w:r>
        <w:rPr>
          <w:spacing w:val="-5"/>
          <w:sz w:val="24"/>
        </w:rPr>
        <w:t xml:space="preserve"> </w:t>
      </w:r>
      <w:r>
        <w:rPr>
          <w:sz w:val="24"/>
        </w:rPr>
        <w:t>и</w:t>
      </w:r>
      <w:r>
        <w:rPr>
          <w:spacing w:val="-3"/>
          <w:sz w:val="24"/>
        </w:rPr>
        <w:t xml:space="preserve"> </w:t>
      </w:r>
      <w:r>
        <w:rPr>
          <w:sz w:val="24"/>
        </w:rPr>
        <w:t>трудностей,</w:t>
      </w:r>
      <w:r>
        <w:rPr>
          <w:spacing w:val="-4"/>
          <w:sz w:val="24"/>
        </w:rPr>
        <w:t xml:space="preserve"> </w:t>
      </w:r>
      <w:r>
        <w:rPr>
          <w:sz w:val="24"/>
        </w:rPr>
        <w:t>предусматривать</w:t>
      </w:r>
      <w:r>
        <w:rPr>
          <w:spacing w:val="-2"/>
          <w:sz w:val="24"/>
        </w:rPr>
        <w:t xml:space="preserve"> </w:t>
      </w:r>
      <w:r>
        <w:rPr>
          <w:sz w:val="24"/>
        </w:rPr>
        <w:t>пути</w:t>
      </w:r>
      <w:r>
        <w:rPr>
          <w:spacing w:val="-2"/>
          <w:sz w:val="24"/>
        </w:rPr>
        <w:t xml:space="preserve"> </w:t>
      </w:r>
      <w:r>
        <w:rPr>
          <w:sz w:val="24"/>
        </w:rPr>
        <w:t>их</w:t>
      </w:r>
      <w:r>
        <w:rPr>
          <w:spacing w:val="-2"/>
          <w:sz w:val="24"/>
        </w:rPr>
        <w:t xml:space="preserve"> </w:t>
      </w:r>
      <w:r>
        <w:rPr>
          <w:sz w:val="24"/>
        </w:rPr>
        <w:t>предупреждения.</w:t>
      </w:r>
    </w:p>
    <w:p w:rsidR="002C58AF" w:rsidRDefault="002C58AF">
      <w:pPr>
        <w:jc w:val="both"/>
        <w:rPr>
          <w:sz w:val="24"/>
        </w:rPr>
      </w:pPr>
    </w:p>
    <w:p w:rsidR="002C58AF" w:rsidRDefault="00FA6568">
      <w:pPr>
        <w:pStyle w:val="110"/>
        <w:spacing w:before="64"/>
        <w:ind w:left="251" w:right="178"/>
        <w:jc w:val="center"/>
      </w:pPr>
      <w:r>
        <w:t>ПРЕДМЕТНЫЕ</w:t>
      </w:r>
      <w:r>
        <w:rPr>
          <w:spacing w:val="-4"/>
        </w:rPr>
        <w:t xml:space="preserve"> </w:t>
      </w:r>
      <w:r>
        <w:t>РЕЗУЛЬТАТЫ</w:t>
      </w:r>
    </w:p>
    <w:p w:rsidR="002C58AF" w:rsidRDefault="00FA6568">
      <w:pPr>
        <w:spacing w:line="274" w:lineRule="exact"/>
        <w:ind w:left="965"/>
        <w:rPr>
          <w:sz w:val="24"/>
        </w:rPr>
      </w:pPr>
      <w:r>
        <w:rPr>
          <w:sz w:val="24"/>
        </w:rPr>
        <w:t>К</w:t>
      </w:r>
      <w:r>
        <w:rPr>
          <w:spacing w:val="-2"/>
          <w:sz w:val="24"/>
        </w:rPr>
        <w:t xml:space="preserve"> </w:t>
      </w:r>
      <w:r>
        <w:rPr>
          <w:sz w:val="24"/>
        </w:rPr>
        <w:t>концу</w:t>
      </w:r>
      <w:r>
        <w:rPr>
          <w:spacing w:val="-9"/>
          <w:sz w:val="24"/>
        </w:rPr>
        <w:t xml:space="preserve"> </w:t>
      </w:r>
      <w:r>
        <w:rPr>
          <w:sz w:val="24"/>
        </w:rPr>
        <w:t xml:space="preserve">обучения </w:t>
      </w:r>
      <w:r>
        <w:rPr>
          <w:b/>
          <w:sz w:val="24"/>
        </w:rPr>
        <w:t>в</w:t>
      </w:r>
      <w:r>
        <w:rPr>
          <w:b/>
          <w:spacing w:val="-3"/>
          <w:sz w:val="24"/>
        </w:rPr>
        <w:t xml:space="preserve"> </w:t>
      </w:r>
      <w:r>
        <w:rPr>
          <w:b/>
          <w:sz w:val="24"/>
        </w:rPr>
        <w:t>первом</w:t>
      </w:r>
      <w:r>
        <w:rPr>
          <w:b/>
          <w:spacing w:val="-2"/>
          <w:sz w:val="24"/>
        </w:rPr>
        <w:t xml:space="preserve"> </w:t>
      </w:r>
      <w:r>
        <w:rPr>
          <w:b/>
          <w:sz w:val="24"/>
        </w:rPr>
        <w:t>классе</w:t>
      </w:r>
      <w:r>
        <w:rPr>
          <w:b/>
          <w:spacing w:val="-2"/>
          <w:sz w:val="24"/>
        </w:rPr>
        <w:t xml:space="preserve"> </w:t>
      </w:r>
      <w:r>
        <w:rPr>
          <w:sz w:val="24"/>
        </w:rPr>
        <w:t>обучающийся</w:t>
      </w:r>
      <w:r>
        <w:rPr>
          <w:spacing w:val="-1"/>
          <w:sz w:val="24"/>
        </w:rPr>
        <w:t xml:space="preserve"> </w:t>
      </w:r>
      <w:r>
        <w:rPr>
          <w:sz w:val="24"/>
        </w:rPr>
        <w:t>научится:</w:t>
      </w:r>
    </w:p>
    <w:p w:rsidR="002C58AF" w:rsidRDefault="00FA6568">
      <w:pPr>
        <w:pStyle w:val="af6"/>
        <w:numPr>
          <w:ilvl w:val="1"/>
          <w:numId w:val="20"/>
        </w:numPr>
        <w:tabs>
          <w:tab w:val="left" w:pos="1390"/>
        </w:tabs>
        <w:ind w:left="1390" w:hanging="425"/>
        <w:jc w:val="left"/>
        <w:rPr>
          <w:sz w:val="24"/>
        </w:rPr>
      </w:pPr>
      <w:r>
        <w:rPr>
          <w:sz w:val="24"/>
        </w:rPr>
        <w:t>читать,</w:t>
      </w:r>
      <w:r>
        <w:rPr>
          <w:spacing w:val="-3"/>
          <w:sz w:val="24"/>
        </w:rPr>
        <w:t xml:space="preserve"> </w:t>
      </w:r>
      <w:r>
        <w:rPr>
          <w:sz w:val="24"/>
        </w:rPr>
        <w:t>записывать,</w:t>
      </w:r>
      <w:r>
        <w:rPr>
          <w:spacing w:val="-2"/>
          <w:sz w:val="24"/>
        </w:rPr>
        <w:t xml:space="preserve"> </w:t>
      </w:r>
      <w:r>
        <w:rPr>
          <w:sz w:val="24"/>
        </w:rPr>
        <w:t>сравнивать, упорядочивать</w:t>
      </w:r>
      <w:r>
        <w:rPr>
          <w:spacing w:val="-2"/>
          <w:sz w:val="24"/>
        </w:rPr>
        <w:t xml:space="preserve"> </w:t>
      </w:r>
      <w:r>
        <w:rPr>
          <w:sz w:val="24"/>
        </w:rPr>
        <w:t>числа</w:t>
      </w:r>
      <w:r>
        <w:rPr>
          <w:spacing w:val="-3"/>
          <w:sz w:val="24"/>
        </w:rPr>
        <w:t xml:space="preserve"> </w:t>
      </w:r>
      <w:r>
        <w:rPr>
          <w:sz w:val="24"/>
        </w:rPr>
        <w:t>от</w:t>
      </w:r>
      <w:r>
        <w:rPr>
          <w:spacing w:val="-2"/>
          <w:sz w:val="24"/>
        </w:rPr>
        <w:t xml:space="preserve"> </w:t>
      </w:r>
      <w:r>
        <w:rPr>
          <w:sz w:val="24"/>
        </w:rPr>
        <w:t>0</w:t>
      </w:r>
      <w:r>
        <w:rPr>
          <w:spacing w:val="-2"/>
          <w:sz w:val="24"/>
        </w:rPr>
        <w:t xml:space="preserve"> </w:t>
      </w:r>
      <w:r>
        <w:rPr>
          <w:sz w:val="24"/>
        </w:rPr>
        <w:t>до</w:t>
      </w:r>
      <w:r>
        <w:rPr>
          <w:spacing w:val="-3"/>
          <w:sz w:val="24"/>
        </w:rPr>
        <w:t xml:space="preserve"> </w:t>
      </w:r>
      <w:r>
        <w:rPr>
          <w:sz w:val="24"/>
        </w:rPr>
        <w:t>20;</w:t>
      </w:r>
    </w:p>
    <w:p w:rsidR="002C58AF" w:rsidRDefault="00FA6568">
      <w:pPr>
        <w:pStyle w:val="af6"/>
        <w:numPr>
          <w:ilvl w:val="1"/>
          <w:numId w:val="20"/>
        </w:numPr>
        <w:tabs>
          <w:tab w:val="left" w:pos="1390"/>
        </w:tabs>
        <w:ind w:left="1390" w:hanging="425"/>
        <w:jc w:val="left"/>
        <w:rPr>
          <w:sz w:val="24"/>
        </w:rPr>
      </w:pPr>
      <w:r>
        <w:rPr>
          <w:sz w:val="24"/>
        </w:rPr>
        <w:t>пересчитывать</w:t>
      </w:r>
      <w:r>
        <w:rPr>
          <w:spacing w:val="-3"/>
          <w:sz w:val="24"/>
        </w:rPr>
        <w:t xml:space="preserve"> </w:t>
      </w:r>
      <w:r>
        <w:rPr>
          <w:sz w:val="24"/>
        </w:rPr>
        <w:t>различные</w:t>
      </w:r>
      <w:r>
        <w:rPr>
          <w:spacing w:val="-5"/>
          <w:sz w:val="24"/>
        </w:rPr>
        <w:t xml:space="preserve"> </w:t>
      </w:r>
      <w:r>
        <w:rPr>
          <w:sz w:val="24"/>
        </w:rPr>
        <w:t>объекты,</w:t>
      </w:r>
      <w:r>
        <w:rPr>
          <w:spacing w:val="-2"/>
          <w:sz w:val="24"/>
        </w:rPr>
        <w:t xml:space="preserve"> </w:t>
      </w:r>
      <w:r>
        <w:rPr>
          <w:sz w:val="24"/>
        </w:rPr>
        <w:t>устанавливать</w:t>
      </w:r>
      <w:r>
        <w:rPr>
          <w:spacing w:val="-2"/>
          <w:sz w:val="24"/>
        </w:rPr>
        <w:t xml:space="preserve"> </w:t>
      </w:r>
      <w:r>
        <w:rPr>
          <w:sz w:val="24"/>
        </w:rPr>
        <w:t>порядковый</w:t>
      </w:r>
      <w:r>
        <w:rPr>
          <w:spacing w:val="-6"/>
          <w:sz w:val="24"/>
        </w:rPr>
        <w:t xml:space="preserve"> </w:t>
      </w:r>
      <w:r>
        <w:rPr>
          <w:sz w:val="24"/>
        </w:rPr>
        <w:t>номер</w:t>
      </w:r>
      <w:r>
        <w:rPr>
          <w:spacing w:val="-3"/>
          <w:sz w:val="24"/>
        </w:rPr>
        <w:t xml:space="preserve"> </w:t>
      </w:r>
      <w:r>
        <w:rPr>
          <w:sz w:val="24"/>
        </w:rPr>
        <w:t>объекта;</w:t>
      </w:r>
    </w:p>
    <w:p w:rsidR="002C58AF" w:rsidRDefault="00FA6568">
      <w:pPr>
        <w:pStyle w:val="af6"/>
        <w:numPr>
          <w:ilvl w:val="1"/>
          <w:numId w:val="20"/>
        </w:numPr>
        <w:tabs>
          <w:tab w:val="left" w:pos="1390"/>
        </w:tabs>
        <w:spacing w:before="1"/>
        <w:ind w:left="1390" w:hanging="425"/>
        <w:jc w:val="left"/>
        <w:rPr>
          <w:sz w:val="24"/>
        </w:rPr>
      </w:pPr>
      <w:r>
        <w:rPr>
          <w:sz w:val="24"/>
        </w:rPr>
        <w:t>находить</w:t>
      </w:r>
      <w:r>
        <w:rPr>
          <w:spacing w:val="-2"/>
          <w:sz w:val="24"/>
        </w:rPr>
        <w:t xml:space="preserve"> </w:t>
      </w:r>
      <w:r>
        <w:rPr>
          <w:sz w:val="24"/>
        </w:rPr>
        <w:t>числа,</w:t>
      </w:r>
      <w:r>
        <w:rPr>
          <w:spacing w:val="-2"/>
          <w:sz w:val="24"/>
        </w:rPr>
        <w:t xml:space="preserve"> </w:t>
      </w:r>
      <w:r>
        <w:rPr>
          <w:sz w:val="24"/>
        </w:rPr>
        <w:t>большие/меньшие</w:t>
      </w:r>
      <w:r>
        <w:rPr>
          <w:spacing w:val="-3"/>
          <w:sz w:val="24"/>
        </w:rPr>
        <w:t xml:space="preserve"> </w:t>
      </w:r>
      <w:r>
        <w:rPr>
          <w:sz w:val="24"/>
        </w:rPr>
        <w:t>данного</w:t>
      </w:r>
      <w:r>
        <w:rPr>
          <w:spacing w:val="-3"/>
          <w:sz w:val="24"/>
        </w:rPr>
        <w:t xml:space="preserve"> </w:t>
      </w:r>
      <w:r>
        <w:rPr>
          <w:sz w:val="24"/>
        </w:rPr>
        <w:t>числа</w:t>
      </w:r>
      <w:r>
        <w:rPr>
          <w:spacing w:val="-3"/>
          <w:sz w:val="24"/>
        </w:rPr>
        <w:t xml:space="preserve"> </w:t>
      </w:r>
      <w:r>
        <w:rPr>
          <w:sz w:val="24"/>
        </w:rPr>
        <w:t>на</w:t>
      </w:r>
      <w:r>
        <w:rPr>
          <w:spacing w:val="-3"/>
          <w:sz w:val="24"/>
        </w:rPr>
        <w:t xml:space="preserve"> </w:t>
      </w:r>
      <w:r>
        <w:rPr>
          <w:sz w:val="24"/>
        </w:rPr>
        <w:t>заданное</w:t>
      </w:r>
      <w:r>
        <w:rPr>
          <w:spacing w:val="-3"/>
          <w:sz w:val="24"/>
        </w:rPr>
        <w:t xml:space="preserve"> </w:t>
      </w:r>
      <w:r>
        <w:rPr>
          <w:sz w:val="24"/>
        </w:rPr>
        <w:t>число;</w:t>
      </w:r>
    </w:p>
    <w:p w:rsidR="002C58AF" w:rsidRDefault="00FA6568">
      <w:pPr>
        <w:pStyle w:val="af6"/>
        <w:numPr>
          <w:ilvl w:val="1"/>
          <w:numId w:val="20"/>
        </w:numPr>
        <w:tabs>
          <w:tab w:val="left" w:pos="1390"/>
        </w:tabs>
        <w:ind w:right="187" w:firstLine="708"/>
        <w:jc w:val="left"/>
        <w:rPr>
          <w:sz w:val="24"/>
        </w:rPr>
      </w:pPr>
      <w:r>
        <w:rPr>
          <w:sz w:val="24"/>
        </w:rPr>
        <w:t>выполнять</w:t>
      </w:r>
      <w:r>
        <w:rPr>
          <w:spacing w:val="27"/>
          <w:sz w:val="24"/>
        </w:rPr>
        <w:t xml:space="preserve"> </w:t>
      </w:r>
      <w:r>
        <w:rPr>
          <w:sz w:val="24"/>
        </w:rPr>
        <w:t>арифметические</w:t>
      </w:r>
      <w:r>
        <w:rPr>
          <w:spacing w:val="25"/>
          <w:sz w:val="24"/>
        </w:rPr>
        <w:t xml:space="preserve"> </w:t>
      </w:r>
      <w:r>
        <w:rPr>
          <w:sz w:val="24"/>
        </w:rPr>
        <w:t>действия</w:t>
      </w:r>
      <w:r>
        <w:rPr>
          <w:spacing w:val="26"/>
          <w:sz w:val="24"/>
        </w:rPr>
        <w:t xml:space="preserve"> </w:t>
      </w:r>
      <w:r>
        <w:rPr>
          <w:sz w:val="24"/>
        </w:rPr>
        <w:t>сложения</w:t>
      </w:r>
      <w:r>
        <w:rPr>
          <w:spacing w:val="25"/>
          <w:sz w:val="24"/>
        </w:rPr>
        <w:t xml:space="preserve"> </w:t>
      </w:r>
      <w:r>
        <w:rPr>
          <w:sz w:val="24"/>
        </w:rPr>
        <w:t>и</w:t>
      </w:r>
      <w:r>
        <w:rPr>
          <w:spacing w:val="27"/>
          <w:sz w:val="24"/>
        </w:rPr>
        <w:t xml:space="preserve"> </w:t>
      </w:r>
      <w:r>
        <w:rPr>
          <w:sz w:val="24"/>
        </w:rPr>
        <w:t>вычитания</w:t>
      </w:r>
      <w:r>
        <w:rPr>
          <w:spacing w:val="24"/>
          <w:sz w:val="24"/>
        </w:rPr>
        <w:t xml:space="preserve"> </w:t>
      </w:r>
      <w:r>
        <w:rPr>
          <w:sz w:val="24"/>
        </w:rPr>
        <w:t>в</w:t>
      </w:r>
      <w:r>
        <w:rPr>
          <w:spacing w:val="25"/>
          <w:sz w:val="24"/>
        </w:rPr>
        <w:t xml:space="preserve"> </w:t>
      </w:r>
      <w:r>
        <w:rPr>
          <w:sz w:val="24"/>
        </w:rPr>
        <w:t>пределах</w:t>
      </w:r>
      <w:r>
        <w:rPr>
          <w:spacing w:val="28"/>
          <w:sz w:val="24"/>
        </w:rPr>
        <w:t xml:space="preserve"> </w:t>
      </w:r>
      <w:r>
        <w:rPr>
          <w:sz w:val="24"/>
        </w:rPr>
        <w:t>20</w:t>
      </w:r>
      <w:r>
        <w:rPr>
          <w:spacing w:val="26"/>
          <w:sz w:val="24"/>
        </w:rPr>
        <w:t xml:space="preserve"> </w:t>
      </w:r>
      <w:r>
        <w:rPr>
          <w:sz w:val="24"/>
        </w:rPr>
        <w:t>(устно</w:t>
      </w:r>
      <w:r>
        <w:rPr>
          <w:spacing w:val="25"/>
          <w:sz w:val="24"/>
        </w:rPr>
        <w:t xml:space="preserve"> </w:t>
      </w:r>
      <w:r>
        <w:rPr>
          <w:sz w:val="24"/>
        </w:rPr>
        <w:t>и</w:t>
      </w:r>
      <w:r>
        <w:rPr>
          <w:spacing w:val="-57"/>
          <w:sz w:val="24"/>
        </w:rPr>
        <w:t xml:space="preserve"> </w:t>
      </w:r>
      <w:r>
        <w:rPr>
          <w:sz w:val="24"/>
        </w:rPr>
        <w:t>письменно)</w:t>
      </w:r>
      <w:r>
        <w:rPr>
          <w:spacing w:val="-1"/>
          <w:sz w:val="24"/>
        </w:rPr>
        <w:t xml:space="preserve"> </w:t>
      </w:r>
      <w:r>
        <w:rPr>
          <w:sz w:val="24"/>
        </w:rPr>
        <w:t>без</w:t>
      </w:r>
      <w:r>
        <w:rPr>
          <w:spacing w:val="-2"/>
          <w:sz w:val="24"/>
        </w:rPr>
        <w:t xml:space="preserve"> </w:t>
      </w:r>
      <w:r>
        <w:rPr>
          <w:sz w:val="24"/>
        </w:rPr>
        <w:t>перехода</w:t>
      </w:r>
      <w:r>
        <w:rPr>
          <w:spacing w:val="-1"/>
          <w:sz w:val="24"/>
        </w:rPr>
        <w:t xml:space="preserve"> </w:t>
      </w:r>
      <w:r>
        <w:rPr>
          <w:sz w:val="24"/>
        </w:rPr>
        <w:t>через десяток;</w:t>
      </w:r>
    </w:p>
    <w:p w:rsidR="002C58AF" w:rsidRDefault="00FA6568">
      <w:pPr>
        <w:pStyle w:val="af6"/>
        <w:numPr>
          <w:ilvl w:val="1"/>
          <w:numId w:val="20"/>
        </w:numPr>
        <w:tabs>
          <w:tab w:val="left" w:pos="1390"/>
        </w:tabs>
        <w:ind w:right="186" w:firstLine="708"/>
        <w:jc w:val="left"/>
        <w:rPr>
          <w:sz w:val="24"/>
        </w:rPr>
      </w:pPr>
      <w:r>
        <w:rPr>
          <w:sz w:val="24"/>
        </w:rPr>
        <w:t>называть</w:t>
      </w:r>
      <w:r>
        <w:rPr>
          <w:spacing w:val="-10"/>
          <w:sz w:val="24"/>
        </w:rPr>
        <w:t xml:space="preserve"> </w:t>
      </w:r>
      <w:r>
        <w:rPr>
          <w:sz w:val="24"/>
        </w:rPr>
        <w:t>и</w:t>
      </w:r>
      <w:r>
        <w:rPr>
          <w:spacing w:val="-12"/>
          <w:sz w:val="24"/>
        </w:rPr>
        <w:t xml:space="preserve"> </w:t>
      </w:r>
      <w:r>
        <w:rPr>
          <w:sz w:val="24"/>
        </w:rPr>
        <w:t>различать</w:t>
      </w:r>
      <w:r>
        <w:rPr>
          <w:spacing w:val="-11"/>
          <w:sz w:val="24"/>
        </w:rPr>
        <w:t xml:space="preserve"> </w:t>
      </w:r>
      <w:r>
        <w:rPr>
          <w:sz w:val="24"/>
        </w:rPr>
        <w:t>компоненты</w:t>
      </w:r>
      <w:r>
        <w:rPr>
          <w:spacing w:val="-11"/>
          <w:sz w:val="24"/>
        </w:rPr>
        <w:t xml:space="preserve"> </w:t>
      </w:r>
      <w:r>
        <w:rPr>
          <w:sz w:val="24"/>
        </w:rPr>
        <w:t>действий</w:t>
      </w:r>
      <w:r>
        <w:rPr>
          <w:spacing w:val="-10"/>
          <w:sz w:val="24"/>
        </w:rPr>
        <w:t xml:space="preserve"> </w:t>
      </w:r>
      <w:r>
        <w:rPr>
          <w:sz w:val="24"/>
        </w:rPr>
        <w:t>сложения</w:t>
      </w:r>
      <w:r>
        <w:rPr>
          <w:spacing w:val="-11"/>
          <w:sz w:val="24"/>
        </w:rPr>
        <w:t xml:space="preserve"> </w:t>
      </w:r>
      <w:r>
        <w:rPr>
          <w:sz w:val="24"/>
        </w:rPr>
        <w:t>(слагаемые,</w:t>
      </w:r>
      <w:r>
        <w:rPr>
          <w:spacing w:val="-12"/>
          <w:sz w:val="24"/>
        </w:rPr>
        <w:t xml:space="preserve"> </w:t>
      </w:r>
      <w:r>
        <w:rPr>
          <w:sz w:val="24"/>
        </w:rPr>
        <w:t>сумма)</w:t>
      </w:r>
      <w:r>
        <w:rPr>
          <w:spacing w:val="-11"/>
          <w:sz w:val="24"/>
        </w:rPr>
        <w:t xml:space="preserve"> </w:t>
      </w:r>
      <w:r>
        <w:rPr>
          <w:sz w:val="24"/>
        </w:rPr>
        <w:t>и</w:t>
      </w:r>
      <w:r>
        <w:rPr>
          <w:spacing w:val="-10"/>
          <w:sz w:val="24"/>
        </w:rPr>
        <w:t xml:space="preserve"> </w:t>
      </w:r>
      <w:r>
        <w:rPr>
          <w:sz w:val="24"/>
        </w:rPr>
        <w:t>вычитания</w:t>
      </w:r>
      <w:r>
        <w:rPr>
          <w:spacing w:val="-57"/>
          <w:sz w:val="24"/>
        </w:rPr>
        <w:t xml:space="preserve"> </w:t>
      </w:r>
      <w:r>
        <w:rPr>
          <w:sz w:val="24"/>
        </w:rPr>
        <w:t>(уменьшаемое,</w:t>
      </w:r>
      <w:r>
        <w:rPr>
          <w:spacing w:val="-1"/>
          <w:sz w:val="24"/>
        </w:rPr>
        <w:t xml:space="preserve"> </w:t>
      </w:r>
      <w:r>
        <w:rPr>
          <w:sz w:val="24"/>
        </w:rPr>
        <w:t>вычитаемое, разность);</w:t>
      </w:r>
    </w:p>
    <w:p w:rsidR="002C58AF" w:rsidRDefault="00FA6568">
      <w:pPr>
        <w:pStyle w:val="af6"/>
        <w:numPr>
          <w:ilvl w:val="1"/>
          <w:numId w:val="20"/>
        </w:numPr>
        <w:tabs>
          <w:tab w:val="left" w:pos="1390"/>
        </w:tabs>
        <w:ind w:right="187" w:firstLine="708"/>
        <w:jc w:val="left"/>
        <w:rPr>
          <w:sz w:val="24"/>
        </w:rPr>
      </w:pPr>
      <w:r>
        <w:rPr>
          <w:sz w:val="24"/>
        </w:rPr>
        <w:t>решать</w:t>
      </w:r>
      <w:r>
        <w:rPr>
          <w:spacing w:val="-4"/>
          <w:sz w:val="24"/>
        </w:rPr>
        <w:t xml:space="preserve"> </w:t>
      </w:r>
      <w:r>
        <w:rPr>
          <w:sz w:val="24"/>
        </w:rPr>
        <w:t>текстовые</w:t>
      </w:r>
      <w:r>
        <w:rPr>
          <w:spacing w:val="-6"/>
          <w:sz w:val="24"/>
        </w:rPr>
        <w:t xml:space="preserve"> </w:t>
      </w:r>
      <w:r>
        <w:rPr>
          <w:sz w:val="24"/>
        </w:rPr>
        <w:t>задачи</w:t>
      </w:r>
      <w:r>
        <w:rPr>
          <w:spacing w:val="-4"/>
          <w:sz w:val="24"/>
        </w:rPr>
        <w:t xml:space="preserve"> </w:t>
      </w:r>
      <w:r>
        <w:rPr>
          <w:sz w:val="24"/>
        </w:rPr>
        <w:t>в</w:t>
      </w:r>
      <w:r>
        <w:rPr>
          <w:spacing w:val="-5"/>
          <w:sz w:val="24"/>
        </w:rPr>
        <w:t xml:space="preserve"> </w:t>
      </w:r>
      <w:r>
        <w:rPr>
          <w:sz w:val="24"/>
        </w:rPr>
        <w:t>одно</w:t>
      </w:r>
      <w:r>
        <w:rPr>
          <w:spacing w:val="-5"/>
          <w:sz w:val="24"/>
        </w:rPr>
        <w:t xml:space="preserve"> </w:t>
      </w:r>
      <w:r>
        <w:rPr>
          <w:sz w:val="24"/>
        </w:rPr>
        <w:t>действие</w:t>
      </w:r>
      <w:r>
        <w:rPr>
          <w:spacing w:val="-6"/>
          <w:sz w:val="24"/>
        </w:rPr>
        <w:t xml:space="preserve"> </w:t>
      </w:r>
      <w:r>
        <w:rPr>
          <w:sz w:val="24"/>
        </w:rPr>
        <w:t>на</w:t>
      </w:r>
      <w:r>
        <w:rPr>
          <w:spacing w:val="-6"/>
          <w:sz w:val="24"/>
        </w:rPr>
        <w:t xml:space="preserve"> </w:t>
      </w:r>
      <w:r>
        <w:rPr>
          <w:sz w:val="24"/>
        </w:rPr>
        <w:t>сложение</w:t>
      </w:r>
      <w:r>
        <w:rPr>
          <w:spacing w:val="-6"/>
          <w:sz w:val="24"/>
        </w:rPr>
        <w:t xml:space="preserve"> </w:t>
      </w:r>
      <w:r>
        <w:rPr>
          <w:sz w:val="24"/>
        </w:rPr>
        <w:t>и</w:t>
      </w:r>
      <w:r>
        <w:rPr>
          <w:spacing w:val="-4"/>
          <w:sz w:val="24"/>
        </w:rPr>
        <w:t xml:space="preserve"> </w:t>
      </w:r>
      <w:r>
        <w:rPr>
          <w:sz w:val="24"/>
        </w:rPr>
        <w:t>вычитание:</w:t>
      </w:r>
      <w:r>
        <w:rPr>
          <w:spacing w:val="-4"/>
          <w:sz w:val="24"/>
        </w:rPr>
        <w:t xml:space="preserve"> </w:t>
      </w:r>
      <w:r>
        <w:rPr>
          <w:sz w:val="24"/>
        </w:rPr>
        <w:t>выделять</w:t>
      </w:r>
      <w:r>
        <w:rPr>
          <w:spacing w:val="-2"/>
          <w:sz w:val="24"/>
        </w:rPr>
        <w:t xml:space="preserve"> </w:t>
      </w:r>
      <w:r>
        <w:rPr>
          <w:sz w:val="24"/>
        </w:rPr>
        <w:t>условие</w:t>
      </w:r>
      <w:r>
        <w:rPr>
          <w:spacing w:val="-57"/>
          <w:sz w:val="24"/>
        </w:rPr>
        <w:t xml:space="preserve"> </w:t>
      </w:r>
      <w:r>
        <w:rPr>
          <w:sz w:val="24"/>
        </w:rPr>
        <w:t>и требование</w:t>
      </w:r>
      <w:r>
        <w:rPr>
          <w:spacing w:val="-1"/>
          <w:sz w:val="24"/>
        </w:rPr>
        <w:t xml:space="preserve"> </w:t>
      </w:r>
      <w:r>
        <w:rPr>
          <w:sz w:val="24"/>
        </w:rPr>
        <w:t>(вопрос);</w:t>
      </w:r>
    </w:p>
    <w:p w:rsidR="002C58AF" w:rsidRDefault="00FA6568">
      <w:pPr>
        <w:pStyle w:val="af6"/>
        <w:numPr>
          <w:ilvl w:val="1"/>
          <w:numId w:val="20"/>
        </w:numPr>
        <w:tabs>
          <w:tab w:val="left" w:pos="1390"/>
        </w:tabs>
        <w:ind w:right="182" w:firstLine="708"/>
        <w:jc w:val="left"/>
        <w:rPr>
          <w:sz w:val="24"/>
        </w:rPr>
      </w:pPr>
      <w:r>
        <w:rPr>
          <w:sz w:val="24"/>
        </w:rPr>
        <w:t>сравнивать</w:t>
      </w:r>
      <w:r>
        <w:rPr>
          <w:spacing w:val="-7"/>
          <w:sz w:val="24"/>
        </w:rPr>
        <w:t xml:space="preserve"> </w:t>
      </w:r>
      <w:r>
        <w:rPr>
          <w:sz w:val="24"/>
        </w:rPr>
        <w:t>объекты</w:t>
      </w:r>
      <w:r>
        <w:rPr>
          <w:spacing w:val="-10"/>
          <w:sz w:val="24"/>
        </w:rPr>
        <w:t xml:space="preserve"> </w:t>
      </w:r>
      <w:r>
        <w:rPr>
          <w:sz w:val="24"/>
        </w:rPr>
        <w:t>по</w:t>
      </w:r>
      <w:r>
        <w:rPr>
          <w:spacing w:val="-10"/>
          <w:sz w:val="24"/>
        </w:rPr>
        <w:t xml:space="preserve"> </w:t>
      </w:r>
      <w:r>
        <w:rPr>
          <w:sz w:val="24"/>
        </w:rPr>
        <w:t>длине,</w:t>
      </w:r>
      <w:r>
        <w:rPr>
          <w:spacing w:val="-6"/>
          <w:sz w:val="24"/>
        </w:rPr>
        <w:t xml:space="preserve"> </w:t>
      </w:r>
      <w:r>
        <w:rPr>
          <w:sz w:val="24"/>
        </w:rPr>
        <w:t>устанавливая</w:t>
      </w:r>
      <w:r>
        <w:rPr>
          <w:spacing w:val="-7"/>
          <w:sz w:val="24"/>
        </w:rPr>
        <w:t xml:space="preserve"> </w:t>
      </w:r>
      <w:r>
        <w:rPr>
          <w:sz w:val="24"/>
        </w:rPr>
        <w:t>между</w:t>
      </w:r>
      <w:r>
        <w:rPr>
          <w:spacing w:val="-13"/>
          <w:sz w:val="24"/>
        </w:rPr>
        <w:t xml:space="preserve"> </w:t>
      </w:r>
      <w:r>
        <w:rPr>
          <w:sz w:val="24"/>
        </w:rPr>
        <w:t>ними</w:t>
      </w:r>
      <w:r>
        <w:rPr>
          <w:spacing w:val="-6"/>
          <w:sz w:val="24"/>
        </w:rPr>
        <w:t xml:space="preserve"> </w:t>
      </w:r>
      <w:r>
        <w:rPr>
          <w:sz w:val="24"/>
        </w:rPr>
        <w:t>соотношение</w:t>
      </w:r>
      <w:r>
        <w:rPr>
          <w:spacing w:val="-9"/>
          <w:sz w:val="24"/>
        </w:rPr>
        <w:t xml:space="preserve"> </w:t>
      </w:r>
      <w:r>
        <w:rPr>
          <w:sz w:val="24"/>
        </w:rPr>
        <w:t>длиннее/короче</w:t>
      </w:r>
      <w:r>
        <w:rPr>
          <w:spacing w:val="-57"/>
          <w:sz w:val="24"/>
        </w:rPr>
        <w:t xml:space="preserve"> </w:t>
      </w:r>
      <w:r>
        <w:rPr>
          <w:sz w:val="24"/>
        </w:rPr>
        <w:t>(выше/ниже,</w:t>
      </w:r>
      <w:r>
        <w:rPr>
          <w:spacing w:val="-1"/>
          <w:sz w:val="24"/>
        </w:rPr>
        <w:t xml:space="preserve"> </w:t>
      </w:r>
      <w:r>
        <w:rPr>
          <w:sz w:val="24"/>
        </w:rPr>
        <w:t>шире/уже);</w:t>
      </w:r>
    </w:p>
    <w:p w:rsidR="002C58AF" w:rsidRDefault="00FA6568">
      <w:pPr>
        <w:pStyle w:val="af6"/>
        <w:numPr>
          <w:ilvl w:val="1"/>
          <w:numId w:val="20"/>
        </w:numPr>
        <w:tabs>
          <w:tab w:val="left" w:pos="1390"/>
        </w:tabs>
        <w:ind w:right="184" w:firstLine="708"/>
        <w:jc w:val="left"/>
        <w:rPr>
          <w:sz w:val="24"/>
        </w:rPr>
      </w:pPr>
      <w:r>
        <w:rPr>
          <w:sz w:val="24"/>
        </w:rPr>
        <w:t>знать</w:t>
      </w:r>
      <w:r>
        <w:rPr>
          <w:spacing w:val="28"/>
          <w:sz w:val="24"/>
        </w:rPr>
        <w:t xml:space="preserve"> </w:t>
      </w:r>
      <w:r>
        <w:rPr>
          <w:sz w:val="24"/>
        </w:rPr>
        <w:t>и</w:t>
      </w:r>
      <w:r>
        <w:rPr>
          <w:spacing w:val="27"/>
          <w:sz w:val="24"/>
        </w:rPr>
        <w:t xml:space="preserve"> </w:t>
      </w:r>
      <w:r>
        <w:rPr>
          <w:sz w:val="24"/>
        </w:rPr>
        <w:t>использовать</w:t>
      </w:r>
      <w:r>
        <w:rPr>
          <w:spacing w:val="31"/>
          <w:sz w:val="24"/>
        </w:rPr>
        <w:t xml:space="preserve"> </w:t>
      </w:r>
      <w:r>
        <w:rPr>
          <w:sz w:val="24"/>
        </w:rPr>
        <w:t>единицу</w:t>
      </w:r>
      <w:r>
        <w:rPr>
          <w:spacing w:val="21"/>
          <w:sz w:val="24"/>
        </w:rPr>
        <w:t xml:space="preserve"> </w:t>
      </w:r>
      <w:r>
        <w:rPr>
          <w:sz w:val="24"/>
        </w:rPr>
        <w:t>длины</w:t>
      </w:r>
      <w:r>
        <w:rPr>
          <w:spacing w:val="33"/>
          <w:sz w:val="24"/>
        </w:rPr>
        <w:t xml:space="preserve"> </w:t>
      </w:r>
      <w:r>
        <w:rPr>
          <w:sz w:val="24"/>
        </w:rPr>
        <w:t>–</w:t>
      </w:r>
      <w:r>
        <w:rPr>
          <w:spacing w:val="30"/>
          <w:sz w:val="24"/>
        </w:rPr>
        <w:t xml:space="preserve"> </w:t>
      </w:r>
      <w:r>
        <w:rPr>
          <w:sz w:val="24"/>
        </w:rPr>
        <w:t>сантиметр;</w:t>
      </w:r>
      <w:r>
        <w:rPr>
          <w:spacing w:val="29"/>
          <w:sz w:val="24"/>
        </w:rPr>
        <w:t xml:space="preserve"> </w:t>
      </w:r>
      <w:r>
        <w:rPr>
          <w:sz w:val="24"/>
        </w:rPr>
        <w:t>измерять</w:t>
      </w:r>
      <w:r>
        <w:rPr>
          <w:spacing w:val="30"/>
          <w:sz w:val="24"/>
        </w:rPr>
        <w:t xml:space="preserve"> </w:t>
      </w:r>
      <w:r>
        <w:rPr>
          <w:sz w:val="24"/>
        </w:rPr>
        <w:t>длину</w:t>
      </w:r>
      <w:r>
        <w:rPr>
          <w:spacing w:val="25"/>
          <w:sz w:val="24"/>
        </w:rPr>
        <w:t xml:space="preserve"> </w:t>
      </w:r>
      <w:r>
        <w:rPr>
          <w:sz w:val="24"/>
        </w:rPr>
        <w:t>отрезка,</w:t>
      </w:r>
      <w:r>
        <w:rPr>
          <w:spacing w:val="28"/>
          <w:sz w:val="24"/>
        </w:rPr>
        <w:t xml:space="preserve"> </w:t>
      </w:r>
      <w:r>
        <w:rPr>
          <w:sz w:val="24"/>
        </w:rPr>
        <w:t>чертить</w:t>
      </w:r>
      <w:r>
        <w:rPr>
          <w:spacing w:val="-57"/>
          <w:sz w:val="24"/>
        </w:rPr>
        <w:t xml:space="preserve"> </w:t>
      </w:r>
      <w:r>
        <w:rPr>
          <w:sz w:val="24"/>
        </w:rPr>
        <w:t>отрезок заданной</w:t>
      </w:r>
      <w:r>
        <w:rPr>
          <w:spacing w:val="1"/>
          <w:sz w:val="24"/>
        </w:rPr>
        <w:t xml:space="preserve"> </w:t>
      </w:r>
      <w:r>
        <w:rPr>
          <w:sz w:val="24"/>
        </w:rPr>
        <w:t>длины (в</w:t>
      </w:r>
      <w:r>
        <w:rPr>
          <w:spacing w:val="-1"/>
          <w:sz w:val="24"/>
        </w:rPr>
        <w:t xml:space="preserve"> </w:t>
      </w:r>
      <w:r>
        <w:rPr>
          <w:sz w:val="24"/>
        </w:rPr>
        <w:t>см);</w:t>
      </w:r>
    </w:p>
    <w:p w:rsidR="002C58AF" w:rsidRDefault="00FA6568">
      <w:pPr>
        <w:pStyle w:val="af6"/>
        <w:numPr>
          <w:ilvl w:val="1"/>
          <w:numId w:val="20"/>
        </w:numPr>
        <w:tabs>
          <w:tab w:val="left" w:pos="1390"/>
        </w:tabs>
        <w:ind w:left="1390" w:hanging="425"/>
        <w:jc w:val="left"/>
        <w:rPr>
          <w:sz w:val="24"/>
        </w:rPr>
      </w:pPr>
      <w:r>
        <w:rPr>
          <w:sz w:val="24"/>
        </w:rPr>
        <w:t>различать</w:t>
      </w:r>
      <w:r>
        <w:rPr>
          <w:spacing w:val="-2"/>
          <w:sz w:val="24"/>
        </w:rPr>
        <w:t xml:space="preserve"> </w:t>
      </w:r>
      <w:r>
        <w:rPr>
          <w:sz w:val="24"/>
        </w:rPr>
        <w:t>число</w:t>
      </w:r>
      <w:r>
        <w:rPr>
          <w:spacing w:val="-4"/>
          <w:sz w:val="24"/>
        </w:rPr>
        <w:t xml:space="preserve"> </w:t>
      </w:r>
      <w:r>
        <w:rPr>
          <w:sz w:val="24"/>
        </w:rPr>
        <w:t>и</w:t>
      </w:r>
      <w:r>
        <w:rPr>
          <w:spacing w:val="-5"/>
          <w:sz w:val="24"/>
        </w:rPr>
        <w:t xml:space="preserve"> </w:t>
      </w:r>
      <w:r>
        <w:rPr>
          <w:sz w:val="24"/>
        </w:rPr>
        <w:t>цифру;</w:t>
      </w:r>
    </w:p>
    <w:p w:rsidR="002C58AF" w:rsidRDefault="00FA6568">
      <w:pPr>
        <w:pStyle w:val="af6"/>
        <w:numPr>
          <w:ilvl w:val="1"/>
          <w:numId w:val="20"/>
        </w:numPr>
        <w:tabs>
          <w:tab w:val="left" w:pos="1390"/>
        </w:tabs>
        <w:ind w:right="180" w:firstLine="708"/>
        <w:jc w:val="left"/>
        <w:rPr>
          <w:sz w:val="24"/>
        </w:rPr>
      </w:pPr>
      <w:r>
        <w:rPr>
          <w:sz w:val="24"/>
        </w:rPr>
        <w:t>распознавать</w:t>
      </w:r>
      <w:r>
        <w:rPr>
          <w:spacing w:val="41"/>
          <w:sz w:val="24"/>
        </w:rPr>
        <w:t xml:space="preserve"> </w:t>
      </w:r>
      <w:r>
        <w:rPr>
          <w:sz w:val="24"/>
        </w:rPr>
        <w:t>геометрические</w:t>
      </w:r>
      <w:r>
        <w:rPr>
          <w:spacing w:val="40"/>
          <w:sz w:val="24"/>
        </w:rPr>
        <w:t xml:space="preserve"> </w:t>
      </w:r>
      <w:r>
        <w:rPr>
          <w:sz w:val="24"/>
        </w:rPr>
        <w:t>фигуры:</w:t>
      </w:r>
      <w:r>
        <w:rPr>
          <w:spacing w:val="41"/>
          <w:sz w:val="24"/>
        </w:rPr>
        <w:t xml:space="preserve"> </w:t>
      </w:r>
      <w:r>
        <w:rPr>
          <w:sz w:val="24"/>
        </w:rPr>
        <w:t>круг,</w:t>
      </w:r>
      <w:r>
        <w:rPr>
          <w:spacing w:val="43"/>
          <w:sz w:val="24"/>
        </w:rPr>
        <w:t xml:space="preserve"> </w:t>
      </w:r>
      <w:r>
        <w:rPr>
          <w:sz w:val="24"/>
        </w:rPr>
        <w:t>треугольник,</w:t>
      </w:r>
      <w:r>
        <w:rPr>
          <w:spacing w:val="38"/>
          <w:sz w:val="24"/>
        </w:rPr>
        <w:t xml:space="preserve"> </w:t>
      </w:r>
      <w:r>
        <w:rPr>
          <w:sz w:val="24"/>
        </w:rPr>
        <w:t>прямоугольник</w:t>
      </w:r>
      <w:r>
        <w:rPr>
          <w:spacing w:val="42"/>
          <w:sz w:val="24"/>
        </w:rPr>
        <w:t xml:space="preserve"> </w:t>
      </w:r>
      <w:r>
        <w:rPr>
          <w:sz w:val="24"/>
        </w:rPr>
        <w:t>(квадрат),</w:t>
      </w:r>
      <w:r>
        <w:rPr>
          <w:spacing w:val="-57"/>
          <w:sz w:val="24"/>
        </w:rPr>
        <w:t xml:space="preserve"> </w:t>
      </w:r>
      <w:r>
        <w:rPr>
          <w:sz w:val="24"/>
        </w:rPr>
        <w:t>отрезок;</w:t>
      </w:r>
    </w:p>
    <w:p w:rsidR="002C58AF" w:rsidRDefault="00FA6568">
      <w:pPr>
        <w:pStyle w:val="af6"/>
        <w:numPr>
          <w:ilvl w:val="1"/>
          <w:numId w:val="20"/>
        </w:numPr>
        <w:tabs>
          <w:tab w:val="left" w:pos="1390"/>
        </w:tabs>
        <w:ind w:right="189" w:firstLine="708"/>
        <w:jc w:val="left"/>
        <w:rPr>
          <w:sz w:val="24"/>
        </w:rPr>
      </w:pPr>
      <w:r>
        <w:rPr>
          <w:sz w:val="24"/>
        </w:rPr>
        <w:t>устанавливать</w:t>
      </w:r>
      <w:r>
        <w:rPr>
          <w:spacing w:val="41"/>
          <w:sz w:val="24"/>
        </w:rPr>
        <w:t xml:space="preserve"> </w:t>
      </w:r>
      <w:r>
        <w:rPr>
          <w:sz w:val="24"/>
        </w:rPr>
        <w:t>между</w:t>
      </w:r>
      <w:r>
        <w:rPr>
          <w:spacing w:val="37"/>
          <w:sz w:val="24"/>
        </w:rPr>
        <w:t xml:space="preserve"> </w:t>
      </w:r>
      <w:r>
        <w:rPr>
          <w:sz w:val="24"/>
        </w:rPr>
        <w:t>объектами</w:t>
      </w:r>
      <w:r>
        <w:rPr>
          <w:spacing w:val="42"/>
          <w:sz w:val="24"/>
        </w:rPr>
        <w:t xml:space="preserve"> </w:t>
      </w:r>
      <w:r>
        <w:rPr>
          <w:sz w:val="24"/>
        </w:rPr>
        <w:t>соотношения:</w:t>
      </w:r>
      <w:r>
        <w:rPr>
          <w:spacing w:val="40"/>
          <w:sz w:val="24"/>
        </w:rPr>
        <w:t xml:space="preserve"> </w:t>
      </w:r>
      <w:r>
        <w:rPr>
          <w:sz w:val="24"/>
        </w:rPr>
        <w:t>слева/справа,</w:t>
      </w:r>
      <w:r>
        <w:rPr>
          <w:spacing w:val="41"/>
          <w:sz w:val="24"/>
        </w:rPr>
        <w:t xml:space="preserve"> </w:t>
      </w:r>
      <w:r>
        <w:rPr>
          <w:sz w:val="24"/>
        </w:rPr>
        <w:t>дальше/ближе,</w:t>
      </w:r>
      <w:r>
        <w:rPr>
          <w:spacing w:val="40"/>
          <w:sz w:val="24"/>
        </w:rPr>
        <w:t xml:space="preserve"> </w:t>
      </w:r>
      <w:r>
        <w:rPr>
          <w:sz w:val="24"/>
        </w:rPr>
        <w:t>между,</w:t>
      </w:r>
      <w:r>
        <w:rPr>
          <w:spacing w:val="-57"/>
          <w:sz w:val="24"/>
        </w:rPr>
        <w:t xml:space="preserve"> </w:t>
      </w:r>
      <w:r>
        <w:rPr>
          <w:sz w:val="24"/>
        </w:rPr>
        <w:t>перед/за,</w:t>
      </w:r>
      <w:r>
        <w:rPr>
          <w:spacing w:val="-1"/>
          <w:sz w:val="24"/>
        </w:rPr>
        <w:t xml:space="preserve"> </w:t>
      </w:r>
      <w:r>
        <w:rPr>
          <w:sz w:val="24"/>
        </w:rPr>
        <w:t>над/под;</w:t>
      </w:r>
    </w:p>
    <w:p w:rsidR="002C58AF" w:rsidRDefault="00FA6568">
      <w:pPr>
        <w:pStyle w:val="af6"/>
        <w:numPr>
          <w:ilvl w:val="1"/>
          <w:numId w:val="20"/>
        </w:numPr>
        <w:tabs>
          <w:tab w:val="left" w:pos="1390"/>
        </w:tabs>
        <w:ind w:right="188" w:firstLine="708"/>
        <w:jc w:val="left"/>
        <w:rPr>
          <w:sz w:val="24"/>
        </w:rPr>
      </w:pPr>
      <w:r>
        <w:rPr>
          <w:sz w:val="24"/>
        </w:rPr>
        <w:t>распознавать</w:t>
      </w:r>
      <w:r>
        <w:rPr>
          <w:spacing w:val="1"/>
          <w:sz w:val="24"/>
        </w:rPr>
        <w:t xml:space="preserve"> </w:t>
      </w:r>
      <w:r>
        <w:rPr>
          <w:sz w:val="24"/>
        </w:rPr>
        <w:t>верные</w:t>
      </w:r>
      <w:r>
        <w:rPr>
          <w:spacing w:val="1"/>
          <w:sz w:val="24"/>
        </w:rPr>
        <w:t xml:space="preserve"> </w:t>
      </w:r>
      <w:r>
        <w:rPr>
          <w:sz w:val="24"/>
        </w:rPr>
        <w:t>(истинные)</w:t>
      </w:r>
      <w:r>
        <w:rPr>
          <w:spacing w:val="1"/>
          <w:sz w:val="24"/>
        </w:rPr>
        <w:t xml:space="preserve"> </w:t>
      </w:r>
      <w:r>
        <w:rPr>
          <w:sz w:val="24"/>
        </w:rPr>
        <w:t>и</w:t>
      </w:r>
      <w:r>
        <w:rPr>
          <w:spacing w:val="1"/>
          <w:sz w:val="24"/>
        </w:rPr>
        <w:t xml:space="preserve"> </w:t>
      </w:r>
      <w:r>
        <w:rPr>
          <w:sz w:val="24"/>
        </w:rPr>
        <w:t>неверные</w:t>
      </w:r>
      <w:r>
        <w:rPr>
          <w:spacing w:val="1"/>
          <w:sz w:val="24"/>
        </w:rPr>
        <w:t xml:space="preserve"> </w:t>
      </w:r>
      <w:r>
        <w:rPr>
          <w:sz w:val="24"/>
        </w:rPr>
        <w:t>(ложные)</w:t>
      </w:r>
      <w:r>
        <w:rPr>
          <w:spacing w:val="1"/>
          <w:sz w:val="24"/>
        </w:rPr>
        <w:t xml:space="preserve"> </w:t>
      </w:r>
      <w:r>
        <w:rPr>
          <w:sz w:val="24"/>
        </w:rPr>
        <w:t>утверждения</w:t>
      </w:r>
      <w:r>
        <w:rPr>
          <w:spacing w:val="1"/>
          <w:sz w:val="24"/>
        </w:rPr>
        <w:t xml:space="preserve"> </w:t>
      </w:r>
      <w:r>
        <w:rPr>
          <w:sz w:val="24"/>
        </w:rPr>
        <w:t>относительно</w:t>
      </w:r>
      <w:r>
        <w:rPr>
          <w:spacing w:val="-57"/>
          <w:sz w:val="24"/>
        </w:rPr>
        <w:t xml:space="preserve"> </w:t>
      </w:r>
      <w:r>
        <w:rPr>
          <w:sz w:val="24"/>
        </w:rPr>
        <w:t>заданного</w:t>
      </w:r>
      <w:r>
        <w:rPr>
          <w:spacing w:val="-1"/>
          <w:sz w:val="24"/>
        </w:rPr>
        <w:t xml:space="preserve"> </w:t>
      </w:r>
      <w:r>
        <w:rPr>
          <w:sz w:val="24"/>
        </w:rPr>
        <w:t>набора</w:t>
      </w:r>
      <w:r>
        <w:rPr>
          <w:spacing w:val="-1"/>
          <w:sz w:val="24"/>
        </w:rPr>
        <w:t xml:space="preserve"> </w:t>
      </w:r>
      <w:r>
        <w:rPr>
          <w:sz w:val="24"/>
        </w:rPr>
        <w:t>объектов/предметов;</w:t>
      </w:r>
    </w:p>
    <w:p w:rsidR="002C58AF" w:rsidRDefault="00FA6568">
      <w:pPr>
        <w:pStyle w:val="af6"/>
        <w:numPr>
          <w:ilvl w:val="1"/>
          <w:numId w:val="20"/>
        </w:numPr>
        <w:tabs>
          <w:tab w:val="left" w:pos="1390"/>
        </w:tabs>
        <w:spacing w:before="1"/>
        <w:ind w:right="185" w:firstLine="708"/>
        <w:jc w:val="left"/>
        <w:rPr>
          <w:sz w:val="24"/>
        </w:rPr>
      </w:pPr>
      <w:r>
        <w:rPr>
          <w:sz w:val="24"/>
        </w:rPr>
        <w:t>группировать</w:t>
      </w:r>
      <w:r>
        <w:rPr>
          <w:spacing w:val="-4"/>
          <w:sz w:val="24"/>
        </w:rPr>
        <w:t xml:space="preserve"> </w:t>
      </w:r>
      <w:r>
        <w:rPr>
          <w:sz w:val="24"/>
        </w:rPr>
        <w:t>объекты</w:t>
      </w:r>
      <w:r>
        <w:rPr>
          <w:spacing w:val="-5"/>
          <w:sz w:val="24"/>
        </w:rPr>
        <w:t xml:space="preserve"> </w:t>
      </w:r>
      <w:r>
        <w:rPr>
          <w:sz w:val="24"/>
        </w:rPr>
        <w:t>по</w:t>
      </w:r>
      <w:r>
        <w:rPr>
          <w:spacing w:val="-6"/>
          <w:sz w:val="24"/>
        </w:rPr>
        <w:t xml:space="preserve"> </w:t>
      </w:r>
      <w:r>
        <w:rPr>
          <w:sz w:val="24"/>
        </w:rPr>
        <w:t>заданному</w:t>
      </w:r>
      <w:r>
        <w:rPr>
          <w:spacing w:val="-10"/>
          <w:sz w:val="24"/>
        </w:rPr>
        <w:t xml:space="preserve"> </w:t>
      </w:r>
      <w:r>
        <w:rPr>
          <w:sz w:val="24"/>
        </w:rPr>
        <w:t>признаку;</w:t>
      </w:r>
      <w:r>
        <w:rPr>
          <w:spacing w:val="-3"/>
          <w:sz w:val="24"/>
        </w:rPr>
        <w:t xml:space="preserve"> </w:t>
      </w:r>
      <w:r>
        <w:rPr>
          <w:sz w:val="24"/>
        </w:rPr>
        <w:t>находить</w:t>
      </w:r>
      <w:r>
        <w:rPr>
          <w:spacing w:val="-3"/>
          <w:sz w:val="24"/>
        </w:rPr>
        <w:t xml:space="preserve"> </w:t>
      </w:r>
      <w:r>
        <w:rPr>
          <w:sz w:val="24"/>
        </w:rPr>
        <w:t>и</w:t>
      </w:r>
      <w:r>
        <w:rPr>
          <w:spacing w:val="-5"/>
          <w:sz w:val="24"/>
        </w:rPr>
        <w:t xml:space="preserve"> </w:t>
      </w:r>
      <w:r>
        <w:rPr>
          <w:sz w:val="24"/>
        </w:rPr>
        <w:t>называть</w:t>
      </w:r>
      <w:r>
        <w:rPr>
          <w:spacing w:val="-3"/>
          <w:sz w:val="24"/>
        </w:rPr>
        <w:t xml:space="preserve"> </w:t>
      </w:r>
      <w:r>
        <w:rPr>
          <w:sz w:val="24"/>
        </w:rPr>
        <w:t>закономерности</w:t>
      </w:r>
      <w:r>
        <w:rPr>
          <w:spacing w:val="-4"/>
          <w:sz w:val="24"/>
        </w:rPr>
        <w:t xml:space="preserve"> </w:t>
      </w:r>
      <w:r>
        <w:rPr>
          <w:sz w:val="24"/>
        </w:rPr>
        <w:t>в</w:t>
      </w:r>
      <w:r>
        <w:rPr>
          <w:spacing w:val="-57"/>
          <w:sz w:val="24"/>
        </w:rPr>
        <w:t xml:space="preserve"> </w:t>
      </w:r>
      <w:r>
        <w:rPr>
          <w:sz w:val="24"/>
        </w:rPr>
        <w:t>ряду</w:t>
      </w:r>
      <w:r>
        <w:rPr>
          <w:spacing w:val="-6"/>
          <w:sz w:val="24"/>
        </w:rPr>
        <w:t xml:space="preserve"> </w:t>
      </w:r>
      <w:r>
        <w:rPr>
          <w:sz w:val="24"/>
        </w:rPr>
        <w:t>объектов повседневной жизни;</w:t>
      </w:r>
    </w:p>
    <w:p w:rsidR="002C58AF" w:rsidRDefault="00FA6568">
      <w:pPr>
        <w:pStyle w:val="af6"/>
        <w:numPr>
          <w:ilvl w:val="1"/>
          <w:numId w:val="20"/>
        </w:numPr>
        <w:tabs>
          <w:tab w:val="left" w:pos="1390"/>
        </w:tabs>
        <w:ind w:right="187" w:firstLine="708"/>
        <w:jc w:val="left"/>
        <w:rPr>
          <w:sz w:val="24"/>
        </w:rPr>
      </w:pPr>
      <w:r>
        <w:rPr>
          <w:sz w:val="24"/>
        </w:rPr>
        <w:t>различать</w:t>
      </w:r>
      <w:r>
        <w:rPr>
          <w:spacing w:val="11"/>
          <w:sz w:val="24"/>
        </w:rPr>
        <w:t xml:space="preserve"> </w:t>
      </w:r>
      <w:r>
        <w:rPr>
          <w:sz w:val="24"/>
        </w:rPr>
        <w:t>строки</w:t>
      </w:r>
      <w:r>
        <w:rPr>
          <w:spacing w:val="8"/>
          <w:sz w:val="24"/>
        </w:rPr>
        <w:t xml:space="preserve"> </w:t>
      </w:r>
      <w:r>
        <w:rPr>
          <w:sz w:val="24"/>
        </w:rPr>
        <w:t>и</w:t>
      </w:r>
      <w:r>
        <w:rPr>
          <w:spacing w:val="8"/>
          <w:sz w:val="24"/>
        </w:rPr>
        <w:t xml:space="preserve"> </w:t>
      </w:r>
      <w:r>
        <w:rPr>
          <w:sz w:val="24"/>
        </w:rPr>
        <w:t>столбцы</w:t>
      </w:r>
      <w:r>
        <w:rPr>
          <w:spacing w:val="9"/>
          <w:sz w:val="24"/>
        </w:rPr>
        <w:t xml:space="preserve"> </w:t>
      </w:r>
      <w:r>
        <w:rPr>
          <w:sz w:val="24"/>
        </w:rPr>
        <w:t>таблицы,</w:t>
      </w:r>
      <w:r>
        <w:rPr>
          <w:spacing w:val="9"/>
          <w:sz w:val="24"/>
        </w:rPr>
        <w:t xml:space="preserve"> </w:t>
      </w:r>
      <w:r>
        <w:rPr>
          <w:sz w:val="24"/>
        </w:rPr>
        <w:t>вносить</w:t>
      </w:r>
      <w:r>
        <w:rPr>
          <w:spacing w:val="11"/>
          <w:sz w:val="24"/>
        </w:rPr>
        <w:t xml:space="preserve"> </w:t>
      </w:r>
      <w:r>
        <w:rPr>
          <w:sz w:val="24"/>
        </w:rPr>
        <w:t>данное</w:t>
      </w:r>
      <w:r>
        <w:rPr>
          <w:spacing w:val="8"/>
          <w:sz w:val="24"/>
        </w:rPr>
        <w:t xml:space="preserve"> </w:t>
      </w:r>
      <w:r>
        <w:rPr>
          <w:sz w:val="24"/>
        </w:rPr>
        <w:t>в</w:t>
      </w:r>
      <w:r>
        <w:rPr>
          <w:spacing w:val="9"/>
          <w:sz w:val="24"/>
        </w:rPr>
        <w:t xml:space="preserve"> </w:t>
      </w:r>
      <w:r>
        <w:rPr>
          <w:sz w:val="24"/>
        </w:rPr>
        <w:t>таблицу,</w:t>
      </w:r>
      <w:r>
        <w:rPr>
          <w:spacing w:val="9"/>
          <w:sz w:val="24"/>
        </w:rPr>
        <w:t xml:space="preserve"> </w:t>
      </w:r>
      <w:r>
        <w:rPr>
          <w:sz w:val="24"/>
        </w:rPr>
        <w:t>извлекать</w:t>
      </w:r>
      <w:r>
        <w:rPr>
          <w:spacing w:val="-57"/>
          <w:sz w:val="24"/>
        </w:rPr>
        <w:t xml:space="preserve"> </w:t>
      </w:r>
      <w:r>
        <w:rPr>
          <w:sz w:val="24"/>
        </w:rPr>
        <w:t>данное/данные</w:t>
      </w:r>
      <w:r>
        <w:rPr>
          <w:spacing w:val="-3"/>
          <w:sz w:val="24"/>
        </w:rPr>
        <w:t xml:space="preserve"> </w:t>
      </w:r>
      <w:r>
        <w:rPr>
          <w:sz w:val="24"/>
        </w:rPr>
        <w:t>из таблицы;</w:t>
      </w:r>
    </w:p>
    <w:p w:rsidR="002C58AF" w:rsidRDefault="00FA6568">
      <w:pPr>
        <w:pStyle w:val="af6"/>
        <w:numPr>
          <w:ilvl w:val="1"/>
          <w:numId w:val="20"/>
        </w:numPr>
        <w:tabs>
          <w:tab w:val="left" w:pos="1390"/>
        </w:tabs>
        <w:ind w:left="1390" w:hanging="425"/>
        <w:jc w:val="left"/>
        <w:rPr>
          <w:sz w:val="24"/>
        </w:rPr>
      </w:pPr>
      <w:r>
        <w:rPr>
          <w:sz w:val="24"/>
        </w:rPr>
        <w:t>сравнивать</w:t>
      </w:r>
      <w:r>
        <w:rPr>
          <w:spacing w:val="-2"/>
          <w:sz w:val="24"/>
        </w:rPr>
        <w:t xml:space="preserve"> </w:t>
      </w:r>
      <w:r>
        <w:rPr>
          <w:sz w:val="24"/>
        </w:rPr>
        <w:t>два</w:t>
      </w:r>
      <w:r>
        <w:rPr>
          <w:spacing w:val="-4"/>
          <w:sz w:val="24"/>
        </w:rPr>
        <w:t xml:space="preserve"> </w:t>
      </w:r>
      <w:r>
        <w:rPr>
          <w:sz w:val="24"/>
        </w:rPr>
        <w:t>объекта</w:t>
      </w:r>
      <w:r>
        <w:rPr>
          <w:spacing w:val="-3"/>
          <w:sz w:val="24"/>
        </w:rPr>
        <w:t xml:space="preserve"> </w:t>
      </w:r>
      <w:r>
        <w:rPr>
          <w:sz w:val="24"/>
        </w:rPr>
        <w:t>(числа,</w:t>
      </w:r>
      <w:r>
        <w:rPr>
          <w:spacing w:val="-2"/>
          <w:sz w:val="24"/>
        </w:rPr>
        <w:t xml:space="preserve"> </w:t>
      </w:r>
      <w:r>
        <w:rPr>
          <w:sz w:val="24"/>
        </w:rPr>
        <w:t>геометрические</w:t>
      </w:r>
      <w:r>
        <w:rPr>
          <w:spacing w:val="-3"/>
          <w:sz w:val="24"/>
        </w:rPr>
        <w:t xml:space="preserve"> </w:t>
      </w:r>
      <w:r>
        <w:rPr>
          <w:sz w:val="24"/>
        </w:rPr>
        <w:t>фигуры);</w:t>
      </w:r>
    </w:p>
    <w:p w:rsidR="002C58AF" w:rsidRDefault="00FA6568">
      <w:pPr>
        <w:pStyle w:val="af6"/>
        <w:numPr>
          <w:ilvl w:val="1"/>
          <w:numId w:val="20"/>
        </w:numPr>
        <w:tabs>
          <w:tab w:val="left" w:pos="1390"/>
        </w:tabs>
        <w:ind w:left="965" w:right="2574" w:firstLine="0"/>
        <w:jc w:val="left"/>
        <w:rPr>
          <w:sz w:val="24"/>
        </w:rPr>
      </w:pPr>
      <w:r>
        <w:rPr>
          <w:sz w:val="24"/>
        </w:rPr>
        <w:t>распределять объекты на две группы по заданному основанию.</w:t>
      </w:r>
      <w:r>
        <w:rPr>
          <w:spacing w:val="-57"/>
          <w:sz w:val="24"/>
        </w:rPr>
        <w:t xml:space="preserve"> </w:t>
      </w:r>
      <w:r>
        <w:rPr>
          <w:sz w:val="24"/>
        </w:rPr>
        <w:t>К</w:t>
      </w:r>
      <w:r>
        <w:rPr>
          <w:spacing w:val="-1"/>
          <w:sz w:val="24"/>
        </w:rPr>
        <w:t xml:space="preserve"> </w:t>
      </w:r>
      <w:r>
        <w:rPr>
          <w:sz w:val="24"/>
        </w:rPr>
        <w:t>концу</w:t>
      </w:r>
      <w:r>
        <w:rPr>
          <w:spacing w:val="-9"/>
          <w:sz w:val="24"/>
        </w:rPr>
        <w:t xml:space="preserve"> </w:t>
      </w:r>
      <w:r>
        <w:rPr>
          <w:sz w:val="24"/>
        </w:rPr>
        <w:t>обучения</w:t>
      </w:r>
      <w:r>
        <w:rPr>
          <w:spacing w:val="2"/>
          <w:sz w:val="24"/>
        </w:rPr>
        <w:t xml:space="preserve"> </w:t>
      </w:r>
      <w:r>
        <w:rPr>
          <w:b/>
          <w:sz w:val="24"/>
        </w:rPr>
        <w:t>во</w:t>
      </w:r>
      <w:r>
        <w:rPr>
          <w:b/>
          <w:spacing w:val="-2"/>
          <w:sz w:val="24"/>
        </w:rPr>
        <w:t xml:space="preserve"> </w:t>
      </w:r>
      <w:r>
        <w:rPr>
          <w:b/>
          <w:sz w:val="24"/>
        </w:rPr>
        <w:t>втором</w:t>
      </w:r>
      <w:r>
        <w:rPr>
          <w:b/>
          <w:spacing w:val="-3"/>
          <w:sz w:val="24"/>
        </w:rPr>
        <w:t xml:space="preserve"> </w:t>
      </w:r>
      <w:r>
        <w:rPr>
          <w:b/>
          <w:sz w:val="24"/>
        </w:rPr>
        <w:t>классе</w:t>
      </w:r>
      <w:r>
        <w:rPr>
          <w:b/>
          <w:spacing w:val="-1"/>
          <w:sz w:val="24"/>
        </w:rPr>
        <w:t xml:space="preserve"> </w:t>
      </w:r>
      <w:r>
        <w:rPr>
          <w:sz w:val="24"/>
        </w:rPr>
        <w:t>обучающийся научится:</w:t>
      </w:r>
    </w:p>
    <w:p w:rsidR="002C58AF" w:rsidRDefault="00FA6568">
      <w:pPr>
        <w:pStyle w:val="af6"/>
        <w:numPr>
          <w:ilvl w:val="1"/>
          <w:numId w:val="20"/>
        </w:numPr>
        <w:tabs>
          <w:tab w:val="left" w:pos="1390"/>
        </w:tabs>
        <w:ind w:left="1390" w:hanging="425"/>
        <w:jc w:val="left"/>
        <w:rPr>
          <w:sz w:val="24"/>
        </w:rPr>
      </w:pPr>
      <w:r>
        <w:rPr>
          <w:sz w:val="24"/>
        </w:rPr>
        <w:t>читать,</w:t>
      </w:r>
      <w:r>
        <w:rPr>
          <w:spacing w:val="-3"/>
          <w:sz w:val="24"/>
        </w:rPr>
        <w:t xml:space="preserve"> </w:t>
      </w:r>
      <w:r>
        <w:rPr>
          <w:sz w:val="24"/>
        </w:rPr>
        <w:t>записывать,</w:t>
      </w:r>
      <w:r>
        <w:rPr>
          <w:spacing w:val="-3"/>
          <w:sz w:val="24"/>
        </w:rPr>
        <w:t xml:space="preserve"> </w:t>
      </w:r>
      <w:r>
        <w:rPr>
          <w:sz w:val="24"/>
        </w:rPr>
        <w:t>сравнивать,</w:t>
      </w:r>
      <w:r>
        <w:rPr>
          <w:spacing w:val="-1"/>
          <w:sz w:val="24"/>
        </w:rPr>
        <w:t xml:space="preserve"> </w:t>
      </w:r>
      <w:r>
        <w:rPr>
          <w:sz w:val="24"/>
        </w:rPr>
        <w:t>упорядочивать</w:t>
      </w:r>
      <w:r>
        <w:rPr>
          <w:spacing w:val="-2"/>
          <w:sz w:val="24"/>
        </w:rPr>
        <w:t xml:space="preserve"> </w:t>
      </w:r>
      <w:r>
        <w:rPr>
          <w:sz w:val="24"/>
        </w:rPr>
        <w:t>числа</w:t>
      </w:r>
      <w:r>
        <w:rPr>
          <w:spacing w:val="-4"/>
          <w:sz w:val="24"/>
        </w:rPr>
        <w:t xml:space="preserve"> </w:t>
      </w:r>
      <w:r>
        <w:rPr>
          <w:sz w:val="24"/>
        </w:rPr>
        <w:t>в</w:t>
      </w:r>
      <w:r>
        <w:rPr>
          <w:spacing w:val="-4"/>
          <w:sz w:val="24"/>
        </w:rPr>
        <w:t xml:space="preserve"> </w:t>
      </w:r>
      <w:r>
        <w:rPr>
          <w:sz w:val="24"/>
        </w:rPr>
        <w:t>пределах</w:t>
      </w:r>
      <w:r>
        <w:rPr>
          <w:spacing w:val="-1"/>
          <w:sz w:val="24"/>
        </w:rPr>
        <w:t xml:space="preserve"> </w:t>
      </w:r>
      <w:r>
        <w:rPr>
          <w:sz w:val="24"/>
        </w:rPr>
        <w:t>100;</w:t>
      </w:r>
    </w:p>
    <w:p w:rsidR="002C58AF" w:rsidRDefault="00FA6568">
      <w:pPr>
        <w:pStyle w:val="af6"/>
        <w:numPr>
          <w:ilvl w:val="1"/>
          <w:numId w:val="20"/>
        </w:numPr>
        <w:tabs>
          <w:tab w:val="left" w:pos="1390"/>
        </w:tabs>
        <w:ind w:right="184" w:firstLine="708"/>
        <w:rPr>
          <w:sz w:val="24"/>
        </w:rPr>
      </w:pPr>
      <w:r>
        <w:rPr>
          <w:sz w:val="24"/>
        </w:rPr>
        <w:t>находить число большее/меньшее данного числа на заданное число (в пределах 100);</w:t>
      </w:r>
      <w:r>
        <w:rPr>
          <w:spacing w:val="1"/>
          <w:sz w:val="24"/>
        </w:rPr>
        <w:t xml:space="preserve"> </w:t>
      </w:r>
      <w:r>
        <w:rPr>
          <w:sz w:val="24"/>
        </w:rPr>
        <w:t>большее</w:t>
      </w:r>
      <w:r>
        <w:rPr>
          <w:spacing w:val="-2"/>
          <w:sz w:val="24"/>
        </w:rPr>
        <w:t xml:space="preserve"> </w:t>
      </w:r>
      <w:r>
        <w:rPr>
          <w:sz w:val="24"/>
        </w:rPr>
        <w:t>данного числа</w:t>
      </w:r>
      <w:r>
        <w:rPr>
          <w:spacing w:val="-1"/>
          <w:sz w:val="24"/>
        </w:rPr>
        <w:t xml:space="preserve"> </w:t>
      </w:r>
      <w:r>
        <w:rPr>
          <w:sz w:val="24"/>
        </w:rPr>
        <w:t>в</w:t>
      </w:r>
      <w:r>
        <w:rPr>
          <w:spacing w:val="-1"/>
          <w:sz w:val="24"/>
        </w:rPr>
        <w:t xml:space="preserve"> </w:t>
      </w:r>
      <w:r>
        <w:rPr>
          <w:sz w:val="24"/>
        </w:rPr>
        <w:t>заданное</w:t>
      </w:r>
      <w:r>
        <w:rPr>
          <w:spacing w:val="-1"/>
          <w:sz w:val="24"/>
        </w:rPr>
        <w:t xml:space="preserve"> </w:t>
      </w:r>
      <w:r>
        <w:rPr>
          <w:sz w:val="24"/>
        </w:rPr>
        <w:t>число</w:t>
      </w:r>
      <w:r>
        <w:rPr>
          <w:spacing w:val="-1"/>
          <w:sz w:val="24"/>
        </w:rPr>
        <w:t xml:space="preserve"> </w:t>
      </w:r>
      <w:r>
        <w:rPr>
          <w:sz w:val="24"/>
        </w:rPr>
        <w:t>раз</w:t>
      </w:r>
      <w:r>
        <w:rPr>
          <w:spacing w:val="-1"/>
          <w:sz w:val="24"/>
        </w:rPr>
        <w:t xml:space="preserve"> </w:t>
      </w:r>
      <w:r>
        <w:rPr>
          <w:sz w:val="24"/>
        </w:rPr>
        <w:t>(в</w:t>
      </w:r>
      <w:r>
        <w:rPr>
          <w:spacing w:val="-2"/>
          <w:sz w:val="24"/>
        </w:rPr>
        <w:t xml:space="preserve"> </w:t>
      </w:r>
      <w:r>
        <w:rPr>
          <w:sz w:val="24"/>
        </w:rPr>
        <w:t>пределах</w:t>
      </w:r>
      <w:r>
        <w:rPr>
          <w:spacing w:val="2"/>
          <w:sz w:val="24"/>
        </w:rPr>
        <w:t xml:space="preserve"> </w:t>
      </w:r>
      <w:r>
        <w:rPr>
          <w:sz w:val="24"/>
        </w:rPr>
        <w:t>20);</w:t>
      </w:r>
    </w:p>
    <w:p w:rsidR="002C58AF" w:rsidRDefault="00FA6568">
      <w:pPr>
        <w:pStyle w:val="af6"/>
        <w:numPr>
          <w:ilvl w:val="1"/>
          <w:numId w:val="20"/>
        </w:numPr>
        <w:tabs>
          <w:tab w:val="left" w:pos="1390"/>
        </w:tabs>
        <w:ind w:right="189" w:firstLine="708"/>
        <w:rPr>
          <w:sz w:val="24"/>
        </w:rPr>
      </w:pPr>
      <w:r>
        <w:rPr>
          <w:sz w:val="24"/>
        </w:rPr>
        <w:t>устанавливать и соблюдать порядок при вычислении значения числового выражения</w:t>
      </w:r>
      <w:r>
        <w:rPr>
          <w:spacing w:val="1"/>
          <w:sz w:val="24"/>
        </w:rPr>
        <w:t xml:space="preserve"> </w:t>
      </w:r>
      <w:r>
        <w:rPr>
          <w:sz w:val="24"/>
        </w:rPr>
        <w:t>(со</w:t>
      </w:r>
      <w:r>
        <w:rPr>
          <w:spacing w:val="-1"/>
          <w:sz w:val="24"/>
        </w:rPr>
        <w:t xml:space="preserve"> </w:t>
      </w:r>
      <w:r>
        <w:rPr>
          <w:sz w:val="24"/>
        </w:rPr>
        <w:t>скобками/без</w:t>
      </w:r>
      <w:r>
        <w:rPr>
          <w:spacing w:val="-1"/>
          <w:sz w:val="24"/>
        </w:rPr>
        <w:t xml:space="preserve"> </w:t>
      </w:r>
      <w:r>
        <w:rPr>
          <w:sz w:val="24"/>
        </w:rPr>
        <w:t>скобок),</w:t>
      </w:r>
      <w:r>
        <w:rPr>
          <w:spacing w:val="-1"/>
          <w:sz w:val="24"/>
        </w:rPr>
        <w:t xml:space="preserve"> </w:t>
      </w:r>
      <w:r>
        <w:rPr>
          <w:sz w:val="24"/>
        </w:rPr>
        <w:t>содержащего</w:t>
      </w:r>
      <w:r>
        <w:rPr>
          <w:spacing w:val="-2"/>
          <w:sz w:val="24"/>
        </w:rPr>
        <w:t xml:space="preserve"> </w:t>
      </w:r>
      <w:r>
        <w:rPr>
          <w:sz w:val="24"/>
        </w:rPr>
        <w:t>действия</w:t>
      </w:r>
      <w:r>
        <w:rPr>
          <w:spacing w:val="-1"/>
          <w:sz w:val="24"/>
        </w:rPr>
        <w:t xml:space="preserve"> </w:t>
      </w:r>
      <w:r>
        <w:rPr>
          <w:sz w:val="24"/>
        </w:rPr>
        <w:t>сложения и</w:t>
      </w:r>
      <w:r>
        <w:rPr>
          <w:spacing w:val="-1"/>
          <w:sz w:val="24"/>
        </w:rPr>
        <w:t xml:space="preserve"> </w:t>
      </w:r>
      <w:r>
        <w:rPr>
          <w:sz w:val="24"/>
        </w:rPr>
        <w:t>вычитания</w:t>
      </w:r>
      <w:r>
        <w:rPr>
          <w:spacing w:val="-1"/>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100;</w:t>
      </w:r>
    </w:p>
    <w:p w:rsidR="002C58AF" w:rsidRDefault="00FA6568">
      <w:pPr>
        <w:pStyle w:val="af6"/>
        <w:numPr>
          <w:ilvl w:val="1"/>
          <w:numId w:val="20"/>
        </w:numPr>
        <w:tabs>
          <w:tab w:val="left" w:pos="1390"/>
        </w:tabs>
        <w:ind w:right="178" w:firstLine="708"/>
        <w:rPr>
          <w:sz w:val="24"/>
        </w:rPr>
      </w:pPr>
      <w:r>
        <w:rPr>
          <w:sz w:val="24"/>
        </w:rPr>
        <w:t>выполнять</w:t>
      </w:r>
      <w:r>
        <w:rPr>
          <w:spacing w:val="-7"/>
          <w:sz w:val="24"/>
        </w:rPr>
        <w:t xml:space="preserve"> </w:t>
      </w:r>
      <w:r>
        <w:rPr>
          <w:sz w:val="24"/>
        </w:rPr>
        <w:t>арифметические</w:t>
      </w:r>
      <w:r>
        <w:rPr>
          <w:spacing w:val="-8"/>
          <w:sz w:val="24"/>
        </w:rPr>
        <w:t xml:space="preserve"> </w:t>
      </w:r>
      <w:r>
        <w:rPr>
          <w:sz w:val="24"/>
        </w:rPr>
        <w:t>действия:</w:t>
      </w:r>
      <w:r>
        <w:rPr>
          <w:spacing w:val="-7"/>
          <w:sz w:val="24"/>
        </w:rPr>
        <w:t xml:space="preserve"> </w:t>
      </w:r>
      <w:r>
        <w:rPr>
          <w:sz w:val="24"/>
        </w:rPr>
        <w:t>сложение</w:t>
      </w:r>
      <w:r>
        <w:rPr>
          <w:spacing w:val="-8"/>
          <w:sz w:val="24"/>
        </w:rPr>
        <w:t xml:space="preserve"> </w:t>
      </w:r>
      <w:r>
        <w:rPr>
          <w:sz w:val="24"/>
        </w:rPr>
        <w:t>и</w:t>
      </w:r>
      <w:r>
        <w:rPr>
          <w:spacing w:val="-6"/>
          <w:sz w:val="24"/>
        </w:rPr>
        <w:t xml:space="preserve"> </w:t>
      </w:r>
      <w:r>
        <w:rPr>
          <w:sz w:val="24"/>
        </w:rPr>
        <w:t>вычитание,</w:t>
      </w:r>
      <w:r>
        <w:rPr>
          <w:spacing w:val="-7"/>
          <w:sz w:val="24"/>
        </w:rPr>
        <w:t xml:space="preserve"> </w:t>
      </w:r>
      <w:r>
        <w:rPr>
          <w:sz w:val="24"/>
        </w:rPr>
        <w:t>в</w:t>
      </w:r>
      <w:r>
        <w:rPr>
          <w:spacing w:val="-8"/>
          <w:sz w:val="24"/>
        </w:rPr>
        <w:t xml:space="preserve"> </w:t>
      </w:r>
      <w:r>
        <w:rPr>
          <w:sz w:val="24"/>
        </w:rPr>
        <w:t>пределах</w:t>
      </w:r>
      <w:r>
        <w:rPr>
          <w:spacing w:val="-5"/>
          <w:sz w:val="24"/>
        </w:rPr>
        <w:t xml:space="preserve"> </w:t>
      </w:r>
      <w:r>
        <w:rPr>
          <w:sz w:val="24"/>
        </w:rPr>
        <w:t>100</w:t>
      </w:r>
      <w:r>
        <w:rPr>
          <w:spacing w:val="-3"/>
          <w:sz w:val="24"/>
        </w:rPr>
        <w:t xml:space="preserve"> </w:t>
      </w:r>
      <w:r>
        <w:rPr>
          <w:sz w:val="24"/>
        </w:rPr>
        <w:t>–</w:t>
      </w:r>
      <w:r>
        <w:rPr>
          <w:spacing w:val="-5"/>
          <w:sz w:val="24"/>
        </w:rPr>
        <w:t xml:space="preserve"> </w:t>
      </w:r>
      <w:r>
        <w:rPr>
          <w:sz w:val="24"/>
        </w:rPr>
        <w:t>устно</w:t>
      </w:r>
      <w:r>
        <w:rPr>
          <w:spacing w:val="-7"/>
          <w:sz w:val="24"/>
        </w:rPr>
        <w:t xml:space="preserve"> </w:t>
      </w:r>
      <w:r>
        <w:rPr>
          <w:sz w:val="24"/>
        </w:rPr>
        <w:t>и</w:t>
      </w:r>
      <w:r>
        <w:rPr>
          <w:spacing w:val="-58"/>
          <w:sz w:val="24"/>
        </w:rPr>
        <w:t xml:space="preserve"> </w:t>
      </w:r>
      <w:r>
        <w:rPr>
          <w:sz w:val="24"/>
        </w:rPr>
        <w:t>письменно; умножение</w:t>
      </w:r>
      <w:r>
        <w:rPr>
          <w:spacing w:val="-2"/>
          <w:sz w:val="24"/>
        </w:rPr>
        <w:t xml:space="preserve"> </w:t>
      </w:r>
      <w:r>
        <w:rPr>
          <w:sz w:val="24"/>
        </w:rPr>
        <w:t>и</w:t>
      </w:r>
      <w:r>
        <w:rPr>
          <w:spacing w:val="-2"/>
          <w:sz w:val="24"/>
        </w:rPr>
        <w:t xml:space="preserve"> </w:t>
      </w:r>
      <w:r>
        <w:rPr>
          <w:sz w:val="24"/>
        </w:rPr>
        <w:t>деление</w:t>
      </w:r>
      <w:r>
        <w:rPr>
          <w:spacing w:val="-2"/>
          <w:sz w:val="24"/>
        </w:rPr>
        <w:t xml:space="preserve"> </w:t>
      </w:r>
      <w:r>
        <w:rPr>
          <w:sz w:val="24"/>
        </w:rPr>
        <w:t>в</w:t>
      </w:r>
      <w:r>
        <w:rPr>
          <w:spacing w:val="-3"/>
          <w:sz w:val="24"/>
        </w:rPr>
        <w:t xml:space="preserve"> </w:t>
      </w:r>
      <w:r>
        <w:rPr>
          <w:sz w:val="24"/>
        </w:rPr>
        <w:t>пределах</w:t>
      </w:r>
      <w:r>
        <w:rPr>
          <w:spacing w:val="1"/>
          <w:sz w:val="24"/>
        </w:rPr>
        <w:t xml:space="preserve"> </w:t>
      </w:r>
      <w:r>
        <w:rPr>
          <w:sz w:val="24"/>
        </w:rPr>
        <w:t>50</w:t>
      </w:r>
      <w:r>
        <w:rPr>
          <w:spacing w:val="-2"/>
          <w:sz w:val="24"/>
        </w:rPr>
        <w:t xml:space="preserve"> </w:t>
      </w:r>
      <w:r>
        <w:rPr>
          <w:sz w:val="24"/>
        </w:rPr>
        <w:t>с</w:t>
      </w:r>
      <w:r>
        <w:rPr>
          <w:spacing w:val="-2"/>
          <w:sz w:val="24"/>
        </w:rPr>
        <w:t xml:space="preserve"> </w:t>
      </w:r>
      <w:r>
        <w:rPr>
          <w:sz w:val="24"/>
        </w:rPr>
        <w:t>использованием</w:t>
      </w:r>
      <w:r>
        <w:rPr>
          <w:spacing w:val="-2"/>
          <w:sz w:val="24"/>
        </w:rPr>
        <w:t xml:space="preserve"> </w:t>
      </w:r>
      <w:r>
        <w:rPr>
          <w:sz w:val="24"/>
        </w:rPr>
        <w:t>таблицы</w:t>
      </w:r>
      <w:r>
        <w:rPr>
          <w:spacing w:val="-1"/>
          <w:sz w:val="24"/>
        </w:rPr>
        <w:t xml:space="preserve"> </w:t>
      </w:r>
      <w:r>
        <w:rPr>
          <w:sz w:val="24"/>
        </w:rPr>
        <w:t>умножения;</w:t>
      </w:r>
    </w:p>
    <w:p w:rsidR="002C58AF" w:rsidRDefault="00FA6568">
      <w:pPr>
        <w:pStyle w:val="af6"/>
        <w:numPr>
          <w:ilvl w:val="1"/>
          <w:numId w:val="20"/>
        </w:numPr>
        <w:tabs>
          <w:tab w:val="left" w:pos="1390"/>
        </w:tabs>
        <w:ind w:right="190" w:firstLine="708"/>
        <w:rPr>
          <w:sz w:val="24"/>
        </w:rPr>
      </w:pPr>
      <w:r>
        <w:rPr>
          <w:sz w:val="24"/>
        </w:rPr>
        <w:t>называть и различать компоненты действий умножения (множители, произведение);</w:t>
      </w:r>
      <w:r>
        <w:rPr>
          <w:spacing w:val="1"/>
          <w:sz w:val="24"/>
        </w:rPr>
        <w:t xml:space="preserve"> </w:t>
      </w:r>
      <w:r>
        <w:rPr>
          <w:sz w:val="24"/>
        </w:rPr>
        <w:t>деления</w:t>
      </w:r>
      <w:r>
        <w:rPr>
          <w:spacing w:val="-1"/>
          <w:sz w:val="24"/>
        </w:rPr>
        <w:t xml:space="preserve"> </w:t>
      </w:r>
      <w:r>
        <w:rPr>
          <w:sz w:val="24"/>
        </w:rPr>
        <w:t>(делимое, делитель, частное);</w:t>
      </w:r>
    </w:p>
    <w:p w:rsidR="002C58AF" w:rsidRDefault="00FA6568">
      <w:pPr>
        <w:pStyle w:val="af6"/>
        <w:numPr>
          <w:ilvl w:val="1"/>
          <w:numId w:val="20"/>
        </w:numPr>
        <w:tabs>
          <w:tab w:val="left" w:pos="1390"/>
        </w:tabs>
        <w:ind w:left="1390" w:hanging="425"/>
        <w:rPr>
          <w:sz w:val="24"/>
        </w:rPr>
      </w:pPr>
      <w:r>
        <w:rPr>
          <w:sz w:val="24"/>
        </w:rPr>
        <w:t>находить</w:t>
      </w:r>
      <w:r>
        <w:rPr>
          <w:spacing w:val="-4"/>
          <w:sz w:val="24"/>
        </w:rPr>
        <w:t xml:space="preserve"> </w:t>
      </w:r>
      <w:r>
        <w:rPr>
          <w:sz w:val="24"/>
        </w:rPr>
        <w:t>неизвестный</w:t>
      </w:r>
      <w:r>
        <w:rPr>
          <w:spacing w:val="-5"/>
          <w:sz w:val="24"/>
        </w:rPr>
        <w:t xml:space="preserve"> </w:t>
      </w:r>
      <w:r>
        <w:rPr>
          <w:sz w:val="24"/>
        </w:rPr>
        <w:t>компонент</w:t>
      </w:r>
      <w:r>
        <w:rPr>
          <w:spacing w:val="-3"/>
          <w:sz w:val="24"/>
        </w:rPr>
        <w:t xml:space="preserve"> </w:t>
      </w:r>
      <w:r>
        <w:rPr>
          <w:sz w:val="24"/>
        </w:rPr>
        <w:t>сложения,</w:t>
      </w:r>
      <w:r>
        <w:rPr>
          <w:spacing w:val="-3"/>
          <w:sz w:val="24"/>
        </w:rPr>
        <w:t xml:space="preserve"> </w:t>
      </w:r>
      <w:r>
        <w:rPr>
          <w:sz w:val="24"/>
        </w:rPr>
        <w:t>вычитания;</w:t>
      </w:r>
    </w:p>
    <w:p w:rsidR="002C58AF" w:rsidRDefault="00FA6568">
      <w:pPr>
        <w:pStyle w:val="af6"/>
        <w:numPr>
          <w:ilvl w:val="1"/>
          <w:numId w:val="20"/>
        </w:numPr>
        <w:tabs>
          <w:tab w:val="left" w:pos="1390"/>
        </w:tabs>
        <w:ind w:right="186" w:firstLine="708"/>
        <w:rPr>
          <w:sz w:val="24"/>
        </w:rPr>
      </w:pPr>
      <w:r>
        <w:rPr>
          <w:sz w:val="24"/>
        </w:rPr>
        <w:t>использовать</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практических</w:t>
      </w:r>
      <w:r>
        <w:rPr>
          <w:spacing w:val="1"/>
          <w:sz w:val="24"/>
        </w:rPr>
        <w:t xml:space="preserve"> </w:t>
      </w:r>
      <w:r>
        <w:rPr>
          <w:sz w:val="24"/>
        </w:rPr>
        <w:t>заданий</w:t>
      </w:r>
      <w:r>
        <w:rPr>
          <w:spacing w:val="1"/>
          <w:sz w:val="24"/>
        </w:rPr>
        <w:t xml:space="preserve"> </w:t>
      </w:r>
      <w:r>
        <w:rPr>
          <w:sz w:val="24"/>
        </w:rPr>
        <w:t>единицы</w:t>
      </w:r>
      <w:r>
        <w:rPr>
          <w:spacing w:val="1"/>
          <w:sz w:val="24"/>
        </w:rPr>
        <w:t xml:space="preserve"> </w:t>
      </w:r>
      <w:r>
        <w:rPr>
          <w:sz w:val="24"/>
        </w:rPr>
        <w:t>величин</w:t>
      </w:r>
      <w:r>
        <w:rPr>
          <w:spacing w:val="1"/>
          <w:sz w:val="24"/>
        </w:rPr>
        <w:t xml:space="preserve"> </w:t>
      </w:r>
      <w:r>
        <w:rPr>
          <w:sz w:val="24"/>
        </w:rPr>
        <w:t>длины</w:t>
      </w:r>
      <w:r>
        <w:rPr>
          <w:spacing w:val="1"/>
          <w:sz w:val="24"/>
        </w:rPr>
        <w:t xml:space="preserve"> </w:t>
      </w:r>
      <w:r>
        <w:rPr>
          <w:sz w:val="24"/>
        </w:rPr>
        <w:lastRenderedPageBreak/>
        <w:t>(сантиметр,</w:t>
      </w:r>
      <w:r>
        <w:rPr>
          <w:spacing w:val="1"/>
          <w:sz w:val="24"/>
        </w:rPr>
        <w:t xml:space="preserve"> </w:t>
      </w:r>
      <w:r>
        <w:rPr>
          <w:sz w:val="24"/>
        </w:rPr>
        <w:t>дециметр,</w:t>
      </w:r>
      <w:r>
        <w:rPr>
          <w:spacing w:val="1"/>
          <w:sz w:val="24"/>
        </w:rPr>
        <w:t xml:space="preserve"> </w:t>
      </w:r>
      <w:r>
        <w:rPr>
          <w:sz w:val="24"/>
        </w:rPr>
        <w:t>метр),</w:t>
      </w:r>
      <w:r>
        <w:rPr>
          <w:spacing w:val="1"/>
          <w:sz w:val="24"/>
        </w:rPr>
        <w:t xml:space="preserve"> </w:t>
      </w:r>
      <w:r>
        <w:rPr>
          <w:sz w:val="24"/>
        </w:rPr>
        <w:t>массы</w:t>
      </w:r>
      <w:r>
        <w:rPr>
          <w:spacing w:val="1"/>
          <w:sz w:val="24"/>
        </w:rPr>
        <w:t xml:space="preserve"> </w:t>
      </w:r>
      <w:r>
        <w:rPr>
          <w:sz w:val="24"/>
        </w:rPr>
        <w:t>(килограмм),</w:t>
      </w:r>
      <w:r>
        <w:rPr>
          <w:spacing w:val="1"/>
          <w:sz w:val="24"/>
        </w:rPr>
        <w:t xml:space="preserve"> </w:t>
      </w:r>
      <w:r>
        <w:rPr>
          <w:sz w:val="24"/>
        </w:rPr>
        <w:t>времени</w:t>
      </w:r>
      <w:r>
        <w:rPr>
          <w:spacing w:val="1"/>
          <w:sz w:val="24"/>
        </w:rPr>
        <w:t xml:space="preserve"> </w:t>
      </w:r>
      <w:r>
        <w:rPr>
          <w:sz w:val="24"/>
        </w:rPr>
        <w:t>(минута,</w:t>
      </w:r>
      <w:r>
        <w:rPr>
          <w:spacing w:val="1"/>
          <w:sz w:val="24"/>
        </w:rPr>
        <w:t xml:space="preserve"> </w:t>
      </w:r>
      <w:r>
        <w:rPr>
          <w:sz w:val="24"/>
        </w:rPr>
        <w:t>час);</w:t>
      </w:r>
      <w:r>
        <w:rPr>
          <w:spacing w:val="1"/>
          <w:sz w:val="24"/>
        </w:rPr>
        <w:t xml:space="preserve"> </w:t>
      </w:r>
      <w:r>
        <w:rPr>
          <w:sz w:val="24"/>
        </w:rPr>
        <w:t>стоимости</w:t>
      </w:r>
      <w:r>
        <w:rPr>
          <w:spacing w:val="1"/>
          <w:sz w:val="24"/>
        </w:rPr>
        <w:t xml:space="preserve"> </w:t>
      </w:r>
      <w:r>
        <w:rPr>
          <w:sz w:val="24"/>
        </w:rPr>
        <w:t>(рубль,</w:t>
      </w:r>
      <w:r>
        <w:rPr>
          <w:spacing w:val="1"/>
          <w:sz w:val="24"/>
        </w:rPr>
        <w:t xml:space="preserve"> </w:t>
      </w:r>
      <w:r>
        <w:rPr>
          <w:sz w:val="24"/>
        </w:rPr>
        <w:t>копейка);</w:t>
      </w:r>
      <w:r>
        <w:rPr>
          <w:spacing w:val="-1"/>
          <w:sz w:val="24"/>
        </w:rPr>
        <w:t xml:space="preserve"> </w:t>
      </w:r>
      <w:r>
        <w:rPr>
          <w:sz w:val="24"/>
        </w:rPr>
        <w:t>преобразовывать одни единицы</w:t>
      </w:r>
      <w:r>
        <w:rPr>
          <w:spacing w:val="-1"/>
          <w:sz w:val="24"/>
        </w:rPr>
        <w:t xml:space="preserve"> </w:t>
      </w:r>
      <w:r>
        <w:rPr>
          <w:sz w:val="24"/>
        </w:rPr>
        <w:t>данных</w:t>
      </w:r>
      <w:r>
        <w:rPr>
          <w:spacing w:val="1"/>
          <w:sz w:val="24"/>
        </w:rPr>
        <w:t xml:space="preserve"> </w:t>
      </w:r>
      <w:r>
        <w:rPr>
          <w:sz w:val="24"/>
        </w:rPr>
        <w:t>величин</w:t>
      </w:r>
      <w:r>
        <w:rPr>
          <w:spacing w:val="-1"/>
          <w:sz w:val="24"/>
        </w:rPr>
        <w:t xml:space="preserve"> </w:t>
      </w:r>
      <w:r>
        <w:rPr>
          <w:sz w:val="24"/>
        </w:rPr>
        <w:t>в</w:t>
      </w:r>
      <w:r>
        <w:rPr>
          <w:spacing w:val="-1"/>
          <w:sz w:val="24"/>
        </w:rPr>
        <w:t xml:space="preserve"> </w:t>
      </w:r>
      <w:r>
        <w:rPr>
          <w:sz w:val="24"/>
        </w:rPr>
        <w:t>другие;</w:t>
      </w:r>
    </w:p>
    <w:p w:rsidR="002C58AF" w:rsidRDefault="00FA6568">
      <w:pPr>
        <w:pStyle w:val="af6"/>
        <w:numPr>
          <w:ilvl w:val="1"/>
          <w:numId w:val="20"/>
        </w:numPr>
        <w:tabs>
          <w:tab w:val="left" w:pos="1390"/>
        </w:tabs>
        <w:spacing w:before="1"/>
        <w:ind w:right="186" w:firstLine="708"/>
        <w:rPr>
          <w:sz w:val="24"/>
        </w:rPr>
      </w:pPr>
      <w:r>
        <w:rPr>
          <w:sz w:val="24"/>
        </w:rPr>
        <w:t>определять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измерительных</w:t>
      </w:r>
      <w:r>
        <w:rPr>
          <w:spacing w:val="1"/>
          <w:sz w:val="24"/>
        </w:rPr>
        <w:t xml:space="preserve"> </w:t>
      </w:r>
      <w:r>
        <w:rPr>
          <w:sz w:val="24"/>
        </w:rPr>
        <w:t>инструментов</w:t>
      </w:r>
      <w:r>
        <w:rPr>
          <w:spacing w:val="1"/>
          <w:sz w:val="24"/>
        </w:rPr>
        <w:t xml:space="preserve"> </w:t>
      </w:r>
      <w:r>
        <w:rPr>
          <w:sz w:val="24"/>
        </w:rPr>
        <w:t>длину;</w:t>
      </w:r>
      <w:r>
        <w:rPr>
          <w:spacing w:val="1"/>
          <w:sz w:val="24"/>
        </w:rPr>
        <w:t xml:space="preserve"> </w:t>
      </w:r>
      <w:r>
        <w:rPr>
          <w:sz w:val="24"/>
        </w:rPr>
        <w:t>определять</w:t>
      </w:r>
      <w:r>
        <w:rPr>
          <w:spacing w:val="1"/>
          <w:sz w:val="24"/>
        </w:rPr>
        <w:t xml:space="preserve"> </w:t>
      </w:r>
      <w:r>
        <w:rPr>
          <w:sz w:val="24"/>
        </w:rPr>
        <w:t>время</w:t>
      </w:r>
      <w:r>
        <w:rPr>
          <w:spacing w:val="1"/>
          <w:sz w:val="24"/>
        </w:rPr>
        <w:t xml:space="preserve"> </w:t>
      </w:r>
      <w:r>
        <w:rPr>
          <w:sz w:val="24"/>
        </w:rPr>
        <w:t>с</w:t>
      </w:r>
      <w:r>
        <w:rPr>
          <w:spacing w:val="1"/>
          <w:sz w:val="24"/>
        </w:rPr>
        <w:t xml:space="preserve"> </w:t>
      </w:r>
      <w:r>
        <w:rPr>
          <w:sz w:val="24"/>
        </w:rPr>
        <w:t>помощью часов; выполнять прикидку и</w:t>
      </w:r>
      <w:r>
        <w:rPr>
          <w:spacing w:val="1"/>
          <w:sz w:val="24"/>
        </w:rPr>
        <w:t xml:space="preserve"> </w:t>
      </w:r>
      <w:r>
        <w:rPr>
          <w:sz w:val="24"/>
        </w:rPr>
        <w:t>оценку результата измерений; сравнивать</w:t>
      </w:r>
      <w:r>
        <w:rPr>
          <w:spacing w:val="1"/>
          <w:sz w:val="24"/>
        </w:rPr>
        <w:t xml:space="preserve"> </w:t>
      </w:r>
      <w:r>
        <w:rPr>
          <w:sz w:val="24"/>
        </w:rPr>
        <w:t>величины</w:t>
      </w:r>
      <w:r>
        <w:rPr>
          <w:spacing w:val="1"/>
          <w:sz w:val="24"/>
        </w:rPr>
        <w:t xml:space="preserve"> </w:t>
      </w:r>
      <w:r>
        <w:rPr>
          <w:spacing w:val="-1"/>
          <w:sz w:val="24"/>
        </w:rPr>
        <w:t>длины,</w:t>
      </w:r>
      <w:r>
        <w:rPr>
          <w:spacing w:val="-12"/>
          <w:sz w:val="24"/>
        </w:rPr>
        <w:t xml:space="preserve"> </w:t>
      </w:r>
      <w:r>
        <w:rPr>
          <w:sz w:val="24"/>
        </w:rPr>
        <w:t>массы,</w:t>
      </w:r>
      <w:r>
        <w:rPr>
          <w:spacing w:val="-11"/>
          <w:sz w:val="24"/>
        </w:rPr>
        <w:t xml:space="preserve"> </w:t>
      </w:r>
      <w:r>
        <w:rPr>
          <w:sz w:val="24"/>
        </w:rPr>
        <w:t>времени,</w:t>
      </w:r>
      <w:r>
        <w:rPr>
          <w:spacing w:val="-11"/>
          <w:sz w:val="24"/>
        </w:rPr>
        <w:t xml:space="preserve"> </w:t>
      </w:r>
      <w:r>
        <w:rPr>
          <w:sz w:val="24"/>
        </w:rPr>
        <w:t>стоимости,</w:t>
      </w:r>
      <w:r>
        <w:rPr>
          <w:spacing w:val="-8"/>
          <w:sz w:val="24"/>
        </w:rPr>
        <w:t xml:space="preserve"> </w:t>
      </w:r>
      <w:r>
        <w:rPr>
          <w:sz w:val="24"/>
        </w:rPr>
        <w:t>устанавливая</w:t>
      </w:r>
      <w:r>
        <w:rPr>
          <w:spacing w:val="-11"/>
          <w:sz w:val="24"/>
        </w:rPr>
        <w:t xml:space="preserve"> </w:t>
      </w:r>
      <w:r>
        <w:rPr>
          <w:sz w:val="24"/>
        </w:rPr>
        <w:t>между</w:t>
      </w:r>
      <w:r>
        <w:rPr>
          <w:spacing w:val="-15"/>
          <w:sz w:val="24"/>
        </w:rPr>
        <w:t xml:space="preserve"> </w:t>
      </w:r>
      <w:r>
        <w:rPr>
          <w:sz w:val="24"/>
        </w:rPr>
        <w:t>ними</w:t>
      </w:r>
      <w:r>
        <w:rPr>
          <w:spacing w:val="-10"/>
          <w:sz w:val="24"/>
        </w:rPr>
        <w:t xml:space="preserve"> </w:t>
      </w:r>
      <w:r>
        <w:rPr>
          <w:sz w:val="24"/>
        </w:rPr>
        <w:t>соотношение</w:t>
      </w:r>
      <w:r>
        <w:rPr>
          <w:spacing w:val="-8"/>
          <w:sz w:val="24"/>
        </w:rPr>
        <w:t xml:space="preserve"> </w:t>
      </w:r>
      <w:r>
        <w:rPr>
          <w:sz w:val="24"/>
        </w:rPr>
        <w:t>«больше/меньше</w:t>
      </w:r>
      <w:r>
        <w:rPr>
          <w:spacing w:val="-12"/>
          <w:sz w:val="24"/>
        </w:rPr>
        <w:t xml:space="preserve"> </w:t>
      </w:r>
      <w:r>
        <w:rPr>
          <w:sz w:val="24"/>
        </w:rPr>
        <w:t>на»;</w:t>
      </w:r>
    </w:p>
    <w:p w:rsidR="002C58AF" w:rsidRDefault="00FA6568">
      <w:pPr>
        <w:pStyle w:val="af6"/>
        <w:numPr>
          <w:ilvl w:val="1"/>
          <w:numId w:val="20"/>
        </w:numPr>
        <w:tabs>
          <w:tab w:val="left" w:pos="1390"/>
        </w:tabs>
        <w:ind w:right="184" w:firstLine="708"/>
        <w:rPr>
          <w:sz w:val="24"/>
        </w:rPr>
      </w:pPr>
      <w:r>
        <w:rPr>
          <w:sz w:val="24"/>
        </w:rPr>
        <w:t>решать текстовые задачи в одно-два действия: представлять задачу (краткая запись,</w:t>
      </w:r>
      <w:r>
        <w:rPr>
          <w:spacing w:val="1"/>
          <w:sz w:val="24"/>
        </w:rPr>
        <w:t xml:space="preserve"> </w:t>
      </w:r>
      <w:r>
        <w:rPr>
          <w:sz w:val="24"/>
        </w:rPr>
        <w:t>рисунок,</w:t>
      </w:r>
      <w:r>
        <w:rPr>
          <w:spacing w:val="-5"/>
          <w:sz w:val="24"/>
        </w:rPr>
        <w:t xml:space="preserve"> </w:t>
      </w:r>
      <w:r>
        <w:rPr>
          <w:sz w:val="24"/>
        </w:rPr>
        <w:t>таблица</w:t>
      </w:r>
      <w:r>
        <w:rPr>
          <w:spacing w:val="-6"/>
          <w:sz w:val="24"/>
        </w:rPr>
        <w:t xml:space="preserve"> </w:t>
      </w:r>
      <w:r>
        <w:rPr>
          <w:sz w:val="24"/>
        </w:rPr>
        <w:t>или</w:t>
      </w:r>
      <w:r>
        <w:rPr>
          <w:spacing w:val="-4"/>
          <w:sz w:val="24"/>
        </w:rPr>
        <w:t xml:space="preserve"> </w:t>
      </w:r>
      <w:r>
        <w:rPr>
          <w:sz w:val="24"/>
        </w:rPr>
        <w:t>другая</w:t>
      </w:r>
      <w:r>
        <w:rPr>
          <w:spacing w:val="-3"/>
          <w:sz w:val="24"/>
        </w:rPr>
        <w:t xml:space="preserve"> </w:t>
      </w:r>
      <w:r>
        <w:rPr>
          <w:sz w:val="24"/>
        </w:rPr>
        <w:t>модель);</w:t>
      </w:r>
      <w:r>
        <w:rPr>
          <w:spacing w:val="-5"/>
          <w:sz w:val="24"/>
        </w:rPr>
        <w:t xml:space="preserve"> </w:t>
      </w:r>
      <w:r>
        <w:rPr>
          <w:sz w:val="24"/>
        </w:rPr>
        <w:t>планировать</w:t>
      </w:r>
      <w:r>
        <w:rPr>
          <w:spacing w:val="-3"/>
          <w:sz w:val="24"/>
        </w:rPr>
        <w:t xml:space="preserve"> </w:t>
      </w:r>
      <w:r>
        <w:rPr>
          <w:sz w:val="24"/>
        </w:rPr>
        <w:t>ход</w:t>
      </w:r>
      <w:r>
        <w:rPr>
          <w:spacing w:val="-5"/>
          <w:sz w:val="24"/>
        </w:rPr>
        <w:t xml:space="preserve"> </w:t>
      </w:r>
      <w:r>
        <w:rPr>
          <w:sz w:val="24"/>
        </w:rPr>
        <w:t>решения</w:t>
      </w:r>
      <w:r>
        <w:rPr>
          <w:spacing w:val="-5"/>
          <w:sz w:val="24"/>
        </w:rPr>
        <w:t xml:space="preserve"> </w:t>
      </w:r>
      <w:r>
        <w:rPr>
          <w:sz w:val="24"/>
        </w:rPr>
        <w:t>текстовой</w:t>
      </w:r>
      <w:r>
        <w:rPr>
          <w:spacing w:val="-4"/>
          <w:sz w:val="24"/>
        </w:rPr>
        <w:t xml:space="preserve"> </w:t>
      </w:r>
      <w:r>
        <w:rPr>
          <w:sz w:val="24"/>
        </w:rPr>
        <w:t>задачи</w:t>
      </w:r>
      <w:r>
        <w:rPr>
          <w:spacing w:val="-4"/>
          <w:sz w:val="24"/>
        </w:rPr>
        <w:t xml:space="preserve"> </w:t>
      </w:r>
      <w:r>
        <w:rPr>
          <w:sz w:val="24"/>
        </w:rPr>
        <w:t>в</w:t>
      </w:r>
      <w:r>
        <w:rPr>
          <w:spacing w:val="-5"/>
          <w:sz w:val="24"/>
        </w:rPr>
        <w:t xml:space="preserve"> </w:t>
      </w:r>
      <w:r>
        <w:rPr>
          <w:sz w:val="24"/>
        </w:rPr>
        <w:t>два</w:t>
      </w:r>
      <w:r>
        <w:rPr>
          <w:spacing w:val="-6"/>
          <w:sz w:val="24"/>
        </w:rPr>
        <w:t xml:space="preserve"> </w:t>
      </w:r>
      <w:r>
        <w:rPr>
          <w:sz w:val="24"/>
        </w:rPr>
        <w:t>действия,</w:t>
      </w:r>
      <w:r>
        <w:rPr>
          <w:spacing w:val="-58"/>
          <w:sz w:val="24"/>
        </w:rPr>
        <w:t xml:space="preserve"> </w:t>
      </w:r>
      <w:r>
        <w:rPr>
          <w:sz w:val="24"/>
        </w:rPr>
        <w:t>оформлять</w:t>
      </w:r>
      <w:r>
        <w:rPr>
          <w:spacing w:val="-1"/>
          <w:sz w:val="24"/>
        </w:rPr>
        <w:t xml:space="preserve"> </w:t>
      </w:r>
      <w:r>
        <w:rPr>
          <w:sz w:val="24"/>
        </w:rPr>
        <w:t>его</w:t>
      </w:r>
      <w:r>
        <w:rPr>
          <w:spacing w:val="-1"/>
          <w:sz w:val="24"/>
        </w:rPr>
        <w:t xml:space="preserve"> </w:t>
      </w:r>
      <w:r>
        <w:rPr>
          <w:sz w:val="24"/>
        </w:rPr>
        <w:t>в</w:t>
      </w:r>
      <w:r>
        <w:rPr>
          <w:spacing w:val="-2"/>
          <w:sz w:val="24"/>
        </w:rPr>
        <w:t xml:space="preserve"> </w:t>
      </w:r>
      <w:r>
        <w:rPr>
          <w:sz w:val="24"/>
        </w:rPr>
        <w:t>виде</w:t>
      </w:r>
      <w:r>
        <w:rPr>
          <w:spacing w:val="-1"/>
          <w:sz w:val="24"/>
        </w:rPr>
        <w:t xml:space="preserve"> </w:t>
      </w:r>
      <w:r>
        <w:rPr>
          <w:sz w:val="24"/>
        </w:rPr>
        <w:t>арифметического действия/действий,</w:t>
      </w:r>
      <w:r>
        <w:rPr>
          <w:spacing w:val="-1"/>
          <w:sz w:val="24"/>
        </w:rPr>
        <w:t xml:space="preserve"> </w:t>
      </w:r>
      <w:r>
        <w:rPr>
          <w:sz w:val="24"/>
        </w:rPr>
        <w:t>записывать</w:t>
      </w:r>
      <w:r>
        <w:rPr>
          <w:spacing w:val="1"/>
          <w:sz w:val="24"/>
        </w:rPr>
        <w:t xml:space="preserve"> </w:t>
      </w:r>
      <w:r>
        <w:rPr>
          <w:sz w:val="24"/>
        </w:rPr>
        <w:t>ответ;</w:t>
      </w:r>
    </w:p>
    <w:p w:rsidR="002C58AF" w:rsidRDefault="00FA6568">
      <w:pPr>
        <w:pStyle w:val="af6"/>
        <w:numPr>
          <w:ilvl w:val="1"/>
          <w:numId w:val="20"/>
        </w:numPr>
        <w:tabs>
          <w:tab w:val="left" w:pos="1390"/>
        </w:tabs>
        <w:ind w:right="185" w:firstLine="708"/>
        <w:rPr>
          <w:sz w:val="24"/>
        </w:rPr>
      </w:pPr>
      <w:r>
        <w:rPr>
          <w:sz w:val="24"/>
        </w:rPr>
        <w:t>различать</w:t>
      </w:r>
      <w:r>
        <w:rPr>
          <w:spacing w:val="-8"/>
          <w:sz w:val="24"/>
        </w:rPr>
        <w:t xml:space="preserve"> </w:t>
      </w:r>
      <w:r>
        <w:rPr>
          <w:sz w:val="24"/>
        </w:rPr>
        <w:t>и</w:t>
      </w:r>
      <w:r>
        <w:rPr>
          <w:spacing w:val="-11"/>
          <w:sz w:val="24"/>
        </w:rPr>
        <w:t xml:space="preserve"> </w:t>
      </w:r>
      <w:r>
        <w:rPr>
          <w:sz w:val="24"/>
        </w:rPr>
        <w:t>называть</w:t>
      </w:r>
      <w:r>
        <w:rPr>
          <w:spacing w:val="-8"/>
          <w:sz w:val="24"/>
        </w:rPr>
        <w:t xml:space="preserve"> </w:t>
      </w:r>
      <w:r>
        <w:rPr>
          <w:sz w:val="24"/>
        </w:rPr>
        <w:t>геометрические</w:t>
      </w:r>
      <w:r>
        <w:rPr>
          <w:spacing w:val="-10"/>
          <w:sz w:val="24"/>
        </w:rPr>
        <w:t xml:space="preserve"> </w:t>
      </w:r>
      <w:r>
        <w:rPr>
          <w:sz w:val="24"/>
        </w:rPr>
        <w:t>фигуры:</w:t>
      </w:r>
      <w:r>
        <w:rPr>
          <w:spacing w:val="-7"/>
          <w:sz w:val="24"/>
        </w:rPr>
        <w:t xml:space="preserve"> </w:t>
      </w:r>
      <w:r>
        <w:rPr>
          <w:sz w:val="24"/>
        </w:rPr>
        <w:t>прямой</w:t>
      </w:r>
      <w:r>
        <w:rPr>
          <w:spacing w:val="-6"/>
          <w:sz w:val="24"/>
        </w:rPr>
        <w:t xml:space="preserve"> </w:t>
      </w:r>
      <w:r>
        <w:rPr>
          <w:sz w:val="24"/>
        </w:rPr>
        <w:t>угол;</w:t>
      </w:r>
      <w:r>
        <w:rPr>
          <w:spacing w:val="-9"/>
          <w:sz w:val="24"/>
        </w:rPr>
        <w:t xml:space="preserve"> </w:t>
      </w:r>
      <w:r>
        <w:rPr>
          <w:sz w:val="24"/>
        </w:rPr>
        <w:t>ломаную,</w:t>
      </w:r>
      <w:r>
        <w:rPr>
          <w:spacing w:val="-7"/>
          <w:sz w:val="24"/>
        </w:rPr>
        <w:t xml:space="preserve"> </w:t>
      </w:r>
      <w:r>
        <w:rPr>
          <w:sz w:val="24"/>
        </w:rPr>
        <w:t>многоугольник;</w:t>
      </w:r>
      <w:r>
        <w:rPr>
          <w:spacing w:val="-57"/>
          <w:sz w:val="24"/>
        </w:rPr>
        <w:t xml:space="preserve"> </w:t>
      </w:r>
      <w:r>
        <w:rPr>
          <w:sz w:val="24"/>
        </w:rPr>
        <w:t>выделять</w:t>
      </w:r>
      <w:r>
        <w:rPr>
          <w:spacing w:val="-1"/>
          <w:sz w:val="24"/>
        </w:rPr>
        <w:t xml:space="preserve"> </w:t>
      </w:r>
      <w:r>
        <w:rPr>
          <w:sz w:val="24"/>
        </w:rPr>
        <w:t>среди</w:t>
      </w:r>
      <w:r>
        <w:rPr>
          <w:spacing w:val="1"/>
          <w:sz w:val="24"/>
        </w:rPr>
        <w:t xml:space="preserve"> </w:t>
      </w:r>
      <w:r>
        <w:rPr>
          <w:sz w:val="24"/>
        </w:rPr>
        <w:t>четырехугольников</w:t>
      </w:r>
      <w:r>
        <w:rPr>
          <w:spacing w:val="-1"/>
          <w:sz w:val="24"/>
        </w:rPr>
        <w:t xml:space="preserve"> </w:t>
      </w:r>
      <w:r>
        <w:rPr>
          <w:sz w:val="24"/>
        </w:rPr>
        <w:t>прямоугольники,</w:t>
      </w:r>
      <w:r>
        <w:rPr>
          <w:spacing w:val="-3"/>
          <w:sz w:val="24"/>
        </w:rPr>
        <w:t xml:space="preserve"> </w:t>
      </w:r>
      <w:r>
        <w:rPr>
          <w:sz w:val="24"/>
        </w:rPr>
        <w:t>квадраты;</w:t>
      </w:r>
    </w:p>
    <w:p w:rsidR="002C58AF" w:rsidRDefault="00FA6568">
      <w:pPr>
        <w:pStyle w:val="af6"/>
        <w:numPr>
          <w:ilvl w:val="1"/>
          <w:numId w:val="20"/>
        </w:numPr>
        <w:tabs>
          <w:tab w:val="left" w:pos="1390"/>
        </w:tabs>
        <w:ind w:left="1390" w:hanging="425"/>
        <w:rPr>
          <w:sz w:val="24"/>
        </w:rPr>
      </w:pPr>
      <w:r>
        <w:rPr>
          <w:sz w:val="24"/>
        </w:rPr>
        <w:t>на</w:t>
      </w:r>
      <w:r>
        <w:rPr>
          <w:spacing w:val="18"/>
          <w:sz w:val="24"/>
        </w:rPr>
        <w:t xml:space="preserve"> </w:t>
      </w:r>
      <w:r>
        <w:rPr>
          <w:sz w:val="24"/>
        </w:rPr>
        <w:t>бумаге</w:t>
      </w:r>
      <w:r>
        <w:rPr>
          <w:spacing w:val="76"/>
          <w:sz w:val="24"/>
        </w:rPr>
        <w:t xml:space="preserve"> </w:t>
      </w:r>
      <w:r>
        <w:rPr>
          <w:sz w:val="24"/>
        </w:rPr>
        <w:t>в</w:t>
      </w:r>
      <w:r>
        <w:rPr>
          <w:spacing w:val="77"/>
          <w:sz w:val="24"/>
        </w:rPr>
        <w:t xml:space="preserve"> </w:t>
      </w:r>
      <w:r>
        <w:rPr>
          <w:sz w:val="24"/>
        </w:rPr>
        <w:t>клетку</w:t>
      </w:r>
      <w:r>
        <w:rPr>
          <w:spacing w:val="73"/>
          <w:sz w:val="24"/>
        </w:rPr>
        <w:t xml:space="preserve"> </w:t>
      </w:r>
      <w:r>
        <w:rPr>
          <w:sz w:val="24"/>
        </w:rPr>
        <w:t>изображать</w:t>
      </w:r>
      <w:r>
        <w:rPr>
          <w:spacing w:val="79"/>
          <w:sz w:val="24"/>
        </w:rPr>
        <w:t xml:space="preserve"> </w:t>
      </w:r>
      <w:r>
        <w:rPr>
          <w:sz w:val="24"/>
        </w:rPr>
        <w:t>ломаную,</w:t>
      </w:r>
      <w:r>
        <w:rPr>
          <w:spacing w:val="80"/>
          <w:sz w:val="24"/>
        </w:rPr>
        <w:t xml:space="preserve"> </w:t>
      </w:r>
      <w:r>
        <w:rPr>
          <w:sz w:val="24"/>
        </w:rPr>
        <w:t>многоугольник;</w:t>
      </w:r>
      <w:r>
        <w:rPr>
          <w:spacing w:val="78"/>
          <w:sz w:val="24"/>
        </w:rPr>
        <w:t xml:space="preserve"> </w:t>
      </w:r>
      <w:r>
        <w:rPr>
          <w:sz w:val="24"/>
        </w:rPr>
        <w:t>чертить</w:t>
      </w:r>
      <w:r>
        <w:rPr>
          <w:spacing w:val="79"/>
          <w:sz w:val="24"/>
        </w:rPr>
        <w:t xml:space="preserve"> </w:t>
      </w:r>
      <w:r>
        <w:rPr>
          <w:sz w:val="24"/>
        </w:rPr>
        <w:t>прямой</w:t>
      </w:r>
      <w:r>
        <w:rPr>
          <w:spacing w:val="80"/>
          <w:sz w:val="24"/>
        </w:rPr>
        <w:t xml:space="preserve"> </w:t>
      </w:r>
      <w:r>
        <w:rPr>
          <w:sz w:val="24"/>
        </w:rPr>
        <w:t>угол,</w:t>
      </w:r>
    </w:p>
    <w:p w:rsidR="002C58AF" w:rsidRDefault="00FA6568">
      <w:pPr>
        <w:pStyle w:val="af0"/>
        <w:spacing w:before="64"/>
        <w:ind w:right="184" w:firstLine="0"/>
      </w:pPr>
      <w:r>
        <w:t>прямоугольник</w:t>
      </w:r>
      <w:r>
        <w:rPr>
          <w:spacing w:val="-9"/>
        </w:rPr>
        <w:t xml:space="preserve"> </w:t>
      </w:r>
      <w:r>
        <w:t>с</w:t>
      </w:r>
      <w:r>
        <w:rPr>
          <w:spacing w:val="-12"/>
        </w:rPr>
        <w:t xml:space="preserve"> </w:t>
      </w:r>
      <w:r>
        <w:t>заданными</w:t>
      </w:r>
      <w:r>
        <w:rPr>
          <w:spacing w:val="-5"/>
        </w:rPr>
        <w:t xml:space="preserve"> </w:t>
      </w:r>
      <w:r>
        <w:t>длинами</w:t>
      </w:r>
      <w:r>
        <w:rPr>
          <w:spacing w:val="-8"/>
        </w:rPr>
        <w:t xml:space="preserve"> </w:t>
      </w:r>
      <w:r>
        <w:t>сторон;</w:t>
      </w:r>
      <w:r>
        <w:rPr>
          <w:spacing w:val="-13"/>
        </w:rPr>
        <w:t xml:space="preserve"> </w:t>
      </w:r>
      <w:r>
        <w:t>использовать</w:t>
      </w:r>
      <w:r>
        <w:rPr>
          <w:spacing w:val="-8"/>
        </w:rPr>
        <w:t xml:space="preserve"> </w:t>
      </w:r>
      <w:r>
        <w:t>для</w:t>
      </w:r>
      <w:r>
        <w:rPr>
          <w:spacing w:val="-8"/>
        </w:rPr>
        <w:t xml:space="preserve"> </w:t>
      </w:r>
      <w:r>
        <w:t>выполнения</w:t>
      </w:r>
      <w:r>
        <w:rPr>
          <w:spacing w:val="-12"/>
        </w:rPr>
        <w:t xml:space="preserve"> </w:t>
      </w:r>
      <w:r>
        <w:t>построений</w:t>
      </w:r>
      <w:r>
        <w:rPr>
          <w:spacing w:val="-7"/>
        </w:rPr>
        <w:t xml:space="preserve"> </w:t>
      </w:r>
      <w:r>
        <w:t>линейку,</w:t>
      </w:r>
      <w:r>
        <w:rPr>
          <w:spacing w:val="-58"/>
        </w:rPr>
        <w:t xml:space="preserve"> </w:t>
      </w:r>
      <w:r>
        <w:t>угольник;</w:t>
      </w:r>
    </w:p>
    <w:p w:rsidR="002C58AF" w:rsidRDefault="00FA6568">
      <w:pPr>
        <w:pStyle w:val="af6"/>
        <w:numPr>
          <w:ilvl w:val="1"/>
          <w:numId w:val="20"/>
        </w:numPr>
        <w:tabs>
          <w:tab w:val="left" w:pos="1390"/>
        </w:tabs>
        <w:ind w:left="1390" w:hanging="425"/>
        <w:rPr>
          <w:sz w:val="24"/>
        </w:rPr>
      </w:pPr>
      <w:r>
        <w:rPr>
          <w:sz w:val="24"/>
        </w:rPr>
        <w:t>выполнять</w:t>
      </w:r>
      <w:r>
        <w:rPr>
          <w:spacing w:val="-4"/>
          <w:sz w:val="24"/>
        </w:rPr>
        <w:t xml:space="preserve"> </w:t>
      </w:r>
      <w:r>
        <w:rPr>
          <w:sz w:val="24"/>
        </w:rPr>
        <w:t>измерение</w:t>
      </w:r>
      <w:r>
        <w:rPr>
          <w:spacing w:val="-3"/>
          <w:sz w:val="24"/>
        </w:rPr>
        <w:t xml:space="preserve"> </w:t>
      </w:r>
      <w:r>
        <w:rPr>
          <w:sz w:val="24"/>
        </w:rPr>
        <w:t>длин</w:t>
      </w:r>
      <w:r>
        <w:rPr>
          <w:spacing w:val="-2"/>
          <w:sz w:val="24"/>
        </w:rPr>
        <w:t xml:space="preserve"> </w:t>
      </w:r>
      <w:r>
        <w:rPr>
          <w:sz w:val="24"/>
        </w:rPr>
        <w:t>реальных</w:t>
      </w:r>
      <w:r>
        <w:rPr>
          <w:spacing w:val="-1"/>
          <w:sz w:val="24"/>
        </w:rPr>
        <w:t xml:space="preserve"> </w:t>
      </w:r>
      <w:r>
        <w:rPr>
          <w:sz w:val="24"/>
        </w:rPr>
        <w:t>объектов</w:t>
      </w:r>
      <w:r>
        <w:rPr>
          <w:spacing w:val="-5"/>
          <w:sz w:val="24"/>
        </w:rPr>
        <w:t xml:space="preserve"> </w:t>
      </w:r>
      <w:r>
        <w:rPr>
          <w:sz w:val="24"/>
        </w:rPr>
        <w:t>с</w:t>
      </w:r>
      <w:r>
        <w:rPr>
          <w:spacing w:val="-3"/>
          <w:sz w:val="24"/>
        </w:rPr>
        <w:t xml:space="preserve"> </w:t>
      </w:r>
      <w:r>
        <w:rPr>
          <w:sz w:val="24"/>
        </w:rPr>
        <w:t>помощью</w:t>
      </w:r>
      <w:r>
        <w:rPr>
          <w:spacing w:val="-2"/>
          <w:sz w:val="24"/>
        </w:rPr>
        <w:t xml:space="preserve"> </w:t>
      </w:r>
      <w:r>
        <w:rPr>
          <w:sz w:val="24"/>
        </w:rPr>
        <w:t>линейки;</w:t>
      </w:r>
    </w:p>
    <w:p w:rsidR="002C58AF" w:rsidRDefault="00FA6568">
      <w:pPr>
        <w:pStyle w:val="af6"/>
        <w:numPr>
          <w:ilvl w:val="1"/>
          <w:numId w:val="20"/>
        </w:numPr>
        <w:tabs>
          <w:tab w:val="left" w:pos="1390"/>
        </w:tabs>
        <w:ind w:right="181" w:firstLine="708"/>
        <w:rPr>
          <w:sz w:val="24"/>
        </w:rPr>
      </w:pPr>
      <w:r>
        <w:rPr>
          <w:sz w:val="24"/>
        </w:rPr>
        <w:t>находить длину ломаной, состоящей из двух-трёх звеньев, периметр прямоугольника</w:t>
      </w:r>
      <w:r>
        <w:rPr>
          <w:spacing w:val="1"/>
          <w:sz w:val="24"/>
        </w:rPr>
        <w:t xml:space="preserve"> </w:t>
      </w:r>
      <w:r>
        <w:rPr>
          <w:sz w:val="24"/>
        </w:rPr>
        <w:t>(квадрата);</w:t>
      </w:r>
    </w:p>
    <w:p w:rsidR="002C58AF" w:rsidRDefault="00FA6568">
      <w:pPr>
        <w:pStyle w:val="af6"/>
        <w:numPr>
          <w:ilvl w:val="1"/>
          <w:numId w:val="20"/>
        </w:numPr>
        <w:tabs>
          <w:tab w:val="left" w:pos="1390"/>
        </w:tabs>
        <w:ind w:left="1390" w:hanging="425"/>
        <w:rPr>
          <w:sz w:val="24"/>
        </w:rPr>
      </w:pPr>
      <w:r>
        <w:rPr>
          <w:sz w:val="24"/>
        </w:rPr>
        <w:t>распознавать</w:t>
      </w:r>
      <w:r>
        <w:rPr>
          <w:spacing w:val="-1"/>
          <w:sz w:val="24"/>
        </w:rPr>
        <w:t xml:space="preserve"> </w:t>
      </w:r>
      <w:r>
        <w:rPr>
          <w:sz w:val="24"/>
        </w:rPr>
        <w:t>верные</w:t>
      </w:r>
      <w:r>
        <w:rPr>
          <w:spacing w:val="-3"/>
          <w:sz w:val="24"/>
        </w:rPr>
        <w:t xml:space="preserve"> </w:t>
      </w:r>
      <w:r>
        <w:rPr>
          <w:sz w:val="24"/>
        </w:rPr>
        <w:t>(истинные)</w:t>
      </w:r>
      <w:r>
        <w:rPr>
          <w:spacing w:val="-3"/>
          <w:sz w:val="24"/>
        </w:rPr>
        <w:t xml:space="preserve"> </w:t>
      </w:r>
      <w:r>
        <w:rPr>
          <w:sz w:val="24"/>
        </w:rPr>
        <w:t>и</w:t>
      </w:r>
      <w:r>
        <w:rPr>
          <w:spacing w:val="-3"/>
          <w:sz w:val="24"/>
        </w:rPr>
        <w:t xml:space="preserve"> </w:t>
      </w:r>
      <w:r>
        <w:rPr>
          <w:sz w:val="24"/>
        </w:rPr>
        <w:t>неверные</w:t>
      </w:r>
      <w:r>
        <w:rPr>
          <w:spacing w:val="-4"/>
          <w:sz w:val="24"/>
        </w:rPr>
        <w:t xml:space="preserve"> </w:t>
      </w:r>
      <w:r>
        <w:rPr>
          <w:sz w:val="24"/>
        </w:rPr>
        <w:t>(ложные) утверждения</w:t>
      </w:r>
      <w:r>
        <w:rPr>
          <w:spacing w:val="-2"/>
          <w:sz w:val="24"/>
        </w:rPr>
        <w:t xml:space="preserve"> </w:t>
      </w:r>
      <w:r>
        <w:rPr>
          <w:sz w:val="24"/>
        </w:rPr>
        <w:t>со</w:t>
      </w:r>
      <w:r>
        <w:rPr>
          <w:spacing w:val="-1"/>
          <w:sz w:val="24"/>
        </w:rPr>
        <w:t xml:space="preserve"> </w:t>
      </w:r>
      <w:r>
        <w:rPr>
          <w:sz w:val="24"/>
        </w:rPr>
        <w:t>словами</w:t>
      </w:r>
      <w:r>
        <w:rPr>
          <w:spacing w:val="3"/>
          <w:sz w:val="24"/>
        </w:rPr>
        <w:t xml:space="preserve"> </w:t>
      </w:r>
      <w:r>
        <w:rPr>
          <w:sz w:val="24"/>
        </w:rPr>
        <w:t>«все»,</w:t>
      </w:r>
    </w:p>
    <w:p w:rsidR="002C58AF" w:rsidRDefault="00FA6568">
      <w:pPr>
        <w:pStyle w:val="af0"/>
        <w:ind w:firstLine="0"/>
      </w:pPr>
      <w:r>
        <w:t>«каждый»;</w:t>
      </w:r>
      <w:r>
        <w:rPr>
          <w:spacing w:val="-3"/>
        </w:rPr>
        <w:t xml:space="preserve"> </w:t>
      </w:r>
      <w:r>
        <w:t>проводить</w:t>
      </w:r>
      <w:r>
        <w:rPr>
          <w:spacing w:val="-3"/>
        </w:rPr>
        <w:t xml:space="preserve"> </w:t>
      </w:r>
      <w:r>
        <w:t>одно-двухшаговые</w:t>
      </w:r>
      <w:r>
        <w:rPr>
          <w:spacing w:val="-4"/>
        </w:rPr>
        <w:t xml:space="preserve"> </w:t>
      </w:r>
      <w:r>
        <w:t>логические</w:t>
      </w:r>
      <w:r>
        <w:rPr>
          <w:spacing w:val="-4"/>
        </w:rPr>
        <w:t xml:space="preserve"> </w:t>
      </w:r>
      <w:r>
        <w:t>рассуждения</w:t>
      </w:r>
      <w:r>
        <w:rPr>
          <w:spacing w:val="-3"/>
        </w:rPr>
        <w:t xml:space="preserve"> </w:t>
      </w:r>
      <w:r>
        <w:t>и</w:t>
      </w:r>
      <w:r>
        <w:rPr>
          <w:spacing w:val="-3"/>
        </w:rPr>
        <w:t xml:space="preserve"> </w:t>
      </w:r>
      <w:r>
        <w:t>делать</w:t>
      </w:r>
      <w:r>
        <w:rPr>
          <w:spacing w:val="-2"/>
        </w:rPr>
        <w:t xml:space="preserve"> </w:t>
      </w:r>
      <w:r>
        <w:t>выводы;</w:t>
      </w:r>
    </w:p>
    <w:p w:rsidR="002C58AF" w:rsidRDefault="00FA6568">
      <w:pPr>
        <w:pStyle w:val="af6"/>
        <w:numPr>
          <w:ilvl w:val="1"/>
          <w:numId w:val="20"/>
        </w:numPr>
        <w:tabs>
          <w:tab w:val="left" w:pos="1390"/>
        </w:tabs>
        <w:ind w:right="188" w:firstLine="708"/>
        <w:rPr>
          <w:sz w:val="24"/>
        </w:rPr>
      </w:pPr>
      <w:r>
        <w:rPr>
          <w:sz w:val="24"/>
        </w:rPr>
        <w:t>находить</w:t>
      </w:r>
      <w:r>
        <w:rPr>
          <w:spacing w:val="1"/>
          <w:sz w:val="24"/>
        </w:rPr>
        <w:t xml:space="preserve"> </w:t>
      </w:r>
      <w:r>
        <w:rPr>
          <w:sz w:val="24"/>
        </w:rPr>
        <w:t>общий</w:t>
      </w:r>
      <w:r>
        <w:rPr>
          <w:spacing w:val="1"/>
          <w:sz w:val="24"/>
        </w:rPr>
        <w:t xml:space="preserve"> </w:t>
      </w:r>
      <w:r>
        <w:rPr>
          <w:sz w:val="24"/>
        </w:rPr>
        <w:t>признак</w:t>
      </w:r>
      <w:r>
        <w:rPr>
          <w:spacing w:val="1"/>
          <w:sz w:val="24"/>
        </w:rPr>
        <w:t xml:space="preserve"> </w:t>
      </w:r>
      <w:r>
        <w:rPr>
          <w:sz w:val="24"/>
        </w:rPr>
        <w:t>группы</w:t>
      </w:r>
      <w:r>
        <w:rPr>
          <w:spacing w:val="1"/>
          <w:sz w:val="24"/>
        </w:rPr>
        <w:t xml:space="preserve"> </w:t>
      </w:r>
      <w:r>
        <w:rPr>
          <w:sz w:val="24"/>
        </w:rPr>
        <w:t>математических</w:t>
      </w:r>
      <w:r>
        <w:rPr>
          <w:spacing w:val="1"/>
          <w:sz w:val="24"/>
        </w:rPr>
        <w:t xml:space="preserve"> </w:t>
      </w:r>
      <w:r>
        <w:rPr>
          <w:sz w:val="24"/>
        </w:rPr>
        <w:t>объектов</w:t>
      </w:r>
      <w:r>
        <w:rPr>
          <w:spacing w:val="1"/>
          <w:sz w:val="24"/>
        </w:rPr>
        <w:t xml:space="preserve"> </w:t>
      </w:r>
      <w:r>
        <w:rPr>
          <w:sz w:val="24"/>
        </w:rPr>
        <w:t>(чисел,</w:t>
      </w:r>
      <w:r>
        <w:rPr>
          <w:spacing w:val="1"/>
          <w:sz w:val="24"/>
        </w:rPr>
        <w:t xml:space="preserve"> </w:t>
      </w:r>
      <w:r>
        <w:rPr>
          <w:sz w:val="24"/>
        </w:rPr>
        <w:t>величин,</w:t>
      </w:r>
      <w:r>
        <w:rPr>
          <w:spacing w:val="1"/>
          <w:sz w:val="24"/>
        </w:rPr>
        <w:t xml:space="preserve"> </w:t>
      </w:r>
      <w:r>
        <w:rPr>
          <w:sz w:val="24"/>
        </w:rPr>
        <w:t>геометрических</w:t>
      </w:r>
      <w:r>
        <w:rPr>
          <w:spacing w:val="1"/>
          <w:sz w:val="24"/>
        </w:rPr>
        <w:t xml:space="preserve"> </w:t>
      </w:r>
      <w:r>
        <w:rPr>
          <w:sz w:val="24"/>
        </w:rPr>
        <w:t>фигур);</w:t>
      </w:r>
    </w:p>
    <w:p w:rsidR="002C58AF" w:rsidRDefault="00FA6568">
      <w:pPr>
        <w:pStyle w:val="af6"/>
        <w:numPr>
          <w:ilvl w:val="1"/>
          <w:numId w:val="20"/>
        </w:numPr>
        <w:tabs>
          <w:tab w:val="left" w:pos="1390"/>
        </w:tabs>
        <w:ind w:left="1390" w:hanging="425"/>
        <w:rPr>
          <w:sz w:val="24"/>
        </w:rPr>
      </w:pPr>
      <w:r>
        <w:rPr>
          <w:sz w:val="24"/>
        </w:rPr>
        <w:t>находить</w:t>
      </w:r>
      <w:r>
        <w:rPr>
          <w:spacing w:val="-4"/>
          <w:sz w:val="24"/>
        </w:rPr>
        <w:t xml:space="preserve"> </w:t>
      </w:r>
      <w:r>
        <w:rPr>
          <w:sz w:val="24"/>
        </w:rPr>
        <w:t>закономерность</w:t>
      </w:r>
      <w:r>
        <w:rPr>
          <w:spacing w:val="-2"/>
          <w:sz w:val="24"/>
        </w:rPr>
        <w:t xml:space="preserve"> </w:t>
      </w:r>
      <w:r>
        <w:rPr>
          <w:sz w:val="24"/>
        </w:rPr>
        <w:t>в</w:t>
      </w:r>
      <w:r>
        <w:rPr>
          <w:spacing w:val="-4"/>
          <w:sz w:val="24"/>
        </w:rPr>
        <w:t xml:space="preserve"> </w:t>
      </w:r>
      <w:r>
        <w:rPr>
          <w:sz w:val="24"/>
        </w:rPr>
        <w:t>ряду</w:t>
      </w:r>
      <w:r>
        <w:rPr>
          <w:spacing w:val="-7"/>
          <w:sz w:val="24"/>
        </w:rPr>
        <w:t xml:space="preserve"> </w:t>
      </w:r>
      <w:r>
        <w:rPr>
          <w:sz w:val="24"/>
        </w:rPr>
        <w:t>объектов</w:t>
      </w:r>
      <w:r>
        <w:rPr>
          <w:spacing w:val="-3"/>
          <w:sz w:val="24"/>
        </w:rPr>
        <w:t xml:space="preserve"> </w:t>
      </w:r>
      <w:r>
        <w:rPr>
          <w:sz w:val="24"/>
        </w:rPr>
        <w:t>(чисел,</w:t>
      </w:r>
      <w:r>
        <w:rPr>
          <w:spacing w:val="-4"/>
          <w:sz w:val="24"/>
        </w:rPr>
        <w:t xml:space="preserve"> </w:t>
      </w:r>
      <w:r>
        <w:rPr>
          <w:sz w:val="24"/>
        </w:rPr>
        <w:t>геометрических</w:t>
      </w:r>
      <w:r>
        <w:rPr>
          <w:spacing w:val="-1"/>
          <w:sz w:val="24"/>
        </w:rPr>
        <w:t xml:space="preserve"> </w:t>
      </w:r>
      <w:r>
        <w:rPr>
          <w:sz w:val="24"/>
        </w:rPr>
        <w:t>фигур);</w:t>
      </w:r>
    </w:p>
    <w:p w:rsidR="002C58AF" w:rsidRDefault="00FA6568">
      <w:pPr>
        <w:pStyle w:val="af6"/>
        <w:numPr>
          <w:ilvl w:val="1"/>
          <w:numId w:val="20"/>
        </w:numPr>
        <w:tabs>
          <w:tab w:val="left" w:pos="1390"/>
        </w:tabs>
        <w:ind w:right="187" w:firstLine="708"/>
        <w:rPr>
          <w:sz w:val="24"/>
        </w:rPr>
      </w:pPr>
      <w:r>
        <w:rPr>
          <w:sz w:val="24"/>
        </w:rPr>
        <w:t>представлять</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заданной</w:t>
      </w:r>
      <w:r>
        <w:rPr>
          <w:spacing w:val="1"/>
          <w:sz w:val="24"/>
        </w:rPr>
        <w:t xml:space="preserve"> </w:t>
      </w:r>
      <w:r>
        <w:rPr>
          <w:sz w:val="24"/>
        </w:rPr>
        <w:t>форме:</w:t>
      </w:r>
      <w:r>
        <w:rPr>
          <w:spacing w:val="1"/>
          <w:sz w:val="24"/>
        </w:rPr>
        <w:t xml:space="preserve"> </w:t>
      </w:r>
      <w:r>
        <w:rPr>
          <w:sz w:val="24"/>
        </w:rPr>
        <w:t>дополнять</w:t>
      </w:r>
      <w:r>
        <w:rPr>
          <w:spacing w:val="1"/>
          <w:sz w:val="24"/>
        </w:rPr>
        <w:t xml:space="preserve"> </w:t>
      </w:r>
      <w:r>
        <w:rPr>
          <w:sz w:val="24"/>
        </w:rPr>
        <w:t>текст</w:t>
      </w:r>
      <w:r>
        <w:rPr>
          <w:spacing w:val="1"/>
          <w:sz w:val="24"/>
        </w:rPr>
        <w:t xml:space="preserve"> </w:t>
      </w:r>
      <w:r>
        <w:rPr>
          <w:sz w:val="24"/>
        </w:rPr>
        <w:t>задачи</w:t>
      </w:r>
      <w:r>
        <w:rPr>
          <w:spacing w:val="1"/>
          <w:sz w:val="24"/>
        </w:rPr>
        <w:t xml:space="preserve"> </w:t>
      </w:r>
      <w:r>
        <w:rPr>
          <w:sz w:val="24"/>
        </w:rPr>
        <w:t>числами,</w:t>
      </w:r>
      <w:r>
        <w:rPr>
          <w:spacing w:val="1"/>
          <w:sz w:val="24"/>
        </w:rPr>
        <w:t xml:space="preserve"> </w:t>
      </w:r>
      <w:r>
        <w:rPr>
          <w:sz w:val="24"/>
        </w:rPr>
        <w:t>заполнять</w:t>
      </w:r>
      <w:r>
        <w:rPr>
          <w:spacing w:val="1"/>
          <w:sz w:val="24"/>
        </w:rPr>
        <w:t xml:space="preserve"> </w:t>
      </w:r>
      <w:r>
        <w:rPr>
          <w:sz w:val="24"/>
        </w:rPr>
        <w:t>строку/столбец</w:t>
      </w:r>
      <w:r>
        <w:rPr>
          <w:spacing w:val="1"/>
          <w:sz w:val="24"/>
        </w:rPr>
        <w:t xml:space="preserve"> </w:t>
      </w:r>
      <w:r>
        <w:rPr>
          <w:sz w:val="24"/>
        </w:rPr>
        <w:t>таблицы,</w:t>
      </w:r>
      <w:r>
        <w:rPr>
          <w:spacing w:val="1"/>
          <w:sz w:val="24"/>
        </w:rPr>
        <w:t xml:space="preserve"> </w:t>
      </w:r>
      <w:r>
        <w:rPr>
          <w:sz w:val="24"/>
        </w:rPr>
        <w:t>указывать</w:t>
      </w:r>
      <w:r>
        <w:rPr>
          <w:spacing w:val="1"/>
          <w:sz w:val="24"/>
        </w:rPr>
        <w:t xml:space="preserve"> </w:t>
      </w:r>
      <w:r>
        <w:rPr>
          <w:sz w:val="24"/>
        </w:rPr>
        <w:t>числовые</w:t>
      </w:r>
      <w:r>
        <w:rPr>
          <w:spacing w:val="1"/>
          <w:sz w:val="24"/>
        </w:rPr>
        <w:t xml:space="preserve"> </w:t>
      </w:r>
      <w:r>
        <w:rPr>
          <w:sz w:val="24"/>
        </w:rPr>
        <w:t>данные</w:t>
      </w:r>
      <w:r>
        <w:rPr>
          <w:spacing w:val="1"/>
          <w:sz w:val="24"/>
        </w:rPr>
        <w:t xml:space="preserve"> </w:t>
      </w:r>
      <w:r>
        <w:rPr>
          <w:sz w:val="24"/>
        </w:rPr>
        <w:t>на</w:t>
      </w:r>
      <w:r>
        <w:rPr>
          <w:spacing w:val="1"/>
          <w:sz w:val="24"/>
        </w:rPr>
        <w:t xml:space="preserve"> </w:t>
      </w:r>
      <w:r>
        <w:rPr>
          <w:sz w:val="24"/>
        </w:rPr>
        <w:t>рисунке</w:t>
      </w:r>
      <w:r>
        <w:rPr>
          <w:spacing w:val="1"/>
          <w:sz w:val="24"/>
        </w:rPr>
        <w:t xml:space="preserve"> </w:t>
      </w:r>
      <w:r>
        <w:rPr>
          <w:sz w:val="24"/>
        </w:rPr>
        <w:t>(изображении</w:t>
      </w:r>
      <w:r>
        <w:rPr>
          <w:spacing w:val="1"/>
          <w:sz w:val="24"/>
        </w:rPr>
        <w:t xml:space="preserve"> </w:t>
      </w:r>
      <w:r>
        <w:rPr>
          <w:sz w:val="24"/>
        </w:rPr>
        <w:t>геометрических</w:t>
      </w:r>
      <w:r>
        <w:rPr>
          <w:spacing w:val="1"/>
          <w:sz w:val="24"/>
        </w:rPr>
        <w:t xml:space="preserve"> </w:t>
      </w:r>
      <w:r>
        <w:rPr>
          <w:sz w:val="24"/>
        </w:rPr>
        <w:t>фигур);</w:t>
      </w:r>
    </w:p>
    <w:p w:rsidR="002C58AF" w:rsidRDefault="00FA6568">
      <w:pPr>
        <w:pStyle w:val="af6"/>
        <w:numPr>
          <w:ilvl w:val="1"/>
          <w:numId w:val="20"/>
        </w:numPr>
        <w:tabs>
          <w:tab w:val="left" w:pos="1390"/>
        </w:tabs>
        <w:ind w:left="1390" w:hanging="425"/>
        <w:rPr>
          <w:sz w:val="24"/>
        </w:rPr>
      </w:pPr>
      <w:r>
        <w:rPr>
          <w:sz w:val="24"/>
        </w:rPr>
        <w:t>сравнивать</w:t>
      </w:r>
      <w:r>
        <w:rPr>
          <w:spacing w:val="-1"/>
          <w:sz w:val="24"/>
        </w:rPr>
        <w:t xml:space="preserve"> </w:t>
      </w:r>
      <w:r>
        <w:rPr>
          <w:sz w:val="24"/>
        </w:rPr>
        <w:t>группы</w:t>
      </w:r>
      <w:r>
        <w:rPr>
          <w:spacing w:val="-2"/>
          <w:sz w:val="24"/>
        </w:rPr>
        <w:t xml:space="preserve"> </w:t>
      </w:r>
      <w:r>
        <w:rPr>
          <w:sz w:val="24"/>
        </w:rPr>
        <w:t>объектов</w:t>
      </w:r>
      <w:r>
        <w:rPr>
          <w:spacing w:val="-2"/>
          <w:sz w:val="24"/>
        </w:rPr>
        <w:t xml:space="preserve"> </w:t>
      </w:r>
      <w:r>
        <w:rPr>
          <w:sz w:val="24"/>
        </w:rPr>
        <w:t>(находить</w:t>
      </w:r>
      <w:r>
        <w:rPr>
          <w:spacing w:val="-2"/>
          <w:sz w:val="24"/>
        </w:rPr>
        <w:t xml:space="preserve"> </w:t>
      </w:r>
      <w:r>
        <w:rPr>
          <w:sz w:val="24"/>
        </w:rPr>
        <w:t>общее,</w:t>
      </w:r>
      <w:r>
        <w:rPr>
          <w:spacing w:val="-2"/>
          <w:sz w:val="24"/>
        </w:rPr>
        <w:t xml:space="preserve"> </w:t>
      </w:r>
      <w:r>
        <w:rPr>
          <w:sz w:val="24"/>
        </w:rPr>
        <w:t>различное);</w:t>
      </w:r>
    </w:p>
    <w:p w:rsidR="002C58AF" w:rsidRDefault="00FA6568">
      <w:pPr>
        <w:pStyle w:val="af6"/>
        <w:numPr>
          <w:ilvl w:val="1"/>
          <w:numId w:val="20"/>
        </w:numPr>
        <w:tabs>
          <w:tab w:val="left" w:pos="1390"/>
        </w:tabs>
        <w:ind w:left="1390" w:hanging="425"/>
        <w:rPr>
          <w:sz w:val="24"/>
        </w:rPr>
      </w:pPr>
      <w:r>
        <w:rPr>
          <w:sz w:val="24"/>
        </w:rPr>
        <w:t>обнаруживать</w:t>
      </w:r>
      <w:r>
        <w:rPr>
          <w:spacing w:val="-3"/>
          <w:sz w:val="24"/>
        </w:rPr>
        <w:t xml:space="preserve"> </w:t>
      </w:r>
      <w:r>
        <w:rPr>
          <w:sz w:val="24"/>
        </w:rPr>
        <w:t>модели</w:t>
      </w:r>
      <w:r>
        <w:rPr>
          <w:spacing w:val="-3"/>
          <w:sz w:val="24"/>
        </w:rPr>
        <w:t xml:space="preserve"> </w:t>
      </w:r>
      <w:r>
        <w:rPr>
          <w:sz w:val="24"/>
        </w:rPr>
        <w:t>геометрических</w:t>
      </w:r>
      <w:r>
        <w:rPr>
          <w:spacing w:val="-2"/>
          <w:sz w:val="24"/>
        </w:rPr>
        <w:t xml:space="preserve"> </w:t>
      </w:r>
      <w:r>
        <w:rPr>
          <w:sz w:val="24"/>
        </w:rPr>
        <w:t>фигур</w:t>
      </w:r>
      <w:r>
        <w:rPr>
          <w:spacing w:val="-3"/>
          <w:sz w:val="24"/>
        </w:rPr>
        <w:t xml:space="preserve"> </w:t>
      </w:r>
      <w:r>
        <w:rPr>
          <w:sz w:val="24"/>
        </w:rPr>
        <w:t>в</w:t>
      </w:r>
      <w:r>
        <w:rPr>
          <w:spacing w:val="-3"/>
          <w:sz w:val="24"/>
        </w:rPr>
        <w:t xml:space="preserve"> </w:t>
      </w:r>
      <w:r>
        <w:rPr>
          <w:sz w:val="24"/>
        </w:rPr>
        <w:t>окружающем</w:t>
      </w:r>
      <w:r>
        <w:rPr>
          <w:spacing w:val="-3"/>
          <w:sz w:val="24"/>
        </w:rPr>
        <w:t xml:space="preserve"> </w:t>
      </w:r>
      <w:r>
        <w:rPr>
          <w:sz w:val="24"/>
        </w:rPr>
        <w:t>мире;</w:t>
      </w:r>
    </w:p>
    <w:p w:rsidR="002C58AF" w:rsidRDefault="00FA6568">
      <w:pPr>
        <w:pStyle w:val="af6"/>
        <w:numPr>
          <w:ilvl w:val="1"/>
          <w:numId w:val="20"/>
        </w:numPr>
        <w:tabs>
          <w:tab w:val="left" w:pos="1390"/>
        </w:tabs>
        <w:spacing w:before="1"/>
        <w:ind w:left="1390" w:hanging="425"/>
        <w:rPr>
          <w:sz w:val="24"/>
        </w:rPr>
      </w:pPr>
      <w:r>
        <w:rPr>
          <w:sz w:val="24"/>
        </w:rPr>
        <w:t>подбирать</w:t>
      </w:r>
      <w:r>
        <w:rPr>
          <w:spacing w:val="-4"/>
          <w:sz w:val="24"/>
        </w:rPr>
        <w:t xml:space="preserve"> </w:t>
      </w:r>
      <w:r>
        <w:rPr>
          <w:sz w:val="24"/>
        </w:rPr>
        <w:t>примеры,</w:t>
      </w:r>
      <w:r>
        <w:rPr>
          <w:spacing w:val="-3"/>
          <w:sz w:val="24"/>
        </w:rPr>
        <w:t xml:space="preserve"> </w:t>
      </w:r>
      <w:r>
        <w:rPr>
          <w:sz w:val="24"/>
        </w:rPr>
        <w:t>подтверждающие</w:t>
      </w:r>
      <w:r>
        <w:rPr>
          <w:spacing w:val="-3"/>
          <w:sz w:val="24"/>
        </w:rPr>
        <w:t xml:space="preserve"> </w:t>
      </w:r>
      <w:r>
        <w:rPr>
          <w:sz w:val="24"/>
        </w:rPr>
        <w:t>суждение,</w:t>
      </w:r>
      <w:r>
        <w:rPr>
          <w:spacing w:val="-3"/>
          <w:sz w:val="24"/>
        </w:rPr>
        <w:t xml:space="preserve"> </w:t>
      </w:r>
      <w:r>
        <w:rPr>
          <w:sz w:val="24"/>
        </w:rPr>
        <w:t>ответ;</w:t>
      </w:r>
    </w:p>
    <w:p w:rsidR="002C58AF" w:rsidRDefault="00FA6568">
      <w:pPr>
        <w:pStyle w:val="af6"/>
        <w:numPr>
          <w:ilvl w:val="1"/>
          <w:numId w:val="20"/>
        </w:numPr>
        <w:tabs>
          <w:tab w:val="left" w:pos="1390"/>
        </w:tabs>
        <w:ind w:left="1390" w:hanging="425"/>
        <w:rPr>
          <w:sz w:val="24"/>
        </w:rPr>
      </w:pPr>
      <w:r>
        <w:rPr>
          <w:sz w:val="24"/>
        </w:rPr>
        <w:t>составлять</w:t>
      </w:r>
      <w:r>
        <w:rPr>
          <w:spacing w:val="-2"/>
          <w:sz w:val="24"/>
        </w:rPr>
        <w:t xml:space="preserve"> </w:t>
      </w:r>
      <w:r>
        <w:rPr>
          <w:sz w:val="24"/>
        </w:rPr>
        <w:t>(дополнять)</w:t>
      </w:r>
      <w:r>
        <w:rPr>
          <w:spacing w:val="-6"/>
          <w:sz w:val="24"/>
        </w:rPr>
        <w:t xml:space="preserve"> </w:t>
      </w:r>
      <w:r>
        <w:rPr>
          <w:sz w:val="24"/>
        </w:rPr>
        <w:t>текстовую</w:t>
      </w:r>
      <w:r>
        <w:rPr>
          <w:spacing w:val="-2"/>
          <w:sz w:val="24"/>
        </w:rPr>
        <w:t xml:space="preserve"> </w:t>
      </w:r>
      <w:r>
        <w:rPr>
          <w:sz w:val="24"/>
        </w:rPr>
        <w:t>задачу;</w:t>
      </w:r>
    </w:p>
    <w:p w:rsidR="002C58AF" w:rsidRDefault="00FA6568">
      <w:pPr>
        <w:pStyle w:val="af6"/>
        <w:numPr>
          <w:ilvl w:val="1"/>
          <w:numId w:val="20"/>
        </w:numPr>
        <w:tabs>
          <w:tab w:val="left" w:pos="1390"/>
        </w:tabs>
        <w:ind w:left="1390" w:hanging="425"/>
        <w:rPr>
          <w:sz w:val="24"/>
        </w:rPr>
      </w:pPr>
      <w:r>
        <w:rPr>
          <w:sz w:val="24"/>
        </w:rPr>
        <w:t>проверять</w:t>
      </w:r>
      <w:r>
        <w:rPr>
          <w:spacing w:val="-4"/>
          <w:sz w:val="24"/>
        </w:rPr>
        <w:t xml:space="preserve"> </w:t>
      </w:r>
      <w:r>
        <w:rPr>
          <w:sz w:val="24"/>
        </w:rPr>
        <w:t>правильность</w:t>
      </w:r>
      <w:r>
        <w:rPr>
          <w:spacing w:val="-4"/>
          <w:sz w:val="24"/>
        </w:rPr>
        <w:t xml:space="preserve"> </w:t>
      </w:r>
      <w:r>
        <w:rPr>
          <w:sz w:val="24"/>
        </w:rPr>
        <w:t>вычислений.</w:t>
      </w:r>
    </w:p>
    <w:p w:rsidR="002C58AF" w:rsidRDefault="00FA6568">
      <w:pPr>
        <w:ind w:left="965"/>
        <w:jc w:val="both"/>
        <w:rPr>
          <w:sz w:val="24"/>
        </w:rPr>
      </w:pPr>
      <w:r>
        <w:rPr>
          <w:sz w:val="24"/>
        </w:rPr>
        <w:t>К</w:t>
      </w:r>
      <w:r>
        <w:rPr>
          <w:spacing w:val="-2"/>
          <w:sz w:val="24"/>
        </w:rPr>
        <w:t xml:space="preserve"> </w:t>
      </w:r>
      <w:r>
        <w:rPr>
          <w:sz w:val="24"/>
        </w:rPr>
        <w:t>концу</w:t>
      </w:r>
      <w:r>
        <w:rPr>
          <w:spacing w:val="-9"/>
          <w:sz w:val="24"/>
        </w:rPr>
        <w:t xml:space="preserve"> </w:t>
      </w:r>
      <w:r>
        <w:rPr>
          <w:sz w:val="24"/>
        </w:rPr>
        <w:t xml:space="preserve">обучения </w:t>
      </w:r>
      <w:r>
        <w:rPr>
          <w:b/>
          <w:sz w:val="24"/>
        </w:rPr>
        <w:t>в</w:t>
      </w:r>
      <w:r>
        <w:rPr>
          <w:b/>
          <w:spacing w:val="-2"/>
          <w:sz w:val="24"/>
        </w:rPr>
        <w:t xml:space="preserve"> </w:t>
      </w:r>
      <w:r>
        <w:rPr>
          <w:b/>
          <w:sz w:val="24"/>
        </w:rPr>
        <w:t>третьем</w:t>
      </w:r>
      <w:r>
        <w:rPr>
          <w:b/>
          <w:spacing w:val="-3"/>
          <w:sz w:val="24"/>
        </w:rPr>
        <w:t xml:space="preserve"> </w:t>
      </w:r>
      <w:r>
        <w:rPr>
          <w:b/>
          <w:sz w:val="24"/>
        </w:rPr>
        <w:t>классе</w:t>
      </w:r>
      <w:r>
        <w:rPr>
          <w:b/>
          <w:spacing w:val="-1"/>
          <w:sz w:val="24"/>
        </w:rPr>
        <w:t xml:space="preserve"> </w:t>
      </w:r>
      <w:r>
        <w:rPr>
          <w:sz w:val="24"/>
        </w:rPr>
        <w:t>обучающийся</w:t>
      </w:r>
      <w:r>
        <w:rPr>
          <w:spacing w:val="-2"/>
          <w:sz w:val="24"/>
        </w:rPr>
        <w:t xml:space="preserve"> </w:t>
      </w:r>
      <w:r>
        <w:rPr>
          <w:sz w:val="24"/>
        </w:rPr>
        <w:t>научится:</w:t>
      </w:r>
    </w:p>
    <w:p w:rsidR="002C58AF" w:rsidRDefault="00FA6568">
      <w:pPr>
        <w:pStyle w:val="af6"/>
        <w:numPr>
          <w:ilvl w:val="1"/>
          <w:numId w:val="20"/>
        </w:numPr>
        <w:tabs>
          <w:tab w:val="left" w:pos="1390"/>
        </w:tabs>
        <w:ind w:left="1390" w:hanging="425"/>
        <w:rPr>
          <w:sz w:val="24"/>
        </w:rPr>
      </w:pPr>
      <w:r>
        <w:rPr>
          <w:sz w:val="24"/>
        </w:rPr>
        <w:t>читать,</w:t>
      </w:r>
      <w:r>
        <w:rPr>
          <w:spacing w:val="-3"/>
          <w:sz w:val="24"/>
        </w:rPr>
        <w:t xml:space="preserve"> </w:t>
      </w:r>
      <w:r>
        <w:rPr>
          <w:sz w:val="24"/>
        </w:rPr>
        <w:t>записывать,</w:t>
      </w:r>
      <w:r>
        <w:rPr>
          <w:spacing w:val="-3"/>
          <w:sz w:val="24"/>
        </w:rPr>
        <w:t xml:space="preserve"> </w:t>
      </w:r>
      <w:r>
        <w:rPr>
          <w:sz w:val="24"/>
        </w:rPr>
        <w:t>сравнивать,</w:t>
      </w:r>
      <w:r>
        <w:rPr>
          <w:spacing w:val="-1"/>
          <w:sz w:val="24"/>
        </w:rPr>
        <w:t xml:space="preserve"> </w:t>
      </w:r>
      <w:r>
        <w:rPr>
          <w:sz w:val="24"/>
        </w:rPr>
        <w:t>упорядочивать</w:t>
      </w:r>
      <w:r>
        <w:rPr>
          <w:spacing w:val="-2"/>
          <w:sz w:val="24"/>
        </w:rPr>
        <w:t xml:space="preserve"> </w:t>
      </w:r>
      <w:r>
        <w:rPr>
          <w:sz w:val="24"/>
        </w:rPr>
        <w:t>числа</w:t>
      </w:r>
      <w:r>
        <w:rPr>
          <w:spacing w:val="-4"/>
          <w:sz w:val="24"/>
        </w:rPr>
        <w:t xml:space="preserve"> </w:t>
      </w:r>
      <w:r>
        <w:rPr>
          <w:sz w:val="24"/>
        </w:rPr>
        <w:t>в</w:t>
      </w:r>
      <w:r>
        <w:rPr>
          <w:spacing w:val="-4"/>
          <w:sz w:val="24"/>
        </w:rPr>
        <w:t xml:space="preserve"> </w:t>
      </w:r>
      <w:r>
        <w:rPr>
          <w:sz w:val="24"/>
        </w:rPr>
        <w:t>пределах</w:t>
      </w:r>
      <w:r>
        <w:rPr>
          <w:spacing w:val="-1"/>
          <w:sz w:val="24"/>
        </w:rPr>
        <w:t xml:space="preserve"> </w:t>
      </w:r>
      <w:r>
        <w:rPr>
          <w:sz w:val="24"/>
        </w:rPr>
        <w:t>1000;</w:t>
      </w:r>
    </w:p>
    <w:p w:rsidR="002C58AF" w:rsidRDefault="00FA6568">
      <w:pPr>
        <w:pStyle w:val="af6"/>
        <w:numPr>
          <w:ilvl w:val="1"/>
          <w:numId w:val="20"/>
        </w:numPr>
        <w:tabs>
          <w:tab w:val="left" w:pos="1251"/>
        </w:tabs>
        <w:ind w:right="189" w:firstLine="708"/>
        <w:rPr>
          <w:sz w:val="24"/>
        </w:rPr>
      </w:pPr>
      <w:r>
        <w:rPr>
          <w:sz w:val="24"/>
        </w:rPr>
        <w:t>находить число большее/меньшее данного числа на заданное число, в заданное число</w:t>
      </w:r>
      <w:r>
        <w:rPr>
          <w:spacing w:val="1"/>
          <w:sz w:val="24"/>
        </w:rPr>
        <w:t xml:space="preserve"> </w:t>
      </w:r>
      <w:r>
        <w:rPr>
          <w:sz w:val="24"/>
        </w:rPr>
        <w:t>раз</w:t>
      </w:r>
      <w:r>
        <w:rPr>
          <w:spacing w:val="-1"/>
          <w:sz w:val="24"/>
        </w:rPr>
        <w:t xml:space="preserve"> </w:t>
      </w:r>
      <w:r>
        <w:rPr>
          <w:sz w:val="24"/>
        </w:rPr>
        <w:t>(в</w:t>
      </w:r>
      <w:r>
        <w:rPr>
          <w:spacing w:val="-2"/>
          <w:sz w:val="24"/>
        </w:rPr>
        <w:t xml:space="preserve"> </w:t>
      </w:r>
      <w:r>
        <w:rPr>
          <w:sz w:val="24"/>
        </w:rPr>
        <w:t>пределах</w:t>
      </w:r>
      <w:r>
        <w:rPr>
          <w:spacing w:val="2"/>
          <w:sz w:val="24"/>
        </w:rPr>
        <w:t xml:space="preserve"> </w:t>
      </w:r>
      <w:r>
        <w:rPr>
          <w:sz w:val="24"/>
        </w:rPr>
        <w:t>1000);</w:t>
      </w:r>
    </w:p>
    <w:p w:rsidR="002C58AF" w:rsidRDefault="00FA6568">
      <w:pPr>
        <w:pStyle w:val="af6"/>
        <w:numPr>
          <w:ilvl w:val="1"/>
          <w:numId w:val="20"/>
        </w:numPr>
        <w:tabs>
          <w:tab w:val="left" w:pos="1251"/>
        </w:tabs>
        <w:ind w:right="177" w:firstLine="708"/>
        <w:rPr>
          <w:sz w:val="24"/>
        </w:rPr>
      </w:pPr>
      <w:r>
        <w:rPr>
          <w:sz w:val="24"/>
        </w:rPr>
        <w:t>выполнять арифметические действия: сложение и вычитание (в пределах 100 – устно, в</w:t>
      </w:r>
      <w:r>
        <w:rPr>
          <w:spacing w:val="-57"/>
          <w:sz w:val="24"/>
        </w:rPr>
        <w:t xml:space="preserve"> </w:t>
      </w:r>
      <w:r>
        <w:rPr>
          <w:sz w:val="24"/>
        </w:rPr>
        <w:t>пределах</w:t>
      </w:r>
      <w:r>
        <w:rPr>
          <w:spacing w:val="-3"/>
          <w:sz w:val="24"/>
        </w:rPr>
        <w:t xml:space="preserve"> </w:t>
      </w:r>
      <w:r>
        <w:rPr>
          <w:sz w:val="24"/>
        </w:rPr>
        <w:t>1000</w:t>
      </w:r>
      <w:r>
        <w:rPr>
          <w:spacing w:val="-4"/>
          <w:sz w:val="24"/>
        </w:rPr>
        <w:t xml:space="preserve"> </w:t>
      </w:r>
      <w:r>
        <w:rPr>
          <w:sz w:val="24"/>
        </w:rPr>
        <w:t>–</w:t>
      </w:r>
      <w:r>
        <w:rPr>
          <w:spacing w:val="-5"/>
          <w:sz w:val="24"/>
        </w:rPr>
        <w:t xml:space="preserve"> </w:t>
      </w:r>
      <w:r>
        <w:rPr>
          <w:sz w:val="24"/>
        </w:rPr>
        <w:t>письменно);</w:t>
      </w:r>
      <w:r>
        <w:rPr>
          <w:spacing w:val="-2"/>
          <w:sz w:val="24"/>
        </w:rPr>
        <w:t xml:space="preserve"> </w:t>
      </w:r>
      <w:r>
        <w:rPr>
          <w:sz w:val="24"/>
        </w:rPr>
        <w:t>умножение</w:t>
      </w:r>
      <w:r>
        <w:rPr>
          <w:spacing w:val="-6"/>
          <w:sz w:val="24"/>
        </w:rPr>
        <w:t xml:space="preserve"> </w:t>
      </w:r>
      <w:r>
        <w:rPr>
          <w:sz w:val="24"/>
        </w:rPr>
        <w:t>и</w:t>
      </w:r>
      <w:r>
        <w:rPr>
          <w:spacing w:val="-3"/>
          <w:sz w:val="24"/>
        </w:rPr>
        <w:t xml:space="preserve"> </w:t>
      </w:r>
      <w:r>
        <w:rPr>
          <w:sz w:val="24"/>
        </w:rPr>
        <w:t>деление</w:t>
      </w:r>
      <w:r>
        <w:rPr>
          <w:spacing w:val="-6"/>
          <w:sz w:val="24"/>
        </w:rPr>
        <w:t xml:space="preserve"> </w:t>
      </w:r>
      <w:r>
        <w:rPr>
          <w:sz w:val="24"/>
        </w:rPr>
        <w:t>на</w:t>
      </w:r>
      <w:r>
        <w:rPr>
          <w:spacing w:val="-6"/>
          <w:sz w:val="24"/>
        </w:rPr>
        <w:t xml:space="preserve"> </w:t>
      </w:r>
      <w:r>
        <w:rPr>
          <w:sz w:val="24"/>
        </w:rPr>
        <w:t>однозначное</w:t>
      </w:r>
      <w:r>
        <w:rPr>
          <w:spacing w:val="-6"/>
          <w:sz w:val="24"/>
        </w:rPr>
        <w:t xml:space="preserve"> </w:t>
      </w:r>
      <w:r>
        <w:rPr>
          <w:sz w:val="24"/>
        </w:rPr>
        <w:t>число</w:t>
      </w:r>
      <w:r>
        <w:rPr>
          <w:spacing w:val="-5"/>
          <w:sz w:val="24"/>
        </w:rPr>
        <w:t xml:space="preserve"> </w:t>
      </w:r>
      <w:r>
        <w:rPr>
          <w:sz w:val="24"/>
        </w:rPr>
        <w:t>(в</w:t>
      </w:r>
      <w:r>
        <w:rPr>
          <w:spacing w:val="-5"/>
          <w:sz w:val="24"/>
        </w:rPr>
        <w:t xml:space="preserve"> </w:t>
      </w:r>
      <w:r>
        <w:rPr>
          <w:sz w:val="24"/>
        </w:rPr>
        <w:t>пределах</w:t>
      </w:r>
      <w:r>
        <w:rPr>
          <w:spacing w:val="-3"/>
          <w:sz w:val="24"/>
        </w:rPr>
        <w:t xml:space="preserve"> </w:t>
      </w:r>
      <w:r>
        <w:rPr>
          <w:sz w:val="24"/>
        </w:rPr>
        <w:t>100</w:t>
      </w:r>
      <w:r>
        <w:rPr>
          <w:spacing w:val="2"/>
          <w:sz w:val="24"/>
        </w:rPr>
        <w:t xml:space="preserve"> </w:t>
      </w:r>
      <w:r>
        <w:rPr>
          <w:sz w:val="24"/>
        </w:rPr>
        <w:t>– устно</w:t>
      </w:r>
      <w:r>
        <w:rPr>
          <w:spacing w:val="-58"/>
          <w:sz w:val="24"/>
        </w:rPr>
        <w:t xml:space="preserve"> </w:t>
      </w:r>
      <w:r>
        <w:rPr>
          <w:sz w:val="24"/>
        </w:rPr>
        <w:t>и</w:t>
      </w:r>
      <w:r>
        <w:rPr>
          <w:spacing w:val="-1"/>
          <w:sz w:val="24"/>
        </w:rPr>
        <w:t xml:space="preserve"> </w:t>
      </w:r>
      <w:r>
        <w:rPr>
          <w:sz w:val="24"/>
        </w:rPr>
        <w:t>письменно);</w:t>
      </w:r>
    </w:p>
    <w:p w:rsidR="002C58AF" w:rsidRDefault="00FA6568">
      <w:pPr>
        <w:pStyle w:val="af6"/>
        <w:numPr>
          <w:ilvl w:val="1"/>
          <w:numId w:val="20"/>
        </w:numPr>
        <w:tabs>
          <w:tab w:val="left" w:pos="1251"/>
        </w:tabs>
        <w:ind w:left="1250"/>
        <w:rPr>
          <w:sz w:val="24"/>
        </w:rPr>
      </w:pPr>
      <w:r>
        <w:rPr>
          <w:sz w:val="24"/>
        </w:rPr>
        <w:t>выполнять</w:t>
      </w:r>
      <w:r>
        <w:rPr>
          <w:spacing w:val="-1"/>
          <w:sz w:val="24"/>
        </w:rPr>
        <w:t xml:space="preserve"> </w:t>
      </w:r>
      <w:r>
        <w:rPr>
          <w:sz w:val="24"/>
        </w:rPr>
        <w:t>действия умножение</w:t>
      </w:r>
      <w:r>
        <w:rPr>
          <w:spacing w:val="-3"/>
          <w:sz w:val="24"/>
        </w:rPr>
        <w:t xml:space="preserve"> </w:t>
      </w:r>
      <w:r>
        <w:rPr>
          <w:sz w:val="24"/>
        </w:rPr>
        <w:t>и</w:t>
      </w:r>
      <w:r>
        <w:rPr>
          <w:spacing w:val="-1"/>
          <w:sz w:val="24"/>
        </w:rPr>
        <w:t xml:space="preserve"> </w:t>
      </w:r>
      <w:r>
        <w:rPr>
          <w:sz w:val="24"/>
        </w:rPr>
        <w:t>деление</w:t>
      </w:r>
      <w:r>
        <w:rPr>
          <w:spacing w:val="-3"/>
          <w:sz w:val="24"/>
        </w:rPr>
        <w:t xml:space="preserve"> </w:t>
      </w:r>
      <w:r>
        <w:rPr>
          <w:sz w:val="24"/>
        </w:rPr>
        <w:t>с</w:t>
      </w:r>
      <w:r>
        <w:rPr>
          <w:spacing w:val="-2"/>
          <w:sz w:val="24"/>
        </w:rPr>
        <w:t xml:space="preserve"> </w:t>
      </w:r>
      <w:r>
        <w:rPr>
          <w:sz w:val="24"/>
        </w:rPr>
        <w:t>числами</w:t>
      </w:r>
      <w:r>
        <w:rPr>
          <w:spacing w:val="-2"/>
          <w:sz w:val="24"/>
        </w:rPr>
        <w:t xml:space="preserve"> </w:t>
      </w:r>
      <w:r>
        <w:rPr>
          <w:sz w:val="24"/>
        </w:rPr>
        <w:t>0</w:t>
      </w:r>
      <w:r>
        <w:rPr>
          <w:spacing w:val="-2"/>
          <w:sz w:val="24"/>
        </w:rPr>
        <w:t xml:space="preserve"> </w:t>
      </w:r>
      <w:r>
        <w:rPr>
          <w:sz w:val="24"/>
        </w:rPr>
        <w:t>и</w:t>
      </w:r>
      <w:r>
        <w:rPr>
          <w:spacing w:val="-1"/>
          <w:sz w:val="24"/>
        </w:rPr>
        <w:t xml:space="preserve"> </w:t>
      </w:r>
      <w:r>
        <w:rPr>
          <w:sz w:val="24"/>
        </w:rPr>
        <w:t>1;</w:t>
      </w:r>
      <w:r>
        <w:rPr>
          <w:spacing w:val="-2"/>
          <w:sz w:val="24"/>
        </w:rPr>
        <w:t xml:space="preserve"> </w:t>
      </w:r>
      <w:r>
        <w:rPr>
          <w:sz w:val="24"/>
        </w:rPr>
        <w:t>деление</w:t>
      </w:r>
      <w:r>
        <w:rPr>
          <w:spacing w:val="-3"/>
          <w:sz w:val="24"/>
        </w:rPr>
        <w:t xml:space="preserve"> </w:t>
      </w:r>
      <w:r>
        <w:rPr>
          <w:sz w:val="24"/>
        </w:rPr>
        <w:t>с</w:t>
      </w:r>
      <w:r>
        <w:rPr>
          <w:spacing w:val="-2"/>
          <w:sz w:val="24"/>
        </w:rPr>
        <w:t xml:space="preserve"> </w:t>
      </w:r>
      <w:r>
        <w:rPr>
          <w:sz w:val="24"/>
        </w:rPr>
        <w:t>остатком;</w:t>
      </w:r>
    </w:p>
    <w:p w:rsidR="002C58AF" w:rsidRDefault="00FA6568">
      <w:pPr>
        <w:pStyle w:val="af6"/>
        <w:numPr>
          <w:ilvl w:val="1"/>
          <w:numId w:val="20"/>
        </w:numPr>
        <w:tabs>
          <w:tab w:val="left" w:pos="1251"/>
        </w:tabs>
        <w:ind w:right="179" w:firstLine="708"/>
        <w:rPr>
          <w:sz w:val="24"/>
        </w:rPr>
      </w:pPr>
      <w:r>
        <w:rPr>
          <w:sz w:val="24"/>
        </w:rPr>
        <w:t>устанавливать</w:t>
      </w:r>
      <w:r>
        <w:rPr>
          <w:spacing w:val="1"/>
          <w:sz w:val="24"/>
        </w:rPr>
        <w:t xml:space="preserve"> </w:t>
      </w:r>
      <w:r>
        <w:rPr>
          <w:sz w:val="24"/>
        </w:rPr>
        <w:t>и</w:t>
      </w:r>
      <w:r>
        <w:rPr>
          <w:spacing w:val="1"/>
          <w:sz w:val="24"/>
        </w:rPr>
        <w:t xml:space="preserve"> </w:t>
      </w:r>
      <w:r>
        <w:rPr>
          <w:sz w:val="24"/>
        </w:rPr>
        <w:t>соблюдать</w:t>
      </w:r>
      <w:r>
        <w:rPr>
          <w:spacing w:val="1"/>
          <w:sz w:val="24"/>
        </w:rPr>
        <w:t xml:space="preserve"> </w:t>
      </w:r>
      <w:r>
        <w:rPr>
          <w:sz w:val="24"/>
        </w:rPr>
        <w:t>порядок</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вычислении</w:t>
      </w:r>
      <w:r>
        <w:rPr>
          <w:spacing w:val="1"/>
          <w:sz w:val="24"/>
        </w:rPr>
        <w:t xml:space="preserve"> </w:t>
      </w:r>
      <w:r>
        <w:rPr>
          <w:sz w:val="24"/>
        </w:rPr>
        <w:t>значения</w:t>
      </w:r>
      <w:r>
        <w:rPr>
          <w:spacing w:val="1"/>
          <w:sz w:val="24"/>
        </w:rPr>
        <w:t xml:space="preserve"> </w:t>
      </w:r>
      <w:r>
        <w:rPr>
          <w:sz w:val="24"/>
        </w:rPr>
        <w:t>числового</w:t>
      </w:r>
      <w:r>
        <w:rPr>
          <w:spacing w:val="-57"/>
          <w:sz w:val="24"/>
        </w:rPr>
        <w:t xml:space="preserve"> </w:t>
      </w:r>
      <w:r>
        <w:rPr>
          <w:sz w:val="24"/>
        </w:rPr>
        <w:t>выражения</w:t>
      </w:r>
      <w:r>
        <w:rPr>
          <w:spacing w:val="1"/>
          <w:sz w:val="24"/>
        </w:rPr>
        <w:t xml:space="preserve"> </w:t>
      </w:r>
      <w:r>
        <w:rPr>
          <w:sz w:val="24"/>
        </w:rPr>
        <w:t>(со</w:t>
      </w:r>
      <w:r>
        <w:rPr>
          <w:spacing w:val="1"/>
          <w:sz w:val="24"/>
        </w:rPr>
        <w:t xml:space="preserve"> </w:t>
      </w:r>
      <w:r>
        <w:rPr>
          <w:sz w:val="24"/>
        </w:rPr>
        <w:t>скобками/без</w:t>
      </w:r>
      <w:r>
        <w:rPr>
          <w:spacing w:val="1"/>
          <w:sz w:val="24"/>
        </w:rPr>
        <w:t xml:space="preserve"> </w:t>
      </w:r>
      <w:r>
        <w:rPr>
          <w:sz w:val="24"/>
        </w:rPr>
        <w:t>скобок),</w:t>
      </w:r>
      <w:r>
        <w:rPr>
          <w:spacing w:val="1"/>
          <w:sz w:val="24"/>
        </w:rPr>
        <w:t xml:space="preserve"> </w:t>
      </w:r>
      <w:r>
        <w:rPr>
          <w:sz w:val="24"/>
        </w:rPr>
        <w:t>содержащего</w:t>
      </w:r>
      <w:r>
        <w:rPr>
          <w:spacing w:val="1"/>
          <w:sz w:val="24"/>
        </w:rPr>
        <w:t xml:space="preserve"> </w:t>
      </w:r>
      <w:r>
        <w:rPr>
          <w:sz w:val="24"/>
        </w:rPr>
        <w:t>арифметические</w:t>
      </w:r>
      <w:r>
        <w:rPr>
          <w:spacing w:val="1"/>
          <w:sz w:val="24"/>
        </w:rPr>
        <w:t xml:space="preserve"> </w:t>
      </w:r>
      <w:r>
        <w:rPr>
          <w:sz w:val="24"/>
        </w:rPr>
        <w:t>действия</w:t>
      </w:r>
      <w:r>
        <w:rPr>
          <w:spacing w:val="1"/>
          <w:sz w:val="24"/>
        </w:rPr>
        <w:t xml:space="preserve"> </w:t>
      </w:r>
      <w:r>
        <w:rPr>
          <w:sz w:val="24"/>
        </w:rPr>
        <w:t>сложения,</w:t>
      </w:r>
      <w:r>
        <w:rPr>
          <w:spacing w:val="1"/>
          <w:sz w:val="24"/>
        </w:rPr>
        <w:t xml:space="preserve"> </w:t>
      </w:r>
      <w:r>
        <w:rPr>
          <w:sz w:val="24"/>
        </w:rPr>
        <w:t>вычитания,</w:t>
      </w:r>
      <w:r>
        <w:rPr>
          <w:spacing w:val="1"/>
          <w:sz w:val="24"/>
        </w:rPr>
        <w:t xml:space="preserve"> </w:t>
      </w:r>
      <w:r>
        <w:rPr>
          <w:sz w:val="24"/>
        </w:rPr>
        <w:t>умножения и деления;</w:t>
      </w:r>
    </w:p>
    <w:p w:rsidR="002C58AF" w:rsidRDefault="00FA6568">
      <w:pPr>
        <w:pStyle w:val="af6"/>
        <w:numPr>
          <w:ilvl w:val="1"/>
          <w:numId w:val="20"/>
        </w:numPr>
        <w:tabs>
          <w:tab w:val="left" w:pos="1251"/>
        </w:tabs>
        <w:spacing w:before="1"/>
        <w:ind w:left="1250"/>
        <w:rPr>
          <w:sz w:val="24"/>
        </w:rPr>
      </w:pPr>
      <w:r>
        <w:rPr>
          <w:sz w:val="24"/>
        </w:rPr>
        <w:t>использовать</w:t>
      </w:r>
      <w:r>
        <w:rPr>
          <w:spacing w:val="-2"/>
          <w:sz w:val="24"/>
        </w:rPr>
        <w:t xml:space="preserve"> </w:t>
      </w:r>
      <w:r>
        <w:rPr>
          <w:sz w:val="24"/>
        </w:rPr>
        <w:t>при</w:t>
      </w:r>
      <w:r>
        <w:rPr>
          <w:spacing w:val="-3"/>
          <w:sz w:val="24"/>
        </w:rPr>
        <w:t xml:space="preserve"> </w:t>
      </w:r>
      <w:r>
        <w:rPr>
          <w:sz w:val="24"/>
        </w:rPr>
        <w:t>вычислениях</w:t>
      </w:r>
      <w:r>
        <w:rPr>
          <w:spacing w:val="-3"/>
          <w:sz w:val="24"/>
        </w:rPr>
        <w:t xml:space="preserve"> </w:t>
      </w:r>
      <w:r>
        <w:rPr>
          <w:sz w:val="24"/>
        </w:rPr>
        <w:t>переместительное</w:t>
      </w:r>
      <w:r>
        <w:rPr>
          <w:spacing w:val="-4"/>
          <w:sz w:val="24"/>
        </w:rPr>
        <w:t xml:space="preserve"> </w:t>
      </w:r>
      <w:r>
        <w:rPr>
          <w:sz w:val="24"/>
        </w:rPr>
        <w:t>и</w:t>
      </w:r>
      <w:r>
        <w:rPr>
          <w:spacing w:val="-3"/>
          <w:sz w:val="24"/>
        </w:rPr>
        <w:t xml:space="preserve"> </w:t>
      </w:r>
      <w:r>
        <w:rPr>
          <w:sz w:val="24"/>
        </w:rPr>
        <w:t>сочетательное</w:t>
      </w:r>
      <w:r>
        <w:rPr>
          <w:spacing w:val="-3"/>
          <w:sz w:val="24"/>
        </w:rPr>
        <w:t xml:space="preserve"> </w:t>
      </w:r>
      <w:r>
        <w:rPr>
          <w:sz w:val="24"/>
        </w:rPr>
        <w:t>свойства</w:t>
      </w:r>
      <w:r>
        <w:rPr>
          <w:spacing w:val="-4"/>
          <w:sz w:val="24"/>
        </w:rPr>
        <w:t xml:space="preserve"> </w:t>
      </w:r>
      <w:r>
        <w:rPr>
          <w:sz w:val="24"/>
        </w:rPr>
        <w:t>сложения;</w:t>
      </w:r>
    </w:p>
    <w:p w:rsidR="002C58AF" w:rsidRDefault="00FA6568">
      <w:pPr>
        <w:pStyle w:val="af6"/>
        <w:numPr>
          <w:ilvl w:val="1"/>
          <w:numId w:val="20"/>
        </w:numPr>
        <w:tabs>
          <w:tab w:val="left" w:pos="1251"/>
        </w:tabs>
        <w:ind w:left="1250"/>
        <w:rPr>
          <w:sz w:val="24"/>
        </w:rPr>
      </w:pPr>
      <w:r>
        <w:rPr>
          <w:sz w:val="24"/>
        </w:rPr>
        <w:t>находить</w:t>
      </w:r>
      <w:r>
        <w:rPr>
          <w:spacing w:val="-3"/>
          <w:sz w:val="24"/>
        </w:rPr>
        <w:t xml:space="preserve"> </w:t>
      </w:r>
      <w:r>
        <w:rPr>
          <w:sz w:val="24"/>
        </w:rPr>
        <w:t>неизвестный</w:t>
      </w:r>
      <w:r>
        <w:rPr>
          <w:spacing w:val="-4"/>
          <w:sz w:val="24"/>
        </w:rPr>
        <w:t xml:space="preserve"> </w:t>
      </w:r>
      <w:r>
        <w:rPr>
          <w:sz w:val="24"/>
        </w:rPr>
        <w:t>компонент</w:t>
      </w:r>
      <w:r>
        <w:rPr>
          <w:spacing w:val="-2"/>
          <w:sz w:val="24"/>
        </w:rPr>
        <w:t xml:space="preserve"> </w:t>
      </w:r>
      <w:r>
        <w:rPr>
          <w:sz w:val="24"/>
        </w:rPr>
        <w:t>арифметического</w:t>
      </w:r>
      <w:r>
        <w:rPr>
          <w:spacing w:val="-2"/>
          <w:sz w:val="24"/>
        </w:rPr>
        <w:t xml:space="preserve"> </w:t>
      </w:r>
      <w:r>
        <w:rPr>
          <w:sz w:val="24"/>
        </w:rPr>
        <w:t>действия;</w:t>
      </w:r>
    </w:p>
    <w:p w:rsidR="002C58AF" w:rsidRDefault="00FA6568">
      <w:pPr>
        <w:pStyle w:val="af6"/>
        <w:numPr>
          <w:ilvl w:val="1"/>
          <w:numId w:val="20"/>
        </w:numPr>
        <w:tabs>
          <w:tab w:val="left" w:pos="1251"/>
        </w:tabs>
        <w:ind w:right="185" w:firstLine="708"/>
        <w:rPr>
          <w:sz w:val="24"/>
        </w:rPr>
      </w:pPr>
      <w:r>
        <w:rPr>
          <w:sz w:val="24"/>
        </w:rPr>
        <w:t>использовать при выполнении практических заданий и решении задач единицы: длины</w:t>
      </w:r>
      <w:r>
        <w:rPr>
          <w:spacing w:val="-57"/>
          <w:sz w:val="24"/>
        </w:rPr>
        <w:t xml:space="preserve"> </w:t>
      </w:r>
      <w:r>
        <w:rPr>
          <w:sz w:val="24"/>
        </w:rPr>
        <w:t>(миллиметр, сантиметр, дециметр, метр, километр), массы (грамм, килограмм), времени (минута,</w:t>
      </w:r>
      <w:r>
        <w:rPr>
          <w:spacing w:val="-57"/>
          <w:sz w:val="24"/>
        </w:rPr>
        <w:t xml:space="preserve"> </w:t>
      </w:r>
      <w:r>
        <w:rPr>
          <w:sz w:val="24"/>
        </w:rPr>
        <w:t>час, секунда), стоимости (копейка, рубль); преобразовывать одни единицы данной величины в</w:t>
      </w:r>
      <w:r>
        <w:rPr>
          <w:spacing w:val="1"/>
          <w:sz w:val="24"/>
        </w:rPr>
        <w:t xml:space="preserve"> </w:t>
      </w:r>
      <w:r>
        <w:rPr>
          <w:sz w:val="24"/>
        </w:rPr>
        <w:t>другие;</w:t>
      </w:r>
    </w:p>
    <w:p w:rsidR="002C58AF" w:rsidRDefault="00FA6568">
      <w:pPr>
        <w:pStyle w:val="af6"/>
        <w:numPr>
          <w:ilvl w:val="1"/>
          <w:numId w:val="20"/>
        </w:numPr>
        <w:tabs>
          <w:tab w:val="left" w:pos="1251"/>
        </w:tabs>
        <w:ind w:right="187" w:firstLine="708"/>
        <w:rPr>
          <w:sz w:val="24"/>
        </w:rPr>
      </w:pPr>
      <w:r>
        <w:rPr>
          <w:sz w:val="24"/>
        </w:rPr>
        <w:t>определять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цифровых</w:t>
      </w:r>
      <w:r>
        <w:rPr>
          <w:spacing w:val="1"/>
          <w:sz w:val="24"/>
        </w:rPr>
        <w:t xml:space="preserve"> </w:t>
      </w:r>
      <w:r>
        <w:rPr>
          <w:sz w:val="24"/>
        </w:rPr>
        <w:t>и</w:t>
      </w:r>
      <w:r>
        <w:rPr>
          <w:spacing w:val="1"/>
          <w:sz w:val="24"/>
        </w:rPr>
        <w:t xml:space="preserve"> </w:t>
      </w:r>
      <w:r>
        <w:rPr>
          <w:sz w:val="24"/>
        </w:rPr>
        <w:t>аналоговых</w:t>
      </w:r>
      <w:r>
        <w:rPr>
          <w:spacing w:val="1"/>
          <w:sz w:val="24"/>
        </w:rPr>
        <w:t xml:space="preserve"> </w:t>
      </w:r>
      <w:r>
        <w:rPr>
          <w:sz w:val="24"/>
        </w:rPr>
        <w:t>приборов,</w:t>
      </w:r>
      <w:r>
        <w:rPr>
          <w:spacing w:val="1"/>
          <w:sz w:val="24"/>
        </w:rPr>
        <w:t xml:space="preserve"> </w:t>
      </w:r>
      <w:r>
        <w:rPr>
          <w:sz w:val="24"/>
        </w:rPr>
        <w:t>измерительных</w:t>
      </w:r>
      <w:r>
        <w:rPr>
          <w:spacing w:val="1"/>
          <w:sz w:val="24"/>
        </w:rPr>
        <w:t xml:space="preserve"> </w:t>
      </w:r>
      <w:r>
        <w:rPr>
          <w:sz w:val="24"/>
        </w:rPr>
        <w:t>инструментов</w:t>
      </w:r>
      <w:r>
        <w:rPr>
          <w:spacing w:val="1"/>
          <w:sz w:val="24"/>
        </w:rPr>
        <w:t xml:space="preserve"> </w:t>
      </w:r>
      <w:r>
        <w:rPr>
          <w:sz w:val="24"/>
        </w:rPr>
        <w:t>длину,</w:t>
      </w:r>
      <w:r>
        <w:rPr>
          <w:spacing w:val="1"/>
          <w:sz w:val="24"/>
        </w:rPr>
        <w:t xml:space="preserve"> </w:t>
      </w:r>
      <w:r>
        <w:rPr>
          <w:sz w:val="24"/>
        </w:rPr>
        <w:t>массу,</w:t>
      </w:r>
      <w:r>
        <w:rPr>
          <w:spacing w:val="1"/>
          <w:sz w:val="24"/>
        </w:rPr>
        <w:t xml:space="preserve"> </w:t>
      </w:r>
      <w:r>
        <w:rPr>
          <w:sz w:val="24"/>
        </w:rPr>
        <w:t>время;</w:t>
      </w:r>
      <w:r>
        <w:rPr>
          <w:spacing w:val="1"/>
          <w:sz w:val="24"/>
        </w:rPr>
        <w:t xml:space="preserve"> </w:t>
      </w:r>
      <w:r>
        <w:rPr>
          <w:sz w:val="24"/>
        </w:rPr>
        <w:t>выполнять</w:t>
      </w:r>
      <w:r>
        <w:rPr>
          <w:spacing w:val="1"/>
          <w:sz w:val="24"/>
        </w:rPr>
        <w:t xml:space="preserve"> </w:t>
      </w:r>
      <w:r>
        <w:rPr>
          <w:sz w:val="24"/>
        </w:rPr>
        <w:t>прикидку</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результата</w:t>
      </w:r>
      <w:r>
        <w:rPr>
          <w:spacing w:val="1"/>
          <w:sz w:val="24"/>
        </w:rPr>
        <w:t xml:space="preserve"> </w:t>
      </w:r>
      <w:r>
        <w:rPr>
          <w:sz w:val="24"/>
        </w:rPr>
        <w:t>измерений;</w:t>
      </w:r>
      <w:r>
        <w:rPr>
          <w:spacing w:val="1"/>
          <w:sz w:val="24"/>
        </w:rPr>
        <w:t xml:space="preserve"> </w:t>
      </w:r>
      <w:r>
        <w:rPr>
          <w:sz w:val="24"/>
        </w:rPr>
        <w:t>определять</w:t>
      </w:r>
      <w:r>
        <w:rPr>
          <w:spacing w:val="-1"/>
          <w:sz w:val="24"/>
        </w:rPr>
        <w:t xml:space="preserve"> </w:t>
      </w:r>
      <w:r>
        <w:rPr>
          <w:sz w:val="24"/>
        </w:rPr>
        <w:t>продолжительность</w:t>
      </w:r>
      <w:r>
        <w:rPr>
          <w:spacing w:val="1"/>
          <w:sz w:val="24"/>
        </w:rPr>
        <w:t xml:space="preserve"> </w:t>
      </w:r>
      <w:r>
        <w:rPr>
          <w:sz w:val="24"/>
        </w:rPr>
        <w:t>события;</w:t>
      </w:r>
    </w:p>
    <w:p w:rsidR="002C58AF" w:rsidRDefault="00FA6568">
      <w:pPr>
        <w:pStyle w:val="af6"/>
        <w:numPr>
          <w:ilvl w:val="1"/>
          <w:numId w:val="20"/>
        </w:numPr>
        <w:tabs>
          <w:tab w:val="left" w:pos="1251"/>
        </w:tabs>
        <w:ind w:right="181" w:firstLine="708"/>
        <w:rPr>
          <w:sz w:val="24"/>
        </w:rPr>
      </w:pPr>
      <w:r>
        <w:rPr>
          <w:sz w:val="24"/>
        </w:rPr>
        <w:t>сравнивать</w:t>
      </w:r>
      <w:r>
        <w:rPr>
          <w:spacing w:val="-12"/>
          <w:sz w:val="24"/>
        </w:rPr>
        <w:t xml:space="preserve"> </w:t>
      </w:r>
      <w:r>
        <w:rPr>
          <w:sz w:val="24"/>
        </w:rPr>
        <w:t>величины</w:t>
      </w:r>
      <w:r>
        <w:rPr>
          <w:spacing w:val="-14"/>
          <w:sz w:val="24"/>
        </w:rPr>
        <w:t xml:space="preserve"> </w:t>
      </w:r>
      <w:r>
        <w:rPr>
          <w:sz w:val="24"/>
        </w:rPr>
        <w:t>длины,</w:t>
      </w:r>
      <w:r>
        <w:rPr>
          <w:spacing w:val="-13"/>
          <w:sz w:val="24"/>
        </w:rPr>
        <w:t xml:space="preserve"> </w:t>
      </w:r>
      <w:r>
        <w:rPr>
          <w:sz w:val="24"/>
        </w:rPr>
        <w:t>площади,</w:t>
      </w:r>
      <w:r>
        <w:rPr>
          <w:spacing w:val="-13"/>
          <w:sz w:val="24"/>
        </w:rPr>
        <w:t xml:space="preserve"> </w:t>
      </w:r>
      <w:r>
        <w:rPr>
          <w:sz w:val="24"/>
        </w:rPr>
        <w:t>массы,</w:t>
      </w:r>
      <w:r>
        <w:rPr>
          <w:spacing w:val="-10"/>
          <w:sz w:val="24"/>
        </w:rPr>
        <w:t xml:space="preserve"> </w:t>
      </w:r>
      <w:r>
        <w:rPr>
          <w:sz w:val="24"/>
        </w:rPr>
        <w:t>времени,</w:t>
      </w:r>
      <w:r>
        <w:rPr>
          <w:spacing w:val="-13"/>
          <w:sz w:val="24"/>
        </w:rPr>
        <w:t xml:space="preserve"> </w:t>
      </w:r>
      <w:r>
        <w:rPr>
          <w:sz w:val="24"/>
        </w:rPr>
        <w:t>стоимости,</w:t>
      </w:r>
      <w:r>
        <w:rPr>
          <w:spacing w:val="-8"/>
          <w:sz w:val="24"/>
        </w:rPr>
        <w:t xml:space="preserve"> </w:t>
      </w:r>
      <w:r>
        <w:rPr>
          <w:sz w:val="24"/>
        </w:rPr>
        <w:t>устанавливая</w:t>
      </w:r>
      <w:r>
        <w:rPr>
          <w:spacing w:val="-12"/>
          <w:sz w:val="24"/>
        </w:rPr>
        <w:t xml:space="preserve"> </w:t>
      </w:r>
      <w:r>
        <w:rPr>
          <w:sz w:val="24"/>
        </w:rPr>
        <w:t>между</w:t>
      </w:r>
      <w:r>
        <w:rPr>
          <w:spacing w:val="-58"/>
          <w:sz w:val="24"/>
        </w:rPr>
        <w:t xml:space="preserve"> </w:t>
      </w:r>
      <w:r>
        <w:rPr>
          <w:sz w:val="24"/>
        </w:rPr>
        <w:t>ними</w:t>
      </w:r>
      <w:r>
        <w:rPr>
          <w:spacing w:val="-1"/>
          <w:sz w:val="24"/>
        </w:rPr>
        <w:t xml:space="preserve"> </w:t>
      </w:r>
      <w:r>
        <w:rPr>
          <w:sz w:val="24"/>
        </w:rPr>
        <w:t>соотношение</w:t>
      </w:r>
      <w:r>
        <w:rPr>
          <w:spacing w:val="1"/>
          <w:sz w:val="24"/>
        </w:rPr>
        <w:t xml:space="preserve"> </w:t>
      </w:r>
      <w:r>
        <w:rPr>
          <w:sz w:val="24"/>
        </w:rPr>
        <w:t>«больше/меньше</w:t>
      </w:r>
      <w:r>
        <w:rPr>
          <w:spacing w:val="-1"/>
          <w:sz w:val="24"/>
        </w:rPr>
        <w:t xml:space="preserve"> </w:t>
      </w:r>
      <w:r>
        <w:rPr>
          <w:sz w:val="24"/>
        </w:rPr>
        <w:t>на/в»;</w:t>
      </w:r>
    </w:p>
    <w:p w:rsidR="002C58AF" w:rsidRDefault="00FA6568">
      <w:pPr>
        <w:pStyle w:val="af6"/>
        <w:numPr>
          <w:ilvl w:val="1"/>
          <w:numId w:val="20"/>
        </w:numPr>
        <w:tabs>
          <w:tab w:val="left" w:pos="1251"/>
        </w:tabs>
        <w:ind w:left="1250"/>
        <w:rPr>
          <w:sz w:val="24"/>
        </w:rPr>
      </w:pPr>
      <w:r>
        <w:rPr>
          <w:sz w:val="24"/>
        </w:rPr>
        <w:t>называть,</w:t>
      </w:r>
      <w:r>
        <w:rPr>
          <w:spacing w:val="-3"/>
          <w:sz w:val="24"/>
        </w:rPr>
        <w:t xml:space="preserve"> </w:t>
      </w:r>
      <w:r>
        <w:rPr>
          <w:sz w:val="24"/>
        </w:rPr>
        <w:t>находить</w:t>
      </w:r>
      <w:r>
        <w:rPr>
          <w:spacing w:val="-3"/>
          <w:sz w:val="24"/>
        </w:rPr>
        <w:t xml:space="preserve"> </w:t>
      </w:r>
      <w:r>
        <w:rPr>
          <w:sz w:val="24"/>
        </w:rPr>
        <w:t>долю</w:t>
      </w:r>
      <w:r>
        <w:rPr>
          <w:spacing w:val="-3"/>
          <w:sz w:val="24"/>
        </w:rPr>
        <w:t xml:space="preserve"> </w:t>
      </w:r>
      <w:r>
        <w:rPr>
          <w:sz w:val="24"/>
        </w:rPr>
        <w:t>величины</w:t>
      </w:r>
      <w:r>
        <w:rPr>
          <w:spacing w:val="-2"/>
          <w:sz w:val="24"/>
        </w:rPr>
        <w:t xml:space="preserve"> </w:t>
      </w:r>
      <w:r>
        <w:rPr>
          <w:sz w:val="24"/>
        </w:rPr>
        <w:t>(половина,</w:t>
      </w:r>
      <w:r>
        <w:rPr>
          <w:spacing w:val="-3"/>
          <w:sz w:val="24"/>
        </w:rPr>
        <w:t xml:space="preserve"> </w:t>
      </w:r>
      <w:r>
        <w:rPr>
          <w:sz w:val="24"/>
        </w:rPr>
        <w:t>четверть);</w:t>
      </w:r>
    </w:p>
    <w:p w:rsidR="002C58AF" w:rsidRDefault="00FA6568">
      <w:pPr>
        <w:pStyle w:val="af6"/>
        <w:numPr>
          <w:ilvl w:val="1"/>
          <w:numId w:val="20"/>
        </w:numPr>
        <w:tabs>
          <w:tab w:val="left" w:pos="1251"/>
        </w:tabs>
        <w:spacing w:before="1"/>
        <w:ind w:left="1250"/>
        <w:rPr>
          <w:sz w:val="24"/>
        </w:rPr>
      </w:pPr>
      <w:r>
        <w:rPr>
          <w:sz w:val="24"/>
        </w:rPr>
        <w:t>сравнивать</w:t>
      </w:r>
      <w:r>
        <w:rPr>
          <w:spacing w:val="-3"/>
          <w:sz w:val="24"/>
        </w:rPr>
        <w:t xml:space="preserve"> </w:t>
      </w:r>
      <w:r>
        <w:rPr>
          <w:sz w:val="24"/>
        </w:rPr>
        <w:t>величины,</w:t>
      </w:r>
      <w:r>
        <w:rPr>
          <w:spacing w:val="-3"/>
          <w:sz w:val="24"/>
        </w:rPr>
        <w:t xml:space="preserve"> </w:t>
      </w:r>
      <w:r>
        <w:rPr>
          <w:sz w:val="24"/>
        </w:rPr>
        <w:t>выраженные</w:t>
      </w:r>
      <w:r>
        <w:rPr>
          <w:spacing w:val="-5"/>
          <w:sz w:val="24"/>
        </w:rPr>
        <w:t xml:space="preserve"> </w:t>
      </w:r>
      <w:r>
        <w:rPr>
          <w:sz w:val="24"/>
        </w:rPr>
        <w:t>долями;</w:t>
      </w:r>
    </w:p>
    <w:p w:rsidR="002C58AF" w:rsidRDefault="00FA6568">
      <w:pPr>
        <w:pStyle w:val="af6"/>
        <w:numPr>
          <w:ilvl w:val="1"/>
          <w:numId w:val="20"/>
        </w:numPr>
        <w:tabs>
          <w:tab w:val="left" w:pos="1251"/>
        </w:tabs>
        <w:ind w:right="181" w:firstLine="708"/>
        <w:rPr>
          <w:sz w:val="24"/>
        </w:rPr>
      </w:pPr>
      <w:r>
        <w:rPr>
          <w:sz w:val="24"/>
        </w:rPr>
        <w:t>знать и использовать при решении задач и в практических ситуациях (покупка товара,</w:t>
      </w:r>
      <w:r>
        <w:rPr>
          <w:spacing w:val="1"/>
          <w:sz w:val="24"/>
        </w:rPr>
        <w:t xml:space="preserve"> </w:t>
      </w:r>
      <w:r>
        <w:rPr>
          <w:sz w:val="24"/>
        </w:rPr>
        <w:lastRenderedPageBreak/>
        <w:t>определение</w:t>
      </w:r>
      <w:r>
        <w:rPr>
          <w:spacing w:val="1"/>
          <w:sz w:val="24"/>
        </w:rPr>
        <w:t xml:space="preserve"> </w:t>
      </w:r>
      <w:r>
        <w:rPr>
          <w:sz w:val="24"/>
        </w:rPr>
        <w:t>времени,</w:t>
      </w:r>
      <w:r>
        <w:rPr>
          <w:spacing w:val="1"/>
          <w:sz w:val="24"/>
        </w:rPr>
        <w:t xml:space="preserve"> </w:t>
      </w:r>
      <w:r>
        <w:rPr>
          <w:sz w:val="24"/>
        </w:rPr>
        <w:t>выполнение</w:t>
      </w:r>
      <w:r>
        <w:rPr>
          <w:spacing w:val="1"/>
          <w:sz w:val="24"/>
        </w:rPr>
        <w:t xml:space="preserve"> </w:t>
      </w:r>
      <w:r>
        <w:rPr>
          <w:sz w:val="24"/>
        </w:rPr>
        <w:t>расчётов)</w:t>
      </w:r>
      <w:r>
        <w:rPr>
          <w:spacing w:val="1"/>
          <w:sz w:val="24"/>
        </w:rPr>
        <w:t xml:space="preserve"> </w:t>
      </w:r>
      <w:r>
        <w:rPr>
          <w:sz w:val="24"/>
        </w:rPr>
        <w:t>соотношение</w:t>
      </w:r>
      <w:r>
        <w:rPr>
          <w:spacing w:val="1"/>
          <w:sz w:val="24"/>
        </w:rPr>
        <w:t xml:space="preserve"> </w:t>
      </w:r>
      <w:r>
        <w:rPr>
          <w:sz w:val="24"/>
        </w:rPr>
        <w:t>между</w:t>
      </w:r>
      <w:r>
        <w:rPr>
          <w:spacing w:val="1"/>
          <w:sz w:val="24"/>
        </w:rPr>
        <w:t xml:space="preserve"> </w:t>
      </w:r>
      <w:r>
        <w:rPr>
          <w:sz w:val="24"/>
        </w:rPr>
        <w:t>величинами;</w:t>
      </w:r>
      <w:r>
        <w:rPr>
          <w:spacing w:val="1"/>
          <w:sz w:val="24"/>
        </w:rPr>
        <w:t xml:space="preserve"> </w:t>
      </w:r>
      <w:r>
        <w:rPr>
          <w:sz w:val="24"/>
        </w:rPr>
        <w:t>выполнять</w:t>
      </w:r>
      <w:r>
        <w:rPr>
          <w:spacing w:val="1"/>
          <w:sz w:val="24"/>
        </w:rPr>
        <w:t xml:space="preserve"> </w:t>
      </w:r>
      <w:r>
        <w:rPr>
          <w:sz w:val="24"/>
        </w:rPr>
        <w:t>сложение и вычитание однородных величин, умножение и деление величины на однозначное</w:t>
      </w:r>
      <w:r>
        <w:rPr>
          <w:spacing w:val="1"/>
          <w:sz w:val="24"/>
        </w:rPr>
        <w:t xml:space="preserve"> </w:t>
      </w:r>
      <w:r>
        <w:rPr>
          <w:sz w:val="24"/>
        </w:rPr>
        <w:t>число;</w:t>
      </w:r>
    </w:p>
    <w:p w:rsidR="002C58AF" w:rsidRDefault="00FA6568">
      <w:pPr>
        <w:pStyle w:val="af6"/>
        <w:numPr>
          <w:ilvl w:val="1"/>
          <w:numId w:val="20"/>
        </w:numPr>
        <w:tabs>
          <w:tab w:val="left" w:pos="1251"/>
        </w:tabs>
        <w:ind w:right="178" w:firstLine="708"/>
        <w:rPr>
          <w:sz w:val="24"/>
        </w:rPr>
      </w:pPr>
      <w:r>
        <w:rPr>
          <w:sz w:val="24"/>
        </w:rPr>
        <w:t>решать</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одно-два</w:t>
      </w:r>
      <w:r>
        <w:rPr>
          <w:spacing w:val="1"/>
          <w:sz w:val="24"/>
        </w:rPr>
        <w:t xml:space="preserve"> </w:t>
      </w:r>
      <w:r>
        <w:rPr>
          <w:sz w:val="24"/>
        </w:rPr>
        <w:t>действия:</w:t>
      </w:r>
      <w:r>
        <w:rPr>
          <w:spacing w:val="1"/>
          <w:sz w:val="24"/>
        </w:rPr>
        <w:t xml:space="preserve"> </w:t>
      </w:r>
      <w:r>
        <w:rPr>
          <w:sz w:val="24"/>
        </w:rPr>
        <w:t>представлять</w:t>
      </w:r>
      <w:r>
        <w:rPr>
          <w:spacing w:val="1"/>
          <w:sz w:val="24"/>
        </w:rPr>
        <w:t xml:space="preserve"> </w:t>
      </w:r>
      <w:r>
        <w:rPr>
          <w:sz w:val="24"/>
        </w:rPr>
        <w:t>текст</w:t>
      </w:r>
      <w:r>
        <w:rPr>
          <w:spacing w:val="1"/>
          <w:sz w:val="24"/>
        </w:rPr>
        <w:t xml:space="preserve"> </w:t>
      </w:r>
      <w:r>
        <w:rPr>
          <w:sz w:val="24"/>
        </w:rPr>
        <w:t>задачи,</w:t>
      </w:r>
      <w:r>
        <w:rPr>
          <w:spacing w:val="1"/>
          <w:sz w:val="24"/>
        </w:rPr>
        <w:t xml:space="preserve"> </w:t>
      </w:r>
      <w:r>
        <w:rPr>
          <w:sz w:val="24"/>
        </w:rPr>
        <w:t>планировать</w:t>
      </w:r>
      <w:r>
        <w:rPr>
          <w:spacing w:val="1"/>
          <w:sz w:val="24"/>
        </w:rPr>
        <w:t xml:space="preserve"> </w:t>
      </w:r>
      <w:r>
        <w:rPr>
          <w:sz w:val="24"/>
        </w:rPr>
        <w:t>ход</w:t>
      </w:r>
      <w:r>
        <w:rPr>
          <w:spacing w:val="1"/>
          <w:sz w:val="24"/>
        </w:rPr>
        <w:t xml:space="preserve"> </w:t>
      </w:r>
      <w:r>
        <w:rPr>
          <w:sz w:val="24"/>
        </w:rPr>
        <w:t>решения, записывать решение и ответ, анализировать решение (искать другой способ решения),</w:t>
      </w:r>
      <w:r>
        <w:rPr>
          <w:spacing w:val="1"/>
          <w:sz w:val="24"/>
        </w:rPr>
        <w:t xml:space="preserve"> </w:t>
      </w:r>
      <w:r>
        <w:rPr>
          <w:sz w:val="24"/>
        </w:rPr>
        <w:t>оценивать ответ</w:t>
      </w:r>
      <w:r>
        <w:rPr>
          <w:spacing w:val="-1"/>
          <w:sz w:val="24"/>
        </w:rPr>
        <w:t xml:space="preserve"> </w:t>
      </w:r>
      <w:r>
        <w:rPr>
          <w:sz w:val="24"/>
        </w:rPr>
        <w:t>(устанавливать его</w:t>
      </w:r>
      <w:r>
        <w:rPr>
          <w:spacing w:val="-1"/>
          <w:sz w:val="24"/>
        </w:rPr>
        <w:t xml:space="preserve"> </w:t>
      </w:r>
      <w:r>
        <w:rPr>
          <w:sz w:val="24"/>
        </w:rPr>
        <w:t>реалистичность,</w:t>
      </w:r>
      <w:r>
        <w:rPr>
          <w:spacing w:val="-1"/>
          <w:sz w:val="24"/>
        </w:rPr>
        <w:t xml:space="preserve"> </w:t>
      </w:r>
      <w:r>
        <w:rPr>
          <w:sz w:val="24"/>
        </w:rPr>
        <w:t>проверять вычисления);</w:t>
      </w:r>
    </w:p>
    <w:p w:rsidR="002C58AF" w:rsidRDefault="00FA6568">
      <w:pPr>
        <w:pStyle w:val="af6"/>
        <w:numPr>
          <w:ilvl w:val="1"/>
          <w:numId w:val="20"/>
        </w:numPr>
        <w:tabs>
          <w:tab w:val="left" w:pos="1251"/>
        </w:tabs>
        <w:ind w:right="186" w:firstLine="708"/>
        <w:rPr>
          <w:sz w:val="24"/>
        </w:rPr>
      </w:pPr>
      <w:r>
        <w:rPr>
          <w:sz w:val="24"/>
        </w:rPr>
        <w:t>конструировать прямоугольник из данных фигур (квадратов), делить прямоугольник,</w:t>
      </w:r>
      <w:r>
        <w:rPr>
          <w:spacing w:val="1"/>
          <w:sz w:val="24"/>
        </w:rPr>
        <w:t xml:space="preserve"> </w:t>
      </w:r>
      <w:r>
        <w:rPr>
          <w:sz w:val="24"/>
        </w:rPr>
        <w:t>многоугольник</w:t>
      </w:r>
      <w:r>
        <w:rPr>
          <w:spacing w:val="-1"/>
          <w:sz w:val="24"/>
        </w:rPr>
        <w:t xml:space="preserve"> </w:t>
      </w:r>
      <w:r>
        <w:rPr>
          <w:sz w:val="24"/>
        </w:rPr>
        <w:t>на</w:t>
      </w:r>
      <w:r>
        <w:rPr>
          <w:spacing w:val="-4"/>
          <w:sz w:val="24"/>
        </w:rPr>
        <w:t xml:space="preserve"> </w:t>
      </w:r>
      <w:r>
        <w:rPr>
          <w:sz w:val="24"/>
        </w:rPr>
        <w:t>заданные</w:t>
      </w:r>
      <w:r>
        <w:rPr>
          <w:spacing w:val="-2"/>
          <w:sz w:val="24"/>
        </w:rPr>
        <w:t xml:space="preserve"> </w:t>
      </w:r>
      <w:r>
        <w:rPr>
          <w:sz w:val="24"/>
        </w:rPr>
        <w:t>части;</w:t>
      </w:r>
    </w:p>
    <w:p w:rsidR="002C58AF" w:rsidRDefault="00FA6568">
      <w:pPr>
        <w:pStyle w:val="af6"/>
        <w:numPr>
          <w:ilvl w:val="1"/>
          <w:numId w:val="20"/>
        </w:numPr>
        <w:tabs>
          <w:tab w:val="left" w:pos="1251"/>
        </w:tabs>
        <w:ind w:left="1250"/>
        <w:rPr>
          <w:sz w:val="24"/>
        </w:rPr>
      </w:pPr>
      <w:r>
        <w:rPr>
          <w:sz w:val="24"/>
        </w:rPr>
        <w:t>сравнивать</w:t>
      </w:r>
      <w:r>
        <w:rPr>
          <w:spacing w:val="-3"/>
          <w:sz w:val="24"/>
        </w:rPr>
        <w:t xml:space="preserve"> </w:t>
      </w:r>
      <w:r>
        <w:rPr>
          <w:sz w:val="24"/>
        </w:rPr>
        <w:t>фигуры</w:t>
      </w:r>
      <w:r>
        <w:rPr>
          <w:spacing w:val="-3"/>
          <w:sz w:val="24"/>
        </w:rPr>
        <w:t xml:space="preserve"> </w:t>
      </w:r>
      <w:r>
        <w:rPr>
          <w:sz w:val="24"/>
        </w:rPr>
        <w:t>по</w:t>
      </w:r>
      <w:r>
        <w:rPr>
          <w:spacing w:val="-3"/>
          <w:sz w:val="24"/>
        </w:rPr>
        <w:t xml:space="preserve"> </w:t>
      </w:r>
      <w:r>
        <w:rPr>
          <w:sz w:val="24"/>
        </w:rPr>
        <w:t>площади</w:t>
      </w:r>
      <w:r>
        <w:rPr>
          <w:spacing w:val="-2"/>
          <w:sz w:val="24"/>
        </w:rPr>
        <w:t xml:space="preserve"> </w:t>
      </w:r>
      <w:r>
        <w:rPr>
          <w:sz w:val="24"/>
        </w:rPr>
        <w:t>(наложение,</w:t>
      </w:r>
      <w:r>
        <w:rPr>
          <w:spacing w:val="-3"/>
          <w:sz w:val="24"/>
        </w:rPr>
        <w:t xml:space="preserve"> </w:t>
      </w:r>
      <w:r>
        <w:rPr>
          <w:sz w:val="24"/>
        </w:rPr>
        <w:t>сопоставление</w:t>
      </w:r>
      <w:r>
        <w:rPr>
          <w:spacing w:val="-4"/>
          <w:sz w:val="24"/>
        </w:rPr>
        <w:t xml:space="preserve"> </w:t>
      </w:r>
      <w:r>
        <w:rPr>
          <w:sz w:val="24"/>
        </w:rPr>
        <w:t>числовых</w:t>
      </w:r>
      <w:r>
        <w:rPr>
          <w:spacing w:val="-3"/>
          <w:sz w:val="24"/>
        </w:rPr>
        <w:t xml:space="preserve"> </w:t>
      </w:r>
      <w:r>
        <w:rPr>
          <w:sz w:val="24"/>
        </w:rPr>
        <w:t>значений);</w:t>
      </w:r>
    </w:p>
    <w:p w:rsidR="002C58AF" w:rsidRDefault="00FA6568">
      <w:pPr>
        <w:pStyle w:val="af6"/>
        <w:numPr>
          <w:ilvl w:val="1"/>
          <w:numId w:val="20"/>
        </w:numPr>
        <w:tabs>
          <w:tab w:val="left" w:pos="1251"/>
        </w:tabs>
        <w:spacing w:before="64"/>
        <w:ind w:right="190" w:firstLine="708"/>
        <w:rPr>
          <w:sz w:val="24"/>
        </w:rPr>
      </w:pPr>
      <w:r>
        <w:rPr>
          <w:sz w:val="24"/>
        </w:rPr>
        <w:t>находить периметр прямоугольника (квадрата), площадь прямоугольника (квадрата),</w:t>
      </w:r>
      <w:r>
        <w:rPr>
          <w:spacing w:val="1"/>
          <w:sz w:val="24"/>
        </w:rPr>
        <w:t xml:space="preserve"> </w:t>
      </w:r>
      <w:r>
        <w:rPr>
          <w:sz w:val="24"/>
        </w:rPr>
        <w:t>используя</w:t>
      </w:r>
      <w:r>
        <w:rPr>
          <w:spacing w:val="-1"/>
          <w:sz w:val="24"/>
        </w:rPr>
        <w:t xml:space="preserve"> </w:t>
      </w:r>
      <w:r>
        <w:rPr>
          <w:sz w:val="24"/>
        </w:rPr>
        <w:t>правило/алгоритм;</w:t>
      </w:r>
    </w:p>
    <w:p w:rsidR="002C58AF" w:rsidRDefault="00FA6568">
      <w:pPr>
        <w:pStyle w:val="af6"/>
        <w:numPr>
          <w:ilvl w:val="1"/>
          <w:numId w:val="20"/>
        </w:numPr>
        <w:tabs>
          <w:tab w:val="left" w:pos="1251"/>
        </w:tabs>
        <w:ind w:left="1250"/>
        <w:rPr>
          <w:sz w:val="24"/>
        </w:rPr>
      </w:pPr>
      <w:r>
        <w:rPr>
          <w:sz w:val="24"/>
        </w:rPr>
        <w:t>распознавать</w:t>
      </w:r>
      <w:r>
        <w:rPr>
          <w:spacing w:val="5"/>
          <w:sz w:val="24"/>
        </w:rPr>
        <w:t xml:space="preserve"> </w:t>
      </w:r>
      <w:r>
        <w:rPr>
          <w:sz w:val="24"/>
        </w:rPr>
        <w:t>верные</w:t>
      </w:r>
      <w:r>
        <w:rPr>
          <w:spacing w:val="3"/>
          <w:sz w:val="24"/>
        </w:rPr>
        <w:t xml:space="preserve"> </w:t>
      </w:r>
      <w:r>
        <w:rPr>
          <w:sz w:val="24"/>
        </w:rPr>
        <w:t>(истинные)</w:t>
      </w:r>
      <w:r>
        <w:rPr>
          <w:spacing w:val="4"/>
          <w:sz w:val="24"/>
        </w:rPr>
        <w:t xml:space="preserve"> </w:t>
      </w:r>
      <w:r>
        <w:rPr>
          <w:sz w:val="24"/>
        </w:rPr>
        <w:t>и</w:t>
      </w:r>
      <w:r>
        <w:rPr>
          <w:spacing w:val="6"/>
          <w:sz w:val="24"/>
        </w:rPr>
        <w:t xml:space="preserve"> </w:t>
      </w:r>
      <w:r>
        <w:rPr>
          <w:sz w:val="24"/>
        </w:rPr>
        <w:t>неверные</w:t>
      </w:r>
      <w:r>
        <w:rPr>
          <w:spacing w:val="8"/>
          <w:sz w:val="24"/>
        </w:rPr>
        <w:t xml:space="preserve"> </w:t>
      </w:r>
      <w:r>
        <w:rPr>
          <w:sz w:val="24"/>
        </w:rPr>
        <w:t>(ложные)</w:t>
      </w:r>
      <w:r>
        <w:rPr>
          <w:spacing w:val="8"/>
          <w:sz w:val="24"/>
        </w:rPr>
        <w:t xml:space="preserve"> </w:t>
      </w:r>
      <w:r>
        <w:rPr>
          <w:sz w:val="24"/>
        </w:rPr>
        <w:t>утверждения</w:t>
      </w:r>
      <w:r>
        <w:rPr>
          <w:spacing w:val="5"/>
          <w:sz w:val="24"/>
        </w:rPr>
        <w:t xml:space="preserve"> </w:t>
      </w:r>
      <w:r>
        <w:rPr>
          <w:sz w:val="24"/>
        </w:rPr>
        <w:t>со</w:t>
      </w:r>
      <w:r>
        <w:rPr>
          <w:spacing w:val="7"/>
          <w:sz w:val="24"/>
        </w:rPr>
        <w:t xml:space="preserve"> </w:t>
      </w:r>
      <w:r>
        <w:rPr>
          <w:sz w:val="24"/>
        </w:rPr>
        <w:t>словами:</w:t>
      </w:r>
      <w:r>
        <w:rPr>
          <w:spacing w:val="9"/>
          <w:sz w:val="24"/>
        </w:rPr>
        <w:t xml:space="preserve"> </w:t>
      </w:r>
      <w:r>
        <w:rPr>
          <w:sz w:val="24"/>
        </w:rPr>
        <w:t>«все»,</w:t>
      </w:r>
    </w:p>
    <w:p w:rsidR="002C58AF" w:rsidRDefault="00FA6568">
      <w:pPr>
        <w:pStyle w:val="af0"/>
        <w:ind w:right="187" w:firstLine="0"/>
      </w:pPr>
      <w:r>
        <w:t>«некоторые»,</w:t>
      </w:r>
      <w:r>
        <w:rPr>
          <w:spacing w:val="1"/>
        </w:rPr>
        <w:t xml:space="preserve"> </w:t>
      </w:r>
      <w:r>
        <w:t>«и»,</w:t>
      </w:r>
      <w:r>
        <w:rPr>
          <w:spacing w:val="1"/>
        </w:rPr>
        <w:t xml:space="preserve"> </w:t>
      </w:r>
      <w:r>
        <w:t>«каждый»,</w:t>
      </w:r>
      <w:r>
        <w:rPr>
          <w:spacing w:val="1"/>
        </w:rPr>
        <w:t xml:space="preserve"> </w:t>
      </w:r>
      <w:r>
        <w:t>«если…,</w:t>
      </w:r>
      <w:r>
        <w:rPr>
          <w:spacing w:val="1"/>
        </w:rPr>
        <w:t xml:space="preserve"> </w:t>
      </w:r>
      <w:r>
        <w:t>то…»;</w:t>
      </w:r>
      <w:r>
        <w:rPr>
          <w:spacing w:val="1"/>
        </w:rPr>
        <w:t xml:space="preserve"> </w:t>
      </w:r>
      <w:r>
        <w:t>формулировать</w:t>
      </w:r>
      <w:r>
        <w:rPr>
          <w:spacing w:val="1"/>
        </w:rPr>
        <w:t xml:space="preserve"> </w:t>
      </w:r>
      <w:r>
        <w:t>утверждение</w:t>
      </w:r>
      <w:r>
        <w:rPr>
          <w:spacing w:val="1"/>
        </w:rPr>
        <w:t xml:space="preserve"> </w:t>
      </w:r>
      <w:r>
        <w:t>(вывод),</w:t>
      </w:r>
      <w:r>
        <w:rPr>
          <w:spacing w:val="1"/>
        </w:rPr>
        <w:t xml:space="preserve"> </w:t>
      </w:r>
      <w:r>
        <w:t>строить</w:t>
      </w:r>
      <w:r>
        <w:rPr>
          <w:spacing w:val="-57"/>
        </w:rPr>
        <w:t xml:space="preserve"> </w:t>
      </w:r>
      <w:r>
        <w:t>логические</w:t>
      </w:r>
      <w:r>
        <w:rPr>
          <w:spacing w:val="-4"/>
        </w:rPr>
        <w:t xml:space="preserve"> </w:t>
      </w:r>
      <w:r>
        <w:t>рассуждения</w:t>
      </w:r>
      <w:r>
        <w:rPr>
          <w:spacing w:val="-2"/>
        </w:rPr>
        <w:t xml:space="preserve"> </w:t>
      </w:r>
      <w:r>
        <w:t>(одно-двухшаговые),</w:t>
      </w:r>
      <w:r>
        <w:rPr>
          <w:spacing w:val="-1"/>
        </w:rPr>
        <w:t xml:space="preserve"> </w:t>
      </w:r>
      <w:r>
        <w:t>в</w:t>
      </w:r>
      <w:r>
        <w:rPr>
          <w:spacing w:val="-3"/>
        </w:rPr>
        <w:t xml:space="preserve"> </w:t>
      </w:r>
      <w:r>
        <w:t>том</w:t>
      </w:r>
      <w:r>
        <w:rPr>
          <w:spacing w:val="-2"/>
        </w:rPr>
        <w:t xml:space="preserve"> </w:t>
      </w:r>
      <w:r>
        <w:t>числе</w:t>
      </w:r>
      <w:r>
        <w:rPr>
          <w:spacing w:val="-4"/>
        </w:rPr>
        <w:t xml:space="preserve"> </w:t>
      </w:r>
      <w:r>
        <w:t>с</w:t>
      </w:r>
      <w:r>
        <w:rPr>
          <w:spacing w:val="-3"/>
        </w:rPr>
        <w:t xml:space="preserve"> </w:t>
      </w:r>
      <w:r>
        <w:t>использованием</w:t>
      </w:r>
      <w:r>
        <w:rPr>
          <w:spacing w:val="-3"/>
        </w:rPr>
        <w:t xml:space="preserve"> </w:t>
      </w:r>
      <w:r>
        <w:t>изученных</w:t>
      </w:r>
      <w:r>
        <w:rPr>
          <w:spacing w:val="-1"/>
        </w:rPr>
        <w:t xml:space="preserve"> </w:t>
      </w:r>
      <w:r>
        <w:t>связок;</w:t>
      </w:r>
    </w:p>
    <w:p w:rsidR="002C58AF" w:rsidRDefault="00FA6568">
      <w:pPr>
        <w:pStyle w:val="af6"/>
        <w:numPr>
          <w:ilvl w:val="1"/>
          <w:numId w:val="20"/>
        </w:numPr>
        <w:tabs>
          <w:tab w:val="left" w:pos="1251"/>
        </w:tabs>
        <w:ind w:left="1250"/>
        <w:rPr>
          <w:sz w:val="24"/>
        </w:rPr>
      </w:pPr>
      <w:r>
        <w:rPr>
          <w:sz w:val="24"/>
        </w:rPr>
        <w:t>классифицировать</w:t>
      </w:r>
      <w:r>
        <w:rPr>
          <w:spacing w:val="-3"/>
          <w:sz w:val="24"/>
        </w:rPr>
        <w:t xml:space="preserve"> </w:t>
      </w:r>
      <w:r>
        <w:rPr>
          <w:sz w:val="24"/>
        </w:rPr>
        <w:t>объекты</w:t>
      </w:r>
      <w:r>
        <w:rPr>
          <w:spacing w:val="-3"/>
          <w:sz w:val="24"/>
        </w:rPr>
        <w:t xml:space="preserve"> </w:t>
      </w:r>
      <w:r>
        <w:rPr>
          <w:sz w:val="24"/>
        </w:rPr>
        <w:t>по</w:t>
      </w:r>
      <w:r>
        <w:rPr>
          <w:spacing w:val="-3"/>
          <w:sz w:val="24"/>
        </w:rPr>
        <w:t xml:space="preserve"> </w:t>
      </w:r>
      <w:r>
        <w:rPr>
          <w:sz w:val="24"/>
        </w:rPr>
        <w:t>одному-двум</w:t>
      </w:r>
      <w:r>
        <w:rPr>
          <w:spacing w:val="-4"/>
          <w:sz w:val="24"/>
        </w:rPr>
        <w:t xml:space="preserve"> </w:t>
      </w:r>
      <w:r>
        <w:rPr>
          <w:sz w:val="24"/>
        </w:rPr>
        <w:t>признакам;</w:t>
      </w:r>
    </w:p>
    <w:p w:rsidR="002C58AF" w:rsidRDefault="00FA6568">
      <w:pPr>
        <w:pStyle w:val="af6"/>
        <w:numPr>
          <w:ilvl w:val="1"/>
          <w:numId w:val="20"/>
        </w:numPr>
        <w:tabs>
          <w:tab w:val="left" w:pos="1251"/>
        </w:tabs>
        <w:ind w:right="189" w:firstLine="708"/>
        <w:rPr>
          <w:sz w:val="24"/>
        </w:rPr>
      </w:pPr>
      <w:r>
        <w:rPr>
          <w:sz w:val="24"/>
        </w:rPr>
        <w:t>извлекать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таблицах</w:t>
      </w:r>
      <w:r>
        <w:rPr>
          <w:spacing w:val="1"/>
          <w:sz w:val="24"/>
        </w:rPr>
        <w:t xml:space="preserve"> </w:t>
      </w:r>
      <w:r>
        <w:rPr>
          <w:sz w:val="24"/>
        </w:rPr>
        <w:t>с</w:t>
      </w:r>
      <w:r>
        <w:rPr>
          <w:spacing w:val="1"/>
          <w:sz w:val="24"/>
        </w:rPr>
        <w:t xml:space="preserve"> </w:t>
      </w:r>
      <w:r>
        <w:rPr>
          <w:sz w:val="24"/>
        </w:rPr>
        <w:t>данными</w:t>
      </w:r>
      <w:r>
        <w:rPr>
          <w:spacing w:val="1"/>
          <w:sz w:val="24"/>
        </w:rPr>
        <w:t xml:space="preserve"> </w:t>
      </w:r>
      <w:r>
        <w:rPr>
          <w:sz w:val="24"/>
        </w:rPr>
        <w:t>о</w:t>
      </w:r>
      <w:r>
        <w:rPr>
          <w:spacing w:val="1"/>
          <w:sz w:val="24"/>
        </w:rPr>
        <w:t xml:space="preserve"> </w:t>
      </w:r>
      <w:r>
        <w:rPr>
          <w:sz w:val="24"/>
        </w:rPr>
        <w:t>реальных процессах и явлениях окружающего мира (например, расписание, режим работы), в</w:t>
      </w:r>
      <w:r>
        <w:rPr>
          <w:spacing w:val="1"/>
          <w:sz w:val="24"/>
        </w:rPr>
        <w:t xml:space="preserve"> </w:t>
      </w:r>
      <w:r>
        <w:rPr>
          <w:sz w:val="24"/>
        </w:rPr>
        <w:t>предметах</w:t>
      </w:r>
      <w:r>
        <w:rPr>
          <w:spacing w:val="1"/>
          <w:sz w:val="24"/>
        </w:rPr>
        <w:t xml:space="preserve"> </w:t>
      </w:r>
      <w:r>
        <w:rPr>
          <w:sz w:val="24"/>
        </w:rPr>
        <w:t>повседневной</w:t>
      </w:r>
      <w:r>
        <w:rPr>
          <w:spacing w:val="2"/>
          <w:sz w:val="24"/>
        </w:rPr>
        <w:t xml:space="preserve"> </w:t>
      </w:r>
      <w:r>
        <w:rPr>
          <w:sz w:val="24"/>
        </w:rPr>
        <w:t>жизни (например,</w:t>
      </w:r>
      <w:r>
        <w:rPr>
          <w:spacing w:val="-1"/>
          <w:sz w:val="24"/>
        </w:rPr>
        <w:t xml:space="preserve"> </w:t>
      </w:r>
      <w:r>
        <w:rPr>
          <w:sz w:val="24"/>
        </w:rPr>
        <w:t>ярлык, этикетка);</w:t>
      </w:r>
    </w:p>
    <w:p w:rsidR="002C58AF" w:rsidRDefault="00FA6568">
      <w:pPr>
        <w:pStyle w:val="af6"/>
        <w:numPr>
          <w:ilvl w:val="1"/>
          <w:numId w:val="20"/>
        </w:numPr>
        <w:tabs>
          <w:tab w:val="left" w:pos="1251"/>
        </w:tabs>
        <w:ind w:left="1250"/>
        <w:rPr>
          <w:sz w:val="24"/>
        </w:rPr>
      </w:pPr>
      <w:r>
        <w:rPr>
          <w:sz w:val="24"/>
        </w:rPr>
        <w:t>структурировать</w:t>
      </w:r>
      <w:r>
        <w:rPr>
          <w:spacing w:val="-2"/>
          <w:sz w:val="24"/>
        </w:rPr>
        <w:t xml:space="preserve"> </w:t>
      </w:r>
      <w:r>
        <w:rPr>
          <w:sz w:val="24"/>
        </w:rPr>
        <w:t>информацию:</w:t>
      </w:r>
      <w:r>
        <w:rPr>
          <w:spacing w:val="-4"/>
          <w:sz w:val="24"/>
        </w:rPr>
        <w:t xml:space="preserve"> </w:t>
      </w:r>
      <w:r>
        <w:rPr>
          <w:sz w:val="24"/>
        </w:rPr>
        <w:t>заполнять</w:t>
      </w:r>
      <w:r>
        <w:rPr>
          <w:spacing w:val="-4"/>
          <w:sz w:val="24"/>
        </w:rPr>
        <w:t xml:space="preserve"> </w:t>
      </w:r>
      <w:r>
        <w:rPr>
          <w:sz w:val="24"/>
        </w:rPr>
        <w:t>простейшие</w:t>
      </w:r>
      <w:r>
        <w:rPr>
          <w:spacing w:val="-5"/>
          <w:sz w:val="24"/>
        </w:rPr>
        <w:t xml:space="preserve"> </w:t>
      </w:r>
      <w:r>
        <w:rPr>
          <w:sz w:val="24"/>
        </w:rPr>
        <w:t>таблицы</w:t>
      </w:r>
      <w:r>
        <w:rPr>
          <w:spacing w:val="-4"/>
          <w:sz w:val="24"/>
        </w:rPr>
        <w:t xml:space="preserve"> </w:t>
      </w:r>
      <w:r>
        <w:rPr>
          <w:sz w:val="24"/>
        </w:rPr>
        <w:t>по</w:t>
      </w:r>
      <w:r>
        <w:rPr>
          <w:spacing w:val="-4"/>
          <w:sz w:val="24"/>
        </w:rPr>
        <w:t xml:space="preserve"> </w:t>
      </w:r>
      <w:r>
        <w:rPr>
          <w:sz w:val="24"/>
        </w:rPr>
        <w:t>образцу;</w:t>
      </w:r>
    </w:p>
    <w:p w:rsidR="002C58AF" w:rsidRDefault="00FA6568">
      <w:pPr>
        <w:pStyle w:val="af6"/>
        <w:numPr>
          <w:ilvl w:val="1"/>
          <w:numId w:val="20"/>
        </w:numPr>
        <w:tabs>
          <w:tab w:val="left" w:pos="1251"/>
        </w:tabs>
        <w:ind w:right="184" w:firstLine="708"/>
        <w:rPr>
          <w:sz w:val="24"/>
        </w:rPr>
      </w:pPr>
      <w:r>
        <w:rPr>
          <w:sz w:val="24"/>
        </w:rPr>
        <w:t>составлять план выполнения учебного задания и следовать ему; выполнять действия по</w:t>
      </w:r>
      <w:r>
        <w:rPr>
          <w:spacing w:val="-57"/>
          <w:sz w:val="24"/>
        </w:rPr>
        <w:t xml:space="preserve"> </w:t>
      </w:r>
      <w:r>
        <w:rPr>
          <w:sz w:val="24"/>
        </w:rPr>
        <w:t>алгоритму;</w:t>
      </w:r>
    </w:p>
    <w:p w:rsidR="002C58AF" w:rsidRDefault="00FA6568">
      <w:pPr>
        <w:pStyle w:val="af6"/>
        <w:numPr>
          <w:ilvl w:val="1"/>
          <w:numId w:val="20"/>
        </w:numPr>
        <w:tabs>
          <w:tab w:val="left" w:pos="1251"/>
        </w:tabs>
        <w:ind w:left="1250"/>
        <w:rPr>
          <w:sz w:val="24"/>
        </w:rPr>
      </w:pPr>
      <w:r>
        <w:rPr>
          <w:sz w:val="24"/>
        </w:rPr>
        <w:t>сравнивать</w:t>
      </w:r>
      <w:r>
        <w:rPr>
          <w:spacing w:val="-3"/>
          <w:sz w:val="24"/>
        </w:rPr>
        <w:t xml:space="preserve"> </w:t>
      </w:r>
      <w:r>
        <w:rPr>
          <w:sz w:val="24"/>
        </w:rPr>
        <w:t>математические</w:t>
      </w:r>
      <w:r>
        <w:rPr>
          <w:spacing w:val="-4"/>
          <w:sz w:val="24"/>
        </w:rPr>
        <w:t xml:space="preserve"> </w:t>
      </w:r>
      <w:r>
        <w:rPr>
          <w:sz w:val="24"/>
        </w:rPr>
        <w:t>объекты</w:t>
      </w:r>
      <w:r>
        <w:rPr>
          <w:spacing w:val="-4"/>
          <w:sz w:val="24"/>
        </w:rPr>
        <w:t xml:space="preserve"> </w:t>
      </w:r>
      <w:r>
        <w:rPr>
          <w:sz w:val="24"/>
        </w:rPr>
        <w:t>(находить</w:t>
      </w:r>
      <w:r>
        <w:rPr>
          <w:spacing w:val="-5"/>
          <w:sz w:val="24"/>
        </w:rPr>
        <w:t xml:space="preserve"> </w:t>
      </w:r>
      <w:r>
        <w:rPr>
          <w:sz w:val="24"/>
        </w:rPr>
        <w:t>общее,</w:t>
      </w:r>
      <w:r>
        <w:rPr>
          <w:spacing w:val="-3"/>
          <w:sz w:val="24"/>
        </w:rPr>
        <w:t xml:space="preserve"> </w:t>
      </w:r>
      <w:r>
        <w:rPr>
          <w:sz w:val="24"/>
        </w:rPr>
        <w:t>различное,</w:t>
      </w:r>
      <w:r>
        <w:rPr>
          <w:spacing w:val="-2"/>
          <w:sz w:val="24"/>
        </w:rPr>
        <w:t xml:space="preserve"> </w:t>
      </w:r>
      <w:r>
        <w:rPr>
          <w:sz w:val="24"/>
        </w:rPr>
        <w:t>уникальное);</w:t>
      </w:r>
    </w:p>
    <w:p w:rsidR="002C58AF" w:rsidRDefault="00FA6568">
      <w:pPr>
        <w:pStyle w:val="af6"/>
        <w:numPr>
          <w:ilvl w:val="1"/>
          <w:numId w:val="20"/>
        </w:numPr>
        <w:tabs>
          <w:tab w:val="left" w:pos="1251"/>
        </w:tabs>
        <w:ind w:left="1250"/>
        <w:rPr>
          <w:sz w:val="24"/>
        </w:rPr>
      </w:pPr>
      <w:r>
        <w:rPr>
          <w:sz w:val="24"/>
        </w:rPr>
        <w:t>выбирать</w:t>
      </w:r>
      <w:r>
        <w:rPr>
          <w:spacing w:val="-2"/>
          <w:sz w:val="24"/>
        </w:rPr>
        <w:t xml:space="preserve"> </w:t>
      </w:r>
      <w:r>
        <w:rPr>
          <w:sz w:val="24"/>
        </w:rPr>
        <w:t>верное</w:t>
      </w:r>
      <w:r>
        <w:rPr>
          <w:spacing w:val="-3"/>
          <w:sz w:val="24"/>
        </w:rPr>
        <w:t xml:space="preserve"> </w:t>
      </w:r>
      <w:r>
        <w:rPr>
          <w:sz w:val="24"/>
        </w:rPr>
        <w:t>решение</w:t>
      </w:r>
      <w:r>
        <w:rPr>
          <w:spacing w:val="-3"/>
          <w:sz w:val="24"/>
        </w:rPr>
        <w:t xml:space="preserve"> </w:t>
      </w:r>
      <w:r>
        <w:rPr>
          <w:sz w:val="24"/>
        </w:rPr>
        <w:t>математической</w:t>
      </w:r>
      <w:r>
        <w:rPr>
          <w:spacing w:val="-2"/>
          <w:sz w:val="24"/>
        </w:rPr>
        <w:t xml:space="preserve"> </w:t>
      </w:r>
      <w:r>
        <w:rPr>
          <w:sz w:val="24"/>
        </w:rPr>
        <w:t>задачи.</w:t>
      </w:r>
    </w:p>
    <w:p w:rsidR="002C58AF" w:rsidRDefault="00FA6568">
      <w:pPr>
        <w:ind w:left="965"/>
        <w:jc w:val="both"/>
        <w:rPr>
          <w:sz w:val="24"/>
        </w:rPr>
      </w:pPr>
      <w:r>
        <w:rPr>
          <w:sz w:val="24"/>
        </w:rPr>
        <w:t>К</w:t>
      </w:r>
      <w:r>
        <w:rPr>
          <w:spacing w:val="-2"/>
          <w:sz w:val="24"/>
        </w:rPr>
        <w:t xml:space="preserve"> </w:t>
      </w:r>
      <w:r>
        <w:rPr>
          <w:sz w:val="24"/>
        </w:rPr>
        <w:t>концу</w:t>
      </w:r>
      <w:r>
        <w:rPr>
          <w:spacing w:val="-10"/>
          <w:sz w:val="24"/>
        </w:rPr>
        <w:t xml:space="preserve"> </w:t>
      </w:r>
      <w:r>
        <w:rPr>
          <w:sz w:val="24"/>
        </w:rPr>
        <w:t>обучения</w:t>
      </w:r>
      <w:r>
        <w:rPr>
          <w:spacing w:val="1"/>
          <w:sz w:val="24"/>
        </w:rPr>
        <w:t xml:space="preserve"> </w:t>
      </w:r>
      <w:r>
        <w:rPr>
          <w:b/>
          <w:sz w:val="24"/>
        </w:rPr>
        <w:t>в</w:t>
      </w:r>
      <w:r>
        <w:rPr>
          <w:b/>
          <w:spacing w:val="-3"/>
          <w:sz w:val="24"/>
        </w:rPr>
        <w:t xml:space="preserve"> </w:t>
      </w:r>
      <w:r>
        <w:rPr>
          <w:b/>
          <w:sz w:val="24"/>
        </w:rPr>
        <w:t>четвертом</w:t>
      </w:r>
      <w:r>
        <w:rPr>
          <w:b/>
          <w:spacing w:val="-2"/>
          <w:sz w:val="24"/>
        </w:rPr>
        <w:t xml:space="preserve"> </w:t>
      </w:r>
      <w:r>
        <w:rPr>
          <w:b/>
          <w:sz w:val="24"/>
        </w:rPr>
        <w:t>классе</w:t>
      </w:r>
      <w:r>
        <w:rPr>
          <w:b/>
          <w:spacing w:val="-2"/>
          <w:sz w:val="24"/>
        </w:rPr>
        <w:t xml:space="preserve"> </w:t>
      </w:r>
      <w:r>
        <w:rPr>
          <w:sz w:val="24"/>
        </w:rPr>
        <w:t>обучающийся</w:t>
      </w:r>
      <w:r>
        <w:rPr>
          <w:spacing w:val="-1"/>
          <w:sz w:val="24"/>
        </w:rPr>
        <w:t xml:space="preserve"> </w:t>
      </w:r>
      <w:r>
        <w:rPr>
          <w:sz w:val="24"/>
        </w:rPr>
        <w:t>научится:</w:t>
      </w:r>
    </w:p>
    <w:p w:rsidR="002C58AF" w:rsidRDefault="00FA6568">
      <w:pPr>
        <w:pStyle w:val="af6"/>
        <w:numPr>
          <w:ilvl w:val="1"/>
          <w:numId w:val="20"/>
        </w:numPr>
        <w:tabs>
          <w:tab w:val="left" w:pos="1251"/>
        </w:tabs>
        <w:spacing w:before="1"/>
        <w:ind w:left="1250"/>
        <w:rPr>
          <w:sz w:val="24"/>
        </w:rPr>
      </w:pPr>
      <w:r>
        <w:rPr>
          <w:sz w:val="24"/>
        </w:rPr>
        <w:t>читать,</w:t>
      </w:r>
      <w:r>
        <w:rPr>
          <w:spacing w:val="-4"/>
          <w:sz w:val="24"/>
        </w:rPr>
        <w:t xml:space="preserve"> </w:t>
      </w:r>
      <w:r>
        <w:rPr>
          <w:sz w:val="24"/>
        </w:rPr>
        <w:t>записывать,</w:t>
      </w:r>
      <w:r>
        <w:rPr>
          <w:spacing w:val="-4"/>
          <w:sz w:val="24"/>
        </w:rPr>
        <w:t xml:space="preserve"> </w:t>
      </w:r>
      <w:r>
        <w:rPr>
          <w:sz w:val="24"/>
        </w:rPr>
        <w:t>сравнивать,</w:t>
      </w:r>
      <w:r>
        <w:rPr>
          <w:spacing w:val="-2"/>
          <w:sz w:val="24"/>
        </w:rPr>
        <w:t xml:space="preserve"> </w:t>
      </w:r>
      <w:r>
        <w:rPr>
          <w:sz w:val="24"/>
        </w:rPr>
        <w:t>упорядочивать</w:t>
      </w:r>
      <w:r>
        <w:rPr>
          <w:spacing w:val="-3"/>
          <w:sz w:val="24"/>
        </w:rPr>
        <w:t xml:space="preserve"> </w:t>
      </w:r>
      <w:r>
        <w:rPr>
          <w:sz w:val="24"/>
        </w:rPr>
        <w:t>многозначные</w:t>
      </w:r>
      <w:r>
        <w:rPr>
          <w:spacing w:val="-6"/>
          <w:sz w:val="24"/>
        </w:rPr>
        <w:t xml:space="preserve"> </w:t>
      </w:r>
      <w:r>
        <w:rPr>
          <w:sz w:val="24"/>
        </w:rPr>
        <w:t>числа;</w:t>
      </w:r>
    </w:p>
    <w:p w:rsidR="002C58AF" w:rsidRDefault="00FA6568">
      <w:pPr>
        <w:pStyle w:val="af6"/>
        <w:numPr>
          <w:ilvl w:val="1"/>
          <w:numId w:val="20"/>
        </w:numPr>
        <w:tabs>
          <w:tab w:val="left" w:pos="1251"/>
        </w:tabs>
        <w:ind w:left="1250"/>
        <w:rPr>
          <w:sz w:val="24"/>
        </w:rPr>
      </w:pPr>
      <w:r>
        <w:rPr>
          <w:sz w:val="24"/>
        </w:rPr>
        <w:t>находить</w:t>
      </w:r>
      <w:r>
        <w:rPr>
          <w:spacing w:val="19"/>
          <w:sz w:val="24"/>
        </w:rPr>
        <w:t xml:space="preserve"> </w:t>
      </w:r>
      <w:r>
        <w:rPr>
          <w:sz w:val="24"/>
        </w:rPr>
        <w:t>число</w:t>
      </w:r>
      <w:r>
        <w:rPr>
          <w:spacing w:val="19"/>
          <w:sz w:val="24"/>
        </w:rPr>
        <w:t xml:space="preserve"> </w:t>
      </w:r>
      <w:r>
        <w:rPr>
          <w:sz w:val="24"/>
        </w:rPr>
        <w:t>большее/меньшее</w:t>
      </w:r>
      <w:r>
        <w:rPr>
          <w:spacing w:val="17"/>
          <w:sz w:val="24"/>
        </w:rPr>
        <w:t xml:space="preserve"> </w:t>
      </w:r>
      <w:r>
        <w:rPr>
          <w:sz w:val="24"/>
        </w:rPr>
        <w:t>данного</w:t>
      </w:r>
      <w:r>
        <w:rPr>
          <w:spacing w:val="19"/>
          <w:sz w:val="24"/>
        </w:rPr>
        <w:t xml:space="preserve"> </w:t>
      </w:r>
      <w:r>
        <w:rPr>
          <w:sz w:val="24"/>
        </w:rPr>
        <w:t>числа</w:t>
      </w:r>
      <w:r>
        <w:rPr>
          <w:spacing w:val="18"/>
          <w:sz w:val="24"/>
        </w:rPr>
        <w:t xml:space="preserve"> </w:t>
      </w:r>
      <w:r>
        <w:rPr>
          <w:sz w:val="24"/>
        </w:rPr>
        <w:t>на</w:t>
      </w:r>
      <w:r>
        <w:rPr>
          <w:spacing w:val="17"/>
          <w:sz w:val="24"/>
        </w:rPr>
        <w:t xml:space="preserve"> </w:t>
      </w:r>
      <w:r>
        <w:rPr>
          <w:sz w:val="24"/>
        </w:rPr>
        <w:t>заданное</w:t>
      </w:r>
      <w:r>
        <w:rPr>
          <w:spacing w:val="18"/>
          <w:sz w:val="24"/>
        </w:rPr>
        <w:t xml:space="preserve"> </w:t>
      </w:r>
      <w:r>
        <w:rPr>
          <w:sz w:val="24"/>
        </w:rPr>
        <w:t>число,</w:t>
      </w:r>
      <w:r>
        <w:rPr>
          <w:spacing w:val="21"/>
          <w:sz w:val="24"/>
        </w:rPr>
        <w:t xml:space="preserve"> </w:t>
      </w:r>
      <w:r>
        <w:rPr>
          <w:sz w:val="24"/>
        </w:rPr>
        <w:t>в</w:t>
      </w:r>
      <w:r>
        <w:rPr>
          <w:spacing w:val="17"/>
          <w:sz w:val="24"/>
        </w:rPr>
        <w:t xml:space="preserve"> </w:t>
      </w:r>
      <w:r>
        <w:rPr>
          <w:sz w:val="24"/>
        </w:rPr>
        <w:t>заданное</w:t>
      </w:r>
      <w:r>
        <w:rPr>
          <w:spacing w:val="18"/>
          <w:sz w:val="24"/>
        </w:rPr>
        <w:t xml:space="preserve"> </w:t>
      </w:r>
      <w:r>
        <w:rPr>
          <w:sz w:val="24"/>
        </w:rPr>
        <w:t>число</w:t>
      </w:r>
    </w:p>
    <w:p w:rsidR="002C58AF" w:rsidRDefault="00FA6568">
      <w:pPr>
        <w:pStyle w:val="af0"/>
        <w:ind w:firstLine="0"/>
        <w:jc w:val="left"/>
      </w:pPr>
      <w:r>
        <w:t>раз;</w:t>
      </w:r>
    </w:p>
    <w:p w:rsidR="002C58AF" w:rsidRDefault="00FA6568">
      <w:pPr>
        <w:pStyle w:val="af6"/>
        <w:numPr>
          <w:ilvl w:val="1"/>
          <w:numId w:val="20"/>
        </w:numPr>
        <w:tabs>
          <w:tab w:val="left" w:pos="1251"/>
        </w:tabs>
        <w:ind w:left="1250"/>
        <w:jc w:val="left"/>
        <w:rPr>
          <w:sz w:val="24"/>
        </w:rPr>
      </w:pPr>
      <w:r>
        <w:rPr>
          <w:sz w:val="24"/>
        </w:rPr>
        <w:t>выполнять</w:t>
      </w:r>
      <w:r>
        <w:rPr>
          <w:spacing w:val="-9"/>
          <w:sz w:val="24"/>
        </w:rPr>
        <w:t xml:space="preserve"> </w:t>
      </w:r>
      <w:r>
        <w:rPr>
          <w:sz w:val="24"/>
        </w:rPr>
        <w:t>арифметические</w:t>
      </w:r>
      <w:r>
        <w:rPr>
          <w:spacing w:val="-11"/>
          <w:sz w:val="24"/>
        </w:rPr>
        <w:t xml:space="preserve"> </w:t>
      </w:r>
      <w:r>
        <w:rPr>
          <w:sz w:val="24"/>
        </w:rPr>
        <w:t>действия:</w:t>
      </w:r>
      <w:r>
        <w:rPr>
          <w:spacing w:val="-9"/>
          <w:sz w:val="24"/>
        </w:rPr>
        <w:t xml:space="preserve"> </w:t>
      </w:r>
      <w:r>
        <w:rPr>
          <w:sz w:val="24"/>
        </w:rPr>
        <w:t>сложение</w:t>
      </w:r>
      <w:r>
        <w:rPr>
          <w:spacing w:val="-11"/>
          <w:sz w:val="24"/>
        </w:rPr>
        <w:t xml:space="preserve"> </w:t>
      </w:r>
      <w:r>
        <w:rPr>
          <w:sz w:val="24"/>
        </w:rPr>
        <w:t>и</w:t>
      </w:r>
      <w:r>
        <w:rPr>
          <w:spacing w:val="-9"/>
          <w:sz w:val="24"/>
        </w:rPr>
        <w:t xml:space="preserve"> </w:t>
      </w:r>
      <w:r>
        <w:rPr>
          <w:sz w:val="24"/>
        </w:rPr>
        <w:t>вычитание</w:t>
      </w:r>
      <w:r>
        <w:rPr>
          <w:spacing w:val="-12"/>
          <w:sz w:val="24"/>
        </w:rPr>
        <w:t xml:space="preserve"> </w:t>
      </w:r>
      <w:r>
        <w:rPr>
          <w:sz w:val="24"/>
        </w:rPr>
        <w:t>с</w:t>
      </w:r>
      <w:r>
        <w:rPr>
          <w:spacing w:val="-8"/>
          <w:sz w:val="24"/>
        </w:rPr>
        <w:t xml:space="preserve"> </w:t>
      </w:r>
      <w:r>
        <w:rPr>
          <w:sz w:val="24"/>
        </w:rPr>
        <w:t>многозначными</w:t>
      </w:r>
      <w:r>
        <w:rPr>
          <w:spacing w:val="-9"/>
          <w:sz w:val="24"/>
        </w:rPr>
        <w:t xml:space="preserve"> </w:t>
      </w:r>
      <w:r>
        <w:rPr>
          <w:sz w:val="24"/>
        </w:rPr>
        <w:t>числами</w:t>
      </w:r>
    </w:p>
    <w:p w:rsidR="002C58AF" w:rsidRDefault="00FA6568">
      <w:pPr>
        <w:pStyle w:val="af0"/>
        <w:ind w:right="180" w:firstLine="0"/>
      </w:pPr>
      <w:r>
        <w:t>письменно (в пределах 100 – устно); умножение и деление многозначного числа на однозначное,</w:t>
      </w:r>
      <w:r>
        <w:rPr>
          <w:spacing w:val="-57"/>
        </w:rPr>
        <w:t xml:space="preserve"> </w:t>
      </w:r>
      <w:r>
        <w:t>двузначное число письменно (в пределах</w:t>
      </w:r>
      <w:r>
        <w:rPr>
          <w:spacing w:val="1"/>
        </w:rPr>
        <w:t xml:space="preserve"> </w:t>
      </w:r>
      <w:r>
        <w:t>100</w:t>
      </w:r>
      <w:r>
        <w:rPr>
          <w:spacing w:val="1"/>
        </w:rPr>
        <w:t xml:space="preserve"> </w:t>
      </w:r>
      <w:r>
        <w:t>–</w:t>
      </w:r>
      <w:r>
        <w:rPr>
          <w:spacing w:val="1"/>
        </w:rPr>
        <w:t xml:space="preserve"> </w:t>
      </w:r>
      <w:r>
        <w:t>устно); деление</w:t>
      </w:r>
      <w:r>
        <w:rPr>
          <w:spacing w:val="1"/>
        </w:rPr>
        <w:t xml:space="preserve"> </w:t>
      </w:r>
      <w:r>
        <w:t>с остатком</w:t>
      </w:r>
      <w:r>
        <w:rPr>
          <w:spacing w:val="1"/>
        </w:rPr>
        <w:t xml:space="preserve"> </w:t>
      </w:r>
      <w:r>
        <w:t>– письменно (в</w:t>
      </w:r>
      <w:r>
        <w:rPr>
          <w:spacing w:val="1"/>
        </w:rPr>
        <w:t xml:space="preserve"> </w:t>
      </w:r>
      <w:r>
        <w:t>пределах</w:t>
      </w:r>
      <w:r>
        <w:rPr>
          <w:spacing w:val="1"/>
        </w:rPr>
        <w:t xml:space="preserve"> </w:t>
      </w:r>
      <w:r>
        <w:t>1000);</w:t>
      </w:r>
    </w:p>
    <w:p w:rsidR="002C58AF" w:rsidRDefault="00FA6568">
      <w:pPr>
        <w:pStyle w:val="af6"/>
        <w:numPr>
          <w:ilvl w:val="1"/>
          <w:numId w:val="20"/>
        </w:numPr>
        <w:tabs>
          <w:tab w:val="left" w:pos="1251"/>
        </w:tabs>
        <w:ind w:right="187" w:firstLine="708"/>
        <w:rPr>
          <w:sz w:val="24"/>
        </w:rPr>
      </w:pPr>
      <w:r>
        <w:rPr>
          <w:sz w:val="24"/>
        </w:rPr>
        <w:t>вычислять</w:t>
      </w:r>
      <w:r>
        <w:rPr>
          <w:spacing w:val="1"/>
          <w:sz w:val="24"/>
        </w:rPr>
        <w:t xml:space="preserve"> </w:t>
      </w:r>
      <w:r>
        <w:rPr>
          <w:sz w:val="24"/>
        </w:rPr>
        <w:t>значение</w:t>
      </w:r>
      <w:r>
        <w:rPr>
          <w:spacing w:val="1"/>
          <w:sz w:val="24"/>
        </w:rPr>
        <w:t xml:space="preserve"> </w:t>
      </w:r>
      <w:r>
        <w:rPr>
          <w:sz w:val="24"/>
        </w:rPr>
        <w:t>числового</w:t>
      </w:r>
      <w:r>
        <w:rPr>
          <w:spacing w:val="1"/>
          <w:sz w:val="24"/>
        </w:rPr>
        <w:t xml:space="preserve"> </w:t>
      </w:r>
      <w:r>
        <w:rPr>
          <w:sz w:val="24"/>
        </w:rPr>
        <w:t>выражения</w:t>
      </w:r>
      <w:r>
        <w:rPr>
          <w:spacing w:val="1"/>
          <w:sz w:val="24"/>
        </w:rPr>
        <w:t xml:space="preserve"> </w:t>
      </w:r>
      <w:r>
        <w:rPr>
          <w:sz w:val="24"/>
        </w:rPr>
        <w:t>(со</w:t>
      </w:r>
      <w:r>
        <w:rPr>
          <w:spacing w:val="1"/>
          <w:sz w:val="24"/>
        </w:rPr>
        <w:t xml:space="preserve"> </w:t>
      </w:r>
      <w:r>
        <w:rPr>
          <w:sz w:val="24"/>
        </w:rPr>
        <w:t>скобками/без</w:t>
      </w:r>
      <w:r>
        <w:rPr>
          <w:spacing w:val="1"/>
          <w:sz w:val="24"/>
        </w:rPr>
        <w:t xml:space="preserve"> </w:t>
      </w:r>
      <w:r>
        <w:rPr>
          <w:sz w:val="24"/>
        </w:rPr>
        <w:t>скобок),</w:t>
      </w:r>
      <w:r>
        <w:rPr>
          <w:spacing w:val="1"/>
          <w:sz w:val="24"/>
        </w:rPr>
        <w:t xml:space="preserve"> </w:t>
      </w:r>
      <w:r>
        <w:rPr>
          <w:sz w:val="24"/>
        </w:rPr>
        <w:t>содержащего</w:t>
      </w:r>
      <w:r>
        <w:rPr>
          <w:spacing w:val="1"/>
          <w:sz w:val="24"/>
        </w:rPr>
        <w:t xml:space="preserve"> </w:t>
      </w:r>
      <w:r>
        <w:rPr>
          <w:sz w:val="24"/>
        </w:rPr>
        <w:t>действия</w:t>
      </w:r>
      <w:r>
        <w:rPr>
          <w:spacing w:val="-1"/>
          <w:sz w:val="24"/>
        </w:rPr>
        <w:t xml:space="preserve"> </w:t>
      </w:r>
      <w:r>
        <w:rPr>
          <w:sz w:val="24"/>
        </w:rPr>
        <w:t>сложения,</w:t>
      </w:r>
      <w:r>
        <w:rPr>
          <w:spacing w:val="-1"/>
          <w:sz w:val="24"/>
        </w:rPr>
        <w:t xml:space="preserve"> </w:t>
      </w:r>
      <w:r>
        <w:rPr>
          <w:sz w:val="24"/>
        </w:rPr>
        <w:t>вычитания,</w:t>
      </w:r>
      <w:r>
        <w:rPr>
          <w:spacing w:val="1"/>
          <w:sz w:val="24"/>
        </w:rPr>
        <w:t xml:space="preserve"> </w:t>
      </w:r>
      <w:r>
        <w:rPr>
          <w:sz w:val="24"/>
        </w:rPr>
        <w:t>умножения,</w:t>
      </w:r>
      <w:r>
        <w:rPr>
          <w:spacing w:val="-1"/>
          <w:sz w:val="24"/>
        </w:rPr>
        <w:t xml:space="preserve"> </w:t>
      </w:r>
      <w:r>
        <w:rPr>
          <w:sz w:val="24"/>
        </w:rPr>
        <w:t>деления с</w:t>
      </w:r>
      <w:r>
        <w:rPr>
          <w:spacing w:val="-2"/>
          <w:sz w:val="24"/>
        </w:rPr>
        <w:t xml:space="preserve"> </w:t>
      </w:r>
      <w:r>
        <w:rPr>
          <w:sz w:val="24"/>
        </w:rPr>
        <w:t>многозначными</w:t>
      </w:r>
      <w:r>
        <w:rPr>
          <w:spacing w:val="-1"/>
          <w:sz w:val="24"/>
        </w:rPr>
        <w:t xml:space="preserve"> </w:t>
      </w:r>
      <w:r>
        <w:rPr>
          <w:sz w:val="24"/>
        </w:rPr>
        <w:t>числами;</w:t>
      </w:r>
    </w:p>
    <w:p w:rsidR="002C58AF" w:rsidRDefault="00FA6568">
      <w:pPr>
        <w:pStyle w:val="af6"/>
        <w:numPr>
          <w:ilvl w:val="1"/>
          <w:numId w:val="20"/>
        </w:numPr>
        <w:tabs>
          <w:tab w:val="left" w:pos="1251"/>
        </w:tabs>
        <w:ind w:left="1250"/>
        <w:rPr>
          <w:sz w:val="24"/>
        </w:rPr>
      </w:pPr>
      <w:r>
        <w:rPr>
          <w:sz w:val="24"/>
        </w:rPr>
        <w:t>использовать</w:t>
      </w:r>
      <w:r>
        <w:rPr>
          <w:spacing w:val="-3"/>
          <w:sz w:val="24"/>
        </w:rPr>
        <w:t xml:space="preserve"> </w:t>
      </w:r>
      <w:r>
        <w:rPr>
          <w:sz w:val="24"/>
        </w:rPr>
        <w:t>при</w:t>
      </w:r>
      <w:r>
        <w:rPr>
          <w:spacing w:val="-4"/>
          <w:sz w:val="24"/>
        </w:rPr>
        <w:t xml:space="preserve"> </w:t>
      </w:r>
      <w:r>
        <w:rPr>
          <w:sz w:val="24"/>
        </w:rPr>
        <w:t>вычислениях</w:t>
      </w:r>
      <w:r>
        <w:rPr>
          <w:spacing w:val="-4"/>
          <w:sz w:val="24"/>
        </w:rPr>
        <w:t xml:space="preserve"> </w:t>
      </w:r>
      <w:r>
        <w:rPr>
          <w:sz w:val="24"/>
        </w:rPr>
        <w:t>изученные</w:t>
      </w:r>
      <w:r>
        <w:rPr>
          <w:spacing w:val="-6"/>
          <w:sz w:val="24"/>
        </w:rPr>
        <w:t xml:space="preserve"> </w:t>
      </w:r>
      <w:r>
        <w:rPr>
          <w:sz w:val="24"/>
        </w:rPr>
        <w:t>свойства</w:t>
      </w:r>
      <w:r>
        <w:rPr>
          <w:spacing w:val="-4"/>
          <w:sz w:val="24"/>
        </w:rPr>
        <w:t xml:space="preserve"> </w:t>
      </w:r>
      <w:r>
        <w:rPr>
          <w:sz w:val="24"/>
        </w:rPr>
        <w:t>арифметических</w:t>
      </w:r>
      <w:r>
        <w:rPr>
          <w:spacing w:val="-5"/>
          <w:sz w:val="24"/>
        </w:rPr>
        <w:t xml:space="preserve"> </w:t>
      </w:r>
      <w:r>
        <w:rPr>
          <w:sz w:val="24"/>
        </w:rPr>
        <w:t>действий;</w:t>
      </w:r>
    </w:p>
    <w:p w:rsidR="002C58AF" w:rsidRDefault="00FA6568">
      <w:pPr>
        <w:pStyle w:val="af6"/>
        <w:numPr>
          <w:ilvl w:val="1"/>
          <w:numId w:val="20"/>
        </w:numPr>
        <w:tabs>
          <w:tab w:val="left" w:pos="1251"/>
        </w:tabs>
        <w:ind w:right="183" w:firstLine="708"/>
        <w:rPr>
          <w:sz w:val="24"/>
        </w:rPr>
      </w:pPr>
      <w:r>
        <w:rPr>
          <w:sz w:val="24"/>
        </w:rPr>
        <w:t>выполнять</w:t>
      </w:r>
      <w:r>
        <w:rPr>
          <w:spacing w:val="1"/>
          <w:sz w:val="24"/>
        </w:rPr>
        <w:t xml:space="preserve"> </w:t>
      </w:r>
      <w:r>
        <w:rPr>
          <w:sz w:val="24"/>
        </w:rPr>
        <w:t>прикидку</w:t>
      </w:r>
      <w:r>
        <w:rPr>
          <w:spacing w:val="1"/>
          <w:sz w:val="24"/>
        </w:rPr>
        <w:t xml:space="preserve"> </w:t>
      </w:r>
      <w:r>
        <w:rPr>
          <w:sz w:val="24"/>
        </w:rPr>
        <w:t>результата</w:t>
      </w:r>
      <w:r>
        <w:rPr>
          <w:spacing w:val="1"/>
          <w:sz w:val="24"/>
        </w:rPr>
        <w:t xml:space="preserve"> </w:t>
      </w:r>
      <w:r>
        <w:rPr>
          <w:sz w:val="24"/>
        </w:rPr>
        <w:t>вычислений;</w:t>
      </w:r>
      <w:r>
        <w:rPr>
          <w:spacing w:val="1"/>
          <w:sz w:val="24"/>
        </w:rPr>
        <w:t xml:space="preserve"> </w:t>
      </w:r>
      <w:r>
        <w:rPr>
          <w:sz w:val="24"/>
        </w:rPr>
        <w:t>осуществлять</w:t>
      </w:r>
      <w:r>
        <w:rPr>
          <w:spacing w:val="1"/>
          <w:sz w:val="24"/>
        </w:rPr>
        <w:t xml:space="preserve"> </w:t>
      </w:r>
      <w:r>
        <w:rPr>
          <w:sz w:val="24"/>
        </w:rPr>
        <w:t>проверку</w:t>
      </w:r>
      <w:r>
        <w:rPr>
          <w:spacing w:val="1"/>
          <w:sz w:val="24"/>
        </w:rPr>
        <w:t xml:space="preserve"> </w:t>
      </w:r>
      <w:r>
        <w:rPr>
          <w:sz w:val="24"/>
        </w:rPr>
        <w:t>полученного</w:t>
      </w:r>
      <w:r>
        <w:rPr>
          <w:spacing w:val="1"/>
          <w:sz w:val="24"/>
        </w:rPr>
        <w:t xml:space="preserve"> </w:t>
      </w:r>
      <w:r>
        <w:rPr>
          <w:sz w:val="24"/>
        </w:rPr>
        <w:t>результата по критериям: достоверность(реальность), соответствие правилу/алгоритму, а также с</w:t>
      </w:r>
      <w:r>
        <w:rPr>
          <w:spacing w:val="-57"/>
          <w:sz w:val="24"/>
        </w:rPr>
        <w:t xml:space="preserve"> </w:t>
      </w:r>
      <w:r>
        <w:rPr>
          <w:sz w:val="24"/>
        </w:rPr>
        <w:t>помощью</w:t>
      </w:r>
      <w:r>
        <w:rPr>
          <w:spacing w:val="-1"/>
          <w:sz w:val="24"/>
        </w:rPr>
        <w:t xml:space="preserve"> </w:t>
      </w:r>
      <w:r>
        <w:rPr>
          <w:sz w:val="24"/>
        </w:rPr>
        <w:t>калькулятора;</w:t>
      </w:r>
    </w:p>
    <w:p w:rsidR="002C58AF" w:rsidRDefault="00FA6568">
      <w:pPr>
        <w:pStyle w:val="af6"/>
        <w:numPr>
          <w:ilvl w:val="1"/>
          <w:numId w:val="20"/>
        </w:numPr>
        <w:tabs>
          <w:tab w:val="left" w:pos="1251"/>
        </w:tabs>
        <w:spacing w:before="1"/>
        <w:ind w:left="1250"/>
        <w:rPr>
          <w:sz w:val="24"/>
        </w:rPr>
      </w:pPr>
      <w:r>
        <w:rPr>
          <w:sz w:val="24"/>
        </w:rPr>
        <w:t>находить</w:t>
      </w:r>
      <w:r>
        <w:rPr>
          <w:spacing w:val="-1"/>
          <w:sz w:val="24"/>
        </w:rPr>
        <w:t xml:space="preserve"> </w:t>
      </w:r>
      <w:r>
        <w:rPr>
          <w:sz w:val="24"/>
        </w:rPr>
        <w:t>долю</w:t>
      </w:r>
      <w:r>
        <w:rPr>
          <w:spacing w:val="-1"/>
          <w:sz w:val="24"/>
        </w:rPr>
        <w:t xml:space="preserve"> </w:t>
      </w:r>
      <w:r>
        <w:rPr>
          <w:sz w:val="24"/>
        </w:rPr>
        <w:t>величины,</w:t>
      </w:r>
      <w:r>
        <w:rPr>
          <w:spacing w:val="-2"/>
          <w:sz w:val="24"/>
        </w:rPr>
        <w:t xml:space="preserve"> </w:t>
      </w:r>
      <w:r>
        <w:rPr>
          <w:sz w:val="24"/>
        </w:rPr>
        <w:t>величину</w:t>
      </w:r>
      <w:r>
        <w:rPr>
          <w:spacing w:val="-6"/>
          <w:sz w:val="24"/>
        </w:rPr>
        <w:t xml:space="preserve"> </w:t>
      </w:r>
      <w:r>
        <w:rPr>
          <w:sz w:val="24"/>
        </w:rPr>
        <w:t>по</w:t>
      </w:r>
      <w:r>
        <w:rPr>
          <w:spacing w:val="-1"/>
          <w:sz w:val="24"/>
        </w:rPr>
        <w:t xml:space="preserve"> </w:t>
      </w:r>
      <w:r>
        <w:rPr>
          <w:sz w:val="24"/>
        </w:rPr>
        <w:t>ее</w:t>
      </w:r>
      <w:r>
        <w:rPr>
          <w:spacing w:val="-3"/>
          <w:sz w:val="24"/>
        </w:rPr>
        <w:t xml:space="preserve"> </w:t>
      </w:r>
      <w:r>
        <w:rPr>
          <w:sz w:val="24"/>
        </w:rPr>
        <w:t>доле;</w:t>
      </w:r>
    </w:p>
    <w:p w:rsidR="002C58AF" w:rsidRDefault="00FA6568">
      <w:pPr>
        <w:pStyle w:val="af6"/>
        <w:numPr>
          <w:ilvl w:val="1"/>
          <w:numId w:val="20"/>
        </w:numPr>
        <w:tabs>
          <w:tab w:val="left" w:pos="1251"/>
        </w:tabs>
        <w:ind w:left="1250"/>
        <w:rPr>
          <w:sz w:val="24"/>
        </w:rPr>
      </w:pPr>
      <w:r>
        <w:rPr>
          <w:sz w:val="24"/>
        </w:rPr>
        <w:t>находить</w:t>
      </w:r>
      <w:r>
        <w:rPr>
          <w:spacing w:val="-4"/>
          <w:sz w:val="24"/>
        </w:rPr>
        <w:t xml:space="preserve"> </w:t>
      </w:r>
      <w:r>
        <w:rPr>
          <w:sz w:val="24"/>
        </w:rPr>
        <w:t>неизвестный</w:t>
      </w:r>
      <w:r>
        <w:rPr>
          <w:spacing w:val="-5"/>
          <w:sz w:val="24"/>
        </w:rPr>
        <w:t xml:space="preserve"> </w:t>
      </w:r>
      <w:r>
        <w:rPr>
          <w:sz w:val="24"/>
        </w:rPr>
        <w:t>компонент</w:t>
      </w:r>
      <w:r>
        <w:rPr>
          <w:spacing w:val="-3"/>
          <w:sz w:val="24"/>
        </w:rPr>
        <w:t xml:space="preserve"> </w:t>
      </w:r>
      <w:r>
        <w:rPr>
          <w:sz w:val="24"/>
        </w:rPr>
        <w:t>арифметического</w:t>
      </w:r>
      <w:r>
        <w:rPr>
          <w:spacing w:val="-3"/>
          <w:sz w:val="24"/>
        </w:rPr>
        <w:t xml:space="preserve"> </w:t>
      </w:r>
      <w:r>
        <w:rPr>
          <w:sz w:val="24"/>
        </w:rPr>
        <w:t>действия;</w:t>
      </w:r>
    </w:p>
    <w:p w:rsidR="002C58AF" w:rsidRDefault="00FA6568">
      <w:pPr>
        <w:pStyle w:val="af6"/>
        <w:numPr>
          <w:ilvl w:val="1"/>
          <w:numId w:val="20"/>
        </w:numPr>
        <w:tabs>
          <w:tab w:val="left" w:pos="1251"/>
        </w:tabs>
        <w:ind w:right="187" w:firstLine="708"/>
        <w:rPr>
          <w:sz w:val="24"/>
        </w:rPr>
      </w:pPr>
      <w:r>
        <w:rPr>
          <w:sz w:val="24"/>
        </w:rPr>
        <w:t>использовать</w:t>
      </w:r>
      <w:r>
        <w:rPr>
          <w:spacing w:val="1"/>
          <w:sz w:val="24"/>
        </w:rPr>
        <w:t xml:space="preserve"> </w:t>
      </w:r>
      <w:r>
        <w:rPr>
          <w:sz w:val="24"/>
        </w:rPr>
        <w:t>единицы</w:t>
      </w:r>
      <w:r>
        <w:rPr>
          <w:spacing w:val="1"/>
          <w:sz w:val="24"/>
        </w:rPr>
        <w:t xml:space="preserve"> </w:t>
      </w:r>
      <w:r>
        <w:rPr>
          <w:sz w:val="24"/>
        </w:rPr>
        <w:t>величин</w:t>
      </w:r>
      <w:r>
        <w:rPr>
          <w:spacing w:val="1"/>
          <w:sz w:val="24"/>
        </w:rPr>
        <w:t xml:space="preserve"> </w:t>
      </w:r>
      <w:r>
        <w:rPr>
          <w:sz w:val="24"/>
        </w:rPr>
        <w:t>для</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w:t>
      </w:r>
      <w:r>
        <w:rPr>
          <w:spacing w:val="1"/>
          <w:sz w:val="24"/>
        </w:rPr>
        <w:t xml:space="preserve"> </w:t>
      </w:r>
      <w:r>
        <w:rPr>
          <w:sz w:val="24"/>
        </w:rPr>
        <w:t>(длина,</w:t>
      </w:r>
      <w:r>
        <w:rPr>
          <w:spacing w:val="1"/>
          <w:sz w:val="24"/>
        </w:rPr>
        <w:t xml:space="preserve"> </w:t>
      </w:r>
      <w:r>
        <w:rPr>
          <w:sz w:val="24"/>
        </w:rPr>
        <w:t>масса,</w:t>
      </w:r>
      <w:r>
        <w:rPr>
          <w:spacing w:val="1"/>
          <w:sz w:val="24"/>
        </w:rPr>
        <w:t xml:space="preserve"> </w:t>
      </w:r>
      <w:r>
        <w:rPr>
          <w:sz w:val="24"/>
        </w:rPr>
        <w:t>время,</w:t>
      </w:r>
      <w:r>
        <w:rPr>
          <w:spacing w:val="1"/>
          <w:sz w:val="24"/>
        </w:rPr>
        <w:t xml:space="preserve"> </w:t>
      </w:r>
      <w:r>
        <w:rPr>
          <w:sz w:val="24"/>
        </w:rPr>
        <w:t>вместимость,</w:t>
      </w:r>
      <w:r>
        <w:rPr>
          <w:spacing w:val="-1"/>
          <w:sz w:val="24"/>
        </w:rPr>
        <w:t xml:space="preserve"> </w:t>
      </w:r>
      <w:r>
        <w:rPr>
          <w:sz w:val="24"/>
        </w:rPr>
        <w:t>стоимость, площадь, скорость);</w:t>
      </w:r>
    </w:p>
    <w:p w:rsidR="002C58AF" w:rsidRDefault="00FA6568">
      <w:pPr>
        <w:pStyle w:val="af6"/>
        <w:numPr>
          <w:ilvl w:val="1"/>
          <w:numId w:val="20"/>
        </w:numPr>
        <w:tabs>
          <w:tab w:val="left" w:pos="1251"/>
        </w:tabs>
        <w:ind w:right="180" w:firstLine="708"/>
        <w:rPr>
          <w:sz w:val="24"/>
        </w:rPr>
      </w:pPr>
      <w:r>
        <w:rPr>
          <w:sz w:val="24"/>
        </w:rPr>
        <w:t>использовать при решении задач единицы длины (миллиметр, сантиметр, дециметр,</w:t>
      </w:r>
      <w:r>
        <w:rPr>
          <w:spacing w:val="1"/>
          <w:sz w:val="24"/>
        </w:rPr>
        <w:t xml:space="preserve"> </w:t>
      </w:r>
      <w:r>
        <w:rPr>
          <w:sz w:val="24"/>
        </w:rPr>
        <w:t>метр,</w:t>
      </w:r>
      <w:r>
        <w:rPr>
          <w:spacing w:val="-15"/>
          <w:sz w:val="24"/>
        </w:rPr>
        <w:t xml:space="preserve"> </w:t>
      </w:r>
      <w:r>
        <w:rPr>
          <w:sz w:val="24"/>
        </w:rPr>
        <w:t>километр),</w:t>
      </w:r>
      <w:r>
        <w:rPr>
          <w:spacing w:val="-14"/>
          <w:sz w:val="24"/>
        </w:rPr>
        <w:t xml:space="preserve"> </w:t>
      </w:r>
      <w:r>
        <w:rPr>
          <w:sz w:val="24"/>
        </w:rPr>
        <w:t>массы</w:t>
      </w:r>
      <w:r>
        <w:rPr>
          <w:spacing w:val="-14"/>
          <w:sz w:val="24"/>
        </w:rPr>
        <w:t xml:space="preserve"> </w:t>
      </w:r>
      <w:r>
        <w:rPr>
          <w:sz w:val="24"/>
        </w:rPr>
        <w:t>(грамм,</w:t>
      </w:r>
      <w:r>
        <w:rPr>
          <w:spacing w:val="-12"/>
          <w:sz w:val="24"/>
        </w:rPr>
        <w:t xml:space="preserve"> </w:t>
      </w:r>
      <w:r>
        <w:rPr>
          <w:sz w:val="24"/>
        </w:rPr>
        <w:t>килограмм,</w:t>
      </w:r>
      <w:r>
        <w:rPr>
          <w:spacing w:val="-14"/>
          <w:sz w:val="24"/>
        </w:rPr>
        <w:t xml:space="preserve"> </w:t>
      </w:r>
      <w:r>
        <w:rPr>
          <w:sz w:val="24"/>
        </w:rPr>
        <w:t>центнер,</w:t>
      </w:r>
      <w:r>
        <w:rPr>
          <w:spacing w:val="-14"/>
          <w:sz w:val="24"/>
        </w:rPr>
        <w:t xml:space="preserve"> </w:t>
      </w:r>
      <w:r>
        <w:rPr>
          <w:sz w:val="24"/>
        </w:rPr>
        <w:t>тонна),</w:t>
      </w:r>
      <w:r>
        <w:rPr>
          <w:spacing w:val="-15"/>
          <w:sz w:val="24"/>
        </w:rPr>
        <w:t xml:space="preserve"> </w:t>
      </w:r>
      <w:r>
        <w:rPr>
          <w:sz w:val="24"/>
        </w:rPr>
        <w:t>времени</w:t>
      </w:r>
      <w:r>
        <w:rPr>
          <w:spacing w:val="-14"/>
          <w:sz w:val="24"/>
        </w:rPr>
        <w:t xml:space="preserve"> </w:t>
      </w:r>
      <w:r>
        <w:rPr>
          <w:sz w:val="24"/>
        </w:rPr>
        <w:t>(секунда,</w:t>
      </w:r>
      <w:r>
        <w:rPr>
          <w:spacing w:val="-14"/>
          <w:sz w:val="24"/>
        </w:rPr>
        <w:t xml:space="preserve"> </w:t>
      </w:r>
      <w:r>
        <w:rPr>
          <w:sz w:val="24"/>
        </w:rPr>
        <w:t>минута,</w:t>
      </w:r>
      <w:r>
        <w:rPr>
          <w:spacing w:val="-13"/>
          <w:sz w:val="24"/>
        </w:rPr>
        <w:t xml:space="preserve"> </w:t>
      </w:r>
      <w:r>
        <w:rPr>
          <w:sz w:val="24"/>
        </w:rPr>
        <w:t>час;</w:t>
      </w:r>
      <w:r>
        <w:rPr>
          <w:spacing w:val="-14"/>
          <w:sz w:val="24"/>
        </w:rPr>
        <w:t xml:space="preserve"> </w:t>
      </w:r>
      <w:r>
        <w:rPr>
          <w:sz w:val="24"/>
        </w:rPr>
        <w:t>сутки,</w:t>
      </w:r>
      <w:r>
        <w:rPr>
          <w:spacing w:val="-57"/>
          <w:sz w:val="24"/>
        </w:rPr>
        <w:t xml:space="preserve"> </w:t>
      </w:r>
      <w:r>
        <w:rPr>
          <w:sz w:val="24"/>
        </w:rPr>
        <w:t>неделя, месяц, год, век), вместимости (литр), стоимости (копейка, рубль), площади (квадратный</w:t>
      </w:r>
      <w:r>
        <w:rPr>
          <w:spacing w:val="1"/>
          <w:sz w:val="24"/>
        </w:rPr>
        <w:t xml:space="preserve"> </w:t>
      </w:r>
      <w:r>
        <w:rPr>
          <w:sz w:val="24"/>
        </w:rPr>
        <w:t>метр,</w:t>
      </w:r>
      <w:r>
        <w:rPr>
          <w:spacing w:val="-3"/>
          <w:sz w:val="24"/>
        </w:rPr>
        <w:t xml:space="preserve"> </w:t>
      </w:r>
      <w:r>
        <w:rPr>
          <w:sz w:val="24"/>
        </w:rPr>
        <w:t>квадратный</w:t>
      </w:r>
      <w:r>
        <w:rPr>
          <w:spacing w:val="-2"/>
          <w:sz w:val="24"/>
        </w:rPr>
        <w:t xml:space="preserve"> </w:t>
      </w:r>
      <w:r>
        <w:rPr>
          <w:sz w:val="24"/>
        </w:rPr>
        <w:t>дециметр,</w:t>
      </w:r>
      <w:r>
        <w:rPr>
          <w:spacing w:val="-2"/>
          <w:sz w:val="24"/>
        </w:rPr>
        <w:t xml:space="preserve"> </w:t>
      </w:r>
      <w:r>
        <w:rPr>
          <w:sz w:val="24"/>
        </w:rPr>
        <w:t>квадратный</w:t>
      </w:r>
      <w:r>
        <w:rPr>
          <w:spacing w:val="-2"/>
          <w:sz w:val="24"/>
        </w:rPr>
        <w:t xml:space="preserve"> </w:t>
      </w:r>
      <w:r>
        <w:rPr>
          <w:sz w:val="24"/>
        </w:rPr>
        <w:t>сантиметр),</w:t>
      </w:r>
      <w:r>
        <w:rPr>
          <w:spacing w:val="-2"/>
          <w:sz w:val="24"/>
        </w:rPr>
        <w:t xml:space="preserve"> </w:t>
      </w:r>
      <w:r>
        <w:rPr>
          <w:sz w:val="24"/>
        </w:rPr>
        <w:t>скорости</w:t>
      </w:r>
      <w:r>
        <w:rPr>
          <w:spacing w:val="-1"/>
          <w:sz w:val="24"/>
        </w:rPr>
        <w:t xml:space="preserve"> </w:t>
      </w:r>
      <w:r>
        <w:rPr>
          <w:sz w:val="24"/>
        </w:rPr>
        <w:t>(километр</w:t>
      </w:r>
      <w:r>
        <w:rPr>
          <w:spacing w:val="-2"/>
          <w:sz w:val="24"/>
        </w:rPr>
        <w:t xml:space="preserve"> </w:t>
      </w:r>
      <w:r>
        <w:rPr>
          <w:sz w:val="24"/>
        </w:rPr>
        <w:t>в</w:t>
      </w:r>
      <w:r>
        <w:rPr>
          <w:spacing w:val="-3"/>
          <w:sz w:val="24"/>
        </w:rPr>
        <w:t xml:space="preserve"> </w:t>
      </w:r>
      <w:r>
        <w:rPr>
          <w:sz w:val="24"/>
        </w:rPr>
        <w:t>час, метр</w:t>
      </w:r>
      <w:r>
        <w:rPr>
          <w:spacing w:val="-2"/>
          <w:sz w:val="24"/>
        </w:rPr>
        <w:t xml:space="preserve"> </w:t>
      </w:r>
      <w:r>
        <w:rPr>
          <w:sz w:val="24"/>
        </w:rPr>
        <w:t>в</w:t>
      </w:r>
      <w:r>
        <w:rPr>
          <w:spacing w:val="-3"/>
          <w:sz w:val="24"/>
        </w:rPr>
        <w:t xml:space="preserve"> </w:t>
      </w:r>
      <w:r>
        <w:rPr>
          <w:sz w:val="24"/>
        </w:rPr>
        <w:t>секунду);</w:t>
      </w:r>
    </w:p>
    <w:p w:rsidR="002C58AF" w:rsidRDefault="00FA6568">
      <w:pPr>
        <w:pStyle w:val="af6"/>
        <w:numPr>
          <w:ilvl w:val="1"/>
          <w:numId w:val="20"/>
        </w:numPr>
        <w:tabs>
          <w:tab w:val="left" w:pos="1251"/>
        </w:tabs>
        <w:ind w:right="182" w:firstLine="708"/>
        <w:rPr>
          <w:sz w:val="24"/>
        </w:rPr>
      </w:pPr>
      <w:r>
        <w:rPr>
          <w:sz w:val="24"/>
        </w:rPr>
        <w:t>использовать при решении текстовых задач и в практических ситуациях соотношения</w:t>
      </w:r>
      <w:r>
        <w:rPr>
          <w:spacing w:val="1"/>
          <w:sz w:val="24"/>
        </w:rPr>
        <w:t xml:space="preserve"> </w:t>
      </w:r>
      <w:r>
        <w:rPr>
          <w:sz w:val="24"/>
        </w:rPr>
        <w:t>между скоростью, временем и пройденным путем, между производительностью, временем и</w:t>
      </w:r>
      <w:r>
        <w:rPr>
          <w:spacing w:val="1"/>
          <w:sz w:val="24"/>
        </w:rPr>
        <w:t xml:space="preserve"> </w:t>
      </w:r>
      <w:r>
        <w:rPr>
          <w:sz w:val="24"/>
        </w:rPr>
        <w:t>объёмом</w:t>
      </w:r>
      <w:r>
        <w:rPr>
          <w:spacing w:val="-2"/>
          <w:sz w:val="24"/>
        </w:rPr>
        <w:t xml:space="preserve"> </w:t>
      </w:r>
      <w:r>
        <w:rPr>
          <w:sz w:val="24"/>
        </w:rPr>
        <w:t>работы;</w:t>
      </w:r>
    </w:p>
    <w:p w:rsidR="002C58AF" w:rsidRDefault="00FA6568">
      <w:pPr>
        <w:pStyle w:val="af6"/>
        <w:numPr>
          <w:ilvl w:val="1"/>
          <w:numId w:val="20"/>
        </w:numPr>
        <w:tabs>
          <w:tab w:val="left" w:pos="1251"/>
        </w:tabs>
        <w:ind w:right="183" w:firstLine="708"/>
        <w:rPr>
          <w:sz w:val="24"/>
        </w:rPr>
      </w:pPr>
      <w:r>
        <w:rPr>
          <w:sz w:val="24"/>
        </w:rPr>
        <w:t>определять с помощью цифровых и аналоговых приборов массу предмета, температуру</w:t>
      </w:r>
      <w:r>
        <w:rPr>
          <w:spacing w:val="-57"/>
          <w:sz w:val="24"/>
        </w:rPr>
        <w:t xml:space="preserve"> </w:t>
      </w:r>
      <w:r>
        <w:rPr>
          <w:sz w:val="24"/>
        </w:rPr>
        <w:t>(например, воды, воздуха в помещении), скорость движения транспортного средства; определять</w:t>
      </w:r>
      <w:r>
        <w:rPr>
          <w:spacing w:val="-57"/>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измерительных</w:t>
      </w:r>
      <w:r>
        <w:rPr>
          <w:spacing w:val="1"/>
          <w:sz w:val="24"/>
        </w:rPr>
        <w:t xml:space="preserve"> </w:t>
      </w:r>
      <w:r>
        <w:rPr>
          <w:sz w:val="24"/>
        </w:rPr>
        <w:t>сосудов</w:t>
      </w:r>
      <w:r>
        <w:rPr>
          <w:spacing w:val="1"/>
          <w:sz w:val="24"/>
        </w:rPr>
        <w:t xml:space="preserve"> </w:t>
      </w:r>
      <w:r>
        <w:rPr>
          <w:sz w:val="24"/>
        </w:rPr>
        <w:t>вместимость;</w:t>
      </w:r>
      <w:r>
        <w:rPr>
          <w:spacing w:val="1"/>
          <w:sz w:val="24"/>
        </w:rPr>
        <w:t xml:space="preserve"> </w:t>
      </w:r>
      <w:r>
        <w:rPr>
          <w:sz w:val="24"/>
        </w:rPr>
        <w:t>выполнять</w:t>
      </w:r>
      <w:r>
        <w:rPr>
          <w:spacing w:val="1"/>
          <w:sz w:val="24"/>
        </w:rPr>
        <w:t xml:space="preserve"> </w:t>
      </w:r>
      <w:r>
        <w:rPr>
          <w:sz w:val="24"/>
        </w:rPr>
        <w:t>прикидку</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результата</w:t>
      </w:r>
      <w:r>
        <w:rPr>
          <w:spacing w:val="1"/>
          <w:sz w:val="24"/>
        </w:rPr>
        <w:t xml:space="preserve"> </w:t>
      </w:r>
      <w:r>
        <w:rPr>
          <w:sz w:val="24"/>
        </w:rPr>
        <w:t>измерений;</w:t>
      </w:r>
    </w:p>
    <w:p w:rsidR="002C58AF" w:rsidRDefault="00FA6568">
      <w:pPr>
        <w:pStyle w:val="af6"/>
        <w:numPr>
          <w:ilvl w:val="1"/>
          <w:numId w:val="20"/>
        </w:numPr>
        <w:tabs>
          <w:tab w:val="left" w:pos="1251"/>
        </w:tabs>
        <w:spacing w:before="1"/>
        <w:ind w:right="183" w:firstLine="708"/>
        <w:rPr>
          <w:sz w:val="24"/>
        </w:rPr>
      </w:pPr>
      <w:r>
        <w:rPr>
          <w:sz w:val="24"/>
        </w:rPr>
        <w:t>решать текстовые задачи в 1-3 действия, выполнять преобразование заданных величин,</w:t>
      </w:r>
      <w:r>
        <w:rPr>
          <w:spacing w:val="-57"/>
          <w:sz w:val="24"/>
        </w:rPr>
        <w:t xml:space="preserve"> </w:t>
      </w:r>
      <w:r>
        <w:rPr>
          <w:sz w:val="24"/>
        </w:rPr>
        <w:t>выбирать</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подходящие</w:t>
      </w:r>
      <w:r>
        <w:rPr>
          <w:spacing w:val="1"/>
          <w:sz w:val="24"/>
        </w:rPr>
        <w:t xml:space="preserve"> </w:t>
      </w:r>
      <w:r>
        <w:rPr>
          <w:sz w:val="24"/>
        </w:rPr>
        <w:t>способы</w:t>
      </w:r>
      <w:r>
        <w:rPr>
          <w:spacing w:val="1"/>
          <w:sz w:val="24"/>
        </w:rPr>
        <w:t xml:space="preserve"> </w:t>
      </w:r>
      <w:r>
        <w:rPr>
          <w:sz w:val="24"/>
        </w:rPr>
        <w:t>вычисления,</w:t>
      </w:r>
      <w:r>
        <w:rPr>
          <w:spacing w:val="1"/>
          <w:sz w:val="24"/>
        </w:rPr>
        <w:t xml:space="preserve"> </w:t>
      </w:r>
      <w:r>
        <w:rPr>
          <w:sz w:val="24"/>
        </w:rPr>
        <w:t>сочетая</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lastRenderedPageBreak/>
        <w:t>вычисления</w:t>
      </w:r>
      <w:r>
        <w:rPr>
          <w:spacing w:val="1"/>
          <w:sz w:val="24"/>
        </w:rPr>
        <w:t xml:space="preserve"> </w:t>
      </w:r>
      <w:r>
        <w:rPr>
          <w:sz w:val="24"/>
        </w:rPr>
        <w:t>и</w:t>
      </w:r>
      <w:r>
        <w:rPr>
          <w:spacing w:val="1"/>
          <w:sz w:val="24"/>
        </w:rPr>
        <w:t xml:space="preserve"> </w:t>
      </w:r>
      <w:r>
        <w:rPr>
          <w:sz w:val="24"/>
        </w:rPr>
        <w:t>используя,</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вычислительные</w:t>
      </w:r>
      <w:r>
        <w:rPr>
          <w:spacing w:val="1"/>
          <w:sz w:val="24"/>
        </w:rPr>
        <w:t xml:space="preserve"> </w:t>
      </w:r>
      <w:r>
        <w:rPr>
          <w:sz w:val="24"/>
        </w:rPr>
        <w:t>устройства,</w:t>
      </w:r>
      <w:r>
        <w:rPr>
          <w:spacing w:val="1"/>
          <w:sz w:val="24"/>
        </w:rPr>
        <w:t xml:space="preserve"> </w:t>
      </w:r>
      <w:r>
        <w:rPr>
          <w:sz w:val="24"/>
        </w:rPr>
        <w:t>оценивать</w:t>
      </w:r>
      <w:r>
        <w:rPr>
          <w:spacing w:val="1"/>
          <w:sz w:val="24"/>
        </w:rPr>
        <w:t xml:space="preserve"> </w:t>
      </w:r>
      <w:r>
        <w:rPr>
          <w:sz w:val="24"/>
        </w:rPr>
        <w:t>полученный</w:t>
      </w:r>
      <w:r>
        <w:rPr>
          <w:spacing w:val="-2"/>
          <w:sz w:val="24"/>
        </w:rPr>
        <w:t xml:space="preserve"> </w:t>
      </w:r>
      <w:r>
        <w:rPr>
          <w:sz w:val="24"/>
        </w:rPr>
        <w:t>результат</w:t>
      </w:r>
      <w:r>
        <w:rPr>
          <w:spacing w:val="-1"/>
          <w:sz w:val="24"/>
        </w:rPr>
        <w:t xml:space="preserve"> </w:t>
      </w:r>
      <w:r>
        <w:rPr>
          <w:sz w:val="24"/>
        </w:rPr>
        <w:t>по</w:t>
      </w:r>
      <w:r>
        <w:rPr>
          <w:spacing w:val="-1"/>
          <w:sz w:val="24"/>
        </w:rPr>
        <w:t xml:space="preserve"> </w:t>
      </w:r>
      <w:r>
        <w:rPr>
          <w:sz w:val="24"/>
        </w:rPr>
        <w:t>критериям:</w:t>
      </w:r>
      <w:r>
        <w:rPr>
          <w:spacing w:val="-1"/>
          <w:sz w:val="24"/>
        </w:rPr>
        <w:t xml:space="preserve"> </w:t>
      </w:r>
      <w:r>
        <w:rPr>
          <w:sz w:val="24"/>
        </w:rPr>
        <w:t>достоверность/реальность,</w:t>
      </w:r>
      <w:r>
        <w:rPr>
          <w:spacing w:val="-1"/>
          <w:sz w:val="24"/>
        </w:rPr>
        <w:t xml:space="preserve"> </w:t>
      </w:r>
      <w:r>
        <w:rPr>
          <w:sz w:val="24"/>
        </w:rPr>
        <w:t>соответствие условию;</w:t>
      </w:r>
    </w:p>
    <w:p w:rsidR="002C58AF" w:rsidRDefault="00FA6568">
      <w:pPr>
        <w:pStyle w:val="af6"/>
        <w:numPr>
          <w:ilvl w:val="1"/>
          <w:numId w:val="20"/>
        </w:numPr>
        <w:tabs>
          <w:tab w:val="left" w:pos="1251"/>
        </w:tabs>
        <w:ind w:right="180" w:firstLine="708"/>
        <w:rPr>
          <w:sz w:val="24"/>
        </w:rPr>
      </w:pPr>
      <w:r>
        <w:rPr>
          <w:sz w:val="24"/>
        </w:rPr>
        <w:t>решать практические задачи, связанные с повседневной жизнью (на покупки, движение</w:t>
      </w:r>
      <w:r>
        <w:rPr>
          <w:spacing w:val="-57"/>
          <w:sz w:val="24"/>
        </w:rPr>
        <w:t xml:space="preserve"> </w:t>
      </w:r>
      <w:r>
        <w:rPr>
          <w:sz w:val="24"/>
        </w:rPr>
        <w:t>и т. п.), в том числе, с избыточными данными, находить недостающую информацию (например,</w:t>
      </w:r>
      <w:r>
        <w:rPr>
          <w:spacing w:val="1"/>
          <w:sz w:val="24"/>
        </w:rPr>
        <w:t xml:space="preserve"> </w:t>
      </w:r>
      <w:r>
        <w:rPr>
          <w:sz w:val="24"/>
        </w:rPr>
        <w:t>из таблиц, схем), находить и оценивать различные способы решения, использовать подходящие</w:t>
      </w:r>
      <w:r>
        <w:rPr>
          <w:spacing w:val="1"/>
          <w:sz w:val="24"/>
        </w:rPr>
        <w:t xml:space="preserve"> </w:t>
      </w:r>
      <w:r>
        <w:rPr>
          <w:sz w:val="24"/>
        </w:rPr>
        <w:t>способы</w:t>
      </w:r>
      <w:r>
        <w:rPr>
          <w:spacing w:val="-1"/>
          <w:sz w:val="24"/>
        </w:rPr>
        <w:t xml:space="preserve"> </w:t>
      </w:r>
      <w:r>
        <w:rPr>
          <w:sz w:val="24"/>
        </w:rPr>
        <w:t>проверки;</w:t>
      </w:r>
    </w:p>
    <w:p w:rsidR="002C58AF" w:rsidRDefault="00FA6568">
      <w:pPr>
        <w:pStyle w:val="af6"/>
        <w:numPr>
          <w:ilvl w:val="1"/>
          <w:numId w:val="20"/>
        </w:numPr>
        <w:tabs>
          <w:tab w:val="left" w:pos="1251"/>
        </w:tabs>
        <w:ind w:left="1250"/>
        <w:rPr>
          <w:sz w:val="24"/>
        </w:rPr>
      </w:pPr>
      <w:r>
        <w:rPr>
          <w:sz w:val="24"/>
        </w:rPr>
        <w:t>различать,</w:t>
      </w:r>
      <w:r>
        <w:rPr>
          <w:spacing w:val="-4"/>
          <w:sz w:val="24"/>
        </w:rPr>
        <w:t xml:space="preserve"> </w:t>
      </w:r>
      <w:r>
        <w:rPr>
          <w:sz w:val="24"/>
        </w:rPr>
        <w:t>называть</w:t>
      </w:r>
      <w:r>
        <w:rPr>
          <w:spacing w:val="-2"/>
          <w:sz w:val="24"/>
        </w:rPr>
        <w:t xml:space="preserve"> </w:t>
      </w:r>
      <w:r>
        <w:rPr>
          <w:sz w:val="24"/>
        </w:rPr>
        <w:t>геометрические</w:t>
      </w:r>
      <w:r>
        <w:rPr>
          <w:spacing w:val="-4"/>
          <w:sz w:val="24"/>
        </w:rPr>
        <w:t xml:space="preserve"> </w:t>
      </w:r>
      <w:r>
        <w:rPr>
          <w:sz w:val="24"/>
        </w:rPr>
        <w:t>фигуры:</w:t>
      </w:r>
      <w:r>
        <w:rPr>
          <w:spacing w:val="-3"/>
          <w:sz w:val="24"/>
        </w:rPr>
        <w:t xml:space="preserve"> </w:t>
      </w:r>
      <w:r>
        <w:rPr>
          <w:sz w:val="24"/>
        </w:rPr>
        <w:t>окружность,</w:t>
      </w:r>
      <w:r>
        <w:rPr>
          <w:spacing w:val="-3"/>
          <w:sz w:val="24"/>
        </w:rPr>
        <w:t xml:space="preserve"> </w:t>
      </w:r>
      <w:r>
        <w:rPr>
          <w:sz w:val="24"/>
        </w:rPr>
        <w:t>круг;</w:t>
      </w:r>
    </w:p>
    <w:p w:rsidR="002C58AF" w:rsidRDefault="00FA6568">
      <w:pPr>
        <w:pStyle w:val="af6"/>
        <w:numPr>
          <w:ilvl w:val="1"/>
          <w:numId w:val="20"/>
        </w:numPr>
        <w:tabs>
          <w:tab w:val="left" w:pos="1251"/>
        </w:tabs>
        <w:spacing w:before="64"/>
        <w:ind w:left="1250"/>
        <w:rPr>
          <w:sz w:val="24"/>
        </w:rPr>
      </w:pPr>
      <w:r>
        <w:rPr>
          <w:sz w:val="24"/>
        </w:rPr>
        <w:t>изображать</w:t>
      </w:r>
      <w:r>
        <w:rPr>
          <w:spacing w:val="-2"/>
          <w:sz w:val="24"/>
        </w:rPr>
        <w:t xml:space="preserve"> </w:t>
      </w:r>
      <w:r>
        <w:rPr>
          <w:sz w:val="24"/>
        </w:rPr>
        <w:t>с</w:t>
      </w:r>
      <w:r>
        <w:rPr>
          <w:spacing w:val="-4"/>
          <w:sz w:val="24"/>
        </w:rPr>
        <w:t xml:space="preserve"> </w:t>
      </w:r>
      <w:r>
        <w:rPr>
          <w:sz w:val="24"/>
        </w:rPr>
        <w:t>помощью</w:t>
      </w:r>
      <w:r>
        <w:rPr>
          <w:spacing w:val="-5"/>
          <w:sz w:val="24"/>
        </w:rPr>
        <w:t xml:space="preserve"> </w:t>
      </w:r>
      <w:r>
        <w:rPr>
          <w:sz w:val="24"/>
        </w:rPr>
        <w:t>циркуля</w:t>
      </w:r>
      <w:r>
        <w:rPr>
          <w:spacing w:val="-4"/>
          <w:sz w:val="24"/>
        </w:rPr>
        <w:t xml:space="preserve"> </w:t>
      </w:r>
      <w:r>
        <w:rPr>
          <w:sz w:val="24"/>
        </w:rPr>
        <w:t>и</w:t>
      </w:r>
      <w:r>
        <w:rPr>
          <w:spacing w:val="-2"/>
          <w:sz w:val="24"/>
        </w:rPr>
        <w:t xml:space="preserve"> </w:t>
      </w:r>
      <w:r>
        <w:rPr>
          <w:sz w:val="24"/>
        </w:rPr>
        <w:t>линейки</w:t>
      </w:r>
      <w:r>
        <w:rPr>
          <w:spacing w:val="-3"/>
          <w:sz w:val="24"/>
        </w:rPr>
        <w:t xml:space="preserve"> </w:t>
      </w:r>
      <w:r>
        <w:rPr>
          <w:sz w:val="24"/>
        </w:rPr>
        <w:t>окружность</w:t>
      </w:r>
      <w:r>
        <w:rPr>
          <w:spacing w:val="-2"/>
          <w:sz w:val="24"/>
        </w:rPr>
        <w:t xml:space="preserve"> </w:t>
      </w:r>
      <w:r>
        <w:rPr>
          <w:sz w:val="24"/>
        </w:rPr>
        <w:t>заданного</w:t>
      </w:r>
      <w:r>
        <w:rPr>
          <w:spacing w:val="-3"/>
          <w:sz w:val="24"/>
        </w:rPr>
        <w:t xml:space="preserve"> </w:t>
      </w:r>
      <w:r>
        <w:rPr>
          <w:sz w:val="24"/>
        </w:rPr>
        <w:t>радиуса;</w:t>
      </w:r>
    </w:p>
    <w:p w:rsidR="002C58AF" w:rsidRDefault="00FA6568">
      <w:pPr>
        <w:pStyle w:val="af6"/>
        <w:numPr>
          <w:ilvl w:val="1"/>
          <w:numId w:val="20"/>
        </w:numPr>
        <w:tabs>
          <w:tab w:val="left" w:pos="1251"/>
        </w:tabs>
        <w:ind w:right="182" w:firstLine="708"/>
        <w:rPr>
          <w:sz w:val="24"/>
        </w:rPr>
      </w:pPr>
      <w:r>
        <w:rPr>
          <w:sz w:val="24"/>
        </w:rPr>
        <w:t>различать изображения простейших пространственных фигур: шара, куба, цилиндра,</w:t>
      </w:r>
      <w:r>
        <w:rPr>
          <w:spacing w:val="1"/>
          <w:sz w:val="24"/>
        </w:rPr>
        <w:t xml:space="preserve"> </w:t>
      </w:r>
      <w:r>
        <w:rPr>
          <w:sz w:val="24"/>
        </w:rPr>
        <w:t>конуса, пирамиды; распознавать в простейших случаях проекции предметов окружающего мира</w:t>
      </w:r>
      <w:r>
        <w:rPr>
          <w:spacing w:val="1"/>
          <w:sz w:val="24"/>
        </w:rPr>
        <w:t xml:space="preserve"> </w:t>
      </w:r>
      <w:r>
        <w:rPr>
          <w:sz w:val="24"/>
        </w:rPr>
        <w:t>на</w:t>
      </w:r>
      <w:r>
        <w:rPr>
          <w:spacing w:val="-2"/>
          <w:sz w:val="24"/>
        </w:rPr>
        <w:t xml:space="preserve"> </w:t>
      </w:r>
      <w:r>
        <w:rPr>
          <w:sz w:val="24"/>
        </w:rPr>
        <w:t>плоскость</w:t>
      </w:r>
      <w:r>
        <w:rPr>
          <w:spacing w:val="2"/>
          <w:sz w:val="24"/>
        </w:rPr>
        <w:t xml:space="preserve"> </w:t>
      </w:r>
      <w:r>
        <w:rPr>
          <w:sz w:val="24"/>
        </w:rPr>
        <w:t>(пол, стену);</w:t>
      </w:r>
    </w:p>
    <w:p w:rsidR="002C58AF" w:rsidRDefault="00FA6568">
      <w:pPr>
        <w:pStyle w:val="af6"/>
        <w:numPr>
          <w:ilvl w:val="1"/>
          <w:numId w:val="20"/>
        </w:numPr>
        <w:tabs>
          <w:tab w:val="left" w:pos="1251"/>
        </w:tabs>
        <w:ind w:right="179" w:firstLine="708"/>
        <w:rPr>
          <w:sz w:val="24"/>
        </w:rPr>
      </w:pPr>
      <w:r>
        <w:rPr>
          <w:sz w:val="24"/>
        </w:rPr>
        <w:t>выполнять разбиение (показывать на рисунке, чертеже) простейшей составной фигуры</w:t>
      </w:r>
      <w:r>
        <w:rPr>
          <w:spacing w:val="1"/>
          <w:sz w:val="24"/>
        </w:rPr>
        <w:t xml:space="preserve"> </w:t>
      </w:r>
      <w:r>
        <w:rPr>
          <w:sz w:val="24"/>
        </w:rPr>
        <w:t>на прямоугольники (квадраты), находить периметр и площадь фигур, составленных из двух-трех</w:t>
      </w:r>
      <w:r>
        <w:rPr>
          <w:spacing w:val="-57"/>
          <w:sz w:val="24"/>
        </w:rPr>
        <w:t xml:space="preserve"> </w:t>
      </w:r>
      <w:r>
        <w:rPr>
          <w:sz w:val="24"/>
        </w:rPr>
        <w:t>прямоугольников</w:t>
      </w:r>
      <w:r>
        <w:rPr>
          <w:spacing w:val="-1"/>
          <w:sz w:val="24"/>
        </w:rPr>
        <w:t xml:space="preserve"> </w:t>
      </w:r>
      <w:r>
        <w:rPr>
          <w:sz w:val="24"/>
        </w:rPr>
        <w:t>(квадратов);</w:t>
      </w:r>
    </w:p>
    <w:p w:rsidR="002C58AF" w:rsidRDefault="00FA6568">
      <w:pPr>
        <w:pStyle w:val="af6"/>
        <w:numPr>
          <w:ilvl w:val="1"/>
          <w:numId w:val="20"/>
        </w:numPr>
        <w:tabs>
          <w:tab w:val="left" w:pos="1251"/>
        </w:tabs>
        <w:ind w:right="186" w:firstLine="708"/>
        <w:rPr>
          <w:sz w:val="24"/>
        </w:rPr>
      </w:pPr>
      <w:r>
        <w:rPr>
          <w:sz w:val="24"/>
        </w:rPr>
        <w:t>распознавать</w:t>
      </w:r>
      <w:r>
        <w:rPr>
          <w:spacing w:val="-8"/>
          <w:sz w:val="24"/>
        </w:rPr>
        <w:t xml:space="preserve"> </w:t>
      </w:r>
      <w:r>
        <w:rPr>
          <w:sz w:val="24"/>
        </w:rPr>
        <w:t>верные</w:t>
      </w:r>
      <w:r>
        <w:rPr>
          <w:spacing w:val="-11"/>
          <w:sz w:val="24"/>
        </w:rPr>
        <w:t xml:space="preserve"> </w:t>
      </w:r>
      <w:r>
        <w:rPr>
          <w:sz w:val="24"/>
        </w:rPr>
        <w:t>(истинные)</w:t>
      </w:r>
      <w:r>
        <w:rPr>
          <w:spacing w:val="-10"/>
          <w:sz w:val="24"/>
        </w:rPr>
        <w:t xml:space="preserve"> </w:t>
      </w:r>
      <w:r>
        <w:rPr>
          <w:sz w:val="24"/>
        </w:rPr>
        <w:t>и</w:t>
      </w:r>
      <w:r>
        <w:rPr>
          <w:spacing w:val="-11"/>
          <w:sz w:val="24"/>
        </w:rPr>
        <w:t xml:space="preserve"> </w:t>
      </w:r>
      <w:r>
        <w:rPr>
          <w:sz w:val="24"/>
        </w:rPr>
        <w:t>неверные</w:t>
      </w:r>
      <w:r>
        <w:rPr>
          <w:spacing w:val="-11"/>
          <w:sz w:val="24"/>
        </w:rPr>
        <w:t xml:space="preserve"> </w:t>
      </w:r>
      <w:r>
        <w:rPr>
          <w:sz w:val="24"/>
        </w:rPr>
        <w:t>(ложные)</w:t>
      </w:r>
      <w:r>
        <w:rPr>
          <w:spacing w:val="-8"/>
          <w:sz w:val="24"/>
        </w:rPr>
        <w:t xml:space="preserve"> </w:t>
      </w:r>
      <w:r>
        <w:rPr>
          <w:sz w:val="24"/>
        </w:rPr>
        <w:t>утверждения;</w:t>
      </w:r>
      <w:r>
        <w:rPr>
          <w:spacing w:val="-8"/>
          <w:sz w:val="24"/>
        </w:rPr>
        <w:t xml:space="preserve"> </w:t>
      </w:r>
      <w:r>
        <w:rPr>
          <w:sz w:val="24"/>
        </w:rPr>
        <w:t>приводить</w:t>
      </w:r>
      <w:r>
        <w:rPr>
          <w:spacing w:val="-9"/>
          <w:sz w:val="24"/>
        </w:rPr>
        <w:t xml:space="preserve"> </w:t>
      </w:r>
      <w:r>
        <w:rPr>
          <w:sz w:val="24"/>
        </w:rPr>
        <w:t>пример,</w:t>
      </w:r>
      <w:r>
        <w:rPr>
          <w:spacing w:val="-58"/>
          <w:sz w:val="24"/>
        </w:rPr>
        <w:t xml:space="preserve"> </w:t>
      </w:r>
      <w:r>
        <w:rPr>
          <w:sz w:val="24"/>
        </w:rPr>
        <w:t>контр-</w:t>
      </w:r>
      <w:r>
        <w:rPr>
          <w:spacing w:val="-2"/>
          <w:sz w:val="24"/>
        </w:rPr>
        <w:t xml:space="preserve"> </w:t>
      </w:r>
      <w:r>
        <w:rPr>
          <w:sz w:val="24"/>
        </w:rPr>
        <w:t>пример;</w:t>
      </w:r>
    </w:p>
    <w:p w:rsidR="002C58AF" w:rsidRDefault="00FA6568">
      <w:pPr>
        <w:pStyle w:val="af6"/>
        <w:numPr>
          <w:ilvl w:val="1"/>
          <w:numId w:val="20"/>
        </w:numPr>
        <w:tabs>
          <w:tab w:val="left" w:pos="1251"/>
        </w:tabs>
        <w:ind w:left="1250"/>
        <w:rPr>
          <w:sz w:val="24"/>
        </w:rPr>
      </w:pPr>
      <w:r>
        <w:rPr>
          <w:sz w:val="24"/>
        </w:rPr>
        <w:t>формулировать</w:t>
      </w:r>
      <w:r>
        <w:rPr>
          <w:spacing w:val="104"/>
          <w:sz w:val="24"/>
        </w:rPr>
        <w:t xml:space="preserve"> </w:t>
      </w:r>
      <w:r>
        <w:rPr>
          <w:sz w:val="24"/>
        </w:rPr>
        <w:t xml:space="preserve">утверждение  </w:t>
      </w:r>
      <w:r>
        <w:rPr>
          <w:spacing w:val="39"/>
          <w:sz w:val="24"/>
        </w:rPr>
        <w:t xml:space="preserve"> </w:t>
      </w:r>
      <w:r>
        <w:rPr>
          <w:sz w:val="24"/>
        </w:rPr>
        <w:t xml:space="preserve">(вывод),  </w:t>
      </w:r>
      <w:r>
        <w:rPr>
          <w:spacing w:val="40"/>
          <w:sz w:val="24"/>
        </w:rPr>
        <w:t xml:space="preserve"> </w:t>
      </w:r>
      <w:r>
        <w:rPr>
          <w:sz w:val="24"/>
        </w:rPr>
        <w:t xml:space="preserve">строить  </w:t>
      </w:r>
      <w:r>
        <w:rPr>
          <w:spacing w:val="42"/>
          <w:sz w:val="24"/>
        </w:rPr>
        <w:t xml:space="preserve"> </w:t>
      </w:r>
      <w:r>
        <w:rPr>
          <w:sz w:val="24"/>
        </w:rPr>
        <w:t xml:space="preserve">логические  </w:t>
      </w:r>
      <w:r>
        <w:rPr>
          <w:spacing w:val="40"/>
          <w:sz w:val="24"/>
        </w:rPr>
        <w:t xml:space="preserve"> </w:t>
      </w:r>
      <w:r>
        <w:rPr>
          <w:sz w:val="24"/>
        </w:rPr>
        <w:t xml:space="preserve">рассуждения  </w:t>
      </w:r>
      <w:r>
        <w:rPr>
          <w:spacing w:val="40"/>
          <w:sz w:val="24"/>
        </w:rPr>
        <w:t xml:space="preserve"> </w:t>
      </w:r>
      <w:r>
        <w:rPr>
          <w:sz w:val="24"/>
        </w:rPr>
        <w:t>(одно-</w:t>
      </w:r>
    </w:p>
    <w:p w:rsidR="002C58AF" w:rsidRDefault="00FA6568">
      <w:pPr>
        <w:pStyle w:val="af0"/>
        <w:ind w:firstLine="0"/>
      </w:pPr>
      <w:r>
        <w:t>/двухшаговые)</w:t>
      </w:r>
      <w:r>
        <w:rPr>
          <w:spacing w:val="-3"/>
        </w:rPr>
        <w:t xml:space="preserve"> </w:t>
      </w:r>
      <w:r>
        <w:t>с</w:t>
      </w:r>
      <w:r>
        <w:rPr>
          <w:spacing w:val="-5"/>
        </w:rPr>
        <w:t xml:space="preserve"> </w:t>
      </w:r>
      <w:r>
        <w:t>использованием</w:t>
      </w:r>
      <w:r>
        <w:rPr>
          <w:spacing w:val="-5"/>
        </w:rPr>
        <w:t xml:space="preserve"> </w:t>
      </w:r>
      <w:r>
        <w:t>изученных</w:t>
      </w:r>
      <w:r>
        <w:rPr>
          <w:spacing w:val="-2"/>
        </w:rPr>
        <w:t xml:space="preserve"> </w:t>
      </w:r>
      <w:r>
        <w:t>связок;</w:t>
      </w:r>
    </w:p>
    <w:p w:rsidR="002C58AF" w:rsidRDefault="00FA6568">
      <w:pPr>
        <w:pStyle w:val="af6"/>
        <w:numPr>
          <w:ilvl w:val="1"/>
          <w:numId w:val="20"/>
        </w:numPr>
        <w:tabs>
          <w:tab w:val="left" w:pos="1251"/>
        </w:tabs>
        <w:ind w:right="179" w:firstLine="708"/>
        <w:rPr>
          <w:sz w:val="24"/>
        </w:rPr>
      </w:pPr>
      <w:r>
        <w:rPr>
          <w:sz w:val="24"/>
        </w:rPr>
        <w:t>классифицировать объекты по заданным/самостоятельно установленным одному-двум</w:t>
      </w:r>
      <w:r>
        <w:rPr>
          <w:spacing w:val="1"/>
          <w:sz w:val="24"/>
        </w:rPr>
        <w:t xml:space="preserve"> </w:t>
      </w:r>
      <w:r>
        <w:rPr>
          <w:sz w:val="24"/>
        </w:rPr>
        <w:t>признакам;</w:t>
      </w:r>
    </w:p>
    <w:p w:rsidR="002C58AF" w:rsidRDefault="00FA6568">
      <w:pPr>
        <w:pStyle w:val="af6"/>
        <w:numPr>
          <w:ilvl w:val="1"/>
          <w:numId w:val="20"/>
        </w:numPr>
        <w:tabs>
          <w:tab w:val="left" w:pos="1251"/>
        </w:tabs>
        <w:ind w:right="186" w:firstLine="708"/>
        <w:rPr>
          <w:sz w:val="24"/>
        </w:rPr>
      </w:pPr>
      <w:r>
        <w:rPr>
          <w:sz w:val="24"/>
        </w:rPr>
        <w:t>извлекать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заданий</w:t>
      </w:r>
      <w:r>
        <w:rPr>
          <w:spacing w:val="1"/>
          <w:sz w:val="24"/>
        </w:rPr>
        <w:t xml:space="preserve"> </w:t>
      </w:r>
      <w:r>
        <w:rPr>
          <w:sz w:val="24"/>
        </w:rPr>
        <w:t>и</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простейших</w:t>
      </w:r>
      <w:r>
        <w:rPr>
          <w:spacing w:val="1"/>
          <w:sz w:val="24"/>
        </w:rPr>
        <w:t xml:space="preserve"> </w:t>
      </w:r>
      <w:r>
        <w:rPr>
          <w:sz w:val="24"/>
        </w:rPr>
        <w:t>столбчатых</w:t>
      </w:r>
      <w:r>
        <w:rPr>
          <w:spacing w:val="1"/>
          <w:sz w:val="24"/>
        </w:rPr>
        <w:t xml:space="preserve"> </w:t>
      </w:r>
      <w:r>
        <w:rPr>
          <w:sz w:val="24"/>
        </w:rPr>
        <w:t>диаграммах,</w:t>
      </w:r>
      <w:r>
        <w:rPr>
          <w:spacing w:val="1"/>
          <w:sz w:val="24"/>
        </w:rPr>
        <w:t xml:space="preserve"> </w:t>
      </w:r>
      <w:r>
        <w:rPr>
          <w:sz w:val="24"/>
        </w:rPr>
        <w:t>таблицах</w:t>
      </w:r>
      <w:r>
        <w:rPr>
          <w:spacing w:val="1"/>
          <w:sz w:val="24"/>
        </w:rPr>
        <w:t xml:space="preserve"> </w:t>
      </w:r>
      <w:r>
        <w:rPr>
          <w:sz w:val="24"/>
        </w:rPr>
        <w:t>с</w:t>
      </w:r>
      <w:r>
        <w:rPr>
          <w:spacing w:val="1"/>
          <w:sz w:val="24"/>
        </w:rPr>
        <w:t xml:space="preserve"> </w:t>
      </w:r>
      <w:r>
        <w:rPr>
          <w:sz w:val="24"/>
        </w:rPr>
        <w:t>данными</w:t>
      </w:r>
      <w:r>
        <w:rPr>
          <w:spacing w:val="1"/>
          <w:sz w:val="24"/>
        </w:rPr>
        <w:t xml:space="preserve"> </w:t>
      </w:r>
      <w:r>
        <w:rPr>
          <w:sz w:val="24"/>
        </w:rPr>
        <w:t>о</w:t>
      </w:r>
      <w:r>
        <w:rPr>
          <w:spacing w:val="1"/>
          <w:sz w:val="24"/>
        </w:rPr>
        <w:t xml:space="preserve"> </w:t>
      </w:r>
      <w:r>
        <w:rPr>
          <w:sz w:val="24"/>
        </w:rPr>
        <w:t>реальных</w:t>
      </w:r>
      <w:r>
        <w:rPr>
          <w:spacing w:val="1"/>
          <w:sz w:val="24"/>
        </w:rPr>
        <w:t xml:space="preserve"> </w:t>
      </w:r>
      <w:r>
        <w:rPr>
          <w:sz w:val="24"/>
        </w:rPr>
        <w:t>процессах</w:t>
      </w:r>
      <w:r>
        <w:rPr>
          <w:spacing w:val="1"/>
          <w:sz w:val="24"/>
        </w:rPr>
        <w:t xml:space="preserve"> </w:t>
      </w:r>
      <w:r>
        <w:rPr>
          <w:sz w:val="24"/>
        </w:rPr>
        <w:t>и</w:t>
      </w:r>
      <w:r>
        <w:rPr>
          <w:spacing w:val="1"/>
          <w:sz w:val="24"/>
        </w:rPr>
        <w:t xml:space="preserve"> </w:t>
      </w:r>
      <w:r>
        <w:rPr>
          <w:sz w:val="24"/>
        </w:rPr>
        <w:t>явлениях</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(например,</w:t>
      </w:r>
      <w:r>
        <w:rPr>
          <w:spacing w:val="1"/>
          <w:sz w:val="24"/>
        </w:rPr>
        <w:t xml:space="preserve"> </w:t>
      </w:r>
      <w:r>
        <w:rPr>
          <w:sz w:val="24"/>
        </w:rPr>
        <w:t>календарь,</w:t>
      </w:r>
      <w:r>
        <w:rPr>
          <w:spacing w:val="1"/>
          <w:sz w:val="24"/>
        </w:rPr>
        <w:t xml:space="preserve"> </w:t>
      </w:r>
      <w:r>
        <w:rPr>
          <w:sz w:val="24"/>
        </w:rPr>
        <w:t>расписание),</w:t>
      </w:r>
      <w:r>
        <w:rPr>
          <w:spacing w:val="1"/>
          <w:sz w:val="24"/>
        </w:rPr>
        <w:t xml:space="preserve"> </w:t>
      </w:r>
      <w:r>
        <w:rPr>
          <w:sz w:val="24"/>
        </w:rPr>
        <w:t>в</w:t>
      </w:r>
      <w:r>
        <w:rPr>
          <w:spacing w:val="1"/>
          <w:sz w:val="24"/>
        </w:rPr>
        <w:t xml:space="preserve"> </w:t>
      </w:r>
      <w:r>
        <w:rPr>
          <w:sz w:val="24"/>
        </w:rPr>
        <w:t>предметах</w:t>
      </w:r>
      <w:r>
        <w:rPr>
          <w:spacing w:val="1"/>
          <w:sz w:val="24"/>
        </w:rPr>
        <w:t xml:space="preserve"> </w:t>
      </w:r>
      <w:r>
        <w:rPr>
          <w:sz w:val="24"/>
        </w:rPr>
        <w:t>повседневной</w:t>
      </w:r>
      <w:r>
        <w:rPr>
          <w:spacing w:val="-1"/>
          <w:sz w:val="24"/>
        </w:rPr>
        <w:t xml:space="preserve"> </w:t>
      </w:r>
      <w:r>
        <w:rPr>
          <w:sz w:val="24"/>
        </w:rPr>
        <w:t>жизни (например,</w:t>
      </w:r>
      <w:r>
        <w:rPr>
          <w:spacing w:val="-1"/>
          <w:sz w:val="24"/>
        </w:rPr>
        <w:t xml:space="preserve"> </w:t>
      </w:r>
      <w:r>
        <w:rPr>
          <w:sz w:val="24"/>
        </w:rPr>
        <w:t>счет, меню, прайс-лист,</w:t>
      </w:r>
      <w:r>
        <w:rPr>
          <w:spacing w:val="-1"/>
          <w:sz w:val="24"/>
        </w:rPr>
        <w:t xml:space="preserve"> </w:t>
      </w:r>
      <w:r>
        <w:rPr>
          <w:sz w:val="24"/>
        </w:rPr>
        <w:t>объявление);</w:t>
      </w:r>
    </w:p>
    <w:p w:rsidR="002C58AF" w:rsidRDefault="00FA6568">
      <w:pPr>
        <w:pStyle w:val="af6"/>
        <w:numPr>
          <w:ilvl w:val="1"/>
          <w:numId w:val="20"/>
        </w:numPr>
        <w:tabs>
          <w:tab w:val="left" w:pos="1251"/>
        </w:tabs>
        <w:spacing w:before="1"/>
        <w:ind w:left="1250"/>
        <w:rPr>
          <w:sz w:val="24"/>
        </w:rPr>
      </w:pPr>
      <w:r>
        <w:rPr>
          <w:sz w:val="24"/>
        </w:rPr>
        <w:t>заполнять</w:t>
      </w:r>
      <w:r>
        <w:rPr>
          <w:spacing w:val="-5"/>
          <w:sz w:val="24"/>
        </w:rPr>
        <w:t xml:space="preserve"> </w:t>
      </w:r>
      <w:r>
        <w:rPr>
          <w:sz w:val="24"/>
        </w:rPr>
        <w:t>данными</w:t>
      </w:r>
      <w:r>
        <w:rPr>
          <w:spacing w:val="-4"/>
          <w:sz w:val="24"/>
        </w:rPr>
        <w:t xml:space="preserve"> </w:t>
      </w:r>
      <w:r>
        <w:rPr>
          <w:sz w:val="24"/>
        </w:rPr>
        <w:t>предложенную</w:t>
      </w:r>
      <w:r>
        <w:rPr>
          <w:spacing w:val="-5"/>
          <w:sz w:val="24"/>
        </w:rPr>
        <w:t xml:space="preserve"> </w:t>
      </w:r>
      <w:r>
        <w:rPr>
          <w:sz w:val="24"/>
        </w:rPr>
        <w:t>таблицу,</w:t>
      </w:r>
      <w:r>
        <w:rPr>
          <w:spacing w:val="-4"/>
          <w:sz w:val="24"/>
        </w:rPr>
        <w:t xml:space="preserve"> </w:t>
      </w:r>
      <w:r>
        <w:rPr>
          <w:sz w:val="24"/>
        </w:rPr>
        <w:t>столбчатую</w:t>
      </w:r>
      <w:r>
        <w:rPr>
          <w:spacing w:val="-5"/>
          <w:sz w:val="24"/>
        </w:rPr>
        <w:t xml:space="preserve"> </w:t>
      </w:r>
      <w:r>
        <w:rPr>
          <w:sz w:val="24"/>
        </w:rPr>
        <w:t>диаграмму;</w:t>
      </w:r>
    </w:p>
    <w:p w:rsidR="002C58AF" w:rsidRDefault="00FA6568">
      <w:pPr>
        <w:pStyle w:val="af6"/>
        <w:numPr>
          <w:ilvl w:val="1"/>
          <w:numId w:val="20"/>
        </w:numPr>
        <w:tabs>
          <w:tab w:val="left" w:pos="1251"/>
        </w:tabs>
        <w:ind w:right="179" w:firstLine="708"/>
        <w:rPr>
          <w:sz w:val="24"/>
        </w:rPr>
      </w:pPr>
      <w:r>
        <w:rPr>
          <w:sz w:val="24"/>
        </w:rPr>
        <w:t>использовать</w:t>
      </w:r>
      <w:r>
        <w:rPr>
          <w:spacing w:val="1"/>
          <w:sz w:val="24"/>
        </w:rPr>
        <w:t xml:space="preserve"> </w:t>
      </w:r>
      <w:r>
        <w:rPr>
          <w:sz w:val="24"/>
        </w:rPr>
        <w:t>формализованные</w:t>
      </w:r>
      <w:r>
        <w:rPr>
          <w:spacing w:val="1"/>
          <w:sz w:val="24"/>
        </w:rPr>
        <w:t xml:space="preserve"> </w:t>
      </w:r>
      <w:r>
        <w:rPr>
          <w:sz w:val="24"/>
        </w:rPr>
        <w:t>описания</w:t>
      </w:r>
      <w:r>
        <w:rPr>
          <w:spacing w:val="1"/>
          <w:sz w:val="24"/>
        </w:rPr>
        <w:t xml:space="preserve"> </w:t>
      </w:r>
      <w:r>
        <w:rPr>
          <w:sz w:val="24"/>
        </w:rPr>
        <w:t>последовательности</w:t>
      </w:r>
      <w:r>
        <w:rPr>
          <w:spacing w:val="1"/>
          <w:sz w:val="24"/>
        </w:rPr>
        <w:t xml:space="preserve"> </w:t>
      </w:r>
      <w:r>
        <w:rPr>
          <w:sz w:val="24"/>
        </w:rPr>
        <w:t>действий</w:t>
      </w:r>
      <w:r>
        <w:rPr>
          <w:spacing w:val="1"/>
          <w:sz w:val="24"/>
        </w:rPr>
        <w:t xml:space="preserve"> </w:t>
      </w:r>
      <w:r>
        <w:rPr>
          <w:sz w:val="24"/>
        </w:rPr>
        <w:t>(алгоритм,</w:t>
      </w:r>
      <w:r>
        <w:rPr>
          <w:spacing w:val="1"/>
          <w:sz w:val="24"/>
        </w:rPr>
        <w:t xml:space="preserve"> </w:t>
      </w:r>
      <w:r>
        <w:rPr>
          <w:sz w:val="24"/>
        </w:rPr>
        <w:t>план, схема) в практических и учебных ситуациях; дополнять алгоритм, упорядочивать шаги</w:t>
      </w:r>
      <w:r>
        <w:rPr>
          <w:spacing w:val="1"/>
          <w:sz w:val="24"/>
        </w:rPr>
        <w:t xml:space="preserve"> </w:t>
      </w:r>
      <w:r>
        <w:rPr>
          <w:sz w:val="24"/>
        </w:rPr>
        <w:t>алгоритма;</w:t>
      </w:r>
      <w:r>
        <w:rPr>
          <w:spacing w:val="-1"/>
          <w:sz w:val="24"/>
        </w:rPr>
        <w:t xml:space="preserve"> </w:t>
      </w:r>
      <w:r>
        <w:rPr>
          <w:sz w:val="24"/>
        </w:rPr>
        <w:t>выбирать</w:t>
      </w:r>
      <w:r>
        <w:rPr>
          <w:spacing w:val="2"/>
          <w:sz w:val="24"/>
        </w:rPr>
        <w:t xml:space="preserve"> </w:t>
      </w:r>
      <w:r>
        <w:rPr>
          <w:sz w:val="24"/>
        </w:rPr>
        <w:t>рациональное</w:t>
      </w:r>
      <w:r>
        <w:rPr>
          <w:spacing w:val="-1"/>
          <w:sz w:val="24"/>
        </w:rPr>
        <w:t xml:space="preserve"> </w:t>
      </w:r>
      <w:r>
        <w:rPr>
          <w:sz w:val="24"/>
        </w:rPr>
        <w:t>решение;</w:t>
      </w:r>
    </w:p>
    <w:p w:rsidR="002C58AF" w:rsidRDefault="00FA6568">
      <w:pPr>
        <w:pStyle w:val="af6"/>
        <w:numPr>
          <w:ilvl w:val="1"/>
          <w:numId w:val="20"/>
        </w:numPr>
        <w:tabs>
          <w:tab w:val="left" w:pos="1251"/>
        </w:tabs>
        <w:ind w:left="1250"/>
        <w:rPr>
          <w:sz w:val="24"/>
        </w:rPr>
      </w:pPr>
      <w:r>
        <w:rPr>
          <w:sz w:val="24"/>
        </w:rPr>
        <w:t>составлять</w:t>
      </w:r>
      <w:r>
        <w:rPr>
          <w:spacing w:val="-3"/>
          <w:sz w:val="24"/>
        </w:rPr>
        <w:t xml:space="preserve"> </w:t>
      </w:r>
      <w:r>
        <w:rPr>
          <w:sz w:val="24"/>
        </w:rPr>
        <w:t>модель</w:t>
      </w:r>
      <w:r>
        <w:rPr>
          <w:spacing w:val="-3"/>
          <w:sz w:val="24"/>
        </w:rPr>
        <w:t xml:space="preserve"> </w:t>
      </w:r>
      <w:r>
        <w:rPr>
          <w:sz w:val="24"/>
        </w:rPr>
        <w:t>текстовой</w:t>
      </w:r>
      <w:r>
        <w:rPr>
          <w:spacing w:val="-2"/>
          <w:sz w:val="24"/>
        </w:rPr>
        <w:t xml:space="preserve"> </w:t>
      </w:r>
      <w:r>
        <w:rPr>
          <w:sz w:val="24"/>
        </w:rPr>
        <w:t>задачи,</w:t>
      </w:r>
      <w:r>
        <w:rPr>
          <w:spacing w:val="-3"/>
          <w:sz w:val="24"/>
        </w:rPr>
        <w:t xml:space="preserve"> </w:t>
      </w:r>
      <w:r>
        <w:rPr>
          <w:sz w:val="24"/>
        </w:rPr>
        <w:t>числовое</w:t>
      </w:r>
      <w:r>
        <w:rPr>
          <w:spacing w:val="-4"/>
          <w:sz w:val="24"/>
        </w:rPr>
        <w:t xml:space="preserve"> </w:t>
      </w:r>
      <w:r>
        <w:rPr>
          <w:sz w:val="24"/>
        </w:rPr>
        <w:t>выражение;</w:t>
      </w:r>
    </w:p>
    <w:p w:rsidR="002C58AF" w:rsidRDefault="00FA6568">
      <w:pPr>
        <w:pStyle w:val="af6"/>
        <w:numPr>
          <w:ilvl w:val="1"/>
          <w:numId w:val="20"/>
        </w:numPr>
        <w:tabs>
          <w:tab w:val="left" w:pos="1251"/>
        </w:tabs>
        <w:ind w:left="1250"/>
        <w:rPr>
          <w:sz w:val="24"/>
        </w:rPr>
      </w:pPr>
      <w:r>
        <w:rPr>
          <w:sz w:val="24"/>
        </w:rPr>
        <w:t>конструировать</w:t>
      </w:r>
      <w:r>
        <w:rPr>
          <w:spacing w:val="-2"/>
          <w:sz w:val="24"/>
        </w:rPr>
        <w:t xml:space="preserve"> </w:t>
      </w:r>
      <w:r>
        <w:rPr>
          <w:sz w:val="24"/>
        </w:rPr>
        <w:t>ход</w:t>
      </w:r>
      <w:r>
        <w:rPr>
          <w:spacing w:val="-3"/>
          <w:sz w:val="24"/>
        </w:rPr>
        <w:t xml:space="preserve"> </w:t>
      </w:r>
      <w:r>
        <w:rPr>
          <w:sz w:val="24"/>
        </w:rPr>
        <w:t>решения</w:t>
      </w:r>
      <w:r>
        <w:rPr>
          <w:spacing w:val="-2"/>
          <w:sz w:val="24"/>
        </w:rPr>
        <w:t xml:space="preserve"> </w:t>
      </w:r>
      <w:r>
        <w:rPr>
          <w:sz w:val="24"/>
        </w:rPr>
        <w:t>математической</w:t>
      </w:r>
      <w:r>
        <w:rPr>
          <w:spacing w:val="-3"/>
          <w:sz w:val="24"/>
        </w:rPr>
        <w:t xml:space="preserve"> </w:t>
      </w:r>
      <w:r>
        <w:rPr>
          <w:sz w:val="24"/>
        </w:rPr>
        <w:t>задачи;</w:t>
      </w:r>
    </w:p>
    <w:p w:rsidR="002C58AF" w:rsidRDefault="00FA6568">
      <w:pPr>
        <w:pStyle w:val="af6"/>
        <w:numPr>
          <w:ilvl w:val="1"/>
          <w:numId w:val="20"/>
        </w:numPr>
        <w:tabs>
          <w:tab w:val="left" w:pos="1251"/>
        </w:tabs>
        <w:ind w:left="1250"/>
        <w:rPr>
          <w:sz w:val="24"/>
        </w:rPr>
      </w:pPr>
      <w:r>
        <w:rPr>
          <w:sz w:val="24"/>
        </w:rPr>
        <w:t>находить</w:t>
      </w:r>
      <w:r>
        <w:rPr>
          <w:spacing w:val="-2"/>
          <w:sz w:val="24"/>
        </w:rPr>
        <w:t xml:space="preserve"> </w:t>
      </w:r>
      <w:r>
        <w:rPr>
          <w:sz w:val="24"/>
        </w:rPr>
        <w:t>все</w:t>
      </w:r>
      <w:r>
        <w:rPr>
          <w:spacing w:val="-3"/>
          <w:sz w:val="24"/>
        </w:rPr>
        <w:t xml:space="preserve"> </w:t>
      </w:r>
      <w:r>
        <w:rPr>
          <w:sz w:val="24"/>
        </w:rPr>
        <w:t>верные</w:t>
      </w:r>
      <w:r>
        <w:rPr>
          <w:spacing w:val="-4"/>
          <w:sz w:val="24"/>
        </w:rPr>
        <w:t xml:space="preserve"> </w:t>
      </w:r>
      <w:r>
        <w:rPr>
          <w:sz w:val="24"/>
        </w:rPr>
        <w:t>решения</w:t>
      </w:r>
      <w:r>
        <w:rPr>
          <w:spacing w:val="-3"/>
          <w:sz w:val="24"/>
        </w:rPr>
        <w:t xml:space="preserve"> </w:t>
      </w:r>
      <w:r>
        <w:rPr>
          <w:sz w:val="24"/>
        </w:rPr>
        <w:t>задачи</w:t>
      </w:r>
      <w:r>
        <w:rPr>
          <w:spacing w:val="-2"/>
          <w:sz w:val="24"/>
        </w:rPr>
        <w:t xml:space="preserve"> </w:t>
      </w:r>
      <w:r>
        <w:rPr>
          <w:sz w:val="24"/>
        </w:rPr>
        <w:t>из</w:t>
      </w:r>
      <w:r>
        <w:rPr>
          <w:spacing w:val="-2"/>
          <w:sz w:val="24"/>
        </w:rPr>
        <w:t xml:space="preserve"> </w:t>
      </w:r>
      <w:r>
        <w:rPr>
          <w:sz w:val="24"/>
        </w:rPr>
        <w:t>предложенных.</w:t>
      </w:r>
    </w:p>
    <w:p w:rsidR="002C58AF" w:rsidRDefault="002C58AF">
      <w:pPr>
        <w:jc w:val="both"/>
        <w:rPr>
          <w:sz w:val="24"/>
        </w:rPr>
      </w:pPr>
    </w:p>
    <w:p w:rsidR="002C58AF" w:rsidRDefault="00FA6568">
      <w:pPr>
        <w:pStyle w:val="110"/>
        <w:spacing w:before="0"/>
        <w:ind w:left="251" w:right="177"/>
        <w:jc w:val="center"/>
      </w:pPr>
      <w:r>
        <w:t>ОКРУЖАЮЩИЙ</w:t>
      </w:r>
      <w:r>
        <w:rPr>
          <w:spacing w:val="-4"/>
        </w:rPr>
        <w:t xml:space="preserve"> </w:t>
      </w:r>
      <w:r>
        <w:t>МИР</w:t>
      </w:r>
    </w:p>
    <w:p w:rsidR="002C58AF" w:rsidRDefault="00FA6568">
      <w:pPr>
        <w:pStyle w:val="af0"/>
        <w:spacing w:line="274" w:lineRule="exact"/>
        <w:ind w:left="965" w:firstLine="0"/>
      </w:pPr>
      <w:r>
        <w:t xml:space="preserve">Программа  </w:t>
      </w:r>
      <w:r>
        <w:rPr>
          <w:spacing w:val="18"/>
        </w:rPr>
        <w:t xml:space="preserve"> </w:t>
      </w:r>
      <w:r>
        <w:t xml:space="preserve">по   </w:t>
      </w:r>
      <w:r>
        <w:rPr>
          <w:spacing w:val="23"/>
        </w:rPr>
        <w:t xml:space="preserve"> </w:t>
      </w:r>
      <w:r>
        <w:t xml:space="preserve">учебному   </w:t>
      </w:r>
      <w:r>
        <w:rPr>
          <w:spacing w:val="13"/>
        </w:rPr>
        <w:t xml:space="preserve"> </w:t>
      </w:r>
      <w:r>
        <w:t xml:space="preserve">предмету   </w:t>
      </w:r>
      <w:r>
        <w:rPr>
          <w:spacing w:val="20"/>
        </w:rPr>
        <w:t xml:space="preserve"> </w:t>
      </w:r>
      <w:r>
        <w:t xml:space="preserve">«Окружающий   </w:t>
      </w:r>
      <w:r>
        <w:rPr>
          <w:spacing w:val="19"/>
        </w:rPr>
        <w:t xml:space="preserve"> </w:t>
      </w:r>
      <w:r>
        <w:t xml:space="preserve">мир»   </w:t>
      </w:r>
      <w:r>
        <w:rPr>
          <w:spacing w:val="13"/>
        </w:rPr>
        <w:t xml:space="preserve"> </w:t>
      </w:r>
      <w:r>
        <w:t xml:space="preserve">(предметная   </w:t>
      </w:r>
      <w:r>
        <w:rPr>
          <w:spacing w:val="18"/>
        </w:rPr>
        <w:t xml:space="preserve"> </w:t>
      </w:r>
      <w:r>
        <w:t>область</w:t>
      </w:r>
    </w:p>
    <w:p w:rsidR="002C58AF" w:rsidRDefault="00FA6568">
      <w:pPr>
        <w:pStyle w:val="af0"/>
        <w:ind w:right="187" w:firstLine="0"/>
      </w:pPr>
      <w:r>
        <w:t>«Обществознание и естествознание» («Окружающий мир») включает: пояснительную 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тематическое</w:t>
      </w:r>
      <w:r>
        <w:rPr>
          <w:spacing w:val="-2"/>
        </w:rPr>
        <w:t xml:space="preserve"> </w:t>
      </w:r>
      <w:r>
        <w:t>планирование.</w:t>
      </w:r>
    </w:p>
    <w:p w:rsidR="002C58AF" w:rsidRDefault="00FA6568">
      <w:pPr>
        <w:pStyle w:val="af0"/>
        <w:spacing w:before="1"/>
        <w:ind w:right="182"/>
      </w:pPr>
      <w:r>
        <w:t>Пояснительная</w:t>
      </w:r>
      <w:r>
        <w:rPr>
          <w:spacing w:val="-6"/>
        </w:rPr>
        <w:t xml:space="preserve"> </w:t>
      </w:r>
      <w:r>
        <w:t>записка</w:t>
      </w:r>
      <w:r>
        <w:rPr>
          <w:spacing w:val="-6"/>
        </w:rPr>
        <w:t xml:space="preserve"> </w:t>
      </w:r>
      <w:r>
        <w:t>отражает</w:t>
      </w:r>
      <w:r>
        <w:rPr>
          <w:spacing w:val="-4"/>
        </w:rPr>
        <w:t xml:space="preserve"> </w:t>
      </w:r>
      <w:r>
        <w:t>общие</w:t>
      </w:r>
      <w:r>
        <w:rPr>
          <w:spacing w:val="-6"/>
        </w:rPr>
        <w:t xml:space="preserve"> </w:t>
      </w:r>
      <w:r>
        <w:t>цели</w:t>
      </w:r>
      <w:r>
        <w:rPr>
          <w:spacing w:val="-4"/>
        </w:rPr>
        <w:t xml:space="preserve"> </w:t>
      </w:r>
      <w:r>
        <w:t>и</w:t>
      </w:r>
      <w:r>
        <w:rPr>
          <w:spacing w:val="-4"/>
        </w:rPr>
        <w:t xml:space="preserve"> </w:t>
      </w:r>
      <w:r>
        <w:t>задачи</w:t>
      </w:r>
      <w:r>
        <w:rPr>
          <w:spacing w:val="-4"/>
        </w:rPr>
        <w:t xml:space="preserve"> </w:t>
      </w:r>
      <w:r>
        <w:t>изучения</w:t>
      </w:r>
      <w:r>
        <w:rPr>
          <w:spacing w:val="-5"/>
        </w:rPr>
        <w:t xml:space="preserve"> </w:t>
      </w:r>
      <w:r>
        <w:t>предмета,</w:t>
      </w:r>
      <w:r>
        <w:rPr>
          <w:spacing w:val="-5"/>
        </w:rPr>
        <w:t xml:space="preserve"> </w:t>
      </w:r>
      <w:r>
        <w:t>характеристику</w:t>
      </w:r>
      <w:r>
        <w:rPr>
          <w:spacing w:val="-58"/>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планируемым</w:t>
      </w:r>
      <w:r>
        <w:rPr>
          <w:spacing w:val="1"/>
        </w:rPr>
        <w:t xml:space="preserve"> </w:t>
      </w:r>
      <w:r>
        <w:t>результатам</w:t>
      </w:r>
      <w:r>
        <w:rPr>
          <w:spacing w:val="1"/>
        </w:rPr>
        <w:t xml:space="preserve"> </w:t>
      </w:r>
      <w:r>
        <w:t>и</w:t>
      </w:r>
      <w:r>
        <w:rPr>
          <w:spacing w:val="1"/>
        </w:rPr>
        <w:t xml:space="preserve"> </w:t>
      </w:r>
      <w:r>
        <w:t>тематическому</w:t>
      </w:r>
      <w:r>
        <w:rPr>
          <w:spacing w:val="-6"/>
        </w:rPr>
        <w:t xml:space="preserve"> </w:t>
      </w:r>
      <w:r>
        <w:t>планированию.</w:t>
      </w:r>
    </w:p>
    <w:p w:rsidR="002C58AF" w:rsidRDefault="00FA6568">
      <w:pPr>
        <w:pStyle w:val="af0"/>
        <w:ind w:right="180"/>
      </w:pPr>
      <w:r>
        <w:t>Содержание обучения раскрывает содержательные линии для обязательного изучения в</w:t>
      </w:r>
      <w:r>
        <w:rPr>
          <w:spacing w:val="1"/>
        </w:rPr>
        <w:t xml:space="preserve"> </w:t>
      </w:r>
      <w:r>
        <w:t>каждом классе начальной школы. Содержание обучения в каждом классе завершатся перечнем</w:t>
      </w:r>
      <w:r>
        <w:rPr>
          <w:spacing w:val="1"/>
        </w:rPr>
        <w:t xml:space="preserve"> </w:t>
      </w:r>
      <w:r>
        <w:t>универсальных</w:t>
      </w:r>
      <w:r>
        <w:rPr>
          <w:spacing w:val="-9"/>
        </w:rPr>
        <w:t xml:space="preserve"> </w:t>
      </w:r>
      <w:r>
        <w:t>учебных</w:t>
      </w:r>
      <w:r>
        <w:rPr>
          <w:spacing w:val="-10"/>
        </w:rPr>
        <w:t xml:space="preserve"> </w:t>
      </w:r>
      <w:r>
        <w:t>действий</w:t>
      </w:r>
      <w:r>
        <w:rPr>
          <w:spacing w:val="-8"/>
        </w:rPr>
        <w:t xml:space="preserve"> </w:t>
      </w:r>
      <w:r>
        <w:t>–</w:t>
      </w:r>
      <w:r>
        <w:rPr>
          <w:spacing w:val="-11"/>
        </w:rPr>
        <w:t xml:space="preserve"> </w:t>
      </w:r>
      <w:r>
        <w:t>познавательных,</w:t>
      </w:r>
      <w:r>
        <w:rPr>
          <w:spacing w:val="-12"/>
        </w:rPr>
        <w:t xml:space="preserve"> </w:t>
      </w:r>
      <w:r>
        <w:t>коммуникативных</w:t>
      </w:r>
      <w:r>
        <w:rPr>
          <w:spacing w:val="-10"/>
        </w:rPr>
        <w:t xml:space="preserve"> </w:t>
      </w:r>
      <w:r>
        <w:t>и</w:t>
      </w:r>
      <w:r>
        <w:rPr>
          <w:spacing w:val="-11"/>
        </w:rPr>
        <w:t xml:space="preserve"> </w:t>
      </w:r>
      <w:r>
        <w:t>регулятивных,</w:t>
      </w:r>
      <w:r>
        <w:rPr>
          <w:spacing w:val="-12"/>
        </w:rPr>
        <w:t xml:space="preserve"> </w:t>
      </w:r>
      <w:r>
        <w:t>которые</w:t>
      </w:r>
      <w:r>
        <w:rPr>
          <w:spacing w:val="-58"/>
        </w:rPr>
        <w:t xml:space="preserve"> </w:t>
      </w:r>
      <w:r>
        <w:t>возможно</w:t>
      </w:r>
      <w:r>
        <w:rPr>
          <w:spacing w:val="-6"/>
        </w:rPr>
        <w:t xml:space="preserve"> </w:t>
      </w:r>
      <w:r>
        <w:t>формировать</w:t>
      </w:r>
      <w:r>
        <w:rPr>
          <w:spacing w:val="-4"/>
        </w:rPr>
        <w:t xml:space="preserve"> </w:t>
      </w:r>
      <w:r>
        <w:t>средствами</w:t>
      </w:r>
      <w:r>
        <w:rPr>
          <w:spacing w:val="-1"/>
        </w:rPr>
        <w:t xml:space="preserve"> </w:t>
      </w:r>
      <w:r>
        <w:t>учебного</w:t>
      </w:r>
      <w:r>
        <w:rPr>
          <w:spacing w:val="-6"/>
        </w:rPr>
        <w:t xml:space="preserve"> </w:t>
      </w:r>
      <w:r>
        <w:t>предмета</w:t>
      </w:r>
      <w:r>
        <w:rPr>
          <w:spacing w:val="-2"/>
        </w:rPr>
        <w:t xml:space="preserve"> </w:t>
      </w:r>
      <w:r>
        <w:t>«Окружающий</w:t>
      </w:r>
      <w:r>
        <w:rPr>
          <w:spacing w:val="-7"/>
        </w:rPr>
        <w:t xml:space="preserve"> </w:t>
      </w:r>
      <w:r>
        <w:t>мир»</w:t>
      </w:r>
      <w:r>
        <w:rPr>
          <w:spacing w:val="-10"/>
        </w:rPr>
        <w:t xml:space="preserve"> </w:t>
      </w:r>
      <w:r>
        <w:t>с</w:t>
      </w:r>
      <w:r>
        <w:rPr>
          <w:spacing w:val="-2"/>
        </w:rPr>
        <w:t xml:space="preserve"> </w:t>
      </w:r>
      <w:r>
        <w:t>учётом</w:t>
      </w:r>
      <w:r>
        <w:rPr>
          <w:spacing w:val="-3"/>
        </w:rPr>
        <w:t xml:space="preserve"> </w:t>
      </w:r>
      <w:r>
        <w:t>возрастных</w:t>
      </w:r>
      <w:r>
        <w:rPr>
          <w:spacing w:val="-58"/>
        </w:rPr>
        <w:t xml:space="preserve"> </w:t>
      </w:r>
      <w:r>
        <w:t>особенностей младших школьников. В первом и втором классах предлагается пропедевтический</w:t>
      </w:r>
      <w:r>
        <w:rPr>
          <w:spacing w:val="1"/>
        </w:rPr>
        <w:t xml:space="preserve"> </w:t>
      </w:r>
      <w:r>
        <w:t>уровень формирования УУД, поскольку становление универсальности действий на этом этапе</w:t>
      </w:r>
      <w:r>
        <w:rPr>
          <w:spacing w:val="1"/>
        </w:rPr>
        <w:t xml:space="preserve"> </w:t>
      </w:r>
      <w:r>
        <w:t>обучения только начинается. С учётом того, что выполнение правил совместной деятельности</w:t>
      </w:r>
      <w:r>
        <w:rPr>
          <w:spacing w:val="1"/>
        </w:rPr>
        <w:t xml:space="preserve"> </w:t>
      </w:r>
      <w:r>
        <w:t>строится</w:t>
      </w:r>
      <w:r>
        <w:rPr>
          <w:spacing w:val="1"/>
        </w:rPr>
        <w:t xml:space="preserve"> </w:t>
      </w:r>
      <w:r>
        <w:t>на</w:t>
      </w:r>
      <w:r>
        <w:rPr>
          <w:spacing w:val="1"/>
        </w:rPr>
        <w:t xml:space="preserve"> </w:t>
      </w:r>
      <w:r>
        <w:t>интеграции</w:t>
      </w:r>
      <w:r>
        <w:rPr>
          <w:spacing w:val="1"/>
        </w:rPr>
        <w:t xml:space="preserve"> </w:t>
      </w:r>
      <w:r>
        <w:t>регулятивных</w:t>
      </w:r>
      <w:r>
        <w:rPr>
          <w:spacing w:val="1"/>
        </w:rPr>
        <w:t xml:space="preserve"> </w:t>
      </w:r>
      <w:r>
        <w:t>(определенные</w:t>
      </w:r>
      <w:r>
        <w:rPr>
          <w:spacing w:val="1"/>
        </w:rPr>
        <w:t xml:space="preserve"> </w:t>
      </w:r>
      <w:r>
        <w:t>волевые</w:t>
      </w:r>
      <w:r>
        <w:rPr>
          <w:spacing w:val="1"/>
        </w:rPr>
        <w:t xml:space="preserve"> </w:t>
      </w:r>
      <w:r>
        <w:t>усилия,</w:t>
      </w:r>
      <w:r>
        <w:rPr>
          <w:spacing w:val="1"/>
        </w:rPr>
        <w:t xml:space="preserve"> </w:t>
      </w:r>
      <w:r>
        <w:t>саморегуляция,</w:t>
      </w:r>
      <w:r>
        <w:rPr>
          <w:spacing w:val="1"/>
        </w:rPr>
        <w:t xml:space="preserve"> </w:t>
      </w:r>
      <w:r>
        <w:t>самоконтроль,</w:t>
      </w:r>
      <w:r>
        <w:rPr>
          <w:spacing w:val="1"/>
        </w:rPr>
        <w:t xml:space="preserve"> </w:t>
      </w:r>
      <w:r>
        <w:t>проявление</w:t>
      </w:r>
      <w:r>
        <w:rPr>
          <w:spacing w:val="1"/>
        </w:rPr>
        <w:t xml:space="preserve"> </w:t>
      </w:r>
      <w:r>
        <w:t>терпения</w:t>
      </w:r>
      <w:r>
        <w:rPr>
          <w:spacing w:val="1"/>
        </w:rPr>
        <w:t xml:space="preserve"> </w:t>
      </w:r>
      <w:r>
        <w:t>и</w:t>
      </w:r>
      <w:r>
        <w:rPr>
          <w:spacing w:val="1"/>
        </w:rPr>
        <w:t xml:space="preserve"> </w:t>
      </w:r>
      <w:r>
        <w:t>доброжелательности</w:t>
      </w:r>
      <w:r>
        <w:rPr>
          <w:spacing w:val="1"/>
        </w:rPr>
        <w:t xml:space="preserve"> </w:t>
      </w:r>
      <w:r>
        <w:t>при</w:t>
      </w:r>
      <w:r>
        <w:rPr>
          <w:spacing w:val="1"/>
        </w:rPr>
        <w:t xml:space="preserve"> </w:t>
      </w:r>
      <w:r>
        <w:t>налаживании</w:t>
      </w:r>
      <w:r>
        <w:rPr>
          <w:spacing w:val="1"/>
        </w:rPr>
        <w:t xml:space="preserve"> </w:t>
      </w:r>
      <w:r>
        <w:t>отношений)</w:t>
      </w:r>
      <w:r>
        <w:rPr>
          <w:spacing w:val="1"/>
        </w:rPr>
        <w:t xml:space="preserve"> </w:t>
      </w:r>
      <w:r>
        <w:t>и</w:t>
      </w:r>
      <w:r>
        <w:rPr>
          <w:spacing w:val="1"/>
        </w:rPr>
        <w:t xml:space="preserve"> </w:t>
      </w:r>
      <w:r>
        <w:t>коммуникативных</w:t>
      </w:r>
      <w:r>
        <w:rPr>
          <w:spacing w:val="1"/>
        </w:rPr>
        <w:t xml:space="preserve"> </w:t>
      </w:r>
      <w:r>
        <w:t>(способность</w:t>
      </w:r>
      <w:r>
        <w:rPr>
          <w:spacing w:val="1"/>
        </w:rPr>
        <w:t xml:space="preserve"> </w:t>
      </w:r>
      <w:r>
        <w:t>вербальными</w:t>
      </w:r>
      <w:r>
        <w:rPr>
          <w:spacing w:val="1"/>
        </w:rPr>
        <w:t xml:space="preserve"> </w:t>
      </w:r>
      <w:r>
        <w:t>средствами</w:t>
      </w:r>
      <w:r>
        <w:rPr>
          <w:spacing w:val="1"/>
        </w:rPr>
        <w:t xml:space="preserve"> </w:t>
      </w:r>
      <w:r>
        <w:t>устанавливать</w:t>
      </w:r>
      <w:r>
        <w:rPr>
          <w:spacing w:val="1"/>
        </w:rPr>
        <w:t xml:space="preserve"> </w:t>
      </w:r>
      <w:r>
        <w:t>взаимоотношения)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их</w:t>
      </w:r>
      <w:r>
        <w:rPr>
          <w:spacing w:val="1"/>
        </w:rPr>
        <w:t xml:space="preserve"> </w:t>
      </w:r>
      <w:r>
        <w:t>перечень</w:t>
      </w:r>
      <w:r>
        <w:rPr>
          <w:spacing w:val="1"/>
        </w:rPr>
        <w:t xml:space="preserve"> </w:t>
      </w:r>
      <w:r>
        <w:t>дан</w:t>
      </w:r>
      <w:r>
        <w:rPr>
          <w:spacing w:val="1"/>
        </w:rPr>
        <w:t xml:space="preserve"> </w:t>
      </w:r>
      <w:r>
        <w:t>в</w:t>
      </w:r>
      <w:r>
        <w:rPr>
          <w:spacing w:val="1"/>
        </w:rPr>
        <w:t xml:space="preserve"> </w:t>
      </w:r>
      <w:r>
        <w:t>специальном</w:t>
      </w:r>
      <w:r>
        <w:rPr>
          <w:spacing w:val="1"/>
        </w:rPr>
        <w:t xml:space="preserve"> </w:t>
      </w:r>
      <w:r>
        <w:t>разделе</w:t>
      </w:r>
      <w:r>
        <w:rPr>
          <w:spacing w:val="1"/>
        </w:rPr>
        <w:t xml:space="preserve"> </w:t>
      </w:r>
      <w:r>
        <w:t>–</w:t>
      </w:r>
      <w:r>
        <w:rPr>
          <w:spacing w:val="1"/>
        </w:rPr>
        <w:t xml:space="preserve"> </w:t>
      </w:r>
      <w:r>
        <w:t>«Совместная</w:t>
      </w:r>
      <w:r>
        <w:rPr>
          <w:spacing w:val="1"/>
        </w:rPr>
        <w:t xml:space="preserve"> </w:t>
      </w:r>
      <w:r>
        <w:t>деятельность».</w:t>
      </w:r>
    </w:p>
    <w:p w:rsidR="002C58AF" w:rsidRDefault="00FA6568">
      <w:pPr>
        <w:pStyle w:val="af0"/>
        <w:ind w:right="189"/>
      </w:pPr>
      <w:r>
        <w:t>Планируемые результаты включают личностные, метапредметные результаты за период</w:t>
      </w:r>
      <w:r>
        <w:rPr>
          <w:spacing w:val="1"/>
        </w:rPr>
        <w:t xml:space="preserve"> </w:t>
      </w:r>
      <w:r>
        <w:lastRenderedPageBreak/>
        <w:t>обучения, а также предметные достижения младшего школьника за каждый год обучения в</w:t>
      </w:r>
      <w:r>
        <w:rPr>
          <w:spacing w:val="1"/>
        </w:rPr>
        <w:t xml:space="preserve"> </w:t>
      </w:r>
      <w:r>
        <w:t>начальной</w:t>
      </w:r>
      <w:r>
        <w:rPr>
          <w:spacing w:val="-1"/>
        </w:rPr>
        <w:t xml:space="preserve"> </w:t>
      </w:r>
      <w:r>
        <w:t>школе.</w:t>
      </w:r>
    </w:p>
    <w:p w:rsidR="002C58AF" w:rsidRDefault="00FA6568">
      <w:pPr>
        <w:pStyle w:val="af0"/>
        <w:ind w:right="185"/>
      </w:pPr>
      <w:r>
        <w:t>В Тематическом планировании описывается программное содержание по всем разделам</w:t>
      </w:r>
      <w:r>
        <w:rPr>
          <w:spacing w:val="1"/>
        </w:rPr>
        <w:t xml:space="preserve"> </w:t>
      </w:r>
      <w:r>
        <w:t>содержания</w:t>
      </w:r>
      <w:r>
        <w:rPr>
          <w:spacing w:val="1"/>
        </w:rPr>
        <w:t xml:space="preserve"> </w:t>
      </w:r>
      <w:r>
        <w:t>обучения</w:t>
      </w:r>
      <w:r>
        <w:rPr>
          <w:spacing w:val="1"/>
        </w:rPr>
        <w:t xml:space="preserve"> </w:t>
      </w:r>
      <w:r>
        <w:t>каждого</w:t>
      </w:r>
      <w:r>
        <w:rPr>
          <w:spacing w:val="1"/>
        </w:rPr>
        <w:t xml:space="preserve"> </w:t>
      </w:r>
      <w:r>
        <w:t>класса,</w:t>
      </w:r>
      <w:r>
        <w:rPr>
          <w:spacing w:val="1"/>
        </w:rPr>
        <w:t xml:space="preserve"> </w:t>
      </w:r>
      <w:r>
        <w:t>а</w:t>
      </w:r>
      <w:r>
        <w:rPr>
          <w:spacing w:val="1"/>
        </w:rPr>
        <w:t xml:space="preserve"> </w:t>
      </w:r>
      <w:r>
        <w:t>также</w:t>
      </w:r>
      <w:r>
        <w:rPr>
          <w:spacing w:val="1"/>
        </w:rPr>
        <w:t xml:space="preserve"> </w:t>
      </w:r>
      <w:r>
        <w:t>раскрываются</w:t>
      </w:r>
      <w:r>
        <w:rPr>
          <w:spacing w:val="1"/>
        </w:rPr>
        <w:t xml:space="preserve"> </w:t>
      </w:r>
      <w:r>
        <w:t>методы</w:t>
      </w:r>
      <w:r>
        <w:rPr>
          <w:spacing w:val="1"/>
        </w:rPr>
        <w:t xml:space="preserve"> </w:t>
      </w:r>
      <w:r>
        <w:t>и</w:t>
      </w:r>
      <w:r>
        <w:rPr>
          <w:spacing w:val="1"/>
        </w:rPr>
        <w:t xml:space="preserve"> </w:t>
      </w:r>
      <w:r>
        <w:t>формы</w:t>
      </w:r>
      <w:r>
        <w:rPr>
          <w:spacing w:val="1"/>
        </w:rPr>
        <w:t xml:space="preserve"> </w:t>
      </w:r>
      <w:r>
        <w:t>организации</w:t>
      </w:r>
      <w:r>
        <w:rPr>
          <w:spacing w:val="-57"/>
        </w:rPr>
        <w:t xml:space="preserve"> </w:t>
      </w:r>
      <w:r>
        <w:t>обучения</w:t>
      </w:r>
      <w:r>
        <w:rPr>
          <w:spacing w:val="29"/>
        </w:rPr>
        <w:t xml:space="preserve"> </w:t>
      </w:r>
      <w:r>
        <w:t>и</w:t>
      </w:r>
      <w:r>
        <w:rPr>
          <w:spacing w:val="31"/>
        </w:rPr>
        <w:t xml:space="preserve"> </w:t>
      </w:r>
      <w:r>
        <w:t>характеристика</w:t>
      </w:r>
      <w:r>
        <w:rPr>
          <w:spacing w:val="29"/>
        </w:rPr>
        <w:t xml:space="preserve"> </w:t>
      </w:r>
      <w:r>
        <w:t>деятельностей,</w:t>
      </w:r>
      <w:r>
        <w:rPr>
          <w:spacing w:val="30"/>
        </w:rPr>
        <w:t xml:space="preserve"> </w:t>
      </w:r>
      <w:r>
        <w:t>которые</w:t>
      </w:r>
      <w:r>
        <w:rPr>
          <w:spacing w:val="29"/>
        </w:rPr>
        <w:t xml:space="preserve"> </w:t>
      </w:r>
      <w:r>
        <w:t>целесообразно</w:t>
      </w:r>
      <w:r>
        <w:rPr>
          <w:spacing w:val="30"/>
        </w:rPr>
        <w:t xml:space="preserve"> </w:t>
      </w:r>
      <w:r>
        <w:t>использовать</w:t>
      </w:r>
      <w:r>
        <w:rPr>
          <w:spacing w:val="31"/>
        </w:rPr>
        <w:t xml:space="preserve"> </w:t>
      </w:r>
      <w:r>
        <w:t>при</w:t>
      </w:r>
      <w:r>
        <w:rPr>
          <w:spacing w:val="31"/>
        </w:rPr>
        <w:t xml:space="preserve"> </w:t>
      </w:r>
      <w:r>
        <w:t>изучении той</w:t>
      </w:r>
      <w:r>
        <w:rPr>
          <w:spacing w:val="-1"/>
        </w:rPr>
        <w:t xml:space="preserve"> </w:t>
      </w:r>
      <w:r>
        <w:t>или</w:t>
      </w:r>
      <w:r>
        <w:rPr>
          <w:spacing w:val="-2"/>
        </w:rPr>
        <w:t xml:space="preserve"> </w:t>
      </w:r>
      <w:r>
        <w:t>иной</w:t>
      </w:r>
      <w:r>
        <w:rPr>
          <w:spacing w:val="-4"/>
        </w:rPr>
        <w:t xml:space="preserve"> </w:t>
      </w:r>
      <w:r>
        <w:t>программной</w:t>
      </w:r>
      <w:r>
        <w:rPr>
          <w:spacing w:val="-1"/>
        </w:rPr>
        <w:t xml:space="preserve"> </w:t>
      </w:r>
      <w:r>
        <w:t>темы.</w:t>
      </w:r>
    </w:p>
    <w:p w:rsidR="002C58AF" w:rsidRDefault="00FA6568">
      <w:pPr>
        <w:pStyle w:val="af0"/>
        <w:ind w:left="965" w:firstLine="0"/>
        <w:jc w:val="left"/>
      </w:pPr>
      <w:r>
        <w:t>Представлены</w:t>
      </w:r>
      <w:r>
        <w:rPr>
          <w:spacing w:val="-4"/>
        </w:rPr>
        <w:t xml:space="preserve"> </w:t>
      </w:r>
      <w:r>
        <w:t>также</w:t>
      </w:r>
      <w:r>
        <w:rPr>
          <w:spacing w:val="-4"/>
        </w:rPr>
        <w:t xml:space="preserve"> </w:t>
      </w:r>
      <w:r>
        <w:t>способы</w:t>
      </w:r>
      <w:r>
        <w:rPr>
          <w:spacing w:val="-4"/>
        </w:rPr>
        <w:t xml:space="preserve"> </w:t>
      </w:r>
      <w:r>
        <w:t>организации</w:t>
      </w:r>
      <w:r>
        <w:rPr>
          <w:spacing w:val="-4"/>
        </w:rPr>
        <w:t xml:space="preserve"> </w:t>
      </w:r>
      <w:r>
        <w:t>дифференцированного</w:t>
      </w:r>
      <w:r>
        <w:rPr>
          <w:spacing w:val="-4"/>
        </w:rPr>
        <w:t xml:space="preserve"> </w:t>
      </w:r>
      <w:r>
        <w:t>обучения.</w:t>
      </w:r>
    </w:p>
    <w:p w:rsidR="002C58AF" w:rsidRDefault="002C58AF">
      <w:pPr>
        <w:pStyle w:val="af0"/>
        <w:spacing w:before="5"/>
        <w:ind w:left="0" w:firstLine="0"/>
        <w:jc w:val="left"/>
      </w:pPr>
    </w:p>
    <w:p w:rsidR="002C58AF" w:rsidRDefault="00FA6568">
      <w:pPr>
        <w:pStyle w:val="110"/>
        <w:spacing w:before="0"/>
        <w:ind w:left="251" w:right="177"/>
        <w:jc w:val="center"/>
      </w:pPr>
      <w:r>
        <w:t>ПОЯСНИТЕЛЬНАЯ</w:t>
      </w:r>
      <w:r>
        <w:rPr>
          <w:spacing w:val="-4"/>
        </w:rPr>
        <w:t xml:space="preserve"> </w:t>
      </w:r>
      <w:r>
        <w:t>ЗАПИСКА</w:t>
      </w:r>
    </w:p>
    <w:p w:rsidR="002C58AF" w:rsidRDefault="00FA6568">
      <w:pPr>
        <w:pStyle w:val="af0"/>
        <w:ind w:right="185"/>
      </w:pPr>
      <w:r>
        <w:t>Рабочая</w:t>
      </w:r>
      <w:r>
        <w:rPr>
          <w:spacing w:val="1"/>
        </w:rPr>
        <w:t xml:space="preserve"> </w:t>
      </w:r>
      <w:r>
        <w:t>программа</w:t>
      </w:r>
      <w:r>
        <w:rPr>
          <w:spacing w:val="1"/>
        </w:rPr>
        <w:t xml:space="preserve"> </w:t>
      </w:r>
      <w:r>
        <w:t>по</w:t>
      </w:r>
      <w:r>
        <w:rPr>
          <w:spacing w:val="1"/>
        </w:rPr>
        <w:t xml:space="preserve"> </w:t>
      </w:r>
      <w:r>
        <w:t>предмету</w:t>
      </w:r>
      <w:r>
        <w:rPr>
          <w:spacing w:val="1"/>
        </w:rPr>
        <w:t xml:space="preserve"> </w:t>
      </w:r>
      <w:r>
        <w:t>«Окружающий</w:t>
      </w:r>
      <w:r>
        <w:rPr>
          <w:spacing w:val="1"/>
        </w:rPr>
        <w:t xml:space="preserve"> </w:t>
      </w:r>
      <w:r>
        <w:t>мир»</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8"/>
        </w:rPr>
        <w:t xml:space="preserve"> </w:t>
      </w:r>
      <w:r>
        <w:t>составлена</w:t>
      </w:r>
      <w:r>
        <w:rPr>
          <w:spacing w:val="-9"/>
        </w:rPr>
        <w:t xml:space="preserve"> </w:t>
      </w:r>
      <w:r>
        <w:t>на</w:t>
      </w:r>
      <w:r>
        <w:rPr>
          <w:spacing w:val="-9"/>
        </w:rPr>
        <w:t xml:space="preserve"> </w:t>
      </w:r>
      <w:r>
        <w:t>основе</w:t>
      </w:r>
      <w:r>
        <w:rPr>
          <w:spacing w:val="-9"/>
        </w:rPr>
        <w:t xml:space="preserve"> </w:t>
      </w:r>
      <w:r>
        <w:t>Требований</w:t>
      </w:r>
      <w:r>
        <w:rPr>
          <w:spacing w:val="-10"/>
        </w:rPr>
        <w:t xml:space="preserve"> </w:t>
      </w:r>
      <w:r>
        <w:t>к</w:t>
      </w:r>
      <w:r>
        <w:rPr>
          <w:spacing w:val="-8"/>
        </w:rPr>
        <w:t xml:space="preserve"> </w:t>
      </w:r>
      <w:r>
        <w:t>результатам</w:t>
      </w:r>
      <w:r>
        <w:rPr>
          <w:spacing w:val="-8"/>
        </w:rPr>
        <w:t xml:space="preserve"> </w:t>
      </w:r>
      <w:r>
        <w:t>освоения</w:t>
      </w:r>
      <w:r>
        <w:rPr>
          <w:spacing w:val="-8"/>
        </w:rPr>
        <w:t xml:space="preserve"> </w:t>
      </w:r>
      <w:r>
        <w:t>основной</w:t>
      </w:r>
      <w:r>
        <w:rPr>
          <w:spacing w:val="-9"/>
        </w:rPr>
        <w:t xml:space="preserve"> </w:t>
      </w:r>
      <w:r>
        <w:t>образовательной</w:t>
      </w:r>
      <w:r>
        <w:rPr>
          <w:spacing w:val="-57"/>
        </w:rPr>
        <w:t xml:space="preserve"> </w:t>
      </w:r>
      <w:r>
        <w:t>программы начального общего образования, представленных в Федеральном государственном</w:t>
      </w:r>
      <w:r>
        <w:rPr>
          <w:spacing w:val="1"/>
        </w:rPr>
        <w:t xml:space="preserve"> </w:t>
      </w:r>
      <w:r>
        <w:t>образовательном стандарте начального общего образования, Программы воспитания, а также с</w:t>
      </w:r>
      <w:r>
        <w:rPr>
          <w:spacing w:val="1"/>
        </w:rPr>
        <w:t xml:space="preserve"> </w:t>
      </w:r>
      <w:r>
        <w:t>учётом</w:t>
      </w:r>
      <w:r>
        <w:rPr>
          <w:spacing w:val="-2"/>
        </w:rPr>
        <w:t xml:space="preserve"> </w:t>
      </w:r>
      <w:r>
        <w:t>историко-культурного стандарта.</w:t>
      </w:r>
    </w:p>
    <w:p w:rsidR="002C58AF" w:rsidRDefault="00FA6568">
      <w:pPr>
        <w:pStyle w:val="af0"/>
        <w:ind w:right="182"/>
      </w:pPr>
      <w:r>
        <w:t>Изучение предмета «Окружающий мир», интегрирующего знания о природе, предметном</w:t>
      </w:r>
      <w:r>
        <w:rPr>
          <w:spacing w:val="1"/>
        </w:rPr>
        <w:t xml:space="preserve"> </w:t>
      </w:r>
      <w:r>
        <w:t>мире, обществе и взаимодействии людей в нём, соответствует потребностям и интересам детей</w:t>
      </w:r>
      <w:r>
        <w:rPr>
          <w:spacing w:val="1"/>
        </w:rPr>
        <w:t xml:space="preserve"> </w:t>
      </w:r>
      <w:r>
        <w:t>младшего</w:t>
      </w:r>
      <w:r>
        <w:rPr>
          <w:spacing w:val="-2"/>
        </w:rPr>
        <w:t xml:space="preserve"> </w:t>
      </w:r>
      <w:r>
        <w:t>школьного</w:t>
      </w:r>
      <w:r>
        <w:rPr>
          <w:spacing w:val="-1"/>
        </w:rPr>
        <w:t xml:space="preserve"> </w:t>
      </w:r>
      <w:r>
        <w:t>возраста и</w:t>
      </w:r>
      <w:r>
        <w:rPr>
          <w:spacing w:val="-1"/>
        </w:rPr>
        <w:t xml:space="preserve"> </w:t>
      </w:r>
      <w:r>
        <w:t>направлено на</w:t>
      </w:r>
      <w:r>
        <w:rPr>
          <w:spacing w:val="-2"/>
        </w:rPr>
        <w:t xml:space="preserve"> </w:t>
      </w:r>
      <w:r>
        <w:t>достижение</w:t>
      </w:r>
      <w:r>
        <w:rPr>
          <w:spacing w:val="-1"/>
        </w:rPr>
        <w:t xml:space="preserve"> </w:t>
      </w:r>
      <w:r>
        <w:t>следующих</w:t>
      </w:r>
      <w:r>
        <w:rPr>
          <w:spacing w:val="-2"/>
        </w:rPr>
        <w:t xml:space="preserve"> </w:t>
      </w:r>
      <w:r>
        <w:t>целей:</w:t>
      </w:r>
    </w:p>
    <w:p w:rsidR="002C58AF" w:rsidRDefault="00FA6568">
      <w:pPr>
        <w:pStyle w:val="af6"/>
        <w:numPr>
          <w:ilvl w:val="0"/>
          <w:numId w:val="34"/>
        </w:numPr>
        <w:tabs>
          <w:tab w:val="left" w:pos="1110"/>
        </w:tabs>
        <w:ind w:right="181" w:firstLine="708"/>
        <w:rPr>
          <w:sz w:val="24"/>
        </w:rPr>
      </w:pPr>
      <w:r>
        <w:rPr>
          <w:sz w:val="24"/>
        </w:rPr>
        <w:t>формирование целостного взгляда на мир, осознание места в нём человека на основе</w:t>
      </w:r>
      <w:r>
        <w:rPr>
          <w:spacing w:val="1"/>
          <w:sz w:val="24"/>
        </w:rPr>
        <w:t xml:space="preserve"> </w:t>
      </w:r>
      <w:r>
        <w:rPr>
          <w:sz w:val="24"/>
        </w:rPr>
        <w:t>целостного взгляда на окружающий мир (природную и социальную среду обитания); освоение</w:t>
      </w:r>
      <w:r>
        <w:rPr>
          <w:spacing w:val="1"/>
          <w:sz w:val="24"/>
        </w:rPr>
        <w:t xml:space="preserve"> </w:t>
      </w:r>
      <w:r>
        <w:rPr>
          <w:sz w:val="24"/>
        </w:rPr>
        <w:t>естественно-научных, обществоведческих, нравственно-этических понятий, представленных в</w:t>
      </w:r>
      <w:r>
        <w:rPr>
          <w:spacing w:val="1"/>
          <w:sz w:val="24"/>
        </w:rPr>
        <w:t xml:space="preserve"> </w:t>
      </w:r>
      <w:r>
        <w:rPr>
          <w:sz w:val="24"/>
        </w:rPr>
        <w:t>содержании</w:t>
      </w:r>
      <w:r>
        <w:rPr>
          <w:spacing w:val="-1"/>
          <w:sz w:val="24"/>
        </w:rPr>
        <w:t xml:space="preserve"> </w:t>
      </w:r>
      <w:r>
        <w:rPr>
          <w:sz w:val="24"/>
        </w:rPr>
        <w:t>данного</w:t>
      </w:r>
      <w:r>
        <w:rPr>
          <w:spacing w:val="2"/>
          <w:sz w:val="24"/>
        </w:rPr>
        <w:t xml:space="preserve"> </w:t>
      </w:r>
      <w:r>
        <w:rPr>
          <w:sz w:val="24"/>
        </w:rPr>
        <w:t>учебного предмета;</w:t>
      </w:r>
    </w:p>
    <w:p w:rsidR="002C58AF" w:rsidRDefault="00FA6568">
      <w:pPr>
        <w:pStyle w:val="af6"/>
        <w:numPr>
          <w:ilvl w:val="0"/>
          <w:numId w:val="34"/>
        </w:numPr>
        <w:tabs>
          <w:tab w:val="left" w:pos="1110"/>
        </w:tabs>
        <w:spacing w:before="2"/>
        <w:ind w:right="181" w:firstLine="708"/>
        <w:rPr>
          <w:sz w:val="24"/>
        </w:rPr>
      </w:pPr>
      <w:r>
        <w:rPr>
          <w:sz w:val="24"/>
        </w:rPr>
        <w:t>развитие</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применять</w:t>
      </w:r>
      <w:r>
        <w:rPr>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в</w:t>
      </w:r>
      <w:r>
        <w:rPr>
          <w:spacing w:val="1"/>
          <w:sz w:val="24"/>
        </w:rPr>
        <w:t xml:space="preserve"> </w:t>
      </w:r>
      <w:r>
        <w:rPr>
          <w:sz w:val="24"/>
        </w:rPr>
        <w:t>реальной</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жизненной практике, связанной как с поисково-исследовательской деятельностью (наблюдения,</w:t>
      </w:r>
      <w:r>
        <w:rPr>
          <w:spacing w:val="1"/>
          <w:sz w:val="24"/>
        </w:rPr>
        <w:t xml:space="preserve"> </w:t>
      </w:r>
      <w:r>
        <w:rPr>
          <w:sz w:val="24"/>
        </w:rPr>
        <w:t>опыты, трудовая деятельность), так и с творческим использованием приобретённых знаний в</w:t>
      </w:r>
      <w:r>
        <w:rPr>
          <w:spacing w:val="1"/>
          <w:sz w:val="24"/>
        </w:rPr>
        <w:t xml:space="preserve"> </w:t>
      </w:r>
      <w:r>
        <w:rPr>
          <w:sz w:val="24"/>
        </w:rPr>
        <w:t>речевой,</w:t>
      </w:r>
      <w:r>
        <w:rPr>
          <w:spacing w:val="-1"/>
          <w:sz w:val="24"/>
        </w:rPr>
        <w:t xml:space="preserve"> </w:t>
      </w:r>
      <w:r>
        <w:rPr>
          <w:sz w:val="24"/>
        </w:rPr>
        <w:t>изобразительной,</w:t>
      </w:r>
      <w:r>
        <w:rPr>
          <w:spacing w:val="2"/>
          <w:sz w:val="24"/>
        </w:rPr>
        <w:t xml:space="preserve"> </w:t>
      </w:r>
      <w:r>
        <w:rPr>
          <w:sz w:val="24"/>
        </w:rPr>
        <w:t>художественной деятельности;</w:t>
      </w:r>
    </w:p>
    <w:p w:rsidR="002C58AF" w:rsidRDefault="00FA6568">
      <w:pPr>
        <w:pStyle w:val="af6"/>
        <w:numPr>
          <w:ilvl w:val="0"/>
          <w:numId w:val="34"/>
        </w:numPr>
        <w:tabs>
          <w:tab w:val="left" w:pos="1110"/>
        </w:tabs>
        <w:ind w:right="182" w:firstLine="708"/>
        <w:rPr>
          <w:sz w:val="24"/>
        </w:rPr>
      </w:pPr>
      <w:r>
        <w:rPr>
          <w:sz w:val="24"/>
        </w:rPr>
        <w:t>духовно-нравственное развитие и воспитание личности гражданина России, понимание</w:t>
      </w:r>
      <w:r>
        <w:rPr>
          <w:spacing w:val="1"/>
          <w:sz w:val="24"/>
        </w:rPr>
        <w:t xml:space="preserve"> </w:t>
      </w:r>
      <w:r>
        <w:rPr>
          <w:sz w:val="24"/>
        </w:rPr>
        <w:t>своей принадлежности к Российскому государству, определённому этносу; проявление уважения</w:t>
      </w:r>
      <w:r>
        <w:rPr>
          <w:spacing w:val="-57"/>
          <w:sz w:val="24"/>
        </w:rPr>
        <w:t xml:space="preserve"> </w:t>
      </w:r>
      <w:r>
        <w:rPr>
          <w:sz w:val="24"/>
        </w:rPr>
        <w:t>к</w:t>
      </w:r>
      <w:r>
        <w:rPr>
          <w:spacing w:val="1"/>
          <w:sz w:val="24"/>
        </w:rPr>
        <w:t xml:space="preserve"> </w:t>
      </w:r>
      <w:r>
        <w:rPr>
          <w:sz w:val="24"/>
        </w:rPr>
        <w:t>истории,</w:t>
      </w:r>
      <w:r>
        <w:rPr>
          <w:spacing w:val="1"/>
          <w:sz w:val="24"/>
        </w:rPr>
        <w:t xml:space="preserve"> </w:t>
      </w:r>
      <w:r>
        <w:rPr>
          <w:sz w:val="24"/>
        </w:rPr>
        <w:t>культуре,</w:t>
      </w:r>
      <w:r>
        <w:rPr>
          <w:spacing w:val="1"/>
          <w:sz w:val="24"/>
        </w:rPr>
        <w:t xml:space="preserve"> </w:t>
      </w:r>
      <w:r>
        <w:rPr>
          <w:sz w:val="24"/>
        </w:rPr>
        <w:t>традициям</w:t>
      </w:r>
      <w:r>
        <w:rPr>
          <w:spacing w:val="1"/>
          <w:sz w:val="24"/>
        </w:rPr>
        <w:t xml:space="preserve"> </w:t>
      </w:r>
      <w:r>
        <w:rPr>
          <w:sz w:val="24"/>
        </w:rPr>
        <w:t>народов</w:t>
      </w:r>
      <w:r>
        <w:rPr>
          <w:spacing w:val="1"/>
          <w:sz w:val="24"/>
        </w:rPr>
        <w:t xml:space="preserve"> </w:t>
      </w:r>
      <w:r>
        <w:rPr>
          <w:sz w:val="24"/>
        </w:rPr>
        <w:t>РФ;</w:t>
      </w:r>
      <w:r>
        <w:rPr>
          <w:spacing w:val="1"/>
          <w:sz w:val="24"/>
        </w:rPr>
        <w:t xml:space="preserve"> </w:t>
      </w:r>
      <w:r>
        <w:rPr>
          <w:sz w:val="24"/>
        </w:rPr>
        <w:t>освоение</w:t>
      </w:r>
      <w:r>
        <w:rPr>
          <w:spacing w:val="1"/>
          <w:sz w:val="24"/>
        </w:rPr>
        <w:t xml:space="preserve"> </w:t>
      </w:r>
      <w:r>
        <w:rPr>
          <w:sz w:val="24"/>
        </w:rPr>
        <w:t>младшими</w:t>
      </w:r>
      <w:r>
        <w:rPr>
          <w:spacing w:val="1"/>
          <w:sz w:val="24"/>
        </w:rPr>
        <w:t xml:space="preserve"> </w:t>
      </w:r>
      <w:r>
        <w:rPr>
          <w:sz w:val="24"/>
        </w:rPr>
        <w:t>школьниками</w:t>
      </w:r>
      <w:r>
        <w:rPr>
          <w:spacing w:val="1"/>
          <w:sz w:val="24"/>
        </w:rPr>
        <w:t xml:space="preserve"> </w:t>
      </w:r>
      <w:r>
        <w:rPr>
          <w:sz w:val="24"/>
        </w:rPr>
        <w:t>мирового</w:t>
      </w:r>
      <w:r>
        <w:rPr>
          <w:spacing w:val="1"/>
          <w:sz w:val="24"/>
        </w:rPr>
        <w:t xml:space="preserve"> </w:t>
      </w:r>
      <w:r>
        <w:rPr>
          <w:sz w:val="24"/>
        </w:rPr>
        <w:t>культурного опыта по созданию общечеловеческих ценностей, законов и правил построения</w:t>
      </w:r>
      <w:r>
        <w:rPr>
          <w:spacing w:val="1"/>
          <w:sz w:val="24"/>
        </w:rPr>
        <w:t xml:space="preserve"> </w:t>
      </w:r>
      <w:r>
        <w:rPr>
          <w:sz w:val="24"/>
        </w:rPr>
        <w:t>взаимоотношений</w:t>
      </w:r>
      <w:r>
        <w:rPr>
          <w:spacing w:val="-1"/>
          <w:sz w:val="24"/>
        </w:rPr>
        <w:t xml:space="preserve"> </w:t>
      </w:r>
      <w:r>
        <w:rPr>
          <w:sz w:val="24"/>
        </w:rPr>
        <w:t>в</w:t>
      </w:r>
      <w:r>
        <w:rPr>
          <w:spacing w:val="-1"/>
          <w:sz w:val="24"/>
        </w:rPr>
        <w:t xml:space="preserve"> </w:t>
      </w:r>
      <w:r>
        <w:rPr>
          <w:sz w:val="24"/>
        </w:rPr>
        <w:t>социуме;</w:t>
      </w:r>
      <w:r>
        <w:rPr>
          <w:spacing w:val="-1"/>
          <w:sz w:val="24"/>
        </w:rPr>
        <w:t xml:space="preserve"> </w:t>
      </w:r>
      <w:r>
        <w:rPr>
          <w:sz w:val="24"/>
        </w:rPr>
        <w:t>обогащение</w:t>
      </w:r>
      <w:r>
        <w:rPr>
          <w:spacing w:val="-1"/>
          <w:sz w:val="24"/>
        </w:rPr>
        <w:t xml:space="preserve"> </w:t>
      </w:r>
      <w:r>
        <w:rPr>
          <w:sz w:val="24"/>
        </w:rPr>
        <w:t>духовного</w:t>
      </w:r>
      <w:r>
        <w:rPr>
          <w:spacing w:val="-1"/>
          <w:sz w:val="24"/>
        </w:rPr>
        <w:t xml:space="preserve"> </w:t>
      </w:r>
      <w:r>
        <w:rPr>
          <w:sz w:val="24"/>
        </w:rPr>
        <w:t>богатства</w:t>
      </w:r>
      <w:r>
        <w:rPr>
          <w:spacing w:val="-1"/>
          <w:sz w:val="24"/>
        </w:rPr>
        <w:t xml:space="preserve"> </w:t>
      </w:r>
      <w:r>
        <w:rPr>
          <w:sz w:val="24"/>
        </w:rPr>
        <w:t>обучающихся.</w:t>
      </w:r>
    </w:p>
    <w:p w:rsidR="002C58AF" w:rsidRDefault="00FA6568">
      <w:pPr>
        <w:pStyle w:val="af6"/>
        <w:numPr>
          <w:ilvl w:val="0"/>
          <w:numId w:val="34"/>
        </w:numPr>
        <w:tabs>
          <w:tab w:val="left" w:pos="1110"/>
        </w:tabs>
        <w:ind w:right="177" w:firstLine="708"/>
        <w:rPr>
          <w:sz w:val="24"/>
        </w:rPr>
      </w:pPr>
      <w:r>
        <w:rPr>
          <w:spacing w:val="-1"/>
          <w:sz w:val="24"/>
        </w:rPr>
        <w:t>развитие</w:t>
      </w:r>
      <w:r>
        <w:rPr>
          <w:spacing w:val="-13"/>
          <w:sz w:val="24"/>
        </w:rPr>
        <w:t xml:space="preserve"> </w:t>
      </w:r>
      <w:r>
        <w:rPr>
          <w:spacing w:val="-1"/>
          <w:sz w:val="24"/>
        </w:rPr>
        <w:t>способности</w:t>
      </w:r>
      <w:r>
        <w:rPr>
          <w:spacing w:val="-11"/>
          <w:sz w:val="24"/>
        </w:rPr>
        <w:t xml:space="preserve"> </w:t>
      </w:r>
      <w:r>
        <w:rPr>
          <w:sz w:val="24"/>
        </w:rPr>
        <w:t>ребёнка</w:t>
      </w:r>
      <w:r>
        <w:rPr>
          <w:spacing w:val="-13"/>
          <w:sz w:val="24"/>
        </w:rPr>
        <w:t xml:space="preserve"> </w:t>
      </w:r>
      <w:r>
        <w:rPr>
          <w:sz w:val="24"/>
        </w:rPr>
        <w:t>к</w:t>
      </w:r>
      <w:r>
        <w:rPr>
          <w:spacing w:val="-12"/>
          <w:sz w:val="24"/>
        </w:rPr>
        <w:t xml:space="preserve"> </w:t>
      </w:r>
      <w:r>
        <w:rPr>
          <w:sz w:val="24"/>
        </w:rPr>
        <w:t>социализации</w:t>
      </w:r>
      <w:r>
        <w:rPr>
          <w:spacing w:val="-14"/>
          <w:sz w:val="24"/>
        </w:rPr>
        <w:t xml:space="preserve"> </w:t>
      </w:r>
      <w:r>
        <w:rPr>
          <w:sz w:val="24"/>
        </w:rPr>
        <w:t>на</w:t>
      </w:r>
      <w:r>
        <w:rPr>
          <w:spacing w:val="-13"/>
          <w:sz w:val="24"/>
        </w:rPr>
        <w:t xml:space="preserve"> </w:t>
      </w:r>
      <w:r>
        <w:rPr>
          <w:sz w:val="24"/>
        </w:rPr>
        <w:t>основе</w:t>
      </w:r>
      <w:r>
        <w:rPr>
          <w:spacing w:val="-14"/>
          <w:sz w:val="24"/>
        </w:rPr>
        <w:t xml:space="preserve"> </w:t>
      </w:r>
      <w:r>
        <w:rPr>
          <w:sz w:val="24"/>
        </w:rPr>
        <w:t>принятия</w:t>
      </w:r>
      <w:r>
        <w:rPr>
          <w:spacing w:val="-12"/>
          <w:sz w:val="24"/>
        </w:rPr>
        <w:t xml:space="preserve"> </w:t>
      </w:r>
      <w:r>
        <w:rPr>
          <w:sz w:val="24"/>
        </w:rPr>
        <w:t>гуманистических</w:t>
      </w:r>
      <w:r>
        <w:rPr>
          <w:spacing w:val="-10"/>
          <w:sz w:val="24"/>
        </w:rPr>
        <w:t xml:space="preserve"> </w:t>
      </w:r>
      <w:r>
        <w:rPr>
          <w:sz w:val="24"/>
        </w:rPr>
        <w:t>норм</w:t>
      </w:r>
      <w:r>
        <w:rPr>
          <w:spacing w:val="-57"/>
          <w:sz w:val="24"/>
        </w:rPr>
        <w:t xml:space="preserve"> </w:t>
      </w:r>
      <w:r>
        <w:rPr>
          <w:sz w:val="24"/>
        </w:rPr>
        <w:t>жизни,</w:t>
      </w:r>
      <w:r>
        <w:rPr>
          <w:spacing w:val="-6"/>
          <w:sz w:val="24"/>
        </w:rPr>
        <w:t xml:space="preserve"> </w:t>
      </w:r>
      <w:r>
        <w:rPr>
          <w:sz w:val="24"/>
        </w:rPr>
        <w:t>приобретение</w:t>
      </w:r>
      <w:r>
        <w:rPr>
          <w:spacing w:val="-7"/>
          <w:sz w:val="24"/>
        </w:rPr>
        <w:t xml:space="preserve"> </w:t>
      </w:r>
      <w:r>
        <w:rPr>
          <w:sz w:val="24"/>
        </w:rPr>
        <w:t>опыта</w:t>
      </w:r>
      <w:r>
        <w:rPr>
          <w:spacing w:val="-7"/>
          <w:sz w:val="24"/>
        </w:rPr>
        <w:t xml:space="preserve"> </w:t>
      </w:r>
      <w:r>
        <w:rPr>
          <w:sz w:val="24"/>
        </w:rPr>
        <w:t>эмоционально-положительного</w:t>
      </w:r>
      <w:r>
        <w:rPr>
          <w:spacing w:val="-5"/>
          <w:sz w:val="24"/>
        </w:rPr>
        <w:t xml:space="preserve"> </w:t>
      </w:r>
      <w:r>
        <w:rPr>
          <w:sz w:val="24"/>
        </w:rPr>
        <w:t>отношения</w:t>
      </w:r>
      <w:r>
        <w:rPr>
          <w:spacing w:val="-6"/>
          <w:sz w:val="24"/>
        </w:rPr>
        <w:t xml:space="preserve"> </w:t>
      </w:r>
      <w:r>
        <w:rPr>
          <w:sz w:val="24"/>
        </w:rPr>
        <w:t>к</w:t>
      </w:r>
      <w:r>
        <w:rPr>
          <w:spacing w:val="-5"/>
          <w:sz w:val="24"/>
        </w:rPr>
        <w:t xml:space="preserve"> </w:t>
      </w:r>
      <w:r>
        <w:rPr>
          <w:sz w:val="24"/>
        </w:rPr>
        <w:t>природе</w:t>
      </w:r>
      <w:r>
        <w:rPr>
          <w:spacing w:val="-6"/>
          <w:sz w:val="24"/>
        </w:rPr>
        <w:t xml:space="preserve"> </w:t>
      </w:r>
      <w:r>
        <w:rPr>
          <w:sz w:val="24"/>
        </w:rPr>
        <w:t>в</w:t>
      </w:r>
      <w:r>
        <w:rPr>
          <w:spacing w:val="-6"/>
          <w:sz w:val="24"/>
        </w:rPr>
        <w:t xml:space="preserve"> </w:t>
      </w:r>
      <w:r>
        <w:rPr>
          <w:sz w:val="24"/>
        </w:rPr>
        <w:t>соответствии</w:t>
      </w:r>
      <w:r>
        <w:rPr>
          <w:spacing w:val="-58"/>
          <w:sz w:val="24"/>
        </w:rPr>
        <w:t xml:space="preserve"> </w:t>
      </w:r>
      <w:r>
        <w:rPr>
          <w:spacing w:val="-1"/>
          <w:sz w:val="24"/>
        </w:rPr>
        <w:t>с</w:t>
      </w:r>
      <w:r>
        <w:rPr>
          <w:spacing w:val="-13"/>
          <w:sz w:val="24"/>
        </w:rPr>
        <w:t xml:space="preserve"> </w:t>
      </w:r>
      <w:r>
        <w:rPr>
          <w:spacing w:val="-1"/>
          <w:sz w:val="24"/>
        </w:rPr>
        <w:t>экологическими</w:t>
      </w:r>
      <w:r>
        <w:rPr>
          <w:spacing w:val="-11"/>
          <w:sz w:val="24"/>
        </w:rPr>
        <w:t xml:space="preserve"> </w:t>
      </w:r>
      <w:r>
        <w:rPr>
          <w:sz w:val="24"/>
        </w:rPr>
        <w:t>нормами</w:t>
      </w:r>
      <w:r>
        <w:rPr>
          <w:spacing w:val="-12"/>
          <w:sz w:val="24"/>
        </w:rPr>
        <w:t xml:space="preserve"> </w:t>
      </w:r>
      <w:r>
        <w:rPr>
          <w:sz w:val="24"/>
        </w:rPr>
        <w:t>поведения;</w:t>
      </w:r>
      <w:r>
        <w:rPr>
          <w:spacing w:val="-12"/>
          <w:sz w:val="24"/>
        </w:rPr>
        <w:t xml:space="preserve"> </w:t>
      </w:r>
      <w:r>
        <w:rPr>
          <w:sz w:val="24"/>
        </w:rPr>
        <w:t>становление</w:t>
      </w:r>
      <w:r>
        <w:rPr>
          <w:spacing w:val="-12"/>
          <w:sz w:val="24"/>
        </w:rPr>
        <w:t xml:space="preserve"> </w:t>
      </w:r>
      <w:r>
        <w:rPr>
          <w:sz w:val="24"/>
        </w:rPr>
        <w:t>навыков</w:t>
      </w:r>
      <w:r>
        <w:rPr>
          <w:spacing w:val="-13"/>
          <w:sz w:val="24"/>
        </w:rPr>
        <w:t xml:space="preserve"> </w:t>
      </w:r>
      <w:r>
        <w:rPr>
          <w:sz w:val="24"/>
        </w:rPr>
        <w:t>повседневного</w:t>
      </w:r>
      <w:r>
        <w:rPr>
          <w:spacing w:val="-12"/>
          <w:sz w:val="24"/>
        </w:rPr>
        <w:t xml:space="preserve"> </w:t>
      </w:r>
      <w:r>
        <w:rPr>
          <w:sz w:val="24"/>
        </w:rPr>
        <w:t>проявления</w:t>
      </w:r>
      <w:r>
        <w:rPr>
          <w:spacing w:val="-14"/>
          <w:sz w:val="24"/>
        </w:rPr>
        <w:t xml:space="preserve"> </w:t>
      </w:r>
      <w:r>
        <w:rPr>
          <w:sz w:val="24"/>
        </w:rPr>
        <w:t>культуры</w:t>
      </w:r>
      <w:r>
        <w:rPr>
          <w:spacing w:val="-58"/>
          <w:sz w:val="24"/>
        </w:rPr>
        <w:t xml:space="preserve"> </w:t>
      </w:r>
      <w:r>
        <w:rPr>
          <w:sz w:val="24"/>
        </w:rPr>
        <w:t>общения, гуманного отношения к людям, уважительного отношения к их взглядам, мнению и</w:t>
      </w:r>
      <w:r>
        <w:rPr>
          <w:spacing w:val="1"/>
          <w:sz w:val="24"/>
        </w:rPr>
        <w:t xml:space="preserve"> </w:t>
      </w:r>
      <w:r>
        <w:rPr>
          <w:sz w:val="24"/>
        </w:rPr>
        <w:t>индивидуальности.</w:t>
      </w:r>
    </w:p>
    <w:p w:rsidR="002C58AF" w:rsidRDefault="00FA6568">
      <w:pPr>
        <w:pStyle w:val="af0"/>
        <w:ind w:right="182"/>
      </w:pPr>
      <w:r>
        <w:t>Центральной идеей конструирования содержания и планируемых результатов обучения</w:t>
      </w:r>
      <w:r>
        <w:rPr>
          <w:spacing w:val="1"/>
        </w:rPr>
        <w:t xml:space="preserve"> </w:t>
      </w:r>
      <w:r>
        <w:t>является раскрытие роли человека в природе и обществе, ознакомление с правилами поведения в</w:t>
      </w:r>
      <w:r>
        <w:rPr>
          <w:spacing w:val="-57"/>
        </w:rPr>
        <w:t xml:space="preserve"> </w:t>
      </w:r>
      <w:r>
        <w:t>среде обитания и освоение общечеловеческих ценностей взаимодействия в системах «Человек и</w:t>
      </w:r>
      <w:r>
        <w:rPr>
          <w:spacing w:val="1"/>
        </w:rPr>
        <w:t xml:space="preserve"> </w:t>
      </w:r>
      <w:r>
        <w:t>природа», «Человек и общество», «Человек и другие люди», «Человек и познание». Важнейшей</w:t>
      </w:r>
      <w:r>
        <w:rPr>
          <w:spacing w:val="1"/>
        </w:rPr>
        <w:t xml:space="preserve"> </w:t>
      </w:r>
      <w:r>
        <w:t>составляющей</w:t>
      </w:r>
      <w:r>
        <w:rPr>
          <w:spacing w:val="1"/>
        </w:rPr>
        <w:t xml:space="preserve"> </w:t>
      </w:r>
      <w:r>
        <w:t>всех</w:t>
      </w:r>
      <w:r>
        <w:rPr>
          <w:spacing w:val="1"/>
        </w:rPr>
        <w:t xml:space="preserve"> </w:t>
      </w:r>
      <w:r>
        <w:t>указанных</w:t>
      </w:r>
      <w:r>
        <w:rPr>
          <w:spacing w:val="1"/>
        </w:rPr>
        <w:t xml:space="preserve"> </w:t>
      </w:r>
      <w:r>
        <w:t>систем</w:t>
      </w:r>
      <w:r>
        <w:rPr>
          <w:spacing w:val="1"/>
        </w:rPr>
        <w:t xml:space="preserve"> </w:t>
      </w:r>
      <w:r>
        <w:t>является</w:t>
      </w:r>
      <w:r>
        <w:rPr>
          <w:spacing w:val="1"/>
        </w:rPr>
        <w:t xml:space="preserve"> </w:t>
      </w:r>
      <w:r>
        <w:t>содержание,</w:t>
      </w:r>
      <w:r>
        <w:rPr>
          <w:spacing w:val="1"/>
        </w:rPr>
        <w:t xml:space="preserve"> </w:t>
      </w:r>
      <w:r>
        <w:t>усвоение</w:t>
      </w:r>
      <w:r>
        <w:rPr>
          <w:spacing w:val="1"/>
        </w:rPr>
        <w:t xml:space="preserve"> </w:t>
      </w:r>
      <w:r>
        <w:t>которого</w:t>
      </w:r>
      <w:r>
        <w:rPr>
          <w:spacing w:val="1"/>
        </w:rPr>
        <w:t xml:space="preserve"> </w:t>
      </w:r>
      <w:r>
        <w:t>гарантирует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навыков</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на</w:t>
      </w:r>
      <w:r>
        <w:rPr>
          <w:spacing w:val="1"/>
        </w:rPr>
        <w:t xml:space="preserve"> </w:t>
      </w:r>
      <w:r>
        <w:t>основе</w:t>
      </w:r>
      <w:r>
        <w:rPr>
          <w:spacing w:val="1"/>
        </w:rPr>
        <w:t xml:space="preserve"> </w:t>
      </w:r>
      <w:r>
        <w:t>развивающейся</w:t>
      </w:r>
      <w:r>
        <w:rPr>
          <w:spacing w:val="1"/>
        </w:rPr>
        <w:t xml:space="preserve"> </w:t>
      </w:r>
      <w:r>
        <w:t>способности</w:t>
      </w:r>
      <w:r>
        <w:rPr>
          <w:spacing w:val="1"/>
        </w:rPr>
        <w:t xml:space="preserve"> </w:t>
      </w:r>
      <w:r>
        <w:t>предвидеть</w:t>
      </w:r>
      <w:r>
        <w:rPr>
          <w:spacing w:val="1"/>
        </w:rPr>
        <w:t xml:space="preserve"> </w:t>
      </w:r>
      <w:r>
        <w:t>результаты</w:t>
      </w:r>
      <w:r>
        <w:rPr>
          <w:spacing w:val="1"/>
        </w:rPr>
        <w:t xml:space="preserve"> </w:t>
      </w:r>
      <w:r>
        <w:t>своих</w:t>
      </w:r>
      <w:r>
        <w:rPr>
          <w:spacing w:val="1"/>
        </w:rPr>
        <w:t xml:space="preserve"> </w:t>
      </w:r>
      <w:r>
        <w:t>поступков</w:t>
      </w:r>
      <w:r>
        <w:rPr>
          <w:spacing w:val="1"/>
        </w:rPr>
        <w:t xml:space="preserve"> </w:t>
      </w:r>
      <w:r>
        <w:t>и</w:t>
      </w:r>
      <w:r>
        <w:rPr>
          <w:spacing w:val="1"/>
        </w:rPr>
        <w:t xml:space="preserve"> </w:t>
      </w:r>
      <w:r>
        <w:t>оценки</w:t>
      </w:r>
      <w:r>
        <w:rPr>
          <w:spacing w:val="1"/>
        </w:rPr>
        <w:t xml:space="preserve"> </w:t>
      </w:r>
      <w:r>
        <w:t>возникшей</w:t>
      </w:r>
      <w:r>
        <w:rPr>
          <w:spacing w:val="1"/>
        </w:rPr>
        <w:t xml:space="preserve"> </w:t>
      </w:r>
      <w:r>
        <w:t>ситуации. Отбор</w:t>
      </w:r>
      <w:r>
        <w:rPr>
          <w:spacing w:val="1"/>
        </w:rPr>
        <w:t xml:space="preserve"> </w:t>
      </w:r>
      <w:r>
        <w:t>содержания курса</w:t>
      </w:r>
      <w:r>
        <w:rPr>
          <w:spacing w:val="1"/>
        </w:rPr>
        <w:t xml:space="preserve"> </w:t>
      </w:r>
      <w:r>
        <w:t>«Окружающий</w:t>
      </w:r>
      <w:r>
        <w:rPr>
          <w:spacing w:val="1"/>
        </w:rPr>
        <w:t xml:space="preserve"> </w:t>
      </w:r>
      <w:r>
        <w:t>мир» осуществлён</w:t>
      </w:r>
      <w:r>
        <w:rPr>
          <w:spacing w:val="1"/>
        </w:rPr>
        <w:t xml:space="preserve"> </w:t>
      </w:r>
      <w:r>
        <w:t>на основе следующих</w:t>
      </w:r>
      <w:r>
        <w:rPr>
          <w:spacing w:val="1"/>
        </w:rPr>
        <w:t xml:space="preserve"> </w:t>
      </w:r>
      <w:r>
        <w:t>ведущих</w:t>
      </w:r>
      <w:r>
        <w:rPr>
          <w:spacing w:val="1"/>
        </w:rPr>
        <w:t xml:space="preserve"> </w:t>
      </w:r>
      <w:r>
        <w:t>идей:</w:t>
      </w:r>
    </w:p>
    <w:p w:rsidR="002C58AF" w:rsidRDefault="00FA6568">
      <w:pPr>
        <w:pStyle w:val="af6"/>
        <w:numPr>
          <w:ilvl w:val="0"/>
          <w:numId w:val="34"/>
        </w:numPr>
        <w:tabs>
          <w:tab w:val="left" w:pos="1251"/>
        </w:tabs>
        <w:spacing w:line="294" w:lineRule="exact"/>
        <w:ind w:left="1250" w:hanging="286"/>
        <w:jc w:val="left"/>
        <w:rPr>
          <w:sz w:val="24"/>
        </w:rPr>
      </w:pPr>
      <w:r>
        <w:rPr>
          <w:sz w:val="24"/>
        </w:rPr>
        <w:t>раскрытие</w:t>
      </w:r>
      <w:r>
        <w:rPr>
          <w:spacing w:val="-2"/>
          <w:sz w:val="24"/>
        </w:rPr>
        <w:t xml:space="preserve"> </w:t>
      </w:r>
      <w:r>
        <w:rPr>
          <w:sz w:val="24"/>
        </w:rPr>
        <w:t>роли человека</w:t>
      </w:r>
      <w:r>
        <w:rPr>
          <w:spacing w:val="-1"/>
          <w:sz w:val="24"/>
        </w:rPr>
        <w:t xml:space="preserve"> </w:t>
      </w:r>
      <w:r>
        <w:rPr>
          <w:sz w:val="24"/>
        </w:rPr>
        <w:t>в</w:t>
      </w:r>
      <w:r>
        <w:rPr>
          <w:spacing w:val="-2"/>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обществе;</w:t>
      </w:r>
    </w:p>
    <w:p w:rsidR="002C58AF" w:rsidRDefault="00FA6568">
      <w:pPr>
        <w:pStyle w:val="af6"/>
        <w:numPr>
          <w:ilvl w:val="0"/>
          <w:numId w:val="34"/>
        </w:numPr>
        <w:tabs>
          <w:tab w:val="left" w:pos="1251"/>
        </w:tabs>
        <w:spacing w:line="237" w:lineRule="auto"/>
        <w:ind w:right="186" w:firstLine="708"/>
        <w:jc w:val="left"/>
        <w:rPr>
          <w:sz w:val="24"/>
        </w:rPr>
      </w:pPr>
      <w:r>
        <w:rPr>
          <w:sz w:val="24"/>
        </w:rPr>
        <w:t>освоение</w:t>
      </w:r>
      <w:r>
        <w:rPr>
          <w:spacing w:val="6"/>
          <w:sz w:val="24"/>
        </w:rPr>
        <w:t xml:space="preserve"> </w:t>
      </w:r>
      <w:r>
        <w:rPr>
          <w:sz w:val="24"/>
        </w:rPr>
        <w:t>общечеловеческих</w:t>
      </w:r>
      <w:r>
        <w:rPr>
          <w:spacing w:val="9"/>
          <w:sz w:val="24"/>
        </w:rPr>
        <w:t xml:space="preserve"> </w:t>
      </w:r>
      <w:r>
        <w:rPr>
          <w:sz w:val="24"/>
        </w:rPr>
        <w:t>ценностей</w:t>
      </w:r>
      <w:r>
        <w:rPr>
          <w:spacing w:val="8"/>
          <w:sz w:val="24"/>
        </w:rPr>
        <w:t xml:space="preserve"> </w:t>
      </w:r>
      <w:r>
        <w:rPr>
          <w:sz w:val="24"/>
        </w:rPr>
        <w:t>взаимодействия</w:t>
      </w:r>
      <w:r>
        <w:rPr>
          <w:spacing w:val="7"/>
          <w:sz w:val="24"/>
        </w:rPr>
        <w:t xml:space="preserve"> </w:t>
      </w:r>
      <w:r>
        <w:rPr>
          <w:sz w:val="24"/>
        </w:rPr>
        <w:t>в</w:t>
      </w:r>
      <w:r>
        <w:rPr>
          <w:spacing w:val="7"/>
          <w:sz w:val="24"/>
        </w:rPr>
        <w:t xml:space="preserve"> </w:t>
      </w:r>
      <w:r>
        <w:rPr>
          <w:sz w:val="24"/>
        </w:rPr>
        <w:t>системах</w:t>
      </w:r>
      <w:r>
        <w:rPr>
          <w:spacing w:val="14"/>
          <w:sz w:val="24"/>
        </w:rPr>
        <w:t xml:space="preserve"> </w:t>
      </w:r>
      <w:r>
        <w:rPr>
          <w:sz w:val="24"/>
        </w:rPr>
        <w:t>«Человек</w:t>
      </w:r>
      <w:r>
        <w:rPr>
          <w:spacing w:val="8"/>
          <w:sz w:val="24"/>
        </w:rPr>
        <w:t xml:space="preserve"> </w:t>
      </w:r>
      <w:r>
        <w:rPr>
          <w:sz w:val="24"/>
        </w:rPr>
        <w:t>и</w:t>
      </w:r>
      <w:r>
        <w:rPr>
          <w:spacing w:val="-57"/>
          <w:sz w:val="24"/>
        </w:rPr>
        <w:t xml:space="preserve"> </w:t>
      </w:r>
      <w:r>
        <w:rPr>
          <w:sz w:val="24"/>
        </w:rPr>
        <w:t>природа»,</w:t>
      </w:r>
    </w:p>
    <w:p w:rsidR="002C58AF" w:rsidRDefault="00FA6568">
      <w:pPr>
        <w:pStyle w:val="af6"/>
        <w:numPr>
          <w:ilvl w:val="0"/>
          <w:numId w:val="34"/>
        </w:numPr>
        <w:tabs>
          <w:tab w:val="left" w:pos="1251"/>
        </w:tabs>
        <w:spacing w:before="3" w:line="237" w:lineRule="auto"/>
        <w:ind w:right="188" w:firstLine="708"/>
        <w:jc w:val="left"/>
        <w:rPr>
          <w:sz w:val="24"/>
        </w:rPr>
      </w:pPr>
      <w:r>
        <w:rPr>
          <w:sz w:val="24"/>
        </w:rPr>
        <w:t>«Человек</w:t>
      </w:r>
      <w:r>
        <w:rPr>
          <w:spacing w:val="1"/>
          <w:sz w:val="24"/>
        </w:rPr>
        <w:t xml:space="preserve"> </w:t>
      </w:r>
      <w:r>
        <w:rPr>
          <w:sz w:val="24"/>
        </w:rPr>
        <w:t>и</w:t>
      </w:r>
      <w:r>
        <w:rPr>
          <w:spacing w:val="2"/>
          <w:sz w:val="24"/>
        </w:rPr>
        <w:t xml:space="preserve"> </w:t>
      </w:r>
      <w:r>
        <w:rPr>
          <w:sz w:val="24"/>
        </w:rPr>
        <w:t>общество»,</w:t>
      </w:r>
      <w:r>
        <w:rPr>
          <w:spacing w:val="2"/>
          <w:sz w:val="24"/>
        </w:rPr>
        <w:t xml:space="preserve"> </w:t>
      </w:r>
      <w:r>
        <w:rPr>
          <w:sz w:val="24"/>
        </w:rPr>
        <w:t>«Человек</w:t>
      </w:r>
      <w:r>
        <w:rPr>
          <w:spacing w:val="2"/>
          <w:sz w:val="24"/>
        </w:rPr>
        <w:t xml:space="preserve"> </w:t>
      </w:r>
      <w:r>
        <w:rPr>
          <w:sz w:val="24"/>
        </w:rPr>
        <w:t>и</w:t>
      </w:r>
      <w:r>
        <w:rPr>
          <w:spacing w:val="2"/>
          <w:sz w:val="24"/>
        </w:rPr>
        <w:t xml:space="preserve"> </w:t>
      </w:r>
      <w:r>
        <w:rPr>
          <w:sz w:val="24"/>
        </w:rPr>
        <w:t>другие люди»,</w:t>
      </w:r>
      <w:r>
        <w:rPr>
          <w:spacing w:val="5"/>
          <w:sz w:val="24"/>
        </w:rPr>
        <w:t xml:space="preserve"> </w:t>
      </w:r>
      <w:r>
        <w:rPr>
          <w:sz w:val="24"/>
        </w:rPr>
        <w:t>«Человек</w:t>
      </w:r>
      <w:r>
        <w:rPr>
          <w:spacing w:val="2"/>
          <w:sz w:val="24"/>
        </w:rPr>
        <w:t xml:space="preserve"> </w:t>
      </w:r>
      <w:r>
        <w:rPr>
          <w:sz w:val="24"/>
        </w:rPr>
        <w:t>и</w:t>
      </w:r>
      <w:r>
        <w:rPr>
          <w:spacing w:val="1"/>
          <w:sz w:val="24"/>
        </w:rPr>
        <w:t xml:space="preserve"> </w:t>
      </w:r>
      <w:r>
        <w:rPr>
          <w:sz w:val="24"/>
        </w:rPr>
        <w:t>его</w:t>
      </w:r>
      <w:r>
        <w:rPr>
          <w:spacing w:val="1"/>
          <w:sz w:val="24"/>
        </w:rPr>
        <w:t xml:space="preserve"> </w:t>
      </w:r>
      <w:r>
        <w:rPr>
          <w:sz w:val="24"/>
        </w:rPr>
        <w:t>самость»,</w:t>
      </w:r>
      <w:r>
        <w:rPr>
          <w:spacing w:val="6"/>
          <w:sz w:val="24"/>
        </w:rPr>
        <w:t xml:space="preserve"> </w:t>
      </w:r>
      <w:r>
        <w:rPr>
          <w:sz w:val="24"/>
        </w:rPr>
        <w:t>«Человек</w:t>
      </w:r>
      <w:r>
        <w:rPr>
          <w:spacing w:val="1"/>
          <w:sz w:val="24"/>
        </w:rPr>
        <w:t xml:space="preserve"> </w:t>
      </w:r>
      <w:r>
        <w:rPr>
          <w:sz w:val="24"/>
        </w:rPr>
        <w:t>и</w:t>
      </w:r>
      <w:r>
        <w:rPr>
          <w:spacing w:val="-57"/>
          <w:sz w:val="24"/>
        </w:rPr>
        <w:t xml:space="preserve"> </w:t>
      </w:r>
      <w:r>
        <w:rPr>
          <w:sz w:val="24"/>
        </w:rPr>
        <w:t>познание».</w:t>
      </w:r>
    </w:p>
    <w:p w:rsidR="002C58AF" w:rsidRDefault="00FA6568">
      <w:pPr>
        <w:pStyle w:val="af0"/>
        <w:ind w:right="173"/>
        <w:jc w:val="left"/>
      </w:pPr>
      <w:r>
        <w:t>Общее</w:t>
      </w:r>
      <w:r>
        <w:rPr>
          <w:spacing w:val="3"/>
        </w:rPr>
        <w:t xml:space="preserve"> </w:t>
      </w:r>
      <w:r>
        <w:t>число</w:t>
      </w:r>
      <w:r>
        <w:rPr>
          <w:spacing w:val="2"/>
        </w:rPr>
        <w:t xml:space="preserve"> </w:t>
      </w:r>
      <w:r>
        <w:t>часов,</w:t>
      </w:r>
      <w:r>
        <w:rPr>
          <w:spacing w:val="4"/>
        </w:rPr>
        <w:t xml:space="preserve"> </w:t>
      </w:r>
      <w:r>
        <w:t>отведённых</w:t>
      </w:r>
      <w:r>
        <w:rPr>
          <w:spacing w:val="4"/>
        </w:rPr>
        <w:t xml:space="preserve"> </w:t>
      </w:r>
      <w:r>
        <w:t>на</w:t>
      </w:r>
      <w:r>
        <w:rPr>
          <w:spacing w:val="1"/>
        </w:rPr>
        <w:t xml:space="preserve"> </w:t>
      </w:r>
      <w:r>
        <w:t>изучение</w:t>
      </w:r>
      <w:r>
        <w:rPr>
          <w:spacing w:val="1"/>
        </w:rPr>
        <w:t xml:space="preserve"> </w:t>
      </w:r>
      <w:r>
        <w:t>курса</w:t>
      </w:r>
      <w:r>
        <w:rPr>
          <w:spacing w:val="5"/>
        </w:rPr>
        <w:t xml:space="preserve"> </w:t>
      </w:r>
      <w:r>
        <w:t>«Окружающий</w:t>
      </w:r>
      <w:r>
        <w:rPr>
          <w:spacing w:val="3"/>
        </w:rPr>
        <w:t xml:space="preserve"> </w:t>
      </w:r>
      <w:r>
        <w:t>мир»,</w:t>
      </w:r>
      <w:r>
        <w:rPr>
          <w:spacing w:val="12"/>
        </w:rPr>
        <w:t xml:space="preserve"> </w:t>
      </w:r>
      <w:r>
        <w:t>270</w:t>
      </w:r>
      <w:r>
        <w:rPr>
          <w:spacing w:val="3"/>
        </w:rPr>
        <w:t xml:space="preserve"> </w:t>
      </w:r>
      <w:r>
        <w:t>ч</w:t>
      </w:r>
      <w:r>
        <w:rPr>
          <w:spacing w:val="4"/>
        </w:rPr>
        <w:t xml:space="preserve"> </w:t>
      </w:r>
      <w:r>
        <w:t>(два</w:t>
      </w:r>
      <w:r>
        <w:rPr>
          <w:spacing w:val="3"/>
        </w:rPr>
        <w:t xml:space="preserve"> </w:t>
      </w:r>
      <w:r>
        <w:t>часа</w:t>
      </w:r>
      <w:r>
        <w:rPr>
          <w:spacing w:val="3"/>
        </w:rPr>
        <w:t xml:space="preserve"> </w:t>
      </w:r>
      <w:r>
        <w:t>в</w:t>
      </w:r>
      <w:r>
        <w:rPr>
          <w:spacing w:val="-57"/>
        </w:rPr>
        <w:t xml:space="preserve"> </w:t>
      </w:r>
      <w:r>
        <w:t>неделю</w:t>
      </w:r>
      <w:r>
        <w:rPr>
          <w:spacing w:val="-1"/>
        </w:rPr>
        <w:t xml:space="preserve"> </w:t>
      </w:r>
      <w:r>
        <w:t>в</w:t>
      </w:r>
      <w:r>
        <w:rPr>
          <w:spacing w:val="-1"/>
        </w:rPr>
        <w:t xml:space="preserve"> </w:t>
      </w:r>
      <w:r>
        <w:t>каждом классе):</w:t>
      </w:r>
      <w:r>
        <w:rPr>
          <w:spacing w:val="-1"/>
        </w:rPr>
        <w:t xml:space="preserve"> </w:t>
      </w:r>
      <w:r>
        <w:t>1 класс –</w:t>
      </w:r>
      <w:r>
        <w:rPr>
          <w:spacing w:val="-1"/>
        </w:rPr>
        <w:t xml:space="preserve"> </w:t>
      </w:r>
      <w:r>
        <w:t>66 ч, 2 класс</w:t>
      </w:r>
      <w:r>
        <w:rPr>
          <w:spacing w:val="-1"/>
        </w:rPr>
        <w:t xml:space="preserve"> </w:t>
      </w:r>
      <w:r>
        <w:t>– 68 ч,</w:t>
      </w:r>
      <w:r>
        <w:rPr>
          <w:spacing w:val="-1"/>
        </w:rPr>
        <w:t xml:space="preserve"> </w:t>
      </w:r>
      <w:r>
        <w:t>3 класс</w:t>
      </w:r>
      <w:r>
        <w:rPr>
          <w:spacing w:val="-1"/>
        </w:rPr>
        <w:t xml:space="preserve"> </w:t>
      </w:r>
      <w:r>
        <w:t>– 68</w:t>
      </w:r>
      <w:r>
        <w:rPr>
          <w:spacing w:val="-1"/>
        </w:rPr>
        <w:t xml:space="preserve"> </w:t>
      </w:r>
      <w:r>
        <w:t>ч,</w:t>
      </w:r>
      <w:r>
        <w:rPr>
          <w:spacing w:val="2"/>
        </w:rPr>
        <w:t xml:space="preserve"> </w:t>
      </w:r>
      <w:r>
        <w:t>4 класс</w:t>
      </w:r>
      <w:r>
        <w:rPr>
          <w:spacing w:val="-2"/>
        </w:rPr>
        <w:t xml:space="preserve"> </w:t>
      </w:r>
      <w:r>
        <w:t>– 68 ч.</w:t>
      </w:r>
    </w:p>
    <w:p w:rsidR="002C58AF" w:rsidRDefault="002C58AF">
      <w:pPr>
        <w:pStyle w:val="af0"/>
        <w:spacing w:before="5"/>
        <w:ind w:left="0" w:firstLine="0"/>
        <w:jc w:val="left"/>
      </w:pPr>
    </w:p>
    <w:p w:rsidR="002C58AF" w:rsidRDefault="00FA6568">
      <w:pPr>
        <w:pStyle w:val="110"/>
        <w:spacing w:before="0" w:line="240" w:lineRule="auto"/>
        <w:ind w:right="1387" w:firstLine="508"/>
        <w:jc w:val="left"/>
      </w:pPr>
      <w:r>
        <w:t>СОДЕРЖАНИЕ УЧЕБНОГО ПРЕДМЕТА «ОКРУЖАЮЩИЙ МИР»</w:t>
      </w:r>
      <w:r>
        <w:rPr>
          <w:spacing w:val="-57"/>
        </w:rPr>
        <w:t xml:space="preserve"> </w:t>
      </w:r>
      <w:r>
        <w:t>1</w:t>
      </w:r>
      <w:r>
        <w:rPr>
          <w:spacing w:val="-1"/>
        </w:rPr>
        <w:t xml:space="preserve"> </w:t>
      </w:r>
      <w:r>
        <w:t>КЛАСС</w:t>
      </w:r>
      <w:r>
        <w:rPr>
          <w:spacing w:val="-1"/>
        </w:rPr>
        <w:t xml:space="preserve"> </w:t>
      </w:r>
      <w:r>
        <w:t>(66 ч)</w:t>
      </w:r>
    </w:p>
    <w:p w:rsidR="002C58AF" w:rsidRDefault="00FA6568">
      <w:pPr>
        <w:spacing w:line="271" w:lineRule="exact"/>
        <w:ind w:left="965"/>
        <w:rPr>
          <w:i/>
          <w:sz w:val="24"/>
        </w:rPr>
      </w:pPr>
      <w:r>
        <w:rPr>
          <w:i/>
          <w:sz w:val="24"/>
        </w:rPr>
        <w:lastRenderedPageBreak/>
        <w:t>Человек</w:t>
      </w:r>
      <w:r>
        <w:rPr>
          <w:i/>
          <w:spacing w:val="-2"/>
          <w:sz w:val="24"/>
        </w:rPr>
        <w:t xml:space="preserve"> </w:t>
      </w:r>
      <w:r>
        <w:rPr>
          <w:i/>
          <w:sz w:val="24"/>
        </w:rPr>
        <w:t>и</w:t>
      </w:r>
      <w:r>
        <w:rPr>
          <w:i/>
          <w:spacing w:val="-1"/>
          <w:sz w:val="24"/>
        </w:rPr>
        <w:t xml:space="preserve"> </w:t>
      </w:r>
      <w:r>
        <w:rPr>
          <w:i/>
          <w:sz w:val="24"/>
        </w:rPr>
        <w:t>общество</w:t>
      </w:r>
    </w:p>
    <w:p w:rsidR="002C58AF" w:rsidRDefault="00FA6568">
      <w:pPr>
        <w:pStyle w:val="af0"/>
        <w:ind w:right="173"/>
        <w:jc w:val="left"/>
      </w:pPr>
      <w:r>
        <w:t>Школа. Школьные традиции и праздники. Адрес школы. Классный, школьный коллектив.</w:t>
      </w:r>
      <w:r>
        <w:rPr>
          <w:spacing w:val="-57"/>
        </w:rPr>
        <w:t xml:space="preserve"> </w:t>
      </w:r>
      <w:r>
        <w:t>Друзья,</w:t>
      </w:r>
      <w:r>
        <w:rPr>
          <w:spacing w:val="3"/>
        </w:rPr>
        <w:t xml:space="preserve"> </w:t>
      </w:r>
      <w:r>
        <w:t>взаимоотношения</w:t>
      </w:r>
      <w:r>
        <w:rPr>
          <w:spacing w:val="3"/>
        </w:rPr>
        <w:t xml:space="preserve"> </w:t>
      </w:r>
      <w:r>
        <w:t>между</w:t>
      </w:r>
      <w:r>
        <w:rPr>
          <w:spacing w:val="56"/>
        </w:rPr>
        <w:t xml:space="preserve"> </w:t>
      </w:r>
      <w:r>
        <w:t>ними;</w:t>
      </w:r>
      <w:r>
        <w:rPr>
          <w:spacing w:val="2"/>
        </w:rPr>
        <w:t xml:space="preserve"> </w:t>
      </w:r>
      <w:r>
        <w:t>ценность</w:t>
      </w:r>
      <w:r>
        <w:rPr>
          <w:spacing w:val="3"/>
        </w:rPr>
        <w:t xml:space="preserve"> </w:t>
      </w:r>
      <w:r>
        <w:t>дружбы,</w:t>
      </w:r>
      <w:r>
        <w:rPr>
          <w:spacing w:val="3"/>
        </w:rPr>
        <w:t xml:space="preserve"> </w:t>
      </w:r>
      <w:r>
        <w:t>согласия,</w:t>
      </w:r>
      <w:r>
        <w:rPr>
          <w:spacing w:val="3"/>
        </w:rPr>
        <w:t xml:space="preserve"> </w:t>
      </w:r>
      <w:r>
        <w:t>взаимной</w:t>
      </w:r>
      <w:r>
        <w:rPr>
          <w:spacing w:val="2"/>
        </w:rPr>
        <w:t xml:space="preserve"> </w:t>
      </w:r>
      <w:r>
        <w:t>помощи.</w:t>
      </w:r>
    </w:p>
    <w:p w:rsidR="002C58AF" w:rsidRDefault="00FA6568">
      <w:pPr>
        <w:pStyle w:val="af0"/>
        <w:spacing w:before="64"/>
        <w:ind w:right="181" w:firstLine="0"/>
      </w:pPr>
      <w:r>
        <w:t>Совместная деятельность с одноклассниками – учёба, игры, отдых. Рабочее место школьника:</w:t>
      </w:r>
      <w:r>
        <w:rPr>
          <w:spacing w:val="1"/>
        </w:rPr>
        <w:t xml:space="preserve"> </w:t>
      </w:r>
      <w:r>
        <w:t>удобное размещение учебных материалов и учебного оборудования; поза; освещение рабочего</w:t>
      </w:r>
      <w:r>
        <w:rPr>
          <w:spacing w:val="1"/>
        </w:rPr>
        <w:t xml:space="preserve"> </w:t>
      </w:r>
      <w:r>
        <w:t>места.</w:t>
      </w:r>
      <w:r>
        <w:rPr>
          <w:spacing w:val="-1"/>
        </w:rPr>
        <w:t xml:space="preserve"> </w:t>
      </w:r>
      <w:r>
        <w:t>Правила</w:t>
      </w:r>
      <w:r>
        <w:rPr>
          <w:spacing w:val="-1"/>
        </w:rPr>
        <w:t xml:space="preserve"> </w:t>
      </w:r>
      <w:r>
        <w:t>безопасной</w:t>
      </w:r>
      <w:r>
        <w:rPr>
          <w:spacing w:val="-1"/>
        </w:rPr>
        <w:t xml:space="preserve"> </w:t>
      </w:r>
      <w:r>
        <w:t>работы на</w:t>
      </w:r>
      <w:r>
        <w:rPr>
          <w:spacing w:val="1"/>
        </w:rPr>
        <w:t xml:space="preserve"> </w:t>
      </w:r>
      <w:r>
        <w:t>учебном месте. Режим</w:t>
      </w:r>
      <w:r>
        <w:rPr>
          <w:spacing w:val="-2"/>
        </w:rPr>
        <w:t xml:space="preserve"> </w:t>
      </w:r>
      <w:r>
        <w:t>труда</w:t>
      </w:r>
      <w:r>
        <w:rPr>
          <w:spacing w:val="-1"/>
        </w:rPr>
        <w:t xml:space="preserve"> </w:t>
      </w:r>
      <w:r>
        <w:t>и отдыха.</w:t>
      </w:r>
    </w:p>
    <w:p w:rsidR="002C58AF" w:rsidRDefault="00FA6568">
      <w:pPr>
        <w:pStyle w:val="af0"/>
        <w:ind w:right="179"/>
      </w:pPr>
      <w:r>
        <w:t>Семья.</w:t>
      </w:r>
      <w:r>
        <w:rPr>
          <w:spacing w:val="-8"/>
        </w:rPr>
        <w:t xml:space="preserve"> </w:t>
      </w:r>
      <w:r>
        <w:t>Моя</w:t>
      </w:r>
      <w:r>
        <w:rPr>
          <w:spacing w:val="-7"/>
        </w:rPr>
        <w:t xml:space="preserve"> </w:t>
      </w:r>
      <w:r>
        <w:t>семья</w:t>
      </w:r>
      <w:r>
        <w:rPr>
          <w:spacing w:val="-7"/>
        </w:rPr>
        <w:t xml:space="preserve"> </w:t>
      </w:r>
      <w:r>
        <w:t>в</w:t>
      </w:r>
      <w:r>
        <w:rPr>
          <w:spacing w:val="-8"/>
        </w:rPr>
        <w:t xml:space="preserve"> </w:t>
      </w:r>
      <w:r>
        <w:t>прошлом</w:t>
      </w:r>
      <w:r>
        <w:rPr>
          <w:spacing w:val="-9"/>
        </w:rPr>
        <w:t xml:space="preserve"> </w:t>
      </w:r>
      <w:r>
        <w:t>и</w:t>
      </w:r>
      <w:r>
        <w:rPr>
          <w:spacing w:val="-6"/>
        </w:rPr>
        <w:t xml:space="preserve"> </w:t>
      </w:r>
      <w:r>
        <w:t>настоящем.</w:t>
      </w:r>
      <w:r>
        <w:rPr>
          <w:spacing w:val="-7"/>
        </w:rPr>
        <w:t xml:space="preserve"> </w:t>
      </w:r>
      <w:r>
        <w:t>Имена</w:t>
      </w:r>
      <w:r>
        <w:rPr>
          <w:spacing w:val="-8"/>
        </w:rPr>
        <w:t xml:space="preserve"> </w:t>
      </w:r>
      <w:r>
        <w:t>и</w:t>
      </w:r>
      <w:r>
        <w:rPr>
          <w:spacing w:val="-7"/>
        </w:rPr>
        <w:t xml:space="preserve"> </w:t>
      </w:r>
      <w:r>
        <w:t>фамилии</w:t>
      </w:r>
      <w:r>
        <w:rPr>
          <w:spacing w:val="-6"/>
        </w:rPr>
        <w:t xml:space="preserve"> </w:t>
      </w:r>
      <w:r>
        <w:t>членов</w:t>
      </w:r>
      <w:r>
        <w:rPr>
          <w:spacing w:val="-8"/>
        </w:rPr>
        <w:t xml:space="preserve"> </w:t>
      </w:r>
      <w:r>
        <w:t>семьи,</w:t>
      </w:r>
      <w:r>
        <w:rPr>
          <w:spacing w:val="-7"/>
        </w:rPr>
        <w:t xml:space="preserve"> </w:t>
      </w:r>
      <w:r>
        <w:t>их</w:t>
      </w:r>
      <w:r>
        <w:rPr>
          <w:spacing w:val="-6"/>
        </w:rPr>
        <w:t xml:space="preserve"> </w:t>
      </w:r>
      <w:r>
        <w:t>профессии.</w:t>
      </w:r>
      <w:r>
        <w:rPr>
          <w:spacing w:val="-57"/>
        </w:rPr>
        <w:t xml:space="preserve"> </w:t>
      </w:r>
      <w:r>
        <w:t>Взаимоотношения</w:t>
      </w:r>
      <w:r>
        <w:rPr>
          <w:spacing w:val="-1"/>
        </w:rPr>
        <w:t xml:space="preserve"> </w:t>
      </w:r>
      <w:r>
        <w:t>и</w:t>
      </w:r>
      <w:r>
        <w:rPr>
          <w:spacing w:val="2"/>
        </w:rPr>
        <w:t xml:space="preserve"> </w:t>
      </w:r>
      <w:r>
        <w:t>взаимопомощь</w:t>
      </w:r>
      <w:r>
        <w:rPr>
          <w:spacing w:val="3"/>
        </w:rPr>
        <w:t xml:space="preserve"> </w:t>
      </w:r>
      <w:r>
        <w:t>в</w:t>
      </w:r>
      <w:r>
        <w:rPr>
          <w:spacing w:val="1"/>
        </w:rPr>
        <w:t xml:space="preserve"> </w:t>
      </w:r>
      <w:r>
        <w:t>семье.</w:t>
      </w:r>
      <w:r>
        <w:rPr>
          <w:spacing w:val="2"/>
        </w:rPr>
        <w:t xml:space="preserve"> </w:t>
      </w:r>
      <w:r>
        <w:t>Совместный</w:t>
      </w:r>
      <w:r>
        <w:rPr>
          <w:spacing w:val="2"/>
        </w:rPr>
        <w:t xml:space="preserve"> </w:t>
      </w:r>
      <w:r>
        <w:t>труд</w:t>
      </w:r>
      <w:r>
        <w:rPr>
          <w:spacing w:val="1"/>
        </w:rPr>
        <w:t xml:space="preserve"> </w:t>
      </w:r>
      <w:r>
        <w:t>и</w:t>
      </w:r>
      <w:r>
        <w:rPr>
          <w:spacing w:val="3"/>
        </w:rPr>
        <w:t xml:space="preserve"> </w:t>
      </w:r>
      <w:r>
        <w:t>отдых.</w:t>
      </w:r>
      <w:r>
        <w:rPr>
          <w:spacing w:val="1"/>
        </w:rPr>
        <w:t xml:space="preserve"> </w:t>
      </w:r>
      <w:r>
        <w:t>Домашний</w:t>
      </w:r>
      <w:r>
        <w:rPr>
          <w:spacing w:val="1"/>
        </w:rPr>
        <w:t xml:space="preserve"> </w:t>
      </w:r>
      <w:r>
        <w:t>адрес.</w:t>
      </w:r>
      <w:r>
        <w:rPr>
          <w:spacing w:val="1"/>
        </w:rPr>
        <w:t xml:space="preserve"> </w:t>
      </w:r>
      <w:r>
        <w:t>Россия</w:t>
      </w:r>
    </w:p>
    <w:p w:rsidR="002C58AF" w:rsidRDefault="00FA6568">
      <w:pPr>
        <w:pStyle w:val="af0"/>
        <w:ind w:firstLine="0"/>
      </w:pPr>
      <w:r>
        <w:t>–</w:t>
      </w:r>
      <w:r>
        <w:rPr>
          <w:spacing w:val="-3"/>
        </w:rPr>
        <w:t xml:space="preserve"> </w:t>
      </w:r>
      <w:r>
        <w:t>наша</w:t>
      </w:r>
      <w:r>
        <w:rPr>
          <w:spacing w:val="-3"/>
        </w:rPr>
        <w:t xml:space="preserve"> </w:t>
      </w:r>
      <w:r>
        <w:t>Родина.</w:t>
      </w:r>
      <w:r>
        <w:rPr>
          <w:spacing w:val="-2"/>
        </w:rPr>
        <w:t xml:space="preserve"> </w:t>
      </w:r>
      <w:r>
        <w:t>Москва</w:t>
      </w:r>
      <w:r>
        <w:rPr>
          <w:spacing w:val="-3"/>
        </w:rPr>
        <w:t xml:space="preserve"> </w:t>
      </w:r>
      <w:r>
        <w:t>–</w:t>
      </w:r>
      <w:r>
        <w:rPr>
          <w:spacing w:val="-2"/>
        </w:rPr>
        <w:t xml:space="preserve"> </w:t>
      </w:r>
      <w:r>
        <w:t>столица</w:t>
      </w:r>
      <w:r>
        <w:rPr>
          <w:spacing w:val="-3"/>
        </w:rPr>
        <w:t xml:space="preserve"> </w:t>
      </w:r>
      <w:r>
        <w:t>России.</w:t>
      </w:r>
      <w:r>
        <w:rPr>
          <w:spacing w:val="-2"/>
        </w:rPr>
        <w:t xml:space="preserve"> </w:t>
      </w:r>
      <w:r>
        <w:t>Символы</w:t>
      </w:r>
      <w:r>
        <w:rPr>
          <w:spacing w:val="-4"/>
        </w:rPr>
        <w:t xml:space="preserve"> </w:t>
      </w:r>
      <w:r>
        <w:t>России</w:t>
      </w:r>
      <w:r>
        <w:rPr>
          <w:spacing w:val="-2"/>
        </w:rPr>
        <w:t xml:space="preserve"> </w:t>
      </w:r>
      <w:r>
        <w:t>(герб,</w:t>
      </w:r>
      <w:r>
        <w:rPr>
          <w:spacing w:val="-2"/>
        </w:rPr>
        <w:t xml:space="preserve"> </w:t>
      </w:r>
      <w:r>
        <w:t>флаг,</w:t>
      </w:r>
      <w:r>
        <w:rPr>
          <w:spacing w:val="-3"/>
        </w:rPr>
        <w:t xml:space="preserve"> </w:t>
      </w:r>
      <w:r>
        <w:t>гимн).</w:t>
      </w:r>
    </w:p>
    <w:p w:rsidR="002C58AF" w:rsidRDefault="00FA6568">
      <w:pPr>
        <w:pStyle w:val="af0"/>
        <w:ind w:right="188"/>
      </w:pPr>
      <w:r>
        <w:t>Народы России. Первоначальные сведения о родном крае. Название своего населённого</w:t>
      </w:r>
      <w:r>
        <w:rPr>
          <w:spacing w:val="1"/>
        </w:rPr>
        <w:t xml:space="preserve"> </w:t>
      </w:r>
      <w:r>
        <w:t>пункта</w:t>
      </w:r>
      <w:r>
        <w:rPr>
          <w:spacing w:val="1"/>
        </w:rPr>
        <w:t xml:space="preserve"> </w:t>
      </w:r>
      <w:r>
        <w:t>(города,</w:t>
      </w:r>
      <w:r>
        <w:rPr>
          <w:spacing w:val="1"/>
        </w:rPr>
        <w:t xml:space="preserve"> </w:t>
      </w:r>
      <w:r>
        <w:t>села),</w:t>
      </w:r>
      <w:r>
        <w:rPr>
          <w:spacing w:val="1"/>
        </w:rPr>
        <w:t xml:space="preserve"> </w:t>
      </w:r>
      <w:r>
        <w:t>региона.</w:t>
      </w:r>
      <w:r>
        <w:rPr>
          <w:spacing w:val="1"/>
        </w:rPr>
        <w:t xml:space="preserve"> </w:t>
      </w:r>
      <w:r>
        <w:t>Культурные</w:t>
      </w:r>
      <w:r>
        <w:rPr>
          <w:spacing w:val="1"/>
        </w:rPr>
        <w:t xml:space="preserve"> </w:t>
      </w:r>
      <w:r>
        <w:t>объекты</w:t>
      </w:r>
      <w:r>
        <w:rPr>
          <w:spacing w:val="1"/>
        </w:rPr>
        <w:t xml:space="preserve"> </w:t>
      </w:r>
      <w:r>
        <w:t>родного</w:t>
      </w:r>
      <w:r>
        <w:rPr>
          <w:spacing w:val="1"/>
        </w:rPr>
        <w:t xml:space="preserve"> </w:t>
      </w:r>
      <w:r>
        <w:t>края.</w:t>
      </w:r>
      <w:r>
        <w:rPr>
          <w:spacing w:val="1"/>
        </w:rPr>
        <w:t xml:space="preserve"> </w:t>
      </w:r>
      <w:r>
        <w:t>Ценность</w:t>
      </w:r>
      <w:r>
        <w:rPr>
          <w:spacing w:val="1"/>
        </w:rPr>
        <w:t xml:space="preserve"> </w:t>
      </w:r>
      <w:r>
        <w:t>и</w:t>
      </w:r>
      <w:r>
        <w:rPr>
          <w:spacing w:val="1"/>
        </w:rPr>
        <w:t xml:space="preserve"> </w:t>
      </w:r>
      <w:r>
        <w:t>красота</w:t>
      </w:r>
      <w:r>
        <w:rPr>
          <w:spacing w:val="1"/>
        </w:rPr>
        <w:t xml:space="preserve"> </w:t>
      </w:r>
      <w:r>
        <w:t>рукотворного</w:t>
      </w:r>
      <w:r>
        <w:rPr>
          <w:spacing w:val="-2"/>
        </w:rPr>
        <w:t xml:space="preserve"> </w:t>
      </w:r>
      <w:r>
        <w:t>мира. Правила</w:t>
      </w:r>
      <w:r>
        <w:rPr>
          <w:spacing w:val="-1"/>
        </w:rPr>
        <w:t xml:space="preserve"> </w:t>
      </w:r>
      <w:r>
        <w:t>поведения в</w:t>
      </w:r>
      <w:r>
        <w:rPr>
          <w:spacing w:val="-1"/>
        </w:rPr>
        <w:t xml:space="preserve"> </w:t>
      </w:r>
      <w:r>
        <w:t>социуме.</w:t>
      </w:r>
    </w:p>
    <w:p w:rsidR="002C58AF" w:rsidRDefault="00FA6568">
      <w:pPr>
        <w:ind w:left="965"/>
        <w:jc w:val="both"/>
        <w:rPr>
          <w:i/>
          <w:sz w:val="24"/>
        </w:rPr>
      </w:pPr>
      <w:r>
        <w:rPr>
          <w:i/>
          <w:sz w:val="24"/>
        </w:rPr>
        <w:t>Человек</w:t>
      </w:r>
      <w:r>
        <w:rPr>
          <w:i/>
          <w:spacing w:val="-1"/>
          <w:sz w:val="24"/>
        </w:rPr>
        <w:t xml:space="preserve"> </w:t>
      </w:r>
      <w:r>
        <w:rPr>
          <w:i/>
          <w:sz w:val="24"/>
        </w:rPr>
        <w:t>и</w:t>
      </w:r>
      <w:r>
        <w:rPr>
          <w:i/>
          <w:spacing w:val="-1"/>
          <w:sz w:val="24"/>
        </w:rPr>
        <w:t xml:space="preserve"> </w:t>
      </w:r>
      <w:r>
        <w:rPr>
          <w:i/>
          <w:sz w:val="24"/>
        </w:rPr>
        <w:t>природа</w:t>
      </w:r>
    </w:p>
    <w:p w:rsidR="002C58AF" w:rsidRDefault="00FA6568">
      <w:pPr>
        <w:pStyle w:val="af0"/>
        <w:ind w:right="186"/>
      </w:pPr>
      <w:r>
        <w:t>Природа</w:t>
      </w:r>
      <w:r>
        <w:rPr>
          <w:spacing w:val="1"/>
        </w:rPr>
        <w:t xml:space="preserve"> </w:t>
      </w:r>
      <w:r>
        <w:t>–</w:t>
      </w:r>
      <w:r>
        <w:rPr>
          <w:spacing w:val="1"/>
        </w:rPr>
        <w:t xml:space="preserve"> </w:t>
      </w:r>
      <w:r>
        <w:t>среда</w:t>
      </w:r>
      <w:r>
        <w:rPr>
          <w:spacing w:val="1"/>
        </w:rPr>
        <w:t xml:space="preserve"> </w:t>
      </w:r>
      <w:r>
        <w:t>обитания</w:t>
      </w:r>
      <w:r>
        <w:rPr>
          <w:spacing w:val="1"/>
        </w:rPr>
        <w:t xml:space="preserve"> </w:t>
      </w:r>
      <w:r>
        <w:t>человека.</w:t>
      </w:r>
      <w:r>
        <w:rPr>
          <w:spacing w:val="1"/>
        </w:rPr>
        <w:t xml:space="preserve"> </w:t>
      </w:r>
      <w:r>
        <w:t>Природа</w:t>
      </w:r>
      <w:r>
        <w:rPr>
          <w:spacing w:val="1"/>
        </w:rPr>
        <w:t xml:space="preserve"> </w:t>
      </w:r>
      <w:r>
        <w:t>и</w:t>
      </w:r>
      <w:r>
        <w:rPr>
          <w:spacing w:val="1"/>
        </w:rPr>
        <w:t xml:space="preserve"> </w:t>
      </w:r>
      <w:r>
        <w:t>предметы,</w:t>
      </w:r>
      <w:r>
        <w:rPr>
          <w:spacing w:val="1"/>
        </w:rPr>
        <w:t xml:space="preserve"> </w:t>
      </w:r>
      <w:r>
        <w:t>созданные</w:t>
      </w:r>
      <w:r>
        <w:rPr>
          <w:spacing w:val="1"/>
        </w:rPr>
        <w:t xml:space="preserve"> </w:t>
      </w:r>
      <w:r>
        <w:t>человеком.</w:t>
      </w:r>
      <w:r>
        <w:rPr>
          <w:spacing w:val="1"/>
        </w:rPr>
        <w:t xml:space="preserve"> </w:t>
      </w:r>
      <w:r>
        <w:t>Природные</w:t>
      </w:r>
      <w:r>
        <w:rPr>
          <w:spacing w:val="-14"/>
        </w:rPr>
        <w:t xml:space="preserve"> </w:t>
      </w:r>
      <w:r>
        <w:t>материалы.</w:t>
      </w:r>
      <w:r>
        <w:rPr>
          <w:spacing w:val="-10"/>
        </w:rPr>
        <w:t xml:space="preserve"> </w:t>
      </w:r>
      <w:r>
        <w:t>Бережное</w:t>
      </w:r>
      <w:r>
        <w:rPr>
          <w:spacing w:val="-13"/>
        </w:rPr>
        <w:t xml:space="preserve"> </w:t>
      </w:r>
      <w:r>
        <w:t>отношение</w:t>
      </w:r>
      <w:r>
        <w:rPr>
          <w:spacing w:val="-14"/>
        </w:rPr>
        <w:t xml:space="preserve"> </w:t>
      </w:r>
      <w:r>
        <w:t>к</w:t>
      </w:r>
      <w:r>
        <w:rPr>
          <w:spacing w:val="-11"/>
        </w:rPr>
        <w:t xml:space="preserve"> </w:t>
      </w:r>
      <w:r>
        <w:t>предметам,</w:t>
      </w:r>
      <w:r>
        <w:rPr>
          <w:spacing w:val="-12"/>
        </w:rPr>
        <w:t xml:space="preserve"> </w:t>
      </w:r>
      <w:r>
        <w:t>вещам,</w:t>
      </w:r>
      <w:r>
        <w:rPr>
          <w:spacing w:val="-8"/>
        </w:rPr>
        <w:t xml:space="preserve"> </w:t>
      </w:r>
      <w:r>
        <w:t>уход</w:t>
      </w:r>
      <w:r>
        <w:rPr>
          <w:spacing w:val="-12"/>
        </w:rPr>
        <w:t xml:space="preserve"> </w:t>
      </w:r>
      <w:r>
        <w:t>за</w:t>
      </w:r>
      <w:r>
        <w:rPr>
          <w:spacing w:val="-14"/>
        </w:rPr>
        <w:t xml:space="preserve"> </w:t>
      </w:r>
      <w:r>
        <w:t>ними.</w:t>
      </w:r>
      <w:r>
        <w:rPr>
          <w:spacing w:val="-12"/>
        </w:rPr>
        <w:t xml:space="preserve"> </w:t>
      </w:r>
      <w:r>
        <w:t>Неживая</w:t>
      </w:r>
      <w:r>
        <w:rPr>
          <w:spacing w:val="-12"/>
        </w:rPr>
        <w:t xml:space="preserve"> </w:t>
      </w:r>
      <w:r>
        <w:t>и</w:t>
      </w:r>
      <w:r>
        <w:rPr>
          <w:spacing w:val="-12"/>
        </w:rPr>
        <w:t xml:space="preserve"> </w:t>
      </w:r>
      <w:r>
        <w:t>живая</w:t>
      </w:r>
      <w:r>
        <w:rPr>
          <w:spacing w:val="-57"/>
        </w:rPr>
        <w:t xml:space="preserve"> </w:t>
      </w:r>
      <w:r>
        <w:t>природа. Наблюдение за погодой своего края. Погода и термометр. Определение температуры</w:t>
      </w:r>
      <w:r>
        <w:rPr>
          <w:spacing w:val="1"/>
        </w:rPr>
        <w:t xml:space="preserve"> </w:t>
      </w:r>
      <w:r>
        <w:t>воздуха (воды) по термометру. Сезонные изменения в природе. Взаимосвязи между человеком и</w:t>
      </w:r>
      <w:r>
        <w:rPr>
          <w:spacing w:val="1"/>
        </w:rPr>
        <w:t xml:space="preserve"> </w:t>
      </w:r>
      <w:r>
        <w:t>природой.</w:t>
      </w:r>
      <w:r>
        <w:rPr>
          <w:spacing w:val="-1"/>
        </w:rPr>
        <w:t xml:space="preserve"> </w:t>
      </w:r>
      <w:r>
        <w:t>Правила</w:t>
      </w:r>
      <w:r>
        <w:rPr>
          <w:spacing w:val="-2"/>
        </w:rPr>
        <w:t xml:space="preserve"> </w:t>
      </w:r>
      <w:r>
        <w:t>нравственного и</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природе.</w:t>
      </w:r>
    </w:p>
    <w:p w:rsidR="002C58AF" w:rsidRDefault="00FA6568">
      <w:pPr>
        <w:pStyle w:val="af0"/>
        <w:spacing w:before="1"/>
        <w:ind w:right="183"/>
      </w:pPr>
      <w:r>
        <w:t>Растительный</w:t>
      </w:r>
      <w:r>
        <w:rPr>
          <w:spacing w:val="1"/>
        </w:rPr>
        <w:t xml:space="preserve"> </w:t>
      </w:r>
      <w:r>
        <w:t>мир.</w:t>
      </w:r>
      <w:r>
        <w:rPr>
          <w:spacing w:val="1"/>
        </w:rPr>
        <w:t xml:space="preserve"> </w:t>
      </w:r>
      <w:r>
        <w:t>Растения</w:t>
      </w:r>
      <w:r>
        <w:rPr>
          <w:spacing w:val="1"/>
        </w:rPr>
        <w:t xml:space="preserve"> </w:t>
      </w:r>
      <w:r>
        <w:t>ближайшего</w:t>
      </w:r>
      <w:r>
        <w:rPr>
          <w:spacing w:val="1"/>
        </w:rPr>
        <w:t xml:space="preserve"> </w:t>
      </w:r>
      <w:r>
        <w:t>окружения</w:t>
      </w:r>
      <w:r>
        <w:rPr>
          <w:spacing w:val="1"/>
        </w:rPr>
        <w:t xml:space="preserve"> </w:t>
      </w:r>
      <w:r>
        <w:t>(узнавание,</w:t>
      </w:r>
      <w:r>
        <w:rPr>
          <w:spacing w:val="1"/>
        </w:rPr>
        <w:t xml:space="preserve"> </w:t>
      </w:r>
      <w:r>
        <w:t>называние,</w:t>
      </w:r>
      <w:r>
        <w:rPr>
          <w:spacing w:val="1"/>
        </w:rPr>
        <w:t xml:space="preserve"> </w:t>
      </w:r>
      <w:r>
        <w:t>краткое</w:t>
      </w:r>
      <w:r>
        <w:rPr>
          <w:spacing w:val="1"/>
        </w:rPr>
        <w:t xml:space="preserve"> </w:t>
      </w:r>
      <w:r>
        <w:t>описание).</w:t>
      </w:r>
      <w:r>
        <w:rPr>
          <w:spacing w:val="1"/>
        </w:rPr>
        <w:t xml:space="preserve"> </w:t>
      </w:r>
      <w:r>
        <w:t>Лиственные</w:t>
      </w:r>
      <w:r>
        <w:rPr>
          <w:spacing w:val="1"/>
        </w:rPr>
        <w:t xml:space="preserve"> </w:t>
      </w:r>
      <w:r>
        <w:t>и</w:t>
      </w:r>
      <w:r>
        <w:rPr>
          <w:spacing w:val="1"/>
        </w:rPr>
        <w:t xml:space="preserve"> </w:t>
      </w:r>
      <w:r>
        <w:t>хвойные</w:t>
      </w:r>
      <w:r>
        <w:rPr>
          <w:spacing w:val="1"/>
        </w:rPr>
        <w:t xml:space="preserve"> </w:t>
      </w:r>
      <w:r>
        <w:t>растения.</w:t>
      </w:r>
      <w:r>
        <w:rPr>
          <w:spacing w:val="1"/>
        </w:rPr>
        <w:t xml:space="preserve"> </w:t>
      </w:r>
      <w:r>
        <w:t>Дикорастущие</w:t>
      </w:r>
      <w:r>
        <w:rPr>
          <w:spacing w:val="1"/>
        </w:rPr>
        <w:t xml:space="preserve"> </w:t>
      </w:r>
      <w:r>
        <w:t>и</w:t>
      </w:r>
      <w:r>
        <w:rPr>
          <w:spacing w:val="1"/>
        </w:rPr>
        <w:t xml:space="preserve"> </w:t>
      </w:r>
      <w:r>
        <w:t>культурные</w:t>
      </w:r>
      <w:r>
        <w:rPr>
          <w:spacing w:val="1"/>
        </w:rPr>
        <w:t xml:space="preserve"> </w:t>
      </w:r>
      <w:r>
        <w:t>растения.</w:t>
      </w:r>
      <w:r>
        <w:rPr>
          <w:spacing w:val="1"/>
        </w:rPr>
        <w:t xml:space="preserve"> </w:t>
      </w:r>
      <w:r>
        <w:t>Части</w:t>
      </w:r>
      <w:r>
        <w:rPr>
          <w:spacing w:val="1"/>
        </w:rPr>
        <w:t xml:space="preserve"> </w:t>
      </w:r>
      <w:r>
        <w:t>растения (называние, краткая характеристика значения для жизни растения): корень, стебель,</w:t>
      </w:r>
      <w:r>
        <w:rPr>
          <w:spacing w:val="1"/>
        </w:rPr>
        <w:t xml:space="preserve"> </w:t>
      </w:r>
      <w:r>
        <w:t>лист,</w:t>
      </w:r>
      <w:r>
        <w:rPr>
          <w:spacing w:val="-1"/>
        </w:rPr>
        <w:t xml:space="preserve"> </w:t>
      </w:r>
      <w:r>
        <w:t>цветок,</w:t>
      </w:r>
      <w:r>
        <w:rPr>
          <w:spacing w:val="-3"/>
        </w:rPr>
        <w:t xml:space="preserve"> </w:t>
      </w:r>
      <w:r>
        <w:t>плод,</w:t>
      </w:r>
      <w:r>
        <w:rPr>
          <w:spacing w:val="-2"/>
        </w:rPr>
        <w:t xml:space="preserve"> </w:t>
      </w:r>
      <w:r>
        <w:t>семя. Комнатные</w:t>
      </w:r>
      <w:r>
        <w:rPr>
          <w:spacing w:val="-2"/>
        </w:rPr>
        <w:t xml:space="preserve"> </w:t>
      </w:r>
      <w:r>
        <w:t>растения,</w:t>
      </w:r>
      <w:r>
        <w:rPr>
          <w:spacing w:val="-1"/>
        </w:rPr>
        <w:t xml:space="preserve"> </w:t>
      </w:r>
      <w:r>
        <w:t>правила</w:t>
      </w:r>
      <w:r>
        <w:rPr>
          <w:spacing w:val="-1"/>
        </w:rPr>
        <w:t xml:space="preserve"> </w:t>
      </w:r>
      <w:r>
        <w:t>содержания и</w:t>
      </w:r>
      <w:r>
        <w:rPr>
          <w:spacing w:val="-1"/>
        </w:rPr>
        <w:t xml:space="preserve"> </w:t>
      </w:r>
      <w:r>
        <w:t>ухода.</w:t>
      </w:r>
    </w:p>
    <w:p w:rsidR="002C58AF" w:rsidRDefault="00FA6568">
      <w:pPr>
        <w:pStyle w:val="af0"/>
        <w:ind w:left="965" w:firstLine="0"/>
      </w:pPr>
      <w:r>
        <w:t>Мир</w:t>
      </w:r>
      <w:r>
        <w:rPr>
          <w:spacing w:val="27"/>
        </w:rPr>
        <w:t xml:space="preserve"> </w:t>
      </w:r>
      <w:r>
        <w:t>животных.</w:t>
      </w:r>
      <w:r>
        <w:rPr>
          <w:spacing w:val="86"/>
        </w:rPr>
        <w:t xml:space="preserve"> </w:t>
      </w:r>
      <w:r>
        <w:t>Разные</w:t>
      </w:r>
      <w:r>
        <w:rPr>
          <w:spacing w:val="85"/>
        </w:rPr>
        <w:t xml:space="preserve"> </w:t>
      </w:r>
      <w:r>
        <w:t>группы</w:t>
      </w:r>
      <w:r>
        <w:rPr>
          <w:spacing w:val="86"/>
        </w:rPr>
        <w:t xml:space="preserve"> </w:t>
      </w:r>
      <w:r>
        <w:t>животных</w:t>
      </w:r>
      <w:r>
        <w:rPr>
          <w:spacing w:val="88"/>
        </w:rPr>
        <w:t xml:space="preserve"> </w:t>
      </w:r>
      <w:r>
        <w:t>(звери,</w:t>
      </w:r>
      <w:r>
        <w:rPr>
          <w:spacing w:val="86"/>
        </w:rPr>
        <w:t xml:space="preserve"> </w:t>
      </w:r>
      <w:r>
        <w:t>насекомые,</w:t>
      </w:r>
      <w:r>
        <w:rPr>
          <w:spacing w:val="87"/>
        </w:rPr>
        <w:t xml:space="preserve"> </w:t>
      </w:r>
      <w:r>
        <w:t>птицы,</w:t>
      </w:r>
      <w:r>
        <w:rPr>
          <w:spacing w:val="86"/>
        </w:rPr>
        <w:t xml:space="preserve"> </w:t>
      </w:r>
      <w:r>
        <w:t>рыбы</w:t>
      </w:r>
      <w:r>
        <w:rPr>
          <w:spacing w:val="85"/>
        </w:rPr>
        <w:t xml:space="preserve"> </w:t>
      </w:r>
      <w:r>
        <w:t>и</w:t>
      </w:r>
      <w:r>
        <w:rPr>
          <w:spacing w:val="87"/>
        </w:rPr>
        <w:t xml:space="preserve"> </w:t>
      </w:r>
      <w:r>
        <w:t>др.).</w:t>
      </w:r>
    </w:p>
    <w:p w:rsidR="002C58AF" w:rsidRDefault="00FA6568">
      <w:pPr>
        <w:pStyle w:val="af0"/>
        <w:ind w:firstLine="0"/>
      </w:pPr>
      <w:r>
        <w:t>Домашние</w:t>
      </w:r>
      <w:r>
        <w:rPr>
          <w:spacing w:val="-3"/>
        </w:rPr>
        <w:t xml:space="preserve"> </w:t>
      </w:r>
      <w:r>
        <w:t>и</w:t>
      </w:r>
      <w:r>
        <w:rPr>
          <w:spacing w:val="-3"/>
        </w:rPr>
        <w:t xml:space="preserve"> </w:t>
      </w:r>
      <w:r>
        <w:t>дикие</w:t>
      </w:r>
      <w:r>
        <w:rPr>
          <w:spacing w:val="-3"/>
        </w:rPr>
        <w:t xml:space="preserve"> </w:t>
      </w:r>
      <w:r>
        <w:t>животные</w:t>
      </w:r>
      <w:r>
        <w:rPr>
          <w:spacing w:val="-3"/>
        </w:rPr>
        <w:t xml:space="preserve"> </w:t>
      </w:r>
      <w:r>
        <w:t>(различия</w:t>
      </w:r>
      <w:r>
        <w:rPr>
          <w:spacing w:val="-3"/>
        </w:rPr>
        <w:t xml:space="preserve"> </w:t>
      </w:r>
      <w:r>
        <w:t>в</w:t>
      </w:r>
      <w:r>
        <w:rPr>
          <w:spacing w:val="-1"/>
        </w:rPr>
        <w:t xml:space="preserve"> </w:t>
      </w:r>
      <w:r>
        <w:t>условиях жизни).</w:t>
      </w:r>
      <w:r>
        <w:rPr>
          <w:spacing w:val="-2"/>
        </w:rPr>
        <w:t xml:space="preserve"> </w:t>
      </w:r>
      <w:r>
        <w:t>Забота</w:t>
      </w:r>
      <w:r>
        <w:rPr>
          <w:spacing w:val="-3"/>
        </w:rPr>
        <w:t xml:space="preserve"> </w:t>
      </w:r>
      <w:r>
        <w:t>о</w:t>
      </w:r>
      <w:r>
        <w:rPr>
          <w:spacing w:val="-2"/>
        </w:rPr>
        <w:t xml:space="preserve"> </w:t>
      </w:r>
      <w:r>
        <w:t>домашних</w:t>
      </w:r>
      <w:r>
        <w:rPr>
          <w:spacing w:val="-3"/>
        </w:rPr>
        <w:t xml:space="preserve"> </w:t>
      </w:r>
      <w:r>
        <w:t>питомцах.</w:t>
      </w:r>
    </w:p>
    <w:p w:rsidR="002C58AF" w:rsidRDefault="00FA6568">
      <w:pPr>
        <w:ind w:left="965"/>
        <w:jc w:val="both"/>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z w:val="24"/>
        </w:rPr>
        <w:t>жизнедеятельности</w:t>
      </w:r>
    </w:p>
    <w:p w:rsidR="002C58AF" w:rsidRDefault="00FA6568">
      <w:pPr>
        <w:pStyle w:val="af0"/>
        <w:ind w:right="183"/>
      </w:pPr>
      <w:r>
        <w:t>Понимание необходимости соблюдения режима дня, правил здорового питания и личной</w:t>
      </w:r>
      <w:r>
        <w:rPr>
          <w:spacing w:val="1"/>
        </w:rPr>
        <w:t xml:space="preserve"> </w:t>
      </w:r>
      <w:r>
        <w:t>гигиены. Правила безопасности в быту: пользование бытовыми электроприборами, газовыми</w:t>
      </w:r>
      <w:r>
        <w:rPr>
          <w:spacing w:val="1"/>
        </w:rPr>
        <w:t xml:space="preserve"> </w:t>
      </w:r>
      <w:r>
        <w:t>плитами.</w:t>
      </w:r>
    </w:p>
    <w:p w:rsidR="002C58AF" w:rsidRDefault="00FA6568">
      <w:pPr>
        <w:pStyle w:val="af0"/>
        <w:ind w:right="184"/>
      </w:pPr>
      <w:r>
        <w:t>Дорога от дома до школы. Правила безопасного поведения пешехода (дорожные знаки,</w:t>
      </w:r>
      <w:r>
        <w:rPr>
          <w:spacing w:val="1"/>
        </w:rPr>
        <w:t xml:space="preserve"> </w:t>
      </w:r>
      <w:r>
        <w:t>дорожная</w:t>
      </w:r>
      <w:r>
        <w:rPr>
          <w:spacing w:val="-1"/>
        </w:rPr>
        <w:t xml:space="preserve"> </w:t>
      </w:r>
      <w:r>
        <w:t>разметка, дорожные</w:t>
      </w:r>
      <w:r>
        <w:rPr>
          <w:spacing w:val="-2"/>
        </w:rPr>
        <w:t xml:space="preserve"> </w:t>
      </w:r>
      <w:r>
        <w:t>сигналы).</w:t>
      </w:r>
    </w:p>
    <w:p w:rsidR="002C58AF" w:rsidRDefault="00FA6568">
      <w:pPr>
        <w:pStyle w:val="af0"/>
        <w:ind w:right="188"/>
      </w:pPr>
      <w:r>
        <w:t>Безопасность в сети Интернет (электронный дневник и электронные ресурсы школы) в</w:t>
      </w:r>
      <w:r>
        <w:rPr>
          <w:spacing w:val="1"/>
        </w:rPr>
        <w:t xml:space="preserve"> </w:t>
      </w:r>
      <w:r>
        <w:t>условиях</w:t>
      </w:r>
      <w:r>
        <w:rPr>
          <w:spacing w:val="1"/>
        </w:rPr>
        <w:t xml:space="preserve"> </w:t>
      </w:r>
      <w:r>
        <w:t>контролируемого доступа</w:t>
      </w:r>
      <w:r>
        <w:rPr>
          <w:spacing w:val="-1"/>
        </w:rPr>
        <w:t xml:space="preserve"> </w:t>
      </w:r>
      <w:r>
        <w:t>в</w:t>
      </w:r>
      <w:r>
        <w:rPr>
          <w:spacing w:val="-1"/>
        </w:rPr>
        <w:t xml:space="preserve"> </w:t>
      </w:r>
      <w:r>
        <w:t>Интернет.</w:t>
      </w:r>
    </w:p>
    <w:p w:rsidR="002C58AF" w:rsidRDefault="00FA6568">
      <w:pPr>
        <w:pStyle w:val="110"/>
        <w:spacing w:before="6"/>
      </w:pPr>
      <w:r>
        <w:t>Универсальные</w:t>
      </w:r>
      <w:r>
        <w:rPr>
          <w:spacing w:val="-5"/>
        </w:rPr>
        <w:t xml:space="preserve"> </w:t>
      </w:r>
      <w:r>
        <w:t>учебные</w:t>
      </w:r>
      <w:r>
        <w:rPr>
          <w:spacing w:val="-5"/>
        </w:rPr>
        <w:t xml:space="preserve"> </w:t>
      </w:r>
      <w:r>
        <w:t>действия</w:t>
      </w:r>
      <w:r>
        <w:rPr>
          <w:spacing w:val="-3"/>
        </w:rPr>
        <w:t xml:space="preserve"> </w:t>
      </w:r>
      <w:r>
        <w:t>(пропедевтический</w:t>
      </w:r>
      <w:r>
        <w:rPr>
          <w:spacing w:val="-3"/>
        </w:rPr>
        <w:t xml:space="preserve"> </w:t>
      </w:r>
      <w:r>
        <w:t>уровень)</w:t>
      </w:r>
    </w:p>
    <w:p w:rsidR="002C58AF" w:rsidRDefault="00FA6568">
      <w:pPr>
        <w:spacing w:line="274" w:lineRule="exact"/>
        <w:ind w:left="965"/>
        <w:jc w:val="both"/>
        <w:rPr>
          <w:i/>
          <w:sz w:val="24"/>
        </w:rPr>
      </w:pPr>
      <w:r>
        <w:rPr>
          <w:i/>
          <w:sz w:val="24"/>
        </w:rPr>
        <w:t>Познавательные</w:t>
      </w:r>
      <w:r>
        <w:rPr>
          <w:i/>
          <w:spacing w:val="-7"/>
          <w:sz w:val="24"/>
        </w:rPr>
        <w:t xml:space="preserve"> </w:t>
      </w:r>
      <w:r>
        <w:rPr>
          <w:i/>
          <w:sz w:val="24"/>
        </w:rPr>
        <w:t>универсальные</w:t>
      </w:r>
      <w:r>
        <w:rPr>
          <w:i/>
          <w:spacing w:val="-6"/>
          <w:sz w:val="24"/>
        </w:rPr>
        <w:t xml:space="preserve"> </w:t>
      </w:r>
      <w:r>
        <w:rPr>
          <w:i/>
          <w:sz w:val="24"/>
        </w:rPr>
        <w:t>учебные</w:t>
      </w:r>
      <w:r>
        <w:rPr>
          <w:i/>
          <w:spacing w:val="-6"/>
          <w:sz w:val="24"/>
        </w:rPr>
        <w:t xml:space="preserve"> </w:t>
      </w:r>
      <w:r>
        <w:rPr>
          <w:i/>
          <w:sz w:val="24"/>
        </w:rPr>
        <w:t>действия:</w:t>
      </w:r>
    </w:p>
    <w:p w:rsidR="002C58AF" w:rsidRDefault="00FA6568">
      <w:pPr>
        <w:pStyle w:val="af6"/>
        <w:numPr>
          <w:ilvl w:val="0"/>
          <w:numId w:val="35"/>
        </w:numPr>
        <w:tabs>
          <w:tab w:val="left" w:pos="1251"/>
        </w:tabs>
        <w:spacing w:before="4" w:line="237" w:lineRule="auto"/>
        <w:ind w:right="184" w:firstLine="708"/>
        <w:jc w:val="left"/>
        <w:rPr>
          <w:sz w:val="24"/>
        </w:rPr>
      </w:pPr>
      <w:r>
        <w:rPr>
          <w:sz w:val="24"/>
        </w:rPr>
        <w:t>сравнивать</w:t>
      </w:r>
      <w:r>
        <w:rPr>
          <w:spacing w:val="25"/>
          <w:sz w:val="24"/>
        </w:rPr>
        <w:t xml:space="preserve"> </w:t>
      </w:r>
      <w:r>
        <w:rPr>
          <w:sz w:val="24"/>
        </w:rPr>
        <w:t>происходящие</w:t>
      </w:r>
      <w:r>
        <w:rPr>
          <w:spacing w:val="22"/>
          <w:sz w:val="24"/>
        </w:rPr>
        <w:t xml:space="preserve"> </w:t>
      </w:r>
      <w:r>
        <w:rPr>
          <w:sz w:val="24"/>
        </w:rPr>
        <w:t>в</w:t>
      </w:r>
      <w:r>
        <w:rPr>
          <w:spacing w:val="22"/>
          <w:sz w:val="24"/>
        </w:rPr>
        <w:t xml:space="preserve"> </w:t>
      </w:r>
      <w:r>
        <w:rPr>
          <w:sz w:val="24"/>
        </w:rPr>
        <w:t>природе</w:t>
      </w:r>
      <w:r>
        <w:rPr>
          <w:spacing w:val="22"/>
          <w:sz w:val="24"/>
        </w:rPr>
        <w:t xml:space="preserve"> </w:t>
      </w:r>
      <w:r>
        <w:rPr>
          <w:sz w:val="24"/>
        </w:rPr>
        <w:t>изменения,</w:t>
      </w:r>
      <w:r>
        <w:rPr>
          <w:spacing w:val="23"/>
          <w:sz w:val="24"/>
        </w:rPr>
        <w:t xml:space="preserve"> </w:t>
      </w:r>
      <w:r>
        <w:rPr>
          <w:sz w:val="24"/>
        </w:rPr>
        <w:t>наблюдать</w:t>
      </w:r>
      <w:r>
        <w:rPr>
          <w:spacing w:val="23"/>
          <w:sz w:val="24"/>
        </w:rPr>
        <w:t xml:space="preserve"> </w:t>
      </w:r>
      <w:r>
        <w:rPr>
          <w:sz w:val="24"/>
        </w:rPr>
        <w:t>зависимость</w:t>
      </w:r>
      <w:r>
        <w:rPr>
          <w:spacing w:val="24"/>
          <w:sz w:val="24"/>
        </w:rPr>
        <w:t xml:space="preserve"> </w:t>
      </w:r>
      <w:r>
        <w:rPr>
          <w:sz w:val="24"/>
        </w:rPr>
        <w:t>изменений</w:t>
      </w:r>
      <w:r>
        <w:rPr>
          <w:spacing w:val="24"/>
          <w:sz w:val="24"/>
        </w:rPr>
        <w:t xml:space="preserve"> </w:t>
      </w:r>
      <w:r>
        <w:rPr>
          <w:sz w:val="24"/>
        </w:rPr>
        <w:t>в</w:t>
      </w:r>
      <w:r>
        <w:rPr>
          <w:spacing w:val="-57"/>
          <w:sz w:val="24"/>
        </w:rPr>
        <w:t xml:space="preserve"> </w:t>
      </w:r>
      <w:r>
        <w:rPr>
          <w:sz w:val="24"/>
        </w:rPr>
        <w:t>живой</w:t>
      </w:r>
      <w:r>
        <w:rPr>
          <w:spacing w:val="-1"/>
          <w:sz w:val="24"/>
        </w:rPr>
        <w:t xml:space="preserve"> </w:t>
      </w:r>
      <w:r>
        <w:rPr>
          <w:sz w:val="24"/>
        </w:rPr>
        <w:t>природе</w:t>
      </w:r>
      <w:r>
        <w:rPr>
          <w:spacing w:val="-1"/>
          <w:sz w:val="24"/>
        </w:rPr>
        <w:t xml:space="preserve"> </w:t>
      </w:r>
      <w:r>
        <w:rPr>
          <w:sz w:val="24"/>
        </w:rPr>
        <w:t>от состояния неживой природы;</w:t>
      </w:r>
    </w:p>
    <w:p w:rsidR="002C58AF" w:rsidRDefault="00FA6568">
      <w:pPr>
        <w:pStyle w:val="af6"/>
        <w:numPr>
          <w:ilvl w:val="0"/>
          <w:numId w:val="35"/>
        </w:numPr>
        <w:tabs>
          <w:tab w:val="left" w:pos="1251"/>
        </w:tabs>
        <w:spacing w:before="2"/>
        <w:ind w:right="187" w:firstLine="708"/>
        <w:jc w:val="left"/>
        <w:rPr>
          <w:sz w:val="24"/>
        </w:rPr>
      </w:pPr>
      <w:r>
        <w:rPr>
          <w:sz w:val="24"/>
        </w:rPr>
        <w:t>приводить</w:t>
      </w:r>
      <w:r>
        <w:rPr>
          <w:spacing w:val="6"/>
          <w:sz w:val="24"/>
        </w:rPr>
        <w:t xml:space="preserve"> </w:t>
      </w:r>
      <w:r>
        <w:rPr>
          <w:sz w:val="24"/>
        </w:rPr>
        <w:t>примеры</w:t>
      </w:r>
      <w:r>
        <w:rPr>
          <w:spacing w:val="5"/>
          <w:sz w:val="24"/>
        </w:rPr>
        <w:t xml:space="preserve"> </w:t>
      </w:r>
      <w:r>
        <w:rPr>
          <w:sz w:val="24"/>
        </w:rPr>
        <w:t>представителей</w:t>
      </w:r>
      <w:r>
        <w:rPr>
          <w:spacing w:val="6"/>
          <w:sz w:val="24"/>
        </w:rPr>
        <w:t xml:space="preserve"> </w:t>
      </w:r>
      <w:r>
        <w:rPr>
          <w:sz w:val="24"/>
        </w:rPr>
        <w:t>разных</w:t>
      </w:r>
      <w:r>
        <w:rPr>
          <w:spacing w:val="8"/>
          <w:sz w:val="24"/>
        </w:rPr>
        <w:t xml:space="preserve"> </w:t>
      </w:r>
      <w:r>
        <w:rPr>
          <w:sz w:val="24"/>
        </w:rPr>
        <w:t>групп</w:t>
      </w:r>
      <w:r>
        <w:rPr>
          <w:spacing w:val="7"/>
          <w:sz w:val="24"/>
        </w:rPr>
        <w:t xml:space="preserve"> </w:t>
      </w:r>
      <w:r>
        <w:rPr>
          <w:sz w:val="24"/>
        </w:rPr>
        <w:t>животных</w:t>
      </w:r>
      <w:r>
        <w:rPr>
          <w:spacing w:val="7"/>
          <w:sz w:val="24"/>
        </w:rPr>
        <w:t xml:space="preserve"> </w:t>
      </w:r>
      <w:r>
        <w:rPr>
          <w:sz w:val="24"/>
        </w:rPr>
        <w:t>(звери,</w:t>
      </w:r>
      <w:r>
        <w:rPr>
          <w:spacing w:val="6"/>
          <w:sz w:val="24"/>
        </w:rPr>
        <w:t xml:space="preserve"> </w:t>
      </w:r>
      <w:r>
        <w:rPr>
          <w:sz w:val="24"/>
        </w:rPr>
        <w:t>насекомые,</w:t>
      </w:r>
      <w:r>
        <w:rPr>
          <w:spacing w:val="5"/>
          <w:sz w:val="24"/>
        </w:rPr>
        <w:t xml:space="preserve"> </w:t>
      </w:r>
      <w:r>
        <w:rPr>
          <w:sz w:val="24"/>
        </w:rPr>
        <w:t>рыбы,</w:t>
      </w:r>
      <w:r>
        <w:rPr>
          <w:spacing w:val="-57"/>
          <w:sz w:val="24"/>
        </w:rPr>
        <w:t xml:space="preserve"> </w:t>
      </w:r>
      <w:r>
        <w:rPr>
          <w:sz w:val="24"/>
        </w:rPr>
        <w:t>птицы),</w:t>
      </w:r>
      <w:r>
        <w:rPr>
          <w:spacing w:val="-3"/>
          <w:sz w:val="24"/>
        </w:rPr>
        <w:t xml:space="preserve"> </w:t>
      </w:r>
      <w:r>
        <w:rPr>
          <w:sz w:val="24"/>
        </w:rPr>
        <w:t>называть</w:t>
      </w:r>
      <w:r>
        <w:rPr>
          <w:spacing w:val="-2"/>
          <w:sz w:val="24"/>
        </w:rPr>
        <w:t xml:space="preserve"> </w:t>
      </w:r>
      <w:r>
        <w:rPr>
          <w:sz w:val="24"/>
        </w:rPr>
        <w:t>главную особенность</w:t>
      </w:r>
      <w:r>
        <w:rPr>
          <w:spacing w:val="-2"/>
          <w:sz w:val="24"/>
        </w:rPr>
        <w:t xml:space="preserve"> </w:t>
      </w:r>
      <w:r>
        <w:rPr>
          <w:sz w:val="24"/>
        </w:rPr>
        <w:t>представителей</w:t>
      </w:r>
      <w:r>
        <w:rPr>
          <w:spacing w:val="-3"/>
          <w:sz w:val="24"/>
        </w:rPr>
        <w:t xml:space="preserve"> </w:t>
      </w:r>
      <w:r>
        <w:rPr>
          <w:sz w:val="24"/>
        </w:rPr>
        <w:t>одной</w:t>
      </w:r>
      <w:r>
        <w:rPr>
          <w:spacing w:val="-2"/>
          <w:sz w:val="24"/>
        </w:rPr>
        <w:t xml:space="preserve"> </w:t>
      </w:r>
      <w:r>
        <w:rPr>
          <w:sz w:val="24"/>
        </w:rPr>
        <w:t>группы</w:t>
      </w:r>
      <w:r>
        <w:rPr>
          <w:spacing w:val="-3"/>
          <w:sz w:val="24"/>
        </w:rPr>
        <w:t xml:space="preserve"> </w:t>
      </w:r>
      <w:r>
        <w:rPr>
          <w:sz w:val="24"/>
        </w:rPr>
        <w:t>(в</w:t>
      </w:r>
      <w:r>
        <w:rPr>
          <w:spacing w:val="-4"/>
          <w:sz w:val="24"/>
        </w:rPr>
        <w:t xml:space="preserve"> </w:t>
      </w:r>
      <w:r>
        <w:rPr>
          <w:sz w:val="24"/>
        </w:rPr>
        <w:t>пределах изученного);</w:t>
      </w:r>
    </w:p>
    <w:p w:rsidR="002C58AF" w:rsidRDefault="00FA6568">
      <w:pPr>
        <w:pStyle w:val="af6"/>
        <w:numPr>
          <w:ilvl w:val="0"/>
          <w:numId w:val="35"/>
        </w:numPr>
        <w:tabs>
          <w:tab w:val="left" w:pos="1251"/>
        </w:tabs>
        <w:spacing w:before="4" w:line="237" w:lineRule="auto"/>
        <w:ind w:right="191" w:firstLine="708"/>
        <w:jc w:val="left"/>
        <w:rPr>
          <w:sz w:val="24"/>
        </w:rPr>
      </w:pPr>
      <w:r>
        <w:rPr>
          <w:sz w:val="24"/>
        </w:rPr>
        <w:t>приводить</w:t>
      </w:r>
      <w:r>
        <w:rPr>
          <w:spacing w:val="46"/>
          <w:sz w:val="24"/>
        </w:rPr>
        <w:t xml:space="preserve"> </w:t>
      </w:r>
      <w:r>
        <w:rPr>
          <w:sz w:val="24"/>
        </w:rPr>
        <w:t>примеры</w:t>
      </w:r>
      <w:r>
        <w:rPr>
          <w:spacing w:val="45"/>
          <w:sz w:val="24"/>
        </w:rPr>
        <w:t xml:space="preserve"> </w:t>
      </w:r>
      <w:r>
        <w:rPr>
          <w:sz w:val="24"/>
        </w:rPr>
        <w:t>лиственных</w:t>
      </w:r>
      <w:r>
        <w:rPr>
          <w:spacing w:val="47"/>
          <w:sz w:val="24"/>
        </w:rPr>
        <w:t xml:space="preserve"> </w:t>
      </w:r>
      <w:r>
        <w:rPr>
          <w:sz w:val="24"/>
        </w:rPr>
        <w:t>и</w:t>
      </w:r>
      <w:r>
        <w:rPr>
          <w:spacing w:val="44"/>
          <w:sz w:val="24"/>
        </w:rPr>
        <w:t xml:space="preserve"> </w:t>
      </w:r>
      <w:r>
        <w:rPr>
          <w:sz w:val="24"/>
        </w:rPr>
        <w:t>хвойных</w:t>
      </w:r>
      <w:r>
        <w:rPr>
          <w:spacing w:val="44"/>
          <w:sz w:val="24"/>
        </w:rPr>
        <w:t xml:space="preserve"> </w:t>
      </w:r>
      <w:r>
        <w:rPr>
          <w:sz w:val="24"/>
        </w:rPr>
        <w:t>растений,</w:t>
      </w:r>
      <w:r>
        <w:rPr>
          <w:spacing w:val="46"/>
          <w:sz w:val="24"/>
        </w:rPr>
        <w:t xml:space="preserve"> </w:t>
      </w:r>
      <w:r>
        <w:rPr>
          <w:sz w:val="24"/>
        </w:rPr>
        <w:t>сравнивать</w:t>
      </w:r>
      <w:r>
        <w:rPr>
          <w:spacing w:val="45"/>
          <w:sz w:val="24"/>
        </w:rPr>
        <w:t xml:space="preserve"> </w:t>
      </w:r>
      <w:r>
        <w:rPr>
          <w:sz w:val="24"/>
        </w:rPr>
        <w:t>их,</w:t>
      </w:r>
      <w:r>
        <w:rPr>
          <w:spacing w:val="47"/>
          <w:sz w:val="24"/>
        </w:rPr>
        <w:t xml:space="preserve"> </w:t>
      </w:r>
      <w:r>
        <w:rPr>
          <w:sz w:val="24"/>
        </w:rPr>
        <w:t>устанавливать</w:t>
      </w:r>
      <w:r>
        <w:rPr>
          <w:spacing w:val="-57"/>
          <w:sz w:val="24"/>
        </w:rPr>
        <w:t xml:space="preserve"> </w:t>
      </w:r>
      <w:r>
        <w:rPr>
          <w:sz w:val="24"/>
        </w:rPr>
        <w:t>различия</w:t>
      </w:r>
      <w:r>
        <w:rPr>
          <w:spacing w:val="-1"/>
          <w:sz w:val="24"/>
        </w:rPr>
        <w:t xml:space="preserve"> </w:t>
      </w:r>
      <w:r>
        <w:rPr>
          <w:sz w:val="24"/>
        </w:rPr>
        <w:t>во</w:t>
      </w:r>
      <w:r>
        <w:rPr>
          <w:spacing w:val="-1"/>
          <w:sz w:val="24"/>
        </w:rPr>
        <w:t xml:space="preserve"> </w:t>
      </w:r>
      <w:r>
        <w:rPr>
          <w:sz w:val="24"/>
        </w:rPr>
        <w:t>внешнем</w:t>
      </w:r>
      <w:r>
        <w:rPr>
          <w:spacing w:val="-1"/>
          <w:sz w:val="24"/>
        </w:rPr>
        <w:t xml:space="preserve"> </w:t>
      </w:r>
      <w:r>
        <w:rPr>
          <w:sz w:val="24"/>
        </w:rPr>
        <w:t>виде.</w:t>
      </w:r>
    </w:p>
    <w:p w:rsidR="002C58AF" w:rsidRDefault="00FA6568">
      <w:pPr>
        <w:ind w:left="965"/>
        <w:rPr>
          <w:i/>
          <w:sz w:val="24"/>
        </w:rPr>
      </w:pPr>
      <w:r>
        <w:rPr>
          <w:i/>
          <w:sz w:val="24"/>
        </w:rPr>
        <w:t>Работа с</w:t>
      </w:r>
      <w:r>
        <w:rPr>
          <w:i/>
          <w:spacing w:val="-2"/>
          <w:sz w:val="24"/>
        </w:rPr>
        <w:t xml:space="preserve"> </w:t>
      </w:r>
      <w:r>
        <w:rPr>
          <w:i/>
          <w:sz w:val="24"/>
        </w:rPr>
        <w:t>информацией:</w:t>
      </w:r>
    </w:p>
    <w:p w:rsidR="002C58AF" w:rsidRDefault="00FA6568">
      <w:pPr>
        <w:pStyle w:val="af6"/>
        <w:numPr>
          <w:ilvl w:val="0"/>
          <w:numId w:val="35"/>
        </w:numPr>
        <w:tabs>
          <w:tab w:val="left" w:pos="1251"/>
        </w:tabs>
        <w:spacing w:before="4" w:line="237" w:lineRule="auto"/>
        <w:ind w:right="181" w:firstLine="708"/>
        <w:jc w:val="left"/>
        <w:rPr>
          <w:sz w:val="24"/>
        </w:rPr>
      </w:pPr>
      <w:r>
        <w:rPr>
          <w:sz w:val="24"/>
        </w:rPr>
        <w:t>понимать,</w:t>
      </w:r>
      <w:r>
        <w:rPr>
          <w:spacing w:val="32"/>
          <w:sz w:val="24"/>
        </w:rPr>
        <w:t xml:space="preserve"> </w:t>
      </w:r>
      <w:r>
        <w:rPr>
          <w:sz w:val="24"/>
        </w:rPr>
        <w:t>что</w:t>
      </w:r>
      <w:r>
        <w:rPr>
          <w:spacing w:val="33"/>
          <w:sz w:val="24"/>
        </w:rPr>
        <w:t xml:space="preserve"> </w:t>
      </w:r>
      <w:r>
        <w:rPr>
          <w:sz w:val="24"/>
        </w:rPr>
        <w:t>информация</w:t>
      </w:r>
      <w:r>
        <w:rPr>
          <w:spacing w:val="32"/>
          <w:sz w:val="24"/>
        </w:rPr>
        <w:t xml:space="preserve"> </w:t>
      </w:r>
      <w:r>
        <w:rPr>
          <w:sz w:val="24"/>
        </w:rPr>
        <w:t>может</w:t>
      </w:r>
      <w:r>
        <w:rPr>
          <w:spacing w:val="33"/>
          <w:sz w:val="24"/>
        </w:rPr>
        <w:t xml:space="preserve"> </w:t>
      </w:r>
      <w:r>
        <w:rPr>
          <w:sz w:val="24"/>
        </w:rPr>
        <w:t>быть</w:t>
      </w:r>
      <w:r>
        <w:rPr>
          <w:spacing w:val="33"/>
          <w:sz w:val="24"/>
        </w:rPr>
        <w:t xml:space="preserve"> </w:t>
      </w:r>
      <w:r>
        <w:rPr>
          <w:sz w:val="24"/>
        </w:rPr>
        <w:t>представлена</w:t>
      </w:r>
      <w:r>
        <w:rPr>
          <w:spacing w:val="33"/>
          <w:sz w:val="24"/>
        </w:rPr>
        <w:t xml:space="preserve"> </w:t>
      </w:r>
      <w:r>
        <w:rPr>
          <w:sz w:val="24"/>
        </w:rPr>
        <w:t>в</w:t>
      </w:r>
      <w:r>
        <w:rPr>
          <w:spacing w:val="31"/>
          <w:sz w:val="24"/>
        </w:rPr>
        <w:t xml:space="preserve"> </w:t>
      </w:r>
      <w:r>
        <w:rPr>
          <w:sz w:val="24"/>
        </w:rPr>
        <w:t>разной</w:t>
      </w:r>
      <w:r>
        <w:rPr>
          <w:spacing w:val="31"/>
          <w:sz w:val="24"/>
        </w:rPr>
        <w:t xml:space="preserve"> </w:t>
      </w:r>
      <w:r>
        <w:rPr>
          <w:sz w:val="24"/>
        </w:rPr>
        <w:t>форме</w:t>
      </w:r>
      <w:r>
        <w:rPr>
          <w:spacing w:val="38"/>
          <w:sz w:val="24"/>
        </w:rPr>
        <w:t xml:space="preserve"> </w:t>
      </w:r>
      <w:r>
        <w:rPr>
          <w:sz w:val="24"/>
        </w:rPr>
        <w:t>–</w:t>
      </w:r>
      <w:r>
        <w:rPr>
          <w:spacing w:val="35"/>
          <w:sz w:val="24"/>
        </w:rPr>
        <w:t xml:space="preserve"> </w:t>
      </w:r>
      <w:r>
        <w:rPr>
          <w:sz w:val="24"/>
        </w:rPr>
        <w:t>текста,</w:t>
      </w:r>
      <w:r>
        <w:rPr>
          <w:spacing w:val="-57"/>
          <w:sz w:val="24"/>
        </w:rPr>
        <w:t xml:space="preserve"> </w:t>
      </w:r>
      <w:r>
        <w:rPr>
          <w:sz w:val="24"/>
        </w:rPr>
        <w:t>иллюстраций,</w:t>
      </w:r>
      <w:r>
        <w:rPr>
          <w:spacing w:val="-1"/>
          <w:sz w:val="24"/>
        </w:rPr>
        <w:t xml:space="preserve"> </w:t>
      </w:r>
      <w:r>
        <w:rPr>
          <w:sz w:val="24"/>
        </w:rPr>
        <w:t>видео, таблицы;</w:t>
      </w:r>
    </w:p>
    <w:p w:rsidR="002C58AF" w:rsidRDefault="00FA6568">
      <w:pPr>
        <w:pStyle w:val="af6"/>
        <w:numPr>
          <w:ilvl w:val="0"/>
          <w:numId w:val="35"/>
        </w:numPr>
        <w:tabs>
          <w:tab w:val="left" w:pos="1251"/>
        </w:tabs>
        <w:spacing w:before="3" w:line="292" w:lineRule="exact"/>
        <w:ind w:left="1250"/>
        <w:jc w:val="left"/>
        <w:rPr>
          <w:sz w:val="24"/>
        </w:rPr>
      </w:pPr>
      <w:r>
        <w:rPr>
          <w:sz w:val="24"/>
        </w:rPr>
        <w:t>соотносить</w:t>
      </w:r>
      <w:r>
        <w:rPr>
          <w:spacing w:val="-4"/>
          <w:sz w:val="24"/>
        </w:rPr>
        <w:t xml:space="preserve"> </w:t>
      </w:r>
      <w:r>
        <w:rPr>
          <w:sz w:val="24"/>
        </w:rPr>
        <w:t>иллюстрацию</w:t>
      </w:r>
      <w:r>
        <w:rPr>
          <w:spacing w:val="-3"/>
          <w:sz w:val="24"/>
        </w:rPr>
        <w:t xml:space="preserve"> </w:t>
      </w:r>
      <w:r>
        <w:rPr>
          <w:sz w:val="24"/>
        </w:rPr>
        <w:t>явления</w:t>
      </w:r>
      <w:r>
        <w:rPr>
          <w:spacing w:val="-2"/>
          <w:sz w:val="24"/>
        </w:rPr>
        <w:t xml:space="preserve"> </w:t>
      </w:r>
      <w:r>
        <w:rPr>
          <w:sz w:val="24"/>
        </w:rPr>
        <w:t>(объекта,</w:t>
      </w:r>
      <w:r>
        <w:rPr>
          <w:spacing w:val="-3"/>
          <w:sz w:val="24"/>
        </w:rPr>
        <w:t xml:space="preserve"> </w:t>
      </w:r>
      <w:r>
        <w:rPr>
          <w:sz w:val="24"/>
        </w:rPr>
        <w:t>предмета)</w:t>
      </w:r>
      <w:r>
        <w:rPr>
          <w:spacing w:val="-1"/>
          <w:sz w:val="24"/>
        </w:rPr>
        <w:t xml:space="preserve"> </w:t>
      </w:r>
      <w:r>
        <w:rPr>
          <w:sz w:val="24"/>
        </w:rPr>
        <w:t>с</w:t>
      </w:r>
      <w:r>
        <w:rPr>
          <w:spacing w:val="-4"/>
          <w:sz w:val="24"/>
        </w:rPr>
        <w:t xml:space="preserve"> </w:t>
      </w:r>
      <w:r>
        <w:rPr>
          <w:sz w:val="24"/>
        </w:rPr>
        <w:t>его</w:t>
      </w:r>
      <w:r>
        <w:rPr>
          <w:spacing w:val="-3"/>
          <w:sz w:val="24"/>
        </w:rPr>
        <w:t xml:space="preserve"> </w:t>
      </w:r>
      <w:r>
        <w:rPr>
          <w:sz w:val="24"/>
        </w:rPr>
        <w:t>названием.</w:t>
      </w:r>
    </w:p>
    <w:p w:rsidR="002C58AF" w:rsidRDefault="00FA6568">
      <w:pPr>
        <w:spacing w:line="274" w:lineRule="exact"/>
        <w:ind w:left="965"/>
        <w:rPr>
          <w:i/>
          <w:sz w:val="24"/>
        </w:rPr>
      </w:pPr>
      <w:r>
        <w:rPr>
          <w:i/>
          <w:sz w:val="24"/>
        </w:rPr>
        <w:t>Коммуникативные</w:t>
      </w:r>
      <w:r>
        <w:rPr>
          <w:i/>
          <w:spacing w:val="-5"/>
          <w:sz w:val="24"/>
        </w:rPr>
        <w:t xml:space="preserve"> </w:t>
      </w:r>
      <w:r>
        <w:rPr>
          <w:i/>
          <w:sz w:val="24"/>
        </w:rPr>
        <w:t>универсальные</w:t>
      </w:r>
      <w:r>
        <w:rPr>
          <w:i/>
          <w:spacing w:val="-4"/>
          <w:sz w:val="24"/>
        </w:rPr>
        <w:t xml:space="preserve"> </w:t>
      </w:r>
      <w:r>
        <w:rPr>
          <w:i/>
          <w:sz w:val="24"/>
        </w:rPr>
        <w:t>учебные</w:t>
      </w:r>
      <w:r>
        <w:rPr>
          <w:i/>
          <w:spacing w:val="-4"/>
          <w:sz w:val="24"/>
        </w:rPr>
        <w:t xml:space="preserve"> </w:t>
      </w:r>
      <w:r>
        <w:rPr>
          <w:i/>
          <w:sz w:val="24"/>
        </w:rPr>
        <w:t>действия:</w:t>
      </w:r>
    </w:p>
    <w:p w:rsidR="002C58AF" w:rsidRDefault="00FA6568">
      <w:pPr>
        <w:pStyle w:val="af6"/>
        <w:numPr>
          <w:ilvl w:val="0"/>
          <w:numId w:val="35"/>
        </w:numPr>
        <w:tabs>
          <w:tab w:val="left" w:pos="1251"/>
        </w:tabs>
        <w:spacing w:before="4" w:line="237" w:lineRule="auto"/>
        <w:ind w:right="185" w:firstLine="708"/>
        <w:jc w:val="left"/>
        <w:rPr>
          <w:sz w:val="24"/>
        </w:rPr>
      </w:pPr>
      <w:r>
        <w:rPr>
          <w:sz w:val="24"/>
        </w:rPr>
        <w:t>в</w:t>
      </w:r>
      <w:r>
        <w:rPr>
          <w:spacing w:val="49"/>
          <w:sz w:val="24"/>
        </w:rPr>
        <w:t xml:space="preserve"> </w:t>
      </w:r>
      <w:r>
        <w:rPr>
          <w:sz w:val="24"/>
        </w:rPr>
        <w:t>процессе</w:t>
      </w:r>
      <w:r>
        <w:rPr>
          <w:spacing w:val="54"/>
          <w:sz w:val="24"/>
        </w:rPr>
        <w:t xml:space="preserve"> </w:t>
      </w:r>
      <w:r>
        <w:rPr>
          <w:sz w:val="24"/>
        </w:rPr>
        <w:t>учебного</w:t>
      </w:r>
      <w:r>
        <w:rPr>
          <w:spacing w:val="50"/>
          <w:sz w:val="24"/>
        </w:rPr>
        <w:t xml:space="preserve"> </w:t>
      </w:r>
      <w:r>
        <w:rPr>
          <w:sz w:val="24"/>
        </w:rPr>
        <w:t>диалога</w:t>
      </w:r>
      <w:r>
        <w:rPr>
          <w:spacing w:val="48"/>
          <w:sz w:val="24"/>
        </w:rPr>
        <w:t xml:space="preserve"> </w:t>
      </w:r>
      <w:r>
        <w:rPr>
          <w:sz w:val="24"/>
        </w:rPr>
        <w:t>слушать</w:t>
      </w:r>
      <w:r>
        <w:rPr>
          <w:spacing w:val="52"/>
          <w:sz w:val="24"/>
        </w:rPr>
        <w:t xml:space="preserve"> </w:t>
      </w:r>
      <w:r>
        <w:rPr>
          <w:sz w:val="24"/>
        </w:rPr>
        <w:t>говорящего;</w:t>
      </w:r>
      <w:r>
        <w:rPr>
          <w:spacing w:val="50"/>
          <w:sz w:val="24"/>
        </w:rPr>
        <w:t xml:space="preserve"> </w:t>
      </w:r>
      <w:r>
        <w:rPr>
          <w:sz w:val="24"/>
        </w:rPr>
        <w:t>отвечать</w:t>
      </w:r>
      <w:r>
        <w:rPr>
          <w:spacing w:val="52"/>
          <w:sz w:val="24"/>
        </w:rPr>
        <w:t xml:space="preserve"> </w:t>
      </w:r>
      <w:r>
        <w:rPr>
          <w:sz w:val="24"/>
        </w:rPr>
        <w:t>на</w:t>
      </w:r>
      <w:r>
        <w:rPr>
          <w:spacing w:val="48"/>
          <w:sz w:val="24"/>
        </w:rPr>
        <w:t xml:space="preserve"> </w:t>
      </w:r>
      <w:r>
        <w:rPr>
          <w:sz w:val="24"/>
        </w:rPr>
        <w:t>вопросы,</w:t>
      </w:r>
      <w:r>
        <w:rPr>
          <w:spacing w:val="50"/>
          <w:sz w:val="24"/>
        </w:rPr>
        <w:t xml:space="preserve"> </w:t>
      </w:r>
      <w:r>
        <w:rPr>
          <w:sz w:val="24"/>
        </w:rPr>
        <w:t>дополнять</w:t>
      </w:r>
      <w:r>
        <w:rPr>
          <w:spacing w:val="-57"/>
          <w:sz w:val="24"/>
        </w:rPr>
        <w:t xml:space="preserve"> </w:t>
      </w:r>
      <w:r>
        <w:rPr>
          <w:sz w:val="24"/>
        </w:rPr>
        <w:t>ответы</w:t>
      </w:r>
      <w:r>
        <w:rPr>
          <w:spacing w:val="1"/>
          <w:sz w:val="24"/>
        </w:rPr>
        <w:t xml:space="preserve"> </w:t>
      </w:r>
      <w:r>
        <w:rPr>
          <w:sz w:val="24"/>
        </w:rPr>
        <w:t>участников;</w:t>
      </w:r>
      <w:r>
        <w:rPr>
          <w:spacing w:val="2"/>
          <w:sz w:val="24"/>
        </w:rPr>
        <w:t xml:space="preserve"> </w:t>
      </w:r>
      <w:r>
        <w:rPr>
          <w:sz w:val="24"/>
        </w:rPr>
        <w:t>уважительно</w:t>
      </w:r>
      <w:r>
        <w:rPr>
          <w:spacing w:val="-1"/>
          <w:sz w:val="24"/>
        </w:rPr>
        <w:t xml:space="preserve"> </w:t>
      </w:r>
      <w:r>
        <w:rPr>
          <w:sz w:val="24"/>
        </w:rPr>
        <w:t>относиться к</w:t>
      </w:r>
      <w:r>
        <w:rPr>
          <w:spacing w:val="-2"/>
          <w:sz w:val="24"/>
        </w:rPr>
        <w:t xml:space="preserve"> </w:t>
      </w:r>
      <w:r>
        <w:rPr>
          <w:sz w:val="24"/>
        </w:rPr>
        <w:t>разным</w:t>
      </w:r>
      <w:r>
        <w:rPr>
          <w:spacing w:val="-3"/>
          <w:sz w:val="24"/>
        </w:rPr>
        <w:t xml:space="preserve"> </w:t>
      </w:r>
      <w:r>
        <w:rPr>
          <w:sz w:val="24"/>
        </w:rPr>
        <w:t>мнениям;</w:t>
      </w:r>
    </w:p>
    <w:p w:rsidR="002C58AF" w:rsidRDefault="00FA6568">
      <w:pPr>
        <w:pStyle w:val="af6"/>
        <w:numPr>
          <w:ilvl w:val="0"/>
          <w:numId w:val="35"/>
        </w:numPr>
        <w:tabs>
          <w:tab w:val="left" w:pos="1251"/>
        </w:tabs>
        <w:spacing w:before="5" w:line="237" w:lineRule="auto"/>
        <w:ind w:right="186" w:firstLine="708"/>
        <w:jc w:val="left"/>
        <w:rPr>
          <w:sz w:val="24"/>
        </w:rPr>
      </w:pPr>
      <w:r>
        <w:rPr>
          <w:sz w:val="24"/>
        </w:rPr>
        <w:t>воспроизводить</w:t>
      </w:r>
      <w:r>
        <w:rPr>
          <w:spacing w:val="52"/>
          <w:sz w:val="24"/>
        </w:rPr>
        <w:t xml:space="preserve"> </w:t>
      </w:r>
      <w:r>
        <w:rPr>
          <w:sz w:val="24"/>
        </w:rPr>
        <w:t>названия</w:t>
      </w:r>
      <w:r>
        <w:rPr>
          <w:spacing w:val="50"/>
          <w:sz w:val="24"/>
        </w:rPr>
        <w:t xml:space="preserve"> </w:t>
      </w:r>
      <w:r>
        <w:rPr>
          <w:sz w:val="24"/>
        </w:rPr>
        <w:t>своего</w:t>
      </w:r>
      <w:r>
        <w:rPr>
          <w:spacing w:val="50"/>
          <w:sz w:val="24"/>
        </w:rPr>
        <w:t xml:space="preserve"> </w:t>
      </w:r>
      <w:r>
        <w:rPr>
          <w:sz w:val="24"/>
        </w:rPr>
        <w:t>населенного</w:t>
      </w:r>
      <w:r>
        <w:rPr>
          <w:spacing w:val="50"/>
          <w:sz w:val="24"/>
        </w:rPr>
        <w:t xml:space="preserve"> </w:t>
      </w:r>
      <w:r>
        <w:rPr>
          <w:sz w:val="24"/>
        </w:rPr>
        <w:t>пункта,</w:t>
      </w:r>
      <w:r>
        <w:rPr>
          <w:spacing w:val="50"/>
          <w:sz w:val="24"/>
        </w:rPr>
        <w:t xml:space="preserve"> </w:t>
      </w:r>
      <w:r>
        <w:rPr>
          <w:sz w:val="24"/>
        </w:rPr>
        <w:t>название</w:t>
      </w:r>
      <w:r>
        <w:rPr>
          <w:spacing w:val="50"/>
          <w:sz w:val="24"/>
        </w:rPr>
        <w:t xml:space="preserve"> </w:t>
      </w:r>
      <w:r>
        <w:rPr>
          <w:sz w:val="24"/>
        </w:rPr>
        <w:t>страны,</w:t>
      </w:r>
      <w:r>
        <w:rPr>
          <w:spacing w:val="50"/>
          <w:sz w:val="24"/>
        </w:rPr>
        <w:t xml:space="preserve"> </w:t>
      </w:r>
      <w:r>
        <w:rPr>
          <w:sz w:val="24"/>
        </w:rPr>
        <w:t>её</w:t>
      </w:r>
      <w:r>
        <w:rPr>
          <w:spacing w:val="50"/>
          <w:sz w:val="24"/>
        </w:rPr>
        <w:t xml:space="preserve"> </w:t>
      </w:r>
      <w:r>
        <w:rPr>
          <w:sz w:val="24"/>
        </w:rPr>
        <w:t>столицы;</w:t>
      </w:r>
      <w:r>
        <w:rPr>
          <w:spacing w:val="-57"/>
          <w:sz w:val="24"/>
        </w:rPr>
        <w:t xml:space="preserve"> </w:t>
      </w:r>
      <w:r>
        <w:rPr>
          <w:sz w:val="24"/>
        </w:rPr>
        <w:t>воспроизводить</w:t>
      </w:r>
      <w:r>
        <w:rPr>
          <w:spacing w:val="1"/>
          <w:sz w:val="24"/>
        </w:rPr>
        <w:t xml:space="preserve"> </w:t>
      </w:r>
      <w:r>
        <w:rPr>
          <w:sz w:val="24"/>
        </w:rPr>
        <w:t>наизусть</w:t>
      </w:r>
      <w:r>
        <w:rPr>
          <w:spacing w:val="1"/>
          <w:sz w:val="24"/>
        </w:rPr>
        <w:t xml:space="preserve"> </w:t>
      </w:r>
      <w:r>
        <w:rPr>
          <w:sz w:val="24"/>
        </w:rPr>
        <w:t>слова</w:t>
      </w:r>
      <w:r>
        <w:rPr>
          <w:spacing w:val="-2"/>
          <w:sz w:val="24"/>
        </w:rPr>
        <w:t xml:space="preserve"> </w:t>
      </w:r>
      <w:r>
        <w:rPr>
          <w:sz w:val="24"/>
        </w:rPr>
        <w:t>гимна</w:t>
      </w:r>
      <w:r>
        <w:rPr>
          <w:spacing w:val="-1"/>
          <w:sz w:val="24"/>
        </w:rPr>
        <w:t xml:space="preserve"> </w:t>
      </w:r>
      <w:r>
        <w:rPr>
          <w:sz w:val="24"/>
        </w:rPr>
        <w:t>России;</w:t>
      </w:r>
    </w:p>
    <w:p w:rsidR="002C58AF" w:rsidRDefault="00FA6568">
      <w:pPr>
        <w:pStyle w:val="af6"/>
        <w:numPr>
          <w:ilvl w:val="0"/>
          <w:numId w:val="35"/>
        </w:numPr>
        <w:tabs>
          <w:tab w:val="left" w:pos="1251"/>
        </w:tabs>
        <w:spacing w:before="4" w:line="237" w:lineRule="auto"/>
        <w:ind w:right="179" w:firstLine="708"/>
        <w:jc w:val="left"/>
        <w:rPr>
          <w:sz w:val="24"/>
        </w:rPr>
      </w:pPr>
      <w:r>
        <w:rPr>
          <w:sz w:val="24"/>
        </w:rPr>
        <w:t>соотносить</w:t>
      </w:r>
      <w:r>
        <w:rPr>
          <w:spacing w:val="16"/>
          <w:sz w:val="24"/>
        </w:rPr>
        <w:t xml:space="preserve"> </w:t>
      </w:r>
      <w:r>
        <w:rPr>
          <w:sz w:val="24"/>
        </w:rPr>
        <w:t>предметы</w:t>
      </w:r>
      <w:r>
        <w:rPr>
          <w:spacing w:val="18"/>
          <w:sz w:val="24"/>
        </w:rPr>
        <w:t xml:space="preserve"> </w:t>
      </w:r>
      <w:r>
        <w:rPr>
          <w:sz w:val="24"/>
        </w:rPr>
        <w:t>декоративно-прикладного</w:t>
      </w:r>
      <w:r>
        <w:rPr>
          <w:spacing w:val="18"/>
          <w:sz w:val="24"/>
        </w:rPr>
        <w:t xml:space="preserve"> </w:t>
      </w:r>
      <w:r>
        <w:rPr>
          <w:sz w:val="24"/>
        </w:rPr>
        <w:t>искусства</w:t>
      </w:r>
      <w:r>
        <w:rPr>
          <w:spacing w:val="17"/>
          <w:sz w:val="24"/>
        </w:rPr>
        <w:t xml:space="preserve"> </w:t>
      </w:r>
      <w:r>
        <w:rPr>
          <w:sz w:val="24"/>
        </w:rPr>
        <w:t>с</w:t>
      </w:r>
      <w:r>
        <w:rPr>
          <w:spacing w:val="17"/>
          <w:sz w:val="24"/>
        </w:rPr>
        <w:t xml:space="preserve"> </w:t>
      </w:r>
      <w:r>
        <w:rPr>
          <w:sz w:val="24"/>
        </w:rPr>
        <w:t>принадлежностью</w:t>
      </w:r>
      <w:r>
        <w:rPr>
          <w:spacing w:val="16"/>
          <w:sz w:val="24"/>
        </w:rPr>
        <w:t xml:space="preserve"> </w:t>
      </w:r>
      <w:r>
        <w:rPr>
          <w:sz w:val="24"/>
        </w:rPr>
        <w:t>народу</w:t>
      </w:r>
      <w:r>
        <w:rPr>
          <w:spacing w:val="-57"/>
          <w:sz w:val="24"/>
        </w:rPr>
        <w:t xml:space="preserve"> </w:t>
      </w:r>
      <w:r>
        <w:rPr>
          <w:sz w:val="24"/>
        </w:rPr>
        <w:t>РФ,</w:t>
      </w:r>
      <w:r>
        <w:rPr>
          <w:spacing w:val="-1"/>
          <w:sz w:val="24"/>
        </w:rPr>
        <w:t xml:space="preserve"> </w:t>
      </w:r>
      <w:r>
        <w:rPr>
          <w:sz w:val="24"/>
        </w:rPr>
        <w:t>описывать</w:t>
      </w:r>
      <w:r>
        <w:rPr>
          <w:spacing w:val="1"/>
          <w:sz w:val="24"/>
        </w:rPr>
        <w:t xml:space="preserve"> </w:t>
      </w:r>
      <w:r>
        <w:rPr>
          <w:sz w:val="24"/>
        </w:rPr>
        <w:t>предмет</w:t>
      </w:r>
      <w:r>
        <w:rPr>
          <w:spacing w:val="-2"/>
          <w:sz w:val="24"/>
        </w:rPr>
        <w:t xml:space="preserve"> </w:t>
      </w:r>
      <w:r>
        <w:rPr>
          <w:sz w:val="24"/>
        </w:rPr>
        <w:t>по предложенному</w:t>
      </w:r>
      <w:r>
        <w:rPr>
          <w:spacing w:val="-8"/>
          <w:sz w:val="24"/>
        </w:rPr>
        <w:t xml:space="preserve"> </w:t>
      </w:r>
      <w:r>
        <w:rPr>
          <w:sz w:val="24"/>
        </w:rPr>
        <w:t>плану;</w:t>
      </w:r>
    </w:p>
    <w:p w:rsidR="002C58AF" w:rsidRDefault="00FA6568">
      <w:pPr>
        <w:pStyle w:val="af6"/>
        <w:numPr>
          <w:ilvl w:val="0"/>
          <w:numId w:val="35"/>
        </w:numPr>
        <w:tabs>
          <w:tab w:val="left" w:pos="1251"/>
        </w:tabs>
        <w:spacing w:before="2"/>
        <w:ind w:right="184" w:firstLine="708"/>
        <w:jc w:val="left"/>
        <w:rPr>
          <w:sz w:val="24"/>
        </w:rPr>
      </w:pPr>
      <w:r>
        <w:rPr>
          <w:sz w:val="24"/>
        </w:rPr>
        <w:t>описывать</w:t>
      </w:r>
      <w:r>
        <w:rPr>
          <w:spacing w:val="5"/>
          <w:sz w:val="24"/>
        </w:rPr>
        <w:t xml:space="preserve"> </w:t>
      </w:r>
      <w:r>
        <w:rPr>
          <w:sz w:val="24"/>
        </w:rPr>
        <w:t>по</w:t>
      </w:r>
      <w:r>
        <w:rPr>
          <w:spacing w:val="3"/>
          <w:sz w:val="24"/>
        </w:rPr>
        <w:t xml:space="preserve"> </w:t>
      </w:r>
      <w:r>
        <w:rPr>
          <w:sz w:val="24"/>
        </w:rPr>
        <w:t>предложенному</w:t>
      </w:r>
      <w:r>
        <w:rPr>
          <w:spacing w:val="-3"/>
          <w:sz w:val="24"/>
        </w:rPr>
        <w:t xml:space="preserve"> </w:t>
      </w:r>
      <w:r>
        <w:rPr>
          <w:sz w:val="24"/>
        </w:rPr>
        <w:t>плану</w:t>
      </w:r>
      <w:r>
        <w:rPr>
          <w:spacing w:val="1"/>
          <w:sz w:val="24"/>
        </w:rPr>
        <w:t xml:space="preserve"> </w:t>
      </w:r>
      <w:r>
        <w:rPr>
          <w:sz w:val="24"/>
        </w:rPr>
        <w:t>время</w:t>
      </w:r>
      <w:r>
        <w:rPr>
          <w:spacing w:val="5"/>
          <w:sz w:val="24"/>
        </w:rPr>
        <w:t xml:space="preserve"> </w:t>
      </w:r>
      <w:r>
        <w:rPr>
          <w:sz w:val="24"/>
        </w:rPr>
        <w:t>года,</w:t>
      </w:r>
      <w:r>
        <w:rPr>
          <w:spacing w:val="4"/>
          <w:sz w:val="24"/>
        </w:rPr>
        <w:t xml:space="preserve"> </w:t>
      </w:r>
      <w:r>
        <w:rPr>
          <w:sz w:val="24"/>
        </w:rPr>
        <w:t>передавать</w:t>
      </w:r>
      <w:r>
        <w:rPr>
          <w:spacing w:val="7"/>
          <w:sz w:val="24"/>
        </w:rPr>
        <w:t xml:space="preserve"> </w:t>
      </w:r>
      <w:r>
        <w:rPr>
          <w:sz w:val="24"/>
        </w:rPr>
        <w:t>в</w:t>
      </w:r>
      <w:r>
        <w:rPr>
          <w:spacing w:val="4"/>
          <w:sz w:val="24"/>
        </w:rPr>
        <w:t xml:space="preserve"> </w:t>
      </w:r>
      <w:r>
        <w:rPr>
          <w:sz w:val="24"/>
        </w:rPr>
        <w:t>рассказе</w:t>
      </w:r>
      <w:r>
        <w:rPr>
          <w:spacing w:val="5"/>
          <w:sz w:val="24"/>
        </w:rPr>
        <w:t xml:space="preserve"> </w:t>
      </w:r>
      <w:r>
        <w:rPr>
          <w:sz w:val="24"/>
        </w:rPr>
        <w:t>своё</w:t>
      </w:r>
      <w:r>
        <w:rPr>
          <w:spacing w:val="3"/>
          <w:sz w:val="24"/>
        </w:rPr>
        <w:t xml:space="preserve"> </w:t>
      </w:r>
      <w:r>
        <w:rPr>
          <w:sz w:val="24"/>
        </w:rPr>
        <w:t>отношение</w:t>
      </w:r>
      <w:r>
        <w:rPr>
          <w:spacing w:val="-57"/>
          <w:sz w:val="24"/>
        </w:rPr>
        <w:t xml:space="preserve"> </w:t>
      </w:r>
      <w:r>
        <w:rPr>
          <w:sz w:val="24"/>
        </w:rPr>
        <w:t>к природным</w:t>
      </w:r>
      <w:r>
        <w:rPr>
          <w:spacing w:val="-1"/>
          <w:sz w:val="24"/>
        </w:rPr>
        <w:t xml:space="preserve"> </w:t>
      </w:r>
      <w:r>
        <w:rPr>
          <w:sz w:val="24"/>
        </w:rPr>
        <w:t>явлениям;</w:t>
      </w:r>
    </w:p>
    <w:p w:rsidR="002C58AF" w:rsidRDefault="00FA6568">
      <w:pPr>
        <w:pStyle w:val="af6"/>
        <w:numPr>
          <w:ilvl w:val="0"/>
          <w:numId w:val="35"/>
        </w:numPr>
        <w:tabs>
          <w:tab w:val="left" w:pos="1251"/>
        </w:tabs>
        <w:spacing w:before="1" w:line="292" w:lineRule="exact"/>
        <w:ind w:left="1250"/>
        <w:jc w:val="left"/>
        <w:rPr>
          <w:sz w:val="24"/>
        </w:rPr>
      </w:pPr>
      <w:r>
        <w:rPr>
          <w:sz w:val="24"/>
        </w:rPr>
        <w:lastRenderedPageBreak/>
        <w:t>сравнивать</w:t>
      </w:r>
      <w:r>
        <w:rPr>
          <w:spacing w:val="-3"/>
          <w:sz w:val="24"/>
        </w:rPr>
        <w:t xml:space="preserve"> </w:t>
      </w:r>
      <w:r>
        <w:rPr>
          <w:sz w:val="24"/>
        </w:rPr>
        <w:t>домашних</w:t>
      </w:r>
      <w:r>
        <w:rPr>
          <w:spacing w:val="-4"/>
          <w:sz w:val="24"/>
        </w:rPr>
        <w:t xml:space="preserve"> </w:t>
      </w:r>
      <w:r>
        <w:rPr>
          <w:sz w:val="24"/>
        </w:rPr>
        <w:t>и</w:t>
      </w:r>
      <w:r>
        <w:rPr>
          <w:spacing w:val="-4"/>
          <w:sz w:val="24"/>
        </w:rPr>
        <w:t xml:space="preserve"> </w:t>
      </w:r>
      <w:r>
        <w:rPr>
          <w:sz w:val="24"/>
        </w:rPr>
        <w:t>диких</w:t>
      </w:r>
      <w:r>
        <w:rPr>
          <w:spacing w:val="-2"/>
          <w:sz w:val="24"/>
        </w:rPr>
        <w:t xml:space="preserve"> </w:t>
      </w:r>
      <w:r>
        <w:rPr>
          <w:sz w:val="24"/>
        </w:rPr>
        <w:t>животных,</w:t>
      </w:r>
      <w:r>
        <w:rPr>
          <w:spacing w:val="-3"/>
          <w:sz w:val="24"/>
        </w:rPr>
        <w:t xml:space="preserve"> </w:t>
      </w:r>
      <w:r>
        <w:rPr>
          <w:sz w:val="24"/>
        </w:rPr>
        <w:t>объяснять,</w:t>
      </w:r>
      <w:r>
        <w:rPr>
          <w:spacing w:val="-3"/>
          <w:sz w:val="24"/>
        </w:rPr>
        <w:t xml:space="preserve"> </w:t>
      </w:r>
      <w:r>
        <w:rPr>
          <w:sz w:val="24"/>
        </w:rPr>
        <w:t>чем</w:t>
      </w:r>
      <w:r>
        <w:rPr>
          <w:spacing w:val="-3"/>
          <w:sz w:val="24"/>
        </w:rPr>
        <w:t xml:space="preserve"> </w:t>
      </w:r>
      <w:r>
        <w:rPr>
          <w:sz w:val="24"/>
        </w:rPr>
        <w:t>они</w:t>
      </w:r>
      <w:r>
        <w:rPr>
          <w:spacing w:val="-3"/>
          <w:sz w:val="24"/>
        </w:rPr>
        <w:t xml:space="preserve"> </w:t>
      </w:r>
      <w:r>
        <w:rPr>
          <w:sz w:val="24"/>
        </w:rPr>
        <w:t>различаются.</w:t>
      </w:r>
    </w:p>
    <w:p w:rsidR="002C58AF" w:rsidRDefault="00FA6568">
      <w:pPr>
        <w:spacing w:line="274" w:lineRule="exact"/>
        <w:ind w:left="965"/>
        <w:rPr>
          <w:i/>
          <w:sz w:val="24"/>
        </w:rPr>
      </w:pPr>
      <w:r>
        <w:rPr>
          <w:i/>
          <w:sz w:val="24"/>
        </w:rPr>
        <w:t>Регулятивные</w:t>
      </w:r>
      <w:r>
        <w:rPr>
          <w:i/>
          <w:spacing w:val="-6"/>
          <w:sz w:val="24"/>
        </w:rPr>
        <w:t xml:space="preserve"> </w:t>
      </w:r>
      <w:r>
        <w:rPr>
          <w:i/>
          <w:sz w:val="24"/>
        </w:rPr>
        <w:t>универсальные</w:t>
      </w:r>
      <w:r>
        <w:rPr>
          <w:i/>
          <w:spacing w:val="-5"/>
          <w:sz w:val="24"/>
        </w:rPr>
        <w:t xml:space="preserve"> </w:t>
      </w:r>
      <w:r>
        <w:rPr>
          <w:i/>
          <w:sz w:val="24"/>
        </w:rPr>
        <w:t>учебные</w:t>
      </w:r>
      <w:r>
        <w:rPr>
          <w:i/>
          <w:spacing w:val="-5"/>
          <w:sz w:val="24"/>
        </w:rPr>
        <w:t xml:space="preserve"> </w:t>
      </w:r>
      <w:r>
        <w:rPr>
          <w:i/>
          <w:sz w:val="24"/>
        </w:rPr>
        <w:t>действия:</w:t>
      </w:r>
    </w:p>
    <w:p w:rsidR="002C58AF" w:rsidRDefault="00FA6568">
      <w:pPr>
        <w:pStyle w:val="af6"/>
        <w:numPr>
          <w:ilvl w:val="0"/>
          <w:numId w:val="35"/>
        </w:numPr>
        <w:tabs>
          <w:tab w:val="left" w:pos="1251"/>
        </w:tabs>
        <w:spacing w:before="86"/>
        <w:ind w:right="179" w:firstLine="708"/>
        <w:rPr>
          <w:sz w:val="24"/>
        </w:rPr>
      </w:pPr>
      <w:r>
        <w:rPr>
          <w:sz w:val="24"/>
        </w:rPr>
        <w:t>сравнивать организацию своей жизни с установленными правилами здорового образа</w:t>
      </w:r>
      <w:r>
        <w:rPr>
          <w:spacing w:val="1"/>
          <w:sz w:val="24"/>
        </w:rPr>
        <w:t xml:space="preserve"> </w:t>
      </w:r>
      <w:r>
        <w:rPr>
          <w:sz w:val="24"/>
        </w:rPr>
        <w:t>жизни (выполнение режима, двигательная активность, закаливание, безопасность использования</w:t>
      </w:r>
      <w:r>
        <w:rPr>
          <w:spacing w:val="-57"/>
          <w:sz w:val="24"/>
        </w:rPr>
        <w:t xml:space="preserve"> </w:t>
      </w:r>
      <w:r>
        <w:rPr>
          <w:sz w:val="24"/>
        </w:rPr>
        <w:t>бытовых электроприборов);</w:t>
      </w:r>
    </w:p>
    <w:p w:rsidR="002C58AF" w:rsidRDefault="00FA6568">
      <w:pPr>
        <w:pStyle w:val="af6"/>
        <w:numPr>
          <w:ilvl w:val="0"/>
          <w:numId w:val="35"/>
        </w:numPr>
        <w:tabs>
          <w:tab w:val="left" w:pos="1251"/>
        </w:tabs>
        <w:spacing w:before="4" w:line="237" w:lineRule="auto"/>
        <w:ind w:right="192" w:firstLine="708"/>
        <w:rPr>
          <w:sz w:val="24"/>
        </w:rPr>
      </w:pPr>
      <w:r>
        <w:rPr>
          <w:sz w:val="24"/>
        </w:rPr>
        <w:t>оценивать выполнение правил безопасного поведения на дорогах и улицах другими</w:t>
      </w:r>
      <w:r>
        <w:rPr>
          <w:spacing w:val="1"/>
          <w:sz w:val="24"/>
        </w:rPr>
        <w:t xml:space="preserve"> </w:t>
      </w:r>
      <w:r>
        <w:rPr>
          <w:sz w:val="24"/>
        </w:rPr>
        <w:t>детьми,</w:t>
      </w:r>
      <w:r>
        <w:rPr>
          <w:spacing w:val="-1"/>
          <w:sz w:val="24"/>
        </w:rPr>
        <w:t xml:space="preserve"> </w:t>
      </w:r>
      <w:r>
        <w:rPr>
          <w:sz w:val="24"/>
        </w:rPr>
        <w:t>выполнять</w:t>
      </w:r>
      <w:r>
        <w:rPr>
          <w:spacing w:val="2"/>
          <w:sz w:val="24"/>
        </w:rPr>
        <w:t xml:space="preserve"> </w:t>
      </w:r>
      <w:r>
        <w:rPr>
          <w:sz w:val="24"/>
        </w:rPr>
        <w:t>самооценку;</w:t>
      </w:r>
    </w:p>
    <w:p w:rsidR="002C58AF" w:rsidRDefault="00FA6568">
      <w:pPr>
        <w:pStyle w:val="af6"/>
        <w:numPr>
          <w:ilvl w:val="0"/>
          <w:numId w:val="35"/>
        </w:numPr>
        <w:tabs>
          <w:tab w:val="left" w:pos="1251"/>
        </w:tabs>
        <w:spacing w:before="4" w:line="237" w:lineRule="auto"/>
        <w:ind w:right="186" w:firstLine="708"/>
        <w:rPr>
          <w:sz w:val="24"/>
        </w:rPr>
      </w:pPr>
      <w:r>
        <w:rPr>
          <w:sz w:val="24"/>
        </w:rPr>
        <w:t>анализировать</w:t>
      </w:r>
      <w:r>
        <w:rPr>
          <w:spacing w:val="1"/>
          <w:sz w:val="24"/>
        </w:rPr>
        <w:t xml:space="preserve"> </w:t>
      </w:r>
      <w:r>
        <w:rPr>
          <w:sz w:val="24"/>
        </w:rPr>
        <w:t>предложенные</w:t>
      </w:r>
      <w:r>
        <w:rPr>
          <w:spacing w:val="1"/>
          <w:sz w:val="24"/>
        </w:rPr>
        <w:t xml:space="preserve"> </w:t>
      </w:r>
      <w:r>
        <w:rPr>
          <w:sz w:val="24"/>
        </w:rPr>
        <w:t>ситуации:</w:t>
      </w:r>
      <w:r>
        <w:rPr>
          <w:spacing w:val="1"/>
          <w:sz w:val="24"/>
        </w:rPr>
        <w:t xml:space="preserve"> </w:t>
      </w:r>
      <w:r>
        <w:rPr>
          <w:sz w:val="24"/>
        </w:rPr>
        <w:t>устанавливать</w:t>
      </w:r>
      <w:r>
        <w:rPr>
          <w:spacing w:val="1"/>
          <w:sz w:val="24"/>
        </w:rPr>
        <w:t xml:space="preserve"> </w:t>
      </w:r>
      <w:r>
        <w:rPr>
          <w:sz w:val="24"/>
        </w:rPr>
        <w:t>нарушения</w:t>
      </w:r>
      <w:r>
        <w:rPr>
          <w:spacing w:val="1"/>
          <w:sz w:val="24"/>
        </w:rPr>
        <w:t xml:space="preserve"> </w:t>
      </w:r>
      <w:r>
        <w:rPr>
          <w:sz w:val="24"/>
        </w:rPr>
        <w:t>режима</w:t>
      </w:r>
      <w:r>
        <w:rPr>
          <w:spacing w:val="1"/>
          <w:sz w:val="24"/>
        </w:rPr>
        <w:t xml:space="preserve"> </w:t>
      </w:r>
      <w:r>
        <w:rPr>
          <w:sz w:val="24"/>
        </w:rPr>
        <w:t>дня,</w:t>
      </w:r>
      <w:r>
        <w:rPr>
          <w:spacing w:val="1"/>
          <w:sz w:val="24"/>
        </w:rPr>
        <w:t xml:space="preserve"> </w:t>
      </w:r>
      <w:r>
        <w:rPr>
          <w:sz w:val="24"/>
        </w:rPr>
        <w:t>организации</w:t>
      </w:r>
      <w:r>
        <w:rPr>
          <w:spacing w:val="1"/>
          <w:sz w:val="24"/>
        </w:rPr>
        <w:t xml:space="preserve"> </w:t>
      </w:r>
      <w:r>
        <w:rPr>
          <w:sz w:val="24"/>
        </w:rPr>
        <w:t>учебной</w:t>
      </w:r>
      <w:r>
        <w:rPr>
          <w:spacing w:val="1"/>
          <w:sz w:val="24"/>
        </w:rPr>
        <w:t xml:space="preserve"> </w:t>
      </w:r>
      <w:r>
        <w:rPr>
          <w:sz w:val="24"/>
        </w:rPr>
        <w:t>работы;</w:t>
      </w:r>
      <w:r>
        <w:rPr>
          <w:spacing w:val="1"/>
          <w:sz w:val="24"/>
        </w:rPr>
        <w:t xml:space="preserve"> </w:t>
      </w:r>
      <w:r>
        <w:rPr>
          <w:sz w:val="24"/>
        </w:rPr>
        <w:t>нарушения</w:t>
      </w:r>
      <w:r>
        <w:rPr>
          <w:spacing w:val="1"/>
          <w:sz w:val="24"/>
        </w:rPr>
        <w:t xml:space="preserve"> </w:t>
      </w:r>
      <w:r>
        <w:rPr>
          <w:sz w:val="24"/>
        </w:rPr>
        <w:t>правил</w:t>
      </w:r>
      <w:r>
        <w:rPr>
          <w:spacing w:val="1"/>
          <w:sz w:val="24"/>
        </w:rPr>
        <w:t xml:space="preserve"> </w:t>
      </w:r>
      <w:r>
        <w:rPr>
          <w:sz w:val="24"/>
        </w:rPr>
        <w:t>дорожного</w:t>
      </w:r>
      <w:r>
        <w:rPr>
          <w:spacing w:val="1"/>
          <w:sz w:val="24"/>
        </w:rPr>
        <w:t xml:space="preserve"> </w:t>
      </w:r>
      <w:r>
        <w:rPr>
          <w:sz w:val="24"/>
        </w:rPr>
        <w:t>движения,</w:t>
      </w:r>
      <w:r>
        <w:rPr>
          <w:spacing w:val="1"/>
          <w:sz w:val="24"/>
        </w:rPr>
        <w:t xml:space="preserve"> </w:t>
      </w:r>
      <w:r>
        <w:rPr>
          <w:sz w:val="24"/>
        </w:rPr>
        <w:t>правил</w:t>
      </w:r>
      <w:r>
        <w:rPr>
          <w:spacing w:val="1"/>
          <w:sz w:val="24"/>
        </w:rPr>
        <w:t xml:space="preserve"> </w:t>
      </w:r>
      <w:r>
        <w:rPr>
          <w:sz w:val="24"/>
        </w:rPr>
        <w:t>пользования</w:t>
      </w:r>
      <w:r>
        <w:rPr>
          <w:spacing w:val="1"/>
          <w:sz w:val="24"/>
        </w:rPr>
        <w:t xml:space="preserve"> </w:t>
      </w:r>
      <w:r>
        <w:rPr>
          <w:sz w:val="24"/>
        </w:rPr>
        <w:t>электро-</w:t>
      </w:r>
      <w:r>
        <w:rPr>
          <w:spacing w:val="-2"/>
          <w:sz w:val="24"/>
        </w:rPr>
        <w:t xml:space="preserve"> </w:t>
      </w:r>
      <w:r>
        <w:rPr>
          <w:sz w:val="24"/>
        </w:rPr>
        <w:t>и</w:t>
      </w:r>
      <w:r>
        <w:rPr>
          <w:spacing w:val="1"/>
          <w:sz w:val="24"/>
        </w:rPr>
        <w:t xml:space="preserve"> </w:t>
      </w:r>
      <w:r>
        <w:rPr>
          <w:sz w:val="24"/>
        </w:rPr>
        <w:t>газовыми</w:t>
      </w:r>
      <w:r>
        <w:rPr>
          <w:spacing w:val="2"/>
          <w:sz w:val="24"/>
        </w:rPr>
        <w:t xml:space="preserve"> </w:t>
      </w:r>
      <w:r>
        <w:rPr>
          <w:sz w:val="24"/>
        </w:rPr>
        <w:t>приборами.</w:t>
      </w:r>
    </w:p>
    <w:p w:rsidR="002C58AF" w:rsidRDefault="00FA6568">
      <w:pPr>
        <w:pStyle w:val="af0"/>
        <w:spacing w:before="3"/>
        <w:ind w:left="965" w:firstLine="0"/>
      </w:pPr>
      <w:r>
        <w:t>Совместная</w:t>
      </w:r>
      <w:r>
        <w:rPr>
          <w:spacing w:val="-3"/>
        </w:rPr>
        <w:t xml:space="preserve"> </w:t>
      </w:r>
      <w:r>
        <w:t>деятельность:</w:t>
      </w:r>
    </w:p>
    <w:p w:rsidR="002C58AF" w:rsidRDefault="00FA6568">
      <w:pPr>
        <w:pStyle w:val="af6"/>
        <w:numPr>
          <w:ilvl w:val="0"/>
          <w:numId w:val="35"/>
        </w:numPr>
        <w:tabs>
          <w:tab w:val="left" w:pos="1251"/>
        </w:tabs>
        <w:spacing w:before="4" w:line="237" w:lineRule="auto"/>
        <w:ind w:right="182" w:firstLine="708"/>
        <w:rPr>
          <w:sz w:val="24"/>
        </w:rPr>
      </w:pPr>
      <w:r>
        <w:rPr>
          <w:sz w:val="24"/>
        </w:rPr>
        <w:t>соблюдать правила общения в совместной деятельности: договариваться, справедливо</w:t>
      </w:r>
      <w:r>
        <w:rPr>
          <w:spacing w:val="1"/>
          <w:sz w:val="24"/>
        </w:rPr>
        <w:t xml:space="preserve"> </w:t>
      </w:r>
      <w:r>
        <w:rPr>
          <w:sz w:val="24"/>
        </w:rPr>
        <w:t>распределять</w:t>
      </w:r>
      <w:r>
        <w:rPr>
          <w:spacing w:val="1"/>
          <w:sz w:val="24"/>
        </w:rPr>
        <w:t xml:space="preserve"> </w:t>
      </w:r>
      <w:r>
        <w:rPr>
          <w:sz w:val="24"/>
        </w:rPr>
        <w:t>работу,</w:t>
      </w:r>
      <w:r>
        <w:rPr>
          <w:spacing w:val="1"/>
          <w:sz w:val="24"/>
        </w:rPr>
        <w:t xml:space="preserve"> </w:t>
      </w:r>
      <w:r>
        <w:rPr>
          <w:sz w:val="24"/>
        </w:rPr>
        <w:t>определять</w:t>
      </w:r>
      <w:r>
        <w:rPr>
          <w:spacing w:val="1"/>
          <w:sz w:val="24"/>
        </w:rPr>
        <w:t xml:space="preserve"> </w:t>
      </w:r>
      <w:r>
        <w:rPr>
          <w:sz w:val="24"/>
        </w:rPr>
        <w:t>нарушение</w:t>
      </w:r>
      <w:r>
        <w:rPr>
          <w:spacing w:val="1"/>
          <w:sz w:val="24"/>
        </w:rPr>
        <w:t xml:space="preserve"> </w:t>
      </w:r>
      <w:r>
        <w:rPr>
          <w:sz w:val="24"/>
        </w:rPr>
        <w:t>правил</w:t>
      </w:r>
      <w:r>
        <w:rPr>
          <w:spacing w:val="1"/>
          <w:sz w:val="24"/>
        </w:rPr>
        <w:t xml:space="preserve"> </w:t>
      </w:r>
      <w:r>
        <w:rPr>
          <w:sz w:val="24"/>
        </w:rPr>
        <w:t>взаимоотношений, при</w:t>
      </w:r>
      <w:r>
        <w:rPr>
          <w:spacing w:val="1"/>
          <w:sz w:val="24"/>
        </w:rPr>
        <w:t xml:space="preserve"> </w:t>
      </w:r>
      <w:r>
        <w:rPr>
          <w:sz w:val="24"/>
        </w:rPr>
        <w:t>участии</w:t>
      </w:r>
      <w:r>
        <w:rPr>
          <w:spacing w:val="1"/>
          <w:sz w:val="24"/>
        </w:rPr>
        <w:t xml:space="preserve"> </w:t>
      </w:r>
      <w:r>
        <w:rPr>
          <w:sz w:val="24"/>
        </w:rPr>
        <w:t>учителя</w:t>
      </w:r>
      <w:r>
        <w:rPr>
          <w:spacing w:val="1"/>
          <w:sz w:val="24"/>
        </w:rPr>
        <w:t xml:space="preserve"> </w:t>
      </w:r>
      <w:r>
        <w:rPr>
          <w:sz w:val="24"/>
        </w:rPr>
        <w:t>устранять возникающие</w:t>
      </w:r>
      <w:r>
        <w:rPr>
          <w:spacing w:val="-1"/>
          <w:sz w:val="24"/>
        </w:rPr>
        <w:t xml:space="preserve"> </w:t>
      </w:r>
      <w:r>
        <w:rPr>
          <w:sz w:val="24"/>
        </w:rPr>
        <w:t>конфликты.</w:t>
      </w:r>
    </w:p>
    <w:p w:rsidR="002C58AF" w:rsidRDefault="00FA6568">
      <w:pPr>
        <w:pStyle w:val="110"/>
        <w:numPr>
          <w:ilvl w:val="0"/>
          <w:numId w:val="36"/>
        </w:numPr>
        <w:tabs>
          <w:tab w:val="left" w:pos="1146"/>
        </w:tabs>
        <w:spacing w:before="8"/>
        <w:ind w:hanging="181"/>
      </w:pPr>
      <w:r>
        <w:t>КЛАСС</w:t>
      </w:r>
      <w:r>
        <w:rPr>
          <w:spacing w:val="-3"/>
        </w:rPr>
        <w:t xml:space="preserve"> </w:t>
      </w:r>
      <w:r>
        <w:t>(68</w:t>
      </w:r>
      <w:r>
        <w:rPr>
          <w:spacing w:val="-1"/>
        </w:rPr>
        <w:t xml:space="preserve"> </w:t>
      </w:r>
      <w:r>
        <w:t>ч)</w:t>
      </w:r>
    </w:p>
    <w:p w:rsidR="002C58AF" w:rsidRDefault="00FA6568">
      <w:pPr>
        <w:spacing w:line="274" w:lineRule="exact"/>
        <w:ind w:left="965"/>
        <w:jc w:val="both"/>
        <w:rPr>
          <w:i/>
          <w:sz w:val="24"/>
        </w:rPr>
      </w:pPr>
      <w:r>
        <w:rPr>
          <w:i/>
          <w:sz w:val="24"/>
        </w:rPr>
        <w:t>Человек</w:t>
      </w:r>
      <w:r>
        <w:rPr>
          <w:i/>
          <w:spacing w:val="-2"/>
          <w:sz w:val="24"/>
        </w:rPr>
        <w:t xml:space="preserve"> </w:t>
      </w:r>
      <w:r>
        <w:rPr>
          <w:i/>
          <w:sz w:val="24"/>
        </w:rPr>
        <w:t>и</w:t>
      </w:r>
      <w:r>
        <w:rPr>
          <w:i/>
          <w:spacing w:val="-1"/>
          <w:sz w:val="24"/>
        </w:rPr>
        <w:t xml:space="preserve"> </w:t>
      </w:r>
      <w:r>
        <w:rPr>
          <w:i/>
          <w:sz w:val="24"/>
        </w:rPr>
        <w:t>общество</w:t>
      </w:r>
    </w:p>
    <w:p w:rsidR="002C58AF" w:rsidRDefault="00FA6568">
      <w:pPr>
        <w:pStyle w:val="af0"/>
        <w:ind w:right="178"/>
      </w:pPr>
      <w:r>
        <w:t>Наша</w:t>
      </w:r>
      <w:r>
        <w:rPr>
          <w:spacing w:val="1"/>
        </w:rPr>
        <w:t xml:space="preserve"> </w:t>
      </w:r>
      <w:r>
        <w:t>Родина</w:t>
      </w:r>
      <w:r>
        <w:rPr>
          <w:spacing w:val="1"/>
        </w:rPr>
        <w:t xml:space="preserve"> </w:t>
      </w:r>
      <w:r>
        <w:t>–</w:t>
      </w:r>
      <w:r>
        <w:rPr>
          <w:spacing w:val="1"/>
        </w:rPr>
        <w:t xml:space="preserve"> </w:t>
      </w:r>
      <w:r>
        <w:t>Россия,</w:t>
      </w:r>
      <w:r>
        <w:rPr>
          <w:spacing w:val="1"/>
        </w:rPr>
        <w:t xml:space="preserve"> </w:t>
      </w:r>
      <w:r>
        <w:t>Российская</w:t>
      </w:r>
      <w:r>
        <w:rPr>
          <w:spacing w:val="1"/>
        </w:rPr>
        <w:t xml:space="preserve"> </w:t>
      </w:r>
      <w:r>
        <w:t>Федерация.</w:t>
      </w:r>
      <w:r>
        <w:rPr>
          <w:spacing w:val="1"/>
        </w:rPr>
        <w:t xml:space="preserve"> </w:t>
      </w:r>
      <w:r>
        <w:t>Россия</w:t>
      </w:r>
      <w:r>
        <w:rPr>
          <w:spacing w:val="1"/>
        </w:rPr>
        <w:t xml:space="preserve"> </w:t>
      </w:r>
      <w:r>
        <w:t>и</w:t>
      </w:r>
      <w:r>
        <w:rPr>
          <w:spacing w:val="1"/>
        </w:rPr>
        <w:t xml:space="preserve"> </w:t>
      </w:r>
      <w:r>
        <w:t>её</w:t>
      </w:r>
      <w:r>
        <w:rPr>
          <w:spacing w:val="1"/>
        </w:rPr>
        <w:t xml:space="preserve"> </w:t>
      </w:r>
      <w:r>
        <w:t>столица</w:t>
      </w:r>
      <w:r>
        <w:rPr>
          <w:spacing w:val="1"/>
        </w:rPr>
        <w:t xml:space="preserve"> </w:t>
      </w:r>
      <w:r>
        <w:t>на</w:t>
      </w:r>
      <w:r>
        <w:rPr>
          <w:spacing w:val="1"/>
        </w:rPr>
        <w:t xml:space="preserve"> </w:t>
      </w:r>
      <w:r>
        <w:t>карте.</w:t>
      </w:r>
      <w:r>
        <w:rPr>
          <w:spacing w:val="1"/>
        </w:rPr>
        <w:t xml:space="preserve"> </w:t>
      </w:r>
      <w:r>
        <w:t>Государственные</w:t>
      </w:r>
      <w:r>
        <w:rPr>
          <w:spacing w:val="1"/>
        </w:rPr>
        <w:t xml:space="preserve"> </w:t>
      </w:r>
      <w:r>
        <w:t>символы</w:t>
      </w:r>
      <w:r>
        <w:rPr>
          <w:spacing w:val="1"/>
        </w:rPr>
        <w:t xml:space="preserve"> </w:t>
      </w:r>
      <w:r>
        <w:t>России.</w:t>
      </w:r>
      <w:r>
        <w:rPr>
          <w:spacing w:val="1"/>
        </w:rPr>
        <w:t xml:space="preserve"> </w:t>
      </w:r>
      <w:r>
        <w:t>Москва</w:t>
      </w:r>
      <w:r>
        <w:rPr>
          <w:spacing w:val="1"/>
        </w:rPr>
        <w:t xml:space="preserve"> </w:t>
      </w:r>
      <w:r>
        <w:t>—</w:t>
      </w:r>
      <w:r>
        <w:rPr>
          <w:spacing w:val="1"/>
        </w:rPr>
        <w:t xml:space="preserve"> </w:t>
      </w:r>
      <w:r>
        <w:t>столица России.</w:t>
      </w:r>
      <w:r>
        <w:rPr>
          <w:spacing w:val="1"/>
        </w:rPr>
        <w:t xml:space="preserve"> </w:t>
      </w:r>
      <w:r>
        <w:t>Святыни</w:t>
      </w:r>
      <w:r>
        <w:rPr>
          <w:spacing w:val="1"/>
        </w:rPr>
        <w:t xml:space="preserve"> </w:t>
      </w:r>
      <w:r>
        <w:t>Москвы</w:t>
      </w:r>
      <w:r>
        <w:rPr>
          <w:spacing w:val="1"/>
        </w:rPr>
        <w:t xml:space="preserve"> </w:t>
      </w:r>
      <w:r>
        <w:t>–</w:t>
      </w:r>
      <w:r>
        <w:rPr>
          <w:spacing w:val="1"/>
        </w:rPr>
        <w:t xml:space="preserve"> </w:t>
      </w:r>
      <w:r>
        <w:t>святыни</w:t>
      </w:r>
      <w:r>
        <w:rPr>
          <w:spacing w:val="1"/>
        </w:rPr>
        <w:t xml:space="preserve"> </w:t>
      </w:r>
      <w:r>
        <w:t>России:</w:t>
      </w:r>
      <w:r>
        <w:rPr>
          <w:spacing w:val="-8"/>
        </w:rPr>
        <w:t xml:space="preserve"> </w:t>
      </w:r>
      <w:r>
        <w:t>Кремль,</w:t>
      </w:r>
      <w:r>
        <w:rPr>
          <w:spacing w:val="-7"/>
        </w:rPr>
        <w:t xml:space="preserve"> </w:t>
      </w:r>
      <w:r>
        <w:t>Красная</w:t>
      </w:r>
      <w:r>
        <w:rPr>
          <w:spacing w:val="-7"/>
        </w:rPr>
        <w:t xml:space="preserve"> </w:t>
      </w:r>
      <w:r>
        <w:t>площадь,</w:t>
      </w:r>
      <w:r>
        <w:rPr>
          <w:spacing w:val="-7"/>
        </w:rPr>
        <w:t xml:space="preserve"> </w:t>
      </w:r>
      <w:r>
        <w:t>Большой</w:t>
      </w:r>
      <w:r>
        <w:rPr>
          <w:spacing w:val="-6"/>
        </w:rPr>
        <w:t xml:space="preserve"> </w:t>
      </w:r>
      <w:r>
        <w:t>театр</w:t>
      </w:r>
      <w:r>
        <w:rPr>
          <w:spacing w:val="-8"/>
        </w:rPr>
        <w:t xml:space="preserve"> </w:t>
      </w:r>
      <w:r>
        <w:t>и</w:t>
      </w:r>
      <w:r>
        <w:rPr>
          <w:spacing w:val="-6"/>
        </w:rPr>
        <w:t xml:space="preserve"> </w:t>
      </w:r>
      <w:r>
        <w:t>др.</w:t>
      </w:r>
      <w:r>
        <w:rPr>
          <w:spacing w:val="-5"/>
        </w:rPr>
        <w:t xml:space="preserve"> </w:t>
      </w:r>
      <w:r>
        <w:t>Характеристика</w:t>
      </w:r>
      <w:r>
        <w:rPr>
          <w:spacing w:val="-8"/>
        </w:rPr>
        <w:t xml:space="preserve"> </w:t>
      </w:r>
      <w:r>
        <w:t>отдельных</w:t>
      </w:r>
      <w:r>
        <w:rPr>
          <w:spacing w:val="-6"/>
        </w:rPr>
        <w:t xml:space="preserve"> </w:t>
      </w:r>
      <w:r>
        <w:t>исторических</w:t>
      </w:r>
      <w:r>
        <w:rPr>
          <w:spacing w:val="-57"/>
        </w:rPr>
        <w:t xml:space="preserve"> </w:t>
      </w:r>
      <w:r>
        <w:t>событий, связанных с Москвой (основание Москвы, строительство Кремля и др.). Герб Москвы.</w:t>
      </w:r>
      <w:r>
        <w:rPr>
          <w:spacing w:val="1"/>
        </w:rPr>
        <w:t xml:space="preserve"> </w:t>
      </w:r>
      <w:r>
        <w:t>Расположение</w:t>
      </w:r>
      <w:r>
        <w:rPr>
          <w:spacing w:val="1"/>
        </w:rPr>
        <w:t xml:space="preserve"> </w:t>
      </w:r>
      <w:r>
        <w:t>Москвы</w:t>
      </w:r>
      <w:r>
        <w:rPr>
          <w:spacing w:val="1"/>
        </w:rPr>
        <w:t xml:space="preserve"> </w:t>
      </w:r>
      <w:r>
        <w:t>на</w:t>
      </w:r>
      <w:r>
        <w:rPr>
          <w:spacing w:val="1"/>
        </w:rPr>
        <w:t xml:space="preserve"> </w:t>
      </w:r>
      <w:r>
        <w:t>карте.</w:t>
      </w:r>
      <w:r>
        <w:rPr>
          <w:spacing w:val="1"/>
        </w:rPr>
        <w:t xml:space="preserve"> </w:t>
      </w:r>
      <w:r>
        <w:t>Города</w:t>
      </w:r>
      <w:r>
        <w:rPr>
          <w:spacing w:val="1"/>
        </w:rPr>
        <w:t xml:space="preserve"> </w:t>
      </w:r>
      <w:r>
        <w:t>России.</w:t>
      </w:r>
      <w:r>
        <w:rPr>
          <w:spacing w:val="1"/>
        </w:rPr>
        <w:t xml:space="preserve"> </w:t>
      </w:r>
      <w:r>
        <w:t>Россия</w:t>
      </w:r>
      <w:r>
        <w:rPr>
          <w:spacing w:val="1"/>
        </w:rPr>
        <w:t xml:space="preserve"> </w:t>
      </w:r>
      <w:r>
        <w:t>–</w:t>
      </w:r>
      <w:r>
        <w:rPr>
          <w:spacing w:val="1"/>
        </w:rPr>
        <w:t xml:space="preserve"> </w:t>
      </w:r>
      <w:r>
        <w:t>многонациональное</w:t>
      </w:r>
      <w:r>
        <w:rPr>
          <w:spacing w:val="1"/>
        </w:rPr>
        <w:t xml:space="preserve"> </w:t>
      </w:r>
      <w:r>
        <w:t>государство.</w:t>
      </w:r>
      <w:r>
        <w:rPr>
          <w:spacing w:val="1"/>
        </w:rPr>
        <w:t xml:space="preserve"> </w:t>
      </w:r>
      <w:r>
        <w:t>Народы России, их традиции, обычаи, праздники. Родной край, его природные и культурные</w:t>
      </w:r>
      <w:r>
        <w:rPr>
          <w:spacing w:val="1"/>
        </w:rPr>
        <w:t xml:space="preserve"> </w:t>
      </w:r>
      <w:r>
        <w:t>достопримечательности. Значимые события истории родного края. Свой регион и его главный</w:t>
      </w:r>
      <w:r>
        <w:rPr>
          <w:spacing w:val="1"/>
        </w:rPr>
        <w:t xml:space="preserve"> </w:t>
      </w:r>
      <w:r>
        <w:t>город на карте; символика своего региона. Хозяйственные занятия, профессии жителей родного</w:t>
      </w:r>
      <w:r>
        <w:rPr>
          <w:spacing w:val="1"/>
        </w:rPr>
        <w:t xml:space="preserve"> </w:t>
      </w:r>
      <w:r>
        <w:t>края.</w:t>
      </w:r>
      <w:r>
        <w:rPr>
          <w:spacing w:val="-1"/>
        </w:rPr>
        <w:t xml:space="preserve"> </w:t>
      </w:r>
      <w:r>
        <w:t>Значение</w:t>
      </w:r>
      <w:r>
        <w:rPr>
          <w:spacing w:val="-1"/>
        </w:rPr>
        <w:t xml:space="preserve"> </w:t>
      </w:r>
      <w:r>
        <w:t>труда</w:t>
      </w:r>
      <w:r>
        <w:rPr>
          <w:spacing w:val="-1"/>
        </w:rPr>
        <w:t xml:space="preserve"> </w:t>
      </w:r>
      <w:r>
        <w:t>в</w:t>
      </w:r>
      <w:r>
        <w:rPr>
          <w:spacing w:val="1"/>
        </w:rPr>
        <w:t xml:space="preserve"> </w:t>
      </w:r>
      <w:r>
        <w:t>жизни человека</w:t>
      </w:r>
      <w:r>
        <w:rPr>
          <w:spacing w:val="-2"/>
        </w:rPr>
        <w:t xml:space="preserve"> </w:t>
      </w:r>
      <w:r>
        <w:t>и общества.</w:t>
      </w:r>
    </w:p>
    <w:p w:rsidR="002C58AF" w:rsidRDefault="00FA6568">
      <w:pPr>
        <w:pStyle w:val="af0"/>
        <w:spacing w:before="1"/>
        <w:ind w:right="184"/>
      </w:pPr>
      <w:r>
        <w:t>Семья. Семейные ценности и традиции. Родословная. Составление схемы родословного</w:t>
      </w:r>
      <w:r>
        <w:rPr>
          <w:spacing w:val="1"/>
        </w:rPr>
        <w:t xml:space="preserve"> </w:t>
      </w:r>
      <w:r>
        <w:t>древа,</w:t>
      </w:r>
      <w:r>
        <w:rPr>
          <w:spacing w:val="-1"/>
        </w:rPr>
        <w:t xml:space="preserve"> </w:t>
      </w:r>
      <w:r>
        <w:t>истории семьи.</w:t>
      </w:r>
    </w:p>
    <w:p w:rsidR="002C58AF" w:rsidRDefault="00FA6568">
      <w:pPr>
        <w:pStyle w:val="af0"/>
        <w:ind w:right="182"/>
      </w:pPr>
      <w:r>
        <w:t>Правила</w:t>
      </w:r>
      <w:r>
        <w:rPr>
          <w:spacing w:val="1"/>
        </w:rPr>
        <w:t xml:space="preserve"> </w:t>
      </w:r>
      <w:r>
        <w:t>культурного</w:t>
      </w:r>
      <w:r>
        <w:rPr>
          <w:spacing w:val="1"/>
        </w:rPr>
        <w:t xml:space="preserve"> </w:t>
      </w:r>
      <w:r>
        <w:t>поведения</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Доброта,</w:t>
      </w:r>
      <w:r>
        <w:rPr>
          <w:spacing w:val="1"/>
        </w:rPr>
        <w:t xml:space="preserve"> </w:t>
      </w:r>
      <w:r>
        <w:t>справедливость,</w:t>
      </w:r>
      <w:r>
        <w:rPr>
          <w:spacing w:val="1"/>
        </w:rPr>
        <w:t xml:space="preserve"> </w:t>
      </w:r>
      <w:r>
        <w:t>честность,</w:t>
      </w:r>
      <w:r>
        <w:rPr>
          <w:spacing w:val="1"/>
        </w:rPr>
        <w:t xml:space="preserve"> </w:t>
      </w:r>
      <w:r>
        <w:t>уважение</w:t>
      </w:r>
      <w:r>
        <w:rPr>
          <w:spacing w:val="1"/>
        </w:rPr>
        <w:t xml:space="preserve"> </w:t>
      </w:r>
      <w:r>
        <w:t>к</w:t>
      </w:r>
      <w:r>
        <w:rPr>
          <w:spacing w:val="1"/>
        </w:rPr>
        <w:t xml:space="preserve"> </w:t>
      </w:r>
      <w:r>
        <w:t>чужому</w:t>
      </w:r>
      <w:r>
        <w:rPr>
          <w:spacing w:val="1"/>
        </w:rPr>
        <w:t xml:space="preserve"> </w:t>
      </w:r>
      <w:r>
        <w:t>мнению</w:t>
      </w:r>
      <w:r>
        <w:rPr>
          <w:spacing w:val="1"/>
        </w:rPr>
        <w:t xml:space="preserve"> </w:t>
      </w:r>
      <w:r>
        <w:t>и</w:t>
      </w:r>
      <w:r>
        <w:rPr>
          <w:spacing w:val="1"/>
        </w:rPr>
        <w:t xml:space="preserve"> </w:t>
      </w:r>
      <w:r>
        <w:t>особенностям</w:t>
      </w:r>
      <w:r>
        <w:rPr>
          <w:spacing w:val="1"/>
        </w:rPr>
        <w:t xml:space="preserve"> </w:t>
      </w:r>
      <w:r>
        <w:t>других</w:t>
      </w:r>
      <w:r>
        <w:rPr>
          <w:spacing w:val="1"/>
        </w:rPr>
        <w:t xml:space="preserve"> </w:t>
      </w:r>
      <w:r>
        <w:t>людей</w:t>
      </w:r>
      <w:r>
        <w:rPr>
          <w:spacing w:val="1"/>
        </w:rPr>
        <w:t xml:space="preserve"> </w:t>
      </w:r>
      <w:r>
        <w:t>–</w:t>
      </w:r>
      <w:r>
        <w:rPr>
          <w:spacing w:val="1"/>
        </w:rPr>
        <w:t xml:space="preserve"> </w:t>
      </w:r>
      <w:r>
        <w:t>главные</w:t>
      </w:r>
      <w:r>
        <w:rPr>
          <w:spacing w:val="1"/>
        </w:rPr>
        <w:t xml:space="preserve"> </w:t>
      </w:r>
      <w:r>
        <w:t>правила</w:t>
      </w:r>
      <w:r>
        <w:rPr>
          <w:spacing w:val="1"/>
        </w:rPr>
        <w:t xml:space="preserve"> </w:t>
      </w:r>
      <w:r>
        <w:t>взаимоотношений</w:t>
      </w:r>
      <w:r>
        <w:rPr>
          <w:spacing w:val="1"/>
        </w:rPr>
        <w:t xml:space="preserve"> </w:t>
      </w:r>
      <w:r>
        <w:t>членов общества.</w:t>
      </w:r>
    </w:p>
    <w:p w:rsidR="002C58AF" w:rsidRDefault="00FA6568">
      <w:pPr>
        <w:spacing w:before="1"/>
        <w:ind w:left="965"/>
        <w:jc w:val="both"/>
        <w:rPr>
          <w:i/>
          <w:sz w:val="24"/>
        </w:rPr>
      </w:pPr>
      <w:r>
        <w:rPr>
          <w:i/>
          <w:sz w:val="24"/>
        </w:rPr>
        <w:t>Человек</w:t>
      </w:r>
      <w:r>
        <w:rPr>
          <w:i/>
          <w:spacing w:val="-1"/>
          <w:sz w:val="24"/>
        </w:rPr>
        <w:t xml:space="preserve"> </w:t>
      </w:r>
      <w:r>
        <w:rPr>
          <w:i/>
          <w:sz w:val="24"/>
        </w:rPr>
        <w:t>и</w:t>
      </w:r>
      <w:r>
        <w:rPr>
          <w:i/>
          <w:spacing w:val="-1"/>
          <w:sz w:val="24"/>
        </w:rPr>
        <w:t xml:space="preserve"> </w:t>
      </w:r>
      <w:r>
        <w:rPr>
          <w:i/>
          <w:sz w:val="24"/>
        </w:rPr>
        <w:t>природа</w:t>
      </w:r>
    </w:p>
    <w:p w:rsidR="002C58AF" w:rsidRDefault="00FA6568">
      <w:pPr>
        <w:pStyle w:val="af0"/>
        <w:ind w:right="179"/>
      </w:pPr>
      <w:r>
        <w:t>Методы</w:t>
      </w:r>
      <w:r>
        <w:rPr>
          <w:spacing w:val="1"/>
        </w:rPr>
        <w:t xml:space="preserve"> </w:t>
      </w:r>
      <w:r>
        <w:t>познания</w:t>
      </w:r>
      <w:r>
        <w:rPr>
          <w:spacing w:val="1"/>
        </w:rPr>
        <w:t xml:space="preserve"> </w:t>
      </w:r>
      <w:r>
        <w:t>природы:</w:t>
      </w:r>
      <w:r>
        <w:rPr>
          <w:spacing w:val="1"/>
        </w:rPr>
        <w:t xml:space="preserve"> </w:t>
      </w:r>
      <w:r>
        <w:t>наблюдения,</w:t>
      </w:r>
      <w:r>
        <w:rPr>
          <w:spacing w:val="1"/>
        </w:rPr>
        <w:t xml:space="preserve"> </w:t>
      </w:r>
      <w:r>
        <w:t>опыты,</w:t>
      </w:r>
      <w:r>
        <w:rPr>
          <w:spacing w:val="1"/>
        </w:rPr>
        <w:t xml:space="preserve"> </w:t>
      </w:r>
      <w:r>
        <w:t>измерения.</w:t>
      </w:r>
      <w:r>
        <w:rPr>
          <w:spacing w:val="1"/>
        </w:rPr>
        <w:t xml:space="preserve"> </w:t>
      </w:r>
      <w:r>
        <w:t>Звёзды</w:t>
      </w:r>
      <w:r>
        <w:rPr>
          <w:spacing w:val="1"/>
        </w:rPr>
        <w:t xml:space="preserve"> </w:t>
      </w:r>
      <w:r>
        <w:t>и</w:t>
      </w:r>
      <w:r>
        <w:rPr>
          <w:spacing w:val="1"/>
        </w:rPr>
        <w:t xml:space="preserve"> </w:t>
      </w:r>
      <w:r>
        <w:t>созвездия,</w:t>
      </w:r>
      <w:r>
        <w:rPr>
          <w:spacing w:val="-57"/>
        </w:rPr>
        <w:t xml:space="preserve"> </w:t>
      </w:r>
      <w:r>
        <w:t>наблюдения звёздного неба. Планеты. Чем Земля отличается от других планет; условия жизни на</w:t>
      </w:r>
      <w:r>
        <w:rPr>
          <w:spacing w:val="-57"/>
        </w:rPr>
        <w:t xml:space="preserve"> </w:t>
      </w:r>
      <w:r>
        <w:t>Земле. Изображения Земли: глобус, карта, план. Карта мира. Материки, океаны. Определение</w:t>
      </w:r>
      <w:r>
        <w:rPr>
          <w:spacing w:val="1"/>
        </w:rPr>
        <w:t xml:space="preserve"> </w:t>
      </w:r>
      <w:r>
        <w:t>сторон горизонта при помощи компаса. Ориентирование на местности по местным природным</w:t>
      </w:r>
      <w:r>
        <w:rPr>
          <w:spacing w:val="1"/>
        </w:rPr>
        <w:t xml:space="preserve"> </w:t>
      </w:r>
      <w:r>
        <w:t>признакам, Солнцу. Компас, устройство; ориентирование с помощью компаса. Многообразие</w:t>
      </w:r>
      <w:r>
        <w:rPr>
          <w:spacing w:val="1"/>
        </w:rPr>
        <w:t xml:space="preserve"> </w:t>
      </w:r>
      <w:r>
        <w:t>растений. Деревья, кустарники, травы. Дикорастущие и культурные растения. Связи в природе.</w:t>
      </w:r>
      <w:r>
        <w:rPr>
          <w:spacing w:val="1"/>
        </w:rPr>
        <w:t xml:space="preserve"> </w:t>
      </w:r>
      <w:r>
        <w:t>Годовой</w:t>
      </w:r>
      <w:r>
        <w:rPr>
          <w:spacing w:val="-12"/>
        </w:rPr>
        <w:t xml:space="preserve"> </w:t>
      </w:r>
      <w:r>
        <w:t>ход</w:t>
      </w:r>
      <w:r>
        <w:rPr>
          <w:spacing w:val="-10"/>
        </w:rPr>
        <w:t xml:space="preserve"> </w:t>
      </w:r>
      <w:r>
        <w:t>изменений</w:t>
      </w:r>
      <w:r>
        <w:rPr>
          <w:spacing w:val="-12"/>
        </w:rPr>
        <w:t xml:space="preserve"> </w:t>
      </w:r>
      <w:r>
        <w:t>в</w:t>
      </w:r>
      <w:r>
        <w:rPr>
          <w:spacing w:val="-13"/>
        </w:rPr>
        <w:t xml:space="preserve"> </w:t>
      </w:r>
      <w:r>
        <w:t>жизни</w:t>
      </w:r>
      <w:r>
        <w:rPr>
          <w:spacing w:val="-8"/>
        </w:rPr>
        <w:t xml:space="preserve"> </w:t>
      </w:r>
      <w:r>
        <w:t>растений.</w:t>
      </w:r>
    </w:p>
    <w:p w:rsidR="002C58AF" w:rsidRDefault="00FA6568">
      <w:pPr>
        <w:pStyle w:val="af0"/>
        <w:ind w:right="178"/>
      </w:pPr>
      <w:r>
        <w:t>Многообразие</w:t>
      </w:r>
      <w:r>
        <w:rPr>
          <w:spacing w:val="1"/>
        </w:rPr>
        <w:t xml:space="preserve"> </w:t>
      </w:r>
      <w:r>
        <w:t>животных.</w:t>
      </w:r>
      <w:r>
        <w:rPr>
          <w:spacing w:val="1"/>
        </w:rPr>
        <w:t xml:space="preserve"> </w:t>
      </w:r>
      <w:r>
        <w:t>Насекомые,</w:t>
      </w:r>
      <w:r>
        <w:rPr>
          <w:spacing w:val="1"/>
        </w:rPr>
        <w:t xml:space="preserve"> </w:t>
      </w:r>
      <w:r>
        <w:t>рыбы,</w:t>
      </w:r>
      <w:r>
        <w:rPr>
          <w:spacing w:val="1"/>
        </w:rPr>
        <w:t xml:space="preserve"> </w:t>
      </w:r>
      <w:r>
        <w:t>птицы,</w:t>
      </w:r>
      <w:r>
        <w:rPr>
          <w:spacing w:val="1"/>
        </w:rPr>
        <w:t xml:space="preserve"> </w:t>
      </w:r>
      <w:r>
        <w:t>звери,</w:t>
      </w:r>
      <w:r>
        <w:rPr>
          <w:spacing w:val="1"/>
        </w:rPr>
        <w:t xml:space="preserve"> </w:t>
      </w:r>
      <w:r>
        <w:t>земноводные,</w:t>
      </w:r>
      <w:r>
        <w:rPr>
          <w:spacing w:val="1"/>
        </w:rPr>
        <w:t xml:space="preserve"> </w:t>
      </w:r>
      <w:r>
        <w:t>пресмыкающиеся: общая характеристика внешних</w:t>
      </w:r>
      <w:r>
        <w:rPr>
          <w:spacing w:val="1"/>
        </w:rPr>
        <w:t xml:space="preserve"> </w:t>
      </w:r>
      <w:r>
        <w:t>признаков. Связи в природе. Годовой ход</w:t>
      </w:r>
      <w:r>
        <w:rPr>
          <w:spacing w:val="1"/>
        </w:rPr>
        <w:t xml:space="preserve"> </w:t>
      </w:r>
      <w:r>
        <w:t>изменений</w:t>
      </w:r>
      <w:r>
        <w:rPr>
          <w:spacing w:val="1"/>
        </w:rPr>
        <w:t xml:space="preserve"> </w:t>
      </w:r>
      <w:r>
        <w:t>в</w:t>
      </w:r>
      <w:r>
        <w:rPr>
          <w:spacing w:val="-1"/>
        </w:rPr>
        <w:t xml:space="preserve"> </w:t>
      </w:r>
      <w:r>
        <w:t>жизни</w:t>
      </w:r>
      <w:r>
        <w:rPr>
          <w:spacing w:val="1"/>
        </w:rPr>
        <w:t xml:space="preserve"> </w:t>
      </w:r>
      <w:r>
        <w:t>животных.</w:t>
      </w:r>
    </w:p>
    <w:p w:rsidR="002C58AF" w:rsidRDefault="00FA6568">
      <w:pPr>
        <w:pStyle w:val="af0"/>
        <w:ind w:right="179"/>
      </w:pPr>
      <w:r>
        <w:t>Красная</w:t>
      </w:r>
      <w:r>
        <w:rPr>
          <w:spacing w:val="1"/>
        </w:rPr>
        <w:t xml:space="preserve"> </w:t>
      </w:r>
      <w:r>
        <w:t>книга</w:t>
      </w:r>
      <w:r>
        <w:rPr>
          <w:spacing w:val="1"/>
        </w:rPr>
        <w:t xml:space="preserve"> </w:t>
      </w:r>
      <w:r>
        <w:t>России,</w:t>
      </w:r>
      <w:r>
        <w:rPr>
          <w:spacing w:val="1"/>
        </w:rPr>
        <w:t xml:space="preserve"> </w:t>
      </w:r>
      <w:r>
        <w:t>её</w:t>
      </w:r>
      <w:r>
        <w:rPr>
          <w:spacing w:val="1"/>
        </w:rPr>
        <w:t xml:space="preserve"> </w:t>
      </w:r>
      <w:r>
        <w:t>значение,</w:t>
      </w:r>
      <w:r>
        <w:rPr>
          <w:spacing w:val="1"/>
        </w:rPr>
        <w:t xml:space="preserve"> </w:t>
      </w:r>
      <w:r>
        <w:t>отдельные</w:t>
      </w:r>
      <w:r>
        <w:rPr>
          <w:spacing w:val="1"/>
        </w:rPr>
        <w:t xml:space="preserve"> </w:t>
      </w:r>
      <w:r>
        <w:t>представители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Красной</w:t>
      </w:r>
      <w:r>
        <w:rPr>
          <w:spacing w:val="1"/>
        </w:rPr>
        <w:t xml:space="preserve"> </w:t>
      </w:r>
      <w:r>
        <w:t>книги.</w:t>
      </w:r>
      <w:r>
        <w:rPr>
          <w:spacing w:val="1"/>
        </w:rPr>
        <w:t xml:space="preserve"> </w:t>
      </w:r>
      <w:r>
        <w:t>Заповедники,</w:t>
      </w:r>
      <w:r>
        <w:rPr>
          <w:spacing w:val="1"/>
        </w:rPr>
        <w:t xml:space="preserve"> </w:t>
      </w:r>
      <w:r>
        <w:t>природные</w:t>
      </w:r>
      <w:r>
        <w:rPr>
          <w:spacing w:val="1"/>
        </w:rPr>
        <w:t xml:space="preserve"> </w:t>
      </w:r>
      <w:r>
        <w:t>парки.</w:t>
      </w:r>
      <w:r>
        <w:rPr>
          <w:spacing w:val="1"/>
        </w:rPr>
        <w:t xml:space="preserve"> </w:t>
      </w:r>
      <w:r>
        <w:t>Охрана</w:t>
      </w:r>
      <w:r>
        <w:rPr>
          <w:spacing w:val="1"/>
        </w:rPr>
        <w:t xml:space="preserve"> </w:t>
      </w:r>
      <w:r>
        <w:t>природы.</w:t>
      </w:r>
      <w:r>
        <w:rPr>
          <w:spacing w:val="1"/>
        </w:rPr>
        <w:t xml:space="preserve"> </w:t>
      </w:r>
      <w:r>
        <w:t>Правила</w:t>
      </w:r>
      <w:r>
        <w:rPr>
          <w:spacing w:val="1"/>
        </w:rPr>
        <w:t xml:space="preserve"> </w:t>
      </w:r>
      <w:r>
        <w:t>нравственного</w:t>
      </w:r>
      <w:r>
        <w:rPr>
          <w:spacing w:val="1"/>
        </w:rPr>
        <w:t xml:space="preserve"> </w:t>
      </w:r>
      <w:r>
        <w:t>поведенияна</w:t>
      </w:r>
      <w:r>
        <w:rPr>
          <w:spacing w:val="-2"/>
        </w:rPr>
        <w:t xml:space="preserve"> </w:t>
      </w:r>
      <w:r>
        <w:t>природе.</w:t>
      </w:r>
    </w:p>
    <w:p w:rsidR="002C58AF" w:rsidRDefault="00FA6568">
      <w:pPr>
        <w:ind w:left="965"/>
        <w:jc w:val="both"/>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z w:val="24"/>
        </w:rPr>
        <w:t>жизнедеятельности</w:t>
      </w:r>
    </w:p>
    <w:p w:rsidR="002C58AF" w:rsidRDefault="00FA6568">
      <w:pPr>
        <w:pStyle w:val="af0"/>
        <w:ind w:right="179"/>
      </w:pPr>
      <w:r>
        <w:t>Здоровый</w:t>
      </w:r>
      <w:r>
        <w:rPr>
          <w:spacing w:val="1"/>
        </w:rPr>
        <w:t xml:space="preserve"> </w:t>
      </w:r>
      <w:r>
        <w:t>образ</w:t>
      </w:r>
      <w:r>
        <w:rPr>
          <w:spacing w:val="1"/>
        </w:rPr>
        <w:t xml:space="preserve"> </w:t>
      </w:r>
      <w:r>
        <w:t>жизни:</w:t>
      </w:r>
      <w:r>
        <w:rPr>
          <w:spacing w:val="1"/>
        </w:rPr>
        <w:t xml:space="preserve"> </w:t>
      </w:r>
      <w:r>
        <w:t>режим</w:t>
      </w:r>
      <w:r>
        <w:rPr>
          <w:spacing w:val="1"/>
        </w:rPr>
        <w:t xml:space="preserve"> </w:t>
      </w:r>
      <w:r>
        <w:t>дня</w:t>
      </w:r>
      <w:r>
        <w:rPr>
          <w:spacing w:val="1"/>
        </w:rPr>
        <w:t xml:space="preserve"> </w:t>
      </w:r>
      <w:r>
        <w:t>(чередование</w:t>
      </w:r>
      <w:r>
        <w:rPr>
          <w:spacing w:val="1"/>
        </w:rPr>
        <w:t xml:space="preserve"> </w:t>
      </w:r>
      <w:r>
        <w:t>сна,</w:t>
      </w:r>
      <w:r>
        <w:rPr>
          <w:spacing w:val="1"/>
        </w:rPr>
        <w:t xml:space="preserve"> </w:t>
      </w:r>
      <w:r>
        <w:t>учебных</w:t>
      </w:r>
      <w:r>
        <w:rPr>
          <w:spacing w:val="1"/>
        </w:rPr>
        <w:t xml:space="preserve"> </w:t>
      </w:r>
      <w:r>
        <w:t>занятий,</w:t>
      </w:r>
      <w:r>
        <w:rPr>
          <w:spacing w:val="1"/>
        </w:rPr>
        <w:t xml:space="preserve"> </w:t>
      </w:r>
      <w:r>
        <w:t>двигательной</w:t>
      </w:r>
      <w:r>
        <w:rPr>
          <w:spacing w:val="-57"/>
        </w:rPr>
        <w:t xml:space="preserve"> </w:t>
      </w:r>
      <w:r>
        <w:t>активности) и рациональное питание (количество приёмов пищи и рацион питания). Физическая</w:t>
      </w:r>
      <w:r>
        <w:rPr>
          <w:spacing w:val="1"/>
        </w:rPr>
        <w:t xml:space="preserve"> </w:t>
      </w:r>
      <w:r>
        <w:t>культура, закаливание, игры на воздухе как условие сохранения и укрепления здоровья. Правила</w:t>
      </w:r>
      <w:r>
        <w:rPr>
          <w:spacing w:val="-57"/>
        </w:rPr>
        <w:t xml:space="preserve"> </w:t>
      </w:r>
      <w:r>
        <w:t>безопасности</w:t>
      </w:r>
      <w:r>
        <w:rPr>
          <w:spacing w:val="1"/>
        </w:rPr>
        <w:t xml:space="preserve"> </w:t>
      </w:r>
      <w:r>
        <w:t>в школе (маршрут до школы, правила поведения на занятиях, переменах, при</w:t>
      </w:r>
      <w:r>
        <w:rPr>
          <w:spacing w:val="1"/>
        </w:rPr>
        <w:t xml:space="preserve"> </w:t>
      </w:r>
      <w:r>
        <w:t>приёмах</w:t>
      </w:r>
      <w:r>
        <w:rPr>
          <w:spacing w:val="1"/>
        </w:rPr>
        <w:t xml:space="preserve"> </w:t>
      </w:r>
      <w:r>
        <w:t>пищи</w:t>
      </w:r>
      <w:r>
        <w:rPr>
          <w:spacing w:val="1"/>
        </w:rPr>
        <w:t xml:space="preserve"> </w:t>
      </w:r>
      <w:r>
        <w:t>и</w:t>
      </w:r>
      <w:r>
        <w:rPr>
          <w:spacing w:val="1"/>
        </w:rPr>
        <w:t xml:space="preserve"> </w:t>
      </w:r>
      <w:r>
        <w:t>на</w:t>
      </w:r>
      <w:r>
        <w:rPr>
          <w:spacing w:val="1"/>
        </w:rPr>
        <w:t xml:space="preserve"> </w:t>
      </w:r>
      <w:r>
        <w:t>пришкольной</w:t>
      </w:r>
      <w:r>
        <w:rPr>
          <w:spacing w:val="1"/>
        </w:rPr>
        <w:t xml:space="preserve"> </w:t>
      </w:r>
      <w:r>
        <w:t>территории),</w:t>
      </w:r>
      <w:r>
        <w:rPr>
          <w:spacing w:val="1"/>
        </w:rPr>
        <w:t xml:space="preserve"> </w:t>
      </w:r>
      <w:r>
        <w:t>в</w:t>
      </w:r>
      <w:r>
        <w:rPr>
          <w:spacing w:val="1"/>
        </w:rPr>
        <w:t xml:space="preserve"> </w:t>
      </w:r>
      <w:r>
        <w:t>быту,</w:t>
      </w:r>
      <w:r>
        <w:rPr>
          <w:spacing w:val="1"/>
        </w:rPr>
        <w:t xml:space="preserve"> </w:t>
      </w:r>
      <w:r>
        <w:t>на</w:t>
      </w:r>
      <w:r>
        <w:rPr>
          <w:spacing w:val="1"/>
        </w:rPr>
        <w:t xml:space="preserve"> </w:t>
      </w:r>
      <w:r>
        <w:t>прогулках.</w:t>
      </w:r>
      <w:r>
        <w:rPr>
          <w:spacing w:val="1"/>
        </w:rPr>
        <w:t xml:space="preserve"> </w:t>
      </w:r>
      <w:r>
        <w:t>Правила</w:t>
      </w:r>
      <w:r>
        <w:rPr>
          <w:spacing w:val="1"/>
        </w:rPr>
        <w:t xml:space="preserve"> </w:t>
      </w:r>
      <w:r>
        <w:t>безопасного</w:t>
      </w:r>
      <w:r>
        <w:rPr>
          <w:spacing w:val="-57"/>
        </w:rPr>
        <w:t xml:space="preserve"> </w:t>
      </w:r>
      <w:r>
        <w:t>поведения</w:t>
      </w:r>
      <w:r>
        <w:rPr>
          <w:spacing w:val="1"/>
        </w:rPr>
        <w:t xml:space="preserve"> </w:t>
      </w:r>
      <w:r>
        <w:t>пассажира</w:t>
      </w:r>
      <w:r>
        <w:rPr>
          <w:spacing w:val="1"/>
        </w:rPr>
        <w:t xml:space="preserve"> </w:t>
      </w:r>
      <w:r>
        <w:t>наземного</w:t>
      </w:r>
      <w:r>
        <w:rPr>
          <w:spacing w:val="1"/>
        </w:rPr>
        <w:t xml:space="preserve"> </w:t>
      </w:r>
      <w:r>
        <w:t>транспорта</w:t>
      </w:r>
      <w:r>
        <w:rPr>
          <w:spacing w:val="1"/>
        </w:rPr>
        <w:t xml:space="preserve"> </w:t>
      </w:r>
      <w:r>
        <w:t>и</w:t>
      </w:r>
      <w:r>
        <w:rPr>
          <w:spacing w:val="1"/>
        </w:rPr>
        <w:t xml:space="preserve"> </w:t>
      </w:r>
      <w:r>
        <w:t>метро</w:t>
      </w:r>
      <w:r>
        <w:rPr>
          <w:spacing w:val="1"/>
        </w:rPr>
        <w:t xml:space="preserve"> </w:t>
      </w:r>
      <w:r>
        <w:t>(ожидание</w:t>
      </w:r>
      <w:r>
        <w:rPr>
          <w:spacing w:val="1"/>
        </w:rPr>
        <w:t xml:space="preserve"> </w:t>
      </w:r>
      <w:r>
        <w:t>на</w:t>
      </w:r>
      <w:r>
        <w:rPr>
          <w:spacing w:val="1"/>
        </w:rPr>
        <w:t xml:space="preserve"> </w:t>
      </w:r>
      <w:r>
        <w:t>остановке,</w:t>
      </w:r>
      <w:r>
        <w:rPr>
          <w:spacing w:val="1"/>
        </w:rPr>
        <w:t xml:space="preserve"> </w:t>
      </w:r>
      <w:r>
        <w:t>посадка,</w:t>
      </w:r>
      <w:r>
        <w:rPr>
          <w:spacing w:val="1"/>
        </w:rPr>
        <w:t xml:space="preserve"> </w:t>
      </w:r>
      <w:r>
        <w:t>размещение в салоне или вагоне, высадка, знаки безопасности на общественном транспорте).</w:t>
      </w:r>
      <w:r>
        <w:rPr>
          <w:spacing w:val="1"/>
        </w:rPr>
        <w:t xml:space="preserve"> </w:t>
      </w:r>
      <w:r>
        <w:t>Номера</w:t>
      </w:r>
      <w:r>
        <w:rPr>
          <w:spacing w:val="1"/>
        </w:rPr>
        <w:t xml:space="preserve"> </w:t>
      </w:r>
      <w:r>
        <w:t>телефонов</w:t>
      </w:r>
      <w:r>
        <w:rPr>
          <w:spacing w:val="1"/>
        </w:rPr>
        <w:t xml:space="preserve"> </w:t>
      </w:r>
      <w:r>
        <w:t>экстренной</w:t>
      </w:r>
      <w:r>
        <w:rPr>
          <w:spacing w:val="1"/>
        </w:rPr>
        <w:t xml:space="preserve"> </w:t>
      </w:r>
      <w:r>
        <w:t>помощи.</w:t>
      </w:r>
      <w:r>
        <w:rPr>
          <w:spacing w:val="1"/>
        </w:rPr>
        <w:t xml:space="preserve"> </w:t>
      </w:r>
      <w:r>
        <w:t>Правила</w:t>
      </w:r>
      <w:r>
        <w:rPr>
          <w:spacing w:val="1"/>
        </w:rPr>
        <w:t xml:space="preserve"> </w:t>
      </w:r>
      <w:r>
        <w:t>поведения</w:t>
      </w:r>
      <w:r>
        <w:rPr>
          <w:spacing w:val="1"/>
        </w:rPr>
        <w:t xml:space="preserve"> </w:t>
      </w:r>
      <w:r>
        <w:t>при</w:t>
      </w:r>
      <w:r>
        <w:rPr>
          <w:spacing w:val="1"/>
        </w:rPr>
        <w:t xml:space="preserve"> </w:t>
      </w:r>
      <w:r>
        <w:t>пользовании</w:t>
      </w:r>
      <w:r>
        <w:rPr>
          <w:spacing w:val="1"/>
        </w:rPr>
        <w:t xml:space="preserve"> </w:t>
      </w:r>
      <w:r>
        <w:t>компьютером.</w:t>
      </w:r>
      <w:r>
        <w:rPr>
          <w:spacing w:val="1"/>
        </w:rPr>
        <w:t xml:space="preserve"> </w:t>
      </w:r>
      <w:r>
        <w:t>Безопасность</w:t>
      </w:r>
      <w:r>
        <w:rPr>
          <w:spacing w:val="36"/>
        </w:rPr>
        <w:t xml:space="preserve"> </w:t>
      </w:r>
      <w:r>
        <w:t>в</w:t>
      </w:r>
      <w:r>
        <w:rPr>
          <w:spacing w:val="35"/>
        </w:rPr>
        <w:t xml:space="preserve"> </w:t>
      </w:r>
      <w:r>
        <w:t>Интернете</w:t>
      </w:r>
      <w:r>
        <w:rPr>
          <w:spacing w:val="34"/>
        </w:rPr>
        <w:t xml:space="preserve"> </w:t>
      </w:r>
      <w:r>
        <w:t>(коммуникация</w:t>
      </w:r>
      <w:r>
        <w:rPr>
          <w:spacing w:val="36"/>
        </w:rPr>
        <w:t xml:space="preserve"> </w:t>
      </w:r>
      <w:r>
        <w:t>в</w:t>
      </w:r>
      <w:r>
        <w:rPr>
          <w:spacing w:val="35"/>
        </w:rPr>
        <w:t xml:space="preserve"> </w:t>
      </w:r>
      <w:r>
        <w:t>мессенджерах</w:t>
      </w:r>
      <w:r>
        <w:rPr>
          <w:spacing w:val="37"/>
        </w:rPr>
        <w:t xml:space="preserve"> </w:t>
      </w:r>
      <w:r>
        <w:t>и</w:t>
      </w:r>
      <w:r>
        <w:rPr>
          <w:spacing w:val="37"/>
        </w:rPr>
        <w:t xml:space="preserve"> </w:t>
      </w:r>
      <w:r>
        <w:t>социальных</w:t>
      </w:r>
      <w:r>
        <w:rPr>
          <w:spacing w:val="37"/>
        </w:rPr>
        <w:t xml:space="preserve"> </w:t>
      </w:r>
      <w:r>
        <w:t>группах)</w:t>
      </w:r>
      <w:r>
        <w:rPr>
          <w:spacing w:val="35"/>
        </w:rPr>
        <w:t xml:space="preserve"> </w:t>
      </w:r>
      <w:r>
        <w:t>в</w:t>
      </w:r>
      <w:r>
        <w:rPr>
          <w:spacing w:val="40"/>
        </w:rPr>
        <w:t xml:space="preserve"> </w:t>
      </w:r>
      <w:r>
        <w:t>условиях</w:t>
      </w:r>
    </w:p>
    <w:p w:rsidR="002C58AF" w:rsidRDefault="00FA6568">
      <w:pPr>
        <w:pStyle w:val="af0"/>
        <w:spacing w:before="64"/>
        <w:ind w:firstLine="0"/>
        <w:jc w:val="left"/>
      </w:pPr>
      <w:r>
        <w:lastRenderedPageBreak/>
        <w:t>контролируемого</w:t>
      </w:r>
      <w:r>
        <w:rPr>
          <w:spacing w:val="-2"/>
        </w:rPr>
        <w:t xml:space="preserve"> </w:t>
      </w:r>
      <w:r>
        <w:t>доступа</w:t>
      </w:r>
      <w:r>
        <w:rPr>
          <w:spacing w:val="-3"/>
        </w:rPr>
        <w:t xml:space="preserve"> </w:t>
      </w:r>
      <w:r>
        <w:t>в</w:t>
      </w:r>
      <w:r>
        <w:rPr>
          <w:spacing w:val="-3"/>
        </w:rPr>
        <w:t xml:space="preserve"> </w:t>
      </w:r>
      <w:r>
        <w:t>Интернет.</w:t>
      </w:r>
    </w:p>
    <w:p w:rsidR="002C58AF" w:rsidRDefault="00FA6568">
      <w:pPr>
        <w:pStyle w:val="110"/>
        <w:spacing w:before="4"/>
        <w:jc w:val="left"/>
      </w:pPr>
      <w:r>
        <w:t>Универсальные</w:t>
      </w:r>
      <w:r>
        <w:rPr>
          <w:spacing w:val="-5"/>
        </w:rPr>
        <w:t xml:space="preserve"> </w:t>
      </w:r>
      <w:r>
        <w:t>учебные</w:t>
      </w:r>
      <w:r>
        <w:rPr>
          <w:spacing w:val="-5"/>
        </w:rPr>
        <w:t xml:space="preserve"> </w:t>
      </w:r>
      <w:r>
        <w:t>действия</w:t>
      </w:r>
      <w:r>
        <w:rPr>
          <w:spacing w:val="-3"/>
        </w:rPr>
        <w:t xml:space="preserve"> </w:t>
      </w:r>
      <w:r>
        <w:t>(пропедевтический</w:t>
      </w:r>
      <w:r>
        <w:rPr>
          <w:spacing w:val="-3"/>
        </w:rPr>
        <w:t xml:space="preserve"> </w:t>
      </w:r>
      <w:r>
        <w:t>уровень)</w:t>
      </w:r>
    </w:p>
    <w:p w:rsidR="002C58AF" w:rsidRDefault="00FA6568">
      <w:pPr>
        <w:spacing w:line="274" w:lineRule="exact"/>
        <w:ind w:left="965"/>
        <w:rPr>
          <w:i/>
          <w:sz w:val="24"/>
        </w:rPr>
      </w:pPr>
      <w:r>
        <w:rPr>
          <w:i/>
          <w:sz w:val="24"/>
        </w:rPr>
        <w:t>Познавательные</w:t>
      </w:r>
      <w:r>
        <w:rPr>
          <w:i/>
          <w:spacing w:val="-7"/>
          <w:sz w:val="24"/>
        </w:rPr>
        <w:t xml:space="preserve"> </w:t>
      </w:r>
      <w:r>
        <w:rPr>
          <w:i/>
          <w:sz w:val="24"/>
        </w:rPr>
        <w:t>универсальные</w:t>
      </w:r>
      <w:r>
        <w:rPr>
          <w:i/>
          <w:spacing w:val="-6"/>
          <w:sz w:val="24"/>
        </w:rPr>
        <w:t xml:space="preserve"> </w:t>
      </w:r>
      <w:r>
        <w:rPr>
          <w:i/>
          <w:sz w:val="24"/>
        </w:rPr>
        <w:t>учебные</w:t>
      </w:r>
      <w:r>
        <w:rPr>
          <w:i/>
          <w:spacing w:val="-6"/>
          <w:sz w:val="24"/>
        </w:rPr>
        <w:t xml:space="preserve"> </w:t>
      </w:r>
      <w:r>
        <w:rPr>
          <w:i/>
          <w:sz w:val="24"/>
        </w:rPr>
        <w:t>действия:</w:t>
      </w:r>
    </w:p>
    <w:p w:rsidR="002C58AF" w:rsidRDefault="00FA6568">
      <w:pPr>
        <w:pStyle w:val="af6"/>
        <w:numPr>
          <w:ilvl w:val="0"/>
          <w:numId w:val="35"/>
        </w:numPr>
        <w:tabs>
          <w:tab w:val="left" w:pos="1110"/>
          <w:tab w:val="left" w:pos="3064"/>
          <w:tab w:val="left" w:pos="3399"/>
          <w:tab w:val="left" w:pos="4457"/>
          <w:tab w:val="left" w:pos="5624"/>
          <w:tab w:val="left" w:pos="6749"/>
          <w:tab w:val="left" w:pos="8361"/>
          <w:tab w:val="left" w:pos="9162"/>
        </w:tabs>
        <w:spacing w:before="2"/>
        <w:ind w:right="185" w:firstLine="708"/>
        <w:jc w:val="left"/>
        <w:rPr>
          <w:sz w:val="24"/>
        </w:rPr>
      </w:pPr>
      <w:r>
        <w:rPr>
          <w:sz w:val="24"/>
        </w:rPr>
        <w:t>ориентироваться</w:t>
      </w:r>
      <w:r>
        <w:rPr>
          <w:sz w:val="24"/>
        </w:rPr>
        <w:tab/>
        <w:t>в</w:t>
      </w:r>
      <w:r>
        <w:rPr>
          <w:sz w:val="24"/>
        </w:rPr>
        <w:tab/>
        <w:t>методах</w:t>
      </w:r>
      <w:r>
        <w:rPr>
          <w:sz w:val="24"/>
        </w:rPr>
        <w:tab/>
        <w:t>познания</w:t>
      </w:r>
      <w:r>
        <w:rPr>
          <w:sz w:val="24"/>
        </w:rPr>
        <w:tab/>
        <w:t>природы</w:t>
      </w:r>
      <w:r>
        <w:rPr>
          <w:sz w:val="24"/>
        </w:rPr>
        <w:tab/>
        <w:t>(наблюдение,</w:t>
      </w:r>
      <w:r>
        <w:rPr>
          <w:sz w:val="24"/>
        </w:rPr>
        <w:tab/>
        <w:t>опыт,</w:t>
      </w:r>
      <w:r>
        <w:rPr>
          <w:sz w:val="24"/>
        </w:rPr>
        <w:tab/>
      </w:r>
      <w:r>
        <w:rPr>
          <w:spacing w:val="-1"/>
          <w:sz w:val="24"/>
        </w:rPr>
        <w:t>сравнение,</w:t>
      </w:r>
      <w:r>
        <w:rPr>
          <w:spacing w:val="-57"/>
          <w:sz w:val="24"/>
        </w:rPr>
        <w:t xml:space="preserve"> </w:t>
      </w:r>
      <w:r>
        <w:rPr>
          <w:sz w:val="24"/>
        </w:rPr>
        <w:t>измерение);</w:t>
      </w:r>
    </w:p>
    <w:p w:rsidR="002C58AF" w:rsidRDefault="00FA6568">
      <w:pPr>
        <w:pStyle w:val="af6"/>
        <w:numPr>
          <w:ilvl w:val="0"/>
          <w:numId w:val="35"/>
        </w:numPr>
        <w:tabs>
          <w:tab w:val="left" w:pos="1110"/>
        </w:tabs>
        <w:spacing w:before="2" w:line="293" w:lineRule="exact"/>
        <w:ind w:left="1109" w:hanging="145"/>
        <w:jc w:val="left"/>
        <w:rPr>
          <w:sz w:val="24"/>
        </w:rPr>
      </w:pPr>
      <w:r>
        <w:rPr>
          <w:sz w:val="24"/>
        </w:rPr>
        <w:t>на</w:t>
      </w:r>
      <w:r>
        <w:rPr>
          <w:spacing w:val="-3"/>
          <w:sz w:val="24"/>
        </w:rPr>
        <w:t xml:space="preserve"> </w:t>
      </w:r>
      <w:r>
        <w:rPr>
          <w:sz w:val="24"/>
        </w:rPr>
        <w:t>основе</w:t>
      </w:r>
      <w:r>
        <w:rPr>
          <w:spacing w:val="-3"/>
          <w:sz w:val="24"/>
        </w:rPr>
        <w:t xml:space="preserve"> </w:t>
      </w:r>
      <w:r>
        <w:rPr>
          <w:sz w:val="24"/>
        </w:rPr>
        <w:t>наблюдения</w:t>
      </w:r>
      <w:r>
        <w:rPr>
          <w:spacing w:val="-5"/>
          <w:sz w:val="24"/>
        </w:rPr>
        <w:t xml:space="preserve"> </w:t>
      </w:r>
      <w:r>
        <w:rPr>
          <w:sz w:val="24"/>
        </w:rPr>
        <w:t>определять</w:t>
      </w:r>
      <w:r>
        <w:rPr>
          <w:spacing w:val="-1"/>
          <w:sz w:val="24"/>
        </w:rPr>
        <w:t xml:space="preserve"> </w:t>
      </w:r>
      <w:r>
        <w:rPr>
          <w:sz w:val="24"/>
        </w:rPr>
        <w:t>состояние</w:t>
      </w:r>
      <w:r>
        <w:rPr>
          <w:spacing w:val="-3"/>
          <w:sz w:val="24"/>
        </w:rPr>
        <w:t xml:space="preserve"> </w:t>
      </w:r>
      <w:r>
        <w:rPr>
          <w:sz w:val="24"/>
        </w:rPr>
        <w:t>вещества (жидкое,</w:t>
      </w:r>
      <w:r>
        <w:rPr>
          <w:spacing w:val="-2"/>
          <w:sz w:val="24"/>
        </w:rPr>
        <w:t xml:space="preserve"> </w:t>
      </w:r>
      <w:r>
        <w:rPr>
          <w:sz w:val="24"/>
        </w:rPr>
        <w:t>твёрдое,</w:t>
      </w:r>
      <w:r>
        <w:rPr>
          <w:spacing w:val="-1"/>
          <w:sz w:val="24"/>
        </w:rPr>
        <w:t xml:space="preserve"> </w:t>
      </w:r>
      <w:r>
        <w:rPr>
          <w:sz w:val="24"/>
        </w:rPr>
        <w:t>газообразное);</w:t>
      </w:r>
    </w:p>
    <w:p w:rsidR="002C58AF" w:rsidRDefault="00FA6568">
      <w:pPr>
        <w:pStyle w:val="af6"/>
        <w:numPr>
          <w:ilvl w:val="0"/>
          <w:numId w:val="35"/>
        </w:numPr>
        <w:tabs>
          <w:tab w:val="left" w:pos="1110"/>
        </w:tabs>
        <w:spacing w:line="293" w:lineRule="exact"/>
        <w:ind w:left="1109" w:hanging="145"/>
        <w:jc w:val="left"/>
        <w:rPr>
          <w:sz w:val="24"/>
        </w:rPr>
      </w:pPr>
      <w:r>
        <w:rPr>
          <w:sz w:val="24"/>
        </w:rPr>
        <w:t>различать</w:t>
      </w:r>
      <w:r>
        <w:rPr>
          <w:spacing w:val="-3"/>
          <w:sz w:val="24"/>
        </w:rPr>
        <w:t xml:space="preserve"> </w:t>
      </w:r>
      <w:r>
        <w:rPr>
          <w:sz w:val="24"/>
        </w:rPr>
        <w:t>символы</w:t>
      </w:r>
      <w:r>
        <w:rPr>
          <w:spacing w:val="-3"/>
          <w:sz w:val="24"/>
        </w:rPr>
        <w:t xml:space="preserve"> </w:t>
      </w:r>
      <w:r>
        <w:rPr>
          <w:sz w:val="24"/>
        </w:rPr>
        <w:t>РФ;</w:t>
      </w:r>
    </w:p>
    <w:p w:rsidR="002C58AF" w:rsidRDefault="00FA6568">
      <w:pPr>
        <w:pStyle w:val="af6"/>
        <w:numPr>
          <w:ilvl w:val="0"/>
          <w:numId w:val="35"/>
        </w:numPr>
        <w:tabs>
          <w:tab w:val="left" w:pos="1110"/>
        </w:tabs>
        <w:spacing w:line="293" w:lineRule="exact"/>
        <w:ind w:left="1109" w:hanging="145"/>
        <w:jc w:val="left"/>
        <w:rPr>
          <w:sz w:val="24"/>
        </w:rPr>
      </w:pPr>
      <w:r>
        <w:rPr>
          <w:sz w:val="24"/>
        </w:rPr>
        <w:t>различать</w:t>
      </w:r>
      <w:r>
        <w:rPr>
          <w:spacing w:val="-3"/>
          <w:sz w:val="24"/>
        </w:rPr>
        <w:t xml:space="preserve"> </w:t>
      </w:r>
      <w:r>
        <w:rPr>
          <w:sz w:val="24"/>
        </w:rPr>
        <w:t>деревья,</w:t>
      </w:r>
      <w:r>
        <w:rPr>
          <w:spacing w:val="-4"/>
          <w:sz w:val="24"/>
        </w:rPr>
        <w:t xml:space="preserve"> </w:t>
      </w:r>
      <w:r>
        <w:rPr>
          <w:sz w:val="24"/>
        </w:rPr>
        <w:t>кустарники,</w:t>
      </w:r>
      <w:r>
        <w:rPr>
          <w:spacing w:val="-6"/>
          <w:sz w:val="24"/>
        </w:rPr>
        <w:t xml:space="preserve"> </w:t>
      </w:r>
      <w:r>
        <w:rPr>
          <w:sz w:val="24"/>
        </w:rPr>
        <w:t>травы;</w:t>
      </w:r>
      <w:r>
        <w:rPr>
          <w:spacing w:val="-4"/>
          <w:sz w:val="24"/>
        </w:rPr>
        <w:t xml:space="preserve"> </w:t>
      </w:r>
      <w:r>
        <w:rPr>
          <w:sz w:val="24"/>
        </w:rPr>
        <w:t>приводить</w:t>
      </w:r>
      <w:r>
        <w:rPr>
          <w:spacing w:val="-2"/>
          <w:sz w:val="24"/>
        </w:rPr>
        <w:t xml:space="preserve"> </w:t>
      </w:r>
      <w:r>
        <w:rPr>
          <w:sz w:val="24"/>
        </w:rPr>
        <w:t>примеры</w:t>
      </w:r>
      <w:r>
        <w:rPr>
          <w:spacing w:val="-3"/>
          <w:sz w:val="24"/>
        </w:rPr>
        <w:t xml:space="preserve"> </w:t>
      </w:r>
      <w:r>
        <w:rPr>
          <w:sz w:val="24"/>
        </w:rPr>
        <w:t>(в</w:t>
      </w:r>
      <w:r>
        <w:rPr>
          <w:spacing w:val="-5"/>
          <w:sz w:val="24"/>
        </w:rPr>
        <w:t xml:space="preserve"> </w:t>
      </w:r>
      <w:r>
        <w:rPr>
          <w:sz w:val="24"/>
        </w:rPr>
        <w:t>пределах</w:t>
      </w:r>
      <w:r>
        <w:rPr>
          <w:spacing w:val="-1"/>
          <w:sz w:val="24"/>
        </w:rPr>
        <w:t xml:space="preserve"> </w:t>
      </w:r>
      <w:r>
        <w:rPr>
          <w:sz w:val="24"/>
        </w:rPr>
        <w:t>изученного);</w:t>
      </w:r>
    </w:p>
    <w:p w:rsidR="002C58AF" w:rsidRDefault="00FA6568">
      <w:pPr>
        <w:pStyle w:val="af6"/>
        <w:numPr>
          <w:ilvl w:val="0"/>
          <w:numId w:val="35"/>
        </w:numPr>
        <w:tabs>
          <w:tab w:val="left" w:pos="1110"/>
        </w:tabs>
        <w:spacing w:before="1" w:line="237" w:lineRule="auto"/>
        <w:ind w:right="188" w:firstLine="708"/>
        <w:jc w:val="left"/>
        <w:rPr>
          <w:sz w:val="24"/>
        </w:rPr>
      </w:pPr>
      <w:r>
        <w:rPr>
          <w:sz w:val="24"/>
        </w:rPr>
        <w:t>группировать</w:t>
      </w:r>
      <w:r>
        <w:rPr>
          <w:spacing w:val="16"/>
          <w:sz w:val="24"/>
        </w:rPr>
        <w:t xml:space="preserve"> </w:t>
      </w:r>
      <w:r>
        <w:rPr>
          <w:sz w:val="24"/>
        </w:rPr>
        <w:t>растения:</w:t>
      </w:r>
      <w:r>
        <w:rPr>
          <w:spacing w:val="15"/>
          <w:sz w:val="24"/>
        </w:rPr>
        <w:t xml:space="preserve"> </w:t>
      </w:r>
      <w:r>
        <w:rPr>
          <w:sz w:val="24"/>
        </w:rPr>
        <w:t>дикорастущие</w:t>
      </w:r>
      <w:r>
        <w:rPr>
          <w:spacing w:val="13"/>
          <w:sz w:val="24"/>
        </w:rPr>
        <w:t xml:space="preserve"> </w:t>
      </w:r>
      <w:r>
        <w:rPr>
          <w:sz w:val="24"/>
        </w:rPr>
        <w:t>и</w:t>
      </w:r>
      <w:r>
        <w:rPr>
          <w:spacing w:val="15"/>
          <w:sz w:val="24"/>
        </w:rPr>
        <w:t xml:space="preserve"> </w:t>
      </w:r>
      <w:r>
        <w:rPr>
          <w:sz w:val="24"/>
        </w:rPr>
        <w:t>культурные;</w:t>
      </w:r>
      <w:r>
        <w:rPr>
          <w:spacing w:val="17"/>
          <w:sz w:val="24"/>
        </w:rPr>
        <w:t xml:space="preserve"> </w:t>
      </w:r>
      <w:r>
        <w:rPr>
          <w:sz w:val="24"/>
        </w:rPr>
        <w:t>лекарственные</w:t>
      </w:r>
      <w:r>
        <w:rPr>
          <w:spacing w:val="13"/>
          <w:sz w:val="24"/>
        </w:rPr>
        <w:t xml:space="preserve"> </w:t>
      </w:r>
      <w:r>
        <w:rPr>
          <w:sz w:val="24"/>
        </w:rPr>
        <w:t>и</w:t>
      </w:r>
      <w:r>
        <w:rPr>
          <w:spacing w:val="15"/>
          <w:sz w:val="24"/>
        </w:rPr>
        <w:t xml:space="preserve"> </w:t>
      </w:r>
      <w:r>
        <w:rPr>
          <w:sz w:val="24"/>
        </w:rPr>
        <w:t>ядовитые</w:t>
      </w:r>
      <w:r>
        <w:rPr>
          <w:spacing w:val="16"/>
          <w:sz w:val="24"/>
        </w:rPr>
        <w:t xml:space="preserve"> </w:t>
      </w:r>
      <w:r>
        <w:rPr>
          <w:sz w:val="24"/>
        </w:rPr>
        <w:t>(в</w:t>
      </w:r>
      <w:r>
        <w:rPr>
          <w:spacing w:val="-57"/>
          <w:sz w:val="24"/>
        </w:rPr>
        <w:t xml:space="preserve"> </w:t>
      </w:r>
      <w:r>
        <w:rPr>
          <w:sz w:val="24"/>
        </w:rPr>
        <w:t>пределах</w:t>
      </w:r>
      <w:r>
        <w:rPr>
          <w:spacing w:val="1"/>
          <w:sz w:val="24"/>
        </w:rPr>
        <w:t xml:space="preserve"> </w:t>
      </w:r>
      <w:r>
        <w:rPr>
          <w:sz w:val="24"/>
        </w:rPr>
        <w:t>изученного);</w:t>
      </w:r>
    </w:p>
    <w:p w:rsidR="002C58AF" w:rsidRDefault="00FA6568">
      <w:pPr>
        <w:pStyle w:val="af6"/>
        <w:numPr>
          <w:ilvl w:val="0"/>
          <w:numId w:val="35"/>
        </w:numPr>
        <w:tabs>
          <w:tab w:val="left" w:pos="1110"/>
        </w:tabs>
        <w:spacing w:before="3" w:line="292" w:lineRule="exact"/>
        <w:ind w:left="1109" w:hanging="145"/>
        <w:jc w:val="left"/>
        <w:rPr>
          <w:sz w:val="24"/>
        </w:rPr>
      </w:pPr>
      <w:r>
        <w:rPr>
          <w:sz w:val="24"/>
        </w:rPr>
        <w:t>различать</w:t>
      </w:r>
      <w:r>
        <w:rPr>
          <w:spacing w:val="-3"/>
          <w:sz w:val="24"/>
        </w:rPr>
        <w:t xml:space="preserve"> </w:t>
      </w:r>
      <w:r>
        <w:rPr>
          <w:sz w:val="24"/>
        </w:rPr>
        <w:t>прошлое,</w:t>
      </w:r>
      <w:r>
        <w:rPr>
          <w:spacing w:val="-3"/>
          <w:sz w:val="24"/>
        </w:rPr>
        <w:t xml:space="preserve"> </w:t>
      </w:r>
      <w:r>
        <w:rPr>
          <w:sz w:val="24"/>
        </w:rPr>
        <w:t>настоящее,</w:t>
      </w:r>
      <w:r>
        <w:rPr>
          <w:spacing w:val="-3"/>
          <w:sz w:val="24"/>
        </w:rPr>
        <w:t xml:space="preserve"> </w:t>
      </w:r>
      <w:r>
        <w:rPr>
          <w:sz w:val="24"/>
        </w:rPr>
        <w:t>будущее.</w:t>
      </w:r>
    </w:p>
    <w:p w:rsidR="002C58AF" w:rsidRDefault="00FA6568">
      <w:pPr>
        <w:spacing w:line="274" w:lineRule="exact"/>
        <w:ind w:left="965"/>
        <w:rPr>
          <w:i/>
          <w:sz w:val="24"/>
        </w:rPr>
      </w:pPr>
      <w:r>
        <w:rPr>
          <w:i/>
          <w:sz w:val="24"/>
        </w:rPr>
        <w:t>Работа с</w:t>
      </w:r>
      <w:r>
        <w:rPr>
          <w:i/>
          <w:spacing w:val="-2"/>
          <w:sz w:val="24"/>
        </w:rPr>
        <w:t xml:space="preserve"> </w:t>
      </w:r>
      <w:r>
        <w:rPr>
          <w:i/>
          <w:sz w:val="24"/>
        </w:rPr>
        <w:t>информацией:</w:t>
      </w:r>
    </w:p>
    <w:p w:rsidR="002C58AF" w:rsidRDefault="00FA6568">
      <w:pPr>
        <w:pStyle w:val="af6"/>
        <w:numPr>
          <w:ilvl w:val="0"/>
          <w:numId w:val="35"/>
        </w:numPr>
        <w:tabs>
          <w:tab w:val="left" w:pos="1110"/>
        </w:tabs>
        <w:spacing w:before="2"/>
        <w:ind w:left="1109" w:hanging="145"/>
        <w:jc w:val="left"/>
        <w:rPr>
          <w:sz w:val="24"/>
        </w:rPr>
      </w:pPr>
      <w:r>
        <w:rPr>
          <w:sz w:val="24"/>
        </w:rPr>
        <w:t>различать</w:t>
      </w:r>
      <w:r>
        <w:rPr>
          <w:spacing w:val="-4"/>
          <w:sz w:val="24"/>
        </w:rPr>
        <w:t xml:space="preserve"> </w:t>
      </w:r>
      <w:r>
        <w:rPr>
          <w:sz w:val="24"/>
        </w:rPr>
        <w:t>информацию,</w:t>
      </w:r>
      <w:r>
        <w:rPr>
          <w:spacing w:val="-3"/>
          <w:sz w:val="24"/>
        </w:rPr>
        <w:t xml:space="preserve"> </w:t>
      </w:r>
      <w:r>
        <w:rPr>
          <w:sz w:val="24"/>
        </w:rPr>
        <w:t>представленную</w:t>
      </w:r>
      <w:r>
        <w:rPr>
          <w:spacing w:val="-4"/>
          <w:sz w:val="24"/>
        </w:rPr>
        <w:t xml:space="preserve"> </w:t>
      </w:r>
      <w:r>
        <w:rPr>
          <w:sz w:val="24"/>
        </w:rPr>
        <w:t>в</w:t>
      </w:r>
      <w:r>
        <w:rPr>
          <w:spacing w:val="-5"/>
          <w:sz w:val="24"/>
        </w:rPr>
        <w:t xml:space="preserve"> </w:t>
      </w:r>
      <w:r>
        <w:rPr>
          <w:sz w:val="24"/>
        </w:rPr>
        <w:t>тексте,</w:t>
      </w:r>
      <w:r>
        <w:rPr>
          <w:spacing w:val="-4"/>
          <w:sz w:val="24"/>
        </w:rPr>
        <w:t xml:space="preserve"> </w:t>
      </w:r>
      <w:r>
        <w:rPr>
          <w:sz w:val="24"/>
        </w:rPr>
        <w:t>графически,</w:t>
      </w:r>
      <w:r>
        <w:rPr>
          <w:spacing w:val="-4"/>
          <w:sz w:val="24"/>
        </w:rPr>
        <w:t xml:space="preserve"> </w:t>
      </w:r>
      <w:r>
        <w:rPr>
          <w:sz w:val="24"/>
        </w:rPr>
        <w:t>аудиовизуально;</w:t>
      </w:r>
    </w:p>
    <w:p w:rsidR="002C58AF" w:rsidRDefault="00FA6568">
      <w:pPr>
        <w:pStyle w:val="af6"/>
        <w:numPr>
          <w:ilvl w:val="0"/>
          <w:numId w:val="35"/>
        </w:numPr>
        <w:tabs>
          <w:tab w:val="left" w:pos="1110"/>
        </w:tabs>
        <w:spacing w:before="1" w:line="294" w:lineRule="exact"/>
        <w:ind w:left="1109" w:hanging="145"/>
        <w:jc w:val="left"/>
        <w:rPr>
          <w:sz w:val="24"/>
        </w:rPr>
      </w:pPr>
      <w:r>
        <w:rPr>
          <w:sz w:val="24"/>
        </w:rPr>
        <w:t>читать</w:t>
      </w:r>
      <w:r>
        <w:rPr>
          <w:spacing w:val="-2"/>
          <w:sz w:val="24"/>
        </w:rPr>
        <w:t xml:space="preserve"> </w:t>
      </w:r>
      <w:r>
        <w:rPr>
          <w:sz w:val="24"/>
        </w:rPr>
        <w:t>информацию,</w:t>
      </w:r>
      <w:r>
        <w:rPr>
          <w:spacing w:val="-3"/>
          <w:sz w:val="24"/>
        </w:rPr>
        <w:t xml:space="preserve"> </w:t>
      </w:r>
      <w:r>
        <w:rPr>
          <w:sz w:val="24"/>
        </w:rPr>
        <w:t>представленную</w:t>
      </w:r>
      <w:r>
        <w:rPr>
          <w:spacing w:val="-3"/>
          <w:sz w:val="24"/>
        </w:rPr>
        <w:t xml:space="preserve"> </w:t>
      </w:r>
      <w:r>
        <w:rPr>
          <w:sz w:val="24"/>
        </w:rPr>
        <w:t>в</w:t>
      </w:r>
      <w:r>
        <w:rPr>
          <w:spacing w:val="-2"/>
          <w:sz w:val="24"/>
        </w:rPr>
        <w:t xml:space="preserve"> </w:t>
      </w:r>
      <w:r>
        <w:rPr>
          <w:sz w:val="24"/>
        </w:rPr>
        <w:t>схеме,</w:t>
      </w:r>
      <w:r>
        <w:rPr>
          <w:spacing w:val="-1"/>
          <w:sz w:val="24"/>
        </w:rPr>
        <w:t xml:space="preserve"> </w:t>
      </w:r>
      <w:r>
        <w:rPr>
          <w:sz w:val="24"/>
        </w:rPr>
        <w:t>таблице;</w:t>
      </w:r>
    </w:p>
    <w:p w:rsidR="002C58AF" w:rsidRDefault="00FA6568">
      <w:pPr>
        <w:pStyle w:val="af6"/>
        <w:numPr>
          <w:ilvl w:val="0"/>
          <w:numId w:val="35"/>
        </w:numPr>
        <w:tabs>
          <w:tab w:val="left" w:pos="1110"/>
        </w:tabs>
        <w:spacing w:line="293" w:lineRule="exact"/>
        <w:ind w:left="1109" w:hanging="145"/>
        <w:jc w:val="left"/>
        <w:rPr>
          <w:sz w:val="24"/>
        </w:rPr>
      </w:pPr>
      <w:r>
        <w:rPr>
          <w:sz w:val="24"/>
        </w:rPr>
        <w:t>используя</w:t>
      </w:r>
      <w:r>
        <w:rPr>
          <w:spacing w:val="-3"/>
          <w:sz w:val="24"/>
        </w:rPr>
        <w:t xml:space="preserve"> </w:t>
      </w:r>
      <w:r>
        <w:rPr>
          <w:sz w:val="24"/>
        </w:rPr>
        <w:t>текстовую</w:t>
      </w:r>
      <w:r>
        <w:rPr>
          <w:spacing w:val="-3"/>
          <w:sz w:val="24"/>
        </w:rPr>
        <w:t xml:space="preserve"> </w:t>
      </w:r>
      <w:r>
        <w:rPr>
          <w:sz w:val="24"/>
        </w:rPr>
        <w:t>информацию,</w:t>
      </w:r>
      <w:r>
        <w:rPr>
          <w:spacing w:val="-6"/>
          <w:sz w:val="24"/>
        </w:rPr>
        <w:t xml:space="preserve"> </w:t>
      </w:r>
      <w:r>
        <w:rPr>
          <w:sz w:val="24"/>
        </w:rPr>
        <w:t>заполнять</w:t>
      </w:r>
      <w:r>
        <w:rPr>
          <w:spacing w:val="-4"/>
          <w:sz w:val="24"/>
        </w:rPr>
        <w:t xml:space="preserve"> </w:t>
      </w:r>
      <w:r>
        <w:rPr>
          <w:sz w:val="24"/>
        </w:rPr>
        <w:t>таблицы;</w:t>
      </w:r>
      <w:r>
        <w:rPr>
          <w:spacing w:val="-3"/>
          <w:sz w:val="24"/>
        </w:rPr>
        <w:t xml:space="preserve"> </w:t>
      </w:r>
      <w:r>
        <w:rPr>
          <w:sz w:val="24"/>
        </w:rPr>
        <w:t>дополнять</w:t>
      </w:r>
      <w:r>
        <w:rPr>
          <w:spacing w:val="4"/>
          <w:sz w:val="24"/>
        </w:rPr>
        <w:t xml:space="preserve"> </w:t>
      </w:r>
      <w:r>
        <w:rPr>
          <w:sz w:val="24"/>
        </w:rPr>
        <w:t>схемы;</w:t>
      </w:r>
    </w:p>
    <w:p w:rsidR="002C58AF" w:rsidRDefault="00FA6568">
      <w:pPr>
        <w:pStyle w:val="af6"/>
        <w:numPr>
          <w:ilvl w:val="0"/>
          <w:numId w:val="35"/>
        </w:numPr>
        <w:tabs>
          <w:tab w:val="left" w:pos="1110"/>
        </w:tabs>
        <w:spacing w:line="292" w:lineRule="exact"/>
        <w:ind w:left="1109" w:hanging="145"/>
        <w:jc w:val="left"/>
        <w:rPr>
          <w:sz w:val="24"/>
        </w:rPr>
      </w:pPr>
      <w:r>
        <w:rPr>
          <w:sz w:val="24"/>
        </w:rPr>
        <w:t>соотносить</w:t>
      </w:r>
      <w:r>
        <w:rPr>
          <w:spacing w:val="-4"/>
          <w:sz w:val="24"/>
        </w:rPr>
        <w:t xml:space="preserve"> </w:t>
      </w:r>
      <w:r>
        <w:rPr>
          <w:sz w:val="24"/>
        </w:rPr>
        <w:t>пример</w:t>
      </w:r>
      <w:r>
        <w:rPr>
          <w:spacing w:val="-3"/>
          <w:sz w:val="24"/>
        </w:rPr>
        <w:t xml:space="preserve"> </w:t>
      </w:r>
      <w:r>
        <w:rPr>
          <w:sz w:val="24"/>
        </w:rPr>
        <w:t>(рисунок,</w:t>
      </w:r>
      <w:r>
        <w:rPr>
          <w:spacing w:val="-3"/>
          <w:sz w:val="24"/>
        </w:rPr>
        <w:t xml:space="preserve"> </w:t>
      </w:r>
      <w:r>
        <w:rPr>
          <w:sz w:val="24"/>
        </w:rPr>
        <w:t>предложенную</w:t>
      </w:r>
      <w:r>
        <w:rPr>
          <w:spacing w:val="-1"/>
          <w:sz w:val="24"/>
        </w:rPr>
        <w:t xml:space="preserve"> </w:t>
      </w:r>
      <w:r>
        <w:rPr>
          <w:sz w:val="24"/>
        </w:rPr>
        <w:t>ситуацию)</w:t>
      </w:r>
      <w:r>
        <w:rPr>
          <w:spacing w:val="-3"/>
          <w:sz w:val="24"/>
        </w:rPr>
        <w:t xml:space="preserve"> </w:t>
      </w:r>
      <w:r>
        <w:rPr>
          <w:sz w:val="24"/>
        </w:rPr>
        <w:t>со</w:t>
      </w:r>
      <w:r>
        <w:rPr>
          <w:spacing w:val="-3"/>
          <w:sz w:val="24"/>
        </w:rPr>
        <w:t xml:space="preserve"> </w:t>
      </w:r>
      <w:r>
        <w:rPr>
          <w:sz w:val="24"/>
        </w:rPr>
        <w:t>временем</w:t>
      </w:r>
      <w:r>
        <w:rPr>
          <w:spacing w:val="-3"/>
          <w:sz w:val="24"/>
        </w:rPr>
        <w:t xml:space="preserve"> </w:t>
      </w:r>
      <w:r>
        <w:rPr>
          <w:sz w:val="24"/>
        </w:rPr>
        <w:t>протекания.</w:t>
      </w:r>
    </w:p>
    <w:p w:rsidR="002C58AF" w:rsidRDefault="00FA6568">
      <w:pPr>
        <w:spacing w:line="274" w:lineRule="exact"/>
        <w:ind w:left="965"/>
        <w:rPr>
          <w:i/>
          <w:sz w:val="24"/>
        </w:rPr>
      </w:pPr>
      <w:r>
        <w:rPr>
          <w:i/>
          <w:sz w:val="24"/>
        </w:rPr>
        <w:t>Коммуникативные</w:t>
      </w:r>
      <w:r>
        <w:rPr>
          <w:i/>
          <w:spacing w:val="-5"/>
          <w:sz w:val="24"/>
        </w:rPr>
        <w:t xml:space="preserve"> </w:t>
      </w:r>
      <w:r>
        <w:rPr>
          <w:i/>
          <w:sz w:val="24"/>
        </w:rPr>
        <w:t>универсальные</w:t>
      </w:r>
      <w:r>
        <w:rPr>
          <w:i/>
          <w:spacing w:val="-4"/>
          <w:sz w:val="24"/>
        </w:rPr>
        <w:t xml:space="preserve"> </w:t>
      </w:r>
      <w:r>
        <w:rPr>
          <w:i/>
          <w:sz w:val="24"/>
        </w:rPr>
        <w:t>учебные</w:t>
      </w:r>
      <w:r>
        <w:rPr>
          <w:i/>
          <w:spacing w:val="-4"/>
          <w:sz w:val="24"/>
        </w:rPr>
        <w:t xml:space="preserve"> </w:t>
      </w:r>
      <w:r>
        <w:rPr>
          <w:i/>
          <w:sz w:val="24"/>
        </w:rPr>
        <w:t>действия:</w:t>
      </w:r>
    </w:p>
    <w:p w:rsidR="002C58AF" w:rsidRDefault="00FA6568">
      <w:pPr>
        <w:pStyle w:val="af6"/>
        <w:numPr>
          <w:ilvl w:val="0"/>
          <w:numId w:val="35"/>
        </w:numPr>
        <w:tabs>
          <w:tab w:val="left" w:pos="1110"/>
        </w:tabs>
        <w:spacing w:before="2" w:line="293" w:lineRule="exact"/>
        <w:ind w:left="1109" w:hanging="145"/>
        <w:rPr>
          <w:sz w:val="24"/>
        </w:rPr>
      </w:pPr>
      <w:r>
        <w:rPr>
          <w:sz w:val="24"/>
        </w:rPr>
        <w:t>ориентироваться</w:t>
      </w:r>
      <w:r>
        <w:rPr>
          <w:spacing w:val="-3"/>
          <w:sz w:val="24"/>
        </w:rPr>
        <w:t xml:space="preserve"> </w:t>
      </w:r>
      <w:r>
        <w:rPr>
          <w:sz w:val="24"/>
        </w:rPr>
        <w:t>в</w:t>
      </w:r>
      <w:r>
        <w:rPr>
          <w:spacing w:val="-3"/>
          <w:sz w:val="24"/>
        </w:rPr>
        <w:t xml:space="preserve"> </w:t>
      </w:r>
      <w:r>
        <w:rPr>
          <w:sz w:val="24"/>
        </w:rPr>
        <w:t>терминах (понятиях),</w:t>
      </w:r>
      <w:r>
        <w:rPr>
          <w:spacing w:val="-2"/>
          <w:sz w:val="24"/>
        </w:rPr>
        <w:t xml:space="preserve"> </w:t>
      </w:r>
      <w:r>
        <w:rPr>
          <w:sz w:val="24"/>
        </w:rPr>
        <w:t>соотносить</w:t>
      </w:r>
      <w:r>
        <w:rPr>
          <w:spacing w:val="-1"/>
          <w:sz w:val="24"/>
        </w:rPr>
        <w:t xml:space="preserve"> </w:t>
      </w:r>
      <w:r>
        <w:rPr>
          <w:sz w:val="24"/>
        </w:rPr>
        <w:t>их с</w:t>
      </w:r>
      <w:r>
        <w:rPr>
          <w:spacing w:val="-3"/>
          <w:sz w:val="24"/>
        </w:rPr>
        <w:t xml:space="preserve"> </w:t>
      </w:r>
      <w:r>
        <w:rPr>
          <w:sz w:val="24"/>
        </w:rPr>
        <w:t>краткой</w:t>
      </w:r>
      <w:r>
        <w:rPr>
          <w:spacing w:val="-4"/>
          <w:sz w:val="24"/>
        </w:rPr>
        <w:t xml:space="preserve"> </w:t>
      </w:r>
      <w:r>
        <w:rPr>
          <w:sz w:val="24"/>
        </w:rPr>
        <w:t>характеристикой:</w:t>
      </w:r>
    </w:p>
    <w:p w:rsidR="002C58AF" w:rsidRDefault="00FA6568">
      <w:pPr>
        <w:pStyle w:val="af6"/>
        <w:numPr>
          <w:ilvl w:val="0"/>
          <w:numId w:val="35"/>
        </w:numPr>
        <w:tabs>
          <w:tab w:val="left" w:pos="1110"/>
        </w:tabs>
        <w:spacing w:before="2" w:line="237" w:lineRule="auto"/>
        <w:ind w:right="182" w:firstLine="708"/>
        <w:rPr>
          <w:sz w:val="24"/>
        </w:rPr>
      </w:pPr>
      <w:r>
        <w:rPr>
          <w:sz w:val="24"/>
        </w:rPr>
        <w:t>понятия</w:t>
      </w:r>
      <w:r>
        <w:rPr>
          <w:spacing w:val="-13"/>
          <w:sz w:val="24"/>
        </w:rPr>
        <w:t xml:space="preserve"> </w:t>
      </w:r>
      <w:r>
        <w:rPr>
          <w:sz w:val="24"/>
        </w:rPr>
        <w:t>и</w:t>
      </w:r>
      <w:r>
        <w:rPr>
          <w:spacing w:val="-11"/>
          <w:sz w:val="24"/>
        </w:rPr>
        <w:t xml:space="preserve"> </w:t>
      </w:r>
      <w:r>
        <w:rPr>
          <w:sz w:val="24"/>
        </w:rPr>
        <w:t>термины,</w:t>
      </w:r>
      <w:r>
        <w:rPr>
          <w:spacing w:val="-13"/>
          <w:sz w:val="24"/>
        </w:rPr>
        <w:t xml:space="preserve"> </w:t>
      </w:r>
      <w:r>
        <w:rPr>
          <w:sz w:val="24"/>
        </w:rPr>
        <w:t>связанные</w:t>
      </w:r>
      <w:r>
        <w:rPr>
          <w:spacing w:val="-13"/>
          <w:sz w:val="24"/>
        </w:rPr>
        <w:t xml:space="preserve"> </w:t>
      </w:r>
      <w:r>
        <w:rPr>
          <w:sz w:val="24"/>
        </w:rPr>
        <w:t>с</w:t>
      </w:r>
      <w:r>
        <w:rPr>
          <w:spacing w:val="-13"/>
          <w:sz w:val="24"/>
        </w:rPr>
        <w:t xml:space="preserve"> </w:t>
      </w:r>
      <w:r>
        <w:rPr>
          <w:sz w:val="24"/>
        </w:rPr>
        <w:t>социальным</w:t>
      </w:r>
      <w:r>
        <w:rPr>
          <w:spacing w:val="-9"/>
          <w:sz w:val="24"/>
        </w:rPr>
        <w:t xml:space="preserve"> </w:t>
      </w:r>
      <w:r>
        <w:rPr>
          <w:sz w:val="24"/>
        </w:rPr>
        <w:t>миром</w:t>
      </w:r>
      <w:r>
        <w:rPr>
          <w:spacing w:val="-13"/>
          <w:sz w:val="24"/>
        </w:rPr>
        <w:t xml:space="preserve"> </w:t>
      </w:r>
      <w:r>
        <w:rPr>
          <w:sz w:val="24"/>
        </w:rPr>
        <w:t>(индивидуальность</w:t>
      </w:r>
      <w:r>
        <w:rPr>
          <w:spacing w:val="-12"/>
          <w:sz w:val="24"/>
        </w:rPr>
        <w:t xml:space="preserve"> </w:t>
      </w:r>
      <w:r>
        <w:rPr>
          <w:sz w:val="24"/>
        </w:rPr>
        <w:t>человека,</w:t>
      </w:r>
      <w:r>
        <w:rPr>
          <w:spacing w:val="-10"/>
          <w:sz w:val="24"/>
        </w:rPr>
        <w:t xml:space="preserve"> </w:t>
      </w:r>
      <w:r>
        <w:rPr>
          <w:sz w:val="24"/>
        </w:rPr>
        <w:t>органы</w:t>
      </w:r>
      <w:r>
        <w:rPr>
          <w:spacing w:val="-57"/>
          <w:sz w:val="24"/>
        </w:rPr>
        <w:t xml:space="preserve"> </w:t>
      </w:r>
      <w:r>
        <w:rPr>
          <w:sz w:val="24"/>
        </w:rPr>
        <w:t>чувств,</w:t>
      </w:r>
      <w:r>
        <w:rPr>
          <w:spacing w:val="-14"/>
          <w:sz w:val="24"/>
        </w:rPr>
        <w:t xml:space="preserve"> </w:t>
      </w:r>
      <w:r>
        <w:rPr>
          <w:sz w:val="24"/>
        </w:rPr>
        <w:t>жизнедеятельность;</w:t>
      </w:r>
      <w:r>
        <w:rPr>
          <w:spacing w:val="-14"/>
          <w:sz w:val="24"/>
        </w:rPr>
        <w:t xml:space="preserve"> </w:t>
      </w:r>
      <w:r>
        <w:rPr>
          <w:sz w:val="24"/>
        </w:rPr>
        <w:t>поколение,</w:t>
      </w:r>
      <w:r>
        <w:rPr>
          <w:spacing w:val="-13"/>
          <w:sz w:val="24"/>
        </w:rPr>
        <w:t xml:space="preserve"> </w:t>
      </w:r>
      <w:r>
        <w:rPr>
          <w:sz w:val="24"/>
        </w:rPr>
        <w:t>старшее</w:t>
      </w:r>
      <w:r>
        <w:rPr>
          <w:spacing w:val="-15"/>
          <w:sz w:val="24"/>
        </w:rPr>
        <w:t xml:space="preserve"> </w:t>
      </w:r>
      <w:r>
        <w:rPr>
          <w:sz w:val="24"/>
        </w:rPr>
        <w:t>поколение,</w:t>
      </w:r>
      <w:r>
        <w:rPr>
          <w:spacing w:val="-13"/>
          <w:sz w:val="24"/>
        </w:rPr>
        <w:t xml:space="preserve"> </w:t>
      </w:r>
      <w:r>
        <w:rPr>
          <w:sz w:val="24"/>
        </w:rPr>
        <w:t>культура</w:t>
      </w:r>
      <w:r>
        <w:rPr>
          <w:spacing w:val="-15"/>
          <w:sz w:val="24"/>
        </w:rPr>
        <w:t xml:space="preserve"> </w:t>
      </w:r>
      <w:r>
        <w:rPr>
          <w:sz w:val="24"/>
        </w:rPr>
        <w:t>поведения;</w:t>
      </w:r>
      <w:r>
        <w:rPr>
          <w:spacing w:val="-13"/>
          <w:sz w:val="24"/>
        </w:rPr>
        <w:t xml:space="preserve"> </w:t>
      </w:r>
      <w:r>
        <w:rPr>
          <w:sz w:val="24"/>
        </w:rPr>
        <w:t>Родина,</w:t>
      </w:r>
      <w:r>
        <w:rPr>
          <w:spacing w:val="-14"/>
          <w:sz w:val="24"/>
        </w:rPr>
        <w:t xml:space="preserve"> </w:t>
      </w:r>
      <w:r>
        <w:rPr>
          <w:sz w:val="24"/>
        </w:rPr>
        <w:t>столица,</w:t>
      </w:r>
      <w:r>
        <w:rPr>
          <w:spacing w:val="-58"/>
          <w:sz w:val="24"/>
        </w:rPr>
        <w:t xml:space="preserve"> </w:t>
      </w:r>
      <w:r>
        <w:rPr>
          <w:sz w:val="24"/>
        </w:rPr>
        <w:t>родной</w:t>
      </w:r>
      <w:r>
        <w:rPr>
          <w:spacing w:val="-1"/>
          <w:sz w:val="24"/>
        </w:rPr>
        <w:t xml:space="preserve"> </w:t>
      </w:r>
      <w:r>
        <w:rPr>
          <w:sz w:val="24"/>
        </w:rPr>
        <w:t>край, регион);</w:t>
      </w:r>
    </w:p>
    <w:p w:rsidR="002C58AF" w:rsidRDefault="00FA6568">
      <w:pPr>
        <w:pStyle w:val="af6"/>
        <w:numPr>
          <w:ilvl w:val="0"/>
          <w:numId w:val="35"/>
        </w:numPr>
        <w:tabs>
          <w:tab w:val="left" w:pos="1110"/>
        </w:tabs>
        <w:spacing w:before="4"/>
        <w:ind w:right="185" w:firstLine="708"/>
        <w:rPr>
          <w:sz w:val="24"/>
        </w:rPr>
      </w:pPr>
      <w:r>
        <w:rPr>
          <w:sz w:val="24"/>
        </w:rPr>
        <w:t>понятия</w:t>
      </w:r>
      <w:r>
        <w:rPr>
          <w:spacing w:val="1"/>
          <w:sz w:val="24"/>
        </w:rPr>
        <w:t xml:space="preserve"> </w:t>
      </w:r>
      <w:r>
        <w:rPr>
          <w:sz w:val="24"/>
        </w:rPr>
        <w:t>и</w:t>
      </w:r>
      <w:r>
        <w:rPr>
          <w:spacing w:val="1"/>
          <w:sz w:val="24"/>
        </w:rPr>
        <w:t xml:space="preserve"> </w:t>
      </w:r>
      <w:r>
        <w:rPr>
          <w:sz w:val="24"/>
        </w:rPr>
        <w:t>термины,</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миром</w:t>
      </w:r>
      <w:r>
        <w:rPr>
          <w:spacing w:val="1"/>
          <w:sz w:val="24"/>
        </w:rPr>
        <w:t xml:space="preserve"> </w:t>
      </w:r>
      <w:r>
        <w:rPr>
          <w:sz w:val="24"/>
        </w:rPr>
        <w:t>природы</w:t>
      </w:r>
      <w:r>
        <w:rPr>
          <w:spacing w:val="1"/>
          <w:sz w:val="24"/>
        </w:rPr>
        <w:t xml:space="preserve"> </w:t>
      </w:r>
      <w:r>
        <w:rPr>
          <w:sz w:val="24"/>
        </w:rPr>
        <w:t>(среда</w:t>
      </w:r>
      <w:r>
        <w:rPr>
          <w:spacing w:val="1"/>
          <w:sz w:val="24"/>
        </w:rPr>
        <w:t xml:space="preserve"> </w:t>
      </w:r>
      <w:r>
        <w:rPr>
          <w:sz w:val="24"/>
        </w:rPr>
        <w:t>обитания,</w:t>
      </w:r>
      <w:r>
        <w:rPr>
          <w:spacing w:val="1"/>
          <w:sz w:val="24"/>
        </w:rPr>
        <w:t xml:space="preserve"> </w:t>
      </w:r>
      <w:r>
        <w:rPr>
          <w:sz w:val="24"/>
        </w:rPr>
        <w:t>тело,</w:t>
      </w:r>
      <w:r>
        <w:rPr>
          <w:spacing w:val="1"/>
          <w:sz w:val="24"/>
        </w:rPr>
        <w:t xml:space="preserve"> </w:t>
      </w:r>
      <w:r>
        <w:rPr>
          <w:sz w:val="24"/>
        </w:rPr>
        <w:t>явление,</w:t>
      </w:r>
      <w:r>
        <w:rPr>
          <w:spacing w:val="1"/>
          <w:sz w:val="24"/>
        </w:rPr>
        <w:t xml:space="preserve"> </w:t>
      </w:r>
      <w:r>
        <w:rPr>
          <w:sz w:val="24"/>
        </w:rPr>
        <w:t>вещество;</w:t>
      </w:r>
      <w:r>
        <w:rPr>
          <w:spacing w:val="-1"/>
          <w:sz w:val="24"/>
        </w:rPr>
        <w:t xml:space="preserve"> </w:t>
      </w:r>
      <w:r>
        <w:rPr>
          <w:sz w:val="24"/>
        </w:rPr>
        <w:t>заповедник);</w:t>
      </w:r>
    </w:p>
    <w:p w:rsidR="002C58AF" w:rsidRDefault="00FA6568">
      <w:pPr>
        <w:pStyle w:val="af6"/>
        <w:numPr>
          <w:ilvl w:val="0"/>
          <w:numId w:val="35"/>
        </w:numPr>
        <w:tabs>
          <w:tab w:val="left" w:pos="1110"/>
        </w:tabs>
        <w:spacing w:before="4" w:line="237" w:lineRule="auto"/>
        <w:ind w:right="190" w:firstLine="708"/>
        <w:jc w:val="left"/>
        <w:rPr>
          <w:sz w:val="24"/>
        </w:rPr>
      </w:pPr>
      <w:r>
        <w:rPr>
          <w:sz w:val="24"/>
        </w:rPr>
        <w:t>понятия</w:t>
      </w:r>
      <w:r>
        <w:rPr>
          <w:spacing w:val="13"/>
          <w:sz w:val="24"/>
        </w:rPr>
        <w:t xml:space="preserve"> </w:t>
      </w:r>
      <w:r>
        <w:rPr>
          <w:sz w:val="24"/>
        </w:rPr>
        <w:t>и</w:t>
      </w:r>
      <w:r>
        <w:rPr>
          <w:spacing w:val="15"/>
          <w:sz w:val="24"/>
        </w:rPr>
        <w:t xml:space="preserve"> </w:t>
      </w:r>
      <w:r>
        <w:rPr>
          <w:sz w:val="24"/>
        </w:rPr>
        <w:t>термины,</w:t>
      </w:r>
      <w:r>
        <w:rPr>
          <w:spacing w:val="14"/>
          <w:sz w:val="24"/>
        </w:rPr>
        <w:t xml:space="preserve"> </w:t>
      </w:r>
      <w:r>
        <w:rPr>
          <w:sz w:val="24"/>
        </w:rPr>
        <w:t>связанные</w:t>
      </w:r>
      <w:r>
        <w:rPr>
          <w:spacing w:val="13"/>
          <w:sz w:val="24"/>
        </w:rPr>
        <w:t xml:space="preserve"> </w:t>
      </w:r>
      <w:r>
        <w:rPr>
          <w:sz w:val="24"/>
        </w:rPr>
        <w:t>с</w:t>
      </w:r>
      <w:r>
        <w:rPr>
          <w:spacing w:val="13"/>
          <w:sz w:val="24"/>
        </w:rPr>
        <w:t xml:space="preserve"> </w:t>
      </w:r>
      <w:r>
        <w:rPr>
          <w:sz w:val="24"/>
        </w:rPr>
        <w:t>организацией</w:t>
      </w:r>
      <w:r>
        <w:rPr>
          <w:spacing w:val="15"/>
          <w:sz w:val="24"/>
        </w:rPr>
        <w:t xml:space="preserve"> </w:t>
      </w:r>
      <w:r>
        <w:rPr>
          <w:sz w:val="24"/>
        </w:rPr>
        <w:t>своей</w:t>
      </w:r>
      <w:r>
        <w:rPr>
          <w:spacing w:val="14"/>
          <w:sz w:val="24"/>
        </w:rPr>
        <w:t xml:space="preserve"> </w:t>
      </w:r>
      <w:r>
        <w:rPr>
          <w:sz w:val="24"/>
        </w:rPr>
        <w:t>жизни</w:t>
      </w:r>
      <w:r>
        <w:rPr>
          <w:spacing w:val="15"/>
          <w:sz w:val="24"/>
        </w:rPr>
        <w:t xml:space="preserve"> </w:t>
      </w:r>
      <w:r>
        <w:rPr>
          <w:sz w:val="24"/>
        </w:rPr>
        <w:t>и</w:t>
      </w:r>
      <w:r>
        <w:rPr>
          <w:spacing w:val="15"/>
          <w:sz w:val="24"/>
        </w:rPr>
        <w:t xml:space="preserve"> </w:t>
      </w:r>
      <w:r>
        <w:rPr>
          <w:sz w:val="24"/>
        </w:rPr>
        <w:t>охраны</w:t>
      </w:r>
      <w:r>
        <w:rPr>
          <w:spacing w:val="14"/>
          <w:sz w:val="24"/>
        </w:rPr>
        <w:t xml:space="preserve"> </w:t>
      </w:r>
      <w:r>
        <w:rPr>
          <w:sz w:val="24"/>
        </w:rPr>
        <w:t>здоровья</w:t>
      </w:r>
      <w:r>
        <w:rPr>
          <w:spacing w:val="14"/>
          <w:sz w:val="24"/>
        </w:rPr>
        <w:t xml:space="preserve"> </w:t>
      </w:r>
      <w:r>
        <w:rPr>
          <w:sz w:val="24"/>
        </w:rPr>
        <w:t>(режим,</w:t>
      </w:r>
      <w:r>
        <w:rPr>
          <w:spacing w:val="-57"/>
          <w:sz w:val="24"/>
        </w:rPr>
        <w:t xml:space="preserve"> </w:t>
      </w:r>
      <w:r>
        <w:rPr>
          <w:sz w:val="24"/>
        </w:rPr>
        <w:t>правильное</w:t>
      </w:r>
      <w:r>
        <w:rPr>
          <w:spacing w:val="-2"/>
          <w:sz w:val="24"/>
        </w:rPr>
        <w:t xml:space="preserve"> </w:t>
      </w:r>
      <w:r>
        <w:rPr>
          <w:sz w:val="24"/>
        </w:rPr>
        <w:t>питание, закаливание,</w:t>
      </w:r>
      <w:r>
        <w:rPr>
          <w:spacing w:val="-1"/>
          <w:sz w:val="24"/>
        </w:rPr>
        <w:t xml:space="preserve"> </w:t>
      </w:r>
      <w:r>
        <w:rPr>
          <w:sz w:val="24"/>
        </w:rPr>
        <w:t>безопасность, опасная</w:t>
      </w:r>
      <w:r>
        <w:rPr>
          <w:spacing w:val="-1"/>
          <w:sz w:val="24"/>
        </w:rPr>
        <w:t xml:space="preserve"> </w:t>
      </w:r>
      <w:r>
        <w:rPr>
          <w:sz w:val="24"/>
        </w:rPr>
        <w:t>ситуация);</w:t>
      </w:r>
    </w:p>
    <w:p w:rsidR="002C58AF" w:rsidRDefault="00FA6568">
      <w:pPr>
        <w:pStyle w:val="af6"/>
        <w:numPr>
          <w:ilvl w:val="0"/>
          <w:numId w:val="35"/>
        </w:numPr>
        <w:tabs>
          <w:tab w:val="left" w:pos="1110"/>
        </w:tabs>
        <w:spacing w:before="5" w:line="237" w:lineRule="auto"/>
        <w:ind w:right="186" w:firstLine="708"/>
        <w:jc w:val="left"/>
        <w:rPr>
          <w:sz w:val="24"/>
        </w:rPr>
      </w:pPr>
      <w:r>
        <w:rPr>
          <w:sz w:val="24"/>
        </w:rPr>
        <w:t>описывать</w:t>
      </w:r>
      <w:r>
        <w:rPr>
          <w:spacing w:val="-4"/>
          <w:sz w:val="24"/>
        </w:rPr>
        <w:t xml:space="preserve"> </w:t>
      </w:r>
      <w:r>
        <w:rPr>
          <w:sz w:val="24"/>
        </w:rPr>
        <w:t>условия</w:t>
      </w:r>
      <w:r>
        <w:rPr>
          <w:spacing w:val="-7"/>
          <w:sz w:val="24"/>
        </w:rPr>
        <w:t xml:space="preserve"> </w:t>
      </w:r>
      <w:r>
        <w:rPr>
          <w:sz w:val="24"/>
        </w:rPr>
        <w:t>жизни</w:t>
      </w:r>
      <w:r>
        <w:rPr>
          <w:spacing w:val="-6"/>
          <w:sz w:val="24"/>
        </w:rPr>
        <w:t xml:space="preserve"> </w:t>
      </w:r>
      <w:r>
        <w:rPr>
          <w:sz w:val="24"/>
        </w:rPr>
        <w:t>на</w:t>
      </w:r>
      <w:r>
        <w:rPr>
          <w:spacing w:val="-8"/>
          <w:sz w:val="24"/>
        </w:rPr>
        <w:t xml:space="preserve"> </w:t>
      </w:r>
      <w:r>
        <w:rPr>
          <w:sz w:val="24"/>
        </w:rPr>
        <w:t>Земле,</w:t>
      </w:r>
      <w:r>
        <w:rPr>
          <w:spacing w:val="-8"/>
          <w:sz w:val="24"/>
        </w:rPr>
        <w:t xml:space="preserve"> </w:t>
      </w:r>
      <w:r>
        <w:rPr>
          <w:sz w:val="24"/>
        </w:rPr>
        <w:t>отличие</w:t>
      </w:r>
      <w:r>
        <w:rPr>
          <w:spacing w:val="-8"/>
          <w:sz w:val="24"/>
        </w:rPr>
        <w:t xml:space="preserve"> </w:t>
      </w:r>
      <w:r>
        <w:rPr>
          <w:sz w:val="24"/>
        </w:rPr>
        <w:t>нашей</w:t>
      </w:r>
      <w:r>
        <w:rPr>
          <w:spacing w:val="-6"/>
          <w:sz w:val="24"/>
        </w:rPr>
        <w:t xml:space="preserve"> </w:t>
      </w:r>
      <w:r>
        <w:rPr>
          <w:sz w:val="24"/>
        </w:rPr>
        <w:t>планеты</w:t>
      </w:r>
      <w:r>
        <w:rPr>
          <w:spacing w:val="-7"/>
          <w:sz w:val="24"/>
        </w:rPr>
        <w:t xml:space="preserve"> </w:t>
      </w:r>
      <w:r>
        <w:rPr>
          <w:sz w:val="24"/>
        </w:rPr>
        <w:t>от</w:t>
      </w:r>
      <w:r>
        <w:rPr>
          <w:spacing w:val="-8"/>
          <w:sz w:val="24"/>
        </w:rPr>
        <w:t xml:space="preserve"> </w:t>
      </w:r>
      <w:r>
        <w:rPr>
          <w:sz w:val="24"/>
        </w:rPr>
        <w:t>других</w:t>
      </w:r>
      <w:r>
        <w:rPr>
          <w:spacing w:val="-5"/>
          <w:sz w:val="24"/>
        </w:rPr>
        <w:t xml:space="preserve"> </w:t>
      </w:r>
      <w:r>
        <w:rPr>
          <w:sz w:val="24"/>
        </w:rPr>
        <w:t>планет</w:t>
      </w:r>
      <w:r>
        <w:rPr>
          <w:spacing w:val="-7"/>
          <w:sz w:val="24"/>
        </w:rPr>
        <w:t xml:space="preserve"> </w:t>
      </w:r>
      <w:r>
        <w:rPr>
          <w:sz w:val="24"/>
        </w:rPr>
        <w:t>Солнечной</w:t>
      </w:r>
      <w:r>
        <w:rPr>
          <w:spacing w:val="-57"/>
          <w:sz w:val="24"/>
        </w:rPr>
        <w:t xml:space="preserve"> </w:t>
      </w:r>
      <w:r>
        <w:rPr>
          <w:sz w:val="24"/>
        </w:rPr>
        <w:t>системы;</w:t>
      </w:r>
    </w:p>
    <w:p w:rsidR="002C58AF" w:rsidRDefault="00FA6568">
      <w:pPr>
        <w:pStyle w:val="af6"/>
        <w:numPr>
          <w:ilvl w:val="0"/>
          <w:numId w:val="35"/>
        </w:numPr>
        <w:tabs>
          <w:tab w:val="left" w:pos="1110"/>
        </w:tabs>
        <w:spacing w:before="4" w:line="237" w:lineRule="auto"/>
        <w:ind w:right="186" w:firstLine="708"/>
        <w:jc w:val="left"/>
        <w:rPr>
          <w:sz w:val="24"/>
        </w:rPr>
      </w:pPr>
      <w:r>
        <w:rPr>
          <w:sz w:val="24"/>
        </w:rPr>
        <w:t>создавать</w:t>
      </w:r>
      <w:r>
        <w:rPr>
          <w:spacing w:val="6"/>
          <w:sz w:val="24"/>
        </w:rPr>
        <w:t xml:space="preserve"> </w:t>
      </w:r>
      <w:r>
        <w:rPr>
          <w:sz w:val="24"/>
        </w:rPr>
        <w:t>небольшие</w:t>
      </w:r>
      <w:r>
        <w:rPr>
          <w:spacing w:val="5"/>
          <w:sz w:val="24"/>
        </w:rPr>
        <w:t xml:space="preserve"> </w:t>
      </w:r>
      <w:r>
        <w:rPr>
          <w:sz w:val="24"/>
        </w:rPr>
        <w:t>описания</w:t>
      </w:r>
      <w:r>
        <w:rPr>
          <w:spacing w:val="6"/>
          <w:sz w:val="24"/>
        </w:rPr>
        <w:t xml:space="preserve"> </w:t>
      </w:r>
      <w:r>
        <w:rPr>
          <w:sz w:val="24"/>
        </w:rPr>
        <w:t>на</w:t>
      </w:r>
      <w:r>
        <w:rPr>
          <w:spacing w:val="5"/>
          <w:sz w:val="24"/>
        </w:rPr>
        <w:t xml:space="preserve"> </w:t>
      </w:r>
      <w:r>
        <w:rPr>
          <w:sz w:val="24"/>
        </w:rPr>
        <w:t>предложенную</w:t>
      </w:r>
      <w:r>
        <w:rPr>
          <w:spacing w:val="6"/>
          <w:sz w:val="24"/>
        </w:rPr>
        <w:t xml:space="preserve"> </w:t>
      </w:r>
      <w:r>
        <w:rPr>
          <w:sz w:val="24"/>
        </w:rPr>
        <w:t>тему</w:t>
      </w:r>
      <w:r>
        <w:rPr>
          <w:spacing w:val="1"/>
          <w:sz w:val="24"/>
        </w:rPr>
        <w:t xml:space="preserve"> </w:t>
      </w:r>
      <w:r>
        <w:rPr>
          <w:sz w:val="24"/>
        </w:rPr>
        <w:t>(например,</w:t>
      </w:r>
      <w:r>
        <w:rPr>
          <w:spacing w:val="11"/>
          <w:sz w:val="24"/>
        </w:rPr>
        <w:t xml:space="preserve"> </w:t>
      </w:r>
      <w:r>
        <w:rPr>
          <w:sz w:val="24"/>
        </w:rPr>
        <w:t>«Моя</w:t>
      </w:r>
      <w:r>
        <w:rPr>
          <w:spacing w:val="6"/>
          <w:sz w:val="24"/>
        </w:rPr>
        <w:t xml:space="preserve"> </w:t>
      </w:r>
      <w:r>
        <w:rPr>
          <w:sz w:val="24"/>
        </w:rPr>
        <w:t>семья»,</w:t>
      </w:r>
      <w:r>
        <w:rPr>
          <w:spacing w:val="12"/>
          <w:sz w:val="24"/>
        </w:rPr>
        <w:t xml:space="preserve"> </w:t>
      </w:r>
      <w:r>
        <w:rPr>
          <w:sz w:val="24"/>
        </w:rPr>
        <w:t>«Какие</w:t>
      </w:r>
      <w:r>
        <w:rPr>
          <w:spacing w:val="-57"/>
          <w:sz w:val="24"/>
        </w:rPr>
        <w:t xml:space="preserve"> </w:t>
      </w:r>
      <w:r>
        <w:rPr>
          <w:sz w:val="24"/>
        </w:rPr>
        <w:t>бывают</w:t>
      </w:r>
      <w:r>
        <w:rPr>
          <w:spacing w:val="-2"/>
          <w:sz w:val="24"/>
        </w:rPr>
        <w:t xml:space="preserve"> </w:t>
      </w:r>
      <w:r>
        <w:rPr>
          <w:sz w:val="24"/>
        </w:rPr>
        <w:t>профессии?»,</w:t>
      </w:r>
      <w:r>
        <w:rPr>
          <w:spacing w:val="3"/>
          <w:sz w:val="24"/>
        </w:rPr>
        <w:t xml:space="preserve"> </w:t>
      </w:r>
      <w:r>
        <w:rPr>
          <w:sz w:val="24"/>
        </w:rPr>
        <w:t>«Что</w:t>
      </w:r>
      <w:r>
        <w:rPr>
          <w:spacing w:val="2"/>
          <w:sz w:val="24"/>
        </w:rPr>
        <w:t xml:space="preserve"> </w:t>
      </w:r>
      <w:r>
        <w:rPr>
          <w:sz w:val="24"/>
        </w:rPr>
        <w:t>«умеют»</w:t>
      </w:r>
      <w:r>
        <w:rPr>
          <w:spacing w:val="-7"/>
          <w:sz w:val="24"/>
        </w:rPr>
        <w:t xml:space="preserve"> </w:t>
      </w:r>
      <w:r>
        <w:rPr>
          <w:sz w:val="24"/>
        </w:rPr>
        <w:t>органы</w:t>
      </w:r>
      <w:r>
        <w:rPr>
          <w:spacing w:val="-2"/>
          <w:sz w:val="24"/>
        </w:rPr>
        <w:t xml:space="preserve"> </w:t>
      </w:r>
      <w:r>
        <w:rPr>
          <w:sz w:val="24"/>
        </w:rPr>
        <w:t>чувств?»,</w:t>
      </w:r>
      <w:r>
        <w:rPr>
          <w:spacing w:val="3"/>
          <w:sz w:val="24"/>
        </w:rPr>
        <w:t xml:space="preserve"> </w:t>
      </w:r>
      <w:r>
        <w:rPr>
          <w:sz w:val="24"/>
        </w:rPr>
        <w:t>«Лес</w:t>
      </w:r>
      <w:r>
        <w:rPr>
          <w:spacing w:val="2"/>
          <w:sz w:val="24"/>
        </w:rPr>
        <w:t xml:space="preserve"> </w:t>
      </w:r>
      <w:r>
        <w:rPr>
          <w:sz w:val="24"/>
        </w:rPr>
        <w:t>–</w:t>
      </w:r>
      <w:r>
        <w:rPr>
          <w:spacing w:val="-1"/>
          <w:sz w:val="24"/>
        </w:rPr>
        <w:t xml:space="preserve"> </w:t>
      </w:r>
      <w:r>
        <w:rPr>
          <w:sz w:val="24"/>
        </w:rPr>
        <w:t>природное</w:t>
      </w:r>
      <w:r>
        <w:rPr>
          <w:spacing w:val="-2"/>
          <w:sz w:val="24"/>
        </w:rPr>
        <w:t xml:space="preserve"> </w:t>
      </w:r>
      <w:r>
        <w:rPr>
          <w:sz w:val="24"/>
        </w:rPr>
        <w:t>сообщество»</w:t>
      </w:r>
      <w:r>
        <w:rPr>
          <w:spacing w:val="-8"/>
          <w:sz w:val="24"/>
        </w:rPr>
        <w:t xml:space="preserve"> </w:t>
      </w:r>
      <w:r>
        <w:rPr>
          <w:sz w:val="24"/>
        </w:rPr>
        <w:t>и</w:t>
      </w:r>
      <w:r>
        <w:rPr>
          <w:spacing w:val="-1"/>
          <w:sz w:val="24"/>
        </w:rPr>
        <w:t xml:space="preserve"> </w:t>
      </w:r>
      <w:r>
        <w:rPr>
          <w:sz w:val="24"/>
        </w:rPr>
        <w:t>др.);</w:t>
      </w:r>
    </w:p>
    <w:p w:rsidR="002C58AF" w:rsidRDefault="00FA6568">
      <w:pPr>
        <w:pStyle w:val="af6"/>
        <w:numPr>
          <w:ilvl w:val="0"/>
          <w:numId w:val="35"/>
        </w:numPr>
        <w:tabs>
          <w:tab w:val="left" w:pos="1110"/>
        </w:tabs>
        <w:spacing w:before="5" w:line="237" w:lineRule="auto"/>
        <w:ind w:right="184" w:firstLine="708"/>
        <w:jc w:val="left"/>
        <w:rPr>
          <w:sz w:val="24"/>
        </w:rPr>
      </w:pPr>
      <w:r>
        <w:rPr>
          <w:sz w:val="24"/>
        </w:rPr>
        <w:t>создавать</w:t>
      </w:r>
      <w:r>
        <w:rPr>
          <w:spacing w:val="46"/>
          <w:sz w:val="24"/>
        </w:rPr>
        <w:t xml:space="preserve"> </w:t>
      </w:r>
      <w:r>
        <w:rPr>
          <w:sz w:val="24"/>
        </w:rPr>
        <w:t>высказывания-рассуждения</w:t>
      </w:r>
      <w:r>
        <w:rPr>
          <w:spacing w:val="46"/>
          <w:sz w:val="24"/>
        </w:rPr>
        <w:t xml:space="preserve"> </w:t>
      </w:r>
      <w:r>
        <w:rPr>
          <w:sz w:val="24"/>
        </w:rPr>
        <w:t>(например,</w:t>
      </w:r>
      <w:r>
        <w:rPr>
          <w:spacing w:val="45"/>
          <w:sz w:val="24"/>
        </w:rPr>
        <w:t xml:space="preserve"> </w:t>
      </w:r>
      <w:r>
        <w:rPr>
          <w:sz w:val="24"/>
        </w:rPr>
        <w:t>признаки</w:t>
      </w:r>
      <w:r>
        <w:rPr>
          <w:spacing w:val="44"/>
          <w:sz w:val="24"/>
        </w:rPr>
        <w:t xml:space="preserve"> </w:t>
      </w:r>
      <w:r>
        <w:rPr>
          <w:sz w:val="24"/>
        </w:rPr>
        <w:t>животного</w:t>
      </w:r>
      <w:r>
        <w:rPr>
          <w:spacing w:val="46"/>
          <w:sz w:val="24"/>
        </w:rPr>
        <w:t xml:space="preserve"> </w:t>
      </w:r>
      <w:r>
        <w:rPr>
          <w:sz w:val="24"/>
        </w:rPr>
        <w:t>и</w:t>
      </w:r>
      <w:r>
        <w:rPr>
          <w:spacing w:val="46"/>
          <w:sz w:val="24"/>
        </w:rPr>
        <w:t xml:space="preserve"> </w:t>
      </w:r>
      <w:r>
        <w:rPr>
          <w:sz w:val="24"/>
        </w:rPr>
        <w:t>растения</w:t>
      </w:r>
      <w:r>
        <w:rPr>
          <w:spacing w:val="43"/>
          <w:sz w:val="24"/>
        </w:rPr>
        <w:t xml:space="preserve"> </w:t>
      </w:r>
      <w:r>
        <w:rPr>
          <w:sz w:val="24"/>
        </w:rPr>
        <w:t>как</w:t>
      </w:r>
      <w:r>
        <w:rPr>
          <w:spacing w:val="-57"/>
          <w:sz w:val="24"/>
        </w:rPr>
        <w:t xml:space="preserve"> </w:t>
      </w:r>
      <w:r>
        <w:rPr>
          <w:sz w:val="24"/>
        </w:rPr>
        <w:t>живого</w:t>
      </w:r>
      <w:r>
        <w:rPr>
          <w:spacing w:val="-2"/>
          <w:sz w:val="24"/>
        </w:rPr>
        <w:t xml:space="preserve"> </w:t>
      </w:r>
      <w:r>
        <w:rPr>
          <w:sz w:val="24"/>
        </w:rPr>
        <w:t>существа;</w:t>
      </w:r>
      <w:r>
        <w:rPr>
          <w:spacing w:val="1"/>
          <w:sz w:val="24"/>
        </w:rPr>
        <w:t xml:space="preserve"> </w:t>
      </w:r>
      <w:r>
        <w:rPr>
          <w:sz w:val="24"/>
        </w:rPr>
        <w:t>связь</w:t>
      </w:r>
      <w:r>
        <w:rPr>
          <w:spacing w:val="1"/>
          <w:sz w:val="24"/>
        </w:rPr>
        <w:t xml:space="preserve"> </w:t>
      </w:r>
      <w:r>
        <w:rPr>
          <w:sz w:val="24"/>
        </w:rPr>
        <w:t>изменений</w:t>
      </w:r>
      <w:r>
        <w:rPr>
          <w:spacing w:val="-1"/>
          <w:sz w:val="24"/>
        </w:rPr>
        <w:t xml:space="preserve"> </w:t>
      </w:r>
      <w:r>
        <w:rPr>
          <w:sz w:val="24"/>
        </w:rPr>
        <w:t>в</w:t>
      </w:r>
      <w:r>
        <w:rPr>
          <w:spacing w:val="-2"/>
          <w:sz w:val="24"/>
        </w:rPr>
        <w:t xml:space="preserve"> </w:t>
      </w:r>
      <w:r>
        <w:rPr>
          <w:sz w:val="24"/>
        </w:rPr>
        <w:t>живой</w:t>
      </w:r>
      <w:r>
        <w:rPr>
          <w:spacing w:val="-3"/>
          <w:sz w:val="24"/>
        </w:rPr>
        <w:t xml:space="preserve"> </w:t>
      </w:r>
      <w:r>
        <w:rPr>
          <w:sz w:val="24"/>
        </w:rPr>
        <w:t>природе</w:t>
      </w:r>
      <w:r>
        <w:rPr>
          <w:spacing w:val="-2"/>
          <w:sz w:val="24"/>
        </w:rPr>
        <w:t xml:space="preserve"> </w:t>
      </w:r>
      <w:r>
        <w:rPr>
          <w:sz w:val="24"/>
        </w:rPr>
        <w:t>с</w:t>
      </w:r>
      <w:r>
        <w:rPr>
          <w:spacing w:val="-2"/>
          <w:sz w:val="24"/>
        </w:rPr>
        <w:t xml:space="preserve"> </w:t>
      </w:r>
      <w:r>
        <w:rPr>
          <w:sz w:val="24"/>
        </w:rPr>
        <w:t>явлениями</w:t>
      </w:r>
      <w:r>
        <w:rPr>
          <w:spacing w:val="-1"/>
          <w:sz w:val="24"/>
        </w:rPr>
        <w:t xml:space="preserve"> </w:t>
      </w:r>
      <w:r>
        <w:rPr>
          <w:sz w:val="24"/>
        </w:rPr>
        <w:t>неживой</w:t>
      </w:r>
      <w:r>
        <w:rPr>
          <w:spacing w:val="-1"/>
          <w:sz w:val="24"/>
        </w:rPr>
        <w:t xml:space="preserve"> </w:t>
      </w:r>
      <w:r>
        <w:rPr>
          <w:sz w:val="24"/>
        </w:rPr>
        <w:t>природы);</w:t>
      </w:r>
    </w:p>
    <w:p w:rsidR="002C58AF" w:rsidRDefault="00FA6568">
      <w:pPr>
        <w:pStyle w:val="af6"/>
        <w:numPr>
          <w:ilvl w:val="0"/>
          <w:numId w:val="35"/>
        </w:numPr>
        <w:tabs>
          <w:tab w:val="left" w:pos="1110"/>
        </w:tabs>
        <w:spacing w:before="4" w:line="237" w:lineRule="auto"/>
        <w:ind w:right="187" w:firstLine="708"/>
        <w:jc w:val="left"/>
        <w:rPr>
          <w:sz w:val="24"/>
        </w:rPr>
      </w:pPr>
      <w:r>
        <w:rPr>
          <w:sz w:val="24"/>
        </w:rPr>
        <w:t>приводить</w:t>
      </w:r>
      <w:r>
        <w:rPr>
          <w:spacing w:val="1"/>
          <w:sz w:val="24"/>
        </w:rPr>
        <w:t xml:space="preserve"> </w:t>
      </w:r>
      <w:r>
        <w:rPr>
          <w:sz w:val="24"/>
        </w:rPr>
        <w:t>примеры</w:t>
      </w:r>
      <w:r>
        <w:rPr>
          <w:spacing w:val="1"/>
          <w:sz w:val="24"/>
        </w:rPr>
        <w:t xml:space="preserve"> </w:t>
      </w:r>
      <w:r>
        <w:rPr>
          <w:sz w:val="24"/>
        </w:rPr>
        <w:t>растений</w:t>
      </w:r>
      <w:r>
        <w:rPr>
          <w:spacing w:val="1"/>
          <w:sz w:val="24"/>
        </w:rPr>
        <w:t xml:space="preserve"> </w:t>
      </w:r>
      <w:r>
        <w:rPr>
          <w:sz w:val="24"/>
        </w:rPr>
        <w:t>и</w:t>
      </w:r>
      <w:r>
        <w:rPr>
          <w:spacing w:val="1"/>
          <w:sz w:val="24"/>
        </w:rPr>
        <w:t xml:space="preserve"> </w:t>
      </w:r>
      <w:r>
        <w:rPr>
          <w:sz w:val="24"/>
        </w:rPr>
        <w:t>животных,</w:t>
      </w:r>
      <w:r>
        <w:rPr>
          <w:spacing w:val="1"/>
          <w:sz w:val="24"/>
        </w:rPr>
        <w:t xml:space="preserve"> </w:t>
      </w:r>
      <w:r>
        <w:rPr>
          <w:sz w:val="24"/>
        </w:rPr>
        <w:t>занесённых</w:t>
      </w:r>
      <w:r>
        <w:rPr>
          <w:spacing w:val="1"/>
          <w:sz w:val="24"/>
        </w:rPr>
        <w:t xml:space="preserve"> </w:t>
      </w:r>
      <w:r>
        <w:rPr>
          <w:sz w:val="24"/>
        </w:rPr>
        <w:t>в</w:t>
      </w:r>
      <w:r>
        <w:rPr>
          <w:spacing w:val="1"/>
          <w:sz w:val="24"/>
        </w:rPr>
        <w:t xml:space="preserve"> </w:t>
      </w:r>
      <w:r>
        <w:rPr>
          <w:sz w:val="24"/>
        </w:rPr>
        <w:t>Красную</w:t>
      </w:r>
      <w:r>
        <w:rPr>
          <w:spacing w:val="1"/>
          <w:sz w:val="24"/>
        </w:rPr>
        <w:t xml:space="preserve"> </w:t>
      </w:r>
      <w:r>
        <w:rPr>
          <w:sz w:val="24"/>
        </w:rPr>
        <w:t>книгу России</w:t>
      </w:r>
      <w:r>
        <w:rPr>
          <w:spacing w:val="1"/>
          <w:sz w:val="24"/>
        </w:rPr>
        <w:t xml:space="preserve"> </w:t>
      </w:r>
      <w:r>
        <w:rPr>
          <w:sz w:val="24"/>
        </w:rPr>
        <w:t>(на</w:t>
      </w:r>
      <w:r>
        <w:rPr>
          <w:spacing w:val="-57"/>
          <w:sz w:val="24"/>
        </w:rPr>
        <w:t xml:space="preserve"> </w:t>
      </w:r>
      <w:r>
        <w:rPr>
          <w:sz w:val="24"/>
        </w:rPr>
        <w:t>примере</w:t>
      </w:r>
      <w:r>
        <w:rPr>
          <w:spacing w:val="-2"/>
          <w:sz w:val="24"/>
        </w:rPr>
        <w:t xml:space="preserve"> </w:t>
      </w:r>
      <w:r>
        <w:rPr>
          <w:sz w:val="24"/>
        </w:rPr>
        <w:t>своей местности);</w:t>
      </w:r>
    </w:p>
    <w:p w:rsidR="002C58AF" w:rsidRDefault="00FA6568">
      <w:pPr>
        <w:pStyle w:val="af6"/>
        <w:numPr>
          <w:ilvl w:val="0"/>
          <w:numId w:val="35"/>
        </w:numPr>
        <w:tabs>
          <w:tab w:val="left" w:pos="1110"/>
        </w:tabs>
        <w:spacing w:before="2" w:line="294" w:lineRule="exact"/>
        <w:ind w:left="1109" w:hanging="145"/>
        <w:jc w:val="left"/>
        <w:rPr>
          <w:sz w:val="24"/>
        </w:rPr>
      </w:pPr>
      <w:r>
        <w:rPr>
          <w:sz w:val="24"/>
        </w:rPr>
        <w:t>описывать</w:t>
      </w:r>
      <w:r>
        <w:rPr>
          <w:spacing w:val="-2"/>
          <w:sz w:val="24"/>
        </w:rPr>
        <w:t xml:space="preserve"> </w:t>
      </w:r>
      <w:r>
        <w:rPr>
          <w:sz w:val="24"/>
        </w:rPr>
        <w:t>современные</w:t>
      </w:r>
      <w:r>
        <w:rPr>
          <w:spacing w:val="-4"/>
          <w:sz w:val="24"/>
        </w:rPr>
        <w:t xml:space="preserve"> </w:t>
      </w:r>
      <w:r>
        <w:rPr>
          <w:sz w:val="24"/>
        </w:rPr>
        <w:t>события</w:t>
      </w:r>
      <w:r>
        <w:rPr>
          <w:spacing w:val="-2"/>
          <w:sz w:val="24"/>
        </w:rPr>
        <w:t xml:space="preserve"> </w:t>
      </w:r>
      <w:r>
        <w:rPr>
          <w:sz w:val="24"/>
        </w:rPr>
        <w:t>от</w:t>
      </w:r>
      <w:r>
        <w:rPr>
          <w:spacing w:val="-2"/>
          <w:sz w:val="24"/>
        </w:rPr>
        <w:t xml:space="preserve"> </w:t>
      </w:r>
      <w:r>
        <w:rPr>
          <w:sz w:val="24"/>
        </w:rPr>
        <w:t>имени</w:t>
      </w:r>
      <w:r>
        <w:rPr>
          <w:spacing w:val="-2"/>
          <w:sz w:val="24"/>
        </w:rPr>
        <w:t xml:space="preserve"> </w:t>
      </w:r>
      <w:r>
        <w:rPr>
          <w:sz w:val="24"/>
        </w:rPr>
        <w:t>их</w:t>
      </w:r>
      <w:r>
        <w:rPr>
          <w:spacing w:val="-3"/>
          <w:sz w:val="24"/>
        </w:rPr>
        <w:t xml:space="preserve"> </w:t>
      </w:r>
      <w:r>
        <w:rPr>
          <w:sz w:val="24"/>
        </w:rPr>
        <w:t>участника.</w:t>
      </w:r>
    </w:p>
    <w:p w:rsidR="002C58AF" w:rsidRDefault="00FA6568">
      <w:pPr>
        <w:spacing w:line="276" w:lineRule="exact"/>
        <w:ind w:left="965"/>
        <w:rPr>
          <w:i/>
          <w:sz w:val="24"/>
        </w:rPr>
      </w:pPr>
      <w:r>
        <w:rPr>
          <w:i/>
          <w:sz w:val="24"/>
        </w:rPr>
        <w:t>Регулятивные</w:t>
      </w:r>
      <w:r>
        <w:rPr>
          <w:i/>
          <w:spacing w:val="-6"/>
          <w:sz w:val="24"/>
        </w:rPr>
        <w:t xml:space="preserve"> </w:t>
      </w:r>
      <w:r>
        <w:rPr>
          <w:i/>
          <w:sz w:val="24"/>
        </w:rPr>
        <w:t>универсальные</w:t>
      </w:r>
      <w:r>
        <w:rPr>
          <w:i/>
          <w:spacing w:val="-5"/>
          <w:sz w:val="24"/>
        </w:rPr>
        <w:t xml:space="preserve"> </w:t>
      </w:r>
      <w:r>
        <w:rPr>
          <w:i/>
          <w:sz w:val="24"/>
        </w:rPr>
        <w:t>учебные</w:t>
      </w:r>
      <w:r>
        <w:rPr>
          <w:i/>
          <w:spacing w:val="-5"/>
          <w:sz w:val="24"/>
        </w:rPr>
        <w:t xml:space="preserve"> </w:t>
      </w:r>
      <w:r>
        <w:rPr>
          <w:i/>
          <w:sz w:val="24"/>
        </w:rPr>
        <w:t>действия:</w:t>
      </w:r>
    </w:p>
    <w:p w:rsidR="002C58AF" w:rsidRDefault="00FA6568">
      <w:pPr>
        <w:pStyle w:val="af6"/>
        <w:numPr>
          <w:ilvl w:val="0"/>
          <w:numId w:val="35"/>
        </w:numPr>
        <w:tabs>
          <w:tab w:val="left" w:pos="1110"/>
        </w:tabs>
        <w:spacing w:before="2" w:line="293" w:lineRule="exact"/>
        <w:ind w:left="1109" w:hanging="145"/>
        <w:jc w:val="left"/>
        <w:rPr>
          <w:sz w:val="24"/>
        </w:rPr>
      </w:pPr>
      <w:r>
        <w:rPr>
          <w:sz w:val="24"/>
        </w:rPr>
        <w:t>следовать</w:t>
      </w:r>
      <w:r>
        <w:rPr>
          <w:spacing w:val="-1"/>
          <w:sz w:val="24"/>
        </w:rPr>
        <w:t xml:space="preserve"> </w:t>
      </w:r>
      <w:r>
        <w:rPr>
          <w:sz w:val="24"/>
        </w:rPr>
        <w:t>образцу,</w:t>
      </w:r>
      <w:r>
        <w:rPr>
          <w:spacing w:val="-2"/>
          <w:sz w:val="24"/>
        </w:rPr>
        <w:t xml:space="preserve"> </w:t>
      </w:r>
      <w:r>
        <w:rPr>
          <w:sz w:val="24"/>
        </w:rPr>
        <w:t>предложенному</w:t>
      </w:r>
      <w:r>
        <w:rPr>
          <w:spacing w:val="-6"/>
          <w:sz w:val="24"/>
        </w:rPr>
        <w:t xml:space="preserve"> </w:t>
      </w:r>
      <w:r>
        <w:rPr>
          <w:sz w:val="24"/>
        </w:rPr>
        <w:t>плану</w:t>
      </w:r>
      <w:r>
        <w:rPr>
          <w:spacing w:val="-7"/>
          <w:sz w:val="24"/>
        </w:rPr>
        <w:t xml:space="preserve"> </w:t>
      </w:r>
      <w:r>
        <w:rPr>
          <w:sz w:val="24"/>
        </w:rPr>
        <w:t>и</w:t>
      </w:r>
      <w:r>
        <w:rPr>
          <w:spacing w:val="-1"/>
          <w:sz w:val="24"/>
        </w:rPr>
        <w:t xml:space="preserve"> </w:t>
      </w:r>
      <w:r>
        <w:rPr>
          <w:sz w:val="24"/>
        </w:rPr>
        <w:t>инструкции</w:t>
      </w:r>
      <w:r>
        <w:rPr>
          <w:spacing w:val="-2"/>
          <w:sz w:val="24"/>
        </w:rPr>
        <w:t xml:space="preserve"> </w:t>
      </w:r>
      <w:r>
        <w:rPr>
          <w:sz w:val="24"/>
        </w:rPr>
        <w:t>при</w:t>
      </w:r>
      <w:r>
        <w:rPr>
          <w:spacing w:val="-1"/>
          <w:sz w:val="24"/>
        </w:rPr>
        <w:t xml:space="preserve"> </w:t>
      </w:r>
      <w:r>
        <w:rPr>
          <w:sz w:val="24"/>
        </w:rPr>
        <w:t>решении</w:t>
      </w:r>
      <w:r>
        <w:rPr>
          <w:spacing w:val="-4"/>
          <w:sz w:val="24"/>
        </w:rPr>
        <w:t xml:space="preserve"> </w:t>
      </w:r>
      <w:r>
        <w:rPr>
          <w:sz w:val="24"/>
        </w:rPr>
        <w:t>учебной</w:t>
      </w:r>
      <w:r>
        <w:rPr>
          <w:spacing w:val="-1"/>
          <w:sz w:val="24"/>
        </w:rPr>
        <w:t xml:space="preserve"> </w:t>
      </w:r>
      <w:r>
        <w:rPr>
          <w:sz w:val="24"/>
        </w:rPr>
        <w:t>задачи;</w:t>
      </w:r>
    </w:p>
    <w:p w:rsidR="002C58AF" w:rsidRDefault="00FA6568">
      <w:pPr>
        <w:pStyle w:val="af6"/>
        <w:numPr>
          <w:ilvl w:val="0"/>
          <w:numId w:val="35"/>
        </w:numPr>
        <w:tabs>
          <w:tab w:val="left" w:pos="1110"/>
        </w:tabs>
        <w:spacing w:before="2" w:line="237" w:lineRule="auto"/>
        <w:ind w:right="184" w:firstLine="708"/>
        <w:jc w:val="left"/>
        <w:rPr>
          <w:sz w:val="24"/>
        </w:rPr>
      </w:pPr>
      <w:r>
        <w:rPr>
          <w:sz w:val="24"/>
        </w:rPr>
        <w:t>контролировать</w:t>
      </w:r>
      <w:r>
        <w:rPr>
          <w:spacing w:val="55"/>
          <w:sz w:val="24"/>
        </w:rPr>
        <w:t xml:space="preserve"> </w:t>
      </w:r>
      <w:r>
        <w:rPr>
          <w:sz w:val="24"/>
        </w:rPr>
        <w:t>с</w:t>
      </w:r>
      <w:r>
        <w:rPr>
          <w:spacing w:val="51"/>
          <w:sz w:val="24"/>
        </w:rPr>
        <w:t xml:space="preserve"> </w:t>
      </w:r>
      <w:r>
        <w:rPr>
          <w:sz w:val="24"/>
        </w:rPr>
        <w:t>небольшой</w:t>
      </w:r>
      <w:r>
        <w:rPr>
          <w:spacing w:val="52"/>
          <w:sz w:val="24"/>
        </w:rPr>
        <w:t xml:space="preserve"> </w:t>
      </w:r>
      <w:r>
        <w:rPr>
          <w:sz w:val="24"/>
        </w:rPr>
        <w:t>помощью</w:t>
      </w:r>
      <w:r>
        <w:rPr>
          <w:spacing w:val="55"/>
          <w:sz w:val="24"/>
        </w:rPr>
        <w:t xml:space="preserve"> </w:t>
      </w:r>
      <w:r>
        <w:rPr>
          <w:sz w:val="24"/>
        </w:rPr>
        <w:t>учителя</w:t>
      </w:r>
      <w:r>
        <w:rPr>
          <w:spacing w:val="54"/>
          <w:sz w:val="24"/>
        </w:rPr>
        <w:t xml:space="preserve"> </w:t>
      </w:r>
      <w:r>
        <w:rPr>
          <w:sz w:val="24"/>
        </w:rPr>
        <w:t>последовательность</w:t>
      </w:r>
      <w:r>
        <w:rPr>
          <w:spacing w:val="55"/>
          <w:sz w:val="24"/>
        </w:rPr>
        <w:t xml:space="preserve"> </w:t>
      </w:r>
      <w:r>
        <w:rPr>
          <w:sz w:val="24"/>
        </w:rPr>
        <w:t>действий</w:t>
      </w:r>
      <w:r>
        <w:rPr>
          <w:spacing w:val="55"/>
          <w:sz w:val="24"/>
        </w:rPr>
        <w:t xml:space="preserve"> </w:t>
      </w:r>
      <w:r>
        <w:rPr>
          <w:sz w:val="24"/>
        </w:rPr>
        <w:t>по</w:t>
      </w:r>
      <w:r>
        <w:rPr>
          <w:spacing w:val="-57"/>
          <w:sz w:val="24"/>
        </w:rPr>
        <w:t xml:space="preserve"> </w:t>
      </w:r>
      <w:r>
        <w:rPr>
          <w:sz w:val="24"/>
        </w:rPr>
        <w:t>решению</w:t>
      </w:r>
      <w:r>
        <w:rPr>
          <w:spacing w:val="1"/>
          <w:sz w:val="24"/>
        </w:rPr>
        <w:t xml:space="preserve"> </w:t>
      </w:r>
      <w:r>
        <w:rPr>
          <w:sz w:val="24"/>
        </w:rPr>
        <w:t>учебной</w:t>
      </w:r>
      <w:r>
        <w:rPr>
          <w:spacing w:val="2"/>
          <w:sz w:val="24"/>
        </w:rPr>
        <w:t xml:space="preserve"> </w:t>
      </w:r>
      <w:r>
        <w:rPr>
          <w:sz w:val="24"/>
        </w:rPr>
        <w:t>задачи;</w:t>
      </w:r>
    </w:p>
    <w:p w:rsidR="002C58AF" w:rsidRDefault="00FA6568">
      <w:pPr>
        <w:pStyle w:val="af6"/>
        <w:numPr>
          <w:ilvl w:val="0"/>
          <w:numId w:val="35"/>
        </w:numPr>
        <w:tabs>
          <w:tab w:val="left" w:pos="1110"/>
        </w:tabs>
        <w:spacing w:before="5" w:line="237" w:lineRule="auto"/>
        <w:ind w:right="176" w:firstLine="708"/>
        <w:jc w:val="left"/>
        <w:rPr>
          <w:sz w:val="24"/>
        </w:rPr>
      </w:pPr>
      <w:r>
        <w:rPr>
          <w:sz w:val="24"/>
        </w:rPr>
        <w:t>оценивать</w:t>
      </w:r>
      <w:r>
        <w:rPr>
          <w:spacing w:val="29"/>
          <w:sz w:val="24"/>
        </w:rPr>
        <w:t xml:space="preserve"> </w:t>
      </w:r>
      <w:r>
        <w:rPr>
          <w:sz w:val="24"/>
        </w:rPr>
        <w:t>результаты</w:t>
      </w:r>
      <w:r>
        <w:rPr>
          <w:spacing w:val="31"/>
          <w:sz w:val="24"/>
        </w:rPr>
        <w:t xml:space="preserve"> </w:t>
      </w:r>
      <w:r>
        <w:rPr>
          <w:sz w:val="24"/>
        </w:rPr>
        <w:t>своей</w:t>
      </w:r>
      <w:r>
        <w:rPr>
          <w:spacing w:val="29"/>
          <w:sz w:val="24"/>
        </w:rPr>
        <w:t xml:space="preserve"> </w:t>
      </w:r>
      <w:r>
        <w:rPr>
          <w:sz w:val="24"/>
        </w:rPr>
        <w:t>работы,</w:t>
      </w:r>
      <w:r>
        <w:rPr>
          <w:spacing w:val="30"/>
          <w:sz w:val="24"/>
        </w:rPr>
        <w:t xml:space="preserve"> </w:t>
      </w:r>
      <w:r>
        <w:rPr>
          <w:sz w:val="24"/>
        </w:rPr>
        <w:t>анализировать</w:t>
      </w:r>
      <w:r>
        <w:rPr>
          <w:spacing w:val="30"/>
          <w:sz w:val="24"/>
        </w:rPr>
        <w:t xml:space="preserve"> </w:t>
      </w:r>
      <w:r>
        <w:rPr>
          <w:sz w:val="24"/>
        </w:rPr>
        <w:t>оценку</w:t>
      </w:r>
      <w:r>
        <w:rPr>
          <w:spacing w:val="28"/>
          <w:sz w:val="24"/>
        </w:rPr>
        <w:t xml:space="preserve"> </w:t>
      </w:r>
      <w:r>
        <w:rPr>
          <w:sz w:val="24"/>
        </w:rPr>
        <w:t>учителя</w:t>
      </w:r>
      <w:r>
        <w:rPr>
          <w:spacing w:val="28"/>
          <w:sz w:val="24"/>
        </w:rPr>
        <w:t xml:space="preserve"> </w:t>
      </w:r>
      <w:r>
        <w:rPr>
          <w:sz w:val="24"/>
        </w:rPr>
        <w:t>и</w:t>
      </w:r>
      <w:r>
        <w:rPr>
          <w:spacing w:val="29"/>
          <w:sz w:val="24"/>
        </w:rPr>
        <w:t xml:space="preserve"> </w:t>
      </w:r>
      <w:r>
        <w:rPr>
          <w:sz w:val="24"/>
        </w:rPr>
        <w:t>одноклассников,</w:t>
      </w:r>
      <w:r>
        <w:rPr>
          <w:spacing w:val="-57"/>
          <w:sz w:val="24"/>
        </w:rPr>
        <w:t xml:space="preserve"> </w:t>
      </w:r>
      <w:r>
        <w:rPr>
          <w:sz w:val="24"/>
        </w:rPr>
        <w:t>спокойно,</w:t>
      </w:r>
      <w:r>
        <w:rPr>
          <w:spacing w:val="-4"/>
          <w:sz w:val="24"/>
        </w:rPr>
        <w:t xml:space="preserve"> </w:t>
      </w:r>
      <w:r>
        <w:rPr>
          <w:sz w:val="24"/>
        </w:rPr>
        <w:t>без обид</w:t>
      </w:r>
      <w:r>
        <w:rPr>
          <w:spacing w:val="-3"/>
          <w:sz w:val="24"/>
        </w:rPr>
        <w:t xml:space="preserve"> </w:t>
      </w:r>
      <w:r>
        <w:rPr>
          <w:sz w:val="24"/>
        </w:rPr>
        <w:t>принимать</w:t>
      </w:r>
      <w:r>
        <w:rPr>
          <w:spacing w:val="1"/>
          <w:sz w:val="24"/>
        </w:rPr>
        <w:t xml:space="preserve"> </w:t>
      </w:r>
      <w:r>
        <w:rPr>
          <w:sz w:val="24"/>
        </w:rPr>
        <w:t>советы и</w:t>
      </w:r>
      <w:r>
        <w:rPr>
          <w:spacing w:val="1"/>
          <w:sz w:val="24"/>
        </w:rPr>
        <w:t xml:space="preserve"> </w:t>
      </w:r>
      <w:r>
        <w:rPr>
          <w:sz w:val="24"/>
        </w:rPr>
        <w:t>замечания.</w:t>
      </w:r>
    </w:p>
    <w:p w:rsidR="002C58AF" w:rsidRDefault="00FA6568">
      <w:pPr>
        <w:spacing w:before="1"/>
        <w:ind w:left="965"/>
        <w:rPr>
          <w:i/>
          <w:sz w:val="24"/>
        </w:rPr>
      </w:pPr>
      <w:r>
        <w:rPr>
          <w:i/>
          <w:spacing w:val="-1"/>
          <w:sz w:val="24"/>
        </w:rPr>
        <w:t>Совместная</w:t>
      </w:r>
      <w:r>
        <w:rPr>
          <w:i/>
          <w:spacing w:val="-7"/>
          <w:sz w:val="24"/>
        </w:rPr>
        <w:t xml:space="preserve"> </w:t>
      </w:r>
      <w:r>
        <w:rPr>
          <w:i/>
          <w:sz w:val="24"/>
        </w:rPr>
        <w:t>деятельность:</w:t>
      </w:r>
    </w:p>
    <w:p w:rsidR="002C58AF" w:rsidRDefault="00FA6568">
      <w:pPr>
        <w:pStyle w:val="af6"/>
        <w:numPr>
          <w:ilvl w:val="0"/>
          <w:numId w:val="35"/>
        </w:numPr>
        <w:tabs>
          <w:tab w:val="left" w:pos="1251"/>
        </w:tabs>
        <w:spacing w:before="4" w:line="237" w:lineRule="auto"/>
        <w:ind w:right="188" w:firstLine="708"/>
        <w:rPr>
          <w:sz w:val="24"/>
        </w:rPr>
      </w:pPr>
      <w:r>
        <w:rPr>
          <w:sz w:val="24"/>
        </w:rPr>
        <w:t>строить свою учебную и игровую деятельность, житейские ситуации в соответствии с</w:t>
      </w:r>
      <w:r>
        <w:rPr>
          <w:spacing w:val="1"/>
          <w:sz w:val="24"/>
        </w:rPr>
        <w:t xml:space="preserve"> </w:t>
      </w:r>
      <w:r>
        <w:rPr>
          <w:sz w:val="24"/>
        </w:rPr>
        <w:t>правилами</w:t>
      </w:r>
      <w:r>
        <w:rPr>
          <w:spacing w:val="-1"/>
          <w:sz w:val="24"/>
        </w:rPr>
        <w:t xml:space="preserve"> </w:t>
      </w:r>
      <w:r>
        <w:rPr>
          <w:sz w:val="24"/>
        </w:rPr>
        <w:t>поведения,</w:t>
      </w:r>
      <w:r>
        <w:rPr>
          <w:spacing w:val="-3"/>
          <w:sz w:val="24"/>
        </w:rPr>
        <w:t xml:space="preserve"> </w:t>
      </w:r>
      <w:r>
        <w:rPr>
          <w:sz w:val="24"/>
        </w:rPr>
        <w:t>принятыми в</w:t>
      </w:r>
      <w:r>
        <w:rPr>
          <w:spacing w:val="-1"/>
          <w:sz w:val="24"/>
        </w:rPr>
        <w:t xml:space="preserve"> </w:t>
      </w:r>
      <w:r>
        <w:rPr>
          <w:sz w:val="24"/>
        </w:rPr>
        <w:t>обществе;</w:t>
      </w:r>
    </w:p>
    <w:p w:rsidR="002C58AF" w:rsidRDefault="00FA6568">
      <w:pPr>
        <w:pStyle w:val="af6"/>
        <w:numPr>
          <w:ilvl w:val="0"/>
          <w:numId w:val="35"/>
        </w:numPr>
        <w:tabs>
          <w:tab w:val="left" w:pos="1251"/>
        </w:tabs>
        <w:spacing w:before="4" w:line="237" w:lineRule="auto"/>
        <w:ind w:right="182" w:firstLine="708"/>
        <w:rPr>
          <w:sz w:val="24"/>
        </w:rPr>
      </w:pPr>
      <w:r>
        <w:rPr>
          <w:sz w:val="24"/>
        </w:rPr>
        <w:t>оценивать жизненные ситуации с точки зрения правил поведения, культуры общения,</w:t>
      </w:r>
      <w:r>
        <w:rPr>
          <w:spacing w:val="1"/>
          <w:sz w:val="24"/>
        </w:rPr>
        <w:t xml:space="preserve"> </w:t>
      </w:r>
      <w:r>
        <w:rPr>
          <w:sz w:val="24"/>
        </w:rPr>
        <w:t>проявления</w:t>
      </w:r>
      <w:r>
        <w:rPr>
          <w:spacing w:val="-1"/>
          <w:sz w:val="24"/>
        </w:rPr>
        <w:t xml:space="preserve"> </w:t>
      </w:r>
      <w:r>
        <w:rPr>
          <w:sz w:val="24"/>
        </w:rPr>
        <w:t>терпения и</w:t>
      </w:r>
      <w:r>
        <w:rPr>
          <w:spacing w:val="-2"/>
          <w:sz w:val="24"/>
        </w:rPr>
        <w:t xml:space="preserve"> </w:t>
      </w:r>
      <w:r>
        <w:rPr>
          <w:sz w:val="24"/>
        </w:rPr>
        <w:t>уважения к собеседнику;</w:t>
      </w:r>
    </w:p>
    <w:p w:rsidR="002C58AF" w:rsidRDefault="00FA6568">
      <w:pPr>
        <w:pStyle w:val="af6"/>
        <w:numPr>
          <w:ilvl w:val="0"/>
          <w:numId w:val="35"/>
        </w:numPr>
        <w:tabs>
          <w:tab w:val="left" w:pos="1251"/>
        </w:tabs>
        <w:spacing w:before="5" w:line="237" w:lineRule="auto"/>
        <w:ind w:right="191" w:firstLine="708"/>
        <w:rPr>
          <w:sz w:val="24"/>
        </w:rPr>
      </w:pPr>
      <w:r>
        <w:rPr>
          <w:sz w:val="24"/>
        </w:rPr>
        <w:t>проводить в парах (группах) простые опыты по определению свойств разных веществ</w:t>
      </w:r>
      <w:r>
        <w:rPr>
          <w:spacing w:val="1"/>
          <w:sz w:val="24"/>
        </w:rPr>
        <w:t xml:space="preserve"> </w:t>
      </w:r>
      <w:r>
        <w:rPr>
          <w:sz w:val="24"/>
        </w:rPr>
        <w:t>(вода, молоко, сахар, соль, железо), совместно намечать план работы, оценивать свой вклад в</w:t>
      </w:r>
      <w:r>
        <w:rPr>
          <w:spacing w:val="1"/>
          <w:sz w:val="24"/>
        </w:rPr>
        <w:t xml:space="preserve"> </w:t>
      </w:r>
      <w:r>
        <w:rPr>
          <w:sz w:val="24"/>
        </w:rPr>
        <w:t>общее</w:t>
      </w:r>
      <w:r>
        <w:rPr>
          <w:spacing w:val="-2"/>
          <w:sz w:val="24"/>
        </w:rPr>
        <w:t xml:space="preserve"> </w:t>
      </w:r>
      <w:r>
        <w:rPr>
          <w:sz w:val="24"/>
        </w:rPr>
        <w:t>дело;</w:t>
      </w:r>
    </w:p>
    <w:p w:rsidR="002C58AF" w:rsidRDefault="00FA6568">
      <w:pPr>
        <w:pStyle w:val="af6"/>
        <w:numPr>
          <w:ilvl w:val="0"/>
          <w:numId w:val="35"/>
        </w:numPr>
        <w:tabs>
          <w:tab w:val="left" w:pos="1251"/>
        </w:tabs>
        <w:spacing w:before="5"/>
        <w:ind w:right="187" w:firstLine="708"/>
        <w:rPr>
          <w:sz w:val="24"/>
        </w:rPr>
      </w:pPr>
      <w:r>
        <w:rPr>
          <w:sz w:val="24"/>
        </w:rPr>
        <w:t>определять причины возможных конфликтов, выбирать (из предложенных) способы их</w:t>
      </w:r>
      <w:r>
        <w:rPr>
          <w:spacing w:val="-57"/>
          <w:sz w:val="24"/>
        </w:rPr>
        <w:t xml:space="preserve"> </w:t>
      </w:r>
      <w:r>
        <w:rPr>
          <w:sz w:val="24"/>
        </w:rPr>
        <w:t>разрешения.</w:t>
      </w:r>
    </w:p>
    <w:p w:rsidR="002C58AF" w:rsidRDefault="00FA6568">
      <w:pPr>
        <w:pStyle w:val="110"/>
        <w:numPr>
          <w:ilvl w:val="0"/>
          <w:numId w:val="36"/>
        </w:numPr>
        <w:tabs>
          <w:tab w:val="left" w:pos="1146"/>
        </w:tabs>
        <w:spacing w:before="4" w:line="240" w:lineRule="auto"/>
        <w:ind w:hanging="181"/>
      </w:pPr>
      <w:r>
        <w:t>КЛАСС</w:t>
      </w:r>
      <w:r>
        <w:rPr>
          <w:spacing w:val="-3"/>
        </w:rPr>
        <w:t xml:space="preserve"> </w:t>
      </w:r>
      <w:r>
        <w:t>(68</w:t>
      </w:r>
      <w:r>
        <w:rPr>
          <w:spacing w:val="-1"/>
        </w:rPr>
        <w:t xml:space="preserve"> </w:t>
      </w:r>
      <w:r>
        <w:t>ч)</w:t>
      </w:r>
    </w:p>
    <w:p w:rsidR="002C58AF" w:rsidRDefault="00FA6568">
      <w:pPr>
        <w:spacing w:before="64"/>
        <w:ind w:left="965"/>
        <w:jc w:val="both"/>
        <w:rPr>
          <w:i/>
          <w:sz w:val="24"/>
        </w:rPr>
      </w:pPr>
      <w:r>
        <w:rPr>
          <w:i/>
          <w:sz w:val="24"/>
        </w:rPr>
        <w:t>Человек</w:t>
      </w:r>
      <w:r>
        <w:rPr>
          <w:i/>
          <w:spacing w:val="-2"/>
          <w:sz w:val="24"/>
        </w:rPr>
        <w:t xml:space="preserve"> </w:t>
      </w:r>
      <w:r>
        <w:rPr>
          <w:i/>
          <w:sz w:val="24"/>
        </w:rPr>
        <w:t>и</w:t>
      </w:r>
      <w:r>
        <w:rPr>
          <w:i/>
          <w:spacing w:val="-1"/>
          <w:sz w:val="24"/>
        </w:rPr>
        <w:t xml:space="preserve"> </w:t>
      </w:r>
      <w:r>
        <w:rPr>
          <w:i/>
          <w:sz w:val="24"/>
        </w:rPr>
        <w:t>общество</w:t>
      </w:r>
    </w:p>
    <w:p w:rsidR="002C58AF" w:rsidRDefault="00FA6568">
      <w:pPr>
        <w:pStyle w:val="af0"/>
        <w:ind w:right="181"/>
      </w:pPr>
      <w:r>
        <w:lastRenderedPageBreak/>
        <w:t>Общество как совокупность людей, которые объединены общей культурой и связаны друг</w:t>
      </w:r>
      <w:r>
        <w:rPr>
          <w:spacing w:val="-57"/>
        </w:rPr>
        <w:t xml:space="preserve"> </w:t>
      </w:r>
      <w:r>
        <w:t>с другом совместной деятельностью во имя общей цели. Наша Родина – Российская Федерация.</w:t>
      </w:r>
      <w:r>
        <w:rPr>
          <w:spacing w:val="1"/>
        </w:rPr>
        <w:t xml:space="preserve"> </w:t>
      </w:r>
      <w:r>
        <w:t>Уникальные памятники культуры России, родного края. Государственная символика Российской</w:t>
      </w:r>
      <w:r>
        <w:rPr>
          <w:spacing w:val="-57"/>
        </w:rPr>
        <w:t xml:space="preserve"> </w:t>
      </w:r>
      <w:r>
        <w:t>Федерации</w:t>
      </w:r>
      <w:r>
        <w:rPr>
          <w:spacing w:val="1"/>
        </w:rPr>
        <w:t xml:space="preserve"> </w:t>
      </w:r>
      <w:r>
        <w:t>и</w:t>
      </w:r>
      <w:r>
        <w:rPr>
          <w:spacing w:val="1"/>
        </w:rPr>
        <w:t xml:space="preserve"> </w:t>
      </w:r>
      <w:r>
        <w:t>своего</w:t>
      </w:r>
      <w:r>
        <w:rPr>
          <w:spacing w:val="1"/>
        </w:rPr>
        <w:t xml:space="preserve"> </w:t>
      </w:r>
      <w:r>
        <w:t>региона.</w:t>
      </w:r>
      <w:r>
        <w:rPr>
          <w:spacing w:val="1"/>
        </w:rPr>
        <w:t xml:space="preserve"> </w:t>
      </w:r>
      <w:r>
        <w:t>Города</w:t>
      </w:r>
      <w:r>
        <w:rPr>
          <w:spacing w:val="1"/>
        </w:rPr>
        <w:t xml:space="preserve"> </w:t>
      </w:r>
      <w:r>
        <w:t>Золотого</w:t>
      </w:r>
      <w:r>
        <w:rPr>
          <w:spacing w:val="1"/>
        </w:rPr>
        <w:t xml:space="preserve"> </w:t>
      </w:r>
      <w:r>
        <w:t>кольца</w:t>
      </w:r>
      <w:r>
        <w:rPr>
          <w:spacing w:val="1"/>
        </w:rPr>
        <w:t xml:space="preserve"> </w:t>
      </w:r>
      <w:r>
        <w:t>России.</w:t>
      </w:r>
      <w:r>
        <w:rPr>
          <w:spacing w:val="1"/>
        </w:rPr>
        <w:t xml:space="preserve"> </w:t>
      </w:r>
      <w:r>
        <w:t>Народы</w:t>
      </w:r>
      <w:r>
        <w:rPr>
          <w:spacing w:val="1"/>
        </w:rPr>
        <w:t xml:space="preserve"> </w:t>
      </w:r>
      <w:r>
        <w:t>России.</w:t>
      </w:r>
      <w:r>
        <w:rPr>
          <w:spacing w:val="1"/>
        </w:rPr>
        <w:t xml:space="preserve"> </w:t>
      </w:r>
      <w:r>
        <w:t>Уважение</w:t>
      </w:r>
      <w:r>
        <w:rPr>
          <w:spacing w:val="1"/>
        </w:rPr>
        <w:t xml:space="preserve"> </w:t>
      </w:r>
      <w:r>
        <w:t>к</w:t>
      </w:r>
      <w:r>
        <w:rPr>
          <w:spacing w:val="-57"/>
        </w:rPr>
        <w:t xml:space="preserve"> </w:t>
      </w:r>
      <w:r>
        <w:t>культуре,</w:t>
      </w:r>
      <w:r>
        <w:rPr>
          <w:spacing w:val="-2"/>
        </w:rPr>
        <w:t xml:space="preserve"> </w:t>
      </w:r>
      <w:r>
        <w:t>традициям</w:t>
      </w:r>
      <w:r>
        <w:rPr>
          <w:spacing w:val="-2"/>
        </w:rPr>
        <w:t xml:space="preserve"> </w:t>
      </w:r>
      <w:r>
        <w:t>своего</w:t>
      </w:r>
      <w:r>
        <w:rPr>
          <w:spacing w:val="-2"/>
        </w:rPr>
        <w:t xml:space="preserve"> </w:t>
      </w:r>
      <w:r>
        <w:t>народа</w:t>
      </w:r>
      <w:r>
        <w:rPr>
          <w:spacing w:val="-2"/>
        </w:rPr>
        <w:t xml:space="preserve"> </w:t>
      </w:r>
      <w:r>
        <w:t>и</w:t>
      </w:r>
      <w:r>
        <w:rPr>
          <w:spacing w:val="-1"/>
        </w:rPr>
        <w:t xml:space="preserve"> </w:t>
      </w:r>
      <w:r>
        <w:t>других</w:t>
      </w:r>
      <w:r>
        <w:rPr>
          <w:spacing w:val="1"/>
        </w:rPr>
        <w:t xml:space="preserve"> </w:t>
      </w:r>
      <w:r>
        <w:t>народов,</w:t>
      </w:r>
      <w:r>
        <w:rPr>
          <w:spacing w:val="-1"/>
        </w:rPr>
        <w:t xml:space="preserve"> </w:t>
      </w:r>
      <w:r>
        <w:t>государственным</w:t>
      </w:r>
      <w:r>
        <w:rPr>
          <w:spacing w:val="-3"/>
        </w:rPr>
        <w:t xml:space="preserve"> </w:t>
      </w:r>
      <w:r>
        <w:t>символам</w:t>
      </w:r>
      <w:r>
        <w:rPr>
          <w:spacing w:val="-2"/>
        </w:rPr>
        <w:t xml:space="preserve"> </w:t>
      </w:r>
      <w:r>
        <w:t>России.</w:t>
      </w:r>
    </w:p>
    <w:p w:rsidR="002C58AF" w:rsidRDefault="00FA6568">
      <w:pPr>
        <w:pStyle w:val="af0"/>
        <w:ind w:left="965" w:right="299" w:firstLine="0"/>
      </w:pPr>
      <w:r>
        <w:t>Семья – коллектив близких, родных людей. Семейный бюджет, доходы и расходы семьи.</w:t>
      </w:r>
      <w:r>
        <w:rPr>
          <w:spacing w:val="-57"/>
        </w:rPr>
        <w:t xml:space="preserve"> </w:t>
      </w:r>
      <w:r>
        <w:t>Уважение</w:t>
      </w:r>
      <w:r>
        <w:rPr>
          <w:spacing w:val="-2"/>
        </w:rPr>
        <w:t xml:space="preserve"> </w:t>
      </w:r>
      <w:r>
        <w:t>к семейным</w:t>
      </w:r>
      <w:r>
        <w:rPr>
          <w:spacing w:val="1"/>
        </w:rPr>
        <w:t xml:space="preserve"> </w:t>
      </w:r>
      <w:r>
        <w:t>ценностям.</w:t>
      </w:r>
    </w:p>
    <w:p w:rsidR="002C58AF" w:rsidRDefault="00FA6568">
      <w:pPr>
        <w:pStyle w:val="af0"/>
        <w:ind w:right="187"/>
      </w:pP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социуме.</w:t>
      </w:r>
      <w:r>
        <w:rPr>
          <w:spacing w:val="1"/>
        </w:rPr>
        <w:t xml:space="preserve"> </w:t>
      </w:r>
      <w:r>
        <w:t>Внимание,</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людям</w:t>
      </w:r>
      <w:r>
        <w:rPr>
          <w:spacing w:val="-1"/>
        </w:rPr>
        <w:t xml:space="preserve"> </w:t>
      </w:r>
      <w:r>
        <w:t>с</w:t>
      </w:r>
      <w:r>
        <w:rPr>
          <w:spacing w:val="-2"/>
        </w:rPr>
        <w:t xml:space="preserve"> </w:t>
      </w:r>
      <w:r>
        <w:t>ограниченными возможностями</w:t>
      </w:r>
      <w:r>
        <w:rPr>
          <w:spacing w:val="-1"/>
        </w:rPr>
        <w:t xml:space="preserve"> </w:t>
      </w:r>
      <w:r>
        <w:t>здоровья,</w:t>
      </w:r>
      <w:r>
        <w:rPr>
          <w:spacing w:val="-1"/>
        </w:rPr>
        <w:t xml:space="preserve"> </w:t>
      </w:r>
      <w:r>
        <w:t>забота</w:t>
      </w:r>
      <w:r>
        <w:rPr>
          <w:spacing w:val="-1"/>
        </w:rPr>
        <w:t xml:space="preserve"> </w:t>
      </w:r>
      <w:r>
        <w:t>о них.</w:t>
      </w:r>
    </w:p>
    <w:p w:rsidR="002C58AF" w:rsidRDefault="00FA6568">
      <w:pPr>
        <w:pStyle w:val="af0"/>
        <w:ind w:right="188"/>
      </w:pPr>
      <w:r>
        <w:t>Значение труда в жизни человека и общества. Трудолюбие как общественно значимая</w:t>
      </w:r>
      <w:r>
        <w:rPr>
          <w:spacing w:val="1"/>
        </w:rPr>
        <w:t xml:space="preserve"> </w:t>
      </w:r>
      <w:r>
        <w:t>ценность</w:t>
      </w:r>
      <w:r>
        <w:rPr>
          <w:spacing w:val="-1"/>
        </w:rPr>
        <w:t xml:space="preserve"> </w:t>
      </w:r>
      <w:r>
        <w:t>в</w:t>
      </w:r>
      <w:r>
        <w:rPr>
          <w:spacing w:val="-4"/>
        </w:rPr>
        <w:t xml:space="preserve"> </w:t>
      </w:r>
      <w:r>
        <w:t>культуре</w:t>
      </w:r>
      <w:r>
        <w:rPr>
          <w:spacing w:val="-2"/>
        </w:rPr>
        <w:t xml:space="preserve"> </w:t>
      </w:r>
      <w:r>
        <w:t>народов</w:t>
      </w:r>
      <w:r>
        <w:rPr>
          <w:spacing w:val="-2"/>
        </w:rPr>
        <w:t xml:space="preserve"> </w:t>
      </w:r>
      <w:r>
        <w:t>России.</w:t>
      </w:r>
      <w:r>
        <w:rPr>
          <w:spacing w:val="-1"/>
        </w:rPr>
        <w:t xml:space="preserve"> </w:t>
      </w:r>
      <w:r>
        <w:t>Особенности труда</w:t>
      </w:r>
      <w:r>
        <w:rPr>
          <w:spacing w:val="-3"/>
        </w:rPr>
        <w:t xml:space="preserve"> </w:t>
      </w:r>
      <w:r>
        <w:t>людей</w:t>
      </w:r>
      <w:r>
        <w:rPr>
          <w:spacing w:val="-1"/>
        </w:rPr>
        <w:t xml:space="preserve"> </w:t>
      </w:r>
      <w:r>
        <w:t>родного</w:t>
      </w:r>
      <w:r>
        <w:rPr>
          <w:spacing w:val="-1"/>
        </w:rPr>
        <w:t xml:space="preserve"> </w:t>
      </w:r>
      <w:r>
        <w:t>края,</w:t>
      </w:r>
      <w:r>
        <w:rPr>
          <w:spacing w:val="-2"/>
        </w:rPr>
        <w:t xml:space="preserve"> </w:t>
      </w:r>
      <w:r>
        <w:t>их</w:t>
      </w:r>
      <w:r>
        <w:rPr>
          <w:spacing w:val="-2"/>
        </w:rPr>
        <w:t xml:space="preserve"> </w:t>
      </w:r>
      <w:r>
        <w:t>профессии.</w:t>
      </w:r>
    </w:p>
    <w:p w:rsidR="002C58AF" w:rsidRDefault="00FA6568">
      <w:pPr>
        <w:pStyle w:val="af0"/>
        <w:ind w:right="183"/>
      </w:pPr>
      <w:r>
        <w:t>Страны и народы мира. Памятники природы и культуры – символы стран, в которых они</w:t>
      </w:r>
      <w:r>
        <w:rPr>
          <w:spacing w:val="1"/>
        </w:rPr>
        <w:t xml:space="preserve"> </w:t>
      </w:r>
      <w:r>
        <w:t>находятся.</w:t>
      </w:r>
    </w:p>
    <w:p w:rsidR="002C58AF" w:rsidRDefault="00FA6568">
      <w:pPr>
        <w:ind w:left="965"/>
        <w:jc w:val="both"/>
        <w:rPr>
          <w:i/>
          <w:sz w:val="24"/>
        </w:rPr>
      </w:pPr>
      <w:r>
        <w:rPr>
          <w:i/>
          <w:sz w:val="24"/>
        </w:rPr>
        <w:t>Человек</w:t>
      </w:r>
      <w:r>
        <w:rPr>
          <w:i/>
          <w:spacing w:val="-1"/>
          <w:sz w:val="24"/>
        </w:rPr>
        <w:t xml:space="preserve"> </w:t>
      </w:r>
      <w:r>
        <w:rPr>
          <w:i/>
          <w:sz w:val="24"/>
        </w:rPr>
        <w:t>и</w:t>
      </w:r>
      <w:r>
        <w:rPr>
          <w:i/>
          <w:spacing w:val="-1"/>
          <w:sz w:val="24"/>
        </w:rPr>
        <w:t xml:space="preserve"> </w:t>
      </w:r>
      <w:r>
        <w:rPr>
          <w:i/>
          <w:sz w:val="24"/>
        </w:rPr>
        <w:t>природа</w:t>
      </w:r>
    </w:p>
    <w:p w:rsidR="002C58AF" w:rsidRDefault="00FA6568">
      <w:pPr>
        <w:pStyle w:val="af0"/>
        <w:spacing w:before="1"/>
        <w:ind w:right="177"/>
      </w:pPr>
      <w:r>
        <w:t>Методы изучения природы. Карта мира. Материки и части света. Вещество. Разнообразие</w:t>
      </w:r>
      <w:r>
        <w:rPr>
          <w:spacing w:val="1"/>
        </w:rPr>
        <w:t xml:space="preserve"> </w:t>
      </w:r>
      <w:r>
        <w:t>веществ в окружающем мире. Примеры веществ: соль, сахар, вода, природный газ. Твёрдые тела,</w:t>
      </w:r>
      <w:r>
        <w:rPr>
          <w:spacing w:val="-57"/>
        </w:rPr>
        <w:t xml:space="preserve"> </w:t>
      </w:r>
      <w:r>
        <w:t>жидкости, газы. Простейшие практические работы с веществами, жидкостями, газами. Воздух –</w:t>
      </w:r>
      <w:r>
        <w:rPr>
          <w:spacing w:val="1"/>
        </w:rPr>
        <w:t xml:space="preserve"> </w:t>
      </w:r>
      <w:r>
        <w:t>смесь</w:t>
      </w:r>
      <w:r>
        <w:rPr>
          <w:spacing w:val="1"/>
        </w:rPr>
        <w:t xml:space="preserve"> </w:t>
      </w:r>
      <w:r>
        <w:t>газов.</w:t>
      </w:r>
      <w:r>
        <w:rPr>
          <w:spacing w:val="1"/>
        </w:rPr>
        <w:t xml:space="preserve"> </w:t>
      </w:r>
      <w:r>
        <w:t>Свойства</w:t>
      </w:r>
      <w:r>
        <w:rPr>
          <w:spacing w:val="1"/>
        </w:rPr>
        <w:t xml:space="preserve"> </w:t>
      </w:r>
      <w:r>
        <w:t>воздуха.</w:t>
      </w:r>
      <w:r>
        <w:rPr>
          <w:spacing w:val="1"/>
        </w:rPr>
        <w:t xml:space="preserve"> </w:t>
      </w:r>
      <w:r>
        <w:t>Значение</w:t>
      </w:r>
      <w:r>
        <w:rPr>
          <w:spacing w:val="1"/>
        </w:rPr>
        <w:t xml:space="preserve"> </w:t>
      </w:r>
      <w:r>
        <w:t>воздуха</w:t>
      </w:r>
      <w:r>
        <w:rPr>
          <w:spacing w:val="1"/>
        </w:rPr>
        <w:t xml:space="preserve"> </w:t>
      </w:r>
      <w:r>
        <w:t>для</w:t>
      </w:r>
      <w:r>
        <w:rPr>
          <w:spacing w:val="1"/>
        </w:rPr>
        <w:t xml:space="preserve"> </w:t>
      </w:r>
      <w:r>
        <w:t>растений,</w:t>
      </w:r>
      <w:r>
        <w:rPr>
          <w:spacing w:val="1"/>
        </w:rPr>
        <w:t xml:space="preserve"> </w:t>
      </w:r>
      <w:r>
        <w:t>животных,</w:t>
      </w:r>
      <w:r>
        <w:rPr>
          <w:spacing w:val="1"/>
        </w:rPr>
        <w:t xml:space="preserve"> </w:t>
      </w:r>
      <w:r>
        <w:t>человека.</w:t>
      </w:r>
      <w:r>
        <w:rPr>
          <w:spacing w:val="1"/>
        </w:rPr>
        <w:t xml:space="preserve"> </w:t>
      </w:r>
      <w:r>
        <w:t>Вода.</w:t>
      </w:r>
      <w:r>
        <w:rPr>
          <w:spacing w:val="1"/>
        </w:rPr>
        <w:t xml:space="preserve"> </w:t>
      </w:r>
      <w:r>
        <w:t>Свойства воды. Состояния воды, её распространение в природе, значение для живых организмов</w:t>
      </w:r>
      <w:r>
        <w:rPr>
          <w:spacing w:val="-57"/>
        </w:rPr>
        <w:t xml:space="preserve"> </w:t>
      </w:r>
      <w:r>
        <w:t>и хозяйственной жизни человека. Круговорот воды в природе. Охрана воздуха, воды. Горные</w:t>
      </w:r>
      <w:r>
        <w:rPr>
          <w:spacing w:val="1"/>
        </w:rPr>
        <w:t xml:space="preserve"> </w:t>
      </w:r>
      <w:r>
        <w:t>породы</w:t>
      </w:r>
      <w:r>
        <w:rPr>
          <w:spacing w:val="1"/>
        </w:rPr>
        <w:t xml:space="preserve"> </w:t>
      </w:r>
      <w:r>
        <w:t>и</w:t>
      </w:r>
      <w:r>
        <w:rPr>
          <w:spacing w:val="1"/>
        </w:rPr>
        <w:t xml:space="preserve"> </w:t>
      </w:r>
      <w:r>
        <w:t>минералы.</w:t>
      </w:r>
      <w:r>
        <w:rPr>
          <w:spacing w:val="1"/>
        </w:rPr>
        <w:t xml:space="preserve"> </w:t>
      </w:r>
      <w:r>
        <w:t>Полезные</w:t>
      </w:r>
      <w:r>
        <w:rPr>
          <w:spacing w:val="1"/>
        </w:rPr>
        <w:t xml:space="preserve"> </w:t>
      </w:r>
      <w:r>
        <w:t>ископаемые,</w:t>
      </w:r>
      <w:r>
        <w:rPr>
          <w:spacing w:val="1"/>
        </w:rPr>
        <w:t xml:space="preserve"> </w:t>
      </w:r>
      <w:r>
        <w:t>их</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человека,</w:t>
      </w:r>
      <w:r>
        <w:rPr>
          <w:spacing w:val="1"/>
        </w:rPr>
        <w:t xml:space="preserve"> </w:t>
      </w:r>
      <w:r>
        <w:t>бережное</w:t>
      </w:r>
      <w:r>
        <w:rPr>
          <w:spacing w:val="1"/>
        </w:rPr>
        <w:t xml:space="preserve"> </w:t>
      </w:r>
      <w:r>
        <w:t>отношение людей к полезным ископаемым. Полезные ископаемые родного края (2-3 примера).</w:t>
      </w:r>
      <w:r>
        <w:rPr>
          <w:spacing w:val="1"/>
        </w:rPr>
        <w:t xml:space="preserve"> </w:t>
      </w:r>
      <w:r>
        <w:t>Почва,</w:t>
      </w:r>
      <w:r>
        <w:rPr>
          <w:spacing w:val="1"/>
        </w:rPr>
        <w:t xml:space="preserve"> </w:t>
      </w:r>
      <w:r>
        <w:t>её</w:t>
      </w:r>
      <w:r>
        <w:rPr>
          <w:spacing w:val="-2"/>
        </w:rPr>
        <w:t xml:space="preserve"> </w:t>
      </w:r>
      <w:r>
        <w:t>состав,</w:t>
      </w:r>
      <w:r>
        <w:rPr>
          <w:spacing w:val="-1"/>
        </w:rPr>
        <w:t xml:space="preserve"> </w:t>
      </w:r>
      <w:r>
        <w:t>значение</w:t>
      </w:r>
      <w:r>
        <w:rPr>
          <w:spacing w:val="-1"/>
        </w:rPr>
        <w:t xml:space="preserve"> </w:t>
      </w:r>
      <w:r>
        <w:t>для</w:t>
      </w:r>
      <w:r>
        <w:rPr>
          <w:spacing w:val="-1"/>
        </w:rPr>
        <w:t xml:space="preserve"> </w:t>
      </w:r>
      <w:r>
        <w:t>живой</w:t>
      </w:r>
      <w:r>
        <w:rPr>
          <w:spacing w:val="-3"/>
        </w:rPr>
        <w:t xml:space="preserve"> </w:t>
      </w:r>
      <w:r>
        <w:t>природы</w:t>
      </w:r>
      <w:r>
        <w:rPr>
          <w:spacing w:val="-3"/>
        </w:rPr>
        <w:t xml:space="preserve"> </w:t>
      </w:r>
      <w:r>
        <w:t>и</w:t>
      </w:r>
      <w:r>
        <w:rPr>
          <w:spacing w:val="-1"/>
        </w:rPr>
        <w:t xml:space="preserve"> </w:t>
      </w:r>
      <w:r>
        <w:t>хозяйственной</w:t>
      </w:r>
      <w:r>
        <w:rPr>
          <w:spacing w:val="-1"/>
        </w:rPr>
        <w:t xml:space="preserve"> </w:t>
      </w:r>
      <w:r>
        <w:t>жизни</w:t>
      </w:r>
      <w:r>
        <w:rPr>
          <w:spacing w:val="-1"/>
        </w:rPr>
        <w:t xml:space="preserve"> </w:t>
      </w:r>
      <w:r>
        <w:t>человека.</w:t>
      </w:r>
    </w:p>
    <w:p w:rsidR="002C58AF" w:rsidRDefault="00FA6568">
      <w:pPr>
        <w:pStyle w:val="af0"/>
        <w:ind w:right="180"/>
      </w:pPr>
      <w:r>
        <w:t>Первоначальные представления о бактериях. Грибы: строение шляпочных грибов. Грибы</w:t>
      </w:r>
      <w:r>
        <w:rPr>
          <w:spacing w:val="1"/>
        </w:rPr>
        <w:t xml:space="preserve"> </w:t>
      </w:r>
      <w:r>
        <w:t>съедобные</w:t>
      </w:r>
      <w:r>
        <w:rPr>
          <w:spacing w:val="-11"/>
        </w:rPr>
        <w:t xml:space="preserve"> </w:t>
      </w:r>
      <w:r>
        <w:t>и</w:t>
      </w:r>
      <w:r>
        <w:rPr>
          <w:spacing w:val="-8"/>
        </w:rPr>
        <w:t xml:space="preserve"> </w:t>
      </w:r>
      <w:r>
        <w:t>несъедобные.</w:t>
      </w:r>
      <w:r>
        <w:rPr>
          <w:spacing w:val="-9"/>
        </w:rPr>
        <w:t xml:space="preserve"> </w:t>
      </w:r>
      <w:r>
        <w:t>Разнообразие</w:t>
      </w:r>
      <w:r>
        <w:rPr>
          <w:spacing w:val="-9"/>
        </w:rPr>
        <w:t xml:space="preserve"> </w:t>
      </w:r>
      <w:r>
        <w:t>растений.</w:t>
      </w:r>
      <w:r>
        <w:rPr>
          <w:spacing w:val="-9"/>
        </w:rPr>
        <w:t xml:space="preserve"> </w:t>
      </w:r>
      <w:r>
        <w:t>Зависимость</w:t>
      </w:r>
      <w:r>
        <w:rPr>
          <w:spacing w:val="-8"/>
        </w:rPr>
        <w:t xml:space="preserve"> </w:t>
      </w:r>
      <w:r>
        <w:t>жизненного</w:t>
      </w:r>
      <w:r>
        <w:rPr>
          <w:spacing w:val="-8"/>
        </w:rPr>
        <w:t xml:space="preserve"> </w:t>
      </w:r>
      <w:r>
        <w:t>цикла</w:t>
      </w:r>
      <w:r>
        <w:rPr>
          <w:spacing w:val="-10"/>
        </w:rPr>
        <w:t xml:space="preserve"> </w:t>
      </w:r>
      <w:r>
        <w:t>организмов</w:t>
      </w:r>
      <w:r>
        <w:rPr>
          <w:spacing w:val="-2"/>
        </w:rPr>
        <w:t xml:space="preserve"> </w:t>
      </w:r>
      <w:r>
        <w:t>от</w:t>
      </w:r>
      <w:r>
        <w:rPr>
          <w:spacing w:val="-58"/>
        </w:rPr>
        <w:t xml:space="preserve"> </w:t>
      </w:r>
      <w:r>
        <w:t>условий</w:t>
      </w:r>
      <w:r>
        <w:rPr>
          <w:spacing w:val="-6"/>
        </w:rPr>
        <w:t xml:space="preserve"> </w:t>
      </w:r>
      <w:r>
        <w:t>окружающей</w:t>
      </w:r>
      <w:r>
        <w:rPr>
          <w:spacing w:val="-5"/>
        </w:rPr>
        <w:t xml:space="preserve"> </w:t>
      </w:r>
      <w:r>
        <w:t>среды.</w:t>
      </w:r>
      <w:r>
        <w:rPr>
          <w:spacing w:val="-7"/>
        </w:rPr>
        <w:t xml:space="preserve"> </w:t>
      </w:r>
      <w:r>
        <w:t>Размножение</w:t>
      </w:r>
      <w:r>
        <w:rPr>
          <w:spacing w:val="-7"/>
        </w:rPr>
        <w:t xml:space="preserve"> </w:t>
      </w:r>
      <w:r>
        <w:t>и</w:t>
      </w:r>
      <w:r>
        <w:rPr>
          <w:spacing w:val="-5"/>
        </w:rPr>
        <w:t xml:space="preserve"> </w:t>
      </w:r>
      <w:r>
        <w:t>развитие</w:t>
      </w:r>
      <w:r>
        <w:rPr>
          <w:spacing w:val="-7"/>
        </w:rPr>
        <w:t xml:space="preserve"> </w:t>
      </w:r>
      <w:r>
        <w:t>растений.</w:t>
      </w:r>
      <w:r>
        <w:rPr>
          <w:spacing w:val="-7"/>
        </w:rPr>
        <w:t xml:space="preserve"> </w:t>
      </w:r>
      <w:r>
        <w:t>Особенности</w:t>
      </w:r>
      <w:r>
        <w:rPr>
          <w:spacing w:val="-7"/>
        </w:rPr>
        <w:t xml:space="preserve"> </w:t>
      </w:r>
      <w:r>
        <w:t>питания</w:t>
      </w:r>
      <w:r>
        <w:rPr>
          <w:spacing w:val="-8"/>
        </w:rPr>
        <w:t xml:space="preserve"> </w:t>
      </w:r>
      <w:r>
        <w:t>и</w:t>
      </w:r>
      <w:r>
        <w:rPr>
          <w:spacing w:val="-6"/>
        </w:rPr>
        <w:t xml:space="preserve"> </w:t>
      </w:r>
      <w:r>
        <w:t>дыхания</w:t>
      </w:r>
      <w:r>
        <w:rPr>
          <w:spacing w:val="-57"/>
        </w:rPr>
        <w:t xml:space="preserve"> </w:t>
      </w:r>
      <w:r>
        <w:t>растений. Роль растений в природе и жизни людей, бережное отношение человека к растениям.</w:t>
      </w:r>
      <w:r>
        <w:rPr>
          <w:spacing w:val="1"/>
        </w:rPr>
        <w:t xml:space="preserve"> </w:t>
      </w:r>
      <w:r>
        <w:t>Условия,</w:t>
      </w:r>
      <w:r>
        <w:rPr>
          <w:spacing w:val="1"/>
        </w:rPr>
        <w:t xml:space="preserve"> </w:t>
      </w:r>
      <w:r>
        <w:t>необходимые</w:t>
      </w:r>
      <w:r>
        <w:rPr>
          <w:spacing w:val="1"/>
        </w:rPr>
        <w:t xml:space="preserve"> </w:t>
      </w:r>
      <w:r>
        <w:t>для</w:t>
      </w:r>
      <w:r>
        <w:rPr>
          <w:spacing w:val="1"/>
        </w:rPr>
        <w:t xml:space="preserve"> </w:t>
      </w:r>
      <w:r>
        <w:t>жизни</w:t>
      </w:r>
      <w:r>
        <w:rPr>
          <w:spacing w:val="1"/>
        </w:rPr>
        <w:t xml:space="preserve"> </w:t>
      </w:r>
      <w:r>
        <w:t>растения</w:t>
      </w:r>
      <w:r>
        <w:rPr>
          <w:spacing w:val="1"/>
        </w:rPr>
        <w:t xml:space="preserve"> </w:t>
      </w:r>
      <w:r>
        <w:t>(свет,</w:t>
      </w:r>
      <w:r>
        <w:rPr>
          <w:spacing w:val="1"/>
        </w:rPr>
        <w:t xml:space="preserve"> </w:t>
      </w:r>
      <w:r>
        <w:t>тепло,</w:t>
      </w:r>
      <w:r>
        <w:rPr>
          <w:spacing w:val="1"/>
        </w:rPr>
        <w:t xml:space="preserve"> </w:t>
      </w:r>
      <w:r>
        <w:t>воздух,</w:t>
      </w:r>
      <w:r>
        <w:rPr>
          <w:spacing w:val="1"/>
        </w:rPr>
        <w:t xml:space="preserve"> </w:t>
      </w:r>
      <w:r>
        <w:t>вода).</w:t>
      </w:r>
      <w:r>
        <w:rPr>
          <w:spacing w:val="1"/>
        </w:rPr>
        <w:t xml:space="preserve"> </w:t>
      </w:r>
      <w:r>
        <w:t>Наблюдение</w:t>
      </w:r>
      <w:r>
        <w:rPr>
          <w:spacing w:val="1"/>
        </w:rPr>
        <w:t xml:space="preserve"> </w:t>
      </w:r>
      <w:r>
        <w:t>роста</w:t>
      </w:r>
      <w:r>
        <w:rPr>
          <w:spacing w:val="1"/>
        </w:rPr>
        <w:t xml:space="preserve"> </w:t>
      </w:r>
      <w:r>
        <w:t>растений, фиксация изменений. Растения родного края, названия и краткая характеристика на</w:t>
      </w:r>
      <w:r>
        <w:rPr>
          <w:spacing w:val="1"/>
        </w:rPr>
        <w:t xml:space="preserve"> </w:t>
      </w:r>
      <w:r>
        <w:t>основе</w:t>
      </w:r>
      <w:r>
        <w:rPr>
          <w:spacing w:val="-3"/>
        </w:rPr>
        <w:t xml:space="preserve"> </w:t>
      </w:r>
      <w:r>
        <w:t>наблюдений. Охрана</w:t>
      </w:r>
      <w:r>
        <w:rPr>
          <w:spacing w:val="-1"/>
        </w:rPr>
        <w:t xml:space="preserve"> </w:t>
      </w:r>
      <w:r>
        <w:t>растений.</w:t>
      </w:r>
    </w:p>
    <w:p w:rsidR="002C58AF" w:rsidRDefault="00FA6568">
      <w:pPr>
        <w:pStyle w:val="af0"/>
        <w:spacing w:before="1"/>
        <w:ind w:right="181"/>
      </w:pPr>
      <w:r>
        <w:t>Разнообразие</w:t>
      </w:r>
      <w:r>
        <w:rPr>
          <w:spacing w:val="1"/>
        </w:rPr>
        <w:t xml:space="preserve"> </w:t>
      </w:r>
      <w:r>
        <w:t>животных.</w:t>
      </w:r>
      <w:r>
        <w:rPr>
          <w:spacing w:val="1"/>
        </w:rPr>
        <w:t xml:space="preserve"> </w:t>
      </w:r>
      <w:r>
        <w:t>Зависимость</w:t>
      </w:r>
      <w:r>
        <w:rPr>
          <w:spacing w:val="1"/>
        </w:rPr>
        <w:t xml:space="preserve"> </w:t>
      </w:r>
      <w:r>
        <w:t>жизненного</w:t>
      </w:r>
      <w:r>
        <w:rPr>
          <w:spacing w:val="1"/>
        </w:rPr>
        <w:t xml:space="preserve"> </w:t>
      </w:r>
      <w:r>
        <w:t>цикла</w:t>
      </w:r>
      <w:r>
        <w:rPr>
          <w:spacing w:val="1"/>
        </w:rPr>
        <w:t xml:space="preserve"> </w:t>
      </w:r>
      <w:r>
        <w:t>организмов</w:t>
      </w:r>
      <w:r>
        <w:rPr>
          <w:spacing w:val="1"/>
        </w:rPr>
        <w:t xml:space="preserve"> </w:t>
      </w:r>
      <w:r>
        <w:t>от</w:t>
      </w:r>
      <w:r>
        <w:rPr>
          <w:spacing w:val="1"/>
        </w:rPr>
        <w:t xml:space="preserve"> </w:t>
      </w:r>
      <w:r>
        <w:t>условий</w:t>
      </w:r>
      <w:r>
        <w:rPr>
          <w:spacing w:val="1"/>
        </w:rPr>
        <w:t xml:space="preserve"> </w:t>
      </w:r>
      <w:r>
        <w:t>окружающей</w:t>
      </w:r>
      <w:r>
        <w:rPr>
          <w:spacing w:val="1"/>
        </w:rPr>
        <w:t xml:space="preserve"> </w:t>
      </w:r>
      <w:r>
        <w:t>среды.</w:t>
      </w:r>
      <w:r>
        <w:rPr>
          <w:spacing w:val="1"/>
        </w:rPr>
        <w:t xml:space="preserve"> </w:t>
      </w:r>
      <w:r>
        <w:t>Размножение и</w:t>
      </w:r>
      <w:r>
        <w:rPr>
          <w:spacing w:val="1"/>
        </w:rPr>
        <w:t xml:space="preserve"> </w:t>
      </w:r>
      <w:r>
        <w:t>развитие животных</w:t>
      </w:r>
      <w:r>
        <w:rPr>
          <w:spacing w:val="1"/>
        </w:rPr>
        <w:t xml:space="preserve"> </w:t>
      </w:r>
      <w:r>
        <w:t>(рыбы,</w:t>
      </w:r>
      <w:r>
        <w:rPr>
          <w:spacing w:val="1"/>
        </w:rPr>
        <w:t xml:space="preserve"> </w:t>
      </w:r>
      <w:r>
        <w:t>птицы,</w:t>
      </w:r>
      <w:r>
        <w:rPr>
          <w:spacing w:val="1"/>
        </w:rPr>
        <w:t xml:space="preserve"> </w:t>
      </w:r>
      <w:r>
        <w:t>звери).</w:t>
      </w:r>
      <w:r>
        <w:rPr>
          <w:spacing w:val="1"/>
        </w:rPr>
        <w:t xml:space="preserve"> </w:t>
      </w:r>
      <w:r>
        <w:t>Особенности</w:t>
      </w:r>
      <w:r>
        <w:rPr>
          <w:spacing w:val="1"/>
        </w:rPr>
        <w:t xml:space="preserve"> </w:t>
      </w:r>
      <w:r>
        <w:t>питания животных. Цепи питания. Условия, необходимые для жизни животных (воздух, вода,</w:t>
      </w:r>
      <w:r>
        <w:rPr>
          <w:spacing w:val="1"/>
        </w:rPr>
        <w:t xml:space="preserve"> </w:t>
      </w:r>
      <w:r>
        <w:t>тепло,</w:t>
      </w:r>
      <w:r>
        <w:rPr>
          <w:spacing w:val="1"/>
        </w:rPr>
        <w:t xml:space="preserve"> </w:t>
      </w:r>
      <w:r>
        <w:t>пища).</w:t>
      </w:r>
      <w:r>
        <w:rPr>
          <w:spacing w:val="1"/>
        </w:rPr>
        <w:t xml:space="preserve"> </w:t>
      </w:r>
      <w:r>
        <w:t>Роль</w:t>
      </w:r>
      <w:r>
        <w:rPr>
          <w:spacing w:val="1"/>
        </w:rPr>
        <w:t xml:space="preserve"> </w:t>
      </w:r>
      <w:r>
        <w:t>животных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людей,</w:t>
      </w:r>
      <w:r>
        <w:rPr>
          <w:spacing w:val="1"/>
        </w:rPr>
        <w:t xml:space="preserve"> </w:t>
      </w:r>
      <w:r>
        <w:t>бережное</w:t>
      </w:r>
      <w:r>
        <w:rPr>
          <w:spacing w:val="1"/>
        </w:rPr>
        <w:t xml:space="preserve"> </w:t>
      </w:r>
      <w:r>
        <w:t>отношение</w:t>
      </w:r>
      <w:r>
        <w:rPr>
          <w:spacing w:val="1"/>
        </w:rPr>
        <w:t xml:space="preserve"> </w:t>
      </w:r>
      <w:r>
        <w:t>человека</w:t>
      </w:r>
      <w:r>
        <w:rPr>
          <w:spacing w:val="1"/>
        </w:rPr>
        <w:t xml:space="preserve"> </w:t>
      </w:r>
      <w:r>
        <w:t>к</w:t>
      </w:r>
      <w:r>
        <w:rPr>
          <w:spacing w:val="1"/>
        </w:rPr>
        <w:t xml:space="preserve"> </w:t>
      </w:r>
      <w:r>
        <w:t>животным. Охрана животных. Животные родного края, их названия, краткая характеристика на</w:t>
      </w:r>
      <w:r>
        <w:rPr>
          <w:spacing w:val="1"/>
        </w:rPr>
        <w:t xml:space="preserve"> </w:t>
      </w:r>
      <w:r>
        <w:t>основе</w:t>
      </w:r>
      <w:r>
        <w:rPr>
          <w:spacing w:val="-3"/>
        </w:rPr>
        <w:t xml:space="preserve"> </w:t>
      </w:r>
      <w:r>
        <w:t>наблюдений.</w:t>
      </w:r>
    </w:p>
    <w:p w:rsidR="002C58AF" w:rsidRDefault="00FA6568">
      <w:pPr>
        <w:pStyle w:val="af0"/>
        <w:ind w:right="179"/>
      </w:pPr>
      <w:r>
        <w:t>Природные сообщества: лес, луг, пруд. Взаимосвязи в природном сообществе: растения –</w:t>
      </w:r>
      <w:r>
        <w:rPr>
          <w:spacing w:val="1"/>
        </w:rPr>
        <w:t xml:space="preserve"> </w:t>
      </w:r>
      <w:r>
        <w:t>пища</w:t>
      </w:r>
      <w:r>
        <w:rPr>
          <w:spacing w:val="-2"/>
        </w:rPr>
        <w:t xml:space="preserve"> </w:t>
      </w:r>
      <w:r>
        <w:t>и</w:t>
      </w:r>
      <w:r>
        <w:rPr>
          <w:spacing w:val="2"/>
        </w:rPr>
        <w:t xml:space="preserve"> </w:t>
      </w:r>
      <w:r>
        <w:t>укрытие</w:t>
      </w:r>
      <w:r>
        <w:rPr>
          <w:spacing w:val="-2"/>
        </w:rPr>
        <w:t xml:space="preserve"> </w:t>
      </w:r>
      <w:r>
        <w:t>для</w:t>
      </w:r>
      <w:r>
        <w:rPr>
          <w:spacing w:val="-1"/>
        </w:rPr>
        <w:t xml:space="preserve"> </w:t>
      </w:r>
      <w:r>
        <w:t>животных;</w:t>
      </w:r>
      <w:r>
        <w:rPr>
          <w:spacing w:val="-1"/>
        </w:rPr>
        <w:t xml:space="preserve"> </w:t>
      </w:r>
      <w:r>
        <w:t>животные —</w:t>
      </w:r>
      <w:r>
        <w:rPr>
          <w:spacing w:val="-1"/>
        </w:rPr>
        <w:t xml:space="preserve"> </w:t>
      </w:r>
      <w:r>
        <w:t>распространители</w:t>
      </w:r>
      <w:r>
        <w:rPr>
          <w:spacing w:val="-1"/>
        </w:rPr>
        <w:t xml:space="preserve"> </w:t>
      </w:r>
      <w:r>
        <w:t>плодов</w:t>
      </w:r>
      <w:r>
        <w:rPr>
          <w:spacing w:val="-2"/>
        </w:rPr>
        <w:t xml:space="preserve"> </w:t>
      </w:r>
      <w:r>
        <w:t>и</w:t>
      </w:r>
      <w:r>
        <w:rPr>
          <w:spacing w:val="-1"/>
        </w:rPr>
        <w:t xml:space="preserve"> </w:t>
      </w:r>
      <w:r>
        <w:t>семян</w:t>
      </w:r>
      <w:r>
        <w:rPr>
          <w:spacing w:val="-1"/>
        </w:rPr>
        <w:t xml:space="preserve"> </w:t>
      </w:r>
      <w:r>
        <w:t>растений.</w:t>
      </w:r>
    </w:p>
    <w:p w:rsidR="002C58AF" w:rsidRDefault="00FA6568">
      <w:pPr>
        <w:pStyle w:val="af0"/>
        <w:ind w:right="179"/>
      </w:pPr>
      <w:r>
        <w:t>Влияние человека на природные сообщества. Природные сообщества родного края (2-3</w:t>
      </w:r>
      <w:r>
        <w:rPr>
          <w:spacing w:val="1"/>
        </w:rPr>
        <w:t xml:space="preserve"> </w:t>
      </w:r>
      <w:r>
        <w:t>примера</w:t>
      </w:r>
      <w:r>
        <w:rPr>
          <w:spacing w:val="-3"/>
        </w:rPr>
        <w:t xml:space="preserve"> </w:t>
      </w:r>
      <w:r>
        <w:t>на</w:t>
      </w:r>
      <w:r>
        <w:rPr>
          <w:spacing w:val="-3"/>
        </w:rPr>
        <w:t xml:space="preserve"> </w:t>
      </w:r>
      <w:r>
        <w:t>основе</w:t>
      </w:r>
      <w:r>
        <w:rPr>
          <w:spacing w:val="-3"/>
        </w:rPr>
        <w:t xml:space="preserve"> </w:t>
      </w:r>
      <w:r>
        <w:t>наблюдений).</w:t>
      </w:r>
      <w:r>
        <w:rPr>
          <w:spacing w:val="-2"/>
        </w:rPr>
        <w:t xml:space="preserve"> </w:t>
      </w:r>
      <w:r>
        <w:t>Правила</w:t>
      </w:r>
      <w:r>
        <w:rPr>
          <w:spacing w:val="-2"/>
        </w:rPr>
        <w:t xml:space="preserve"> </w:t>
      </w:r>
      <w:r>
        <w:t>нравственного</w:t>
      </w:r>
      <w:r>
        <w:rPr>
          <w:spacing w:val="-2"/>
        </w:rPr>
        <w:t xml:space="preserve"> </w:t>
      </w:r>
      <w:r>
        <w:t>поведения</w:t>
      </w:r>
      <w:r>
        <w:rPr>
          <w:spacing w:val="-2"/>
        </w:rPr>
        <w:t xml:space="preserve"> </w:t>
      </w:r>
      <w:r>
        <w:t>в</w:t>
      </w:r>
      <w:r>
        <w:rPr>
          <w:spacing w:val="-4"/>
        </w:rPr>
        <w:t xml:space="preserve"> </w:t>
      </w:r>
      <w:r>
        <w:t>природных</w:t>
      </w:r>
      <w:r>
        <w:rPr>
          <w:spacing w:val="-1"/>
        </w:rPr>
        <w:t xml:space="preserve"> </w:t>
      </w:r>
      <w:r>
        <w:t>сообществах.</w:t>
      </w:r>
    </w:p>
    <w:p w:rsidR="002C58AF" w:rsidRDefault="00FA6568">
      <w:pPr>
        <w:pStyle w:val="af0"/>
        <w:spacing w:before="1"/>
        <w:ind w:right="185"/>
      </w:pPr>
      <w:r>
        <w:t>Человек</w:t>
      </w:r>
      <w:r>
        <w:rPr>
          <w:spacing w:val="1"/>
        </w:rPr>
        <w:t xml:space="preserve"> </w:t>
      </w:r>
      <w:r>
        <w:t>–</w:t>
      </w:r>
      <w:r>
        <w:rPr>
          <w:spacing w:val="1"/>
        </w:rPr>
        <w:t xml:space="preserve"> </w:t>
      </w:r>
      <w:r>
        <w:t>часть</w:t>
      </w:r>
      <w:r>
        <w:rPr>
          <w:spacing w:val="1"/>
        </w:rPr>
        <w:t xml:space="preserve"> </w:t>
      </w:r>
      <w:r>
        <w:t>природы.</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строении</w:t>
      </w:r>
      <w:r>
        <w:rPr>
          <w:spacing w:val="1"/>
        </w:rPr>
        <w:t xml:space="preserve"> </w:t>
      </w:r>
      <w:r>
        <w:t>тела</w:t>
      </w:r>
      <w:r>
        <w:rPr>
          <w:spacing w:val="1"/>
        </w:rPr>
        <w:t xml:space="preserve"> </w:t>
      </w:r>
      <w:r>
        <w:t>человека.</w:t>
      </w:r>
      <w:r>
        <w:rPr>
          <w:spacing w:val="1"/>
        </w:rPr>
        <w:t xml:space="preserve"> </w:t>
      </w:r>
      <w:r>
        <w:t>Системы</w:t>
      </w:r>
      <w:r>
        <w:rPr>
          <w:spacing w:val="1"/>
        </w:rPr>
        <w:t xml:space="preserve"> </w:t>
      </w:r>
      <w:r>
        <w:t>органов</w:t>
      </w:r>
      <w:r>
        <w:rPr>
          <w:spacing w:val="1"/>
        </w:rPr>
        <w:t xml:space="preserve"> </w:t>
      </w:r>
      <w:r>
        <w:t>(опорно-двигательная,</w:t>
      </w:r>
      <w:r>
        <w:rPr>
          <w:spacing w:val="1"/>
        </w:rPr>
        <w:t xml:space="preserve"> </w:t>
      </w:r>
      <w:r>
        <w:t>пищеварительная,</w:t>
      </w:r>
      <w:r>
        <w:rPr>
          <w:spacing w:val="1"/>
        </w:rPr>
        <w:t xml:space="preserve"> </w:t>
      </w:r>
      <w:r>
        <w:t>дыхательная,</w:t>
      </w:r>
      <w:r>
        <w:rPr>
          <w:spacing w:val="1"/>
        </w:rPr>
        <w:t xml:space="preserve"> </w:t>
      </w:r>
      <w:r>
        <w:t>кровеносная,</w:t>
      </w:r>
      <w:r>
        <w:rPr>
          <w:spacing w:val="1"/>
        </w:rPr>
        <w:t xml:space="preserve"> </w:t>
      </w:r>
      <w:r>
        <w:t>нервная,</w:t>
      </w:r>
      <w:r>
        <w:rPr>
          <w:spacing w:val="1"/>
        </w:rPr>
        <w:t xml:space="preserve"> </w:t>
      </w:r>
      <w:r>
        <w:t>органы</w:t>
      </w:r>
      <w:r>
        <w:rPr>
          <w:spacing w:val="-57"/>
        </w:rPr>
        <w:t xml:space="preserve"> </w:t>
      </w:r>
      <w:r>
        <w:t>чувств),</w:t>
      </w:r>
      <w:r>
        <w:rPr>
          <w:spacing w:val="-6"/>
        </w:rPr>
        <w:t xml:space="preserve"> </w:t>
      </w:r>
      <w:r>
        <w:t>их</w:t>
      </w:r>
      <w:r>
        <w:rPr>
          <w:spacing w:val="-4"/>
        </w:rPr>
        <w:t xml:space="preserve"> </w:t>
      </w:r>
      <w:r>
        <w:t>роль</w:t>
      </w:r>
      <w:r>
        <w:rPr>
          <w:spacing w:val="-4"/>
        </w:rPr>
        <w:t xml:space="preserve"> </w:t>
      </w:r>
      <w:r>
        <w:t>в</w:t>
      </w:r>
      <w:r>
        <w:rPr>
          <w:spacing w:val="-6"/>
        </w:rPr>
        <w:t xml:space="preserve"> </w:t>
      </w:r>
      <w:r>
        <w:t>жизнедеятельности</w:t>
      </w:r>
      <w:r>
        <w:rPr>
          <w:spacing w:val="-3"/>
        </w:rPr>
        <w:t xml:space="preserve"> </w:t>
      </w:r>
      <w:r>
        <w:t>организма.</w:t>
      </w:r>
      <w:r>
        <w:rPr>
          <w:spacing w:val="-6"/>
        </w:rPr>
        <w:t xml:space="preserve"> </w:t>
      </w:r>
      <w:r>
        <w:t>Измерение</w:t>
      </w:r>
      <w:r>
        <w:rPr>
          <w:spacing w:val="-6"/>
        </w:rPr>
        <w:t xml:space="preserve"> </w:t>
      </w:r>
      <w:r>
        <w:t>температуры</w:t>
      </w:r>
      <w:r>
        <w:rPr>
          <w:spacing w:val="-6"/>
        </w:rPr>
        <w:t xml:space="preserve"> </w:t>
      </w:r>
      <w:r>
        <w:t>тела</w:t>
      </w:r>
      <w:r>
        <w:rPr>
          <w:spacing w:val="-6"/>
        </w:rPr>
        <w:t xml:space="preserve"> </w:t>
      </w:r>
      <w:r>
        <w:t>человека,</w:t>
      </w:r>
      <w:r>
        <w:rPr>
          <w:spacing w:val="-6"/>
        </w:rPr>
        <w:t xml:space="preserve"> </w:t>
      </w:r>
      <w:r>
        <w:t>частоты</w:t>
      </w:r>
      <w:r>
        <w:rPr>
          <w:spacing w:val="-58"/>
        </w:rPr>
        <w:t xml:space="preserve"> </w:t>
      </w:r>
      <w:r>
        <w:t>пульса.</w:t>
      </w:r>
    </w:p>
    <w:p w:rsidR="002C58AF" w:rsidRDefault="00FA6568">
      <w:pPr>
        <w:ind w:left="965"/>
        <w:jc w:val="both"/>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z w:val="24"/>
        </w:rPr>
        <w:t>жизнедеятельности</w:t>
      </w:r>
    </w:p>
    <w:p w:rsidR="002C58AF" w:rsidRDefault="00FA6568">
      <w:pPr>
        <w:pStyle w:val="af0"/>
        <w:ind w:right="185"/>
      </w:pPr>
      <w:r>
        <w:t>Здоровый образ жизни: двигательная активность (утренняя зарядка, динамические паузы),</w:t>
      </w:r>
      <w:r>
        <w:rPr>
          <w:spacing w:val="-57"/>
        </w:rPr>
        <w:t xml:space="preserve"> </w:t>
      </w:r>
      <w:r>
        <w:t>закаливание</w:t>
      </w:r>
      <w:r>
        <w:rPr>
          <w:spacing w:val="-9"/>
        </w:rPr>
        <w:t xml:space="preserve"> </w:t>
      </w:r>
      <w:r>
        <w:t>и</w:t>
      </w:r>
      <w:r>
        <w:rPr>
          <w:spacing w:val="-10"/>
        </w:rPr>
        <w:t xml:space="preserve"> </w:t>
      </w:r>
      <w:r>
        <w:t>профилактика</w:t>
      </w:r>
      <w:r>
        <w:rPr>
          <w:spacing w:val="-8"/>
        </w:rPr>
        <w:t xml:space="preserve"> </w:t>
      </w:r>
      <w:r>
        <w:t>заболеваний.</w:t>
      </w:r>
      <w:r>
        <w:rPr>
          <w:spacing w:val="-8"/>
        </w:rPr>
        <w:t xml:space="preserve"> </w:t>
      </w:r>
      <w:r>
        <w:t>Забота</w:t>
      </w:r>
      <w:r>
        <w:rPr>
          <w:spacing w:val="-9"/>
        </w:rPr>
        <w:t xml:space="preserve"> </w:t>
      </w:r>
      <w:r>
        <w:t>о</w:t>
      </w:r>
      <w:r>
        <w:rPr>
          <w:spacing w:val="-7"/>
        </w:rPr>
        <w:t xml:space="preserve"> </w:t>
      </w:r>
      <w:r>
        <w:t>здоровье</w:t>
      </w:r>
      <w:r>
        <w:rPr>
          <w:spacing w:val="-9"/>
        </w:rPr>
        <w:t xml:space="preserve"> </w:t>
      </w:r>
      <w:r>
        <w:t>и</w:t>
      </w:r>
      <w:r>
        <w:rPr>
          <w:spacing w:val="-7"/>
        </w:rPr>
        <w:t xml:space="preserve"> </w:t>
      </w:r>
      <w:r>
        <w:t>безопасности</w:t>
      </w:r>
      <w:r>
        <w:rPr>
          <w:spacing w:val="-7"/>
        </w:rPr>
        <w:t xml:space="preserve"> </w:t>
      </w:r>
      <w:r>
        <w:t>окружающих</w:t>
      </w:r>
      <w:r>
        <w:rPr>
          <w:spacing w:val="-5"/>
        </w:rPr>
        <w:t xml:space="preserve"> </w:t>
      </w:r>
      <w:r>
        <w:t>людей.</w:t>
      </w:r>
      <w:r>
        <w:rPr>
          <w:spacing w:val="-58"/>
        </w:rPr>
        <w:t xml:space="preserve"> </w:t>
      </w:r>
      <w:r>
        <w:t>Безопасность</w:t>
      </w:r>
      <w:r>
        <w:rPr>
          <w:spacing w:val="-4"/>
        </w:rPr>
        <w:t xml:space="preserve"> </w:t>
      </w:r>
      <w:r>
        <w:t>во</w:t>
      </w:r>
      <w:r>
        <w:rPr>
          <w:spacing w:val="-5"/>
        </w:rPr>
        <w:t xml:space="preserve"> </w:t>
      </w:r>
      <w:r>
        <w:t>дворе</w:t>
      </w:r>
      <w:r>
        <w:rPr>
          <w:spacing w:val="-4"/>
        </w:rPr>
        <w:t xml:space="preserve"> </w:t>
      </w:r>
      <w:r>
        <w:t>жилого</w:t>
      </w:r>
      <w:r>
        <w:rPr>
          <w:spacing w:val="-5"/>
        </w:rPr>
        <w:t xml:space="preserve"> </w:t>
      </w:r>
      <w:r>
        <w:t>дома</w:t>
      </w:r>
      <w:r>
        <w:rPr>
          <w:spacing w:val="-6"/>
        </w:rPr>
        <w:t xml:space="preserve"> </w:t>
      </w:r>
      <w:r>
        <w:t>(правила</w:t>
      </w:r>
      <w:r>
        <w:rPr>
          <w:spacing w:val="-3"/>
        </w:rPr>
        <w:t xml:space="preserve"> </w:t>
      </w:r>
      <w:r>
        <w:t>перемещения</w:t>
      </w:r>
      <w:r>
        <w:rPr>
          <w:spacing w:val="-5"/>
        </w:rPr>
        <w:t xml:space="preserve"> </w:t>
      </w:r>
      <w:r>
        <w:t>внутри</w:t>
      </w:r>
      <w:r>
        <w:rPr>
          <w:spacing w:val="-3"/>
        </w:rPr>
        <w:t xml:space="preserve"> </w:t>
      </w:r>
      <w:r>
        <w:t>двора</w:t>
      </w:r>
      <w:r>
        <w:rPr>
          <w:spacing w:val="-6"/>
        </w:rPr>
        <w:t xml:space="preserve"> </w:t>
      </w:r>
      <w:r>
        <w:t>и</w:t>
      </w:r>
      <w:r>
        <w:rPr>
          <w:spacing w:val="-4"/>
        </w:rPr>
        <w:t xml:space="preserve"> </w:t>
      </w:r>
      <w:r>
        <w:t>пересечения</w:t>
      </w:r>
      <w:r>
        <w:rPr>
          <w:spacing w:val="-5"/>
        </w:rPr>
        <w:t xml:space="preserve"> </w:t>
      </w:r>
      <w:r>
        <w:t>дворовой</w:t>
      </w:r>
      <w:r>
        <w:rPr>
          <w:spacing w:val="-58"/>
        </w:rPr>
        <w:t xml:space="preserve"> </w:t>
      </w:r>
      <w:r>
        <w:t>проезжей</w:t>
      </w:r>
      <w:r>
        <w:rPr>
          <w:spacing w:val="1"/>
        </w:rPr>
        <w:t xml:space="preserve"> </w:t>
      </w:r>
      <w:r>
        <w:t>части,</w:t>
      </w:r>
      <w:r>
        <w:rPr>
          <w:spacing w:val="1"/>
        </w:rPr>
        <w:t xml:space="preserve"> </w:t>
      </w:r>
      <w:r>
        <w:t>безопасные</w:t>
      </w:r>
      <w:r>
        <w:rPr>
          <w:spacing w:val="1"/>
        </w:rPr>
        <w:t xml:space="preserve"> </w:t>
      </w:r>
      <w:r>
        <w:t>зоны</w:t>
      </w:r>
      <w:r>
        <w:rPr>
          <w:spacing w:val="1"/>
        </w:rPr>
        <w:t xml:space="preserve"> </w:t>
      </w:r>
      <w:r>
        <w:t>электрических,</w:t>
      </w:r>
      <w:r>
        <w:rPr>
          <w:spacing w:val="1"/>
        </w:rPr>
        <w:t xml:space="preserve"> </w:t>
      </w:r>
      <w:r>
        <w:t>газовых,</w:t>
      </w:r>
      <w:r>
        <w:rPr>
          <w:spacing w:val="1"/>
        </w:rPr>
        <w:t xml:space="preserve"> </w:t>
      </w:r>
      <w:r>
        <w:t>тепловых</w:t>
      </w:r>
      <w:r>
        <w:rPr>
          <w:spacing w:val="1"/>
        </w:rPr>
        <w:t xml:space="preserve"> </w:t>
      </w:r>
      <w:r>
        <w:t>подстанций</w:t>
      </w:r>
      <w:r>
        <w:rPr>
          <w:spacing w:val="1"/>
        </w:rPr>
        <w:t xml:space="preserve"> </w:t>
      </w:r>
      <w:r>
        <w:t>и</w:t>
      </w:r>
      <w:r>
        <w:rPr>
          <w:spacing w:val="1"/>
        </w:rPr>
        <w:t xml:space="preserve"> </w:t>
      </w:r>
      <w:r>
        <w:t>других</w:t>
      </w:r>
      <w:r>
        <w:rPr>
          <w:spacing w:val="1"/>
        </w:rPr>
        <w:t xml:space="preserve"> </w:t>
      </w:r>
      <w:r>
        <w:t>опасных</w:t>
      </w:r>
      <w:r>
        <w:rPr>
          <w:spacing w:val="1"/>
        </w:rPr>
        <w:t xml:space="preserve"> </w:t>
      </w:r>
      <w:r>
        <w:t>объектов</w:t>
      </w:r>
      <w:r>
        <w:rPr>
          <w:spacing w:val="1"/>
        </w:rPr>
        <w:t xml:space="preserve"> </w:t>
      </w:r>
      <w:r>
        <w:t>инженерной</w:t>
      </w:r>
      <w:r>
        <w:rPr>
          <w:spacing w:val="1"/>
        </w:rPr>
        <w:t xml:space="preserve"> </w:t>
      </w:r>
      <w:r>
        <w:t>инфраструктуры</w:t>
      </w:r>
      <w:r>
        <w:rPr>
          <w:spacing w:val="1"/>
        </w:rPr>
        <w:t xml:space="preserve"> </w:t>
      </w:r>
      <w:r>
        <w:t>жилого</w:t>
      </w:r>
      <w:r>
        <w:rPr>
          <w:spacing w:val="1"/>
        </w:rPr>
        <w:t xml:space="preserve"> </w:t>
      </w:r>
      <w:r>
        <w:t>дома,</w:t>
      </w:r>
      <w:r>
        <w:rPr>
          <w:spacing w:val="1"/>
        </w:rPr>
        <w:t xml:space="preserve"> </w:t>
      </w:r>
      <w:r>
        <w:t>предупреждающие</w:t>
      </w:r>
      <w:r>
        <w:rPr>
          <w:spacing w:val="1"/>
        </w:rPr>
        <w:t xml:space="preserve"> </w:t>
      </w:r>
      <w:r>
        <w:t>знаки</w:t>
      </w:r>
      <w:r>
        <w:rPr>
          <w:spacing w:val="1"/>
        </w:rPr>
        <w:t xml:space="preserve"> </w:t>
      </w:r>
      <w:r>
        <w:t>безопасности).</w:t>
      </w:r>
      <w:r>
        <w:rPr>
          <w:spacing w:val="58"/>
        </w:rPr>
        <w:t xml:space="preserve"> </w:t>
      </w:r>
      <w:r>
        <w:t>Правила</w:t>
      </w:r>
      <w:r>
        <w:rPr>
          <w:spacing w:val="58"/>
        </w:rPr>
        <w:t xml:space="preserve"> </w:t>
      </w:r>
      <w:r>
        <w:t>безопасного</w:t>
      </w:r>
      <w:r>
        <w:rPr>
          <w:spacing w:val="59"/>
        </w:rPr>
        <w:t xml:space="preserve"> </w:t>
      </w:r>
      <w:r>
        <w:t>поведения</w:t>
      </w:r>
      <w:r>
        <w:rPr>
          <w:spacing w:val="56"/>
        </w:rPr>
        <w:t xml:space="preserve"> </w:t>
      </w:r>
      <w:r>
        <w:t>пассажира</w:t>
      </w:r>
      <w:r>
        <w:rPr>
          <w:spacing w:val="58"/>
        </w:rPr>
        <w:t xml:space="preserve"> </w:t>
      </w:r>
      <w:r>
        <w:t>железнодорожного,</w:t>
      </w:r>
      <w:r>
        <w:rPr>
          <w:spacing w:val="59"/>
        </w:rPr>
        <w:t xml:space="preserve"> </w:t>
      </w:r>
      <w:r>
        <w:t>водного</w:t>
      </w:r>
      <w:r>
        <w:rPr>
          <w:spacing w:val="56"/>
        </w:rPr>
        <w:t xml:space="preserve"> </w:t>
      </w:r>
      <w:r>
        <w:t>и</w:t>
      </w:r>
    </w:p>
    <w:p w:rsidR="002C58AF" w:rsidRDefault="00FA6568">
      <w:pPr>
        <w:pStyle w:val="af0"/>
        <w:spacing w:before="64"/>
        <w:ind w:right="183" w:firstLine="0"/>
      </w:pPr>
      <w:r>
        <w:t>авиатранспорта</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на</w:t>
      </w:r>
      <w:r>
        <w:rPr>
          <w:spacing w:val="1"/>
        </w:rPr>
        <w:t xml:space="preserve"> </w:t>
      </w:r>
      <w:r>
        <w:t>вокзалах</w:t>
      </w:r>
      <w:r>
        <w:rPr>
          <w:spacing w:val="1"/>
        </w:rPr>
        <w:t xml:space="preserve"> </w:t>
      </w:r>
      <w:r>
        <w:t>и</w:t>
      </w:r>
      <w:r>
        <w:rPr>
          <w:spacing w:val="1"/>
        </w:rPr>
        <w:t xml:space="preserve"> </w:t>
      </w:r>
      <w:r>
        <w:t>в</w:t>
      </w:r>
      <w:r>
        <w:rPr>
          <w:spacing w:val="1"/>
        </w:rPr>
        <w:t xml:space="preserve"> </w:t>
      </w:r>
      <w:r>
        <w:t>аэропортах,</w:t>
      </w:r>
      <w:r>
        <w:rPr>
          <w:spacing w:val="1"/>
        </w:rPr>
        <w:t xml:space="preserve"> </w:t>
      </w:r>
      <w:r>
        <w:t>безопасное</w:t>
      </w:r>
      <w:r>
        <w:rPr>
          <w:spacing w:val="1"/>
        </w:rPr>
        <w:t xml:space="preserve"> </w:t>
      </w:r>
      <w:r>
        <w:t>поведение в вагоне, на борту самолёта, судна; знаки безопасности). Безопасность в Интернете</w:t>
      </w:r>
      <w:r>
        <w:rPr>
          <w:spacing w:val="1"/>
        </w:rPr>
        <w:t xml:space="preserve"> </w:t>
      </w:r>
      <w:r>
        <w:t>(ориентирование</w:t>
      </w:r>
      <w:r>
        <w:rPr>
          <w:spacing w:val="1"/>
        </w:rPr>
        <w:t xml:space="preserve"> </w:t>
      </w:r>
      <w:r>
        <w:t>в</w:t>
      </w:r>
      <w:r>
        <w:rPr>
          <w:spacing w:val="1"/>
        </w:rPr>
        <w:t xml:space="preserve"> </w:t>
      </w:r>
      <w:r>
        <w:t>признаках</w:t>
      </w:r>
      <w:r>
        <w:rPr>
          <w:spacing w:val="1"/>
        </w:rPr>
        <w:t xml:space="preserve"> </w:t>
      </w:r>
      <w:r>
        <w:t>мошеннических</w:t>
      </w:r>
      <w:r>
        <w:rPr>
          <w:spacing w:val="1"/>
        </w:rPr>
        <w:t xml:space="preserve"> </w:t>
      </w:r>
      <w:r>
        <w:t>действий,</w:t>
      </w:r>
      <w:r>
        <w:rPr>
          <w:spacing w:val="1"/>
        </w:rPr>
        <w:t xml:space="preserve"> </w:t>
      </w:r>
      <w:r>
        <w:t>защита</w:t>
      </w:r>
      <w:r>
        <w:rPr>
          <w:spacing w:val="1"/>
        </w:rPr>
        <w:t xml:space="preserve"> </w:t>
      </w:r>
      <w:r>
        <w:t>персональной</w:t>
      </w:r>
      <w:r>
        <w:rPr>
          <w:spacing w:val="1"/>
        </w:rPr>
        <w:t xml:space="preserve"> </w:t>
      </w:r>
      <w:r>
        <w:t>информации,</w:t>
      </w:r>
      <w:r>
        <w:rPr>
          <w:spacing w:val="1"/>
        </w:rPr>
        <w:t xml:space="preserve"> </w:t>
      </w:r>
      <w:r>
        <w:lastRenderedPageBreak/>
        <w:t>правила коммуникации в мессенджерах и социальных группах) в условиях контролируемого</w:t>
      </w:r>
      <w:r>
        <w:rPr>
          <w:spacing w:val="1"/>
        </w:rPr>
        <w:t xml:space="preserve"> </w:t>
      </w:r>
      <w:r>
        <w:t>доступа</w:t>
      </w:r>
      <w:r>
        <w:rPr>
          <w:spacing w:val="-2"/>
        </w:rPr>
        <w:t xml:space="preserve"> </w:t>
      </w:r>
      <w:r>
        <w:t>в</w:t>
      </w:r>
      <w:r>
        <w:rPr>
          <w:spacing w:val="-1"/>
        </w:rPr>
        <w:t xml:space="preserve"> </w:t>
      </w:r>
      <w:r>
        <w:t>Интернет.</w:t>
      </w:r>
    </w:p>
    <w:p w:rsidR="002C58AF" w:rsidRDefault="00FA6568">
      <w:pPr>
        <w:pStyle w:val="110"/>
      </w:pPr>
      <w:r>
        <w:t>Универсальные</w:t>
      </w:r>
      <w:r>
        <w:rPr>
          <w:spacing w:val="-3"/>
        </w:rPr>
        <w:t xml:space="preserve"> </w:t>
      </w:r>
      <w:r>
        <w:t>учебные</w:t>
      </w:r>
      <w:r>
        <w:rPr>
          <w:spacing w:val="-3"/>
        </w:rPr>
        <w:t xml:space="preserve"> </w:t>
      </w:r>
      <w:r>
        <w:t>действия</w:t>
      </w:r>
    </w:p>
    <w:p w:rsidR="002C58AF" w:rsidRDefault="00FA6568">
      <w:pPr>
        <w:spacing w:line="274" w:lineRule="exact"/>
        <w:ind w:left="965"/>
        <w:jc w:val="both"/>
        <w:rPr>
          <w:i/>
          <w:sz w:val="24"/>
        </w:rPr>
      </w:pPr>
      <w:r>
        <w:rPr>
          <w:i/>
          <w:sz w:val="24"/>
        </w:rPr>
        <w:t>Познавательные</w:t>
      </w:r>
      <w:r>
        <w:rPr>
          <w:i/>
          <w:spacing w:val="-7"/>
          <w:sz w:val="24"/>
        </w:rPr>
        <w:t xml:space="preserve"> </w:t>
      </w:r>
      <w:r>
        <w:rPr>
          <w:i/>
          <w:sz w:val="24"/>
        </w:rPr>
        <w:t>универсальные</w:t>
      </w:r>
      <w:r>
        <w:rPr>
          <w:i/>
          <w:spacing w:val="-6"/>
          <w:sz w:val="24"/>
        </w:rPr>
        <w:t xml:space="preserve"> </w:t>
      </w:r>
      <w:r>
        <w:rPr>
          <w:i/>
          <w:sz w:val="24"/>
        </w:rPr>
        <w:t>учебные</w:t>
      </w:r>
      <w:r>
        <w:rPr>
          <w:i/>
          <w:spacing w:val="-6"/>
          <w:sz w:val="24"/>
        </w:rPr>
        <w:t xml:space="preserve"> </w:t>
      </w:r>
      <w:r>
        <w:rPr>
          <w:i/>
          <w:sz w:val="24"/>
        </w:rPr>
        <w:t>действия:</w:t>
      </w:r>
    </w:p>
    <w:p w:rsidR="002C58AF" w:rsidRDefault="00FA6568">
      <w:pPr>
        <w:pStyle w:val="af6"/>
        <w:numPr>
          <w:ilvl w:val="0"/>
          <w:numId w:val="35"/>
        </w:numPr>
        <w:tabs>
          <w:tab w:val="left" w:pos="1251"/>
        </w:tabs>
        <w:spacing w:before="2"/>
        <w:ind w:right="183" w:firstLine="708"/>
        <w:rPr>
          <w:sz w:val="24"/>
        </w:rPr>
      </w:pPr>
      <w:r>
        <w:rPr>
          <w:sz w:val="24"/>
        </w:rPr>
        <w:t>проводить</w:t>
      </w:r>
      <w:r>
        <w:rPr>
          <w:spacing w:val="1"/>
          <w:sz w:val="24"/>
        </w:rPr>
        <w:t xml:space="preserve"> </w:t>
      </w:r>
      <w:r>
        <w:rPr>
          <w:sz w:val="24"/>
        </w:rPr>
        <w:t>несложные</w:t>
      </w:r>
      <w:r>
        <w:rPr>
          <w:spacing w:val="1"/>
          <w:sz w:val="24"/>
        </w:rPr>
        <w:t xml:space="preserve"> </w:t>
      </w:r>
      <w:r>
        <w:rPr>
          <w:sz w:val="24"/>
        </w:rPr>
        <w:t>наблюдения</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(сезонные</w:t>
      </w:r>
      <w:r>
        <w:rPr>
          <w:spacing w:val="1"/>
          <w:sz w:val="24"/>
        </w:rPr>
        <w:t xml:space="preserve"> </w:t>
      </w:r>
      <w:r>
        <w:rPr>
          <w:sz w:val="24"/>
        </w:rPr>
        <w:t>изменения,</w:t>
      </w:r>
      <w:r>
        <w:rPr>
          <w:spacing w:val="1"/>
          <w:sz w:val="24"/>
        </w:rPr>
        <w:t xml:space="preserve"> </w:t>
      </w:r>
      <w:r>
        <w:rPr>
          <w:sz w:val="24"/>
        </w:rPr>
        <w:t>поведение</w:t>
      </w:r>
      <w:r>
        <w:rPr>
          <w:spacing w:val="1"/>
          <w:sz w:val="24"/>
        </w:rPr>
        <w:t xml:space="preserve"> </w:t>
      </w:r>
      <w:r>
        <w:rPr>
          <w:sz w:val="24"/>
        </w:rPr>
        <w:t>животных) по предложенному и самостоятельно составленному плану; на основе результатов</w:t>
      </w:r>
      <w:r>
        <w:rPr>
          <w:spacing w:val="1"/>
          <w:sz w:val="24"/>
        </w:rPr>
        <w:t xml:space="preserve"> </w:t>
      </w:r>
      <w:r>
        <w:rPr>
          <w:sz w:val="24"/>
        </w:rPr>
        <w:t>совместных с</w:t>
      </w:r>
      <w:r>
        <w:rPr>
          <w:spacing w:val="-2"/>
          <w:sz w:val="24"/>
        </w:rPr>
        <w:t xml:space="preserve"> </w:t>
      </w:r>
      <w:r>
        <w:rPr>
          <w:sz w:val="24"/>
        </w:rPr>
        <w:t>одноклассниками</w:t>
      </w:r>
      <w:r>
        <w:rPr>
          <w:spacing w:val="2"/>
          <w:sz w:val="24"/>
        </w:rPr>
        <w:t xml:space="preserve"> </w:t>
      </w:r>
      <w:r>
        <w:rPr>
          <w:sz w:val="24"/>
        </w:rPr>
        <w:t>наблюдений</w:t>
      </w:r>
      <w:r>
        <w:rPr>
          <w:spacing w:val="-1"/>
          <w:sz w:val="24"/>
        </w:rPr>
        <w:t xml:space="preserve"> </w:t>
      </w:r>
      <w:r>
        <w:rPr>
          <w:sz w:val="24"/>
        </w:rPr>
        <w:t>(в</w:t>
      </w:r>
      <w:r>
        <w:rPr>
          <w:spacing w:val="-2"/>
          <w:sz w:val="24"/>
        </w:rPr>
        <w:t xml:space="preserve"> </w:t>
      </w:r>
      <w:r>
        <w:rPr>
          <w:sz w:val="24"/>
        </w:rPr>
        <w:t>парах,</w:t>
      </w:r>
      <w:r>
        <w:rPr>
          <w:spacing w:val="-1"/>
          <w:sz w:val="24"/>
        </w:rPr>
        <w:t xml:space="preserve"> </w:t>
      </w:r>
      <w:r>
        <w:rPr>
          <w:sz w:val="24"/>
        </w:rPr>
        <w:t>группах)</w:t>
      </w:r>
      <w:r>
        <w:rPr>
          <w:spacing w:val="-1"/>
          <w:sz w:val="24"/>
        </w:rPr>
        <w:t xml:space="preserve"> </w:t>
      </w:r>
      <w:r>
        <w:rPr>
          <w:sz w:val="24"/>
        </w:rPr>
        <w:t>делать выводы;</w:t>
      </w:r>
    </w:p>
    <w:p w:rsidR="002C58AF" w:rsidRDefault="00FA6568">
      <w:pPr>
        <w:pStyle w:val="af6"/>
        <w:numPr>
          <w:ilvl w:val="0"/>
          <w:numId w:val="35"/>
        </w:numPr>
        <w:tabs>
          <w:tab w:val="left" w:pos="1251"/>
        </w:tabs>
        <w:spacing w:before="4" w:line="237" w:lineRule="auto"/>
        <w:ind w:right="186" w:firstLine="708"/>
        <w:rPr>
          <w:sz w:val="24"/>
        </w:rPr>
      </w:pPr>
      <w:r>
        <w:rPr>
          <w:sz w:val="24"/>
        </w:rPr>
        <w:t>устанавливать</w:t>
      </w:r>
      <w:r>
        <w:rPr>
          <w:spacing w:val="1"/>
          <w:sz w:val="24"/>
        </w:rPr>
        <w:t xml:space="preserve"> </w:t>
      </w:r>
      <w:r>
        <w:rPr>
          <w:sz w:val="24"/>
        </w:rPr>
        <w:t>зависимость</w:t>
      </w:r>
      <w:r>
        <w:rPr>
          <w:spacing w:val="1"/>
          <w:sz w:val="24"/>
        </w:rPr>
        <w:t xml:space="preserve"> </w:t>
      </w:r>
      <w:r>
        <w:rPr>
          <w:sz w:val="24"/>
        </w:rPr>
        <w:t>между</w:t>
      </w:r>
      <w:r>
        <w:rPr>
          <w:spacing w:val="1"/>
          <w:sz w:val="24"/>
        </w:rPr>
        <w:t xml:space="preserve"> </w:t>
      </w:r>
      <w:r>
        <w:rPr>
          <w:sz w:val="24"/>
        </w:rPr>
        <w:t>внешним</w:t>
      </w:r>
      <w:r>
        <w:rPr>
          <w:spacing w:val="1"/>
          <w:sz w:val="24"/>
        </w:rPr>
        <w:t xml:space="preserve"> </w:t>
      </w:r>
      <w:r>
        <w:rPr>
          <w:sz w:val="24"/>
        </w:rPr>
        <w:t>видом,</w:t>
      </w:r>
      <w:r>
        <w:rPr>
          <w:spacing w:val="1"/>
          <w:sz w:val="24"/>
        </w:rPr>
        <w:t xml:space="preserve"> </w:t>
      </w:r>
      <w:r>
        <w:rPr>
          <w:sz w:val="24"/>
        </w:rPr>
        <w:t>особенностями</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условиями</w:t>
      </w:r>
      <w:r>
        <w:rPr>
          <w:spacing w:val="-1"/>
          <w:sz w:val="24"/>
        </w:rPr>
        <w:t xml:space="preserve"> </w:t>
      </w:r>
      <w:r>
        <w:rPr>
          <w:sz w:val="24"/>
        </w:rPr>
        <w:t>жизни животного;</w:t>
      </w:r>
    </w:p>
    <w:p w:rsidR="002C58AF" w:rsidRDefault="00FA6568">
      <w:pPr>
        <w:pStyle w:val="af6"/>
        <w:numPr>
          <w:ilvl w:val="0"/>
          <w:numId w:val="35"/>
        </w:numPr>
        <w:tabs>
          <w:tab w:val="left" w:pos="1251"/>
        </w:tabs>
        <w:spacing w:before="4" w:line="237" w:lineRule="auto"/>
        <w:ind w:right="185" w:firstLine="708"/>
        <w:rPr>
          <w:sz w:val="24"/>
        </w:rPr>
      </w:pPr>
      <w:r>
        <w:rPr>
          <w:sz w:val="24"/>
        </w:rPr>
        <w:t>определять (в процессе рассматривания объектов и явлений) существенные признаки и</w:t>
      </w:r>
      <w:r>
        <w:rPr>
          <w:spacing w:val="-57"/>
          <w:sz w:val="24"/>
        </w:rPr>
        <w:t xml:space="preserve"> </w:t>
      </w:r>
      <w:r>
        <w:rPr>
          <w:sz w:val="24"/>
        </w:rPr>
        <w:t>отношения</w:t>
      </w:r>
      <w:r>
        <w:rPr>
          <w:spacing w:val="-1"/>
          <w:sz w:val="24"/>
        </w:rPr>
        <w:t xml:space="preserve"> </w:t>
      </w:r>
      <w:r>
        <w:rPr>
          <w:sz w:val="24"/>
        </w:rPr>
        <w:t>между</w:t>
      </w:r>
      <w:r>
        <w:rPr>
          <w:spacing w:val="-8"/>
          <w:sz w:val="24"/>
        </w:rPr>
        <w:t xml:space="preserve"> </w:t>
      </w:r>
      <w:r>
        <w:rPr>
          <w:sz w:val="24"/>
        </w:rPr>
        <w:t>объектами и явлениями;</w:t>
      </w:r>
    </w:p>
    <w:p w:rsidR="002C58AF" w:rsidRDefault="00FA6568">
      <w:pPr>
        <w:pStyle w:val="af6"/>
        <w:numPr>
          <w:ilvl w:val="0"/>
          <w:numId w:val="35"/>
        </w:numPr>
        <w:tabs>
          <w:tab w:val="left" w:pos="1251"/>
        </w:tabs>
        <w:spacing w:before="2" w:line="294" w:lineRule="exact"/>
        <w:ind w:left="1250"/>
        <w:rPr>
          <w:sz w:val="24"/>
        </w:rPr>
      </w:pPr>
      <w:r>
        <w:rPr>
          <w:sz w:val="24"/>
        </w:rPr>
        <w:t>моделировать</w:t>
      </w:r>
      <w:r>
        <w:rPr>
          <w:spacing w:val="-2"/>
          <w:sz w:val="24"/>
        </w:rPr>
        <w:t xml:space="preserve"> </w:t>
      </w:r>
      <w:r>
        <w:rPr>
          <w:sz w:val="24"/>
        </w:rPr>
        <w:t>цепи</w:t>
      </w:r>
      <w:r>
        <w:rPr>
          <w:spacing w:val="-4"/>
          <w:sz w:val="24"/>
        </w:rPr>
        <w:t xml:space="preserve"> </w:t>
      </w:r>
      <w:r>
        <w:rPr>
          <w:sz w:val="24"/>
        </w:rPr>
        <w:t>питания</w:t>
      </w:r>
      <w:r>
        <w:rPr>
          <w:spacing w:val="-2"/>
          <w:sz w:val="24"/>
        </w:rPr>
        <w:t xml:space="preserve"> </w:t>
      </w:r>
      <w:r>
        <w:rPr>
          <w:sz w:val="24"/>
        </w:rPr>
        <w:t>в</w:t>
      </w:r>
      <w:r>
        <w:rPr>
          <w:spacing w:val="-3"/>
          <w:sz w:val="24"/>
        </w:rPr>
        <w:t xml:space="preserve"> </w:t>
      </w:r>
      <w:r>
        <w:rPr>
          <w:sz w:val="24"/>
        </w:rPr>
        <w:t>природном</w:t>
      </w:r>
      <w:r>
        <w:rPr>
          <w:spacing w:val="-4"/>
          <w:sz w:val="24"/>
        </w:rPr>
        <w:t xml:space="preserve"> </w:t>
      </w:r>
      <w:r>
        <w:rPr>
          <w:sz w:val="24"/>
        </w:rPr>
        <w:t>сообществе;</w:t>
      </w:r>
    </w:p>
    <w:p w:rsidR="002C58AF" w:rsidRDefault="00FA6568">
      <w:pPr>
        <w:pStyle w:val="af6"/>
        <w:numPr>
          <w:ilvl w:val="0"/>
          <w:numId w:val="35"/>
        </w:numPr>
        <w:tabs>
          <w:tab w:val="left" w:pos="1251"/>
        </w:tabs>
        <w:spacing w:before="2" w:line="237" w:lineRule="auto"/>
        <w:ind w:right="187" w:firstLine="708"/>
        <w:rPr>
          <w:sz w:val="24"/>
        </w:rPr>
      </w:pPr>
      <w:r>
        <w:rPr>
          <w:sz w:val="24"/>
        </w:rPr>
        <w:t>различать понятия «век», «столетие», «историческое время»; соотносить историческое</w:t>
      </w:r>
      <w:r>
        <w:rPr>
          <w:spacing w:val="1"/>
          <w:sz w:val="24"/>
        </w:rPr>
        <w:t xml:space="preserve"> </w:t>
      </w:r>
      <w:r>
        <w:rPr>
          <w:sz w:val="24"/>
        </w:rPr>
        <w:t>событие</w:t>
      </w:r>
      <w:r>
        <w:rPr>
          <w:spacing w:val="-2"/>
          <w:sz w:val="24"/>
        </w:rPr>
        <w:t xml:space="preserve"> </w:t>
      </w:r>
      <w:r>
        <w:rPr>
          <w:sz w:val="24"/>
        </w:rPr>
        <w:t>с</w:t>
      </w:r>
      <w:r>
        <w:rPr>
          <w:spacing w:val="-1"/>
          <w:sz w:val="24"/>
        </w:rPr>
        <w:t xml:space="preserve"> </w:t>
      </w:r>
      <w:r>
        <w:rPr>
          <w:sz w:val="24"/>
        </w:rPr>
        <w:t>датой</w:t>
      </w:r>
      <w:r>
        <w:rPr>
          <w:spacing w:val="1"/>
          <w:sz w:val="24"/>
        </w:rPr>
        <w:t xml:space="preserve"> </w:t>
      </w:r>
      <w:r>
        <w:rPr>
          <w:sz w:val="24"/>
        </w:rPr>
        <w:t>(историческим</w:t>
      </w:r>
      <w:r>
        <w:rPr>
          <w:spacing w:val="-1"/>
          <w:sz w:val="24"/>
        </w:rPr>
        <w:t xml:space="preserve"> </w:t>
      </w:r>
      <w:r>
        <w:rPr>
          <w:sz w:val="24"/>
        </w:rPr>
        <w:t>периодом).</w:t>
      </w:r>
    </w:p>
    <w:p w:rsidR="002C58AF" w:rsidRDefault="00FA6568">
      <w:pPr>
        <w:ind w:left="965"/>
        <w:jc w:val="both"/>
        <w:rPr>
          <w:i/>
          <w:sz w:val="24"/>
        </w:rPr>
      </w:pPr>
      <w:r>
        <w:rPr>
          <w:i/>
          <w:sz w:val="24"/>
        </w:rPr>
        <w:t>Работа с</w:t>
      </w:r>
      <w:r>
        <w:rPr>
          <w:i/>
          <w:spacing w:val="-2"/>
          <w:sz w:val="24"/>
        </w:rPr>
        <w:t xml:space="preserve"> </w:t>
      </w:r>
      <w:r>
        <w:rPr>
          <w:i/>
          <w:sz w:val="24"/>
        </w:rPr>
        <w:t>информацией:</w:t>
      </w:r>
    </w:p>
    <w:p w:rsidR="002C58AF" w:rsidRDefault="00FA6568">
      <w:pPr>
        <w:pStyle w:val="af6"/>
        <w:numPr>
          <w:ilvl w:val="0"/>
          <w:numId w:val="35"/>
        </w:numPr>
        <w:tabs>
          <w:tab w:val="left" w:pos="1251"/>
        </w:tabs>
        <w:spacing w:before="5" w:line="237" w:lineRule="auto"/>
        <w:ind w:right="187" w:firstLine="708"/>
        <w:rPr>
          <w:sz w:val="24"/>
        </w:rPr>
      </w:pPr>
      <w:r>
        <w:rPr>
          <w:sz w:val="24"/>
        </w:rPr>
        <w:t>понимать,</w:t>
      </w:r>
      <w:r>
        <w:rPr>
          <w:spacing w:val="1"/>
          <w:sz w:val="24"/>
        </w:rPr>
        <w:t xml:space="preserve"> </w:t>
      </w:r>
      <w:r>
        <w:rPr>
          <w:sz w:val="24"/>
        </w:rPr>
        <w:t>что</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моделями</w:t>
      </w:r>
      <w:r>
        <w:rPr>
          <w:spacing w:val="1"/>
          <w:sz w:val="24"/>
        </w:rPr>
        <w:t xml:space="preserve"> </w:t>
      </w:r>
      <w:r>
        <w:rPr>
          <w:sz w:val="24"/>
        </w:rPr>
        <w:t>Земли</w:t>
      </w:r>
      <w:r>
        <w:rPr>
          <w:spacing w:val="1"/>
          <w:sz w:val="24"/>
        </w:rPr>
        <w:t xml:space="preserve"> </w:t>
      </w:r>
      <w:r>
        <w:rPr>
          <w:sz w:val="24"/>
        </w:rPr>
        <w:t>(глобус,</w:t>
      </w:r>
      <w:r>
        <w:rPr>
          <w:spacing w:val="1"/>
          <w:sz w:val="24"/>
        </w:rPr>
        <w:t xml:space="preserve"> </w:t>
      </w:r>
      <w:r>
        <w:rPr>
          <w:sz w:val="24"/>
        </w:rPr>
        <w:t>карта)</w:t>
      </w:r>
      <w:r>
        <w:rPr>
          <w:spacing w:val="1"/>
          <w:sz w:val="24"/>
        </w:rPr>
        <w:t xml:space="preserve"> </w:t>
      </w:r>
      <w:r>
        <w:rPr>
          <w:sz w:val="24"/>
        </w:rPr>
        <w:t>может</w:t>
      </w:r>
      <w:r>
        <w:rPr>
          <w:spacing w:val="1"/>
          <w:sz w:val="24"/>
        </w:rPr>
        <w:t xml:space="preserve"> </w:t>
      </w:r>
      <w:r>
        <w:rPr>
          <w:sz w:val="24"/>
        </w:rPr>
        <w:t>дать</w:t>
      </w:r>
      <w:r>
        <w:rPr>
          <w:spacing w:val="1"/>
          <w:sz w:val="24"/>
        </w:rPr>
        <w:t xml:space="preserve"> </w:t>
      </w:r>
      <w:r>
        <w:rPr>
          <w:sz w:val="24"/>
        </w:rPr>
        <w:t>полезную</w:t>
      </w:r>
      <w:r>
        <w:rPr>
          <w:spacing w:val="1"/>
          <w:sz w:val="24"/>
        </w:rPr>
        <w:t xml:space="preserve"> </w:t>
      </w:r>
      <w:r>
        <w:rPr>
          <w:sz w:val="24"/>
        </w:rPr>
        <w:t>и</w:t>
      </w:r>
      <w:r>
        <w:rPr>
          <w:spacing w:val="1"/>
          <w:sz w:val="24"/>
        </w:rPr>
        <w:t xml:space="preserve"> </w:t>
      </w:r>
      <w:r>
        <w:rPr>
          <w:sz w:val="24"/>
        </w:rPr>
        <w:t>интересную информацию о природе нашей планеты; находить на глобусе материки и океаны,</w:t>
      </w:r>
      <w:r>
        <w:rPr>
          <w:spacing w:val="1"/>
          <w:sz w:val="24"/>
        </w:rPr>
        <w:t xml:space="preserve"> </w:t>
      </w:r>
      <w:r>
        <w:rPr>
          <w:sz w:val="24"/>
        </w:rPr>
        <w:t>воспроизводить их</w:t>
      </w:r>
      <w:r>
        <w:rPr>
          <w:spacing w:val="-2"/>
          <w:sz w:val="24"/>
        </w:rPr>
        <w:t xml:space="preserve"> </w:t>
      </w:r>
      <w:r>
        <w:rPr>
          <w:sz w:val="24"/>
        </w:rPr>
        <w:t>названия;</w:t>
      </w:r>
      <w:r>
        <w:rPr>
          <w:spacing w:val="-1"/>
          <w:sz w:val="24"/>
        </w:rPr>
        <w:t xml:space="preserve"> </w:t>
      </w:r>
      <w:r>
        <w:rPr>
          <w:sz w:val="24"/>
        </w:rPr>
        <w:t>находить</w:t>
      </w:r>
      <w:r>
        <w:rPr>
          <w:spacing w:val="-2"/>
          <w:sz w:val="24"/>
        </w:rPr>
        <w:t xml:space="preserve"> </w:t>
      </w:r>
      <w:r>
        <w:rPr>
          <w:sz w:val="24"/>
        </w:rPr>
        <w:t>на</w:t>
      </w:r>
      <w:r>
        <w:rPr>
          <w:spacing w:val="-1"/>
          <w:sz w:val="24"/>
        </w:rPr>
        <w:t xml:space="preserve"> </w:t>
      </w:r>
      <w:r>
        <w:rPr>
          <w:sz w:val="24"/>
        </w:rPr>
        <w:t>карте</w:t>
      </w:r>
      <w:r>
        <w:rPr>
          <w:spacing w:val="-1"/>
          <w:sz w:val="24"/>
        </w:rPr>
        <w:t xml:space="preserve"> </w:t>
      </w:r>
      <w:r>
        <w:rPr>
          <w:sz w:val="24"/>
        </w:rPr>
        <w:t>нашу</w:t>
      </w:r>
      <w:r>
        <w:rPr>
          <w:spacing w:val="-6"/>
          <w:sz w:val="24"/>
        </w:rPr>
        <w:t xml:space="preserve"> </w:t>
      </w:r>
      <w:r>
        <w:rPr>
          <w:sz w:val="24"/>
        </w:rPr>
        <w:t>страну,</w:t>
      </w:r>
      <w:r>
        <w:rPr>
          <w:spacing w:val="4"/>
          <w:sz w:val="24"/>
        </w:rPr>
        <w:t xml:space="preserve"> </w:t>
      </w:r>
      <w:r>
        <w:rPr>
          <w:sz w:val="24"/>
        </w:rPr>
        <w:t>столицу,</w:t>
      </w:r>
      <w:r>
        <w:rPr>
          <w:spacing w:val="1"/>
          <w:sz w:val="24"/>
        </w:rPr>
        <w:t xml:space="preserve"> </w:t>
      </w:r>
      <w:r>
        <w:rPr>
          <w:sz w:val="24"/>
        </w:rPr>
        <w:t>свой регион;</w:t>
      </w:r>
    </w:p>
    <w:p w:rsidR="002C58AF" w:rsidRDefault="00FA6568">
      <w:pPr>
        <w:pStyle w:val="af6"/>
        <w:numPr>
          <w:ilvl w:val="0"/>
          <w:numId w:val="35"/>
        </w:numPr>
        <w:tabs>
          <w:tab w:val="left" w:pos="1251"/>
        </w:tabs>
        <w:spacing w:before="5"/>
        <w:ind w:right="186" w:firstLine="708"/>
        <w:rPr>
          <w:sz w:val="24"/>
        </w:rPr>
      </w:pPr>
      <w:r>
        <w:rPr>
          <w:sz w:val="24"/>
        </w:rPr>
        <w:t>читать</w:t>
      </w:r>
      <w:r>
        <w:rPr>
          <w:spacing w:val="1"/>
          <w:sz w:val="24"/>
        </w:rPr>
        <w:t xml:space="preserve"> </w:t>
      </w:r>
      <w:r>
        <w:rPr>
          <w:sz w:val="24"/>
        </w:rPr>
        <w:t>несложные</w:t>
      </w:r>
      <w:r>
        <w:rPr>
          <w:spacing w:val="1"/>
          <w:sz w:val="24"/>
        </w:rPr>
        <w:t xml:space="preserve"> </w:t>
      </w:r>
      <w:r>
        <w:rPr>
          <w:sz w:val="24"/>
        </w:rPr>
        <w:t>планы,</w:t>
      </w:r>
      <w:r>
        <w:rPr>
          <w:spacing w:val="1"/>
          <w:sz w:val="24"/>
        </w:rPr>
        <w:t xml:space="preserve"> </w:t>
      </w:r>
      <w:r>
        <w:rPr>
          <w:sz w:val="24"/>
        </w:rPr>
        <w:t>соотносить</w:t>
      </w:r>
      <w:r>
        <w:rPr>
          <w:spacing w:val="1"/>
          <w:sz w:val="24"/>
        </w:rPr>
        <w:t xml:space="preserve"> </w:t>
      </w:r>
      <w:r>
        <w:rPr>
          <w:sz w:val="24"/>
        </w:rPr>
        <w:t>условные</w:t>
      </w:r>
      <w:r>
        <w:rPr>
          <w:spacing w:val="1"/>
          <w:sz w:val="24"/>
        </w:rPr>
        <w:t xml:space="preserve"> </w:t>
      </w:r>
      <w:r>
        <w:rPr>
          <w:sz w:val="24"/>
        </w:rPr>
        <w:t>обозначения</w:t>
      </w:r>
      <w:r>
        <w:rPr>
          <w:spacing w:val="1"/>
          <w:sz w:val="24"/>
        </w:rPr>
        <w:t xml:space="preserve"> </w:t>
      </w:r>
      <w:r>
        <w:rPr>
          <w:sz w:val="24"/>
        </w:rPr>
        <w:t>с</w:t>
      </w:r>
      <w:r>
        <w:rPr>
          <w:spacing w:val="1"/>
          <w:sz w:val="24"/>
        </w:rPr>
        <w:t xml:space="preserve"> </w:t>
      </w:r>
      <w:r>
        <w:rPr>
          <w:sz w:val="24"/>
        </w:rPr>
        <w:t>изображёнными</w:t>
      </w:r>
      <w:r>
        <w:rPr>
          <w:spacing w:val="1"/>
          <w:sz w:val="24"/>
        </w:rPr>
        <w:t xml:space="preserve"> </w:t>
      </w:r>
      <w:r>
        <w:rPr>
          <w:sz w:val="24"/>
        </w:rPr>
        <w:t>объектами;</w:t>
      </w:r>
    </w:p>
    <w:p w:rsidR="002C58AF" w:rsidRDefault="00FA6568">
      <w:pPr>
        <w:pStyle w:val="af6"/>
        <w:numPr>
          <w:ilvl w:val="0"/>
          <w:numId w:val="35"/>
        </w:numPr>
        <w:tabs>
          <w:tab w:val="left" w:pos="1251"/>
        </w:tabs>
        <w:spacing w:before="3" w:line="237" w:lineRule="auto"/>
        <w:ind w:right="177" w:firstLine="708"/>
        <w:rPr>
          <w:sz w:val="24"/>
        </w:rPr>
      </w:pPr>
      <w:r>
        <w:rPr>
          <w:sz w:val="24"/>
        </w:rPr>
        <w:t>находить</w:t>
      </w:r>
      <w:r>
        <w:rPr>
          <w:spacing w:val="1"/>
          <w:sz w:val="24"/>
        </w:rPr>
        <w:t xml:space="preserve"> </w:t>
      </w:r>
      <w:r>
        <w:rPr>
          <w:sz w:val="24"/>
        </w:rPr>
        <w:t>по</w:t>
      </w:r>
      <w:r>
        <w:rPr>
          <w:spacing w:val="1"/>
          <w:sz w:val="24"/>
        </w:rPr>
        <w:t xml:space="preserve"> </w:t>
      </w:r>
      <w:r>
        <w:rPr>
          <w:sz w:val="24"/>
        </w:rPr>
        <w:t>предложению</w:t>
      </w:r>
      <w:r>
        <w:rPr>
          <w:spacing w:val="1"/>
          <w:sz w:val="24"/>
        </w:rPr>
        <w:t xml:space="preserve"> </w:t>
      </w:r>
      <w:r>
        <w:rPr>
          <w:sz w:val="24"/>
        </w:rPr>
        <w:t>учителя</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источниках</w:t>
      </w:r>
      <w:r>
        <w:rPr>
          <w:spacing w:val="1"/>
          <w:sz w:val="24"/>
        </w:rPr>
        <w:t xml:space="preserve"> </w:t>
      </w:r>
      <w:r>
        <w:rPr>
          <w:sz w:val="24"/>
        </w:rPr>
        <w:t>–</w:t>
      </w:r>
      <w:r>
        <w:rPr>
          <w:spacing w:val="1"/>
          <w:sz w:val="24"/>
        </w:rPr>
        <w:t xml:space="preserve"> </w:t>
      </w:r>
      <w:r>
        <w:rPr>
          <w:sz w:val="24"/>
        </w:rPr>
        <w:t>текстах,</w:t>
      </w:r>
      <w:r>
        <w:rPr>
          <w:spacing w:val="1"/>
          <w:sz w:val="24"/>
        </w:rPr>
        <w:t xml:space="preserve"> </w:t>
      </w:r>
      <w:r>
        <w:rPr>
          <w:sz w:val="24"/>
        </w:rPr>
        <w:t>таблицах, схемах, в том числе в Интернете (в условиях контролируемого входа); соблюдать</w:t>
      </w:r>
      <w:r>
        <w:rPr>
          <w:spacing w:val="1"/>
          <w:sz w:val="24"/>
        </w:rPr>
        <w:t xml:space="preserve"> </w:t>
      </w:r>
      <w:r>
        <w:rPr>
          <w:sz w:val="24"/>
        </w:rPr>
        <w:t>правила</w:t>
      </w:r>
      <w:r>
        <w:rPr>
          <w:spacing w:val="-2"/>
          <w:sz w:val="24"/>
        </w:rPr>
        <w:t xml:space="preserve"> </w:t>
      </w:r>
      <w:r>
        <w:rPr>
          <w:sz w:val="24"/>
        </w:rPr>
        <w:t>безопасности</w:t>
      </w:r>
      <w:r>
        <w:rPr>
          <w:spacing w:val="3"/>
          <w:sz w:val="24"/>
        </w:rPr>
        <w:t xml:space="preserve"> </w:t>
      </w:r>
      <w:r>
        <w:rPr>
          <w:sz w:val="24"/>
        </w:rPr>
        <w:t>при работе</w:t>
      </w:r>
      <w:r>
        <w:rPr>
          <w:spacing w:val="-1"/>
          <w:sz w:val="24"/>
        </w:rPr>
        <w:t xml:space="preserve"> </w:t>
      </w:r>
      <w:r>
        <w:rPr>
          <w:sz w:val="24"/>
        </w:rPr>
        <w:t>в</w:t>
      </w:r>
      <w:r>
        <w:rPr>
          <w:spacing w:val="-2"/>
          <w:sz w:val="24"/>
        </w:rPr>
        <w:t xml:space="preserve"> </w:t>
      </w:r>
      <w:r>
        <w:rPr>
          <w:sz w:val="24"/>
        </w:rPr>
        <w:t>информационной среде.</w:t>
      </w:r>
    </w:p>
    <w:p w:rsidR="002C58AF" w:rsidRDefault="00FA6568">
      <w:pPr>
        <w:spacing w:before="3"/>
        <w:ind w:left="965"/>
        <w:jc w:val="both"/>
        <w:rPr>
          <w:i/>
          <w:sz w:val="24"/>
        </w:rPr>
      </w:pPr>
      <w:r>
        <w:rPr>
          <w:i/>
          <w:sz w:val="24"/>
        </w:rPr>
        <w:t>Коммуникативные</w:t>
      </w:r>
      <w:r>
        <w:rPr>
          <w:i/>
          <w:spacing w:val="-5"/>
          <w:sz w:val="24"/>
        </w:rPr>
        <w:t xml:space="preserve"> </w:t>
      </w:r>
      <w:r>
        <w:rPr>
          <w:i/>
          <w:sz w:val="24"/>
        </w:rPr>
        <w:t>универсальные</w:t>
      </w:r>
      <w:r>
        <w:rPr>
          <w:i/>
          <w:spacing w:val="-4"/>
          <w:sz w:val="24"/>
        </w:rPr>
        <w:t xml:space="preserve"> </w:t>
      </w:r>
      <w:r>
        <w:rPr>
          <w:i/>
          <w:sz w:val="24"/>
        </w:rPr>
        <w:t>учебные</w:t>
      </w:r>
      <w:r>
        <w:rPr>
          <w:i/>
          <w:spacing w:val="-4"/>
          <w:sz w:val="24"/>
        </w:rPr>
        <w:t xml:space="preserve"> </w:t>
      </w:r>
      <w:r>
        <w:rPr>
          <w:i/>
          <w:sz w:val="24"/>
        </w:rPr>
        <w:t>действия:</w:t>
      </w:r>
    </w:p>
    <w:p w:rsidR="002C58AF" w:rsidRDefault="00FA6568">
      <w:pPr>
        <w:pStyle w:val="af6"/>
        <w:numPr>
          <w:ilvl w:val="0"/>
          <w:numId w:val="35"/>
        </w:numPr>
        <w:tabs>
          <w:tab w:val="left" w:pos="1110"/>
          <w:tab w:val="left" w:pos="3076"/>
          <w:tab w:val="left" w:pos="3423"/>
          <w:tab w:val="left" w:pos="4670"/>
          <w:tab w:val="left" w:pos="6054"/>
          <w:tab w:val="left" w:pos="7122"/>
          <w:tab w:val="left" w:pos="7486"/>
          <w:tab w:val="left" w:pos="8623"/>
          <w:tab w:val="left" w:pos="8966"/>
          <w:tab w:val="left" w:pos="9450"/>
        </w:tabs>
        <w:spacing w:before="5" w:line="237" w:lineRule="auto"/>
        <w:ind w:right="186" w:firstLine="708"/>
        <w:jc w:val="left"/>
        <w:rPr>
          <w:sz w:val="24"/>
        </w:rPr>
      </w:pPr>
      <w:r>
        <w:rPr>
          <w:sz w:val="24"/>
        </w:rPr>
        <w:t>ориентироваться</w:t>
      </w:r>
      <w:r>
        <w:rPr>
          <w:sz w:val="24"/>
        </w:rPr>
        <w:tab/>
        <w:t>в</w:t>
      </w:r>
      <w:r>
        <w:rPr>
          <w:sz w:val="24"/>
        </w:rPr>
        <w:tab/>
        <w:t>понятиях,</w:t>
      </w:r>
      <w:r>
        <w:rPr>
          <w:sz w:val="24"/>
        </w:rPr>
        <w:tab/>
        <w:t>соотносить</w:t>
      </w:r>
      <w:r>
        <w:rPr>
          <w:sz w:val="24"/>
        </w:rPr>
        <w:tab/>
        <w:t>понятия</w:t>
      </w:r>
      <w:r>
        <w:rPr>
          <w:sz w:val="24"/>
        </w:rPr>
        <w:tab/>
        <w:t>и</w:t>
      </w:r>
      <w:r>
        <w:rPr>
          <w:sz w:val="24"/>
        </w:rPr>
        <w:tab/>
        <w:t>термины</w:t>
      </w:r>
      <w:r>
        <w:rPr>
          <w:sz w:val="24"/>
        </w:rPr>
        <w:tab/>
        <w:t>с</w:t>
      </w:r>
      <w:r>
        <w:rPr>
          <w:sz w:val="24"/>
        </w:rPr>
        <w:tab/>
        <w:t>их</w:t>
      </w:r>
      <w:r>
        <w:rPr>
          <w:sz w:val="24"/>
        </w:rPr>
        <w:tab/>
        <w:t>краткой</w:t>
      </w:r>
      <w:r>
        <w:rPr>
          <w:spacing w:val="-57"/>
          <w:sz w:val="24"/>
        </w:rPr>
        <w:t xml:space="preserve"> </w:t>
      </w:r>
      <w:r>
        <w:rPr>
          <w:sz w:val="24"/>
        </w:rPr>
        <w:t>характеристикой:</w:t>
      </w:r>
    </w:p>
    <w:p w:rsidR="002C58AF" w:rsidRDefault="00FA6568">
      <w:pPr>
        <w:pStyle w:val="af6"/>
        <w:numPr>
          <w:ilvl w:val="0"/>
          <w:numId w:val="35"/>
        </w:numPr>
        <w:tabs>
          <w:tab w:val="left" w:pos="1110"/>
        </w:tabs>
        <w:spacing w:before="4" w:line="237" w:lineRule="auto"/>
        <w:ind w:right="180" w:firstLine="708"/>
        <w:jc w:val="left"/>
        <w:rPr>
          <w:sz w:val="24"/>
        </w:rPr>
      </w:pPr>
      <w:r>
        <w:rPr>
          <w:sz w:val="24"/>
        </w:rPr>
        <w:t>понятия</w:t>
      </w:r>
      <w:r>
        <w:rPr>
          <w:spacing w:val="20"/>
          <w:sz w:val="24"/>
        </w:rPr>
        <w:t xml:space="preserve"> </w:t>
      </w:r>
      <w:r>
        <w:rPr>
          <w:sz w:val="24"/>
        </w:rPr>
        <w:t>и</w:t>
      </w:r>
      <w:r>
        <w:rPr>
          <w:spacing w:val="24"/>
          <w:sz w:val="24"/>
        </w:rPr>
        <w:t xml:space="preserve"> </w:t>
      </w:r>
      <w:r>
        <w:rPr>
          <w:sz w:val="24"/>
        </w:rPr>
        <w:t>термины,</w:t>
      </w:r>
      <w:r>
        <w:rPr>
          <w:spacing w:val="23"/>
          <w:sz w:val="24"/>
        </w:rPr>
        <w:t xml:space="preserve"> </w:t>
      </w:r>
      <w:r>
        <w:rPr>
          <w:sz w:val="24"/>
        </w:rPr>
        <w:t>связанные</w:t>
      </w:r>
      <w:r>
        <w:rPr>
          <w:spacing w:val="21"/>
          <w:sz w:val="24"/>
        </w:rPr>
        <w:t xml:space="preserve"> </w:t>
      </w:r>
      <w:r>
        <w:rPr>
          <w:sz w:val="24"/>
        </w:rPr>
        <w:t>с</w:t>
      </w:r>
      <w:r>
        <w:rPr>
          <w:spacing w:val="22"/>
          <w:sz w:val="24"/>
        </w:rPr>
        <w:t xml:space="preserve"> </w:t>
      </w:r>
      <w:r>
        <w:rPr>
          <w:sz w:val="24"/>
        </w:rPr>
        <w:t>социальным</w:t>
      </w:r>
      <w:r>
        <w:rPr>
          <w:spacing w:val="23"/>
          <w:sz w:val="24"/>
        </w:rPr>
        <w:t xml:space="preserve"> </w:t>
      </w:r>
      <w:r>
        <w:rPr>
          <w:sz w:val="24"/>
        </w:rPr>
        <w:t>миром</w:t>
      </w:r>
      <w:r>
        <w:rPr>
          <w:spacing w:val="28"/>
          <w:sz w:val="24"/>
        </w:rPr>
        <w:t xml:space="preserve"> </w:t>
      </w:r>
      <w:r>
        <w:rPr>
          <w:sz w:val="24"/>
        </w:rPr>
        <w:t>(безопасность,</w:t>
      </w:r>
      <w:r>
        <w:rPr>
          <w:spacing w:val="20"/>
          <w:sz w:val="24"/>
        </w:rPr>
        <w:t xml:space="preserve"> </w:t>
      </w:r>
      <w:r>
        <w:rPr>
          <w:sz w:val="24"/>
        </w:rPr>
        <w:t>семейный</w:t>
      </w:r>
      <w:r>
        <w:rPr>
          <w:spacing w:val="24"/>
          <w:sz w:val="24"/>
        </w:rPr>
        <w:t xml:space="preserve"> </w:t>
      </w:r>
      <w:r>
        <w:rPr>
          <w:sz w:val="24"/>
        </w:rPr>
        <w:t>бюджет,</w:t>
      </w:r>
      <w:r>
        <w:rPr>
          <w:spacing w:val="-57"/>
          <w:sz w:val="24"/>
        </w:rPr>
        <w:t xml:space="preserve"> </w:t>
      </w:r>
      <w:r>
        <w:rPr>
          <w:sz w:val="24"/>
        </w:rPr>
        <w:t>памятник</w:t>
      </w:r>
      <w:r>
        <w:rPr>
          <w:spacing w:val="-3"/>
          <w:sz w:val="24"/>
        </w:rPr>
        <w:t xml:space="preserve"> </w:t>
      </w:r>
      <w:r>
        <w:rPr>
          <w:sz w:val="24"/>
        </w:rPr>
        <w:t>культуры);</w:t>
      </w:r>
    </w:p>
    <w:p w:rsidR="002C58AF" w:rsidRDefault="00FA6568">
      <w:pPr>
        <w:pStyle w:val="af6"/>
        <w:numPr>
          <w:ilvl w:val="0"/>
          <w:numId w:val="35"/>
        </w:numPr>
        <w:tabs>
          <w:tab w:val="left" w:pos="1110"/>
        </w:tabs>
        <w:spacing w:before="5" w:line="237" w:lineRule="auto"/>
        <w:ind w:right="184" w:firstLine="708"/>
        <w:jc w:val="left"/>
        <w:rPr>
          <w:sz w:val="24"/>
        </w:rPr>
      </w:pPr>
      <w:r>
        <w:rPr>
          <w:sz w:val="24"/>
        </w:rPr>
        <w:t>понятия</w:t>
      </w:r>
      <w:r>
        <w:rPr>
          <w:spacing w:val="-7"/>
          <w:sz w:val="24"/>
        </w:rPr>
        <w:t xml:space="preserve"> </w:t>
      </w:r>
      <w:r>
        <w:rPr>
          <w:sz w:val="24"/>
        </w:rPr>
        <w:t>и</w:t>
      </w:r>
      <w:r>
        <w:rPr>
          <w:spacing w:val="-5"/>
          <w:sz w:val="24"/>
        </w:rPr>
        <w:t xml:space="preserve"> </w:t>
      </w:r>
      <w:r>
        <w:rPr>
          <w:sz w:val="24"/>
        </w:rPr>
        <w:t>термины,</w:t>
      </w:r>
      <w:r>
        <w:rPr>
          <w:spacing w:val="-7"/>
          <w:sz w:val="24"/>
        </w:rPr>
        <w:t xml:space="preserve"> </w:t>
      </w:r>
      <w:r>
        <w:rPr>
          <w:sz w:val="24"/>
        </w:rPr>
        <w:t>связанные</w:t>
      </w:r>
      <w:r>
        <w:rPr>
          <w:spacing w:val="-9"/>
          <w:sz w:val="24"/>
        </w:rPr>
        <w:t xml:space="preserve"> </w:t>
      </w:r>
      <w:r>
        <w:rPr>
          <w:sz w:val="24"/>
        </w:rPr>
        <w:t>с</w:t>
      </w:r>
      <w:r>
        <w:rPr>
          <w:spacing w:val="-7"/>
          <w:sz w:val="24"/>
        </w:rPr>
        <w:t xml:space="preserve"> </w:t>
      </w:r>
      <w:r>
        <w:rPr>
          <w:sz w:val="24"/>
        </w:rPr>
        <w:t>миром</w:t>
      </w:r>
      <w:r>
        <w:rPr>
          <w:spacing w:val="-7"/>
          <w:sz w:val="24"/>
        </w:rPr>
        <w:t xml:space="preserve"> </w:t>
      </w:r>
      <w:r>
        <w:rPr>
          <w:sz w:val="24"/>
        </w:rPr>
        <w:t>природы</w:t>
      </w:r>
      <w:r>
        <w:rPr>
          <w:spacing w:val="-7"/>
          <w:sz w:val="24"/>
        </w:rPr>
        <w:t xml:space="preserve"> </w:t>
      </w:r>
      <w:r>
        <w:rPr>
          <w:sz w:val="24"/>
        </w:rPr>
        <w:t>(планета,</w:t>
      </w:r>
      <w:r>
        <w:rPr>
          <w:spacing w:val="-8"/>
          <w:sz w:val="24"/>
        </w:rPr>
        <w:t xml:space="preserve"> </w:t>
      </w:r>
      <w:r>
        <w:rPr>
          <w:sz w:val="24"/>
        </w:rPr>
        <w:t>материк,</w:t>
      </w:r>
      <w:r>
        <w:rPr>
          <w:spacing w:val="-6"/>
          <w:sz w:val="24"/>
        </w:rPr>
        <w:t xml:space="preserve"> </w:t>
      </w:r>
      <w:r>
        <w:rPr>
          <w:sz w:val="24"/>
        </w:rPr>
        <w:t>океан,</w:t>
      </w:r>
      <w:r>
        <w:rPr>
          <w:spacing w:val="-6"/>
          <w:sz w:val="24"/>
        </w:rPr>
        <w:t xml:space="preserve"> </w:t>
      </w:r>
      <w:r>
        <w:rPr>
          <w:sz w:val="24"/>
        </w:rPr>
        <w:t>модель</w:t>
      </w:r>
      <w:r>
        <w:rPr>
          <w:spacing w:val="-6"/>
          <w:sz w:val="24"/>
        </w:rPr>
        <w:t xml:space="preserve"> </w:t>
      </w:r>
      <w:r>
        <w:rPr>
          <w:sz w:val="24"/>
        </w:rPr>
        <w:t>Земли,</w:t>
      </w:r>
      <w:r>
        <w:rPr>
          <w:spacing w:val="-57"/>
          <w:sz w:val="24"/>
        </w:rPr>
        <w:t xml:space="preserve"> </w:t>
      </w:r>
      <w:r>
        <w:rPr>
          <w:sz w:val="24"/>
        </w:rPr>
        <w:t>царство</w:t>
      </w:r>
      <w:r>
        <w:rPr>
          <w:spacing w:val="-1"/>
          <w:sz w:val="24"/>
        </w:rPr>
        <w:t xml:space="preserve"> </w:t>
      </w:r>
      <w:r>
        <w:rPr>
          <w:sz w:val="24"/>
        </w:rPr>
        <w:t>природы, природное</w:t>
      </w:r>
      <w:r>
        <w:rPr>
          <w:spacing w:val="-2"/>
          <w:sz w:val="24"/>
        </w:rPr>
        <w:t xml:space="preserve"> </w:t>
      </w:r>
      <w:r>
        <w:rPr>
          <w:sz w:val="24"/>
        </w:rPr>
        <w:t>сообщество, цепь питания,</w:t>
      </w:r>
      <w:r>
        <w:rPr>
          <w:spacing w:val="-1"/>
          <w:sz w:val="24"/>
        </w:rPr>
        <w:t xml:space="preserve"> </w:t>
      </w:r>
      <w:r>
        <w:rPr>
          <w:sz w:val="24"/>
        </w:rPr>
        <w:t>Красная книга);</w:t>
      </w:r>
    </w:p>
    <w:p w:rsidR="002C58AF" w:rsidRDefault="00FA6568">
      <w:pPr>
        <w:pStyle w:val="af6"/>
        <w:numPr>
          <w:ilvl w:val="0"/>
          <w:numId w:val="35"/>
        </w:numPr>
        <w:tabs>
          <w:tab w:val="left" w:pos="1110"/>
        </w:tabs>
        <w:spacing w:before="4" w:line="237" w:lineRule="auto"/>
        <w:ind w:right="179" w:firstLine="708"/>
        <w:jc w:val="left"/>
        <w:rPr>
          <w:sz w:val="24"/>
        </w:rPr>
      </w:pPr>
      <w:r>
        <w:rPr>
          <w:sz w:val="24"/>
        </w:rPr>
        <w:t>понятия</w:t>
      </w:r>
      <w:r>
        <w:rPr>
          <w:spacing w:val="59"/>
          <w:sz w:val="24"/>
        </w:rPr>
        <w:t xml:space="preserve"> </w:t>
      </w:r>
      <w:r>
        <w:rPr>
          <w:sz w:val="24"/>
        </w:rPr>
        <w:t>и</w:t>
      </w:r>
      <w:r>
        <w:rPr>
          <w:spacing w:val="4"/>
          <w:sz w:val="24"/>
        </w:rPr>
        <w:t xml:space="preserve"> </w:t>
      </w:r>
      <w:r>
        <w:rPr>
          <w:sz w:val="24"/>
        </w:rPr>
        <w:t>термины,</w:t>
      </w:r>
      <w:r>
        <w:rPr>
          <w:spacing w:val="59"/>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безопасной</w:t>
      </w:r>
      <w:r>
        <w:rPr>
          <w:spacing w:val="3"/>
          <w:sz w:val="24"/>
        </w:rPr>
        <w:t xml:space="preserve"> </w:t>
      </w:r>
      <w:r>
        <w:rPr>
          <w:sz w:val="24"/>
        </w:rPr>
        <w:t>жизнедеятельностью  (знаки</w:t>
      </w:r>
      <w:r>
        <w:rPr>
          <w:spacing w:val="3"/>
          <w:sz w:val="24"/>
        </w:rPr>
        <w:t xml:space="preserve"> </w:t>
      </w:r>
      <w:r>
        <w:rPr>
          <w:sz w:val="24"/>
        </w:rPr>
        <w:t>дорожного</w:t>
      </w:r>
      <w:r>
        <w:rPr>
          <w:spacing w:val="-57"/>
          <w:sz w:val="24"/>
        </w:rPr>
        <w:t xml:space="preserve"> </w:t>
      </w:r>
      <w:r>
        <w:rPr>
          <w:sz w:val="24"/>
        </w:rPr>
        <w:t>движения,</w:t>
      </w:r>
      <w:r>
        <w:rPr>
          <w:spacing w:val="-1"/>
          <w:sz w:val="24"/>
        </w:rPr>
        <w:t xml:space="preserve"> </w:t>
      </w:r>
      <w:r>
        <w:rPr>
          <w:sz w:val="24"/>
        </w:rPr>
        <w:t>дорожные</w:t>
      </w:r>
      <w:r>
        <w:rPr>
          <w:spacing w:val="-2"/>
          <w:sz w:val="24"/>
        </w:rPr>
        <w:t xml:space="preserve"> </w:t>
      </w:r>
      <w:r>
        <w:rPr>
          <w:sz w:val="24"/>
        </w:rPr>
        <w:t>ловушки, опасные</w:t>
      </w:r>
      <w:r>
        <w:rPr>
          <w:spacing w:val="-3"/>
          <w:sz w:val="24"/>
        </w:rPr>
        <w:t xml:space="preserve"> </w:t>
      </w:r>
      <w:r>
        <w:rPr>
          <w:sz w:val="24"/>
        </w:rPr>
        <w:t>ситуации,</w:t>
      </w:r>
      <w:r>
        <w:rPr>
          <w:spacing w:val="-3"/>
          <w:sz w:val="24"/>
        </w:rPr>
        <w:t xml:space="preserve"> </w:t>
      </w:r>
      <w:r>
        <w:rPr>
          <w:sz w:val="24"/>
        </w:rPr>
        <w:t>предвидение);</w:t>
      </w:r>
    </w:p>
    <w:p w:rsidR="002C58AF" w:rsidRDefault="00FA6568">
      <w:pPr>
        <w:pStyle w:val="af6"/>
        <w:numPr>
          <w:ilvl w:val="0"/>
          <w:numId w:val="35"/>
        </w:numPr>
        <w:tabs>
          <w:tab w:val="left" w:pos="1110"/>
        </w:tabs>
        <w:spacing w:before="3" w:line="293" w:lineRule="exact"/>
        <w:ind w:left="1109" w:hanging="145"/>
        <w:jc w:val="left"/>
        <w:rPr>
          <w:sz w:val="24"/>
        </w:rPr>
      </w:pPr>
      <w:r>
        <w:rPr>
          <w:sz w:val="24"/>
        </w:rPr>
        <w:t>описывать</w:t>
      </w:r>
      <w:r>
        <w:rPr>
          <w:spacing w:val="-3"/>
          <w:sz w:val="24"/>
        </w:rPr>
        <w:t xml:space="preserve"> </w:t>
      </w:r>
      <w:r>
        <w:rPr>
          <w:sz w:val="24"/>
        </w:rPr>
        <w:t>(характеризовать)</w:t>
      </w:r>
      <w:r>
        <w:rPr>
          <w:spacing w:val="-2"/>
          <w:sz w:val="24"/>
        </w:rPr>
        <w:t xml:space="preserve"> </w:t>
      </w:r>
      <w:r>
        <w:rPr>
          <w:sz w:val="24"/>
        </w:rPr>
        <w:t>условия</w:t>
      </w:r>
      <w:r>
        <w:rPr>
          <w:spacing w:val="-4"/>
          <w:sz w:val="24"/>
        </w:rPr>
        <w:t xml:space="preserve"> </w:t>
      </w:r>
      <w:r>
        <w:rPr>
          <w:sz w:val="24"/>
        </w:rPr>
        <w:t>жизни</w:t>
      </w:r>
      <w:r>
        <w:rPr>
          <w:spacing w:val="-3"/>
          <w:sz w:val="24"/>
        </w:rPr>
        <w:t xml:space="preserve"> </w:t>
      </w:r>
      <w:r>
        <w:rPr>
          <w:sz w:val="24"/>
        </w:rPr>
        <w:t>на</w:t>
      </w:r>
      <w:r>
        <w:rPr>
          <w:spacing w:val="-4"/>
          <w:sz w:val="24"/>
        </w:rPr>
        <w:t xml:space="preserve"> </w:t>
      </w:r>
      <w:r>
        <w:rPr>
          <w:sz w:val="24"/>
        </w:rPr>
        <w:t>Земле;</w:t>
      </w:r>
    </w:p>
    <w:p w:rsidR="002C58AF" w:rsidRDefault="00FA6568">
      <w:pPr>
        <w:pStyle w:val="af6"/>
        <w:numPr>
          <w:ilvl w:val="0"/>
          <w:numId w:val="35"/>
        </w:numPr>
        <w:tabs>
          <w:tab w:val="left" w:pos="1110"/>
        </w:tabs>
        <w:ind w:right="185" w:firstLine="708"/>
        <w:jc w:val="left"/>
        <w:rPr>
          <w:sz w:val="24"/>
        </w:rPr>
      </w:pPr>
      <w:r>
        <w:rPr>
          <w:sz w:val="24"/>
        </w:rPr>
        <w:t>на</w:t>
      </w:r>
      <w:r>
        <w:rPr>
          <w:spacing w:val="10"/>
          <w:sz w:val="24"/>
        </w:rPr>
        <w:t xml:space="preserve"> </w:t>
      </w:r>
      <w:r>
        <w:rPr>
          <w:sz w:val="24"/>
        </w:rPr>
        <w:t>основе</w:t>
      </w:r>
      <w:r>
        <w:rPr>
          <w:spacing w:val="9"/>
          <w:sz w:val="24"/>
        </w:rPr>
        <w:t xml:space="preserve"> </w:t>
      </w:r>
      <w:r>
        <w:rPr>
          <w:sz w:val="24"/>
        </w:rPr>
        <w:t>сравнения</w:t>
      </w:r>
      <w:r>
        <w:rPr>
          <w:spacing w:val="12"/>
          <w:sz w:val="24"/>
        </w:rPr>
        <w:t xml:space="preserve"> </w:t>
      </w:r>
      <w:r>
        <w:rPr>
          <w:sz w:val="24"/>
        </w:rPr>
        <w:t>объектов</w:t>
      </w:r>
      <w:r>
        <w:rPr>
          <w:spacing w:val="11"/>
          <w:sz w:val="24"/>
        </w:rPr>
        <w:t xml:space="preserve"> </w:t>
      </w:r>
      <w:r>
        <w:rPr>
          <w:sz w:val="24"/>
        </w:rPr>
        <w:t>природы</w:t>
      </w:r>
      <w:r>
        <w:rPr>
          <w:spacing w:val="11"/>
          <w:sz w:val="24"/>
        </w:rPr>
        <w:t xml:space="preserve"> </w:t>
      </w:r>
      <w:r>
        <w:rPr>
          <w:sz w:val="24"/>
        </w:rPr>
        <w:t>описывать</w:t>
      </w:r>
      <w:r>
        <w:rPr>
          <w:spacing w:val="12"/>
          <w:sz w:val="24"/>
        </w:rPr>
        <w:t xml:space="preserve"> </w:t>
      </w:r>
      <w:r>
        <w:rPr>
          <w:sz w:val="24"/>
        </w:rPr>
        <w:t>схожие,</w:t>
      </w:r>
      <w:r>
        <w:rPr>
          <w:spacing w:val="11"/>
          <w:sz w:val="24"/>
        </w:rPr>
        <w:t xml:space="preserve"> </w:t>
      </w:r>
      <w:r>
        <w:rPr>
          <w:sz w:val="24"/>
        </w:rPr>
        <w:t>различные,</w:t>
      </w:r>
      <w:r>
        <w:rPr>
          <w:spacing w:val="12"/>
          <w:sz w:val="24"/>
        </w:rPr>
        <w:t xml:space="preserve"> </w:t>
      </w:r>
      <w:r>
        <w:rPr>
          <w:sz w:val="24"/>
        </w:rPr>
        <w:t>индивидуальные</w:t>
      </w:r>
      <w:r>
        <w:rPr>
          <w:spacing w:val="-57"/>
          <w:sz w:val="24"/>
        </w:rPr>
        <w:t xml:space="preserve"> </w:t>
      </w:r>
      <w:r>
        <w:rPr>
          <w:sz w:val="24"/>
        </w:rPr>
        <w:t>признаки;</w:t>
      </w:r>
    </w:p>
    <w:p w:rsidR="002C58AF" w:rsidRDefault="00FA6568">
      <w:pPr>
        <w:pStyle w:val="af6"/>
        <w:numPr>
          <w:ilvl w:val="0"/>
          <w:numId w:val="35"/>
        </w:numPr>
        <w:tabs>
          <w:tab w:val="left" w:pos="1110"/>
        </w:tabs>
        <w:spacing w:line="293" w:lineRule="exact"/>
        <w:ind w:left="1109" w:hanging="145"/>
        <w:jc w:val="left"/>
        <w:rPr>
          <w:sz w:val="24"/>
        </w:rPr>
      </w:pPr>
      <w:r>
        <w:rPr>
          <w:sz w:val="24"/>
        </w:rPr>
        <w:t>приводить</w:t>
      </w:r>
      <w:r>
        <w:rPr>
          <w:spacing w:val="-3"/>
          <w:sz w:val="24"/>
        </w:rPr>
        <w:t xml:space="preserve"> </w:t>
      </w:r>
      <w:r>
        <w:rPr>
          <w:sz w:val="24"/>
        </w:rPr>
        <w:t>примеры,</w:t>
      </w:r>
      <w:r>
        <w:rPr>
          <w:spacing w:val="-3"/>
          <w:sz w:val="24"/>
        </w:rPr>
        <w:t xml:space="preserve"> </w:t>
      </w:r>
      <w:r>
        <w:rPr>
          <w:sz w:val="24"/>
        </w:rPr>
        <w:t>кратко</w:t>
      </w:r>
      <w:r>
        <w:rPr>
          <w:spacing w:val="-1"/>
          <w:sz w:val="24"/>
        </w:rPr>
        <w:t xml:space="preserve"> </w:t>
      </w:r>
      <w:r>
        <w:rPr>
          <w:sz w:val="24"/>
        </w:rPr>
        <w:t>характеризовать</w:t>
      </w:r>
      <w:r>
        <w:rPr>
          <w:spacing w:val="-2"/>
          <w:sz w:val="24"/>
        </w:rPr>
        <w:t xml:space="preserve"> </w:t>
      </w:r>
      <w:r>
        <w:rPr>
          <w:sz w:val="24"/>
        </w:rPr>
        <w:t>представителей</w:t>
      </w:r>
      <w:r>
        <w:rPr>
          <w:spacing w:val="-3"/>
          <w:sz w:val="24"/>
        </w:rPr>
        <w:t xml:space="preserve"> </w:t>
      </w:r>
      <w:r>
        <w:rPr>
          <w:sz w:val="24"/>
        </w:rPr>
        <w:t>разных</w:t>
      </w:r>
      <w:r>
        <w:rPr>
          <w:spacing w:val="-2"/>
          <w:sz w:val="24"/>
        </w:rPr>
        <w:t xml:space="preserve"> </w:t>
      </w:r>
      <w:r>
        <w:rPr>
          <w:sz w:val="24"/>
        </w:rPr>
        <w:t>царств</w:t>
      </w:r>
      <w:r>
        <w:rPr>
          <w:spacing w:val="-3"/>
          <w:sz w:val="24"/>
        </w:rPr>
        <w:t xml:space="preserve"> </w:t>
      </w:r>
      <w:r>
        <w:rPr>
          <w:sz w:val="24"/>
        </w:rPr>
        <w:t>природы;</w:t>
      </w:r>
    </w:p>
    <w:p w:rsidR="002C58AF" w:rsidRDefault="00FA6568">
      <w:pPr>
        <w:pStyle w:val="af6"/>
        <w:numPr>
          <w:ilvl w:val="0"/>
          <w:numId w:val="35"/>
        </w:numPr>
        <w:tabs>
          <w:tab w:val="left" w:pos="1110"/>
        </w:tabs>
        <w:spacing w:line="293" w:lineRule="exact"/>
        <w:ind w:left="1109" w:hanging="145"/>
        <w:jc w:val="left"/>
        <w:rPr>
          <w:sz w:val="24"/>
        </w:rPr>
      </w:pPr>
      <w:r>
        <w:rPr>
          <w:sz w:val="24"/>
        </w:rPr>
        <w:t>называть</w:t>
      </w:r>
      <w:r>
        <w:rPr>
          <w:spacing w:val="-4"/>
          <w:sz w:val="24"/>
        </w:rPr>
        <w:t xml:space="preserve"> </w:t>
      </w:r>
      <w:r>
        <w:rPr>
          <w:sz w:val="24"/>
        </w:rPr>
        <w:t>признаки</w:t>
      </w:r>
      <w:r>
        <w:rPr>
          <w:spacing w:val="-3"/>
          <w:sz w:val="24"/>
        </w:rPr>
        <w:t xml:space="preserve"> </w:t>
      </w:r>
      <w:r>
        <w:rPr>
          <w:sz w:val="24"/>
        </w:rPr>
        <w:t>(характеризовать)</w:t>
      </w:r>
      <w:r>
        <w:rPr>
          <w:spacing w:val="-4"/>
          <w:sz w:val="24"/>
        </w:rPr>
        <w:t xml:space="preserve"> </w:t>
      </w:r>
      <w:r>
        <w:rPr>
          <w:sz w:val="24"/>
        </w:rPr>
        <w:t>животного</w:t>
      </w:r>
      <w:r>
        <w:rPr>
          <w:spacing w:val="-4"/>
          <w:sz w:val="24"/>
        </w:rPr>
        <w:t xml:space="preserve"> </w:t>
      </w:r>
      <w:r>
        <w:rPr>
          <w:sz w:val="24"/>
        </w:rPr>
        <w:t>(растения)</w:t>
      </w:r>
      <w:r>
        <w:rPr>
          <w:spacing w:val="-5"/>
          <w:sz w:val="24"/>
        </w:rPr>
        <w:t xml:space="preserve"> </w:t>
      </w:r>
      <w:r>
        <w:rPr>
          <w:sz w:val="24"/>
        </w:rPr>
        <w:t>как</w:t>
      </w:r>
      <w:r>
        <w:rPr>
          <w:spacing w:val="-4"/>
          <w:sz w:val="24"/>
        </w:rPr>
        <w:t xml:space="preserve"> </w:t>
      </w:r>
      <w:r>
        <w:rPr>
          <w:sz w:val="24"/>
        </w:rPr>
        <w:t>живого</w:t>
      </w:r>
      <w:r>
        <w:rPr>
          <w:spacing w:val="-5"/>
          <w:sz w:val="24"/>
        </w:rPr>
        <w:t xml:space="preserve"> </w:t>
      </w:r>
      <w:r>
        <w:rPr>
          <w:sz w:val="24"/>
        </w:rPr>
        <w:t>организма;</w:t>
      </w:r>
    </w:p>
    <w:p w:rsidR="002C58AF" w:rsidRDefault="00FA6568">
      <w:pPr>
        <w:pStyle w:val="af6"/>
        <w:numPr>
          <w:ilvl w:val="0"/>
          <w:numId w:val="35"/>
        </w:numPr>
        <w:tabs>
          <w:tab w:val="left" w:pos="1110"/>
        </w:tabs>
        <w:spacing w:before="2" w:line="237" w:lineRule="auto"/>
        <w:ind w:right="188" w:firstLine="708"/>
        <w:jc w:val="left"/>
        <w:rPr>
          <w:sz w:val="24"/>
        </w:rPr>
      </w:pPr>
      <w:r>
        <w:rPr>
          <w:sz w:val="24"/>
        </w:rPr>
        <w:t>описывать</w:t>
      </w:r>
      <w:r>
        <w:rPr>
          <w:spacing w:val="43"/>
          <w:sz w:val="24"/>
        </w:rPr>
        <w:t xml:space="preserve"> </w:t>
      </w:r>
      <w:r>
        <w:rPr>
          <w:sz w:val="24"/>
        </w:rPr>
        <w:t>(характеризовать)</w:t>
      </w:r>
      <w:r>
        <w:rPr>
          <w:spacing w:val="41"/>
          <w:sz w:val="24"/>
        </w:rPr>
        <w:t xml:space="preserve"> </w:t>
      </w:r>
      <w:r>
        <w:rPr>
          <w:sz w:val="24"/>
        </w:rPr>
        <w:t>отдельные</w:t>
      </w:r>
      <w:r>
        <w:rPr>
          <w:spacing w:val="40"/>
          <w:sz w:val="24"/>
        </w:rPr>
        <w:t xml:space="preserve"> </w:t>
      </w:r>
      <w:r>
        <w:rPr>
          <w:sz w:val="24"/>
        </w:rPr>
        <w:t>страницы</w:t>
      </w:r>
      <w:r>
        <w:rPr>
          <w:spacing w:val="39"/>
          <w:sz w:val="24"/>
        </w:rPr>
        <w:t xml:space="preserve"> </w:t>
      </w:r>
      <w:r>
        <w:rPr>
          <w:sz w:val="24"/>
        </w:rPr>
        <w:t>истории</w:t>
      </w:r>
      <w:r>
        <w:rPr>
          <w:spacing w:val="40"/>
          <w:sz w:val="24"/>
        </w:rPr>
        <w:t xml:space="preserve"> </w:t>
      </w:r>
      <w:r>
        <w:rPr>
          <w:sz w:val="24"/>
        </w:rPr>
        <w:t>нашей</w:t>
      </w:r>
      <w:r>
        <w:rPr>
          <w:spacing w:val="40"/>
          <w:sz w:val="24"/>
        </w:rPr>
        <w:t xml:space="preserve"> </w:t>
      </w:r>
      <w:r>
        <w:rPr>
          <w:sz w:val="24"/>
        </w:rPr>
        <w:t>страны</w:t>
      </w:r>
      <w:r>
        <w:rPr>
          <w:spacing w:val="41"/>
          <w:sz w:val="24"/>
        </w:rPr>
        <w:t xml:space="preserve"> </w:t>
      </w:r>
      <w:r>
        <w:rPr>
          <w:sz w:val="24"/>
        </w:rPr>
        <w:t>(в</w:t>
      </w:r>
      <w:r>
        <w:rPr>
          <w:spacing w:val="41"/>
          <w:sz w:val="24"/>
        </w:rPr>
        <w:t xml:space="preserve"> </w:t>
      </w:r>
      <w:r>
        <w:rPr>
          <w:sz w:val="24"/>
        </w:rPr>
        <w:t>пределах</w:t>
      </w:r>
      <w:r>
        <w:rPr>
          <w:spacing w:val="-57"/>
          <w:sz w:val="24"/>
        </w:rPr>
        <w:t xml:space="preserve"> </w:t>
      </w:r>
      <w:r>
        <w:rPr>
          <w:sz w:val="24"/>
        </w:rPr>
        <w:t>изученного).</w:t>
      </w:r>
    </w:p>
    <w:p w:rsidR="002C58AF" w:rsidRDefault="00FA6568">
      <w:pPr>
        <w:ind w:left="965"/>
        <w:rPr>
          <w:i/>
          <w:sz w:val="24"/>
        </w:rPr>
      </w:pPr>
      <w:r>
        <w:rPr>
          <w:i/>
          <w:sz w:val="24"/>
        </w:rPr>
        <w:t>Регулятивные</w:t>
      </w:r>
      <w:r>
        <w:rPr>
          <w:i/>
          <w:spacing w:val="-6"/>
          <w:sz w:val="24"/>
        </w:rPr>
        <w:t xml:space="preserve"> </w:t>
      </w:r>
      <w:r>
        <w:rPr>
          <w:i/>
          <w:sz w:val="24"/>
        </w:rPr>
        <w:t>универсальные</w:t>
      </w:r>
      <w:r>
        <w:rPr>
          <w:i/>
          <w:spacing w:val="-2"/>
          <w:sz w:val="24"/>
        </w:rPr>
        <w:t xml:space="preserve"> </w:t>
      </w:r>
      <w:r>
        <w:rPr>
          <w:i/>
          <w:sz w:val="24"/>
        </w:rPr>
        <w:t>учебные</w:t>
      </w:r>
      <w:r>
        <w:rPr>
          <w:i/>
          <w:spacing w:val="-5"/>
          <w:sz w:val="24"/>
        </w:rPr>
        <w:t xml:space="preserve"> </w:t>
      </w:r>
      <w:r>
        <w:rPr>
          <w:i/>
          <w:sz w:val="24"/>
        </w:rPr>
        <w:t>действия:</w:t>
      </w:r>
    </w:p>
    <w:p w:rsidR="002C58AF" w:rsidRDefault="00FA6568">
      <w:pPr>
        <w:pStyle w:val="af6"/>
        <w:numPr>
          <w:ilvl w:val="0"/>
          <w:numId w:val="35"/>
        </w:numPr>
        <w:tabs>
          <w:tab w:val="left" w:pos="1251"/>
        </w:tabs>
        <w:spacing w:before="5" w:line="237" w:lineRule="auto"/>
        <w:ind w:right="186" w:firstLine="708"/>
        <w:jc w:val="left"/>
        <w:rPr>
          <w:sz w:val="24"/>
        </w:rPr>
      </w:pPr>
      <w:r>
        <w:rPr>
          <w:sz w:val="24"/>
        </w:rPr>
        <w:t>планировать</w:t>
      </w:r>
      <w:r>
        <w:rPr>
          <w:spacing w:val="43"/>
          <w:sz w:val="24"/>
        </w:rPr>
        <w:t xml:space="preserve"> </w:t>
      </w:r>
      <w:r>
        <w:rPr>
          <w:sz w:val="24"/>
        </w:rPr>
        <w:t>шаги</w:t>
      </w:r>
      <w:r>
        <w:rPr>
          <w:spacing w:val="41"/>
          <w:sz w:val="24"/>
        </w:rPr>
        <w:t xml:space="preserve"> </w:t>
      </w:r>
      <w:r>
        <w:rPr>
          <w:sz w:val="24"/>
        </w:rPr>
        <w:t>по</w:t>
      </w:r>
      <w:r>
        <w:rPr>
          <w:spacing w:val="39"/>
          <w:sz w:val="24"/>
        </w:rPr>
        <w:t xml:space="preserve"> </w:t>
      </w:r>
      <w:r>
        <w:rPr>
          <w:sz w:val="24"/>
        </w:rPr>
        <w:t>решению</w:t>
      </w:r>
      <w:r>
        <w:rPr>
          <w:spacing w:val="45"/>
          <w:sz w:val="24"/>
        </w:rPr>
        <w:t xml:space="preserve"> </w:t>
      </w:r>
      <w:r>
        <w:rPr>
          <w:sz w:val="24"/>
        </w:rPr>
        <w:t>учебной</w:t>
      </w:r>
      <w:r>
        <w:rPr>
          <w:spacing w:val="43"/>
          <w:sz w:val="24"/>
        </w:rPr>
        <w:t xml:space="preserve"> </w:t>
      </w:r>
      <w:r>
        <w:rPr>
          <w:sz w:val="24"/>
        </w:rPr>
        <w:t>задачи,</w:t>
      </w:r>
      <w:r>
        <w:rPr>
          <w:spacing w:val="42"/>
          <w:sz w:val="24"/>
        </w:rPr>
        <w:t xml:space="preserve"> </w:t>
      </w:r>
      <w:r>
        <w:rPr>
          <w:sz w:val="24"/>
        </w:rPr>
        <w:t>контролировать</w:t>
      </w:r>
      <w:r>
        <w:rPr>
          <w:spacing w:val="43"/>
          <w:sz w:val="24"/>
        </w:rPr>
        <w:t xml:space="preserve"> </w:t>
      </w:r>
      <w:r>
        <w:rPr>
          <w:sz w:val="24"/>
        </w:rPr>
        <w:t>свои</w:t>
      </w:r>
      <w:r>
        <w:rPr>
          <w:spacing w:val="43"/>
          <w:sz w:val="24"/>
        </w:rPr>
        <w:t xml:space="preserve"> </w:t>
      </w:r>
      <w:r>
        <w:rPr>
          <w:sz w:val="24"/>
        </w:rPr>
        <w:t>действия</w:t>
      </w:r>
      <w:r>
        <w:rPr>
          <w:spacing w:val="42"/>
          <w:sz w:val="24"/>
        </w:rPr>
        <w:t xml:space="preserve"> </w:t>
      </w:r>
      <w:r>
        <w:rPr>
          <w:sz w:val="24"/>
        </w:rPr>
        <w:t>(при</w:t>
      </w:r>
      <w:r>
        <w:rPr>
          <w:spacing w:val="-57"/>
          <w:sz w:val="24"/>
        </w:rPr>
        <w:t xml:space="preserve"> </w:t>
      </w:r>
      <w:r>
        <w:rPr>
          <w:sz w:val="24"/>
        </w:rPr>
        <w:t>небольшой</w:t>
      </w:r>
      <w:r>
        <w:rPr>
          <w:spacing w:val="-3"/>
          <w:sz w:val="24"/>
        </w:rPr>
        <w:t xml:space="preserve"> </w:t>
      </w:r>
      <w:r>
        <w:rPr>
          <w:sz w:val="24"/>
        </w:rPr>
        <w:t>помощи</w:t>
      </w:r>
      <w:r>
        <w:rPr>
          <w:spacing w:val="3"/>
          <w:sz w:val="24"/>
        </w:rPr>
        <w:t xml:space="preserve"> </w:t>
      </w:r>
      <w:r>
        <w:rPr>
          <w:sz w:val="24"/>
        </w:rPr>
        <w:t>учителя);</w:t>
      </w:r>
    </w:p>
    <w:p w:rsidR="002C58AF" w:rsidRDefault="00FA6568">
      <w:pPr>
        <w:pStyle w:val="af6"/>
        <w:numPr>
          <w:ilvl w:val="0"/>
          <w:numId w:val="35"/>
        </w:numPr>
        <w:tabs>
          <w:tab w:val="left" w:pos="1251"/>
        </w:tabs>
        <w:spacing w:before="4" w:line="237" w:lineRule="auto"/>
        <w:ind w:right="187" w:firstLine="708"/>
        <w:jc w:val="left"/>
        <w:rPr>
          <w:sz w:val="24"/>
        </w:rPr>
      </w:pPr>
      <w:r>
        <w:rPr>
          <w:sz w:val="24"/>
        </w:rPr>
        <w:t>устанавливать</w:t>
      </w:r>
      <w:r>
        <w:rPr>
          <w:spacing w:val="5"/>
          <w:sz w:val="24"/>
        </w:rPr>
        <w:t xml:space="preserve"> </w:t>
      </w:r>
      <w:r>
        <w:rPr>
          <w:sz w:val="24"/>
        </w:rPr>
        <w:t>причину</w:t>
      </w:r>
      <w:r>
        <w:rPr>
          <w:spacing w:val="1"/>
          <w:sz w:val="24"/>
        </w:rPr>
        <w:t xml:space="preserve"> </w:t>
      </w:r>
      <w:r>
        <w:rPr>
          <w:sz w:val="24"/>
        </w:rPr>
        <w:t>возникающей</w:t>
      </w:r>
      <w:r>
        <w:rPr>
          <w:spacing w:val="3"/>
          <w:sz w:val="24"/>
        </w:rPr>
        <w:t xml:space="preserve"> </w:t>
      </w:r>
      <w:r>
        <w:rPr>
          <w:sz w:val="24"/>
        </w:rPr>
        <w:t>трудности</w:t>
      </w:r>
      <w:r>
        <w:rPr>
          <w:spacing w:val="6"/>
          <w:sz w:val="24"/>
        </w:rPr>
        <w:t xml:space="preserve"> </w:t>
      </w:r>
      <w:r>
        <w:rPr>
          <w:sz w:val="24"/>
        </w:rPr>
        <w:t>или</w:t>
      </w:r>
      <w:r>
        <w:rPr>
          <w:spacing w:val="5"/>
          <w:sz w:val="24"/>
        </w:rPr>
        <w:t xml:space="preserve"> </w:t>
      </w:r>
      <w:r>
        <w:rPr>
          <w:sz w:val="24"/>
        </w:rPr>
        <w:t>ошибки,</w:t>
      </w:r>
      <w:r>
        <w:rPr>
          <w:spacing w:val="1"/>
          <w:sz w:val="24"/>
        </w:rPr>
        <w:t xml:space="preserve"> </w:t>
      </w:r>
      <w:r>
        <w:rPr>
          <w:sz w:val="24"/>
        </w:rPr>
        <w:t>корректировать</w:t>
      </w:r>
      <w:r>
        <w:rPr>
          <w:spacing w:val="5"/>
          <w:sz w:val="24"/>
        </w:rPr>
        <w:t xml:space="preserve"> </w:t>
      </w:r>
      <w:r>
        <w:rPr>
          <w:sz w:val="24"/>
        </w:rPr>
        <w:t>свои</w:t>
      </w:r>
      <w:r>
        <w:rPr>
          <w:spacing w:val="-57"/>
          <w:sz w:val="24"/>
        </w:rPr>
        <w:t xml:space="preserve"> </w:t>
      </w:r>
      <w:r>
        <w:rPr>
          <w:sz w:val="24"/>
        </w:rPr>
        <w:t>действия.</w:t>
      </w:r>
    </w:p>
    <w:p w:rsidR="002C58AF" w:rsidRDefault="00FA6568">
      <w:pPr>
        <w:ind w:left="965"/>
        <w:rPr>
          <w:i/>
          <w:sz w:val="24"/>
        </w:rPr>
      </w:pPr>
      <w:r>
        <w:rPr>
          <w:i/>
          <w:sz w:val="24"/>
        </w:rPr>
        <w:t>Совместная</w:t>
      </w:r>
      <w:r>
        <w:rPr>
          <w:i/>
          <w:spacing w:val="-8"/>
          <w:sz w:val="24"/>
        </w:rPr>
        <w:t xml:space="preserve"> </w:t>
      </w:r>
      <w:r>
        <w:rPr>
          <w:i/>
          <w:sz w:val="24"/>
        </w:rPr>
        <w:t>деятельность:</w:t>
      </w:r>
    </w:p>
    <w:p w:rsidR="002C58AF" w:rsidRDefault="00FA6568">
      <w:pPr>
        <w:pStyle w:val="af6"/>
        <w:numPr>
          <w:ilvl w:val="0"/>
          <w:numId w:val="35"/>
        </w:numPr>
        <w:tabs>
          <w:tab w:val="left" w:pos="1251"/>
        </w:tabs>
        <w:spacing w:before="2"/>
        <w:ind w:right="183" w:firstLine="708"/>
        <w:rPr>
          <w:sz w:val="24"/>
        </w:rPr>
      </w:pPr>
      <w:r>
        <w:rPr>
          <w:sz w:val="24"/>
        </w:rPr>
        <w:t>участвуя</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выполнять</w:t>
      </w:r>
      <w:r>
        <w:rPr>
          <w:spacing w:val="1"/>
          <w:sz w:val="24"/>
        </w:rPr>
        <w:t xml:space="preserve"> </w:t>
      </w:r>
      <w:r>
        <w:rPr>
          <w:sz w:val="24"/>
        </w:rPr>
        <w:t>роли</w:t>
      </w:r>
      <w:r>
        <w:rPr>
          <w:spacing w:val="1"/>
          <w:sz w:val="24"/>
        </w:rPr>
        <w:t xml:space="preserve"> </w:t>
      </w:r>
      <w:r>
        <w:rPr>
          <w:sz w:val="24"/>
        </w:rPr>
        <w:t>руководителя</w:t>
      </w:r>
      <w:r>
        <w:rPr>
          <w:spacing w:val="1"/>
          <w:sz w:val="24"/>
        </w:rPr>
        <w:t xml:space="preserve"> </w:t>
      </w:r>
      <w:r>
        <w:rPr>
          <w:sz w:val="24"/>
        </w:rPr>
        <w:t>(лидера),</w:t>
      </w:r>
      <w:r>
        <w:rPr>
          <w:spacing w:val="1"/>
          <w:sz w:val="24"/>
        </w:rPr>
        <w:t xml:space="preserve"> </w:t>
      </w:r>
      <w:r>
        <w:rPr>
          <w:sz w:val="24"/>
        </w:rPr>
        <w:t>подчинённого;</w:t>
      </w:r>
      <w:r>
        <w:rPr>
          <w:spacing w:val="1"/>
          <w:sz w:val="24"/>
        </w:rPr>
        <w:t xml:space="preserve"> </w:t>
      </w:r>
      <w:r>
        <w:rPr>
          <w:sz w:val="24"/>
        </w:rPr>
        <w:t>справедливо</w:t>
      </w:r>
      <w:r>
        <w:rPr>
          <w:spacing w:val="1"/>
          <w:sz w:val="24"/>
        </w:rPr>
        <w:t xml:space="preserve"> </w:t>
      </w:r>
      <w:r>
        <w:rPr>
          <w:sz w:val="24"/>
        </w:rPr>
        <w:t>оценивать</w:t>
      </w:r>
      <w:r>
        <w:rPr>
          <w:spacing w:val="1"/>
          <w:sz w:val="24"/>
        </w:rPr>
        <w:t xml:space="preserve"> </w:t>
      </w:r>
      <w:r>
        <w:rPr>
          <w:sz w:val="24"/>
        </w:rPr>
        <w:t>результаты</w:t>
      </w:r>
      <w:r>
        <w:rPr>
          <w:spacing w:val="1"/>
          <w:sz w:val="24"/>
        </w:rPr>
        <w:t xml:space="preserve"> </w:t>
      </w:r>
      <w:r>
        <w:rPr>
          <w:sz w:val="24"/>
        </w:rPr>
        <w:t>деятельности</w:t>
      </w:r>
      <w:r>
        <w:rPr>
          <w:spacing w:val="1"/>
          <w:sz w:val="24"/>
        </w:rPr>
        <w:t xml:space="preserve"> </w:t>
      </w:r>
      <w:r>
        <w:rPr>
          <w:sz w:val="24"/>
        </w:rPr>
        <w:t>участников,</w:t>
      </w:r>
      <w:r>
        <w:rPr>
          <w:spacing w:val="1"/>
          <w:sz w:val="24"/>
        </w:rPr>
        <w:t xml:space="preserve"> </w:t>
      </w:r>
      <w:r>
        <w:rPr>
          <w:sz w:val="24"/>
        </w:rPr>
        <w:t>положительно</w:t>
      </w:r>
      <w:r>
        <w:rPr>
          <w:spacing w:val="1"/>
          <w:sz w:val="24"/>
        </w:rPr>
        <w:t xml:space="preserve"> </w:t>
      </w:r>
      <w:r>
        <w:rPr>
          <w:sz w:val="24"/>
        </w:rPr>
        <w:t>реагировать на</w:t>
      </w:r>
      <w:r>
        <w:rPr>
          <w:spacing w:val="-1"/>
          <w:sz w:val="24"/>
        </w:rPr>
        <w:t xml:space="preserve"> </w:t>
      </w:r>
      <w:r>
        <w:rPr>
          <w:sz w:val="24"/>
        </w:rPr>
        <w:t>советы</w:t>
      </w:r>
      <w:r>
        <w:rPr>
          <w:spacing w:val="2"/>
          <w:sz w:val="24"/>
        </w:rPr>
        <w:t xml:space="preserve"> </w:t>
      </w:r>
      <w:r>
        <w:rPr>
          <w:sz w:val="24"/>
        </w:rPr>
        <w:t>и замечания</w:t>
      </w:r>
      <w:r>
        <w:rPr>
          <w:spacing w:val="-1"/>
          <w:sz w:val="24"/>
        </w:rPr>
        <w:t xml:space="preserve"> </w:t>
      </w:r>
      <w:r>
        <w:rPr>
          <w:sz w:val="24"/>
        </w:rPr>
        <w:t>в</w:t>
      </w:r>
      <w:r>
        <w:rPr>
          <w:spacing w:val="-1"/>
          <w:sz w:val="24"/>
        </w:rPr>
        <w:t xml:space="preserve"> </w:t>
      </w:r>
      <w:r>
        <w:rPr>
          <w:sz w:val="24"/>
        </w:rPr>
        <w:t>свой адрес;</w:t>
      </w:r>
    </w:p>
    <w:p w:rsidR="002C58AF" w:rsidRDefault="00FA6568">
      <w:pPr>
        <w:pStyle w:val="af6"/>
        <w:numPr>
          <w:ilvl w:val="0"/>
          <w:numId w:val="35"/>
        </w:numPr>
        <w:tabs>
          <w:tab w:val="left" w:pos="1251"/>
        </w:tabs>
        <w:spacing w:before="86"/>
        <w:ind w:right="179" w:firstLine="708"/>
        <w:rPr>
          <w:sz w:val="24"/>
        </w:rPr>
      </w:pPr>
      <w:r>
        <w:rPr>
          <w:sz w:val="24"/>
        </w:rPr>
        <w:t>выполнять</w:t>
      </w:r>
      <w:r>
        <w:rPr>
          <w:spacing w:val="-8"/>
          <w:sz w:val="24"/>
        </w:rPr>
        <w:t xml:space="preserve"> </w:t>
      </w:r>
      <w:r>
        <w:rPr>
          <w:sz w:val="24"/>
        </w:rPr>
        <w:t>правила</w:t>
      </w:r>
      <w:r>
        <w:rPr>
          <w:spacing w:val="-8"/>
          <w:sz w:val="24"/>
        </w:rPr>
        <w:t xml:space="preserve"> </w:t>
      </w:r>
      <w:r>
        <w:rPr>
          <w:sz w:val="24"/>
        </w:rPr>
        <w:t>совместной</w:t>
      </w:r>
      <w:r>
        <w:rPr>
          <w:spacing w:val="-6"/>
          <w:sz w:val="24"/>
        </w:rPr>
        <w:t xml:space="preserve"> </w:t>
      </w:r>
      <w:r>
        <w:rPr>
          <w:sz w:val="24"/>
        </w:rPr>
        <w:t>деятельности,</w:t>
      </w:r>
      <w:r>
        <w:rPr>
          <w:spacing w:val="-9"/>
          <w:sz w:val="24"/>
        </w:rPr>
        <w:t xml:space="preserve"> </w:t>
      </w:r>
      <w:r>
        <w:rPr>
          <w:sz w:val="24"/>
        </w:rPr>
        <w:t>признавать</w:t>
      </w:r>
      <w:r>
        <w:rPr>
          <w:spacing w:val="-6"/>
          <w:sz w:val="24"/>
        </w:rPr>
        <w:t xml:space="preserve"> </w:t>
      </w:r>
      <w:r>
        <w:rPr>
          <w:sz w:val="24"/>
        </w:rPr>
        <w:t>право</w:t>
      </w:r>
      <w:r>
        <w:rPr>
          <w:spacing w:val="-8"/>
          <w:sz w:val="24"/>
        </w:rPr>
        <w:t xml:space="preserve"> </w:t>
      </w:r>
      <w:r>
        <w:rPr>
          <w:sz w:val="24"/>
        </w:rPr>
        <w:t>другого</w:t>
      </w:r>
      <w:r>
        <w:rPr>
          <w:spacing w:val="-7"/>
          <w:sz w:val="24"/>
        </w:rPr>
        <w:t xml:space="preserve"> </w:t>
      </w:r>
      <w:r>
        <w:rPr>
          <w:sz w:val="24"/>
        </w:rPr>
        <w:t>человека</w:t>
      </w:r>
      <w:r>
        <w:rPr>
          <w:spacing w:val="-7"/>
          <w:sz w:val="24"/>
        </w:rPr>
        <w:t xml:space="preserve"> </w:t>
      </w:r>
      <w:r>
        <w:rPr>
          <w:sz w:val="24"/>
        </w:rPr>
        <w:t>иметь</w:t>
      </w:r>
      <w:r>
        <w:rPr>
          <w:spacing w:val="-58"/>
          <w:sz w:val="24"/>
        </w:rPr>
        <w:t xml:space="preserve"> </w:t>
      </w:r>
      <w:r>
        <w:rPr>
          <w:sz w:val="24"/>
        </w:rPr>
        <w:t>собственное суждение, мнение; самостоятельно разрешать возникающие конфликты с учётом</w:t>
      </w:r>
      <w:r>
        <w:rPr>
          <w:spacing w:val="1"/>
          <w:sz w:val="24"/>
        </w:rPr>
        <w:t xml:space="preserve"> </w:t>
      </w:r>
      <w:r>
        <w:rPr>
          <w:sz w:val="24"/>
        </w:rPr>
        <w:t>этики</w:t>
      </w:r>
      <w:r>
        <w:rPr>
          <w:spacing w:val="-1"/>
          <w:sz w:val="24"/>
        </w:rPr>
        <w:t xml:space="preserve"> </w:t>
      </w:r>
      <w:r>
        <w:rPr>
          <w:sz w:val="24"/>
        </w:rPr>
        <w:t>общения.</w:t>
      </w:r>
    </w:p>
    <w:p w:rsidR="002C58AF" w:rsidRDefault="00FA6568">
      <w:pPr>
        <w:pStyle w:val="110"/>
        <w:numPr>
          <w:ilvl w:val="0"/>
          <w:numId w:val="36"/>
        </w:numPr>
        <w:tabs>
          <w:tab w:val="left" w:pos="1146"/>
        </w:tabs>
        <w:spacing w:before="4"/>
        <w:ind w:hanging="181"/>
      </w:pPr>
      <w:r>
        <w:t>КЛАСС</w:t>
      </w:r>
      <w:r>
        <w:rPr>
          <w:spacing w:val="-3"/>
        </w:rPr>
        <w:t xml:space="preserve"> </w:t>
      </w:r>
      <w:r>
        <w:t>(68</w:t>
      </w:r>
      <w:r>
        <w:rPr>
          <w:spacing w:val="-1"/>
        </w:rPr>
        <w:t xml:space="preserve"> </w:t>
      </w:r>
      <w:r>
        <w:t>ч)</w:t>
      </w:r>
    </w:p>
    <w:p w:rsidR="002C58AF" w:rsidRDefault="00FA6568">
      <w:pPr>
        <w:spacing w:line="274" w:lineRule="exact"/>
        <w:ind w:left="965"/>
        <w:jc w:val="both"/>
        <w:rPr>
          <w:i/>
          <w:sz w:val="24"/>
        </w:rPr>
      </w:pPr>
      <w:r>
        <w:rPr>
          <w:i/>
          <w:sz w:val="24"/>
        </w:rPr>
        <w:t>Человек</w:t>
      </w:r>
      <w:r>
        <w:rPr>
          <w:i/>
          <w:spacing w:val="-2"/>
          <w:sz w:val="24"/>
        </w:rPr>
        <w:t xml:space="preserve"> </w:t>
      </w:r>
      <w:r>
        <w:rPr>
          <w:i/>
          <w:sz w:val="24"/>
        </w:rPr>
        <w:t>и</w:t>
      </w:r>
      <w:r>
        <w:rPr>
          <w:i/>
          <w:spacing w:val="-1"/>
          <w:sz w:val="24"/>
        </w:rPr>
        <w:t xml:space="preserve"> </w:t>
      </w:r>
      <w:r>
        <w:rPr>
          <w:i/>
          <w:sz w:val="24"/>
        </w:rPr>
        <w:t>общество</w:t>
      </w:r>
    </w:p>
    <w:p w:rsidR="002C58AF" w:rsidRDefault="00FA6568">
      <w:pPr>
        <w:pStyle w:val="af0"/>
        <w:ind w:right="178"/>
      </w:pPr>
      <w:r>
        <w:lastRenderedPageBreak/>
        <w:t>Конституция – Основной закон Российской Федерации. Права и обязанности гражданина</w:t>
      </w:r>
      <w:r>
        <w:rPr>
          <w:spacing w:val="1"/>
        </w:rPr>
        <w:t xml:space="preserve"> </w:t>
      </w:r>
      <w:r>
        <w:t>Российской</w:t>
      </w:r>
      <w:r>
        <w:rPr>
          <w:spacing w:val="1"/>
        </w:rPr>
        <w:t xml:space="preserve"> </w:t>
      </w:r>
      <w:r>
        <w:t>Федерации.</w:t>
      </w:r>
      <w:r>
        <w:rPr>
          <w:spacing w:val="1"/>
        </w:rPr>
        <w:t xml:space="preserve"> </w:t>
      </w:r>
      <w:r>
        <w:t>Президент</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глава</w:t>
      </w:r>
      <w:r>
        <w:rPr>
          <w:spacing w:val="1"/>
        </w:rPr>
        <w:t xml:space="preserve"> </w:t>
      </w:r>
      <w:r>
        <w:t>государства.</w:t>
      </w:r>
      <w:r>
        <w:rPr>
          <w:spacing w:val="1"/>
        </w:rPr>
        <w:t xml:space="preserve"> </w:t>
      </w:r>
      <w:r>
        <w:t>Политико-</w:t>
      </w:r>
      <w:r>
        <w:rPr>
          <w:spacing w:val="1"/>
        </w:rPr>
        <w:t xml:space="preserve"> </w:t>
      </w:r>
      <w:r>
        <w:t>административная</w:t>
      </w:r>
      <w:r>
        <w:rPr>
          <w:spacing w:val="1"/>
        </w:rPr>
        <w:t xml:space="preserve"> </w:t>
      </w:r>
      <w:r>
        <w:t>карта</w:t>
      </w:r>
      <w:r>
        <w:rPr>
          <w:spacing w:val="1"/>
        </w:rPr>
        <w:t xml:space="preserve"> </w:t>
      </w:r>
      <w:r>
        <w:t>России.</w:t>
      </w:r>
      <w:r>
        <w:rPr>
          <w:spacing w:val="1"/>
        </w:rPr>
        <w:t xml:space="preserve"> </w:t>
      </w:r>
      <w:r>
        <w:t>Общая</w:t>
      </w:r>
      <w:r>
        <w:rPr>
          <w:spacing w:val="1"/>
        </w:rPr>
        <w:t xml:space="preserve"> </w:t>
      </w:r>
      <w:r>
        <w:t>характеристика</w:t>
      </w:r>
      <w:r>
        <w:rPr>
          <w:spacing w:val="1"/>
        </w:rPr>
        <w:t xml:space="preserve"> </w:t>
      </w:r>
      <w:r>
        <w:t>родного</w:t>
      </w:r>
      <w:r>
        <w:rPr>
          <w:spacing w:val="1"/>
        </w:rPr>
        <w:t xml:space="preserve"> </w:t>
      </w:r>
      <w:r>
        <w:t>края,</w:t>
      </w:r>
      <w:r>
        <w:rPr>
          <w:spacing w:val="1"/>
        </w:rPr>
        <w:t xml:space="preserve"> </w:t>
      </w:r>
      <w:r>
        <w:t>важнейшие</w:t>
      </w:r>
      <w:r>
        <w:rPr>
          <w:spacing w:val="1"/>
        </w:rPr>
        <w:t xml:space="preserve"> </w:t>
      </w:r>
      <w:r>
        <w:t>достопримечательности,</w:t>
      </w:r>
      <w:r>
        <w:rPr>
          <w:spacing w:val="-1"/>
        </w:rPr>
        <w:t xml:space="preserve"> </w:t>
      </w:r>
      <w:r>
        <w:t>знаменитые</w:t>
      </w:r>
      <w:r>
        <w:rPr>
          <w:spacing w:val="-1"/>
        </w:rPr>
        <w:t xml:space="preserve"> </w:t>
      </w:r>
      <w:r>
        <w:t>соотечественники.</w:t>
      </w:r>
    </w:p>
    <w:p w:rsidR="002C58AF" w:rsidRDefault="00FA6568">
      <w:pPr>
        <w:pStyle w:val="af0"/>
        <w:ind w:right="188"/>
      </w:pPr>
      <w:r>
        <w:t>Города</w:t>
      </w:r>
      <w:r>
        <w:rPr>
          <w:spacing w:val="1"/>
        </w:rPr>
        <w:t xml:space="preserve"> </w:t>
      </w:r>
      <w:r>
        <w:t>России.</w:t>
      </w:r>
      <w:r>
        <w:rPr>
          <w:spacing w:val="1"/>
        </w:rPr>
        <w:t xml:space="preserve"> </w:t>
      </w:r>
      <w:r>
        <w:t>Святыни</w:t>
      </w:r>
      <w:r>
        <w:rPr>
          <w:spacing w:val="1"/>
        </w:rPr>
        <w:t xml:space="preserve"> </w:t>
      </w:r>
      <w:r>
        <w:t>городов</w:t>
      </w:r>
      <w:r>
        <w:rPr>
          <w:spacing w:val="1"/>
        </w:rPr>
        <w:t xml:space="preserve"> </w:t>
      </w:r>
      <w:r>
        <w:t>России.</w:t>
      </w:r>
      <w:r>
        <w:rPr>
          <w:spacing w:val="1"/>
        </w:rPr>
        <w:t xml:space="preserve"> </w:t>
      </w:r>
      <w:r>
        <w:t>Главный</w:t>
      </w:r>
      <w:r>
        <w:rPr>
          <w:spacing w:val="1"/>
        </w:rPr>
        <w:t xml:space="preserve"> </w:t>
      </w:r>
      <w:r>
        <w:t>город</w:t>
      </w:r>
      <w:r>
        <w:rPr>
          <w:spacing w:val="1"/>
        </w:rPr>
        <w:t xml:space="preserve"> </w:t>
      </w:r>
      <w:r>
        <w:t>родного</w:t>
      </w:r>
      <w:r>
        <w:rPr>
          <w:spacing w:val="1"/>
        </w:rPr>
        <w:t xml:space="preserve"> </w:t>
      </w:r>
      <w:r>
        <w:t>края:</w:t>
      </w:r>
      <w:r>
        <w:rPr>
          <w:spacing w:val="1"/>
        </w:rPr>
        <w:t xml:space="preserve"> </w:t>
      </w:r>
      <w:r>
        <w:t>достопримечательности, история и характеристика отдельных исторических событий, связанных</w:t>
      </w:r>
      <w:r>
        <w:rPr>
          <w:spacing w:val="-57"/>
        </w:rPr>
        <w:t xml:space="preserve"> </w:t>
      </w:r>
      <w:r>
        <w:t>с</w:t>
      </w:r>
      <w:r>
        <w:rPr>
          <w:spacing w:val="-1"/>
        </w:rPr>
        <w:t xml:space="preserve"> </w:t>
      </w:r>
      <w:r>
        <w:t>ним.</w:t>
      </w:r>
    </w:p>
    <w:p w:rsidR="002C58AF" w:rsidRDefault="00FA6568">
      <w:pPr>
        <w:pStyle w:val="af0"/>
        <w:ind w:right="183"/>
      </w:pPr>
      <w:r>
        <w:t>Праздник</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общественной</w:t>
      </w:r>
      <w:r>
        <w:rPr>
          <w:spacing w:val="1"/>
        </w:rPr>
        <w:t xml:space="preserve"> </w:t>
      </w:r>
      <w:r>
        <w:t>солидарности</w:t>
      </w:r>
      <w:r>
        <w:rPr>
          <w:spacing w:val="1"/>
        </w:rPr>
        <w:t xml:space="preserve"> </w:t>
      </w:r>
      <w:r>
        <w:t>и</w:t>
      </w:r>
      <w:r>
        <w:rPr>
          <w:spacing w:val="1"/>
        </w:rPr>
        <w:t xml:space="preserve"> </w:t>
      </w:r>
      <w:r>
        <w:t>упрочения духовных связей между соотечественниками. Новый год, День защитника Отечества,</w:t>
      </w:r>
      <w:r>
        <w:rPr>
          <w:spacing w:val="1"/>
        </w:rPr>
        <w:t xml:space="preserve"> </w:t>
      </w:r>
      <w:r>
        <w:t>Международный женский день, День весны и труда, День Победы, День России, День народного</w:t>
      </w:r>
      <w:r>
        <w:rPr>
          <w:spacing w:val="-57"/>
        </w:rPr>
        <w:t xml:space="preserve"> </w:t>
      </w:r>
      <w:r>
        <w:t>единства, День Конституции. Праздники и памятные даты своего региона. Уважение к культуре,</w:t>
      </w:r>
      <w:r>
        <w:rPr>
          <w:spacing w:val="1"/>
        </w:rPr>
        <w:t xml:space="preserve"> </w:t>
      </w:r>
      <w:r>
        <w:t>истории,</w:t>
      </w:r>
      <w:r>
        <w:rPr>
          <w:spacing w:val="-4"/>
        </w:rPr>
        <w:t xml:space="preserve"> </w:t>
      </w:r>
      <w:r>
        <w:t>традициям</w:t>
      </w:r>
      <w:r>
        <w:rPr>
          <w:spacing w:val="-2"/>
        </w:rPr>
        <w:t xml:space="preserve"> </w:t>
      </w:r>
      <w:r>
        <w:t>своего</w:t>
      </w:r>
      <w:r>
        <w:rPr>
          <w:spacing w:val="-2"/>
        </w:rPr>
        <w:t xml:space="preserve"> </w:t>
      </w:r>
      <w:r>
        <w:t>народа</w:t>
      </w:r>
      <w:r>
        <w:rPr>
          <w:spacing w:val="-2"/>
        </w:rPr>
        <w:t xml:space="preserve"> </w:t>
      </w:r>
      <w:r>
        <w:t>и</w:t>
      </w:r>
      <w:r>
        <w:rPr>
          <w:spacing w:val="-1"/>
        </w:rPr>
        <w:t xml:space="preserve"> </w:t>
      </w:r>
      <w:r>
        <w:t>других</w:t>
      </w:r>
      <w:r>
        <w:rPr>
          <w:spacing w:val="1"/>
        </w:rPr>
        <w:t xml:space="preserve"> </w:t>
      </w:r>
      <w:r>
        <w:t>народов,</w:t>
      </w:r>
      <w:r>
        <w:rPr>
          <w:spacing w:val="-1"/>
        </w:rPr>
        <w:t xml:space="preserve"> </w:t>
      </w:r>
      <w:r>
        <w:t>государственным</w:t>
      </w:r>
      <w:r>
        <w:rPr>
          <w:spacing w:val="-3"/>
        </w:rPr>
        <w:t xml:space="preserve"> </w:t>
      </w:r>
      <w:r>
        <w:t>символам</w:t>
      </w:r>
      <w:r>
        <w:rPr>
          <w:spacing w:val="-2"/>
        </w:rPr>
        <w:t xml:space="preserve"> </w:t>
      </w:r>
      <w:r>
        <w:t>России.</w:t>
      </w:r>
    </w:p>
    <w:p w:rsidR="002C58AF" w:rsidRDefault="00FA6568">
      <w:pPr>
        <w:pStyle w:val="af0"/>
        <w:spacing w:before="1"/>
        <w:ind w:right="178"/>
      </w:pPr>
      <w:r>
        <w:t>История Отечества. «Лента времени» и историческая карта. Наиболее важные и яркие</w:t>
      </w:r>
      <w:r>
        <w:rPr>
          <w:spacing w:val="1"/>
        </w:rPr>
        <w:t xml:space="preserve"> </w:t>
      </w:r>
      <w:r>
        <w:t>события</w:t>
      </w:r>
      <w:r>
        <w:rPr>
          <w:spacing w:val="-8"/>
        </w:rPr>
        <w:t xml:space="preserve"> </w:t>
      </w:r>
      <w:r>
        <w:t>общественной</w:t>
      </w:r>
      <w:r>
        <w:rPr>
          <w:spacing w:val="-12"/>
        </w:rPr>
        <w:t xml:space="preserve"> </w:t>
      </w:r>
      <w:r>
        <w:t>и</w:t>
      </w:r>
      <w:r>
        <w:rPr>
          <w:spacing w:val="-7"/>
        </w:rPr>
        <w:t xml:space="preserve"> </w:t>
      </w:r>
      <w:r>
        <w:t>культурной</w:t>
      </w:r>
      <w:r>
        <w:rPr>
          <w:spacing w:val="-7"/>
        </w:rPr>
        <w:t xml:space="preserve"> </w:t>
      </w:r>
      <w:r>
        <w:t>жизни</w:t>
      </w:r>
      <w:r>
        <w:rPr>
          <w:spacing w:val="-10"/>
        </w:rPr>
        <w:t xml:space="preserve"> </w:t>
      </w:r>
      <w:r>
        <w:t>страны</w:t>
      </w:r>
      <w:r>
        <w:rPr>
          <w:spacing w:val="-9"/>
        </w:rPr>
        <w:t xml:space="preserve"> </w:t>
      </w:r>
      <w:r>
        <w:t>в</w:t>
      </w:r>
      <w:r>
        <w:rPr>
          <w:spacing w:val="-9"/>
        </w:rPr>
        <w:t xml:space="preserve"> </w:t>
      </w:r>
      <w:r>
        <w:t>разные</w:t>
      </w:r>
      <w:r>
        <w:rPr>
          <w:spacing w:val="-12"/>
        </w:rPr>
        <w:t xml:space="preserve"> </w:t>
      </w:r>
      <w:r>
        <w:t>исторические</w:t>
      </w:r>
      <w:r>
        <w:rPr>
          <w:spacing w:val="-9"/>
        </w:rPr>
        <w:t xml:space="preserve"> </w:t>
      </w:r>
      <w:r>
        <w:t>периоды:</w:t>
      </w:r>
      <w:r>
        <w:rPr>
          <w:spacing w:val="-8"/>
        </w:rPr>
        <w:t xml:space="preserve"> </w:t>
      </w:r>
      <w:r>
        <w:t>Государство</w:t>
      </w:r>
      <w:r>
        <w:rPr>
          <w:spacing w:val="-57"/>
        </w:rPr>
        <w:t xml:space="preserve"> </w:t>
      </w:r>
      <w:r>
        <w:t>Русь, Московское государство, Российская империя, СССР, Российская</w:t>
      </w:r>
      <w:r>
        <w:rPr>
          <w:spacing w:val="1"/>
        </w:rPr>
        <w:t xml:space="preserve"> </w:t>
      </w:r>
      <w:r>
        <w:t>Федерация. Картины</w:t>
      </w:r>
      <w:r>
        <w:rPr>
          <w:spacing w:val="1"/>
        </w:rPr>
        <w:t xml:space="preserve"> </w:t>
      </w:r>
      <w:r>
        <w:t>быта,</w:t>
      </w:r>
      <w:r>
        <w:rPr>
          <w:spacing w:val="1"/>
        </w:rPr>
        <w:t xml:space="preserve"> </w:t>
      </w:r>
      <w:r>
        <w:t>труда,</w:t>
      </w:r>
      <w:r>
        <w:rPr>
          <w:spacing w:val="1"/>
        </w:rPr>
        <w:t xml:space="preserve"> </w:t>
      </w:r>
      <w:r>
        <w:t>духовно-нравственные</w:t>
      </w:r>
      <w:r>
        <w:rPr>
          <w:spacing w:val="1"/>
        </w:rPr>
        <w:t xml:space="preserve"> </w:t>
      </w:r>
      <w:r>
        <w:t>и</w:t>
      </w:r>
      <w:r>
        <w:rPr>
          <w:spacing w:val="1"/>
        </w:rPr>
        <w:t xml:space="preserve"> </w:t>
      </w:r>
      <w:r>
        <w:t>культурные</w:t>
      </w:r>
      <w:r>
        <w:rPr>
          <w:spacing w:val="1"/>
        </w:rPr>
        <w:t xml:space="preserve"> </w:t>
      </w:r>
      <w:r>
        <w:t>традиции</w:t>
      </w:r>
      <w:r>
        <w:rPr>
          <w:spacing w:val="1"/>
        </w:rPr>
        <w:t xml:space="preserve"> </w:t>
      </w:r>
      <w:r>
        <w:t>людей</w:t>
      </w:r>
      <w:r>
        <w:rPr>
          <w:spacing w:val="1"/>
        </w:rPr>
        <w:t xml:space="preserve"> </w:t>
      </w:r>
      <w:r>
        <w:t>в</w:t>
      </w:r>
      <w:r>
        <w:rPr>
          <w:spacing w:val="1"/>
        </w:rPr>
        <w:t xml:space="preserve"> </w:t>
      </w:r>
      <w:r>
        <w:t>разные</w:t>
      </w:r>
      <w:r>
        <w:rPr>
          <w:spacing w:val="1"/>
        </w:rPr>
        <w:t xml:space="preserve"> </w:t>
      </w:r>
      <w:r>
        <w:t>исторические</w:t>
      </w:r>
      <w:r>
        <w:rPr>
          <w:spacing w:val="1"/>
        </w:rPr>
        <w:t xml:space="preserve"> </w:t>
      </w:r>
      <w:r>
        <w:t>времена.</w:t>
      </w:r>
      <w:r>
        <w:rPr>
          <w:spacing w:val="1"/>
        </w:rPr>
        <w:t xml:space="preserve"> </w:t>
      </w:r>
      <w:r>
        <w:t>Выдающиеся</w:t>
      </w:r>
      <w:r>
        <w:rPr>
          <w:spacing w:val="1"/>
        </w:rPr>
        <w:t xml:space="preserve"> </w:t>
      </w:r>
      <w:r>
        <w:t>люди</w:t>
      </w:r>
      <w:r>
        <w:rPr>
          <w:spacing w:val="1"/>
        </w:rPr>
        <w:t xml:space="preserve"> </w:t>
      </w:r>
      <w:r>
        <w:t>разных</w:t>
      </w:r>
      <w:r>
        <w:rPr>
          <w:spacing w:val="1"/>
        </w:rPr>
        <w:t xml:space="preserve"> </w:t>
      </w:r>
      <w:r>
        <w:t>эпох</w:t>
      </w:r>
      <w:r>
        <w:rPr>
          <w:spacing w:val="1"/>
        </w:rPr>
        <w:t xml:space="preserve"> </w:t>
      </w:r>
      <w:r>
        <w:t>как</w:t>
      </w:r>
      <w:r>
        <w:rPr>
          <w:spacing w:val="1"/>
        </w:rPr>
        <w:t xml:space="preserve"> </w:t>
      </w:r>
      <w:r>
        <w:t>носители</w:t>
      </w:r>
      <w:r>
        <w:rPr>
          <w:spacing w:val="1"/>
        </w:rPr>
        <w:t xml:space="preserve"> </w:t>
      </w:r>
      <w:r>
        <w:t>базовых</w:t>
      </w:r>
      <w:r>
        <w:rPr>
          <w:spacing w:val="1"/>
        </w:rPr>
        <w:t xml:space="preserve"> </w:t>
      </w:r>
      <w:r>
        <w:t>национальных</w:t>
      </w:r>
      <w:r>
        <w:rPr>
          <w:spacing w:val="1"/>
        </w:rPr>
        <w:t xml:space="preserve"> </w:t>
      </w:r>
      <w:r>
        <w:t>ценностей.</w:t>
      </w:r>
      <w:r>
        <w:rPr>
          <w:spacing w:val="1"/>
        </w:rPr>
        <w:t xml:space="preserve"> </w:t>
      </w:r>
      <w:r>
        <w:t>Наиболее значимые объекты списка Всемирного культурного наследия в России и за рубежом.</w:t>
      </w:r>
      <w:r>
        <w:rPr>
          <w:spacing w:val="1"/>
        </w:rPr>
        <w:t xml:space="preserve"> </w:t>
      </w:r>
      <w:r>
        <w:t>Охрана памятников истории и культуры. Посильное участие в охране памятников истории и</w:t>
      </w:r>
      <w:r>
        <w:rPr>
          <w:spacing w:val="1"/>
        </w:rPr>
        <w:t xml:space="preserve"> </w:t>
      </w:r>
      <w:r>
        <w:t>культуры</w:t>
      </w:r>
      <w:r>
        <w:rPr>
          <w:spacing w:val="1"/>
        </w:rPr>
        <w:t xml:space="preserve"> </w:t>
      </w:r>
      <w:r>
        <w:t>своего</w:t>
      </w:r>
      <w:r>
        <w:rPr>
          <w:spacing w:val="1"/>
        </w:rPr>
        <w:t xml:space="preserve"> </w:t>
      </w:r>
      <w:r>
        <w:t>края.</w:t>
      </w:r>
      <w:r>
        <w:rPr>
          <w:spacing w:val="1"/>
        </w:rPr>
        <w:t xml:space="preserve"> </w:t>
      </w:r>
      <w:r>
        <w:t>Личная</w:t>
      </w:r>
      <w:r>
        <w:rPr>
          <w:spacing w:val="1"/>
        </w:rPr>
        <w:t xml:space="preserve"> </w:t>
      </w:r>
      <w:r>
        <w:t>ответственность</w:t>
      </w:r>
      <w:r>
        <w:rPr>
          <w:spacing w:val="1"/>
        </w:rPr>
        <w:t xml:space="preserve"> </w:t>
      </w:r>
      <w:r>
        <w:t>каждого</w:t>
      </w:r>
      <w:r>
        <w:rPr>
          <w:spacing w:val="1"/>
        </w:rPr>
        <w:t xml:space="preserve"> </w:t>
      </w:r>
      <w:r>
        <w:t>человека</w:t>
      </w:r>
      <w:r>
        <w:rPr>
          <w:spacing w:val="1"/>
        </w:rPr>
        <w:t xml:space="preserve"> </w:t>
      </w:r>
      <w:r>
        <w:t>за</w:t>
      </w:r>
      <w:r>
        <w:rPr>
          <w:spacing w:val="1"/>
        </w:rPr>
        <w:t xml:space="preserve"> </w:t>
      </w:r>
      <w:r>
        <w:t>сохранность</w:t>
      </w:r>
      <w:r>
        <w:rPr>
          <w:spacing w:val="1"/>
        </w:rPr>
        <w:t xml:space="preserve"> </w:t>
      </w:r>
      <w:r>
        <w:t>историко-</w:t>
      </w:r>
      <w:r>
        <w:rPr>
          <w:spacing w:val="1"/>
        </w:rPr>
        <w:t xml:space="preserve"> </w:t>
      </w:r>
      <w:r>
        <w:t>культурного</w:t>
      </w:r>
      <w:r>
        <w:rPr>
          <w:spacing w:val="-1"/>
        </w:rPr>
        <w:t xml:space="preserve"> </w:t>
      </w:r>
      <w:r>
        <w:t>наследия своего</w:t>
      </w:r>
      <w:r>
        <w:rPr>
          <w:spacing w:val="-1"/>
        </w:rPr>
        <w:t xml:space="preserve"> </w:t>
      </w:r>
      <w:r>
        <w:t>края.</w:t>
      </w:r>
    </w:p>
    <w:p w:rsidR="002C58AF" w:rsidRDefault="00FA6568">
      <w:pPr>
        <w:pStyle w:val="af0"/>
        <w:ind w:right="185"/>
      </w:pP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социуме,</w:t>
      </w:r>
      <w:r>
        <w:rPr>
          <w:spacing w:val="1"/>
        </w:rPr>
        <w:t xml:space="preserve"> </w:t>
      </w:r>
      <w:r>
        <w:t>отношение</w:t>
      </w:r>
      <w:r>
        <w:rPr>
          <w:spacing w:val="1"/>
        </w:rPr>
        <w:t xml:space="preserve"> </w:t>
      </w:r>
      <w:r>
        <w:t>к</w:t>
      </w:r>
      <w:r>
        <w:rPr>
          <w:spacing w:val="1"/>
        </w:rPr>
        <w:t xml:space="preserve"> </w:t>
      </w:r>
      <w:r>
        <w:t>людям</w:t>
      </w:r>
      <w:r>
        <w:rPr>
          <w:spacing w:val="1"/>
        </w:rPr>
        <w:t xml:space="preserve"> </w:t>
      </w:r>
      <w:r>
        <w:t>независимо</w:t>
      </w:r>
      <w:r>
        <w:rPr>
          <w:spacing w:val="1"/>
        </w:rPr>
        <w:t xml:space="preserve"> </w:t>
      </w:r>
      <w:r>
        <w:t>от</w:t>
      </w:r>
      <w:r>
        <w:rPr>
          <w:spacing w:val="1"/>
        </w:rPr>
        <w:t xml:space="preserve"> </w:t>
      </w:r>
      <w:r>
        <w:t>их</w:t>
      </w:r>
      <w:r>
        <w:rPr>
          <w:spacing w:val="1"/>
        </w:rPr>
        <w:t xml:space="preserve"> </w:t>
      </w:r>
      <w:r>
        <w:t>национальности,</w:t>
      </w:r>
      <w:r>
        <w:rPr>
          <w:spacing w:val="-1"/>
        </w:rPr>
        <w:t xml:space="preserve"> </w:t>
      </w:r>
      <w:r>
        <w:t>социального статуса,</w:t>
      </w:r>
      <w:r>
        <w:rPr>
          <w:spacing w:val="-1"/>
        </w:rPr>
        <w:t xml:space="preserve"> </w:t>
      </w:r>
      <w:r>
        <w:t>религиозной</w:t>
      </w:r>
      <w:r>
        <w:rPr>
          <w:spacing w:val="-2"/>
        </w:rPr>
        <w:t xml:space="preserve"> </w:t>
      </w:r>
      <w:r>
        <w:t>принадлежности.</w:t>
      </w:r>
    </w:p>
    <w:p w:rsidR="002C58AF" w:rsidRDefault="00FA6568">
      <w:pPr>
        <w:ind w:left="965"/>
        <w:jc w:val="both"/>
        <w:rPr>
          <w:i/>
          <w:sz w:val="24"/>
        </w:rPr>
      </w:pPr>
      <w:r>
        <w:rPr>
          <w:i/>
          <w:sz w:val="24"/>
        </w:rPr>
        <w:t>Человек</w:t>
      </w:r>
      <w:r>
        <w:rPr>
          <w:i/>
          <w:spacing w:val="-1"/>
          <w:sz w:val="24"/>
        </w:rPr>
        <w:t xml:space="preserve"> </w:t>
      </w:r>
      <w:r>
        <w:rPr>
          <w:i/>
          <w:sz w:val="24"/>
        </w:rPr>
        <w:t>и</w:t>
      </w:r>
      <w:r>
        <w:rPr>
          <w:i/>
          <w:spacing w:val="-1"/>
          <w:sz w:val="24"/>
        </w:rPr>
        <w:t xml:space="preserve"> </w:t>
      </w:r>
      <w:r>
        <w:rPr>
          <w:i/>
          <w:sz w:val="24"/>
        </w:rPr>
        <w:t>природа</w:t>
      </w:r>
    </w:p>
    <w:p w:rsidR="002C58AF" w:rsidRDefault="00FA6568">
      <w:pPr>
        <w:pStyle w:val="af0"/>
        <w:ind w:right="182"/>
      </w:pPr>
      <w:r>
        <w:t>Методы познания окружающей природы: наблюдения, сравнения, измерения, опыты по</w:t>
      </w:r>
      <w:r>
        <w:rPr>
          <w:spacing w:val="1"/>
        </w:rPr>
        <w:t xml:space="preserve"> </w:t>
      </w:r>
      <w:r>
        <w:t>исследованию</w:t>
      </w:r>
      <w:r>
        <w:rPr>
          <w:spacing w:val="-4"/>
        </w:rPr>
        <w:t xml:space="preserve"> </w:t>
      </w:r>
      <w:r>
        <w:t>природных</w:t>
      </w:r>
      <w:r>
        <w:rPr>
          <w:spacing w:val="-3"/>
        </w:rPr>
        <w:t xml:space="preserve"> </w:t>
      </w:r>
      <w:r>
        <w:t>объектов</w:t>
      </w:r>
      <w:r>
        <w:rPr>
          <w:spacing w:val="-7"/>
        </w:rPr>
        <w:t xml:space="preserve"> </w:t>
      </w:r>
      <w:r>
        <w:t>и</w:t>
      </w:r>
      <w:r>
        <w:rPr>
          <w:spacing w:val="-4"/>
        </w:rPr>
        <w:t xml:space="preserve"> </w:t>
      </w:r>
      <w:r>
        <w:t>явлений.</w:t>
      </w:r>
      <w:r>
        <w:rPr>
          <w:spacing w:val="-7"/>
        </w:rPr>
        <w:t xml:space="preserve"> </w:t>
      </w:r>
      <w:r>
        <w:t>Солнце</w:t>
      </w:r>
      <w:r>
        <w:rPr>
          <w:spacing w:val="-1"/>
        </w:rPr>
        <w:t xml:space="preserve"> </w:t>
      </w:r>
      <w:r>
        <w:t>–</w:t>
      </w:r>
      <w:r>
        <w:rPr>
          <w:spacing w:val="-5"/>
        </w:rPr>
        <w:t xml:space="preserve"> </w:t>
      </w:r>
      <w:r>
        <w:t>ближайшая</w:t>
      </w:r>
      <w:r>
        <w:rPr>
          <w:spacing w:val="-5"/>
        </w:rPr>
        <w:t xml:space="preserve"> </w:t>
      </w:r>
      <w:r>
        <w:t>к</w:t>
      </w:r>
      <w:r>
        <w:rPr>
          <w:spacing w:val="-5"/>
        </w:rPr>
        <w:t xml:space="preserve"> </w:t>
      </w:r>
      <w:r>
        <w:t>нам</w:t>
      </w:r>
      <w:r>
        <w:rPr>
          <w:spacing w:val="-6"/>
        </w:rPr>
        <w:t xml:space="preserve"> </w:t>
      </w:r>
      <w:r>
        <w:t>звезда,</w:t>
      </w:r>
      <w:r>
        <w:rPr>
          <w:spacing w:val="-5"/>
        </w:rPr>
        <w:t xml:space="preserve"> </w:t>
      </w:r>
      <w:r>
        <w:t>источник</w:t>
      </w:r>
      <w:r>
        <w:rPr>
          <w:spacing w:val="-4"/>
        </w:rPr>
        <w:t xml:space="preserve"> </w:t>
      </w:r>
      <w:r>
        <w:t>света</w:t>
      </w:r>
      <w:r>
        <w:rPr>
          <w:spacing w:val="-58"/>
        </w:rPr>
        <w:t xml:space="preserve"> </w:t>
      </w:r>
      <w:r>
        <w:t>и тепла для всего живого на Земле. Характеристика планет Солнечной системы. Естественные</w:t>
      </w:r>
      <w:r>
        <w:rPr>
          <w:spacing w:val="1"/>
        </w:rPr>
        <w:t xml:space="preserve"> </w:t>
      </w:r>
      <w:r>
        <w:t>спутники планет. Смена дня и ночи на Земле. Вращение Земли как причина смены дня и ночи.</w:t>
      </w:r>
      <w:r>
        <w:rPr>
          <w:spacing w:val="1"/>
        </w:rPr>
        <w:t xml:space="preserve"> </w:t>
      </w:r>
      <w:r>
        <w:t>Обращение Земли вокруг Солнца и смена времён года. Формы земной поверхности: равнины,</w:t>
      </w:r>
      <w:r>
        <w:rPr>
          <w:spacing w:val="1"/>
        </w:rPr>
        <w:t xml:space="preserve"> </w:t>
      </w:r>
      <w:r>
        <w:t>горы,</w:t>
      </w:r>
      <w:r>
        <w:rPr>
          <w:spacing w:val="1"/>
        </w:rPr>
        <w:t xml:space="preserve"> </w:t>
      </w:r>
      <w:r>
        <w:t>холмы,</w:t>
      </w:r>
      <w:r>
        <w:rPr>
          <w:spacing w:val="1"/>
        </w:rPr>
        <w:t xml:space="preserve"> </w:t>
      </w:r>
      <w:r>
        <w:t>овраги</w:t>
      </w:r>
      <w:r>
        <w:rPr>
          <w:spacing w:val="1"/>
        </w:rPr>
        <w:t xml:space="preserve"> </w:t>
      </w:r>
      <w:r>
        <w:t>(общее</w:t>
      </w:r>
      <w:r>
        <w:rPr>
          <w:spacing w:val="1"/>
        </w:rPr>
        <w:t xml:space="preserve"> </w:t>
      </w:r>
      <w:r>
        <w:t>представление,</w:t>
      </w:r>
      <w:r>
        <w:rPr>
          <w:spacing w:val="1"/>
        </w:rPr>
        <w:t xml:space="preserve"> </w:t>
      </w:r>
      <w:r>
        <w:t>условное</w:t>
      </w:r>
      <w:r>
        <w:rPr>
          <w:spacing w:val="1"/>
        </w:rPr>
        <w:t xml:space="preserve"> </w:t>
      </w:r>
      <w:r>
        <w:t>обозначение</w:t>
      </w:r>
      <w:r>
        <w:rPr>
          <w:spacing w:val="1"/>
        </w:rPr>
        <w:t xml:space="preserve"> </w:t>
      </w:r>
      <w:r>
        <w:t>равнин</w:t>
      </w:r>
      <w:r>
        <w:rPr>
          <w:spacing w:val="1"/>
        </w:rPr>
        <w:t xml:space="preserve"> </w:t>
      </w:r>
      <w:r>
        <w:t>и</w:t>
      </w:r>
      <w:r>
        <w:rPr>
          <w:spacing w:val="1"/>
        </w:rPr>
        <w:t xml:space="preserve"> </w:t>
      </w:r>
      <w:r>
        <w:t>гор</w:t>
      </w:r>
      <w:r>
        <w:rPr>
          <w:spacing w:val="1"/>
        </w:rPr>
        <w:t xml:space="preserve"> </w:t>
      </w:r>
      <w:r>
        <w:t>на</w:t>
      </w:r>
      <w:r>
        <w:rPr>
          <w:spacing w:val="1"/>
        </w:rPr>
        <w:t xml:space="preserve"> </w:t>
      </w:r>
      <w:r>
        <w:t>карте).</w:t>
      </w:r>
      <w:r>
        <w:rPr>
          <w:spacing w:val="1"/>
        </w:rPr>
        <w:t xml:space="preserve"> </w:t>
      </w:r>
      <w:r>
        <w:t>Равнины и горы России. Особенности поверхности родного края (краткая характеристика на</w:t>
      </w:r>
      <w:r>
        <w:rPr>
          <w:spacing w:val="1"/>
        </w:rPr>
        <w:t xml:space="preserve"> </w:t>
      </w:r>
      <w:r>
        <w:t>основе наблюдений). Водоёмы, их разнообразие (океан, море, озеро, пруд, болото); река как</w:t>
      </w:r>
      <w:r>
        <w:rPr>
          <w:spacing w:val="1"/>
        </w:rPr>
        <w:t xml:space="preserve"> </w:t>
      </w:r>
      <w:r>
        <w:t>водный</w:t>
      </w:r>
      <w:r>
        <w:rPr>
          <w:spacing w:val="-5"/>
        </w:rPr>
        <w:t xml:space="preserve"> </w:t>
      </w:r>
      <w:r>
        <w:t>поток;</w:t>
      </w:r>
      <w:r>
        <w:rPr>
          <w:spacing w:val="-8"/>
        </w:rPr>
        <w:t xml:space="preserve"> </w:t>
      </w:r>
      <w:r>
        <w:t>использование</w:t>
      </w:r>
      <w:r>
        <w:rPr>
          <w:spacing w:val="-7"/>
        </w:rPr>
        <w:t xml:space="preserve"> </w:t>
      </w:r>
      <w:r>
        <w:t>рек</w:t>
      </w:r>
      <w:r>
        <w:rPr>
          <w:spacing w:val="-4"/>
        </w:rPr>
        <w:t xml:space="preserve"> </w:t>
      </w:r>
      <w:r>
        <w:t>и</w:t>
      </w:r>
      <w:r>
        <w:rPr>
          <w:spacing w:val="-5"/>
        </w:rPr>
        <w:t xml:space="preserve"> </w:t>
      </w:r>
      <w:r>
        <w:t>водоёмов</w:t>
      </w:r>
      <w:r>
        <w:rPr>
          <w:spacing w:val="-6"/>
        </w:rPr>
        <w:t xml:space="preserve"> </w:t>
      </w:r>
      <w:r>
        <w:t>человеком.</w:t>
      </w:r>
      <w:r>
        <w:rPr>
          <w:spacing w:val="-5"/>
        </w:rPr>
        <w:t xml:space="preserve"> </w:t>
      </w:r>
      <w:r>
        <w:t>Крупнейшие</w:t>
      </w:r>
      <w:r>
        <w:rPr>
          <w:spacing w:val="-7"/>
        </w:rPr>
        <w:t xml:space="preserve"> </w:t>
      </w:r>
      <w:r>
        <w:t>реки</w:t>
      </w:r>
      <w:r>
        <w:rPr>
          <w:spacing w:val="-5"/>
        </w:rPr>
        <w:t xml:space="preserve"> </w:t>
      </w:r>
      <w:r>
        <w:t>и</w:t>
      </w:r>
      <w:r>
        <w:rPr>
          <w:spacing w:val="-5"/>
        </w:rPr>
        <w:t xml:space="preserve"> </w:t>
      </w:r>
      <w:r>
        <w:t>озёра</w:t>
      </w:r>
      <w:r>
        <w:rPr>
          <w:spacing w:val="-6"/>
        </w:rPr>
        <w:t xml:space="preserve"> </w:t>
      </w:r>
      <w:r>
        <w:t>России,</w:t>
      </w:r>
      <w:r>
        <w:rPr>
          <w:spacing w:val="-8"/>
        </w:rPr>
        <w:t xml:space="preserve"> </w:t>
      </w:r>
      <w:r>
        <w:t>моря,</w:t>
      </w:r>
      <w:r>
        <w:rPr>
          <w:spacing w:val="-58"/>
        </w:rPr>
        <w:t xml:space="preserve"> </w:t>
      </w:r>
      <w:r>
        <w:t>омывающие её берега, океаны. Водоёмы и реки родного края (названия, краткая характеристика</w:t>
      </w:r>
      <w:r>
        <w:rPr>
          <w:spacing w:val="1"/>
        </w:rPr>
        <w:t xml:space="preserve"> </w:t>
      </w:r>
      <w:r>
        <w:t>на</w:t>
      </w:r>
      <w:r>
        <w:rPr>
          <w:spacing w:val="-2"/>
        </w:rPr>
        <w:t xml:space="preserve"> </w:t>
      </w:r>
      <w:r>
        <w:t>основе</w:t>
      </w:r>
      <w:r>
        <w:rPr>
          <w:spacing w:val="-2"/>
        </w:rPr>
        <w:t xml:space="preserve"> </w:t>
      </w:r>
      <w:r>
        <w:t>наблюдений).</w:t>
      </w:r>
    </w:p>
    <w:p w:rsidR="002C58AF" w:rsidRDefault="00FA6568">
      <w:pPr>
        <w:pStyle w:val="af0"/>
        <w:ind w:right="187"/>
      </w:pPr>
      <w:r>
        <w:t>Наиболее</w:t>
      </w:r>
      <w:r>
        <w:rPr>
          <w:spacing w:val="1"/>
        </w:rPr>
        <w:t xml:space="preserve"> </w:t>
      </w:r>
      <w:r>
        <w:t>значимые</w:t>
      </w:r>
      <w:r>
        <w:rPr>
          <w:spacing w:val="1"/>
        </w:rPr>
        <w:t xml:space="preserve"> </w:t>
      </w:r>
      <w:r>
        <w:t>природные</w:t>
      </w:r>
      <w:r>
        <w:rPr>
          <w:spacing w:val="1"/>
        </w:rPr>
        <w:t xml:space="preserve"> </w:t>
      </w:r>
      <w:r>
        <w:t>объекты</w:t>
      </w:r>
      <w:r>
        <w:rPr>
          <w:spacing w:val="1"/>
        </w:rPr>
        <w:t xml:space="preserve"> </w:t>
      </w:r>
      <w:r>
        <w:t>списка</w:t>
      </w:r>
      <w:r>
        <w:rPr>
          <w:spacing w:val="1"/>
        </w:rPr>
        <w:t xml:space="preserve"> </w:t>
      </w:r>
      <w:r>
        <w:t>Всемирного</w:t>
      </w:r>
      <w:r>
        <w:rPr>
          <w:spacing w:val="1"/>
        </w:rPr>
        <w:t xml:space="preserve"> </w:t>
      </w:r>
      <w:r>
        <w:t>наследия</w:t>
      </w:r>
      <w:r>
        <w:rPr>
          <w:spacing w:val="1"/>
        </w:rPr>
        <w:t xml:space="preserve"> </w:t>
      </w:r>
      <w:r>
        <w:t>в</w:t>
      </w:r>
      <w:r>
        <w:rPr>
          <w:spacing w:val="1"/>
        </w:rPr>
        <w:t xml:space="preserve"> </w:t>
      </w:r>
      <w:r>
        <w:t>России</w:t>
      </w:r>
      <w:r>
        <w:rPr>
          <w:spacing w:val="1"/>
        </w:rPr>
        <w:t xml:space="preserve"> </w:t>
      </w:r>
      <w:r>
        <w:t>и</w:t>
      </w:r>
      <w:r>
        <w:rPr>
          <w:spacing w:val="1"/>
        </w:rPr>
        <w:t xml:space="preserve"> </w:t>
      </w:r>
      <w:r>
        <w:t>за</w:t>
      </w:r>
      <w:r>
        <w:rPr>
          <w:spacing w:val="1"/>
        </w:rPr>
        <w:t xml:space="preserve"> </w:t>
      </w:r>
      <w:r>
        <w:t>рубежом</w:t>
      </w:r>
      <w:r>
        <w:rPr>
          <w:spacing w:val="-2"/>
        </w:rPr>
        <w:t xml:space="preserve"> </w:t>
      </w:r>
      <w:r>
        <w:t>(2-3 объекта).</w:t>
      </w:r>
    </w:p>
    <w:p w:rsidR="002C58AF" w:rsidRDefault="00FA6568">
      <w:pPr>
        <w:pStyle w:val="af0"/>
        <w:ind w:right="179"/>
      </w:pPr>
      <w:r>
        <w:t>Природные</w:t>
      </w:r>
      <w:r>
        <w:rPr>
          <w:spacing w:val="1"/>
        </w:rPr>
        <w:t xml:space="preserve"> </w:t>
      </w:r>
      <w:r>
        <w:t>зоны</w:t>
      </w:r>
      <w:r>
        <w:rPr>
          <w:spacing w:val="1"/>
        </w:rPr>
        <w:t xml:space="preserve"> </w:t>
      </w:r>
      <w:r>
        <w:t>России:</w:t>
      </w:r>
      <w:r>
        <w:rPr>
          <w:spacing w:val="1"/>
        </w:rPr>
        <w:t xml:space="preserve"> </w:t>
      </w:r>
      <w:r>
        <w:t>общее</w:t>
      </w:r>
      <w:r>
        <w:rPr>
          <w:spacing w:val="1"/>
        </w:rPr>
        <w:t xml:space="preserve"> </w:t>
      </w:r>
      <w:r>
        <w:t>представление,</w:t>
      </w:r>
      <w:r>
        <w:rPr>
          <w:spacing w:val="1"/>
        </w:rPr>
        <w:t xml:space="preserve"> </w:t>
      </w:r>
      <w:r>
        <w:t>основные</w:t>
      </w:r>
      <w:r>
        <w:rPr>
          <w:spacing w:val="1"/>
        </w:rPr>
        <w:t xml:space="preserve"> </w:t>
      </w:r>
      <w:r>
        <w:t>природные</w:t>
      </w:r>
      <w:r>
        <w:rPr>
          <w:spacing w:val="1"/>
        </w:rPr>
        <w:t xml:space="preserve"> </w:t>
      </w:r>
      <w:r>
        <w:t>зоны</w:t>
      </w:r>
      <w:r>
        <w:rPr>
          <w:spacing w:val="1"/>
        </w:rPr>
        <w:t xml:space="preserve"> </w:t>
      </w:r>
      <w:r>
        <w:t>(климат,</w:t>
      </w:r>
      <w:r>
        <w:rPr>
          <w:spacing w:val="1"/>
        </w:rPr>
        <w:t xml:space="preserve"> </w:t>
      </w:r>
      <w:r>
        <w:t>растительный и животный мир, особенности труда и быта людей, влияние человека на природу</w:t>
      </w:r>
      <w:r>
        <w:rPr>
          <w:spacing w:val="1"/>
        </w:rPr>
        <w:t xml:space="preserve"> </w:t>
      </w:r>
      <w:r>
        <w:t>изучаемых зон, охрана</w:t>
      </w:r>
      <w:r>
        <w:rPr>
          <w:spacing w:val="-4"/>
        </w:rPr>
        <w:t xml:space="preserve"> </w:t>
      </w:r>
      <w:r>
        <w:t>природы). Связи</w:t>
      </w:r>
      <w:r>
        <w:rPr>
          <w:spacing w:val="-1"/>
        </w:rPr>
        <w:t xml:space="preserve"> </w:t>
      </w:r>
      <w:r>
        <w:t>в</w:t>
      </w:r>
      <w:r>
        <w:rPr>
          <w:spacing w:val="-1"/>
        </w:rPr>
        <w:t xml:space="preserve"> </w:t>
      </w:r>
      <w:r>
        <w:t>природных</w:t>
      </w:r>
      <w:r>
        <w:rPr>
          <w:spacing w:val="-1"/>
        </w:rPr>
        <w:t xml:space="preserve"> </w:t>
      </w:r>
      <w:r>
        <w:t>зонах.</w:t>
      </w:r>
    </w:p>
    <w:p w:rsidR="002C58AF" w:rsidRDefault="00FA6568">
      <w:pPr>
        <w:pStyle w:val="af0"/>
        <w:ind w:right="173"/>
        <w:jc w:val="left"/>
      </w:pPr>
      <w:r>
        <w:t>Некоторые</w:t>
      </w:r>
      <w:r>
        <w:rPr>
          <w:spacing w:val="9"/>
        </w:rPr>
        <w:t xml:space="preserve"> </w:t>
      </w:r>
      <w:r>
        <w:t>доступные</w:t>
      </w:r>
      <w:r>
        <w:rPr>
          <w:spacing w:val="12"/>
        </w:rPr>
        <w:t xml:space="preserve"> </w:t>
      </w:r>
      <w:r>
        <w:t>для</w:t>
      </w:r>
      <w:r>
        <w:rPr>
          <w:spacing w:val="11"/>
        </w:rPr>
        <w:t xml:space="preserve"> </w:t>
      </w:r>
      <w:r>
        <w:t>понимания</w:t>
      </w:r>
      <w:r>
        <w:rPr>
          <w:spacing w:val="11"/>
        </w:rPr>
        <w:t xml:space="preserve"> </w:t>
      </w:r>
      <w:r>
        <w:t>экологические</w:t>
      </w:r>
      <w:r>
        <w:rPr>
          <w:spacing w:val="10"/>
        </w:rPr>
        <w:t xml:space="preserve"> </w:t>
      </w:r>
      <w:r>
        <w:t>проблемы</w:t>
      </w:r>
      <w:r>
        <w:rPr>
          <w:spacing w:val="9"/>
        </w:rPr>
        <w:t xml:space="preserve"> </w:t>
      </w:r>
      <w:r>
        <w:t>взаимодействия</w:t>
      </w:r>
      <w:r>
        <w:rPr>
          <w:spacing w:val="11"/>
        </w:rPr>
        <w:t xml:space="preserve"> </w:t>
      </w:r>
      <w:r>
        <w:t>человека</w:t>
      </w:r>
      <w:r>
        <w:rPr>
          <w:spacing w:val="-57"/>
        </w:rPr>
        <w:t xml:space="preserve"> </w:t>
      </w:r>
      <w:r>
        <w:t>и природы. Охрана природных богатств: воды, воздуха, полезных ископаемых, растительного и</w:t>
      </w:r>
      <w:r>
        <w:rPr>
          <w:spacing w:val="1"/>
        </w:rPr>
        <w:t xml:space="preserve"> </w:t>
      </w:r>
      <w:r>
        <w:t>животного</w:t>
      </w:r>
      <w:r>
        <w:rPr>
          <w:spacing w:val="26"/>
        </w:rPr>
        <w:t xml:space="preserve"> </w:t>
      </w:r>
      <w:r>
        <w:t>мира.</w:t>
      </w:r>
      <w:r>
        <w:rPr>
          <w:spacing w:val="26"/>
        </w:rPr>
        <w:t xml:space="preserve"> </w:t>
      </w:r>
      <w:r>
        <w:t>Правила</w:t>
      </w:r>
      <w:r>
        <w:rPr>
          <w:spacing w:val="26"/>
        </w:rPr>
        <w:t xml:space="preserve"> </w:t>
      </w:r>
      <w:r>
        <w:t>нравственного</w:t>
      </w:r>
      <w:r>
        <w:rPr>
          <w:spacing w:val="25"/>
        </w:rPr>
        <w:t xml:space="preserve"> </w:t>
      </w:r>
      <w:r>
        <w:t>поведения</w:t>
      </w:r>
      <w:r>
        <w:rPr>
          <w:spacing w:val="26"/>
        </w:rPr>
        <w:t xml:space="preserve"> </w:t>
      </w:r>
      <w:r>
        <w:t>в</w:t>
      </w:r>
      <w:r>
        <w:rPr>
          <w:spacing w:val="26"/>
        </w:rPr>
        <w:t xml:space="preserve"> </w:t>
      </w:r>
      <w:r>
        <w:t>природе.</w:t>
      </w:r>
      <w:r>
        <w:rPr>
          <w:spacing w:val="26"/>
        </w:rPr>
        <w:t xml:space="preserve"> </w:t>
      </w:r>
      <w:r>
        <w:t>Международная</w:t>
      </w:r>
      <w:r>
        <w:rPr>
          <w:spacing w:val="26"/>
        </w:rPr>
        <w:t xml:space="preserve"> </w:t>
      </w:r>
      <w:r>
        <w:t>Красная</w:t>
      </w:r>
      <w:r>
        <w:rPr>
          <w:spacing w:val="26"/>
        </w:rPr>
        <w:t xml:space="preserve"> </w:t>
      </w:r>
      <w:r>
        <w:t>книга</w:t>
      </w:r>
      <w:r>
        <w:rPr>
          <w:spacing w:val="-57"/>
        </w:rPr>
        <w:t xml:space="preserve"> </w:t>
      </w:r>
      <w:r>
        <w:t>(отдельные</w:t>
      </w:r>
      <w:r>
        <w:rPr>
          <w:spacing w:val="-3"/>
        </w:rPr>
        <w:t xml:space="preserve"> </w:t>
      </w:r>
      <w:r>
        <w:t>примеры).</w:t>
      </w:r>
    </w:p>
    <w:p w:rsidR="002C58AF" w:rsidRDefault="00FA6568">
      <w:pPr>
        <w:ind w:left="965"/>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z w:val="24"/>
        </w:rPr>
        <w:t>жизнедеятельности</w:t>
      </w:r>
    </w:p>
    <w:p w:rsidR="002C58AF" w:rsidRDefault="00FA6568">
      <w:pPr>
        <w:pStyle w:val="af0"/>
        <w:ind w:right="173"/>
        <w:jc w:val="left"/>
      </w:pPr>
      <w:r>
        <w:t>Здоровый</w:t>
      </w:r>
      <w:r>
        <w:rPr>
          <w:spacing w:val="2"/>
        </w:rPr>
        <w:t xml:space="preserve"> </w:t>
      </w:r>
      <w:r>
        <w:t>образ</w:t>
      </w:r>
      <w:r>
        <w:rPr>
          <w:spacing w:val="2"/>
        </w:rPr>
        <w:t xml:space="preserve"> </w:t>
      </w:r>
      <w:r>
        <w:t>жизни:</w:t>
      </w:r>
      <w:r>
        <w:rPr>
          <w:spacing w:val="59"/>
        </w:rPr>
        <w:t xml:space="preserve"> </w:t>
      </w:r>
      <w:r>
        <w:t>профилактика</w:t>
      </w:r>
      <w:r>
        <w:rPr>
          <w:spacing w:val="1"/>
        </w:rPr>
        <w:t xml:space="preserve"> </w:t>
      </w:r>
      <w:r>
        <w:t>вредных</w:t>
      </w:r>
      <w:r>
        <w:rPr>
          <w:spacing w:val="1"/>
        </w:rPr>
        <w:t xml:space="preserve"> </w:t>
      </w:r>
      <w:r>
        <w:t>привычек.</w:t>
      </w:r>
      <w:r>
        <w:rPr>
          <w:spacing w:val="1"/>
        </w:rPr>
        <w:t xml:space="preserve"> </w:t>
      </w:r>
      <w:r>
        <w:t>Безопасность</w:t>
      </w:r>
      <w:r>
        <w:rPr>
          <w:spacing w:val="3"/>
        </w:rPr>
        <w:t xml:space="preserve"> </w:t>
      </w:r>
      <w:r>
        <w:t>в</w:t>
      </w:r>
      <w:r>
        <w:rPr>
          <w:spacing w:val="1"/>
        </w:rPr>
        <w:t xml:space="preserve"> </w:t>
      </w:r>
      <w:r>
        <w:t>городе</w:t>
      </w:r>
      <w:r>
        <w:rPr>
          <w:spacing w:val="-57"/>
        </w:rPr>
        <w:t xml:space="preserve"> </w:t>
      </w:r>
      <w:r>
        <w:t>(планирование</w:t>
      </w:r>
      <w:r>
        <w:rPr>
          <w:spacing w:val="5"/>
        </w:rPr>
        <w:t xml:space="preserve"> </w:t>
      </w:r>
      <w:r>
        <w:t>маршрутов</w:t>
      </w:r>
      <w:r>
        <w:rPr>
          <w:spacing w:val="6"/>
        </w:rPr>
        <w:t xml:space="preserve"> </w:t>
      </w:r>
      <w:r>
        <w:t>с</w:t>
      </w:r>
      <w:r>
        <w:rPr>
          <w:spacing w:val="10"/>
        </w:rPr>
        <w:t xml:space="preserve"> </w:t>
      </w:r>
      <w:r>
        <w:t>учётом</w:t>
      </w:r>
      <w:r>
        <w:rPr>
          <w:spacing w:val="6"/>
        </w:rPr>
        <w:t xml:space="preserve"> </w:t>
      </w:r>
      <w:r>
        <w:t>транспортной</w:t>
      </w:r>
      <w:r>
        <w:rPr>
          <w:spacing w:val="12"/>
        </w:rPr>
        <w:t xml:space="preserve"> </w:t>
      </w:r>
      <w:r>
        <w:t>инфраструктуры</w:t>
      </w:r>
      <w:r>
        <w:rPr>
          <w:spacing w:val="8"/>
        </w:rPr>
        <w:t xml:space="preserve"> </w:t>
      </w:r>
      <w:r>
        <w:t>города;</w:t>
      </w:r>
      <w:r>
        <w:rPr>
          <w:spacing w:val="7"/>
        </w:rPr>
        <w:t xml:space="preserve"> </w:t>
      </w:r>
      <w:r>
        <w:t>правила</w:t>
      </w:r>
      <w:r>
        <w:rPr>
          <w:spacing w:val="5"/>
        </w:rPr>
        <w:t xml:space="preserve"> </w:t>
      </w:r>
      <w:r>
        <w:t>безопасного</w:t>
      </w:r>
    </w:p>
    <w:p w:rsidR="002C58AF" w:rsidRDefault="00FA6568">
      <w:pPr>
        <w:pStyle w:val="af0"/>
        <w:ind w:left="255" w:right="181" w:firstLine="0"/>
      </w:pPr>
      <w:r>
        <w:t>поведения в общественных местах, зонах отдыха, учреждениях культуры). Правила безопасного</w:t>
      </w:r>
      <w:r>
        <w:rPr>
          <w:spacing w:val="1"/>
        </w:rPr>
        <w:t xml:space="preserve"> </w:t>
      </w:r>
      <w:r>
        <w:t>поведения велосипедиста с учётом дорожных знаков и разметки, сигналов и средств защиты</w:t>
      </w:r>
      <w:r>
        <w:rPr>
          <w:spacing w:val="1"/>
        </w:rPr>
        <w:t xml:space="preserve"> </w:t>
      </w:r>
      <w:r>
        <w:t>велосипедиста.</w:t>
      </w:r>
      <w:r>
        <w:rPr>
          <w:spacing w:val="1"/>
        </w:rPr>
        <w:t xml:space="preserve"> </w:t>
      </w:r>
      <w:r>
        <w:t>Безопасность</w:t>
      </w:r>
      <w:r>
        <w:rPr>
          <w:spacing w:val="1"/>
        </w:rPr>
        <w:t xml:space="preserve"> </w:t>
      </w:r>
      <w:r>
        <w:t>в</w:t>
      </w:r>
      <w:r>
        <w:rPr>
          <w:spacing w:val="1"/>
        </w:rPr>
        <w:t xml:space="preserve"> </w:t>
      </w:r>
      <w:r>
        <w:t>Интернете</w:t>
      </w:r>
      <w:r>
        <w:rPr>
          <w:spacing w:val="1"/>
        </w:rPr>
        <w:t xml:space="preserve"> </w:t>
      </w:r>
      <w:r>
        <w:t>(поиск</w:t>
      </w:r>
      <w:r>
        <w:rPr>
          <w:spacing w:val="1"/>
        </w:rPr>
        <w:t xml:space="preserve"> </w:t>
      </w:r>
      <w:r>
        <w:t>достоверной</w:t>
      </w:r>
      <w:r>
        <w:rPr>
          <w:spacing w:val="1"/>
        </w:rPr>
        <w:t xml:space="preserve"> </w:t>
      </w:r>
      <w:r>
        <w:t>информации,</w:t>
      </w:r>
      <w:r>
        <w:rPr>
          <w:spacing w:val="1"/>
        </w:rPr>
        <w:t xml:space="preserve"> </w:t>
      </w:r>
      <w:r>
        <w:t>опознавание</w:t>
      </w:r>
      <w:r>
        <w:rPr>
          <w:spacing w:val="-57"/>
        </w:rPr>
        <w:t xml:space="preserve"> </w:t>
      </w:r>
      <w:r>
        <w:t>государственных образовательных ресурсов и детских развлекательных порталов) в условиях</w:t>
      </w:r>
      <w:r>
        <w:rPr>
          <w:spacing w:val="1"/>
        </w:rPr>
        <w:t xml:space="preserve"> </w:t>
      </w:r>
      <w:r>
        <w:t>контролируемого</w:t>
      </w:r>
      <w:r>
        <w:rPr>
          <w:spacing w:val="-1"/>
        </w:rPr>
        <w:t xml:space="preserve"> </w:t>
      </w:r>
      <w:r>
        <w:t>доступа</w:t>
      </w:r>
      <w:r>
        <w:rPr>
          <w:spacing w:val="-1"/>
        </w:rPr>
        <w:t xml:space="preserve"> </w:t>
      </w:r>
      <w:r>
        <w:t>в</w:t>
      </w:r>
      <w:r>
        <w:rPr>
          <w:spacing w:val="-1"/>
        </w:rPr>
        <w:t xml:space="preserve"> </w:t>
      </w:r>
      <w:r>
        <w:t>Интернет.</w:t>
      </w:r>
    </w:p>
    <w:p w:rsidR="002C58AF" w:rsidRDefault="00FA6568">
      <w:pPr>
        <w:pStyle w:val="110"/>
      </w:pPr>
      <w:r>
        <w:t>Универсальные</w:t>
      </w:r>
      <w:r>
        <w:rPr>
          <w:spacing w:val="-3"/>
        </w:rPr>
        <w:t xml:space="preserve"> </w:t>
      </w:r>
      <w:r>
        <w:t>учебные</w:t>
      </w:r>
      <w:r>
        <w:rPr>
          <w:spacing w:val="-3"/>
        </w:rPr>
        <w:t xml:space="preserve"> </w:t>
      </w:r>
      <w:r>
        <w:t>действия</w:t>
      </w:r>
    </w:p>
    <w:p w:rsidR="002C58AF" w:rsidRDefault="00FA6568">
      <w:pPr>
        <w:spacing w:line="274" w:lineRule="exact"/>
        <w:ind w:left="965"/>
        <w:jc w:val="both"/>
        <w:rPr>
          <w:i/>
          <w:sz w:val="24"/>
        </w:rPr>
      </w:pPr>
      <w:r>
        <w:rPr>
          <w:i/>
          <w:sz w:val="24"/>
        </w:rPr>
        <w:t>Познавательные</w:t>
      </w:r>
      <w:r>
        <w:rPr>
          <w:i/>
          <w:spacing w:val="-7"/>
          <w:sz w:val="24"/>
        </w:rPr>
        <w:t xml:space="preserve"> </w:t>
      </w:r>
      <w:r>
        <w:rPr>
          <w:i/>
          <w:sz w:val="24"/>
        </w:rPr>
        <w:t>универсальные</w:t>
      </w:r>
      <w:r>
        <w:rPr>
          <w:i/>
          <w:spacing w:val="-6"/>
          <w:sz w:val="24"/>
        </w:rPr>
        <w:t xml:space="preserve"> </w:t>
      </w:r>
      <w:r>
        <w:rPr>
          <w:i/>
          <w:sz w:val="24"/>
        </w:rPr>
        <w:t>учебные</w:t>
      </w:r>
      <w:r>
        <w:rPr>
          <w:i/>
          <w:spacing w:val="-6"/>
          <w:sz w:val="24"/>
        </w:rPr>
        <w:t xml:space="preserve"> </w:t>
      </w:r>
      <w:r>
        <w:rPr>
          <w:i/>
          <w:sz w:val="24"/>
        </w:rPr>
        <w:t>действия:</w:t>
      </w:r>
    </w:p>
    <w:p w:rsidR="002C58AF" w:rsidRDefault="00FA6568">
      <w:pPr>
        <w:pStyle w:val="af6"/>
        <w:numPr>
          <w:ilvl w:val="0"/>
          <w:numId w:val="37"/>
        </w:numPr>
        <w:tabs>
          <w:tab w:val="left" w:pos="1390"/>
        </w:tabs>
        <w:ind w:left="1390"/>
        <w:rPr>
          <w:sz w:val="24"/>
        </w:rPr>
      </w:pPr>
      <w:r>
        <w:rPr>
          <w:sz w:val="24"/>
        </w:rPr>
        <w:lastRenderedPageBreak/>
        <w:t>устанавливать</w:t>
      </w:r>
      <w:r>
        <w:rPr>
          <w:spacing w:val="-4"/>
          <w:sz w:val="24"/>
        </w:rPr>
        <w:t xml:space="preserve"> </w:t>
      </w:r>
      <w:r>
        <w:rPr>
          <w:sz w:val="24"/>
        </w:rPr>
        <w:t>последовательность</w:t>
      </w:r>
      <w:r>
        <w:rPr>
          <w:spacing w:val="-3"/>
          <w:sz w:val="24"/>
        </w:rPr>
        <w:t xml:space="preserve"> </w:t>
      </w:r>
      <w:r>
        <w:rPr>
          <w:sz w:val="24"/>
        </w:rPr>
        <w:t>этапов</w:t>
      </w:r>
      <w:r>
        <w:rPr>
          <w:spacing w:val="-4"/>
          <w:sz w:val="24"/>
        </w:rPr>
        <w:t xml:space="preserve"> </w:t>
      </w:r>
      <w:r>
        <w:rPr>
          <w:sz w:val="24"/>
        </w:rPr>
        <w:t>возрастного</w:t>
      </w:r>
      <w:r>
        <w:rPr>
          <w:spacing w:val="-4"/>
          <w:sz w:val="24"/>
        </w:rPr>
        <w:t xml:space="preserve"> </w:t>
      </w:r>
      <w:r>
        <w:rPr>
          <w:sz w:val="24"/>
        </w:rPr>
        <w:t>развития</w:t>
      </w:r>
      <w:r>
        <w:rPr>
          <w:spacing w:val="-4"/>
          <w:sz w:val="24"/>
        </w:rPr>
        <w:t xml:space="preserve"> </w:t>
      </w:r>
      <w:r>
        <w:rPr>
          <w:sz w:val="24"/>
        </w:rPr>
        <w:t>человека;</w:t>
      </w:r>
    </w:p>
    <w:p w:rsidR="002C58AF" w:rsidRDefault="00FA6568">
      <w:pPr>
        <w:pStyle w:val="af6"/>
        <w:numPr>
          <w:ilvl w:val="0"/>
          <w:numId w:val="37"/>
        </w:numPr>
        <w:tabs>
          <w:tab w:val="left" w:pos="1390"/>
        </w:tabs>
        <w:ind w:right="188" w:firstLine="708"/>
        <w:rPr>
          <w:sz w:val="24"/>
        </w:rPr>
      </w:pPr>
      <w:r>
        <w:rPr>
          <w:sz w:val="24"/>
        </w:rPr>
        <w:t>конструировать в учебных и игровых ситуациях правила безопасного поведения в</w:t>
      </w:r>
      <w:r>
        <w:rPr>
          <w:spacing w:val="1"/>
          <w:sz w:val="24"/>
        </w:rPr>
        <w:t xml:space="preserve"> </w:t>
      </w:r>
      <w:r>
        <w:rPr>
          <w:sz w:val="24"/>
        </w:rPr>
        <w:t>среде</w:t>
      </w:r>
      <w:r>
        <w:rPr>
          <w:spacing w:val="-1"/>
          <w:sz w:val="24"/>
        </w:rPr>
        <w:t xml:space="preserve"> </w:t>
      </w:r>
      <w:r>
        <w:rPr>
          <w:sz w:val="24"/>
        </w:rPr>
        <w:t>обитания;</w:t>
      </w:r>
    </w:p>
    <w:p w:rsidR="002C58AF" w:rsidRDefault="00FA6568">
      <w:pPr>
        <w:pStyle w:val="af6"/>
        <w:numPr>
          <w:ilvl w:val="0"/>
          <w:numId w:val="37"/>
        </w:numPr>
        <w:tabs>
          <w:tab w:val="left" w:pos="1390"/>
        </w:tabs>
        <w:ind w:right="188" w:firstLine="708"/>
        <w:rPr>
          <w:sz w:val="24"/>
        </w:rPr>
      </w:pPr>
      <w:r>
        <w:rPr>
          <w:sz w:val="24"/>
        </w:rPr>
        <w:t>моделировать схемы природных объектов (строение почвы; движение реки, форма</w:t>
      </w:r>
      <w:r>
        <w:rPr>
          <w:spacing w:val="1"/>
          <w:sz w:val="24"/>
        </w:rPr>
        <w:t xml:space="preserve"> </w:t>
      </w:r>
      <w:r>
        <w:rPr>
          <w:sz w:val="24"/>
        </w:rPr>
        <w:t>поверхности);</w:t>
      </w:r>
    </w:p>
    <w:p w:rsidR="002C58AF" w:rsidRDefault="00FA6568">
      <w:pPr>
        <w:pStyle w:val="af6"/>
        <w:numPr>
          <w:ilvl w:val="0"/>
          <w:numId w:val="37"/>
        </w:numPr>
        <w:tabs>
          <w:tab w:val="left" w:pos="1390"/>
        </w:tabs>
        <w:ind w:left="1390"/>
        <w:rPr>
          <w:sz w:val="24"/>
        </w:rPr>
      </w:pPr>
      <w:r>
        <w:rPr>
          <w:sz w:val="24"/>
        </w:rPr>
        <w:t>соотносить</w:t>
      </w:r>
      <w:r>
        <w:rPr>
          <w:spacing w:val="-4"/>
          <w:sz w:val="24"/>
        </w:rPr>
        <w:t xml:space="preserve"> </w:t>
      </w:r>
      <w:r>
        <w:rPr>
          <w:sz w:val="24"/>
        </w:rPr>
        <w:t>объекты</w:t>
      </w:r>
      <w:r>
        <w:rPr>
          <w:spacing w:val="-3"/>
          <w:sz w:val="24"/>
        </w:rPr>
        <w:t xml:space="preserve"> </w:t>
      </w:r>
      <w:r>
        <w:rPr>
          <w:sz w:val="24"/>
        </w:rPr>
        <w:t>природы</w:t>
      </w:r>
      <w:r>
        <w:rPr>
          <w:spacing w:val="-3"/>
          <w:sz w:val="24"/>
        </w:rPr>
        <w:t xml:space="preserve"> </w:t>
      </w:r>
      <w:r>
        <w:rPr>
          <w:sz w:val="24"/>
        </w:rPr>
        <w:t>с</w:t>
      </w:r>
      <w:r>
        <w:rPr>
          <w:spacing w:val="-4"/>
          <w:sz w:val="24"/>
        </w:rPr>
        <w:t xml:space="preserve"> </w:t>
      </w:r>
      <w:r>
        <w:rPr>
          <w:sz w:val="24"/>
        </w:rPr>
        <w:t>принадлежностью</w:t>
      </w:r>
      <w:r>
        <w:rPr>
          <w:spacing w:val="-3"/>
          <w:sz w:val="24"/>
        </w:rPr>
        <w:t xml:space="preserve"> </w:t>
      </w:r>
      <w:r>
        <w:rPr>
          <w:sz w:val="24"/>
        </w:rPr>
        <w:t>к</w:t>
      </w:r>
      <w:r>
        <w:rPr>
          <w:spacing w:val="-4"/>
          <w:sz w:val="24"/>
        </w:rPr>
        <w:t xml:space="preserve"> </w:t>
      </w:r>
      <w:r>
        <w:rPr>
          <w:sz w:val="24"/>
        </w:rPr>
        <w:t>определённой</w:t>
      </w:r>
      <w:r>
        <w:rPr>
          <w:spacing w:val="-4"/>
          <w:sz w:val="24"/>
        </w:rPr>
        <w:t xml:space="preserve"> </w:t>
      </w:r>
      <w:r>
        <w:rPr>
          <w:sz w:val="24"/>
        </w:rPr>
        <w:t>природной</w:t>
      </w:r>
      <w:r>
        <w:rPr>
          <w:spacing w:val="-3"/>
          <w:sz w:val="24"/>
        </w:rPr>
        <w:t xml:space="preserve"> </w:t>
      </w:r>
      <w:r>
        <w:rPr>
          <w:sz w:val="24"/>
        </w:rPr>
        <w:t>зоне;</w:t>
      </w:r>
    </w:p>
    <w:p w:rsidR="002C58AF" w:rsidRDefault="00FA6568">
      <w:pPr>
        <w:pStyle w:val="af6"/>
        <w:numPr>
          <w:ilvl w:val="0"/>
          <w:numId w:val="37"/>
        </w:numPr>
        <w:tabs>
          <w:tab w:val="left" w:pos="1390"/>
        </w:tabs>
        <w:ind w:left="1390"/>
        <w:rPr>
          <w:sz w:val="24"/>
        </w:rPr>
      </w:pPr>
      <w:r>
        <w:rPr>
          <w:sz w:val="24"/>
        </w:rPr>
        <w:t>классифицировать</w:t>
      </w:r>
      <w:r>
        <w:rPr>
          <w:spacing w:val="-3"/>
          <w:sz w:val="24"/>
        </w:rPr>
        <w:t xml:space="preserve"> </w:t>
      </w:r>
      <w:r>
        <w:rPr>
          <w:sz w:val="24"/>
        </w:rPr>
        <w:t>природные</w:t>
      </w:r>
      <w:r>
        <w:rPr>
          <w:spacing w:val="-4"/>
          <w:sz w:val="24"/>
        </w:rPr>
        <w:t xml:space="preserve"> </w:t>
      </w:r>
      <w:r>
        <w:rPr>
          <w:sz w:val="24"/>
        </w:rPr>
        <w:t>объекты</w:t>
      </w:r>
      <w:r>
        <w:rPr>
          <w:spacing w:val="-3"/>
          <w:sz w:val="24"/>
        </w:rPr>
        <w:t xml:space="preserve"> </w:t>
      </w:r>
      <w:r>
        <w:rPr>
          <w:sz w:val="24"/>
        </w:rPr>
        <w:t>по</w:t>
      </w:r>
      <w:r>
        <w:rPr>
          <w:spacing w:val="-3"/>
          <w:sz w:val="24"/>
        </w:rPr>
        <w:t xml:space="preserve"> </w:t>
      </w:r>
      <w:r>
        <w:rPr>
          <w:sz w:val="24"/>
        </w:rPr>
        <w:t>принадлежности</w:t>
      </w:r>
      <w:r>
        <w:rPr>
          <w:spacing w:val="-1"/>
          <w:sz w:val="24"/>
        </w:rPr>
        <w:t xml:space="preserve"> </w:t>
      </w:r>
      <w:r>
        <w:rPr>
          <w:sz w:val="24"/>
        </w:rPr>
        <w:t>к</w:t>
      </w:r>
      <w:r>
        <w:rPr>
          <w:spacing w:val="-5"/>
          <w:sz w:val="24"/>
        </w:rPr>
        <w:t xml:space="preserve"> </w:t>
      </w:r>
      <w:r>
        <w:rPr>
          <w:sz w:val="24"/>
        </w:rPr>
        <w:t>природной</w:t>
      </w:r>
      <w:r>
        <w:rPr>
          <w:spacing w:val="-2"/>
          <w:sz w:val="24"/>
        </w:rPr>
        <w:t xml:space="preserve"> </w:t>
      </w:r>
      <w:r>
        <w:rPr>
          <w:sz w:val="24"/>
        </w:rPr>
        <w:t>зоне;</w:t>
      </w:r>
    </w:p>
    <w:p w:rsidR="002C58AF" w:rsidRDefault="00FA6568">
      <w:pPr>
        <w:pStyle w:val="af6"/>
        <w:numPr>
          <w:ilvl w:val="0"/>
          <w:numId w:val="37"/>
        </w:numPr>
        <w:tabs>
          <w:tab w:val="left" w:pos="1390"/>
        </w:tabs>
        <w:ind w:right="188" w:firstLine="708"/>
        <w:rPr>
          <w:sz w:val="24"/>
        </w:rPr>
      </w:pPr>
      <w:r>
        <w:rPr>
          <w:sz w:val="24"/>
        </w:rPr>
        <w:t>определять</w:t>
      </w:r>
      <w:r>
        <w:rPr>
          <w:spacing w:val="-7"/>
          <w:sz w:val="24"/>
        </w:rPr>
        <w:t xml:space="preserve"> </w:t>
      </w:r>
      <w:r>
        <w:rPr>
          <w:sz w:val="24"/>
        </w:rPr>
        <w:t>разрыв</w:t>
      </w:r>
      <w:r>
        <w:rPr>
          <w:spacing w:val="-7"/>
          <w:sz w:val="24"/>
        </w:rPr>
        <w:t xml:space="preserve"> </w:t>
      </w:r>
      <w:r>
        <w:rPr>
          <w:sz w:val="24"/>
        </w:rPr>
        <w:t>между</w:t>
      </w:r>
      <w:r>
        <w:rPr>
          <w:spacing w:val="-11"/>
          <w:sz w:val="24"/>
        </w:rPr>
        <w:t xml:space="preserve"> </w:t>
      </w:r>
      <w:r>
        <w:rPr>
          <w:sz w:val="24"/>
        </w:rPr>
        <w:t>реальным</w:t>
      </w:r>
      <w:r>
        <w:rPr>
          <w:spacing w:val="-7"/>
          <w:sz w:val="24"/>
        </w:rPr>
        <w:t xml:space="preserve"> </w:t>
      </w:r>
      <w:r>
        <w:rPr>
          <w:sz w:val="24"/>
        </w:rPr>
        <w:t>и</w:t>
      </w:r>
      <w:r>
        <w:rPr>
          <w:spacing w:val="-6"/>
          <w:sz w:val="24"/>
        </w:rPr>
        <w:t xml:space="preserve"> </w:t>
      </w:r>
      <w:r>
        <w:rPr>
          <w:sz w:val="24"/>
        </w:rPr>
        <w:t>желательным</w:t>
      </w:r>
      <w:r>
        <w:rPr>
          <w:spacing w:val="-7"/>
          <w:sz w:val="24"/>
        </w:rPr>
        <w:t xml:space="preserve"> </w:t>
      </w:r>
      <w:r>
        <w:rPr>
          <w:sz w:val="24"/>
        </w:rPr>
        <w:t>состоянием</w:t>
      </w:r>
      <w:r>
        <w:rPr>
          <w:spacing w:val="-7"/>
          <w:sz w:val="24"/>
        </w:rPr>
        <w:t xml:space="preserve"> </w:t>
      </w:r>
      <w:r>
        <w:rPr>
          <w:sz w:val="24"/>
        </w:rPr>
        <w:t>объекта</w:t>
      </w:r>
      <w:r>
        <w:rPr>
          <w:spacing w:val="-7"/>
          <w:sz w:val="24"/>
        </w:rPr>
        <w:t xml:space="preserve"> </w:t>
      </w:r>
      <w:r>
        <w:rPr>
          <w:sz w:val="24"/>
        </w:rPr>
        <w:t>(ситуации)</w:t>
      </w:r>
      <w:r>
        <w:rPr>
          <w:spacing w:val="-8"/>
          <w:sz w:val="24"/>
        </w:rPr>
        <w:t xml:space="preserve"> </w:t>
      </w:r>
      <w:r>
        <w:rPr>
          <w:sz w:val="24"/>
        </w:rPr>
        <w:t>на</w:t>
      </w:r>
      <w:r>
        <w:rPr>
          <w:spacing w:val="-57"/>
          <w:sz w:val="24"/>
        </w:rPr>
        <w:t xml:space="preserve"> </w:t>
      </w:r>
      <w:r>
        <w:rPr>
          <w:sz w:val="24"/>
        </w:rPr>
        <w:t>основе</w:t>
      </w:r>
      <w:r>
        <w:rPr>
          <w:spacing w:val="-3"/>
          <w:sz w:val="24"/>
        </w:rPr>
        <w:t xml:space="preserve"> </w:t>
      </w:r>
      <w:r>
        <w:rPr>
          <w:sz w:val="24"/>
        </w:rPr>
        <w:t>предложенных</w:t>
      </w:r>
      <w:r>
        <w:rPr>
          <w:spacing w:val="-1"/>
          <w:sz w:val="24"/>
        </w:rPr>
        <w:t xml:space="preserve"> </w:t>
      </w:r>
      <w:r>
        <w:rPr>
          <w:sz w:val="24"/>
        </w:rPr>
        <w:t>учителем</w:t>
      </w:r>
      <w:r>
        <w:rPr>
          <w:spacing w:val="1"/>
          <w:sz w:val="24"/>
        </w:rPr>
        <w:t xml:space="preserve"> </w:t>
      </w:r>
      <w:r>
        <w:rPr>
          <w:sz w:val="24"/>
        </w:rPr>
        <w:t>вопросов.</w:t>
      </w:r>
    </w:p>
    <w:p w:rsidR="002C58AF" w:rsidRDefault="00FA6568">
      <w:pPr>
        <w:spacing w:before="1"/>
        <w:ind w:left="965"/>
        <w:jc w:val="both"/>
        <w:rPr>
          <w:i/>
          <w:sz w:val="24"/>
        </w:rPr>
      </w:pPr>
      <w:r>
        <w:rPr>
          <w:i/>
          <w:sz w:val="24"/>
        </w:rPr>
        <w:t>Работа с</w:t>
      </w:r>
      <w:r>
        <w:rPr>
          <w:i/>
          <w:spacing w:val="-2"/>
          <w:sz w:val="24"/>
        </w:rPr>
        <w:t xml:space="preserve"> </w:t>
      </w:r>
      <w:r>
        <w:rPr>
          <w:i/>
          <w:sz w:val="24"/>
        </w:rPr>
        <w:t>информацией:</w:t>
      </w:r>
    </w:p>
    <w:p w:rsidR="002C58AF" w:rsidRDefault="00FA6568">
      <w:pPr>
        <w:pStyle w:val="af6"/>
        <w:numPr>
          <w:ilvl w:val="0"/>
          <w:numId w:val="37"/>
        </w:numPr>
        <w:tabs>
          <w:tab w:val="left" w:pos="1251"/>
        </w:tabs>
        <w:ind w:right="186" w:firstLine="708"/>
        <w:rPr>
          <w:sz w:val="24"/>
        </w:rPr>
      </w:pPr>
      <w:r>
        <w:rPr>
          <w:sz w:val="24"/>
        </w:rPr>
        <w:t>использовать</w:t>
      </w:r>
      <w:r>
        <w:rPr>
          <w:spacing w:val="1"/>
          <w:sz w:val="24"/>
        </w:rPr>
        <w:t xml:space="preserve"> </w:t>
      </w:r>
      <w:r>
        <w:rPr>
          <w:sz w:val="24"/>
        </w:rPr>
        <w:t>умения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представленной</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формах;</w:t>
      </w:r>
      <w:r>
        <w:rPr>
          <w:spacing w:val="1"/>
          <w:sz w:val="24"/>
        </w:rPr>
        <w:t xml:space="preserve"> </w:t>
      </w:r>
      <w:r>
        <w:rPr>
          <w:sz w:val="24"/>
        </w:rPr>
        <w:t>оценивать</w:t>
      </w:r>
      <w:r>
        <w:rPr>
          <w:spacing w:val="1"/>
          <w:sz w:val="24"/>
        </w:rPr>
        <w:t xml:space="preserve"> </w:t>
      </w:r>
      <w:r>
        <w:rPr>
          <w:sz w:val="24"/>
        </w:rPr>
        <w:t>объективность</w:t>
      </w:r>
      <w:r>
        <w:rPr>
          <w:spacing w:val="1"/>
          <w:sz w:val="24"/>
        </w:rPr>
        <w:t xml:space="preserve"> </w:t>
      </w:r>
      <w:r>
        <w:rPr>
          <w:sz w:val="24"/>
        </w:rPr>
        <w:t>информации,</w:t>
      </w:r>
      <w:r>
        <w:rPr>
          <w:spacing w:val="1"/>
          <w:sz w:val="24"/>
        </w:rPr>
        <w:t xml:space="preserve"> </w:t>
      </w:r>
      <w:r>
        <w:rPr>
          <w:sz w:val="24"/>
        </w:rPr>
        <w:t>учитывать</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использования</w:t>
      </w:r>
      <w:r>
        <w:rPr>
          <w:spacing w:val="1"/>
          <w:sz w:val="24"/>
        </w:rPr>
        <w:t xml:space="preserve"> </w:t>
      </w:r>
      <w:r>
        <w:rPr>
          <w:sz w:val="24"/>
        </w:rPr>
        <w:t>электронных</w:t>
      </w:r>
      <w:r>
        <w:rPr>
          <w:spacing w:val="1"/>
          <w:sz w:val="24"/>
        </w:rPr>
        <w:t xml:space="preserve"> </w:t>
      </w:r>
      <w:r>
        <w:rPr>
          <w:sz w:val="24"/>
        </w:rPr>
        <w:t>ресурсов</w:t>
      </w:r>
      <w:r>
        <w:rPr>
          <w:spacing w:val="1"/>
          <w:sz w:val="24"/>
        </w:rPr>
        <w:t xml:space="preserve"> </w:t>
      </w:r>
      <w:r>
        <w:rPr>
          <w:sz w:val="24"/>
        </w:rPr>
        <w:t>школы;</w:t>
      </w:r>
    </w:p>
    <w:p w:rsidR="002C58AF" w:rsidRDefault="00FA6568">
      <w:pPr>
        <w:pStyle w:val="af6"/>
        <w:numPr>
          <w:ilvl w:val="0"/>
          <w:numId w:val="37"/>
        </w:numPr>
        <w:tabs>
          <w:tab w:val="left" w:pos="1251"/>
        </w:tabs>
        <w:ind w:right="185" w:firstLine="708"/>
        <w:rPr>
          <w:sz w:val="24"/>
        </w:rPr>
      </w:pPr>
      <w:r>
        <w:rPr>
          <w:sz w:val="24"/>
        </w:rPr>
        <w:t>использовать</w:t>
      </w:r>
      <w:r>
        <w:rPr>
          <w:spacing w:val="-5"/>
          <w:sz w:val="24"/>
        </w:rPr>
        <w:t xml:space="preserve"> </w:t>
      </w:r>
      <w:r>
        <w:rPr>
          <w:sz w:val="24"/>
        </w:rPr>
        <w:t>для</w:t>
      </w:r>
      <w:r>
        <w:rPr>
          <w:spacing w:val="-3"/>
          <w:sz w:val="24"/>
        </w:rPr>
        <w:t xml:space="preserve"> </w:t>
      </w:r>
      <w:r>
        <w:rPr>
          <w:sz w:val="24"/>
        </w:rPr>
        <w:t>уточнения</w:t>
      </w:r>
      <w:r>
        <w:rPr>
          <w:spacing w:val="-6"/>
          <w:sz w:val="24"/>
        </w:rPr>
        <w:t xml:space="preserve"> </w:t>
      </w:r>
      <w:r>
        <w:rPr>
          <w:sz w:val="24"/>
        </w:rPr>
        <w:t>и</w:t>
      </w:r>
      <w:r>
        <w:rPr>
          <w:spacing w:val="-7"/>
          <w:sz w:val="24"/>
        </w:rPr>
        <w:t xml:space="preserve"> </w:t>
      </w:r>
      <w:r>
        <w:rPr>
          <w:sz w:val="24"/>
        </w:rPr>
        <w:t>расширения</w:t>
      </w:r>
      <w:r>
        <w:rPr>
          <w:spacing w:val="-7"/>
          <w:sz w:val="24"/>
        </w:rPr>
        <w:t xml:space="preserve"> </w:t>
      </w:r>
      <w:r>
        <w:rPr>
          <w:sz w:val="24"/>
        </w:rPr>
        <w:t>своих</w:t>
      </w:r>
      <w:r>
        <w:rPr>
          <w:spacing w:val="-6"/>
          <w:sz w:val="24"/>
        </w:rPr>
        <w:t xml:space="preserve"> </w:t>
      </w:r>
      <w:r>
        <w:rPr>
          <w:sz w:val="24"/>
        </w:rPr>
        <w:t>знаний</w:t>
      </w:r>
      <w:r>
        <w:rPr>
          <w:spacing w:val="-5"/>
          <w:sz w:val="24"/>
        </w:rPr>
        <w:t xml:space="preserve"> </w:t>
      </w:r>
      <w:r>
        <w:rPr>
          <w:sz w:val="24"/>
        </w:rPr>
        <w:t>об</w:t>
      </w:r>
      <w:r>
        <w:rPr>
          <w:spacing w:val="-8"/>
          <w:sz w:val="24"/>
        </w:rPr>
        <w:t xml:space="preserve"> </w:t>
      </w:r>
      <w:r>
        <w:rPr>
          <w:sz w:val="24"/>
        </w:rPr>
        <w:t>окружающем</w:t>
      </w:r>
      <w:r>
        <w:rPr>
          <w:spacing w:val="-7"/>
          <w:sz w:val="24"/>
        </w:rPr>
        <w:t xml:space="preserve"> </w:t>
      </w:r>
      <w:r>
        <w:rPr>
          <w:sz w:val="24"/>
        </w:rPr>
        <w:t>мире</w:t>
      </w:r>
      <w:r>
        <w:rPr>
          <w:spacing w:val="-7"/>
          <w:sz w:val="24"/>
        </w:rPr>
        <w:t xml:space="preserve"> </w:t>
      </w:r>
      <w:r>
        <w:rPr>
          <w:sz w:val="24"/>
        </w:rPr>
        <w:t>словари,</w:t>
      </w:r>
      <w:r>
        <w:rPr>
          <w:spacing w:val="-58"/>
          <w:sz w:val="24"/>
        </w:rPr>
        <w:t xml:space="preserve"> </w:t>
      </w:r>
      <w:r>
        <w:rPr>
          <w:sz w:val="24"/>
        </w:rPr>
        <w:t>справочники,</w:t>
      </w:r>
      <w:r>
        <w:rPr>
          <w:spacing w:val="-2"/>
          <w:sz w:val="24"/>
        </w:rPr>
        <w:t xml:space="preserve"> </w:t>
      </w:r>
      <w:r>
        <w:rPr>
          <w:sz w:val="24"/>
        </w:rPr>
        <w:t>энциклопедии,</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и</w:t>
      </w:r>
      <w:r>
        <w:rPr>
          <w:spacing w:val="-2"/>
          <w:sz w:val="24"/>
        </w:rPr>
        <w:t xml:space="preserve"> </w:t>
      </w:r>
      <w:r>
        <w:rPr>
          <w:sz w:val="24"/>
        </w:rPr>
        <w:t>Интернет</w:t>
      </w:r>
      <w:r>
        <w:rPr>
          <w:spacing w:val="-2"/>
          <w:sz w:val="24"/>
        </w:rPr>
        <w:t xml:space="preserve"> </w:t>
      </w:r>
      <w:r>
        <w:rPr>
          <w:sz w:val="24"/>
        </w:rPr>
        <w:t>(в</w:t>
      </w:r>
      <w:r>
        <w:rPr>
          <w:spacing w:val="2"/>
          <w:sz w:val="24"/>
        </w:rPr>
        <w:t xml:space="preserve"> </w:t>
      </w:r>
      <w:r>
        <w:rPr>
          <w:sz w:val="24"/>
        </w:rPr>
        <w:t>условиях контролируемого</w:t>
      </w:r>
      <w:r>
        <w:rPr>
          <w:spacing w:val="-2"/>
          <w:sz w:val="24"/>
        </w:rPr>
        <w:t xml:space="preserve"> </w:t>
      </w:r>
      <w:r>
        <w:rPr>
          <w:sz w:val="24"/>
        </w:rPr>
        <w:t>выхода);</w:t>
      </w:r>
    </w:p>
    <w:p w:rsidR="002C58AF" w:rsidRDefault="00FA6568">
      <w:pPr>
        <w:pStyle w:val="af6"/>
        <w:numPr>
          <w:ilvl w:val="0"/>
          <w:numId w:val="37"/>
        </w:numPr>
        <w:tabs>
          <w:tab w:val="left" w:pos="1251"/>
        </w:tabs>
        <w:ind w:right="187" w:firstLine="708"/>
        <w:rPr>
          <w:sz w:val="24"/>
        </w:rPr>
      </w:pPr>
      <w:r>
        <w:rPr>
          <w:sz w:val="24"/>
        </w:rPr>
        <w:t>на основе дополнительной информации делать сообщения (доклады) на предложенную</w:t>
      </w:r>
      <w:r>
        <w:rPr>
          <w:spacing w:val="-57"/>
          <w:sz w:val="24"/>
        </w:rPr>
        <w:t xml:space="preserve"> </w:t>
      </w:r>
      <w:r>
        <w:rPr>
          <w:sz w:val="24"/>
        </w:rPr>
        <w:t>тему,</w:t>
      </w:r>
      <w:r>
        <w:rPr>
          <w:spacing w:val="-1"/>
          <w:sz w:val="24"/>
        </w:rPr>
        <w:t xml:space="preserve"> </w:t>
      </w:r>
      <w:r>
        <w:rPr>
          <w:sz w:val="24"/>
        </w:rPr>
        <w:t>подготавливать презентацию,</w:t>
      </w:r>
      <w:r>
        <w:rPr>
          <w:spacing w:val="-1"/>
          <w:sz w:val="24"/>
        </w:rPr>
        <w:t xml:space="preserve"> </w:t>
      </w:r>
      <w:r>
        <w:rPr>
          <w:sz w:val="24"/>
        </w:rPr>
        <w:t>включая</w:t>
      </w:r>
      <w:r>
        <w:rPr>
          <w:spacing w:val="-1"/>
          <w:sz w:val="24"/>
        </w:rPr>
        <w:t xml:space="preserve"> </w:t>
      </w:r>
      <w:r>
        <w:rPr>
          <w:sz w:val="24"/>
        </w:rPr>
        <w:t>в</w:t>
      </w:r>
      <w:r>
        <w:rPr>
          <w:spacing w:val="-2"/>
          <w:sz w:val="24"/>
        </w:rPr>
        <w:t xml:space="preserve"> </w:t>
      </w:r>
      <w:r>
        <w:rPr>
          <w:sz w:val="24"/>
        </w:rPr>
        <w:t>неё</w:t>
      </w:r>
      <w:r>
        <w:rPr>
          <w:spacing w:val="-2"/>
          <w:sz w:val="24"/>
        </w:rPr>
        <w:t xml:space="preserve"> </w:t>
      </w:r>
      <w:r>
        <w:rPr>
          <w:sz w:val="24"/>
        </w:rPr>
        <w:t>иллюстрации,</w:t>
      </w:r>
      <w:r>
        <w:rPr>
          <w:spacing w:val="-1"/>
          <w:sz w:val="24"/>
        </w:rPr>
        <w:t xml:space="preserve"> </w:t>
      </w:r>
      <w:r>
        <w:rPr>
          <w:sz w:val="24"/>
        </w:rPr>
        <w:t>таблицы,</w:t>
      </w:r>
      <w:r>
        <w:rPr>
          <w:spacing w:val="-1"/>
          <w:sz w:val="24"/>
        </w:rPr>
        <w:t xml:space="preserve"> </w:t>
      </w:r>
      <w:r>
        <w:rPr>
          <w:sz w:val="24"/>
        </w:rPr>
        <w:t>диаграммы.</w:t>
      </w:r>
    </w:p>
    <w:p w:rsidR="002C58AF" w:rsidRDefault="00FA6568">
      <w:pPr>
        <w:ind w:left="965"/>
        <w:jc w:val="both"/>
        <w:rPr>
          <w:i/>
          <w:sz w:val="24"/>
        </w:rPr>
      </w:pPr>
      <w:r>
        <w:rPr>
          <w:i/>
          <w:sz w:val="24"/>
        </w:rPr>
        <w:t>Коммуникативные</w:t>
      </w:r>
      <w:r>
        <w:rPr>
          <w:i/>
          <w:spacing w:val="-5"/>
          <w:sz w:val="24"/>
        </w:rPr>
        <w:t xml:space="preserve"> </w:t>
      </w:r>
      <w:r>
        <w:rPr>
          <w:i/>
          <w:sz w:val="24"/>
        </w:rPr>
        <w:t>универсальные</w:t>
      </w:r>
      <w:r>
        <w:rPr>
          <w:i/>
          <w:spacing w:val="-4"/>
          <w:sz w:val="24"/>
        </w:rPr>
        <w:t xml:space="preserve"> </w:t>
      </w:r>
      <w:r>
        <w:rPr>
          <w:i/>
          <w:sz w:val="24"/>
        </w:rPr>
        <w:t>учебные</w:t>
      </w:r>
      <w:r>
        <w:rPr>
          <w:i/>
          <w:spacing w:val="-4"/>
          <w:sz w:val="24"/>
        </w:rPr>
        <w:t xml:space="preserve"> </w:t>
      </w:r>
      <w:r>
        <w:rPr>
          <w:i/>
          <w:sz w:val="24"/>
        </w:rPr>
        <w:t>действия:</w:t>
      </w:r>
    </w:p>
    <w:p w:rsidR="002C58AF" w:rsidRDefault="00FA6568">
      <w:pPr>
        <w:pStyle w:val="af6"/>
        <w:numPr>
          <w:ilvl w:val="0"/>
          <w:numId w:val="37"/>
        </w:numPr>
        <w:tabs>
          <w:tab w:val="left" w:pos="1390"/>
        </w:tabs>
        <w:ind w:right="184" w:firstLine="708"/>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понятиях:</w:t>
      </w:r>
      <w:r>
        <w:rPr>
          <w:spacing w:val="1"/>
          <w:sz w:val="24"/>
        </w:rPr>
        <w:t xml:space="preserve"> </w:t>
      </w:r>
      <w:r>
        <w:rPr>
          <w:sz w:val="24"/>
        </w:rPr>
        <w:t>организм,</w:t>
      </w:r>
      <w:r>
        <w:rPr>
          <w:spacing w:val="1"/>
          <w:sz w:val="24"/>
        </w:rPr>
        <w:t xml:space="preserve"> </w:t>
      </w:r>
      <w:r>
        <w:rPr>
          <w:sz w:val="24"/>
        </w:rPr>
        <w:t>возраст,</w:t>
      </w:r>
      <w:r>
        <w:rPr>
          <w:spacing w:val="1"/>
          <w:sz w:val="24"/>
        </w:rPr>
        <w:t xml:space="preserve"> </w:t>
      </w:r>
      <w:r>
        <w:rPr>
          <w:sz w:val="24"/>
        </w:rPr>
        <w:t>система</w:t>
      </w:r>
      <w:r>
        <w:rPr>
          <w:spacing w:val="1"/>
          <w:sz w:val="24"/>
        </w:rPr>
        <w:t xml:space="preserve"> </w:t>
      </w:r>
      <w:r>
        <w:rPr>
          <w:sz w:val="24"/>
        </w:rPr>
        <w:t>органов;</w:t>
      </w:r>
      <w:r>
        <w:rPr>
          <w:spacing w:val="1"/>
          <w:sz w:val="24"/>
        </w:rPr>
        <w:t xml:space="preserve"> </w:t>
      </w:r>
      <w:r>
        <w:rPr>
          <w:sz w:val="24"/>
        </w:rPr>
        <w:t>культура,</w:t>
      </w:r>
      <w:r>
        <w:rPr>
          <w:spacing w:val="1"/>
          <w:sz w:val="24"/>
        </w:rPr>
        <w:t xml:space="preserve"> </w:t>
      </w:r>
      <w:r>
        <w:rPr>
          <w:sz w:val="24"/>
        </w:rPr>
        <w:t>долг,</w:t>
      </w:r>
      <w:r>
        <w:rPr>
          <w:spacing w:val="-57"/>
          <w:sz w:val="24"/>
        </w:rPr>
        <w:t xml:space="preserve"> </w:t>
      </w:r>
      <w:r>
        <w:rPr>
          <w:sz w:val="24"/>
        </w:rPr>
        <w:t>соотечественник,</w:t>
      </w:r>
      <w:r>
        <w:rPr>
          <w:spacing w:val="-12"/>
          <w:sz w:val="24"/>
        </w:rPr>
        <w:t xml:space="preserve"> </w:t>
      </w:r>
      <w:r>
        <w:rPr>
          <w:sz w:val="24"/>
        </w:rPr>
        <w:t>берестяная</w:t>
      </w:r>
      <w:r>
        <w:rPr>
          <w:spacing w:val="-12"/>
          <w:sz w:val="24"/>
        </w:rPr>
        <w:t xml:space="preserve"> </w:t>
      </w:r>
      <w:r>
        <w:rPr>
          <w:sz w:val="24"/>
        </w:rPr>
        <w:t>грамота,</w:t>
      </w:r>
      <w:r>
        <w:rPr>
          <w:spacing w:val="-12"/>
          <w:sz w:val="24"/>
        </w:rPr>
        <w:t xml:space="preserve"> </w:t>
      </w:r>
      <w:r>
        <w:rPr>
          <w:sz w:val="24"/>
        </w:rPr>
        <w:t>первопечатник,</w:t>
      </w:r>
      <w:r>
        <w:rPr>
          <w:spacing w:val="-14"/>
          <w:sz w:val="24"/>
        </w:rPr>
        <w:t xml:space="preserve"> </w:t>
      </w:r>
      <w:r>
        <w:rPr>
          <w:sz w:val="24"/>
        </w:rPr>
        <w:t>иконопись,</w:t>
      </w:r>
      <w:r>
        <w:rPr>
          <w:spacing w:val="-12"/>
          <w:sz w:val="24"/>
        </w:rPr>
        <w:t xml:space="preserve"> </w:t>
      </w:r>
      <w:r>
        <w:rPr>
          <w:sz w:val="24"/>
        </w:rPr>
        <w:t>объект</w:t>
      </w:r>
      <w:r>
        <w:rPr>
          <w:spacing w:val="-11"/>
          <w:sz w:val="24"/>
        </w:rPr>
        <w:t xml:space="preserve"> </w:t>
      </w:r>
      <w:r>
        <w:rPr>
          <w:sz w:val="24"/>
        </w:rPr>
        <w:t>Всемирного</w:t>
      </w:r>
      <w:r>
        <w:rPr>
          <w:spacing w:val="-11"/>
          <w:sz w:val="24"/>
        </w:rPr>
        <w:t xml:space="preserve"> </w:t>
      </w:r>
      <w:r>
        <w:rPr>
          <w:sz w:val="24"/>
        </w:rPr>
        <w:t>природного</w:t>
      </w:r>
      <w:r>
        <w:rPr>
          <w:spacing w:val="-58"/>
          <w:sz w:val="24"/>
        </w:rPr>
        <w:t xml:space="preserve"> </w:t>
      </w:r>
      <w:r>
        <w:rPr>
          <w:sz w:val="24"/>
        </w:rPr>
        <w:t>и</w:t>
      </w:r>
      <w:r>
        <w:rPr>
          <w:spacing w:val="-1"/>
          <w:sz w:val="24"/>
        </w:rPr>
        <w:t xml:space="preserve"> </w:t>
      </w:r>
      <w:r>
        <w:rPr>
          <w:sz w:val="24"/>
        </w:rPr>
        <w:t>культурного</w:t>
      </w:r>
      <w:r>
        <w:rPr>
          <w:spacing w:val="1"/>
          <w:sz w:val="24"/>
        </w:rPr>
        <w:t xml:space="preserve"> </w:t>
      </w:r>
      <w:r>
        <w:rPr>
          <w:sz w:val="24"/>
        </w:rPr>
        <w:t>наследия;</w:t>
      </w:r>
    </w:p>
    <w:p w:rsidR="002C58AF" w:rsidRDefault="00FA6568">
      <w:pPr>
        <w:pStyle w:val="af6"/>
        <w:numPr>
          <w:ilvl w:val="0"/>
          <w:numId w:val="37"/>
        </w:numPr>
        <w:tabs>
          <w:tab w:val="left" w:pos="1390"/>
        </w:tabs>
        <w:ind w:right="187" w:firstLine="708"/>
        <w:rPr>
          <w:sz w:val="24"/>
        </w:rPr>
      </w:pPr>
      <w:r>
        <w:rPr>
          <w:spacing w:val="-1"/>
          <w:sz w:val="24"/>
        </w:rPr>
        <w:t>характеризовать</w:t>
      </w:r>
      <w:r>
        <w:rPr>
          <w:spacing w:val="-10"/>
          <w:sz w:val="24"/>
        </w:rPr>
        <w:t xml:space="preserve"> </w:t>
      </w:r>
      <w:r>
        <w:rPr>
          <w:spacing w:val="-1"/>
          <w:sz w:val="24"/>
        </w:rPr>
        <w:t>человека</w:t>
      </w:r>
      <w:r>
        <w:rPr>
          <w:spacing w:val="-12"/>
          <w:sz w:val="24"/>
        </w:rPr>
        <w:t xml:space="preserve"> </w:t>
      </w:r>
      <w:r>
        <w:rPr>
          <w:sz w:val="24"/>
        </w:rPr>
        <w:t>как</w:t>
      </w:r>
      <w:r>
        <w:rPr>
          <w:spacing w:val="-10"/>
          <w:sz w:val="24"/>
        </w:rPr>
        <w:t xml:space="preserve"> </w:t>
      </w:r>
      <w:r>
        <w:rPr>
          <w:sz w:val="24"/>
        </w:rPr>
        <w:t>живой</w:t>
      </w:r>
      <w:r>
        <w:rPr>
          <w:spacing w:val="-11"/>
          <w:sz w:val="24"/>
        </w:rPr>
        <w:t xml:space="preserve"> </w:t>
      </w:r>
      <w:r>
        <w:rPr>
          <w:sz w:val="24"/>
        </w:rPr>
        <w:t>организм:</w:t>
      </w:r>
      <w:r>
        <w:rPr>
          <w:spacing w:val="-14"/>
          <w:sz w:val="24"/>
        </w:rPr>
        <w:t xml:space="preserve"> </w:t>
      </w:r>
      <w:r>
        <w:rPr>
          <w:sz w:val="24"/>
        </w:rPr>
        <w:t>раскрывать</w:t>
      </w:r>
      <w:r>
        <w:rPr>
          <w:spacing w:val="-10"/>
          <w:sz w:val="24"/>
        </w:rPr>
        <w:t xml:space="preserve"> </w:t>
      </w:r>
      <w:r>
        <w:rPr>
          <w:sz w:val="24"/>
        </w:rPr>
        <w:t>функции</w:t>
      </w:r>
      <w:r>
        <w:rPr>
          <w:spacing w:val="-10"/>
          <w:sz w:val="24"/>
        </w:rPr>
        <w:t xml:space="preserve"> </w:t>
      </w:r>
      <w:r>
        <w:rPr>
          <w:sz w:val="24"/>
        </w:rPr>
        <w:t>различных</w:t>
      </w:r>
      <w:r>
        <w:rPr>
          <w:spacing w:val="-9"/>
          <w:sz w:val="24"/>
        </w:rPr>
        <w:t xml:space="preserve"> </w:t>
      </w:r>
      <w:r>
        <w:rPr>
          <w:sz w:val="24"/>
        </w:rPr>
        <w:t>систем</w:t>
      </w:r>
      <w:r>
        <w:rPr>
          <w:spacing w:val="-57"/>
          <w:sz w:val="24"/>
        </w:rPr>
        <w:t xml:space="preserve"> </w:t>
      </w:r>
      <w:r>
        <w:rPr>
          <w:sz w:val="24"/>
        </w:rPr>
        <w:t>органов;</w:t>
      </w:r>
      <w:r>
        <w:rPr>
          <w:spacing w:val="-1"/>
          <w:sz w:val="24"/>
        </w:rPr>
        <w:t xml:space="preserve"> </w:t>
      </w:r>
      <w:r>
        <w:rPr>
          <w:sz w:val="24"/>
        </w:rPr>
        <w:t>объяснять</w:t>
      </w:r>
      <w:r>
        <w:rPr>
          <w:spacing w:val="1"/>
          <w:sz w:val="24"/>
        </w:rPr>
        <w:t xml:space="preserve"> </w:t>
      </w:r>
      <w:r>
        <w:rPr>
          <w:sz w:val="24"/>
        </w:rPr>
        <w:t>особую</w:t>
      </w:r>
      <w:r>
        <w:rPr>
          <w:spacing w:val="-1"/>
          <w:sz w:val="24"/>
        </w:rPr>
        <w:t xml:space="preserve"> </w:t>
      </w:r>
      <w:r>
        <w:rPr>
          <w:sz w:val="24"/>
        </w:rPr>
        <w:t>роль нервной</w:t>
      </w:r>
      <w:r>
        <w:rPr>
          <w:spacing w:val="-1"/>
          <w:sz w:val="24"/>
        </w:rPr>
        <w:t xml:space="preserve"> </w:t>
      </w:r>
      <w:r>
        <w:rPr>
          <w:sz w:val="24"/>
        </w:rPr>
        <w:t>системы в</w:t>
      </w:r>
      <w:r>
        <w:rPr>
          <w:spacing w:val="-2"/>
          <w:sz w:val="24"/>
        </w:rPr>
        <w:t xml:space="preserve"> </w:t>
      </w:r>
      <w:r>
        <w:rPr>
          <w:sz w:val="24"/>
        </w:rPr>
        <w:t>деятельности</w:t>
      </w:r>
      <w:r>
        <w:rPr>
          <w:spacing w:val="1"/>
          <w:sz w:val="24"/>
        </w:rPr>
        <w:t xml:space="preserve"> </w:t>
      </w:r>
      <w:r>
        <w:rPr>
          <w:sz w:val="24"/>
        </w:rPr>
        <w:t>организма;</w:t>
      </w:r>
    </w:p>
    <w:p w:rsidR="002C58AF" w:rsidRDefault="00FA6568">
      <w:pPr>
        <w:pStyle w:val="af6"/>
        <w:numPr>
          <w:ilvl w:val="0"/>
          <w:numId w:val="37"/>
        </w:numPr>
        <w:tabs>
          <w:tab w:val="left" w:pos="1390"/>
        </w:tabs>
        <w:spacing w:before="1"/>
        <w:ind w:right="185" w:firstLine="708"/>
        <w:rPr>
          <w:sz w:val="24"/>
        </w:rPr>
      </w:pPr>
      <w:r>
        <w:rPr>
          <w:sz w:val="24"/>
        </w:rPr>
        <w:t>создавать текст-рассуждение: объяснять вред для здоровья и самочувствия организма</w:t>
      </w:r>
      <w:r>
        <w:rPr>
          <w:spacing w:val="1"/>
          <w:sz w:val="24"/>
        </w:rPr>
        <w:t xml:space="preserve"> </w:t>
      </w:r>
      <w:r>
        <w:rPr>
          <w:sz w:val="24"/>
        </w:rPr>
        <w:t>вредных привычек;</w:t>
      </w:r>
    </w:p>
    <w:p w:rsidR="002C58AF" w:rsidRDefault="00FA6568">
      <w:pPr>
        <w:pStyle w:val="af6"/>
        <w:numPr>
          <w:ilvl w:val="0"/>
          <w:numId w:val="37"/>
        </w:numPr>
        <w:tabs>
          <w:tab w:val="left" w:pos="1390"/>
        </w:tabs>
        <w:ind w:right="180" w:firstLine="708"/>
        <w:rPr>
          <w:sz w:val="24"/>
        </w:rPr>
      </w:pPr>
      <w:r>
        <w:rPr>
          <w:sz w:val="24"/>
        </w:rPr>
        <w:t>описывать</w:t>
      </w:r>
      <w:r>
        <w:rPr>
          <w:spacing w:val="1"/>
          <w:sz w:val="24"/>
        </w:rPr>
        <w:t xml:space="preserve"> </w:t>
      </w:r>
      <w:r>
        <w:rPr>
          <w:sz w:val="24"/>
        </w:rPr>
        <w:t>ситуации</w:t>
      </w:r>
      <w:r>
        <w:rPr>
          <w:spacing w:val="1"/>
          <w:sz w:val="24"/>
        </w:rPr>
        <w:t xml:space="preserve"> </w:t>
      </w:r>
      <w:r>
        <w:rPr>
          <w:sz w:val="24"/>
        </w:rPr>
        <w:t>проявления</w:t>
      </w:r>
      <w:r>
        <w:rPr>
          <w:spacing w:val="1"/>
          <w:sz w:val="24"/>
        </w:rPr>
        <w:t xml:space="preserve"> </w:t>
      </w:r>
      <w:r>
        <w:rPr>
          <w:sz w:val="24"/>
        </w:rPr>
        <w:t>нравственных</w:t>
      </w:r>
      <w:r>
        <w:rPr>
          <w:spacing w:val="1"/>
          <w:sz w:val="24"/>
        </w:rPr>
        <w:t xml:space="preserve"> </w:t>
      </w:r>
      <w:r>
        <w:rPr>
          <w:sz w:val="24"/>
        </w:rPr>
        <w:t>качеств</w:t>
      </w:r>
      <w:r>
        <w:rPr>
          <w:spacing w:val="1"/>
          <w:sz w:val="24"/>
        </w:rPr>
        <w:t xml:space="preserve"> </w:t>
      </w:r>
      <w:r>
        <w:rPr>
          <w:sz w:val="24"/>
        </w:rPr>
        <w:t>–</w:t>
      </w:r>
      <w:r>
        <w:rPr>
          <w:spacing w:val="1"/>
          <w:sz w:val="24"/>
        </w:rPr>
        <w:t xml:space="preserve"> </w:t>
      </w:r>
      <w:r>
        <w:rPr>
          <w:sz w:val="24"/>
        </w:rPr>
        <w:t>отзывчивости,</w:t>
      </w:r>
      <w:r>
        <w:rPr>
          <w:spacing w:val="1"/>
          <w:sz w:val="24"/>
        </w:rPr>
        <w:t xml:space="preserve"> </w:t>
      </w:r>
      <w:r>
        <w:rPr>
          <w:sz w:val="24"/>
        </w:rPr>
        <w:t>доброты,</w:t>
      </w:r>
      <w:r>
        <w:rPr>
          <w:spacing w:val="1"/>
          <w:sz w:val="24"/>
        </w:rPr>
        <w:t xml:space="preserve"> </w:t>
      </w:r>
      <w:r>
        <w:rPr>
          <w:sz w:val="24"/>
        </w:rPr>
        <w:t>справедливости и др.;</w:t>
      </w:r>
    </w:p>
    <w:p w:rsidR="002C58AF" w:rsidRDefault="00FA6568">
      <w:pPr>
        <w:pStyle w:val="af6"/>
        <w:numPr>
          <w:ilvl w:val="0"/>
          <w:numId w:val="37"/>
        </w:numPr>
        <w:tabs>
          <w:tab w:val="left" w:pos="1390"/>
        </w:tabs>
        <w:ind w:right="188" w:firstLine="708"/>
        <w:rPr>
          <w:sz w:val="24"/>
        </w:rPr>
      </w:pPr>
      <w:r>
        <w:rPr>
          <w:sz w:val="24"/>
        </w:rPr>
        <w:t>составлять краткие суждения о связях и зависимостях в природе (на основе сезонных</w:t>
      </w:r>
      <w:r>
        <w:rPr>
          <w:spacing w:val="1"/>
          <w:sz w:val="24"/>
        </w:rPr>
        <w:t xml:space="preserve"> </w:t>
      </w:r>
      <w:r>
        <w:rPr>
          <w:sz w:val="24"/>
        </w:rPr>
        <w:t>изменений,</w:t>
      </w:r>
      <w:r>
        <w:rPr>
          <w:spacing w:val="-1"/>
          <w:sz w:val="24"/>
        </w:rPr>
        <w:t xml:space="preserve"> </w:t>
      </w:r>
      <w:r>
        <w:rPr>
          <w:sz w:val="24"/>
        </w:rPr>
        <w:t>особенностей жизни</w:t>
      </w:r>
      <w:r>
        <w:rPr>
          <w:spacing w:val="-1"/>
          <w:sz w:val="24"/>
        </w:rPr>
        <w:t xml:space="preserve"> </w:t>
      </w:r>
      <w:r>
        <w:rPr>
          <w:sz w:val="24"/>
        </w:rPr>
        <w:t>природных</w:t>
      </w:r>
      <w:r>
        <w:rPr>
          <w:spacing w:val="-1"/>
          <w:sz w:val="24"/>
        </w:rPr>
        <w:t xml:space="preserve"> </w:t>
      </w:r>
      <w:r>
        <w:rPr>
          <w:sz w:val="24"/>
        </w:rPr>
        <w:t>зон,</w:t>
      </w:r>
      <w:r>
        <w:rPr>
          <w:spacing w:val="-1"/>
          <w:sz w:val="24"/>
        </w:rPr>
        <w:t xml:space="preserve"> </w:t>
      </w:r>
      <w:r>
        <w:rPr>
          <w:sz w:val="24"/>
        </w:rPr>
        <w:t>пищевых</w:t>
      </w:r>
      <w:r>
        <w:rPr>
          <w:spacing w:val="2"/>
          <w:sz w:val="24"/>
        </w:rPr>
        <w:t xml:space="preserve"> </w:t>
      </w:r>
      <w:r>
        <w:rPr>
          <w:sz w:val="24"/>
        </w:rPr>
        <w:t>цепей);</w:t>
      </w:r>
    </w:p>
    <w:p w:rsidR="002C58AF" w:rsidRDefault="00FA6568">
      <w:pPr>
        <w:pStyle w:val="af6"/>
        <w:numPr>
          <w:ilvl w:val="0"/>
          <w:numId w:val="37"/>
        </w:numPr>
        <w:tabs>
          <w:tab w:val="left" w:pos="1390"/>
        </w:tabs>
        <w:ind w:left="1390"/>
        <w:rPr>
          <w:sz w:val="24"/>
        </w:rPr>
      </w:pPr>
      <w:r>
        <w:rPr>
          <w:sz w:val="24"/>
        </w:rPr>
        <w:t>составлять</w:t>
      </w:r>
      <w:r>
        <w:rPr>
          <w:spacing w:val="-4"/>
          <w:sz w:val="24"/>
        </w:rPr>
        <w:t xml:space="preserve"> </w:t>
      </w:r>
      <w:r>
        <w:rPr>
          <w:sz w:val="24"/>
        </w:rPr>
        <w:t>небольшие</w:t>
      </w:r>
      <w:r>
        <w:rPr>
          <w:spacing w:val="-4"/>
          <w:sz w:val="24"/>
        </w:rPr>
        <w:t xml:space="preserve"> </w:t>
      </w:r>
      <w:r>
        <w:rPr>
          <w:sz w:val="24"/>
        </w:rPr>
        <w:t>тексты «Права</w:t>
      </w:r>
      <w:r>
        <w:rPr>
          <w:spacing w:val="-5"/>
          <w:sz w:val="24"/>
        </w:rPr>
        <w:t xml:space="preserve"> </w:t>
      </w:r>
      <w:r>
        <w:rPr>
          <w:sz w:val="24"/>
        </w:rPr>
        <w:t>и</w:t>
      </w:r>
      <w:r>
        <w:rPr>
          <w:spacing w:val="-3"/>
          <w:sz w:val="24"/>
        </w:rPr>
        <w:t xml:space="preserve"> </w:t>
      </w:r>
      <w:r>
        <w:rPr>
          <w:sz w:val="24"/>
        </w:rPr>
        <w:t>обязанности</w:t>
      </w:r>
      <w:r>
        <w:rPr>
          <w:spacing w:val="-3"/>
          <w:sz w:val="24"/>
        </w:rPr>
        <w:t xml:space="preserve"> </w:t>
      </w:r>
      <w:r>
        <w:rPr>
          <w:sz w:val="24"/>
        </w:rPr>
        <w:t>гражданина</w:t>
      </w:r>
      <w:r>
        <w:rPr>
          <w:spacing w:val="-4"/>
          <w:sz w:val="24"/>
        </w:rPr>
        <w:t xml:space="preserve"> </w:t>
      </w:r>
      <w:r>
        <w:rPr>
          <w:sz w:val="24"/>
        </w:rPr>
        <w:t>РФ»;</w:t>
      </w:r>
    </w:p>
    <w:p w:rsidR="002C58AF" w:rsidRDefault="00FA6568">
      <w:pPr>
        <w:pStyle w:val="af6"/>
        <w:numPr>
          <w:ilvl w:val="0"/>
          <w:numId w:val="37"/>
        </w:numPr>
        <w:tabs>
          <w:tab w:val="left" w:pos="1390"/>
        </w:tabs>
        <w:ind w:right="189" w:firstLine="708"/>
        <w:rPr>
          <w:sz w:val="24"/>
        </w:rPr>
      </w:pPr>
      <w:r>
        <w:rPr>
          <w:sz w:val="24"/>
        </w:rPr>
        <w:t>создавать небольшие тексты о знаменательных страницах истории нашей страны (в</w:t>
      </w:r>
      <w:r>
        <w:rPr>
          <w:spacing w:val="1"/>
          <w:sz w:val="24"/>
        </w:rPr>
        <w:t xml:space="preserve"> </w:t>
      </w:r>
      <w:r>
        <w:rPr>
          <w:sz w:val="24"/>
        </w:rPr>
        <w:t>рамках</w:t>
      </w:r>
      <w:r>
        <w:rPr>
          <w:spacing w:val="1"/>
          <w:sz w:val="24"/>
        </w:rPr>
        <w:t xml:space="preserve"> </w:t>
      </w:r>
      <w:r>
        <w:rPr>
          <w:sz w:val="24"/>
        </w:rPr>
        <w:t>изученного).</w:t>
      </w:r>
    </w:p>
    <w:p w:rsidR="002C58AF" w:rsidRDefault="00FA6568">
      <w:pPr>
        <w:ind w:left="965"/>
        <w:jc w:val="both"/>
        <w:rPr>
          <w:i/>
          <w:sz w:val="24"/>
        </w:rPr>
      </w:pPr>
      <w:r>
        <w:rPr>
          <w:i/>
          <w:sz w:val="24"/>
        </w:rPr>
        <w:t>Регулятивные</w:t>
      </w:r>
      <w:r>
        <w:rPr>
          <w:i/>
          <w:spacing w:val="-6"/>
          <w:sz w:val="24"/>
        </w:rPr>
        <w:t xml:space="preserve"> </w:t>
      </w:r>
      <w:r>
        <w:rPr>
          <w:i/>
          <w:sz w:val="24"/>
        </w:rPr>
        <w:t>универсальные</w:t>
      </w:r>
      <w:r>
        <w:rPr>
          <w:i/>
          <w:spacing w:val="-5"/>
          <w:sz w:val="24"/>
        </w:rPr>
        <w:t xml:space="preserve"> </w:t>
      </w:r>
      <w:r>
        <w:rPr>
          <w:i/>
          <w:sz w:val="24"/>
        </w:rPr>
        <w:t>учебные</w:t>
      </w:r>
      <w:r>
        <w:rPr>
          <w:i/>
          <w:spacing w:val="-5"/>
          <w:sz w:val="24"/>
        </w:rPr>
        <w:t xml:space="preserve"> </w:t>
      </w:r>
      <w:r>
        <w:rPr>
          <w:i/>
          <w:sz w:val="24"/>
        </w:rPr>
        <w:t>действия:</w:t>
      </w:r>
    </w:p>
    <w:p w:rsidR="002C58AF" w:rsidRDefault="00FA6568">
      <w:pPr>
        <w:pStyle w:val="af6"/>
        <w:numPr>
          <w:ilvl w:val="0"/>
          <w:numId w:val="37"/>
        </w:numPr>
        <w:tabs>
          <w:tab w:val="left" w:pos="1390"/>
        </w:tabs>
        <w:ind w:right="185" w:firstLine="708"/>
        <w:rPr>
          <w:sz w:val="24"/>
        </w:rPr>
      </w:pPr>
      <w:r>
        <w:rPr>
          <w:spacing w:val="-1"/>
          <w:sz w:val="24"/>
        </w:rPr>
        <w:t>самостоятельно</w:t>
      </w:r>
      <w:r>
        <w:rPr>
          <w:spacing w:val="-13"/>
          <w:sz w:val="24"/>
        </w:rPr>
        <w:t xml:space="preserve"> </w:t>
      </w:r>
      <w:r>
        <w:rPr>
          <w:spacing w:val="-1"/>
          <w:sz w:val="24"/>
        </w:rPr>
        <w:t>планировать</w:t>
      </w:r>
      <w:r>
        <w:rPr>
          <w:spacing w:val="-12"/>
          <w:sz w:val="24"/>
        </w:rPr>
        <w:t xml:space="preserve"> </w:t>
      </w:r>
      <w:r>
        <w:rPr>
          <w:sz w:val="24"/>
        </w:rPr>
        <w:t>алгоритм</w:t>
      </w:r>
      <w:r>
        <w:rPr>
          <w:spacing w:val="-12"/>
          <w:sz w:val="24"/>
        </w:rPr>
        <w:t xml:space="preserve"> </w:t>
      </w:r>
      <w:r>
        <w:rPr>
          <w:sz w:val="24"/>
        </w:rPr>
        <w:t>решения</w:t>
      </w:r>
      <w:r>
        <w:rPr>
          <w:spacing w:val="-11"/>
          <w:sz w:val="24"/>
        </w:rPr>
        <w:t xml:space="preserve"> </w:t>
      </w:r>
      <w:r>
        <w:rPr>
          <w:sz w:val="24"/>
        </w:rPr>
        <w:t>учебной</w:t>
      </w:r>
      <w:r>
        <w:rPr>
          <w:spacing w:val="-13"/>
          <w:sz w:val="24"/>
        </w:rPr>
        <w:t xml:space="preserve"> </w:t>
      </w:r>
      <w:r>
        <w:rPr>
          <w:sz w:val="24"/>
        </w:rPr>
        <w:t>задачи;</w:t>
      </w:r>
      <w:r>
        <w:rPr>
          <w:spacing w:val="-12"/>
          <w:sz w:val="24"/>
        </w:rPr>
        <w:t xml:space="preserve"> </w:t>
      </w:r>
      <w:r>
        <w:rPr>
          <w:sz w:val="24"/>
        </w:rPr>
        <w:t>предвидеть</w:t>
      </w:r>
      <w:r>
        <w:rPr>
          <w:spacing w:val="-14"/>
          <w:sz w:val="24"/>
        </w:rPr>
        <w:t xml:space="preserve"> </w:t>
      </w:r>
      <w:r>
        <w:rPr>
          <w:sz w:val="24"/>
        </w:rPr>
        <w:t>трудности</w:t>
      </w:r>
      <w:r>
        <w:rPr>
          <w:spacing w:val="-58"/>
          <w:sz w:val="24"/>
        </w:rPr>
        <w:t xml:space="preserve"> </w:t>
      </w:r>
      <w:r>
        <w:rPr>
          <w:sz w:val="24"/>
        </w:rPr>
        <w:t>и</w:t>
      </w:r>
      <w:r>
        <w:rPr>
          <w:spacing w:val="-1"/>
          <w:sz w:val="24"/>
        </w:rPr>
        <w:t xml:space="preserve"> </w:t>
      </w:r>
      <w:r>
        <w:rPr>
          <w:sz w:val="24"/>
        </w:rPr>
        <w:t>возможные</w:t>
      </w:r>
      <w:r>
        <w:rPr>
          <w:spacing w:val="-2"/>
          <w:sz w:val="24"/>
        </w:rPr>
        <w:t xml:space="preserve"> </w:t>
      </w:r>
      <w:r>
        <w:rPr>
          <w:sz w:val="24"/>
        </w:rPr>
        <w:t>ошибки;</w:t>
      </w:r>
    </w:p>
    <w:p w:rsidR="002C58AF" w:rsidRDefault="00FA6568">
      <w:pPr>
        <w:pStyle w:val="af6"/>
        <w:numPr>
          <w:ilvl w:val="0"/>
          <w:numId w:val="37"/>
        </w:numPr>
        <w:tabs>
          <w:tab w:val="left" w:pos="1390"/>
        </w:tabs>
        <w:ind w:right="189" w:firstLine="708"/>
        <w:rPr>
          <w:sz w:val="24"/>
        </w:rPr>
      </w:pPr>
      <w:r>
        <w:rPr>
          <w:sz w:val="24"/>
        </w:rPr>
        <w:t>контролировать процесс и результат выполнения задания, корректировать учебные</w:t>
      </w:r>
      <w:r>
        <w:rPr>
          <w:spacing w:val="1"/>
          <w:sz w:val="24"/>
        </w:rPr>
        <w:t xml:space="preserve"> </w:t>
      </w:r>
      <w:r>
        <w:rPr>
          <w:sz w:val="24"/>
        </w:rPr>
        <w:t>действия</w:t>
      </w:r>
      <w:r>
        <w:rPr>
          <w:spacing w:val="-1"/>
          <w:sz w:val="24"/>
        </w:rPr>
        <w:t xml:space="preserve"> </w:t>
      </w:r>
      <w:r>
        <w:rPr>
          <w:sz w:val="24"/>
        </w:rPr>
        <w:t>при</w:t>
      </w:r>
      <w:r>
        <w:rPr>
          <w:spacing w:val="-2"/>
          <w:sz w:val="24"/>
        </w:rPr>
        <w:t xml:space="preserve"> </w:t>
      </w:r>
      <w:r>
        <w:rPr>
          <w:sz w:val="24"/>
        </w:rPr>
        <w:t>необходимости;</w:t>
      </w:r>
    </w:p>
    <w:p w:rsidR="002C58AF" w:rsidRDefault="00FA6568">
      <w:pPr>
        <w:pStyle w:val="af6"/>
        <w:numPr>
          <w:ilvl w:val="0"/>
          <w:numId w:val="37"/>
        </w:numPr>
        <w:tabs>
          <w:tab w:val="left" w:pos="1390"/>
        </w:tabs>
        <w:ind w:left="1390"/>
        <w:rPr>
          <w:sz w:val="24"/>
        </w:rPr>
      </w:pPr>
      <w:r>
        <w:rPr>
          <w:sz w:val="24"/>
        </w:rPr>
        <w:t>адекватно</w:t>
      </w:r>
      <w:r>
        <w:rPr>
          <w:spacing w:val="-2"/>
          <w:sz w:val="24"/>
        </w:rPr>
        <w:t xml:space="preserve"> </w:t>
      </w:r>
      <w:r>
        <w:rPr>
          <w:sz w:val="24"/>
        </w:rPr>
        <w:t>принимать</w:t>
      </w:r>
      <w:r>
        <w:rPr>
          <w:spacing w:val="-1"/>
          <w:sz w:val="24"/>
        </w:rPr>
        <w:t xml:space="preserve"> </w:t>
      </w:r>
      <w:r>
        <w:rPr>
          <w:sz w:val="24"/>
        </w:rPr>
        <w:t>оценку</w:t>
      </w:r>
      <w:r>
        <w:rPr>
          <w:spacing w:val="-9"/>
          <w:sz w:val="24"/>
        </w:rPr>
        <w:t xml:space="preserve"> </w:t>
      </w:r>
      <w:r>
        <w:rPr>
          <w:sz w:val="24"/>
        </w:rPr>
        <w:t>своей</w:t>
      </w:r>
      <w:r>
        <w:rPr>
          <w:spacing w:val="-1"/>
          <w:sz w:val="24"/>
        </w:rPr>
        <w:t xml:space="preserve"> </w:t>
      </w:r>
      <w:r>
        <w:rPr>
          <w:sz w:val="24"/>
        </w:rPr>
        <w:t>работы;</w:t>
      </w:r>
      <w:r>
        <w:rPr>
          <w:spacing w:val="-2"/>
          <w:sz w:val="24"/>
        </w:rPr>
        <w:t xml:space="preserve"> </w:t>
      </w:r>
      <w:r>
        <w:rPr>
          <w:sz w:val="24"/>
        </w:rPr>
        <w:t>планировать</w:t>
      </w:r>
      <w:r>
        <w:rPr>
          <w:spacing w:val="-1"/>
          <w:sz w:val="24"/>
        </w:rPr>
        <w:t xml:space="preserve"> </w:t>
      </w:r>
      <w:r>
        <w:rPr>
          <w:sz w:val="24"/>
        </w:rPr>
        <w:t>работу</w:t>
      </w:r>
      <w:r>
        <w:rPr>
          <w:spacing w:val="-9"/>
          <w:sz w:val="24"/>
        </w:rPr>
        <w:t xml:space="preserve"> </w:t>
      </w:r>
      <w:r>
        <w:rPr>
          <w:sz w:val="24"/>
        </w:rPr>
        <w:t>над</w:t>
      </w:r>
      <w:r>
        <w:rPr>
          <w:spacing w:val="-1"/>
          <w:sz w:val="24"/>
        </w:rPr>
        <w:t xml:space="preserve"> </w:t>
      </w:r>
      <w:r>
        <w:rPr>
          <w:sz w:val="24"/>
        </w:rPr>
        <w:t>ошибками;</w:t>
      </w:r>
    </w:p>
    <w:p w:rsidR="002C58AF" w:rsidRDefault="00FA6568">
      <w:pPr>
        <w:pStyle w:val="af6"/>
        <w:numPr>
          <w:ilvl w:val="0"/>
          <w:numId w:val="37"/>
        </w:numPr>
        <w:tabs>
          <w:tab w:val="left" w:pos="1390"/>
        </w:tabs>
        <w:ind w:left="1390"/>
        <w:rPr>
          <w:sz w:val="24"/>
        </w:rPr>
      </w:pPr>
      <w:r>
        <w:rPr>
          <w:sz w:val="24"/>
        </w:rPr>
        <w:t>находить</w:t>
      </w:r>
      <w:r>
        <w:rPr>
          <w:spacing w:val="-3"/>
          <w:sz w:val="24"/>
        </w:rPr>
        <w:t xml:space="preserve"> </w:t>
      </w:r>
      <w:r>
        <w:rPr>
          <w:sz w:val="24"/>
        </w:rPr>
        <w:t>ошибки</w:t>
      </w:r>
      <w:r>
        <w:rPr>
          <w:spacing w:val="-4"/>
          <w:sz w:val="24"/>
        </w:rPr>
        <w:t xml:space="preserve"> </w:t>
      </w:r>
      <w:r>
        <w:rPr>
          <w:sz w:val="24"/>
        </w:rPr>
        <w:t>в</w:t>
      </w:r>
      <w:r>
        <w:rPr>
          <w:spacing w:val="-4"/>
          <w:sz w:val="24"/>
        </w:rPr>
        <w:t xml:space="preserve"> </w:t>
      </w:r>
      <w:r>
        <w:rPr>
          <w:sz w:val="24"/>
        </w:rPr>
        <w:t>своей</w:t>
      </w:r>
      <w:r>
        <w:rPr>
          <w:spacing w:val="-4"/>
          <w:sz w:val="24"/>
        </w:rPr>
        <w:t xml:space="preserve"> </w:t>
      </w:r>
      <w:r>
        <w:rPr>
          <w:sz w:val="24"/>
        </w:rPr>
        <w:t>и</w:t>
      </w:r>
      <w:r>
        <w:rPr>
          <w:spacing w:val="-3"/>
          <w:sz w:val="24"/>
        </w:rPr>
        <w:t xml:space="preserve"> </w:t>
      </w:r>
      <w:r>
        <w:rPr>
          <w:sz w:val="24"/>
        </w:rPr>
        <w:t>чужих</w:t>
      </w:r>
      <w:r>
        <w:rPr>
          <w:spacing w:val="-2"/>
          <w:sz w:val="24"/>
        </w:rPr>
        <w:t xml:space="preserve"> </w:t>
      </w:r>
      <w:r>
        <w:rPr>
          <w:sz w:val="24"/>
        </w:rPr>
        <w:t>работах,</w:t>
      </w:r>
      <w:r>
        <w:rPr>
          <w:spacing w:val="-2"/>
          <w:sz w:val="24"/>
        </w:rPr>
        <w:t xml:space="preserve"> </w:t>
      </w:r>
      <w:r>
        <w:rPr>
          <w:sz w:val="24"/>
        </w:rPr>
        <w:t>устанавливать</w:t>
      </w:r>
      <w:r>
        <w:rPr>
          <w:spacing w:val="-2"/>
          <w:sz w:val="24"/>
        </w:rPr>
        <w:t xml:space="preserve"> </w:t>
      </w:r>
      <w:r>
        <w:rPr>
          <w:sz w:val="24"/>
        </w:rPr>
        <w:t>их</w:t>
      </w:r>
      <w:r>
        <w:rPr>
          <w:spacing w:val="-2"/>
          <w:sz w:val="24"/>
        </w:rPr>
        <w:t xml:space="preserve"> </w:t>
      </w:r>
      <w:r>
        <w:rPr>
          <w:sz w:val="24"/>
        </w:rPr>
        <w:t>причины.</w:t>
      </w:r>
    </w:p>
    <w:p w:rsidR="002C58AF" w:rsidRDefault="00FA6568">
      <w:pPr>
        <w:ind w:left="965"/>
        <w:jc w:val="both"/>
        <w:rPr>
          <w:i/>
          <w:sz w:val="24"/>
        </w:rPr>
      </w:pPr>
      <w:r>
        <w:rPr>
          <w:i/>
          <w:sz w:val="24"/>
        </w:rPr>
        <w:t>Совместная</w:t>
      </w:r>
      <w:r>
        <w:rPr>
          <w:i/>
          <w:spacing w:val="-8"/>
          <w:sz w:val="24"/>
        </w:rPr>
        <w:t xml:space="preserve"> </w:t>
      </w:r>
      <w:r>
        <w:rPr>
          <w:i/>
          <w:sz w:val="24"/>
        </w:rPr>
        <w:t>деятельность:</w:t>
      </w:r>
    </w:p>
    <w:p w:rsidR="002C58AF" w:rsidRDefault="00FA6568">
      <w:pPr>
        <w:pStyle w:val="af6"/>
        <w:numPr>
          <w:ilvl w:val="0"/>
          <w:numId w:val="37"/>
        </w:numPr>
        <w:tabs>
          <w:tab w:val="left" w:pos="1251"/>
        </w:tabs>
        <w:spacing w:before="1"/>
        <w:ind w:right="177" w:firstLine="708"/>
        <w:rPr>
          <w:sz w:val="24"/>
        </w:rPr>
      </w:pPr>
      <w:r>
        <w:rPr>
          <w:sz w:val="24"/>
        </w:rPr>
        <w:t>выполнять</w:t>
      </w:r>
      <w:r>
        <w:rPr>
          <w:spacing w:val="1"/>
          <w:sz w:val="24"/>
        </w:rPr>
        <w:t xml:space="preserve"> </w:t>
      </w:r>
      <w:r>
        <w:rPr>
          <w:sz w:val="24"/>
        </w:rPr>
        <w:t>правила</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разных</w:t>
      </w:r>
      <w:r>
        <w:rPr>
          <w:spacing w:val="1"/>
          <w:sz w:val="24"/>
        </w:rPr>
        <w:t xml:space="preserve"> </w:t>
      </w:r>
      <w:r>
        <w:rPr>
          <w:sz w:val="24"/>
        </w:rPr>
        <w:t>ролей</w:t>
      </w:r>
      <w:r>
        <w:rPr>
          <w:spacing w:val="1"/>
          <w:sz w:val="24"/>
        </w:rPr>
        <w:t xml:space="preserve"> </w:t>
      </w:r>
      <w:r>
        <w:rPr>
          <w:sz w:val="24"/>
        </w:rPr>
        <w:t>–</w:t>
      </w:r>
      <w:r>
        <w:rPr>
          <w:spacing w:val="-57"/>
          <w:sz w:val="24"/>
        </w:rPr>
        <w:t xml:space="preserve"> </w:t>
      </w:r>
      <w:r>
        <w:rPr>
          <w:sz w:val="24"/>
        </w:rPr>
        <w:t>руководитель,</w:t>
      </w:r>
      <w:r>
        <w:rPr>
          <w:spacing w:val="-1"/>
          <w:sz w:val="24"/>
        </w:rPr>
        <w:t xml:space="preserve"> </w:t>
      </w:r>
      <w:r>
        <w:rPr>
          <w:sz w:val="24"/>
        </w:rPr>
        <w:t>подчинённый,</w:t>
      </w:r>
      <w:r>
        <w:rPr>
          <w:spacing w:val="-3"/>
          <w:sz w:val="24"/>
        </w:rPr>
        <w:t xml:space="preserve"> </w:t>
      </w:r>
      <w:r>
        <w:rPr>
          <w:sz w:val="24"/>
        </w:rPr>
        <w:t>напарник,</w:t>
      </w:r>
      <w:r>
        <w:rPr>
          <w:spacing w:val="-1"/>
          <w:sz w:val="24"/>
        </w:rPr>
        <w:t xml:space="preserve"> </w:t>
      </w:r>
      <w:r>
        <w:rPr>
          <w:sz w:val="24"/>
        </w:rPr>
        <w:t>член большого коллектива;</w:t>
      </w:r>
    </w:p>
    <w:p w:rsidR="002C58AF" w:rsidRDefault="00FA6568">
      <w:pPr>
        <w:pStyle w:val="af6"/>
        <w:numPr>
          <w:ilvl w:val="0"/>
          <w:numId w:val="37"/>
        </w:numPr>
        <w:tabs>
          <w:tab w:val="left" w:pos="1251"/>
        </w:tabs>
        <w:ind w:right="179" w:firstLine="708"/>
        <w:rPr>
          <w:sz w:val="24"/>
        </w:rPr>
      </w:pPr>
      <w:r>
        <w:rPr>
          <w:sz w:val="24"/>
        </w:rPr>
        <w:t>ответственно относиться к своим обязанностям в процессе совместной деятельности,</w:t>
      </w:r>
      <w:r>
        <w:rPr>
          <w:spacing w:val="1"/>
          <w:sz w:val="24"/>
        </w:rPr>
        <w:t xml:space="preserve"> </w:t>
      </w:r>
      <w:r>
        <w:rPr>
          <w:sz w:val="24"/>
        </w:rPr>
        <w:t>объективно</w:t>
      </w:r>
      <w:r>
        <w:rPr>
          <w:spacing w:val="-1"/>
          <w:sz w:val="24"/>
        </w:rPr>
        <w:t xml:space="preserve"> </w:t>
      </w:r>
      <w:r>
        <w:rPr>
          <w:sz w:val="24"/>
        </w:rPr>
        <w:t>оценивать</w:t>
      </w:r>
      <w:r>
        <w:rPr>
          <w:spacing w:val="-1"/>
          <w:sz w:val="24"/>
        </w:rPr>
        <w:t xml:space="preserve"> </w:t>
      </w:r>
      <w:r>
        <w:rPr>
          <w:sz w:val="24"/>
        </w:rPr>
        <w:t>свой вклад в</w:t>
      </w:r>
      <w:r>
        <w:rPr>
          <w:spacing w:val="-1"/>
          <w:sz w:val="24"/>
        </w:rPr>
        <w:t xml:space="preserve"> </w:t>
      </w:r>
      <w:r>
        <w:rPr>
          <w:sz w:val="24"/>
        </w:rPr>
        <w:t>общее</w:t>
      </w:r>
      <w:r>
        <w:rPr>
          <w:spacing w:val="-2"/>
          <w:sz w:val="24"/>
        </w:rPr>
        <w:t xml:space="preserve"> </w:t>
      </w:r>
      <w:r>
        <w:rPr>
          <w:sz w:val="24"/>
        </w:rPr>
        <w:t>дело;</w:t>
      </w:r>
    </w:p>
    <w:p w:rsidR="002C58AF" w:rsidRDefault="00FA6568">
      <w:pPr>
        <w:pStyle w:val="af6"/>
        <w:numPr>
          <w:ilvl w:val="0"/>
          <w:numId w:val="37"/>
        </w:numPr>
        <w:tabs>
          <w:tab w:val="left" w:pos="1251"/>
        </w:tabs>
        <w:ind w:left="1250" w:hanging="286"/>
      </w:pPr>
      <w:r>
        <w:rPr>
          <w:sz w:val="24"/>
        </w:rPr>
        <w:t xml:space="preserve">анализировать  </w:t>
      </w:r>
      <w:r>
        <w:rPr>
          <w:spacing w:val="17"/>
          <w:sz w:val="24"/>
        </w:rPr>
        <w:t xml:space="preserve"> </w:t>
      </w:r>
      <w:r>
        <w:rPr>
          <w:sz w:val="24"/>
        </w:rPr>
        <w:t xml:space="preserve">ситуации,   </w:t>
      </w:r>
      <w:r>
        <w:rPr>
          <w:spacing w:val="14"/>
          <w:sz w:val="24"/>
        </w:rPr>
        <w:t xml:space="preserve"> </w:t>
      </w:r>
      <w:r>
        <w:rPr>
          <w:sz w:val="24"/>
        </w:rPr>
        <w:t xml:space="preserve">возникающие   </w:t>
      </w:r>
      <w:r>
        <w:rPr>
          <w:spacing w:val="14"/>
          <w:sz w:val="24"/>
        </w:rPr>
        <w:t xml:space="preserve"> </w:t>
      </w:r>
      <w:r>
        <w:rPr>
          <w:sz w:val="24"/>
        </w:rPr>
        <w:t xml:space="preserve">в   </w:t>
      </w:r>
      <w:r>
        <w:rPr>
          <w:spacing w:val="14"/>
          <w:sz w:val="24"/>
        </w:rPr>
        <w:t xml:space="preserve"> </w:t>
      </w:r>
      <w:r>
        <w:rPr>
          <w:sz w:val="24"/>
        </w:rPr>
        <w:t xml:space="preserve">процессе   </w:t>
      </w:r>
      <w:r>
        <w:rPr>
          <w:spacing w:val="14"/>
          <w:sz w:val="24"/>
        </w:rPr>
        <w:t xml:space="preserve"> </w:t>
      </w:r>
      <w:r>
        <w:rPr>
          <w:sz w:val="24"/>
        </w:rPr>
        <w:t xml:space="preserve">совместных   </w:t>
      </w:r>
      <w:r>
        <w:rPr>
          <w:spacing w:val="16"/>
          <w:sz w:val="24"/>
        </w:rPr>
        <w:t xml:space="preserve"> </w:t>
      </w:r>
      <w:r>
        <w:rPr>
          <w:sz w:val="24"/>
        </w:rPr>
        <w:t xml:space="preserve">игр,   </w:t>
      </w:r>
      <w:r>
        <w:rPr>
          <w:spacing w:val="15"/>
          <w:sz w:val="24"/>
        </w:rPr>
        <w:t xml:space="preserve"> </w:t>
      </w:r>
      <w:r>
        <w:rPr>
          <w:sz w:val="24"/>
        </w:rPr>
        <w:t>труда,</w:t>
      </w:r>
    </w:p>
    <w:p w:rsidR="002C58AF" w:rsidRDefault="00FA6568">
      <w:pPr>
        <w:pStyle w:val="af6"/>
        <w:numPr>
          <w:ilvl w:val="0"/>
          <w:numId w:val="37"/>
        </w:numPr>
        <w:tabs>
          <w:tab w:val="left" w:pos="1251"/>
        </w:tabs>
        <w:ind w:left="1250" w:hanging="286"/>
      </w:pPr>
      <w:r>
        <w:rPr>
          <w:spacing w:val="-1"/>
        </w:rPr>
        <w:t>использования</w:t>
      </w:r>
      <w:r>
        <w:rPr>
          <w:spacing w:val="-14"/>
        </w:rPr>
        <w:t xml:space="preserve"> </w:t>
      </w:r>
      <w:r>
        <w:t>инструментов,</w:t>
      </w:r>
      <w:r>
        <w:rPr>
          <w:spacing w:val="-14"/>
        </w:rPr>
        <w:t xml:space="preserve"> </w:t>
      </w:r>
      <w:r>
        <w:t>которые</w:t>
      </w:r>
      <w:r>
        <w:rPr>
          <w:spacing w:val="-15"/>
        </w:rPr>
        <w:t xml:space="preserve"> </w:t>
      </w:r>
      <w:r>
        <w:t>могут</w:t>
      </w:r>
      <w:r>
        <w:rPr>
          <w:spacing w:val="-11"/>
        </w:rPr>
        <w:t xml:space="preserve"> </w:t>
      </w:r>
      <w:r>
        <w:t>стать</w:t>
      </w:r>
      <w:r>
        <w:rPr>
          <w:spacing w:val="-13"/>
        </w:rPr>
        <w:t xml:space="preserve"> </w:t>
      </w:r>
      <w:r>
        <w:t>опасными</w:t>
      </w:r>
      <w:r>
        <w:rPr>
          <w:spacing w:val="-14"/>
        </w:rPr>
        <w:t xml:space="preserve"> </w:t>
      </w:r>
      <w:r>
        <w:t>для</w:t>
      </w:r>
      <w:r>
        <w:rPr>
          <w:spacing w:val="-14"/>
        </w:rPr>
        <w:t xml:space="preserve"> </w:t>
      </w:r>
      <w:r>
        <w:t>здоровья</w:t>
      </w:r>
      <w:r>
        <w:rPr>
          <w:spacing w:val="-14"/>
        </w:rPr>
        <w:t xml:space="preserve"> </w:t>
      </w:r>
      <w:r>
        <w:t>и</w:t>
      </w:r>
      <w:r>
        <w:rPr>
          <w:spacing w:val="-14"/>
        </w:rPr>
        <w:t xml:space="preserve"> </w:t>
      </w:r>
      <w:r>
        <w:t>жизни</w:t>
      </w:r>
      <w:r>
        <w:rPr>
          <w:spacing w:val="-14"/>
        </w:rPr>
        <w:t xml:space="preserve"> </w:t>
      </w:r>
      <w:r>
        <w:t>других</w:t>
      </w:r>
      <w:r>
        <w:rPr>
          <w:spacing w:val="-12"/>
        </w:rPr>
        <w:t xml:space="preserve"> </w:t>
      </w:r>
      <w:r>
        <w:t>людей.</w:t>
      </w:r>
    </w:p>
    <w:p w:rsidR="002C58AF" w:rsidRDefault="002C58AF">
      <w:pPr>
        <w:pStyle w:val="af0"/>
        <w:spacing w:before="5"/>
        <w:ind w:left="0" w:firstLine="0"/>
        <w:jc w:val="left"/>
        <w:rPr>
          <w:sz w:val="22"/>
        </w:rPr>
      </w:pPr>
    </w:p>
    <w:p w:rsidR="002C58AF" w:rsidRDefault="00FA6568">
      <w:pPr>
        <w:pStyle w:val="110"/>
        <w:spacing w:before="0" w:line="240" w:lineRule="auto"/>
        <w:ind w:left="1164" w:right="1092"/>
        <w:jc w:val="center"/>
      </w:pPr>
      <w:r>
        <w:t>ПЛАНИРУЕМЫЕ РЕЗУЛЬТАТЫ освоения программы учебного</w:t>
      </w:r>
      <w:r>
        <w:rPr>
          <w:spacing w:val="-57"/>
        </w:rPr>
        <w:t xml:space="preserve"> </w:t>
      </w:r>
      <w:r>
        <w:t>ПРЕДМЕТА</w:t>
      </w:r>
      <w:r>
        <w:rPr>
          <w:spacing w:val="-2"/>
        </w:rPr>
        <w:t xml:space="preserve"> </w:t>
      </w:r>
      <w:r>
        <w:t>«ОКРУЖАЮЩИЙ МИР»</w:t>
      </w:r>
    </w:p>
    <w:p w:rsidR="002C58AF" w:rsidRDefault="00FA6568">
      <w:pPr>
        <w:pStyle w:val="af0"/>
        <w:ind w:right="184"/>
      </w:pPr>
      <w:r>
        <w:t>В</w:t>
      </w:r>
      <w:r>
        <w:rPr>
          <w:spacing w:val="1"/>
        </w:rPr>
        <w:t xml:space="preserve"> </w:t>
      </w:r>
      <w:r>
        <w:t>младшем</w:t>
      </w:r>
      <w:r>
        <w:rPr>
          <w:spacing w:val="1"/>
        </w:rPr>
        <w:t xml:space="preserve"> </w:t>
      </w:r>
      <w:r>
        <w:t>школьном</w:t>
      </w:r>
      <w:r>
        <w:rPr>
          <w:spacing w:val="1"/>
        </w:rPr>
        <w:t xml:space="preserve"> </w:t>
      </w:r>
      <w:r>
        <w:t>возрасте</w:t>
      </w:r>
      <w:r>
        <w:rPr>
          <w:spacing w:val="1"/>
        </w:rPr>
        <w:t xml:space="preserve"> </w:t>
      </w:r>
      <w:r>
        <w:t>многие</w:t>
      </w:r>
      <w:r>
        <w:rPr>
          <w:spacing w:val="1"/>
        </w:rPr>
        <w:t xml:space="preserve"> </w:t>
      </w:r>
      <w:r>
        <w:t>психические</w:t>
      </w:r>
      <w:r>
        <w:rPr>
          <w:spacing w:val="1"/>
        </w:rPr>
        <w:t xml:space="preserve"> </w:t>
      </w:r>
      <w:r>
        <w:t>и</w:t>
      </w:r>
      <w:r>
        <w:rPr>
          <w:spacing w:val="1"/>
        </w:rPr>
        <w:t xml:space="preserve"> </w:t>
      </w:r>
      <w:r>
        <w:t>личностные</w:t>
      </w:r>
      <w:r>
        <w:rPr>
          <w:spacing w:val="1"/>
        </w:rPr>
        <w:t xml:space="preserve"> </w:t>
      </w:r>
      <w:r>
        <w:t>новообразования</w:t>
      </w:r>
      <w:r>
        <w:rPr>
          <w:spacing w:val="1"/>
        </w:rPr>
        <w:t xml:space="preserve"> </w:t>
      </w:r>
      <w:r>
        <w:t>находятся в стадии становления и не отражают завершённый этап их развития. Это происходит</w:t>
      </w:r>
      <w:r>
        <w:rPr>
          <w:spacing w:val="1"/>
        </w:rPr>
        <w:t xml:space="preserve"> </w:t>
      </w:r>
      <w:r>
        <w:t>индивидуально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возможностями</w:t>
      </w:r>
      <w:r>
        <w:rPr>
          <w:spacing w:val="1"/>
        </w:rPr>
        <w:t xml:space="preserve"> </w:t>
      </w:r>
      <w:r>
        <w:t>ребёнка,</w:t>
      </w:r>
      <w:r>
        <w:rPr>
          <w:spacing w:val="1"/>
        </w:rPr>
        <w:t xml:space="preserve"> </w:t>
      </w:r>
      <w:r>
        <w:t>темпом</w:t>
      </w:r>
      <w:r>
        <w:rPr>
          <w:spacing w:val="1"/>
        </w:rPr>
        <w:t xml:space="preserve"> </w:t>
      </w:r>
      <w:r>
        <w:t>его</w:t>
      </w:r>
      <w:r>
        <w:rPr>
          <w:spacing w:val="1"/>
        </w:rPr>
        <w:t xml:space="preserve"> </w:t>
      </w:r>
      <w:r>
        <w:t>обучаемости,</w:t>
      </w:r>
      <w:r>
        <w:rPr>
          <w:spacing w:val="1"/>
        </w:rPr>
        <w:t xml:space="preserve"> </w:t>
      </w:r>
      <w:r>
        <w:t>особенностями</w:t>
      </w:r>
      <w:r>
        <w:rPr>
          <w:spacing w:val="1"/>
        </w:rPr>
        <w:t xml:space="preserve"> </w:t>
      </w:r>
      <w:r>
        <w:t>социальной</w:t>
      </w:r>
      <w:r>
        <w:rPr>
          <w:spacing w:val="1"/>
        </w:rPr>
        <w:t xml:space="preserve"> </w:t>
      </w:r>
      <w:r>
        <w:t>среды,</w:t>
      </w:r>
      <w:r>
        <w:rPr>
          <w:spacing w:val="1"/>
        </w:rPr>
        <w:t xml:space="preserve"> </w:t>
      </w:r>
      <w:r>
        <w:t>в</w:t>
      </w:r>
      <w:r>
        <w:rPr>
          <w:spacing w:val="1"/>
        </w:rPr>
        <w:t xml:space="preserve"> </w:t>
      </w:r>
      <w:r>
        <w:t>которой</w:t>
      </w:r>
      <w:r>
        <w:rPr>
          <w:spacing w:val="1"/>
        </w:rPr>
        <w:t xml:space="preserve"> </w:t>
      </w:r>
      <w:r>
        <w:t>он</w:t>
      </w:r>
      <w:r>
        <w:rPr>
          <w:spacing w:val="1"/>
        </w:rPr>
        <w:t xml:space="preserve"> </w:t>
      </w:r>
      <w:r>
        <w:t>живёт,</w:t>
      </w:r>
      <w:r>
        <w:rPr>
          <w:spacing w:val="1"/>
        </w:rPr>
        <w:t xml:space="preserve"> </w:t>
      </w:r>
      <w:r>
        <w:t>поэтому</w:t>
      </w:r>
      <w:r>
        <w:rPr>
          <w:spacing w:val="1"/>
        </w:rPr>
        <w:t xml:space="preserve"> </w:t>
      </w:r>
      <w:r>
        <w:t>выделять</w:t>
      </w:r>
      <w:r>
        <w:rPr>
          <w:spacing w:val="1"/>
        </w:rPr>
        <w:t xml:space="preserve"> </w:t>
      </w:r>
      <w:r>
        <w:t>планируемые</w:t>
      </w:r>
      <w:r>
        <w:rPr>
          <w:spacing w:val="1"/>
        </w:rPr>
        <w:t xml:space="preserve"> </w:t>
      </w:r>
      <w:r>
        <w:t>результаты</w:t>
      </w:r>
      <w:r>
        <w:rPr>
          <w:spacing w:val="-11"/>
        </w:rPr>
        <w:t xml:space="preserve"> </w:t>
      </w:r>
      <w:r>
        <w:t>освоения</w:t>
      </w:r>
      <w:r>
        <w:rPr>
          <w:spacing w:val="-10"/>
        </w:rPr>
        <w:t xml:space="preserve"> </w:t>
      </w:r>
      <w:r>
        <w:t>программы</w:t>
      </w:r>
      <w:r>
        <w:rPr>
          <w:spacing w:val="-5"/>
        </w:rPr>
        <w:t xml:space="preserve"> </w:t>
      </w:r>
      <w:r>
        <w:t>учебного</w:t>
      </w:r>
      <w:r>
        <w:rPr>
          <w:spacing w:val="-10"/>
        </w:rPr>
        <w:t xml:space="preserve"> </w:t>
      </w:r>
      <w:r>
        <w:t>предмета</w:t>
      </w:r>
      <w:r>
        <w:rPr>
          <w:spacing w:val="-5"/>
        </w:rPr>
        <w:t xml:space="preserve"> </w:t>
      </w:r>
      <w:r>
        <w:t>«Окружающий</w:t>
      </w:r>
      <w:r>
        <w:rPr>
          <w:spacing w:val="-9"/>
        </w:rPr>
        <w:t xml:space="preserve"> </w:t>
      </w:r>
      <w:r>
        <w:t>мир»</w:t>
      </w:r>
      <w:r>
        <w:rPr>
          <w:spacing w:val="-14"/>
        </w:rPr>
        <w:t xml:space="preserve"> </w:t>
      </w:r>
      <w:r>
        <w:t>в</w:t>
      </w:r>
      <w:r>
        <w:rPr>
          <w:spacing w:val="-10"/>
        </w:rPr>
        <w:t xml:space="preserve"> </w:t>
      </w:r>
      <w:r>
        <w:t>области</w:t>
      </w:r>
      <w:r>
        <w:rPr>
          <w:spacing w:val="-8"/>
        </w:rPr>
        <w:t xml:space="preserve"> </w:t>
      </w:r>
      <w:r>
        <w:t>личностных</w:t>
      </w:r>
      <w:r>
        <w:rPr>
          <w:spacing w:val="-10"/>
        </w:rPr>
        <w:t xml:space="preserve"> </w:t>
      </w:r>
      <w:r>
        <w:t>и</w:t>
      </w:r>
      <w:r>
        <w:rPr>
          <w:spacing w:val="-58"/>
        </w:rPr>
        <w:t xml:space="preserve"> </w:t>
      </w:r>
      <w:r>
        <w:lastRenderedPageBreak/>
        <w:t>метапредметных</w:t>
      </w:r>
      <w:r>
        <w:rPr>
          <w:spacing w:val="-7"/>
        </w:rPr>
        <w:t xml:space="preserve"> </w:t>
      </w:r>
      <w:r>
        <w:t>достижений</w:t>
      </w:r>
      <w:r>
        <w:rPr>
          <w:spacing w:val="-10"/>
        </w:rPr>
        <w:t xml:space="preserve"> </w:t>
      </w:r>
      <w:r>
        <w:t>по</w:t>
      </w:r>
      <w:r>
        <w:rPr>
          <w:spacing w:val="-8"/>
        </w:rPr>
        <w:t xml:space="preserve"> </w:t>
      </w:r>
      <w:r>
        <w:t>годам</w:t>
      </w:r>
      <w:r>
        <w:rPr>
          <w:spacing w:val="-8"/>
        </w:rPr>
        <w:t xml:space="preserve"> </w:t>
      </w:r>
      <w:r>
        <w:t>обучения</w:t>
      </w:r>
      <w:r>
        <w:rPr>
          <w:spacing w:val="-8"/>
        </w:rPr>
        <w:t xml:space="preserve"> </w:t>
      </w:r>
      <w:r>
        <w:t>нецелесообразно.</w:t>
      </w:r>
      <w:r>
        <w:rPr>
          <w:spacing w:val="-8"/>
        </w:rPr>
        <w:t xml:space="preserve"> </w:t>
      </w:r>
      <w:r>
        <w:t>Исходя</w:t>
      </w:r>
      <w:r>
        <w:rPr>
          <w:spacing w:val="-9"/>
        </w:rPr>
        <w:t xml:space="preserve"> </w:t>
      </w:r>
      <w:r>
        <w:t>из</w:t>
      </w:r>
      <w:r>
        <w:rPr>
          <w:spacing w:val="-9"/>
        </w:rPr>
        <w:t xml:space="preserve"> </w:t>
      </w:r>
      <w:r>
        <w:t>этого,</w:t>
      </w:r>
      <w:r>
        <w:rPr>
          <w:spacing w:val="-11"/>
        </w:rPr>
        <w:t xml:space="preserve"> </w:t>
      </w:r>
      <w:r>
        <w:t>планируемые</w:t>
      </w:r>
      <w:r>
        <w:rPr>
          <w:spacing w:val="-57"/>
        </w:rPr>
        <w:t xml:space="preserve"> </w:t>
      </w:r>
      <w:r>
        <w:t>результаты начинаются с характеристики обобщённых достижений в становлении личностных и</w:t>
      </w:r>
      <w:r>
        <w:rPr>
          <w:spacing w:val="1"/>
        </w:rPr>
        <w:t xml:space="preserve"> </w:t>
      </w:r>
      <w:r>
        <w:t>метапред- метных способов действий и качеств субъекта учебной деятельности, которые могут</w:t>
      </w:r>
      <w:r>
        <w:rPr>
          <w:spacing w:val="1"/>
        </w:rPr>
        <w:t xml:space="preserve"> </w:t>
      </w:r>
      <w:r>
        <w:t>быть сформированы</w:t>
      </w:r>
      <w:r>
        <w:rPr>
          <w:spacing w:val="1"/>
        </w:rPr>
        <w:t xml:space="preserve"> </w:t>
      </w:r>
      <w:r>
        <w:t>у</w:t>
      </w:r>
      <w:r>
        <w:rPr>
          <w:spacing w:val="-3"/>
        </w:rPr>
        <w:t xml:space="preserve"> </w:t>
      </w:r>
      <w:r>
        <w:t>младших</w:t>
      </w:r>
      <w:r>
        <w:rPr>
          <w:spacing w:val="2"/>
        </w:rPr>
        <w:t xml:space="preserve"> </w:t>
      </w:r>
      <w:r>
        <w:t>школьников к</w:t>
      </w:r>
      <w:r>
        <w:rPr>
          <w:spacing w:val="-2"/>
        </w:rPr>
        <w:t xml:space="preserve"> </w:t>
      </w:r>
      <w:r>
        <w:t>концу</w:t>
      </w:r>
      <w:r>
        <w:rPr>
          <w:spacing w:val="-9"/>
        </w:rPr>
        <w:t xml:space="preserve"> </w:t>
      </w:r>
      <w:r>
        <w:t>обучения.</w:t>
      </w:r>
    </w:p>
    <w:p w:rsidR="002C58AF" w:rsidRDefault="00FA6568">
      <w:pPr>
        <w:pStyle w:val="110"/>
        <w:spacing w:before="0"/>
      </w:pPr>
      <w:r>
        <w:t>ЛИЧНОСТНЫЕ</w:t>
      </w:r>
      <w:r>
        <w:rPr>
          <w:spacing w:val="-4"/>
        </w:rPr>
        <w:t xml:space="preserve"> </w:t>
      </w:r>
      <w:r>
        <w:t>РЕЗУЛЬТАТЫ</w:t>
      </w:r>
    </w:p>
    <w:p w:rsidR="002C58AF" w:rsidRDefault="00FA6568">
      <w:pPr>
        <w:pStyle w:val="af0"/>
        <w:ind w:right="185"/>
      </w:pPr>
      <w:r>
        <w:t>Личностные</w:t>
      </w:r>
      <w:r>
        <w:rPr>
          <w:spacing w:val="1"/>
        </w:rPr>
        <w:t xml:space="preserve"> </w:t>
      </w:r>
      <w:r>
        <w:t>результаты</w:t>
      </w:r>
      <w:r>
        <w:rPr>
          <w:spacing w:val="1"/>
        </w:rPr>
        <w:t xml:space="preserve"> </w:t>
      </w:r>
      <w:r>
        <w:t>изучения</w:t>
      </w:r>
      <w:r>
        <w:rPr>
          <w:spacing w:val="1"/>
        </w:rPr>
        <w:t xml:space="preserve"> </w:t>
      </w:r>
      <w:r>
        <w:t>предмета</w:t>
      </w:r>
      <w:r>
        <w:rPr>
          <w:spacing w:val="1"/>
        </w:rPr>
        <w:t xml:space="preserve"> </w:t>
      </w:r>
      <w:r>
        <w:t>«Окружающий</w:t>
      </w:r>
      <w:r>
        <w:rPr>
          <w:spacing w:val="1"/>
        </w:rPr>
        <w:t xml:space="preserve"> </w:t>
      </w:r>
      <w:r>
        <w:t>мир»</w:t>
      </w:r>
      <w:r>
        <w:rPr>
          <w:spacing w:val="1"/>
        </w:rPr>
        <w:t xml:space="preserve"> </w:t>
      </w:r>
      <w:r>
        <w:t>характеризуют</w:t>
      </w:r>
      <w:r>
        <w:rPr>
          <w:spacing w:val="1"/>
        </w:rPr>
        <w:t xml:space="preserve"> </w:t>
      </w:r>
      <w:r>
        <w:t>готовность обучающихся руководствоваться традиционными российскими социокультурными и</w:t>
      </w:r>
      <w:r>
        <w:rPr>
          <w:spacing w:val="1"/>
        </w:rPr>
        <w:t xml:space="preserve"> </w:t>
      </w:r>
      <w:r>
        <w:t>духовно-нравственными ценностями, принятыми в обществе правилами и нормами поведения и</w:t>
      </w:r>
      <w:r>
        <w:rPr>
          <w:spacing w:val="1"/>
        </w:rPr>
        <w:t xml:space="preserve"> </w:t>
      </w:r>
      <w:r>
        <w:t>должны</w:t>
      </w:r>
      <w:r>
        <w:rPr>
          <w:spacing w:val="-2"/>
        </w:rPr>
        <w:t xml:space="preserve"> </w:t>
      </w:r>
      <w:r>
        <w:t>отражать приобретение</w:t>
      </w:r>
      <w:r>
        <w:rPr>
          <w:spacing w:val="-2"/>
        </w:rPr>
        <w:t xml:space="preserve"> </w:t>
      </w:r>
      <w:r>
        <w:t>первоначального</w:t>
      </w:r>
      <w:r>
        <w:rPr>
          <w:spacing w:val="-1"/>
        </w:rPr>
        <w:t xml:space="preserve"> </w:t>
      </w:r>
      <w:r>
        <w:t>опыта</w:t>
      </w:r>
      <w:r>
        <w:rPr>
          <w:spacing w:val="-2"/>
        </w:rPr>
        <w:t xml:space="preserve"> </w:t>
      </w:r>
      <w:r>
        <w:t>деятельности</w:t>
      </w:r>
      <w:r>
        <w:rPr>
          <w:spacing w:val="-1"/>
        </w:rPr>
        <w:t xml:space="preserve"> </w:t>
      </w:r>
      <w:r>
        <w:t>обучающихся,</w:t>
      </w:r>
      <w:r>
        <w:rPr>
          <w:spacing w:val="-1"/>
        </w:rPr>
        <w:t xml:space="preserve"> </w:t>
      </w:r>
      <w:r>
        <w:t>в</w:t>
      </w:r>
      <w:r>
        <w:rPr>
          <w:spacing w:val="-3"/>
        </w:rPr>
        <w:t xml:space="preserve"> </w:t>
      </w:r>
      <w:r>
        <w:t>части:</w:t>
      </w:r>
    </w:p>
    <w:p w:rsidR="002C58AF" w:rsidRDefault="00FA6568">
      <w:pPr>
        <w:pStyle w:val="110"/>
        <w:spacing w:before="3"/>
      </w:pPr>
      <w:r>
        <w:t>Гражданско-патриотического</w:t>
      </w:r>
      <w:r>
        <w:rPr>
          <w:spacing w:val="-6"/>
        </w:rPr>
        <w:t xml:space="preserve"> </w:t>
      </w:r>
      <w:r>
        <w:t>воспитания:</w:t>
      </w:r>
    </w:p>
    <w:p w:rsidR="002C58AF" w:rsidRDefault="00FA6568">
      <w:pPr>
        <w:pStyle w:val="af6"/>
        <w:numPr>
          <w:ilvl w:val="0"/>
          <w:numId w:val="37"/>
        </w:numPr>
        <w:tabs>
          <w:tab w:val="left" w:pos="1251"/>
        </w:tabs>
        <w:ind w:right="179" w:firstLine="708"/>
        <w:rPr>
          <w:sz w:val="24"/>
        </w:rPr>
      </w:pPr>
      <w:r>
        <w:rPr>
          <w:sz w:val="24"/>
        </w:rPr>
        <w:t>становление ценностного отношения к своей Родине – России; понимание особой роли</w:t>
      </w:r>
      <w:r>
        <w:rPr>
          <w:spacing w:val="1"/>
          <w:sz w:val="24"/>
        </w:rPr>
        <w:t xml:space="preserve"> </w:t>
      </w:r>
      <w:r>
        <w:rPr>
          <w:sz w:val="24"/>
        </w:rPr>
        <w:t>многонациональной</w:t>
      </w:r>
      <w:r>
        <w:rPr>
          <w:spacing w:val="-1"/>
          <w:sz w:val="24"/>
        </w:rPr>
        <w:t xml:space="preserve"> </w:t>
      </w:r>
      <w:r>
        <w:rPr>
          <w:sz w:val="24"/>
        </w:rPr>
        <w:t>России в</w:t>
      </w:r>
      <w:r>
        <w:rPr>
          <w:spacing w:val="-1"/>
          <w:sz w:val="24"/>
        </w:rPr>
        <w:t xml:space="preserve"> </w:t>
      </w:r>
      <w:r>
        <w:rPr>
          <w:sz w:val="24"/>
        </w:rPr>
        <w:t>современном</w:t>
      </w:r>
      <w:r>
        <w:rPr>
          <w:spacing w:val="-1"/>
          <w:sz w:val="24"/>
        </w:rPr>
        <w:t xml:space="preserve"> </w:t>
      </w:r>
      <w:r>
        <w:rPr>
          <w:sz w:val="24"/>
        </w:rPr>
        <w:t>мире;</w:t>
      </w:r>
    </w:p>
    <w:p w:rsidR="002C58AF" w:rsidRDefault="00FA6568">
      <w:pPr>
        <w:pStyle w:val="af6"/>
        <w:numPr>
          <w:ilvl w:val="0"/>
          <w:numId w:val="37"/>
        </w:numPr>
        <w:tabs>
          <w:tab w:val="left" w:pos="1251"/>
        </w:tabs>
        <w:ind w:right="186" w:firstLine="708"/>
        <w:rPr>
          <w:sz w:val="24"/>
        </w:rPr>
      </w:pPr>
      <w:r>
        <w:rPr>
          <w:sz w:val="24"/>
        </w:rPr>
        <w:t>осознание</w:t>
      </w:r>
      <w:r>
        <w:rPr>
          <w:spacing w:val="1"/>
          <w:sz w:val="24"/>
        </w:rPr>
        <w:t xml:space="preserve"> </w:t>
      </w:r>
      <w:r>
        <w:rPr>
          <w:sz w:val="24"/>
        </w:rPr>
        <w:t>своей</w:t>
      </w:r>
      <w:r>
        <w:rPr>
          <w:spacing w:val="1"/>
          <w:sz w:val="24"/>
        </w:rPr>
        <w:t xml:space="preserve"> </w:t>
      </w:r>
      <w:r>
        <w:rPr>
          <w:sz w:val="24"/>
        </w:rPr>
        <w:t>этнокультурной</w:t>
      </w:r>
      <w:r>
        <w:rPr>
          <w:spacing w:val="1"/>
          <w:sz w:val="24"/>
        </w:rPr>
        <w:t xml:space="preserve"> </w:t>
      </w:r>
      <w:r>
        <w:rPr>
          <w:sz w:val="24"/>
        </w:rPr>
        <w:t>и</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принадлежности</w:t>
      </w:r>
      <w:r>
        <w:rPr>
          <w:spacing w:val="-1"/>
          <w:sz w:val="24"/>
        </w:rPr>
        <w:t xml:space="preserve"> </w:t>
      </w:r>
      <w:r>
        <w:rPr>
          <w:sz w:val="24"/>
        </w:rPr>
        <w:t>к российскому</w:t>
      </w:r>
      <w:r>
        <w:rPr>
          <w:spacing w:val="-9"/>
          <w:sz w:val="24"/>
        </w:rPr>
        <w:t xml:space="preserve"> </w:t>
      </w:r>
      <w:r>
        <w:rPr>
          <w:sz w:val="24"/>
        </w:rPr>
        <w:t>народу, к</w:t>
      </w:r>
      <w:r>
        <w:rPr>
          <w:spacing w:val="-1"/>
          <w:sz w:val="24"/>
        </w:rPr>
        <w:t xml:space="preserve"> </w:t>
      </w:r>
      <w:r>
        <w:rPr>
          <w:sz w:val="24"/>
        </w:rPr>
        <w:t>своей национальной общности;</w:t>
      </w:r>
    </w:p>
    <w:p w:rsidR="002C58AF" w:rsidRDefault="00FA6568">
      <w:pPr>
        <w:pStyle w:val="af6"/>
        <w:numPr>
          <w:ilvl w:val="0"/>
          <w:numId w:val="37"/>
        </w:numPr>
        <w:tabs>
          <w:tab w:val="left" w:pos="1251"/>
        </w:tabs>
        <w:ind w:right="181" w:firstLine="708"/>
        <w:rPr>
          <w:sz w:val="24"/>
        </w:rPr>
      </w:pPr>
      <w:r>
        <w:rPr>
          <w:sz w:val="24"/>
        </w:rPr>
        <w:t>сопричастность к прошлому, настоящему и будущему своей страны и родного края;</w:t>
      </w:r>
      <w:r>
        <w:rPr>
          <w:spacing w:val="1"/>
          <w:sz w:val="24"/>
        </w:rPr>
        <w:t xml:space="preserve"> </w:t>
      </w:r>
      <w:r>
        <w:rPr>
          <w:sz w:val="24"/>
        </w:rPr>
        <w:t>проявление интереса к истории и многонациональной культуре своей страны, уважения к своему</w:t>
      </w:r>
      <w:r>
        <w:rPr>
          <w:spacing w:val="-57"/>
          <w:sz w:val="24"/>
        </w:rPr>
        <w:t xml:space="preserve"> </w:t>
      </w:r>
      <w:r>
        <w:rPr>
          <w:sz w:val="24"/>
        </w:rPr>
        <w:t>и</w:t>
      </w:r>
      <w:r>
        <w:rPr>
          <w:spacing w:val="-1"/>
          <w:sz w:val="24"/>
        </w:rPr>
        <w:t xml:space="preserve"> </w:t>
      </w:r>
      <w:r>
        <w:rPr>
          <w:sz w:val="24"/>
        </w:rPr>
        <w:t>другим</w:t>
      </w:r>
      <w:r>
        <w:rPr>
          <w:spacing w:val="-1"/>
          <w:sz w:val="24"/>
        </w:rPr>
        <w:t xml:space="preserve"> </w:t>
      </w:r>
      <w:r>
        <w:rPr>
          <w:sz w:val="24"/>
        </w:rPr>
        <w:t>народам;</w:t>
      </w:r>
    </w:p>
    <w:p w:rsidR="002C58AF" w:rsidRDefault="00FA6568">
      <w:pPr>
        <w:pStyle w:val="af6"/>
        <w:numPr>
          <w:ilvl w:val="0"/>
          <w:numId w:val="37"/>
        </w:numPr>
        <w:tabs>
          <w:tab w:val="left" w:pos="1251"/>
        </w:tabs>
        <w:ind w:right="188" w:firstLine="708"/>
        <w:rPr>
          <w:sz w:val="24"/>
        </w:rPr>
      </w:pP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человеке</w:t>
      </w:r>
      <w:r>
        <w:rPr>
          <w:spacing w:val="1"/>
          <w:sz w:val="24"/>
        </w:rPr>
        <w:t xml:space="preserve"> </w:t>
      </w:r>
      <w:r>
        <w:rPr>
          <w:sz w:val="24"/>
        </w:rPr>
        <w:t>как</w:t>
      </w:r>
      <w:r>
        <w:rPr>
          <w:spacing w:val="1"/>
          <w:sz w:val="24"/>
        </w:rPr>
        <w:t xml:space="preserve"> </w:t>
      </w:r>
      <w:r>
        <w:rPr>
          <w:sz w:val="24"/>
        </w:rPr>
        <w:t>члене</w:t>
      </w:r>
      <w:r>
        <w:rPr>
          <w:spacing w:val="1"/>
          <w:sz w:val="24"/>
        </w:rPr>
        <w:t xml:space="preserve"> </w:t>
      </w:r>
      <w:r>
        <w:rPr>
          <w:sz w:val="24"/>
        </w:rPr>
        <w:t>общества,</w:t>
      </w:r>
      <w:r>
        <w:rPr>
          <w:spacing w:val="1"/>
          <w:sz w:val="24"/>
        </w:rPr>
        <w:t xml:space="preserve"> </w:t>
      </w:r>
      <w:r>
        <w:rPr>
          <w:sz w:val="24"/>
        </w:rPr>
        <w:t>осознание</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ответственности человека</w:t>
      </w:r>
      <w:r>
        <w:rPr>
          <w:spacing w:val="-1"/>
          <w:sz w:val="24"/>
        </w:rPr>
        <w:t xml:space="preserve"> </w:t>
      </w:r>
      <w:r>
        <w:rPr>
          <w:sz w:val="24"/>
        </w:rPr>
        <w:t>как члена</w:t>
      </w:r>
      <w:r>
        <w:rPr>
          <w:spacing w:val="-1"/>
          <w:sz w:val="24"/>
        </w:rPr>
        <w:t xml:space="preserve"> </w:t>
      </w:r>
      <w:r>
        <w:rPr>
          <w:sz w:val="24"/>
        </w:rPr>
        <w:t>общества.</w:t>
      </w:r>
    </w:p>
    <w:p w:rsidR="002C58AF" w:rsidRDefault="00FA6568">
      <w:pPr>
        <w:pStyle w:val="110"/>
        <w:spacing w:before="3"/>
      </w:pPr>
      <w:r>
        <w:t>Духовно-нравственного</w:t>
      </w:r>
      <w:r>
        <w:rPr>
          <w:spacing w:val="-4"/>
        </w:rPr>
        <w:t xml:space="preserve"> </w:t>
      </w:r>
      <w:r>
        <w:t>воспитания:</w:t>
      </w:r>
    </w:p>
    <w:p w:rsidR="002C58AF" w:rsidRDefault="00FA6568">
      <w:pPr>
        <w:pStyle w:val="af6"/>
        <w:numPr>
          <w:ilvl w:val="0"/>
          <w:numId w:val="37"/>
        </w:numPr>
        <w:tabs>
          <w:tab w:val="left" w:pos="1390"/>
        </w:tabs>
        <w:ind w:right="188" w:firstLine="708"/>
        <w:rPr>
          <w:sz w:val="24"/>
        </w:rPr>
      </w:pPr>
      <w:r>
        <w:rPr>
          <w:sz w:val="24"/>
        </w:rPr>
        <w:t>проявление</w:t>
      </w:r>
      <w:r>
        <w:rPr>
          <w:spacing w:val="1"/>
          <w:sz w:val="24"/>
        </w:rPr>
        <w:t xml:space="preserve"> </w:t>
      </w:r>
      <w:r>
        <w:rPr>
          <w:sz w:val="24"/>
        </w:rPr>
        <w:t>культуры</w:t>
      </w:r>
      <w:r>
        <w:rPr>
          <w:spacing w:val="1"/>
          <w:sz w:val="24"/>
        </w:rPr>
        <w:t xml:space="preserve"> </w:t>
      </w:r>
      <w:r>
        <w:rPr>
          <w:sz w:val="24"/>
        </w:rPr>
        <w:t>общения,</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людям,</w:t>
      </w:r>
      <w:r>
        <w:rPr>
          <w:spacing w:val="1"/>
          <w:sz w:val="24"/>
        </w:rPr>
        <w:t xml:space="preserve"> </w:t>
      </w:r>
      <w:r>
        <w:rPr>
          <w:sz w:val="24"/>
        </w:rPr>
        <w:t>их</w:t>
      </w:r>
      <w:r>
        <w:rPr>
          <w:spacing w:val="1"/>
          <w:sz w:val="24"/>
        </w:rPr>
        <w:t xml:space="preserve"> </w:t>
      </w:r>
      <w:r>
        <w:rPr>
          <w:sz w:val="24"/>
        </w:rPr>
        <w:t>взглядам,</w:t>
      </w:r>
      <w:r>
        <w:rPr>
          <w:spacing w:val="-57"/>
          <w:sz w:val="24"/>
        </w:rPr>
        <w:t xml:space="preserve"> </w:t>
      </w:r>
      <w:r>
        <w:rPr>
          <w:sz w:val="24"/>
        </w:rPr>
        <w:t>признанию</w:t>
      </w:r>
      <w:r>
        <w:rPr>
          <w:spacing w:val="-1"/>
          <w:sz w:val="24"/>
        </w:rPr>
        <w:t xml:space="preserve"> </w:t>
      </w:r>
      <w:r>
        <w:rPr>
          <w:sz w:val="24"/>
        </w:rPr>
        <w:t>их</w:t>
      </w:r>
      <w:r>
        <w:rPr>
          <w:spacing w:val="-1"/>
          <w:sz w:val="24"/>
        </w:rPr>
        <w:t xml:space="preserve"> </w:t>
      </w:r>
      <w:r>
        <w:rPr>
          <w:sz w:val="24"/>
        </w:rPr>
        <w:t>индивидуальности;</w:t>
      </w:r>
    </w:p>
    <w:p w:rsidR="002C58AF" w:rsidRDefault="00FA6568">
      <w:pPr>
        <w:pStyle w:val="af6"/>
        <w:numPr>
          <w:ilvl w:val="0"/>
          <w:numId w:val="37"/>
        </w:numPr>
        <w:tabs>
          <w:tab w:val="left" w:pos="1390"/>
        </w:tabs>
        <w:ind w:right="181" w:firstLine="708"/>
        <w:rPr>
          <w:sz w:val="24"/>
        </w:rPr>
      </w:pPr>
      <w:r>
        <w:rPr>
          <w:sz w:val="24"/>
        </w:rPr>
        <w:t>принятие</w:t>
      </w:r>
      <w:r>
        <w:rPr>
          <w:spacing w:val="-9"/>
          <w:sz w:val="24"/>
        </w:rPr>
        <w:t xml:space="preserve"> </w:t>
      </w:r>
      <w:r>
        <w:rPr>
          <w:sz w:val="24"/>
        </w:rPr>
        <w:t>существующих</w:t>
      </w:r>
      <w:r>
        <w:rPr>
          <w:spacing w:val="-5"/>
          <w:sz w:val="24"/>
        </w:rPr>
        <w:t xml:space="preserve"> </w:t>
      </w:r>
      <w:r>
        <w:rPr>
          <w:sz w:val="24"/>
        </w:rPr>
        <w:t>в</w:t>
      </w:r>
      <w:r>
        <w:rPr>
          <w:spacing w:val="-9"/>
          <w:sz w:val="24"/>
        </w:rPr>
        <w:t xml:space="preserve"> </w:t>
      </w:r>
      <w:r>
        <w:rPr>
          <w:sz w:val="24"/>
        </w:rPr>
        <w:t>обществе</w:t>
      </w:r>
      <w:r>
        <w:rPr>
          <w:spacing w:val="-8"/>
          <w:sz w:val="24"/>
        </w:rPr>
        <w:t xml:space="preserve"> </w:t>
      </w:r>
      <w:r>
        <w:rPr>
          <w:sz w:val="24"/>
        </w:rPr>
        <w:t>нравственно-этических</w:t>
      </w:r>
      <w:r>
        <w:rPr>
          <w:spacing w:val="-8"/>
          <w:sz w:val="24"/>
        </w:rPr>
        <w:t xml:space="preserve"> </w:t>
      </w:r>
      <w:r>
        <w:rPr>
          <w:sz w:val="24"/>
        </w:rPr>
        <w:t>норм</w:t>
      </w:r>
      <w:r>
        <w:rPr>
          <w:spacing w:val="-9"/>
          <w:sz w:val="24"/>
        </w:rPr>
        <w:t xml:space="preserve"> </w:t>
      </w:r>
      <w:r>
        <w:rPr>
          <w:sz w:val="24"/>
        </w:rPr>
        <w:t>поведения</w:t>
      </w:r>
      <w:r>
        <w:rPr>
          <w:spacing w:val="-7"/>
          <w:sz w:val="24"/>
        </w:rPr>
        <w:t xml:space="preserve"> </w:t>
      </w:r>
      <w:r>
        <w:rPr>
          <w:sz w:val="24"/>
        </w:rPr>
        <w:t>и</w:t>
      </w:r>
      <w:r>
        <w:rPr>
          <w:spacing w:val="-7"/>
          <w:sz w:val="24"/>
        </w:rPr>
        <w:t xml:space="preserve"> </w:t>
      </w:r>
      <w:r>
        <w:rPr>
          <w:sz w:val="24"/>
        </w:rPr>
        <w:t>правил</w:t>
      </w:r>
      <w:r>
        <w:rPr>
          <w:spacing w:val="-57"/>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которые</w:t>
      </w:r>
      <w:r>
        <w:rPr>
          <w:spacing w:val="1"/>
          <w:sz w:val="24"/>
        </w:rPr>
        <w:t xml:space="preserve"> </w:t>
      </w:r>
      <w:r>
        <w:rPr>
          <w:sz w:val="24"/>
        </w:rPr>
        <w:t>строятся</w:t>
      </w:r>
      <w:r>
        <w:rPr>
          <w:spacing w:val="1"/>
          <w:sz w:val="24"/>
        </w:rPr>
        <w:t xml:space="preserve"> </w:t>
      </w:r>
      <w:r>
        <w:rPr>
          <w:sz w:val="24"/>
        </w:rPr>
        <w:t>на</w:t>
      </w:r>
      <w:r>
        <w:rPr>
          <w:spacing w:val="1"/>
          <w:sz w:val="24"/>
        </w:rPr>
        <w:t xml:space="preserve"> </w:t>
      </w:r>
      <w:r>
        <w:rPr>
          <w:sz w:val="24"/>
        </w:rPr>
        <w:t>проявлении</w:t>
      </w:r>
      <w:r>
        <w:rPr>
          <w:spacing w:val="1"/>
          <w:sz w:val="24"/>
        </w:rPr>
        <w:t xml:space="preserve"> </w:t>
      </w:r>
      <w:r>
        <w:rPr>
          <w:sz w:val="24"/>
        </w:rPr>
        <w:t>гуманизма,</w:t>
      </w:r>
      <w:r>
        <w:rPr>
          <w:spacing w:val="1"/>
          <w:sz w:val="24"/>
        </w:rPr>
        <w:t xml:space="preserve"> </w:t>
      </w:r>
      <w:r>
        <w:rPr>
          <w:sz w:val="24"/>
        </w:rPr>
        <w:t>сопереживания,</w:t>
      </w:r>
      <w:r>
        <w:rPr>
          <w:spacing w:val="1"/>
          <w:sz w:val="24"/>
        </w:rPr>
        <w:t xml:space="preserve"> </w:t>
      </w:r>
      <w:r>
        <w:rPr>
          <w:sz w:val="24"/>
        </w:rPr>
        <w:t>уважения</w:t>
      </w:r>
      <w:r>
        <w:rPr>
          <w:spacing w:val="-1"/>
          <w:sz w:val="24"/>
        </w:rPr>
        <w:t xml:space="preserve"> </w:t>
      </w:r>
      <w:r>
        <w:rPr>
          <w:sz w:val="24"/>
        </w:rPr>
        <w:t>и доброжелательности;</w:t>
      </w:r>
    </w:p>
    <w:p w:rsidR="002C58AF" w:rsidRDefault="00FA6568">
      <w:pPr>
        <w:pStyle w:val="af6"/>
        <w:numPr>
          <w:ilvl w:val="0"/>
          <w:numId w:val="37"/>
        </w:numPr>
        <w:tabs>
          <w:tab w:val="left" w:pos="1390"/>
        </w:tabs>
        <w:ind w:right="188" w:firstLine="708"/>
        <w:rPr>
          <w:sz w:val="24"/>
        </w:rPr>
      </w:pPr>
      <w:r>
        <w:rPr>
          <w:sz w:val="24"/>
        </w:rPr>
        <w:t>применение</w:t>
      </w:r>
      <w:r>
        <w:rPr>
          <w:spacing w:val="1"/>
          <w:sz w:val="24"/>
        </w:rPr>
        <w:t xml:space="preserve"> </w:t>
      </w:r>
      <w:r>
        <w:rPr>
          <w:sz w:val="24"/>
        </w:rPr>
        <w:t>правил</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проявление</w:t>
      </w:r>
      <w:r>
        <w:rPr>
          <w:spacing w:val="1"/>
          <w:sz w:val="24"/>
        </w:rPr>
        <w:t xml:space="preserve"> </w:t>
      </w:r>
      <w:r>
        <w:rPr>
          <w:sz w:val="24"/>
        </w:rPr>
        <w:t>способности</w:t>
      </w:r>
      <w:r>
        <w:rPr>
          <w:spacing w:val="-57"/>
          <w:sz w:val="24"/>
        </w:rPr>
        <w:t xml:space="preserve"> </w:t>
      </w:r>
      <w:r>
        <w:rPr>
          <w:sz w:val="24"/>
        </w:rPr>
        <w:t>договариваться, неприятие любых форм поведения, направленных на причинение физического и</w:t>
      </w:r>
      <w:r>
        <w:rPr>
          <w:spacing w:val="-57"/>
          <w:sz w:val="24"/>
        </w:rPr>
        <w:t xml:space="preserve"> </w:t>
      </w:r>
      <w:r>
        <w:rPr>
          <w:sz w:val="24"/>
        </w:rPr>
        <w:t>морального</w:t>
      </w:r>
      <w:r>
        <w:rPr>
          <w:spacing w:val="-1"/>
          <w:sz w:val="24"/>
        </w:rPr>
        <w:t xml:space="preserve"> </w:t>
      </w:r>
      <w:r>
        <w:rPr>
          <w:sz w:val="24"/>
        </w:rPr>
        <w:t>вреда</w:t>
      </w:r>
      <w:r>
        <w:rPr>
          <w:spacing w:val="-1"/>
          <w:sz w:val="24"/>
        </w:rPr>
        <w:t xml:space="preserve"> </w:t>
      </w:r>
      <w:r>
        <w:rPr>
          <w:sz w:val="24"/>
        </w:rPr>
        <w:t>другим</w:t>
      </w:r>
      <w:r>
        <w:rPr>
          <w:spacing w:val="-1"/>
          <w:sz w:val="24"/>
        </w:rPr>
        <w:t xml:space="preserve"> </w:t>
      </w:r>
      <w:r>
        <w:rPr>
          <w:sz w:val="24"/>
        </w:rPr>
        <w:t>людям.</w:t>
      </w:r>
    </w:p>
    <w:p w:rsidR="002C58AF" w:rsidRDefault="00FA6568">
      <w:pPr>
        <w:pStyle w:val="110"/>
        <w:spacing w:before="3"/>
      </w:pPr>
      <w:r>
        <w:t>Эстетического</w:t>
      </w:r>
      <w:r>
        <w:rPr>
          <w:spacing w:val="-5"/>
        </w:rPr>
        <w:t xml:space="preserve"> </w:t>
      </w:r>
      <w:r>
        <w:t>воспитания:</w:t>
      </w:r>
    </w:p>
    <w:p w:rsidR="002C58AF" w:rsidRDefault="00FA6568">
      <w:pPr>
        <w:pStyle w:val="af6"/>
        <w:numPr>
          <w:ilvl w:val="0"/>
          <w:numId w:val="37"/>
        </w:numPr>
        <w:tabs>
          <w:tab w:val="left" w:pos="1390"/>
        </w:tabs>
        <w:ind w:right="190" w:firstLine="708"/>
        <w:rPr>
          <w:sz w:val="24"/>
        </w:rPr>
      </w:pPr>
      <w:r>
        <w:rPr>
          <w:sz w:val="24"/>
        </w:rPr>
        <w:t>понимание особой роли России в развитии общемировой художественной культуры,</w:t>
      </w:r>
      <w:r>
        <w:rPr>
          <w:spacing w:val="1"/>
          <w:sz w:val="24"/>
        </w:rPr>
        <w:t xml:space="preserve"> </w:t>
      </w:r>
      <w:r>
        <w:rPr>
          <w:sz w:val="24"/>
        </w:rPr>
        <w:t>проявление уважительного отношения, восприимчивости и интереса к разным видам искусства,</w:t>
      </w:r>
      <w:r>
        <w:rPr>
          <w:spacing w:val="1"/>
          <w:sz w:val="24"/>
        </w:rPr>
        <w:t xml:space="preserve"> </w:t>
      </w:r>
      <w:r>
        <w:rPr>
          <w:sz w:val="24"/>
        </w:rPr>
        <w:t>традициям</w:t>
      </w:r>
      <w:r>
        <w:rPr>
          <w:spacing w:val="-5"/>
          <w:sz w:val="24"/>
        </w:rPr>
        <w:t xml:space="preserve"> </w:t>
      </w:r>
      <w:r>
        <w:rPr>
          <w:sz w:val="24"/>
        </w:rPr>
        <w:t>и творчеству</w:t>
      </w:r>
      <w:r>
        <w:rPr>
          <w:spacing w:val="-3"/>
          <w:sz w:val="24"/>
        </w:rPr>
        <w:t xml:space="preserve"> </w:t>
      </w:r>
      <w:r>
        <w:rPr>
          <w:sz w:val="24"/>
        </w:rPr>
        <w:t>своего</w:t>
      </w:r>
      <w:r>
        <w:rPr>
          <w:spacing w:val="-1"/>
          <w:sz w:val="24"/>
        </w:rPr>
        <w:t xml:space="preserve"> </w:t>
      </w:r>
      <w:r>
        <w:rPr>
          <w:sz w:val="24"/>
        </w:rPr>
        <w:t>и других</w:t>
      </w:r>
      <w:r>
        <w:rPr>
          <w:spacing w:val="2"/>
          <w:sz w:val="24"/>
        </w:rPr>
        <w:t xml:space="preserve"> </w:t>
      </w:r>
      <w:r>
        <w:rPr>
          <w:sz w:val="24"/>
        </w:rPr>
        <w:t>народов;</w:t>
      </w:r>
    </w:p>
    <w:p w:rsidR="002C58AF" w:rsidRDefault="00FA6568">
      <w:pPr>
        <w:pStyle w:val="af6"/>
        <w:numPr>
          <w:ilvl w:val="0"/>
          <w:numId w:val="37"/>
        </w:numPr>
        <w:tabs>
          <w:tab w:val="left" w:pos="1390"/>
        </w:tabs>
        <w:ind w:right="186" w:firstLine="708"/>
        <w:rPr>
          <w:sz w:val="24"/>
        </w:rPr>
      </w:pPr>
      <w:r>
        <w:rPr>
          <w:sz w:val="24"/>
        </w:rPr>
        <w:t>использование полученных знаний в продуктивной и преобразующей деятельности, в</w:t>
      </w:r>
      <w:r>
        <w:rPr>
          <w:spacing w:val="-57"/>
          <w:sz w:val="24"/>
        </w:rPr>
        <w:t xml:space="preserve"> </w:t>
      </w:r>
      <w:r>
        <w:rPr>
          <w:sz w:val="24"/>
        </w:rPr>
        <w:t>разных видах</w:t>
      </w:r>
      <w:r>
        <w:rPr>
          <w:spacing w:val="-1"/>
          <w:sz w:val="24"/>
        </w:rPr>
        <w:t xml:space="preserve"> </w:t>
      </w:r>
      <w:r>
        <w:rPr>
          <w:sz w:val="24"/>
        </w:rPr>
        <w:t>художественной деятельности.</w:t>
      </w:r>
    </w:p>
    <w:p w:rsidR="002C58AF" w:rsidRDefault="00FA6568">
      <w:pPr>
        <w:pStyle w:val="af0"/>
        <w:ind w:right="185"/>
      </w:pP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p>
    <w:p w:rsidR="002C58AF" w:rsidRDefault="00FA6568">
      <w:pPr>
        <w:pStyle w:val="af6"/>
        <w:numPr>
          <w:ilvl w:val="0"/>
          <w:numId w:val="37"/>
        </w:numPr>
        <w:tabs>
          <w:tab w:val="left" w:pos="1251"/>
        </w:tabs>
        <w:ind w:right="179" w:firstLine="708"/>
        <w:rPr>
          <w:sz w:val="24"/>
        </w:rPr>
      </w:pPr>
      <w:r>
        <w:rPr>
          <w:sz w:val="24"/>
        </w:rPr>
        <w:t>соблюдение правил организации здорового и безопасного (для себя и других людей)</w:t>
      </w:r>
      <w:r>
        <w:rPr>
          <w:spacing w:val="1"/>
          <w:sz w:val="24"/>
        </w:rPr>
        <w:t xml:space="preserve"> </w:t>
      </w:r>
      <w:r>
        <w:rPr>
          <w:sz w:val="24"/>
        </w:rPr>
        <w:t>образа жизни; выполнение правил безопасного поведении в окружающей среде (в том числе</w:t>
      </w:r>
      <w:r>
        <w:rPr>
          <w:spacing w:val="1"/>
          <w:sz w:val="24"/>
        </w:rPr>
        <w:t xml:space="preserve"> </w:t>
      </w:r>
      <w:r>
        <w:rPr>
          <w:sz w:val="24"/>
        </w:rPr>
        <w:t>информационной);</w:t>
      </w:r>
    </w:p>
    <w:p w:rsidR="002C58AF" w:rsidRDefault="00FA6568">
      <w:pPr>
        <w:pStyle w:val="af6"/>
        <w:numPr>
          <w:ilvl w:val="0"/>
          <w:numId w:val="37"/>
        </w:numPr>
        <w:tabs>
          <w:tab w:val="left" w:pos="1251"/>
        </w:tabs>
        <w:ind w:right="185" w:firstLine="708"/>
        <w:rPr>
          <w:sz w:val="24"/>
        </w:rPr>
      </w:pPr>
      <w:r>
        <w:rPr>
          <w:spacing w:val="-1"/>
          <w:sz w:val="24"/>
        </w:rPr>
        <w:t>приобретение</w:t>
      </w:r>
      <w:r>
        <w:rPr>
          <w:spacing w:val="-15"/>
          <w:sz w:val="24"/>
        </w:rPr>
        <w:t xml:space="preserve"> </w:t>
      </w:r>
      <w:r>
        <w:rPr>
          <w:spacing w:val="-1"/>
          <w:sz w:val="24"/>
        </w:rPr>
        <w:t>опыта</w:t>
      </w:r>
      <w:r>
        <w:rPr>
          <w:spacing w:val="-15"/>
          <w:sz w:val="24"/>
        </w:rPr>
        <w:t xml:space="preserve"> </w:t>
      </w:r>
      <w:r>
        <w:rPr>
          <w:spacing w:val="-1"/>
          <w:sz w:val="24"/>
        </w:rPr>
        <w:t>эмоционального</w:t>
      </w:r>
      <w:r>
        <w:rPr>
          <w:spacing w:val="-13"/>
          <w:sz w:val="24"/>
        </w:rPr>
        <w:t xml:space="preserve"> </w:t>
      </w:r>
      <w:r>
        <w:rPr>
          <w:sz w:val="24"/>
        </w:rPr>
        <w:t>отношения</w:t>
      </w:r>
      <w:r>
        <w:rPr>
          <w:spacing w:val="-14"/>
          <w:sz w:val="24"/>
        </w:rPr>
        <w:t xml:space="preserve"> </w:t>
      </w:r>
      <w:r>
        <w:rPr>
          <w:sz w:val="24"/>
        </w:rPr>
        <w:t>к</w:t>
      </w:r>
      <w:r>
        <w:rPr>
          <w:spacing w:val="-12"/>
          <w:sz w:val="24"/>
        </w:rPr>
        <w:t xml:space="preserve"> </w:t>
      </w:r>
      <w:r>
        <w:rPr>
          <w:sz w:val="24"/>
        </w:rPr>
        <w:t>среде</w:t>
      </w:r>
      <w:r>
        <w:rPr>
          <w:spacing w:val="-15"/>
          <w:sz w:val="24"/>
        </w:rPr>
        <w:t xml:space="preserve"> </w:t>
      </w:r>
      <w:r>
        <w:rPr>
          <w:sz w:val="24"/>
        </w:rPr>
        <w:t>обитания,</w:t>
      </w:r>
      <w:r>
        <w:rPr>
          <w:spacing w:val="-13"/>
          <w:sz w:val="24"/>
        </w:rPr>
        <w:t xml:space="preserve"> </w:t>
      </w:r>
      <w:r>
        <w:rPr>
          <w:sz w:val="24"/>
        </w:rPr>
        <w:t>бережное</w:t>
      </w:r>
      <w:r>
        <w:rPr>
          <w:spacing w:val="-15"/>
          <w:sz w:val="24"/>
        </w:rPr>
        <w:t xml:space="preserve"> </w:t>
      </w:r>
      <w:r>
        <w:rPr>
          <w:sz w:val="24"/>
        </w:rPr>
        <w:t>отношение</w:t>
      </w:r>
      <w:r>
        <w:rPr>
          <w:spacing w:val="-57"/>
          <w:sz w:val="24"/>
        </w:rPr>
        <w:t xml:space="preserve"> </w:t>
      </w:r>
      <w:r>
        <w:rPr>
          <w:sz w:val="24"/>
        </w:rPr>
        <w:t>к</w:t>
      </w:r>
      <w:r>
        <w:rPr>
          <w:spacing w:val="-1"/>
          <w:sz w:val="24"/>
        </w:rPr>
        <w:t xml:space="preserve"> </w:t>
      </w:r>
      <w:r>
        <w:rPr>
          <w:sz w:val="24"/>
        </w:rPr>
        <w:t>физическому</w:t>
      </w:r>
      <w:r>
        <w:rPr>
          <w:spacing w:val="-5"/>
          <w:sz w:val="24"/>
        </w:rPr>
        <w:t xml:space="preserve"> </w:t>
      </w:r>
      <w:r>
        <w:rPr>
          <w:sz w:val="24"/>
        </w:rPr>
        <w:t>и психическому</w:t>
      </w:r>
      <w:r>
        <w:rPr>
          <w:spacing w:val="-5"/>
          <w:sz w:val="24"/>
        </w:rPr>
        <w:t xml:space="preserve"> </w:t>
      </w:r>
      <w:r>
        <w:rPr>
          <w:sz w:val="24"/>
        </w:rPr>
        <w:t>здоровью.</w:t>
      </w:r>
    </w:p>
    <w:p w:rsidR="002C58AF" w:rsidRDefault="00FA6568">
      <w:pPr>
        <w:pStyle w:val="110"/>
        <w:spacing w:before="3" w:line="240" w:lineRule="auto"/>
      </w:pPr>
      <w:r>
        <w:t>Трудового</w:t>
      </w:r>
      <w:r>
        <w:rPr>
          <w:spacing w:val="-3"/>
        </w:rPr>
        <w:t xml:space="preserve"> </w:t>
      </w:r>
      <w:r>
        <w:t>воспитания:</w:t>
      </w:r>
    </w:p>
    <w:p w:rsidR="002C58AF" w:rsidRDefault="00FA6568">
      <w:pPr>
        <w:pStyle w:val="af6"/>
        <w:numPr>
          <w:ilvl w:val="0"/>
          <w:numId w:val="37"/>
        </w:numPr>
        <w:tabs>
          <w:tab w:val="left" w:pos="1390"/>
        </w:tabs>
        <w:ind w:left="255" w:right="187" w:firstLine="709"/>
        <w:rPr>
          <w:sz w:val="24"/>
        </w:rPr>
      </w:pPr>
      <w:r>
        <w:rPr>
          <w:sz w:val="24"/>
        </w:rPr>
        <w:t>осознание</w:t>
      </w:r>
      <w:r>
        <w:rPr>
          <w:spacing w:val="1"/>
          <w:sz w:val="24"/>
        </w:rPr>
        <w:t xml:space="preserve"> </w:t>
      </w:r>
      <w:r>
        <w:rPr>
          <w:sz w:val="24"/>
        </w:rPr>
        <w:t>ценности</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ответственное</w:t>
      </w:r>
      <w:r>
        <w:rPr>
          <w:spacing w:val="1"/>
          <w:sz w:val="24"/>
        </w:rPr>
        <w:t xml:space="preserve"> </w:t>
      </w:r>
      <w:r>
        <w:rPr>
          <w:sz w:val="24"/>
        </w:rPr>
        <w:t>потребление</w:t>
      </w:r>
      <w:r>
        <w:rPr>
          <w:spacing w:val="1"/>
          <w:sz w:val="24"/>
        </w:rPr>
        <w:t xml:space="preserve"> </w:t>
      </w:r>
      <w:r>
        <w:rPr>
          <w:sz w:val="24"/>
        </w:rPr>
        <w:t>и</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труда,</w:t>
      </w:r>
      <w:r>
        <w:rPr>
          <w:spacing w:val="1"/>
          <w:sz w:val="24"/>
        </w:rPr>
        <w:t xml:space="preserve"> </w:t>
      </w:r>
      <w:r>
        <w:rPr>
          <w:sz w:val="24"/>
        </w:rPr>
        <w:t>навыки</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трудовой деятельности,</w:t>
      </w:r>
      <w:r>
        <w:rPr>
          <w:spacing w:val="-4"/>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различным</w:t>
      </w:r>
      <w:r>
        <w:rPr>
          <w:spacing w:val="-2"/>
          <w:sz w:val="24"/>
        </w:rPr>
        <w:t xml:space="preserve"> </w:t>
      </w:r>
      <w:r>
        <w:rPr>
          <w:sz w:val="24"/>
        </w:rPr>
        <w:t>профессиям.</w:t>
      </w:r>
    </w:p>
    <w:p w:rsidR="002C58AF" w:rsidRDefault="00FA6568">
      <w:pPr>
        <w:pStyle w:val="110"/>
      </w:pPr>
      <w:r>
        <w:t>Экологического</w:t>
      </w:r>
      <w:r>
        <w:rPr>
          <w:spacing w:val="-4"/>
        </w:rPr>
        <w:t xml:space="preserve"> </w:t>
      </w:r>
      <w:r>
        <w:t>воспитания:</w:t>
      </w:r>
    </w:p>
    <w:p w:rsidR="002C58AF" w:rsidRDefault="00FA6568">
      <w:pPr>
        <w:pStyle w:val="af6"/>
        <w:numPr>
          <w:ilvl w:val="0"/>
          <w:numId w:val="37"/>
        </w:numPr>
        <w:tabs>
          <w:tab w:val="left" w:pos="1390"/>
        </w:tabs>
        <w:ind w:right="187" w:firstLine="708"/>
        <w:rPr>
          <w:sz w:val="24"/>
        </w:rPr>
      </w:pPr>
      <w:r>
        <w:rPr>
          <w:sz w:val="24"/>
        </w:rPr>
        <w:t>осознание</w:t>
      </w:r>
      <w:r>
        <w:rPr>
          <w:spacing w:val="1"/>
          <w:sz w:val="24"/>
        </w:rPr>
        <w:t xml:space="preserve"> </w:t>
      </w:r>
      <w:r>
        <w:rPr>
          <w:sz w:val="24"/>
        </w:rPr>
        <w:t>роли</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обществе,</w:t>
      </w:r>
      <w:r>
        <w:rPr>
          <w:spacing w:val="1"/>
          <w:sz w:val="24"/>
        </w:rPr>
        <w:t xml:space="preserve"> </w:t>
      </w:r>
      <w:r>
        <w:rPr>
          <w:sz w:val="24"/>
        </w:rPr>
        <w:t>принятие</w:t>
      </w:r>
      <w:r>
        <w:rPr>
          <w:spacing w:val="1"/>
          <w:sz w:val="24"/>
        </w:rPr>
        <w:t xml:space="preserve"> </w:t>
      </w:r>
      <w:r>
        <w:rPr>
          <w:sz w:val="24"/>
        </w:rPr>
        <w:t>экологических</w:t>
      </w:r>
      <w:r>
        <w:rPr>
          <w:spacing w:val="1"/>
          <w:sz w:val="24"/>
        </w:rPr>
        <w:t xml:space="preserve"> </w:t>
      </w:r>
      <w:r>
        <w:rPr>
          <w:sz w:val="24"/>
        </w:rPr>
        <w:t>норм</w:t>
      </w:r>
      <w:r>
        <w:rPr>
          <w:spacing w:val="1"/>
          <w:sz w:val="24"/>
        </w:rPr>
        <w:t xml:space="preserve"> </w:t>
      </w:r>
      <w:r>
        <w:rPr>
          <w:sz w:val="24"/>
        </w:rPr>
        <w:t>поведения,</w:t>
      </w:r>
      <w:r>
        <w:rPr>
          <w:spacing w:val="-2"/>
          <w:sz w:val="24"/>
        </w:rPr>
        <w:t xml:space="preserve"> </w:t>
      </w:r>
      <w:r>
        <w:rPr>
          <w:sz w:val="24"/>
        </w:rPr>
        <w:t>бережного</w:t>
      </w:r>
      <w:r>
        <w:rPr>
          <w:spacing w:val="-1"/>
          <w:sz w:val="24"/>
        </w:rPr>
        <w:t xml:space="preserve"> </w:t>
      </w:r>
      <w:r>
        <w:rPr>
          <w:sz w:val="24"/>
        </w:rPr>
        <w:t>отношения</w:t>
      </w:r>
      <w:r>
        <w:rPr>
          <w:spacing w:val="-4"/>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неприятие</w:t>
      </w:r>
      <w:r>
        <w:rPr>
          <w:spacing w:val="-2"/>
          <w:sz w:val="24"/>
        </w:rPr>
        <w:t xml:space="preserve"> </w:t>
      </w:r>
      <w:r>
        <w:rPr>
          <w:sz w:val="24"/>
        </w:rPr>
        <w:t>действий,</w:t>
      </w:r>
      <w:r>
        <w:rPr>
          <w:spacing w:val="-4"/>
          <w:sz w:val="24"/>
        </w:rPr>
        <w:t xml:space="preserve"> </w:t>
      </w:r>
      <w:r>
        <w:rPr>
          <w:sz w:val="24"/>
        </w:rPr>
        <w:t>приносящих</w:t>
      </w:r>
      <w:r>
        <w:rPr>
          <w:spacing w:val="1"/>
          <w:sz w:val="24"/>
        </w:rPr>
        <w:t xml:space="preserve"> </w:t>
      </w:r>
      <w:r>
        <w:rPr>
          <w:sz w:val="24"/>
        </w:rPr>
        <w:t>ей</w:t>
      </w:r>
      <w:r>
        <w:rPr>
          <w:spacing w:val="-1"/>
          <w:sz w:val="24"/>
        </w:rPr>
        <w:t xml:space="preserve"> </w:t>
      </w:r>
      <w:r>
        <w:rPr>
          <w:sz w:val="24"/>
        </w:rPr>
        <w:t>вред.</w:t>
      </w:r>
    </w:p>
    <w:p w:rsidR="002C58AF" w:rsidRDefault="00FA6568">
      <w:pPr>
        <w:pStyle w:val="110"/>
        <w:spacing w:before="2"/>
      </w:pPr>
      <w:r>
        <w:t>Ценности</w:t>
      </w:r>
      <w:r>
        <w:rPr>
          <w:spacing w:val="-3"/>
        </w:rPr>
        <w:t xml:space="preserve"> </w:t>
      </w:r>
      <w:r>
        <w:t>научного</w:t>
      </w:r>
      <w:r>
        <w:rPr>
          <w:spacing w:val="-1"/>
        </w:rPr>
        <w:t xml:space="preserve"> </w:t>
      </w:r>
      <w:r>
        <w:t>познания:</w:t>
      </w:r>
    </w:p>
    <w:p w:rsidR="002C58AF" w:rsidRDefault="00FA6568">
      <w:pPr>
        <w:pStyle w:val="af6"/>
        <w:numPr>
          <w:ilvl w:val="0"/>
          <w:numId w:val="37"/>
        </w:numPr>
        <w:tabs>
          <w:tab w:val="left" w:pos="1390"/>
        </w:tabs>
        <w:spacing w:line="274" w:lineRule="exact"/>
        <w:ind w:left="1390"/>
        <w:rPr>
          <w:sz w:val="24"/>
        </w:rPr>
      </w:pPr>
      <w:r>
        <w:rPr>
          <w:sz w:val="24"/>
        </w:rPr>
        <w:t>ориентация</w:t>
      </w:r>
      <w:r>
        <w:rPr>
          <w:spacing w:val="-14"/>
          <w:sz w:val="24"/>
        </w:rPr>
        <w:t xml:space="preserve"> </w:t>
      </w:r>
      <w:r>
        <w:rPr>
          <w:sz w:val="24"/>
        </w:rPr>
        <w:t>в</w:t>
      </w:r>
      <w:r>
        <w:rPr>
          <w:spacing w:val="-15"/>
          <w:sz w:val="24"/>
        </w:rPr>
        <w:t xml:space="preserve"> </w:t>
      </w:r>
      <w:r>
        <w:rPr>
          <w:sz w:val="24"/>
        </w:rPr>
        <w:t>деятельности</w:t>
      </w:r>
      <w:r>
        <w:rPr>
          <w:spacing w:val="-12"/>
          <w:sz w:val="24"/>
        </w:rPr>
        <w:t xml:space="preserve"> </w:t>
      </w:r>
      <w:r>
        <w:rPr>
          <w:sz w:val="24"/>
        </w:rPr>
        <w:t>на</w:t>
      </w:r>
      <w:r>
        <w:rPr>
          <w:spacing w:val="-15"/>
          <w:sz w:val="24"/>
        </w:rPr>
        <w:t xml:space="preserve"> </w:t>
      </w:r>
      <w:r>
        <w:rPr>
          <w:sz w:val="24"/>
        </w:rPr>
        <w:t>первоначальные</w:t>
      </w:r>
      <w:r>
        <w:rPr>
          <w:spacing w:val="-12"/>
          <w:sz w:val="24"/>
        </w:rPr>
        <w:t xml:space="preserve"> </w:t>
      </w:r>
      <w:r>
        <w:rPr>
          <w:sz w:val="24"/>
        </w:rPr>
        <w:t>представления</w:t>
      </w:r>
      <w:r>
        <w:rPr>
          <w:spacing w:val="-14"/>
          <w:sz w:val="24"/>
        </w:rPr>
        <w:t xml:space="preserve"> </w:t>
      </w:r>
      <w:r>
        <w:rPr>
          <w:sz w:val="24"/>
        </w:rPr>
        <w:t>о</w:t>
      </w:r>
      <w:r>
        <w:rPr>
          <w:spacing w:val="-14"/>
          <w:sz w:val="24"/>
        </w:rPr>
        <w:t xml:space="preserve"> </w:t>
      </w:r>
      <w:r>
        <w:rPr>
          <w:sz w:val="24"/>
        </w:rPr>
        <w:t>научной</w:t>
      </w:r>
      <w:r>
        <w:rPr>
          <w:spacing w:val="-13"/>
          <w:sz w:val="24"/>
        </w:rPr>
        <w:t xml:space="preserve"> </w:t>
      </w:r>
      <w:r>
        <w:rPr>
          <w:sz w:val="24"/>
        </w:rPr>
        <w:t>картине</w:t>
      </w:r>
      <w:r>
        <w:rPr>
          <w:spacing w:val="-8"/>
          <w:sz w:val="24"/>
        </w:rPr>
        <w:t xml:space="preserve"> </w:t>
      </w:r>
      <w:r>
        <w:rPr>
          <w:sz w:val="24"/>
        </w:rPr>
        <w:t>мира;</w:t>
      </w:r>
    </w:p>
    <w:p w:rsidR="002C58AF" w:rsidRDefault="00FA6568">
      <w:pPr>
        <w:pStyle w:val="af6"/>
        <w:numPr>
          <w:ilvl w:val="0"/>
          <w:numId w:val="37"/>
        </w:numPr>
        <w:tabs>
          <w:tab w:val="left" w:pos="1390"/>
        </w:tabs>
        <w:ind w:right="187" w:firstLine="708"/>
        <w:rPr>
          <w:sz w:val="24"/>
        </w:rPr>
      </w:pPr>
      <w:r>
        <w:rPr>
          <w:sz w:val="24"/>
        </w:rPr>
        <w:t>осознание</w:t>
      </w:r>
      <w:r>
        <w:rPr>
          <w:spacing w:val="1"/>
          <w:sz w:val="24"/>
        </w:rPr>
        <w:t xml:space="preserve"> </w:t>
      </w:r>
      <w:r>
        <w:rPr>
          <w:sz w:val="24"/>
        </w:rPr>
        <w:t>ценности</w:t>
      </w:r>
      <w:r>
        <w:rPr>
          <w:spacing w:val="1"/>
          <w:sz w:val="24"/>
        </w:rPr>
        <w:t xml:space="preserve"> </w:t>
      </w:r>
      <w:r>
        <w:rPr>
          <w:sz w:val="24"/>
        </w:rPr>
        <w:t>познания,</w:t>
      </w:r>
      <w:r>
        <w:rPr>
          <w:spacing w:val="1"/>
          <w:sz w:val="24"/>
        </w:rPr>
        <w:t xml:space="preserve"> </w:t>
      </w:r>
      <w:r>
        <w:rPr>
          <w:sz w:val="24"/>
        </w:rPr>
        <w:t>проявление</w:t>
      </w:r>
      <w:r>
        <w:rPr>
          <w:spacing w:val="1"/>
          <w:sz w:val="24"/>
        </w:rPr>
        <w:t xml:space="preserve"> </w:t>
      </w:r>
      <w:r>
        <w:rPr>
          <w:sz w:val="24"/>
        </w:rPr>
        <w:t>познавательного</w:t>
      </w:r>
      <w:r>
        <w:rPr>
          <w:spacing w:val="1"/>
          <w:sz w:val="24"/>
        </w:rPr>
        <w:t xml:space="preserve"> </w:t>
      </w:r>
      <w:r>
        <w:rPr>
          <w:sz w:val="24"/>
        </w:rPr>
        <w:t>интереса,</w:t>
      </w:r>
      <w:r>
        <w:rPr>
          <w:spacing w:val="1"/>
          <w:sz w:val="24"/>
        </w:rPr>
        <w:t xml:space="preserve"> </w:t>
      </w:r>
      <w:r>
        <w:rPr>
          <w:sz w:val="24"/>
        </w:rPr>
        <w:t>активности,</w:t>
      </w:r>
      <w:r>
        <w:rPr>
          <w:spacing w:val="1"/>
          <w:sz w:val="24"/>
        </w:rPr>
        <w:t xml:space="preserve"> </w:t>
      </w:r>
      <w:r>
        <w:rPr>
          <w:spacing w:val="-1"/>
          <w:sz w:val="24"/>
        </w:rPr>
        <w:t>инициативности,</w:t>
      </w:r>
      <w:r>
        <w:rPr>
          <w:spacing w:val="-14"/>
          <w:sz w:val="24"/>
        </w:rPr>
        <w:t xml:space="preserve"> </w:t>
      </w:r>
      <w:r>
        <w:rPr>
          <w:sz w:val="24"/>
        </w:rPr>
        <w:t>любознательности</w:t>
      </w:r>
      <w:r>
        <w:rPr>
          <w:spacing w:val="-12"/>
          <w:sz w:val="24"/>
        </w:rPr>
        <w:t xml:space="preserve"> </w:t>
      </w:r>
      <w:r>
        <w:rPr>
          <w:sz w:val="24"/>
        </w:rPr>
        <w:t>и</w:t>
      </w:r>
      <w:r>
        <w:rPr>
          <w:spacing w:val="-13"/>
          <w:sz w:val="24"/>
        </w:rPr>
        <w:t xml:space="preserve"> </w:t>
      </w:r>
      <w:r>
        <w:rPr>
          <w:sz w:val="24"/>
        </w:rPr>
        <w:t>самостоятельности</w:t>
      </w:r>
      <w:r>
        <w:rPr>
          <w:spacing w:val="-12"/>
          <w:sz w:val="24"/>
        </w:rPr>
        <w:t xml:space="preserve"> </w:t>
      </w:r>
      <w:r>
        <w:rPr>
          <w:sz w:val="24"/>
        </w:rPr>
        <w:t>в</w:t>
      </w:r>
      <w:r>
        <w:rPr>
          <w:spacing w:val="-14"/>
          <w:sz w:val="24"/>
        </w:rPr>
        <w:t xml:space="preserve"> </w:t>
      </w:r>
      <w:r>
        <w:rPr>
          <w:sz w:val="24"/>
        </w:rPr>
        <w:t>обогащении</w:t>
      </w:r>
      <w:r>
        <w:rPr>
          <w:spacing w:val="-13"/>
          <w:sz w:val="24"/>
        </w:rPr>
        <w:t xml:space="preserve"> </w:t>
      </w:r>
      <w:r>
        <w:rPr>
          <w:sz w:val="24"/>
        </w:rPr>
        <w:t>своих</w:t>
      </w:r>
      <w:r>
        <w:rPr>
          <w:spacing w:val="-11"/>
          <w:sz w:val="24"/>
        </w:rPr>
        <w:t xml:space="preserve"> </w:t>
      </w:r>
      <w:r>
        <w:rPr>
          <w:sz w:val="24"/>
        </w:rPr>
        <w:t>знаний,</w:t>
      </w:r>
      <w:r>
        <w:rPr>
          <w:spacing w:val="-13"/>
          <w:sz w:val="24"/>
        </w:rPr>
        <w:t xml:space="preserve"> </w:t>
      </w:r>
      <w:r>
        <w:rPr>
          <w:sz w:val="24"/>
        </w:rPr>
        <w:t>в</w:t>
      </w:r>
      <w:r>
        <w:rPr>
          <w:spacing w:val="-14"/>
          <w:sz w:val="24"/>
        </w:rPr>
        <w:t xml:space="preserve"> </w:t>
      </w:r>
      <w:r>
        <w:rPr>
          <w:sz w:val="24"/>
        </w:rPr>
        <w:t>том</w:t>
      </w:r>
      <w:r>
        <w:rPr>
          <w:spacing w:val="-14"/>
          <w:sz w:val="24"/>
        </w:rPr>
        <w:t xml:space="preserve"> </w:t>
      </w:r>
      <w:r>
        <w:rPr>
          <w:sz w:val="24"/>
        </w:rPr>
        <w:t>числе</w:t>
      </w:r>
      <w:r>
        <w:rPr>
          <w:spacing w:val="-57"/>
          <w:sz w:val="24"/>
        </w:rPr>
        <w:t xml:space="preserve"> </w:t>
      </w:r>
      <w:r>
        <w:rPr>
          <w:sz w:val="24"/>
        </w:rPr>
        <w:t>с</w:t>
      </w:r>
      <w:r>
        <w:rPr>
          <w:spacing w:val="-2"/>
          <w:sz w:val="24"/>
        </w:rPr>
        <w:t xml:space="preserve"> </w:t>
      </w:r>
      <w:r>
        <w:rPr>
          <w:sz w:val="24"/>
        </w:rPr>
        <w:t>использованием</w:t>
      </w:r>
      <w:r>
        <w:rPr>
          <w:spacing w:val="-1"/>
          <w:sz w:val="24"/>
        </w:rPr>
        <w:t xml:space="preserve"> </w:t>
      </w:r>
      <w:r>
        <w:rPr>
          <w:sz w:val="24"/>
        </w:rPr>
        <w:t>различных</w:t>
      </w:r>
      <w:r>
        <w:rPr>
          <w:spacing w:val="-1"/>
          <w:sz w:val="24"/>
        </w:rPr>
        <w:t xml:space="preserve"> </w:t>
      </w:r>
      <w:r>
        <w:rPr>
          <w:sz w:val="24"/>
        </w:rPr>
        <w:t>информационных</w:t>
      </w:r>
      <w:r>
        <w:rPr>
          <w:spacing w:val="2"/>
          <w:sz w:val="24"/>
        </w:rPr>
        <w:t xml:space="preserve"> </w:t>
      </w:r>
      <w:r>
        <w:rPr>
          <w:sz w:val="24"/>
        </w:rPr>
        <w:t>средств.</w:t>
      </w:r>
    </w:p>
    <w:p w:rsidR="002C58AF" w:rsidRDefault="00FA6568">
      <w:pPr>
        <w:pStyle w:val="110"/>
        <w:spacing w:line="240" w:lineRule="auto"/>
      </w:pPr>
      <w:r>
        <w:t>МЕТАПРЕДМЕТНЫЕ</w:t>
      </w:r>
      <w:r>
        <w:rPr>
          <w:spacing w:val="-5"/>
        </w:rPr>
        <w:t xml:space="preserve"> </w:t>
      </w:r>
      <w:r>
        <w:t>РЕЗУЛЬТАТЫ</w:t>
      </w:r>
    </w:p>
    <w:p w:rsidR="002C58AF" w:rsidRDefault="00FA6568">
      <w:pPr>
        <w:spacing w:line="274" w:lineRule="exact"/>
        <w:ind w:left="965"/>
        <w:jc w:val="both"/>
        <w:rPr>
          <w:b/>
          <w:sz w:val="24"/>
        </w:rPr>
      </w:pPr>
      <w:r>
        <w:rPr>
          <w:b/>
          <w:sz w:val="24"/>
        </w:rPr>
        <w:lastRenderedPageBreak/>
        <w:t>Познавательные</w:t>
      </w:r>
      <w:r>
        <w:rPr>
          <w:b/>
          <w:spacing w:val="-4"/>
          <w:sz w:val="24"/>
        </w:rPr>
        <w:t xml:space="preserve"> </w:t>
      </w:r>
      <w:r>
        <w:rPr>
          <w:b/>
          <w:sz w:val="24"/>
        </w:rPr>
        <w:t>универсальные</w:t>
      </w:r>
      <w:r>
        <w:rPr>
          <w:b/>
          <w:spacing w:val="-4"/>
          <w:sz w:val="24"/>
        </w:rPr>
        <w:t xml:space="preserve"> </w:t>
      </w:r>
      <w:r>
        <w:rPr>
          <w:b/>
          <w:sz w:val="24"/>
        </w:rPr>
        <w:t>учебные</w:t>
      </w:r>
      <w:r>
        <w:rPr>
          <w:b/>
          <w:spacing w:val="-4"/>
          <w:sz w:val="24"/>
        </w:rPr>
        <w:t xml:space="preserve"> </w:t>
      </w:r>
      <w:r>
        <w:rPr>
          <w:b/>
          <w:sz w:val="24"/>
        </w:rPr>
        <w:t>действия:</w:t>
      </w:r>
    </w:p>
    <w:p w:rsidR="002C58AF" w:rsidRDefault="00FA6568">
      <w:pPr>
        <w:pStyle w:val="af6"/>
        <w:numPr>
          <w:ilvl w:val="0"/>
          <w:numId w:val="38"/>
        </w:numPr>
        <w:tabs>
          <w:tab w:val="left" w:pos="1326"/>
        </w:tabs>
        <w:spacing w:line="274" w:lineRule="exact"/>
        <w:ind w:hanging="361"/>
        <w:rPr>
          <w:i/>
          <w:sz w:val="24"/>
        </w:rPr>
      </w:pPr>
      <w:r>
        <w:rPr>
          <w:i/>
          <w:sz w:val="24"/>
        </w:rPr>
        <w:t>Базовые</w:t>
      </w:r>
      <w:r>
        <w:rPr>
          <w:i/>
          <w:spacing w:val="-3"/>
          <w:sz w:val="24"/>
        </w:rPr>
        <w:t xml:space="preserve"> </w:t>
      </w:r>
      <w:r>
        <w:rPr>
          <w:i/>
          <w:sz w:val="24"/>
        </w:rPr>
        <w:t>логические</w:t>
      </w:r>
      <w:r>
        <w:rPr>
          <w:i/>
          <w:spacing w:val="-2"/>
          <w:sz w:val="24"/>
        </w:rPr>
        <w:t xml:space="preserve"> </w:t>
      </w:r>
      <w:r>
        <w:rPr>
          <w:i/>
          <w:sz w:val="24"/>
        </w:rPr>
        <w:t>действия:</w:t>
      </w:r>
    </w:p>
    <w:p w:rsidR="002C58AF" w:rsidRDefault="00FA6568">
      <w:pPr>
        <w:pStyle w:val="af6"/>
        <w:numPr>
          <w:ilvl w:val="0"/>
          <w:numId w:val="37"/>
        </w:numPr>
        <w:tabs>
          <w:tab w:val="left" w:pos="1390"/>
        </w:tabs>
        <w:ind w:right="190" w:firstLine="708"/>
        <w:rPr>
          <w:sz w:val="24"/>
        </w:rPr>
      </w:pPr>
      <w:r>
        <w:rPr>
          <w:sz w:val="24"/>
        </w:rPr>
        <w:t>понимать</w:t>
      </w:r>
      <w:r>
        <w:rPr>
          <w:spacing w:val="1"/>
          <w:sz w:val="24"/>
        </w:rPr>
        <w:t xml:space="preserve"> </w:t>
      </w:r>
      <w:r>
        <w:rPr>
          <w:sz w:val="24"/>
        </w:rPr>
        <w:t>целостность</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(взаимосвязь</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2"/>
          <w:sz w:val="24"/>
        </w:rPr>
        <w:t xml:space="preserve"> </w:t>
      </w:r>
      <w:r>
        <w:rPr>
          <w:sz w:val="24"/>
        </w:rPr>
        <w:t>обитания),</w:t>
      </w:r>
      <w:r>
        <w:rPr>
          <w:spacing w:val="-3"/>
          <w:sz w:val="24"/>
        </w:rPr>
        <w:t xml:space="preserve"> </w:t>
      </w:r>
      <w:r>
        <w:rPr>
          <w:sz w:val="24"/>
        </w:rPr>
        <w:t>проявлять</w:t>
      </w:r>
      <w:r>
        <w:rPr>
          <w:spacing w:val="-2"/>
          <w:sz w:val="24"/>
        </w:rPr>
        <w:t xml:space="preserve"> </w:t>
      </w:r>
      <w:r>
        <w:rPr>
          <w:sz w:val="24"/>
        </w:rPr>
        <w:t>способность</w:t>
      </w:r>
      <w:r>
        <w:rPr>
          <w:spacing w:val="-1"/>
          <w:sz w:val="24"/>
        </w:rPr>
        <w:t xml:space="preserve"> </w:t>
      </w:r>
      <w:r>
        <w:rPr>
          <w:sz w:val="24"/>
        </w:rPr>
        <w:t>ориентироваться</w:t>
      </w:r>
      <w:r>
        <w:rPr>
          <w:spacing w:val="-2"/>
          <w:sz w:val="24"/>
        </w:rPr>
        <w:t xml:space="preserve"> </w:t>
      </w:r>
      <w:r>
        <w:rPr>
          <w:sz w:val="24"/>
        </w:rPr>
        <w:t>в</w:t>
      </w:r>
      <w:r>
        <w:rPr>
          <w:spacing w:val="-3"/>
          <w:sz w:val="24"/>
        </w:rPr>
        <w:t xml:space="preserve"> </w:t>
      </w:r>
      <w:r>
        <w:rPr>
          <w:sz w:val="24"/>
        </w:rPr>
        <w:t>изменяющейся</w:t>
      </w:r>
      <w:r>
        <w:rPr>
          <w:spacing w:val="-2"/>
          <w:sz w:val="24"/>
        </w:rPr>
        <w:t xml:space="preserve"> </w:t>
      </w:r>
      <w:r>
        <w:rPr>
          <w:sz w:val="24"/>
        </w:rPr>
        <w:t>действительности;</w:t>
      </w:r>
    </w:p>
    <w:p w:rsidR="002C58AF" w:rsidRDefault="00FA6568">
      <w:pPr>
        <w:pStyle w:val="af6"/>
        <w:numPr>
          <w:ilvl w:val="0"/>
          <w:numId w:val="37"/>
        </w:numPr>
        <w:tabs>
          <w:tab w:val="left" w:pos="1390"/>
        </w:tabs>
        <w:spacing w:before="1"/>
        <w:ind w:right="183" w:firstLine="708"/>
        <w:rPr>
          <w:sz w:val="24"/>
        </w:rPr>
      </w:pPr>
      <w:r>
        <w:rPr>
          <w:sz w:val="24"/>
        </w:rPr>
        <w:t>на основе наблюдений доступных объектов окружающего мира устанавливать связи и</w:t>
      </w:r>
      <w:r>
        <w:rPr>
          <w:spacing w:val="-57"/>
          <w:sz w:val="24"/>
        </w:rPr>
        <w:t xml:space="preserve"> </w:t>
      </w:r>
      <w:r>
        <w:rPr>
          <w:sz w:val="24"/>
        </w:rPr>
        <w:t>зависимости между объектами (часть – целое; причина – следствие; изменения во времени и в</w:t>
      </w:r>
      <w:r>
        <w:rPr>
          <w:spacing w:val="1"/>
          <w:sz w:val="24"/>
        </w:rPr>
        <w:t xml:space="preserve"> </w:t>
      </w:r>
      <w:r>
        <w:rPr>
          <w:sz w:val="24"/>
        </w:rPr>
        <w:t>пространстве);</w:t>
      </w:r>
    </w:p>
    <w:p w:rsidR="002C58AF" w:rsidRDefault="00FA6568">
      <w:pPr>
        <w:pStyle w:val="af6"/>
        <w:numPr>
          <w:ilvl w:val="0"/>
          <w:numId w:val="37"/>
        </w:numPr>
        <w:tabs>
          <w:tab w:val="left" w:pos="1390"/>
        </w:tabs>
        <w:ind w:right="188" w:firstLine="708"/>
        <w:rPr>
          <w:sz w:val="24"/>
        </w:rPr>
      </w:pPr>
      <w:r>
        <w:rPr>
          <w:sz w:val="24"/>
        </w:rPr>
        <w:t>сравнивать</w:t>
      </w:r>
      <w:r>
        <w:rPr>
          <w:spacing w:val="1"/>
          <w:sz w:val="24"/>
        </w:rPr>
        <w:t xml:space="preserve"> </w:t>
      </w:r>
      <w:r>
        <w:rPr>
          <w:sz w:val="24"/>
        </w:rPr>
        <w:t>объекты</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57"/>
          <w:sz w:val="24"/>
        </w:rPr>
        <w:t xml:space="preserve"> </w:t>
      </w:r>
      <w:r>
        <w:rPr>
          <w:sz w:val="24"/>
        </w:rPr>
        <w:t>устанавливать аналогии;</w:t>
      </w:r>
    </w:p>
    <w:p w:rsidR="002C58AF" w:rsidRDefault="00FA6568">
      <w:pPr>
        <w:pStyle w:val="af6"/>
        <w:numPr>
          <w:ilvl w:val="0"/>
          <w:numId w:val="37"/>
        </w:numPr>
        <w:tabs>
          <w:tab w:val="left" w:pos="1390"/>
        </w:tabs>
        <w:ind w:left="1390"/>
        <w:rPr>
          <w:sz w:val="24"/>
        </w:rPr>
      </w:pPr>
      <w:r>
        <w:rPr>
          <w:sz w:val="24"/>
        </w:rPr>
        <w:t>объединять</w:t>
      </w:r>
      <w:r>
        <w:rPr>
          <w:spacing w:val="-3"/>
          <w:sz w:val="24"/>
        </w:rPr>
        <w:t xml:space="preserve"> </w:t>
      </w:r>
      <w:r>
        <w:rPr>
          <w:sz w:val="24"/>
        </w:rPr>
        <w:t>части</w:t>
      </w:r>
      <w:r>
        <w:rPr>
          <w:spacing w:val="-1"/>
          <w:sz w:val="24"/>
        </w:rPr>
        <w:t xml:space="preserve"> </w:t>
      </w:r>
      <w:r>
        <w:rPr>
          <w:sz w:val="24"/>
        </w:rPr>
        <w:t>объекта</w:t>
      </w:r>
      <w:r>
        <w:rPr>
          <w:spacing w:val="-3"/>
          <w:sz w:val="24"/>
        </w:rPr>
        <w:t xml:space="preserve"> </w:t>
      </w:r>
      <w:r>
        <w:rPr>
          <w:sz w:val="24"/>
        </w:rPr>
        <w:t>(объекты)</w:t>
      </w:r>
      <w:r>
        <w:rPr>
          <w:spacing w:val="-2"/>
          <w:sz w:val="24"/>
        </w:rPr>
        <w:t xml:space="preserve"> </w:t>
      </w:r>
      <w:r>
        <w:rPr>
          <w:sz w:val="24"/>
        </w:rPr>
        <w:t>по</w:t>
      </w:r>
      <w:r>
        <w:rPr>
          <w:spacing w:val="-3"/>
          <w:sz w:val="24"/>
        </w:rPr>
        <w:t xml:space="preserve"> </w:t>
      </w:r>
      <w:r>
        <w:rPr>
          <w:sz w:val="24"/>
        </w:rPr>
        <w:t>определённому</w:t>
      </w:r>
      <w:r>
        <w:rPr>
          <w:spacing w:val="-7"/>
          <w:sz w:val="24"/>
        </w:rPr>
        <w:t xml:space="preserve"> </w:t>
      </w:r>
      <w:r>
        <w:rPr>
          <w:sz w:val="24"/>
        </w:rPr>
        <w:t>признаку;</w:t>
      </w:r>
    </w:p>
    <w:p w:rsidR="002C58AF" w:rsidRDefault="00FA6568">
      <w:pPr>
        <w:pStyle w:val="af6"/>
        <w:numPr>
          <w:ilvl w:val="0"/>
          <w:numId w:val="37"/>
        </w:numPr>
        <w:tabs>
          <w:tab w:val="left" w:pos="1390"/>
        </w:tabs>
        <w:ind w:right="186" w:firstLine="708"/>
        <w:rPr>
          <w:sz w:val="24"/>
        </w:rPr>
      </w:pPr>
      <w:r>
        <w:rPr>
          <w:sz w:val="24"/>
        </w:rPr>
        <w:t>определять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для</w:t>
      </w:r>
      <w:r>
        <w:rPr>
          <w:spacing w:val="1"/>
          <w:sz w:val="24"/>
        </w:rPr>
        <w:t xml:space="preserve"> </w:t>
      </w:r>
      <w:r>
        <w:rPr>
          <w:sz w:val="24"/>
        </w:rPr>
        <w:t>классификации,</w:t>
      </w:r>
      <w:r>
        <w:rPr>
          <w:spacing w:val="1"/>
          <w:sz w:val="24"/>
        </w:rPr>
        <w:t xml:space="preserve"> </w:t>
      </w:r>
      <w:r>
        <w:rPr>
          <w:sz w:val="24"/>
        </w:rPr>
        <w:t>классифицировать</w:t>
      </w:r>
      <w:r>
        <w:rPr>
          <w:spacing w:val="-57"/>
          <w:sz w:val="24"/>
        </w:rPr>
        <w:t xml:space="preserve"> </w:t>
      </w:r>
      <w:r>
        <w:rPr>
          <w:sz w:val="24"/>
        </w:rPr>
        <w:t>предложенные</w:t>
      </w:r>
      <w:r>
        <w:rPr>
          <w:spacing w:val="-3"/>
          <w:sz w:val="24"/>
        </w:rPr>
        <w:t xml:space="preserve"> </w:t>
      </w:r>
      <w:r>
        <w:rPr>
          <w:sz w:val="24"/>
        </w:rPr>
        <w:t>объекты;</w:t>
      </w:r>
    </w:p>
    <w:p w:rsidR="002C58AF" w:rsidRDefault="00FA6568">
      <w:pPr>
        <w:pStyle w:val="af6"/>
        <w:numPr>
          <w:ilvl w:val="0"/>
          <w:numId w:val="37"/>
        </w:numPr>
        <w:tabs>
          <w:tab w:val="left" w:pos="1390"/>
        </w:tabs>
        <w:ind w:right="189" w:firstLine="708"/>
        <w:rPr>
          <w:sz w:val="24"/>
        </w:rPr>
      </w:pPr>
      <w:r>
        <w:rPr>
          <w:sz w:val="24"/>
        </w:rPr>
        <w:t>находить</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в</w:t>
      </w:r>
      <w:r>
        <w:rPr>
          <w:spacing w:val="1"/>
          <w:sz w:val="24"/>
        </w:rPr>
        <w:t xml:space="preserve"> </w:t>
      </w:r>
      <w:r>
        <w:rPr>
          <w:sz w:val="24"/>
        </w:rPr>
        <w:t>рассматриваемых</w:t>
      </w:r>
      <w:r>
        <w:rPr>
          <w:spacing w:val="1"/>
          <w:sz w:val="24"/>
        </w:rPr>
        <w:t xml:space="preserve"> </w:t>
      </w:r>
      <w:r>
        <w:rPr>
          <w:sz w:val="24"/>
        </w:rPr>
        <w:t>фактах,</w:t>
      </w:r>
      <w:r>
        <w:rPr>
          <w:spacing w:val="1"/>
          <w:sz w:val="24"/>
        </w:rPr>
        <w:t xml:space="preserve"> </w:t>
      </w:r>
      <w:r>
        <w:rPr>
          <w:sz w:val="24"/>
        </w:rPr>
        <w:t>данных</w:t>
      </w:r>
      <w:r>
        <w:rPr>
          <w:spacing w:val="1"/>
          <w:sz w:val="24"/>
        </w:rPr>
        <w:t xml:space="preserve"> </w:t>
      </w:r>
      <w:r>
        <w:rPr>
          <w:sz w:val="24"/>
        </w:rPr>
        <w:t>и</w:t>
      </w:r>
      <w:r>
        <w:rPr>
          <w:spacing w:val="1"/>
          <w:sz w:val="24"/>
        </w:rPr>
        <w:t xml:space="preserve"> </w:t>
      </w:r>
      <w:r>
        <w:rPr>
          <w:sz w:val="24"/>
        </w:rPr>
        <w:t>наблюдениях</w:t>
      </w:r>
      <w:r>
        <w:rPr>
          <w:spacing w:val="-2"/>
          <w:sz w:val="24"/>
        </w:rPr>
        <w:t xml:space="preserve"> </w:t>
      </w:r>
      <w:r>
        <w:rPr>
          <w:sz w:val="24"/>
        </w:rPr>
        <w:t>на</w:t>
      </w:r>
      <w:r>
        <w:rPr>
          <w:spacing w:val="-1"/>
          <w:sz w:val="24"/>
        </w:rPr>
        <w:t xml:space="preserve"> </w:t>
      </w:r>
      <w:r>
        <w:rPr>
          <w:sz w:val="24"/>
        </w:rPr>
        <w:t>основе предложенного алгоритма;</w:t>
      </w:r>
    </w:p>
    <w:p w:rsidR="002C58AF" w:rsidRDefault="00FA6568">
      <w:pPr>
        <w:pStyle w:val="af6"/>
        <w:numPr>
          <w:ilvl w:val="0"/>
          <w:numId w:val="37"/>
        </w:numPr>
        <w:tabs>
          <w:tab w:val="left" w:pos="1390"/>
        </w:tabs>
        <w:ind w:right="183" w:firstLine="708"/>
        <w:rPr>
          <w:sz w:val="24"/>
        </w:rPr>
      </w:pPr>
      <w:r>
        <w:rPr>
          <w:sz w:val="24"/>
        </w:rPr>
        <w:t>выявлять недостаток информации для решения</w:t>
      </w:r>
      <w:r>
        <w:rPr>
          <w:spacing w:val="1"/>
          <w:sz w:val="24"/>
        </w:rPr>
        <w:t xml:space="preserve"> </w:t>
      </w:r>
      <w:r>
        <w:rPr>
          <w:sz w:val="24"/>
        </w:rPr>
        <w:t>учебной (практической) задачи на</w:t>
      </w:r>
      <w:r>
        <w:rPr>
          <w:spacing w:val="1"/>
          <w:sz w:val="24"/>
        </w:rPr>
        <w:t xml:space="preserve"> </w:t>
      </w:r>
      <w:r>
        <w:rPr>
          <w:sz w:val="24"/>
        </w:rPr>
        <w:t>основе</w:t>
      </w:r>
      <w:r>
        <w:rPr>
          <w:spacing w:val="-3"/>
          <w:sz w:val="24"/>
        </w:rPr>
        <w:t xml:space="preserve"> </w:t>
      </w:r>
      <w:r>
        <w:rPr>
          <w:sz w:val="24"/>
        </w:rPr>
        <w:t>предложенного алгоритма.</w:t>
      </w:r>
    </w:p>
    <w:p w:rsidR="002C58AF" w:rsidRDefault="00FA6568">
      <w:pPr>
        <w:pStyle w:val="af6"/>
        <w:numPr>
          <w:ilvl w:val="0"/>
          <w:numId w:val="38"/>
        </w:numPr>
        <w:tabs>
          <w:tab w:val="left" w:pos="1223"/>
        </w:tabs>
        <w:spacing w:before="1"/>
        <w:ind w:left="1222" w:hanging="258"/>
        <w:rPr>
          <w:i/>
          <w:sz w:val="24"/>
        </w:rPr>
      </w:pPr>
      <w:r>
        <w:rPr>
          <w:i/>
          <w:sz w:val="24"/>
        </w:rPr>
        <w:t>Базовые</w:t>
      </w:r>
      <w:r>
        <w:rPr>
          <w:i/>
          <w:spacing w:val="-4"/>
          <w:sz w:val="24"/>
        </w:rPr>
        <w:t xml:space="preserve"> </w:t>
      </w:r>
      <w:r>
        <w:rPr>
          <w:i/>
          <w:sz w:val="24"/>
        </w:rPr>
        <w:t>исследовательские</w:t>
      </w:r>
      <w:r>
        <w:rPr>
          <w:i/>
          <w:spacing w:val="-2"/>
          <w:sz w:val="24"/>
        </w:rPr>
        <w:t xml:space="preserve"> </w:t>
      </w:r>
      <w:r>
        <w:rPr>
          <w:i/>
          <w:sz w:val="24"/>
        </w:rPr>
        <w:t>действия:</w:t>
      </w:r>
    </w:p>
    <w:p w:rsidR="002C58AF" w:rsidRDefault="00FA6568">
      <w:pPr>
        <w:pStyle w:val="af6"/>
        <w:numPr>
          <w:ilvl w:val="0"/>
          <w:numId w:val="37"/>
        </w:numPr>
        <w:tabs>
          <w:tab w:val="left" w:pos="1390"/>
        </w:tabs>
        <w:ind w:right="187" w:firstLine="708"/>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составленному</w:t>
      </w:r>
      <w:r>
        <w:rPr>
          <w:spacing w:val="1"/>
          <w:sz w:val="24"/>
        </w:rPr>
        <w:t xml:space="preserve"> </w:t>
      </w:r>
      <w:r>
        <w:rPr>
          <w:sz w:val="24"/>
        </w:rPr>
        <w:t>плану</w:t>
      </w:r>
      <w:r>
        <w:rPr>
          <w:spacing w:val="1"/>
          <w:sz w:val="24"/>
        </w:rPr>
        <w:t xml:space="preserve"> </w:t>
      </w:r>
      <w:r>
        <w:rPr>
          <w:sz w:val="24"/>
        </w:rPr>
        <w:t>или</w:t>
      </w:r>
      <w:r>
        <w:rPr>
          <w:spacing w:val="1"/>
          <w:sz w:val="24"/>
        </w:rPr>
        <w:t xml:space="preserve"> </w:t>
      </w:r>
      <w:r>
        <w:rPr>
          <w:sz w:val="24"/>
        </w:rPr>
        <w:t>выдвинутому</w:t>
      </w:r>
      <w:r>
        <w:rPr>
          <w:spacing w:val="1"/>
          <w:sz w:val="24"/>
        </w:rPr>
        <w:t xml:space="preserve"> </w:t>
      </w:r>
      <w:r>
        <w:rPr>
          <w:sz w:val="24"/>
        </w:rPr>
        <w:t>предположению)</w:t>
      </w:r>
      <w:r>
        <w:rPr>
          <w:spacing w:val="1"/>
          <w:sz w:val="24"/>
        </w:rPr>
        <w:t xml:space="preserve"> </w:t>
      </w:r>
      <w:r>
        <w:rPr>
          <w:sz w:val="24"/>
        </w:rPr>
        <w:t>наблюдения,</w:t>
      </w:r>
      <w:r>
        <w:rPr>
          <w:spacing w:val="1"/>
          <w:sz w:val="24"/>
        </w:rPr>
        <w:t xml:space="preserve"> </w:t>
      </w:r>
      <w:r>
        <w:rPr>
          <w:sz w:val="24"/>
        </w:rPr>
        <w:t>несложные</w:t>
      </w:r>
      <w:r>
        <w:rPr>
          <w:spacing w:val="1"/>
          <w:sz w:val="24"/>
        </w:rPr>
        <w:t xml:space="preserve"> </w:t>
      </w:r>
      <w:r>
        <w:rPr>
          <w:sz w:val="24"/>
        </w:rPr>
        <w:t>опыты;</w:t>
      </w:r>
      <w:r>
        <w:rPr>
          <w:spacing w:val="1"/>
          <w:sz w:val="24"/>
        </w:rPr>
        <w:t xml:space="preserve"> </w:t>
      </w:r>
      <w:r>
        <w:rPr>
          <w:sz w:val="24"/>
        </w:rPr>
        <w:t>проявлять</w:t>
      </w:r>
      <w:r>
        <w:rPr>
          <w:spacing w:val="1"/>
          <w:sz w:val="24"/>
        </w:rPr>
        <w:t xml:space="preserve"> </w:t>
      </w:r>
      <w:r>
        <w:rPr>
          <w:sz w:val="24"/>
        </w:rPr>
        <w:t>интерес</w:t>
      </w:r>
      <w:r>
        <w:rPr>
          <w:spacing w:val="1"/>
          <w:sz w:val="24"/>
        </w:rPr>
        <w:t xml:space="preserve"> </w:t>
      </w:r>
      <w:r>
        <w:rPr>
          <w:sz w:val="24"/>
        </w:rPr>
        <w:t>к</w:t>
      </w:r>
      <w:r>
        <w:rPr>
          <w:spacing w:val="-57"/>
          <w:sz w:val="24"/>
        </w:rPr>
        <w:t xml:space="preserve"> </w:t>
      </w:r>
      <w:r>
        <w:rPr>
          <w:sz w:val="24"/>
        </w:rPr>
        <w:t>экспериментам,</w:t>
      </w:r>
      <w:r>
        <w:rPr>
          <w:spacing w:val="-1"/>
          <w:sz w:val="24"/>
        </w:rPr>
        <w:t xml:space="preserve"> </w:t>
      </w:r>
      <w:r>
        <w:rPr>
          <w:sz w:val="24"/>
        </w:rPr>
        <w:t>проводимым</w:t>
      </w:r>
      <w:r>
        <w:rPr>
          <w:spacing w:val="-2"/>
          <w:sz w:val="24"/>
        </w:rPr>
        <w:t xml:space="preserve"> </w:t>
      </w:r>
      <w:r>
        <w:rPr>
          <w:sz w:val="24"/>
        </w:rPr>
        <w:t>под руководством учителя;</w:t>
      </w:r>
    </w:p>
    <w:p w:rsidR="002C58AF" w:rsidRDefault="00FA6568">
      <w:pPr>
        <w:pStyle w:val="af6"/>
        <w:numPr>
          <w:ilvl w:val="0"/>
          <w:numId w:val="37"/>
        </w:numPr>
        <w:tabs>
          <w:tab w:val="left" w:pos="1390"/>
        </w:tabs>
        <w:ind w:right="188" w:firstLine="708"/>
        <w:rPr>
          <w:sz w:val="24"/>
        </w:rPr>
      </w:pPr>
      <w:r>
        <w:rPr>
          <w:sz w:val="24"/>
        </w:rPr>
        <w:t>определять разницу между реальным и желательным состоянием объекта (ситуации)</w:t>
      </w:r>
      <w:r>
        <w:rPr>
          <w:spacing w:val="1"/>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предложенных</w:t>
      </w:r>
      <w:r>
        <w:rPr>
          <w:spacing w:val="1"/>
          <w:sz w:val="24"/>
        </w:rPr>
        <w:t xml:space="preserve"> </w:t>
      </w:r>
      <w:r>
        <w:rPr>
          <w:sz w:val="24"/>
        </w:rPr>
        <w:t>вопросов;</w:t>
      </w:r>
    </w:p>
    <w:p w:rsidR="002C58AF" w:rsidRDefault="00FA6568">
      <w:pPr>
        <w:pStyle w:val="af6"/>
        <w:numPr>
          <w:ilvl w:val="0"/>
          <w:numId w:val="37"/>
        </w:numPr>
        <w:tabs>
          <w:tab w:val="left" w:pos="1390"/>
        </w:tabs>
        <w:ind w:right="184" w:firstLine="708"/>
        <w:rPr>
          <w:sz w:val="24"/>
        </w:rPr>
      </w:pPr>
      <w:r>
        <w:rPr>
          <w:sz w:val="24"/>
        </w:rPr>
        <w:t>формулировать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цель</w:t>
      </w:r>
      <w:r>
        <w:rPr>
          <w:spacing w:val="1"/>
          <w:sz w:val="24"/>
        </w:rPr>
        <w:t xml:space="preserve"> </w:t>
      </w:r>
      <w:r>
        <w:rPr>
          <w:sz w:val="24"/>
        </w:rPr>
        <w:t>предстоящей</w:t>
      </w:r>
      <w:r>
        <w:rPr>
          <w:spacing w:val="1"/>
          <w:sz w:val="24"/>
        </w:rPr>
        <w:t xml:space="preserve"> </w:t>
      </w:r>
      <w:r>
        <w:rPr>
          <w:sz w:val="24"/>
        </w:rPr>
        <w:t>работы,</w:t>
      </w:r>
      <w:r>
        <w:rPr>
          <w:spacing w:val="1"/>
          <w:sz w:val="24"/>
        </w:rPr>
        <w:t xml:space="preserve"> </w:t>
      </w:r>
      <w:r>
        <w:rPr>
          <w:sz w:val="24"/>
        </w:rPr>
        <w:t>прогнозировать</w:t>
      </w:r>
      <w:r>
        <w:rPr>
          <w:spacing w:val="1"/>
          <w:sz w:val="24"/>
        </w:rPr>
        <w:t xml:space="preserve"> </w:t>
      </w:r>
      <w:r>
        <w:rPr>
          <w:sz w:val="24"/>
        </w:rPr>
        <w:t>возможное</w:t>
      </w:r>
      <w:r>
        <w:rPr>
          <w:spacing w:val="-4"/>
          <w:sz w:val="24"/>
        </w:rPr>
        <w:t xml:space="preserve"> </w:t>
      </w:r>
      <w:r>
        <w:rPr>
          <w:sz w:val="24"/>
        </w:rPr>
        <w:t>развитие</w:t>
      </w:r>
      <w:r>
        <w:rPr>
          <w:spacing w:val="-3"/>
          <w:sz w:val="24"/>
        </w:rPr>
        <w:t xml:space="preserve"> </w:t>
      </w:r>
      <w:r>
        <w:rPr>
          <w:sz w:val="24"/>
        </w:rPr>
        <w:t>процессов,</w:t>
      </w:r>
      <w:r>
        <w:rPr>
          <w:spacing w:val="-2"/>
          <w:sz w:val="24"/>
        </w:rPr>
        <w:t xml:space="preserve"> </w:t>
      </w:r>
      <w:r>
        <w:rPr>
          <w:sz w:val="24"/>
        </w:rPr>
        <w:t>событий</w:t>
      </w:r>
      <w:r>
        <w:rPr>
          <w:spacing w:val="-2"/>
          <w:sz w:val="24"/>
        </w:rPr>
        <w:t xml:space="preserve"> </w:t>
      </w:r>
      <w:r>
        <w:rPr>
          <w:sz w:val="24"/>
        </w:rPr>
        <w:t>и</w:t>
      </w:r>
      <w:r>
        <w:rPr>
          <w:spacing w:val="-2"/>
          <w:sz w:val="24"/>
        </w:rPr>
        <w:t xml:space="preserve"> </w:t>
      </w:r>
      <w:r>
        <w:rPr>
          <w:sz w:val="24"/>
        </w:rPr>
        <w:t>последствия</w:t>
      </w:r>
      <w:r>
        <w:rPr>
          <w:spacing w:val="-2"/>
          <w:sz w:val="24"/>
        </w:rPr>
        <w:t xml:space="preserve"> </w:t>
      </w:r>
      <w:r>
        <w:rPr>
          <w:sz w:val="24"/>
        </w:rPr>
        <w:t>в</w:t>
      </w:r>
      <w:r>
        <w:rPr>
          <w:spacing w:val="-3"/>
          <w:sz w:val="24"/>
        </w:rPr>
        <w:t xml:space="preserve"> </w:t>
      </w:r>
      <w:r>
        <w:rPr>
          <w:sz w:val="24"/>
        </w:rPr>
        <w:t>аналогичных</w:t>
      </w:r>
      <w:r>
        <w:rPr>
          <w:spacing w:val="-1"/>
          <w:sz w:val="24"/>
        </w:rPr>
        <w:t xml:space="preserve"> </w:t>
      </w:r>
      <w:r>
        <w:rPr>
          <w:sz w:val="24"/>
        </w:rPr>
        <w:t>или</w:t>
      </w:r>
      <w:r>
        <w:rPr>
          <w:spacing w:val="-1"/>
          <w:sz w:val="24"/>
        </w:rPr>
        <w:t xml:space="preserve"> </w:t>
      </w:r>
      <w:r>
        <w:rPr>
          <w:sz w:val="24"/>
        </w:rPr>
        <w:t>сходных ситуациях;</w:t>
      </w:r>
    </w:p>
    <w:p w:rsidR="002C58AF" w:rsidRDefault="00FA6568">
      <w:pPr>
        <w:pStyle w:val="af6"/>
        <w:numPr>
          <w:ilvl w:val="0"/>
          <w:numId w:val="37"/>
        </w:numPr>
        <w:tabs>
          <w:tab w:val="left" w:pos="1390"/>
        </w:tabs>
        <w:ind w:right="182" w:firstLine="708"/>
        <w:rPr>
          <w:sz w:val="24"/>
        </w:rPr>
      </w:pPr>
      <w:r>
        <w:rPr>
          <w:sz w:val="24"/>
        </w:rPr>
        <w:t>моделировать ситуации на основе изученного материала о связях в природе (живая и</w:t>
      </w:r>
      <w:r>
        <w:rPr>
          <w:spacing w:val="1"/>
          <w:sz w:val="24"/>
        </w:rPr>
        <w:t xml:space="preserve"> </w:t>
      </w:r>
      <w:r>
        <w:rPr>
          <w:sz w:val="24"/>
        </w:rPr>
        <w:t>неживая природа, цепи питания; природные зоны), а также в социуме (лента времени; поведение</w:t>
      </w:r>
      <w:r>
        <w:rPr>
          <w:spacing w:val="-57"/>
          <w:sz w:val="24"/>
        </w:rPr>
        <w:t xml:space="preserve"> </w:t>
      </w:r>
      <w:r>
        <w:rPr>
          <w:sz w:val="24"/>
        </w:rPr>
        <w:t>и</w:t>
      </w:r>
      <w:r>
        <w:rPr>
          <w:spacing w:val="-1"/>
          <w:sz w:val="24"/>
        </w:rPr>
        <w:t xml:space="preserve"> </w:t>
      </w:r>
      <w:r>
        <w:rPr>
          <w:sz w:val="24"/>
        </w:rPr>
        <w:t>его</w:t>
      </w:r>
      <w:r>
        <w:rPr>
          <w:spacing w:val="-1"/>
          <w:sz w:val="24"/>
        </w:rPr>
        <w:t xml:space="preserve"> </w:t>
      </w:r>
      <w:r>
        <w:rPr>
          <w:sz w:val="24"/>
        </w:rPr>
        <w:t>последствия; коллективный</w:t>
      </w:r>
      <w:r>
        <w:rPr>
          <w:spacing w:val="-2"/>
          <w:sz w:val="24"/>
        </w:rPr>
        <w:t xml:space="preserve"> </w:t>
      </w:r>
      <w:r>
        <w:rPr>
          <w:sz w:val="24"/>
        </w:rPr>
        <w:t>труд</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результаты и</w:t>
      </w:r>
      <w:r>
        <w:rPr>
          <w:spacing w:val="-1"/>
          <w:sz w:val="24"/>
        </w:rPr>
        <w:t xml:space="preserve"> </w:t>
      </w:r>
      <w:r>
        <w:rPr>
          <w:sz w:val="24"/>
        </w:rPr>
        <w:t>др.);</w:t>
      </w:r>
    </w:p>
    <w:p w:rsidR="002C58AF" w:rsidRDefault="00FA6568">
      <w:pPr>
        <w:pStyle w:val="af6"/>
        <w:numPr>
          <w:ilvl w:val="0"/>
          <w:numId w:val="37"/>
        </w:numPr>
        <w:tabs>
          <w:tab w:val="left" w:pos="1390"/>
        </w:tabs>
        <w:ind w:right="189" w:firstLine="708"/>
        <w:rPr>
          <w:sz w:val="24"/>
        </w:rPr>
      </w:pPr>
      <w:r>
        <w:rPr>
          <w:sz w:val="24"/>
        </w:rPr>
        <w:t>проводить по предложенному плану опыт, несложное исследование по установлению</w:t>
      </w:r>
      <w:r>
        <w:rPr>
          <w:spacing w:val="1"/>
          <w:sz w:val="24"/>
        </w:rPr>
        <w:t xml:space="preserve"> </w:t>
      </w:r>
      <w:r>
        <w:rPr>
          <w:sz w:val="24"/>
        </w:rPr>
        <w:t>особенностей</w:t>
      </w:r>
      <w:r>
        <w:rPr>
          <w:spacing w:val="-2"/>
          <w:sz w:val="24"/>
        </w:rPr>
        <w:t xml:space="preserve"> </w:t>
      </w:r>
      <w:r>
        <w:rPr>
          <w:sz w:val="24"/>
        </w:rPr>
        <w:t>объекта</w:t>
      </w:r>
      <w:r>
        <w:rPr>
          <w:spacing w:val="-2"/>
          <w:sz w:val="24"/>
        </w:rPr>
        <w:t xml:space="preserve"> </w:t>
      </w:r>
      <w:r>
        <w:rPr>
          <w:sz w:val="24"/>
        </w:rPr>
        <w:t>изучения</w:t>
      </w:r>
      <w:r>
        <w:rPr>
          <w:spacing w:val="-2"/>
          <w:sz w:val="24"/>
        </w:rPr>
        <w:t xml:space="preserve"> </w:t>
      </w:r>
      <w:r>
        <w:rPr>
          <w:sz w:val="24"/>
        </w:rPr>
        <w:t>и</w:t>
      </w:r>
      <w:r>
        <w:rPr>
          <w:spacing w:val="-2"/>
          <w:sz w:val="24"/>
        </w:rPr>
        <w:t xml:space="preserve"> </w:t>
      </w:r>
      <w:r>
        <w:rPr>
          <w:sz w:val="24"/>
        </w:rPr>
        <w:t>связей</w:t>
      </w:r>
      <w:r>
        <w:rPr>
          <w:spacing w:val="-2"/>
          <w:sz w:val="24"/>
        </w:rPr>
        <w:t xml:space="preserve"> </w:t>
      </w:r>
      <w:r>
        <w:rPr>
          <w:sz w:val="24"/>
        </w:rPr>
        <w:t>между</w:t>
      </w:r>
      <w:r>
        <w:rPr>
          <w:spacing w:val="-5"/>
          <w:sz w:val="24"/>
        </w:rPr>
        <w:t xml:space="preserve"> </w:t>
      </w:r>
      <w:r>
        <w:rPr>
          <w:sz w:val="24"/>
        </w:rPr>
        <w:t>объектами</w:t>
      </w:r>
      <w:r>
        <w:rPr>
          <w:spacing w:val="-1"/>
          <w:sz w:val="24"/>
        </w:rPr>
        <w:t xml:space="preserve"> </w:t>
      </w:r>
      <w:r>
        <w:rPr>
          <w:sz w:val="24"/>
        </w:rPr>
        <w:t>(часть</w:t>
      </w:r>
      <w:r>
        <w:rPr>
          <w:spacing w:val="4"/>
          <w:sz w:val="24"/>
        </w:rPr>
        <w:t xml:space="preserve"> </w:t>
      </w:r>
      <w:r>
        <w:rPr>
          <w:sz w:val="24"/>
        </w:rPr>
        <w:t>–</w:t>
      </w:r>
      <w:r>
        <w:rPr>
          <w:spacing w:val="-1"/>
          <w:sz w:val="24"/>
        </w:rPr>
        <w:t xml:space="preserve"> </w:t>
      </w:r>
      <w:r>
        <w:rPr>
          <w:sz w:val="24"/>
        </w:rPr>
        <w:t>целое,</w:t>
      </w:r>
      <w:r>
        <w:rPr>
          <w:spacing w:val="-2"/>
          <w:sz w:val="24"/>
        </w:rPr>
        <w:t xml:space="preserve"> </w:t>
      </w:r>
      <w:r>
        <w:rPr>
          <w:sz w:val="24"/>
        </w:rPr>
        <w:t>причина</w:t>
      </w:r>
      <w:r>
        <w:rPr>
          <w:spacing w:val="-2"/>
          <w:sz w:val="24"/>
        </w:rPr>
        <w:t xml:space="preserve"> </w:t>
      </w:r>
      <w:r>
        <w:rPr>
          <w:sz w:val="24"/>
        </w:rPr>
        <w:t>–</w:t>
      </w:r>
      <w:r>
        <w:rPr>
          <w:spacing w:val="-2"/>
          <w:sz w:val="24"/>
        </w:rPr>
        <w:t xml:space="preserve"> </w:t>
      </w:r>
      <w:r>
        <w:rPr>
          <w:sz w:val="24"/>
        </w:rPr>
        <w:t>следствие);</w:t>
      </w:r>
    </w:p>
    <w:p w:rsidR="002C58AF" w:rsidRDefault="00FA6568">
      <w:pPr>
        <w:pStyle w:val="af6"/>
        <w:numPr>
          <w:ilvl w:val="0"/>
          <w:numId w:val="37"/>
        </w:numPr>
        <w:tabs>
          <w:tab w:val="left" w:pos="1390"/>
        </w:tabs>
        <w:spacing w:before="1"/>
        <w:ind w:right="190" w:firstLine="708"/>
        <w:rPr>
          <w:sz w:val="24"/>
        </w:rPr>
      </w:pPr>
      <w:r>
        <w:rPr>
          <w:sz w:val="24"/>
        </w:rPr>
        <w:t>формулировать выводы и подкреплять их доказательствами на основе результатов</w:t>
      </w:r>
      <w:r>
        <w:rPr>
          <w:spacing w:val="1"/>
          <w:sz w:val="24"/>
        </w:rPr>
        <w:t xml:space="preserve"> </w:t>
      </w:r>
      <w:r>
        <w:rPr>
          <w:sz w:val="24"/>
        </w:rPr>
        <w:t>проведённого</w:t>
      </w:r>
      <w:r>
        <w:rPr>
          <w:spacing w:val="-1"/>
          <w:sz w:val="24"/>
        </w:rPr>
        <w:t xml:space="preserve"> </w:t>
      </w:r>
      <w:r>
        <w:rPr>
          <w:sz w:val="24"/>
        </w:rPr>
        <w:t>наблюдения (опыта, измерения,</w:t>
      </w:r>
      <w:r>
        <w:rPr>
          <w:spacing w:val="-4"/>
          <w:sz w:val="24"/>
        </w:rPr>
        <w:t xml:space="preserve"> </w:t>
      </w:r>
      <w:r>
        <w:rPr>
          <w:sz w:val="24"/>
        </w:rPr>
        <w:t>исследования).</w:t>
      </w:r>
    </w:p>
    <w:p w:rsidR="002C58AF" w:rsidRDefault="00FA6568">
      <w:pPr>
        <w:ind w:left="965"/>
        <w:jc w:val="both"/>
        <w:rPr>
          <w:i/>
          <w:sz w:val="24"/>
        </w:rPr>
      </w:pPr>
      <w:r>
        <w:rPr>
          <w:i/>
          <w:sz w:val="24"/>
        </w:rPr>
        <w:t>Работа с</w:t>
      </w:r>
      <w:r>
        <w:rPr>
          <w:i/>
          <w:spacing w:val="-2"/>
          <w:sz w:val="24"/>
        </w:rPr>
        <w:t xml:space="preserve"> </w:t>
      </w:r>
      <w:r>
        <w:rPr>
          <w:i/>
          <w:sz w:val="24"/>
        </w:rPr>
        <w:t>информацией:</w:t>
      </w:r>
    </w:p>
    <w:p w:rsidR="002C58AF" w:rsidRDefault="00FA6568">
      <w:pPr>
        <w:pStyle w:val="af6"/>
        <w:numPr>
          <w:ilvl w:val="0"/>
          <w:numId w:val="37"/>
        </w:numPr>
        <w:tabs>
          <w:tab w:val="left" w:pos="1390"/>
        </w:tabs>
        <w:ind w:right="186" w:firstLine="708"/>
        <w:rPr>
          <w:sz w:val="24"/>
        </w:rPr>
      </w:pPr>
      <w:r>
        <w:rPr>
          <w:sz w:val="24"/>
        </w:rPr>
        <w:t>использовать</w:t>
      </w:r>
      <w:r>
        <w:rPr>
          <w:spacing w:val="1"/>
          <w:sz w:val="24"/>
        </w:rPr>
        <w:t xml:space="preserve"> </w:t>
      </w:r>
      <w:r>
        <w:rPr>
          <w:sz w:val="24"/>
        </w:rPr>
        <w:t>различные</w:t>
      </w:r>
      <w:r>
        <w:rPr>
          <w:spacing w:val="1"/>
          <w:sz w:val="24"/>
        </w:rPr>
        <w:t xml:space="preserve"> </w:t>
      </w:r>
      <w:r>
        <w:rPr>
          <w:sz w:val="24"/>
        </w:rPr>
        <w:t>источники</w:t>
      </w:r>
      <w:r>
        <w:rPr>
          <w:spacing w:val="1"/>
          <w:sz w:val="24"/>
        </w:rPr>
        <w:t xml:space="preserve"> </w:t>
      </w:r>
      <w:r>
        <w:rPr>
          <w:sz w:val="24"/>
        </w:rPr>
        <w:t>для</w:t>
      </w:r>
      <w:r>
        <w:rPr>
          <w:spacing w:val="1"/>
          <w:sz w:val="24"/>
        </w:rPr>
        <w:t xml:space="preserve"> </w:t>
      </w:r>
      <w:r>
        <w:rPr>
          <w:sz w:val="24"/>
        </w:rPr>
        <w:t>поиска</w:t>
      </w:r>
      <w:r>
        <w:rPr>
          <w:spacing w:val="1"/>
          <w:sz w:val="24"/>
        </w:rPr>
        <w:t xml:space="preserve"> </w:t>
      </w:r>
      <w:r>
        <w:rPr>
          <w:sz w:val="24"/>
        </w:rPr>
        <w:t>информации,</w:t>
      </w:r>
      <w:r>
        <w:rPr>
          <w:spacing w:val="1"/>
          <w:sz w:val="24"/>
        </w:rPr>
        <w:t xml:space="preserve"> </w:t>
      </w:r>
      <w:r>
        <w:rPr>
          <w:sz w:val="24"/>
        </w:rPr>
        <w:t>выбирать</w:t>
      </w:r>
      <w:r>
        <w:rPr>
          <w:spacing w:val="1"/>
          <w:sz w:val="24"/>
        </w:rPr>
        <w:t xml:space="preserve"> </w:t>
      </w:r>
      <w:r>
        <w:rPr>
          <w:sz w:val="24"/>
        </w:rPr>
        <w:t>источник</w:t>
      </w:r>
      <w:r>
        <w:rPr>
          <w:spacing w:val="1"/>
          <w:sz w:val="24"/>
        </w:rPr>
        <w:t xml:space="preserve"> </w:t>
      </w:r>
      <w:r>
        <w:rPr>
          <w:sz w:val="24"/>
        </w:rPr>
        <w:t>получения</w:t>
      </w:r>
      <w:r>
        <w:rPr>
          <w:spacing w:val="-1"/>
          <w:sz w:val="24"/>
        </w:rPr>
        <w:t xml:space="preserve"> </w:t>
      </w:r>
      <w:r>
        <w:rPr>
          <w:sz w:val="24"/>
        </w:rPr>
        <w:t>информации</w:t>
      </w:r>
      <w:r>
        <w:rPr>
          <w:spacing w:val="-2"/>
          <w:sz w:val="24"/>
        </w:rPr>
        <w:t xml:space="preserve"> </w:t>
      </w:r>
      <w:r>
        <w:rPr>
          <w:sz w:val="24"/>
        </w:rPr>
        <w:t>с</w:t>
      </w:r>
      <w:r>
        <w:rPr>
          <w:spacing w:val="1"/>
          <w:sz w:val="24"/>
        </w:rPr>
        <w:t xml:space="preserve"> </w:t>
      </w:r>
      <w:r>
        <w:rPr>
          <w:sz w:val="24"/>
        </w:rPr>
        <w:t>учётом</w:t>
      </w:r>
      <w:r>
        <w:rPr>
          <w:spacing w:val="4"/>
          <w:sz w:val="24"/>
        </w:rPr>
        <w:t xml:space="preserve"> </w:t>
      </w:r>
      <w:r>
        <w:rPr>
          <w:sz w:val="24"/>
        </w:rPr>
        <w:t>учебной</w:t>
      </w:r>
      <w:r>
        <w:rPr>
          <w:spacing w:val="-1"/>
          <w:sz w:val="24"/>
        </w:rPr>
        <w:t xml:space="preserve"> </w:t>
      </w:r>
      <w:r>
        <w:rPr>
          <w:sz w:val="24"/>
        </w:rPr>
        <w:t>задачи;</w:t>
      </w:r>
    </w:p>
    <w:p w:rsidR="002C58AF" w:rsidRDefault="00FA6568">
      <w:pPr>
        <w:pStyle w:val="af6"/>
        <w:numPr>
          <w:ilvl w:val="0"/>
          <w:numId w:val="37"/>
        </w:numPr>
        <w:tabs>
          <w:tab w:val="left" w:pos="1390"/>
        </w:tabs>
        <w:ind w:right="185" w:firstLine="708"/>
        <w:rPr>
          <w:sz w:val="24"/>
        </w:rPr>
      </w:pPr>
      <w:r>
        <w:rPr>
          <w:sz w:val="24"/>
        </w:rPr>
        <w:t>согласно заданному алгоритму находить в предложенном источнике 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явном</w:t>
      </w:r>
      <w:r>
        <w:rPr>
          <w:spacing w:val="-1"/>
          <w:sz w:val="24"/>
        </w:rPr>
        <w:t xml:space="preserve"> </w:t>
      </w:r>
      <w:r>
        <w:rPr>
          <w:sz w:val="24"/>
        </w:rPr>
        <w:t>виде;</w:t>
      </w:r>
    </w:p>
    <w:p w:rsidR="002C58AF" w:rsidRDefault="00FA6568">
      <w:pPr>
        <w:pStyle w:val="af6"/>
        <w:numPr>
          <w:ilvl w:val="0"/>
          <w:numId w:val="37"/>
        </w:numPr>
        <w:tabs>
          <w:tab w:val="left" w:pos="1390"/>
        </w:tabs>
        <w:ind w:right="187" w:firstLine="708"/>
        <w:rPr>
          <w:sz w:val="24"/>
        </w:rPr>
      </w:pPr>
      <w:r>
        <w:rPr>
          <w:sz w:val="24"/>
        </w:rPr>
        <w:t>распознавать</w:t>
      </w:r>
      <w:r>
        <w:rPr>
          <w:spacing w:val="1"/>
          <w:sz w:val="24"/>
        </w:rPr>
        <w:t xml:space="preserve"> </w:t>
      </w:r>
      <w:r>
        <w:rPr>
          <w:sz w:val="24"/>
        </w:rPr>
        <w:t>достоверную</w:t>
      </w:r>
      <w:r>
        <w:rPr>
          <w:spacing w:val="1"/>
          <w:sz w:val="24"/>
        </w:rPr>
        <w:t xml:space="preserve"> </w:t>
      </w:r>
      <w:r>
        <w:rPr>
          <w:sz w:val="24"/>
        </w:rPr>
        <w:t>и</w:t>
      </w:r>
      <w:r>
        <w:rPr>
          <w:spacing w:val="1"/>
          <w:sz w:val="24"/>
        </w:rPr>
        <w:t xml:space="preserve"> </w:t>
      </w:r>
      <w:r>
        <w:rPr>
          <w:sz w:val="24"/>
        </w:rPr>
        <w:t>недостоверную</w:t>
      </w:r>
      <w:r>
        <w:rPr>
          <w:spacing w:val="1"/>
          <w:sz w:val="24"/>
        </w:rPr>
        <w:t xml:space="preserve"> </w:t>
      </w:r>
      <w:r>
        <w:rPr>
          <w:sz w:val="24"/>
        </w:rPr>
        <w:t>информацию</w:t>
      </w:r>
      <w:r>
        <w:rPr>
          <w:spacing w:val="1"/>
          <w:sz w:val="24"/>
        </w:rPr>
        <w:t xml:space="preserve"> </w:t>
      </w:r>
      <w:r>
        <w:rPr>
          <w:sz w:val="24"/>
        </w:rPr>
        <w:t>самостоятельно</w:t>
      </w:r>
      <w:r>
        <w:rPr>
          <w:spacing w:val="1"/>
          <w:sz w:val="24"/>
        </w:rPr>
        <w:t xml:space="preserve"> </w:t>
      </w:r>
      <w:r>
        <w:rPr>
          <w:sz w:val="24"/>
        </w:rPr>
        <w:t>или</w:t>
      </w:r>
      <w:r>
        <w:rPr>
          <w:spacing w:val="1"/>
          <w:sz w:val="24"/>
        </w:rPr>
        <w:t xml:space="preserve"> </w:t>
      </w:r>
      <w:r>
        <w:rPr>
          <w:sz w:val="24"/>
        </w:rPr>
        <w:t>на</w:t>
      </w:r>
      <w:r>
        <w:rPr>
          <w:spacing w:val="1"/>
          <w:sz w:val="24"/>
        </w:rPr>
        <w:t xml:space="preserve"> </w:t>
      </w:r>
      <w:r>
        <w:rPr>
          <w:sz w:val="24"/>
        </w:rPr>
        <w:t>основе</w:t>
      </w:r>
      <w:r>
        <w:rPr>
          <w:spacing w:val="-3"/>
          <w:sz w:val="24"/>
        </w:rPr>
        <w:t xml:space="preserve"> </w:t>
      </w:r>
      <w:r>
        <w:rPr>
          <w:sz w:val="24"/>
        </w:rPr>
        <w:t>предложенного учителем</w:t>
      </w:r>
      <w:r>
        <w:rPr>
          <w:spacing w:val="1"/>
          <w:sz w:val="24"/>
        </w:rPr>
        <w:t xml:space="preserve"> </w:t>
      </w:r>
      <w:r>
        <w:rPr>
          <w:sz w:val="24"/>
        </w:rPr>
        <w:t>способа</w:t>
      </w:r>
      <w:r>
        <w:rPr>
          <w:spacing w:val="-1"/>
          <w:sz w:val="24"/>
        </w:rPr>
        <w:t xml:space="preserve"> </w:t>
      </w:r>
      <w:r>
        <w:rPr>
          <w:sz w:val="24"/>
        </w:rPr>
        <w:t>её</w:t>
      </w:r>
      <w:r>
        <w:rPr>
          <w:spacing w:val="-1"/>
          <w:sz w:val="24"/>
        </w:rPr>
        <w:t xml:space="preserve"> </w:t>
      </w:r>
      <w:r>
        <w:rPr>
          <w:sz w:val="24"/>
        </w:rPr>
        <w:t>проверки;</w:t>
      </w:r>
    </w:p>
    <w:p w:rsidR="002C58AF" w:rsidRDefault="00FA6568">
      <w:pPr>
        <w:pStyle w:val="af6"/>
        <w:numPr>
          <w:ilvl w:val="0"/>
          <w:numId w:val="37"/>
        </w:numPr>
        <w:tabs>
          <w:tab w:val="left" w:pos="1390"/>
        </w:tabs>
        <w:ind w:right="190" w:firstLine="708"/>
        <w:rPr>
          <w:sz w:val="24"/>
        </w:rPr>
      </w:pPr>
      <w:r>
        <w:rPr>
          <w:sz w:val="24"/>
        </w:rPr>
        <w:t>находить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текстовую,</w:t>
      </w:r>
      <w:r>
        <w:rPr>
          <w:spacing w:val="1"/>
          <w:sz w:val="24"/>
        </w:rPr>
        <w:t xml:space="preserve"> </w:t>
      </w:r>
      <w:r>
        <w:rPr>
          <w:sz w:val="24"/>
        </w:rPr>
        <w:t>графическую,</w:t>
      </w:r>
      <w:r>
        <w:rPr>
          <w:spacing w:val="1"/>
          <w:sz w:val="24"/>
        </w:rPr>
        <w:t xml:space="preserve"> </w:t>
      </w:r>
      <w:r>
        <w:rPr>
          <w:sz w:val="24"/>
        </w:rPr>
        <w:t>аудиовизуальную</w:t>
      </w:r>
      <w:r>
        <w:rPr>
          <w:spacing w:val="-1"/>
          <w:sz w:val="24"/>
        </w:rPr>
        <w:t xml:space="preserve"> </w:t>
      </w:r>
      <w:r>
        <w:rPr>
          <w:sz w:val="24"/>
        </w:rPr>
        <w:t>информацию;</w:t>
      </w:r>
    </w:p>
    <w:p w:rsidR="002C58AF" w:rsidRDefault="00FA6568">
      <w:pPr>
        <w:pStyle w:val="af6"/>
        <w:numPr>
          <w:ilvl w:val="0"/>
          <w:numId w:val="37"/>
        </w:numPr>
        <w:tabs>
          <w:tab w:val="left" w:pos="1390"/>
        </w:tabs>
        <w:ind w:left="255" w:right="193" w:firstLine="709"/>
        <w:jc w:val="left"/>
        <w:rPr>
          <w:sz w:val="24"/>
        </w:rPr>
      </w:pPr>
      <w:r>
        <w:rPr>
          <w:sz w:val="24"/>
        </w:rPr>
        <w:t>читать</w:t>
      </w:r>
      <w:r>
        <w:rPr>
          <w:spacing w:val="-14"/>
          <w:sz w:val="24"/>
        </w:rPr>
        <w:t xml:space="preserve"> </w:t>
      </w:r>
      <w:r>
        <w:rPr>
          <w:sz w:val="24"/>
        </w:rPr>
        <w:t>и</w:t>
      </w:r>
      <w:r>
        <w:rPr>
          <w:spacing w:val="-13"/>
          <w:sz w:val="24"/>
        </w:rPr>
        <w:t xml:space="preserve"> </w:t>
      </w:r>
      <w:r>
        <w:rPr>
          <w:sz w:val="24"/>
        </w:rPr>
        <w:t>интерпретировать</w:t>
      </w:r>
      <w:r>
        <w:rPr>
          <w:spacing w:val="-10"/>
          <w:sz w:val="24"/>
        </w:rPr>
        <w:t xml:space="preserve"> </w:t>
      </w:r>
      <w:r>
        <w:rPr>
          <w:sz w:val="24"/>
        </w:rPr>
        <w:t>графически</w:t>
      </w:r>
      <w:r>
        <w:rPr>
          <w:spacing w:val="-14"/>
          <w:sz w:val="24"/>
        </w:rPr>
        <w:t xml:space="preserve"> </w:t>
      </w:r>
      <w:r>
        <w:rPr>
          <w:sz w:val="24"/>
        </w:rPr>
        <w:t>представленную</w:t>
      </w:r>
      <w:r>
        <w:rPr>
          <w:spacing w:val="-11"/>
          <w:sz w:val="24"/>
        </w:rPr>
        <w:t xml:space="preserve"> </w:t>
      </w:r>
      <w:r>
        <w:rPr>
          <w:sz w:val="24"/>
        </w:rPr>
        <w:t>информацию</w:t>
      </w:r>
      <w:r>
        <w:rPr>
          <w:spacing w:val="-11"/>
          <w:sz w:val="24"/>
        </w:rPr>
        <w:t xml:space="preserve"> </w:t>
      </w:r>
      <w:r>
        <w:rPr>
          <w:sz w:val="24"/>
        </w:rPr>
        <w:t>(схему,</w:t>
      </w:r>
      <w:r>
        <w:rPr>
          <w:spacing w:val="-13"/>
          <w:sz w:val="24"/>
        </w:rPr>
        <w:t xml:space="preserve"> </w:t>
      </w:r>
      <w:r>
        <w:rPr>
          <w:sz w:val="24"/>
        </w:rPr>
        <w:t>таблицу,</w:t>
      </w:r>
      <w:r>
        <w:rPr>
          <w:spacing w:val="-57"/>
          <w:sz w:val="24"/>
        </w:rPr>
        <w:t xml:space="preserve"> </w:t>
      </w:r>
      <w:r>
        <w:rPr>
          <w:sz w:val="24"/>
        </w:rPr>
        <w:t>иллюстрацию);</w:t>
      </w:r>
    </w:p>
    <w:p w:rsidR="002C58AF" w:rsidRDefault="00FA6568">
      <w:pPr>
        <w:pStyle w:val="af6"/>
        <w:numPr>
          <w:ilvl w:val="0"/>
          <w:numId w:val="37"/>
        </w:numPr>
        <w:tabs>
          <w:tab w:val="left" w:pos="1390"/>
        </w:tabs>
        <w:ind w:right="185" w:firstLine="708"/>
        <w:jc w:val="left"/>
        <w:rPr>
          <w:sz w:val="24"/>
        </w:rPr>
      </w:pPr>
      <w:r>
        <w:rPr>
          <w:sz w:val="24"/>
        </w:rPr>
        <w:t>соблюдать</w:t>
      </w:r>
      <w:r>
        <w:rPr>
          <w:spacing w:val="35"/>
          <w:sz w:val="24"/>
        </w:rPr>
        <w:t xml:space="preserve"> </w:t>
      </w:r>
      <w:r>
        <w:rPr>
          <w:sz w:val="24"/>
        </w:rPr>
        <w:t>правила</w:t>
      </w:r>
      <w:r>
        <w:rPr>
          <w:spacing w:val="33"/>
          <w:sz w:val="24"/>
        </w:rPr>
        <w:t xml:space="preserve"> </w:t>
      </w:r>
      <w:r>
        <w:rPr>
          <w:sz w:val="24"/>
        </w:rPr>
        <w:t>информационной</w:t>
      </w:r>
      <w:r>
        <w:rPr>
          <w:spacing w:val="32"/>
          <w:sz w:val="24"/>
        </w:rPr>
        <w:t xml:space="preserve"> </w:t>
      </w:r>
      <w:r>
        <w:rPr>
          <w:sz w:val="24"/>
        </w:rPr>
        <w:t>безопасности</w:t>
      </w:r>
      <w:r>
        <w:rPr>
          <w:spacing w:val="35"/>
          <w:sz w:val="24"/>
        </w:rPr>
        <w:t xml:space="preserve"> </w:t>
      </w:r>
      <w:r>
        <w:rPr>
          <w:sz w:val="24"/>
        </w:rPr>
        <w:t>в</w:t>
      </w:r>
      <w:r>
        <w:rPr>
          <w:spacing w:val="36"/>
          <w:sz w:val="24"/>
        </w:rPr>
        <w:t xml:space="preserve"> </w:t>
      </w:r>
      <w:r>
        <w:rPr>
          <w:sz w:val="24"/>
        </w:rPr>
        <w:t>условиях</w:t>
      </w:r>
      <w:r>
        <w:rPr>
          <w:spacing w:val="36"/>
          <w:sz w:val="24"/>
        </w:rPr>
        <w:t xml:space="preserve"> </w:t>
      </w:r>
      <w:r>
        <w:rPr>
          <w:sz w:val="24"/>
        </w:rPr>
        <w:t>контролируемого</w:t>
      </w:r>
      <w:r>
        <w:rPr>
          <w:spacing w:val="-57"/>
          <w:sz w:val="24"/>
        </w:rPr>
        <w:t xml:space="preserve"> </w:t>
      </w:r>
      <w:r>
        <w:rPr>
          <w:sz w:val="24"/>
        </w:rPr>
        <w:t>доступа</w:t>
      </w:r>
      <w:r>
        <w:rPr>
          <w:spacing w:val="-2"/>
          <w:sz w:val="24"/>
        </w:rPr>
        <w:t xml:space="preserve"> </w:t>
      </w:r>
      <w:r>
        <w:rPr>
          <w:sz w:val="24"/>
        </w:rPr>
        <w:t>в</w:t>
      </w:r>
      <w:r>
        <w:rPr>
          <w:spacing w:val="-1"/>
          <w:sz w:val="24"/>
        </w:rPr>
        <w:t xml:space="preserve"> </w:t>
      </w:r>
      <w:r>
        <w:rPr>
          <w:sz w:val="24"/>
        </w:rPr>
        <w:t>Интернет (с</w:t>
      </w:r>
      <w:r>
        <w:rPr>
          <w:spacing w:val="-1"/>
          <w:sz w:val="24"/>
        </w:rPr>
        <w:t xml:space="preserve"> </w:t>
      </w:r>
      <w:r>
        <w:rPr>
          <w:sz w:val="24"/>
        </w:rPr>
        <w:t>помощью</w:t>
      </w:r>
      <w:r>
        <w:rPr>
          <w:spacing w:val="2"/>
          <w:sz w:val="24"/>
        </w:rPr>
        <w:t xml:space="preserve"> </w:t>
      </w:r>
      <w:r>
        <w:rPr>
          <w:sz w:val="24"/>
        </w:rPr>
        <w:t>учителя);</w:t>
      </w:r>
    </w:p>
    <w:p w:rsidR="002C58AF" w:rsidRDefault="00FA6568">
      <w:pPr>
        <w:pStyle w:val="af6"/>
        <w:numPr>
          <w:ilvl w:val="0"/>
          <w:numId w:val="37"/>
        </w:numPr>
        <w:tabs>
          <w:tab w:val="left" w:pos="1390"/>
        </w:tabs>
        <w:ind w:right="181" w:firstLine="708"/>
        <w:jc w:val="left"/>
        <w:rPr>
          <w:sz w:val="24"/>
        </w:rPr>
      </w:pPr>
      <w:r>
        <w:rPr>
          <w:sz w:val="24"/>
        </w:rPr>
        <w:t>анализировать</w:t>
      </w:r>
      <w:r>
        <w:rPr>
          <w:spacing w:val="5"/>
          <w:sz w:val="24"/>
        </w:rPr>
        <w:t xml:space="preserve"> </w:t>
      </w:r>
      <w:r>
        <w:rPr>
          <w:sz w:val="24"/>
        </w:rPr>
        <w:t>и</w:t>
      </w:r>
      <w:r>
        <w:rPr>
          <w:spacing w:val="7"/>
          <w:sz w:val="24"/>
        </w:rPr>
        <w:t xml:space="preserve"> </w:t>
      </w:r>
      <w:r>
        <w:rPr>
          <w:sz w:val="24"/>
        </w:rPr>
        <w:t>создавать</w:t>
      </w:r>
      <w:r>
        <w:rPr>
          <w:spacing w:val="7"/>
          <w:sz w:val="24"/>
        </w:rPr>
        <w:t xml:space="preserve"> </w:t>
      </w:r>
      <w:r>
        <w:rPr>
          <w:sz w:val="24"/>
        </w:rPr>
        <w:t>текстовую,</w:t>
      </w:r>
      <w:r>
        <w:rPr>
          <w:spacing w:val="8"/>
          <w:sz w:val="24"/>
        </w:rPr>
        <w:t xml:space="preserve"> </w:t>
      </w:r>
      <w:r>
        <w:rPr>
          <w:sz w:val="24"/>
        </w:rPr>
        <w:t>видео-,</w:t>
      </w:r>
      <w:r>
        <w:rPr>
          <w:spacing w:val="8"/>
          <w:sz w:val="24"/>
        </w:rPr>
        <w:t xml:space="preserve"> </w:t>
      </w:r>
      <w:r>
        <w:rPr>
          <w:sz w:val="24"/>
        </w:rPr>
        <w:t>графическую,</w:t>
      </w:r>
      <w:r>
        <w:rPr>
          <w:spacing w:val="6"/>
          <w:sz w:val="24"/>
        </w:rPr>
        <w:t xml:space="preserve"> </w:t>
      </w:r>
      <w:r>
        <w:rPr>
          <w:sz w:val="24"/>
        </w:rPr>
        <w:t>звуковую</w:t>
      </w:r>
      <w:r>
        <w:rPr>
          <w:spacing w:val="6"/>
          <w:sz w:val="24"/>
        </w:rPr>
        <w:t xml:space="preserve"> </w:t>
      </w:r>
      <w:r>
        <w:rPr>
          <w:sz w:val="24"/>
        </w:rPr>
        <w:t>информацию</w:t>
      </w:r>
      <w:r>
        <w:rPr>
          <w:spacing w:val="6"/>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 задачей;</w:t>
      </w:r>
    </w:p>
    <w:p w:rsidR="002C58AF" w:rsidRDefault="00FA6568">
      <w:pPr>
        <w:pStyle w:val="af6"/>
        <w:numPr>
          <w:ilvl w:val="0"/>
          <w:numId w:val="37"/>
        </w:numPr>
        <w:tabs>
          <w:tab w:val="left" w:pos="1390"/>
        </w:tabs>
        <w:ind w:right="190" w:firstLine="708"/>
        <w:jc w:val="left"/>
        <w:rPr>
          <w:sz w:val="24"/>
        </w:rPr>
      </w:pPr>
      <w:r>
        <w:rPr>
          <w:sz w:val="24"/>
        </w:rPr>
        <w:t>фиксировать</w:t>
      </w:r>
      <w:r>
        <w:rPr>
          <w:spacing w:val="4"/>
          <w:sz w:val="24"/>
        </w:rPr>
        <w:t xml:space="preserve"> </w:t>
      </w:r>
      <w:r>
        <w:rPr>
          <w:sz w:val="24"/>
        </w:rPr>
        <w:t>полученные</w:t>
      </w:r>
      <w:r>
        <w:rPr>
          <w:spacing w:val="3"/>
          <w:sz w:val="24"/>
        </w:rPr>
        <w:t xml:space="preserve"> </w:t>
      </w:r>
      <w:r>
        <w:rPr>
          <w:sz w:val="24"/>
        </w:rPr>
        <w:t>результаты</w:t>
      </w:r>
      <w:r>
        <w:rPr>
          <w:spacing w:val="4"/>
          <w:sz w:val="24"/>
        </w:rPr>
        <w:t xml:space="preserve"> </w:t>
      </w:r>
      <w:r>
        <w:rPr>
          <w:sz w:val="24"/>
        </w:rPr>
        <w:t>в</w:t>
      </w:r>
      <w:r>
        <w:rPr>
          <w:spacing w:val="4"/>
          <w:sz w:val="24"/>
        </w:rPr>
        <w:t xml:space="preserve"> </w:t>
      </w:r>
      <w:r>
        <w:rPr>
          <w:sz w:val="24"/>
        </w:rPr>
        <w:t>текстовой</w:t>
      </w:r>
      <w:r>
        <w:rPr>
          <w:spacing w:val="6"/>
          <w:sz w:val="24"/>
        </w:rPr>
        <w:t xml:space="preserve"> </w:t>
      </w:r>
      <w:r>
        <w:rPr>
          <w:sz w:val="24"/>
        </w:rPr>
        <w:t>форме</w:t>
      </w:r>
      <w:r>
        <w:rPr>
          <w:spacing w:val="3"/>
          <w:sz w:val="24"/>
        </w:rPr>
        <w:t xml:space="preserve"> </w:t>
      </w:r>
      <w:r>
        <w:rPr>
          <w:sz w:val="24"/>
        </w:rPr>
        <w:t>(отчёт,</w:t>
      </w:r>
      <w:r>
        <w:rPr>
          <w:spacing w:val="5"/>
          <w:sz w:val="24"/>
        </w:rPr>
        <w:t xml:space="preserve"> </w:t>
      </w:r>
      <w:r>
        <w:rPr>
          <w:sz w:val="24"/>
        </w:rPr>
        <w:t>выступление,</w:t>
      </w:r>
      <w:r>
        <w:rPr>
          <w:spacing w:val="-57"/>
          <w:sz w:val="24"/>
        </w:rPr>
        <w:t xml:space="preserve"> </w:t>
      </w:r>
      <w:r>
        <w:rPr>
          <w:sz w:val="24"/>
        </w:rPr>
        <w:t>высказывание)</w:t>
      </w:r>
      <w:r>
        <w:rPr>
          <w:spacing w:val="-1"/>
          <w:sz w:val="24"/>
        </w:rPr>
        <w:t xml:space="preserve"> </w:t>
      </w:r>
      <w:r>
        <w:rPr>
          <w:sz w:val="24"/>
        </w:rPr>
        <w:t>и</w:t>
      </w:r>
      <w:r>
        <w:rPr>
          <w:spacing w:val="-1"/>
          <w:sz w:val="24"/>
        </w:rPr>
        <w:t xml:space="preserve"> </w:t>
      </w:r>
      <w:r>
        <w:rPr>
          <w:sz w:val="24"/>
        </w:rPr>
        <w:t>графическом</w:t>
      </w:r>
      <w:r>
        <w:rPr>
          <w:spacing w:val="-2"/>
          <w:sz w:val="24"/>
        </w:rPr>
        <w:t xml:space="preserve"> </w:t>
      </w:r>
      <w:r>
        <w:rPr>
          <w:sz w:val="24"/>
        </w:rPr>
        <w:t>виде</w:t>
      </w:r>
      <w:r>
        <w:rPr>
          <w:spacing w:val="-1"/>
          <w:sz w:val="24"/>
        </w:rPr>
        <w:t xml:space="preserve"> </w:t>
      </w:r>
      <w:r>
        <w:rPr>
          <w:sz w:val="24"/>
        </w:rPr>
        <w:t>(рисунок, схема,</w:t>
      </w:r>
      <w:r>
        <w:rPr>
          <w:spacing w:val="-1"/>
          <w:sz w:val="24"/>
        </w:rPr>
        <w:t xml:space="preserve"> </w:t>
      </w:r>
      <w:r>
        <w:rPr>
          <w:sz w:val="24"/>
        </w:rPr>
        <w:t>диаграмма).</w:t>
      </w:r>
    </w:p>
    <w:p w:rsidR="002C58AF" w:rsidRDefault="00FA6568">
      <w:pPr>
        <w:pStyle w:val="110"/>
        <w:jc w:val="left"/>
      </w:pPr>
      <w:r>
        <w:t>Коммуникативные</w:t>
      </w:r>
      <w:r>
        <w:rPr>
          <w:spacing w:val="-5"/>
        </w:rPr>
        <w:t xml:space="preserve"> </w:t>
      </w:r>
      <w:r>
        <w:t>универсальные</w:t>
      </w:r>
      <w:r>
        <w:rPr>
          <w:spacing w:val="-4"/>
        </w:rPr>
        <w:t xml:space="preserve"> </w:t>
      </w:r>
      <w:r>
        <w:t>учебные</w:t>
      </w:r>
      <w:r>
        <w:rPr>
          <w:spacing w:val="-1"/>
        </w:rPr>
        <w:t xml:space="preserve"> </w:t>
      </w:r>
      <w:r>
        <w:t>действия:</w:t>
      </w:r>
    </w:p>
    <w:p w:rsidR="002C58AF" w:rsidRDefault="00FA6568">
      <w:pPr>
        <w:pStyle w:val="af6"/>
        <w:numPr>
          <w:ilvl w:val="0"/>
          <w:numId w:val="37"/>
        </w:numPr>
        <w:tabs>
          <w:tab w:val="left" w:pos="1390"/>
        </w:tabs>
        <w:ind w:right="187" w:firstLine="708"/>
        <w:jc w:val="left"/>
        <w:rPr>
          <w:sz w:val="24"/>
        </w:rPr>
      </w:pPr>
      <w:r>
        <w:rPr>
          <w:spacing w:val="-1"/>
          <w:sz w:val="24"/>
        </w:rPr>
        <w:t>в</w:t>
      </w:r>
      <w:r>
        <w:rPr>
          <w:spacing w:val="-14"/>
          <w:sz w:val="24"/>
        </w:rPr>
        <w:t xml:space="preserve"> </w:t>
      </w:r>
      <w:r>
        <w:rPr>
          <w:spacing w:val="-1"/>
          <w:sz w:val="24"/>
        </w:rPr>
        <w:t>процессе</w:t>
      </w:r>
      <w:r>
        <w:rPr>
          <w:spacing w:val="-13"/>
          <w:sz w:val="24"/>
        </w:rPr>
        <w:t xml:space="preserve"> </w:t>
      </w:r>
      <w:r>
        <w:rPr>
          <w:spacing w:val="-1"/>
          <w:sz w:val="24"/>
        </w:rPr>
        <w:t>диалогов</w:t>
      </w:r>
      <w:r>
        <w:rPr>
          <w:spacing w:val="-12"/>
          <w:sz w:val="24"/>
        </w:rPr>
        <w:t xml:space="preserve"> </w:t>
      </w:r>
      <w:r>
        <w:rPr>
          <w:sz w:val="24"/>
        </w:rPr>
        <w:t>задавать</w:t>
      </w:r>
      <w:r>
        <w:rPr>
          <w:spacing w:val="-12"/>
          <w:sz w:val="24"/>
        </w:rPr>
        <w:t xml:space="preserve"> </w:t>
      </w:r>
      <w:r>
        <w:rPr>
          <w:sz w:val="24"/>
        </w:rPr>
        <w:t>вопросы,</w:t>
      </w:r>
      <w:r>
        <w:rPr>
          <w:spacing w:val="-13"/>
          <w:sz w:val="24"/>
        </w:rPr>
        <w:t xml:space="preserve"> </w:t>
      </w:r>
      <w:r>
        <w:rPr>
          <w:sz w:val="24"/>
        </w:rPr>
        <w:t>высказывать</w:t>
      </w:r>
      <w:r>
        <w:rPr>
          <w:spacing w:val="-12"/>
          <w:sz w:val="24"/>
        </w:rPr>
        <w:t xml:space="preserve"> </w:t>
      </w:r>
      <w:r>
        <w:rPr>
          <w:sz w:val="24"/>
        </w:rPr>
        <w:t>суждения,</w:t>
      </w:r>
      <w:r>
        <w:rPr>
          <w:spacing w:val="-12"/>
          <w:sz w:val="24"/>
        </w:rPr>
        <w:t xml:space="preserve"> </w:t>
      </w:r>
      <w:r>
        <w:rPr>
          <w:sz w:val="24"/>
        </w:rPr>
        <w:t>оценивать</w:t>
      </w:r>
      <w:r>
        <w:rPr>
          <w:spacing w:val="-11"/>
          <w:sz w:val="24"/>
        </w:rPr>
        <w:t xml:space="preserve"> </w:t>
      </w:r>
      <w:r>
        <w:rPr>
          <w:sz w:val="24"/>
        </w:rPr>
        <w:t>выступления</w:t>
      </w:r>
      <w:r>
        <w:rPr>
          <w:spacing w:val="-57"/>
          <w:sz w:val="24"/>
        </w:rPr>
        <w:t xml:space="preserve"> </w:t>
      </w:r>
      <w:r>
        <w:rPr>
          <w:sz w:val="24"/>
        </w:rPr>
        <w:t>участников;</w:t>
      </w:r>
    </w:p>
    <w:p w:rsidR="002C58AF" w:rsidRDefault="00FA6568">
      <w:pPr>
        <w:pStyle w:val="af6"/>
        <w:numPr>
          <w:ilvl w:val="0"/>
          <w:numId w:val="37"/>
        </w:numPr>
        <w:tabs>
          <w:tab w:val="left" w:pos="1390"/>
          <w:tab w:val="left" w:pos="2761"/>
          <w:tab w:val="left" w:pos="4325"/>
          <w:tab w:val="left" w:pos="6102"/>
          <w:tab w:val="left" w:pos="7066"/>
          <w:tab w:val="left" w:pos="7871"/>
          <w:tab w:val="left" w:pos="8854"/>
          <w:tab w:val="left" w:pos="10137"/>
        </w:tabs>
        <w:ind w:right="183" w:firstLine="708"/>
        <w:jc w:val="left"/>
        <w:rPr>
          <w:sz w:val="24"/>
        </w:rPr>
      </w:pPr>
      <w:r>
        <w:rPr>
          <w:sz w:val="24"/>
        </w:rPr>
        <w:t>признавать</w:t>
      </w:r>
      <w:r>
        <w:rPr>
          <w:sz w:val="24"/>
        </w:rPr>
        <w:tab/>
        <w:t>возможность</w:t>
      </w:r>
      <w:r>
        <w:rPr>
          <w:sz w:val="24"/>
        </w:rPr>
        <w:tab/>
        <w:t>существования</w:t>
      </w:r>
      <w:r>
        <w:rPr>
          <w:sz w:val="24"/>
        </w:rPr>
        <w:tab/>
        <w:t>разных</w:t>
      </w:r>
      <w:r>
        <w:rPr>
          <w:sz w:val="24"/>
        </w:rPr>
        <w:tab/>
        <w:t>точек</w:t>
      </w:r>
      <w:r>
        <w:rPr>
          <w:sz w:val="24"/>
        </w:rPr>
        <w:tab/>
        <w:t>зрения;</w:t>
      </w:r>
      <w:r>
        <w:rPr>
          <w:sz w:val="24"/>
        </w:rPr>
        <w:tab/>
        <w:t>корректно</w:t>
      </w:r>
      <w:r>
        <w:rPr>
          <w:sz w:val="24"/>
        </w:rPr>
        <w:tab/>
        <w:t>и</w:t>
      </w:r>
      <w:r>
        <w:rPr>
          <w:spacing w:val="-57"/>
          <w:sz w:val="24"/>
        </w:rPr>
        <w:t xml:space="preserve"> </w:t>
      </w:r>
      <w:r>
        <w:rPr>
          <w:sz w:val="24"/>
        </w:rPr>
        <w:t>аргументированно</w:t>
      </w:r>
      <w:r>
        <w:rPr>
          <w:spacing w:val="-2"/>
          <w:sz w:val="24"/>
        </w:rPr>
        <w:t xml:space="preserve"> </w:t>
      </w:r>
      <w:r>
        <w:rPr>
          <w:sz w:val="24"/>
        </w:rPr>
        <w:t>высказывать</w:t>
      </w:r>
      <w:r>
        <w:rPr>
          <w:spacing w:val="-1"/>
          <w:sz w:val="24"/>
        </w:rPr>
        <w:t xml:space="preserve"> </w:t>
      </w:r>
      <w:r>
        <w:rPr>
          <w:sz w:val="24"/>
        </w:rPr>
        <w:t>своё</w:t>
      </w:r>
      <w:r>
        <w:rPr>
          <w:spacing w:val="-3"/>
          <w:sz w:val="24"/>
        </w:rPr>
        <w:t xml:space="preserve"> </w:t>
      </w:r>
      <w:r>
        <w:rPr>
          <w:sz w:val="24"/>
        </w:rPr>
        <w:t>мнение;</w:t>
      </w:r>
      <w:r>
        <w:rPr>
          <w:spacing w:val="-2"/>
          <w:sz w:val="24"/>
        </w:rPr>
        <w:t xml:space="preserve"> </w:t>
      </w:r>
      <w:r>
        <w:rPr>
          <w:sz w:val="24"/>
        </w:rPr>
        <w:t>приводить доказательства</w:t>
      </w:r>
      <w:r>
        <w:rPr>
          <w:spacing w:val="-4"/>
          <w:sz w:val="24"/>
        </w:rPr>
        <w:t xml:space="preserve"> </w:t>
      </w:r>
      <w:r>
        <w:rPr>
          <w:sz w:val="24"/>
        </w:rPr>
        <w:t>своей</w:t>
      </w:r>
      <w:r>
        <w:rPr>
          <w:spacing w:val="-1"/>
          <w:sz w:val="24"/>
        </w:rPr>
        <w:t xml:space="preserve"> </w:t>
      </w:r>
      <w:r>
        <w:rPr>
          <w:sz w:val="24"/>
        </w:rPr>
        <w:t>правоты;</w:t>
      </w:r>
    </w:p>
    <w:p w:rsidR="002C58AF" w:rsidRDefault="00FA6568">
      <w:pPr>
        <w:pStyle w:val="af6"/>
        <w:numPr>
          <w:ilvl w:val="0"/>
          <w:numId w:val="37"/>
        </w:numPr>
        <w:tabs>
          <w:tab w:val="left" w:pos="1390"/>
        </w:tabs>
        <w:ind w:right="188" w:firstLine="708"/>
        <w:jc w:val="left"/>
        <w:rPr>
          <w:sz w:val="24"/>
        </w:rPr>
      </w:pPr>
      <w:r>
        <w:rPr>
          <w:sz w:val="24"/>
        </w:rPr>
        <w:t>соблюдать правила ведения диалога и дискуссии; проявлять уважительное отношение</w:t>
      </w:r>
      <w:r>
        <w:rPr>
          <w:spacing w:val="-57"/>
          <w:sz w:val="24"/>
        </w:rPr>
        <w:t xml:space="preserve"> </w:t>
      </w:r>
      <w:r>
        <w:rPr>
          <w:sz w:val="24"/>
        </w:rPr>
        <w:lastRenderedPageBreak/>
        <w:t>к</w:t>
      </w:r>
      <w:r>
        <w:rPr>
          <w:spacing w:val="-1"/>
          <w:sz w:val="24"/>
        </w:rPr>
        <w:t xml:space="preserve"> </w:t>
      </w:r>
      <w:r>
        <w:rPr>
          <w:sz w:val="24"/>
        </w:rPr>
        <w:t>собеседнику;</w:t>
      </w:r>
    </w:p>
    <w:p w:rsidR="002C58AF" w:rsidRDefault="00FA6568">
      <w:pPr>
        <w:pStyle w:val="af6"/>
        <w:numPr>
          <w:ilvl w:val="0"/>
          <w:numId w:val="37"/>
        </w:numPr>
        <w:tabs>
          <w:tab w:val="left" w:pos="1390"/>
        </w:tabs>
        <w:ind w:right="183" w:firstLine="708"/>
        <w:jc w:val="left"/>
        <w:rPr>
          <w:sz w:val="24"/>
        </w:rPr>
      </w:pPr>
      <w:r>
        <w:rPr>
          <w:sz w:val="24"/>
        </w:rPr>
        <w:t>использовать</w:t>
      </w:r>
      <w:r>
        <w:rPr>
          <w:spacing w:val="16"/>
          <w:sz w:val="24"/>
        </w:rPr>
        <w:t xml:space="preserve"> </w:t>
      </w:r>
      <w:r>
        <w:rPr>
          <w:sz w:val="24"/>
        </w:rPr>
        <w:t>смысловое</w:t>
      </w:r>
      <w:r>
        <w:rPr>
          <w:spacing w:val="13"/>
          <w:sz w:val="24"/>
        </w:rPr>
        <w:t xml:space="preserve"> </w:t>
      </w:r>
      <w:r>
        <w:rPr>
          <w:sz w:val="24"/>
        </w:rPr>
        <w:t>чтение</w:t>
      </w:r>
      <w:r>
        <w:rPr>
          <w:spacing w:val="13"/>
          <w:sz w:val="24"/>
        </w:rPr>
        <w:t xml:space="preserve"> </w:t>
      </w:r>
      <w:r>
        <w:rPr>
          <w:sz w:val="24"/>
        </w:rPr>
        <w:t>для</w:t>
      </w:r>
      <w:r>
        <w:rPr>
          <w:spacing w:val="15"/>
          <w:sz w:val="24"/>
        </w:rPr>
        <w:t xml:space="preserve"> </w:t>
      </w:r>
      <w:r>
        <w:rPr>
          <w:sz w:val="24"/>
        </w:rPr>
        <w:t>определения</w:t>
      </w:r>
      <w:r>
        <w:rPr>
          <w:spacing w:val="14"/>
          <w:sz w:val="24"/>
        </w:rPr>
        <w:t xml:space="preserve"> </w:t>
      </w:r>
      <w:r>
        <w:rPr>
          <w:sz w:val="24"/>
        </w:rPr>
        <w:t>темы,</w:t>
      </w:r>
      <w:r>
        <w:rPr>
          <w:spacing w:val="14"/>
          <w:sz w:val="24"/>
        </w:rPr>
        <w:t xml:space="preserve"> </w:t>
      </w:r>
      <w:r>
        <w:rPr>
          <w:sz w:val="24"/>
        </w:rPr>
        <w:t>главной</w:t>
      </w:r>
      <w:r>
        <w:rPr>
          <w:spacing w:val="19"/>
          <w:sz w:val="24"/>
        </w:rPr>
        <w:t xml:space="preserve"> </w:t>
      </w:r>
      <w:r>
        <w:rPr>
          <w:sz w:val="24"/>
        </w:rPr>
        <w:t>мысли</w:t>
      </w:r>
      <w:r>
        <w:rPr>
          <w:spacing w:val="15"/>
          <w:sz w:val="24"/>
        </w:rPr>
        <w:t xml:space="preserve"> </w:t>
      </w:r>
      <w:r>
        <w:rPr>
          <w:sz w:val="24"/>
        </w:rPr>
        <w:t>текста</w:t>
      </w:r>
      <w:r>
        <w:rPr>
          <w:spacing w:val="14"/>
          <w:sz w:val="24"/>
        </w:rPr>
        <w:t xml:space="preserve"> </w:t>
      </w:r>
      <w:r>
        <w:rPr>
          <w:sz w:val="24"/>
        </w:rPr>
        <w:t>о</w:t>
      </w:r>
      <w:r>
        <w:rPr>
          <w:spacing w:val="-57"/>
          <w:sz w:val="24"/>
        </w:rPr>
        <w:t xml:space="preserve"> </w:t>
      </w:r>
      <w:r>
        <w:rPr>
          <w:sz w:val="24"/>
        </w:rPr>
        <w:t>природе,</w:t>
      </w:r>
      <w:r>
        <w:rPr>
          <w:spacing w:val="-1"/>
          <w:sz w:val="24"/>
        </w:rPr>
        <w:t xml:space="preserve"> </w:t>
      </w:r>
      <w:r>
        <w:rPr>
          <w:sz w:val="24"/>
        </w:rPr>
        <w:t>социальной жизни,</w:t>
      </w:r>
      <w:r>
        <w:rPr>
          <w:spacing w:val="-1"/>
          <w:sz w:val="24"/>
        </w:rPr>
        <w:t xml:space="preserve"> </w:t>
      </w:r>
      <w:r>
        <w:rPr>
          <w:sz w:val="24"/>
        </w:rPr>
        <w:t>взаимоотношениях</w:t>
      </w:r>
      <w:r>
        <w:rPr>
          <w:spacing w:val="1"/>
          <w:sz w:val="24"/>
        </w:rPr>
        <w:t xml:space="preserve"> </w:t>
      </w:r>
      <w:r>
        <w:rPr>
          <w:sz w:val="24"/>
        </w:rPr>
        <w:t>и</w:t>
      </w:r>
      <w:r>
        <w:rPr>
          <w:spacing w:val="-2"/>
          <w:sz w:val="24"/>
        </w:rPr>
        <w:t xml:space="preserve"> </w:t>
      </w:r>
      <w:r>
        <w:rPr>
          <w:sz w:val="24"/>
        </w:rPr>
        <w:t>поступках</w:t>
      </w:r>
      <w:r>
        <w:rPr>
          <w:spacing w:val="2"/>
          <w:sz w:val="24"/>
        </w:rPr>
        <w:t xml:space="preserve"> </w:t>
      </w:r>
      <w:r>
        <w:rPr>
          <w:sz w:val="24"/>
        </w:rPr>
        <w:t>людей;</w:t>
      </w:r>
    </w:p>
    <w:p w:rsidR="002C58AF" w:rsidRDefault="00FA6568">
      <w:pPr>
        <w:pStyle w:val="af6"/>
        <w:numPr>
          <w:ilvl w:val="0"/>
          <w:numId w:val="37"/>
        </w:numPr>
        <w:tabs>
          <w:tab w:val="left" w:pos="1390"/>
        </w:tabs>
        <w:ind w:left="1390"/>
        <w:jc w:val="left"/>
        <w:rPr>
          <w:sz w:val="24"/>
        </w:rPr>
      </w:pPr>
      <w:r>
        <w:rPr>
          <w:sz w:val="24"/>
        </w:rPr>
        <w:t>создавать</w:t>
      </w:r>
      <w:r>
        <w:rPr>
          <w:spacing w:val="-1"/>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4"/>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z w:val="24"/>
        </w:rPr>
        <w:t>повествование);</w:t>
      </w:r>
    </w:p>
    <w:p w:rsidR="002C58AF" w:rsidRDefault="00FA6568">
      <w:pPr>
        <w:pStyle w:val="af6"/>
        <w:numPr>
          <w:ilvl w:val="0"/>
          <w:numId w:val="37"/>
        </w:numPr>
        <w:tabs>
          <w:tab w:val="left" w:pos="1390"/>
        </w:tabs>
        <w:ind w:right="188" w:firstLine="708"/>
        <w:jc w:val="left"/>
        <w:rPr>
          <w:sz w:val="24"/>
        </w:rPr>
      </w:pPr>
      <w:r>
        <w:rPr>
          <w:sz w:val="24"/>
        </w:rPr>
        <w:t>конструировать</w:t>
      </w:r>
      <w:r>
        <w:rPr>
          <w:spacing w:val="3"/>
          <w:sz w:val="24"/>
        </w:rPr>
        <w:t xml:space="preserve"> </w:t>
      </w:r>
      <w:r>
        <w:rPr>
          <w:sz w:val="24"/>
        </w:rPr>
        <w:t>обобщения</w:t>
      </w:r>
      <w:r>
        <w:rPr>
          <w:spacing w:val="1"/>
          <w:sz w:val="24"/>
        </w:rPr>
        <w:t xml:space="preserve"> </w:t>
      </w:r>
      <w:r>
        <w:rPr>
          <w:sz w:val="24"/>
        </w:rPr>
        <w:t>и</w:t>
      </w:r>
      <w:r>
        <w:rPr>
          <w:spacing w:val="2"/>
          <w:sz w:val="24"/>
        </w:rPr>
        <w:t xml:space="preserve"> </w:t>
      </w:r>
      <w:r>
        <w:rPr>
          <w:sz w:val="24"/>
        </w:rPr>
        <w:t>выводы на</w:t>
      </w:r>
      <w:r>
        <w:rPr>
          <w:spacing w:val="1"/>
          <w:sz w:val="24"/>
        </w:rPr>
        <w:t xml:space="preserve"> </w:t>
      </w:r>
      <w:r>
        <w:rPr>
          <w:sz w:val="24"/>
        </w:rPr>
        <w:t>основе полученных</w:t>
      </w:r>
      <w:r>
        <w:rPr>
          <w:spacing w:val="3"/>
          <w:sz w:val="24"/>
        </w:rPr>
        <w:t xml:space="preserve"> </w:t>
      </w:r>
      <w:r>
        <w:rPr>
          <w:sz w:val="24"/>
        </w:rPr>
        <w:t>результатов</w:t>
      </w:r>
      <w:r>
        <w:rPr>
          <w:spacing w:val="1"/>
          <w:sz w:val="24"/>
        </w:rPr>
        <w:t xml:space="preserve"> </w:t>
      </w:r>
      <w:r>
        <w:rPr>
          <w:sz w:val="24"/>
        </w:rPr>
        <w:t>наблюдений</w:t>
      </w:r>
      <w:r>
        <w:rPr>
          <w:spacing w:val="-57"/>
          <w:sz w:val="24"/>
        </w:rPr>
        <w:t xml:space="preserve"> </w:t>
      </w:r>
      <w:r>
        <w:rPr>
          <w:sz w:val="24"/>
        </w:rPr>
        <w:t>и</w:t>
      </w:r>
      <w:r>
        <w:rPr>
          <w:spacing w:val="-1"/>
          <w:sz w:val="24"/>
        </w:rPr>
        <w:t xml:space="preserve"> </w:t>
      </w:r>
      <w:r>
        <w:rPr>
          <w:sz w:val="24"/>
        </w:rPr>
        <w:t>опытной работы, подкреплять</w:t>
      </w:r>
      <w:r>
        <w:rPr>
          <w:spacing w:val="-2"/>
          <w:sz w:val="24"/>
        </w:rPr>
        <w:t xml:space="preserve"> </w:t>
      </w:r>
      <w:r>
        <w:rPr>
          <w:sz w:val="24"/>
        </w:rPr>
        <w:t>их</w:t>
      </w:r>
      <w:r>
        <w:rPr>
          <w:spacing w:val="2"/>
          <w:sz w:val="24"/>
        </w:rPr>
        <w:t xml:space="preserve"> </w:t>
      </w:r>
      <w:r>
        <w:rPr>
          <w:sz w:val="24"/>
        </w:rPr>
        <w:t>доказательствами;</w:t>
      </w:r>
    </w:p>
    <w:p w:rsidR="002C58AF" w:rsidRDefault="00FA6568">
      <w:pPr>
        <w:pStyle w:val="af6"/>
        <w:numPr>
          <w:ilvl w:val="0"/>
          <w:numId w:val="37"/>
        </w:numPr>
        <w:tabs>
          <w:tab w:val="left" w:pos="1390"/>
        </w:tabs>
        <w:ind w:right="188" w:firstLine="708"/>
        <w:jc w:val="left"/>
        <w:rPr>
          <w:sz w:val="24"/>
        </w:rPr>
      </w:pPr>
      <w:r>
        <w:rPr>
          <w:sz w:val="24"/>
        </w:rPr>
        <w:t>находить</w:t>
      </w:r>
      <w:r>
        <w:rPr>
          <w:spacing w:val="11"/>
          <w:sz w:val="24"/>
        </w:rPr>
        <w:t xml:space="preserve"> </w:t>
      </w:r>
      <w:r>
        <w:rPr>
          <w:sz w:val="24"/>
        </w:rPr>
        <w:t>ошибки</w:t>
      </w:r>
      <w:r>
        <w:rPr>
          <w:spacing w:val="11"/>
          <w:sz w:val="24"/>
        </w:rPr>
        <w:t xml:space="preserve"> </w:t>
      </w:r>
      <w:r>
        <w:rPr>
          <w:sz w:val="24"/>
        </w:rPr>
        <w:t>и</w:t>
      </w:r>
      <w:r>
        <w:rPr>
          <w:spacing w:val="11"/>
          <w:sz w:val="24"/>
        </w:rPr>
        <w:t xml:space="preserve"> </w:t>
      </w:r>
      <w:r>
        <w:rPr>
          <w:sz w:val="24"/>
        </w:rPr>
        <w:t>восстанавливать</w:t>
      </w:r>
      <w:r>
        <w:rPr>
          <w:spacing w:val="11"/>
          <w:sz w:val="24"/>
        </w:rPr>
        <w:t xml:space="preserve"> </w:t>
      </w:r>
      <w:r>
        <w:rPr>
          <w:sz w:val="24"/>
        </w:rPr>
        <w:t>деформированный</w:t>
      </w:r>
      <w:r>
        <w:rPr>
          <w:spacing w:val="10"/>
          <w:sz w:val="24"/>
        </w:rPr>
        <w:t xml:space="preserve"> </w:t>
      </w:r>
      <w:r>
        <w:rPr>
          <w:sz w:val="24"/>
        </w:rPr>
        <w:t>текст</w:t>
      </w:r>
      <w:r>
        <w:rPr>
          <w:spacing w:val="10"/>
          <w:sz w:val="24"/>
        </w:rPr>
        <w:t xml:space="preserve"> </w:t>
      </w:r>
      <w:r>
        <w:rPr>
          <w:sz w:val="24"/>
        </w:rPr>
        <w:t>об</w:t>
      </w:r>
      <w:r>
        <w:rPr>
          <w:spacing w:val="10"/>
          <w:sz w:val="24"/>
        </w:rPr>
        <w:t xml:space="preserve"> </w:t>
      </w:r>
      <w:r>
        <w:rPr>
          <w:sz w:val="24"/>
        </w:rPr>
        <w:t>изученных</w:t>
      </w:r>
      <w:r>
        <w:rPr>
          <w:spacing w:val="11"/>
          <w:sz w:val="24"/>
        </w:rPr>
        <w:t xml:space="preserve"> </w:t>
      </w:r>
      <w:r>
        <w:rPr>
          <w:sz w:val="24"/>
        </w:rPr>
        <w:t>объектах</w:t>
      </w:r>
      <w:r>
        <w:rPr>
          <w:spacing w:val="-57"/>
          <w:sz w:val="24"/>
        </w:rPr>
        <w:t xml:space="preserve"> </w:t>
      </w:r>
      <w:r>
        <w:rPr>
          <w:sz w:val="24"/>
        </w:rPr>
        <w:t>и</w:t>
      </w:r>
      <w:r>
        <w:rPr>
          <w:spacing w:val="-1"/>
          <w:sz w:val="24"/>
        </w:rPr>
        <w:t xml:space="preserve"> </w:t>
      </w:r>
      <w:r>
        <w:rPr>
          <w:sz w:val="24"/>
        </w:rPr>
        <w:t>явлениях</w:t>
      </w:r>
      <w:r>
        <w:rPr>
          <w:spacing w:val="2"/>
          <w:sz w:val="24"/>
        </w:rPr>
        <w:t xml:space="preserve"> </w:t>
      </w:r>
      <w:r>
        <w:rPr>
          <w:sz w:val="24"/>
        </w:rPr>
        <w:t>природы, событиях</w:t>
      </w:r>
      <w:r>
        <w:rPr>
          <w:spacing w:val="2"/>
          <w:sz w:val="24"/>
        </w:rPr>
        <w:t xml:space="preserve"> </w:t>
      </w:r>
      <w:r>
        <w:rPr>
          <w:sz w:val="24"/>
        </w:rPr>
        <w:t>социальной</w:t>
      </w:r>
      <w:r>
        <w:rPr>
          <w:spacing w:val="-1"/>
          <w:sz w:val="24"/>
        </w:rPr>
        <w:t xml:space="preserve"> </w:t>
      </w:r>
      <w:r>
        <w:rPr>
          <w:sz w:val="24"/>
        </w:rPr>
        <w:t>жизни;</w:t>
      </w:r>
    </w:p>
    <w:p w:rsidR="002C58AF" w:rsidRDefault="00FA6568">
      <w:pPr>
        <w:pStyle w:val="af6"/>
        <w:numPr>
          <w:ilvl w:val="0"/>
          <w:numId w:val="37"/>
        </w:numPr>
        <w:tabs>
          <w:tab w:val="left" w:pos="1390"/>
        </w:tabs>
        <w:ind w:right="186" w:firstLine="708"/>
        <w:jc w:val="left"/>
        <w:rPr>
          <w:sz w:val="24"/>
        </w:rPr>
      </w:pPr>
      <w:r>
        <w:rPr>
          <w:sz w:val="24"/>
        </w:rPr>
        <w:t>готовить</w:t>
      </w:r>
      <w:r>
        <w:rPr>
          <w:spacing w:val="29"/>
          <w:sz w:val="24"/>
        </w:rPr>
        <w:t xml:space="preserve"> </w:t>
      </w:r>
      <w:r>
        <w:rPr>
          <w:sz w:val="24"/>
        </w:rPr>
        <w:t>небольшие</w:t>
      </w:r>
      <w:r>
        <w:rPr>
          <w:spacing w:val="27"/>
          <w:sz w:val="24"/>
        </w:rPr>
        <w:t xml:space="preserve"> </w:t>
      </w:r>
      <w:r>
        <w:rPr>
          <w:sz w:val="24"/>
        </w:rPr>
        <w:t>публичные</w:t>
      </w:r>
      <w:r>
        <w:rPr>
          <w:spacing w:val="28"/>
          <w:sz w:val="24"/>
        </w:rPr>
        <w:t xml:space="preserve"> </w:t>
      </w:r>
      <w:r>
        <w:rPr>
          <w:sz w:val="24"/>
        </w:rPr>
        <w:t>выступления</w:t>
      </w:r>
      <w:r>
        <w:rPr>
          <w:spacing w:val="30"/>
          <w:sz w:val="24"/>
        </w:rPr>
        <w:t xml:space="preserve"> </w:t>
      </w:r>
      <w:r>
        <w:rPr>
          <w:sz w:val="24"/>
        </w:rPr>
        <w:t>с</w:t>
      </w:r>
      <w:r>
        <w:rPr>
          <w:spacing w:val="29"/>
          <w:sz w:val="24"/>
        </w:rPr>
        <w:t xml:space="preserve"> </w:t>
      </w:r>
      <w:r>
        <w:rPr>
          <w:sz w:val="24"/>
        </w:rPr>
        <w:t>возможной</w:t>
      </w:r>
      <w:r>
        <w:rPr>
          <w:spacing w:val="29"/>
          <w:sz w:val="24"/>
        </w:rPr>
        <w:t xml:space="preserve"> </w:t>
      </w:r>
      <w:r>
        <w:rPr>
          <w:sz w:val="24"/>
        </w:rPr>
        <w:t>презентацией</w:t>
      </w:r>
      <w:r>
        <w:rPr>
          <w:spacing w:val="31"/>
          <w:sz w:val="24"/>
        </w:rPr>
        <w:t xml:space="preserve"> </w:t>
      </w:r>
      <w:r>
        <w:rPr>
          <w:sz w:val="24"/>
        </w:rPr>
        <w:t>(текст,</w:t>
      </w:r>
      <w:r>
        <w:rPr>
          <w:spacing w:val="-57"/>
          <w:sz w:val="24"/>
        </w:rPr>
        <w:t xml:space="preserve"> </w:t>
      </w:r>
      <w:r>
        <w:rPr>
          <w:sz w:val="24"/>
        </w:rPr>
        <w:t>рисунки,</w:t>
      </w:r>
      <w:r>
        <w:rPr>
          <w:spacing w:val="-1"/>
          <w:sz w:val="24"/>
        </w:rPr>
        <w:t xml:space="preserve"> </w:t>
      </w:r>
      <w:r>
        <w:rPr>
          <w:sz w:val="24"/>
        </w:rPr>
        <w:t>фото, плакаты и</w:t>
      </w:r>
      <w:r>
        <w:rPr>
          <w:spacing w:val="1"/>
          <w:sz w:val="24"/>
        </w:rPr>
        <w:t xml:space="preserve"> </w:t>
      </w:r>
      <w:r>
        <w:rPr>
          <w:sz w:val="24"/>
        </w:rPr>
        <w:t>др.) к тексту</w:t>
      </w:r>
      <w:r>
        <w:rPr>
          <w:spacing w:val="-8"/>
          <w:sz w:val="24"/>
        </w:rPr>
        <w:t xml:space="preserve"> </w:t>
      </w:r>
      <w:r>
        <w:rPr>
          <w:sz w:val="24"/>
        </w:rPr>
        <w:t>выступления.</w:t>
      </w:r>
    </w:p>
    <w:p w:rsidR="002C58AF" w:rsidRDefault="00FA6568">
      <w:pPr>
        <w:pStyle w:val="110"/>
        <w:spacing w:before="3"/>
        <w:jc w:val="left"/>
      </w:pPr>
      <w:r>
        <w:t>Регулятивные</w:t>
      </w:r>
      <w:r>
        <w:rPr>
          <w:spacing w:val="-4"/>
        </w:rPr>
        <w:t xml:space="preserve"> </w:t>
      </w:r>
      <w:r>
        <w:t>универсальные</w:t>
      </w:r>
      <w:r>
        <w:rPr>
          <w:spacing w:val="-4"/>
        </w:rPr>
        <w:t xml:space="preserve"> </w:t>
      </w:r>
      <w:r>
        <w:t>учебные</w:t>
      </w:r>
      <w:r>
        <w:rPr>
          <w:spacing w:val="-3"/>
        </w:rPr>
        <w:t xml:space="preserve"> </w:t>
      </w:r>
      <w:r>
        <w:t>действия:</w:t>
      </w:r>
    </w:p>
    <w:p w:rsidR="002C58AF" w:rsidRDefault="00FA6568">
      <w:pPr>
        <w:pStyle w:val="af6"/>
        <w:numPr>
          <w:ilvl w:val="0"/>
          <w:numId w:val="39"/>
        </w:numPr>
        <w:tabs>
          <w:tab w:val="left" w:pos="1251"/>
        </w:tabs>
        <w:spacing w:line="274" w:lineRule="exact"/>
        <w:rPr>
          <w:i/>
          <w:sz w:val="24"/>
        </w:rPr>
      </w:pPr>
      <w:r>
        <w:rPr>
          <w:i/>
          <w:sz w:val="24"/>
        </w:rPr>
        <w:t>Самоорганизация:</w:t>
      </w:r>
    </w:p>
    <w:p w:rsidR="002C58AF" w:rsidRDefault="00FA6568">
      <w:pPr>
        <w:pStyle w:val="af6"/>
        <w:numPr>
          <w:ilvl w:val="0"/>
          <w:numId w:val="37"/>
        </w:numPr>
        <w:tabs>
          <w:tab w:val="left" w:pos="1390"/>
        </w:tabs>
        <w:ind w:right="186" w:firstLine="708"/>
        <w:jc w:val="left"/>
        <w:rPr>
          <w:sz w:val="24"/>
        </w:rPr>
      </w:pPr>
      <w:r>
        <w:rPr>
          <w:spacing w:val="-1"/>
          <w:sz w:val="24"/>
        </w:rPr>
        <w:t>планировать</w:t>
      </w:r>
      <w:r>
        <w:rPr>
          <w:spacing w:val="-13"/>
          <w:sz w:val="24"/>
        </w:rPr>
        <w:t xml:space="preserve"> </w:t>
      </w:r>
      <w:r>
        <w:rPr>
          <w:spacing w:val="-1"/>
          <w:sz w:val="24"/>
        </w:rPr>
        <w:t>самостоятельно</w:t>
      </w:r>
      <w:r>
        <w:rPr>
          <w:spacing w:val="-12"/>
          <w:sz w:val="24"/>
        </w:rPr>
        <w:t xml:space="preserve"> </w:t>
      </w:r>
      <w:r>
        <w:rPr>
          <w:sz w:val="24"/>
        </w:rPr>
        <w:t>или</w:t>
      </w:r>
      <w:r>
        <w:rPr>
          <w:spacing w:val="-11"/>
          <w:sz w:val="24"/>
        </w:rPr>
        <w:t xml:space="preserve"> </w:t>
      </w:r>
      <w:r>
        <w:rPr>
          <w:sz w:val="24"/>
        </w:rPr>
        <w:t>с</w:t>
      </w:r>
      <w:r>
        <w:rPr>
          <w:spacing w:val="-15"/>
          <w:sz w:val="24"/>
        </w:rPr>
        <w:t xml:space="preserve"> </w:t>
      </w:r>
      <w:r>
        <w:rPr>
          <w:sz w:val="24"/>
        </w:rPr>
        <w:t>небольшой</w:t>
      </w:r>
      <w:r>
        <w:rPr>
          <w:spacing w:val="-16"/>
          <w:sz w:val="24"/>
        </w:rPr>
        <w:t xml:space="preserve"> </w:t>
      </w:r>
      <w:r>
        <w:rPr>
          <w:sz w:val="24"/>
        </w:rPr>
        <w:t>помощью</w:t>
      </w:r>
      <w:r>
        <w:rPr>
          <w:spacing w:val="-10"/>
          <w:sz w:val="24"/>
        </w:rPr>
        <w:t xml:space="preserve"> </w:t>
      </w:r>
      <w:r>
        <w:rPr>
          <w:sz w:val="24"/>
        </w:rPr>
        <w:t>учителя</w:t>
      </w:r>
      <w:r>
        <w:rPr>
          <w:spacing w:val="-11"/>
          <w:sz w:val="24"/>
        </w:rPr>
        <w:t xml:space="preserve"> </w:t>
      </w:r>
      <w:r>
        <w:rPr>
          <w:sz w:val="24"/>
        </w:rPr>
        <w:t>действия</w:t>
      </w:r>
      <w:r>
        <w:rPr>
          <w:spacing w:val="-12"/>
          <w:sz w:val="24"/>
        </w:rPr>
        <w:t xml:space="preserve"> </w:t>
      </w:r>
      <w:r>
        <w:rPr>
          <w:sz w:val="24"/>
        </w:rPr>
        <w:t>по</w:t>
      </w:r>
      <w:r>
        <w:rPr>
          <w:spacing w:val="-15"/>
          <w:sz w:val="24"/>
        </w:rPr>
        <w:t xml:space="preserve"> </w:t>
      </w:r>
      <w:r>
        <w:rPr>
          <w:sz w:val="24"/>
        </w:rPr>
        <w:t>решению</w:t>
      </w:r>
      <w:r>
        <w:rPr>
          <w:spacing w:val="-57"/>
          <w:sz w:val="24"/>
        </w:rPr>
        <w:t xml:space="preserve"> </w:t>
      </w:r>
      <w:r>
        <w:rPr>
          <w:sz w:val="24"/>
        </w:rPr>
        <w:t>учебной</w:t>
      </w:r>
      <w:r>
        <w:rPr>
          <w:spacing w:val="-1"/>
          <w:sz w:val="24"/>
        </w:rPr>
        <w:t xml:space="preserve"> </w:t>
      </w:r>
      <w:r>
        <w:rPr>
          <w:sz w:val="24"/>
        </w:rPr>
        <w:t>задачи;</w:t>
      </w:r>
    </w:p>
    <w:p w:rsidR="002C58AF" w:rsidRDefault="00FA6568">
      <w:pPr>
        <w:pStyle w:val="af6"/>
        <w:numPr>
          <w:ilvl w:val="0"/>
          <w:numId w:val="37"/>
        </w:numPr>
        <w:tabs>
          <w:tab w:val="left" w:pos="1390"/>
        </w:tabs>
        <w:spacing w:before="1"/>
        <w:ind w:left="1390"/>
        <w:jc w:val="left"/>
        <w:rPr>
          <w:sz w:val="24"/>
        </w:rPr>
      </w:pPr>
      <w:r>
        <w:rPr>
          <w:sz w:val="24"/>
        </w:rPr>
        <w:t>выстраивать</w:t>
      </w:r>
      <w:r>
        <w:rPr>
          <w:spacing w:val="-3"/>
          <w:sz w:val="24"/>
        </w:rPr>
        <w:t xml:space="preserve"> </w:t>
      </w:r>
      <w:r>
        <w:rPr>
          <w:sz w:val="24"/>
        </w:rPr>
        <w:t>последовательность</w:t>
      </w:r>
      <w:r>
        <w:rPr>
          <w:spacing w:val="-3"/>
          <w:sz w:val="24"/>
        </w:rPr>
        <w:t xml:space="preserve"> </w:t>
      </w:r>
      <w:r>
        <w:rPr>
          <w:sz w:val="24"/>
        </w:rPr>
        <w:t>выбранных</w:t>
      </w:r>
      <w:r>
        <w:rPr>
          <w:spacing w:val="-2"/>
          <w:sz w:val="24"/>
        </w:rPr>
        <w:t xml:space="preserve"> </w:t>
      </w:r>
      <w:r>
        <w:rPr>
          <w:sz w:val="24"/>
        </w:rPr>
        <w:t>действий</w:t>
      </w:r>
      <w:r>
        <w:rPr>
          <w:spacing w:val="-3"/>
          <w:sz w:val="24"/>
        </w:rPr>
        <w:t xml:space="preserve"> </w:t>
      </w:r>
      <w:r>
        <w:rPr>
          <w:sz w:val="24"/>
        </w:rPr>
        <w:t>и</w:t>
      </w:r>
      <w:r>
        <w:rPr>
          <w:spacing w:val="-4"/>
          <w:sz w:val="24"/>
        </w:rPr>
        <w:t xml:space="preserve"> </w:t>
      </w:r>
      <w:r>
        <w:rPr>
          <w:sz w:val="24"/>
        </w:rPr>
        <w:t>операций.</w:t>
      </w:r>
    </w:p>
    <w:p w:rsidR="002C58AF" w:rsidRDefault="00FA6568">
      <w:pPr>
        <w:pStyle w:val="af6"/>
        <w:numPr>
          <w:ilvl w:val="0"/>
          <w:numId w:val="39"/>
        </w:numPr>
        <w:tabs>
          <w:tab w:val="left" w:pos="1222"/>
        </w:tabs>
        <w:ind w:left="1222" w:hanging="257"/>
        <w:rPr>
          <w:i/>
          <w:sz w:val="24"/>
        </w:rPr>
      </w:pPr>
      <w:r>
        <w:rPr>
          <w:i/>
          <w:sz w:val="24"/>
        </w:rPr>
        <w:t>Самоконтроль:</w:t>
      </w:r>
    </w:p>
    <w:p w:rsidR="002C58AF" w:rsidRDefault="00FA6568">
      <w:pPr>
        <w:pStyle w:val="af6"/>
        <w:numPr>
          <w:ilvl w:val="0"/>
          <w:numId w:val="37"/>
        </w:numPr>
        <w:tabs>
          <w:tab w:val="left" w:pos="1251"/>
        </w:tabs>
        <w:ind w:left="1250" w:hanging="286"/>
        <w:jc w:val="left"/>
        <w:rPr>
          <w:sz w:val="24"/>
        </w:rPr>
      </w:pPr>
      <w:r>
        <w:rPr>
          <w:sz w:val="24"/>
        </w:rPr>
        <w:t>осуществлять</w:t>
      </w:r>
      <w:r>
        <w:rPr>
          <w:spacing w:val="-3"/>
          <w:sz w:val="24"/>
        </w:rPr>
        <w:t xml:space="preserve"> </w:t>
      </w:r>
      <w:r>
        <w:rPr>
          <w:sz w:val="24"/>
        </w:rPr>
        <w:t>контроль</w:t>
      </w:r>
      <w:r>
        <w:rPr>
          <w:spacing w:val="-4"/>
          <w:sz w:val="24"/>
        </w:rPr>
        <w:t xml:space="preserve"> </w:t>
      </w:r>
      <w:r>
        <w:rPr>
          <w:sz w:val="24"/>
        </w:rPr>
        <w:t>процесса</w:t>
      </w:r>
      <w:r>
        <w:rPr>
          <w:spacing w:val="-3"/>
          <w:sz w:val="24"/>
        </w:rPr>
        <w:t xml:space="preserve"> </w:t>
      </w:r>
      <w:r>
        <w:rPr>
          <w:sz w:val="24"/>
        </w:rPr>
        <w:t>и</w:t>
      </w:r>
      <w:r>
        <w:rPr>
          <w:spacing w:val="-2"/>
          <w:sz w:val="24"/>
        </w:rPr>
        <w:t xml:space="preserve"> </w:t>
      </w:r>
      <w:r>
        <w:rPr>
          <w:sz w:val="24"/>
        </w:rPr>
        <w:t>результата</w:t>
      </w:r>
      <w:r>
        <w:rPr>
          <w:spacing w:val="-1"/>
          <w:sz w:val="24"/>
        </w:rPr>
        <w:t xml:space="preserve"> </w:t>
      </w:r>
      <w:r>
        <w:rPr>
          <w:sz w:val="24"/>
        </w:rPr>
        <w:t>своей</w:t>
      </w:r>
      <w:r>
        <w:rPr>
          <w:spacing w:val="-3"/>
          <w:sz w:val="24"/>
        </w:rPr>
        <w:t xml:space="preserve"> </w:t>
      </w:r>
      <w:r>
        <w:rPr>
          <w:sz w:val="24"/>
        </w:rPr>
        <w:t>деятельности;</w:t>
      </w:r>
    </w:p>
    <w:p w:rsidR="002C58AF" w:rsidRDefault="00FA6568">
      <w:pPr>
        <w:pStyle w:val="af6"/>
        <w:numPr>
          <w:ilvl w:val="0"/>
          <w:numId w:val="37"/>
        </w:numPr>
        <w:tabs>
          <w:tab w:val="left" w:pos="1251"/>
        </w:tabs>
        <w:ind w:right="187" w:firstLine="708"/>
        <w:jc w:val="left"/>
        <w:rPr>
          <w:sz w:val="24"/>
        </w:rPr>
      </w:pPr>
      <w:r>
        <w:rPr>
          <w:sz w:val="24"/>
        </w:rPr>
        <w:t>находить</w:t>
      </w:r>
      <w:r>
        <w:rPr>
          <w:spacing w:val="38"/>
          <w:sz w:val="24"/>
        </w:rPr>
        <w:t xml:space="preserve"> </w:t>
      </w:r>
      <w:r>
        <w:rPr>
          <w:sz w:val="24"/>
        </w:rPr>
        <w:t>ошибки</w:t>
      </w:r>
      <w:r>
        <w:rPr>
          <w:spacing w:val="37"/>
          <w:sz w:val="24"/>
        </w:rPr>
        <w:t xml:space="preserve"> </w:t>
      </w:r>
      <w:r>
        <w:rPr>
          <w:sz w:val="24"/>
        </w:rPr>
        <w:t>в</w:t>
      </w:r>
      <w:r>
        <w:rPr>
          <w:spacing w:val="37"/>
          <w:sz w:val="24"/>
        </w:rPr>
        <w:t xml:space="preserve"> </w:t>
      </w:r>
      <w:r>
        <w:rPr>
          <w:sz w:val="24"/>
        </w:rPr>
        <w:t>своей</w:t>
      </w:r>
      <w:r>
        <w:rPr>
          <w:spacing w:val="37"/>
          <w:sz w:val="24"/>
        </w:rPr>
        <w:t xml:space="preserve"> </w:t>
      </w:r>
      <w:r>
        <w:rPr>
          <w:sz w:val="24"/>
        </w:rPr>
        <w:t>работе</w:t>
      </w:r>
      <w:r>
        <w:rPr>
          <w:spacing w:val="35"/>
          <w:sz w:val="24"/>
        </w:rPr>
        <w:t xml:space="preserve"> </w:t>
      </w:r>
      <w:r>
        <w:rPr>
          <w:sz w:val="24"/>
        </w:rPr>
        <w:t>и</w:t>
      </w:r>
      <w:r>
        <w:rPr>
          <w:spacing w:val="40"/>
          <w:sz w:val="24"/>
        </w:rPr>
        <w:t xml:space="preserve"> </w:t>
      </w:r>
      <w:r>
        <w:rPr>
          <w:sz w:val="24"/>
        </w:rPr>
        <w:t>устанавливать</w:t>
      </w:r>
      <w:r>
        <w:rPr>
          <w:spacing w:val="38"/>
          <w:sz w:val="24"/>
        </w:rPr>
        <w:t xml:space="preserve"> </w:t>
      </w:r>
      <w:r>
        <w:rPr>
          <w:sz w:val="24"/>
        </w:rPr>
        <w:t>их</w:t>
      </w:r>
      <w:r>
        <w:rPr>
          <w:spacing w:val="36"/>
          <w:sz w:val="24"/>
        </w:rPr>
        <w:t xml:space="preserve"> </w:t>
      </w:r>
      <w:r>
        <w:rPr>
          <w:sz w:val="24"/>
        </w:rPr>
        <w:t>причины;</w:t>
      </w:r>
      <w:r>
        <w:rPr>
          <w:spacing w:val="37"/>
          <w:sz w:val="24"/>
        </w:rPr>
        <w:t xml:space="preserve"> </w:t>
      </w:r>
      <w:r>
        <w:rPr>
          <w:sz w:val="24"/>
        </w:rPr>
        <w:t>корректировать</w:t>
      </w:r>
      <w:r>
        <w:rPr>
          <w:spacing w:val="38"/>
          <w:sz w:val="24"/>
        </w:rPr>
        <w:t xml:space="preserve"> </w:t>
      </w:r>
      <w:r>
        <w:rPr>
          <w:sz w:val="24"/>
        </w:rPr>
        <w:t>свои</w:t>
      </w:r>
      <w:r>
        <w:rPr>
          <w:spacing w:val="-57"/>
          <w:sz w:val="24"/>
        </w:rPr>
        <w:t xml:space="preserve"> </w:t>
      </w:r>
      <w:r>
        <w:rPr>
          <w:sz w:val="24"/>
        </w:rPr>
        <w:t>действия</w:t>
      </w:r>
      <w:r>
        <w:rPr>
          <w:spacing w:val="-1"/>
          <w:sz w:val="24"/>
        </w:rPr>
        <w:t xml:space="preserve"> </w:t>
      </w:r>
      <w:r>
        <w:rPr>
          <w:sz w:val="24"/>
        </w:rPr>
        <w:t>при</w:t>
      </w:r>
      <w:r>
        <w:rPr>
          <w:spacing w:val="-2"/>
          <w:sz w:val="24"/>
        </w:rPr>
        <w:t xml:space="preserve"> </w:t>
      </w:r>
      <w:r>
        <w:rPr>
          <w:sz w:val="24"/>
        </w:rPr>
        <w:t>необходимости</w:t>
      </w:r>
      <w:r>
        <w:rPr>
          <w:spacing w:val="1"/>
          <w:sz w:val="24"/>
        </w:rPr>
        <w:t xml:space="preserve"> </w:t>
      </w:r>
      <w:r>
        <w:rPr>
          <w:sz w:val="24"/>
        </w:rPr>
        <w:t>(с</w:t>
      </w:r>
      <w:r>
        <w:rPr>
          <w:spacing w:val="-3"/>
          <w:sz w:val="24"/>
        </w:rPr>
        <w:t xml:space="preserve"> </w:t>
      </w:r>
      <w:r>
        <w:rPr>
          <w:sz w:val="24"/>
        </w:rPr>
        <w:t>небольшой помощью</w:t>
      </w:r>
      <w:r>
        <w:rPr>
          <w:spacing w:val="2"/>
          <w:sz w:val="24"/>
        </w:rPr>
        <w:t xml:space="preserve"> </w:t>
      </w:r>
      <w:r>
        <w:rPr>
          <w:sz w:val="24"/>
        </w:rPr>
        <w:t>учителя);</w:t>
      </w:r>
    </w:p>
    <w:p w:rsidR="002C58AF" w:rsidRDefault="00FA6568">
      <w:pPr>
        <w:pStyle w:val="af6"/>
        <w:numPr>
          <w:ilvl w:val="0"/>
          <w:numId w:val="37"/>
        </w:numPr>
        <w:tabs>
          <w:tab w:val="left" w:pos="1251"/>
        </w:tabs>
        <w:ind w:right="182" w:firstLine="708"/>
        <w:jc w:val="left"/>
        <w:rPr>
          <w:sz w:val="24"/>
        </w:rPr>
      </w:pPr>
      <w:r>
        <w:rPr>
          <w:sz w:val="24"/>
        </w:rPr>
        <w:t>предвидеть</w:t>
      </w:r>
      <w:r>
        <w:rPr>
          <w:spacing w:val="1"/>
          <w:sz w:val="24"/>
        </w:rPr>
        <w:t xml:space="preserve"> </w:t>
      </w:r>
      <w:r>
        <w:rPr>
          <w:sz w:val="24"/>
        </w:rPr>
        <w:t>возможность</w:t>
      </w:r>
      <w:r>
        <w:rPr>
          <w:spacing w:val="1"/>
          <w:sz w:val="24"/>
        </w:rPr>
        <w:t xml:space="preserve"> </w:t>
      </w:r>
      <w:r>
        <w:rPr>
          <w:sz w:val="24"/>
        </w:rPr>
        <w:t>возникновения</w:t>
      </w:r>
      <w:r>
        <w:rPr>
          <w:spacing w:val="1"/>
          <w:sz w:val="24"/>
        </w:rPr>
        <w:t xml:space="preserve"> </w:t>
      </w:r>
      <w:r>
        <w:rPr>
          <w:sz w:val="24"/>
        </w:rPr>
        <w:t>трудностей</w:t>
      </w:r>
      <w:r>
        <w:rPr>
          <w:spacing w:val="1"/>
          <w:sz w:val="24"/>
        </w:rPr>
        <w:t xml:space="preserve"> </w:t>
      </w:r>
      <w:r>
        <w:rPr>
          <w:sz w:val="24"/>
        </w:rPr>
        <w:t>и</w:t>
      </w:r>
      <w:r>
        <w:rPr>
          <w:spacing w:val="1"/>
          <w:sz w:val="24"/>
        </w:rPr>
        <w:t xml:space="preserve"> </w:t>
      </w:r>
      <w:r>
        <w:rPr>
          <w:sz w:val="24"/>
        </w:rPr>
        <w:t>ошибок,</w:t>
      </w:r>
      <w:r>
        <w:rPr>
          <w:spacing w:val="1"/>
          <w:sz w:val="24"/>
        </w:rPr>
        <w:t xml:space="preserve"> </w:t>
      </w:r>
      <w:r>
        <w:rPr>
          <w:sz w:val="24"/>
        </w:rPr>
        <w:t>предусматривать</w:t>
      </w:r>
      <w:r>
        <w:rPr>
          <w:spacing w:val="-57"/>
          <w:sz w:val="24"/>
        </w:rPr>
        <w:t xml:space="preserve"> </w:t>
      </w:r>
      <w:r>
        <w:rPr>
          <w:sz w:val="24"/>
        </w:rPr>
        <w:t>способы</w:t>
      </w:r>
      <w:r>
        <w:rPr>
          <w:spacing w:val="-6"/>
          <w:sz w:val="24"/>
        </w:rPr>
        <w:t xml:space="preserve"> </w:t>
      </w:r>
      <w:r>
        <w:rPr>
          <w:sz w:val="24"/>
        </w:rPr>
        <w:t>их</w:t>
      </w:r>
      <w:r>
        <w:rPr>
          <w:spacing w:val="-3"/>
          <w:sz w:val="24"/>
        </w:rPr>
        <w:t xml:space="preserve"> </w:t>
      </w:r>
      <w:r>
        <w:rPr>
          <w:sz w:val="24"/>
        </w:rPr>
        <w:t>предупреждения,</w:t>
      </w:r>
      <w:r>
        <w:rPr>
          <w:spacing w:val="-6"/>
          <w:sz w:val="24"/>
        </w:rPr>
        <w:t xml:space="preserve"> </w:t>
      </w:r>
      <w:r>
        <w:rPr>
          <w:sz w:val="24"/>
        </w:rPr>
        <w:t>в</w:t>
      </w:r>
      <w:r>
        <w:rPr>
          <w:spacing w:val="-5"/>
          <w:sz w:val="24"/>
        </w:rPr>
        <w:t xml:space="preserve"> </w:t>
      </w:r>
      <w:r>
        <w:rPr>
          <w:sz w:val="24"/>
        </w:rPr>
        <w:t>том</w:t>
      </w:r>
      <w:r>
        <w:rPr>
          <w:spacing w:val="-5"/>
          <w:sz w:val="24"/>
        </w:rPr>
        <w:t xml:space="preserve"> </w:t>
      </w:r>
      <w:r>
        <w:rPr>
          <w:sz w:val="24"/>
        </w:rPr>
        <w:t>числе</w:t>
      </w:r>
      <w:r>
        <w:rPr>
          <w:spacing w:val="-7"/>
          <w:sz w:val="24"/>
        </w:rPr>
        <w:t xml:space="preserve"> </w:t>
      </w:r>
      <w:r>
        <w:rPr>
          <w:sz w:val="24"/>
        </w:rPr>
        <w:t>в</w:t>
      </w:r>
      <w:r>
        <w:rPr>
          <w:spacing w:val="-5"/>
          <w:sz w:val="24"/>
        </w:rPr>
        <w:t xml:space="preserve"> </w:t>
      </w:r>
      <w:r>
        <w:rPr>
          <w:sz w:val="24"/>
        </w:rPr>
        <w:t>житейских</w:t>
      </w:r>
      <w:r>
        <w:rPr>
          <w:spacing w:val="-4"/>
          <w:sz w:val="24"/>
        </w:rPr>
        <w:t xml:space="preserve"> </w:t>
      </w:r>
      <w:r>
        <w:rPr>
          <w:sz w:val="24"/>
        </w:rPr>
        <w:t>ситуациях,</w:t>
      </w:r>
      <w:r>
        <w:rPr>
          <w:spacing w:val="-5"/>
          <w:sz w:val="24"/>
        </w:rPr>
        <w:t xml:space="preserve"> </w:t>
      </w:r>
      <w:r>
        <w:rPr>
          <w:sz w:val="24"/>
        </w:rPr>
        <w:t>опасных</w:t>
      </w:r>
      <w:r>
        <w:rPr>
          <w:spacing w:val="-3"/>
          <w:sz w:val="24"/>
        </w:rPr>
        <w:t xml:space="preserve"> </w:t>
      </w:r>
      <w:r>
        <w:rPr>
          <w:sz w:val="24"/>
        </w:rPr>
        <w:t>для</w:t>
      </w:r>
      <w:r>
        <w:rPr>
          <w:spacing w:val="-5"/>
          <w:sz w:val="24"/>
        </w:rPr>
        <w:t xml:space="preserve"> </w:t>
      </w:r>
      <w:r>
        <w:rPr>
          <w:sz w:val="24"/>
        </w:rPr>
        <w:t>здоровья</w:t>
      </w:r>
      <w:r>
        <w:rPr>
          <w:spacing w:val="-5"/>
          <w:sz w:val="24"/>
        </w:rPr>
        <w:t xml:space="preserve"> </w:t>
      </w:r>
      <w:r>
        <w:rPr>
          <w:sz w:val="24"/>
        </w:rPr>
        <w:t>и</w:t>
      </w:r>
      <w:r>
        <w:rPr>
          <w:spacing w:val="-5"/>
          <w:sz w:val="24"/>
        </w:rPr>
        <w:t xml:space="preserve"> </w:t>
      </w:r>
      <w:r>
        <w:rPr>
          <w:sz w:val="24"/>
        </w:rPr>
        <w:t>жизни.</w:t>
      </w:r>
    </w:p>
    <w:p w:rsidR="002C58AF" w:rsidRDefault="00FA6568">
      <w:pPr>
        <w:pStyle w:val="af6"/>
        <w:numPr>
          <w:ilvl w:val="0"/>
          <w:numId w:val="39"/>
        </w:numPr>
        <w:tabs>
          <w:tab w:val="left" w:pos="1223"/>
        </w:tabs>
        <w:ind w:left="1222" w:hanging="258"/>
        <w:rPr>
          <w:i/>
          <w:sz w:val="24"/>
        </w:rPr>
      </w:pPr>
      <w:r>
        <w:rPr>
          <w:i/>
          <w:sz w:val="24"/>
        </w:rPr>
        <w:t>Самооценка:</w:t>
      </w:r>
    </w:p>
    <w:p w:rsidR="002C58AF" w:rsidRDefault="00FA6568">
      <w:pPr>
        <w:pStyle w:val="af6"/>
        <w:numPr>
          <w:ilvl w:val="0"/>
          <w:numId w:val="37"/>
        </w:numPr>
        <w:tabs>
          <w:tab w:val="left" w:pos="1390"/>
        </w:tabs>
        <w:ind w:right="189" w:firstLine="708"/>
        <w:rPr>
          <w:sz w:val="24"/>
        </w:rPr>
      </w:pPr>
      <w:r>
        <w:rPr>
          <w:sz w:val="24"/>
        </w:rPr>
        <w:t>объективно</w:t>
      </w:r>
      <w:r>
        <w:rPr>
          <w:spacing w:val="1"/>
          <w:sz w:val="24"/>
        </w:rPr>
        <w:t xml:space="preserve"> </w:t>
      </w:r>
      <w:r>
        <w:rPr>
          <w:sz w:val="24"/>
        </w:rPr>
        <w:t>оценивать</w:t>
      </w:r>
      <w:r>
        <w:rPr>
          <w:spacing w:val="1"/>
          <w:sz w:val="24"/>
        </w:rPr>
        <w:t xml:space="preserve"> </w:t>
      </w:r>
      <w:r>
        <w:rPr>
          <w:sz w:val="24"/>
        </w:rPr>
        <w:t>результаты</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соотносить</w:t>
      </w:r>
      <w:r>
        <w:rPr>
          <w:spacing w:val="1"/>
          <w:sz w:val="24"/>
        </w:rPr>
        <w:t xml:space="preserve"> </w:t>
      </w:r>
      <w:r>
        <w:rPr>
          <w:sz w:val="24"/>
        </w:rPr>
        <w:t>свою</w:t>
      </w:r>
      <w:r>
        <w:rPr>
          <w:spacing w:val="1"/>
          <w:sz w:val="24"/>
        </w:rPr>
        <w:t xml:space="preserve"> </w:t>
      </w:r>
      <w:r>
        <w:rPr>
          <w:sz w:val="24"/>
        </w:rPr>
        <w:t>оценку</w:t>
      </w:r>
      <w:r>
        <w:rPr>
          <w:spacing w:val="1"/>
          <w:sz w:val="24"/>
        </w:rPr>
        <w:t xml:space="preserve"> </w:t>
      </w:r>
      <w:r>
        <w:rPr>
          <w:sz w:val="24"/>
        </w:rPr>
        <w:t>с</w:t>
      </w:r>
      <w:r>
        <w:rPr>
          <w:spacing w:val="-57"/>
          <w:sz w:val="24"/>
        </w:rPr>
        <w:t xml:space="preserve"> </w:t>
      </w:r>
      <w:r>
        <w:rPr>
          <w:sz w:val="24"/>
        </w:rPr>
        <w:t>оценкой</w:t>
      </w:r>
      <w:r>
        <w:rPr>
          <w:spacing w:val="2"/>
          <w:sz w:val="24"/>
        </w:rPr>
        <w:t xml:space="preserve"> </w:t>
      </w:r>
      <w:r>
        <w:rPr>
          <w:sz w:val="24"/>
        </w:rPr>
        <w:t>учителя;</w:t>
      </w:r>
    </w:p>
    <w:p w:rsidR="002C58AF" w:rsidRDefault="00FA6568">
      <w:pPr>
        <w:pStyle w:val="af6"/>
        <w:numPr>
          <w:ilvl w:val="0"/>
          <w:numId w:val="37"/>
        </w:numPr>
        <w:tabs>
          <w:tab w:val="left" w:pos="1390"/>
        </w:tabs>
        <w:ind w:right="183" w:firstLine="708"/>
        <w:rPr>
          <w:sz w:val="24"/>
        </w:rPr>
      </w:pPr>
      <w:r>
        <w:rPr>
          <w:sz w:val="24"/>
        </w:rPr>
        <w:t>оценивать</w:t>
      </w:r>
      <w:r>
        <w:rPr>
          <w:spacing w:val="1"/>
          <w:sz w:val="24"/>
        </w:rPr>
        <w:t xml:space="preserve"> </w:t>
      </w:r>
      <w:r>
        <w:rPr>
          <w:sz w:val="24"/>
        </w:rPr>
        <w:t>целесообразность</w:t>
      </w:r>
      <w:r>
        <w:rPr>
          <w:spacing w:val="1"/>
          <w:sz w:val="24"/>
        </w:rPr>
        <w:t xml:space="preserve"> </w:t>
      </w:r>
      <w:r>
        <w:rPr>
          <w:sz w:val="24"/>
        </w:rPr>
        <w:t>выбранных</w:t>
      </w:r>
      <w:r>
        <w:rPr>
          <w:spacing w:val="1"/>
          <w:sz w:val="24"/>
        </w:rPr>
        <w:t xml:space="preserve"> </w:t>
      </w:r>
      <w:r>
        <w:rPr>
          <w:sz w:val="24"/>
        </w:rPr>
        <w:t>способов</w:t>
      </w:r>
      <w:r>
        <w:rPr>
          <w:spacing w:val="1"/>
          <w:sz w:val="24"/>
        </w:rPr>
        <w:t xml:space="preserve"> </w:t>
      </w:r>
      <w:r>
        <w:rPr>
          <w:sz w:val="24"/>
        </w:rPr>
        <w:t>действия,</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корректировать</w:t>
      </w:r>
      <w:r>
        <w:rPr>
          <w:spacing w:val="-2"/>
          <w:sz w:val="24"/>
        </w:rPr>
        <w:t xml:space="preserve"> </w:t>
      </w:r>
      <w:r>
        <w:rPr>
          <w:sz w:val="24"/>
        </w:rPr>
        <w:t>их.</w:t>
      </w:r>
    </w:p>
    <w:p w:rsidR="002C58AF" w:rsidRDefault="00FA6568">
      <w:pPr>
        <w:pStyle w:val="110"/>
      </w:pPr>
      <w:r>
        <w:t>Совместная</w:t>
      </w:r>
      <w:r>
        <w:rPr>
          <w:spacing w:val="-4"/>
        </w:rPr>
        <w:t xml:space="preserve"> </w:t>
      </w:r>
      <w:r>
        <w:t>деятельность:</w:t>
      </w:r>
    </w:p>
    <w:p w:rsidR="002C58AF" w:rsidRDefault="00FA6568">
      <w:pPr>
        <w:pStyle w:val="af6"/>
        <w:numPr>
          <w:ilvl w:val="0"/>
          <w:numId w:val="37"/>
        </w:numPr>
        <w:tabs>
          <w:tab w:val="left" w:pos="1390"/>
        </w:tabs>
        <w:ind w:right="179" w:firstLine="708"/>
        <w:rPr>
          <w:sz w:val="24"/>
        </w:rPr>
      </w:pPr>
      <w:r>
        <w:rPr>
          <w:sz w:val="24"/>
        </w:rPr>
        <w:t>понимать</w:t>
      </w:r>
      <w:r>
        <w:rPr>
          <w:spacing w:val="1"/>
          <w:sz w:val="24"/>
        </w:rPr>
        <w:t xml:space="preserve"> </w:t>
      </w:r>
      <w:r>
        <w:rPr>
          <w:sz w:val="24"/>
        </w:rPr>
        <w:t>значение</w:t>
      </w:r>
      <w:r>
        <w:rPr>
          <w:spacing w:val="1"/>
          <w:sz w:val="24"/>
        </w:rPr>
        <w:t xml:space="preserve"> </w:t>
      </w:r>
      <w:r>
        <w:rPr>
          <w:sz w:val="24"/>
        </w:rPr>
        <w:t>коллективной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успешного</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(практической) задачи; активно участвовать в формулировании краткосрочных и долгосрочных</w:t>
      </w:r>
      <w:r>
        <w:rPr>
          <w:spacing w:val="1"/>
          <w:sz w:val="24"/>
        </w:rPr>
        <w:t xml:space="preserve"> </w:t>
      </w:r>
      <w:r>
        <w:rPr>
          <w:sz w:val="24"/>
        </w:rPr>
        <w:t>целей</w:t>
      </w:r>
      <w:r>
        <w:rPr>
          <w:spacing w:val="-2"/>
          <w:sz w:val="24"/>
        </w:rPr>
        <w:t xml:space="preserve"> </w:t>
      </w:r>
      <w:r>
        <w:rPr>
          <w:sz w:val="24"/>
        </w:rPr>
        <w:t>совместной</w:t>
      </w:r>
      <w:r>
        <w:rPr>
          <w:spacing w:val="-1"/>
          <w:sz w:val="24"/>
        </w:rPr>
        <w:t xml:space="preserve"> </w:t>
      </w:r>
      <w:r>
        <w:rPr>
          <w:sz w:val="24"/>
        </w:rPr>
        <w:t>деятельности (на</w:t>
      </w:r>
      <w:r>
        <w:rPr>
          <w:spacing w:val="-2"/>
          <w:sz w:val="24"/>
        </w:rPr>
        <w:t xml:space="preserve"> </w:t>
      </w:r>
      <w:r>
        <w:rPr>
          <w:sz w:val="24"/>
        </w:rPr>
        <w:t>основе</w:t>
      </w:r>
      <w:r>
        <w:rPr>
          <w:spacing w:val="-4"/>
          <w:sz w:val="24"/>
        </w:rPr>
        <w:t xml:space="preserve"> </w:t>
      </w:r>
      <w:r>
        <w:rPr>
          <w:sz w:val="24"/>
        </w:rPr>
        <w:t>изученного</w:t>
      </w:r>
      <w:r>
        <w:rPr>
          <w:spacing w:val="-1"/>
          <w:sz w:val="24"/>
        </w:rPr>
        <w:t xml:space="preserve"> </w:t>
      </w:r>
      <w:r>
        <w:rPr>
          <w:sz w:val="24"/>
        </w:rPr>
        <w:t>материала</w:t>
      </w:r>
      <w:r>
        <w:rPr>
          <w:spacing w:val="-2"/>
          <w:sz w:val="24"/>
        </w:rPr>
        <w:t xml:space="preserve"> </w:t>
      </w:r>
      <w:r>
        <w:rPr>
          <w:sz w:val="24"/>
        </w:rPr>
        <w:t>по</w:t>
      </w:r>
      <w:r>
        <w:rPr>
          <w:spacing w:val="-1"/>
          <w:sz w:val="24"/>
        </w:rPr>
        <w:t xml:space="preserve"> </w:t>
      </w:r>
      <w:r>
        <w:rPr>
          <w:sz w:val="24"/>
        </w:rPr>
        <w:t>окружающему</w:t>
      </w:r>
      <w:r>
        <w:rPr>
          <w:spacing w:val="-4"/>
          <w:sz w:val="24"/>
        </w:rPr>
        <w:t xml:space="preserve"> </w:t>
      </w:r>
      <w:r>
        <w:rPr>
          <w:sz w:val="24"/>
        </w:rPr>
        <w:t>миру);</w:t>
      </w:r>
    </w:p>
    <w:p w:rsidR="002C58AF" w:rsidRDefault="00FA6568">
      <w:pPr>
        <w:pStyle w:val="af6"/>
        <w:numPr>
          <w:ilvl w:val="0"/>
          <w:numId w:val="37"/>
        </w:numPr>
        <w:tabs>
          <w:tab w:val="left" w:pos="1390"/>
        </w:tabs>
        <w:ind w:right="187" w:firstLine="708"/>
        <w:rPr>
          <w:sz w:val="24"/>
        </w:rPr>
      </w:pP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достижению</w:t>
      </w:r>
      <w:r>
        <w:rPr>
          <w:spacing w:val="1"/>
          <w:sz w:val="24"/>
        </w:rPr>
        <w:t xml:space="preserve"> </w:t>
      </w:r>
      <w:r>
        <w:rPr>
          <w:sz w:val="24"/>
        </w:rPr>
        <w:t>общей</w:t>
      </w:r>
      <w:r>
        <w:rPr>
          <w:spacing w:val="1"/>
          <w:sz w:val="24"/>
        </w:rPr>
        <w:t xml:space="preserve"> </w:t>
      </w:r>
      <w:r>
        <w:rPr>
          <w:sz w:val="24"/>
        </w:rPr>
        <w:t>цели:</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 совместной работы;</w:t>
      </w:r>
    </w:p>
    <w:p w:rsidR="002C58AF" w:rsidRDefault="00FA6568">
      <w:pPr>
        <w:pStyle w:val="af6"/>
        <w:numPr>
          <w:ilvl w:val="0"/>
          <w:numId w:val="37"/>
        </w:numPr>
        <w:tabs>
          <w:tab w:val="left" w:pos="1390"/>
        </w:tabs>
        <w:ind w:left="1390"/>
        <w:rPr>
          <w:sz w:val="24"/>
        </w:rPr>
      </w:pPr>
      <w:r>
        <w:rPr>
          <w:sz w:val="24"/>
        </w:rPr>
        <w:t>проявлять</w:t>
      </w:r>
      <w:r>
        <w:rPr>
          <w:spacing w:val="-3"/>
          <w:sz w:val="24"/>
        </w:rPr>
        <w:t xml:space="preserve"> </w:t>
      </w:r>
      <w:r>
        <w:rPr>
          <w:sz w:val="24"/>
        </w:rPr>
        <w:t>готовность</w:t>
      </w:r>
      <w:r>
        <w:rPr>
          <w:spacing w:val="-2"/>
          <w:sz w:val="24"/>
        </w:rPr>
        <w:t xml:space="preserve"> </w:t>
      </w:r>
      <w:r>
        <w:rPr>
          <w:sz w:val="24"/>
        </w:rPr>
        <w:t>руководить,</w:t>
      </w:r>
      <w:r>
        <w:rPr>
          <w:spacing w:val="-3"/>
          <w:sz w:val="24"/>
        </w:rPr>
        <w:t xml:space="preserve"> </w:t>
      </w:r>
      <w:r>
        <w:rPr>
          <w:sz w:val="24"/>
        </w:rPr>
        <w:t>выполнять</w:t>
      </w:r>
      <w:r>
        <w:rPr>
          <w:spacing w:val="-5"/>
          <w:sz w:val="24"/>
        </w:rPr>
        <w:t xml:space="preserve"> </w:t>
      </w:r>
      <w:r>
        <w:rPr>
          <w:sz w:val="24"/>
        </w:rPr>
        <w:t>поручения,</w:t>
      </w:r>
      <w:r>
        <w:rPr>
          <w:spacing w:val="-3"/>
          <w:sz w:val="24"/>
        </w:rPr>
        <w:t xml:space="preserve"> </w:t>
      </w:r>
      <w:r>
        <w:rPr>
          <w:sz w:val="24"/>
        </w:rPr>
        <w:t>подчиняться;</w:t>
      </w:r>
    </w:p>
    <w:p w:rsidR="002C58AF" w:rsidRDefault="00FA6568">
      <w:pPr>
        <w:pStyle w:val="af6"/>
        <w:numPr>
          <w:ilvl w:val="0"/>
          <w:numId w:val="37"/>
        </w:numPr>
        <w:tabs>
          <w:tab w:val="left" w:pos="1390"/>
        </w:tabs>
        <w:ind w:right="186" w:firstLine="708"/>
        <w:rPr>
          <w:sz w:val="24"/>
        </w:rPr>
      </w:pPr>
      <w:r>
        <w:rPr>
          <w:sz w:val="24"/>
        </w:rPr>
        <w:t>выполнять правила совместной деятельности: справедливо распределять и оценивать</w:t>
      </w:r>
      <w:r>
        <w:rPr>
          <w:spacing w:val="1"/>
          <w:sz w:val="24"/>
        </w:rPr>
        <w:t xml:space="preserve"> </w:t>
      </w:r>
      <w:r>
        <w:rPr>
          <w:sz w:val="24"/>
        </w:rPr>
        <w:t>работу каждого участника; считаться с наличием разных мнений; не допускать конфликтов, при</w:t>
      </w:r>
      <w:r>
        <w:rPr>
          <w:spacing w:val="1"/>
          <w:sz w:val="24"/>
        </w:rPr>
        <w:t xml:space="preserve"> </w:t>
      </w:r>
      <w:r>
        <w:rPr>
          <w:sz w:val="24"/>
        </w:rPr>
        <w:t>их</w:t>
      </w:r>
      <w:r>
        <w:rPr>
          <w:spacing w:val="1"/>
          <w:sz w:val="24"/>
        </w:rPr>
        <w:t xml:space="preserve"> </w:t>
      </w:r>
      <w:r>
        <w:rPr>
          <w:sz w:val="24"/>
        </w:rPr>
        <w:t>возникновении мирно разрешать без</w:t>
      </w:r>
      <w:r>
        <w:rPr>
          <w:spacing w:val="3"/>
          <w:sz w:val="24"/>
        </w:rPr>
        <w:t xml:space="preserve"> </w:t>
      </w:r>
      <w:r>
        <w:rPr>
          <w:sz w:val="24"/>
        </w:rPr>
        <w:t>участия взрослого;</w:t>
      </w:r>
    </w:p>
    <w:p w:rsidR="002C58AF" w:rsidRDefault="00FA6568">
      <w:pPr>
        <w:pStyle w:val="af6"/>
        <w:numPr>
          <w:ilvl w:val="0"/>
          <w:numId w:val="37"/>
        </w:numPr>
        <w:tabs>
          <w:tab w:val="left" w:pos="1251"/>
        </w:tabs>
        <w:ind w:left="1250" w:hanging="286"/>
        <w:rPr>
          <w:sz w:val="24"/>
        </w:rPr>
      </w:pPr>
      <w:r>
        <w:rPr>
          <w:sz w:val="24"/>
        </w:rPr>
        <w:t>ответственно</w:t>
      </w:r>
      <w:r>
        <w:rPr>
          <w:spacing w:val="-3"/>
          <w:sz w:val="24"/>
        </w:rPr>
        <w:t xml:space="preserve"> </w:t>
      </w:r>
      <w:r>
        <w:rPr>
          <w:sz w:val="24"/>
        </w:rPr>
        <w:t>выполнять</w:t>
      </w:r>
      <w:r>
        <w:rPr>
          <w:spacing w:val="-2"/>
          <w:sz w:val="24"/>
        </w:rPr>
        <w:t xml:space="preserve"> </w:t>
      </w:r>
      <w:r>
        <w:rPr>
          <w:sz w:val="24"/>
        </w:rPr>
        <w:t>свою</w:t>
      </w:r>
      <w:r>
        <w:rPr>
          <w:spacing w:val="-3"/>
          <w:sz w:val="24"/>
        </w:rPr>
        <w:t xml:space="preserve"> </w:t>
      </w:r>
      <w:r>
        <w:rPr>
          <w:sz w:val="24"/>
        </w:rPr>
        <w:t>часть</w:t>
      </w:r>
      <w:r>
        <w:rPr>
          <w:spacing w:val="-1"/>
          <w:sz w:val="24"/>
        </w:rPr>
        <w:t xml:space="preserve"> </w:t>
      </w:r>
      <w:r>
        <w:rPr>
          <w:sz w:val="24"/>
        </w:rPr>
        <w:t>работы.</w:t>
      </w:r>
    </w:p>
    <w:p w:rsidR="002C58AF" w:rsidRDefault="002C58AF">
      <w:pPr>
        <w:pStyle w:val="110"/>
        <w:spacing w:before="64" w:line="240" w:lineRule="auto"/>
        <w:ind w:left="461"/>
        <w:jc w:val="left"/>
      </w:pPr>
    </w:p>
    <w:p w:rsidR="002C58AF" w:rsidRDefault="00FA6568">
      <w:pPr>
        <w:pStyle w:val="110"/>
        <w:spacing w:before="64" w:line="240" w:lineRule="auto"/>
        <w:ind w:left="461"/>
        <w:jc w:val="left"/>
      </w:pPr>
      <w:r>
        <w:t>ПРЕДМЕТНЫЕ</w:t>
      </w:r>
      <w:r>
        <w:rPr>
          <w:spacing w:val="-3"/>
        </w:rPr>
        <w:t xml:space="preserve"> </w:t>
      </w:r>
      <w:r>
        <w:t>РЕЗУЛЬТАТЫ</w:t>
      </w:r>
      <w:r>
        <w:rPr>
          <w:spacing w:val="-3"/>
        </w:rPr>
        <w:t xml:space="preserve"> </w:t>
      </w:r>
      <w:r>
        <w:t>ОСВОЕНИЯ</w:t>
      </w:r>
      <w:r>
        <w:rPr>
          <w:spacing w:val="-2"/>
        </w:rPr>
        <w:t xml:space="preserve"> </w:t>
      </w:r>
      <w:r>
        <w:t>ПРОГРАММЫ</w:t>
      </w:r>
      <w:r>
        <w:rPr>
          <w:spacing w:val="-2"/>
        </w:rPr>
        <w:t xml:space="preserve"> </w:t>
      </w:r>
      <w:r>
        <w:t>ПО</w:t>
      </w:r>
      <w:r>
        <w:rPr>
          <w:spacing w:val="-2"/>
        </w:rPr>
        <w:t xml:space="preserve"> </w:t>
      </w:r>
      <w:r>
        <w:t>ГОДАМ</w:t>
      </w:r>
      <w:r>
        <w:rPr>
          <w:spacing w:val="-4"/>
        </w:rPr>
        <w:t xml:space="preserve"> </w:t>
      </w:r>
      <w:r>
        <w:t>ОБУЧЕНИЯ</w:t>
      </w:r>
    </w:p>
    <w:p w:rsidR="002C58AF" w:rsidRDefault="00FA6568">
      <w:pPr>
        <w:pStyle w:val="af6"/>
        <w:numPr>
          <w:ilvl w:val="0"/>
          <w:numId w:val="40"/>
        </w:numPr>
        <w:tabs>
          <w:tab w:val="left" w:pos="1251"/>
        </w:tabs>
        <w:spacing w:before="1" w:line="274" w:lineRule="exact"/>
        <w:rPr>
          <w:b/>
          <w:sz w:val="24"/>
        </w:rPr>
      </w:pPr>
      <w:r>
        <w:rPr>
          <w:b/>
          <w:sz w:val="24"/>
        </w:rPr>
        <w:t>класс</w:t>
      </w:r>
    </w:p>
    <w:p w:rsidR="002C58AF" w:rsidRDefault="00FA6568">
      <w:pPr>
        <w:spacing w:line="274" w:lineRule="exact"/>
        <w:ind w:left="965"/>
        <w:jc w:val="both"/>
        <w:rPr>
          <w:sz w:val="24"/>
        </w:rPr>
      </w:pPr>
      <w:r>
        <w:rPr>
          <w:sz w:val="24"/>
        </w:rPr>
        <w:t>К</w:t>
      </w:r>
      <w:r>
        <w:rPr>
          <w:spacing w:val="-2"/>
          <w:sz w:val="24"/>
        </w:rPr>
        <w:t xml:space="preserve"> </w:t>
      </w:r>
      <w:r>
        <w:rPr>
          <w:sz w:val="24"/>
        </w:rPr>
        <w:t>концу</w:t>
      </w:r>
      <w:r>
        <w:rPr>
          <w:spacing w:val="-9"/>
          <w:sz w:val="24"/>
        </w:rPr>
        <w:t xml:space="preserve"> </w:t>
      </w:r>
      <w:r>
        <w:rPr>
          <w:sz w:val="24"/>
        </w:rPr>
        <w:t>обучения</w:t>
      </w:r>
      <w:r>
        <w:rPr>
          <w:spacing w:val="1"/>
          <w:sz w:val="24"/>
        </w:rPr>
        <w:t xml:space="preserve"> </w:t>
      </w:r>
      <w:r>
        <w:rPr>
          <w:b/>
          <w:sz w:val="24"/>
        </w:rPr>
        <w:t>в</w:t>
      </w:r>
      <w:r>
        <w:rPr>
          <w:b/>
          <w:spacing w:val="-2"/>
          <w:sz w:val="24"/>
        </w:rPr>
        <w:t xml:space="preserve"> </w:t>
      </w:r>
      <w:r>
        <w:rPr>
          <w:b/>
          <w:sz w:val="24"/>
        </w:rPr>
        <w:t>1</w:t>
      </w:r>
      <w:r>
        <w:rPr>
          <w:b/>
          <w:spacing w:val="-1"/>
          <w:sz w:val="24"/>
        </w:rPr>
        <w:t xml:space="preserve"> </w:t>
      </w:r>
      <w:r>
        <w:rPr>
          <w:b/>
          <w:sz w:val="24"/>
        </w:rPr>
        <w:t>классе</w:t>
      </w:r>
      <w:r>
        <w:rPr>
          <w:b/>
          <w:spacing w:val="-3"/>
          <w:sz w:val="24"/>
        </w:rPr>
        <w:t xml:space="preserve"> </w:t>
      </w:r>
      <w:r>
        <w:rPr>
          <w:sz w:val="24"/>
        </w:rPr>
        <w:t>обучающийся</w:t>
      </w:r>
      <w:r>
        <w:rPr>
          <w:spacing w:val="-1"/>
          <w:sz w:val="24"/>
        </w:rPr>
        <w:t xml:space="preserve"> </w:t>
      </w:r>
      <w:r>
        <w:rPr>
          <w:sz w:val="24"/>
        </w:rPr>
        <w:t>научится:</w:t>
      </w:r>
    </w:p>
    <w:p w:rsidR="002C58AF" w:rsidRDefault="00FA6568">
      <w:pPr>
        <w:pStyle w:val="af6"/>
        <w:numPr>
          <w:ilvl w:val="0"/>
          <w:numId w:val="37"/>
        </w:numPr>
        <w:tabs>
          <w:tab w:val="left" w:pos="1251"/>
        </w:tabs>
        <w:ind w:right="187" w:firstLine="708"/>
        <w:rPr>
          <w:sz w:val="24"/>
        </w:rPr>
      </w:pPr>
      <w:r>
        <w:rPr>
          <w:sz w:val="24"/>
        </w:rPr>
        <w:t>называть себя и членов своей семьи по фамилии, имени, отчеству, профессии членов</w:t>
      </w:r>
      <w:r>
        <w:rPr>
          <w:spacing w:val="1"/>
          <w:sz w:val="24"/>
        </w:rPr>
        <w:t xml:space="preserve"> </w:t>
      </w:r>
      <w:r>
        <w:rPr>
          <w:sz w:val="24"/>
        </w:rPr>
        <w:t>своей</w:t>
      </w:r>
      <w:r>
        <w:rPr>
          <w:spacing w:val="-7"/>
          <w:sz w:val="24"/>
        </w:rPr>
        <w:t xml:space="preserve"> </w:t>
      </w:r>
      <w:r>
        <w:rPr>
          <w:sz w:val="24"/>
        </w:rPr>
        <w:t>семьи,</w:t>
      </w:r>
      <w:r>
        <w:rPr>
          <w:spacing w:val="-7"/>
          <w:sz w:val="24"/>
        </w:rPr>
        <w:t xml:space="preserve"> </w:t>
      </w:r>
      <w:r>
        <w:rPr>
          <w:sz w:val="24"/>
        </w:rPr>
        <w:t>домашний</w:t>
      </w:r>
      <w:r>
        <w:rPr>
          <w:spacing w:val="-9"/>
          <w:sz w:val="24"/>
        </w:rPr>
        <w:t xml:space="preserve"> </w:t>
      </w:r>
      <w:r>
        <w:rPr>
          <w:sz w:val="24"/>
        </w:rPr>
        <w:t>адрес</w:t>
      </w:r>
      <w:r>
        <w:rPr>
          <w:spacing w:val="-8"/>
          <w:sz w:val="24"/>
        </w:rPr>
        <w:t xml:space="preserve"> </w:t>
      </w:r>
      <w:r>
        <w:rPr>
          <w:sz w:val="24"/>
        </w:rPr>
        <w:t>и</w:t>
      </w:r>
      <w:r>
        <w:rPr>
          <w:spacing w:val="-6"/>
          <w:sz w:val="24"/>
        </w:rPr>
        <w:t xml:space="preserve"> </w:t>
      </w:r>
      <w:r>
        <w:rPr>
          <w:sz w:val="24"/>
        </w:rPr>
        <w:t>адрес</w:t>
      </w:r>
      <w:r>
        <w:rPr>
          <w:spacing w:val="-6"/>
          <w:sz w:val="24"/>
        </w:rPr>
        <w:t xml:space="preserve"> </w:t>
      </w:r>
      <w:r>
        <w:rPr>
          <w:sz w:val="24"/>
        </w:rPr>
        <w:t>своей</w:t>
      </w:r>
      <w:r>
        <w:rPr>
          <w:spacing w:val="-6"/>
          <w:sz w:val="24"/>
        </w:rPr>
        <w:t xml:space="preserve"> </w:t>
      </w:r>
      <w:r>
        <w:rPr>
          <w:sz w:val="24"/>
        </w:rPr>
        <w:t>школы;</w:t>
      </w:r>
      <w:r>
        <w:rPr>
          <w:spacing w:val="-7"/>
          <w:sz w:val="24"/>
        </w:rPr>
        <w:t xml:space="preserve"> </w:t>
      </w:r>
      <w:r>
        <w:rPr>
          <w:sz w:val="24"/>
        </w:rPr>
        <w:t>проявлять</w:t>
      </w:r>
      <w:r>
        <w:rPr>
          <w:spacing w:val="-4"/>
          <w:sz w:val="24"/>
        </w:rPr>
        <w:t xml:space="preserve"> </w:t>
      </w:r>
      <w:r>
        <w:rPr>
          <w:sz w:val="24"/>
        </w:rPr>
        <w:t>уважение</w:t>
      </w:r>
      <w:r>
        <w:rPr>
          <w:spacing w:val="-8"/>
          <w:sz w:val="24"/>
        </w:rPr>
        <w:t xml:space="preserve"> </w:t>
      </w:r>
      <w:r>
        <w:rPr>
          <w:sz w:val="24"/>
        </w:rPr>
        <w:t>к</w:t>
      </w:r>
      <w:r>
        <w:rPr>
          <w:spacing w:val="-7"/>
          <w:sz w:val="24"/>
        </w:rPr>
        <w:t xml:space="preserve"> </w:t>
      </w:r>
      <w:r>
        <w:rPr>
          <w:sz w:val="24"/>
        </w:rPr>
        <w:t>семейным</w:t>
      </w:r>
      <w:r>
        <w:rPr>
          <w:spacing w:val="-8"/>
          <w:sz w:val="24"/>
        </w:rPr>
        <w:t xml:space="preserve"> </w:t>
      </w:r>
      <w:r>
        <w:rPr>
          <w:sz w:val="24"/>
        </w:rPr>
        <w:t>ценностям</w:t>
      </w:r>
      <w:r>
        <w:rPr>
          <w:spacing w:val="-7"/>
          <w:sz w:val="24"/>
        </w:rPr>
        <w:t xml:space="preserve"> </w:t>
      </w:r>
      <w:r>
        <w:rPr>
          <w:sz w:val="24"/>
        </w:rPr>
        <w:t>и</w:t>
      </w:r>
      <w:r>
        <w:rPr>
          <w:spacing w:val="-58"/>
          <w:sz w:val="24"/>
        </w:rPr>
        <w:t xml:space="preserve"> </w:t>
      </w:r>
      <w:r>
        <w:rPr>
          <w:sz w:val="24"/>
        </w:rPr>
        <w:t>традициям,</w:t>
      </w:r>
      <w:r>
        <w:rPr>
          <w:spacing w:val="-1"/>
          <w:sz w:val="24"/>
        </w:rPr>
        <w:t xml:space="preserve"> </w:t>
      </w:r>
      <w:r>
        <w:rPr>
          <w:sz w:val="24"/>
        </w:rPr>
        <w:t>соблюдать</w:t>
      </w:r>
      <w:r>
        <w:rPr>
          <w:spacing w:val="-3"/>
          <w:sz w:val="24"/>
        </w:rPr>
        <w:t xml:space="preserve"> </w:t>
      </w:r>
      <w:r>
        <w:rPr>
          <w:sz w:val="24"/>
        </w:rPr>
        <w:t>правила</w:t>
      </w:r>
      <w:r>
        <w:rPr>
          <w:spacing w:val="-1"/>
          <w:sz w:val="24"/>
        </w:rPr>
        <w:t xml:space="preserve"> </w:t>
      </w:r>
      <w:r>
        <w:rPr>
          <w:sz w:val="24"/>
        </w:rPr>
        <w:t>нравственного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социуме</w:t>
      </w:r>
      <w:r>
        <w:rPr>
          <w:spacing w:val="-2"/>
          <w:sz w:val="24"/>
        </w:rPr>
        <w:t xml:space="preserve"> </w:t>
      </w:r>
      <w:r>
        <w:rPr>
          <w:sz w:val="24"/>
        </w:rPr>
        <w:t>и на</w:t>
      </w:r>
      <w:r>
        <w:rPr>
          <w:spacing w:val="-2"/>
          <w:sz w:val="24"/>
        </w:rPr>
        <w:t xml:space="preserve"> </w:t>
      </w:r>
      <w:r>
        <w:rPr>
          <w:sz w:val="24"/>
        </w:rPr>
        <w:t>природе;</w:t>
      </w:r>
    </w:p>
    <w:p w:rsidR="002C58AF" w:rsidRDefault="00FA6568">
      <w:pPr>
        <w:pStyle w:val="af6"/>
        <w:numPr>
          <w:ilvl w:val="0"/>
          <w:numId w:val="37"/>
        </w:numPr>
        <w:tabs>
          <w:tab w:val="left" w:pos="1251"/>
        </w:tabs>
        <w:ind w:left="1250" w:hanging="286"/>
        <w:rPr>
          <w:sz w:val="24"/>
        </w:rPr>
      </w:pPr>
      <w:r>
        <w:rPr>
          <w:sz w:val="24"/>
        </w:rPr>
        <w:t>воспроизводить</w:t>
      </w:r>
      <w:r>
        <w:rPr>
          <w:spacing w:val="-4"/>
          <w:sz w:val="24"/>
        </w:rPr>
        <w:t xml:space="preserve"> </w:t>
      </w:r>
      <w:r>
        <w:rPr>
          <w:sz w:val="24"/>
        </w:rPr>
        <w:t>название</w:t>
      </w:r>
      <w:r>
        <w:rPr>
          <w:spacing w:val="-5"/>
          <w:sz w:val="24"/>
        </w:rPr>
        <w:t xml:space="preserve"> </w:t>
      </w:r>
      <w:r>
        <w:rPr>
          <w:sz w:val="24"/>
        </w:rPr>
        <w:t>своего</w:t>
      </w:r>
      <w:r>
        <w:rPr>
          <w:spacing w:val="-5"/>
          <w:sz w:val="24"/>
        </w:rPr>
        <w:t xml:space="preserve"> </w:t>
      </w:r>
      <w:r>
        <w:rPr>
          <w:sz w:val="24"/>
        </w:rPr>
        <w:t>населённого</w:t>
      </w:r>
      <w:r>
        <w:rPr>
          <w:spacing w:val="-4"/>
          <w:sz w:val="24"/>
        </w:rPr>
        <w:t xml:space="preserve"> </w:t>
      </w:r>
      <w:r>
        <w:rPr>
          <w:sz w:val="24"/>
        </w:rPr>
        <w:t>пункта,</w:t>
      </w:r>
      <w:r>
        <w:rPr>
          <w:spacing w:val="-4"/>
          <w:sz w:val="24"/>
        </w:rPr>
        <w:t xml:space="preserve"> </w:t>
      </w:r>
      <w:r>
        <w:rPr>
          <w:sz w:val="24"/>
        </w:rPr>
        <w:t>региона,</w:t>
      </w:r>
      <w:r>
        <w:rPr>
          <w:spacing w:val="-4"/>
          <w:sz w:val="24"/>
        </w:rPr>
        <w:t xml:space="preserve"> </w:t>
      </w:r>
      <w:r>
        <w:rPr>
          <w:sz w:val="24"/>
        </w:rPr>
        <w:t>страны;</w:t>
      </w:r>
    </w:p>
    <w:p w:rsidR="002C58AF" w:rsidRDefault="00FA6568">
      <w:pPr>
        <w:pStyle w:val="af6"/>
        <w:numPr>
          <w:ilvl w:val="0"/>
          <w:numId w:val="37"/>
        </w:numPr>
        <w:tabs>
          <w:tab w:val="left" w:pos="1251"/>
        </w:tabs>
        <w:ind w:right="183" w:firstLine="708"/>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культурных</w:t>
      </w:r>
      <w:r>
        <w:rPr>
          <w:spacing w:val="1"/>
          <w:sz w:val="24"/>
        </w:rPr>
        <w:t xml:space="preserve"> </w:t>
      </w:r>
      <w:r>
        <w:rPr>
          <w:sz w:val="24"/>
        </w:rPr>
        <w:t>объектов</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школьных</w:t>
      </w:r>
      <w:r>
        <w:rPr>
          <w:spacing w:val="1"/>
          <w:sz w:val="24"/>
        </w:rPr>
        <w:t xml:space="preserve"> </w:t>
      </w:r>
      <w:r>
        <w:rPr>
          <w:sz w:val="24"/>
        </w:rPr>
        <w:t>традиций</w:t>
      </w:r>
      <w:r>
        <w:rPr>
          <w:spacing w:val="1"/>
          <w:sz w:val="24"/>
        </w:rPr>
        <w:t xml:space="preserve"> </w:t>
      </w:r>
      <w:r>
        <w:rPr>
          <w:sz w:val="24"/>
        </w:rPr>
        <w:t>и</w:t>
      </w:r>
      <w:r>
        <w:rPr>
          <w:spacing w:val="1"/>
          <w:sz w:val="24"/>
        </w:rPr>
        <w:t xml:space="preserve"> </w:t>
      </w:r>
      <w:r>
        <w:rPr>
          <w:sz w:val="24"/>
        </w:rPr>
        <w:t>праздников,</w:t>
      </w:r>
      <w:r>
        <w:rPr>
          <w:spacing w:val="-1"/>
          <w:sz w:val="24"/>
        </w:rPr>
        <w:t xml:space="preserve"> </w:t>
      </w:r>
      <w:r>
        <w:rPr>
          <w:sz w:val="24"/>
        </w:rPr>
        <w:t>традиций и</w:t>
      </w:r>
      <w:r>
        <w:rPr>
          <w:spacing w:val="-2"/>
          <w:sz w:val="24"/>
        </w:rPr>
        <w:t xml:space="preserve"> </w:t>
      </w:r>
      <w:r>
        <w:rPr>
          <w:sz w:val="24"/>
        </w:rPr>
        <w:t>ценностей</w:t>
      </w:r>
      <w:r>
        <w:rPr>
          <w:spacing w:val="-1"/>
          <w:sz w:val="24"/>
        </w:rPr>
        <w:t xml:space="preserve"> </w:t>
      </w:r>
      <w:r>
        <w:rPr>
          <w:sz w:val="24"/>
        </w:rPr>
        <w:t>своей семьи, профессий;</w:t>
      </w:r>
    </w:p>
    <w:p w:rsidR="002C58AF" w:rsidRDefault="00FA6568">
      <w:pPr>
        <w:pStyle w:val="af6"/>
        <w:numPr>
          <w:ilvl w:val="0"/>
          <w:numId w:val="37"/>
        </w:numPr>
        <w:tabs>
          <w:tab w:val="left" w:pos="1251"/>
        </w:tabs>
        <w:ind w:right="177" w:firstLine="708"/>
        <w:rPr>
          <w:sz w:val="24"/>
        </w:rPr>
      </w:pPr>
      <w:r>
        <w:rPr>
          <w:sz w:val="24"/>
        </w:rPr>
        <w:t>различать</w:t>
      </w:r>
      <w:r>
        <w:rPr>
          <w:spacing w:val="1"/>
          <w:sz w:val="24"/>
        </w:rPr>
        <w:t xml:space="preserve"> </w:t>
      </w:r>
      <w:r>
        <w:rPr>
          <w:sz w:val="24"/>
        </w:rPr>
        <w:t>объекты</w:t>
      </w:r>
      <w:r>
        <w:rPr>
          <w:spacing w:val="1"/>
          <w:sz w:val="24"/>
        </w:rPr>
        <w:t xml:space="preserve"> </w:t>
      </w:r>
      <w:r>
        <w:rPr>
          <w:sz w:val="24"/>
        </w:rPr>
        <w:t>живой</w:t>
      </w:r>
      <w:r>
        <w:rPr>
          <w:spacing w:val="1"/>
          <w:sz w:val="24"/>
        </w:rPr>
        <w:t xml:space="preserve"> </w:t>
      </w:r>
      <w:r>
        <w:rPr>
          <w:sz w:val="24"/>
        </w:rPr>
        <w:t>и</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объекты,</w:t>
      </w:r>
      <w:r>
        <w:rPr>
          <w:spacing w:val="1"/>
          <w:sz w:val="24"/>
        </w:rPr>
        <w:t xml:space="preserve"> </w:t>
      </w:r>
      <w:r>
        <w:rPr>
          <w:sz w:val="24"/>
        </w:rPr>
        <w:t>созданные</w:t>
      </w:r>
      <w:r>
        <w:rPr>
          <w:spacing w:val="1"/>
          <w:sz w:val="24"/>
        </w:rPr>
        <w:t xml:space="preserve"> </w:t>
      </w:r>
      <w:r>
        <w:rPr>
          <w:sz w:val="24"/>
        </w:rPr>
        <w:t>человеком,</w:t>
      </w:r>
      <w:r>
        <w:rPr>
          <w:spacing w:val="1"/>
          <w:sz w:val="24"/>
        </w:rPr>
        <w:t xml:space="preserve"> </w:t>
      </w:r>
      <w:r>
        <w:rPr>
          <w:sz w:val="24"/>
        </w:rPr>
        <w:t>и</w:t>
      </w:r>
      <w:r>
        <w:rPr>
          <w:spacing w:val="1"/>
          <w:sz w:val="24"/>
        </w:rPr>
        <w:t xml:space="preserve"> </w:t>
      </w:r>
      <w:r>
        <w:rPr>
          <w:sz w:val="24"/>
        </w:rPr>
        <w:t>природные</w:t>
      </w:r>
      <w:r>
        <w:rPr>
          <w:spacing w:val="1"/>
          <w:sz w:val="24"/>
        </w:rPr>
        <w:t xml:space="preserve"> </w:t>
      </w:r>
      <w:r>
        <w:rPr>
          <w:sz w:val="24"/>
        </w:rPr>
        <w:t>материалы,</w:t>
      </w:r>
      <w:r>
        <w:rPr>
          <w:spacing w:val="1"/>
          <w:sz w:val="24"/>
        </w:rPr>
        <w:t xml:space="preserve"> </w:t>
      </w:r>
      <w:r>
        <w:rPr>
          <w:sz w:val="24"/>
        </w:rPr>
        <w:t>части</w:t>
      </w:r>
      <w:r>
        <w:rPr>
          <w:spacing w:val="1"/>
          <w:sz w:val="24"/>
        </w:rPr>
        <w:t xml:space="preserve"> </w:t>
      </w:r>
      <w:r>
        <w:rPr>
          <w:sz w:val="24"/>
        </w:rPr>
        <w:t>растений</w:t>
      </w:r>
      <w:r>
        <w:rPr>
          <w:spacing w:val="1"/>
          <w:sz w:val="24"/>
        </w:rPr>
        <w:t xml:space="preserve"> </w:t>
      </w:r>
      <w:r>
        <w:rPr>
          <w:sz w:val="24"/>
        </w:rPr>
        <w:t>(корень,</w:t>
      </w:r>
      <w:r>
        <w:rPr>
          <w:spacing w:val="1"/>
          <w:sz w:val="24"/>
        </w:rPr>
        <w:t xml:space="preserve"> </w:t>
      </w:r>
      <w:r>
        <w:rPr>
          <w:sz w:val="24"/>
        </w:rPr>
        <w:t>стебель,</w:t>
      </w:r>
      <w:r>
        <w:rPr>
          <w:spacing w:val="1"/>
          <w:sz w:val="24"/>
        </w:rPr>
        <w:t xml:space="preserve"> </w:t>
      </w:r>
      <w:r>
        <w:rPr>
          <w:sz w:val="24"/>
        </w:rPr>
        <w:t>лист,</w:t>
      </w:r>
      <w:r>
        <w:rPr>
          <w:spacing w:val="1"/>
          <w:sz w:val="24"/>
        </w:rPr>
        <w:t xml:space="preserve"> </w:t>
      </w:r>
      <w:r>
        <w:rPr>
          <w:sz w:val="24"/>
        </w:rPr>
        <w:t>цветок,</w:t>
      </w:r>
      <w:r>
        <w:rPr>
          <w:spacing w:val="1"/>
          <w:sz w:val="24"/>
        </w:rPr>
        <w:t xml:space="preserve"> </w:t>
      </w:r>
      <w:r>
        <w:rPr>
          <w:sz w:val="24"/>
        </w:rPr>
        <w:t>плод,</w:t>
      </w:r>
      <w:r>
        <w:rPr>
          <w:spacing w:val="1"/>
          <w:sz w:val="24"/>
        </w:rPr>
        <w:t xml:space="preserve"> </w:t>
      </w:r>
      <w:r>
        <w:rPr>
          <w:sz w:val="24"/>
        </w:rPr>
        <w:t>семя),</w:t>
      </w:r>
      <w:r>
        <w:rPr>
          <w:spacing w:val="1"/>
          <w:sz w:val="24"/>
        </w:rPr>
        <w:t xml:space="preserve"> </w:t>
      </w:r>
      <w:r>
        <w:rPr>
          <w:sz w:val="24"/>
        </w:rPr>
        <w:t>группы</w:t>
      </w:r>
      <w:r>
        <w:rPr>
          <w:spacing w:val="1"/>
          <w:sz w:val="24"/>
        </w:rPr>
        <w:t xml:space="preserve"> </w:t>
      </w:r>
      <w:r>
        <w:rPr>
          <w:sz w:val="24"/>
        </w:rPr>
        <w:t>животных</w:t>
      </w:r>
      <w:r>
        <w:rPr>
          <w:spacing w:val="1"/>
          <w:sz w:val="24"/>
        </w:rPr>
        <w:t xml:space="preserve"> </w:t>
      </w:r>
      <w:r>
        <w:rPr>
          <w:sz w:val="24"/>
        </w:rPr>
        <w:t>(насекомые,</w:t>
      </w:r>
      <w:r>
        <w:rPr>
          <w:spacing w:val="2"/>
          <w:sz w:val="24"/>
        </w:rPr>
        <w:t xml:space="preserve"> </w:t>
      </w:r>
      <w:r>
        <w:rPr>
          <w:sz w:val="24"/>
        </w:rPr>
        <w:t>рыбы, птицы,</w:t>
      </w:r>
      <w:r>
        <w:rPr>
          <w:spacing w:val="-3"/>
          <w:sz w:val="24"/>
        </w:rPr>
        <w:t xml:space="preserve"> </w:t>
      </w:r>
      <w:r>
        <w:rPr>
          <w:sz w:val="24"/>
        </w:rPr>
        <w:t>звери);</w:t>
      </w:r>
    </w:p>
    <w:p w:rsidR="002C58AF" w:rsidRDefault="00FA6568">
      <w:pPr>
        <w:pStyle w:val="af6"/>
        <w:numPr>
          <w:ilvl w:val="0"/>
          <w:numId w:val="37"/>
        </w:numPr>
        <w:tabs>
          <w:tab w:val="left" w:pos="1251"/>
        </w:tabs>
        <w:ind w:right="181" w:firstLine="708"/>
        <w:rPr>
          <w:sz w:val="24"/>
        </w:rPr>
      </w:pPr>
      <w:r>
        <w:rPr>
          <w:sz w:val="24"/>
        </w:rPr>
        <w:t>описывать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опорных</w:t>
      </w:r>
      <w:r>
        <w:rPr>
          <w:spacing w:val="1"/>
          <w:sz w:val="24"/>
        </w:rPr>
        <w:t xml:space="preserve"> </w:t>
      </w:r>
      <w:r>
        <w:rPr>
          <w:sz w:val="24"/>
        </w:rPr>
        <w:t>слов</w:t>
      </w:r>
      <w:r>
        <w:rPr>
          <w:spacing w:val="1"/>
          <w:sz w:val="24"/>
        </w:rPr>
        <w:t xml:space="preserve"> </w:t>
      </w:r>
      <w:r>
        <w:rPr>
          <w:sz w:val="24"/>
        </w:rPr>
        <w:t>наиболее</w:t>
      </w:r>
      <w:r>
        <w:rPr>
          <w:spacing w:val="1"/>
          <w:sz w:val="24"/>
        </w:rPr>
        <w:t xml:space="preserve"> </w:t>
      </w:r>
      <w:r>
        <w:rPr>
          <w:sz w:val="24"/>
        </w:rPr>
        <w:t>распространённые</w:t>
      </w:r>
      <w:r>
        <w:rPr>
          <w:spacing w:val="1"/>
          <w:sz w:val="24"/>
        </w:rPr>
        <w:t xml:space="preserve"> </w:t>
      </w:r>
      <w:r>
        <w:rPr>
          <w:sz w:val="24"/>
        </w:rPr>
        <w:t>в</w:t>
      </w:r>
      <w:r>
        <w:rPr>
          <w:spacing w:val="1"/>
          <w:sz w:val="24"/>
        </w:rPr>
        <w:t xml:space="preserve"> </w:t>
      </w:r>
      <w:r>
        <w:rPr>
          <w:sz w:val="24"/>
        </w:rPr>
        <w:t>родном</w:t>
      </w:r>
      <w:r>
        <w:rPr>
          <w:spacing w:val="1"/>
          <w:sz w:val="24"/>
        </w:rPr>
        <w:t xml:space="preserve"> </w:t>
      </w:r>
      <w:r>
        <w:rPr>
          <w:sz w:val="24"/>
        </w:rPr>
        <w:t>крае</w:t>
      </w:r>
      <w:r>
        <w:rPr>
          <w:spacing w:val="1"/>
          <w:sz w:val="24"/>
        </w:rPr>
        <w:t xml:space="preserve"> </w:t>
      </w:r>
      <w:r>
        <w:rPr>
          <w:sz w:val="24"/>
        </w:rPr>
        <w:t>дикорастущие и культурные растения, диких и домашних животных; сезонные явления в разные</w:t>
      </w:r>
      <w:r>
        <w:rPr>
          <w:spacing w:val="1"/>
          <w:sz w:val="24"/>
        </w:rPr>
        <w:t xml:space="preserve"> </w:t>
      </w:r>
      <w:r>
        <w:rPr>
          <w:sz w:val="24"/>
        </w:rPr>
        <w:t>времена</w:t>
      </w:r>
      <w:r>
        <w:rPr>
          <w:spacing w:val="-10"/>
          <w:sz w:val="24"/>
        </w:rPr>
        <w:t xml:space="preserve"> </w:t>
      </w:r>
      <w:r>
        <w:rPr>
          <w:sz w:val="24"/>
        </w:rPr>
        <w:t>года;</w:t>
      </w:r>
      <w:r>
        <w:rPr>
          <w:spacing w:val="-9"/>
          <w:sz w:val="24"/>
        </w:rPr>
        <w:t xml:space="preserve"> </w:t>
      </w:r>
      <w:r>
        <w:rPr>
          <w:sz w:val="24"/>
        </w:rPr>
        <w:t>деревья,</w:t>
      </w:r>
      <w:r>
        <w:rPr>
          <w:spacing w:val="-7"/>
          <w:sz w:val="24"/>
        </w:rPr>
        <w:t xml:space="preserve"> </w:t>
      </w:r>
      <w:r>
        <w:rPr>
          <w:sz w:val="24"/>
        </w:rPr>
        <w:t>кустарники,</w:t>
      </w:r>
      <w:r>
        <w:rPr>
          <w:spacing w:val="-8"/>
          <w:sz w:val="24"/>
        </w:rPr>
        <w:t xml:space="preserve"> </w:t>
      </w:r>
      <w:r>
        <w:rPr>
          <w:sz w:val="24"/>
        </w:rPr>
        <w:t>травы;</w:t>
      </w:r>
      <w:r>
        <w:rPr>
          <w:spacing w:val="-7"/>
          <w:sz w:val="24"/>
        </w:rPr>
        <w:t xml:space="preserve"> </w:t>
      </w:r>
      <w:r>
        <w:rPr>
          <w:sz w:val="24"/>
        </w:rPr>
        <w:t>основные</w:t>
      </w:r>
      <w:r>
        <w:rPr>
          <w:spacing w:val="-10"/>
          <w:sz w:val="24"/>
        </w:rPr>
        <w:t xml:space="preserve"> </w:t>
      </w:r>
      <w:r>
        <w:rPr>
          <w:sz w:val="24"/>
        </w:rPr>
        <w:t>группы</w:t>
      </w:r>
      <w:r>
        <w:rPr>
          <w:spacing w:val="-10"/>
          <w:sz w:val="24"/>
        </w:rPr>
        <w:t xml:space="preserve"> </w:t>
      </w:r>
      <w:r>
        <w:rPr>
          <w:sz w:val="24"/>
        </w:rPr>
        <w:t>животных</w:t>
      </w:r>
      <w:r>
        <w:rPr>
          <w:spacing w:val="-8"/>
          <w:sz w:val="24"/>
        </w:rPr>
        <w:t xml:space="preserve"> </w:t>
      </w:r>
      <w:r>
        <w:rPr>
          <w:sz w:val="24"/>
        </w:rPr>
        <w:t>(насекомые,</w:t>
      </w:r>
      <w:r>
        <w:rPr>
          <w:spacing w:val="-9"/>
          <w:sz w:val="24"/>
        </w:rPr>
        <w:t xml:space="preserve"> </w:t>
      </w:r>
      <w:r>
        <w:rPr>
          <w:sz w:val="24"/>
        </w:rPr>
        <w:t>рыбы,</w:t>
      </w:r>
      <w:r>
        <w:rPr>
          <w:spacing w:val="-10"/>
          <w:sz w:val="24"/>
        </w:rPr>
        <w:t xml:space="preserve"> </w:t>
      </w:r>
      <w:r>
        <w:rPr>
          <w:sz w:val="24"/>
        </w:rPr>
        <w:t>птицы,</w:t>
      </w:r>
      <w:r>
        <w:rPr>
          <w:spacing w:val="-58"/>
          <w:sz w:val="24"/>
        </w:rPr>
        <w:t xml:space="preserve"> </w:t>
      </w:r>
      <w:r>
        <w:rPr>
          <w:sz w:val="24"/>
        </w:rPr>
        <w:t>звери);</w:t>
      </w:r>
      <w:r>
        <w:rPr>
          <w:spacing w:val="-1"/>
          <w:sz w:val="24"/>
        </w:rPr>
        <w:t xml:space="preserve"> </w:t>
      </w:r>
      <w:r>
        <w:rPr>
          <w:sz w:val="24"/>
        </w:rPr>
        <w:t>выделять их</w:t>
      </w:r>
      <w:r>
        <w:rPr>
          <w:spacing w:val="2"/>
          <w:sz w:val="24"/>
        </w:rPr>
        <w:t xml:space="preserve"> </w:t>
      </w:r>
      <w:r>
        <w:rPr>
          <w:sz w:val="24"/>
        </w:rPr>
        <w:t>наиболее</w:t>
      </w:r>
      <w:r>
        <w:rPr>
          <w:spacing w:val="-2"/>
          <w:sz w:val="24"/>
        </w:rPr>
        <w:t xml:space="preserve"> </w:t>
      </w:r>
      <w:r>
        <w:rPr>
          <w:sz w:val="24"/>
        </w:rPr>
        <w:t>существенные</w:t>
      </w:r>
      <w:r>
        <w:rPr>
          <w:spacing w:val="-3"/>
          <w:sz w:val="24"/>
        </w:rPr>
        <w:t xml:space="preserve"> </w:t>
      </w:r>
      <w:r>
        <w:rPr>
          <w:sz w:val="24"/>
        </w:rPr>
        <w:t>признаки;</w:t>
      </w:r>
    </w:p>
    <w:p w:rsidR="002C58AF" w:rsidRDefault="00FA6568">
      <w:pPr>
        <w:pStyle w:val="af6"/>
        <w:numPr>
          <w:ilvl w:val="0"/>
          <w:numId w:val="37"/>
        </w:numPr>
        <w:tabs>
          <w:tab w:val="left" w:pos="1251"/>
        </w:tabs>
        <w:spacing w:before="1"/>
        <w:ind w:left="1250" w:hanging="286"/>
        <w:rPr>
          <w:sz w:val="24"/>
        </w:rPr>
      </w:pPr>
      <w:r>
        <w:rPr>
          <w:sz w:val="24"/>
        </w:rPr>
        <w:lastRenderedPageBreak/>
        <w:t>применять</w:t>
      </w:r>
      <w:r>
        <w:rPr>
          <w:spacing w:val="-4"/>
          <w:sz w:val="24"/>
        </w:rPr>
        <w:t xml:space="preserve"> </w:t>
      </w:r>
      <w:r>
        <w:rPr>
          <w:sz w:val="24"/>
        </w:rPr>
        <w:t>правила</w:t>
      </w:r>
      <w:r>
        <w:rPr>
          <w:spacing w:val="-2"/>
          <w:sz w:val="24"/>
        </w:rPr>
        <w:t xml:space="preserve"> </w:t>
      </w:r>
      <w:r>
        <w:rPr>
          <w:sz w:val="24"/>
        </w:rPr>
        <w:t>ухода</w:t>
      </w:r>
      <w:r>
        <w:rPr>
          <w:spacing w:val="-3"/>
          <w:sz w:val="24"/>
        </w:rPr>
        <w:t xml:space="preserve"> </w:t>
      </w:r>
      <w:r>
        <w:rPr>
          <w:sz w:val="24"/>
        </w:rPr>
        <w:t>за</w:t>
      </w:r>
      <w:r>
        <w:rPr>
          <w:spacing w:val="-4"/>
          <w:sz w:val="24"/>
        </w:rPr>
        <w:t xml:space="preserve"> </w:t>
      </w:r>
      <w:r>
        <w:rPr>
          <w:sz w:val="24"/>
        </w:rPr>
        <w:t>комнатными</w:t>
      </w:r>
      <w:r>
        <w:rPr>
          <w:spacing w:val="-2"/>
          <w:sz w:val="24"/>
        </w:rPr>
        <w:t xml:space="preserve"> </w:t>
      </w:r>
      <w:r>
        <w:rPr>
          <w:sz w:val="24"/>
        </w:rPr>
        <w:t>растениями</w:t>
      </w:r>
      <w:r>
        <w:rPr>
          <w:spacing w:val="-5"/>
          <w:sz w:val="24"/>
        </w:rPr>
        <w:t xml:space="preserve"> </w:t>
      </w:r>
      <w:r>
        <w:rPr>
          <w:sz w:val="24"/>
        </w:rPr>
        <w:t>и</w:t>
      </w:r>
      <w:r>
        <w:rPr>
          <w:spacing w:val="-2"/>
          <w:sz w:val="24"/>
        </w:rPr>
        <w:t xml:space="preserve"> </w:t>
      </w:r>
      <w:r>
        <w:rPr>
          <w:sz w:val="24"/>
        </w:rPr>
        <w:t>домашними</w:t>
      </w:r>
      <w:r>
        <w:rPr>
          <w:spacing w:val="-3"/>
          <w:sz w:val="24"/>
        </w:rPr>
        <w:t xml:space="preserve"> </w:t>
      </w:r>
      <w:r>
        <w:rPr>
          <w:sz w:val="24"/>
        </w:rPr>
        <w:t>животными;</w:t>
      </w:r>
    </w:p>
    <w:p w:rsidR="002C58AF" w:rsidRDefault="00FA6568">
      <w:pPr>
        <w:pStyle w:val="af6"/>
        <w:numPr>
          <w:ilvl w:val="0"/>
          <w:numId w:val="37"/>
        </w:numPr>
        <w:tabs>
          <w:tab w:val="left" w:pos="1251"/>
        </w:tabs>
        <w:ind w:right="187" w:firstLine="708"/>
        <w:rPr>
          <w:sz w:val="24"/>
        </w:rPr>
      </w:pPr>
      <w:r>
        <w:rPr>
          <w:sz w:val="24"/>
        </w:rPr>
        <w:t>проводить,</w:t>
      </w:r>
      <w:r>
        <w:rPr>
          <w:spacing w:val="1"/>
          <w:sz w:val="24"/>
        </w:rPr>
        <w:t xml:space="preserve"> </w:t>
      </w:r>
      <w:r>
        <w:rPr>
          <w:sz w:val="24"/>
        </w:rPr>
        <w:t>соблюдая</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труда,</w:t>
      </w:r>
      <w:r>
        <w:rPr>
          <w:spacing w:val="1"/>
          <w:sz w:val="24"/>
        </w:rPr>
        <w:t xml:space="preserve"> </w:t>
      </w:r>
      <w:r>
        <w:rPr>
          <w:sz w:val="24"/>
        </w:rPr>
        <w:t>несложные</w:t>
      </w:r>
      <w:r>
        <w:rPr>
          <w:spacing w:val="1"/>
          <w:sz w:val="24"/>
        </w:rPr>
        <w:t xml:space="preserve"> </w:t>
      </w:r>
      <w:r>
        <w:rPr>
          <w:sz w:val="24"/>
        </w:rPr>
        <w:t>групповые</w:t>
      </w:r>
      <w:r>
        <w:rPr>
          <w:spacing w:val="1"/>
          <w:sz w:val="24"/>
        </w:rPr>
        <w:t xml:space="preserve"> </w:t>
      </w:r>
      <w:r>
        <w:rPr>
          <w:sz w:val="24"/>
        </w:rPr>
        <w:t>и</w:t>
      </w:r>
      <w:r>
        <w:rPr>
          <w:spacing w:val="1"/>
          <w:sz w:val="24"/>
        </w:rPr>
        <w:t xml:space="preserve"> </w:t>
      </w:r>
      <w:r>
        <w:rPr>
          <w:sz w:val="24"/>
        </w:rPr>
        <w:t>индивидуальные</w:t>
      </w:r>
      <w:r>
        <w:rPr>
          <w:spacing w:val="1"/>
          <w:sz w:val="24"/>
        </w:rPr>
        <w:t xml:space="preserve"> </w:t>
      </w:r>
      <w:r>
        <w:rPr>
          <w:sz w:val="24"/>
        </w:rPr>
        <w:t>наблюдения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за</w:t>
      </w:r>
      <w:r>
        <w:rPr>
          <w:spacing w:val="1"/>
          <w:sz w:val="24"/>
        </w:rPr>
        <w:t xml:space="preserve"> </w:t>
      </w:r>
      <w:r>
        <w:rPr>
          <w:sz w:val="24"/>
        </w:rPr>
        <w:t>сезонными</w:t>
      </w:r>
      <w:r>
        <w:rPr>
          <w:spacing w:val="1"/>
          <w:sz w:val="24"/>
        </w:rPr>
        <w:t xml:space="preserve"> </w:t>
      </w:r>
      <w:r>
        <w:rPr>
          <w:sz w:val="24"/>
        </w:rPr>
        <w:t>изменениями</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своей</w:t>
      </w:r>
      <w:r>
        <w:rPr>
          <w:spacing w:val="1"/>
          <w:sz w:val="24"/>
        </w:rPr>
        <w:t xml:space="preserve"> </w:t>
      </w:r>
      <w:r>
        <w:rPr>
          <w:sz w:val="24"/>
        </w:rPr>
        <w:t>местности), измерения (в том числе вести счёт времени, измерять температуру воздуха) и опыты</w:t>
      </w:r>
      <w:r>
        <w:rPr>
          <w:spacing w:val="1"/>
          <w:sz w:val="24"/>
        </w:rPr>
        <w:t xml:space="preserve"> </w:t>
      </w:r>
      <w:r>
        <w:rPr>
          <w:sz w:val="24"/>
        </w:rPr>
        <w:t>под</w:t>
      </w:r>
      <w:r>
        <w:rPr>
          <w:spacing w:val="-1"/>
          <w:sz w:val="24"/>
        </w:rPr>
        <w:t xml:space="preserve"> </w:t>
      </w:r>
      <w:r>
        <w:rPr>
          <w:sz w:val="24"/>
        </w:rPr>
        <w:t>руководством</w:t>
      </w:r>
      <w:r>
        <w:rPr>
          <w:spacing w:val="4"/>
          <w:sz w:val="24"/>
        </w:rPr>
        <w:t xml:space="preserve"> </w:t>
      </w:r>
      <w:r>
        <w:rPr>
          <w:sz w:val="24"/>
        </w:rPr>
        <w:t>учителя;</w:t>
      </w:r>
    </w:p>
    <w:p w:rsidR="002C58AF" w:rsidRDefault="00FA6568">
      <w:pPr>
        <w:pStyle w:val="af6"/>
        <w:numPr>
          <w:ilvl w:val="0"/>
          <w:numId w:val="37"/>
        </w:numPr>
        <w:tabs>
          <w:tab w:val="left" w:pos="1251"/>
        </w:tabs>
        <w:ind w:left="1250" w:hanging="286"/>
        <w:rPr>
          <w:sz w:val="24"/>
        </w:rPr>
      </w:pPr>
      <w:r>
        <w:rPr>
          <w:sz w:val="24"/>
        </w:rPr>
        <w:t>использовать</w:t>
      </w:r>
      <w:r>
        <w:rPr>
          <w:spacing w:val="-1"/>
          <w:sz w:val="24"/>
        </w:rPr>
        <w:t xml:space="preserve"> </w:t>
      </w:r>
      <w:r>
        <w:rPr>
          <w:sz w:val="24"/>
        </w:rPr>
        <w:t>для</w:t>
      </w:r>
      <w:r>
        <w:rPr>
          <w:spacing w:val="-1"/>
          <w:sz w:val="24"/>
        </w:rPr>
        <w:t xml:space="preserve"> </w:t>
      </w:r>
      <w:r>
        <w:rPr>
          <w:sz w:val="24"/>
        </w:rPr>
        <w:t>ответов</w:t>
      </w:r>
      <w:r>
        <w:rPr>
          <w:spacing w:val="-1"/>
          <w:sz w:val="24"/>
        </w:rPr>
        <w:t xml:space="preserve"> </w:t>
      </w:r>
      <w:r>
        <w:rPr>
          <w:sz w:val="24"/>
        </w:rPr>
        <w:t>на</w:t>
      </w:r>
      <w:r>
        <w:rPr>
          <w:spacing w:val="-3"/>
          <w:sz w:val="24"/>
        </w:rPr>
        <w:t xml:space="preserve"> </w:t>
      </w:r>
      <w:r>
        <w:rPr>
          <w:sz w:val="24"/>
        </w:rPr>
        <w:t>вопросы</w:t>
      </w:r>
      <w:r>
        <w:rPr>
          <w:spacing w:val="-1"/>
          <w:sz w:val="24"/>
        </w:rPr>
        <w:t xml:space="preserve"> </w:t>
      </w:r>
      <w:r>
        <w:rPr>
          <w:sz w:val="24"/>
        </w:rPr>
        <w:t>небольшие</w:t>
      </w:r>
      <w:r>
        <w:rPr>
          <w:spacing w:val="-2"/>
          <w:sz w:val="24"/>
        </w:rPr>
        <w:t xml:space="preserve"> </w:t>
      </w:r>
      <w:r>
        <w:rPr>
          <w:sz w:val="24"/>
        </w:rPr>
        <w:t>тексты</w:t>
      </w:r>
      <w:r>
        <w:rPr>
          <w:spacing w:val="-2"/>
          <w:sz w:val="24"/>
        </w:rPr>
        <w:t xml:space="preserve"> </w:t>
      </w:r>
      <w:r>
        <w:rPr>
          <w:sz w:val="24"/>
        </w:rPr>
        <w:t>о</w:t>
      </w:r>
      <w:r>
        <w:rPr>
          <w:spacing w:val="-1"/>
          <w:sz w:val="24"/>
        </w:rPr>
        <w:t xml:space="preserve"> </w:t>
      </w:r>
      <w:r>
        <w:rPr>
          <w:sz w:val="24"/>
        </w:rPr>
        <w:t>природе</w:t>
      </w:r>
      <w:r>
        <w:rPr>
          <w:spacing w:val="-2"/>
          <w:sz w:val="24"/>
        </w:rPr>
        <w:t xml:space="preserve"> </w:t>
      </w:r>
      <w:r>
        <w:rPr>
          <w:sz w:val="24"/>
        </w:rPr>
        <w:t>и</w:t>
      </w:r>
      <w:r>
        <w:rPr>
          <w:spacing w:val="-2"/>
          <w:sz w:val="24"/>
        </w:rPr>
        <w:t xml:space="preserve"> </w:t>
      </w:r>
      <w:r>
        <w:rPr>
          <w:sz w:val="24"/>
        </w:rPr>
        <w:t>обществе;</w:t>
      </w:r>
    </w:p>
    <w:p w:rsidR="002C58AF" w:rsidRDefault="00FA6568">
      <w:pPr>
        <w:pStyle w:val="af6"/>
        <w:numPr>
          <w:ilvl w:val="0"/>
          <w:numId w:val="37"/>
        </w:numPr>
        <w:tabs>
          <w:tab w:val="left" w:pos="1251"/>
        </w:tabs>
        <w:ind w:right="185" w:firstLine="708"/>
        <w:rPr>
          <w:sz w:val="24"/>
        </w:rPr>
      </w:pPr>
      <w:r>
        <w:rPr>
          <w:sz w:val="24"/>
        </w:rPr>
        <w:t>оценивать</w:t>
      </w:r>
      <w:r>
        <w:rPr>
          <w:spacing w:val="-13"/>
          <w:sz w:val="24"/>
        </w:rPr>
        <w:t xml:space="preserve"> </w:t>
      </w:r>
      <w:r>
        <w:rPr>
          <w:sz w:val="24"/>
        </w:rPr>
        <w:t>ситуации,</w:t>
      </w:r>
      <w:r>
        <w:rPr>
          <w:spacing w:val="-13"/>
          <w:sz w:val="24"/>
        </w:rPr>
        <w:t xml:space="preserve"> </w:t>
      </w:r>
      <w:r>
        <w:rPr>
          <w:sz w:val="24"/>
        </w:rPr>
        <w:t>раскрывающие</w:t>
      </w:r>
      <w:r>
        <w:rPr>
          <w:spacing w:val="-14"/>
          <w:sz w:val="24"/>
        </w:rPr>
        <w:t xml:space="preserve"> </w:t>
      </w:r>
      <w:r>
        <w:rPr>
          <w:sz w:val="24"/>
        </w:rPr>
        <w:t>положительное</w:t>
      </w:r>
      <w:r>
        <w:rPr>
          <w:spacing w:val="-14"/>
          <w:sz w:val="24"/>
        </w:rPr>
        <w:t xml:space="preserve"> </w:t>
      </w:r>
      <w:r>
        <w:rPr>
          <w:sz w:val="24"/>
        </w:rPr>
        <w:t>и</w:t>
      </w:r>
      <w:r>
        <w:rPr>
          <w:spacing w:val="-12"/>
          <w:sz w:val="24"/>
        </w:rPr>
        <w:t xml:space="preserve"> </w:t>
      </w:r>
      <w:r>
        <w:rPr>
          <w:sz w:val="24"/>
        </w:rPr>
        <w:t>негативное</w:t>
      </w:r>
      <w:r>
        <w:rPr>
          <w:spacing w:val="-14"/>
          <w:sz w:val="24"/>
        </w:rPr>
        <w:t xml:space="preserve"> </w:t>
      </w:r>
      <w:r>
        <w:rPr>
          <w:sz w:val="24"/>
        </w:rPr>
        <w:t>отношение</w:t>
      </w:r>
      <w:r>
        <w:rPr>
          <w:spacing w:val="-14"/>
          <w:sz w:val="24"/>
        </w:rPr>
        <w:t xml:space="preserve"> </w:t>
      </w:r>
      <w:r>
        <w:rPr>
          <w:sz w:val="24"/>
        </w:rPr>
        <w:t>к</w:t>
      </w:r>
      <w:r>
        <w:rPr>
          <w:spacing w:val="-12"/>
          <w:sz w:val="24"/>
        </w:rPr>
        <w:t xml:space="preserve"> </w:t>
      </w:r>
      <w:r>
        <w:rPr>
          <w:sz w:val="24"/>
        </w:rPr>
        <w:t>природе;</w:t>
      </w:r>
      <w:r>
        <w:rPr>
          <w:spacing w:val="-58"/>
          <w:sz w:val="24"/>
        </w:rPr>
        <w:t xml:space="preserve"> </w:t>
      </w:r>
      <w:r>
        <w:rPr>
          <w:sz w:val="24"/>
        </w:rPr>
        <w:t>правила</w:t>
      </w:r>
      <w:r>
        <w:rPr>
          <w:spacing w:val="-2"/>
          <w:sz w:val="24"/>
        </w:rPr>
        <w:t xml:space="preserve"> </w:t>
      </w:r>
      <w:r>
        <w:rPr>
          <w:sz w:val="24"/>
        </w:rPr>
        <w:t>поведения в</w:t>
      </w:r>
      <w:r>
        <w:rPr>
          <w:spacing w:val="-1"/>
          <w:sz w:val="24"/>
        </w:rPr>
        <w:t xml:space="preserve"> </w:t>
      </w:r>
      <w:r>
        <w:rPr>
          <w:sz w:val="24"/>
        </w:rPr>
        <w:t>быту, в</w:t>
      </w:r>
      <w:r>
        <w:rPr>
          <w:spacing w:val="-1"/>
          <w:sz w:val="24"/>
        </w:rPr>
        <w:t xml:space="preserve"> </w:t>
      </w:r>
      <w:r>
        <w:rPr>
          <w:sz w:val="24"/>
        </w:rPr>
        <w:t>общественных местах;</w:t>
      </w:r>
    </w:p>
    <w:p w:rsidR="002C58AF" w:rsidRDefault="00FA6568">
      <w:pPr>
        <w:pStyle w:val="af6"/>
        <w:numPr>
          <w:ilvl w:val="0"/>
          <w:numId w:val="37"/>
        </w:numPr>
        <w:tabs>
          <w:tab w:val="left" w:pos="1251"/>
        </w:tabs>
        <w:ind w:right="187" w:firstLine="708"/>
        <w:rPr>
          <w:sz w:val="24"/>
        </w:rPr>
      </w:pPr>
      <w:r>
        <w:rPr>
          <w:sz w:val="24"/>
        </w:rPr>
        <w:t>соблюдать правила безопасности на учебном месте школьника; во время наблюдений и</w:t>
      </w:r>
      <w:r>
        <w:rPr>
          <w:spacing w:val="-57"/>
          <w:sz w:val="24"/>
        </w:rPr>
        <w:t xml:space="preserve"> </w:t>
      </w:r>
      <w:r>
        <w:rPr>
          <w:sz w:val="24"/>
        </w:rPr>
        <w:t>опытов;</w:t>
      </w:r>
      <w:r>
        <w:rPr>
          <w:spacing w:val="-1"/>
          <w:sz w:val="24"/>
        </w:rPr>
        <w:t xml:space="preserve"> </w:t>
      </w:r>
      <w:r>
        <w:rPr>
          <w:sz w:val="24"/>
        </w:rPr>
        <w:t>безопасно пользоваться бытовыми</w:t>
      </w:r>
      <w:r>
        <w:rPr>
          <w:spacing w:val="2"/>
          <w:sz w:val="24"/>
        </w:rPr>
        <w:t xml:space="preserve"> </w:t>
      </w:r>
      <w:r>
        <w:rPr>
          <w:sz w:val="24"/>
        </w:rPr>
        <w:t>электроприборами;</w:t>
      </w:r>
    </w:p>
    <w:p w:rsidR="002C58AF" w:rsidRDefault="00FA6568">
      <w:pPr>
        <w:pStyle w:val="af6"/>
        <w:numPr>
          <w:ilvl w:val="0"/>
          <w:numId w:val="37"/>
        </w:numPr>
        <w:tabs>
          <w:tab w:val="left" w:pos="1251"/>
        </w:tabs>
        <w:ind w:left="1250" w:hanging="286"/>
        <w:rPr>
          <w:sz w:val="24"/>
        </w:rPr>
      </w:pPr>
      <w:r>
        <w:rPr>
          <w:sz w:val="24"/>
        </w:rPr>
        <w:t>соблюдать</w:t>
      </w:r>
      <w:r>
        <w:rPr>
          <w:spacing w:val="-3"/>
          <w:sz w:val="24"/>
        </w:rPr>
        <w:t xml:space="preserve"> </w:t>
      </w:r>
      <w:r>
        <w:rPr>
          <w:sz w:val="24"/>
        </w:rPr>
        <w:t>правила</w:t>
      </w:r>
      <w:r>
        <w:rPr>
          <w:spacing w:val="-3"/>
          <w:sz w:val="24"/>
        </w:rPr>
        <w:t xml:space="preserve"> </w:t>
      </w:r>
      <w:r>
        <w:rPr>
          <w:sz w:val="24"/>
        </w:rPr>
        <w:t>здорового</w:t>
      </w:r>
      <w:r>
        <w:rPr>
          <w:spacing w:val="-3"/>
          <w:sz w:val="24"/>
        </w:rPr>
        <w:t xml:space="preserve"> </w:t>
      </w:r>
      <w:r>
        <w:rPr>
          <w:sz w:val="24"/>
        </w:rPr>
        <w:t>питания</w:t>
      </w:r>
      <w:r>
        <w:rPr>
          <w:spacing w:val="-3"/>
          <w:sz w:val="24"/>
        </w:rPr>
        <w:t xml:space="preserve"> </w:t>
      </w:r>
      <w:r>
        <w:rPr>
          <w:sz w:val="24"/>
        </w:rPr>
        <w:t>и</w:t>
      </w:r>
      <w:r>
        <w:rPr>
          <w:spacing w:val="-3"/>
          <w:sz w:val="24"/>
        </w:rPr>
        <w:t xml:space="preserve"> </w:t>
      </w:r>
      <w:r>
        <w:rPr>
          <w:sz w:val="24"/>
        </w:rPr>
        <w:t>личной</w:t>
      </w:r>
      <w:r>
        <w:rPr>
          <w:spacing w:val="-3"/>
          <w:sz w:val="24"/>
        </w:rPr>
        <w:t xml:space="preserve"> </w:t>
      </w:r>
      <w:r>
        <w:rPr>
          <w:sz w:val="24"/>
        </w:rPr>
        <w:t>гигиены;</w:t>
      </w:r>
    </w:p>
    <w:p w:rsidR="002C58AF" w:rsidRDefault="00FA6568">
      <w:pPr>
        <w:pStyle w:val="af6"/>
        <w:numPr>
          <w:ilvl w:val="0"/>
          <w:numId w:val="37"/>
        </w:numPr>
        <w:tabs>
          <w:tab w:val="left" w:pos="1251"/>
        </w:tabs>
        <w:ind w:left="1250" w:hanging="286"/>
        <w:rPr>
          <w:sz w:val="24"/>
        </w:rPr>
      </w:pPr>
      <w:r>
        <w:rPr>
          <w:sz w:val="24"/>
        </w:rPr>
        <w:t>соблюдать</w:t>
      </w:r>
      <w:r>
        <w:rPr>
          <w:spacing w:val="-4"/>
          <w:sz w:val="24"/>
        </w:rPr>
        <w:t xml:space="preserve"> </w:t>
      </w:r>
      <w:r>
        <w:rPr>
          <w:sz w:val="24"/>
        </w:rPr>
        <w:t>правила</w:t>
      </w:r>
      <w:r>
        <w:rPr>
          <w:spacing w:val="-4"/>
          <w:sz w:val="24"/>
        </w:rPr>
        <w:t xml:space="preserve"> </w:t>
      </w:r>
      <w:r>
        <w:rPr>
          <w:sz w:val="24"/>
        </w:rPr>
        <w:t>безопасного</w:t>
      </w:r>
      <w:r>
        <w:rPr>
          <w:spacing w:val="-4"/>
          <w:sz w:val="24"/>
        </w:rPr>
        <w:t xml:space="preserve"> </w:t>
      </w:r>
      <w:r>
        <w:rPr>
          <w:sz w:val="24"/>
        </w:rPr>
        <w:t>поведения</w:t>
      </w:r>
      <w:r>
        <w:rPr>
          <w:spacing w:val="-4"/>
          <w:sz w:val="24"/>
        </w:rPr>
        <w:t xml:space="preserve"> </w:t>
      </w:r>
      <w:r>
        <w:rPr>
          <w:sz w:val="24"/>
        </w:rPr>
        <w:t>пешехода;</w:t>
      </w:r>
    </w:p>
    <w:p w:rsidR="002C58AF" w:rsidRDefault="00FA6568">
      <w:pPr>
        <w:pStyle w:val="af6"/>
        <w:numPr>
          <w:ilvl w:val="0"/>
          <w:numId w:val="37"/>
        </w:numPr>
        <w:tabs>
          <w:tab w:val="left" w:pos="1251"/>
        </w:tabs>
        <w:ind w:left="1250" w:hanging="286"/>
        <w:rPr>
          <w:sz w:val="24"/>
        </w:rPr>
      </w:pPr>
      <w:r>
        <w:rPr>
          <w:sz w:val="24"/>
        </w:rPr>
        <w:t>соблюдать</w:t>
      </w:r>
      <w:r>
        <w:rPr>
          <w:spacing w:val="-3"/>
          <w:sz w:val="24"/>
        </w:rPr>
        <w:t xml:space="preserve"> </w:t>
      </w:r>
      <w:r>
        <w:rPr>
          <w:sz w:val="24"/>
        </w:rPr>
        <w:t>правила</w:t>
      </w:r>
      <w:r>
        <w:rPr>
          <w:spacing w:val="-4"/>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в</w:t>
      </w:r>
      <w:r>
        <w:rPr>
          <w:spacing w:val="-3"/>
          <w:sz w:val="24"/>
        </w:rPr>
        <w:t xml:space="preserve"> </w:t>
      </w:r>
      <w:r>
        <w:rPr>
          <w:sz w:val="24"/>
        </w:rPr>
        <w:t>природе;</w:t>
      </w:r>
    </w:p>
    <w:p w:rsidR="002C58AF" w:rsidRDefault="00FA6568">
      <w:pPr>
        <w:pStyle w:val="af6"/>
        <w:numPr>
          <w:ilvl w:val="0"/>
          <w:numId w:val="37"/>
        </w:numPr>
        <w:tabs>
          <w:tab w:val="left" w:pos="1251"/>
        </w:tabs>
        <w:ind w:right="187" w:firstLine="708"/>
        <w:rPr>
          <w:sz w:val="24"/>
        </w:rPr>
      </w:pPr>
      <w:r>
        <w:rPr>
          <w:sz w:val="24"/>
        </w:rPr>
        <w:t>с помощью взрослых (учителя, родителей) пользоваться электронным дневником и</w:t>
      </w:r>
      <w:r>
        <w:rPr>
          <w:spacing w:val="1"/>
          <w:sz w:val="24"/>
        </w:rPr>
        <w:t xml:space="preserve"> </w:t>
      </w:r>
      <w:r>
        <w:rPr>
          <w:sz w:val="24"/>
        </w:rPr>
        <w:t>электронными</w:t>
      </w:r>
      <w:r>
        <w:rPr>
          <w:spacing w:val="-1"/>
          <w:sz w:val="24"/>
        </w:rPr>
        <w:t xml:space="preserve"> </w:t>
      </w:r>
      <w:r>
        <w:rPr>
          <w:sz w:val="24"/>
        </w:rPr>
        <w:t>ресурсами школы.</w:t>
      </w:r>
    </w:p>
    <w:p w:rsidR="002C58AF" w:rsidRDefault="00FA6568">
      <w:pPr>
        <w:pStyle w:val="110"/>
        <w:numPr>
          <w:ilvl w:val="0"/>
          <w:numId w:val="40"/>
        </w:numPr>
        <w:tabs>
          <w:tab w:val="left" w:pos="1146"/>
        </w:tabs>
        <w:ind w:left="1145" w:hanging="181"/>
      </w:pPr>
      <w:r>
        <w:t>класс</w:t>
      </w:r>
    </w:p>
    <w:p w:rsidR="002C58AF" w:rsidRDefault="00FA6568">
      <w:pPr>
        <w:spacing w:line="274" w:lineRule="exact"/>
        <w:ind w:left="965"/>
        <w:rPr>
          <w:sz w:val="24"/>
        </w:rPr>
      </w:pPr>
      <w:r>
        <w:rPr>
          <w:sz w:val="24"/>
        </w:rPr>
        <w:t>К</w:t>
      </w:r>
      <w:r>
        <w:rPr>
          <w:spacing w:val="-2"/>
          <w:sz w:val="24"/>
        </w:rPr>
        <w:t xml:space="preserve"> </w:t>
      </w:r>
      <w:r>
        <w:rPr>
          <w:sz w:val="24"/>
        </w:rPr>
        <w:t>концу</w:t>
      </w:r>
      <w:r>
        <w:rPr>
          <w:spacing w:val="-9"/>
          <w:sz w:val="24"/>
        </w:rPr>
        <w:t xml:space="preserve"> </w:t>
      </w:r>
      <w:r>
        <w:rPr>
          <w:sz w:val="24"/>
        </w:rPr>
        <w:t xml:space="preserve">обучения </w:t>
      </w:r>
      <w:r>
        <w:rPr>
          <w:b/>
          <w:sz w:val="24"/>
        </w:rPr>
        <w:t>во</w:t>
      </w:r>
      <w:r>
        <w:rPr>
          <w:b/>
          <w:spacing w:val="-3"/>
          <w:sz w:val="24"/>
        </w:rPr>
        <w:t xml:space="preserve"> </w:t>
      </w:r>
      <w:r>
        <w:rPr>
          <w:b/>
          <w:sz w:val="24"/>
        </w:rPr>
        <w:t>2</w:t>
      </w:r>
      <w:r>
        <w:rPr>
          <w:b/>
          <w:spacing w:val="-1"/>
          <w:sz w:val="24"/>
        </w:rPr>
        <w:t xml:space="preserve"> </w:t>
      </w:r>
      <w:r>
        <w:rPr>
          <w:b/>
          <w:sz w:val="24"/>
        </w:rPr>
        <w:t>классе</w:t>
      </w:r>
      <w:r>
        <w:rPr>
          <w:b/>
          <w:spacing w:val="-3"/>
          <w:sz w:val="24"/>
        </w:rPr>
        <w:t xml:space="preserve"> </w:t>
      </w:r>
      <w:r>
        <w:rPr>
          <w:sz w:val="24"/>
        </w:rPr>
        <w:t>обучающийся</w:t>
      </w:r>
      <w:r>
        <w:rPr>
          <w:spacing w:val="-1"/>
          <w:sz w:val="24"/>
        </w:rPr>
        <w:t xml:space="preserve"> </w:t>
      </w:r>
      <w:r>
        <w:rPr>
          <w:sz w:val="24"/>
        </w:rPr>
        <w:t>научится:</w:t>
      </w:r>
    </w:p>
    <w:p w:rsidR="002C58AF" w:rsidRDefault="00FA6568">
      <w:pPr>
        <w:pStyle w:val="af6"/>
        <w:numPr>
          <w:ilvl w:val="0"/>
          <w:numId w:val="37"/>
        </w:numPr>
        <w:tabs>
          <w:tab w:val="left" w:pos="1251"/>
        </w:tabs>
        <w:ind w:left="1250" w:hanging="286"/>
        <w:jc w:val="left"/>
        <w:rPr>
          <w:sz w:val="24"/>
        </w:rPr>
      </w:pPr>
      <w:r>
        <w:rPr>
          <w:sz w:val="24"/>
        </w:rPr>
        <w:t>находить</w:t>
      </w:r>
      <w:r>
        <w:rPr>
          <w:spacing w:val="8"/>
          <w:sz w:val="24"/>
        </w:rPr>
        <w:t xml:space="preserve"> </w:t>
      </w:r>
      <w:r>
        <w:rPr>
          <w:sz w:val="24"/>
        </w:rPr>
        <w:t>Россию</w:t>
      </w:r>
      <w:r>
        <w:rPr>
          <w:spacing w:val="6"/>
          <w:sz w:val="24"/>
        </w:rPr>
        <w:t xml:space="preserve"> </w:t>
      </w:r>
      <w:r>
        <w:rPr>
          <w:sz w:val="24"/>
        </w:rPr>
        <w:t>на</w:t>
      </w:r>
      <w:r>
        <w:rPr>
          <w:spacing w:val="6"/>
          <w:sz w:val="24"/>
        </w:rPr>
        <w:t xml:space="preserve"> </w:t>
      </w:r>
      <w:r>
        <w:rPr>
          <w:sz w:val="24"/>
        </w:rPr>
        <w:t>карте</w:t>
      </w:r>
      <w:r>
        <w:rPr>
          <w:spacing w:val="8"/>
          <w:sz w:val="24"/>
        </w:rPr>
        <w:t xml:space="preserve"> </w:t>
      </w:r>
      <w:r>
        <w:rPr>
          <w:sz w:val="24"/>
        </w:rPr>
        <w:t>мира,</w:t>
      </w:r>
      <w:r>
        <w:rPr>
          <w:spacing w:val="7"/>
          <w:sz w:val="24"/>
        </w:rPr>
        <w:t xml:space="preserve"> </w:t>
      </w:r>
      <w:r>
        <w:rPr>
          <w:sz w:val="24"/>
        </w:rPr>
        <w:t>на</w:t>
      </w:r>
      <w:r>
        <w:rPr>
          <w:spacing w:val="7"/>
          <w:sz w:val="24"/>
        </w:rPr>
        <w:t xml:space="preserve"> </w:t>
      </w:r>
      <w:r>
        <w:rPr>
          <w:sz w:val="24"/>
        </w:rPr>
        <w:t>карте</w:t>
      </w:r>
      <w:r>
        <w:rPr>
          <w:spacing w:val="7"/>
          <w:sz w:val="24"/>
        </w:rPr>
        <w:t xml:space="preserve"> </w:t>
      </w:r>
      <w:r>
        <w:rPr>
          <w:sz w:val="24"/>
        </w:rPr>
        <w:t>России</w:t>
      </w:r>
      <w:r>
        <w:rPr>
          <w:spacing w:val="16"/>
          <w:sz w:val="24"/>
        </w:rPr>
        <w:t xml:space="preserve"> </w:t>
      </w:r>
      <w:r>
        <w:rPr>
          <w:sz w:val="24"/>
        </w:rPr>
        <w:t>–</w:t>
      </w:r>
      <w:r>
        <w:rPr>
          <w:spacing w:val="7"/>
          <w:sz w:val="24"/>
        </w:rPr>
        <w:t xml:space="preserve"> </w:t>
      </w:r>
      <w:r>
        <w:rPr>
          <w:sz w:val="24"/>
        </w:rPr>
        <w:t>Москву,</w:t>
      </w:r>
      <w:r>
        <w:rPr>
          <w:spacing w:val="8"/>
          <w:sz w:val="24"/>
        </w:rPr>
        <w:t xml:space="preserve"> </w:t>
      </w:r>
      <w:r>
        <w:rPr>
          <w:sz w:val="24"/>
        </w:rPr>
        <w:t>свой</w:t>
      </w:r>
      <w:r>
        <w:rPr>
          <w:spacing w:val="8"/>
          <w:sz w:val="24"/>
        </w:rPr>
        <w:t xml:space="preserve"> </w:t>
      </w:r>
      <w:r>
        <w:rPr>
          <w:sz w:val="24"/>
        </w:rPr>
        <w:t>регион</w:t>
      </w:r>
      <w:r>
        <w:rPr>
          <w:spacing w:val="8"/>
          <w:sz w:val="24"/>
        </w:rPr>
        <w:t xml:space="preserve"> </w:t>
      </w:r>
      <w:r>
        <w:rPr>
          <w:sz w:val="24"/>
        </w:rPr>
        <w:t>и</w:t>
      </w:r>
      <w:r>
        <w:rPr>
          <w:spacing w:val="9"/>
          <w:sz w:val="24"/>
        </w:rPr>
        <w:t xml:space="preserve"> </w:t>
      </w:r>
      <w:r>
        <w:rPr>
          <w:sz w:val="24"/>
        </w:rPr>
        <w:t>его</w:t>
      </w:r>
      <w:r>
        <w:rPr>
          <w:spacing w:val="7"/>
          <w:sz w:val="24"/>
        </w:rPr>
        <w:t xml:space="preserve"> </w:t>
      </w:r>
      <w:r>
        <w:rPr>
          <w:sz w:val="24"/>
        </w:rPr>
        <w:t>главный</w:t>
      </w:r>
    </w:p>
    <w:p w:rsidR="002C58AF" w:rsidRDefault="00FA6568">
      <w:pPr>
        <w:pStyle w:val="af0"/>
        <w:ind w:firstLine="0"/>
        <w:jc w:val="left"/>
      </w:pPr>
      <w:r>
        <w:t>город;</w:t>
      </w:r>
    </w:p>
    <w:p w:rsidR="002C58AF" w:rsidRDefault="00FA6568">
      <w:pPr>
        <w:pStyle w:val="af6"/>
        <w:numPr>
          <w:ilvl w:val="0"/>
          <w:numId w:val="37"/>
        </w:numPr>
        <w:tabs>
          <w:tab w:val="left" w:pos="1251"/>
        </w:tabs>
        <w:ind w:left="1250" w:hanging="286"/>
        <w:jc w:val="left"/>
        <w:rPr>
          <w:sz w:val="24"/>
        </w:rPr>
      </w:pPr>
      <w:r>
        <w:rPr>
          <w:spacing w:val="-1"/>
          <w:sz w:val="24"/>
        </w:rPr>
        <w:t>узнавать</w:t>
      </w:r>
      <w:r>
        <w:rPr>
          <w:spacing w:val="-13"/>
          <w:sz w:val="24"/>
        </w:rPr>
        <w:t xml:space="preserve"> </w:t>
      </w:r>
      <w:r>
        <w:rPr>
          <w:spacing w:val="-1"/>
          <w:sz w:val="24"/>
        </w:rPr>
        <w:t>государственную</w:t>
      </w:r>
      <w:r>
        <w:rPr>
          <w:spacing w:val="-12"/>
          <w:sz w:val="24"/>
        </w:rPr>
        <w:t xml:space="preserve"> </w:t>
      </w:r>
      <w:r>
        <w:rPr>
          <w:spacing w:val="-1"/>
          <w:sz w:val="24"/>
        </w:rPr>
        <w:t>символику</w:t>
      </w:r>
      <w:r>
        <w:rPr>
          <w:spacing w:val="-19"/>
          <w:sz w:val="24"/>
        </w:rPr>
        <w:t xml:space="preserve"> </w:t>
      </w:r>
      <w:r>
        <w:rPr>
          <w:spacing w:val="-1"/>
          <w:sz w:val="24"/>
        </w:rPr>
        <w:t>Российской</w:t>
      </w:r>
      <w:r>
        <w:rPr>
          <w:spacing w:val="-14"/>
          <w:sz w:val="24"/>
        </w:rPr>
        <w:t xml:space="preserve"> </w:t>
      </w:r>
      <w:r>
        <w:rPr>
          <w:sz w:val="24"/>
        </w:rPr>
        <w:t>Федерации</w:t>
      </w:r>
      <w:r>
        <w:rPr>
          <w:spacing w:val="-14"/>
          <w:sz w:val="24"/>
        </w:rPr>
        <w:t xml:space="preserve"> </w:t>
      </w:r>
      <w:r>
        <w:rPr>
          <w:sz w:val="24"/>
        </w:rPr>
        <w:t>(гимн,</w:t>
      </w:r>
      <w:r>
        <w:rPr>
          <w:spacing w:val="-16"/>
          <w:sz w:val="24"/>
        </w:rPr>
        <w:t xml:space="preserve"> </w:t>
      </w:r>
      <w:r>
        <w:rPr>
          <w:sz w:val="24"/>
        </w:rPr>
        <w:t>герб,</w:t>
      </w:r>
      <w:r>
        <w:rPr>
          <w:spacing w:val="-15"/>
          <w:sz w:val="24"/>
        </w:rPr>
        <w:t xml:space="preserve"> </w:t>
      </w:r>
      <w:r>
        <w:rPr>
          <w:sz w:val="24"/>
        </w:rPr>
        <w:t>флаг)</w:t>
      </w:r>
      <w:r>
        <w:rPr>
          <w:spacing w:val="-16"/>
          <w:sz w:val="24"/>
        </w:rPr>
        <w:t xml:space="preserve"> </w:t>
      </w:r>
      <w:r>
        <w:rPr>
          <w:sz w:val="24"/>
        </w:rPr>
        <w:t>и</w:t>
      </w:r>
      <w:r>
        <w:rPr>
          <w:spacing w:val="-13"/>
          <w:sz w:val="24"/>
        </w:rPr>
        <w:t xml:space="preserve"> </w:t>
      </w:r>
      <w:r>
        <w:rPr>
          <w:sz w:val="24"/>
        </w:rPr>
        <w:t>своего</w:t>
      </w:r>
    </w:p>
    <w:p w:rsidR="002C58AF" w:rsidRDefault="00FA6568">
      <w:pPr>
        <w:pStyle w:val="af0"/>
        <w:ind w:firstLine="0"/>
        <w:jc w:val="left"/>
      </w:pPr>
      <w:r>
        <w:t>региона;</w:t>
      </w:r>
    </w:p>
    <w:p w:rsidR="002C58AF" w:rsidRDefault="00FA6568">
      <w:pPr>
        <w:pStyle w:val="af6"/>
        <w:numPr>
          <w:ilvl w:val="0"/>
          <w:numId w:val="37"/>
        </w:numPr>
        <w:tabs>
          <w:tab w:val="left" w:pos="1251"/>
        </w:tabs>
        <w:ind w:right="186" w:firstLine="708"/>
        <w:rPr>
          <w:sz w:val="24"/>
        </w:rPr>
      </w:pPr>
      <w:r>
        <w:rPr>
          <w:sz w:val="24"/>
        </w:rPr>
        <w:t>проявлять уважение к семейным ценностям и традициям, традициям своего народа 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государственным</w:t>
      </w:r>
      <w:r>
        <w:rPr>
          <w:spacing w:val="1"/>
          <w:sz w:val="24"/>
        </w:rPr>
        <w:t xml:space="preserve"> </w:t>
      </w:r>
      <w:r>
        <w:rPr>
          <w:sz w:val="24"/>
        </w:rPr>
        <w:t>символам</w:t>
      </w:r>
      <w:r>
        <w:rPr>
          <w:spacing w:val="1"/>
          <w:sz w:val="24"/>
        </w:rPr>
        <w:t xml:space="preserve"> </w:t>
      </w:r>
      <w:r>
        <w:rPr>
          <w:sz w:val="24"/>
        </w:rPr>
        <w:t>России;</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нравственного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социуме</w:t>
      </w:r>
      <w:r>
        <w:rPr>
          <w:spacing w:val="-1"/>
          <w:sz w:val="24"/>
        </w:rPr>
        <w:t xml:space="preserve"> </w:t>
      </w:r>
      <w:r>
        <w:rPr>
          <w:sz w:val="24"/>
        </w:rPr>
        <w:t>и на</w:t>
      </w:r>
      <w:r>
        <w:rPr>
          <w:spacing w:val="-1"/>
          <w:sz w:val="24"/>
        </w:rPr>
        <w:t xml:space="preserve"> </w:t>
      </w:r>
      <w:r>
        <w:rPr>
          <w:sz w:val="24"/>
        </w:rPr>
        <w:t>природе;</w:t>
      </w:r>
    </w:p>
    <w:p w:rsidR="002C58AF" w:rsidRDefault="00FA6568">
      <w:pPr>
        <w:pStyle w:val="af6"/>
        <w:numPr>
          <w:ilvl w:val="0"/>
          <w:numId w:val="37"/>
        </w:numPr>
        <w:tabs>
          <w:tab w:val="left" w:pos="1251"/>
        </w:tabs>
        <w:spacing w:before="1"/>
        <w:ind w:right="182" w:firstLine="708"/>
        <w:rPr>
          <w:sz w:val="24"/>
        </w:rPr>
      </w:pPr>
      <w:r>
        <w:rPr>
          <w:sz w:val="24"/>
        </w:rPr>
        <w:t>распознавать</w:t>
      </w:r>
      <w:r>
        <w:rPr>
          <w:spacing w:val="1"/>
          <w:sz w:val="24"/>
        </w:rPr>
        <w:t xml:space="preserve"> </w:t>
      </w:r>
      <w:r>
        <w:rPr>
          <w:sz w:val="24"/>
        </w:rPr>
        <w:t>изученные объекты</w:t>
      </w:r>
      <w:r>
        <w:rPr>
          <w:spacing w:val="1"/>
          <w:sz w:val="24"/>
        </w:rPr>
        <w:t xml:space="preserve"> </w:t>
      </w:r>
      <w:r>
        <w:rPr>
          <w:sz w:val="24"/>
        </w:rPr>
        <w:t>окружающего</w:t>
      </w:r>
      <w:r>
        <w:rPr>
          <w:spacing w:val="1"/>
          <w:sz w:val="24"/>
        </w:rPr>
        <w:t xml:space="preserve"> </w:t>
      </w:r>
      <w:r>
        <w:rPr>
          <w:sz w:val="24"/>
        </w:rPr>
        <w:t>мира по</w:t>
      </w:r>
      <w:r>
        <w:rPr>
          <w:spacing w:val="1"/>
          <w:sz w:val="24"/>
        </w:rPr>
        <w:t xml:space="preserve"> </w:t>
      </w:r>
      <w:r>
        <w:rPr>
          <w:sz w:val="24"/>
        </w:rPr>
        <w:t>их</w:t>
      </w:r>
      <w:r>
        <w:rPr>
          <w:spacing w:val="1"/>
          <w:sz w:val="24"/>
        </w:rPr>
        <w:t xml:space="preserve"> </w:t>
      </w:r>
      <w:r>
        <w:rPr>
          <w:sz w:val="24"/>
        </w:rPr>
        <w:t>описанию,</w:t>
      </w:r>
      <w:r>
        <w:rPr>
          <w:spacing w:val="1"/>
          <w:sz w:val="24"/>
        </w:rPr>
        <w:t xml:space="preserve"> </w:t>
      </w:r>
      <w:r>
        <w:rPr>
          <w:sz w:val="24"/>
        </w:rPr>
        <w:t>рисункам</w:t>
      </w:r>
      <w:r>
        <w:rPr>
          <w:spacing w:val="1"/>
          <w:sz w:val="24"/>
        </w:rPr>
        <w:t xml:space="preserve"> </w:t>
      </w:r>
      <w:r>
        <w:rPr>
          <w:sz w:val="24"/>
        </w:rPr>
        <w:t>и</w:t>
      </w:r>
      <w:r>
        <w:rPr>
          <w:spacing w:val="1"/>
          <w:sz w:val="24"/>
        </w:rPr>
        <w:t xml:space="preserve"> </w:t>
      </w:r>
      <w:r>
        <w:rPr>
          <w:sz w:val="24"/>
        </w:rPr>
        <w:t>фотографиям,</w:t>
      </w:r>
      <w:r>
        <w:rPr>
          <w:spacing w:val="-1"/>
          <w:sz w:val="24"/>
        </w:rPr>
        <w:t xml:space="preserve"> </w:t>
      </w:r>
      <w:r>
        <w:rPr>
          <w:sz w:val="24"/>
        </w:rPr>
        <w:t>различать их</w:t>
      </w:r>
      <w:r>
        <w:rPr>
          <w:spacing w:val="2"/>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p>
    <w:p w:rsidR="002C58AF" w:rsidRDefault="00FA6568">
      <w:pPr>
        <w:pStyle w:val="af6"/>
        <w:numPr>
          <w:ilvl w:val="0"/>
          <w:numId w:val="37"/>
        </w:numPr>
        <w:tabs>
          <w:tab w:val="left" w:pos="1251"/>
        </w:tabs>
        <w:ind w:right="186" w:firstLine="708"/>
        <w:rPr>
          <w:sz w:val="24"/>
        </w:rPr>
      </w:pPr>
      <w:r>
        <w:rPr>
          <w:sz w:val="24"/>
        </w:rPr>
        <w:t>приводить примеры изученных традиций, обычаев и праздников народов родного края;</w:t>
      </w:r>
      <w:r>
        <w:rPr>
          <w:spacing w:val="-57"/>
          <w:sz w:val="24"/>
        </w:rPr>
        <w:t xml:space="preserve"> </w:t>
      </w:r>
      <w:r>
        <w:rPr>
          <w:sz w:val="24"/>
        </w:rPr>
        <w:t>важных событий прошлого и настоящего родного края; трудовой деятельности и профессий</w:t>
      </w:r>
      <w:r>
        <w:rPr>
          <w:spacing w:val="1"/>
          <w:sz w:val="24"/>
        </w:rPr>
        <w:t xml:space="preserve"> </w:t>
      </w:r>
      <w:r>
        <w:rPr>
          <w:sz w:val="24"/>
        </w:rPr>
        <w:t>жителей родного</w:t>
      </w:r>
      <w:r>
        <w:rPr>
          <w:spacing w:val="-1"/>
          <w:sz w:val="24"/>
        </w:rPr>
        <w:t xml:space="preserve"> </w:t>
      </w:r>
      <w:r>
        <w:rPr>
          <w:sz w:val="24"/>
        </w:rPr>
        <w:t>края;</w:t>
      </w:r>
    </w:p>
    <w:p w:rsidR="002C58AF" w:rsidRDefault="00FA6568">
      <w:pPr>
        <w:pStyle w:val="af6"/>
        <w:numPr>
          <w:ilvl w:val="0"/>
          <w:numId w:val="37"/>
        </w:numPr>
        <w:tabs>
          <w:tab w:val="left" w:pos="1251"/>
        </w:tabs>
        <w:ind w:right="186" w:firstLine="708"/>
        <w:rPr>
          <w:sz w:val="24"/>
        </w:rPr>
      </w:pPr>
      <w:r>
        <w:rPr>
          <w:sz w:val="24"/>
        </w:rPr>
        <w:t>проводить, соблюдая правила безопасного труда, несложные наблюдения и опыты с</w:t>
      </w:r>
      <w:r>
        <w:rPr>
          <w:spacing w:val="1"/>
          <w:sz w:val="24"/>
        </w:rPr>
        <w:t xml:space="preserve"> </w:t>
      </w:r>
      <w:r>
        <w:rPr>
          <w:sz w:val="24"/>
        </w:rPr>
        <w:t>природными</w:t>
      </w:r>
      <w:r>
        <w:rPr>
          <w:spacing w:val="-1"/>
          <w:sz w:val="24"/>
        </w:rPr>
        <w:t xml:space="preserve"> </w:t>
      </w:r>
      <w:r>
        <w:rPr>
          <w:sz w:val="24"/>
        </w:rPr>
        <w:t>объектами, измерения;</w:t>
      </w:r>
    </w:p>
    <w:p w:rsidR="002C58AF" w:rsidRDefault="00FA6568">
      <w:pPr>
        <w:pStyle w:val="af6"/>
        <w:numPr>
          <w:ilvl w:val="0"/>
          <w:numId w:val="37"/>
        </w:numPr>
        <w:tabs>
          <w:tab w:val="left" w:pos="1251"/>
        </w:tabs>
        <w:ind w:right="188" w:firstLine="708"/>
        <w:rPr>
          <w:sz w:val="24"/>
        </w:rPr>
      </w:pPr>
      <w:r>
        <w:rPr>
          <w:sz w:val="24"/>
        </w:rPr>
        <w:t>приводить примеры изученных взаимосвязей в природе, примеры, иллюстрирующие</w:t>
      </w:r>
      <w:r>
        <w:rPr>
          <w:spacing w:val="1"/>
          <w:sz w:val="24"/>
        </w:rPr>
        <w:t xml:space="preserve"> </w:t>
      </w:r>
      <w:r>
        <w:rPr>
          <w:sz w:val="24"/>
        </w:rPr>
        <w:t>значение</w:t>
      </w:r>
      <w:r>
        <w:rPr>
          <w:spacing w:val="-2"/>
          <w:sz w:val="24"/>
        </w:rPr>
        <w:t xml:space="preserve"> </w:t>
      </w:r>
      <w:r>
        <w:rPr>
          <w:sz w:val="24"/>
        </w:rPr>
        <w:t>природы в</w:t>
      </w:r>
      <w:r>
        <w:rPr>
          <w:spacing w:val="-1"/>
          <w:sz w:val="24"/>
        </w:rPr>
        <w:t xml:space="preserve"> </w:t>
      </w:r>
      <w:r>
        <w:rPr>
          <w:sz w:val="24"/>
        </w:rPr>
        <w:t>жизни человека;</w:t>
      </w:r>
    </w:p>
    <w:p w:rsidR="002C58AF" w:rsidRDefault="00FA6568">
      <w:pPr>
        <w:pStyle w:val="af6"/>
        <w:numPr>
          <w:ilvl w:val="0"/>
          <w:numId w:val="37"/>
        </w:numPr>
        <w:tabs>
          <w:tab w:val="left" w:pos="1251"/>
        </w:tabs>
        <w:ind w:right="186" w:firstLine="708"/>
        <w:rPr>
          <w:sz w:val="24"/>
        </w:rPr>
      </w:pPr>
      <w:r>
        <w:rPr>
          <w:sz w:val="24"/>
        </w:rPr>
        <w:t>описывать на основе предложенного плана или опорных слов изученные культурные</w:t>
      </w:r>
      <w:r>
        <w:rPr>
          <w:spacing w:val="1"/>
          <w:sz w:val="24"/>
        </w:rPr>
        <w:t xml:space="preserve"> </w:t>
      </w:r>
      <w:r>
        <w:rPr>
          <w:sz w:val="24"/>
        </w:rPr>
        <w:t>объекты</w:t>
      </w:r>
      <w:r>
        <w:rPr>
          <w:spacing w:val="-1"/>
          <w:sz w:val="24"/>
        </w:rPr>
        <w:t xml:space="preserve"> </w:t>
      </w:r>
      <w:r>
        <w:rPr>
          <w:sz w:val="24"/>
        </w:rPr>
        <w:t>(достопримечательности</w:t>
      </w:r>
      <w:r>
        <w:rPr>
          <w:spacing w:val="1"/>
          <w:sz w:val="24"/>
        </w:rPr>
        <w:t xml:space="preserve"> </w:t>
      </w:r>
      <w:r>
        <w:rPr>
          <w:sz w:val="24"/>
        </w:rPr>
        <w:t>родного</w:t>
      </w:r>
      <w:r>
        <w:rPr>
          <w:spacing w:val="-1"/>
          <w:sz w:val="24"/>
        </w:rPr>
        <w:t xml:space="preserve"> </w:t>
      </w:r>
      <w:r>
        <w:rPr>
          <w:sz w:val="24"/>
        </w:rPr>
        <w:t>края, музейные</w:t>
      </w:r>
      <w:r>
        <w:rPr>
          <w:spacing w:val="-3"/>
          <w:sz w:val="24"/>
        </w:rPr>
        <w:t xml:space="preserve"> </w:t>
      </w:r>
      <w:r>
        <w:rPr>
          <w:sz w:val="24"/>
        </w:rPr>
        <w:t>экспонаты);</w:t>
      </w:r>
    </w:p>
    <w:p w:rsidR="002C58AF" w:rsidRDefault="00FA6568">
      <w:pPr>
        <w:pStyle w:val="af6"/>
        <w:numPr>
          <w:ilvl w:val="0"/>
          <w:numId w:val="37"/>
        </w:numPr>
        <w:tabs>
          <w:tab w:val="left" w:pos="1251"/>
        </w:tabs>
        <w:ind w:left="255" w:right="187" w:firstLine="709"/>
        <w:rPr>
          <w:sz w:val="24"/>
        </w:rPr>
      </w:pPr>
      <w:r>
        <w:rPr>
          <w:sz w:val="24"/>
        </w:rPr>
        <w:t>описывать на основе предложенного плана или опорных слов изученные природные</w:t>
      </w:r>
      <w:r>
        <w:rPr>
          <w:spacing w:val="1"/>
          <w:sz w:val="24"/>
        </w:rPr>
        <w:t xml:space="preserve"> </w:t>
      </w:r>
      <w:r>
        <w:rPr>
          <w:sz w:val="24"/>
        </w:rPr>
        <w:t>объекты</w:t>
      </w:r>
      <w:r>
        <w:rPr>
          <w:spacing w:val="-1"/>
          <w:sz w:val="24"/>
        </w:rPr>
        <w:t xml:space="preserve"> </w:t>
      </w:r>
      <w:r>
        <w:rPr>
          <w:sz w:val="24"/>
        </w:rPr>
        <w:t>и</w:t>
      </w:r>
      <w:r>
        <w:rPr>
          <w:spacing w:val="1"/>
          <w:sz w:val="24"/>
        </w:rPr>
        <w:t xml:space="preserve"> </w:t>
      </w:r>
      <w:r>
        <w:rPr>
          <w:sz w:val="24"/>
        </w:rPr>
        <w:t>явления, в</w:t>
      </w:r>
      <w:r>
        <w:rPr>
          <w:spacing w:val="-3"/>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звёзды, созвездия, планеты;</w:t>
      </w:r>
    </w:p>
    <w:p w:rsidR="002C58AF" w:rsidRDefault="00FA6568">
      <w:pPr>
        <w:pStyle w:val="af6"/>
        <w:numPr>
          <w:ilvl w:val="0"/>
          <w:numId w:val="37"/>
        </w:numPr>
        <w:tabs>
          <w:tab w:val="left" w:pos="1251"/>
        </w:tabs>
        <w:ind w:right="183" w:firstLine="708"/>
        <w:rPr>
          <w:sz w:val="24"/>
        </w:rPr>
      </w:pPr>
      <w:r>
        <w:rPr>
          <w:sz w:val="24"/>
        </w:rPr>
        <w:t>группировать</w:t>
      </w:r>
      <w:r>
        <w:rPr>
          <w:spacing w:val="1"/>
          <w:sz w:val="24"/>
        </w:rPr>
        <w:t xml:space="preserve"> </w:t>
      </w:r>
      <w:r>
        <w:rPr>
          <w:sz w:val="24"/>
        </w:rPr>
        <w:t>изученные</w:t>
      </w:r>
      <w:r>
        <w:rPr>
          <w:spacing w:val="1"/>
          <w:sz w:val="24"/>
        </w:rPr>
        <w:t xml:space="preserve"> </w:t>
      </w:r>
      <w:r>
        <w:rPr>
          <w:sz w:val="24"/>
        </w:rPr>
        <w:t>объекты</w:t>
      </w:r>
      <w:r>
        <w:rPr>
          <w:spacing w:val="1"/>
          <w:sz w:val="24"/>
        </w:rPr>
        <w:t xml:space="preserve"> </w:t>
      </w:r>
      <w:r>
        <w:rPr>
          <w:sz w:val="24"/>
        </w:rPr>
        <w:t>живой</w:t>
      </w:r>
      <w:r>
        <w:rPr>
          <w:spacing w:val="1"/>
          <w:sz w:val="24"/>
        </w:rPr>
        <w:t xml:space="preserve"> </w:t>
      </w:r>
      <w:r>
        <w:rPr>
          <w:sz w:val="24"/>
        </w:rPr>
        <w:t>и</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по</w:t>
      </w:r>
      <w:r>
        <w:rPr>
          <w:spacing w:val="1"/>
          <w:sz w:val="24"/>
        </w:rPr>
        <w:t xml:space="preserve"> </w:t>
      </w:r>
      <w:r>
        <w:rPr>
          <w:sz w:val="24"/>
        </w:rPr>
        <w:t>предложенным</w:t>
      </w:r>
      <w:r>
        <w:rPr>
          <w:spacing w:val="1"/>
          <w:sz w:val="24"/>
        </w:rPr>
        <w:t xml:space="preserve"> </w:t>
      </w:r>
      <w:r>
        <w:rPr>
          <w:sz w:val="24"/>
        </w:rPr>
        <w:t>признакам;</w:t>
      </w:r>
    </w:p>
    <w:p w:rsidR="002C58AF" w:rsidRDefault="00FA6568">
      <w:pPr>
        <w:pStyle w:val="af6"/>
        <w:numPr>
          <w:ilvl w:val="0"/>
          <w:numId w:val="37"/>
        </w:numPr>
        <w:tabs>
          <w:tab w:val="left" w:pos="1251"/>
        </w:tabs>
        <w:ind w:left="1250" w:hanging="286"/>
        <w:rPr>
          <w:sz w:val="24"/>
        </w:rPr>
      </w:pPr>
      <w:r>
        <w:rPr>
          <w:sz w:val="24"/>
        </w:rPr>
        <w:t>сравнивать</w:t>
      </w:r>
      <w:r>
        <w:rPr>
          <w:spacing w:val="-2"/>
          <w:sz w:val="24"/>
        </w:rPr>
        <w:t xml:space="preserve"> </w:t>
      </w:r>
      <w:r>
        <w:rPr>
          <w:sz w:val="24"/>
        </w:rPr>
        <w:t>объекты</w:t>
      </w:r>
      <w:r>
        <w:rPr>
          <w:spacing w:val="-3"/>
          <w:sz w:val="24"/>
        </w:rPr>
        <w:t xml:space="preserve"> </w:t>
      </w:r>
      <w:r>
        <w:rPr>
          <w:sz w:val="24"/>
        </w:rPr>
        <w:t>живой</w:t>
      </w:r>
      <w:r>
        <w:rPr>
          <w:spacing w:val="-2"/>
          <w:sz w:val="24"/>
        </w:rPr>
        <w:t xml:space="preserve"> </w:t>
      </w:r>
      <w:r>
        <w:rPr>
          <w:sz w:val="24"/>
        </w:rPr>
        <w:t>и</w:t>
      </w:r>
      <w:r>
        <w:rPr>
          <w:spacing w:val="-3"/>
          <w:sz w:val="24"/>
        </w:rPr>
        <w:t xml:space="preserve"> </w:t>
      </w:r>
      <w:r>
        <w:rPr>
          <w:sz w:val="24"/>
        </w:rPr>
        <w:t>неживой</w:t>
      </w:r>
      <w:r>
        <w:rPr>
          <w:spacing w:val="-4"/>
          <w:sz w:val="24"/>
        </w:rPr>
        <w:t xml:space="preserve"> </w:t>
      </w:r>
      <w:r>
        <w:rPr>
          <w:sz w:val="24"/>
        </w:rPr>
        <w:t>природы</w:t>
      </w:r>
      <w:r>
        <w:rPr>
          <w:spacing w:val="-3"/>
          <w:sz w:val="24"/>
        </w:rPr>
        <w:t xml:space="preserve"> </w:t>
      </w:r>
      <w:r>
        <w:rPr>
          <w:sz w:val="24"/>
        </w:rPr>
        <w:t>на</w:t>
      </w:r>
      <w:r>
        <w:rPr>
          <w:spacing w:val="-3"/>
          <w:sz w:val="24"/>
        </w:rPr>
        <w:t xml:space="preserve"> </w:t>
      </w:r>
      <w:r>
        <w:rPr>
          <w:sz w:val="24"/>
        </w:rPr>
        <w:t>основе</w:t>
      </w:r>
      <w:r>
        <w:rPr>
          <w:spacing w:val="-5"/>
          <w:sz w:val="24"/>
        </w:rPr>
        <w:t xml:space="preserve"> </w:t>
      </w:r>
      <w:r>
        <w:rPr>
          <w:sz w:val="24"/>
        </w:rPr>
        <w:t>внешних</w:t>
      </w:r>
      <w:r>
        <w:rPr>
          <w:spacing w:val="-3"/>
          <w:sz w:val="24"/>
        </w:rPr>
        <w:t xml:space="preserve"> </w:t>
      </w:r>
      <w:r>
        <w:rPr>
          <w:sz w:val="24"/>
        </w:rPr>
        <w:t>признаков;</w:t>
      </w:r>
    </w:p>
    <w:p w:rsidR="002C58AF" w:rsidRDefault="00FA6568">
      <w:pPr>
        <w:pStyle w:val="af6"/>
        <w:numPr>
          <w:ilvl w:val="0"/>
          <w:numId w:val="37"/>
        </w:numPr>
        <w:tabs>
          <w:tab w:val="left" w:pos="1251"/>
        </w:tabs>
        <w:ind w:left="1250" w:hanging="286"/>
        <w:rPr>
          <w:sz w:val="24"/>
        </w:rPr>
      </w:pPr>
      <w:r>
        <w:rPr>
          <w:sz w:val="24"/>
        </w:rPr>
        <w:t>ориентироваться</w:t>
      </w:r>
      <w:r>
        <w:rPr>
          <w:spacing w:val="-6"/>
          <w:sz w:val="24"/>
        </w:rPr>
        <w:t xml:space="preserve"> </w:t>
      </w:r>
      <w:r>
        <w:rPr>
          <w:sz w:val="24"/>
        </w:rPr>
        <w:t>на</w:t>
      </w:r>
      <w:r>
        <w:rPr>
          <w:spacing w:val="-3"/>
          <w:sz w:val="24"/>
        </w:rPr>
        <w:t xml:space="preserve"> </w:t>
      </w:r>
      <w:r>
        <w:rPr>
          <w:sz w:val="24"/>
        </w:rPr>
        <w:t>местности</w:t>
      </w:r>
      <w:r>
        <w:rPr>
          <w:spacing w:val="-3"/>
          <w:sz w:val="24"/>
        </w:rPr>
        <w:t xml:space="preserve"> </w:t>
      </w:r>
      <w:r>
        <w:rPr>
          <w:sz w:val="24"/>
        </w:rPr>
        <w:t>по</w:t>
      </w:r>
      <w:r>
        <w:rPr>
          <w:spacing w:val="-3"/>
          <w:sz w:val="24"/>
        </w:rPr>
        <w:t xml:space="preserve"> </w:t>
      </w:r>
      <w:r>
        <w:rPr>
          <w:sz w:val="24"/>
        </w:rPr>
        <w:t>местным</w:t>
      </w:r>
      <w:r>
        <w:rPr>
          <w:spacing w:val="-4"/>
          <w:sz w:val="24"/>
        </w:rPr>
        <w:t xml:space="preserve"> </w:t>
      </w:r>
      <w:r>
        <w:rPr>
          <w:sz w:val="24"/>
        </w:rPr>
        <w:t>природным</w:t>
      </w:r>
      <w:r>
        <w:rPr>
          <w:spacing w:val="-5"/>
          <w:sz w:val="24"/>
        </w:rPr>
        <w:t xml:space="preserve"> </w:t>
      </w:r>
      <w:r>
        <w:rPr>
          <w:sz w:val="24"/>
        </w:rPr>
        <w:t>признакам,</w:t>
      </w:r>
      <w:r>
        <w:rPr>
          <w:spacing w:val="-2"/>
          <w:sz w:val="24"/>
        </w:rPr>
        <w:t xml:space="preserve"> </w:t>
      </w:r>
      <w:r>
        <w:rPr>
          <w:sz w:val="24"/>
        </w:rPr>
        <w:t>Солнцу,</w:t>
      </w:r>
      <w:r>
        <w:rPr>
          <w:spacing w:val="-2"/>
          <w:sz w:val="24"/>
        </w:rPr>
        <w:t xml:space="preserve"> </w:t>
      </w:r>
      <w:r>
        <w:rPr>
          <w:sz w:val="24"/>
        </w:rPr>
        <w:t>компасу;</w:t>
      </w:r>
    </w:p>
    <w:p w:rsidR="002C58AF" w:rsidRDefault="00FA6568">
      <w:pPr>
        <w:pStyle w:val="af6"/>
        <w:numPr>
          <w:ilvl w:val="0"/>
          <w:numId w:val="37"/>
        </w:numPr>
        <w:tabs>
          <w:tab w:val="left" w:pos="1251"/>
        </w:tabs>
        <w:ind w:left="1250" w:hanging="286"/>
        <w:rPr>
          <w:sz w:val="24"/>
        </w:rPr>
      </w:pPr>
      <w:r>
        <w:rPr>
          <w:sz w:val="24"/>
        </w:rPr>
        <w:t>создавать</w:t>
      </w:r>
      <w:r>
        <w:rPr>
          <w:spacing w:val="-1"/>
          <w:sz w:val="24"/>
        </w:rPr>
        <w:t xml:space="preserve"> </w:t>
      </w:r>
      <w:r>
        <w:rPr>
          <w:sz w:val="24"/>
        </w:rPr>
        <w:t>по</w:t>
      </w:r>
      <w:r>
        <w:rPr>
          <w:spacing w:val="-1"/>
          <w:sz w:val="24"/>
        </w:rPr>
        <w:t xml:space="preserve"> </w:t>
      </w:r>
      <w:r>
        <w:rPr>
          <w:sz w:val="24"/>
        </w:rPr>
        <w:t>заданному</w:t>
      </w:r>
      <w:r>
        <w:rPr>
          <w:spacing w:val="-6"/>
          <w:sz w:val="24"/>
        </w:rPr>
        <w:t xml:space="preserve"> </w:t>
      </w:r>
      <w:r>
        <w:rPr>
          <w:sz w:val="24"/>
        </w:rPr>
        <w:t>плану</w:t>
      </w:r>
      <w:r>
        <w:rPr>
          <w:spacing w:val="-9"/>
          <w:sz w:val="24"/>
        </w:rPr>
        <w:t xml:space="preserve"> </w:t>
      </w:r>
      <w:r>
        <w:rPr>
          <w:sz w:val="24"/>
        </w:rPr>
        <w:t>развёрнутые</w:t>
      </w:r>
      <w:r>
        <w:rPr>
          <w:spacing w:val="-2"/>
          <w:sz w:val="24"/>
        </w:rPr>
        <w:t xml:space="preserve"> </w:t>
      </w:r>
      <w:r>
        <w:rPr>
          <w:sz w:val="24"/>
        </w:rPr>
        <w:t>высказывания</w:t>
      </w:r>
      <w:r>
        <w:rPr>
          <w:spacing w:val="-1"/>
          <w:sz w:val="24"/>
        </w:rPr>
        <w:t xml:space="preserve"> </w:t>
      </w:r>
      <w:r>
        <w:rPr>
          <w:sz w:val="24"/>
        </w:rPr>
        <w:t>о</w:t>
      </w:r>
      <w:r>
        <w:rPr>
          <w:spacing w:val="-1"/>
          <w:sz w:val="24"/>
        </w:rPr>
        <w:t xml:space="preserve"> </w:t>
      </w:r>
      <w:r>
        <w:rPr>
          <w:sz w:val="24"/>
        </w:rPr>
        <w:t>природе</w:t>
      </w:r>
      <w:r>
        <w:rPr>
          <w:spacing w:val="-2"/>
          <w:sz w:val="24"/>
        </w:rPr>
        <w:t xml:space="preserve"> </w:t>
      </w:r>
      <w:r>
        <w:rPr>
          <w:sz w:val="24"/>
        </w:rPr>
        <w:t>и</w:t>
      </w:r>
      <w:r>
        <w:rPr>
          <w:spacing w:val="-3"/>
          <w:sz w:val="24"/>
        </w:rPr>
        <w:t xml:space="preserve"> </w:t>
      </w:r>
      <w:r>
        <w:rPr>
          <w:sz w:val="24"/>
        </w:rPr>
        <w:t>обществе;</w:t>
      </w:r>
    </w:p>
    <w:p w:rsidR="002C58AF" w:rsidRDefault="00FA6568">
      <w:pPr>
        <w:pStyle w:val="af6"/>
        <w:numPr>
          <w:ilvl w:val="0"/>
          <w:numId w:val="37"/>
        </w:numPr>
        <w:tabs>
          <w:tab w:val="left" w:pos="1251"/>
        </w:tabs>
        <w:ind w:left="1250" w:hanging="286"/>
        <w:rPr>
          <w:sz w:val="24"/>
        </w:rPr>
      </w:pPr>
      <w:r>
        <w:rPr>
          <w:sz w:val="24"/>
        </w:rPr>
        <w:t>использовать</w:t>
      </w:r>
      <w:r>
        <w:rPr>
          <w:spacing w:val="-1"/>
          <w:sz w:val="24"/>
        </w:rPr>
        <w:t xml:space="preserve"> </w:t>
      </w:r>
      <w:r>
        <w:rPr>
          <w:sz w:val="24"/>
        </w:rPr>
        <w:t>для</w:t>
      </w:r>
      <w:r>
        <w:rPr>
          <w:spacing w:val="-2"/>
          <w:sz w:val="24"/>
        </w:rPr>
        <w:t xml:space="preserve"> </w:t>
      </w:r>
      <w:r>
        <w:rPr>
          <w:sz w:val="24"/>
        </w:rPr>
        <w:t>ответов</w:t>
      </w:r>
      <w:r>
        <w:rPr>
          <w:spacing w:val="-2"/>
          <w:sz w:val="24"/>
        </w:rPr>
        <w:t xml:space="preserve"> </w:t>
      </w:r>
      <w:r>
        <w:rPr>
          <w:sz w:val="24"/>
        </w:rPr>
        <w:t>на</w:t>
      </w:r>
      <w:r>
        <w:rPr>
          <w:spacing w:val="-2"/>
          <w:sz w:val="24"/>
        </w:rPr>
        <w:t xml:space="preserve"> </w:t>
      </w:r>
      <w:r>
        <w:rPr>
          <w:sz w:val="24"/>
        </w:rPr>
        <w:t>вопросы</w:t>
      </w:r>
      <w:r>
        <w:rPr>
          <w:spacing w:val="-2"/>
          <w:sz w:val="24"/>
        </w:rPr>
        <w:t xml:space="preserve"> </w:t>
      </w:r>
      <w:r>
        <w:rPr>
          <w:sz w:val="24"/>
        </w:rPr>
        <w:t>небольшие</w:t>
      </w:r>
      <w:r>
        <w:rPr>
          <w:spacing w:val="-3"/>
          <w:sz w:val="24"/>
        </w:rPr>
        <w:t xml:space="preserve"> </w:t>
      </w:r>
      <w:r>
        <w:rPr>
          <w:sz w:val="24"/>
        </w:rPr>
        <w:t>тексты</w:t>
      </w:r>
      <w:r>
        <w:rPr>
          <w:spacing w:val="-1"/>
          <w:sz w:val="24"/>
        </w:rPr>
        <w:t xml:space="preserve"> </w:t>
      </w:r>
      <w:r>
        <w:rPr>
          <w:sz w:val="24"/>
        </w:rPr>
        <w:t>о</w:t>
      </w:r>
      <w:r>
        <w:rPr>
          <w:spacing w:val="-2"/>
          <w:sz w:val="24"/>
        </w:rPr>
        <w:t xml:space="preserve"> </w:t>
      </w:r>
      <w:r>
        <w:rPr>
          <w:sz w:val="24"/>
        </w:rPr>
        <w:t>природе</w:t>
      </w:r>
      <w:r>
        <w:rPr>
          <w:spacing w:val="-3"/>
          <w:sz w:val="24"/>
        </w:rPr>
        <w:t xml:space="preserve"> </w:t>
      </w:r>
      <w:r>
        <w:rPr>
          <w:sz w:val="24"/>
        </w:rPr>
        <w:t>и</w:t>
      </w:r>
      <w:r>
        <w:rPr>
          <w:spacing w:val="-1"/>
          <w:sz w:val="24"/>
        </w:rPr>
        <w:t xml:space="preserve"> </w:t>
      </w:r>
      <w:r>
        <w:rPr>
          <w:sz w:val="24"/>
        </w:rPr>
        <w:t>обществе;</w:t>
      </w:r>
    </w:p>
    <w:p w:rsidR="002C58AF" w:rsidRDefault="00FA6568">
      <w:pPr>
        <w:pStyle w:val="af6"/>
        <w:numPr>
          <w:ilvl w:val="0"/>
          <w:numId w:val="37"/>
        </w:numPr>
        <w:tabs>
          <w:tab w:val="left" w:pos="1251"/>
        </w:tabs>
        <w:ind w:right="181" w:firstLine="708"/>
        <w:rPr>
          <w:sz w:val="24"/>
        </w:rPr>
      </w:pPr>
      <w:r>
        <w:rPr>
          <w:spacing w:val="-1"/>
          <w:sz w:val="24"/>
        </w:rPr>
        <w:t>соблюдать</w:t>
      </w:r>
      <w:r>
        <w:rPr>
          <w:spacing w:val="-13"/>
          <w:sz w:val="24"/>
        </w:rPr>
        <w:t xml:space="preserve"> </w:t>
      </w:r>
      <w:r>
        <w:rPr>
          <w:spacing w:val="-1"/>
          <w:sz w:val="24"/>
        </w:rPr>
        <w:t>правила</w:t>
      </w:r>
      <w:r>
        <w:rPr>
          <w:spacing w:val="-15"/>
          <w:sz w:val="24"/>
        </w:rPr>
        <w:t xml:space="preserve"> </w:t>
      </w:r>
      <w:r>
        <w:rPr>
          <w:spacing w:val="-1"/>
          <w:sz w:val="24"/>
        </w:rPr>
        <w:t>нравственного</w:t>
      </w:r>
      <w:r>
        <w:rPr>
          <w:spacing w:val="-15"/>
          <w:sz w:val="24"/>
        </w:rPr>
        <w:t xml:space="preserve"> </w:t>
      </w:r>
      <w:r>
        <w:rPr>
          <w:sz w:val="24"/>
        </w:rPr>
        <w:t>поведения</w:t>
      </w:r>
      <w:r>
        <w:rPr>
          <w:spacing w:val="-14"/>
          <w:sz w:val="24"/>
        </w:rPr>
        <w:t xml:space="preserve"> </w:t>
      </w:r>
      <w:r>
        <w:rPr>
          <w:sz w:val="24"/>
        </w:rPr>
        <w:t>в</w:t>
      </w:r>
      <w:r>
        <w:rPr>
          <w:spacing w:val="-15"/>
          <w:sz w:val="24"/>
        </w:rPr>
        <w:t xml:space="preserve"> </w:t>
      </w:r>
      <w:r>
        <w:rPr>
          <w:sz w:val="24"/>
        </w:rPr>
        <w:t>социуме</w:t>
      </w:r>
      <w:r>
        <w:rPr>
          <w:spacing w:val="-15"/>
          <w:sz w:val="24"/>
        </w:rPr>
        <w:t xml:space="preserve"> </w:t>
      </w:r>
      <w:r>
        <w:rPr>
          <w:sz w:val="24"/>
        </w:rPr>
        <w:t>и</w:t>
      </w:r>
      <w:r>
        <w:rPr>
          <w:spacing w:val="-14"/>
          <w:sz w:val="24"/>
        </w:rPr>
        <w:t xml:space="preserve"> </w:t>
      </w:r>
      <w:r>
        <w:rPr>
          <w:sz w:val="24"/>
        </w:rPr>
        <w:t>в</w:t>
      </w:r>
      <w:r>
        <w:rPr>
          <w:spacing w:val="-14"/>
          <w:sz w:val="24"/>
        </w:rPr>
        <w:t xml:space="preserve"> </w:t>
      </w:r>
      <w:r>
        <w:rPr>
          <w:sz w:val="24"/>
        </w:rPr>
        <w:t>природе,</w:t>
      </w:r>
      <w:r>
        <w:rPr>
          <w:spacing w:val="-15"/>
          <w:sz w:val="24"/>
        </w:rPr>
        <w:t xml:space="preserve"> </w:t>
      </w:r>
      <w:r>
        <w:rPr>
          <w:sz w:val="24"/>
        </w:rPr>
        <w:t>оценивать</w:t>
      </w:r>
      <w:r>
        <w:rPr>
          <w:spacing w:val="-12"/>
          <w:sz w:val="24"/>
        </w:rPr>
        <w:t xml:space="preserve"> </w:t>
      </w:r>
      <w:r>
        <w:rPr>
          <w:sz w:val="24"/>
        </w:rPr>
        <w:t>примеры</w:t>
      </w:r>
      <w:r>
        <w:rPr>
          <w:spacing w:val="-58"/>
          <w:sz w:val="24"/>
        </w:rPr>
        <w:t xml:space="preserve"> </w:t>
      </w:r>
      <w:r>
        <w:rPr>
          <w:sz w:val="24"/>
        </w:rPr>
        <w:t>положительного и негативного отношения к объектам природы, проявления внимания, помощи</w:t>
      </w:r>
      <w:r>
        <w:rPr>
          <w:spacing w:val="1"/>
          <w:sz w:val="24"/>
        </w:rPr>
        <w:t xml:space="preserve"> </w:t>
      </w:r>
      <w:r>
        <w:rPr>
          <w:sz w:val="24"/>
        </w:rPr>
        <w:t>людям,</w:t>
      </w:r>
      <w:r>
        <w:rPr>
          <w:spacing w:val="-1"/>
          <w:sz w:val="24"/>
        </w:rPr>
        <w:t xml:space="preserve"> </w:t>
      </w:r>
      <w:r>
        <w:rPr>
          <w:sz w:val="24"/>
        </w:rPr>
        <w:t>нуждающимся</w:t>
      </w:r>
      <w:r>
        <w:rPr>
          <w:spacing w:val="2"/>
          <w:sz w:val="24"/>
        </w:rPr>
        <w:t xml:space="preserve"> </w:t>
      </w:r>
      <w:r>
        <w:rPr>
          <w:sz w:val="24"/>
        </w:rPr>
        <w:t>в</w:t>
      </w:r>
      <w:r>
        <w:rPr>
          <w:spacing w:val="-1"/>
          <w:sz w:val="24"/>
        </w:rPr>
        <w:t xml:space="preserve"> </w:t>
      </w:r>
      <w:r>
        <w:rPr>
          <w:sz w:val="24"/>
        </w:rPr>
        <w:t>ней;</w:t>
      </w:r>
    </w:p>
    <w:p w:rsidR="002C58AF" w:rsidRDefault="00FA6568">
      <w:pPr>
        <w:pStyle w:val="af6"/>
        <w:numPr>
          <w:ilvl w:val="0"/>
          <w:numId w:val="37"/>
        </w:numPr>
        <w:tabs>
          <w:tab w:val="left" w:pos="1251"/>
        </w:tabs>
        <w:ind w:right="185" w:firstLine="708"/>
        <w:rPr>
          <w:sz w:val="24"/>
        </w:rPr>
      </w:pPr>
      <w:r>
        <w:rPr>
          <w:sz w:val="24"/>
        </w:rPr>
        <w:t>соблюдать правила безопасного поведения в школе, правила безопасного поведения</w:t>
      </w:r>
      <w:r>
        <w:rPr>
          <w:spacing w:val="1"/>
          <w:sz w:val="24"/>
        </w:rPr>
        <w:t xml:space="preserve"> </w:t>
      </w:r>
      <w:r>
        <w:rPr>
          <w:sz w:val="24"/>
        </w:rPr>
        <w:t>пассажира</w:t>
      </w:r>
      <w:r>
        <w:rPr>
          <w:spacing w:val="-2"/>
          <w:sz w:val="24"/>
        </w:rPr>
        <w:t xml:space="preserve"> </w:t>
      </w:r>
      <w:r>
        <w:rPr>
          <w:sz w:val="24"/>
        </w:rPr>
        <w:t>наземного транспорта и метро;</w:t>
      </w:r>
    </w:p>
    <w:p w:rsidR="002C58AF" w:rsidRDefault="00FA6568">
      <w:pPr>
        <w:pStyle w:val="af6"/>
        <w:numPr>
          <w:ilvl w:val="0"/>
          <w:numId w:val="37"/>
        </w:numPr>
        <w:tabs>
          <w:tab w:val="left" w:pos="1251"/>
        </w:tabs>
        <w:ind w:left="1250" w:hanging="286"/>
        <w:rPr>
          <w:sz w:val="24"/>
        </w:rPr>
      </w:pPr>
      <w:r>
        <w:rPr>
          <w:sz w:val="24"/>
        </w:rPr>
        <w:t>соблюдать режим</w:t>
      </w:r>
      <w:r>
        <w:rPr>
          <w:spacing w:val="-2"/>
          <w:sz w:val="24"/>
        </w:rPr>
        <w:t xml:space="preserve"> </w:t>
      </w:r>
      <w:r>
        <w:rPr>
          <w:sz w:val="24"/>
        </w:rPr>
        <w:t>дня</w:t>
      </w:r>
      <w:r>
        <w:rPr>
          <w:spacing w:val="-1"/>
          <w:sz w:val="24"/>
        </w:rPr>
        <w:t xml:space="preserve"> </w:t>
      </w:r>
      <w:r>
        <w:rPr>
          <w:sz w:val="24"/>
        </w:rPr>
        <w:t>и</w:t>
      </w:r>
      <w:r>
        <w:rPr>
          <w:spacing w:val="-2"/>
          <w:sz w:val="24"/>
        </w:rPr>
        <w:t xml:space="preserve"> </w:t>
      </w:r>
      <w:r>
        <w:rPr>
          <w:sz w:val="24"/>
        </w:rPr>
        <w:t>питания;</w:t>
      </w:r>
    </w:p>
    <w:p w:rsidR="002C58AF" w:rsidRDefault="00FA6568">
      <w:pPr>
        <w:pStyle w:val="af6"/>
        <w:numPr>
          <w:ilvl w:val="0"/>
          <w:numId w:val="37"/>
        </w:numPr>
        <w:tabs>
          <w:tab w:val="left" w:pos="1251"/>
        </w:tabs>
        <w:ind w:right="184" w:firstLine="708"/>
        <w:rPr>
          <w:sz w:val="24"/>
        </w:rPr>
      </w:pPr>
      <w:r>
        <w:rPr>
          <w:sz w:val="24"/>
        </w:rPr>
        <w:t>безопасно использовать мессенджеры Интернета в условиях контролируемого доступа</w:t>
      </w:r>
      <w:r>
        <w:rPr>
          <w:spacing w:val="1"/>
          <w:sz w:val="24"/>
        </w:rPr>
        <w:t xml:space="preserve"> </w:t>
      </w:r>
      <w:r>
        <w:rPr>
          <w:sz w:val="24"/>
        </w:rPr>
        <w:t>в</w:t>
      </w:r>
      <w:r>
        <w:rPr>
          <w:spacing w:val="1"/>
          <w:sz w:val="24"/>
        </w:rPr>
        <w:t xml:space="preserve"> </w:t>
      </w:r>
      <w:r>
        <w:rPr>
          <w:sz w:val="24"/>
        </w:rPr>
        <w:t>Интернет;</w:t>
      </w:r>
      <w:r>
        <w:rPr>
          <w:spacing w:val="1"/>
          <w:sz w:val="24"/>
        </w:rPr>
        <w:t xml:space="preserve"> </w:t>
      </w:r>
      <w:r>
        <w:rPr>
          <w:sz w:val="24"/>
        </w:rPr>
        <w:t>безопасно</w:t>
      </w:r>
      <w:r>
        <w:rPr>
          <w:spacing w:val="1"/>
          <w:sz w:val="24"/>
        </w:rPr>
        <w:t xml:space="preserve"> </w:t>
      </w:r>
      <w:r>
        <w:rPr>
          <w:sz w:val="24"/>
        </w:rPr>
        <w:t>осуществлять</w:t>
      </w:r>
      <w:r>
        <w:rPr>
          <w:spacing w:val="1"/>
          <w:sz w:val="24"/>
        </w:rPr>
        <w:t xml:space="preserve"> </w:t>
      </w:r>
      <w:r>
        <w:rPr>
          <w:sz w:val="24"/>
        </w:rPr>
        <w:t>коммуникацию</w:t>
      </w:r>
      <w:r>
        <w:rPr>
          <w:spacing w:val="1"/>
          <w:sz w:val="24"/>
        </w:rPr>
        <w:t xml:space="preserve"> </w:t>
      </w:r>
      <w:r>
        <w:rPr>
          <w:sz w:val="24"/>
        </w:rPr>
        <w:t>в</w:t>
      </w:r>
      <w:r>
        <w:rPr>
          <w:spacing w:val="1"/>
          <w:sz w:val="24"/>
        </w:rPr>
        <w:t xml:space="preserve"> </w:t>
      </w:r>
      <w:r>
        <w:rPr>
          <w:sz w:val="24"/>
        </w:rPr>
        <w:t>школьных</w:t>
      </w:r>
      <w:r>
        <w:rPr>
          <w:spacing w:val="1"/>
          <w:sz w:val="24"/>
        </w:rPr>
        <w:t xml:space="preserve"> </w:t>
      </w:r>
      <w:r>
        <w:rPr>
          <w:sz w:val="24"/>
        </w:rPr>
        <w:t>сообществах</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необходимости.</w:t>
      </w:r>
    </w:p>
    <w:p w:rsidR="002C58AF" w:rsidRDefault="00FA6568">
      <w:pPr>
        <w:pStyle w:val="110"/>
        <w:numPr>
          <w:ilvl w:val="0"/>
          <w:numId w:val="40"/>
        </w:numPr>
        <w:tabs>
          <w:tab w:val="left" w:pos="1146"/>
        </w:tabs>
        <w:spacing w:before="6"/>
        <w:ind w:left="1145" w:hanging="181"/>
      </w:pPr>
      <w:r>
        <w:t>класс</w:t>
      </w:r>
    </w:p>
    <w:p w:rsidR="002C58AF" w:rsidRDefault="00FA6568">
      <w:pPr>
        <w:spacing w:line="274" w:lineRule="exact"/>
        <w:ind w:left="965"/>
        <w:jc w:val="both"/>
        <w:rPr>
          <w:sz w:val="24"/>
        </w:rPr>
      </w:pPr>
      <w:r>
        <w:rPr>
          <w:sz w:val="24"/>
        </w:rPr>
        <w:t>К</w:t>
      </w:r>
      <w:r>
        <w:rPr>
          <w:spacing w:val="-2"/>
          <w:sz w:val="24"/>
        </w:rPr>
        <w:t xml:space="preserve"> </w:t>
      </w:r>
      <w:r>
        <w:rPr>
          <w:sz w:val="24"/>
        </w:rPr>
        <w:t>концу</w:t>
      </w:r>
      <w:r>
        <w:rPr>
          <w:spacing w:val="-9"/>
          <w:sz w:val="24"/>
        </w:rPr>
        <w:t xml:space="preserve"> </w:t>
      </w:r>
      <w:r>
        <w:rPr>
          <w:sz w:val="24"/>
        </w:rPr>
        <w:t>обучения</w:t>
      </w:r>
      <w:r>
        <w:rPr>
          <w:spacing w:val="1"/>
          <w:sz w:val="24"/>
        </w:rPr>
        <w:t xml:space="preserve"> </w:t>
      </w:r>
      <w:r>
        <w:rPr>
          <w:b/>
          <w:sz w:val="24"/>
        </w:rPr>
        <w:t>в</w:t>
      </w:r>
      <w:r>
        <w:rPr>
          <w:b/>
          <w:spacing w:val="-2"/>
          <w:sz w:val="24"/>
        </w:rPr>
        <w:t xml:space="preserve"> </w:t>
      </w:r>
      <w:r>
        <w:rPr>
          <w:b/>
          <w:sz w:val="24"/>
        </w:rPr>
        <w:t>3</w:t>
      </w:r>
      <w:r>
        <w:rPr>
          <w:b/>
          <w:spacing w:val="-1"/>
          <w:sz w:val="24"/>
        </w:rPr>
        <w:t xml:space="preserve"> </w:t>
      </w:r>
      <w:r>
        <w:rPr>
          <w:b/>
          <w:sz w:val="24"/>
        </w:rPr>
        <w:t>классе</w:t>
      </w:r>
      <w:r>
        <w:rPr>
          <w:b/>
          <w:spacing w:val="-3"/>
          <w:sz w:val="24"/>
        </w:rPr>
        <w:t xml:space="preserve"> </w:t>
      </w:r>
      <w:r>
        <w:rPr>
          <w:sz w:val="24"/>
        </w:rPr>
        <w:t>обучающийся</w:t>
      </w:r>
      <w:r>
        <w:rPr>
          <w:spacing w:val="-1"/>
          <w:sz w:val="24"/>
        </w:rPr>
        <w:t xml:space="preserve"> </w:t>
      </w:r>
      <w:r>
        <w:rPr>
          <w:sz w:val="24"/>
        </w:rPr>
        <w:t>научится:</w:t>
      </w:r>
    </w:p>
    <w:p w:rsidR="002C58AF" w:rsidRDefault="00FA6568">
      <w:pPr>
        <w:pStyle w:val="af6"/>
        <w:numPr>
          <w:ilvl w:val="0"/>
          <w:numId w:val="37"/>
        </w:numPr>
        <w:tabs>
          <w:tab w:val="left" w:pos="1251"/>
        </w:tabs>
        <w:ind w:right="180" w:firstLine="708"/>
        <w:rPr>
          <w:sz w:val="24"/>
        </w:rPr>
      </w:pPr>
      <w:r>
        <w:rPr>
          <w:sz w:val="24"/>
        </w:rPr>
        <w:lastRenderedPageBreak/>
        <w:t>различать</w:t>
      </w:r>
      <w:r>
        <w:rPr>
          <w:spacing w:val="1"/>
          <w:sz w:val="24"/>
        </w:rPr>
        <w:t xml:space="preserve"> </w:t>
      </w:r>
      <w:r>
        <w:rPr>
          <w:sz w:val="24"/>
        </w:rPr>
        <w:t>государственную</w:t>
      </w:r>
      <w:r>
        <w:rPr>
          <w:spacing w:val="1"/>
          <w:sz w:val="24"/>
        </w:rPr>
        <w:t xml:space="preserve"> </w:t>
      </w:r>
      <w:r>
        <w:rPr>
          <w:sz w:val="24"/>
        </w:rPr>
        <w:t>символику</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(гимн,</w:t>
      </w:r>
      <w:r>
        <w:rPr>
          <w:spacing w:val="1"/>
          <w:sz w:val="24"/>
        </w:rPr>
        <w:t xml:space="preserve"> </w:t>
      </w:r>
      <w:r>
        <w:rPr>
          <w:sz w:val="24"/>
        </w:rPr>
        <w:t>герб,</w:t>
      </w:r>
      <w:r>
        <w:rPr>
          <w:spacing w:val="1"/>
          <w:sz w:val="24"/>
        </w:rPr>
        <w:t xml:space="preserve"> </w:t>
      </w:r>
      <w:r>
        <w:rPr>
          <w:sz w:val="24"/>
        </w:rPr>
        <w:t>флаг);</w:t>
      </w:r>
      <w:r>
        <w:rPr>
          <w:spacing w:val="1"/>
          <w:sz w:val="24"/>
        </w:rPr>
        <w:t xml:space="preserve"> </w:t>
      </w:r>
      <w:r>
        <w:rPr>
          <w:sz w:val="24"/>
        </w:rPr>
        <w:t>проявлять</w:t>
      </w:r>
      <w:r>
        <w:rPr>
          <w:spacing w:val="2"/>
          <w:sz w:val="24"/>
        </w:rPr>
        <w:t xml:space="preserve"> </w:t>
      </w:r>
      <w:r>
        <w:rPr>
          <w:sz w:val="24"/>
        </w:rPr>
        <w:t>уважение</w:t>
      </w:r>
      <w:r>
        <w:rPr>
          <w:spacing w:val="-2"/>
          <w:sz w:val="24"/>
        </w:rPr>
        <w:t xml:space="preserve"> </w:t>
      </w:r>
      <w:r>
        <w:rPr>
          <w:sz w:val="24"/>
        </w:rPr>
        <w:t>к государственным</w:t>
      </w:r>
      <w:r>
        <w:rPr>
          <w:spacing w:val="-3"/>
          <w:sz w:val="24"/>
        </w:rPr>
        <w:t xml:space="preserve"> </w:t>
      </w:r>
      <w:r>
        <w:rPr>
          <w:sz w:val="24"/>
        </w:rPr>
        <w:t>символам</w:t>
      </w:r>
      <w:r>
        <w:rPr>
          <w:spacing w:val="-2"/>
          <w:sz w:val="24"/>
        </w:rPr>
        <w:t xml:space="preserve"> </w:t>
      </w:r>
      <w:r>
        <w:rPr>
          <w:sz w:val="24"/>
        </w:rPr>
        <w:t>России и</w:t>
      </w:r>
      <w:r>
        <w:rPr>
          <w:spacing w:val="-1"/>
          <w:sz w:val="24"/>
        </w:rPr>
        <w:t xml:space="preserve"> </w:t>
      </w:r>
      <w:r>
        <w:rPr>
          <w:sz w:val="24"/>
        </w:rPr>
        <w:t>своего</w:t>
      </w:r>
      <w:r>
        <w:rPr>
          <w:spacing w:val="-2"/>
          <w:sz w:val="24"/>
        </w:rPr>
        <w:t xml:space="preserve"> </w:t>
      </w:r>
      <w:r>
        <w:rPr>
          <w:sz w:val="24"/>
        </w:rPr>
        <w:t>региона;</w:t>
      </w:r>
    </w:p>
    <w:p w:rsidR="002C58AF" w:rsidRDefault="00FA6568">
      <w:pPr>
        <w:pStyle w:val="af6"/>
        <w:numPr>
          <w:ilvl w:val="0"/>
          <w:numId w:val="37"/>
        </w:numPr>
        <w:tabs>
          <w:tab w:val="left" w:pos="1251"/>
        </w:tabs>
        <w:ind w:right="192" w:firstLine="708"/>
        <w:rPr>
          <w:sz w:val="24"/>
        </w:rPr>
      </w:pPr>
      <w:r>
        <w:rPr>
          <w:sz w:val="24"/>
        </w:rPr>
        <w:t>проявлять уважение к семейным ценностям и традициям, традициям своего народа и</w:t>
      </w:r>
      <w:r>
        <w:rPr>
          <w:spacing w:val="1"/>
          <w:sz w:val="24"/>
        </w:rPr>
        <w:t xml:space="preserve"> </w:t>
      </w:r>
      <w:r>
        <w:rPr>
          <w:sz w:val="24"/>
        </w:rPr>
        <w:t>других</w:t>
      </w:r>
      <w:r>
        <w:rPr>
          <w:spacing w:val="1"/>
          <w:sz w:val="24"/>
        </w:rPr>
        <w:t xml:space="preserve"> </w:t>
      </w:r>
      <w:r>
        <w:rPr>
          <w:sz w:val="24"/>
        </w:rPr>
        <w:t>народов; соблюдать правила</w:t>
      </w:r>
      <w:r>
        <w:rPr>
          <w:spacing w:val="-1"/>
          <w:sz w:val="24"/>
        </w:rPr>
        <w:t xml:space="preserve"> </w:t>
      </w:r>
      <w:r>
        <w:rPr>
          <w:sz w:val="24"/>
        </w:rPr>
        <w:t>нравственного</w:t>
      </w:r>
      <w:r>
        <w:rPr>
          <w:spacing w:val="-1"/>
          <w:sz w:val="24"/>
        </w:rPr>
        <w:t xml:space="preserve"> </w:t>
      </w:r>
      <w:r>
        <w:rPr>
          <w:sz w:val="24"/>
        </w:rPr>
        <w:t>поведения в</w:t>
      </w:r>
      <w:r>
        <w:rPr>
          <w:spacing w:val="-2"/>
          <w:sz w:val="24"/>
        </w:rPr>
        <w:t xml:space="preserve"> </w:t>
      </w:r>
      <w:r>
        <w:rPr>
          <w:sz w:val="24"/>
        </w:rPr>
        <w:t>социуме;</w:t>
      </w:r>
    </w:p>
    <w:p w:rsidR="002C58AF" w:rsidRDefault="00FA6568">
      <w:pPr>
        <w:pStyle w:val="af6"/>
        <w:numPr>
          <w:ilvl w:val="0"/>
          <w:numId w:val="37"/>
        </w:numPr>
        <w:tabs>
          <w:tab w:val="left" w:pos="1251"/>
        </w:tabs>
        <w:ind w:right="183" w:firstLine="708"/>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памятников</w:t>
      </w:r>
      <w:r>
        <w:rPr>
          <w:spacing w:val="1"/>
          <w:sz w:val="24"/>
        </w:rPr>
        <w:t xml:space="preserve"> </w:t>
      </w:r>
      <w:r>
        <w:rPr>
          <w:sz w:val="24"/>
        </w:rPr>
        <w:t>природы,</w:t>
      </w:r>
      <w:r>
        <w:rPr>
          <w:spacing w:val="1"/>
          <w:sz w:val="24"/>
        </w:rPr>
        <w:t xml:space="preserve"> </w:t>
      </w:r>
      <w:r>
        <w:rPr>
          <w:sz w:val="24"/>
        </w:rPr>
        <w:t>культурных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достопримечательностей</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столицы</w:t>
      </w:r>
      <w:r>
        <w:rPr>
          <w:spacing w:val="1"/>
          <w:sz w:val="24"/>
        </w:rPr>
        <w:t xml:space="preserve"> </w:t>
      </w:r>
      <w:r>
        <w:rPr>
          <w:sz w:val="24"/>
        </w:rPr>
        <w:t>России,</w:t>
      </w:r>
      <w:r>
        <w:rPr>
          <w:spacing w:val="1"/>
          <w:sz w:val="24"/>
        </w:rPr>
        <w:t xml:space="preserve"> </w:t>
      </w:r>
      <w:r>
        <w:rPr>
          <w:sz w:val="24"/>
        </w:rPr>
        <w:t>городов</w:t>
      </w:r>
      <w:r>
        <w:rPr>
          <w:spacing w:val="1"/>
          <w:sz w:val="24"/>
        </w:rPr>
        <w:t xml:space="preserve"> </w:t>
      </w:r>
      <w:r>
        <w:rPr>
          <w:sz w:val="24"/>
        </w:rPr>
        <w:t>РФ</w:t>
      </w:r>
      <w:r>
        <w:rPr>
          <w:spacing w:val="1"/>
          <w:sz w:val="24"/>
        </w:rPr>
        <w:t xml:space="preserve"> </w:t>
      </w:r>
      <w:r>
        <w:rPr>
          <w:sz w:val="24"/>
        </w:rPr>
        <w:t>с</w:t>
      </w:r>
      <w:r>
        <w:rPr>
          <w:spacing w:val="1"/>
          <w:sz w:val="24"/>
        </w:rPr>
        <w:t xml:space="preserve"> </w:t>
      </w:r>
      <w:r>
        <w:rPr>
          <w:sz w:val="24"/>
        </w:rPr>
        <w:t>богатой</w:t>
      </w:r>
      <w:r>
        <w:rPr>
          <w:spacing w:val="1"/>
          <w:sz w:val="24"/>
        </w:rPr>
        <w:t xml:space="preserve"> </w:t>
      </w:r>
      <w:r>
        <w:rPr>
          <w:sz w:val="24"/>
        </w:rPr>
        <w:t>историей</w:t>
      </w:r>
      <w:r>
        <w:rPr>
          <w:spacing w:val="1"/>
          <w:sz w:val="24"/>
        </w:rPr>
        <w:t xml:space="preserve"> </w:t>
      </w:r>
      <w:r>
        <w:rPr>
          <w:sz w:val="24"/>
        </w:rPr>
        <w:t>и</w:t>
      </w:r>
      <w:r>
        <w:rPr>
          <w:spacing w:val="1"/>
          <w:sz w:val="24"/>
        </w:rPr>
        <w:t xml:space="preserve"> </w:t>
      </w:r>
      <w:r>
        <w:rPr>
          <w:sz w:val="24"/>
        </w:rPr>
        <w:t>культурой;</w:t>
      </w:r>
      <w:r>
        <w:rPr>
          <w:spacing w:val="1"/>
          <w:sz w:val="24"/>
        </w:rPr>
        <w:t xml:space="preserve"> </w:t>
      </w:r>
      <w:r>
        <w:rPr>
          <w:sz w:val="24"/>
        </w:rPr>
        <w:t>российских</w:t>
      </w:r>
      <w:r>
        <w:rPr>
          <w:spacing w:val="1"/>
          <w:sz w:val="24"/>
        </w:rPr>
        <w:t xml:space="preserve"> </w:t>
      </w:r>
      <w:r>
        <w:rPr>
          <w:sz w:val="24"/>
        </w:rPr>
        <w:t>центров</w:t>
      </w:r>
      <w:r>
        <w:rPr>
          <w:spacing w:val="1"/>
          <w:sz w:val="24"/>
        </w:rPr>
        <w:t xml:space="preserve"> </w:t>
      </w:r>
      <w:r>
        <w:rPr>
          <w:sz w:val="24"/>
        </w:rPr>
        <w:t>декоративно-прикладного</w:t>
      </w:r>
      <w:r>
        <w:rPr>
          <w:spacing w:val="1"/>
          <w:sz w:val="24"/>
        </w:rPr>
        <w:t xml:space="preserve"> </w:t>
      </w:r>
      <w:r>
        <w:rPr>
          <w:sz w:val="24"/>
        </w:rPr>
        <w:t>искусства;</w:t>
      </w:r>
      <w:r>
        <w:rPr>
          <w:spacing w:val="1"/>
          <w:sz w:val="24"/>
        </w:rPr>
        <w:t xml:space="preserve"> </w:t>
      </w:r>
      <w:r>
        <w:rPr>
          <w:sz w:val="24"/>
        </w:rPr>
        <w:t>проявлять</w:t>
      </w:r>
      <w:r>
        <w:rPr>
          <w:spacing w:val="1"/>
          <w:sz w:val="24"/>
        </w:rPr>
        <w:t xml:space="preserve"> </w:t>
      </w:r>
      <w:r>
        <w:rPr>
          <w:sz w:val="24"/>
        </w:rPr>
        <w:t>интерес</w:t>
      </w:r>
      <w:r>
        <w:rPr>
          <w:spacing w:val="1"/>
          <w:sz w:val="24"/>
        </w:rPr>
        <w:t xml:space="preserve"> </w:t>
      </w:r>
      <w:r>
        <w:rPr>
          <w:sz w:val="24"/>
        </w:rPr>
        <w:t>и</w:t>
      </w:r>
      <w:r>
        <w:rPr>
          <w:spacing w:val="1"/>
          <w:sz w:val="24"/>
        </w:rPr>
        <w:t xml:space="preserve"> </w:t>
      </w:r>
      <w:r>
        <w:rPr>
          <w:sz w:val="24"/>
        </w:rPr>
        <w:t>уважение</w:t>
      </w:r>
      <w:r>
        <w:rPr>
          <w:spacing w:val="-2"/>
          <w:sz w:val="24"/>
        </w:rPr>
        <w:t xml:space="preserve"> </w:t>
      </w:r>
      <w:r>
        <w:rPr>
          <w:sz w:val="24"/>
        </w:rPr>
        <w:t>к истории</w:t>
      </w:r>
      <w:r>
        <w:rPr>
          <w:spacing w:val="-2"/>
          <w:sz w:val="24"/>
        </w:rPr>
        <w:t xml:space="preserve"> </w:t>
      </w:r>
      <w:r>
        <w:rPr>
          <w:sz w:val="24"/>
        </w:rPr>
        <w:t>и культуре</w:t>
      </w:r>
      <w:r>
        <w:rPr>
          <w:spacing w:val="-1"/>
          <w:sz w:val="24"/>
        </w:rPr>
        <w:t xml:space="preserve"> </w:t>
      </w:r>
      <w:r>
        <w:rPr>
          <w:sz w:val="24"/>
        </w:rPr>
        <w:t>народов России;</w:t>
      </w:r>
    </w:p>
    <w:p w:rsidR="002C58AF" w:rsidRDefault="00FA6568">
      <w:pPr>
        <w:pStyle w:val="af6"/>
        <w:numPr>
          <w:ilvl w:val="0"/>
          <w:numId w:val="37"/>
        </w:numPr>
        <w:tabs>
          <w:tab w:val="left" w:pos="1251"/>
        </w:tabs>
        <w:ind w:left="1250" w:hanging="286"/>
        <w:rPr>
          <w:sz w:val="24"/>
        </w:rPr>
      </w:pPr>
      <w:r>
        <w:rPr>
          <w:sz w:val="24"/>
        </w:rPr>
        <w:t>показывать</w:t>
      </w:r>
      <w:r>
        <w:rPr>
          <w:spacing w:val="-2"/>
          <w:sz w:val="24"/>
        </w:rPr>
        <w:t xml:space="preserve"> </w:t>
      </w:r>
      <w:r>
        <w:rPr>
          <w:sz w:val="24"/>
        </w:rPr>
        <w:t>на</w:t>
      </w:r>
      <w:r>
        <w:rPr>
          <w:spacing w:val="-3"/>
          <w:sz w:val="24"/>
        </w:rPr>
        <w:t xml:space="preserve"> </w:t>
      </w:r>
      <w:r>
        <w:rPr>
          <w:sz w:val="24"/>
        </w:rPr>
        <w:t>карте</w:t>
      </w:r>
      <w:r>
        <w:rPr>
          <w:spacing w:val="-2"/>
          <w:sz w:val="24"/>
        </w:rPr>
        <w:t xml:space="preserve"> </w:t>
      </w:r>
      <w:r>
        <w:rPr>
          <w:sz w:val="24"/>
        </w:rPr>
        <w:t>мира</w:t>
      </w:r>
      <w:r>
        <w:rPr>
          <w:spacing w:val="-3"/>
          <w:sz w:val="24"/>
        </w:rPr>
        <w:t xml:space="preserve"> </w:t>
      </w:r>
      <w:r>
        <w:rPr>
          <w:sz w:val="24"/>
        </w:rPr>
        <w:t>материки,</w:t>
      </w:r>
      <w:r>
        <w:rPr>
          <w:spacing w:val="-2"/>
          <w:sz w:val="24"/>
        </w:rPr>
        <w:t xml:space="preserve"> </w:t>
      </w:r>
      <w:r>
        <w:rPr>
          <w:sz w:val="24"/>
        </w:rPr>
        <w:t>изученные</w:t>
      </w:r>
      <w:r>
        <w:rPr>
          <w:spacing w:val="-4"/>
          <w:sz w:val="24"/>
        </w:rPr>
        <w:t xml:space="preserve"> </w:t>
      </w:r>
      <w:r>
        <w:rPr>
          <w:sz w:val="24"/>
        </w:rPr>
        <w:t>страны</w:t>
      </w:r>
      <w:r>
        <w:rPr>
          <w:spacing w:val="-3"/>
          <w:sz w:val="24"/>
        </w:rPr>
        <w:t xml:space="preserve"> </w:t>
      </w:r>
      <w:r>
        <w:rPr>
          <w:sz w:val="24"/>
        </w:rPr>
        <w:t>мира;</w:t>
      </w:r>
    </w:p>
    <w:p w:rsidR="002C58AF" w:rsidRDefault="00FA6568">
      <w:pPr>
        <w:pStyle w:val="af6"/>
        <w:numPr>
          <w:ilvl w:val="0"/>
          <w:numId w:val="37"/>
        </w:numPr>
        <w:tabs>
          <w:tab w:val="left" w:pos="1251"/>
        </w:tabs>
        <w:ind w:left="1250" w:hanging="286"/>
        <w:rPr>
          <w:sz w:val="24"/>
        </w:rPr>
      </w:pPr>
      <w:r>
        <w:rPr>
          <w:sz w:val="24"/>
        </w:rPr>
        <w:t>различать</w:t>
      </w:r>
      <w:r>
        <w:rPr>
          <w:spacing w:val="-1"/>
          <w:sz w:val="24"/>
        </w:rPr>
        <w:t xml:space="preserve"> </w:t>
      </w:r>
      <w:r>
        <w:rPr>
          <w:sz w:val="24"/>
        </w:rPr>
        <w:t>расходы</w:t>
      </w:r>
      <w:r>
        <w:rPr>
          <w:spacing w:val="-1"/>
          <w:sz w:val="24"/>
        </w:rPr>
        <w:t xml:space="preserve"> </w:t>
      </w:r>
      <w:r>
        <w:rPr>
          <w:sz w:val="24"/>
        </w:rPr>
        <w:t>и</w:t>
      </w:r>
      <w:r>
        <w:rPr>
          <w:spacing w:val="-2"/>
          <w:sz w:val="24"/>
        </w:rPr>
        <w:t xml:space="preserve"> </w:t>
      </w:r>
      <w:r>
        <w:rPr>
          <w:sz w:val="24"/>
        </w:rPr>
        <w:t>доходы</w:t>
      </w:r>
      <w:r>
        <w:rPr>
          <w:spacing w:val="-1"/>
          <w:sz w:val="24"/>
        </w:rPr>
        <w:t xml:space="preserve"> </w:t>
      </w:r>
      <w:r>
        <w:rPr>
          <w:sz w:val="24"/>
        </w:rPr>
        <w:t>семейного</w:t>
      </w:r>
      <w:r>
        <w:rPr>
          <w:spacing w:val="-2"/>
          <w:sz w:val="24"/>
        </w:rPr>
        <w:t xml:space="preserve"> </w:t>
      </w:r>
      <w:r>
        <w:rPr>
          <w:sz w:val="24"/>
        </w:rPr>
        <w:t>бюджета;</w:t>
      </w:r>
    </w:p>
    <w:p w:rsidR="002C58AF" w:rsidRDefault="00FA6568">
      <w:pPr>
        <w:pStyle w:val="af6"/>
        <w:numPr>
          <w:ilvl w:val="0"/>
          <w:numId w:val="37"/>
        </w:numPr>
        <w:tabs>
          <w:tab w:val="left" w:pos="1251"/>
        </w:tabs>
        <w:ind w:right="190" w:firstLine="708"/>
        <w:rPr>
          <w:sz w:val="24"/>
        </w:rPr>
      </w:pPr>
      <w:r>
        <w:rPr>
          <w:sz w:val="24"/>
        </w:rPr>
        <w:t>распознавать изученные объекты природы по их описанию, рисункам и фотографиям,</w:t>
      </w:r>
      <w:r>
        <w:rPr>
          <w:spacing w:val="1"/>
          <w:sz w:val="24"/>
        </w:rPr>
        <w:t xml:space="preserve"> </w:t>
      </w:r>
      <w:r>
        <w:rPr>
          <w:sz w:val="24"/>
        </w:rPr>
        <w:t>различать их</w:t>
      </w:r>
      <w:r>
        <w:rPr>
          <w:spacing w:val="2"/>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p>
    <w:p w:rsidR="002C58AF" w:rsidRDefault="00FA6568">
      <w:pPr>
        <w:pStyle w:val="af6"/>
        <w:numPr>
          <w:ilvl w:val="0"/>
          <w:numId w:val="37"/>
        </w:numPr>
        <w:tabs>
          <w:tab w:val="left" w:pos="1251"/>
        </w:tabs>
        <w:spacing w:before="1"/>
        <w:ind w:right="183" w:firstLine="708"/>
        <w:rPr>
          <w:sz w:val="24"/>
        </w:rPr>
      </w:pPr>
      <w:r>
        <w:rPr>
          <w:sz w:val="24"/>
        </w:rPr>
        <w:t>проводить по предложенному плану или инструкции небольшие опыты с природными</w:t>
      </w:r>
      <w:r>
        <w:rPr>
          <w:spacing w:val="1"/>
          <w:sz w:val="24"/>
        </w:rPr>
        <w:t xml:space="preserve"> </w:t>
      </w:r>
      <w:r>
        <w:rPr>
          <w:sz w:val="24"/>
        </w:rPr>
        <w:t>объектами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простейшего</w:t>
      </w:r>
      <w:r>
        <w:rPr>
          <w:spacing w:val="1"/>
          <w:sz w:val="24"/>
        </w:rPr>
        <w:t xml:space="preserve"> </w:t>
      </w:r>
      <w:r>
        <w:rPr>
          <w:sz w:val="24"/>
        </w:rPr>
        <w:t>лабораторного</w:t>
      </w:r>
      <w:r>
        <w:rPr>
          <w:spacing w:val="1"/>
          <w:sz w:val="24"/>
        </w:rPr>
        <w:t xml:space="preserve"> </w:t>
      </w:r>
      <w:r>
        <w:rPr>
          <w:sz w:val="24"/>
        </w:rPr>
        <w:t>оборудования</w:t>
      </w:r>
      <w:r>
        <w:rPr>
          <w:spacing w:val="1"/>
          <w:sz w:val="24"/>
        </w:rPr>
        <w:t xml:space="preserve"> </w:t>
      </w:r>
      <w:r>
        <w:rPr>
          <w:sz w:val="24"/>
        </w:rPr>
        <w:t>и</w:t>
      </w:r>
      <w:r>
        <w:rPr>
          <w:spacing w:val="1"/>
          <w:sz w:val="24"/>
        </w:rPr>
        <w:t xml:space="preserve"> </w:t>
      </w:r>
      <w:r>
        <w:rPr>
          <w:sz w:val="24"/>
        </w:rPr>
        <w:t>измерительных</w:t>
      </w:r>
      <w:r>
        <w:rPr>
          <w:spacing w:val="1"/>
          <w:sz w:val="24"/>
        </w:rPr>
        <w:t xml:space="preserve"> </w:t>
      </w:r>
      <w:r>
        <w:rPr>
          <w:sz w:val="24"/>
        </w:rPr>
        <w:t>приборов;</w:t>
      </w:r>
      <w:r>
        <w:rPr>
          <w:spacing w:val="-1"/>
          <w:sz w:val="24"/>
        </w:rPr>
        <w:t xml:space="preserve"> </w:t>
      </w:r>
      <w:r>
        <w:rPr>
          <w:sz w:val="24"/>
        </w:rPr>
        <w:t>соблюдать безопасность</w:t>
      </w:r>
      <w:r>
        <w:rPr>
          <w:spacing w:val="1"/>
          <w:sz w:val="24"/>
        </w:rPr>
        <w:t xml:space="preserve"> </w:t>
      </w:r>
      <w:r>
        <w:rPr>
          <w:sz w:val="24"/>
        </w:rPr>
        <w:t>проведения опытов;</w:t>
      </w:r>
    </w:p>
    <w:p w:rsidR="002C58AF" w:rsidRDefault="00FA6568">
      <w:pPr>
        <w:pStyle w:val="af6"/>
        <w:numPr>
          <w:ilvl w:val="0"/>
          <w:numId w:val="37"/>
        </w:numPr>
        <w:tabs>
          <w:tab w:val="left" w:pos="1251"/>
        </w:tabs>
        <w:ind w:right="191" w:firstLine="708"/>
        <w:rPr>
          <w:sz w:val="24"/>
        </w:rPr>
      </w:pPr>
      <w:r>
        <w:rPr>
          <w:sz w:val="24"/>
        </w:rPr>
        <w:t>группировать изученные объекты живой и неживой природы, проводить простейшую</w:t>
      </w:r>
      <w:r>
        <w:rPr>
          <w:spacing w:val="1"/>
          <w:sz w:val="24"/>
        </w:rPr>
        <w:t xml:space="preserve"> </w:t>
      </w:r>
      <w:r>
        <w:rPr>
          <w:sz w:val="24"/>
        </w:rPr>
        <w:t>классификацию;</w:t>
      </w:r>
    </w:p>
    <w:p w:rsidR="002C58AF" w:rsidRDefault="00FA6568">
      <w:pPr>
        <w:pStyle w:val="af6"/>
        <w:numPr>
          <w:ilvl w:val="0"/>
          <w:numId w:val="37"/>
        </w:numPr>
        <w:tabs>
          <w:tab w:val="left" w:pos="1251"/>
        </w:tabs>
        <w:ind w:left="1250" w:hanging="286"/>
        <w:rPr>
          <w:sz w:val="24"/>
        </w:rPr>
      </w:pPr>
      <w:r>
        <w:rPr>
          <w:sz w:val="24"/>
        </w:rPr>
        <w:t>сравнивать</w:t>
      </w:r>
      <w:r>
        <w:rPr>
          <w:spacing w:val="-1"/>
          <w:sz w:val="24"/>
        </w:rPr>
        <w:t xml:space="preserve"> </w:t>
      </w:r>
      <w:r>
        <w:rPr>
          <w:sz w:val="24"/>
        </w:rPr>
        <w:t>по</w:t>
      </w:r>
      <w:r>
        <w:rPr>
          <w:spacing w:val="-2"/>
          <w:sz w:val="24"/>
        </w:rPr>
        <w:t xml:space="preserve"> </w:t>
      </w:r>
      <w:r>
        <w:rPr>
          <w:sz w:val="24"/>
        </w:rPr>
        <w:t>заданному</w:t>
      </w:r>
      <w:r>
        <w:rPr>
          <w:spacing w:val="-7"/>
          <w:sz w:val="24"/>
        </w:rPr>
        <w:t xml:space="preserve"> </w:t>
      </w:r>
      <w:r>
        <w:rPr>
          <w:sz w:val="24"/>
        </w:rPr>
        <w:t>количеству</w:t>
      </w:r>
      <w:r>
        <w:rPr>
          <w:spacing w:val="-7"/>
          <w:sz w:val="24"/>
        </w:rPr>
        <w:t xml:space="preserve"> </w:t>
      </w:r>
      <w:r>
        <w:rPr>
          <w:sz w:val="24"/>
        </w:rPr>
        <w:t>признаков</w:t>
      </w:r>
      <w:r>
        <w:rPr>
          <w:spacing w:val="-2"/>
          <w:sz w:val="24"/>
        </w:rPr>
        <w:t xml:space="preserve"> </w:t>
      </w:r>
      <w:r>
        <w:rPr>
          <w:sz w:val="24"/>
        </w:rPr>
        <w:t>объекты</w:t>
      </w:r>
      <w:r>
        <w:rPr>
          <w:spacing w:val="-2"/>
          <w:sz w:val="24"/>
        </w:rPr>
        <w:t xml:space="preserve"> </w:t>
      </w:r>
      <w:r>
        <w:rPr>
          <w:sz w:val="24"/>
        </w:rPr>
        <w:t>живой</w:t>
      </w:r>
      <w:r>
        <w:rPr>
          <w:spacing w:val="-2"/>
          <w:sz w:val="24"/>
        </w:rPr>
        <w:t xml:space="preserve"> </w:t>
      </w:r>
      <w:r>
        <w:rPr>
          <w:sz w:val="24"/>
        </w:rPr>
        <w:t>и</w:t>
      </w:r>
      <w:r>
        <w:rPr>
          <w:spacing w:val="-4"/>
          <w:sz w:val="24"/>
        </w:rPr>
        <w:t xml:space="preserve"> </w:t>
      </w:r>
      <w:r>
        <w:rPr>
          <w:sz w:val="24"/>
        </w:rPr>
        <w:t>неживой</w:t>
      </w:r>
      <w:r>
        <w:rPr>
          <w:spacing w:val="-2"/>
          <w:sz w:val="24"/>
        </w:rPr>
        <w:t xml:space="preserve"> </w:t>
      </w:r>
      <w:r>
        <w:rPr>
          <w:sz w:val="24"/>
        </w:rPr>
        <w:t>природы;</w:t>
      </w:r>
    </w:p>
    <w:p w:rsidR="002C58AF" w:rsidRDefault="00FA6568">
      <w:pPr>
        <w:pStyle w:val="af6"/>
        <w:numPr>
          <w:ilvl w:val="0"/>
          <w:numId w:val="37"/>
        </w:numPr>
        <w:tabs>
          <w:tab w:val="left" w:pos="1251"/>
        </w:tabs>
        <w:ind w:right="186" w:firstLine="708"/>
        <w:rPr>
          <w:sz w:val="24"/>
        </w:rPr>
      </w:pPr>
      <w:r>
        <w:rPr>
          <w:sz w:val="24"/>
        </w:rPr>
        <w:t>описывать на основе предложенного плана изученные объекты и явления природы,</w:t>
      </w:r>
      <w:r>
        <w:rPr>
          <w:spacing w:val="1"/>
          <w:sz w:val="24"/>
        </w:rPr>
        <w:t xml:space="preserve"> </w:t>
      </w:r>
      <w:r>
        <w:rPr>
          <w:sz w:val="24"/>
        </w:rPr>
        <w:t>выделяя</w:t>
      </w:r>
      <w:r>
        <w:rPr>
          <w:spacing w:val="-2"/>
          <w:sz w:val="24"/>
        </w:rPr>
        <w:t xml:space="preserve"> </w:t>
      </w:r>
      <w:r>
        <w:rPr>
          <w:sz w:val="24"/>
        </w:rPr>
        <w:t>их</w:t>
      </w:r>
      <w:r>
        <w:rPr>
          <w:spacing w:val="2"/>
          <w:sz w:val="24"/>
        </w:rPr>
        <w:t xml:space="preserve"> </w:t>
      </w:r>
      <w:r>
        <w:rPr>
          <w:sz w:val="24"/>
        </w:rPr>
        <w:t>существенные</w:t>
      </w:r>
      <w:r>
        <w:rPr>
          <w:spacing w:val="-2"/>
          <w:sz w:val="24"/>
        </w:rPr>
        <w:t xml:space="preserve"> </w:t>
      </w:r>
      <w:r>
        <w:rPr>
          <w:sz w:val="24"/>
        </w:rPr>
        <w:t>признаки</w:t>
      </w:r>
      <w:r>
        <w:rPr>
          <w:spacing w:val="-1"/>
          <w:sz w:val="24"/>
        </w:rPr>
        <w:t xml:space="preserve"> </w:t>
      </w:r>
      <w:r>
        <w:rPr>
          <w:sz w:val="24"/>
        </w:rPr>
        <w:t>и</w:t>
      </w:r>
      <w:r>
        <w:rPr>
          <w:spacing w:val="-2"/>
          <w:sz w:val="24"/>
        </w:rPr>
        <w:t xml:space="preserve"> </w:t>
      </w:r>
      <w:r>
        <w:rPr>
          <w:sz w:val="24"/>
        </w:rPr>
        <w:t>характерные</w:t>
      </w:r>
      <w:r>
        <w:rPr>
          <w:spacing w:val="-2"/>
          <w:sz w:val="24"/>
        </w:rPr>
        <w:t xml:space="preserve"> </w:t>
      </w:r>
      <w:r>
        <w:rPr>
          <w:sz w:val="24"/>
        </w:rPr>
        <w:t>свойства;</w:t>
      </w:r>
    </w:p>
    <w:p w:rsidR="002C58AF" w:rsidRDefault="00FA6568">
      <w:pPr>
        <w:pStyle w:val="af6"/>
        <w:numPr>
          <w:ilvl w:val="0"/>
          <w:numId w:val="37"/>
        </w:numPr>
        <w:tabs>
          <w:tab w:val="left" w:pos="1251"/>
        </w:tabs>
        <w:ind w:right="186" w:firstLine="708"/>
        <w:rPr>
          <w:sz w:val="24"/>
        </w:rPr>
      </w:pPr>
      <w:r>
        <w:rPr>
          <w:sz w:val="24"/>
        </w:rPr>
        <w:t>использовать различные источники информации о природе и обществе для поиска и</w:t>
      </w:r>
      <w:r>
        <w:rPr>
          <w:spacing w:val="1"/>
          <w:sz w:val="24"/>
        </w:rPr>
        <w:t xml:space="preserve"> </w:t>
      </w:r>
      <w:r>
        <w:rPr>
          <w:sz w:val="24"/>
        </w:rPr>
        <w:t>извлечения</w:t>
      </w:r>
      <w:r>
        <w:rPr>
          <w:spacing w:val="-1"/>
          <w:sz w:val="24"/>
        </w:rPr>
        <w:t xml:space="preserve"> </w:t>
      </w:r>
      <w:r>
        <w:rPr>
          <w:sz w:val="24"/>
        </w:rPr>
        <w:t>информации, ответов на</w:t>
      </w:r>
      <w:r>
        <w:rPr>
          <w:spacing w:val="-1"/>
          <w:sz w:val="24"/>
        </w:rPr>
        <w:t xml:space="preserve"> </w:t>
      </w:r>
      <w:r>
        <w:rPr>
          <w:sz w:val="24"/>
        </w:rPr>
        <w:t>вопросы;</w:t>
      </w:r>
    </w:p>
    <w:p w:rsidR="002C58AF" w:rsidRDefault="00FA6568">
      <w:pPr>
        <w:pStyle w:val="af6"/>
        <w:numPr>
          <w:ilvl w:val="0"/>
          <w:numId w:val="37"/>
        </w:numPr>
        <w:tabs>
          <w:tab w:val="left" w:pos="1251"/>
        </w:tabs>
        <w:ind w:right="186" w:firstLine="708"/>
        <w:rPr>
          <w:sz w:val="24"/>
        </w:rPr>
      </w:pPr>
      <w:r>
        <w:rPr>
          <w:sz w:val="24"/>
        </w:rPr>
        <w:t>использовать</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взаимосвязях</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связи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природы</w:t>
      </w:r>
      <w:r>
        <w:rPr>
          <w:spacing w:val="1"/>
          <w:sz w:val="24"/>
        </w:rPr>
        <w:t xml:space="preserve"> </w:t>
      </w:r>
      <w:r>
        <w:rPr>
          <w:sz w:val="24"/>
        </w:rPr>
        <w:t>для</w:t>
      </w:r>
      <w:r>
        <w:rPr>
          <w:spacing w:val="1"/>
          <w:sz w:val="24"/>
        </w:rPr>
        <w:t xml:space="preserve"> </w:t>
      </w:r>
      <w:r>
        <w:rPr>
          <w:sz w:val="24"/>
        </w:rPr>
        <w:t>объяснения</w:t>
      </w:r>
      <w:r>
        <w:rPr>
          <w:spacing w:val="-4"/>
          <w:sz w:val="24"/>
        </w:rPr>
        <w:t xml:space="preserve"> </w:t>
      </w:r>
      <w:r>
        <w:rPr>
          <w:sz w:val="24"/>
        </w:rPr>
        <w:t>простейших</w:t>
      </w:r>
      <w:r>
        <w:rPr>
          <w:spacing w:val="1"/>
          <w:sz w:val="24"/>
        </w:rPr>
        <w:t xml:space="preserve"> </w:t>
      </w:r>
      <w:r>
        <w:rPr>
          <w:sz w:val="24"/>
        </w:rPr>
        <w:t>явлений и</w:t>
      </w:r>
      <w:r>
        <w:rPr>
          <w:spacing w:val="-3"/>
          <w:sz w:val="24"/>
        </w:rPr>
        <w:t xml:space="preserve"> </w:t>
      </w:r>
      <w:r>
        <w:rPr>
          <w:sz w:val="24"/>
        </w:rPr>
        <w:t>процессов в</w:t>
      </w:r>
      <w:r>
        <w:rPr>
          <w:spacing w:val="-2"/>
          <w:sz w:val="24"/>
        </w:rPr>
        <w:t xml:space="preserve"> </w:t>
      </w:r>
      <w:r>
        <w:rPr>
          <w:sz w:val="24"/>
        </w:rPr>
        <w:t>природе, организме</w:t>
      </w:r>
      <w:r>
        <w:rPr>
          <w:spacing w:val="-2"/>
          <w:sz w:val="24"/>
        </w:rPr>
        <w:t xml:space="preserve"> </w:t>
      </w:r>
      <w:r>
        <w:rPr>
          <w:sz w:val="24"/>
        </w:rPr>
        <w:t>человека;</w:t>
      </w:r>
    </w:p>
    <w:p w:rsidR="002C58AF" w:rsidRDefault="00FA6568">
      <w:pPr>
        <w:pStyle w:val="af6"/>
        <w:numPr>
          <w:ilvl w:val="0"/>
          <w:numId w:val="37"/>
        </w:numPr>
        <w:tabs>
          <w:tab w:val="left" w:pos="1251"/>
        </w:tabs>
        <w:ind w:right="184" w:firstLine="708"/>
        <w:rPr>
          <w:sz w:val="24"/>
        </w:rPr>
      </w:pPr>
      <w:r>
        <w:rPr>
          <w:sz w:val="24"/>
        </w:rPr>
        <w:t>фиксировать</w:t>
      </w:r>
      <w:r>
        <w:rPr>
          <w:spacing w:val="1"/>
          <w:sz w:val="24"/>
        </w:rPr>
        <w:t xml:space="preserve"> </w:t>
      </w:r>
      <w:r>
        <w:rPr>
          <w:sz w:val="24"/>
        </w:rPr>
        <w:t>результаты</w:t>
      </w:r>
      <w:r>
        <w:rPr>
          <w:spacing w:val="1"/>
          <w:sz w:val="24"/>
        </w:rPr>
        <w:t xml:space="preserve"> </w:t>
      </w:r>
      <w:r>
        <w:rPr>
          <w:sz w:val="24"/>
        </w:rPr>
        <w:t>наблюдений,</w:t>
      </w:r>
      <w:r>
        <w:rPr>
          <w:spacing w:val="1"/>
          <w:sz w:val="24"/>
        </w:rPr>
        <w:t xml:space="preserve"> </w:t>
      </w:r>
      <w:r>
        <w:rPr>
          <w:sz w:val="24"/>
        </w:rPr>
        <w:t>опытной</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коллективной</w:t>
      </w:r>
      <w:r>
        <w:rPr>
          <w:spacing w:val="1"/>
          <w:sz w:val="24"/>
        </w:rPr>
        <w:t xml:space="preserve"> </w:t>
      </w:r>
      <w:r>
        <w:rPr>
          <w:sz w:val="24"/>
        </w:rPr>
        <w:t>деятельности обобщать</w:t>
      </w:r>
      <w:r>
        <w:rPr>
          <w:spacing w:val="-2"/>
          <w:sz w:val="24"/>
        </w:rPr>
        <w:t xml:space="preserve"> </w:t>
      </w:r>
      <w:r>
        <w:rPr>
          <w:sz w:val="24"/>
        </w:rPr>
        <w:t>полученные</w:t>
      </w:r>
      <w:r>
        <w:rPr>
          <w:spacing w:val="-2"/>
          <w:sz w:val="24"/>
        </w:rPr>
        <w:t xml:space="preserve"> </w:t>
      </w:r>
      <w:r>
        <w:rPr>
          <w:sz w:val="24"/>
        </w:rPr>
        <w:t>результаты</w:t>
      </w:r>
      <w:r>
        <w:rPr>
          <w:spacing w:val="-1"/>
          <w:sz w:val="24"/>
        </w:rPr>
        <w:t xml:space="preserve"> </w:t>
      </w:r>
      <w:r>
        <w:rPr>
          <w:sz w:val="24"/>
        </w:rPr>
        <w:t>и делать</w:t>
      </w:r>
      <w:r>
        <w:rPr>
          <w:spacing w:val="1"/>
          <w:sz w:val="24"/>
        </w:rPr>
        <w:t xml:space="preserve"> </w:t>
      </w:r>
      <w:r>
        <w:rPr>
          <w:sz w:val="24"/>
        </w:rPr>
        <w:t>выводы;</w:t>
      </w:r>
    </w:p>
    <w:p w:rsidR="002C58AF" w:rsidRDefault="00FA6568">
      <w:pPr>
        <w:pStyle w:val="af6"/>
        <w:numPr>
          <w:ilvl w:val="0"/>
          <w:numId w:val="37"/>
        </w:numPr>
        <w:tabs>
          <w:tab w:val="left" w:pos="1251"/>
        </w:tabs>
        <w:ind w:right="186" w:firstLine="708"/>
        <w:rPr>
          <w:sz w:val="24"/>
        </w:rPr>
      </w:pPr>
      <w:r>
        <w:rPr>
          <w:sz w:val="24"/>
        </w:rPr>
        <w:t>создавать</w:t>
      </w:r>
      <w:r>
        <w:rPr>
          <w:spacing w:val="1"/>
          <w:sz w:val="24"/>
        </w:rPr>
        <w:t xml:space="preserve"> </w:t>
      </w:r>
      <w:r>
        <w:rPr>
          <w:sz w:val="24"/>
        </w:rPr>
        <w:t>по</w:t>
      </w:r>
      <w:r>
        <w:rPr>
          <w:spacing w:val="1"/>
          <w:sz w:val="24"/>
        </w:rPr>
        <w:t xml:space="preserve"> </w:t>
      </w:r>
      <w:r>
        <w:rPr>
          <w:sz w:val="24"/>
        </w:rPr>
        <w:t>заданному</w:t>
      </w:r>
      <w:r>
        <w:rPr>
          <w:spacing w:val="1"/>
          <w:sz w:val="24"/>
        </w:rPr>
        <w:t xml:space="preserve"> </w:t>
      </w:r>
      <w:r>
        <w:rPr>
          <w:sz w:val="24"/>
        </w:rPr>
        <w:t>плану</w:t>
      </w:r>
      <w:r>
        <w:rPr>
          <w:spacing w:val="1"/>
          <w:sz w:val="24"/>
        </w:rPr>
        <w:t xml:space="preserve"> </w:t>
      </w:r>
      <w:r>
        <w:rPr>
          <w:sz w:val="24"/>
        </w:rPr>
        <w:t>собственные</w:t>
      </w:r>
      <w:r>
        <w:rPr>
          <w:spacing w:val="1"/>
          <w:sz w:val="24"/>
        </w:rPr>
        <w:t xml:space="preserve"> </w:t>
      </w:r>
      <w:r>
        <w:rPr>
          <w:sz w:val="24"/>
        </w:rPr>
        <w:t>развёрнутые</w:t>
      </w:r>
      <w:r>
        <w:rPr>
          <w:spacing w:val="1"/>
          <w:sz w:val="24"/>
        </w:rPr>
        <w:t xml:space="preserve"> </w:t>
      </w:r>
      <w:r>
        <w:rPr>
          <w:sz w:val="24"/>
        </w:rPr>
        <w:t>высказывания</w:t>
      </w:r>
      <w:r>
        <w:rPr>
          <w:spacing w:val="1"/>
          <w:sz w:val="24"/>
        </w:rPr>
        <w:t xml:space="preserve"> </w:t>
      </w:r>
      <w:r>
        <w:rPr>
          <w:sz w:val="24"/>
        </w:rPr>
        <w:t>о</w:t>
      </w:r>
      <w:r>
        <w:rPr>
          <w:spacing w:val="1"/>
          <w:sz w:val="24"/>
        </w:rPr>
        <w:t xml:space="preserve"> </w:t>
      </w:r>
      <w:r>
        <w:rPr>
          <w:sz w:val="24"/>
        </w:rPr>
        <w:t>природе,</w:t>
      </w:r>
      <w:r>
        <w:rPr>
          <w:spacing w:val="1"/>
          <w:sz w:val="24"/>
        </w:rPr>
        <w:t xml:space="preserve"> </w:t>
      </w:r>
      <w:r>
        <w:rPr>
          <w:sz w:val="24"/>
        </w:rPr>
        <w:t>человеке</w:t>
      </w:r>
      <w:r>
        <w:rPr>
          <w:spacing w:val="-2"/>
          <w:sz w:val="24"/>
        </w:rPr>
        <w:t xml:space="preserve"> </w:t>
      </w:r>
      <w:r>
        <w:rPr>
          <w:sz w:val="24"/>
        </w:rPr>
        <w:t>и</w:t>
      </w:r>
      <w:r>
        <w:rPr>
          <w:spacing w:val="-1"/>
          <w:sz w:val="24"/>
        </w:rPr>
        <w:t xml:space="preserve"> </w:t>
      </w:r>
      <w:r>
        <w:rPr>
          <w:sz w:val="24"/>
        </w:rPr>
        <w:t>обществе, сопровождая</w:t>
      </w:r>
      <w:r>
        <w:rPr>
          <w:spacing w:val="-1"/>
          <w:sz w:val="24"/>
        </w:rPr>
        <w:t xml:space="preserve"> </w:t>
      </w:r>
      <w:r>
        <w:rPr>
          <w:sz w:val="24"/>
        </w:rPr>
        <w:t>выступление</w:t>
      </w:r>
      <w:r>
        <w:rPr>
          <w:spacing w:val="-1"/>
          <w:sz w:val="24"/>
        </w:rPr>
        <w:t xml:space="preserve"> </w:t>
      </w:r>
      <w:r>
        <w:rPr>
          <w:sz w:val="24"/>
        </w:rPr>
        <w:t>иллюстрациями</w:t>
      </w:r>
      <w:r>
        <w:rPr>
          <w:spacing w:val="4"/>
          <w:sz w:val="24"/>
        </w:rPr>
        <w:t xml:space="preserve"> </w:t>
      </w:r>
      <w:r>
        <w:rPr>
          <w:sz w:val="24"/>
        </w:rPr>
        <w:t>(презентацией);</w:t>
      </w:r>
    </w:p>
    <w:p w:rsidR="002C58AF" w:rsidRDefault="00FA6568">
      <w:pPr>
        <w:pStyle w:val="af6"/>
        <w:numPr>
          <w:ilvl w:val="0"/>
          <w:numId w:val="37"/>
        </w:numPr>
        <w:tabs>
          <w:tab w:val="left" w:pos="1251"/>
        </w:tabs>
        <w:spacing w:before="1"/>
        <w:ind w:right="186" w:firstLine="708"/>
        <w:rPr>
          <w:sz w:val="24"/>
        </w:rPr>
      </w:pPr>
      <w:r>
        <w:rPr>
          <w:sz w:val="24"/>
        </w:rPr>
        <w:t>соблюдать правила безопасного поведения пассажира железнодорожного, водного и</w:t>
      </w:r>
      <w:r>
        <w:rPr>
          <w:spacing w:val="1"/>
          <w:sz w:val="24"/>
        </w:rPr>
        <w:t xml:space="preserve"> </w:t>
      </w:r>
      <w:r>
        <w:rPr>
          <w:sz w:val="24"/>
        </w:rPr>
        <w:t>авиатранспорта;</w:t>
      </w:r>
    </w:p>
    <w:p w:rsidR="002C58AF" w:rsidRDefault="00FA6568">
      <w:pPr>
        <w:pStyle w:val="af6"/>
        <w:numPr>
          <w:ilvl w:val="0"/>
          <w:numId w:val="37"/>
        </w:numPr>
        <w:tabs>
          <w:tab w:val="left" w:pos="1251"/>
        </w:tabs>
        <w:ind w:right="186" w:firstLine="708"/>
        <w:rPr>
          <w:sz w:val="24"/>
        </w:rPr>
      </w:pPr>
      <w:r>
        <w:rPr>
          <w:sz w:val="24"/>
        </w:rPr>
        <w:t>соблюдать основы здорового образа жизни, в том числе требования к двигательной</w:t>
      </w:r>
      <w:r>
        <w:rPr>
          <w:spacing w:val="1"/>
          <w:sz w:val="24"/>
        </w:rPr>
        <w:t xml:space="preserve"> </w:t>
      </w:r>
      <w:r>
        <w:rPr>
          <w:sz w:val="24"/>
        </w:rPr>
        <w:t>активности</w:t>
      </w:r>
      <w:r>
        <w:rPr>
          <w:spacing w:val="-2"/>
          <w:sz w:val="24"/>
        </w:rPr>
        <w:t xml:space="preserve"> </w:t>
      </w:r>
      <w:r>
        <w:rPr>
          <w:sz w:val="24"/>
        </w:rPr>
        <w:t>и принципы здорового питания;</w:t>
      </w:r>
    </w:p>
    <w:p w:rsidR="002C58AF" w:rsidRDefault="00FA6568">
      <w:pPr>
        <w:pStyle w:val="af6"/>
        <w:numPr>
          <w:ilvl w:val="0"/>
          <w:numId w:val="37"/>
        </w:numPr>
        <w:tabs>
          <w:tab w:val="left" w:pos="1251"/>
        </w:tabs>
        <w:ind w:left="1250" w:hanging="286"/>
        <w:rPr>
          <w:sz w:val="24"/>
        </w:rPr>
      </w:pPr>
      <w:r>
        <w:rPr>
          <w:sz w:val="24"/>
        </w:rPr>
        <w:t>соблюдать</w:t>
      </w:r>
      <w:r>
        <w:rPr>
          <w:spacing w:val="-2"/>
          <w:sz w:val="24"/>
        </w:rPr>
        <w:t xml:space="preserve"> </w:t>
      </w:r>
      <w:r>
        <w:rPr>
          <w:sz w:val="24"/>
        </w:rPr>
        <w:t>основы</w:t>
      </w:r>
      <w:r>
        <w:rPr>
          <w:spacing w:val="-4"/>
          <w:sz w:val="24"/>
        </w:rPr>
        <w:t xml:space="preserve"> </w:t>
      </w:r>
      <w:r>
        <w:rPr>
          <w:sz w:val="24"/>
        </w:rPr>
        <w:t>профилактики</w:t>
      </w:r>
      <w:r>
        <w:rPr>
          <w:spacing w:val="-4"/>
          <w:sz w:val="24"/>
        </w:rPr>
        <w:t xml:space="preserve"> </w:t>
      </w:r>
      <w:r>
        <w:rPr>
          <w:sz w:val="24"/>
        </w:rPr>
        <w:t>заболеваний;</w:t>
      </w:r>
    </w:p>
    <w:p w:rsidR="002C58AF" w:rsidRDefault="00FA6568">
      <w:pPr>
        <w:pStyle w:val="af6"/>
        <w:numPr>
          <w:ilvl w:val="0"/>
          <w:numId w:val="37"/>
        </w:numPr>
        <w:tabs>
          <w:tab w:val="left" w:pos="1251"/>
        </w:tabs>
        <w:ind w:left="1247" w:hanging="283"/>
        <w:rPr>
          <w:sz w:val="24"/>
        </w:rPr>
      </w:pPr>
      <w:r>
        <w:rPr>
          <w:sz w:val="24"/>
        </w:rPr>
        <w:t>соблюдать</w:t>
      </w:r>
      <w:r>
        <w:rPr>
          <w:spacing w:val="-2"/>
          <w:sz w:val="24"/>
        </w:rPr>
        <w:t xml:space="preserve"> </w:t>
      </w:r>
      <w:r>
        <w:rPr>
          <w:sz w:val="24"/>
        </w:rPr>
        <w:t>правила</w:t>
      </w:r>
      <w:r>
        <w:rPr>
          <w:spacing w:val="-3"/>
          <w:sz w:val="24"/>
        </w:rPr>
        <w:t xml:space="preserve"> </w:t>
      </w:r>
      <w:r>
        <w:rPr>
          <w:sz w:val="24"/>
        </w:rPr>
        <w:t>безопасного</w:t>
      </w:r>
      <w:r>
        <w:rPr>
          <w:spacing w:val="-2"/>
          <w:sz w:val="24"/>
        </w:rPr>
        <w:t xml:space="preserve"> </w:t>
      </w:r>
      <w:r>
        <w:rPr>
          <w:sz w:val="24"/>
        </w:rPr>
        <w:t>поведения</w:t>
      </w:r>
      <w:r>
        <w:rPr>
          <w:spacing w:val="-3"/>
          <w:sz w:val="24"/>
        </w:rPr>
        <w:t xml:space="preserve"> </w:t>
      </w:r>
      <w:r>
        <w:rPr>
          <w:sz w:val="24"/>
        </w:rPr>
        <w:t>во</w:t>
      </w:r>
      <w:r>
        <w:rPr>
          <w:spacing w:val="-3"/>
          <w:sz w:val="24"/>
        </w:rPr>
        <w:t xml:space="preserve"> </w:t>
      </w:r>
      <w:r>
        <w:rPr>
          <w:sz w:val="24"/>
        </w:rPr>
        <w:t>дворе</w:t>
      </w:r>
      <w:r>
        <w:rPr>
          <w:spacing w:val="-3"/>
          <w:sz w:val="24"/>
        </w:rPr>
        <w:t xml:space="preserve"> </w:t>
      </w:r>
      <w:r>
        <w:rPr>
          <w:sz w:val="24"/>
        </w:rPr>
        <w:t>жилого</w:t>
      </w:r>
      <w:r>
        <w:rPr>
          <w:spacing w:val="-3"/>
          <w:sz w:val="24"/>
        </w:rPr>
        <w:t xml:space="preserve"> </w:t>
      </w:r>
      <w:r>
        <w:rPr>
          <w:sz w:val="24"/>
        </w:rPr>
        <w:t>дома;</w:t>
      </w:r>
    </w:p>
    <w:p w:rsidR="002C58AF" w:rsidRDefault="00FA6568">
      <w:pPr>
        <w:pStyle w:val="af6"/>
        <w:numPr>
          <w:ilvl w:val="0"/>
          <w:numId w:val="37"/>
        </w:numPr>
        <w:tabs>
          <w:tab w:val="left" w:pos="1251"/>
        </w:tabs>
        <w:ind w:left="1250" w:hanging="286"/>
        <w:rPr>
          <w:sz w:val="24"/>
        </w:rPr>
      </w:pPr>
      <w:r>
        <w:rPr>
          <w:sz w:val="24"/>
        </w:rPr>
        <w:t>соблюдать</w:t>
      </w:r>
      <w:r>
        <w:rPr>
          <w:spacing w:val="-2"/>
          <w:sz w:val="24"/>
        </w:rPr>
        <w:t xml:space="preserve"> </w:t>
      </w:r>
      <w:r>
        <w:rPr>
          <w:sz w:val="24"/>
        </w:rPr>
        <w:t>правила</w:t>
      </w:r>
      <w:r>
        <w:rPr>
          <w:spacing w:val="-4"/>
          <w:sz w:val="24"/>
        </w:rPr>
        <w:t xml:space="preserve"> </w:t>
      </w:r>
      <w:r>
        <w:rPr>
          <w:sz w:val="24"/>
        </w:rPr>
        <w:t>нравственного</w:t>
      </w:r>
      <w:r>
        <w:rPr>
          <w:spacing w:val="-3"/>
          <w:sz w:val="24"/>
        </w:rPr>
        <w:t xml:space="preserve"> </w:t>
      </w:r>
      <w:r>
        <w:rPr>
          <w:sz w:val="24"/>
        </w:rPr>
        <w:t>поведения</w:t>
      </w:r>
      <w:r>
        <w:rPr>
          <w:spacing w:val="-3"/>
          <w:sz w:val="24"/>
        </w:rPr>
        <w:t xml:space="preserve"> </w:t>
      </w:r>
      <w:r>
        <w:rPr>
          <w:sz w:val="24"/>
        </w:rPr>
        <w:t>на</w:t>
      </w:r>
      <w:r>
        <w:rPr>
          <w:spacing w:val="-4"/>
          <w:sz w:val="24"/>
        </w:rPr>
        <w:t xml:space="preserve"> </w:t>
      </w:r>
      <w:r>
        <w:rPr>
          <w:sz w:val="24"/>
        </w:rPr>
        <w:t>природе;</w:t>
      </w:r>
    </w:p>
    <w:p w:rsidR="002C58AF" w:rsidRDefault="00FA6568">
      <w:pPr>
        <w:pStyle w:val="af6"/>
        <w:numPr>
          <w:ilvl w:val="0"/>
          <w:numId w:val="37"/>
        </w:numPr>
        <w:tabs>
          <w:tab w:val="left" w:pos="1251"/>
        </w:tabs>
        <w:ind w:right="181" w:firstLine="708"/>
        <w:rPr>
          <w:sz w:val="24"/>
        </w:rPr>
      </w:pPr>
      <w:r>
        <w:rPr>
          <w:sz w:val="24"/>
        </w:rPr>
        <w:t>безопасно использовать персональные данные в условиях контролируемого доступа в</w:t>
      </w:r>
      <w:r>
        <w:rPr>
          <w:spacing w:val="1"/>
          <w:sz w:val="24"/>
        </w:rPr>
        <w:t xml:space="preserve"> </w:t>
      </w:r>
      <w:r>
        <w:rPr>
          <w:sz w:val="24"/>
        </w:rPr>
        <w:t>Интернет;</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возможных</w:t>
      </w:r>
      <w:r>
        <w:rPr>
          <w:spacing w:val="1"/>
          <w:sz w:val="24"/>
        </w:rPr>
        <w:t xml:space="preserve"> </w:t>
      </w:r>
      <w:r>
        <w:rPr>
          <w:sz w:val="24"/>
        </w:rPr>
        <w:t>мошеннических</w:t>
      </w:r>
      <w:r>
        <w:rPr>
          <w:spacing w:val="1"/>
          <w:sz w:val="24"/>
        </w:rPr>
        <w:t xml:space="preserve"> </w:t>
      </w:r>
      <w:r>
        <w:rPr>
          <w:sz w:val="24"/>
        </w:rPr>
        <w:t>действиях</w:t>
      </w:r>
      <w:r>
        <w:rPr>
          <w:spacing w:val="1"/>
          <w:sz w:val="24"/>
        </w:rPr>
        <w:t xml:space="preserve"> </w:t>
      </w:r>
      <w:r>
        <w:rPr>
          <w:sz w:val="24"/>
        </w:rPr>
        <w:t>при</w:t>
      </w:r>
      <w:r>
        <w:rPr>
          <w:spacing w:val="1"/>
          <w:sz w:val="24"/>
        </w:rPr>
        <w:t xml:space="preserve"> </w:t>
      </w:r>
      <w:r>
        <w:rPr>
          <w:sz w:val="24"/>
        </w:rPr>
        <w:t>общении</w:t>
      </w:r>
      <w:r>
        <w:rPr>
          <w:spacing w:val="1"/>
          <w:sz w:val="24"/>
        </w:rPr>
        <w:t xml:space="preserve"> </w:t>
      </w:r>
      <w:r>
        <w:rPr>
          <w:sz w:val="24"/>
        </w:rPr>
        <w:t>в</w:t>
      </w:r>
      <w:r>
        <w:rPr>
          <w:spacing w:val="1"/>
          <w:sz w:val="24"/>
        </w:rPr>
        <w:t xml:space="preserve"> </w:t>
      </w:r>
      <w:r>
        <w:rPr>
          <w:sz w:val="24"/>
        </w:rPr>
        <w:t>мессенджерах.</w:t>
      </w:r>
    </w:p>
    <w:p w:rsidR="002C58AF" w:rsidRDefault="00FA6568">
      <w:pPr>
        <w:pStyle w:val="110"/>
        <w:numPr>
          <w:ilvl w:val="0"/>
          <w:numId w:val="40"/>
        </w:numPr>
        <w:tabs>
          <w:tab w:val="left" w:pos="1146"/>
        </w:tabs>
        <w:ind w:left="1145" w:hanging="181"/>
      </w:pPr>
      <w:r>
        <w:t>класс</w:t>
      </w:r>
    </w:p>
    <w:p w:rsidR="002C58AF" w:rsidRDefault="00FA6568">
      <w:pPr>
        <w:spacing w:line="274" w:lineRule="exact"/>
        <w:ind w:left="965"/>
        <w:jc w:val="both"/>
        <w:rPr>
          <w:sz w:val="24"/>
        </w:rPr>
      </w:pPr>
      <w:r>
        <w:rPr>
          <w:sz w:val="24"/>
        </w:rPr>
        <w:t>К</w:t>
      </w:r>
      <w:r>
        <w:rPr>
          <w:spacing w:val="-2"/>
          <w:sz w:val="24"/>
        </w:rPr>
        <w:t xml:space="preserve"> </w:t>
      </w:r>
      <w:r>
        <w:rPr>
          <w:sz w:val="24"/>
        </w:rPr>
        <w:t>концу</w:t>
      </w:r>
      <w:r>
        <w:rPr>
          <w:spacing w:val="-9"/>
          <w:sz w:val="24"/>
        </w:rPr>
        <w:t xml:space="preserve"> </w:t>
      </w:r>
      <w:r>
        <w:rPr>
          <w:sz w:val="24"/>
        </w:rPr>
        <w:t>обучения</w:t>
      </w:r>
      <w:r>
        <w:rPr>
          <w:spacing w:val="1"/>
          <w:sz w:val="24"/>
        </w:rPr>
        <w:t xml:space="preserve"> </w:t>
      </w:r>
      <w:r>
        <w:rPr>
          <w:b/>
          <w:sz w:val="24"/>
        </w:rPr>
        <w:t>в</w:t>
      </w:r>
      <w:r>
        <w:rPr>
          <w:b/>
          <w:spacing w:val="-2"/>
          <w:sz w:val="24"/>
        </w:rPr>
        <w:t xml:space="preserve"> </w:t>
      </w:r>
      <w:r>
        <w:rPr>
          <w:b/>
          <w:sz w:val="24"/>
        </w:rPr>
        <w:t>4</w:t>
      </w:r>
      <w:r>
        <w:rPr>
          <w:b/>
          <w:spacing w:val="-1"/>
          <w:sz w:val="24"/>
        </w:rPr>
        <w:t xml:space="preserve"> </w:t>
      </w:r>
      <w:r>
        <w:rPr>
          <w:b/>
          <w:sz w:val="24"/>
        </w:rPr>
        <w:t>классе</w:t>
      </w:r>
      <w:r>
        <w:rPr>
          <w:b/>
          <w:spacing w:val="-3"/>
          <w:sz w:val="24"/>
        </w:rPr>
        <w:t xml:space="preserve"> </w:t>
      </w:r>
      <w:r>
        <w:rPr>
          <w:sz w:val="24"/>
        </w:rPr>
        <w:t>обучающийся</w:t>
      </w:r>
      <w:r>
        <w:rPr>
          <w:spacing w:val="-1"/>
          <w:sz w:val="24"/>
        </w:rPr>
        <w:t xml:space="preserve"> </w:t>
      </w:r>
      <w:r>
        <w:rPr>
          <w:sz w:val="24"/>
        </w:rPr>
        <w:t>научится:</w:t>
      </w:r>
    </w:p>
    <w:p w:rsidR="002C58AF" w:rsidRDefault="00FA6568">
      <w:pPr>
        <w:pStyle w:val="af6"/>
        <w:numPr>
          <w:ilvl w:val="0"/>
          <w:numId w:val="37"/>
        </w:numPr>
        <w:tabs>
          <w:tab w:val="left" w:pos="1251"/>
        </w:tabs>
        <w:ind w:right="177" w:firstLine="708"/>
        <w:rPr>
          <w:sz w:val="24"/>
        </w:rPr>
      </w:pPr>
      <w:r>
        <w:rPr>
          <w:sz w:val="24"/>
        </w:rPr>
        <w:t>проявлять уважение к семейным ценностям и традициям, традициям своего народа 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государственным</w:t>
      </w:r>
      <w:r>
        <w:rPr>
          <w:spacing w:val="1"/>
          <w:sz w:val="24"/>
        </w:rPr>
        <w:t xml:space="preserve"> </w:t>
      </w:r>
      <w:r>
        <w:rPr>
          <w:sz w:val="24"/>
        </w:rPr>
        <w:t>символам</w:t>
      </w:r>
      <w:r>
        <w:rPr>
          <w:spacing w:val="1"/>
          <w:sz w:val="24"/>
        </w:rPr>
        <w:t xml:space="preserve"> </w:t>
      </w:r>
      <w:r>
        <w:rPr>
          <w:sz w:val="24"/>
        </w:rPr>
        <w:t>России;</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нравственного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социуме;</w:t>
      </w:r>
    </w:p>
    <w:p w:rsidR="002C58AF" w:rsidRDefault="00FA6568">
      <w:pPr>
        <w:pStyle w:val="af6"/>
        <w:numPr>
          <w:ilvl w:val="0"/>
          <w:numId w:val="37"/>
        </w:numPr>
        <w:tabs>
          <w:tab w:val="left" w:pos="1251"/>
        </w:tabs>
        <w:ind w:right="188" w:firstLine="708"/>
        <w:rPr>
          <w:sz w:val="24"/>
        </w:rPr>
      </w:pPr>
      <w:r>
        <w:rPr>
          <w:sz w:val="24"/>
        </w:rPr>
        <w:t>показывать на физической карте изученные крупные географические объекты России</w:t>
      </w:r>
      <w:r>
        <w:rPr>
          <w:spacing w:val="1"/>
          <w:sz w:val="24"/>
        </w:rPr>
        <w:t xml:space="preserve"> </w:t>
      </w:r>
      <w:r>
        <w:rPr>
          <w:sz w:val="24"/>
        </w:rPr>
        <w:t>(горы,</w:t>
      </w:r>
      <w:r>
        <w:rPr>
          <w:spacing w:val="-1"/>
          <w:sz w:val="24"/>
        </w:rPr>
        <w:t xml:space="preserve"> </w:t>
      </w:r>
      <w:r>
        <w:rPr>
          <w:sz w:val="24"/>
        </w:rPr>
        <w:t>равнины, реки, озёра,</w:t>
      </w:r>
      <w:r>
        <w:rPr>
          <w:spacing w:val="-1"/>
          <w:sz w:val="24"/>
        </w:rPr>
        <w:t xml:space="preserve"> </w:t>
      </w:r>
      <w:r>
        <w:rPr>
          <w:sz w:val="24"/>
        </w:rPr>
        <w:t>моря, омывающие</w:t>
      </w:r>
      <w:r>
        <w:rPr>
          <w:spacing w:val="-1"/>
          <w:sz w:val="24"/>
        </w:rPr>
        <w:t xml:space="preserve"> </w:t>
      </w:r>
      <w:r>
        <w:rPr>
          <w:sz w:val="24"/>
        </w:rPr>
        <w:t>территорию</w:t>
      </w:r>
      <w:r>
        <w:rPr>
          <w:spacing w:val="-2"/>
          <w:sz w:val="24"/>
        </w:rPr>
        <w:t xml:space="preserve"> </w:t>
      </w:r>
      <w:r>
        <w:rPr>
          <w:sz w:val="24"/>
        </w:rPr>
        <w:t>России);</w:t>
      </w:r>
    </w:p>
    <w:p w:rsidR="002C58AF" w:rsidRDefault="00FA6568">
      <w:pPr>
        <w:pStyle w:val="af6"/>
        <w:numPr>
          <w:ilvl w:val="0"/>
          <w:numId w:val="37"/>
        </w:numPr>
        <w:tabs>
          <w:tab w:val="left" w:pos="1251"/>
        </w:tabs>
        <w:ind w:left="1250" w:hanging="286"/>
        <w:rPr>
          <w:sz w:val="24"/>
        </w:rPr>
      </w:pPr>
      <w:r>
        <w:rPr>
          <w:sz w:val="24"/>
        </w:rPr>
        <w:t>показывать</w:t>
      </w:r>
      <w:r>
        <w:rPr>
          <w:spacing w:val="-3"/>
          <w:sz w:val="24"/>
        </w:rPr>
        <w:t xml:space="preserve"> </w:t>
      </w:r>
      <w:r>
        <w:rPr>
          <w:sz w:val="24"/>
        </w:rPr>
        <w:t>на</w:t>
      </w:r>
      <w:r>
        <w:rPr>
          <w:spacing w:val="-4"/>
          <w:sz w:val="24"/>
        </w:rPr>
        <w:t xml:space="preserve"> </w:t>
      </w:r>
      <w:r>
        <w:rPr>
          <w:sz w:val="24"/>
        </w:rPr>
        <w:t>исторической</w:t>
      </w:r>
      <w:r>
        <w:rPr>
          <w:spacing w:val="-3"/>
          <w:sz w:val="24"/>
        </w:rPr>
        <w:t xml:space="preserve"> </w:t>
      </w:r>
      <w:r>
        <w:rPr>
          <w:sz w:val="24"/>
        </w:rPr>
        <w:t>карте</w:t>
      </w:r>
      <w:r>
        <w:rPr>
          <w:spacing w:val="-3"/>
          <w:sz w:val="24"/>
        </w:rPr>
        <w:t xml:space="preserve"> </w:t>
      </w:r>
      <w:r>
        <w:rPr>
          <w:sz w:val="24"/>
        </w:rPr>
        <w:t>места</w:t>
      </w:r>
      <w:r>
        <w:rPr>
          <w:spacing w:val="-4"/>
          <w:sz w:val="24"/>
        </w:rPr>
        <w:t xml:space="preserve"> </w:t>
      </w:r>
      <w:r>
        <w:rPr>
          <w:sz w:val="24"/>
        </w:rPr>
        <w:t>изученных</w:t>
      </w:r>
      <w:r>
        <w:rPr>
          <w:spacing w:val="-1"/>
          <w:sz w:val="24"/>
        </w:rPr>
        <w:t xml:space="preserve"> </w:t>
      </w:r>
      <w:r>
        <w:rPr>
          <w:sz w:val="24"/>
        </w:rPr>
        <w:t>исторических</w:t>
      </w:r>
      <w:r>
        <w:rPr>
          <w:spacing w:val="-1"/>
          <w:sz w:val="24"/>
        </w:rPr>
        <w:t xml:space="preserve"> </w:t>
      </w:r>
      <w:r>
        <w:rPr>
          <w:sz w:val="24"/>
        </w:rPr>
        <w:t>событий;</w:t>
      </w:r>
    </w:p>
    <w:p w:rsidR="002C58AF" w:rsidRDefault="00FA6568">
      <w:pPr>
        <w:pStyle w:val="af6"/>
        <w:numPr>
          <w:ilvl w:val="0"/>
          <w:numId w:val="37"/>
        </w:numPr>
        <w:tabs>
          <w:tab w:val="left" w:pos="1251"/>
        </w:tabs>
        <w:ind w:left="1250" w:hanging="286"/>
        <w:rPr>
          <w:sz w:val="24"/>
        </w:rPr>
      </w:pPr>
      <w:r>
        <w:rPr>
          <w:sz w:val="24"/>
        </w:rPr>
        <w:t>находить</w:t>
      </w:r>
      <w:r>
        <w:rPr>
          <w:spacing w:val="-3"/>
          <w:sz w:val="24"/>
        </w:rPr>
        <w:t xml:space="preserve"> </w:t>
      </w:r>
      <w:r>
        <w:rPr>
          <w:sz w:val="24"/>
        </w:rPr>
        <w:t>место</w:t>
      </w:r>
      <w:r>
        <w:rPr>
          <w:spacing w:val="-4"/>
          <w:sz w:val="24"/>
        </w:rPr>
        <w:t xml:space="preserve"> </w:t>
      </w:r>
      <w:r>
        <w:rPr>
          <w:sz w:val="24"/>
        </w:rPr>
        <w:t>изученных</w:t>
      </w:r>
      <w:r>
        <w:rPr>
          <w:spacing w:val="-3"/>
          <w:sz w:val="24"/>
        </w:rPr>
        <w:t xml:space="preserve"> </w:t>
      </w:r>
      <w:r>
        <w:rPr>
          <w:sz w:val="24"/>
        </w:rPr>
        <w:t>событий</w:t>
      </w:r>
      <w:r>
        <w:rPr>
          <w:spacing w:val="-6"/>
          <w:sz w:val="24"/>
        </w:rPr>
        <w:t xml:space="preserve"> </w:t>
      </w:r>
      <w:r>
        <w:rPr>
          <w:sz w:val="24"/>
        </w:rPr>
        <w:t>на</w:t>
      </w:r>
      <w:r>
        <w:rPr>
          <w:spacing w:val="-1"/>
          <w:sz w:val="24"/>
        </w:rPr>
        <w:t xml:space="preserve"> </w:t>
      </w:r>
      <w:r>
        <w:rPr>
          <w:sz w:val="24"/>
        </w:rPr>
        <w:t>«ленте</w:t>
      </w:r>
      <w:r>
        <w:rPr>
          <w:spacing w:val="-2"/>
          <w:sz w:val="24"/>
        </w:rPr>
        <w:t xml:space="preserve"> </w:t>
      </w:r>
      <w:r>
        <w:rPr>
          <w:sz w:val="24"/>
        </w:rPr>
        <w:t>времени»;</w:t>
      </w:r>
    </w:p>
    <w:p w:rsidR="002C58AF" w:rsidRDefault="00FA6568">
      <w:pPr>
        <w:pStyle w:val="af6"/>
        <w:numPr>
          <w:ilvl w:val="0"/>
          <w:numId w:val="37"/>
        </w:numPr>
        <w:tabs>
          <w:tab w:val="left" w:pos="1251"/>
        </w:tabs>
        <w:ind w:left="1250" w:hanging="286"/>
        <w:rPr>
          <w:sz w:val="24"/>
        </w:rPr>
      </w:pPr>
      <w:r>
        <w:rPr>
          <w:sz w:val="24"/>
        </w:rPr>
        <w:t>знать</w:t>
      </w:r>
      <w:r>
        <w:rPr>
          <w:spacing w:val="-2"/>
          <w:sz w:val="24"/>
        </w:rPr>
        <w:t xml:space="preserve"> </w:t>
      </w:r>
      <w:r>
        <w:rPr>
          <w:sz w:val="24"/>
        </w:rPr>
        <w:t>основные</w:t>
      </w:r>
      <w:r>
        <w:rPr>
          <w:spacing w:val="-5"/>
          <w:sz w:val="24"/>
        </w:rPr>
        <w:t xml:space="preserve"> </w:t>
      </w:r>
      <w:r>
        <w:rPr>
          <w:sz w:val="24"/>
        </w:rPr>
        <w:t>права</w:t>
      </w:r>
      <w:r>
        <w:rPr>
          <w:spacing w:val="-5"/>
          <w:sz w:val="24"/>
        </w:rPr>
        <w:t xml:space="preserve"> </w:t>
      </w:r>
      <w:r>
        <w:rPr>
          <w:sz w:val="24"/>
        </w:rPr>
        <w:t>и</w:t>
      </w:r>
      <w:r>
        <w:rPr>
          <w:spacing w:val="-3"/>
          <w:sz w:val="24"/>
        </w:rPr>
        <w:t xml:space="preserve"> </w:t>
      </w:r>
      <w:r>
        <w:rPr>
          <w:sz w:val="24"/>
        </w:rPr>
        <w:t>обязанности</w:t>
      </w:r>
      <w:r>
        <w:rPr>
          <w:spacing w:val="-3"/>
          <w:sz w:val="24"/>
        </w:rPr>
        <w:t xml:space="preserve"> </w:t>
      </w:r>
      <w:r>
        <w:rPr>
          <w:sz w:val="24"/>
        </w:rPr>
        <w:t>гражданина</w:t>
      </w:r>
      <w:r>
        <w:rPr>
          <w:spacing w:val="-4"/>
          <w:sz w:val="24"/>
        </w:rPr>
        <w:t xml:space="preserve"> </w:t>
      </w:r>
      <w:r>
        <w:rPr>
          <w:sz w:val="24"/>
        </w:rPr>
        <w:t>Российской</w:t>
      </w:r>
      <w:r>
        <w:rPr>
          <w:spacing w:val="-3"/>
          <w:sz w:val="24"/>
        </w:rPr>
        <w:t xml:space="preserve"> </w:t>
      </w:r>
      <w:r>
        <w:rPr>
          <w:sz w:val="24"/>
        </w:rPr>
        <w:t>Федерации;</w:t>
      </w:r>
    </w:p>
    <w:p w:rsidR="002C58AF" w:rsidRDefault="00FA6568">
      <w:pPr>
        <w:pStyle w:val="af6"/>
        <w:numPr>
          <w:ilvl w:val="0"/>
          <w:numId w:val="37"/>
        </w:numPr>
        <w:tabs>
          <w:tab w:val="left" w:pos="1251"/>
        </w:tabs>
        <w:spacing w:before="1"/>
        <w:ind w:right="189" w:firstLine="708"/>
        <w:rPr>
          <w:sz w:val="24"/>
        </w:rPr>
      </w:pPr>
      <w:r>
        <w:rPr>
          <w:sz w:val="24"/>
        </w:rPr>
        <w:t>соотносить</w:t>
      </w:r>
      <w:r>
        <w:rPr>
          <w:spacing w:val="1"/>
          <w:sz w:val="24"/>
        </w:rPr>
        <w:t xml:space="preserve"> </w:t>
      </w:r>
      <w:r>
        <w:rPr>
          <w:sz w:val="24"/>
        </w:rPr>
        <w:t>изученные</w:t>
      </w:r>
      <w:r>
        <w:rPr>
          <w:spacing w:val="1"/>
          <w:sz w:val="24"/>
        </w:rPr>
        <w:t xml:space="preserve"> </w:t>
      </w:r>
      <w:r>
        <w:rPr>
          <w:sz w:val="24"/>
        </w:rPr>
        <w:t>исторические</w:t>
      </w:r>
      <w:r>
        <w:rPr>
          <w:spacing w:val="1"/>
          <w:sz w:val="24"/>
        </w:rPr>
        <w:t xml:space="preserve"> </w:t>
      </w:r>
      <w:r>
        <w:rPr>
          <w:sz w:val="24"/>
        </w:rPr>
        <w:t>события</w:t>
      </w:r>
      <w:r>
        <w:rPr>
          <w:spacing w:val="1"/>
          <w:sz w:val="24"/>
        </w:rPr>
        <w:t xml:space="preserve"> </w:t>
      </w:r>
      <w:r>
        <w:rPr>
          <w:sz w:val="24"/>
        </w:rPr>
        <w:t>и</w:t>
      </w:r>
      <w:r>
        <w:rPr>
          <w:spacing w:val="1"/>
          <w:sz w:val="24"/>
        </w:rPr>
        <w:t xml:space="preserve"> </w:t>
      </w:r>
      <w:r>
        <w:rPr>
          <w:sz w:val="24"/>
        </w:rPr>
        <w:t>исторических</w:t>
      </w:r>
      <w:r>
        <w:rPr>
          <w:spacing w:val="1"/>
          <w:sz w:val="24"/>
        </w:rPr>
        <w:t xml:space="preserve"> </w:t>
      </w:r>
      <w:r>
        <w:rPr>
          <w:sz w:val="24"/>
        </w:rPr>
        <w:t>деятелей</w:t>
      </w:r>
      <w:r>
        <w:rPr>
          <w:spacing w:val="1"/>
          <w:sz w:val="24"/>
        </w:rPr>
        <w:t xml:space="preserve"> </w:t>
      </w:r>
      <w:r>
        <w:rPr>
          <w:sz w:val="24"/>
        </w:rPr>
        <w:t>с</w:t>
      </w:r>
      <w:r>
        <w:rPr>
          <w:spacing w:val="1"/>
          <w:sz w:val="24"/>
        </w:rPr>
        <w:t xml:space="preserve"> </w:t>
      </w:r>
      <w:r>
        <w:rPr>
          <w:sz w:val="24"/>
        </w:rPr>
        <w:t>веками</w:t>
      </w:r>
      <w:r>
        <w:rPr>
          <w:spacing w:val="1"/>
          <w:sz w:val="24"/>
        </w:rPr>
        <w:t xml:space="preserve"> </w:t>
      </w:r>
      <w:r>
        <w:rPr>
          <w:sz w:val="24"/>
        </w:rPr>
        <w:t>и</w:t>
      </w:r>
      <w:r>
        <w:rPr>
          <w:spacing w:val="-57"/>
          <w:sz w:val="24"/>
        </w:rPr>
        <w:t xml:space="preserve"> </w:t>
      </w:r>
      <w:r>
        <w:rPr>
          <w:sz w:val="24"/>
        </w:rPr>
        <w:t>периодами</w:t>
      </w:r>
      <w:r>
        <w:rPr>
          <w:spacing w:val="-1"/>
          <w:sz w:val="24"/>
        </w:rPr>
        <w:t xml:space="preserve"> </w:t>
      </w:r>
      <w:r>
        <w:rPr>
          <w:sz w:val="24"/>
        </w:rPr>
        <w:t>истории России;</w:t>
      </w:r>
    </w:p>
    <w:p w:rsidR="002C58AF" w:rsidRDefault="00FA6568">
      <w:pPr>
        <w:pStyle w:val="af6"/>
        <w:numPr>
          <w:ilvl w:val="0"/>
          <w:numId w:val="37"/>
        </w:numPr>
        <w:tabs>
          <w:tab w:val="left" w:pos="1251"/>
        </w:tabs>
        <w:ind w:right="185" w:firstLine="708"/>
        <w:rPr>
          <w:sz w:val="24"/>
        </w:rPr>
      </w:pPr>
      <w:r>
        <w:rPr>
          <w:sz w:val="24"/>
        </w:rPr>
        <w:t>рассказывать</w:t>
      </w:r>
      <w:r>
        <w:rPr>
          <w:spacing w:val="1"/>
          <w:sz w:val="24"/>
        </w:rPr>
        <w:t xml:space="preserve"> </w:t>
      </w:r>
      <w:r>
        <w:rPr>
          <w:sz w:val="24"/>
        </w:rPr>
        <w:t>о</w:t>
      </w:r>
      <w:r>
        <w:rPr>
          <w:spacing w:val="1"/>
          <w:sz w:val="24"/>
        </w:rPr>
        <w:t xml:space="preserve"> </w:t>
      </w:r>
      <w:r>
        <w:rPr>
          <w:sz w:val="24"/>
        </w:rPr>
        <w:t>государственных</w:t>
      </w:r>
      <w:r>
        <w:rPr>
          <w:spacing w:val="1"/>
          <w:sz w:val="24"/>
        </w:rPr>
        <w:t xml:space="preserve"> </w:t>
      </w:r>
      <w:r>
        <w:rPr>
          <w:sz w:val="24"/>
        </w:rPr>
        <w:t>праздниках</w:t>
      </w:r>
      <w:r>
        <w:rPr>
          <w:spacing w:val="1"/>
          <w:sz w:val="24"/>
        </w:rPr>
        <w:t xml:space="preserve"> </w:t>
      </w:r>
      <w:r>
        <w:rPr>
          <w:sz w:val="24"/>
        </w:rPr>
        <w:t>России,</w:t>
      </w:r>
      <w:r>
        <w:rPr>
          <w:spacing w:val="1"/>
          <w:sz w:val="24"/>
        </w:rPr>
        <w:t xml:space="preserve"> </w:t>
      </w:r>
      <w:r>
        <w:rPr>
          <w:sz w:val="24"/>
        </w:rPr>
        <w:t>наиболее</w:t>
      </w:r>
      <w:r>
        <w:rPr>
          <w:spacing w:val="1"/>
          <w:sz w:val="24"/>
        </w:rPr>
        <w:t xml:space="preserve"> </w:t>
      </w:r>
      <w:r>
        <w:rPr>
          <w:sz w:val="24"/>
        </w:rPr>
        <w:t>важных</w:t>
      </w:r>
      <w:r>
        <w:rPr>
          <w:spacing w:val="1"/>
          <w:sz w:val="24"/>
        </w:rPr>
        <w:t xml:space="preserve"> </w:t>
      </w:r>
      <w:r>
        <w:rPr>
          <w:sz w:val="24"/>
        </w:rPr>
        <w:t>событиях</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наиболее</w:t>
      </w:r>
      <w:r>
        <w:rPr>
          <w:spacing w:val="1"/>
          <w:sz w:val="24"/>
        </w:rPr>
        <w:t xml:space="preserve"> </w:t>
      </w:r>
      <w:r>
        <w:rPr>
          <w:sz w:val="24"/>
        </w:rPr>
        <w:t>известных</w:t>
      </w:r>
      <w:r>
        <w:rPr>
          <w:spacing w:val="1"/>
          <w:sz w:val="24"/>
        </w:rPr>
        <w:t xml:space="preserve"> </w:t>
      </w:r>
      <w:r>
        <w:rPr>
          <w:sz w:val="24"/>
        </w:rPr>
        <w:t>российских</w:t>
      </w:r>
      <w:r>
        <w:rPr>
          <w:spacing w:val="1"/>
          <w:sz w:val="24"/>
        </w:rPr>
        <w:t xml:space="preserve"> </w:t>
      </w:r>
      <w:r>
        <w:rPr>
          <w:sz w:val="24"/>
        </w:rPr>
        <w:t>исторических</w:t>
      </w:r>
      <w:r>
        <w:rPr>
          <w:spacing w:val="1"/>
          <w:sz w:val="24"/>
        </w:rPr>
        <w:t xml:space="preserve"> </w:t>
      </w:r>
      <w:r>
        <w:rPr>
          <w:sz w:val="24"/>
        </w:rPr>
        <w:t>деятелях</w:t>
      </w:r>
      <w:r>
        <w:rPr>
          <w:spacing w:val="1"/>
          <w:sz w:val="24"/>
        </w:rPr>
        <w:t xml:space="preserve"> </w:t>
      </w:r>
      <w:r>
        <w:rPr>
          <w:sz w:val="24"/>
        </w:rPr>
        <w:t>разных</w:t>
      </w:r>
      <w:r>
        <w:rPr>
          <w:spacing w:val="1"/>
          <w:sz w:val="24"/>
        </w:rPr>
        <w:t xml:space="preserve"> </w:t>
      </w:r>
      <w:r>
        <w:rPr>
          <w:sz w:val="24"/>
        </w:rPr>
        <w:t>периодов,</w:t>
      </w:r>
      <w:r>
        <w:rPr>
          <w:spacing w:val="1"/>
          <w:sz w:val="24"/>
        </w:rPr>
        <w:t xml:space="preserve"> </w:t>
      </w:r>
      <w:r>
        <w:rPr>
          <w:sz w:val="24"/>
        </w:rPr>
        <w:t>достопримечательностях</w:t>
      </w:r>
      <w:r>
        <w:rPr>
          <w:spacing w:val="1"/>
          <w:sz w:val="24"/>
        </w:rPr>
        <w:t xml:space="preserve"> </w:t>
      </w:r>
      <w:r>
        <w:rPr>
          <w:sz w:val="24"/>
        </w:rPr>
        <w:t>столицы России</w:t>
      </w:r>
      <w:r>
        <w:rPr>
          <w:spacing w:val="-2"/>
          <w:sz w:val="24"/>
        </w:rPr>
        <w:t xml:space="preserve"> </w:t>
      </w:r>
      <w:r>
        <w:rPr>
          <w:sz w:val="24"/>
        </w:rPr>
        <w:t>и родного</w:t>
      </w:r>
      <w:r>
        <w:rPr>
          <w:spacing w:val="-1"/>
          <w:sz w:val="24"/>
        </w:rPr>
        <w:t xml:space="preserve"> </w:t>
      </w:r>
      <w:r>
        <w:rPr>
          <w:sz w:val="24"/>
        </w:rPr>
        <w:t>края;</w:t>
      </w:r>
    </w:p>
    <w:p w:rsidR="002C58AF" w:rsidRDefault="00FA6568">
      <w:pPr>
        <w:pStyle w:val="af6"/>
        <w:numPr>
          <w:ilvl w:val="0"/>
          <w:numId w:val="37"/>
        </w:numPr>
        <w:tabs>
          <w:tab w:val="left" w:pos="1251"/>
        </w:tabs>
        <w:ind w:right="189" w:firstLine="708"/>
        <w:rPr>
          <w:sz w:val="24"/>
        </w:rPr>
      </w:pPr>
      <w:r>
        <w:rPr>
          <w:sz w:val="24"/>
        </w:rPr>
        <w:t>описывать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1"/>
          <w:sz w:val="24"/>
        </w:rPr>
        <w:t xml:space="preserve"> </w:t>
      </w:r>
      <w:r>
        <w:rPr>
          <w:sz w:val="24"/>
        </w:rPr>
        <w:t>плана</w:t>
      </w:r>
      <w:r>
        <w:rPr>
          <w:spacing w:val="1"/>
          <w:sz w:val="24"/>
        </w:rPr>
        <w:t xml:space="preserve"> </w:t>
      </w:r>
      <w:r>
        <w:rPr>
          <w:sz w:val="24"/>
        </w:rPr>
        <w:t>изученные</w:t>
      </w:r>
      <w:r>
        <w:rPr>
          <w:spacing w:val="1"/>
          <w:sz w:val="24"/>
        </w:rPr>
        <w:t xml:space="preserve"> </w:t>
      </w:r>
      <w:r>
        <w:rPr>
          <w:sz w:val="24"/>
        </w:rPr>
        <w:t>объекты,</w:t>
      </w:r>
      <w:r>
        <w:rPr>
          <w:spacing w:val="1"/>
          <w:sz w:val="24"/>
        </w:rPr>
        <w:t xml:space="preserve"> </w:t>
      </w:r>
      <w:r>
        <w:rPr>
          <w:sz w:val="24"/>
        </w:rPr>
        <w:t>выделяя</w:t>
      </w:r>
      <w:r>
        <w:rPr>
          <w:spacing w:val="1"/>
          <w:sz w:val="24"/>
        </w:rPr>
        <w:t xml:space="preserve"> </w:t>
      </w:r>
      <w:r>
        <w:rPr>
          <w:sz w:val="24"/>
        </w:rPr>
        <w:t>их</w:t>
      </w:r>
      <w:r>
        <w:rPr>
          <w:spacing w:val="1"/>
          <w:sz w:val="24"/>
        </w:rPr>
        <w:t xml:space="preserve"> </w:t>
      </w:r>
      <w:r>
        <w:rPr>
          <w:sz w:val="24"/>
        </w:rPr>
        <w:lastRenderedPageBreak/>
        <w:t>существенные</w:t>
      </w:r>
      <w:r>
        <w:rPr>
          <w:spacing w:val="-4"/>
          <w:sz w:val="24"/>
        </w:rPr>
        <w:t xml:space="preserve"> </w:t>
      </w:r>
      <w:r>
        <w:rPr>
          <w:sz w:val="24"/>
        </w:rPr>
        <w:t>признаки,</w:t>
      </w:r>
      <w:r>
        <w:rPr>
          <w:spacing w:val="-2"/>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государственную</w:t>
      </w:r>
      <w:r>
        <w:rPr>
          <w:spacing w:val="-2"/>
          <w:sz w:val="24"/>
        </w:rPr>
        <w:t xml:space="preserve"> </w:t>
      </w:r>
      <w:r>
        <w:rPr>
          <w:sz w:val="24"/>
        </w:rPr>
        <w:t>символику</w:t>
      </w:r>
      <w:r>
        <w:rPr>
          <w:spacing w:val="-6"/>
          <w:sz w:val="24"/>
        </w:rPr>
        <w:t xml:space="preserve"> </w:t>
      </w:r>
      <w:r>
        <w:rPr>
          <w:sz w:val="24"/>
        </w:rPr>
        <w:t>России</w:t>
      </w:r>
      <w:r>
        <w:rPr>
          <w:spacing w:val="-2"/>
          <w:sz w:val="24"/>
        </w:rPr>
        <w:t xml:space="preserve"> </w:t>
      </w:r>
      <w:r>
        <w:rPr>
          <w:sz w:val="24"/>
        </w:rPr>
        <w:t>и</w:t>
      </w:r>
      <w:r>
        <w:rPr>
          <w:spacing w:val="-1"/>
          <w:sz w:val="24"/>
        </w:rPr>
        <w:t xml:space="preserve"> </w:t>
      </w:r>
      <w:r>
        <w:rPr>
          <w:sz w:val="24"/>
        </w:rPr>
        <w:t>своего</w:t>
      </w:r>
      <w:r>
        <w:rPr>
          <w:spacing w:val="-3"/>
          <w:sz w:val="24"/>
        </w:rPr>
        <w:t xml:space="preserve"> </w:t>
      </w:r>
      <w:r>
        <w:rPr>
          <w:sz w:val="24"/>
        </w:rPr>
        <w:t>региона;</w:t>
      </w:r>
    </w:p>
    <w:p w:rsidR="002C58AF" w:rsidRDefault="00FA6568">
      <w:pPr>
        <w:pStyle w:val="af6"/>
        <w:numPr>
          <w:ilvl w:val="0"/>
          <w:numId w:val="37"/>
        </w:numPr>
        <w:tabs>
          <w:tab w:val="left" w:pos="1251"/>
        </w:tabs>
        <w:ind w:right="185" w:firstLine="708"/>
        <w:rPr>
          <w:sz w:val="24"/>
        </w:rPr>
      </w:pPr>
      <w:r>
        <w:rPr>
          <w:sz w:val="24"/>
        </w:rPr>
        <w:t>проводить по предложенному/самостоятельно составленному плану или выдвинутому</w:t>
      </w:r>
      <w:r>
        <w:rPr>
          <w:spacing w:val="1"/>
          <w:sz w:val="24"/>
        </w:rPr>
        <w:t xml:space="preserve"> </w:t>
      </w:r>
      <w:r>
        <w:rPr>
          <w:sz w:val="24"/>
        </w:rPr>
        <w:t>предположению</w:t>
      </w:r>
      <w:r>
        <w:rPr>
          <w:spacing w:val="1"/>
          <w:sz w:val="24"/>
        </w:rPr>
        <w:t xml:space="preserve"> </w:t>
      </w:r>
      <w:r>
        <w:rPr>
          <w:sz w:val="24"/>
        </w:rPr>
        <w:t>несложные</w:t>
      </w:r>
      <w:r>
        <w:rPr>
          <w:spacing w:val="1"/>
          <w:sz w:val="24"/>
        </w:rPr>
        <w:t xml:space="preserve"> </w:t>
      </w:r>
      <w:r>
        <w:rPr>
          <w:sz w:val="24"/>
        </w:rPr>
        <w:t>наблюдения,</w:t>
      </w:r>
      <w:r>
        <w:rPr>
          <w:spacing w:val="1"/>
          <w:sz w:val="24"/>
        </w:rPr>
        <w:t xml:space="preserve"> </w:t>
      </w:r>
      <w:r>
        <w:rPr>
          <w:sz w:val="24"/>
        </w:rPr>
        <w:t>опыты</w:t>
      </w:r>
      <w:r>
        <w:rPr>
          <w:spacing w:val="1"/>
          <w:sz w:val="24"/>
        </w:rPr>
        <w:t xml:space="preserve"> </w:t>
      </w:r>
      <w:r>
        <w:rPr>
          <w:sz w:val="24"/>
        </w:rPr>
        <w:t>с</w:t>
      </w:r>
      <w:r>
        <w:rPr>
          <w:spacing w:val="1"/>
          <w:sz w:val="24"/>
        </w:rPr>
        <w:t xml:space="preserve"> </w:t>
      </w:r>
      <w:r>
        <w:rPr>
          <w:sz w:val="24"/>
        </w:rPr>
        <w:t>объектами</w:t>
      </w:r>
      <w:r>
        <w:rPr>
          <w:spacing w:val="1"/>
          <w:sz w:val="24"/>
        </w:rPr>
        <w:t xml:space="preserve"> </w:t>
      </w:r>
      <w:r>
        <w:rPr>
          <w:sz w:val="24"/>
        </w:rPr>
        <w:t>природы</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простейшего</w:t>
      </w:r>
      <w:r>
        <w:rPr>
          <w:spacing w:val="1"/>
          <w:sz w:val="24"/>
        </w:rPr>
        <w:t xml:space="preserve"> </w:t>
      </w:r>
      <w:r>
        <w:rPr>
          <w:sz w:val="24"/>
        </w:rPr>
        <w:t>лабораторного</w:t>
      </w:r>
      <w:r>
        <w:rPr>
          <w:spacing w:val="1"/>
          <w:sz w:val="24"/>
        </w:rPr>
        <w:t xml:space="preserve"> </w:t>
      </w:r>
      <w:r>
        <w:rPr>
          <w:sz w:val="24"/>
        </w:rPr>
        <w:t>оборудования</w:t>
      </w:r>
      <w:r>
        <w:rPr>
          <w:spacing w:val="1"/>
          <w:sz w:val="24"/>
        </w:rPr>
        <w:t xml:space="preserve"> </w:t>
      </w:r>
      <w:r>
        <w:rPr>
          <w:sz w:val="24"/>
        </w:rPr>
        <w:t>и</w:t>
      </w:r>
      <w:r>
        <w:rPr>
          <w:spacing w:val="1"/>
          <w:sz w:val="24"/>
        </w:rPr>
        <w:t xml:space="preserve"> </w:t>
      </w:r>
      <w:r>
        <w:rPr>
          <w:sz w:val="24"/>
        </w:rPr>
        <w:t>измерительных</w:t>
      </w:r>
      <w:r>
        <w:rPr>
          <w:spacing w:val="1"/>
          <w:sz w:val="24"/>
        </w:rPr>
        <w:t xml:space="preserve"> </w:t>
      </w:r>
      <w:r>
        <w:rPr>
          <w:sz w:val="24"/>
        </w:rPr>
        <w:t>приборов,</w:t>
      </w:r>
      <w:r>
        <w:rPr>
          <w:spacing w:val="1"/>
          <w:sz w:val="24"/>
        </w:rPr>
        <w:t xml:space="preserve"> </w:t>
      </w:r>
      <w:r>
        <w:rPr>
          <w:sz w:val="24"/>
        </w:rPr>
        <w:t>следуя</w:t>
      </w:r>
      <w:r>
        <w:rPr>
          <w:spacing w:val="1"/>
          <w:sz w:val="24"/>
        </w:rPr>
        <w:t xml:space="preserve"> </w:t>
      </w:r>
      <w:r>
        <w:rPr>
          <w:sz w:val="24"/>
        </w:rPr>
        <w:t>правилам</w:t>
      </w:r>
      <w:r>
        <w:rPr>
          <w:spacing w:val="1"/>
          <w:sz w:val="24"/>
        </w:rPr>
        <w:t xml:space="preserve"> </w:t>
      </w:r>
      <w:r>
        <w:rPr>
          <w:sz w:val="24"/>
        </w:rPr>
        <w:t>безопасного</w:t>
      </w:r>
      <w:r>
        <w:rPr>
          <w:spacing w:val="-1"/>
          <w:sz w:val="24"/>
        </w:rPr>
        <w:t xml:space="preserve"> </w:t>
      </w:r>
      <w:r>
        <w:rPr>
          <w:sz w:val="24"/>
        </w:rPr>
        <w:t>труда;</w:t>
      </w:r>
    </w:p>
    <w:p w:rsidR="002C58AF" w:rsidRDefault="00FA6568">
      <w:pPr>
        <w:pStyle w:val="af6"/>
        <w:numPr>
          <w:ilvl w:val="0"/>
          <w:numId w:val="37"/>
        </w:numPr>
        <w:tabs>
          <w:tab w:val="left" w:pos="1251"/>
        </w:tabs>
        <w:ind w:right="186" w:firstLine="708"/>
        <w:rPr>
          <w:sz w:val="24"/>
        </w:rPr>
      </w:pPr>
      <w:r>
        <w:rPr>
          <w:sz w:val="24"/>
        </w:rPr>
        <w:t>распознавать</w:t>
      </w:r>
      <w:r>
        <w:rPr>
          <w:spacing w:val="-7"/>
          <w:sz w:val="24"/>
        </w:rPr>
        <w:t xml:space="preserve"> </w:t>
      </w:r>
      <w:r>
        <w:rPr>
          <w:sz w:val="24"/>
        </w:rPr>
        <w:t>изученные</w:t>
      </w:r>
      <w:r>
        <w:rPr>
          <w:spacing w:val="-9"/>
          <w:sz w:val="24"/>
        </w:rPr>
        <w:t xml:space="preserve"> </w:t>
      </w:r>
      <w:r>
        <w:rPr>
          <w:sz w:val="24"/>
        </w:rPr>
        <w:t>объекты</w:t>
      </w:r>
      <w:r>
        <w:rPr>
          <w:spacing w:val="-7"/>
          <w:sz w:val="24"/>
        </w:rPr>
        <w:t xml:space="preserve"> </w:t>
      </w:r>
      <w:r>
        <w:rPr>
          <w:sz w:val="24"/>
        </w:rPr>
        <w:t>и</w:t>
      </w:r>
      <w:r>
        <w:rPr>
          <w:spacing w:val="-6"/>
          <w:sz w:val="24"/>
        </w:rPr>
        <w:t xml:space="preserve"> </w:t>
      </w:r>
      <w:r>
        <w:rPr>
          <w:sz w:val="24"/>
        </w:rPr>
        <w:t>явления</w:t>
      </w:r>
      <w:r>
        <w:rPr>
          <w:spacing w:val="-7"/>
          <w:sz w:val="24"/>
        </w:rPr>
        <w:t xml:space="preserve"> </w:t>
      </w:r>
      <w:r>
        <w:rPr>
          <w:sz w:val="24"/>
        </w:rPr>
        <w:t>живой</w:t>
      </w:r>
      <w:r>
        <w:rPr>
          <w:spacing w:val="-7"/>
          <w:sz w:val="24"/>
        </w:rPr>
        <w:t xml:space="preserve"> </w:t>
      </w:r>
      <w:r>
        <w:rPr>
          <w:sz w:val="24"/>
        </w:rPr>
        <w:t>и</w:t>
      </w:r>
      <w:r>
        <w:rPr>
          <w:spacing w:val="-6"/>
          <w:sz w:val="24"/>
        </w:rPr>
        <w:t xml:space="preserve"> </w:t>
      </w:r>
      <w:r>
        <w:rPr>
          <w:sz w:val="24"/>
        </w:rPr>
        <w:t>неживой</w:t>
      </w:r>
      <w:r>
        <w:rPr>
          <w:spacing w:val="-7"/>
          <w:sz w:val="24"/>
        </w:rPr>
        <w:t xml:space="preserve"> </w:t>
      </w:r>
      <w:r>
        <w:rPr>
          <w:sz w:val="24"/>
        </w:rPr>
        <w:t>природы</w:t>
      </w:r>
      <w:r>
        <w:rPr>
          <w:spacing w:val="-10"/>
          <w:sz w:val="24"/>
        </w:rPr>
        <w:t xml:space="preserve"> </w:t>
      </w:r>
      <w:r>
        <w:rPr>
          <w:sz w:val="24"/>
        </w:rPr>
        <w:t>по</w:t>
      </w:r>
      <w:r>
        <w:rPr>
          <w:spacing w:val="-8"/>
          <w:sz w:val="24"/>
        </w:rPr>
        <w:t xml:space="preserve"> </w:t>
      </w:r>
      <w:r>
        <w:rPr>
          <w:sz w:val="24"/>
        </w:rPr>
        <w:t>их</w:t>
      </w:r>
      <w:r>
        <w:rPr>
          <w:spacing w:val="-5"/>
          <w:sz w:val="24"/>
        </w:rPr>
        <w:t xml:space="preserve"> </w:t>
      </w:r>
      <w:r>
        <w:rPr>
          <w:sz w:val="24"/>
        </w:rPr>
        <w:t>описанию,</w:t>
      </w:r>
      <w:r>
        <w:rPr>
          <w:spacing w:val="-57"/>
          <w:sz w:val="24"/>
        </w:rPr>
        <w:t xml:space="preserve"> </w:t>
      </w:r>
      <w:r>
        <w:rPr>
          <w:sz w:val="24"/>
        </w:rPr>
        <w:t>рисункам</w:t>
      </w:r>
      <w:r>
        <w:rPr>
          <w:spacing w:val="-2"/>
          <w:sz w:val="24"/>
        </w:rPr>
        <w:t xml:space="preserve"> </w:t>
      </w:r>
      <w:r>
        <w:rPr>
          <w:sz w:val="24"/>
        </w:rPr>
        <w:t>и фотографиям, различать их</w:t>
      </w:r>
      <w:r>
        <w:rPr>
          <w:spacing w:val="2"/>
          <w:sz w:val="24"/>
        </w:rPr>
        <w:t xml:space="preserve"> </w:t>
      </w:r>
      <w:r>
        <w:rPr>
          <w:sz w:val="24"/>
        </w:rPr>
        <w:t>в</w:t>
      </w:r>
      <w:r>
        <w:rPr>
          <w:spacing w:val="-1"/>
          <w:sz w:val="24"/>
        </w:rPr>
        <w:t xml:space="preserve"> </w:t>
      </w:r>
      <w:r>
        <w:rPr>
          <w:sz w:val="24"/>
        </w:rPr>
        <w:t>окружающем</w:t>
      </w:r>
      <w:r>
        <w:rPr>
          <w:spacing w:val="-2"/>
          <w:sz w:val="24"/>
        </w:rPr>
        <w:t xml:space="preserve"> </w:t>
      </w:r>
      <w:r>
        <w:rPr>
          <w:sz w:val="24"/>
        </w:rPr>
        <w:t>мире;</w:t>
      </w:r>
    </w:p>
    <w:p w:rsidR="002C58AF" w:rsidRDefault="00FA6568">
      <w:pPr>
        <w:pStyle w:val="af6"/>
        <w:numPr>
          <w:ilvl w:val="0"/>
          <w:numId w:val="37"/>
        </w:numPr>
        <w:tabs>
          <w:tab w:val="left" w:pos="1251"/>
        </w:tabs>
        <w:ind w:right="182" w:firstLine="708"/>
        <w:rPr>
          <w:sz w:val="24"/>
        </w:rPr>
      </w:pPr>
      <w:r>
        <w:rPr>
          <w:sz w:val="24"/>
        </w:rPr>
        <w:t>группировать изученные объекты живой и неживой природы, самостоятельно выбирая</w:t>
      </w:r>
      <w:r>
        <w:rPr>
          <w:spacing w:val="1"/>
          <w:sz w:val="24"/>
        </w:rPr>
        <w:t xml:space="preserve"> </w:t>
      </w:r>
      <w:r>
        <w:rPr>
          <w:sz w:val="24"/>
        </w:rPr>
        <w:t>признак</w:t>
      </w:r>
      <w:r>
        <w:rPr>
          <w:spacing w:val="-1"/>
          <w:sz w:val="24"/>
        </w:rPr>
        <w:t xml:space="preserve"> </w:t>
      </w:r>
      <w:r>
        <w:rPr>
          <w:sz w:val="24"/>
        </w:rPr>
        <w:t>для группировки;</w:t>
      </w:r>
      <w:r>
        <w:rPr>
          <w:spacing w:val="-2"/>
          <w:sz w:val="24"/>
        </w:rPr>
        <w:t xml:space="preserve"> </w:t>
      </w:r>
      <w:r>
        <w:rPr>
          <w:sz w:val="24"/>
        </w:rPr>
        <w:t>проводить</w:t>
      </w:r>
      <w:r>
        <w:rPr>
          <w:spacing w:val="-1"/>
          <w:sz w:val="24"/>
        </w:rPr>
        <w:t xml:space="preserve"> </w:t>
      </w:r>
      <w:r>
        <w:rPr>
          <w:sz w:val="24"/>
        </w:rPr>
        <w:t>простейшие</w:t>
      </w:r>
      <w:r>
        <w:rPr>
          <w:spacing w:val="-1"/>
          <w:sz w:val="24"/>
        </w:rPr>
        <w:t xml:space="preserve"> </w:t>
      </w:r>
      <w:r>
        <w:rPr>
          <w:sz w:val="24"/>
        </w:rPr>
        <w:t>классификации;</w:t>
      </w:r>
    </w:p>
    <w:p w:rsidR="002C58AF" w:rsidRDefault="00FA6568">
      <w:pPr>
        <w:pStyle w:val="af6"/>
        <w:numPr>
          <w:ilvl w:val="0"/>
          <w:numId w:val="37"/>
        </w:numPr>
        <w:tabs>
          <w:tab w:val="left" w:pos="1251"/>
        </w:tabs>
        <w:spacing w:before="1"/>
        <w:ind w:right="188" w:firstLine="708"/>
        <w:rPr>
          <w:sz w:val="24"/>
        </w:rPr>
      </w:pPr>
      <w:r>
        <w:rPr>
          <w:sz w:val="24"/>
        </w:rPr>
        <w:t>сравнивать объекты живой и неживой природы на основе их внешних признаков и</w:t>
      </w:r>
      <w:r>
        <w:rPr>
          <w:spacing w:val="1"/>
          <w:sz w:val="24"/>
        </w:rPr>
        <w:t xml:space="preserve"> </w:t>
      </w:r>
      <w:r>
        <w:rPr>
          <w:sz w:val="24"/>
        </w:rPr>
        <w:t>известных</w:t>
      </w:r>
      <w:r>
        <w:rPr>
          <w:spacing w:val="-2"/>
          <w:sz w:val="24"/>
        </w:rPr>
        <w:t xml:space="preserve"> </w:t>
      </w:r>
      <w:r>
        <w:rPr>
          <w:sz w:val="24"/>
        </w:rPr>
        <w:t>характерных свойств;</w:t>
      </w:r>
    </w:p>
    <w:p w:rsidR="002C58AF" w:rsidRDefault="00FA6568">
      <w:pPr>
        <w:pStyle w:val="af6"/>
        <w:numPr>
          <w:ilvl w:val="0"/>
          <w:numId w:val="37"/>
        </w:numPr>
        <w:tabs>
          <w:tab w:val="left" w:pos="1251"/>
        </w:tabs>
        <w:ind w:right="180" w:firstLine="708"/>
        <w:rPr>
          <w:sz w:val="24"/>
        </w:rPr>
      </w:pPr>
      <w:r>
        <w:rPr>
          <w:sz w:val="24"/>
        </w:rPr>
        <w:t>использовать знания о взаимосвязях в природе для объяснения простейших явлений и</w:t>
      </w:r>
      <w:r>
        <w:rPr>
          <w:spacing w:val="1"/>
          <w:sz w:val="24"/>
        </w:rPr>
        <w:t xml:space="preserve"> </w:t>
      </w:r>
      <w:r>
        <w:rPr>
          <w:sz w:val="24"/>
        </w:rPr>
        <w:t>процессов в природе (в том числе смены дня и ночи, смены времён года, сезонных изменений в</w:t>
      </w:r>
      <w:r>
        <w:rPr>
          <w:spacing w:val="1"/>
          <w:sz w:val="24"/>
        </w:rPr>
        <w:t xml:space="preserve"> </w:t>
      </w:r>
      <w:r>
        <w:rPr>
          <w:sz w:val="24"/>
        </w:rPr>
        <w:t>природе</w:t>
      </w:r>
      <w:r>
        <w:rPr>
          <w:spacing w:val="-2"/>
          <w:sz w:val="24"/>
        </w:rPr>
        <w:t xml:space="preserve"> </w:t>
      </w:r>
      <w:r>
        <w:rPr>
          <w:sz w:val="24"/>
        </w:rPr>
        <w:t>своей местности, причины смены природных</w:t>
      </w:r>
      <w:r>
        <w:rPr>
          <w:spacing w:val="-2"/>
          <w:sz w:val="24"/>
        </w:rPr>
        <w:t xml:space="preserve"> </w:t>
      </w:r>
      <w:r>
        <w:rPr>
          <w:sz w:val="24"/>
        </w:rPr>
        <w:t>зон);</w:t>
      </w:r>
    </w:p>
    <w:p w:rsidR="002C58AF" w:rsidRDefault="00FA6568">
      <w:pPr>
        <w:pStyle w:val="af6"/>
        <w:numPr>
          <w:ilvl w:val="0"/>
          <w:numId w:val="37"/>
        </w:numPr>
        <w:tabs>
          <w:tab w:val="left" w:pos="1251"/>
        </w:tabs>
        <w:ind w:right="185" w:firstLine="708"/>
        <w:rPr>
          <w:sz w:val="24"/>
        </w:rPr>
      </w:pPr>
      <w:r>
        <w:rPr>
          <w:sz w:val="24"/>
        </w:rPr>
        <w:t>называть наиболее значимые природные объекты Всемирного наследия в России и за</w:t>
      </w:r>
      <w:r>
        <w:rPr>
          <w:spacing w:val="1"/>
          <w:sz w:val="24"/>
        </w:rPr>
        <w:t xml:space="preserve"> </w:t>
      </w:r>
      <w:r>
        <w:rPr>
          <w:sz w:val="24"/>
        </w:rPr>
        <w:t>рубежом</w:t>
      </w:r>
      <w:r>
        <w:rPr>
          <w:spacing w:val="-2"/>
          <w:sz w:val="24"/>
        </w:rPr>
        <w:t xml:space="preserve"> </w:t>
      </w:r>
      <w:r>
        <w:rPr>
          <w:sz w:val="24"/>
        </w:rPr>
        <w:t>(в</w:t>
      </w:r>
      <w:r>
        <w:rPr>
          <w:spacing w:val="-2"/>
          <w:sz w:val="24"/>
        </w:rPr>
        <w:t xml:space="preserve"> </w:t>
      </w:r>
      <w:r>
        <w:rPr>
          <w:sz w:val="24"/>
        </w:rPr>
        <w:t>пределах</w:t>
      </w:r>
      <w:r>
        <w:rPr>
          <w:spacing w:val="2"/>
          <w:sz w:val="24"/>
        </w:rPr>
        <w:t xml:space="preserve"> </w:t>
      </w:r>
      <w:r>
        <w:rPr>
          <w:sz w:val="24"/>
        </w:rPr>
        <w:t>изученного);</w:t>
      </w:r>
    </w:p>
    <w:p w:rsidR="002C58AF" w:rsidRDefault="00FA6568">
      <w:pPr>
        <w:pStyle w:val="af6"/>
        <w:numPr>
          <w:ilvl w:val="0"/>
          <w:numId w:val="37"/>
        </w:numPr>
        <w:tabs>
          <w:tab w:val="left" w:pos="1251"/>
        </w:tabs>
        <w:ind w:left="1250" w:hanging="286"/>
        <w:rPr>
          <w:sz w:val="24"/>
        </w:rPr>
      </w:pPr>
      <w:r>
        <w:rPr>
          <w:sz w:val="24"/>
        </w:rPr>
        <w:t>называть</w:t>
      </w:r>
      <w:r>
        <w:rPr>
          <w:spacing w:val="-2"/>
          <w:sz w:val="24"/>
        </w:rPr>
        <w:t xml:space="preserve"> </w:t>
      </w:r>
      <w:r>
        <w:rPr>
          <w:sz w:val="24"/>
        </w:rPr>
        <w:t>экологические</w:t>
      </w:r>
      <w:r>
        <w:rPr>
          <w:spacing w:val="-4"/>
          <w:sz w:val="24"/>
        </w:rPr>
        <w:t xml:space="preserve"> </w:t>
      </w:r>
      <w:r>
        <w:rPr>
          <w:sz w:val="24"/>
        </w:rPr>
        <w:t>проблемы</w:t>
      </w:r>
      <w:r>
        <w:rPr>
          <w:spacing w:val="-3"/>
          <w:sz w:val="24"/>
        </w:rPr>
        <w:t xml:space="preserve"> </w:t>
      </w:r>
      <w:r>
        <w:rPr>
          <w:sz w:val="24"/>
        </w:rPr>
        <w:t>и</w:t>
      </w:r>
      <w:r>
        <w:rPr>
          <w:spacing w:val="-2"/>
          <w:sz w:val="24"/>
        </w:rPr>
        <w:t xml:space="preserve"> </w:t>
      </w:r>
      <w:r>
        <w:rPr>
          <w:sz w:val="24"/>
        </w:rPr>
        <w:t>определять</w:t>
      </w:r>
      <w:r>
        <w:rPr>
          <w:spacing w:val="-3"/>
          <w:sz w:val="24"/>
        </w:rPr>
        <w:t xml:space="preserve"> </w:t>
      </w:r>
      <w:r>
        <w:rPr>
          <w:sz w:val="24"/>
        </w:rPr>
        <w:t>пути</w:t>
      </w:r>
      <w:r>
        <w:rPr>
          <w:spacing w:val="-2"/>
          <w:sz w:val="24"/>
        </w:rPr>
        <w:t xml:space="preserve"> </w:t>
      </w:r>
      <w:r>
        <w:rPr>
          <w:sz w:val="24"/>
        </w:rPr>
        <w:t>их</w:t>
      </w:r>
      <w:r>
        <w:rPr>
          <w:spacing w:val="-1"/>
          <w:sz w:val="24"/>
        </w:rPr>
        <w:t xml:space="preserve"> </w:t>
      </w:r>
      <w:r>
        <w:rPr>
          <w:sz w:val="24"/>
        </w:rPr>
        <w:t>решения;</w:t>
      </w:r>
    </w:p>
    <w:p w:rsidR="002C58AF" w:rsidRDefault="00FA6568">
      <w:pPr>
        <w:pStyle w:val="af6"/>
        <w:numPr>
          <w:ilvl w:val="0"/>
          <w:numId w:val="37"/>
        </w:numPr>
        <w:tabs>
          <w:tab w:val="left" w:pos="1251"/>
        </w:tabs>
        <w:ind w:right="187" w:firstLine="708"/>
        <w:rPr>
          <w:sz w:val="24"/>
        </w:rPr>
      </w:pPr>
      <w:r>
        <w:rPr>
          <w:sz w:val="24"/>
        </w:rPr>
        <w:t>создавать по заданному плану собственные развёрнутые высказывания о природе и</w:t>
      </w:r>
      <w:r>
        <w:rPr>
          <w:spacing w:val="1"/>
          <w:sz w:val="24"/>
        </w:rPr>
        <w:t xml:space="preserve"> </w:t>
      </w:r>
      <w:r>
        <w:rPr>
          <w:sz w:val="24"/>
        </w:rPr>
        <w:t>обществе;</w:t>
      </w:r>
    </w:p>
    <w:p w:rsidR="002C58AF" w:rsidRDefault="00FA6568">
      <w:pPr>
        <w:pStyle w:val="af6"/>
        <w:numPr>
          <w:ilvl w:val="0"/>
          <w:numId w:val="37"/>
        </w:numPr>
        <w:tabs>
          <w:tab w:val="left" w:pos="1251"/>
        </w:tabs>
        <w:ind w:right="185" w:firstLine="708"/>
        <w:rPr>
          <w:sz w:val="24"/>
        </w:rPr>
      </w:pPr>
      <w:r>
        <w:rPr>
          <w:sz w:val="24"/>
        </w:rPr>
        <w:t>использовать различные источники информации для поиска и извлечения информации,</w:t>
      </w:r>
      <w:r>
        <w:rPr>
          <w:spacing w:val="-57"/>
          <w:sz w:val="24"/>
        </w:rPr>
        <w:t xml:space="preserve"> </w:t>
      </w:r>
      <w:r>
        <w:rPr>
          <w:sz w:val="24"/>
        </w:rPr>
        <w:t>ответов</w:t>
      </w:r>
      <w:r>
        <w:rPr>
          <w:spacing w:val="-1"/>
          <w:sz w:val="24"/>
        </w:rPr>
        <w:t xml:space="preserve"> </w:t>
      </w:r>
      <w:r>
        <w:rPr>
          <w:sz w:val="24"/>
        </w:rPr>
        <w:t>на</w:t>
      </w:r>
      <w:r>
        <w:rPr>
          <w:spacing w:val="-1"/>
          <w:sz w:val="24"/>
        </w:rPr>
        <w:t xml:space="preserve"> </w:t>
      </w:r>
      <w:r>
        <w:rPr>
          <w:sz w:val="24"/>
        </w:rPr>
        <w:t>вопросы;</w:t>
      </w:r>
    </w:p>
    <w:p w:rsidR="002C58AF" w:rsidRDefault="00FA6568">
      <w:pPr>
        <w:pStyle w:val="af6"/>
        <w:numPr>
          <w:ilvl w:val="0"/>
          <w:numId w:val="37"/>
        </w:numPr>
        <w:tabs>
          <w:tab w:val="left" w:pos="1251"/>
        </w:tabs>
        <w:ind w:left="1250" w:hanging="286"/>
        <w:rPr>
          <w:sz w:val="24"/>
        </w:rPr>
      </w:pPr>
      <w:r>
        <w:rPr>
          <w:sz w:val="24"/>
        </w:rPr>
        <w:t>соблюдать</w:t>
      </w:r>
      <w:r>
        <w:rPr>
          <w:spacing w:val="-2"/>
          <w:sz w:val="24"/>
        </w:rPr>
        <w:t xml:space="preserve"> </w:t>
      </w:r>
      <w:r>
        <w:rPr>
          <w:sz w:val="24"/>
        </w:rPr>
        <w:t>правила</w:t>
      </w:r>
      <w:r>
        <w:rPr>
          <w:spacing w:val="-4"/>
          <w:sz w:val="24"/>
        </w:rPr>
        <w:t xml:space="preserve"> </w:t>
      </w:r>
      <w:r>
        <w:rPr>
          <w:sz w:val="24"/>
        </w:rPr>
        <w:t>нравственного</w:t>
      </w:r>
      <w:r>
        <w:rPr>
          <w:spacing w:val="-3"/>
          <w:sz w:val="24"/>
        </w:rPr>
        <w:t xml:space="preserve"> </w:t>
      </w:r>
      <w:r>
        <w:rPr>
          <w:sz w:val="24"/>
        </w:rPr>
        <w:t>поведения</w:t>
      </w:r>
      <w:r>
        <w:rPr>
          <w:spacing w:val="-3"/>
          <w:sz w:val="24"/>
        </w:rPr>
        <w:t xml:space="preserve"> </w:t>
      </w:r>
      <w:r>
        <w:rPr>
          <w:sz w:val="24"/>
        </w:rPr>
        <w:t>на</w:t>
      </w:r>
      <w:r>
        <w:rPr>
          <w:spacing w:val="-4"/>
          <w:sz w:val="24"/>
        </w:rPr>
        <w:t xml:space="preserve"> </w:t>
      </w:r>
      <w:r>
        <w:rPr>
          <w:sz w:val="24"/>
        </w:rPr>
        <w:t>природе;</w:t>
      </w:r>
    </w:p>
    <w:p w:rsidR="002C58AF" w:rsidRDefault="00FA6568">
      <w:pPr>
        <w:pStyle w:val="af6"/>
        <w:numPr>
          <w:ilvl w:val="0"/>
          <w:numId w:val="37"/>
        </w:numPr>
        <w:tabs>
          <w:tab w:val="left" w:pos="1251"/>
        </w:tabs>
        <w:ind w:left="1250" w:hanging="286"/>
        <w:rPr>
          <w:sz w:val="24"/>
        </w:rPr>
      </w:pPr>
      <w:r>
        <w:rPr>
          <w:sz w:val="24"/>
        </w:rPr>
        <w:t>осознавать</w:t>
      </w:r>
      <w:r>
        <w:rPr>
          <w:spacing w:val="-2"/>
          <w:sz w:val="24"/>
        </w:rPr>
        <w:t xml:space="preserve"> </w:t>
      </w:r>
      <w:r>
        <w:rPr>
          <w:sz w:val="24"/>
        </w:rPr>
        <w:t>возможные</w:t>
      </w:r>
      <w:r>
        <w:rPr>
          <w:spacing w:val="-4"/>
          <w:sz w:val="24"/>
        </w:rPr>
        <w:t xml:space="preserve"> </w:t>
      </w:r>
      <w:r>
        <w:rPr>
          <w:sz w:val="24"/>
        </w:rPr>
        <w:t>последствия</w:t>
      </w:r>
      <w:r>
        <w:rPr>
          <w:spacing w:val="-3"/>
          <w:sz w:val="24"/>
        </w:rPr>
        <w:t xml:space="preserve"> </w:t>
      </w:r>
      <w:r>
        <w:rPr>
          <w:sz w:val="24"/>
        </w:rPr>
        <w:t>вредных</w:t>
      </w:r>
      <w:r>
        <w:rPr>
          <w:spacing w:val="-1"/>
          <w:sz w:val="24"/>
        </w:rPr>
        <w:t xml:space="preserve"> </w:t>
      </w:r>
      <w:r>
        <w:rPr>
          <w:sz w:val="24"/>
        </w:rPr>
        <w:t>привычек</w:t>
      </w:r>
      <w:r>
        <w:rPr>
          <w:spacing w:val="-3"/>
          <w:sz w:val="24"/>
        </w:rPr>
        <w:t xml:space="preserve"> </w:t>
      </w:r>
      <w:r>
        <w:rPr>
          <w:sz w:val="24"/>
        </w:rPr>
        <w:t>для</w:t>
      </w:r>
      <w:r>
        <w:rPr>
          <w:spacing w:val="-2"/>
          <w:sz w:val="24"/>
        </w:rPr>
        <w:t xml:space="preserve"> </w:t>
      </w:r>
      <w:r>
        <w:rPr>
          <w:sz w:val="24"/>
        </w:rPr>
        <w:t>здоровья</w:t>
      </w:r>
      <w:r>
        <w:rPr>
          <w:spacing w:val="-2"/>
          <w:sz w:val="24"/>
        </w:rPr>
        <w:t xml:space="preserve"> </w:t>
      </w:r>
      <w:r>
        <w:rPr>
          <w:sz w:val="24"/>
        </w:rPr>
        <w:t>и</w:t>
      </w:r>
      <w:r>
        <w:rPr>
          <w:spacing w:val="-5"/>
          <w:sz w:val="24"/>
        </w:rPr>
        <w:t xml:space="preserve"> </w:t>
      </w:r>
      <w:r>
        <w:rPr>
          <w:sz w:val="24"/>
        </w:rPr>
        <w:t>жизни</w:t>
      </w:r>
      <w:r>
        <w:rPr>
          <w:spacing w:val="-2"/>
          <w:sz w:val="24"/>
        </w:rPr>
        <w:t xml:space="preserve"> </w:t>
      </w:r>
      <w:r>
        <w:rPr>
          <w:sz w:val="24"/>
        </w:rPr>
        <w:t>человека;</w:t>
      </w:r>
    </w:p>
    <w:p w:rsidR="002C58AF" w:rsidRDefault="00FA6568">
      <w:pPr>
        <w:pStyle w:val="af6"/>
        <w:numPr>
          <w:ilvl w:val="0"/>
          <w:numId w:val="37"/>
        </w:numPr>
        <w:tabs>
          <w:tab w:val="left" w:pos="1251"/>
        </w:tabs>
        <w:ind w:right="186" w:firstLine="708"/>
        <w:rPr>
          <w:sz w:val="24"/>
        </w:rPr>
      </w:pPr>
      <w:r>
        <w:rPr>
          <w:sz w:val="24"/>
        </w:rPr>
        <w:t>соблюдать правила безопасного поведения при использовании объектов транспортной</w:t>
      </w:r>
      <w:r>
        <w:rPr>
          <w:spacing w:val="1"/>
          <w:sz w:val="24"/>
        </w:rPr>
        <w:t xml:space="preserve"> </w:t>
      </w:r>
      <w:r>
        <w:rPr>
          <w:sz w:val="24"/>
        </w:rPr>
        <w:t>инфраструктуры населённого пункта, в театрах, кинотеатрах, торговых центрах, парках и зонах</w:t>
      </w:r>
      <w:r>
        <w:rPr>
          <w:spacing w:val="1"/>
          <w:sz w:val="24"/>
        </w:rPr>
        <w:t xml:space="preserve"> </w:t>
      </w:r>
      <w:r>
        <w:rPr>
          <w:sz w:val="24"/>
        </w:rPr>
        <w:t>отдыха,</w:t>
      </w:r>
      <w:r>
        <w:rPr>
          <w:spacing w:val="1"/>
          <w:sz w:val="24"/>
        </w:rPr>
        <w:t xml:space="preserve"> </w:t>
      </w:r>
      <w:r>
        <w:rPr>
          <w:sz w:val="24"/>
        </w:rPr>
        <w:t>учреждениях</w:t>
      </w:r>
      <w:r>
        <w:rPr>
          <w:spacing w:val="2"/>
          <w:sz w:val="24"/>
        </w:rPr>
        <w:t xml:space="preserve"> </w:t>
      </w:r>
      <w:r>
        <w:rPr>
          <w:sz w:val="24"/>
        </w:rPr>
        <w:t>культуры</w:t>
      </w:r>
      <w:r>
        <w:rPr>
          <w:spacing w:val="1"/>
          <w:sz w:val="24"/>
        </w:rPr>
        <w:t xml:space="preserve"> </w:t>
      </w:r>
      <w:r>
        <w:rPr>
          <w:sz w:val="24"/>
        </w:rPr>
        <w:t>(музеях,</w:t>
      </w:r>
      <w:r>
        <w:rPr>
          <w:spacing w:val="-1"/>
          <w:sz w:val="24"/>
        </w:rPr>
        <w:t xml:space="preserve"> </w:t>
      </w:r>
      <w:r>
        <w:rPr>
          <w:sz w:val="24"/>
        </w:rPr>
        <w:t>библиотеках</w:t>
      </w:r>
      <w:r>
        <w:rPr>
          <w:spacing w:val="1"/>
          <w:sz w:val="24"/>
        </w:rPr>
        <w:t xml:space="preserve"> </w:t>
      </w:r>
      <w:r>
        <w:rPr>
          <w:sz w:val="24"/>
        </w:rPr>
        <w:t>и</w:t>
      </w:r>
      <w:r>
        <w:rPr>
          <w:spacing w:val="-2"/>
          <w:sz w:val="24"/>
        </w:rPr>
        <w:t xml:space="preserve"> </w:t>
      </w:r>
      <w:r>
        <w:rPr>
          <w:sz w:val="24"/>
        </w:rPr>
        <w:t>т. д.);</w:t>
      </w:r>
    </w:p>
    <w:p w:rsidR="002C58AF" w:rsidRDefault="00FA6568">
      <w:pPr>
        <w:pStyle w:val="af6"/>
        <w:numPr>
          <w:ilvl w:val="0"/>
          <w:numId w:val="37"/>
        </w:numPr>
        <w:tabs>
          <w:tab w:val="left" w:pos="1251"/>
        </w:tabs>
        <w:spacing w:before="1"/>
        <w:ind w:right="191" w:firstLine="708"/>
        <w:rPr>
          <w:sz w:val="24"/>
        </w:rPr>
      </w:pPr>
      <w:r>
        <w:rPr>
          <w:sz w:val="24"/>
        </w:rPr>
        <w:t>соблюдать правила безопасного поведения при езде на велосипеде, самокате и других</w:t>
      </w:r>
      <w:r>
        <w:rPr>
          <w:spacing w:val="1"/>
          <w:sz w:val="24"/>
        </w:rPr>
        <w:t xml:space="preserve"> </w:t>
      </w:r>
      <w:r>
        <w:rPr>
          <w:sz w:val="24"/>
        </w:rPr>
        <w:t>средствах</w:t>
      </w:r>
      <w:r>
        <w:rPr>
          <w:spacing w:val="1"/>
          <w:sz w:val="24"/>
        </w:rPr>
        <w:t xml:space="preserve"> </w:t>
      </w:r>
      <w:r>
        <w:rPr>
          <w:sz w:val="24"/>
        </w:rPr>
        <w:t>индивидуальной мобильности;</w:t>
      </w:r>
    </w:p>
    <w:p w:rsidR="002C58AF" w:rsidRDefault="00FA6568">
      <w:pPr>
        <w:pStyle w:val="af6"/>
        <w:numPr>
          <w:ilvl w:val="0"/>
          <w:numId w:val="37"/>
        </w:numPr>
        <w:tabs>
          <w:tab w:val="left" w:pos="1251"/>
        </w:tabs>
        <w:ind w:right="189" w:firstLine="708"/>
        <w:rPr>
          <w:sz w:val="24"/>
        </w:rPr>
      </w:pPr>
      <w:r>
        <w:rPr>
          <w:sz w:val="24"/>
        </w:rPr>
        <w:t>осуществлять</w:t>
      </w:r>
      <w:r>
        <w:rPr>
          <w:spacing w:val="1"/>
          <w:sz w:val="24"/>
        </w:rPr>
        <w:t xml:space="preserve"> </w:t>
      </w:r>
      <w:r>
        <w:rPr>
          <w:sz w:val="24"/>
        </w:rPr>
        <w:t>безопасный</w:t>
      </w:r>
      <w:r>
        <w:rPr>
          <w:spacing w:val="1"/>
          <w:sz w:val="24"/>
        </w:rPr>
        <w:t xml:space="preserve"> </w:t>
      </w:r>
      <w:r>
        <w:rPr>
          <w:sz w:val="24"/>
        </w:rPr>
        <w:t>поиск</w:t>
      </w:r>
      <w:r>
        <w:rPr>
          <w:spacing w:val="1"/>
          <w:sz w:val="24"/>
        </w:rPr>
        <w:t xml:space="preserve"> </w:t>
      </w:r>
      <w:r>
        <w:rPr>
          <w:sz w:val="24"/>
        </w:rPr>
        <w:t>образовательных</w:t>
      </w:r>
      <w:r>
        <w:rPr>
          <w:spacing w:val="1"/>
          <w:sz w:val="24"/>
        </w:rPr>
        <w:t xml:space="preserve"> </w:t>
      </w:r>
      <w:r>
        <w:rPr>
          <w:sz w:val="24"/>
        </w:rPr>
        <w:t>ресурсов</w:t>
      </w:r>
      <w:r>
        <w:rPr>
          <w:spacing w:val="1"/>
          <w:sz w:val="24"/>
        </w:rPr>
        <w:t xml:space="preserve"> </w:t>
      </w:r>
      <w:r>
        <w:rPr>
          <w:sz w:val="24"/>
        </w:rPr>
        <w:t>и</w:t>
      </w:r>
      <w:r>
        <w:rPr>
          <w:spacing w:val="1"/>
          <w:sz w:val="24"/>
        </w:rPr>
        <w:t xml:space="preserve"> </w:t>
      </w:r>
      <w:r>
        <w:rPr>
          <w:sz w:val="24"/>
        </w:rPr>
        <w:t>верифицированной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Интернете;</w:t>
      </w:r>
    </w:p>
    <w:p w:rsidR="002C58AF" w:rsidRDefault="00FA6568">
      <w:pPr>
        <w:pStyle w:val="af6"/>
        <w:numPr>
          <w:ilvl w:val="0"/>
          <w:numId w:val="37"/>
        </w:numPr>
        <w:ind w:left="1250" w:hanging="286"/>
      </w:pPr>
      <w:r>
        <w:rPr>
          <w:sz w:val="24"/>
        </w:rPr>
        <w:t>соблюдать</w:t>
      </w:r>
      <w:r>
        <w:rPr>
          <w:spacing w:val="16"/>
          <w:sz w:val="24"/>
        </w:rPr>
        <w:t xml:space="preserve"> </w:t>
      </w:r>
      <w:r>
        <w:rPr>
          <w:sz w:val="24"/>
        </w:rPr>
        <w:t>правила</w:t>
      </w:r>
      <w:r>
        <w:rPr>
          <w:spacing w:val="72"/>
          <w:sz w:val="24"/>
        </w:rPr>
        <w:t xml:space="preserve"> </w:t>
      </w:r>
      <w:r>
        <w:rPr>
          <w:sz w:val="24"/>
        </w:rPr>
        <w:t>безопасного</w:t>
      </w:r>
      <w:r>
        <w:rPr>
          <w:spacing w:val="73"/>
          <w:sz w:val="24"/>
        </w:rPr>
        <w:t xml:space="preserve"> </w:t>
      </w:r>
      <w:r>
        <w:rPr>
          <w:sz w:val="24"/>
        </w:rPr>
        <w:t>для</w:t>
      </w:r>
      <w:r>
        <w:rPr>
          <w:spacing w:val="74"/>
          <w:sz w:val="24"/>
        </w:rPr>
        <w:t xml:space="preserve"> </w:t>
      </w:r>
      <w:r>
        <w:rPr>
          <w:sz w:val="24"/>
        </w:rPr>
        <w:t>здоровья</w:t>
      </w:r>
      <w:r>
        <w:rPr>
          <w:spacing w:val="73"/>
          <w:sz w:val="24"/>
        </w:rPr>
        <w:t xml:space="preserve"> </w:t>
      </w:r>
      <w:r>
        <w:rPr>
          <w:sz w:val="24"/>
        </w:rPr>
        <w:t>использования</w:t>
      </w:r>
      <w:r>
        <w:rPr>
          <w:spacing w:val="73"/>
          <w:sz w:val="24"/>
        </w:rPr>
        <w:t xml:space="preserve"> </w:t>
      </w:r>
      <w:r>
        <w:rPr>
          <w:sz w:val="24"/>
        </w:rPr>
        <w:t>электронных</w:t>
      </w:r>
      <w:r>
        <w:rPr>
          <w:spacing w:val="75"/>
          <w:sz w:val="24"/>
        </w:rPr>
        <w:t xml:space="preserve"> </w:t>
      </w:r>
      <w:r>
        <w:rPr>
          <w:sz w:val="24"/>
        </w:rPr>
        <w:t xml:space="preserve">средств </w:t>
      </w:r>
      <w:r>
        <w:t>обучения.</w:t>
      </w:r>
    </w:p>
    <w:p w:rsidR="002C58AF" w:rsidRDefault="002C58AF">
      <w:pPr>
        <w:pStyle w:val="af0"/>
        <w:spacing w:before="5"/>
        <w:ind w:left="0" w:firstLine="0"/>
        <w:jc w:val="left"/>
      </w:pPr>
    </w:p>
    <w:p w:rsidR="002C58AF" w:rsidRDefault="00FA6568">
      <w:pPr>
        <w:pStyle w:val="110"/>
        <w:spacing w:before="0"/>
        <w:ind w:left="250" w:right="179"/>
        <w:jc w:val="center"/>
      </w:pPr>
      <w:r>
        <w:t>ОСНОВЫ</w:t>
      </w:r>
      <w:r>
        <w:rPr>
          <w:spacing w:val="-2"/>
        </w:rPr>
        <w:t xml:space="preserve"> </w:t>
      </w:r>
      <w:r>
        <w:t>РЕЛИГИОЗНЫХ</w:t>
      </w:r>
      <w:r>
        <w:rPr>
          <w:spacing w:val="-3"/>
        </w:rPr>
        <w:t xml:space="preserve"> </w:t>
      </w:r>
      <w:r>
        <w:t>КУЛЬТУР</w:t>
      </w:r>
      <w:r>
        <w:rPr>
          <w:spacing w:val="-6"/>
        </w:rPr>
        <w:t xml:space="preserve"> </w:t>
      </w:r>
      <w:r>
        <w:t>И</w:t>
      </w:r>
      <w:r>
        <w:rPr>
          <w:spacing w:val="-2"/>
        </w:rPr>
        <w:t xml:space="preserve"> </w:t>
      </w:r>
      <w:r>
        <w:t>СВЕТСКОЙ</w:t>
      </w:r>
      <w:r>
        <w:rPr>
          <w:spacing w:val="-2"/>
        </w:rPr>
        <w:t xml:space="preserve"> </w:t>
      </w:r>
      <w:r>
        <w:t>ЭТИКИ</w:t>
      </w:r>
    </w:p>
    <w:p w:rsidR="002C58AF" w:rsidRDefault="00FA6568">
      <w:pPr>
        <w:pStyle w:val="af0"/>
        <w:ind w:right="185"/>
      </w:pPr>
      <w:r>
        <w:t>Рабочая программа по предметной области (учебному предмету) «Основы религиозных</w:t>
      </w:r>
      <w:r>
        <w:rPr>
          <w:spacing w:val="1"/>
        </w:rPr>
        <w:t xml:space="preserve"> </w:t>
      </w:r>
      <w:r>
        <w:t>культур и</w:t>
      </w:r>
      <w:r>
        <w:rPr>
          <w:spacing w:val="1"/>
        </w:rPr>
        <w:t xml:space="preserve"> </w:t>
      </w:r>
      <w:r>
        <w:t>светской</w:t>
      </w:r>
      <w:r>
        <w:rPr>
          <w:spacing w:val="1"/>
        </w:rPr>
        <w:t xml:space="preserve"> </w:t>
      </w:r>
      <w:r>
        <w:t>этики» на</w:t>
      </w:r>
      <w:r>
        <w:rPr>
          <w:spacing w:val="1"/>
        </w:rPr>
        <w:t xml:space="preserve"> </w:t>
      </w:r>
      <w:r>
        <w:t>уровне начального общего образования составлена на основе</w:t>
      </w:r>
      <w:r>
        <w:rPr>
          <w:spacing w:val="1"/>
        </w:rPr>
        <w:t xml:space="preserve"> </w:t>
      </w:r>
      <w:r>
        <w:t>Требований к результатам освоения основной образовательной программы начального 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начального общего образования (Приказ Минпросвещения России от 31.05.2021 № 286), а также</w:t>
      </w:r>
      <w:r>
        <w:rPr>
          <w:spacing w:val="1"/>
        </w:rPr>
        <w:t xml:space="preserve"> </w:t>
      </w:r>
      <w:r>
        <w:t>Программы воспитания.</w:t>
      </w:r>
    </w:p>
    <w:p w:rsidR="002C58AF" w:rsidRDefault="00FA6568">
      <w:pPr>
        <w:pStyle w:val="af0"/>
        <w:ind w:right="185"/>
      </w:pPr>
      <w:r>
        <w:t>Программа по предметной области (учебному предмету) «Основы религиозных культур и</w:t>
      </w:r>
      <w:r>
        <w:rPr>
          <w:spacing w:val="-57"/>
        </w:rPr>
        <w:t xml:space="preserve"> </w:t>
      </w:r>
      <w:r>
        <w:t>светской</w:t>
      </w:r>
      <w:r>
        <w:rPr>
          <w:spacing w:val="1"/>
        </w:rPr>
        <w:t xml:space="preserve"> </w:t>
      </w:r>
      <w:r>
        <w:t>этики»</w:t>
      </w:r>
      <w:r>
        <w:rPr>
          <w:spacing w:val="1"/>
        </w:rPr>
        <w:t xml:space="preserve"> </w:t>
      </w:r>
      <w:r>
        <w:t>(далее</w:t>
      </w:r>
      <w:r>
        <w:rPr>
          <w:spacing w:val="1"/>
        </w:rPr>
        <w:t xml:space="preserve"> </w:t>
      </w:r>
      <w:r>
        <w:t>–</w:t>
      </w:r>
      <w:r>
        <w:rPr>
          <w:spacing w:val="1"/>
        </w:rPr>
        <w:t xml:space="preserve"> </w:t>
      </w:r>
      <w:r>
        <w:t>ОРКСЭ)</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3"/>
        </w:rPr>
        <w:t xml:space="preserve"> </w:t>
      </w:r>
      <w:r>
        <w:t>результаты</w:t>
      </w:r>
      <w:r>
        <w:rPr>
          <w:spacing w:val="-1"/>
        </w:rPr>
        <w:t xml:space="preserve"> </w:t>
      </w:r>
      <w:r>
        <w:t>освоения</w:t>
      </w:r>
      <w:r>
        <w:rPr>
          <w:spacing w:val="-1"/>
        </w:rPr>
        <w:t xml:space="preserve"> </w:t>
      </w:r>
      <w:r>
        <w:t>программы ОРКСЭ,</w:t>
      </w:r>
      <w:r>
        <w:rPr>
          <w:spacing w:val="-2"/>
        </w:rPr>
        <w:t xml:space="preserve"> </w:t>
      </w:r>
      <w:r>
        <w:t>тематическое</w:t>
      </w:r>
      <w:r>
        <w:rPr>
          <w:spacing w:val="-2"/>
        </w:rPr>
        <w:t xml:space="preserve"> </w:t>
      </w:r>
      <w:r>
        <w:t>планирование.</w:t>
      </w:r>
    </w:p>
    <w:p w:rsidR="002C58AF" w:rsidRDefault="00FA6568">
      <w:pPr>
        <w:pStyle w:val="af0"/>
        <w:ind w:right="185"/>
      </w:pPr>
      <w:r>
        <w:t>Пояснительная записка отражает общие цели и задачи изучения ОРКСЭ, 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w:t>
      </w:r>
      <w:r>
        <w:rPr>
          <w:spacing w:val="1"/>
        </w:rPr>
        <w:t xml:space="preserve"> </w:t>
      </w:r>
      <w:r>
        <w:t>место</w:t>
      </w:r>
      <w:r>
        <w:rPr>
          <w:spacing w:val="1"/>
        </w:rPr>
        <w:t xml:space="preserve"> </w:t>
      </w:r>
      <w:r>
        <w:t>ОРКСЭ</w:t>
      </w:r>
      <w:r>
        <w:rPr>
          <w:spacing w:val="1"/>
        </w:rPr>
        <w:t xml:space="preserve"> </w:t>
      </w:r>
      <w:r>
        <w:t>в</w:t>
      </w:r>
      <w:r>
        <w:rPr>
          <w:spacing w:val="1"/>
        </w:rPr>
        <w:t xml:space="preserve"> </w:t>
      </w:r>
      <w:r>
        <w:t>структуре</w:t>
      </w:r>
      <w:r>
        <w:rPr>
          <w:spacing w:val="2"/>
        </w:rPr>
        <w:t xml:space="preserve"> </w:t>
      </w:r>
      <w:r>
        <w:t>учебного плана.</w:t>
      </w:r>
    </w:p>
    <w:p w:rsidR="002C58AF" w:rsidRDefault="00FA6568">
      <w:pPr>
        <w:pStyle w:val="af0"/>
        <w:ind w:right="181"/>
      </w:pPr>
      <w:r>
        <w:t>Планируемые результаты освоения программы ОРКСЭ включают личностные, метапред-</w:t>
      </w:r>
      <w:r>
        <w:rPr>
          <w:spacing w:val="1"/>
        </w:rPr>
        <w:t xml:space="preserve"> </w:t>
      </w:r>
      <w:r>
        <w:t>метные,</w:t>
      </w:r>
      <w:r>
        <w:rPr>
          <w:spacing w:val="1"/>
        </w:rPr>
        <w:t xml:space="preserve"> </w:t>
      </w:r>
      <w:r>
        <w:t>предметные</w:t>
      </w:r>
      <w:r>
        <w:rPr>
          <w:spacing w:val="1"/>
        </w:rPr>
        <w:t xml:space="preserve"> </w:t>
      </w:r>
      <w:r>
        <w:t>результаты</w:t>
      </w:r>
      <w:r>
        <w:rPr>
          <w:spacing w:val="1"/>
        </w:rPr>
        <w:t xml:space="preserve"> </w:t>
      </w:r>
      <w:r>
        <w:t>за</w:t>
      </w:r>
      <w:r>
        <w:rPr>
          <w:spacing w:val="1"/>
        </w:rPr>
        <w:t xml:space="preserve"> </w:t>
      </w:r>
      <w:r>
        <w:t>период</w:t>
      </w:r>
      <w:r>
        <w:rPr>
          <w:spacing w:val="1"/>
        </w:rPr>
        <w:t xml:space="preserve"> </w:t>
      </w:r>
      <w:r>
        <w:t>обучения.</w:t>
      </w:r>
      <w:r>
        <w:rPr>
          <w:spacing w:val="1"/>
        </w:rPr>
        <w:t xml:space="preserve"> </w:t>
      </w:r>
      <w:r>
        <w:t>Здесь</w:t>
      </w:r>
      <w:r>
        <w:rPr>
          <w:spacing w:val="1"/>
        </w:rPr>
        <w:t xml:space="preserve"> </w:t>
      </w:r>
      <w:r>
        <w:t>же</w:t>
      </w:r>
      <w:r>
        <w:rPr>
          <w:spacing w:val="1"/>
        </w:rPr>
        <w:t xml:space="preserve"> </w:t>
      </w:r>
      <w:r>
        <w:t>представлен</w:t>
      </w:r>
      <w:r>
        <w:rPr>
          <w:spacing w:val="1"/>
        </w:rPr>
        <w:t xml:space="preserve"> </w:t>
      </w:r>
      <w:r>
        <w:t>перечень</w:t>
      </w:r>
      <w:r>
        <w:rPr>
          <w:spacing w:val="1"/>
        </w:rPr>
        <w:t xml:space="preserve"> </w:t>
      </w:r>
      <w:r>
        <w:t>универсальных учебных действий (УУД) – познавательных, коммуникативных и регулятивных,</w:t>
      </w:r>
      <w:r>
        <w:rPr>
          <w:spacing w:val="1"/>
        </w:rPr>
        <w:t xml:space="preserve"> </w:t>
      </w:r>
      <w:r>
        <w:t>которые возможно формировать средствами предметной области (учебного предмета) «Основы</w:t>
      </w:r>
      <w:r>
        <w:rPr>
          <w:spacing w:val="1"/>
        </w:rPr>
        <w:t xml:space="preserve"> </w:t>
      </w:r>
      <w:r>
        <w:t>религиозных</w:t>
      </w:r>
      <w:r>
        <w:rPr>
          <w:spacing w:val="-4"/>
        </w:rPr>
        <w:t xml:space="preserve"> </w:t>
      </w:r>
      <w:r>
        <w:t>культур</w:t>
      </w:r>
      <w:r>
        <w:rPr>
          <w:spacing w:val="-2"/>
        </w:rPr>
        <w:t xml:space="preserve"> </w:t>
      </w:r>
      <w:r>
        <w:t>и</w:t>
      </w:r>
      <w:r>
        <w:rPr>
          <w:spacing w:val="1"/>
        </w:rPr>
        <w:t xml:space="preserve"> </w:t>
      </w:r>
      <w:r>
        <w:t>светской</w:t>
      </w:r>
      <w:r>
        <w:rPr>
          <w:spacing w:val="-1"/>
        </w:rPr>
        <w:t xml:space="preserve"> </w:t>
      </w:r>
      <w:r>
        <w:t>этики»</w:t>
      </w:r>
      <w:r>
        <w:rPr>
          <w:spacing w:val="-8"/>
        </w:rPr>
        <w:t xml:space="preserve"> </w:t>
      </w:r>
      <w:r>
        <w:t>с</w:t>
      </w:r>
      <w:r>
        <w:rPr>
          <w:spacing w:val="1"/>
        </w:rPr>
        <w:t xml:space="preserve"> </w:t>
      </w:r>
      <w:r>
        <w:t>учётом</w:t>
      </w:r>
      <w:r>
        <w:rPr>
          <w:spacing w:val="-2"/>
        </w:rPr>
        <w:t xml:space="preserve"> </w:t>
      </w:r>
      <w:r>
        <w:t>возрастных</w:t>
      </w:r>
      <w:r>
        <w:rPr>
          <w:spacing w:val="-2"/>
        </w:rPr>
        <w:t xml:space="preserve"> </w:t>
      </w:r>
      <w:r>
        <w:t>особенностей</w:t>
      </w:r>
      <w:r>
        <w:rPr>
          <w:spacing w:val="-2"/>
        </w:rPr>
        <w:t xml:space="preserve"> </w:t>
      </w:r>
      <w:r>
        <w:t>четвероклассников.</w:t>
      </w:r>
    </w:p>
    <w:p w:rsidR="002C58AF" w:rsidRDefault="00FA6568">
      <w:pPr>
        <w:pStyle w:val="af0"/>
        <w:ind w:right="190"/>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4"/>
        </w:rPr>
        <w:t xml:space="preserve"> </w:t>
      </w:r>
      <w:r>
        <w:t>изучения в</w:t>
      </w:r>
      <w:r>
        <w:rPr>
          <w:spacing w:val="-1"/>
        </w:rPr>
        <w:t xml:space="preserve"> </w:t>
      </w:r>
      <w:r>
        <w:t>4 классе</w:t>
      </w:r>
      <w:r>
        <w:rPr>
          <w:spacing w:val="-1"/>
        </w:rPr>
        <w:t xml:space="preserve"> </w:t>
      </w:r>
      <w:r>
        <w:t>начальной</w:t>
      </w:r>
      <w:r>
        <w:rPr>
          <w:spacing w:val="-2"/>
        </w:rPr>
        <w:t xml:space="preserve"> </w:t>
      </w:r>
      <w:r>
        <w:t>школы.</w:t>
      </w:r>
    </w:p>
    <w:p w:rsidR="002C58AF" w:rsidRDefault="00FA6568">
      <w:pPr>
        <w:pStyle w:val="af0"/>
        <w:ind w:right="182"/>
      </w:pPr>
      <w:r>
        <w:t>В</w:t>
      </w:r>
      <w:r>
        <w:rPr>
          <w:spacing w:val="1"/>
        </w:rPr>
        <w:t xml:space="preserve"> </w:t>
      </w:r>
      <w:r>
        <w:t>тематическом</w:t>
      </w:r>
      <w:r>
        <w:rPr>
          <w:spacing w:val="1"/>
        </w:rPr>
        <w:t xml:space="preserve"> </w:t>
      </w:r>
      <w:r>
        <w:t>планировании</w:t>
      </w:r>
      <w:r>
        <w:rPr>
          <w:spacing w:val="1"/>
        </w:rPr>
        <w:t xml:space="preserve"> </w:t>
      </w:r>
      <w:r>
        <w:t>отражено</w:t>
      </w:r>
      <w:r>
        <w:rPr>
          <w:spacing w:val="1"/>
        </w:rPr>
        <w:t xml:space="preserve"> </w:t>
      </w:r>
      <w:r>
        <w:t>программное</w:t>
      </w:r>
      <w:r>
        <w:rPr>
          <w:spacing w:val="1"/>
        </w:rPr>
        <w:t xml:space="preserve"> </w:t>
      </w:r>
      <w:r>
        <w:t>содержание</w:t>
      </w:r>
      <w:r>
        <w:rPr>
          <w:spacing w:val="1"/>
        </w:rPr>
        <w:t xml:space="preserve"> </w:t>
      </w:r>
      <w:r>
        <w:t>по</w:t>
      </w:r>
      <w:r>
        <w:rPr>
          <w:spacing w:val="1"/>
        </w:rPr>
        <w:t xml:space="preserve"> </w:t>
      </w:r>
      <w:r>
        <w:t>всем</w:t>
      </w:r>
      <w:r>
        <w:rPr>
          <w:spacing w:val="1"/>
        </w:rPr>
        <w:t xml:space="preserve"> </w:t>
      </w:r>
      <w:r>
        <w:t>разделам</w:t>
      </w:r>
      <w:r>
        <w:rPr>
          <w:spacing w:val="1"/>
        </w:rPr>
        <w:t xml:space="preserve"> </w:t>
      </w:r>
      <w:r>
        <w:lastRenderedPageBreak/>
        <w:t>(темам) курса; раскрывается характеристика основных видов деятельности обучающихся при</w:t>
      </w:r>
      <w:r>
        <w:rPr>
          <w:spacing w:val="1"/>
        </w:rPr>
        <w:t xml:space="preserve"> </w:t>
      </w:r>
      <w:r>
        <w:t>изучении</w:t>
      </w:r>
      <w:r>
        <w:rPr>
          <w:spacing w:val="-1"/>
        </w:rPr>
        <w:t xml:space="preserve"> </w:t>
      </w:r>
      <w:r>
        <w:t>той</w:t>
      </w:r>
      <w:r>
        <w:rPr>
          <w:spacing w:val="-1"/>
        </w:rPr>
        <w:t xml:space="preserve"> </w:t>
      </w:r>
      <w:r>
        <w:t>или иной</w:t>
      </w:r>
      <w:r>
        <w:rPr>
          <w:spacing w:val="-2"/>
        </w:rPr>
        <w:t xml:space="preserve"> </w:t>
      </w:r>
      <w:r>
        <w:t>темы.</w:t>
      </w:r>
    </w:p>
    <w:p w:rsidR="002C58AF" w:rsidRDefault="002C58AF">
      <w:pPr>
        <w:pStyle w:val="af0"/>
        <w:spacing w:before="3"/>
        <w:ind w:left="0" w:firstLine="0"/>
        <w:jc w:val="left"/>
      </w:pPr>
    </w:p>
    <w:p w:rsidR="002C58AF" w:rsidRDefault="00FA6568">
      <w:pPr>
        <w:pStyle w:val="110"/>
        <w:spacing w:before="0"/>
        <w:ind w:left="251" w:right="177"/>
        <w:jc w:val="center"/>
      </w:pPr>
      <w:r>
        <w:t>ПОЯСНИТЕЛЬНАЯ</w:t>
      </w:r>
      <w:r>
        <w:rPr>
          <w:spacing w:val="-4"/>
        </w:rPr>
        <w:t xml:space="preserve"> </w:t>
      </w:r>
      <w:r>
        <w:t>ЗАПИСКА</w:t>
      </w:r>
    </w:p>
    <w:p w:rsidR="002C58AF" w:rsidRDefault="00FA6568">
      <w:pPr>
        <w:pStyle w:val="af0"/>
        <w:tabs>
          <w:tab w:val="left" w:pos="1149"/>
          <w:tab w:val="left" w:pos="1623"/>
          <w:tab w:val="left" w:pos="1694"/>
          <w:tab w:val="left" w:pos="2030"/>
          <w:tab w:val="left" w:pos="2755"/>
          <w:tab w:val="left" w:pos="3200"/>
          <w:tab w:val="left" w:pos="3381"/>
          <w:tab w:val="left" w:pos="4184"/>
          <w:tab w:val="left" w:pos="4561"/>
          <w:tab w:val="left" w:pos="4867"/>
          <w:tab w:val="left" w:pos="5548"/>
          <w:tab w:val="left" w:pos="5616"/>
          <w:tab w:val="left" w:pos="6680"/>
          <w:tab w:val="left" w:pos="6877"/>
          <w:tab w:val="left" w:pos="7393"/>
          <w:tab w:val="left" w:pos="7972"/>
          <w:tab w:val="left" w:pos="8721"/>
          <w:tab w:val="left" w:pos="8818"/>
          <w:tab w:val="left" w:pos="9337"/>
          <w:tab w:val="left" w:pos="9681"/>
        </w:tabs>
        <w:ind w:right="177"/>
        <w:jc w:val="right"/>
      </w:pPr>
      <w:r>
        <w:t>Рабочая</w:t>
      </w:r>
      <w:r>
        <w:tab/>
        <w:t>программа</w:t>
      </w:r>
      <w:r>
        <w:tab/>
      </w:r>
      <w:r>
        <w:tab/>
        <w:t>отражает</w:t>
      </w:r>
      <w:r>
        <w:tab/>
        <w:t>вариант</w:t>
      </w:r>
      <w:r>
        <w:tab/>
      </w:r>
      <w:r>
        <w:tab/>
        <w:t>конкретизации</w:t>
      </w:r>
      <w:r>
        <w:tab/>
        <w:t>требований</w:t>
      </w:r>
      <w:r>
        <w:tab/>
      </w:r>
      <w:r>
        <w:tab/>
        <w:t>Федерального</w:t>
      </w:r>
      <w:r>
        <w:rPr>
          <w:spacing w:val="-57"/>
        </w:rPr>
        <w:t xml:space="preserve"> </w:t>
      </w:r>
      <w:r>
        <w:t>государственного</w:t>
      </w:r>
      <w:r>
        <w:rPr>
          <w:spacing w:val="32"/>
        </w:rPr>
        <w:t xml:space="preserve"> </w:t>
      </w:r>
      <w:r>
        <w:t>образовательного</w:t>
      </w:r>
      <w:r>
        <w:rPr>
          <w:spacing w:val="33"/>
        </w:rPr>
        <w:t xml:space="preserve"> </w:t>
      </w:r>
      <w:r>
        <w:t>стандарта</w:t>
      </w:r>
      <w:r>
        <w:rPr>
          <w:spacing w:val="32"/>
        </w:rPr>
        <w:t xml:space="preserve"> </w:t>
      </w:r>
      <w:r>
        <w:t>начального</w:t>
      </w:r>
      <w:r>
        <w:rPr>
          <w:spacing w:val="33"/>
        </w:rPr>
        <w:t xml:space="preserve"> </w:t>
      </w:r>
      <w:r>
        <w:t>общего</w:t>
      </w:r>
      <w:r>
        <w:rPr>
          <w:spacing w:val="32"/>
        </w:rPr>
        <w:t xml:space="preserve"> </w:t>
      </w:r>
      <w:r>
        <w:t>образования</w:t>
      </w:r>
      <w:r>
        <w:rPr>
          <w:spacing w:val="33"/>
        </w:rPr>
        <w:t xml:space="preserve"> </w:t>
      </w:r>
      <w:r>
        <w:t>(далее</w:t>
      </w:r>
      <w:r>
        <w:rPr>
          <w:spacing w:val="39"/>
        </w:rPr>
        <w:t xml:space="preserve"> </w:t>
      </w:r>
      <w:r>
        <w:t>–</w:t>
      </w:r>
      <w:r>
        <w:rPr>
          <w:spacing w:val="33"/>
        </w:rPr>
        <w:t xml:space="preserve"> </w:t>
      </w:r>
      <w:r>
        <w:t>ФГОС</w:t>
      </w:r>
      <w:r>
        <w:rPr>
          <w:spacing w:val="-57"/>
        </w:rPr>
        <w:t xml:space="preserve"> </w:t>
      </w:r>
      <w:r>
        <w:t>НОО)</w:t>
      </w:r>
      <w:r>
        <w:tab/>
        <w:t>по</w:t>
      </w:r>
      <w:r>
        <w:tab/>
      </w:r>
      <w:r>
        <w:tab/>
        <w:t>ОРКСЭ</w:t>
      </w:r>
      <w:r>
        <w:tab/>
        <w:t>и</w:t>
      </w:r>
      <w:r>
        <w:tab/>
        <w:t>обеспечивает</w:t>
      </w:r>
      <w:r>
        <w:tab/>
        <w:t>содержательную</w:t>
      </w:r>
      <w:r>
        <w:tab/>
      </w:r>
      <w:r>
        <w:tab/>
        <w:t>составляющую</w:t>
      </w:r>
      <w:r>
        <w:tab/>
        <w:t>ФГОС</w:t>
      </w:r>
      <w:r>
        <w:tab/>
        <w:t>НОО.</w:t>
      </w:r>
      <w:r>
        <w:rPr>
          <w:spacing w:val="-57"/>
        </w:rPr>
        <w:t xml:space="preserve"> </w:t>
      </w:r>
      <w:r>
        <w:t>Последовательность</w:t>
      </w:r>
      <w:r>
        <w:rPr>
          <w:spacing w:val="-7"/>
        </w:rPr>
        <w:t xml:space="preserve"> </w:t>
      </w:r>
      <w:r>
        <w:t>изучения</w:t>
      </w:r>
      <w:r>
        <w:rPr>
          <w:spacing w:val="-8"/>
        </w:rPr>
        <w:t xml:space="preserve"> </w:t>
      </w:r>
      <w:r>
        <w:t>тематики</w:t>
      </w:r>
      <w:r>
        <w:rPr>
          <w:spacing w:val="-6"/>
        </w:rPr>
        <w:t xml:space="preserve"> </w:t>
      </w:r>
      <w:r>
        <w:t>по</w:t>
      </w:r>
      <w:r>
        <w:rPr>
          <w:spacing w:val="-8"/>
        </w:rPr>
        <w:t xml:space="preserve"> </w:t>
      </w:r>
      <w:r>
        <w:t>модулям</w:t>
      </w:r>
      <w:r>
        <w:rPr>
          <w:spacing w:val="-6"/>
        </w:rPr>
        <w:t xml:space="preserve"> </w:t>
      </w:r>
      <w:r>
        <w:t>ОРКСЭ</w:t>
      </w:r>
      <w:r>
        <w:rPr>
          <w:spacing w:val="-8"/>
        </w:rPr>
        <w:t xml:space="preserve"> </w:t>
      </w:r>
      <w:r>
        <w:t>может</w:t>
      </w:r>
      <w:r>
        <w:rPr>
          <w:spacing w:val="-4"/>
        </w:rPr>
        <w:t xml:space="preserve"> </w:t>
      </w:r>
      <w:r>
        <w:t>варьироваться</w:t>
      </w:r>
      <w:r>
        <w:rPr>
          <w:spacing w:val="-8"/>
        </w:rPr>
        <w:t xml:space="preserve"> </w:t>
      </w:r>
      <w:r>
        <w:t>в</w:t>
      </w:r>
      <w:r>
        <w:rPr>
          <w:spacing w:val="-8"/>
        </w:rPr>
        <w:t xml:space="preserve"> </w:t>
      </w:r>
      <w:r>
        <w:t>соответствии</w:t>
      </w:r>
      <w:r>
        <w:rPr>
          <w:spacing w:val="-57"/>
        </w:rPr>
        <w:t xml:space="preserve"> </w:t>
      </w:r>
      <w:r>
        <w:t>с</w:t>
      </w:r>
      <w:r>
        <w:rPr>
          <w:spacing w:val="5"/>
        </w:rPr>
        <w:t xml:space="preserve"> </w:t>
      </w:r>
      <w:r>
        <w:t>используемыми</w:t>
      </w:r>
      <w:r>
        <w:rPr>
          <w:spacing w:val="7"/>
        </w:rPr>
        <w:t xml:space="preserve"> </w:t>
      </w:r>
      <w:r>
        <w:t>в</w:t>
      </w:r>
      <w:r>
        <w:rPr>
          <w:spacing w:val="5"/>
        </w:rPr>
        <w:t xml:space="preserve"> </w:t>
      </w:r>
      <w:r>
        <w:t>школах</w:t>
      </w:r>
      <w:r>
        <w:rPr>
          <w:spacing w:val="9"/>
        </w:rPr>
        <w:t xml:space="preserve"> </w:t>
      </w:r>
      <w:r>
        <w:t>УМК,</w:t>
      </w:r>
      <w:r>
        <w:rPr>
          <w:spacing w:val="8"/>
        </w:rPr>
        <w:t xml:space="preserve"> </w:t>
      </w:r>
      <w:r>
        <w:t>учебниками</w:t>
      </w:r>
      <w:r>
        <w:rPr>
          <w:spacing w:val="5"/>
        </w:rPr>
        <w:t xml:space="preserve"> </w:t>
      </w:r>
      <w:r>
        <w:t>по</w:t>
      </w:r>
      <w:r>
        <w:rPr>
          <w:spacing w:val="6"/>
        </w:rPr>
        <w:t xml:space="preserve"> </w:t>
      </w:r>
      <w:r>
        <w:t>модулям</w:t>
      </w:r>
      <w:r>
        <w:rPr>
          <w:spacing w:val="6"/>
        </w:rPr>
        <w:t xml:space="preserve"> </w:t>
      </w:r>
      <w:r>
        <w:t>ОРКСЭ.</w:t>
      </w:r>
      <w:r>
        <w:rPr>
          <w:spacing w:val="6"/>
        </w:rPr>
        <w:t xml:space="preserve"> </w:t>
      </w:r>
      <w:r>
        <w:t>Предметная</w:t>
      </w:r>
      <w:r>
        <w:rPr>
          <w:spacing w:val="6"/>
        </w:rPr>
        <w:t xml:space="preserve"> </w:t>
      </w:r>
      <w:r>
        <w:t>область</w:t>
      </w:r>
      <w:r>
        <w:rPr>
          <w:spacing w:val="8"/>
        </w:rPr>
        <w:t xml:space="preserve"> </w:t>
      </w:r>
      <w:r>
        <w:t>ОРКСЭ</w:t>
      </w:r>
      <w:r>
        <w:rPr>
          <w:spacing w:val="-57"/>
        </w:rPr>
        <w:t xml:space="preserve"> </w:t>
      </w:r>
      <w:r>
        <w:t>состоит</w:t>
      </w:r>
      <w:r>
        <w:rPr>
          <w:spacing w:val="10"/>
        </w:rPr>
        <w:t xml:space="preserve"> </w:t>
      </w:r>
      <w:r>
        <w:t>из</w:t>
      </w:r>
      <w:r>
        <w:rPr>
          <w:spacing w:val="14"/>
        </w:rPr>
        <w:t xml:space="preserve"> </w:t>
      </w:r>
      <w:r>
        <w:t>учебных</w:t>
      </w:r>
      <w:r>
        <w:rPr>
          <w:spacing w:val="11"/>
        </w:rPr>
        <w:t xml:space="preserve"> </w:t>
      </w:r>
      <w:r>
        <w:t>модулей</w:t>
      </w:r>
      <w:r>
        <w:rPr>
          <w:spacing w:val="12"/>
        </w:rPr>
        <w:t xml:space="preserve"> </w:t>
      </w:r>
      <w:r>
        <w:t>по</w:t>
      </w:r>
      <w:r>
        <w:rPr>
          <w:spacing w:val="10"/>
        </w:rPr>
        <w:t xml:space="preserve"> </w:t>
      </w:r>
      <w:r>
        <w:t>выбору</w:t>
      </w:r>
      <w:r>
        <w:rPr>
          <w:spacing w:val="11"/>
        </w:rPr>
        <w:t xml:space="preserve"> </w:t>
      </w:r>
      <w:r>
        <w:t>«Основы</w:t>
      </w:r>
      <w:r>
        <w:rPr>
          <w:spacing w:val="9"/>
        </w:rPr>
        <w:t xml:space="preserve"> </w:t>
      </w:r>
      <w:r>
        <w:t>православной</w:t>
      </w:r>
      <w:r>
        <w:rPr>
          <w:spacing w:val="12"/>
        </w:rPr>
        <w:t xml:space="preserve"> </w:t>
      </w:r>
      <w:r>
        <w:t>культуры»,</w:t>
      </w:r>
      <w:r>
        <w:rPr>
          <w:spacing w:val="17"/>
        </w:rPr>
        <w:t xml:space="preserve"> </w:t>
      </w:r>
      <w:r>
        <w:t>«Основы</w:t>
      </w:r>
      <w:r>
        <w:rPr>
          <w:spacing w:val="10"/>
        </w:rPr>
        <w:t xml:space="preserve"> </w:t>
      </w:r>
      <w:r>
        <w:t>исламской</w:t>
      </w:r>
      <w:r>
        <w:rPr>
          <w:spacing w:val="-57"/>
        </w:rPr>
        <w:t xml:space="preserve"> </w:t>
      </w:r>
      <w:r>
        <w:t>культуры»,</w:t>
      </w:r>
      <w:r>
        <w:tab/>
        <w:t>«Основы</w:t>
      </w:r>
      <w:r>
        <w:tab/>
        <w:t>буддийской</w:t>
      </w:r>
      <w:r>
        <w:tab/>
        <w:t>культуры»,</w:t>
      </w:r>
      <w:r>
        <w:tab/>
        <w:t>«Основы</w:t>
      </w:r>
      <w:r>
        <w:tab/>
        <w:t>иудейской</w:t>
      </w:r>
      <w:r>
        <w:tab/>
        <w:t>культуры»,</w:t>
      </w:r>
      <w:r>
        <w:tab/>
        <w:t>«Основы</w:t>
      </w:r>
      <w:r>
        <w:rPr>
          <w:spacing w:val="-57"/>
        </w:rPr>
        <w:t xml:space="preserve"> </w:t>
      </w:r>
      <w:r>
        <w:t>религиозных</w:t>
      </w:r>
      <w:r>
        <w:rPr>
          <w:spacing w:val="-10"/>
        </w:rPr>
        <w:t xml:space="preserve"> </w:t>
      </w:r>
      <w:r>
        <w:t>культур</w:t>
      </w:r>
      <w:r>
        <w:rPr>
          <w:spacing w:val="-9"/>
        </w:rPr>
        <w:t xml:space="preserve"> </w:t>
      </w:r>
      <w:r>
        <w:t>народов</w:t>
      </w:r>
      <w:r>
        <w:rPr>
          <w:spacing w:val="-10"/>
        </w:rPr>
        <w:t xml:space="preserve"> </w:t>
      </w:r>
      <w:r>
        <w:t>России»,</w:t>
      </w:r>
      <w:r>
        <w:rPr>
          <w:spacing w:val="-4"/>
        </w:rPr>
        <w:t xml:space="preserve"> </w:t>
      </w:r>
      <w:r>
        <w:t>«Основы</w:t>
      </w:r>
      <w:r>
        <w:rPr>
          <w:spacing w:val="-10"/>
        </w:rPr>
        <w:t xml:space="preserve"> </w:t>
      </w:r>
      <w:r>
        <w:t>светской</w:t>
      </w:r>
      <w:r>
        <w:rPr>
          <w:spacing w:val="-8"/>
        </w:rPr>
        <w:t xml:space="preserve"> </w:t>
      </w:r>
      <w:r>
        <w:t>этики».</w:t>
      </w:r>
      <w:r>
        <w:rPr>
          <w:spacing w:val="-9"/>
        </w:rPr>
        <w:t xml:space="preserve"> </w:t>
      </w:r>
      <w:r>
        <w:t>В</w:t>
      </w:r>
      <w:r>
        <w:rPr>
          <w:spacing w:val="-11"/>
        </w:rPr>
        <w:t xml:space="preserve"> </w:t>
      </w:r>
      <w:r>
        <w:t>соответствии</w:t>
      </w:r>
      <w:r>
        <w:rPr>
          <w:spacing w:val="-8"/>
        </w:rPr>
        <w:t xml:space="preserve"> </w:t>
      </w:r>
      <w:r>
        <w:t>с</w:t>
      </w:r>
      <w:r>
        <w:rPr>
          <w:spacing w:val="-10"/>
        </w:rPr>
        <w:t xml:space="preserve"> </w:t>
      </w:r>
      <w:r>
        <w:t>федеральным</w:t>
      </w:r>
      <w:r>
        <w:rPr>
          <w:spacing w:val="-57"/>
        </w:rPr>
        <w:t xml:space="preserve"> </w:t>
      </w:r>
      <w:r>
        <w:t>законом</w:t>
      </w:r>
      <w:r>
        <w:rPr>
          <w:spacing w:val="6"/>
        </w:rPr>
        <w:t xml:space="preserve"> </w:t>
      </w:r>
      <w:r>
        <w:t>выбор</w:t>
      </w:r>
      <w:r>
        <w:rPr>
          <w:spacing w:val="7"/>
        </w:rPr>
        <w:t xml:space="preserve"> </w:t>
      </w:r>
      <w:r>
        <w:t>модуля</w:t>
      </w:r>
      <w:r>
        <w:rPr>
          <w:spacing w:val="9"/>
        </w:rPr>
        <w:t xml:space="preserve"> </w:t>
      </w:r>
      <w:r>
        <w:t>осуществляется</w:t>
      </w:r>
      <w:r>
        <w:rPr>
          <w:spacing w:val="7"/>
        </w:rPr>
        <w:t xml:space="preserve"> </w:t>
      </w:r>
      <w:r>
        <w:t>по</w:t>
      </w:r>
      <w:r>
        <w:rPr>
          <w:spacing w:val="7"/>
        </w:rPr>
        <w:t xml:space="preserve"> </w:t>
      </w:r>
      <w:r>
        <w:t>заявлению</w:t>
      </w:r>
      <w:r>
        <w:rPr>
          <w:spacing w:val="7"/>
        </w:rPr>
        <w:t xml:space="preserve"> </w:t>
      </w:r>
      <w:r>
        <w:t>родителей</w:t>
      </w:r>
      <w:r>
        <w:rPr>
          <w:spacing w:val="8"/>
        </w:rPr>
        <w:t xml:space="preserve"> </w:t>
      </w:r>
      <w:r>
        <w:t>(законных</w:t>
      </w:r>
      <w:r>
        <w:rPr>
          <w:spacing w:val="9"/>
        </w:rPr>
        <w:t xml:space="preserve"> </w:t>
      </w:r>
      <w:r>
        <w:t>представителей)</w:t>
      </w:r>
      <w:r>
        <w:rPr>
          <w:spacing w:val="-57"/>
        </w:rPr>
        <w:t xml:space="preserve"> </w:t>
      </w:r>
      <w:r>
        <w:t>несовершеннолетних</w:t>
      </w:r>
      <w:r>
        <w:rPr>
          <w:spacing w:val="-4"/>
        </w:rPr>
        <w:t xml:space="preserve"> </w:t>
      </w:r>
      <w:r>
        <w:t>обучающихся.</w:t>
      </w:r>
      <w:r>
        <w:rPr>
          <w:spacing w:val="-5"/>
        </w:rPr>
        <w:t xml:space="preserve"> </w:t>
      </w:r>
      <w:r>
        <w:t>Выбор</w:t>
      </w:r>
      <w:r>
        <w:rPr>
          <w:spacing w:val="-2"/>
        </w:rPr>
        <w:t xml:space="preserve"> </w:t>
      </w:r>
      <w:r>
        <w:t>установлен</w:t>
      </w:r>
      <w:r>
        <w:rPr>
          <w:spacing w:val="-5"/>
        </w:rPr>
        <w:t xml:space="preserve"> </w:t>
      </w:r>
      <w:r>
        <w:t>в</w:t>
      </w:r>
      <w:r>
        <w:rPr>
          <w:spacing w:val="-5"/>
        </w:rPr>
        <w:t xml:space="preserve"> </w:t>
      </w:r>
      <w:r>
        <w:t>ФЗ</w:t>
      </w:r>
      <w:r>
        <w:rPr>
          <w:spacing w:val="-3"/>
        </w:rPr>
        <w:t xml:space="preserve"> </w:t>
      </w:r>
      <w:r>
        <w:t>«Об</w:t>
      </w:r>
      <w:r>
        <w:rPr>
          <w:spacing w:val="-6"/>
        </w:rPr>
        <w:t xml:space="preserve"> </w:t>
      </w:r>
      <w:r>
        <w:t>образовании</w:t>
      </w:r>
      <w:r>
        <w:rPr>
          <w:spacing w:val="-4"/>
        </w:rPr>
        <w:t xml:space="preserve"> </w:t>
      </w:r>
      <w:r>
        <w:t>в</w:t>
      </w:r>
      <w:r>
        <w:rPr>
          <w:spacing w:val="-8"/>
        </w:rPr>
        <w:t xml:space="preserve"> </w:t>
      </w:r>
      <w:r>
        <w:t>РФ»</w:t>
      </w:r>
      <w:r>
        <w:rPr>
          <w:spacing w:val="-12"/>
        </w:rPr>
        <w:t xml:space="preserve"> </w:t>
      </w:r>
      <w:r>
        <w:t>(ч.</w:t>
      </w:r>
      <w:r>
        <w:rPr>
          <w:spacing w:val="-5"/>
        </w:rPr>
        <w:t xml:space="preserve"> </w:t>
      </w:r>
      <w:r>
        <w:t>2</w:t>
      </w:r>
      <w:r>
        <w:rPr>
          <w:spacing w:val="-5"/>
        </w:rPr>
        <w:t xml:space="preserve"> </w:t>
      </w:r>
      <w:r>
        <w:t>ст.</w:t>
      </w:r>
      <w:r>
        <w:rPr>
          <w:spacing w:val="-5"/>
        </w:rPr>
        <w:t xml:space="preserve"> </w:t>
      </w:r>
      <w:r>
        <w:t>87.).</w:t>
      </w:r>
    </w:p>
    <w:p w:rsidR="002C58AF" w:rsidRDefault="00FA6568">
      <w:pPr>
        <w:pStyle w:val="af0"/>
        <w:ind w:right="182"/>
      </w:pPr>
      <w:r>
        <w:t>Планируемые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ОРКСЭ</w:t>
      </w:r>
      <w:r>
        <w:rPr>
          <w:spacing w:val="1"/>
        </w:rPr>
        <w:t xml:space="preserve"> </w:t>
      </w:r>
      <w:r>
        <w:t>включают</w:t>
      </w:r>
      <w:r>
        <w:rPr>
          <w:spacing w:val="1"/>
        </w:rPr>
        <w:t xml:space="preserve"> </w:t>
      </w:r>
      <w:r>
        <w:t>результаты</w:t>
      </w:r>
      <w:r>
        <w:rPr>
          <w:spacing w:val="1"/>
        </w:rPr>
        <w:t xml:space="preserve"> </w:t>
      </w:r>
      <w:r>
        <w:t>по</w:t>
      </w:r>
      <w:r>
        <w:rPr>
          <w:spacing w:val="1"/>
        </w:rPr>
        <w:t xml:space="preserve"> </w:t>
      </w:r>
      <w:r>
        <w:t>каждому</w:t>
      </w:r>
      <w:r>
        <w:rPr>
          <w:spacing w:val="1"/>
        </w:rPr>
        <w:t xml:space="preserve"> </w:t>
      </w:r>
      <w:r>
        <w:t>учебному</w:t>
      </w:r>
      <w:r>
        <w:rPr>
          <w:spacing w:val="-9"/>
        </w:rPr>
        <w:t xml:space="preserve"> </w:t>
      </w:r>
      <w:r>
        <w:t>модулю.</w:t>
      </w:r>
      <w:r>
        <w:rPr>
          <w:spacing w:val="-7"/>
        </w:rPr>
        <w:t xml:space="preserve"> </w:t>
      </w:r>
      <w:r>
        <w:t>При</w:t>
      </w:r>
      <w:r>
        <w:rPr>
          <w:spacing w:val="-1"/>
        </w:rPr>
        <w:t xml:space="preserve"> </w:t>
      </w:r>
      <w:r>
        <w:t>конструировании</w:t>
      </w:r>
      <w:r>
        <w:rPr>
          <w:spacing w:val="-6"/>
        </w:rPr>
        <w:t xml:space="preserve"> </w:t>
      </w:r>
      <w:r>
        <w:t>планируемых</w:t>
      </w:r>
      <w:r>
        <w:rPr>
          <w:spacing w:val="-5"/>
        </w:rPr>
        <w:t xml:space="preserve"> </w:t>
      </w:r>
      <w:r>
        <w:t>результатов</w:t>
      </w:r>
      <w:r>
        <w:rPr>
          <w:spacing w:val="-2"/>
        </w:rPr>
        <w:t xml:space="preserve"> </w:t>
      </w:r>
      <w:r>
        <w:t>учитываются</w:t>
      </w:r>
      <w:r>
        <w:rPr>
          <w:spacing w:val="-6"/>
        </w:rPr>
        <w:t xml:space="preserve"> </w:t>
      </w:r>
      <w:r>
        <w:t>цели</w:t>
      </w:r>
      <w:r>
        <w:rPr>
          <w:spacing w:val="-6"/>
        </w:rPr>
        <w:t xml:space="preserve"> </w:t>
      </w:r>
      <w:r>
        <w:t>обучения,</w:t>
      </w:r>
      <w:r>
        <w:rPr>
          <w:spacing w:val="-57"/>
        </w:rPr>
        <w:t xml:space="preserve"> </w:t>
      </w:r>
      <w:r>
        <w:t>требования,</w:t>
      </w:r>
      <w:r>
        <w:rPr>
          <w:spacing w:val="1"/>
        </w:rPr>
        <w:t xml:space="preserve"> </w:t>
      </w:r>
      <w:r>
        <w:t>которые</w:t>
      </w:r>
      <w:r>
        <w:rPr>
          <w:spacing w:val="1"/>
        </w:rPr>
        <w:t xml:space="preserve"> </w:t>
      </w:r>
      <w:r>
        <w:t>представлены</w:t>
      </w:r>
      <w:r>
        <w:rPr>
          <w:spacing w:val="1"/>
        </w:rPr>
        <w:t xml:space="preserve"> </w:t>
      </w:r>
      <w:r>
        <w:t>в</w:t>
      </w:r>
      <w:r>
        <w:rPr>
          <w:spacing w:val="1"/>
        </w:rPr>
        <w:t xml:space="preserve"> </w:t>
      </w:r>
      <w:r>
        <w:t>стандарте,</w:t>
      </w:r>
      <w:r>
        <w:rPr>
          <w:spacing w:val="1"/>
        </w:rPr>
        <w:t xml:space="preserve"> </w:t>
      </w:r>
      <w:r>
        <w:t>и</w:t>
      </w:r>
      <w:r>
        <w:rPr>
          <w:spacing w:val="1"/>
        </w:rPr>
        <w:t xml:space="preserve"> </w:t>
      </w:r>
      <w:r>
        <w:t>специфика</w:t>
      </w:r>
      <w:r>
        <w:rPr>
          <w:spacing w:val="1"/>
        </w:rPr>
        <w:t xml:space="preserve"> </w:t>
      </w:r>
      <w:r>
        <w:t>содержания</w:t>
      </w:r>
      <w:r>
        <w:rPr>
          <w:spacing w:val="1"/>
        </w:rPr>
        <w:t xml:space="preserve"> </w:t>
      </w:r>
      <w:r>
        <w:t>каждого</w:t>
      </w:r>
      <w:r>
        <w:rPr>
          <w:spacing w:val="1"/>
        </w:rPr>
        <w:t xml:space="preserve"> </w:t>
      </w:r>
      <w:r>
        <w:t>учебного</w:t>
      </w:r>
      <w:r>
        <w:rPr>
          <w:spacing w:val="-57"/>
        </w:rPr>
        <w:t xml:space="preserve"> </w:t>
      </w:r>
      <w:r>
        <w:t>модуля.</w:t>
      </w:r>
      <w:r>
        <w:rPr>
          <w:spacing w:val="1"/>
        </w:rPr>
        <w:t xml:space="preserve"> </w:t>
      </w:r>
      <w:r>
        <w:t>Общие</w:t>
      </w:r>
      <w:r>
        <w:rPr>
          <w:spacing w:val="1"/>
        </w:rPr>
        <w:t xml:space="preserve"> </w:t>
      </w:r>
      <w:r>
        <w:t>результаты</w:t>
      </w:r>
      <w:r>
        <w:rPr>
          <w:spacing w:val="1"/>
        </w:rPr>
        <w:t xml:space="preserve"> </w:t>
      </w:r>
      <w:r>
        <w:t>содержат</w:t>
      </w:r>
      <w:r>
        <w:rPr>
          <w:spacing w:val="1"/>
        </w:rPr>
        <w:t xml:space="preserve"> </w:t>
      </w:r>
      <w:r>
        <w:t>перечень</w:t>
      </w:r>
      <w:r>
        <w:rPr>
          <w:spacing w:val="1"/>
        </w:rPr>
        <w:t xml:space="preserve"> </w:t>
      </w:r>
      <w:r>
        <w:t>личностных</w:t>
      </w:r>
      <w:r>
        <w:rPr>
          <w:spacing w:val="1"/>
        </w:rPr>
        <w:t xml:space="preserve"> </w:t>
      </w:r>
      <w:r>
        <w:t>и</w:t>
      </w:r>
      <w:r>
        <w:rPr>
          <w:spacing w:val="1"/>
        </w:rPr>
        <w:t xml:space="preserve"> </w:t>
      </w:r>
      <w:r>
        <w:t>метапредметных</w:t>
      </w:r>
      <w:r>
        <w:rPr>
          <w:spacing w:val="1"/>
        </w:rPr>
        <w:t xml:space="preserve"> </w:t>
      </w:r>
      <w:r>
        <w:t>достижений,</w:t>
      </w:r>
      <w:r>
        <w:rPr>
          <w:spacing w:val="1"/>
        </w:rPr>
        <w:t xml:space="preserve"> </w:t>
      </w:r>
      <w:r>
        <w:t>которые</w:t>
      </w:r>
      <w:r>
        <w:rPr>
          <w:spacing w:val="1"/>
        </w:rPr>
        <w:t xml:space="preserve"> </w:t>
      </w:r>
      <w:r>
        <w:t>приобретает</w:t>
      </w:r>
      <w:r>
        <w:rPr>
          <w:spacing w:val="1"/>
        </w:rPr>
        <w:t xml:space="preserve"> </w:t>
      </w:r>
      <w:r>
        <w:t>каждый</w:t>
      </w:r>
      <w:r>
        <w:rPr>
          <w:spacing w:val="1"/>
        </w:rPr>
        <w:t xml:space="preserve"> </w:t>
      </w:r>
      <w:r>
        <w:t>обучающийся,</w:t>
      </w:r>
      <w:r>
        <w:rPr>
          <w:spacing w:val="1"/>
        </w:rPr>
        <w:t xml:space="preserve"> </w:t>
      </w:r>
      <w:r>
        <w:t>независимо</w:t>
      </w:r>
      <w:r>
        <w:rPr>
          <w:spacing w:val="1"/>
        </w:rPr>
        <w:t xml:space="preserve"> </w:t>
      </w:r>
      <w:r>
        <w:t>от</w:t>
      </w:r>
      <w:r>
        <w:rPr>
          <w:spacing w:val="1"/>
        </w:rPr>
        <w:t xml:space="preserve"> </w:t>
      </w:r>
      <w:r>
        <w:t>изучаемого</w:t>
      </w:r>
      <w:r>
        <w:rPr>
          <w:spacing w:val="1"/>
        </w:rPr>
        <w:t xml:space="preserve"> </w:t>
      </w:r>
      <w:r>
        <w:t>модуля.</w:t>
      </w:r>
      <w:r>
        <w:rPr>
          <w:spacing w:val="1"/>
        </w:rPr>
        <w:t xml:space="preserve"> </w:t>
      </w:r>
      <w:r>
        <w:t>Поскольку</w:t>
      </w:r>
      <w:r>
        <w:rPr>
          <w:spacing w:val="1"/>
        </w:rPr>
        <w:t xml:space="preserve"> </w:t>
      </w:r>
      <w:r>
        <w:t>предмет</w:t>
      </w:r>
      <w:r>
        <w:rPr>
          <w:spacing w:val="-7"/>
        </w:rPr>
        <w:t xml:space="preserve"> </w:t>
      </w:r>
      <w:r>
        <w:t>изучается</w:t>
      </w:r>
      <w:r>
        <w:rPr>
          <w:spacing w:val="-5"/>
        </w:rPr>
        <w:t xml:space="preserve"> </w:t>
      </w:r>
      <w:r>
        <w:t>один</w:t>
      </w:r>
      <w:r>
        <w:rPr>
          <w:spacing w:val="-9"/>
        </w:rPr>
        <w:t xml:space="preserve"> </w:t>
      </w:r>
      <w:r>
        <w:t>год</w:t>
      </w:r>
      <w:r>
        <w:rPr>
          <w:spacing w:val="-7"/>
        </w:rPr>
        <w:t xml:space="preserve"> </w:t>
      </w:r>
      <w:r>
        <w:t>(4</w:t>
      </w:r>
      <w:r>
        <w:rPr>
          <w:spacing w:val="-8"/>
        </w:rPr>
        <w:t xml:space="preserve"> </w:t>
      </w:r>
      <w:r>
        <w:t>класс),</w:t>
      </w:r>
      <w:r>
        <w:rPr>
          <w:spacing w:val="-6"/>
        </w:rPr>
        <w:t xml:space="preserve"> </w:t>
      </w:r>
      <w:r>
        <w:t>то</w:t>
      </w:r>
      <w:r>
        <w:rPr>
          <w:spacing w:val="-7"/>
        </w:rPr>
        <w:t xml:space="preserve"> </w:t>
      </w:r>
      <w:r>
        <w:t>все</w:t>
      </w:r>
      <w:r>
        <w:rPr>
          <w:spacing w:val="-8"/>
        </w:rPr>
        <w:t xml:space="preserve"> </w:t>
      </w:r>
      <w:r>
        <w:t>результаты</w:t>
      </w:r>
      <w:r>
        <w:rPr>
          <w:spacing w:val="-7"/>
        </w:rPr>
        <w:t xml:space="preserve"> </w:t>
      </w:r>
      <w:r>
        <w:t>обучения</w:t>
      </w:r>
      <w:r>
        <w:rPr>
          <w:spacing w:val="-7"/>
        </w:rPr>
        <w:t xml:space="preserve"> </w:t>
      </w:r>
      <w:r>
        <w:t>представляются</w:t>
      </w:r>
      <w:r>
        <w:rPr>
          <w:spacing w:val="-8"/>
        </w:rPr>
        <w:t xml:space="preserve"> </w:t>
      </w:r>
      <w:r>
        <w:t>за</w:t>
      </w:r>
      <w:r>
        <w:rPr>
          <w:spacing w:val="-8"/>
        </w:rPr>
        <w:t xml:space="preserve"> </w:t>
      </w:r>
      <w:r>
        <w:t>этот</w:t>
      </w:r>
      <w:r>
        <w:rPr>
          <w:spacing w:val="-7"/>
        </w:rPr>
        <w:t xml:space="preserve"> </w:t>
      </w:r>
      <w:r>
        <w:t>период.</w:t>
      </w:r>
      <w:r>
        <w:rPr>
          <w:spacing w:val="-57"/>
        </w:rPr>
        <w:t xml:space="preserve"> </w:t>
      </w:r>
      <w:r>
        <w:rPr>
          <w:spacing w:val="-1"/>
        </w:rPr>
        <w:t>Целью</w:t>
      </w:r>
      <w:r>
        <w:rPr>
          <w:spacing w:val="-12"/>
        </w:rPr>
        <w:t xml:space="preserve"> </w:t>
      </w:r>
      <w:r>
        <w:rPr>
          <w:spacing w:val="-1"/>
        </w:rPr>
        <w:t>ОРКСЭ</w:t>
      </w:r>
      <w:r>
        <w:rPr>
          <w:spacing w:val="-13"/>
        </w:rPr>
        <w:t xml:space="preserve"> </w:t>
      </w:r>
      <w:r>
        <w:rPr>
          <w:spacing w:val="-1"/>
        </w:rPr>
        <w:t>является</w:t>
      </w:r>
      <w:r>
        <w:rPr>
          <w:spacing w:val="-13"/>
        </w:rPr>
        <w:t xml:space="preserve"> </w:t>
      </w:r>
      <w:r>
        <w:t>формирование</w:t>
      </w:r>
      <w:r>
        <w:rPr>
          <w:spacing w:val="-11"/>
        </w:rPr>
        <w:t xml:space="preserve"> </w:t>
      </w:r>
      <w:r>
        <w:t>у</w:t>
      </w:r>
      <w:r>
        <w:rPr>
          <w:spacing w:val="-15"/>
        </w:rPr>
        <w:t xml:space="preserve"> </w:t>
      </w:r>
      <w:r>
        <w:t>обучающегося</w:t>
      </w:r>
      <w:r>
        <w:rPr>
          <w:spacing w:val="-12"/>
        </w:rPr>
        <w:t xml:space="preserve"> </w:t>
      </w:r>
      <w:r>
        <w:t>мотивации</w:t>
      </w:r>
      <w:r>
        <w:rPr>
          <w:spacing w:val="-12"/>
        </w:rPr>
        <w:t xml:space="preserve"> </w:t>
      </w:r>
      <w:r>
        <w:t>к</w:t>
      </w:r>
      <w:r>
        <w:rPr>
          <w:spacing w:val="-12"/>
        </w:rPr>
        <w:t xml:space="preserve"> </w:t>
      </w:r>
      <w:r>
        <w:t>осознанному</w:t>
      </w:r>
      <w:r>
        <w:rPr>
          <w:spacing w:val="-20"/>
        </w:rPr>
        <w:t xml:space="preserve"> </w:t>
      </w:r>
      <w:r>
        <w:t>нравственному</w:t>
      </w:r>
      <w:r>
        <w:rPr>
          <w:spacing w:val="-58"/>
        </w:rPr>
        <w:t xml:space="preserve"> </w:t>
      </w:r>
      <w:r>
        <w:t>поведению,</w:t>
      </w:r>
      <w:r>
        <w:rPr>
          <w:spacing w:val="1"/>
        </w:rPr>
        <w:t xml:space="preserve"> </w:t>
      </w:r>
      <w:r>
        <w:t>основанному</w:t>
      </w:r>
      <w:r>
        <w:rPr>
          <w:spacing w:val="1"/>
        </w:rPr>
        <w:t xml:space="preserve"> </w:t>
      </w:r>
      <w:r>
        <w:t>на</w:t>
      </w:r>
      <w:r>
        <w:rPr>
          <w:spacing w:val="1"/>
        </w:rPr>
        <w:t xml:space="preserve"> </w:t>
      </w:r>
      <w:r>
        <w:t>знании</w:t>
      </w:r>
      <w:r>
        <w:rPr>
          <w:spacing w:val="1"/>
        </w:rPr>
        <w:t xml:space="preserve"> </w:t>
      </w:r>
      <w:r>
        <w:t>и</w:t>
      </w:r>
      <w:r>
        <w:rPr>
          <w:spacing w:val="1"/>
        </w:rPr>
        <w:t xml:space="preserve"> </w:t>
      </w:r>
      <w:r>
        <w:t>уважении</w:t>
      </w:r>
      <w:r>
        <w:rPr>
          <w:spacing w:val="1"/>
        </w:rPr>
        <w:t xml:space="preserve"> </w:t>
      </w:r>
      <w:r>
        <w:t>культурных</w:t>
      </w:r>
      <w:r>
        <w:rPr>
          <w:spacing w:val="1"/>
        </w:rPr>
        <w:t xml:space="preserve"> </w:t>
      </w:r>
      <w:r>
        <w:t>и</w:t>
      </w:r>
      <w:r>
        <w:rPr>
          <w:spacing w:val="1"/>
        </w:rPr>
        <w:t xml:space="preserve"> </w:t>
      </w:r>
      <w:r>
        <w:t>религиозных</w:t>
      </w:r>
      <w:r>
        <w:rPr>
          <w:spacing w:val="1"/>
        </w:rPr>
        <w:t xml:space="preserve"> </w:t>
      </w:r>
      <w:r>
        <w:t>традиций</w:t>
      </w:r>
      <w:r>
        <w:rPr>
          <w:spacing w:val="1"/>
        </w:rPr>
        <w:t xml:space="preserve"> </w:t>
      </w:r>
      <w:r>
        <w:t>многонационального народа России, а также к диалогу с представителями других культур и</w:t>
      </w:r>
      <w:r>
        <w:rPr>
          <w:spacing w:val="1"/>
        </w:rPr>
        <w:t xml:space="preserve"> </w:t>
      </w:r>
      <w:r>
        <w:t>мировоззрений.</w:t>
      </w:r>
    </w:p>
    <w:p w:rsidR="002C58AF" w:rsidRDefault="00FA6568">
      <w:pPr>
        <w:pStyle w:val="af0"/>
        <w:ind w:left="965" w:firstLine="0"/>
      </w:pPr>
      <w:r>
        <w:t>Основными</w:t>
      </w:r>
      <w:r>
        <w:rPr>
          <w:spacing w:val="-3"/>
        </w:rPr>
        <w:t xml:space="preserve"> </w:t>
      </w:r>
      <w:r>
        <w:t>задачами</w:t>
      </w:r>
      <w:r>
        <w:rPr>
          <w:spacing w:val="-2"/>
        </w:rPr>
        <w:t xml:space="preserve"> </w:t>
      </w:r>
      <w:r>
        <w:t>ОРКСЭ</w:t>
      </w:r>
      <w:r>
        <w:rPr>
          <w:spacing w:val="-3"/>
        </w:rPr>
        <w:t xml:space="preserve"> </w:t>
      </w:r>
      <w:r>
        <w:t>являются:</w:t>
      </w:r>
    </w:p>
    <w:p w:rsidR="002C58AF" w:rsidRDefault="00FA6568">
      <w:pPr>
        <w:pStyle w:val="af6"/>
        <w:numPr>
          <w:ilvl w:val="0"/>
          <w:numId w:val="35"/>
        </w:numPr>
        <w:tabs>
          <w:tab w:val="left" w:pos="1110"/>
        </w:tabs>
        <w:spacing w:before="4" w:line="237" w:lineRule="auto"/>
        <w:ind w:right="180" w:firstLine="708"/>
        <w:rPr>
          <w:sz w:val="24"/>
        </w:rPr>
      </w:pPr>
      <w:r>
        <w:rPr>
          <w:sz w:val="24"/>
        </w:rPr>
        <w:t>знакомство</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основами</w:t>
      </w:r>
      <w:r>
        <w:rPr>
          <w:spacing w:val="1"/>
          <w:sz w:val="24"/>
        </w:rPr>
        <w:t xml:space="preserve"> </w:t>
      </w:r>
      <w:r>
        <w:rPr>
          <w:sz w:val="24"/>
        </w:rPr>
        <w:t>православной,</w:t>
      </w:r>
      <w:r>
        <w:rPr>
          <w:spacing w:val="1"/>
          <w:sz w:val="24"/>
        </w:rPr>
        <w:t xml:space="preserve"> </w:t>
      </w:r>
      <w:r>
        <w:rPr>
          <w:sz w:val="24"/>
        </w:rPr>
        <w:t>мусульманской,</w:t>
      </w:r>
      <w:r>
        <w:rPr>
          <w:spacing w:val="1"/>
          <w:sz w:val="24"/>
        </w:rPr>
        <w:t xml:space="preserve"> </w:t>
      </w:r>
      <w:r>
        <w:rPr>
          <w:sz w:val="24"/>
        </w:rPr>
        <w:t>буддийской,</w:t>
      </w:r>
      <w:r>
        <w:rPr>
          <w:spacing w:val="-57"/>
          <w:sz w:val="24"/>
        </w:rPr>
        <w:t xml:space="preserve"> </w:t>
      </w:r>
      <w:r>
        <w:rPr>
          <w:sz w:val="24"/>
        </w:rPr>
        <w:t>иудейской</w:t>
      </w:r>
      <w:r>
        <w:rPr>
          <w:spacing w:val="1"/>
          <w:sz w:val="24"/>
        </w:rPr>
        <w:t xml:space="preserve"> </w:t>
      </w:r>
      <w:r>
        <w:rPr>
          <w:sz w:val="24"/>
        </w:rPr>
        <w:t>культур,</w:t>
      </w:r>
      <w:r>
        <w:rPr>
          <w:spacing w:val="1"/>
          <w:sz w:val="24"/>
        </w:rPr>
        <w:t xml:space="preserve"> </w:t>
      </w:r>
      <w:r>
        <w:rPr>
          <w:sz w:val="24"/>
        </w:rPr>
        <w:t>основами</w:t>
      </w:r>
      <w:r>
        <w:rPr>
          <w:spacing w:val="1"/>
          <w:sz w:val="24"/>
        </w:rPr>
        <w:t xml:space="preserve"> </w:t>
      </w:r>
      <w:r>
        <w:rPr>
          <w:sz w:val="24"/>
        </w:rPr>
        <w:t>мировых</w:t>
      </w:r>
      <w:r>
        <w:rPr>
          <w:spacing w:val="1"/>
          <w:sz w:val="24"/>
        </w:rPr>
        <w:t xml:space="preserve"> </w:t>
      </w:r>
      <w:r>
        <w:rPr>
          <w:sz w:val="24"/>
        </w:rPr>
        <w:t>религиозных</w:t>
      </w:r>
      <w:r>
        <w:rPr>
          <w:spacing w:val="1"/>
          <w:sz w:val="24"/>
        </w:rPr>
        <w:t xml:space="preserve"> </w:t>
      </w:r>
      <w:r>
        <w:rPr>
          <w:sz w:val="24"/>
        </w:rPr>
        <w:t>культур</w:t>
      </w:r>
      <w:r>
        <w:rPr>
          <w:spacing w:val="1"/>
          <w:sz w:val="24"/>
        </w:rPr>
        <w:t xml:space="preserve"> </w:t>
      </w:r>
      <w:r>
        <w:rPr>
          <w:sz w:val="24"/>
        </w:rPr>
        <w:t>и</w:t>
      </w:r>
      <w:r>
        <w:rPr>
          <w:spacing w:val="1"/>
          <w:sz w:val="24"/>
        </w:rPr>
        <w:t xml:space="preserve"> </w:t>
      </w:r>
      <w:r>
        <w:rPr>
          <w:sz w:val="24"/>
        </w:rPr>
        <w:t>светской</w:t>
      </w:r>
      <w:r>
        <w:rPr>
          <w:spacing w:val="1"/>
          <w:sz w:val="24"/>
        </w:rPr>
        <w:t xml:space="preserve"> </w:t>
      </w:r>
      <w:r>
        <w:rPr>
          <w:sz w:val="24"/>
        </w:rPr>
        <w:t>этики</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родителей</w:t>
      </w:r>
      <w:r>
        <w:rPr>
          <w:spacing w:val="-1"/>
          <w:sz w:val="24"/>
        </w:rPr>
        <w:t xml:space="preserve"> </w:t>
      </w:r>
      <w:r>
        <w:rPr>
          <w:sz w:val="24"/>
        </w:rPr>
        <w:t>(законных</w:t>
      </w:r>
      <w:r>
        <w:rPr>
          <w:spacing w:val="2"/>
          <w:sz w:val="24"/>
        </w:rPr>
        <w:t xml:space="preserve"> </w:t>
      </w:r>
      <w:r>
        <w:rPr>
          <w:sz w:val="24"/>
        </w:rPr>
        <w:t>представителей);</w:t>
      </w:r>
    </w:p>
    <w:p w:rsidR="002C58AF" w:rsidRDefault="00FA6568">
      <w:pPr>
        <w:pStyle w:val="af6"/>
        <w:numPr>
          <w:ilvl w:val="0"/>
          <w:numId w:val="35"/>
        </w:numPr>
        <w:tabs>
          <w:tab w:val="left" w:pos="1110"/>
        </w:tabs>
        <w:spacing w:before="5"/>
        <w:ind w:left="1109" w:hanging="145"/>
        <w:rPr>
          <w:sz w:val="24"/>
        </w:rPr>
      </w:pPr>
      <w:r>
        <w:rPr>
          <w:sz w:val="24"/>
        </w:rPr>
        <w:t>развитие</w:t>
      </w:r>
      <w:r>
        <w:rPr>
          <w:spacing w:val="39"/>
          <w:sz w:val="24"/>
        </w:rPr>
        <w:t xml:space="preserve"> </w:t>
      </w:r>
      <w:r>
        <w:rPr>
          <w:sz w:val="24"/>
        </w:rPr>
        <w:t>представлений,</w:t>
      </w:r>
      <w:r>
        <w:rPr>
          <w:spacing w:val="40"/>
          <w:sz w:val="24"/>
        </w:rPr>
        <w:t xml:space="preserve"> </w:t>
      </w:r>
      <w:r>
        <w:rPr>
          <w:sz w:val="24"/>
        </w:rPr>
        <w:t>обучающихся</w:t>
      </w:r>
      <w:r>
        <w:rPr>
          <w:spacing w:val="39"/>
          <w:sz w:val="24"/>
        </w:rPr>
        <w:t xml:space="preserve"> </w:t>
      </w:r>
      <w:r>
        <w:rPr>
          <w:sz w:val="24"/>
        </w:rPr>
        <w:t>о</w:t>
      </w:r>
      <w:r>
        <w:rPr>
          <w:spacing w:val="40"/>
          <w:sz w:val="24"/>
        </w:rPr>
        <w:t xml:space="preserve"> </w:t>
      </w:r>
      <w:r>
        <w:rPr>
          <w:sz w:val="24"/>
        </w:rPr>
        <w:t>значении</w:t>
      </w:r>
      <w:r>
        <w:rPr>
          <w:spacing w:val="41"/>
          <w:sz w:val="24"/>
        </w:rPr>
        <w:t xml:space="preserve"> </w:t>
      </w:r>
      <w:r>
        <w:rPr>
          <w:sz w:val="24"/>
        </w:rPr>
        <w:t>нравственных</w:t>
      </w:r>
      <w:r>
        <w:rPr>
          <w:spacing w:val="41"/>
          <w:sz w:val="24"/>
        </w:rPr>
        <w:t xml:space="preserve"> </w:t>
      </w:r>
      <w:r>
        <w:rPr>
          <w:sz w:val="24"/>
        </w:rPr>
        <w:t>норм</w:t>
      </w:r>
      <w:r>
        <w:rPr>
          <w:spacing w:val="40"/>
          <w:sz w:val="24"/>
        </w:rPr>
        <w:t xml:space="preserve"> </w:t>
      </w:r>
      <w:r>
        <w:rPr>
          <w:sz w:val="24"/>
        </w:rPr>
        <w:t>и</w:t>
      </w:r>
      <w:r>
        <w:rPr>
          <w:spacing w:val="41"/>
          <w:sz w:val="24"/>
        </w:rPr>
        <w:t xml:space="preserve"> </w:t>
      </w:r>
      <w:r>
        <w:rPr>
          <w:sz w:val="24"/>
        </w:rPr>
        <w:t>ценностей</w:t>
      </w:r>
      <w:r>
        <w:rPr>
          <w:spacing w:val="40"/>
          <w:sz w:val="24"/>
        </w:rPr>
        <w:t xml:space="preserve"> </w:t>
      </w:r>
      <w:r>
        <w:rPr>
          <w:sz w:val="24"/>
        </w:rPr>
        <w:t>в</w:t>
      </w:r>
    </w:p>
    <w:p w:rsidR="002C58AF" w:rsidRDefault="00FA6568">
      <w:pPr>
        <w:pStyle w:val="af0"/>
        <w:ind w:left="255" w:firstLine="0"/>
      </w:pPr>
      <w:r>
        <w:t>жизни</w:t>
      </w:r>
      <w:r>
        <w:rPr>
          <w:spacing w:val="-3"/>
        </w:rPr>
        <w:t xml:space="preserve"> </w:t>
      </w:r>
      <w:r>
        <w:t>личности,</w:t>
      </w:r>
      <w:r>
        <w:rPr>
          <w:spacing w:val="-3"/>
        </w:rPr>
        <w:t xml:space="preserve"> </w:t>
      </w:r>
      <w:r>
        <w:t>семьи,</w:t>
      </w:r>
      <w:r>
        <w:rPr>
          <w:spacing w:val="-5"/>
        </w:rPr>
        <w:t xml:space="preserve"> </w:t>
      </w:r>
      <w:r>
        <w:t>общества;</w:t>
      </w:r>
    </w:p>
    <w:p w:rsidR="002C58AF" w:rsidRDefault="00FA6568">
      <w:pPr>
        <w:pStyle w:val="af6"/>
        <w:numPr>
          <w:ilvl w:val="0"/>
          <w:numId w:val="35"/>
        </w:numPr>
        <w:tabs>
          <w:tab w:val="left" w:pos="1110"/>
        </w:tabs>
        <w:spacing w:before="2"/>
        <w:ind w:right="183" w:firstLine="708"/>
        <w:rPr>
          <w:sz w:val="24"/>
        </w:rPr>
      </w:pPr>
      <w:r>
        <w:rPr>
          <w:sz w:val="24"/>
        </w:rPr>
        <w:t>обобщение</w:t>
      </w:r>
      <w:r>
        <w:rPr>
          <w:spacing w:val="1"/>
          <w:sz w:val="24"/>
        </w:rPr>
        <w:t xml:space="preserve"> </w:t>
      </w:r>
      <w:r>
        <w:rPr>
          <w:sz w:val="24"/>
        </w:rPr>
        <w:t>знаний,</w:t>
      </w:r>
      <w:r>
        <w:rPr>
          <w:spacing w:val="1"/>
          <w:sz w:val="24"/>
        </w:rPr>
        <w:t xml:space="preserve"> </w:t>
      </w:r>
      <w:r>
        <w:rPr>
          <w:sz w:val="24"/>
        </w:rPr>
        <w:t>понятий</w:t>
      </w:r>
      <w:r>
        <w:rPr>
          <w:spacing w:val="1"/>
          <w:sz w:val="24"/>
        </w:rPr>
        <w:t xml:space="preserve"> </w:t>
      </w:r>
      <w:r>
        <w:rPr>
          <w:sz w:val="24"/>
        </w:rPr>
        <w:t>и</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духовной</w:t>
      </w:r>
      <w:r>
        <w:rPr>
          <w:spacing w:val="1"/>
          <w:sz w:val="24"/>
        </w:rPr>
        <w:t xml:space="preserve"> </w:t>
      </w:r>
      <w:r>
        <w:rPr>
          <w:sz w:val="24"/>
        </w:rPr>
        <w:t>культуре</w:t>
      </w:r>
      <w:r>
        <w:rPr>
          <w:spacing w:val="1"/>
          <w:sz w:val="24"/>
        </w:rPr>
        <w:t xml:space="preserve"> </w:t>
      </w:r>
      <w:r>
        <w:rPr>
          <w:sz w:val="24"/>
        </w:rPr>
        <w:t>и</w:t>
      </w:r>
      <w:r>
        <w:rPr>
          <w:spacing w:val="1"/>
          <w:sz w:val="24"/>
        </w:rPr>
        <w:t xml:space="preserve"> </w:t>
      </w:r>
      <w:r>
        <w:rPr>
          <w:sz w:val="24"/>
        </w:rPr>
        <w:t>морали,</w:t>
      </w:r>
      <w:r>
        <w:rPr>
          <w:spacing w:val="1"/>
          <w:sz w:val="24"/>
        </w:rPr>
        <w:t xml:space="preserve"> </w:t>
      </w:r>
      <w:r>
        <w:rPr>
          <w:sz w:val="24"/>
        </w:rPr>
        <w:t>ранее</w:t>
      </w:r>
      <w:r>
        <w:rPr>
          <w:spacing w:val="-57"/>
          <w:sz w:val="24"/>
        </w:rPr>
        <w:t xml:space="preserve"> </w:t>
      </w:r>
      <w:r>
        <w:rPr>
          <w:sz w:val="24"/>
        </w:rPr>
        <w:t>полученных в начальной школе, формирование ценностно-смысловой сферы личности с учётом</w:t>
      </w:r>
      <w:r>
        <w:rPr>
          <w:spacing w:val="1"/>
          <w:sz w:val="24"/>
        </w:rPr>
        <w:t xml:space="preserve"> </w:t>
      </w:r>
      <w:r>
        <w:rPr>
          <w:sz w:val="24"/>
        </w:rPr>
        <w:t>мировоззренческих</w:t>
      </w:r>
      <w:r>
        <w:rPr>
          <w:spacing w:val="1"/>
          <w:sz w:val="24"/>
        </w:rPr>
        <w:t xml:space="preserve"> </w:t>
      </w:r>
      <w:r>
        <w:rPr>
          <w:sz w:val="24"/>
        </w:rPr>
        <w:t>и</w:t>
      </w:r>
      <w:r>
        <w:rPr>
          <w:spacing w:val="-3"/>
          <w:sz w:val="24"/>
        </w:rPr>
        <w:t xml:space="preserve"> </w:t>
      </w:r>
      <w:r>
        <w:rPr>
          <w:sz w:val="24"/>
        </w:rPr>
        <w:t>культурных</w:t>
      </w:r>
      <w:r>
        <w:rPr>
          <w:spacing w:val="1"/>
          <w:sz w:val="24"/>
        </w:rPr>
        <w:t xml:space="preserve"> </w:t>
      </w:r>
      <w:r>
        <w:rPr>
          <w:sz w:val="24"/>
        </w:rPr>
        <w:t>особенностей</w:t>
      </w:r>
      <w:r>
        <w:rPr>
          <w:spacing w:val="-1"/>
          <w:sz w:val="24"/>
        </w:rPr>
        <w:t xml:space="preserve"> </w:t>
      </w:r>
      <w:r>
        <w:rPr>
          <w:sz w:val="24"/>
        </w:rPr>
        <w:t>и потребностей</w:t>
      </w:r>
      <w:r>
        <w:rPr>
          <w:spacing w:val="-1"/>
          <w:sz w:val="24"/>
        </w:rPr>
        <w:t xml:space="preserve"> </w:t>
      </w:r>
      <w:r>
        <w:rPr>
          <w:sz w:val="24"/>
        </w:rPr>
        <w:t>семьи;</w:t>
      </w:r>
    </w:p>
    <w:p w:rsidR="002C58AF" w:rsidRDefault="00FA6568">
      <w:pPr>
        <w:pStyle w:val="af6"/>
        <w:numPr>
          <w:ilvl w:val="0"/>
          <w:numId w:val="35"/>
        </w:numPr>
        <w:tabs>
          <w:tab w:val="left" w:pos="1110"/>
        </w:tabs>
        <w:spacing w:before="1"/>
        <w:ind w:right="180" w:firstLine="708"/>
        <w:rPr>
          <w:sz w:val="24"/>
        </w:rPr>
      </w:pPr>
      <w:r>
        <w:rPr>
          <w:sz w:val="24"/>
        </w:rPr>
        <w:t>развитие</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общению</w:t>
      </w:r>
      <w:r>
        <w:rPr>
          <w:spacing w:val="1"/>
          <w:sz w:val="24"/>
        </w:rPr>
        <w:t xml:space="preserve"> </w:t>
      </w:r>
      <w:r>
        <w:rPr>
          <w:sz w:val="24"/>
        </w:rPr>
        <w:t>в</w:t>
      </w:r>
      <w:r>
        <w:rPr>
          <w:spacing w:val="1"/>
          <w:sz w:val="24"/>
        </w:rPr>
        <w:t xml:space="preserve"> </w:t>
      </w:r>
      <w:r>
        <w:rPr>
          <w:sz w:val="24"/>
        </w:rPr>
        <w:t>полиэтничной,</w:t>
      </w:r>
      <w:r>
        <w:rPr>
          <w:spacing w:val="1"/>
          <w:sz w:val="24"/>
        </w:rPr>
        <w:t xml:space="preserve"> </w:t>
      </w:r>
      <w:r>
        <w:rPr>
          <w:sz w:val="24"/>
        </w:rPr>
        <w:t>разномировоззренческой</w:t>
      </w:r>
      <w:r>
        <w:rPr>
          <w:spacing w:val="1"/>
          <w:sz w:val="24"/>
        </w:rPr>
        <w:t xml:space="preserve"> </w:t>
      </w:r>
      <w:r>
        <w:rPr>
          <w:sz w:val="24"/>
        </w:rPr>
        <w:t>и</w:t>
      </w:r>
      <w:r>
        <w:rPr>
          <w:spacing w:val="1"/>
          <w:sz w:val="24"/>
        </w:rPr>
        <w:t xml:space="preserve"> </w:t>
      </w:r>
      <w:r>
        <w:rPr>
          <w:sz w:val="24"/>
        </w:rPr>
        <w:t>многоконфессиональной</w:t>
      </w:r>
      <w:r>
        <w:rPr>
          <w:spacing w:val="1"/>
          <w:sz w:val="24"/>
        </w:rPr>
        <w:t xml:space="preserve"> </w:t>
      </w:r>
      <w:r>
        <w:rPr>
          <w:sz w:val="24"/>
        </w:rPr>
        <w:t>среде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взаимного</w:t>
      </w:r>
      <w:r>
        <w:rPr>
          <w:spacing w:val="1"/>
          <w:sz w:val="24"/>
        </w:rPr>
        <w:t xml:space="preserve"> </w:t>
      </w:r>
      <w:r>
        <w:rPr>
          <w:sz w:val="24"/>
        </w:rPr>
        <w:t>уважения</w:t>
      </w:r>
      <w:r>
        <w:rPr>
          <w:spacing w:val="1"/>
          <w:sz w:val="24"/>
        </w:rPr>
        <w:t xml:space="preserve"> </w:t>
      </w:r>
      <w:r>
        <w:rPr>
          <w:sz w:val="24"/>
        </w:rPr>
        <w:t>и</w:t>
      </w:r>
      <w:r>
        <w:rPr>
          <w:spacing w:val="1"/>
          <w:sz w:val="24"/>
        </w:rPr>
        <w:t xml:space="preserve"> </w:t>
      </w:r>
      <w:r>
        <w:rPr>
          <w:spacing w:val="-1"/>
          <w:sz w:val="24"/>
        </w:rPr>
        <w:t>диалога.</w:t>
      </w:r>
      <w:r>
        <w:rPr>
          <w:spacing w:val="-15"/>
          <w:sz w:val="24"/>
        </w:rPr>
        <w:t xml:space="preserve"> </w:t>
      </w:r>
      <w:r>
        <w:rPr>
          <w:spacing w:val="-1"/>
          <w:sz w:val="24"/>
        </w:rPr>
        <w:t>Основной</w:t>
      </w:r>
      <w:r>
        <w:rPr>
          <w:spacing w:val="-14"/>
          <w:sz w:val="24"/>
        </w:rPr>
        <w:t xml:space="preserve"> </w:t>
      </w:r>
      <w:r>
        <w:rPr>
          <w:spacing w:val="-1"/>
          <w:sz w:val="24"/>
        </w:rPr>
        <w:t>методологический</w:t>
      </w:r>
      <w:r>
        <w:rPr>
          <w:spacing w:val="-14"/>
          <w:sz w:val="24"/>
        </w:rPr>
        <w:t xml:space="preserve"> </w:t>
      </w:r>
      <w:r>
        <w:rPr>
          <w:sz w:val="24"/>
        </w:rPr>
        <w:t>принцип</w:t>
      </w:r>
      <w:r>
        <w:rPr>
          <w:spacing w:val="-14"/>
          <w:sz w:val="24"/>
        </w:rPr>
        <w:t xml:space="preserve"> </w:t>
      </w:r>
      <w:r>
        <w:rPr>
          <w:sz w:val="24"/>
        </w:rPr>
        <w:t>реализации</w:t>
      </w:r>
      <w:r>
        <w:rPr>
          <w:spacing w:val="-14"/>
          <w:sz w:val="24"/>
        </w:rPr>
        <w:t xml:space="preserve"> </w:t>
      </w:r>
      <w:r>
        <w:rPr>
          <w:sz w:val="24"/>
        </w:rPr>
        <w:t>ОРКСЭ</w:t>
      </w:r>
      <w:r>
        <w:rPr>
          <w:spacing w:val="-9"/>
          <w:sz w:val="24"/>
        </w:rPr>
        <w:t xml:space="preserve"> </w:t>
      </w:r>
      <w:r>
        <w:rPr>
          <w:sz w:val="24"/>
        </w:rPr>
        <w:t>–</w:t>
      </w:r>
      <w:r>
        <w:rPr>
          <w:spacing w:val="-15"/>
          <w:sz w:val="24"/>
        </w:rPr>
        <w:t xml:space="preserve"> </w:t>
      </w:r>
      <w:r>
        <w:rPr>
          <w:sz w:val="24"/>
        </w:rPr>
        <w:t>культурологический</w:t>
      </w:r>
      <w:r>
        <w:rPr>
          <w:spacing w:val="-14"/>
          <w:sz w:val="24"/>
        </w:rPr>
        <w:t xml:space="preserve"> </w:t>
      </w:r>
      <w:r>
        <w:rPr>
          <w:sz w:val="24"/>
        </w:rPr>
        <w:t>подход,</w:t>
      </w:r>
      <w:r>
        <w:rPr>
          <w:spacing w:val="-57"/>
          <w:sz w:val="24"/>
        </w:rPr>
        <w:t xml:space="preserve"> </w:t>
      </w:r>
      <w:r>
        <w:rPr>
          <w:sz w:val="24"/>
        </w:rPr>
        <w:t>способствующий</w:t>
      </w:r>
      <w:r>
        <w:rPr>
          <w:spacing w:val="1"/>
          <w:sz w:val="24"/>
        </w:rPr>
        <w:t xml:space="preserve"> </w:t>
      </w:r>
      <w:r>
        <w:rPr>
          <w:sz w:val="24"/>
        </w:rPr>
        <w:t>формированию</w:t>
      </w:r>
      <w:r>
        <w:rPr>
          <w:spacing w:val="1"/>
          <w:sz w:val="24"/>
        </w:rPr>
        <w:t xml:space="preserve"> </w:t>
      </w:r>
      <w:r>
        <w:rPr>
          <w:sz w:val="24"/>
        </w:rPr>
        <w:t>у</w:t>
      </w:r>
      <w:r>
        <w:rPr>
          <w:spacing w:val="1"/>
          <w:sz w:val="24"/>
        </w:rPr>
        <w:t xml:space="preserve"> </w:t>
      </w:r>
      <w:r>
        <w:rPr>
          <w:sz w:val="24"/>
        </w:rPr>
        <w:t>младших</w:t>
      </w:r>
      <w:r>
        <w:rPr>
          <w:spacing w:val="1"/>
          <w:sz w:val="24"/>
        </w:rPr>
        <w:t xml:space="preserve"> </w:t>
      </w:r>
      <w:r>
        <w:rPr>
          <w:sz w:val="24"/>
        </w:rPr>
        <w:t>школьников</w:t>
      </w:r>
      <w:r>
        <w:rPr>
          <w:spacing w:val="1"/>
          <w:sz w:val="24"/>
        </w:rPr>
        <w:t xml:space="preserve"> </w:t>
      </w:r>
      <w:r>
        <w:rPr>
          <w:sz w:val="24"/>
        </w:rPr>
        <w:t>первоначальных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культуре традиционных религий народов России (православия, ислама, буддизма, иудаизма),</w:t>
      </w:r>
      <w:r>
        <w:rPr>
          <w:spacing w:val="1"/>
          <w:sz w:val="24"/>
        </w:rPr>
        <w:t xml:space="preserve"> </w:t>
      </w:r>
      <w:r>
        <w:rPr>
          <w:sz w:val="24"/>
        </w:rPr>
        <w:t>российской светской (гражданской) этике, основанной на конституционных правах, свободах и</w:t>
      </w:r>
      <w:r>
        <w:rPr>
          <w:spacing w:val="1"/>
          <w:sz w:val="24"/>
        </w:rPr>
        <w:t xml:space="preserve"> </w:t>
      </w:r>
      <w:r>
        <w:rPr>
          <w:sz w:val="24"/>
        </w:rPr>
        <w:t>обязанностях</w:t>
      </w:r>
      <w:r>
        <w:rPr>
          <w:spacing w:val="1"/>
          <w:sz w:val="24"/>
        </w:rPr>
        <w:t xml:space="preserve"> </w:t>
      </w:r>
      <w:r>
        <w:rPr>
          <w:sz w:val="24"/>
        </w:rPr>
        <w:t>человека</w:t>
      </w:r>
      <w:r>
        <w:rPr>
          <w:spacing w:val="-1"/>
          <w:sz w:val="24"/>
        </w:rPr>
        <w:t xml:space="preserve"> </w:t>
      </w:r>
      <w:r>
        <w:rPr>
          <w:sz w:val="24"/>
        </w:rPr>
        <w:t>и гражданина</w:t>
      </w:r>
      <w:r>
        <w:rPr>
          <w:spacing w:val="-2"/>
          <w:sz w:val="24"/>
        </w:rPr>
        <w:t xml:space="preserve"> </w:t>
      </w:r>
      <w:r>
        <w:rPr>
          <w:sz w:val="24"/>
        </w:rPr>
        <w:t>в</w:t>
      </w:r>
      <w:r>
        <w:rPr>
          <w:spacing w:val="-1"/>
          <w:sz w:val="24"/>
        </w:rPr>
        <w:t xml:space="preserve"> </w:t>
      </w:r>
      <w:r>
        <w:rPr>
          <w:sz w:val="24"/>
        </w:rPr>
        <w:t>Российской Федерации.</w:t>
      </w:r>
    </w:p>
    <w:p w:rsidR="002C58AF" w:rsidRDefault="00FA6568">
      <w:pPr>
        <w:pStyle w:val="af0"/>
        <w:ind w:right="178"/>
      </w:pPr>
      <w:r>
        <w:t>Культурологическая</w:t>
      </w:r>
      <w:r>
        <w:rPr>
          <w:spacing w:val="1"/>
        </w:rPr>
        <w:t xml:space="preserve"> </w:t>
      </w:r>
      <w:r>
        <w:t>направленность</w:t>
      </w:r>
      <w:r>
        <w:rPr>
          <w:spacing w:val="1"/>
        </w:rPr>
        <w:t xml:space="preserve"> </w:t>
      </w:r>
      <w:r>
        <w:t>предмета</w:t>
      </w:r>
      <w:r>
        <w:rPr>
          <w:spacing w:val="1"/>
        </w:rPr>
        <w:t xml:space="preserve"> </w:t>
      </w:r>
      <w:r>
        <w:t>способствует</w:t>
      </w:r>
      <w:r>
        <w:rPr>
          <w:spacing w:val="1"/>
        </w:rPr>
        <w:t xml:space="preserve"> </w:t>
      </w:r>
      <w:r>
        <w:t>развитию</w:t>
      </w:r>
      <w:r>
        <w:rPr>
          <w:spacing w:val="1"/>
        </w:rPr>
        <w:t xml:space="preserve"> </w:t>
      </w:r>
      <w:r>
        <w:t>у обучающихся</w:t>
      </w:r>
      <w:r>
        <w:rPr>
          <w:spacing w:val="1"/>
        </w:rPr>
        <w:t xml:space="preserve"> </w:t>
      </w:r>
      <w:r>
        <w:t>представлений о нравственных идеалах и ценностях религиозных и светских традиций народов</w:t>
      </w:r>
      <w:r>
        <w:rPr>
          <w:spacing w:val="1"/>
        </w:rPr>
        <w:t xml:space="preserve"> </w:t>
      </w:r>
      <w:r>
        <w:t>России,</w:t>
      </w:r>
      <w:r>
        <w:rPr>
          <w:spacing w:val="1"/>
        </w:rPr>
        <w:t xml:space="preserve"> </w:t>
      </w:r>
      <w:r>
        <w:t>формированию</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социальной</w:t>
      </w:r>
      <w:r>
        <w:rPr>
          <w:spacing w:val="1"/>
        </w:rPr>
        <w:t xml:space="preserve"> </w:t>
      </w:r>
      <w:r>
        <w:t>реальности,</w:t>
      </w:r>
      <w:r>
        <w:rPr>
          <w:spacing w:val="1"/>
        </w:rPr>
        <w:t xml:space="preserve"> </w:t>
      </w:r>
      <w:r>
        <w:t>осознанию</w:t>
      </w:r>
      <w:r>
        <w:rPr>
          <w:spacing w:val="1"/>
        </w:rPr>
        <w:t xml:space="preserve"> </w:t>
      </w:r>
      <w:r>
        <w:t>роли</w:t>
      </w:r>
      <w:r>
        <w:rPr>
          <w:spacing w:val="1"/>
        </w:rPr>
        <w:t xml:space="preserve"> </w:t>
      </w:r>
      <w:r>
        <w:t>буддизма, православия, ислама, иудаизма, светской этики в истории и культуре нашей страны.</w:t>
      </w:r>
      <w:r>
        <w:rPr>
          <w:spacing w:val="1"/>
        </w:rPr>
        <w:t xml:space="preserve"> </w:t>
      </w:r>
      <w:r>
        <w:t>Коммуникативный</w:t>
      </w:r>
      <w:r>
        <w:rPr>
          <w:spacing w:val="1"/>
        </w:rPr>
        <w:t xml:space="preserve"> </w:t>
      </w:r>
      <w:r>
        <w:t>подход</w:t>
      </w:r>
      <w:r>
        <w:rPr>
          <w:spacing w:val="1"/>
        </w:rPr>
        <w:t xml:space="preserve"> </w:t>
      </w:r>
      <w:r>
        <w:t>к</w:t>
      </w:r>
      <w:r>
        <w:rPr>
          <w:spacing w:val="1"/>
        </w:rPr>
        <w:t xml:space="preserve"> </w:t>
      </w:r>
      <w:r>
        <w:t>преподаванию</w:t>
      </w:r>
      <w:r>
        <w:rPr>
          <w:spacing w:val="1"/>
        </w:rPr>
        <w:t xml:space="preserve"> </w:t>
      </w:r>
      <w:r>
        <w:t>предмета</w:t>
      </w:r>
      <w:r>
        <w:rPr>
          <w:spacing w:val="1"/>
        </w:rPr>
        <w:t xml:space="preserve"> </w:t>
      </w:r>
      <w:r>
        <w:t>ОРКСЭ</w:t>
      </w:r>
      <w:r>
        <w:rPr>
          <w:spacing w:val="1"/>
        </w:rPr>
        <w:t xml:space="preserve"> </w:t>
      </w:r>
      <w:r>
        <w:t>предполагает</w:t>
      </w:r>
      <w:r>
        <w:rPr>
          <w:spacing w:val="1"/>
        </w:rPr>
        <w:t xml:space="preserve"> </w:t>
      </w:r>
      <w:r>
        <w:t>организацию</w:t>
      </w:r>
      <w:r>
        <w:rPr>
          <w:spacing w:val="-57"/>
        </w:rPr>
        <w:t xml:space="preserve"> </w:t>
      </w:r>
      <w:r>
        <w:t>коммуникативной деятельности обучающихся, требующей от них умения выслушивать позицию</w:t>
      </w:r>
      <w:r>
        <w:rPr>
          <w:spacing w:val="-57"/>
        </w:rPr>
        <w:t xml:space="preserve"> </w:t>
      </w:r>
      <w:r>
        <w:t>партнёра по деятельности, принимать её, согласовывать усилия для достижения поставленной</w:t>
      </w:r>
      <w:r>
        <w:rPr>
          <w:spacing w:val="1"/>
        </w:rPr>
        <w:t xml:space="preserve"> </w:t>
      </w:r>
      <w:r>
        <w:t>цели,</w:t>
      </w:r>
      <w:r>
        <w:rPr>
          <w:spacing w:val="1"/>
        </w:rPr>
        <w:t xml:space="preserve"> </w:t>
      </w:r>
      <w:r>
        <w:t>находить</w:t>
      </w:r>
      <w:r>
        <w:rPr>
          <w:spacing w:val="1"/>
        </w:rPr>
        <w:t xml:space="preserve"> </w:t>
      </w:r>
      <w:r>
        <w:t>адекватные</w:t>
      </w:r>
      <w:r>
        <w:rPr>
          <w:spacing w:val="1"/>
        </w:rPr>
        <w:t xml:space="preserve"> </w:t>
      </w:r>
      <w:r>
        <w:t>вербальные</w:t>
      </w:r>
      <w:r>
        <w:rPr>
          <w:spacing w:val="1"/>
        </w:rPr>
        <w:t xml:space="preserve"> </w:t>
      </w:r>
      <w:r>
        <w:t>средства</w:t>
      </w:r>
      <w:r>
        <w:rPr>
          <w:spacing w:val="1"/>
        </w:rPr>
        <w:t xml:space="preserve"> </w:t>
      </w:r>
      <w:r>
        <w:t>передачи</w:t>
      </w:r>
      <w:r>
        <w:rPr>
          <w:spacing w:val="1"/>
        </w:rPr>
        <w:t xml:space="preserve"> </w:t>
      </w:r>
      <w:r>
        <w:t>информации</w:t>
      </w:r>
      <w:r>
        <w:rPr>
          <w:spacing w:val="1"/>
        </w:rPr>
        <w:t xml:space="preserve"> </w:t>
      </w:r>
      <w:r>
        <w:t>и</w:t>
      </w:r>
      <w:r>
        <w:rPr>
          <w:spacing w:val="1"/>
        </w:rPr>
        <w:t xml:space="preserve"> </w:t>
      </w:r>
      <w:r>
        <w:t>рефлексии.</w:t>
      </w:r>
      <w:r>
        <w:rPr>
          <w:spacing w:val="1"/>
        </w:rPr>
        <w:t xml:space="preserve"> </w:t>
      </w:r>
      <w:r>
        <w:t>Деятельностный</w:t>
      </w:r>
      <w:r>
        <w:rPr>
          <w:spacing w:val="1"/>
        </w:rPr>
        <w:t xml:space="preserve"> </w:t>
      </w:r>
      <w:r>
        <w:t>подход,</w:t>
      </w:r>
      <w:r>
        <w:rPr>
          <w:spacing w:val="1"/>
        </w:rPr>
        <w:t xml:space="preserve"> </w:t>
      </w:r>
      <w:r>
        <w:t>основывающийся</w:t>
      </w:r>
      <w:r>
        <w:rPr>
          <w:spacing w:val="1"/>
        </w:rPr>
        <w:t xml:space="preserve"> </w:t>
      </w:r>
      <w:r>
        <w:t>на</w:t>
      </w:r>
      <w:r>
        <w:rPr>
          <w:spacing w:val="1"/>
        </w:rPr>
        <w:t xml:space="preserve"> </w:t>
      </w:r>
      <w:r>
        <w:t>принципе</w:t>
      </w:r>
      <w:r>
        <w:rPr>
          <w:spacing w:val="1"/>
        </w:rPr>
        <w:t xml:space="preserve"> </w:t>
      </w:r>
      <w:r>
        <w:t>диалогичности,</w:t>
      </w:r>
      <w:r>
        <w:rPr>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активного</w:t>
      </w:r>
      <w:r>
        <w:rPr>
          <w:spacing w:val="1"/>
        </w:rPr>
        <w:t xml:space="preserve"> </w:t>
      </w:r>
      <w:r>
        <w:t>взаимодействия</w:t>
      </w:r>
      <w:r>
        <w:rPr>
          <w:spacing w:val="1"/>
        </w:rPr>
        <w:t xml:space="preserve"> </w:t>
      </w:r>
      <w:r>
        <w:t>обучающихся,</w:t>
      </w:r>
      <w:r>
        <w:rPr>
          <w:spacing w:val="1"/>
        </w:rPr>
        <w:t xml:space="preserve"> </w:t>
      </w:r>
      <w:r>
        <w:t>сотрудничества,</w:t>
      </w:r>
      <w:r>
        <w:rPr>
          <w:spacing w:val="1"/>
        </w:rPr>
        <w:t xml:space="preserve"> </w:t>
      </w:r>
      <w:r>
        <w:t>обмена</w:t>
      </w:r>
      <w:r>
        <w:rPr>
          <w:spacing w:val="1"/>
        </w:rPr>
        <w:t xml:space="preserve"> </w:t>
      </w:r>
      <w:r>
        <w:t>информацией,</w:t>
      </w:r>
      <w:r>
        <w:rPr>
          <w:spacing w:val="1"/>
        </w:rPr>
        <w:t xml:space="preserve"> </w:t>
      </w:r>
      <w:r>
        <w:t>обсуждения</w:t>
      </w:r>
      <w:r>
        <w:rPr>
          <w:spacing w:val="-1"/>
        </w:rPr>
        <w:t xml:space="preserve"> </w:t>
      </w:r>
      <w:r>
        <w:t>разных</w:t>
      </w:r>
      <w:r>
        <w:rPr>
          <w:spacing w:val="2"/>
        </w:rPr>
        <w:t xml:space="preserve"> </w:t>
      </w:r>
      <w:r>
        <w:t>точек зрения</w:t>
      </w:r>
      <w:r>
        <w:rPr>
          <w:spacing w:val="-3"/>
        </w:rPr>
        <w:t xml:space="preserve"> </w:t>
      </w:r>
      <w:r>
        <w:t>и т. п.</w:t>
      </w:r>
    </w:p>
    <w:p w:rsidR="002C58AF" w:rsidRDefault="00FA6568">
      <w:pPr>
        <w:pStyle w:val="af0"/>
        <w:ind w:right="179"/>
      </w:pPr>
      <w:r>
        <w:t>Предпосылками</w:t>
      </w:r>
      <w:r>
        <w:rPr>
          <w:spacing w:val="1"/>
        </w:rPr>
        <w:t xml:space="preserve"> </w:t>
      </w:r>
      <w:r>
        <w:t>усвоения</w:t>
      </w:r>
      <w:r>
        <w:rPr>
          <w:spacing w:val="1"/>
        </w:rPr>
        <w:t xml:space="preserve"> </w:t>
      </w:r>
      <w:r>
        <w:t>младшими</w:t>
      </w:r>
      <w:r>
        <w:rPr>
          <w:spacing w:val="1"/>
        </w:rPr>
        <w:t xml:space="preserve"> </w:t>
      </w:r>
      <w:r>
        <w:t>школьниками</w:t>
      </w:r>
      <w:r>
        <w:rPr>
          <w:spacing w:val="1"/>
        </w:rPr>
        <w:t xml:space="preserve"> </w:t>
      </w:r>
      <w:r>
        <w:t>содержания</w:t>
      </w:r>
      <w:r>
        <w:rPr>
          <w:spacing w:val="1"/>
        </w:rPr>
        <w:t xml:space="preserve"> </w:t>
      </w:r>
      <w:r>
        <w:t>курса</w:t>
      </w:r>
      <w:r>
        <w:rPr>
          <w:spacing w:val="1"/>
        </w:rPr>
        <w:t xml:space="preserve"> </w:t>
      </w:r>
      <w:r>
        <w:t>являются</w:t>
      </w:r>
      <w:r>
        <w:rPr>
          <w:spacing w:val="-57"/>
        </w:rPr>
        <w:t xml:space="preserve"> </w:t>
      </w:r>
      <w:r>
        <w:t>психологические</w:t>
      </w:r>
      <w:r>
        <w:rPr>
          <w:spacing w:val="1"/>
        </w:rPr>
        <w:t xml:space="preserve"> </w:t>
      </w:r>
      <w:r>
        <w:t>особенности</w:t>
      </w:r>
      <w:r>
        <w:rPr>
          <w:spacing w:val="1"/>
        </w:rPr>
        <w:t xml:space="preserve"> </w:t>
      </w:r>
      <w:r>
        <w:t>детей,</w:t>
      </w:r>
      <w:r>
        <w:rPr>
          <w:spacing w:val="1"/>
        </w:rPr>
        <w:t xml:space="preserve"> </w:t>
      </w:r>
      <w:r>
        <w:t>завершающих</w:t>
      </w:r>
      <w:r>
        <w:rPr>
          <w:spacing w:val="1"/>
        </w:rPr>
        <w:t xml:space="preserve"> </w:t>
      </w:r>
      <w:r>
        <w:t>обучение</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интерес</w:t>
      </w:r>
      <w:r>
        <w:rPr>
          <w:spacing w:val="1"/>
        </w:rPr>
        <w:t xml:space="preserve"> </w:t>
      </w:r>
      <w:r>
        <w:t>к</w:t>
      </w:r>
      <w:r>
        <w:rPr>
          <w:spacing w:val="-57"/>
        </w:rPr>
        <w:t xml:space="preserve"> </w:t>
      </w:r>
      <w:r>
        <w:t>социальной жизни, любознательность, принятие авторитета взрослого. Психологи подчёркивают</w:t>
      </w:r>
      <w:r>
        <w:rPr>
          <w:spacing w:val="-57"/>
        </w:rPr>
        <w:t xml:space="preserve"> </w:t>
      </w:r>
      <w:r>
        <w:lastRenderedPageBreak/>
        <w:t>естественную</w:t>
      </w:r>
      <w:r>
        <w:rPr>
          <w:spacing w:val="1"/>
        </w:rPr>
        <w:t xml:space="preserve"> </w:t>
      </w:r>
      <w:r>
        <w:t>открытость</w:t>
      </w:r>
      <w:r>
        <w:rPr>
          <w:spacing w:val="1"/>
        </w:rPr>
        <w:t xml:space="preserve"> </w:t>
      </w:r>
      <w:r>
        <w:t>детей</w:t>
      </w:r>
      <w:r>
        <w:rPr>
          <w:spacing w:val="1"/>
        </w:rPr>
        <w:t xml:space="preserve"> </w:t>
      </w:r>
      <w:r>
        <w:t>этого</w:t>
      </w:r>
      <w:r>
        <w:rPr>
          <w:spacing w:val="1"/>
        </w:rPr>
        <w:t xml:space="preserve"> </w:t>
      </w:r>
      <w:r>
        <w:t>возраста,</w:t>
      </w:r>
      <w:r>
        <w:rPr>
          <w:spacing w:val="1"/>
        </w:rPr>
        <w:t xml:space="preserve"> </w:t>
      </w:r>
      <w:r>
        <w:t>способность</w:t>
      </w:r>
      <w:r>
        <w:rPr>
          <w:spacing w:val="1"/>
        </w:rPr>
        <w:t xml:space="preserve"> </w:t>
      </w:r>
      <w:r>
        <w:t>эмоционально</w:t>
      </w:r>
      <w:r>
        <w:rPr>
          <w:spacing w:val="1"/>
        </w:rPr>
        <w:t xml:space="preserve"> </w:t>
      </w:r>
      <w:r>
        <w:t>реагировать</w:t>
      </w:r>
      <w:r>
        <w:rPr>
          <w:spacing w:val="1"/>
        </w:rPr>
        <w:t xml:space="preserve"> </w:t>
      </w:r>
      <w:r>
        <w:t>на</w:t>
      </w:r>
      <w:r>
        <w:rPr>
          <w:spacing w:val="1"/>
        </w:rPr>
        <w:t xml:space="preserve"> </w:t>
      </w:r>
      <w:r>
        <w:t>окружающую действительность, остро реагировать как на доброжелательность, отзывчивость,</w:t>
      </w:r>
      <w:r>
        <w:rPr>
          <w:spacing w:val="1"/>
        </w:rPr>
        <w:t xml:space="preserve"> </w:t>
      </w:r>
      <w:r>
        <w:t>доброту других людей, так и на проявление несправедливости, нанесение обид и оскорблений.</w:t>
      </w:r>
      <w:r>
        <w:rPr>
          <w:spacing w:val="1"/>
        </w:rPr>
        <w:t xml:space="preserve"> </w:t>
      </w:r>
      <w:r>
        <w:t>Всё</w:t>
      </w:r>
      <w:r>
        <w:rPr>
          <w:spacing w:val="-9"/>
        </w:rPr>
        <w:t xml:space="preserve"> </w:t>
      </w:r>
      <w:r>
        <w:t>это</w:t>
      </w:r>
      <w:r>
        <w:rPr>
          <w:spacing w:val="-8"/>
        </w:rPr>
        <w:t xml:space="preserve"> </w:t>
      </w:r>
      <w:r>
        <w:t>становится</w:t>
      </w:r>
      <w:r>
        <w:rPr>
          <w:spacing w:val="-9"/>
        </w:rPr>
        <w:t xml:space="preserve"> </w:t>
      </w:r>
      <w:r>
        <w:t>предпосылкой</w:t>
      </w:r>
      <w:r>
        <w:rPr>
          <w:spacing w:val="-9"/>
        </w:rPr>
        <w:t xml:space="preserve"> </w:t>
      </w:r>
      <w:r>
        <w:t>к</w:t>
      </w:r>
      <w:r>
        <w:rPr>
          <w:spacing w:val="-8"/>
        </w:rPr>
        <w:t xml:space="preserve"> </w:t>
      </w:r>
      <w:r>
        <w:t>пониманию</w:t>
      </w:r>
      <w:r>
        <w:rPr>
          <w:spacing w:val="-8"/>
        </w:rPr>
        <w:t xml:space="preserve"> </w:t>
      </w:r>
      <w:r>
        <w:t>законов</w:t>
      </w:r>
      <w:r>
        <w:rPr>
          <w:spacing w:val="-8"/>
        </w:rPr>
        <w:t xml:space="preserve"> </w:t>
      </w:r>
      <w:r>
        <w:t>существования</w:t>
      </w:r>
      <w:r>
        <w:rPr>
          <w:spacing w:val="-8"/>
        </w:rPr>
        <w:t xml:space="preserve"> </w:t>
      </w:r>
      <w:r>
        <w:t>в</w:t>
      </w:r>
      <w:r>
        <w:rPr>
          <w:spacing w:val="-9"/>
        </w:rPr>
        <w:t xml:space="preserve"> </w:t>
      </w:r>
      <w:r>
        <w:t>социуме</w:t>
      </w:r>
      <w:r>
        <w:rPr>
          <w:spacing w:val="-8"/>
        </w:rPr>
        <w:t xml:space="preserve"> </w:t>
      </w:r>
      <w:r>
        <w:t>и</w:t>
      </w:r>
      <w:r>
        <w:rPr>
          <w:spacing w:val="-7"/>
        </w:rPr>
        <w:t xml:space="preserve"> </w:t>
      </w:r>
      <w:r>
        <w:t>принятию</w:t>
      </w:r>
      <w:r>
        <w:rPr>
          <w:spacing w:val="-8"/>
        </w:rPr>
        <w:t xml:space="preserve"> </w:t>
      </w:r>
      <w:r>
        <w:t>их</w:t>
      </w:r>
      <w:r>
        <w:rPr>
          <w:spacing w:val="-58"/>
        </w:rPr>
        <w:t xml:space="preserve"> </w:t>
      </w:r>
      <w:r>
        <w:t>как руководства к собственному поведению. Вместе с тем в процессе обучения необходимо</w:t>
      </w:r>
      <w:r>
        <w:rPr>
          <w:spacing w:val="1"/>
        </w:rPr>
        <w:t xml:space="preserve"> </w:t>
      </w:r>
      <w:r>
        <w:t>учитывать, что младшие школьники с трудом усваивают абстрактные философские сентенции,</w:t>
      </w:r>
      <w:r>
        <w:rPr>
          <w:spacing w:val="1"/>
        </w:rPr>
        <w:t xml:space="preserve"> </w:t>
      </w:r>
      <w:r>
        <w:t>нравственные поучения, поэтому особое внимание должно быть уделено эмоциональной стороне</w:t>
      </w:r>
      <w:r>
        <w:rPr>
          <w:spacing w:val="-57"/>
        </w:rPr>
        <w:t xml:space="preserve"> </w:t>
      </w:r>
      <w:r>
        <w:t>восприятия</w:t>
      </w:r>
      <w:r>
        <w:rPr>
          <w:spacing w:val="-12"/>
        </w:rPr>
        <w:t xml:space="preserve"> </w:t>
      </w:r>
      <w:r>
        <w:t>явлений</w:t>
      </w:r>
      <w:r>
        <w:rPr>
          <w:spacing w:val="-12"/>
        </w:rPr>
        <w:t xml:space="preserve"> </w:t>
      </w:r>
      <w:r>
        <w:t>социальной</w:t>
      </w:r>
      <w:r>
        <w:rPr>
          <w:spacing w:val="-10"/>
        </w:rPr>
        <w:t xml:space="preserve"> </w:t>
      </w:r>
      <w:r>
        <w:t>жизни,</w:t>
      </w:r>
      <w:r>
        <w:rPr>
          <w:spacing w:val="-12"/>
        </w:rPr>
        <w:t xml:space="preserve"> </w:t>
      </w:r>
      <w:r>
        <w:t>связанной</w:t>
      </w:r>
      <w:r>
        <w:rPr>
          <w:spacing w:val="-10"/>
        </w:rPr>
        <w:t xml:space="preserve"> </w:t>
      </w:r>
      <w:r>
        <w:t>с</w:t>
      </w:r>
      <w:r>
        <w:rPr>
          <w:spacing w:val="-14"/>
        </w:rPr>
        <w:t xml:space="preserve"> </w:t>
      </w:r>
      <w:r>
        <w:t>проявлением</w:t>
      </w:r>
      <w:r>
        <w:rPr>
          <w:spacing w:val="-12"/>
        </w:rPr>
        <w:t xml:space="preserve"> </w:t>
      </w:r>
      <w:r>
        <w:t>или</w:t>
      </w:r>
      <w:r>
        <w:rPr>
          <w:spacing w:val="-12"/>
        </w:rPr>
        <w:t xml:space="preserve"> </w:t>
      </w:r>
      <w:r>
        <w:t>нарушением</w:t>
      </w:r>
      <w:r>
        <w:rPr>
          <w:spacing w:val="-11"/>
        </w:rPr>
        <w:t xml:space="preserve"> </w:t>
      </w:r>
      <w:r>
        <w:t>нравственных,</w:t>
      </w:r>
      <w:r>
        <w:rPr>
          <w:spacing w:val="-58"/>
        </w:rPr>
        <w:t xml:space="preserve"> </w:t>
      </w:r>
      <w:r>
        <w:t>этических норм, обсуждение конкретных жизненных ситуаций, дающих образцы нравственно</w:t>
      </w:r>
      <w:r>
        <w:rPr>
          <w:spacing w:val="1"/>
        </w:rPr>
        <w:t xml:space="preserve"> </w:t>
      </w:r>
      <w:r>
        <w:t>ценного</w:t>
      </w:r>
      <w:r>
        <w:rPr>
          <w:spacing w:val="-4"/>
        </w:rPr>
        <w:t xml:space="preserve"> </w:t>
      </w:r>
      <w:r>
        <w:t>поведения.</w:t>
      </w:r>
    </w:p>
    <w:p w:rsidR="002C58AF" w:rsidRDefault="00FA6568">
      <w:pPr>
        <w:pStyle w:val="af0"/>
        <w:ind w:right="182"/>
      </w:pPr>
      <w:r>
        <w:t>В</w:t>
      </w:r>
      <w:r>
        <w:rPr>
          <w:spacing w:val="1"/>
        </w:rPr>
        <w:t xml:space="preserve"> </w:t>
      </w:r>
      <w:r>
        <w:t>рамках</w:t>
      </w:r>
      <w:r>
        <w:rPr>
          <w:spacing w:val="1"/>
        </w:rPr>
        <w:t xml:space="preserve"> </w:t>
      </w:r>
      <w:r>
        <w:t>реализации</w:t>
      </w:r>
      <w:r>
        <w:rPr>
          <w:spacing w:val="1"/>
        </w:rPr>
        <w:t xml:space="preserve"> </w:t>
      </w:r>
      <w:r>
        <w:t>ОРКСЭ</w:t>
      </w:r>
      <w:r>
        <w:rPr>
          <w:spacing w:val="1"/>
        </w:rPr>
        <w:t xml:space="preserve"> </w:t>
      </w:r>
      <w:r>
        <w:t>в</w:t>
      </w:r>
      <w:r>
        <w:rPr>
          <w:spacing w:val="1"/>
        </w:rPr>
        <w:t xml:space="preserve"> </w:t>
      </w:r>
      <w:r>
        <w:t>части</w:t>
      </w:r>
      <w:r>
        <w:rPr>
          <w:spacing w:val="1"/>
        </w:rPr>
        <w:t xml:space="preserve"> </w:t>
      </w:r>
      <w:r>
        <w:t>преподавания</w:t>
      </w:r>
      <w:r>
        <w:rPr>
          <w:spacing w:val="1"/>
        </w:rPr>
        <w:t xml:space="preserve"> </w:t>
      </w:r>
      <w:r>
        <w:t>учебных</w:t>
      </w:r>
      <w:r>
        <w:rPr>
          <w:spacing w:val="1"/>
        </w:rPr>
        <w:t xml:space="preserve"> </w:t>
      </w:r>
      <w:r>
        <w:t>модулей</w:t>
      </w:r>
      <w:r>
        <w:rPr>
          <w:spacing w:val="1"/>
        </w:rPr>
        <w:t xml:space="preserve"> </w:t>
      </w:r>
      <w:r>
        <w:t>по</w:t>
      </w:r>
      <w:r>
        <w:rPr>
          <w:spacing w:val="1"/>
        </w:rPr>
        <w:t xml:space="preserve"> </w:t>
      </w:r>
      <w:r>
        <w:t>основам</w:t>
      </w:r>
      <w:r>
        <w:rPr>
          <w:spacing w:val="1"/>
        </w:rPr>
        <w:t xml:space="preserve"> </w:t>
      </w:r>
      <w:r>
        <w:t>религиозных</w:t>
      </w:r>
      <w:r>
        <w:rPr>
          <w:spacing w:val="1"/>
        </w:rPr>
        <w:t xml:space="preserve"> </w:t>
      </w:r>
      <w:r>
        <w:t>культур</w:t>
      </w:r>
      <w:r>
        <w:rPr>
          <w:spacing w:val="1"/>
        </w:rPr>
        <w:t xml:space="preserve"> </w:t>
      </w:r>
      <w:r>
        <w:t>не</w:t>
      </w:r>
      <w:r>
        <w:rPr>
          <w:spacing w:val="1"/>
        </w:rPr>
        <w:t xml:space="preserve"> </w:t>
      </w:r>
      <w:r>
        <w:t>предусматривается</w:t>
      </w:r>
      <w:r>
        <w:rPr>
          <w:spacing w:val="1"/>
        </w:rPr>
        <w:t xml:space="preserve"> </w:t>
      </w:r>
      <w:r>
        <w:t>подготовка</w:t>
      </w:r>
      <w:r>
        <w:rPr>
          <w:spacing w:val="1"/>
        </w:rPr>
        <w:t xml:space="preserve"> </w:t>
      </w:r>
      <w:r>
        <w:t>обучающихся</w:t>
      </w:r>
      <w:r>
        <w:rPr>
          <w:spacing w:val="1"/>
        </w:rPr>
        <w:t xml:space="preserve"> </w:t>
      </w:r>
      <w:r>
        <w:t>к</w:t>
      </w:r>
      <w:r>
        <w:rPr>
          <w:spacing w:val="1"/>
        </w:rPr>
        <w:t xml:space="preserve"> </w:t>
      </w:r>
      <w:r>
        <w:t>участию</w:t>
      </w:r>
      <w:r>
        <w:rPr>
          <w:spacing w:val="1"/>
        </w:rPr>
        <w:t xml:space="preserve"> </w:t>
      </w:r>
      <w:r>
        <w:t>в</w:t>
      </w:r>
      <w:r>
        <w:rPr>
          <w:spacing w:val="1"/>
        </w:rPr>
        <w:t xml:space="preserve"> </w:t>
      </w:r>
      <w:r>
        <w:t>богослужениях, обучение религиозной практике в религиозной общине (Письмо Минобрнауки</w:t>
      </w:r>
      <w:r>
        <w:rPr>
          <w:spacing w:val="1"/>
        </w:rPr>
        <w:t xml:space="preserve"> </w:t>
      </w:r>
      <w:r>
        <w:t>России</w:t>
      </w:r>
      <w:r>
        <w:rPr>
          <w:spacing w:val="-1"/>
        </w:rPr>
        <w:t xml:space="preserve"> </w:t>
      </w:r>
      <w:r>
        <w:t>от 22.08.2012 №</w:t>
      </w:r>
      <w:r>
        <w:rPr>
          <w:spacing w:val="-1"/>
        </w:rPr>
        <w:t xml:space="preserve"> </w:t>
      </w:r>
      <w:r>
        <w:t>08–250</w:t>
      </w:r>
      <w:r>
        <w:rPr>
          <w:spacing w:val="3"/>
        </w:rPr>
        <w:t xml:space="preserve"> </w:t>
      </w:r>
      <w:r>
        <w:t>«О</w:t>
      </w:r>
      <w:r>
        <w:rPr>
          <w:spacing w:val="-1"/>
        </w:rPr>
        <w:t xml:space="preserve"> </w:t>
      </w:r>
      <w:r>
        <w:t>введении</w:t>
      </w:r>
      <w:r>
        <w:rPr>
          <w:spacing w:val="2"/>
        </w:rPr>
        <w:t xml:space="preserve"> </w:t>
      </w:r>
      <w:r>
        <w:t>учебного курса</w:t>
      </w:r>
      <w:r>
        <w:rPr>
          <w:spacing w:val="-2"/>
        </w:rPr>
        <w:t xml:space="preserve"> </w:t>
      </w:r>
      <w:r>
        <w:t>ОРКСЭ»).</w:t>
      </w:r>
    </w:p>
    <w:p w:rsidR="002C58AF" w:rsidRDefault="00FA6568">
      <w:pPr>
        <w:pStyle w:val="af0"/>
        <w:ind w:right="178"/>
      </w:pPr>
      <w:r>
        <w:rPr>
          <w:i/>
        </w:rPr>
        <w:t xml:space="preserve">Тематическое планирование </w:t>
      </w:r>
      <w:r>
        <w:t>включает название раздела (темы) с</w:t>
      </w:r>
      <w:r>
        <w:rPr>
          <w:spacing w:val="1"/>
        </w:rPr>
        <w:t xml:space="preserve"> </w:t>
      </w:r>
      <w:r>
        <w:t>указание количества</w:t>
      </w:r>
      <w:r>
        <w:rPr>
          <w:spacing w:val="1"/>
        </w:rPr>
        <w:t xml:space="preserve"> </w:t>
      </w:r>
      <w:r>
        <w:t>академических часов, отводимых на освоение каждой темы учебного модуля, характеристику</w:t>
      </w:r>
      <w:r>
        <w:rPr>
          <w:spacing w:val="1"/>
        </w:rPr>
        <w:t xml:space="preserve"> </w:t>
      </w:r>
      <w:r>
        <w:t>основ- ных видов деятельности учащихся, в том числе с учётом рабочей программы воспитания,</w:t>
      </w:r>
      <w:r>
        <w:rPr>
          <w:spacing w:val="1"/>
        </w:rPr>
        <w:t xml:space="preserve"> </w:t>
      </w:r>
      <w:r>
        <w:t>воз- можность использования по этой теме электронных (цифровых) образовательных ресурсов,</w:t>
      </w:r>
      <w:r>
        <w:rPr>
          <w:spacing w:val="1"/>
        </w:rPr>
        <w:t xml:space="preserve"> </w:t>
      </w:r>
      <w:r>
        <w:t>яв- ляющихся учебно-методическими материалами в электронном (цифровом) виде и реализую-</w:t>
      </w:r>
      <w:r>
        <w:rPr>
          <w:spacing w:val="1"/>
        </w:rPr>
        <w:t xml:space="preserve"> </w:t>
      </w:r>
      <w:r>
        <w:t>щими</w:t>
      </w:r>
      <w:r>
        <w:rPr>
          <w:spacing w:val="-6"/>
        </w:rPr>
        <w:t xml:space="preserve"> </w:t>
      </w:r>
      <w:r>
        <w:t>дидактические</w:t>
      </w:r>
      <w:r>
        <w:rPr>
          <w:spacing w:val="-7"/>
        </w:rPr>
        <w:t xml:space="preserve"> </w:t>
      </w:r>
      <w:r>
        <w:t>возможности</w:t>
      </w:r>
      <w:r>
        <w:rPr>
          <w:spacing w:val="-4"/>
        </w:rPr>
        <w:t xml:space="preserve"> </w:t>
      </w:r>
      <w:r>
        <w:t>ИКТ,</w:t>
      </w:r>
      <w:r>
        <w:rPr>
          <w:spacing w:val="-6"/>
        </w:rPr>
        <w:t xml:space="preserve"> </w:t>
      </w:r>
      <w:r>
        <w:t>содержание</w:t>
      </w:r>
      <w:r>
        <w:rPr>
          <w:spacing w:val="-7"/>
        </w:rPr>
        <w:t xml:space="preserve"> </w:t>
      </w:r>
      <w:r>
        <w:t>которых</w:t>
      </w:r>
      <w:r>
        <w:rPr>
          <w:spacing w:val="-5"/>
        </w:rPr>
        <w:t xml:space="preserve"> </w:t>
      </w:r>
      <w:r>
        <w:t>соответствует</w:t>
      </w:r>
      <w:r>
        <w:rPr>
          <w:spacing w:val="-5"/>
        </w:rPr>
        <w:t xml:space="preserve"> </w:t>
      </w:r>
      <w:r>
        <w:t>законодательству</w:t>
      </w:r>
      <w:r>
        <w:rPr>
          <w:spacing w:val="-8"/>
        </w:rPr>
        <w:t xml:space="preserve"> </w:t>
      </w:r>
      <w:r>
        <w:t>об</w:t>
      </w:r>
      <w:r>
        <w:rPr>
          <w:spacing w:val="-58"/>
        </w:rPr>
        <w:t xml:space="preserve"> </w:t>
      </w:r>
      <w:r>
        <w:t>образовании.</w:t>
      </w:r>
    </w:p>
    <w:p w:rsidR="002C58AF" w:rsidRDefault="00FA6568">
      <w:pPr>
        <w:ind w:left="965"/>
        <w:jc w:val="both"/>
        <w:rPr>
          <w:sz w:val="24"/>
        </w:rPr>
      </w:pPr>
      <w:r>
        <w:rPr>
          <w:i/>
          <w:sz w:val="24"/>
        </w:rPr>
        <w:t>Место</w:t>
      </w:r>
      <w:r>
        <w:rPr>
          <w:i/>
          <w:spacing w:val="-1"/>
          <w:sz w:val="24"/>
        </w:rPr>
        <w:t xml:space="preserve"> </w:t>
      </w:r>
      <w:r>
        <w:rPr>
          <w:i/>
          <w:sz w:val="24"/>
        </w:rPr>
        <w:t>ОРКСЭ в</w:t>
      </w:r>
      <w:r>
        <w:rPr>
          <w:i/>
          <w:spacing w:val="-3"/>
          <w:sz w:val="24"/>
        </w:rPr>
        <w:t xml:space="preserve"> </w:t>
      </w:r>
      <w:r>
        <w:rPr>
          <w:i/>
          <w:sz w:val="24"/>
        </w:rPr>
        <w:t>учебном</w:t>
      </w:r>
      <w:r>
        <w:rPr>
          <w:i/>
          <w:spacing w:val="-1"/>
          <w:sz w:val="24"/>
        </w:rPr>
        <w:t xml:space="preserve"> </w:t>
      </w:r>
      <w:r>
        <w:rPr>
          <w:i/>
          <w:sz w:val="24"/>
        </w:rPr>
        <w:t>плане:</w:t>
      </w:r>
      <w:r>
        <w:rPr>
          <w:i/>
          <w:spacing w:val="-1"/>
          <w:sz w:val="24"/>
        </w:rPr>
        <w:t xml:space="preserve"> </w:t>
      </w:r>
      <w:r>
        <w:rPr>
          <w:sz w:val="24"/>
        </w:rPr>
        <w:t>ОРКСЭ</w:t>
      </w:r>
      <w:r>
        <w:rPr>
          <w:spacing w:val="-2"/>
          <w:sz w:val="24"/>
        </w:rPr>
        <w:t xml:space="preserve"> </w:t>
      </w:r>
      <w:r>
        <w:rPr>
          <w:sz w:val="24"/>
        </w:rPr>
        <w:t>изучается</w:t>
      </w:r>
      <w:r>
        <w:rPr>
          <w:spacing w:val="-2"/>
          <w:sz w:val="24"/>
        </w:rPr>
        <w:t xml:space="preserve"> </w:t>
      </w:r>
      <w:r>
        <w:rPr>
          <w:sz w:val="24"/>
        </w:rPr>
        <w:t>в</w:t>
      </w:r>
      <w:r>
        <w:rPr>
          <w:spacing w:val="-2"/>
          <w:sz w:val="24"/>
        </w:rPr>
        <w:t xml:space="preserve"> </w:t>
      </w:r>
      <w:r>
        <w:rPr>
          <w:sz w:val="24"/>
        </w:rPr>
        <w:t>4</w:t>
      </w:r>
      <w:r>
        <w:rPr>
          <w:spacing w:val="-2"/>
          <w:sz w:val="24"/>
        </w:rPr>
        <w:t xml:space="preserve"> </w:t>
      </w:r>
      <w:r>
        <w:rPr>
          <w:sz w:val="24"/>
        </w:rPr>
        <w:t>классе,</w:t>
      </w:r>
      <w:r>
        <w:rPr>
          <w:spacing w:val="-1"/>
          <w:sz w:val="24"/>
        </w:rPr>
        <w:t xml:space="preserve"> </w:t>
      </w:r>
      <w:r>
        <w:rPr>
          <w:sz w:val="24"/>
        </w:rPr>
        <w:t>1</w:t>
      </w:r>
      <w:r>
        <w:rPr>
          <w:spacing w:val="-2"/>
          <w:sz w:val="24"/>
        </w:rPr>
        <w:t xml:space="preserve"> </w:t>
      </w:r>
      <w:r>
        <w:rPr>
          <w:sz w:val="24"/>
        </w:rPr>
        <w:t>ч в</w:t>
      </w:r>
      <w:r>
        <w:rPr>
          <w:spacing w:val="-3"/>
          <w:sz w:val="24"/>
        </w:rPr>
        <w:t xml:space="preserve"> </w:t>
      </w:r>
      <w:r>
        <w:rPr>
          <w:sz w:val="24"/>
        </w:rPr>
        <w:t>неделю</w:t>
      </w:r>
      <w:r>
        <w:rPr>
          <w:spacing w:val="-1"/>
          <w:sz w:val="24"/>
        </w:rPr>
        <w:t xml:space="preserve"> </w:t>
      </w:r>
      <w:r>
        <w:rPr>
          <w:sz w:val="24"/>
        </w:rPr>
        <w:t>(34</w:t>
      </w:r>
      <w:r>
        <w:rPr>
          <w:spacing w:val="-2"/>
          <w:sz w:val="24"/>
        </w:rPr>
        <w:t xml:space="preserve"> </w:t>
      </w:r>
      <w:r>
        <w:rPr>
          <w:sz w:val="24"/>
        </w:rPr>
        <w:t>ч).</w:t>
      </w:r>
    </w:p>
    <w:p w:rsidR="002C58AF" w:rsidRDefault="002C58AF">
      <w:pPr>
        <w:pStyle w:val="af0"/>
        <w:spacing w:before="2"/>
        <w:ind w:left="0" w:firstLine="0"/>
        <w:jc w:val="left"/>
      </w:pPr>
    </w:p>
    <w:p w:rsidR="002C58AF" w:rsidRDefault="00FA6568">
      <w:pPr>
        <w:pStyle w:val="110"/>
        <w:spacing w:before="0" w:line="240" w:lineRule="auto"/>
        <w:ind w:left="250" w:right="179"/>
        <w:jc w:val="center"/>
      </w:pPr>
      <w:r>
        <w:t>СОДЕРЖАНИЕ</w:t>
      </w:r>
      <w:r>
        <w:rPr>
          <w:spacing w:val="-5"/>
        </w:rPr>
        <w:t xml:space="preserve"> </w:t>
      </w:r>
      <w:r>
        <w:t>ПРЕДМЕТНОЙ</w:t>
      </w:r>
      <w:r>
        <w:rPr>
          <w:spacing w:val="-4"/>
        </w:rPr>
        <w:t xml:space="preserve"> </w:t>
      </w:r>
      <w:r>
        <w:t>ОБЛАСТИ</w:t>
      </w:r>
      <w:r>
        <w:rPr>
          <w:spacing w:val="-4"/>
        </w:rPr>
        <w:t xml:space="preserve"> </w:t>
      </w:r>
      <w:r>
        <w:t>(УЧЕБНОГО</w:t>
      </w:r>
      <w:r>
        <w:rPr>
          <w:spacing w:val="-6"/>
        </w:rPr>
        <w:t xml:space="preserve"> </w:t>
      </w:r>
      <w:r>
        <w:t>ПРЕДМЕТА)</w:t>
      </w:r>
    </w:p>
    <w:p w:rsidR="002C58AF" w:rsidRDefault="00FA6568">
      <w:pPr>
        <w:ind w:left="248" w:right="179"/>
        <w:jc w:val="center"/>
        <w:rPr>
          <w:b/>
          <w:sz w:val="24"/>
        </w:rPr>
      </w:pPr>
      <w:r>
        <w:rPr>
          <w:b/>
          <w:sz w:val="24"/>
        </w:rPr>
        <w:t>«ОСНОВЫ</w:t>
      </w:r>
      <w:r>
        <w:rPr>
          <w:b/>
          <w:spacing w:val="-3"/>
          <w:sz w:val="24"/>
        </w:rPr>
        <w:t xml:space="preserve"> </w:t>
      </w:r>
      <w:r>
        <w:rPr>
          <w:b/>
          <w:sz w:val="24"/>
        </w:rPr>
        <w:t>РЕЛИГИОЗНЫХ</w:t>
      </w:r>
      <w:r>
        <w:rPr>
          <w:b/>
          <w:spacing w:val="-2"/>
          <w:sz w:val="24"/>
        </w:rPr>
        <w:t xml:space="preserve"> </w:t>
      </w:r>
      <w:r>
        <w:rPr>
          <w:b/>
          <w:sz w:val="24"/>
        </w:rPr>
        <w:t>КУЛЬТУР</w:t>
      </w:r>
      <w:r>
        <w:rPr>
          <w:b/>
          <w:spacing w:val="-5"/>
          <w:sz w:val="24"/>
        </w:rPr>
        <w:t xml:space="preserve"> </w:t>
      </w:r>
      <w:r>
        <w:rPr>
          <w:b/>
          <w:sz w:val="24"/>
        </w:rPr>
        <w:t>И</w:t>
      </w:r>
      <w:r>
        <w:rPr>
          <w:b/>
          <w:spacing w:val="-2"/>
          <w:sz w:val="24"/>
        </w:rPr>
        <w:t xml:space="preserve"> </w:t>
      </w:r>
      <w:r>
        <w:rPr>
          <w:b/>
          <w:sz w:val="24"/>
        </w:rPr>
        <w:t>СВЕТСКОЙ</w:t>
      </w:r>
      <w:r>
        <w:rPr>
          <w:b/>
          <w:spacing w:val="-4"/>
          <w:sz w:val="24"/>
        </w:rPr>
        <w:t xml:space="preserve"> </w:t>
      </w:r>
      <w:r>
        <w:rPr>
          <w:b/>
          <w:sz w:val="24"/>
        </w:rPr>
        <w:t>ЭТИКИ»</w:t>
      </w:r>
    </w:p>
    <w:p w:rsidR="002C58AF" w:rsidRDefault="00FA6568">
      <w:pPr>
        <w:pStyle w:val="110"/>
        <w:spacing w:before="0"/>
      </w:pPr>
      <w:r>
        <w:t>Модуль</w:t>
      </w:r>
      <w:r>
        <w:rPr>
          <w:spacing w:val="-2"/>
        </w:rPr>
        <w:t xml:space="preserve"> </w:t>
      </w:r>
      <w:r>
        <w:t>«Основы</w:t>
      </w:r>
      <w:r>
        <w:rPr>
          <w:spacing w:val="-2"/>
        </w:rPr>
        <w:t xml:space="preserve"> </w:t>
      </w:r>
      <w:r>
        <w:t>православной культуры»</w:t>
      </w:r>
    </w:p>
    <w:p w:rsidR="002C58AF" w:rsidRDefault="00FA6568">
      <w:pPr>
        <w:pStyle w:val="af0"/>
        <w:spacing w:line="274" w:lineRule="exact"/>
        <w:ind w:left="965" w:firstLine="0"/>
        <w:jc w:val="left"/>
      </w:pPr>
      <w:r>
        <w:t>Россия</w:t>
      </w:r>
      <w:r>
        <w:rPr>
          <w:spacing w:val="16"/>
        </w:rPr>
        <w:t xml:space="preserve"> </w:t>
      </w:r>
      <w:r>
        <w:t>–</w:t>
      </w:r>
      <w:r>
        <w:rPr>
          <w:spacing w:val="17"/>
        </w:rPr>
        <w:t xml:space="preserve"> </w:t>
      </w:r>
      <w:r>
        <w:t>наша</w:t>
      </w:r>
      <w:r>
        <w:rPr>
          <w:spacing w:val="16"/>
        </w:rPr>
        <w:t xml:space="preserve"> </w:t>
      </w:r>
      <w:r>
        <w:t>Родина.</w:t>
      </w:r>
      <w:r>
        <w:rPr>
          <w:spacing w:val="16"/>
        </w:rPr>
        <w:t xml:space="preserve"> </w:t>
      </w:r>
      <w:r>
        <w:t>Введение</w:t>
      </w:r>
      <w:r>
        <w:rPr>
          <w:spacing w:val="16"/>
        </w:rPr>
        <w:t xml:space="preserve"> </w:t>
      </w:r>
      <w:r>
        <w:t>в</w:t>
      </w:r>
      <w:r>
        <w:rPr>
          <w:spacing w:val="16"/>
        </w:rPr>
        <w:t xml:space="preserve"> </w:t>
      </w:r>
      <w:r>
        <w:t>православную</w:t>
      </w:r>
      <w:r>
        <w:rPr>
          <w:spacing w:val="17"/>
        </w:rPr>
        <w:t xml:space="preserve"> </w:t>
      </w:r>
      <w:r>
        <w:t>традицию.</w:t>
      </w:r>
      <w:r>
        <w:rPr>
          <w:spacing w:val="14"/>
        </w:rPr>
        <w:t xml:space="preserve"> </w:t>
      </w:r>
      <w:r>
        <w:t>Культура</w:t>
      </w:r>
      <w:r>
        <w:rPr>
          <w:spacing w:val="16"/>
        </w:rPr>
        <w:t xml:space="preserve"> </w:t>
      </w:r>
      <w:r>
        <w:t>и</w:t>
      </w:r>
      <w:r>
        <w:rPr>
          <w:spacing w:val="17"/>
        </w:rPr>
        <w:t xml:space="preserve"> </w:t>
      </w:r>
      <w:r>
        <w:t>религия.</w:t>
      </w:r>
      <w:r>
        <w:rPr>
          <w:spacing w:val="16"/>
        </w:rPr>
        <w:t xml:space="preserve"> </w:t>
      </w:r>
      <w:r>
        <w:t>Во</w:t>
      </w:r>
      <w:r>
        <w:rPr>
          <w:spacing w:val="16"/>
        </w:rPr>
        <w:t xml:space="preserve"> </w:t>
      </w:r>
      <w:r>
        <w:t>что</w:t>
      </w:r>
    </w:p>
    <w:p w:rsidR="002C58AF" w:rsidRDefault="00FA6568">
      <w:pPr>
        <w:pStyle w:val="af0"/>
        <w:ind w:left="255" w:right="181" w:firstLine="0"/>
      </w:pPr>
      <w:r>
        <w:t>верят</w:t>
      </w:r>
      <w:r>
        <w:rPr>
          <w:spacing w:val="1"/>
        </w:rPr>
        <w:t xml:space="preserve"> </w:t>
      </w:r>
      <w:r>
        <w:t>православные</w:t>
      </w:r>
      <w:r>
        <w:rPr>
          <w:spacing w:val="1"/>
        </w:rPr>
        <w:t xml:space="preserve"> </w:t>
      </w:r>
      <w:r>
        <w:t>христиане.</w:t>
      </w:r>
      <w:r>
        <w:rPr>
          <w:spacing w:val="1"/>
        </w:rPr>
        <w:t xml:space="preserve"> </w:t>
      </w:r>
      <w:r>
        <w:t>Добро</w:t>
      </w:r>
      <w:r>
        <w:rPr>
          <w:spacing w:val="1"/>
        </w:rPr>
        <w:t xml:space="preserve"> </w:t>
      </w:r>
      <w:r>
        <w:t>и</w:t>
      </w:r>
      <w:r>
        <w:rPr>
          <w:spacing w:val="1"/>
        </w:rPr>
        <w:t xml:space="preserve"> </w:t>
      </w:r>
      <w:r>
        <w:t>зло</w:t>
      </w:r>
      <w:r>
        <w:rPr>
          <w:spacing w:val="1"/>
        </w:rPr>
        <w:t xml:space="preserve"> </w:t>
      </w:r>
      <w:r>
        <w:t>в</w:t>
      </w:r>
      <w:r>
        <w:rPr>
          <w:spacing w:val="1"/>
        </w:rPr>
        <w:t xml:space="preserve"> </w:t>
      </w:r>
      <w:r>
        <w:t>православной</w:t>
      </w:r>
      <w:r>
        <w:rPr>
          <w:spacing w:val="1"/>
        </w:rPr>
        <w:t xml:space="preserve"> </w:t>
      </w:r>
      <w:r>
        <w:t>традиции.</w:t>
      </w:r>
      <w:r>
        <w:rPr>
          <w:spacing w:val="1"/>
        </w:rPr>
        <w:t xml:space="preserve"> </w:t>
      </w:r>
      <w:r>
        <w:t>Золотое</w:t>
      </w:r>
      <w:r>
        <w:rPr>
          <w:spacing w:val="1"/>
        </w:rPr>
        <w:t xml:space="preserve"> </w:t>
      </w:r>
      <w:r>
        <w:t>правило</w:t>
      </w:r>
      <w:r>
        <w:rPr>
          <w:spacing w:val="1"/>
        </w:rPr>
        <w:t xml:space="preserve"> </w:t>
      </w:r>
      <w:r>
        <w:t>нравственности.</w:t>
      </w:r>
      <w:r>
        <w:rPr>
          <w:spacing w:val="-10"/>
        </w:rPr>
        <w:t xml:space="preserve"> </w:t>
      </w:r>
      <w:r>
        <w:t>Любовь</w:t>
      </w:r>
      <w:r>
        <w:rPr>
          <w:spacing w:val="-9"/>
        </w:rPr>
        <w:t xml:space="preserve"> </w:t>
      </w:r>
      <w:r>
        <w:t>к</w:t>
      </w:r>
      <w:r>
        <w:rPr>
          <w:spacing w:val="-9"/>
        </w:rPr>
        <w:t xml:space="preserve"> </w:t>
      </w:r>
      <w:r>
        <w:t>ближнему.</w:t>
      </w:r>
      <w:r>
        <w:rPr>
          <w:spacing w:val="-9"/>
        </w:rPr>
        <w:t xml:space="preserve"> </w:t>
      </w:r>
      <w:r>
        <w:t>Отношение</w:t>
      </w:r>
      <w:r>
        <w:rPr>
          <w:spacing w:val="-11"/>
        </w:rPr>
        <w:t xml:space="preserve"> </w:t>
      </w:r>
      <w:r>
        <w:t>к</w:t>
      </w:r>
      <w:r>
        <w:rPr>
          <w:spacing w:val="-9"/>
        </w:rPr>
        <w:t xml:space="preserve"> </w:t>
      </w:r>
      <w:r>
        <w:t>труду.</w:t>
      </w:r>
      <w:r>
        <w:rPr>
          <w:spacing w:val="-7"/>
        </w:rPr>
        <w:t xml:space="preserve"> </w:t>
      </w:r>
      <w:r>
        <w:t>Долг</w:t>
      </w:r>
      <w:r>
        <w:rPr>
          <w:spacing w:val="-10"/>
        </w:rPr>
        <w:t xml:space="preserve"> </w:t>
      </w:r>
      <w:r>
        <w:t>и</w:t>
      </w:r>
      <w:r>
        <w:rPr>
          <w:spacing w:val="-9"/>
        </w:rPr>
        <w:t xml:space="preserve"> </w:t>
      </w:r>
      <w:r>
        <w:t>ответственность.</w:t>
      </w:r>
      <w:r>
        <w:rPr>
          <w:spacing w:val="-9"/>
        </w:rPr>
        <w:t xml:space="preserve"> </w:t>
      </w:r>
      <w:r>
        <w:t>Милосердие</w:t>
      </w:r>
      <w:r>
        <w:rPr>
          <w:spacing w:val="-11"/>
        </w:rPr>
        <w:t xml:space="preserve"> </w:t>
      </w:r>
      <w:r>
        <w:t>и</w:t>
      </w:r>
      <w:r>
        <w:rPr>
          <w:spacing w:val="-57"/>
        </w:rPr>
        <w:t xml:space="preserve"> </w:t>
      </w:r>
      <w:r>
        <w:t>сострадание. Православие в России. Православный храм и другие святыни. Символический язык</w:t>
      </w:r>
      <w:r>
        <w:rPr>
          <w:spacing w:val="-57"/>
        </w:rPr>
        <w:t xml:space="preserve"> </w:t>
      </w:r>
      <w:r>
        <w:t>православной культуры: христианское искусство (иконы, фрески, церковное пение, прикладное</w:t>
      </w:r>
      <w:r>
        <w:rPr>
          <w:spacing w:val="1"/>
        </w:rPr>
        <w:t xml:space="preserve"> </w:t>
      </w:r>
      <w:r>
        <w:t>искусство),</w:t>
      </w:r>
      <w:r>
        <w:rPr>
          <w:spacing w:val="-2"/>
        </w:rPr>
        <w:t xml:space="preserve"> </w:t>
      </w:r>
      <w:r>
        <w:t>православный</w:t>
      </w:r>
      <w:r>
        <w:rPr>
          <w:spacing w:val="-1"/>
        </w:rPr>
        <w:t xml:space="preserve"> </w:t>
      </w:r>
      <w:r>
        <w:t>календарь.</w:t>
      </w:r>
      <w:r>
        <w:rPr>
          <w:spacing w:val="-1"/>
        </w:rPr>
        <w:t xml:space="preserve"> </w:t>
      </w:r>
      <w:r>
        <w:t>Праздники.</w:t>
      </w:r>
      <w:r>
        <w:rPr>
          <w:spacing w:val="-1"/>
        </w:rPr>
        <w:t xml:space="preserve"> </w:t>
      </w:r>
      <w:r>
        <w:t>Христианская</w:t>
      </w:r>
      <w:r>
        <w:rPr>
          <w:spacing w:val="-1"/>
        </w:rPr>
        <w:t xml:space="preserve"> </w:t>
      </w:r>
      <w:r>
        <w:t>семья</w:t>
      </w:r>
      <w:r>
        <w:rPr>
          <w:spacing w:val="-1"/>
        </w:rPr>
        <w:t xml:space="preserve"> </w:t>
      </w:r>
      <w:r>
        <w:t>и</w:t>
      </w:r>
      <w:r>
        <w:rPr>
          <w:spacing w:val="-1"/>
        </w:rPr>
        <w:t xml:space="preserve"> </w:t>
      </w:r>
      <w:r>
        <w:t>её</w:t>
      </w:r>
      <w:r>
        <w:rPr>
          <w:spacing w:val="-2"/>
        </w:rPr>
        <w:t xml:space="preserve"> </w:t>
      </w:r>
      <w:r>
        <w:t>ценности.</w:t>
      </w:r>
    </w:p>
    <w:p w:rsidR="002C58AF" w:rsidRDefault="00FA6568">
      <w:pPr>
        <w:pStyle w:val="af0"/>
        <w:ind w:right="188"/>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2"/>
        </w:rPr>
        <w:t xml:space="preserve"> </w:t>
      </w:r>
      <w:r>
        <w:t>народа</w:t>
      </w:r>
      <w:r>
        <w:rPr>
          <w:spacing w:val="-1"/>
        </w:rPr>
        <w:t xml:space="preserve"> </w:t>
      </w:r>
      <w:r>
        <w:t>России.</w:t>
      </w:r>
    </w:p>
    <w:p w:rsidR="002C58AF" w:rsidRDefault="00FA6568">
      <w:pPr>
        <w:pStyle w:val="110"/>
      </w:pPr>
      <w:r>
        <w:t>Модуль</w:t>
      </w:r>
      <w:r>
        <w:rPr>
          <w:spacing w:val="-2"/>
        </w:rPr>
        <w:t xml:space="preserve"> </w:t>
      </w:r>
      <w:r>
        <w:t>«Основы</w:t>
      </w:r>
      <w:r>
        <w:rPr>
          <w:spacing w:val="-1"/>
        </w:rPr>
        <w:t xml:space="preserve"> </w:t>
      </w:r>
      <w:r>
        <w:t>исламской</w:t>
      </w:r>
      <w:r>
        <w:rPr>
          <w:spacing w:val="-2"/>
        </w:rPr>
        <w:t xml:space="preserve"> </w:t>
      </w:r>
      <w:r>
        <w:t>культуры»</w:t>
      </w:r>
    </w:p>
    <w:p w:rsidR="002C58AF" w:rsidRDefault="00FA6568">
      <w:pPr>
        <w:pStyle w:val="af0"/>
        <w:ind w:right="186"/>
      </w:pPr>
      <w:r>
        <w:t>Россия – наша Родина. Введение в исламскую традицию. Культура и религия. Пророк</w:t>
      </w:r>
      <w:r>
        <w:rPr>
          <w:spacing w:val="1"/>
        </w:rPr>
        <w:t xml:space="preserve"> </w:t>
      </w:r>
      <w:r>
        <w:t>Мухаммад – образец человека и учитель нравственности в исламской традиции. Во что верят</w:t>
      </w:r>
      <w:r>
        <w:rPr>
          <w:spacing w:val="1"/>
        </w:rPr>
        <w:t xml:space="preserve"> </w:t>
      </w:r>
      <w:r>
        <w:t>мусульмане.</w:t>
      </w:r>
      <w:r>
        <w:rPr>
          <w:spacing w:val="1"/>
        </w:rPr>
        <w:t xml:space="preserve"> </w:t>
      </w:r>
      <w:r>
        <w:t>Добро</w:t>
      </w:r>
      <w:r>
        <w:rPr>
          <w:spacing w:val="1"/>
        </w:rPr>
        <w:t xml:space="preserve"> </w:t>
      </w:r>
      <w:r>
        <w:t>и</w:t>
      </w:r>
      <w:r>
        <w:rPr>
          <w:spacing w:val="1"/>
        </w:rPr>
        <w:t xml:space="preserve"> </w:t>
      </w:r>
      <w:r>
        <w:t>зло</w:t>
      </w:r>
      <w:r>
        <w:rPr>
          <w:spacing w:val="1"/>
        </w:rPr>
        <w:t xml:space="preserve"> </w:t>
      </w:r>
      <w:r>
        <w:t>в</w:t>
      </w:r>
      <w:r>
        <w:rPr>
          <w:spacing w:val="1"/>
        </w:rPr>
        <w:t xml:space="preserve"> </w:t>
      </w:r>
      <w:r>
        <w:t>исламкой</w:t>
      </w:r>
      <w:r>
        <w:rPr>
          <w:spacing w:val="1"/>
        </w:rPr>
        <w:t xml:space="preserve"> </w:t>
      </w:r>
      <w:r>
        <w:t>традиции.</w:t>
      </w:r>
      <w:r>
        <w:rPr>
          <w:spacing w:val="1"/>
        </w:rPr>
        <w:t xml:space="preserve"> </w:t>
      </w:r>
      <w:r>
        <w:t>Нравственные</w:t>
      </w:r>
      <w:r>
        <w:rPr>
          <w:spacing w:val="1"/>
        </w:rPr>
        <w:t xml:space="preserve"> </w:t>
      </w:r>
      <w:r>
        <w:t>основы</w:t>
      </w:r>
      <w:r>
        <w:rPr>
          <w:spacing w:val="1"/>
        </w:rPr>
        <w:t xml:space="preserve"> </w:t>
      </w:r>
      <w:r>
        <w:t>ислама.</w:t>
      </w:r>
      <w:r>
        <w:rPr>
          <w:spacing w:val="1"/>
        </w:rPr>
        <w:t xml:space="preserve"> </w:t>
      </w:r>
      <w:r>
        <w:t>Любовь</w:t>
      </w:r>
      <w:r>
        <w:rPr>
          <w:spacing w:val="1"/>
        </w:rPr>
        <w:t xml:space="preserve"> </w:t>
      </w:r>
      <w:r>
        <w:t>к</w:t>
      </w:r>
      <w:r>
        <w:rPr>
          <w:spacing w:val="1"/>
        </w:rPr>
        <w:t xml:space="preserve"> </w:t>
      </w:r>
      <w:r>
        <w:t>ближнему. Отношение к труду. Долг и ответственность. Милосердие и сострадание. Столпы</w:t>
      </w:r>
      <w:r>
        <w:rPr>
          <w:spacing w:val="1"/>
        </w:rPr>
        <w:t xml:space="preserve"> </w:t>
      </w:r>
      <w:r>
        <w:t>ислама. Обязанности мусульман. Для чего построена и как устроена мечеть. Мусульманское</w:t>
      </w:r>
      <w:r>
        <w:rPr>
          <w:spacing w:val="1"/>
        </w:rPr>
        <w:t xml:space="preserve"> </w:t>
      </w:r>
      <w:r>
        <w:t>летоисчисление и календарь. Ислам в России. Семья в исламе. Праздники исламских народов</w:t>
      </w:r>
      <w:r>
        <w:rPr>
          <w:spacing w:val="1"/>
        </w:rPr>
        <w:t xml:space="preserve"> </w:t>
      </w:r>
      <w:r>
        <w:t>России:</w:t>
      </w:r>
      <w:r>
        <w:rPr>
          <w:spacing w:val="-1"/>
        </w:rPr>
        <w:t xml:space="preserve"> </w:t>
      </w:r>
      <w:r>
        <w:t>их</w:t>
      </w:r>
      <w:r>
        <w:rPr>
          <w:spacing w:val="-1"/>
        </w:rPr>
        <w:t xml:space="preserve"> </w:t>
      </w:r>
      <w:r>
        <w:t>происхождение</w:t>
      </w:r>
      <w:r>
        <w:rPr>
          <w:spacing w:val="-2"/>
        </w:rPr>
        <w:t xml:space="preserve"> </w:t>
      </w:r>
      <w:r>
        <w:t>и особенности</w:t>
      </w:r>
      <w:r>
        <w:rPr>
          <w:spacing w:val="-1"/>
        </w:rPr>
        <w:t xml:space="preserve"> </w:t>
      </w:r>
      <w:r>
        <w:t>проведения. Искусство</w:t>
      </w:r>
      <w:r>
        <w:rPr>
          <w:spacing w:val="-1"/>
        </w:rPr>
        <w:t xml:space="preserve"> </w:t>
      </w:r>
      <w:r>
        <w:t>ислама.</w:t>
      </w:r>
    </w:p>
    <w:p w:rsidR="002C58AF" w:rsidRDefault="00FA6568">
      <w:pPr>
        <w:pStyle w:val="af0"/>
        <w:ind w:right="188"/>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2"/>
        </w:rPr>
        <w:t xml:space="preserve"> </w:t>
      </w:r>
      <w:r>
        <w:t>народа</w:t>
      </w:r>
      <w:r>
        <w:rPr>
          <w:spacing w:val="-1"/>
        </w:rPr>
        <w:t xml:space="preserve"> </w:t>
      </w:r>
      <w:r>
        <w:t>России.</w:t>
      </w:r>
    </w:p>
    <w:p w:rsidR="002C58AF" w:rsidRDefault="00FA6568">
      <w:pPr>
        <w:pStyle w:val="110"/>
        <w:spacing w:before="3"/>
      </w:pPr>
      <w:r>
        <w:t>Модуль</w:t>
      </w:r>
      <w:r>
        <w:rPr>
          <w:spacing w:val="-2"/>
        </w:rPr>
        <w:t xml:space="preserve"> </w:t>
      </w:r>
      <w:r>
        <w:t>«Основы</w:t>
      </w:r>
      <w:r>
        <w:rPr>
          <w:spacing w:val="-1"/>
        </w:rPr>
        <w:t xml:space="preserve"> </w:t>
      </w:r>
      <w:r>
        <w:t>буддийской</w:t>
      </w:r>
      <w:r>
        <w:rPr>
          <w:spacing w:val="-2"/>
        </w:rPr>
        <w:t xml:space="preserve"> </w:t>
      </w:r>
      <w:r>
        <w:t>культуры»</w:t>
      </w:r>
    </w:p>
    <w:p w:rsidR="002C58AF" w:rsidRDefault="00FA6568">
      <w:pPr>
        <w:pStyle w:val="af0"/>
        <w:ind w:right="181"/>
      </w:pPr>
      <w:r>
        <w:t>Россия – наша Родина. Введение в буддийскую духовную традицию. Культура и религия.</w:t>
      </w:r>
      <w:r>
        <w:rPr>
          <w:spacing w:val="1"/>
        </w:rPr>
        <w:t xml:space="preserve"> </w:t>
      </w:r>
      <w:r>
        <w:t>Будда</w:t>
      </w:r>
      <w:r>
        <w:rPr>
          <w:spacing w:val="-9"/>
        </w:rPr>
        <w:t xml:space="preserve"> </w:t>
      </w:r>
      <w:r>
        <w:t>и</w:t>
      </w:r>
      <w:r>
        <w:rPr>
          <w:spacing w:val="-7"/>
        </w:rPr>
        <w:t xml:space="preserve"> </w:t>
      </w:r>
      <w:r>
        <w:t>его</w:t>
      </w:r>
      <w:r>
        <w:rPr>
          <w:spacing w:val="-6"/>
        </w:rPr>
        <w:t xml:space="preserve"> </w:t>
      </w:r>
      <w:r>
        <w:t>учение.</w:t>
      </w:r>
      <w:r>
        <w:rPr>
          <w:spacing w:val="-7"/>
        </w:rPr>
        <w:t xml:space="preserve"> </w:t>
      </w:r>
      <w:r>
        <w:t>Буддийские</w:t>
      </w:r>
      <w:r>
        <w:rPr>
          <w:spacing w:val="-9"/>
        </w:rPr>
        <w:t xml:space="preserve"> </w:t>
      </w:r>
      <w:r>
        <w:t>святыни.</w:t>
      </w:r>
      <w:r>
        <w:rPr>
          <w:spacing w:val="-8"/>
        </w:rPr>
        <w:t xml:space="preserve"> </w:t>
      </w:r>
      <w:r>
        <w:t>Будды</w:t>
      </w:r>
      <w:r>
        <w:rPr>
          <w:spacing w:val="-8"/>
        </w:rPr>
        <w:t xml:space="preserve"> </w:t>
      </w:r>
      <w:r>
        <w:t>и</w:t>
      </w:r>
      <w:r>
        <w:rPr>
          <w:spacing w:val="-7"/>
        </w:rPr>
        <w:t xml:space="preserve"> </w:t>
      </w:r>
      <w:r>
        <w:t>бодхисатвы.</w:t>
      </w:r>
      <w:r>
        <w:rPr>
          <w:spacing w:val="-9"/>
        </w:rPr>
        <w:t xml:space="preserve"> </w:t>
      </w:r>
      <w:r>
        <w:t>Семья</w:t>
      </w:r>
      <w:r>
        <w:rPr>
          <w:spacing w:val="-10"/>
        </w:rPr>
        <w:t xml:space="preserve"> </w:t>
      </w:r>
      <w:r>
        <w:t>в</w:t>
      </w:r>
      <w:r>
        <w:rPr>
          <w:spacing w:val="-9"/>
        </w:rPr>
        <w:t xml:space="preserve"> </w:t>
      </w:r>
      <w:r>
        <w:t>буддийской</w:t>
      </w:r>
      <w:r>
        <w:rPr>
          <w:spacing w:val="-7"/>
        </w:rPr>
        <w:t xml:space="preserve"> </w:t>
      </w:r>
      <w:r>
        <w:t>культуре</w:t>
      </w:r>
      <w:r>
        <w:rPr>
          <w:spacing w:val="-6"/>
        </w:rPr>
        <w:t xml:space="preserve"> </w:t>
      </w:r>
      <w:r>
        <w:t>и</w:t>
      </w:r>
      <w:r>
        <w:rPr>
          <w:spacing w:val="-7"/>
        </w:rPr>
        <w:t xml:space="preserve"> </w:t>
      </w:r>
      <w:r>
        <w:t>её</w:t>
      </w:r>
      <w:r>
        <w:rPr>
          <w:spacing w:val="-58"/>
        </w:rPr>
        <w:t xml:space="preserve"> </w:t>
      </w:r>
      <w:r>
        <w:t>ценности.</w:t>
      </w:r>
      <w:r>
        <w:rPr>
          <w:spacing w:val="1"/>
        </w:rPr>
        <w:t xml:space="preserve"> </w:t>
      </w:r>
      <w:r>
        <w:t>Буддизм</w:t>
      </w:r>
      <w:r>
        <w:rPr>
          <w:spacing w:val="1"/>
        </w:rPr>
        <w:t xml:space="preserve"> </w:t>
      </w:r>
      <w:r>
        <w:t>в</w:t>
      </w:r>
      <w:r>
        <w:rPr>
          <w:spacing w:val="1"/>
        </w:rPr>
        <w:t xml:space="preserve"> </w:t>
      </w:r>
      <w:r>
        <w:t>России.</w:t>
      </w:r>
      <w:r>
        <w:rPr>
          <w:spacing w:val="1"/>
        </w:rPr>
        <w:t xml:space="preserve"> </w:t>
      </w:r>
      <w:r>
        <w:t>Человек</w:t>
      </w:r>
      <w:r>
        <w:rPr>
          <w:spacing w:val="1"/>
        </w:rPr>
        <w:t xml:space="preserve"> </w:t>
      </w:r>
      <w:r>
        <w:t>в</w:t>
      </w:r>
      <w:r>
        <w:rPr>
          <w:spacing w:val="1"/>
        </w:rPr>
        <w:t xml:space="preserve"> </w:t>
      </w:r>
      <w:r>
        <w:t>буддийской</w:t>
      </w:r>
      <w:r>
        <w:rPr>
          <w:spacing w:val="1"/>
        </w:rPr>
        <w:t xml:space="preserve"> </w:t>
      </w:r>
      <w:r>
        <w:t>картине</w:t>
      </w:r>
      <w:r>
        <w:rPr>
          <w:spacing w:val="1"/>
        </w:rPr>
        <w:t xml:space="preserve"> </w:t>
      </w:r>
      <w:r>
        <w:t>мира.</w:t>
      </w:r>
      <w:r>
        <w:rPr>
          <w:spacing w:val="1"/>
        </w:rPr>
        <w:t xml:space="preserve"> </w:t>
      </w:r>
      <w:r>
        <w:t>Буддийские</w:t>
      </w:r>
      <w:r>
        <w:rPr>
          <w:spacing w:val="1"/>
        </w:rPr>
        <w:t xml:space="preserve"> </w:t>
      </w:r>
      <w:r>
        <w:t>символы.</w:t>
      </w:r>
      <w:r>
        <w:rPr>
          <w:spacing w:val="1"/>
        </w:rPr>
        <w:t xml:space="preserve"> </w:t>
      </w:r>
      <w:r>
        <w:t>Буддийские</w:t>
      </w:r>
      <w:r>
        <w:rPr>
          <w:spacing w:val="1"/>
        </w:rPr>
        <w:t xml:space="preserve"> </w:t>
      </w:r>
      <w:r>
        <w:t>ритуалы.</w:t>
      </w:r>
      <w:r>
        <w:rPr>
          <w:spacing w:val="1"/>
        </w:rPr>
        <w:t xml:space="preserve"> </w:t>
      </w:r>
      <w:r>
        <w:t>Буддийские</w:t>
      </w:r>
      <w:r>
        <w:rPr>
          <w:spacing w:val="1"/>
        </w:rPr>
        <w:t xml:space="preserve"> </w:t>
      </w:r>
      <w:r>
        <w:t>святыни. Буддийские</w:t>
      </w:r>
      <w:r>
        <w:rPr>
          <w:spacing w:val="1"/>
        </w:rPr>
        <w:t xml:space="preserve"> </w:t>
      </w:r>
      <w:r>
        <w:t>священные сооружения.</w:t>
      </w:r>
      <w:r>
        <w:rPr>
          <w:spacing w:val="1"/>
        </w:rPr>
        <w:t xml:space="preserve"> </w:t>
      </w:r>
      <w:r>
        <w:t>Буддийский</w:t>
      </w:r>
      <w:r>
        <w:rPr>
          <w:spacing w:val="1"/>
        </w:rPr>
        <w:t xml:space="preserve"> </w:t>
      </w:r>
      <w:r>
        <w:t>храм.</w:t>
      </w:r>
      <w:r>
        <w:rPr>
          <w:spacing w:val="1"/>
        </w:rPr>
        <w:t xml:space="preserve"> </w:t>
      </w:r>
      <w:r>
        <w:t>Буддийский</w:t>
      </w:r>
      <w:r>
        <w:rPr>
          <w:spacing w:val="1"/>
        </w:rPr>
        <w:t xml:space="preserve"> </w:t>
      </w:r>
      <w:r>
        <w:t>календарь.</w:t>
      </w:r>
      <w:r>
        <w:rPr>
          <w:spacing w:val="1"/>
        </w:rPr>
        <w:t xml:space="preserve"> </w:t>
      </w:r>
      <w:r>
        <w:t>Праздники</w:t>
      </w:r>
      <w:r>
        <w:rPr>
          <w:spacing w:val="1"/>
        </w:rPr>
        <w:t xml:space="preserve"> </w:t>
      </w:r>
      <w:r>
        <w:t>в</w:t>
      </w:r>
      <w:r>
        <w:rPr>
          <w:spacing w:val="1"/>
        </w:rPr>
        <w:t xml:space="preserve"> </w:t>
      </w:r>
      <w:r>
        <w:t>буддийской</w:t>
      </w:r>
      <w:r>
        <w:rPr>
          <w:spacing w:val="1"/>
        </w:rPr>
        <w:t xml:space="preserve"> </w:t>
      </w:r>
      <w:r>
        <w:t>культуре.</w:t>
      </w:r>
      <w:r>
        <w:rPr>
          <w:spacing w:val="1"/>
        </w:rPr>
        <w:t xml:space="preserve"> </w:t>
      </w:r>
      <w:r>
        <w:t>Искусство</w:t>
      </w:r>
      <w:r>
        <w:rPr>
          <w:spacing w:val="1"/>
        </w:rPr>
        <w:t xml:space="preserve"> </w:t>
      </w:r>
      <w:r>
        <w:t>в</w:t>
      </w:r>
      <w:r>
        <w:rPr>
          <w:spacing w:val="1"/>
        </w:rPr>
        <w:t xml:space="preserve"> </w:t>
      </w:r>
      <w:r>
        <w:t>буддийской</w:t>
      </w:r>
      <w:r>
        <w:rPr>
          <w:spacing w:val="1"/>
        </w:rPr>
        <w:t xml:space="preserve"> </w:t>
      </w:r>
      <w:r>
        <w:t>культуре.</w:t>
      </w:r>
    </w:p>
    <w:p w:rsidR="002C58AF" w:rsidRDefault="00FA6568">
      <w:pPr>
        <w:pStyle w:val="af0"/>
        <w:ind w:right="181"/>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2"/>
        </w:rPr>
        <w:t xml:space="preserve"> </w:t>
      </w:r>
      <w:r>
        <w:t>народа</w:t>
      </w:r>
      <w:r>
        <w:rPr>
          <w:spacing w:val="-1"/>
        </w:rPr>
        <w:t xml:space="preserve"> </w:t>
      </w:r>
      <w:r>
        <w:t>России.</w:t>
      </w:r>
    </w:p>
    <w:p w:rsidR="002C58AF" w:rsidRDefault="00FA6568">
      <w:pPr>
        <w:pStyle w:val="110"/>
        <w:spacing w:before="3"/>
      </w:pPr>
      <w:r>
        <w:t>Модуль</w:t>
      </w:r>
      <w:r>
        <w:rPr>
          <w:spacing w:val="-2"/>
        </w:rPr>
        <w:t xml:space="preserve"> </w:t>
      </w:r>
      <w:r>
        <w:t>«Основы</w:t>
      </w:r>
      <w:r>
        <w:rPr>
          <w:spacing w:val="-2"/>
        </w:rPr>
        <w:t xml:space="preserve"> </w:t>
      </w:r>
      <w:r>
        <w:t>иудейской</w:t>
      </w:r>
      <w:r>
        <w:rPr>
          <w:spacing w:val="-2"/>
        </w:rPr>
        <w:t xml:space="preserve"> </w:t>
      </w:r>
      <w:r>
        <w:t>культуры»</w:t>
      </w:r>
    </w:p>
    <w:p w:rsidR="002C58AF" w:rsidRDefault="00FA6568">
      <w:pPr>
        <w:pStyle w:val="af0"/>
        <w:ind w:right="178"/>
      </w:pPr>
      <w:r>
        <w:lastRenderedPageBreak/>
        <w:t>Россия – наша Родина. Введение в иудейскую духовную традицию. Культура и религия.</w:t>
      </w:r>
      <w:r>
        <w:rPr>
          <w:spacing w:val="1"/>
        </w:rPr>
        <w:t xml:space="preserve"> </w:t>
      </w:r>
      <w:r>
        <w:t>Тора – главная книга иудаизма. Классические тексты иудаизма. Патриархи еврейского народа.</w:t>
      </w:r>
      <w:r>
        <w:rPr>
          <w:spacing w:val="1"/>
        </w:rPr>
        <w:t xml:space="preserve"> </w:t>
      </w:r>
      <w:r>
        <w:t>Пророки и праведники в иудейской культуре. Храм в жизни иудеев. Назначение синагоги и её</w:t>
      </w:r>
      <w:r>
        <w:rPr>
          <w:spacing w:val="1"/>
        </w:rPr>
        <w:t xml:space="preserve"> </w:t>
      </w:r>
      <w:r>
        <w:t>устройство. Суббота (Шабат) в иудейской традиции. Иудаизм в России. Традиции иудаизма в</w:t>
      </w:r>
      <w:r>
        <w:rPr>
          <w:spacing w:val="1"/>
        </w:rPr>
        <w:t xml:space="preserve"> </w:t>
      </w:r>
      <w:r>
        <w:t>повседневной</w:t>
      </w:r>
      <w:r>
        <w:rPr>
          <w:spacing w:val="1"/>
        </w:rPr>
        <w:t xml:space="preserve"> </w:t>
      </w:r>
      <w:r>
        <w:t>жизни</w:t>
      </w:r>
      <w:r>
        <w:rPr>
          <w:spacing w:val="1"/>
        </w:rPr>
        <w:t xml:space="preserve"> </w:t>
      </w:r>
      <w:r>
        <w:t>евреев.</w:t>
      </w:r>
      <w:r>
        <w:rPr>
          <w:spacing w:val="1"/>
        </w:rPr>
        <w:t xml:space="preserve"> </w:t>
      </w:r>
      <w:r>
        <w:t>Ответственное</w:t>
      </w:r>
      <w:r>
        <w:rPr>
          <w:spacing w:val="1"/>
        </w:rPr>
        <w:t xml:space="preserve"> </w:t>
      </w:r>
      <w:r>
        <w:t>принятие</w:t>
      </w:r>
      <w:r>
        <w:rPr>
          <w:spacing w:val="1"/>
        </w:rPr>
        <w:t xml:space="preserve"> </w:t>
      </w:r>
      <w:r>
        <w:t>заповедей.</w:t>
      </w:r>
      <w:r>
        <w:rPr>
          <w:spacing w:val="1"/>
        </w:rPr>
        <w:t xml:space="preserve"> </w:t>
      </w:r>
      <w:r>
        <w:t>Еврейский</w:t>
      </w:r>
      <w:r>
        <w:rPr>
          <w:spacing w:val="1"/>
        </w:rPr>
        <w:t xml:space="preserve"> </w:t>
      </w:r>
      <w:r>
        <w:t>дом.</w:t>
      </w:r>
      <w:r>
        <w:rPr>
          <w:spacing w:val="1"/>
        </w:rPr>
        <w:t xml:space="preserve"> </w:t>
      </w:r>
      <w:r>
        <w:t>Еврейский</w:t>
      </w:r>
      <w:r>
        <w:rPr>
          <w:spacing w:val="1"/>
        </w:rPr>
        <w:t xml:space="preserve"> </w:t>
      </w:r>
      <w:r>
        <w:rPr>
          <w:spacing w:val="-1"/>
        </w:rPr>
        <w:t>календарь:</w:t>
      </w:r>
      <w:r>
        <w:rPr>
          <w:spacing w:val="-12"/>
        </w:rPr>
        <w:t xml:space="preserve"> </w:t>
      </w:r>
      <w:r>
        <w:rPr>
          <w:spacing w:val="-1"/>
        </w:rPr>
        <w:t>его</w:t>
      </w:r>
      <w:r>
        <w:rPr>
          <w:spacing w:val="-10"/>
        </w:rPr>
        <w:t xml:space="preserve"> </w:t>
      </w:r>
      <w:r>
        <w:rPr>
          <w:spacing w:val="-1"/>
        </w:rPr>
        <w:t>устройство</w:t>
      </w:r>
      <w:r>
        <w:rPr>
          <w:spacing w:val="-12"/>
        </w:rPr>
        <w:t xml:space="preserve"> </w:t>
      </w:r>
      <w:r>
        <w:rPr>
          <w:spacing w:val="-1"/>
        </w:rPr>
        <w:t>и</w:t>
      </w:r>
      <w:r>
        <w:rPr>
          <w:spacing w:val="-12"/>
        </w:rPr>
        <w:t xml:space="preserve"> </w:t>
      </w:r>
      <w:r>
        <w:rPr>
          <w:spacing w:val="-1"/>
        </w:rPr>
        <w:t>особенности.</w:t>
      </w:r>
      <w:r>
        <w:rPr>
          <w:spacing w:val="-12"/>
        </w:rPr>
        <w:t xml:space="preserve"> </w:t>
      </w:r>
      <w:r>
        <w:t>Еврейские</w:t>
      </w:r>
      <w:r>
        <w:rPr>
          <w:spacing w:val="-13"/>
        </w:rPr>
        <w:t xml:space="preserve"> </w:t>
      </w:r>
      <w:r>
        <w:t>праздники:</w:t>
      </w:r>
      <w:r>
        <w:rPr>
          <w:spacing w:val="-14"/>
        </w:rPr>
        <w:t xml:space="preserve"> </w:t>
      </w:r>
      <w:r>
        <w:t>их</w:t>
      </w:r>
      <w:r>
        <w:rPr>
          <w:spacing w:val="-13"/>
        </w:rPr>
        <w:t xml:space="preserve"> </w:t>
      </w:r>
      <w:r>
        <w:t>история</w:t>
      </w:r>
      <w:r>
        <w:rPr>
          <w:spacing w:val="-12"/>
        </w:rPr>
        <w:t xml:space="preserve"> </w:t>
      </w:r>
      <w:r>
        <w:t>и</w:t>
      </w:r>
      <w:r>
        <w:rPr>
          <w:spacing w:val="-14"/>
        </w:rPr>
        <w:t xml:space="preserve"> </w:t>
      </w:r>
      <w:r>
        <w:t>традиции.</w:t>
      </w:r>
      <w:r>
        <w:rPr>
          <w:spacing w:val="-15"/>
        </w:rPr>
        <w:t xml:space="preserve"> </w:t>
      </w:r>
      <w:r>
        <w:t>Ценности</w:t>
      </w:r>
      <w:r>
        <w:rPr>
          <w:spacing w:val="-57"/>
        </w:rPr>
        <w:t xml:space="preserve"> </w:t>
      </w:r>
      <w:r>
        <w:t>семейной</w:t>
      </w:r>
      <w:r>
        <w:rPr>
          <w:spacing w:val="-1"/>
        </w:rPr>
        <w:t xml:space="preserve"> </w:t>
      </w:r>
      <w:r>
        <w:t>жизни в</w:t>
      </w:r>
      <w:r>
        <w:rPr>
          <w:spacing w:val="-1"/>
        </w:rPr>
        <w:t xml:space="preserve"> </w:t>
      </w:r>
      <w:r>
        <w:t>иудейской традиции.</w:t>
      </w:r>
    </w:p>
    <w:p w:rsidR="002C58AF" w:rsidRDefault="00FA6568">
      <w:pPr>
        <w:pStyle w:val="af0"/>
        <w:ind w:right="188"/>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2"/>
        </w:rPr>
        <w:t xml:space="preserve"> </w:t>
      </w:r>
      <w:r>
        <w:t>народа</w:t>
      </w:r>
      <w:r>
        <w:rPr>
          <w:spacing w:val="-1"/>
        </w:rPr>
        <w:t xml:space="preserve"> </w:t>
      </w:r>
      <w:r>
        <w:t>России.</w:t>
      </w:r>
    </w:p>
    <w:p w:rsidR="002C58AF" w:rsidRDefault="00FA6568">
      <w:pPr>
        <w:pStyle w:val="110"/>
        <w:spacing w:before="3"/>
      </w:pPr>
      <w:r>
        <w:t>Модуль</w:t>
      </w:r>
      <w:r>
        <w:rPr>
          <w:spacing w:val="-3"/>
        </w:rPr>
        <w:t xml:space="preserve"> </w:t>
      </w:r>
      <w:r>
        <w:t>«Основы</w:t>
      </w:r>
      <w:r>
        <w:rPr>
          <w:spacing w:val="-1"/>
        </w:rPr>
        <w:t xml:space="preserve"> </w:t>
      </w:r>
      <w:r>
        <w:t>религиозных</w:t>
      </w:r>
      <w:r>
        <w:rPr>
          <w:spacing w:val="-3"/>
        </w:rPr>
        <w:t xml:space="preserve"> </w:t>
      </w:r>
      <w:r>
        <w:t>культур</w:t>
      </w:r>
      <w:r>
        <w:rPr>
          <w:spacing w:val="-2"/>
        </w:rPr>
        <w:t xml:space="preserve"> </w:t>
      </w:r>
      <w:r>
        <w:t>народов</w:t>
      </w:r>
      <w:r>
        <w:rPr>
          <w:spacing w:val="-2"/>
        </w:rPr>
        <w:t xml:space="preserve"> </w:t>
      </w:r>
      <w:r>
        <w:t>России»</w:t>
      </w:r>
    </w:p>
    <w:p w:rsidR="002C58AF" w:rsidRDefault="00FA6568">
      <w:pPr>
        <w:pStyle w:val="af0"/>
        <w:ind w:right="181"/>
      </w:pPr>
      <w:r>
        <w:t>Россия</w:t>
      </w:r>
      <w:r>
        <w:rPr>
          <w:spacing w:val="1"/>
        </w:rPr>
        <w:t xml:space="preserve"> </w:t>
      </w:r>
      <w:r>
        <w:t>–</w:t>
      </w:r>
      <w:r>
        <w:rPr>
          <w:spacing w:val="1"/>
        </w:rPr>
        <w:t xml:space="preserve"> </w:t>
      </w:r>
      <w:r>
        <w:t>наша</w:t>
      </w:r>
      <w:r>
        <w:rPr>
          <w:spacing w:val="1"/>
        </w:rPr>
        <w:t xml:space="preserve"> </w:t>
      </w:r>
      <w:r>
        <w:t>Родина.</w:t>
      </w:r>
      <w:r>
        <w:rPr>
          <w:spacing w:val="1"/>
        </w:rPr>
        <w:t xml:space="preserve"> </w:t>
      </w:r>
      <w:r>
        <w:t>Культура</w:t>
      </w:r>
      <w:r>
        <w:rPr>
          <w:spacing w:val="1"/>
        </w:rPr>
        <w:t xml:space="preserve"> </w:t>
      </w:r>
      <w:r>
        <w:t>и</w:t>
      </w:r>
      <w:r>
        <w:rPr>
          <w:spacing w:val="1"/>
        </w:rPr>
        <w:t xml:space="preserve"> </w:t>
      </w:r>
      <w:r>
        <w:t>религия.</w:t>
      </w:r>
      <w:r>
        <w:rPr>
          <w:spacing w:val="1"/>
        </w:rPr>
        <w:t xml:space="preserve"> </w:t>
      </w:r>
      <w:r>
        <w:t>Религиозная</w:t>
      </w:r>
      <w:r>
        <w:rPr>
          <w:spacing w:val="1"/>
        </w:rPr>
        <w:t xml:space="preserve"> </w:t>
      </w:r>
      <w:r>
        <w:t>культура</w:t>
      </w:r>
      <w:r>
        <w:rPr>
          <w:spacing w:val="1"/>
        </w:rPr>
        <w:t xml:space="preserve"> </w:t>
      </w:r>
      <w:r>
        <w:t>народов</w:t>
      </w:r>
      <w:r>
        <w:rPr>
          <w:spacing w:val="1"/>
        </w:rPr>
        <w:t xml:space="preserve"> </w:t>
      </w:r>
      <w:r>
        <w:t>России.</w:t>
      </w:r>
      <w:r>
        <w:rPr>
          <w:spacing w:val="1"/>
        </w:rPr>
        <w:t xml:space="preserve"> </w:t>
      </w:r>
      <w:r>
        <w:t>Мировые религии и иудаизм. Их основатели. Священные книги христианства, ислама, иудаизма,</w:t>
      </w:r>
      <w:r>
        <w:rPr>
          <w:spacing w:val="-57"/>
        </w:rPr>
        <w:t xml:space="preserve"> </w:t>
      </w:r>
      <w:r>
        <w:t>буддизма. Хранители предания в религиях. Человек в религиозных традициях народов России.</w:t>
      </w:r>
      <w:r>
        <w:rPr>
          <w:spacing w:val="1"/>
        </w:rPr>
        <w:t xml:space="preserve"> </w:t>
      </w:r>
      <w:r>
        <w:t>Добро и зло. Священные сооружения. Искусство в религиозной культуре. Религия и мораль.</w:t>
      </w:r>
      <w:r>
        <w:rPr>
          <w:spacing w:val="1"/>
        </w:rPr>
        <w:t xml:space="preserve"> </w:t>
      </w:r>
      <w:r>
        <w:t>Нравственные</w:t>
      </w:r>
      <w:r>
        <w:rPr>
          <w:spacing w:val="-12"/>
        </w:rPr>
        <w:t xml:space="preserve"> </w:t>
      </w:r>
      <w:r>
        <w:t>заповеди</w:t>
      </w:r>
      <w:r>
        <w:rPr>
          <w:spacing w:val="-9"/>
        </w:rPr>
        <w:t xml:space="preserve"> </w:t>
      </w:r>
      <w:r>
        <w:t>христианства,</w:t>
      </w:r>
      <w:r>
        <w:rPr>
          <w:spacing w:val="-11"/>
        </w:rPr>
        <w:t xml:space="preserve"> </w:t>
      </w:r>
      <w:r>
        <w:t>ислама,</w:t>
      </w:r>
      <w:r>
        <w:rPr>
          <w:spacing w:val="-8"/>
        </w:rPr>
        <w:t xml:space="preserve"> </w:t>
      </w:r>
      <w:r>
        <w:t>иудаизма,</w:t>
      </w:r>
      <w:r>
        <w:rPr>
          <w:spacing w:val="-11"/>
        </w:rPr>
        <w:t xml:space="preserve"> </w:t>
      </w:r>
      <w:r>
        <w:t>буддизма.</w:t>
      </w:r>
      <w:r>
        <w:rPr>
          <w:spacing w:val="-10"/>
        </w:rPr>
        <w:t xml:space="preserve"> </w:t>
      </w:r>
      <w:r>
        <w:t>Обычаи</w:t>
      </w:r>
      <w:r>
        <w:rPr>
          <w:spacing w:val="-10"/>
        </w:rPr>
        <w:t xml:space="preserve"> </w:t>
      </w:r>
      <w:r>
        <w:t>и</w:t>
      </w:r>
      <w:r>
        <w:rPr>
          <w:spacing w:val="-10"/>
        </w:rPr>
        <w:t xml:space="preserve"> </w:t>
      </w:r>
      <w:r>
        <w:t>обряды.</w:t>
      </w:r>
      <w:r>
        <w:rPr>
          <w:spacing w:val="-11"/>
        </w:rPr>
        <w:t xml:space="preserve"> </w:t>
      </w:r>
      <w:r>
        <w:t>Праздники</w:t>
      </w:r>
      <w:r>
        <w:rPr>
          <w:spacing w:val="-57"/>
        </w:rPr>
        <w:t xml:space="preserve"> </w:t>
      </w:r>
      <w:r>
        <w:t>и</w:t>
      </w:r>
      <w:r>
        <w:rPr>
          <w:spacing w:val="1"/>
        </w:rPr>
        <w:t xml:space="preserve"> </w:t>
      </w:r>
      <w:r>
        <w:t>календари</w:t>
      </w:r>
      <w:r>
        <w:rPr>
          <w:spacing w:val="1"/>
        </w:rPr>
        <w:t xml:space="preserve"> </w:t>
      </w:r>
      <w:r>
        <w:t>в</w:t>
      </w:r>
      <w:r>
        <w:rPr>
          <w:spacing w:val="1"/>
        </w:rPr>
        <w:t xml:space="preserve"> </w:t>
      </w:r>
      <w:r>
        <w:t>религиях.</w:t>
      </w:r>
      <w:r>
        <w:rPr>
          <w:spacing w:val="1"/>
        </w:rPr>
        <w:t xml:space="preserve"> </w:t>
      </w:r>
      <w:r>
        <w:t>Семья,</w:t>
      </w:r>
      <w:r>
        <w:rPr>
          <w:spacing w:val="1"/>
        </w:rPr>
        <w:t xml:space="preserve"> </w:t>
      </w:r>
      <w:r>
        <w:t>семейные</w:t>
      </w:r>
      <w:r>
        <w:rPr>
          <w:spacing w:val="1"/>
        </w:rPr>
        <w:t xml:space="preserve"> </w:t>
      </w:r>
      <w:r>
        <w:t>ценности.</w:t>
      </w:r>
      <w:r>
        <w:rPr>
          <w:spacing w:val="1"/>
        </w:rPr>
        <w:t xml:space="preserve"> </w:t>
      </w:r>
      <w:r>
        <w:t>Долг,</w:t>
      </w:r>
      <w:r>
        <w:rPr>
          <w:spacing w:val="1"/>
        </w:rPr>
        <w:t xml:space="preserve"> </w:t>
      </w:r>
      <w:r>
        <w:t>свобода,</w:t>
      </w:r>
      <w:r>
        <w:rPr>
          <w:spacing w:val="1"/>
        </w:rPr>
        <w:t xml:space="preserve"> </w:t>
      </w:r>
      <w:r>
        <w:t>ответственность,</w:t>
      </w:r>
      <w:r>
        <w:rPr>
          <w:spacing w:val="1"/>
        </w:rPr>
        <w:t xml:space="preserve"> </w:t>
      </w:r>
      <w:r>
        <w:t>труд.</w:t>
      </w:r>
      <w:r>
        <w:rPr>
          <w:spacing w:val="1"/>
        </w:rPr>
        <w:t xml:space="preserve"> </w:t>
      </w:r>
      <w:r>
        <w:rPr>
          <w:spacing w:val="-1"/>
        </w:rPr>
        <w:t>Милосердие,</w:t>
      </w:r>
      <w:r>
        <w:rPr>
          <w:spacing w:val="-12"/>
        </w:rPr>
        <w:t xml:space="preserve"> </w:t>
      </w:r>
      <w:r>
        <w:rPr>
          <w:spacing w:val="-1"/>
        </w:rPr>
        <w:t>забота</w:t>
      </w:r>
      <w:r>
        <w:rPr>
          <w:spacing w:val="-13"/>
        </w:rPr>
        <w:t xml:space="preserve"> </w:t>
      </w:r>
      <w:r>
        <w:t>о</w:t>
      </w:r>
      <w:r>
        <w:rPr>
          <w:spacing w:val="-12"/>
        </w:rPr>
        <w:t xml:space="preserve"> </w:t>
      </w:r>
      <w:r>
        <w:t>слабых,</w:t>
      </w:r>
      <w:r>
        <w:rPr>
          <w:spacing w:val="-11"/>
        </w:rPr>
        <w:t xml:space="preserve"> </w:t>
      </w:r>
      <w:r>
        <w:t>взаимопомощь,</w:t>
      </w:r>
      <w:r>
        <w:rPr>
          <w:spacing w:val="-15"/>
        </w:rPr>
        <w:t xml:space="preserve"> </w:t>
      </w:r>
      <w:r>
        <w:t>социальные</w:t>
      </w:r>
      <w:r>
        <w:rPr>
          <w:spacing w:val="-14"/>
        </w:rPr>
        <w:t xml:space="preserve"> </w:t>
      </w:r>
      <w:r>
        <w:t>проблемы</w:t>
      </w:r>
      <w:r>
        <w:rPr>
          <w:spacing w:val="-15"/>
        </w:rPr>
        <w:t xml:space="preserve"> </w:t>
      </w:r>
      <w:r>
        <w:t>общества</w:t>
      </w:r>
      <w:r>
        <w:rPr>
          <w:spacing w:val="-12"/>
        </w:rPr>
        <w:t xml:space="preserve"> </w:t>
      </w:r>
      <w:r>
        <w:t>и</w:t>
      </w:r>
      <w:r>
        <w:rPr>
          <w:spacing w:val="-12"/>
        </w:rPr>
        <w:t xml:space="preserve"> </w:t>
      </w:r>
      <w:r>
        <w:t>отношение</w:t>
      </w:r>
      <w:r>
        <w:rPr>
          <w:spacing w:val="-16"/>
        </w:rPr>
        <w:t xml:space="preserve"> </w:t>
      </w:r>
      <w:r>
        <w:t>к</w:t>
      </w:r>
      <w:r>
        <w:rPr>
          <w:spacing w:val="-12"/>
        </w:rPr>
        <w:t xml:space="preserve"> </w:t>
      </w:r>
      <w:r>
        <w:t>ним</w:t>
      </w:r>
      <w:r>
        <w:rPr>
          <w:spacing w:val="-57"/>
        </w:rPr>
        <w:t xml:space="preserve"> </w:t>
      </w:r>
      <w:r>
        <w:t>разных религий.</w:t>
      </w:r>
    </w:p>
    <w:p w:rsidR="002C58AF" w:rsidRDefault="00FA6568">
      <w:pPr>
        <w:pStyle w:val="af0"/>
        <w:ind w:right="188"/>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2"/>
        </w:rPr>
        <w:t xml:space="preserve"> </w:t>
      </w:r>
      <w:r>
        <w:t>народа</w:t>
      </w:r>
      <w:r>
        <w:rPr>
          <w:spacing w:val="-1"/>
        </w:rPr>
        <w:t xml:space="preserve"> </w:t>
      </w:r>
      <w:r>
        <w:t>России.</w:t>
      </w:r>
    </w:p>
    <w:p w:rsidR="002C58AF" w:rsidRDefault="00FA6568">
      <w:pPr>
        <w:pStyle w:val="110"/>
        <w:spacing w:before="3"/>
      </w:pPr>
      <w:r>
        <w:t>Модуль</w:t>
      </w:r>
      <w:r>
        <w:rPr>
          <w:spacing w:val="-2"/>
        </w:rPr>
        <w:t xml:space="preserve"> </w:t>
      </w:r>
      <w:r>
        <w:t>«Основы</w:t>
      </w:r>
      <w:r>
        <w:rPr>
          <w:spacing w:val="-1"/>
        </w:rPr>
        <w:t xml:space="preserve"> </w:t>
      </w:r>
      <w:r>
        <w:t>светской</w:t>
      </w:r>
      <w:r>
        <w:rPr>
          <w:spacing w:val="-1"/>
        </w:rPr>
        <w:t xml:space="preserve"> </w:t>
      </w:r>
      <w:r>
        <w:t>этики»</w:t>
      </w:r>
    </w:p>
    <w:p w:rsidR="002C58AF" w:rsidRDefault="00FA6568">
      <w:pPr>
        <w:pStyle w:val="af0"/>
        <w:ind w:right="186"/>
      </w:pPr>
      <w:r>
        <w:t>Россия</w:t>
      </w:r>
      <w:r>
        <w:rPr>
          <w:spacing w:val="-7"/>
        </w:rPr>
        <w:t xml:space="preserve"> </w:t>
      </w:r>
      <w:r>
        <w:t>–</w:t>
      </w:r>
      <w:r>
        <w:rPr>
          <w:spacing w:val="-6"/>
        </w:rPr>
        <w:t xml:space="preserve"> </w:t>
      </w:r>
      <w:r>
        <w:t>наша</w:t>
      </w:r>
      <w:r>
        <w:rPr>
          <w:spacing w:val="-7"/>
        </w:rPr>
        <w:t xml:space="preserve"> </w:t>
      </w:r>
      <w:r>
        <w:t>Родина.</w:t>
      </w:r>
      <w:r>
        <w:rPr>
          <w:spacing w:val="-6"/>
        </w:rPr>
        <w:t xml:space="preserve"> </w:t>
      </w:r>
      <w:r>
        <w:t>Этика</w:t>
      </w:r>
      <w:r>
        <w:rPr>
          <w:spacing w:val="-7"/>
        </w:rPr>
        <w:t xml:space="preserve"> </w:t>
      </w:r>
      <w:r>
        <w:t>и</w:t>
      </w:r>
      <w:r>
        <w:rPr>
          <w:spacing w:val="-6"/>
        </w:rPr>
        <w:t xml:space="preserve"> </w:t>
      </w:r>
      <w:r>
        <w:t>её</w:t>
      </w:r>
      <w:r>
        <w:rPr>
          <w:spacing w:val="-7"/>
        </w:rPr>
        <w:t xml:space="preserve"> </w:t>
      </w:r>
      <w:r>
        <w:t>значение</w:t>
      </w:r>
      <w:r>
        <w:rPr>
          <w:spacing w:val="-7"/>
        </w:rPr>
        <w:t xml:space="preserve"> </w:t>
      </w:r>
      <w:r>
        <w:t>в</w:t>
      </w:r>
      <w:r>
        <w:rPr>
          <w:spacing w:val="-7"/>
        </w:rPr>
        <w:t xml:space="preserve"> </w:t>
      </w:r>
      <w:r>
        <w:t>жизни</w:t>
      </w:r>
      <w:r>
        <w:rPr>
          <w:spacing w:val="-6"/>
        </w:rPr>
        <w:t xml:space="preserve"> </w:t>
      </w:r>
      <w:r>
        <w:t>человека.</w:t>
      </w:r>
      <w:r>
        <w:rPr>
          <w:spacing w:val="-6"/>
        </w:rPr>
        <w:t xml:space="preserve"> </w:t>
      </w:r>
      <w:r>
        <w:t>Праздники</w:t>
      </w:r>
      <w:r>
        <w:rPr>
          <w:spacing w:val="-5"/>
        </w:rPr>
        <w:t xml:space="preserve"> </w:t>
      </w:r>
      <w:r>
        <w:t>как</w:t>
      </w:r>
      <w:r>
        <w:rPr>
          <w:spacing w:val="-6"/>
        </w:rPr>
        <w:t xml:space="preserve"> </w:t>
      </w:r>
      <w:r>
        <w:t>одна</w:t>
      </w:r>
      <w:r>
        <w:rPr>
          <w:spacing w:val="-7"/>
        </w:rPr>
        <w:t xml:space="preserve"> </w:t>
      </w:r>
      <w:r>
        <w:t>из</w:t>
      </w:r>
      <w:r>
        <w:rPr>
          <w:spacing w:val="-6"/>
        </w:rPr>
        <w:t xml:space="preserve"> </w:t>
      </w:r>
      <w:r>
        <w:t>форм</w:t>
      </w:r>
      <w:r>
        <w:rPr>
          <w:spacing w:val="-57"/>
        </w:rPr>
        <w:t xml:space="preserve"> </w:t>
      </w:r>
      <w:r>
        <w:t>исторической</w:t>
      </w:r>
      <w:r>
        <w:rPr>
          <w:spacing w:val="1"/>
        </w:rPr>
        <w:t xml:space="preserve"> </w:t>
      </w:r>
      <w:r>
        <w:t>памяти.</w:t>
      </w:r>
      <w:r>
        <w:rPr>
          <w:spacing w:val="1"/>
        </w:rPr>
        <w:t xml:space="preserve"> </w:t>
      </w:r>
      <w:r>
        <w:t>Образцы</w:t>
      </w:r>
      <w:r>
        <w:rPr>
          <w:spacing w:val="1"/>
        </w:rPr>
        <w:t xml:space="preserve"> </w:t>
      </w:r>
      <w:r>
        <w:t>нравственности</w:t>
      </w:r>
      <w:r>
        <w:rPr>
          <w:spacing w:val="1"/>
        </w:rPr>
        <w:t xml:space="preserve"> </w:t>
      </w:r>
      <w:r>
        <w:t>в</w:t>
      </w:r>
      <w:r>
        <w:rPr>
          <w:spacing w:val="1"/>
        </w:rPr>
        <w:t xml:space="preserve"> </w:t>
      </w:r>
      <w:r>
        <w:t>культуре</w:t>
      </w:r>
      <w:r>
        <w:rPr>
          <w:spacing w:val="1"/>
        </w:rPr>
        <w:t xml:space="preserve"> </w:t>
      </w:r>
      <w:r>
        <w:t>Отечества,</w:t>
      </w:r>
      <w:r>
        <w:rPr>
          <w:spacing w:val="1"/>
        </w:rPr>
        <w:t xml:space="preserve"> </w:t>
      </w:r>
      <w:r>
        <w:t>в</w:t>
      </w:r>
      <w:r>
        <w:rPr>
          <w:spacing w:val="1"/>
        </w:rPr>
        <w:t xml:space="preserve"> </w:t>
      </w:r>
      <w:r>
        <w:t>культурах</w:t>
      </w:r>
      <w:r>
        <w:rPr>
          <w:spacing w:val="1"/>
        </w:rPr>
        <w:t xml:space="preserve"> </w:t>
      </w:r>
      <w:r>
        <w:t>разных</w:t>
      </w:r>
      <w:r>
        <w:rPr>
          <w:spacing w:val="1"/>
        </w:rPr>
        <w:t xml:space="preserve"> </w:t>
      </w:r>
      <w:r>
        <w:t>народов России. Государство и мораль гражданина, основной закон (Контитуция) в государстве</w:t>
      </w:r>
      <w:r>
        <w:rPr>
          <w:spacing w:val="1"/>
        </w:rPr>
        <w:t xml:space="preserve"> </w:t>
      </w:r>
      <w:r>
        <w:t>как</w:t>
      </w:r>
      <w:r>
        <w:rPr>
          <w:spacing w:val="39"/>
        </w:rPr>
        <w:t xml:space="preserve"> </w:t>
      </w:r>
      <w:r>
        <w:t>источник</w:t>
      </w:r>
      <w:r>
        <w:rPr>
          <w:spacing w:val="39"/>
        </w:rPr>
        <w:t xml:space="preserve"> </w:t>
      </w:r>
      <w:r>
        <w:t>российской</w:t>
      </w:r>
      <w:r>
        <w:rPr>
          <w:spacing w:val="39"/>
        </w:rPr>
        <w:t xml:space="preserve"> </w:t>
      </w:r>
      <w:r>
        <w:t>светской</w:t>
      </w:r>
      <w:r>
        <w:rPr>
          <w:spacing w:val="40"/>
        </w:rPr>
        <w:t xml:space="preserve"> </w:t>
      </w:r>
      <w:r>
        <w:t>(гражданской)</w:t>
      </w:r>
      <w:r>
        <w:rPr>
          <w:spacing w:val="37"/>
        </w:rPr>
        <w:t xml:space="preserve"> </w:t>
      </w:r>
      <w:r>
        <w:t>этики.</w:t>
      </w:r>
      <w:r>
        <w:rPr>
          <w:spacing w:val="38"/>
        </w:rPr>
        <w:t xml:space="preserve"> </w:t>
      </w:r>
      <w:r>
        <w:t>Трудовая</w:t>
      </w:r>
      <w:r>
        <w:rPr>
          <w:spacing w:val="38"/>
        </w:rPr>
        <w:t xml:space="preserve"> </w:t>
      </w:r>
      <w:r>
        <w:t>мораль.</w:t>
      </w:r>
      <w:r>
        <w:rPr>
          <w:spacing w:val="38"/>
        </w:rPr>
        <w:t xml:space="preserve"> </w:t>
      </w:r>
      <w:r>
        <w:t>Нравственные традиции предпринимательства. Что значит быть нравственным в наше время. Нравственные</w:t>
      </w:r>
      <w:r>
        <w:rPr>
          <w:spacing w:val="1"/>
        </w:rPr>
        <w:t xml:space="preserve"> </w:t>
      </w:r>
      <w:r>
        <w:t>ценности, идеалы, принципы морали. Нормы морали. Семейные ценности и этика семейных</w:t>
      </w:r>
      <w:r>
        <w:rPr>
          <w:spacing w:val="1"/>
        </w:rPr>
        <w:t xml:space="preserve"> </w:t>
      </w:r>
      <w:r>
        <w:t>отношений.</w:t>
      </w:r>
      <w:r>
        <w:rPr>
          <w:spacing w:val="1"/>
        </w:rPr>
        <w:t xml:space="preserve"> </w:t>
      </w:r>
      <w:r>
        <w:t>Этикет.</w:t>
      </w:r>
      <w:r>
        <w:rPr>
          <w:spacing w:val="1"/>
        </w:rPr>
        <w:t xml:space="preserve"> </w:t>
      </w:r>
      <w:r>
        <w:t>Образование</w:t>
      </w:r>
      <w:r>
        <w:rPr>
          <w:spacing w:val="1"/>
        </w:rPr>
        <w:t xml:space="preserve"> </w:t>
      </w:r>
      <w:r>
        <w:t>как</w:t>
      </w:r>
      <w:r>
        <w:rPr>
          <w:spacing w:val="1"/>
        </w:rPr>
        <w:t xml:space="preserve"> </w:t>
      </w:r>
      <w:r>
        <w:t>нравственная</w:t>
      </w:r>
      <w:r>
        <w:rPr>
          <w:spacing w:val="1"/>
        </w:rPr>
        <w:t xml:space="preserve"> </w:t>
      </w:r>
      <w:r>
        <w:t>норма.</w:t>
      </w:r>
      <w:r>
        <w:rPr>
          <w:spacing w:val="1"/>
        </w:rPr>
        <w:t xml:space="preserve"> </w:t>
      </w:r>
      <w:r>
        <w:t>Методы</w:t>
      </w:r>
      <w:r>
        <w:rPr>
          <w:spacing w:val="1"/>
        </w:rPr>
        <w:t xml:space="preserve"> </w:t>
      </w:r>
      <w:r>
        <w:t>нравственного</w:t>
      </w:r>
      <w:r>
        <w:rPr>
          <w:spacing w:val="1"/>
        </w:rPr>
        <w:t xml:space="preserve"> </w:t>
      </w:r>
      <w:r>
        <w:t>самосовершенствования.</w:t>
      </w:r>
    </w:p>
    <w:p w:rsidR="002C58AF" w:rsidRDefault="00FA6568">
      <w:pPr>
        <w:pStyle w:val="af0"/>
        <w:ind w:right="188"/>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2"/>
        </w:rPr>
        <w:t xml:space="preserve"> </w:t>
      </w:r>
      <w:r>
        <w:t>народа</w:t>
      </w:r>
      <w:r>
        <w:rPr>
          <w:spacing w:val="-1"/>
        </w:rPr>
        <w:t xml:space="preserve"> </w:t>
      </w:r>
      <w:r>
        <w:t>России.</w:t>
      </w:r>
    </w:p>
    <w:p w:rsidR="002C58AF" w:rsidRDefault="002C58AF">
      <w:pPr>
        <w:pStyle w:val="af0"/>
        <w:spacing w:before="9"/>
        <w:ind w:left="0" w:firstLine="0"/>
        <w:jc w:val="left"/>
      </w:pPr>
    </w:p>
    <w:p w:rsidR="002C58AF" w:rsidRDefault="00FA6568">
      <w:pPr>
        <w:spacing w:line="235" w:lineRule="auto"/>
        <w:ind w:left="775" w:right="173" w:firstLine="381"/>
        <w:jc w:val="center"/>
        <w:rPr>
          <w:b/>
          <w:spacing w:val="1"/>
          <w:sz w:val="24"/>
        </w:rPr>
      </w:pPr>
      <w:r>
        <w:rPr>
          <w:b/>
          <w:sz w:val="24"/>
        </w:rPr>
        <w:t>ПЛАНИРУЕМЫЕ РЕЗУЛЬТАТЫ освоения учебного предмета «ОСНОВЫ</w:t>
      </w:r>
      <w:r>
        <w:rPr>
          <w:b/>
          <w:spacing w:val="1"/>
          <w:sz w:val="24"/>
        </w:rPr>
        <w:t xml:space="preserve"> </w:t>
      </w:r>
      <w:r>
        <w:rPr>
          <w:b/>
          <w:sz w:val="24"/>
        </w:rPr>
        <w:t>РЕЛИГИОЗНЫХ</w:t>
      </w:r>
      <w:r>
        <w:rPr>
          <w:b/>
          <w:spacing w:val="-5"/>
          <w:sz w:val="24"/>
        </w:rPr>
        <w:t xml:space="preserve"> </w:t>
      </w:r>
      <w:r>
        <w:rPr>
          <w:b/>
          <w:sz w:val="24"/>
        </w:rPr>
        <w:t>КУЛЬТУР</w:t>
      </w:r>
      <w:r>
        <w:rPr>
          <w:b/>
          <w:spacing w:val="-7"/>
          <w:sz w:val="24"/>
        </w:rPr>
        <w:t xml:space="preserve"> </w:t>
      </w:r>
      <w:r>
        <w:rPr>
          <w:b/>
          <w:sz w:val="24"/>
        </w:rPr>
        <w:t>И</w:t>
      </w:r>
      <w:r>
        <w:rPr>
          <w:b/>
          <w:spacing w:val="-3"/>
          <w:sz w:val="24"/>
        </w:rPr>
        <w:t xml:space="preserve"> </w:t>
      </w:r>
      <w:r>
        <w:rPr>
          <w:b/>
          <w:sz w:val="24"/>
        </w:rPr>
        <w:t>СВЕТСКОЙ</w:t>
      </w:r>
      <w:r>
        <w:rPr>
          <w:b/>
          <w:spacing w:val="-3"/>
          <w:sz w:val="24"/>
        </w:rPr>
        <w:t xml:space="preserve"> </w:t>
      </w:r>
      <w:r>
        <w:rPr>
          <w:b/>
          <w:sz w:val="24"/>
        </w:rPr>
        <w:t>ЭТИКИ»</w:t>
      </w:r>
    </w:p>
    <w:p w:rsidR="002C58AF" w:rsidRDefault="00FA6568">
      <w:pPr>
        <w:spacing w:line="235" w:lineRule="auto"/>
        <w:ind w:left="775" w:right="173" w:firstLine="381"/>
        <w:jc w:val="center"/>
      </w:pPr>
      <w:r>
        <w:rPr>
          <w:sz w:val="24"/>
        </w:rPr>
        <w:t>на</w:t>
      </w:r>
      <w:r>
        <w:rPr>
          <w:spacing w:val="-2"/>
          <w:sz w:val="24"/>
        </w:rPr>
        <w:t xml:space="preserve"> </w:t>
      </w:r>
      <w:r>
        <w:rPr>
          <w:sz w:val="24"/>
        </w:rPr>
        <w:t>уровне</w:t>
      </w:r>
      <w:r>
        <w:rPr>
          <w:spacing w:val="-4"/>
          <w:sz w:val="24"/>
        </w:rPr>
        <w:t xml:space="preserve"> </w:t>
      </w:r>
      <w:r>
        <w:rPr>
          <w:sz w:val="24"/>
        </w:rPr>
        <w:t>начального</w:t>
      </w:r>
      <w:r>
        <w:rPr>
          <w:spacing w:val="-4"/>
          <w:sz w:val="24"/>
        </w:rPr>
        <w:t xml:space="preserve"> </w:t>
      </w:r>
      <w:r>
        <w:rPr>
          <w:sz w:val="24"/>
        </w:rPr>
        <w:t xml:space="preserve">общего </w:t>
      </w:r>
      <w:r>
        <w:rPr>
          <w:sz w:val="24"/>
          <w:szCs w:val="24"/>
        </w:rPr>
        <w:t>образования</w:t>
      </w:r>
    </w:p>
    <w:p w:rsidR="002C58AF" w:rsidRDefault="00FA6568">
      <w:pPr>
        <w:pStyle w:val="110"/>
        <w:jc w:val="left"/>
      </w:pPr>
      <w:r>
        <w:t>ЛИЧНОСТНЫЕ</w:t>
      </w:r>
      <w:r>
        <w:rPr>
          <w:spacing w:val="-4"/>
        </w:rPr>
        <w:t xml:space="preserve"> </w:t>
      </w:r>
      <w:r>
        <w:t>РЕЗУЛЬТАТЫ</w:t>
      </w:r>
    </w:p>
    <w:p w:rsidR="002C58AF" w:rsidRDefault="00FA6568">
      <w:pPr>
        <w:pStyle w:val="af0"/>
        <w:ind w:right="193"/>
      </w:pPr>
      <w:r>
        <w:t>В результате изучения предмета «Основы религиозных культур и светской этики» в 4</w:t>
      </w:r>
      <w:r>
        <w:rPr>
          <w:spacing w:val="1"/>
        </w:rPr>
        <w:t xml:space="preserve"> </w:t>
      </w:r>
      <w:r>
        <w:t>классе</w:t>
      </w:r>
      <w:r>
        <w:rPr>
          <w:spacing w:val="2"/>
        </w:rPr>
        <w:t xml:space="preserve"> </w:t>
      </w:r>
      <w:r>
        <w:t>у</w:t>
      </w:r>
      <w:r>
        <w:rPr>
          <w:spacing w:val="-6"/>
        </w:rPr>
        <w:t xml:space="preserve"> </w:t>
      </w:r>
      <w:r>
        <w:t>обучающегося</w:t>
      </w:r>
      <w:r>
        <w:rPr>
          <w:spacing w:val="1"/>
        </w:rPr>
        <w:t xml:space="preserve"> </w:t>
      </w:r>
      <w:r>
        <w:t>будут</w:t>
      </w:r>
      <w:r>
        <w:rPr>
          <w:spacing w:val="4"/>
        </w:rPr>
        <w:t xml:space="preserve"> </w:t>
      </w:r>
      <w:r>
        <w:t>сформированы следующие</w:t>
      </w:r>
      <w:r>
        <w:rPr>
          <w:spacing w:val="-2"/>
        </w:rPr>
        <w:t xml:space="preserve"> </w:t>
      </w:r>
      <w:r>
        <w:t>личностные</w:t>
      </w:r>
      <w:r>
        <w:rPr>
          <w:spacing w:val="-3"/>
        </w:rPr>
        <w:t xml:space="preserve"> </w:t>
      </w:r>
      <w:r>
        <w:t>результаты:</w:t>
      </w:r>
    </w:p>
    <w:p w:rsidR="002C58AF" w:rsidRDefault="00FA6568">
      <w:pPr>
        <w:pStyle w:val="af6"/>
        <w:numPr>
          <w:ilvl w:val="0"/>
          <w:numId w:val="37"/>
        </w:numPr>
        <w:tabs>
          <w:tab w:val="left" w:pos="1390"/>
        </w:tabs>
        <w:ind w:right="190" w:firstLine="708"/>
        <w:rPr>
          <w:sz w:val="24"/>
        </w:rPr>
      </w:pPr>
      <w:r>
        <w:rPr>
          <w:sz w:val="24"/>
        </w:rPr>
        <w:t>понимать</w:t>
      </w:r>
      <w:r>
        <w:rPr>
          <w:spacing w:val="1"/>
          <w:sz w:val="24"/>
        </w:rPr>
        <w:t xml:space="preserve"> </w:t>
      </w:r>
      <w:r>
        <w:rPr>
          <w:sz w:val="24"/>
        </w:rPr>
        <w:t>основы</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испытывать</w:t>
      </w:r>
      <w:r>
        <w:rPr>
          <w:spacing w:val="1"/>
          <w:sz w:val="24"/>
        </w:rPr>
        <w:t xml:space="preserve"> </w:t>
      </w:r>
      <w:r>
        <w:rPr>
          <w:sz w:val="24"/>
        </w:rPr>
        <w:t>чувство</w:t>
      </w:r>
      <w:r>
        <w:rPr>
          <w:spacing w:val="-57"/>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Родину;</w:t>
      </w:r>
    </w:p>
    <w:p w:rsidR="002C58AF" w:rsidRDefault="00FA6568">
      <w:pPr>
        <w:pStyle w:val="af6"/>
        <w:numPr>
          <w:ilvl w:val="0"/>
          <w:numId w:val="37"/>
        </w:numPr>
        <w:tabs>
          <w:tab w:val="left" w:pos="1390"/>
        </w:tabs>
        <w:ind w:right="191" w:firstLine="708"/>
        <w:rPr>
          <w:sz w:val="24"/>
        </w:rPr>
      </w:pPr>
      <w:r>
        <w:rPr>
          <w:sz w:val="24"/>
        </w:rPr>
        <w:t>формировать</w:t>
      </w:r>
      <w:r>
        <w:rPr>
          <w:spacing w:val="1"/>
          <w:sz w:val="24"/>
        </w:rPr>
        <w:t xml:space="preserve"> </w:t>
      </w:r>
      <w:r>
        <w:rPr>
          <w:sz w:val="24"/>
        </w:rPr>
        <w:t>национальную</w:t>
      </w:r>
      <w:r>
        <w:rPr>
          <w:spacing w:val="1"/>
          <w:sz w:val="24"/>
        </w:rPr>
        <w:t xml:space="preserve"> </w:t>
      </w:r>
      <w:r>
        <w:rPr>
          <w:sz w:val="24"/>
        </w:rPr>
        <w:t>и</w:t>
      </w:r>
      <w:r>
        <w:rPr>
          <w:spacing w:val="1"/>
          <w:sz w:val="24"/>
        </w:rPr>
        <w:t xml:space="preserve"> </w:t>
      </w:r>
      <w:r>
        <w:rPr>
          <w:sz w:val="24"/>
        </w:rPr>
        <w:t>гражданскую</w:t>
      </w:r>
      <w:r>
        <w:rPr>
          <w:spacing w:val="1"/>
          <w:sz w:val="24"/>
        </w:rPr>
        <w:t xml:space="preserve"> </w:t>
      </w:r>
      <w:r>
        <w:rPr>
          <w:sz w:val="24"/>
        </w:rPr>
        <w:t>самоидентичность,</w:t>
      </w:r>
      <w:r>
        <w:rPr>
          <w:spacing w:val="1"/>
          <w:sz w:val="24"/>
        </w:rPr>
        <w:t xml:space="preserve"> </w:t>
      </w:r>
      <w:r>
        <w:rPr>
          <w:sz w:val="24"/>
        </w:rPr>
        <w:t>осознавать</w:t>
      </w:r>
      <w:r>
        <w:rPr>
          <w:spacing w:val="1"/>
          <w:sz w:val="24"/>
        </w:rPr>
        <w:t xml:space="preserve"> </w:t>
      </w:r>
      <w:r>
        <w:rPr>
          <w:sz w:val="24"/>
        </w:rPr>
        <w:t>свою</w:t>
      </w:r>
      <w:r>
        <w:rPr>
          <w:spacing w:val="1"/>
          <w:sz w:val="24"/>
        </w:rPr>
        <w:t xml:space="preserve"> </w:t>
      </w:r>
      <w:r>
        <w:rPr>
          <w:sz w:val="24"/>
        </w:rPr>
        <w:t>этническую</w:t>
      </w:r>
      <w:r>
        <w:rPr>
          <w:spacing w:val="-1"/>
          <w:sz w:val="24"/>
        </w:rPr>
        <w:t xml:space="preserve"> </w:t>
      </w:r>
      <w:r>
        <w:rPr>
          <w:sz w:val="24"/>
        </w:rPr>
        <w:t>и национальную принадлежность;</w:t>
      </w:r>
    </w:p>
    <w:p w:rsidR="002C58AF" w:rsidRDefault="00FA6568">
      <w:pPr>
        <w:pStyle w:val="af6"/>
        <w:numPr>
          <w:ilvl w:val="0"/>
          <w:numId w:val="37"/>
        </w:numPr>
        <w:tabs>
          <w:tab w:val="left" w:pos="1390"/>
        </w:tabs>
        <w:ind w:right="186" w:firstLine="708"/>
        <w:rPr>
          <w:sz w:val="24"/>
        </w:rPr>
      </w:pPr>
      <w:r>
        <w:rPr>
          <w:sz w:val="24"/>
        </w:rPr>
        <w:t>понимать</w:t>
      </w:r>
      <w:r>
        <w:rPr>
          <w:spacing w:val="1"/>
          <w:sz w:val="24"/>
        </w:rPr>
        <w:t xml:space="preserve"> </w:t>
      </w:r>
      <w:r>
        <w:rPr>
          <w:sz w:val="24"/>
        </w:rPr>
        <w:t>значение</w:t>
      </w:r>
      <w:r>
        <w:rPr>
          <w:spacing w:val="1"/>
          <w:sz w:val="24"/>
        </w:rPr>
        <w:t xml:space="preserve"> </w:t>
      </w:r>
      <w:r>
        <w:rPr>
          <w:sz w:val="24"/>
        </w:rPr>
        <w:t>гуманистических</w:t>
      </w:r>
      <w:r>
        <w:rPr>
          <w:spacing w:val="1"/>
          <w:sz w:val="24"/>
        </w:rPr>
        <w:t xml:space="preserve"> </w:t>
      </w:r>
      <w:r>
        <w:rPr>
          <w:sz w:val="24"/>
        </w:rPr>
        <w:t>и</w:t>
      </w:r>
      <w:r>
        <w:rPr>
          <w:spacing w:val="1"/>
          <w:sz w:val="24"/>
        </w:rPr>
        <w:t xml:space="preserve"> </w:t>
      </w:r>
      <w:r>
        <w:rPr>
          <w:sz w:val="24"/>
        </w:rPr>
        <w:t>демократических</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осознавать ценность человеческой жизни;</w:t>
      </w:r>
    </w:p>
    <w:p w:rsidR="002C58AF" w:rsidRDefault="00FA6568">
      <w:pPr>
        <w:pStyle w:val="af6"/>
        <w:numPr>
          <w:ilvl w:val="0"/>
          <w:numId w:val="37"/>
        </w:numPr>
        <w:tabs>
          <w:tab w:val="left" w:pos="1390"/>
        </w:tabs>
        <w:ind w:right="189" w:firstLine="708"/>
        <w:rPr>
          <w:sz w:val="24"/>
        </w:rPr>
      </w:pPr>
      <w:r>
        <w:rPr>
          <w:sz w:val="24"/>
        </w:rPr>
        <w:t>понимать значение нравственных норм и ценностей как условия жизни личности,</w:t>
      </w:r>
      <w:r>
        <w:rPr>
          <w:spacing w:val="1"/>
          <w:sz w:val="24"/>
        </w:rPr>
        <w:t xml:space="preserve"> </w:t>
      </w:r>
      <w:r>
        <w:rPr>
          <w:sz w:val="24"/>
        </w:rPr>
        <w:t>семьи,</w:t>
      </w:r>
      <w:r>
        <w:rPr>
          <w:spacing w:val="-1"/>
          <w:sz w:val="24"/>
        </w:rPr>
        <w:t xml:space="preserve"> </w:t>
      </w:r>
      <w:r>
        <w:rPr>
          <w:sz w:val="24"/>
        </w:rPr>
        <w:t>общества;</w:t>
      </w:r>
    </w:p>
    <w:p w:rsidR="002C58AF" w:rsidRDefault="00FA6568">
      <w:pPr>
        <w:pStyle w:val="af6"/>
        <w:numPr>
          <w:ilvl w:val="0"/>
          <w:numId w:val="37"/>
        </w:numPr>
        <w:tabs>
          <w:tab w:val="left" w:pos="1390"/>
        </w:tabs>
        <w:ind w:right="183" w:firstLine="708"/>
        <w:rPr>
          <w:sz w:val="24"/>
        </w:rPr>
      </w:pPr>
      <w:r>
        <w:rPr>
          <w:sz w:val="24"/>
        </w:rPr>
        <w:t>осознавать право гражданина РФ исповедовать любую традиционную религию или не</w:t>
      </w:r>
      <w:r>
        <w:rPr>
          <w:spacing w:val="-57"/>
          <w:sz w:val="24"/>
        </w:rPr>
        <w:t xml:space="preserve"> </w:t>
      </w:r>
      <w:r>
        <w:rPr>
          <w:sz w:val="24"/>
        </w:rPr>
        <w:t>исповедовать никакой</w:t>
      </w:r>
      <w:r>
        <w:rPr>
          <w:spacing w:val="-2"/>
          <w:sz w:val="24"/>
        </w:rPr>
        <w:t xml:space="preserve"> </w:t>
      </w:r>
      <w:r>
        <w:rPr>
          <w:sz w:val="24"/>
        </w:rPr>
        <w:t>религии;</w:t>
      </w:r>
    </w:p>
    <w:p w:rsidR="002C58AF" w:rsidRDefault="00FA6568">
      <w:pPr>
        <w:pStyle w:val="af6"/>
        <w:numPr>
          <w:ilvl w:val="0"/>
          <w:numId w:val="37"/>
        </w:numPr>
        <w:tabs>
          <w:tab w:val="left" w:pos="1390"/>
        </w:tabs>
        <w:ind w:right="187" w:firstLine="708"/>
        <w:rPr>
          <w:sz w:val="24"/>
        </w:rPr>
      </w:pPr>
      <w:r>
        <w:rPr>
          <w:sz w:val="24"/>
        </w:rPr>
        <w:t>строить своё общение, совместную деятельность на основе правил коммуникации:</w:t>
      </w:r>
      <w:r>
        <w:rPr>
          <w:spacing w:val="1"/>
          <w:sz w:val="24"/>
        </w:rPr>
        <w:t xml:space="preserve"> </w:t>
      </w:r>
      <w:r>
        <w:rPr>
          <w:sz w:val="24"/>
        </w:rPr>
        <w:t>умения договариваться, мирно разрешать конфликты, уважать другое мнение, независимо от</w:t>
      </w:r>
      <w:r>
        <w:rPr>
          <w:spacing w:val="1"/>
          <w:sz w:val="24"/>
        </w:rPr>
        <w:t xml:space="preserve"> </w:t>
      </w:r>
      <w:r>
        <w:rPr>
          <w:sz w:val="24"/>
        </w:rPr>
        <w:t>принадлежности</w:t>
      </w:r>
      <w:r>
        <w:rPr>
          <w:spacing w:val="-1"/>
          <w:sz w:val="24"/>
        </w:rPr>
        <w:t xml:space="preserve"> </w:t>
      </w:r>
      <w:r>
        <w:rPr>
          <w:sz w:val="24"/>
        </w:rPr>
        <w:t>собеседников</w:t>
      </w:r>
      <w:r>
        <w:rPr>
          <w:spacing w:val="-3"/>
          <w:sz w:val="24"/>
        </w:rPr>
        <w:t xml:space="preserve"> </w:t>
      </w:r>
      <w:r>
        <w:rPr>
          <w:sz w:val="24"/>
        </w:rPr>
        <w:t>к</w:t>
      </w:r>
      <w:r>
        <w:rPr>
          <w:spacing w:val="3"/>
          <w:sz w:val="24"/>
        </w:rPr>
        <w:t xml:space="preserve"> </w:t>
      </w:r>
      <w:r>
        <w:rPr>
          <w:sz w:val="24"/>
        </w:rPr>
        <w:t>религии или</w:t>
      </w:r>
      <w:r>
        <w:rPr>
          <w:spacing w:val="-1"/>
          <w:sz w:val="24"/>
        </w:rPr>
        <w:t xml:space="preserve"> </w:t>
      </w:r>
      <w:r>
        <w:rPr>
          <w:sz w:val="24"/>
        </w:rPr>
        <w:t>к</w:t>
      </w:r>
      <w:r>
        <w:rPr>
          <w:spacing w:val="-2"/>
          <w:sz w:val="24"/>
        </w:rPr>
        <w:t xml:space="preserve"> </w:t>
      </w:r>
      <w:r>
        <w:rPr>
          <w:sz w:val="24"/>
        </w:rPr>
        <w:t>атеизму;</w:t>
      </w:r>
    </w:p>
    <w:p w:rsidR="002C58AF" w:rsidRDefault="00FA6568">
      <w:pPr>
        <w:pStyle w:val="af6"/>
        <w:numPr>
          <w:ilvl w:val="0"/>
          <w:numId w:val="37"/>
        </w:numPr>
        <w:tabs>
          <w:tab w:val="left" w:pos="1390"/>
        </w:tabs>
        <w:ind w:right="186" w:firstLine="708"/>
        <w:rPr>
          <w:sz w:val="24"/>
        </w:rPr>
      </w:pPr>
      <w:r>
        <w:rPr>
          <w:sz w:val="24"/>
        </w:rPr>
        <w:t>соотносить свои поступки с нравственными ценностями, принятыми в российском</w:t>
      </w:r>
      <w:r>
        <w:rPr>
          <w:spacing w:val="1"/>
          <w:sz w:val="24"/>
        </w:rPr>
        <w:t xml:space="preserve"> </w:t>
      </w:r>
      <w:r>
        <w:rPr>
          <w:sz w:val="24"/>
        </w:rPr>
        <w:t>обществе,</w:t>
      </w:r>
      <w:r>
        <w:rPr>
          <w:spacing w:val="1"/>
          <w:sz w:val="24"/>
        </w:rPr>
        <w:t xml:space="preserve"> </w:t>
      </w:r>
      <w:r>
        <w:rPr>
          <w:sz w:val="24"/>
        </w:rPr>
        <w:t>проявлять</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духовным</w:t>
      </w:r>
      <w:r>
        <w:rPr>
          <w:spacing w:val="1"/>
          <w:sz w:val="24"/>
        </w:rPr>
        <w:t xml:space="preserve"> </w:t>
      </w:r>
      <w:r>
        <w:rPr>
          <w:sz w:val="24"/>
        </w:rPr>
        <w:t>традициям</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терпимость</w:t>
      </w:r>
      <w:r>
        <w:rPr>
          <w:spacing w:val="1"/>
          <w:sz w:val="24"/>
        </w:rPr>
        <w:t xml:space="preserve"> </w:t>
      </w:r>
      <w:r>
        <w:rPr>
          <w:sz w:val="24"/>
        </w:rPr>
        <w:t>к</w:t>
      </w:r>
      <w:r>
        <w:rPr>
          <w:spacing w:val="1"/>
          <w:sz w:val="24"/>
        </w:rPr>
        <w:t xml:space="preserve"> </w:t>
      </w:r>
      <w:r>
        <w:rPr>
          <w:sz w:val="24"/>
        </w:rPr>
        <w:t>представителям</w:t>
      </w:r>
      <w:r>
        <w:rPr>
          <w:spacing w:val="-2"/>
          <w:sz w:val="24"/>
        </w:rPr>
        <w:t xml:space="preserve"> </w:t>
      </w:r>
      <w:r>
        <w:rPr>
          <w:sz w:val="24"/>
        </w:rPr>
        <w:t>разного вероисповедания;</w:t>
      </w:r>
    </w:p>
    <w:p w:rsidR="002C58AF" w:rsidRDefault="00FA6568">
      <w:pPr>
        <w:pStyle w:val="af6"/>
        <w:numPr>
          <w:ilvl w:val="0"/>
          <w:numId w:val="37"/>
        </w:numPr>
        <w:tabs>
          <w:tab w:val="left" w:pos="1390"/>
        </w:tabs>
        <w:ind w:right="183" w:firstLine="708"/>
        <w:rPr>
          <w:sz w:val="24"/>
        </w:rPr>
      </w:pPr>
      <w:r>
        <w:rPr>
          <w:sz w:val="24"/>
        </w:rPr>
        <w:lastRenderedPageBreak/>
        <w:t>строить</w:t>
      </w:r>
      <w:r>
        <w:rPr>
          <w:spacing w:val="1"/>
          <w:sz w:val="24"/>
        </w:rPr>
        <w:t xml:space="preserve"> </w:t>
      </w:r>
      <w:r>
        <w:rPr>
          <w:sz w:val="24"/>
        </w:rPr>
        <w:t>своё</w:t>
      </w:r>
      <w:r>
        <w:rPr>
          <w:spacing w:val="1"/>
          <w:sz w:val="24"/>
        </w:rPr>
        <w:t xml:space="preserve"> </w:t>
      </w:r>
      <w:r>
        <w:rPr>
          <w:sz w:val="24"/>
        </w:rPr>
        <w:t>поведение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нравственных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проявлять</w:t>
      </w:r>
      <w:r>
        <w:rPr>
          <w:spacing w:val="1"/>
          <w:sz w:val="24"/>
        </w:rPr>
        <w:t xml:space="preserve"> </w:t>
      </w:r>
      <w:r>
        <w:rPr>
          <w:sz w:val="24"/>
        </w:rPr>
        <w:t>в</w:t>
      </w:r>
      <w:r>
        <w:rPr>
          <w:spacing w:val="1"/>
          <w:sz w:val="24"/>
        </w:rPr>
        <w:t xml:space="preserve"> </w:t>
      </w:r>
      <w:r>
        <w:rPr>
          <w:sz w:val="24"/>
        </w:rPr>
        <w:t>повседневной жизни доброту, справедливость, доброжелательность в общении, желание при</w:t>
      </w:r>
      <w:r>
        <w:rPr>
          <w:spacing w:val="1"/>
          <w:sz w:val="24"/>
        </w:rPr>
        <w:t xml:space="preserve"> </w:t>
      </w:r>
      <w:r>
        <w:rPr>
          <w:sz w:val="24"/>
        </w:rPr>
        <w:t>необходимости прийти</w:t>
      </w:r>
      <w:r>
        <w:rPr>
          <w:spacing w:val="-1"/>
          <w:sz w:val="24"/>
        </w:rPr>
        <w:t xml:space="preserve"> </w:t>
      </w:r>
      <w:r>
        <w:rPr>
          <w:sz w:val="24"/>
        </w:rPr>
        <w:t>на</w:t>
      </w:r>
      <w:r>
        <w:rPr>
          <w:spacing w:val="-1"/>
          <w:sz w:val="24"/>
        </w:rPr>
        <w:t xml:space="preserve"> </w:t>
      </w:r>
      <w:r>
        <w:rPr>
          <w:sz w:val="24"/>
        </w:rPr>
        <w:t>помощь;</w:t>
      </w:r>
    </w:p>
    <w:p w:rsidR="002C58AF" w:rsidRDefault="00FA6568">
      <w:pPr>
        <w:pStyle w:val="af6"/>
        <w:numPr>
          <w:ilvl w:val="0"/>
          <w:numId w:val="37"/>
        </w:numPr>
        <w:tabs>
          <w:tab w:val="left" w:pos="1390"/>
        </w:tabs>
        <w:ind w:right="184" w:firstLine="708"/>
        <w:rPr>
          <w:sz w:val="24"/>
        </w:rPr>
      </w:pPr>
      <w:r>
        <w:rPr>
          <w:sz w:val="24"/>
        </w:rPr>
        <w:t>понимать необходимость обогащать свои знания о духовно-нравственной культуре,</w:t>
      </w:r>
      <w:r>
        <w:rPr>
          <w:spacing w:val="1"/>
          <w:sz w:val="24"/>
        </w:rPr>
        <w:t xml:space="preserve"> </w:t>
      </w:r>
      <w:r>
        <w:rPr>
          <w:sz w:val="24"/>
        </w:rPr>
        <w:t>стремиться</w:t>
      </w:r>
      <w:r>
        <w:rPr>
          <w:spacing w:val="1"/>
          <w:sz w:val="24"/>
        </w:rPr>
        <w:t xml:space="preserve"> </w:t>
      </w:r>
      <w:r>
        <w:rPr>
          <w:sz w:val="24"/>
        </w:rPr>
        <w:t>анализировать</w:t>
      </w:r>
      <w:r>
        <w:rPr>
          <w:spacing w:val="1"/>
          <w:sz w:val="24"/>
        </w:rPr>
        <w:t xml:space="preserve"> </w:t>
      </w:r>
      <w:r>
        <w:rPr>
          <w:sz w:val="24"/>
        </w:rPr>
        <w:t>своё</w:t>
      </w:r>
      <w:r>
        <w:rPr>
          <w:spacing w:val="1"/>
          <w:sz w:val="24"/>
        </w:rPr>
        <w:t xml:space="preserve"> </w:t>
      </w:r>
      <w:r>
        <w:rPr>
          <w:sz w:val="24"/>
        </w:rPr>
        <w:t>поведение,</w:t>
      </w:r>
      <w:r>
        <w:rPr>
          <w:spacing w:val="1"/>
          <w:sz w:val="24"/>
        </w:rPr>
        <w:t xml:space="preserve"> </w:t>
      </w:r>
      <w:r>
        <w:rPr>
          <w:sz w:val="24"/>
        </w:rPr>
        <w:t>избегать</w:t>
      </w:r>
      <w:r>
        <w:rPr>
          <w:spacing w:val="1"/>
          <w:sz w:val="24"/>
        </w:rPr>
        <w:t xml:space="preserve"> </w:t>
      </w:r>
      <w:r>
        <w:rPr>
          <w:sz w:val="24"/>
        </w:rPr>
        <w:t>негативных</w:t>
      </w:r>
      <w:r>
        <w:rPr>
          <w:spacing w:val="1"/>
          <w:sz w:val="24"/>
        </w:rPr>
        <w:t xml:space="preserve"> </w:t>
      </w:r>
      <w:r>
        <w:rPr>
          <w:sz w:val="24"/>
        </w:rPr>
        <w:t>поступков</w:t>
      </w:r>
      <w:r>
        <w:rPr>
          <w:spacing w:val="1"/>
          <w:sz w:val="24"/>
        </w:rPr>
        <w:t xml:space="preserve"> </w:t>
      </w:r>
      <w:r>
        <w:rPr>
          <w:sz w:val="24"/>
        </w:rPr>
        <w:t>и</w:t>
      </w:r>
      <w:r>
        <w:rPr>
          <w:spacing w:val="1"/>
          <w:sz w:val="24"/>
        </w:rPr>
        <w:t xml:space="preserve"> </w:t>
      </w:r>
      <w:r>
        <w:rPr>
          <w:sz w:val="24"/>
        </w:rPr>
        <w:t>действий,</w:t>
      </w:r>
      <w:r>
        <w:rPr>
          <w:spacing w:val="1"/>
          <w:sz w:val="24"/>
        </w:rPr>
        <w:t xml:space="preserve"> </w:t>
      </w:r>
      <w:r>
        <w:rPr>
          <w:sz w:val="24"/>
        </w:rPr>
        <w:t>оскорбляющих</w:t>
      </w:r>
      <w:r>
        <w:rPr>
          <w:spacing w:val="1"/>
          <w:sz w:val="24"/>
        </w:rPr>
        <w:t xml:space="preserve"> </w:t>
      </w:r>
      <w:r>
        <w:rPr>
          <w:sz w:val="24"/>
        </w:rPr>
        <w:t>других</w:t>
      </w:r>
      <w:r>
        <w:rPr>
          <w:spacing w:val="-1"/>
          <w:sz w:val="24"/>
        </w:rPr>
        <w:t xml:space="preserve"> </w:t>
      </w:r>
      <w:r>
        <w:rPr>
          <w:sz w:val="24"/>
        </w:rPr>
        <w:t>людей;</w:t>
      </w:r>
    </w:p>
    <w:p w:rsidR="002C58AF" w:rsidRDefault="00FA6568">
      <w:pPr>
        <w:pStyle w:val="af6"/>
        <w:numPr>
          <w:ilvl w:val="0"/>
          <w:numId w:val="37"/>
        </w:numPr>
        <w:tabs>
          <w:tab w:val="left" w:pos="1390"/>
        </w:tabs>
        <w:ind w:right="188" w:firstLine="708"/>
        <w:rPr>
          <w:sz w:val="24"/>
        </w:rPr>
      </w:pPr>
      <w:r>
        <w:rPr>
          <w:sz w:val="24"/>
        </w:rPr>
        <w:t>понимать</w:t>
      </w:r>
      <w:r>
        <w:rPr>
          <w:spacing w:val="1"/>
          <w:sz w:val="24"/>
        </w:rPr>
        <w:t xml:space="preserve"> </w:t>
      </w:r>
      <w:r>
        <w:rPr>
          <w:sz w:val="24"/>
        </w:rPr>
        <w:t>необходимость</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материальным</w:t>
      </w:r>
      <w:r>
        <w:rPr>
          <w:spacing w:val="1"/>
          <w:sz w:val="24"/>
        </w:rPr>
        <w:t xml:space="preserve"> </w:t>
      </w:r>
      <w:r>
        <w:rPr>
          <w:sz w:val="24"/>
        </w:rPr>
        <w:t>и</w:t>
      </w:r>
      <w:r>
        <w:rPr>
          <w:spacing w:val="1"/>
          <w:sz w:val="24"/>
        </w:rPr>
        <w:t xml:space="preserve"> </w:t>
      </w:r>
      <w:r>
        <w:rPr>
          <w:sz w:val="24"/>
        </w:rPr>
        <w:t>духовным</w:t>
      </w:r>
      <w:r>
        <w:rPr>
          <w:spacing w:val="1"/>
          <w:sz w:val="24"/>
        </w:rPr>
        <w:t xml:space="preserve"> </w:t>
      </w:r>
      <w:r>
        <w:rPr>
          <w:sz w:val="24"/>
        </w:rPr>
        <w:t>ценностям.</w:t>
      </w:r>
    </w:p>
    <w:p w:rsidR="002C58AF" w:rsidRDefault="00FA6568">
      <w:pPr>
        <w:pStyle w:val="110"/>
        <w:spacing w:before="4"/>
        <w:jc w:val="left"/>
      </w:pPr>
      <w:r>
        <w:t>МЕТАПРЕДМЕТНЫЕ</w:t>
      </w:r>
      <w:r>
        <w:rPr>
          <w:spacing w:val="-6"/>
        </w:rPr>
        <w:t xml:space="preserve"> </w:t>
      </w:r>
      <w:r>
        <w:t>РЕЗУЛЬТАТЫ:</w:t>
      </w:r>
    </w:p>
    <w:p w:rsidR="002C58AF" w:rsidRDefault="00FA6568">
      <w:pPr>
        <w:pStyle w:val="af6"/>
        <w:numPr>
          <w:ilvl w:val="0"/>
          <w:numId w:val="37"/>
        </w:numPr>
        <w:tabs>
          <w:tab w:val="left" w:pos="1251"/>
        </w:tabs>
        <w:ind w:right="177" w:firstLine="708"/>
        <w:rPr>
          <w:sz w:val="24"/>
        </w:rPr>
      </w:pPr>
      <w:r>
        <w:rPr>
          <w:sz w:val="24"/>
        </w:rPr>
        <w:t>овладевать</w:t>
      </w:r>
      <w:r>
        <w:rPr>
          <w:spacing w:val="-9"/>
          <w:sz w:val="24"/>
        </w:rPr>
        <w:t xml:space="preserve"> </w:t>
      </w:r>
      <w:r>
        <w:rPr>
          <w:sz w:val="24"/>
        </w:rPr>
        <w:t>способностью</w:t>
      </w:r>
      <w:r>
        <w:rPr>
          <w:spacing w:val="-10"/>
          <w:sz w:val="24"/>
        </w:rPr>
        <w:t xml:space="preserve"> </w:t>
      </w:r>
      <w:r>
        <w:rPr>
          <w:sz w:val="24"/>
        </w:rPr>
        <w:t>понимания</w:t>
      </w:r>
      <w:r>
        <w:rPr>
          <w:spacing w:val="-13"/>
          <w:sz w:val="24"/>
        </w:rPr>
        <w:t xml:space="preserve"> </w:t>
      </w:r>
      <w:r>
        <w:rPr>
          <w:sz w:val="24"/>
        </w:rPr>
        <w:t>и</w:t>
      </w:r>
      <w:r>
        <w:rPr>
          <w:spacing w:val="-12"/>
          <w:sz w:val="24"/>
        </w:rPr>
        <w:t xml:space="preserve"> </w:t>
      </w:r>
      <w:r>
        <w:rPr>
          <w:sz w:val="24"/>
        </w:rPr>
        <w:t>сохранения</w:t>
      </w:r>
      <w:r>
        <w:rPr>
          <w:spacing w:val="-13"/>
          <w:sz w:val="24"/>
        </w:rPr>
        <w:t xml:space="preserve"> </w:t>
      </w:r>
      <w:r>
        <w:rPr>
          <w:sz w:val="24"/>
        </w:rPr>
        <w:t>целей</w:t>
      </w:r>
      <w:r>
        <w:rPr>
          <w:spacing w:val="-11"/>
          <w:sz w:val="24"/>
        </w:rPr>
        <w:t xml:space="preserve"> </w:t>
      </w:r>
      <w:r>
        <w:rPr>
          <w:sz w:val="24"/>
        </w:rPr>
        <w:t>и</w:t>
      </w:r>
      <w:r>
        <w:rPr>
          <w:spacing w:val="-12"/>
          <w:sz w:val="24"/>
        </w:rPr>
        <w:t xml:space="preserve"> </w:t>
      </w:r>
      <w:r>
        <w:rPr>
          <w:sz w:val="24"/>
        </w:rPr>
        <w:t>задач</w:t>
      </w:r>
      <w:r>
        <w:rPr>
          <w:spacing w:val="-4"/>
          <w:sz w:val="24"/>
        </w:rPr>
        <w:t xml:space="preserve"> </w:t>
      </w:r>
      <w:r>
        <w:rPr>
          <w:sz w:val="24"/>
        </w:rPr>
        <w:t>учебной</w:t>
      </w:r>
      <w:r>
        <w:rPr>
          <w:spacing w:val="-10"/>
          <w:sz w:val="24"/>
        </w:rPr>
        <w:t xml:space="preserve"> </w:t>
      </w:r>
      <w:r>
        <w:rPr>
          <w:sz w:val="24"/>
        </w:rPr>
        <w:t>деятельности,</w:t>
      </w:r>
      <w:r>
        <w:rPr>
          <w:spacing w:val="-57"/>
          <w:sz w:val="24"/>
        </w:rPr>
        <w:t xml:space="preserve"> </w:t>
      </w:r>
      <w:r>
        <w:rPr>
          <w:sz w:val="24"/>
        </w:rPr>
        <w:t>поиска</w:t>
      </w:r>
      <w:r>
        <w:rPr>
          <w:spacing w:val="-2"/>
          <w:sz w:val="24"/>
        </w:rPr>
        <w:t xml:space="preserve"> </w:t>
      </w:r>
      <w:r>
        <w:rPr>
          <w:sz w:val="24"/>
        </w:rPr>
        <w:t>оптимальных</w:t>
      </w:r>
      <w:r>
        <w:rPr>
          <w:spacing w:val="2"/>
          <w:sz w:val="24"/>
        </w:rPr>
        <w:t xml:space="preserve"> </w:t>
      </w:r>
      <w:r>
        <w:rPr>
          <w:sz w:val="24"/>
        </w:rPr>
        <w:t>средств их</w:t>
      </w:r>
      <w:r>
        <w:rPr>
          <w:spacing w:val="2"/>
          <w:sz w:val="24"/>
        </w:rPr>
        <w:t xml:space="preserve"> </w:t>
      </w:r>
      <w:r>
        <w:rPr>
          <w:sz w:val="24"/>
        </w:rPr>
        <w:t>достижения;</w:t>
      </w:r>
    </w:p>
    <w:p w:rsidR="002C58AF" w:rsidRDefault="00FA6568">
      <w:pPr>
        <w:pStyle w:val="af6"/>
        <w:numPr>
          <w:ilvl w:val="0"/>
          <w:numId w:val="37"/>
        </w:numPr>
        <w:tabs>
          <w:tab w:val="left" w:pos="1251"/>
        </w:tabs>
        <w:ind w:right="186" w:firstLine="708"/>
        <w:rPr>
          <w:sz w:val="24"/>
        </w:rPr>
      </w:pPr>
      <w:r>
        <w:rPr>
          <w:sz w:val="24"/>
        </w:rPr>
        <w:t>формировать умения планировать, контролировать и оценивать учебные действия в</w:t>
      </w:r>
      <w:r>
        <w:rPr>
          <w:spacing w:val="1"/>
          <w:sz w:val="24"/>
        </w:rPr>
        <w:t xml:space="preserve"> </w:t>
      </w:r>
      <w:r>
        <w:rPr>
          <w:spacing w:val="-1"/>
          <w:sz w:val="24"/>
        </w:rPr>
        <w:t>соответствии</w:t>
      </w:r>
      <w:r>
        <w:rPr>
          <w:spacing w:val="-12"/>
          <w:sz w:val="24"/>
        </w:rPr>
        <w:t xml:space="preserve"> </w:t>
      </w:r>
      <w:r>
        <w:rPr>
          <w:spacing w:val="-1"/>
          <w:sz w:val="24"/>
        </w:rPr>
        <w:t>с</w:t>
      </w:r>
      <w:r>
        <w:rPr>
          <w:spacing w:val="-13"/>
          <w:sz w:val="24"/>
        </w:rPr>
        <w:t xml:space="preserve"> </w:t>
      </w:r>
      <w:r>
        <w:rPr>
          <w:spacing w:val="-1"/>
          <w:sz w:val="24"/>
        </w:rPr>
        <w:t>поставленной</w:t>
      </w:r>
      <w:r>
        <w:rPr>
          <w:spacing w:val="-14"/>
          <w:sz w:val="24"/>
        </w:rPr>
        <w:t xml:space="preserve"> </w:t>
      </w:r>
      <w:r>
        <w:rPr>
          <w:spacing w:val="-1"/>
          <w:sz w:val="24"/>
        </w:rPr>
        <w:t>задачей</w:t>
      </w:r>
      <w:r>
        <w:rPr>
          <w:spacing w:val="-12"/>
          <w:sz w:val="24"/>
        </w:rPr>
        <w:t xml:space="preserve"> </w:t>
      </w:r>
      <w:r>
        <w:rPr>
          <w:sz w:val="24"/>
        </w:rPr>
        <w:t>и</w:t>
      </w:r>
      <w:r>
        <w:rPr>
          <w:spacing w:val="-9"/>
          <w:sz w:val="24"/>
        </w:rPr>
        <w:t xml:space="preserve"> </w:t>
      </w:r>
      <w:r>
        <w:rPr>
          <w:sz w:val="24"/>
        </w:rPr>
        <w:t>условиями</w:t>
      </w:r>
      <w:r>
        <w:rPr>
          <w:spacing w:val="-11"/>
          <w:sz w:val="24"/>
        </w:rPr>
        <w:t xml:space="preserve"> </w:t>
      </w:r>
      <w:r>
        <w:rPr>
          <w:sz w:val="24"/>
        </w:rPr>
        <w:t>её</w:t>
      </w:r>
      <w:r>
        <w:rPr>
          <w:spacing w:val="-13"/>
          <w:sz w:val="24"/>
        </w:rPr>
        <w:t xml:space="preserve"> </w:t>
      </w:r>
      <w:r>
        <w:rPr>
          <w:sz w:val="24"/>
        </w:rPr>
        <w:t>реализации,</w:t>
      </w:r>
      <w:r>
        <w:rPr>
          <w:spacing w:val="-12"/>
          <w:sz w:val="24"/>
        </w:rPr>
        <w:t xml:space="preserve"> </w:t>
      </w:r>
      <w:r>
        <w:rPr>
          <w:sz w:val="24"/>
        </w:rPr>
        <w:t>определять</w:t>
      </w:r>
      <w:r>
        <w:rPr>
          <w:spacing w:val="-12"/>
          <w:sz w:val="24"/>
        </w:rPr>
        <w:t xml:space="preserve"> </w:t>
      </w:r>
      <w:r>
        <w:rPr>
          <w:sz w:val="24"/>
        </w:rPr>
        <w:t>и</w:t>
      </w:r>
      <w:r>
        <w:rPr>
          <w:spacing w:val="-14"/>
          <w:sz w:val="24"/>
        </w:rPr>
        <w:t xml:space="preserve"> </w:t>
      </w:r>
      <w:r>
        <w:rPr>
          <w:sz w:val="24"/>
        </w:rPr>
        <w:t>находить</w:t>
      </w:r>
      <w:r>
        <w:rPr>
          <w:spacing w:val="-12"/>
          <w:sz w:val="24"/>
        </w:rPr>
        <w:t xml:space="preserve"> </w:t>
      </w:r>
      <w:r>
        <w:rPr>
          <w:sz w:val="24"/>
        </w:rPr>
        <w:t>наиболее</w:t>
      </w:r>
      <w:r>
        <w:rPr>
          <w:spacing w:val="-57"/>
          <w:sz w:val="24"/>
        </w:rPr>
        <w:t xml:space="preserve"> </w:t>
      </w:r>
      <w:r>
        <w:rPr>
          <w:sz w:val="24"/>
        </w:rPr>
        <w:t>эффективные способы достижения результата, вносить соответствующие коррективы в процесс</w:t>
      </w:r>
      <w:r>
        <w:rPr>
          <w:spacing w:val="1"/>
          <w:sz w:val="24"/>
        </w:rPr>
        <w:t xml:space="preserve"> </w:t>
      </w:r>
      <w:r>
        <w:rPr>
          <w:sz w:val="24"/>
        </w:rPr>
        <w:t>их реализации на основе оценки и учёта характера ошибок, понимать причины успеха/неуспеха</w:t>
      </w:r>
      <w:r>
        <w:rPr>
          <w:spacing w:val="1"/>
          <w:sz w:val="24"/>
        </w:rPr>
        <w:t xml:space="preserve"> </w:t>
      </w:r>
      <w:r>
        <w:rPr>
          <w:sz w:val="24"/>
        </w:rPr>
        <w:t>учебной</w:t>
      </w:r>
      <w:r>
        <w:rPr>
          <w:spacing w:val="-1"/>
          <w:sz w:val="24"/>
        </w:rPr>
        <w:t xml:space="preserve"> </w:t>
      </w:r>
      <w:r>
        <w:rPr>
          <w:sz w:val="24"/>
        </w:rPr>
        <w:t>деятельности;</w:t>
      </w:r>
    </w:p>
    <w:p w:rsidR="002C58AF" w:rsidRDefault="00FA6568">
      <w:pPr>
        <w:pStyle w:val="af6"/>
        <w:numPr>
          <w:ilvl w:val="0"/>
          <w:numId w:val="37"/>
        </w:numPr>
        <w:tabs>
          <w:tab w:val="left" w:pos="1251"/>
        </w:tabs>
        <w:ind w:right="176" w:firstLine="708"/>
        <w:rPr>
          <w:sz w:val="24"/>
        </w:rPr>
      </w:pPr>
      <w:r>
        <w:rPr>
          <w:spacing w:val="-1"/>
          <w:sz w:val="24"/>
        </w:rPr>
        <w:t>совершенствовать</w:t>
      </w:r>
      <w:r>
        <w:rPr>
          <w:spacing w:val="-9"/>
          <w:sz w:val="24"/>
        </w:rPr>
        <w:t xml:space="preserve"> </w:t>
      </w:r>
      <w:r>
        <w:rPr>
          <w:sz w:val="24"/>
        </w:rPr>
        <w:t>умения</w:t>
      </w:r>
      <w:r>
        <w:rPr>
          <w:spacing w:val="-11"/>
          <w:sz w:val="24"/>
        </w:rPr>
        <w:t xml:space="preserve"> </w:t>
      </w:r>
      <w:r>
        <w:rPr>
          <w:sz w:val="24"/>
        </w:rPr>
        <w:t>в</w:t>
      </w:r>
      <w:r>
        <w:rPr>
          <w:spacing w:val="-13"/>
          <w:sz w:val="24"/>
        </w:rPr>
        <w:t xml:space="preserve"> </w:t>
      </w:r>
      <w:r>
        <w:rPr>
          <w:sz w:val="24"/>
        </w:rPr>
        <w:t>различных</w:t>
      </w:r>
      <w:r>
        <w:rPr>
          <w:spacing w:val="-10"/>
          <w:sz w:val="24"/>
        </w:rPr>
        <w:t xml:space="preserve"> </w:t>
      </w:r>
      <w:r>
        <w:rPr>
          <w:sz w:val="24"/>
        </w:rPr>
        <w:t>видах</w:t>
      </w:r>
      <w:r>
        <w:rPr>
          <w:spacing w:val="-12"/>
          <w:sz w:val="24"/>
        </w:rPr>
        <w:t xml:space="preserve"> </w:t>
      </w:r>
      <w:r>
        <w:rPr>
          <w:sz w:val="24"/>
        </w:rPr>
        <w:t>речевой</w:t>
      </w:r>
      <w:r>
        <w:rPr>
          <w:spacing w:val="-12"/>
          <w:sz w:val="24"/>
        </w:rPr>
        <w:t xml:space="preserve"> </w:t>
      </w:r>
      <w:r>
        <w:rPr>
          <w:sz w:val="24"/>
        </w:rPr>
        <w:t>деятельности</w:t>
      </w:r>
      <w:r>
        <w:rPr>
          <w:spacing w:val="-13"/>
          <w:sz w:val="24"/>
        </w:rPr>
        <w:t xml:space="preserve"> </w:t>
      </w:r>
      <w:r>
        <w:rPr>
          <w:sz w:val="24"/>
        </w:rPr>
        <w:t>и</w:t>
      </w:r>
      <w:r>
        <w:rPr>
          <w:spacing w:val="-14"/>
          <w:sz w:val="24"/>
        </w:rPr>
        <w:t xml:space="preserve"> </w:t>
      </w:r>
      <w:r>
        <w:rPr>
          <w:sz w:val="24"/>
        </w:rPr>
        <w:t>коммуникативных</w:t>
      </w:r>
      <w:r>
        <w:rPr>
          <w:spacing w:val="-57"/>
          <w:sz w:val="24"/>
        </w:rPr>
        <w:t xml:space="preserve"> </w:t>
      </w:r>
      <w:r>
        <w:rPr>
          <w:sz w:val="24"/>
        </w:rPr>
        <w:t>ситуациях;</w:t>
      </w:r>
      <w:r>
        <w:rPr>
          <w:spacing w:val="1"/>
          <w:sz w:val="24"/>
        </w:rPr>
        <w:t xml:space="preserve"> </w:t>
      </w:r>
      <w:r>
        <w:rPr>
          <w:sz w:val="24"/>
        </w:rPr>
        <w:t>адекватное</w:t>
      </w:r>
      <w:r>
        <w:rPr>
          <w:spacing w:val="1"/>
          <w:sz w:val="24"/>
        </w:rPr>
        <w:t xml:space="preserve"> </w:t>
      </w:r>
      <w:r>
        <w:rPr>
          <w:sz w:val="24"/>
        </w:rPr>
        <w:t>использование</w:t>
      </w:r>
      <w:r>
        <w:rPr>
          <w:spacing w:val="1"/>
          <w:sz w:val="24"/>
        </w:rPr>
        <w:t xml:space="preserve"> </w:t>
      </w:r>
      <w:r>
        <w:rPr>
          <w:sz w:val="24"/>
        </w:rPr>
        <w:t>речевых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средств</w:t>
      </w:r>
      <w:r>
        <w:rPr>
          <w:spacing w:val="1"/>
          <w:sz w:val="24"/>
        </w:rPr>
        <w:t xml:space="preserve"> </w:t>
      </w:r>
      <w:r>
        <w:rPr>
          <w:sz w:val="24"/>
        </w:rPr>
        <w:t>информационно-</w:t>
      </w:r>
      <w:r>
        <w:rPr>
          <w:spacing w:val="1"/>
          <w:sz w:val="24"/>
        </w:rPr>
        <w:t xml:space="preserve"> </w:t>
      </w:r>
      <w:r>
        <w:rPr>
          <w:sz w:val="24"/>
        </w:rPr>
        <w:t>коммуникационных технологий для решения различных коммуникативных и познавательных</w:t>
      </w:r>
      <w:r>
        <w:rPr>
          <w:spacing w:val="1"/>
          <w:sz w:val="24"/>
        </w:rPr>
        <w:t xml:space="preserve"> </w:t>
      </w:r>
      <w:r>
        <w:rPr>
          <w:sz w:val="24"/>
        </w:rPr>
        <w:t>задач;</w:t>
      </w:r>
    </w:p>
    <w:p w:rsidR="002C58AF" w:rsidRDefault="00FA6568">
      <w:pPr>
        <w:pStyle w:val="af6"/>
        <w:numPr>
          <w:ilvl w:val="0"/>
          <w:numId w:val="37"/>
        </w:numPr>
        <w:tabs>
          <w:tab w:val="left" w:pos="1251"/>
          <w:tab w:val="left" w:pos="3349"/>
          <w:tab w:val="left" w:pos="4325"/>
          <w:tab w:val="left" w:pos="4670"/>
          <w:tab w:val="left" w:pos="5712"/>
          <w:tab w:val="left" w:pos="6676"/>
          <w:tab w:val="left" w:pos="7014"/>
          <w:tab w:val="left" w:pos="8707"/>
        </w:tabs>
        <w:ind w:right="186" w:firstLine="708"/>
        <w:jc w:val="left"/>
        <w:rPr>
          <w:sz w:val="24"/>
        </w:rPr>
      </w:pPr>
      <w:r>
        <w:rPr>
          <w:sz w:val="24"/>
        </w:rPr>
        <w:t>совершенствовать</w:t>
      </w:r>
      <w:r>
        <w:rPr>
          <w:sz w:val="24"/>
        </w:rPr>
        <w:tab/>
        <w:t>умения</w:t>
      </w:r>
      <w:r>
        <w:rPr>
          <w:sz w:val="24"/>
        </w:rPr>
        <w:tab/>
        <w:t>в</w:t>
      </w:r>
      <w:r>
        <w:rPr>
          <w:sz w:val="24"/>
        </w:rPr>
        <w:tab/>
        <w:t>области</w:t>
      </w:r>
      <w:r>
        <w:rPr>
          <w:sz w:val="24"/>
        </w:rPr>
        <w:tab/>
        <w:t>работы</w:t>
      </w:r>
      <w:r>
        <w:rPr>
          <w:sz w:val="24"/>
        </w:rPr>
        <w:tab/>
        <w:t>с</w:t>
      </w:r>
      <w:r>
        <w:rPr>
          <w:sz w:val="24"/>
        </w:rPr>
        <w:tab/>
        <w:t>информацией,</w:t>
      </w:r>
      <w:r>
        <w:rPr>
          <w:sz w:val="24"/>
        </w:rPr>
        <w:tab/>
        <w:t>осуществления</w:t>
      </w:r>
      <w:r>
        <w:rPr>
          <w:spacing w:val="-57"/>
          <w:sz w:val="24"/>
        </w:rPr>
        <w:t xml:space="preserve"> </w:t>
      </w:r>
      <w:r>
        <w:rPr>
          <w:sz w:val="24"/>
        </w:rPr>
        <w:t>информационного</w:t>
      </w:r>
      <w:r>
        <w:rPr>
          <w:spacing w:val="-3"/>
          <w:sz w:val="24"/>
        </w:rPr>
        <w:t xml:space="preserve"> </w:t>
      </w:r>
      <w:r>
        <w:rPr>
          <w:sz w:val="24"/>
        </w:rPr>
        <w:t>поиска</w:t>
      </w:r>
      <w:r>
        <w:rPr>
          <w:spacing w:val="-1"/>
          <w:sz w:val="24"/>
        </w:rPr>
        <w:t xml:space="preserve"> </w:t>
      </w:r>
      <w:r>
        <w:rPr>
          <w:sz w:val="24"/>
        </w:rPr>
        <w:t>для выполнения</w:t>
      </w:r>
      <w:r>
        <w:rPr>
          <w:spacing w:val="1"/>
          <w:sz w:val="24"/>
        </w:rPr>
        <w:t xml:space="preserve"> </w:t>
      </w:r>
      <w:r>
        <w:rPr>
          <w:sz w:val="24"/>
        </w:rPr>
        <w:t>учебных</w:t>
      </w:r>
      <w:r>
        <w:rPr>
          <w:spacing w:val="-1"/>
          <w:sz w:val="24"/>
        </w:rPr>
        <w:t xml:space="preserve"> </w:t>
      </w:r>
      <w:r>
        <w:rPr>
          <w:sz w:val="24"/>
        </w:rPr>
        <w:t>заданий;</w:t>
      </w:r>
    </w:p>
    <w:p w:rsidR="002C58AF" w:rsidRDefault="00FA6568">
      <w:pPr>
        <w:pStyle w:val="af6"/>
        <w:numPr>
          <w:ilvl w:val="0"/>
          <w:numId w:val="37"/>
        </w:numPr>
        <w:tabs>
          <w:tab w:val="left" w:pos="1251"/>
        </w:tabs>
        <w:ind w:left="1250" w:hanging="286"/>
        <w:jc w:val="left"/>
      </w:pPr>
      <w:r>
        <w:rPr>
          <w:sz w:val="24"/>
        </w:rPr>
        <w:t>овладевать</w:t>
      </w:r>
      <w:r>
        <w:rPr>
          <w:spacing w:val="119"/>
          <w:sz w:val="24"/>
        </w:rPr>
        <w:t xml:space="preserve"> </w:t>
      </w:r>
      <w:r>
        <w:rPr>
          <w:sz w:val="24"/>
        </w:rPr>
        <w:t>навыками</w:t>
      </w:r>
      <w:r>
        <w:rPr>
          <w:spacing w:val="63"/>
          <w:sz w:val="24"/>
        </w:rPr>
        <w:t xml:space="preserve"> </w:t>
      </w:r>
      <w:r>
        <w:rPr>
          <w:sz w:val="24"/>
        </w:rPr>
        <w:t>смыслового</w:t>
      </w:r>
      <w:r>
        <w:rPr>
          <w:spacing w:val="118"/>
          <w:sz w:val="24"/>
        </w:rPr>
        <w:t xml:space="preserve"> </w:t>
      </w:r>
      <w:r>
        <w:rPr>
          <w:sz w:val="24"/>
        </w:rPr>
        <w:t>чтения</w:t>
      </w:r>
      <w:r>
        <w:rPr>
          <w:spacing w:val="119"/>
          <w:sz w:val="24"/>
        </w:rPr>
        <w:t xml:space="preserve"> </w:t>
      </w:r>
      <w:r>
        <w:rPr>
          <w:sz w:val="24"/>
        </w:rPr>
        <w:t>текстов</w:t>
      </w:r>
      <w:r>
        <w:rPr>
          <w:spacing w:val="118"/>
          <w:sz w:val="24"/>
        </w:rPr>
        <w:t xml:space="preserve"> </w:t>
      </w:r>
      <w:r>
        <w:rPr>
          <w:sz w:val="24"/>
        </w:rPr>
        <w:t>различных</w:t>
      </w:r>
      <w:r>
        <w:rPr>
          <w:spacing w:val="118"/>
          <w:sz w:val="24"/>
        </w:rPr>
        <w:t xml:space="preserve"> </w:t>
      </w:r>
      <w:r>
        <w:rPr>
          <w:sz w:val="24"/>
        </w:rPr>
        <w:t>стилей</w:t>
      </w:r>
      <w:r>
        <w:rPr>
          <w:spacing w:val="120"/>
          <w:sz w:val="24"/>
        </w:rPr>
        <w:t xml:space="preserve"> </w:t>
      </w:r>
      <w:r>
        <w:rPr>
          <w:sz w:val="24"/>
        </w:rPr>
        <w:t>и</w:t>
      </w:r>
      <w:r>
        <w:rPr>
          <w:spacing w:val="116"/>
          <w:sz w:val="24"/>
        </w:rPr>
        <w:t xml:space="preserve"> </w:t>
      </w:r>
      <w:r>
        <w:rPr>
          <w:sz w:val="24"/>
        </w:rPr>
        <w:t xml:space="preserve">жанров, </w:t>
      </w:r>
      <w:r>
        <w:t>осознанного</w:t>
      </w:r>
      <w:r>
        <w:rPr>
          <w:spacing w:val="-6"/>
        </w:rPr>
        <w:t xml:space="preserve"> </w:t>
      </w:r>
      <w:r>
        <w:t>построения</w:t>
      </w:r>
      <w:r>
        <w:rPr>
          <w:spacing w:val="-4"/>
        </w:rPr>
        <w:t xml:space="preserve"> </w:t>
      </w:r>
      <w:r>
        <w:t>речевых</w:t>
      </w:r>
      <w:r>
        <w:rPr>
          <w:spacing w:val="-1"/>
        </w:rPr>
        <w:t xml:space="preserve"> </w:t>
      </w:r>
      <w:r>
        <w:t>высказываний</w:t>
      </w:r>
      <w:r>
        <w:rPr>
          <w:spacing w:val="-3"/>
        </w:rPr>
        <w:t xml:space="preserve"> </w:t>
      </w:r>
      <w:r>
        <w:t>в</w:t>
      </w:r>
      <w:r>
        <w:rPr>
          <w:spacing w:val="-4"/>
        </w:rPr>
        <w:t xml:space="preserve"> </w:t>
      </w:r>
      <w:r>
        <w:t>соответствии</w:t>
      </w:r>
      <w:r>
        <w:rPr>
          <w:spacing w:val="-3"/>
        </w:rPr>
        <w:t xml:space="preserve"> </w:t>
      </w:r>
      <w:r>
        <w:t>с</w:t>
      </w:r>
      <w:r>
        <w:rPr>
          <w:spacing w:val="-4"/>
        </w:rPr>
        <w:t xml:space="preserve"> </w:t>
      </w:r>
      <w:r>
        <w:t>задачами</w:t>
      </w:r>
      <w:r>
        <w:rPr>
          <w:spacing w:val="-3"/>
        </w:rPr>
        <w:t xml:space="preserve"> </w:t>
      </w:r>
      <w:r>
        <w:t>коммуникации;</w:t>
      </w:r>
    </w:p>
    <w:p w:rsidR="002C58AF" w:rsidRDefault="00FA6568">
      <w:pPr>
        <w:pStyle w:val="af6"/>
        <w:numPr>
          <w:ilvl w:val="0"/>
          <w:numId w:val="37"/>
        </w:numPr>
        <w:tabs>
          <w:tab w:val="left" w:pos="1251"/>
        </w:tabs>
        <w:ind w:right="178" w:firstLine="708"/>
        <w:rPr>
          <w:sz w:val="24"/>
        </w:rPr>
      </w:pPr>
      <w:r>
        <w:rPr>
          <w:sz w:val="24"/>
        </w:rPr>
        <w:t>овладевать</w:t>
      </w:r>
      <w:r>
        <w:rPr>
          <w:spacing w:val="1"/>
          <w:sz w:val="24"/>
        </w:rPr>
        <w:t xml:space="preserve"> </w:t>
      </w:r>
      <w:r>
        <w:rPr>
          <w:sz w:val="24"/>
        </w:rPr>
        <w:t>логическими</w:t>
      </w:r>
      <w:r>
        <w:rPr>
          <w:spacing w:val="1"/>
          <w:sz w:val="24"/>
        </w:rPr>
        <w:t xml:space="preserve"> </w:t>
      </w:r>
      <w:r>
        <w:rPr>
          <w:sz w:val="24"/>
        </w:rPr>
        <w:t>действиями</w:t>
      </w:r>
      <w:r>
        <w:rPr>
          <w:spacing w:val="1"/>
          <w:sz w:val="24"/>
        </w:rPr>
        <w:t xml:space="preserve"> </w:t>
      </w:r>
      <w:r>
        <w:rPr>
          <w:sz w:val="24"/>
        </w:rPr>
        <w:t>анализа,</w:t>
      </w:r>
      <w:r>
        <w:rPr>
          <w:spacing w:val="1"/>
          <w:sz w:val="24"/>
        </w:rPr>
        <w:t xml:space="preserve"> </w:t>
      </w:r>
      <w:r>
        <w:rPr>
          <w:sz w:val="24"/>
        </w:rPr>
        <w:t>синтеза,</w:t>
      </w:r>
      <w:r>
        <w:rPr>
          <w:spacing w:val="1"/>
          <w:sz w:val="24"/>
        </w:rPr>
        <w:t xml:space="preserve"> </w:t>
      </w:r>
      <w:r>
        <w:rPr>
          <w:sz w:val="24"/>
        </w:rPr>
        <w:t>сравнения,</w:t>
      </w:r>
      <w:r>
        <w:rPr>
          <w:spacing w:val="1"/>
          <w:sz w:val="24"/>
        </w:rPr>
        <w:t xml:space="preserve"> </w:t>
      </w:r>
      <w:r>
        <w:rPr>
          <w:sz w:val="24"/>
        </w:rPr>
        <w:t>обобщения,</w:t>
      </w:r>
      <w:r>
        <w:rPr>
          <w:spacing w:val="1"/>
          <w:sz w:val="24"/>
        </w:rPr>
        <w:t xml:space="preserve"> </w:t>
      </w:r>
      <w:r>
        <w:rPr>
          <w:sz w:val="24"/>
        </w:rPr>
        <w:t>классификации,</w:t>
      </w:r>
      <w:r>
        <w:rPr>
          <w:spacing w:val="1"/>
          <w:sz w:val="24"/>
        </w:rPr>
        <w:t xml:space="preserve"> </w:t>
      </w:r>
      <w:r>
        <w:rPr>
          <w:sz w:val="24"/>
        </w:rPr>
        <w:t>установления</w:t>
      </w:r>
      <w:r>
        <w:rPr>
          <w:spacing w:val="1"/>
          <w:sz w:val="24"/>
        </w:rPr>
        <w:t xml:space="preserve"> </w:t>
      </w:r>
      <w:r>
        <w:rPr>
          <w:sz w:val="24"/>
        </w:rPr>
        <w:t>аналогий</w:t>
      </w:r>
      <w:r>
        <w:rPr>
          <w:spacing w:val="1"/>
          <w:sz w:val="24"/>
        </w:rPr>
        <w:t xml:space="preserve"> </w:t>
      </w:r>
      <w:r>
        <w:rPr>
          <w:sz w:val="24"/>
        </w:rPr>
        <w:t>и</w:t>
      </w:r>
      <w:r>
        <w:rPr>
          <w:spacing w:val="1"/>
          <w:sz w:val="24"/>
        </w:rPr>
        <w:t xml:space="preserve"> </w:t>
      </w:r>
      <w:r>
        <w:rPr>
          <w:sz w:val="24"/>
        </w:rPr>
        <w:t>причинно-следственных</w:t>
      </w:r>
      <w:r>
        <w:rPr>
          <w:spacing w:val="1"/>
          <w:sz w:val="24"/>
        </w:rPr>
        <w:t xml:space="preserve"> </w:t>
      </w:r>
      <w:r>
        <w:rPr>
          <w:sz w:val="24"/>
        </w:rPr>
        <w:t>связей,</w:t>
      </w:r>
      <w:r>
        <w:rPr>
          <w:spacing w:val="1"/>
          <w:sz w:val="24"/>
        </w:rPr>
        <w:t xml:space="preserve"> </w:t>
      </w:r>
      <w:r>
        <w:rPr>
          <w:sz w:val="24"/>
        </w:rPr>
        <w:t>построения</w:t>
      </w:r>
      <w:r>
        <w:rPr>
          <w:spacing w:val="1"/>
          <w:sz w:val="24"/>
        </w:rPr>
        <w:t xml:space="preserve"> </w:t>
      </w:r>
      <w:r>
        <w:rPr>
          <w:sz w:val="24"/>
        </w:rPr>
        <w:t>рассуждений,</w:t>
      </w:r>
      <w:r>
        <w:rPr>
          <w:spacing w:val="-1"/>
          <w:sz w:val="24"/>
        </w:rPr>
        <w:t xml:space="preserve"> </w:t>
      </w:r>
      <w:r>
        <w:rPr>
          <w:sz w:val="24"/>
        </w:rPr>
        <w:t>отнесения к известным</w:t>
      </w:r>
      <w:r>
        <w:rPr>
          <w:spacing w:val="-2"/>
          <w:sz w:val="24"/>
        </w:rPr>
        <w:t xml:space="preserve"> </w:t>
      </w:r>
      <w:r>
        <w:rPr>
          <w:sz w:val="24"/>
        </w:rPr>
        <w:t>понятиям;</w:t>
      </w:r>
    </w:p>
    <w:p w:rsidR="002C58AF" w:rsidRDefault="00FA6568">
      <w:pPr>
        <w:pStyle w:val="af6"/>
        <w:numPr>
          <w:ilvl w:val="0"/>
          <w:numId w:val="37"/>
        </w:numPr>
        <w:tabs>
          <w:tab w:val="left" w:pos="1251"/>
        </w:tabs>
        <w:ind w:right="184" w:firstLine="708"/>
        <w:rPr>
          <w:sz w:val="24"/>
        </w:rPr>
      </w:pPr>
      <w:r>
        <w:rPr>
          <w:sz w:val="24"/>
        </w:rPr>
        <w:t>формировать готовность слушать собеседника и вести диалог, признавать возможность</w:t>
      </w:r>
      <w:r>
        <w:rPr>
          <w:spacing w:val="-57"/>
          <w:sz w:val="24"/>
        </w:rPr>
        <w:t xml:space="preserve"> </w:t>
      </w:r>
      <w:r>
        <w:rPr>
          <w:sz w:val="24"/>
        </w:rPr>
        <w:t>существования</w:t>
      </w:r>
      <w:r>
        <w:rPr>
          <w:spacing w:val="1"/>
          <w:sz w:val="24"/>
        </w:rPr>
        <w:t xml:space="preserve"> </w:t>
      </w:r>
      <w:r>
        <w:rPr>
          <w:sz w:val="24"/>
        </w:rPr>
        <w:t>различных</w:t>
      </w:r>
      <w:r>
        <w:rPr>
          <w:spacing w:val="1"/>
          <w:sz w:val="24"/>
        </w:rPr>
        <w:t xml:space="preserve"> </w:t>
      </w:r>
      <w:r>
        <w:rPr>
          <w:sz w:val="24"/>
        </w:rPr>
        <w:t>точек</w:t>
      </w:r>
      <w:r>
        <w:rPr>
          <w:spacing w:val="1"/>
          <w:sz w:val="24"/>
        </w:rPr>
        <w:t xml:space="preserve"> </w:t>
      </w:r>
      <w:r>
        <w:rPr>
          <w:sz w:val="24"/>
        </w:rPr>
        <w:t>зрения</w:t>
      </w:r>
      <w:r>
        <w:rPr>
          <w:spacing w:val="1"/>
          <w:sz w:val="24"/>
        </w:rPr>
        <w:t xml:space="preserve"> </w:t>
      </w:r>
      <w:r>
        <w:rPr>
          <w:sz w:val="24"/>
        </w:rPr>
        <w:t>и</w:t>
      </w:r>
      <w:r>
        <w:rPr>
          <w:spacing w:val="1"/>
          <w:sz w:val="24"/>
        </w:rPr>
        <w:t xml:space="preserve"> </w:t>
      </w:r>
      <w:r>
        <w:rPr>
          <w:sz w:val="24"/>
        </w:rPr>
        <w:t>право</w:t>
      </w:r>
      <w:r>
        <w:rPr>
          <w:spacing w:val="1"/>
          <w:sz w:val="24"/>
        </w:rPr>
        <w:t xml:space="preserve"> </w:t>
      </w:r>
      <w:r>
        <w:rPr>
          <w:sz w:val="24"/>
        </w:rPr>
        <w:t>каждого</w:t>
      </w:r>
      <w:r>
        <w:rPr>
          <w:spacing w:val="1"/>
          <w:sz w:val="24"/>
        </w:rPr>
        <w:t xml:space="preserve"> </w:t>
      </w:r>
      <w:r>
        <w:rPr>
          <w:sz w:val="24"/>
        </w:rPr>
        <w:t>иметь</w:t>
      </w:r>
      <w:r>
        <w:rPr>
          <w:spacing w:val="1"/>
          <w:sz w:val="24"/>
        </w:rPr>
        <w:t xml:space="preserve"> </w:t>
      </w:r>
      <w:r>
        <w:rPr>
          <w:sz w:val="24"/>
        </w:rPr>
        <w:t>свою</w:t>
      </w:r>
      <w:r>
        <w:rPr>
          <w:spacing w:val="1"/>
          <w:sz w:val="24"/>
        </w:rPr>
        <w:t xml:space="preserve"> </w:t>
      </w:r>
      <w:r>
        <w:rPr>
          <w:sz w:val="24"/>
        </w:rPr>
        <w:t>собственную,</w:t>
      </w:r>
      <w:r>
        <w:rPr>
          <w:spacing w:val="1"/>
          <w:sz w:val="24"/>
        </w:rPr>
        <w:t xml:space="preserve"> </w:t>
      </w:r>
      <w:r>
        <w:rPr>
          <w:sz w:val="24"/>
        </w:rPr>
        <w:t>умений</w:t>
      </w:r>
      <w:r>
        <w:rPr>
          <w:spacing w:val="1"/>
          <w:sz w:val="24"/>
        </w:rPr>
        <w:t xml:space="preserve"> </w:t>
      </w:r>
      <w:r>
        <w:rPr>
          <w:sz w:val="24"/>
        </w:rPr>
        <w:t>излагать своё</w:t>
      </w:r>
      <w:r>
        <w:rPr>
          <w:spacing w:val="-2"/>
          <w:sz w:val="24"/>
        </w:rPr>
        <w:t xml:space="preserve"> </w:t>
      </w:r>
      <w:r>
        <w:rPr>
          <w:sz w:val="24"/>
        </w:rPr>
        <w:t>мнение</w:t>
      </w:r>
      <w:r>
        <w:rPr>
          <w:spacing w:val="-2"/>
          <w:sz w:val="24"/>
        </w:rPr>
        <w:t xml:space="preserve"> </w:t>
      </w:r>
      <w:r>
        <w:rPr>
          <w:sz w:val="24"/>
        </w:rPr>
        <w:t>и</w:t>
      </w:r>
      <w:r>
        <w:rPr>
          <w:spacing w:val="-2"/>
          <w:sz w:val="24"/>
        </w:rPr>
        <w:t xml:space="preserve"> </w:t>
      </w:r>
      <w:r>
        <w:rPr>
          <w:sz w:val="24"/>
        </w:rPr>
        <w:t>аргументировать</w:t>
      </w:r>
      <w:r>
        <w:rPr>
          <w:spacing w:val="1"/>
          <w:sz w:val="24"/>
        </w:rPr>
        <w:t xml:space="preserve"> </w:t>
      </w:r>
      <w:r>
        <w:rPr>
          <w:sz w:val="24"/>
        </w:rPr>
        <w:t>свою</w:t>
      </w:r>
      <w:r>
        <w:rPr>
          <w:spacing w:val="-2"/>
          <w:sz w:val="24"/>
        </w:rPr>
        <w:t xml:space="preserve"> </w:t>
      </w:r>
      <w:r>
        <w:rPr>
          <w:sz w:val="24"/>
        </w:rPr>
        <w:t>точку</w:t>
      </w:r>
      <w:r>
        <w:rPr>
          <w:spacing w:val="-5"/>
          <w:sz w:val="24"/>
        </w:rPr>
        <w:t xml:space="preserve"> </w:t>
      </w:r>
      <w:r>
        <w:rPr>
          <w:sz w:val="24"/>
        </w:rPr>
        <w:t>зрения и</w:t>
      </w:r>
      <w:r>
        <w:rPr>
          <w:spacing w:val="-1"/>
          <w:sz w:val="24"/>
        </w:rPr>
        <w:t xml:space="preserve"> </w:t>
      </w:r>
      <w:r>
        <w:rPr>
          <w:sz w:val="24"/>
        </w:rPr>
        <w:t>оценку</w:t>
      </w:r>
      <w:r>
        <w:rPr>
          <w:spacing w:val="-6"/>
          <w:sz w:val="24"/>
        </w:rPr>
        <w:t xml:space="preserve"> </w:t>
      </w:r>
      <w:r>
        <w:rPr>
          <w:sz w:val="24"/>
        </w:rPr>
        <w:t>событий;</w:t>
      </w:r>
    </w:p>
    <w:p w:rsidR="002C58AF" w:rsidRDefault="00FA6568">
      <w:pPr>
        <w:pStyle w:val="af6"/>
        <w:numPr>
          <w:ilvl w:val="0"/>
          <w:numId w:val="37"/>
        </w:numPr>
        <w:tabs>
          <w:tab w:val="left" w:pos="1251"/>
        </w:tabs>
        <w:ind w:right="182" w:firstLine="708"/>
        <w:rPr>
          <w:sz w:val="24"/>
        </w:rPr>
      </w:pPr>
      <w:r>
        <w:rPr>
          <w:sz w:val="24"/>
        </w:rPr>
        <w:t>совершенствовать</w:t>
      </w:r>
      <w:r>
        <w:rPr>
          <w:spacing w:val="1"/>
          <w:sz w:val="24"/>
        </w:rPr>
        <w:t xml:space="preserve"> </w:t>
      </w:r>
      <w:r>
        <w:rPr>
          <w:sz w:val="24"/>
        </w:rPr>
        <w:t>организационные</w:t>
      </w:r>
      <w:r>
        <w:rPr>
          <w:spacing w:val="1"/>
          <w:sz w:val="24"/>
        </w:rPr>
        <w:t xml:space="preserve"> </w:t>
      </w:r>
      <w:r>
        <w:rPr>
          <w:sz w:val="24"/>
        </w:rPr>
        <w:t>умения</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коллективной</w:t>
      </w:r>
      <w:r>
        <w:rPr>
          <w:spacing w:val="1"/>
          <w:sz w:val="24"/>
        </w:rPr>
        <w:t xml:space="preserve"> </w:t>
      </w:r>
      <w:r>
        <w:rPr>
          <w:sz w:val="24"/>
        </w:rPr>
        <w:t>деятельности,</w:t>
      </w:r>
      <w:r>
        <w:rPr>
          <w:spacing w:val="1"/>
          <w:sz w:val="24"/>
        </w:rPr>
        <w:t xml:space="preserve"> </w:t>
      </w:r>
      <w:r>
        <w:rPr>
          <w:sz w:val="24"/>
        </w:rPr>
        <w:t>умения определять общую цель и пути её достижения, умений договариваться о распределении</w:t>
      </w:r>
      <w:r>
        <w:rPr>
          <w:spacing w:val="1"/>
          <w:sz w:val="24"/>
        </w:rPr>
        <w:t xml:space="preserve"> </w:t>
      </w:r>
      <w:r>
        <w:rPr>
          <w:sz w:val="24"/>
        </w:rPr>
        <w:t>ролей</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адекватно</w:t>
      </w:r>
      <w:r>
        <w:rPr>
          <w:spacing w:val="1"/>
          <w:sz w:val="24"/>
        </w:rPr>
        <w:t xml:space="preserve"> </w:t>
      </w:r>
      <w:r>
        <w:rPr>
          <w:sz w:val="24"/>
        </w:rPr>
        <w:t>оценивать</w:t>
      </w:r>
      <w:r>
        <w:rPr>
          <w:spacing w:val="1"/>
          <w:sz w:val="24"/>
        </w:rPr>
        <w:t xml:space="preserve"> </w:t>
      </w:r>
      <w:r>
        <w:rPr>
          <w:sz w:val="24"/>
        </w:rPr>
        <w:t>собственное</w:t>
      </w:r>
      <w:r>
        <w:rPr>
          <w:spacing w:val="1"/>
          <w:sz w:val="24"/>
        </w:rPr>
        <w:t xml:space="preserve"> </w:t>
      </w:r>
      <w:r>
        <w:rPr>
          <w:sz w:val="24"/>
        </w:rPr>
        <w:t>поведение</w:t>
      </w:r>
      <w:r>
        <w:rPr>
          <w:spacing w:val="1"/>
          <w:sz w:val="24"/>
        </w:rPr>
        <w:t xml:space="preserve"> </w:t>
      </w:r>
      <w:r>
        <w:rPr>
          <w:sz w:val="24"/>
        </w:rPr>
        <w:t>и</w:t>
      </w:r>
      <w:r>
        <w:rPr>
          <w:spacing w:val="1"/>
          <w:sz w:val="24"/>
        </w:rPr>
        <w:t xml:space="preserve"> </w:t>
      </w:r>
      <w:r>
        <w:rPr>
          <w:sz w:val="24"/>
        </w:rPr>
        <w:t>поведение</w:t>
      </w:r>
      <w:r>
        <w:rPr>
          <w:spacing w:val="-57"/>
          <w:sz w:val="24"/>
        </w:rPr>
        <w:t xml:space="preserve"> </w:t>
      </w:r>
      <w:r>
        <w:rPr>
          <w:sz w:val="24"/>
        </w:rPr>
        <w:t>окружающих.</w:t>
      </w:r>
    </w:p>
    <w:p w:rsidR="002C58AF" w:rsidRDefault="00FA6568">
      <w:pPr>
        <w:pStyle w:val="110"/>
        <w:spacing w:line="240" w:lineRule="auto"/>
        <w:ind w:right="5717"/>
      </w:pPr>
      <w:r>
        <w:t>Универсальные учебные действия</w:t>
      </w:r>
      <w:r>
        <w:rPr>
          <w:spacing w:val="-57"/>
        </w:rPr>
        <w:t xml:space="preserve"> </w:t>
      </w:r>
      <w:r>
        <w:t>Познавательные</w:t>
      </w:r>
      <w:r>
        <w:rPr>
          <w:spacing w:val="-3"/>
        </w:rPr>
        <w:t xml:space="preserve"> </w:t>
      </w:r>
      <w:r>
        <w:t>УУД:</w:t>
      </w:r>
    </w:p>
    <w:p w:rsidR="002C58AF" w:rsidRDefault="00FA6568">
      <w:pPr>
        <w:pStyle w:val="af6"/>
        <w:numPr>
          <w:ilvl w:val="0"/>
          <w:numId w:val="37"/>
        </w:numPr>
        <w:tabs>
          <w:tab w:val="left" w:pos="1251"/>
        </w:tabs>
        <w:ind w:right="179" w:firstLine="708"/>
        <w:rPr>
          <w:sz w:val="24"/>
        </w:rPr>
      </w:pPr>
      <w:r>
        <w:rPr>
          <w:sz w:val="24"/>
        </w:rPr>
        <w:t>ориентироваться в понятиях, отражающих нравственные ценности общества – мораль,</w:t>
      </w:r>
      <w:r>
        <w:rPr>
          <w:spacing w:val="1"/>
          <w:sz w:val="24"/>
        </w:rPr>
        <w:t xml:space="preserve"> </w:t>
      </w:r>
      <w:r>
        <w:rPr>
          <w:sz w:val="24"/>
        </w:rPr>
        <w:t>этика, этикет, справедливость, гуманизм, благотворительность, а также используемых в разных</w:t>
      </w:r>
      <w:r>
        <w:rPr>
          <w:spacing w:val="1"/>
          <w:sz w:val="24"/>
        </w:rPr>
        <w:t xml:space="preserve"> </w:t>
      </w:r>
      <w:r>
        <w:rPr>
          <w:sz w:val="24"/>
        </w:rPr>
        <w:t>религиях</w:t>
      </w:r>
      <w:r>
        <w:rPr>
          <w:spacing w:val="1"/>
          <w:sz w:val="24"/>
        </w:rPr>
        <w:t xml:space="preserve"> </w:t>
      </w:r>
      <w:r>
        <w:rPr>
          <w:sz w:val="24"/>
        </w:rPr>
        <w:t>(в</w:t>
      </w:r>
      <w:r>
        <w:rPr>
          <w:spacing w:val="-2"/>
          <w:sz w:val="24"/>
        </w:rPr>
        <w:t xml:space="preserve"> </w:t>
      </w:r>
      <w:r>
        <w:rPr>
          <w:sz w:val="24"/>
        </w:rPr>
        <w:t>пределах</w:t>
      </w:r>
      <w:r>
        <w:rPr>
          <w:spacing w:val="2"/>
          <w:sz w:val="24"/>
        </w:rPr>
        <w:t xml:space="preserve"> </w:t>
      </w:r>
      <w:r>
        <w:rPr>
          <w:sz w:val="24"/>
        </w:rPr>
        <w:t>изученного);</w:t>
      </w:r>
    </w:p>
    <w:p w:rsidR="002C58AF" w:rsidRDefault="00FA6568">
      <w:pPr>
        <w:pStyle w:val="af6"/>
        <w:numPr>
          <w:ilvl w:val="0"/>
          <w:numId w:val="37"/>
        </w:numPr>
        <w:tabs>
          <w:tab w:val="left" w:pos="1251"/>
        </w:tabs>
        <w:ind w:right="188" w:firstLine="708"/>
        <w:jc w:val="left"/>
        <w:rPr>
          <w:sz w:val="24"/>
        </w:rPr>
      </w:pPr>
      <w:r>
        <w:rPr>
          <w:sz w:val="24"/>
        </w:rPr>
        <w:t>использовать</w:t>
      </w:r>
      <w:r>
        <w:rPr>
          <w:spacing w:val="26"/>
          <w:sz w:val="24"/>
        </w:rPr>
        <w:t xml:space="preserve"> </w:t>
      </w:r>
      <w:r>
        <w:rPr>
          <w:sz w:val="24"/>
        </w:rPr>
        <w:t>разные</w:t>
      </w:r>
      <w:r>
        <w:rPr>
          <w:spacing w:val="23"/>
          <w:sz w:val="24"/>
        </w:rPr>
        <w:t xml:space="preserve"> </w:t>
      </w:r>
      <w:r>
        <w:rPr>
          <w:sz w:val="24"/>
        </w:rPr>
        <w:t>методы</w:t>
      </w:r>
      <w:r>
        <w:rPr>
          <w:spacing w:val="24"/>
          <w:sz w:val="24"/>
        </w:rPr>
        <w:t xml:space="preserve"> </w:t>
      </w:r>
      <w:r>
        <w:rPr>
          <w:sz w:val="24"/>
        </w:rPr>
        <w:t>получения</w:t>
      </w:r>
      <w:r>
        <w:rPr>
          <w:spacing w:val="24"/>
          <w:sz w:val="24"/>
        </w:rPr>
        <w:t xml:space="preserve"> </w:t>
      </w:r>
      <w:r>
        <w:rPr>
          <w:sz w:val="24"/>
        </w:rPr>
        <w:t>знаний</w:t>
      </w:r>
      <w:r>
        <w:rPr>
          <w:spacing w:val="25"/>
          <w:sz w:val="24"/>
        </w:rPr>
        <w:t xml:space="preserve"> </w:t>
      </w:r>
      <w:r>
        <w:rPr>
          <w:sz w:val="24"/>
        </w:rPr>
        <w:t>о</w:t>
      </w:r>
      <w:r>
        <w:rPr>
          <w:spacing w:val="22"/>
          <w:sz w:val="24"/>
        </w:rPr>
        <w:t xml:space="preserve"> </w:t>
      </w:r>
      <w:r>
        <w:rPr>
          <w:sz w:val="24"/>
        </w:rPr>
        <w:t>традиционных</w:t>
      </w:r>
      <w:r>
        <w:rPr>
          <w:spacing w:val="26"/>
          <w:sz w:val="24"/>
        </w:rPr>
        <w:t xml:space="preserve"> </w:t>
      </w:r>
      <w:r>
        <w:rPr>
          <w:sz w:val="24"/>
        </w:rPr>
        <w:t>религиях</w:t>
      </w:r>
      <w:r>
        <w:rPr>
          <w:spacing w:val="24"/>
          <w:sz w:val="24"/>
        </w:rPr>
        <w:t xml:space="preserve"> </w:t>
      </w:r>
      <w:r>
        <w:rPr>
          <w:sz w:val="24"/>
        </w:rPr>
        <w:t>и</w:t>
      </w:r>
      <w:r>
        <w:rPr>
          <w:spacing w:val="25"/>
          <w:sz w:val="24"/>
        </w:rPr>
        <w:t xml:space="preserve"> </w:t>
      </w:r>
      <w:r>
        <w:rPr>
          <w:sz w:val="24"/>
        </w:rPr>
        <w:t>светской</w:t>
      </w:r>
      <w:r>
        <w:rPr>
          <w:spacing w:val="-57"/>
          <w:sz w:val="24"/>
        </w:rPr>
        <w:t xml:space="preserve"> </w:t>
      </w:r>
      <w:r>
        <w:rPr>
          <w:sz w:val="24"/>
        </w:rPr>
        <w:t>этике</w:t>
      </w:r>
      <w:r>
        <w:rPr>
          <w:spacing w:val="-2"/>
          <w:sz w:val="24"/>
        </w:rPr>
        <w:t xml:space="preserve"> </w:t>
      </w:r>
      <w:r>
        <w:rPr>
          <w:sz w:val="24"/>
        </w:rPr>
        <w:t>(наблюдение, чтение, сравнение, вычисление);</w:t>
      </w:r>
    </w:p>
    <w:p w:rsidR="002C58AF" w:rsidRDefault="00FA6568">
      <w:pPr>
        <w:pStyle w:val="af6"/>
        <w:numPr>
          <w:ilvl w:val="0"/>
          <w:numId w:val="37"/>
        </w:numPr>
        <w:tabs>
          <w:tab w:val="left" w:pos="1251"/>
        </w:tabs>
        <w:ind w:right="188" w:firstLine="708"/>
        <w:jc w:val="left"/>
        <w:rPr>
          <w:sz w:val="24"/>
        </w:rPr>
      </w:pPr>
      <w:r>
        <w:rPr>
          <w:sz w:val="24"/>
        </w:rPr>
        <w:t>применять</w:t>
      </w:r>
      <w:r>
        <w:rPr>
          <w:spacing w:val="28"/>
          <w:sz w:val="24"/>
        </w:rPr>
        <w:t xml:space="preserve"> </w:t>
      </w:r>
      <w:r>
        <w:rPr>
          <w:sz w:val="24"/>
        </w:rPr>
        <w:t>логические</w:t>
      </w:r>
      <w:r>
        <w:rPr>
          <w:spacing w:val="27"/>
          <w:sz w:val="24"/>
        </w:rPr>
        <w:t xml:space="preserve"> </w:t>
      </w:r>
      <w:r>
        <w:rPr>
          <w:sz w:val="24"/>
        </w:rPr>
        <w:t>действия</w:t>
      </w:r>
      <w:r>
        <w:rPr>
          <w:spacing w:val="27"/>
          <w:sz w:val="24"/>
        </w:rPr>
        <w:t xml:space="preserve"> </w:t>
      </w:r>
      <w:r>
        <w:rPr>
          <w:sz w:val="24"/>
        </w:rPr>
        <w:t>и</w:t>
      </w:r>
      <w:r>
        <w:rPr>
          <w:spacing w:val="28"/>
          <w:sz w:val="24"/>
        </w:rPr>
        <w:t xml:space="preserve"> </w:t>
      </w:r>
      <w:r>
        <w:rPr>
          <w:sz w:val="24"/>
        </w:rPr>
        <w:t>операции</w:t>
      </w:r>
      <w:r>
        <w:rPr>
          <w:spacing w:val="27"/>
          <w:sz w:val="24"/>
        </w:rPr>
        <w:t xml:space="preserve"> </w:t>
      </w:r>
      <w:r>
        <w:rPr>
          <w:sz w:val="24"/>
        </w:rPr>
        <w:t>для</w:t>
      </w:r>
      <w:r>
        <w:rPr>
          <w:spacing w:val="28"/>
          <w:sz w:val="24"/>
        </w:rPr>
        <w:t xml:space="preserve"> </w:t>
      </w:r>
      <w:r>
        <w:rPr>
          <w:sz w:val="24"/>
        </w:rPr>
        <w:t>решения</w:t>
      </w:r>
      <w:r>
        <w:rPr>
          <w:spacing w:val="32"/>
          <w:sz w:val="24"/>
        </w:rPr>
        <w:t xml:space="preserve"> </w:t>
      </w:r>
      <w:r>
        <w:rPr>
          <w:sz w:val="24"/>
        </w:rPr>
        <w:t>учебных</w:t>
      </w:r>
      <w:r>
        <w:rPr>
          <w:spacing w:val="28"/>
          <w:sz w:val="24"/>
        </w:rPr>
        <w:t xml:space="preserve"> </w:t>
      </w:r>
      <w:r>
        <w:rPr>
          <w:sz w:val="24"/>
        </w:rPr>
        <w:t>задач:</w:t>
      </w:r>
      <w:r>
        <w:rPr>
          <w:spacing w:val="30"/>
          <w:sz w:val="24"/>
        </w:rPr>
        <w:t xml:space="preserve"> </w:t>
      </w:r>
      <w:r>
        <w:rPr>
          <w:sz w:val="24"/>
        </w:rPr>
        <w:t>сравнивать,</w:t>
      </w:r>
      <w:r>
        <w:rPr>
          <w:spacing w:val="-57"/>
          <w:sz w:val="24"/>
        </w:rPr>
        <w:t xml:space="preserve"> </w:t>
      </w:r>
      <w:r>
        <w:rPr>
          <w:sz w:val="24"/>
        </w:rPr>
        <w:t>анализировать,</w:t>
      </w:r>
      <w:r>
        <w:rPr>
          <w:spacing w:val="-2"/>
          <w:sz w:val="24"/>
        </w:rPr>
        <w:t xml:space="preserve"> </w:t>
      </w:r>
      <w:r>
        <w:rPr>
          <w:sz w:val="24"/>
        </w:rPr>
        <w:t>обобщать,</w:t>
      </w:r>
      <w:r>
        <w:rPr>
          <w:spacing w:val="-1"/>
          <w:sz w:val="24"/>
        </w:rPr>
        <w:t xml:space="preserve"> </w:t>
      </w:r>
      <w:r>
        <w:rPr>
          <w:sz w:val="24"/>
        </w:rPr>
        <w:t>делать выводы</w:t>
      </w:r>
      <w:r>
        <w:rPr>
          <w:spacing w:val="-2"/>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изучаемого</w:t>
      </w:r>
      <w:r>
        <w:rPr>
          <w:spacing w:val="-1"/>
          <w:sz w:val="24"/>
        </w:rPr>
        <w:t xml:space="preserve"> </w:t>
      </w:r>
      <w:r>
        <w:rPr>
          <w:sz w:val="24"/>
        </w:rPr>
        <w:t>фактического</w:t>
      </w:r>
      <w:r>
        <w:rPr>
          <w:spacing w:val="-1"/>
          <w:sz w:val="24"/>
        </w:rPr>
        <w:t xml:space="preserve"> </w:t>
      </w:r>
      <w:r>
        <w:rPr>
          <w:sz w:val="24"/>
        </w:rPr>
        <w:t>материала;</w:t>
      </w:r>
    </w:p>
    <w:p w:rsidR="002C58AF" w:rsidRDefault="00FA6568">
      <w:pPr>
        <w:pStyle w:val="af6"/>
        <w:numPr>
          <w:ilvl w:val="0"/>
          <w:numId w:val="37"/>
        </w:numPr>
        <w:tabs>
          <w:tab w:val="left" w:pos="1251"/>
        </w:tabs>
        <w:ind w:right="191" w:firstLine="708"/>
        <w:jc w:val="left"/>
        <w:rPr>
          <w:sz w:val="24"/>
        </w:rPr>
      </w:pPr>
      <w:r>
        <w:rPr>
          <w:sz w:val="24"/>
        </w:rPr>
        <w:t>признавать</w:t>
      </w:r>
      <w:r>
        <w:rPr>
          <w:spacing w:val="25"/>
          <w:sz w:val="24"/>
        </w:rPr>
        <w:t xml:space="preserve"> </w:t>
      </w:r>
      <w:r>
        <w:rPr>
          <w:sz w:val="24"/>
        </w:rPr>
        <w:t>возможность</w:t>
      </w:r>
      <w:r>
        <w:rPr>
          <w:spacing w:val="25"/>
          <w:sz w:val="24"/>
        </w:rPr>
        <w:t xml:space="preserve"> </w:t>
      </w:r>
      <w:r>
        <w:rPr>
          <w:sz w:val="24"/>
        </w:rPr>
        <w:t>существования</w:t>
      </w:r>
      <w:r>
        <w:rPr>
          <w:spacing w:val="23"/>
          <w:sz w:val="24"/>
        </w:rPr>
        <w:t xml:space="preserve"> </w:t>
      </w:r>
      <w:r>
        <w:rPr>
          <w:sz w:val="24"/>
        </w:rPr>
        <w:t>разных</w:t>
      </w:r>
      <w:r>
        <w:rPr>
          <w:spacing w:val="22"/>
          <w:sz w:val="24"/>
        </w:rPr>
        <w:t xml:space="preserve"> </w:t>
      </w:r>
      <w:r>
        <w:rPr>
          <w:sz w:val="24"/>
        </w:rPr>
        <w:t>точек</w:t>
      </w:r>
      <w:r>
        <w:rPr>
          <w:spacing w:val="24"/>
          <w:sz w:val="24"/>
        </w:rPr>
        <w:t xml:space="preserve"> </w:t>
      </w:r>
      <w:r>
        <w:rPr>
          <w:sz w:val="24"/>
        </w:rPr>
        <w:t>зрения;</w:t>
      </w:r>
      <w:r>
        <w:rPr>
          <w:spacing w:val="24"/>
          <w:sz w:val="24"/>
        </w:rPr>
        <w:t xml:space="preserve"> </w:t>
      </w:r>
      <w:r>
        <w:rPr>
          <w:sz w:val="24"/>
        </w:rPr>
        <w:t>обосновывать</w:t>
      </w:r>
      <w:r>
        <w:rPr>
          <w:spacing w:val="25"/>
          <w:sz w:val="24"/>
        </w:rPr>
        <w:t xml:space="preserve"> </w:t>
      </w:r>
      <w:r>
        <w:rPr>
          <w:sz w:val="24"/>
        </w:rPr>
        <w:t>свои</w:t>
      </w:r>
      <w:r>
        <w:rPr>
          <w:spacing w:val="-57"/>
          <w:sz w:val="24"/>
        </w:rPr>
        <w:t xml:space="preserve"> </w:t>
      </w:r>
      <w:r>
        <w:rPr>
          <w:sz w:val="24"/>
        </w:rPr>
        <w:t>суждения,</w:t>
      </w:r>
      <w:r>
        <w:rPr>
          <w:spacing w:val="-1"/>
          <w:sz w:val="24"/>
        </w:rPr>
        <w:t xml:space="preserve"> </w:t>
      </w:r>
      <w:r>
        <w:rPr>
          <w:sz w:val="24"/>
        </w:rPr>
        <w:t>приводить</w:t>
      </w:r>
      <w:r>
        <w:rPr>
          <w:spacing w:val="3"/>
          <w:sz w:val="24"/>
        </w:rPr>
        <w:t xml:space="preserve"> </w:t>
      </w:r>
      <w:r>
        <w:rPr>
          <w:sz w:val="24"/>
        </w:rPr>
        <w:t>убедительные</w:t>
      </w:r>
      <w:r>
        <w:rPr>
          <w:spacing w:val="-2"/>
          <w:sz w:val="24"/>
        </w:rPr>
        <w:t xml:space="preserve"> </w:t>
      </w:r>
      <w:r>
        <w:rPr>
          <w:sz w:val="24"/>
        </w:rPr>
        <w:t>доказательства;</w:t>
      </w:r>
    </w:p>
    <w:p w:rsidR="002C58AF" w:rsidRDefault="00FA6568">
      <w:pPr>
        <w:pStyle w:val="af6"/>
        <w:numPr>
          <w:ilvl w:val="0"/>
          <w:numId w:val="37"/>
        </w:numPr>
        <w:tabs>
          <w:tab w:val="left" w:pos="1251"/>
        </w:tabs>
        <w:ind w:left="1250" w:hanging="286"/>
        <w:jc w:val="left"/>
        <w:rPr>
          <w:sz w:val="24"/>
        </w:rPr>
      </w:pPr>
      <w:r>
        <w:rPr>
          <w:sz w:val="24"/>
        </w:rPr>
        <w:t>выполнять</w:t>
      </w:r>
      <w:r>
        <w:rPr>
          <w:spacing w:val="-1"/>
          <w:sz w:val="24"/>
        </w:rPr>
        <w:t xml:space="preserve"> </w:t>
      </w:r>
      <w:r>
        <w:rPr>
          <w:sz w:val="24"/>
        </w:rPr>
        <w:t>совместные</w:t>
      </w:r>
      <w:r>
        <w:rPr>
          <w:spacing w:val="-3"/>
          <w:sz w:val="24"/>
        </w:rPr>
        <w:t xml:space="preserve"> </w:t>
      </w:r>
      <w:r>
        <w:rPr>
          <w:sz w:val="24"/>
        </w:rPr>
        <w:t>проектные</w:t>
      </w:r>
      <w:r>
        <w:rPr>
          <w:spacing w:val="-4"/>
          <w:sz w:val="24"/>
        </w:rPr>
        <w:t xml:space="preserve"> </w:t>
      </w:r>
      <w:r>
        <w:rPr>
          <w:sz w:val="24"/>
        </w:rPr>
        <w:t>задания</w:t>
      </w:r>
      <w:r>
        <w:rPr>
          <w:spacing w:val="-1"/>
          <w:sz w:val="24"/>
        </w:rPr>
        <w:t xml:space="preserve"> </w:t>
      </w:r>
      <w:r>
        <w:rPr>
          <w:sz w:val="24"/>
        </w:rPr>
        <w:t>с</w:t>
      </w:r>
      <w:r>
        <w:rPr>
          <w:spacing w:val="-2"/>
          <w:sz w:val="24"/>
        </w:rPr>
        <w:t xml:space="preserve"> </w:t>
      </w:r>
      <w:r>
        <w:rPr>
          <w:sz w:val="24"/>
        </w:rPr>
        <w:t>опорой</w:t>
      </w:r>
      <w:r>
        <w:rPr>
          <w:spacing w:val="-2"/>
          <w:sz w:val="24"/>
        </w:rPr>
        <w:t xml:space="preserve"> </w:t>
      </w:r>
      <w:r>
        <w:rPr>
          <w:sz w:val="24"/>
        </w:rPr>
        <w:t>на</w:t>
      </w:r>
      <w:r>
        <w:rPr>
          <w:spacing w:val="-2"/>
          <w:sz w:val="24"/>
        </w:rPr>
        <w:t xml:space="preserve"> </w:t>
      </w:r>
      <w:r>
        <w:rPr>
          <w:sz w:val="24"/>
        </w:rPr>
        <w:t>предложенные</w:t>
      </w:r>
      <w:r>
        <w:rPr>
          <w:spacing w:val="-6"/>
          <w:sz w:val="24"/>
        </w:rPr>
        <w:t xml:space="preserve"> </w:t>
      </w:r>
      <w:r>
        <w:rPr>
          <w:sz w:val="24"/>
        </w:rPr>
        <w:t>образцы.</w:t>
      </w:r>
    </w:p>
    <w:p w:rsidR="002C58AF" w:rsidRDefault="00FA6568">
      <w:pPr>
        <w:pStyle w:val="110"/>
        <w:spacing w:before="1"/>
        <w:jc w:val="left"/>
      </w:pPr>
      <w:r>
        <w:t>Работа</w:t>
      </w:r>
      <w:r>
        <w:rPr>
          <w:spacing w:val="-3"/>
        </w:rPr>
        <w:t xml:space="preserve"> </w:t>
      </w:r>
      <w:r>
        <w:t>с</w:t>
      </w:r>
      <w:r>
        <w:rPr>
          <w:spacing w:val="-3"/>
        </w:rPr>
        <w:t xml:space="preserve"> </w:t>
      </w:r>
      <w:r>
        <w:t>информацией:</w:t>
      </w:r>
    </w:p>
    <w:p w:rsidR="002C58AF" w:rsidRDefault="00FA6568">
      <w:pPr>
        <w:pStyle w:val="af6"/>
        <w:numPr>
          <w:ilvl w:val="0"/>
          <w:numId w:val="37"/>
        </w:numPr>
        <w:tabs>
          <w:tab w:val="left" w:pos="1251"/>
          <w:tab w:val="left" w:pos="3133"/>
          <w:tab w:val="left" w:pos="4943"/>
          <w:tab w:val="left" w:pos="6740"/>
          <w:tab w:val="left" w:pos="8399"/>
          <w:tab w:val="left" w:pos="10049"/>
        </w:tabs>
        <w:ind w:right="187" w:firstLine="708"/>
        <w:jc w:val="left"/>
        <w:rPr>
          <w:sz w:val="24"/>
        </w:rPr>
      </w:pPr>
      <w:r>
        <w:rPr>
          <w:sz w:val="24"/>
        </w:rPr>
        <w:t>воспроизводить</w:t>
      </w:r>
      <w:r>
        <w:rPr>
          <w:sz w:val="24"/>
        </w:rPr>
        <w:tab/>
        <w:t>прослушанную</w:t>
      </w:r>
      <w:r>
        <w:rPr>
          <w:sz w:val="24"/>
        </w:rPr>
        <w:tab/>
        <w:t>(прочитанную)</w:t>
      </w:r>
      <w:r>
        <w:rPr>
          <w:sz w:val="24"/>
        </w:rPr>
        <w:tab/>
        <w:t>информацию,</w:t>
      </w:r>
      <w:r>
        <w:rPr>
          <w:sz w:val="24"/>
        </w:rPr>
        <w:tab/>
        <w:t>подчёркивать</w:t>
      </w:r>
      <w:r>
        <w:rPr>
          <w:sz w:val="24"/>
        </w:rPr>
        <w:tab/>
        <w:t>её</w:t>
      </w:r>
      <w:r>
        <w:rPr>
          <w:spacing w:val="-57"/>
          <w:sz w:val="24"/>
        </w:rPr>
        <w:t xml:space="preserve"> </w:t>
      </w:r>
      <w:r>
        <w:rPr>
          <w:sz w:val="24"/>
        </w:rPr>
        <w:t>принадлежность</w:t>
      </w:r>
      <w:r>
        <w:rPr>
          <w:spacing w:val="-1"/>
          <w:sz w:val="24"/>
        </w:rPr>
        <w:t xml:space="preserve"> </w:t>
      </w:r>
      <w:r>
        <w:rPr>
          <w:sz w:val="24"/>
        </w:rPr>
        <w:t>к определённой</w:t>
      </w:r>
      <w:r>
        <w:rPr>
          <w:spacing w:val="-1"/>
          <w:sz w:val="24"/>
        </w:rPr>
        <w:t xml:space="preserve"> </w:t>
      </w:r>
      <w:r>
        <w:rPr>
          <w:sz w:val="24"/>
        </w:rPr>
        <w:t>религии и/или к</w:t>
      </w:r>
      <w:r>
        <w:rPr>
          <w:spacing w:val="-1"/>
          <w:sz w:val="24"/>
        </w:rPr>
        <w:t xml:space="preserve"> </w:t>
      </w:r>
      <w:r>
        <w:rPr>
          <w:sz w:val="24"/>
        </w:rPr>
        <w:t>гражданской этике;</w:t>
      </w:r>
    </w:p>
    <w:p w:rsidR="002C58AF" w:rsidRDefault="00FA6568">
      <w:pPr>
        <w:pStyle w:val="af6"/>
        <w:numPr>
          <w:ilvl w:val="0"/>
          <w:numId w:val="37"/>
        </w:numPr>
        <w:tabs>
          <w:tab w:val="left" w:pos="1251"/>
          <w:tab w:val="left" w:pos="2831"/>
          <w:tab w:val="left" w:pos="3763"/>
          <w:tab w:val="left" w:pos="4865"/>
          <w:tab w:val="left" w:pos="5436"/>
          <w:tab w:val="left" w:pos="6738"/>
          <w:tab w:val="left" w:pos="8251"/>
          <w:tab w:val="left" w:pos="8582"/>
          <w:tab w:val="left" w:pos="10158"/>
        </w:tabs>
        <w:ind w:right="183" w:firstLine="708"/>
        <w:jc w:val="left"/>
        <w:rPr>
          <w:sz w:val="24"/>
        </w:rPr>
      </w:pPr>
      <w:r>
        <w:rPr>
          <w:sz w:val="24"/>
        </w:rPr>
        <w:t>использовать</w:t>
      </w:r>
      <w:r>
        <w:rPr>
          <w:sz w:val="24"/>
        </w:rPr>
        <w:tab/>
        <w:t>разные</w:t>
      </w:r>
      <w:r>
        <w:rPr>
          <w:sz w:val="24"/>
        </w:rPr>
        <w:tab/>
        <w:t>средства</w:t>
      </w:r>
      <w:r>
        <w:rPr>
          <w:sz w:val="24"/>
        </w:rPr>
        <w:tab/>
        <w:t>для</w:t>
      </w:r>
      <w:r>
        <w:rPr>
          <w:sz w:val="24"/>
        </w:rPr>
        <w:tab/>
        <w:t>получения</w:t>
      </w:r>
      <w:r>
        <w:rPr>
          <w:sz w:val="24"/>
        </w:rPr>
        <w:tab/>
        <w:t>информации</w:t>
      </w:r>
      <w:r>
        <w:rPr>
          <w:sz w:val="24"/>
        </w:rPr>
        <w:tab/>
        <w:t>в</w:t>
      </w:r>
      <w:r>
        <w:rPr>
          <w:sz w:val="24"/>
        </w:rPr>
        <w:tab/>
        <w:t>соответствии</w:t>
      </w:r>
      <w:r>
        <w:rPr>
          <w:sz w:val="24"/>
        </w:rPr>
        <w:tab/>
        <w:t>с</w:t>
      </w:r>
      <w:r>
        <w:rPr>
          <w:spacing w:val="-57"/>
          <w:sz w:val="24"/>
        </w:rPr>
        <w:t xml:space="preserve"> </w:t>
      </w:r>
      <w:r>
        <w:rPr>
          <w:sz w:val="24"/>
        </w:rPr>
        <w:t>поставленной</w:t>
      </w:r>
      <w:r>
        <w:rPr>
          <w:spacing w:val="2"/>
          <w:sz w:val="24"/>
        </w:rPr>
        <w:t xml:space="preserve"> </w:t>
      </w:r>
      <w:r>
        <w:rPr>
          <w:sz w:val="24"/>
        </w:rPr>
        <w:t>учебной задачей</w:t>
      </w:r>
      <w:r>
        <w:rPr>
          <w:spacing w:val="-1"/>
          <w:sz w:val="24"/>
        </w:rPr>
        <w:t xml:space="preserve"> </w:t>
      </w:r>
      <w:r>
        <w:rPr>
          <w:sz w:val="24"/>
        </w:rPr>
        <w:t>(текстовую, графическую, видео);</w:t>
      </w:r>
    </w:p>
    <w:p w:rsidR="002C58AF" w:rsidRDefault="00FA6568">
      <w:pPr>
        <w:pStyle w:val="af6"/>
        <w:numPr>
          <w:ilvl w:val="0"/>
          <w:numId w:val="37"/>
        </w:numPr>
        <w:tabs>
          <w:tab w:val="left" w:pos="1251"/>
        </w:tabs>
        <w:ind w:right="189" w:firstLine="708"/>
        <w:jc w:val="left"/>
        <w:rPr>
          <w:sz w:val="24"/>
        </w:rPr>
      </w:pPr>
      <w:r>
        <w:rPr>
          <w:sz w:val="24"/>
        </w:rPr>
        <w:t>находить</w:t>
      </w:r>
      <w:r>
        <w:rPr>
          <w:spacing w:val="1"/>
          <w:sz w:val="24"/>
        </w:rPr>
        <w:t xml:space="preserve"> </w:t>
      </w:r>
      <w:r>
        <w:rPr>
          <w:sz w:val="24"/>
        </w:rPr>
        <w:t>дополнительную</w:t>
      </w:r>
      <w:r>
        <w:rPr>
          <w:spacing w:val="1"/>
          <w:sz w:val="24"/>
        </w:rPr>
        <w:t xml:space="preserve"> </w:t>
      </w:r>
      <w:r>
        <w:rPr>
          <w:sz w:val="24"/>
        </w:rPr>
        <w:t>информацию</w:t>
      </w:r>
      <w:r>
        <w:rPr>
          <w:spacing w:val="1"/>
          <w:sz w:val="24"/>
        </w:rPr>
        <w:t xml:space="preserve"> </w:t>
      </w:r>
      <w:r>
        <w:rPr>
          <w:sz w:val="24"/>
        </w:rPr>
        <w:t>к</w:t>
      </w:r>
      <w:r>
        <w:rPr>
          <w:spacing w:val="1"/>
          <w:sz w:val="24"/>
        </w:rPr>
        <w:t xml:space="preserve"> </w:t>
      </w:r>
      <w:r>
        <w:rPr>
          <w:sz w:val="24"/>
        </w:rPr>
        <w:t>основному</w:t>
      </w:r>
      <w:r>
        <w:rPr>
          <w:spacing w:val="1"/>
          <w:sz w:val="24"/>
        </w:rPr>
        <w:t xml:space="preserve"> </w:t>
      </w:r>
      <w:r>
        <w:rPr>
          <w:sz w:val="24"/>
        </w:rPr>
        <w:t>учебному материалу в</w:t>
      </w:r>
      <w:r>
        <w:rPr>
          <w:spacing w:val="1"/>
          <w:sz w:val="24"/>
        </w:rPr>
        <w:t xml:space="preserve"> </w:t>
      </w:r>
      <w:r>
        <w:rPr>
          <w:sz w:val="24"/>
        </w:rPr>
        <w:t>разных</w:t>
      </w:r>
      <w:r>
        <w:rPr>
          <w:spacing w:val="-57"/>
          <w:sz w:val="24"/>
        </w:rPr>
        <w:t xml:space="preserve"> </w:t>
      </w:r>
      <w:r>
        <w:rPr>
          <w:sz w:val="24"/>
        </w:rPr>
        <w:t>информационных</w:t>
      </w:r>
      <w:r>
        <w:rPr>
          <w:spacing w:val="-3"/>
          <w:sz w:val="24"/>
        </w:rPr>
        <w:t xml:space="preserve"> </w:t>
      </w:r>
      <w:r>
        <w:rPr>
          <w:sz w:val="24"/>
        </w:rPr>
        <w:t>источниках,</w:t>
      </w:r>
      <w:r>
        <w:rPr>
          <w:spacing w:val="-2"/>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3"/>
          <w:sz w:val="24"/>
        </w:rPr>
        <w:t xml:space="preserve"> </w:t>
      </w:r>
      <w:r>
        <w:rPr>
          <w:sz w:val="24"/>
        </w:rPr>
        <w:t>в</w:t>
      </w:r>
      <w:r>
        <w:rPr>
          <w:spacing w:val="-3"/>
          <w:sz w:val="24"/>
        </w:rPr>
        <w:t xml:space="preserve"> </w:t>
      </w:r>
      <w:r>
        <w:rPr>
          <w:sz w:val="24"/>
        </w:rPr>
        <w:t>Интернете</w:t>
      </w:r>
      <w:r>
        <w:rPr>
          <w:spacing w:val="-1"/>
          <w:sz w:val="24"/>
        </w:rPr>
        <w:t xml:space="preserve"> </w:t>
      </w:r>
      <w:r>
        <w:rPr>
          <w:sz w:val="24"/>
        </w:rPr>
        <w:t>(в</w:t>
      </w:r>
      <w:r>
        <w:rPr>
          <w:spacing w:val="-1"/>
          <w:sz w:val="24"/>
        </w:rPr>
        <w:t xml:space="preserve"> </w:t>
      </w:r>
      <w:r>
        <w:rPr>
          <w:sz w:val="24"/>
        </w:rPr>
        <w:t>условиях контролируемого входа);</w:t>
      </w:r>
    </w:p>
    <w:p w:rsidR="002C58AF" w:rsidRDefault="00FA6568">
      <w:pPr>
        <w:pStyle w:val="af6"/>
        <w:numPr>
          <w:ilvl w:val="0"/>
          <w:numId w:val="37"/>
        </w:numPr>
        <w:tabs>
          <w:tab w:val="left" w:pos="1251"/>
        </w:tabs>
        <w:ind w:right="185" w:firstLine="708"/>
        <w:jc w:val="left"/>
        <w:rPr>
          <w:sz w:val="24"/>
        </w:rPr>
      </w:pPr>
      <w:r>
        <w:rPr>
          <w:sz w:val="24"/>
        </w:rPr>
        <w:t>анализировать,</w:t>
      </w:r>
      <w:r>
        <w:rPr>
          <w:spacing w:val="25"/>
          <w:sz w:val="24"/>
        </w:rPr>
        <w:t xml:space="preserve"> </w:t>
      </w:r>
      <w:r>
        <w:rPr>
          <w:sz w:val="24"/>
        </w:rPr>
        <w:t>сравнивать</w:t>
      </w:r>
      <w:r>
        <w:rPr>
          <w:spacing w:val="27"/>
          <w:sz w:val="24"/>
        </w:rPr>
        <w:t xml:space="preserve"> </w:t>
      </w:r>
      <w:r>
        <w:rPr>
          <w:sz w:val="24"/>
        </w:rPr>
        <w:t>информацию,</w:t>
      </w:r>
      <w:r>
        <w:rPr>
          <w:spacing w:val="25"/>
          <w:sz w:val="24"/>
        </w:rPr>
        <w:t xml:space="preserve"> </w:t>
      </w:r>
      <w:r>
        <w:rPr>
          <w:sz w:val="24"/>
        </w:rPr>
        <w:t>представленную</w:t>
      </w:r>
      <w:r>
        <w:rPr>
          <w:spacing w:val="26"/>
          <w:sz w:val="24"/>
        </w:rPr>
        <w:t xml:space="preserve"> </w:t>
      </w:r>
      <w:r>
        <w:rPr>
          <w:sz w:val="24"/>
        </w:rPr>
        <w:t>в</w:t>
      </w:r>
      <w:r>
        <w:rPr>
          <w:spacing w:val="25"/>
          <w:sz w:val="24"/>
        </w:rPr>
        <w:t xml:space="preserve"> </w:t>
      </w:r>
      <w:r>
        <w:rPr>
          <w:sz w:val="24"/>
        </w:rPr>
        <w:t>разных</w:t>
      </w:r>
      <w:r>
        <w:rPr>
          <w:spacing w:val="27"/>
          <w:sz w:val="24"/>
        </w:rPr>
        <w:t xml:space="preserve"> </w:t>
      </w:r>
      <w:r>
        <w:rPr>
          <w:sz w:val="24"/>
        </w:rPr>
        <w:t>источниках,</w:t>
      </w:r>
      <w:r>
        <w:rPr>
          <w:spacing w:val="25"/>
          <w:sz w:val="24"/>
        </w:rPr>
        <w:t xml:space="preserve"> </w:t>
      </w:r>
      <w:r>
        <w:rPr>
          <w:sz w:val="24"/>
        </w:rPr>
        <w:t>с</w:t>
      </w:r>
      <w:r>
        <w:rPr>
          <w:spacing w:val="-57"/>
          <w:sz w:val="24"/>
        </w:rPr>
        <w:t xml:space="preserve"> </w:t>
      </w:r>
      <w:r>
        <w:rPr>
          <w:sz w:val="24"/>
        </w:rPr>
        <w:lastRenderedPageBreak/>
        <w:t>помощью</w:t>
      </w:r>
      <w:r>
        <w:rPr>
          <w:spacing w:val="1"/>
          <w:sz w:val="24"/>
        </w:rPr>
        <w:t xml:space="preserve"> </w:t>
      </w:r>
      <w:r>
        <w:rPr>
          <w:sz w:val="24"/>
        </w:rPr>
        <w:t>учителя, оценивать её</w:t>
      </w:r>
      <w:r>
        <w:rPr>
          <w:spacing w:val="-1"/>
          <w:sz w:val="24"/>
        </w:rPr>
        <w:t xml:space="preserve"> </w:t>
      </w:r>
      <w:r>
        <w:rPr>
          <w:sz w:val="24"/>
        </w:rPr>
        <w:t>объективность и</w:t>
      </w:r>
      <w:r>
        <w:rPr>
          <w:spacing w:val="-1"/>
          <w:sz w:val="24"/>
        </w:rPr>
        <w:t xml:space="preserve"> </w:t>
      </w:r>
      <w:r>
        <w:rPr>
          <w:sz w:val="24"/>
        </w:rPr>
        <w:t>правильность.</w:t>
      </w:r>
    </w:p>
    <w:p w:rsidR="002C58AF" w:rsidRDefault="00FA6568">
      <w:pPr>
        <w:pStyle w:val="110"/>
        <w:spacing w:before="3"/>
        <w:jc w:val="left"/>
      </w:pPr>
      <w:r>
        <w:t>Коммуникативные</w:t>
      </w:r>
      <w:r>
        <w:rPr>
          <w:spacing w:val="-5"/>
        </w:rPr>
        <w:t xml:space="preserve"> </w:t>
      </w:r>
      <w:r>
        <w:t>УУД:</w:t>
      </w:r>
    </w:p>
    <w:p w:rsidR="002C58AF" w:rsidRDefault="00FA6568">
      <w:pPr>
        <w:pStyle w:val="af6"/>
        <w:numPr>
          <w:ilvl w:val="0"/>
          <w:numId w:val="37"/>
        </w:numPr>
        <w:tabs>
          <w:tab w:val="left" w:pos="1251"/>
        </w:tabs>
        <w:ind w:right="181" w:firstLine="708"/>
        <w:rPr>
          <w:sz w:val="24"/>
        </w:rPr>
      </w:pPr>
      <w:r>
        <w:rPr>
          <w:sz w:val="24"/>
        </w:rPr>
        <w:t>использовать смысловое чтение для выделения</w:t>
      </w:r>
      <w:r>
        <w:rPr>
          <w:spacing w:val="1"/>
          <w:sz w:val="24"/>
        </w:rPr>
        <w:t xml:space="preserve"> </w:t>
      </w:r>
      <w:r>
        <w:rPr>
          <w:sz w:val="24"/>
        </w:rPr>
        <w:t>главной мысли религиозных притч,</w:t>
      </w:r>
      <w:r>
        <w:rPr>
          <w:spacing w:val="1"/>
          <w:sz w:val="24"/>
        </w:rPr>
        <w:t xml:space="preserve"> </w:t>
      </w:r>
      <w:r>
        <w:rPr>
          <w:sz w:val="24"/>
        </w:rPr>
        <w:t>сказаний, произведений фольклора и художественной литературы, анализа и оценки жизненных</w:t>
      </w:r>
      <w:r>
        <w:rPr>
          <w:spacing w:val="1"/>
          <w:sz w:val="24"/>
        </w:rPr>
        <w:t xml:space="preserve"> </w:t>
      </w:r>
      <w:r>
        <w:rPr>
          <w:sz w:val="24"/>
        </w:rPr>
        <w:t>ситуаций,</w:t>
      </w:r>
      <w:r>
        <w:rPr>
          <w:spacing w:val="-1"/>
          <w:sz w:val="24"/>
        </w:rPr>
        <w:t xml:space="preserve"> </w:t>
      </w:r>
      <w:r>
        <w:rPr>
          <w:sz w:val="24"/>
        </w:rPr>
        <w:t>раскрывающих</w:t>
      </w:r>
      <w:r>
        <w:rPr>
          <w:spacing w:val="-2"/>
          <w:sz w:val="24"/>
        </w:rPr>
        <w:t xml:space="preserve"> </w:t>
      </w:r>
      <w:r>
        <w:rPr>
          <w:sz w:val="24"/>
        </w:rPr>
        <w:t>проблемы</w:t>
      </w:r>
      <w:r>
        <w:rPr>
          <w:spacing w:val="-1"/>
          <w:sz w:val="24"/>
        </w:rPr>
        <w:t xml:space="preserve"> </w:t>
      </w:r>
      <w:r>
        <w:rPr>
          <w:sz w:val="24"/>
        </w:rPr>
        <w:t>нравственности, этики,</w:t>
      </w:r>
      <w:r>
        <w:rPr>
          <w:spacing w:val="-1"/>
          <w:sz w:val="24"/>
        </w:rPr>
        <w:t xml:space="preserve"> </w:t>
      </w:r>
      <w:r>
        <w:rPr>
          <w:sz w:val="24"/>
        </w:rPr>
        <w:t>речевого этикета;</w:t>
      </w:r>
    </w:p>
    <w:p w:rsidR="002C58AF" w:rsidRDefault="00FA6568">
      <w:pPr>
        <w:pStyle w:val="af6"/>
        <w:numPr>
          <w:ilvl w:val="0"/>
          <w:numId w:val="37"/>
        </w:numPr>
        <w:tabs>
          <w:tab w:val="left" w:pos="1251"/>
        </w:tabs>
        <w:ind w:right="179" w:firstLine="708"/>
        <w:rPr>
          <w:sz w:val="24"/>
        </w:rPr>
      </w:pPr>
      <w:r>
        <w:rPr>
          <w:sz w:val="24"/>
        </w:rPr>
        <w:t>соблюдать</w:t>
      </w:r>
      <w:r>
        <w:rPr>
          <w:spacing w:val="1"/>
          <w:sz w:val="24"/>
        </w:rPr>
        <w:t xml:space="preserve"> </w:t>
      </w:r>
      <w:r>
        <w:rPr>
          <w:sz w:val="24"/>
        </w:rPr>
        <w:t>правила</w:t>
      </w:r>
      <w:r>
        <w:rPr>
          <w:spacing w:val="1"/>
          <w:sz w:val="24"/>
        </w:rPr>
        <w:t xml:space="preserve"> </w:t>
      </w:r>
      <w:r>
        <w:rPr>
          <w:sz w:val="24"/>
        </w:rPr>
        <w:t>ведения</w:t>
      </w:r>
      <w:r>
        <w:rPr>
          <w:spacing w:val="1"/>
          <w:sz w:val="24"/>
        </w:rPr>
        <w:t xml:space="preserve"> </w:t>
      </w:r>
      <w:r>
        <w:rPr>
          <w:sz w:val="24"/>
        </w:rPr>
        <w:t>диалога</w:t>
      </w:r>
      <w:r>
        <w:rPr>
          <w:spacing w:val="1"/>
          <w:sz w:val="24"/>
        </w:rPr>
        <w:t xml:space="preserve"> </w:t>
      </w:r>
      <w:r>
        <w:rPr>
          <w:sz w:val="24"/>
        </w:rPr>
        <w:t>и</w:t>
      </w:r>
      <w:r>
        <w:rPr>
          <w:spacing w:val="1"/>
          <w:sz w:val="24"/>
        </w:rPr>
        <w:t xml:space="preserve"> </w:t>
      </w:r>
      <w:r>
        <w:rPr>
          <w:sz w:val="24"/>
        </w:rPr>
        <w:t>дискуссии;</w:t>
      </w:r>
      <w:r>
        <w:rPr>
          <w:spacing w:val="1"/>
          <w:sz w:val="24"/>
        </w:rPr>
        <w:t xml:space="preserve"> </w:t>
      </w:r>
      <w:r>
        <w:rPr>
          <w:sz w:val="24"/>
        </w:rPr>
        <w:t>корректно</w:t>
      </w:r>
      <w:r>
        <w:rPr>
          <w:spacing w:val="1"/>
          <w:sz w:val="24"/>
        </w:rPr>
        <w:t xml:space="preserve"> </w:t>
      </w:r>
      <w:r>
        <w:rPr>
          <w:sz w:val="24"/>
        </w:rPr>
        <w:t>задавать</w:t>
      </w:r>
      <w:r>
        <w:rPr>
          <w:spacing w:val="1"/>
          <w:sz w:val="24"/>
        </w:rPr>
        <w:t xml:space="preserve"> </w:t>
      </w:r>
      <w:r>
        <w:rPr>
          <w:sz w:val="24"/>
        </w:rPr>
        <w:t>вопросы</w:t>
      </w:r>
      <w:r>
        <w:rPr>
          <w:spacing w:val="1"/>
          <w:sz w:val="24"/>
        </w:rPr>
        <w:t xml:space="preserve"> </w:t>
      </w:r>
      <w:r>
        <w:rPr>
          <w:sz w:val="24"/>
        </w:rPr>
        <w:t>и</w:t>
      </w:r>
      <w:r>
        <w:rPr>
          <w:spacing w:val="1"/>
          <w:sz w:val="24"/>
        </w:rPr>
        <w:t xml:space="preserve"> </w:t>
      </w:r>
      <w:r>
        <w:rPr>
          <w:sz w:val="24"/>
        </w:rPr>
        <w:t>высказывать</w:t>
      </w:r>
      <w:r>
        <w:rPr>
          <w:spacing w:val="1"/>
          <w:sz w:val="24"/>
        </w:rPr>
        <w:t xml:space="preserve"> </w:t>
      </w:r>
      <w:r>
        <w:rPr>
          <w:sz w:val="24"/>
        </w:rPr>
        <w:t>своё</w:t>
      </w:r>
      <w:r>
        <w:rPr>
          <w:spacing w:val="1"/>
          <w:sz w:val="24"/>
        </w:rPr>
        <w:t xml:space="preserve"> </w:t>
      </w:r>
      <w:r>
        <w:rPr>
          <w:sz w:val="24"/>
        </w:rPr>
        <w:t>мнение;</w:t>
      </w:r>
      <w:r>
        <w:rPr>
          <w:spacing w:val="1"/>
          <w:sz w:val="24"/>
        </w:rPr>
        <w:t xml:space="preserve"> </w:t>
      </w:r>
      <w:r>
        <w:rPr>
          <w:sz w:val="24"/>
        </w:rPr>
        <w:t>проявлять</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собеседнику</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особенностей</w:t>
      </w:r>
      <w:r>
        <w:rPr>
          <w:spacing w:val="1"/>
          <w:sz w:val="24"/>
        </w:rPr>
        <w:t xml:space="preserve"> </w:t>
      </w:r>
      <w:r>
        <w:rPr>
          <w:sz w:val="24"/>
        </w:rPr>
        <w:t>участников общения;</w:t>
      </w:r>
    </w:p>
    <w:p w:rsidR="002C58AF" w:rsidRDefault="00FA6568">
      <w:pPr>
        <w:pStyle w:val="af6"/>
        <w:numPr>
          <w:ilvl w:val="0"/>
          <w:numId w:val="37"/>
        </w:numPr>
        <w:tabs>
          <w:tab w:val="left" w:pos="1251"/>
        </w:tabs>
        <w:ind w:right="181" w:firstLine="708"/>
        <w:rPr>
          <w:sz w:val="24"/>
        </w:rPr>
      </w:pPr>
      <w:r>
        <w:rPr>
          <w:sz w:val="24"/>
        </w:rPr>
        <w:t>создавать небольшие тексты-описания, тексты-рассуждения для воссоздания, анализа и</w:t>
      </w:r>
      <w:r>
        <w:rPr>
          <w:spacing w:val="-57"/>
          <w:sz w:val="24"/>
        </w:rPr>
        <w:t xml:space="preserve"> </w:t>
      </w:r>
      <w:r>
        <w:rPr>
          <w:sz w:val="24"/>
        </w:rPr>
        <w:t>оценки</w:t>
      </w:r>
      <w:r>
        <w:rPr>
          <w:spacing w:val="-5"/>
          <w:sz w:val="24"/>
        </w:rPr>
        <w:t xml:space="preserve"> </w:t>
      </w:r>
      <w:r>
        <w:rPr>
          <w:sz w:val="24"/>
        </w:rPr>
        <w:t>нравственно-этических</w:t>
      </w:r>
      <w:r>
        <w:rPr>
          <w:spacing w:val="-4"/>
          <w:sz w:val="24"/>
        </w:rPr>
        <w:t xml:space="preserve"> </w:t>
      </w:r>
      <w:r>
        <w:rPr>
          <w:sz w:val="24"/>
        </w:rPr>
        <w:t>идей,</w:t>
      </w:r>
      <w:r>
        <w:rPr>
          <w:spacing w:val="-3"/>
          <w:sz w:val="24"/>
        </w:rPr>
        <w:t xml:space="preserve"> </w:t>
      </w:r>
      <w:r>
        <w:rPr>
          <w:sz w:val="24"/>
        </w:rPr>
        <w:t>представленных</w:t>
      </w:r>
      <w:r>
        <w:rPr>
          <w:spacing w:val="-2"/>
          <w:sz w:val="24"/>
        </w:rPr>
        <w:t xml:space="preserve"> </w:t>
      </w:r>
      <w:r>
        <w:rPr>
          <w:sz w:val="24"/>
        </w:rPr>
        <w:t>в</w:t>
      </w:r>
      <w:r>
        <w:rPr>
          <w:spacing w:val="-3"/>
          <w:sz w:val="24"/>
        </w:rPr>
        <w:t xml:space="preserve"> </w:t>
      </w:r>
      <w:r>
        <w:rPr>
          <w:sz w:val="24"/>
        </w:rPr>
        <w:t>религиозных</w:t>
      </w:r>
      <w:r>
        <w:rPr>
          <w:spacing w:val="-4"/>
          <w:sz w:val="24"/>
        </w:rPr>
        <w:t xml:space="preserve"> </w:t>
      </w:r>
      <w:r>
        <w:rPr>
          <w:sz w:val="24"/>
        </w:rPr>
        <w:t>учениях</w:t>
      </w:r>
      <w:r>
        <w:rPr>
          <w:spacing w:val="-1"/>
          <w:sz w:val="24"/>
        </w:rPr>
        <w:t xml:space="preserve"> </w:t>
      </w:r>
      <w:r>
        <w:rPr>
          <w:sz w:val="24"/>
        </w:rPr>
        <w:t>и</w:t>
      </w:r>
      <w:r>
        <w:rPr>
          <w:spacing w:val="-3"/>
          <w:sz w:val="24"/>
        </w:rPr>
        <w:t xml:space="preserve"> </w:t>
      </w:r>
      <w:r>
        <w:rPr>
          <w:sz w:val="24"/>
        </w:rPr>
        <w:t>светской</w:t>
      </w:r>
      <w:r>
        <w:rPr>
          <w:spacing w:val="-2"/>
          <w:sz w:val="24"/>
        </w:rPr>
        <w:t xml:space="preserve"> </w:t>
      </w:r>
      <w:r>
        <w:rPr>
          <w:sz w:val="24"/>
        </w:rPr>
        <w:t>этике.</w:t>
      </w:r>
    </w:p>
    <w:p w:rsidR="002C58AF" w:rsidRDefault="00FA6568">
      <w:pPr>
        <w:pStyle w:val="110"/>
        <w:spacing w:before="3"/>
      </w:pPr>
      <w:r>
        <w:t>Регулятивные</w:t>
      </w:r>
      <w:r>
        <w:rPr>
          <w:spacing w:val="-4"/>
        </w:rPr>
        <w:t xml:space="preserve"> </w:t>
      </w:r>
      <w:r>
        <w:t>УУД:</w:t>
      </w:r>
    </w:p>
    <w:p w:rsidR="002C58AF" w:rsidRDefault="00FA6568">
      <w:pPr>
        <w:pStyle w:val="af6"/>
        <w:numPr>
          <w:ilvl w:val="0"/>
          <w:numId w:val="37"/>
        </w:numPr>
        <w:tabs>
          <w:tab w:val="left" w:pos="1251"/>
        </w:tabs>
        <w:ind w:right="184" w:firstLine="708"/>
        <w:rPr>
          <w:sz w:val="24"/>
        </w:rPr>
      </w:pPr>
      <w:r>
        <w:rPr>
          <w:sz w:val="24"/>
        </w:rPr>
        <w:t>проявлять</w:t>
      </w:r>
      <w:r>
        <w:rPr>
          <w:spacing w:val="1"/>
          <w:sz w:val="24"/>
        </w:rPr>
        <w:t xml:space="preserve"> </w:t>
      </w:r>
      <w:r>
        <w:rPr>
          <w:sz w:val="24"/>
        </w:rPr>
        <w:t>самостоятельность,</w:t>
      </w:r>
      <w:r>
        <w:rPr>
          <w:spacing w:val="1"/>
          <w:sz w:val="24"/>
        </w:rPr>
        <w:t xml:space="preserve"> </w:t>
      </w:r>
      <w:r>
        <w:rPr>
          <w:sz w:val="24"/>
        </w:rPr>
        <w:t>инициативность,</w:t>
      </w:r>
      <w:r>
        <w:rPr>
          <w:spacing w:val="1"/>
          <w:sz w:val="24"/>
        </w:rPr>
        <w:t xml:space="preserve"> </w:t>
      </w:r>
      <w:r>
        <w:rPr>
          <w:sz w:val="24"/>
        </w:rPr>
        <w:t>организованность</w:t>
      </w:r>
      <w:r>
        <w:rPr>
          <w:spacing w:val="1"/>
          <w:sz w:val="24"/>
        </w:rPr>
        <w:t xml:space="preserve"> </w:t>
      </w:r>
      <w:r>
        <w:rPr>
          <w:sz w:val="24"/>
        </w:rPr>
        <w:t>в</w:t>
      </w:r>
      <w:r>
        <w:rPr>
          <w:spacing w:val="1"/>
          <w:sz w:val="24"/>
        </w:rPr>
        <w:t xml:space="preserve"> </w:t>
      </w:r>
      <w:r>
        <w:rPr>
          <w:sz w:val="24"/>
        </w:rPr>
        <w:t>осуществлении</w:t>
      </w:r>
      <w:r>
        <w:rPr>
          <w:spacing w:val="1"/>
          <w:sz w:val="24"/>
        </w:rPr>
        <w:t xml:space="preserve"> </w:t>
      </w:r>
      <w:r>
        <w:rPr>
          <w:sz w:val="24"/>
        </w:rPr>
        <w:t>учебной деятельности и в конкретных жизненных ситуациях; контролировать состояние своего</w:t>
      </w:r>
      <w:r>
        <w:rPr>
          <w:spacing w:val="1"/>
          <w:sz w:val="24"/>
        </w:rPr>
        <w:t xml:space="preserve"> </w:t>
      </w:r>
      <w:r>
        <w:rPr>
          <w:sz w:val="24"/>
        </w:rPr>
        <w:t>здоровья и эмоционального благополучия, предвидеть опасные для здоровья и жизни ситуации и</w:t>
      </w:r>
      <w:r>
        <w:rPr>
          <w:spacing w:val="-57"/>
          <w:sz w:val="24"/>
        </w:rPr>
        <w:t xml:space="preserve"> </w:t>
      </w:r>
      <w:r>
        <w:rPr>
          <w:sz w:val="24"/>
        </w:rPr>
        <w:t>способы</w:t>
      </w:r>
      <w:r>
        <w:rPr>
          <w:spacing w:val="-1"/>
          <w:sz w:val="24"/>
        </w:rPr>
        <w:t xml:space="preserve"> </w:t>
      </w:r>
      <w:r>
        <w:rPr>
          <w:sz w:val="24"/>
        </w:rPr>
        <w:t>их</w:t>
      </w:r>
      <w:r>
        <w:rPr>
          <w:spacing w:val="-1"/>
          <w:sz w:val="24"/>
        </w:rPr>
        <w:t xml:space="preserve"> </w:t>
      </w:r>
      <w:r>
        <w:rPr>
          <w:sz w:val="24"/>
        </w:rPr>
        <w:t>предупреждения;</w:t>
      </w:r>
    </w:p>
    <w:p w:rsidR="002C58AF" w:rsidRDefault="00FA6568">
      <w:pPr>
        <w:pStyle w:val="af6"/>
        <w:numPr>
          <w:ilvl w:val="0"/>
          <w:numId w:val="37"/>
        </w:numPr>
        <w:tabs>
          <w:tab w:val="left" w:pos="1251"/>
        </w:tabs>
        <w:ind w:right="178" w:firstLine="708"/>
        <w:rPr>
          <w:sz w:val="24"/>
        </w:rPr>
      </w:pPr>
      <w:r>
        <w:rPr>
          <w:sz w:val="24"/>
        </w:rPr>
        <w:t>проявлять</w:t>
      </w:r>
      <w:r>
        <w:rPr>
          <w:spacing w:val="1"/>
          <w:sz w:val="24"/>
        </w:rPr>
        <w:t xml:space="preserve"> </w:t>
      </w:r>
      <w:r>
        <w:rPr>
          <w:sz w:val="24"/>
        </w:rPr>
        <w:t>готовность</w:t>
      </w:r>
      <w:r>
        <w:rPr>
          <w:spacing w:val="1"/>
          <w:sz w:val="24"/>
        </w:rPr>
        <w:t xml:space="preserve"> </w:t>
      </w:r>
      <w:r>
        <w:rPr>
          <w:sz w:val="24"/>
        </w:rPr>
        <w:t>изменять</w:t>
      </w:r>
      <w:r>
        <w:rPr>
          <w:spacing w:val="1"/>
          <w:sz w:val="24"/>
        </w:rPr>
        <w:t xml:space="preserve"> </w:t>
      </w:r>
      <w:r>
        <w:rPr>
          <w:sz w:val="24"/>
        </w:rPr>
        <w:t>себя,</w:t>
      </w:r>
      <w:r>
        <w:rPr>
          <w:spacing w:val="1"/>
          <w:sz w:val="24"/>
        </w:rPr>
        <w:t xml:space="preserve"> </w:t>
      </w:r>
      <w:r>
        <w:rPr>
          <w:sz w:val="24"/>
        </w:rPr>
        <w:t>оценивать</w:t>
      </w:r>
      <w:r>
        <w:rPr>
          <w:spacing w:val="1"/>
          <w:sz w:val="24"/>
        </w:rPr>
        <w:t xml:space="preserve"> </w:t>
      </w:r>
      <w:r>
        <w:rPr>
          <w:sz w:val="24"/>
        </w:rPr>
        <w:t>свои</w:t>
      </w:r>
      <w:r>
        <w:rPr>
          <w:spacing w:val="1"/>
          <w:sz w:val="24"/>
        </w:rPr>
        <w:t xml:space="preserve"> </w:t>
      </w:r>
      <w:r>
        <w:rPr>
          <w:sz w:val="24"/>
        </w:rPr>
        <w:t>поступки,</w:t>
      </w:r>
      <w:r>
        <w:rPr>
          <w:spacing w:val="1"/>
          <w:sz w:val="24"/>
        </w:rPr>
        <w:t xml:space="preserve"> </w:t>
      </w:r>
      <w:r>
        <w:rPr>
          <w:sz w:val="24"/>
        </w:rPr>
        <w:t>ориентируясь</w:t>
      </w:r>
      <w:r>
        <w:rPr>
          <w:spacing w:val="1"/>
          <w:sz w:val="24"/>
        </w:rPr>
        <w:t xml:space="preserve"> </w:t>
      </w:r>
      <w:r>
        <w:rPr>
          <w:sz w:val="24"/>
        </w:rPr>
        <w:t>на</w:t>
      </w:r>
      <w:r>
        <w:rPr>
          <w:spacing w:val="1"/>
          <w:sz w:val="24"/>
        </w:rPr>
        <w:t xml:space="preserve"> </w:t>
      </w:r>
      <w:r>
        <w:rPr>
          <w:sz w:val="24"/>
        </w:rPr>
        <w:t>нравственные правила и нормы современного российского общества; проявлять способность к</w:t>
      </w:r>
      <w:r>
        <w:rPr>
          <w:spacing w:val="1"/>
          <w:sz w:val="24"/>
        </w:rPr>
        <w:t xml:space="preserve"> </w:t>
      </w:r>
      <w:r>
        <w:rPr>
          <w:sz w:val="24"/>
        </w:rPr>
        <w:t>сознательному</w:t>
      </w:r>
      <w:r>
        <w:rPr>
          <w:spacing w:val="-7"/>
          <w:sz w:val="24"/>
        </w:rPr>
        <w:t xml:space="preserve"> </w:t>
      </w:r>
      <w:r>
        <w:rPr>
          <w:sz w:val="24"/>
        </w:rPr>
        <w:t>самоограничению в</w:t>
      </w:r>
      <w:r>
        <w:rPr>
          <w:spacing w:val="-1"/>
          <w:sz w:val="24"/>
        </w:rPr>
        <w:t xml:space="preserve"> </w:t>
      </w:r>
      <w:r>
        <w:rPr>
          <w:sz w:val="24"/>
        </w:rPr>
        <w:t>поведении;</w:t>
      </w:r>
    </w:p>
    <w:p w:rsidR="002C58AF" w:rsidRDefault="00FA6568">
      <w:pPr>
        <w:pStyle w:val="af6"/>
        <w:numPr>
          <w:ilvl w:val="0"/>
          <w:numId w:val="37"/>
        </w:numPr>
        <w:tabs>
          <w:tab w:val="left" w:pos="1251"/>
        </w:tabs>
        <w:ind w:right="185" w:firstLine="708"/>
        <w:rPr>
          <w:sz w:val="24"/>
        </w:rPr>
      </w:pPr>
      <w:r>
        <w:rPr>
          <w:sz w:val="24"/>
        </w:rPr>
        <w:t>анализировать</w:t>
      </w:r>
      <w:r>
        <w:rPr>
          <w:spacing w:val="1"/>
          <w:sz w:val="24"/>
        </w:rPr>
        <w:t xml:space="preserve"> </w:t>
      </w:r>
      <w:r>
        <w:rPr>
          <w:sz w:val="24"/>
        </w:rPr>
        <w:t>ситуации,</w:t>
      </w:r>
      <w:r>
        <w:rPr>
          <w:spacing w:val="1"/>
          <w:sz w:val="24"/>
        </w:rPr>
        <w:t xml:space="preserve"> </w:t>
      </w:r>
      <w:r>
        <w:rPr>
          <w:sz w:val="24"/>
        </w:rPr>
        <w:t>отражающие</w:t>
      </w:r>
      <w:r>
        <w:rPr>
          <w:spacing w:val="1"/>
          <w:sz w:val="24"/>
        </w:rPr>
        <w:t xml:space="preserve"> </w:t>
      </w:r>
      <w:r>
        <w:rPr>
          <w:sz w:val="24"/>
        </w:rPr>
        <w:t>примеры</w:t>
      </w:r>
      <w:r>
        <w:rPr>
          <w:spacing w:val="1"/>
          <w:sz w:val="24"/>
        </w:rPr>
        <w:t xml:space="preserve"> </w:t>
      </w:r>
      <w:r>
        <w:rPr>
          <w:sz w:val="24"/>
        </w:rPr>
        <w:t>положительного</w:t>
      </w:r>
      <w:r>
        <w:rPr>
          <w:spacing w:val="1"/>
          <w:sz w:val="24"/>
        </w:rPr>
        <w:t xml:space="preserve"> </w:t>
      </w:r>
      <w:r>
        <w:rPr>
          <w:sz w:val="24"/>
        </w:rPr>
        <w:t>и</w:t>
      </w:r>
      <w:r>
        <w:rPr>
          <w:spacing w:val="1"/>
          <w:sz w:val="24"/>
        </w:rPr>
        <w:t xml:space="preserve"> </w:t>
      </w:r>
      <w:r>
        <w:rPr>
          <w:sz w:val="24"/>
        </w:rPr>
        <w:t>негативного</w:t>
      </w:r>
      <w:r>
        <w:rPr>
          <w:spacing w:val="1"/>
          <w:sz w:val="24"/>
        </w:rPr>
        <w:t xml:space="preserve"> </w:t>
      </w:r>
      <w:r>
        <w:rPr>
          <w:sz w:val="24"/>
        </w:rPr>
        <w:t>отношения</w:t>
      </w:r>
      <w:r>
        <w:rPr>
          <w:spacing w:val="-4"/>
          <w:sz w:val="24"/>
        </w:rPr>
        <w:t xml:space="preserve"> </w:t>
      </w:r>
      <w:r>
        <w:rPr>
          <w:sz w:val="24"/>
        </w:rPr>
        <w:t>к окружающему</w:t>
      </w:r>
      <w:r>
        <w:rPr>
          <w:spacing w:val="-6"/>
          <w:sz w:val="24"/>
        </w:rPr>
        <w:t xml:space="preserve"> </w:t>
      </w:r>
      <w:r>
        <w:rPr>
          <w:sz w:val="24"/>
        </w:rPr>
        <w:t>миру</w:t>
      </w:r>
      <w:r>
        <w:rPr>
          <w:spacing w:val="-5"/>
          <w:sz w:val="24"/>
        </w:rPr>
        <w:t xml:space="preserve"> </w:t>
      </w:r>
      <w:r>
        <w:rPr>
          <w:sz w:val="24"/>
        </w:rPr>
        <w:t>(природе,</w:t>
      </w:r>
      <w:r>
        <w:rPr>
          <w:spacing w:val="-1"/>
          <w:sz w:val="24"/>
        </w:rPr>
        <w:t xml:space="preserve"> </w:t>
      </w:r>
      <w:r>
        <w:rPr>
          <w:sz w:val="24"/>
        </w:rPr>
        <w:t>людям, предметам</w:t>
      </w:r>
      <w:r>
        <w:rPr>
          <w:spacing w:val="-2"/>
          <w:sz w:val="24"/>
        </w:rPr>
        <w:t xml:space="preserve"> </w:t>
      </w:r>
      <w:r>
        <w:rPr>
          <w:sz w:val="24"/>
        </w:rPr>
        <w:t>трудовой деятельности);</w:t>
      </w:r>
    </w:p>
    <w:p w:rsidR="002C58AF" w:rsidRDefault="00FA6568">
      <w:pPr>
        <w:pStyle w:val="af6"/>
        <w:numPr>
          <w:ilvl w:val="0"/>
          <w:numId w:val="37"/>
        </w:numPr>
        <w:tabs>
          <w:tab w:val="left" w:pos="1251"/>
        </w:tabs>
        <w:ind w:left="1250" w:hanging="286"/>
        <w:rPr>
          <w:sz w:val="24"/>
        </w:rPr>
      </w:pPr>
      <w:r>
        <w:rPr>
          <w:sz w:val="24"/>
        </w:rPr>
        <w:t>выражать</w:t>
      </w:r>
      <w:r>
        <w:rPr>
          <w:spacing w:val="-7"/>
          <w:sz w:val="24"/>
        </w:rPr>
        <w:t xml:space="preserve"> </w:t>
      </w:r>
      <w:r>
        <w:rPr>
          <w:sz w:val="24"/>
        </w:rPr>
        <w:t>своё</w:t>
      </w:r>
      <w:r>
        <w:rPr>
          <w:spacing w:val="-9"/>
          <w:sz w:val="24"/>
        </w:rPr>
        <w:t xml:space="preserve"> </w:t>
      </w:r>
      <w:r>
        <w:rPr>
          <w:sz w:val="24"/>
        </w:rPr>
        <w:t>отношение</w:t>
      </w:r>
      <w:r>
        <w:rPr>
          <w:spacing w:val="-8"/>
          <w:sz w:val="24"/>
        </w:rPr>
        <w:t xml:space="preserve"> </w:t>
      </w:r>
      <w:r>
        <w:rPr>
          <w:sz w:val="24"/>
        </w:rPr>
        <w:t>к</w:t>
      </w:r>
      <w:r>
        <w:rPr>
          <w:spacing w:val="-8"/>
          <w:sz w:val="24"/>
        </w:rPr>
        <w:t xml:space="preserve"> </w:t>
      </w:r>
      <w:r>
        <w:rPr>
          <w:sz w:val="24"/>
        </w:rPr>
        <w:t>анализируемым</w:t>
      </w:r>
      <w:r>
        <w:rPr>
          <w:spacing w:val="-8"/>
          <w:sz w:val="24"/>
        </w:rPr>
        <w:t xml:space="preserve"> </w:t>
      </w:r>
      <w:r>
        <w:rPr>
          <w:sz w:val="24"/>
        </w:rPr>
        <w:t>событиям,</w:t>
      </w:r>
      <w:r>
        <w:rPr>
          <w:spacing w:val="-7"/>
          <w:sz w:val="24"/>
        </w:rPr>
        <w:t xml:space="preserve"> </w:t>
      </w:r>
      <w:r>
        <w:rPr>
          <w:sz w:val="24"/>
        </w:rPr>
        <w:t>поступкам,</w:t>
      </w:r>
      <w:r>
        <w:rPr>
          <w:spacing w:val="-8"/>
          <w:sz w:val="24"/>
        </w:rPr>
        <w:t xml:space="preserve"> </w:t>
      </w:r>
      <w:r>
        <w:rPr>
          <w:sz w:val="24"/>
        </w:rPr>
        <w:t>действиям:</w:t>
      </w:r>
      <w:r>
        <w:rPr>
          <w:spacing w:val="-7"/>
          <w:sz w:val="24"/>
        </w:rPr>
        <w:t xml:space="preserve"> </w:t>
      </w:r>
      <w:r>
        <w:rPr>
          <w:sz w:val="24"/>
        </w:rPr>
        <w:t>одобрять</w:t>
      </w:r>
    </w:p>
    <w:p w:rsidR="002C58AF" w:rsidRDefault="00FA6568">
      <w:pPr>
        <w:pStyle w:val="af0"/>
        <w:ind w:left="255" w:right="170" w:firstLine="0"/>
        <w:jc w:val="left"/>
      </w:pPr>
      <w:r>
        <w:rPr>
          <w:spacing w:val="-1"/>
        </w:rPr>
        <w:t>нравственные</w:t>
      </w:r>
      <w:r>
        <w:rPr>
          <w:spacing w:val="-13"/>
        </w:rPr>
        <w:t xml:space="preserve"> </w:t>
      </w:r>
      <w:r>
        <w:t>нормы</w:t>
      </w:r>
      <w:r>
        <w:rPr>
          <w:spacing w:val="-13"/>
        </w:rPr>
        <w:t xml:space="preserve"> </w:t>
      </w:r>
      <w:r>
        <w:t>поведения;</w:t>
      </w:r>
      <w:r>
        <w:rPr>
          <w:spacing w:val="-12"/>
        </w:rPr>
        <w:t xml:space="preserve"> </w:t>
      </w:r>
      <w:r>
        <w:t>осуждать</w:t>
      </w:r>
      <w:r>
        <w:rPr>
          <w:spacing w:val="-11"/>
        </w:rPr>
        <w:t xml:space="preserve"> </w:t>
      </w:r>
      <w:r>
        <w:t>проявление</w:t>
      </w:r>
      <w:r>
        <w:rPr>
          <w:spacing w:val="-12"/>
        </w:rPr>
        <w:t xml:space="preserve"> </w:t>
      </w:r>
      <w:r>
        <w:t>несправедливости,</w:t>
      </w:r>
      <w:r>
        <w:rPr>
          <w:spacing w:val="-12"/>
        </w:rPr>
        <w:t xml:space="preserve"> </w:t>
      </w:r>
      <w:r>
        <w:t>жадности,</w:t>
      </w:r>
      <w:r>
        <w:rPr>
          <w:spacing w:val="-14"/>
        </w:rPr>
        <w:t xml:space="preserve"> </w:t>
      </w:r>
      <w:r>
        <w:t>нечестности,</w:t>
      </w:r>
      <w:r>
        <w:rPr>
          <w:spacing w:val="-57"/>
        </w:rPr>
        <w:t xml:space="preserve"> </w:t>
      </w:r>
      <w:r>
        <w:t>зла;</w:t>
      </w:r>
    </w:p>
    <w:p w:rsidR="002C58AF" w:rsidRDefault="00FA6568">
      <w:pPr>
        <w:pStyle w:val="af6"/>
        <w:numPr>
          <w:ilvl w:val="0"/>
          <w:numId w:val="37"/>
        </w:numPr>
        <w:tabs>
          <w:tab w:val="left" w:pos="1251"/>
        </w:tabs>
        <w:ind w:right="188" w:firstLine="708"/>
        <w:rPr>
          <w:sz w:val="24"/>
        </w:rPr>
      </w:pPr>
      <w:r>
        <w:rPr>
          <w:sz w:val="24"/>
        </w:rPr>
        <w:t>проявлять высокий уровень познавательной мотивации, интерес к предмету, желание</w:t>
      </w:r>
      <w:r>
        <w:rPr>
          <w:spacing w:val="1"/>
          <w:sz w:val="24"/>
        </w:rPr>
        <w:t xml:space="preserve"> </w:t>
      </w:r>
      <w:r>
        <w:rPr>
          <w:sz w:val="24"/>
        </w:rPr>
        <w:t>больше узнать о других</w:t>
      </w:r>
      <w:r>
        <w:rPr>
          <w:spacing w:val="1"/>
          <w:sz w:val="24"/>
        </w:rPr>
        <w:t xml:space="preserve"> </w:t>
      </w:r>
      <w:r>
        <w:rPr>
          <w:sz w:val="24"/>
        </w:rPr>
        <w:t>религиях</w:t>
      </w:r>
      <w:r>
        <w:rPr>
          <w:spacing w:val="1"/>
          <w:sz w:val="24"/>
        </w:rPr>
        <w:t xml:space="preserve"> </w:t>
      </w:r>
      <w:r>
        <w:rPr>
          <w:sz w:val="24"/>
        </w:rPr>
        <w:t>и</w:t>
      </w:r>
      <w:r>
        <w:rPr>
          <w:spacing w:val="-2"/>
          <w:sz w:val="24"/>
        </w:rPr>
        <w:t xml:space="preserve"> </w:t>
      </w:r>
      <w:r>
        <w:rPr>
          <w:sz w:val="24"/>
        </w:rPr>
        <w:t>правилах</w:t>
      </w:r>
      <w:r>
        <w:rPr>
          <w:spacing w:val="1"/>
          <w:sz w:val="24"/>
        </w:rPr>
        <w:t xml:space="preserve"> </w:t>
      </w:r>
      <w:r>
        <w:rPr>
          <w:sz w:val="24"/>
        </w:rPr>
        <w:t>светской этики</w:t>
      </w:r>
      <w:r>
        <w:rPr>
          <w:spacing w:val="6"/>
          <w:sz w:val="24"/>
        </w:rPr>
        <w:t xml:space="preserve"> </w:t>
      </w:r>
      <w:r>
        <w:rPr>
          <w:sz w:val="24"/>
        </w:rPr>
        <w:t>и</w:t>
      </w:r>
      <w:r>
        <w:rPr>
          <w:spacing w:val="-1"/>
          <w:sz w:val="24"/>
        </w:rPr>
        <w:t xml:space="preserve"> </w:t>
      </w:r>
      <w:r>
        <w:rPr>
          <w:sz w:val="24"/>
        </w:rPr>
        <w:t>этикета.</w:t>
      </w:r>
    </w:p>
    <w:p w:rsidR="002C58AF" w:rsidRDefault="00FA6568">
      <w:pPr>
        <w:pStyle w:val="110"/>
      </w:pPr>
      <w:r>
        <w:t>Совместная</w:t>
      </w:r>
      <w:r>
        <w:rPr>
          <w:spacing w:val="-4"/>
        </w:rPr>
        <w:t xml:space="preserve"> </w:t>
      </w:r>
      <w:r>
        <w:t>деятельность:</w:t>
      </w:r>
    </w:p>
    <w:p w:rsidR="002C58AF" w:rsidRDefault="00FA6568">
      <w:pPr>
        <w:pStyle w:val="af6"/>
        <w:numPr>
          <w:ilvl w:val="0"/>
          <w:numId w:val="37"/>
        </w:numPr>
        <w:tabs>
          <w:tab w:val="left" w:pos="1251"/>
        </w:tabs>
        <w:ind w:right="187" w:firstLine="708"/>
        <w:rPr>
          <w:sz w:val="24"/>
        </w:rPr>
      </w:pPr>
      <w:r>
        <w:rPr>
          <w:sz w:val="24"/>
        </w:rPr>
        <w:t>выбирать</w:t>
      </w:r>
      <w:r>
        <w:rPr>
          <w:spacing w:val="1"/>
          <w:sz w:val="24"/>
        </w:rPr>
        <w:t xml:space="preserve"> </w:t>
      </w:r>
      <w:r>
        <w:rPr>
          <w:sz w:val="24"/>
        </w:rPr>
        <w:t>партнёра</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по</w:t>
      </w:r>
      <w:r>
        <w:rPr>
          <w:spacing w:val="1"/>
          <w:sz w:val="24"/>
        </w:rPr>
        <w:t xml:space="preserve"> </w:t>
      </w:r>
      <w:r>
        <w:rPr>
          <w:sz w:val="24"/>
        </w:rPr>
        <w:t>личным</w:t>
      </w:r>
      <w:r>
        <w:rPr>
          <w:spacing w:val="1"/>
          <w:sz w:val="24"/>
        </w:rPr>
        <w:t xml:space="preserve"> </w:t>
      </w:r>
      <w:r>
        <w:rPr>
          <w:sz w:val="24"/>
        </w:rPr>
        <w:t>симпатиям,</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по</w:t>
      </w:r>
      <w:r>
        <w:rPr>
          <w:spacing w:val="1"/>
          <w:sz w:val="24"/>
        </w:rPr>
        <w:t xml:space="preserve"> </w:t>
      </w:r>
      <w:r>
        <w:rPr>
          <w:sz w:val="24"/>
        </w:rPr>
        <w:t>деловым</w:t>
      </w:r>
      <w:r>
        <w:rPr>
          <w:spacing w:val="1"/>
          <w:sz w:val="24"/>
        </w:rPr>
        <w:t xml:space="preserve"> </w:t>
      </w:r>
      <w:r>
        <w:rPr>
          <w:sz w:val="24"/>
        </w:rPr>
        <w:t>качествам,</w:t>
      </w:r>
      <w:r>
        <w:rPr>
          <w:spacing w:val="-57"/>
          <w:sz w:val="24"/>
        </w:rPr>
        <w:t xml:space="preserve"> </w:t>
      </w:r>
      <w:r>
        <w:rPr>
          <w:sz w:val="24"/>
        </w:rPr>
        <w:t>корректно высказывать свои пожелания к работе, спокойно принимать замечания к своей работе,</w:t>
      </w:r>
      <w:r>
        <w:rPr>
          <w:spacing w:val="-57"/>
          <w:sz w:val="24"/>
        </w:rPr>
        <w:t xml:space="preserve"> </w:t>
      </w:r>
      <w:r>
        <w:rPr>
          <w:sz w:val="24"/>
        </w:rPr>
        <w:t>объективно</w:t>
      </w:r>
      <w:r>
        <w:rPr>
          <w:spacing w:val="-4"/>
          <w:sz w:val="24"/>
        </w:rPr>
        <w:t xml:space="preserve"> </w:t>
      </w:r>
      <w:r>
        <w:rPr>
          <w:sz w:val="24"/>
        </w:rPr>
        <w:t>их</w:t>
      </w:r>
      <w:r>
        <w:rPr>
          <w:spacing w:val="2"/>
          <w:sz w:val="24"/>
        </w:rPr>
        <w:t xml:space="preserve"> </w:t>
      </w:r>
      <w:r>
        <w:rPr>
          <w:sz w:val="24"/>
        </w:rPr>
        <w:t>оценивать;</w:t>
      </w:r>
    </w:p>
    <w:p w:rsidR="002C58AF" w:rsidRDefault="00FA6568">
      <w:pPr>
        <w:pStyle w:val="af6"/>
        <w:numPr>
          <w:ilvl w:val="0"/>
          <w:numId w:val="37"/>
        </w:numPr>
        <w:tabs>
          <w:tab w:val="left" w:pos="1251"/>
        </w:tabs>
        <w:ind w:right="183" w:firstLine="708"/>
        <w:rPr>
          <w:sz w:val="24"/>
        </w:rPr>
      </w:pPr>
      <w:r>
        <w:rPr>
          <w:sz w:val="24"/>
        </w:rPr>
        <w:t>владеть умениями совместной деятельности: подчиняться, договариваться, руководить;</w:t>
      </w:r>
      <w:r>
        <w:rPr>
          <w:spacing w:val="-57"/>
          <w:sz w:val="24"/>
        </w:rPr>
        <w:t xml:space="preserve"> </w:t>
      </w:r>
      <w:r>
        <w:rPr>
          <w:sz w:val="24"/>
        </w:rPr>
        <w:t>терпеливо</w:t>
      </w:r>
      <w:r>
        <w:rPr>
          <w:spacing w:val="-2"/>
          <w:sz w:val="24"/>
        </w:rPr>
        <w:t xml:space="preserve"> </w:t>
      </w:r>
      <w:r>
        <w:rPr>
          <w:sz w:val="24"/>
        </w:rPr>
        <w:t>и спокойно разрешать возникающие</w:t>
      </w:r>
      <w:r>
        <w:rPr>
          <w:spacing w:val="-4"/>
          <w:sz w:val="24"/>
        </w:rPr>
        <w:t xml:space="preserve"> </w:t>
      </w:r>
      <w:r>
        <w:rPr>
          <w:sz w:val="24"/>
        </w:rPr>
        <w:t>конфликты;</w:t>
      </w:r>
    </w:p>
    <w:p w:rsidR="002C58AF" w:rsidRDefault="00FA6568">
      <w:pPr>
        <w:pStyle w:val="af6"/>
        <w:numPr>
          <w:ilvl w:val="0"/>
          <w:numId w:val="37"/>
        </w:numPr>
        <w:tabs>
          <w:tab w:val="left" w:pos="1251"/>
        </w:tabs>
        <w:ind w:right="190" w:firstLine="708"/>
        <w:rPr>
          <w:sz w:val="24"/>
        </w:rPr>
      </w:pPr>
      <w:r>
        <w:rPr>
          <w:sz w:val="24"/>
        </w:rPr>
        <w:t>готовить</w:t>
      </w:r>
      <w:r>
        <w:rPr>
          <w:spacing w:val="1"/>
          <w:sz w:val="24"/>
        </w:rPr>
        <w:t xml:space="preserve"> </w:t>
      </w:r>
      <w:r>
        <w:rPr>
          <w:sz w:val="24"/>
        </w:rPr>
        <w:t>индивидуально,</w:t>
      </w:r>
      <w:r>
        <w:rPr>
          <w:spacing w:val="1"/>
          <w:sz w:val="24"/>
        </w:rPr>
        <w:t xml:space="preserve"> </w:t>
      </w:r>
      <w:r>
        <w:rPr>
          <w:sz w:val="24"/>
        </w:rPr>
        <w:t>в</w:t>
      </w:r>
      <w:r>
        <w:rPr>
          <w:spacing w:val="1"/>
          <w:sz w:val="24"/>
        </w:rPr>
        <w:t xml:space="preserve"> </w:t>
      </w:r>
      <w:r>
        <w:rPr>
          <w:sz w:val="24"/>
        </w:rPr>
        <w:t>парах,</w:t>
      </w:r>
      <w:r>
        <w:rPr>
          <w:spacing w:val="1"/>
          <w:sz w:val="24"/>
        </w:rPr>
        <w:t xml:space="preserve"> </w:t>
      </w:r>
      <w:r>
        <w:rPr>
          <w:sz w:val="24"/>
        </w:rPr>
        <w:t>в</w:t>
      </w:r>
      <w:r>
        <w:rPr>
          <w:spacing w:val="1"/>
          <w:sz w:val="24"/>
        </w:rPr>
        <w:t xml:space="preserve"> </w:t>
      </w:r>
      <w:r>
        <w:rPr>
          <w:sz w:val="24"/>
        </w:rPr>
        <w:t>группах</w:t>
      </w:r>
      <w:r>
        <w:rPr>
          <w:spacing w:val="1"/>
          <w:sz w:val="24"/>
        </w:rPr>
        <w:t xml:space="preserve"> </w:t>
      </w:r>
      <w:r>
        <w:rPr>
          <w:sz w:val="24"/>
        </w:rPr>
        <w:t>сообщения</w:t>
      </w:r>
      <w:r>
        <w:rPr>
          <w:spacing w:val="1"/>
          <w:sz w:val="24"/>
        </w:rPr>
        <w:t xml:space="preserve"> </w:t>
      </w:r>
      <w:r>
        <w:rPr>
          <w:sz w:val="24"/>
        </w:rPr>
        <w:t>по</w:t>
      </w:r>
      <w:r>
        <w:rPr>
          <w:spacing w:val="1"/>
          <w:sz w:val="24"/>
        </w:rPr>
        <w:t xml:space="preserve"> </w:t>
      </w:r>
      <w:r>
        <w:rPr>
          <w:sz w:val="24"/>
        </w:rPr>
        <w:t>изученному</w:t>
      </w:r>
      <w:r>
        <w:rPr>
          <w:spacing w:val="1"/>
          <w:sz w:val="24"/>
        </w:rPr>
        <w:t xml:space="preserve"> </w:t>
      </w:r>
      <w:r>
        <w:rPr>
          <w:sz w:val="24"/>
        </w:rPr>
        <w:t>и</w:t>
      </w:r>
      <w:r>
        <w:rPr>
          <w:spacing w:val="1"/>
          <w:sz w:val="24"/>
        </w:rPr>
        <w:t xml:space="preserve"> </w:t>
      </w:r>
      <w:r>
        <w:rPr>
          <w:sz w:val="24"/>
        </w:rPr>
        <w:t>дополнительному</w:t>
      </w:r>
      <w:r>
        <w:rPr>
          <w:spacing w:val="-6"/>
          <w:sz w:val="24"/>
        </w:rPr>
        <w:t xml:space="preserve"> </w:t>
      </w:r>
      <w:r>
        <w:rPr>
          <w:sz w:val="24"/>
        </w:rPr>
        <w:t>материалу</w:t>
      </w:r>
      <w:r>
        <w:rPr>
          <w:spacing w:val="-5"/>
          <w:sz w:val="24"/>
        </w:rPr>
        <w:t xml:space="preserve"> </w:t>
      </w:r>
      <w:r>
        <w:rPr>
          <w:sz w:val="24"/>
        </w:rPr>
        <w:t>с</w:t>
      </w:r>
      <w:r>
        <w:rPr>
          <w:spacing w:val="-1"/>
          <w:sz w:val="24"/>
        </w:rPr>
        <w:t xml:space="preserve"> </w:t>
      </w:r>
      <w:r>
        <w:rPr>
          <w:sz w:val="24"/>
        </w:rPr>
        <w:t>иллюстративным</w:t>
      </w:r>
      <w:r>
        <w:rPr>
          <w:spacing w:val="-3"/>
          <w:sz w:val="24"/>
        </w:rPr>
        <w:t xml:space="preserve"> </w:t>
      </w:r>
      <w:r>
        <w:rPr>
          <w:sz w:val="24"/>
        </w:rPr>
        <w:t>материалом</w:t>
      </w:r>
      <w:r>
        <w:rPr>
          <w:spacing w:val="-1"/>
          <w:sz w:val="24"/>
        </w:rPr>
        <w:t xml:space="preserve"> </w:t>
      </w:r>
      <w:r>
        <w:rPr>
          <w:sz w:val="24"/>
        </w:rPr>
        <w:t>и видеопрезентацией.</w:t>
      </w:r>
    </w:p>
    <w:p w:rsidR="002C58AF" w:rsidRDefault="00FA6568">
      <w:pPr>
        <w:pStyle w:val="110"/>
        <w:spacing w:before="3" w:line="240" w:lineRule="auto"/>
      </w:pPr>
      <w:r>
        <w:t>ПРЕДМЕТНЫЕ</w:t>
      </w:r>
      <w:r>
        <w:rPr>
          <w:spacing w:val="-4"/>
        </w:rPr>
        <w:t xml:space="preserve"> </w:t>
      </w:r>
      <w:r>
        <w:t>РЕЗУЛЬТАТЫ</w:t>
      </w:r>
    </w:p>
    <w:p w:rsidR="002C58AF" w:rsidRDefault="00FA6568">
      <w:pPr>
        <w:spacing w:line="274" w:lineRule="exact"/>
        <w:ind w:left="965"/>
        <w:jc w:val="both"/>
        <w:rPr>
          <w:b/>
          <w:sz w:val="24"/>
        </w:rPr>
      </w:pPr>
      <w:r>
        <w:rPr>
          <w:b/>
          <w:sz w:val="24"/>
        </w:rPr>
        <w:t>Модуль</w:t>
      </w:r>
      <w:r>
        <w:rPr>
          <w:b/>
          <w:spacing w:val="-2"/>
          <w:sz w:val="24"/>
        </w:rPr>
        <w:t xml:space="preserve"> </w:t>
      </w:r>
      <w:r>
        <w:rPr>
          <w:b/>
          <w:sz w:val="24"/>
        </w:rPr>
        <w:t>«Основы</w:t>
      </w:r>
      <w:r>
        <w:rPr>
          <w:b/>
          <w:spacing w:val="-2"/>
          <w:sz w:val="24"/>
        </w:rPr>
        <w:t xml:space="preserve"> </w:t>
      </w:r>
      <w:r>
        <w:rPr>
          <w:b/>
          <w:sz w:val="24"/>
        </w:rPr>
        <w:t>православной культуры»</w:t>
      </w:r>
    </w:p>
    <w:p w:rsidR="002C58AF" w:rsidRDefault="00FA6568">
      <w:pPr>
        <w:pStyle w:val="af0"/>
        <w:ind w:right="190"/>
      </w:pPr>
      <w:r>
        <w:t>Предметные результаты обучения по модулю «Основы православной культуры» должны</w:t>
      </w:r>
      <w:r>
        <w:rPr>
          <w:spacing w:val="1"/>
        </w:rPr>
        <w:t xml:space="preserve"> </w:t>
      </w:r>
      <w:r>
        <w:t>обеспечивать следующие</w:t>
      </w:r>
      <w:r>
        <w:rPr>
          <w:spacing w:val="-1"/>
        </w:rPr>
        <w:t xml:space="preserve"> </w:t>
      </w:r>
      <w:r>
        <w:t>достижения обучающегося:</w:t>
      </w:r>
    </w:p>
    <w:p w:rsidR="002C58AF" w:rsidRDefault="00FA6568">
      <w:pPr>
        <w:pStyle w:val="af6"/>
        <w:numPr>
          <w:ilvl w:val="0"/>
          <w:numId w:val="37"/>
        </w:numPr>
        <w:tabs>
          <w:tab w:val="left" w:pos="1251"/>
        </w:tabs>
        <w:ind w:right="179" w:firstLine="708"/>
        <w:rPr>
          <w:sz w:val="24"/>
        </w:rPr>
      </w:pPr>
      <w:r>
        <w:rPr>
          <w:spacing w:val="-1"/>
          <w:sz w:val="24"/>
        </w:rPr>
        <w:t>выражать</w:t>
      </w:r>
      <w:r>
        <w:rPr>
          <w:spacing w:val="-12"/>
          <w:sz w:val="24"/>
        </w:rPr>
        <w:t xml:space="preserve"> </w:t>
      </w:r>
      <w:r>
        <w:rPr>
          <w:spacing w:val="-1"/>
          <w:sz w:val="24"/>
        </w:rPr>
        <w:t>своими</w:t>
      </w:r>
      <w:r>
        <w:rPr>
          <w:spacing w:val="-13"/>
          <w:sz w:val="24"/>
        </w:rPr>
        <w:t xml:space="preserve"> </w:t>
      </w:r>
      <w:r>
        <w:rPr>
          <w:spacing w:val="-1"/>
          <w:sz w:val="24"/>
        </w:rPr>
        <w:t>словами</w:t>
      </w:r>
      <w:r>
        <w:rPr>
          <w:spacing w:val="-13"/>
          <w:sz w:val="24"/>
        </w:rPr>
        <w:t xml:space="preserve"> </w:t>
      </w:r>
      <w:r>
        <w:rPr>
          <w:spacing w:val="-1"/>
          <w:sz w:val="24"/>
        </w:rPr>
        <w:t>первоначальное</w:t>
      </w:r>
      <w:r>
        <w:rPr>
          <w:spacing w:val="-15"/>
          <w:sz w:val="24"/>
        </w:rPr>
        <w:t xml:space="preserve"> </w:t>
      </w:r>
      <w:r>
        <w:rPr>
          <w:sz w:val="24"/>
        </w:rPr>
        <w:t>понимание</w:t>
      </w:r>
      <w:r>
        <w:rPr>
          <w:spacing w:val="-15"/>
          <w:sz w:val="24"/>
        </w:rPr>
        <w:t xml:space="preserve"> </w:t>
      </w:r>
      <w:r>
        <w:rPr>
          <w:sz w:val="24"/>
        </w:rPr>
        <w:t>сущности</w:t>
      </w:r>
      <w:r>
        <w:rPr>
          <w:spacing w:val="-12"/>
          <w:sz w:val="24"/>
        </w:rPr>
        <w:t xml:space="preserve"> </w:t>
      </w:r>
      <w:r>
        <w:rPr>
          <w:sz w:val="24"/>
        </w:rPr>
        <w:t>духовного</w:t>
      </w:r>
      <w:r>
        <w:rPr>
          <w:spacing w:val="-14"/>
          <w:sz w:val="24"/>
        </w:rPr>
        <w:t xml:space="preserve"> </w:t>
      </w:r>
      <w:r>
        <w:rPr>
          <w:sz w:val="24"/>
        </w:rPr>
        <w:t>развития</w:t>
      </w:r>
      <w:r>
        <w:rPr>
          <w:spacing w:val="-14"/>
          <w:sz w:val="24"/>
        </w:rPr>
        <w:t xml:space="preserve"> </w:t>
      </w:r>
      <w:r>
        <w:rPr>
          <w:sz w:val="24"/>
        </w:rPr>
        <w:t>как</w:t>
      </w:r>
      <w:r>
        <w:rPr>
          <w:spacing w:val="-58"/>
          <w:sz w:val="24"/>
        </w:rPr>
        <w:t xml:space="preserve"> </w:t>
      </w:r>
      <w:r>
        <w:rPr>
          <w:sz w:val="24"/>
        </w:rPr>
        <w:t>осознания</w:t>
      </w:r>
      <w:r>
        <w:rPr>
          <w:spacing w:val="-8"/>
          <w:sz w:val="24"/>
        </w:rPr>
        <w:t xml:space="preserve"> </w:t>
      </w:r>
      <w:r>
        <w:rPr>
          <w:sz w:val="24"/>
        </w:rPr>
        <w:t>и</w:t>
      </w:r>
      <w:r>
        <w:rPr>
          <w:spacing w:val="-4"/>
          <w:sz w:val="24"/>
        </w:rPr>
        <w:t xml:space="preserve"> </w:t>
      </w:r>
      <w:r>
        <w:rPr>
          <w:sz w:val="24"/>
        </w:rPr>
        <w:t>усвоения</w:t>
      </w:r>
      <w:r>
        <w:rPr>
          <w:spacing w:val="-7"/>
          <w:sz w:val="24"/>
        </w:rPr>
        <w:t xml:space="preserve"> </w:t>
      </w:r>
      <w:r>
        <w:rPr>
          <w:sz w:val="24"/>
        </w:rPr>
        <w:t>человеком</w:t>
      </w:r>
      <w:r>
        <w:rPr>
          <w:spacing w:val="-9"/>
          <w:sz w:val="24"/>
        </w:rPr>
        <w:t xml:space="preserve"> </w:t>
      </w:r>
      <w:r>
        <w:rPr>
          <w:sz w:val="24"/>
        </w:rPr>
        <w:t>значимых</w:t>
      </w:r>
      <w:r>
        <w:rPr>
          <w:spacing w:val="-6"/>
          <w:sz w:val="24"/>
        </w:rPr>
        <w:t xml:space="preserve"> </w:t>
      </w:r>
      <w:r>
        <w:rPr>
          <w:sz w:val="24"/>
        </w:rPr>
        <w:t>для</w:t>
      </w:r>
      <w:r>
        <w:rPr>
          <w:spacing w:val="-7"/>
          <w:sz w:val="24"/>
        </w:rPr>
        <w:t xml:space="preserve"> </w:t>
      </w:r>
      <w:r>
        <w:rPr>
          <w:sz w:val="24"/>
        </w:rPr>
        <w:t>жизни</w:t>
      </w:r>
      <w:r>
        <w:rPr>
          <w:spacing w:val="-9"/>
          <w:sz w:val="24"/>
        </w:rPr>
        <w:t xml:space="preserve"> </w:t>
      </w:r>
      <w:r>
        <w:rPr>
          <w:sz w:val="24"/>
        </w:rPr>
        <w:t>представлений</w:t>
      </w:r>
      <w:r>
        <w:rPr>
          <w:spacing w:val="-7"/>
          <w:sz w:val="24"/>
        </w:rPr>
        <w:t xml:space="preserve"> </w:t>
      </w:r>
      <w:r>
        <w:rPr>
          <w:sz w:val="24"/>
        </w:rPr>
        <w:t>о</w:t>
      </w:r>
      <w:r>
        <w:rPr>
          <w:spacing w:val="-7"/>
          <w:sz w:val="24"/>
        </w:rPr>
        <w:t xml:space="preserve"> </w:t>
      </w:r>
      <w:r>
        <w:rPr>
          <w:sz w:val="24"/>
        </w:rPr>
        <w:t>себе,</w:t>
      </w:r>
      <w:r>
        <w:rPr>
          <w:spacing w:val="-5"/>
          <w:sz w:val="24"/>
        </w:rPr>
        <w:t xml:space="preserve"> </w:t>
      </w:r>
      <w:r>
        <w:rPr>
          <w:sz w:val="24"/>
        </w:rPr>
        <w:t>людях,</w:t>
      </w:r>
      <w:r>
        <w:rPr>
          <w:spacing w:val="-7"/>
          <w:sz w:val="24"/>
        </w:rPr>
        <w:t xml:space="preserve"> </w:t>
      </w:r>
      <w:r>
        <w:rPr>
          <w:sz w:val="24"/>
        </w:rPr>
        <w:t>окружающей</w:t>
      </w:r>
      <w:r>
        <w:rPr>
          <w:spacing w:val="-58"/>
          <w:sz w:val="24"/>
        </w:rPr>
        <w:t xml:space="preserve"> </w:t>
      </w:r>
      <w:r>
        <w:rPr>
          <w:sz w:val="24"/>
        </w:rPr>
        <w:t>действительности;</w:t>
      </w:r>
    </w:p>
    <w:p w:rsidR="002C58AF" w:rsidRDefault="00FA6568">
      <w:pPr>
        <w:pStyle w:val="af6"/>
        <w:numPr>
          <w:ilvl w:val="0"/>
          <w:numId w:val="37"/>
        </w:numPr>
        <w:tabs>
          <w:tab w:val="left" w:pos="1251"/>
        </w:tabs>
        <w:ind w:right="187" w:firstLine="708"/>
        <w:rPr>
          <w:sz w:val="24"/>
        </w:rPr>
      </w:pPr>
      <w:r>
        <w:rPr>
          <w:sz w:val="24"/>
        </w:rPr>
        <w:t>выражать своими словами понимание значимости нравственного совершенствования и</w:t>
      </w:r>
      <w:r>
        <w:rPr>
          <w:spacing w:val="1"/>
          <w:sz w:val="24"/>
        </w:rPr>
        <w:t xml:space="preserve"> </w:t>
      </w:r>
      <w:r>
        <w:rPr>
          <w:sz w:val="24"/>
        </w:rPr>
        <w:t>роли в</w:t>
      </w:r>
      <w:r>
        <w:rPr>
          <w:spacing w:val="-1"/>
          <w:sz w:val="24"/>
        </w:rPr>
        <w:t xml:space="preserve"> </w:t>
      </w:r>
      <w:r>
        <w:rPr>
          <w:sz w:val="24"/>
        </w:rPr>
        <w:t>этом</w:t>
      </w:r>
      <w:r>
        <w:rPr>
          <w:spacing w:val="-1"/>
          <w:sz w:val="24"/>
        </w:rPr>
        <w:t xml:space="preserve"> </w:t>
      </w:r>
      <w:r>
        <w:rPr>
          <w:sz w:val="24"/>
        </w:rPr>
        <w:t>личных</w:t>
      </w:r>
      <w:r>
        <w:rPr>
          <w:spacing w:val="3"/>
          <w:sz w:val="24"/>
        </w:rPr>
        <w:t xml:space="preserve"> </w:t>
      </w:r>
      <w:r>
        <w:rPr>
          <w:sz w:val="24"/>
        </w:rPr>
        <w:t>усилий человека, приводить</w:t>
      </w:r>
      <w:r>
        <w:rPr>
          <w:spacing w:val="-1"/>
          <w:sz w:val="24"/>
        </w:rPr>
        <w:t xml:space="preserve"> </w:t>
      </w:r>
      <w:r>
        <w:rPr>
          <w:sz w:val="24"/>
        </w:rPr>
        <w:t>примеры;</w:t>
      </w:r>
    </w:p>
    <w:p w:rsidR="002C58AF" w:rsidRDefault="00FA6568">
      <w:pPr>
        <w:pStyle w:val="af6"/>
        <w:numPr>
          <w:ilvl w:val="0"/>
          <w:numId w:val="37"/>
        </w:numPr>
        <w:tabs>
          <w:tab w:val="left" w:pos="1251"/>
        </w:tabs>
        <w:ind w:right="185" w:firstLine="708"/>
        <w:rPr>
          <w:sz w:val="24"/>
        </w:rPr>
      </w:pPr>
      <w:r>
        <w:rPr>
          <w:sz w:val="24"/>
        </w:rPr>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и</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духовно-нравственной</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российского</w:t>
      </w:r>
      <w:r>
        <w:rPr>
          <w:spacing w:val="1"/>
          <w:sz w:val="24"/>
        </w:rPr>
        <w:t xml:space="preserve"> </w:t>
      </w:r>
      <w:r>
        <w:rPr>
          <w:sz w:val="24"/>
        </w:rPr>
        <w:t>общества</w:t>
      </w:r>
      <w:r>
        <w:rPr>
          <w:spacing w:val="-2"/>
          <w:sz w:val="24"/>
        </w:rPr>
        <w:t xml:space="preserve"> </w:t>
      </w:r>
      <w:r>
        <w:rPr>
          <w:sz w:val="24"/>
        </w:rPr>
        <w:t>как</w:t>
      </w:r>
      <w:r>
        <w:rPr>
          <w:spacing w:val="-1"/>
          <w:sz w:val="24"/>
        </w:rPr>
        <w:t xml:space="preserve"> </w:t>
      </w:r>
      <w:r>
        <w:rPr>
          <w:sz w:val="24"/>
        </w:rPr>
        <w:t>источника</w:t>
      </w:r>
      <w:r>
        <w:rPr>
          <w:spacing w:val="-2"/>
          <w:sz w:val="24"/>
        </w:rPr>
        <w:t xml:space="preserve"> </w:t>
      </w:r>
      <w:r>
        <w:rPr>
          <w:sz w:val="24"/>
        </w:rPr>
        <w:t>и</w:t>
      </w:r>
      <w:r>
        <w:rPr>
          <w:spacing w:val="-2"/>
          <w:sz w:val="24"/>
        </w:rPr>
        <w:t xml:space="preserve"> </w:t>
      </w:r>
      <w:r>
        <w:rPr>
          <w:sz w:val="24"/>
        </w:rPr>
        <w:t>основы</w:t>
      </w:r>
      <w:r>
        <w:rPr>
          <w:spacing w:val="-1"/>
          <w:sz w:val="24"/>
        </w:rPr>
        <w:t xml:space="preserve"> </w:t>
      </w:r>
      <w:r>
        <w:rPr>
          <w:sz w:val="24"/>
        </w:rPr>
        <w:t>духовного</w:t>
      </w:r>
      <w:r>
        <w:rPr>
          <w:spacing w:val="-2"/>
          <w:sz w:val="24"/>
        </w:rPr>
        <w:t xml:space="preserve"> </w:t>
      </w:r>
      <w:r>
        <w:rPr>
          <w:sz w:val="24"/>
        </w:rPr>
        <w:t>развития,</w:t>
      </w:r>
      <w:r>
        <w:rPr>
          <w:spacing w:val="-3"/>
          <w:sz w:val="24"/>
        </w:rPr>
        <w:t xml:space="preserve"> </w:t>
      </w:r>
      <w:r>
        <w:rPr>
          <w:sz w:val="24"/>
        </w:rPr>
        <w:t>нравственного</w:t>
      </w:r>
      <w:r>
        <w:rPr>
          <w:spacing w:val="-1"/>
          <w:sz w:val="24"/>
        </w:rPr>
        <w:t xml:space="preserve"> </w:t>
      </w:r>
      <w:r>
        <w:rPr>
          <w:sz w:val="24"/>
        </w:rPr>
        <w:t>совершенствования;</w:t>
      </w:r>
    </w:p>
    <w:p w:rsidR="002C58AF" w:rsidRDefault="00FA6568">
      <w:pPr>
        <w:pStyle w:val="af6"/>
        <w:numPr>
          <w:ilvl w:val="0"/>
          <w:numId w:val="37"/>
        </w:numPr>
        <w:tabs>
          <w:tab w:val="left" w:pos="1251"/>
        </w:tabs>
        <w:ind w:right="184" w:firstLine="708"/>
        <w:rPr>
          <w:sz w:val="24"/>
        </w:rPr>
      </w:pPr>
      <w:r>
        <w:rPr>
          <w:sz w:val="24"/>
        </w:rPr>
        <w:t>рассказывать о нравственных заповедях, нормах христианской морали, их значении в</w:t>
      </w:r>
      <w:r>
        <w:rPr>
          <w:spacing w:val="1"/>
          <w:sz w:val="24"/>
        </w:rPr>
        <w:t xml:space="preserve"> </w:t>
      </w:r>
      <w:r>
        <w:rPr>
          <w:sz w:val="24"/>
        </w:rPr>
        <w:t>выстраивании</w:t>
      </w:r>
      <w:r>
        <w:rPr>
          <w:spacing w:val="-1"/>
          <w:sz w:val="24"/>
        </w:rPr>
        <w:t xml:space="preserve"> </w:t>
      </w:r>
      <w:r>
        <w:rPr>
          <w:sz w:val="24"/>
        </w:rPr>
        <w:t>отношений в</w:t>
      </w:r>
      <w:r>
        <w:rPr>
          <w:spacing w:val="-1"/>
          <w:sz w:val="24"/>
        </w:rPr>
        <w:t xml:space="preserve"> </w:t>
      </w:r>
      <w:r>
        <w:rPr>
          <w:sz w:val="24"/>
        </w:rPr>
        <w:t>семье,</w:t>
      </w:r>
      <w:r>
        <w:rPr>
          <w:spacing w:val="-1"/>
          <w:sz w:val="24"/>
        </w:rPr>
        <w:t xml:space="preserve"> </w:t>
      </w:r>
      <w:r>
        <w:rPr>
          <w:sz w:val="24"/>
        </w:rPr>
        <w:t>между</w:t>
      </w:r>
      <w:r>
        <w:rPr>
          <w:spacing w:val="-5"/>
          <w:sz w:val="24"/>
        </w:rPr>
        <w:t xml:space="preserve"> </w:t>
      </w:r>
      <w:r>
        <w:rPr>
          <w:sz w:val="24"/>
        </w:rPr>
        <w:t>людьми, в</w:t>
      </w:r>
      <w:r>
        <w:rPr>
          <w:spacing w:val="-2"/>
          <w:sz w:val="24"/>
        </w:rPr>
        <w:t xml:space="preserve"> </w:t>
      </w:r>
      <w:r>
        <w:rPr>
          <w:sz w:val="24"/>
        </w:rPr>
        <w:t>общении</w:t>
      </w:r>
      <w:r>
        <w:rPr>
          <w:spacing w:val="-2"/>
          <w:sz w:val="24"/>
        </w:rPr>
        <w:t xml:space="preserve"> </w:t>
      </w:r>
      <w:r>
        <w:rPr>
          <w:sz w:val="24"/>
        </w:rPr>
        <w:t>и деятельности;</w:t>
      </w:r>
    </w:p>
    <w:p w:rsidR="002C58AF" w:rsidRDefault="00FA6568">
      <w:pPr>
        <w:pStyle w:val="af6"/>
        <w:numPr>
          <w:ilvl w:val="0"/>
          <w:numId w:val="37"/>
        </w:numPr>
        <w:tabs>
          <w:tab w:val="left" w:pos="1251"/>
        </w:tabs>
        <w:ind w:right="183" w:firstLine="708"/>
        <w:rPr>
          <w:sz w:val="24"/>
        </w:rPr>
      </w:pPr>
      <w:r>
        <w:rPr>
          <w:sz w:val="24"/>
        </w:rPr>
        <w:t>раскрывать основное содержание нравственных категорий в православной культуре,</w:t>
      </w:r>
      <w:r>
        <w:rPr>
          <w:spacing w:val="1"/>
          <w:sz w:val="24"/>
        </w:rPr>
        <w:t xml:space="preserve"> </w:t>
      </w:r>
      <w:r>
        <w:rPr>
          <w:sz w:val="24"/>
        </w:rPr>
        <w:t>традиции</w:t>
      </w:r>
      <w:r>
        <w:rPr>
          <w:spacing w:val="1"/>
          <w:sz w:val="24"/>
        </w:rPr>
        <w:t xml:space="preserve"> </w:t>
      </w:r>
      <w:r>
        <w:rPr>
          <w:sz w:val="24"/>
        </w:rPr>
        <w:t>(любовь,</w:t>
      </w:r>
      <w:r>
        <w:rPr>
          <w:spacing w:val="1"/>
          <w:sz w:val="24"/>
        </w:rPr>
        <w:t xml:space="preserve"> </w:t>
      </w:r>
      <w:r>
        <w:rPr>
          <w:sz w:val="24"/>
        </w:rPr>
        <w:t>вера,</w:t>
      </w:r>
      <w:r>
        <w:rPr>
          <w:spacing w:val="1"/>
          <w:sz w:val="24"/>
        </w:rPr>
        <w:t xml:space="preserve"> </w:t>
      </w:r>
      <w:r>
        <w:rPr>
          <w:sz w:val="24"/>
        </w:rPr>
        <w:t>милосердие,</w:t>
      </w:r>
      <w:r>
        <w:rPr>
          <w:spacing w:val="1"/>
          <w:sz w:val="24"/>
        </w:rPr>
        <w:t xml:space="preserve"> </w:t>
      </w:r>
      <w:r>
        <w:rPr>
          <w:sz w:val="24"/>
        </w:rPr>
        <w:t>прощение,</w:t>
      </w:r>
      <w:r>
        <w:rPr>
          <w:spacing w:val="1"/>
          <w:sz w:val="24"/>
        </w:rPr>
        <w:t xml:space="preserve"> </w:t>
      </w:r>
      <w:r>
        <w:rPr>
          <w:sz w:val="24"/>
        </w:rPr>
        <w:t>покаяние,</w:t>
      </w:r>
      <w:r>
        <w:rPr>
          <w:spacing w:val="1"/>
          <w:sz w:val="24"/>
        </w:rPr>
        <w:t xml:space="preserve"> </w:t>
      </w:r>
      <w:r>
        <w:rPr>
          <w:sz w:val="24"/>
        </w:rPr>
        <w:t>сострадание,</w:t>
      </w:r>
      <w:r>
        <w:rPr>
          <w:spacing w:val="1"/>
          <w:sz w:val="24"/>
        </w:rPr>
        <w:t xml:space="preserve"> </w:t>
      </w:r>
      <w:r>
        <w:rPr>
          <w:sz w:val="24"/>
        </w:rPr>
        <w:t>ответственность,</w:t>
      </w:r>
      <w:r>
        <w:rPr>
          <w:spacing w:val="1"/>
          <w:sz w:val="24"/>
        </w:rPr>
        <w:t xml:space="preserve"> </w:t>
      </w:r>
      <w:r>
        <w:rPr>
          <w:sz w:val="24"/>
        </w:rPr>
        <w:t>послушание, грех как нарушение заповедей, борьба с грехом, спасение), основное содержание и</w:t>
      </w:r>
      <w:r>
        <w:rPr>
          <w:spacing w:val="1"/>
          <w:sz w:val="24"/>
        </w:rPr>
        <w:t xml:space="preserve"> </w:t>
      </w:r>
      <w:r>
        <w:rPr>
          <w:sz w:val="24"/>
        </w:rPr>
        <w:t>соотношение</w:t>
      </w:r>
      <w:r>
        <w:rPr>
          <w:spacing w:val="1"/>
          <w:sz w:val="24"/>
        </w:rPr>
        <w:t xml:space="preserve"> </w:t>
      </w:r>
      <w:r>
        <w:rPr>
          <w:sz w:val="24"/>
        </w:rPr>
        <w:t>ветхозаветных</w:t>
      </w:r>
      <w:r>
        <w:rPr>
          <w:spacing w:val="1"/>
          <w:sz w:val="24"/>
        </w:rPr>
        <w:t xml:space="preserve"> </w:t>
      </w:r>
      <w:r>
        <w:rPr>
          <w:sz w:val="24"/>
        </w:rPr>
        <w:t>Десяти</w:t>
      </w:r>
      <w:r>
        <w:rPr>
          <w:spacing w:val="1"/>
          <w:sz w:val="24"/>
        </w:rPr>
        <w:t xml:space="preserve"> </w:t>
      </w:r>
      <w:r>
        <w:rPr>
          <w:sz w:val="24"/>
        </w:rPr>
        <w:t>заповедей</w:t>
      </w:r>
      <w:r>
        <w:rPr>
          <w:spacing w:val="1"/>
          <w:sz w:val="24"/>
        </w:rPr>
        <w:t xml:space="preserve"> </w:t>
      </w:r>
      <w:r>
        <w:rPr>
          <w:sz w:val="24"/>
        </w:rPr>
        <w:t>и</w:t>
      </w:r>
      <w:r>
        <w:rPr>
          <w:spacing w:val="1"/>
          <w:sz w:val="24"/>
        </w:rPr>
        <w:t xml:space="preserve"> </w:t>
      </w:r>
      <w:r>
        <w:rPr>
          <w:sz w:val="24"/>
        </w:rPr>
        <w:t>Евангельских</w:t>
      </w:r>
      <w:r>
        <w:rPr>
          <w:spacing w:val="1"/>
          <w:sz w:val="24"/>
        </w:rPr>
        <w:t xml:space="preserve"> </w:t>
      </w:r>
      <w:r>
        <w:rPr>
          <w:sz w:val="24"/>
        </w:rPr>
        <w:t>заповедей</w:t>
      </w:r>
      <w:r>
        <w:rPr>
          <w:spacing w:val="1"/>
          <w:sz w:val="24"/>
        </w:rPr>
        <w:t xml:space="preserve"> </w:t>
      </w:r>
      <w:r>
        <w:rPr>
          <w:sz w:val="24"/>
        </w:rPr>
        <w:t>Блаженств,</w:t>
      </w:r>
      <w:r>
        <w:rPr>
          <w:spacing w:val="-57"/>
          <w:sz w:val="24"/>
        </w:rPr>
        <w:t xml:space="preserve"> </w:t>
      </w:r>
      <w:r>
        <w:rPr>
          <w:sz w:val="24"/>
        </w:rPr>
        <w:t>христианского</w:t>
      </w:r>
      <w:r>
        <w:rPr>
          <w:spacing w:val="1"/>
          <w:sz w:val="24"/>
        </w:rPr>
        <w:t xml:space="preserve"> </w:t>
      </w:r>
      <w:r>
        <w:rPr>
          <w:sz w:val="24"/>
        </w:rPr>
        <w:t>нравственного</w:t>
      </w:r>
      <w:r>
        <w:rPr>
          <w:spacing w:val="1"/>
          <w:sz w:val="24"/>
        </w:rPr>
        <w:t xml:space="preserve"> </w:t>
      </w:r>
      <w:r>
        <w:rPr>
          <w:sz w:val="24"/>
        </w:rPr>
        <w:t>идеала;</w:t>
      </w:r>
      <w:r>
        <w:rPr>
          <w:spacing w:val="1"/>
          <w:sz w:val="24"/>
        </w:rPr>
        <w:t xml:space="preserve"> </w:t>
      </w:r>
      <w:r>
        <w:rPr>
          <w:sz w:val="24"/>
        </w:rPr>
        <w:t>объяснять</w:t>
      </w:r>
      <w:r>
        <w:rPr>
          <w:spacing w:val="1"/>
          <w:sz w:val="24"/>
        </w:rPr>
        <w:t xml:space="preserve"> </w:t>
      </w:r>
      <w:r>
        <w:rPr>
          <w:sz w:val="24"/>
        </w:rPr>
        <w:t>«золотое</w:t>
      </w:r>
      <w:r>
        <w:rPr>
          <w:spacing w:val="1"/>
          <w:sz w:val="24"/>
        </w:rPr>
        <w:t xml:space="preserve"> </w:t>
      </w:r>
      <w:r>
        <w:rPr>
          <w:sz w:val="24"/>
        </w:rPr>
        <w:t>правило</w:t>
      </w:r>
      <w:r>
        <w:rPr>
          <w:spacing w:val="1"/>
          <w:sz w:val="24"/>
        </w:rPr>
        <w:t xml:space="preserve"> </w:t>
      </w:r>
      <w:r>
        <w:rPr>
          <w:sz w:val="24"/>
        </w:rPr>
        <w:t>нравственности»</w:t>
      </w:r>
      <w:r>
        <w:rPr>
          <w:spacing w:val="1"/>
          <w:sz w:val="24"/>
        </w:rPr>
        <w:t xml:space="preserve"> </w:t>
      </w:r>
      <w:r>
        <w:rPr>
          <w:sz w:val="24"/>
        </w:rPr>
        <w:t>в</w:t>
      </w:r>
      <w:r>
        <w:rPr>
          <w:spacing w:val="1"/>
          <w:sz w:val="24"/>
        </w:rPr>
        <w:t xml:space="preserve"> </w:t>
      </w:r>
      <w:r>
        <w:rPr>
          <w:sz w:val="24"/>
        </w:rPr>
        <w:t>православной</w:t>
      </w:r>
      <w:r>
        <w:rPr>
          <w:spacing w:val="-1"/>
          <w:sz w:val="24"/>
        </w:rPr>
        <w:t xml:space="preserve"> </w:t>
      </w:r>
      <w:r>
        <w:rPr>
          <w:sz w:val="24"/>
        </w:rPr>
        <w:t>христианской традиции;</w:t>
      </w:r>
    </w:p>
    <w:p w:rsidR="002C58AF" w:rsidRDefault="00FA6568">
      <w:pPr>
        <w:pStyle w:val="af6"/>
        <w:numPr>
          <w:ilvl w:val="0"/>
          <w:numId w:val="37"/>
        </w:numPr>
        <w:tabs>
          <w:tab w:val="left" w:pos="1251"/>
        </w:tabs>
        <w:ind w:right="187" w:firstLine="708"/>
        <w:rPr>
          <w:sz w:val="24"/>
        </w:rPr>
      </w:pPr>
      <w:r>
        <w:rPr>
          <w:sz w:val="24"/>
        </w:rPr>
        <w:t>первоначальный</w:t>
      </w:r>
      <w:r>
        <w:rPr>
          <w:spacing w:val="-7"/>
          <w:sz w:val="24"/>
        </w:rPr>
        <w:t xml:space="preserve"> </w:t>
      </w:r>
      <w:r>
        <w:rPr>
          <w:sz w:val="24"/>
        </w:rPr>
        <w:t>опыт</w:t>
      </w:r>
      <w:r>
        <w:rPr>
          <w:spacing w:val="-7"/>
          <w:sz w:val="24"/>
        </w:rPr>
        <w:t xml:space="preserve"> </w:t>
      </w:r>
      <w:r>
        <w:rPr>
          <w:sz w:val="24"/>
        </w:rPr>
        <w:t>осмысления</w:t>
      </w:r>
      <w:r>
        <w:rPr>
          <w:spacing w:val="-7"/>
          <w:sz w:val="24"/>
        </w:rPr>
        <w:t xml:space="preserve"> </w:t>
      </w:r>
      <w:r>
        <w:rPr>
          <w:sz w:val="24"/>
        </w:rPr>
        <w:t>и</w:t>
      </w:r>
      <w:r>
        <w:rPr>
          <w:spacing w:val="-9"/>
          <w:sz w:val="24"/>
        </w:rPr>
        <w:t xml:space="preserve"> </w:t>
      </w:r>
      <w:r>
        <w:rPr>
          <w:sz w:val="24"/>
        </w:rPr>
        <w:t>нравственной</w:t>
      </w:r>
      <w:r>
        <w:rPr>
          <w:spacing w:val="-7"/>
          <w:sz w:val="24"/>
        </w:rPr>
        <w:t xml:space="preserve"> </w:t>
      </w:r>
      <w:r>
        <w:rPr>
          <w:sz w:val="24"/>
        </w:rPr>
        <w:t>оценки</w:t>
      </w:r>
      <w:r>
        <w:rPr>
          <w:spacing w:val="-8"/>
          <w:sz w:val="24"/>
        </w:rPr>
        <w:t xml:space="preserve"> </w:t>
      </w:r>
      <w:r>
        <w:rPr>
          <w:sz w:val="24"/>
        </w:rPr>
        <w:t>поступков,</w:t>
      </w:r>
      <w:r>
        <w:rPr>
          <w:spacing w:val="-8"/>
          <w:sz w:val="24"/>
        </w:rPr>
        <w:t xml:space="preserve"> </w:t>
      </w:r>
      <w:r>
        <w:rPr>
          <w:sz w:val="24"/>
        </w:rPr>
        <w:t>поведения</w:t>
      </w:r>
      <w:r>
        <w:rPr>
          <w:spacing w:val="-7"/>
          <w:sz w:val="24"/>
        </w:rPr>
        <w:t xml:space="preserve"> </w:t>
      </w:r>
      <w:r>
        <w:rPr>
          <w:sz w:val="24"/>
        </w:rPr>
        <w:t>(своих</w:t>
      </w:r>
      <w:r>
        <w:rPr>
          <w:spacing w:val="-58"/>
          <w:sz w:val="24"/>
        </w:rPr>
        <w:t xml:space="preserve"> </w:t>
      </w:r>
      <w:r>
        <w:rPr>
          <w:sz w:val="24"/>
        </w:rPr>
        <w:lastRenderedPageBreak/>
        <w:t>и</w:t>
      </w:r>
      <w:r>
        <w:rPr>
          <w:spacing w:val="-1"/>
          <w:sz w:val="24"/>
        </w:rPr>
        <w:t xml:space="preserve"> </w:t>
      </w:r>
      <w:r>
        <w:rPr>
          <w:sz w:val="24"/>
        </w:rPr>
        <w:t>других</w:t>
      </w:r>
      <w:r>
        <w:rPr>
          <w:spacing w:val="2"/>
          <w:sz w:val="24"/>
        </w:rPr>
        <w:t xml:space="preserve"> </w:t>
      </w:r>
      <w:r>
        <w:rPr>
          <w:sz w:val="24"/>
        </w:rPr>
        <w:t>людей) с</w:t>
      </w:r>
      <w:r>
        <w:rPr>
          <w:spacing w:val="-2"/>
          <w:sz w:val="24"/>
        </w:rPr>
        <w:t xml:space="preserve"> </w:t>
      </w:r>
      <w:r>
        <w:rPr>
          <w:sz w:val="24"/>
        </w:rPr>
        <w:t>позиций</w:t>
      </w:r>
      <w:r>
        <w:rPr>
          <w:spacing w:val="-3"/>
          <w:sz w:val="24"/>
        </w:rPr>
        <w:t xml:space="preserve"> </w:t>
      </w:r>
      <w:r>
        <w:rPr>
          <w:sz w:val="24"/>
        </w:rPr>
        <w:t>православной этики;</w:t>
      </w:r>
    </w:p>
    <w:p w:rsidR="002C58AF" w:rsidRDefault="00FA6568">
      <w:pPr>
        <w:pStyle w:val="af6"/>
        <w:numPr>
          <w:ilvl w:val="0"/>
          <w:numId w:val="37"/>
        </w:numPr>
        <w:tabs>
          <w:tab w:val="left" w:pos="1251"/>
        </w:tabs>
        <w:ind w:right="178" w:firstLine="708"/>
        <w:rPr>
          <w:sz w:val="24"/>
        </w:rPr>
      </w:pPr>
      <w:r>
        <w:rPr>
          <w:sz w:val="24"/>
        </w:rPr>
        <w:t>раскрывать своими словами первоначальные представления о мировоззрении (картине</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православии,</w:t>
      </w:r>
      <w:r>
        <w:rPr>
          <w:spacing w:val="1"/>
          <w:sz w:val="24"/>
        </w:rPr>
        <w:t xml:space="preserve"> </w:t>
      </w:r>
      <w:r>
        <w:rPr>
          <w:sz w:val="24"/>
        </w:rPr>
        <w:t>вероучении</w:t>
      </w:r>
      <w:r>
        <w:rPr>
          <w:spacing w:val="1"/>
          <w:sz w:val="24"/>
        </w:rPr>
        <w:t xml:space="preserve"> </w:t>
      </w:r>
      <w:r>
        <w:rPr>
          <w:sz w:val="24"/>
        </w:rPr>
        <w:t>о</w:t>
      </w:r>
      <w:r>
        <w:rPr>
          <w:spacing w:val="1"/>
          <w:sz w:val="24"/>
        </w:rPr>
        <w:t xml:space="preserve"> </w:t>
      </w:r>
      <w:r>
        <w:rPr>
          <w:sz w:val="24"/>
        </w:rPr>
        <w:t>Боге-Троице,</w:t>
      </w:r>
      <w:r>
        <w:rPr>
          <w:spacing w:val="1"/>
          <w:sz w:val="24"/>
        </w:rPr>
        <w:t xml:space="preserve"> </w:t>
      </w:r>
      <w:r>
        <w:rPr>
          <w:sz w:val="24"/>
        </w:rPr>
        <w:t>Творении,</w:t>
      </w:r>
      <w:r>
        <w:rPr>
          <w:spacing w:val="1"/>
          <w:sz w:val="24"/>
        </w:rPr>
        <w:t xml:space="preserve"> </w:t>
      </w:r>
      <w:r>
        <w:rPr>
          <w:sz w:val="24"/>
        </w:rPr>
        <w:t>человеке,</w:t>
      </w:r>
      <w:r>
        <w:rPr>
          <w:spacing w:val="1"/>
          <w:sz w:val="24"/>
        </w:rPr>
        <w:t xml:space="preserve"> </w:t>
      </w:r>
      <w:r>
        <w:rPr>
          <w:sz w:val="24"/>
        </w:rPr>
        <w:t>Богочеловеке</w:t>
      </w:r>
      <w:r>
        <w:rPr>
          <w:spacing w:val="1"/>
          <w:sz w:val="24"/>
        </w:rPr>
        <w:t xml:space="preserve"> </w:t>
      </w:r>
      <w:r>
        <w:rPr>
          <w:sz w:val="24"/>
        </w:rPr>
        <w:t>Иисусе</w:t>
      </w:r>
      <w:r>
        <w:rPr>
          <w:spacing w:val="1"/>
          <w:sz w:val="24"/>
        </w:rPr>
        <w:t xml:space="preserve"> </w:t>
      </w:r>
      <w:r>
        <w:rPr>
          <w:sz w:val="24"/>
        </w:rPr>
        <w:t>Христе</w:t>
      </w:r>
      <w:r>
        <w:rPr>
          <w:spacing w:val="-1"/>
          <w:sz w:val="24"/>
        </w:rPr>
        <w:t xml:space="preserve"> </w:t>
      </w:r>
      <w:r>
        <w:rPr>
          <w:sz w:val="24"/>
        </w:rPr>
        <w:t>как Спасителе, Церкви;</w:t>
      </w:r>
    </w:p>
    <w:p w:rsidR="002C58AF" w:rsidRDefault="00FA6568">
      <w:pPr>
        <w:pStyle w:val="af6"/>
        <w:numPr>
          <w:ilvl w:val="0"/>
          <w:numId w:val="37"/>
        </w:numPr>
        <w:tabs>
          <w:tab w:val="left" w:pos="1251"/>
        </w:tabs>
        <w:ind w:right="182" w:firstLine="708"/>
        <w:rPr>
          <w:sz w:val="24"/>
        </w:rPr>
      </w:pPr>
      <w:r>
        <w:rPr>
          <w:sz w:val="24"/>
        </w:rPr>
        <w:t>рассказывать о Священном Писании Церкви – Библии (Ветхий Завет, Новый Завет,</w:t>
      </w:r>
      <w:r>
        <w:rPr>
          <w:spacing w:val="1"/>
          <w:sz w:val="24"/>
        </w:rPr>
        <w:t xml:space="preserve"> </w:t>
      </w:r>
      <w:r>
        <w:rPr>
          <w:sz w:val="24"/>
        </w:rPr>
        <w:t>Евангелия</w:t>
      </w:r>
      <w:r>
        <w:rPr>
          <w:spacing w:val="1"/>
          <w:sz w:val="24"/>
        </w:rPr>
        <w:t xml:space="preserve"> </w:t>
      </w:r>
      <w:r>
        <w:rPr>
          <w:sz w:val="24"/>
        </w:rPr>
        <w:t>и</w:t>
      </w:r>
      <w:r>
        <w:rPr>
          <w:spacing w:val="1"/>
          <w:sz w:val="24"/>
        </w:rPr>
        <w:t xml:space="preserve"> </w:t>
      </w:r>
      <w:r>
        <w:rPr>
          <w:sz w:val="24"/>
        </w:rPr>
        <w:t>евангелисты),</w:t>
      </w:r>
      <w:r>
        <w:rPr>
          <w:spacing w:val="1"/>
          <w:sz w:val="24"/>
        </w:rPr>
        <w:t xml:space="preserve"> </w:t>
      </w:r>
      <w:r>
        <w:rPr>
          <w:sz w:val="24"/>
        </w:rPr>
        <w:t>апостолах,</w:t>
      </w:r>
      <w:r>
        <w:rPr>
          <w:spacing w:val="1"/>
          <w:sz w:val="24"/>
        </w:rPr>
        <w:t xml:space="preserve"> </w:t>
      </w:r>
      <w:r>
        <w:rPr>
          <w:sz w:val="24"/>
        </w:rPr>
        <w:t>святых</w:t>
      </w:r>
      <w:r>
        <w:rPr>
          <w:spacing w:val="1"/>
          <w:sz w:val="24"/>
        </w:rPr>
        <w:t xml:space="preserve"> </w:t>
      </w:r>
      <w:r>
        <w:rPr>
          <w:sz w:val="24"/>
        </w:rPr>
        <w:t>и</w:t>
      </w:r>
      <w:r>
        <w:rPr>
          <w:spacing w:val="1"/>
          <w:sz w:val="24"/>
        </w:rPr>
        <w:t xml:space="preserve"> </w:t>
      </w:r>
      <w:r>
        <w:rPr>
          <w:sz w:val="24"/>
        </w:rPr>
        <w:t>житиях</w:t>
      </w:r>
      <w:r>
        <w:rPr>
          <w:spacing w:val="1"/>
          <w:sz w:val="24"/>
        </w:rPr>
        <w:t xml:space="preserve"> </w:t>
      </w:r>
      <w:r>
        <w:rPr>
          <w:sz w:val="24"/>
        </w:rPr>
        <w:t>святых,</w:t>
      </w:r>
      <w:r>
        <w:rPr>
          <w:spacing w:val="1"/>
          <w:sz w:val="24"/>
        </w:rPr>
        <w:t xml:space="preserve"> </w:t>
      </w:r>
      <w:r>
        <w:rPr>
          <w:sz w:val="24"/>
        </w:rPr>
        <w:t>священнослужителях,</w:t>
      </w:r>
      <w:r>
        <w:rPr>
          <w:spacing w:val="1"/>
          <w:sz w:val="24"/>
        </w:rPr>
        <w:t xml:space="preserve"> </w:t>
      </w:r>
      <w:r>
        <w:rPr>
          <w:sz w:val="24"/>
        </w:rPr>
        <w:t>богослужениях,</w:t>
      </w:r>
      <w:r>
        <w:rPr>
          <w:spacing w:val="1"/>
          <w:sz w:val="24"/>
        </w:rPr>
        <w:t xml:space="preserve"> </w:t>
      </w:r>
      <w:r>
        <w:rPr>
          <w:sz w:val="24"/>
        </w:rPr>
        <w:t>молитвах,</w:t>
      </w:r>
      <w:r>
        <w:rPr>
          <w:spacing w:val="1"/>
          <w:sz w:val="24"/>
        </w:rPr>
        <w:t xml:space="preserve"> </w:t>
      </w:r>
      <w:r>
        <w:rPr>
          <w:sz w:val="24"/>
        </w:rPr>
        <w:t>Таинствах</w:t>
      </w:r>
      <w:r>
        <w:rPr>
          <w:spacing w:val="1"/>
          <w:sz w:val="24"/>
        </w:rPr>
        <w:t xml:space="preserve"> </w:t>
      </w:r>
      <w:r>
        <w:rPr>
          <w:sz w:val="24"/>
        </w:rPr>
        <w:t>(общее</w:t>
      </w:r>
      <w:r>
        <w:rPr>
          <w:spacing w:val="1"/>
          <w:sz w:val="24"/>
        </w:rPr>
        <w:t xml:space="preserve"> </w:t>
      </w:r>
      <w:r>
        <w:rPr>
          <w:sz w:val="24"/>
        </w:rPr>
        <w:t>число</w:t>
      </w:r>
      <w:r>
        <w:rPr>
          <w:spacing w:val="1"/>
          <w:sz w:val="24"/>
        </w:rPr>
        <w:t xml:space="preserve"> </w:t>
      </w:r>
      <w:r>
        <w:rPr>
          <w:sz w:val="24"/>
        </w:rPr>
        <w:t>Таинств,</w:t>
      </w:r>
      <w:r>
        <w:rPr>
          <w:spacing w:val="1"/>
          <w:sz w:val="24"/>
        </w:rPr>
        <w:t xml:space="preserve"> </w:t>
      </w:r>
      <w:r>
        <w:rPr>
          <w:sz w:val="24"/>
        </w:rPr>
        <w:t>смысл</w:t>
      </w:r>
      <w:r>
        <w:rPr>
          <w:spacing w:val="1"/>
          <w:sz w:val="24"/>
        </w:rPr>
        <w:t xml:space="preserve"> </w:t>
      </w:r>
      <w:r>
        <w:rPr>
          <w:sz w:val="24"/>
        </w:rPr>
        <w:t>Таинств</w:t>
      </w:r>
      <w:r>
        <w:rPr>
          <w:spacing w:val="1"/>
          <w:sz w:val="24"/>
        </w:rPr>
        <w:t xml:space="preserve"> </w:t>
      </w:r>
      <w:r>
        <w:rPr>
          <w:sz w:val="24"/>
        </w:rPr>
        <w:t>Крещения,</w:t>
      </w:r>
      <w:r>
        <w:rPr>
          <w:spacing w:val="1"/>
          <w:sz w:val="24"/>
        </w:rPr>
        <w:t xml:space="preserve"> </w:t>
      </w:r>
      <w:r>
        <w:rPr>
          <w:sz w:val="24"/>
        </w:rPr>
        <w:t>Причастия,</w:t>
      </w:r>
      <w:r>
        <w:rPr>
          <w:spacing w:val="-2"/>
          <w:sz w:val="24"/>
        </w:rPr>
        <w:t xml:space="preserve"> </w:t>
      </w:r>
      <w:r>
        <w:rPr>
          <w:sz w:val="24"/>
        </w:rPr>
        <w:t>Венчания,</w:t>
      </w:r>
      <w:r>
        <w:rPr>
          <w:spacing w:val="-1"/>
          <w:sz w:val="24"/>
        </w:rPr>
        <w:t xml:space="preserve"> </w:t>
      </w:r>
      <w:r>
        <w:rPr>
          <w:sz w:val="24"/>
        </w:rPr>
        <w:t>Исповеди),</w:t>
      </w:r>
      <w:r>
        <w:rPr>
          <w:spacing w:val="-1"/>
          <w:sz w:val="24"/>
        </w:rPr>
        <w:t xml:space="preserve"> </w:t>
      </w:r>
      <w:r>
        <w:rPr>
          <w:sz w:val="24"/>
        </w:rPr>
        <w:t>монашестве и</w:t>
      </w:r>
      <w:r>
        <w:rPr>
          <w:spacing w:val="-1"/>
          <w:sz w:val="24"/>
        </w:rPr>
        <w:t xml:space="preserve"> </w:t>
      </w:r>
      <w:r>
        <w:rPr>
          <w:sz w:val="24"/>
        </w:rPr>
        <w:t>монастырях</w:t>
      </w:r>
      <w:r>
        <w:rPr>
          <w:spacing w:val="1"/>
          <w:sz w:val="24"/>
        </w:rPr>
        <w:t xml:space="preserve"> </w:t>
      </w:r>
      <w:r>
        <w:rPr>
          <w:sz w:val="24"/>
        </w:rPr>
        <w:t>в</w:t>
      </w:r>
      <w:r>
        <w:rPr>
          <w:spacing w:val="-3"/>
          <w:sz w:val="24"/>
        </w:rPr>
        <w:t xml:space="preserve"> </w:t>
      </w:r>
      <w:r>
        <w:rPr>
          <w:sz w:val="24"/>
        </w:rPr>
        <w:t>православной</w:t>
      </w:r>
      <w:r>
        <w:rPr>
          <w:spacing w:val="-1"/>
          <w:sz w:val="24"/>
        </w:rPr>
        <w:t xml:space="preserve"> </w:t>
      </w:r>
      <w:r>
        <w:rPr>
          <w:sz w:val="24"/>
        </w:rPr>
        <w:t>традиции;</w:t>
      </w:r>
    </w:p>
    <w:p w:rsidR="002C58AF" w:rsidRDefault="00FA6568">
      <w:pPr>
        <w:pStyle w:val="af6"/>
        <w:numPr>
          <w:ilvl w:val="0"/>
          <w:numId w:val="37"/>
        </w:numPr>
        <w:tabs>
          <w:tab w:val="left" w:pos="1251"/>
        </w:tabs>
        <w:ind w:right="179" w:firstLine="708"/>
        <w:rPr>
          <w:sz w:val="24"/>
        </w:rPr>
      </w:pPr>
      <w:r>
        <w:rPr>
          <w:sz w:val="24"/>
        </w:rPr>
        <w:t>рассказывать</w:t>
      </w:r>
      <w:r>
        <w:rPr>
          <w:spacing w:val="1"/>
          <w:sz w:val="24"/>
        </w:rPr>
        <w:t xml:space="preserve"> </w:t>
      </w:r>
      <w:r>
        <w:rPr>
          <w:sz w:val="24"/>
        </w:rPr>
        <w:t>о</w:t>
      </w:r>
      <w:r>
        <w:rPr>
          <w:spacing w:val="1"/>
          <w:sz w:val="24"/>
        </w:rPr>
        <w:t xml:space="preserve"> </w:t>
      </w:r>
      <w:r>
        <w:rPr>
          <w:sz w:val="24"/>
        </w:rPr>
        <w:t>назначении</w:t>
      </w:r>
      <w:r>
        <w:rPr>
          <w:spacing w:val="1"/>
          <w:sz w:val="24"/>
        </w:rPr>
        <w:t xml:space="preserve"> </w:t>
      </w:r>
      <w:r>
        <w:rPr>
          <w:sz w:val="24"/>
        </w:rPr>
        <w:t>и</w:t>
      </w:r>
      <w:r>
        <w:rPr>
          <w:spacing w:val="1"/>
          <w:sz w:val="24"/>
        </w:rPr>
        <w:t xml:space="preserve"> </w:t>
      </w:r>
      <w:r>
        <w:rPr>
          <w:sz w:val="24"/>
        </w:rPr>
        <w:t>устройстве</w:t>
      </w:r>
      <w:r>
        <w:rPr>
          <w:spacing w:val="1"/>
          <w:sz w:val="24"/>
        </w:rPr>
        <w:t xml:space="preserve"> </w:t>
      </w:r>
      <w:r>
        <w:rPr>
          <w:sz w:val="24"/>
        </w:rPr>
        <w:t>православного</w:t>
      </w:r>
      <w:r>
        <w:rPr>
          <w:spacing w:val="1"/>
          <w:sz w:val="24"/>
        </w:rPr>
        <w:t xml:space="preserve"> </w:t>
      </w:r>
      <w:r>
        <w:rPr>
          <w:sz w:val="24"/>
        </w:rPr>
        <w:t>храма</w:t>
      </w:r>
      <w:r>
        <w:rPr>
          <w:spacing w:val="1"/>
          <w:sz w:val="24"/>
        </w:rPr>
        <w:t xml:space="preserve"> </w:t>
      </w:r>
      <w:r>
        <w:rPr>
          <w:sz w:val="24"/>
        </w:rPr>
        <w:t>(собственно</w:t>
      </w:r>
      <w:r>
        <w:rPr>
          <w:spacing w:val="1"/>
          <w:sz w:val="24"/>
        </w:rPr>
        <w:t xml:space="preserve"> </w:t>
      </w:r>
      <w:r>
        <w:rPr>
          <w:sz w:val="24"/>
        </w:rPr>
        <w:t>храм,</w:t>
      </w:r>
      <w:r>
        <w:rPr>
          <w:spacing w:val="1"/>
          <w:sz w:val="24"/>
        </w:rPr>
        <w:t xml:space="preserve"> </w:t>
      </w:r>
      <w:r>
        <w:rPr>
          <w:sz w:val="24"/>
        </w:rPr>
        <w:t>притвор,</w:t>
      </w:r>
      <w:r>
        <w:rPr>
          <w:spacing w:val="1"/>
          <w:sz w:val="24"/>
        </w:rPr>
        <w:t xml:space="preserve"> </w:t>
      </w:r>
      <w:r>
        <w:rPr>
          <w:sz w:val="24"/>
        </w:rPr>
        <w:t>алтарь,</w:t>
      </w:r>
      <w:r>
        <w:rPr>
          <w:spacing w:val="1"/>
          <w:sz w:val="24"/>
        </w:rPr>
        <w:t xml:space="preserve"> </w:t>
      </w:r>
      <w:r>
        <w:rPr>
          <w:sz w:val="24"/>
        </w:rPr>
        <w:t>иконы,</w:t>
      </w:r>
      <w:r>
        <w:rPr>
          <w:spacing w:val="1"/>
          <w:sz w:val="24"/>
        </w:rPr>
        <w:t xml:space="preserve"> </w:t>
      </w:r>
      <w:r>
        <w:rPr>
          <w:sz w:val="24"/>
        </w:rPr>
        <w:t>иконостас),</w:t>
      </w:r>
      <w:r>
        <w:rPr>
          <w:spacing w:val="1"/>
          <w:sz w:val="24"/>
        </w:rPr>
        <w:t xml:space="preserve"> </w:t>
      </w:r>
      <w:r>
        <w:rPr>
          <w:sz w:val="24"/>
        </w:rPr>
        <w:t>нормах</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храме,</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мирянами</w:t>
      </w:r>
      <w:r>
        <w:rPr>
          <w:spacing w:val="1"/>
          <w:sz w:val="24"/>
        </w:rPr>
        <w:t xml:space="preserve"> </w:t>
      </w:r>
      <w:r>
        <w:rPr>
          <w:sz w:val="24"/>
        </w:rPr>
        <w:t>и</w:t>
      </w:r>
      <w:r>
        <w:rPr>
          <w:spacing w:val="1"/>
          <w:sz w:val="24"/>
        </w:rPr>
        <w:t xml:space="preserve"> </w:t>
      </w:r>
      <w:r>
        <w:rPr>
          <w:sz w:val="24"/>
        </w:rPr>
        <w:t>священнослужителями;</w:t>
      </w:r>
    </w:p>
    <w:p w:rsidR="002C58AF" w:rsidRDefault="00FA6568">
      <w:pPr>
        <w:pStyle w:val="af6"/>
        <w:numPr>
          <w:ilvl w:val="0"/>
          <w:numId w:val="37"/>
        </w:numPr>
        <w:tabs>
          <w:tab w:val="left" w:pos="1251"/>
        </w:tabs>
        <w:ind w:right="187" w:firstLine="708"/>
        <w:rPr>
          <w:sz w:val="24"/>
        </w:rPr>
      </w:pPr>
      <w:r>
        <w:rPr>
          <w:sz w:val="24"/>
        </w:rPr>
        <w:t>рассказывать</w:t>
      </w:r>
      <w:r>
        <w:rPr>
          <w:spacing w:val="1"/>
          <w:sz w:val="24"/>
        </w:rPr>
        <w:t xml:space="preserve"> </w:t>
      </w:r>
      <w:r>
        <w:rPr>
          <w:sz w:val="24"/>
        </w:rPr>
        <w:t>о</w:t>
      </w:r>
      <w:r>
        <w:rPr>
          <w:spacing w:val="1"/>
          <w:sz w:val="24"/>
        </w:rPr>
        <w:t xml:space="preserve"> </w:t>
      </w:r>
      <w:r>
        <w:rPr>
          <w:sz w:val="24"/>
        </w:rPr>
        <w:t>православных</w:t>
      </w:r>
      <w:r>
        <w:rPr>
          <w:spacing w:val="1"/>
          <w:sz w:val="24"/>
        </w:rPr>
        <w:t xml:space="preserve"> </w:t>
      </w:r>
      <w:r>
        <w:rPr>
          <w:sz w:val="24"/>
        </w:rPr>
        <w:t>праздниках</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трёх,</w:t>
      </w:r>
      <w:r>
        <w:rPr>
          <w:spacing w:val="1"/>
          <w:sz w:val="24"/>
        </w:rPr>
        <w:t xml:space="preserve"> </w:t>
      </w:r>
      <w:r>
        <w:rPr>
          <w:sz w:val="24"/>
        </w:rPr>
        <w:t>включая</w:t>
      </w:r>
      <w:r>
        <w:rPr>
          <w:spacing w:val="1"/>
          <w:sz w:val="24"/>
        </w:rPr>
        <w:t xml:space="preserve"> </w:t>
      </w:r>
      <w:r>
        <w:rPr>
          <w:sz w:val="24"/>
        </w:rPr>
        <w:t>Воскресение</w:t>
      </w:r>
      <w:r>
        <w:rPr>
          <w:spacing w:val="1"/>
          <w:sz w:val="24"/>
        </w:rPr>
        <w:t xml:space="preserve"> </w:t>
      </w:r>
      <w:r>
        <w:rPr>
          <w:sz w:val="24"/>
        </w:rPr>
        <w:t>Христово</w:t>
      </w:r>
      <w:r>
        <w:rPr>
          <w:spacing w:val="-1"/>
          <w:sz w:val="24"/>
        </w:rPr>
        <w:t xml:space="preserve"> </w:t>
      </w:r>
      <w:r>
        <w:rPr>
          <w:sz w:val="24"/>
        </w:rPr>
        <w:t>и</w:t>
      </w:r>
      <w:r>
        <w:rPr>
          <w:spacing w:val="1"/>
          <w:sz w:val="24"/>
        </w:rPr>
        <w:t xml:space="preserve"> </w:t>
      </w:r>
      <w:r>
        <w:rPr>
          <w:sz w:val="24"/>
        </w:rPr>
        <w:t>Рождество</w:t>
      </w:r>
      <w:r>
        <w:rPr>
          <w:spacing w:val="-1"/>
          <w:sz w:val="24"/>
        </w:rPr>
        <w:t xml:space="preserve"> </w:t>
      </w:r>
      <w:r>
        <w:rPr>
          <w:sz w:val="24"/>
        </w:rPr>
        <w:t>Христово), православных постах, назначении</w:t>
      </w:r>
      <w:r>
        <w:rPr>
          <w:spacing w:val="-3"/>
          <w:sz w:val="24"/>
        </w:rPr>
        <w:t xml:space="preserve"> </w:t>
      </w:r>
      <w:r>
        <w:rPr>
          <w:sz w:val="24"/>
        </w:rPr>
        <w:t>поста;</w:t>
      </w:r>
    </w:p>
    <w:p w:rsidR="002C58AF" w:rsidRDefault="00FA6568">
      <w:pPr>
        <w:pStyle w:val="af6"/>
        <w:numPr>
          <w:ilvl w:val="0"/>
          <w:numId w:val="37"/>
        </w:numPr>
        <w:tabs>
          <w:tab w:val="left" w:pos="1251"/>
        </w:tabs>
        <w:ind w:right="188" w:firstLine="708"/>
        <w:rPr>
          <w:sz w:val="24"/>
        </w:rPr>
      </w:pPr>
      <w:r>
        <w:rPr>
          <w:sz w:val="24"/>
        </w:rPr>
        <w:t>раскрывать основное содержание норм отношений в православной семье, обязанностей</w:t>
      </w:r>
      <w:r>
        <w:rPr>
          <w:spacing w:val="-57"/>
          <w:sz w:val="24"/>
        </w:rPr>
        <w:t xml:space="preserve"> </w:t>
      </w:r>
      <w:r>
        <w:rPr>
          <w:sz w:val="24"/>
        </w:rPr>
        <w:t>и</w:t>
      </w:r>
      <w:r>
        <w:rPr>
          <w:spacing w:val="-9"/>
          <w:sz w:val="24"/>
        </w:rPr>
        <w:t xml:space="preserve"> </w:t>
      </w:r>
      <w:r>
        <w:rPr>
          <w:sz w:val="24"/>
        </w:rPr>
        <w:t>ответственности</w:t>
      </w:r>
      <w:r>
        <w:rPr>
          <w:spacing w:val="-7"/>
          <w:sz w:val="24"/>
        </w:rPr>
        <w:t xml:space="preserve"> </w:t>
      </w:r>
      <w:r>
        <w:rPr>
          <w:sz w:val="24"/>
        </w:rPr>
        <w:t>членов</w:t>
      </w:r>
      <w:r>
        <w:rPr>
          <w:spacing w:val="-9"/>
          <w:sz w:val="24"/>
        </w:rPr>
        <w:t xml:space="preserve"> </w:t>
      </w:r>
      <w:r>
        <w:rPr>
          <w:sz w:val="24"/>
        </w:rPr>
        <w:t>семьи,</w:t>
      </w:r>
      <w:r>
        <w:rPr>
          <w:spacing w:val="-9"/>
          <w:sz w:val="24"/>
        </w:rPr>
        <w:t xml:space="preserve"> </w:t>
      </w:r>
      <w:r>
        <w:rPr>
          <w:sz w:val="24"/>
        </w:rPr>
        <w:t>отношении</w:t>
      </w:r>
      <w:r>
        <w:rPr>
          <w:spacing w:val="-9"/>
          <w:sz w:val="24"/>
        </w:rPr>
        <w:t xml:space="preserve"> </w:t>
      </w:r>
      <w:r>
        <w:rPr>
          <w:sz w:val="24"/>
        </w:rPr>
        <w:t>детей</w:t>
      </w:r>
      <w:r>
        <w:rPr>
          <w:spacing w:val="-8"/>
          <w:sz w:val="24"/>
        </w:rPr>
        <w:t xml:space="preserve"> </w:t>
      </w:r>
      <w:r>
        <w:rPr>
          <w:sz w:val="24"/>
        </w:rPr>
        <w:t>к</w:t>
      </w:r>
      <w:r>
        <w:rPr>
          <w:spacing w:val="-8"/>
          <w:sz w:val="24"/>
        </w:rPr>
        <w:t xml:space="preserve"> </w:t>
      </w:r>
      <w:r>
        <w:rPr>
          <w:sz w:val="24"/>
        </w:rPr>
        <w:t>отцу,</w:t>
      </w:r>
      <w:r>
        <w:rPr>
          <w:spacing w:val="-8"/>
          <w:sz w:val="24"/>
        </w:rPr>
        <w:t xml:space="preserve"> </w:t>
      </w:r>
      <w:r>
        <w:rPr>
          <w:sz w:val="24"/>
        </w:rPr>
        <w:t>матери,</w:t>
      </w:r>
      <w:r>
        <w:rPr>
          <w:spacing w:val="-9"/>
          <w:sz w:val="24"/>
        </w:rPr>
        <w:t xml:space="preserve"> </w:t>
      </w:r>
      <w:r>
        <w:rPr>
          <w:sz w:val="24"/>
        </w:rPr>
        <w:t>братьям</w:t>
      </w:r>
      <w:r>
        <w:rPr>
          <w:spacing w:val="-9"/>
          <w:sz w:val="24"/>
        </w:rPr>
        <w:t xml:space="preserve"> </w:t>
      </w:r>
      <w:r>
        <w:rPr>
          <w:sz w:val="24"/>
        </w:rPr>
        <w:t>и</w:t>
      </w:r>
      <w:r>
        <w:rPr>
          <w:spacing w:val="-8"/>
          <w:sz w:val="24"/>
        </w:rPr>
        <w:t xml:space="preserve"> </w:t>
      </w:r>
      <w:r>
        <w:rPr>
          <w:sz w:val="24"/>
        </w:rPr>
        <w:t>сёстрам,</w:t>
      </w:r>
      <w:r>
        <w:rPr>
          <w:spacing w:val="-9"/>
          <w:sz w:val="24"/>
        </w:rPr>
        <w:t xml:space="preserve"> </w:t>
      </w:r>
      <w:r>
        <w:rPr>
          <w:sz w:val="24"/>
        </w:rPr>
        <w:t>старшим</w:t>
      </w:r>
      <w:r>
        <w:rPr>
          <w:spacing w:val="-10"/>
          <w:sz w:val="24"/>
        </w:rPr>
        <w:t xml:space="preserve"> </w:t>
      </w:r>
      <w:r>
        <w:rPr>
          <w:sz w:val="24"/>
        </w:rPr>
        <w:t>по</w:t>
      </w:r>
      <w:r>
        <w:rPr>
          <w:spacing w:val="-57"/>
          <w:sz w:val="24"/>
        </w:rPr>
        <w:t xml:space="preserve"> </w:t>
      </w:r>
      <w:r>
        <w:rPr>
          <w:sz w:val="24"/>
        </w:rPr>
        <w:t>возрасту,</w:t>
      </w:r>
      <w:r>
        <w:rPr>
          <w:spacing w:val="-1"/>
          <w:sz w:val="24"/>
        </w:rPr>
        <w:t xml:space="preserve"> </w:t>
      </w:r>
      <w:r>
        <w:rPr>
          <w:sz w:val="24"/>
        </w:rPr>
        <w:t>предкам; православных</w:t>
      </w:r>
      <w:r>
        <w:rPr>
          <w:spacing w:val="1"/>
          <w:sz w:val="24"/>
        </w:rPr>
        <w:t xml:space="preserve"> </w:t>
      </w:r>
      <w:r>
        <w:rPr>
          <w:sz w:val="24"/>
        </w:rPr>
        <w:t>семейных ценностей;</w:t>
      </w:r>
    </w:p>
    <w:p w:rsidR="002C58AF" w:rsidRDefault="00FA6568">
      <w:pPr>
        <w:pStyle w:val="af6"/>
        <w:numPr>
          <w:ilvl w:val="0"/>
          <w:numId w:val="37"/>
        </w:numPr>
        <w:tabs>
          <w:tab w:val="left" w:pos="1251"/>
        </w:tabs>
        <w:ind w:right="190" w:firstLine="708"/>
        <w:rPr>
          <w:sz w:val="24"/>
        </w:rPr>
      </w:pPr>
      <w:r>
        <w:rPr>
          <w:sz w:val="24"/>
        </w:rPr>
        <w:t>распознавать</w:t>
      </w:r>
      <w:r>
        <w:rPr>
          <w:spacing w:val="1"/>
          <w:sz w:val="24"/>
        </w:rPr>
        <w:t xml:space="preserve"> </w:t>
      </w:r>
      <w:r>
        <w:rPr>
          <w:sz w:val="24"/>
        </w:rPr>
        <w:t>христианскую</w:t>
      </w:r>
      <w:r>
        <w:rPr>
          <w:spacing w:val="1"/>
          <w:sz w:val="24"/>
        </w:rPr>
        <w:t xml:space="preserve"> </w:t>
      </w:r>
      <w:r>
        <w:rPr>
          <w:sz w:val="24"/>
        </w:rPr>
        <w:t>символику,</w:t>
      </w:r>
      <w:r>
        <w:rPr>
          <w:spacing w:val="1"/>
          <w:sz w:val="24"/>
        </w:rPr>
        <w:t xml:space="preserve"> </w:t>
      </w:r>
      <w:r>
        <w:rPr>
          <w:sz w:val="24"/>
        </w:rPr>
        <w:t>объяснять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её</w:t>
      </w:r>
      <w:r>
        <w:rPr>
          <w:spacing w:val="1"/>
          <w:sz w:val="24"/>
        </w:rPr>
        <w:t xml:space="preserve"> </w:t>
      </w:r>
      <w:r>
        <w:rPr>
          <w:sz w:val="24"/>
        </w:rPr>
        <w:t>смысл</w:t>
      </w:r>
      <w:r>
        <w:rPr>
          <w:spacing w:val="1"/>
          <w:sz w:val="24"/>
        </w:rPr>
        <w:t xml:space="preserve"> </w:t>
      </w:r>
      <w:r>
        <w:rPr>
          <w:sz w:val="24"/>
        </w:rPr>
        <w:t>(православный</w:t>
      </w:r>
      <w:r>
        <w:rPr>
          <w:spacing w:val="-1"/>
          <w:sz w:val="24"/>
        </w:rPr>
        <w:t xml:space="preserve"> </w:t>
      </w:r>
      <w:r>
        <w:rPr>
          <w:sz w:val="24"/>
        </w:rPr>
        <w:t>крест) и значение</w:t>
      </w:r>
      <w:r>
        <w:rPr>
          <w:spacing w:val="-2"/>
          <w:sz w:val="24"/>
        </w:rPr>
        <w:t xml:space="preserve"> </w:t>
      </w:r>
      <w:r>
        <w:rPr>
          <w:sz w:val="24"/>
        </w:rPr>
        <w:t>в</w:t>
      </w:r>
      <w:r>
        <w:rPr>
          <w:spacing w:val="-1"/>
          <w:sz w:val="24"/>
        </w:rPr>
        <w:t xml:space="preserve"> </w:t>
      </w:r>
      <w:r>
        <w:rPr>
          <w:sz w:val="24"/>
        </w:rPr>
        <w:t>православной культуре;</w:t>
      </w:r>
    </w:p>
    <w:p w:rsidR="002C58AF" w:rsidRDefault="00FA6568">
      <w:pPr>
        <w:pStyle w:val="af6"/>
        <w:numPr>
          <w:ilvl w:val="0"/>
          <w:numId w:val="37"/>
        </w:numPr>
        <w:tabs>
          <w:tab w:val="left" w:pos="1251"/>
        </w:tabs>
        <w:ind w:left="1250" w:hanging="286"/>
        <w:rPr>
          <w:sz w:val="24"/>
        </w:rPr>
      </w:pPr>
      <w:r>
        <w:rPr>
          <w:sz w:val="24"/>
        </w:rPr>
        <w:t>рассказывать</w:t>
      </w:r>
      <w:r>
        <w:rPr>
          <w:spacing w:val="58"/>
          <w:sz w:val="24"/>
        </w:rPr>
        <w:t xml:space="preserve"> </w:t>
      </w:r>
      <w:r>
        <w:rPr>
          <w:sz w:val="24"/>
        </w:rPr>
        <w:t>о</w:t>
      </w:r>
      <w:r>
        <w:rPr>
          <w:spacing w:val="58"/>
          <w:sz w:val="24"/>
        </w:rPr>
        <w:t xml:space="preserve"> </w:t>
      </w:r>
      <w:r>
        <w:rPr>
          <w:sz w:val="24"/>
        </w:rPr>
        <w:t>художественной</w:t>
      </w:r>
      <w:r>
        <w:rPr>
          <w:spacing w:val="58"/>
          <w:sz w:val="24"/>
        </w:rPr>
        <w:t xml:space="preserve"> </w:t>
      </w:r>
      <w:r>
        <w:rPr>
          <w:sz w:val="24"/>
        </w:rPr>
        <w:t>культуре</w:t>
      </w:r>
      <w:r>
        <w:rPr>
          <w:spacing w:val="57"/>
          <w:sz w:val="24"/>
        </w:rPr>
        <w:t xml:space="preserve"> </w:t>
      </w:r>
      <w:r>
        <w:rPr>
          <w:sz w:val="24"/>
        </w:rPr>
        <w:t>в</w:t>
      </w:r>
      <w:r>
        <w:rPr>
          <w:spacing w:val="59"/>
          <w:sz w:val="24"/>
        </w:rPr>
        <w:t xml:space="preserve"> </w:t>
      </w:r>
      <w:r>
        <w:rPr>
          <w:sz w:val="24"/>
        </w:rPr>
        <w:t>православной</w:t>
      </w:r>
      <w:r>
        <w:rPr>
          <w:spacing w:val="59"/>
          <w:sz w:val="24"/>
        </w:rPr>
        <w:t xml:space="preserve"> </w:t>
      </w:r>
      <w:r>
        <w:rPr>
          <w:sz w:val="24"/>
        </w:rPr>
        <w:t>традиции,</w:t>
      </w:r>
      <w:r>
        <w:rPr>
          <w:spacing w:val="58"/>
          <w:sz w:val="24"/>
        </w:rPr>
        <w:t xml:space="preserve"> </w:t>
      </w:r>
      <w:r>
        <w:rPr>
          <w:sz w:val="24"/>
        </w:rPr>
        <w:t>об</w:t>
      </w:r>
      <w:r>
        <w:rPr>
          <w:spacing w:val="55"/>
          <w:sz w:val="24"/>
        </w:rPr>
        <w:t xml:space="preserve"> </w:t>
      </w:r>
      <w:r>
        <w:rPr>
          <w:sz w:val="24"/>
        </w:rPr>
        <w:t>иконописи;</w:t>
      </w:r>
    </w:p>
    <w:p w:rsidR="002C58AF" w:rsidRDefault="00FA6568">
      <w:pPr>
        <w:pStyle w:val="af0"/>
        <w:ind w:left="255" w:firstLine="0"/>
      </w:pPr>
      <w:r>
        <w:t>выделять</w:t>
      </w:r>
      <w:r>
        <w:rPr>
          <w:spacing w:val="-3"/>
        </w:rPr>
        <w:t xml:space="preserve"> </w:t>
      </w:r>
      <w:r>
        <w:t>и</w:t>
      </w:r>
      <w:r>
        <w:rPr>
          <w:spacing w:val="-2"/>
        </w:rPr>
        <w:t xml:space="preserve"> </w:t>
      </w:r>
      <w:r>
        <w:t>объяснять</w:t>
      </w:r>
      <w:r>
        <w:rPr>
          <w:spacing w:val="-2"/>
        </w:rPr>
        <w:t xml:space="preserve"> </w:t>
      </w:r>
      <w:r>
        <w:t>особенности</w:t>
      </w:r>
      <w:r>
        <w:rPr>
          <w:spacing w:val="-1"/>
        </w:rPr>
        <w:t xml:space="preserve"> </w:t>
      </w:r>
      <w:r>
        <w:t>икон</w:t>
      </w:r>
      <w:r>
        <w:rPr>
          <w:spacing w:val="-2"/>
        </w:rPr>
        <w:t xml:space="preserve"> </w:t>
      </w:r>
      <w:r>
        <w:t>в</w:t>
      </w:r>
      <w:r>
        <w:rPr>
          <w:spacing w:val="-3"/>
        </w:rPr>
        <w:t xml:space="preserve"> </w:t>
      </w:r>
      <w:r>
        <w:t>сравнении</w:t>
      </w:r>
      <w:r>
        <w:rPr>
          <w:spacing w:val="-2"/>
        </w:rPr>
        <w:t xml:space="preserve"> </w:t>
      </w:r>
      <w:r>
        <w:t>с</w:t>
      </w:r>
      <w:r>
        <w:rPr>
          <w:spacing w:val="-3"/>
        </w:rPr>
        <w:t xml:space="preserve"> </w:t>
      </w:r>
      <w:r>
        <w:t>картинами;</w:t>
      </w:r>
    </w:p>
    <w:p w:rsidR="002C58AF" w:rsidRDefault="00FA6568">
      <w:pPr>
        <w:pStyle w:val="af6"/>
        <w:numPr>
          <w:ilvl w:val="0"/>
          <w:numId w:val="37"/>
        </w:numPr>
        <w:tabs>
          <w:tab w:val="left" w:pos="1251"/>
        </w:tabs>
        <w:ind w:right="188" w:firstLine="708"/>
        <w:rPr>
          <w:sz w:val="24"/>
        </w:rPr>
      </w:pPr>
      <w:r>
        <w:rPr>
          <w:sz w:val="24"/>
        </w:rPr>
        <w:t>излагать основные исторические сведения о возникновении православной религиозной</w:t>
      </w:r>
      <w:r>
        <w:rPr>
          <w:spacing w:val="-57"/>
          <w:sz w:val="24"/>
        </w:rPr>
        <w:t xml:space="preserve"> </w:t>
      </w:r>
      <w:r>
        <w:rPr>
          <w:sz w:val="24"/>
        </w:rPr>
        <w:t>традиции в России (Крещение Руси), своими словами объяснять роль православия в становлении</w:t>
      </w:r>
      <w:r>
        <w:rPr>
          <w:spacing w:val="-57"/>
          <w:sz w:val="24"/>
        </w:rPr>
        <w:t xml:space="preserve"> </w:t>
      </w:r>
      <w:r>
        <w:rPr>
          <w:sz w:val="24"/>
        </w:rPr>
        <w:t>культуры</w:t>
      </w:r>
      <w:r>
        <w:rPr>
          <w:spacing w:val="-1"/>
          <w:sz w:val="24"/>
        </w:rPr>
        <w:t xml:space="preserve"> </w:t>
      </w:r>
      <w:r>
        <w:rPr>
          <w:sz w:val="24"/>
        </w:rPr>
        <w:t>народов России,</w:t>
      </w:r>
      <w:r>
        <w:rPr>
          <w:spacing w:val="-1"/>
          <w:sz w:val="24"/>
        </w:rPr>
        <w:t xml:space="preserve"> </w:t>
      </w:r>
      <w:r>
        <w:rPr>
          <w:sz w:val="24"/>
        </w:rPr>
        <w:t>российской культуры</w:t>
      </w:r>
      <w:r>
        <w:rPr>
          <w:spacing w:val="-1"/>
          <w:sz w:val="24"/>
        </w:rPr>
        <w:t xml:space="preserve"> </w:t>
      </w:r>
      <w:r>
        <w:rPr>
          <w:sz w:val="24"/>
        </w:rPr>
        <w:t>и государственности;</w:t>
      </w:r>
    </w:p>
    <w:p w:rsidR="002C58AF" w:rsidRDefault="00FA6568">
      <w:pPr>
        <w:pStyle w:val="af6"/>
        <w:numPr>
          <w:ilvl w:val="0"/>
          <w:numId w:val="37"/>
        </w:numPr>
        <w:tabs>
          <w:tab w:val="left" w:pos="1251"/>
        </w:tabs>
        <w:ind w:right="186" w:firstLine="708"/>
        <w:rPr>
          <w:sz w:val="24"/>
        </w:rPr>
      </w:pPr>
      <w:r>
        <w:rPr>
          <w:sz w:val="24"/>
        </w:rPr>
        <w:t>первоначальный опыт поисковой, проектной деятельности по изучению православного</w:t>
      </w:r>
      <w:r>
        <w:rPr>
          <w:spacing w:val="-57"/>
          <w:sz w:val="24"/>
        </w:rPr>
        <w:t xml:space="preserve"> </w:t>
      </w:r>
      <w:r>
        <w:rPr>
          <w:sz w:val="24"/>
        </w:rPr>
        <w:t>исторического и культурного наследия в своей местности, регионе (храмы, монастыри, святыни,</w:t>
      </w:r>
      <w:r>
        <w:rPr>
          <w:spacing w:val="1"/>
          <w:sz w:val="24"/>
        </w:rPr>
        <w:t xml:space="preserve"> </w:t>
      </w:r>
      <w:r>
        <w:rPr>
          <w:sz w:val="24"/>
        </w:rPr>
        <w:t>памятные</w:t>
      </w:r>
      <w:r>
        <w:rPr>
          <w:spacing w:val="-3"/>
          <w:sz w:val="24"/>
        </w:rPr>
        <w:t xml:space="preserve"> </w:t>
      </w:r>
      <w:r>
        <w:rPr>
          <w:sz w:val="24"/>
        </w:rPr>
        <w:t>и святые</w:t>
      </w:r>
      <w:r>
        <w:rPr>
          <w:spacing w:val="-3"/>
          <w:sz w:val="24"/>
        </w:rPr>
        <w:t xml:space="preserve"> </w:t>
      </w:r>
      <w:r>
        <w:rPr>
          <w:sz w:val="24"/>
        </w:rPr>
        <w:t>места), оформлению и</w:t>
      </w:r>
      <w:r>
        <w:rPr>
          <w:spacing w:val="-1"/>
          <w:sz w:val="24"/>
        </w:rPr>
        <w:t xml:space="preserve"> </w:t>
      </w:r>
      <w:r>
        <w:rPr>
          <w:sz w:val="24"/>
        </w:rPr>
        <w:t>представлению её</w:t>
      </w:r>
      <w:r>
        <w:rPr>
          <w:spacing w:val="-2"/>
          <w:sz w:val="24"/>
        </w:rPr>
        <w:t xml:space="preserve"> </w:t>
      </w:r>
      <w:r>
        <w:rPr>
          <w:sz w:val="24"/>
        </w:rPr>
        <w:t>результатов;</w:t>
      </w:r>
    </w:p>
    <w:p w:rsidR="002C58AF" w:rsidRDefault="00FA6568">
      <w:pPr>
        <w:pStyle w:val="af6"/>
        <w:numPr>
          <w:ilvl w:val="0"/>
          <w:numId w:val="37"/>
        </w:numPr>
        <w:tabs>
          <w:tab w:val="left" w:pos="1251"/>
        </w:tabs>
        <w:ind w:right="182" w:firstLine="708"/>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нравственных</w:t>
      </w:r>
      <w:r>
        <w:rPr>
          <w:spacing w:val="1"/>
          <w:sz w:val="24"/>
        </w:rPr>
        <w:t xml:space="preserve"> </w:t>
      </w:r>
      <w:r>
        <w:rPr>
          <w:sz w:val="24"/>
        </w:rPr>
        <w:t>поступков,</w:t>
      </w:r>
      <w:r>
        <w:rPr>
          <w:spacing w:val="1"/>
          <w:sz w:val="24"/>
        </w:rPr>
        <w:t xml:space="preserve"> </w:t>
      </w:r>
      <w:r>
        <w:rPr>
          <w:sz w:val="24"/>
        </w:rPr>
        <w:t>совершаемых</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этические</w:t>
      </w:r>
      <w:r>
        <w:rPr>
          <w:spacing w:val="-57"/>
          <w:sz w:val="24"/>
        </w:rPr>
        <w:t xml:space="preserve"> </w:t>
      </w:r>
      <w:r>
        <w:rPr>
          <w:sz w:val="24"/>
        </w:rPr>
        <w:t>нормы религиозной культуры</w:t>
      </w:r>
      <w:r>
        <w:rPr>
          <w:spacing w:val="1"/>
          <w:sz w:val="24"/>
        </w:rPr>
        <w:t xml:space="preserve"> </w:t>
      </w:r>
      <w:r>
        <w:rPr>
          <w:sz w:val="24"/>
        </w:rPr>
        <w:t>и внутреннюю</w:t>
      </w:r>
      <w:r>
        <w:rPr>
          <w:spacing w:val="1"/>
          <w:sz w:val="24"/>
        </w:rPr>
        <w:t xml:space="preserve"> </w:t>
      </w:r>
      <w:r>
        <w:rPr>
          <w:sz w:val="24"/>
        </w:rPr>
        <w:t>установку личности, поступать согласно своей</w:t>
      </w:r>
      <w:r>
        <w:rPr>
          <w:spacing w:val="1"/>
          <w:sz w:val="24"/>
        </w:rPr>
        <w:t xml:space="preserve"> </w:t>
      </w:r>
      <w:r>
        <w:rPr>
          <w:sz w:val="24"/>
        </w:rPr>
        <w:t>совести;</w:t>
      </w:r>
    </w:p>
    <w:p w:rsidR="002C58AF" w:rsidRDefault="00FA6568">
      <w:pPr>
        <w:pStyle w:val="af6"/>
        <w:numPr>
          <w:ilvl w:val="0"/>
          <w:numId w:val="37"/>
        </w:numPr>
        <w:tabs>
          <w:tab w:val="left" w:pos="1251"/>
        </w:tabs>
        <w:ind w:right="183" w:firstLine="708"/>
        <w:rPr>
          <w:sz w:val="24"/>
        </w:rPr>
      </w:pPr>
      <w:r>
        <w:rPr>
          <w:sz w:val="24"/>
        </w:rPr>
        <w:t>выражать своими словами понимание свободы мировоззренческого выбора, отношения</w:t>
      </w:r>
      <w:r>
        <w:rPr>
          <w:spacing w:val="-57"/>
          <w:sz w:val="24"/>
        </w:rPr>
        <w:t xml:space="preserve"> </w:t>
      </w:r>
      <w:r>
        <w:rPr>
          <w:sz w:val="24"/>
        </w:rPr>
        <w:t>человека,</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к</w:t>
      </w:r>
      <w:r>
        <w:rPr>
          <w:spacing w:val="1"/>
          <w:sz w:val="24"/>
        </w:rPr>
        <w:t xml:space="preserve"> </w:t>
      </w:r>
      <w:r>
        <w:rPr>
          <w:sz w:val="24"/>
        </w:rPr>
        <w:t>религии,</w:t>
      </w:r>
      <w:r>
        <w:rPr>
          <w:spacing w:val="1"/>
          <w:sz w:val="24"/>
        </w:rPr>
        <w:t xml:space="preserve"> </w:t>
      </w:r>
      <w:r>
        <w:rPr>
          <w:sz w:val="24"/>
        </w:rPr>
        <w:t>свободы</w:t>
      </w:r>
      <w:r>
        <w:rPr>
          <w:spacing w:val="1"/>
          <w:sz w:val="24"/>
        </w:rPr>
        <w:t xml:space="preserve"> </w:t>
      </w:r>
      <w:r>
        <w:rPr>
          <w:sz w:val="24"/>
        </w:rPr>
        <w:t>вероисповедания;</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многоэтничного</w:t>
      </w:r>
      <w:r>
        <w:rPr>
          <w:spacing w:val="1"/>
          <w:sz w:val="24"/>
        </w:rPr>
        <w:t xml:space="preserve"> </w:t>
      </w:r>
      <w:r>
        <w:rPr>
          <w:sz w:val="24"/>
        </w:rPr>
        <w:t>и</w:t>
      </w:r>
      <w:r>
        <w:rPr>
          <w:spacing w:val="1"/>
          <w:sz w:val="24"/>
        </w:rPr>
        <w:t xml:space="preserve"> </w:t>
      </w:r>
      <w:r>
        <w:rPr>
          <w:sz w:val="24"/>
        </w:rPr>
        <w:t>многорелигиозного</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общенародного</w:t>
      </w:r>
      <w:r>
        <w:rPr>
          <w:spacing w:val="1"/>
          <w:sz w:val="24"/>
        </w:rPr>
        <w:t xml:space="preserve"> </w:t>
      </w:r>
      <w:r>
        <w:rPr>
          <w:sz w:val="24"/>
        </w:rPr>
        <w:t>(общенационального,</w:t>
      </w:r>
      <w:r>
        <w:rPr>
          <w:spacing w:val="1"/>
          <w:sz w:val="24"/>
        </w:rPr>
        <w:t xml:space="preserve"> </w:t>
      </w:r>
      <w:r>
        <w:rPr>
          <w:sz w:val="24"/>
        </w:rPr>
        <w:t>гражданского)</w:t>
      </w:r>
      <w:r>
        <w:rPr>
          <w:spacing w:val="1"/>
          <w:sz w:val="24"/>
        </w:rPr>
        <w:t xml:space="preserve"> </w:t>
      </w:r>
      <w:r>
        <w:rPr>
          <w:sz w:val="24"/>
        </w:rPr>
        <w:t>патриотизма,</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Отечеству, нашей общей Родине – России; приводить примеры сотрудничества последователей</w:t>
      </w:r>
      <w:r>
        <w:rPr>
          <w:spacing w:val="1"/>
          <w:sz w:val="24"/>
        </w:rPr>
        <w:t xml:space="preserve"> </w:t>
      </w:r>
      <w:r>
        <w:rPr>
          <w:sz w:val="24"/>
        </w:rPr>
        <w:t>традиционных</w:t>
      </w:r>
      <w:r>
        <w:rPr>
          <w:spacing w:val="1"/>
          <w:sz w:val="24"/>
        </w:rPr>
        <w:t xml:space="preserve"> </w:t>
      </w:r>
      <w:r>
        <w:rPr>
          <w:sz w:val="24"/>
        </w:rPr>
        <w:t>религий;</w:t>
      </w:r>
    </w:p>
    <w:p w:rsidR="002C58AF" w:rsidRDefault="00FA6568">
      <w:pPr>
        <w:pStyle w:val="af6"/>
        <w:numPr>
          <w:ilvl w:val="0"/>
          <w:numId w:val="37"/>
        </w:numPr>
        <w:tabs>
          <w:tab w:val="left" w:pos="1251"/>
        </w:tabs>
        <w:spacing w:before="1"/>
        <w:ind w:right="188" w:firstLine="708"/>
        <w:rPr>
          <w:sz w:val="24"/>
        </w:rPr>
      </w:pPr>
      <w:r>
        <w:rPr>
          <w:sz w:val="24"/>
        </w:rPr>
        <w:t>называть традиционные религии в России (не менее трёх, кроме изучаемой), народы</w:t>
      </w:r>
      <w:r>
        <w:rPr>
          <w:spacing w:val="1"/>
          <w:sz w:val="24"/>
        </w:rPr>
        <w:t xml:space="preserve"> </w:t>
      </w:r>
      <w:r>
        <w:rPr>
          <w:sz w:val="24"/>
        </w:rPr>
        <w:t>России,</w:t>
      </w:r>
      <w:r>
        <w:rPr>
          <w:spacing w:val="1"/>
          <w:sz w:val="24"/>
        </w:rPr>
        <w:t xml:space="preserve"> </w:t>
      </w:r>
      <w:r>
        <w:rPr>
          <w:sz w:val="24"/>
        </w:rPr>
        <w:t>для</w:t>
      </w:r>
      <w:r>
        <w:rPr>
          <w:spacing w:val="1"/>
          <w:sz w:val="24"/>
        </w:rPr>
        <w:t xml:space="preserve"> </w:t>
      </w:r>
      <w:r>
        <w:rPr>
          <w:sz w:val="24"/>
        </w:rPr>
        <w:t>которых</w:t>
      </w:r>
      <w:r>
        <w:rPr>
          <w:spacing w:val="1"/>
          <w:sz w:val="24"/>
        </w:rPr>
        <w:t xml:space="preserve"> </w:t>
      </w:r>
      <w:r>
        <w:rPr>
          <w:sz w:val="24"/>
        </w:rPr>
        <w:t>традиционными</w:t>
      </w:r>
      <w:r>
        <w:rPr>
          <w:spacing w:val="1"/>
          <w:sz w:val="24"/>
        </w:rPr>
        <w:t xml:space="preserve"> </w:t>
      </w:r>
      <w:r>
        <w:rPr>
          <w:sz w:val="24"/>
        </w:rPr>
        <w:t>религиями</w:t>
      </w:r>
      <w:r>
        <w:rPr>
          <w:spacing w:val="1"/>
          <w:sz w:val="24"/>
        </w:rPr>
        <w:t xml:space="preserve"> </w:t>
      </w:r>
      <w:r>
        <w:rPr>
          <w:sz w:val="24"/>
        </w:rPr>
        <w:t>исторически</w:t>
      </w:r>
      <w:r>
        <w:rPr>
          <w:spacing w:val="1"/>
          <w:sz w:val="24"/>
        </w:rPr>
        <w:t xml:space="preserve"> </w:t>
      </w:r>
      <w:r>
        <w:rPr>
          <w:sz w:val="24"/>
        </w:rPr>
        <w:t>являются</w:t>
      </w:r>
      <w:r>
        <w:rPr>
          <w:spacing w:val="1"/>
          <w:sz w:val="24"/>
        </w:rPr>
        <w:t xml:space="preserve"> </w:t>
      </w:r>
      <w:r>
        <w:rPr>
          <w:sz w:val="24"/>
        </w:rPr>
        <w:t>православие,</w:t>
      </w:r>
      <w:r>
        <w:rPr>
          <w:spacing w:val="1"/>
          <w:sz w:val="24"/>
        </w:rPr>
        <w:t xml:space="preserve"> </w:t>
      </w:r>
      <w:r>
        <w:rPr>
          <w:sz w:val="24"/>
        </w:rPr>
        <w:t>ислам,</w:t>
      </w:r>
      <w:r>
        <w:rPr>
          <w:spacing w:val="1"/>
          <w:sz w:val="24"/>
        </w:rPr>
        <w:t xml:space="preserve"> </w:t>
      </w:r>
      <w:r>
        <w:rPr>
          <w:sz w:val="24"/>
        </w:rPr>
        <w:t>буддизм,</w:t>
      </w:r>
      <w:r>
        <w:rPr>
          <w:spacing w:val="-1"/>
          <w:sz w:val="24"/>
        </w:rPr>
        <w:t xml:space="preserve"> </w:t>
      </w:r>
      <w:r>
        <w:rPr>
          <w:sz w:val="24"/>
        </w:rPr>
        <w:t>иудаизм;</w:t>
      </w:r>
    </w:p>
    <w:p w:rsidR="002C58AF" w:rsidRDefault="00FA6568">
      <w:pPr>
        <w:pStyle w:val="af6"/>
        <w:numPr>
          <w:ilvl w:val="0"/>
          <w:numId w:val="37"/>
        </w:numPr>
        <w:tabs>
          <w:tab w:val="left" w:pos="1251"/>
        </w:tabs>
        <w:ind w:right="186" w:firstLine="708"/>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человеческого</w:t>
      </w:r>
      <w:r>
        <w:rPr>
          <w:spacing w:val="1"/>
          <w:sz w:val="24"/>
        </w:rPr>
        <w:t xml:space="preserve"> </w:t>
      </w:r>
      <w:r>
        <w:rPr>
          <w:sz w:val="24"/>
        </w:rPr>
        <w:t>достоинства,</w:t>
      </w:r>
      <w:r>
        <w:rPr>
          <w:spacing w:val="1"/>
          <w:sz w:val="24"/>
        </w:rPr>
        <w:t xml:space="preserve"> </w:t>
      </w:r>
      <w:r>
        <w:rPr>
          <w:sz w:val="24"/>
        </w:rPr>
        <w:t>ценности</w:t>
      </w:r>
      <w:r>
        <w:rPr>
          <w:spacing w:val="1"/>
          <w:sz w:val="24"/>
        </w:rPr>
        <w:t xml:space="preserve"> </w:t>
      </w:r>
      <w:r>
        <w:rPr>
          <w:sz w:val="24"/>
        </w:rPr>
        <w:t>человеческой</w:t>
      </w:r>
      <w:r>
        <w:rPr>
          <w:spacing w:val="-1"/>
          <w:sz w:val="24"/>
        </w:rPr>
        <w:t xml:space="preserve"> </w:t>
      </w:r>
      <w:r>
        <w:rPr>
          <w:sz w:val="24"/>
        </w:rPr>
        <w:t>жизни</w:t>
      </w:r>
      <w:r>
        <w:rPr>
          <w:spacing w:val="-1"/>
          <w:sz w:val="24"/>
        </w:rPr>
        <w:t xml:space="preserve"> </w:t>
      </w:r>
      <w:r>
        <w:rPr>
          <w:sz w:val="24"/>
        </w:rPr>
        <w:t>в</w:t>
      </w:r>
      <w:r>
        <w:rPr>
          <w:spacing w:val="-4"/>
          <w:sz w:val="24"/>
        </w:rPr>
        <w:t xml:space="preserve"> </w:t>
      </w:r>
      <w:r>
        <w:rPr>
          <w:sz w:val="24"/>
        </w:rPr>
        <w:t>православной духовно-нравственной</w:t>
      </w:r>
      <w:r>
        <w:rPr>
          <w:spacing w:val="-1"/>
          <w:sz w:val="24"/>
        </w:rPr>
        <w:t xml:space="preserve"> </w:t>
      </w:r>
      <w:r>
        <w:rPr>
          <w:sz w:val="24"/>
        </w:rPr>
        <w:t>культуре,</w:t>
      </w:r>
      <w:r>
        <w:rPr>
          <w:spacing w:val="1"/>
          <w:sz w:val="24"/>
        </w:rPr>
        <w:t xml:space="preserve"> </w:t>
      </w:r>
      <w:r>
        <w:rPr>
          <w:sz w:val="24"/>
        </w:rPr>
        <w:t>традиции.</w:t>
      </w:r>
    </w:p>
    <w:p w:rsidR="002C58AF" w:rsidRDefault="00FA6568">
      <w:pPr>
        <w:pStyle w:val="110"/>
      </w:pPr>
      <w:r>
        <w:t>Модуль</w:t>
      </w:r>
      <w:r>
        <w:rPr>
          <w:spacing w:val="-2"/>
        </w:rPr>
        <w:t xml:space="preserve"> </w:t>
      </w:r>
      <w:r>
        <w:t>«Основы</w:t>
      </w:r>
      <w:r>
        <w:rPr>
          <w:spacing w:val="-1"/>
        </w:rPr>
        <w:t xml:space="preserve"> </w:t>
      </w:r>
      <w:r>
        <w:t>исламской</w:t>
      </w:r>
      <w:r>
        <w:rPr>
          <w:spacing w:val="-2"/>
        </w:rPr>
        <w:t xml:space="preserve"> </w:t>
      </w:r>
      <w:r>
        <w:t>культуры»</w:t>
      </w:r>
    </w:p>
    <w:p w:rsidR="002C58AF" w:rsidRDefault="00FA6568">
      <w:pPr>
        <w:pStyle w:val="af0"/>
        <w:ind w:right="188"/>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исламской</w:t>
      </w:r>
      <w:r>
        <w:rPr>
          <w:spacing w:val="-1"/>
        </w:rPr>
        <w:t xml:space="preserve"> </w:t>
      </w:r>
      <w:r>
        <w:t>культуры»</w:t>
      </w:r>
      <w:r>
        <w:rPr>
          <w:spacing w:val="-6"/>
        </w:rPr>
        <w:t xml:space="preserve"> </w:t>
      </w:r>
      <w:r>
        <w:t>должны отражать сформированность</w:t>
      </w:r>
      <w:r>
        <w:rPr>
          <w:spacing w:val="3"/>
        </w:rPr>
        <w:t xml:space="preserve"> </w:t>
      </w:r>
      <w:r>
        <w:t>умений:</w:t>
      </w:r>
    </w:p>
    <w:p w:rsidR="002C58AF" w:rsidRDefault="00FA6568">
      <w:pPr>
        <w:pStyle w:val="af6"/>
        <w:numPr>
          <w:ilvl w:val="0"/>
          <w:numId w:val="37"/>
        </w:numPr>
        <w:tabs>
          <w:tab w:val="left" w:pos="1251"/>
        </w:tabs>
        <w:ind w:right="185" w:firstLine="708"/>
        <w:rPr>
          <w:sz w:val="24"/>
        </w:rPr>
      </w:pPr>
      <w:r>
        <w:rPr>
          <w:spacing w:val="-1"/>
          <w:sz w:val="24"/>
        </w:rPr>
        <w:t>выражать</w:t>
      </w:r>
      <w:r>
        <w:rPr>
          <w:spacing w:val="-13"/>
          <w:sz w:val="24"/>
        </w:rPr>
        <w:t xml:space="preserve"> </w:t>
      </w:r>
      <w:r>
        <w:rPr>
          <w:spacing w:val="-1"/>
          <w:sz w:val="24"/>
        </w:rPr>
        <w:t>своими</w:t>
      </w:r>
      <w:r>
        <w:rPr>
          <w:spacing w:val="-14"/>
          <w:sz w:val="24"/>
        </w:rPr>
        <w:t xml:space="preserve"> </w:t>
      </w:r>
      <w:r>
        <w:rPr>
          <w:spacing w:val="-1"/>
          <w:sz w:val="24"/>
        </w:rPr>
        <w:t>словами</w:t>
      </w:r>
      <w:r>
        <w:rPr>
          <w:spacing w:val="-13"/>
          <w:sz w:val="24"/>
        </w:rPr>
        <w:t xml:space="preserve"> </w:t>
      </w:r>
      <w:r>
        <w:rPr>
          <w:spacing w:val="-1"/>
          <w:sz w:val="24"/>
        </w:rPr>
        <w:t>первоначальное</w:t>
      </w:r>
      <w:r>
        <w:rPr>
          <w:spacing w:val="-16"/>
          <w:sz w:val="24"/>
        </w:rPr>
        <w:t xml:space="preserve"> </w:t>
      </w:r>
      <w:r>
        <w:rPr>
          <w:sz w:val="24"/>
        </w:rPr>
        <w:t>понимание</w:t>
      </w:r>
      <w:r>
        <w:rPr>
          <w:spacing w:val="-16"/>
          <w:sz w:val="24"/>
        </w:rPr>
        <w:t xml:space="preserve"> </w:t>
      </w:r>
      <w:r>
        <w:rPr>
          <w:sz w:val="24"/>
        </w:rPr>
        <w:t>сущности</w:t>
      </w:r>
      <w:r>
        <w:rPr>
          <w:spacing w:val="-12"/>
          <w:sz w:val="24"/>
        </w:rPr>
        <w:t xml:space="preserve"> </w:t>
      </w:r>
      <w:r>
        <w:rPr>
          <w:sz w:val="24"/>
        </w:rPr>
        <w:t>духовного</w:t>
      </w:r>
      <w:r>
        <w:rPr>
          <w:spacing w:val="-15"/>
          <w:sz w:val="24"/>
        </w:rPr>
        <w:t xml:space="preserve"> </w:t>
      </w:r>
      <w:r>
        <w:rPr>
          <w:sz w:val="24"/>
        </w:rPr>
        <w:t>развития</w:t>
      </w:r>
      <w:r>
        <w:rPr>
          <w:spacing w:val="-15"/>
          <w:sz w:val="24"/>
        </w:rPr>
        <w:t xml:space="preserve"> </w:t>
      </w:r>
      <w:r>
        <w:rPr>
          <w:sz w:val="24"/>
        </w:rPr>
        <w:t>как</w:t>
      </w:r>
      <w:r>
        <w:rPr>
          <w:spacing w:val="-57"/>
          <w:sz w:val="24"/>
        </w:rPr>
        <w:t xml:space="preserve"> </w:t>
      </w:r>
      <w:r>
        <w:rPr>
          <w:sz w:val="24"/>
        </w:rPr>
        <w:t>осознания</w:t>
      </w:r>
      <w:r>
        <w:rPr>
          <w:spacing w:val="-8"/>
          <w:sz w:val="24"/>
        </w:rPr>
        <w:t xml:space="preserve"> </w:t>
      </w:r>
      <w:r>
        <w:rPr>
          <w:sz w:val="24"/>
        </w:rPr>
        <w:t>и</w:t>
      </w:r>
      <w:r>
        <w:rPr>
          <w:spacing w:val="-4"/>
          <w:sz w:val="24"/>
        </w:rPr>
        <w:t xml:space="preserve"> </w:t>
      </w:r>
      <w:r>
        <w:rPr>
          <w:sz w:val="24"/>
        </w:rPr>
        <w:t>усвоения</w:t>
      </w:r>
      <w:r>
        <w:rPr>
          <w:spacing w:val="-7"/>
          <w:sz w:val="24"/>
        </w:rPr>
        <w:t xml:space="preserve"> </w:t>
      </w:r>
      <w:r>
        <w:rPr>
          <w:sz w:val="24"/>
        </w:rPr>
        <w:t>человеком</w:t>
      </w:r>
      <w:r>
        <w:rPr>
          <w:spacing w:val="-9"/>
          <w:sz w:val="24"/>
        </w:rPr>
        <w:t xml:space="preserve"> </w:t>
      </w:r>
      <w:r>
        <w:rPr>
          <w:sz w:val="24"/>
        </w:rPr>
        <w:t>значимых</w:t>
      </w:r>
      <w:r>
        <w:rPr>
          <w:spacing w:val="-6"/>
          <w:sz w:val="24"/>
        </w:rPr>
        <w:t xml:space="preserve"> </w:t>
      </w:r>
      <w:r>
        <w:rPr>
          <w:sz w:val="24"/>
        </w:rPr>
        <w:t>для</w:t>
      </w:r>
      <w:r>
        <w:rPr>
          <w:spacing w:val="-7"/>
          <w:sz w:val="24"/>
        </w:rPr>
        <w:t xml:space="preserve"> </w:t>
      </w:r>
      <w:r>
        <w:rPr>
          <w:sz w:val="24"/>
        </w:rPr>
        <w:t>жизни</w:t>
      </w:r>
      <w:r>
        <w:rPr>
          <w:spacing w:val="-9"/>
          <w:sz w:val="24"/>
        </w:rPr>
        <w:t xml:space="preserve"> </w:t>
      </w:r>
      <w:r>
        <w:rPr>
          <w:sz w:val="24"/>
        </w:rPr>
        <w:t>представлений</w:t>
      </w:r>
      <w:r>
        <w:rPr>
          <w:spacing w:val="-7"/>
          <w:sz w:val="24"/>
        </w:rPr>
        <w:t xml:space="preserve"> </w:t>
      </w:r>
      <w:r>
        <w:rPr>
          <w:sz w:val="24"/>
        </w:rPr>
        <w:t>о</w:t>
      </w:r>
      <w:r>
        <w:rPr>
          <w:spacing w:val="-7"/>
          <w:sz w:val="24"/>
        </w:rPr>
        <w:t xml:space="preserve"> </w:t>
      </w:r>
      <w:r>
        <w:rPr>
          <w:sz w:val="24"/>
        </w:rPr>
        <w:t>себе,</w:t>
      </w:r>
      <w:r>
        <w:rPr>
          <w:spacing w:val="-5"/>
          <w:sz w:val="24"/>
        </w:rPr>
        <w:t xml:space="preserve"> </w:t>
      </w:r>
      <w:r>
        <w:rPr>
          <w:sz w:val="24"/>
        </w:rPr>
        <w:t>людях,</w:t>
      </w:r>
      <w:r>
        <w:rPr>
          <w:spacing w:val="-8"/>
          <w:sz w:val="24"/>
        </w:rPr>
        <w:t xml:space="preserve"> </w:t>
      </w:r>
      <w:r>
        <w:rPr>
          <w:sz w:val="24"/>
        </w:rPr>
        <w:t>окружающей</w:t>
      </w:r>
      <w:r>
        <w:rPr>
          <w:spacing w:val="-57"/>
          <w:sz w:val="24"/>
        </w:rPr>
        <w:t xml:space="preserve"> </w:t>
      </w:r>
      <w:r>
        <w:rPr>
          <w:sz w:val="24"/>
        </w:rPr>
        <w:t>действительности;</w:t>
      </w:r>
    </w:p>
    <w:p w:rsidR="002C58AF" w:rsidRDefault="00FA6568">
      <w:pPr>
        <w:pStyle w:val="af6"/>
        <w:numPr>
          <w:ilvl w:val="0"/>
          <w:numId w:val="37"/>
        </w:numPr>
        <w:tabs>
          <w:tab w:val="left" w:pos="1251"/>
        </w:tabs>
        <w:ind w:right="187" w:firstLine="708"/>
        <w:rPr>
          <w:sz w:val="24"/>
        </w:rPr>
      </w:pPr>
      <w:r>
        <w:rPr>
          <w:sz w:val="24"/>
        </w:rPr>
        <w:t>выражать своими словами понимание значимости нравственного совершенствования и</w:t>
      </w:r>
      <w:r>
        <w:rPr>
          <w:spacing w:val="1"/>
          <w:sz w:val="24"/>
        </w:rPr>
        <w:t xml:space="preserve"> </w:t>
      </w:r>
      <w:r>
        <w:rPr>
          <w:sz w:val="24"/>
        </w:rPr>
        <w:t>роли в</w:t>
      </w:r>
      <w:r>
        <w:rPr>
          <w:spacing w:val="-1"/>
          <w:sz w:val="24"/>
        </w:rPr>
        <w:t xml:space="preserve"> </w:t>
      </w:r>
      <w:r>
        <w:rPr>
          <w:sz w:val="24"/>
        </w:rPr>
        <w:t>этом</w:t>
      </w:r>
      <w:r>
        <w:rPr>
          <w:spacing w:val="-1"/>
          <w:sz w:val="24"/>
        </w:rPr>
        <w:t xml:space="preserve"> </w:t>
      </w:r>
      <w:r>
        <w:rPr>
          <w:sz w:val="24"/>
        </w:rPr>
        <w:t>личных</w:t>
      </w:r>
      <w:r>
        <w:rPr>
          <w:spacing w:val="3"/>
          <w:sz w:val="24"/>
        </w:rPr>
        <w:t xml:space="preserve"> </w:t>
      </w:r>
      <w:r>
        <w:rPr>
          <w:sz w:val="24"/>
        </w:rPr>
        <w:t>усилий человека, приводить</w:t>
      </w:r>
      <w:r>
        <w:rPr>
          <w:spacing w:val="-1"/>
          <w:sz w:val="24"/>
        </w:rPr>
        <w:t xml:space="preserve"> </w:t>
      </w:r>
      <w:r>
        <w:rPr>
          <w:sz w:val="24"/>
        </w:rPr>
        <w:t>примеры;</w:t>
      </w:r>
    </w:p>
    <w:p w:rsidR="002C58AF" w:rsidRDefault="00FA6568">
      <w:pPr>
        <w:pStyle w:val="af6"/>
        <w:numPr>
          <w:ilvl w:val="0"/>
          <w:numId w:val="37"/>
        </w:numPr>
        <w:tabs>
          <w:tab w:val="left" w:pos="1251"/>
        </w:tabs>
        <w:ind w:right="182" w:firstLine="708"/>
        <w:rPr>
          <w:sz w:val="24"/>
        </w:rPr>
      </w:pPr>
      <w:r>
        <w:rPr>
          <w:sz w:val="24"/>
        </w:rPr>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и</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духовно-нравственной</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российского</w:t>
      </w:r>
      <w:r>
        <w:rPr>
          <w:spacing w:val="1"/>
          <w:sz w:val="24"/>
        </w:rPr>
        <w:t xml:space="preserve"> </w:t>
      </w:r>
      <w:r>
        <w:rPr>
          <w:sz w:val="24"/>
        </w:rPr>
        <w:t>общества</w:t>
      </w:r>
      <w:r>
        <w:rPr>
          <w:spacing w:val="-2"/>
          <w:sz w:val="24"/>
        </w:rPr>
        <w:t xml:space="preserve"> </w:t>
      </w:r>
      <w:r>
        <w:rPr>
          <w:sz w:val="24"/>
        </w:rPr>
        <w:t>как</w:t>
      </w:r>
      <w:r>
        <w:rPr>
          <w:spacing w:val="-1"/>
          <w:sz w:val="24"/>
        </w:rPr>
        <w:t xml:space="preserve"> </w:t>
      </w:r>
      <w:r>
        <w:rPr>
          <w:sz w:val="24"/>
        </w:rPr>
        <w:t>источника</w:t>
      </w:r>
      <w:r>
        <w:rPr>
          <w:spacing w:val="-2"/>
          <w:sz w:val="24"/>
        </w:rPr>
        <w:t xml:space="preserve"> </w:t>
      </w:r>
      <w:r>
        <w:rPr>
          <w:sz w:val="24"/>
        </w:rPr>
        <w:t>и</w:t>
      </w:r>
      <w:r>
        <w:rPr>
          <w:spacing w:val="-1"/>
          <w:sz w:val="24"/>
        </w:rPr>
        <w:t xml:space="preserve"> </w:t>
      </w:r>
      <w:r>
        <w:rPr>
          <w:sz w:val="24"/>
        </w:rPr>
        <w:t>основы</w:t>
      </w:r>
      <w:r>
        <w:rPr>
          <w:spacing w:val="-2"/>
          <w:sz w:val="24"/>
        </w:rPr>
        <w:t xml:space="preserve"> </w:t>
      </w:r>
      <w:r>
        <w:rPr>
          <w:sz w:val="24"/>
        </w:rPr>
        <w:t>духовного</w:t>
      </w:r>
      <w:r>
        <w:rPr>
          <w:spacing w:val="-1"/>
          <w:sz w:val="24"/>
        </w:rPr>
        <w:t xml:space="preserve"> </w:t>
      </w:r>
      <w:r>
        <w:rPr>
          <w:sz w:val="24"/>
        </w:rPr>
        <w:t>развития,</w:t>
      </w:r>
      <w:r>
        <w:rPr>
          <w:spacing w:val="-4"/>
          <w:sz w:val="24"/>
        </w:rPr>
        <w:t xml:space="preserve"> </w:t>
      </w:r>
      <w:r>
        <w:rPr>
          <w:sz w:val="24"/>
        </w:rPr>
        <w:t>нравственного</w:t>
      </w:r>
      <w:r>
        <w:rPr>
          <w:spacing w:val="-1"/>
          <w:sz w:val="24"/>
        </w:rPr>
        <w:t xml:space="preserve"> </w:t>
      </w:r>
      <w:r>
        <w:rPr>
          <w:sz w:val="24"/>
        </w:rPr>
        <w:t>совершенствования;</w:t>
      </w:r>
    </w:p>
    <w:p w:rsidR="002C58AF" w:rsidRDefault="00FA6568">
      <w:pPr>
        <w:pStyle w:val="af6"/>
        <w:numPr>
          <w:ilvl w:val="0"/>
          <w:numId w:val="37"/>
        </w:numPr>
        <w:tabs>
          <w:tab w:val="left" w:pos="1251"/>
        </w:tabs>
        <w:ind w:right="188" w:firstLine="708"/>
        <w:rPr>
          <w:sz w:val="24"/>
        </w:rPr>
      </w:pPr>
      <w:r>
        <w:rPr>
          <w:sz w:val="24"/>
        </w:rPr>
        <w:t>рассказывать о нравственных заповедях, нормах исламской религиозной морали, их</w:t>
      </w:r>
      <w:r>
        <w:rPr>
          <w:spacing w:val="1"/>
          <w:sz w:val="24"/>
        </w:rPr>
        <w:t xml:space="preserve"> </w:t>
      </w:r>
      <w:r>
        <w:rPr>
          <w:sz w:val="24"/>
        </w:rPr>
        <w:t>значении</w:t>
      </w:r>
      <w:r>
        <w:rPr>
          <w:spacing w:val="-1"/>
          <w:sz w:val="24"/>
        </w:rPr>
        <w:t xml:space="preserve"> </w:t>
      </w:r>
      <w:r>
        <w:rPr>
          <w:sz w:val="24"/>
        </w:rPr>
        <w:t>в</w:t>
      </w:r>
      <w:r>
        <w:rPr>
          <w:spacing w:val="-2"/>
          <w:sz w:val="24"/>
        </w:rPr>
        <w:t xml:space="preserve"> </w:t>
      </w:r>
      <w:r>
        <w:rPr>
          <w:sz w:val="24"/>
        </w:rPr>
        <w:t>выстраивании</w:t>
      </w:r>
      <w:r>
        <w:rPr>
          <w:spacing w:val="-1"/>
          <w:sz w:val="24"/>
        </w:rPr>
        <w:t xml:space="preserve"> </w:t>
      </w:r>
      <w:r>
        <w:rPr>
          <w:sz w:val="24"/>
        </w:rPr>
        <w:t>отношений в</w:t>
      </w:r>
      <w:r>
        <w:rPr>
          <w:spacing w:val="-2"/>
          <w:sz w:val="24"/>
        </w:rPr>
        <w:t xml:space="preserve"> </w:t>
      </w:r>
      <w:r>
        <w:rPr>
          <w:sz w:val="24"/>
        </w:rPr>
        <w:t>семье,</w:t>
      </w:r>
      <w:r>
        <w:rPr>
          <w:spacing w:val="1"/>
          <w:sz w:val="24"/>
        </w:rPr>
        <w:t xml:space="preserve"> </w:t>
      </w:r>
      <w:r>
        <w:rPr>
          <w:sz w:val="24"/>
        </w:rPr>
        <w:t>между</w:t>
      </w:r>
      <w:r>
        <w:rPr>
          <w:spacing w:val="-5"/>
          <w:sz w:val="24"/>
        </w:rPr>
        <w:t xml:space="preserve"> </w:t>
      </w:r>
      <w:r>
        <w:rPr>
          <w:sz w:val="24"/>
        </w:rPr>
        <w:t>людьми,</w:t>
      </w:r>
      <w:r>
        <w:rPr>
          <w:spacing w:val="-1"/>
          <w:sz w:val="24"/>
        </w:rPr>
        <w:t xml:space="preserve"> </w:t>
      </w:r>
      <w:r>
        <w:rPr>
          <w:sz w:val="24"/>
        </w:rPr>
        <w:t>в</w:t>
      </w:r>
      <w:r>
        <w:rPr>
          <w:spacing w:val="-2"/>
          <w:sz w:val="24"/>
        </w:rPr>
        <w:t xml:space="preserve"> </w:t>
      </w:r>
      <w:r>
        <w:rPr>
          <w:sz w:val="24"/>
        </w:rPr>
        <w:t>общении</w:t>
      </w:r>
      <w:r>
        <w:rPr>
          <w:spacing w:val="-3"/>
          <w:sz w:val="24"/>
        </w:rPr>
        <w:t xml:space="preserve"> </w:t>
      </w:r>
      <w:r>
        <w:rPr>
          <w:sz w:val="24"/>
        </w:rPr>
        <w:t>и деятельности;</w:t>
      </w:r>
    </w:p>
    <w:p w:rsidR="002C58AF" w:rsidRDefault="00FA6568">
      <w:pPr>
        <w:pStyle w:val="af6"/>
        <w:numPr>
          <w:ilvl w:val="0"/>
          <w:numId w:val="37"/>
        </w:numPr>
        <w:tabs>
          <w:tab w:val="left" w:pos="1251"/>
        </w:tabs>
        <w:ind w:right="179" w:firstLine="708"/>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нравственных</w:t>
      </w:r>
      <w:r>
        <w:rPr>
          <w:spacing w:val="1"/>
          <w:sz w:val="24"/>
        </w:rPr>
        <w:t xml:space="preserve"> </w:t>
      </w:r>
      <w:r>
        <w:rPr>
          <w:sz w:val="24"/>
        </w:rPr>
        <w:t>категорий</w:t>
      </w:r>
      <w:r>
        <w:rPr>
          <w:spacing w:val="1"/>
          <w:sz w:val="24"/>
        </w:rPr>
        <w:t xml:space="preserve"> </w:t>
      </w:r>
      <w:r>
        <w:rPr>
          <w:sz w:val="24"/>
        </w:rPr>
        <w:t>в</w:t>
      </w:r>
      <w:r>
        <w:rPr>
          <w:spacing w:val="1"/>
          <w:sz w:val="24"/>
        </w:rPr>
        <w:t xml:space="preserve"> </w:t>
      </w:r>
      <w:r>
        <w:rPr>
          <w:sz w:val="24"/>
        </w:rPr>
        <w:t>исламской</w:t>
      </w:r>
      <w:r>
        <w:rPr>
          <w:spacing w:val="1"/>
          <w:sz w:val="24"/>
        </w:rPr>
        <w:t xml:space="preserve"> </w:t>
      </w:r>
      <w:r>
        <w:rPr>
          <w:sz w:val="24"/>
        </w:rPr>
        <w:t>культуре,</w:t>
      </w:r>
      <w:r>
        <w:rPr>
          <w:spacing w:val="1"/>
          <w:sz w:val="24"/>
        </w:rPr>
        <w:t xml:space="preserve"> </w:t>
      </w:r>
      <w:r>
        <w:rPr>
          <w:sz w:val="24"/>
        </w:rPr>
        <w:lastRenderedPageBreak/>
        <w:t>традиции</w:t>
      </w:r>
      <w:r>
        <w:rPr>
          <w:spacing w:val="1"/>
          <w:sz w:val="24"/>
        </w:rPr>
        <w:t xml:space="preserve"> </w:t>
      </w:r>
      <w:r>
        <w:rPr>
          <w:sz w:val="24"/>
        </w:rPr>
        <w:t>(вера,</w:t>
      </w:r>
      <w:r>
        <w:rPr>
          <w:spacing w:val="1"/>
          <w:sz w:val="24"/>
        </w:rPr>
        <w:t xml:space="preserve"> </w:t>
      </w:r>
      <w:r>
        <w:rPr>
          <w:sz w:val="24"/>
        </w:rPr>
        <w:t>искренность,</w:t>
      </w:r>
      <w:r>
        <w:rPr>
          <w:spacing w:val="1"/>
          <w:sz w:val="24"/>
        </w:rPr>
        <w:t xml:space="preserve"> </w:t>
      </w:r>
      <w:r>
        <w:rPr>
          <w:sz w:val="24"/>
        </w:rPr>
        <w:t>милосердие,</w:t>
      </w:r>
      <w:r>
        <w:rPr>
          <w:spacing w:val="1"/>
          <w:sz w:val="24"/>
        </w:rPr>
        <w:t xml:space="preserve"> </w:t>
      </w:r>
      <w:r>
        <w:rPr>
          <w:sz w:val="24"/>
        </w:rPr>
        <w:t>ответственность,</w:t>
      </w:r>
      <w:r>
        <w:rPr>
          <w:spacing w:val="1"/>
          <w:sz w:val="24"/>
        </w:rPr>
        <w:t xml:space="preserve"> </w:t>
      </w:r>
      <w:r>
        <w:rPr>
          <w:sz w:val="24"/>
        </w:rPr>
        <w:t>справедливость,</w:t>
      </w:r>
      <w:r>
        <w:rPr>
          <w:spacing w:val="1"/>
          <w:sz w:val="24"/>
        </w:rPr>
        <w:t xml:space="preserve"> </w:t>
      </w:r>
      <w:r>
        <w:rPr>
          <w:sz w:val="24"/>
        </w:rPr>
        <w:t>честность,</w:t>
      </w:r>
      <w:r>
        <w:rPr>
          <w:spacing w:val="1"/>
          <w:sz w:val="24"/>
        </w:rPr>
        <w:t xml:space="preserve"> </w:t>
      </w:r>
      <w:r>
        <w:rPr>
          <w:sz w:val="24"/>
        </w:rPr>
        <w:t>великодушие, скромность, верность, терпение, выдержка, достойное поведение, стремление к</w:t>
      </w:r>
      <w:r>
        <w:rPr>
          <w:spacing w:val="1"/>
          <w:sz w:val="24"/>
        </w:rPr>
        <w:t xml:space="preserve"> </w:t>
      </w:r>
      <w:r>
        <w:rPr>
          <w:sz w:val="24"/>
        </w:rPr>
        <w:t>знаниям);</w:t>
      </w:r>
    </w:p>
    <w:p w:rsidR="002C58AF" w:rsidRDefault="00FA6568">
      <w:pPr>
        <w:pStyle w:val="af6"/>
        <w:numPr>
          <w:ilvl w:val="0"/>
          <w:numId w:val="37"/>
        </w:numPr>
        <w:tabs>
          <w:tab w:val="left" w:pos="1251"/>
        </w:tabs>
        <w:ind w:right="187" w:firstLine="708"/>
        <w:rPr>
          <w:sz w:val="24"/>
        </w:rPr>
      </w:pPr>
      <w:r>
        <w:rPr>
          <w:sz w:val="24"/>
        </w:rPr>
        <w:t>первоначальный</w:t>
      </w:r>
      <w:r>
        <w:rPr>
          <w:spacing w:val="-7"/>
          <w:sz w:val="24"/>
        </w:rPr>
        <w:t xml:space="preserve"> </w:t>
      </w:r>
      <w:r>
        <w:rPr>
          <w:sz w:val="24"/>
        </w:rPr>
        <w:t>опыт</w:t>
      </w:r>
      <w:r>
        <w:rPr>
          <w:spacing w:val="-7"/>
          <w:sz w:val="24"/>
        </w:rPr>
        <w:t xml:space="preserve"> </w:t>
      </w:r>
      <w:r>
        <w:rPr>
          <w:sz w:val="24"/>
        </w:rPr>
        <w:t>осмысления</w:t>
      </w:r>
      <w:r>
        <w:rPr>
          <w:spacing w:val="-7"/>
          <w:sz w:val="24"/>
        </w:rPr>
        <w:t xml:space="preserve"> </w:t>
      </w:r>
      <w:r>
        <w:rPr>
          <w:sz w:val="24"/>
        </w:rPr>
        <w:t>и</w:t>
      </w:r>
      <w:r>
        <w:rPr>
          <w:spacing w:val="-9"/>
          <w:sz w:val="24"/>
        </w:rPr>
        <w:t xml:space="preserve"> </w:t>
      </w:r>
      <w:r>
        <w:rPr>
          <w:sz w:val="24"/>
        </w:rPr>
        <w:t>нравственной</w:t>
      </w:r>
      <w:r>
        <w:rPr>
          <w:spacing w:val="-7"/>
          <w:sz w:val="24"/>
        </w:rPr>
        <w:t xml:space="preserve"> </w:t>
      </w:r>
      <w:r>
        <w:rPr>
          <w:sz w:val="24"/>
        </w:rPr>
        <w:t>оценки</w:t>
      </w:r>
      <w:r>
        <w:rPr>
          <w:spacing w:val="-8"/>
          <w:sz w:val="24"/>
        </w:rPr>
        <w:t xml:space="preserve"> </w:t>
      </w:r>
      <w:r>
        <w:rPr>
          <w:sz w:val="24"/>
        </w:rPr>
        <w:t>поступков,</w:t>
      </w:r>
      <w:r>
        <w:rPr>
          <w:spacing w:val="-8"/>
          <w:sz w:val="24"/>
        </w:rPr>
        <w:t xml:space="preserve"> </w:t>
      </w:r>
      <w:r>
        <w:rPr>
          <w:sz w:val="24"/>
        </w:rPr>
        <w:t>поведения</w:t>
      </w:r>
      <w:r>
        <w:rPr>
          <w:spacing w:val="-7"/>
          <w:sz w:val="24"/>
        </w:rPr>
        <w:t xml:space="preserve"> </w:t>
      </w:r>
      <w:r>
        <w:rPr>
          <w:sz w:val="24"/>
        </w:rPr>
        <w:t>(своих</w:t>
      </w:r>
      <w:r>
        <w:rPr>
          <w:spacing w:val="-58"/>
          <w:sz w:val="24"/>
        </w:rPr>
        <w:t xml:space="preserve"> </w:t>
      </w:r>
      <w:r>
        <w:rPr>
          <w:sz w:val="24"/>
        </w:rPr>
        <w:t>и</w:t>
      </w:r>
      <w:r>
        <w:rPr>
          <w:spacing w:val="-1"/>
          <w:sz w:val="24"/>
        </w:rPr>
        <w:t xml:space="preserve"> </w:t>
      </w:r>
      <w:r>
        <w:rPr>
          <w:sz w:val="24"/>
        </w:rPr>
        <w:t>других</w:t>
      </w:r>
      <w:r>
        <w:rPr>
          <w:spacing w:val="2"/>
          <w:sz w:val="24"/>
        </w:rPr>
        <w:t xml:space="preserve"> </w:t>
      </w:r>
      <w:r>
        <w:rPr>
          <w:sz w:val="24"/>
        </w:rPr>
        <w:t>людей) с</w:t>
      </w:r>
      <w:r>
        <w:rPr>
          <w:spacing w:val="-2"/>
          <w:sz w:val="24"/>
        </w:rPr>
        <w:t xml:space="preserve"> </w:t>
      </w:r>
      <w:r>
        <w:rPr>
          <w:sz w:val="24"/>
        </w:rPr>
        <w:t>позиций</w:t>
      </w:r>
      <w:r>
        <w:rPr>
          <w:spacing w:val="-2"/>
          <w:sz w:val="24"/>
        </w:rPr>
        <w:t xml:space="preserve"> </w:t>
      </w:r>
      <w:r>
        <w:rPr>
          <w:sz w:val="24"/>
        </w:rPr>
        <w:t>исламской</w:t>
      </w:r>
      <w:r>
        <w:rPr>
          <w:spacing w:val="-1"/>
          <w:sz w:val="24"/>
        </w:rPr>
        <w:t xml:space="preserve"> </w:t>
      </w:r>
      <w:r>
        <w:rPr>
          <w:sz w:val="24"/>
        </w:rPr>
        <w:t>этики;</w:t>
      </w:r>
    </w:p>
    <w:p w:rsidR="002C58AF" w:rsidRDefault="00FA6568">
      <w:pPr>
        <w:pStyle w:val="af6"/>
        <w:numPr>
          <w:ilvl w:val="0"/>
          <w:numId w:val="37"/>
        </w:numPr>
        <w:tabs>
          <w:tab w:val="left" w:pos="1251"/>
        </w:tabs>
        <w:ind w:right="184" w:firstLine="708"/>
        <w:rPr>
          <w:sz w:val="24"/>
        </w:rPr>
      </w:pPr>
      <w:r>
        <w:rPr>
          <w:sz w:val="24"/>
        </w:rPr>
        <w:t>раскрывать своими словами первоначальные представления о мировоззрении (картине</w:t>
      </w:r>
      <w:r>
        <w:rPr>
          <w:spacing w:val="1"/>
          <w:sz w:val="24"/>
        </w:rPr>
        <w:t xml:space="preserve"> </w:t>
      </w:r>
      <w:r>
        <w:rPr>
          <w:sz w:val="24"/>
        </w:rPr>
        <w:t>мира)</w:t>
      </w:r>
      <w:r>
        <w:rPr>
          <w:spacing w:val="-1"/>
          <w:sz w:val="24"/>
        </w:rPr>
        <w:t xml:space="preserve"> </w:t>
      </w:r>
      <w:r>
        <w:rPr>
          <w:sz w:val="24"/>
        </w:rPr>
        <w:t>в</w:t>
      </w:r>
      <w:r>
        <w:rPr>
          <w:spacing w:val="-2"/>
          <w:sz w:val="24"/>
        </w:rPr>
        <w:t xml:space="preserve"> </w:t>
      </w:r>
      <w:r>
        <w:rPr>
          <w:sz w:val="24"/>
        </w:rPr>
        <w:t>исламской культуре,</w:t>
      </w:r>
      <w:r>
        <w:rPr>
          <w:spacing w:val="2"/>
          <w:sz w:val="24"/>
        </w:rPr>
        <w:t xml:space="preserve"> </w:t>
      </w:r>
      <w:r>
        <w:rPr>
          <w:sz w:val="24"/>
        </w:rPr>
        <w:t>единобожии,</w:t>
      </w:r>
      <w:r>
        <w:rPr>
          <w:spacing w:val="-1"/>
          <w:sz w:val="24"/>
        </w:rPr>
        <w:t xml:space="preserve"> </w:t>
      </w:r>
      <w:r>
        <w:rPr>
          <w:sz w:val="24"/>
        </w:rPr>
        <w:t>вере</w:t>
      </w:r>
      <w:r>
        <w:rPr>
          <w:spacing w:val="-1"/>
          <w:sz w:val="24"/>
        </w:rPr>
        <w:t xml:space="preserve"> </w:t>
      </w:r>
      <w:r>
        <w:rPr>
          <w:sz w:val="24"/>
        </w:rPr>
        <w:t>и её</w:t>
      </w:r>
      <w:r>
        <w:rPr>
          <w:spacing w:val="-1"/>
          <w:sz w:val="24"/>
        </w:rPr>
        <w:t xml:space="preserve"> </w:t>
      </w:r>
      <w:r>
        <w:rPr>
          <w:sz w:val="24"/>
        </w:rPr>
        <w:t>основах;</w:t>
      </w:r>
    </w:p>
    <w:p w:rsidR="002C58AF" w:rsidRDefault="00FA6568">
      <w:pPr>
        <w:pStyle w:val="af6"/>
        <w:numPr>
          <w:ilvl w:val="0"/>
          <w:numId w:val="37"/>
        </w:numPr>
        <w:tabs>
          <w:tab w:val="left" w:pos="1251"/>
        </w:tabs>
        <w:ind w:right="183" w:firstLine="708"/>
        <w:rPr>
          <w:sz w:val="24"/>
        </w:rPr>
      </w:pPr>
      <w:r>
        <w:rPr>
          <w:sz w:val="24"/>
        </w:rPr>
        <w:t>рассказывать</w:t>
      </w:r>
      <w:r>
        <w:rPr>
          <w:spacing w:val="-4"/>
          <w:sz w:val="24"/>
        </w:rPr>
        <w:t xml:space="preserve"> </w:t>
      </w:r>
      <w:r>
        <w:rPr>
          <w:sz w:val="24"/>
        </w:rPr>
        <w:t>о</w:t>
      </w:r>
      <w:r>
        <w:rPr>
          <w:spacing w:val="-5"/>
          <w:sz w:val="24"/>
        </w:rPr>
        <w:t xml:space="preserve"> </w:t>
      </w:r>
      <w:r>
        <w:rPr>
          <w:sz w:val="24"/>
        </w:rPr>
        <w:t>Священном</w:t>
      </w:r>
      <w:r>
        <w:rPr>
          <w:spacing w:val="-6"/>
          <w:sz w:val="24"/>
        </w:rPr>
        <w:t xml:space="preserve"> </w:t>
      </w:r>
      <w:r>
        <w:rPr>
          <w:sz w:val="24"/>
        </w:rPr>
        <w:t>Коране</w:t>
      </w:r>
      <w:r>
        <w:rPr>
          <w:spacing w:val="-7"/>
          <w:sz w:val="24"/>
        </w:rPr>
        <w:t xml:space="preserve"> </w:t>
      </w:r>
      <w:r>
        <w:rPr>
          <w:sz w:val="24"/>
        </w:rPr>
        <w:t>и</w:t>
      </w:r>
      <w:r>
        <w:rPr>
          <w:spacing w:val="-4"/>
          <w:sz w:val="24"/>
        </w:rPr>
        <w:t xml:space="preserve"> </w:t>
      </w:r>
      <w:r>
        <w:rPr>
          <w:sz w:val="24"/>
        </w:rPr>
        <w:t>сунне</w:t>
      </w:r>
      <w:r>
        <w:rPr>
          <w:spacing w:val="-2"/>
          <w:sz w:val="24"/>
        </w:rPr>
        <w:t xml:space="preserve"> </w:t>
      </w:r>
      <w:r>
        <w:rPr>
          <w:sz w:val="24"/>
        </w:rPr>
        <w:t>–</w:t>
      </w:r>
      <w:r>
        <w:rPr>
          <w:spacing w:val="-5"/>
          <w:sz w:val="24"/>
        </w:rPr>
        <w:t xml:space="preserve"> </w:t>
      </w:r>
      <w:r>
        <w:rPr>
          <w:sz w:val="24"/>
        </w:rPr>
        <w:t>примерах</w:t>
      </w:r>
      <w:r>
        <w:rPr>
          <w:spacing w:val="-4"/>
          <w:sz w:val="24"/>
        </w:rPr>
        <w:t xml:space="preserve"> </w:t>
      </w:r>
      <w:r>
        <w:rPr>
          <w:sz w:val="24"/>
        </w:rPr>
        <w:t>из</w:t>
      </w:r>
      <w:r>
        <w:rPr>
          <w:spacing w:val="-4"/>
          <w:sz w:val="24"/>
        </w:rPr>
        <w:t xml:space="preserve"> </w:t>
      </w:r>
      <w:r>
        <w:rPr>
          <w:sz w:val="24"/>
        </w:rPr>
        <w:t>жизни</w:t>
      </w:r>
      <w:r>
        <w:rPr>
          <w:spacing w:val="-6"/>
          <w:sz w:val="24"/>
        </w:rPr>
        <w:t xml:space="preserve"> </w:t>
      </w:r>
      <w:r>
        <w:rPr>
          <w:sz w:val="24"/>
        </w:rPr>
        <w:t>пророка</w:t>
      </w:r>
      <w:r>
        <w:rPr>
          <w:spacing w:val="-7"/>
          <w:sz w:val="24"/>
        </w:rPr>
        <w:t xml:space="preserve"> </w:t>
      </w:r>
      <w:r>
        <w:rPr>
          <w:sz w:val="24"/>
        </w:rPr>
        <w:t>Мухаммада;</w:t>
      </w:r>
      <w:r>
        <w:rPr>
          <w:spacing w:val="-4"/>
          <w:sz w:val="24"/>
        </w:rPr>
        <w:t xml:space="preserve"> </w:t>
      </w:r>
      <w:r>
        <w:rPr>
          <w:sz w:val="24"/>
        </w:rPr>
        <w:t>о</w:t>
      </w:r>
      <w:r>
        <w:rPr>
          <w:spacing w:val="-57"/>
          <w:sz w:val="24"/>
        </w:rPr>
        <w:t xml:space="preserve"> </w:t>
      </w:r>
      <w:r>
        <w:rPr>
          <w:sz w:val="24"/>
        </w:rPr>
        <w:t>праведных</w:t>
      </w:r>
      <w:r>
        <w:rPr>
          <w:spacing w:val="-1"/>
          <w:sz w:val="24"/>
        </w:rPr>
        <w:t xml:space="preserve"> </w:t>
      </w:r>
      <w:r>
        <w:rPr>
          <w:sz w:val="24"/>
        </w:rPr>
        <w:t>предках,</w:t>
      </w:r>
      <w:r>
        <w:rPr>
          <w:spacing w:val="-1"/>
          <w:sz w:val="24"/>
        </w:rPr>
        <w:t xml:space="preserve"> </w:t>
      </w:r>
      <w:r>
        <w:rPr>
          <w:sz w:val="24"/>
        </w:rPr>
        <w:t>о</w:t>
      </w:r>
      <w:r>
        <w:rPr>
          <w:spacing w:val="-1"/>
          <w:sz w:val="24"/>
        </w:rPr>
        <w:t xml:space="preserve"> </w:t>
      </w:r>
      <w:r>
        <w:rPr>
          <w:sz w:val="24"/>
        </w:rPr>
        <w:t>ритуальной</w:t>
      </w:r>
      <w:r>
        <w:rPr>
          <w:spacing w:val="-1"/>
          <w:sz w:val="24"/>
        </w:rPr>
        <w:t xml:space="preserve"> </w:t>
      </w:r>
      <w:r>
        <w:rPr>
          <w:sz w:val="24"/>
        </w:rPr>
        <w:t>практике</w:t>
      </w:r>
      <w:r>
        <w:rPr>
          <w:spacing w:val="-1"/>
          <w:sz w:val="24"/>
        </w:rPr>
        <w:t xml:space="preserve"> </w:t>
      </w:r>
      <w:r>
        <w:rPr>
          <w:sz w:val="24"/>
        </w:rPr>
        <w:t>в</w:t>
      </w:r>
      <w:r>
        <w:rPr>
          <w:spacing w:val="-2"/>
          <w:sz w:val="24"/>
        </w:rPr>
        <w:t xml:space="preserve"> </w:t>
      </w:r>
      <w:r>
        <w:rPr>
          <w:sz w:val="24"/>
        </w:rPr>
        <w:t>исламе (намаз,</w:t>
      </w:r>
      <w:r>
        <w:rPr>
          <w:spacing w:val="-1"/>
          <w:sz w:val="24"/>
        </w:rPr>
        <w:t xml:space="preserve"> </w:t>
      </w:r>
      <w:r>
        <w:rPr>
          <w:sz w:val="24"/>
        </w:rPr>
        <w:t>хадж,</w:t>
      </w:r>
      <w:r>
        <w:rPr>
          <w:spacing w:val="-1"/>
          <w:sz w:val="24"/>
        </w:rPr>
        <w:t xml:space="preserve"> </w:t>
      </w:r>
      <w:r>
        <w:rPr>
          <w:sz w:val="24"/>
        </w:rPr>
        <w:t>пост,</w:t>
      </w:r>
      <w:r>
        <w:rPr>
          <w:spacing w:val="-1"/>
          <w:sz w:val="24"/>
        </w:rPr>
        <w:t xml:space="preserve"> </w:t>
      </w:r>
      <w:r>
        <w:rPr>
          <w:sz w:val="24"/>
        </w:rPr>
        <w:t>закят,</w:t>
      </w:r>
      <w:r>
        <w:rPr>
          <w:spacing w:val="-1"/>
          <w:sz w:val="24"/>
        </w:rPr>
        <w:t xml:space="preserve"> </w:t>
      </w:r>
      <w:r>
        <w:rPr>
          <w:sz w:val="24"/>
        </w:rPr>
        <w:t>дуа,</w:t>
      </w:r>
      <w:r>
        <w:rPr>
          <w:spacing w:val="-1"/>
          <w:sz w:val="24"/>
        </w:rPr>
        <w:t xml:space="preserve"> </w:t>
      </w:r>
      <w:r>
        <w:rPr>
          <w:sz w:val="24"/>
        </w:rPr>
        <w:t>зикр);</w:t>
      </w:r>
    </w:p>
    <w:p w:rsidR="002C58AF" w:rsidRDefault="00FA6568">
      <w:pPr>
        <w:pStyle w:val="af6"/>
        <w:numPr>
          <w:ilvl w:val="0"/>
          <w:numId w:val="37"/>
        </w:numPr>
        <w:tabs>
          <w:tab w:val="left" w:pos="1251"/>
        </w:tabs>
        <w:ind w:right="181" w:firstLine="708"/>
        <w:rPr>
          <w:sz w:val="24"/>
        </w:rPr>
      </w:pPr>
      <w:r>
        <w:rPr>
          <w:sz w:val="24"/>
        </w:rPr>
        <w:t>рассказывать о назначении и устройстве мечети (минбар, михраб), нормах поведения в</w:t>
      </w:r>
      <w:r>
        <w:rPr>
          <w:spacing w:val="1"/>
          <w:sz w:val="24"/>
        </w:rPr>
        <w:t xml:space="preserve"> </w:t>
      </w:r>
      <w:r>
        <w:rPr>
          <w:sz w:val="24"/>
        </w:rPr>
        <w:t>мечети,</w:t>
      </w:r>
      <w:r>
        <w:rPr>
          <w:spacing w:val="-1"/>
          <w:sz w:val="24"/>
        </w:rPr>
        <w:t xml:space="preserve"> </w:t>
      </w:r>
      <w:r>
        <w:rPr>
          <w:sz w:val="24"/>
        </w:rPr>
        <w:t>общения с</w:t>
      </w:r>
      <w:r>
        <w:rPr>
          <w:spacing w:val="-1"/>
          <w:sz w:val="24"/>
        </w:rPr>
        <w:t xml:space="preserve"> </w:t>
      </w:r>
      <w:r>
        <w:rPr>
          <w:sz w:val="24"/>
        </w:rPr>
        <w:t>верующими и</w:t>
      </w:r>
      <w:r>
        <w:rPr>
          <w:spacing w:val="-1"/>
          <w:sz w:val="24"/>
        </w:rPr>
        <w:t xml:space="preserve"> </w:t>
      </w:r>
      <w:r>
        <w:rPr>
          <w:sz w:val="24"/>
        </w:rPr>
        <w:t>служителями ислама;</w:t>
      </w:r>
    </w:p>
    <w:p w:rsidR="002C58AF" w:rsidRDefault="00FA6568">
      <w:pPr>
        <w:pStyle w:val="af6"/>
        <w:numPr>
          <w:ilvl w:val="0"/>
          <w:numId w:val="37"/>
        </w:numPr>
        <w:tabs>
          <w:tab w:val="left" w:pos="1251"/>
        </w:tabs>
        <w:ind w:left="1250" w:hanging="286"/>
        <w:rPr>
          <w:sz w:val="24"/>
        </w:rPr>
      </w:pPr>
      <w:r>
        <w:rPr>
          <w:sz w:val="24"/>
        </w:rPr>
        <w:t>рассказывать</w:t>
      </w:r>
      <w:r>
        <w:rPr>
          <w:spacing w:val="-2"/>
          <w:sz w:val="24"/>
        </w:rPr>
        <w:t xml:space="preserve"> </w:t>
      </w:r>
      <w:r>
        <w:rPr>
          <w:sz w:val="24"/>
        </w:rPr>
        <w:t>о</w:t>
      </w:r>
      <w:r>
        <w:rPr>
          <w:spacing w:val="-3"/>
          <w:sz w:val="24"/>
        </w:rPr>
        <w:t xml:space="preserve"> </w:t>
      </w:r>
      <w:r>
        <w:rPr>
          <w:sz w:val="24"/>
        </w:rPr>
        <w:t>праздниках</w:t>
      </w:r>
      <w:r>
        <w:rPr>
          <w:spacing w:val="-1"/>
          <w:sz w:val="24"/>
        </w:rPr>
        <w:t xml:space="preserve"> </w:t>
      </w:r>
      <w:r>
        <w:rPr>
          <w:sz w:val="24"/>
        </w:rPr>
        <w:t>в</w:t>
      </w:r>
      <w:r>
        <w:rPr>
          <w:spacing w:val="-4"/>
          <w:sz w:val="24"/>
        </w:rPr>
        <w:t xml:space="preserve"> </w:t>
      </w:r>
      <w:r>
        <w:rPr>
          <w:sz w:val="24"/>
        </w:rPr>
        <w:t>исламе</w:t>
      </w:r>
      <w:r>
        <w:rPr>
          <w:spacing w:val="-4"/>
          <w:sz w:val="24"/>
        </w:rPr>
        <w:t xml:space="preserve"> </w:t>
      </w:r>
      <w:r>
        <w:rPr>
          <w:sz w:val="24"/>
        </w:rPr>
        <w:t>(Ураза-байрам,</w:t>
      </w:r>
      <w:r>
        <w:rPr>
          <w:spacing w:val="-3"/>
          <w:sz w:val="24"/>
        </w:rPr>
        <w:t xml:space="preserve"> </w:t>
      </w:r>
      <w:r>
        <w:rPr>
          <w:sz w:val="24"/>
        </w:rPr>
        <w:t>Курбан-байрам,</w:t>
      </w:r>
      <w:r>
        <w:rPr>
          <w:spacing w:val="-1"/>
          <w:sz w:val="24"/>
        </w:rPr>
        <w:t xml:space="preserve"> </w:t>
      </w:r>
      <w:r>
        <w:rPr>
          <w:sz w:val="24"/>
        </w:rPr>
        <w:t>Маулид);</w:t>
      </w:r>
    </w:p>
    <w:p w:rsidR="002C58AF" w:rsidRDefault="00FA6568">
      <w:pPr>
        <w:pStyle w:val="af6"/>
        <w:numPr>
          <w:ilvl w:val="0"/>
          <w:numId w:val="37"/>
        </w:numPr>
        <w:tabs>
          <w:tab w:val="left" w:pos="1251"/>
        </w:tabs>
        <w:ind w:right="181" w:firstLine="708"/>
        <w:rPr>
          <w:sz w:val="24"/>
        </w:rPr>
      </w:pPr>
      <w:r>
        <w:rPr>
          <w:sz w:val="24"/>
        </w:rPr>
        <w:t>раскрывать основное содержание норм отношений в исламской семье, обязанностей и</w:t>
      </w:r>
      <w:r>
        <w:rPr>
          <w:spacing w:val="1"/>
          <w:sz w:val="24"/>
        </w:rPr>
        <w:t xml:space="preserve"> </w:t>
      </w:r>
      <w:r>
        <w:rPr>
          <w:spacing w:val="-1"/>
          <w:sz w:val="24"/>
        </w:rPr>
        <w:t>ответственности</w:t>
      </w:r>
      <w:r>
        <w:rPr>
          <w:spacing w:val="-13"/>
          <w:sz w:val="24"/>
        </w:rPr>
        <w:t xml:space="preserve"> </w:t>
      </w:r>
      <w:r>
        <w:rPr>
          <w:spacing w:val="-1"/>
          <w:sz w:val="24"/>
        </w:rPr>
        <w:t>членов</w:t>
      </w:r>
      <w:r>
        <w:rPr>
          <w:spacing w:val="-15"/>
          <w:sz w:val="24"/>
        </w:rPr>
        <w:t xml:space="preserve"> </w:t>
      </w:r>
      <w:r>
        <w:rPr>
          <w:spacing w:val="-1"/>
          <w:sz w:val="24"/>
        </w:rPr>
        <w:t>семьи;</w:t>
      </w:r>
      <w:r>
        <w:rPr>
          <w:spacing w:val="-14"/>
          <w:sz w:val="24"/>
        </w:rPr>
        <w:t xml:space="preserve"> </w:t>
      </w:r>
      <w:r>
        <w:rPr>
          <w:sz w:val="24"/>
        </w:rPr>
        <w:t>норм</w:t>
      </w:r>
      <w:r>
        <w:rPr>
          <w:spacing w:val="-15"/>
          <w:sz w:val="24"/>
        </w:rPr>
        <w:t xml:space="preserve"> </w:t>
      </w:r>
      <w:r>
        <w:rPr>
          <w:sz w:val="24"/>
        </w:rPr>
        <w:t>отношений</w:t>
      </w:r>
      <w:r>
        <w:rPr>
          <w:spacing w:val="-14"/>
          <w:sz w:val="24"/>
        </w:rPr>
        <w:t xml:space="preserve"> </w:t>
      </w:r>
      <w:r>
        <w:rPr>
          <w:sz w:val="24"/>
        </w:rPr>
        <w:t>детей</w:t>
      </w:r>
      <w:r>
        <w:rPr>
          <w:spacing w:val="-14"/>
          <w:sz w:val="24"/>
        </w:rPr>
        <w:t xml:space="preserve"> </w:t>
      </w:r>
      <w:r>
        <w:rPr>
          <w:sz w:val="24"/>
        </w:rPr>
        <w:t>к</w:t>
      </w:r>
      <w:r>
        <w:rPr>
          <w:spacing w:val="-13"/>
          <w:sz w:val="24"/>
        </w:rPr>
        <w:t xml:space="preserve"> </w:t>
      </w:r>
      <w:r>
        <w:rPr>
          <w:sz w:val="24"/>
        </w:rPr>
        <w:t>отцу,</w:t>
      </w:r>
      <w:r>
        <w:rPr>
          <w:spacing w:val="-12"/>
          <w:sz w:val="24"/>
        </w:rPr>
        <w:t xml:space="preserve"> </w:t>
      </w:r>
      <w:r>
        <w:rPr>
          <w:sz w:val="24"/>
        </w:rPr>
        <w:t>матери,</w:t>
      </w:r>
      <w:r>
        <w:rPr>
          <w:spacing w:val="-12"/>
          <w:sz w:val="24"/>
        </w:rPr>
        <w:t xml:space="preserve"> </w:t>
      </w:r>
      <w:r>
        <w:rPr>
          <w:sz w:val="24"/>
        </w:rPr>
        <w:t>братьям</w:t>
      </w:r>
      <w:r>
        <w:rPr>
          <w:spacing w:val="-15"/>
          <w:sz w:val="24"/>
        </w:rPr>
        <w:t xml:space="preserve"> </w:t>
      </w:r>
      <w:r>
        <w:rPr>
          <w:sz w:val="24"/>
        </w:rPr>
        <w:t>и</w:t>
      </w:r>
      <w:r>
        <w:rPr>
          <w:spacing w:val="-14"/>
          <w:sz w:val="24"/>
        </w:rPr>
        <w:t xml:space="preserve"> </w:t>
      </w:r>
      <w:r>
        <w:rPr>
          <w:sz w:val="24"/>
        </w:rPr>
        <w:t>сёстрам,</w:t>
      </w:r>
      <w:r>
        <w:rPr>
          <w:spacing w:val="-15"/>
          <w:sz w:val="24"/>
        </w:rPr>
        <w:t xml:space="preserve"> </w:t>
      </w:r>
      <w:r>
        <w:rPr>
          <w:sz w:val="24"/>
        </w:rPr>
        <w:t>старшим</w:t>
      </w:r>
      <w:r>
        <w:rPr>
          <w:spacing w:val="-57"/>
          <w:sz w:val="24"/>
        </w:rPr>
        <w:t xml:space="preserve"> </w:t>
      </w:r>
      <w:r>
        <w:rPr>
          <w:sz w:val="24"/>
        </w:rPr>
        <w:t>по</w:t>
      </w:r>
      <w:r>
        <w:rPr>
          <w:spacing w:val="1"/>
          <w:sz w:val="24"/>
        </w:rPr>
        <w:t xml:space="preserve"> </w:t>
      </w:r>
      <w:r>
        <w:rPr>
          <w:sz w:val="24"/>
        </w:rPr>
        <w:t>возрасту,</w:t>
      </w:r>
      <w:r>
        <w:rPr>
          <w:spacing w:val="1"/>
          <w:sz w:val="24"/>
        </w:rPr>
        <w:t xml:space="preserve"> </w:t>
      </w:r>
      <w:r>
        <w:rPr>
          <w:sz w:val="24"/>
        </w:rPr>
        <w:t>предкам;</w:t>
      </w:r>
      <w:r>
        <w:rPr>
          <w:spacing w:val="1"/>
          <w:sz w:val="24"/>
        </w:rPr>
        <w:t xml:space="preserve"> </w:t>
      </w:r>
      <w:r>
        <w:rPr>
          <w:sz w:val="24"/>
        </w:rPr>
        <w:t>норм</w:t>
      </w:r>
      <w:r>
        <w:rPr>
          <w:spacing w:val="1"/>
          <w:sz w:val="24"/>
        </w:rPr>
        <w:t xml:space="preserve"> </w:t>
      </w:r>
      <w:r>
        <w:rPr>
          <w:sz w:val="24"/>
        </w:rPr>
        <w:t>отношений</w:t>
      </w:r>
      <w:r>
        <w:rPr>
          <w:spacing w:val="1"/>
          <w:sz w:val="24"/>
        </w:rPr>
        <w:t xml:space="preserve"> </w:t>
      </w:r>
      <w:r>
        <w:rPr>
          <w:sz w:val="24"/>
        </w:rPr>
        <w:t>с</w:t>
      </w:r>
      <w:r>
        <w:rPr>
          <w:spacing w:val="1"/>
          <w:sz w:val="24"/>
        </w:rPr>
        <w:t xml:space="preserve"> </w:t>
      </w:r>
      <w:r>
        <w:rPr>
          <w:sz w:val="24"/>
        </w:rPr>
        <w:t>дальними</w:t>
      </w:r>
      <w:r>
        <w:rPr>
          <w:spacing w:val="1"/>
          <w:sz w:val="24"/>
        </w:rPr>
        <w:t xml:space="preserve"> </w:t>
      </w:r>
      <w:r>
        <w:rPr>
          <w:sz w:val="24"/>
        </w:rPr>
        <w:t>родственниками,</w:t>
      </w:r>
      <w:r>
        <w:rPr>
          <w:spacing w:val="1"/>
          <w:sz w:val="24"/>
        </w:rPr>
        <w:t xml:space="preserve"> </w:t>
      </w:r>
      <w:r>
        <w:rPr>
          <w:sz w:val="24"/>
        </w:rPr>
        <w:t>соседями;</w:t>
      </w:r>
      <w:r>
        <w:rPr>
          <w:spacing w:val="1"/>
          <w:sz w:val="24"/>
        </w:rPr>
        <w:t xml:space="preserve"> </w:t>
      </w:r>
      <w:r>
        <w:rPr>
          <w:sz w:val="24"/>
        </w:rPr>
        <w:t>исламских</w:t>
      </w:r>
      <w:r>
        <w:rPr>
          <w:spacing w:val="1"/>
          <w:sz w:val="24"/>
        </w:rPr>
        <w:t xml:space="preserve"> </w:t>
      </w:r>
      <w:r>
        <w:rPr>
          <w:sz w:val="24"/>
        </w:rPr>
        <w:t>семейных ценностей;</w:t>
      </w:r>
    </w:p>
    <w:p w:rsidR="002C58AF" w:rsidRDefault="00FA6568">
      <w:pPr>
        <w:pStyle w:val="af6"/>
        <w:numPr>
          <w:ilvl w:val="0"/>
          <w:numId w:val="37"/>
        </w:numPr>
        <w:tabs>
          <w:tab w:val="left" w:pos="1251"/>
        </w:tabs>
        <w:ind w:left="1250" w:hanging="286"/>
        <w:rPr>
          <w:sz w:val="24"/>
        </w:rPr>
      </w:pPr>
      <w:r>
        <w:rPr>
          <w:sz w:val="24"/>
        </w:rPr>
        <w:t>распознавать</w:t>
      </w:r>
      <w:r>
        <w:rPr>
          <w:spacing w:val="96"/>
          <w:sz w:val="24"/>
        </w:rPr>
        <w:t xml:space="preserve"> </w:t>
      </w:r>
      <w:r>
        <w:rPr>
          <w:sz w:val="24"/>
        </w:rPr>
        <w:t xml:space="preserve">исламскую  </w:t>
      </w:r>
      <w:r>
        <w:rPr>
          <w:spacing w:val="36"/>
          <w:sz w:val="24"/>
        </w:rPr>
        <w:t xml:space="preserve"> </w:t>
      </w:r>
      <w:r>
        <w:rPr>
          <w:sz w:val="24"/>
        </w:rPr>
        <w:t xml:space="preserve">символику,  </w:t>
      </w:r>
      <w:r>
        <w:rPr>
          <w:spacing w:val="36"/>
          <w:sz w:val="24"/>
        </w:rPr>
        <w:t xml:space="preserve"> </w:t>
      </w:r>
      <w:r>
        <w:rPr>
          <w:sz w:val="24"/>
        </w:rPr>
        <w:t xml:space="preserve">объяснять  </w:t>
      </w:r>
      <w:r>
        <w:rPr>
          <w:spacing w:val="35"/>
          <w:sz w:val="24"/>
        </w:rPr>
        <w:t xml:space="preserve"> </w:t>
      </w:r>
      <w:r>
        <w:rPr>
          <w:sz w:val="24"/>
        </w:rPr>
        <w:t xml:space="preserve">своими  </w:t>
      </w:r>
      <w:r>
        <w:rPr>
          <w:spacing w:val="35"/>
          <w:sz w:val="24"/>
        </w:rPr>
        <w:t xml:space="preserve"> </w:t>
      </w:r>
      <w:r>
        <w:rPr>
          <w:sz w:val="24"/>
        </w:rPr>
        <w:t xml:space="preserve">словами  </w:t>
      </w:r>
      <w:r>
        <w:rPr>
          <w:spacing w:val="35"/>
          <w:sz w:val="24"/>
        </w:rPr>
        <w:t xml:space="preserve"> </w:t>
      </w:r>
      <w:r>
        <w:rPr>
          <w:sz w:val="24"/>
        </w:rPr>
        <w:t xml:space="preserve">её  </w:t>
      </w:r>
      <w:r>
        <w:rPr>
          <w:spacing w:val="35"/>
          <w:sz w:val="24"/>
        </w:rPr>
        <w:t xml:space="preserve"> </w:t>
      </w:r>
      <w:r>
        <w:rPr>
          <w:sz w:val="24"/>
        </w:rPr>
        <w:t xml:space="preserve">смысл  </w:t>
      </w:r>
      <w:r>
        <w:rPr>
          <w:spacing w:val="36"/>
          <w:sz w:val="24"/>
        </w:rPr>
        <w:t xml:space="preserve"> </w:t>
      </w:r>
      <w:r>
        <w:rPr>
          <w:sz w:val="24"/>
        </w:rPr>
        <w:t>и</w:t>
      </w:r>
    </w:p>
    <w:p w:rsidR="002C58AF" w:rsidRDefault="00FA6568">
      <w:pPr>
        <w:pStyle w:val="af0"/>
        <w:ind w:left="255" w:firstLine="0"/>
      </w:pPr>
      <w:r>
        <w:t>охарактеризовать</w:t>
      </w:r>
      <w:r>
        <w:rPr>
          <w:spacing w:val="-3"/>
        </w:rPr>
        <w:t xml:space="preserve"> </w:t>
      </w:r>
      <w:r>
        <w:t>назначение</w:t>
      </w:r>
      <w:r>
        <w:rPr>
          <w:spacing w:val="-5"/>
        </w:rPr>
        <w:t xml:space="preserve"> </w:t>
      </w:r>
      <w:r>
        <w:t>исламского</w:t>
      </w:r>
      <w:r>
        <w:rPr>
          <w:spacing w:val="-4"/>
        </w:rPr>
        <w:t xml:space="preserve"> </w:t>
      </w:r>
      <w:r>
        <w:t>орнамента;</w:t>
      </w:r>
    </w:p>
    <w:p w:rsidR="002C58AF" w:rsidRDefault="00FA6568">
      <w:pPr>
        <w:pStyle w:val="af6"/>
        <w:numPr>
          <w:ilvl w:val="0"/>
          <w:numId w:val="37"/>
        </w:numPr>
        <w:tabs>
          <w:tab w:val="left" w:pos="1251"/>
        </w:tabs>
        <w:ind w:right="187" w:firstLine="708"/>
        <w:rPr>
          <w:sz w:val="24"/>
        </w:rPr>
      </w:pPr>
      <w:r>
        <w:rPr>
          <w:sz w:val="24"/>
        </w:rPr>
        <w:t>рассказывать о художественной культуре в исламской традиции, религиозных напевах,</w:t>
      </w:r>
      <w:r>
        <w:rPr>
          <w:spacing w:val="-57"/>
          <w:sz w:val="24"/>
        </w:rPr>
        <w:t xml:space="preserve"> </w:t>
      </w:r>
      <w:r>
        <w:rPr>
          <w:sz w:val="24"/>
        </w:rPr>
        <w:t>каллиграфии,</w:t>
      </w:r>
      <w:r>
        <w:rPr>
          <w:spacing w:val="-1"/>
          <w:sz w:val="24"/>
        </w:rPr>
        <w:t xml:space="preserve"> </w:t>
      </w:r>
      <w:r>
        <w:rPr>
          <w:sz w:val="24"/>
        </w:rPr>
        <w:t>архитектуре,</w:t>
      </w:r>
      <w:r>
        <w:rPr>
          <w:spacing w:val="-1"/>
          <w:sz w:val="24"/>
        </w:rPr>
        <w:t xml:space="preserve"> </w:t>
      </w:r>
      <w:r>
        <w:rPr>
          <w:sz w:val="24"/>
        </w:rPr>
        <w:t>книжной</w:t>
      </w:r>
      <w:r>
        <w:rPr>
          <w:spacing w:val="-1"/>
          <w:sz w:val="24"/>
        </w:rPr>
        <w:t xml:space="preserve"> </w:t>
      </w:r>
      <w:r>
        <w:rPr>
          <w:sz w:val="24"/>
        </w:rPr>
        <w:t>миниатюре,</w:t>
      </w:r>
      <w:r>
        <w:rPr>
          <w:spacing w:val="-1"/>
          <w:sz w:val="24"/>
        </w:rPr>
        <w:t xml:space="preserve"> </w:t>
      </w:r>
      <w:r>
        <w:rPr>
          <w:sz w:val="24"/>
        </w:rPr>
        <w:t>религиозной</w:t>
      </w:r>
      <w:r>
        <w:rPr>
          <w:spacing w:val="-1"/>
          <w:sz w:val="24"/>
        </w:rPr>
        <w:t xml:space="preserve"> </w:t>
      </w:r>
      <w:r>
        <w:rPr>
          <w:sz w:val="24"/>
        </w:rPr>
        <w:t>атрибутике, одежде;</w:t>
      </w:r>
    </w:p>
    <w:p w:rsidR="002C58AF" w:rsidRDefault="00FA6568">
      <w:pPr>
        <w:pStyle w:val="af6"/>
        <w:numPr>
          <w:ilvl w:val="0"/>
          <w:numId w:val="37"/>
        </w:numPr>
        <w:tabs>
          <w:tab w:val="left" w:pos="1251"/>
        </w:tabs>
        <w:ind w:right="182" w:firstLine="708"/>
        <w:rPr>
          <w:sz w:val="24"/>
        </w:rPr>
      </w:pPr>
      <w:r>
        <w:rPr>
          <w:sz w:val="24"/>
        </w:rPr>
        <w:t>излагать основные исторические сведения о возникновении исламской религиозной</w:t>
      </w:r>
      <w:r>
        <w:rPr>
          <w:spacing w:val="1"/>
          <w:sz w:val="24"/>
        </w:rPr>
        <w:t xml:space="preserve"> </w:t>
      </w:r>
      <w:r>
        <w:rPr>
          <w:sz w:val="24"/>
        </w:rPr>
        <w:t>традиции в России, своими словами объяснять роль ислама в становлении культуры народов</w:t>
      </w:r>
      <w:r>
        <w:rPr>
          <w:spacing w:val="1"/>
          <w:sz w:val="24"/>
        </w:rPr>
        <w:t xml:space="preserve"> </w:t>
      </w:r>
      <w:r>
        <w:rPr>
          <w:sz w:val="24"/>
        </w:rPr>
        <w:t>России,</w:t>
      </w:r>
      <w:r>
        <w:rPr>
          <w:spacing w:val="-1"/>
          <w:sz w:val="24"/>
        </w:rPr>
        <w:t xml:space="preserve"> </w:t>
      </w:r>
      <w:r>
        <w:rPr>
          <w:sz w:val="24"/>
        </w:rPr>
        <w:t>российской</w:t>
      </w:r>
      <w:r>
        <w:rPr>
          <w:spacing w:val="-2"/>
          <w:sz w:val="24"/>
        </w:rPr>
        <w:t xml:space="preserve"> </w:t>
      </w:r>
      <w:r>
        <w:rPr>
          <w:sz w:val="24"/>
        </w:rPr>
        <w:t>культуры и государственности;</w:t>
      </w:r>
    </w:p>
    <w:p w:rsidR="002C58AF" w:rsidRDefault="00FA6568">
      <w:pPr>
        <w:pStyle w:val="af6"/>
        <w:numPr>
          <w:ilvl w:val="0"/>
          <w:numId w:val="37"/>
        </w:numPr>
        <w:tabs>
          <w:tab w:val="left" w:pos="1251"/>
        </w:tabs>
        <w:ind w:right="187" w:firstLine="708"/>
        <w:rPr>
          <w:sz w:val="24"/>
        </w:rPr>
      </w:pPr>
      <w:r>
        <w:rPr>
          <w:sz w:val="24"/>
        </w:rPr>
        <w:t>первоначальный опыт поисковой, проектной деятельности по изучению исламского</w:t>
      </w:r>
      <w:r>
        <w:rPr>
          <w:spacing w:val="1"/>
          <w:sz w:val="24"/>
        </w:rPr>
        <w:t xml:space="preserve"> </w:t>
      </w:r>
      <w:r>
        <w:rPr>
          <w:sz w:val="24"/>
        </w:rPr>
        <w:t>исторического и культурного наследия в своей местности, регионе (мечети, медресе, памятные и</w:t>
      </w:r>
      <w:r>
        <w:rPr>
          <w:spacing w:val="-57"/>
          <w:sz w:val="24"/>
        </w:rPr>
        <w:t xml:space="preserve"> </w:t>
      </w:r>
      <w:r>
        <w:rPr>
          <w:sz w:val="24"/>
        </w:rPr>
        <w:t>святые</w:t>
      </w:r>
      <w:r>
        <w:rPr>
          <w:spacing w:val="-3"/>
          <w:sz w:val="24"/>
        </w:rPr>
        <w:t xml:space="preserve"> </w:t>
      </w:r>
      <w:r>
        <w:rPr>
          <w:sz w:val="24"/>
        </w:rPr>
        <w:t>места), оформлению</w:t>
      </w:r>
      <w:r>
        <w:rPr>
          <w:spacing w:val="-2"/>
          <w:sz w:val="24"/>
        </w:rPr>
        <w:t xml:space="preserve"> </w:t>
      </w:r>
      <w:r>
        <w:rPr>
          <w:sz w:val="24"/>
        </w:rPr>
        <w:t>и представлению</w:t>
      </w:r>
      <w:r>
        <w:rPr>
          <w:spacing w:val="-1"/>
          <w:sz w:val="24"/>
        </w:rPr>
        <w:t xml:space="preserve"> </w:t>
      </w:r>
      <w:r>
        <w:rPr>
          <w:sz w:val="24"/>
        </w:rPr>
        <w:t>её</w:t>
      </w:r>
      <w:r>
        <w:rPr>
          <w:spacing w:val="-1"/>
          <w:sz w:val="24"/>
        </w:rPr>
        <w:t xml:space="preserve"> </w:t>
      </w:r>
      <w:r>
        <w:rPr>
          <w:sz w:val="24"/>
        </w:rPr>
        <w:t>результатов;</w:t>
      </w:r>
    </w:p>
    <w:p w:rsidR="002C58AF" w:rsidRDefault="00FA6568">
      <w:pPr>
        <w:pStyle w:val="af6"/>
        <w:numPr>
          <w:ilvl w:val="0"/>
          <w:numId w:val="37"/>
        </w:numPr>
        <w:tabs>
          <w:tab w:val="left" w:pos="1251"/>
        </w:tabs>
        <w:ind w:right="185" w:firstLine="708"/>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нравственных</w:t>
      </w:r>
      <w:r>
        <w:rPr>
          <w:spacing w:val="1"/>
          <w:sz w:val="24"/>
        </w:rPr>
        <w:t xml:space="preserve"> </w:t>
      </w:r>
      <w:r>
        <w:rPr>
          <w:sz w:val="24"/>
        </w:rPr>
        <w:t>поступков,</w:t>
      </w:r>
      <w:r>
        <w:rPr>
          <w:spacing w:val="1"/>
          <w:sz w:val="24"/>
        </w:rPr>
        <w:t xml:space="preserve"> </w:t>
      </w:r>
      <w:r>
        <w:rPr>
          <w:sz w:val="24"/>
        </w:rPr>
        <w:t>совершаемых</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этические</w:t>
      </w:r>
      <w:r>
        <w:rPr>
          <w:spacing w:val="-57"/>
          <w:sz w:val="24"/>
        </w:rPr>
        <w:t xml:space="preserve"> </w:t>
      </w:r>
      <w:r>
        <w:rPr>
          <w:sz w:val="24"/>
        </w:rPr>
        <w:t>нормы</w:t>
      </w:r>
      <w:r>
        <w:rPr>
          <w:spacing w:val="1"/>
          <w:sz w:val="24"/>
        </w:rPr>
        <w:t xml:space="preserve"> </w:t>
      </w:r>
      <w:r>
        <w:rPr>
          <w:sz w:val="24"/>
        </w:rPr>
        <w:t>религиозной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внутреннюю</w:t>
      </w:r>
      <w:r>
        <w:rPr>
          <w:spacing w:val="1"/>
          <w:sz w:val="24"/>
        </w:rPr>
        <w:t xml:space="preserve"> </w:t>
      </w:r>
      <w:r>
        <w:rPr>
          <w:sz w:val="24"/>
        </w:rPr>
        <w:t>установку личности</w:t>
      </w:r>
      <w:r>
        <w:rPr>
          <w:spacing w:val="1"/>
          <w:sz w:val="24"/>
        </w:rPr>
        <w:t xml:space="preserve"> </w:t>
      </w:r>
      <w:r>
        <w:rPr>
          <w:sz w:val="24"/>
        </w:rPr>
        <w:t>поступать</w:t>
      </w:r>
      <w:r>
        <w:rPr>
          <w:spacing w:val="1"/>
          <w:sz w:val="24"/>
        </w:rPr>
        <w:t xml:space="preserve"> </w:t>
      </w:r>
      <w:r>
        <w:rPr>
          <w:sz w:val="24"/>
        </w:rPr>
        <w:t>согласно</w:t>
      </w:r>
      <w:r>
        <w:rPr>
          <w:spacing w:val="1"/>
          <w:sz w:val="24"/>
        </w:rPr>
        <w:t xml:space="preserve"> </w:t>
      </w:r>
      <w:r>
        <w:rPr>
          <w:sz w:val="24"/>
        </w:rPr>
        <w:t>своей</w:t>
      </w:r>
      <w:r>
        <w:rPr>
          <w:spacing w:val="1"/>
          <w:sz w:val="24"/>
        </w:rPr>
        <w:t xml:space="preserve"> </w:t>
      </w:r>
      <w:r>
        <w:rPr>
          <w:sz w:val="24"/>
        </w:rPr>
        <w:t>совести;</w:t>
      </w:r>
    </w:p>
    <w:p w:rsidR="002C58AF" w:rsidRDefault="00FA6568">
      <w:pPr>
        <w:pStyle w:val="af6"/>
        <w:numPr>
          <w:ilvl w:val="0"/>
          <w:numId w:val="37"/>
        </w:numPr>
        <w:tabs>
          <w:tab w:val="left" w:pos="1251"/>
        </w:tabs>
        <w:ind w:right="178" w:firstLine="708"/>
        <w:rPr>
          <w:sz w:val="24"/>
        </w:rPr>
      </w:pPr>
      <w:r>
        <w:rPr>
          <w:sz w:val="24"/>
        </w:rPr>
        <w:t>выражать своими словами понимание свободы мировоззренческого выбора, отношения</w:t>
      </w:r>
      <w:r>
        <w:rPr>
          <w:spacing w:val="-57"/>
          <w:sz w:val="24"/>
        </w:rPr>
        <w:t xml:space="preserve"> </w:t>
      </w:r>
      <w:r>
        <w:rPr>
          <w:sz w:val="24"/>
        </w:rPr>
        <w:t>человека,</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к</w:t>
      </w:r>
      <w:r>
        <w:rPr>
          <w:spacing w:val="1"/>
          <w:sz w:val="24"/>
        </w:rPr>
        <w:t xml:space="preserve"> </w:t>
      </w:r>
      <w:r>
        <w:rPr>
          <w:sz w:val="24"/>
        </w:rPr>
        <w:t>религии,</w:t>
      </w:r>
      <w:r>
        <w:rPr>
          <w:spacing w:val="1"/>
          <w:sz w:val="24"/>
        </w:rPr>
        <w:t xml:space="preserve"> </w:t>
      </w:r>
      <w:r>
        <w:rPr>
          <w:sz w:val="24"/>
        </w:rPr>
        <w:t>свободы</w:t>
      </w:r>
      <w:r>
        <w:rPr>
          <w:spacing w:val="1"/>
          <w:sz w:val="24"/>
        </w:rPr>
        <w:t xml:space="preserve"> </w:t>
      </w:r>
      <w:r>
        <w:rPr>
          <w:sz w:val="24"/>
        </w:rPr>
        <w:t>вероисповедания;</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многоэтничного</w:t>
      </w:r>
      <w:r>
        <w:rPr>
          <w:spacing w:val="1"/>
          <w:sz w:val="24"/>
        </w:rPr>
        <w:t xml:space="preserve"> </w:t>
      </w:r>
      <w:r>
        <w:rPr>
          <w:sz w:val="24"/>
        </w:rPr>
        <w:t>и</w:t>
      </w:r>
      <w:r>
        <w:rPr>
          <w:spacing w:val="1"/>
          <w:sz w:val="24"/>
        </w:rPr>
        <w:t xml:space="preserve"> </w:t>
      </w:r>
      <w:r>
        <w:rPr>
          <w:sz w:val="24"/>
        </w:rPr>
        <w:t>многорелигиозного</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общенародного</w:t>
      </w:r>
      <w:r>
        <w:rPr>
          <w:spacing w:val="1"/>
          <w:sz w:val="24"/>
        </w:rPr>
        <w:t xml:space="preserve"> </w:t>
      </w:r>
      <w:r>
        <w:rPr>
          <w:sz w:val="24"/>
        </w:rPr>
        <w:t>(общенационального,</w:t>
      </w:r>
      <w:r>
        <w:rPr>
          <w:spacing w:val="1"/>
          <w:sz w:val="24"/>
        </w:rPr>
        <w:t xml:space="preserve"> </w:t>
      </w:r>
      <w:r>
        <w:rPr>
          <w:sz w:val="24"/>
        </w:rPr>
        <w:t>гражданского)</w:t>
      </w:r>
      <w:r>
        <w:rPr>
          <w:spacing w:val="1"/>
          <w:sz w:val="24"/>
        </w:rPr>
        <w:t xml:space="preserve"> </w:t>
      </w:r>
      <w:r>
        <w:rPr>
          <w:sz w:val="24"/>
        </w:rPr>
        <w:t>патриотизма,</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Отечеству, нашей общей Родине – России; приводить примеры сотрудничества последователей</w:t>
      </w:r>
      <w:r>
        <w:rPr>
          <w:spacing w:val="1"/>
          <w:sz w:val="24"/>
        </w:rPr>
        <w:t xml:space="preserve"> </w:t>
      </w:r>
      <w:r>
        <w:rPr>
          <w:sz w:val="24"/>
        </w:rPr>
        <w:t>традиционных</w:t>
      </w:r>
      <w:r>
        <w:rPr>
          <w:spacing w:val="1"/>
          <w:sz w:val="24"/>
        </w:rPr>
        <w:t xml:space="preserve"> </w:t>
      </w:r>
      <w:r>
        <w:rPr>
          <w:sz w:val="24"/>
        </w:rPr>
        <w:t>религий;</w:t>
      </w:r>
    </w:p>
    <w:p w:rsidR="002C58AF" w:rsidRDefault="00FA6568">
      <w:pPr>
        <w:pStyle w:val="af6"/>
        <w:numPr>
          <w:ilvl w:val="0"/>
          <w:numId w:val="37"/>
        </w:numPr>
        <w:tabs>
          <w:tab w:val="left" w:pos="1251"/>
        </w:tabs>
        <w:spacing w:before="1"/>
        <w:ind w:right="183" w:firstLine="708"/>
        <w:rPr>
          <w:sz w:val="24"/>
        </w:rPr>
      </w:pPr>
      <w:r>
        <w:rPr>
          <w:sz w:val="24"/>
        </w:rPr>
        <w:t>называть традиционные религии в России (не менее трёх, кроме изучаемой), народы</w:t>
      </w:r>
      <w:r>
        <w:rPr>
          <w:spacing w:val="1"/>
          <w:sz w:val="24"/>
        </w:rPr>
        <w:t xml:space="preserve"> </w:t>
      </w:r>
      <w:r>
        <w:rPr>
          <w:sz w:val="24"/>
        </w:rPr>
        <w:t>России,</w:t>
      </w:r>
      <w:r>
        <w:rPr>
          <w:spacing w:val="1"/>
          <w:sz w:val="24"/>
        </w:rPr>
        <w:t xml:space="preserve"> </w:t>
      </w:r>
      <w:r>
        <w:rPr>
          <w:sz w:val="24"/>
        </w:rPr>
        <w:t>для</w:t>
      </w:r>
      <w:r>
        <w:rPr>
          <w:spacing w:val="1"/>
          <w:sz w:val="24"/>
        </w:rPr>
        <w:t xml:space="preserve"> </w:t>
      </w:r>
      <w:r>
        <w:rPr>
          <w:sz w:val="24"/>
        </w:rPr>
        <w:t>которых</w:t>
      </w:r>
      <w:r>
        <w:rPr>
          <w:spacing w:val="1"/>
          <w:sz w:val="24"/>
        </w:rPr>
        <w:t xml:space="preserve"> </w:t>
      </w:r>
      <w:r>
        <w:rPr>
          <w:sz w:val="24"/>
        </w:rPr>
        <w:t>традиционными</w:t>
      </w:r>
      <w:r>
        <w:rPr>
          <w:spacing w:val="1"/>
          <w:sz w:val="24"/>
        </w:rPr>
        <w:t xml:space="preserve"> </w:t>
      </w:r>
      <w:r>
        <w:rPr>
          <w:sz w:val="24"/>
        </w:rPr>
        <w:t>религиями</w:t>
      </w:r>
      <w:r>
        <w:rPr>
          <w:spacing w:val="1"/>
          <w:sz w:val="24"/>
        </w:rPr>
        <w:t xml:space="preserve"> </w:t>
      </w:r>
      <w:r>
        <w:rPr>
          <w:sz w:val="24"/>
        </w:rPr>
        <w:t>исторически</w:t>
      </w:r>
      <w:r>
        <w:rPr>
          <w:spacing w:val="1"/>
          <w:sz w:val="24"/>
        </w:rPr>
        <w:t xml:space="preserve"> </w:t>
      </w:r>
      <w:r>
        <w:rPr>
          <w:sz w:val="24"/>
        </w:rPr>
        <w:t>являются</w:t>
      </w:r>
      <w:r>
        <w:rPr>
          <w:spacing w:val="1"/>
          <w:sz w:val="24"/>
        </w:rPr>
        <w:t xml:space="preserve"> </w:t>
      </w:r>
      <w:r>
        <w:rPr>
          <w:sz w:val="24"/>
        </w:rPr>
        <w:t>православие,</w:t>
      </w:r>
      <w:r>
        <w:rPr>
          <w:spacing w:val="1"/>
          <w:sz w:val="24"/>
        </w:rPr>
        <w:t xml:space="preserve"> </w:t>
      </w:r>
      <w:r>
        <w:rPr>
          <w:sz w:val="24"/>
        </w:rPr>
        <w:t>ислам,</w:t>
      </w:r>
      <w:r>
        <w:rPr>
          <w:spacing w:val="1"/>
          <w:sz w:val="24"/>
        </w:rPr>
        <w:t xml:space="preserve"> </w:t>
      </w:r>
      <w:r>
        <w:rPr>
          <w:sz w:val="24"/>
        </w:rPr>
        <w:t>буддизм,</w:t>
      </w:r>
      <w:r>
        <w:rPr>
          <w:spacing w:val="-1"/>
          <w:sz w:val="24"/>
        </w:rPr>
        <w:t xml:space="preserve"> </w:t>
      </w:r>
      <w:r>
        <w:rPr>
          <w:sz w:val="24"/>
        </w:rPr>
        <w:t>иудаизм;</w:t>
      </w:r>
    </w:p>
    <w:p w:rsidR="002C58AF" w:rsidRDefault="00FA6568">
      <w:pPr>
        <w:pStyle w:val="af6"/>
        <w:numPr>
          <w:ilvl w:val="0"/>
          <w:numId w:val="37"/>
        </w:numPr>
        <w:tabs>
          <w:tab w:val="left" w:pos="1251"/>
        </w:tabs>
        <w:ind w:right="179" w:firstLine="708"/>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человеческого</w:t>
      </w:r>
      <w:r>
        <w:rPr>
          <w:spacing w:val="1"/>
          <w:sz w:val="24"/>
        </w:rPr>
        <w:t xml:space="preserve"> </w:t>
      </w:r>
      <w:r>
        <w:rPr>
          <w:sz w:val="24"/>
        </w:rPr>
        <w:t>достоинства,</w:t>
      </w:r>
      <w:r>
        <w:rPr>
          <w:spacing w:val="1"/>
          <w:sz w:val="24"/>
        </w:rPr>
        <w:t xml:space="preserve"> </w:t>
      </w:r>
      <w:r>
        <w:rPr>
          <w:sz w:val="24"/>
        </w:rPr>
        <w:t>ценности</w:t>
      </w:r>
      <w:r>
        <w:rPr>
          <w:spacing w:val="1"/>
          <w:sz w:val="24"/>
        </w:rPr>
        <w:t xml:space="preserve"> </w:t>
      </w:r>
      <w:r>
        <w:rPr>
          <w:sz w:val="24"/>
        </w:rPr>
        <w:t>человеческой жизни</w:t>
      </w:r>
      <w:r>
        <w:rPr>
          <w:spacing w:val="-2"/>
          <w:sz w:val="24"/>
        </w:rPr>
        <w:t xml:space="preserve"> </w:t>
      </w:r>
      <w:r>
        <w:rPr>
          <w:sz w:val="24"/>
        </w:rPr>
        <w:t>в исламской</w:t>
      </w:r>
      <w:r>
        <w:rPr>
          <w:spacing w:val="-1"/>
          <w:sz w:val="24"/>
        </w:rPr>
        <w:t xml:space="preserve"> </w:t>
      </w:r>
      <w:r>
        <w:rPr>
          <w:sz w:val="24"/>
        </w:rPr>
        <w:t>духовно-нравственной</w:t>
      </w:r>
      <w:r>
        <w:rPr>
          <w:spacing w:val="-1"/>
          <w:sz w:val="24"/>
        </w:rPr>
        <w:t xml:space="preserve"> </w:t>
      </w:r>
      <w:r>
        <w:rPr>
          <w:sz w:val="24"/>
        </w:rPr>
        <w:t>культуре,</w:t>
      </w:r>
      <w:r>
        <w:rPr>
          <w:spacing w:val="-1"/>
          <w:sz w:val="24"/>
        </w:rPr>
        <w:t xml:space="preserve"> </w:t>
      </w:r>
      <w:r>
        <w:rPr>
          <w:sz w:val="24"/>
        </w:rPr>
        <w:t>традиции.</w:t>
      </w:r>
    </w:p>
    <w:p w:rsidR="002C58AF" w:rsidRDefault="00FA6568">
      <w:pPr>
        <w:pStyle w:val="110"/>
      </w:pPr>
      <w:r>
        <w:t>Модуль</w:t>
      </w:r>
      <w:r>
        <w:rPr>
          <w:spacing w:val="-2"/>
        </w:rPr>
        <w:t xml:space="preserve"> </w:t>
      </w:r>
      <w:r>
        <w:t>«Основы</w:t>
      </w:r>
      <w:r>
        <w:rPr>
          <w:spacing w:val="-2"/>
        </w:rPr>
        <w:t xml:space="preserve"> </w:t>
      </w:r>
      <w:r>
        <w:t>буддийской</w:t>
      </w:r>
      <w:r>
        <w:rPr>
          <w:spacing w:val="-2"/>
        </w:rPr>
        <w:t xml:space="preserve"> </w:t>
      </w:r>
      <w:r>
        <w:t>культуры»</w:t>
      </w:r>
    </w:p>
    <w:p w:rsidR="002C58AF" w:rsidRDefault="00FA6568">
      <w:pPr>
        <w:pStyle w:val="af0"/>
        <w:ind w:right="188"/>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буддийской</w:t>
      </w:r>
      <w:r>
        <w:rPr>
          <w:spacing w:val="-1"/>
        </w:rPr>
        <w:t xml:space="preserve"> </w:t>
      </w:r>
      <w:r>
        <w:t>культуры»</w:t>
      </w:r>
      <w:r>
        <w:rPr>
          <w:spacing w:val="-3"/>
        </w:rPr>
        <w:t xml:space="preserve"> </w:t>
      </w:r>
      <w:r>
        <w:t>должны</w:t>
      </w:r>
      <w:r>
        <w:rPr>
          <w:spacing w:val="-1"/>
        </w:rPr>
        <w:t xml:space="preserve"> </w:t>
      </w:r>
      <w:r>
        <w:t>отражать</w:t>
      </w:r>
      <w:r>
        <w:rPr>
          <w:spacing w:val="1"/>
        </w:rPr>
        <w:t xml:space="preserve"> </w:t>
      </w:r>
      <w:r>
        <w:t>сформированность</w:t>
      </w:r>
      <w:r>
        <w:rPr>
          <w:spacing w:val="3"/>
        </w:rPr>
        <w:t xml:space="preserve"> </w:t>
      </w:r>
      <w:r>
        <w:t>умений:</w:t>
      </w:r>
    </w:p>
    <w:p w:rsidR="002C58AF" w:rsidRDefault="00FA6568">
      <w:pPr>
        <w:pStyle w:val="af6"/>
        <w:numPr>
          <w:ilvl w:val="0"/>
          <w:numId w:val="37"/>
        </w:numPr>
        <w:tabs>
          <w:tab w:val="left" w:pos="1251"/>
        </w:tabs>
        <w:ind w:right="180" w:firstLine="708"/>
        <w:rPr>
          <w:sz w:val="24"/>
        </w:rPr>
      </w:pPr>
      <w:r>
        <w:rPr>
          <w:spacing w:val="-1"/>
          <w:sz w:val="24"/>
        </w:rPr>
        <w:t>выражать</w:t>
      </w:r>
      <w:r>
        <w:rPr>
          <w:spacing w:val="-13"/>
          <w:sz w:val="24"/>
        </w:rPr>
        <w:t xml:space="preserve"> </w:t>
      </w:r>
      <w:r>
        <w:rPr>
          <w:spacing w:val="-1"/>
          <w:sz w:val="24"/>
        </w:rPr>
        <w:t>своими</w:t>
      </w:r>
      <w:r>
        <w:rPr>
          <w:spacing w:val="-13"/>
          <w:sz w:val="24"/>
        </w:rPr>
        <w:t xml:space="preserve"> </w:t>
      </w:r>
      <w:r>
        <w:rPr>
          <w:spacing w:val="-1"/>
          <w:sz w:val="24"/>
        </w:rPr>
        <w:t>словами</w:t>
      </w:r>
      <w:r>
        <w:rPr>
          <w:spacing w:val="-13"/>
          <w:sz w:val="24"/>
        </w:rPr>
        <w:t xml:space="preserve"> </w:t>
      </w:r>
      <w:r>
        <w:rPr>
          <w:spacing w:val="-1"/>
          <w:sz w:val="24"/>
        </w:rPr>
        <w:t>первоначальное</w:t>
      </w:r>
      <w:r>
        <w:rPr>
          <w:spacing w:val="-15"/>
          <w:sz w:val="24"/>
        </w:rPr>
        <w:t xml:space="preserve"> </w:t>
      </w:r>
      <w:r>
        <w:rPr>
          <w:sz w:val="24"/>
        </w:rPr>
        <w:t>понимание</w:t>
      </w:r>
      <w:r>
        <w:rPr>
          <w:spacing w:val="-15"/>
          <w:sz w:val="24"/>
        </w:rPr>
        <w:t xml:space="preserve"> </w:t>
      </w:r>
      <w:r>
        <w:rPr>
          <w:sz w:val="24"/>
        </w:rPr>
        <w:t>сущности</w:t>
      </w:r>
      <w:r>
        <w:rPr>
          <w:spacing w:val="-12"/>
          <w:sz w:val="24"/>
        </w:rPr>
        <w:t xml:space="preserve"> </w:t>
      </w:r>
      <w:r>
        <w:rPr>
          <w:sz w:val="24"/>
        </w:rPr>
        <w:t>духовного</w:t>
      </w:r>
      <w:r>
        <w:rPr>
          <w:spacing w:val="-14"/>
          <w:sz w:val="24"/>
        </w:rPr>
        <w:t xml:space="preserve"> </w:t>
      </w:r>
      <w:r>
        <w:rPr>
          <w:sz w:val="24"/>
        </w:rPr>
        <w:t>развития</w:t>
      </w:r>
      <w:r>
        <w:rPr>
          <w:spacing w:val="-14"/>
          <w:sz w:val="24"/>
        </w:rPr>
        <w:t xml:space="preserve"> </w:t>
      </w:r>
      <w:r>
        <w:rPr>
          <w:sz w:val="24"/>
        </w:rPr>
        <w:t>как</w:t>
      </w:r>
      <w:r>
        <w:rPr>
          <w:spacing w:val="-58"/>
          <w:sz w:val="24"/>
        </w:rPr>
        <w:t xml:space="preserve"> </w:t>
      </w:r>
      <w:r>
        <w:rPr>
          <w:sz w:val="24"/>
        </w:rPr>
        <w:t>осознания</w:t>
      </w:r>
      <w:r>
        <w:rPr>
          <w:spacing w:val="-8"/>
          <w:sz w:val="24"/>
        </w:rPr>
        <w:t xml:space="preserve"> </w:t>
      </w:r>
      <w:r>
        <w:rPr>
          <w:sz w:val="24"/>
        </w:rPr>
        <w:t>и</w:t>
      </w:r>
      <w:r>
        <w:rPr>
          <w:spacing w:val="-4"/>
          <w:sz w:val="24"/>
        </w:rPr>
        <w:t xml:space="preserve"> </w:t>
      </w:r>
      <w:r>
        <w:rPr>
          <w:sz w:val="24"/>
        </w:rPr>
        <w:t>усвоения</w:t>
      </w:r>
      <w:r>
        <w:rPr>
          <w:spacing w:val="-7"/>
          <w:sz w:val="24"/>
        </w:rPr>
        <w:t xml:space="preserve"> </w:t>
      </w:r>
      <w:r>
        <w:rPr>
          <w:sz w:val="24"/>
        </w:rPr>
        <w:t>человеком</w:t>
      </w:r>
      <w:r>
        <w:rPr>
          <w:spacing w:val="-9"/>
          <w:sz w:val="24"/>
        </w:rPr>
        <w:t xml:space="preserve"> </w:t>
      </w:r>
      <w:r>
        <w:rPr>
          <w:sz w:val="24"/>
        </w:rPr>
        <w:t>значимых</w:t>
      </w:r>
      <w:r>
        <w:rPr>
          <w:spacing w:val="-6"/>
          <w:sz w:val="24"/>
        </w:rPr>
        <w:t xml:space="preserve"> </w:t>
      </w:r>
      <w:r>
        <w:rPr>
          <w:sz w:val="24"/>
        </w:rPr>
        <w:t>для</w:t>
      </w:r>
      <w:r>
        <w:rPr>
          <w:spacing w:val="-7"/>
          <w:sz w:val="24"/>
        </w:rPr>
        <w:t xml:space="preserve"> </w:t>
      </w:r>
      <w:r>
        <w:rPr>
          <w:sz w:val="24"/>
        </w:rPr>
        <w:t>жизни</w:t>
      </w:r>
      <w:r>
        <w:rPr>
          <w:spacing w:val="-9"/>
          <w:sz w:val="24"/>
        </w:rPr>
        <w:t xml:space="preserve"> </w:t>
      </w:r>
      <w:r>
        <w:rPr>
          <w:sz w:val="24"/>
        </w:rPr>
        <w:t>представлений</w:t>
      </w:r>
      <w:r>
        <w:rPr>
          <w:spacing w:val="-7"/>
          <w:sz w:val="24"/>
        </w:rPr>
        <w:t xml:space="preserve"> </w:t>
      </w:r>
      <w:r>
        <w:rPr>
          <w:sz w:val="24"/>
        </w:rPr>
        <w:t>о</w:t>
      </w:r>
      <w:r>
        <w:rPr>
          <w:spacing w:val="-7"/>
          <w:sz w:val="24"/>
        </w:rPr>
        <w:t xml:space="preserve"> </w:t>
      </w:r>
      <w:r>
        <w:rPr>
          <w:sz w:val="24"/>
        </w:rPr>
        <w:t>себе,</w:t>
      </w:r>
      <w:r>
        <w:rPr>
          <w:spacing w:val="-5"/>
          <w:sz w:val="24"/>
        </w:rPr>
        <w:t xml:space="preserve"> </w:t>
      </w:r>
      <w:r>
        <w:rPr>
          <w:sz w:val="24"/>
        </w:rPr>
        <w:t>людях,</w:t>
      </w:r>
      <w:r>
        <w:rPr>
          <w:spacing w:val="-7"/>
          <w:sz w:val="24"/>
        </w:rPr>
        <w:t xml:space="preserve"> </w:t>
      </w:r>
      <w:r>
        <w:rPr>
          <w:sz w:val="24"/>
        </w:rPr>
        <w:t>окружающей</w:t>
      </w:r>
      <w:r>
        <w:rPr>
          <w:spacing w:val="-58"/>
          <w:sz w:val="24"/>
        </w:rPr>
        <w:t xml:space="preserve"> </w:t>
      </w:r>
      <w:r>
        <w:rPr>
          <w:sz w:val="24"/>
        </w:rPr>
        <w:t>действительности;</w:t>
      </w:r>
    </w:p>
    <w:p w:rsidR="002C58AF" w:rsidRDefault="00FA6568">
      <w:pPr>
        <w:pStyle w:val="af6"/>
        <w:numPr>
          <w:ilvl w:val="0"/>
          <w:numId w:val="37"/>
        </w:numPr>
        <w:tabs>
          <w:tab w:val="left" w:pos="1251"/>
        </w:tabs>
        <w:ind w:right="187" w:firstLine="708"/>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значимости</w:t>
      </w:r>
      <w:r>
        <w:rPr>
          <w:spacing w:val="1"/>
          <w:sz w:val="24"/>
        </w:rPr>
        <w:t xml:space="preserve"> </w:t>
      </w:r>
      <w:r>
        <w:rPr>
          <w:sz w:val="24"/>
        </w:rPr>
        <w:t>нравственного</w:t>
      </w:r>
      <w:r>
        <w:rPr>
          <w:spacing w:val="1"/>
          <w:sz w:val="24"/>
        </w:rPr>
        <w:t xml:space="preserve"> </w:t>
      </w:r>
      <w:r>
        <w:rPr>
          <w:sz w:val="24"/>
        </w:rPr>
        <w:t>самосовершенствования</w:t>
      </w:r>
      <w:r>
        <w:rPr>
          <w:spacing w:val="-1"/>
          <w:sz w:val="24"/>
        </w:rPr>
        <w:t xml:space="preserve"> </w:t>
      </w:r>
      <w:r>
        <w:rPr>
          <w:sz w:val="24"/>
        </w:rPr>
        <w:t>и</w:t>
      </w:r>
      <w:r>
        <w:rPr>
          <w:spacing w:val="-1"/>
          <w:sz w:val="24"/>
        </w:rPr>
        <w:t xml:space="preserve"> </w:t>
      </w:r>
      <w:r>
        <w:rPr>
          <w:sz w:val="24"/>
        </w:rPr>
        <w:t>роли в</w:t>
      </w:r>
      <w:r>
        <w:rPr>
          <w:spacing w:val="-2"/>
          <w:sz w:val="24"/>
        </w:rPr>
        <w:t xml:space="preserve"> </w:t>
      </w:r>
      <w:r>
        <w:rPr>
          <w:sz w:val="24"/>
        </w:rPr>
        <w:t>этом</w:t>
      </w:r>
      <w:r>
        <w:rPr>
          <w:spacing w:val="-2"/>
          <w:sz w:val="24"/>
        </w:rPr>
        <w:t xml:space="preserve"> </w:t>
      </w:r>
      <w:r>
        <w:rPr>
          <w:sz w:val="24"/>
        </w:rPr>
        <w:t>личных усилий человека,</w:t>
      </w:r>
      <w:r>
        <w:rPr>
          <w:spacing w:val="-1"/>
          <w:sz w:val="24"/>
        </w:rPr>
        <w:t xml:space="preserve"> </w:t>
      </w:r>
      <w:r>
        <w:rPr>
          <w:sz w:val="24"/>
        </w:rPr>
        <w:t>приводить</w:t>
      </w:r>
      <w:r>
        <w:rPr>
          <w:spacing w:val="-2"/>
          <w:sz w:val="24"/>
        </w:rPr>
        <w:t xml:space="preserve"> </w:t>
      </w:r>
      <w:r>
        <w:rPr>
          <w:sz w:val="24"/>
        </w:rPr>
        <w:t>примеры;</w:t>
      </w:r>
    </w:p>
    <w:p w:rsidR="002C58AF" w:rsidRDefault="00FA6568">
      <w:pPr>
        <w:pStyle w:val="af6"/>
        <w:numPr>
          <w:ilvl w:val="0"/>
          <w:numId w:val="37"/>
        </w:numPr>
        <w:tabs>
          <w:tab w:val="left" w:pos="1251"/>
        </w:tabs>
        <w:ind w:right="189" w:firstLine="708"/>
        <w:rPr>
          <w:sz w:val="24"/>
        </w:rPr>
      </w:pPr>
      <w:r>
        <w:rPr>
          <w:sz w:val="24"/>
        </w:rPr>
        <w:t>рассказывать о нравственных заповедях, нормах буддийской религиозной морали, их</w:t>
      </w:r>
      <w:r>
        <w:rPr>
          <w:spacing w:val="1"/>
          <w:sz w:val="24"/>
        </w:rPr>
        <w:t xml:space="preserve"> </w:t>
      </w:r>
      <w:r>
        <w:rPr>
          <w:sz w:val="24"/>
        </w:rPr>
        <w:t>значении</w:t>
      </w:r>
      <w:r>
        <w:rPr>
          <w:spacing w:val="-1"/>
          <w:sz w:val="24"/>
        </w:rPr>
        <w:t xml:space="preserve"> </w:t>
      </w:r>
      <w:r>
        <w:rPr>
          <w:sz w:val="24"/>
        </w:rPr>
        <w:t>в</w:t>
      </w:r>
      <w:r>
        <w:rPr>
          <w:spacing w:val="-2"/>
          <w:sz w:val="24"/>
        </w:rPr>
        <w:t xml:space="preserve"> </w:t>
      </w:r>
      <w:r>
        <w:rPr>
          <w:sz w:val="24"/>
        </w:rPr>
        <w:t>выстраивании</w:t>
      </w:r>
      <w:r>
        <w:rPr>
          <w:spacing w:val="-1"/>
          <w:sz w:val="24"/>
        </w:rPr>
        <w:t xml:space="preserve"> </w:t>
      </w:r>
      <w:r>
        <w:rPr>
          <w:sz w:val="24"/>
        </w:rPr>
        <w:t>отношений</w:t>
      </w:r>
      <w:r>
        <w:rPr>
          <w:spacing w:val="-1"/>
          <w:sz w:val="24"/>
        </w:rPr>
        <w:t xml:space="preserve"> </w:t>
      </w:r>
      <w:r>
        <w:rPr>
          <w:sz w:val="24"/>
        </w:rPr>
        <w:t>в</w:t>
      </w:r>
      <w:r>
        <w:rPr>
          <w:spacing w:val="-2"/>
          <w:sz w:val="24"/>
        </w:rPr>
        <w:t xml:space="preserve"> </w:t>
      </w:r>
      <w:r>
        <w:rPr>
          <w:sz w:val="24"/>
        </w:rPr>
        <w:t>семье,</w:t>
      </w:r>
      <w:r>
        <w:rPr>
          <w:spacing w:val="1"/>
          <w:sz w:val="24"/>
        </w:rPr>
        <w:t xml:space="preserve"> </w:t>
      </w:r>
      <w:r>
        <w:rPr>
          <w:sz w:val="24"/>
        </w:rPr>
        <w:t>между</w:t>
      </w:r>
      <w:r>
        <w:rPr>
          <w:spacing w:val="-6"/>
          <w:sz w:val="24"/>
        </w:rPr>
        <w:t xml:space="preserve"> </w:t>
      </w:r>
      <w:r>
        <w:rPr>
          <w:sz w:val="24"/>
        </w:rPr>
        <w:t>людьми,</w:t>
      </w:r>
      <w:r>
        <w:rPr>
          <w:spacing w:val="-1"/>
          <w:sz w:val="24"/>
        </w:rPr>
        <w:t xml:space="preserve"> </w:t>
      </w:r>
      <w:r>
        <w:rPr>
          <w:sz w:val="24"/>
        </w:rPr>
        <w:t>в</w:t>
      </w:r>
      <w:r>
        <w:rPr>
          <w:spacing w:val="-2"/>
          <w:sz w:val="24"/>
        </w:rPr>
        <w:t xml:space="preserve"> </w:t>
      </w:r>
      <w:r>
        <w:rPr>
          <w:sz w:val="24"/>
        </w:rPr>
        <w:t>общении</w:t>
      </w:r>
      <w:r>
        <w:rPr>
          <w:spacing w:val="-3"/>
          <w:sz w:val="24"/>
        </w:rPr>
        <w:t xml:space="preserve"> </w:t>
      </w:r>
      <w:r>
        <w:rPr>
          <w:sz w:val="24"/>
        </w:rPr>
        <w:t>и</w:t>
      </w:r>
      <w:r>
        <w:rPr>
          <w:spacing w:val="-1"/>
          <w:sz w:val="24"/>
        </w:rPr>
        <w:t xml:space="preserve"> </w:t>
      </w:r>
      <w:r>
        <w:rPr>
          <w:sz w:val="24"/>
        </w:rPr>
        <w:t>деятельности;</w:t>
      </w:r>
    </w:p>
    <w:p w:rsidR="002C58AF" w:rsidRDefault="00FA6568">
      <w:pPr>
        <w:pStyle w:val="af6"/>
        <w:numPr>
          <w:ilvl w:val="0"/>
          <w:numId w:val="37"/>
        </w:numPr>
        <w:tabs>
          <w:tab w:val="left" w:pos="1251"/>
        </w:tabs>
        <w:ind w:right="177" w:firstLine="708"/>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нравственных</w:t>
      </w:r>
      <w:r>
        <w:rPr>
          <w:spacing w:val="1"/>
          <w:sz w:val="24"/>
        </w:rPr>
        <w:t xml:space="preserve"> </w:t>
      </w:r>
      <w:r>
        <w:rPr>
          <w:sz w:val="24"/>
        </w:rPr>
        <w:t>категорий</w:t>
      </w:r>
      <w:r>
        <w:rPr>
          <w:spacing w:val="1"/>
          <w:sz w:val="24"/>
        </w:rPr>
        <w:t xml:space="preserve"> </w:t>
      </w:r>
      <w:r>
        <w:rPr>
          <w:sz w:val="24"/>
        </w:rPr>
        <w:t>в</w:t>
      </w:r>
      <w:r>
        <w:rPr>
          <w:spacing w:val="1"/>
          <w:sz w:val="24"/>
        </w:rPr>
        <w:t xml:space="preserve"> </w:t>
      </w:r>
      <w:r>
        <w:rPr>
          <w:sz w:val="24"/>
        </w:rPr>
        <w:t>буддийской</w:t>
      </w:r>
      <w:r>
        <w:rPr>
          <w:spacing w:val="1"/>
          <w:sz w:val="24"/>
        </w:rPr>
        <w:t xml:space="preserve"> </w:t>
      </w:r>
      <w:r>
        <w:rPr>
          <w:sz w:val="24"/>
        </w:rPr>
        <w:t>культуре,</w:t>
      </w:r>
      <w:r>
        <w:rPr>
          <w:spacing w:val="1"/>
          <w:sz w:val="24"/>
        </w:rPr>
        <w:t xml:space="preserve"> </w:t>
      </w:r>
      <w:r>
        <w:rPr>
          <w:sz w:val="24"/>
        </w:rPr>
        <w:t>традиции</w:t>
      </w:r>
      <w:r>
        <w:rPr>
          <w:spacing w:val="1"/>
          <w:sz w:val="24"/>
        </w:rPr>
        <w:t xml:space="preserve"> </w:t>
      </w:r>
      <w:r>
        <w:rPr>
          <w:sz w:val="24"/>
        </w:rPr>
        <w:t>(сострадание,</w:t>
      </w:r>
      <w:r>
        <w:rPr>
          <w:spacing w:val="1"/>
          <w:sz w:val="24"/>
        </w:rPr>
        <w:t xml:space="preserve"> </w:t>
      </w:r>
      <w:r>
        <w:rPr>
          <w:sz w:val="24"/>
        </w:rPr>
        <w:t>милосердие,</w:t>
      </w:r>
      <w:r>
        <w:rPr>
          <w:spacing w:val="1"/>
          <w:sz w:val="24"/>
        </w:rPr>
        <w:t xml:space="preserve"> </w:t>
      </w:r>
      <w:r>
        <w:rPr>
          <w:sz w:val="24"/>
        </w:rPr>
        <w:t>любовь,</w:t>
      </w:r>
      <w:r>
        <w:rPr>
          <w:spacing w:val="1"/>
          <w:sz w:val="24"/>
        </w:rPr>
        <w:t xml:space="preserve"> </w:t>
      </w:r>
      <w:r>
        <w:rPr>
          <w:sz w:val="24"/>
        </w:rPr>
        <w:t>ответственность,</w:t>
      </w:r>
      <w:r>
        <w:rPr>
          <w:spacing w:val="1"/>
          <w:sz w:val="24"/>
        </w:rPr>
        <w:t xml:space="preserve"> </w:t>
      </w:r>
      <w:r>
        <w:rPr>
          <w:sz w:val="24"/>
        </w:rPr>
        <w:t>благие</w:t>
      </w:r>
      <w:r>
        <w:rPr>
          <w:spacing w:val="1"/>
          <w:sz w:val="24"/>
        </w:rPr>
        <w:t xml:space="preserve"> </w:t>
      </w:r>
      <w:r>
        <w:rPr>
          <w:sz w:val="24"/>
        </w:rPr>
        <w:t>и</w:t>
      </w:r>
      <w:r>
        <w:rPr>
          <w:spacing w:val="1"/>
          <w:sz w:val="24"/>
        </w:rPr>
        <w:t xml:space="preserve"> </w:t>
      </w:r>
      <w:r>
        <w:rPr>
          <w:sz w:val="24"/>
        </w:rPr>
        <w:t>неблагие</w:t>
      </w:r>
      <w:r>
        <w:rPr>
          <w:spacing w:val="1"/>
          <w:sz w:val="24"/>
        </w:rPr>
        <w:t xml:space="preserve"> </w:t>
      </w:r>
      <w:r>
        <w:rPr>
          <w:sz w:val="24"/>
        </w:rPr>
        <w:t>деяния,</w:t>
      </w:r>
      <w:r>
        <w:rPr>
          <w:spacing w:val="1"/>
          <w:sz w:val="24"/>
        </w:rPr>
        <w:t xml:space="preserve"> </w:t>
      </w:r>
      <w:r>
        <w:rPr>
          <w:sz w:val="24"/>
        </w:rPr>
        <w:t>освобождение, борьба с неведением, уверенность в себе, постоянство перемен, внимательность);</w:t>
      </w:r>
      <w:r>
        <w:rPr>
          <w:spacing w:val="1"/>
          <w:sz w:val="24"/>
        </w:rPr>
        <w:t xml:space="preserve"> </w:t>
      </w:r>
      <w:r>
        <w:rPr>
          <w:sz w:val="24"/>
        </w:rPr>
        <w:t>основных</w:t>
      </w:r>
      <w:r>
        <w:rPr>
          <w:spacing w:val="1"/>
          <w:sz w:val="24"/>
        </w:rPr>
        <w:t xml:space="preserve"> </w:t>
      </w:r>
      <w:r>
        <w:rPr>
          <w:sz w:val="24"/>
        </w:rPr>
        <w:t>идей</w:t>
      </w:r>
      <w:r>
        <w:rPr>
          <w:spacing w:val="1"/>
          <w:sz w:val="24"/>
        </w:rPr>
        <w:t xml:space="preserve"> </w:t>
      </w:r>
      <w:r>
        <w:rPr>
          <w:sz w:val="24"/>
        </w:rPr>
        <w:t>(учения)</w:t>
      </w:r>
      <w:r>
        <w:rPr>
          <w:spacing w:val="1"/>
          <w:sz w:val="24"/>
        </w:rPr>
        <w:t xml:space="preserve"> </w:t>
      </w:r>
      <w:r>
        <w:rPr>
          <w:sz w:val="24"/>
        </w:rPr>
        <w:t>Будды</w:t>
      </w:r>
      <w:r>
        <w:rPr>
          <w:spacing w:val="1"/>
          <w:sz w:val="24"/>
        </w:rPr>
        <w:t xml:space="preserve"> </w:t>
      </w:r>
      <w:r>
        <w:rPr>
          <w:sz w:val="24"/>
        </w:rPr>
        <w:t>о</w:t>
      </w:r>
      <w:r>
        <w:rPr>
          <w:spacing w:val="1"/>
          <w:sz w:val="24"/>
        </w:rPr>
        <w:t xml:space="preserve"> </w:t>
      </w:r>
      <w:r>
        <w:rPr>
          <w:sz w:val="24"/>
        </w:rPr>
        <w:t>сущности</w:t>
      </w:r>
      <w:r>
        <w:rPr>
          <w:spacing w:val="1"/>
          <w:sz w:val="24"/>
        </w:rPr>
        <w:t xml:space="preserve"> </w:t>
      </w:r>
      <w:r>
        <w:rPr>
          <w:sz w:val="24"/>
        </w:rPr>
        <w:t>человеческой</w:t>
      </w:r>
      <w:r>
        <w:rPr>
          <w:spacing w:val="1"/>
          <w:sz w:val="24"/>
        </w:rPr>
        <w:t xml:space="preserve"> </w:t>
      </w:r>
      <w:r>
        <w:rPr>
          <w:sz w:val="24"/>
        </w:rPr>
        <w:t>жизни,</w:t>
      </w:r>
      <w:r>
        <w:rPr>
          <w:spacing w:val="1"/>
          <w:sz w:val="24"/>
        </w:rPr>
        <w:t xml:space="preserve"> </w:t>
      </w:r>
      <w:r>
        <w:rPr>
          <w:sz w:val="24"/>
        </w:rPr>
        <w:t>цикличности</w:t>
      </w:r>
      <w:r>
        <w:rPr>
          <w:spacing w:val="1"/>
          <w:sz w:val="24"/>
        </w:rPr>
        <w:t xml:space="preserve"> </w:t>
      </w:r>
      <w:r>
        <w:rPr>
          <w:sz w:val="24"/>
        </w:rPr>
        <w:t>и</w:t>
      </w:r>
      <w:r>
        <w:rPr>
          <w:spacing w:val="1"/>
          <w:sz w:val="24"/>
        </w:rPr>
        <w:t xml:space="preserve"> </w:t>
      </w:r>
      <w:r>
        <w:rPr>
          <w:sz w:val="24"/>
        </w:rPr>
        <w:t>значения</w:t>
      </w:r>
      <w:r>
        <w:rPr>
          <w:spacing w:val="1"/>
          <w:sz w:val="24"/>
        </w:rPr>
        <w:t xml:space="preserve"> </w:t>
      </w:r>
      <w:r>
        <w:rPr>
          <w:sz w:val="24"/>
        </w:rPr>
        <w:lastRenderedPageBreak/>
        <w:t>сансары; понимание личности как совокупности всех поступков; значение понятий «правильное</w:t>
      </w:r>
      <w:r>
        <w:rPr>
          <w:spacing w:val="1"/>
          <w:sz w:val="24"/>
        </w:rPr>
        <w:t xml:space="preserve"> </w:t>
      </w:r>
      <w:r>
        <w:rPr>
          <w:sz w:val="24"/>
        </w:rPr>
        <w:t>воззрение»</w:t>
      </w:r>
      <w:r>
        <w:rPr>
          <w:spacing w:val="-9"/>
          <w:sz w:val="24"/>
        </w:rPr>
        <w:t xml:space="preserve"> </w:t>
      </w:r>
      <w:r>
        <w:rPr>
          <w:sz w:val="24"/>
        </w:rPr>
        <w:t>и</w:t>
      </w:r>
      <w:r>
        <w:rPr>
          <w:spacing w:val="5"/>
          <w:sz w:val="24"/>
        </w:rPr>
        <w:t xml:space="preserve"> </w:t>
      </w:r>
      <w:r>
        <w:rPr>
          <w:sz w:val="24"/>
        </w:rPr>
        <w:t>«правильное</w:t>
      </w:r>
      <w:r>
        <w:rPr>
          <w:spacing w:val="-1"/>
          <w:sz w:val="24"/>
        </w:rPr>
        <w:t xml:space="preserve"> </w:t>
      </w:r>
      <w:r>
        <w:rPr>
          <w:sz w:val="24"/>
        </w:rPr>
        <w:t>действие»;</w:t>
      </w:r>
    </w:p>
    <w:p w:rsidR="002C58AF" w:rsidRDefault="00FA6568">
      <w:pPr>
        <w:pStyle w:val="af6"/>
        <w:numPr>
          <w:ilvl w:val="0"/>
          <w:numId w:val="37"/>
        </w:numPr>
        <w:tabs>
          <w:tab w:val="left" w:pos="1251"/>
        </w:tabs>
        <w:ind w:right="187" w:firstLine="708"/>
        <w:rPr>
          <w:sz w:val="24"/>
        </w:rPr>
      </w:pPr>
      <w:r>
        <w:rPr>
          <w:sz w:val="24"/>
        </w:rPr>
        <w:t>первоначальный</w:t>
      </w:r>
      <w:r>
        <w:rPr>
          <w:spacing w:val="-7"/>
          <w:sz w:val="24"/>
        </w:rPr>
        <w:t xml:space="preserve"> </w:t>
      </w:r>
      <w:r>
        <w:rPr>
          <w:sz w:val="24"/>
        </w:rPr>
        <w:t>опыт</w:t>
      </w:r>
      <w:r>
        <w:rPr>
          <w:spacing w:val="-7"/>
          <w:sz w:val="24"/>
        </w:rPr>
        <w:t xml:space="preserve"> </w:t>
      </w:r>
      <w:r>
        <w:rPr>
          <w:sz w:val="24"/>
        </w:rPr>
        <w:t>осмысления</w:t>
      </w:r>
      <w:r>
        <w:rPr>
          <w:spacing w:val="-7"/>
          <w:sz w:val="24"/>
        </w:rPr>
        <w:t xml:space="preserve"> </w:t>
      </w:r>
      <w:r>
        <w:rPr>
          <w:sz w:val="24"/>
        </w:rPr>
        <w:t>и</w:t>
      </w:r>
      <w:r>
        <w:rPr>
          <w:spacing w:val="-9"/>
          <w:sz w:val="24"/>
        </w:rPr>
        <w:t xml:space="preserve"> </w:t>
      </w:r>
      <w:r>
        <w:rPr>
          <w:sz w:val="24"/>
        </w:rPr>
        <w:t>нравственной</w:t>
      </w:r>
      <w:r>
        <w:rPr>
          <w:spacing w:val="-7"/>
          <w:sz w:val="24"/>
        </w:rPr>
        <w:t xml:space="preserve"> </w:t>
      </w:r>
      <w:r>
        <w:rPr>
          <w:sz w:val="24"/>
        </w:rPr>
        <w:t>оценки</w:t>
      </w:r>
      <w:r>
        <w:rPr>
          <w:spacing w:val="-8"/>
          <w:sz w:val="24"/>
        </w:rPr>
        <w:t xml:space="preserve"> </w:t>
      </w:r>
      <w:r>
        <w:rPr>
          <w:sz w:val="24"/>
        </w:rPr>
        <w:t>поступков,</w:t>
      </w:r>
      <w:r>
        <w:rPr>
          <w:spacing w:val="-8"/>
          <w:sz w:val="24"/>
        </w:rPr>
        <w:t xml:space="preserve"> </w:t>
      </w:r>
      <w:r>
        <w:rPr>
          <w:sz w:val="24"/>
        </w:rPr>
        <w:t>поведения</w:t>
      </w:r>
      <w:r>
        <w:rPr>
          <w:spacing w:val="-7"/>
          <w:sz w:val="24"/>
        </w:rPr>
        <w:t xml:space="preserve"> </w:t>
      </w:r>
      <w:r>
        <w:rPr>
          <w:sz w:val="24"/>
        </w:rPr>
        <w:t>(своих</w:t>
      </w:r>
      <w:r>
        <w:rPr>
          <w:spacing w:val="-58"/>
          <w:sz w:val="24"/>
        </w:rPr>
        <w:t xml:space="preserve"> </w:t>
      </w:r>
      <w:r>
        <w:rPr>
          <w:sz w:val="24"/>
        </w:rPr>
        <w:t>и</w:t>
      </w:r>
      <w:r>
        <w:rPr>
          <w:spacing w:val="-1"/>
          <w:sz w:val="24"/>
        </w:rPr>
        <w:t xml:space="preserve"> </w:t>
      </w:r>
      <w:r>
        <w:rPr>
          <w:sz w:val="24"/>
        </w:rPr>
        <w:t>других</w:t>
      </w:r>
      <w:r>
        <w:rPr>
          <w:spacing w:val="2"/>
          <w:sz w:val="24"/>
        </w:rPr>
        <w:t xml:space="preserve"> </w:t>
      </w:r>
      <w:r>
        <w:rPr>
          <w:sz w:val="24"/>
        </w:rPr>
        <w:t>людей) с</w:t>
      </w:r>
      <w:r>
        <w:rPr>
          <w:spacing w:val="-2"/>
          <w:sz w:val="24"/>
        </w:rPr>
        <w:t xml:space="preserve"> </w:t>
      </w:r>
      <w:r>
        <w:rPr>
          <w:sz w:val="24"/>
        </w:rPr>
        <w:t>позиций</w:t>
      </w:r>
      <w:r>
        <w:rPr>
          <w:spacing w:val="-2"/>
          <w:sz w:val="24"/>
        </w:rPr>
        <w:t xml:space="preserve"> </w:t>
      </w:r>
      <w:r>
        <w:rPr>
          <w:sz w:val="24"/>
        </w:rPr>
        <w:t>буддийской этики;</w:t>
      </w:r>
    </w:p>
    <w:p w:rsidR="002C58AF" w:rsidRDefault="00FA6568">
      <w:pPr>
        <w:pStyle w:val="af6"/>
        <w:numPr>
          <w:ilvl w:val="0"/>
          <w:numId w:val="37"/>
        </w:numPr>
        <w:tabs>
          <w:tab w:val="left" w:pos="1251"/>
        </w:tabs>
        <w:ind w:right="179" w:firstLine="708"/>
        <w:rPr>
          <w:sz w:val="24"/>
        </w:rPr>
      </w:pPr>
      <w:r>
        <w:rPr>
          <w:sz w:val="24"/>
        </w:rPr>
        <w:t>раскрывать своими словами первоначальные представления о мировоззрении (картине</w:t>
      </w:r>
      <w:r>
        <w:rPr>
          <w:spacing w:val="1"/>
          <w:sz w:val="24"/>
        </w:rPr>
        <w:t xml:space="preserve"> </w:t>
      </w:r>
      <w:r>
        <w:rPr>
          <w:sz w:val="24"/>
        </w:rPr>
        <w:t>мира) в буддийской культуре,</w:t>
      </w:r>
      <w:r>
        <w:rPr>
          <w:spacing w:val="1"/>
          <w:sz w:val="24"/>
        </w:rPr>
        <w:t xml:space="preserve"> </w:t>
      </w:r>
      <w:r>
        <w:rPr>
          <w:sz w:val="24"/>
        </w:rPr>
        <w:t>учении о Будде (буддах), бодхисаттвах, Вселенной, человеке,</w:t>
      </w:r>
      <w:r>
        <w:rPr>
          <w:spacing w:val="1"/>
          <w:sz w:val="24"/>
        </w:rPr>
        <w:t xml:space="preserve"> </w:t>
      </w:r>
      <w:r>
        <w:rPr>
          <w:sz w:val="24"/>
        </w:rPr>
        <w:t>обществе, сангхе, сансаре и нирване; понимание ценности любой формы жизни как связанной с</w:t>
      </w:r>
      <w:r>
        <w:rPr>
          <w:spacing w:val="1"/>
          <w:sz w:val="24"/>
        </w:rPr>
        <w:t xml:space="preserve"> </w:t>
      </w:r>
      <w:r>
        <w:rPr>
          <w:sz w:val="24"/>
        </w:rPr>
        <w:t>ценностью</w:t>
      </w:r>
      <w:r>
        <w:rPr>
          <w:spacing w:val="-1"/>
          <w:sz w:val="24"/>
        </w:rPr>
        <w:t xml:space="preserve"> </w:t>
      </w:r>
      <w:r>
        <w:rPr>
          <w:sz w:val="24"/>
        </w:rPr>
        <w:t>человеческой жизни</w:t>
      </w:r>
      <w:r>
        <w:rPr>
          <w:spacing w:val="-2"/>
          <w:sz w:val="24"/>
        </w:rPr>
        <w:t xml:space="preserve"> </w:t>
      </w:r>
      <w:r>
        <w:rPr>
          <w:sz w:val="24"/>
        </w:rPr>
        <w:t>и бытия;</w:t>
      </w:r>
    </w:p>
    <w:p w:rsidR="002C58AF" w:rsidRDefault="00FA6568">
      <w:pPr>
        <w:pStyle w:val="af6"/>
        <w:numPr>
          <w:ilvl w:val="0"/>
          <w:numId w:val="37"/>
        </w:numPr>
        <w:tabs>
          <w:tab w:val="left" w:pos="1251"/>
        </w:tabs>
        <w:ind w:right="183" w:firstLine="708"/>
        <w:rPr>
          <w:sz w:val="24"/>
        </w:rPr>
      </w:pPr>
      <w:r>
        <w:rPr>
          <w:sz w:val="24"/>
        </w:rPr>
        <w:t>рассказывать о буддийских писаниях, ламах, службах; смысле принятия, восьмеричном</w:t>
      </w:r>
      <w:r>
        <w:rPr>
          <w:spacing w:val="-58"/>
          <w:sz w:val="24"/>
        </w:rPr>
        <w:t xml:space="preserve"> </w:t>
      </w:r>
      <w:r>
        <w:rPr>
          <w:sz w:val="24"/>
        </w:rPr>
        <w:t>пути и карме;</w:t>
      </w:r>
    </w:p>
    <w:p w:rsidR="002C58AF" w:rsidRDefault="00FA6568">
      <w:pPr>
        <w:pStyle w:val="af6"/>
        <w:numPr>
          <w:ilvl w:val="0"/>
          <w:numId w:val="37"/>
        </w:numPr>
        <w:tabs>
          <w:tab w:val="left" w:pos="1251"/>
        </w:tabs>
        <w:ind w:right="186" w:firstLine="708"/>
        <w:rPr>
          <w:sz w:val="24"/>
        </w:rPr>
      </w:pPr>
      <w:r>
        <w:rPr>
          <w:sz w:val="24"/>
        </w:rPr>
        <w:t>рассказывать</w:t>
      </w:r>
      <w:r>
        <w:rPr>
          <w:spacing w:val="-7"/>
          <w:sz w:val="24"/>
        </w:rPr>
        <w:t xml:space="preserve"> </w:t>
      </w:r>
      <w:r>
        <w:rPr>
          <w:sz w:val="24"/>
        </w:rPr>
        <w:t>о</w:t>
      </w:r>
      <w:r>
        <w:rPr>
          <w:spacing w:val="-8"/>
          <w:sz w:val="24"/>
        </w:rPr>
        <w:t xml:space="preserve"> </w:t>
      </w:r>
      <w:r>
        <w:rPr>
          <w:sz w:val="24"/>
        </w:rPr>
        <w:t>назначении</w:t>
      </w:r>
      <w:r>
        <w:rPr>
          <w:spacing w:val="-10"/>
          <w:sz w:val="24"/>
        </w:rPr>
        <w:t xml:space="preserve"> </w:t>
      </w:r>
      <w:r>
        <w:rPr>
          <w:sz w:val="24"/>
        </w:rPr>
        <w:t>и</w:t>
      </w:r>
      <w:r>
        <w:rPr>
          <w:spacing w:val="-5"/>
          <w:sz w:val="24"/>
        </w:rPr>
        <w:t xml:space="preserve"> </w:t>
      </w:r>
      <w:r>
        <w:rPr>
          <w:sz w:val="24"/>
        </w:rPr>
        <w:t>устройстве</w:t>
      </w:r>
      <w:r>
        <w:rPr>
          <w:spacing w:val="-8"/>
          <w:sz w:val="24"/>
        </w:rPr>
        <w:t xml:space="preserve"> </w:t>
      </w:r>
      <w:r>
        <w:rPr>
          <w:sz w:val="24"/>
        </w:rPr>
        <w:t>буддийского</w:t>
      </w:r>
      <w:r>
        <w:rPr>
          <w:spacing w:val="-11"/>
          <w:sz w:val="24"/>
        </w:rPr>
        <w:t xml:space="preserve"> </w:t>
      </w:r>
      <w:r>
        <w:rPr>
          <w:sz w:val="24"/>
        </w:rPr>
        <w:t>храма,</w:t>
      </w:r>
      <w:r>
        <w:rPr>
          <w:spacing w:val="-7"/>
          <w:sz w:val="24"/>
        </w:rPr>
        <w:t xml:space="preserve"> </w:t>
      </w:r>
      <w:r>
        <w:rPr>
          <w:sz w:val="24"/>
        </w:rPr>
        <w:t>нормах</w:t>
      </w:r>
      <w:r>
        <w:rPr>
          <w:spacing w:val="-6"/>
          <w:sz w:val="24"/>
        </w:rPr>
        <w:t xml:space="preserve"> </w:t>
      </w:r>
      <w:r>
        <w:rPr>
          <w:sz w:val="24"/>
        </w:rPr>
        <w:t>поведения</w:t>
      </w:r>
      <w:r>
        <w:rPr>
          <w:spacing w:val="-8"/>
          <w:sz w:val="24"/>
        </w:rPr>
        <w:t xml:space="preserve"> </w:t>
      </w:r>
      <w:r>
        <w:rPr>
          <w:sz w:val="24"/>
        </w:rPr>
        <w:t>в</w:t>
      </w:r>
      <w:r>
        <w:rPr>
          <w:spacing w:val="-9"/>
          <w:sz w:val="24"/>
        </w:rPr>
        <w:t xml:space="preserve"> </w:t>
      </w:r>
      <w:r>
        <w:rPr>
          <w:sz w:val="24"/>
        </w:rPr>
        <w:t>храме,</w:t>
      </w:r>
      <w:r>
        <w:rPr>
          <w:spacing w:val="-57"/>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мирскими</w:t>
      </w:r>
      <w:r>
        <w:rPr>
          <w:spacing w:val="-2"/>
          <w:sz w:val="24"/>
        </w:rPr>
        <w:t xml:space="preserve"> </w:t>
      </w:r>
      <w:r>
        <w:rPr>
          <w:sz w:val="24"/>
        </w:rPr>
        <w:t>последователями и ламами;</w:t>
      </w:r>
    </w:p>
    <w:p w:rsidR="002C58AF" w:rsidRDefault="00FA6568">
      <w:pPr>
        <w:pStyle w:val="af6"/>
        <w:numPr>
          <w:ilvl w:val="0"/>
          <w:numId w:val="37"/>
        </w:numPr>
        <w:tabs>
          <w:tab w:val="left" w:pos="1251"/>
        </w:tabs>
        <w:ind w:left="1250" w:hanging="286"/>
        <w:rPr>
          <w:sz w:val="24"/>
        </w:rPr>
      </w:pPr>
      <w:r>
        <w:rPr>
          <w:sz w:val="24"/>
        </w:rPr>
        <w:t>рассказывать</w:t>
      </w:r>
      <w:r>
        <w:rPr>
          <w:spacing w:val="-3"/>
          <w:sz w:val="24"/>
        </w:rPr>
        <w:t xml:space="preserve"> </w:t>
      </w:r>
      <w:r>
        <w:rPr>
          <w:sz w:val="24"/>
        </w:rPr>
        <w:t>о</w:t>
      </w:r>
      <w:r>
        <w:rPr>
          <w:spacing w:val="-3"/>
          <w:sz w:val="24"/>
        </w:rPr>
        <w:t xml:space="preserve"> </w:t>
      </w:r>
      <w:r>
        <w:rPr>
          <w:sz w:val="24"/>
        </w:rPr>
        <w:t>праздниках</w:t>
      </w:r>
      <w:r>
        <w:rPr>
          <w:spacing w:val="-2"/>
          <w:sz w:val="24"/>
        </w:rPr>
        <w:t xml:space="preserve"> </w:t>
      </w:r>
      <w:r>
        <w:rPr>
          <w:sz w:val="24"/>
        </w:rPr>
        <w:t>в</w:t>
      </w:r>
      <w:r>
        <w:rPr>
          <w:spacing w:val="-4"/>
          <w:sz w:val="24"/>
        </w:rPr>
        <w:t xml:space="preserve"> </w:t>
      </w:r>
      <w:r>
        <w:rPr>
          <w:sz w:val="24"/>
        </w:rPr>
        <w:t>буддизме,</w:t>
      </w:r>
      <w:r>
        <w:rPr>
          <w:spacing w:val="-3"/>
          <w:sz w:val="24"/>
        </w:rPr>
        <w:t xml:space="preserve"> </w:t>
      </w:r>
      <w:r>
        <w:rPr>
          <w:sz w:val="24"/>
        </w:rPr>
        <w:t>аскезе;</w:t>
      </w:r>
    </w:p>
    <w:p w:rsidR="002C58AF" w:rsidRDefault="00FA6568">
      <w:pPr>
        <w:pStyle w:val="af6"/>
        <w:numPr>
          <w:ilvl w:val="0"/>
          <w:numId w:val="37"/>
        </w:numPr>
        <w:tabs>
          <w:tab w:val="left" w:pos="1251"/>
        </w:tabs>
        <w:ind w:right="186" w:firstLine="708"/>
      </w:pPr>
      <w:r>
        <w:rPr>
          <w:sz w:val="24"/>
        </w:rPr>
        <w:t>раскрывать основное содержание норм отношений в буддийской семье, обязанностей и</w:t>
      </w:r>
      <w:r>
        <w:rPr>
          <w:spacing w:val="-57"/>
          <w:sz w:val="24"/>
        </w:rPr>
        <w:t xml:space="preserve"> </w:t>
      </w:r>
      <w:r>
        <w:rPr>
          <w:sz w:val="24"/>
        </w:rPr>
        <w:t>ответственности</w:t>
      </w:r>
      <w:r>
        <w:rPr>
          <w:spacing w:val="8"/>
          <w:sz w:val="24"/>
        </w:rPr>
        <w:t xml:space="preserve"> </w:t>
      </w:r>
      <w:r>
        <w:rPr>
          <w:sz w:val="24"/>
        </w:rPr>
        <w:t>членов</w:t>
      </w:r>
      <w:r>
        <w:rPr>
          <w:spacing w:val="6"/>
          <w:sz w:val="24"/>
        </w:rPr>
        <w:t xml:space="preserve"> </w:t>
      </w:r>
      <w:r>
        <w:rPr>
          <w:sz w:val="24"/>
        </w:rPr>
        <w:t>семьи,</w:t>
      </w:r>
      <w:r>
        <w:rPr>
          <w:spacing w:val="7"/>
          <w:sz w:val="24"/>
        </w:rPr>
        <w:t xml:space="preserve"> </w:t>
      </w:r>
      <w:r>
        <w:rPr>
          <w:sz w:val="24"/>
        </w:rPr>
        <w:t>отношении</w:t>
      </w:r>
      <w:r>
        <w:rPr>
          <w:spacing w:val="7"/>
          <w:sz w:val="24"/>
        </w:rPr>
        <w:t xml:space="preserve"> </w:t>
      </w:r>
      <w:r>
        <w:rPr>
          <w:sz w:val="24"/>
        </w:rPr>
        <w:t>детей</w:t>
      </w:r>
      <w:r>
        <w:rPr>
          <w:spacing w:val="8"/>
          <w:sz w:val="24"/>
        </w:rPr>
        <w:t xml:space="preserve"> </w:t>
      </w:r>
      <w:r>
        <w:rPr>
          <w:sz w:val="24"/>
        </w:rPr>
        <w:t>к</w:t>
      </w:r>
      <w:r>
        <w:rPr>
          <w:spacing w:val="7"/>
          <w:sz w:val="24"/>
        </w:rPr>
        <w:t xml:space="preserve"> </w:t>
      </w:r>
      <w:r>
        <w:rPr>
          <w:sz w:val="24"/>
        </w:rPr>
        <w:t>отцу,</w:t>
      </w:r>
      <w:r>
        <w:rPr>
          <w:spacing w:val="7"/>
          <w:sz w:val="24"/>
        </w:rPr>
        <w:t xml:space="preserve"> </w:t>
      </w:r>
      <w:r>
        <w:rPr>
          <w:sz w:val="24"/>
        </w:rPr>
        <w:t>матери,</w:t>
      </w:r>
      <w:r>
        <w:rPr>
          <w:spacing w:val="7"/>
          <w:sz w:val="24"/>
        </w:rPr>
        <w:t xml:space="preserve"> </w:t>
      </w:r>
      <w:r>
        <w:rPr>
          <w:sz w:val="24"/>
        </w:rPr>
        <w:t>братьям</w:t>
      </w:r>
      <w:r>
        <w:rPr>
          <w:spacing w:val="6"/>
          <w:sz w:val="24"/>
        </w:rPr>
        <w:t xml:space="preserve"> </w:t>
      </w:r>
      <w:r>
        <w:rPr>
          <w:sz w:val="24"/>
        </w:rPr>
        <w:t>и</w:t>
      </w:r>
      <w:r>
        <w:rPr>
          <w:spacing w:val="7"/>
          <w:sz w:val="24"/>
        </w:rPr>
        <w:t xml:space="preserve"> </w:t>
      </w:r>
      <w:r>
        <w:rPr>
          <w:sz w:val="24"/>
        </w:rPr>
        <w:t>сёстрам,</w:t>
      </w:r>
      <w:r>
        <w:rPr>
          <w:spacing w:val="7"/>
          <w:sz w:val="24"/>
        </w:rPr>
        <w:t xml:space="preserve"> </w:t>
      </w:r>
      <w:r>
        <w:rPr>
          <w:sz w:val="24"/>
        </w:rPr>
        <w:t>старшим</w:t>
      </w:r>
      <w:r>
        <w:rPr>
          <w:spacing w:val="6"/>
          <w:sz w:val="24"/>
        </w:rPr>
        <w:t xml:space="preserve"> </w:t>
      </w:r>
      <w:r>
        <w:rPr>
          <w:sz w:val="24"/>
        </w:rPr>
        <w:t xml:space="preserve">по </w:t>
      </w:r>
      <w:r>
        <w:t>возрасту,</w:t>
      </w:r>
      <w:r>
        <w:rPr>
          <w:spacing w:val="-3"/>
        </w:rPr>
        <w:t xml:space="preserve"> </w:t>
      </w:r>
      <w:r>
        <w:t>предкам;</w:t>
      </w:r>
      <w:r>
        <w:rPr>
          <w:spacing w:val="-3"/>
        </w:rPr>
        <w:t xml:space="preserve"> </w:t>
      </w:r>
      <w:r>
        <w:t>буддийских</w:t>
      </w:r>
      <w:r>
        <w:rPr>
          <w:spacing w:val="-2"/>
        </w:rPr>
        <w:t xml:space="preserve"> </w:t>
      </w:r>
      <w:r>
        <w:t>семейных</w:t>
      </w:r>
      <w:r>
        <w:rPr>
          <w:spacing w:val="-2"/>
        </w:rPr>
        <w:t xml:space="preserve"> </w:t>
      </w:r>
      <w:r>
        <w:t>ценностей;</w:t>
      </w:r>
    </w:p>
    <w:p w:rsidR="002C58AF" w:rsidRDefault="00FA6568">
      <w:pPr>
        <w:pStyle w:val="af6"/>
        <w:numPr>
          <w:ilvl w:val="0"/>
          <w:numId w:val="37"/>
        </w:numPr>
        <w:tabs>
          <w:tab w:val="left" w:pos="1251"/>
        </w:tabs>
        <w:ind w:right="184" w:firstLine="708"/>
        <w:rPr>
          <w:sz w:val="24"/>
        </w:rPr>
      </w:pPr>
      <w:r>
        <w:rPr>
          <w:sz w:val="24"/>
        </w:rPr>
        <w:t>распознавать</w:t>
      </w:r>
      <w:r>
        <w:rPr>
          <w:spacing w:val="-4"/>
          <w:sz w:val="24"/>
        </w:rPr>
        <w:t xml:space="preserve"> </w:t>
      </w:r>
      <w:r>
        <w:rPr>
          <w:sz w:val="24"/>
        </w:rPr>
        <w:t>буддийскую</w:t>
      </w:r>
      <w:r>
        <w:rPr>
          <w:spacing w:val="-2"/>
          <w:sz w:val="24"/>
        </w:rPr>
        <w:t xml:space="preserve"> </w:t>
      </w:r>
      <w:r>
        <w:rPr>
          <w:sz w:val="24"/>
        </w:rPr>
        <w:t>символику,</w:t>
      </w:r>
      <w:r>
        <w:rPr>
          <w:spacing w:val="-4"/>
          <w:sz w:val="24"/>
        </w:rPr>
        <w:t xml:space="preserve"> </w:t>
      </w:r>
      <w:r>
        <w:rPr>
          <w:sz w:val="24"/>
        </w:rPr>
        <w:t>объяснять</w:t>
      </w:r>
      <w:r>
        <w:rPr>
          <w:spacing w:val="-3"/>
          <w:sz w:val="24"/>
        </w:rPr>
        <w:t xml:space="preserve"> </w:t>
      </w:r>
      <w:r>
        <w:rPr>
          <w:sz w:val="24"/>
        </w:rPr>
        <w:t>своими</w:t>
      </w:r>
      <w:r>
        <w:rPr>
          <w:spacing w:val="-6"/>
          <w:sz w:val="24"/>
        </w:rPr>
        <w:t xml:space="preserve"> </w:t>
      </w:r>
      <w:r>
        <w:rPr>
          <w:sz w:val="24"/>
        </w:rPr>
        <w:t>словами</w:t>
      </w:r>
      <w:r>
        <w:rPr>
          <w:spacing w:val="-4"/>
          <w:sz w:val="24"/>
        </w:rPr>
        <w:t xml:space="preserve"> </w:t>
      </w:r>
      <w:r>
        <w:rPr>
          <w:sz w:val="24"/>
        </w:rPr>
        <w:t>её</w:t>
      </w:r>
      <w:r>
        <w:rPr>
          <w:spacing w:val="-5"/>
          <w:sz w:val="24"/>
        </w:rPr>
        <w:t xml:space="preserve"> </w:t>
      </w:r>
      <w:r>
        <w:rPr>
          <w:sz w:val="24"/>
        </w:rPr>
        <w:t>смысл</w:t>
      </w:r>
      <w:r>
        <w:rPr>
          <w:spacing w:val="-5"/>
          <w:sz w:val="24"/>
        </w:rPr>
        <w:t xml:space="preserve"> </w:t>
      </w:r>
      <w:r>
        <w:rPr>
          <w:sz w:val="24"/>
        </w:rPr>
        <w:t>и</w:t>
      </w:r>
      <w:r>
        <w:rPr>
          <w:spacing w:val="-3"/>
          <w:sz w:val="24"/>
        </w:rPr>
        <w:t xml:space="preserve"> </w:t>
      </w:r>
      <w:r>
        <w:rPr>
          <w:sz w:val="24"/>
        </w:rPr>
        <w:t>значение</w:t>
      </w:r>
      <w:r>
        <w:rPr>
          <w:spacing w:val="-5"/>
          <w:sz w:val="24"/>
        </w:rPr>
        <w:t xml:space="preserve"> </w:t>
      </w:r>
      <w:r>
        <w:rPr>
          <w:sz w:val="24"/>
        </w:rPr>
        <w:t>в</w:t>
      </w:r>
      <w:r>
        <w:rPr>
          <w:spacing w:val="-57"/>
          <w:sz w:val="24"/>
        </w:rPr>
        <w:t xml:space="preserve"> </w:t>
      </w:r>
      <w:r>
        <w:rPr>
          <w:sz w:val="24"/>
        </w:rPr>
        <w:t>буддийской</w:t>
      </w:r>
      <w:r>
        <w:rPr>
          <w:spacing w:val="-1"/>
          <w:sz w:val="24"/>
        </w:rPr>
        <w:t xml:space="preserve"> </w:t>
      </w:r>
      <w:r>
        <w:rPr>
          <w:sz w:val="24"/>
        </w:rPr>
        <w:t>культуре;</w:t>
      </w:r>
    </w:p>
    <w:p w:rsidR="002C58AF" w:rsidRDefault="00FA6568">
      <w:pPr>
        <w:pStyle w:val="af6"/>
        <w:numPr>
          <w:ilvl w:val="0"/>
          <w:numId w:val="37"/>
        </w:numPr>
        <w:tabs>
          <w:tab w:val="left" w:pos="1251"/>
        </w:tabs>
        <w:ind w:left="1250" w:hanging="286"/>
        <w:rPr>
          <w:sz w:val="24"/>
        </w:rPr>
      </w:pPr>
      <w:r>
        <w:rPr>
          <w:sz w:val="24"/>
        </w:rPr>
        <w:t>рассказывать</w:t>
      </w:r>
      <w:r>
        <w:rPr>
          <w:spacing w:val="-2"/>
          <w:sz w:val="24"/>
        </w:rPr>
        <w:t xml:space="preserve"> </w:t>
      </w:r>
      <w:r>
        <w:rPr>
          <w:sz w:val="24"/>
        </w:rPr>
        <w:t>о</w:t>
      </w:r>
      <w:r>
        <w:rPr>
          <w:spacing w:val="-2"/>
          <w:sz w:val="24"/>
        </w:rPr>
        <w:t xml:space="preserve"> </w:t>
      </w:r>
      <w:r>
        <w:rPr>
          <w:sz w:val="24"/>
        </w:rPr>
        <w:t>художественной</w:t>
      </w:r>
      <w:r>
        <w:rPr>
          <w:spacing w:val="-4"/>
          <w:sz w:val="24"/>
        </w:rPr>
        <w:t xml:space="preserve"> </w:t>
      </w:r>
      <w:r>
        <w:rPr>
          <w:sz w:val="24"/>
        </w:rPr>
        <w:t>культуре</w:t>
      </w:r>
      <w:r>
        <w:rPr>
          <w:spacing w:val="-4"/>
          <w:sz w:val="24"/>
        </w:rPr>
        <w:t xml:space="preserve"> </w:t>
      </w:r>
      <w:r>
        <w:rPr>
          <w:sz w:val="24"/>
        </w:rPr>
        <w:t>в</w:t>
      </w:r>
      <w:r>
        <w:rPr>
          <w:spacing w:val="-3"/>
          <w:sz w:val="24"/>
        </w:rPr>
        <w:t xml:space="preserve"> </w:t>
      </w:r>
      <w:r>
        <w:rPr>
          <w:sz w:val="24"/>
        </w:rPr>
        <w:t>буддийской</w:t>
      </w:r>
      <w:r>
        <w:rPr>
          <w:spacing w:val="-2"/>
          <w:sz w:val="24"/>
        </w:rPr>
        <w:t xml:space="preserve"> </w:t>
      </w:r>
      <w:r>
        <w:rPr>
          <w:sz w:val="24"/>
        </w:rPr>
        <w:t>традиции;</w:t>
      </w:r>
    </w:p>
    <w:p w:rsidR="002C58AF" w:rsidRDefault="00FA6568">
      <w:pPr>
        <w:pStyle w:val="af6"/>
        <w:numPr>
          <w:ilvl w:val="0"/>
          <w:numId w:val="37"/>
        </w:numPr>
        <w:tabs>
          <w:tab w:val="left" w:pos="1251"/>
        </w:tabs>
        <w:ind w:right="179" w:firstLine="708"/>
        <w:rPr>
          <w:sz w:val="24"/>
        </w:rPr>
      </w:pPr>
      <w:r>
        <w:rPr>
          <w:sz w:val="24"/>
        </w:rPr>
        <w:t>излагать основные исторические сведения о возникновении буддийской религиозной</w:t>
      </w:r>
      <w:r>
        <w:rPr>
          <w:spacing w:val="1"/>
          <w:sz w:val="24"/>
        </w:rPr>
        <w:t xml:space="preserve"> </w:t>
      </w:r>
      <w:r>
        <w:rPr>
          <w:spacing w:val="-1"/>
          <w:sz w:val="24"/>
        </w:rPr>
        <w:t>традиции</w:t>
      </w:r>
      <w:r>
        <w:rPr>
          <w:spacing w:val="-12"/>
          <w:sz w:val="24"/>
        </w:rPr>
        <w:t xml:space="preserve"> </w:t>
      </w:r>
      <w:r>
        <w:rPr>
          <w:spacing w:val="-1"/>
          <w:sz w:val="24"/>
        </w:rPr>
        <w:t>в</w:t>
      </w:r>
      <w:r>
        <w:rPr>
          <w:spacing w:val="-13"/>
          <w:sz w:val="24"/>
        </w:rPr>
        <w:t xml:space="preserve"> </w:t>
      </w:r>
      <w:r>
        <w:rPr>
          <w:spacing w:val="-1"/>
          <w:sz w:val="24"/>
        </w:rPr>
        <w:t>истории</w:t>
      </w:r>
      <w:r>
        <w:rPr>
          <w:spacing w:val="-13"/>
          <w:sz w:val="24"/>
        </w:rPr>
        <w:t xml:space="preserve"> </w:t>
      </w:r>
      <w:r>
        <w:rPr>
          <w:spacing w:val="-1"/>
          <w:sz w:val="24"/>
        </w:rPr>
        <w:t>и</w:t>
      </w:r>
      <w:r>
        <w:rPr>
          <w:spacing w:val="-12"/>
          <w:sz w:val="24"/>
        </w:rPr>
        <w:t xml:space="preserve"> </w:t>
      </w:r>
      <w:r>
        <w:rPr>
          <w:spacing w:val="-1"/>
          <w:sz w:val="24"/>
        </w:rPr>
        <w:t>в</w:t>
      </w:r>
      <w:r>
        <w:rPr>
          <w:spacing w:val="-15"/>
          <w:sz w:val="24"/>
        </w:rPr>
        <w:t xml:space="preserve"> </w:t>
      </w:r>
      <w:r>
        <w:rPr>
          <w:spacing w:val="-1"/>
          <w:sz w:val="24"/>
        </w:rPr>
        <w:t>России,</w:t>
      </w:r>
      <w:r>
        <w:rPr>
          <w:spacing w:val="-11"/>
          <w:sz w:val="24"/>
        </w:rPr>
        <w:t xml:space="preserve"> </w:t>
      </w:r>
      <w:r>
        <w:rPr>
          <w:spacing w:val="-1"/>
          <w:sz w:val="24"/>
        </w:rPr>
        <w:t>своими</w:t>
      </w:r>
      <w:r>
        <w:rPr>
          <w:spacing w:val="-12"/>
          <w:sz w:val="24"/>
        </w:rPr>
        <w:t xml:space="preserve"> </w:t>
      </w:r>
      <w:r>
        <w:rPr>
          <w:spacing w:val="-1"/>
          <w:sz w:val="24"/>
        </w:rPr>
        <w:t>словами</w:t>
      </w:r>
      <w:r>
        <w:rPr>
          <w:spacing w:val="-12"/>
          <w:sz w:val="24"/>
        </w:rPr>
        <w:t xml:space="preserve"> </w:t>
      </w:r>
      <w:r>
        <w:rPr>
          <w:sz w:val="24"/>
        </w:rPr>
        <w:t>объяснять</w:t>
      </w:r>
      <w:r>
        <w:rPr>
          <w:spacing w:val="-11"/>
          <w:sz w:val="24"/>
        </w:rPr>
        <w:t xml:space="preserve"> </w:t>
      </w:r>
      <w:r>
        <w:rPr>
          <w:sz w:val="24"/>
        </w:rPr>
        <w:t>роль</w:t>
      </w:r>
      <w:r>
        <w:rPr>
          <w:spacing w:val="-12"/>
          <w:sz w:val="24"/>
        </w:rPr>
        <w:t xml:space="preserve"> </w:t>
      </w:r>
      <w:r>
        <w:rPr>
          <w:sz w:val="24"/>
        </w:rPr>
        <w:t>буддизма</w:t>
      </w:r>
      <w:r>
        <w:rPr>
          <w:spacing w:val="-13"/>
          <w:sz w:val="24"/>
        </w:rPr>
        <w:t xml:space="preserve"> </w:t>
      </w:r>
      <w:r>
        <w:rPr>
          <w:sz w:val="24"/>
        </w:rPr>
        <w:t>в</w:t>
      </w:r>
      <w:r>
        <w:rPr>
          <w:spacing w:val="-12"/>
          <w:sz w:val="24"/>
        </w:rPr>
        <w:t xml:space="preserve"> </w:t>
      </w:r>
      <w:r>
        <w:rPr>
          <w:sz w:val="24"/>
        </w:rPr>
        <w:t>становлении</w:t>
      </w:r>
      <w:r>
        <w:rPr>
          <w:spacing w:val="-12"/>
          <w:sz w:val="24"/>
        </w:rPr>
        <w:t xml:space="preserve"> </w:t>
      </w:r>
      <w:r>
        <w:rPr>
          <w:sz w:val="24"/>
        </w:rPr>
        <w:t>культуры</w:t>
      </w:r>
      <w:r>
        <w:rPr>
          <w:spacing w:val="-57"/>
          <w:sz w:val="24"/>
        </w:rPr>
        <w:t xml:space="preserve"> </w:t>
      </w:r>
      <w:r>
        <w:rPr>
          <w:sz w:val="24"/>
        </w:rPr>
        <w:t>народов</w:t>
      </w:r>
      <w:r>
        <w:rPr>
          <w:spacing w:val="-1"/>
          <w:sz w:val="24"/>
        </w:rPr>
        <w:t xml:space="preserve"> </w:t>
      </w:r>
      <w:r>
        <w:rPr>
          <w:sz w:val="24"/>
        </w:rPr>
        <w:t>России, российской культуры</w:t>
      </w:r>
      <w:r>
        <w:rPr>
          <w:spacing w:val="-1"/>
          <w:sz w:val="24"/>
        </w:rPr>
        <w:t xml:space="preserve"> </w:t>
      </w:r>
      <w:r>
        <w:rPr>
          <w:sz w:val="24"/>
        </w:rPr>
        <w:t>и государственности;</w:t>
      </w:r>
    </w:p>
    <w:p w:rsidR="002C58AF" w:rsidRDefault="00FA6568">
      <w:pPr>
        <w:pStyle w:val="af6"/>
        <w:numPr>
          <w:ilvl w:val="0"/>
          <w:numId w:val="37"/>
        </w:numPr>
        <w:tabs>
          <w:tab w:val="left" w:pos="1251"/>
        </w:tabs>
        <w:ind w:right="184" w:firstLine="708"/>
        <w:rPr>
          <w:sz w:val="24"/>
        </w:rPr>
      </w:pPr>
      <w:r>
        <w:rPr>
          <w:sz w:val="24"/>
        </w:rPr>
        <w:t>первоначальный опыт поисковой, проектной деятельности по изучению буддийского</w:t>
      </w:r>
      <w:r>
        <w:rPr>
          <w:spacing w:val="1"/>
          <w:sz w:val="24"/>
        </w:rPr>
        <w:t xml:space="preserve"> </w:t>
      </w:r>
      <w:r>
        <w:rPr>
          <w:sz w:val="24"/>
        </w:rPr>
        <w:t>исторического и культурного наследия в своей местности, регионе (храмы, монастыри, святыни,</w:t>
      </w:r>
      <w:r>
        <w:rPr>
          <w:spacing w:val="1"/>
          <w:sz w:val="24"/>
        </w:rPr>
        <w:t xml:space="preserve"> </w:t>
      </w:r>
      <w:r>
        <w:rPr>
          <w:sz w:val="24"/>
        </w:rPr>
        <w:t>памятные</w:t>
      </w:r>
      <w:r>
        <w:rPr>
          <w:spacing w:val="-3"/>
          <w:sz w:val="24"/>
        </w:rPr>
        <w:t xml:space="preserve"> </w:t>
      </w:r>
      <w:r>
        <w:rPr>
          <w:sz w:val="24"/>
        </w:rPr>
        <w:t>и святые</w:t>
      </w:r>
      <w:r>
        <w:rPr>
          <w:spacing w:val="-3"/>
          <w:sz w:val="24"/>
        </w:rPr>
        <w:t xml:space="preserve"> </w:t>
      </w:r>
      <w:r>
        <w:rPr>
          <w:sz w:val="24"/>
        </w:rPr>
        <w:t>места), оформлению и</w:t>
      </w:r>
      <w:r>
        <w:rPr>
          <w:spacing w:val="-1"/>
          <w:sz w:val="24"/>
        </w:rPr>
        <w:t xml:space="preserve"> </w:t>
      </w:r>
      <w:r>
        <w:rPr>
          <w:sz w:val="24"/>
        </w:rPr>
        <w:t>представлению её</w:t>
      </w:r>
      <w:r>
        <w:rPr>
          <w:spacing w:val="-2"/>
          <w:sz w:val="24"/>
        </w:rPr>
        <w:t xml:space="preserve"> </w:t>
      </w:r>
      <w:r>
        <w:rPr>
          <w:sz w:val="24"/>
        </w:rPr>
        <w:t>результатов;</w:t>
      </w:r>
    </w:p>
    <w:p w:rsidR="002C58AF" w:rsidRDefault="00FA6568">
      <w:pPr>
        <w:pStyle w:val="af6"/>
        <w:numPr>
          <w:ilvl w:val="0"/>
          <w:numId w:val="37"/>
        </w:numPr>
        <w:tabs>
          <w:tab w:val="left" w:pos="1251"/>
        </w:tabs>
        <w:ind w:right="185" w:firstLine="708"/>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нравственных</w:t>
      </w:r>
      <w:r>
        <w:rPr>
          <w:spacing w:val="1"/>
          <w:sz w:val="24"/>
        </w:rPr>
        <w:t xml:space="preserve"> </w:t>
      </w:r>
      <w:r>
        <w:rPr>
          <w:sz w:val="24"/>
        </w:rPr>
        <w:t>поступков,</w:t>
      </w:r>
      <w:r>
        <w:rPr>
          <w:spacing w:val="1"/>
          <w:sz w:val="24"/>
        </w:rPr>
        <w:t xml:space="preserve"> </w:t>
      </w:r>
      <w:r>
        <w:rPr>
          <w:sz w:val="24"/>
        </w:rPr>
        <w:t>совершаемых</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этические</w:t>
      </w:r>
      <w:r>
        <w:rPr>
          <w:spacing w:val="-57"/>
          <w:sz w:val="24"/>
        </w:rPr>
        <w:t xml:space="preserve"> </w:t>
      </w:r>
      <w:r>
        <w:rPr>
          <w:sz w:val="24"/>
        </w:rPr>
        <w:t>нормы религиозной культуры</w:t>
      </w:r>
      <w:r>
        <w:rPr>
          <w:spacing w:val="1"/>
          <w:sz w:val="24"/>
        </w:rPr>
        <w:t xml:space="preserve"> </w:t>
      </w:r>
      <w:r>
        <w:rPr>
          <w:sz w:val="24"/>
        </w:rPr>
        <w:t>и внутреннюю</w:t>
      </w:r>
      <w:r>
        <w:rPr>
          <w:spacing w:val="1"/>
          <w:sz w:val="24"/>
        </w:rPr>
        <w:t xml:space="preserve"> </w:t>
      </w:r>
      <w:r>
        <w:rPr>
          <w:sz w:val="24"/>
        </w:rPr>
        <w:t>установку личности, поступать согласно своей</w:t>
      </w:r>
      <w:r>
        <w:rPr>
          <w:spacing w:val="1"/>
          <w:sz w:val="24"/>
        </w:rPr>
        <w:t xml:space="preserve"> </w:t>
      </w:r>
      <w:r>
        <w:rPr>
          <w:sz w:val="24"/>
        </w:rPr>
        <w:t>совести;</w:t>
      </w:r>
    </w:p>
    <w:p w:rsidR="002C58AF" w:rsidRDefault="00FA6568">
      <w:pPr>
        <w:pStyle w:val="af6"/>
        <w:numPr>
          <w:ilvl w:val="0"/>
          <w:numId w:val="37"/>
        </w:numPr>
        <w:tabs>
          <w:tab w:val="left" w:pos="1251"/>
        </w:tabs>
        <w:ind w:right="180" w:firstLine="708"/>
        <w:rPr>
          <w:sz w:val="24"/>
        </w:rPr>
      </w:pPr>
      <w:r>
        <w:rPr>
          <w:sz w:val="24"/>
        </w:rPr>
        <w:t>выражать своими словами понимание свободы мировоззренческого выбора, отношения</w:t>
      </w:r>
      <w:r>
        <w:rPr>
          <w:spacing w:val="-57"/>
          <w:sz w:val="24"/>
        </w:rPr>
        <w:t xml:space="preserve"> </w:t>
      </w:r>
      <w:r>
        <w:rPr>
          <w:sz w:val="24"/>
        </w:rPr>
        <w:t>человека,</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к</w:t>
      </w:r>
      <w:r>
        <w:rPr>
          <w:spacing w:val="1"/>
          <w:sz w:val="24"/>
        </w:rPr>
        <w:t xml:space="preserve"> </w:t>
      </w:r>
      <w:r>
        <w:rPr>
          <w:sz w:val="24"/>
        </w:rPr>
        <w:t>религии,</w:t>
      </w:r>
      <w:r>
        <w:rPr>
          <w:spacing w:val="1"/>
          <w:sz w:val="24"/>
        </w:rPr>
        <w:t xml:space="preserve"> </w:t>
      </w:r>
      <w:r>
        <w:rPr>
          <w:sz w:val="24"/>
        </w:rPr>
        <w:t>свободы</w:t>
      </w:r>
      <w:r>
        <w:rPr>
          <w:spacing w:val="1"/>
          <w:sz w:val="24"/>
        </w:rPr>
        <w:t xml:space="preserve"> </w:t>
      </w:r>
      <w:r>
        <w:rPr>
          <w:sz w:val="24"/>
        </w:rPr>
        <w:t>вероисповедания;</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многоэтничного</w:t>
      </w:r>
      <w:r>
        <w:rPr>
          <w:spacing w:val="1"/>
          <w:sz w:val="24"/>
        </w:rPr>
        <w:t xml:space="preserve"> </w:t>
      </w:r>
      <w:r>
        <w:rPr>
          <w:sz w:val="24"/>
        </w:rPr>
        <w:t>и</w:t>
      </w:r>
      <w:r>
        <w:rPr>
          <w:spacing w:val="1"/>
          <w:sz w:val="24"/>
        </w:rPr>
        <w:t xml:space="preserve"> </w:t>
      </w:r>
      <w:r>
        <w:rPr>
          <w:sz w:val="24"/>
        </w:rPr>
        <w:t>многорелигиозного</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общенародного</w:t>
      </w:r>
      <w:r>
        <w:rPr>
          <w:spacing w:val="1"/>
          <w:sz w:val="24"/>
        </w:rPr>
        <w:t xml:space="preserve"> </w:t>
      </w:r>
      <w:r>
        <w:rPr>
          <w:sz w:val="24"/>
        </w:rPr>
        <w:t>(общенационального,</w:t>
      </w:r>
      <w:r>
        <w:rPr>
          <w:spacing w:val="1"/>
          <w:sz w:val="24"/>
        </w:rPr>
        <w:t xml:space="preserve"> </w:t>
      </w:r>
      <w:r>
        <w:rPr>
          <w:sz w:val="24"/>
        </w:rPr>
        <w:t>гражданского)</w:t>
      </w:r>
      <w:r>
        <w:rPr>
          <w:spacing w:val="1"/>
          <w:sz w:val="24"/>
        </w:rPr>
        <w:t xml:space="preserve"> </w:t>
      </w:r>
      <w:r>
        <w:rPr>
          <w:sz w:val="24"/>
        </w:rPr>
        <w:t>патриотизма,</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Отечеству, нашей общей Родине – России; приводить примеры сотрудничества последователей</w:t>
      </w:r>
      <w:r>
        <w:rPr>
          <w:spacing w:val="1"/>
          <w:sz w:val="24"/>
        </w:rPr>
        <w:t xml:space="preserve"> </w:t>
      </w:r>
      <w:r>
        <w:rPr>
          <w:sz w:val="24"/>
        </w:rPr>
        <w:t>традиционных</w:t>
      </w:r>
      <w:r>
        <w:rPr>
          <w:spacing w:val="1"/>
          <w:sz w:val="24"/>
        </w:rPr>
        <w:t xml:space="preserve"> </w:t>
      </w:r>
      <w:r>
        <w:rPr>
          <w:sz w:val="24"/>
        </w:rPr>
        <w:t>религий;</w:t>
      </w:r>
    </w:p>
    <w:p w:rsidR="002C58AF" w:rsidRDefault="00FA6568">
      <w:pPr>
        <w:pStyle w:val="af6"/>
        <w:numPr>
          <w:ilvl w:val="0"/>
          <w:numId w:val="37"/>
        </w:numPr>
        <w:tabs>
          <w:tab w:val="left" w:pos="1251"/>
        </w:tabs>
        <w:spacing w:before="1"/>
        <w:ind w:right="186" w:firstLine="708"/>
        <w:rPr>
          <w:sz w:val="24"/>
        </w:rPr>
      </w:pPr>
      <w:r>
        <w:rPr>
          <w:sz w:val="24"/>
        </w:rPr>
        <w:t>называть традиционные религии в России (не менее трёх, кроме изучаемой), народы</w:t>
      </w:r>
      <w:r>
        <w:rPr>
          <w:spacing w:val="1"/>
          <w:sz w:val="24"/>
        </w:rPr>
        <w:t xml:space="preserve"> </w:t>
      </w:r>
      <w:r>
        <w:rPr>
          <w:sz w:val="24"/>
        </w:rPr>
        <w:t>России,</w:t>
      </w:r>
      <w:r>
        <w:rPr>
          <w:spacing w:val="1"/>
          <w:sz w:val="24"/>
        </w:rPr>
        <w:t xml:space="preserve"> </w:t>
      </w:r>
      <w:r>
        <w:rPr>
          <w:sz w:val="24"/>
        </w:rPr>
        <w:t>для</w:t>
      </w:r>
      <w:r>
        <w:rPr>
          <w:spacing w:val="1"/>
          <w:sz w:val="24"/>
        </w:rPr>
        <w:t xml:space="preserve"> </w:t>
      </w:r>
      <w:r>
        <w:rPr>
          <w:sz w:val="24"/>
        </w:rPr>
        <w:t>которых</w:t>
      </w:r>
      <w:r>
        <w:rPr>
          <w:spacing w:val="1"/>
          <w:sz w:val="24"/>
        </w:rPr>
        <w:t xml:space="preserve"> </w:t>
      </w:r>
      <w:r>
        <w:rPr>
          <w:sz w:val="24"/>
        </w:rPr>
        <w:t>традиционными</w:t>
      </w:r>
      <w:r>
        <w:rPr>
          <w:spacing w:val="1"/>
          <w:sz w:val="24"/>
        </w:rPr>
        <w:t xml:space="preserve"> </w:t>
      </w:r>
      <w:r>
        <w:rPr>
          <w:sz w:val="24"/>
        </w:rPr>
        <w:t>религиями</w:t>
      </w:r>
      <w:r>
        <w:rPr>
          <w:spacing w:val="1"/>
          <w:sz w:val="24"/>
        </w:rPr>
        <w:t xml:space="preserve"> </w:t>
      </w:r>
      <w:r>
        <w:rPr>
          <w:sz w:val="24"/>
        </w:rPr>
        <w:t>исторически</w:t>
      </w:r>
      <w:r>
        <w:rPr>
          <w:spacing w:val="1"/>
          <w:sz w:val="24"/>
        </w:rPr>
        <w:t xml:space="preserve"> </w:t>
      </w:r>
      <w:r>
        <w:rPr>
          <w:sz w:val="24"/>
        </w:rPr>
        <w:t>являются</w:t>
      </w:r>
      <w:r>
        <w:rPr>
          <w:spacing w:val="1"/>
          <w:sz w:val="24"/>
        </w:rPr>
        <w:t xml:space="preserve"> </w:t>
      </w:r>
      <w:r>
        <w:rPr>
          <w:sz w:val="24"/>
        </w:rPr>
        <w:t>православие,</w:t>
      </w:r>
      <w:r>
        <w:rPr>
          <w:spacing w:val="1"/>
          <w:sz w:val="24"/>
        </w:rPr>
        <w:t xml:space="preserve"> </w:t>
      </w:r>
      <w:r>
        <w:rPr>
          <w:sz w:val="24"/>
        </w:rPr>
        <w:t>ислам,</w:t>
      </w:r>
      <w:r>
        <w:rPr>
          <w:spacing w:val="1"/>
          <w:sz w:val="24"/>
        </w:rPr>
        <w:t xml:space="preserve"> </w:t>
      </w:r>
      <w:r>
        <w:rPr>
          <w:sz w:val="24"/>
        </w:rPr>
        <w:t>буддизм,</w:t>
      </w:r>
      <w:r>
        <w:rPr>
          <w:spacing w:val="-1"/>
          <w:sz w:val="24"/>
        </w:rPr>
        <w:t xml:space="preserve"> </w:t>
      </w:r>
      <w:r>
        <w:rPr>
          <w:sz w:val="24"/>
        </w:rPr>
        <w:t>иудаизм;</w:t>
      </w:r>
    </w:p>
    <w:p w:rsidR="002C58AF" w:rsidRDefault="00FA6568">
      <w:pPr>
        <w:pStyle w:val="af6"/>
        <w:numPr>
          <w:ilvl w:val="0"/>
          <w:numId w:val="37"/>
        </w:numPr>
        <w:tabs>
          <w:tab w:val="left" w:pos="1251"/>
        </w:tabs>
        <w:ind w:right="186" w:firstLine="708"/>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человеческого</w:t>
      </w:r>
      <w:r>
        <w:rPr>
          <w:spacing w:val="1"/>
          <w:sz w:val="24"/>
        </w:rPr>
        <w:t xml:space="preserve"> </w:t>
      </w:r>
      <w:r>
        <w:rPr>
          <w:sz w:val="24"/>
        </w:rPr>
        <w:t>достоинства,</w:t>
      </w:r>
      <w:r>
        <w:rPr>
          <w:spacing w:val="1"/>
          <w:sz w:val="24"/>
        </w:rPr>
        <w:t xml:space="preserve"> </w:t>
      </w:r>
      <w:r>
        <w:rPr>
          <w:sz w:val="24"/>
        </w:rPr>
        <w:t>ценности</w:t>
      </w:r>
      <w:r>
        <w:rPr>
          <w:spacing w:val="1"/>
          <w:sz w:val="24"/>
        </w:rPr>
        <w:t xml:space="preserve"> </w:t>
      </w:r>
      <w:r>
        <w:rPr>
          <w:sz w:val="24"/>
        </w:rPr>
        <w:t>человеческой</w:t>
      </w:r>
      <w:r>
        <w:rPr>
          <w:spacing w:val="-1"/>
          <w:sz w:val="24"/>
        </w:rPr>
        <w:t xml:space="preserve"> </w:t>
      </w:r>
      <w:r>
        <w:rPr>
          <w:sz w:val="24"/>
        </w:rPr>
        <w:t>жизни</w:t>
      </w:r>
      <w:r>
        <w:rPr>
          <w:spacing w:val="-1"/>
          <w:sz w:val="24"/>
        </w:rPr>
        <w:t xml:space="preserve"> </w:t>
      </w:r>
      <w:r>
        <w:rPr>
          <w:sz w:val="24"/>
        </w:rPr>
        <w:t>в буддийской духовно-нравственной</w:t>
      </w:r>
      <w:r>
        <w:rPr>
          <w:spacing w:val="-1"/>
          <w:sz w:val="24"/>
        </w:rPr>
        <w:t xml:space="preserve"> </w:t>
      </w:r>
      <w:r>
        <w:rPr>
          <w:sz w:val="24"/>
        </w:rPr>
        <w:t>культуре,</w:t>
      </w:r>
      <w:r>
        <w:rPr>
          <w:spacing w:val="-1"/>
          <w:sz w:val="24"/>
        </w:rPr>
        <w:t xml:space="preserve"> </w:t>
      </w:r>
      <w:r>
        <w:rPr>
          <w:sz w:val="24"/>
        </w:rPr>
        <w:t>традиции.</w:t>
      </w:r>
    </w:p>
    <w:p w:rsidR="002C58AF" w:rsidRDefault="00FA6568">
      <w:pPr>
        <w:pStyle w:val="110"/>
      </w:pPr>
      <w:r>
        <w:t>Модуль</w:t>
      </w:r>
      <w:r>
        <w:rPr>
          <w:spacing w:val="-2"/>
        </w:rPr>
        <w:t xml:space="preserve"> </w:t>
      </w:r>
      <w:r>
        <w:t>«Основы</w:t>
      </w:r>
      <w:r>
        <w:rPr>
          <w:spacing w:val="-2"/>
        </w:rPr>
        <w:t xml:space="preserve"> </w:t>
      </w:r>
      <w:r>
        <w:t>иудейской</w:t>
      </w:r>
      <w:r>
        <w:rPr>
          <w:spacing w:val="-2"/>
        </w:rPr>
        <w:t xml:space="preserve"> </w:t>
      </w:r>
      <w:r>
        <w:t>культуры»</w:t>
      </w:r>
    </w:p>
    <w:p w:rsidR="002C58AF" w:rsidRDefault="00FA6568">
      <w:pPr>
        <w:pStyle w:val="af0"/>
        <w:ind w:right="188"/>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иудейской</w:t>
      </w:r>
      <w:r>
        <w:rPr>
          <w:spacing w:val="-1"/>
        </w:rPr>
        <w:t xml:space="preserve"> </w:t>
      </w:r>
      <w:r>
        <w:t>культуры»</w:t>
      </w:r>
      <w:r>
        <w:rPr>
          <w:spacing w:val="-6"/>
        </w:rPr>
        <w:t xml:space="preserve"> </w:t>
      </w:r>
      <w:r>
        <w:t>должны отражать сформированность</w:t>
      </w:r>
      <w:r>
        <w:rPr>
          <w:spacing w:val="3"/>
        </w:rPr>
        <w:t xml:space="preserve"> </w:t>
      </w:r>
      <w:r>
        <w:t>умений:</w:t>
      </w:r>
    </w:p>
    <w:p w:rsidR="002C58AF" w:rsidRDefault="00FA6568">
      <w:pPr>
        <w:pStyle w:val="af6"/>
        <w:numPr>
          <w:ilvl w:val="0"/>
          <w:numId w:val="37"/>
        </w:numPr>
        <w:tabs>
          <w:tab w:val="left" w:pos="1251"/>
        </w:tabs>
        <w:ind w:right="182" w:firstLine="708"/>
        <w:rPr>
          <w:sz w:val="24"/>
        </w:rPr>
      </w:pPr>
      <w:r>
        <w:rPr>
          <w:spacing w:val="-1"/>
          <w:sz w:val="24"/>
        </w:rPr>
        <w:t>выражать</w:t>
      </w:r>
      <w:r>
        <w:rPr>
          <w:spacing w:val="-13"/>
          <w:sz w:val="24"/>
        </w:rPr>
        <w:t xml:space="preserve"> </w:t>
      </w:r>
      <w:r>
        <w:rPr>
          <w:spacing w:val="-1"/>
          <w:sz w:val="24"/>
        </w:rPr>
        <w:t>своими</w:t>
      </w:r>
      <w:r>
        <w:rPr>
          <w:spacing w:val="-13"/>
          <w:sz w:val="24"/>
        </w:rPr>
        <w:t xml:space="preserve"> </w:t>
      </w:r>
      <w:r>
        <w:rPr>
          <w:spacing w:val="-1"/>
          <w:sz w:val="24"/>
        </w:rPr>
        <w:t>словами</w:t>
      </w:r>
      <w:r>
        <w:rPr>
          <w:spacing w:val="-13"/>
          <w:sz w:val="24"/>
        </w:rPr>
        <w:t xml:space="preserve"> </w:t>
      </w:r>
      <w:r>
        <w:rPr>
          <w:spacing w:val="-1"/>
          <w:sz w:val="24"/>
        </w:rPr>
        <w:t>первоначальное</w:t>
      </w:r>
      <w:r>
        <w:rPr>
          <w:spacing w:val="-15"/>
          <w:sz w:val="24"/>
        </w:rPr>
        <w:t xml:space="preserve"> </w:t>
      </w:r>
      <w:r>
        <w:rPr>
          <w:sz w:val="24"/>
        </w:rPr>
        <w:t>понимание</w:t>
      </w:r>
      <w:r>
        <w:rPr>
          <w:spacing w:val="-16"/>
          <w:sz w:val="24"/>
        </w:rPr>
        <w:t xml:space="preserve"> </w:t>
      </w:r>
      <w:r>
        <w:rPr>
          <w:sz w:val="24"/>
        </w:rPr>
        <w:t>сущности</w:t>
      </w:r>
      <w:r>
        <w:rPr>
          <w:spacing w:val="-12"/>
          <w:sz w:val="24"/>
        </w:rPr>
        <w:t xml:space="preserve"> </w:t>
      </w:r>
      <w:r>
        <w:rPr>
          <w:sz w:val="24"/>
        </w:rPr>
        <w:t>духовного</w:t>
      </w:r>
      <w:r>
        <w:rPr>
          <w:spacing w:val="-14"/>
          <w:sz w:val="24"/>
        </w:rPr>
        <w:t xml:space="preserve"> </w:t>
      </w:r>
      <w:r>
        <w:rPr>
          <w:sz w:val="24"/>
        </w:rPr>
        <w:t>развития</w:t>
      </w:r>
      <w:r>
        <w:rPr>
          <w:spacing w:val="-14"/>
          <w:sz w:val="24"/>
        </w:rPr>
        <w:t xml:space="preserve"> </w:t>
      </w:r>
      <w:r>
        <w:rPr>
          <w:sz w:val="24"/>
        </w:rPr>
        <w:t>как</w:t>
      </w:r>
      <w:r>
        <w:rPr>
          <w:spacing w:val="-58"/>
          <w:sz w:val="24"/>
        </w:rPr>
        <w:t xml:space="preserve"> </w:t>
      </w:r>
      <w:r>
        <w:rPr>
          <w:sz w:val="24"/>
        </w:rPr>
        <w:t>осознания</w:t>
      </w:r>
      <w:r>
        <w:rPr>
          <w:spacing w:val="-8"/>
          <w:sz w:val="24"/>
        </w:rPr>
        <w:t xml:space="preserve"> </w:t>
      </w:r>
      <w:r>
        <w:rPr>
          <w:sz w:val="24"/>
        </w:rPr>
        <w:t>и</w:t>
      </w:r>
      <w:r>
        <w:rPr>
          <w:spacing w:val="-4"/>
          <w:sz w:val="24"/>
        </w:rPr>
        <w:t xml:space="preserve"> </w:t>
      </w:r>
      <w:r>
        <w:rPr>
          <w:sz w:val="24"/>
        </w:rPr>
        <w:t>усвоения</w:t>
      </w:r>
      <w:r>
        <w:rPr>
          <w:spacing w:val="-7"/>
          <w:sz w:val="24"/>
        </w:rPr>
        <w:t xml:space="preserve"> </w:t>
      </w:r>
      <w:r>
        <w:rPr>
          <w:sz w:val="24"/>
        </w:rPr>
        <w:t>человеком</w:t>
      </w:r>
      <w:r>
        <w:rPr>
          <w:spacing w:val="-9"/>
          <w:sz w:val="24"/>
        </w:rPr>
        <w:t xml:space="preserve"> </w:t>
      </w:r>
      <w:r>
        <w:rPr>
          <w:sz w:val="24"/>
        </w:rPr>
        <w:t>значимых</w:t>
      </w:r>
      <w:r>
        <w:rPr>
          <w:spacing w:val="-6"/>
          <w:sz w:val="24"/>
        </w:rPr>
        <w:t xml:space="preserve"> </w:t>
      </w:r>
      <w:r>
        <w:rPr>
          <w:sz w:val="24"/>
        </w:rPr>
        <w:t>для</w:t>
      </w:r>
      <w:r>
        <w:rPr>
          <w:spacing w:val="-7"/>
          <w:sz w:val="24"/>
        </w:rPr>
        <w:t xml:space="preserve"> </w:t>
      </w:r>
      <w:r>
        <w:rPr>
          <w:sz w:val="24"/>
        </w:rPr>
        <w:t>жизни</w:t>
      </w:r>
      <w:r>
        <w:rPr>
          <w:spacing w:val="-9"/>
          <w:sz w:val="24"/>
        </w:rPr>
        <w:t xml:space="preserve"> </w:t>
      </w:r>
      <w:r>
        <w:rPr>
          <w:sz w:val="24"/>
        </w:rPr>
        <w:t>представлений</w:t>
      </w:r>
      <w:r>
        <w:rPr>
          <w:spacing w:val="-7"/>
          <w:sz w:val="24"/>
        </w:rPr>
        <w:t xml:space="preserve"> </w:t>
      </w:r>
      <w:r>
        <w:rPr>
          <w:sz w:val="24"/>
        </w:rPr>
        <w:t>о</w:t>
      </w:r>
      <w:r>
        <w:rPr>
          <w:spacing w:val="-7"/>
          <w:sz w:val="24"/>
        </w:rPr>
        <w:t xml:space="preserve"> </w:t>
      </w:r>
      <w:r>
        <w:rPr>
          <w:sz w:val="24"/>
        </w:rPr>
        <w:t>себе,</w:t>
      </w:r>
      <w:r>
        <w:rPr>
          <w:spacing w:val="-5"/>
          <w:sz w:val="24"/>
        </w:rPr>
        <w:t xml:space="preserve"> </w:t>
      </w:r>
      <w:r>
        <w:rPr>
          <w:sz w:val="24"/>
        </w:rPr>
        <w:t>людях,</w:t>
      </w:r>
      <w:r>
        <w:rPr>
          <w:spacing w:val="-8"/>
          <w:sz w:val="24"/>
        </w:rPr>
        <w:t xml:space="preserve"> </w:t>
      </w:r>
      <w:r>
        <w:rPr>
          <w:sz w:val="24"/>
        </w:rPr>
        <w:t>окружающей</w:t>
      </w:r>
      <w:r>
        <w:rPr>
          <w:spacing w:val="-57"/>
          <w:sz w:val="24"/>
        </w:rPr>
        <w:t xml:space="preserve"> </w:t>
      </w:r>
      <w:r>
        <w:rPr>
          <w:sz w:val="24"/>
        </w:rPr>
        <w:t>действительности;</w:t>
      </w:r>
    </w:p>
    <w:p w:rsidR="002C58AF" w:rsidRDefault="00FA6568">
      <w:pPr>
        <w:pStyle w:val="af6"/>
        <w:numPr>
          <w:ilvl w:val="0"/>
          <w:numId w:val="37"/>
        </w:numPr>
        <w:tabs>
          <w:tab w:val="left" w:pos="1251"/>
        </w:tabs>
        <w:ind w:right="187" w:firstLine="708"/>
        <w:rPr>
          <w:sz w:val="24"/>
        </w:rPr>
      </w:pPr>
      <w:r>
        <w:rPr>
          <w:sz w:val="24"/>
        </w:rPr>
        <w:t>выражать своими словами понимание значимости нравственного совершенствования и</w:t>
      </w:r>
      <w:r>
        <w:rPr>
          <w:spacing w:val="1"/>
          <w:sz w:val="24"/>
        </w:rPr>
        <w:t xml:space="preserve"> </w:t>
      </w:r>
      <w:r>
        <w:rPr>
          <w:sz w:val="24"/>
        </w:rPr>
        <w:t>роли в</w:t>
      </w:r>
      <w:r>
        <w:rPr>
          <w:spacing w:val="-1"/>
          <w:sz w:val="24"/>
        </w:rPr>
        <w:t xml:space="preserve"> </w:t>
      </w:r>
      <w:r>
        <w:rPr>
          <w:sz w:val="24"/>
        </w:rPr>
        <w:t>этом</w:t>
      </w:r>
      <w:r>
        <w:rPr>
          <w:spacing w:val="-1"/>
          <w:sz w:val="24"/>
        </w:rPr>
        <w:t xml:space="preserve"> </w:t>
      </w:r>
      <w:r>
        <w:rPr>
          <w:sz w:val="24"/>
        </w:rPr>
        <w:t>личных</w:t>
      </w:r>
      <w:r>
        <w:rPr>
          <w:spacing w:val="3"/>
          <w:sz w:val="24"/>
        </w:rPr>
        <w:t xml:space="preserve"> </w:t>
      </w:r>
      <w:r>
        <w:rPr>
          <w:sz w:val="24"/>
        </w:rPr>
        <w:t>усилий человека, приводить</w:t>
      </w:r>
      <w:r>
        <w:rPr>
          <w:spacing w:val="-1"/>
          <w:sz w:val="24"/>
        </w:rPr>
        <w:t xml:space="preserve"> </w:t>
      </w:r>
      <w:r>
        <w:rPr>
          <w:sz w:val="24"/>
        </w:rPr>
        <w:t>примеры;</w:t>
      </w:r>
    </w:p>
    <w:p w:rsidR="002C58AF" w:rsidRDefault="00FA6568">
      <w:pPr>
        <w:pStyle w:val="af6"/>
        <w:numPr>
          <w:ilvl w:val="0"/>
          <w:numId w:val="37"/>
        </w:numPr>
        <w:tabs>
          <w:tab w:val="left" w:pos="1390"/>
        </w:tabs>
        <w:ind w:right="188" w:firstLine="708"/>
        <w:rPr>
          <w:sz w:val="24"/>
        </w:rPr>
      </w:pPr>
      <w:r>
        <w:rPr>
          <w:sz w:val="24"/>
        </w:rPr>
        <w:t>рассказывать о нравственных заповедях, нормах иудейской морали, их значении в</w:t>
      </w:r>
      <w:r>
        <w:rPr>
          <w:spacing w:val="1"/>
          <w:sz w:val="24"/>
        </w:rPr>
        <w:t xml:space="preserve"> </w:t>
      </w:r>
      <w:r>
        <w:rPr>
          <w:sz w:val="24"/>
        </w:rPr>
        <w:t>выстраивании</w:t>
      </w:r>
      <w:r>
        <w:rPr>
          <w:spacing w:val="-1"/>
          <w:sz w:val="24"/>
        </w:rPr>
        <w:t xml:space="preserve"> </w:t>
      </w:r>
      <w:r>
        <w:rPr>
          <w:sz w:val="24"/>
        </w:rPr>
        <w:t>отношений в</w:t>
      </w:r>
      <w:r>
        <w:rPr>
          <w:spacing w:val="-1"/>
          <w:sz w:val="24"/>
        </w:rPr>
        <w:t xml:space="preserve"> </w:t>
      </w:r>
      <w:r>
        <w:rPr>
          <w:sz w:val="24"/>
        </w:rPr>
        <w:t>семье,</w:t>
      </w:r>
      <w:r>
        <w:rPr>
          <w:spacing w:val="-1"/>
          <w:sz w:val="24"/>
        </w:rPr>
        <w:t xml:space="preserve"> </w:t>
      </w:r>
      <w:r>
        <w:rPr>
          <w:sz w:val="24"/>
        </w:rPr>
        <w:t>между</w:t>
      </w:r>
      <w:r>
        <w:rPr>
          <w:spacing w:val="-5"/>
          <w:sz w:val="24"/>
        </w:rPr>
        <w:t xml:space="preserve"> </w:t>
      </w:r>
      <w:r>
        <w:rPr>
          <w:sz w:val="24"/>
        </w:rPr>
        <w:t>людьми, в</w:t>
      </w:r>
      <w:r>
        <w:rPr>
          <w:spacing w:val="-2"/>
          <w:sz w:val="24"/>
        </w:rPr>
        <w:t xml:space="preserve"> </w:t>
      </w:r>
      <w:r>
        <w:rPr>
          <w:sz w:val="24"/>
        </w:rPr>
        <w:t>общении</w:t>
      </w:r>
      <w:r>
        <w:rPr>
          <w:spacing w:val="-2"/>
          <w:sz w:val="24"/>
        </w:rPr>
        <w:t xml:space="preserve"> </w:t>
      </w:r>
      <w:r>
        <w:rPr>
          <w:sz w:val="24"/>
        </w:rPr>
        <w:t>и деятельности;</w:t>
      </w:r>
    </w:p>
    <w:p w:rsidR="002C58AF" w:rsidRDefault="00FA6568">
      <w:pPr>
        <w:pStyle w:val="af6"/>
        <w:numPr>
          <w:ilvl w:val="0"/>
          <w:numId w:val="37"/>
        </w:numPr>
        <w:tabs>
          <w:tab w:val="left" w:pos="1390"/>
        </w:tabs>
        <w:ind w:right="178" w:firstLine="708"/>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нравственных</w:t>
      </w:r>
      <w:r>
        <w:rPr>
          <w:spacing w:val="1"/>
          <w:sz w:val="24"/>
        </w:rPr>
        <w:t xml:space="preserve"> </w:t>
      </w:r>
      <w:r>
        <w:rPr>
          <w:sz w:val="24"/>
        </w:rPr>
        <w:t>категорий</w:t>
      </w:r>
      <w:r>
        <w:rPr>
          <w:spacing w:val="1"/>
          <w:sz w:val="24"/>
        </w:rPr>
        <w:t xml:space="preserve"> </w:t>
      </w:r>
      <w:r>
        <w:rPr>
          <w:sz w:val="24"/>
        </w:rPr>
        <w:t>в</w:t>
      </w:r>
      <w:r>
        <w:rPr>
          <w:spacing w:val="1"/>
          <w:sz w:val="24"/>
        </w:rPr>
        <w:t xml:space="preserve"> </w:t>
      </w:r>
      <w:r>
        <w:rPr>
          <w:sz w:val="24"/>
        </w:rPr>
        <w:t>иудейской</w:t>
      </w:r>
      <w:r>
        <w:rPr>
          <w:spacing w:val="1"/>
          <w:sz w:val="24"/>
        </w:rPr>
        <w:t xml:space="preserve"> </w:t>
      </w:r>
      <w:r>
        <w:rPr>
          <w:sz w:val="24"/>
        </w:rPr>
        <w:t>культуре,</w:t>
      </w:r>
      <w:r>
        <w:rPr>
          <w:spacing w:val="1"/>
          <w:sz w:val="24"/>
        </w:rPr>
        <w:t xml:space="preserve"> </w:t>
      </w:r>
      <w:r>
        <w:rPr>
          <w:sz w:val="24"/>
        </w:rPr>
        <w:t>традиции</w:t>
      </w:r>
      <w:r>
        <w:rPr>
          <w:spacing w:val="1"/>
          <w:sz w:val="24"/>
        </w:rPr>
        <w:t xml:space="preserve"> </w:t>
      </w:r>
      <w:r>
        <w:rPr>
          <w:sz w:val="24"/>
        </w:rPr>
        <w:t>(любовь,</w:t>
      </w:r>
      <w:r>
        <w:rPr>
          <w:spacing w:val="1"/>
          <w:sz w:val="24"/>
        </w:rPr>
        <w:t xml:space="preserve"> </w:t>
      </w:r>
      <w:r>
        <w:rPr>
          <w:sz w:val="24"/>
        </w:rPr>
        <w:t>вера,</w:t>
      </w:r>
      <w:r>
        <w:rPr>
          <w:spacing w:val="1"/>
          <w:sz w:val="24"/>
        </w:rPr>
        <w:t xml:space="preserve"> </w:t>
      </w:r>
      <w:r>
        <w:rPr>
          <w:sz w:val="24"/>
        </w:rPr>
        <w:t>милосердие,</w:t>
      </w:r>
      <w:r>
        <w:rPr>
          <w:spacing w:val="1"/>
          <w:sz w:val="24"/>
        </w:rPr>
        <w:t xml:space="preserve"> </w:t>
      </w:r>
      <w:r>
        <w:rPr>
          <w:sz w:val="24"/>
        </w:rPr>
        <w:t>прощение,</w:t>
      </w:r>
      <w:r>
        <w:rPr>
          <w:spacing w:val="1"/>
          <w:sz w:val="24"/>
        </w:rPr>
        <w:t xml:space="preserve"> </w:t>
      </w:r>
      <w:r>
        <w:rPr>
          <w:sz w:val="24"/>
        </w:rPr>
        <w:t>покаяние,</w:t>
      </w:r>
      <w:r>
        <w:rPr>
          <w:spacing w:val="1"/>
          <w:sz w:val="24"/>
        </w:rPr>
        <w:t xml:space="preserve"> </w:t>
      </w:r>
      <w:r>
        <w:rPr>
          <w:sz w:val="24"/>
        </w:rPr>
        <w:t>сострадание,</w:t>
      </w:r>
      <w:r>
        <w:rPr>
          <w:spacing w:val="1"/>
          <w:sz w:val="24"/>
        </w:rPr>
        <w:t xml:space="preserve"> </w:t>
      </w:r>
      <w:r>
        <w:rPr>
          <w:sz w:val="24"/>
        </w:rPr>
        <w:t>ответственность,</w:t>
      </w:r>
      <w:r>
        <w:rPr>
          <w:spacing w:val="1"/>
          <w:sz w:val="24"/>
        </w:rPr>
        <w:t xml:space="preserve"> </w:t>
      </w:r>
      <w:r>
        <w:rPr>
          <w:sz w:val="24"/>
        </w:rPr>
        <w:t>послушание, исполнение заповедей, борьба с грехом и спасение), основное содержание и место</w:t>
      </w:r>
      <w:r>
        <w:rPr>
          <w:spacing w:val="1"/>
          <w:sz w:val="24"/>
        </w:rPr>
        <w:t xml:space="preserve"> </w:t>
      </w:r>
      <w:r>
        <w:rPr>
          <w:sz w:val="24"/>
        </w:rPr>
        <w:t>заповедей</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Десяти</w:t>
      </w:r>
      <w:r>
        <w:rPr>
          <w:spacing w:val="1"/>
          <w:sz w:val="24"/>
        </w:rPr>
        <w:t xml:space="preserve"> </w:t>
      </w:r>
      <w:r>
        <w:rPr>
          <w:sz w:val="24"/>
        </w:rPr>
        <w:t>заповедей)</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объяснять</w:t>
      </w:r>
      <w:r>
        <w:rPr>
          <w:spacing w:val="1"/>
          <w:sz w:val="24"/>
        </w:rPr>
        <w:t xml:space="preserve"> </w:t>
      </w:r>
      <w:r>
        <w:rPr>
          <w:sz w:val="24"/>
        </w:rPr>
        <w:t>«золотое</w:t>
      </w:r>
      <w:r>
        <w:rPr>
          <w:spacing w:val="1"/>
          <w:sz w:val="24"/>
        </w:rPr>
        <w:t xml:space="preserve"> </w:t>
      </w:r>
      <w:r>
        <w:rPr>
          <w:sz w:val="24"/>
        </w:rPr>
        <w:t>правило</w:t>
      </w:r>
      <w:r>
        <w:rPr>
          <w:spacing w:val="-57"/>
          <w:sz w:val="24"/>
        </w:rPr>
        <w:t xml:space="preserve"> </w:t>
      </w:r>
      <w:r>
        <w:rPr>
          <w:sz w:val="24"/>
        </w:rPr>
        <w:t>нравственности»</w:t>
      </w:r>
      <w:r>
        <w:rPr>
          <w:spacing w:val="-7"/>
          <w:sz w:val="24"/>
        </w:rPr>
        <w:t xml:space="preserve"> </w:t>
      </w:r>
      <w:r>
        <w:rPr>
          <w:sz w:val="24"/>
        </w:rPr>
        <w:t>в</w:t>
      </w:r>
      <w:r>
        <w:rPr>
          <w:spacing w:val="-1"/>
          <w:sz w:val="24"/>
        </w:rPr>
        <w:t xml:space="preserve"> </w:t>
      </w:r>
      <w:r>
        <w:rPr>
          <w:sz w:val="24"/>
        </w:rPr>
        <w:t>иудейской религиозной традиции;</w:t>
      </w:r>
    </w:p>
    <w:p w:rsidR="002C58AF" w:rsidRDefault="00FA6568">
      <w:pPr>
        <w:pStyle w:val="af6"/>
        <w:numPr>
          <w:ilvl w:val="0"/>
          <w:numId w:val="37"/>
        </w:numPr>
        <w:tabs>
          <w:tab w:val="left" w:pos="1390"/>
        </w:tabs>
        <w:ind w:right="186" w:firstLine="708"/>
        <w:rPr>
          <w:sz w:val="24"/>
        </w:rPr>
      </w:pPr>
      <w:r>
        <w:rPr>
          <w:sz w:val="24"/>
        </w:rPr>
        <w:lastRenderedPageBreak/>
        <w:t>первоначальный</w:t>
      </w:r>
      <w:r>
        <w:rPr>
          <w:spacing w:val="1"/>
          <w:sz w:val="24"/>
        </w:rPr>
        <w:t xml:space="preserve"> </w:t>
      </w:r>
      <w:r>
        <w:rPr>
          <w:sz w:val="24"/>
        </w:rPr>
        <w:t>опыт</w:t>
      </w:r>
      <w:r>
        <w:rPr>
          <w:spacing w:val="1"/>
          <w:sz w:val="24"/>
        </w:rPr>
        <w:t xml:space="preserve"> </w:t>
      </w:r>
      <w:r>
        <w:rPr>
          <w:sz w:val="24"/>
        </w:rPr>
        <w:t>осмысления</w:t>
      </w:r>
      <w:r>
        <w:rPr>
          <w:spacing w:val="1"/>
          <w:sz w:val="24"/>
        </w:rPr>
        <w:t xml:space="preserve"> </w:t>
      </w:r>
      <w:r>
        <w:rPr>
          <w:sz w:val="24"/>
        </w:rPr>
        <w:t>и</w:t>
      </w:r>
      <w:r>
        <w:rPr>
          <w:spacing w:val="1"/>
          <w:sz w:val="24"/>
        </w:rPr>
        <w:t xml:space="preserve"> </w:t>
      </w:r>
      <w:r>
        <w:rPr>
          <w:sz w:val="24"/>
        </w:rPr>
        <w:t>нравственной</w:t>
      </w:r>
      <w:r>
        <w:rPr>
          <w:spacing w:val="1"/>
          <w:sz w:val="24"/>
        </w:rPr>
        <w:t xml:space="preserve"> </w:t>
      </w:r>
      <w:r>
        <w:rPr>
          <w:sz w:val="24"/>
        </w:rPr>
        <w:t>оценки</w:t>
      </w:r>
      <w:r>
        <w:rPr>
          <w:spacing w:val="1"/>
          <w:sz w:val="24"/>
        </w:rPr>
        <w:t xml:space="preserve"> </w:t>
      </w:r>
      <w:r>
        <w:rPr>
          <w:sz w:val="24"/>
        </w:rPr>
        <w:t>поступков,</w:t>
      </w:r>
      <w:r>
        <w:rPr>
          <w:spacing w:val="1"/>
          <w:sz w:val="24"/>
        </w:rPr>
        <w:t xml:space="preserve"> </w:t>
      </w:r>
      <w:r>
        <w:rPr>
          <w:sz w:val="24"/>
        </w:rPr>
        <w:t>поведения</w:t>
      </w:r>
      <w:r>
        <w:rPr>
          <w:spacing w:val="1"/>
          <w:sz w:val="24"/>
        </w:rPr>
        <w:t xml:space="preserve"> </w:t>
      </w:r>
      <w:r>
        <w:rPr>
          <w:sz w:val="24"/>
        </w:rPr>
        <w:t>(своих</w:t>
      </w:r>
      <w:r>
        <w:rPr>
          <w:spacing w:val="1"/>
          <w:sz w:val="24"/>
        </w:rPr>
        <w:t xml:space="preserve"> </w:t>
      </w:r>
      <w:r>
        <w:rPr>
          <w:sz w:val="24"/>
        </w:rPr>
        <w:t>и других</w:t>
      </w:r>
      <w:r>
        <w:rPr>
          <w:spacing w:val="2"/>
          <w:sz w:val="24"/>
        </w:rPr>
        <w:t xml:space="preserve"> </w:t>
      </w:r>
      <w:r>
        <w:rPr>
          <w:sz w:val="24"/>
        </w:rPr>
        <w:t>людей)</w:t>
      </w:r>
      <w:r>
        <w:rPr>
          <w:spacing w:val="-5"/>
          <w:sz w:val="24"/>
        </w:rPr>
        <w:t xml:space="preserve"> </w:t>
      </w:r>
      <w:r>
        <w:rPr>
          <w:sz w:val="24"/>
        </w:rPr>
        <w:t>с</w:t>
      </w:r>
      <w:r>
        <w:rPr>
          <w:spacing w:val="-1"/>
          <w:sz w:val="24"/>
        </w:rPr>
        <w:t xml:space="preserve"> </w:t>
      </w:r>
      <w:r>
        <w:rPr>
          <w:sz w:val="24"/>
        </w:rPr>
        <w:t>позиций</w:t>
      </w:r>
      <w:r>
        <w:rPr>
          <w:spacing w:val="-2"/>
          <w:sz w:val="24"/>
        </w:rPr>
        <w:t xml:space="preserve"> </w:t>
      </w:r>
      <w:r>
        <w:rPr>
          <w:sz w:val="24"/>
        </w:rPr>
        <w:t>иудейской этики;</w:t>
      </w:r>
    </w:p>
    <w:p w:rsidR="002C58AF" w:rsidRDefault="00FA6568">
      <w:pPr>
        <w:pStyle w:val="af6"/>
        <w:numPr>
          <w:ilvl w:val="0"/>
          <w:numId w:val="37"/>
        </w:numPr>
        <w:tabs>
          <w:tab w:val="left" w:pos="1390"/>
        </w:tabs>
        <w:ind w:right="176" w:firstLine="708"/>
        <w:rPr>
          <w:sz w:val="24"/>
        </w:rPr>
      </w:pPr>
      <w:r>
        <w:rPr>
          <w:sz w:val="24"/>
        </w:rPr>
        <w:t>раскрывать</w:t>
      </w:r>
      <w:r>
        <w:rPr>
          <w:spacing w:val="-8"/>
          <w:sz w:val="24"/>
        </w:rPr>
        <w:t xml:space="preserve"> </w:t>
      </w:r>
      <w:r>
        <w:rPr>
          <w:sz w:val="24"/>
        </w:rPr>
        <w:t>своими</w:t>
      </w:r>
      <w:r>
        <w:rPr>
          <w:spacing w:val="-9"/>
          <w:sz w:val="24"/>
        </w:rPr>
        <w:t xml:space="preserve"> </w:t>
      </w:r>
      <w:r>
        <w:rPr>
          <w:sz w:val="24"/>
        </w:rPr>
        <w:t>словами</w:t>
      </w:r>
      <w:r>
        <w:rPr>
          <w:spacing w:val="-9"/>
          <w:sz w:val="24"/>
        </w:rPr>
        <w:t xml:space="preserve"> </w:t>
      </w:r>
      <w:r>
        <w:rPr>
          <w:sz w:val="24"/>
        </w:rPr>
        <w:t>первоначальные</w:t>
      </w:r>
      <w:r>
        <w:rPr>
          <w:spacing w:val="-11"/>
          <w:sz w:val="24"/>
        </w:rPr>
        <w:t xml:space="preserve"> </w:t>
      </w:r>
      <w:r>
        <w:rPr>
          <w:sz w:val="24"/>
        </w:rPr>
        <w:t>представления</w:t>
      </w:r>
      <w:r>
        <w:rPr>
          <w:spacing w:val="-10"/>
          <w:sz w:val="24"/>
        </w:rPr>
        <w:t xml:space="preserve"> </w:t>
      </w:r>
      <w:r>
        <w:rPr>
          <w:sz w:val="24"/>
        </w:rPr>
        <w:t>о</w:t>
      </w:r>
      <w:r>
        <w:rPr>
          <w:spacing w:val="-10"/>
          <w:sz w:val="24"/>
        </w:rPr>
        <w:t xml:space="preserve"> </w:t>
      </w:r>
      <w:r>
        <w:rPr>
          <w:sz w:val="24"/>
        </w:rPr>
        <w:t>мировоззрении</w:t>
      </w:r>
      <w:r>
        <w:rPr>
          <w:spacing w:val="-9"/>
          <w:sz w:val="24"/>
        </w:rPr>
        <w:t xml:space="preserve"> </w:t>
      </w:r>
      <w:r>
        <w:rPr>
          <w:sz w:val="24"/>
        </w:rPr>
        <w:t>(картине</w:t>
      </w:r>
      <w:r>
        <w:rPr>
          <w:spacing w:val="-58"/>
          <w:sz w:val="24"/>
        </w:rPr>
        <w:t xml:space="preserve"> </w:t>
      </w:r>
      <w:r>
        <w:rPr>
          <w:sz w:val="24"/>
        </w:rPr>
        <w:t>мира)</w:t>
      </w:r>
      <w:r>
        <w:rPr>
          <w:spacing w:val="-1"/>
          <w:sz w:val="24"/>
        </w:rPr>
        <w:t xml:space="preserve"> </w:t>
      </w:r>
      <w:r>
        <w:rPr>
          <w:sz w:val="24"/>
        </w:rPr>
        <w:t>в</w:t>
      </w:r>
      <w:r>
        <w:rPr>
          <w:spacing w:val="-3"/>
          <w:sz w:val="24"/>
        </w:rPr>
        <w:t xml:space="preserve"> </w:t>
      </w:r>
      <w:r>
        <w:rPr>
          <w:sz w:val="24"/>
        </w:rPr>
        <w:t>иудаизме,</w:t>
      </w:r>
      <w:r>
        <w:rPr>
          <w:spacing w:val="2"/>
          <w:sz w:val="24"/>
        </w:rPr>
        <w:t xml:space="preserve"> </w:t>
      </w:r>
      <w:r>
        <w:rPr>
          <w:sz w:val="24"/>
        </w:rPr>
        <w:t>учение</w:t>
      </w:r>
      <w:r>
        <w:rPr>
          <w:spacing w:val="-2"/>
          <w:sz w:val="24"/>
        </w:rPr>
        <w:t xml:space="preserve"> </w:t>
      </w:r>
      <w:r>
        <w:rPr>
          <w:sz w:val="24"/>
        </w:rPr>
        <w:t>о</w:t>
      </w:r>
      <w:r>
        <w:rPr>
          <w:spacing w:val="-1"/>
          <w:sz w:val="24"/>
        </w:rPr>
        <w:t xml:space="preserve"> </w:t>
      </w:r>
      <w:r>
        <w:rPr>
          <w:sz w:val="24"/>
        </w:rPr>
        <w:t>единобожии, об</w:t>
      </w:r>
      <w:r>
        <w:rPr>
          <w:spacing w:val="-1"/>
          <w:sz w:val="24"/>
        </w:rPr>
        <w:t xml:space="preserve"> </w:t>
      </w:r>
      <w:r>
        <w:rPr>
          <w:sz w:val="24"/>
        </w:rPr>
        <w:t>основных</w:t>
      </w:r>
      <w:r>
        <w:rPr>
          <w:spacing w:val="1"/>
          <w:sz w:val="24"/>
        </w:rPr>
        <w:t xml:space="preserve"> </w:t>
      </w:r>
      <w:r>
        <w:rPr>
          <w:sz w:val="24"/>
        </w:rPr>
        <w:t>принципах</w:t>
      </w:r>
      <w:r>
        <w:rPr>
          <w:spacing w:val="-1"/>
          <w:sz w:val="24"/>
        </w:rPr>
        <w:t xml:space="preserve"> </w:t>
      </w:r>
      <w:r>
        <w:rPr>
          <w:sz w:val="24"/>
        </w:rPr>
        <w:t>иудаизма;</w:t>
      </w:r>
    </w:p>
    <w:p w:rsidR="002C58AF" w:rsidRDefault="00FA6568">
      <w:pPr>
        <w:pStyle w:val="af6"/>
        <w:numPr>
          <w:ilvl w:val="0"/>
          <w:numId w:val="37"/>
        </w:numPr>
        <w:tabs>
          <w:tab w:val="left" w:pos="1390"/>
        </w:tabs>
        <w:ind w:right="184" w:firstLine="708"/>
        <w:rPr>
          <w:sz w:val="24"/>
        </w:rPr>
      </w:pPr>
      <w:r>
        <w:rPr>
          <w:sz w:val="24"/>
        </w:rPr>
        <w:t>рассказывать</w:t>
      </w:r>
      <w:r>
        <w:rPr>
          <w:spacing w:val="1"/>
          <w:sz w:val="24"/>
        </w:rPr>
        <w:t xml:space="preserve"> </w:t>
      </w:r>
      <w:r>
        <w:rPr>
          <w:sz w:val="24"/>
        </w:rPr>
        <w:t>о</w:t>
      </w:r>
      <w:r>
        <w:rPr>
          <w:spacing w:val="1"/>
          <w:sz w:val="24"/>
        </w:rPr>
        <w:t xml:space="preserve"> </w:t>
      </w:r>
      <w:r>
        <w:rPr>
          <w:sz w:val="24"/>
        </w:rPr>
        <w:t>священных</w:t>
      </w:r>
      <w:r>
        <w:rPr>
          <w:spacing w:val="1"/>
          <w:sz w:val="24"/>
        </w:rPr>
        <w:t xml:space="preserve"> </w:t>
      </w:r>
      <w:r>
        <w:rPr>
          <w:sz w:val="24"/>
        </w:rPr>
        <w:t>текстах</w:t>
      </w:r>
      <w:r>
        <w:rPr>
          <w:spacing w:val="1"/>
          <w:sz w:val="24"/>
        </w:rPr>
        <w:t xml:space="preserve"> </w:t>
      </w:r>
      <w:r>
        <w:rPr>
          <w:sz w:val="24"/>
        </w:rPr>
        <w:t>иудаизма</w:t>
      </w:r>
      <w:r>
        <w:rPr>
          <w:spacing w:val="1"/>
          <w:sz w:val="24"/>
        </w:rPr>
        <w:t xml:space="preserve"> </w:t>
      </w:r>
      <w:r>
        <w:rPr>
          <w:sz w:val="24"/>
        </w:rPr>
        <w:t>–</w:t>
      </w:r>
      <w:r>
        <w:rPr>
          <w:spacing w:val="1"/>
          <w:sz w:val="24"/>
        </w:rPr>
        <w:t xml:space="preserve"> </w:t>
      </w:r>
      <w:r>
        <w:rPr>
          <w:sz w:val="24"/>
        </w:rPr>
        <w:t>Торе</w:t>
      </w:r>
      <w:r>
        <w:rPr>
          <w:spacing w:val="1"/>
          <w:sz w:val="24"/>
        </w:rPr>
        <w:t xml:space="preserve"> </w:t>
      </w:r>
      <w:r>
        <w:rPr>
          <w:sz w:val="24"/>
        </w:rPr>
        <w:t>и</w:t>
      </w:r>
      <w:r>
        <w:rPr>
          <w:spacing w:val="1"/>
          <w:sz w:val="24"/>
        </w:rPr>
        <w:t xml:space="preserve"> </w:t>
      </w:r>
      <w:r>
        <w:rPr>
          <w:sz w:val="24"/>
        </w:rPr>
        <w:t>Танахе,</w:t>
      </w:r>
      <w:r>
        <w:rPr>
          <w:spacing w:val="1"/>
          <w:sz w:val="24"/>
        </w:rPr>
        <w:t xml:space="preserve"> </w:t>
      </w:r>
      <w:r>
        <w:rPr>
          <w:sz w:val="24"/>
        </w:rPr>
        <w:t>о</w:t>
      </w:r>
      <w:r>
        <w:rPr>
          <w:spacing w:val="1"/>
          <w:sz w:val="24"/>
        </w:rPr>
        <w:t xml:space="preserve"> </w:t>
      </w:r>
      <w:r>
        <w:rPr>
          <w:sz w:val="24"/>
        </w:rPr>
        <w:t>Талмуде,</w:t>
      </w:r>
      <w:r>
        <w:rPr>
          <w:spacing w:val="1"/>
          <w:sz w:val="24"/>
        </w:rPr>
        <w:t xml:space="preserve"> </w:t>
      </w:r>
      <w:r>
        <w:rPr>
          <w:sz w:val="24"/>
        </w:rPr>
        <w:t>произведениях</w:t>
      </w:r>
      <w:r>
        <w:rPr>
          <w:spacing w:val="1"/>
          <w:sz w:val="24"/>
        </w:rPr>
        <w:t xml:space="preserve"> </w:t>
      </w:r>
      <w:r>
        <w:rPr>
          <w:sz w:val="24"/>
        </w:rPr>
        <w:t>выдающихся</w:t>
      </w:r>
      <w:r>
        <w:rPr>
          <w:spacing w:val="-1"/>
          <w:sz w:val="24"/>
        </w:rPr>
        <w:t xml:space="preserve"> </w:t>
      </w:r>
      <w:r>
        <w:rPr>
          <w:sz w:val="24"/>
        </w:rPr>
        <w:t>деятелей иудаизма,</w:t>
      </w:r>
      <w:r>
        <w:rPr>
          <w:spacing w:val="-1"/>
          <w:sz w:val="24"/>
        </w:rPr>
        <w:t xml:space="preserve"> </w:t>
      </w:r>
      <w:r>
        <w:rPr>
          <w:sz w:val="24"/>
        </w:rPr>
        <w:t>богослужениях,</w:t>
      </w:r>
      <w:r>
        <w:rPr>
          <w:spacing w:val="-1"/>
          <w:sz w:val="24"/>
        </w:rPr>
        <w:t xml:space="preserve"> </w:t>
      </w:r>
      <w:r>
        <w:rPr>
          <w:sz w:val="24"/>
        </w:rPr>
        <w:t>молитвах;</w:t>
      </w:r>
    </w:p>
    <w:p w:rsidR="002C58AF" w:rsidRDefault="00FA6568">
      <w:pPr>
        <w:pStyle w:val="af6"/>
        <w:numPr>
          <w:ilvl w:val="0"/>
          <w:numId w:val="37"/>
        </w:numPr>
        <w:tabs>
          <w:tab w:val="left" w:pos="1390"/>
        </w:tabs>
        <w:ind w:right="183" w:firstLine="708"/>
        <w:rPr>
          <w:sz w:val="24"/>
        </w:rPr>
      </w:pPr>
      <w:r>
        <w:rPr>
          <w:sz w:val="24"/>
        </w:rPr>
        <w:t>рассказывать о назначении и устройстве синагоги, о раввинах, нормах поведения в</w:t>
      </w:r>
      <w:r>
        <w:rPr>
          <w:spacing w:val="1"/>
          <w:sz w:val="24"/>
        </w:rPr>
        <w:t xml:space="preserve"> </w:t>
      </w:r>
      <w:r>
        <w:rPr>
          <w:sz w:val="24"/>
        </w:rPr>
        <w:t>синагоге,</w:t>
      </w:r>
      <w:r>
        <w:rPr>
          <w:spacing w:val="-1"/>
          <w:sz w:val="24"/>
        </w:rPr>
        <w:t xml:space="preserve"> </w:t>
      </w:r>
      <w:r>
        <w:rPr>
          <w:sz w:val="24"/>
        </w:rPr>
        <w:t>общения с</w:t>
      </w:r>
      <w:r>
        <w:rPr>
          <w:spacing w:val="-1"/>
          <w:sz w:val="24"/>
        </w:rPr>
        <w:t xml:space="preserve"> </w:t>
      </w:r>
      <w:r>
        <w:rPr>
          <w:sz w:val="24"/>
        </w:rPr>
        <w:t>мирянами и раввинами;</w:t>
      </w:r>
    </w:p>
    <w:p w:rsidR="002C58AF" w:rsidRDefault="00FA6568">
      <w:pPr>
        <w:pStyle w:val="af6"/>
        <w:numPr>
          <w:ilvl w:val="0"/>
          <w:numId w:val="37"/>
        </w:numPr>
        <w:tabs>
          <w:tab w:val="left" w:pos="1390"/>
        </w:tabs>
        <w:ind w:right="181" w:firstLine="708"/>
        <w:rPr>
          <w:sz w:val="24"/>
        </w:rPr>
      </w:pPr>
      <w:r>
        <w:rPr>
          <w:sz w:val="24"/>
        </w:rPr>
        <w:t>рассказывать</w:t>
      </w:r>
      <w:r>
        <w:rPr>
          <w:spacing w:val="-9"/>
          <w:sz w:val="24"/>
        </w:rPr>
        <w:t xml:space="preserve"> </w:t>
      </w:r>
      <w:r>
        <w:rPr>
          <w:sz w:val="24"/>
        </w:rPr>
        <w:t>об</w:t>
      </w:r>
      <w:r>
        <w:rPr>
          <w:spacing w:val="-10"/>
          <w:sz w:val="24"/>
        </w:rPr>
        <w:t xml:space="preserve"> </w:t>
      </w:r>
      <w:r>
        <w:rPr>
          <w:sz w:val="24"/>
        </w:rPr>
        <w:t>иудейских</w:t>
      </w:r>
      <w:r>
        <w:rPr>
          <w:spacing w:val="-9"/>
          <w:sz w:val="24"/>
        </w:rPr>
        <w:t xml:space="preserve"> </w:t>
      </w:r>
      <w:r>
        <w:rPr>
          <w:sz w:val="24"/>
        </w:rPr>
        <w:t>праздниках</w:t>
      </w:r>
      <w:r>
        <w:rPr>
          <w:spacing w:val="-9"/>
          <w:sz w:val="24"/>
        </w:rPr>
        <w:t xml:space="preserve"> </w:t>
      </w:r>
      <w:r>
        <w:rPr>
          <w:sz w:val="24"/>
        </w:rPr>
        <w:t>(не</w:t>
      </w:r>
      <w:r>
        <w:rPr>
          <w:spacing w:val="-11"/>
          <w:sz w:val="24"/>
        </w:rPr>
        <w:t xml:space="preserve"> </w:t>
      </w:r>
      <w:r>
        <w:rPr>
          <w:sz w:val="24"/>
        </w:rPr>
        <w:t>менее</w:t>
      </w:r>
      <w:r>
        <w:rPr>
          <w:spacing w:val="-12"/>
          <w:sz w:val="24"/>
        </w:rPr>
        <w:t xml:space="preserve"> </w:t>
      </w:r>
      <w:r>
        <w:rPr>
          <w:sz w:val="24"/>
        </w:rPr>
        <w:t>четырёх,</w:t>
      </w:r>
      <w:r>
        <w:rPr>
          <w:spacing w:val="-11"/>
          <w:sz w:val="24"/>
        </w:rPr>
        <w:t xml:space="preserve"> </w:t>
      </w:r>
      <w:r>
        <w:rPr>
          <w:sz w:val="24"/>
        </w:rPr>
        <w:t>включая</w:t>
      </w:r>
      <w:r>
        <w:rPr>
          <w:spacing w:val="-10"/>
          <w:sz w:val="24"/>
        </w:rPr>
        <w:t xml:space="preserve"> </w:t>
      </w:r>
      <w:r>
        <w:rPr>
          <w:sz w:val="24"/>
        </w:rPr>
        <w:t>Рош-а-Шана,</w:t>
      </w:r>
      <w:r>
        <w:rPr>
          <w:spacing w:val="-8"/>
          <w:sz w:val="24"/>
        </w:rPr>
        <w:t xml:space="preserve"> </w:t>
      </w:r>
      <w:r>
        <w:rPr>
          <w:sz w:val="24"/>
        </w:rPr>
        <w:t>Йом-</w:t>
      </w:r>
      <w:r>
        <w:rPr>
          <w:spacing w:val="-58"/>
          <w:sz w:val="24"/>
        </w:rPr>
        <w:t xml:space="preserve"> </w:t>
      </w:r>
      <w:r>
        <w:rPr>
          <w:sz w:val="24"/>
        </w:rPr>
        <w:t>Киппур,</w:t>
      </w:r>
      <w:r>
        <w:rPr>
          <w:spacing w:val="-1"/>
          <w:sz w:val="24"/>
        </w:rPr>
        <w:t xml:space="preserve"> </w:t>
      </w:r>
      <w:r>
        <w:rPr>
          <w:sz w:val="24"/>
        </w:rPr>
        <w:t>Суккот, Песах), постах,</w:t>
      </w:r>
      <w:r>
        <w:rPr>
          <w:spacing w:val="-1"/>
          <w:sz w:val="24"/>
        </w:rPr>
        <w:t xml:space="preserve"> </w:t>
      </w:r>
      <w:r>
        <w:rPr>
          <w:sz w:val="24"/>
        </w:rPr>
        <w:t>назначении</w:t>
      </w:r>
      <w:r>
        <w:rPr>
          <w:spacing w:val="-2"/>
          <w:sz w:val="24"/>
        </w:rPr>
        <w:t xml:space="preserve"> </w:t>
      </w:r>
      <w:r>
        <w:rPr>
          <w:sz w:val="24"/>
        </w:rPr>
        <w:t>поста;</w:t>
      </w:r>
    </w:p>
    <w:p w:rsidR="002C58AF" w:rsidRDefault="00FA6568">
      <w:pPr>
        <w:pStyle w:val="af6"/>
        <w:numPr>
          <w:ilvl w:val="0"/>
          <w:numId w:val="37"/>
        </w:numPr>
        <w:tabs>
          <w:tab w:val="left" w:pos="1390"/>
        </w:tabs>
        <w:ind w:right="183" w:firstLine="708"/>
        <w:rPr>
          <w:sz w:val="24"/>
        </w:rPr>
      </w:pPr>
      <w:r>
        <w:rPr>
          <w:sz w:val="24"/>
        </w:rPr>
        <w:t>раскрывать основное содержание норм отношений в еврейской семье, обязанностей и</w:t>
      </w:r>
      <w:r>
        <w:rPr>
          <w:spacing w:val="-57"/>
          <w:sz w:val="24"/>
        </w:rPr>
        <w:t xml:space="preserve"> </w:t>
      </w:r>
      <w:r>
        <w:rPr>
          <w:sz w:val="24"/>
        </w:rPr>
        <w:t>ответственности членов семьи, отношений детей к отцу, матери, братьям и сёстрам, старшим по</w:t>
      </w:r>
      <w:r>
        <w:rPr>
          <w:spacing w:val="1"/>
          <w:sz w:val="24"/>
        </w:rPr>
        <w:t xml:space="preserve"> </w:t>
      </w:r>
      <w:r>
        <w:rPr>
          <w:sz w:val="24"/>
        </w:rPr>
        <w:t>возрасту,</w:t>
      </w:r>
      <w:r>
        <w:rPr>
          <w:spacing w:val="-1"/>
          <w:sz w:val="24"/>
        </w:rPr>
        <w:t xml:space="preserve"> </w:t>
      </w:r>
      <w:r>
        <w:rPr>
          <w:sz w:val="24"/>
        </w:rPr>
        <w:t>предкам; иудейских</w:t>
      </w:r>
      <w:r>
        <w:rPr>
          <w:spacing w:val="1"/>
          <w:sz w:val="24"/>
        </w:rPr>
        <w:t xml:space="preserve"> </w:t>
      </w:r>
      <w:r>
        <w:rPr>
          <w:sz w:val="24"/>
        </w:rPr>
        <w:t>традиционных</w:t>
      </w:r>
      <w:r>
        <w:rPr>
          <w:spacing w:val="1"/>
          <w:sz w:val="24"/>
        </w:rPr>
        <w:t xml:space="preserve"> </w:t>
      </w:r>
      <w:r>
        <w:rPr>
          <w:sz w:val="24"/>
        </w:rPr>
        <w:t>семейных</w:t>
      </w:r>
      <w:r>
        <w:rPr>
          <w:spacing w:val="1"/>
          <w:sz w:val="24"/>
        </w:rPr>
        <w:t xml:space="preserve"> </w:t>
      </w:r>
      <w:r>
        <w:rPr>
          <w:sz w:val="24"/>
        </w:rPr>
        <w:t>ценностей;</w:t>
      </w:r>
    </w:p>
    <w:p w:rsidR="002C58AF" w:rsidRDefault="00FA6568">
      <w:pPr>
        <w:pStyle w:val="af6"/>
        <w:numPr>
          <w:ilvl w:val="0"/>
          <w:numId w:val="37"/>
        </w:numPr>
        <w:tabs>
          <w:tab w:val="left" w:pos="1390"/>
        </w:tabs>
        <w:ind w:right="183" w:firstLine="708"/>
        <w:rPr>
          <w:sz w:val="24"/>
        </w:rPr>
      </w:pPr>
      <w:r>
        <w:rPr>
          <w:spacing w:val="-1"/>
          <w:sz w:val="24"/>
        </w:rPr>
        <w:t>распознавать</w:t>
      </w:r>
      <w:r>
        <w:rPr>
          <w:spacing w:val="-13"/>
          <w:sz w:val="24"/>
        </w:rPr>
        <w:t xml:space="preserve"> </w:t>
      </w:r>
      <w:r>
        <w:rPr>
          <w:sz w:val="24"/>
        </w:rPr>
        <w:t>иудейскую</w:t>
      </w:r>
      <w:r>
        <w:rPr>
          <w:spacing w:val="-14"/>
          <w:sz w:val="24"/>
        </w:rPr>
        <w:t xml:space="preserve"> </w:t>
      </w:r>
      <w:r>
        <w:rPr>
          <w:sz w:val="24"/>
        </w:rPr>
        <w:t>символику,</w:t>
      </w:r>
      <w:r>
        <w:rPr>
          <w:spacing w:val="-12"/>
          <w:sz w:val="24"/>
        </w:rPr>
        <w:t xml:space="preserve"> </w:t>
      </w:r>
      <w:r>
        <w:rPr>
          <w:sz w:val="24"/>
        </w:rPr>
        <w:t>объяснять</w:t>
      </w:r>
      <w:r>
        <w:rPr>
          <w:spacing w:val="-13"/>
          <w:sz w:val="24"/>
        </w:rPr>
        <w:t xml:space="preserve"> </w:t>
      </w:r>
      <w:r>
        <w:rPr>
          <w:sz w:val="24"/>
        </w:rPr>
        <w:t>своими</w:t>
      </w:r>
      <w:r>
        <w:rPr>
          <w:spacing w:val="-14"/>
          <w:sz w:val="24"/>
        </w:rPr>
        <w:t xml:space="preserve"> </w:t>
      </w:r>
      <w:r>
        <w:rPr>
          <w:sz w:val="24"/>
        </w:rPr>
        <w:t>словами</w:t>
      </w:r>
      <w:r>
        <w:rPr>
          <w:spacing w:val="-11"/>
          <w:sz w:val="24"/>
        </w:rPr>
        <w:t xml:space="preserve"> </w:t>
      </w:r>
      <w:r>
        <w:rPr>
          <w:sz w:val="24"/>
        </w:rPr>
        <w:t>её</w:t>
      </w:r>
      <w:r>
        <w:rPr>
          <w:spacing w:val="-13"/>
          <w:sz w:val="24"/>
        </w:rPr>
        <w:t xml:space="preserve"> </w:t>
      </w:r>
      <w:r>
        <w:rPr>
          <w:sz w:val="24"/>
        </w:rPr>
        <w:t>смысл</w:t>
      </w:r>
      <w:r>
        <w:rPr>
          <w:spacing w:val="-14"/>
          <w:sz w:val="24"/>
        </w:rPr>
        <w:t xml:space="preserve"> </w:t>
      </w:r>
      <w:r>
        <w:rPr>
          <w:sz w:val="24"/>
        </w:rPr>
        <w:t>(магендовид)</w:t>
      </w:r>
      <w:r>
        <w:rPr>
          <w:spacing w:val="-58"/>
          <w:sz w:val="24"/>
        </w:rPr>
        <w:t xml:space="preserve"> </w:t>
      </w:r>
      <w:r>
        <w:rPr>
          <w:sz w:val="24"/>
        </w:rPr>
        <w:t>и</w:t>
      </w:r>
      <w:r>
        <w:rPr>
          <w:spacing w:val="-1"/>
          <w:sz w:val="24"/>
        </w:rPr>
        <w:t xml:space="preserve"> </w:t>
      </w:r>
      <w:r>
        <w:rPr>
          <w:sz w:val="24"/>
        </w:rPr>
        <w:t>значение</w:t>
      </w:r>
      <w:r>
        <w:rPr>
          <w:spacing w:val="-1"/>
          <w:sz w:val="24"/>
        </w:rPr>
        <w:t xml:space="preserve"> </w:t>
      </w:r>
      <w:r>
        <w:rPr>
          <w:sz w:val="24"/>
        </w:rPr>
        <w:t>в</w:t>
      </w:r>
      <w:r>
        <w:rPr>
          <w:spacing w:val="-1"/>
          <w:sz w:val="24"/>
        </w:rPr>
        <w:t xml:space="preserve"> </w:t>
      </w:r>
      <w:r>
        <w:rPr>
          <w:sz w:val="24"/>
        </w:rPr>
        <w:t>еврейской</w:t>
      </w:r>
      <w:r>
        <w:rPr>
          <w:spacing w:val="-2"/>
          <w:sz w:val="24"/>
        </w:rPr>
        <w:t xml:space="preserve"> </w:t>
      </w:r>
      <w:r>
        <w:rPr>
          <w:sz w:val="24"/>
        </w:rPr>
        <w:t>культуре;</w:t>
      </w:r>
    </w:p>
    <w:p w:rsidR="002C58AF" w:rsidRDefault="00FA6568">
      <w:pPr>
        <w:pStyle w:val="af6"/>
        <w:numPr>
          <w:ilvl w:val="0"/>
          <w:numId w:val="37"/>
        </w:numPr>
        <w:tabs>
          <w:tab w:val="left" w:pos="1390"/>
        </w:tabs>
        <w:ind w:right="188" w:firstLine="708"/>
        <w:rPr>
          <w:sz w:val="24"/>
        </w:rPr>
      </w:pPr>
      <w:r>
        <w:rPr>
          <w:sz w:val="24"/>
        </w:rPr>
        <w:t>рассказывать</w:t>
      </w:r>
      <w:r>
        <w:rPr>
          <w:spacing w:val="1"/>
          <w:sz w:val="24"/>
        </w:rPr>
        <w:t xml:space="preserve"> </w:t>
      </w:r>
      <w:r>
        <w:rPr>
          <w:sz w:val="24"/>
        </w:rPr>
        <w:t>о</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в</w:t>
      </w:r>
      <w:r>
        <w:rPr>
          <w:spacing w:val="1"/>
          <w:sz w:val="24"/>
        </w:rPr>
        <w:t xml:space="preserve"> </w:t>
      </w:r>
      <w:r>
        <w:rPr>
          <w:sz w:val="24"/>
        </w:rPr>
        <w:t>иудейской</w:t>
      </w:r>
      <w:r>
        <w:rPr>
          <w:spacing w:val="1"/>
          <w:sz w:val="24"/>
        </w:rPr>
        <w:t xml:space="preserve"> </w:t>
      </w:r>
      <w:r>
        <w:rPr>
          <w:sz w:val="24"/>
        </w:rPr>
        <w:t>традиции,</w:t>
      </w:r>
      <w:r>
        <w:rPr>
          <w:spacing w:val="1"/>
          <w:sz w:val="24"/>
        </w:rPr>
        <w:t xml:space="preserve"> </w:t>
      </w:r>
      <w:r>
        <w:rPr>
          <w:sz w:val="24"/>
        </w:rPr>
        <w:t>каллиграфии,</w:t>
      </w:r>
      <w:r>
        <w:rPr>
          <w:spacing w:val="1"/>
          <w:sz w:val="24"/>
        </w:rPr>
        <w:t xml:space="preserve"> </w:t>
      </w:r>
      <w:r>
        <w:rPr>
          <w:sz w:val="24"/>
        </w:rPr>
        <w:t>религиозных</w:t>
      </w:r>
      <w:r>
        <w:rPr>
          <w:spacing w:val="-3"/>
          <w:sz w:val="24"/>
        </w:rPr>
        <w:t xml:space="preserve"> </w:t>
      </w:r>
      <w:r>
        <w:rPr>
          <w:sz w:val="24"/>
        </w:rPr>
        <w:t>напевах,</w:t>
      </w:r>
      <w:r>
        <w:rPr>
          <w:spacing w:val="-2"/>
          <w:sz w:val="24"/>
        </w:rPr>
        <w:t xml:space="preserve"> </w:t>
      </w:r>
      <w:r>
        <w:rPr>
          <w:sz w:val="24"/>
        </w:rPr>
        <w:t>архитектуре,</w:t>
      </w:r>
      <w:r>
        <w:rPr>
          <w:spacing w:val="-2"/>
          <w:sz w:val="24"/>
        </w:rPr>
        <w:t xml:space="preserve"> </w:t>
      </w:r>
      <w:r>
        <w:rPr>
          <w:sz w:val="24"/>
        </w:rPr>
        <w:t>книжной</w:t>
      </w:r>
      <w:r>
        <w:rPr>
          <w:spacing w:val="-2"/>
          <w:sz w:val="24"/>
        </w:rPr>
        <w:t xml:space="preserve"> </w:t>
      </w:r>
      <w:r>
        <w:rPr>
          <w:sz w:val="24"/>
        </w:rPr>
        <w:t>миниатюре,</w:t>
      </w:r>
      <w:r>
        <w:rPr>
          <w:spacing w:val="-2"/>
          <w:sz w:val="24"/>
        </w:rPr>
        <w:t xml:space="preserve"> </w:t>
      </w:r>
      <w:r>
        <w:rPr>
          <w:sz w:val="24"/>
        </w:rPr>
        <w:t>религиозной</w:t>
      </w:r>
      <w:r>
        <w:rPr>
          <w:spacing w:val="-4"/>
          <w:sz w:val="24"/>
        </w:rPr>
        <w:t xml:space="preserve"> </w:t>
      </w:r>
      <w:r>
        <w:rPr>
          <w:sz w:val="24"/>
        </w:rPr>
        <w:t>атрибутике,</w:t>
      </w:r>
      <w:r>
        <w:rPr>
          <w:spacing w:val="-2"/>
          <w:sz w:val="24"/>
        </w:rPr>
        <w:t xml:space="preserve"> </w:t>
      </w:r>
      <w:r>
        <w:rPr>
          <w:sz w:val="24"/>
        </w:rPr>
        <w:t>одежде;</w:t>
      </w:r>
    </w:p>
    <w:p w:rsidR="002C58AF" w:rsidRDefault="00FA6568">
      <w:pPr>
        <w:pStyle w:val="af6"/>
        <w:numPr>
          <w:ilvl w:val="0"/>
          <w:numId w:val="37"/>
        </w:numPr>
        <w:tabs>
          <w:tab w:val="left" w:pos="1390"/>
        </w:tabs>
        <w:ind w:left="1390"/>
        <w:rPr>
          <w:sz w:val="24"/>
        </w:rPr>
      </w:pPr>
      <w:r>
        <w:rPr>
          <w:sz w:val="24"/>
        </w:rPr>
        <w:t>излагать</w:t>
      </w:r>
      <w:r>
        <w:rPr>
          <w:spacing w:val="-2"/>
          <w:sz w:val="24"/>
        </w:rPr>
        <w:t xml:space="preserve"> </w:t>
      </w:r>
      <w:r>
        <w:rPr>
          <w:sz w:val="24"/>
        </w:rPr>
        <w:t>основные</w:t>
      </w:r>
      <w:r>
        <w:rPr>
          <w:spacing w:val="-4"/>
          <w:sz w:val="24"/>
        </w:rPr>
        <w:t xml:space="preserve"> </w:t>
      </w:r>
      <w:r>
        <w:rPr>
          <w:sz w:val="24"/>
        </w:rPr>
        <w:t>исторические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появлении</w:t>
      </w:r>
    </w:p>
    <w:p w:rsidR="002C58AF" w:rsidRDefault="00FA6568">
      <w:pPr>
        <w:pStyle w:val="af6"/>
        <w:numPr>
          <w:ilvl w:val="0"/>
          <w:numId w:val="37"/>
        </w:numPr>
        <w:tabs>
          <w:tab w:val="left" w:pos="1390"/>
        </w:tabs>
        <w:ind w:right="188" w:firstLine="708"/>
        <w:rPr>
          <w:sz w:val="24"/>
        </w:rPr>
      </w:pPr>
      <w:r>
        <w:rPr>
          <w:sz w:val="24"/>
        </w:rPr>
        <w:t>иудаизма</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России,</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объяснять</w:t>
      </w:r>
      <w:r>
        <w:rPr>
          <w:spacing w:val="1"/>
          <w:sz w:val="24"/>
        </w:rPr>
        <w:t xml:space="preserve"> </w:t>
      </w:r>
      <w:r>
        <w:rPr>
          <w:sz w:val="24"/>
        </w:rPr>
        <w:t>роль</w:t>
      </w:r>
      <w:r>
        <w:rPr>
          <w:spacing w:val="1"/>
          <w:sz w:val="24"/>
        </w:rPr>
        <w:t xml:space="preserve"> </w:t>
      </w:r>
      <w:r>
        <w:rPr>
          <w:sz w:val="24"/>
        </w:rPr>
        <w:t>иудаизма</w:t>
      </w:r>
      <w:r>
        <w:rPr>
          <w:spacing w:val="1"/>
          <w:sz w:val="24"/>
        </w:rPr>
        <w:t xml:space="preserve"> </w:t>
      </w:r>
      <w:r>
        <w:rPr>
          <w:sz w:val="24"/>
        </w:rPr>
        <w:t>в</w:t>
      </w:r>
      <w:r>
        <w:rPr>
          <w:spacing w:val="1"/>
          <w:sz w:val="24"/>
        </w:rPr>
        <w:t xml:space="preserve"> </w:t>
      </w:r>
      <w:r>
        <w:rPr>
          <w:sz w:val="24"/>
        </w:rPr>
        <w:t>становлении</w:t>
      </w:r>
      <w:r>
        <w:rPr>
          <w:spacing w:val="-1"/>
          <w:sz w:val="24"/>
        </w:rPr>
        <w:t xml:space="preserve"> </w:t>
      </w:r>
      <w:r>
        <w:rPr>
          <w:sz w:val="24"/>
        </w:rPr>
        <w:t>культуры народов</w:t>
      </w:r>
      <w:r>
        <w:rPr>
          <w:spacing w:val="-1"/>
          <w:sz w:val="24"/>
        </w:rPr>
        <w:t xml:space="preserve"> </w:t>
      </w:r>
      <w:r>
        <w:rPr>
          <w:sz w:val="24"/>
        </w:rPr>
        <w:t>России,</w:t>
      </w:r>
      <w:r>
        <w:rPr>
          <w:spacing w:val="-1"/>
          <w:sz w:val="24"/>
        </w:rPr>
        <w:t xml:space="preserve"> </w:t>
      </w:r>
      <w:r>
        <w:rPr>
          <w:sz w:val="24"/>
        </w:rPr>
        <w:t>российской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государственности;</w:t>
      </w:r>
    </w:p>
    <w:p w:rsidR="002C58AF" w:rsidRDefault="00FA6568">
      <w:pPr>
        <w:pStyle w:val="af6"/>
        <w:numPr>
          <w:ilvl w:val="0"/>
          <w:numId w:val="37"/>
        </w:numPr>
        <w:tabs>
          <w:tab w:val="left" w:pos="1390"/>
        </w:tabs>
        <w:ind w:right="187" w:firstLine="708"/>
        <w:rPr>
          <w:sz w:val="24"/>
        </w:rPr>
      </w:pPr>
      <w:r>
        <w:rPr>
          <w:sz w:val="24"/>
        </w:rPr>
        <w:t>первоначальный опыт поисковой, проектной деятельности по изучению иудейского</w:t>
      </w:r>
      <w:r>
        <w:rPr>
          <w:spacing w:val="1"/>
          <w:sz w:val="24"/>
        </w:rPr>
        <w:t xml:space="preserve"> </w:t>
      </w:r>
      <w:r>
        <w:rPr>
          <w:sz w:val="24"/>
        </w:rPr>
        <w:t>исторического</w:t>
      </w:r>
      <w:r>
        <w:rPr>
          <w:spacing w:val="1"/>
          <w:sz w:val="24"/>
        </w:rPr>
        <w:t xml:space="preserve"> </w:t>
      </w:r>
      <w:r>
        <w:rPr>
          <w:sz w:val="24"/>
        </w:rPr>
        <w:t>и</w:t>
      </w:r>
      <w:r>
        <w:rPr>
          <w:spacing w:val="1"/>
          <w:sz w:val="24"/>
        </w:rPr>
        <w:t xml:space="preserve"> </w:t>
      </w:r>
      <w:r>
        <w:rPr>
          <w:sz w:val="24"/>
        </w:rPr>
        <w:t>культурного</w:t>
      </w:r>
      <w:r>
        <w:rPr>
          <w:spacing w:val="1"/>
          <w:sz w:val="24"/>
        </w:rPr>
        <w:t xml:space="preserve"> </w:t>
      </w:r>
      <w:r>
        <w:rPr>
          <w:sz w:val="24"/>
        </w:rPr>
        <w:t>наследия</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местности,</w:t>
      </w:r>
      <w:r>
        <w:rPr>
          <w:spacing w:val="1"/>
          <w:sz w:val="24"/>
        </w:rPr>
        <w:t xml:space="preserve"> </w:t>
      </w:r>
      <w:r>
        <w:rPr>
          <w:sz w:val="24"/>
        </w:rPr>
        <w:t>регионе</w:t>
      </w:r>
      <w:r>
        <w:rPr>
          <w:spacing w:val="1"/>
          <w:sz w:val="24"/>
        </w:rPr>
        <w:t xml:space="preserve"> </w:t>
      </w:r>
      <w:r>
        <w:rPr>
          <w:sz w:val="24"/>
        </w:rPr>
        <w:t>(синагоги,</w:t>
      </w:r>
      <w:r>
        <w:rPr>
          <w:spacing w:val="1"/>
          <w:sz w:val="24"/>
        </w:rPr>
        <w:t xml:space="preserve"> </w:t>
      </w:r>
      <w:r>
        <w:rPr>
          <w:sz w:val="24"/>
        </w:rPr>
        <w:t>кладбища,</w:t>
      </w:r>
      <w:r>
        <w:rPr>
          <w:spacing w:val="1"/>
          <w:sz w:val="24"/>
        </w:rPr>
        <w:t xml:space="preserve"> </w:t>
      </w:r>
      <w:r>
        <w:rPr>
          <w:sz w:val="24"/>
        </w:rPr>
        <w:t>памятные</w:t>
      </w:r>
      <w:r>
        <w:rPr>
          <w:spacing w:val="-3"/>
          <w:sz w:val="24"/>
        </w:rPr>
        <w:t xml:space="preserve"> </w:t>
      </w:r>
      <w:r>
        <w:rPr>
          <w:sz w:val="24"/>
        </w:rPr>
        <w:t>и святые</w:t>
      </w:r>
      <w:r>
        <w:rPr>
          <w:spacing w:val="-3"/>
          <w:sz w:val="24"/>
        </w:rPr>
        <w:t xml:space="preserve"> </w:t>
      </w:r>
      <w:r>
        <w:rPr>
          <w:sz w:val="24"/>
        </w:rPr>
        <w:t>места), оформлению и</w:t>
      </w:r>
      <w:r>
        <w:rPr>
          <w:spacing w:val="-1"/>
          <w:sz w:val="24"/>
        </w:rPr>
        <w:t xml:space="preserve"> </w:t>
      </w:r>
      <w:r>
        <w:rPr>
          <w:sz w:val="24"/>
        </w:rPr>
        <w:t>представлению её</w:t>
      </w:r>
      <w:r>
        <w:rPr>
          <w:spacing w:val="-2"/>
          <w:sz w:val="24"/>
        </w:rPr>
        <w:t xml:space="preserve"> </w:t>
      </w:r>
      <w:r>
        <w:rPr>
          <w:sz w:val="24"/>
        </w:rPr>
        <w:t>результатов;</w:t>
      </w:r>
    </w:p>
    <w:p w:rsidR="002C58AF" w:rsidRDefault="00FA6568">
      <w:pPr>
        <w:pStyle w:val="af6"/>
        <w:numPr>
          <w:ilvl w:val="0"/>
          <w:numId w:val="37"/>
        </w:numPr>
        <w:tabs>
          <w:tab w:val="left" w:pos="1390"/>
        </w:tabs>
        <w:ind w:right="184" w:firstLine="708"/>
        <w:rPr>
          <w:sz w:val="24"/>
        </w:rPr>
      </w:pPr>
      <w:r>
        <w:rPr>
          <w:sz w:val="24"/>
        </w:rPr>
        <w:t>приводить примеры нравственных поступков, совершаемых с опорой на этические</w:t>
      </w:r>
      <w:r>
        <w:rPr>
          <w:spacing w:val="1"/>
          <w:sz w:val="24"/>
        </w:rPr>
        <w:t xml:space="preserve"> </w:t>
      </w:r>
      <w:r>
        <w:rPr>
          <w:sz w:val="24"/>
        </w:rPr>
        <w:t>нормы религиозной культуры</w:t>
      </w:r>
      <w:r>
        <w:rPr>
          <w:spacing w:val="1"/>
          <w:sz w:val="24"/>
        </w:rPr>
        <w:t xml:space="preserve"> </w:t>
      </w:r>
      <w:r>
        <w:rPr>
          <w:sz w:val="24"/>
        </w:rPr>
        <w:t>и внутреннюю</w:t>
      </w:r>
      <w:r>
        <w:rPr>
          <w:spacing w:val="1"/>
          <w:sz w:val="24"/>
        </w:rPr>
        <w:t xml:space="preserve"> </w:t>
      </w:r>
      <w:r>
        <w:rPr>
          <w:sz w:val="24"/>
        </w:rPr>
        <w:t>установку</w:t>
      </w:r>
      <w:r>
        <w:rPr>
          <w:spacing w:val="1"/>
          <w:sz w:val="24"/>
        </w:rPr>
        <w:t xml:space="preserve"> </w:t>
      </w:r>
      <w:r>
        <w:rPr>
          <w:sz w:val="24"/>
        </w:rPr>
        <w:t>личности, поступать согласно своей</w:t>
      </w:r>
      <w:r>
        <w:rPr>
          <w:spacing w:val="1"/>
          <w:sz w:val="24"/>
        </w:rPr>
        <w:t xml:space="preserve"> </w:t>
      </w:r>
      <w:r>
        <w:rPr>
          <w:sz w:val="24"/>
        </w:rPr>
        <w:t>совести;</w:t>
      </w:r>
    </w:p>
    <w:p w:rsidR="002C58AF" w:rsidRDefault="00FA6568">
      <w:pPr>
        <w:pStyle w:val="af6"/>
        <w:numPr>
          <w:ilvl w:val="0"/>
          <w:numId w:val="37"/>
        </w:numPr>
        <w:tabs>
          <w:tab w:val="left" w:pos="1390"/>
        </w:tabs>
        <w:ind w:right="182" w:firstLine="708"/>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свободы</w:t>
      </w:r>
      <w:r>
        <w:rPr>
          <w:spacing w:val="1"/>
          <w:sz w:val="24"/>
        </w:rPr>
        <w:t xml:space="preserve"> </w:t>
      </w:r>
      <w:r>
        <w:rPr>
          <w:sz w:val="24"/>
        </w:rPr>
        <w:t>мировоззренческого</w:t>
      </w:r>
      <w:r>
        <w:rPr>
          <w:spacing w:val="1"/>
          <w:sz w:val="24"/>
        </w:rPr>
        <w:t xml:space="preserve"> </w:t>
      </w:r>
      <w:r>
        <w:rPr>
          <w:sz w:val="24"/>
        </w:rPr>
        <w:t>выбора,</w:t>
      </w:r>
      <w:r>
        <w:rPr>
          <w:spacing w:val="1"/>
          <w:sz w:val="24"/>
        </w:rPr>
        <w:t xml:space="preserve"> </w:t>
      </w:r>
      <w:r>
        <w:rPr>
          <w:sz w:val="24"/>
        </w:rPr>
        <w:t>отношения</w:t>
      </w:r>
      <w:r>
        <w:rPr>
          <w:spacing w:val="1"/>
          <w:sz w:val="24"/>
        </w:rPr>
        <w:t xml:space="preserve"> </w:t>
      </w:r>
      <w:r>
        <w:rPr>
          <w:sz w:val="24"/>
        </w:rPr>
        <w:t>человека,</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к</w:t>
      </w:r>
      <w:r>
        <w:rPr>
          <w:spacing w:val="1"/>
          <w:sz w:val="24"/>
        </w:rPr>
        <w:t xml:space="preserve"> </w:t>
      </w:r>
      <w:r>
        <w:rPr>
          <w:sz w:val="24"/>
        </w:rPr>
        <w:t>религии,</w:t>
      </w:r>
      <w:r>
        <w:rPr>
          <w:spacing w:val="1"/>
          <w:sz w:val="24"/>
        </w:rPr>
        <w:t xml:space="preserve"> </w:t>
      </w:r>
      <w:r>
        <w:rPr>
          <w:sz w:val="24"/>
        </w:rPr>
        <w:t>свободы</w:t>
      </w:r>
      <w:r>
        <w:rPr>
          <w:spacing w:val="1"/>
          <w:sz w:val="24"/>
        </w:rPr>
        <w:t xml:space="preserve"> </w:t>
      </w:r>
      <w:r>
        <w:rPr>
          <w:sz w:val="24"/>
        </w:rPr>
        <w:t>вероисповедания;</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многоэтничного</w:t>
      </w:r>
      <w:r>
        <w:rPr>
          <w:spacing w:val="1"/>
          <w:sz w:val="24"/>
        </w:rPr>
        <w:t xml:space="preserve"> </w:t>
      </w:r>
      <w:r>
        <w:rPr>
          <w:sz w:val="24"/>
        </w:rPr>
        <w:t>и</w:t>
      </w:r>
      <w:r>
        <w:rPr>
          <w:spacing w:val="1"/>
          <w:sz w:val="24"/>
        </w:rPr>
        <w:t xml:space="preserve"> </w:t>
      </w:r>
      <w:r>
        <w:rPr>
          <w:sz w:val="24"/>
        </w:rPr>
        <w:t>многорелигиозного</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pacing w:val="-1"/>
          <w:sz w:val="24"/>
        </w:rPr>
        <w:t>понимание</w:t>
      </w:r>
      <w:r>
        <w:rPr>
          <w:spacing w:val="-13"/>
          <w:sz w:val="24"/>
        </w:rPr>
        <w:t xml:space="preserve"> </w:t>
      </w:r>
      <w:r>
        <w:rPr>
          <w:spacing w:val="-1"/>
          <w:sz w:val="24"/>
        </w:rPr>
        <w:t>российского</w:t>
      </w:r>
      <w:r>
        <w:rPr>
          <w:spacing w:val="-12"/>
          <w:sz w:val="24"/>
        </w:rPr>
        <w:t xml:space="preserve"> </w:t>
      </w:r>
      <w:r>
        <w:rPr>
          <w:sz w:val="24"/>
        </w:rPr>
        <w:t>общенародного</w:t>
      </w:r>
      <w:r>
        <w:rPr>
          <w:spacing w:val="-12"/>
          <w:sz w:val="24"/>
        </w:rPr>
        <w:t xml:space="preserve"> </w:t>
      </w:r>
      <w:r>
        <w:rPr>
          <w:sz w:val="24"/>
        </w:rPr>
        <w:t>(общенационального,</w:t>
      </w:r>
      <w:r>
        <w:rPr>
          <w:spacing w:val="-12"/>
          <w:sz w:val="24"/>
        </w:rPr>
        <w:t xml:space="preserve"> </w:t>
      </w:r>
      <w:r>
        <w:rPr>
          <w:sz w:val="24"/>
        </w:rPr>
        <w:t>гражданского)</w:t>
      </w:r>
      <w:r>
        <w:rPr>
          <w:spacing w:val="-13"/>
          <w:sz w:val="24"/>
        </w:rPr>
        <w:t xml:space="preserve"> </w:t>
      </w:r>
      <w:r>
        <w:rPr>
          <w:sz w:val="24"/>
        </w:rPr>
        <w:t>патриотизма,</w:t>
      </w:r>
      <w:r>
        <w:rPr>
          <w:spacing w:val="-12"/>
          <w:sz w:val="24"/>
        </w:rPr>
        <w:t xml:space="preserve"> </w:t>
      </w:r>
      <w:r>
        <w:rPr>
          <w:sz w:val="24"/>
        </w:rPr>
        <w:t>любви</w:t>
      </w:r>
      <w:r>
        <w:rPr>
          <w:spacing w:val="-58"/>
          <w:sz w:val="24"/>
        </w:rPr>
        <w:t xml:space="preserve"> </w:t>
      </w:r>
      <w:r>
        <w:rPr>
          <w:sz w:val="24"/>
        </w:rPr>
        <w:t>к Отечеству, нашей общей Родине – России; приводить примеры сотрудничества последователей</w:t>
      </w:r>
      <w:r>
        <w:rPr>
          <w:spacing w:val="-57"/>
          <w:sz w:val="24"/>
        </w:rPr>
        <w:t xml:space="preserve"> </w:t>
      </w:r>
      <w:r>
        <w:rPr>
          <w:sz w:val="24"/>
        </w:rPr>
        <w:t>традиционных</w:t>
      </w:r>
      <w:r>
        <w:rPr>
          <w:spacing w:val="1"/>
          <w:sz w:val="24"/>
        </w:rPr>
        <w:t xml:space="preserve"> </w:t>
      </w:r>
      <w:r>
        <w:rPr>
          <w:sz w:val="24"/>
        </w:rPr>
        <w:t>религий;</w:t>
      </w:r>
    </w:p>
    <w:p w:rsidR="002C58AF" w:rsidRDefault="00FA6568">
      <w:pPr>
        <w:pStyle w:val="af6"/>
        <w:numPr>
          <w:ilvl w:val="0"/>
          <w:numId w:val="37"/>
        </w:numPr>
        <w:tabs>
          <w:tab w:val="left" w:pos="1390"/>
        </w:tabs>
        <w:spacing w:before="1"/>
        <w:ind w:right="186" w:firstLine="708"/>
        <w:rPr>
          <w:sz w:val="24"/>
        </w:rPr>
      </w:pPr>
      <w:r>
        <w:rPr>
          <w:sz w:val="24"/>
        </w:rPr>
        <w:t>называть традиционные религии в России (не менее трёх, кроме изучаемой), народы</w:t>
      </w:r>
      <w:r>
        <w:rPr>
          <w:spacing w:val="1"/>
          <w:sz w:val="24"/>
        </w:rPr>
        <w:t xml:space="preserve"> </w:t>
      </w:r>
      <w:r>
        <w:rPr>
          <w:sz w:val="24"/>
        </w:rPr>
        <w:t>России,</w:t>
      </w:r>
      <w:r>
        <w:rPr>
          <w:spacing w:val="1"/>
          <w:sz w:val="24"/>
        </w:rPr>
        <w:t xml:space="preserve"> </w:t>
      </w:r>
      <w:r>
        <w:rPr>
          <w:sz w:val="24"/>
        </w:rPr>
        <w:t>для</w:t>
      </w:r>
      <w:r>
        <w:rPr>
          <w:spacing w:val="1"/>
          <w:sz w:val="24"/>
        </w:rPr>
        <w:t xml:space="preserve"> </w:t>
      </w:r>
      <w:r>
        <w:rPr>
          <w:sz w:val="24"/>
        </w:rPr>
        <w:t>которых</w:t>
      </w:r>
      <w:r>
        <w:rPr>
          <w:spacing w:val="1"/>
          <w:sz w:val="24"/>
        </w:rPr>
        <w:t xml:space="preserve"> </w:t>
      </w:r>
      <w:r>
        <w:rPr>
          <w:sz w:val="24"/>
        </w:rPr>
        <w:t>традиционными</w:t>
      </w:r>
      <w:r>
        <w:rPr>
          <w:spacing w:val="1"/>
          <w:sz w:val="24"/>
        </w:rPr>
        <w:t xml:space="preserve"> </w:t>
      </w:r>
      <w:r>
        <w:rPr>
          <w:sz w:val="24"/>
        </w:rPr>
        <w:t>религиями</w:t>
      </w:r>
      <w:r>
        <w:rPr>
          <w:spacing w:val="1"/>
          <w:sz w:val="24"/>
        </w:rPr>
        <w:t xml:space="preserve"> </w:t>
      </w:r>
      <w:r>
        <w:rPr>
          <w:sz w:val="24"/>
        </w:rPr>
        <w:t>исторически</w:t>
      </w:r>
      <w:r>
        <w:rPr>
          <w:spacing w:val="1"/>
          <w:sz w:val="24"/>
        </w:rPr>
        <w:t xml:space="preserve"> </w:t>
      </w:r>
      <w:r>
        <w:rPr>
          <w:sz w:val="24"/>
        </w:rPr>
        <w:t>являются</w:t>
      </w:r>
      <w:r>
        <w:rPr>
          <w:spacing w:val="1"/>
          <w:sz w:val="24"/>
        </w:rPr>
        <w:t xml:space="preserve"> </w:t>
      </w:r>
      <w:r>
        <w:rPr>
          <w:sz w:val="24"/>
        </w:rPr>
        <w:t>православие,</w:t>
      </w:r>
      <w:r>
        <w:rPr>
          <w:spacing w:val="1"/>
          <w:sz w:val="24"/>
        </w:rPr>
        <w:t xml:space="preserve"> </w:t>
      </w:r>
      <w:r>
        <w:rPr>
          <w:sz w:val="24"/>
        </w:rPr>
        <w:t>ислам,</w:t>
      </w:r>
      <w:r>
        <w:rPr>
          <w:spacing w:val="1"/>
          <w:sz w:val="24"/>
        </w:rPr>
        <w:t xml:space="preserve"> </w:t>
      </w:r>
      <w:r>
        <w:rPr>
          <w:sz w:val="24"/>
        </w:rPr>
        <w:t>буддизм,</w:t>
      </w:r>
      <w:r>
        <w:rPr>
          <w:spacing w:val="-1"/>
          <w:sz w:val="24"/>
        </w:rPr>
        <w:t xml:space="preserve"> </w:t>
      </w:r>
      <w:r>
        <w:rPr>
          <w:sz w:val="24"/>
        </w:rPr>
        <w:t>иудаизм;</w:t>
      </w:r>
    </w:p>
    <w:p w:rsidR="002C58AF" w:rsidRDefault="00FA6568">
      <w:pPr>
        <w:pStyle w:val="af6"/>
        <w:numPr>
          <w:ilvl w:val="0"/>
          <w:numId w:val="37"/>
        </w:numPr>
        <w:tabs>
          <w:tab w:val="left" w:pos="1390"/>
        </w:tabs>
        <w:ind w:right="187" w:firstLine="708"/>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человеческого</w:t>
      </w:r>
      <w:r>
        <w:rPr>
          <w:spacing w:val="1"/>
          <w:sz w:val="24"/>
        </w:rPr>
        <w:t xml:space="preserve"> </w:t>
      </w:r>
      <w:r>
        <w:rPr>
          <w:sz w:val="24"/>
        </w:rPr>
        <w:t>достоинства,</w:t>
      </w:r>
      <w:r>
        <w:rPr>
          <w:spacing w:val="1"/>
          <w:sz w:val="24"/>
        </w:rPr>
        <w:t xml:space="preserve"> </w:t>
      </w:r>
      <w:r>
        <w:rPr>
          <w:sz w:val="24"/>
        </w:rPr>
        <w:t>ценности</w:t>
      </w:r>
      <w:r>
        <w:rPr>
          <w:spacing w:val="1"/>
          <w:sz w:val="24"/>
        </w:rPr>
        <w:t xml:space="preserve"> </w:t>
      </w:r>
      <w:r>
        <w:rPr>
          <w:sz w:val="24"/>
        </w:rPr>
        <w:t>человеческой</w:t>
      </w:r>
      <w:r>
        <w:rPr>
          <w:spacing w:val="-1"/>
          <w:sz w:val="24"/>
        </w:rPr>
        <w:t xml:space="preserve"> </w:t>
      </w:r>
      <w:r>
        <w:rPr>
          <w:sz w:val="24"/>
        </w:rPr>
        <w:t>жизни</w:t>
      </w:r>
      <w:r>
        <w:rPr>
          <w:spacing w:val="-1"/>
          <w:sz w:val="24"/>
        </w:rPr>
        <w:t xml:space="preserve"> </w:t>
      </w:r>
      <w:r>
        <w:rPr>
          <w:sz w:val="24"/>
        </w:rPr>
        <w:t>в</w:t>
      </w:r>
      <w:r>
        <w:rPr>
          <w:spacing w:val="-3"/>
          <w:sz w:val="24"/>
        </w:rPr>
        <w:t xml:space="preserve"> </w:t>
      </w:r>
      <w:r>
        <w:rPr>
          <w:sz w:val="24"/>
        </w:rPr>
        <w:t>иудейской</w:t>
      </w:r>
      <w:r>
        <w:rPr>
          <w:spacing w:val="-1"/>
          <w:sz w:val="24"/>
        </w:rPr>
        <w:t xml:space="preserve"> </w:t>
      </w:r>
      <w:r>
        <w:rPr>
          <w:sz w:val="24"/>
        </w:rPr>
        <w:t>духовно-нравственной культуре,</w:t>
      </w:r>
      <w:r>
        <w:rPr>
          <w:spacing w:val="-1"/>
          <w:sz w:val="24"/>
        </w:rPr>
        <w:t xml:space="preserve"> </w:t>
      </w:r>
      <w:r>
        <w:rPr>
          <w:sz w:val="24"/>
        </w:rPr>
        <w:t>традиции.</w:t>
      </w:r>
    </w:p>
    <w:p w:rsidR="002C58AF" w:rsidRDefault="00FA6568">
      <w:pPr>
        <w:pStyle w:val="110"/>
      </w:pPr>
      <w:r>
        <w:t>Модуль</w:t>
      </w:r>
      <w:r>
        <w:rPr>
          <w:spacing w:val="-3"/>
        </w:rPr>
        <w:t xml:space="preserve"> </w:t>
      </w:r>
      <w:r>
        <w:t>«Основы</w:t>
      </w:r>
      <w:r>
        <w:rPr>
          <w:spacing w:val="-2"/>
        </w:rPr>
        <w:t xml:space="preserve"> </w:t>
      </w:r>
      <w:r>
        <w:t>религиозных</w:t>
      </w:r>
      <w:r>
        <w:rPr>
          <w:spacing w:val="-3"/>
        </w:rPr>
        <w:t xml:space="preserve"> </w:t>
      </w:r>
      <w:r>
        <w:t>культур</w:t>
      </w:r>
      <w:r>
        <w:rPr>
          <w:spacing w:val="-2"/>
        </w:rPr>
        <w:t xml:space="preserve"> </w:t>
      </w:r>
      <w:r>
        <w:t>народов</w:t>
      </w:r>
      <w:r>
        <w:rPr>
          <w:spacing w:val="-2"/>
        </w:rPr>
        <w:t xml:space="preserve"> </w:t>
      </w:r>
      <w:r>
        <w:t>России»</w:t>
      </w:r>
    </w:p>
    <w:p w:rsidR="002C58AF" w:rsidRDefault="00FA6568">
      <w:pPr>
        <w:pStyle w:val="af0"/>
        <w:ind w:right="188"/>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религиозных</w:t>
      </w:r>
      <w:r>
        <w:rPr>
          <w:spacing w:val="-2"/>
        </w:rPr>
        <w:t xml:space="preserve"> </w:t>
      </w:r>
      <w:r>
        <w:t>культур</w:t>
      </w:r>
      <w:r>
        <w:rPr>
          <w:spacing w:val="-1"/>
        </w:rPr>
        <w:t xml:space="preserve"> </w:t>
      </w:r>
      <w:r>
        <w:t>народов России»</w:t>
      </w:r>
      <w:r>
        <w:rPr>
          <w:spacing w:val="-9"/>
        </w:rPr>
        <w:t xml:space="preserve"> </w:t>
      </w:r>
      <w:r>
        <w:t>должны</w:t>
      </w:r>
      <w:r>
        <w:rPr>
          <w:spacing w:val="-1"/>
        </w:rPr>
        <w:t xml:space="preserve"> </w:t>
      </w:r>
      <w:r>
        <w:t>отражать</w:t>
      </w:r>
      <w:r>
        <w:rPr>
          <w:spacing w:val="1"/>
        </w:rPr>
        <w:t xml:space="preserve"> </w:t>
      </w:r>
      <w:r>
        <w:t>сформированность</w:t>
      </w:r>
      <w:r>
        <w:rPr>
          <w:spacing w:val="2"/>
        </w:rPr>
        <w:t xml:space="preserve"> </w:t>
      </w:r>
      <w:r>
        <w:t>умений:</w:t>
      </w:r>
    </w:p>
    <w:p w:rsidR="002C58AF" w:rsidRDefault="00FA6568">
      <w:pPr>
        <w:pStyle w:val="af6"/>
        <w:numPr>
          <w:ilvl w:val="0"/>
          <w:numId w:val="37"/>
        </w:numPr>
        <w:tabs>
          <w:tab w:val="left" w:pos="1251"/>
        </w:tabs>
        <w:ind w:right="184" w:firstLine="708"/>
        <w:rPr>
          <w:sz w:val="24"/>
        </w:rPr>
      </w:pPr>
      <w:r>
        <w:rPr>
          <w:spacing w:val="-1"/>
          <w:sz w:val="24"/>
        </w:rPr>
        <w:t>выражать</w:t>
      </w:r>
      <w:r>
        <w:rPr>
          <w:spacing w:val="-13"/>
          <w:sz w:val="24"/>
        </w:rPr>
        <w:t xml:space="preserve"> </w:t>
      </w:r>
      <w:r>
        <w:rPr>
          <w:spacing w:val="-1"/>
          <w:sz w:val="24"/>
        </w:rPr>
        <w:t>своими</w:t>
      </w:r>
      <w:r>
        <w:rPr>
          <w:spacing w:val="-13"/>
          <w:sz w:val="24"/>
        </w:rPr>
        <w:t xml:space="preserve"> </w:t>
      </w:r>
      <w:r>
        <w:rPr>
          <w:spacing w:val="-1"/>
          <w:sz w:val="24"/>
        </w:rPr>
        <w:t>словами</w:t>
      </w:r>
      <w:r>
        <w:rPr>
          <w:spacing w:val="-14"/>
          <w:sz w:val="24"/>
        </w:rPr>
        <w:t xml:space="preserve"> </w:t>
      </w:r>
      <w:r>
        <w:rPr>
          <w:spacing w:val="-1"/>
          <w:sz w:val="24"/>
        </w:rPr>
        <w:t>первоначальное</w:t>
      </w:r>
      <w:r>
        <w:rPr>
          <w:spacing w:val="-15"/>
          <w:sz w:val="24"/>
        </w:rPr>
        <w:t xml:space="preserve"> </w:t>
      </w:r>
      <w:r>
        <w:rPr>
          <w:sz w:val="24"/>
        </w:rPr>
        <w:t>понимание</w:t>
      </w:r>
      <w:r>
        <w:rPr>
          <w:spacing w:val="-16"/>
          <w:sz w:val="24"/>
        </w:rPr>
        <w:t xml:space="preserve"> </w:t>
      </w:r>
      <w:r>
        <w:rPr>
          <w:sz w:val="24"/>
        </w:rPr>
        <w:t>сущности</w:t>
      </w:r>
      <w:r>
        <w:rPr>
          <w:spacing w:val="-12"/>
          <w:sz w:val="24"/>
        </w:rPr>
        <w:t xml:space="preserve"> </w:t>
      </w:r>
      <w:r>
        <w:rPr>
          <w:sz w:val="24"/>
        </w:rPr>
        <w:t>духовного</w:t>
      </w:r>
      <w:r>
        <w:rPr>
          <w:spacing w:val="-15"/>
          <w:sz w:val="24"/>
        </w:rPr>
        <w:t xml:space="preserve"> </w:t>
      </w:r>
      <w:r>
        <w:rPr>
          <w:sz w:val="24"/>
        </w:rPr>
        <w:t>развития</w:t>
      </w:r>
      <w:r>
        <w:rPr>
          <w:spacing w:val="-14"/>
          <w:sz w:val="24"/>
        </w:rPr>
        <w:t xml:space="preserve"> </w:t>
      </w:r>
      <w:r>
        <w:rPr>
          <w:sz w:val="24"/>
        </w:rPr>
        <w:t>как</w:t>
      </w:r>
      <w:r>
        <w:rPr>
          <w:spacing w:val="-58"/>
          <w:sz w:val="24"/>
        </w:rPr>
        <w:t xml:space="preserve"> </w:t>
      </w:r>
      <w:r>
        <w:rPr>
          <w:sz w:val="24"/>
        </w:rPr>
        <w:t>осознания</w:t>
      </w:r>
      <w:r>
        <w:rPr>
          <w:spacing w:val="-8"/>
          <w:sz w:val="24"/>
        </w:rPr>
        <w:t xml:space="preserve"> </w:t>
      </w:r>
      <w:r>
        <w:rPr>
          <w:sz w:val="24"/>
        </w:rPr>
        <w:t>и</w:t>
      </w:r>
      <w:r>
        <w:rPr>
          <w:spacing w:val="-4"/>
          <w:sz w:val="24"/>
        </w:rPr>
        <w:t xml:space="preserve"> </w:t>
      </w:r>
      <w:r>
        <w:rPr>
          <w:sz w:val="24"/>
        </w:rPr>
        <w:t>усвоения</w:t>
      </w:r>
      <w:r>
        <w:rPr>
          <w:spacing w:val="-7"/>
          <w:sz w:val="24"/>
        </w:rPr>
        <w:t xml:space="preserve"> </w:t>
      </w:r>
      <w:r>
        <w:rPr>
          <w:sz w:val="24"/>
        </w:rPr>
        <w:t>человеком</w:t>
      </w:r>
      <w:r>
        <w:rPr>
          <w:spacing w:val="-9"/>
          <w:sz w:val="24"/>
        </w:rPr>
        <w:t xml:space="preserve"> </w:t>
      </w:r>
      <w:r>
        <w:rPr>
          <w:sz w:val="24"/>
        </w:rPr>
        <w:t>значимых</w:t>
      </w:r>
      <w:r>
        <w:rPr>
          <w:spacing w:val="-6"/>
          <w:sz w:val="24"/>
        </w:rPr>
        <w:t xml:space="preserve"> </w:t>
      </w:r>
      <w:r>
        <w:rPr>
          <w:sz w:val="24"/>
        </w:rPr>
        <w:t>для</w:t>
      </w:r>
      <w:r>
        <w:rPr>
          <w:spacing w:val="-7"/>
          <w:sz w:val="24"/>
        </w:rPr>
        <w:t xml:space="preserve"> </w:t>
      </w:r>
      <w:r>
        <w:rPr>
          <w:sz w:val="24"/>
        </w:rPr>
        <w:t>жизни</w:t>
      </w:r>
      <w:r>
        <w:rPr>
          <w:spacing w:val="-9"/>
          <w:sz w:val="24"/>
        </w:rPr>
        <w:t xml:space="preserve"> </w:t>
      </w:r>
      <w:r>
        <w:rPr>
          <w:sz w:val="24"/>
        </w:rPr>
        <w:t>представлений</w:t>
      </w:r>
      <w:r>
        <w:rPr>
          <w:spacing w:val="-7"/>
          <w:sz w:val="24"/>
        </w:rPr>
        <w:t xml:space="preserve"> </w:t>
      </w:r>
      <w:r>
        <w:rPr>
          <w:sz w:val="24"/>
        </w:rPr>
        <w:t>о</w:t>
      </w:r>
      <w:r>
        <w:rPr>
          <w:spacing w:val="-7"/>
          <w:sz w:val="24"/>
        </w:rPr>
        <w:t xml:space="preserve"> </w:t>
      </w:r>
      <w:r>
        <w:rPr>
          <w:sz w:val="24"/>
        </w:rPr>
        <w:t>себе,</w:t>
      </w:r>
      <w:r>
        <w:rPr>
          <w:spacing w:val="-5"/>
          <w:sz w:val="24"/>
        </w:rPr>
        <w:t xml:space="preserve"> </w:t>
      </w:r>
      <w:r>
        <w:rPr>
          <w:sz w:val="24"/>
        </w:rPr>
        <w:t>людях,</w:t>
      </w:r>
      <w:r>
        <w:rPr>
          <w:spacing w:val="-8"/>
          <w:sz w:val="24"/>
        </w:rPr>
        <w:t xml:space="preserve"> </w:t>
      </w:r>
      <w:r>
        <w:rPr>
          <w:sz w:val="24"/>
        </w:rPr>
        <w:t>окружающей</w:t>
      </w:r>
      <w:r>
        <w:rPr>
          <w:spacing w:val="-57"/>
          <w:sz w:val="24"/>
        </w:rPr>
        <w:t xml:space="preserve"> </w:t>
      </w:r>
      <w:r>
        <w:rPr>
          <w:sz w:val="24"/>
        </w:rPr>
        <w:t>действительности;</w:t>
      </w:r>
    </w:p>
    <w:p w:rsidR="002C58AF" w:rsidRDefault="00FA6568">
      <w:pPr>
        <w:pStyle w:val="af6"/>
        <w:numPr>
          <w:ilvl w:val="0"/>
          <w:numId w:val="37"/>
        </w:numPr>
        <w:tabs>
          <w:tab w:val="left" w:pos="1251"/>
        </w:tabs>
        <w:ind w:right="187" w:firstLine="708"/>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значимости</w:t>
      </w:r>
      <w:r>
        <w:rPr>
          <w:spacing w:val="1"/>
          <w:sz w:val="24"/>
        </w:rPr>
        <w:t xml:space="preserve"> </w:t>
      </w:r>
      <w:r>
        <w:rPr>
          <w:sz w:val="24"/>
        </w:rPr>
        <w:t>нравственного</w:t>
      </w:r>
      <w:r>
        <w:rPr>
          <w:spacing w:val="1"/>
          <w:sz w:val="24"/>
        </w:rPr>
        <w:t xml:space="preserve"> </w:t>
      </w:r>
      <w:r>
        <w:rPr>
          <w:sz w:val="24"/>
        </w:rPr>
        <w:t>самосовершенствования</w:t>
      </w:r>
      <w:r>
        <w:rPr>
          <w:spacing w:val="-1"/>
          <w:sz w:val="24"/>
        </w:rPr>
        <w:t xml:space="preserve"> </w:t>
      </w:r>
      <w:r>
        <w:rPr>
          <w:sz w:val="24"/>
        </w:rPr>
        <w:t>и</w:t>
      </w:r>
      <w:r>
        <w:rPr>
          <w:spacing w:val="-1"/>
          <w:sz w:val="24"/>
        </w:rPr>
        <w:t xml:space="preserve"> </w:t>
      </w:r>
      <w:r>
        <w:rPr>
          <w:sz w:val="24"/>
        </w:rPr>
        <w:t>роли</w:t>
      </w:r>
      <w:r>
        <w:rPr>
          <w:spacing w:val="1"/>
          <w:sz w:val="24"/>
        </w:rPr>
        <w:t xml:space="preserve"> </w:t>
      </w:r>
      <w:r>
        <w:rPr>
          <w:sz w:val="24"/>
        </w:rPr>
        <w:t>в</w:t>
      </w:r>
      <w:r>
        <w:rPr>
          <w:spacing w:val="-2"/>
          <w:sz w:val="24"/>
        </w:rPr>
        <w:t xml:space="preserve"> </w:t>
      </w:r>
      <w:r>
        <w:rPr>
          <w:sz w:val="24"/>
        </w:rPr>
        <w:t>этом</w:t>
      </w:r>
      <w:r>
        <w:rPr>
          <w:spacing w:val="-2"/>
          <w:sz w:val="24"/>
        </w:rPr>
        <w:t xml:space="preserve"> </w:t>
      </w:r>
      <w:r>
        <w:rPr>
          <w:sz w:val="24"/>
        </w:rPr>
        <w:t>личных усилий</w:t>
      </w:r>
      <w:r>
        <w:rPr>
          <w:spacing w:val="-1"/>
          <w:sz w:val="24"/>
        </w:rPr>
        <w:t xml:space="preserve"> </w:t>
      </w:r>
      <w:r>
        <w:rPr>
          <w:sz w:val="24"/>
        </w:rPr>
        <w:t>человека,</w:t>
      </w:r>
      <w:r>
        <w:rPr>
          <w:spacing w:val="-1"/>
          <w:sz w:val="24"/>
        </w:rPr>
        <w:t xml:space="preserve"> </w:t>
      </w:r>
      <w:r>
        <w:rPr>
          <w:sz w:val="24"/>
        </w:rPr>
        <w:t>приводить</w:t>
      </w:r>
      <w:r>
        <w:rPr>
          <w:spacing w:val="-2"/>
          <w:sz w:val="24"/>
        </w:rPr>
        <w:t xml:space="preserve"> </w:t>
      </w:r>
      <w:r>
        <w:rPr>
          <w:sz w:val="24"/>
        </w:rPr>
        <w:t>примеры;</w:t>
      </w:r>
    </w:p>
    <w:p w:rsidR="002C58AF" w:rsidRDefault="00FA6568">
      <w:pPr>
        <w:pStyle w:val="af6"/>
        <w:numPr>
          <w:ilvl w:val="0"/>
          <w:numId w:val="37"/>
        </w:numPr>
        <w:tabs>
          <w:tab w:val="left" w:pos="1251"/>
        </w:tabs>
        <w:ind w:right="185" w:firstLine="708"/>
        <w:rPr>
          <w:sz w:val="24"/>
        </w:rPr>
      </w:pPr>
      <w:r>
        <w:rPr>
          <w:sz w:val="24"/>
        </w:rPr>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и</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духовно-нравственной</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российского</w:t>
      </w:r>
      <w:r>
        <w:rPr>
          <w:spacing w:val="1"/>
          <w:sz w:val="24"/>
        </w:rPr>
        <w:t xml:space="preserve"> </w:t>
      </w:r>
      <w:r>
        <w:rPr>
          <w:sz w:val="24"/>
        </w:rPr>
        <w:t>общества</w:t>
      </w:r>
      <w:r>
        <w:rPr>
          <w:spacing w:val="-2"/>
          <w:sz w:val="24"/>
        </w:rPr>
        <w:t xml:space="preserve"> </w:t>
      </w:r>
      <w:r>
        <w:rPr>
          <w:sz w:val="24"/>
        </w:rPr>
        <w:t>как</w:t>
      </w:r>
      <w:r>
        <w:rPr>
          <w:spacing w:val="-1"/>
          <w:sz w:val="24"/>
        </w:rPr>
        <w:t xml:space="preserve"> </w:t>
      </w:r>
      <w:r>
        <w:rPr>
          <w:sz w:val="24"/>
        </w:rPr>
        <w:t>источника</w:t>
      </w:r>
      <w:r>
        <w:rPr>
          <w:spacing w:val="-2"/>
          <w:sz w:val="24"/>
        </w:rPr>
        <w:t xml:space="preserve"> </w:t>
      </w:r>
      <w:r>
        <w:rPr>
          <w:sz w:val="24"/>
        </w:rPr>
        <w:t>и</w:t>
      </w:r>
      <w:r>
        <w:rPr>
          <w:spacing w:val="-2"/>
          <w:sz w:val="24"/>
        </w:rPr>
        <w:t xml:space="preserve"> </w:t>
      </w:r>
      <w:r>
        <w:rPr>
          <w:sz w:val="24"/>
        </w:rPr>
        <w:t>основы</w:t>
      </w:r>
      <w:r>
        <w:rPr>
          <w:spacing w:val="-1"/>
          <w:sz w:val="24"/>
        </w:rPr>
        <w:t xml:space="preserve"> </w:t>
      </w:r>
      <w:r>
        <w:rPr>
          <w:sz w:val="24"/>
        </w:rPr>
        <w:t>духовного</w:t>
      </w:r>
      <w:r>
        <w:rPr>
          <w:spacing w:val="1"/>
          <w:sz w:val="24"/>
        </w:rPr>
        <w:t xml:space="preserve"> </w:t>
      </w:r>
      <w:r>
        <w:rPr>
          <w:sz w:val="24"/>
        </w:rPr>
        <w:t>развития,</w:t>
      </w:r>
      <w:r>
        <w:rPr>
          <w:spacing w:val="-4"/>
          <w:sz w:val="24"/>
        </w:rPr>
        <w:t xml:space="preserve"> </w:t>
      </w:r>
      <w:r>
        <w:rPr>
          <w:sz w:val="24"/>
        </w:rPr>
        <w:t>нравственного</w:t>
      </w:r>
      <w:r>
        <w:rPr>
          <w:spacing w:val="-1"/>
          <w:sz w:val="24"/>
        </w:rPr>
        <w:t xml:space="preserve"> </w:t>
      </w:r>
      <w:r>
        <w:rPr>
          <w:sz w:val="24"/>
        </w:rPr>
        <w:t>совершенствования;</w:t>
      </w:r>
    </w:p>
    <w:p w:rsidR="002C58AF" w:rsidRDefault="00FA6568">
      <w:pPr>
        <w:pStyle w:val="af6"/>
        <w:numPr>
          <w:ilvl w:val="0"/>
          <w:numId w:val="37"/>
        </w:numPr>
        <w:tabs>
          <w:tab w:val="left" w:pos="1251"/>
        </w:tabs>
        <w:ind w:right="189" w:firstLine="708"/>
        <w:rPr>
          <w:sz w:val="24"/>
        </w:rPr>
      </w:pPr>
      <w:r>
        <w:rPr>
          <w:sz w:val="24"/>
        </w:rPr>
        <w:t>рассказывать</w:t>
      </w:r>
      <w:r>
        <w:rPr>
          <w:spacing w:val="1"/>
          <w:sz w:val="24"/>
        </w:rPr>
        <w:t xml:space="preserve"> </w:t>
      </w:r>
      <w:r>
        <w:rPr>
          <w:sz w:val="24"/>
        </w:rPr>
        <w:t>о</w:t>
      </w:r>
      <w:r>
        <w:rPr>
          <w:spacing w:val="1"/>
          <w:sz w:val="24"/>
        </w:rPr>
        <w:t xml:space="preserve"> </w:t>
      </w:r>
      <w:r>
        <w:rPr>
          <w:sz w:val="24"/>
        </w:rPr>
        <w:t>нравственных</w:t>
      </w:r>
      <w:r>
        <w:rPr>
          <w:spacing w:val="1"/>
          <w:sz w:val="24"/>
        </w:rPr>
        <w:t xml:space="preserve"> </w:t>
      </w:r>
      <w:r>
        <w:rPr>
          <w:sz w:val="24"/>
        </w:rPr>
        <w:t>заповедях,</w:t>
      </w:r>
      <w:r>
        <w:rPr>
          <w:spacing w:val="1"/>
          <w:sz w:val="24"/>
        </w:rPr>
        <w:t xml:space="preserve"> </w:t>
      </w:r>
      <w:r>
        <w:rPr>
          <w:sz w:val="24"/>
        </w:rPr>
        <w:t>нормах</w:t>
      </w:r>
      <w:r>
        <w:rPr>
          <w:spacing w:val="1"/>
          <w:sz w:val="24"/>
        </w:rPr>
        <w:t xml:space="preserve"> </w:t>
      </w:r>
      <w:r>
        <w:rPr>
          <w:sz w:val="24"/>
        </w:rPr>
        <w:t>морали</w:t>
      </w:r>
      <w:r>
        <w:rPr>
          <w:spacing w:val="1"/>
          <w:sz w:val="24"/>
        </w:rPr>
        <w:t xml:space="preserve"> </w:t>
      </w:r>
      <w:r>
        <w:rPr>
          <w:sz w:val="24"/>
        </w:rPr>
        <w:t>в</w:t>
      </w:r>
      <w:r>
        <w:rPr>
          <w:spacing w:val="1"/>
          <w:sz w:val="24"/>
        </w:rPr>
        <w:t xml:space="preserve"> </w:t>
      </w:r>
      <w:r>
        <w:rPr>
          <w:sz w:val="24"/>
        </w:rPr>
        <w:t>традиционных</w:t>
      </w:r>
      <w:r>
        <w:rPr>
          <w:spacing w:val="1"/>
          <w:sz w:val="24"/>
        </w:rPr>
        <w:t xml:space="preserve"> </w:t>
      </w:r>
      <w:r>
        <w:rPr>
          <w:sz w:val="24"/>
        </w:rPr>
        <w:t>религиях</w:t>
      </w:r>
      <w:r>
        <w:rPr>
          <w:spacing w:val="-57"/>
          <w:sz w:val="24"/>
        </w:rPr>
        <w:t xml:space="preserve"> </w:t>
      </w:r>
      <w:r>
        <w:rPr>
          <w:sz w:val="24"/>
        </w:rPr>
        <w:t>России</w:t>
      </w:r>
      <w:r>
        <w:rPr>
          <w:spacing w:val="-5"/>
          <w:sz w:val="24"/>
        </w:rPr>
        <w:t xml:space="preserve"> </w:t>
      </w:r>
      <w:r>
        <w:rPr>
          <w:sz w:val="24"/>
        </w:rPr>
        <w:t>(православие,</w:t>
      </w:r>
      <w:r>
        <w:rPr>
          <w:spacing w:val="-6"/>
          <w:sz w:val="24"/>
        </w:rPr>
        <w:t xml:space="preserve"> </w:t>
      </w:r>
      <w:r>
        <w:rPr>
          <w:sz w:val="24"/>
        </w:rPr>
        <w:t>ислам,</w:t>
      </w:r>
      <w:r>
        <w:rPr>
          <w:spacing w:val="-6"/>
          <w:sz w:val="24"/>
        </w:rPr>
        <w:t xml:space="preserve"> </w:t>
      </w:r>
      <w:r>
        <w:rPr>
          <w:sz w:val="24"/>
        </w:rPr>
        <w:t>буддизм,</w:t>
      </w:r>
      <w:r>
        <w:rPr>
          <w:spacing w:val="-6"/>
          <w:sz w:val="24"/>
        </w:rPr>
        <w:t xml:space="preserve"> </w:t>
      </w:r>
      <w:r>
        <w:rPr>
          <w:sz w:val="24"/>
        </w:rPr>
        <w:t>иудаизм),</w:t>
      </w:r>
      <w:r>
        <w:rPr>
          <w:spacing w:val="-7"/>
          <w:sz w:val="24"/>
        </w:rPr>
        <w:t xml:space="preserve"> </w:t>
      </w:r>
      <w:r>
        <w:rPr>
          <w:sz w:val="24"/>
        </w:rPr>
        <w:t>их</w:t>
      </w:r>
      <w:r>
        <w:rPr>
          <w:spacing w:val="-4"/>
          <w:sz w:val="24"/>
        </w:rPr>
        <w:t xml:space="preserve"> </w:t>
      </w:r>
      <w:r>
        <w:rPr>
          <w:sz w:val="24"/>
        </w:rPr>
        <w:t>значении</w:t>
      </w:r>
      <w:r>
        <w:rPr>
          <w:spacing w:val="-5"/>
          <w:sz w:val="24"/>
        </w:rPr>
        <w:t xml:space="preserve"> </w:t>
      </w:r>
      <w:r>
        <w:rPr>
          <w:sz w:val="24"/>
        </w:rPr>
        <w:t>в</w:t>
      </w:r>
      <w:r>
        <w:rPr>
          <w:spacing w:val="-6"/>
          <w:sz w:val="24"/>
        </w:rPr>
        <w:t xml:space="preserve"> </w:t>
      </w:r>
      <w:r>
        <w:rPr>
          <w:sz w:val="24"/>
        </w:rPr>
        <w:t>выстраивании</w:t>
      </w:r>
      <w:r>
        <w:rPr>
          <w:spacing w:val="-5"/>
          <w:sz w:val="24"/>
        </w:rPr>
        <w:t xml:space="preserve"> </w:t>
      </w:r>
      <w:r>
        <w:rPr>
          <w:sz w:val="24"/>
        </w:rPr>
        <w:t>отношений</w:t>
      </w:r>
      <w:r>
        <w:rPr>
          <w:spacing w:val="-5"/>
          <w:sz w:val="24"/>
        </w:rPr>
        <w:t xml:space="preserve"> </w:t>
      </w:r>
      <w:r>
        <w:rPr>
          <w:sz w:val="24"/>
        </w:rPr>
        <w:t>в</w:t>
      </w:r>
      <w:r>
        <w:rPr>
          <w:spacing w:val="-6"/>
          <w:sz w:val="24"/>
        </w:rPr>
        <w:t xml:space="preserve"> </w:t>
      </w:r>
      <w:r>
        <w:rPr>
          <w:sz w:val="24"/>
        </w:rPr>
        <w:t>семье,</w:t>
      </w:r>
      <w:r>
        <w:rPr>
          <w:spacing w:val="-58"/>
          <w:sz w:val="24"/>
        </w:rPr>
        <w:t xml:space="preserve"> </w:t>
      </w:r>
      <w:r>
        <w:rPr>
          <w:sz w:val="24"/>
        </w:rPr>
        <w:t>между</w:t>
      </w:r>
      <w:r>
        <w:rPr>
          <w:spacing w:val="-5"/>
          <w:sz w:val="24"/>
        </w:rPr>
        <w:t xml:space="preserve"> </w:t>
      </w:r>
      <w:r>
        <w:rPr>
          <w:sz w:val="24"/>
        </w:rPr>
        <w:t>людьми;</w:t>
      </w:r>
    </w:p>
    <w:p w:rsidR="002C58AF" w:rsidRDefault="00FA6568">
      <w:pPr>
        <w:pStyle w:val="af6"/>
        <w:numPr>
          <w:ilvl w:val="0"/>
          <w:numId w:val="37"/>
        </w:numPr>
        <w:tabs>
          <w:tab w:val="left" w:pos="1251"/>
        </w:tabs>
        <w:ind w:right="180" w:firstLine="708"/>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нравственных</w:t>
      </w:r>
      <w:r>
        <w:rPr>
          <w:spacing w:val="1"/>
          <w:sz w:val="24"/>
        </w:rPr>
        <w:t xml:space="preserve"> </w:t>
      </w:r>
      <w:r>
        <w:rPr>
          <w:sz w:val="24"/>
        </w:rPr>
        <w:t>категорий</w:t>
      </w:r>
      <w:r>
        <w:rPr>
          <w:spacing w:val="1"/>
          <w:sz w:val="24"/>
        </w:rPr>
        <w:t xml:space="preserve"> </w:t>
      </w:r>
      <w:r>
        <w:rPr>
          <w:sz w:val="24"/>
        </w:rPr>
        <w:t>(долг,</w:t>
      </w:r>
      <w:r>
        <w:rPr>
          <w:spacing w:val="1"/>
          <w:sz w:val="24"/>
        </w:rPr>
        <w:t xml:space="preserve"> </w:t>
      </w:r>
      <w:r>
        <w:rPr>
          <w:sz w:val="24"/>
        </w:rPr>
        <w:t>свобода,</w:t>
      </w:r>
      <w:r>
        <w:rPr>
          <w:spacing w:val="1"/>
          <w:sz w:val="24"/>
        </w:rPr>
        <w:t xml:space="preserve"> </w:t>
      </w:r>
      <w:r>
        <w:rPr>
          <w:sz w:val="24"/>
        </w:rPr>
        <w:t>ответственность, милосердие, забота о слабых, взаимопомощь) в религиозной культуре народов</w:t>
      </w:r>
      <w:r>
        <w:rPr>
          <w:spacing w:val="1"/>
          <w:sz w:val="24"/>
        </w:rPr>
        <w:t xml:space="preserve"> </w:t>
      </w:r>
      <w:r>
        <w:rPr>
          <w:sz w:val="24"/>
        </w:rPr>
        <w:t>России</w:t>
      </w:r>
      <w:r>
        <w:rPr>
          <w:spacing w:val="-11"/>
          <w:sz w:val="24"/>
        </w:rPr>
        <w:t xml:space="preserve"> </w:t>
      </w:r>
      <w:r>
        <w:rPr>
          <w:sz w:val="24"/>
        </w:rPr>
        <w:t>(православии,</w:t>
      </w:r>
      <w:r>
        <w:rPr>
          <w:spacing w:val="-11"/>
          <w:sz w:val="24"/>
        </w:rPr>
        <w:t xml:space="preserve"> </w:t>
      </w:r>
      <w:r>
        <w:rPr>
          <w:sz w:val="24"/>
        </w:rPr>
        <w:t>исламе,</w:t>
      </w:r>
      <w:r>
        <w:rPr>
          <w:spacing w:val="-9"/>
          <w:sz w:val="24"/>
        </w:rPr>
        <w:t xml:space="preserve"> </w:t>
      </w:r>
      <w:r>
        <w:rPr>
          <w:sz w:val="24"/>
        </w:rPr>
        <w:t>буддизме,</w:t>
      </w:r>
      <w:r>
        <w:rPr>
          <w:spacing w:val="-11"/>
          <w:sz w:val="24"/>
        </w:rPr>
        <w:t xml:space="preserve"> </w:t>
      </w:r>
      <w:r>
        <w:rPr>
          <w:sz w:val="24"/>
        </w:rPr>
        <w:t>иудаизме);</w:t>
      </w:r>
      <w:r>
        <w:rPr>
          <w:spacing w:val="-11"/>
          <w:sz w:val="24"/>
        </w:rPr>
        <w:t xml:space="preserve"> </w:t>
      </w:r>
      <w:r>
        <w:rPr>
          <w:sz w:val="24"/>
        </w:rPr>
        <w:t>объяснять</w:t>
      </w:r>
      <w:r>
        <w:rPr>
          <w:spacing w:val="-4"/>
          <w:sz w:val="24"/>
        </w:rPr>
        <w:t xml:space="preserve"> </w:t>
      </w:r>
      <w:r>
        <w:rPr>
          <w:sz w:val="24"/>
        </w:rPr>
        <w:t>«золотое</w:t>
      </w:r>
      <w:r>
        <w:rPr>
          <w:spacing w:val="-12"/>
          <w:sz w:val="24"/>
        </w:rPr>
        <w:t xml:space="preserve"> </w:t>
      </w:r>
      <w:r>
        <w:rPr>
          <w:sz w:val="24"/>
        </w:rPr>
        <w:t>правило</w:t>
      </w:r>
      <w:r>
        <w:rPr>
          <w:spacing w:val="-10"/>
          <w:sz w:val="24"/>
        </w:rPr>
        <w:t xml:space="preserve"> </w:t>
      </w:r>
      <w:r>
        <w:rPr>
          <w:sz w:val="24"/>
        </w:rPr>
        <w:t>нравственности»</w:t>
      </w:r>
      <w:r>
        <w:rPr>
          <w:spacing w:val="-58"/>
          <w:sz w:val="24"/>
        </w:rPr>
        <w:t xml:space="preserve"> </w:t>
      </w:r>
      <w:r>
        <w:rPr>
          <w:sz w:val="24"/>
        </w:rPr>
        <w:lastRenderedPageBreak/>
        <w:t>в</w:t>
      </w:r>
      <w:r>
        <w:rPr>
          <w:spacing w:val="-2"/>
          <w:sz w:val="24"/>
        </w:rPr>
        <w:t xml:space="preserve"> </w:t>
      </w:r>
      <w:r>
        <w:rPr>
          <w:sz w:val="24"/>
        </w:rPr>
        <w:t>религиозных</w:t>
      </w:r>
      <w:r>
        <w:rPr>
          <w:spacing w:val="2"/>
          <w:sz w:val="24"/>
        </w:rPr>
        <w:t xml:space="preserve"> </w:t>
      </w:r>
      <w:r>
        <w:rPr>
          <w:sz w:val="24"/>
        </w:rPr>
        <w:t>традициях;</w:t>
      </w:r>
    </w:p>
    <w:p w:rsidR="002C58AF" w:rsidRDefault="00FA6568">
      <w:pPr>
        <w:pStyle w:val="af6"/>
        <w:numPr>
          <w:ilvl w:val="0"/>
          <w:numId w:val="37"/>
        </w:numPr>
        <w:tabs>
          <w:tab w:val="left" w:pos="1251"/>
        </w:tabs>
        <w:ind w:right="184" w:firstLine="708"/>
        <w:rPr>
          <w:sz w:val="24"/>
        </w:rPr>
      </w:pPr>
      <w:r>
        <w:rPr>
          <w:sz w:val="24"/>
        </w:rPr>
        <w:t>соотносить нравственные формы поведения с нравственными нормами, заповедями в</w:t>
      </w:r>
      <w:r>
        <w:rPr>
          <w:spacing w:val="1"/>
          <w:sz w:val="24"/>
        </w:rPr>
        <w:t xml:space="preserve"> </w:t>
      </w:r>
      <w:r>
        <w:rPr>
          <w:sz w:val="24"/>
        </w:rPr>
        <w:t>традиционных</w:t>
      </w:r>
      <w:r>
        <w:rPr>
          <w:spacing w:val="1"/>
          <w:sz w:val="24"/>
        </w:rPr>
        <w:t xml:space="preserve"> </w:t>
      </w:r>
      <w:r>
        <w:rPr>
          <w:sz w:val="24"/>
        </w:rPr>
        <w:t>религиях</w:t>
      </w:r>
      <w:r>
        <w:rPr>
          <w:spacing w:val="2"/>
          <w:sz w:val="24"/>
        </w:rPr>
        <w:t xml:space="preserve"> </w:t>
      </w:r>
      <w:r>
        <w:rPr>
          <w:sz w:val="24"/>
        </w:rPr>
        <w:t>народов России;</w:t>
      </w:r>
    </w:p>
    <w:p w:rsidR="002C58AF" w:rsidRDefault="00FA6568">
      <w:pPr>
        <w:pStyle w:val="af6"/>
        <w:numPr>
          <w:ilvl w:val="0"/>
          <w:numId w:val="37"/>
        </w:numPr>
        <w:tabs>
          <w:tab w:val="left" w:pos="1251"/>
        </w:tabs>
        <w:ind w:right="184" w:firstLine="708"/>
        <w:rPr>
          <w:sz w:val="24"/>
        </w:rPr>
      </w:pPr>
      <w:r>
        <w:rPr>
          <w:sz w:val="24"/>
        </w:rPr>
        <w:t>раскрывать своими словами первоначальные представления о мировоззрении (картине</w:t>
      </w:r>
      <w:r>
        <w:rPr>
          <w:spacing w:val="1"/>
          <w:sz w:val="24"/>
        </w:rPr>
        <w:t xml:space="preserve"> </w:t>
      </w:r>
      <w:r>
        <w:rPr>
          <w:sz w:val="24"/>
        </w:rPr>
        <w:t>мира)</w:t>
      </w:r>
      <w:r>
        <w:rPr>
          <w:spacing w:val="-1"/>
          <w:sz w:val="24"/>
        </w:rPr>
        <w:t xml:space="preserve"> </w:t>
      </w:r>
      <w:r>
        <w:rPr>
          <w:sz w:val="24"/>
        </w:rPr>
        <w:t>в</w:t>
      </w:r>
      <w:r>
        <w:rPr>
          <w:spacing w:val="-3"/>
          <w:sz w:val="24"/>
        </w:rPr>
        <w:t xml:space="preserve"> </w:t>
      </w:r>
      <w:r>
        <w:rPr>
          <w:sz w:val="24"/>
        </w:rPr>
        <w:t>вероучении</w:t>
      </w:r>
      <w:r>
        <w:rPr>
          <w:spacing w:val="-1"/>
          <w:sz w:val="24"/>
        </w:rPr>
        <w:t xml:space="preserve"> </w:t>
      </w:r>
      <w:r>
        <w:rPr>
          <w:sz w:val="24"/>
        </w:rPr>
        <w:t>православия,</w:t>
      </w:r>
      <w:r>
        <w:rPr>
          <w:spacing w:val="-1"/>
          <w:sz w:val="24"/>
        </w:rPr>
        <w:t xml:space="preserve"> </w:t>
      </w:r>
      <w:r>
        <w:rPr>
          <w:sz w:val="24"/>
        </w:rPr>
        <w:t>ислама,</w:t>
      </w:r>
      <w:r>
        <w:rPr>
          <w:spacing w:val="-1"/>
          <w:sz w:val="24"/>
        </w:rPr>
        <w:t xml:space="preserve"> </w:t>
      </w:r>
      <w:r>
        <w:rPr>
          <w:sz w:val="24"/>
        </w:rPr>
        <w:t>буддизма,</w:t>
      </w:r>
      <w:r>
        <w:rPr>
          <w:spacing w:val="-1"/>
          <w:sz w:val="24"/>
        </w:rPr>
        <w:t xml:space="preserve"> </w:t>
      </w:r>
      <w:r>
        <w:rPr>
          <w:sz w:val="24"/>
        </w:rPr>
        <w:t>иудаизма;</w:t>
      </w:r>
      <w:r>
        <w:rPr>
          <w:spacing w:val="-1"/>
          <w:sz w:val="24"/>
        </w:rPr>
        <w:t xml:space="preserve"> </w:t>
      </w:r>
      <w:r>
        <w:rPr>
          <w:sz w:val="24"/>
        </w:rPr>
        <w:t>об основателях</w:t>
      </w:r>
      <w:r>
        <w:rPr>
          <w:spacing w:val="1"/>
          <w:sz w:val="24"/>
        </w:rPr>
        <w:t xml:space="preserve"> </w:t>
      </w:r>
      <w:r>
        <w:rPr>
          <w:sz w:val="24"/>
        </w:rPr>
        <w:t>религий;</w:t>
      </w:r>
    </w:p>
    <w:p w:rsidR="002C58AF" w:rsidRDefault="00FA6568">
      <w:pPr>
        <w:pStyle w:val="af6"/>
        <w:numPr>
          <w:ilvl w:val="0"/>
          <w:numId w:val="37"/>
        </w:numPr>
        <w:tabs>
          <w:tab w:val="left" w:pos="1251"/>
        </w:tabs>
        <w:ind w:right="186" w:firstLine="708"/>
        <w:rPr>
          <w:sz w:val="24"/>
        </w:rPr>
      </w:pPr>
      <w:r>
        <w:rPr>
          <w:sz w:val="24"/>
        </w:rPr>
        <w:t>рассказывать о священных писаниях традиционных религий народов России (Библия,</w:t>
      </w:r>
      <w:r>
        <w:rPr>
          <w:spacing w:val="1"/>
          <w:sz w:val="24"/>
        </w:rPr>
        <w:t xml:space="preserve"> </w:t>
      </w:r>
      <w:r>
        <w:rPr>
          <w:sz w:val="24"/>
        </w:rPr>
        <w:t>Коран, Трипитака (Ганджур), Танах), хранителях предания и служителях религиозного культа</w:t>
      </w:r>
      <w:r>
        <w:rPr>
          <w:spacing w:val="1"/>
          <w:sz w:val="24"/>
        </w:rPr>
        <w:t xml:space="preserve"> </w:t>
      </w:r>
      <w:r>
        <w:rPr>
          <w:sz w:val="24"/>
        </w:rPr>
        <w:t>(священники,</w:t>
      </w:r>
      <w:r>
        <w:rPr>
          <w:spacing w:val="-3"/>
          <w:sz w:val="24"/>
        </w:rPr>
        <w:t xml:space="preserve"> </w:t>
      </w:r>
      <w:r>
        <w:rPr>
          <w:sz w:val="24"/>
        </w:rPr>
        <w:t>муллы,</w:t>
      </w:r>
      <w:r>
        <w:rPr>
          <w:spacing w:val="-3"/>
          <w:sz w:val="24"/>
        </w:rPr>
        <w:t xml:space="preserve"> </w:t>
      </w:r>
      <w:r>
        <w:rPr>
          <w:sz w:val="24"/>
        </w:rPr>
        <w:t>ламы,</w:t>
      </w:r>
      <w:r>
        <w:rPr>
          <w:spacing w:val="-2"/>
          <w:sz w:val="24"/>
        </w:rPr>
        <w:t xml:space="preserve"> </w:t>
      </w:r>
      <w:r>
        <w:rPr>
          <w:sz w:val="24"/>
        </w:rPr>
        <w:t>раввины),</w:t>
      </w:r>
      <w:r>
        <w:rPr>
          <w:spacing w:val="-2"/>
          <w:sz w:val="24"/>
        </w:rPr>
        <w:t xml:space="preserve"> </w:t>
      </w:r>
      <w:r>
        <w:rPr>
          <w:sz w:val="24"/>
        </w:rPr>
        <w:t>религиозных</w:t>
      </w:r>
      <w:r>
        <w:rPr>
          <w:spacing w:val="-1"/>
          <w:sz w:val="24"/>
        </w:rPr>
        <w:t xml:space="preserve"> </w:t>
      </w:r>
      <w:r>
        <w:rPr>
          <w:sz w:val="24"/>
        </w:rPr>
        <w:t>обрядах,</w:t>
      </w:r>
      <w:r>
        <w:rPr>
          <w:spacing w:val="-2"/>
          <w:sz w:val="24"/>
        </w:rPr>
        <w:t xml:space="preserve"> </w:t>
      </w:r>
      <w:r>
        <w:rPr>
          <w:sz w:val="24"/>
        </w:rPr>
        <w:t>ритуалах,</w:t>
      </w:r>
      <w:r>
        <w:rPr>
          <w:spacing w:val="-2"/>
          <w:sz w:val="24"/>
        </w:rPr>
        <w:t xml:space="preserve"> </w:t>
      </w:r>
      <w:r>
        <w:rPr>
          <w:sz w:val="24"/>
        </w:rPr>
        <w:t>обычаях</w:t>
      </w:r>
      <w:r>
        <w:rPr>
          <w:spacing w:val="-1"/>
          <w:sz w:val="24"/>
        </w:rPr>
        <w:t xml:space="preserve"> </w:t>
      </w:r>
      <w:r>
        <w:rPr>
          <w:sz w:val="24"/>
        </w:rPr>
        <w:t>(1-2</w:t>
      </w:r>
      <w:r>
        <w:rPr>
          <w:spacing w:val="-2"/>
          <w:sz w:val="24"/>
        </w:rPr>
        <w:t xml:space="preserve"> </w:t>
      </w:r>
      <w:r>
        <w:rPr>
          <w:sz w:val="24"/>
        </w:rPr>
        <w:t>примера);</w:t>
      </w:r>
    </w:p>
    <w:p w:rsidR="002C58AF" w:rsidRDefault="00FA6568">
      <w:pPr>
        <w:pStyle w:val="af6"/>
        <w:numPr>
          <w:ilvl w:val="0"/>
          <w:numId w:val="37"/>
        </w:numPr>
        <w:tabs>
          <w:tab w:val="left" w:pos="1251"/>
        </w:tabs>
        <w:ind w:right="186" w:firstLine="708"/>
        <w:rPr>
          <w:sz w:val="24"/>
        </w:rPr>
      </w:pPr>
      <w:r>
        <w:rPr>
          <w:sz w:val="24"/>
        </w:rPr>
        <w:t>рассказывать</w:t>
      </w:r>
      <w:r>
        <w:rPr>
          <w:spacing w:val="1"/>
          <w:sz w:val="24"/>
        </w:rPr>
        <w:t xml:space="preserve"> </w:t>
      </w:r>
      <w:r>
        <w:rPr>
          <w:sz w:val="24"/>
        </w:rPr>
        <w:t>о</w:t>
      </w:r>
      <w:r>
        <w:rPr>
          <w:spacing w:val="1"/>
          <w:sz w:val="24"/>
        </w:rPr>
        <w:t xml:space="preserve"> </w:t>
      </w:r>
      <w:r>
        <w:rPr>
          <w:sz w:val="24"/>
        </w:rPr>
        <w:t>назначении</w:t>
      </w:r>
      <w:r>
        <w:rPr>
          <w:spacing w:val="1"/>
          <w:sz w:val="24"/>
        </w:rPr>
        <w:t xml:space="preserve"> </w:t>
      </w:r>
      <w:r>
        <w:rPr>
          <w:sz w:val="24"/>
        </w:rPr>
        <w:t>и</w:t>
      </w:r>
      <w:r>
        <w:rPr>
          <w:spacing w:val="1"/>
          <w:sz w:val="24"/>
        </w:rPr>
        <w:t xml:space="preserve"> </w:t>
      </w:r>
      <w:r>
        <w:rPr>
          <w:sz w:val="24"/>
        </w:rPr>
        <w:t>устройстве</w:t>
      </w:r>
      <w:r>
        <w:rPr>
          <w:spacing w:val="1"/>
          <w:sz w:val="24"/>
        </w:rPr>
        <w:t xml:space="preserve"> </w:t>
      </w:r>
      <w:r>
        <w:rPr>
          <w:sz w:val="24"/>
        </w:rPr>
        <w:t>священных</w:t>
      </w:r>
      <w:r>
        <w:rPr>
          <w:spacing w:val="1"/>
          <w:sz w:val="24"/>
        </w:rPr>
        <w:t xml:space="preserve"> </w:t>
      </w:r>
      <w:r>
        <w:rPr>
          <w:sz w:val="24"/>
        </w:rPr>
        <w:t>сооружений</w:t>
      </w:r>
      <w:r>
        <w:rPr>
          <w:spacing w:val="1"/>
          <w:sz w:val="24"/>
        </w:rPr>
        <w:t xml:space="preserve"> </w:t>
      </w:r>
      <w:r>
        <w:rPr>
          <w:sz w:val="24"/>
        </w:rPr>
        <w:t>(храмов)</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основных</w:t>
      </w:r>
      <w:r>
        <w:rPr>
          <w:spacing w:val="1"/>
          <w:sz w:val="24"/>
        </w:rPr>
        <w:t xml:space="preserve"> </w:t>
      </w:r>
      <w:r>
        <w:rPr>
          <w:sz w:val="24"/>
        </w:rPr>
        <w:t>нормах</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храмах,</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верующими;</w:t>
      </w:r>
    </w:p>
    <w:p w:rsidR="002C58AF" w:rsidRDefault="00FA6568">
      <w:pPr>
        <w:pStyle w:val="af6"/>
        <w:numPr>
          <w:ilvl w:val="0"/>
          <w:numId w:val="37"/>
        </w:numPr>
        <w:tabs>
          <w:tab w:val="left" w:pos="1251"/>
        </w:tabs>
        <w:ind w:left="255" w:right="176" w:firstLine="709"/>
        <w:rPr>
          <w:sz w:val="24"/>
        </w:rPr>
      </w:pPr>
      <w:r>
        <w:rPr>
          <w:sz w:val="24"/>
        </w:rPr>
        <w:t>рассказывать о религиозных календарях и праздниках традиционных религий народов</w:t>
      </w:r>
      <w:r>
        <w:rPr>
          <w:spacing w:val="1"/>
          <w:sz w:val="24"/>
        </w:rPr>
        <w:t xml:space="preserve"> </w:t>
      </w:r>
      <w:r>
        <w:rPr>
          <w:sz w:val="24"/>
        </w:rPr>
        <w:t>России</w:t>
      </w:r>
      <w:r>
        <w:rPr>
          <w:spacing w:val="1"/>
          <w:sz w:val="24"/>
        </w:rPr>
        <w:t xml:space="preserve"> </w:t>
      </w:r>
      <w:r>
        <w:rPr>
          <w:sz w:val="24"/>
        </w:rPr>
        <w:t>(православия,</w:t>
      </w:r>
      <w:r>
        <w:rPr>
          <w:spacing w:val="1"/>
          <w:sz w:val="24"/>
        </w:rPr>
        <w:t xml:space="preserve"> </w:t>
      </w:r>
      <w:r>
        <w:rPr>
          <w:sz w:val="24"/>
        </w:rPr>
        <w:t>ислама, буддизма, иудаизма, не менее одного религиозного праздника</w:t>
      </w:r>
      <w:r>
        <w:rPr>
          <w:spacing w:val="1"/>
          <w:sz w:val="24"/>
        </w:rPr>
        <w:t xml:space="preserve"> </w:t>
      </w:r>
      <w:r>
        <w:rPr>
          <w:sz w:val="24"/>
        </w:rPr>
        <w:t>каждой</w:t>
      </w:r>
      <w:r>
        <w:rPr>
          <w:spacing w:val="-1"/>
          <w:sz w:val="24"/>
        </w:rPr>
        <w:t xml:space="preserve"> </w:t>
      </w:r>
      <w:r>
        <w:rPr>
          <w:sz w:val="24"/>
        </w:rPr>
        <w:t>традиции);</w:t>
      </w:r>
    </w:p>
    <w:p w:rsidR="002C58AF" w:rsidRDefault="00FA6568">
      <w:pPr>
        <w:pStyle w:val="af6"/>
        <w:numPr>
          <w:ilvl w:val="0"/>
          <w:numId w:val="37"/>
        </w:numPr>
        <w:tabs>
          <w:tab w:val="left" w:pos="1251"/>
        </w:tabs>
        <w:ind w:right="181" w:firstLine="708"/>
        <w:rPr>
          <w:sz w:val="24"/>
        </w:rPr>
      </w:pPr>
      <w:r>
        <w:rPr>
          <w:sz w:val="24"/>
        </w:rPr>
        <w:t>раскрывать основное содержание норм отношений в религиозной семье (православие,</w:t>
      </w:r>
      <w:r>
        <w:rPr>
          <w:spacing w:val="1"/>
          <w:sz w:val="24"/>
        </w:rPr>
        <w:t xml:space="preserve"> </w:t>
      </w:r>
      <w:r>
        <w:rPr>
          <w:sz w:val="24"/>
        </w:rPr>
        <w:t>ислам,</w:t>
      </w:r>
      <w:r>
        <w:rPr>
          <w:spacing w:val="-7"/>
          <w:sz w:val="24"/>
        </w:rPr>
        <w:t xml:space="preserve"> </w:t>
      </w:r>
      <w:r>
        <w:rPr>
          <w:sz w:val="24"/>
        </w:rPr>
        <w:t>буддизм,</w:t>
      </w:r>
      <w:r>
        <w:rPr>
          <w:spacing w:val="-7"/>
          <w:sz w:val="24"/>
        </w:rPr>
        <w:t xml:space="preserve"> </w:t>
      </w:r>
      <w:r>
        <w:rPr>
          <w:sz w:val="24"/>
        </w:rPr>
        <w:t>иудаизм),</w:t>
      </w:r>
      <w:r>
        <w:rPr>
          <w:spacing w:val="-8"/>
          <w:sz w:val="24"/>
        </w:rPr>
        <w:t xml:space="preserve"> </w:t>
      </w:r>
      <w:r>
        <w:rPr>
          <w:sz w:val="24"/>
        </w:rPr>
        <w:t>общее</w:t>
      </w:r>
      <w:r>
        <w:rPr>
          <w:spacing w:val="-8"/>
          <w:sz w:val="24"/>
        </w:rPr>
        <w:t xml:space="preserve"> </w:t>
      </w:r>
      <w:r>
        <w:rPr>
          <w:sz w:val="24"/>
        </w:rPr>
        <w:t>представление</w:t>
      </w:r>
      <w:r>
        <w:rPr>
          <w:spacing w:val="-8"/>
          <w:sz w:val="24"/>
        </w:rPr>
        <w:t xml:space="preserve"> </w:t>
      </w:r>
      <w:r>
        <w:rPr>
          <w:sz w:val="24"/>
        </w:rPr>
        <w:t>о</w:t>
      </w:r>
      <w:r>
        <w:rPr>
          <w:spacing w:val="-7"/>
          <w:sz w:val="24"/>
        </w:rPr>
        <w:t xml:space="preserve"> </w:t>
      </w:r>
      <w:r>
        <w:rPr>
          <w:sz w:val="24"/>
        </w:rPr>
        <w:t>семейных</w:t>
      </w:r>
      <w:r>
        <w:rPr>
          <w:spacing w:val="-5"/>
          <w:sz w:val="24"/>
        </w:rPr>
        <w:t xml:space="preserve"> </w:t>
      </w:r>
      <w:r>
        <w:rPr>
          <w:sz w:val="24"/>
        </w:rPr>
        <w:t>ценностях</w:t>
      </w:r>
      <w:r>
        <w:rPr>
          <w:spacing w:val="-5"/>
          <w:sz w:val="24"/>
        </w:rPr>
        <w:t xml:space="preserve"> </w:t>
      </w:r>
      <w:r>
        <w:rPr>
          <w:sz w:val="24"/>
        </w:rPr>
        <w:t>в</w:t>
      </w:r>
      <w:r>
        <w:rPr>
          <w:spacing w:val="-8"/>
          <w:sz w:val="24"/>
        </w:rPr>
        <w:t xml:space="preserve"> </w:t>
      </w:r>
      <w:r>
        <w:rPr>
          <w:sz w:val="24"/>
        </w:rPr>
        <w:t>традиционных</w:t>
      </w:r>
      <w:r>
        <w:rPr>
          <w:spacing w:val="-6"/>
          <w:sz w:val="24"/>
        </w:rPr>
        <w:t xml:space="preserve"> </w:t>
      </w:r>
      <w:r>
        <w:rPr>
          <w:sz w:val="24"/>
        </w:rPr>
        <w:t>религиях</w:t>
      </w:r>
      <w:r>
        <w:rPr>
          <w:spacing w:val="-58"/>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понимание отношения</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учению</w:t>
      </w:r>
      <w:r>
        <w:rPr>
          <w:spacing w:val="1"/>
          <w:sz w:val="24"/>
        </w:rPr>
        <w:t xml:space="preserve"> </w:t>
      </w:r>
      <w:r>
        <w:rPr>
          <w:sz w:val="24"/>
        </w:rPr>
        <w:t>в</w:t>
      </w:r>
      <w:r>
        <w:rPr>
          <w:spacing w:val="1"/>
          <w:sz w:val="24"/>
        </w:rPr>
        <w:t xml:space="preserve"> </w:t>
      </w:r>
      <w:r>
        <w:rPr>
          <w:sz w:val="24"/>
        </w:rPr>
        <w:t>традиционных</w:t>
      </w:r>
      <w:r>
        <w:rPr>
          <w:spacing w:val="1"/>
          <w:sz w:val="24"/>
        </w:rPr>
        <w:t xml:space="preserve"> </w:t>
      </w:r>
      <w:r>
        <w:rPr>
          <w:sz w:val="24"/>
        </w:rPr>
        <w:t>религиях</w:t>
      </w:r>
      <w:r>
        <w:rPr>
          <w:spacing w:val="1"/>
          <w:sz w:val="24"/>
        </w:rPr>
        <w:t xml:space="preserve"> </w:t>
      </w:r>
      <w:r>
        <w:rPr>
          <w:sz w:val="24"/>
        </w:rPr>
        <w:t>народов</w:t>
      </w:r>
      <w:r>
        <w:rPr>
          <w:spacing w:val="1"/>
          <w:sz w:val="24"/>
        </w:rPr>
        <w:t xml:space="preserve"> </w:t>
      </w:r>
      <w:r>
        <w:rPr>
          <w:sz w:val="24"/>
        </w:rPr>
        <w:t>России;</w:t>
      </w:r>
    </w:p>
    <w:p w:rsidR="002C58AF" w:rsidRDefault="00FA6568">
      <w:pPr>
        <w:pStyle w:val="af6"/>
        <w:numPr>
          <w:ilvl w:val="0"/>
          <w:numId w:val="37"/>
        </w:numPr>
        <w:tabs>
          <w:tab w:val="left" w:pos="1251"/>
        </w:tabs>
        <w:ind w:right="183" w:firstLine="708"/>
        <w:rPr>
          <w:sz w:val="24"/>
        </w:rPr>
      </w:pPr>
      <w:r>
        <w:rPr>
          <w:sz w:val="24"/>
        </w:rPr>
        <w:t>распознавать</w:t>
      </w:r>
      <w:r>
        <w:rPr>
          <w:spacing w:val="1"/>
          <w:sz w:val="24"/>
        </w:rPr>
        <w:t xml:space="preserve"> </w:t>
      </w:r>
      <w:r>
        <w:rPr>
          <w:sz w:val="24"/>
        </w:rPr>
        <w:t>религиозную</w:t>
      </w:r>
      <w:r>
        <w:rPr>
          <w:spacing w:val="1"/>
          <w:sz w:val="24"/>
        </w:rPr>
        <w:t xml:space="preserve"> </w:t>
      </w:r>
      <w:r>
        <w:rPr>
          <w:sz w:val="24"/>
        </w:rPr>
        <w:t>символику</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(православия, ислама, буддизма, иудаизма минимально по одному символу), объяснять своими</w:t>
      </w:r>
      <w:r>
        <w:rPr>
          <w:spacing w:val="1"/>
          <w:sz w:val="24"/>
        </w:rPr>
        <w:t xml:space="preserve"> </w:t>
      </w:r>
      <w:r>
        <w:rPr>
          <w:sz w:val="24"/>
        </w:rPr>
        <w:t>словами</w:t>
      </w:r>
      <w:r>
        <w:rPr>
          <w:spacing w:val="-1"/>
          <w:sz w:val="24"/>
        </w:rPr>
        <w:t xml:space="preserve"> </w:t>
      </w:r>
      <w:r>
        <w:rPr>
          <w:sz w:val="24"/>
        </w:rPr>
        <w:t>её</w:t>
      </w:r>
      <w:r>
        <w:rPr>
          <w:spacing w:val="-1"/>
          <w:sz w:val="24"/>
        </w:rPr>
        <w:t xml:space="preserve"> </w:t>
      </w:r>
      <w:r>
        <w:rPr>
          <w:sz w:val="24"/>
        </w:rPr>
        <w:t>значение</w:t>
      </w:r>
      <w:r>
        <w:rPr>
          <w:spacing w:val="-1"/>
          <w:sz w:val="24"/>
        </w:rPr>
        <w:t xml:space="preserve"> </w:t>
      </w:r>
      <w:r>
        <w:rPr>
          <w:sz w:val="24"/>
        </w:rPr>
        <w:t>в</w:t>
      </w:r>
      <w:r>
        <w:rPr>
          <w:spacing w:val="-1"/>
          <w:sz w:val="24"/>
        </w:rPr>
        <w:t xml:space="preserve"> </w:t>
      </w:r>
      <w:r>
        <w:rPr>
          <w:sz w:val="24"/>
        </w:rPr>
        <w:t>религиозной</w:t>
      </w:r>
      <w:r>
        <w:rPr>
          <w:spacing w:val="-2"/>
          <w:sz w:val="24"/>
        </w:rPr>
        <w:t xml:space="preserve"> </w:t>
      </w:r>
      <w:r>
        <w:rPr>
          <w:sz w:val="24"/>
        </w:rPr>
        <w:t>культуре;</w:t>
      </w:r>
    </w:p>
    <w:p w:rsidR="002C58AF" w:rsidRDefault="00FA6568">
      <w:pPr>
        <w:pStyle w:val="af6"/>
        <w:numPr>
          <w:ilvl w:val="0"/>
          <w:numId w:val="37"/>
        </w:numPr>
        <w:tabs>
          <w:tab w:val="left" w:pos="1251"/>
        </w:tabs>
        <w:ind w:right="182" w:firstLine="708"/>
        <w:rPr>
          <w:sz w:val="24"/>
        </w:rPr>
      </w:pPr>
      <w:r>
        <w:rPr>
          <w:sz w:val="24"/>
        </w:rPr>
        <w:t>рассказывать</w:t>
      </w:r>
      <w:r>
        <w:rPr>
          <w:spacing w:val="1"/>
          <w:sz w:val="24"/>
        </w:rPr>
        <w:t xml:space="preserve"> </w:t>
      </w:r>
      <w:r>
        <w:rPr>
          <w:sz w:val="24"/>
        </w:rPr>
        <w:t>о</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(православные иконы, исламская каллиграфия, буддийская танкопись); главных особенностях</w:t>
      </w:r>
      <w:r>
        <w:rPr>
          <w:spacing w:val="1"/>
          <w:sz w:val="24"/>
        </w:rPr>
        <w:t xml:space="preserve"> </w:t>
      </w:r>
      <w:r>
        <w:rPr>
          <w:sz w:val="24"/>
        </w:rPr>
        <w:t>религиозного искусства православия, ислама, буддизма, иудаизма (архитектура, изобразительное</w:t>
      </w:r>
      <w:r>
        <w:rPr>
          <w:spacing w:val="-57"/>
          <w:sz w:val="24"/>
        </w:rPr>
        <w:t xml:space="preserve"> </w:t>
      </w:r>
      <w:r>
        <w:rPr>
          <w:sz w:val="24"/>
        </w:rPr>
        <w:t>искусство,</w:t>
      </w:r>
      <w:r>
        <w:rPr>
          <w:spacing w:val="-1"/>
          <w:sz w:val="24"/>
        </w:rPr>
        <w:t xml:space="preserve"> </w:t>
      </w:r>
      <w:r>
        <w:rPr>
          <w:sz w:val="24"/>
        </w:rPr>
        <w:t>язык</w:t>
      </w:r>
      <w:r>
        <w:rPr>
          <w:spacing w:val="-1"/>
          <w:sz w:val="24"/>
        </w:rPr>
        <w:t xml:space="preserve"> </w:t>
      </w:r>
      <w:r>
        <w:rPr>
          <w:sz w:val="24"/>
        </w:rPr>
        <w:t>и поэтика</w:t>
      </w:r>
      <w:r>
        <w:rPr>
          <w:spacing w:val="-1"/>
          <w:sz w:val="24"/>
        </w:rPr>
        <w:t xml:space="preserve"> </w:t>
      </w:r>
      <w:r>
        <w:rPr>
          <w:sz w:val="24"/>
        </w:rPr>
        <w:t>религиозных</w:t>
      </w:r>
      <w:r>
        <w:rPr>
          <w:spacing w:val="1"/>
          <w:sz w:val="24"/>
        </w:rPr>
        <w:t xml:space="preserve"> </w:t>
      </w:r>
      <w:r>
        <w:rPr>
          <w:sz w:val="24"/>
        </w:rPr>
        <w:t>текстов,</w:t>
      </w:r>
      <w:r>
        <w:rPr>
          <w:spacing w:val="-1"/>
          <w:sz w:val="24"/>
        </w:rPr>
        <w:t xml:space="preserve"> </w:t>
      </w:r>
      <w:r>
        <w:rPr>
          <w:sz w:val="24"/>
        </w:rPr>
        <w:t>музыки</w:t>
      </w:r>
      <w:r>
        <w:rPr>
          <w:spacing w:val="1"/>
          <w:sz w:val="24"/>
        </w:rPr>
        <w:t xml:space="preserve"> </w:t>
      </w:r>
      <w:r>
        <w:rPr>
          <w:sz w:val="24"/>
        </w:rPr>
        <w:t>или звуковой</w:t>
      </w:r>
      <w:r>
        <w:rPr>
          <w:spacing w:val="-1"/>
          <w:sz w:val="24"/>
        </w:rPr>
        <w:t xml:space="preserve"> </w:t>
      </w:r>
      <w:r>
        <w:rPr>
          <w:sz w:val="24"/>
        </w:rPr>
        <w:t>среды);</w:t>
      </w:r>
    </w:p>
    <w:p w:rsidR="002C58AF" w:rsidRDefault="00FA6568">
      <w:pPr>
        <w:pStyle w:val="af6"/>
        <w:numPr>
          <w:ilvl w:val="0"/>
          <w:numId w:val="37"/>
        </w:numPr>
        <w:tabs>
          <w:tab w:val="left" w:pos="1251"/>
        </w:tabs>
        <w:ind w:right="185" w:firstLine="708"/>
        <w:rPr>
          <w:sz w:val="24"/>
        </w:rPr>
      </w:pPr>
      <w:r>
        <w:rPr>
          <w:sz w:val="24"/>
        </w:rPr>
        <w:t>излагать</w:t>
      </w:r>
      <w:r>
        <w:rPr>
          <w:spacing w:val="-5"/>
          <w:sz w:val="24"/>
        </w:rPr>
        <w:t xml:space="preserve"> </w:t>
      </w:r>
      <w:r>
        <w:rPr>
          <w:sz w:val="24"/>
        </w:rPr>
        <w:t>основные</w:t>
      </w:r>
      <w:r>
        <w:rPr>
          <w:spacing w:val="-8"/>
          <w:sz w:val="24"/>
        </w:rPr>
        <w:t xml:space="preserve"> </w:t>
      </w:r>
      <w:r>
        <w:rPr>
          <w:sz w:val="24"/>
        </w:rPr>
        <w:t>исторические</w:t>
      </w:r>
      <w:r>
        <w:rPr>
          <w:spacing w:val="-8"/>
          <w:sz w:val="24"/>
        </w:rPr>
        <w:t xml:space="preserve"> </w:t>
      </w:r>
      <w:r>
        <w:rPr>
          <w:sz w:val="24"/>
        </w:rPr>
        <w:t>сведения</w:t>
      </w:r>
      <w:r>
        <w:rPr>
          <w:spacing w:val="-7"/>
          <w:sz w:val="24"/>
        </w:rPr>
        <w:t xml:space="preserve"> </w:t>
      </w:r>
      <w:r>
        <w:rPr>
          <w:sz w:val="24"/>
        </w:rPr>
        <w:t>о</w:t>
      </w:r>
      <w:r>
        <w:rPr>
          <w:spacing w:val="-7"/>
          <w:sz w:val="24"/>
        </w:rPr>
        <w:t xml:space="preserve"> </w:t>
      </w:r>
      <w:r>
        <w:rPr>
          <w:sz w:val="24"/>
        </w:rPr>
        <w:t>роли</w:t>
      </w:r>
      <w:r>
        <w:rPr>
          <w:spacing w:val="-5"/>
          <w:sz w:val="24"/>
        </w:rPr>
        <w:t xml:space="preserve"> </w:t>
      </w:r>
      <w:r>
        <w:rPr>
          <w:sz w:val="24"/>
        </w:rPr>
        <w:t>традиционных</w:t>
      </w:r>
      <w:r>
        <w:rPr>
          <w:spacing w:val="-7"/>
          <w:sz w:val="24"/>
        </w:rPr>
        <w:t xml:space="preserve"> </w:t>
      </w:r>
      <w:r>
        <w:rPr>
          <w:sz w:val="24"/>
        </w:rPr>
        <w:t>религий</w:t>
      </w:r>
      <w:r>
        <w:rPr>
          <w:spacing w:val="-6"/>
          <w:sz w:val="24"/>
        </w:rPr>
        <w:t xml:space="preserve"> </w:t>
      </w:r>
      <w:r>
        <w:rPr>
          <w:sz w:val="24"/>
        </w:rPr>
        <w:t>в</w:t>
      </w:r>
      <w:r>
        <w:rPr>
          <w:spacing w:val="-10"/>
          <w:sz w:val="24"/>
        </w:rPr>
        <w:t xml:space="preserve"> </w:t>
      </w:r>
      <w:r>
        <w:rPr>
          <w:sz w:val="24"/>
        </w:rPr>
        <w:t>становлении</w:t>
      </w:r>
      <w:r>
        <w:rPr>
          <w:spacing w:val="-57"/>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 российского</w:t>
      </w:r>
      <w:r>
        <w:rPr>
          <w:spacing w:val="-1"/>
          <w:sz w:val="24"/>
        </w:rPr>
        <w:t xml:space="preserve"> </w:t>
      </w:r>
      <w:r>
        <w:rPr>
          <w:sz w:val="24"/>
        </w:rPr>
        <w:t>общества,</w:t>
      </w:r>
      <w:r>
        <w:rPr>
          <w:spacing w:val="-1"/>
          <w:sz w:val="24"/>
        </w:rPr>
        <w:t xml:space="preserve"> </w:t>
      </w:r>
      <w:r>
        <w:rPr>
          <w:sz w:val="24"/>
        </w:rPr>
        <w:t>российской государственности;</w:t>
      </w:r>
    </w:p>
    <w:p w:rsidR="002C58AF" w:rsidRDefault="00FA6568">
      <w:pPr>
        <w:pStyle w:val="af6"/>
        <w:numPr>
          <w:ilvl w:val="0"/>
          <w:numId w:val="37"/>
        </w:numPr>
        <w:tabs>
          <w:tab w:val="left" w:pos="1251"/>
        </w:tabs>
        <w:spacing w:before="1"/>
        <w:ind w:right="183" w:firstLine="708"/>
        <w:rPr>
          <w:sz w:val="24"/>
        </w:rPr>
      </w:pPr>
      <w:r>
        <w:rPr>
          <w:sz w:val="24"/>
        </w:rPr>
        <w:t>первоначальный опыт поисковой, проектной деятельности по изучению исторического</w:t>
      </w:r>
      <w:r>
        <w:rPr>
          <w:spacing w:val="-57"/>
          <w:sz w:val="24"/>
        </w:rPr>
        <w:t xml:space="preserve"> </w:t>
      </w:r>
      <w:r>
        <w:rPr>
          <w:sz w:val="24"/>
        </w:rPr>
        <w:t>и культурного наследия традиционных</w:t>
      </w:r>
      <w:r>
        <w:rPr>
          <w:spacing w:val="1"/>
          <w:sz w:val="24"/>
        </w:rPr>
        <w:t xml:space="preserve"> </w:t>
      </w:r>
      <w:r>
        <w:rPr>
          <w:sz w:val="24"/>
        </w:rPr>
        <w:t>религий народов России в своей местности, регионе</w:t>
      </w:r>
      <w:r>
        <w:rPr>
          <w:spacing w:val="1"/>
          <w:sz w:val="24"/>
        </w:rPr>
        <w:t xml:space="preserve"> </w:t>
      </w:r>
      <w:r>
        <w:rPr>
          <w:sz w:val="24"/>
        </w:rPr>
        <w:t>(храмы,</w:t>
      </w:r>
      <w:r>
        <w:rPr>
          <w:spacing w:val="1"/>
          <w:sz w:val="24"/>
        </w:rPr>
        <w:t xml:space="preserve"> </w:t>
      </w:r>
      <w:r>
        <w:rPr>
          <w:sz w:val="24"/>
        </w:rPr>
        <w:t>монастыри,</w:t>
      </w:r>
      <w:r>
        <w:rPr>
          <w:spacing w:val="1"/>
          <w:sz w:val="24"/>
        </w:rPr>
        <w:t xml:space="preserve"> </w:t>
      </w:r>
      <w:r>
        <w:rPr>
          <w:sz w:val="24"/>
        </w:rPr>
        <w:t>святыни,</w:t>
      </w:r>
      <w:r>
        <w:rPr>
          <w:spacing w:val="1"/>
          <w:sz w:val="24"/>
        </w:rPr>
        <w:t xml:space="preserve"> </w:t>
      </w:r>
      <w:r>
        <w:rPr>
          <w:sz w:val="24"/>
        </w:rPr>
        <w:t>памятные</w:t>
      </w:r>
      <w:r>
        <w:rPr>
          <w:spacing w:val="1"/>
          <w:sz w:val="24"/>
        </w:rPr>
        <w:t xml:space="preserve"> </w:t>
      </w:r>
      <w:r>
        <w:rPr>
          <w:sz w:val="24"/>
        </w:rPr>
        <w:t>и</w:t>
      </w:r>
      <w:r>
        <w:rPr>
          <w:spacing w:val="1"/>
          <w:sz w:val="24"/>
        </w:rPr>
        <w:t xml:space="preserve"> </w:t>
      </w:r>
      <w:r>
        <w:rPr>
          <w:sz w:val="24"/>
        </w:rPr>
        <w:t>святые</w:t>
      </w:r>
      <w:r>
        <w:rPr>
          <w:spacing w:val="1"/>
          <w:sz w:val="24"/>
        </w:rPr>
        <w:t xml:space="preserve"> </w:t>
      </w:r>
      <w:r>
        <w:rPr>
          <w:sz w:val="24"/>
        </w:rPr>
        <w:t>места),</w:t>
      </w:r>
      <w:r>
        <w:rPr>
          <w:spacing w:val="1"/>
          <w:sz w:val="24"/>
        </w:rPr>
        <w:t xml:space="preserve"> </w:t>
      </w:r>
      <w:r>
        <w:rPr>
          <w:sz w:val="24"/>
        </w:rPr>
        <w:t>оформлению</w:t>
      </w:r>
      <w:r>
        <w:rPr>
          <w:spacing w:val="1"/>
          <w:sz w:val="24"/>
        </w:rPr>
        <w:t xml:space="preserve"> </w:t>
      </w:r>
      <w:r>
        <w:rPr>
          <w:sz w:val="24"/>
        </w:rPr>
        <w:t>и</w:t>
      </w:r>
      <w:r>
        <w:rPr>
          <w:spacing w:val="1"/>
          <w:sz w:val="24"/>
        </w:rPr>
        <w:t xml:space="preserve"> </w:t>
      </w:r>
      <w:r>
        <w:rPr>
          <w:sz w:val="24"/>
        </w:rPr>
        <w:t>представлению</w:t>
      </w:r>
      <w:r>
        <w:rPr>
          <w:spacing w:val="1"/>
          <w:sz w:val="24"/>
        </w:rPr>
        <w:t xml:space="preserve"> </w:t>
      </w:r>
      <w:r>
        <w:rPr>
          <w:sz w:val="24"/>
        </w:rPr>
        <w:t>её</w:t>
      </w:r>
      <w:r>
        <w:rPr>
          <w:spacing w:val="1"/>
          <w:sz w:val="24"/>
        </w:rPr>
        <w:t xml:space="preserve"> </w:t>
      </w:r>
      <w:r>
        <w:rPr>
          <w:sz w:val="24"/>
        </w:rPr>
        <w:t>результатов;</w:t>
      </w:r>
    </w:p>
    <w:p w:rsidR="002C58AF" w:rsidRDefault="00FA6568">
      <w:pPr>
        <w:pStyle w:val="af6"/>
        <w:numPr>
          <w:ilvl w:val="0"/>
          <w:numId w:val="37"/>
        </w:numPr>
        <w:tabs>
          <w:tab w:val="left" w:pos="1251"/>
        </w:tabs>
        <w:ind w:right="185" w:firstLine="708"/>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нравственных</w:t>
      </w:r>
      <w:r>
        <w:rPr>
          <w:spacing w:val="1"/>
          <w:sz w:val="24"/>
        </w:rPr>
        <w:t xml:space="preserve"> </w:t>
      </w:r>
      <w:r>
        <w:rPr>
          <w:sz w:val="24"/>
        </w:rPr>
        <w:t>поступков,</w:t>
      </w:r>
      <w:r>
        <w:rPr>
          <w:spacing w:val="1"/>
          <w:sz w:val="24"/>
        </w:rPr>
        <w:t xml:space="preserve"> </w:t>
      </w:r>
      <w:r>
        <w:rPr>
          <w:sz w:val="24"/>
        </w:rPr>
        <w:t>совершаемых</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этические</w:t>
      </w:r>
      <w:r>
        <w:rPr>
          <w:spacing w:val="-57"/>
          <w:sz w:val="24"/>
        </w:rPr>
        <w:t xml:space="preserve"> </w:t>
      </w:r>
      <w:r>
        <w:rPr>
          <w:sz w:val="24"/>
        </w:rPr>
        <w:t>нормы</w:t>
      </w:r>
      <w:r>
        <w:rPr>
          <w:spacing w:val="1"/>
          <w:sz w:val="24"/>
        </w:rPr>
        <w:t xml:space="preserve"> </w:t>
      </w:r>
      <w:r>
        <w:rPr>
          <w:sz w:val="24"/>
        </w:rPr>
        <w:t>религиозной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внутреннюю</w:t>
      </w:r>
      <w:r>
        <w:rPr>
          <w:spacing w:val="1"/>
          <w:sz w:val="24"/>
        </w:rPr>
        <w:t xml:space="preserve"> </w:t>
      </w:r>
      <w:r>
        <w:rPr>
          <w:sz w:val="24"/>
        </w:rPr>
        <w:t>установку личности</w:t>
      </w:r>
      <w:r>
        <w:rPr>
          <w:spacing w:val="1"/>
          <w:sz w:val="24"/>
        </w:rPr>
        <w:t xml:space="preserve"> </w:t>
      </w:r>
      <w:r>
        <w:rPr>
          <w:sz w:val="24"/>
        </w:rPr>
        <w:t>поступать</w:t>
      </w:r>
      <w:r>
        <w:rPr>
          <w:spacing w:val="1"/>
          <w:sz w:val="24"/>
        </w:rPr>
        <w:t xml:space="preserve"> </w:t>
      </w:r>
      <w:r>
        <w:rPr>
          <w:sz w:val="24"/>
        </w:rPr>
        <w:t>согласно</w:t>
      </w:r>
      <w:r>
        <w:rPr>
          <w:spacing w:val="1"/>
          <w:sz w:val="24"/>
        </w:rPr>
        <w:t xml:space="preserve"> </w:t>
      </w:r>
      <w:r>
        <w:rPr>
          <w:sz w:val="24"/>
        </w:rPr>
        <w:t>своей</w:t>
      </w:r>
      <w:r>
        <w:rPr>
          <w:spacing w:val="1"/>
          <w:sz w:val="24"/>
        </w:rPr>
        <w:t xml:space="preserve"> </w:t>
      </w:r>
      <w:r>
        <w:rPr>
          <w:sz w:val="24"/>
        </w:rPr>
        <w:t>совести;</w:t>
      </w:r>
    </w:p>
    <w:p w:rsidR="002C58AF" w:rsidRDefault="00FA6568">
      <w:pPr>
        <w:pStyle w:val="af6"/>
        <w:numPr>
          <w:ilvl w:val="0"/>
          <w:numId w:val="37"/>
        </w:numPr>
        <w:tabs>
          <w:tab w:val="left" w:pos="1251"/>
        </w:tabs>
        <w:ind w:right="180" w:firstLine="708"/>
        <w:rPr>
          <w:sz w:val="24"/>
        </w:rPr>
      </w:pPr>
      <w:r>
        <w:rPr>
          <w:sz w:val="24"/>
        </w:rPr>
        <w:t>выражать своими словами понимание свободы мировоззренческого выбора, отношения</w:t>
      </w:r>
      <w:r>
        <w:rPr>
          <w:spacing w:val="-57"/>
          <w:sz w:val="24"/>
        </w:rPr>
        <w:t xml:space="preserve"> </w:t>
      </w:r>
      <w:r>
        <w:rPr>
          <w:sz w:val="24"/>
        </w:rPr>
        <w:t>человека,</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к</w:t>
      </w:r>
      <w:r>
        <w:rPr>
          <w:spacing w:val="1"/>
          <w:sz w:val="24"/>
        </w:rPr>
        <w:t xml:space="preserve"> </w:t>
      </w:r>
      <w:r>
        <w:rPr>
          <w:sz w:val="24"/>
        </w:rPr>
        <w:t>религии,</w:t>
      </w:r>
      <w:r>
        <w:rPr>
          <w:spacing w:val="1"/>
          <w:sz w:val="24"/>
        </w:rPr>
        <w:t xml:space="preserve"> </w:t>
      </w:r>
      <w:r>
        <w:rPr>
          <w:sz w:val="24"/>
        </w:rPr>
        <w:t>свободы</w:t>
      </w:r>
      <w:r>
        <w:rPr>
          <w:spacing w:val="1"/>
          <w:sz w:val="24"/>
        </w:rPr>
        <w:t xml:space="preserve"> </w:t>
      </w:r>
      <w:r>
        <w:rPr>
          <w:sz w:val="24"/>
        </w:rPr>
        <w:t>вероисповедания;</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многоэтничного</w:t>
      </w:r>
      <w:r>
        <w:rPr>
          <w:spacing w:val="1"/>
          <w:sz w:val="24"/>
        </w:rPr>
        <w:t xml:space="preserve"> </w:t>
      </w:r>
      <w:r>
        <w:rPr>
          <w:sz w:val="24"/>
        </w:rPr>
        <w:t>и</w:t>
      </w:r>
      <w:r>
        <w:rPr>
          <w:spacing w:val="1"/>
          <w:sz w:val="24"/>
        </w:rPr>
        <w:t xml:space="preserve"> </w:t>
      </w:r>
      <w:r>
        <w:rPr>
          <w:sz w:val="24"/>
        </w:rPr>
        <w:t>многорелигиозного</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общенародного</w:t>
      </w:r>
      <w:r>
        <w:rPr>
          <w:spacing w:val="1"/>
          <w:sz w:val="24"/>
        </w:rPr>
        <w:t xml:space="preserve"> </w:t>
      </w:r>
      <w:r>
        <w:rPr>
          <w:sz w:val="24"/>
        </w:rPr>
        <w:t>(общенационального,</w:t>
      </w:r>
      <w:r>
        <w:rPr>
          <w:spacing w:val="1"/>
          <w:sz w:val="24"/>
        </w:rPr>
        <w:t xml:space="preserve"> </w:t>
      </w:r>
      <w:r>
        <w:rPr>
          <w:sz w:val="24"/>
        </w:rPr>
        <w:t>гражданского)</w:t>
      </w:r>
      <w:r>
        <w:rPr>
          <w:spacing w:val="1"/>
          <w:sz w:val="24"/>
        </w:rPr>
        <w:t xml:space="preserve"> </w:t>
      </w:r>
      <w:r>
        <w:rPr>
          <w:sz w:val="24"/>
        </w:rPr>
        <w:t>патриотизма,</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Отечеству, нашей общей Родине – России; приводить примеры сотрудничества последователей</w:t>
      </w:r>
      <w:r>
        <w:rPr>
          <w:spacing w:val="1"/>
          <w:sz w:val="24"/>
        </w:rPr>
        <w:t xml:space="preserve"> </w:t>
      </w:r>
      <w:r>
        <w:rPr>
          <w:sz w:val="24"/>
        </w:rPr>
        <w:t>традиционных</w:t>
      </w:r>
      <w:r>
        <w:rPr>
          <w:spacing w:val="1"/>
          <w:sz w:val="24"/>
        </w:rPr>
        <w:t xml:space="preserve"> </w:t>
      </w:r>
      <w:r>
        <w:rPr>
          <w:sz w:val="24"/>
        </w:rPr>
        <w:t>религий;</w:t>
      </w:r>
    </w:p>
    <w:p w:rsidR="002C58AF" w:rsidRDefault="00FA6568">
      <w:pPr>
        <w:pStyle w:val="af6"/>
        <w:numPr>
          <w:ilvl w:val="0"/>
          <w:numId w:val="37"/>
        </w:numPr>
        <w:tabs>
          <w:tab w:val="left" w:pos="1251"/>
        </w:tabs>
        <w:spacing w:before="1"/>
        <w:ind w:right="185" w:firstLine="708"/>
        <w:rPr>
          <w:sz w:val="24"/>
        </w:rPr>
      </w:pPr>
      <w:r>
        <w:rPr>
          <w:sz w:val="24"/>
        </w:rPr>
        <w:t>называть</w:t>
      </w:r>
      <w:r>
        <w:rPr>
          <w:spacing w:val="-10"/>
          <w:sz w:val="24"/>
        </w:rPr>
        <w:t xml:space="preserve"> </w:t>
      </w:r>
      <w:r>
        <w:rPr>
          <w:sz w:val="24"/>
        </w:rPr>
        <w:t>традиционные</w:t>
      </w:r>
      <w:r>
        <w:rPr>
          <w:spacing w:val="-12"/>
          <w:sz w:val="24"/>
        </w:rPr>
        <w:t xml:space="preserve"> </w:t>
      </w:r>
      <w:r>
        <w:rPr>
          <w:sz w:val="24"/>
        </w:rPr>
        <w:t>религии</w:t>
      </w:r>
      <w:r>
        <w:rPr>
          <w:spacing w:val="-10"/>
          <w:sz w:val="24"/>
        </w:rPr>
        <w:t xml:space="preserve"> </w:t>
      </w:r>
      <w:r>
        <w:rPr>
          <w:sz w:val="24"/>
        </w:rPr>
        <w:t>в</w:t>
      </w:r>
      <w:r>
        <w:rPr>
          <w:spacing w:val="-13"/>
          <w:sz w:val="24"/>
        </w:rPr>
        <w:t xml:space="preserve"> </w:t>
      </w:r>
      <w:r>
        <w:rPr>
          <w:sz w:val="24"/>
        </w:rPr>
        <w:t>России,</w:t>
      </w:r>
      <w:r>
        <w:rPr>
          <w:spacing w:val="-13"/>
          <w:sz w:val="24"/>
        </w:rPr>
        <w:t xml:space="preserve"> </w:t>
      </w:r>
      <w:r>
        <w:rPr>
          <w:sz w:val="24"/>
        </w:rPr>
        <w:t>народы</w:t>
      </w:r>
      <w:r>
        <w:rPr>
          <w:spacing w:val="-11"/>
          <w:sz w:val="24"/>
        </w:rPr>
        <w:t xml:space="preserve"> </w:t>
      </w:r>
      <w:r>
        <w:rPr>
          <w:sz w:val="24"/>
        </w:rPr>
        <w:t>России,</w:t>
      </w:r>
      <w:r>
        <w:rPr>
          <w:spacing w:val="-11"/>
          <w:sz w:val="24"/>
        </w:rPr>
        <w:t xml:space="preserve"> </w:t>
      </w:r>
      <w:r>
        <w:rPr>
          <w:sz w:val="24"/>
        </w:rPr>
        <w:t>для</w:t>
      </w:r>
      <w:r>
        <w:rPr>
          <w:spacing w:val="-13"/>
          <w:sz w:val="24"/>
        </w:rPr>
        <w:t xml:space="preserve"> </w:t>
      </w:r>
      <w:r>
        <w:rPr>
          <w:sz w:val="24"/>
        </w:rPr>
        <w:t>которых</w:t>
      </w:r>
      <w:r>
        <w:rPr>
          <w:spacing w:val="-11"/>
          <w:sz w:val="24"/>
        </w:rPr>
        <w:t xml:space="preserve"> </w:t>
      </w:r>
      <w:r>
        <w:rPr>
          <w:sz w:val="24"/>
        </w:rPr>
        <w:t>традиционными</w:t>
      </w:r>
      <w:r>
        <w:rPr>
          <w:spacing w:val="-58"/>
          <w:sz w:val="24"/>
        </w:rPr>
        <w:t xml:space="preserve"> </w:t>
      </w:r>
      <w:r>
        <w:rPr>
          <w:sz w:val="24"/>
        </w:rPr>
        <w:t>религиями</w:t>
      </w:r>
      <w:r>
        <w:rPr>
          <w:spacing w:val="-1"/>
          <w:sz w:val="24"/>
        </w:rPr>
        <w:t xml:space="preserve"> </w:t>
      </w:r>
      <w:r>
        <w:rPr>
          <w:sz w:val="24"/>
        </w:rPr>
        <w:t>исторически</w:t>
      </w:r>
      <w:r>
        <w:rPr>
          <w:spacing w:val="-2"/>
          <w:sz w:val="24"/>
        </w:rPr>
        <w:t xml:space="preserve"> </w:t>
      </w:r>
      <w:r>
        <w:rPr>
          <w:sz w:val="24"/>
        </w:rPr>
        <w:t>являются</w:t>
      </w:r>
      <w:r>
        <w:rPr>
          <w:spacing w:val="1"/>
          <w:sz w:val="24"/>
        </w:rPr>
        <w:t xml:space="preserve"> </w:t>
      </w:r>
      <w:r>
        <w:rPr>
          <w:sz w:val="24"/>
        </w:rPr>
        <w:t>православие,</w:t>
      </w:r>
      <w:r>
        <w:rPr>
          <w:spacing w:val="1"/>
          <w:sz w:val="24"/>
        </w:rPr>
        <w:t xml:space="preserve"> </w:t>
      </w:r>
      <w:r>
        <w:rPr>
          <w:sz w:val="24"/>
        </w:rPr>
        <w:t>ислам, буддизм,</w:t>
      </w:r>
      <w:r>
        <w:rPr>
          <w:spacing w:val="-1"/>
          <w:sz w:val="24"/>
        </w:rPr>
        <w:t xml:space="preserve"> </w:t>
      </w:r>
      <w:r>
        <w:rPr>
          <w:sz w:val="24"/>
        </w:rPr>
        <w:t>иудаизм;</w:t>
      </w:r>
    </w:p>
    <w:p w:rsidR="002C58AF" w:rsidRDefault="00FA6568">
      <w:pPr>
        <w:pStyle w:val="af6"/>
        <w:numPr>
          <w:ilvl w:val="0"/>
          <w:numId w:val="37"/>
        </w:numPr>
        <w:tabs>
          <w:tab w:val="left" w:pos="1251"/>
        </w:tabs>
        <w:ind w:right="186" w:firstLine="708"/>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человеческого</w:t>
      </w:r>
      <w:r>
        <w:rPr>
          <w:spacing w:val="1"/>
          <w:sz w:val="24"/>
        </w:rPr>
        <w:t xml:space="preserve"> </w:t>
      </w:r>
      <w:r>
        <w:rPr>
          <w:sz w:val="24"/>
        </w:rPr>
        <w:t>достоинства,</w:t>
      </w:r>
      <w:r>
        <w:rPr>
          <w:spacing w:val="1"/>
          <w:sz w:val="24"/>
        </w:rPr>
        <w:t xml:space="preserve"> </w:t>
      </w:r>
      <w:r>
        <w:rPr>
          <w:sz w:val="24"/>
        </w:rPr>
        <w:t>ценности</w:t>
      </w:r>
      <w:r>
        <w:rPr>
          <w:spacing w:val="1"/>
          <w:sz w:val="24"/>
        </w:rPr>
        <w:t xml:space="preserve"> </w:t>
      </w:r>
      <w:r>
        <w:rPr>
          <w:sz w:val="24"/>
        </w:rPr>
        <w:t>человеческой</w:t>
      </w:r>
      <w:r>
        <w:rPr>
          <w:spacing w:val="-1"/>
          <w:sz w:val="24"/>
        </w:rPr>
        <w:t xml:space="preserve"> </w:t>
      </w:r>
      <w:r>
        <w:rPr>
          <w:sz w:val="24"/>
        </w:rPr>
        <w:t>жизни в</w:t>
      </w:r>
      <w:r>
        <w:rPr>
          <w:spacing w:val="-4"/>
          <w:sz w:val="24"/>
        </w:rPr>
        <w:t xml:space="preserve"> </w:t>
      </w:r>
      <w:r>
        <w:rPr>
          <w:sz w:val="24"/>
        </w:rPr>
        <w:t>традиционных</w:t>
      </w:r>
      <w:r>
        <w:rPr>
          <w:spacing w:val="2"/>
          <w:sz w:val="24"/>
        </w:rPr>
        <w:t xml:space="preserve"> </w:t>
      </w:r>
      <w:r>
        <w:rPr>
          <w:sz w:val="24"/>
        </w:rPr>
        <w:t>религиях</w:t>
      </w:r>
      <w:r>
        <w:rPr>
          <w:spacing w:val="-1"/>
          <w:sz w:val="24"/>
        </w:rPr>
        <w:t xml:space="preserve"> </w:t>
      </w:r>
      <w:r>
        <w:rPr>
          <w:sz w:val="24"/>
        </w:rPr>
        <w:t>народов</w:t>
      </w:r>
      <w:r>
        <w:rPr>
          <w:spacing w:val="-1"/>
          <w:sz w:val="24"/>
        </w:rPr>
        <w:t xml:space="preserve"> </w:t>
      </w:r>
      <w:r>
        <w:rPr>
          <w:sz w:val="24"/>
        </w:rPr>
        <w:t>России.</w:t>
      </w:r>
    </w:p>
    <w:p w:rsidR="002C58AF" w:rsidRDefault="00FA6568">
      <w:pPr>
        <w:pStyle w:val="110"/>
      </w:pPr>
      <w:r>
        <w:t>Модуль</w:t>
      </w:r>
      <w:r>
        <w:rPr>
          <w:spacing w:val="-2"/>
        </w:rPr>
        <w:t xml:space="preserve"> </w:t>
      </w:r>
      <w:r>
        <w:t>«Основы</w:t>
      </w:r>
      <w:r>
        <w:rPr>
          <w:spacing w:val="-1"/>
        </w:rPr>
        <w:t xml:space="preserve"> </w:t>
      </w:r>
      <w:r>
        <w:t>светской</w:t>
      </w:r>
      <w:r>
        <w:rPr>
          <w:spacing w:val="-1"/>
        </w:rPr>
        <w:t xml:space="preserve"> </w:t>
      </w:r>
      <w:r>
        <w:t>этики»</w:t>
      </w:r>
    </w:p>
    <w:p w:rsidR="002C58AF" w:rsidRDefault="00FA6568">
      <w:pPr>
        <w:pStyle w:val="af0"/>
        <w:ind w:right="183"/>
      </w:pPr>
      <w:r>
        <w:t>Предметные результаты освоения образовательной программы модуля «Основы светской</w:t>
      </w:r>
      <w:r>
        <w:rPr>
          <w:spacing w:val="1"/>
        </w:rPr>
        <w:t xml:space="preserve"> </w:t>
      </w:r>
      <w:r>
        <w:t>этики»</w:t>
      </w:r>
      <w:r>
        <w:rPr>
          <w:spacing w:val="-9"/>
        </w:rPr>
        <w:t xml:space="preserve"> </w:t>
      </w:r>
      <w:r>
        <w:t>должны отражать</w:t>
      </w:r>
      <w:r>
        <w:rPr>
          <w:spacing w:val="1"/>
        </w:rPr>
        <w:t xml:space="preserve"> </w:t>
      </w:r>
      <w:r>
        <w:t>сформированность</w:t>
      </w:r>
      <w:r>
        <w:rPr>
          <w:spacing w:val="3"/>
        </w:rPr>
        <w:t xml:space="preserve"> </w:t>
      </w:r>
      <w:r>
        <w:t>умений:</w:t>
      </w:r>
    </w:p>
    <w:p w:rsidR="002C58AF" w:rsidRDefault="00FA6568">
      <w:pPr>
        <w:pStyle w:val="af6"/>
        <w:numPr>
          <w:ilvl w:val="0"/>
          <w:numId w:val="37"/>
        </w:numPr>
        <w:tabs>
          <w:tab w:val="left" w:pos="1251"/>
        </w:tabs>
        <w:ind w:right="185" w:firstLine="708"/>
        <w:rPr>
          <w:sz w:val="24"/>
        </w:rPr>
      </w:pPr>
      <w:r>
        <w:rPr>
          <w:spacing w:val="-1"/>
          <w:sz w:val="24"/>
        </w:rPr>
        <w:t>выражать</w:t>
      </w:r>
      <w:r>
        <w:rPr>
          <w:spacing w:val="-13"/>
          <w:sz w:val="24"/>
        </w:rPr>
        <w:t xml:space="preserve"> </w:t>
      </w:r>
      <w:r>
        <w:rPr>
          <w:spacing w:val="-1"/>
          <w:sz w:val="24"/>
        </w:rPr>
        <w:t>своими</w:t>
      </w:r>
      <w:r>
        <w:rPr>
          <w:spacing w:val="-14"/>
          <w:sz w:val="24"/>
        </w:rPr>
        <w:t xml:space="preserve"> </w:t>
      </w:r>
      <w:r>
        <w:rPr>
          <w:spacing w:val="-1"/>
          <w:sz w:val="24"/>
        </w:rPr>
        <w:t>словами</w:t>
      </w:r>
      <w:r>
        <w:rPr>
          <w:spacing w:val="-13"/>
          <w:sz w:val="24"/>
        </w:rPr>
        <w:t xml:space="preserve"> </w:t>
      </w:r>
      <w:r>
        <w:rPr>
          <w:spacing w:val="-1"/>
          <w:sz w:val="24"/>
        </w:rPr>
        <w:t>первоначальное</w:t>
      </w:r>
      <w:r>
        <w:rPr>
          <w:spacing w:val="-16"/>
          <w:sz w:val="24"/>
        </w:rPr>
        <w:t xml:space="preserve"> </w:t>
      </w:r>
      <w:r>
        <w:rPr>
          <w:sz w:val="24"/>
        </w:rPr>
        <w:t>понимание</w:t>
      </w:r>
      <w:r>
        <w:rPr>
          <w:spacing w:val="-16"/>
          <w:sz w:val="24"/>
        </w:rPr>
        <w:t xml:space="preserve"> </w:t>
      </w:r>
      <w:r>
        <w:rPr>
          <w:sz w:val="24"/>
        </w:rPr>
        <w:t>сущности</w:t>
      </w:r>
      <w:r>
        <w:rPr>
          <w:spacing w:val="-12"/>
          <w:sz w:val="24"/>
        </w:rPr>
        <w:t xml:space="preserve"> </w:t>
      </w:r>
      <w:r>
        <w:rPr>
          <w:sz w:val="24"/>
        </w:rPr>
        <w:t>духовного</w:t>
      </w:r>
      <w:r>
        <w:rPr>
          <w:spacing w:val="-15"/>
          <w:sz w:val="24"/>
        </w:rPr>
        <w:t xml:space="preserve"> </w:t>
      </w:r>
      <w:r>
        <w:rPr>
          <w:sz w:val="24"/>
        </w:rPr>
        <w:t>развития</w:t>
      </w:r>
      <w:r>
        <w:rPr>
          <w:spacing w:val="-15"/>
          <w:sz w:val="24"/>
        </w:rPr>
        <w:t xml:space="preserve"> </w:t>
      </w:r>
      <w:r>
        <w:rPr>
          <w:sz w:val="24"/>
        </w:rPr>
        <w:t>как</w:t>
      </w:r>
      <w:r>
        <w:rPr>
          <w:spacing w:val="-57"/>
          <w:sz w:val="24"/>
        </w:rPr>
        <w:t xml:space="preserve"> </w:t>
      </w:r>
      <w:r>
        <w:rPr>
          <w:sz w:val="24"/>
        </w:rPr>
        <w:t>осознания</w:t>
      </w:r>
      <w:r>
        <w:rPr>
          <w:spacing w:val="-8"/>
          <w:sz w:val="24"/>
        </w:rPr>
        <w:t xml:space="preserve"> </w:t>
      </w:r>
      <w:r>
        <w:rPr>
          <w:sz w:val="24"/>
        </w:rPr>
        <w:t>и</w:t>
      </w:r>
      <w:r>
        <w:rPr>
          <w:spacing w:val="-4"/>
          <w:sz w:val="24"/>
        </w:rPr>
        <w:t xml:space="preserve"> </w:t>
      </w:r>
      <w:r>
        <w:rPr>
          <w:sz w:val="24"/>
        </w:rPr>
        <w:t>усвоения</w:t>
      </w:r>
      <w:r>
        <w:rPr>
          <w:spacing w:val="-7"/>
          <w:sz w:val="24"/>
        </w:rPr>
        <w:t xml:space="preserve"> </w:t>
      </w:r>
      <w:r>
        <w:rPr>
          <w:sz w:val="24"/>
        </w:rPr>
        <w:t>человеком</w:t>
      </w:r>
      <w:r>
        <w:rPr>
          <w:spacing w:val="-9"/>
          <w:sz w:val="24"/>
        </w:rPr>
        <w:t xml:space="preserve"> </w:t>
      </w:r>
      <w:r>
        <w:rPr>
          <w:sz w:val="24"/>
        </w:rPr>
        <w:t>значимых</w:t>
      </w:r>
      <w:r>
        <w:rPr>
          <w:spacing w:val="-6"/>
          <w:sz w:val="24"/>
        </w:rPr>
        <w:t xml:space="preserve"> </w:t>
      </w:r>
      <w:r>
        <w:rPr>
          <w:sz w:val="24"/>
        </w:rPr>
        <w:t>для</w:t>
      </w:r>
      <w:r>
        <w:rPr>
          <w:spacing w:val="-7"/>
          <w:sz w:val="24"/>
        </w:rPr>
        <w:t xml:space="preserve"> </w:t>
      </w:r>
      <w:r>
        <w:rPr>
          <w:sz w:val="24"/>
        </w:rPr>
        <w:t>жизни</w:t>
      </w:r>
      <w:r>
        <w:rPr>
          <w:spacing w:val="-9"/>
          <w:sz w:val="24"/>
        </w:rPr>
        <w:t xml:space="preserve"> </w:t>
      </w:r>
      <w:r>
        <w:rPr>
          <w:sz w:val="24"/>
        </w:rPr>
        <w:t>представлений</w:t>
      </w:r>
      <w:r>
        <w:rPr>
          <w:spacing w:val="-7"/>
          <w:sz w:val="24"/>
        </w:rPr>
        <w:t xml:space="preserve"> </w:t>
      </w:r>
      <w:r>
        <w:rPr>
          <w:sz w:val="24"/>
        </w:rPr>
        <w:t>о</w:t>
      </w:r>
      <w:r>
        <w:rPr>
          <w:spacing w:val="-7"/>
          <w:sz w:val="24"/>
        </w:rPr>
        <w:t xml:space="preserve"> </w:t>
      </w:r>
      <w:r>
        <w:rPr>
          <w:sz w:val="24"/>
        </w:rPr>
        <w:t>себе,</w:t>
      </w:r>
      <w:r>
        <w:rPr>
          <w:spacing w:val="-5"/>
          <w:sz w:val="24"/>
        </w:rPr>
        <w:t xml:space="preserve"> </w:t>
      </w:r>
      <w:r>
        <w:rPr>
          <w:sz w:val="24"/>
        </w:rPr>
        <w:t>людях,</w:t>
      </w:r>
      <w:r>
        <w:rPr>
          <w:spacing w:val="-8"/>
          <w:sz w:val="24"/>
        </w:rPr>
        <w:t xml:space="preserve"> </w:t>
      </w:r>
      <w:r>
        <w:rPr>
          <w:sz w:val="24"/>
        </w:rPr>
        <w:t>окружающей</w:t>
      </w:r>
      <w:r>
        <w:rPr>
          <w:spacing w:val="-57"/>
          <w:sz w:val="24"/>
        </w:rPr>
        <w:t xml:space="preserve"> </w:t>
      </w:r>
      <w:r>
        <w:rPr>
          <w:sz w:val="24"/>
        </w:rPr>
        <w:t>действительности;</w:t>
      </w:r>
    </w:p>
    <w:p w:rsidR="002C58AF" w:rsidRDefault="00FA6568">
      <w:pPr>
        <w:pStyle w:val="af6"/>
        <w:numPr>
          <w:ilvl w:val="0"/>
          <w:numId w:val="37"/>
        </w:numPr>
        <w:tabs>
          <w:tab w:val="left" w:pos="1251"/>
        </w:tabs>
        <w:ind w:right="187" w:firstLine="708"/>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значимости</w:t>
      </w:r>
      <w:r>
        <w:rPr>
          <w:spacing w:val="1"/>
          <w:sz w:val="24"/>
        </w:rPr>
        <w:t xml:space="preserve"> </w:t>
      </w:r>
      <w:r>
        <w:rPr>
          <w:sz w:val="24"/>
        </w:rPr>
        <w:t>нравственного</w:t>
      </w:r>
      <w:r>
        <w:rPr>
          <w:spacing w:val="1"/>
          <w:sz w:val="24"/>
        </w:rPr>
        <w:t xml:space="preserve"> </w:t>
      </w:r>
      <w:r>
        <w:rPr>
          <w:sz w:val="24"/>
        </w:rPr>
        <w:t>самосовершенствования</w:t>
      </w:r>
      <w:r>
        <w:rPr>
          <w:spacing w:val="-1"/>
          <w:sz w:val="24"/>
        </w:rPr>
        <w:t xml:space="preserve"> </w:t>
      </w:r>
      <w:r>
        <w:rPr>
          <w:sz w:val="24"/>
        </w:rPr>
        <w:t>и</w:t>
      </w:r>
      <w:r>
        <w:rPr>
          <w:spacing w:val="-1"/>
          <w:sz w:val="24"/>
        </w:rPr>
        <w:t xml:space="preserve"> </w:t>
      </w:r>
      <w:r>
        <w:rPr>
          <w:sz w:val="24"/>
        </w:rPr>
        <w:t>роли</w:t>
      </w:r>
      <w:r>
        <w:rPr>
          <w:spacing w:val="-1"/>
          <w:sz w:val="24"/>
        </w:rPr>
        <w:t xml:space="preserve"> </w:t>
      </w:r>
      <w:r>
        <w:rPr>
          <w:sz w:val="24"/>
        </w:rPr>
        <w:t>в</w:t>
      </w:r>
      <w:r>
        <w:rPr>
          <w:spacing w:val="-2"/>
          <w:sz w:val="24"/>
        </w:rPr>
        <w:t xml:space="preserve"> </w:t>
      </w:r>
      <w:r>
        <w:rPr>
          <w:sz w:val="24"/>
        </w:rPr>
        <w:t>этом</w:t>
      </w:r>
      <w:r>
        <w:rPr>
          <w:spacing w:val="-1"/>
          <w:sz w:val="24"/>
        </w:rPr>
        <w:t xml:space="preserve"> </w:t>
      </w:r>
      <w:r>
        <w:rPr>
          <w:sz w:val="24"/>
        </w:rPr>
        <w:t>личных</w:t>
      </w:r>
      <w:r>
        <w:rPr>
          <w:spacing w:val="-1"/>
          <w:sz w:val="24"/>
        </w:rPr>
        <w:t xml:space="preserve"> </w:t>
      </w:r>
      <w:r>
        <w:rPr>
          <w:sz w:val="24"/>
        </w:rPr>
        <w:t>усилий</w:t>
      </w:r>
      <w:r>
        <w:rPr>
          <w:spacing w:val="-1"/>
          <w:sz w:val="24"/>
        </w:rPr>
        <w:t xml:space="preserve"> </w:t>
      </w:r>
      <w:r>
        <w:rPr>
          <w:sz w:val="24"/>
        </w:rPr>
        <w:t>человека,</w:t>
      </w:r>
      <w:r>
        <w:rPr>
          <w:spacing w:val="-1"/>
          <w:sz w:val="24"/>
        </w:rPr>
        <w:t xml:space="preserve"> </w:t>
      </w:r>
      <w:r>
        <w:rPr>
          <w:sz w:val="24"/>
        </w:rPr>
        <w:t>приводить</w:t>
      </w:r>
      <w:r>
        <w:rPr>
          <w:spacing w:val="-1"/>
          <w:sz w:val="24"/>
        </w:rPr>
        <w:t xml:space="preserve"> </w:t>
      </w:r>
      <w:r>
        <w:rPr>
          <w:sz w:val="24"/>
        </w:rPr>
        <w:t>примеры;</w:t>
      </w:r>
    </w:p>
    <w:p w:rsidR="002C58AF" w:rsidRDefault="00FA6568">
      <w:pPr>
        <w:pStyle w:val="af6"/>
        <w:numPr>
          <w:ilvl w:val="0"/>
          <w:numId w:val="37"/>
        </w:numPr>
        <w:tabs>
          <w:tab w:val="left" w:pos="1251"/>
        </w:tabs>
        <w:ind w:right="185" w:firstLine="708"/>
        <w:rPr>
          <w:sz w:val="24"/>
        </w:rPr>
      </w:pPr>
      <w:r>
        <w:rPr>
          <w:sz w:val="24"/>
        </w:rPr>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и</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духовно-нравственной</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российского</w:t>
      </w:r>
      <w:r>
        <w:rPr>
          <w:spacing w:val="1"/>
          <w:sz w:val="24"/>
        </w:rPr>
        <w:t xml:space="preserve"> </w:t>
      </w:r>
      <w:r>
        <w:rPr>
          <w:sz w:val="24"/>
        </w:rPr>
        <w:lastRenderedPageBreak/>
        <w:t>общества</w:t>
      </w:r>
      <w:r>
        <w:rPr>
          <w:spacing w:val="-2"/>
          <w:sz w:val="24"/>
        </w:rPr>
        <w:t xml:space="preserve"> </w:t>
      </w:r>
      <w:r>
        <w:rPr>
          <w:sz w:val="24"/>
        </w:rPr>
        <w:t>как</w:t>
      </w:r>
      <w:r>
        <w:rPr>
          <w:spacing w:val="-1"/>
          <w:sz w:val="24"/>
        </w:rPr>
        <w:t xml:space="preserve"> </w:t>
      </w:r>
      <w:r>
        <w:rPr>
          <w:sz w:val="24"/>
        </w:rPr>
        <w:t>источника</w:t>
      </w:r>
      <w:r>
        <w:rPr>
          <w:spacing w:val="-2"/>
          <w:sz w:val="24"/>
        </w:rPr>
        <w:t xml:space="preserve"> </w:t>
      </w:r>
      <w:r>
        <w:rPr>
          <w:sz w:val="24"/>
        </w:rPr>
        <w:t>и</w:t>
      </w:r>
      <w:r>
        <w:rPr>
          <w:spacing w:val="-2"/>
          <w:sz w:val="24"/>
        </w:rPr>
        <w:t xml:space="preserve"> </w:t>
      </w:r>
      <w:r>
        <w:rPr>
          <w:sz w:val="24"/>
        </w:rPr>
        <w:t>основы</w:t>
      </w:r>
      <w:r>
        <w:rPr>
          <w:spacing w:val="-1"/>
          <w:sz w:val="24"/>
        </w:rPr>
        <w:t xml:space="preserve"> </w:t>
      </w:r>
      <w:r>
        <w:rPr>
          <w:sz w:val="24"/>
        </w:rPr>
        <w:t>духовного</w:t>
      </w:r>
      <w:r>
        <w:rPr>
          <w:spacing w:val="-2"/>
          <w:sz w:val="24"/>
        </w:rPr>
        <w:t xml:space="preserve"> </w:t>
      </w:r>
      <w:r>
        <w:rPr>
          <w:sz w:val="24"/>
        </w:rPr>
        <w:t>развития,</w:t>
      </w:r>
      <w:r>
        <w:rPr>
          <w:spacing w:val="-3"/>
          <w:sz w:val="24"/>
        </w:rPr>
        <w:t xml:space="preserve"> </w:t>
      </w:r>
      <w:r>
        <w:rPr>
          <w:sz w:val="24"/>
        </w:rPr>
        <w:t>нравственного</w:t>
      </w:r>
      <w:r>
        <w:rPr>
          <w:spacing w:val="-1"/>
          <w:sz w:val="24"/>
        </w:rPr>
        <w:t xml:space="preserve"> </w:t>
      </w:r>
      <w:r>
        <w:rPr>
          <w:sz w:val="24"/>
        </w:rPr>
        <w:t>совершенствования;</w:t>
      </w:r>
    </w:p>
    <w:p w:rsidR="002C58AF" w:rsidRDefault="00FA6568">
      <w:pPr>
        <w:pStyle w:val="af6"/>
        <w:numPr>
          <w:ilvl w:val="0"/>
          <w:numId w:val="37"/>
        </w:numPr>
        <w:tabs>
          <w:tab w:val="left" w:pos="1251"/>
        </w:tabs>
        <w:ind w:right="183" w:firstLine="708"/>
        <w:rPr>
          <w:sz w:val="24"/>
        </w:rPr>
      </w:pPr>
      <w:r>
        <w:rPr>
          <w:sz w:val="24"/>
        </w:rPr>
        <w:t>рассказывать</w:t>
      </w:r>
      <w:r>
        <w:rPr>
          <w:spacing w:val="1"/>
          <w:sz w:val="24"/>
        </w:rPr>
        <w:t xml:space="preserve"> </w:t>
      </w:r>
      <w:r>
        <w:rPr>
          <w:sz w:val="24"/>
        </w:rPr>
        <w:t>о</w:t>
      </w:r>
      <w:r>
        <w:rPr>
          <w:spacing w:val="1"/>
          <w:sz w:val="24"/>
        </w:rPr>
        <w:t xml:space="preserve"> </w:t>
      </w:r>
      <w:r>
        <w:rPr>
          <w:sz w:val="24"/>
        </w:rPr>
        <w:t>российской</w:t>
      </w:r>
      <w:r>
        <w:rPr>
          <w:spacing w:val="1"/>
          <w:sz w:val="24"/>
        </w:rPr>
        <w:t xml:space="preserve"> </w:t>
      </w:r>
      <w:r>
        <w:rPr>
          <w:sz w:val="24"/>
        </w:rPr>
        <w:t>светской</w:t>
      </w:r>
      <w:r>
        <w:rPr>
          <w:spacing w:val="1"/>
          <w:sz w:val="24"/>
        </w:rPr>
        <w:t xml:space="preserve"> </w:t>
      </w:r>
      <w:r>
        <w:rPr>
          <w:sz w:val="24"/>
        </w:rPr>
        <w:t>(гражданской)</w:t>
      </w:r>
      <w:r>
        <w:rPr>
          <w:spacing w:val="1"/>
          <w:sz w:val="24"/>
        </w:rPr>
        <w:t xml:space="preserve"> </w:t>
      </w:r>
      <w:r>
        <w:rPr>
          <w:sz w:val="24"/>
        </w:rPr>
        <w:t>этике</w:t>
      </w:r>
      <w:r>
        <w:rPr>
          <w:spacing w:val="1"/>
          <w:sz w:val="24"/>
        </w:rPr>
        <w:t xml:space="preserve"> </w:t>
      </w:r>
      <w:r>
        <w:rPr>
          <w:sz w:val="24"/>
        </w:rPr>
        <w:t>как</w:t>
      </w:r>
      <w:r>
        <w:rPr>
          <w:spacing w:val="1"/>
          <w:sz w:val="24"/>
        </w:rPr>
        <w:t xml:space="preserve"> </w:t>
      </w:r>
      <w:r>
        <w:rPr>
          <w:sz w:val="24"/>
        </w:rPr>
        <w:t>общепринятых</w:t>
      </w:r>
      <w:r>
        <w:rPr>
          <w:spacing w:val="1"/>
          <w:sz w:val="24"/>
        </w:rPr>
        <w:t xml:space="preserve"> </w:t>
      </w:r>
      <w:r>
        <w:rPr>
          <w:sz w:val="24"/>
        </w:rPr>
        <w:t>в</w:t>
      </w:r>
      <w:r>
        <w:rPr>
          <w:spacing w:val="1"/>
          <w:sz w:val="24"/>
        </w:rPr>
        <w:t xml:space="preserve"> </w:t>
      </w:r>
      <w:r>
        <w:rPr>
          <w:sz w:val="24"/>
        </w:rPr>
        <w:t>российском</w:t>
      </w:r>
      <w:r>
        <w:rPr>
          <w:spacing w:val="-6"/>
          <w:sz w:val="24"/>
        </w:rPr>
        <w:t xml:space="preserve"> </w:t>
      </w:r>
      <w:r>
        <w:rPr>
          <w:sz w:val="24"/>
        </w:rPr>
        <w:t>обществе</w:t>
      </w:r>
      <w:r>
        <w:rPr>
          <w:spacing w:val="-5"/>
          <w:sz w:val="24"/>
        </w:rPr>
        <w:t xml:space="preserve"> </w:t>
      </w:r>
      <w:r>
        <w:rPr>
          <w:sz w:val="24"/>
        </w:rPr>
        <w:t>нормах</w:t>
      </w:r>
      <w:r>
        <w:rPr>
          <w:spacing w:val="-3"/>
          <w:sz w:val="24"/>
        </w:rPr>
        <w:t xml:space="preserve"> </w:t>
      </w:r>
      <w:r>
        <w:rPr>
          <w:sz w:val="24"/>
        </w:rPr>
        <w:t>морали,</w:t>
      </w:r>
      <w:r>
        <w:rPr>
          <w:spacing w:val="-4"/>
          <w:sz w:val="24"/>
        </w:rPr>
        <w:t xml:space="preserve"> </w:t>
      </w:r>
      <w:r>
        <w:rPr>
          <w:sz w:val="24"/>
        </w:rPr>
        <w:t>отношений</w:t>
      </w:r>
      <w:r>
        <w:rPr>
          <w:spacing w:val="-4"/>
          <w:sz w:val="24"/>
        </w:rPr>
        <w:t xml:space="preserve"> </w:t>
      </w:r>
      <w:r>
        <w:rPr>
          <w:sz w:val="24"/>
        </w:rPr>
        <w:t>и</w:t>
      </w:r>
      <w:r>
        <w:rPr>
          <w:spacing w:val="-5"/>
          <w:sz w:val="24"/>
        </w:rPr>
        <w:t xml:space="preserve"> </w:t>
      </w:r>
      <w:r>
        <w:rPr>
          <w:sz w:val="24"/>
        </w:rPr>
        <w:t>поведения</w:t>
      </w:r>
      <w:r>
        <w:rPr>
          <w:spacing w:val="-4"/>
          <w:sz w:val="24"/>
        </w:rPr>
        <w:t xml:space="preserve"> </w:t>
      </w:r>
      <w:r>
        <w:rPr>
          <w:sz w:val="24"/>
        </w:rPr>
        <w:t>людей,</w:t>
      </w:r>
      <w:r>
        <w:rPr>
          <w:spacing w:val="-7"/>
          <w:sz w:val="24"/>
        </w:rPr>
        <w:t xml:space="preserve"> </w:t>
      </w:r>
      <w:r>
        <w:rPr>
          <w:sz w:val="24"/>
        </w:rPr>
        <w:t>основанных</w:t>
      </w:r>
      <w:r>
        <w:rPr>
          <w:spacing w:val="-5"/>
          <w:sz w:val="24"/>
        </w:rPr>
        <w:t xml:space="preserve"> </w:t>
      </w:r>
      <w:r>
        <w:rPr>
          <w:sz w:val="24"/>
        </w:rPr>
        <w:t>на</w:t>
      </w:r>
      <w:r>
        <w:rPr>
          <w:spacing w:val="-6"/>
          <w:sz w:val="24"/>
        </w:rPr>
        <w:t xml:space="preserve"> </w:t>
      </w:r>
      <w:r>
        <w:rPr>
          <w:sz w:val="24"/>
        </w:rPr>
        <w:t>российских</w:t>
      </w:r>
      <w:r>
        <w:rPr>
          <w:spacing w:val="-57"/>
          <w:sz w:val="24"/>
        </w:rPr>
        <w:t xml:space="preserve"> </w:t>
      </w:r>
      <w:r>
        <w:rPr>
          <w:sz w:val="24"/>
        </w:rPr>
        <w:t>традиционных</w:t>
      </w:r>
      <w:r>
        <w:rPr>
          <w:spacing w:val="-9"/>
          <w:sz w:val="24"/>
        </w:rPr>
        <w:t xml:space="preserve"> </w:t>
      </w:r>
      <w:r>
        <w:rPr>
          <w:sz w:val="24"/>
        </w:rPr>
        <w:t>духовных</w:t>
      </w:r>
      <w:r>
        <w:rPr>
          <w:spacing w:val="-9"/>
          <w:sz w:val="24"/>
        </w:rPr>
        <w:t xml:space="preserve"> </w:t>
      </w:r>
      <w:r>
        <w:rPr>
          <w:sz w:val="24"/>
        </w:rPr>
        <w:t>ценностях,</w:t>
      </w:r>
      <w:r>
        <w:rPr>
          <w:spacing w:val="-11"/>
          <w:sz w:val="24"/>
        </w:rPr>
        <w:t xml:space="preserve"> </w:t>
      </w:r>
      <w:r>
        <w:rPr>
          <w:sz w:val="24"/>
        </w:rPr>
        <w:t>конституционных</w:t>
      </w:r>
      <w:r>
        <w:rPr>
          <w:spacing w:val="-8"/>
          <w:sz w:val="24"/>
        </w:rPr>
        <w:t xml:space="preserve"> </w:t>
      </w:r>
      <w:r>
        <w:rPr>
          <w:sz w:val="24"/>
        </w:rPr>
        <w:t>правах,</w:t>
      </w:r>
      <w:r>
        <w:rPr>
          <w:spacing w:val="-8"/>
          <w:sz w:val="24"/>
        </w:rPr>
        <w:t xml:space="preserve"> </w:t>
      </w:r>
      <w:r>
        <w:rPr>
          <w:sz w:val="24"/>
        </w:rPr>
        <w:t>свободах</w:t>
      </w:r>
      <w:r>
        <w:rPr>
          <w:spacing w:val="-7"/>
          <w:sz w:val="24"/>
        </w:rPr>
        <w:t xml:space="preserve"> </w:t>
      </w:r>
      <w:r>
        <w:rPr>
          <w:sz w:val="24"/>
        </w:rPr>
        <w:t>и</w:t>
      </w:r>
      <w:r>
        <w:rPr>
          <w:spacing w:val="-9"/>
          <w:sz w:val="24"/>
        </w:rPr>
        <w:t xml:space="preserve"> </w:t>
      </w:r>
      <w:r>
        <w:rPr>
          <w:sz w:val="24"/>
        </w:rPr>
        <w:t>обязанностях</w:t>
      </w:r>
      <w:r>
        <w:rPr>
          <w:spacing w:val="-7"/>
          <w:sz w:val="24"/>
        </w:rPr>
        <w:t xml:space="preserve"> </w:t>
      </w:r>
      <w:r>
        <w:rPr>
          <w:sz w:val="24"/>
        </w:rPr>
        <w:t>человека</w:t>
      </w:r>
      <w:r>
        <w:rPr>
          <w:spacing w:val="-58"/>
          <w:sz w:val="24"/>
        </w:rPr>
        <w:t xml:space="preserve"> </w:t>
      </w:r>
      <w:r>
        <w:rPr>
          <w:sz w:val="24"/>
        </w:rPr>
        <w:t>и</w:t>
      </w:r>
      <w:r>
        <w:rPr>
          <w:spacing w:val="-1"/>
          <w:sz w:val="24"/>
        </w:rPr>
        <w:t xml:space="preserve"> </w:t>
      </w:r>
      <w:r>
        <w:rPr>
          <w:sz w:val="24"/>
        </w:rPr>
        <w:t>гражданина</w:t>
      </w:r>
      <w:r>
        <w:rPr>
          <w:spacing w:val="-1"/>
          <w:sz w:val="24"/>
        </w:rPr>
        <w:t xml:space="preserve"> </w:t>
      </w:r>
      <w:r>
        <w:rPr>
          <w:sz w:val="24"/>
        </w:rPr>
        <w:t>в</w:t>
      </w:r>
      <w:r>
        <w:rPr>
          <w:spacing w:val="-1"/>
          <w:sz w:val="24"/>
        </w:rPr>
        <w:t xml:space="preserve"> </w:t>
      </w:r>
      <w:r>
        <w:rPr>
          <w:sz w:val="24"/>
        </w:rPr>
        <w:t>России;</w:t>
      </w:r>
    </w:p>
    <w:p w:rsidR="002C58AF" w:rsidRDefault="00FA6568">
      <w:pPr>
        <w:pStyle w:val="af6"/>
        <w:numPr>
          <w:ilvl w:val="0"/>
          <w:numId w:val="37"/>
        </w:numPr>
        <w:tabs>
          <w:tab w:val="left" w:pos="1251"/>
        </w:tabs>
        <w:ind w:right="177" w:firstLine="708"/>
      </w:pPr>
      <w:r>
        <w:rPr>
          <w:sz w:val="24"/>
        </w:rPr>
        <w:t>раскрывать основное содержание нравственных категорий российской светской этики</w:t>
      </w:r>
      <w:r>
        <w:rPr>
          <w:spacing w:val="1"/>
          <w:sz w:val="24"/>
        </w:rPr>
        <w:t xml:space="preserve"> </w:t>
      </w:r>
      <w:r>
        <w:rPr>
          <w:sz w:val="24"/>
        </w:rPr>
        <w:t>(справедливость, совесть, ответственность, сострадание, ценность и достоинство человеческой</w:t>
      </w:r>
      <w:r>
        <w:rPr>
          <w:spacing w:val="1"/>
          <w:sz w:val="24"/>
        </w:rPr>
        <w:t xml:space="preserve"> </w:t>
      </w:r>
      <w:r>
        <w:rPr>
          <w:sz w:val="24"/>
        </w:rPr>
        <w:t>жизни, взаимоуважение, вера в добро, человеколюбие, милосердие, добродетели, патриотизм,</w:t>
      </w:r>
      <w:r>
        <w:rPr>
          <w:spacing w:val="1"/>
          <w:sz w:val="24"/>
        </w:rPr>
        <w:t xml:space="preserve"> </w:t>
      </w:r>
      <w:r>
        <w:rPr>
          <w:sz w:val="24"/>
        </w:rPr>
        <w:t>труд)</w:t>
      </w:r>
      <w:r>
        <w:rPr>
          <w:spacing w:val="27"/>
          <w:sz w:val="24"/>
        </w:rPr>
        <w:t xml:space="preserve"> </w:t>
      </w:r>
      <w:r>
        <w:rPr>
          <w:sz w:val="24"/>
        </w:rPr>
        <w:t>в</w:t>
      </w:r>
      <w:r>
        <w:rPr>
          <w:spacing w:val="27"/>
          <w:sz w:val="24"/>
        </w:rPr>
        <w:t xml:space="preserve"> </w:t>
      </w:r>
      <w:r>
        <w:rPr>
          <w:sz w:val="24"/>
        </w:rPr>
        <w:t>отношениях</w:t>
      </w:r>
      <w:r>
        <w:rPr>
          <w:spacing w:val="27"/>
          <w:sz w:val="24"/>
        </w:rPr>
        <w:t xml:space="preserve"> </w:t>
      </w:r>
      <w:r>
        <w:rPr>
          <w:sz w:val="24"/>
        </w:rPr>
        <w:t>между</w:t>
      </w:r>
      <w:r>
        <w:rPr>
          <w:spacing w:val="22"/>
          <w:sz w:val="24"/>
        </w:rPr>
        <w:t xml:space="preserve"> </w:t>
      </w:r>
      <w:r>
        <w:rPr>
          <w:sz w:val="24"/>
        </w:rPr>
        <w:t>людьми</w:t>
      </w:r>
      <w:r>
        <w:rPr>
          <w:spacing w:val="28"/>
          <w:sz w:val="24"/>
        </w:rPr>
        <w:t xml:space="preserve"> </w:t>
      </w:r>
      <w:r>
        <w:rPr>
          <w:sz w:val="24"/>
        </w:rPr>
        <w:t>в</w:t>
      </w:r>
      <w:r>
        <w:rPr>
          <w:spacing w:val="27"/>
          <w:sz w:val="24"/>
        </w:rPr>
        <w:t xml:space="preserve"> </w:t>
      </w:r>
      <w:r>
        <w:rPr>
          <w:sz w:val="24"/>
        </w:rPr>
        <w:t>российском</w:t>
      </w:r>
      <w:r>
        <w:rPr>
          <w:spacing w:val="26"/>
          <w:sz w:val="24"/>
        </w:rPr>
        <w:t xml:space="preserve"> </w:t>
      </w:r>
      <w:r>
        <w:rPr>
          <w:sz w:val="24"/>
        </w:rPr>
        <w:t>обществе;</w:t>
      </w:r>
      <w:r>
        <w:rPr>
          <w:spacing w:val="28"/>
          <w:sz w:val="24"/>
        </w:rPr>
        <w:t xml:space="preserve"> </w:t>
      </w:r>
      <w:r>
        <w:rPr>
          <w:sz w:val="24"/>
        </w:rPr>
        <w:t>объяснять</w:t>
      </w:r>
      <w:r>
        <w:rPr>
          <w:spacing w:val="31"/>
          <w:sz w:val="24"/>
        </w:rPr>
        <w:t xml:space="preserve"> </w:t>
      </w:r>
      <w:r>
        <w:rPr>
          <w:sz w:val="24"/>
        </w:rPr>
        <w:t>«золотое</w:t>
      </w:r>
      <w:r>
        <w:rPr>
          <w:spacing w:val="26"/>
          <w:sz w:val="24"/>
        </w:rPr>
        <w:t xml:space="preserve"> </w:t>
      </w:r>
      <w:r>
        <w:rPr>
          <w:sz w:val="24"/>
        </w:rPr>
        <w:t xml:space="preserve">правило </w:t>
      </w:r>
      <w:r>
        <w:t>нравственности»;</w:t>
      </w:r>
    </w:p>
    <w:p w:rsidR="002C58AF" w:rsidRDefault="00FA6568">
      <w:pPr>
        <w:pStyle w:val="af6"/>
        <w:numPr>
          <w:ilvl w:val="0"/>
          <w:numId w:val="37"/>
        </w:numPr>
        <w:tabs>
          <w:tab w:val="left" w:pos="1251"/>
        </w:tabs>
        <w:ind w:right="182" w:firstLine="708"/>
        <w:rPr>
          <w:sz w:val="24"/>
        </w:rPr>
      </w:pPr>
      <w:r>
        <w:rPr>
          <w:sz w:val="24"/>
        </w:rPr>
        <w:t>высказывать</w:t>
      </w:r>
      <w:r>
        <w:rPr>
          <w:spacing w:val="1"/>
          <w:sz w:val="24"/>
        </w:rPr>
        <w:t xml:space="preserve"> </w:t>
      </w:r>
      <w:r>
        <w:rPr>
          <w:sz w:val="24"/>
        </w:rPr>
        <w:t>суждения</w:t>
      </w:r>
      <w:r>
        <w:rPr>
          <w:spacing w:val="1"/>
          <w:sz w:val="24"/>
        </w:rPr>
        <w:t xml:space="preserve"> </w:t>
      </w:r>
      <w:r>
        <w:rPr>
          <w:sz w:val="24"/>
        </w:rPr>
        <w:t>оценочного</w:t>
      </w:r>
      <w:r>
        <w:rPr>
          <w:spacing w:val="1"/>
          <w:sz w:val="24"/>
        </w:rPr>
        <w:t xml:space="preserve"> </w:t>
      </w:r>
      <w:r>
        <w:rPr>
          <w:sz w:val="24"/>
        </w:rPr>
        <w:t>характера</w:t>
      </w:r>
      <w:r>
        <w:rPr>
          <w:spacing w:val="1"/>
          <w:sz w:val="24"/>
        </w:rPr>
        <w:t xml:space="preserve"> </w:t>
      </w:r>
      <w:r>
        <w:rPr>
          <w:sz w:val="24"/>
        </w:rPr>
        <w:t>о</w:t>
      </w:r>
      <w:r>
        <w:rPr>
          <w:spacing w:val="1"/>
          <w:sz w:val="24"/>
        </w:rPr>
        <w:t xml:space="preserve"> </w:t>
      </w:r>
      <w:r>
        <w:rPr>
          <w:sz w:val="24"/>
        </w:rPr>
        <w:t>значении</w:t>
      </w:r>
      <w:r>
        <w:rPr>
          <w:spacing w:val="1"/>
          <w:sz w:val="24"/>
        </w:rPr>
        <w:t xml:space="preserve"> </w:t>
      </w:r>
      <w:r>
        <w:rPr>
          <w:sz w:val="24"/>
        </w:rPr>
        <w:t>нравственности</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10"/>
          <w:sz w:val="24"/>
        </w:rPr>
        <w:t xml:space="preserve"> </w:t>
      </w:r>
      <w:r>
        <w:rPr>
          <w:sz w:val="24"/>
        </w:rPr>
        <w:t>семьи,</w:t>
      </w:r>
      <w:r>
        <w:rPr>
          <w:spacing w:val="-12"/>
          <w:sz w:val="24"/>
        </w:rPr>
        <w:t xml:space="preserve"> </w:t>
      </w:r>
      <w:r>
        <w:rPr>
          <w:sz w:val="24"/>
        </w:rPr>
        <w:t>народа,</w:t>
      </w:r>
      <w:r>
        <w:rPr>
          <w:spacing w:val="-12"/>
          <w:sz w:val="24"/>
        </w:rPr>
        <w:t xml:space="preserve"> </w:t>
      </w:r>
      <w:r>
        <w:rPr>
          <w:sz w:val="24"/>
        </w:rPr>
        <w:t>общества</w:t>
      </w:r>
      <w:r>
        <w:rPr>
          <w:spacing w:val="-12"/>
          <w:sz w:val="24"/>
        </w:rPr>
        <w:t xml:space="preserve"> </w:t>
      </w:r>
      <w:r>
        <w:rPr>
          <w:sz w:val="24"/>
        </w:rPr>
        <w:t>и</w:t>
      </w:r>
      <w:r>
        <w:rPr>
          <w:spacing w:val="-11"/>
          <w:sz w:val="24"/>
        </w:rPr>
        <w:t xml:space="preserve"> </w:t>
      </w:r>
      <w:r>
        <w:rPr>
          <w:sz w:val="24"/>
        </w:rPr>
        <w:t>государства;</w:t>
      </w:r>
      <w:r>
        <w:rPr>
          <w:spacing w:val="-9"/>
          <w:sz w:val="24"/>
        </w:rPr>
        <w:t xml:space="preserve"> </w:t>
      </w:r>
      <w:r>
        <w:rPr>
          <w:sz w:val="24"/>
        </w:rPr>
        <w:t>умение</w:t>
      </w:r>
      <w:r>
        <w:rPr>
          <w:spacing w:val="-12"/>
          <w:sz w:val="24"/>
        </w:rPr>
        <w:t xml:space="preserve"> </w:t>
      </w:r>
      <w:r>
        <w:rPr>
          <w:sz w:val="24"/>
        </w:rPr>
        <w:t>различать</w:t>
      </w:r>
      <w:r>
        <w:rPr>
          <w:spacing w:val="-11"/>
          <w:sz w:val="24"/>
        </w:rPr>
        <w:t xml:space="preserve"> </w:t>
      </w:r>
      <w:r>
        <w:rPr>
          <w:sz w:val="24"/>
        </w:rPr>
        <w:t>нравственные</w:t>
      </w:r>
      <w:r>
        <w:rPr>
          <w:spacing w:val="-13"/>
          <w:sz w:val="24"/>
        </w:rPr>
        <w:t xml:space="preserve"> </w:t>
      </w:r>
      <w:r>
        <w:rPr>
          <w:sz w:val="24"/>
        </w:rPr>
        <w:t>нормы</w:t>
      </w:r>
      <w:r>
        <w:rPr>
          <w:spacing w:val="-13"/>
          <w:sz w:val="24"/>
        </w:rPr>
        <w:t xml:space="preserve"> </w:t>
      </w:r>
      <w:r>
        <w:rPr>
          <w:sz w:val="24"/>
        </w:rPr>
        <w:t>и</w:t>
      </w:r>
      <w:r>
        <w:rPr>
          <w:spacing w:val="-10"/>
          <w:sz w:val="24"/>
        </w:rPr>
        <w:t xml:space="preserve"> </w:t>
      </w:r>
      <w:r>
        <w:rPr>
          <w:sz w:val="24"/>
        </w:rPr>
        <w:t>нормы</w:t>
      </w:r>
      <w:r>
        <w:rPr>
          <w:spacing w:val="-58"/>
          <w:sz w:val="24"/>
        </w:rPr>
        <w:t xml:space="preserve"> </w:t>
      </w:r>
      <w:r>
        <w:rPr>
          <w:sz w:val="24"/>
        </w:rPr>
        <w:t>этикета,</w:t>
      </w:r>
      <w:r>
        <w:rPr>
          <w:spacing w:val="-1"/>
          <w:sz w:val="24"/>
        </w:rPr>
        <w:t xml:space="preserve"> </w:t>
      </w:r>
      <w:r>
        <w:rPr>
          <w:sz w:val="24"/>
        </w:rPr>
        <w:t>приводить примеры;</w:t>
      </w:r>
    </w:p>
    <w:p w:rsidR="002C58AF" w:rsidRDefault="00FA6568">
      <w:pPr>
        <w:pStyle w:val="af6"/>
        <w:numPr>
          <w:ilvl w:val="0"/>
          <w:numId w:val="37"/>
        </w:numPr>
        <w:tabs>
          <w:tab w:val="left" w:pos="1251"/>
        </w:tabs>
        <w:ind w:right="187" w:firstLine="708"/>
        <w:rPr>
          <w:sz w:val="24"/>
        </w:rPr>
      </w:pPr>
      <w:r>
        <w:rPr>
          <w:sz w:val="24"/>
        </w:rPr>
        <w:t>первоначальный</w:t>
      </w:r>
      <w:r>
        <w:rPr>
          <w:spacing w:val="-7"/>
          <w:sz w:val="24"/>
        </w:rPr>
        <w:t xml:space="preserve"> </w:t>
      </w:r>
      <w:r>
        <w:rPr>
          <w:sz w:val="24"/>
        </w:rPr>
        <w:t>опыт</w:t>
      </w:r>
      <w:r>
        <w:rPr>
          <w:spacing w:val="-7"/>
          <w:sz w:val="24"/>
        </w:rPr>
        <w:t xml:space="preserve"> </w:t>
      </w:r>
      <w:r>
        <w:rPr>
          <w:sz w:val="24"/>
        </w:rPr>
        <w:t>осмысления</w:t>
      </w:r>
      <w:r>
        <w:rPr>
          <w:spacing w:val="-7"/>
          <w:sz w:val="24"/>
        </w:rPr>
        <w:t xml:space="preserve"> </w:t>
      </w:r>
      <w:r>
        <w:rPr>
          <w:sz w:val="24"/>
        </w:rPr>
        <w:t>и</w:t>
      </w:r>
      <w:r>
        <w:rPr>
          <w:spacing w:val="-9"/>
          <w:sz w:val="24"/>
        </w:rPr>
        <w:t xml:space="preserve"> </w:t>
      </w:r>
      <w:r>
        <w:rPr>
          <w:sz w:val="24"/>
        </w:rPr>
        <w:t>нравственной</w:t>
      </w:r>
      <w:r>
        <w:rPr>
          <w:spacing w:val="-7"/>
          <w:sz w:val="24"/>
        </w:rPr>
        <w:t xml:space="preserve"> </w:t>
      </w:r>
      <w:r>
        <w:rPr>
          <w:sz w:val="24"/>
        </w:rPr>
        <w:t>оценки</w:t>
      </w:r>
      <w:r>
        <w:rPr>
          <w:spacing w:val="-8"/>
          <w:sz w:val="24"/>
        </w:rPr>
        <w:t xml:space="preserve"> </w:t>
      </w:r>
      <w:r>
        <w:rPr>
          <w:sz w:val="24"/>
        </w:rPr>
        <w:t>поступков,</w:t>
      </w:r>
      <w:r>
        <w:rPr>
          <w:spacing w:val="-8"/>
          <w:sz w:val="24"/>
        </w:rPr>
        <w:t xml:space="preserve"> </w:t>
      </w:r>
      <w:r>
        <w:rPr>
          <w:sz w:val="24"/>
        </w:rPr>
        <w:t>поведения</w:t>
      </w:r>
      <w:r>
        <w:rPr>
          <w:spacing w:val="-7"/>
          <w:sz w:val="24"/>
        </w:rPr>
        <w:t xml:space="preserve"> </w:t>
      </w:r>
      <w:r>
        <w:rPr>
          <w:sz w:val="24"/>
        </w:rPr>
        <w:t>(своих</w:t>
      </w:r>
      <w:r>
        <w:rPr>
          <w:spacing w:val="-58"/>
          <w:sz w:val="24"/>
        </w:rPr>
        <w:t xml:space="preserve"> </w:t>
      </w:r>
      <w:r>
        <w:rPr>
          <w:sz w:val="24"/>
        </w:rPr>
        <w:t>и</w:t>
      </w:r>
      <w:r>
        <w:rPr>
          <w:spacing w:val="-1"/>
          <w:sz w:val="24"/>
        </w:rPr>
        <w:t xml:space="preserve"> </w:t>
      </w:r>
      <w:r>
        <w:rPr>
          <w:sz w:val="24"/>
        </w:rPr>
        <w:t>других</w:t>
      </w:r>
      <w:r>
        <w:rPr>
          <w:spacing w:val="1"/>
          <w:sz w:val="24"/>
        </w:rPr>
        <w:t xml:space="preserve"> </w:t>
      </w:r>
      <w:r>
        <w:rPr>
          <w:sz w:val="24"/>
        </w:rPr>
        <w:t>людей) с</w:t>
      </w:r>
      <w:r>
        <w:rPr>
          <w:spacing w:val="-3"/>
          <w:sz w:val="24"/>
        </w:rPr>
        <w:t xml:space="preserve"> </w:t>
      </w:r>
      <w:r>
        <w:rPr>
          <w:sz w:val="24"/>
        </w:rPr>
        <w:t>позиций российской</w:t>
      </w:r>
      <w:r>
        <w:rPr>
          <w:spacing w:val="-1"/>
          <w:sz w:val="24"/>
        </w:rPr>
        <w:t xml:space="preserve"> </w:t>
      </w:r>
      <w:r>
        <w:rPr>
          <w:sz w:val="24"/>
        </w:rPr>
        <w:t>светской</w:t>
      </w:r>
      <w:r>
        <w:rPr>
          <w:spacing w:val="1"/>
          <w:sz w:val="24"/>
        </w:rPr>
        <w:t xml:space="preserve"> </w:t>
      </w:r>
      <w:r>
        <w:rPr>
          <w:sz w:val="24"/>
        </w:rPr>
        <w:t>(гражданской)</w:t>
      </w:r>
      <w:r>
        <w:rPr>
          <w:spacing w:val="-1"/>
          <w:sz w:val="24"/>
        </w:rPr>
        <w:t xml:space="preserve"> </w:t>
      </w:r>
      <w:r>
        <w:rPr>
          <w:sz w:val="24"/>
        </w:rPr>
        <w:t>этики;</w:t>
      </w:r>
    </w:p>
    <w:p w:rsidR="002C58AF" w:rsidRDefault="00FA6568">
      <w:pPr>
        <w:pStyle w:val="af6"/>
        <w:numPr>
          <w:ilvl w:val="0"/>
          <w:numId w:val="37"/>
        </w:numPr>
        <w:tabs>
          <w:tab w:val="left" w:pos="1251"/>
        </w:tabs>
        <w:ind w:right="180" w:firstLine="708"/>
        <w:rPr>
          <w:sz w:val="24"/>
        </w:rPr>
      </w:pPr>
      <w:r>
        <w:rPr>
          <w:sz w:val="24"/>
        </w:rPr>
        <w:t>раскрывать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первоначальные</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нормах</w:t>
      </w:r>
      <w:r>
        <w:rPr>
          <w:spacing w:val="1"/>
          <w:sz w:val="24"/>
        </w:rPr>
        <w:t xml:space="preserve"> </w:t>
      </w:r>
      <w:r>
        <w:rPr>
          <w:sz w:val="24"/>
        </w:rPr>
        <w:t>российской</w:t>
      </w:r>
      <w:r>
        <w:rPr>
          <w:spacing w:val="1"/>
          <w:sz w:val="24"/>
        </w:rPr>
        <w:t xml:space="preserve"> </w:t>
      </w:r>
      <w:r>
        <w:rPr>
          <w:sz w:val="24"/>
        </w:rPr>
        <w:t>светской</w:t>
      </w:r>
      <w:r>
        <w:rPr>
          <w:spacing w:val="1"/>
          <w:sz w:val="24"/>
        </w:rPr>
        <w:t xml:space="preserve"> </w:t>
      </w:r>
      <w:r>
        <w:rPr>
          <w:sz w:val="24"/>
        </w:rPr>
        <w:t>(гражданской)</w:t>
      </w:r>
      <w:r>
        <w:rPr>
          <w:spacing w:val="1"/>
          <w:sz w:val="24"/>
        </w:rPr>
        <w:t xml:space="preserve"> </w:t>
      </w:r>
      <w:r>
        <w:rPr>
          <w:sz w:val="24"/>
        </w:rPr>
        <w:t>этики:</w:t>
      </w:r>
      <w:r>
        <w:rPr>
          <w:spacing w:val="1"/>
          <w:sz w:val="24"/>
        </w:rPr>
        <w:t xml:space="preserve"> </w:t>
      </w:r>
      <w:r>
        <w:rPr>
          <w:sz w:val="24"/>
        </w:rPr>
        <w:t>любовь</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российский</w:t>
      </w:r>
      <w:r>
        <w:rPr>
          <w:spacing w:val="1"/>
          <w:sz w:val="24"/>
        </w:rPr>
        <w:t xml:space="preserve"> </w:t>
      </w:r>
      <w:r>
        <w:rPr>
          <w:sz w:val="24"/>
        </w:rPr>
        <w:t>патриотизм</w:t>
      </w:r>
      <w:r>
        <w:rPr>
          <w:spacing w:val="1"/>
          <w:sz w:val="24"/>
        </w:rPr>
        <w:t xml:space="preserve"> </w:t>
      </w:r>
      <w:r>
        <w:rPr>
          <w:sz w:val="24"/>
        </w:rPr>
        <w:t>и</w:t>
      </w:r>
      <w:r>
        <w:rPr>
          <w:spacing w:val="1"/>
          <w:sz w:val="24"/>
        </w:rPr>
        <w:t xml:space="preserve"> </w:t>
      </w:r>
      <w:r>
        <w:rPr>
          <w:sz w:val="24"/>
        </w:rPr>
        <w:t>гражданственность, защита Отечества; уважение памяти предков, исторического и культурного</w:t>
      </w:r>
      <w:r>
        <w:rPr>
          <w:spacing w:val="1"/>
          <w:sz w:val="24"/>
        </w:rPr>
        <w:t xml:space="preserve"> </w:t>
      </w:r>
      <w:r>
        <w:rPr>
          <w:sz w:val="24"/>
        </w:rPr>
        <w:t>наследия и особенностей народов России, российского общества; уважение чести, достоинства,</w:t>
      </w:r>
      <w:r>
        <w:rPr>
          <w:spacing w:val="1"/>
          <w:sz w:val="24"/>
        </w:rPr>
        <w:t xml:space="preserve"> </w:t>
      </w:r>
      <w:r>
        <w:rPr>
          <w:sz w:val="24"/>
        </w:rPr>
        <w:t>доброго имени любого человека; любовь к природе, забота о животных, охрана окружающей</w:t>
      </w:r>
      <w:r>
        <w:rPr>
          <w:spacing w:val="1"/>
          <w:sz w:val="24"/>
        </w:rPr>
        <w:t xml:space="preserve"> </w:t>
      </w:r>
      <w:r>
        <w:rPr>
          <w:sz w:val="24"/>
        </w:rPr>
        <w:t>среды;</w:t>
      </w:r>
    </w:p>
    <w:p w:rsidR="002C58AF" w:rsidRDefault="00FA6568">
      <w:pPr>
        <w:pStyle w:val="af6"/>
        <w:numPr>
          <w:ilvl w:val="0"/>
          <w:numId w:val="37"/>
        </w:numPr>
        <w:tabs>
          <w:tab w:val="left" w:pos="1251"/>
        </w:tabs>
        <w:ind w:right="180" w:firstLine="708"/>
        <w:rPr>
          <w:sz w:val="24"/>
        </w:rPr>
      </w:pPr>
      <w:r>
        <w:rPr>
          <w:sz w:val="24"/>
        </w:rPr>
        <w:t>рассказывать о праздниках как одной из форм исторической памяти народа, общества;</w:t>
      </w:r>
      <w:r>
        <w:rPr>
          <w:spacing w:val="1"/>
          <w:sz w:val="24"/>
        </w:rPr>
        <w:t xml:space="preserve"> </w:t>
      </w:r>
      <w:r>
        <w:rPr>
          <w:sz w:val="24"/>
        </w:rPr>
        <w:t>российских</w:t>
      </w:r>
      <w:r>
        <w:rPr>
          <w:spacing w:val="1"/>
          <w:sz w:val="24"/>
        </w:rPr>
        <w:t xml:space="preserve"> </w:t>
      </w:r>
      <w:r>
        <w:rPr>
          <w:sz w:val="24"/>
        </w:rPr>
        <w:t>праздниках</w:t>
      </w:r>
      <w:r>
        <w:rPr>
          <w:spacing w:val="1"/>
          <w:sz w:val="24"/>
        </w:rPr>
        <w:t xml:space="preserve"> </w:t>
      </w:r>
      <w:r>
        <w:rPr>
          <w:sz w:val="24"/>
        </w:rPr>
        <w:t>(государственные,</w:t>
      </w:r>
      <w:r>
        <w:rPr>
          <w:spacing w:val="1"/>
          <w:sz w:val="24"/>
        </w:rPr>
        <w:t xml:space="preserve"> </w:t>
      </w:r>
      <w:r>
        <w:rPr>
          <w:sz w:val="24"/>
        </w:rPr>
        <w:t>народные,</w:t>
      </w:r>
      <w:r>
        <w:rPr>
          <w:spacing w:val="1"/>
          <w:sz w:val="24"/>
        </w:rPr>
        <w:t xml:space="preserve"> </w:t>
      </w:r>
      <w:r>
        <w:rPr>
          <w:sz w:val="24"/>
        </w:rPr>
        <w:t>религиозные,</w:t>
      </w:r>
      <w:r>
        <w:rPr>
          <w:spacing w:val="1"/>
          <w:sz w:val="24"/>
        </w:rPr>
        <w:t xml:space="preserve"> </w:t>
      </w:r>
      <w:r>
        <w:rPr>
          <w:sz w:val="24"/>
        </w:rPr>
        <w:t>семейные</w:t>
      </w:r>
      <w:r>
        <w:rPr>
          <w:spacing w:val="1"/>
          <w:sz w:val="24"/>
        </w:rPr>
        <w:t xml:space="preserve"> </w:t>
      </w:r>
      <w:r>
        <w:rPr>
          <w:sz w:val="24"/>
        </w:rPr>
        <w:t>праздники);</w:t>
      </w:r>
      <w:r>
        <w:rPr>
          <w:spacing w:val="-57"/>
          <w:sz w:val="24"/>
        </w:rPr>
        <w:t xml:space="preserve"> </w:t>
      </w:r>
      <w:r>
        <w:rPr>
          <w:sz w:val="24"/>
        </w:rPr>
        <w:t>российских государственных праздниках, их истории и традициях (не менее трёх), религиозных</w:t>
      </w:r>
      <w:r>
        <w:rPr>
          <w:spacing w:val="1"/>
          <w:sz w:val="24"/>
        </w:rPr>
        <w:t xml:space="preserve"> </w:t>
      </w:r>
      <w:r>
        <w:rPr>
          <w:sz w:val="24"/>
        </w:rPr>
        <w:t>праздниках (не менее двух разных традиционных религий народов России), праздниках в своём</w:t>
      </w:r>
      <w:r>
        <w:rPr>
          <w:spacing w:val="1"/>
          <w:sz w:val="24"/>
        </w:rPr>
        <w:t xml:space="preserve"> </w:t>
      </w:r>
      <w:r>
        <w:rPr>
          <w:sz w:val="24"/>
        </w:rPr>
        <w:t>регионе</w:t>
      </w:r>
      <w:r>
        <w:rPr>
          <w:spacing w:val="-2"/>
          <w:sz w:val="24"/>
        </w:rPr>
        <w:t xml:space="preserve"> </w:t>
      </w:r>
      <w:r>
        <w:rPr>
          <w:sz w:val="24"/>
        </w:rPr>
        <w:t>(не</w:t>
      </w:r>
      <w:r>
        <w:rPr>
          <w:spacing w:val="-1"/>
          <w:sz w:val="24"/>
        </w:rPr>
        <w:t xml:space="preserve"> </w:t>
      </w:r>
      <w:r>
        <w:rPr>
          <w:sz w:val="24"/>
        </w:rPr>
        <w:t>менее</w:t>
      </w:r>
      <w:r>
        <w:rPr>
          <w:spacing w:val="-1"/>
          <w:sz w:val="24"/>
        </w:rPr>
        <w:t xml:space="preserve"> </w:t>
      </w:r>
      <w:r>
        <w:rPr>
          <w:sz w:val="24"/>
        </w:rPr>
        <w:t>одного),</w:t>
      </w:r>
      <w:r>
        <w:rPr>
          <w:spacing w:val="-1"/>
          <w:sz w:val="24"/>
        </w:rPr>
        <w:t xml:space="preserve"> </w:t>
      </w:r>
      <w:r>
        <w:rPr>
          <w:sz w:val="24"/>
        </w:rPr>
        <w:t>о роли семейных</w:t>
      </w:r>
      <w:r>
        <w:rPr>
          <w:spacing w:val="1"/>
          <w:sz w:val="24"/>
        </w:rPr>
        <w:t xml:space="preserve"> </w:t>
      </w:r>
      <w:r>
        <w:rPr>
          <w:sz w:val="24"/>
        </w:rPr>
        <w:t>праздников</w:t>
      </w:r>
      <w:r>
        <w:rPr>
          <w:spacing w:val="1"/>
          <w:sz w:val="24"/>
        </w:rPr>
        <w:t xml:space="preserve"> </w:t>
      </w:r>
      <w:r>
        <w:rPr>
          <w:sz w:val="24"/>
        </w:rPr>
        <w:t>в</w:t>
      </w:r>
      <w:r>
        <w:rPr>
          <w:spacing w:val="-1"/>
          <w:sz w:val="24"/>
        </w:rPr>
        <w:t xml:space="preserve"> </w:t>
      </w:r>
      <w:r>
        <w:rPr>
          <w:sz w:val="24"/>
        </w:rPr>
        <w:t>жизни человека, семьи;</w:t>
      </w:r>
    </w:p>
    <w:p w:rsidR="002C58AF" w:rsidRDefault="00FA6568">
      <w:pPr>
        <w:pStyle w:val="af6"/>
        <w:numPr>
          <w:ilvl w:val="0"/>
          <w:numId w:val="37"/>
        </w:numPr>
        <w:tabs>
          <w:tab w:val="left" w:pos="1251"/>
        </w:tabs>
        <w:spacing w:before="1"/>
        <w:ind w:right="180" w:firstLine="708"/>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понимания</w:t>
      </w:r>
      <w:r>
        <w:rPr>
          <w:spacing w:val="1"/>
          <w:sz w:val="24"/>
        </w:rPr>
        <w:t xml:space="preserve"> </w:t>
      </w:r>
      <w:r>
        <w:rPr>
          <w:sz w:val="24"/>
        </w:rPr>
        <w:t>семьи,</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российских традиционных духовных ценностей (семья — союз мужчины и женщины на основе</w:t>
      </w:r>
      <w:r>
        <w:rPr>
          <w:spacing w:val="1"/>
          <w:sz w:val="24"/>
        </w:rPr>
        <w:t xml:space="preserve"> </w:t>
      </w:r>
      <w:r>
        <w:rPr>
          <w:spacing w:val="-1"/>
          <w:sz w:val="24"/>
        </w:rPr>
        <w:t>взаимной</w:t>
      </w:r>
      <w:r>
        <w:rPr>
          <w:spacing w:val="-13"/>
          <w:sz w:val="24"/>
        </w:rPr>
        <w:t xml:space="preserve"> </w:t>
      </w:r>
      <w:r>
        <w:rPr>
          <w:sz w:val="24"/>
        </w:rPr>
        <w:t>любви</w:t>
      </w:r>
      <w:r>
        <w:rPr>
          <w:spacing w:val="-13"/>
          <w:sz w:val="24"/>
        </w:rPr>
        <w:t xml:space="preserve"> </w:t>
      </w:r>
      <w:r>
        <w:rPr>
          <w:sz w:val="24"/>
        </w:rPr>
        <w:t>для</w:t>
      </w:r>
      <w:r>
        <w:rPr>
          <w:spacing w:val="-13"/>
          <w:sz w:val="24"/>
        </w:rPr>
        <w:t xml:space="preserve"> </w:t>
      </w:r>
      <w:r>
        <w:rPr>
          <w:sz w:val="24"/>
        </w:rPr>
        <w:t>совместной</w:t>
      </w:r>
      <w:r>
        <w:rPr>
          <w:spacing w:val="-13"/>
          <w:sz w:val="24"/>
        </w:rPr>
        <w:t xml:space="preserve"> </w:t>
      </w:r>
      <w:r>
        <w:rPr>
          <w:sz w:val="24"/>
        </w:rPr>
        <w:t>жизни,</w:t>
      </w:r>
      <w:r>
        <w:rPr>
          <w:spacing w:val="-12"/>
          <w:sz w:val="24"/>
        </w:rPr>
        <w:t xml:space="preserve"> </w:t>
      </w:r>
      <w:r>
        <w:rPr>
          <w:sz w:val="24"/>
        </w:rPr>
        <w:t>рождения</w:t>
      </w:r>
      <w:r>
        <w:rPr>
          <w:spacing w:val="-13"/>
          <w:sz w:val="24"/>
        </w:rPr>
        <w:t xml:space="preserve"> </w:t>
      </w:r>
      <w:r>
        <w:rPr>
          <w:sz w:val="24"/>
        </w:rPr>
        <w:t>и</w:t>
      </w:r>
      <w:r>
        <w:rPr>
          <w:spacing w:val="-13"/>
          <w:sz w:val="24"/>
        </w:rPr>
        <w:t xml:space="preserve"> </w:t>
      </w:r>
      <w:r>
        <w:rPr>
          <w:sz w:val="24"/>
        </w:rPr>
        <w:t>воспитания</w:t>
      </w:r>
      <w:r>
        <w:rPr>
          <w:spacing w:val="-13"/>
          <w:sz w:val="24"/>
        </w:rPr>
        <w:t xml:space="preserve"> </w:t>
      </w:r>
      <w:r>
        <w:rPr>
          <w:sz w:val="24"/>
        </w:rPr>
        <w:t>детей;</w:t>
      </w:r>
      <w:r>
        <w:rPr>
          <w:spacing w:val="-14"/>
          <w:sz w:val="24"/>
        </w:rPr>
        <w:t xml:space="preserve"> </w:t>
      </w:r>
      <w:r>
        <w:rPr>
          <w:sz w:val="24"/>
        </w:rPr>
        <w:t>любовь</w:t>
      </w:r>
      <w:r>
        <w:rPr>
          <w:spacing w:val="-13"/>
          <w:sz w:val="24"/>
        </w:rPr>
        <w:t xml:space="preserve"> </w:t>
      </w:r>
      <w:r>
        <w:rPr>
          <w:sz w:val="24"/>
        </w:rPr>
        <w:t>и</w:t>
      </w:r>
      <w:r>
        <w:rPr>
          <w:spacing w:val="-13"/>
          <w:sz w:val="24"/>
        </w:rPr>
        <w:t xml:space="preserve"> </w:t>
      </w:r>
      <w:r>
        <w:rPr>
          <w:sz w:val="24"/>
        </w:rPr>
        <w:t>забота</w:t>
      </w:r>
      <w:r>
        <w:rPr>
          <w:spacing w:val="-14"/>
          <w:sz w:val="24"/>
        </w:rPr>
        <w:t xml:space="preserve"> </w:t>
      </w:r>
      <w:r>
        <w:rPr>
          <w:sz w:val="24"/>
        </w:rPr>
        <w:t>родителей</w:t>
      </w:r>
      <w:r>
        <w:rPr>
          <w:spacing w:val="-57"/>
          <w:sz w:val="24"/>
        </w:rPr>
        <w:t xml:space="preserve"> </w:t>
      </w:r>
      <w:r>
        <w:rPr>
          <w:sz w:val="24"/>
        </w:rPr>
        <w:t>о детях; любовь и забота детей о нуждающихся в помощи родителях; уважение старших по</w:t>
      </w:r>
      <w:r>
        <w:rPr>
          <w:spacing w:val="1"/>
          <w:sz w:val="24"/>
        </w:rPr>
        <w:t xml:space="preserve"> </w:t>
      </w:r>
      <w:r>
        <w:rPr>
          <w:sz w:val="24"/>
        </w:rPr>
        <w:t>возрасту,</w:t>
      </w:r>
      <w:r>
        <w:rPr>
          <w:spacing w:val="-1"/>
          <w:sz w:val="24"/>
        </w:rPr>
        <w:t xml:space="preserve"> </w:t>
      </w:r>
      <w:r>
        <w:rPr>
          <w:sz w:val="24"/>
        </w:rPr>
        <w:t>предков);</w:t>
      </w:r>
      <w:r>
        <w:rPr>
          <w:spacing w:val="-1"/>
          <w:sz w:val="24"/>
        </w:rPr>
        <w:t xml:space="preserve"> </w:t>
      </w:r>
      <w:r>
        <w:rPr>
          <w:sz w:val="24"/>
        </w:rPr>
        <w:t>российских</w:t>
      </w:r>
      <w:r>
        <w:rPr>
          <w:spacing w:val="2"/>
          <w:sz w:val="24"/>
        </w:rPr>
        <w:t xml:space="preserve"> </w:t>
      </w:r>
      <w:r>
        <w:rPr>
          <w:sz w:val="24"/>
        </w:rPr>
        <w:t>традиционных</w:t>
      </w:r>
      <w:r>
        <w:rPr>
          <w:spacing w:val="-2"/>
          <w:sz w:val="24"/>
        </w:rPr>
        <w:t xml:space="preserve"> </w:t>
      </w:r>
      <w:r>
        <w:rPr>
          <w:sz w:val="24"/>
        </w:rPr>
        <w:t>семейных</w:t>
      </w:r>
      <w:r>
        <w:rPr>
          <w:spacing w:val="1"/>
          <w:sz w:val="24"/>
        </w:rPr>
        <w:t xml:space="preserve"> </w:t>
      </w:r>
      <w:r>
        <w:rPr>
          <w:sz w:val="24"/>
        </w:rPr>
        <w:t>ценностей;</w:t>
      </w:r>
    </w:p>
    <w:p w:rsidR="002C58AF" w:rsidRDefault="00FA6568">
      <w:pPr>
        <w:pStyle w:val="af6"/>
        <w:numPr>
          <w:ilvl w:val="0"/>
          <w:numId w:val="37"/>
        </w:numPr>
        <w:tabs>
          <w:tab w:val="left" w:pos="1251"/>
        </w:tabs>
        <w:ind w:right="184" w:firstLine="708"/>
        <w:rPr>
          <w:sz w:val="24"/>
        </w:rPr>
      </w:pPr>
      <w:r>
        <w:rPr>
          <w:sz w:val="24"/>
        </w:rPr>
        <w:t>распознавать</w:t>
      </w:r>
      <w:r>
        <w:rPr>
          <w:spacing w:val="1"/>
          <w:sz w:val="24"/>
        </w:rPr>
        <w:t xml:space="preserve"> </w:t>
      </w:r>
      <w:r>
        <w:rPr>
          <w:sz w:val="24"/>
        </w:rPr>
        <w:t>российскую</w:t>
      </w:r>
      <w:r>
        <w:rPr>
          <w:spacing w:val="1"/>
          <w:sz w:val="24"/>
        </w:rPr>
        <w:t xml:space="preserve"> </w:t>
      </w:r>
      <w:r>
        <w:rPr>
          <w:sz w:val="24"/>
        </w:rPr>
        <w:t>государственную</w:t>
      </w:r>
      <w:r>
        <w:rPr>
          <w:spacing w:val="1"/>
          <w:sz w:val="24"/>
        </w:rPr>
        <w:t xml:space="preserve"> </w:t>
      </w:r>
      <w:r>
        <w:rPr>
          <w:sz w:val="24"/>
        </w:rPr>
        <w:t>символику,</w:t>
      </w:r>
      <w:r>
        <w:rPr>
          <w:spacing w:val="1"/>
          <w:sz w:val="24"/>
        </w:rPr>
        <w:t xml:space="preserve"> </w:t>
      </w:r>
      <w:r>
        <w:rPr>
          <w:sz w:val="24"/>
        </w:rPr>
        <w:t>символику</w:t>
      </w:r>
      <w:r>
        <w:rPr>
          <w:spacing w:val="1"/>
          <w:sz w:val="24"/>
        </w:rPr>
        <w:t xml:space="preserve"> </w:t>
      </w:r>
      <w:r>
        <w:rPr>
          <w:sz w:val="24"/>
        </w:rPr>
        <w:t>своего</w:t>
      </w:r>
      <w:r>
        <w:rPr>
          <w:spacing w:val="1"/>
          <w:sz w:val="24"/>
        </w:rPr>
        <w:t xml:space="preserve"> </w:t>
      </w:r>
      <w:r>
        <w:rPr>
          <w:sz w:val="24"/>
        </w:rPr>
        <w:t>региона,</w:t>
      </w:r>
      <w:r>
        <w:rPr>
          <w:spacing w:val="1"/>
          <w:sz w:val="24"/>
        </w:rPr>
        <w:t xml:space="preserve"> </w:t>
      </w:r>
      <w:r>
        <w:rPr>
          <w:sz w:val="24"/>
        </w:rPr>
        <w:t>объяснять</w:t>
      </w:r>
      <w:r>
        <w:rPr>
          <w:spacing w:val="-8"/>
          <w:sz w:val="24"/>
        </w:rPr>
        <w:t xml:space="preserve"> </w:t>
      </w:r>
      <w:r>
        <w:rPr>
          <w:sz w:val="24"/>
        </w:rPr>
        <w:t>её</w:t>
      </w:r>
      <w:r>
        <w:rPr>
          <w:spacing w:val="-8"/>
          <w:sz w:val="24"/>
        </w:rPr>
        <w:t xml:space="preserve"> </w:t>
      </w:r>
      <w:r>
        <w:rPr>
          <w:sz w:val="24"/>
        </w:rPr>
        <w:t>значение;</w:t>
      </w:r>
      <w:r>
        <w:rPr>
          <w:spacing w:val="-9"/>
          <w:sz w:val="24"/>
        </w:rPr>
        <w:t xml:space="preserve"> </w:t>
      </w:r>
      <w:r>
        <w:rPr>
          <w:sz w:val="24"/>
        </w:rPr>
        <w:t>выражать</w:t>
      </w:r>
      <w:r>
        <w:rPr>
          <w:spacing w:val="-3"/>
          <w:sz w:val="24"/>
        </w:rPr>
        <w:t xml:space="preserve"> </w:t>
      </w:r>
      <w:r>
        <w:rPr>
          <w:sz w:val="24"/>
        </w:rPr>
        <w:t>уважение</w:t>
      </w:r>
      <w:r>
        <w:rPr>
          <w:spacing w:val="-8"/>
          <w:sz w:val="24"/>
        </w:rPr>
        <w:t xml:space="preserve"> </w:t>
      </w:r>
      <w:r>
        <w:rPr>
          <w:sz w:val="24"/>
        </w:rPr>
        <w:t>российской</w:t>
      </w:r>
      <w:r>
        <w:rPr>
          <w:spacing w:val="-6"/>
          <w:sz w:val="24"/>
        </w:rPr>
        <w:t xml:space="preserve"> </w:t>
      </w:r>
      <w:r>
        <w:rPr>
          <w:sz w:val="24"/>
        </w:rPr>
        <w:t>государственности,</w:t>
      </w:r>
      <w:r>
        <w:rPr>
          <w:spacing w:val="-7"/>
          <w:sz w:val="24"/>
        </w:rPr>
        <w:t xml:space="preserve"> </w:t>
      </w:r>
      <w:r>
        <w:rPr>
          <w:sz w:val="24"/>
        </w:rPr>
        <w:t>законов</w:t>
      </w:r>
      <w:r>
        <w:rPr>
          <w:spacing w:val="-7"/>
          <w:sz w:val="24"/>
        </w:rPr>
        <w:t xml:space="preserve"> </w:t>
      </w:r>
      <w:r>
        <w:rPr>
          <w:sz w:val="24"/>
        </w:rPr>
        <w:t>в</w:t>
      </w:r>
      <w:r>
        <w:rPr>
          <w:spacing w:val="-7"/>
          <w:sz w:val="24"/>
        </w:rPr>
        <w:t xml:space="preserve"> </w:t>
      </w:r>
      <w:r>
        <w:rPr>
          <w:sz w:val="24"/>
        </w:rPr>
        <w:t>российском</w:t>
      </w:r>
      <w:r>
        <w:rPr>
          <w:spacing w:val="-57"/>
          <w:sz w:val="24"/>
        </w:rPr>
        <w:t xml:space="preserve"> </w:t>
      </w:r>
      <w:r>
        <w:rPr>
          <w:sz w:val="24"/>
        </w:rPr>
        <w:t>обществе,</w:t>
      </w:r>
      <w:r>
        <w:rPr>
          <w:spacing w:val="-1"/>
          <w:sz w:val="24"/>
        </w:rPr>
        <w:t xml:space="preserve"> </w:t>
      </w:r>
      <w:r>
        <w:rPr>
          <w:sz w:val="24"/>
        </w:rPr>
        <w:t>законных</w:t>
      </w:r>
      <w:r>
        <w:rPr>
          <w:spacing w:val="-1"/>
          <w:sz w:val="24"/>
        </w:rPr>
        <w:t xml:space="preserve"> </w:t>
      </w:r>
      <w:r>
        <w:rPr>
          <w:sz w:val="24"/>
        </w:rPr>
        <w:t>интересов и прав</w:t>
      </w:r>
      <w:r>
        <w:rPr>
          <w:spacing w:val="-1"/>
          <w:sz w:val="24"/>
        </w:rPr>
        <w:t xml:space="preserve"> </w:t>
      </w:r>
      <w:r>
        <w:rPr>
          <w:sz w:val="24"/>
        </w:rPr>
        <w:t>людей, сограждан;</w:t>
      </w:r>
    </w:p>
    <w:p w:rsidR="002C58AF" w:rsidRDefault="00FA6568">
      <w:pPr>
        <w:pStyle w:val="af6"/>
        <w:numPr>
          <w:ilvl w:val="0"/>
          <w:numId w:val="37"/>
        </w:numPr>
        <w:tabs>
          <w:tab w:val="left" w:pos="1251"/>
        </w:tabs>
        <w:ind w:right="182" w:firstLine="708"/>
        <w:rPr>
          <w:sz w:val="24"/>
        </w:rPr>
      </w:pPr>
      <w:r>
        <w:rPr>
          <w:sz w:val="24"/>
        </w:rPr>
        <w:t>рассказывать</w:t>
      </w:r>
      <w:r>
        <w:rPr>
          <w:spacing w:val="1"/>
          <w:sz w:val="24"/>
        </w:rPr>
        <w:t xml:space="preserve"> </w:t>
      </w:r>
      <w:r>
        <w:rPr>
          <w:sz w:val="24"/>
        </w:rPr>
        <w:t>о</w:t>
      </w:r>
      <w:r>
        <w:rPr>
          <w:spacing w:val="1"/>
          <w:sz w:val="24"/>
        </w:rPr>
        <w:t xml:space="preserve"> </w:t>
      </w:r>
      <w:r>
        <w:rPr>
          <w:sz w:val="24"/>
        </w:rPr>
        <w:t>трудовой</w:t>
      </w:r>
      <w:r>
        <w:rPr>
          <w:spacing w:val="1"/>
          <w:sz w:val="24"/>
        </w:rPr>
        <w:t xml:space="preserve"> </w:t>
      </w:r>
      <w:r>
        <w:rPr>
          <w:sz w:val="24"/>
        </w:rPr>
        <w:t>морали,</w:t>
      </w:r>
      <w:r>
        <w:rPr>
          <w:spacing w:val="1"/>
          <w:sz w:val="24"/>
        </w:rPr>
        <w:t xml:space="preserve"> </w:t>
      </w:r>
      <w:r>
        <w:rPr>
          <w:sz w:val="24"/>
        </w:rPr>
        <w:t>нравственных</w:t>
      </w:r>
      <w:r>
        <w:rPr>
          <w:spacing w:val="1"/>
          <w:sz w:val="24"/>
        </w:rPr>
        <w:t xml:space="preserve"> </w:t>
      </w:r>
      <w:r>
        <w:rPr>
          <w:sz w:val="24"/>
        </w:rPr>
        <w:t>традициях</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предпринимательства в России; выражать нравственную ориентацию на трудолюбие, честный</w:t>
      </w:r>
      <w:r>
        <w:rPr>
          <w:spacing w:val="1"/>
          <w:sz w:val="24"/>
        </w:rPr>
        <w:t xml:space="preserve"> </w:t>
      </w:r>
      <w:r>
        <w:rPr>
          <w:sz w:val="24"/>
        </w:rPr>
        <w:t>труд,</w:t>
      </w:r>
      <w:r>
        <w:rPr>
          <w:spacing w:val="3"/>
          <w:sz w:val="24"/>
        </w:rPr>
        <w:t xml:space="preserve"> </w:t>
      </w:r>
      <w:r>
        <w:rPr>
          <w:sz w:val="24"/>
        </w:rPr>
        <w:t>уважение</w:t>
      </w:r>
      <w:r>
        <w:rPr>
          <w:spacing w:val="-1"/>
          <w:sz w:val="24"/>
        </w:rPr>
        <w:t xml:space="preserve"> </w:t>
      </w:r>
      <w:r>
        <w:rPr>
          <w:sz w:val="24"/>
        </w:rPr>
        <w:t>к труду,</w:t>
      </w:r>
      <w:r>
        <w:rPr>
          <w:spacing w:val="1"/>
          <w:sz w:val="24"/>
        </w:rPr>
        <w:t xml:space="preserve"> </w:t>
      </w:r>
      <w:r>
        <w:rPr>
          <w:sz w:val="24"/>
        </w:rPr>
        <w:t>трудящимся, результатам</w:t>
      </w:r>
      <w:r>
        <w:rPr>
          <w:spacing w:val="-2"/>
          <w:sz w:val="24"/>
        </w:rPr>
        <w:t xml:space="preserve"> </w:t>
      </w:r>
      <w:r>
        <w:rPr>
          <w:sz w:val="24"/>
        </w:rPr>
        <w:t>труда;</w:t>
      </w:r>
    </w:p>
    <w:p w:rsidR="002C58AF" w:rsidRDefault="00FA6568">
      <w:pPr>
        <w:pStyle w:val="af6"/>
        <w:numPr>
          <w:ilvl w:val="0"/>
          <w:numId w:val="37"/>
        </w:numPr>
        <w:tabs>
          <w:tab w:val="left" w:pos="1251"/>
        </w:tabs>
        <w:spacing w:before="1"/>
        <w:ind w:right="188" w:firstLine="708"/>
        <w:rPr>
          <w:sz w:val="24"/>
        </w:rPr>
      </w:pPr>
      <w:r>
        <w:rPr>
          <w:sz w:val="24"/>
        </w:rPr>
        <w:t>рассказывать</w:t>
      </w:r>
      <w:r>
        <w:rPr>
          <w:spacing w:val="1"/>
          <w:sz w:val="24"/>
        </w:rPr>
        <w:t xml:space="preserve"> </w:t>
      </w:r>
      <w:r>
        <w:rPr>
          <w:sz w:val="24"/>
        </w:rPr>
        <w:t>о</w:t>
      </w:r>
      <w:r>
        <w:rPr>
          <w:spacing w:val="1"/>
          <w:sz w:val="24"/>
        </w:rPr>
        <w:t xml:space="preserve"> </w:t>
      </w:r>
      <w:r>
        <w:rPr>
          <w:sz w:val="24"/>
        </w:rPr>
        <w:t>российских</w:t>
      </w:r>
      <w:r>
        <w:rPr>
          <w:spacing w:val="1"/>
          <w:sz w:val="24"/>
        </w:rPr>
        <w:t xml:space="preserve"> </w:t>
      </w:r>
      <w:r>
        <w:rPr>
          <w:sz w:val="24"/>
        </w:rPr>
        <w:t>культурных</w:t>
      </w:r>
      <w:r>
        <w:rPr>
          <w:spacing w:val="1"/>
          <w:sz w:val="24"/>
        </w:rPr>
        <w:t xml:space="preserve"> </w:t>
      </w:r>
      <w:r>
        <w:rPr>
          <w:sz w:val="24"/>
        </w:rPr>
        <w:t>и</w:t>
      </w:r>
      <w:r>
        <w:rPr>
          <w:spacing w:val="1"/>
          <w:sz w:val="24"/>
        </w:rPr>
        <w:t xml:space="preserve"> </w:t>
      </w:r>
      <w:r>
        <w:rPr>
          <w:sz w:val="24"/>
        </w:rPr>
        <w:t>природных</w:t>
      </w:r>
      <w:r>
        <w:rPr>
          <w:spacing w:val="1"/>
          <w:sz w:val="24"/>
        </w:rPr>
        <w:t xml:space="preserve"> </w:t>
      </w:r>
      <w:r>
        <w:rPr>
          <w:sz w:val="24"/>
        </w:rPr>
        <w:t>памятниках,</w:t>
      </w:r>
      <w:r>
        <w:rPr>
          <w:spacing w:val="1"/>
          <w:sz w:val="24"/>
        </w:rPr>
        <w:t xml:space="preserve"> </w:t>
      </w:r>
      <w:r>
        <w:rPr>
          <w:sz w:val="24"/>
        </w:rPr>
        <w:t>о</w:t>
      </w:r>
      <w:r>
        <w:rPr>
          <w:spacing w:val="1"/>
          <w:sz w:val="24"/>
        </w:rPr>
        <w:t xml:space="preserve"> </w:t>
      </w:r>
      <w:r>
        <w:rPr>
          <w:sz w:val="24"/>
        </w:rPr>
        <w:t>культурных</w:t>
      </w:r>
      <w:r>
        <w:rPr>
          <w:spacing w:val="1"/>
          <w:sz w:val="24"/>
        </w:rPr>
        <w:t xml:space="preserve"> </w:t>
      </w:r>
      <w:r>
        <w:rPr>
          <w:sz w:val="24"/>
        </w:rPr>
        <w:t>и</w:t>
      </w:r>
      <w:r>
        <w:rPr>
          <w:spacing w:val="-57"/>
          <w:sz w:val="24"/>
        </w:rPr>
        <w:t xml:space="preserve"> </w:t>
      </w:r>
      <w:r>
        <w:rPr>
          <w:sz w:val="24"/>
        </w:rPr>
        <w:t>природных достопримечательностях</w:t>
      </w:r>
      <w:r>
        <w:rPr>
          <w:spacing w:val="2"/>
          <w:sz w:val="24"/>
        </w:rPr>
        <w:t xml:space="preserve"> </w:t>
      </w:r>
      <w:r>
        <w:rPr>
          <w:sz w:val="24"/>
        </w:rPr>
        <w:t>своего</w:t>
      </w:r>
      <w:r>
        <w:rPr>
          <w:spacing w:val="-1"/>
          <w:sz w:val="24"/>
        </w:rPr>
        <w:t xml:space="preserve"> </w:t>
      </w:r>
      <w:r>
        <w:rPr>
          <w:sz w:val="24"/>
        </w:rPr>
        <w:t>региона;</w:t>
      </w:r>
    </w:p>
    <w:p w:rsidR="002C58AF" w:rsidRDefault="00FA6568">
      <w:pPr>
        <w:pStyle w:val="af6"/>
        <w:numPr>
          <w:ilvl w:val="0"/>
          <w:numId w:val="37"/>
        </w:numPr>
        <w:tabs>
          <w:tab w:val="left" w:pos="1251"/>
        </w:tabs>
        <w:ind w:right="181" w:firstLine="708"/>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российской</w:t>
      </w:r>
      <w:r>
        <w:rPr>
          <w:spacing w:val="1"/>
          <w:sz w:val="24"/>
        </w:rPr>
        <w:t xml:space="preserve"> </w:t>
      </w:r>
      <w:r>
        <w:rPr>
          <w:sz w:val="24"/>
        </w:rPr>
        <w:t>светской</w:t>
      </w:r>
      <w:r>
        <w:rPr>
          <w:spacing w:val="1"/>
          <w:sz w:val="24"/>
        </w:rPr>
        <w:t xml:space="preserve"> </w:t>
      </w:r>
      <w:r>
        <w:rPr>
          <w:sz w:val="24"/>
        </w:rPr>
        <w:t>(гражданской)</w:t>
      </w:r>
      <w:r>
        <w:rPr>
          <w:spacing w:val="1"/>
          <w:sz w:val="24"/>
        </w:rPr>
        <w:t xml:space="preserve"> </w:t>
      </w:r>
      <w:r>
        <w:rPr>
          <w:sz w:val="24"/>
        </w:rPr>
        <w:t>этики</w:t>
      </w:r>
      <w:r>
        <w:rPr>
          <w:spacing w:val="1"/>
          <w:sz w:val="24"/>
        </w:rPr>
        <w:t xml:space="preserve"> </w:t>
      </w:r>
      <w:r>
        <w:rPr>
          <w:sz w:val="24"/>
        </w:rPr>
        <w:t>на</w:t>
      </w:r>
      <w:r>
        <w:rPr>
          <w:spacing w:val="1"/>
          <w:sz w:val="24"/>
        </w:rPr>
        <w:t xml:space="preserve"> </w:t>
      </w:r>
      <w:r>
        <w:rPr>
          <w:sz w:val="24"/>
        </w:rPr>
        <w:t>примерах образцов нравственности, российской гражданственности и патриотизма в истории</w:t>
      </w:r>
      <w:r>
        <w:rPr>
          <w:spacing w:val="1"/>
          <w:sz w:val="24"/>
        </w:rPr>
        <w:t xml:space="preserve"> </w:t>
      </w:r>
      <w:r>
        <w:rPr>
          <w:sz w:val="24"/>
        </w:rPr>
        <w:t>России;</w:t>
      </w:r>
    </w:p>
    <w:p w:rsidR="002C58AF" w:rsidRDefault="00FA6568">
      <w:pPr>
        <w:pStyle w:val="af6"/>
        <w:numPr>
          <w:ilvl w:val="0"/>
          <w:numId w:val="37"/>
        </w:numPr>
        <w:tabs>
          <w:tab w:val="left" w:pos="1251"/>
        </w:tabs>
        <w:ind w:right="185" w:firstLine="708"/>
        <w:rPr>
          <w:sz w:val="24"/>
        </w:rPr>
      </w:pPr>
      <w:r>
        <w:rPr>
          <w:sz w:val="24"/>
        </w:rPr>
        <w:t>объяснять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роль</w:t>
      </w:r>
      <w:r>
        <w:rPr>
          <w:spacing w:val="1"/>
          <w:sz w:val="24"/>
        </w:rPr>
        <w:t xml:space="preserve"> </w:t>
      </w:r>
      <w:r>
        <w:rPr>
          <w:sz w:val="24"/>
        </w:rPr>
        <w:t>светской</w:t>
      </w:r>
      <w:r>
        <w:rPr>
          <w:spacing w:val="1"/>
          <w:sz w:val="24"/>
        </w:rPr>
        <w:t xml:space="preserve"> </w:t>
      </w:r>
      <w:r>
        <w:rPr>
          <w:sz w:val="24"/>
        </w:rPr>
        <w:t>(гражданской)</w:t>
      </w:r>
      <w:r>
        <w:rPr>
          <w:spacing w:val="1"/>
          <w:sz w:val="24"/>
        </w:rPr>
        <w:t xml:space="preserve"> </w:t>
      </w:r>
      <w:r>
        <w:rPr>
          <w:sz w:val="24"/>
        </w:rPr>
        <w:t>этики</w:t>
      </w:r>
      <w:r>
        <w:rPr>
          <w:spacing w:val="1"/>
          <w:sz w:val="24"/>
        </w:rPr>
        <w:t xml:space="preserve"> </w:t>
      </w:r>
      <w:r>
        <w:rPr>
          <w:sz w:val="24"/>
        </w:rPr>
        <w:t>в</w:t>
      </w:r>
      <w:r>
        <w:rPr>
          <w:spacing w:val="1"/>
          <w:sz w:val="24"/>
        </w:rPr>
        <w:t xml:space="preserve"> </w:t>
      </w:r>
      <w:r>
        <w:rPr>
          <w:sz w:val="24"/>
        </w:rPr>
        <w:t>становлении</w:t>
      </w:r>
      <w:r>
        <w:rPr>
          <w:spacing w:val="1"/>
          <w:sz w:val="24"/>
        </w:rPr>
        <w:t xml:space="preserve"> </w:t>
      </w:r>
      <w:r>
        <w:rPr>
          <w:sz w:val="24"/>
        </w:rPr>
        <w:t>российской</w:t>
      </w:r>
      <w:r>
        <w:rPr>
          <w:spacing w:val="-1"/>
          <w:sz w:val="24"/>
        </w:rPr>
        <w:t xml:space="preserve"> </w:t>
      </w:r>
      <w:r>
        <w:rPr>
          <w:sz w:val="24"/>
        </w:rPr>
        <w:t>государственности;</w:t>
      </w:r>
    </w:p>
    <w:p w:rsidR="002C58AF" w:rsidRDefault="00FA6568">
      <w:pPr>
        <w:pStyle w:val="af6"/>
        <w:numPr>
          <w:ilvl w:val="0"/>
          <w:numId w:val="37"/>
        </w:numPr>
        <w:tabs>
          <w:tab w:val="left" w:pos="1251"/>
        </w:tabs>
        <w:ind w:right="184" w:firstLine="708"/>
        <w:rPr>
          <w:sz w:val="24"/>
        </w:rPr>
      </w:pPr>
      <w:r>
        <w:rPr>
          <w:sz w:val="24"/>
        </w:rPr>
        <w:t>первоначальный опыт поисковой, проектной деятельности по изучению исторического</w:t>
      </w:r>
      <w:r>
        <w:rPr>
          <w:spacing w:val="-57"/>
          <w:sz w:val="24"/>
        </w:rPr>
        <w:t xml:space="preserve"> </w:t>
      </w:r>
      <w:r>
        <w:rPr>
          <w:sz w:val="24"/>
        </w:rPr>
        <w:t>и культурного наследия народов России, российского общества в своей местности, регионе,</w:t>
      </w:r>
      <w:r>
        <w:rPr>
          <w:spacing w:val="1"/>
          <w:sz w:val="24"/>
        </w:rPr>
        <w:t xml:space="preserve"> </w:t>
      </w:r>
      <w:r>
        <w:rPr>
          <w:sz w:val="24"/>
        </w:rPr>
        <w:t>оформлению</w:t>
      </w:r>
      <w:r>
        <w:rPr>
          <w:spacing w:val="-1"/>
          <w:sz w:val="24"/>
        </w:rPr>
        <w:t xml:space="preserve"> </w:t>
      </w:r>
      <w:r>
        <w:rPr>
          <w:sz w:val="24"/>
        </w:rPr>
        <w:t>и</w:t>
      </w:r>
      <w:r>
        <w:rPr>
          <w:spacing w:val="-2"/>
          <w:sz w:val="24"/>
        </w:rPr>
        <w:t xml:space="preserve"> </w:t>
      </w:r>
      <w:r>
        <w:rPr>
          <w:sz w:val="24"/>
        </w:rPr>
        <w:t>представлению её</w:t>
      </w:r>
      <w:r>
        <w:rPr>
          <w:spacing w:val="-1"/>
          <w:sz w:val="24"/>
        </w:rPr>
        <w:t xml:space="preserve"> </w:t>
      </w:r>
      <w:r>
        <w:rPr>
          <w:sz w:val="24"/>
        </w:rPr>
        <w:t>результатов;</w:t>
      </w:r>
    </w:p>
    <w:p w:rsidR="002C58AF" w:rsidRDefault="00FA6568">
      <w:pPr>
        <w:pStyle w:val="af6"/>
        <w:numPr>
          <w:ilvl w:val="0"/>
          <w:numId w:val="37"/>
        </w:numPr>
        <w:tabs>
          <w:tab w:val="left" w:pos="1251"/>
        </w:tabs>
        <w:ind w:right="178" w:firstLine="708"/>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нравственных</w:t>
      </w:r>
      <w:r>
        <w:rPr>
          <w:spacing w:val="1"/>
          <w:sz w:val="24"/>
        </w:rPr>
        <w:t xml:space="preserve"> </w:t>
      </w:r>
      <w:r>
        <w:rPr>
          <w:sz w:val="24"/>
        </w:rPr>
        <w:t>поступков,</w:t>
      </w:r>
      <w:r>
        <w:rPr>
          <w:spacing w:val="1"/>
          <w:sz w:val="24"/>
        </w:rPr>
        <w:t xml:space="preserve"> </w:t>
      </w:r>
      <w:r>
        <w:rPr>
          <w:sz w:val="24"/>
        </w:rPr>
        <w:t>совершаемых</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этические</w:t>
      </w:r>
      <w:r>
        <w:rPr>
          <w:spacing w:val="-57"/>
          <w:sz w:val="24"/>
        </w:rPr>
        <w:t xml:space="preserve"> </w:t>
      </w:r>
      <w:r>
        <w:rPr>
          <w:sz w:val="24"/>
        </w:rPr>
        <w:t>нормы российской светской (гражданской) этики и внутреннюю установку личности поступать</w:t>
      </w:r>
      <w:r>
        <w:rPr>
          <w:spacing w:val="1"/>
          <w:sz w:val="24"/>
        </w:rPr>
        <w:t xml:space="preserve"> </w:t>
      </w:r>
      <w:r>
        <w:rPr>
          <w:sz w:val="24"/>
        </w:rPr>
        <w:t>согласно</w:t>
      </w:r>
      <w:r>
        <w:rPr>
          <w:spacing w:val="-1"/>
          <w:sz w:val="24"/>
        </w:rPr>
        <w:t xml:space="preserve"> </w:t>
      </w:r>
      <w:r>
        <w:rPr>
          <w:sz w:val="24"/>
        </w:rPr>
        <w:t>своей совести;</w:t>
      </w:r>
    </w:p>
    <w:p w:rsidR="002C58AF" w:rsidRDefault="00FA6568">
      <w:pPr>
        <w:pStyle w:val="af6"/>
        <w:numPr>
          <w:ilvl w:val="0"/>
          <w:numId w:val="37"/>
        </w:numPr>
        <w:tabs>
          <w:tab w:val="left" w:pos="1251"/>
        </w:tabs>
        <w:spacing w:before="1"/>
        <w:ind w:right="181" w:firstLine="708"/>
        <w:rPr>
          <w:sz w:val="24"/>
        </w:rPr>
      </w:pPr>
      <w:r>
        <w:rPr>
          <w:sz w:val="24"/>
        </w:rPr>
        <w:t>выражать своими словами понимание свободы мировоззренческого выбора, отношения</w:t>
      </w:r>
      <w:r>
        <w:rPr>
          <w:spacing w:val="-57"/>
          <w:sz w:val="24"/>
        </w:rPr>
        <w:t xml:space="preserve"> </w:t>
      </w:r>
      <w:r>
        <w:rPr>
          <w:sz w:val="24"/>
        </w:rPr>
        <w:t>человека,</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к</w:t>
      </w:r>
      <w:r>
        <w:rPr>
          <w:spacing w:val="1"/>
          <w:sz w:val="24"/>
        </w:rPr>
        <w:t xml:space="preserve"> </w:t>
      </w:r>
      <w:r>
        <w:rPr>
          <w:sz w:val="24"/>
        </w:rPr>
        <w:t>религии,</w:t>
      </w:r>
      <w:r>
        <w:rPr>
          <w:spacing w:val="1"/>
          <w:sz w:val="24"/>
        </w:rPr>
        <w:t xml:space="preserve"> </w:t>
      </w:r>
      <w:r>
        <w:rPr>
          <w:sz w:val="24"/>
        </w:rPr>
        <w:t>свободы</w:t>
      </w:r>
      <w:r>
        <w:rPr>
          <w:spacing w:val="1"/>
          <w:sz w:val="24"/>
        </w:rPr>
        <w:t xml:space="preserve"> </w:t>
      </w:r>
      <w:r>
        <w:rPr>
          <w:sz w:val="24"/>
        </w:rPr>
        <w:t>вероисповедания;</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общества</w:t>
      </w:r>
    </w:p>
    <w:p w:rsidR="002C58AF" w:rsidRDefault="00FA6568">
      <w:pPr>
        <w:pStyle w:val="af6"/>
        <w:numPr>
          <w:ilvl w:val="0"/>
          <w:numId w:val="37"/>
        </w:numPr>
        <w:tabs>
          <w:tab w:val="left" w:pos="1390"/>
        </w:tabs>
        <w:ind w:right="180" w:firstLine="708"/>
        <w:rPr>
          <w:sz w:val="24"/>
        </w:rPr>
      </w:pPr>
      <w:r>
        <w:rPr>
          <w:sz w:val="24"/>
        </w:rPr>
        <w:t>как</w:t>
      </w:r>
      <w:r>
        <w:rPr>
          <w:spacing w:val="1"/>
          <w:sz w:val="24"/>
        </w:rPr>
        <w:t xml:space="preserve"> </w:t>
      </w:r>
      <w:r>
        <w:rPr>
          <w:sz w:val="24"/>
        </w:rPr>
        <w:t>многоэтничного</w:t>
      </w:r>
      <w:r>
        <w:rPr>
          <w:spacing w:val="1"/>
          <w:sz w:val="24"/>
        </w:rPr>
        <w:t xml:space="preserve"> </w:t>
      </w:r>
      <w:r>
        <w:rPr>
          <w:sz w:val="24"/>
        </w:rPr>
        <w:t>и</w:t>
      </w:r>
      <w:r>
        <w:rPr>
          <w:spacing w:val="1"/>
          <w:sz w:val="24"/>
        </w:rPr>
        <w:t xml:space="preserve"> </w:t>
      </w:r>
      <w:r>
        <w:rPr>
          <w:sz w:val="24"/>
        </w:rPr>
        <w:t>многорелигиозного</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понимание</w:t>
      </w:r>
      <w:r>
        <w:rPr>
          <w:spacing w:val="1"/>
          <w:sz w:val="24"/>
        </w:rPr>
        <w:t xml:space="preserve"> </w:t>
      </w:r>
      <w:r>
        <w:rPr>
          <w:sz w:val="24"/>
        </w:rPr>
        <w:lastRenderedPageBreak/>
        <w:t>российского</w:t>
      </w:r>
      <w:r>
        <w:rPr>
          <w:spacing w:val="1"/>
          <w:sz w:val="24"/>
        </w:rPr>
        <w:t xml:space="preserve"> </w:t>
      </w:r>
      <w:r>
        <w:rPr>
          <w:sz w:val="24"/>
        </w:rPr>
        <w:t>общенародного</w:t>
      </w:r>
      <w:r>
        <w:rPr>
          <w:spacing w:val="1"/>
          <w:sz w:val="24"/>
        </w:rPr>
        <w:t xml:space="preserve"> </w:t>
      </w:r>
      <w:r>
        <w:rPr>
          <w:sz w:val="24"/>
        </w:rPr>
        <w:t>(общенационального,</w:t>
      </w:r>
      <w:r>
        <w:rPr>
          <w:spacing w:val="1"/>
          <w:sz w:val="24"/>
        </w:rPr>
        <w:t xml:space="preserve"> </w:t>
      </w:r>
      <w:r>
        <w:rPr>
          <w:sz w:val="24"/>
        </w:rPr>
        <w:t>гражданского)</w:t>
      </w:r>
      <w:r>
        <w:rPr>
          <w:spacing w:val="1"/>
          <w:sz w:val="24"/>
        </w:rPr>
        <w:t xml:space="preserve"> </w:t>
      </w:r>
      <w:r>
        <w:rPr>
          <w:sz w:val="24"/>
        </w:rPr>
        <w:t>патриотизма,</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Отечеству, нашей общей Родине – России; приводить примеры сотрудничества последователей</w:t>
      </w:r>
      <w:r>
        <w:rPr>
          <w:spacing w:val="1"/>
          <w:sz w:val="24"/>
        </w:rPr>
        <w:t xml:space="preserve"> </w:t>
      </w:r>
      <w:r>
        <w:rPr>
          <w:sz w:val="24"/>
        </w:rPr>
        <w:t>традиционных</w:t>
      </w:r>
      <w:r>
        <w:rPr>
          <w:spacing w:val="1"/>
          <w:sz w:val="24"/>
        </w:rPr>
        <w:t xml:space="preserve"> </w:t>
      </w:r>
      <w:r>
        <w:rPr>
          <w:sz w:val="24"/>
        </w:rPr>
        <w:t>религий;</w:t>
      </w:r>
    </w:p>
    <w:p w:rsidR="002C58AF" w:rsidRDefault="00FA6568">
      <w:pPr>
        <w:pStyle w:val="af6"/>
        <w:numPr>
          <w:ilvl w:val="0"/>
          <w:numId w:val="37"/>
        </w:numPr>
        <w:tabs>
          <w:tab w:val="left" w:pos="1390"/>
        </w:tabs>
        <w:ind w:right="190" w:firstLine="708"/>
        <w:rPr>
          <w:sz w:val="24"/>
        </w:rPr>
      </w:pPr>
      <w:r>
        <w:rPr>
          <w:sz w:val="24"/>
        </w:rPr>
        <w:t>называть</w:t>
      </w:r>
      <w:r>
        <w:rPr>
          <w:spacing w:val="1"/>
          <w:sz w:val="24"/>
        </w:rPr>
        <w:t xml:space="preserve"> </w:t>
      </w:r>
      <w:r>
        <w:rPr>
          <w:sz w:val="24"/>
        </w:rPr>
        <w:t>традиционные</w:t>
      </w:r>
      <w:r>
        <w:rPr>
          <w:spacing w:val="1"/>
          <w:sz w:val="24"/>
        </w:rPr>
        <w:t xml:space="preserve"> </w:t>
      </w:r>
      <w:r>
        <w:rPr>
          <w:sz w:val="24"/>
        </w:rPr>
        <w:t>религии</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народы</w:t>
      </w:r>
      <w:r>
        <w:rPr>
          <w:spacing w:val="1"/>
          <w:sz w:val="24"/>
        </w:rPr>
        <w:t xml:space="preserve"> </w:t>
      </w:r>
      <w:r>
        <w:rPr>
          <w:sz w:val="24"/>
        </w:rPr>
        <w:t>России,</w:t>
      </w:r>
      <w:r>
        <w:rPr>
          <w:spacing w:val="1"/>
          <w:sz w:val="24"/>
        </w:rPr>
        <w:t xml:space="preserve"> </w:t>
      </w:r>
      <w:r>
        <w:rPr>
          <w:sz w:val="24"/>
        </w:rPr>
        <w:t>для</w:t>
      </w:r>
      <w:r>
        <w:rPr>
          <w:spacing w:val="1"/>
          <w:sz w:val="24"/>
        </w:rPr>
        <w:t xml:space="preserve"> </w:t>
      </w:r>
      <w:r>
        <w:rPr>
          <w:sz w:val="24"/>
        </w:rPr>
        <w:t>которых</w:t>
      </w:r>
      <w:r>
        <w:rPr>
          <w:spacing w:val="1"/>
          <w:sz w:val="24"/>
        </w:rPr>
        <w:t xml:space="preserve"> </w:t>
      </w:r>
      <w:r>
        <w:rPr>
          <w:sz w:val="24"/>
        </w:rPr>
        <w:t>традиционными</w:t>
      </w:r>
      <w:r>
        <w:rPr>
          <w:spacing w:val="-2"/>
          <w:sz w:val="24"/>
        </w:rPr>
        <w:t xml:space="preserve"> </w:t>
      </w:r>
      <w:r>
        <w:rPr>
          <w:sz w:val="24"/>
        </w:rPr>
        <w:t>религиями</w:t>
      </w:r>
      <w:r>
        <w:rPr>
          <w:spacing w:val="-2"/>
          <w:sz w:val="24"/>
        </w:rPr>
        <w:t xml:space="preserve"> </w:t>
      </w:r>
      <w:r>
        <w:rPr>
          <w:sz w:val="24"/>
        </w:rPr>
        <w:t>исторически</w:t>
      </w:r>
      <w:r>
        <w:rPr>
          <w:spacing w:val="-2"/>
          <w:sz w:val="24"/>
        </w:rPr>
        <w:t xml:space="preserve"> </w:t>
      </w:r>
      <w:r>
        <w:rPr>
          <w:sz w:val="24"/>
        </w:rPr>
        <w:t>являются</w:t>
      </w:r>
      <w:r>
        <w:rPr>
          <w:spacing w:val="-1"/>
          <w:sz w:val="24"/>
        </w:rPr>
        <w:t xml:space="preserve"> </w:t>
      </w:r>
      <w:r>
        <w:rPr>
          <w:sz w:val="24"/>
        </w:rPr>
        <w:t>православие,</w:t>
      </w:r>
      <w:r>
        <w:rPr>
          <w:spacing w:val="-2"/>
          <w:sz w:val="24"/>
        </w:rPr>
        <w:t xml:space="preserve"> </w:t>
      </w:r>
      <w:r>
        <w:rPr>
          <w:sz w:val="24"/>
        </w:rPr>
        <w:t>ислам, буддизм,</w:t>
      </w:r>
      <w:r>
        <w:rPr>
          <w:spacing w:val="-2"/>
          <w:sz w:val="24"/>
        </w:rPr>
        <w:t xml:space="preserve"> </w:t>
      </w:r>
      <w:r>
        <w:rPr>
          <w:sz w:val="24"/>
        </w:rPr>
        <w:t>иудаизм;</w:t>
      </w:r>
    </w:p>
    <w:p w:rsidR="002C58AF" w:rsidRDefault="00FA6568">
      <w:pPr>
        <w:pStyle w:val="af6"/>
        <w:numPr>
          <w:ilvl w:val="0"/>
          <w:numId w:val="37"/>
        </w:numPr>
        <w:tabs>
          <w:tab w:val="left" w:pos="1390"/>
        </w:tabs>
        <w:ind w:right="180" w:firstLine="708"/>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человеческого</w:t>
      </w:r>
      <w:r>
        <w:rPr>
          <w:spacing w:val="1"/>
          <w:sz w:val="24"/>
        </w:rPr>
        <w:t xml:space="preserve"> </w:t>
      </w:r>
      <w:r>
        <w:rPr>
          <w:sz w:val="24"/>
        </w:rPr>
        <w:t>достоинства,</w:t>
      </w:r>
      <w:r>
        <w:rPr>
          <w:spacing w:val="1"/>
          <w:sz w:val="24"/>
        </w:rPr>
        <w:t xml:space="preserve"> </w:t>
      </w:r>
      <w:r>
        <w:rPr>
          <w:sz w:val="24"/>
        </w:rPr>
        <w:t>ценности</w:t>
      </w:r>
      <w:r>
        <w:rPr>
          <w:spacing w:val="1"/>
          <w:sz w:val="24"/>
        </w:rPr>
        <w:t xml:space="preserve"> </w:t>
      </w:r>
      <w:r>
        <w:rPr>
          <w:sz w:val="24"/>
        </w:rPr>
        <w:t>человеческой</w:t>
      </w:r>
      <w:r>
        <w:rPr>
          <w:spacing w:val="-1"/>
          <w:sz w:val="24"/>
        </w:rPr>
        <w:t xml:space="preserve"> </w:t>
      </w:r>
      <w:r>
        <w:rPr>
          <w:sz w:val="24"/>
        </w:rPr>
        <w:t>жизни в</w:t>
      </w:r>
      <w:r>
        <w:rPr>
          <w:spacing w:val="-2"/>
          <w:sz w:val="24"/>
        </w:rPr>
        <w:t xml:space="preserve"> </w:t>
      </w:r>
      <w:r>
        <w:rPr>
          <w:sz w:val="24"/>
        </w:rPr>
        <w:t>российской светской</w:t>
      </w:r>
      <w:r>
        <w:rPr>
          <w:spacing w:val="1"/>
          <w:sz w:val="24"/>
        </w:rPr>
        <w:t xml:space="preserve"> </w:t>
      </w:r>
      <w:r>
        <w:rPr>
          <w:sz w:val="24"/>
        </w:rPr>
        <w:t>(гражданской)</w:t>
      </w:r>
      <w:r>
        <w:rPr>
          <w:spacing w:val="-1"/>
          <w:sz w:val="24"/>
        </w:rPr>
        <w:t xml:space="preserve"> </w:t>
      </w:r>
      <w:r>
        <w:rPr>
          <w:sz w:val="24"/>
        </w:rPr>
        <w:t>этике.</w:t>
      </w:r>
    </w:p>
    <w:p w:rsidR="002C58AF" w:rsidRDefault="002C58AF">
      <w:pPr>
        <w:pStyle w:val="af6"/>
        <w:tabs>
          <w:tab w:val="left" w:pos="1390"/>
        </w:tabs>
        <w:ind w:left="0" w:right="180" w:firstLine="0"/>
        <w:rPr>
          <w:sz w:val="24"/>
        </w:rPr>
      </w:pPr>
    </w:p>
    <w:p w:rsidR="002C58AF" w:rsidRDefault="00FA6568">
      <w:pPr>
        <w:pStyle w:val="110"/>
        <w:spacing w:before="64"/>
        <w:ind w:left="251" w:right="177"/>
        <w:jc w:val="center"/>
      </w:pPr>
      <w:r>
        <w:t>ИЗОБРАЗИТЕЛЬНОЕ</w:t>
      </w:r>
      <w:r>
        <w:rPr>
          <w:spacing w:val="-6"/>
        </w:rPr>
        <w:t xml:space="preserve"> </w:t>
      </w:r>
      <w:r>
        <w:t>ИСКУССТВО</w:t>
      </w:r>
    </w:p>
    <w:p w:rsidR="002C58AF" w:rsidRDefault="00FA6568">
      <w:pPr>
        <w:pStyle w:val="af0"/>
        <w:ind w:right="178"/>
      </w:pPr>
      <w:r>
        <w:t>Программа по изобразительному искусству на уровне начального общего 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начального</w:t>
      </w:r>
      <w:r>
        <w:rPr>
          <w:spacing w:val="-1"/>
        </w:rPr>
        <w:t xml:space="preserve"> </w:t>
      </w:r>
      <w:r>
        <w:t>общего</w:t>
      </w:r>
      <w:r>
        <w:rPr>
          <w:spacing w:val="-1"/>
        </w:rPr>
        <w:t xml:space="preserve"> </w:t>
      </w:r>
      <w:r>
        <w:t>образования.</w:t>
      </w:r>
    </w:p>
    <w:p w:rsidR="002C58AF" w:rsidRDefault="00FA6568">
      <w:pPr>
        <w:pStyle w:val="af0"/>
        <w:ind w:right="186"/>
      </w:pPr>
      <w:r>
        <w:t>Содержание программы распределено по модулям с учётом проверяемых требований к</w:t>
      </w:r>
      <w:r>
        <w:rPr>
          <w:spacing w:val="1"/>
        </w:rPr>
        <w:t xml:space="preserve"> </w:t>
      </w:r>
      <w:r>
        <w:t>результатам</w:t>
      </w:r>
      <w:r>
        <w:rPr>
          <w:spacing w:val="-3"/>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выносимым</w:t>
      </w:r>
      <w:r>
        <w:rPr>
          <w:spacing w:val="-3"/>
        </w:rPr>
        <w:t xml:space="preserve"> </w:t>
      </w:r>
      <w:r>
        <w:t>на</w:t>
      </w:r>
      <w:r>
        <w:rPr>
          <w:spacing w:val="1"/>
        </w:rPr>
        <w:t xml:space="preserve"> </w:t>
      </w:r>
      <w:r>
        <w:t>промежуточную</w:t>
      </w:r>
      <w:r>
        <w:rPr>
          <w:spacing w:val="1"/>
        </w:rPr>
        <w:t xml:space="preserve"> </w:t>
      </w:r>
      <w:r>
        <w:t>аттестацию.</w:t>
      </w:r>
    </w:p>
    <w:p w:rsidR="002C58AF" w:rsidRDefault="002C58AF">
      <w:pPr>
        <w:pStyle w:val="af0"/>
        <w:spacing w:before="3"/>
        <w:ind w:left="0" w:firstLine="0"/>
        <w:jc w:val="left"/>
      </w:pPr>
    </w:p>
    <w:p w:rsidR="002C58AF" w:rsidRDefault="00FA6568">
      <w:pPr>
        <w:pStyle w:val="110"/>
        <w:spacing w:before="0"/>
        <w:ind w:left="251" w:right="177"/>
        <w:jc w:val="center"/>
      </w:pPr>
      <w:r>
        <w:t>ПОЯСНИТЕЛЬНАЯ</w:t>
      </w:r>
      <w:r>
        <w:rPr>
          <w:spacing w:val="-4"/>
        </w:rPr>
        <w:t xml:space="preserve"> </w:t>
      </w:r>
      <w:r>
        <w:t>ЗАПИСКА</w:t>
      </w:r>
    </w:p>
    <w:p w:rsidR="002C58AF" w:rsidRDefault="00FA6568">
      <w:pPr>
        <w:pStyle w:val="af0"/>
        <w:ind w:right="180"/>
      </w:pPr>
      <w:r>
        <w:t>Цель</w:t>
      </w:r>
      <w:r>
        <w:rPr>
          <w:spacing w:val="1"/>
        </w:rPr>
        <w:t xml:space="preserve"> </w:t>
      </w:r>
      <w:r>
        <w:t>преподавания</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1"/>
        </w:rPr>
        <w:t xml:space="preserve"> </w:t>
      </w:r>
      <w:r>
        <w:t>состоит</w:t>
      </w:r>
      <w:r>
        <w:rPr>
          <w:spacing w:val="1"/>
        </w:rPr>
        <w:t xml:space="preserve"> </w:t>
      </w:r>
      <w:r>
        <w:t>в</w:t>
      </w:r>
      <w:r>
        <w:rPr>
          <w:spacing w:val="1"/>
        </w:rPr>
        <w:t xml:space="preserve"> </w:t>
      </w:r>
      <w:r>
        <w:t>формировании</w:t>
      </w:r>
      <w:r>
        <w:rPr>
          <w:spacing w:val="1"/>
        </w:rPr>
        <w:t xml:space="preserve"> </w:t>
      </w:r>
      <w:r>
        <w:t>художественной</w:t>
      </w:r>
      <w:r>
        <w:rPr>
          <w:spacing w:val="1"/>
        </w:rPr>
        <w:t xml:space="preserve"> </w:t>
      </w:r>
      <w:r>
        <w:t>культуры</w:t>
      </w:r>
      <w:r>
        <w:rPr>
          <w:spacing w:val="1"/>
        </w:rPr>
        <w:t xml:space="preserve"> </w:t>
      </w:r>
      <w:r>
        <w:t>учащихся,</w:t>
      </w:r>
      <w:r>
        <w:rPr>
          <w:spacing w:val="1"/>
        </w:rPr>
        <w:t xml:space="preserve"> </w:t>
      </w:r>
      <w:r>
        <w:t>развитии</w:t>
      </w:r>
      <w:r>
        <w:rPr>
          <w:spacing w:val="1"/>
        </w:rPr>
        <w:t xml:space="preserve"> </w:t>
      </w:r>
      <w:r>
        <w:t>художественно-образного</w:t>
      </w:r>
      <w:r>
        <w:rPr>
          <w:spacing w:val="1"/>
        </w:rPr>
        <w:t xml:space="preserve"> </w:t>
      </w:r>
      <w:r>
        <w:t>мышления</w:t>
      </w:r>
      <w:r>
        <w:rPr>
          <w:spacing w:val="1"/>
        </w:rPr>
        <w:t xml:space="preserve"> </w:t>
      </w:r>
      <w:r>
        <w:t>и</w:t>
      </w:r>
      <w:r>
        <w:rPr>
          <w:spacing w:val="-57"/>
        </w:rPr>
        <w:t xml:space="preserve"> </w:t>
      </w:r>
      <w:r>
        <w:t>эстетического</w:t>
      </w:r>
      <w:r>
        <w:rPr>
          <w:spacing w:val="1"/>
        </w:rPr>
        <w:t xml:space="preserve"> </w:t>
      </w:r>
      <w:r>
        <w:t>отношения</w:t>
      </w:r>
      <w:r>
        <w:rPr>
          <w:spacing w:val="1"/>
        </w:rPr>
        <w:t xml:space="preserve"> </w:t>
      </w:r>
      <w:r>
        <w:t>к</w:t>
      </w:r>
      <w:r>
        <w:rPr>
          <w:spacing w:val="1"/>
        </w:rPr>
        <w:t xml:space="preserve"> </w:t>
      </w:r>
      <w:r>
        <w:t>явлениям</w:t>
      </w:r>
      <w:r>
        <w:rPr>
          <w:spacing w:val="1"/>
        </w:rPr>
        <w:t xml:space="preserve"> </w:t>
      </w:r>
      <w:r>
        <w:t>действительности</w:t>
      </w:r>
      <w:r>
        <w:rPr>
          <w:spacing w:val="1"/>
        </w:rPr>
        <w:t xml:space="preserve"> </w:t>
      </w:r>
      <w:r>
        <w:t>путём</w:t>
      </w:r>
      <w:r>
        <w:rPr>
          <w:spacing w:val="1"/>
        </w:rPr>
        <w:t xml:space="preserve"> </w:t>
      </w:r>
      <w:r>
        <w:t>освоения</w:t>
      </w:r>
      <w:r>
        <w:rPr>
          <w:spacing w:val="1"/>
        </w:rPr>
        <w:t xml:space="preserve"> </w:t>
      </w:r>
      <w:r>
        <w:t>начальных</w:t>
      </w:r>
      <w:r>
        <w:rPr>
          <w:spacing w:val="1"/>
        </w:rPr>
        <w:t xml:space="preserve"> </w:t>
      </w:r>
      <w:r>
        <w:t>основ</w:t>
      </w:r>
      <w:r>
        <w:rPr>
          <w:spacing w:val="1"/>
        </w:rPr>
        <w:t xml:space="preserve"> </w:t>
      </w:r>
      <w:r>
        <w:t>художественных</w:t>
      </w:r>
      <w:r>
        <w:rPr>
          <w:spacing w:val="-1"/>
        </w:rPr>
        <w:t xml:space="preserve"> </w:t>
      </w:r>
      <w:r>
        <w:t>знаний, умений,</w:t>
      </w:r>
      <w:r>
        <w:rPr>
          <w:spacing w:val="-1"/>
        </w:rPr>
        <w:t xml:space="preserve"> </w:t>
      </w:r>
      <w:r>
        <w:t>навыков</w:t>
      </w:r>
      <w:r>
        <w:rPr>
          <w:spacing w:val="-2"/>
        </w:rPr>
        <w:t xml:space="preserve"> </w:t>
      </w:r>
      <w:r>
        <w:t>и</w:t>
      </w:r>
      <w:r>
        <w:rPr>
          <w:spacing w:val="-2"/>
        </w:rPr>
        <w:t xml:space="preserve"> </w:t>
      </w:r>
      <w:r>
        <w:t>развития</w:t>
      </w:r>
      <w:r>
        <w:rPr>
          <w:spacing w:val="-1"/>
        </w:rPr>
        <w:t xml:space="preserve"> </w:t>
      </w:r>
      <w:r>
        <w:t>творческого</w:t>
      </w:r>
      <w:r>
        <w:rPr>
          <w:spacing w:val="-2"/>
        </w:rPr>
        <w:t xml:space="preserve"> </w:t>
      </w:r>
      <w:r>
        <w:t>потенциала</w:t>
      </w:r>
      <w:r>
        <w:rPr>
          <w:spacing w:val="-1"/>
        </w:rPr>
        <w:t xml:space="preserve"> </w:t>
      </w:r>
      <w:r>
        <w:t>учащихся.</w:t>
      </w:r>
    </w:p>
    <w:p w:rsidR="002C58AF" w:rsidRDefault="00FA6568">
      <w:pPr>
        <w:pStyle w:val="af0"/>
        <w:ind w:right="178"/>
      </w:pPr>
      <w:r>
        <w:t>Преподавание</w:t>
      </w:r>
      <w:r>
        <w:rPr>
          <w:spacing w:val="1"/>
        </w:rPr>
        <w:t xml:space="preserve"> </w:t>
      </w:r>
      <w:r>
        <w:t>предмета</w:t>
      </w:r>
      <w:r>
        <w:rPr>
          <w:spacing w:val="1"/>
        </w:rPr>
        <w:t xml:space="preserve"> </w:t>
      </w:r>
      <w:r>
        <w:t>направлено</w:t>
      </w:r>
      <w:r>
        <w:rPr>
          <w:spacing w:val="1"/>
        </w:rPr>
        <w:t xml:space="preserve"> </w:t>
      </w:r>
      <w:r>
        <w:t>на</w:t>
      </w:r>
      <w:r>
        <w:rPr>
          <w:spacing w:val="1"/>
        </w:rPr>
        <w:t xml:space="preserve"> </w:t>
      </w:r>
      <w:r>
        <w:t>развитие</w:t>
      </w:r>
      <w:r>
        <w:rPr>
          <w:spacing w:val="1"/>
        </w:rPr>
        <w:t xml:space="preserve"> </w:t>
      </w:r>
      <w:r>
        <w:t>духовной</w:t>
      </w:r>
      <w:r>
        <w:rPr>
          <w:spacing w:val="1"/>
        </w:rPr>
        <w:t xml:space="preserve"> </w:t>
      </w:r>
      <w:r>
        <w:t>культуры</w:t>
      </w:r>
      <w:r>
        <w:rPr>
          <w:spacing w:val="1"/>
        </w:rPr>
        <w:t xml:space="preserve"> </w:t>
      </w:r>
      <w:r>
        <w:t>учащихся,</w:t>
      </w:r>
      <w:r>
        <w:rPr>
          <w:spacing w:val="1"/>
        </w:rPr>
        <w:t xml:space="preserve"> </w:t>
      </w:r>
      <w:r>
        <w:t>формирование</w:t>
      </w:r>
      <w:r>
        <w:rPr>
          <w:spacing w:val="1"/>
        </w:rPr>
        <w:t xml:space="preserve"> </w:t>
      </w:r>
      <w:r>
        <w:t>активной</w:t>
      </w:r>
      <w:r>
        <w:rPr>
          <w:spacing w:val="1"/>
        </w:rPr>
        <w:t xml:space="preserve"> </w:t>
      </w:r>
      <w:r>
        <w:t>эстетической</w:t>
      </w:r>
      <w:r>
        <w:rPr>
          <w:spacing w:val="1"/>
        </w:rPr>
        <w:t xml:space="preserve"> </w:t>
      </w:r>
      <w:r>
        <w:t>позиции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действительности</w:t>
      </w:r>
      <w:r>
        <w:rPr>
          <w:spacing w:val="1"/>
        </w:rPr>
        <w:t xml:space="preserve"> </w:t>
      </w:r>
      <w:r>
        <w:t>и</w:t>
      </w:r>
      <w:r>
        <w:rPr>
          <w:spacing w:val="1"/>
        </w:rPr>
        <w:t xml:space="preserve"> </w:t>
      </w:r>
      <w:r>
        <w:t>произведениям искусства, понимание роли и значения художественной деятельности в жизни</w:t>
      </w:r>
      <w:r>
        <w:rPr>
          <w:spacing w:val="1"/>
        </w:rPr>
        <w:t xml:space="preserve"> </w:t>
      </w:r>
      <w:r>
        <w:t>людей.</w:t>
      </w:r>
    </w:p>
    <w:p w:rsidR="002C58AF" w:rsidRDefault="00FA6568">
      <w:pPr>
        <w:pStyle w:val="af0"/>
        <w:ind w:right="178"/>
      </w:pPr>
      <w:r>
        <w:t>Содержание</w:t>
      </w:r>
      <w:r>
        <w:rPr>
          <w:spacing w:val="1"/>
        </w:rPr>
        <w:t xml:space="preserve"> </w:t>
      </w:r>
      <w:r>
        <w:t>предмета</w:t>
      </w:r>
      <w:r>
        <w:rPr>
          <w:spacing w:val="1"/>
        </w:rPr>
        <w:t xml:space="preserve"> </w:t>
      </w:r>
      <w:r>
        <w:t>охватывает</w:t>
      </w:r>
      <w:r>
        <w:rPr>
          <w:spacing w:val="1"/>
        </w:rPr>
        <w:t xml:space="preserve"> </w:t>
      </w:r>
      <w:r>
        <w:t>все</w:t>
      </w:r>
      <w:r>
        <w:rPr>
          <w:spacing w:val="1"/>
        </w:rPr>
        <w:t xml:space="preserve"> </w:t>
      </w:r>
      <w:r>
        <w:t>основные</w:t>
      </w:r>
      <w:r>
        <w:rPr>
          <w:spacing w:val="1"/>
        </w:rPr>
        <w:t xml:space="preserve"> </w:t>
      </w:r>
      <w:r>
        <w:t>вида</w:t>
      </w:r>
      <w:r>
        <w:rPr>
          <w:spacing w:val="1"/>
        </w:rPr>
        <w:t xml:space="preserve"> </w:t>
      </w:r>
      <w:r>
        <w:t>визуально-пространственных</w:t>
      </w:r>
      <w:r>
        <w:rPr>
          <w:spacing w:val="1"/>
        </w:rPr>
        <w:t xml:space="preserve"> </w:t>
      </w:r>
      <w:r>
        <w:t>искусств (собственно изобразительных): начальные основы графики, живописи и скульптуры,</w:t>
      </w:r>
      <w:r>
        <w:rPr>
          <w:spacing w:val="1"/>
        </w:rPr>
        <w:t xml:space="preserve"> </w:t>
      </w:r>
      <w:r>
        <w:t>декоративно-прикладные и народные виды искусства, архитектуру и дизайн. Особое внимание</w:t>
      </w:r>
      <w:r>
        <w:rPr>
          <w:spacing w:val="1"/>
        </w:rPr>
        <w:t xml:space="preserve"> </w:t>
      </w:r>
      <w:r>
        <w:t>уделено развитию эстетического восприятия природы, восприятию произведений искусства и</w:t>
      </w:r>
      <w:r>
        <w:rPr>
          <w:spacing w:val="1"/>
        </w:rPr>
        <w:t xml:space="preserve"> </w:t>
      </w:r>
      <w:r>
        <w:t>формированию</w:t>
      </w:r>
      <w:r>
        <w:rPr>
          <w:spacing w:val="1"/>
        </w:rPr>
        <w:t xml:space="preserve"> </w:t>
      </w:r>
      <w:r>
        <w:t>зрительских</w:t>
      </w:r>
      <w:r>
        <w:rPr>
          <w:spacing w:val="1"/>
        </w:rPr>
        <w:t xml:space="preserve"> </w:t>
      </w:r>
      <w:r>
        <w:t>навыков,</w:t>
      </w:r>
      <w:r>
        <w:rPr>
          <w:spacing w:val="1"/>
        </w:rPr>
        <w:t xml:space="preserve"> </w:t>
      </w:r>
      <w:r>
        <w:t>художественному</w:t>
      </w:r>
      <w:r>
        <w:rPr>
          <w:spacing w:val="1"/>
        </w:rPr>
        <w:t xml:space="preserve"> </w:t>
      </w:r>
      <w:r>
        <w:t>восприятию</w:t>
      </w:r>
      <w:r>
        <w:rPr>
          <w:spacing w:val="1"/>
        </w:rPr>
        <w:t xml:space="preserve"> </w:t>
      </w:r>
      <w:r>
        <w:t>предметно-бытовой</w:t>
      </w:r>
      <w:r>
        <w:rPr>
          <w:spacing w:val="1"/>
        </w:rPr>
        <w:t xml:space="preserve"> </w:t>
      </w:r>
      <w:r>
        <w:t>культуры.</w:t>
      </w:r>
      <w:r>
        <w:rPr>
          <w:spacing w:val="1"/>
        </w:rPr>
        <w:t xml:space="preserve"> </w:t>
      </w:r>
      <w:r>
        <w:t>Для</w:t>
      </w:r>
      <w:r>
        <w:rPr>
          <w:spacing w:val="1"/>
        </w:rPr>
        <w:t xml:space="preserve"> </w:t>
      </w:r>
      <w:r>
        <w:t>учащихся</w:t>
      </w:r>
      <w:r>
        <w:rPr>
          <w:spacing w:val="1"/>
        </w:rPr>
        <w:t xml:space="preserve"> </w:t>
      </w:r>
      <w:r>
        <w:t>начальной</w:t>
      </w:r>
      <w:r>
        <w:rPr>
          <w:spacing w:val="1"/>
        </w:rPr>
        <w:t xml:space="preserve"> </w:t>
      </w:r>
      <w:r>
        <w:t>школы</w:t>
      </w:r>
      <w:r>
        <w:rPr>
          <w:spacing w:val="1"/>
        </w:rPr>
        <w:t xml:space="preserve"> </w:t>
      </w:r>
      <w:r>
        <w:t>большое</w:t>
      </w:r>
      <w:r>
        <w:rPr>
          <w:spacing w:val="1"/>
        </w:rPr>
        <w:t xml:space="preserve"> </w:t>
      </w:r>
      <w:r>
        <w:t>значение</w:t>
      </w:r>
      <w:r>
        <w:rPr>
          <w:spacing w:val="1"/>
        </w:rPr>
        <w:t xml:space="preserve"> </w:t>
      </w:r>
      <w:r>
        <w:t>также</w:t>
      </w:r>
      <w:r>
        <w:rPr>
          <w:spacing w:val="1"/>
        </w:rPr>
        <w:t xml:space="preserve"> </w:t>
      </w:r>
      <w:r>
        <w:t>имеет</w:t>
      </w:r>
      <w:r>
        <w:rPr>
          <w:spacing w:val="1"/>
        </w:rPr>
        <w:t xml:space="preserve"> </w:t>
      </w:r>
      <w:r>
        <w:t>восприятие</w:t>
      </w:r>
      <w:r>
        <w:rPr>
          <w:spacing w:val="-57"/>
        </w:rPr>
        <w:t xml:space="preserve"> </w:t>
      </w:r>
      <w:r>
        <w:rPr>
          <w:spacing w:val="-1"/>
        </w:rPr>
        <w:t>произведений</w:t>
      </w:r>
      <w:r>
        <w:rPr>
          <w:spacing w:val="-12"/>
        </w:rPr>
        <w:t xml:space="preserve"> </w:t>
      </w:r>
      <w:r>
        <w:rPr>
          <w:spacing w:val="-1"/>
        </w:rPr>
        <w:t>детского</w:t>
      </w:r>
      <w:r>
        <w:rPr>
          <w:spacing w:val="-13"/>
        </w:rPr>
        <w:t xml:space="preserve"> </w:t>
      </w:r>
      <w:r>
        <w:rPr>
          <w:spacing w:val="-1"/>
        </w:rPr>
        <w:t>творчества,</w:t>
      </w:r>
      <w:r>
        <w:rPr>
          <w:spacing w:val="-7"/>
        </w:rPr>
        <w:t xml:space="preserve"> </w:t>
      </w:r>
      <w:r>
        <w:rPr>
          <w:spacing w:val="-1"/>
        </w:rPr>
        <w:t>умение</w:t>
      </w:r>
      <w:r>
        <w:rPr>
          <w:spacing w:val="-13"/>
        </w:rPr>
        <w:t xml:space="preserve"> </w:t>
      </w:r>
      <w:r>
        <w:rPr>
          <w:spacing w:val="-1"/>
        </w:rPr>
        <w:t>обсуждать</w:t>
      </w:r>
      <w:r>
        <w:rPr>
          <w:spacing w:val="-10"/>
        </w:rPr>
        <w:t xml:space="preserve"> </w:t>
      </w:r>
      <w:r>
        <w:t>и</w:t>
      </w:r>
      <w:r>
        <w:rPr>
          <w:spacing w:val="-11"/>
        </w:rPr>
        <w:t xml:space="preserve"> </w:t>
      </w:r>
      <w:r>
        <w:t>анализировать</w:t>
      </w:r>
      <w:r>
        <w:rPr>
          <w:spacing w:val="-12"/>
        </w:rPr>
        <w:t xml:space="preserve"> </w:t>
      </w:r>
      <w:r>
        <w:t>детские</w:t>
      </w:r>
      <w:r>
        <w:rPr>
          <w:spacing w:val="-13"/>
        </w:rPr>
        <w:t xml:space="preserve"> </w:t>
      </w:r>
      <w:r>
        <w:t>рисунки</w:t>
      </w:r>
      <w:r>
        <w:rPr>
          <w:spacing w:val="-11"/>
        </w:rPr>
        <w:t xml:space="preserve"> </w:t>
      </w:r>
      <w:r>
        <w:t>с</w:t>
      </w:r>
      <w:r>
        <w:rPr>
          <w:spacing w:val="-12"/>
        </w:rPr>
        <w:t xml:space="preserve"> </w:t>
      </w:r>
      <w:r>
        <w:t>позиций</w:t>
      </w:r>
      <w:r>
        <w:rPr>
          <w:spacing w:val="-58"/>
        </w:rPr>
        <w:t xml:space="preserve"> </w:t>
      </w:r>
      <w:r>
        <w:rPr>
          <w:spacing w:val="-1"/>
        </w:rPr>
        <w:t>выраженного</w:t>
      </w:r>
      <w:r>
        <w:rPr>
          <w:spacing w:val="-15"/>
        </w:rPr>
        <w:t xml:space="preserve"> </w:t>
      </w:r>
      <w:r>
        <w:rPr>
          <w:spacing w:val="-1"/>
        </w:rPr>
        <w:t>в</w:t>
      </w:r>
      <w:r>
        <w:rPr>
          <w:spacing w:val="-14"/>
        </w:rPr>
        <w:t xml:space="preserve"> </w:t>
      </w:r>
      <w:r>
        <w:rPr>
          <w:spacing w:val="-1"/>
        </w:rPr>
        <w:t>них</w:t>
      </w:r>
      <w:r>
        <w:rPr>
          <w:spacing w:val="-12"/>
        </w:rPr>
        <w:t xml:space="preserve"> </w:t>
      </w:r>
      <w:r>
        <w:rPr>
          <w:spacing w:val="-1"/>
        </w:rPr>
        <w:t>содержания,</w:t>
      </w:r>
      <w:r>
        <w:rPr>
          <w:spacing w:val="-14"/>
        </w:rPr>
        <w:t xml:space="preserve"> </w:t>
      </w:r>
      <w:r>
        <w:t>художественных</w:t>
      </w:r>
      <w:r>
        <w:rPr>
          <w:spacing w:val="-13"/>
        </w:rPr>
        <w:t xml:space="preserve"> </w:t>
      </w:r>
      <w:r>
        <w:t>средств</w:t>
      </w:r>
      <w:r>
        <w:rPr>
          <w:spacing w:val="-14"/>
        </w:rPr>
        <w:t xml:space="preserve"> </w:t>
      </w:r>
      <w:r>
        <w:t>выразительности,</w:t>
      </w:r>
      <w:r>
        <w:rPr>
          <w:spacing w:val="-14"/>
        </w:rPr>
        <w:t xml:space="preserve"> </w:t>
      </w:r>
      <w:r>
        <w:t>соответствия</w:t>
      </w:r>
      <w:r>
        <w:rPr>
          <w:spacing w:val="-9"/>
        </w:rPr>
        <w:t xml:space="preserve"> </w:t>
      </w:r>
      <w:r>
        <w:t>учебной</w:t>
      </w:r>
      <w:r>
        <w:rPr>
          <w:spacing w:val="-58"/>
        </w:rPr>
        <w:t xml:space="preserve"> </w:t>
      </w:r>
      <w:r>
        <w:t>задачи,</w:t>
      </w:r>
      <w:r>
        <w:rPr>
          <w:spacing w:val="1"/>
        </w:rPr>
        <w:t xml:space="preserve"> </w:t>
      </w:r>
      <w:r>
        <w:t>поставленной</w:t>
      </w:r>
      <w:r>
        <w:rPr>
          <w:spacing w:val="1"/>
        </w:rPr>
        <w:t xml:space="preserve"> </w:t>
      </w:r>
      <w:r>
        <w:t>учителем.</w:t>
      </w:r>
      <w:r>
        <w:rPr>
          <w:spacing w:val="1"/>
        </w:rPr>
        <w:t xml:space="preserve"> </w:t>
      </w:r>
      <w:r>
        <w:t>Такая</w:t>
      </w:r>
      <w:r>
        <w:rPr>
          <w:spacing w:val="1"/>
        </w:rPr>
        <w:t xml:space="preserve"> </w:t>
      </w:r>
      <w:r>
        <w:t>рефлексия</w:t>
      </w:r>
      <w:r>
        <w:rPr>
          <w:spacing w:val="1"/>
        </w:rPr>
        <w:t xml:space="preserve"> </w:t>
      </w:r>
      <w:r>
        <w:t>детского</w:t>
      </w:r>
      <w:r>
        <w:rPr>
          <w:spacing w:val="1"/>
        </w:rPr>
        <w:t xml:space="preserve"> </w:t>
      </w:r>
      <w:r>
        <w:t>творчества</w:t>
      </w:r>
      <w:r>
        <w:rPr>
          <w:spacing w:val="1"/>
        </w:rPr>
        <w:t xml:space="preserve"> </w:t>
      </w:r>
      <w:r>
        <w:t>имеет</w:t>
      </w:r>
      <w:r>
        <w:rPr>
          <w:spacing w:val="1"/>
        </w:rPr>
        <w:t xml:space="preserve"> </w:t>
      </w:r>
      <w:r>
        <w:t>позитивный</w:t>
      </w:r>
      <w:r>
        <w:rPr>
          <w:spacing w:val="1"/>
        </w:rPr>
        <w:t xml:space="preserve"> </w:t>
      </w:r>
      <w:r>
        <w:t>обучающий</w:t>
      </w:r>
      <w:r>
        <w:rPr>
          <w:spacing w:val="1"/>
        </w:rPr>
        <w:t xml:space="preserve"> </w:t>
      </w:r>
      <w:r>
        <w:t>характер.</w:t>
      </w:r>
      <w:r>
        <w:rPr>
          <w:spacing w:val="1"/>
        </w:rPr>
        <w:t xml:space="preserve"> </w:t>
      </w:r>
      <w:r>
        <w:t>Важнейшей</w:t>
      </w:r>
      <w:r>
        <w:rPr>
          <w:spacing w:val="1"/>
        </w:rPr>
        <w:t xml:space="preserve"> </w:t>
      </w:r>
      <w:r>
        <w:t>задачей</w:t>
      </w:r>
      <w:r>
        <w:rPr>
          <w:spacing w:val="1"/>
        </w:rPr>
        <w:t xml:space="preserve"> </w:t>
      </w:r>
      <w:r>
        <w:t>является</w:t>
      </w:r>
      <w:r>
        <w:rPr>
          <w:spacing w:val="1"/>
        </w:rPr>
        <w:t xml:space="preserve"> </w:t>
      </w:r>
      <w:r>
        <w:t>формирование</w:t>
      </w:r>
      <w:r>
        <w:rPr>
          <w:spacing w:val="1"/>
        </w:rPr>
        <w:t xml:space="preserve"> </w:t>
      </w:r>
      <w:r>
        <w:t>активного,</w:t>
      </w:r>
      <w:r>
        <w:rPr>
          <w:spacing w:val="1"/>
        </w:rPr>
        <w:t xml:space="preserve"> </w:t>
      </w:r>
      <w:r>
        <w:t>ценностного</w:t>
      </w:r>
      <w:r>
        <w:rPr>
          <w:spacing w:val="1"/>
        </w:rPr>
        <w:t xml:space="preserve"> </w:t>
      </w:r>
      <w:r>
        <w:t>отношения к истории отечественной культуры, выраженной в её архитектуре, изобразительном</w:t>
      </w:r>
      <w:r>
        <w:rPr>
          <w:spacing w:val="1"/>
        </w:rPr>
        <w:t xml:space="preserve"> </w:t>
      </w:r>
      <w:r>
        <w:t>искусстве,</w:t>
      </w:r>
      <w:r>
        <w:rPr>
          <w:spacing w:val="1"/>
        </w:rPr>
        <w:t xml:space="preserve"> </w:t>
      </w:r>
      <w:r>
        <w:t>в</w:t>
      </w:r>
      <w:r>
        <w:rPr>
          <w:spacing w:val="1"/>
        </w:rPr>
        <w:t xml:space="preserve"> </w:t>
      </w:r>
      <w:r>
        <w:t>национальных</w:t>
      </w:r>
      <w:r>
        <w:rPr>
          <w:spacing w:val="1"/>
        </w:rPr>
        <w:t xml:space="preserve"> </w:t>
      </w:r>
      <w:r>
        <w:t>образах</w:t>
      </w:r>
      <w:r>
        <w:rPr>
          <w:spacing w:val="1"/>
        </w:rPr>
        <w:t xml:space="preserve"> </w:t>
      </w:r>
      <w:r>
        <w:t>предметно-материальной</w:t>
      </w:r>
      <w:r>
        <w:rPr>
          <w:spacing w:val="1"/>
        </w:rPr>
        <w:t xml:space="preserve"> </w:t>
      </w:r>
      <w:r>
        <w:t>и</w:t>
      </w:r>
      <w:r>
        <w:rPr>
          <w:spacing w:val="1"/>
        </w:rPr>
        <w:t xml:space="preserve"> </w:t>
      </w:r>
      <w:r>
        <w:t>пространственной</w:t>
      </w:r>
      <w:r>
        <w:rPr>
          <w:spacing w:val="1"/>
        </w:rPr>
        <w:t xml:space="preserve"> </w:t>
      </w:r>
      <w:r>
        <w:t>среды,</w:t>
      </w:r>
      <w:r>
        <w:rPr>
          <w:spacing w:val="1"/>
        </w:rPr>
        <w:t xml:space="preserve"> </w:t>
      </w:r>
      <w:r>
        <w:t>в</w:t>
      </w:r>
      <w:r>
        <w:rPr>
          <w:spacing w:val="1"/>
        </w:rPr>
        <w:t xml:space="preserve"> </w:t>
      </w:r>
      <w:r>
        <w:t>понимании</w:t>
      </w:r>
      <w:r>
        <w:rPr>
          <w:spacing w:val="-3"/>
        </w:rPr>
        <w:t xml:space="preserve"> </w:t>
      </w:r>
      <w:r>
        <w:t>красоты человека.</w:t>
      </w:r>
    </w:p>
    <w:p w:rsidR="002C58AF" w:rsidRDefault="00FA6568">
      <w:pPr>
        <w:pStyle w:val="af0"/>
        <w:ind w:right="184"/>
      </w:pPr>
      <w:r>
        <w:t>Учебные темы, связанные с восприятием, могут быть реализованы как отдельные уроки,</w:t>
      </w:r>
      <w:r>
        <w:rPr>
          <w:spacing w:val="1"/>
        </w:rPr>
        <w:t xml:space="preserve"> </w:t>
      </w:r>
      <w:r>
        <w:t>но</w:t>
      </w:r>
      <w:r>
        <w:rPr>
          <w:spacing w:val="-10"/>
        </w:rPr>
        <w:t xml:space="preserve"> </w:t>
      </w:r>
      <w:r>
        <w:t>чаще</w:t>
      </w:r>
      <w:r>
        <w:rPr>
          <w:spacing w:val="-11"/>
        </w:rPr>
        <w:t xml:space="preserve"> </w:t>
      </w:r>
      <w:r>
        <w:t>всего</w:t>
      </w:r>
      <w:r>
        <w:rPr>
          <w:spacing w:val="-8"/>
        </w:rPr>
        <w:t xml:space="preserve"> </w:t>
      </w:r>
      <w:r>
        <w:t>объединяются</w:t>
      </w:r>
      <w:r>
        <w:rPr>
          <w:spacing w:val="-10"/>
        </w:rPr>
        <w:t xml:space="preserve"> </w:t>
      </w:r>
      <w:r>
        <w:t>задачи</w:t>
      </w:r>
      <w:r>
        <w:rPr>
          <w:spacing w:val="-9"/>
        </w:rPr>
        <w:t xml:space="preserve"> </w:t>
      </w:r>
      <w:r>
        <w:t>восприятия</w:t>
      </w:r>
      <w:r>
        <w:rPr>
          <w:spacing w:val="-7"/>
        </w:rPr>
        <w:t xml:space="preserve"> </w:t>
      </w:r>
      <w:r>
        <w:t>с</w:t>
      </w:r>
      <w:r>
        <w:rPr>
          <w:spacing w:val="-11"/>
        </w:rPr>
        <w:t xml:space="preserve"> </w:t>
      </w:r>
      <w:r>
        <w:t>задачами</w:t>
      </w:r>
      <w:r>
        <w:rPr>
          <w:spacing w:val="-8"/>
        </w:rPr>
        <w:t xml:space="preserve"> </w:t>
      </w:r>
      <w:r>
        <w:t>практической</w:t>
      </w:r>
      <w:r>
        <w:rPr>
          <w:spacing w:val="-9"/>
        </w:rPr>
        <w:t xml:space="preserve"> </w:t>
      </w:r>
      <w:r>
        <w:t>творческой</w:t>
      </w:r>
      <w:r>
        <w:rPr>
          <w:spacing w:val="-9"/>
        </w:rPr>
        <w:t xml:space="preserve"> </w:t>
      </w:r>
      <w:r>
        <w:t>работы</w:t>
      </w:r>
      <w:r>
        <w:rPr>
          <w:spacing w:val="-10"/>
        </w:rPr>
        <w:t xml:space="preserve"> </w:t>
      </w:r>
      <w:r>
        <w:t>(при</w:t>
      </w:r>
      <w:r>
        <w:rPr>
          <w:spacing w:val="-58"/>
        </w:rPr>
        <w:t xml:space="preserve"> </w:t>
      </w:r>
      <w:r>
        <w:t>сохранении</w:t>
      </w:r>
      <w:r>
        <w:rPr>
          <w:spacing w:val="1"/>
        </w:rPr>
        <w:t xml:space="preserve"> </w:t>
      </w:r>
      <w:r>
        <w:t>учебного</w:t>
      </w:r>
      <w:r>
        <w:rPr>
          <w:spacing w:val="1"/>
        </w:rPr>
        <w:t xml:space="preserve"> </w:t>
      </w:r>
      <w:r>
        <w:t>времени</w:t>
      </w:r>
      <w:r>
        <w:rPr>
          <w:spacing w:val="1"/>
        </w:rPr>
        <w:t xml:space="preserve"> </w:t>
      </w:r>
      <w:r>
        <w:t>на</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и</w:t>
      </w:r>
      <w:r>
        <w:rPr>
          <w:spacing w:val="1"/>
        </w:rPr>
        <w:t xml:space="preserve"> </w:t>
      </w:r>
      <w:r>
        <w:t>эстетического</w:t>
      </w:r>
      <w:r>
        <w:rPr>
          <w:spacing w:val="1"/>
        </w:rPr>
        <w:t xml:space="preserve"> </w:t>
      </w:r>
      <w:r>
        <w:t>наблюдения</w:t>
      </w:r>
      <w:r>
        <w:rPr>
          <w:spacing w:val="-1"/>
        </w:rPr>
        <w:t xml:space="preserve"> </w:t>
      </w:r>
      <w:r>
        <w:t>окружающей действительности).</w:t>
      </w:r>
    </w:p>
    <w:p w:rsidR="002C58AF" w:rsidRDefault="00FA6568">
      <w:pPr>
        <w:pStyle w:val="af0"/>
        <w:ind w:right="177"/>
      </w:pPr>
      <w:r>
        <w:t>На</w:t>
      </w:r>
      <w:r>
        <w:rPr>
          <w:spacing w:val="-7"/>
        </w:rPr>
        <w:t xml:space="preserve"> </w:t>
      </w:r>
      <w:r>
        <w:t>занятиях учащиеся</w:t>
      </w:r>
      <w:r>
        <w:rPr>
          <w:spacing w:val="-5"/>
        </w:rPr>
        <w:t xml:space="preserve"> </w:t>
      </w:r>
      <w:r>
        <w:t>знакомятся</w:t>
      </w:r>
      <w:r>
        <w:rPr>
          <w:spacing w:val="-6"/>
        </w:rPr>
        <w:t xml:space="preserve"> </w:t>
      </w:r>
      <w:r>
        <w:t>с</w:t>
      </w:r>
      <w:r>
        <w:rPr>
          <w:spacing w:val="-6"/>
        </w:rPr>
        <w:t xml:space="preserve"> </w:t>
      </w:r>
      <w:r>
        <w:t>многообразием</w:t>
      </w:r>
      <w:r>
        <w:rPr>
          <w:spacing w:val="-6"/>
        </w:rPr>
        <w:t xml:space="preserve"> </w:t>
      </w:r>
      <w:r>
        <w:t>видов</w:t>
      </w:r>
      <w:r>
        <w:rPr>
          <w:spacing w:val="-5"/>
        </w:rPr>
        <w:t xml:space="preserve"> </w:t>
      </w:r>
      <w:r>
        <w:t>художественной</w:t>
      </w:r>
      <w:r>
        <w:rPr>
          <w:spacing w:val="-4"/>
        </w:rPr>
        <w:t xml:space="preserve"> </w:t>
      </w:r>
      <w:r>
        <w:t>деятельности</w:t>
      </w:r>
      <w:r>
        <w:rPr>
          <w:spacing w:val="-4"/>
        </w:rPr>
        <w:t xml:space="preserve"> </w:t>
      </w:r>
      <w:r>
        <w:t>и</w:t>
      </w:r>
      <w:r>
        <w:rPr>
          <w:spacing w:val="-57"/>
        </w:rPr>
        <w:t xml:space="preserve"> </w:t>
      </w:r>
      <w:r>
        <w:t>технически</w:t>
      </w:r>
      <w:r>
        <w:rPr>
          <w:spacing w:val="1"/>
        </w:rPr>
        <w:t xml:space="preserve"> </w:t>
      </w:r>
      <w:r>
        <w:t>доступным</w:t>
      </w:r>
      <w:r>
        <w:rPr>
          <w:spacing w:val="1"/>
        </w:rPr>
        <w:t xml:space="preserve"> </w:t>
      </w:r>
      <w:r>
        <w:t>разнообразием</w:t>
      </w:r>
      <w:r>
        <w:rPr>
          <w:spacing w:val="1"/>
        </w:rPr>
        <w:t xml:space="preserve"> </w:t>
      </w:r>
      <w:r>
        <w:t>художественных</w:t>
      </w:r>
      <w:r>
        <w:rPr>
          <w:spacing w:val="1"/>
        </w:rPr>
        <w:t xml:space="preserve"> </w:t>
      </w:r>
      <w:r>
        <w:t>материалов.</w:t>
      </w:r>
      <w:r>
        <w:rPr>
          <w:spacing w:val="1"/>
        </w:rPr>
        <w:t xml:space="preserve"> </w:t>
      </w:r>
      <w:r>
        <w:t>Практическая</w:t>
      </w:r>
      <w:r>
        <w:rPr>
          <w:spacing w:val="1"/>
        </w:rPr>
        <w:t xml:space="preserve"> </w:t>
      </w:r>
      <w:r>
        <w:t>художественно-творческая</w:t>
      </w:r>
      <w:r>
        <w:rPr>
          <w:spacing w:val="-13"/>
        </w:rPr>
        <w:t xml:space="preserve"> </w:t>
      </w:r>
      <w:r>
        <w:t>деятельность</w:t>
      </w:r>
      <w:r>
        <w:rPr>
          <w:spacing w:val="-10"/>
        </w:rPr>
        <w:t xml:space="preserve"> </w:t>
      </w:r>
      <w:r>
        <w:t>занимает</w:t>
      </w:r>
      <w:r>
        <w:rPr>
          <w:spacing w:val="-11"/>
        </w:rPr>
        <w:t xml:space="preserve"> </w:t>
      </w:r>
      <w:r>
        <w:t>приоритетное</w:t>
      </w:r>
      <w:r>
        <w:rPr>
          <w:spacing w:val="-13"/>
        </w:rPr>
        <w:t xml:space="preserve"> </w:t>
      </w:r>
      <w:r>
        <w:t>пространство</w:t>
      </w:r>
      <w:r>
        <w:rPr>
          <w:spacing w:val="-10"/>
        </w:rPr>
        <w:t xml:space="preserve"> </w:t>
      </w:r>
      <w:r>
        <w:t>учебного</w:t>
      </w:r>
      <w:r>
        <w:rPr>
          <w:spacing w:val="-12"/>
        </w:rPr>
        <w:t xml:space="preserve"> </w:t>
      </w:r>
      <w:r>
        <w:t>времени.</w:t>
      </w:r>
      <w:r>
        <w:rPr>
          <w:spacing w:val="-57"/>
        </w:rPr>
        <w:t xml:space="preserve"> </w:t>
      </w:r>
      <w:r>
        <w:rPr>
          <w:spacing w:val="-1"/>
        </w:rPr>
        <w:t>При</w:t>
      </w:r>
      <w:r>
        <w:rPr>
          <w:spacing w:val="-14"/>
        </w:rPr>
        <w:t xml:space="preserve"> </w:t>
      </w:r>
      <w:r>
        <w:rPr>
          <w:spacing w:val="-1"/>
        </w:rPr>
        <w:t>опоре</w:t>
      </w:r>
      <w:r>
        <w:rPr>
          <w:spacing w:val="-15"/>
        </w:rPr>
        <w:t xml:space="preserve"> </w:t>
      </w:r>
      <w:r>
        <w:rPr>
          <w:spacing w:val="-1"/>
        </w:rPr>
        <w:t>на</w:t>
      </w:r>
      <w:r>
        <w:rPr>
          <w:spacing w:val="-16"/>
        </w:rPr>
        <w:t xml:space="preserve"> </w:t>
      </w:r>
      <w:r>
        <w:rPr>
          <w:spacing w:val="-1"/>
        </w:rPr>
        <w:t>восприятие</w:t>
      </w:r>
      <w:r>
        <w:rPr>
          <w:spacing w:val="-15"/>
        </w:rPr>
        <w:t xml:space="preserve"> </w:t>
      </w:r>
      <w:r>
        <w:t>произведений</w:t>
      </w:r>
      <w:r>
        <w:rPr>
          <w:spacing w:val="-13"/>
        </w:rPr>
        <w:t xml:space="preserve"> </w:t>
      </w:r>
      <w:r>
        <w:t>искусства</w:t>
      </w:r>
      <w:r>
        <w:rPr>
          <w:spacing w:val="-16"/>
        </w:rPr>
        <w:t xml:space="preserve"> </w:t>
      </w:r>
      <w:r>
        <w:t>художественно-эстетическое</w:t>
      </w:r>
      <w:r>
        <w:rPr>
          <w:spacing w:val="-15"/>
        </w:rPr>
        <w:t xml:space="preserve"> </w:t>
      </w:r>
      <w:r>
        <w:t>отношение</w:t>
      </w:r>
      <w:r>
        <w:rPr>
          <w:spacing w:val="-16"/>
        </w:rPr>
        <w:t xml:space="preserve"> </w:t>
      </w:r>
      <w:r>
        <w:t>к</w:t>
      </w:r>
      <w:r>
        <w:rPr>
          <w:spacing w:val="-13"/>
        </w:rPr>
        <w:t xml:space="preserve"> </w:t>
      </w:r>
      <w:r>
        <w:t>миру</w:t>
      </w:r>
      <w:r>
        <w:rPr>
          <w:spacing w:val="-58"/>
        </w:rPr>
        <w:t xml:space="preserve"> </w:t>
      </w:r>
      <w:r>
        <w:t>формируется</w:t>
      </w:r>
      <w:r>
        <w:rPr>
          <w:spacing w:val="1"/>
        </w:rPr>
        <w:t xml:space="preserve"> </w:t>
      </w:r>
      <w:r>
        <w:t>прежде</w:t>
      </w:r>
      <w:r>
        <w:rPr>
          <w:spacing w:val="1"/>
        </w:rPr>
        <w:t xml:space="preserve"> </w:t>
      </w:r>
      <w:r>
        <w:t>всего</w:t>
      </w:r>
      <w:r>
        <w:rPr>
          <w:spacing w:val="1"/>
        </w:rPr>
        <w:t xml:space="preserve"> </w:t>
      </w:r>
      <w:r>
        <w:t>в</w:t>
      </w:r>
      <w:r>
        <w:rPr>
          <w:spacing w:val="1"/>
        </w:rPr>
        <w:t xml:space="preserve"> </w:t>
      </w:r>
      <w:r>
        <w:t>собственной</w:t>
      </w:r>
      <w:r>
        <w:rPr>
          <w:spacing w:val="1"/>
        </w:rPr>
        <w:t xml:space="preserve"> </w:t>
      </w:r>
      <w:r>
        <w:t>художественной</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практического</w:t>
      </w:r>
      <w:r>
        <w:rPr>
          <w:spacing w:val="-1"/>
        </w:rPr>
        <w:t xml:space="preserve"> </w:t>
      </w:r>
      <w:r>
        <w:t>решения</w:t>
      </w:r>
      <w:r>
        <w:rPr>
          <w:spacing w:val="-3"/>
        </w:rPr>
        <w:t xml:space="preserve"> </w:t>
      </w:r>
      <w:r>
        <w:t>художественно-творческих</w:t>
      </w:r>
      <w:r>
        <w:rPr>
          <w:spacing w:val="2"/>
        </w:rPr>
        <w:t xml:space="preserve"> </w:t>
      </w:r>
      <w:r>
        <w:t>задач.</w:t>
      </w:r>
    </w:p>
    <w:p w:rsidR="002C58AF" w:rsidRDefault="00FA6568">
      <w:pPr>
        <w:pStyle w:val="af0"/>
        <w:ind w:right="180"/>
      </w:pPr>
      <w:r>
        <w:t>Рабочая</w:t>
      </w:r>
      <w:r>
        <w:rPr>
          <w:spacing w:val="-12"/>
        </w:rPr>
        <w:t xml:space="preserve"> </w:t>
      </w:r>
      <w:r>
        <w:t>программа</w:t>
      </w:r>
      <w:r>
        <w:rPr>
          <w:spacing w:val="-8"/>
        </w:rPr>
        <w:t xml:space="preserve"> </w:t>
      </w:r>
      <w:r>
        <w:t>учитывает</w:t>
      </w:r>
      <w:r>
        <w:rPr>
          <w:spacing w:val="-11"/>
        </w:rPr>
        <w:t xml:space="preserve"> </w:t>
      </w:r>
      <w:r>
        <w:t>психолого-возрастные</w:t>
      </w:r>
      <w:r>
        <w:rPr>
          <w:spacing w:val="-12"/>
        </w:rPr>
        <w:t xml:space="preserve"> </w:t>
      </w:r>
      <w:r>
        <w:t>особенности</w:t>
      </w:r>
      <w:r>
        <w:rPr>
          <w:spacing w:val="-10"/>
        </w:rPr>
        <w:t xml:space="preserve"> </w:t>
      </w:r>
      <w:r>
        <w:t>развития</w:t>
      </w:r>
      <w:r>
        <w:rPr>
          <w:spacing w:val="-12"/>
        </w:rPr>
        <w:t xml:space="preserve"> </w:t>
      </w:r>
      <w:r>
        <w:t>детей</w:t>
      </w:r>
      <w:r>
        <w:rPr>
          <w:spacing w:val="-11"/>
        </w:rPr>
        <w:t xml:space="preserve"> </w:t>
      </w:r>
      <w:r>
        <w:t>7-10</w:t>
      </w:r>
      <w:r>
        <w:rPr>
          <w:spacing w:val="-11"/>
        </w:rPr>
        <w:t xml:space="preserve"> </w:t>
      </w:r>
      <w:r>
        <w:t>лет,</w:t>
      </w:r>
      <w:r>
        <w:rPr>
          <w:spacing w:val="-58"/>
        </w:rPr>
        <w:t xml:space="preserve"> </w:t>
      </w:r>
      <w:r>
        <w:t>при</w:t>
      </w:r>
      <w:r>
        <w:rPr>
          <w:spacing w:val="1"/>
        </w:rPr>
        <w:t xml:space="preserve"> </w:t>
      </w:r>
      <w:r>
        <w:t>этом</w:t>
      </w:r>
      <w:r>
        <w:rPr>
          <w:spacing w:val="1"/>
        </w:rPr>
        <w:t xml:space="preserve"> </w:t>
      </w:r>
      <w:r>
        <w:t>содержание</w:t>
      </w:r>
      <w:r>
        <w:rPr>
          <w:spacing w:val="1"/>
        </w:rPr>
        <w:t xml:space="preserve"> </w:t>
      </w:r>
      <w:r>
        <w:t>занятий</w:t>
      </w:r>
      <w:r>
        <w:rPr>
          <w:spacing w:val="1"/>
        </w:rPr>
        <w:t xml:space="preserve"> </w:t>
      </w:r>
      <w:r>
        <w:t>может</w:t>
      </w:r>
      <w:r>
        <w:rPr>
          <w:spacing w:val="1"/>
        </w:rPr>
        <w:t xml:space="preserve"> </w:t>
      </w:r>
      <w:r>
        <w:t>быть</w:t>
      </w:r>
      <w:r>
        <w:rPr>
          <w:spacing w:val="1"/>
        </w:rPr>
        <w:t xml:space="preserve"> </w:t>
      </w:r>
      <w:r>
        <w:t>адаптировано</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качеств</w:t>
      </w:r>
      <w:r>
        <w:rPr>
          <w:spacing w:val="-57"/>
        </w:rPr>
        <w:t xml:space="preserve"> </w:t>
      </w:r>
      <w:r>
        <w:t>обучающихся,</w:t>
      </w:r>
      <w:r>
        <w:rPr>
          <w:spacing w:val="-7"/>
        </w:rPr>
        <w:t xml:space="preserve"> </w:t>
      </w:r>
      <w:r>
        <w:t>как</w:t>
      </w:r>
      <w:r>
        <w:rPr>
          <w:spacing w:val="-4"/>
        </w:rPr>
        <w:t xml:space="preserve"> </w:t>
      </w:r>
      <w:r>
        <w:t>для</w:t>
      </w:r>
      <w:r>
        <w:rPr>
          <w:spacing w:val="-8"/>
        </w:rPr>
        <w:t xml:space="preserve"> </w:t>
      </w:r>
      <w:r>
        <w:t>детей,</w:t>
      </w:r>
      <w:r>
        <w:rPr>
          <w:spacing w:val="-5"/>
        </w:rPr>
        <w:t xml:space="preserve"> </w:t>
      </w:r>
      <w:r>
        <w:t>проявляющих</w:t>
      </w:r>
      <w:r>
        <w:rPr>
          <w:spacing w:val="-3"/>
        </w:rPr>
        <w:t xml:space="preserve"> </w:t>
      </w:r>
      <w:r>
        <w:t>выдающиеся</w:t>
      </w:r>
      <w:r>
        <w:rPr>
          <w:spacing w:val="-4"/>
        </w:rPr>
        <w:t xml:space="preserve"> </w:t>
      </w:r>
      <w:r>
        <w:t>способности,</w:t>
      </w:r>
      <w:r>
        <w:rPr>
          <w:spacing w:val="-7"/>
        </w:rPr>
        <w:t xml:space="preserve"> </w:t>
      </w:r>
      <w:r>
        <w:t>так</w:t>
      </w:r>
      <w:r>
        <w:rPr>
          <w:spacing w:val="-6"/>
        </w:rPr>
        <w:t xml:space="preserve"> </w:t>
      </w:r>
      <w:r>
        <w:t>и</w:t>
      </w:r>
      <w:r>
        <w:rPr>
          <w:spacing w:val="-4"/>
        </w:rPr>
        <w:t xml:space="preserve"> </w:t>
      </w:r>
      <w:r>
        <w:t>для</w:t>
      </w:r>
      <w:r>
        <w:rPr>
          <w:spacing w:val="-6"/>
        </w:rPr>
        <w:t xml:space="preserve"> </w:t>
      </w:r>
      <w:r>
        <w:t>детей-инвалидов</w:t>
      </w:r>
      <w:r>
        <w:rPr>
          <w:spacing w:val="-58"/>
        </w:rPr>
        <w:t xml:space="preserve"> </w:t>
      </w:r>
      <w:r>
        <w:t>и</w:t>
      </w:r>
      <w:r>
        <w:rPr>
          <w:spacing w:val="-1"/>
        </w:rPr>
        <w:t xml:space="preserve"> </w:t>
      </w:r>
      <w:r>
        <w:t>детей с</w:t>
      </w:r>
      <w:r>
        <w:rPr>
          <w:spacing w:val="-1"/>
        </w:rPr>
        <w:t xml:space="preserve"> </w:t>
      </w:r>
      <w:r>
        <w:t>ОВЗ.</w:t>
      </w:r>
    </w:p>
    <w:p w:rsidR="002C58AF" w:rsidRDefault="00FA6568">
      <w:pPr>
        <w:pStyle w:val="af0"/>
        <w:ind w:right="183"/>
      </w:pPr>
      <w:r>
        <w:t>В урочное время деятельность обучающихся организуется как в индивидуальном, так и в</w:t>
      </w:r>
      <w:r>
        <w:rPr>
          <w:spacing w:val="1"/>
        </w:rPr>
        <w:t xml:space="preserve"> </w:t>
      </w:r>
      <w:r>
        <w:t>групповом</w:t>
      </w:r>
      <w:r>
        <w:rPr>
          <w:spacing w:val="1"/>
        </w:rPr>
        <w:t xml:space="preserve"> </w:t>
      </w:r>
      <w:r>
        <w:t>формате</w:t>
      </w:r>
      <w:r>
        <w:rPr>
          <w:spacing w:val="1"/>
        </w:rPr>
        <w:t xml:space="preserve"> </w:t>
      </w:r>
      <w:r>
        <w:t>с</w:t>
      </w:r>
      <w:r>
        <w:rPr>
          <w:spacing w:val="1"/>
        </w:rPr>
        <w:t xml:space="preserve"> </w:t>
      </w:r>
      <w:r>
        <w:t>задачей</w:t>
      </w:r>
      <w:r>
        <w:rPr>
          <w:spacing w:val="1"/>
        </w:rPr>
        <w:t xml:space="preserve"> </w:t>
      </w:r>
      <w:r>
        <w:t>формирования</w:t>
      </w:r>
      <w:r>
        <w:rPr>
          <w:spacing w:val="1"/>
        </w:rPr>
        <w:t xml:space="preserve"> </w:t>
      </w:r>
      <w:r>
        <w:t>навыков</w:t>
      </w:r>
      <w:r>
        <w:rPr>
          <w:spacing w:val="1"/>
        </w:rPr>
        <w:t xml:space="preserve"> </w:t>
      </w:r>
      <w:r>
        <w:t>сотрудничества</w:t>
      </w:r>
      <w:r>
        <w:rPr>
          <w:spacing w:val="1"/>
        </w:rPr>
        <w:t xml:space="preserve"> </w:t>
      </w:r>
      <w:r>
        <w:t>в</w:t>
      </w:r>
      <w:r>
        <w:rPr>
          <w:spacing w:val="1"/>
        </w:rPr>
        <w:t xml:space="preserve"> </w:t>
      </w:r>
      <w:r>
        <w:t>художественной</w:t>
      </w:r>
      <w:r>
        <w:rPr>
          <w:spacing w:val="1"/>
        </w:rPr>
        <w:t xml:space="preserve"> </w:t>
      </w:r>
      <w:r>
        <w:lastRenderedPageBreak/>
        <w:t>деятельности.</w:t>
      </w:r>
    </w:p>
    <w:p w:rsidR="002C58AF" w:rsidRDefault="002C58AF">
      <w:pPr>
        <w:pStyle w:val="af6"/>
        <w:tabs>
          <w:tab w:val="left" w:pos="1390"/>
        </w:tabs>
        <w:ind w:left="0" w:right="180" w:firstLine="0"/>
        <w:rPr>
          <w:sz w:val="24"/>
        </w:rPr>
      </w:pPr>
    </w:p>
    <w:p w:rsidR="002C58AF" w:rsidRDefault="00FA6568">
      <w:pPr>
        <w:pStyle w:val="110"/>
        <w:spacing w:before="0" w:line="240" w:lineRule="auto"/>
        <w:ind w:left="1164" w:right="1093"/>
        <w:jc w:val="center"/>
      </w:pPr>
      <w:r>
        <w:t>МЕСТО УЧЕБНОГО ПРЕДМЕТА «ИЗОБРАЗИТЕЛЬНОЕ ИСКУССТВО»</w:t>
      </w:r>
      <w:r>
        <w:rPr>
          <w:spacing w:val="-57"/>
        </w:rPr>
        <w:t xml:space="preserve"> </w:t>
      </w:r>
      <w:r>
        <w:t>В</w:t>
      </w:r>
      <w:r>
        <w:rPr>
          <w:spacing w:val="-1"/>
        </w:rPr>
        <w:t xml:space="preserve"> </w:t>
      </w:r>
      <w:r>
        <w:t>УЧЕБНОМ</w:t>
      </w:r>
      <w:r>
        <w:rPr>
          <w:spacing w:val="-1"/>
        </w:rPr>
        <w:t xml:space="preserve"> </w:t>
      </w:r>
      <w:r>
        <w:t>ПЛАНЕ</w:t>
      </w:r>
    </w:p>
    <w:p w:rsidR="002C58AF" w:rsidRDefault="00FA6568">
      <w:pPr>
        <w:pStyle w:val="af0"/>
        <w:spacing w:line="271" w:lineRule="exact"/>
        <w:ind w:left="965" w:firstLine="0"/>
        <w:jc w:val="left"/>
      </w:pPr>
      <w:r>
        <w:t>В</w:t>
      </w:r>
      <w:r>
        <w:rPr>
          <w:spacing w:val="28"/>
        </w:rPr>
        <w:t xml:space="preserve"> </w:t>
      </w:r>
      <w:r>
        <w:t>соответствии</w:t>
      </w:r>
      <w:r>
        <w:rPr>
          <w:spacing w:val="32"/>
        </w:rPr>
        <w:t xml:space="preserve"> </w:t>
      </w:r>
      <w:r>
        <w:t>с</w:t>
      </w:r>
      <w:r>
        <w:rPr>
          <w:spacing w:val="31"/>
        </w:rPr>
        <w:t xml:space="preserve"> </w:t>
      </w:r>
      <w:r>
        <w:t>ФГОС</w:t>
      </w:r>
      <w:r>
        <w:rPr>
          <w:spacing w:val="32"/>
        </w:rPr>
        <w:t xml:space="preserve"> </w:t>
      </w:r>
      <w:r>
        <w:t>НОО</w:t>
      </w:r>
      <w:r>
        <w:rPr>
          <w:spacing w:val="32"/>
        </w:rPr>
        <w:t xml:space="preserve"> </w:t>
      </w:r>
      <w:r>
        <w:t>учебный</w:t>
      </w:r>
      <w:r>
        <w:rPr>
          <w:spacing w:val="31"/>
        </w:rPr>
        <w:t xml:space="preserve"> </w:t>
      </w:r>
      <w:r>
        <w:t>предмет</w:t>
      </w:r>
      <w:r>
        <w:rPr>
          <w:spacing w:val="36"/>
        </w:rPr>
        <w:t xml:space="preserve"> </w:t>
      </w:r>
      <w:r>
        <w:t>«Изобразительное</w:t>
      </w:r>
      <w:r>
        <w:rPr>
          <w:spacing w:val="27"/>
        </w:rPr>
        <w:t xml:space="preserve"> </w:t>
      </w:r>
      <w:r>
        <w:t>искусство»</w:t>
      </w:r>
      <w:r>
        <w:rPr>
          <w:spacing w:val="26"/>
        </w:rPr>
        <w:t xml:space="preserve"> </w:t>
      </w:r>
      <w:r>
        <w:t>входит</w:t>
      </w:r>
      <w:r>
        <w:rPr>
          <w:spacing w:val="32"/>
        </w:rPr>
        <w:t xml:space="preserve"> </w:t>
      </w:r>
      <w:r>
        <w:t>в</w:t>
      </w:r>
    </w:p>
    <w:p w:rsidR="002C58AF" w:rsidRDefault="00FA6568">
      <w:pPr>
        <w:pStyle w:val="af0"/>
        <w:spacing w:before="64"/>
        <w:ind w:firstLine="0"/>
      </w:pPr>
      <w:r>
        <w:t>предметную</w:t>
      </w:r>
      <w:r>
        <w:rPr>
          <w:spacing w:val="9"/>
        </w:rPr>
        <w:t xml:space="preserve"> </w:t>
      </w:r>
      <w:r>
        <w:t>область</w:t>
      </w:r>
      <w:r>
        <w:rPr>
          <w:spacing w:val="13"/>
        </w:rPr>
        <w:t xml:space="preserve"> </w:t>
      </w:r>
      <w:r>
        <w:t>«Искусство»</w:t>
      </w:r>
      <w:r>
        <w:rPr>
          <w:spacing w:val="1"/>
        </w:rPr>
        <w:t xml:space="preserve"> </w:t>
      </w:r>
      <w:r>
        <w:t>и</w:t>
      </w:r>
      <w:r>
        <w:rPr>
          <w:spacing w:val="8"/>
        </w:rPr>
        <w:t xml:space="preserve"> </w:t>
      </w:r>
      <w:r>
        <w:t>является</w:t>
      </w:r>
      <w:r>
        <w:rPr>
          <w:spacing w:val="11"/>
        </w:rPr>
        <w:t xml:space="preserve"> </w:t>
      </w:r>
      <w:r>
        <w:t>обязательным</w:t>
      </w:r>
      <w:r>
        <w:rPr>
          <w:spacing w:val="5"/>
        </w:rPr>
        <w:t xml:space="preserve"> </w:t>
      </w:r>
      <w:r>
        <w:t>для</w:t>
      </w:r>
      <w:r>
        <w:rPr>
          <w:spacing w:val="7"/>
        </w:rPr>
        <w:t xml:space="preserve"> </w:t>
      </w:r>
      <w:r>
        <w:t>изучения.</w:t>
      </w:r>
      <w:r>
        <w:rPr>
          <w:spacing w:val="7"/>
        </w:rPr>
        <w:t xml:space="preserve"> </w:t>
      </w:r>
      <w:r>
        <w:t>Содержание</w:t>
      </w:r>
      <w:r>
        <w:rPr>
          <w:spacing w:val="5"/>
        </w:rPr>
        <w:t xml:space="preserve"> </w:t>
      </w:r>
      <w:r>
        <w:t>предмета</w:t>
      </w:r>
    </w:p>
    <w:p w:rsidR="002C58AF" w:rsidRDefault="00FA6568">
      <w:pPr>
        <w:pStyle w:val="af0"/>
        <w:ind w:right="186" w:firstLine="0"/>
      </w:pPr>
      <w:r>
        <w:t>«Изобразительное искусство» структурировано как система тематических модулей и входит в</w:t>
      </w:r>
      <w:r>
        <w:rPr>
          <w:spacing w:val="1"/>
        </w:rPr>
        <w:t xml:space="preserve"> </w:t>
      </w:r>
      <w:r>
        <w:t>учебный план 1-4 классов программы начального общего образования в объёме 1 ч одного</w:t>
      </w:r>
      <w:r>
        <w:rPr>
          <w:spacing w:val="1"/>
        </w:rPr>
        <w:t xml:space="preserve"> </w:t>
      </w:r>
      <w:r>
        <w:t>учебного</w:t>
      </w:r>
      <w:r>
        <w:rPr>
          <w:spacing w:val="-1"/>
        </w:rPr>
        <w:t xml:space="preserve"> </w:t>
      </w:r>
      <w:r>
        <w:t>часа</w:t>
      </w:r>
      <w:r>
        <w:rPr>
          <w:spacing w:val="-2"/>
        </w:rPr>
        <w:t xml:space="preserve"> </w:t>
      </w:r>
      <w:r>
        <w:t>в</w:t>
      </w:r>
      <w:r>
        <w:rPr>
          <w:spacing w:val="-1"/>
        </w:rPr>
        <w:t xml:space="preserve"> </w:t>
      </w:r>
      <w:r>
        <w:t>неделю.</w:t>
      </w:r>
      <w:r>
        <w:rPr>
          <w:spacing w:val="-1"/>
        </w:rPr>
        <w:t xml:space="preserve"> </w:t>
      </w:r>
      <w:r>
        <w:t>Изучение</w:t>
      </w:r>
      <w:r>
        <w:rPr>
          <w:spacing w:val="-1"/>
        </w:rPr>
        <w:t xml:space="preserve"> </w:t>
      </w:r>
      <w:r>
        <w:t>содержания</w:t>
      </w:r>
      <w:r>
        <w:rPr>
          <w:spacing w:val="-1"/>
        </w:rPr>
        <w:t xml:space="preserve"> </w:t>
      </w:r>
      <w:r>
        <w:t>всех</w:t>
      </w:r>
      <w:r>
        <w:rPr>
          <w:spacing w:val="2"/>
        </w:rPr>
        <w:t xml:space="preserve"> </w:t>
      </w:r>
      <w:r>
        <w:t>модулей</w:t>
      </w:r>
      <w:r>
        <w:rPr>
          <w:spacing w:val="-1"/>
        </w:rPr>
        <w:t xml:space="preserve"> </w:t>
      </w:r>
      <w:r>
        <w:t>в</w:t>
      </w:r>
      <w:r>
        <w:rPr>
          <w:spacing w:val="-2"/>
        </w:rPr>
        <w:t xml:space="preserve"> </w:t>
      </w:r>
      <w:r>
        <w:t>1-4 классах</w:t>
      </w:r>
      <w:r>
        <w:rPr>
          <w:spacing w:val="1"/>
        </w:rPr>
        <w:t xml:space="preserve"> </w:t>
      </w:r>
      <w:r>
        <w:t>обязательно.</w:t>
      </w:r>
    </w:p>
    <w:p w:rsidR="002C58AF" w:rsidRDefault="00FA6568">
      <w:pPr>
        <w:pStyle w:val="af0"/>
        <w:ind w:right="183"/>
      </w:pPr>
      <w:r>
        <w:t>Общее</w:t>
      </w:r>
      <w:r>
        <w:rPr>
          <w:spacing w:val="1"/>
        </w:rPr>
        <w:t xml:space="preserve"> </w:t>
      </w:r>
      <w:r>
        <w:t>число</w:t>
      </w:r>
      <w:r>
        <w:rPr>
          <w:spacing w:val="1"/>
        </w:rPr>
        <w:t xml:space="preserve"> </w:t>
      </w:r>
      <w:r>
        <w:t>часов,</w:t>
      </w:r>
      <w:r>
        <w:rPr>
          <w:spacing w:val="1"/>
        </w:rPr>
        <w:t xml:space="preserve"> </w:t>
      </w:r>
      <w:r>
        <w:t>отведённых</w:t>
      </w:r>
      <w:r>
        <w:rPr>
          <w:spacing w:val="1"/>
        </w:rPr>
        <w:t xml:space="preserve"> </w:t>
      </w:r>
      <w:r>
        <w:t>на</w:t>
      </w:r>
      <w:r>
        <w:rPr>
          <w:spacing w:val="1"/>
        </w:rPr>
        <w:t xml:space="preserve"> </w:t>
      </w:r>
      <w:r>
        <w:t>изучение</w:t>
      </w:r>
      <w:r>
        <w:rPr>
          <w:spacing w:val="1"/>
        </w:rPr>
        <w:t xml:space="preserve"> </w:t>
      </w:r>
      <w:r>
        <w:t>учебного</w:t>
      </w:r>
      <w:r>
        <w:rPr>
          <w:spacing w:val="1"/>
        </w:rPr>
        <w:t xml:space="preserve"> </w:t>
      </w:r>
      <w:r>
        <w:t>предмета</w:t>
      </w:r>
      <w:r>
        <w:rPr>
          <w:spacing w:val="1"/>
        </w:rPr>
        <w:t xml:space="preserve"> </w:t>
      </w:r>
      <w:r>
        <w:t>«Изобразительное</w:t>
      </w:r>
      <w:r>
        <w:rPr>
          <w:spacing w:val="1"/>
        </w:rPr>
        <w:t xml:space="preserve"> </w:t>
      </w:r>
      <w:r>
        <w:t>искусство», – 135 ч (один час в неделю в каждом классе). 1 класс – 33 ч, 2 класс – 34 ч, 3 класс –</w:t>
      </w:r>
      <w:r>
        <w:rPr>
          <w:spacing w:val="1"/>
        </w:rPr>
        <w:t xml:space="preserve"> </w:t>
      </w:r>
      <w:r>
        <w:t>34</w:t>
      </w:r>
      <w:r>
        <w:rPr>
          <w:spacing w:val="-1"/>
        </w:rPr>
        <w:t xml:space="preserve"> </w:t>
      </w:r>
      <w:r>
        <w:t>ч, 4 класс</w:t>
      </w:r>
      <w:r>
        <w:rPr>
          <w:spacing w:val="-1"/>
        </w:rPr>
        <w:t xml:space="preserve"> </w:t>
      </w:r>
      <w:r>
        <w:t>– 34 ч.</w:t>
      </w:r>
    </w:p>
    <w:p w:rsidR="002C58AF" w:rsidRDefault="002C58AF">
      <w:pPr>
        <w:pStyle w:val="af0"/>
        <w:spacing w:before="5"/>
        <w:ind w:left="0" w:firstLine="0"/>
        <w:jc w:val="left"/>
      </w:pPr>
    </w:p>
    <w:p w:rsidR="002C58AF" w:rsidRDefault="00FA6568">
      <w:pPr>
        <w:pStyle w:val="110"/>
        <w:spacing w:before="0" w:line="240" w:lineRule="auto"/>
        <w:ind w:left="257" w:right="241" w:firstLine="708"/>
      </w:pPr>
      <w:r>
        <w:t>СОДЕРЖАНИЕ УЧЕБНОГО ПРЕДМЕТА «ИЗОБРАЗИТЕЛЬНОЕ ИСКУССТВО» 1</w:t>
      </w:r>
      <w:r>
        <w:rPr>
          <w:spacing w:val="-57"/>
        </w:rPr>
        <w:t xml:space="preserve"> </w:t>
      </w:r>
      <w:r>
        <w:t>КЛАСС</w:t>
      </w:r>
      <w:r>
        <w:rPr>
          <w:spacing w:val="-2"/>
        </w:rPr>
        <w:t xml:space="preserve"> </w:t>
      </w:r>
      <w:r>
        <w:t>(33 ч)</w:t>
      </w:r>
    </w:p>
    <w:p w:rsidR="002C58AF" w:rsidRDefault="00FA6568">
      <w:pPr>
        <w:spacing w:line="274" w:lineRule="exact"/>
        <w:ind w:left="965"/>
        <w:rPr>
          <w:b/>
          <w:sz w:val="24"/>
        </w:rPr>
      </w:pPr>
      <w:r>
        <w:rPr>
          <w:b/>
          <w:sz w:val="24"/>
        </w:rPr>
        <w:t>Модуль</w:t>
      </w:r>
      <w:r>
        <w:rPr>
          <w:b/>
          <w:spacing w:val="-2"/>
          <w:sz w:val="24"/>
        </w:rPr>
        <w:t xml:space="preserve"> </w:t>
      </w:r>
      <w:r>
        <w:rPr>
          <w:b/>
          <w:sz w:val="24"/>
        </w:rPr>
        <w:t>«Графика»</w:t>
      </w:r>
    </w:p>
    <w:p w:rsidR="002C58AF" w:rsidRDefault="00FA6568">
      <w:pPr>
        <w:pStyle w:val="af0"/>
        <w:ind w:right="173"/>
        <w:jc w:val="left"/>
      </w:pPr>
      <w:r>
        <w:t>Расположение изображения на листе. Выбор вертикального или горизонтального формата</w:t>
      </w:r>
      <w:r>
        <w:rPr>
          <w:spacing w:val="-57"/>
        </w:rPr>
        <w:t xml:space="preserve"> </w:t>
      </w:r>
      <w:r>
        <w:t>листа</w:t>
      </w:r>
      <w:r>
        <w:rPr>
          <w:spacing w:val="-1"/>
        </w:rPr>
        <w:t xml:space="preserve"> </w:t>
      </w:r>
      <w:r>
        <w:t>в</w:t>
      </w:r>
      <w:r>
        <w:rPr>
          <w:spacing w:val="-1"/>
        </w:rPr>
        <w:t xml:space="preserve"> </w:t>
      </w:r>
      <w:r>
        <w:t>зависимости</w:t>
      </w:r>
      <w:r>
        <w:rPr>
          <w:spacing w:val="1"/>
        </w:rPr>
        <w:t xml:space="preserve"> </w:t>
      </w:r>
      <w:r>
        <w:t>от</w:t>
      </w:r>
      <w:r>
        <w:rPr>
          <w:spacing w:val="-2"/>
        </w:rPr>
        <w:t xml:space="preserve"> </w:t>
      </w:r>
      <w:r>
        <w:t>содержания изображения.</w:t>
      </w:r>
    </w:p>
    <w:p w:rsidR="002C58AF" w:rsidRDefault="00FA6568">
      <w:pPr>
        <w:pStyle w:val="af0"/>
        <w:ind w:right="173"/>
        <w:jc w:val="left"/>
      </w:pPr>
      <w:r>
        <w:t>Разные</w:t>
      </w:r>
      <w:r>
        <w:rPr>
          <w:spacing w:val="-10"/>
        </w:rPr>
        <w:t xml:space="preserve"> </w:t>
      </w:r>
      <w:r>
        <w:t>виды</w:t>
      </w:r>
      <w:r>
        <w:rPr>
          <w:spacing w:val="-8"/>
        </w:rPr>
        <w:t xml:space="preserve"> </w:t>
      </w:r>
      <w:r>
        <w:t>линий.</w:t>
      </w:r>
      <w:r>
        <w:rPr>
          <w:spacing w:val="-8"/>
        </w:rPr>
        <w:t xml:space="preserve"> </w:t>
      </w:r>
      <w:r>
        <w:t>Линейный</w:t>
      </w:r>
      <w:r>
        <w:rPr>
          <w:spacing w:val="-7"/>
        </w:rPr>
        <w:t xml:space="preserve"> </w:t>
      </w:r>
      <w:r>
        <w:t>рисунок.</w:t>
      </w:r>
      <w:r>
        <w:rPr>
          <w:spacing w:val="-8"/>
        </w:rPr>
        <w:t xml:space="preserve"> </w:t>
      </w:r>
      <w:r>
        <w:t>Графические</w:t>
      </w:r>
      <w:r>
        <w:rPr>
          <w:spacing w:val="-9"/>
        </w:rPr>
        <w:t xml:space="preserve"> </w:t>
      </w:r>
      <w:r>
        <w:t>материалы</w:t>
      </w:r>
      <w:r>
        <w:rPr>
          <w:spacing w:val="-8"/>
        </w:rPr>
        <w:t xml:space="preserve"> </w:t>
      </w:r>
      <w:r>
        <w:t>для</w:t>
      </w:r>
      <w:r>
        <w:rPr>
          <w:spacing w:val="-8"/>
        </w:rPr>
        <w:t xml:space="preserve"> </w:t>
      </w:r>
      <w:r>
        <w:t>линейного</w:t>
      </w:r>
      <w:r>
        <w:rPr>
          <w:spacing w:val="-8"/>
        </w:rPr>
        <w:t xml:space="preserve"> </w:t>
      </w:r>
      <w:r>
        <w:t>рисунка</w:t>
      </w:r>
      <w:r>
        <w:rPr>
          <w:spacing w:val="-8"/>
        </w:rPr>
        <w:t xml:space="preserve"> </w:t>
      </w:r>
      <w:r>
        <w:t>и</w:t>
      </w:r>
      <w:r>
        <w:rPr>
          <w:spacing w:val="-57"/>
        </w:rPr>
        <w:t xml:space="preserve"> </w:t>
      </w:r>
      <w:r>
        <w:t>их</w:t>
      </w:r>
      <w:r>
        <w:rPr>
          <w:spacing w:val="1"/>
        </w:rPr>
        <w:t xml:space="preserve"> </w:t>
      </w:r>
      <w:r>
        <w:t>особенности. Приёмы рисования линией.</w:t>
      </w:r>
    </w:p>
    <w:p w:rsidR="002C58AF" w:rsidRDefault="00FA6568">
      <w:pPr>
        <w:pStyle w:val="af0"/>
        <w:ind w:left="965" w:firstLine="0"/>
        <w:jc w:val="left"/>
      </w:pPr>
      <w:r>
        <w:t>Рисование</w:t>
      </w:r>
      <w:r>
        <w:rPr>
          <w:spacing w:val="-3"/>
        </w:rPr>
        <w:t xml:space="preserve"> </w:t>
      </w:r>
      <w:r>
        <w:t>с</w:t>
      </w:r>
      <w:r>
        <w:rPr>
          <w:spacing w:val="-2"/>
        </w:rPr>
        <w:t xml:space="preserve"> </w:t>
      </w:r>
      <w:r>
        <w:t>натуры:</w:t>
      </w:r>
      <w:r>
        <w:rPr>
          <w:spacing w:val="-1"/>
        </w:rPr>
        <w:t xml:space="preserve"> </w:t>
      </w:r>
      <w:r>
        <w:t>разные</w:t>
      </w:r>
      <w:r>
        <w:rPr>
          <w:spacing w:val="-4"/>
        </w:rPr>
        <w:t xml:space="preserve"> </w:t>
      </w:r>
      <w:r>
        <w:t>листья</w:t>
      </w:r>
      <w:r>
        <w:rPr>
          <w:spacing w:val="-4"/>
        </w:rPr>
        <w:t xml:space="preserve"> </w:t>
      </w:r>
      <w:r>
        <w:t>и</w:t>
      </w:r>
      <w:r>
        <w:rPr>
          <w:spacing w:val="-1"/>
        </w:rPr>
        <w:t xml:space="preserve"> </w:t>
      </w:r>
      <w:r>
        <w:t>их форма.</w:t>
      </w:r>
    </w:p>
    <w:p w:rsidR="002C58AF" w:rsidRDefault="00FA6568">
      <w:pPr>
        <w:pStyle w:val="af0"/>
        <w:ind w:right="177"/>
        <w:jc w:val="left"/>
      </w:pPr>
      <w:r>
        <w:t>Представление о пропорциях: короткое – длинное. Развитие навыка видения соотношения</w:t>
      </w:r>
      <w:r>
        <w:rPr>
          <w:spacing w:val="-57"/>
        </w:rPr>
        <w:t xml:space="preserve"> </w:t>
      </w:r>
      <w:r>
        <w:t>частей</w:t>
      </w:r>
      <w:r>
        <w:rPr>
          <w:spacing w:val="-1"/>
        </w:rPr>
        <w:t xml:space="preserve"> </w:t>
      </w:r>
      <w:r>
        <w:t>целого</w:t>
      </w:r>
      <w:r>
        <w:rPr>
          <w:spacing w:val="-1"/>
        </w:rPr>
        <w:t xml:space="preserve"> </w:t>
      </w:r>
      <w:r>
        <w:t>(на основе</w:t>
      </w:r>
      <w:r>
        <w:rPr>
          <w:spacing w:val="-1"/>
        </w:rPr>
        <w:t xml:space="preserve"> </w:t>
      </w:r>
      <w:r>
        <w:t>рисунков животных).</w:t>
      </w:r>
    </w:p>
    <w:p w:rsidR="002C58AF" w:rsidRDefault="00FA6568">
      <w:pPr>
        <w:pStyle w:val="af0"/>
        <w:ind w:right="173"/>
        <w:jc w:val="left"/>
      </w:pPr>
      <w:r>
        <w:t>Графическое</w:t>
      </w:r>
      <w:r>
        <w:rPr>
          <w:spacing w:val="27"/>
        </w:rPr>
        <w:t xml:space="preserve"> </w:t>
      </w:r>
      <w:r>
        <w:t>пятно</w:t>
      </w:r>
      <w:r>
        <w:rPr>
          <w:spacing w:val="27"/>
        </w:rPr>
        <w:t xml:space="preserve"> </w:t>
      </w:r>
      <w:r>
        <w:t>(ахроматическое)</w:t>
      </w:r>
      <w:r>
        <w:rPr>
          <w:spacing w:val="27"/>
        </w:rPr>
        <w:t xml:space="preserve"> </w:t>
      </w:r>
      <w:r>
        <w:t>и</w:t>
      </w:r>
      <w:r>
        <w:rPr>
          <w:spacing w:val="28"/>
        </w:rPr>
        <w:t xml:space="preserve"> </w:t>
      </w:r>
      <w:r>
        <w:t>представление</w:t>
      </w:r>
      <w:r>
        <w:rPr>
          <w:spacing w:val="27"/>
        </w:rPr>
        <w:t xml:space="preserve"> </w:t>
      </w:r>
      <w:r>
        <w:t>о</w:t>
      </w:r>
      <w:r>
        <w:rPr>
          <w:spacing w:val="27"/>
        </w:rPr>
        <w:t xml:space="preserve"> </w:t>
      </w:r>
      <w:r>
        <w:t>силуэте.</w:t>
      </w:r>
      <w:r>
        <w:rPr>
          <w:spacing w:val="27"/>
        </w:rPr>
        <w:t xml:space="preserve"> </w:t>
      </w:r>
      <w:r>
        <w:t>Формирование</w:t>
      </w:r>
      <w:r>
        <w:rPr>
          <w:spacing w:val="27"/>
        </w:rPr>
        <w:t xml:space="preserve"> </w:t>
      </w:r>
      <w:r>
        <w:t>навыка</w:t>
      </w:r>
      <w:r>
        <w:rPr>
          <w:spacing w:val="-57"/>
        </w:rPr>
        <w:t xml:space="preserve"> </w:t>
      </w:r>
      <w:r>
        <w:t>видения</w:t>
      </w:r>
      <w:r>
        <w:rPr>
          <w:spacing w:val="-1"/>
        </w:rPr>
        <w:t xml:space="preserve"> </w:t>
      </w:r>
      <w:r>
        <w:t>целостности.</w:t>
      </w:r>
      <w:r>
        <w:rPr>
          <w:spacing w:val="-3"/>
        </w:rPr>
        <w:t xml:space="preserve"> </w:t>
      </w:r>
      <w:r>
        <w:t>Цельная форма</w:t>
      </w:r>
      <w:r>
        <w:rPr>
          <w:spacing w:val="-2"/>
        </w:rPr>
        <w:t xml:space="preserve"> </w:t>
      </w:r>
      <w:r>
        <w:t>и её</w:t>
      </w:r>
      <w:r>
        <w:rPr>
          <w:spacing w:val="-1"/>
        </w:rPr>
        <w:t xml:space="preserve"> </w:t>
      </w:r>
      <w:r>
        <w:t>части.</w:t>
      </w:r>
    </w:p>
    <w:p w:rsidR="002C58AF" w:rsidRDefault="00FA6568">
      <w:pPr>
        <w:pStyle w:val="110"/>
        <w:spacing w:before="3"/>
        <w:jc w:val="left"/>
      </w:pPr>
      <w:r>
        <w:t>Модуль</w:t>
      </w:r>
      <w:r>
        <w:rPr>
          <w:spacing w:val="-1"/>
        </w:rPr>
        <w:t xml:space="preserve"> </w:t>
      </w:r>
      <w:r>
        <w:t>«Живопись»</w:t>
      </w:r>
    </w:p>
    <w:p w:rsidR="002C58AF" w:rsidRDefault="00FA6568">
      <w:pPr>
        <w:pStyle w:val="af0"/>
        <w:ind w:right="173"/>
        <w:jc w:val="left"/>
      </w:pPr>
      <w:r>
        <w:rPr>
          <w:spacing w:val="-1"/>
        </w:rPr>
        <w:t>Цвет</w:t>
      </w:r>
      <w:r>
        <w:rPr>
          <w:spacing w:val="-14"/>
        </w:rPr>
        <w:t xml:space="preserve"> </w:t>
      </w:r>
      <w:r>
        <w:rPr>
          <w:spacing w:val="-1"/>
        </w:rPr>
        <w:t>как</w:t>
      </w:r>
      <w:r>
        <w:rPr>
          <w:spacing w:val="-14"/>
        </w:rPr>
        <w:t xml:space="preserve"> </w:t>
      </w:r>
      <w:r>
        <w:rPr>
          <w:spacing w:val="-1"/>
        </w:rPr>
        <w:t>одно</w:t>
      </w:r>
      <w:r>
        <w:rPr>
          <w:spacing w:val="-15"/>
        </w:rPr>
        <w:t xml:space="preserve"> </w:t>
      </w:r>
      <w:r>
        <w:rPr>
          <w:spacing w:val="-1"/>
        </w:rPr>
        <w:t>из</w:t>
      </w:r>
      <w:r>
        <w:rPr>
          <w:spacing w:val="-14"/>
        </w:rPr>
        <w:t xml:space="preserve"> </w:t>
      </w:r>
      <w:r>
        <w:rPr>
          <w:spacing w:val="-1"/>
        </w:rPr>
        <w:t>главных</w:t>
      </w:r>
      <w:r>
        <w:rPr>
          <w:spacing w:val="-13"/>
        </w:rPr>
        <w:t xml:space="preserve"> </w:t>
      </w:r>
      <w:r>
        <w:rPr>
          <w:spacing w:val="-1"/>
        </w:rPr>
        <w:t>средств</w:t>
      </w:r>
      <w:r>
        <w:rPr>
          <w:spacing w:val="-15"/>
        </w:rPr>
        <w:t xml:space="preserve"> </w:t>
      </w:r>
      <w:r>
        <w:t>выражения</w:t>
      </w:r>
      <w:r>
        <w:rPr>
          <w:spacing w:val="-15"/>
        </w:rPr>
        <w:t xml:space="preserve"> </w:t>
      </w:r>
      <w:r>
        <w:t>в</w:t>
      </w:r>
      <w:r>
        <w:rPr>
          <w:spacing w:val="-15"/>
        </w:rPr>
        <w:t xml:space="preserve"> </w:t>
      </w:r>
      <w:r>
        <w:t>изобразительном</w:t>
      </w:r>
      <w:r>
        <w:rPr>
          <w:spacing w:val="-16"/>
        </w:rPr>
        <w:t xml:space="preserve"> </w:t>
      </w:r>
      <w:r>
        <w:t>искусстве.</w:t>
      </w:r>
      <w:r>
        <w:rPr>
          <w:spacing w:val="-15"/>
        </w:rPr>
        <w:t xml:space="preserve"> </w:t>
      </w:r>
      <w:r>
        <w:t>Навыки</w:t>
      </w:r>
      <w:r>
        <w:rPr>
          <w:spacing w:val="-14"/>
        </w:rPr>
        <w:t xml:space="preserve"> </w:t>
      </w:r>
      <w:r>
        <w:t>работы</w:t>
      </w:r>
      <w:r>
        <w:rPr>
          <w:spacing w:val="-57"/>
        </w:rPr>
        <w:t xml:space="preserve"> </w:t>
      </w:r>
      <w:r>
        <w:t>гуашью</w:t>
      </w:r>
      <w:r>
        <w:rPr>
          <w:spacing w:val="-1"/>
        </w:rPr>
        <w:t xml:space="preserve"> </w:t>
      </w:r>
      <w:r>
        <w:t>в</w:t>
      </w:r>
      <w:r>
        <w:rPr>
          <w:spacing w:val="3"/>
        </w:rPr>
        <w:t xml:space="preserve"> </w:t>
      </w:r>
      <w:r>
        <w:t>условиях</w:t>
      </w:r>
      <w:r>
        <w:rPr>
          <w:spacing w:val="4"/>
        </w:rPr>
        <w:t xml:space="preserve"> </w:t>
      </w:r>
      <w:r>
        <w:t>урока.</w:t>
      </w:r>
      <w:r>
        <w:rPr>
          <w:spacing w:val="-1"/>
        </w:rPr>
        <w:t xml:space="preserve"> </w:t>
      </w:r>
      <w:r>
        <w:t>Краски</w:t>
      </w:r>
      <w:r>
        <w:rPr>
          <w:spacing w:val="5"/>
        </w:rPr>
        <w:t xml:space="preserve"> </w:t>
      </w:r>
      <w:r>
        <w:t>«гуашь»,</w:t>
      </w:r>
      <w:r>
        <w:rPr>
          <w:spacing w:val="1"/>
        </w:rPr>
        <w:t xml:space="preserve"> </w:t>
      </w:r>
      <w:r>
        <w:t>кисти,</w:t>
      </w:r>
      <w:r>
        <w:rPr>
          <w:spacing w:val="-1"/>
        </w:rPr>
        <w:t xml:space="preserve"> </w:t>
      </w:r>
      <w:r>
        <w:t>бумага</w:t>
      </w:r>
      <w:r>
        <w:rPr>
          <w:spacing w:val="-2"/>
        </w:rPr>
        <w:t xml:space="preserve"> </w:t>
      </w:r>
      <w:r>
        <w:t>цветная и</w:t>
      </w:r>
      <w:r>
        <w:rPr>
          <w:spacing w:val="-1"/>
        </w:rPr>
        <w:t xml:space="preserve"> </w:t>
      </w:r>
      <w:r>
        <w:t>белая.</w:t>
      </w:r>
    </w:p>
    <w:p w:rsidR="002C58AF" w:rsidRDefault="00FA6568">
      <w:pPr>
        <w:pStyle w:val="af0"/>
        <w:ind w:right="176"/>
        <w:jc w:val="left"/>
      </w:pPr>
      <w:r>
        <w:t>Три основных цвета. Ассоциативные представления, связанные с каждым цветом. Навыки</w:t>
      </w:r>
      <w:r>
        <w:rPr>
          <w:spacing w:val="-57"/>
        </w:rPr>
        <w:t xml:space="preserve"> </w:t>
      </w:r>
      <w:r>
        <w:t>смешения</w:t>
      </w:r>
      <w:r>
        <w:rPr>
          <w:spacing w:val="-1"/>
        </w:rPr>
        <w:t xml:space="preserve"> </w:t>
      </w:r>
      <w:r>
        <w:t>красок и получение</w:t>
      </w:r>
      <w:r>
        <w:rPr>
          <w:spacing w:val="-1"/>
        </w:rPr>
        <w:t xml:space="preserve"> </w:t>
      </w:r>
      <w:r>
        <w:t>нового цвета.</w:t>
      </w:r>
    </w:p>
    <w:p w:rsidR="002C58AF" w:rsidRDefault="00FA6568">
      <w:pPr>
        <w:pStyle w:val="af0"/>
        <w:ind w:right="173"/>
        <w:jc w:val="left"/>
      </w:pPr>
      <w:r>
        <w:t>Эмоциональная</w:t>
      </w:r>
      <w:r>
        <w:rPr>
          <w:spacing w:val="14"/>
        </w:rPr>
        <w:t xml:space="preserve"> </w:t>
      </w:r>
      <w:r>
        <w:t>выразительность</w:t>
      </w:r>
      <w:r>
        <w:rPr>
          <w:spacing w:val="17"/>
        </w:rPr>
        <w:t xml:space="preserve"> </w:t>
      </w:r>
      <w:r>
        <w:t>цвета,</w:t>
      </w:r>
      <w:r>
        <w:rPr>
          <w:spacing w:val="15"/>
        </w:rPr>
        <w:t xml:space="preserve"> </w:t>
      </w:r>
      <w:r>
        <w:t>способы</w:t>
      </w:r>
      <w:r>
        <w:rPr>
          <w:spacing w:val="15"/>
        </w:rPr>
        <w:t xml:space="preserve"> </w:t>
      </w:r>
      <w:r>
        <w:t>выражение</w:t>
      </w:r>
      <w:r>
        <w:rPr>
          <w:spacing w:val="15"/>
        </w:rPr>
        <w:t xml:space="preserve"> </w:t>
      </w:r>
      <w:r>
        <w:t>настроения</w:t>
      </w:r>
      <w:r>
        <w:rPr>
          <w:spacing w:val="15"/>
        </w:rPr>
        <w:t xml:space="preserve"> </w:t>
      </w:r>
      <w:r>
        <w:t>в</w:t>
      </w:r>
      <w:r>
        <w:rPr>
          <w:spacing w:val="22"/>
        </w:rPr>
        <w:t xml:space="preserve"> </w:t>
      </w:r>
      <w:r>
        <w:t>изображаемом</w:t>
      </w:r>
      <w:r>
        <w:rPr>
          <w:spacing w:val="-57"/>
        </w:rPr>
        <w:t xml:space="preserve"> </w:t>
      </w:r>
      <w:r>
        <w:t>сюжете.</w:t>
      </w:r>
    </w:p>
    <w:p w:rsidR="002C58AF" w:rsidRDefault="00FA6568">
      <w:pPr>
        <w:pStyle w:val="af0"/>
        <w:ind w:right="173"/>
        <w:jc w:val="left"/>
      </w:pPr>
      <w:r>
        <w:t>Живописное</w:t>
      </w:r>
      <w:r>
        <w:rPr>
          <w:spacing w:val="1"/>
        </w:rPr>
        <w:t xml:space="preserve"> </w:t>
      </w:r>
      <w:r>
        <w:t>изображение</w:t>
      </w:r>
      <w:r>
        <w:rPr>
          <w:spacing w:val="1"/>
        </w:rPr>
        <w:t xml:space="preserve"> </w:t>
      </w:r>
      <w:r>
        <w:t>разных</w:t>
      </w:r>
      <w:r>
        <w:rPr>
          <w:spacing w:val="1"/>
        </w:rPr>
        <w:t xml:space="preserve"> </w:t>
      </w:r>
      <w:r>
        <w:t>цветков</w:t>
      </w:r>
      <w:r>
        <w:rPr>
          <w:spacing w:val="1"/>
        </w:rPr>
        <w:t xml:space="preserve"> </w:t>
      </w:r>
      <w:r>
        <w:t>по</w:t>
      </w:r>
      <w:r>
        <w:rPr>
          <w:spacing w:val="1"/>
        </w:rPr>
        <w:t xml:space="preserve"> </w:t>
      </w:r>
      <w:r>
        <w:t>представлению</w:t>
      </w:r>
      <w:r>
        <w:rPr>
          <w:spacing w:val="1"/>
        </w:rPr>
        <w:t xml:space="preserve"> </w:t>
      </w:r>
      <w:r>
        <w:t>и</w:t>
      </w:r>
      <w:r>
        <w:rPr>
          <w:spacing w:val="1"/>
        </w:rPr>
        <w:t xml:space="preserve"> </w:t>
      </w:r>
      <w:r>
        <w:t>восприятию.</w:t>
      </w:r>
      <w:r>
        <w:rPr>
          <w:spacing w:val="1"/>
        </w:rPr>
        <w:t xml:space="preserve"> </w:t>
      </w:r>
      <w:r>
        <w:t>Развитие</w:t>
      </w:r>
      <w:r>
        <w:rPr>
          <w:spacing w:val="-57"/>
        </w:rPr>
        <w:t xml:space="preserve"> </w:t>
      </w:r>
      <w:r>
        <w:t>навыков</w:t>
      </w:r>
      <w:r>
        <w:rPr>
          <w:spacing w:val="-1"/>
        </w:rPr>
        <w:t xml:space="preserve"> </w:t>
      </w:r>
      <w:r>
        <w:t>работы гуашью.</w:t>
      </w:r>
      <w:r>
        <w:rPr>
          <w:spacing w:val="-1"/>
        </w:rPr>
        <w:t xml:space="preserve"> </w:t>
      </w:r>
      <w:r>
        <w:t>Эмоциональная выразительность цвета.</w:t>
      </w:r>
    </w:p>
    <w:p w:rsidR="002C58AF" w:rsidRDefault="00FA6568">
      <w:pPr>
        <w:pStyle w:val="af0"/>
        <w:ind w:left="965" w:right="173" w:firstLine="0"/>
        <w:jc w:val="left"/>
      </w:pPr>
      <w:r>
        <w:t>Тематическая</w:t>
      </w:r>
      <w:r>
        <w:rPr>
          <w:spacing w:val="-6"/>
        </w:rPr>
        <w:t xml:space="preserve"> </w:t>
      </w:r>
      <w:r>
        <w:t>композиция</w:t>
      </w:r>
      <w:r>
        <w:rPr>
          <w:spacing w:val="-4"/>
        </w:rPr>
        <w:t xml:space="preserve"> </w:t>
      </w:r>
      <w:r>
        <w:t>«Времена</w:t>
      </w:r>
      <w:r>
        <w:rPr>
          <w:spacing w:val="-9"/>
        </w:rPr>
        <w:t xml:space="preserve"> </w:t>
      </w:r>
      <w:r>
        <w:t>года».</w:t>
      </w:r>
      <w:r>
        <w:rPr>
          <w:spacing w:val="-5"/>
        </w:rPr>
        <w:t xml:space="preserve"> </w:t>
      </w:r>
      <w:r>
        <w:t>Контрастные</w:t>
      </w:r>
      <w:r>
        <w:rPr>
          <w:spacing w:val="-8"/>
        </w:rPr>
        <w:t xml:space="preserve"> </w:t>
      </w:r>
      <w:r>
        <w:t>цветовые</w:t>
      </w:r>
      <w:r>
        <w:rPr>
          <w:spacing w:val="-8"/>
        </w:rPr>
        <w:t xml:space="preserve"> </w:t>
      </w:r>
      <w:r>
        <w:t>состояния</w:t>
      </w:r>
      <w:r>
        <w:rPr>
          <w:spacing w:val="-8"/>
        </w:rPr>
        <w:t xml:space="preserve"> </w:t>
      </w:r>
      <w:r>
        <w:t>времён</w:t>
      </w:r>
      <w:r>
        <w:rPr>
          <w:spacing w:val="-6"/>
        </w:rPr>
        <w:t xml:space="preserve"> </w:t>
      </w:r>
      <w:r>
        <w:t>года.</w:t>
      </w:r>
      <w:r>
        <w:rPr>
          <w:spacing w:val="-57"/>
        </w:rPr>
        <w:t xml:space="preserve"> </w:t>
      </w:r>
      <w:r>
        <w:t>Живопись</w:t>
      </w:r>
      <w:r>
        <w:rPr>
          <w:spacing w:val="-1"/>
        </w:rPr>
        <w:t xml:space="preserve"> </w:t>
      </w:r>
      <w:r>
        <w:t>(гуашь), аппликация</w:t>
      </w:r>
      <w:r>
        <w:rPr>
          <w:spacing w:val="-1"/>
        </w:rPr>
        <w:t xml:space="preserve"> </w:t>
      </w:r>
      <w:r>
        <w:t>или смешанная техника.</w:t>
      </w:r>
    </w:p>
    <w:p w:rsidR="002C58AF" w:rsidRDefault="00FA6568">
      <w:pPr>
        <w:pStyle w:val="af0"/>
        <w:ind w:left="965" w:firstLine="0"/>
        <w:jc w:val="left"/>
      </w:pPr>
      <w:r>
        <w:t>Техника</w:t>
      </w:r>
      <w:r>
        <w:rPr>
          <w:spacing w:val="-5"/>
        </w:rPr>
        <w:t xml:space="preserve"> </w:t>
      </w:r>
      <w:r>
        <w:t>монотипии.</w:t>
      </w:r>
      <w:r>
        <w:rPr>
          <w:spacing w:val="-3"/>
        </w:rPr>
        <w:t xml:space="preserve"> </w:t>
      </w:r>
      <w:r>
        <w:t>Представления</w:t>
      </w:r>
      <w:r>
        <w:rPr>
          <w:spacing w:val="-3"/>
        </w:rPr>
        <w:t xml:space="preserve"> </w:t>
      </w:r>
      <w:r>
        <w:t>о</w:t>
      </w:r>
      <w:r>
        <w:rPr>
          <w:spacing w:val="-4"/>
        </w:rPr>
        <w:t xml:space="preserve"> </w:t>
      </w:r>
      <w:r>
        <w:t>симметрии.</w:t>
      </w:r>
      <w:r>
        <w:rPr>
          <w:spacing w:val="-3"/>
        </w:rPr>
        <w:t xml:space="preserve"> </w:t>
      </w:r>
      <w:r>
        <w:t>Развитие</w:t>
      </w:r>
      <w:r>
        <w:rPr>
          <w:spacing w:val="-4"/>
        </w:rPr>
        <w:t xml:space="preserve"> </w:t>
      </w:r>
      <w:r>
        <w:t>воображения.</w:t>
      </w:r>
    </w:p>
    <w:p w:rsidR="002C58AF" w:rsidRDefault="00FA6568">
      <w:pPr>
        <w:pStyle w:val="110"/>
        <w:spacing w:before="3"/>
        <w:jc w:val="left"/>
      </w:pPr>
      <w:r>
        <w:t>Модуль</w:t>
      </w:r>
      <w:r>
        <w:rPr>
          <w:spacing w:val="-3"/>
        </w:rPr>
        <w:t xml:space="preserve"> </w:t>
      </w:r>
      <w:r>
        <w:t>«Скульптура»</w:t>
      </w:r>
    </w:p>
    <w:p w:rsidR="002C58AF" w:rsidRDefault="00FA6568">
      <w:pPr>
        <w:pStyle w:val="af0"/>
        <w:spacing w:line="274" w:lineRule="exact"/>
        <w:ind w:left="965" w:firstLine="0"/>
        <w:jc w:val="left"/>
      </w:pPr>
      <w:r>
        <w:t>Изображение</w:t>
      </w:r>
      <w:r>
        <w:rPr>
          <w:spacing w:val="-3"/>
        </w:rPr>
        <w:t xml:space="preserve"> </w:t>
      </w:r>
      <w:r>
        <w:t>в</w:t>
      </w:r>
      <w:r>
        <w:rPr>
          <w:spacing w:val="-3"/>
        </w:rPr>
        <w:t xml:space="preserve"> </w:t>
      </w:r>
      <w:r>
        <w:t>объёме. Приёмы</w:t>
      </w:r>
      <w:r>
        <w:rPr>
          <w:spacing w:val="-2"/>
        </w:rPr>
        <w:t xml:space="preserve"> </w:t>
      </w:r>
      <w:r>
        <w:t>работы</w:t>
      </w:r>
      <w:r>
        <w:rPr>
          <w:spacing w:val="-2"/>
        </w:rPr>
        <w:t xml:space="preserve"> </w:t>
      </w:r>
      <w:r>
        <w:t>с</w:t>
      </w:r>
      <w:r>
        <w:rPr>
          <w:spacing w:val="-3"/>
        </w:rPr>
        <w:t xml:space="preserve"> </w:t>
      </w:r>
      <w:r>
        <w:t>пластилином;</w:t>
      </w:r>
      <w:r>
        <w:rPr>
          <w:spacing w:val="-2"/>
        </w:rPr>
        <w:t xml:space="preserve"> </w:t>
      </w:r>
      <w:r>
        <w:t>дощечка,</w:t>
      </w:r>
      <w:r>
        <w:rPr>
          <w:spacing w:val="-2"/>
        </w:rPr>
        <w:t xml:space="preserve"> </w:t>
      </w:r>
      <w:r>
        <w:t>стек,</w:t>
      </w:r>
      <w:r>
        <w:rPr>
          <w:spacing w:val="-2"/>
        </w:rPr>
        <w:t xml:space="preserve"> </w:t>
      </w:r>
      <w:r>
        <w:t>тряпочка.</w:t>
      </w:r>
    </w:p>
    <w:p w:rsidR="002C58AF" w:rsidRDefault="00FA6568">
      <w:pPr>
        <w:pStyle w:val="af0"/>
        <w:ind w:right="182"/>
      </w:pPr>
      <w:r>
        <w:t>Лепка зверушек из цельной формы (черепашки, ёжика, зайчика, птички и др.). Приёмы</w:t>
      </w:r>
      <w:r>
        <w:rPr>
          <w:spacing w:val="1"/>
        </w:rPr>
        <w:t xml:space="preserve"> </w:t>
      </w:r>
      <w:r>
        <w:t>вытягивания,</w:t>
      </w:r>
      <w:r>
        <w:rPr>
          <w:spacing w:val="-1"/>
        </w:rPr>
        <w:t xml:space="preserve"> </w:t>
      </w:r>
      <w:r>
        <w:t>вдавливания, сгибания, скручивания.</w:t>
      </w:r>
    </w:p>
    <w:p w:rsidR="002C58AF" w:rsidRDefault="00FA6568">
      <w:pPr>
        <w:pStyle w:val="af0"/>
        <w:ind w:right="189"/>
      </w:pPr>
      <w:r>
        <w:rPr>
          <w:spacing w:val="-1"/>
        </w:rPr>
        <w:t>Лепка</w:t>
      </w:r>
      <w:r>
        <w:rPr>
          <w:spacing w:val="-13"/>
        </w:rPr>
        <w:t xml:space="preserve"> </w:t>
      </w:r>
      <w:r>
        <w:rPr>
          <w:spacing w:val="-1"/>
        </w:rPr>
        <w:t>игрушки,</w:t>
      </w:r>
      <w:r>
        <w:rPr>
          <w:spacing w:val="-12"/>
        </w:rPr>
        <w:t xml:space="preserve"> </w:t>
      </w:r>
      <w:r>
        <w:rPr>
          <w:spacing w:val="-1"/>
        </w:rPr>
        <w:t>характерной</w:t>
      </w:r>
      <w:r>
        <w:rPr>
          <w:spacing w:val="-12"/>
        </w:rPr>
        <w:t xml:space="preserve"> </w:t>
      </w:r>
      <w:r>
        <w:rPr>
          <w:spacing w:val="-1"/>
        </w:rPr>
        <w:t>для</w:t>
      </w:r>
      <w:r>
        <w:rPr>
          <w:spacing w:val="-14"/>
        </w:rPr>
        <w:t xml:space="preserve"> </w:t>
      </w:r>
      <w:r>
        <w:t>одного</w:t>
      </w:r>
      <w:r>
        <w:rPr>
          <w:spacing w:val="-15"/>
        </w:rPr>
        <w:t xml:space="preserve"> </w:t>
      </w:r>
      <w:r>
        <w:t>из</w:t>
      </w:r>
      <w:r>
        <w:rPr>
          <w:spacing w:val="-14"/>
        </w:rPr>
        <w:t xml:space="preserve"> </w:t>
      </w:r>
      <w:r>
        <w:t>наиболее</w:t>
      </w:r>
      <w:r>
        <w:rPr>
          <w:spacing w:val="-14"/>
        </w:rPr>
        <w:t xml:space="preserve"> </w:t>
      </w:r>
      <w:r>
        <w:t>известных</w:t>
      </w:r>
      <w:r>
        <w:rPr>
          <w:spacing w:val="-13"/>
        </w:rPr>
        <w:t xml:space="preserve"> </w:t>
      </w:r>
      <w:r>
        <w:t>народных</w:t>
      </w:r>
      <w:r>
        <w:rPr>
          <w:spacing w:val="-13"/>
        </w:rPr>
        <w:t xml:space="preserve"> </w:t>
      </w:r>
      <w:r>
        <w:t>художественных</w:t>
      </w:r>
      <w:r>
        <w:rPr>
          <w:spacing w:val="-57"/>
        </w:rPr>
        <w:t xml:space="preserve"> </w:t>
      </w:r>
      <w:r>
        <w:t>промыслов (дымковская или каргопольская игрушка, или по выбору учителя с учётом местных</w:t>
      </w:r>
      <w:r>
        <w:rPr>
          <w:spacing w:val="1"/>
        </w:rPr>
        <w:t xml:space="preserve"> </w:t>
      </w:r>
      <w:r>
        <w:t>промыслов).</w:t>
      </w:r>
    </w:p>
    <w:p w:rsidR="002C58AF" w:rsidRDefault="00FA6568">
      <w:pPr>
        <w:pStyle w:val="af0"/>
        <w:spacing w:before="1"/>
        <w:ind w:right="191"/>
      </w:pPr>
      <w:r>
        <w:t>Бумажная</w:t>
      </w:r>
      <w:r>
        <w:rPr>
          <w:spacing w:val="1"/>
        </w:rPr>
        <w:t xml:space="preserve"> </w:t>
      </w:r>
      <w:r>
        <w:t>пластика.</w:t>
      </w:r>
      <w:r>
        <w:rPr>
          <w:spacing w:val="1"/>
        </w:rPr>
        <w:t xml:space="preserve"> </w:t>
      </w:r>
      <w:r>
        <w:t>Овладение</w:t>
      </w:r>
      <w:r>
        <w:rPr>
          <w:spacing w:val="1"/>
        </w:rPr>
        <w:t xml:space="preserve"> </w:t>
      </w:r>
      <w:r>
        <w:t>первичными</w:t>
      </w:r>
      <w:r>
        <w:rPr>
          <w:spacing w:val="1"/>
        </w:rPr>
        <w:t xml:space="preserve"> </w:t>
      </w:r>
      <w:r>
        <w:t>приёмами</w:t>
      </w:r>
      <w:r>
        <w:rPr>
          <w:spacing w:val="1"/>
        </w:rPr>
        <w:t xml:space="preserve"> </w:t>
      </w:r>
      <w:r>
        <w:t>надрезания,</w:t>
      </w:r>
      <w:r>
        <w:rPr>
          <w:spacing w:val="1"/>
        </w:rPr>
        <w:t xml:space="preserve"> </w:t>
      </w:r>
      <w:r>
        <w:t>закручивания,</w:t>
      </w:r>
      <w:r>
        <w:rPr>
          <w:spacing w:val="1"/>
        </w:rPr>
        <w:t xml:space="preserve"> </w:t>
      </w:r>
      <w:r>
        <w:t>складывания.</w:t>
      </w:r>
    </w:p>
    <w:p w:rsidR="002C58AF" w:rsidRDefault="00FA6568">
      <w:pPr>
        <w:pStyle w:val="af0"/>
        <w:ind w:left="965" w:firstLine="0"/>
      </w:pPr>
      <w:r>
        <w:t>Объёмная</w:t>
      </w:r>
      <w:r>
        <w:rPr>
          <w:spacing w:val="-3"/>
        </w:rPr>
        <w:t xml:space="preserve"> </w:t>
      </w:r>
      <w:r>
        <w:t>аппликация</w:t>
      </w:r>
      <w:r>
        <w:rPr>
          <w:spacing w:val="-6"/>
        </w:rPr>
        <w:t xml:space="preserve"> </w:t>
      </w:r>
      <w:r>
        <w:t>из</w:t>
      </w:r>
      <w:r>
        <w:rPr>
          <w:spacing w:val="-3"/>
        </w:rPr>
        <w:t xml:space="preserve"> </w:t>
      </w:r>
      <w:r>
        <w:t>бумаги</w:t>
      </w:r>
      <w:r>
        <w:rPr>
          <w:spacing w:val="-3"/>
        </w:rPr>
        <w:t xml:space="preserve"> </w:t>
      </w:r>
      <w:r>
        <w:t>и</w:t>
      </w:r>
      <w:r>
        <w:rPr>
          <w:spacing w:val="-3"/>
        </w:rPr>
        <w:t xml:space="preserve"> </w:t>
      </w:r>
      <w:r>
        <w:t>картона.</w:t>
      </w:r>
    </w:p>
    <w:p w:rsidR="002C58AF" w:rsidRDefault="00FA6568">
      <w:pPr>
        <w:pStyle w:val="110"/>
      </w:pPr>
      <w:r>
        <w:t>Модуль</w:t>
      </w:r>
      <w:r>
        <w:rPr>
          <w:spacing w:val="-4"/>
        </w:rPr>
        <w:t xml:space="preserve"> </w:t>
      </w:r>
      <w:r>
        <w:t>«Декоративно-прикладное</w:t>
      </w:r>
      <w:r>
        <w:rPr>
          <w:spacing w:val="-5"/>
        </w:rPr>
        <w:t xml:space="preserve"> </w:t>
      </w:r>
      <w:r>
        <w:t>искусство»</w:t>
      </w:r>
    </w:p>
    <w:p w:rsidR="002C58AF" w:rsidRDefault="00FA6568">
      <w:pPr>
        <w:pStyle w:val="af0"/>
        <w:ind w:right="181"/>
      </w:pPr>
      <w:r>
        <w:t>Узоры в природе. Наблюдение узоров в живой природе (в условиях</w:t>
      </w:r>
      <w:r>
        <w:rPr>
          <w:spacing w:val="1"/>
        </w:rPr>
        <w:t xml:space="preserve"> </w:t>
      </w:r>
      <w:r>
        <w:t>урока на основе</w:t>
      </w:r>
      <w:r>
        <w:rPr>
          <w:spacing w:val="1"/>
        </w:rPr>
        <w:t xml:space="preserve"> </w:t>
      </w:r>
      <w:r>
        <w:t>фотографий).</w:t>
      </w:r>
      <w:r>
        <w:rPr>
          <w:spacing w:val="1"/>
        </w:rPr>
        <w:t xml:space="preserve"> </w:t>
      </w:r>
      <w:r>
        <w:t>Эмоционально-эстетическое</w:t>
      </w:r>
      <w:r>
        <w:rPr>
          <w:spacing w:val="1"/>
        </w:rPr>
        <w:t xml:space="preserve"> </w:t>
      </w:r>
      <w:r>
        <w:t>восприятие</w:t>
      </w:r>
      <w:r>
        <w:rPr>
          <w:spacing w:val="1"/>
        </w:rPr>
        <w:t xml:space="preserve"> </w:t>
      </w:r>
      <w:r>
        <w:t>объектов</w:t>
      </w:r>
      <w:r>
        <w:rPr>
          <w:spacing w:val="1"/>
        </w:rPr>
        <w:t xml:space="preserve"> </w:t>
      </w:r>
      <w:r>
        <w:t>действительности.</w:t>
      </w:r>
      <w:r>
        <w:rPr>
          <w:spacing w:val="-57"/>
        </w:rPr>
        <w:t xml:space="preserve"> </w:t>
      </w:r>
      <w:r>
        <w:t>Ассоциативное</w:t>
      </w:r>
      <w:r>
        <w:rPr>
          <w:spacing w:val="-4"/>
        </w:rPr>
        <w:t xml:space="preserve"> </w:t>
      </w:r>
      <w:r>
        <w:t>сопоставление</w:t>
      </w:r>
      <w:r>
        <w:rPr>
          <w:spacing w:val="-3"/>
        </w:rPr>
        <w:t xml:space="preserve"> </w:t>
      </w:r>
      <w:r>
        <w:t>с</w:t>
      </w:r>
      <w:r>
        <w:rPr>
          <w:spacing w:val="-4"/>
        </w:rPr>
        <w:t xml:space="preserve"> </w:t>
      </w:r>
      <w:r>
        <w:t>орнаментами</w:t>
      </w:r>
      <w:r>
        <w:rPr>
          <w:spacing w:val="-2"/>
        </w:rPr>
        <w:t xml:space="preserve"> </w:t>
      </w:r>
      <w:r>
        <w:t>в</w:t>
      </w:r>
      <w:r>
        <w:rPr>
          <w:spacing w:val="-4"/>
        </w:rPr>
        <w:t xml:space="preserve"> </w:t>
      </w:r>
      <w:r>
        <w:t>предметах</w:t>
      </w:r>
      <w:r>
        <w:rPr>
          <w:spacing w:val="-1"/>
        </w:rPr>
        <w:t xml:space="preserve"> </w:t>
      </w:r>
      <w:r>
        <w:t>декоративно-прикладного</w:t>
      </w:r>
      <w:r>
        <w:rPr>
          <w:spacing w:val="-3"/>
        </w:rPr>
        <w:t xml:space="preserve"> </w:t>
      </w:r>
      <w:r>
        <w:t>искусства.</w:t>
      </w:r>
    </w:p>
    <w:p w:rsidR="002C58AF" w:rsidRDefault="00FA6568">
      <w:pPr>
        <w:pStyle w:val="af0"/>
        <w:ind w:right="186"/>
      </w:pPr>
      <w:r>
        <w:t>Узоры</w:t>
      </w:r>
      <w:r>
        <w:rPr>
          <w:spacing w:val="1"/>
        </w:rPr>
        <w:t xml:space="preserve"> </w:t>
      </w:r>
      <w:r>
        <w:t>и</w:t>
      </w:r>
      <w:r>
        <w:rPr>
          <w:spacing w:val="1"/>
        </w:rPr>
        <w:t xml:space="preserve"> </w:t>
      </w:r>
      <w:r>
        <w:t>орнаменты,</w:t>
      </w:r>
      <w:r>
        <w:rPr>
          <w:spacing w:val="1"/>
        </w:rPr>
        <w:t xml:space="preserve"> </w:t>
      </w:r>
      <w:r>
        <w:t>создаваемые</w:t>
      </w:r>
      <w:r>
        <w:rPr>
          <w:spacing w:val="1"/>
        </w:rPr>
        <w:t xml:space="preserve"> </w:t>
      </w:r>
      <w:r>
        <w:t>людьми,</w:t>
      </w:r>
      <w:r>
        <w:rPr>
          <w:spacing w:val="1"/>
        </w:rPr>
        <w:t xml:space="preserve"> </w:t>
      </w:r>
      <w:r>
        <w:t>и</w:t>
      </w:r>
      <w:r>
        <w:rPr>
          <w:spacing w:val="1"/>
        </w:rPr>
        <w:t xml:space="preserve"> </w:t>
      </w:r>
      <w:r>
        <w:t>разнообразие</w:t>
      </w:r>
      <w:r>
        <w:rPr>
          <w:spacing w:val="1"/>
        </w:rPr>
        <w:t xml:space="preserve"> </w:t>
      </w:r>
      <w:r>
        <w:t>их</w:t>
      </w:r>
      <w:r>
        <w:rPr>
          <w:spacing w:val="1"/>
        </w:rPr>
        <w:t xml:space="preserve"> </w:t>
      </w:r>
      <w:r>
        <w:t>видов.</w:t>
      </w:r>
      <w:r>
        <w:rPr>
          <w:spacing w:val="1"/>
        </w:rPr>
        <w:t xml:space="preserve"> </w:t>
      </w:r>
      <w:r>
        <w:t>Орнаменты</w:t>
      </w:r>
      <w:r>
        <w:rPr>
          <w:spacing w:val="1"/>
        </w:rPr>
        <w:t xml:space="preserve"> </w:t>
      </w:r>
      <w:r>
        <w:t>геометрические</w:t>
      </w:r>
      <w:r>
        <w:rPr>
          <w:spacing w:val="-2"/>
        </w:rPr>
        <w:t xml:space="preserve"> </w:t>
      </w:r>
      <w:r>
        <w:t>и</w:t>
      </w:r>
      <w:r>
        <w:rPr>
          <w:spacing w:val="-1"/>
        </w:rPr>
        <w:t xml:space="preserve"> </w:t>
      </w:r>
      <w:r>
        <w:t>растительные. Декоративная</w:t>
      </w:r>
      <w:r>
        <w:rPr>
          <w:spacing w:val="-1"/>
        </w:rPr>
        <w:t xml:space="preserve"> </w:t>
      </w:r>
      <w:r>
        <w:t>композиция</w:t>
      </w:r>
      <w:r>
        <w:rPr>
          <w:spacing w:val="-1"/>
        </w:rPr>
        <w:t xml:space="preserve"> </w:t>
      </w:r>
      <w:r>
        <w:t>в</w:t>
      </w:r>
      <w:r>
        <w:rPr>
          <w:spacing w:val="-1"/>
        </w:rPr>
        <w:t xml:space="preserve"> </w:t>
      </w:r>
      <w:r>
        <w:t>круге</w:t>
      </w:r>
      <w:r>
        <w:rPr>
          <w:spacing w:val="-2"/>
        </w:rPr>
        <w:t xml:space="preserve"> </w:t>
      </w:r>
      <w:r>
        <w:t>или в</w:t>
      </w:r>
      <w:r>
        <w:rPr>
          <w:spacing w:val="-1"/>
        </w:rPr>
        <w:t xml:space="preserve"> </w:t>
      </w:r>
      <w:r>
        <w:t>полосе.</w:t>
      </w:r>
    </w:p>
    <w:p w:rsidR="002C58AF" w:rsidRDefault="00FA6568">
      <w:pPr>
        <w:pStyle w:val="af0"/>
        <w:ind w:right="184"/>
      </w:pPr>
      <w:r>
        <w:rPr>
          <w:spacing w:val="-1"/>
        </w:rPr>
        <w:t>Представления</w:t>
      </w:r>
      <w:r>
        <w:rPr>
          <w:spacing w:val="-12"/>
        </w:rPr>
        <w:t xml:space="preserve"> </w:t>
      </w:r>
      <w:r>
        <w:rPr>
          <w:spacing w:val="-1"/>
        </w:rPr>
        <w:t>о</w:t>
      </w:r>
      <w:r>
        <w:rPr>
          <w:spacing w:val="-11"/>
        </w:rPr>
        <w:t xml:space="preserve"> </w:t>
      </w:r>
      <w:r>
        <w:rPr>
          <w:spacing w:val="-1"/>
        </w:rPr>
        <w:t>симметрии</w:t>
      </w:r>
      <w:r>
        <w:rPr>
          <w:spacing w:val="-14"/>
        </w:rPr>
        <w:t xml:space="preserve"> </w:t>
      </w:r>
      <w:r>
        <w:rPr>
          <w:spacing w:val="-1"/>
        </w:rPr>
        <w:t>и</w:t>
      </w:r>
      <w:r>
        <w:rPr>
          <w:spacing w:val="-13"/>
        </w:rPr>
        <w:t xml:space="preserve"> </w:t>
      </w:r>
      <w:r>
        <w:rPr>
          <w:spacing w:val="-1"/>
        </w:rPr>
        <w:t>наблюдение</w:t>
      </w:r>
      <w:r>
        <w:rPr>
          <w:spacing w:val="-12"/>
        </w:rPr>
        <w:t xml:space="preserve"> </w:t>
      </w:r>
      <w:r>
        <w:t>её</w:t>
      </w:r>
      <w:r>
        <w:rPr>
          <w:spacing w:val="-13"/>
        </w:rPr>
        <w:t xml:space="preserve"> </w:t>
      </w:r>
      <w:r>
        <w:t>в</w:t>
      </w:r>
      <w:r>
        <w:rPr>
          <w:spacing w:val="-14"/>
        </w:rPr>
        <w:t xml:space="preserve"> </w:t>
      </w:r>
      <w:r>
        <w:t>природе.</w:t>
      </w:r>
      <w:r>
        <w:rPr>
          <w:spacing w:val="-11"/>
        </w:rPr>
        <w:t xml:space="preserve"> </w:t>
      </w:r>
      <w:r>
        <w:t>Последовательное</w:t>
      </w:r>
      <w:r>
        <w:rPr>
          <w:spacing w:val="-13"/>
        </w:rPr>
        <w:t xml:space="preserve"> </w:t>
      </w:r>
      <w:r>
        <w:t>ведение</w:t>
      </w:r>
      <w:r>
        <w:rPr>
          <w:spacing w:val="-12"/>
        </w:rPr>
        <w:t xml:space="preserve"> </w:t>
      </w:r>
      <w:r>
        <w:t>работы</w:t>
      </w:r>
      <w:r>
        <w:rPr>
          <w:spacing w:val="-58"/>
        </w:rPr>
        <w:t xml:space="preserve"> </w:t>
      </w:r>
      <w:r>
        <w:lastRenderedPageBreak/>
        <w:t>над изображением бабочки по представлению, использование линии симметрии при составлении</w:t>
      </w:r>
      <w:r>
        <w:rPr>
          <w:spacing w:val="-57"/>
        </w:rPr>
        <w:t xml:space="preserve"> </w:t>
      </w:r>
      <w:r>
        <w:t>узора</w:t>
      </w:r>
      <w:r>
        <w:rPr>
          <w:spacing w:val="-2"/>
        </w:rPr>
        <w:t xml:space="preserve"> </w:t>
      </w:r>
      <w:r>
        <w:t>крыльев.</w:t>
      </w:r>
    </w:p>
    <w:p w:rsidR="002C58AF" w:rsidRDefault="00FA6568">
      <w:pPr>
        <w:pStyle w:val="af0"/>
        <w:ind w:left="965" w:firstLine="0"/>
      </w:pPr>
      <w:r>
        <w:t>Орнамент,</w:t>
      </w:r>
      <w:r>
        <w:rPr>
          <w:spacing w:val="94"/>
        </w:rPr>
        <w:t xml:space="preserve"> </w:t>
      </w:r>
      <w:r>
        <w:t xml:space="preserve">характерный  </w:t>
      </w:r>
      <w:r>
        <w:rPr>
          <w:spacing w:val="33"/>
        </w:rPr>
        <w:t xml:space="preserve"> </w:t>
      </w:r>
      <w:r>
        <w:t xml:space="preserve">для  </w:t>
      </w:r>
      <w:r>
        <w:rPr>
          <w:spacing w:val="34"/>
        </w:rPr>
        <w:t xml:space="preserve"> </w:t>
      </w:r>
      <w:r>
        <w:t xml:space="preserve">игрушек  </w:t>
      </w:r>
      <w:r>
        <w:rPr>
          <w:spacing w:val="34"/>
        </w:rPr>
        <w:t xml:space="preserve"> </w:t>
      </w:r>
      <w:r>
        <w:t xml:space="preserve">одного  </w:t>
      </w:r>
      <w:r>
        <w:rPr>
          <w:spacing w:val="32"/>
        </w:rPr>
        <w:t xml:space="preserve"> </w:t>
      </w:r>
      <w:r>
        <w:t xml:space="preserve">из  </w:t>
      </w:r>
      <w:r>
        <w:rPr>
          <w:spacing w:val="34"/>
        </w:rPr>
        <w:t xml:space="preserve"> </w:t>
      </w:r>
      <w:r>
        <w:t xml:space="preserve">наиболее  </w:t>
      </w:r>
      <w:r>
        <w:rPr>
          <w:spacing w:val="32"/>
        </w:rPr>
        <w:t xml:space="preserve"> </w:t>
      </w:r>
      <w:r>
        <w:t xml:space="preserve">известных  </w:t>
      </w:r>
      <w:r>
        <w:rPr>
          <w:spacing w:val="35"/>
        </w:rPr>
        <w:t xml:space="preserve"> </w:t>
      </w:r>
      <w:r>
        <w:t>народных</w:t>
      </w:r>
    </w:p>
    <w:p w:rsidR="002C58AF" w:rsidRDefault="00FA6568">
      <w:pPr>
        <w:pStyle w:val="af0"/>
        <w:ind w:left="255" w:right="187" w:firstLine="0"/>
      </w:pPr>
      <w:r>
        <w:t>художественных промыслов: дымковская или каргопольская игрушка (или по выбору учителя с</w:t>
      </w:r>
      <w:r>
        <w:rPr>
          <w:spacing w:val="1"/>
        </w:rPr>
        <w:t xml:space="preserve"> </w:t>
      </w:r>
      <w:r>
        <w:t>учётом</w:t>
      </w:r>
      <w:r>
        <w:rPr>
          <w:spacing w:val="-2"/>
        </w:rPr>
        <w:t xml:space="preserve"> </w:t>
      </w:r>
      <w:r>
        <w:t>местных</w:t>
      </w:r>
      <w:r>
        <w:rPr>
          <w:spacing w:val="1"/>
        </w:rPr>
        <w:t xml:space="preserve"> </w:t>
      </w:r>
      <w:r>
        <w:t>промыслов).</w:t>
      </w:r>
    </w:p>
    <w:p w:rsidR="002C58AF" w:rsidRDefault="00FA6568">
      <w:pPr>
        <w:pStyle w:val="af0"/>
        <w:ind w:right="180"/>
      </w:pPr>
      <w:r>
        <w:t>Дизайн</w:t>
      </w:r>
      <w:r>
        <w:rPr>
          <w:spacing w:val="1"/>
        </w:rPr>
        <w:t xml:space="preserve"> </w:t>
      </w:r>
      <w:r>
        <w:t>предмета:</w:t>
      </w:r>
      <w:r>
        <w:rPr>
          <w:spacing w:val="1"/>
        </w:rPr>
        <w:t xml:space="preserve"> </w:t>
      </w:r>
      <w:r>
        <w:t>изготовление</w:t>
      </w:r>
      <w:r>
        <w:rPr>
          <w:spacing w:val="1"/>
        </w:rPr>
        <w:t xml:space="preserve"> </w:t>
      </w:r>
      <w:r>
        <w:t>нарядной</w:t>
      </w:r>
      <w:r>
        <w:rPr>
          <w:spacing w:val="1"/>
        </w:rPr>
        <w:t xml:space="preserve"> </w:t>
      </w:r>
      <w:r>
        <w:t>упаковки</w:t>
      </w:r>
      <w:r>
        <w:rPr>
          <w:spacing w:val="1"/>
        </w:rPr>
        <w:t xml:space="preserve"> </w:t>
      </w:r>
      <w:r>
        <w:t>путём</w:t>
      </w:r>
      <w:r>
        <w:rPr>
          <w:spacing w:val="1"/>
        </w:rPr>
        <w:t xml:space="preserve"> </w:t>
      </w:r>
      <w:r>
        <w:t>складывания</w:t>
      </w:r>
      <w:r>
        <w:rPr>
          <w:spacing w:val="1"/>
        </w:rPr>
        <w:t xml:space="preserve"> </w:t>
      </w:r>
      <w:r>
        <w:t>бумаги</w:t>
      </w:r>
      <w:r>
        <w:rPr>
          <w:spacing w:val="1"/>
        </w:rPr>
        <w:t xml:space="preserve"> </w:t>
      </w:r>
      <w:r>
        <w:t>и</w:t>
      </w:r>
      <w:r>
        <w:rPr>
          <w:spacing w:val="-57"/>
        </w:rPr>
        <w:t xml:space="preserve"> </w:t>
      </w:r>
      <w:r>
        <w:t>аппликации.</w:t>
      </w:r>
    </w:p>
    <w:p w:rsidR="002C58AF" w:rsidRDefault="00FA6568">
      <w:pPr>
        <w:pStyle w:val="af0"/>
        <w:ind w:left="965" w:firstLine="0"/>
      </w:pPr>
      <w:r>
        <w:t>Оригами</w:t>
      </w:r>
      <w:r>
        <w:rPr>
          <w:spacing w:val="-2"/>
        </w:rPr>
        <w:t xml:space="preserve"> </w:t>
      </w:r>
      <w:r>
        <w:t>–</w:t>
      </w:r>
      <w:r>
        <w:rPr>
          <w:spacing w:val="-3"/>
        </w:rPr>
        <w:t xml:space="preserve"> </w:t>
      </w:r>
      <w:r>
        <w:t>создание</w:t>
      </w:r>
      <w:r>
        <w:rPr>
          <w:spacing w:val="-4"/>
        </w:rPr>
        <w:t xml:space="preserve"> </w:t>
      </w:r>
      <w:r>
        <w:t>игрушки</w:t>
      </w:r>
      <w:r>
        <w:rPr>
          <w:spacing w:val="-2"/>
        </w:rPr>
        <w:t xml:space="preserve"> </w:t>
      </w:r>
      <w:r>
        <w:t>для</w:t>
      </w:r>
      <w:r>
        <w:rPr>
          <w:spacing w:val="-3"/>
        </w:rPr>
        <w:t xml:space="preserve"> </w:t>
      </w:r>
      <w:r>
        <w:t>новогодней</w:t>
      </w:r>
      <w:r>
        <w:rPr>
          <w:spacing w:val="-5"/>
        </w:rPr>
        <w:t xml:space="preserve"> </w:t>
      </w:r>
      <w:r>
        <w:t>ёлки.</w:t>
      </w:r>
      <w:r>
        <w:rPr>
          <w:spacing w:val="-2"/>
        </w:rPr>
        <w:t xml:space="preserve"> </w:t>
      </w:r>
      <w:r>
        <w:t>Приёмы</w:t>
      </w:r>
      <w:r>
        <w:rPr>
          <w:spacing w:val="-3"/>
        </w:rPr>
        <w:t xml:space="preserve"> </w:t>
      </w:r>
      <w:r>
        <w:t>складывания</w:t>
      </w:r>
      <w:r>
        <w:rPr>
          <w:spacing w:val="-3"/>
        </w:rPr>
        <w:t xml:space="preserve"> </w:t>
      </w:r>
      <w:r>
        <w:t>бумаги.</w:t>
      </w:r>
    </w:p>
    <w:p w:rsidR="002C58AF" w:rsidRDefault="00FA6568">
      <w:pPr>
        <w:pStyle w:val="110"/>
      </w:pPr>
      <w:r>
        <w:t>Модуль</w:t>
      </w:r>
      <w:r>
        <w:rPr>
          <w:spacing w:val="-3"/>
        </w:rPr>
        <w:t xml:space="preserve"> </w:t>
      </w:r>
      <w:r>
        <w:t>«Архитектура»</w:t>
      </w:r>
    </w:p>
    <w:p w:rsidR="002C58AF" w:rsidRDefault="00FA6568">
      <w:pPr>
        <w:pStyle w:val="af0"/>
        <w:ind w:right="186"/>
      </w:pPr>
      <w:r>
        <w:rPr>
          <w:spacing w:val="-1"/>
        </w:rPr>
        <w:t>Наблюдение</w:t>
      </w:r>
      <w:r>
        <w:rPr>
          <w:spacing w:val="-15"/>
        </w:rPr>
        <w:t xml:space="preserve"> </w:t>
      </w:r>
      <w:r>
        <w:rPr>
          <w:spacing w:val="-1"/>
        </w:rPr>
        <w:t>разнообразных</w:t>
      </w:r>
      <w:r>
        <w:rPr>
          <w:spacing w:val="-12"/>
        </w:rPr>
        <w:t xml:space="preserve"> </w:t>
      </w:r>
      <w:r>
        <w:rPr>
          <w:spacing w:val="-1"/>
        </w:rPr>
        <w:t>архитектурных</w:t>
      </w:r>
      <w:r>
        <w:rPr>
          <w:spacing w:val="-11"/>
        </w:rPr>
        <w:t xml:space="preserve"> </w:t>
      </w:r>
      <w:r>
        <w:t>зданий</w:t>
      </w:r>
      <w:r>
        <w:rPr>
          <w:spacing w:val="-13"/>
        </w:rPr>
        <w:t xml:space="preserve"> </w:t>
      </w:r>
      <w:r>
        <w:t>в</w:t>
      </w:r>
      <w:r>
        <w:rPr>
          <w:spacing w:val="-14"/>
        </w:rPr>
        <w:t xml:space="preserve"> </w:t>
      </w:r>
      <w:r>
        <w:t>окружающем</w:t>
      </w:r>
      <w:r>
        <w:rPr>
          <w:spacing w:val="-14"/>
        </w:rPr>
        <w:t xml:space="preserve"> </w:t>
      </w:r>
      <w:r>
        <w:t>мире</w:t>
      </w:r>
      <w:r>
        <w:rPr>
          <w:spacing w:val="-15"/>
        </w:rPr>
        <w:t xml:space="preserve"> </w:t>
      </w:r>
      <w:r>
        <w:t>(по</w:t>
      </w:r>
      <w:r>
        <w:rPr>
          <w:spacing w:val="-13"/>
        </w:rPr>
        <w:t xml:space="preserve"> </w:t>
      </w:r>
      <w:r>
        <w:t>фотографиям),</w:t>
      </w:r>
      <w:r>
        <w:rPr>
          <w:spacing w:val="-57"/>
        </w:rPr>
        <w:t xml:space="preserve"> </w:t>
      </w:r>
      <w:r>
        <w:t>обсуждение</w:t>
      </w:r>
      <w:r>
        <w:rPr>
          <w:spacing w:val="-2"/>
        </w:rPr>
        <w:t xml:space="preserve"> </w:t>
      </w:r>
      <w:r>
        <w:t>особенностей и составных</w:t>
      </w:r>
      <w:r>
        <w:rPr>
          <w:spacing w:val="1"/>
        </w:rPr>
        <w:t xml:space="preserve"> </w:t>
      </w:r>
      <w:r>
        <w:t>частей зданий.</w:t>
      </w:r>
    </w:p>
    <w:p w:rsidR="002C58AF" w:rsidRDefault="00FA6568">
      <w:pPr>
        <w:pStyle w:val="af0"/>
        <w:ind w:right="187"/>
      </w:pPr>
      <w:r>
        <w:t>Освоение</w:t>
      </w:r>
      <w:r>
        <w:rPr>
          <w:spacing w:val="1"/>
        </w:rPr>
        <w:t xml:space="preserve"> </w:t>
      </w:r>
      <w:r>
        <w:t>приёмов</w:t>
      </w:r>
      <w:r>
        <w:rPr>
          <w:spacing w:val="1"/>
        </w:rPr>
        <w:t xml:space="preserve"> </w:t>
      </w:r>
      <w:r>
        <w:t>конструирования</w:t>
      </w:r>
      <w:r>
        <w:rPr>
          <w:spacing w:val="1"/>
        </w:rPr>
        <w:t xml:space="preserve"> </w:t>
      </w:r>
      <w:r>
        <w:t>из</w:t>
      </w:r>
      <w:r>
        <w:rPr>
          <w:spacing w:val="1"/>
        </w:rPr>
        <w:t xml:space="preserve"> </w:t>
      </w:r>
      <w:r>
        <w:t>бумаги.</w:t>
      </w:r>
      <w:r>
        <w:rPr>
          <w:spacing w:val="1"/>
        </w:rPr>
        <w:t xml:space="preserve"> </w:t>
      </w:r>
      <w:r>
        <w:t>Складывание</w:t>
      </w:r>
      <w:r>
        <w:rPr>
          <w:spacing w:val="1"/>
        </w:rPr>
        <w:t xml:space="preserve"> </w:t>
      </w:r>
      <w:r>
        <w:t>объёмных</w:t>
      </w:r>
      <w:r>
        <w:rPr>
          <w:spacing w:val="1"/>
        </w:rPr>
        <w:t xml:space="preserve"> </w:t>
      </w:r>
      <w:r>
        <w:t>простых</w:t>
      </w:r>
      <w:r>
        <w:rPr>
          <w:spacing w:val="1"/>
        </w:rPr>
        <w:t xml:space="preserve"> </w:t>
      </w:r>
      <w:r>
        <w:t>геометрических</w:t>
      </w:r>
      <w:r>
        <w:rPr>
          <w:spacing w:val="1"/>
        </w:rPr>
        <w:t xml:space="preserve"> </w:t>
      </w:r>
      <w:r>
        <w:t>тел.</w:t>
      </w:r>
      <w:r>
        <w:rPr>
          <w:spacing w:val="1"/>
        </w:rPr>
        <w:t xml:space="preserve"> </w:t>
      </w:r>
      <w:r>
        <w:t>Овладение</w:t>
      </w:r>
      <w:r>
        <w:rPr>
          <w:spacing w:val="1"/>
        </w:rPr>
        <w:t xml:space="preserve"> </w:t>
      </w:r>
      <w:r>
        <w:t>приёмами</w:t>
      </w:r>
      <w:r>
        <w:rPr>
          <w:spacing w:val="1"/>
        </w:rPr>
        <w:t xml:space="preserve"> </w:t>
      </w:r>
      <w:r>
        <w:t>склеивания,</w:t>
      </w:r>
      <w:r>
        <w:rPr>
          <w:spacing w:val="1"/>
        </w:rPr>
        <w:t xml:space="preserve"> </w:t>
      </w:r>
      <w:r>
        <w:t>надрезания</w:t>
      </w:r>
      <w:r>
        <w:rPr>
          <w:spacing w:val="1"/>
        </w:rPr>
        <w:t xml:space="preserve"> </w:t>
      </w:r>
      <w:r>
        <w:t>и</w:t>
      </w:r>
      <w:r>
        <w:rPr>
          <w:spacing w:val="1"/>
        </w:rPr>
        <w:t xml:space="preserve"> </w:t>
      </w:r>
      <w:r>
        <w:t>вырезания</w:t>
      </w:r>
      <w:r>
        <w:rPr>
          <w:spacing w:val="1"/>
        </w:rPr>
        <w:t xml:space="preserve"> </w:t>
      </w:r>
      <w:r>
        <w:t>деталей;</w:t>
      </w:r>
      <w:r>
        <w:rPr>
          <w:spacing w:val="1"/>
        </w:rPr>
        <w:t xml:space="preserve"> </w:t>
      </w:r>
      <w:r>
        <w:t>использование</w:t>
      </w:r>
      <w:r>
        <w:rPr>
          <w:spacing w:val="-2"/>
        </w:rPr>
        <w:t xml:space="preserve"> </w:t>
      </w:r>
      <w:r>
        <w:t>приёма</w:t>
      </w:r>
      <w:r>
        <w:rPr>
          <w:spacing w:val="-1"/>
        </w:rPr>
        <w:t xml:space="preserve"> </w:t>
      </w:r>
      <w:r>
        <w:t>симметрии.</w:t>
      </w:r>
    </w:p>
    <w:p w:rsidR="002C58AF" w:rsidRDefault="00FA6568">
      <w:pPr>
        <w:pStyle w:val="af0"/>
        <w:ind w:right="179"/>
      </w:pPr>
      <w:r>
        <w:t>Макетирование (или аппликация) пространственной среды сказочного города из бумаги,</w:t>
      </w:r>
      <w:r>
        <w:rPr>
          <w:spacing w:val="1"/>
        </w:rPr>
        <w:t xml:space="preserve"> </w:t>
      </w:r>
      <w:r>
        <w:t>картона</w:t>
      </w:r>
      <w:r>
        <w:rPr>
          <w:spacing w:val="-2"/>
        </w:rPr>
        <w:t xml:space="preserve"> </w:t>
      </w:r>
      <w:r>
        <w:t>или</w:t>
      </w:r>
      <w:r>
        <w:rPr>
          <w:spacing w:val="-2"/>
        </w:rPr>
        <w:t xml:space="preserve"> </w:t>
      </w:r>
      <w:r>
        <w:t>пластилина.</w:t>
      </w:r>
    </w:p>
    <w:p w:rsidR="002C58AF" w:rsidRDefault="00FA6568">
      <w:pPr>
        <w:pStyle w:val="af0"/>
        <w:ind w:left="965" w:firstLine="0"/>
      </w:pPr>
      <w:r>
        <w:t>Модуль</w:t>
      </w:r>
      <w:r>
        <w:rPr>
          <w:spacing w:val="-1"/>
        </w:rPr>
        <w:t xml:space="preserve"> </w:t>
      </w:r>
      <w:r>
        <w:t>«Восприятие</w:t>
      </w:r>
      <w:r>
        <w:rPr>
          <w:spacing w:val="-7"/>
        </w:rPr>
        <w:t xml:space="preserve"> </w:t>
      </w:r>
      <w:r>
        <w:t>произведений</w:t>
      </w:r>
      <w:r>
        <w:rPr>
          <w:spacing w:val="-5"/>
        </w:rPr>
        <w:t xml:space="preserve"> </w:t>
      </w:r>
      <w:r>
        <w:t>искусства»</w:t>
      </w:r>
    </w:p>
    <w:p w:rsidR="002C58AF" w:rsidRDefault="00FA6568">
      <w:pPr>
        <w:pStyle w:val="af0"/>
        <w:ind w:right="183"/>
      </w:pPr>
      <w:r>
        <w:t>Восприятие</w:t>
      </w:r>
      <w:r>
        <w:rPr>
          <w:spacing w:val="-13"/>
        </w:rPr>
        <w:t xml:space="preserve"> </w:t>
      </w:r>
      <w:r>
        <w:t>произведений</w:t>
      </w:r>
      <w:r>
        <w:rPr>
          <w:spacing w:val="-11"/>
        </w:rPr>
        <w:t xml:space="preserve"> </w:t>
      </w:r>
      <w:r>
        <w:t>детского</w:t>
      </w:r>
      <w:r>
        <w:rPr>
          <w:spacing w:val="-10"/>
        </w:rPr>
        <w:t xml:space="preserve"> </w:t>
      </w:r>
      <w:r>
        <w:t>творчества.</w:t>
      </w:r>
      <w:r>
        <w:rPr>
          <w:spacing w:val="-12"/>
        </w:rPr>
        <w:t xml:space="preserve"> </w:t>
      </w:r>
      <w:r>
        <w:t>Обсуждение</w:t>
      </w:r>
      <w:r>
        <w:rPr>
          <w:spacing w:val="-12"/>
        </w:rPr>
        <w:t xml:space="preserve"> </w:t>
      </w:r>
      <w:r>
        <w:t>сюжетного</w:t>
      </w:r>
      <w:r>
        <w:rPr>
          <w:spacing w:val="-12"/>
        </w:rPr>
        <w:t xml:space="preserve"> </w:t>
      </w:r>
      <w:r>
        <w:t>и</w:t>
      </w:r>
      <w:r>
        <w:rPr>
          <w:spacing w:val="-11"/>
        </w:rPr>
        <w:t xml:space="preserve"> </w:t>
      </w:r>
      <w:r>
        <w:t>эмоционального</w:t>
      </w:r>
      <w:r>
        <w:rPr>
          <w:spacing w:val="-57"/>
        </w:rPr>
        <w:t xml:space="preserve"> </w:t>
      </w:r>
      <w:r>
        <w:t>содержания</w:t>
      </w:r>
      <w:r>
        <w:rPr>
          <w:spacing w:val="-1"/>
        </w:rPr>
        <w:t xml:space="preserve"> </w:t>
      </w:r>
      <w:r>
        <w:t>детских</w:t>
      </w:r>
      <w:r>
        <w:rPr>
          <w:spacing w:val="2"/>
        </w:rPr>
        <w:t xml:space="preserve"> </w:t>
      </w:r>
      <w:r>
        <w:t>работ.</w:t>
      </w:r>
    </w:p>
    <w:p w:rsidR="002C58AF" w:rsidRDefault="00FA6568">
      <w:pPr>
        <w:pStyle w:val="af0"/>
        <w:ind w:right="186"/>
      </w:pPr>
      <w:r>
        <w:t>Художественное наблюдение окружающего мира природы и предметной среды жизни</w:t>
      </w:r>
      <w:r>
        <w:rPr>
          <w:spacing w:val="1"/>
        </w:rPr>
        <w:t xml:space="preserve"> </w:t>
      </w:r>
      <w:r>
        <w:t>человека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аналитической</w:t>
      </w:r>
      <w:r>
        <w:rPr>
          <w:spacing w:val="1"/>
        </w:rPr>
        <w:t xml:space="preserve"> </w:t>
      </w:r>
      <w:r>
        <w:t>и</w:t>
      </w:r>
      <w:r>
        <w:rPr>
          <w:spacing w:val="1"/>
        </w:rPr>
        <w:t xml:space="preserve"> </w:t>
      </w:r>
      <w:r>
        <w:t>эстетической</w:t>
      </w:r>
      <w:r>
        <w:rPr>
          <w:spacing w:val="1"/>
        </w:rPr>
        <w:t xml:space="preserve"> </w:t>
      </w:r>
      <w:r>
        <w:t>задачи</w:t>
      </w:r>
      <w:r>
        <w:rPr>
          <w:spacing w:val="1"/>
        </w:rPr>
        <w:t xml:space="preserve"> </w:t>
      </w:r>
      <w:r>
        <w:t>наблюдения</w:t>
      </w:r>
      <w:r>
        <w:rPr>
          <w:spacing w:val="-57"/>
        </w:rPr>
        <w:t xml:space="preserve"> </w:t>
      </w:r>
      <w:r>
        <w:t>(установки).</w:t>
      </w:r>
    </w:p>
    <w:p w:rsidR="002C58AF" w:rsidRDefault="00FA6568">
      <w:pPr>
        <w:pStyle w:val="af0"/>
        <w:ind w:right="189"/>
      </w:pPr>
      <w:r>
        <w:rPr>
          <w:spacing w:val="-1"/>
        </w:rPr>
        <w:t>Рассматривание</w:t>
      </w:r>
      <w:r>
        <w:rPr>
          <w:spacing w:val="-14"/>
        </w:rPr>
        <w:t xml:space="preserve"> </w:t>
      </w:r>
      <w:r>
        <w:t>иллюстраций</w:t>
      </w:r>
      <w:r>
        <w:rPr>
          <w:spacing w:val="-11"/>
        </w:rPr>
        <w:t xml:space="preserve"> </w:t>
      </w:r>
      <w:r>
        <w:t>детской</w:t>
      </w:r>
      <w:r>
        <w:rPr>
          <w:spacing w:val="-11"/>
        </w:rPr>
        <w:t xml:space="preserve"> </w:t>
      </w:r>
      <w:r>
        <w:t>книги</w:t>
      </w:r>
      <w:r>
        <w:rPr>
          <w:spacing w:val="-11"/>
        </w:rPr>
        <w:t xml:space="preserve"> </w:t>
      </w:r>
      <w:r>
        <w:t>на</w:t>
      </w:r>
      <w:r>
        <w:rPr>
          <w:spacing w:val="-13"/>
        </w:rPr>
        <w:t xml:space="preserve"> </w:t>
      </w:r>
      <w:r>
        <w:t>основе</w:t>
      </w:r>
      <w:r>
        <w:rPr>
          <w:spacing w:val="-14"/>
        </w:rPr>
        <w:t xml:space="preserve"> </w:t>
      </w:r>
      <w:r>
        <w:t>содержательных</w:t>
      </w:r>
      <w:r>
        <w:rPr>
          <w:spacing w:val="-9"/>
        </w:rPr>
        <w:t xml:space="preserve"> </w:t>
      </w:r>
      <w:r>
        <w:t>установок</w:t>
      </w:r>
      <w:r>
        <w:rPr>
          <w:spacing w:val="-9"/>
        </w:rPr>
        <w:t xml:space="preserve"> </w:t>
      </w:r>
      <w:r>
        <w:t>учителя</w:t>
      </w:r>
      <w:r>
        <w:rPr>
          <w:spacing w:val="-58"/>
        </w:rPr>
        <w:t xml:space="preserve"> </w:t>
      </w:r>
      <w:r>
        <w:t>в</w:t>
      </w:r>
      <w:r>
        <w:rPr>
          <w:spacing w:val="-2"/>
        </w:rPr>
        <w:t xml:space="preserve"> </w:t>
      </w:r>
      <w:r>
        <w:t>соответствии с</w:t>
      </w:r>
      <w:r>
        <w:rPr>
          <w:spacing w:val="-1"/>
        </w:rPr>
        <w:t xml:space="preserve"> </w:t>
      </w:r>
      <w:r>
        <w:t>изучаемой темой.</w:t>
      </w:r>
    </w:p>
    <w:p w:rsidR="002C58AF" w:rsidRDefault="00FA6568">
      <w:pPr>
        <w:pStyle w:val="af0"/>
        <w:ind w:right="182"/>
      </w:pPr>
      <w:r>
        <w:t>Знакомство</w:t>
      </w:r>
      <w:r>
        <w:rPr>
          <w:spacing w:val="1"/>
        </w:rPr>
        <w:t xml:space="preserve"> </w:t>
      </w:r>
      <w:r>
        <w:t>с</w:t>
      </w:r>
      <w:r>
        <w:rPr>
          <w:spacing w:val="1"/>
        </w:rPr>
        <w:t xml:space="preserve"> </w:t>
      </w:r>
      <w:r>
        <w:t>картиной,</w:t>
      </w:r>
      <w:r>
        <w:rPr>
          <w:spacing w:val="1"/>
        </w:rPr>
        <w:t xml:space="preserve"> </w:t>
      </w:r>
      <w:r>
        <w:t>в</w:t>
      </w:r>
      <w:r>
        <w:rPr>
          <w:spacing w:val="1"/>
        </w:rPr>
        <w:t xml:space="preserve"> </w:t>
      </w:r>
      <w:r>
        <w:t>которой</w:t>
      </w:r>
      <w:r>
        <w:rPr>
          <w:spacing w:val="1"/>
        </w:rPr>
        <w:t xml:space="preserve"> </w:t>
      </w:r>
      <w:r>
        <w:t>ярко</w:t>
      </w:r>
      <w:r>
        <w:rPr>
          <w:spacing w:val="1"/>
        </w:rPr>
        <w:t xml:space="preserve"> </w:t>
      </w:r>
      <w:r>
        <w:t>выражено</w:t>
      </w:r>
      <w:r>
        <w:rPr>
          <w:spacing w:val="1"/>
        </w:rPr>
        <w:t xml:space="preserve"> </w:t>
      </w:r>
      <w:r>
        <w:t>эмоциональное</w:t>
      </w:r>
      <w:r>
        <w:rPr>
          <w:spacing w:val="1"/>
        </w:rPr>
        <w:t xml:space="preserve"> </w:t>
      </w:r>
      <w:r>
        <w:t>состояние,</w:t>
      </w:r>
      <w:r>
        <w:rPr>
          <w:spacing w:val="1"/>
        </w:rPr>
        <w:t xml:space="preserve"> </w:t>
      </w:r>
      <w:r>
        <w:t>или</w:t>
      </w:r>
      <w:r>
        <w:rPr>
          <w:spacing w:val="1"/>
        </w:rPr>
        <w:t xml:space="preserve"> </w:t>
      </w:r>
      <w:r>
        <w:t>с</w:t>
      </w:r>
      <w:r>
        <w:rPr>
          <w:spacing w:val="1"/>
        </w:rPr>
        <w:t xml:space="preserve"> </w:t>
      </w:r>
      <w:r>
        <w:rPr>
          <w:spacing w:val="-1"/>
        </w:rPr>
        <w:t>картиной,</w:t>
      </w:r>
      <w:r>
        <w:rPr>
          <w:spacing w:val="-15"/>
        </w:rPr>
        <w:t xml:space="preserve"> </w:t>
      </w:r>
      <w:r>
        <w:rPr>
          <w:spacing w:val="-1"/>
        </w:rPr>
        <w:t>написанной</w:t>
      </w:r>
      <w:r>
        <w:rPr>
          <w:spacing w:val="-13"/>
        </w:rPr>
        <w:t xml:space="preserve"> </w:t>
      </w:r>
      <w:r>
        <w:rPr>
          <w:spacing w:val="-1"/>
        </w:rPr>
        <w:t>на</w:t>
      </w:r>
      <w:r>
        <w:rPr>
          <w:spacing w:val="-15"/>
        </w:rPr>
        <w:t xml:space="preserve"> </w:t>
      </w:r>
      <w:r>
        <w:rPr>
          <w:spacing w:val="-1"/>
        </w:rPr>
        <w:t>сказочный</w:t>
      </w:r>
      <w:r>
        <w:rPr>
          <w:spacing w:val="-14"/>
        </w:rPr>
        <w:t xml:space="preserve"> </w:t>
      </w:r>
      <w:r>
        <w:rPr>
          <w:spacing w:val="-1"/>
        </w:rPr>
        <w:t>сюжет</w:t>
      </w:r>
      <w:r>
        <w:rPr>
          <w:spacing w:val="-13"/>
        </w:rPr>
        <w:t xml:space="preserve"> </w:t>
      </w:r>
      <w:r>
        <w:rPr>
          <w:spacing w:val="-1"/>
        </w:rPr>
        <w:t>(произведения</w:t>
      </w:r>
      <w:r>
        <w:rPr>
          <w:spacing w:val="-14"/>
        </w:rPr>
        <w:t xml:space="preserve"> </w:t>
      </w:r>
      <w:r>
        <w:t>В.М.</w:t>
      </w:r>
      <w:r>
        <w:rPr>
          <w:spacing w:val="-14"/>
        </w:rPr>
        <w:t xml:space="preserve"> </w:t>
      </w:r>
      <w:r>
        <w:t>Васнецова,</w:t>
      </w:r>
      <w:r>
        <w:rPr>
          <w:spacing w:val="-15"/>
        </w:rPr>
        <w:t xml:space="preserve"> </w:t>
      </w:r>
      <w:r>
        <w:t>М.А.</w:t>
      </w:r>
      <w:r>
        <w:rPr>
          <w:spacing w:val="-14"/>
        </w:rPr>
        <w:t xml:space="preserve"> </w:t>
      </w:r>
      <w:r>
        <w:t>Врубеля</w:t>
      </w:r>
      <w:r>
        <w:rPr>
          <w:spacing w:val="-14"/>
        </w:rPr>
        <w:t xml:space="preserve"> </w:t>
      </w:r>
      <w:r>
        <w:t>и</w:t>
      </w:r>
      <w:r>
        <w:rPr>
          <w:spacing w:val="-13"/>
        </w:rPr>
        <w:t xml:space="preserve"> </w:t>
      </w:r>
      <w:r>
        <w:t>другие</w:t>
      </w:r>
      <w:r>
        <w:rPr>
          <w:spacing w:val="-58"/>
        </w:rPr>
        <w:t xml:space="preserve"> </w:t>
      </w:r>
      <w:r>
        <w:t>по</w:t>
      </w:r>
      <w:r>
        <w:rPr>
          <w:spacing w:val="-1"/>
        </w:rPr>
        <w:t xml:space="preserve"> </w:t>
      </w:r>
      <w:r>
        <w:t>выбору</w:t>
      </w:r>
      <w:r>
        <w:rPr>
          <w:spacing w:val="-1"/>
        </w:rPr>
        <w:t xml:space="preserve"> </w:t>
      </w:r>
      <w:r>
        <w:t>учителя).</w:t>
      </w:r>
    </w:p>
    <w:p w:rsidR="002C58AF" w:rsidRDefault="00FA6568">
      <w:pPr>
        <w:pStyle w:val="af0"/>
        <w:ind w:right="182"/>
      </w:pPr>
      <w:r>
        <w:t>Художник</w:t>
      </w:r>
      <w:r>
        <w:rPr>
          <w:spacing w:val="1"/>
        </w:rPr>
        <w:t xml:space="preserve"> </w:t>
      </w:r>
      <w:r>
        <w:t>и</w:t>
      </w:r>
      <w:r>
        <w:rPr>
          <w:spacing w:val="1"/>
        </w:rPr>
        <w:t xml:space="preserve"> </w:t>
      </w:r>
      <w:r>
        <w:t>зритель.</w:t>
      </w:r>
      <w:r>
        <w:rPr>
          <w:spacing w:val="1"/>
        </w:rPr>
        <w:t xml:space="preserve"> </w:t>
      </w:r>
      <w:r>
        <w:t>Освоение</w:t>
      </w:r>
      <w:r>
        <w:rPr>
          <w:spacing w:val="1"/>
        </w:rPr>
        <w:t xml:space="preserve"> </w:t>
      </w:r>
      <w:r>
        <w:t>зрительских</w:t>
      </w:r>
      <w:r>
        <w:rPr>
          <w:spacing w:val="1"/>
        </w:rPr>
        <w:t xml:space="preserve"> </w:t>
      </w:r>
      <w:r>
        <w:t>умений</w:t>
      </w:r>
      <w:r>
        <w:rPr>
          <w:spacing w:val="1"/>
        </w:rPr>
        <w:t xml:space="preserve"> </w:t>
      </w:r>
      <w:r>
        <w:t>на</w:t>
      </w:r>
      <w:r>
        <w:rPr>
          <w:spacing w:val="1"/>
        </w:rPr>
        <w:t xml:space="preserve"> </w:t>
      </w:r>
      <w:r>
        <w:t>основе</w:t>
      </w:r>
      <w:r>
        <w:rPr>
          <w:spacing w:val="1"/>
        </w:rPr>
        <w:t xml:space="preserve"> </w:t>
      </w:r>
      <w:r>
        <w:t>получаемых</w:t>
      </w:r>
      <w:r>
        <w:rPr>
          <w:spacing w:val="1"/>
        </w:rPr>
        <w:t xml:space="preserve"> </w:t>
      </w:r>
      <w:r>
        <w:t>знаний</w:t>
      </w:r>
      <w:r>
        <w:rPr>
          <w:spacing w:val="1"/>
        </w:rPr>
        <w:t xml:space="preserve"> </w:t>
      </w:r>
      <w:r>
        <w:t>и</w:t>
      </w:r>
      <w:r>
        <w:rPr>
          <w:spacing w:val="-57"/>
        </w:rPr>
        <w:t xml:space="preserve"> </w:t>
      </w:r>
      <w:r>
        <w:rPr>
          <w:spacing w:val="-1"/>
        </w:rPr>
        <w:t>творческих</w:t>
      </w:r>
      <w:r>
        <w:rPr>
          <w:spacing w:val="-11"/>
        </w:rPr>
        <w:t xml:space="preserve"> </w:t>
      </w:r>
      <w:r>
        <w:rPr>
          <w:spacing w:val="-1"/>
        </w:rPr>
        <w:t>практических</w:t>
      </w:r>
      <w:r>
        <w:rPr>
          <w:spacing w:val="-11"/>
        </w:rPr>
        <w:t xml:space="preserve"> </w:t>
      </w:r>
      <w:r>
        <w:rPr>
          <w:spacing w:val="-1"/>
        </w:rPr>
        <w:t>задач</w:t>
      </w:r>
      <w:r>
        <w:rPr>
          <w:spacing w:val="-9"/>
        </w:rPr>
        <w:t xml:space="preserve"> </w:t>
      </w:r>
      <w:r>
        <w:t>–</w:t>
      </w:r>
      <w:r>
        <w:rPr>
          <w:spacing w:val="-8"/>
        </w:rPr>
        <w:t xml:space="preserve"> </w:t>
      </w:r>
      <w:r>
        <w:t>установок</w:t>
      </w:r>
      <w:r>
        <w:rPr>
          <w:spacing w:val="-11"/>
        </w:rPr>
        <w:t xml:space="preserve"> </w:t>
      </w:r>
      <w:r>
        <w:t>наблюдения.</w:t>
      </w:r>
      <w:r>
        <w:rPr>
          <w:spacing w:val="-11"/>
        </w:rPr>
        <w:t xml:space="preserve"> </w:t>
      </w:r>
      <w:r>
        <w:t>Ассоциации</w:t>
      </w:r>
      <w:r>
        <w:rPr>
          <w:spacing w:val="-15"/>
        </w:rPr>
        <w:t xml:space="preserve"> </w:t>
      </w:r>
      <w:r>
        <w:t>из</w:t>
      </w:r>
      <w:r>
        <w:rPr>
          <w:spacing w:val="-9"/>
        </w:rPr>
        <w:t xml:space="preserve"> </w:t>
      </w:r>
      <w:r>
        <w:t>личного</w:t>
      </w:r>
      <w:r>
        <w:rPr>
          <w:spacing w:val="-11"/>
        </w:rPr>
        <w:t xml:space="preserve"> </w:t>
      </w:r>
      <w:r>
        <w:t>опыта</w:t>
      </w:r>
      <w:r>
        <w:rPr>
          <w:spacing w:val="-9"/>
        </w:rPr>
        <w:t xml:space="preserve"> </w:t>
      </w:r>
      <w:r>
        <w:t>учащихся</w:t>
      </w:r>
      <w:r>
        <w:rPr>
          <w:spacing w:val="-57"/>
        </w:rPr>
        <w:t xml:space="preserve"> </w:t>
      </w:r>
      <w:r>
        <w:t>и</w:t>
      </w:r>
      <w:r>
        <w:rPr>
          <w:spacing w:val="-1"/>
        </w:rPr>
        <w:t xml:space="preserve"> </w:t>
      </w:r>
      <w:r>
        <w:t>оценка</w:t>
      </w:r>
      <w:r>
        <w:rPr>
          <w:spacing w:val="-1"/>
        </w:rPr>
        <w:t xml:space="preserve"> </w:t>
      </w:r>
      <w:r>
        <w:t>эмоционального</w:t>
      </w:r>
      <w:r>
        <w:rPr>
          <w:spacing w:val="-1"/>
        </w:rPr>
        <w:t xml:space="preserve"> </w:t>
      </w:r>
      <w:r>
        <w:t>содержания</w:t>
      </w:r>
      <w:r>
        <w:rPr>
          <w:spacing w:val="-1"/>
        </w:rPr>
        <w:t xml:space="preserve"> </w:t>
      </w:r>
      <w:r>
        <w:t>произведений.</w:t>
      </w:r>
    </w:p>
    <w:p w:rsidR="002C58AF" w:rsidRDefault="00FA6568">
      <w:pPr>
        <w:pStyle w:val="110"/>
        <w:spacing w:before="3"/>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2C58AF" w:rsidRDefault="00FA6568">
      <w:pPr>
        <w:pStyle w:val="af0"/>
        <w:spacing w:line="274" w:lineRule="exact"/>
        <w:ind w:left="965" w:firstLine="0"/>
      </w:pPr>
      <w:r>
        <w:t>Фотографирование</w:t>
      </w:r>
      <w:r>
        <w:rPr>
          <w:spacing w:val="14"/>
        </w:rPr>
        <w:t xml:space="preserve"> </w:t>
      </w:r>
      <w:r>
        <w:t>мелких</w:t>
      </w:r>
      <w:r>
        <w:rPr>
          <w:spacing w:val="17"/>
        </w:rPr>
        <w:t xml:space="preserve"> </w:t>
      </w:r>
      <w:r>
        <w:t>деталей</w:t>
      </w:r>
      <w:r>
        <w:rPr>
          <w:spacing w:val="16"/>
        </w:rPr>
        <w:t xml:space="preserve"> </w:t>
      </w:r>
      <w:r>
        <w:t>природы,</w:t>
      </w:r>
      <w:r>
        <w:rPr>
          <w:spacing w:val="12"/>
        </w:rPr>
        <w:t xml:space="preserve"> </w:t>
      </w:r>
      <w:r>
        <w:t>выражение</w:t>
      </w:r>
      <w:r>
        <w:rPr>
          <w:spacing w:val="15"/>
        </w:rPr>
        <w:t xml:space="preserve"> </w:t>
      </w:r>
      <w:r>
        <w:t>ярких</w:t>
      </w:r>
      <w:r>
        <w:rPr>
          <w:spacing w:val="17"/>
        </w:rPr>
        <w:t xml:space="preserve"> </w:t>
      </w:r>
      <w:r>
        <w:t>зрительных</w:t>
      </w:r>
      <w:r>
        <w:rPr>
          <w:spacing w:val="17"/>
        </w:rPr>
        <w:t xml:space="preserve"> </w:t>
      </w:r>
      <w:r>
        <w:t>впечатлений.</w:t>
      </w:r>
    </w:p>
    <w:p w:rsidR="002C58AF" w:rsidRDefault="00FA6568">
      <w:pPr>
        <w:pStyle w:val="af0"/>
        <w:ind w:firstLine="0"/>
      </w:pPr>
      <w:r>
        <w:t>Обсуждение</w:t>
      </w:r>
      <w:r>
        <w:rPr>
          <w:spacing w:val="-6"/>
        </w:rPr>
        <w:t xml:space="preserve"> </w:t>
      </w:r>
      <w:r>
        <w:t>в условиях</w:t>
      </w:r>
      <w:r>
        <w:rPr>
          <w:spacing w:val="-1"/>
        </w:rPr>
        <w:t xml:space="preserve"> </w:t>
      </w:r>
      <w:r>
        <w:t>урока</w:t>
      </w:r>
      <w:r>
        <w:rPr>
          <w:spacing w:val="1"/>
        </w:rPr>
        <w:t xml:space="preserve"> </w:t>
      </w:r>
      <w:r>
        <w:t>ученических</w:t>
      </w:r>
      <w:r>
        <w:rPr>
          <w:spacing w:val="-2"/>
        </w:rPr>
        <w:t xml:space="preserve"> </w:t>
      </w:r>
      <w:r>
        <w:t>фотографий,</w:t>
      </w:r>
      <w:r>
        <w:rPr>
          <w:spacing w:val="-4"/>
        </w:rPr>
        <w:t xml:space="preserve"> </w:t>
      </w:r>
      <w:r>
        <w:t>соответствующих</w:t>
      </w:r>
      <w:r>
        <w:rPr>
          <w:spacing w:val="-5"/>
        </w:rPr>
        <w:t xml:space="preserve"> </w:t>
      </w:r>
      <w:r>
        <w:t>изучаемой</w:t>
      </w:r>
      <w:r>
        <w:rPr>
          <w:spacing w:val="-5"/>
        </w:rPr>
        <w:t xml:space="preserve"> </w:t>
      </w:r>
      <w:r>
        <w:t>теме.</w:t>
      </w:r>
    </w:p>
    <w:p w:rsidR="002C58AF" w:rsidRDefault="00FA6568">
      <w:pPr>
        <w:pStyle w:val="110"/>
        <w:numPr>
          <w:ilvl w:val="0"/>
          <w:numId w:val="41"/>
        </w:numPr>
        <w:tabs>
          <w:tab w:val="left" w:pos="1146"/>
        </w:tabs>
        <w:spacing w:line="240" w:lineRule="auto"/>
        <w:ind w:hanging="181"/>
      </w:pPr>
      <w:r>
        <w:t>КЛАСС</w:t>
      </w:r>
      <w:r>
        <w:rPr>
          <w:spacing w:val="-3"/>
        </w:rPr>
        <w:t xml:space="preserve"> </w:t>
      </w:r>
      <w:r>
        <w:t>(34</w:t>
      </w:r>
      <w:r>
        <w:rPr>
          <w:spacing w:val="-1"/>
        </w:rPr>
        <w:t xml:space="preserve"> </w:t>
      </w:r>
      <w:r>
        <w:t>ч)</w:t>
      </w:r>
    </w:p>
    <w:p w:rsidR="002C58AF" w:rsidRDefault="00FA6568">
      <w:pPr>
        <w:spacing w:line="274" w:lineRule="exact"/>
        <w:ind w:left="965"/>
        <w:jc w:val="both"/>
        <w:rPr>
          <w:b/>
          <w:sz w:val="24"/>
        </w:rPr>
      </w:pPr>
      <w:r>
        <w:rPr>
          <w:b/>
          <w:sz w:val="24"/>
        </w:rPr>
        <w:t>Модуль</w:t>
      </w:r>
      <w:r>
        <w:rPr>
          <w:b/>
          <w:spacing w:val="-2"/>
          <w:sz w:val="24"/>
        </w:rPr>
        <w:t xml:space="preserve"> </w:t>
      </w:r>
      <w:r>
        <w:rPr>
          <w:b/>
          <w:sz w:val="24"/>
        </w:rPr>
        <w:t>«Графика»</w:t>
      </w:r>
    </w:p>
    <w:p w:rsidR="002C58AF" w:rsidRDefault="00FA6568">
      <w:pPr>
        <w:pStyle w:val="af0"/>
        <w:ind w:right="189"/>
      </w:pPr>
      <w:r>
        <w:t>Ритм линий. Выразительность линии. Художественные материалы для линейного рисунка</w:t>
      </w:r>
      <w:r>
        <w:rPr>
          <w:spacing w:val="-57"/>
        </w:rPr>
        <w:t xml:space="preserve"> </w:t>
      </w:r>
      <w:r>
        <w:t>и</w:t>
      </w:r>
      <w:r>
        <w:rPr>
          <w:spacing w:val="-1"/>
        </w:rPr>
        <w:t xml:space="preserve"> </w:t>
      </w:r>
      <w:r>
        <w:t>их</w:t>
      </w:r>
      <w:r>
        <w:rPr>
          <w:spacing w:val="2"/>
        </w:rPr>
        <w:t xml:space="preserve"> </w:t>
      </w:r>
      <w:r>
        <w:t>свойства. Развитие</w:t>
      </w:r>
      <w:r>
        <w:rPr>
          <w:spacing w:val="-2"/>
        </w:rPr>
        <w:t xml:space="preserve"> </w:t>
      </w:r>
      <w:r>
        <w:t>навыков линейного рисунка.</w:t>
      </w:r>
    </w:p>
    <w:p w:rsidR="002C58AF" w:rsidRDefault="00FA6568">
      <w:pPr>
        <w:pStyle w:val="af0"/>
        <w:ind w:right="186"/>
      </w:pPr>
      <w:r>
        <w:t>Пастель</w:t>
      </w:r>
      <w:r>
        <w:rPr>
          <w:spacing w:val="1"/>
        </w:rPr>
        <w:t xml:space="preserve"> </w:t>
      </w:r>
      <w:r>
        <w:t>и</w:t>
      </w:r>
      <w:r>
        <w:rPr>
          <w:spacing w:val="1"/>
        </w:rPr>
        <w:t xml:space="preserve"> </w:t>
      </w:r>
      <w:r>
        <w:t>мелки</w:t>
      </w:r>
      <w:r>
        <w:rPr>
          <w:spacing w:val="1"/>
        </w:rPr>
        <w:t xml:space="preserve"> </w:t>
      </w:r>
      <w:r>
        <w:t>–</w:t>
      </w:r>
      <w:r>
        <w:rPr>
          <w:spacing w:val="1"/>
        </w:rPr>
        <w:t xml:space="preserve"> </w:t>
      </w:r>
      <w:r>
        <w:t>особенности</w:t>
      </w:r>
      <w:r>
        <w:rPr>
          <w:spacing w:val="1"/>
        </w:rPr>
        <w:t xml:space="preserve"> </w:t>
      </w:r>
      <w:r>
        <w:t>и</w:t>
      </w:r>
      <w:r>
        <w:rPr>
          <w:spacing w:val="1"/>
        </w:rPr>
        <w:t xml:space="preserve"> </w:t>
      </w:r>
      <w:r>
        <w:t>выразительные</w:t>
      </w:r>
      <w:r>
        <w:rPr>
          <w:spacing w:val="1"/>
        </w:rPr>
        <w:t xml:space="preserve"> </w:t>
      </w:r>
      <w:r>
        <w:t>свойства</w:t>
      </w:r>
      <w:r>
        <w:rPr>
          <w:spacing w:val="1"/>
        </w:rPr>
        <w:t xml:space="preserve"> </w:t>
      </w:r>
      <w:r>
        <w:t>графических</w:t>
      </w:r>
      <w:r>
        <w:rPr>
          <w:spacing w:val="1"/>
        </w:rPr>
        <w:t xml:space="preserve"> </w:t>
      </w:r>
      <w:r>
        <w:t>материалов,</w:t>
      </w:r>
      <w:r>
        <w:rPr>
          <w:spacing w:val="1"/>
        </w:rPr>
        <w:t xml:space="preserve"> </w:t>
      </w:r>
      <w:r>
        <w:t>приёмы</w:t>
      </w:r>
      <w:r>
        <w:rPr>
          <w:spacing w:val="-1"/>
        </w:rPr>
        <w:t xml:space="preserve"> </w:t>
      </w:r>
      <w:r>
        <w:t>работы.</w:t>
      </w:r>
    </w:p>
    <w:p w:rsidR="002C58AF" w:rsidRDefault="00FA6568">
      <w:pPr>
        <w:pStyle w:val="af0"/>
        <w:ind w:right="189"/>
      </w:pPr>
      <w:r>
        <w:t>Ритм</w:t>
      </w:r>
      <w:r>
        <w:rPr>
          <w:spacing w:val="1"/>
        </w:rPr>
        <w:t xml:space="preserve"> </w:t>
      </w:r>
      <w:r>
        <w:t>пятен:</w:t>
      </w:r>
      <w:r>
        <w:rPr>
          <w:spacing w:val="1"/>
        </w:rPr>
        <w:t xml:space="preserve"> </w:t>
      </w:r>
      <w:r>
        <w:t>освоение</w:t>
      </w:r>
      <w:r>
        <w:rPr>
          <w:spacing w:val="1"/>
        </w:rPr>
        <w:t xml:space="preserve"> </w:t>
      </w:r>
      <w:r>
        <w:t>основ</w:t>
      </w:r>
      <w:r>
        <w:rPr>
          <w:spacing w:val="1"/>
        </w:rPr>
        <w:t xml:space="preserve"> </w:t>
      </w:r>
      <w:r>
        <w:t>композиции.</w:t>
      </w:r>
      <w:r>
        <w:rPr>
          <w:spacing w:val="1"/>
        </w:rPr>
        <w:t xml:space="preserve"> </w:t>
      </w:r>
      <w:r>
        <w:t>Расположение</w:t>
      </w:r>
      <w:r>
        <w:rPr>
          <w:spacing w:val="1"/>
        </w:rPr>
        <w:t xml:space="preserve"> </w:t>
      </w:r>
      <w:r>
        <w:t>пятна</w:t>
      </w:r>
      <w:r>
        <w:rPr>
          <w:spacing w:val="1"/>
        </w:rPr>
        <w:t xml:space="preserve"> </w:t>
      </w:r>
      <w:r>
        <w:t>на</w:t>
      </w:r>
      <w:r>
        <w:rPr>
          <w:spacing w:val="1"/>
        </w:rPr>
        <w:t xml:space="preserve"> </w:t>
      </w:r>
      <w:r>
        <w:t>плоскости</w:t>
      </w:r>
      <w:r>
        <w:rPr>
          <w:spacing w:val="1"/>
        </w:rPr>
        <w:t xml:space="preserve"> </w:t>
      </w:r>
      <w:r>
        <w:t>листа:</w:t>
      </w:r>
      <w:r>
        <w:rPr>
          <w:spacing w:val="1"/>
        </w:rPr>
        <w:t xml:space="preserve"> </w:t>
      </w:r>
      <w:r>
        <w:t>сгущение,</w:t>
      </w:r>
      <w:r>
        <w:rPr>
          <w:spacing w:val="-1"/>
        </w:rPr>
        <w:t xml:space="preserve"> </w:t>
      </w:r>
      <w:r>
        <w:t>разброс, доминанта,</w:t>
      </w:r>
      <w:r>
        <w:rPr>
          <w:spacing w:val="-1"/>
        </w:rPr>
        <w:t xml:space="preserve"> </w:t>
      </w:r>
      <w:r>
        <w:t>равновесие, спокойствие</w:t>
      </w:r>
      <w:r>
        <w:rPr>
          <w:spacing w:val="-1"/>
        </w:rPr>
        <w:t xml:space="preserve"> </w:t>
      </w:r>
      <w:r>
        <w:t>и</w:t>
      </w:r>
      <w:r>
        <w:rPr>
          <w:spacing w:val="-1"/>
        </w:rPr>
        <w:t xml:space="preserve"> </w:t>
      </w:r>
      <w:r>
        <w:t>движение.</w:t>
      </w:r>
    </w:p>
    <w:p w:rsidR="002C58AF" w:rsidRDefault="00FA6568">
      <w:pPr>
        <w:pStyle w:val="af0"/>
        <w:ind w:right="180"/>
      </w:pPr>
      <w:r>
        <w:t>Пропорции – соотношение частей и целого. Развитие аналитических навыков видения</w:t>
      </w:r>
      <w:r>
        <w:rPr>
          <w:spacing w:val="1"/>
        </w:rPr>
        <w:t xml:space="preserve"> </w:t>
      </w:r>
      <w:r>
        <w:t>пропорций.</w:t>
      </w:r>
      <w:r>
        <w:rPr>
          <w:spacing w:val="-1"/>
        </w:rPr>
        <w:t xml:space="preserve"> </w:t>
      </w:r>
      <w:r>
        <w:t>Выразительные</w:t>
      </w:r>
      <w:r>
        <w:rPr>
          <w:spacing w:val="-2"/>
        </w:rPr>
        <w:t xml:space="preserve"> </w:t>
      </w:r>
      <w:r>
        <w:t>свойства</w:t>
      </w:r>
      <w:r>
        <w:rPr>
          <w:spacing w:val="-2"/>
        </w:rPr>
        <w:t xml:space="preserve"> </w:t>
      </w:r>
      <w:r>
        <w:t>пропорций (на</w:t>
      </w:r>
      <w:r>
        <w:rPr>
          <w:spacing w:val="-1"/>
        </w:rPr>
        <w:t xml:space="preserve"> </w:t>
      </w:r>
      <w:r>
        <w:t>основе</w:t>
      </w:r>
      <w:r>
        <w:rPr>
          <w:spacing w:val="-2"/>
        </w:rPr>
        <w:t xml:space="preserve"> </w:t>
      </w:r>
      <w:r>
        <w:t>рисунков птиц).</w:t>
      </w:r>
    </w:p>
    <w:p w:rsidR="002C58AF" w:rsidRDefault="00FA6568">
      <w:pPr>
        <w:pStyle w:val="af0"/>
        <w:ind w:right="179"/>
      </w:pPr>
      <w:r>
        <w:t>Рисунок</w:t>
      </w:r>
      <w:r>
        <w:rPr>
          <w:spacing w:val="1"/>
        </w:rPr>
        <w:t xml:space="preserve"> </w:t>
      </w:r>
      <w:r>
        <w:t>с</w:t>
      </w:r>
      <w:r>
        <w:rPr>
          <w:spacing w:val="1"/>
        </w:rPr>
        <w:t xml:space="preserve"> </w:t>
      </w:r>
      <w:r>
        <w:t>натуры</w:t>
      </w:r>
      <w:r>
        <w:rPr>
          <w:spacing w:val="1"/>
        </w:rPr>
        <w:t xml:space="preserve"> </w:t>
      </w:r>
      <w:r>
        <w:t>простого</w:t>
      </w:r>
      <w:r>
        <w:rPr>
          <w:spacing w:val="1"/>
        </w:rPr>
        <w:t xml:space="preserve"> </w:t>
      </w:r>
      <w:r>
        <w:t>предмета.</w:t>
      </w:r>
      <w:r>
        <w:rPr>
          <w:spacing w:val="1"/>
        </w:rPr>
        <w:t xml:space="preserve"> </w:t>
      </w:r>
      <w:r>
        <w:t>Расположение</w:t>
      </w:r>
      <w:r>
        <w:rPr>
          <w:spacing w:val="1"/>
        </w:rPr>
        <w:t xml:space="preserve"> </w:t>
      </w:r>
      <w:r>
        <w:t>предмета</w:t>
      </w:r>
      <w:r>
        <w:rPr>
          <w:spacing w:val="1"/>
        </w:rPr>
        <w:t xml:space="preserve"> </w:t>
      </w:r>
      <w:r>
        <w:t>на</w:t>
      </w:r>
      <w:r>
        <w:rPr>
          <w:spacing w:val="1"/>
        </w:rPr>
        <w:t xml:space="preserve"> </w:t>
      </w:r>
      <w:r>
        <w:t>листе</w:t>
      </w:r>
      <w:r>
        <w:rPr>
          <w:spacing w:val="1"/>
        </w:rPr>
        <w:t xml:space="preserve"> </w:t>
      </w:r>
      <w:r>
        <w:t>бумаги.</w:t>
      </w:r>
      <w:r>
        <w:rPr>
          <w:spacing w:val="1"/>
        </w:rPr>
        <w:t xml:space="preserve"> </w:t>
      </w:r>
      <w:r>
        <w:t>Определение</w:t>
      </w:r>
      <w:r>
        <w:rPr>
          <w:spacing w:val="-11"/>
        </w:rPr>
        <w:t xml:space="preserve"> </w:t>
      </w:r>
      <w:r>
        <w:t>формы</w:t>
      </w:r>
      <w:r>
        <w:rPr>
          <w:spacing w:val="-9"/>
        </w:rPr>
        <w:t xml:space="preserve"> </w:t>
      </w:r>
      <w:r>
        <w:t>предмета.</w:t>
      </w:r>
      <w:r>
        <w:rPr>
          <w:spacing w:val="-10"/>
        </w:rPr>
        <w:t xml:space="preserve"> </w:t>
      </w:r>
      <w:r>
        <w:t>Соотношение</w:t>
      </w:r>
      <w:r>
        <w:rPr>
          <w:spacing w:val="-10"/>
        </w:rPr>
        <w:t xml:space="preserve"> </w:t>
      </w:r>
      <w:r>
        <w:t>частей</w:t>
      </w:r>
      <w:r>
        <w:rPr>
          <w:spacing w:val="-9"/>
        </w:rPr>
        <w:t xml:space="preserve"> </w:t>
      </w:r>
      <w:r>
        <w:t>предмета.</w:t>
      </w:r>
      <w:r>
        <w:rPr>
          <w:spacing w:val="-9"/>
        </w:rPr>
        <w:t xml:space="preserve"> </w:t>
      </w:r>
      <w:r>
        <w:t>Светлые</w:t>
      </w:r>
      <w:r>
        <w:rPr>
          <w:spacing w:val="-11"/>
        </w:rPr>
        <w:t xml:space="preserve"> </w:t>
      </w:r>
      <w:r>
        <w:t>и</w:t>
      </w:r>
      <w:r>
        <w:rPr>
          <w:spacing w:val="-8"/>
        </w:rPr>
        <w:t xml:space="preserve"> </w:t>
      </w:r>
      <w:r>
        <w:t>тёмные</w:t>
      </w:r>
      <w:r>
        <w:rPr>
          <w:spacing w:val="-11"/>
        </w:rPr>
        <w:t xml:space="preserve"> </w:t>
      </w:r>
      <w:r>
        <w:t>части</w:t>
      </w:r>
      <w:r>
        <w:rPr>
          <w:spacing w:val="-7"/>
        </w:rPr>
        <w:t xml:space="preserve"> </w:t>
      </w:r>
      <w:r>
        <w:t>предмета,</w:t>
      </w:r>
      <w:r>
        <w:rPr>
          <w:spacing w:val="-58"/>
        </w:rPr>
        <w:t xml:space="preserve"> </w:t>
      </w:r>
      <w:r>
        <w:t>тень под предметом. Штриховка. Умение внимательно рассматривать и анализировать форму</w:t>
      </w:r>
      <w:r>
        <w:rPr>
          <w:spacing w:val="1"/>
        </w:rPr>
        <w:t xml:space="preserve"> </w:t>
      </w:r>
      <w:r>
        <w:t>натурного</w:t>
      </w:r>
      <w:r>
        <w:rPr>
          <w:spacing w:val="-1"/>
        </w:rPr>
        <w:t xml:space="preserve"> </w:t>
      </w:r>
      <w:r>
        <w:t>предмета.</w:t>
      </w:r>
    </w:p>
    <w:p w:rsidR="002C58AF" w:rsidRDefault="00FA6568">
      <w:pPr>
        <w:pStyle w:val="af0"/>
        <w:ind w:right="188"/>
      </w:pPr>
      <w:r>
        <w:t>Графический рисунок животного с активным выражением его характера. Аналитическое</w:t>
      </w:r>
      <w:r>
        <w:rPr>
          <w:spacing w:val="1"/>
        </w:rPr>
        <w:t xml:space="preserve"> </w:t>
      </w:r>
      <w:r>
        <w:t>рассматривание</w:t>
      </w:r>
      <w:r>
        <w:rPr>
          <w:spacing w:val="-2"/>
        </w:rPr>
        <w:t xml:space="preserve"> </w:t>
      </w:r>
      <w:r>
        <w:t>графических</w:t>
      </w:r>
      <w:r>
        <w:rPr>
          <w:spacing w:val="-1"/>
        </w:rPr>
        <w:t xml:space="preserve"> </w:t>
      </w:r>
      <w:r>
        <w:t>произведений</w:t>
      </w:r>
      <w:r>
        <w:rPr>
          <w:spacing w:val="-1"/>
        </w:rPr>
        <w:t xml:space="preserve"> </w:t>
      </w:r>
      <w:r>
        <w:t>анималистического жанра.</w:t>
      </w:r>
    </w:p>
    <w:p w:rsidR="002C58AF" w:rsidRDefault="00FA6568">
      <w:pPr>
        <w:pStyle w:val="110"/>
        <w:spacing w:before="4"/>
      </w:pPr>
      <w:r>
        <w:t>Модуль</w:t>
      </w:r>
      <w:r>
        <w:rPr>
          <w:spacing w:val="-1"/>
        </w:rPr>
        <w:t xml:space="preserve"> </w:t>
      </w:r>
      <w:r>
        <w:t>«Живопись»</w:t>
      </w:r>
    </w:p>
    <w:p w:rsidR="002C58AF" w:rsidRDefault="00FA6568">
      <w:pPr>
        <w:pStyle w:val="af0"/>
        <w:ind w:right="188"/>
      </w:pPr>
      <w:r>
        <w:t>Цвета основные и составные. Развитие навыков смешивания красок и получения нового</w:t>
      </w:r>
      <w:r>
        <w:rPr>
          <w:spacing w:val="1"/>
        </w:rPr>
        <w:t xml:space="preserve"> </w:t>
      </w:r>
      <w:r>
        <w:t>цвета. Приёмы работы гуашью. Разный характер мазков и движений кистью. Пастозное, плотное</w:t>
      </w:r>
      <w:r>
        <w:rPr>
          <w:spacing w:val="-57"/>
        </w:rPr>
        <w:t xml:space="preserve"> </w:t>
      </w:r>
      <w:r>
        <w:t>и</w:t>
      </w:r>
      <w:r>
        <w:rPr>
          <w:spacing w:val="-1"/>
        </w:rPr>
        <w:t xml:space="preserve"> </w:t>
      </w:r>
      <w:r>
        <w:t>прозрачное</w:t>
      </w:r>
      <w:r>
        <w:rPr>
          <w:spacing w:val="-1"/>
        </w:rPr>
        <w:t xml:space="preserve"> </w:t>
      </w:r>
      <w:r>
        <w:t>нанесение</w:t>
      </w:r>
      <w:r>
        <w:rPr>
          <w:spacing w:val="-1"/>
        </w:rPr>
        <w:t xml:space="preserve"> </w:t>
      </w:r>
      <w:r>
        <w:t>краски.</w:t>
      </w:r>
    </w:p>
    <w:p w:rsidR="002C58AF" w:rsidRDefault="00FA6568">
      <w:pPr>
        <w:pStyle w:val="af0"/>
        <w:ind w:right="184"/>
      </w:pPr>
      <w:r>
        <w:t>Акварель и её свойства. Акварельные кисти. Приёмы работы акварелью. Цвет тёплый и</w:t>
      </w:r>
      <w:r>
        <w:rPr>
          <w:spacing w:val="1"/>
        </w:rPr>
        <w:t xml:space="preserve"> </w:t>
      </w:r>
      <w:r>
        <w:lastRenderedPageBreak/>
        <w:t>холодный – цветовой</w:t>
      </w:r>
      <w:r>
        <w:rPr>
          <w:spacing w:val="-2"/>
        </w:rPr>
        <w:t xml:space="preserve"> </w:t>
      </w:r>
      <w:r>
        <w:t>контраст.</w:t>
      </w:r>
    </w:p>
    <w:p w:rsidR="002C58AF" w:rsidRDefault="00FA6568">
      <w:pPr>
        <w:pStyle w:val="af0"/>
        <w:ind w:left="255" w:right="187" w:firstLine="709"/>
      </w:pPr>
      <w:r>
        <w:t>Цвет тёмный и светлый (тональные отношения). Затемнение цвета с помощью тёмной</w:t>
      </w:r>
      <w:r>
        <w:rPr>
          <w:spacing w:val="1"/>
        </w:rPr>
        <w:t xml:space="preserve"> </w:t>
      </w:r>
      <w:r>
        <w:t>краски</w:t>
      </w:r>
      <w:r>
        <w:rPr>
          <w:spacing w:val="-3"/>
        </w:rPr>
        <w:t xml:space="preserve"> </w:t>
      </w:r>
      <w:r>
        <w:t>и</w:t>
      </w:r>
      <w:r>
        <w:rPr>
          <w:spacing w:val="-3"/>
        </w:rPr>
        <w:t xml:space="preserve"> </w:t>
      </w:r>
      <w:r>
        <w:t>осветление</w:t>
      </w:r>
      <w:r>
        <w:rPr>
          <w:spacing w:val="-3"/>
        </w:rPr>
        <w:t xml:space="preserve"> </w:t>
      </w:r>
      <w:r>
        <w:t>цвета.</w:t>
      </w:r>
      <w:r>
        <w:rPr>
          <w:spacing w:val="-3"/>
        </w:rPr>
        <w:t xml:space="preserve"> </w:t>
      </w:r>
      <w:r>
        <w:t>Эмоциональная</w:t>
      </w:r>
      <w:r>
        <w:rPr>
          <w:spacing w:val="-2"/>
        </w:rPr>
        <w:t xml:space="preserve"> </w:t>
      </w:r>
      <w:r>
        <w:t>выразительность</w:t>
      </w:r>
      <w:r>
        <w:rPr>
          <w:spacing w:val="-3"/>
        </w:rPr>
        <w:t xml:space="preserve"> </w:t>
      </w:r>
      <w:r>
        <w:t>цветовых</w:t>
      </w:r>
      <w:r>
        <w:rPr>
          <w:spacing w:val="-1"/>
        </w:rPr>
        <w:t xml:space="preserve"> </w:t>
      </w:r>
      <w:r>
        <w:t>состояний</w:t>
      </w:r>
      <w:r>
        <w:rPr>
          <w:spacing w:val="-3"/>
        </w:rPr>
        <w:t xml:space="preserve"> </w:t>
      </w:r>
      <w:r>
        <w:t>и</w:t>
      </w:r>
      <w:r>
        <w:rPr>
          <w:spacing w:val="-2"/>
        </w:rPr>
        <w:t xml:space="preserve"> </w:t>
      </w:r>
      <w:r>
        <w:t>отношений.</w:t>
      </w:r>
    </w:p>
    <w:p w:rsidR="002C58AF" w:rsidRDefault="00FA6568">
      <w:pPr>
        <w:pStyle w:val="af0"/>
        <w:tabs>
          <w:tab w:val="left" w:pos="1900"/>
          <w:tab w:val="left" w:pos="3070"/>
          <w:tab w:val="left" w:pos="4001"/>
          <w:tab w:val="left" w:pos="4385"/>
          <w:tab w:val="left" w:pos="5392"/>
          <w:tab w:val="left" w:pos="6979"/>
          <w:tab w:val="left" w:pos="8406"/>
          <w:tab w:val="left" w:pos="9426"/>
        </w:tabs>
        <w:ind w:right="178"/>
        <w:jc w:val="right"/>
      </w:pPr>
      <w:r>
        <w:rPr>
          <w:spacing w:val="-1"/>
        </w:rPr>
        <w:t>Цвет</w:t>
      </w:r>
      <w:r>
        <w:rPr>
          <w:spacing w:val="-13"/>
        </w:rPr>
        <w:t xml:space="preserve"> </w:t>
      </w:r>
      <w:r>
        <w:t>открытый</w:t>
      </w:r>
      <w:r>
        <w:rPr>
          <w:spacing w:val="-12"/>
        </w:rPr>
        <w:t xml:space="preserve"> </w:t>
      </w:r>
      <w:r>
        <w:t>–</w:t>
      </w:r>
      <w:r>
        <w:rPr>
          <w:spacing w:val="-13"/>
        </w:rPr>
        <w:t xml:space="preserve"> </w:t>
      </w:r>
      <w:r>
        <w:t>звонкий</w:t>
      </w:r>
      <w:r>
        <w:rPr>
          <w:spacing w:val="-12"/>
        </w:rPr>
        <w:t xml:space="preserve"> </w:t>
      </w:r>
      <w:r>
        <w:t>и</w:t>
      </w:r>
      <w:r>
        <w:rPr>
          <w:spacing w:val="-14"/>
        </w:rPr>
        <w:t xml:space="preserve"> </w:t>
      </w:r>
      <w:r>
        <w:t>приглушённый,</w:t>
      </w:r>
      <w:r>
        <w:rPr>
          <w:spacing w:val="-13"/>
        </w:rPr>
        <w:t xml:space="preserve"> </w:t>
      </w:r>
      <w:r>
        <w:t>тихий.</w:t>
      </w:r>
      <w:r>
        <w:rPr>
          <w:spacing w:val="-13"/>
        </w:rPr>
        <w:t xml:space="preserve"> </w:t>
      </w:r>
      <w:r>
        <w:t>Эмоциональная</w:t>
      </w:r>
      <w:r>
        <w:rPr>
          <w:spacing w:val="-13"/>
        </w:rPr>
        <w:t xml:space="preserve"> </w:t>
      </w:r>
      <w:r>
        <w:t>выразительность</w:t>
      </w:r>
      <w:r>
        <w:rPr>
          <w:spacing w:val="-7"/>
        </w:rPr>
        <w:t xml:space="preserve"> </w:t>
      </w:r>
      <w:r>
        <w:t>цвета.</w:t>
      </w:r>
      <w:r>
        <w:rPr>
          <w:spacing w:val="-57"/>
        </w:rPr>
        <w:t xml:space="preserve"> </w:t>
      </w:r>
      <w:r>
        <w:t>Изображение</w:t>
      </w:r>
      <w:r>
        <w:tab/>
        <w:t>природы</w:t>
      </w:r>
      <w:r>
        <w:tab/>
        <w:t>(моря)</w:t>
      </w:r>
      <w:r>
        <w:tab/>
        <w:t>в</w:t>
      </w:r>
      <w:r>
        <w:tab/>
        <w:t>разных</w:t>
      </w:r>
      <w:r>
        <w:tab/>
        <w:t>контрастных</w:t>
      </w:r>
      <w:r>
        <w:tab/>
        <w:t>состояниях</w:t>
      </w:r>
      <w:r>
        <w:tab/>
        <w:t>погоды</w:t>
      </w:r>
      <w:r>
        <w:tab/>
        <w:t>и</w:t>
      </w:r>
      <w:r>
        <w:rPr>
          <w:spacing w:val="1"/>
        </w:rPr>
        <w:t xml:space="preserve"> </w:t>
      </w:r>
      <w:r>
        <w:t>соответствующих</w:t>
      </w:r>
      <w:r>
        <w:rPr>
          <w:spacing w:val="48"/>
        </w:rPr>
        <w:t xml:space="preserve"> </w:t>
      </w:r>
      <w:r>
        <w:t>цветовых</w:t>
      </w:r>
      <w:r>
        <w:rPr>
          <w:spacing w:val="49"/>
        </w:rPr>
        <w:t xml:space="preserve"> </w:t>
      </w:r>
      <w:r>
        <w:t>состояниях</w:t>
      </w:r>
      <w:r>
        <w:rPr>
          <w:spacing w:val="49"/>
        </w:rPr>
        <w:t xml:space="preserve"> </w:t>
      </w:r>
      <w:r>
        <w:t>(туман,</w:t>
      </w:r>
      <w:r>
        <w:rPr>
          <w:spacing w:val="47"/>
        </w:rPr>
        <w:t xml:space="preserve"> </w:t>
      </w:r>
      <w:r>
        <w:t>нежное</w:t>
      </w:r>
      <w:r>
        <w:rPr>
          <w:spacing w:val="48"/>
        </w:rPr>
        <w:t xml:space="preserve"> </w:t>
      </w:r>
      <w:r>
        <w:t>утро,</w:t>
      </w:r>
      <w:r>
        <w:rPr>
          <w:spacing w:val="47"/>
        </w:rPr>
        <w:t xml:space="preserve"> </w:t>
      </w:r>
      <w:r>
        <w:t>гроза,</w:t>
      </w:r>
      <w:r>
        <w:rPr>
          <w:spacing w:val="48"/>
        </w:rPr>
        <w:t xml:space="preserve"> </w:t>
      </w:r>
      <w:r>
        <w:t>буря,</w:t>
      </w:r>
      <w:r>
        <w:rPr>
          <w:spacing w:val="47"/>
        </w:rPr>
        <w:t xml:space="preserve"> </w:t>
      </w:r>
      <w:r>
        <w:t>ветер</w:t>
      </w:r>
      <w:r>
        <w:rPr>
          <w:spacing w:val="54"/>
        </w:rPr>
        <w:t xml:space="preserve"> </w:t>
      </w:r>
      <w:r>
        <w:t>–</w:t>
      </w:r>
      <w:r>
        <w:rPr>
          <w:spacing w:val="47"/>
        </w:rPr>
        <w:t xml:space="preserve"> </w:t>
      </w:r>
      <w:r>
        <w:t>по</w:t>
      </w:r>
      <w:r>
        <w:rPr>
          <w:spacing w:val="47"/>
        </w:rPr>
        <w:t xml:space="preserve"> </w:t>
      </w:r>
      <w:r>
        <w:t>выбору</w:t>
      </w:r>
    </w:p>
    <w:p w:rsidR="002C58AF" w:rsidRDefault="00FA6568">
      <w:pPr>
        <w:pStyle w:val="af0"/>
        <w:ind w:firstLine="0"/>
      </w:pPr>
      <w:r>
        <w:t>учителя).</w:t>
      </w:r>
      <w:r>
        <w:rPr>
          <w:spacing w:val="-4"/>
        </w:rPr>
        <w:t xml:space="preserve"> </w:t>
      </w:r>
      <w:r>
        <w:t>Произведения</w:t>
      </w:r>
      <w:r>
        <w:rPr>
          <w:spacing w:val="-3"/>
        </w:rPr>
        <w:t xml:space="preserve"> </w:t>
      </w:r>
      <w:r>
        <w:t>И.</w:t>
      </w:r>
      <w:r>
        <w:rPr>
          <w:spacing w:val="-3"/>
        </w:rPr>
        <w:t xml:space="preserve"> </w:t>
      </w:r>
      <w:r>
        <w:t>К.</w:t>
      </w:r>
      <w:r>
        <w:rPr>
          <w:spacing w:val="-3"/>
        </w:rPr>
        <w:t xml:space="preserve"> </w:t>
      </w:r>
      <w:r>
        <w:t>Айвазовского.</w:t>
      </w:r>
    </w:p>
    <w:p w:rsidR="002C58AF" w:rsidRDefault="00FA6568">
      <w:pPr>
        <w:pStyle w:val="af0"/>
        <w:ind w:right="190"/>
      </w:pPr>
      <w:r>
        <w:t>Изображение сказочного персонажа с ярко выраженным характером (образ мужской или</w:t>
      </w:r>
      <w:r>
        <w:rPr>
          <w:spacing w:val="1"/>
        </w:rPr>
        <w:t xml:space="preserve"> </w:t>
      </w:r>
      <w:r>
        <w:t>женский).</w:t>
      </w:r>
    </w:p>
    <w:p w:rsidR="002C58AF" w:rsidRDefault="00FA6568">
      <w:pPr>
        <w:pStyle w:val="110"/>
      </w:pPr>
      <w:r>
        <w:t>Модуль</w:t>
      </w:r>
      <w:r>
        <w:rPr>
          <w:spacing w:val="-3"/>
        </w:rPr>
        <w:t xml:space="preserve"> </w:t>
      </w:r>
      <w:r>
        <w:t>«Скульптура»</w:t>
      </w:r>
    </w:p>
    <w:p w:rsidR="002C58AF" w:rsidRDefault="00FA6568">
      <w:pPr>
        <w:pStyle w:val="af0"/>
        <w:ind w:right="182"/>
      </w:pPr>
      <w:r>
        <w:rPr>
          <w:spacing w:val="-1"/>
        </w:rPr>
        <w:t>Лепка</w:t>
      </w:r>
      <w:r>
        <w:rPr>
          <w:spacing w:val="-12"/>
        </w:rPr>
        <w:t xml:space="preserve"> </w:t>
      </w:r>
      <w:r>
        <w:rPr>
          <w:spacing w:val="-1"/>
        </w:rPr>
        <w:t>из</w:t>
      </w:r>
      <w:r>
        <w:rPr>
          <w:spacing w:val="-10"/>
        </w:rPr>
        <w:t xml:space="preserve"> </w:t>
      </w:r>
      <w:r>
        <w:rPr>
          <w:spacing w:val="-1"/>
        </w:rPr>
        <w:t>пластилинов</w:t>
      </w:r>
      <w:r>
        <w:rPr>
          <w:spacing w:val="-14"/>
        </w:rPr>
        <w:t xml:space="preserve"> </w:t>
      </w:r>
      <w:r>
        <w:rPr>
          <w:spacing w:val="-1"/>
        </w:rPr>
        <w:t>или</w:t>
      </w:r>
      <w:r>
        <w:rPr>
          <w:spacing w:val="-10"/>
        </w:rPr>
        <w:t xml:space="preserve"> </w:t>
      </w:r>
      <w:r>
        <w:rPr>
          <w:spacing w:val="-1"/>
        </w:rPr>
        <w:t>глины</w:t>
      </w:r>
      <w:r>
        <w:rPr>
          <w:spacing w:val="-12"/>
        </w:rPr>
        <w:t xml:space="preserve"> </w:t>
      </w:r>
      <w:r>
        <w:t>игрушки</w:t>
      </w:r>
      <w:r>
        <w:rPr>
          <w:spacing w:val="-6"/>
        </w:rPr>
        <w:t xml:space="preserve"> </w:t>
      </w:r>
      <w:r>
        <w:t>–</w:t>
      </w:r>
      <w:r>
        <w:rPr>
          <w:spacing w:val="-11"/>
        </w:rPr>
        <w:t xml:space="preserve"> </w:t>
      </w:r>
      <w:r>
        <w:t>сказочного</w:t>
      </w:r>
      <w:r>
        <w:rPr>
          <w:spacing w:val="-11"/>
        </w:rPr>
        <w:t xml:space="preserve"> </w:t>
      </w:r>
      <w:r>
        <w:t>животного</w:t>
      </w:r>
      <w:r>
        <w:rPr>
          <w:spacing w:val="-13"/>
        </w:rPr>
        <w:t xml:space="preserve"> </w:t>
      </w:r>
      <w:r>
        <w:t>по</w:t>
      </w:r>
      <w:r>
        <w:rPr>
          <w:spacing w:val="-11"/>
        </w:rPr>
        <w:t xml:space="preserve"> </w:t>
      </w:r>
      <w:r>
        <w:t>мотивам</w:t>
      </w:r>
      <w:r>
        <w:rPr>
          <w:spacing w:val="-12"/>
        </w:rPr>
        <w:t xml:space="preserve"> </w:t>
      </w:r>
      <w:r>
        <w:t>выбранного</w:t>
      </w:r>
      <w:r>
        <w:rPr>
          <w:spacing w:val="-57"/>
        </w:rPr>
        <w:t xml:space="preserve"> </w:t>
      </w:r>
      <w:r>
        <w:t>художественного</w:t>
      </w:r>
      <w:r>
        <w:rPr>
          <w:spacing w:val="1"/>
        </w:rPr>
        <w:t xml:space="preserve"> </w:t>
      </w:r>
      <w:r>
        <w:t>народного</w:t>
      </w:r>
      <w:r>
        <w:rPr>
          <w:spacing w:val="1"/>
        </w:rPr>
        <w:t xml:space="preserve"> </w:t>
      </w:r>
      <w:r>
        <w:t>промысла</w:t>
      </w:r>
      <w:r>
        <w:rPr>
          <w:spacing w:val="1"/>
        </w:rPr>
        <w:t xml:space="preserve"> </w:t>
      </w:r>
      <w:r>
        <w:t>(филимоновская</w:t>
      </w:r>
      <w:r>
        <w:rPr>
          <w:spacing w:val="1"/>
        </w:rPr>
        <w:t xml:space="preserve"> </w:t>
      </w:r>
      <w:r>
        <w:t>игрушка,</w:t>
      </w:r>
      <w:r>
        <w:rPr>
          <w:spacing w:val="1"/>
        </w:rPr>
        <w:t xml:space="preserve"> </w:t>
      </w:r>
      <w:r>
        <w:t>дымковский</w:t>
      </w:r>
      <w:r>
        <w:rPr>
          <w:spacing w:val="1"/>
        </w:rPr>
        <w:t xml:space="preserve"> </w:t>
      </w:r>
      <w:r>
        <w:t>петух,</w:t>
      </w:r>
      <w:r>
        <w:rPr>
          <w:spacing w:val="1"/>
        </w:rPr>
        <w:t xml:space="preserve"> </w:t>
      </w:r>
      <w:r>
        <w:t>каргопольский Полкан и другие по выбору учителя с учётом местных промыслов). Способ лепки</w:t>
      </w:r>
      <w:r>
        <w:rPr>
          <w:spacing w:val="-57"/>
        </w:rPr>
        <w:t xml:space="preserve"> </w:t>
      </w:r>
      <w:r>
        <w:t>в</w:t>
      </w:r>
      <w:r>
        <w:rPr>
          <w:spacing w:val="-2"/>
        </w:rPr>
        <w:t xml:space="preserve"> </w:t>
      </w:r>
      <w:r>
        <w:t>соответствии с</w:t>
      </w:r>
      <w:r>
        <w:rPr>
          <w:spacing w:val="-1"/>
        </w:rPr>
        <w:t xml:space="preserve"> </w:t>
      </w:r>
      <w:r>
        <w:t>традициями</w:t>
      </w:r>
      <w:r>
        <w:rPr>
          <w:spacing w:val="-2"/>
        </w:rPr>
        <w:t xml:space="preserve"> </w:t>
      </w:r>
      <w:r>
        <w:t>промысла.</w:t>
      </w:r>
    </w:p>
    <w:p w:rsidR="002C58AF" w:rsidRDefault="00FA6568">
      <w:pPr>
        <w:pStyle w:val="af0"/>
        <w:ind w:right="189"/>
      </w:pPr>
      <w:r>
        <w:t>Лепка животных (кошка, собака, медвежонок и др.) с передачей характерной пластики</w:t>
      </w:r>
      <w:r>
        <w:rPr>
          <w:spacing w:val="1"/>
        </w:rPr>
        <w:t xml:space="preserve"> </w:t>
      </w:r>
      <w:r>
        <w:t>движения.</w:t>
      </w:r>
      <w:r>
        <w:rPr>
          <w:spacing w:val="-1"/>
        </w:rPr>
        <w:t xml:space="preserve"> </w:t>
      </w:r>
      <w:r>
        <w:t>Соблюдение</w:t>
      </w:r>
      <w:r>
        <w:rPr>
          <w:spacing w:val="-4"/>
        </w:rPr>
        <w:t xml:space="preserve"> </w:t>
      </w:r>
      <w:r>
        <w:t>цельности</w:t>
      </w:r>
      <w:r>
        <w:rPr>
          <w:spacing w:val="-2"/>
        </w:rPr>
        <w:t xml:space="preserve"> </w:t>
      </w:r>
      <w:r>
        <w:t>формы,</w:t>
      </w:r>
      <w:r>
        <w:rPr>
          <w:spacing w:val="-1"/>
        </w:rPr>
        <w:t xml:space="preserve"> </w:t>
      </w:r>
      <w:r>
        <w:t>её</w:t>
      </w:r>
      <w:r>
        <w:rPr>
          <w:spacing w:val="-1"/>
        </w:rPr>
        <w:t xml:space="preserve"> </w:t>
      </w:r>
      <w:r>
        <w:t>преобразование</w:t>
      </w:r>
      <w:r>
        <w:rPr>
          <w:spacing w:val="-2"/>
        </w:rPr>
        <w:t xml:space="preserve"> </w:t>
      </w:r>
      <w:r>
        <w:t>и добавление</w:t>
      </w:r>
      <w:r>
        <w:rPr>
          <w:spacing w:val="-2"/>
        </w:rPr>
        <w:t xml:space="preserve"> </w:t>
      </w:r>
      <w:r>
        <w:t>деталей.</w:t>
      </w:r>
    </w:p>
    <w:p w:rsidR="002C58AF" w:rsidRDefault="00FA6568">
      <w:pPr>
        <w:pStyle w:val="af0"/>
        <w:ind w:right="186"/>
      </w:pPr>
      <w:r>
        <w:t>Изображение</w:t>
      </w:r>
      <w:r>
        <w:rPr>
          <w:spacing w:val="1"/>
        </w:rPr>
        <w:t xml:space="preserve"> </w:t>
      </w:r>
      <w:r>
        <w:t>движения</w:t>
      </w:r>
      <w:r>
        <w:rPr>
          <w:spacing w:val="1"/>
        </w:rPr>
        <w:t xml:space="preserve"> </w:t>
      </w:r>
      <w:r>
        <w:t>и</w:t>
      </w:r>
      <w:r>
        <w:rPr>
          <w:spacing w:val="1"/>
        </w:rPr>
        <w:t xml:space="preserve"> </w:t>
      </w:r>
      <w:r>
        <w:t>статики</w:t>
      </w:r>
      <w:r>
        <w:rPr>
          <w:spacing w:val="1"/>
        </w:rPr>
        <w:t xml:space="preserve"> </w:t>
      </w:r>
      <w:r>
        <w:t>в</w:t>
      </w:r>
      <w:r>
        <w:rPr>
          <w:spacing w:val="1"/>
        </w:rPr>
        <w:t xml:space="preserve"> </w:t>
      </w:r>
      <w:r>
        <w:t>скульптуре:</w:t>
      </w:r>
      <w:r>
        <w:rPr>
          <w:spacing w:val="1"/>
        </w:rPr>
        <w:t xml:space="preserve"> </w:t>
      </w:r>
      <w:r>
        <w:t>лепка</w:t>
      </w:r>
      <w:r>
        <w:rPr>
          <w:spacing w:val="1"/>
        </w:rPr>
        <w:t xml:space="preserve"> </w:t>
      </w:r>
      <w:r>
        <w:t>из</w:t>
      </w:r>
      <w:r>
        <w:rPr>
          <w:spacing w:val="1"/>
        </w:rPr>
        <w:t xml:space="preserve"> </w:t>
      </w:r>
      <w:r>
        <w:t>пластилина</w:t>
      </w:r>
      <w:r>
        <w:rPr>
          <w:spacing w:val="1"/>
        </w:rPr>
        <w:t xml:space="preserve"> </w:t>
      </w:r>
      <w:r>
        <w:t>тяжёлой,</w:t>
      </w:r>
      <w:r>
        <w:rPr>
          <w:spacing w:val="1"/>
        </w:rPr>
        <w:t xml:space="preserve"> </w:t>
      </w:r>
      <w:r>
        <w:t>неповоротливой</w:t>
      </w:r>
      <w:r>
        <w:rPr>
          <w:spacing w:val="-3"/>
        </w:rPr>
        <w:t xml:space="preserve"> </w:t>
      </w:r>
      <w:r>
        <w:t>и лёгкой, стремительной формы.</w:t>
      </w:r>
    </w:p>
    <w:p w:rsidR="002C58AF" w:rsidRDefault="00FA6568">
      <w:pPr>
        <w:pStyle w:val="110"/>
        <w:spacing w:before="3"/>
      </w:pPr>
      <w:r>
        <w:t>Модуль</w:t>
      </w:r>
      <w:r>
        <w:rPr>
          <w:spacing w:val="-4"/>
        </w:rPr>
        <w:t xml:space="preserve"> </w:t>
      </w:r>
      <w:r>
        <w:t>«Декоративно-прикладное</w:t>
      </w:r>
      <w:r>
        <w:rPr>
          <w:spacing w:val="-5"/>
        </w:rPr>
        <w:t xml:space="preserve"> </w:t>
      </w:r>
      <w:r>
        <w:t>искусство»</w:t>
      </w:r>
    </w:p>
    <w:p w:rsidR="002C58AF" w:rsidRDefault="00FA6568">
      <w:pPr>
        <w:pStyle w:val="af0"/>
        <w:ind w:right="182"/>
      </w:pPr>
      <w:r>
        <w:t>Наблюдение</w:t>
      </w:r>
      <w:r>
        <w:rPr>
          <w:spacing w:val="1"/>
        </w:rPr>
        <w:t xml:space="preserve"> </w:t>
      </w:r>
      <w:r>
        <w:t>узоров</w:t>
      </w:r>
      <w:r>
        <w:rPr>
          <w:spacing w:val="1"/>
        </w:rPr>
        <w:t xml:space="preserve"> </w:t>
      </w:r>
      <w:r>
        <w:t>в</w:t>
      </w:r>
      <w:r>
        <w:rPr>
          <w:spacing w:val="1"/>
        </w:rPr>
        <w:t xml:space="preserve"> </w:t>
      </w:r>
      <w:r>
        <w:t>природе</w:t>
      </w:r>
      <w:r>
        <w:rPr>
          <w:spacing w:val="1"/>
        </w:rPr>
        <w:t xml:space="preserve"> </w:t>
      </w:r>
      <w:r>
        <w:t>(на</w:t>
      </w:r>
      <w:r>
        <w:rPr>
          <w:spacing w:val="1"/>
        </w:rPr>
        <w:t xml:space="preserve"> </w:t>
      </w:r>
      <w:r>
        <w:t>основе</w:t>
      </w:r>
      <w:r>
        <w:rPr>
          <w:spacing w:val="1"/>
        </w:rPr>
        <w:t xml:space="preserve"> </w:t>
      </w:r>
      <w:r>
        <w:t>фотографий</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снежинки,</w:t>
      </w:r>
      <w:r>
        <w:rPr>
          <w:spacing w:val="1"/>
        </w:rPr>
        <w:t xml:space="preserve"> </w:t>
      </w:r>
      <w:r>
        <w:t>паутинки,</w:t>
      </w:r>
      <w:r>
        <w:rPr>
          <w:spacing w:val="1"/>
        </w:rPr>
        <w:t xml:space="preserve"> </w:t>
      </w:r>
      <w:r>
        <w:t>роса</w:t>
      </w:r>
      <w:r>
        <w:rPr>
          <w:spacing w:val="1"/>
        </w:rPr>
        <w:t xml:space="preserve"> </w:t>
      </w:r>
      <w:r>
        <w:t>на</w:t>
      </w:r>
      <w:r>
        <w:rPr>
          <w:spacing w:val="1"/>
        </w:rPr>
        <w:t xml:space="preserve"> </w:t>
      </w:r>
      <w:r>
        <w:t>листьях</w:t>
      </w:r>
      <w:r>
        <w:rPr>
          <w:spacing w:val="1"/>
        </w:rPr>
        <w:t xml:space="preserve"> </w:t>
      </w:r>
      <w:r>
        <w:t>и</w:t>
      </w:r>
      <w:r>
        <w:rPr>
          <w:spacing w:val="1"/>
        </w:rPr>
        <w:t xml:space="preserve"> </w:t>
      </w:r>
      <w:r>
        <w:t>др.</w:t>
      </w:r>
      <w:r>
        <w:rPr>
          <w:spacing w:val="1"/>
        </w:rPr>
        <w:t xml:space="preserve"> </w:t>
      </w:r>
      <w:r>
        <w:t>Ассоциативное</w:t>
      </w:r>
      <w:r>
        <w:rPr>
          <w:spacing w:val="1"/>
        </w:rPr>
        <w:t xml:space="preserve"> </w:t>
      </w:r>
      <w:r>
        <w:t>сопоставление</w:t>
      </w:r>
      <w:r>
        <w:rPr>
          <w:spacing w:val="1"/>
        </w:rPr>
        <w:t xml:space="preserve"> </w:t>
      </w:r>
      <w:r>
        <w:t>с</w:t>
      </w:r>
      <w:r>
        <w:rPr>
          <w:spacing w:val="1"/>
        </w:rPr>
        <w:t xml:space="preserve"> </w:t>
      </w:r>
      <w:r>
        <w:t>орнаментами</w:t>
      </w:r>
      <w:r>
        <w:rPr>
          <w:spacing w:val="1"/>
        </w:rPr>
        <w:t xml:space="preserve"> </w:t>
      </w:r>
      <w:r>
        <w:t>в</w:t>
      </w:r>
      <w:r>
        <w:rPr>
          <w:spacing w:val="1"/>
        </w:rPr>
        <w:t xml:space="preserve"> </w:t>
      </w:r>
      <w:r>
        <w:t>предметах</w:t>
      </w:r>
      <w:r>
        <w:rPr>
          <w:spacing w:val="-57"/>
        </w:rPr>
        <w:t xml:space="preserve"> </w:t>
      </w:r>
      <w:r>
        <w:t>декоративно-прикладного</w:t>
      </w:r>
      <w:r>
        <w:rPr>
          <w:spacing w:val="-1"/>
        </w:rPr>
        <w:t xml:space="preserve"> </w:t>
      </w:r>
      <w:r>
        <w:t>искусства</w:t>
      </w:r>
      <w:r>
        <w:rPr>
          <w:spacing w:val="-2"/>
        </w:rPr>
        <w:t xml:space="preserve"> </w:t>
      </w:r>
      <w:r>
        <w:t>(кружево,</w:t>
      </w:r>
      <w:r>
        <w:rPr>
          <w:spacing w:val="-1"/>
        </w:rPr>
        <w:t xml:space="preserve"> </w:t>
      </w:r>
      <w:r>
        <w:t>вышивка,</w:t>
      </w:r>
      <w:r>
        <w:rPr>
          <w:spacing w:val="-1"/>
        </w:rPr>
        <w:t xml:space="preserve"> </w:t>
      </w:r>
      <w:r>
        <w:t>ювелирные</w:t>
      </w:r>
      <w:r>
        <w:rPr>
          <w:spacing w:val="-3"/>
        </w:rPr>
        <w:t xml:space="preserve"> </w:t>
      </w:r>
      <w:r>
        <w:t>изделия</w:t>
      </w:r>
      <w:r>
        <w:rPr>
          <w:spacing w:val="-4"/>
        </w:rPr>
        <w:t xml:space="preserve"> </w:t>
      </w:r>
      <w:r>
        <w:t>и др.).</w:t>
      </w:r>
    </w:p>
    <w:p w:rsidR="002C58AF" w:rsidRDefault="00FA6568">
      <w:pPr>
        <w:pStyle w:val="af0"/>
        <w:ind w:right="182"/>
      </w:pPr>
      <w:r>
        <w:t>Рисунок геометрического орнамента кружева или вышивки. Декоративная композиция.</w:t>
      </w:r>
      <w:r>
        <w:rPr>
          <w:spacing w:val="1"/>
        </w:rPr>
        <w:t xml:space="preserve"> </w:t>
      </w:r>
      <w:r>
        <w:t>Ритм</w:t>
      </w:r>
      <w:r>
        <w:rPr>
          <w:spacing w:val="-4"/>
        </w:rPr>
        <w:t xml:space="preserve"> </w:t>
      </w:r>
      <w:r>
        <w:t>пятен</w:t>
      </w:r>
      <w:r>
        <w:rPr>
          <w:spacing w:val="-4"/>
        </w:rPr>
        <w:t xml:space="preserve"> </w:t>
      </w:r>
      <w:r>
        <w:t>в</w:t>
      </w:r>
      <w:r>
        <w:rPr>
          <w:spacing w:val="-4"/>
        </w:rPr>
        <w:t xml:space="preserve"> </w:t>
      </w:r>
      <w:r>
        <w:t>декоративной</w:t>
      </w:r>
      <w:r>
        <w:rPr>
          <w:spacing w:val="-4"/>
        </w:rPr>
        <w:t xml:space="preserve"> </w:t>
      </w:r>
      <w:r>
        <w:t>аппликации.</w:t>
      </w:r>
      <w:r>
        <w:rPr>
          <w:spacing w:val="-3"/>
        </w:rPr>
        <w:t xml:space="preserve"> </w:t>
      </w:r>
      <w:r>
        <w:t>Поделки</w:t>
      </w:r>
      <w:r>
        <w:rPr>
          <w:spacing w:val="-4"/>
        </w:rPr>
        <w:t xml:space="preserve"> </w:t>
      </w:r>
      <w:r>
        <w:t>из</w:t>
      </w:r>
      <w:r>
        <w:rPr>
          <w:spacing w:val="-3"/>
        </w:rPr>
        <w:t xml:space="preserve"> </w:t>
      </w:r>
      <w:r>
        <w:t>подручных</w:t>
      </w:r>
      <w:r>
        <w:rPr>
          <w:spacing w:val="-3"/>
        </w:rPr>
        <w:t xml:space="preserve"> </w:t>
      </w:r>
      <w:r>
        <w:t>нехудожественных</w:t>
      </w:r>
      <w:r>
        <w:rPr>
          <w:spacing w:val="-3"/>
        </w:rPr>
        <w:t xml:space="preserve"> </w:t>
      </w:r>
      <w:r>
        <w:t>материалов.</w:t>
      </w:r>
    </w:p>
    <w:p w:rsidR="002C58AF" w:rsidRDefault="00FA6568">
      <w:pPr>
        <w:pStyle w:val="af0"/>
        <w:ind w:right="182"/>
      </w:pPr>
      <w:r>
        <w:t>Декоративные изображения животных в игрушках народных промыслов; филимоновские,</w:t>
      </w:r>
      <w:r>
        <w:rPr>
          <w:spacing w:val="-57"/>
        </w:rPr>
        <w:t xml:space="preserve"> </w:t>
      </w:r>
      <w:r>
        <w:t>дымковские,</w:t>
      </w:r>
      <w:r>
        <w:rPr>
          <w:spacing w:val="1"/>
        </w:rPr>
        <w:t xml:space="preserve"> </w:t>
      </w:r>
      <w:r>
        <w:t>каргопольские</w:t>
      </w:r>
      <w:r>
        <w:rPr>
          <w:spacing w:val="1"/>
        </w:rPr>
        <w:t xml:space="preserve"> </w:t>
      </w:r>
      <w:r>
        <w:t>игрушки</w:t>
      </w:r>
      <w:r>
        <w:rPr>
          <w:spacing w:val="1"/>
        </w:rPr>
        <w:t xml:space="preserve"> </w:t>
      </w:r>
      <w:r>
        <w:t>(и</w:t>
      </w:r>
      <w:r>
        <w:rPr>
          <w:spacing w:val="1"/>
        </w:rPr>
        <w:t xml:space="preserve"> </w:t>
      </w:r>
      <w:r>
        <w:t>другие</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художественных промыслов).</w:t>
      </w:r>
    </w:p>
    <w:p w:rsidR="002C58AF" w:rsidRDefault="00FA6568">
      <w:pPr>
        <w:pStyle w:val="af0"/>
        <w:ind w:right="189"/>
      </w:pPr>
      <w:r>
        <w:t>Декор одежды человека. Разнообразие украшений. Традиционные народные женские и</w:t>
      </w:r>
      <w:r>
        <w:rPr>
          <w:spacing w:val="1"/>
        </w:rPr>
        <w:t xml:space="preserve"> </w:t>
      </w:r>
      <w:r>
        <w:t>мужские украшения.</w:t>
      </w:r>
      <w:r>
        <w:rPr>
          <w:spacing w:val="-1"/>
        </w:rPr>
        <w:t xml:space="preserve"> </w:t>
      </w:r>
      <w:r>
        <w:t>Назначение</w:t>
      </w:r>
      <w:r>
        <w:rPr>
          <w:spacing w:val="1"/>
        </w:rPr>
        <w:t xml:space="preserve"> </w:t>
      </w:r>
      <w:r>
        <w:t>украшений</w:t>
      </w:r>
      <w:r>
        <w:rPr>
          <w:spacing w:val="-1"/>
        </w:rPr>
        <w:t xml:space="preserve"> </w:t>
      </w:r>
      <w:r>
        <w:t>и</w:t>
      </w:r>
      <w:r>
        <w:rPr>
          <w:spacing w:val="-2"/>
        </w:rPr>
        <w:t xml:space="preserve"> </w:t>
      </w:r>
      <w:r>
        <w:t>их</w:t>
      </w:r>
      <w:r>
        <w:rPr>
          <w:spacing w:val="1"/>
        </w:rPr>
        <w:t xml:space="preserve"> </w:t>
      </w:r>
      <w:r>
        <w:t>роль</w:t>
      </w:r>
      <w:r>
        <w:rPr>
          <w:spacing w:val="-1"/>
        </w:rPr>
        <w:t xml:space="preserve"> </w:t>
      </w:r>
      <w:r>
        <w:t>в</w:t>
      </w:r>
      <w:r>
        <w:rPr>
          <w:spacing w:val="-1"/>
        </w:rPr>
        <w:t xml:space="preserve"> </w:t>
      </w:r>
      <w:r>
        <w:t>жизни</w:t>
      </w:r>
      <w:r>
        <w:rPr>
          <w:spacing w:val="-1"/>
        </w:rPr>
        <w:t xml:space="preserve"> </w:t>
      </w:r>
      <w:r>
        <w:t>людей.</w:t>
      </w:r>
    </w:p>
    <w:p w:rsidR="002C58AF" w:rsidRDefault="00FA6568">
      <w:pPr>
        <w:pStyle w:val="110"/>
        <w:spacing w:before="3"/>
      </w:pPr>
      <w:r>
        <w:t>Модуль</w:t>
      </w:r>
      <w:r>
        <w:rPr>
          <w:spacing w:val="-3"/>
        </w:rPr>
        <w:t xml:space="preserve"> </w:t>
      </w:r>
      <w:r>
        <w:t>«Архитектура»</w:t>
      </w:r>
    </w:p>
    <w:p w:rsidR="002C58AF" w:rsidRDefault="00FA6568">
      <w:pPr>
        <w:pStyle w:val="af0"/>
        <w:ind w:right="185"/>
      </w:pPr>
      <w:r>
        <w:t>Конструирование</w:t>
      </w:r>
      <w:r>
        <w:rPr>
          <w:spacing w:val="1"/>
        </w:rPr>
        <w:t xml:space="preserve"> </w:t>
      </w:r>
      <w:r>
        <w:t>из</w:t>
      </w:r>
      <w:r>
        <w:rPr>
          <w:spacing w:val="1"/>
        </w:rPr>
        <w:t xml:space="preserve"> </w:t>
      </w:r>
      <w:r>
        <w:t>бумаги.</w:t>
      </w:r>
      <w:r>
        <w:rPr>
          <w:spacing w:val="1"/>
        </w:rPr>
        <w:t xml:space="preserve"> </w:t>
      </w:r>
      <w:r>
        <w:t>Приёмы</w:t>
      </w:r>
      <w:r>
        <w:rPr>
          <w:spacing w:val="1"/>
        </w:rPr>
        <w:t xml:space="preserve"> </w:t>
      </w:r>
      <w:r>
        <w:t>работы</w:t>
      </w:r>
      <w:r>
        <w:rPr>
          <w:spacing w:val="1"/>
        </w:rPr>
        <w:t xml:space="preserve"> </w:t>
      </w:r>
      <w:r>
        <w:t>с</w:t>
      </w:r>
      <w:r>
        <w:rPr>
          <w:spacing w:val="1"/>
        </w:rPr>
        <w:t xml:space="preserve"> </w:t>
      </w:r>
      <w:r>
        <w:t>полосой</w:t>
      </w:r>
      <w:r>
        <w:rPr>
          <w:spacing w:val="1"/>
        </w:rPr>
        <w:t xml:space="preserve"> </w:t>
      </w:r>
      <w:r>
        <w:t>бумаги,</w:t>
      </w:r>
      <w:r>
        <w:rPr>
          <w:spacing w:val="1"/>
        </w:rPr>
        <w:t xml:space="preserve"> </w:t>
      </w:r>
      <w:r>
        <w:t>разные</w:t>
      </w:r>
      <w:r>
        <w:rPr>
          <w:spacing w:val="1"/>
        </w:rPr>
        <w:t xml:space="preserve"> </w:t>
      </w:r>
      <w:r>
        <w:t>варианты</w:t>
      </w:r>
      <w:r>
        <w:rPr>
          <w:spacing w:val="1"/>
        </w:rPr>
        <w:t xml:space="preserve"> </w:t>
      </w:r>
      <w:r>
        <w:t>складывания,</w:t>
      </w:r>
      <w:r>
        <w:rPr>
          <w:spacing w:val="-2"/>
        </w:rPr>
        <w:t xml:space="preserve"> </w:t>
      </w:r>
      <w:r>
        <w:t>закручивания,</w:t>
      </w:r>
      <w:r>
        <w:rPr>
          <w:spacing w:val="-1"/>
        </w:rPr>
        <w:t xml:space="preserve"> </w:t>
      </w:r>
      <w:r>
        <w:t>надрезания.</w:t>
      </w:r>
      <w:r>
        <w:rPr>
          <w:spacing w:val="-4"/>
        </w:rPr>
        <w:t xml:space="preserve"> </w:t>
      </w:r>
      <w:r>
        <w:t>Макетирование</w:t>
      </w:r>
      <w:r>
        <w:rPr>
          <w:spacing w:val="-2"/>
        </w:rPr>
        <w:t xml:space="preserve"> </w:t>
      </w:r>
      <w:r>
        <w:t>пространства</w:t>
      </w:r>
      <w:r>
        <w:rPr>
          <w:spacing w:val="-2"/>
        </w:rPr>
        <w:t xml:space="preserve"> </w:t>
      </w:r>
      <w:r>
        <w:t>детской площадки.</w:t>
      </w:r>
    </w:p>
    <w:p w:rsidR="002C58AF" w:rsidRDefault="00FA6568">
      <w:pPr>
        <w:pStyle w:val="af0"/>
        <w:ind w:right="183"/>
      </w:pPr>
      <w:r>
        <w:t>Построение</w:t>
      </w:r>
      <w:r>
        <w:rPr>
          <w:spacing w:val="1"/>
        </w:rPr>
        <w:t xml:space="preserve"> </w:t>
      </w:r>
      <w:r>
        <w:t>игрового</w:t>
      </w:r>
      <w:r>
        <w:rPr>
          <w:spacing w:val="1"/>
        </w:rPr>
        <w:t xml:space="preserve"> </w:t>
      </w:r>
      <w:r>
        <w:t>сказочного</w:t>
      </w:r>
      <w:r>
        <w:rPr>
          <w:spacing w:val="1"/>
        </w:rPr>
        <w:t xml:space="preserve"> </w:t>
      </w:r>
      <w:r>
        <w:t>города</w:t>
      </w:r>
      <w:r>
        <w:rPr>
          <w:spacing w:val="1"/>
        </w:rPr>
        <w:t xml:space="preserve"> </w:t>
      </w:r>
      <w:r>
        <w:t>из</w:t>
      </w:r>
      <w:r>
        <w:rPr>
          <w:spacing w:val="1"/>
        </w:rPr>
        <w:t xml:space="preserve"> </w:t>
      </w:r>
      <w:r>
        <w:t>бумаги</w:t>
      </w:r>
      <w:r>
        <w:rPr>
          <w:spacing w:val="1"/>
        </w:rPr>
        <w:t xml:space="preserve"> </w:t>
      </w:r>
      <w:r>
        <w:t>(на</w:t>
      </w:r>
      <w:r>
        <w:rPr>
          <w:spacing w:val="1"/>
        </w:rPr>
        <w:t xml:space="preserve"> </w:t>
      </w:r>
      <w:r>
        <w:t>основе</w:t>
      </w:r>
      <w:r>
        <w:rPr>
          <w:spacing w:val="1"/>
        </w:rPr>
        <w:t xml:space="preserve"> </w:t>
      </w:r>
      <w:r>
        <w:t>сворачивания</w:t>
      </w:r>
      <w:r>
        <w:rPr>
          <w:spacing w:val="1"/>
        </w:rPr>
        <w:t xml:space="preserve"> </w:t>
      </w:r>
      <w:r>
        <w:t>геометрических тел – параллелепипедов разной высоты, цилиндров с прорезями и наклейками);</w:t>
      </w:r>
      <w:r>
        <w:rPr>
          <w:spacing w:val="1"/>
        </w:rPr>
        <w:t xml:space="preserve"> </w:t>
      </w:r>
      <w:r>
        <w:t>завивание,</w:t>
      </w:r>
      <w:r>
        <w:rPr>
          <w:spacing w:val="-1"/>
        </w:rPr>
        <w:t xml:space="preserve"> </w:t>
      </w:r>
      <w:r>
        <w:t>скручивание и</w:t>
      </w:r>
      <w:r>
        <w:rPr>
          <w:spacing w:val="-1"/>
        </w:rPr>
        <w:t xml:space="preserve"> </w:t>
      </w:r>
      <w:r>
        <w:t>складывание</w:t>
      </w:r>
      <w:r>
        <w:rPr>
          <w:spacing w:val="-2"/>
        </w:rPr>
        <w:t xml:space="preserve"> </w:t>
      </w:r>
      <w:r>
        <w:t>полоски</w:t>
      </w:r>
      <w:r>
        <w:rPr>
          <w:spacing w:val="-1"/>
        </w:rPr>
        <w:t xml:space="preserve"> </w:t>
      </w:r>
      <w:r>
        <w:t>бумаги (например,</w:t>
      </w:r>
      <w:r>
        <w:rPr>
          <w:spacing w:val="-1"/>
        </w:rPr>
        <w:t xml:space="preserve"> </w:t>
      </w:r>
      <w:r>
        <w:t>гармошкой).</w:t>
      </w:r>
    </w:p>
    <w:p w:rsidR="002C58AF" w:rsidRDefault="00FA6568">
      <w:pPr>
        <w:pStyle w:val="af0"/>
        <w:ind w:right="180"/>
      </w:pPr>
      <w:r>
        <w:t>Образ здания. Памятники отечественной или западноевропейской архитектуры с ярко</w:t>
      </w:r>
      <w:r>
        <w:rPr>
          <w:spacing w:val="1"/>
        </w:rPr>
        <w:t xml:space="preserve"> </w:t>
      </w:r>
      <w:r>
        <w:t>выраженным характером здания. Рисунок дома для доброго или злого сказочного персонажа</w:t>
      </w:r>
      <w:r>
        <w:rPr>
          <w:spacing w:val="1"/>
        </w:rPr>
        <w:t xml:space="preserve"> </w:t>
      </w:r>
      <w:r>
        <w:t>(иллюстрация</w:t>
      </w:r>
      <w:r>
        <w:rPr>
          <w:spacing w:val="-1"/>
        </w:rPr>
        <w:t xml:space="preserve"> </w:t>
      </w:r>
      <w:r>
        <w:t>сказки</w:t>
      </w:r>
      <w:r>
        <w:rPr>
          <w:spacing w:val="-2"/>
        </w:rPr>
        <w:t xml:space="preserve"> </w:t>
      </w:r>
      <w:r>
        <w:t>по выбору</w:t>
      </w:r>
      <w:r>
        <w:rPr>
          <w:spacing w:val="-1"/>
        </w:rPr>
        <w:t xml:space="preserve"> </w:t>
      </w:r>
      <w:r>
        <w:t>учителя).</w:t>
      </w:r>
    </w:p>
    <w:p w:rsidR="002C58AF" w:rsidRDefault="00FA6568">
      <w:pPr>
        <w:pStyle w:val="110"/>
        <w:spacing w:before="3"/>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2C58AF" w:rsidRDefault="00FA6568">
      <w:pPr>
        <w:pStyle w:val="af0"/>
        <w:ind w:right="183"/>
      </w:pPr>
      <w:r>
        <w:t>Восприятие</w:t>
      </w:r>
      <w:r>
        <w:rPr>
          <w:spacing w:val="-13"/>
        </w:rPr>
        <w:t xml:space="preserve"> </w:t>
      </w:r>
      <w:r>
        <w:t>произведений</w:t>
      </w:r>
      <w:r>
        <w:rPr>
          <w:spacing w:val="-11"/>
        </w:rPr>
        <w:t xml:space="preserve"> </w:t>
      </w:r>
      <w:r>
        <w:t>детского</w:t>
      </w:r>
      <w:r>
        <w:rPr>
          <w:spacing w:val="-10"/>
        </w:rPr>
        <w:t xml:space="preserve"> </w:t>
      </w:r>
      <w:r>
        <w:t>творчества.</w:t>
      </w:r>
      <w:r>
        <w:rPr>
          <w:spacing w:val="-12"/>
        </w:rPr>
        <w:t xml:space="preserve"> </w:t>
      </w:r>
      <w:r>
        <w:t>Обсуждение</w:t>
      </w:r>
      <w:r>
        <w:rPr>
          <w:spacing w:val="-12"/>
        </w:rPr>
        <w:t xml:space="preserve"> </w:t>
      </w:r>
      <w:r>
        <w:t>сюжетного</w:t>
      </w:r>
      <w:r>
        <w:rPr>
          <w:spacing w:val="-12"/>
        </w:rPr>
        <w:t xml:space="preserve"> </w:t>
      </w:r>
      <w:r>
        <w:t>и</w:t>
      </w:r>
      <w:r>
        <w:rPr>
          <w:spacing w:val="-11"/>
        </w:rPr>
        <w:t xml:space="preserve"> </w:t>
      </w:r>
      <w:r>
        <w:t>эмоционального</w:t>
      </w:r>
      <w:r>
        <w:rPr>
          <w:spacing w:val="-57"/>
        </w:rPr>
        <w:t xml:space="preserve"> </w:t>
      </w:r>
      <w:r>
        <w:t>содержания</w:t>
      </w:r>
      <w:r>
        <w:rPr>
          <w:spacing w:val="-1"/>
        </w:rPr>
        <w:t xml:space="preserve"> </w:t>
      </w:r>
      <w:r>
        <w:t>детских</w:t>
      </w:r>
      <w:r>
        <w:rPr>
          <w:spacing w:val="2"/>
        </w:rPr>
        <w:t xml:space="preserve"> </w:t>
      </w:r>
      <w:r>
        <w:t>работ.</w:t>
      </w:r>
    </w:p>
    <w:p w:rsidR="002C58AF" w:rsidRDefault="00FA6568">
      <w:pPr>
        <w:pStyle w:val="af0"/>
        <w:ind w:right="185"/>
        <w:jc w:val="right"/>
      </w:pPr>
      <w:r>
        <w:t>Художественное</w:t>
      </w:r>
      <w:r>
        <w:rPr>
          <w:spacing w:val="52"/>
        </w:rPr>
        <w:t xml:space="preserve"> </w:t>
      </w:r>
      <w:r>
        <w:t>наблюдение</w:t>
      </w:r>
      <w:r>
        <w:rPr>
          <w:spacing w:val="49"/>
        </w:rPr>
        <w:t xml:space="preserve"> </w:t>
      </w:r>
      <w:r>
        <w:t>природы</w:t>
      </w:r>
      <w:r>
        <w:rPr>
          <w:spacing w:val="50"/>
        </w:rPr>
        <w:t xml:space="preserve"> </w:t>
      </w:r>
      <w:r>
        <w:t>и</w:t>
      </w:r>
      <w:r>
        <w:rPr>
          <w:spacing w:val="51"/>
        </w:rPr>
        <w:t xml:space="preserve"> </w:t>
      </w:r>
      <w:r>
        <w:t>красивых</w:t>
      </w:r>
      <w:r>
        <w:rPr>
          <w:spacing w:val="55"/>
        </w:rPr>
        <w:t xml:space="preserve"> </w:t>
      </w:r>
      <w:r>
        <w:t>природных</w:t>
      </w:r>
      <w:r>
        <w:rPr>
          <w:spacing w:val="50"/>
        </w:rPr>
        <w:t xml:space="preserve"> </w:t>
      </w:r>
      <w:r>
        <w:t>деталей,</w:t>
      </w:r>
      <w:r>
        <w:rPr>
          <w:spacing w:val="52"/>
        </w:rPr>
        <w:t xml:space="preserve"> </w:t>
      </w:r>
      <w:r>
        <w:t>анализ</w:t>
      </w:r>
      <w:r>
        <w:rPr>
          <w:spacing w:val="51"/>
        </w:rPr>
        <w:t xml:space="preserve"> </w:t>
      </w:r>
      <w:r>
        <w:t>их</w:t>
      </w:r>
      <w:r>
        <w:rPr>
          <w:spacing w:val="-57"/>
        </w:rPr>
        <w:t xml:space="preserve"> </w:t>
      </w:r>
      <w:r>
        <w:t>конструкции</w:t>
      </w:r>
      <w:r>
        <w:rPr>
          <w:spacing w:val="-14"/>
        </w:rPr>
        <w:t xml:space="preserve"> </w:t>
      </w:r>
      <w:r>
        <w:t>и</w:t>
      </w:r>
      <w:r>
        <w:rPr>
          <w:spacing w:val="-13"/>
        </w:rPr>
        <w:t xml:space="preserve"> </w:t>
      </w:r>
      <w:r>
        <w:t>эмоционального</w:t>
      </w:r>
      <w:r>
        <w:rPr>
          <w:spacing w:val="-13"/>
        </w:rPr>
        <w:t xml:space="preserve"> </w:t>
      </w:r>
      <w:r>
        <w:t>воздействия.</w:t>
      </w:r>
      <w:r>
        <w:rPr>
          <w:spacing w:val="-13"/>
        </w:rPr>
        <w:t xml:space="preserve"> </w:t>
      </w:r>
      <w:r>
        <w:t>Сопоставление</w:t>
      </w:r>
      <w:r>
        <w:rPr>
          <w:spacing w:val="-14"/>
        </w:rPr>
        <w:t xml:space="preserve"> </w:t>
      </w:r>
      <w:r>
        <w:t>их</w:t>
      </w:r>
      <w:r>
        <w:rPr>
          <w:spacing w:val="-11"/>
        </w:rPr>
        <w:t xml:space="preserve"> </w:t>
      </w:r>
      <w:r>
        <w:t>с</w:t>
      </w:r>
      <w:r>
        <w:rPr>
          <w:spacing w:val="-14"/>
        </w:rPr>
        <w:t xml:space="preserve"> </w:t>
      </w:r>
      <w:r>
        <w:t>рукотворными</w:t>
      </w:r>
      <w:r>
        <w:rPr>
          <w:spacing w:val="-12"/>
        </w:rPr>
        <w:t xml:space="preserve"> </w:t>
      </w:r>
      <w:r>
        <w:t>произведениями.</w:t>
      </w:r>
      <w:r>
        <w:rPr>
          <w:spacing w:val="-57"/>
        </w:rPr>
        <w:t xml:space="preserve"> </w:t>
      </w:r>
      <w:r>
        <w:t>Восприятие</w:t>
      </w:r>
      <w:r>
        <w:rPr>
          <w:spacing w:val="32"/>
        </w:rPr>
        <w:t xml:space="preserve"> </w:t>
      </w:r>
      <w:r>
        <w:t>орнаментальных</w:t>
      </w:r>
      <w:r>
        <w:rPr>
          <w:spacing w:val="35"/>
        </w:rPr>
        <w:t xml:space="preserve"> </w:t>
      </w:r>
      <w:r>
        <w:t>произведений</w:t>
      </w:r>
      <w:r>
        <w:rPr>
          <w:spacing w:val="32"/>
        </w:rPr>
        <w:t xml:space="preserve"> </w:t>
      </w:r>
      <w:r>
        <w:t>прикладного</w:t>
      </w:r>
      <w:r>
        <w:rPr>
          <w:spacing w:val="33"/>
        </w:rPr>
        <w:t xml:space="preserve"> </w:t>
      </w:r>
      <w:r>
        <w:t>искусства</w:t>
      </w:r>
      <w:r>
        <w:rPr>
          <w:spacing w:val="32"/>
        </w:rPr>
        <w:t xml:space="preserve"> </w:t>
      </w:r>
      <w:r>
        <w:t>(кружево,</w:t>
      </w:r>
      <w:r>
        <w:rPr>
          <w:spacing w:val="33"/>
        </w:rPr>
        <w:t xml:space="preserve"> </w:t>
      </w:r>
      <w:r>
        <w:t>шитьё,</w:t>
      </w:r>
    </w:p>
    <w:p w:rsidR="002C58AF" w:rsidRDefault="00FA6568">
      <w:pPr>
        <w:pStyle w:val="af0"/>
        <w:ind w:firstLine="0"/>
      </w:pPr>
      <w:r>
        <w:t>резьба</w:t>
      </w:r>
      <w:r>
        <w:rPr>
          <w:spacing w:val="-2"/>
        </w:rPr>
        <w:t xml:space="preserve"> </w:t>
      </w:r>
      <w:r>
        <w:t>и</w:t>
      </w:r>
      <w:r>
        <w:rPr>
          <w:spacing w:val="-1"/>
        </w:rPr>
        <w:t xml:space="preserve"> </w:t>
      </w:r>
      <w:r>
        <w:t>роспись</w:t>
      </w:r>
      <w:r>
        <w:rPr>
          <w:spacing w:val="-2"/>
        </w:rPr>
        <w:t xml:space="preserve"> </w:t>
      </w:r>
      <w:r>
        <w:t>и</w:t>
      </w:r>
      <w:r>
        <w:rPr>
          <w:spacing w:val="-1"/>
        </w:rPr>
        <w:t xml:space="preserve"> </w:t>
      </w:r>
      <w:r>
        <w:t>др.).</w:t>
      </w:r>
    </w:p>
    <w:p w:rsidR="002C58AF" w:rsidRDefault="00FA6568">
      <w:pPr>
        <w:pStyle w:val="af0"/>
        <w:ind w:right="183"/>
      </w:pPr>
      <w:r>
        <w:t>Восприятие</w:t>
      </w:r>
      <w:r>
        <w:rPr>
          <w:spacing w:val="1"/>
        </w:rPr>
        <w:t xml:space="preserve"> </w:t>
      </w:r>
      <w:r>
        <w:t>произведений</w:t>
      </w:r>
      <w:r>
        <w:rPr>
          <w:spacing w:val="1"/>
        </w:rPr>
        <w:t xml:space="preserve"> </w:t>
      </w:r>
      <w:r>
        <w:t>живописи</w:t>
      </w:r>
      <w:r>
        <w:rPr>
          <w:spacing w:val="1"/>
        </w:rPr>
        <w:t xml:space="preserve"> </w:t>
      </w:r>
      <w:r>
        <w:t>с</w:t>
      </w:r>
      <w:r>
        <w:rPr>
          <w:spacing w:val="1"/>
        </w:rPr>
        <w:t xml:space="preserve"> </w:t>
      </w:r>
      <w:r>
        <w:t>активным</w:t>
      </w:r>
      <w:r>
        <w:rPr>
          <w:spacing w:val="1"/>
        </w:rPr>
        <w:t xml:space="preserve"> </w:t>
      </w:r>
      <w:r>
        <w:t>выражением</w:t>
      </w:r>
      <w:r>
        <w:rPr>
          <w:spacing w:val="1"/>
        </w:rPr>
        <w:t xml:space="preserve"> </w:t>
      </w:r>
      <w:r>
        <w:t>цветового</w:t>
      </w:r>
      <w:r>
        <w:rPr>
          <w:spacing w:val="1"/>
        </w:rPr>
        <w:t xml:space="preserve"> </w:t>
      </w:r>
      <w:r>
        <w:t>состояния</w:t>
      </w:r>
      <w:r>
        <w:rPr>
          <w:spacing w:val="1"/>
        </w:rPr>
        <w:t xml:space="preserve"> </w:t>
      </w:r>
      <w:r>
        <w:t>в</w:t>
      </w:r>
      <w:r>
        <w:rPr>
          <w:spacing w:val="1"/>
        </w:rPr>
        <w:t xml:space="preserve"> </w:t>
      </w:r>
      <w:r>
        <w:t>природе.</w:t>
      </w:r>
      <w:r>
        <w:rPr>
          <w:spacing w:val="-1"/>
        </w:rPr>
        <w:t xml:space="preserve"> </w:t>
      </w:r>
      <w:r>
        <w:t>Произведения</w:t>
      </w:r>
      <w:r>
        <w:rPr>
          <w:spacing w:val="-3"/>
        </w:rPr>
        <w:t xml:space="preserve"> </w:t>
      </w:r>
      <w:r>
        <w:t>И.И.</w:t>
      </w:r>
      <w:r>
        <w:rPr>
          <w:spacing w:val="-1"/>
        </w:rPr>
        <w:t xml:space="preserve"> </w:t>
      </w:r>
      <w:r>
        <w:t>Левитана, А.И.</w:t>
      </w:r>
      <w:r>
        <w:rPr>
          <w:spacing w:val="-1"/>
        </w:rPr>
        <w:t xml:space="preserve"> </w:t>
      </w:r>
      <w:r>
        <w:t>Куинджи, Н.П.</w:t>
      </w:r>
      <w:r>
        <w:rPr>
          <w:spacing w:val="-1"/>
        </w:rPr>
        <w:t xml:space="preserve"> </w:t>
      </w:r>
      <w:r>
        <w:t>Крымова.</w:t>
      </w:r>
    </w:p>
    <w:p w:rsidR="002C58AF" w:rsidRDefault="00FA6568">
      <w:pPr>
        <w:pStyle w:val="af0"/>
        <w:ind w:right="181"/>
      </w:pPr>
      <w:r>
        <w:t>Восприятие произведений анималистического жанра в графике (произведения В.В. Вата-</w:t>
      </w:r>
      <w:r>
        <w:rPr>
          <w:spacing w:val="1"/>
        </w:rPr>
        <w:t xml:space="preserve"> </w:t>
      </w:r>
      <w:r>
        <w:t>гина, Е.И. Чарушина и др.) и в скульптуре (произведения В.В. Ватагина). Наблюдение животных</w:t>
      </w:r>
      <w:r>
        <w:rPr>
          <w:spacing w:val="-57"/>
        </w:rPr>
        <w:t xml:space="preserve"> </w:t>
      </w:r>
      <w:r>
        <w:t>с</w:t>
      </w:r>
      <w:r>
        <w:rPr>
          <w:spacing w:val="-2"/>
        </w:rPr>
        <w:t xml:space="preserve"> </w:t>
      </w:r>
      <w:r>
        <w:t>точки зрения их</w:t>
      </w:r>
      <w:r>
        <w:rPr>
          <w:spacing w:val="-1"/>
        </w:rPr>
        <w:t xml:space="preserve"> </w:t>
      </w:r>
      <w:r>
        <w:t>пропорций,</w:t>
      </w:r>
      <w:r>
        <w:rPr>
          <w:spacing w:val="-3"/>
        </w:rPr>
        <w:t xml:space="preserve"> </w:t>
      </w:r>
      <w:r>
        <w:t>характера</w:t>
      </w:r>
      <w:r>
        <w:rPr>
          <w:spacing w:val="-3"/>
        </w:rPr>
        <w:t xml:space="preserve"> </w:t>
      </w:r>
      <w:r>
        <w:t>движения, пластики.</w:t>
      </w:r>
    </w:p>
    <w:p w:rsidR="002C58AF" w:rsidRDefault="00FA6568">
      <w:pPr>
        <w:pStyle w:val="110"/>
        <w:spacing w:before="3"/>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2C58AF" w:rsidRDefault="00FA6568">
      <w:pPr>
        <w:pStyle w:val="af0"/>
        <w:ind w:right="190"/>
      </w:pPr>
      <w:r>
        <w:t>Компьютерные</w:t>
      </w:r>
      <w:r>
        <w:rPr>
          <w:spacing w:val="1"/>
        </w:rPr>
        <w:t xml:space="preserve"> </w:t>
      </w:r>
      <w:r>
        <w:t>средства</w:t>
      </w:r>
      <w:r>
        <w:rPr>
          <w:spacing w:val="1"/>
        </w:rPr>
        <w:t xml:space="preserve"> </w:t>
      </w:r>
      <w:r>
        <w:t>изображения.</w:t>
      </w:r>
      <w:r>
        <w:rPr>
          <w:spacing w:val="1"/>
        </w:rPr>
        <w:t xml:space="preserve"> </w:t>
      </w:r>
      <w:r>
        <w:t>Виды</w:t>
      </w:r>
      <w:r>
        <w:rPr>
          <w:spacing w:val="1"/>
        </w:rPr>
        <w:t xml:space="preserve"> </w:t>
      </w:r>
      <w:r>
        <w:t>линий</w:t>
      </w:r>
      <w:r>
        <w:rPr>
          <w:spacing w:val="1"/>
        </w:rPr>
        <w:t xml:space="preserve"> </w:t>
      </w:r>
      <w:r>
        <w:t>(в</w:t>
      </w:r>
      <w:r>
        <w:rPr>
          <w:spacing w:val="1"/>
        </w:rPr>
        <w:t xml:space="preserve"> </w:t>
      </w:r>
      <w:r>
        <w:t>программе</w:t>
      </w:r>
      <w:r>
        <w:rPr>
          <w:spacing w:val="1"/>
        </w:rPr>
        <w:t xml:space="preserve"> </w:t>
      </w:r>
      <w:r>
        <w:t>Paint</w:t>
      </w:r>
      <w:r>
        <w:rPr>
          <w:spacing w:val="1"/>
        </w:rPr>
        <w:t xml:space="preserve"> </w:t>
      </w:r>
      <w:r>
        <w:t>или</w:t>
      </w:r>
      <w:r>
        <w:rPr>
          <w:spacing w:val="1"/>
        </w:rPr>
        <w:t xml:space="preserve"> </w:t>
      </w:r>
      <w:r>
        <w:t>другом</w:t>
      </w:r>
      <w:r>
        <w:rPr>
          <w:spacing w:val="1"/>
        </w:rPr>
        <w:t xml:space="preserve"> </w:t>
      </w:r>
      <w:r>
        <w:t>графическом</w:t>
      </w:r>
      <w:r>
        <w:rPr>
          <w:spacing w:val="-2"/>
        </w:rPr>
        <w:t xml:space="preserve"> </w:t>
      </w:r>
      <w:r>
        <w:t>редакторе).</w:t>
      </w:r>
    </w:p>
    <w:p w:rsidR="002C58AF" w:rsidRDefault="002C58AF">
      <w:pPr>
        <w:sectPr w:rsidR="002C58AF">
          <w:pgSz w:w="11920" w:h="16850"/>
          <w:pgMar w:top="1060" w:right="440" w:bottom="720" w:left="1020" w:header="0" w:footer="447" w:gutter="0"/>
          <w:cols w:space="720"/>
        </w:sectPr>
      </w:pPr>
    </w:p>
    <w:p w:rsidR="002C58AF" w:rsidRDefault="00FA6568">
      <w:pPr>
        <w:pStyle w:val="af0"/>
        <w:tabs>
          <w:tab w:val="left" w:pos="2838"/>
          <w:tab w:val="left" w:pos="4020"/>
          <w:tab w:val="left" w:pos="5713"/>
          <w:tab w:val="left" w:pos="6701"/>
          <w:tab w:val="left" w:pos="7104"/>
          <w:tab w:val="left" w:pos="9198"/>
        </w:tabs>
        <w:spacing w:before="64"/>
        <w:ind w:left="965" w:firstLine="0"/>
        <w:jc w:val="left"/>
      </w:pPr>
      <w:r>
        <w:lastRenderedPageBreak/>
        <w:t>Компьютерные</w:t>
      </w:r>
      <w:r>
        <w:tab/>
        <w:t>средства</w:t>
      </w:r>
      <w:r>
        <w:tab/>
        <w:t>изображения.</w:t>
      </w:r>
      <w:r>
        <w:tab/>
        <w:t>Работа</w:t>
      </w:r>
      <w:r>
        <w:tab/>
        <w:t>с</w:t>
      </w:r>
      <w:r>
        <w:tab/>
        <w:t>геометрическими</w:t>
      </w:r>
      <w:r>
        <w:tab/>
        <w:t>фигурами.</w:t>
      </w:r>
    </w:p>
    <w:p w:rsidR="002C58AF" w:rsidRDefault="00FA6568">
      <w:pPr>
        <w:pStyle w:val="af0"/>
        <w:ind w:firstLine="0"/>
        <w:jc w:val="left"/>
      </w:pPr>
      <w:r>
        <w:t>Трансформация</w:t>
      </w:r>
      <w:r>
        <w:rPr>
          <w:spacing w:val="-3"/>
        </w:rPr>
        <w:t xml:space="preserve"> </w:t>
      </w:r>
      <w:r>
        <w:t>и</w:t>
      </w:r>
      <w:r>
        <w:rPr>
          <w:spacing w:val="-3"/>
        </w:rPr>
        <w:t xml:space="preserve"> </w:t>
      </w:r>
      <w:r>
        <w:t>копирование</w:t>
      </w:r>
      <w:r>
        <w:rPr>
          <w:spacing w:val="-4"/>
        </w:rPr>
        <w:t xml:space="preserve"> </w:t>
      </w:r>
      <w:r>
        <w:t>геометрических</w:t>
      </w:r>
      <w:r>
        <w:rPr>
          <w:spacing w:val="-1"/>
        </w:rPr>
        <w:t xml:space="preserve"> </w:t>
      </w:r>
      <w:r>
        <w:t>фигур</w:t>
      </w:r>
      <w:r>
        <w:rPr>
          <w:spacing w:val="-1"/>
        </w:rPr>
        <w:t xml:space="preserve"> </w:t>
      </w:r>
      <w:r>
        <w:t>в</w:t>
      </w:r>
      <w:r>
        <w:rPr>
          <w:spacing w:val="-4"/>
        </w:rPr>
        <w:t xml:space="preserve"> </w:t>
      </w:r>
      <w:r>
        <w:t>программе</w:t>
      </w:r>
      <w:r>
        <w:rPr>
          <w:spacing w:val="-4"/>
        </w:rPr>
        <w:t xml:space="preserve"> </w:t>
      </w:r>
      <w:r>
        <w:t>Paint.</w:t>
      </w:r>
    </w:p>
    <w:p w:rsidR="002C58AF" w:rsidRDefault="00FA6568">
      <w:pPr>
        <w:pStyle w:val="af0"/>
        <w:ind w:right="173"/>
        <w:jc w:val="left"/>
      </w:pPr>
      <w:r>
        <w:t>Освоение инструментов традиционного рисования (карандаш, кисточка, ластик, заливка и</w:t>
      </w:r>
      <w:r>
        <w:rPr>
          <w:spacing w:val="-57"/>
        </w:rPr>
        <w:t xml:space="preserve"> </w:t>
      </w:r>
      <w:r>
        <w:t>др.)</w:t>
      </w:r>
      <w:r>
        <w:rPr>
          <w:spacing w:val="-1"/>
        </w:rPr>
        <w:t xml:space="preserve"> </w:t>
      </w:r>
      <w:r>
        <w:t>в</w:t>
      </w:r>
      <w:r>
        <w:rPr>
          <w:spacing w:val="-1"/>
        </w:rPr>
        <w:t xml:space="preserve"> </w:t>
      </w:r>
      <w:r>
        <w:t>программе</w:t>
      </w:r>
      <w:r>
        <w:rPr>
          <w:spacing w:val="-2"/>
        </w:rPr>
        <w:t xml:space="preserve"> </w:t>
      </w:r>
      <w:r>
        <w:t>Paint</w:t>
      </w:r>
      <w:r>
        <w:rPr>
          <w:spacing w:val="2"/>
        </w:rPr>
        <w:t xml:space="preserve"> </w:t>
      </w:r>
      <w:r>
        <w:t>на</w:t>
      </w:r>
      <w:r>
        <w:rPr>
          <w:spacing w:val="-1"/>
        </w:rPr>
        <w:t xml:space="preserve"> </w:t>
      </w:r>
      <w:r>
        <w:t>основе</w:t>
      </w:r>
      <w:r>
        <w:rPr>
          <w:spacing w:val="-3"/>
        </w:rPr>
        <w:t xml:space="preserve"> </w:t>
      </w:r>
      <w:r>
        <w:t>простых</w:t>
      </w:r>
      <w:r>
        <w:rPr>
          <w:spacing w:val="2"/>
        </w:rPr>
        <w:t xml:space="preserve"> </w:t>
      </w:r>
      <w:r>
        <w:t>сюжетов (например,</w:t>
      </w:r>
      <w:r>
        <w:rPr>
          <w:spacing w:val="-1"/>
        </w:rPr>
        <w:t xml:space="preserve"> </w:t>
      </w:r>
      <w:r>
        <w:t>образ</w:t>
      </w:r>
      <w:r>
        <w:rPr>
          <w:spacing w:val="5"/>
        </w:rPr>
        <w:t xml:space="preserve"> </w:t>
      </w:r>
      <w:r>
        <w:t>дерева).</w:t>
      </w:r>
    </w:p>
    <w:p w:rsidR="002C58AF" w:rsidRDefault="00FA6568">
      <w:pPr>
        <w:pStyle w:val="af0"/>
        <w:ind w:left="965" w:firstLine="0"/>
        <w:jc w:val="left"/>
      </w:pPr>
      <w:r>
        <w:t>Освоение</w:t>
      </w:r>
      <w:r>
        <w:rPr>
          <w:spacing w:val="-4"/>
        </w:rPr>
        <w:t xml:space="preserve"> </w:t>
      </w:r>
      <w:r>
        <w:t>инструментов</w:t>
      </w:r>
      <w:r>
        <w:rPr>
          <w:spacing w:val="-3"/>
        </w:rPr>
        <w:t xml:space="preserve"> </w:t>
      </w:r>
      <w:r>
        <w:t>традиционного</w:t>
      </w:r>
      <w:r>
        <w:rPr>
          <w:spacing w:val="-3"/>
        </w:rPr>
        <w:t xml:space="preserve"> </w:t>
      </w:r>
      <w:r>
        <w:t>рисования</w:t>
      </w:r>
      <w:r>
        <w:rPr>
          <w:spacing w:val="-3"/>
        </w:rPr>
        <w:t xml:space="preserve"> </w:t>
      </w:r>
      <w:r>
        <w:t>в</w:t>
      </w:r>
      <w:r>
        <w:rPr>
          <w:spacing w:val="-3"/>
        </w:rPr>
        <w:t xml:space="preserve"> </w:t>
      </w:r>
      <w:r>
        <w:t>программе</w:t>
      </w:r>
      <w:r>
        <w:rPr>
          <w:spacing w:val="-4"/>
        </w:rPr>
        <w:t xml:space="preserve"> </w:t>
      </w:r>
      <w:r>
        <w:t>Paint</w:t>
      </w:r>
      <w:r>
        <w:rPr>
          <w:spacing w:val="-2"/>
        </w:rPr>
        <w:t xml:space="preserve"> </w:t>
      </w:r>
      <w:r>
        <w:t>на</w:t>
      </w:r>
      <w:r>
        <w:rPr>
          <w:spacing w:val="-4"/>
        </w:rPr>
        <w:t xml:space="preserve"> </w:t>
      </w:r>
      <w:r>
        <w:t>основе</w:t>
      </w:r>
      <w:r>
        <w:rPr>
          <w:spacing w:val="-4"/>
        </w:rPr>
        <w:t xml:space="preserve"> </w:t>
      </w:r>
      <w:r>
        <w:t>темы</w:t>
      </w:r>
    </w:p>
    <w:p w:rsidR="002C58AF" w:rsidRDefault="00FA6568">
      <w:pPr>
        <w:pStyle w:val="af0"/>
        <w:ind w:right="173"/>
        <w:jc w:val="left"/>
      </w:pPr>
      <w:r>
        <w:t>«Тёплый</w:t>
      </w:r>
      <w:r>
        <w:rPr>
          <w:spacing w:val="48"/>
        </w:rPr>
        <w:t xml:space="preserve"> </w:t>
      </w:r>
      <w:r>
        <w:t>и</w:t>
      </w:r>
      <w:r>
        <w:rPr>
          <w:spacing w:val="46"/>
        </w:rPr>
        <w:t xml:space="preserve"> </w:t>
      </w:r>
      <w:r>
        <w:t>холодный</w:t>
      </w:r>
      <w:r>
        <w:rPr>
          <w:spacing w:val="46"/>
        </w:rPr>
        <w:t xml:space="preserve"> </w:t>
      </w:r>
      <w:r>
        <w:t>цвета»</w:t>
      </w:r>
      <w:r>
        <w:rPr>
          <w:spacing w:val="41"/>
        </w:rPr>
        <w:t xml:space="preserve"> </w:t>
      </w:r>
      <w:r>
        <w:t>(например,</w:t>
      </w:r>
      <w:r>
        <w:rPr>
          <w:spacing w:val="52"/>
        </w:rPr>
        <w:t xml:space="preserve"> </w:t>
      </w:r>
      <w:r>
        <w:t>«Горящий</w:t>
      </w:r>
      <w:r>
        <w:rPr>
          <w:spacing w:val="46"/>
        </w:rPr>
        <w:t xml:space="preserve"> </w:t>
      </w:r>
      <w:r>
        <w:t>костёр</w:t>
      </w:r>
      <w:r>
        <w:rPr>
          <w:spacing w:val="47"/>
        </w:rPr>
        <w:t xml:space="preserve"> </w:t>
      </w:r>
      <w:r>
        <w:t>в</w:t>
      </w:r>
      <w:r>
        <w:rPr>
          <w:spacing w:val="47"/>
        </w:rPr>
        <w:t xml:space="preserve"> </w:t>
      </w:r>
      <w:r>
        <w:t>синей</w:t>
      </w:r>
      <w:r>
        <w:rPr>
          <w:spacing w:val="47"/>
        </w:rPr>
        <w:t xml:space="preserve"> </w:t>
      </w:r>
      <w:r>
        <w:t>ночи»,</w:t>
      </w:r>
      <w:r>
        <w:rPr>
          <w:spacing w:val="52"/>
        </w:rPr>
        <w:t xml:space="preserve"> </w:t>
      </w:r>
      <w:r>
        <w:t>«Перо</w:t>
      </w:r>
      <w:r>
        <w:rPr>
          <w:spacing w:val="48"/>
        </w:rPr>
        <w:t xml:space="preserve"> </w:t>
      </w:r>
      <w:r>
        <w:t>жар-</w:t>
      </w:r>
      <w:r>
        <w:rPr>
          <w:spacing w:val="-57"/>
        </w:rPr>
        <w:t xml:space="preserve"> </w:t>
      </w:r>
      <w:r>
        <w:t>птицы»</w:t>
      </w:r>
      <w:r>
        <w:rPr>
          <w:spacing w:val="-8"/>
        </w:rPr>
        <w:t xml:space="preserve"> </w:t>
      </w:r>
      <w:r>
        <w:t>и др.).</w:t>
      </w:r>
    </w:p>
    <w:p w:rsidR="002C58AF" w:rsidRDefault="00FA6568">
      <w:pPr>
        <w:pStyle w:val="af0"/>
        <w:ind w:left="965" w:firstLine="0"/>
        <w:jc w:val="left"/>
      </w:pPr>
      <w:r>
        <w:t>Художественная</w:t>
      </w:r>
      <w:r>
        <w:rPr>
          <w:spacing w:val="34"/>
        </w:rPr>
        <w:t xml:space="preserve"> </w:t>
      </w:r>
      <w:r>
        <w:t>фотография.</w:t>
      </w:r>
      <w:r>
        <w:rPr>
          <w:spacing w:val="93"/>
        </w:rPr>
        <w:t xml:space="preserve"> </w:t>
      </w:r>
      <w:r>
        <w:t>Расположение</w:t>
      </w:r>
      <w:r>
        <w:rPr>
          <w:spacing w:val="90"/>
        </w:rPr>
        <w:t xml:space="preserve"> </w:t>
      </w:r>
      <w:r>
        <w:t>объекта</w:t>
      </w:r>
      <w:r>
        <w:rPr>
          <w:spacing w:val="93"/>
        </w:rPr>
        <w:t xml:space="preserve"> </w:t>
      </w:r>
      <w:r>
        <w:t>в</w:t>
      </w:r>
      <w:r>
        <w:rPr>
          <w:spacing w:val="93"/>
        </w:rPr>
        <w:t xml:space="preserve"> </w:t>
      </w:r>
      <w:r>
        <w:t>кадре.</w:t>
      </w:r>
      <w:r>
        <w:rPr>
          <w:spacing w:val="93"/>
        </w:rPr>
        <w:t xml:space="preserve"> </w:t>
      </w:r>
      <w:r>
        <w:t>Масштаб.</w:t>
      </w:r>
      <w:r>
        <w:rPr>
          <w:spacing w:val="93"/>
        </w:rPr>
        <w:t xml:space="preserve"> </w:t>
      </w:r>
      <w:r>
        <w:t>Доминанта.</w:t>
      </w:r>
    </w:p>
    <w:p w:rsidR="002C58AF" w:rsidRDefault="00FA6568">
      <w:pPr>
        <w:pStyle w:val="af0"/>
        <w:ind w:firstLine="0"/>
        <w:jc w:val="left"/>
      </w:pPr>
      <w:r>
        <w:t>Обсуждение</w:t>
      </w:r>
      <w:r>
        <w:rPr>
          <w:spacing w:val="-6"/>
        </w:rPr>
        <w:t xml:space="preserve"> </w:t>
      </w:r>
      <w:r>
        <w:t>в условиях</w:t>
      </w:r>
      <w:r>
        <w:rPr>
          <w:spacing w:val="-1"/>
        </w:rPr>
        <w:t xml:space="preserve"> </w:t>
      </w:r>
      <w:r>
        <w:t>урока</w:t>
      </w:r>
      <w:r>
        <w:rPr>
          <w:spacing w:val="-1"/>
        </w:rPr>
        <w:t xml:space="preserve"> </w:t>
      </w:r>
      <w:r>
        <w:t>ученических</w:t>
      </w:r>
      <w:r>
        <w:rPr>
          <w:spacing w:val="-3"/>
        </w:rPr>
        <w:t xml:space="preserve"> </w:t>
      </w:r>
      <w:r>
        <w:t>фотографий,</w:t>
      </w:r>
      <w:r>
        <w:rPr>
          <w:spacing w:val="-4"/>
        </w:rPr>
        <w:t xml:space="preserve"> </w:t>
      </w:r>
      <w:r>
        <w:t>соответствующих</w:t>
      </w:r>
      <w:r>
        <w:rPr>
          <w:spacing w:val="-5"/>
        </w:rPr>
        <w:t xml:space="preserve"> </w:t>
      </w:r>
      <w:r>
        <w:t>изучаемой</w:t>
      </w:r>
      <w:r>
        <w:rPr>
          <w:spacing w:val="-5"/>
        </w:rPr>
        <w:t xml:space="preserve"> </w:t>
      </w:r>
      <w:r>
        <w:t>теме.</w:t>
      </w:r>
    </w:p>
    <w:p w:rsidR="002C58AF" w:rsidRDefault="00FA6568">
      <w:pPr>
        <w:pStyle w:val="110"/>
        <w:numPr>
          <w:ilvl w:val="0"/>
          <w:numId w:val="41"/>
        </w:numPr>
        <w:tabs>
          <w:tab w:val="left" w:pos="1146"/>
        </w:tabs>
        <w:spacing w:line="240" w:lineRule="auto"/>
        <w:ind w:hanging="181"/>
      </w:pPr>
      <w:r>
        <w:t>КЛАСС</w:t>
      </w:r>
      <w:r>
        <w:rPr>
          <w:spacing w:val="-3"/>
        </w:rPr>
        <w:t xml:space="preserve"> </w:t>
      </w:r>
      <w:r>
        <w:t>(34</w:t>
      </w:r>
      <w:r>
        <w:rPr>
          <w:spacing w:val="-1"/>
        </w:rPr>
        <w:t xml:space="preserve"> </w:t>
      </w:r>
      <w:r>
        <w:t>ч)</w:t>
      </w:r>
    </w:p>
    <w:p w:rsidR="002C58AF" w:rsidRDefault="00FA6568">
      <w:pPr>
        <w:spacing w:line="274" w:lineRule="exact"/>
        <w:ind w:left="965"/>
        <w:jc w:val="both"/>
        <w:rPr>
          <w:b/>
          <w:sz w:val="24"/>
        </w:rPr>
      </w:pPr>
      <w:r>
        <w:rPr>
          <w:b/>
          <w:sz w:val="24"/>
        </w:rPr>
        <w:t>Модуль</w:t>
      </w:r>
      <w:r>
        <w:rPr>
          <w:b/>
          <w:spacing w:val="-2"/>
          <w:sz w:val="24"/>
        </w:rPr>
        <w:t xml:space="preserve"> </w:t>
      </w:r>
      <w:r>
        <w:rPr>
          <w:b/>
          <w:sz w:val="24"/>
        </w:rPr>
        <w:t>«Графика»</w:t>
      </w:r>
    </w:p>
    <w:p w:rsidR="002C58AF" w:rsidRDefault="00FA6568">
      <w:pPr>
        <w:pStyle w:val="af0"/>
        <w:ind w:right="180"/>
      </w:pPr>
      <w:r>
        <w:t>Эскизы обложки и иллюстраций к детской книге сказок (сказка по выбору). Рисунок</w:t>
      </w:r>
      <w:r>
        <w:rPr>
          <w:spacing w:val="1"/>
        </w:rPr>
        <w:t xml:space="preserve"> </w:t>
      </w:r>
      <w:r>
        <w:t>буквицы.</w:t>
      </w:r>
      <w:r>
        <w:rPr>
          <w:spacing w:val="-6"/>
        </w:rPr>
        <w:t xml:space="preserve"> </w:t>
      </w:r>
      <w:r>
        <w:t>Макет</w:t>
      </w:r>
      <w:r>
        <w:rPr>
          <w:spacing w:val="-5"/>
        </w:rPr>
        <w:t xml:space="preserve"> </w:t>
      </w:r>
      <w:r>
        <w:t>книги-игрушки.</w:t>
      </w:r>
      <w:r>
        <w:rPr>
          <w:spacing w:val="-6"/>
        </w:rPr>
        <w:t xml:space="preserve"> </w:t>
      </w:r>
      <w:r>
        <w:t>Совмещение</w:t>
      </w:r>
      <w:r>
        <w:rPr>
          <w:spacing w:val="-7"/>
        </w:rPr>
        <w:t xml:space="preserve"> </w:t>
      </w:r>
      <w:r>
        <w:t>изображения</w:t>
      </w:r>
      <w:r>
        <w:rPr>
          <w:spacing w:val="-8"/>
        </w:rPr>
        <w:t xml:space="preserve"> </w:t>
      </w:r>
      <w:r>
        <w:t>и</w:t>
      </w:r>
      <w:r>
        <w:rPr>
          <w:spacing w:val="-5"/>
        </w:rPr>
        <w:t xml:space="preserve"> </w:t>
      </w:r>
      <w:r>
        <w:t>текста.</w:t>
      </w:r>
      <w:r>
        <w:rPr>
          <w:spacing w:val="-6"/>
        </w:rPr>
        <w:t xml:space="preserve"> </w:t>
      </w:r>
      <w:r>
        <w:t>Расположение</w:t>
      </w:r>
      <w:r>
        <w:rPr>
          <w:spacing w:val="-7"/>
        </w:rPr>
        <w:t xml:space="preserve"> </w:t>
      </w:r>
      <w:r>
        <w:t>иллюстраций</w:t>
      </w:r>
      <w:r>
        <w:rPr>
          <w:spacing w:val="-58"/>
        </w:rPr>
        <w:t xml:space="preserve"> </w:t>
      </w:r>
      <w:r>
        <w:t>и</w:t>
      </w:r>
      <w:r>
        <w:rPr>
          <w:spacing w:val="-1"/>
        </w:rPr>
        <w:t xml:space="preserve"> </w:t>
      </w:r>
      <w:r>
        <w:t>текста на</w:t>
      </w:r>
      <w:r>
        <w:rPr>
          <w:spacing w:val="-1"/>
        </w:rPr>
        <w:t xml:space="preserve"> </w:t>
      </w:r>
      <w:r>
        <w:t>развороте</w:t>
      </w:r>
      <w:r>
        <w:rPr>
          <w:spacing w:val="-1"/>
        </w:rPr>
        <w:t xml:space="preserve"> </w:t>
      </w:r>
      <w:r>
        <w:t>книги.</w:t>
      </w:r>
    </w:p>
    <w:p w:rsidR="002C58AF" w:rsidRDefault="00FA6568">
      <w:pPr>
        <w:pStyle w:val="af0"/>
        <w:ind w:right="183"/>
      </w:pPr>
      <w:r>
        <w:t>Поздравительная</w:t>
      </w:r>
      <w:r>
        <w:rPr>
          <w:spacing w:val="1"/>
        </w:rPr>
        <w:t xml:space="preserve"> </w:t>
      </w:r>
      <w:r>
        <w:t>открытка.</w:t>
      </w:r>
      <w:r>
        <w:rPr>
          <w:spacing w:val="1"/>
        </w:rPr>
        <w:t xml:space="preserve"> </w:t>
      </w:r>
      <w:r>
        <w:t>Открытка-пожелание.</w:t>
      </w:r>
      <w:r>
        <w:rPr>
          <w:spacing w:val="1"/>
        </w:rPr>
        <w:t xml:space="preserve"> </w:t>
      </w:r>
      <w:r>
        <w:t>Композиция</w:t>
      </w:r>
      <w:r>
        <w:rPr>
          <w:spacing w:val="1"/>
        </w:rPr>
        <w:t xml:space="preserve"> </w:t>
      </w:r>
      <w:r>
        <w:t>открытки:</w:t>
      </w:r>
      <w:r>
        <w:rPr>
          <w:spacing w:val="1"/>
        </w:rPr>
        <w:t xml:space="preserve"> </w:t>
      </w:r>
      <w:r>
        <w:t>совмещение</w:t>
      </w:r>
      <w:r>
        <w:rPr>
          <w:spacing w:val="1"/>
        </w:rPr>
        <w:t xml:space="preserve"> </w:t>
      </w:r>
      <w:r>
        <w:t>текста</w:t>
      </w:r>
      <w:r>
        <w:rPr>
          <w:spacing w:val="-1"/>
        </w:rPr>
        <w:t xml:space="preserve"> </w:t>
      </w:r>
      <w:r>
        <w:t>(шрифта) и</w:t>
      </w:r>
      <w:r>
        <w:rPr>
          <w:spacing w:val="-2"/>
        </w:rPr>
        <w:t xml:space="preserve"> </w:t>
      </w:r>
      <w:r>
        <w:t>изображения. Рисунок открытки</w:t>
      </w:r>
      <w:r>
        <w:rPr>
          <w:spacing w:val="-1"/>
        </w:rPr>
        <w:t xml:space="preserve"> </w:t>
      </w:r>
      <w:r>
        <w:t>или</w:t>
      </w:r>
      <w:r>
        <w:rPr>
          <w:spacing w:val="1"/>
        </w:rPr>
        <w:t xml:space="preserve"> </w:t>
      </w:r>
      <w:r>
        <w:t>аппликация.</w:t>
      </w:r>
    </w:p>
    <w:p w:rsidR="002C58AF" w:rsidRDefault="00FA6568">
      <w:pPr>
        <w:pStyle w:val="af0"/>
        <w:ind w:right="183"/>
      </w:pPr>
      <w:r>
        <w:t>Эскиз плаката или афиши. Совмещение шрифта и изображения. Особенности композиции</w:t>
      </w:r>
      <w:r>
        <w:rPr>
          <w:spacing w:val="-57"/>
        </w:rPr>
        <w:t xml:space="preserve"> </w:t>
      </w:r>
      <w:r>
        <w:t>плаката.</w:t>
      </w:r>
    </w:p>
    <w:p w:rsidR="002C58AF" w:rsidRDefault="00FA6568">
      <w:pPr>
        <w:pStyle w:val="af0"/>
        <w:ind w:right="188"/>
      </w:pPr>
      <w:r>
        <w:t>Графические зарисовки карандашами по памяти или на основе наблюдений и фотографий</w:t>
      </w:r>
      <w:r>
        <w:rPr>
          <w:spacing w:val="-57"/>
        </w:rPr>
        <w:t xml:space="preserve"> </w:t>
      </w:r>
      <w:r>
        <w:t>архитектурных достопримечательностей своего города.</w:t>
      </w:r>
    </w:p>
    <w:p w:rsidR="002C58AF" w:rsidRDefault="00FA6568">
      <w:pPr>
        <w:pStyle w:val="af0"/>
        <w:ind w:left="965" w:firstLine="0"/>
      </w:pPr>
      <w:r>
        <w:t>Транспорт</w:t>
      </w:r>
      <w:r>
        <w:rPr>
          <w:spacing w:val="-4"/>
        </w:rPr>
        <w:t xml:space="preserve"> </w:t>
      </w:r>
      <w:r>
        <w:t>в</w:t>
      </w:r>
      <w:r>
        <w:rPr>
          <w:spacing w:val="-5"/>
        </w:rPr>
        <w:t xml:space="preserve"> </w:t>
      </w:r>
      <w:r>
        <w:t>городе.</w:t>
      </w:r>
      <w:r>
        <w:rPr>
          <w:spacing w:val="-4"/>
        </w:rPr>
        <w:t xml:space="preserve"> </w:t>
      </w:r>
      <w:r>
        <w:t>Рисунки</w:t>
      </w:r>
      <w:r>
        <w:rPr>
          <w:spacing w:val="-4"/>
        </w:rPr>
        <w:t xml:space="preserve"> </w:t>
      </w:r>
      <w:r>
        <w:t>реальных</w:t>
      </w:r>
      <w:r>
        <w:rPr>
          <w:spacing w:val="-2"/>
        </w:rPr>
        <w:t xml:space="preserve"> </w:t>
      </w:r>
      <w:r>
        <w:t>или</w:t>
      </w:r>
      <w:r>
        <w:rPr>
          <w:spacing w:val="-3"/>
        </w:rPr>
        <w:t xml:space="preserve"> </w:t>
      </w:r>
      <w:r>
        <w:t>фантастических</w:t>
      </w:r>
      <w:r>
        <w:rPr>
          <w:spacing w:val="-2"/>
        </w:rPr>
        <w:t xml:space="preserve"> </w:t>
      </w:r>
      <w:r>
        <w:t>машин.</w:t>
      </w:r>
    </w:p>
    <w:p w:rsidR="002C58AF" w:rsidRDefault="00FA6568">
      <w:pPr>
        <w:pStyle w:val="af0"/>
        <w:ind w:right="179"/>
      </w:pPr>
      <w:r>
        <w:t>Изображение</w:t>
      </w:r>
      <w:r>
        <w:rPr>
          <w:spacing w:val="1"/>
        </w:rPr>
        <w:t xml:space="preserve"> </w:t>
      </w:r>
      <w:r>
        <w:t>лица</w:t>
      </w:r>
      <w:r>
        <w:rPr>
          <w:spacing w:val="1"/>
        </w:rPr>
        <w:t xml:space="preserve"> </w:t>
      </w:r>
      <w:r>
        <w:t>человека.</w:t>
      </w:r>
      <w:r>
        <w:rPr>
          <w:spacing w:val="1"/>
        </w:rPr>
        <w:t xml:space="preserve"> </w:t>
      </w:r>
      <w:r>
        <w:t>Строение,</w:t>
      </w:r>
      <w:r>
        <w:rPr>
          <w:spacing w:val="1"/>
        </w:rPr>
        <w:t xml:space="preserve"> </w:t>
      </w:r>
      <w:r>
        <w:t>пропорции,</w:t>
      </w:r>
      <w:r>
        <w:rPr>
          <w:spacing w:val="1"/>
        </w:rPr>
        <w:t xml:space="preserve"> </w:t>
      </w:r>
      <w:r>
        <w:t>взаиморасположение</w:t>
      </w:r>
      <w:r>
        <w:rPr>
          <w:spacing w:val="1"/>
        </w:rPr>
        <w:t xml:space="preserve"> </w:t>
      </w:r>
      <w:r>
        <w:t>частей</w:t>
      </w:r>
      <w:r>
        <w:rPr>
          <w:spacing w:val="1"/>
        </w:rPr>
        <w:t xml:space="preserve"> </w:t>
      </w:r>
      <w:r>
        <w:t>лица.</w:t>
      </w:r>
      <w:r>
        <w:rPr>
          <w:spacing w:val="-57"/>
        </w:rPr>
        <w:t xml:space="preserve"> </w:t>
      </w:r>
      <w:r>
        <w:rPr>
          <w:spacing w:val="-1"/>
        </w:rPr>
        <w:t>Эскиз</w:t>
      </w:r>
      <w:r>
        <w:rPr>
          <w:spacing w:val="-14"/>
        </w:rPr>
        <w:t xml:space="preserve"> </w:t>
      </w:r>
      <w:r>
        <w:rPr>
          <w:spacing w:val="-1"/>
        </w:rPr>
        <w:t>маски</w:t>
      </w:r>
      <w:r>
        <w:rPr>
          <w:spacing w:val="-14"/>
        </w:rPr>
        <w:t xml:space="preserve"> </w:t>
      </w:r>
      <w:r>
        <w:rPr>
          <w:spacing w:val="-1"/>
        </w:rPr>
        <w:t>для</w:t>
      </w:r>
      <w:r>
        <w:rPr>
          <w:spacing w:val="-14"/>
        </w:rPr>
        <w:t xml:space="preserve"> </w:t>
      </w:r>
      <w:r>
        <w:rPr>
          <w:spacing w:val="-1"/>
        </w:rPr>
        <w:t>маскарада:</w:t>
      </w:r>
      <w:r>
        <w:rPr>
          <w:spacing w:val="-14"/>
        </w:rPr>
        <w:t xml:space="preserve"> </w:t>
      </w:r>
      <w:r>
        <w:t>изображение</w:t>
      </w:r>
      <w:r>
        <w:rPr>
          <w:spacing w:val="-16"/>
        </w:rPr>
        <w:t xml:space="preserve"> </w:t>
      </w:r>
      <w:r>
        <w:t>лица</w:t>
      </w:r>
      <w:r>
        <w:rPr>
          <w:spacing w:val="-12"/>
        </w:rPr>
        <w:t xml:space="preserve"> </w:t>
      </w:r>
      <w:r>
        <w:t>–</w:t>
      </w:r>
      <w:r>
        <w:rPr>
          <w:spacing w:val="-14"/>
        </w:rPr>
        <w:t xml:space="preserve"> </w:t>
      </w:r>
      <w:r>
        <w:t>маски</w:t>
      </w:r>
      <w:r>
        <w:rPr>
          <w:spacing w:val="-14"/>
        </w:rPr>
        <w:t xml:space="preserve"> </w:t>
      </w:r>
      <w:r>
        <w:t>персонажа</w:t>
      </w:r>
      <w:r>
        <w:rPr>
          <w:spacing w:val="-14"/>
        </w:rPr>
        <w:t xml:space="preserve"> </w:t>
      </w:r>
      <w:r>
        <w:t>с</w:t>
      </w:r>
      <w:r>
        <w:rPr>
          <w:spacing w:val="-16"/>
        </w:rPr>
        <w:t xml:space="preserve"> </w:t>
      </w:r>
      <w:r>
        <w:t>ярко</w:t>
      </w:r>
      <w:r>
        <w:rPr>
          <w:spacing w:val="-15"/>
        </w:rPr>
        <w:t xml:space="preserve"> </w:t>
      </w:r>
      <w:r>
        <w:t>выраженным</w:t>
      </w:r>
      <w:r>
        <w:rPr>
          <w:spacing w:val="-13"/>
        </w:rPr>
        <w:t xml:space="preserve"> </w:t>
      </w:r>
      <w:r>
        <w:t>характером.</w:t>
      </w:r>
      <w:r>
        <w:rPr>
          <w:spacing w:val="-57"/>
        </w:rPr>
        <w:t xml:space="preserve"> </w:t>
      </w:r>
      <w:r>
        <w:t>Аппликация</w:t>
      </w:r>
      <w:r>
        <w:rPr>
          <w:spacing w:val="-4"/>
        </w:rPr>
        <w:t xml:space="preserve"> </w:t>
      </w:r>
      <w:r>
        <w:t>из</w:t>
      </w:r>
      <w:r>
        <w:rPr>
          <w:spacing w:val="-2"/>
        </w:rPr>
        <w:t xml:space="preserve"> </w:t>
      </w:r>
      <w:r>
        <w:t>цветной</w:t>
      </w:r>
      <w:r>
        <w:rPr>
          <w:spacing w:val="-2"/>
        </w:rPr>
        <w:t xml:space="preserve"> </w:t>
      </w:r>
      <w:r>
        <w:t>бумаги.</w:t>
      </w:r>
    </w:p>
    <w:p w:rsidR="002C58AF" w:rsidRDefault="00FA6568">
      <w:pPr>
        <w:pStyle w:val="110"/>
        <w:spacing w:before="3"/>
      </w:pPr>
      <w:r>
        <w:t>Модуль</w:t>
      </w:r>
      <w:r>
        <w:rPr>
          <w:spacing w:val="-1"/>
        </w:rPr>
        <w:t xml:space="preserve"> </w:t>
      </w:r>
      <w:r>
        <w:t>«Живопись»</w:t>
      </w:r>
    </w:p>
    <w:p w:rsidR="002C58AF" w:rsidRDefault="00FA6568">
      <w:pPr>
        <w:pStyle w:val="af0"/>
        <w:ind w:right="182"/>
      </w:pPr>
      <w:r>
        <w:t>Создание</w:t>
      </w:r>
      <w:r>
        <w:rPr>
          <w:spacing w:val="1"/>
        </w:rPr>
        <w:t xml:space="preserve"> </w:t>
      </w:r>
      <w:r>
        <w:t>сюжетной</w:t>
      </w:r>
      <w:r>
        <w:rPr>
          <w:spacing w:val="1"/>
        </w:rPr>
        <w:t xml:space="preserve"> </w:t>
      </w:r>
      <w:r>
        <w:t>композиции</w:t>
      </w:r>
      <w:r>
        <w:rPr>
          <w:spacing w:val="1"/>
        </w:rPr>
        <w:t xml:space="preserve"> </w:t>
      </w:r>
      <w:r>
        <w:t>«В</w:t>
      </w:r>
      <w:r>
        <w:rPr>
          <w:spacing w:val="1"/>
        </w:rPr>
        <w:t xml:space="preserve"> </w:t>
      </w:r>
      <w:r>
        <w:t>цирке»,</w:t>
      </w:r>
      <w:r>
        <w:rPr>
          <w:spacing w:val="1"/>
        </w:rPr>
        <w:t xml:space="preserve"> </w:t>
      </w:r>
      <w:r>
        <w:t>использование</w:t>
      </w:r>
      <w:r>
        <w:rPr>
          <w:spacing w:val="1"/>
        </w:rPr>
        <w:t xml:space="preserve"> </w:t>
      </w:r>
      <w:r>
        <w:t>гуаши</w:t>
      </w:r>
      <w:r>
        <w:rPr>
          <w:spacing w:val="1"/>
        </w:rPr>
        <w:t xml:space="preserve"> </w:t>
      </w:r>
      <w:r>
        <w:t>или</w:t>
      </w:r>
      <w:r>
        <w:rPr>
          <w:spacing w:val="1"/>
        </w:rPr>
        <w:t xml:space="preserve"> </w:t>
      </w:r>
      <w:r>
        <w:t>карандаша</w:t>
      </w:r>
      <w:r>
        <w:rPr>
          <w:spacing w:val="1"/>
        </w:rPr>
        <w:t xml:space="preserve"> </w:t>
      </w:r>
      <w:r>
        <w:t>и</w:t>
      </w:r>
      <w:r>
        <w:rPr>
          <w:spacing w:val="1"/>
        </w:rPr>
        <w:t xml:space="preserve"> </w:t>
      </w:r>
      <w:r>
        <w:t>акварели (по памяти</w:t>
      </w:r>
      <w:r>
        <w:rPr>
          <w:spacing w:val="1"/>
        </w:rPr>
        <w:t xml:space="preserve"> </w:t>
      </w:r>
      <w:r>
        <w:t>и</w:t>
      </w:r>
      <w:r>
        <w:rPr>
          <w:spacing w:val="-2"/>
        </w:rPr>
        <w:t xml:space="preserve"> </w:t>
      </w:r>
      <w:r>
        <w:t>представлению).</w:t>
      </w:r>
    </w:p>
    <w:p w:rsidR="002C58AF" w:rsidRDefault="00FA6568">
      <w:pPr>
        <w:pStyle w:val="af0"/>
        <w:ind w:right="190"/>
      </w:pPr>
      <w:r>
        <w:t>Художник в театре: эскиз занавеса (или декораций сцены) для спектакля со сказочным</w:t>
      </w:r>
      <w:r>
        <w:rPr>
          <w:spacing w:val="1"/>
        </w:rPr>
        <w:t xml:space="preserve"> </w:t>
      </w:r>
      <w:r>
        <w:t>сюжетом</w:t>
      </w:r>
      <w:r>
        <w:rPr>
          <w:spacing w:val="-1"/>
        </w:rPr>
        <w:t xml:space="preserve"> </w:t>
      </w:r>
      <w:r>
        <w:t>(сказка</w:t>
      </w:r>
      <w:r>
        <w:rPr>
          <w:spacing w:val="-1"/>
        </w:rPr>
        <w:t xml:space="preserve"> </w:t>
      </w:r>
      <w:r>
        <w:t>по выбору).</w:t>
      </w:r>
    </w:p>
    <w:p w:rsidR="002C58AF" w:rsidRDefault="00FA6568">
      <w:pPr>
        <w:pStyle w:val="af0"/>
        <w:ind w:right="191"/>
      </w:pPr>
      <w:r>
        <w:t>Тематическая композиция «Праздник в городе». Гуашь по цветной бумаге, возможно</w:t>
      </w:r>
      <w:r>
        <w:rPr>
          <w:spacing w:val="1"/>
        </w:rPr>
        <w:t xml:space="preserve"> </w:t>
      </w:r>
      <w:r>
        <w:t>совмещение</w:t>
      </w:r>
      <w:r>
        <w:rPr>
          <w:spacing w:val="-2"/>
        </w:rPr>
        <w:t xml:space="preserve"> </w:t>
      </w:r>
      <w:r>
        <w:t>с</w:t>
      </w:r>
      <w:r>
        <w:rPr>
          <w:spacing w:val="-1"/>
        </w:rPr>
        <w:t xml:space="preserve"> </w:t>
      </w:r>
      <w:r>
        <w:t>наклейками в</w:t>
      </w:r>
      <w:r>
        <w:rPr>
          <w:spacing w:val="-1"/>
        </w:rPr>
        <w:t xml:space="preserve"> </w:t>
      </w:r>
      <w:r>
        <w:t>виде</w:t>
      </w:r>
      <w:r>
        <w:rPr>
          <w:spacing w:val="-1"/>
        </w:rPr>
        <w:t xml:space="preserve"> </w:t>
      </w:r>
      <w:r>
        <w:t>коллажа</w:t>
      </w:r>
      <w:r>
        <w:rPr>
          <w:spacing w:val="-2"/>
        </w:rPr>
        <w:t xml:space="preserve"> </w:t>
      </w:r>
      <w:r>
        <w:t>или</w:t>
      </w:r>
      <w:r>
        <w:rPr>
          <w:spacing w:val="-2"/>
        </w:rPr>
        <w:t xml:space="preserve"> </w:t>
      </w:r>
      <w:r>
        <w:t>аппликации.</w:t>
      </w:r>
    </w:p>
    <w:p w:rsidR="002C58AF" w:rsidRDefault="00FA6568">
      <w:pPr>
        <w:pStyle w:val="af0"/>
        <w:ind w:right="181"/>
      </w:pPr>
      <w:r>
        <w:t>Натюрморт из простых предметов с натуры или по представлению. «Натюрморт-авто-</w:t>
      </w:r>
      <w:r>
        <w:rPr>
          <w:spacing w:val="1"/>
        </w:rPr>
        <w:t xml:space="preserve"> </w:t>
      </w:r>
      <w:r>
        <w:t>портрет»</w:t>
      </w:r>
      <w:r>
        <w:rPr>
          <w:spacing w:val="-9"/>
        </w:rPr>
        <w:t xml:space="preserve"> </w:t>
      </w:r>
      <w:r>
        <w:t>из предметов,</w:t>
      </w:r>
      <w:r>
        <w:rPr>
          <w:spacing w:val="2"/>
        </w:rPr>
        <w:t xml:space="preserve"> </w:t>
      </w:r>
      <w:r>
        <w:t>характеризующих</w:t>
      </w:r>
      <w:r>
        <w:rPr>
          <w:spacing w:val="1"/>
        </w:rPr>
        <w:t xml:space="preserve"> </w:t>
      </w:r>
      <w:r>
        <w:t>личность</w:t>
      </w:r>
      <w:r>
        <w:rPr>
          <w:spacing w:val="3"/>
        </w:rPr>
        <w:t xml:space="preserve"> </w:t>
      </w:r>
      <w:r>
        <w:t>ученика.</w:t>
      </w:r>
    </w:p>
    <w:p w:rsidR="002C58AF" w:rsidRDefault="00FA6568">
      <w:pPr>
        <w:pStyle w:val="af0"/>
        <w:ind w:right="178"/>
      </w:pPr>
      <w:r>
        <w:t>Пейзаж в живописи. Передача в пейзаже состояний в природе. Выбор для изображения</w:t>
      </w:r>
      <w:r>
        <w:rPr>
          <w:spacing w:val="1"/>
        </w:rPr>
        <w:t xml:space="preserve"> </w:t>
      </w:r>
      <w:r>
        <w:t>времени года, времени дня, характера погоды и особенностей ландшафта (лес или поле, река или</w:t>
      </w:r>
      <w:r>
        <w:rPr>
          <w:spacing w:val="-57"/>
        </w:rPr>
        <w:t xml:space="preserve"> </w:t>
      </w:r>
      <w:r>
        <w:t>озеро);</w:t>
      </w:r>
      <w:r>
        <w:rPr>
          <w:spacing w:val="-1"/>
        </w:rPr>
        <w:t xml:space="preserve"> </w:t>
      </w:r>
      <w:r>
        <w:t>количество и</w:t>
      </w:r>
      <w:r>
        <w:rPr>
          <w:spacing w:val="1"/>
        </w:rPr>
        <w:t xml:space="preserve"> </w:t>
      </w:r>
      <w:r>
        <w:t>состояние</w:t>
      </w:r>
      <w:r>
        <w:rPr>
          <w:spacing w:val="-1"/>
        </w:rPr>
        <w:t xml:space="preserve"> </w:t>
      </w:r>
      <w:r>
        <w:t>неба</w:t>
      </w:r>
      <w:r>
        <w:rPr>
          <w:spacing w:val="-1"/>
        </w:rPr>
        <w:t xml:space="preserve"> </w:t>
      </w:r>
      <w:r>
        <w:t>в</w:t>
      </w:r>
      <w:r>
        <w:rPr>
          <w:spacing w:val="-1"/>
        </w:rPr>
        <w:t xml:space="preserve"> </w:t>
      </w:r>
      <w:r>
        <w:t>изображении.</w:t>
      </w:r>
    </w:p>
    <w:p w:rsidR="002C58AF" w:rsidRDefault="00FA6568">
      <w:pPr>
        <w:pStyle w:val="af0"/>
        <w:ind w:right="187"/>
      </w:pPr>
      <w:r>
        <w:t>Портрет человека по памяти и представлению с опорой на натуру. Выражение в портрете</w:t>
      </w:r>
      <w:r>
        <w:rPr>
          <w:spacing w:val="1"/>
        </w:rPr>
        <w:t xml:space="preserve"> </w:t>
      </w:r>
      <w:r>
        <w:t>(автопортрете) характера человека, особенностей его личности с использованием выразительных</w:t>
      </w:r>
      <w:r>
        <w:rPr>
          <w:spacing w:val="-57"/>
        </w:rPr>
        <w:t xml:space="preserve"> </w:t>
      </w:r>
      <w:r>
        <w:t>возможностей</w:t>
      </w:r>
      <w:r>
        <w:rPr>
          <w:spacing w:val="1"/>
        </w:rPr>
        <w:t xml:space="preserve"> </w:t>
      </w:r>
      <w:r>
        <w:t>композиционного</w:t>
      </w:r>
      <w:r>
        <w:rPr>
          <w:spacing w:val="1"/>
        </w:rPr>
        <w:t xml:space="preserve"> </w:t>
      </w:r>
      <w:r>
        <w:t>размещения</w:t>
      </w:r>
      <w:r>
        <w:rPr>
          <w:spacing w:val="1"/>
        </w:rPr>
        <w:t xml:space="preserve"> </w:t>
      </w:r>
      <w:r>
        <w:t>в</w:t>
      </w:r>
      <w:r>
        <w:rPr>
          <w:spacing w:val="1"/>
        </w:rPr>
        <w:t xml:space="preserve"> </w:t>
      </w:r>
      <w:r>
        <w:t>плоскости</w:t>
      </w:r>
      <w:r>
        <w:rPr>
          <w:spacing w:val="1"/>
        </w:rPr>
        <w:t xml:space="preserve"> </w:t>
      </w:r>
      <w:r>
        <w:t>листа,</w:t>
      </w:r>
      <w:r>
        <w:rPr>
          <w:spacing w:val="1"/>
        </w:rPr>
        <w:t xml:space="preserve"> </w:t>
      </w:r>
      <w:r>
        <w:t>особенностей</w:t>
      </w:r>
      <w:r>
        <w:rPr>
          <w:spacing w:val="1"/>
        </w:rPr>
        <w:t xml:space="preserve"> </w:t>
      </w:r>
      <w:r>
        <w:t>пропорций</w:t>
      </w:r>
      <w:r>
        <w:rPr>
          <w:spacing w:val="1"/>
        </w:rPr>
        <w:t xml:space="preserve"> </w:t>
      </w:r>
      <w:r>
        <w:t>и</w:t>
      </w:r>
      <w:r>
        <w:rPr>
          <w:spacing w:val="1"/>
        </w:rPr>
        <w:t xml:space="preserve"> </w:t>
      </w:r>
      <w:r>
        <w:t>мимики</w:t>
      </w:r>
      <w:r>
        <w:rPr>
          <w:spacing w:val="1"/>
        </w:rPr>
        <w:t xml:space="preserve"> </w:t>
      </w:r>
      <w:r>
        <w:t>лица,</w:t>
      </w:r>
      <w:r>
        <w:rPr>
          <w:spacing w:val="1"/>
        </w:rPr>
        <w:t xml:space="preserve"> </w:t>
      </w:r>
      <w:r>
        <w:t>характера</w:t>
      </w:r>
      <w:r>
        <w:rPr>
          <w:spacing w:val="1"/>
        </w:rPr>
        <w:t xml:space="preserve"> </w:t>
      </w:r>
      <w:r>
        <w:t>цветового</w:t>
      </w:r>
      <w:r>
        <w:rPr>
          <w:spacing w:val="1"/>
        </w:rPr>
        <w:t xml:space="preserve"> </w:t>
      </w:r>
      <w:r>
        <w:t>решения,</w:t>
      </w:r>
      <w:r>
        <w:rPr>
          <w:spacing w:val="1"/>
        </w:rPr>
        <w:t xml:space="preserve"> </w:t>
      </w:r>
      <w:r>
        <w:t>сильного</w:t>
      </w:r>
      <w:r>
        <w:rPr>
          <w:spacing w:val="1"/>
        </w:rPr>
        <w:t xml:space="preserve"> </w:t>
      </w:r>
      <w:r>
        <w:t>или</w:t>
      </w:r>
      <w:r>
        <w:rPr>
          <w:spacing w:val="1"/>
        </w:rPr>
        <w:t xml:space="preserve"> </w:t>
      </w:r>
      <w:r>
        <w:t>мягкого</w:t>
      </w:r>
      <w:r>
        <w:rPr>
          <w:spacing w:val="1"/>
        </w:rPr>
        <w:t xml:space="preserve"> </w:t>
      </w:r>
      <w:r>
        <w:t>контраста,</w:t>
      </w:r>
      <w:r>
        <w:rPr>
          <w:spacing w:val="1"/>
        </w:rPr>
        <w:t xml:space="preserve"> </w:t>
      </w:r>
      <w:r>
        <w:t>включения</w:t>
      </w:r>
      <w:r>
        <w:rPr>
          <w:spacing w:val="1"/>
        </w:rPr>
        <w:t xml:space="preserve"> </w:t>
      </w:r>
      <w:r>
        <w:t>в</w:t>
      </w:r>
      <w:r>
        <w:rPr>
          <w:spacing w:val="-57"/>
        </w:rPr>
        <w:t xml:space="preserve"> </w:t>
      </w:r>
      <w:r>
        <w:t>композицию дополнительных</w:t>
      </w:r>
      <w:r>
        <w:rPr>
          <w:spacing w:val="2"/>
        </w:rPr>
        <w:t xml:space="preserve"> </w:t>
      </w:r>
      <w:r>
        <w:t>предметов.</w:t>
      </w:r>
    </w:p>
    <w:p w:rsidR="002C58AF" w:rsidRDefault="00FA6568">
      <w:pPr>
        <w:pStyle w:val="110"/>
        <w:spacing w:before="4"/>
      </w:pPr>
      <w:r>
        <w:t>Модуль</w:t>
      </w:r>
      <w:r>
        <w:rPr>
          <w:spacing w:val="-3"/>
        </w:rPr>
        <w:t xml:space="preserve"> </w:t>
      </w:r>
      <w:r>
        <w:t>«Скульптура»</w:t>
      </w:r>
    </w:p>
    <w:p w:rsidR="002C58AF" w:rsidRDefault="00FA6568">
      <w:pPr>
        <w:pStyle w:val="af0"/>
        <w:tabs>
          <w:tab w:val="left" w:pos="2173"/>
          <w:tab w:val="left" w:pos="3307"/>
          <w:tab w:val="left" w:pos="3772"/>
          <w:tab w:val="left" w:pos="5206"/>
          <w:tab w:val="left" w:pos="7463"/>
          <w:tab w:val="left" w:pos="8814"/>
          <w:tab w:val="left" w:pos="10025"/>
        </w:tabs>
        <w:ind w:right="184"/>
        <w:jc w:val="right"/>
      </w:pPr>
      <w:r>
        <w:t>Создание</w:t>
      </w:r>
      <w:r>
        <w:tab/>
        <w:t>игрушки</w:t>
      </w:r>
      <w:r>
        <w:tab/>
        <w:t>из</w:t>
      </w:r>
      <w:r>
        <w:tab/>
        <w:t>подручного</w:t>
      </w:r>
      <w:r>
        <w:tab/>
        <w:t>нехудожественного</w:t>
      </w:r>
      <w:r>
        <w:tab/>
        <w:t>материала,</w:t>
      </w:r>
      <w:r>
        <w:tab/>
        <w:t>придание</w:t>
      </w:r>
      <w:r>
        <w:tab/>
        <w:t>ей</w:t>
      </w:r>
      <w:r>
        <w:rPr>
          <w:spacing w:val="-57"/>
        </w:rPr>
        <w:t xml:space="preserve"> </w:t>
      </w:r>
      <w:r>
        <w:t>одушевлённого</w:t>
      </w:r>
      <w:r>
        <w:rPr>
          <w:spacing w:val="-14"/>
        </w:rPr>
        <w:t xml:space="preserve"> </w:t>
      </w:r>
      <w:r>
        <w:t>образа</w:t>
      </w:r>
      <w:r>
        <w:rPr>
          <w:spacing w:val="-15"/>
        </w:rPr>
        <w:t xml:space="preserve"> </w:t>
      </w:r>
      <w:r>
        <w:t>(добавления</w:t>
      </w:r>
      <w:r>
        <w:rPr>
          <w:spacing w:val="-14"/>
        </w:rPr>
        <w:t xml:space="preserve"> </w:t>
      </w:r>
      <w:r>
        <w:t>деталей</w:t>
      </w:r>
      <w:r>
        <w:rPr>
          <w:spacing w:val="-13"/>
        </w:rPr>
        <w:t xml:space="preserve"> </w:t>
      </w:r>
      <w:r>
        <w:t>лепных</w:t>
      </w:r>
      <w:r>
        <w:rPr>
          <w:spacing w:val="-15"/>
        </w:rPr>
        <w:t xml:space="preserve"> </w:t>
      </w:r>
      <w:r>
        <w:t>или</w:t>
      </w:r>
      <w:r>
        <w:rPr>
          <w:spacing w:val="-13"/>
        </w:rPr>
        <w:t xml:space="preserve"> </w:t>
      </w:r>
      <w:r>
        <w:t>из</w:t>
      </w:r>
      <w:r>
        <w:rPr>
          <w:spacing w:val="-13"/>
        </w:rPr>
        <w:t xml:space="preserve"> </w:t>
      </w:r>
      <w:r>
        <w:t>бумаги,</w:t>
      </w:r>
      <w:r>
        <w:rPr>
          <w:spacing w:val="-14"/>
        </w:rPr>
        <w:t xml:space="preserve"> </w:t>
      </w:r>
      <w:r>
        <w:t>ниток</w:t>
      </w:r>
      <w:r>
        <w:rPr>
          <w:spacing w:val="-13"/>
        </w:rPr>
        <w:t xml:space="preserve"> </w:t>
      </w:r>
      <w:r>
        <w:t>или</w:t>
      </w:r>
      <w:r>
        <w:rPr>
          <w:spacing w:val="-14"/>
        </w:rPr>
        <w:t xml:space="preserve"> </w:t>
      </w:r>
      <w:r>
        <w:t>других</w:t>
      </w:r>
      <w:r>
        <w:rPr>
          <w:spacing w:val="-12"/>
        </w:rPr>
        <w:t xml:space="preserve"> </w:t>
      </w:r>
      <w:r>
        <w:t>материалов).</w:t>
      </w:r>
    </w:p>
    <w:p w:rsidR="002C58AF" w:rsidRDefault="00FA6568">
      <w:pPr>
        <w:pStyle w:val="af0"/>
        <w:ind w:right="173"/>
        <w:jc w:val="left"/>
      </w:pPr>
      <w:r>
        <w:t>Лепка</w:t>
      </w:r>
      <w:r>
        <w:rPr>
          <w:spacing w:val="1"/>
        </w:rPr>
        <w:t xml:space="preserve"> </w:t>
      </w:r>
      <w:r>
        <w:t>сказочного</w:t>
      </w:r>
      <w:r>
        <w:rPr>
          <w:spacing w:val="1"/>
        </w:rPr>
        <w:t xml:space="preserve"> </w:t>
      </w:r>
      <w:r>
        <w:t>персонажа</w:t>
      </w:r>
      <w:r>
        <w:rPr>
          <w:spacing w:val="1"/>
        </w:rPr>
        <w:t xml:space="preserve"> </w:t>
      </w:r>
      <w:r>
        <w:t>на</w:t>
      </w:r>
      <w:r>
        <w:rPr>
          <w:spacing w:val="1"/>
        </w:rPr>
        <w:t xml:space="preserve"> </w:t>
      </w:r>
      <w:r>
        <w:t>основе</w:t>
      </w:r>
      <w:r>
        <w:rPr>
          <w:spacing w:val="1"/>
        </w:rPr>
        <w:t xml:space="preserve"> </w:t>
      </w:r>
      <w:r>
        <w:t>сюжета</w:t>
      </w:r>
      <w:r>
        <w:rPr>
          <w:spacing w:val="1"/>
        </w:rPr>
        <w:t xml:space="preserve"> </w:t>
      </w:r>
      <w:r>
        <w:t>известной</w:t>
      </w:r>
      <w:r>
        <w:rPr>
          <w:spacing w:val="1"/>
        </w:rPr>
        <w:t xml:space="preserve"> </w:t>
      </w:r>
      <w:r>
        <w:t>сказки</w:t>
      </w:r>
      <w:r>
        <w:rPr>
          <w:spacing w:val="1"/>
        </w:rPr>
        <w:t xml:space="preserve"> </w:t>
      </w:r>
      <w:r>
        <w:t>или</w:t>
      </w:r>
      <w:r>
        <w:rPr>
          <w:spacing w:val="1"/>
        </w:rPr>
        <w:t xml:space="preserve"> </w:t>
      </w:r>
      <w:r>
        <w:t>создание</w:t>
      </w:r>
      <w:r>
        <w:rPr>
          <w:spacing w:val="1"/>
        </w:rPr>
        <w:t xml:space="preserve"> </w:t>
      </w:r>
      <w:r>
        <w:t>этого</w:t>
      </w:r>
      <w:r>
        <w:rPr>
          <w:spacing w:val="-57"/>
        </w:rPr>
        <w:t xml:space="preserve"> </w:t>
      </w:r>
      <w:r>
        <w:t>персонажа</w:t>
      </w:r>
      <w:r>
        <w:rPr>
          <w:spacing w:val="-3"/>
        </w:rPr>
        <w:t xml:space="preserve"> </w:t>
      </w:r>
      <w:r>
        <w:t>путём</w:t>
      </w:r>
      <w:r>
        <w:rPr>
          <w:spacing w:val="-1"/>
        </w:rPr>
        <w:t xml:space="preserve"> </w:t>
      </w:r>
      <w:r>
        <w:t>бумагопластики.</w:t>
      </w:r>
    </w:p>
    <w:p w:rsidR="002C58AF" w:rsidRDefault="00FA6568">
      <w:pPr>
        <w:pStyle w:val="af0"/>
        <w:ind w:right="173"/>
        <w:jc w:val="left"/>
      </w:pPr>
      <w:r>
        <w:t>Освоение</w:t>
      </w:r>
      <w:r>
        <w:rPr>
          <w:spacing w:val="12"/>
        </w:rPr>
        <w:t xml:space="preserve"> </w:t>
      </w:r>
      <w:r>
        <w:t>знаний</w:t>
      </w:r>
      <w:r>
        <w:rPr>
          <w:spacing w:val="15"/>
        </w:rPr>
        <w:t xml:space="preserve"> </w:t>
      </w:r>
      <w:r>
        <w:t>о</w:t>
      </w:r>
      <w:r>
        <w:rPr>
          <w:spacing w:val="13"/>
        </w:rPr>
        <w:t xml:space="preserve"> </w:t>
      </w:r>
      <w:r>
        <w:t>видах</w:t>
      </w:r>
      <w:r>
        <w:rPr>
          <w:spacing w:val="16"/>
        </w:rPr>
        <w:t xml:space="preserve"> </w:t>
      </w:r>
      <w:r>
        <w:t>скульптуры</w:t>
      </w:r>
      <w:r>
        <w:rPr>
          <w:spacing w:val="13"/>
        </w:rPr>
        <w:t xml:space="preserve"> </w:t>
      </w:r>
      <w:r>
        <w:t>(по</w:t>
      </w:r>
      <w:r>
        <w:rPr>
          <w:spacing w:val="15"/>
        </w:rPr>
        <w:t xml:space="preserve"> </w:t>
      </w:r>
      <w:r>
        <w:t>назначению)</w:t>
      </w:r>
      <w:r>
        <w:rPr>
          <w:spacing w:val="12"/>
        </w:rPr>
        <w:t xml:space="preserve"> </w:t>
      </w:r>
      <w:r>
        <w:t>и</w:t>
      </w:r>
      <w:r>
        <w:rPr>
          <w:spacing w:val="15"/>
        </w:rPr>
        <w:t xml:space="preserve"> </w:t>
      </w:r>
      <w:r>
        <w:t>жанрах</w:t>
      </w:r>
      <w:r>
        <w:rPr>
          <w:spacing w:val="15"/>
        </w:rPr>
        <w:t xml:space="preserve"> </w:t>
      </w:r>
      <w:r>
        <w:t>скульптуры</w:t>
      </w:r>
      <w:r>
        <w:rPr>
          <w:spacing w:val="16"/>
        </w:rPr>
        <w:t xml:space="preserve"> </w:t>
      </w:r>
      <w:r>
        <w:t>(по</w:t>
      </w:r>
      <w:r>
        <w:rPr>
          <w:spacing w:val="14"/>
        </w:rPr>
        <w:t xml:space="preserve"> </w:t>
      </w:r>
      <w:r>
        <w:t>сюжету</w:t>
      </w:r>
      <w:r>
        <w:rPr>
          <w:spacing w:val="-57"/>
        </w:rPr>
        <w:t xml:space="preserve"> </w:t>
      </w:r>
      <w:r>
        <w:t>изображения).</w:t>
      </w:r>
    </w:p>
    <w:p w:rsidR="002C58AF" w:rsidRDefault="00FA6568">
      <w:pPr>
        <w:pStyle w:val="af0"/>
        <w:ind w:right="173"/>
        <w:jc w:val="left"/>
      </w:pPr>
      <w:r>
        <w:t>Лепка</w:t>
      </w:r>
      <w:r>
        <w:rPr>
          <w:spacing w:val="-9"/>
        </w:rPr>
        <w:t xml:space="preserve"> </w:t>
      </w:r>
      <w:r>
        <w:t>эскиза</w:t>
      </w:r>
      <w:r>
        <w:rPr>
          <w:spacing w:val="-9"/>
        </w:rPr>
        <w:t xml:space="preserve"> </w:t>
      </w:r>
      <w:r>
        <w:t>парковой</w:t>
      </w:r>
      <w:r>
        <w:rPr>
          <w:spacing w:val="-10"/>
        </w:rPr>
        <w:t xml:space="preserve"> </w:t>
      </w:r>
      <w:r>
        <w:t>скульптуры.</w:t>
      </w:r>
      <w:r>
        <w:rPr>
          <w:spacing w:val="-6"/>
        </w:rPr>
        <w:t xml:space="preserve"> </w:t>
      </w:r>
      <w:r>
        <w:t>Выражение</w:t>
      </w:r>
      <w:r>
        <w:rPr>
          <w:spacing w:val="-9"/>
        </w:rPr>
        <w:t xml:space="preserve"> </w:t>
      </w:r>
      <w:r>
        <w:t>пластики</w:t>
      </w:r>
      <w:r>
        <w:rPr>
          <w:spacing w:val="-7"/>
        </w:rPr>
        <w:t xml:space="preserve"> </w:t>
      </w:r>
      <w:r>
        <w:t>движения</w:t>
      </w:r>
      <w:r>
        <w:rPr>
          <w:spacing w:val="-8"/>
        </w:rPr>
        <w:t xml:space="preserve"> </w:t>
      </w:r>
      <w:r>
        <w:t>в</w:t>
      </w:r>
      <w:r>
        <w:rPr>
          <w:spacing w:val="-10"/>
        </w:rPr>
        <w:t xml:space="preserve"> </w:t>
      </w:r>
      <w:r>
        <w:t>скульптуре.</w:t>
      </w:r>
      <w:r>
        <w:rPr>
          <w:spacing w:val="-8"/>
        </w:rPr>
        <w:t xml:space="preserve"> </w:t>
      </w:r>
      <w:r>
        <w:t>Работа</w:t>
      </w:r>
      <w:r>
        <w:rPr>
          <w:spacing w:val="-7"/>
        </w:rPr>
        <w:t xml:space="preserve"> </w:t>
      </w:r>
      <w:r>
        <w:t>с</w:t>
      </w:r>
      <w:r>
        <w:rPr>
          <w:spacing w:val="-57"/>
        </w:rPr>
        <w:t xml:space="preserve"> </w:t>
      </w:r>
      <w:r>
        <w:t>пластилином</w:t>
      </w:r>
      <w:r>
        <w:rPr>
          <w:spacing w:val="-2"/>
        </w:rPr>
        <w:t xml:space="preserve"> </w:t>
      </w:r>
      <w:r>
        <w:t>или</w:t>
      </w:r>
      <w:r>
        <w:rPr>
          <w:spacing w:val="1"/>
        </w:rPr>
        <w:t xml:space="preserve"> </w:t>
      </w:r>
      <w:r>
        <w:t>глиной.</w:t>
      </w:r>
    </w:p>
    <w:p w:rsidR="002C58AF" w:rsidRDefault="00FA6568">
      <w:pPr>
        <w:pStyle w:val="110"/>
        <w:spacing w:before="3"/>
        <w:jc w:val="left"/>
      </w:pPr>
      <w:r>
        <w:t>Модуль</w:t>
      </w:r>
      <w:r>
        <w:rPr>
          <w:spacing w:val="-4"/>
        </w:rPr>
        <w:t xml:space="preserve"> </w:t>
      </w:r>
      <w:r>
        <w:t>«Декоративно-прикладное</w:t>
      </w:r>
      <w:r>
        <w:rPr>
          <w:spacing w:val="-5"/>
        </w:rPr>
        <w:t xml:space="preserve"> </w:t>
      </w:r>
      <w:r>
        <w:t>искусство»</w:t>
      </w:r>
    </w:p>
    <w:p w:rsidR="002C58AF" w:rsidRDefault="00FA6568">
      <w:pPr>
        <w:pStyle w:val="af0"/>
        <w:spacing w:line="274" w:lineRule="exact"/>
        <w:ind w:left="965" w:firstLine="0"/>
        <w:jc w:val="left"/>
      </w:pPr>
      <w:r>
        <w:t>Приёмы</w:t>
      </w:r>
      <w:r>
        <w:rPr>
          <w:spacing w:val="34"/>
        </w:rPr>
        <w:t xml:space="preserve"> </w:t>
      </w:r>
      <w:r>
        <w:t>исполнения</w:t>
      </w:r>
      <w:r>
        <w:rPr>
          <w:spacing w:val="36"/>
        </w:rPr>
        <w:t xml:space="preserve"> </w:t>
      </w:r>
      <w:r>
        <w:t>орнаментов</w:t>
      </w:r>
      <w:r>
        <w:rPr>
          <w:spacing w:val="36"/>
        </w:rPr>
        <w:t xml:space="preserve"> </w:t>
      </w:r>
      <w:r>
        <w:t>и</w:t>
      </w:r>
      <w:r>
        <w:rPr>
          <w:spacing w:val="37"/>
        </w:rPr>
        <w:t xml:space="preserve"> </w:t>
      </w:r>
      <w:r>
        <w:t>выполнение</w:t>
      </w:r>
      <w:r>
        <w:rPr>
          <w:spacing w:val="34"/>
        </w:rPr>
        <w:t xml:space="preserve"> </w:t>
      </w:r>
      <w:r>
        <w:t>эскизов</w:t>
      </w:r>
      <w:r>
        <w:rPr>
          <w:spacing w:val="38"/>
        </w:rPr>
        <w:t xml:space="preserve"> </w:t>
      </w:r>
      <w:r>
        <w:t>украшения</w:t>
      </w:r>
      <w:r>
        <w:rPr>
          <w:spacing w:val="38"/>
        </w:rPr>
        <w:t xml:space="preserve"> </w:t>
      </w:r>
      <w:r>
        <w:t>посуды</w:t>
      </w:r>
      <w:r>
        <w:rPr>
          <w:spacing w:val="36"/>
        </w:rPr>
        <w:t xml:space="preserve"> </w:t>
      </w:r>
      <w:r>
        <w:t>из</w:t>
      </w:r>
      <w:r>
        <w:rPr>
          <w:spacing w:val="37"/>
        </w:rPr>
        <w:t xml:space="preserve"> </w:t>
      </w:r>
      <w:r>
        <w:t>дерева</w:t>
      </w:r>
      <w:r>
        <w:rPr>
          <w:spacing w:val="35"/>
        </w:rPr>
        <w:t xml:space="preserve"> </w:t>
      </w:r>
      <w:r>
        <w:t>и</w:t>
      </w:r>
    </w:p>
    <w:p w:rsidR="002C58AF" w:rsidRDefault="002C58AF">
      <w:pPr>
        <w:spacing w:line="274" w:lineRule="exact"/>
        <w:sectPr w:rsidR="002C58AF">
          <w:pgSz w:w="11920" w:h="16850"/>
          <w:pgMar w:top="1060" w:right="440" w:bottom="720" w:left="1020" w:header="0" w:footer="447" w:gutter="0"/>
          <w:cols w:space="720"/>
        </w:sectPr>
      </w:pPr>
    </w:p>
    <w:p w:rsidR="002C58AF" w:rsidRDefault="00FA6568">
      <w:pPr>
        <w:pStyle w:val="af0"/>
        <w:spacing w:before="64"/>
        <w:ind w:right="189" w:firstLine="0"/>
      </w:pPr>
      <w:r>
        <w:lastRenderedPageBreak/>
        <w:t>глины в традициях народных художественных промыслов Хохломы и Гжели (или в традициях</w:t>
      </w:r>
      <w:r>
        <w:rPr>
          <w:spacing w:val="1"/>
        </w:rPr>
        <w:t xml:space="preserve"> </w:t>
      </w:r>
      <w:r>
        <w:t>других</w:t>
      </w:r>
      <w:r>
        <w:rPr>
          <w:spacing w:val="1"/>
        </w:rPr>
        <w:t xml:space="preserve"> </w:t>
      </w:r>
      <w:r>
        <w:t>промыслов</w:t>
      </w:r>
      <w:r>
        <w:rPr>
          <w:spacing w:val="-1"/>
        </w:rPr>
        <w:t xml:space="preserve"> </w:t>
      </w:r>
      <w:r>
        <w:t>по выбору</w:t>
      </w:r>
      <w:r>
        <w:rPr>
          <w:spacing w:val="-1"/>
        </w:rPr>
        <w:t xml:space="preserve"> </w:t>
      </w:r>
      <w:r>
        <w:t>учителя).</w:t>
      </w:r>
    </w:p>
    <w:p w:rsidR="002C58AF" w:rsidRDefault="00FA6568">
      <w:pPr>
        <w:pStyle w:val="af0"/>
        <w:ind w:right="189"/>
      </w:pPr>
      <w:r>
        <w:t>Эскизы орнаментов для росписи тканей. Раппорт. Трафарет и создание орнамента при</w:t>
      </w:r>
      <w:r>
        <w:rPr>
          <w:spacing w:val="1"/>
        </w:rPr>
        <w:t xml:space="preserve"> </w:t>
      </w:r>
      <w:r>
        <w:t>помощи</w:t>
      </w:r>
      <w:r>
        <w:rPr>
          <w:spacing w:val="-1"/>
        </w:rPr>
        <w:t xml:space="preserve"> </w:t>
      </w:r>
      <w:r>
        <w:t>печаток</w:t>
      </w:r>
      <w:r>
        <w:rPr>
          <w:spacing w:val="1"/>
        </w:rPr>
        <w:t xml:space="preserve"> </w:t>
      </w:r>
      <w:r>
        <w:t>или штампов.</w:t>
      </w:r>
    </w:p>
    <w:p w:rsidR="002C58AF" w:rsidRDefault="00FA6568">
      <w:pPr>
        <w:pStyle w:val="af0"/>
        <w:ind w:right="179"/>
      </w:pPr>
      <w:r>
        <w:t>Эскизы</w:t>
      </w:r>
      <w:r>
        <w:rPr>
          <w:spacing w:val="1"/>
        </w:rPr>
        <w:t xml:space="preserve"> </w:t>
      </w:r>
      <w:r>
        <w:t>орнамента</w:t>
      </w:r>
      <w:r>
        <w:rPr>
          <w:spacing w:val="1"/>
        </w:rPr>
        <w:t xml:space="preserve"> </w:t>
      </w:r>
      <w:r>
        <w:t>для</w:t>
      </w:r>
      <w:r>
        <w:rPr>
          <w:spacing w:val="1"/>
        </w:rPr>
        <w:t xml:space="preserve"> </w:t>
      </w:r>
      <w:r>
        <w:t>росписи</w:t>
      </w:r>
      <w:r>
        <w:rPr>
          <w:spacing w:val="1"/>
        </w:rPr>
        <w:t xml:space="preserve"> </w:t>
      </w:r>
      <w:r>
        <w:t>платка:</w:t>
      </w:r>
      <w:r>
        <w:rPr>
          <w:spacing w:val="1"/>
        </w:rPr>
        <w:t xml:space="preserve"> </w:t>
      </w:r>
      <w:r>
        <w:t>симметрия</w:t>
      </w:r>
      <w:r>
        <w:rPr>
          <w:spacing w:val="1"/>
        </w:rPr>
        <w:t xml:space="preserve"> </w:t>
      </w:r>
      <w:r>
        <w:t>или</w:t>
      </w:r>
      <w:r>
        <w:rPr>
          <w:spacing w:val="1"/>
        </w:rPr>
        <w:t xml:space="preserve"> </w:t>
      </w:r>
      <w:r>
        <w:t>асимметрия</w:t>
      </w:r>
      <w:r>
        <w:rPr>
          <w:spacing w:val="1"/>
        </w:rPr>
        <w:t xml:space="preserve"> </w:t>
      </w:r>
      <w:r>
        <w:t>построения</w:t>
      </w:r>
      <w:r>
        <w:rPr>
          <w:spacing w:val="1"/>
        </w:rPr>
        <w:t xml:space="preserve"> </w:t>
      </w:r>
      <w:r>
        <w:t>композиции,</w:t>
      </w:r>
      <w:r>
        <w:rPr>
          <w:spacing w:val="1"/>
        </w:rPr>
        <w:t xml:space="preserve"> </w:t>
      </w:r>
      <w:r>
        <w:t>статика</w:t>
      </w:r>
      <w:r>
        <w:rPr>
          <w:spacing w:val="1"/>
        </w:rPr>
        <w:t xml:space="preserve"> </w:t>
      </w:r>
      <w:r>
        <w:t>и</w:t>
      </w:r>
      <w:r>
        <w:rPr>
          <w:spacing w:val="1"/>
        </w:rPr>
        <w:t xml:space="preserve"> </w:t>
      </w:r>
      <w:r>
        <w:t>динамика</w:t>
      </w:r>
      <w:r>
        <w:rPr>
          <w:spacing w:val="1"/>
        </w:rPr>
        <w:t xml:space="preserve"> </w:t>
      </w:r>
      <w:r>
        <w:t>узора,</w:t>
      </w:r>
      <w:r>
        <w:rPr>
          <w:spacing w:val="1"/>
        </w:rPr>
        <w:t xml:space="preserve"> </w:t>
      </w:r>
      <w:r>
        <w:t>ритмические</w:t>
      </w:r>
      <w:r>
        <w:rPr>
          <w:spacing w:val="1"/>
        </w:rPr>
        <w:t xml:space="preserve"> </w:t>
      </w:r>
      <w:r>
        <w:t>чередования</w:t>
      </w:r>
      <w:r>
        <w:rPr>
          <w:spacing w:val="1"/>
        </w:rPr>
        <w:t xml:space="preserve"> </w:t>
      </w:r>
      <w:r>
        <w:t>мотивов,</w:t>
      </w:r>
      <w:r>
        <w:rPr>
          <w:spacing w:val="1"/>
        </w:rPr>
        <w:t xml:space="preserve"> </w:t>
      </w:r>
      <w:r>
        <w:t>наличие</w:t>
      </w:r>
      <w:r>
        <w:rPr>
          <w:spacing w:val="1"/>
        </w:rPr>
        <w:t xml:space="preserve"> </w:t>
      </w:r>
      <w:r>
        <w:t>композиционного</w:t>
      </w:r>
      <w:r>
        <w:rPr>
          <w:spacing w:val="-5"/>
        </w:rPr>
        <w:t xml:space="preserve"> </w:t>
      </w:r>
      <w:r>
        <w:t>центра,</w:t>
      </w:r>
      <w:r>
        <w:rPr>
          <w:spacing w:val="-1"/>
        </w:rPr>
        <w:t xml:space="preserve"> </w:t>
      </w:r>
      <w:r>
        <w:t>роспись</w:t>
      </w:r>
      <w:r>
        <w:rPr>
          <w:spacing w:val="-2"/>
        </w:rPr>
        <w:t xml:space="preserve"> </w:t>
      </w:r>
      <w:r>
        <w:t>по</w:t>
      </w:r>
      <w:r>
        <w:rPr>
          <w:spacing w:val="-1"/>
        </w:rPr>
        <w:t xml:space="preserve"> </w:t>
      </w:r>
      <w:r>
        <w:t>канве.</w:t>
      </w:r>
      <w:r>
        <w:rPr>
          <w:spacing w:val="-2"/>
        </w:rPr>
        <w:t xml:space="preserve"> </w:t>
      </w:r>
      <w:r>
        <w:t>Рассматривание</w:t>
      </w:r>
      <w:r>
        <w:rPr>
          <w:spacing w:val="-2"/>
        </w:rPr>
        <w:t xml:space="preserve"> </w:t>
      </w:r>
      <w:r>
        <w:t>павловопосадских</w:t>
      </w:r>
      <w:r>
        <w:rPr>
          <w:spacing w:val="-3"/>
        </w:rPr>
        <w:t xml:space="preserve"> </w:t>
      </w:r>
      <w:r>
        <w:t>платков.</w:t>
      </w:r>
    </w:p>
    <w:p w:rsidR="002C58AF" w:rsidRDefault="00FA6568">
      <w:pPr>
        <w:pStyle w:val="af0"/>
        <w:ind w:right="189"/>
      </w:pPr>
      <w:r>
        <w:t>Проектирование</w:t>
      </w:r>
      <w:r>
        <w:rPr>
          <w:spacing w:val="-9"/>
        </w:rPr>
        <w:t xml:space="preserve"> </w:t>
      </w:r>
      <w:r>
        <w:t>(эскизы)</w:t>
      </w:r>
      <w:r>
        <w:rPr>
          <w:spacing w:val="-8"/>
        </w:rPr>
        <w:t xml:space="preserve"> </w:t>
      </w:r>
      <w:r>
        <w:t>декоративных</w:t>
      </w:r>
      <w:r>
        <w:rPr>
          <w:spacing w:val="-4"/>
        </w:rPr>
        <w:t xml:space="preserve"> </w:t>
      </w:r>
      <w:r>
        <w:t>украшений</w:t>
      </w:r>
      <w:r>
        <w:rPr>
          <w:spacing w:val="-7"/>
        </w:rPr>
        <w:t xml:space="preserve"> </w:t>
      </w:r>
      <w:r>
        <w:t>в</w:t>
      </w:r>
      <w:r>
        <w:rPr>
          <w:spacing w:val="-7"/>
        </w:rPr>
        <w:t xml:space="preserve"> </w:t>
      </w:r>
      <w:r>
        <w:t>городе:</w:t>
      </w:r>
      <w:r>
        <w:rPr>
          <w:spacing w:val="-8"/>
        </w:rPr>
        <w:t xml:space="preserve"> </w:t>
      </w:r>
      <w:r>
        <w:t>ажурные</w:t>
      </w:r>
      <w:r>
        <w:rPr>
          <w:spacing w:val="-6"/>
        </w:rPr>
        <w:t xml:space="preserve"> </w:t>
      </w:r>
      <w:r>
        <w:t>ограды,</w:t>
      </w:r>
      <w:r>
        <w:rPr>
          <w:spacing w:val="-3"/>
        </w:rPr>
        <w:t xml:space="preserve"> </w:t>
      </w:r>
      <w:r>
        <w:t>украшения</w:t>
      </w:r>
      <w:r>
        <w:rPr>
          <w:spacing w:val="-58"/>
        </w:rPr>
        <w:t xml:space="preserve"> </w:t>
      </w:r>
      <w:r>
        <w:t>фонарей,</w:t>
      </w:r>
      <w:r>
        <w:rPr>
          <w:spacing w:val="-1"/>
        </w:rPr>
        <w:t xml:space="preserve"> </w:t>
      </w:r>
      <w:r>
        <w:t>скамеек, киосков, подставок для цветов и</w:t>
      </w:r>
      <w:r>
        <w:rPr>
          <w:spacing w:val="-1"/>
        </w:rPr>
        <w:t xml:space="preserve"> </w:t>
      </w:r>
      <w:r>
        <w:t>др.</w:t>
      </w:r>
    </w:p>
    <w:p w:rsidR="002C58AF" w:rsidRDefault="00FA6568">
      <w:pPr>
        <w:pStyle w:val="110"/>
      </w:pPr>
      <w:r>
        <w:t>Модуль</w:t>
      </w:r>
      <w:r>
        <w:rPr>
          <w:spacing w:val="-3"/>
        </w:rPr>
        <w:t xml:space="preserve"> </w:t>
      </w:r>
      <w:r>
        <w:t>«Архитектура»</w:t>
      </w:r>
    </w:p>
    <w:p w:rsidR="002C58AF" w:rsidRDefault="00FA6568">
      <w:pPr>
        <w:pStyle w:val="af0"/>
        <w:ind w:right="189"/>
      </w:pPr>
      <w:r>
        <w:t>Зарисовки исторических памятников и архитектурных достопримечательностей города</w:t>
      </w:r>
      <w:r>
        <w:rPr>
          <w:spacing w:val="1"/>
        </w:rPr>
        <w:t xml:space="preserve"> </w:t>
      </w:r>
      <w:r>
        <w:t>или села. Работа по наблюдению и по памяти, на основе использования фотографий и образных</w:t>
      </w:r>
      <w:r>
        <w:rPr>
          <w:spacing w:val="1"/>
        </w:rPr>
        <w:t xml:space="preserve"> </w:t>
      </w:r>
      <w:r>
        <w:t>представлений.</w:t>
      </w:r>
    </w:p>
    <w:p w:rsidR="002C58AF" w:rsidRDefault="00FA6568">
      <w:pPr>
        <w:pStyle w:val="af0"/>
        <w:ind w:right="177"/>
      </w:pPr>
      <w:r>
        <w:t>Проектирование садово-паркового пространства на плоскости (аппликация, коллаж) или в</w:t>
      </w:r>
      <w:r>
        <w:rPr>
          <w:spacing w:val="-57"/>
        </w:rPr>
        <w:t xml:space="preserve"> </w:t>
      </w:r>
      <w:r>
        <w:t>виде</w:t>
      </w:r>
      <w:r>
        <w:rPr>
          <w:spacing w:val="-3"/>
        </w:rPr>
        <w:t xml:space="preserve"> </w:t>
      </w:r>
      <w:r>
        <w:t>макета</w:t>
      </w:r>
      <w:r>
        <w:rPr>
          <w:spacing w:val="-2"/>
        </w:rPr>
        <w:t xml:space="preserve"> </w:t>
      </w:r>
      <w:r>
        <w:t>с</w:t>
      </w:r>
      <w:r>
        <w:rPr>
          <w:spacing w:val="-4"/>
        </w:rPr>
        <w:t xml:space="preserve"> </w:t>
      </w:r>
      <w:r>
        <w:t>использованием</w:t>
      </w:r>
      <w:r>
        <w:rPr>
          <w:spacing w:val="-2"/>
        </w:rPr>
        <w:t xml:space="preserve"> </w:t>
      </w:r>
      <w:r>
        <w:t>бумаги,</w:t>
      </w:r>
      <w:r>
        <w:rPr>
          <w:spacing w:val="-2"/>
        </w:rPr>
        <w:t xml:space="preserve"> </w:t>
      </w:r>
      <w:r>
        <w:t>картона,</w:t>
      </w:r>
      <w:r>
        <w:rPr>
          <w:spacing w:val="-2"/>
        </w:rPr>
        <w:t xml:space="preserve"> </w:t>
      </w:r>
      <w:r>
        <w:t>пенопласта</w:t>
      </w:r>
      <w:r>
        <w:rPr>
          <w:spacing w:val="-2"/>
        </w:rPr>
        <w:t xml:space="preserve"> </w:t>
      </w:r>
      <w:r>
        <w:t>и</w:t>
      </w:r>
      <w:r>
        <w:rPr>
          <w:spacing w:val="-1"/>
        </w:rPr>
        <w:t xml:space="preserve"> </w:t>
      </w:r>
      <w:r>
        <w:t>других подручных</w:t>
      </w:r>
      <w:r>
        <w:rPr>
          <w:spacing w:val="-1"/>
        </w:rPr>
        <w:t xml:space="preserve"> </w:t>
      </w:r>
      <w:r>
        <w:t>материалов.</w:t>
      </w:r>
    </w:p>
    <w:p w:rsidR="002C58AF" w:rsidRDefault="00FA6568">
      <w:pPr>
        <w:pStyle w:val="af0"/>
        <w:ind w:right="179"/>
      </w:pPr>
      <w:r>
        <w:t>Графический рисунок (индивидуально) или тематическое панно «Образ моего города»</w:t>
      </w:r>
      <w:r>
        <w:rPr>
          <w:spacing w:val="1"/>
        </w:rPr>
        <w:t xml:space="preserve"> </w:t>
      </w:r>
      <w:r>
        <w:t>(села) в виде коллективной работы (композиционная склейка-аппликация рисунков зданий и</w:t>
      </w:r>
      <w:r>
        <w:rPr>
          <w:spacing w:val="1"/>
        </w:rPr>
        <w:t xml:space="preserve"> </w:t>
      </w:r>
      <w:r>
        <w:t>других</w:t>
      </w:r>
      <w:r>
        <w:rPr>
          <w:spacing w:val="1"/>
        </w:rPr>
        <w:t xml:space="preserve"> </w:t>
      </w:r>
      <w:r>
        <w:t>элементов</w:t>
      </w:r>
      <w:r>
        <w:rPr>
          <w:spacing w:val="-1"/>
        </w:rPr>
        <w:t xml:space="preserve"> </w:t>
      </w:r>
      <w:r>
        <w:t>городского</w:t>
      </w:r>
      <w:r>
        <w:rPr>
          <w:spacing w:val="-2"/>
        </w:rPr>
        <w:t xml:space="preserve"> </w:t>
      </w:r>
      <w:r>
        <w:t>пространства,</w:t>
      </w:r>
      <w:r>
        <w:rPr>
          <w:spacing w:val="-1"/>
        </w:rPr>
        <w:t xml:space="preserve"> </w:t>
      </w:r>
      <w:r>
        <w:t>выполненных</w:t>
      </w:r>
      <w:r>
        <w:rPr>
          <w:spacing w:val="-1"/>
        </w:rPr>
        <w:t xml:space="preserve"> </w:t>
      </w:r>
      <w:r>
        <w:t>индивидуально).</w:t>
      </w:r>
    </w:p>
    <w:p w:rsidR="002C58AF" w:rsidRDefault="00FA6568">
      <w:pPr>
        <w:pStyle w:val="110"/>
        <w:spacing w:before="3"/>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2C58AF" w:rsidRDefault="00FA6568">
      <w:pPr>
        <w:pStyle w:val="af0"/>
        <w:ind w:right="191"/>
      </w:pPr>
      <w:r>
        <w:t>Иллюстрации в детских книгах и дизайн детской книги. Рассматривание и обсуждение</w:t>
      </w:r>
      <w:r>
        <w:rPr>
          <w:spacing w:val="1"/>
        </w:rPr>
        <w:t xml:space="preserve"> </w:t>
      </w:r>
      <w:r>
        <w:t>иллюстраций</w:t>
      </w:r>
      <w:r>
        <w:rPr>
          <w:spacing w:val="-1"/>
        </w:rPr>
        <w:t xml:space="preserve"> </w:t>
      </w:r>
      <w:r>
        <w:t>известных</w:t>
      </w:r>
      <w:r>
        <w:rPr>
          <w:spacing w:val="1"/>
        </w:rPr>
        <w:t xml:space="preserve"> </w:t>
      </w:r>
      <w:r>
        <w:t>российских</w:t>
      </w:r>
      <w:r>
        <w:rPr>
          <w:spacing w:val="1"/>
        </w:rPr>
        <w:t xml:space="preserve"> </w:t>
      </w:r>
      <w:r>
        <w:t>иллюстраторов детских</w:t>
      </w:r>
      <w:r>
        <w:rPr>
          <w:spacing w:val="5"/>
        </w:rPr>
        <w:t xml:space="preserve"> </w:t>
      </w:r>
      <w:r>
        <w:t>книг.</w:t>
      </w:r>
    </w:p>
    <w:p w:rsidR="002C58AF" w:rsidRDefault="00FA6568">
      <w:pPr>
        <w:pStyle w:val="af0"/>
        <w:ind w:right="186"/>
      </w:pPr>
      <w:r>
        <w:t>Восприятие</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w:t>
      </w:r>
      <w:r>
        <w:rPr>
          <w:spacing w:val="1"/>
        </w:rPr>
        <w:t xml:space="preserve"> </w:t>
      </w:r>
      <w:r>
        <w:t>архитектура,</w:t>
      </w:r>
      <w:r>
        <w:rPr>
          <w:spacing w:val="1"/>
        </w:rPr>
        <w:t xml:space="preserve"> </w:t>
      </w:r>
      <w:r>
        <w:t>улицы</w:t>
      </w:r>
      <w:r>
        <w:rPr>
          <w:spacing w:val="1"/>
        </w:rPr>
        <w:t xml:space="preserve"> </w:t>
      </w:r>
      <w:r>
        <w:t>города</w:t>
      </w:r>
      <w:r>
        <w:rPr>
          <w:spacing w:val="1"/>
        </w:rPr>
        <w:t xml:space="preserve"> </w:t>
      </w:r>
      <w:r>
        <w:t>или</w:t>
      </w:r>
      <w:r>
        <w:rPr>
          <w:spacing w:val="1"/>
        </w:rPr>
        <w:t xml:space="preserve"> </w:t>
      </w:r>
      <w:r>
        <w:t>села.</w:t>
      </w:r>
      <w:r>
        <w:rPr>
          <w:spacing w:val="1"/>
        </w:rPr>
        <w:t xml:space="preserve"> </w:t>
      </w:r>
      <w:r>
        <w:t>Памятники</w:t>
      </w:r>
      <w:r>
        <w:rPr>
          <w:spacing w:val="1"/>
        </w:rPr>
        <w:t xml:space="preserve"> </w:t>
      </w:r>
      <w:r>
        <w:t>архитектуры</w:t>
      </w:r>
      <w:r>
        <w:rPr>
          <w:spacing w:val="1"/>
        </w:rPr>
        <w:t xml:space="preserve"> </w:t>
      </w:r>
      <w:r>
        <w:t>и</w:t>
      </w:r>
      <w:r>
        <w:rPr>
          <w:spacing w:val="1"/>
        </w:rPr>
        <w:t xml:space="preserve"> </w:t>
      </w:r>
      <w:r>
        <w:t>архитектурные</w:t>
      </w:r>
      <w:r>
        <w:rPr>
          <w:spacing w:val="1"/>
        </w:rPr>
        <w:t xml:space="preserve"> </w:t>
      </w:r>
      <w:r>
        <w:t>достопримечательности</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их</w:t>
      </w:r>
      <w:r>
        <w:rPr>
          <w:spacing w:val="1"/>
        </w:rPr>
        <w:t xml:space="preserve"> </w:t>
      </w:r>
      <w:r>
        <w:t>значение</w:t>
      </w:r>
      <w:r>
        <w:rPr>
          <w:spacing w:val="-2"/>
        </w:rPr>
        <w:t xml:space="preserve"> </w:t>
      </w:r>
      <w:r>
        <w:t>в</w:t>
      </w:r>
      <w:r>
        <w:rPr>
          <w:spacing w:val="-1"/>
        </w:rPr>
        <w:t xml:space="preserve"> </w:t>
      </w:r>
      <w:r>
        <w:t>современном</w:t>
      </w:r>
      <w:r>
        <w:rPr>
          <w:spacing w:val="-1"/>
        </w:rPr>
        <w:t xml:space="preserve"> </w:t>
      </w:r>
      <w:r>
        <w:t>мире.</w:t>
      </w:r>
    </w:p>
    <w:p w:rsidR="002C58AF" w:rsidRDefault="00FA6568">
      <w:pPr>
        <w:pStyle w:val="af0"/>
        <w:ind w:right="183"/>
      </w:pPr>
      <w:r>
        <w:t>Виртуальное путешествие: памятники архитектуры в Москве и Санкт-Петербурге (обзор</w:t>
      </w:r>
      <w:r>
        <w:rPr>
          <w:spacing w:val="1"/>
        </w:rPr>
        <w:t xml:space="preserve"> </w:t>
      </w:r>
      <w:r>
        <w:t>памятников</w:t>
      </w:r>
      <w:r>
        <w:rPr>
          <w:spacing w:val="-4"/>
        </w:rPr>
        <w:t xml:space="preserve"> </w:t>
      </w:r>
      <w:r>
        <w:t>по выбору</w:t>
      </w:r>
      <w:r>
        <w:rPr>
          <w:spacing w:val="-3"/>
        </w:rPr>
        <w:t xml:space="preserve"> </w:t>
      </w:r>
      <w:r>
        <w:t>учителя).</w:t>
      </w:r>
    </w:p>
    <w:p w:rsidR="002C58AF" w:rsidRDefault="00FA6568">
      <w:pPr>
        <w:pStyle w:val="af0"/>
        <w:ind w:right="186"/>
      </w:pPr>
      <w:r>
        <w:t>Художественные</w:t>
      </w:r>
      <w:r>
        <w:rPr>
          <w:spacing w:val="1"/>
        </w:rPr>
        <w:t xml:space="preserve"> </w:t>
      </w:r>
      <w:r>
        <w:t>музеи.</w:t>
      </w:r>
      <w:r>
        <w:rPr>
          <w:spacing w:val="1"/>
        </w:rPr>
        <w:t xml:space="preserve"> </w:t>
      </w:r>
      <w:r>
        <w:t>Виртуальные</w:t>
      </w:r>
      <w:r>
        <w:rPr>
          <w:spacing w:val="1"/>
        </w:rPr>
        <w:t xml:space="preserve"> </w:t>
      </w:r>
      <w:r>
        <w:t>путешествия</w:t>
      </w:r>
      <w:r>
        <w:rPr>
          <w:spacing w:val="1"/>
        </w:rPr>
        <w:t xml:space="preserve"> </w:t>
      </w:r>
      <w:r>
        <w:t>в</w:t>
      </w:r>
      <w:r>
        <w:rPr>
          <w:spacing w:val="1"/>
        </w:rPr>
        <w:t xml:space="preserve"> </w:t>
      </w:r>
      <w:r>
        <w:t>художественные</w:t>
      </w:r>
      <w:r>
        <w:rPr>
          <w:spacing w:val="1"/>
        </w:rPr>
        <w:t xml:space="preserve"> </w:t>
      </w:r>
      <w:r>
        <w:t>музеи:</w:t>
      </w:r>
      <w:r>
        <w:rPr>
          <w:spacing w:val="1"/>
        </w:rPr>
        <w:t xml:space="preserve"> </w:t>
      </w:r>
      <w:r>
        <w:t>Государственная Третьяковская галерея, Государственный Эрмитаж, Государственный Русский</w:t>
      </w:r>
      <w:r>
        <w:rPr>
          <w:spacing w:val="1"/>
        </w:rPr>
        <w:t xml:space="preserve"> </w:t>
      </w:r>
      <w:r>
        <w:t>музей, Государственный музей изобразительных искусств имени А.С. Пушкина. Экскурсии в</w:t>
      </w:r>
      <w:r>
        <w:rPr>
          <w:spacing w:val="1"/>
        </w:rPr>
        <w:t xml:space="preserve"> </w:t>
      </w:r>
      <w:r>
        <w:t>местные художественные музеи и галереи. Виртуальные экскурсии в знаменитые зарубежные</w:t>
      </w:r>
      <w:r>
        <w:rPr>
          <w:spacing w:val="1"/>
        </w:rPr>
        <w:t xml:space="preserve"> </w:t>
      </w:r>
      <w:r>
        <w:t>художественные музеи (выбор музеев – за учителем). Осознание значимости и увлекательности</w:t>
      </w:r>
      <w:r>
        <w:rPr>
          <w:spacing w:val="1"/>
        </w:rPr>
        <w:t xml:space="preserve"> </w:t>
      </w:r>
      <w:r>
        <w:t>посещения музеев; посещение знаменитого музея как событие; интерес к коллекции музея и</w:t>
      </w:r>
      <w:r>
        <w:rPr>
          <w:spacing w:val="1"/>
        </w:rPr>
        <w:t xml:space="preserve"> </w:t>
      </w:r>
      <w:r>
        <w:t>искусству</w:t>
      </w:r>
      <w:r>
        <w:rPr>
          <w:spacing w:val="-5"/>
        </w:rPr>
        <w:t xml:space="preserve"> </w:t>
      </w:r>
      <w:r>
        <w:t>в</w:t>
      </w:r>
      <w:r>
        <w:rPr>
          <w:spacing w:val="-2"/>
        </w:rPr>
        <w:t xml:space="preserve"> </w:t>
      </w:r>
      <w:r>
        <w:t>целом.</w:t>
      </w:r>
    </w:p>
    <w:p w:rsidR="002C58AF" w:rsidRDefault="00FA6568">
      <w:pPr>
        <w:pStyle w:val="af0"/>
        <w:ind w:right="189"/>
      </w:pPr>
      <w:r>
        <w:t>Знания</w:t>
      </w:r>
      <w:r>
        <w:rPr>
          <w:spacing w:val="1"/>
        </w:rPr>
        <w:t xml:space="preserve"> </w:t>
      </w:r>
      <w:r>
        <w:t>о</w:t>
      </w:r>
      <w:r>
        <w:rPr>
          <w:spacing w:val="1"/>
        </w:rPr>
        <w:t xml:space="preserve"> </w:t>
      </w:r>
      <w:r>
        <w:t>видах</w:t>
      </w:r>
      <w:r>
        <w:rPr>
          <w:spacing w:val="1"/>
        </w:rPr>
        <w:t xml:space="preserve"> </w:t>
      </w:r>
      <w:r>
        <w:t>пространственных</w:t>
      </w:r>
      <w:r>
        <w:rPr>
          <w:spacing w:val="1"/>
        </w:rPr>
        <w:t xml:space="preserve"> </w:t>
      </w:r>
      <w:r>
        <w:t>искусств:</w:t>
      </w:r>
      <w:r>
        <w:rPr>
          <w:spacing w:val="1"/>
        </w:rPr>
        <w:t xml:space="preserve"> </w:t>
      </w:r>
      <w:r>
        <w:t>виды</w:t>
      </w:r>
      <w:r>
        <w:rPr>
          <w:spacing w:val="1"/>
        </w:rPr>
        <w:t xml:space="preserve"> </w:t>
      </w:r>
      <w:r>
        <w:t>определяются</w:t>
      </w:r>
      <w:r>
        <w:rPr>
          <w:spacing w:val="1"/>
        </w:rPr>
        <w:t xml:space="preserve"> </w:t>
      </w:r>
      <w:r>
        <w:t>по</w:t>
      </w:r>
      <w:r>
        <w:rPr>
          <w:spacing w:val="1"/>
        </w:rPr>
        <w:t xml:space="preserve"> </w:t>
      </w:r>
      <w:r>
        <w:t>назначению</w:t>
      </w:r>
      <w:r>
        <w:rPr>
          <w:spacing w:val="1"/>
        </w:rPr>
        <w:t xml:space="preserve"> </w:t>
      </w:r>
      <w:r>
        <w:t>произведений</w:t>
      </w:r>
      <w:r>
        <w:rPr>
          <w:spacing w:val="-1"/>
        </w:rPr>
        <w:t xml:space="preserve"> </w:t>
      </w:r>
      <w:r>
        <w:t>в</w:t>
      </w:r>
      <w:r>
        <w:rPr>
          <w:spacing w:val="-1"/>
        </w:rPr>
        <w:t xml:space="preserve"> </w:t>
      </w:r>
      <w:r>
        <w:t>жизни</w:t>
      </w:r>
      <w:r>
        <w:rPr>
          <w:spacing w:val="-2"/>
        </w:rPr>
        <w:t xml:space="preserve"> </w:t>
      </w:r>
      <w:r>
        <w:t>людей.</w:t>
      </w:r>
    </w:p>
    <w:p w:rsidR="002C58AF" w:rsidRDefault="00FA6568">
      <w:pPr>
        <w:pStyle w:val="af0"/>
        <w:ind w:right="182"/>
      </w:pPr>
      <w:r>
        <w:t>Жанры в изобразительном искусстве – в живописи, графике, скульптуре – определяются</w:t>
      </w:r>
      <w:r>
        <w:rPr>
          <w:spacing w:val="1"/>
        </w:rPr>
        <w:t xml:space="preserve"> </w:t>
      </w:r>
      <w:r>
        <w:t>предметом</w:t>
      </w:r>
      <w:r>
        <w:rPr>
          <w:spacing w:val="-13"/>
        </w:rPr>
        <w:t xml:space="preserve"> </w:t>
      </w:r>
      <w:r>
        <w:t>изображения;</w:t>
      </w:r>
      <w:r>
        <w:rPr>
          <w:spacing w:val="-11"/>
        </w:rPr>
        <w:t xml:space="preserve"> </w:t>
      </w:r>
      <w:r>
        <w:t>классификация</w:t>
      </w:r>
      <w:r>
        <w:rPr>
          <w:spacing w:val="-12"/>
        </w:rPr>
        <w:t xml:space="preserve"> </w:t>
      </w:r>
      <w:r>
        <w:t>и</w:t>
      </w:r>
      <w:r>
        <w:rPr>
          <w:spacing w:val="-11"/>
        </w:rPr>
        <w:t xml:space="preserve"> </w:t>
      </w:r>
      <w:r>
        <w:t>сравнение</w:t>
      </w:r>
      <w:r>
        <w:rPr>
          <w:spacing w:val="-13"/>
        </w:rPr>
        <w:t xml:space="preserve"> </w:t>
      </w:r>
      <w:r>
        <w:t>содержания</w:t>
      </w:r>
      <w:r>
        <w:rPr>
          <w:spacing w:val="-12"/>
        </w:rPr>
        <w:t xml:space="preserve"> </w:t>
      </w:r>
      <w:r>
        <w:t>произведений</w:t>
      </w:r>
      <w:r>
        <w:rPr>
          <w:spacing w:val="-11"/>
        </w:rPr>
        <w:t xml:space="preserve"> </w:t>
      </w:r>
      <w:r>
        <w:t>сходного</w:t>
      </w:r>
      <w:r>
        <w:rPr>
          <w:spacing w:val="-12"/>
        </w:rPr>
        <w:t xml:space="preserve"> </w:t>
      </w:r>
      <w:r>
        <w:t>сюжета</w:t>
      </w:r>
      <w:r>
        <w:rPr>
          <w:spacing w:val="-58"/>
        </w:rPr>
        <w:t xml:space="preserve"> </w:t>
      </w:r>
      <w:r>
        <w:t>(портреты,</w:t>
      </w:r>
      <w:r>
        <w:rPr>
          <w:spacing w:val="-1"/>
        </w:rPr>
        <w:t xml:space="preserve"> </w:t>
      </w:r>
      <w:r>
        <w:t>пейзажи</w:t>
      </w:r>
      <w:r>
        <w:rPr>
          <w:spacing w:val="-2"/>
        </w:rPr>
        <w:t xml:space="preserve"> </w:t>
      </w:r>
      <w:r>
        <w:t>и др.).</w:t>
      </w:r>
    </w:p>
    <w:p w:rsidR="002C58AF" w:rsidRDefault="00FA6568">
      <w:pPr>
        <w:pStyle w:val="af0"/>
        <w:ind w:right="180"/>
      </w:pPr>
      <w:r>
        <w:t>Представления о произведениях крупнейших отечественных художников-пейзажистов:</w:t>
      </w:r>
      <w:r>
        <w:rPr>
          <w:spacing w:val="1"/>
        </w:rPr>
        <w:t xml:space="preserve"> </w:t>
      </w:r>
      <w:r>
        <w:t>И.И.</w:t>
      </w:r>
      <w:r>
        <w:rPr>
          <w:spacing w:val="-8"/>
        </w:rPr>
        <w:t xml:space="preserve"> </w:t>
      </w:r>
      <w:r>
        <w:t>Шишкина,</w:t>
      </w:r>
      <w:r>
        <w:rPr>
          <w:spacing w:val="-8"/>
        </w:rPr>
        <w:t xml:space="preserve"> </w:t>
      </w:r>
      <w:r>
        <w:t>И.И.</w:t>
      </w:r>
      <w:r>
        <w:rPr>
          <w:spacing w:val="-8"/>
        </w:rPr>
        <w:t xml:space="preserve"> </w:t>
      </w:r>
      <w:r>
        <w:t>Левитана,</w:t>
      </w:r>
      <w:r>
        <w:rPr>
          <w:spacing w:val="-7"/>
        </w:rPr>
        <w:t xml:space="preserve"> </w:t>
      </w:r>
      <w:r>
        <w:t>А.К.</w:t>
      </w:r>
      <w:r>
        <w:rPr>
          <w:spacing w:val="-8"/>
        </w:rPr>
        <w:t xml:space="preserve"> </w:t>
      </w:r>
      <w:r>
        <w:t>Саврасова,</w:t>
      </w:r>
      <w:r>
        <w:rPr>
          <w:spacing w:val="-8"/>
        </w:rPr>
        <w:t xml:space="preserve"> </w:t>
      </w:r>
      <w:r>
        <w:t>В.Д.</w:t>
      </w:r>
      <w:r>
        <w:rPr>
          <w:spacing w:val="-9"/>
        </w:rPr>
        <w:t xml:space="preserve"> </w:t>
      </w:r>
      <w:r>
        <w:t>Поленова,</w:t>
      </w:r>
      <w:r>
        <w:rPr>
          <w:spacing w:val="-7"/>
        </w:rPr>
        <w:t xml:space="preserve"> </w:t>
      </w:r>
      <w:r>
        <w:t>А.И.</w:t>
      </w:r>
      <w:r>
        <w:rPr>
          <w:spacing w:val="-6"/>
        </w:rPr>
        <w:t xml:space="preserve"> </w:t>
      </w:r>
      <w:r>
        <w:t>Куинджи,</w:t>
      </w:r>
      <w:r>
        <w:rPr>
          <w:spacing w:val="-8"/>
        </w:rPr>
        <w:t xml:space="preserve"> </w:t>
      </w:r>
      <w:r>
        <w:t>И.К.Айвазовского</w:t>
      </w:r>
      <w:r>
        <w:rPr>
          <w:spacing w:val="-57"/>
        </w:rPr>
        <w:t xml:space="preserve"> </w:t>
      </w:r>
      <w:r>
        <w:t>и др.</w:t>
      </w:r>
    </w:p>
    <w:p w:rsidR="002C58AF" w:rsidRDefault="00FA6568">
      <w:pPr>
        <w:pStyle w:val="af0"/>
        <w:ind w:right="182"/>
      </w:pPr>
      <w:r>
        <w:t>Представления о произведениях крупнейших отечественных портретистов: В.И.Сурикова,</w:t>
      </w:r>
      <w:r>
        <w:rPr>
          <w:spacing w:val="-57"/>
        </w:rPr>
        <w:t xml:space="preserve"> </w:t>
      </w:r>
      <w:r>
        <w:t>И.Е.</w:t>
      </w:r>
      <w:r>
        <w:rPr>
          <w:spacing w:val="-1"/>
        </w:rPr>
        <w:t xml:space="preserve"> </w:t>
      </w:r>
      <w:r>
        <w:t>Репина, В.А. Серова</w:t>
      </w:r>
      <w:r>
        <w:rPr>
          <w:spacing w:val="-1"/>
        </w:rPr>
        <w:t xml:space="preserve"> </w:t>
      </w:r>
      <w:r>
        <w:t>и др.</w:t>
      </w:r>
    </w:p>
    <w:p w:rsidR="002C58AF" w:rsidRDefault="00FA6568">
      <w:pPr>
        <w:pStyle w:val="110"/>
        <w:spacing w:before="4"/>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2C58AF" w:rsidRDefault="00FA6568">
      <w:pPr>
        <w:pStyle w:val="af0"/>
        <w:ind w:right="179"/>
      </w:pPr>
      <w:r>
        <w:t>Построение в графическом редакторе различных по эмоциональному восприятию ритмов</w:t>
      </w:r>
      <w:r>
        <w:rPr>
          <w:spacing w:val="1"/>
        </w:rPr>
        <w:t xml:space="preserve"> </w:t>
      </w:r>
      <w:r>
        <w:t>расположения</w:t>
      </w:r>
      <w:r>
        <w:rPr>
          <w:spacing w:val="1"/>
        </w:rPr>
        <w:t xml:space="preserve"> </w:t>
      </w:r>
      <w:r>
        <w:t>пятен на плоскости: покой</w:t>
      </w:r>
      <w:r>
        <w:rPr>
          <w:spacing w:val="1"/>
        </w:rPr>
        <w:t xml:space="preserve"> </w:t>
      </w:r>
      <w:r>
        <w:t>(статика),</w:t>
      </w:r>
      <w:r>
        <w:rPr>
          <w:spacing w:val="1"/>
        </w:rPr>
        <w:t xml:space="preserve"> </w:t>
      </w:r>
      <w:r>
        <w:t>разные направления</w:t>
      </w:r>
      <w:r>
        <w:rPr>
          <w:spacing w:val="1"/>
        </w:rPr>
        <w:t xml:space="preserve"> </w:t>
      </w:r>
      <w:r>
        <w:t>и</w:t>
      </w:r>
      <w:r>
        <w:rPr>
          <w:spacing w:val="1"/>
        </w:rPr>
        <w:t xml:space="preserve"> </w:t>
      </w:r>
      <w:r>
        <w:t>ритмы</w:t>
      </w:r>
      <w:r>
        <w:rPr>
          <w:spacing w:val="1"/>
        </w:rPr>
        <w:t xml:space="preserve"> </w:t>
      </w:r>
      <w:r>
        <w:t>движения</w:t>
      </w:r>
      <w:r>
        <w:rPr>
          <w:spacing w:val="1"/>
        </w:rPr>
        <w:t xml:space="preserve"> </w:t>
      </w:r>
      <w:r>
        <w:t>(собрались,</w:t>
      </w:r>
      <w:r>
        <w:rPr>
          <w:spacing w:val="-6"/>
        </w:rPr>
        <w:t xml:space="preserve"> </w:t>
      </w:r>
      <w:r>
        <w:t>разбежались,</w:t>
      </w:r>
      <w:r>
        <w:rPr>
          <w:spacing w:val="-5"/>
        </w:rPr>
        <w:t xml:space="preserve"> </w:t>
      </w:r>
      <w:r>
        <w:t>догоняют,</w:t>
      </w:r>
      <w:r>
        <w:rPr>
          <w:spacing w:val="-2"/>
        </w:rPr>
        <w:t xml:space="preserve"> </w:t>
      </w:r>
      <w:r>
        <w:t>улетают</w:t>
      </w:r>
      <w:r>
        <w:rPr>
          <w:spacing w:val="-4"/>
        </w:rPr>
        <w:t xml:space="preserve"> </w:t>
      </w:r>
      <w:r>
        <w:t>и</w:t>
      </w:r>
      <w:r>
        <w:rPr>
          <w:spacing w:val="-2"/>
        </w:rPr>
        <w:t xml:space="preserve"> </w:t>
      </w:r>
      <w:r>
        <w:t>т.</w:t>
      </w:r>
      <w:r>
        <w:rPr>
          <w:spacing w:val="-4"/>
        </w:rPr>
        <w:t xml:space="preserve"> </w:t>
      </w:r>
      <w:r>
        <w:t>д.).</w:t>
      </w:r>
      <w:r>
        <w:rPr>
          <w:spacing w:val="-5"/>
        </w:rPr>
        <w:t xml:space="preserve"> </w:t>
      </w:r>
      <w:r>
        <w:t>Вместо</w:t>
      </w:r>
      <w:r>
        <w:rPr>
          <w:spacing w:val="-5"/>
        </w:rPr>
        <w:t xml:space="preserve"> </w:t>
      </w:r>
      <w:r>
        <w:t>пятен</w:t>
      </w:r>
      <w:r>
        <w:rPr>
          <w:spacing w:val="-4"/>
        </w:rPr>
        <w:t xml:space="preserve"> </w:t>
      </w:r>
      <w:r>
        <w:t>(геометрических</w:t>
      </w:r>
      <w:r>
        <w:rPr>
          <w:spacing w:val="-3"/>
        </w:rPr>
        <w:t xml:space="preserve"> </w:t>
      </w:r>
      <w:r>
        <w:t>фигур)</w:t>
      </w:r>
      <w:r>
        <w:rPr>
          <w:spacing w:val="-2"/>
        </w:rPr>
        <w:t xml:space="preserve"> </w:t>
      </w:r>
      <w:r>
        <w:t>могут</w:t>
      </w:r>
      <w:r>
        <w:rPr>
          <w:spacing w:val="-58"/>
        </w:rPr>
        <w:t xml:space="preserve"> </w:t>
      </w:r>
      <w:r>
        <w:t>быть простые</w:t>
      </w:r>
      <w:r>
        <w:rPr>
          <w:spacing w:val="-1"/>
        </w:rPr>
        <w:t xml:space="preserve"> </w:t>
      </w:r>
      <w:r>
        <w:t>силуэты</w:t>
      </w:r>
      <w:r>
        <w:rPr>
          <w:spacing w:val="1"/>
        </w:rPr>
        <w:t xml:space="preserve"> </w:t>
      </w:r>
      <w:r>
        <w:t>машинок, птичек, облаков</w:t>
      </w:r>
      <w:r>
        <w:rPr>
          <w:spacing w:val="-1"/>
        </w:rPr>
        <w:t xml:space="preserve"> </w:t>
      </w:r>
      <w:r>
        <w:t>и др.</w:t>
      </w:r>
    </w:p>
    <w:p w:rsidR="002C58AF" w:rsidRDefault="00FA6568">
      <w:pPr>
        <w:pStyle w:val="af0"/>
        <w:ind w:right="184"/>
      </w:pPr>
      <w:r>
        <w:t>В</w:t>
      </w:r>
      <w:r>
        <w:rPr>
          <w:spacing w:val="1"/>
        </w:rPr>
        <w:t xml:space="preserve"> </w:t>
      </w:r>
      <w:r>
        <w:t>графическом</w:t>
      </w:r>
      <w:r>
        <w:rPr>
          <w:spacing w:val="1"/>
        </w:rPr>
        <w:t xml:space="preserve"> </w:t>
      </w:r>
      <w:r>
        <w:t>редакторе</w:t>
      </w:r>
      <w:r>
        <w:rPr>
          <w:spacing w:val="1"/>
        </w:rPr>
        <w:t xml:space="preserve"> </w:t>
      </w:r>
      <w:r>
        <w:t>создание</w:t>
      </w:r>
      <w:r>
        <w:rPr>
          <w:spacing w:val="1"/>
        </w:rPr>
        <w:t xml:space="preserve"> </w:t>
      </w:r>
      <w:r>
        <w:t>рисунка</w:t>
      </w:r>
      <w:r>
        <w:rPr>
          <w:spacing w:val="1"/>
        </w:rPr>
        <w:t xml:space="preserve"> </w:t>
      </w:r>
      <w:r>
        <w:t>элемента</w:t>
      </w:r>
      <w:r>
        <w:rPr>
          <w:spacing w:val="1"/>
        </w:rPr>
        <w:t xml:space="preserve"> </w:t>
      </w:r>
      <w:r>
        <w:t>орнамента</w:t>
      </w:r>
      <w:r>
        <w:rPr>
          <w:spacing w:val="1"/>
        </w:rPr>
        <w:t xml:space="preserve"> </w:t>
      </w:r>
      <w:r>
        <w:t>(паттерна),</w:t>
      </w:r>
      <w:r>
        <w:rPr>
          <w:spacing w:val="1"/>
        </w:rPr>
        <w:t xml:space="preserve"> </w:t>
      </w:r>
      <w:r>
        <w:t>его</w:t>
      </w:r>
      <w:r>
        <w:rPr>
          <w:spacing w:val="1"/>
        </w:rPr>
        <w:t xml:space="preserve"> </w:t>
      </w:r>
      <w:r>
        <w:t>копирование,</w:t>
      </w:r>
      <w:r>
        <w:rPr>
          <w:spacing w:val="-12"/>
        </w:rPr>
        <w:t xml:space="preserve"> </w:t>
      </w:r>
      <w:r>
        <w:t>многократное</w:t>
      </w:r>
      <w:r>
        <w:rPr>
          <w:spacing w:val="-12"/>
        </w:rPr>
        <w:t xml:space="preserve"> </w:t>
      </w:r>
      <w:r>
        <w:t>повторение,</w:t>
      </w:r>
      <w:r>
        <w:rPr>
          <w:spacing w:val="-12"/>
        </w:rPr>
        <w:t xml:space="preserve"> </w:t>
      </w:r>
      <w:r>
        <w:t>в</w:t>
      </w:r>
      <w:r>
        <w:rPr>
          <w:spacing w:val="-12"/>
        </w:rPr>
        <w:t xml:space="preserve"> </w:t>
      </w:r>
      <w:r>
        <w:t>том</w:t>
      </w:r>
      <w:r>
        <w:rPr>
          <w:spacing w:val="-12"/>
        </w:rPr>
        <w:t xml:space="preserve"> </w:t>
      </w:r>
      <w:r>
        <w:t>числе</w:t>
      </w:r>
      <w:r>
        <w:rPr>
          <w:spacing w:val="-12"/>
        </w:rPr>
        <w:t xml:space="preserve"> </w:t>
      </w:r>
      <w:r>
        <w:t>с</w:t>
      </w:r>
      <w:r>
        <w:rPr>
          <w:spacing w:val="-13"/>
        </w:rPr>
        <w:t xml:space="preserve"> </w:t>
      </w:r>
      <w:r>
        <w:t>поворотами</w:t>
      </w:r>
      <w:r>
        <w:rPr>
          <w:spacing w:val="-10"/>
        </w:rPr>
        <w:t xml:space="preserve"> </w:t>
      </w:r>
      <w:r>
        <w:t>вокруг</w:t>
      </w:r>
      <w:r>
        <w:rPr>
          <w:spacing w:val="-12"/>
        </w:rPr>
        <w:t xml:space="preserve"> </w:t>
      </w:r>
      <w:r>
        <w:t>оси</w:t>
      </w:r>
      <w:r>
        <w:rPr>
          <w:spacing w:val="-10"/>
        </w:rPr>
        <w:t xml:space="preserve"> </w:t>
      </w:r>
      <w:r>
        <w:t>рисунка,</w:t>
      </w:r>
      <w:r>
        <w:rPr>
          <w:spacing w:val="-12"/>
        </w:rPr>
        <w:t xml:space="preserve"> </w:t>
      </w:r>
      <w:r>
        <w:t>и</w:t>
      </w:r>
      <w:r>
        <w:rPr>
          <w:spacing w:val="-10"/>
        </w:rPr>
        <w:t xml:space="preserve"> </w:t>
      </w:r>
      <w:r>
        <w:t>создание</w:t>
      </w:r>
      <w:r>
        <w:rPr>
          <w:spacing w:val="-58"/>
        </w:rPr>
        <w:t xml:space="preserve"> </w:t>
      </w:r>
      <w:r>
        <w:t>орнамента,</w:t>
      </w:r>
      <w:r>
        <w:rPr>
          <w:spacing w:val="-12"/>
        </w:rPr>
        <w:t xml:space="preserve"> </w:t>
      </w:r>
      <w:r>
        <w:t>в</w:t>
      </w:r>
      <w:r>
        <w:rPr>
          <w:spacing w:val="-12"/>
        </w:rPr>
        <w:t xml:space="preserve"> </w:t>
      </w:r>
      <w:r>
        <w:t>основе</w:t>
      </w:r>
      <w:r>
        <w:rPr>
          <w:spacing w:val="-12"/>
        </w:rPr>
        <w:t xml:space="preserve"> </w:t>
      </w:r>
      <w:r>
        <w:t>которого</w:t>
      </w:r>
      <w:r>
        <w:rPr>
          <w:spacing w:val="-11"/>
        </w:rPr>
        <w:t xml:space="preserve"> </w:t>
      </w:r>
      <w:r>
        <w:t>раппорт.</w:t>
      </w:r>
      <w:r>
        <w:rPr>
          <w:spacing w:val="-10"/>
        </w:rPr>
        <w:t xml:space="preserve"> </w:t>
      </w:r>
      <w:r>
        <w:t>Вариативное</w:t>
      </w:r>
      <w:r>
        <w:rPr>
          <w:spacing w:val="-12"/>
        </w:rPr>
        <w:t xml:space="preserve"> </w:t>
      </w:r>
      <w:r>
        <w:t>создание</w:t>
      </w:r>
      <w:r>
        <w:rPr>
          <w:spacing w:val="-12"/>
        </w:rPr>
        <w:t xml:space="preserve"> </w:t>
      </w:r>
      <w:r>
        <w:t>орнаментов</w:t>
      </w:r>
      <w:r>
        <w:rPr>
          <w:spacing w:val="-11"/>
        </w:rPr>
        <w:t xml:space="preserve"> </w:t>
      </w:r>
      <w:r>
        <w:t>на</w:t>
      </w:r>
      <w:r>
        <w:rPr>
          <w:spacing w:val="-12"/>
        </w:rPr>
        <w:t xml:space="preserve"> </w:t>
      </w:r>
      <w:r>
        <w:t>основе</w:t>
      </w:r>
      <w:r>
        <w:rPr>
          <w:spacing w:val="-10"/>
        </w:rPr>
        <w:t xml:space="preserve"> </w:t>
      </w:r>
      <w:r>
        <w:t>одного</w:t>
      </w:r>
      <w:r>
        <w:rPr>
          <w:spacing w:val="-12"/>
        </w:rPr>
        <w:t xml:space="preserve"> </w:t>
      </w:r>
      <w:r>
        <w:t>и</w:t>
      </w:r>
      <w:r>
        <w:rPr>
          <w:spacing w:val="-10"/>
        </w:rPr>
        <w:t xml:space="preserve"> </w:t>
      </w:r>
      <w:r>
        <w:t>того</w:t>
      </w:r>
      <w:r>
        <w:rPr>
          <w:spacing w:val="-57"/>
        </w:rPr>
        <w:t xml:space="preserve"> </w:t>
      </w:r>
      <w:r>
        <w:t>же</w:t>
      </w:r>
      <w:r>
        <w:rPr>
          <w:spacing w:val="-3"/>
        </w:rPr>
        <w:t xml:space="preserve"> </w:t>
      </w:r>
      <w:r>
        <w:t>элемента.</w:t>
      </w:r>
    </w:p>
    <w:p w:rsidR="002C58AF" w:rsidRDefault="002C58AF">
      <w:pPr>
        <w:sectPr w:rsidR="002C58AF">
          <w:pgSz w:w="11920" w:h="16850"/>
          <w:pgMar w:top="1060" w:right="440" w:bottom="720" w:left="1020" w:header="0" w:footer="447" w:gutter="0"/>
          <w:cols w:space="720"/>
        </w:sectPr>
      </w:pPr>
    </w:p>
    <w:p w:rsidR="002C58AF" w:rsidRDefault="00FA6568">
      <w:pPr>
        <w:pStyle w:val="af0"/>
        <w:spacing w:before="64"/>
        <w:ind w:right="173"/>
        <w:jc w:val="left"/>
      </w:pPr>
      <w:r>
        <w:lastRenderedPageBreak/>
        <w:t>Изображение</w:t>
      </w:r>
      <w:r>
        <w:rPr>
          <w:spacing w:val="11"/>
        </w:rPr>
        <w:t xml:space="preserve"> </w:t>
      </w:r>
      <w:r>
        <w:t>и</w:t>
      </w:r>
      <w:r>
        <w:rPr>
          <w:spacing w:val="13"/>
        </w:rPr>
        <w:t xml:space="preserve"> </w:t>
      </w:r>
      <w:r>
        <w:t>изучение</w:t>
      </w:r>
      <w:r>
        <w:rPr>
          <w:spacing w:val="11"/>
        </w:rPr>
        <w:t xml:space="preserve"> </w:t>
      </w:r>
      <w:r>
        <w:t>мимики</w:t>
      </w:r>
      <w:r>
        <w:rPr>
          <w:spacing w:val="13"/>
        </w:rPr>
        <w:t xml:space="preserve"> </w:t>
      </w:r>
      <w:r>
        <w:t>лица</w:t>
      </w:r>
      <w:r>
        <w:rPr>
          <w:spacing w:val="11"/>
        </w:rPr>
        <w:t xml:space="preserve"> </w:t>
      </w:r>
      <w:r>
        <w:t>в</w:t>
      </w:r>
      <w:r>
        <w:rPr>
          <w:spacing w:val="11"/>
        </w:rPr>
        <w:t xml:space="preserve"> </w:t>
      </w:r>
      <w:r>
        <w:t>программе</w:t>
      </w:r>
      <w:r>
        <w:rPr>
          <w:spacing w:val="13"/>
        </w:rPr>
        <w:t xml:space="preserve"> </w:t>
      </w:r>
      <w:r>
        <w:t>Paint</w:t>
      </w:r>
      <w:r>
        <w:rPr>
          <w:spacing w:val="12"/>
        </w:rPr>
        <w:t xml:space="preserve"> </w:t>
      </w:r>
      <w:r>
        <w:t>(или</w:t>
      </w:r>
      <w:r>
        <w:rPr>
          <w:spacing w:val="13"/>
        </w:rPr>
        <w:t xml:space="preserve"> </w:t>
      </w:r>
      <w:r>
        <w:t>другом</w:t>
      </w:r>
      <w:r>
        <w:rPr>
          <w:spacing w:val="11"/>
        </w:rPr>
        <w:t xml:space="preserve"> </w:t>
      </w:r>
      <w:r>
        <w:t>графическом</w:t>
      </w:r>
      <w:r>
        <w:rPr>
          <w:spacing w:val="-57"/>
        </w:rPr>
        <w:t xml:space="preserve"> </w:t>
      </w:r>
      <w:r>
        <w:t>редакторе).</w:t>
      </w:r>
    </w:p>
    <w:p w:rsidR="002C58AF" w:rsidRDefault="00FA6568">
      <w:pPr>
        <w:pStyle w:val="af0"/>
        <w:ind w:right="173"/>
        <w:jc w:val="left"/>
      </w:pPr>
      <w:r>
        <w:t>Совмещение</w:t>
      </w:r>
      <w:r>
        <w:rPr>
          <w:spacing w:val="6"/>
        </w:rPr>
        <w:t xml:space="preserve"> </w:t>
      </w:r>
      <w:r>
        <w:t>с</w:t>
      </w:r>
      <w:r>
        <w:rPr>
          <w:spacing w:val="7"/>
        </w:rPr>
        <w:t xml:space="preserve"> </w:t>
      </w:r>
      <w:r>
        <w:t>помощью</w:t>
      </w:r>
      <w:r>
        <w:rPr>
          <w:spacing w:val="9"/>
        </w:rPr>
        <w:t xml:space="preserve"> </w:t>
      </w:r>
      <w:r>
        <w:t>графического</w:t>
      </w:r>
      <w:r>
        <w:rPr>
          <w:spacing w:val="8"/>
        </w:rPr>
        <w:t xml:space="preserve"> </w:t>
      </w:r>
      <w:r>
        <w:t>редактора</w:t>
      </w:r>
      <w:r>
        <w:rPr>
          <w:spacing w:val="7"/>
        </w:rPr>
        <w:t xml:space="preserve"> </w:t>
      </w:r>
      <w:r>
        <w:t>векторного</w:t>
      </w:r>
      <w:r>
        <w:rPr>
          <w:spacing w:val="6"/>
        </w:rPr>
        <w:t xml:space="preserve"> </w:t>
      </w:r>
      <w:r>
        <w:t>изображения,</w:t>
      </w:r>
      <w:r>
        <w:rPr>
          <w:spacing w:val="7"/>
        </w:rPr>
        <w:t xml:space="preserve"> </w:t>
      </w:r>
      <w:r>
        <w:t>фотографии</w:t>
      </w:r>
      <w:r>
        <w:rPr>
          <w:spacing w:val="7"/>
        </w:rPr>
        <w:t xml:space="preserve"> </w:t>
      </w:r>
      <w:r>
        <w:t>и</w:t>
      </w:r>
      <w:r>
        <w:rPr>
          <w:spacing w:val="-57"/>
        </w:rPr>
        <w:t xml:space="preserve"> </w:t>
      </w:r>
      <w:r>
        <w:t>шрифта</w:t>
      </w:r>
      <w:r>
        <w:rPr>
          <w:spacing w:val="-2"/>
        </w:rPr>
        <w:t xml:space="preserve"> </w:t>
      </w:r>
      <w:r>
        <w:t>для создания плаката</w:t>
      </w:r>
      <w:r>
        <w:rPr>
          <w:spacing w:val="-1"/>
        </w:rPr>
        <w:t xml:space="preserve"> </w:t>
      </w:r>
      <w:r>
        <w:t>или</w:t>
      </w:r>
      <w:r>
        <w:rPr>
          <w:spacing w:val="1"/>
        </w:rPr>
        <w:t xml:space="preserve"> </w:t>
      </w:r>
      <w:r>
        <w:t>поздравительной открытки.</w:t>
      </w:r>
    </w:p>
    <w:p w:rsidR="002C58AF" w:rsidRDefault="00FA6568">
      <w:pPr>
        <w:pStyle w:val="af0"/>
        <w:ind w:right="173"/>
        <w:jc w:val="left"/>
      </w:pPr>
      <w:r>
        <w:t>Редактирование</w:t>
      </w:r>
      <w:r>
        <w:rPr>
          <w:spacing w:val="8"/>
        </w:rPr>
        <w:t xml:space="preserve"> </w:t>
      </w:r>
      <w:r>
        <w:t>фотографий</w:t>
      </w:r>
      <w:r>
        <w:rPr>
          <w:spacing w:val="10"/>
        </w:rPr>
        <w:t xml:space="preserve"> </w:t>
      </w:r>
      <w:r>
        <w:t>в</w:t>
      </w:r>
      <w:r>
        <w:rPr>
          <w:spacing w:val="9"/>
        </w:rPr>
        <w:t xml:space="preserve"> </w:t>
      </w:r>
      <w:r>
        <w:t>программе</w:t>
      </w:r>
      <w:r>
        <w:rPr>
          <w:spacing w:val="11"/>
        </w:rPr>
        <w:t xml:space="preserve"> </w:t>
      </w:r>
      <w:r>
        <w:t>Picture</w:t>
      </w:r>
      <w:r>
        <w:rPr>
          <w:spacing w:val="9"/>
        </w:rPr>
        <w:t xml:space="preserve"> </w:t>
      </w:r>
      <w:r>
        <w:t>Manager:</w:t>
      </w:r>
      <w:r>
        <w:rPr>
          <w:spacing w:val="9"/>
        </w:rPr>
        <w:t xml:space="preserve"> </w:t>
      </w:r>
      <w:r>
        <w:t>изменение</w:t>
      </w:r>
      <w:r>
        <w:rPr>
          <w:spacing w:val="8"/>
        </w:rPr>
        <w:t xml:space="preserve"> </w:t>
      </w:r>
      <w:r>
        <w:t>яркости,</w:t>
      </w:r>
      <w:r>
        <w:rPr>
          <w:spacing w:val="9"/>
        </w:rPr>
        <w:t xml:space="preserve"> </w:t>
      </w:r>
      <w:r>
        <w:t>контраста,</w:t>
      </w:r>
      <w:r>
        <w:rPr>
          <w:spacing w:val="-57"/>
        </w:rPr>
        <w:t xml:space="preserve"> </w:t>
      </w:r>
      <w:r>
        <w:t>насыщенности цвета; обрезка, поворот, отражение.</w:t>
      </w:r>
    </w:p>
    <w:p w:rsidR="002C58AF" w:rsidRDefault="00FA6568">
      <w:pPr>
        <w:pStyle w:val="af0"/>
        <w:ind w:right="173"/>
        <w:jc w:val="left"/>
      </w:pPr>
      <w:r>
        <w:t>Виртуальные</w:t>
      </w:r>
      <w:r>
        <w:rPr>
          <w:spacing w:val="3"/>
        </w:rPr>
        <w:t xml:space="preserve"> </w:t>
      </w:r>
      <w:r>
        <w:t>путешествия</w:t>
      </w:r>
      <w:r>
        <w:rPr>
          <w:spacing w:val="4"/>
        </w:rPr>
        <w:t xml:space="preserve"> </w:t>
      </w:r>
      <w:r>
        <w:t>в</w:t>
      </w:r>
      <w:r>
        <w:rPr>
          <w:spacing w:val="4"/>
        </w:rPr>
        <w:t xml:space="preserve"> </w:t>
      </w:r>
      <w:r>
        <w:t>главные</w:t>
      </w:r>
      <w:r>
        <w:rPr>
          <w:spacing w:val="6"/>
        </w:rPr>
        <w:t xml:space="preserve"> </w:t>
      </w:r>
      <w:r>
        <w:t>художественные</w:t>
      </w:r>
      <w:r>
        <w:rPr>
          <w:spacing w:val="3"/>
        </w:rPr>
        <w:t xml:space="preserve"> </w:t>
      </w:r>
      <w:r>
        <w:t>музеи</w:t>
      </w:r>
      <w:r>
        <w:rPr>
          <w:spacing w:val="5"/>
        </w:rPr>
        <w:t xml:space="preserve"> </w:t>
      </w:r>
      <w:r>
        <w:t>и</w:t>
      </w:r>
      <w:r>
        <w:rPr>
          <w:spacing w:val="6"/>
        </w:rPr>
        <w:t xml:space="preserve"> </w:t>
      </w:r>
      <w:r>
        <w:t>музеи</w:t>
      </w:r>
      <w:r>
        <w:rPr>
          <w:spacing w:val="8"/>
        </w:rPr>
        <w:t xml:space="preserve"> </w:t>
      </w:r>
      <w:r>
        <w:t>местные</w:t>
      </w:r>
      <w:r>
        <w:rPr>
          <w:spacing w:val="5"/>
        </w:rPr>
        <w:t xml:space="preserve"> </w:t>
      </w:r>
      <w:r>
        <w:t>(по</w:t>
      </w:r>
      <w:r>
        <w:rPr>
          <w:spacing w:val="6"/>
        </w:rPr>
        <w:t xml:space="preserve"> </w:t>
      </w:r>
      <w:r>
        <w:t>выбору</w:t>
      </w:r>
      <w:r>
        <w:rPr>
          <w:spacing w:val="-57"/>
        </w:rPr>
        <w:t xml:space="preserve"> </w:t>
      </w:r>
      <w:r>
        <w:t>учителя).</w:t>
      </w:r>
    </w:p>
    <w:p w:rsidR="002C58AF" w:rsidRDefault="00FA6568">
      <w:pPr>
        <w:pStyle w:val="110"/>
        <w:numPr>
          <w:ilvl w:val="0"/>
          <w:numId w:val="41"/>
        </w:numPr>
        <w:tabs>
          <w:tab w:val="left" w:pos="1146"/>
        </w:tabs>
        <w:spacing w:line="240" w:lineRule="auto"/>
        <w:ind w:hanging="181"/>
      </w:pPr>
      <w:r>
        <w:t>КЛАСС</w:t>
      </w:r>
      <w:r>
        <w:rPr>
          <w:spacing w:val="-3"/>
        </w:rPr>
        <w:t xml:space="preserve"> </w:t>
      </w:r>
      <w:r>
        <w:t>(34</w:t>
      </w:r>
      <w:r>
        <w:rPr>
          <w:spacing w:val="-1"/>
        </w:rPr>
        <w:t xml:space="preserve"> </w:t>
      </w:r>
      <w:r>
        <w:t>ч)</w:t>
      </w:r>
    </w:p>
    <w:p w:rsidR="002C58AF" w:rsidRDefault="00FA6568">
      <w:pPr>
        <w:spacing w:line="274" w:lineRule="exact"/>
        <w:ind w:left="965"/>
        <w:rPr>
          <w:b/>
          <w:sz w:val="24"/>
        </w:rPr>
      </w:pPr>
      <w:r>
        <w:rPr>
          <w:b/>
          <w:sz w:val="24"/>
        </w:rPr>
        <w:t>Модуль</w:t>
      </w:r>
      <w:r>
        <w:rPr>
          <w:b/>
          <w:spacing w:val="-2"/>
          <w:sz w:val="24"/>
        </w:rPr>
        <w:t xml:space="preserve"> </w:t>
      </w:r>
      <w:r>
        <w:rPr>
          <w:b/>
          <w:sz w:val="24"/>
        </w:rPr>
        <w:t>«Графика»</w:t>
      </w:r>
    </w:p>
    <w:p w:rsidR="002C58AF" w:rsidRDefault="00FA6568">
      <w:pPr>
        <w:pStyle w:val="af0"/>
        <w:ind w:right="173"/>
        <w:jc w:val="left"/>
      </w:pPr>
      <w:r>
        <w:t>Правила</w:t>
      </w:r>
      <w:r>
        <w:rPr>
          <w:spacing w:val="8"/>
        </w:rPr>
        <w:t xml:space="preserve"> </w:t>
      </w:r>
      <w:r>
        <w:t>линейной</w:t>
      </w:r>
      <w:r>
        <w:rPr>
          <w:spacing w:val="8"/>
        </w:rPr>
        <w:t xml:space="preserve"> </w:t>
      </w:r>
      <w:r>
        <w:t>и</w:t>
      </w:r>
      <w:r>
        <w:rPr>
          <w:spacing w:val="12"/>
        </w:rPr>
        <w:t xml:space="preserve"> </w:t>
      </w:r>
      <w:r>
        <w:t>воздушной</w:t>
      </w:r>
      <w:r>
        <w:rPr>
          <w:spacing w:val="9"/>
        </w:rPr>
        <w:t xml:space="preserve"> </w:t>
      </w:r>
      <w:r>
        <w:t>перспективы:</w:t>
      </w:r>
      <w:r>
        <w:rPr>
          <w:spacing w:val="9"/>
        </w:rPr>
        <w:t xml:space="preserve"> </w:t>
      </w:r>
      <w:r>
        <w:t>уменьшение</w:t>
      </w:r>
      <w:r>
        <w:rPr>
          <w:spacing w:val="7"/>
        </w:rPr>
        <w:t xml:space="preserve"> </w:t>
      </w:r>
      <w:r>
        <w:t>размера</w:t>
      </w:r>
      <w:r>
        <w:rPr>
          <w:spacing w:val="7"/>
        </w:rPr>
        <w:t xml:space="preserve"> </w:t>
      </w:r>
      <w:r>
        <w:t>изображения</w:t>
      </w:r>
      <w:r>
        <w:rPr>
          <w:spacing w:val="8"/>
        </w:rPr>
        <w:t xml:space="preserve"> </w:t>
      </w:r>
      <w:r>
        <w:t>по</w:t>
      </w:r>
      <w:r>
        <w:rPr>
          <w:spacing w:val="8"/>
        </w:rPr>
        <w:t xml:space="preserve"> </w:t>
      </w:r>
      <w:r>
        <w:t>мере</w:t>
      </w:r>
      <w:r>
        <w:rPr>
          <w:spacing w:val="-57"/>
        </w:rPr>
        <w:t xml:space="preserve"> </w:t>
      </w:r>
      <w:r>
        <w:t>удаления</w:t>
      </w:r>
      <w:r>
        <w:rPr>
          <w:spacing w:val="-1"/>
        </w:rPr>
        <w:t xml:space="preserve"> </w:t>
      </w:r>
      <w:r>
        <w:t>от первого</w:t>
      </w:r>
      <w:r>
        <w:rPr>
          <w:spacing w:val="-1"/>
        </w:rPr>
        <w:t xml:space="preserve"> </w:t>
      </w:r>
      <w:r>
        <w:t>плана, смягчения</w:t>
      </w:r>
      <w:r>
        <w:rPr>
          <w:spacing w:val="-1"/>
        </w:rPr>
        <w:t xml:space="preserve"> </w:t>
      </w:r>
      <w:r>
        <w:t>цветового и тонального контрастов.</w:t>
      </w:r>
    </w:p>
    <w:p w:rsidR="002C58AF" w:rsidRDefault="00FA6568">
      <w:pPr>
        <w:pStyle w:val="af0"/>
        <w:ind w:right="173"/>
        <w:jc w:val="left"/>
      </w:pPr>
      <w:r>
        <w:t>Рисунок</w:t>
      </w:r>
      <w:r>
        <w:rPr>
          <w:spacing w:val="14"/>
        </w:rPr>
        <w:t xml:space="preserve"> </w:t>
      </w:r>
      <w:r>
        <w:t>фигуры</w:t>
      </w:r>
      <w:r>
        <w:rPr>
          <w:spacing w:val="13"/>
        </w:rPr>
        <w:t xml:space="preserve"> </w:t>
      </w:r>
      <w:r>
        <w:t>человека:</w:t>
      </w:r>
      <w:r>
        <w:rPr>
          <w:spacing w:val="14"/>
        </w:rPr>
        <w:t xml:space="preserve"> </w:t>
      </w:r>
      <w:r>
        <w:t>основные</w:t>
      </w:r>
      <w:r>
        <w:rPr>
          <w:spacing w:val="12"/>
        </w:rPr>
        <w:t xml:space="preserve"> </w:t>
      </w:r>
      <w:r>
        <w:t>пропорции</w:t>
      </w:r>
      <w:r>
        <w:rPr>
          <w:spacing w:val="12"/>
        </w:rPr>
        <w:t xml:space="preserve"> </w:t>
      </w:r>
      <w:r>
        <w:t>и</w:t>
      </w:r>
      <w:r>
        <w:rPr>
          <w:spacing w:val="14"/>
        </w:rPr>
        <w:t xml:space="preserve"> </w:t>
      </w:r>
      <w:r>
        <w:t>взаимоотношение</w:t>
      </w:r>
      <w:r>
        <w:rPr>
          <w:spacing w:val="12"/>
        </w:rPr>
        <w:t xml:space="preserve"> </w:t>
      </w:r>
      <w:r>
        <w:t>частей</w:t>
      </w:r>
      <w:r>
        <w:rPr>
          <w:spacing w:val="14"/>
        </w:rPr>
        <w:t xml:space="preserve"> </w:t>
      </w:r>
      <w:r>
        <w:t>фигуры,</w:t>
      </w:r>
      <w:r>
        <w:rPr>
          <w:spacing w:val="-57"/>
        </w:rPr>
        <w:t xml:space="preserve"> </w:t>
      </w:r>
      <w:r>
        <w:t>передача</w:t>
      </w:r>
      <w:r>
        <w:rPr>
          <w:spacing w:val="-2"/>
        </w:rPr>
        <w:t xml:space="preserve"> </w:t>
      </w:r>
      <w:r>
        <w:t>движения</w:t>
      </w:r>
      <w:r>
        <w:rPr>
          <w:spacing w:val="-1"/>
        </w:rPr>
        <w:t xml:space="preserve"> </w:t>
      </w:r>
      <w:r>
        <w:t>фигуры</w:t>
      </w:r>
      <w:r>
        <w:rPr>
          <w:spacing w:val="-1"/>
        </w:rPr>
        <w:t xml:space="preserve"> </w:t>
      </w:r>
      <w:r>
        <w:t>на</w:t>
      </w:r>
      <w:r>
        <w:rPr>
          <w:spacing w:val="-2"/>
        </w:rPr>
        <w:t xml:space="preserve"> </w:t>
      </w:r>
      <w:r>
        <w:t>плоскости</w:t>
      </w:r>
      <w:r>
        <w:rPr>
          <w:spacing w:val="1"/>
        </w:rPr>
        <w:t xml:space="preserve"> </w:t>
      </w:r>
      <w:r>
        <w:t>листа:</w:t>
      </w:r>
      <w:r>
        <w:rPr>
          <w:spacing w:val="2"/>
        </w:rPr>
        <w:t xml:space="preserve"> </w:t>
      </w:r>
      <w:r>
        <w:t>бег,</w:t>
      </w:r>
      <w:r>
        <w:rPr>
          <w:spacing w:val="-2"/>
        </w:rPr>
        <w:t xml:space="preserve"> </w:t>
      </w:r>
      <w:r>
        <w:t>ходьба,</w:t>
      </w:r>
      <w:r>
        <w:rPr>
          <w:spacing w:val="-1"/>
        </w:rPr>
        <w:t xml:space="preserve"> </w:t>
      </w:r>
      <w:r>
        <w:t>сидящая и</w:t>
      </w:r>
      <w:r>
        <w:rPr>
          <w:spacing w:val="-1"/>
        </w:rPr>
        <w:t xml:space="preserve"> </w:t>
      </w:r>
      <w:r>
        <w:t>стоящая</w:t>
      </w:r>
      <w:r>
        <w:rPr>
          <w:spacing w:val="-1"/>
        </w:rPr>
        <w:t xml:space="preserve"> </w:t>
      </w:r>
      <w:r>
        <w:t>фигуры.</w:t>
      </w:r>
    </w:p>
    <w:p w:rsidR="002C58AF" w:rsidRDefault="00FA6568">
      <w:pPr>
        <w:pStyle w:val="af0"/>
        <w:ind w:right="173"/>
        <w:jc w:val="left"/>
      </w:pPr>
      <w:r>
        <w:t>Графическое</w:t>
      </w:r>
      <w:r>
        <w:rPr>
          <w:spacing w:val="15"/>
        </w:rPr>
        <w:t xml:space="preserve"> </w:t>
      </w:r>
      <w:r>
        <w:t>изображение</w:t>
      </w:r>
      <w:r>
        <w:rPr>
          <w:spacing w:val="15"/>
        </w:rPr>
        <w:t xml:space="preserve"> </w:t>
      </w:r>
      <w:r>
        <w:t>героев</w:t>
      </w:r>
      <w:r>
        <w:rPr>
          <w:spacing w:val="15"/>
        </w:rPr>
        <w:t xml:space="preserve"> </w:t>
      </w:r>
      <w:r>
        <w:t>былин,</w:t>
      </w:r>
      <w:r>
        <w:rPr>
          <w:spacing w:val="13"/>
        </w:rPr>
        <w:t xml:space="preserve"> </w:t>
      </w:r>
      <w:r>
        <w:t>древних</w:t>
      </w:r>
      <w:r>
        <w:rPr>
          <w:spacing w:val="15"/>
        </w:rPr>
        <w:t xml:space="preserve"> </w:t>
      </w:r>
      <w:r>
        <w:t>легенд,</w:t>
      </w:r>
      <w:r>
        <w:rPr>
          <w:spacing w:val="16"/>
        </w:rPr>
        <w:t xml:space="preserve"> </w:t>
      </w:r>
      <w:r>
        <w:t>сказок</w:t>
      </w:r>
      <w:r>
        <w:rPr>
          <w:spacing w:val="12"/>
        </w:rPr>
        <w:t xml:space="preserve"> </w:t>
      </w:r>
      <w:r>
        <w:t>и</w:t>
      </w:r>
      <w:r>
        <w:rPr>
          <w:spacing w:val="16"/>
        </w:rPr>
        <w:t xml:space="preserve"> </w:t>
      </w:r>
      <w:r>
        <w:t>сказаний</w:t>
      </w:r>
      <w:r>
        <w:rPr>
          <w:spacing w:val="16"/>
        </w:rPr>
        <w:t xml:space="preserve"> </w:t>
      </w:r>
      <w:r>
        <w:t>разных</w:t>
      </w:r>
      <w:r>
        <w:rPr>
          <w:spacing w:val="-57"/>
        </w:rPr>
        <w:t xml:space="preserve"> </w:t>
      </w:r>
      <w:r>
        <w:t>народов.</w:t>
      </w:r>
    </w:p>
    <w:p w:rsidR="002C58AF" w:rsidRDefault="00FA6568">
      <w:pPr>
        <w:pStyle w:val="af0"/>
        <w:ind w:left="965" w:right="266" w:firstLine="0"/>
        <w:jc w:val="left"/>
      </w:pPr>
      <w:r>
        <w:t>Изображение города – тематическая графическая композиция; использование карандаша,</w:t>
      </w:r>
      <w:r>
        <w:rPr>
          <w:spacing w:val="-57"/>
        </w:rPr>
        <w:t xml:space="preserve"> </w:t>
      </w:r>
      <w:r>
        <w:t>мелков,</w:t>
      </w:r>
      <w:r>
        <w:rPr>
          <w:spacing w:val="-1"/>
        </w:rPr>
        <w:t xml:space="preserve"> </w:t>
      </w:r>
      <w:r>
        <w:t>фломастеров</w:t>
      </w:r>
      <w:r>
        <w:rPr>
          <w:spacing w:val="1"/>
        </w:rPr>
        <w:t xml:space="preserve"> </w:t>
      </w:r>
      <w:r>
        <w:t>(смешанная техника).</w:t>
      </w:r>
    </w:p>
    <w:p w:rsidR="002C58AF" w:rsidRDefault="00FA6568">
      <w:pPr>
        <w:pStyle w:val="110"/>
        <w:spacing w:before="3"/>
        <w:jc w:val="left"/>
      </w:pPr>
      <w:r>
        <w:t>Модуль</w:t>
      </w:r>
      <w:r>
        <w:rPr>
          <w:spacing w:val="-1"/>
        </w:rPr>
        <w:t xml:space="preserve"> </w:t>
      </w:r>
      <w:r>
        <w:t>«Живопись»</w:t>
      </w:r>
    </w:p>
    <w:p w:rsidR="002C58AF" w:rsidRDefault="00FA6568">
      <w:pPr>
        <w:pStyle w:val="af0"/>
        <w:ind w:right="189"/>
      </w:pPr>
      <w:r>
        <w:t>Красота природы разных климатических зон, создание пейзажных композиций (горный,</w:t>
      </w:r>
      <w:r>
        <w:rPr>
          <w:spacing w:val="1"/>
        </w:rPr>
        <w:t xml:space="preserve"> </w:t>
      </w:r>
      <w:r>
        <w:t>степной,</w:t>
      </w:r>
      <w:r>
        <w:rPr>
          <w:spacing w:val="-1"/>
        </w:rPr>
        <w:t xml:space="preserve"> </w:t>
      </w:r>
      <w:r>
        <w:t>среднерусский ландшафт).</w:t>
      </w:r>
    </w:p>
    <w:p w:rsidR="002C58AF" w:rsidRDefault="00FA6568">
      <w:pPr>
        <w:pStyle w:val="af0"/>
        <w:ind w:right="180"/>
      </w:pPr>
      <w:r>
        <w:t>Портретные</w:t>
      </w:r>
      <w:r>
        <w:rPr>
          <w:spacing w:val="1"/>
        </w:rPr>
        <w:t xml:space="preserve"> </w:t>
      </w:r>
      <w:r>
        <w:t>изображения</w:t>
      </w:r>
      <w:r>
        <w:rPr>
          <w:spacing w:val="1"/>
        </w:rPr>
        <w:t xml:space="preserve"> </w:t>
      </w:r>
      <w:r>
        <w:t>человека</w:t>
      </w:r>
      <w:r>
        <w:rPr>
          <w:spacing w:val="1"/>
        </w:rPr>
        <w:t xml:space="preserve"> </w:t>
      </w:r>
      <w:r>
        <w:t>по</w:t>
      </w:r>
      <w:r>
        <w:rPr>
          <w:spacing w:val="1"/>
        </w:rPr>
        <w:t xml:space="preserve"> </w:t>
      </w:r>
      <w:r>
        <w:t>представлению</w:t>
      </w:r>
      <w:r>
        <w:rPr>
          <w:spacing w:val="1"/>
        </w:rPr>
        <w:t xml:space="preserve"> </w:t>
      </w:r>
      <w:r>
        <w:t>и</w:t>
      </w:r>
      <w:r>
        <w:rPr>
          <w:spacing w:val="1"/>
        </w:rPr>
        <w:t xml:space="preserve"> </w:t>
      </w:r>
      <w:r>
        <w:t>наблюдению</w:t>
      </w:r>
      <w:r>
        <w:rPr>
          <w:spacing w:val="1"/>
        </w:rPr>
        <w:t xml:space="preserve"> </w:t>
      </w:r>
      <w:r>
        <w:t>с</w:t>
      </w:r>
      <w:r>
        <w:rPr>
          <w:spacing w:val="1"/>
        </w:rPr>
        <w:t xml:space="preserve"> </w:t>
      </w:r>
      <w:r>
        <w:t>разным</w:t>
      </w:r>
      <w:r>
        <w:rPr>
          <w:spacing w:val="1"/>
        </w:rPr>
        <w:t xml:space="preserve"> </w:t>
      </w:r>
      <w:r>
        <w:t>содержанием:</w:t>
      </w:r>
      <w:r>
        <w:rPr>
          <w:spacing w:val="1"/>
        </w:rPr>
        <w:t xml:space="preserve"> </w:t>
      </w:r>
      <w:r>
        <w:t>женский</w:t>
      </w:r>
      <w:r>
        <w:rPr>
          <w:spacing w:val="1"/>
        </w:rPr>
        <w:t xml:space="preserve"> </w:t>
      </w:r>
      <w:r>
        <w:t>или</w:t>
      </w:r>
      <w:r>
        <w:rPr>
          <w:spacing w:val="1"/>
        </w:rPr>
        <w:t xml:space="preserve"> </w:t>
      </w:r>
      <w:r>
        <w:t>мужской</w:t>
      </w:r>
      <w:r>
        <w:rPr>
          <w:spacing w:val="1"/>
        </w:rPr>
        <w:t xml:space="preserve"> </w:t>
      </w:r>
      <w:r>
        <w:t>портрет,</w:t>
      </w:r>
      <w:r>
        <w:rPr>
          <w:spacing w:val="1"/>
        </w:rPr>
        <w:t xml:space="preserve"> </w:t>
      </w:r>
      <w:r>
        <w:t>двойной</w:t>
      </w:r>
      <w:r>
        <w:rPr>
          <w:spacing w:val="1"/>
        </w:rPr>
        <w:t xml:space="preserve"> </w:t>
      </w:r>
      <w:r>
        <w:t>портрет</w:t>
      </w:r>
      <w:r>
        <w:rPr>
          <w:spacing w:val="1"/>
        </w:rPr>
        <w:t xml:space="preserve"> </w:t>
      </w:r>
      <w:r>
        <w:t>матери</w:t>
      </w:r>
      <w:r>
        <w:rPr>
          <w:spacing w:val="1"/>
        </w:rPr>
        <w:t xml:space="preserve"> </w:t>
      </w:r>
      <w:r>
        <w:t>и</w:t>
      </w:r>
      <w:r>
        <w:rPr>
          <w:spacing w:val="1"/>
        </w:rPr>
        <w:t xml:space="preserve"> </w:t>
      </w:r>
      <w:r>
        <w:t>ребёнка,</w:t>
      </w:r>
      <w:r>
        <w:rPr>
          <w:spacing w:val="1"/>
        </w:rPr>
        <w:t xml:space="preserve"> </w:t>
      </w:r>
      <w:r>
        <w:t>портрет</w:t>
      </w:r>
      <w:r>
        <w:rPr>
          <w:spacing w:val="1"/>
        </w:rPr>
        <w:t xml:space="preserve"> </w:t>
      </w:r>
      <w:r>
        <w:t>пожилого человека, детский портрет или автопортрет, портрет персонажа по представлению (из</w:t>
      </w:r>
      <w:r>
        <w:rPr>
          <w:spacing w:val="1"/>
        </w:rPr>
        <w:t xml:space="preserve"> </w:t>
      </w:r>
      <w:r>
        <w:t>выбранной</w:t>
      </w:r>
      <w:r>
        <w:rPr>
          <w:spacing w:val="-1"/>
        </w:rPr>
        <w:t xml:space="preserve"> </w:t>
      </w:r>
      <w:r>
        <w:t>культурной эпохи).</w:t>
      </w:r>
    </w:p>
    <w:p w:rsidR="002C58AF" w:rsidRDefault="00FA6568">
      <w:pPr>
        <w:pStyle w:val="af0"/>
        <w:ind w:right="182"/>
      </w:pPr>
      <w:r>
        <w:t>Тематические многофигурные композиции: коллективно созданные панно-аппликации из</w:t>
      </w:r>
      <w:r>
        <w:rPr>
          <w:spacing w:val="1"/>
        </w:rPr>
        <w:t xml:space="preserve"> </w:t>
      </w:r>
      <w:r>
        <w:t>индивидуальных рисунков и вырезанных персонажей на темы праздников народов мира или в</w:t>
      </w:r>
      <w:r>
        <w:rPr>
          <w:spacing w:val="1"/>
        </w:rPr>
        <w:t xml:space="preserve"> </w:t>
      </w:r>
      <w:r>
        <w:t>качестве</w:t>
      </w:r>
      <w:r>
        <w:rPr>
          <w:spacing w:val="-2"/>
        </w:rPr>
        <w:t xml:space="preserve"> </w:t>
      </w:r>
      <w:r>
        <w:t>иллюстраций</w:t>
      </w:r>
      <w:r>
        <w:rPr>
          <w:spacing w:val="-2"/>
        </w:rPr>
        <w:t xml:space="preserve"> </w:t>
      </w:r>
      <w:r>
        <w:t>к сказкам</w:t>
      </w:r>
      <w:r>
        <w:rPr>
          <w:spacing w:val="-1"/>
        </w:rPr>
        <w:t xml:space="preserve"> </w:t>
      </w:r>
      <w:r>
        <w:t>и легендам.</w:t>
      </w:r>
    </w:p>
    <w:p w:rsidR="002C58AF" w:rsidRDefault="00FA6568">
      <w:pPr>
        <w:pStyle w:val="110"/>
        <w:spacing w:before="3"/>
      </w:pPr>
      <w:r>
        <w:t>Модуль</w:t>
      </w:r>
      <w:r>
        <w:rPr>
          <w:spacing w:val="-3"/>
        </w:rPr>
        <w:t xml:space="preserve"> </w:t>
      </w:r>
      <w:r>
        <w:t>«Скульптура»</w:t>
      </w:r>
    </w:p>
    <w:p w:rsidR="002C58AF" w:rsidRDefault="00FA6568">
      <w:pPr>
        <w:pStyle w:val="af0"/>
        <w:ind w:right="180"/>
      </w:pPr>
      <w:r>
        <w:t>Знакомство</w:t>
      </w:r>
      <w:r>
        <w:rPr>
          <w:spacing w:val="1"/>
        </w:rPr>
        <w:t xml:space="preserve"> </w:t>
      </w:r>
      <w:r>
        <w:t>со</w:t>
      </w:r>
      <w:r>
        <w:rPr>
          <w:spacing w:val="1"/>
        </w:rPr>
        <w:t xml:space="preserve"> </w:t>
      </w:r>
      <w:r>
        <w:t>скульптурными</w:t>
      </w:r>
      <w:r>
        <w:rPr>
          <w:spacing w:val="1"/>
        </w:rPr>
        <w:t xml:space="preserve"> </w:t>
      </w:r>
      <w:r>
        <w:t>памятниками</w:t>
      </w:r>
      <w:r>
        <w:rPr>
          <w:spacing w:val="1"/>
        </w:rPr>
        <w:t xml:space="preserve"> </w:t>
      </w:r>
      <w:r>
        <w:t>героям</w:t>
      </w:r>
      <w:r>
        <w:rPr>
          <w:spacing w:val="1"/>
        </w:rPr>
        <w:t xml:space="preserve"> </w:t>
      </w:r>
      <w:r>
        <w:t>и</w:t>
      </w:r>
      <w:r>
        <w:rPr>
          <w:spacing w:val="1"/>
        </w:rPr>
        <w:t xml:space="preserve"> </w:t>
      </w:r>
      <w:r>
        <w:t>мемориальными</w:t>
      </w:r>
      <w:r>
        <w:rPr>
          <w:spacing w:val="1"/>
        </w:rPr>
        <w:t xml:space="preserve"> </w:t>
      </w:r>
      <w:r>
        <w:t>комплексами.</w:t>
      </w:r>
      <w:r>
        <w:rPr>
          <w:spacing w:val="1"/>
        </w:rPr>
        <w:t xml:space="preserve"> </w:t>
      </w:r>
      <w:r>
        <w:t>Создание эскиза памятника народному герою. Работа с пластилином или глиной. Выражение</w:t>
      </w:r>
      <w:r>
        <w:rPr>
          <w:spacing w:val="1"/>
        </w:rPr>
        <w:t xml:space="preserve"> </w:t>
      </w:r>
      <w:r>
        <w:t>значительности,</w:t>
      </w:r>
      <w:r>
        <w:rPr>
          <w:spacing w:val="-1"/>
        </w:rPr>
        <w:t xml:space="preserve"> </w:t>
      </w:r>
      <w:r>
        <w:t>трагизма</w:t>
      </w:r>
      <w:r>
        <w:rPr>
          <w:spacing w:val="-1"/>
        </w:rPr>
        <w:t xml:space="preserve"> </w:t>
      </w:r>
      <w:r>
        <w:t>и победительной силы.</w:t>
      </w:r>
    </w:p>
    <w:p w:rsidR="002C58AF" w:rsidRDefault="00FA6568">
      <w:pPr>
        <w:pStyle w:val="110"/>
        <w:spacing w:before="3"/>
      </w:pPr>
      <w:r>
        <w:t>Модуль</w:t>
      </w:r>
      <w:r>
        <w:rPr>
          <w:spacing w:val="-4"/>
        </w:rPr>
        <w:t xml:space="preserve"> </w:t>
      </w:r>
      <w:r>
        <w:t>«Декоративно-прикладное</w:t>
      </w:r>
      <w:r>
        <w:rPr>
          <w:spacing w:val="-5"/>
        </w:rPr>
        <w:t xml:space="preserve"> </w:t>
      </w:r>
      <w:r>
        <w:t>искусство»</w:t>
      </w:r>
    </w:p>
    <w:p w:rsidR="002C58AF" w:rsidRDefault="00FA6568">
      <w:pPr>
        <w:pStyle w:val="af0"/>
        <w:ind w:right="181"/>
      </w:pPr>
      <w:r>
        <w:t>Орнаменты разных народов. Подчинённость орнамента форме и назначению предмета, в</w:t>
      </w:r>
      <w:r>
        <w:rPr>
          <w:spacing w:val="1"/>
        </w:rPr>
        <w:t xml:space="preserve"> </w:t>
      </w:r>
      <w:r>
        <w:t>художественной обработке которого он применяется. Особенности символов и изобразительных</w:t>
      </w:r>
      <w:r>
        <w:rPr>
          <w:spacing w:val="1"/>
        </w:rPr>
        <w:t xml:space="preserve"> </w:t>
      </w:r>
      <w:r>
        <w:t>мотивов в орнаментах разных народов. Орнаменты в архитектуре, на тканях, одежде, предметах</w:t>
      </w:r>
      <w:r>
        <w:rPr>
          <w:spacing w:val="1"/>
        </w:rPr>
        <w:t xml:space="preserve"> </w:t>
      </w:r>
      <w:r>
        <w:t>быта и</w:t>
      </w:r>
      <w:r>
        <w:rPr>
          <w:spacing w:val="-1"/>
        </w:rPr>
        <w:t xml:space="preserve"> </w:t>
      </w:r>
      <w:r>
        <w:t>др.</w:t>
      </w:r>
    </w:p>
    <w:p w:rsidR="002C58AF" w:rsidRDefault="00FA6568">
      <w:pPr>
        <w:pStyle w:val="af0"/>
        <w:ind w:right="180"/>
      </w:pPr>
      <w:r>
        <w:t>Мотивы</w:t>
      </w:r>
      <w:r>
        <w:rPr>
          <w:spacing w:val="1"/>
        </w:rPr>
        <w:t xml:space="preserve"> </w:t>
      </w:r>
      <w:r>
        <w:t>и</w:t>
      </w:r>
      <w:r>
        <w:rPr>
          <w:spacing w:val="1"/>
        </w:rPr>
        <w:t xml:space="preserve"> </w:t>
      </w:r>
      <w:r>
        <w:t>назначение</w:t>
      </w:r>
      <w:r>
        <w:rPr>
          <w:spacing w:val="1"/>
        </w:rPr>
        <w:t xml:space="preserve"> </w:t>
      </w:r>
      <w:r>
        <w:t>русских</w:t>
      </w:r>
      <w:r>
        <w:rPr>
          <w:spacing w:val="1"/>
        </w:rPr>
        <w:t xml:space="preserve"> </w:t>
      </w:r>
      <w:r>
        <w:t>народных</w:t>
      </w:r>
      <w:r>
        <w:rPr>
          <w:spacing w:val="1"/>
        </w:rPr>
        <w:t xml:space="preserve"> </w:t>
      </w:r>
      <w:r>
        <w:t>орнаментов.</w:t>
      </w:r>
      <w:r>
        <w:rPr>
          <w:spacing w:val="1"/>
        </w:rPr>
        <w:t xml:space="preserve"> </w:t>
      </w:r>
      <w:r>
        <w:t>Деревянная</w:t>
      </w:r>
      <w:r>
        <w:rPr>
          <w:spacing w:val="1"/>
        </w:rPr>
        <w:t xml:space="preserve"> </w:t>
      </w:r>
      <w:r>
        <w:t>резьба</w:t>
      </w:r>
      <w:r>
        <w:rPr>
          <w:spacing w:val="1"/>
        </w:rPr>
        <w:t xml:space="preserve"> </w:t>
      </w:r>
      <w:r>
        <w:t>и</w:t>
      </w:r>
      <w:r>
        <w:rPr>
          <w:spacing w:val="1"/>
        </w:rPr>
        <w:t xml:space="preserve"> </w:t>
      </w:r>
      <w:r>
        <w:t>роспись,</w:t>
      </w:r>
      <w:r>
        <w:rPr>
          <w:spacing w:val="1"/>
        </w:rPr>
        <w:t xml:space="preserve"> </w:t>
      </w:r>
      <w:r>
        <w:t>украшение</w:t>
      </w:r>
      <w:r>
        <w:rPr>
          <w:spacing w:val="1"/>
        </w:rPr>
        <w:t xml:space="preserve"> </w:t>
      </w:r>
      <w:r>
        <w:t>наличников</w:t>
      </w:r>
      <w:r>
        <w:rPr>
          <w:spacing w:val="1"/>
        </w:rPr>
        <w:t xml:space="preserve"> </w:t>
      </w:r>
      <w:r>
        <w:t>и</w:t>
      </w:r>
      <w:r>
        <w:rPr>
          <w:spacing w:val="1"/>
        </w:rPr>
        <w:t xml:space="preserve"> </w:t>
      </w:r>
      <w:r>
        <w:t>других</w:t>
      </w:r>
      <w:r>
        <w:rPr>
          <w:spacing w:val="1"/>
        </w:rPr>
        <w:t xml:space="preserve"> </w:t>
      </w:r>
      <w:r>
        <w:t>элементов</w:t>
      </w:r>
      <w:r>
        <w:rPr>
          <w:spacing w:val="1"/>
        </w:rPr>
        <w:t xml:space="preserve"> </w:t>
      </w:r>
      <w:r>
        <w:t>избы,</w:t>
      </w:r>
      <w:r>
        <w:rPr>
          <w:spacing w:val="1"/>
        </w:rPr>
        <w:t xml:space="preserve"> </w:t>
      </w:r>
      <w:r>
        <w:t>вышивка,</w:t>
      </w:r>
      <w:r>
        <w:rPr>
          <w:spacing w:val="1"/>
        </w:rPr>
        <w:t xml:space="preserve"> </w:t>
      </w:r>
      <w:r>
        <w:t>декор</w:t>
      </w:r>
      <w:r>
        <w:rPr>
          <w:spacing w:val="1"/>
        </w:rPr>
        <w:t xml:space="preserve"> </w:t>
      </w:r>
      <w:r>
        <w:t>головных</w:t>
      </w:r>
      <w:r>
        <w:rPr>
          <w:spacing w:val="1"/>
        </w:rPr>
        <w:t xml:space="preserve"> </w:t>
      </w:r>
      <w:r>
        <w:t>уборов</w:t>
      </w:r>
      <w:r>
        <w:rPr>
          <w:spacing w:val="1"/>
        </w:rPr>
        <w:t xml:space="preserve"> </w:t>
      </w:r>
      <w:r>
        <w:t>и</w:t>
      </w:r>
      <w:r>
        <w:rPr>
          <w:spacing w:val="1"/>
        </w:rPr>
        <w:t xml:space="preserve"> </w:t>
      </w:r>
      <w:r>
        <w:t>др.</w:t>
      </w:r>
      <w:r>
        <w:rPr>
          <w:spacing w:val="1"/>
        </w:rPr>
        <w:t xml:space="preserve"> </w:t>
      </w:r>
      <w:r>
        <w:t>Орнаментальное украшение каменной архитектуры в памятниках русской культуры, каменная</w:t>
      </w:r>
      <w:r>
        <w:rPr>
          <w:spacing w:val="1"/>
        </w:rPr>
        <w:t xml:space="preserve"> </w:t>
      </w:r>
      <w:r>
        <w:t>резьба,</w:t>
      </w:r>
      <w:r>
        <w:rPr>
          <w:spacing w:val="-1"/>
        </w:rPr>
        <w:t xml:space="preserve"> </w:t>
      </w:r>
      <w:r>
        <w:t>росписи стен, изразцы.</w:t>
      </w:r>
    </w:p>
    <w:p w:rsidR="002C58AF" w:rsidRDefault="00FA6568">
      <w:pPr>
        <w:pStyle w:val="af0"/>
        <w:ind w:right="187"/>
      </w:pPr>
      <w:r>
        <w:t>Народный костюм. Русский народный праздничный костюм, символы и обереги в его</w:t>
      </w:r>
      <w:r>
        <w:rPr>
          <w:spacing w:val="1"/>
        </w:rPr>
        <w:t xml:space="preserve"> </w:t>
      </w:r>
      <w:r>
        <w:t>декоре.</w:t>
      </w:r>
      <w:r>
        <w:rPr>
          <w:spacing w:val="1"/>
        </w:rPr>
        <w:t xml:space="preserve"> </w:t>
      </w:r>
      <w:r>
        <w:t>Головные</w:t>
      </w:r>
      <w:r>
        <w:rPr>
          <w:spacing w:val="1"/>
        </w:rPr>
        <w:t xml:space="preserve"> </w:t>
      </w:r>
      <w:r>
        <w:t>уборы.</w:t>
      </w:r>
      <w:r>
        <w:rPr>
          <w:spacing w:val="1"/>
        </w:rPr>
        <w:t xml:space="preserve"> </w:t>
      </w:r>
      <w:r>
        <w:t>Особенности</w:t>
      </w:r>
      <w:r>
        <w:rPr>
          <w:spacing w:val="1"/>
        </w:rPr>
        <w:t xml:space="preserve"> </w:t>
      </w:r>
      <w:r>
        <w:t>мужской</w:t>
      </w:r>
      <w:r>
        <w:rPr>
          <w:spacing w:val="1"/>
        </w:rPr>
        <w:t xml:space="preserve"> </w:t>
      </w:r>
      <w:r>
        <w:t>одежды</w:t>
      </w:r>
      <w:r>
        <w:rPr>
          <w:spacing w:val="1"/>
        </w:rPr>
        <w:t xml:space="preserve"> </w:t>
      </w:r>
      <w:r>
        <w:t>разных</w:t>
      </w:r>
      <w:r>
        <w:rPr>
          <w:spacing w:val="1"/>
        </w:rPr>
        <w:t xml:space="preserve"> </w:t>
      </w:r>
      <w:r>
        <w:t>сословий,</w:t>
      </w:r>
      <w:r>
        <w:rPr>
          <w:spacing w:val="1"/>
        </w:rPr>
        <w:t xml:space="preserve"> </w:t>
      </w:r>
      <w:r>
        <w:t>связь</w:t>
      </w:r>
      <w:r>
        <w:rPr>
          <w:spacing w:val="1"/>
        </w:rPr>
        <w:t xml:space="preserve"> </w:t>
      </w:r>
      <w:r>
        <w:t>украшения</w:t>
      </w:r>
      <w:r>
        <w:rPr>
          <w:spacing w:val="-57"/>
        </w:rPr>
        <w:t xml:space="preserve"> </w:t>
      </w:r>
      <w:r>
        <w:t>костюма</w:t>
      </w:r>
      <w:r>
        <w:rPr>
          <w:spacing w:val="-2"/>
        </w:rPr>
        <w:t xml:space="preserve"> </w:t>
      </w:r>
      <w:r>
        <w:t>мужчины с</w:t>
      </w:r>
      <w:r>
        <w:rPr>
          <w:spacing w:val="-2"/>
        </w:rPr>
        <w:t xml:space="preserve"> </w:t>
      </w:r>
      <w:r>
        <w:t>родом его</w:t>
      </w:r>
      <w:r>
        <w:rPr>
          <w:spacing w:val="-1"/>
        </w:rPr>
        <w:t xml:space="preserve"> </w:t>
      </w:r>
      <w:r>
        <w:t>занятий.</w:t>
      </w:r>
    </w:p>
    <w:p w:rsidR="002C58AF" w:rsidRDefault="00FA6568">
      <w:pPr>
        <w:pStyle w:val="af0"/>
        <w:ind w:right="189"/>
      </w:pPr>
      <w:r>
        <w:t>Женский и мужской костюмы в традициях разных народов. Своеобразие одежды разных</w:t>
      </w:r>
      <w:r>
        <w:rPr>
          <w:spacing w:val="1"/>
        </w:rPr>
        <w:t xml:space="preserve"> </w:t>
      </w:r>
      <w:r>
        <w:t>эпох</w:t>
      </w:r>
      <w:r>
        <w:rPr>
          <w:spacing w:val="1"/>
        </w:rPr>
        <w:t xml:space="preserve"> </w:t>
      </w:r>
      <w:r>
        <w:t>и культур.</w:t>
      </w:r>
    </w:p>
    <w:p w:rsidR="002C58AF" w:rsidRDefault="00FA6568">
      <w:pPr>
        <w:pStyle w:val="110"/>
        <w:spacing w:before="3"/>
      </w:pPr>
      <w:r>
        <w:t>Модуль</w:t>
      </w:r>
      <w:r>
        <w:rPr>
          <w:spacing w:val="-3"/>
        </w:rPr>
        <w:t xml:space="preserve"> </w:t>
      </w:r>
      <w:r>
        <w:t>«Архитектура»</w:t>
      </w:r>
    </w:p>
    <w:p w:rsidR="002C58AF" w:rsidRDefault="00FA6568">
      <w:pPr>
        <w:pStyle w:val="af0"/>
        <w:ind w:right="183"/>
        <w:jc w:val="right"/>
      </w:pPr>
      <w:r>
        <w:t>Конструкция</w:t>
      </w:r>
      <w:r>
        <w:rPr>
          <w:spacing w:val="1"/>
        </w:rPr>
        <w:t xml:space="preserve"> </w:t>
      </w:r>
      <w:r>
        <w:t>традиционных</w:t>
      </w:r>
      <w:r>
        <w:rPr>
          <w:spacing w:val="3"/>
        </w:rPr>
        <w:t xml:space="preserve"> </w:t>
      </w:r>
      <w:r>
        <w:t>народных</w:t>
      </w:r>
      <w:r>
        <w:rPr>
          <w:spacing w:val="4"/>
        </w:rPr>
        <w:t xml:space="preserve"> </w:t>
      </w:r>
      <w:r>
        <w:t>жилищ,</w:t>
      </w:r>
      <w:r>
        <w:rPr>
          <w:spacing w:val="1"/>
        </w:rPr>
        <w:t xml:space="preserve"> </w:t>
      </w:r>
      <w:r>
        <w:t>их</w:t>
      </w:r>
      <w:r>
        <w:rPr>
          <w:spacing w:val="4"/>
        </w:rPr>
        <w:t xml:space="preserve"> </w:t>
      </w:r>
      <w:r>
        <w:t>связь</w:t>
      </w:r>
      <w:r>
        <w:rPr>
          <w:spacing w:val="2"/>
        </w:rPr>
        <w:t xml:space="preserve"> </w:t>
      </w:r>
      <w:r>
        <w:t>с</w:t>
      </w:r>
      <w:r>
        <w:rPr>
          <w:spacing w:val="1"/>
        </w:rPr>
        <w:t xml:space="preserve"> </w:t>
      </w:r>
      <w:r>
        <w:t>окружающей</w:t>
      </w:r>
      <w:r>
        <w:rPr>
          <w:spacing w:val="2"/>
        </w:rPr>
        <w:t xml:space="preserve"> </w:t>
      </w:r>
      <w:r>
        <w:t>природой:</w:t>
      </w:r>
      <w:r>
        <w:rPr>
          <w:spacing w:val="3"/>
        </w:rPr>
        <w:t xml:space="preserve"> </w:t>
      </w:r>
      <w:r>
        <w:t>дома из</w:t>
      </w:r>
      <w:r>
        <w:rPr>
          <w:spacing w:val="-57"/>
        </w:rPr>
        <w:t xml:space="preserve"> </w:t>
      </w:r>
      <w:r>
        <w:t>дерева,</w:t>
      </w:r>
      <w:r>
        <w:rPr>
          <w:spacing w:val="-11"/>
        </w:rPr>
        <w:t xml:space="preserve"> </w:t>
      </w:r>
      <w:r>
        <w:t>глины,</w:t>
      </w:r>
      <w:r>
        <w:rPr>
          <w:spacing w:val="-11"/>
        </w:rPr>
        <w:t xml:space="preserve"> </w:t>
      </w:r>
      <w:r>
        <w:t>камня;</w:t>
      </w:r>
      <w:r>
        <w:rPr>
          <w:spacing w:val="-11"/>
        </w:rPr>
        <w:t xml:space="preserve"> </w:t>
      </w:r>
      <w:r>
        <w:t>юрта</w:t>
      </w:r>
      <w:r>
        <w:rPr>
          <w:spacing w:val="-11"/>
        </w:rPr>
        <w:t xml:space="preserve"> </w:t>
      </w:r>
      <w:r>
        <w:t>и</w:t>
      </w:r>
      <w:r>
        <w:rPr>
          <w:spacing w:val="-10"/>
        </w:rPr>
        <w:t xml:space="preserve"> </w:t>
      </w:r>
      <w:r>
        <w:t>её</w:t>
      </w:r>
      <w:r>
        <w:rPr>
          <w:spacing w:val="-9"/>
        </w:rPr>
        <w:t xml:space="preserve"> </w:t>
      </w:r>
      <w:r>
        <w:t>устройство</w:t>
      </w:r>
      <w:r>
        <w:rPr>
          <w:spacing w:val="-10"/>
        </w:rPr>
        <w:t xml:space="preserve"> </w:t>
      </w:r>
      <w:r>
        <w:t>(каркасный</w:t>
      </w:r>
      <w:r>
        <w:rPr>
          <w:spacing w:val="-10"/>
        </w:rPr>
        <w:t xml:space="preserve"> </w:t>
      </w:r>
      <w:r>
        <w:t>дом);</w:t>
      </w:r>
      <w:r>
        <w:rPr>
          <w:spacing w:val="-10"/>
        </w:rPr>
        <w:t xml:space="preserve"> </w:t>
      </w:r>
      <w:r>
        <w:t>изображение</w:t>
      </w:r>
      <w:r>
        <w:rPr>
          <w:spacing w:val="-12"/>
        </w:rPr>
        <w:t xml:space="preserve"> </w:t>
      </w:r>
      <w:r>
        <w:t>традиционных</w:t>
      </w:r>
      <w:r>
        <w:rPr>
          <w:spacing w:val="-9"/>
        </w:rPr>
        <w:t xml:space="preserve"> </w:t>
      </w:r>
      <w:r>
        <w:t>жилищ.</w:t>
      </w:r>
    </w:p>
    <w:p w:rsidR="002C58AF" w:rsidRDefault="00FA6568">
      <w:pPr>
        <w:pStyle w:val="af0"/>
        <w:ind w:right="184"/>
      </w:pPr>
      <w:r>
        <w:rPr>
          <w:spacing w:val="-1"/>
        </w:rPr>
        <w:t>Деревянная</w:t>
      </w:r>
      <w:r>
        <w:rPr>
          <w:spacing w:val="-15"/>
        </w:rPr>
        <w:t xml:space="preserve"> </w:t>
      </w:r>
      <w:r>
        <w:rPr>
          <w:spacing w:val="-1"/>
        </w:rPr>
        <w:t>изба,</w:t>
      </w:r>
      <w:r>
        <w:rPr>
          <w:spacing w:val="-15"/>
        </w:rPr>
        <w:t xml:space="preserve"> </w:t>
      </w:r>
      <w:r>
        <w:rPr>
          <w:spacing w:val="-1"/>
        </w:rPr>
        <w:t>её</w:t>
      </w:r>
      <w:r>
        <w:rPr>
          <w:spacing w:val="-16"/>
        </w:rPr>
        <w:t xml:space="preserve"> </w:t>
      </w:r>
      <w:r>
        <w:rPr>
          <w:spacing w:val="-1"/>
        </w:rPr>
        <w:t>конструкция</w:t>
      </w:r>
      <w:r>
        <w:rPr>
          <w:spacing w:val="-15"/>
        </w:rPr>
        <w:t xml:space="preserve"> </w:t>
      </w:r>
      <w:r>
        <w:t>и</w:t>
      </w:r>
      <w:r>
        <w:rPr>
          <w:spacing w:val="-14"/>
        </w:rPr>
        <w:t xml:space="preserve"> </w:t>
      </w:r>
      <w:r>
        <w:t>декор.</w:t>
      </w:r>
      <w:r>
        <w:rPr>
          <w:spacing w:val="-15"/>
        </w:rPr>
        <w:t xml:space="preserve"> </w:t>
      </w:r>
      <w:r>
        <w:t>Моделирование</w:t>
      </w:r>
      <w:r>
        <w:rPr>
          <w:spacing w:val="-15"/>
        </w:rPr>
        <w:t xml:space="preserve"> </w:t>
      </w:r>
      <w:r>
        <w:t>избы</w:t>
      </w:r>
      <w:r>
        <w:rPr>
          <w:spacing w:val="-15"/>
        </w:rPr>
        <w:t xml:space="preserve"> </w:t>
      </w:r>
      <w:r>
        <w:t>из</w:t>
      </w:r>
      <w:r>
        <w:rPr>
          <w:spacing w:val="-14"/>
        </w:rPr>
        <w:t xml:space="preserve"> </w:t>
      </w:r>
      <w:r>
        <w:t>бумаги</w:t>
      </w:r>
      <w:r>
        <w:rPr>
          <w:spacing w:val="-14"/>
        </w:rPr>
        <w:t xml:space="preserve"> </w:t>
      </w:r>
      <w:r>
        <w:t>или</w:t>
      </w:r>
      <w:r>
        <w:rPr>
          <w:spacing w:val="-14"/>
        </w:rPr>
        <w:t xml:space="preserve"> </w:t>
      </w:r>
      <w:r>
        <w:t>изображение</w:t>
      </w:r>
      <w:r>
        <w:rPr>
          <w:spacing w:val="-57"/>
        </w:rPr>
        <w:t xml:space="preserve"> </w:t>
      </w:r>
      <w:r>
        <w:t>на плоскости в технике аппликации её фасада и традиционного декора. Понимание тесной связи</w:t>
      </w:r>
      <w:r>
        <w:rPr>
          <w:spacing w:val="1"/>
        </w:rPr>
        <w:t xml:space="preserve"> </w:t>
      </w:r>
      <w:r>
        <w:t>красоты</w:t>
      </w:r>
      <w:r>
        <w:rPr>
          <w:spacing w:val="2"/>
        </w:rPr>
        <w:t xml:space="preserve"> </w:t>
      </w:r>
      <w:r>
        <w:t>и</w:t>
      </w:r>
      <w:r>
        <w:rPr>
          <w:spacing w:val="2"/>
        </w:rPr>
        <w:t xml:space="preserve"> </w:t>
      </w:r>
      <w:r>
        <w:t>пользы,</w:t>
      </w:r>
      <w:r>
        <w:rPr>
          <w:spacing w:val="57"/>
        </w:rPr>
        <w:t xml:space="preserve"> </w:t>
      </w:r>
      <w:r>
        <w:t>функционального</w:t>
      </w:r>
      <w:r>
        <w:rPr>
          <w:spacing w:val="59"/>
        </w:rPr>
        <w:t xml:space="preserve"> </w:t>
      </w:r>
      <w:r>
        <w:t>и</w:t>
      </w:r>
      <w:r>
        <w:rPr>
          <w:spacing w:val="2"/>
        </w:rPr>
        <w:t xml:space="preserve"> </w:t>
      </w:r>
      <w:r>
        <w:t>декоративного</w:t>
      </w:r>
      <w:r>
        <w:rPr>
          <w:spacing w:val="1"/>
        </w:rPr>
        <w:t xml:space="preserve"> </w:t>
      </w:r>
      <w:r>
        <w:t>в</w:t>
      </w:r>
      <w:r>
        <w:rPr>
          <w:spacing w:val="1"/>
        </w:rPr>
        <w:t xml:space="preserve"> </w:t>
      </w:r>
      <w:r>
        <w:t>архитектуре  традиционного</w:t>
      </w:r>
      <w:r>
        <w:rPr>
          <w:spacing w:val="58"/>
        </w:rPr>
        <w:t xml:space="preserve"> </w:t>
      </w:r>
      <w:r>
        <w:t>жилого</w:t>
      </w:r>
    </w:p>
    <w:p w:rsidR="002C58AF" w:rsidRDefault="002C58AF">
      <w:pPr>
        <w:sectPr w:rsidR="002C58AF">
          <w:pgSz w:w="11920" w:h="16850"/>
          <w:pgMar w:top="1060" w:right="440" w:bottom="720" w:left="1020" w:header="0" w:footer="447" w:gutter="0"/>
          <w:cols w:space="720"/>
        </w:sectPr>
      </w:pPr>
    </w:p>
    <w:p w:rsidR="002C58AF" w:rsidRDefault="00FA6568">
      <w:pPr>
        <w:pStyle w:val="af0"/>
        <w:spacing w:before="64"/>
        <w:ind w:firstLine="0"/>
      </w:pPr>
      <w:r>
        <w:lastRenderedPageBreak/>
        <w:t>деревянного</w:t>
      </w:r>
      <w:r>
        <w:rPr>
          <w:spacing w:val="-2"/>
        </w:rPr>
        <w:t xml:space="preserve"> </w:t>
      </w:r>
      <w:r>
        <w:t>дома.</w:t>
      </w:r>
      <w:r>
        <w:rPr>
          <w:spacing w:val="-1"/>
        </w:rPr>
        <w:t xml:space="preserve"> </w:t>
      </w:r>
      <w:r>
        <w:t>Разные</w:t>
      </w:r>
      <w:r>
        <w:rPr>
          <w:spacing w:val="-4"/>
        </w:rPr>
        <w:t xml:space="preserve"> </w:t>
      </w:r>
      <w:r>
        <w:t>виды</w:t>
      </w:r>
      <w:r>
        <w:rPr>
          <w:spacing w:val="-1"/>
        </w:rPr>
        <w:t xml:space="preserve"> </w:t>
      </w:r>
      <w:r>
        <w:t>изб</w:t>
      </w:r>
      <w:r>
        <w:rPr>
          <w:spacing w:val="-2"/>
        </w:rPr>
        <w:t xml:space="preserve"> </w:t>
      </w:r>
      <w:r>
        <w:t>и</w:t>
      </w:r>
      <w:r>
        <w:rPr>
          <w:spacing w:val="-3"/>
        </w:rPr>
        <w:t xml:space="preserve"> </w:t>
      </w:r>
      <w:r>
        <w:t>надворных</w:t>
      </w:r>
      <w:r>
        <w:rPr>
          <w:spacing w:val="-1"/>
        </w:rPr>
        <w:t xml:space="preserve"> </w:t>
      </w:r>
      <w:r>
        <w:t>построек.</w:t>
      </w:r>
    </w:p>
    <w:p w:rsidR="002C58AF" w:rsidRDefault="00FA6568">
      <w:pPr>
        <w:pStyle w:val="af0"/>
        <w:ind w:left="965" w:firstLine="0"/>
      </w:pPr>
      <w:r>
        <w:t>Конструкция</w:t>
      </w:r>
      <w:r>
        <w:rPr>
          <w:spacing w:val="-11"/>
        </w:rPr>
        <w:t xml:space="preserve"> </w:t>
      </w:r>
      <w:r>
        <w:t>и</w:t>
      </w:r>
      <w:r>
        <w:rPr>
          <w:spacing w:val="-10"/>
        </w:rPr>
        <w:t xml:space="preserve"> </w:t>
      </w:r>
      <w:r>
        <w:t>изображение</w:t>
      </w:r>
      <w:r>
        <w:rPr>
          <w:spacing w:val="-11"/>
        </w:rPr>
        <w:t xml:space="preserve"> </w:t>
      </w:r>
      <w:r>
        <w:t>здания</w:t>
      </w:r>
      <w:r>
        <w:rPr>
          <w:spacing w:val="-13"/>
        </w:rPr>
        <w:t xml:space="preserve"> </w:t>
      </w:r>
      <w:r>
        <w:t>каменного</w:t>
      </w:r>
      <w:r>
        <w:rPr>
          <w:spacing w:val="-10"/>
        </w:rPr>
        <w:t xml:space="preserve"> </w:t>
      </w:r>
      <w:r>
        <w:t>собора:</w:t>
      </w:r>
      <w:r>
        <w:rPr>
          <w:spacing w:val="-10"/>
        </w:rPr>
        <w:t xml:space="preserve"> </w:t>
      </w:r>
      <w:r>
        <w:t>свод,</w:t>
      </w:r>
      <w:r>
        <w:rPr>
          <w:spacing w:val="-10"/>
        </w:rPr>
        <w:t xml:space="preserve"> </w:t>
      </w:r>
      <w:r>
        <w:t>нефы,</w:t>
      </w:r>
      <w:r>
        <w:rPr>
          <w:spacing w:val="-4"/>
        </w:rPr>
        <w:t xml:space="preserve"> </w:t>
      </w:r>
      <w:r>
        <w:t>закомары,</w:t>
      </w:r>
      <w:r>
        <w:rPr>
          <w:spacing w:val="-11"/>
        </w:rPr>
        <w:t xml:space="preserve"> </w:t>
      </w:r>
      <w:r>
        <w:t>глава,</w:t>
      </w:r>
      <w:r>
        <w:rPr>
          <w:spacing w:val="-11"/>
        </w:rPr>
        <w:t xml:space="preserve"> </w:t>
      </w:r>
      <w:r>
        <w:t>купол.</w:t>
      </w:r>
    </w:p>
    <w:p w:rsidR="002C58AF" w:rsidRDefault="00FA6568">
      <w:pPr>
        <w:pStyle w:val="af0"/>
        <w:ind w:firstLine="0"/>
      </w:pPr>
      <w:r>
        <w:t>Роль</w:t>
      </w:r>
      <w:r>
        <w:rPr>
          <w:spacing w:val="-3"/>
        </w:rPr>
        <w:t xml:space="preserve"> </w:t>
      </w:r>
      <w:r>
        <w:t>собора</w:t>
      </w:r>
      <w:r>
        <w:rPr>
          <w:spacing w:val="-3"/>
        </w:rPr>
        <w:t xml:space="preserve"> </w:t>
      </w:r>
      <w:r>
        <w:t>в</w:t>
      </w:r>
      <w:r>
        <w:rPr>
          <w:spacing w:val="-4"/>
        </w:rPr>
        <w:t xml:space="preserve"> </w:t>
      </w:r>
      <w:r>
        <w:t>организации</w:t>
      </w:r>
      <w:r>
        <w:rPr>
          <w:spacing w:val="-2"/>
        </w:rPr>
        <w:t xml:space="preserve"> </w:t>
      </w:r>
      <w:r>
        <w:t>жизни</w:t>
      </w:r>
      <w:r>
        <w:rPr>
          <w:spacing w:val="-2"/>
        </w:rPr>
        <w:t xml:space="preserve"> </w:t>
      </w:r>
      <w:r>
        <w:t>древнего</w:t>
      </w:r>
      <w:r>
        <w:rPr>
          <w:spacing w:val="-4"/>
        </w:rPr>
        <w:t xml:space="preserve"> </w:t>
      </w:r>
      <w:r>
        <w:t>города,</w:t>
      </w:r>
      <w:r>
        <w:rPr>
          <w:spacing w:val="-2"/>
        </w:rPr>
        <w:t xml:space="preserve"> </w:t>
      </w:r>
      <w:r>
        <w:t>собор</w:t>
      </w:r>
      <w:r>
        <w:rPr>
          <w:spacing w:val="-3"/>
        </w:rPr>
        <w:t xml:space="preserve"> </w:t>
      </w:r>
      <w:r>
        <w:t>как</w:t>
      </w:r>
      <w:r>
        <w:rPr>
          <w:spacing w:val="-2"/>
        </w:rPr>
        <w:t xml:space="preserve"> </w:t>
      </w:r>
      <w:r>
        <w:t>архитектурная</w:t>
      </w:r>
      <w:r>
        <w:rPr>
          <w:spacing w:val="-2"/>
        </w:rPr>
        <w:t xml:space="preserve"> </w:t>
      </w:r>
      <w:r>
        <w:t>доминанта.</w:t>
      </w:r>
    </w:p>
    <w:p w:rsidR="002C58AF" w:rsidRDefault="00FA6568">
      <w:pPr>
        <w:pStyle w:val="af0"/>
        <w:ind w:right="179"/>
      </w:pPr>
      <w:r>
        <w:t>Традиции архитектурной конструкции храмовых построек разных народов. Изображение</w:t>
      </w:r>
      <w:r>
        <w:rPr>
          <w:spacing w:val="1"/>
        </w:rPr>
        <w:t xml:space="preserve"> </w:t>
      </w:r>
      <w:r>
        <w:t>типичной конструкции зданий: древнегреческий храм, готический или романский собор, мечеть,</w:t>
      </w:r>
      <w:r>
        <w:rPr>
          <w:spacing w:val="1"/>
        </w:rPr>
        <w:t xml:space="preserve"> </w:t>
      </w:r>
      <w:r>
        <w:t>пагода.</w:t>
      </w:r>
    </w:p>
    <w:p w:rsidR="002C58AF" w:rsidRDefault="00FA6568">
      <w:pPr>
        <w:pStyle w:val="af0"/>
        <w:ind w:right="186"/>
      </w:pPr>
      <w:r>
        <w:t>Освоение</w:t>
      </w:r>
      <w:r>
        <w:rPr>
          <w:spacing w:val="1"/>
        </w:rPr>
        <w:t xml:space="preserve"> </w:t>
      </w:r>
      <w:r>
        <w:t>образа</w:t>
      </w:r>
      <w:r>
        <w:rPr>
          <w:spacing w:val="1"/>
        </w:rPr>
        <w:t xml:space="preserve"> </w:t>
      </w:r>
      <w:r>
        <w:t>и</w:t>
      </w:r>
      <w:r>
        <w:rPr>
          <w:spacing w:val="1"/>
        </w:rPr>
        <w:t xml:space="preserve"> </w:t>
      </w:r>
      <w:r>
        <w:t>структуры</w:t>
      </w:r>
      <w:r>
        <w:rPr>
          <w:spacing w:val="1"/>
        </w:rPr>
        <w:t xml:space="preserve"> </w:t>
      </w:r>
      <w:r>
        <w:t>архитектурного</w:t>
      </w:r>
      <w:r>
        <w:rPr>
          <w:spacing w:val="1"/>
        </w:rPr>
        <w:t xml:space="preserve"> </w:t>
      </w:r>
      <w:r>
        <w:t>пространства</w:t>
      </w:r>
      <w:r>
        <w:rPr>
          <w:spacing w:val="1"/>
        </w:rPr>
        <w:t xml:space="preserve"> </w:t>
      </w:r>
      <w:r>
        <w:t>древнерусского</w:t>
      </w:r>
      <w:r>
        <w:rPr>
          <w:spacing w:val="1"/>
        </w:rPr>
        <w:t xml:space="preserve"> </w:t>
      </w:r>
      <w:r>
        <w:t>города.</w:t>
      </w:r>
      <w:r>
        <w:rPr>
          <w:spacing w:val="1"/>
        </w:rPr>
        <w:t xml:space="preserve"> </w:t>
      </w:r>
      <w:r>
        <w:rPr>
          <w:spacing w:val="-1"/>
        </w:rPr>
        <w:t>Крепостные</w:t>
      </w:r>
      <w:r>
        <w:rPr>
          <w:spacing w:val="-16"/>
        </w:rPr>
        <w:t xml:space="preserve"> </w:t>
      </w:r>
      <w:r>
        <w:rPr>
          <w:spacing w:val="-1"/>
        </w:rPr>
        <w:t>стены</w:t>
      </w:r>
      <w:r>
        <w:rPr>
          <w:spacing w:val="-15"/>
        </w:rPr>
        <w:t xml:space="preserve"> </w:t>
      </w:r>
      <w:r>
        <w:rPr>
          <w:spacing w:val="-1"/>
        </w:rPr>
        <w:t>и</w:t>
      </w:r>
      <w:r>
        <w:rPr>
          <w:spacing w:val="-14"/>
        </w:rPr>
        <w:t xml:space="preserve"> </w:t>
      </w:r>
      <w:r>
        <w:rPr>
          <w:spacing w:val="-1"/>
        </w:rPr>
        <w:t>башни,</w:t>
      </w:r>
      <w:r>
        <w:rPr>
          <w:spacing w:val="-15"/>
        </w:rPr>
        <w:t xml:space="preserve"> </w:t>
      </w:r>
      <w:r>
        <w:rPr>
          <w:spacing w:val="-1"/>
        </w:rPr>
        <w:t>торг,</w:t>
      </w:r>
      <w:r>
        <w:rPr>
          <w:spacing w:val="-16"/>
        </w:rPr>
        <w:t xml:space="preserve"> </w:t>
      </w:r>
      <w:r>
        <w:t>посад,</w:t>
      </w:r>
      <w:r>
        <w:rPr>
          <w:spacing w:val="-15"/>
        </w:rPr>
        <w:t xml:space="preserve"> </w:t>
      </w:r>
      <w:r>
        <w:t>главный</w:t>
      </w:r>
      <w:r>
        <w:rPr>
          <w:spacing w:val="-14"/>
        </w:rPr>
        <w:t xml:space="preserve"> </w:t>
      </w:r>
      <w:r>
        <w:t>собор.</w:t>
      </w:r>
      <w:r>
        <w:rPr>
          <w:spacing w:val="-15"/>
        </w:rPr>
        <w:t xml:space="preserve"> </w:t>
      </w:r>
      <w:r>
        <w:t>Красота</w:t>
      </w:r>
      <w:r>
        <w:rPr>
          <w:spacing w:val="-15"/>
        </w:rPr>
        <w:t xml:space="preserve"> </w:t>
      </w:r>
      <w:r>
        <w:t>и</w:t>
      </w:r>
      <w:r>
        <w:rPr>
          <w:spacing w:val="-13"/>
        </w:rPr>
        <w:t xml:space="preserve"> </w:t>
      </w:r>
      <w:r>
        <w:t>мудрость</w:t>
      </w:r>
      <w:r>
        <w:rPr>
          <w:spacing w:val="-13"/>
        </w:rPr>
        <w:t xml:space="preserve"> </w:t>
      </w:r>
      <w:r>
        <w:t>в</w:t>
      </w:r>
      <w:r>
        <w:rPr>
          <w:spacing w:val="-15"/>
        </w:rPr>
        <w:t xml:space="preserve"> </w:t>
      </w:r>
      <w:r>
        <w:t>организации</w:t>
      </w:r>
      <w:r>
        <w:rPr>
          <w:spacing w:val="-14"/>
        </w:rPr>
        <w:t xml:space="preserve"> </w:t>
      </w:r>
      <w:r>
        <w:t>города,</w:t>
      </w:r>
      <w:r>
        <w:rPr>
          <w:spacing w:val="-57"/>
        </w:rPr>
        <w:t xml:space="preserve"> </w:t>
      </w:r>
      <w:r>
        <w:t>жизнь</w:t>
      </w:r>
      <w:r>
        <w:rPr>
          <w:spacing w:val="-1"/>
        </w:rPr>
        <w:t xml:space="preserve"> </w:t>
      </w:r>
      <w:r>
        <w:t>в</w:t>
      </w:r>
      <w:r>
        <w:rPr>
          <w:spacing w:val="-1"/>
        </w:rPr>
        <w:t xml:space="preserve"> </w:t>
      </w:r>
      <w:r>
        <w:t>городе.</w:t>
      </w:r>
    </w:p>
    <w:p w:rsidR="002C58AF" w:rsidRDefault="00FA6568">
      <w:pPr>
        <w:pStyle w:val="af0"/>
        <w:ind w:left="965" w:firstLine="0"/>
      </w:pPr>
      <w:r>
        <w:t>Понимание</w:t>
      </w:r>
      <w:r>
        <w:rPr>
          <w:spacing w:val="-5"/>
        </w:rPr>
        <w:t xml:space="preserve"> </w:t>
      </w:r>
      <w:r>
        <w:t>значения</w:t>
      </w:r>
      <w:r>
        <w:rPr>
          <w:spacing w:val="-3"/>
        </w:rPr>
        <w:t xml:space="preserve"> </w:t>
      </w:r>
      <w:r>
        <w:t>для</w:t>
      </w:r>
      <w:r>
        <w:rPr>
          <w:spacing w:val="-4"/>
        </w:rPr>
        <w:t xml:space="preserve"> </w:t>
      </w:r>
      <w:r>
        <w:t>современных</w:t>
      </w:r>
      <w:r>
        <w:rPr>
          <w:spacing w:val="1"/>
        </w:rPr>
        <w:t xml:space="preserve"> </w:t>
      </w:r>
      <w:r>
        <w:t>людей</w:t>
      </w:r>
      <w:r>
        <w:rPr>
          <w:spacing w:val="-5"/>
        </w:rPr>
        <w:t xml:space="preserve"> </w:t>
      </w:r>
      <w:r>
        <w:t>сохранения</w:t>
      </w:r>
      <w:r>
        <w:rPr>
          <w:spacing w:val="-7"/>
        </w:rPr>
        <w:t xml:space="preserve"> </w:t>
      </w:r>
      <w:r>
        <w:t>культурного</w:t>
      </w:r>
      <w:r>
        <w:rPr>
          <w:spacing w:val="-3"/>
        </w:rPr>
        <w:t xml:space="preserve"> </w:t>
      </w:r>
      <w:r>
        <w:t>наследия.</w:t>
      </w:r>
    </w:p>
    <w:p w:rsidR="002C58AF" w:rsidRDefault="00FA6568">
      <w:pPr>
        <w:pStyle w:val="110"/>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2C58AF" w:rsidRDefault="00FA6568">
      <w:pPr>
        <w:pStyle w:val="af0"/>
        <w:ind w:right="189"/>
      </w:pPr>
      <w:r>
        <w:t>Произведения</w:t>
      </w:r>
      <w:r>
        <w:rPr>
          <w:spacing w:val="1"/>
        </w:rPr>
        <w:t xml:space="preserve"> </w:t>
      </w:r>
      <w:r>
        <w:t>В.М.</w:t>
      </w:r>
      <w:r>
        <w:rPr>
          <w:spacing w:val="1"/>
        </w:rPr>
        <w:t xml:space="preserve"> </w:t>
      </w:r>
      <w:r>
        <w:t>Васнецова,</w:t>
      </w:r>
      <w:r>
        <w:rPr>
          <w:spacing w:val="1"/>
        </w:rPr>
        <w:t xml:space="preserve"> </w:t>
      </w:r>
      <w:r>
        <w:t>Б.М.</w:t>
      </w:r>
      <w:r>
        <w:rPr>
          <w:spacing w:val="1"/>
        </w:rPr>
        <w:t xml:space="preserve"> </w:t>
      </w:r>
      <w:r>
        <w:t>Кустодиева,</w:t>
      </w:r>
      <w:r>
        <w:rPr>
          <w:spacing w:val="1"/>
        </w:rPr>
        <w:t xml:space="preserve"> </w:t>
      </w:r>
      <w:r>
        <w:t>А.М.</w:t>
      </w:r>
      <w:r>
        <w:rPr>
          <w:spacing w:val="1"/>
        </w:rPr>
        <w:t xml:space="preserve"> </w:t>
      </w:r>
      <w:r>
        <w:t>Васнецова,</w:t>
      </w:r>
      <w:r>
        <w:rPr>
          <w:spacing w:val="1"/>
        </w:rPr>
        <w:t xml:space="preserve"> </w:t>
      </w:r>
      <w:r>
        <w:t>В.И.</w:t>
      </w:r>
      <w:r>
        <w:rPr>
          <w:spacing w:val="1"/>
        </w:rPr>
        <w:t xml:space="preserve"> </w:t>
      </w:r>
      <w:r>
        <w:t>Сурикова,</w:t>
      </w:r>
      <w:r>
        <w:rPr>
          <w:spacing w:val="1"/>
        </w:rPr>
        <w:t xml:space="preserve"> </w:t>
      </w:r>
      <w:r>
        <w:t>К.А.Коровина, А.Г. Венецианова, А.П. Рябушкина, И.Я. Билибина на темы истории и традиций</w:t>
      </w:r>
      <w:r>
        <w:rPr>
          <w:spacing w:val="1"/>
        </w:rPr>
        <w:t xml:space="preserve"> </w:t>
      </w:r>
      <w:r>
        <w:t>русской отечественной культуры.</w:t>
      </w:r>
    </w:p>
    <w:p w:rsidR="002C58AF" w:rsidRDefault="00FA6568">
      <w:pPr>
        <w:pStyle w:val="af0"/>
        <w:ind w:right="186"/>
      </w:pPr>
      <w:r>
        <w:t>Примеры произведений великих европейских художников: Леонардо да Винчи, Рафаэля,</w:t>
      </w:r>
      <w:r>
        <w:rPr>
          <w:spacing w:val="1"/>
        </w:rPr>
        <w:t xml:space="preserve"> </w:t>
      </w:r>
      <w:r>
        <w:t>Рембрандта,</w:t>
      </w:r>
      <w:r>
        <w:rPr>
          <w:spacing w:val="-1"/>
        </w:rPr>
        <w:t xml:space="preserve"> </w:t>
      </w:r>
      <w:r>
        <w:t>Пикассо (и других</w:t>
      </w:r>
      <w:r>
        <w:rPr>
          <w:spacing w:val="2"/>
        </w:rPr>
        <w:t xml:space="preserve"> </w:t>
      </w:r>
      <w:r>
        <w:t>по</w:t>
      </w:r>
      <w:r>
        <w:rPr>
          <w:spacing w:val="-1"/>
        </w:rPr>
        <w:t xml:space="preserve"> </w:t>
      </w:r>
      <w:r>
        <w:t>выбору</w:t>
      </w:r>
      <w:r>
        <w:rPr>
          <w:spacing w:val="-3"/>
        </w:rPr>
        <w:t xml:space="preserve"> </w:t>
      </w:r>
      <w:r>
        <w:t>учителя).</w:t>
      </w:r>
    </w:p>
    <w:p w:rsidR="002C58AF" w:rsidRDefault="00FA6568">
      <w:pPr>
        <w:pStyle w:val="af0"/>
        <w:ind w:right="186"/>
      </w:pPr>
      <w:r>
        <w:t>Памятники</w:t>
      </w:r>
      <w:r>
        <w:rPr>
          <w:spacing w:val="1"/>
        </w:rPr>
        <w:t xml:space="preserve"> </w:t>
      </w:r>
      <w:r>
        <w:t>древнерусского</w:t>
      </w:r>
      <w:r>
        <w:rPr>
          <w:spacing w:val="1"/>
        </w:rPr>
        <w:t xml:space="preserve"> </w:t>
      </w:r>
      <w:r>
        <w:t>каменного</w:t>
      </w:r>
      <w:r>
        <w:rPr>
          <w:spacing w:val="1"/>
        </w:rPr>
        <w:t xml:space="preserve"> </w:t>
      </w:r>
      <w:r>
        <w:t>зодчества:</w:t>
      </w:r>
      <w:r>
        <w:rPr>
          <w:spacing w:val="1"/>
        </w:rPr>
        <w:t xml:space="preserve"> </w:t>
      </w:r>
      <w:r>
        <w:t>Московский</w:t>
      </w:r>
      <w:r>
        <w:rPr>
          <w:spacing w:val="1"/>
        </w:rPr>
        <w:t xml:space="preserve"> </w:t>
      </w:r>
      <w:r>
        <w:t>Кремль,</w:t>
      </w:r>
      <w:r>
        <w:rPr>
          <w:spacing w:val="1"/>
        </w:rPr>
        <w:t xml:space="preserve"> </w:t>
      </w:r>
      <w:r>
        <w:t>Новгородский</w:t>
      </w:r>
      <w:r>
        <w:rPr>
          <w:spacing w:val="1"/>
        </w:rPr>
        <w:t xml:space="preserve"> </w:t>
      </w:r>
      <w:r>
        <w:t>детинец,</w:t>
      </w:r>
      <w:r>
        <w:rPr>
          <w:spacing w:val="1"/>
        </w:rPr>
        <w:t xml:space="preserve"> </w:t>
      </w:r>
      <w:r>
        <w:t>Псковский</w:t>
      </w:r>
      <w:r>
        <w:rPr>
          <w:spacing w:val="1"/>
        </w:rPr>
        <w:t xml:space="preserve"> </w:t>
      </w:r>
      <w:r>
        <w:t>кром,</w:t>
      </w:r>
      <w:r>
        <w:rPr>
          <w:spacing w:val="1"/>
        </w:rPr>
        <w:t xml:space="preserve"> </w:t>
      </w:r>
      <w:r>
        <w:t>Казанский</w:t>
      </w:r>
      <w:r>
        <w:rPr>
          <w:spacing w:val="1"/>
        </w:rPr>
        <w:t xml:space="preserve"> </w:t>
      </w:r>
      <w:r>
        <w:t>кремль</w:t>
      </w:r>
      <w:r>
        <w:rPr>
          <w:spacing w:val="1"/>
        </w:rPr>
        <w:t xml:space="preserve"> </w:t>
      </w:r>
      <w:r>
        <w:t>(и</w:t>
      </w:r>
      <w:r>
        <w:rPr>
          <w:spacing w:val="1"/>
        </w:rPr>
        <w:t xml:space="preserve"> </w:t>
      </w:r>
      <w:r>
        <w:t>другие</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архитектурных</w:t>
      </w:r>
      <w:r>
        <w:rPr>
          <w:spacing w:val="1"/>
        </w:rPr>
        <w:t xml:space="preserve"> </w:t>
      </w:r>
      <w:r>
        <w:t>комплексов,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монастырских).</w:t>
      </w:r>
      <w:r>
        <w:rPr>
          <w:spacing w:val="1"/>
        </w:rPr>
        <w:t xml:space="preserve"> </w:t>
      </w:r>
      <w:r>
        <w:t>Памятники</w:t>
      </w:r>
      <w:r>
        <w:rPr>
          <w:spacing w:val="1"/>
        </w:rPr>
        <w:t xml:space="preserve"> </w:t>
      </w:r>
      <w:r>
        <w:t>русского</w:t>
      </w:r>
      <w:r>
        <w:rPr>
          <w:spacing w:val="1"/>
        </w:rPr>
        <w:t xml:space="preserve"> </w:t>
      </w:r>
      <w:r>
        <w:t>деревянного</w:t>
      </w:r>
      <w:r>
        <w:rPr>
          <w:spacing w:val="1"/>
        </w:rPr>
        <w:t xml:space="preserve"> </w:t>
      </w:r>
      <w:r>
        <w:t>зодчества.</w:t>
      </w:r>
      <w:r>
        <w:rPr>
          <w:spacing w:val="1"/>
        </w:rPr>
        <w:t xml:space="preserve"> </w:t>
      </w:r>
      <w:r>
        <w:t>Архитектурный</w:t>
      </w:r>
      <w:r>
        <w:rPr>
          <w:spacing w:val="-1"/>
        </w:rPr>
        <w:t xml:space="preserve"> </w:t>
      </w:r>
      <w:r>
        <w:t>комплекс</w:t>
      </w:r>
      <w:r>
        <w:rPr>
          <w:spacing w:val="-1"/>
        </w:rPr>
        <w:t xml:space="preserve"> </w:t>
      </w:r>
      <w:r>
        <w:t>на</w:t>
      </w:r>
      <w:r>
        <w:rPr>
          <w:spacing w:val="-1"/>
        </w:rPr>
        <w:t xml:space="preserve"> </w:t>
      </w:r>
      <w:r>
        <w:t>острове</w:t>
      </w:r>
      <w:r>
        <w:rPr>
          <w:spacing w:val="-1"/>
        </w:rPr>
        <w:t xml:space="preserve"> </w:t>
      </w:r>
      <w:r>
        <w:t>Кижи.</w:t>
      </w:r>
    </w:p>
    <w:p w:rsidR="002C58AF" w:rsidRDefault="00FA6568">
      <w:pPr>
        <w:pStyle w:val="af0"/>
        <w:ind w:right="180"/>
      </w:pPr>
      <w:r>
        <w:t>Художественная</w:t>
      </w:r>
      <w:r>
        <w:rPr>
          <w:spacing w:val="1"/>
        </w:rPr>
        <w:t xml:space="preserve"> </w:t>
      </w:r>
      <w:r>
        <w:t>культура</w:t>
      </w:r>
      <w:r>
        <w:rPr>
          <w:spacing w:val="1"/>
        </w:rPr>
        <w:t xml:space="preserve"> </w:t>
      </w:r>
      <w:r>
        <w:t>разных</w:t>
      </w:r>
      <w:r>
        <w:rPr>
          <w:spacing w:val="1"/>
        </w:rPr>
        <w:t xml:space="preserve"> </w:t>
      </w:r>
      <w:r>
        <w:t>эпох</w:t>
      </w:r>
      <w:r>
        <w:rPr>
          <w:spacing w:val="1"/>
        </w:rPr>
        <w:t xml:space="preserve"> </w:t>
      </w:r>
      <w:r>
        <w:t>и</w:t>
      </w:r>
      <w:r>
        <w:rPr>
          <w:spacing w:val="1"/>
        </w:rPr>
        <w:t xml:space="preserve"> </w:t>
      </w:r>
      <w:r>
        <w:t>народов.</w:t>
      </w:r>
      <w:r>
        <w:rPr>
          <w:spacing w:val="1"/>
        </w:rPr>
        <w:t xml:space="preserve"> </w:t>
      </w:r>
      <w:r>
        <w:t>Представления</w:t>
      </w:r>
      <w:r>
        <w:rPr>
          <w:spacing w:val="1"/>
        </w:rPr>
        <w:t xml:space="preserve"> </w:t>
      </w:r>
      <w:r>
        <w:t>об</w:t>
      </w:r>
      <w:r>
        <w:rPr>
          <w:spacing w:val="1"/>
        </w:rPr>
        <w:t xml:space="preserve"> </w:t>
      </w:r>
      <w:r>
        <w:t>архитектурных,</w:t>
      </w:r>
      <w:r>
        <w:rPr>
          <w:spacing w:val="1"/>
        </w:rPr>
        <w:t xml:space="preserve"> </w:t>
      </w:r>
      <w:r>
        <w:t>декоративных и изобразительных произведениях в культуре Древней Греции, других культур</w:t>
      </w:r>
      <w:r>
        <w:rPr>
          <w:spacing w:val="1"/>
        </w:rPr>
        <w:t xml:space="preserve"> </w:t>
      </w:r>
      <w:r>
        <w:t>Древнего</w:t>
      </w:r>
      <w:r>
        <w:rPr>
          <w:spacing w:val="1"/>
        </w:rPr>
        <w:t xml:space="preserve"> </w:t>
      </w:r>
      <w:r>
        <w:t>мира.</w:t>
      </w:r>
      <w:r>
        <w:rPr>
          <w:spacing w:val="1"/>
        </w:rPr>
        <w:t xml:space="preserve"> </w:t>
      </w:r>
      <w:r>
        <w:t>Архитектурные</w:t>
      </w:r>
      <w:r>
        <w:rPr>
          <w:spacing w:val="1"/>
        </w:rPr>
        <w:t xml:space="preserve"> </w:t>
      </w:r>
      <w:r>
        <w:t>памятники</w:t>
      </w:r>
      <w:r>
        <w:rPr>
          <w:spacing w:val="1"/>
        </w:rPr>
        <w:t xml:space="preserve"> </w:t>
      </w:r>
      <w:r>
        <w:t>Западной</w:t>
      </w:r>
      <w:r>
        <w:rPr>
          <w:spacing w:val="1"/>
        </w:rPr>
        <w:t xml:space="preserve"> </w:t>
      </w:r>
      <w:r>
        <w:t>Европы</w:t>
      </w:r>
      <w:r>
        <w:rPr>
          <w:spacing w:val="1"/>
        </w:rPr>
        <w:t xml:space="preserve"> </w:t>
      </w:r>
      <w:r>
        <w:t>Средних</w:t>
      </w:r>
      <w:r>
        <w:rPr>
          <w:spacing w:val="1"/>
        </w:rPr>
        <w:t xml:space="preserve"> </w:t>
      </w:r>
      <w:r>
        <w:t>веков</w:t>
      </w:r>
      <w:r>
        <w:rPr>
          <w:spacing w:val="1"/>
        </w:rPr>
        <w:t xml:space="preserve"> </w:t>
      </w:r>
      <w:r>
        <w:t>и</w:t>
      </w:r>
      <w:r>
        <w:rPr>
          <w:spacing w:val="1"/>
        </w:rPr>
        <w:t xml:space="preserve"> </w:t>
      </w:r>
      <w:r>
        <w:t>эпохи</w:t>
      </w:r>
      <w:r>
        <w:rPr>
          <w:spacing w:val="1"/>
        </w:rPr>
        <w:t xml:space="preserve"> </w:t>
      </w:r>
      <w:r>
        <w:t>Возрождения.</w:t>
      </w:r>
      <w:r>
        <w:rPr>
          <w:spacing w:val="1"/>
        </w:rPr>
        <w:t xml:space="preserve"> </w:t>
      </w:r>
      <w:r>
        <w:t>Произведения</w:t>
      </w:r>
      <w:r>
        <w:rPr>
          <w:spacing w:val="1"/>
        </w:rPr>
        <w:t xml:space="preserve"> </w:t>
      </w:r>
      <w:r>
        <w:t>предметно-пространственной</w:t>
      </w:r>
      <w:r>
        <w:rPr>
          <w:spacing w:val="1"/>
        </w:rPr>
        <w:t xml:space="preserve"> </w:t>
      </w:r>
      <w:r>
        <w:t>культуры,</w:t>
      </w:r>
      <w:r>
        <w:rPr>
          <w:spacing w:val="1"/>
        </w:rPr>
        <w:t xml:space="preserve"> </w:t>
      </w:r>
      <w:r>
        <w:t>составляющие</w:t>
      </w:r>
      <w:r>
        <w:rPr>
          <w:spacing w:val="1"/>
        </w:rPr>
        <w:t xml:space="preserve"> </w:t>
      </w:r>
      <w:r>
        <w:t>истоки,</w:t>
      </w:r>
      <w:r>
        <w:rPr>
          <w:spacing w:val="1"/>
        </w:rPr>
        <w:t xml:space="preserve"> </w:t>
      </w:r>
      <w:r>
        <w:t>основания</w:t>
      </w:r>
      <w:r>
        <w:rPr>
          <w:spacing w:val="-1"/>
        </w:rPr>
        <w:t xml:space="preserve"> </w:t>
      </w:r>
      <w:r>
        <w:t>национальных</w:t>
      </w:r>
      <w:r>
        <w:rPr>
          <w:spacing w:val="1"/>
        </w:rPr>
        <w:t xml:space="preserve"> </w:t>
      </w:r>
      <w:r>
        <w:t>культур в современном</w:t>
      </w:r>
      <w:r>
        <w:rPr>
          <w:spacing w:val="-1"/>
        </w:rPr>
        <w:t xml:space="preserve"> </w:t>
      </w:r>
      <w:r>
        <w:t>мире.</w:t>
      </w:r>
    </w:p>
    <w:p w:rsidR="002C58AF" w:rsidRDefault="00FA6568">
      <w:pPr>
        <w:pStyle w:val="af0"/>
        <w:ind w:right="176"/>
      </w:pPr>
      <w:r>
        <w:rPr>
          <w:spacing w:val="-1"/>
        </w:rPr>
        <w:t>Памятники</w:t>
      </w:r>
      <w:r>
        <w:rPr>
          <w:spacing w:val="-12"/>
        </w:rPr>
        <w:t xml:space="preserve"> </w:t>
      </w:r>
      <w:r>
        <w:rPr>
          <w:spacing w:val="-1"/>
        </w:rPr>
        <w:t>национальным</w:t>
      </w:r>
      <w:r>
        <w:rPr>
          <w:spacing w:val="-11"/>
        </w:rPr>
        <w:t xml:space="preserve"> </w:t>
      </w:r>
      <w:r>
        <w:rPr>
          <w:spacing w:val="-1"/>
        </w:rPr>
        <w:t>героям.</w:t>
      </w:r>
      <w:r>
        <w:rPr>
          <w:spacing w:val="-8"/>
        </w:rPr>
        <w:t xml:space="preserve"> </w:t>
      </w:r>
      <w:r>
        <w:t>Памятник</w:t>
      </w:r>
      <w:r>
        <w:rPr>
          <w:spacing w:val="-9"/>
        </w:rPr>
        <w:t xml:space="preserve"> </w:t>
      </w:r>
      <w:r>
        <w:t>К.</w:t>
      </w:r>
      <w:r>
        <w:rPr>
          <w:spacing w:val="-10"/>
        </w:rPr>
        <w:t xml:space="preserve"> </w:t>
      </w:r>
      <w:r>
        <w:t>Минину</w:t>
      </w:r>
      <w:r>
        <w:rPr>
          <w:spacing w:val="-16"/>
        </w:rPr>
        <w:t xml:space="preserve"> </w:t>
      </w:r>
      <w:r>
        <w:t>и</w:t>
      </w:r>
      <w:r>
        <w:rPr>
          <w:spacing w:val="-9"/>
        </w:rPr>
        <w:t xml:space="preserve"> </w:t>
      </w:r>
      <w:r>
        <w:t>Д.</w:t>
      </w:r>
      <w:r>
        <w:rPr>
          <w:spacing w:val="-8"/>
        </w:rPr>
        <w:t xml:space="preserve"> </w:t>
      </w:r>
      <w:r>
        <w:t>Пожарскому</w:t>
      </w:r>
      <w:r>
        <w:rPr>
          <w:spacing w:val="-11"/>
        </w:rPr>
        <w:t xml:space="preserve"> </w:t>
      </w:r>
      <w:r>
        <w:t>скульптора</w:t>
      </w:r>
      <w:r>
        <w:rPr>
          <w:spacing w:val="-10"/>
        </w:rPr>
        <w:t xml:space="preserve"> </w:t>
      </w:r>
      <w:r>
        <w:t>И.П.</w:t>
      </w:r>
      <w:r>
        <w:rPr>
          <w:spacing w:val="-58"/>
        </w:rPr>
        <w:t xml:space="preserve"> </w:t>
      </w:r>
      <w:r>
        <w:t>Мартоса</w:t>
      </w:r>
      <w:r>
        <w:rPr>
          <w:spacing w:val="-11"/>
        </w:rPr>
        <w:t xml:space="preserve"> </w:t>
      </w:r>
      <w:r>
        <w:t>в</w:t>
      </w:r>
      <w:r>
        <w:rPr>
          <w:spacing w:val="-8"/>
        </w:rPr>
        <w:t xml:space="preserve"> </w:t>
      </w:r>
      <w:r>
        <w:t>Москве.</w:t>
      </w:r>
      <w:r>
        <w:rPr>
          <w:spacing w:val="-9"/>
        </w:rPr>
        <w:t xml:space="preserve"> </w:t>
      </w:r>
      <w:r>
        <w:t>Мемориальные</w:t>
      </w:r>
      <w:r>
        <w:rPr>
          <w:spacing w:val="-11"/>
        </w:rPr>
        <w:t xml:space="preserve"> </w:t>
      </w:r>
      <w:r>
        <w:t>ансамбли:</w:t>
      </w:r>
      <w:r>
        <w:rPr>
          <w:spacing w:val="-8"/>
        </w:rPr>
        <w:t xml:space="preserve"> </w:t>
      </w:r>
      <w:r>
        <w:t>Могила</w:t>
      </w:r>
      <w:r>
        <w:rPr>
          <w:spacing w:val="-10"/>
        </w:rPr>
        <w:t xml:space="preserve"> </w:t>
      </w:r>
      <w:r>
        <w:t>Неизвестного</w:t>
      </w:r>
      <w:r>
        <w:rPr>
          <w:spacing w:val="-9"/>
        </w:rPr>
        <w:t xml:space="preserve"> </w:t>
      </w:r>
      <w:r>
        <w:t>Солдата</w:t>
      </w:r>
      <w:r>
        <w:rPr>
          <w:spacing w:val="-10"/>
        </w:rPr>
        <w:t xml:space="preserve"> </w:t>
      </w:r>
      <w:r>
        <w:t>в</w:t>
      </w:r>
      <w:r>
        <w:rPr>
          <w:spacing w:val="-10"/>
        </w:rPr>
        <w:t xml:space="preserve"> </w:t>
      </w:r>
      <w:r>
        <w:t>Москве;</w:t>
      </w:r>
      <w:r>
        <w:rPr>
          <w:spacing w:val="-6"/>
        </w:rPr>
        <w:t xml:space="preserve"> </w:t>
      </w:r>
      <w:r>
        <w:t>памятник-</w:t>
      </w:r>
      <w:r>
        <w:rPr>
          <w:spacing w:val="-58"/>
        </w:rPr>
        <w:t xml:space="preserve"> </w:t>
      </w:r>
      <w:r>
        <w:t>ансамбль</w:t>
      </w:r>
      <w:r>
        <w:rPr>
          <w:spacing w:val="2"/>
        </w:rPr>
        <w:t xml:space="preserve"> </w:t>
      </w:r>
      <w:r>
        <w:t>«Героям</w:t>
      </w:r>
      <w:r>
        <w:rPr>
          <w:spacing w:val="-2"/>
        </w:rPr>
        <w:t xml:space="preserve"> </w:t>
      </w:r>
      <w:r>
        <w:t>Сталинградской</w:t>
      </w:r>
      <w:r>
        <w:rPr>
          <w:spacing w:val="-2"/>
        </w:rPr>
        <w:t xml:space="preserve"> </w:t>
      </w:r>
      <w:r>
        <w:t>битвы»</w:t>
      </w:r>
      <w:r>
        <w:rPr>
          <w:spacing w:val="-5"/>
        </w:rPr>
        <w:t xml:space="preserve"> </w:t>
      </w:r>
      <w:r>
        <w:t>на</w:t>
      </w:r>
      <w:r>
        <w:rPr>
          <w:spacing w:val="-1"/>
        </w:rPr>
        <w:t xml:space="preserve"> </w:t>
      </w:r>
      <w:r>
        <w:t>Мамаевом</w:t>
      </w:r>
      <w:r>
        <w:rPr>
          <w:spacing w:val="-4"/>
        </w:rPr>
        <w:t xml:space="preserve"> </w:t>
      </w:r>
      <w:r>
        <w:t>кургане</w:t>
      </w:r>
      <w:r>
        <w:rPr>
          <w:spacing w:val="-3"/>
        </w:rPr>
        <w:t xml:space="preserve"> </w:t>
      </w:r>
      <w:r>
        <w:t>(и</w:t>
      </w:r>
      <w:r>
        <w:rPr>
          <w:spacing w:val="-2"/>
        </w:rPr>
        <w:t xml:space="preserve"> </w:t>
      </w:r>
      <w:r>
        <w:t>другие</w:t>
      </w:r>
      <w:r>
        <w:rPr>
          <w:spacing w:val="-3"/>
        </w:rPr>
        <w:t xml:space="preserve"> </w:t>
      </w:r>
      <w:r>
        <w:t>по</w:t>
      </w:r>
      <w:r>
        <w:rPr>
          <w:spacing w:val="-2"/>
        </w:rPr>
        <w:t xml:space="preserve"> </w:t>
      </w:r>
      <w:r>
        <w:t>выбору</w:t>
      </w:r>
      <w:r>
        <w:rPr>
          <w:spacing w:val="-3"/>
        </w:rPr>
        <w:t xml:space="preserve"> </w:t>
      </w:r>
      <w:r>
        <w:t>учителя).</w:t>
      </w:r>
    </w:p>
    <w:p w:rsidR="002C58AF" w:rsidRDefault="00FA6568">
      <w:pPr>
        <w:pStyle w:val="110"/>
        <w:spacing w:before="4"/>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2C58AF" w:rsidRDefault="00FA6568">
      <w:pPr>
        <w:pStyle w:val="af0"/>
        <w:ind w:right="187"/>
      </w:pPr>
      <w:r>
        <w:t>Изображение и освоение в программе Paint правил линейной и воздушной перспективы:</w:t>
      </w:r>
      <w:r>
        <w:rPr>
          <w:spacing w:val="1"/>
        </w:rPr>
        <w:t xml:space="preserve"> </w:t>
      </w:r>
      <w:r>
        <w:t>изображение линии горизонта и точки схода, перспективных сокращений, цветовых и тональных</w:t>
      </w:r>
      <w:r>
        <w:rPr>
          <w:spacing w:val="-57"/>
        </w:rPr>
        <w:t xml:space="preserve"> </w:t>
      </w:r>
      <w:r>
        <w:t>изменений.</w:t>
      </w:r>
    </w:p>
    <w:p w:rsidR="002C58AF" w:rsidRDefault="00FA6568">
      <w:pPr>
        <w:pStyle w:val="af0"/>
        <w:ind w:right="182"/>
      </w:pPr>
      <w:r>
        <w:t>Моделирование</w:t>
      </w:r>
      <w:r>
        <w:rPr>
          <w:spacing w:val="-15"/>
        </w:rPr>
        <w:t xml:space="preserve"> </w:t>
      </w:r>
      <w:r>
        <w:t>в</w:t>
      </w:r>
      <w:r>
        <w:rPr>
          <w:spacing w:val="-14"/>
        </w:rPr>
        <w:t xml:space="preserve"> </w:t>
      </w:r>
      <w:r>
        <w:t>графическом</w:t>
      </w:r>
      <w:r>
        <w:rPr>
          <w:spacing w:val="-14"/>
        </w:rPr>
        <w:t xml:space="preserve"> </w:t>
      </w:r>
      <w:r>
        <w:t>редакторе</w:t>
      </w:r>
      <w:r>
        <w:rPr>
          <w:spacing w:val="-12"/>
        </w:rPr>
        <w:t xml:space="preserve"> </w:t>
      </w:r>
      <w:r>
        <w:t>с</w:t>
      </w:r>
      <w:r>
        <w:rPr>
          <w:spacing w:val="-14"/>
        </w:rPr>
        <w:t xml:space="preserve"> </w:t>
      </w:r>
      <w:r>
        <w:t>помощью</w:t>
      </w:r>
      <w:r>
        <w:rPr>
          <w:spacing w:val="-13"/>
        </w:rPr>
        <w:t xml:space="preserve"> </w:t>
      </w:r>
      <w:r>
        <w:t>инструментов</w:t>
      </w:r>
      <w:r>
        <w:rPr>
          <w:spacing w:val="-14"/>
        </w:rPr>
        <w:t xml:space="preserve"> </w:t>
      </w:r>
      <w:r>
        <w:t>геометрических</w:t>
      </w:r>
      <w:r>
        <w:rPr>
          <w:spacing w:val="-11"/>
        </w:rPr>
        <w:t xml:space="preserve"> </w:t>
      </w:r>
      <w:r>
        <w:t>фигур</w:t>
      </w:r>
      <w:r>
        <w:rPr>
          <w:spacing w:val="-58"/>
        </w:rPr>
        <w:t xml:space="preserve"> </w:t>
      </w:r>
      <w:r>
        <w:t>конструкции традиционного крестьянского деревянного дома (избы) и различных вариантов его</w:t>
      </w:r>
      <w:r>
        <w:rPr>
          <w:spacing w:val="1"/>
        </w:rPr>
        <w:t xml:space="preserve"> </w:t>
      </w:r>
      <w:r>
        <w:t>устройства. Моделирование конструкции разных видов традиционных жилищ разных народов</w:t>
      </w:r>
      <w:r>
        <w:rPr>
          <w:spacing w:val="1"/>
        </w:rPr>
        <w:t xml:space="preserve"> </w:t>
      </w:r>
      <w:r>
        <w:t>(юрта,</w:t>
      </w:r>
      <w:r>
        <w:rPr>
          <w:spacing w:val="-1"/>
        </w:rPr>
        <w:t xml:space="preserve"> </w:t>
      </w:r>
      <w:r>
        <w:t>каркасный дом и</w:t>
      </w:r>
      <w:r>
        <w:rPr>
          <w:spacing w:val="-3"/>
        </w:rPr>
        <w:t xml:space="preserve"> </w:t>
      </w:r>
      <w:r>
        <w:t>др., в</w:t>
      </w:r>
      <w:r>
        <w:rPr>
          <w:spacing w:val="-1"/>
        </w:rPr>
        <w:t xml:space="preserve"> </w:t>
      </w:r>
      <w:r>
        <w:t>том числе</w:t>
      </w:r>
      <w:r>
        <w:rPr>
          <w:spacing w:val="-2"/>
        </w:rPr>
        <w:t xml:space="preserve"> </w:t>
      </w:r>
      <w:r>
        <w:t>с</w:t>
      </w:r>
      <w:r>
        <w:rPr>
          <w:spacing w:val="3"/>
        </w:rPr>
        <w:t xml:space="preserve"> </w:t>
      </w:r>
      <w:r>
        <w:t>учётом местных</w:t>
      </w:r>
      <w:r>
        <w:rPr>
          <w:spacing w:val="1"/>
        </w:rPr>
        <w:t xml:space="preserve"> </w:t>
      </w:r>
      <w:r>
        <w:t>традиций).</w:t>
      </w:r>
    </w:p>
    <w:p w:rsidR="002C58AF" w:rsidRDefault="00FA6568">
      <w:pPr>
        <w:pStyle w:val="af0"/>
        <w:ind w:right="189"/>
      </w:pPr>
      <w:r>
        <w:t>Моделирование</w:t>
      </w:r>
      <w:r>
        <w:rPr>
          <w:spacing w:val="-15"/>
        </w:rPr>
        <w:t xml:space="preserve"> </w:t>
      </w:r>
      <w:r>
        <w:t>в</w:t>
      </w:r>
      <w:r>
        <w:rPr>
          <w:spacing w:val="-14"/>
        </w:rPr>
        <w:t xml:space="preserve"> </w:t>
      </w:r>
      <w:r>
        <w:t>графическом</w:t>
      </w:r>
      <w:r>
        <w:rPr>
          <w:spacing w:val="-14"/>
        </w:rPr>
        <w:t xml:space="preserve"> </w:t>
      </w:r>
      <w:r>
        <w:t>редакторе</w:t>
      </w:r>
      <w:r>
        <w:rPr>
          <w:spacing w:val="-12"/>
        </w:rPr>
        <w:t xml:space="preserve"> </w:t>
      </w:r>
      <w:r>
        <w:t>с</w:t>
      </w:r>
      <w:r>
        <w:rPr>
          <w:spacing w:val="-14"/>
        </w:rPr>
        <w:t xml:space="preserve"> </w:t>
      </w:r>
      <w:r>
        <w:t>помощью</w:t>
      </w:r>
      <w:r>
        <w:rPr>
          <w:spacing w:val="-14"/>
        </w:rPr>
        <w:t xml:space="preserve"> </w:t>
      </w:r>
      <w:r>
        <w:t>инструментов</w:t>
      </w:r>
      <w:r>
        <w:rPr>
          <w:spacing w:val="-13"/>
        </w:rPr>
        <w:t xml:space="preserve"> </w:t>
      </w:r>
      <w:r>
        <w:t>геометрических</w:t>
      </w:r>
      <w:r>
        <w:rPr>
          <w:spacing w:val="-12"/>
        </w:rPr>
        <w:t xml:space="preserve"> </w:t>
      </w:r>
      <w:r>
        <w:t>фигур</w:t>
      </w:r>
      <w:r>
        <w:rPr>
          <w:spacing w:val="-57"/>
        </w:rPr>
        <w:t xml:space="preserve"> </w:t>
      </w:r>
      <w:r>
        <w:t>конструкций храмовых зданий разных культур: каменный православный собор, готический или</w:t>
      </w:r>
      <w:r>
        <w:rPr>
          <w:spacing w:val="1"/>
        </w:rPr>
        <w:t xml:space="preserve"> </w:t>
      </w:r>
      <w:r>
        <w:t>романский</w:t>
      </w:r>
      <w:r>
        <w:rPr>
          <w:spacing w:val="-1"/>
        </w:rPr>
        <w:t xml:space="preserve"> </w:t>
      </w:r>
      <w:r>
        <w:t>собор, пагода, мечеть.</w:t>
      </w:r>
    </w:p>
    <w:p w:rsidR="002C58AF" w:rsidRDefault="00FA6568">
      <w:pPr>
        <w:pStyle w:val="af0"/>
        <w:ind w:right="188"/>
      </w:pPr>
      <w:r>
        <w:t>Построение в графическом редакторе с помощью геометрических фигур или на линейной</w:t>
      </w:r>
      <w:r>
        <w:rPr>
          <w:spacing w:val="1"/>
        </w:rPr>
        <w:t xml:space="preserve"> </w:t>
      </w:r>
      <w:r>
        <w:t>основе пропорций фигуры человека, изображение различных фаз движения. Создание анимации</w:t>
      </w:r>
      <w:r>
        <w:rPr>
          <w:spacing w:val="1"/>
        </w:rPr>
        <w:t xml:space="preserve"> </w:t>
      </w:r>
      <w:r>
        <w:t>схематического</w:t>
      </w:r>
      <w:r>
        <w:rPr>
          <w:spacing w:val="-1"/>
        </w:rPr>
        <w:t xml:space="preserve"> </w:t>
      </w:r>
      <w:r>
        <w:t>движения</w:t>
      </w:r>
      <w:r>
        <w:rPr>
          <w:spacing w:val="-1"/>
        </w:rPr>
        <w:t xml:space="preserve"> </w:t>
      </w:r>
      <w:r>
        <w:t>человека</w:t>
      </w:r>
      <w:r>
        <w:rPr>
          <w:spacing w:val="-2"/>
        </w:rPr>
        <w:t xml:space="preserve"> </w:t>
      </w:r>
      <w:r>
        <w:t>(при</w:t>
      </w:r>
      <w:r>
        <w:rPr>
          <w:spacing w:val="1"/>
        </w:rPr>
        <w:t xml:space="preserve"> </w:t>
      </w:r>
      <w:r>
        <w:t>соответствующих</w:t>
      </w:r>
      <w:r>
        <w:rPr>
          <w:spacing w:val="1"/>
        </w:rPr>
        <w:t xml:space="preserve"> </w:t>
      </w:r>
      <w:r>
        <w:t>технических</w:t>
      </w:r>
      <w:r>
        <w:rPr>
          <w:spacing w:val="3"/>
        </w:rPr>
        <w:t xml:space="preserve"> </w:t>
      </w:r>
      <w:r>
        <w:t>условиях).</w:t>
      </w:r>
    </w:p>
    <w:p w:rsidR="002C58AF" w:rsidRDefault="00FA6568">
      <w:pPr>
        <w:pStyle w:val="af0"/>
        <w:ind w:right="185"/>
      </w:pPr>
      <w:r>
        <w:t>Анимация</w:t>
      </w:r>
      <w:r>
        <w:rPr>
          <w:spacing w:val="1"/>
        </w:rPr>
        <w:t xml:space="preserve"> </w:t>
      </w:r>
      <w:r>
        <w:t>простого</w:t>
      </w:r>
      <w:r>
        <w:rPr>
          <w:spacing w:val="1"/>
        </w:rPr>
        <w:t xml:space="preserve"> </w:t>
      </w:r>
      <w:r>
        <w:t>движения</w:t>
      </w:r>
      <w:r>
        <w:rPr>
          <w:spacing w:val="1"/>
        </w:rPr>
        <w:t xml:space="preserve"> </w:t>
      </w:r>
      <w:r>
        <w:t>нарисованной</w:t>
      </w:r>
      <w:r>
        <w:rPr>
          <w:spacing w:val="1"/>
        </w:rPr>
        <w:t xml:space="preserve"> </w:t>
      </w:r>
      <w:r>
        <w:t>фигурки:</w:t>
      </w:r>
      <w:r>
        <w:rPr>
          <w:spacing w:val="1"/>
        </w:rPr>
        <w:t xml:space="preserve"> </w:t>
      </w:r>
      <w:r>
        <w:t>загрузить</w:t>
      </w:r>
      <w:r>
        <w:rPr>
          <w:spacing w:val="1"/>
        </w:rPr>
        <w:t xml:space="preserve"> </w:t>
      </w:r>
      <w:r>
        <w:t>две</w:t>
      </w:r>
      <w:r>
        <w:rPr>
          <w:spacing w:val="1"/>
        </w:rPr>
        <w:t xml:space="preserve"> </w:t>
      </w:r>
      <w:r>
        <w:t>фазы</w:t>
      </w:r>
      <w:r>
        <w:rPr>
          <w:spacing w:val="1"/>
        </w:rPr>
        <w:t xml:space="preserve"> </w:t>
      </w:r>
      <w:r>
        <w:t>движения</w:t>
      </w:r>
      <w:r>
        <w:rPr>
          <w:spacing w:val="1"/>
        </w:rPr>
        <w:t xml:space="preserve"> </w:t>
      </w:r>
      <w:r>
        <w:t>фигурки в виртуальный редактор GIF-анимации и сохранить простое повторяющееся движение</w:t>
      </w:r>
      <w:r>
        <w:rPr>
          <w:spacing w:val="1"/>
        </w:rPr>
        <w:t xml:space="preserve"> </w:t>
      </w:r>
      <w:r>
        <w:t>своего</w:t>
      </w:r>
      <w:r>
        <w:rPr>
          <w:spacing w:val="-2"/>
        </w:rPr>
        <w:t xml:space="preserve"> </w:t>
      </w:r>
      <w:r>
        <w:t>рисунка.</w:t>
      </w:r>
    </w:p>
    <w:p w:rsidR="002C58AF" w:rsidRDefault="00FA6568">
      <w:pPr>
        <w:pStyle w:val="af0"/>
        <w:ind w:right="184"/>
      </w:pPr>
      <w:r>
        <w:t>Создание</w:t>
      </w:r>
      <w:r>
        <w:rPr>
          <w:spacing w:val="1"/>
        </w:rPr>
        <w:t xml:space="preserve"> </w:t>
      </w:r>
      <w:r>
        <w:t>компьютерной</w:t>
      </w:r>
      <w:r>
        <w:rPr>
          <w:spacing w:val="1"/>
        </w:rPr>
        <w:t xml:space="preserve"> </w:t>
      </w:r>
      <w:r>
        <w:t>презентации</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на</w:t>
      </w:r>
      <w:r>
        <w:rPr>
          <w:spacing w:val="1"/>
        </w:rPr>
        <w:t xml:space="preserve"> </w:t>
      </w:r>
      <w:r>
        <w:t>тему</w:t>
      </w:r>
      <w:r>
        <w:rPr>
          <w:spacing w:val="1"/>
        </w:rPr>
        <w:t xml:space="preserve"> </w:t>
      </w:r>
      <w:r>
        <w:t>архитектуры,</w:t>
      </w:r>
      <w:r>
        <w:rPr>
          <w:spacing w:val="1"/>
        </w:rPr>
        <w:t xml:space="preserve"> </w:t>
      </w:r>
      <w:r>
        <w:t>декоративного</w:t>
      </w:r>
      <w:r>
        <w:rPr>
          <w:spacing w:val="-2"/>
        </w:rPr>
        <w:t xml:space="preserve"> </w:t>
      </w:r>
      <w:r>
        <w:t>и</w:t>
      </w:r>
      <w:r>
        <w:rPr>
          <w:spacing w:val="-4"/>
        </w:rPr>
        <w:t xml:space="preserve"> </w:t>
      </w:r>
      <w:r>
        <w:t>изобразительного</w:t>
      </w:r>
      <w:r>
        <w:rPr>
          <w:spacing w:val="-2"/>
        </w:rPr>
        <w:t xml:space="preserve"> </w:t>
      </w:r>
      <w:r>
        <w:t>искусства</w:t>
      </w:r>
      <w:r>
        <w:rPr>
          <w:spacing w:val="-3"/>
        </w:rPr>
        <w:t xml:space="preserve"> </w:t>
      </w:r>
      <w:r>
        <w:t>выбранной</w:t>
      </w:r>
      <w:r>
        <w:rPr>
          <w:spacing w:val="-2"/>
        </w:rPr>
        <w:t xml:space="preserve"> </w:t>
      </w:r>
      <w:r>
        <w:t>эпохи</w:t>
      </w:r>
      <w:r>
        <w:rPr>
          <w:spacing w:val="-2"/>
        </w:rPr>
        <w:t xml:space="preserve"> </w:t>
      </w:r>
      <w:r>
        <w:t>или</w:t>
      </w:r>
      <w:r>
        <w:rPr>
          <w:spacing w:val="-4"/>
        </w:rPr>
        <w:t xml:space="preserve"> </w:t>
      </w:r>
      <w:r>
        <w:t>национальной</w:t>
      </w:r>
      <w:r>
        <w:rPr>
          <w:spacing w:val="-4"/>
        </w:rPr>
        <w:t xml:space="preserve"> </w:t>
      </w:r>
      <w:r>
        <w:t>культуры.</w:t>
      </w:r>
    </w:p>
    <w:p w:rsidR="002C58AF" w:rsidRDefault="00FA6568">
      <w:pPr>
        <w:pStyle w:val="af0"/>
        <w:ind w:left="965" w:firstLine="0"/>
      </w:pPr>
      <w:r>
        <w:t>Виртуальные</w:t>
      </w:r>
      <w:r>
        <w:rPr>
          <w:spacing w:val="-5"/>
        </w:rPr>
        <w:t xml:space="preserve"> </w:t>
      </w:r>
      <w:r>
        <w:t>тематические</w:t>
      </w:r>
      <w:r>
        <w:rPr>
          <w:spacing w:val="-4"/>
        </w:rPr>
        <w:t xml:space="preserve"> </w:t>
      </w:r>
      <w:r>
        <w:t>путешествия</w:t>
      </w:r>
      <w:r>
        <w:rPr>
          <w:spacing w:val="-3"/>
        </w:rPr>
        <w:t xml:space="preserve"> </w:t>
      </w:r>
      <w:r>
        <w:t>по</w:t>
      </w:r>
      <w:r>
        <w:rPr>
          <w:spacing w:val="-2"/>
        </w:rPr>
        <w:t xml:space="preserve"> </w:t>
      </w:r>
      <w:r>
        <w:t>художественным</w:t>
      </w:r>
      <w:r>
        <w:rPr>
          <w:spacing w:val="-5"/>
        </w:rPr>
        <w:t xml:space="preserve"> </w:t>
      </w:r>
      <w:r>
        <w:t>музеям</w:t>
      </w:r>
      <w:r>
        <w:rPr>
          <w:spacing w:val="-2"/>
        </w:rPr>
        <w:t xml:space="preserve"> </w:t>
      </w:r>
      <w:r>
        <w:t>мира.</w:t>
      </w:r>
    </w:p>
    <w:p w:rsidR="002C58AF" w:rsidRDefault="002C58AF">
      <w:pPr>
        <w:pStyle w:val="af0"/>
        <w:spacing w:before="3"/>
        <w:ind w:left="0" w:firstLine="0"/>
        <w:jc w:val="left"/>
      </w:pPr>
    </w:p>
    <w:p w:rsidR="002C58AF" w:rsidRDefault="00FA6568">
      <w:pPr>
        <w:pStyle w:val="110"/>
        <w:spacing w:before="0" w:line="240" w:lineRule="auto"/>
        <w:ind w:left="2064" w:right="397" w:hanging="1584"/>
        <w:jc w:val="left"/>
      </w:pPr>
      <w:r>
        <w:t>ПЛАНИРУЕМЫЕ РЕЗУЛЬТАТЫ освоения учебного предмета «ИЗОБРАЗИТЕЛЬНОЕ</w:t>
      </w:r>
      <w:r>
        <w:rPr>
          <w:spacing w:val="-57"/>
        </w:rPr>
        <w:t xml:space="preserve"> </w:t>
      </w:r>
      <w:r>
        <w:t>ИСКУССТВО»</w:t>
      </w:r>
      <w:r>
        <w:rPr>
          <w:spacing w:val="-1"/>
        </w:rPr>
        <w:t xml:space="preserve"> </w:t>
      </w:r>
      <w:r>
        <w:t>на</w:t>
      </w:r>
      <w:r>
        <w:rPr>
          <w:spacing w:val="1"/>
        </w:rPr>
        <w:t xml:space="preserve"> </w:t>
      </w:r>
      <w:r>
        <w:t>уровне</w:t>
      </w:r>
      <w:r>
        <w:rPr>
          <w:spacing w:val="-1"/>
        </w:rPr>
        <w:t xml:space="preserve"> </w:t>
      </w:r>
      <w:r>
        <w:t>начального общего</w:t>
      </w:r>
      <w:r>
        <w:rPr>
          <w:spacing w:val="-1"/>
        </w:rPr>
        <w:t xml:space="preserve"> </w:t>
      </w:r>
      <w:r>
        <w:t>образования</w:t>
      </w:r>
    </w:p>
    <w:p w:rsidR="002C58AF" w:rsidRDefault="00FA6568">
      <w:pPr>
        <w:ind w:left="965"/>
        <w:jc w:val="both"/>
        <w:rPr>
          <w:b/>
          <w:sz w:val="24"/>
        </w:rPr>
      </w:pPr>
      <w:r>
        <w:rPr>
          <w:b/>
          <w:sz w:val="24"/>
        </w:rPr>
        <w:t>ЛИЧНОСТНЫЕ</w:t>
      </w:r>
      <w:r>
        <w:rPr>
          <w:b/>
          <w:spacing w:val="-4"/>
          <w:sz w:val="24"/>
        </w:rPr>
        <w:t xml:space="preserve"> </w:t>
      </w:r>
      <w:r>
        <w:rPr>
          <w:b/>
          <w:sz w:val="24"/>
        </w:rPr>
        <w:t>РЕЗУЛЬТАТЫ</w:t>
      </w:r>
    </w:p>
    <w:p w:rsidR="002C58AF" w:rsidRDefault="002C58AF">
      <w:pPr>
        <w:jc w:val="both"/>
        <w:rPr>
          <w:sz w:val="24"/>
        </w:rPr>
        <w:sectPr w:rsidR="002C58AF">
          <w:pgSz w:w="11920" w:h="16850"/>
          <w:pgMar w:top="1060" w:right="440" w:bottom="720" w:left="1020" w:header="0" w:footer="447" w:gutter="0"/>
          <w:cols w:space="720"/>
        </w:sectPr>
      </w:pPr>
    </w:p>
    <w:p w:rsidR="002C58AF" w:rsidRDefault="00FA6568">
      <w:pPr>
        <w:pStyle w:val="af0"/>
        <w:spacing w:before="64"/>
        <w:ind w:right="187"/>
      </w:pPr>
      <w:r>
        <w:lastRenderedPageBreak/>
        <w:t>В центре примерной программы по изобразительному искусству в соответствии с ФГОС</w:t>
      </w:r>
      <w:r>
        <w:rPr>
          <w:spacing w:val="1"/>
        </w:rPr>
        <w:t xml:space="preserve"> </w:t>
      </w:r>
      <w:r>
        <w:t>начального</w:t>
      </w:r>
      <w:r>
        <w:rPr>
          <w:spacing w:val="1"/>
        </w:rPr>
        <w:t xml:space="preserve"> </w:t>
      </w:r>
      <w:r>
        <w:t>образования</w:t>
      </w:r>
      <w:r>
        <w:rPr>
          <w:spacing w:val="1"/>
        </w:rPr>
        <w:t xml:space="preserve"> </w:t>
      </w:r>
      <w:r>
        <w:t>находится</w:t>
      </w:r>
      <w:r>
        <w:rPr>
          <w:spacing w:val="1"/>
        </w:rPr>
        <w:t xml:space="preserve"> </w:t>
      </w:r>
      <w:r>
        <w:t>личностное</w:t>
      </w:r>
      <w:r>
        <w:rPr>
          <w:spacing w:val="1"/>
        </w:rPr>
        <w:t xml:space="preserve"> </w:t>
      </w:r>
      <w:r>
        <w:t>развитие</w:t>
      </w:r>
      <w:r>
        <w:rPr>
          <w:spacing w:val="1"/>
        </w:rPr>
        <w:t xml:space="preserve"> </w:t>
      </w:r>
      <w:r>
        <w:t>обучающихся,</w:t>
      </w:r>
      <w:r>
        <w:rPr>
          <w:spacing w:val="1"/>
        </w:rPr>
        <w:t xml:space="preserve"> </w:t>
      </w:r>
      <w:r>
        <w:t>приобщение</w:t>
      </w:r>
      <w:r>
        <w:rPr>
          <w:spacing w:val="1"/>
        </w:rPr>
        <w:t xml:space="preserve"> </w:t>
      </w:r>
      <w:r>
        <w:t>их</w:t>
      </w:r>
      <w:r>
        <w:rPr>
          <w:spacing w:val="1"/>
        </w:rPr>
        <w:t xml:space="preserve"> </w:t>
      </w:r>
      <w:r>
        <w:t>к</w:t>
      </w:r>
      <w:r>
        <w:rPr>
          <w:spacing w:val="1"/>
        </w:rPr>
        <w:t xml:space="preserve"> </w:t>
      </w:r>
      <w:r>
        <w:t>российским</w:t>
      </w:r>
      <w:r>
        <w:rPr>
          <w:spacing w:val="-2"/>
        </w:rPr>
        <w:t xml:space="preserve"> </w:t>
      </w:r>
      <w:r>
        <w:t>традиционным</w:t>
      </w:r>
      <w:r>
        <w:rPr>
          <w:spacing w:val="-2"/>
        </w:rPr>
        <w:t xml:space="preserve"> </w:t>
      </w:r>
      <w:r>
        <w:t>духовным</w:t>
      </w:r>
      <w:r>
        <w:rPr>
          <w:spacing w:val="-3"/>
        </w:rPr>
        <w:t xml:space="preserve"> </w:t>
      </w:r>
      <w:r>
        <w:t>ценностям, а</w:t>
      </w:r>
      <w:r>
        <w:rPr>
          <w:spacing w:val="-2"/>
        </w:rPr>
        <w:t xml:space="preserve"> </w:t>
      </w:r>
      <w:r>
        <w:t>также социализация</w:t>
      </w:r>
      <w:r>
        <w:rPr>
          <w:spacing w:val="-1"/>
        </w:rPr>
        <w:t xml:space="preserve"> </w:t>
      </w:r>
      <w:r>
        <w:t>личности.</w:t>
      </w:r>
    </w:p>
    <w:p w:rsidR="002C58AF" w:rsidRDefault="00FA6568">
      <w:pPr>
        <w:pStyle w:val="af0"/>
        <w:ind w:left="965" w:firstLine="0"/>
      </w:pPr>
      <w:r>
        <w:t>Программа</w:t>
      </w:r>
      <w:r>
        <w:rPr>
          <w:spacing w:val="-6"/>
        </w:rPr>
        <w:t xml:space="preserve"> </w:t>
      </w:r>
      <w:r>
        <w:t>призвана</w:t>
      </w:r>
      <w:r>
        <w:rPr>
          <w:spacing w:val="-5"/>
        </w:rPr>
        <w:t xml:space="preserve"> </w:t>
      </w:r>
      <w:r>
        <w:t>обеспечить</w:t>
      </w:r>
      <w:r>
        <w:rPr>
          <w:spacing w:val="-4"/>
        </w:rPr>
        <w:t xml:space="preserve"> </w:t>
      </w:r>
      <w:r>
        <w:t>достижение</w:t>
      </w:r>
      <w:r>
        <w:rPr>
          <w:spacing w:val="-5"/>
        </w:rPr>
        <w:t xml:space="preserve"> </w:t>
      </w:r>
      <w:r>
        <w:t>обучающимися</w:t>
      </w:r>
      <w:r>
        <w:rPr>
          <w:spacing w:val="-5"/>
        </w:rPr>
        <w:t xml:space="preserve"> </w:t>
      </w:r>
      <w:r>
        <w:t>личностных</w:t>
      </w:r>
      <w:r>
        <w:rPr>
          <w:spacing w:val="-3"/>
        </w:rPr>
        <w:t xml:space="preserve"> </w:t>
      </w:r>
      <w:r>
        <w:t>результатов:</w:t>
      </w:r>
    </w:p>
    <w:p w:rsidR="002C58AF" w:rsidRDefault="00FA6568">
      <w:pPr>
        <w:pStyle w:val="af6"/>
        <w:numPr>
          <w:ilvl w:val="0"/>
          <w:numId w:val="37"/>
        </w:numPr>
        <w:tabs>
          <w:tab w:val="left" w:pos="1251"/>
        </w:tabs>
        <w:ind w:left="1250" w:hanging="286"/>
        <w:rPr>
          <w:sz w:val="24"/>
        </w:rPr>
      </w:pPr>
      <w:r>
        <w:rPr>
          <w:sz w:val="24"/>
        </w:rPr>
        <w:t>уважения</w:t>
      </w:r>
      <w:r>
        <w:rPr>
          <w:spacing w:val="-3"/>
          <w:sz w:val="24"/>
        </w:rPr>
        <w:t xml:space="preserve"> </w:t>
      </w:r>
      <w:r>
        <w:rPr>
          <w:sz w:val="24"/>
        </w:rPr>
        <w:t>и</w:t>
      </w:r>
      <w:r>
        <w:rPr>
          <w:spacing w:val="-2"/>
          <w:sz w:val="24"/>
        </w:rPr>
        <w:t xml:space="preserve"> </w:t>
      </w:r>
      <w:r>
        <w:rPr>
          <w:sz w:val="24"/>
        </w:rPr>
        <w:t>ценностного</w:t>
      </w:r>
      <w:r>
        <w:rPr>
          <w:spacing w:val="-2"/>
          <w:sz w:val="24"/>
        </w:rPr>
        <w:t xml:space="preserve"> </w:t>
      </w:r>
      <w:r>
        <w:rPr>
          <w:sz w:val="24"/>
        </w:rPr>
        <w:t>отношения</w:t>
      </w:r>
      <w:r>
        <w:rPr>
          <w:spacing w:val="-5"/>
          <w:sz w:val="24"/>
        </w:rPr>
        <w:t xml:space="preserve"> </w:t>
      </w:r>
      <w:r>
        <w:rPr>
          <w:sz w:val="24"/>
        </w:rPr>
        <w:t>к</w:t>
      </w:r>
      <w:r>
        <w:rPr>
          <w:spacing w:val="-3"/>
          <w:sz w:val="24"/>
        </w:rPr>
        <w:t xml:space="preserve"> </w:t>
      </w:r>
      <w:r>
        <w:rPr>
          <w:sz w:val="24"/>
        </w:rPr>
        <w:t>своей</w:t>
      </w:r>
      <w:r>
        <w:rPr>
          <w:spacing w:val="-2"/>
          <w:sz w:val="24"/>
        </w:rPr>
        <w:t xml:space="preserve"> </w:t>
      </w:r>
      <w:r>
        <w:rPr>
          <w:sz w:val="24"/>
        </w:rPr>
        <w:t>Родине</w:t>
      </w:r>
      <w:r>
        <w:rPr>
          <w:spacing w:val="2"/>
          <w:sz w:val="24"/>
        </w:rPr>
        <w:t xml:space="preserve"> </w:t>
      </w:r>
      <w:r>
        <w:rPr>
          <w:sz w:val="24"/>
        </w:rPr>
        <w:t>–</w:t>
      </w:r>
      <w:r>
        <w:rPr>
          <w:spacing w:val="-2"/>
          <w:sz w:val="24"/>
        </w:rPr>
        <w:t xml:space="preserve"> </w:t>
      </w:r>
      <w:r>
        <w:rPr>
          <w:sz w:val="24"/>
        </w:rPr>
        <w:t>России;</w:t>
      </w:r>
    </w:p>
    <w:p w:rsidR="002C58AF" w:rsidRDefault="00FA6568">
      <w:pPr>
        <w:pStyle w:val="af6"/>
        <w:numPr>
          <w:ilvl w:val="0"/>
          <w:numId w:val="37"/>
        </w:numPr>
        <w:tabs>
          <w:tab w:val="left" w:pos="1251"/>
        </w:tabs>
        <w:ind w:right="181" w:firstLine="708"/>
        <w:rPr>
          <w:sz w:val="24"/>
        </w:rPr>
      </w:pPr>
      <w:r>
        <w:rPr>
          <w:sz w:val="24"/>
        </w:rPr>
        <w:t>ценностно-смысловые</w:t>
      </w:r>
      <w:r>
        <w:rPr>
          <w:spacing w:val="1"/>
          <w:sz w:val="24"/>
        </w:rPr>
        <w:t xml:space="preserve"> </w:t>
      </w:r>
      <w:r>
        <w:rPr>
          <w:sz w:val="24"/>
        </w:rPr>
        <w:t>ориентации</w:t>
      </w:r>
      <w:r>
        <w:rPr>
          <w:spacing w:val="1"/>
          <w:sz w:val="24"/>
        </w:rPr>
        <w:t xml:space="preserve"> </w:t>
      </w:r>
      <w:r>
        <w:rPr>
          <w:sz w:val="24"/>
        </w:rPr>
        <w:t>и</w:t>
      </w:r>
      <w:r>
        <w:rPr>
          <w:spacing w:val="1"/>
          <w:sz w:val="24"/>
        </w:rPr>
        <w:t xml:space="preserve"> </w:t>
      </w:r>
      <w:r>
        <w:rPr>
          <w:sz w:val="24"/>
        </w:rPr>
        <w:t>установки,</w:t>
      </w:r>
      <w:r>
        <w:rPr>
          <w:spacing w:val="1"/>
          <w:sz w:val="24"/>
        </w:rPr>
        <w:t xml:space="preserve"> </w:t>
      </w:r>
      <w:r>
        <w:rPr>
          <w:sz w:val="24"/>
        </w:rPr>
        <w:t>отражающие</w:t>
      </w:r>
      <w:r>
        <w:rPr>
          <w:spacing w:val="1"/>
          <w:sz w:val="24"/>
        </w:rPr>
        <w:t xml:space="preserve"> </w:t>
      </w:r>
      <w:r>
        <w:rPr>
          <w:sz w:val="24"/>
        </w:rPr>
        <w:t>индивидуально-</w:t>
      </w:r>
      <w:r>
        <w:rPr>
          <w:spacing w:val="1"/>
          <w:sz w:val="24"/>
        </w:rPr>
        <w:t xml:space="preserve"> </w:t>
      </w:r>
      <w:r>
        <w:rPr>
          <w:sz w:val="24"/>
        </w:rPr>
        <w:t>личностные</w:t>
      </w:r>
      <w:r>
        <w:rPr>
          <w:spacing w:val="-2"/>
          <w:sz w:val="24"/>
        </w:rPr>
        <w:t xml:space="preserve"> </w:t>
      </w:r>
      <w:r>
        <w:rPr>
          <w:sz w:val="24"/>
        </w:rPr>
        <w:t>позиции</w:t>
      </w:r>
      <w:r>
        <w:rPr>
          <w:spacing w:val="-2"/>
          <w:sz w:val="24"/>
        </w:rPr>
        <w:t xml:space="preserve"> </w:t>
      </w:r>
      <w:r>
        <w:rPr>
          <w:sz w:val="24"/>
        </w:rPr>
        <w:t>и</w:t>
      </w:r>
      <w:r>
        <w:rPr>
          <w:spacing w:val="-2"/>
          <w:sz w:val="24"/>
        </w:rPr>
        <w:t xml:space="preserve"> </w:t>
      </w:r>
      <w:r>
        <w:rPr>
          <w:sz w:val="24"/>
        </w:rPr>
        <w:t>социально</w:t>
      </w:r>
      <w:r>
        <w:rPr>
          <w:spacing w:val="-4"/>
          <w:sz w:val="24"/>
        </w:rPr>
        <w:t xml:space="preserve"> </w:t>
      </w:r>
      <w:r>
        <w:rPr>
          <w:sz w:val="24"/>
        </w:rPr>
        <w:t>значимые</w:t>
      </w:r>
      <w:r>
        <w:rPr>
          <w:spacing w:val="-2"/>
          <w:sz w:val="24"/>
        </w:rPr>
        <w:t xml:space="preserve"> </w:t>
      </w:r>
      <w:r>
        <w:rPr>
          <w:sz w:val="24"/>
        </w:rPr>
        <w:t>личностные</w:t>
      </w:r>
      <w:r>
        <w:rPr>
          <w:spacing w:val="-2"/>
          <w:sz w:val="24"/>
        </w:rPr>
        <w:t xml:space="preserve"> </w:t>
      </w:r>
      <w:r>
        <w:rPr>
          <w:sz w:val="24"/>
        </w:rPr>
        <w:t>качества;</w:t>
      </w:r>
    </w:p>
    <w:p w:rsidR="002C58AF" w:rsidRDefault="00FA6568">
      <w:pPr>
        <w:pStyle w:val="af6"/>
        <w:numPr>
          <w:ilvl w:val="0"/>
          <w:numId w:val="37"/>
        </w:numPr>
        <w:tabs>
          <w:tab w:val="left" w:pos="1251"/>
        </w:tabs>
        <w:ind w:left="1250" w:hanging="286"/>
        <w:rPr>
          <w:sz w:val="24"/>
        </w:rPr>
      </w:pPr>
      <w:r>
        <w:rPr>
          <w:sz w:val="24"/>
        </w:rPr>
        <w:t>духовно-нравственное</w:t>
      </w:r>
      <w:r>
        <w:rPr>
          <w:spacing w:val="-6"/>
          <w:sz w:val="24"/>
        </w:rPr>
        <w:t xml:space="preserve"> </w:t>
      </w:r>
      <w:r>
        <w:rPr>
          <w:sz w:val="24"/>
        </w:rPr>
        <w:t>развитие</w:t>
      </w:r>
      <w:r>
        <w:rPr>
          <w:spacing w:val="-5"/>
          <w:sz w:val="24"/>
        </w:rPr>
        <w:t xml:space="preserve"> </w:t>
      </w:r>
      <w:r>
        <w:rPr>
          <w:sz w:val="24"/>
        </w:rPr>
        <w:t>обучающихся;</w:t>
      </w:r>
    </w:p>
    <w:p w:rsidR="002C58AF" w:rsidRDefault="00FA6568">
      <w:pPr>
        <w:pStyle w:val="af6"/>
        <w:numPr>
          <w:ilvl w:val="0"/>
          <w:numId w:val="37"/>
        </w:numPr>
        <w:tabs>
          <w:tab w:val="left" w:pos="1251"/>
        </w:tabs>
        <w:ind w:right="187" w:firstLine="708"/>
        <w:rPr>
          <w:sz w:val="24"/>
        </w:rPr>
      </w:pPr>
      <w:r>
        <w:rPr>
          <w:sz w:val="24"/>
        </w:rPr>
        <w:t>мотивацию</w:t>
      </w:r>
      <w:r>
        <w:rPr>
          <w:spacing w:val="-8"/>
          <w:sz w:val="24"/>
        </w:rPr>
        <w:t xml:space="preserve"> </w:t>
      </w:r>
      <w:r>
        <w:rPr>
          <w:sz w:val="24"/>
        </w:rPr>
        <w:t>к</w:t>
      </w:r>
      <w:r>
        <w:rPr>
          <w:spacing w:val="-10"/>
          <w:sz w:val="24"/>
        </w:rPr>
        <w:t xml:space="preserve"> </w:t>
      </w:r>
      <w:r>
        <w:rPr>
          <w:sz w:val="24"/>
        </w:rPr>
        <w:t>познанию</w:t>
      </w:r>
      <w:r>
        <w:rPr>
          <w:spacing w:val="-9"/>
          <w:sz w:val="24"/>
        </w:rPr>
        <w:t xml:space="preserve"> </w:t>
      </w:r>
      <w:r>
        <w:rPr>
          <w:sz w:val="24"/>
        </w:rPr>
        <w:t>и</w:t>
      </w:r>
      <w:r>
        <w:rPr>
          <w:spacing w:val="-7"/>
          <w:sz w:val="24"/>
        </w:rPr>
        <w:t xml:space="preserve"> </w:t>
      </w:r>
      <w:r>
        <w:rPr>
          <w:sz w:val="24"/>
        </w:rPr>
        <w:t>обучению,</w:t>
      </w:r>
      <w:r>
        <w:rPr>
          <w:spacing w:val="-8"/>
          <w:sz w:val="24"/>
        </w:rPr>
        <w:t xml:space="preserve"> </w:t>
      </w:r>
      <w:r>
        <w:rPr>
          <w:sz w:val="24"/>
        </w:rPr>
        <w:t>готовность</w:t>
      </w:r>
      <w:r>
        <w:rPr>
          <w:spacing w:val="-7"/>
          <w:sz w:val="24"/>
        </w:rPr>
        <w:t xml:space="preserve"> </w:t>
      </w:r>
      <w:r>
        <w:rPr>
          <w:sz w:val="24"/>
        </w:rPr>
        <w:t>к</w:t>
      </w:r>
      <w:r>
        <w:rPr>
          <w:spacing w:val="-7"/>
          <w:sz w:val="24"/>
        </w:rPr>
        <w:t xml:space="preserve"> </w:t>
      </w:r>
      <w:r>
        <w:rPr>
          <w:sz w:val="24"/>
        </w:rPr>
        <w:t>саморазвитию</w:t>
      </w:r>
      <w:r>
        <w:rPr>
          <w:spacing w:val="-8"/>
          <w:sz w:val="24"/>
        </w:rPr>
        <w:t xml:space="preserve"> </w:t>
      </w:r>
      <w:r>
        <w:rPr>
          <w:sz w:val="24"/>
        </w:rPr>
        <w:t>и</w:t>
      </w:r>
      <w:r>
        <w:rPr>
          <w:spacing w:val="-7"/>
          <w:sz w:val="24"/>
        </w:rPr>
        <w:t xml:space="preserve"> </w:t>
      </w:r>
      <w:r>
        <w:rPr>
          <w:sz w:val="24"/>
        </w:rPr>
        <w:t>активному</w:t>
      </w:r>
      <w:r>
        <w:rPr>
          <w:spacing w:val="-8"/>
          <w:sz w:val="24"/>
        </w:rPr>
        <w:t xml:space="preserve"> </w:t>
      </w:r>
      <w:r>
        <w:rPr>
          <w:sz w:val="24"/>
        </w:rPr>
        <w:t>участию</w:t>
      </w:r>
      <w:r>
        <w:rPr>
          <w:spacing w:val="-7"/>
          <w:sz w:val="24"/>
        </w:rPr>
        <w:t xml:space="preserve"> </w:t>
      </w:r>
      <w:r>
        <w:rPr>
          <w:sz w:val="24"/>
        </w:rPr>
        <w:t>в</w:t>
      </w:r>
      <w:r>
        <w:rPr>
          <w:spacing w:val="-58"/>
          <w:sz w:val="24"/>
        </w:rPr>
        <w:t xml:space="preserve"> </w:t>
      </w:r>
      <w:r>
        <w:rPr>
          <w:sz w:val="24"/>
        </w:rPr>
        <w:t>социально-значимой</w:t>
      </w:r>
      <w:r>
        <w:rPr>
          <w:spacing w:val="-1"/>
          <w:sz w:val="24"/>
        </w:rPr>
        <w:t xml:space="preserve"> </w:t>
      </w:r>
      <w:r>
        <w:rPr>
          <w:sz w:val="24"/>
        </w:rPr>
        <w:t>деятельности;</w:t>
      </w:r>
    </w:p>
    <w:p w:rsidR="002C58AF" w:rsidRDefault="00FA6568">
      <w:pPr>
        <w:pStyle w:val="af6"/>
        <w:numPr>
          <w:ilvl w:val="0"/>
          <w:numId w:val="37"/>
        </w:numPr>
        <w:tabs>
          <w:tab w:val="left" w:pos="1251"/>
        </w:tabs>
        <w:ind w:left="1250" w:hanging="286"/>
        <w:rPr>
          <w:sz w:val="24"/>
        </w:rPr>
      </w:pPr>
      <w:r>
        <w:rPr>
          <w:sz w:val="24"/>
        </w:rPr>
        <w:t>позитивный</w:t>
      </w:r>
      <w:r>
        <w:rPr>
          <w:spacing w:val="-3"/>
          <w:sz w:val="24"/>
        </w:rPr>
        <w:t xml:space="preserve"> </w:t>
      </w:r>
      <w:r>
        <w:rPr>
          <w:sz w:val="24"/>
        </w:rPr>
        <w:t>опыт</w:t>
      </w:r>
      <w:r>
        <w:rPr>
          <w:spacing w:val="-1"/>
          <w:sz w:val="24"/>
        </w:rPr>
        <w:t xml:space="preserve"> </w:t>
      </w:r>
      <w:r>
        <w:rPr>
          <w:sz w:val="24"/>
        </w:rPr>
        <w:t>участия</w:t>
      </w:r>
      <w:r>
        <w:rPr>
          <w:spacing w:val="-3"/>
          <w:sz w:val="24"/>
        </w:rPr>
        <w:t xml:space="preserve"> </w:t>
      </w:r>
      <w:r>
        <w:rPr>
          <w:sz w:val="24"/>
        </w:rPr>
        <w:t>в</w:t>
      </w:r>
      <w:r>
        <w:rPr>
          <w:spacing w:val="-3"/>
          <w:sz w:val="24"/>
        </w:rPr>
        <w:t xml:space="preserve"> </w:t>
      </w:r>
      <w:r>
        <w:rPr>
          <w:sz w:val="24"/>
        </w:rPr>
        <w:t>творческой</w:t>
      </w:r>
      <w:r>
        <w:rPr>
          <w:spacing w:val="1"/>
          <w:sz w:val="24"/>
        </w:rPr>
        <w:t xml:space="preserve"> </w:t>
      </w:r>
      <w:r>
        <w:rPr>
          <w:sz w:val="24"/>
        </w:rPr>
        <w:t>деятельности;</w:t>
      </w:r>
    </w:p>
    <w:p w:rsidR="002C58AF" w:rsidRDefault="00FA6568">
      <w:pPr>
        <w:pStyle w:val="af6"/>
        <w:numPr>
          <w:ilvl w:val="0"/>
          <w:numId w:val="37"/>
        </w:numPr>
        <w:tabs>
          <w:tab w:val="left" w:pos="1251"/>
        </w:tabs>
        <w:ind w:right="188" w:firstLine="708"/>
        <w:rPr>
          <w:sz w:val="24"/>
        </w:rPr>
      </w:pPr>
      <w:r>
        <w:rPr>
          <w:sz w:val="24"/>
        </w:rPr>
        <w:t>интерес</w:t>
      </w:r>
      <w:r>
        <w:rPr>
          <w:spacing w:val="1"/>
          <w:sz w:val="24"/>
        </w:rPr>
        <w:t xml:space="preserve"> </w:t>
      </w:r>
      <w:r>
        <w:rPr>
          <w:sz w:val="24"/>
        </w:rPr>
        <w:t>к</w:t>
      </w:r>
      <w:r>
        <w:rPr>
          <w:spacing w:val="1"/>
          <w:sz w:val="24"/>
        </w:rPr>
        <w:t xml:space="preserve"> </w:t>
      </w:r>
      <w:r>
        <w:rPr>
          <w:sz w:val="24"/>
        </w:rPr>
        <w:t>произведениям</w:t>
      </w:r>
      <w:r>
        <w:rPr>
          <w:spacing w:val="1"/>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литературы,</w:t>
      </w:r>
      <w:r>
        <w:rPr>
          <w:spacing w:val="1"/>
          <w:sz w:val="24"/>
        </w:rPr>
        <w:t xml:space="preserve"> </w:t>
      </w:r>
      <w:r>
        <w:rPr>
          <w:sz w:val="24"/>
        </w:rPr>
        <w:t>построенным</w:t>
      </w:r>
      <w:r>
        <w:rPr>
          <w:spacing w:val="1"/>
          <w:sz w:val="24"/>
        </w:rPr>
        <w:t xml:space="preserve"> </w:t>
      </w:r>
      <w:r>
        <w:rPr>
          <w:sz w:val="24"/>
        </w:rPr>
        <w:t>на</w:t>
      </w:r>
      <w:r>
        <w:rPr>
          <w:spacing w:val="1"/>
          <w:sz w:val="24"/>
        </w:rPr>
        <w:t xml:space="preserve"> </w:t>
      </w:r>
      <w:r>
        <w:rPr>
          <w:sz w:val="24"/>
        </w:rPr>
        <w:t>принципах</w:t>
      </w:r>
      <w:r>
        <w:rPr>
          <w:spacing w:val="1"/>
          <w:sz w:val="24"/>
        </w:rPr>
        <w:t xml:space="preserve"> </w:t>
      </w:r>
      <w:r>
        <w:rPr>
          <w:sz w:val="24"/>
        </w:rPr>
        <w:t>нравственности и гуманизма, уважительного отношения и интереса к культурным традициям и</w:t>
      </w:r>
      <w:r>
        <w:rPr>
          <w:spacing w:val="1"/>
          <w:sz w:val="24"/>
        </w:rPr>
        <w:t xml:space="preserve"> </w:t>
      </w:r>
      <w:r>
        <w:rPr>
          <w:sz w:val="24"/>
        </w:rPr>
        <w:t>творчеству</w:t>
      </w:r>
      <w:r>
        <w:rPr>
          <w:spacing w:val="-6"/>
          <w:sz w:val="24"/>
        </w:rPr>
        <w:t xml:space="preserve"> </w:t>
      </w:r>
      <w:r>
        <w:rPr>
          <w:sz w:val="24"/>
        </w:rPr>
        <w:t>своего</w:t>
      </w:r>
      <w:r>
        <w:rPr>
          <w:spacing w:val="-1"/>
          <w:sz w:val="24"/>
        </w:rPr>
        <w:t xml:space="preserve"> </w:t>
      </w:r>
      <w:r>
        <w:rPr>
          <w:sz w:val="24"/>
        </w:rPr>
        <w:t>и других</w:t>
      </w:r>
      <w:r>
        <w:rPr>
          <w:spacing w:val="2"/>
          <w:sz w:val="24"/>
        </w:rPr>
        <w:t xml:space="preserve"> </w:t>
      </w:r>
      <w:r>
        <w:rPr>
          <w:sz w:val="24"/>
        </w:rPr>
        <w:t>народов.</w:t>
      </w:r>
    </w:p>
    <w:p w:rsidR="002C58AF" w:rsidRDefault="00FA6568">
      <w:pPr>
        <w:pStyle w:val="af0"/>
        <w:ind w:right="176"/>
      </w:pPr>
      <w:r>
        <w:rPr>
          <w:i/>
        </w:rPr>
        <w:t xml:space="preserve">Патриотическое воспитание </w:t>
      </w:r>
      <w:r>
        <w:t>осуществляется через освоение школьниками содержания</w:t>
      </w:r>
      <w:r>
        <w:rPr>
          <w:spacing w:val="1"/>
        </w:rPr>
        <w:t xml:space="preserve"> </w:t>
      </w:r>
      <w:r>
        <w:t>традиций</w:t>
      </w:r>
      <w:r>
        <w:rPr>
          <w:spacing w:val="1"/>
        </w:rPr>
        <w:t xml:space="preserve"> </w:t>
      </w:r>
      <w:r>
        <w:t>отечественной</w:t>
      </w:r>
      <w:r>
        <w:rPr>
          <w:spacing w:val="1"/>
        </w:rPr>
        <w:t xml:space="preserve"> </w:t>
      </w:r>
      <w:r>
        <w:t>культуры,</w:t>
      </w:r>
      <w:r>
        <w:rPr>
          <w:spacing w:val="1"/>
        </w:rPr>
        <w:t xml:space="preserve"> </w:t>
      </w:r>
      <w:r>
        <w:t>выраженной</w:t>
      </w:r>
      <w:r>
        <w:rPr>
          <w:spacing w:val="1"/>
        </w:rPr>
        <w:t xml:space="preserve"> </w:t>
      </w:r>
      <w:r>
        <w:t>в</w:t>
      </w:r>
      <w:r>
        <w:rPr>
          <w:spacing w:val="1"/>
        </w:rPr>
        <w:t xml:space="preserve"> </w:t>
      </w:r>
      <w:r>
        <w:t>её</w:t>
      </w:r>
      <w:r>
        <w:rPr>
          <w:spacing w:val="1"/>
        </w:rPr>
        <w:t xml:space="preserve"> </w:t>
      </w:r>
      <w:r>
        <w:t>архитектуре,</w:t>
      </w:r>
      <w:r>
        <w:rPr>
          <w:spacing w:val="1"/>
        </w:rPr>
        <w:t xml:space="preserve"> </w:t>
      </w:r>
      <w:r>
        <w:t>народном,</w:t>
      </w:r>
      <w:r>
        <w:rPr>
          <w:spacing w:val="1"/>
        </w:rPr>
        <w:t xml:space="preserve"> </w:t>
      </w:r>
      <w:r>
        <w:t>декоративно-</w:t>
      </w:r>
      <w:r>
        <w:rPr>
          <w:spacing w:val="1"/>
        </w:rPr>
        <w:t xml:space="preserve"> </w:t>
      </w:r>
      <w:r>
        <w:t>прикладном</w:t>
      </w:r>
      <w:r>
        <w:rPr>
          <w:spacing w:val="1"/>
        </w:rPr>
        <w:t xml:space="preserve"> </w:t>
      </w:r>
      <w:r>
        <w:t>и</w:t>
      </w:r>
      <w:r>
        <w:rPr>
          <w:spacing w:val="1"/>
        </w:rPr>
        <w:t xml:space="preserve"> </w:t>
      </w:r>
      <w:r>
        <w:t>изобразительном</w:t>
      </w:r>
      <w:r>
        <w:rPr>
          <w:spacing w:val="1"/>
        </w:rPr>
        <w:t xml:space="preserve"> </w:t>
      </w:r>
      <w:r>
        <w:t>искусстве.</w:t>
      </w:r>
      <w:r>
        <w:rPr>
          <w:spacing w:val="1"/>
        </w:rPr>
        <w:t xml:space="preserve"> </w:t>
      </w:r>
      <w:r>
        <w:t>Урок</w:t>
      </w:r>
      <w:r>
        <w:rPr>
          <w:spacing w:val="1"/>
        </w:rPr>
        <w:t xml:space="preserve"> </w:t>
      </w:r>
      <w:r>
        <w:t>искусства</w:t>
      </w:r>
      <w:r>
        <w:rPr>
          <w:spacing w:val="1"/>
        </w:rPr>
        <w:t xml:space="preserve"> </w:t>
      </w:r>
      <w:r>
        <w:t>воспитывает</w:t>
      </w:r>
      <w:r>
        <w:rPr>
          <w:spacing w:val="1"/>
        </w:rPr>
        <w:t xml:space="preserve"> </w:t>
      </w:r>
      <w:r>
        <w:t>патриотизм</w:t>
      </w:r>
      <w:r>
        <w:rPr>
          <w:spacing w:val="1"/>
        </w:rPr>
        <w:t xml:space="preserve"> </w:t>
      </w:r>
      <w:r>
        <w:t>не</w:t>
      </w:r>
      <w:r>
        <w:rPr>
          <w:spacing w:val="1"/>
        </w:rPr>
        <w:t xml:space="preserve"> </w:t>
      </w:r>
      <w:r>
        <w:t>в</w:t>
      </w:r>
      <w:r>
        <w:rPr>
          <w:spacing w:val="1"/>
        </w:rPr>
        <w:t xml:space="preserve"> </w:t>
      </w:r>
      <w:r>
        <w:t>декларативной</w:t>
      </w:r>
      <w:r>
        <w:rPr>
          <w:spacing w:val="1"/>
        </w:rPr>
        <w:t xml:space="preserve"> </w:t>
      </w:r>
      <w:r>
        <w:t>форме,</w:t>
      </w:r>
      <w:r>
        <w:rPr>
          <w:spacing w:val="1"/>
        </w:rPr>
        <w:t xml:space="preserve"> </w:t>
      </w:r>
      <w:r>
        <w:t>а</w:t>
      </w:r>
      <w:r>
        <w:rPr>
          <w:spacing w:val="1"/>
        </w:rPr>
        <w:t xml:space="preserve"> </w:t>
      </w:r>
      <w:r>
        <w:t>в</w:t>
      </w:r>
      <w:r>
        <w:rPr>
          <w:spacing w:val="1"/>
        </w:rPr>
        <w:t xml:space="preserve"> </w:t>
      </w:r>
      <w:r>
        <w:t>процессе</w:t>
      </w:r>
      <w:r>
        <w:rPr>
          <w:spacing w:val="1"/>
        </w:rPr>
        <w:t xml:space="preserve"> </w:t>
      </w:r>
      <w:r>
        <w:t>восприятия</w:t>
      </w:r>
      <w:r>
        <w:rPr>
          <w:spacing w:val="1"/>
        </w:rPr>
        <w:t xml:space="preserve"> </w:t>
      </w:r>
      <w:r>
        <w:t>и</w:t>
      </w:r>
      <w:r>
        <w:rPr>
          <w:spacing w:val="1"/>
        </w:rPr>
        <w:t xml:space="preserve"> </w:t>
      </w:r>
      <w:r>
        <w:t>освоения</w:t>
      </w:r>
      <w:r>
        <w:rPr>
          <w:spacing w:val="1"/>
        </w:rPr>
        <w:t xml:space="preserve"> </w:t>
      </w:r>
      <w:r>
        <w:t>в</w:t>
      </w:r>
      <w:r>
        <w:rPr>
          <w:spacing w:val="1"/>
        </w:rPr>
        <w:t xml:space="preserve"> </w:t>
      </w:r>
      <w:r>
        <w:t>личной</w:t>
      </w:r>
      <w:r>
        <w:rPr>
          <w:spacing w:val="1"/>
        </w:rPr>
        <w:t xml:space="preserve"> </w:t>
      </w:r>
      <w:r>
        <w:t>художественной</w:t>
      </w:r>
      <w:r>
        <w:rPr>
          <w:spacing w:val="1"/>
        </w:rPr>
        <w:t xml:space="preserve"> </w:t>
      </w:r>
      <w:r>
        <w:t>деятельности</w:t>
      </w:r>
      <w:r>
        <w:rPr>
          <w:spacing w:val="-2"/>
        </w:rPr>
        <w:t xml:space="preserve"> </w:t>
      </w:r>
      <w:r>
        <w:t>конкретных</w:t>
      </w:r>
      <w:r>
        <w:rPr>
          <w:spacing w:val="-1"/>
        </w:rPr>
        <w:t xml:space="preserve"> </w:t>
      </w:r>
      <w:r>
        <w:t>знаний</w:t>
      </w:r>
      <w:r>
        <w:rPr>
          <w:spacing w:val="-2"/>
        </w:rPr>
        <w:t xml:space="preserve"> </w:t>
      </w:r>
      <w:r>
        <w:t>о</w:t>
      </w:r>
      <w:r>
        <w:rPr>
          <w:spacing w:val="-2"/>
        </w:rPr>
        <w:t xml:space="preserve"> </w:t>
      </w:r>
      <w:r>
        <w:t>красоте</w:t>
      </w:r>
      <w:r>
        <w:rPr>
          <w:spacing w:val="-2"/>
        </w:rPr>
        <w:t xml:space="preserve"> </w:t>
      </w:r>
      <w:r>
        <w:t>и</w:t>
      </w:r>
      <w:r>
        <w:rPr>
          <w:spacing w:val="-4"/>
        </w:rPr>
        <w:t xml:space="preserve"> </w:t>
      </w:r>
      <w:r>
        <w:t>мудрости,</w:t>
      </w:r>
      <w:r>
        <w:rPr>
          <w:spacing w:val="-2"/>
        </w:rPr>
        <w:t xml:space="preserve"> </w:t>
      </w:r>
      <w:r>
        <w:t>заложенных</w:t>
      </w:r>
      <w:r>
        <w:rPr>
          <w:spacing w:val="-3"/>
        </w:rPr>
        <w:t xml:space="preserve"> </w:t>
      </w:r>
      <w:r>
        <w:t>в</w:t>
      </w:r>
      <w:r>
        <w:rPr>
          <w:spacing w:val="-3"/>
        </w:rPr>
        <w:t xml:space="preserve"> </w:t>
      </w:r>
      <w:r>
        <w:t>культурных</w:t>
      </w:r>
      <w:r>
        <w:rPr>
          <w:spacing w:val="-1"/>
        </w:rPr>
        <w:t xml:space="preserve"> </w:t>
      </w:r>
      <w:r>
        <w:t>традициях.</w:t>
      </w:r>
    </w:p>
    <w:p w:rsidR="002C58AF" w:rsidRDefault="00FA6568">
      <w:pPr>
        <w:pStyle w:val="af0"/>
        <w:spacing w:before="1"/>
        <w:ind w:right="178"/>
      </w:pPr>
      <w:r>
        <w:rPr>
          <w:i/>
        </w:rPr>
        <w:t xml:space="preserve">Гражданское воспитание </w:t>
      </w:r>
      <w:r>
        <w:t>формируется через развитие чувства личной причастности к</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созидающих</w:t>
      </w:r>
      <w:r>
        <w:rPr>
          <w:spacing w:val="1"/>
        </w:rPr>
        <w:t xml:space="preserve"> </w:t>
      </w:r>
      <w:r>
        <w:t>качеств</w:t>
      </w:r>
      <w:r>
        <w:rPr>
          <w:spacing w:val="1"/>
        </w:rPr>
        <w:t xml:space="preserve"> </w:t>
      </w:r>
      <w:r>
        <w:t>личности,</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ценностям</w:t>
      </w:r>
      <w:r>
        <w:rPr>
          <w:spacing w:val="1"/>
        </w:rPr>
        <w:t xml:space="preserve"> </w:t>
      </w:r>
      <w:r>
        <w:t>отечественной и мировой культуры. Учебный предмет способствует пониманию особенностей</w:t>
      </w:r>
      <w:r>
        <w:rPr>
          <w:spacing w:val="1"/>
        </w:rPr>
        <w:t xml:space="preserve"> </w:t>
      </w:r>
      <w:r>
        <w:t>жизни</w:t>
      </w:r>
      <w:r>
        <w:rPr>
          <w:spacing w:val="-8"/>
        </w:rPr>
        <w:t xml:space="preserve"> </w:t>
      </w:r>
      <w:r>
        <w:t>разных</w:t>
      </w:r>
      <w:r>
        <w:rPr>
          <w:spacing w:val="-8"/>
        </w:rPr>
        <w:t xml:space="preserve"> </w:t>
      </w:r>
      <w:r>
        <w:t>народов</w:t>
      </w:r>
      <w:r>
        <w:rPr>
          <w:spacing w:val="-11"/>
        </w:rPr>
        <w:t xml:space="preserve"> </w:t>
      </w:r>
      <w:r>
        <w:t>и</w:t>
      </w:r>
      <w:r>
        <w:rPr>
          <w:spacing w:val="-7"/>
        </w:rPr>
        <w:t xml:space="preserve"> </w:t>
      </w:r>
      <w:r>
        <w:t>красоты</w:t>
      </w:r>
      <w:r>
        <w:rPr>
          <w:spacing w:val="-8"/>
        </w:rPr>
        <w:t xml:space="preserve"> </w:t>
      </w:r>
      <w:r>
        <w:t>национальных</w:t>
      </w:r>
      <w:r>
        <w:rPr>
          <w:spacing w:val="-7"/>
        </w:rPr>
        <w:t xml:space="preserve"> </w:t>
      </w:r>
      <w:r>
        <w:t>эстетических</w:t>
      </w:r>
      <w:r>
        <w:rPr>
          <w:spacing w:val="-9"/>
        </w:rPr>
        <w:t xml:space="preserve"> </w:t>
      </w:r>
      <w:r>
        <w:t>идеалов.</w:t>
      </w:r>
      <w:r>
        <w:rPr>
          <w:spacing w:val="-9"/>
        </w:rPr>
        <w:t xml:space="preserve"> </w:t>
      </w:r>
      <w:r>
        <w:t>Коллективные</w:t>
      </w:r>
      <w:r>
        <w:rPr>
          <w:spacing w:val="-10"/>
        </w:rPr>
        <w:t xml:space="preserve"> </w:t>
      </w:r>
      <w:r>
        <w:t>творческие</w:t>
      </w:r>
      <w:r>
        <w:rPr>
          <w:spacing w:val="-58"/>
        </w:rPr>
        <w:t xml:space="preserve"> </w:t>
      </w:r>
      <w:r>
        <w:t>работы</w:t>
      </w:r>
      <w:r>
        <w:rPr>
          <w:spacing w:val="1"/>
        </w:rPr>
        <w:t xml:space="preserve"> </w:t>
      </w:r>
      <w:r>
        <w:t>создают</w:t>
      </w:r>
      <w:r>
        <w:rPr>
          <w:spacing w:val="1"/>
        </w:rPr>
        <w:t xml:space="preserve"> </w:t>
      </w:r>
      <w:r>
        <w:t>условия</w:t>
      </w:r>
      <w:r>
        <w:rPr>
          <w:spacing w:val="1"/>
        </w:rPr>
        <w:t xml:space="preserve"> </w:t>
      </w:r>
      <w:r>
        <w:t>для</w:t>
      </w:r>
      <w:r>
        <w:rPr>
          <w:spacing w:val="1"/>
        </w:rPr>
        <w:t xml:space="preserve"> </w:t>
      </w:r>
      <w:r>
        <w:t>разных</w:t>
      </w:r>
      <w:r>
        <w:rPr>
          <w:spacing w:val="1"/>
        </w:rPr>
        <w:t xml:space="preserve"> </w:t>
      </w:r>
      <w:r>
        <w:t>форм</w:t>
      </w:r>
      <w:r>
        <w:rPr>
          <w:spacing w:val="1"/>
        </w:rPr>
        <w:t xml:space="preserve"> </w:t>
      </w:r>
      <w:r>
        <w:t>художественно-творческой</w:t>
      </w:r>
      <w:r>
        <w:rPr>
          <w:spacing w:val="1"/>
        </w:rPr>
        <w:t xml:space="preserve"> </w:t>
      </w:r>
      <w:r>
        <w:t>деятельности,</w:t>
      </w:r>
      <w:r>
        <w:rPr>
          <w:spacing w:val="1"/>
        </w:rPr>
        <w:t xml:space="preserve"> </w:t>
      </w:r>
      <w:r>
        <w:t>способствуют</w:t>
      </w:r>
      <w:r>
        <w:rPr>
          <w:spacing w:val="-2"/>
        </w:rPr>
        <w:t xml:space="preserve"> </w:t>
      </w:r>
      <w:r>
        <w:t>пониманию</w:t>
      </w:r>
      <w:r>
        <w:rPr>
          <w:spacing w:val="-2"/>
        </w:rPr>
        <w:t xml:space="preserve"> </w:t>
      </w:r>
      <w:r>
        <w:t>другого</w:t>
      </w:r>
      <w:r>
        <w:rPr>
          <w:spacing w:val="-2"/>
        </w:rPr>
        <w:t xml:space="preserve"> </w:t>
      </w:r>
      <w:r>
        <w:t>человека, становлению</w:t>
      </w:r>
      <w:r>
        <w:rPr>
          <w:spacing w:val="-2"/>
        </w:rPr>
        <w:t xml:space="preserve"> </w:t>
      </w:r>
      <w:r>
        <w:t>чувства</w:t>
      </w:r>
      <w:r>
        <w:rPr>
          <w:spacing w:val="-2"/>
        </w:rPr>
        <w:t xml:space="preserve"> </w:t>
      </w:r>
      <w:r>
        <w:t>личной</w:t>
      </w:r>
      <w:r>
        <w:rPr>
          <w:spacing w:val="-2"/>
        </w:rPr>
        <w:t xml:space="preserve"> </w:t>
      </w:r>
      <w:r>
        <w:t>ответственности.</w:t>
      </w:r>
    </w:p>
    <w:p w:rsidR="002C58AF" w:rsidRDefault="00FA6568">
      <w:pPr>
        <w:pStyle w:val="af0"/>
        <w:ind w:right="178"/>
      </w:pPr>
      <w:r>
        <w:rPr>
          <w:i/>
        </w:rPr>
        <w:t>Духовно-нравственное</w:t>
      </w:r>
      <w:r>
        <w:rPr>
          <w:i/>
          <w:spacing w:val="1"/>
        </w:rPr>
        <w:t xml:space="preserve"> </w:t>
      </w:r>
      <w:r>
        <w:rPr>
          <w:i/>
        </w:rPr>
        <w:t>воспитание</w:t>
      </w:r>
      <w:r>
        <w:rPr>
          <w:i/>
          <w:spacing w:val="1"/>
        </w:rPr>
        <w:t xml:space="preserve"> </w:t>
      </w:r>
      <w:r>
        <w:t>является</w:t>
      </w:r>
      <w:r>
        <w:rPr>
          <w:spacing w:val="1"/>
        </w:rPr>
        <w:t xml:space="preserve"> </w:t>
      </w:r>
      <w:r>
        <w:t>стержнем</w:t>
      </w:r>
      <w:r>
        <w:rPr>
          <w:spacing w:val="1"/>
        </w:rPr>
        <w:t xml:space="preserve"> </w:t>
      </w:r>
      <w:r>
        <w:t>художественного</w:t>
      </w:r>
      <w:r>
        <w:rPr>
          <w:spacing w:val="1"/>
        </w:rPr>
        <w:t xml:space="preserve"> </w:t>
      </w:r>
      <w:r>
        <w:t>развития</w:t>
      </w:r>
      <w:r>
        <w:rPr>
          <w:spacing w:val="-57"/>
        </w:rPr>
        <w:t xml:space="preserve"> </w:t>
      </w:r>
      <w:r>
        <w:t>обучающегося,</w:t>
      </w:r>
      <w:r>
        <w:rPr>
          <w:spacing w:val="1"/>
        </w:rPr>
        <w:t xml:space="preserve"> </w:t>
      </w:r>
      <w:r>
        <w:t>приобщения</w:t>
      </w:r>
      <w:r>
        <w:rPr>
          <w:spacing w:val="1"/>
        </w:rPr>
        <w:t xml:space="preserve"> </w:t>
      </w:r>
      <w:r>
        <w:t>его</w:t>
      </w:r>
      <w:r>
        <w:rPr>
          <w:spacing w:val="1"/>
        </w:rPr>
        <w:t xml:space="preserve"> </w:t>
      </w:r>
      <w:r>
        <w:t>к</w:t>
      </w:r>
      <w:r>
        <w:rPr>
          <w:spacing w:val="1"/>
        </w:rPr>
        <w:t xml:space="preserve"> </w:t>
      </w:r>
      <w:r>
        <w:t>искусству</w:t>
      </w:r>
      <w:r>
        <w:rPr>
          <w:spacing w:val="1"/>
        </w:rPr>
        <w:t xml:space="preserve"> </w:t>
      </w:r>
      <w:r>
        <w:t>как</w:t>
      </w:r>
      <w:r>
        <w:rPr>
          <w:spacing w:val="1"/>
        </w:rPr>
        <w:t xml:space="preserve"> </w:t>
      </w:r>
      <w:r>
        <w:t>сфере,</w:t>
      </w:r>
      <w:r>
        <w:rPr>
          <w:spacing w:val="1"/>
        </w:rPr>
        <w:t xml:space="preserve"> </w:t>
      </w:r>
      <w:r>
        <w:t>концентрирующей</w:t>
      </w:r>
      <w:r>
        <w:rPr>
          <w:spacing w:val="1"/>
        </w:rPr>
        <w:t xml:space="preserve"> </w:t>
      </w:r>
      <w:r>
        <w:t>в</w:t>
      </w:r>
      <w:r>
        <w:rPr>
          <w:spacing w:val="1"/>
        </w:rPr>
        <w:t xml:space="preserve"> </w:t>
      </w:r>
      <w:r>
        <w:t>себе</w:t>
      </w:r>
      <w:r>
        <w:rPr>
          <w:spacing w:val="1"/>
        </w:rPr>
        <w:t xml:space="preserve"> </w:t>
      </w:r>
      <w:r>
        <w:t>духовно-</w:t>
      </w:r>
      <w:r>
        <w:rPr>
          <w:spacing w:val="1"/>
        </w:rPr>
        <w:t xml:space="preserve"> </w:t>
      </w:r>
      <w:r>
        <w:t>нравственного поиск человечества. Учебные задания направлены на развитие внутреннего мира</w:t>
      </w:r>
      <w:r>
        <w:rPr>
          <w:spacing w:val="1"/>
        </w:rPr>
        <w:t xml:space="preserve"> </w:t>
      </w:r>
      <w:r>
        <w:rPr>
          <w:spacing w:val="-1"/>
        </w:rPr>
        <w:t>обучающегося</w:t>
      </w:r>
      <w:r>
        <w:rPr>
          <w:spacing w:val="-15"/>
        </w:rPr>
        <w:t xml:space="preserve"> </w:t>
      </w:r>
      <w:r>
        <w:rPr>
          <w:spacing w:val="-1"/>
        </w:rPr>
        <w:t>и</w:t>
      </w:r>
      <w:r>
        <w:rPr>
          <w:spacing w:val="-13"/>
        </w:rPr>
        <w:t xml:space="preserve"> </w:t>
      </w:r>
      <w:r>
        <w:rPr>
          <w:spacing w:val="-1"/>
        </w:rPr>
        <w:t>воспитание</w:t>
      </w:r>
      <w:r>
        <w:rPr>
          <w:spacing w:val="-15"/>
        </w:rPr>
        <w:t xml:space="preserve"> </w:t>
      </w:r>
      <w:r>
        <w:rPr>
          <w:spacing w:val="-1"/>
        </w:rPr>
        <w:t>его</w:t>
      </w:r>
      <w:r>
        <w:rPr>
          <w:spacing w:val="-14"/>
        </w:rPr>
        <w:t xml:space="preserve"> </w:t>
      </w:r>
      <w:r>
        <w:rPr>
          <w:spacing w:val="-1"/>
        </w:rPr>
        <w:t>эмоционально-образной,</w:t>
      </w:r>
      <w:r>
        <w:rPr>
          <w:spacing w:val="-14"/>
        </w:rPr>
        <w:t xml:space="preserve"> </w:t>
      </w:r>
      <w:r>
        <w:t>чувственной</w:t>
      </w:r>
      <w:r>
        <w:rPr>
          <w:spacing w:val="-15"/>
        </w:rPr>
        <w:t xml:space="preserve"> </w:t>
      </w:r>
      <w:r>
        <w:t>сферы.</w:t>
      </w:r>
      <w:r>
        <w:rPr>
          <w:spacing w:val="-14"/>
        </w:rPr>
        <w:t xml:space="preserve"> </w:t>
      </w:r>
      <w:r>
        <w:t>Занятия</w:t>
      </w:r>
      <w:r>
        <w:rPr>
          <w:spacing w:val="-14"/>
        </w:rPr>
        <w:t xml:space="preserve"> </w:t>
      </w:r>
      <w:r>
        <w:t>искусством</w:t>
      </w:r>
      <w:r>
        <w:rPr>
          <w:spacing w:val="-57"/>
        </w:rPr>
        <w:t xml:space="preserve"> </w:t>
      </w:r>
      <w:r>
        <w:t>помогают школьнику обрести социально значимые знания. Развитие творческих способностей</w:t>
      </w:r>
      <w:r>
        <w:rPr>
          <w:spacing w:val="1"/>
        </w:rPr>
        <w:t xml:space="preserve"> </w:t>
      </w:r>
      <w:r>
        <w:t>способствует</w:t>
      </w:r>
      <w:r>
        <w:rPr>
          <w:spacing w:val="-1"/>
        </w:rPr>
        <w:t xml:space="preserve"> </w:t>
      </w:r>
      <w:r>
        <w:t>росту</w:t>
      </w:r>
      <w:r>
        <w:rPr>
          <w:spacing w:val="-5"/>
        </w:rPr>
        <w:t xml:space="preserve"> </w:t>
      </w:r>
      <w:r>
        <w:t>самосознания,</w:t>
      </w:r>
      <w:r>
        <w:rPr>
          <w:spacing w:val="-1"/>
        </w:rPr>
        <w:t xml:space="preserve"> </w:t>
      </w:r>
      <w:r>
        <w:t>осознания себя</w:t>
      </w:r>
      <w:r>
        <w:rPr>
          <w:spacing w:val="-1"/>
        </w:rPr>
        <w:t xml:space="preserve"> </w:t>
      </w:r>
      <w:r>
        <w:t>как личности</w:t>
      </w:r>
      <w:r>
        <w:rPr>
          <w:spacing w:val="-2"/>
        </w:rPr>
        <w:t xml:space="preserve"> </w:t>
      </w:r>
      <w:r>
        <w:t>и члена</w:t>
      </w:r>
      <w:r>
        <w:rPr>
          <w:spacing w:val="-2"/>
        </w:rPr>
        <w:t xml:space="preserve"> </w:t>
      </w:r>
      <w:r>
        <w:t>общества.</w:t>
      </w:r>
    </w:p>
    <w:p w:rsidR="002C58AF" w:rsidRDefault="00FA6568">
      <w:pPr>
        <w:pStyle w:val="af0"/>
        <w:spacing w:before="1"/>
        <w:ind w:right="183"/>
      </w:pPr>
      <w:r>
        <w:rPr>
          <w:i/>
        </w:rPr>
        <w:t>Эстетическое</w:t>
      </w:r>
      <w:r>
        <w:rPr>
          <w:i/>
          <w:spacing w:val="1"/>
        </w:rPr>
        <w:t xml:space="preserve"> </w:t>
      </w:r>
      <w:r>
        <w:rPr>
          <w:i/>
        </w:rPr>
        <w:t>воспитание</w:t>
      </w:r>
      <w:r>
        <w:rPr>
          <w:i/>
          <w:spacing w:val="1"/>
        </w:rPr>
        <w:t xml:space="preserve"> </w:t>
      </w:r>
      <w:r>
        <w:t>–</w:t>
      </w:r>
      <w:r>
        <w:rPr>
          <w:spacing w:val="1"/>
        </w:rPr>
        <w:t xml:space="preserve"> </w:t>
      </w:r>
      <w:r>
        <w:t>важнейший</w:t>
      </w:r>
      <w:r>
        <w:rPr>
          <w:spacing w:val="1"/>
        </w:rPr>
        <w:t xml:space="preserve"> </w:t>
      </w:r>
      <w:r>
        <w:t>компонент</w:t>
      </w:r>
      <w:r>
        <w:rPr>
          <w:spacing w:val="1"/>
        </w:rPr>
        <w:t xml:space="preserve"> </w:t>
      </w:r>
      <w:r>
        <w:t>и</w:t>
      </w:r>
      <w:r>
        <w:rPr>
          <w:spacing w:val="1"/>
        </w:rPr>
        <w:t xml:space="preserve"> </w:t>
      </w:r>
      <w:r>
        <w:t>условие</w:t>
      </w:r>
      <w:r>
        <w:rPr>
          <w:spacing w:val="1"/>
        </w:rPr>
        <w:t xml:space="preserve"> </w:t>
      </w:r>
      <w:r>
        <w:t>развития</w:t>
      </w:r>
      <w:r>
        <w:rPr>
          <w:spacing w:val="1"/>
        </w:rPr>
        <w:t xml:space="preserve"> </w:t>
      </w:r>
      <w:r>
        <w:t>социально</w:t>
      </w:r>
      <w:r>
        <w:rPr>
          <w:spacing w:val="1"/>
        </w:rPr>
        <w:t xml:space="preserve"> </w:t>
      </w:r>
      <w:r>
        <w:t>значимых отношений обучающихся, формирования представлений о прекрасном и безобразном,</w:t>
      </w:r>
      <w:r>
        <w:rPr>
          <w:spacing w:val="1"/>
        </w:rPr>
        <w:t xml:space="preserve"> </w:t>
      </w:r>
      <w:r>
        <w:t>о</w:t>
      </w:r>
      <w:r>
        <w:rPr>
          <w:spacing w:val="1"/>
        </w:rPr>
        <w:t xml:space="preserve"> </w:t>
      </w:r>
      <w:r>
        <w:t>высоком</w:t>
      </w:r>
      <w:r>
        <w:rPr>
          <w:spacing w:val="1"/>
        </w:rPr>
        <w:t xml:space="preserve"> </w:t>
      </w:r>
      <w:r>
        <w:t>и</w:t>
      </w:r>
      <w:r>
        <w:rPr>
          <w:spacing w:val="1"/>
        </w:rPr>
        <w:t xml:space="preserve"> </w:t>
      </w:r>
      <w:r>
        <w:t>низком.</w:t>
      </w:r>
      <w:r>
        <w:rPr>
          <w:spacing w:val="1"/>
        </w:rPr>
        <w:t xml:space="preserve"> </w:t>
      </w:r>
      <w:r>
        <w:t>Эстетическое</w:t>
      </w:r>
      <w:r>
        <w:rPr>
          <w:spacing w:val="1"/>
        </w:rPr>
        <w:t xml:space="preserve"> </w:t>
      </w:r>
      <w:r>
        <w:t>воспитание</w:t>
      </w:r>
      <w:r>
        <w:rPr>
          <w:spacing w:val="1"/>
        </w:rPr>
        <w:t xml:space="preserve"> </w:t>
      </w:r>
      <w:r>
        <w:t>способствует</w:t>
      </w:r>
      <w:r>
        <w:rPr>
          <w:spacing w:val="1"/>
        </w:rPr>
        <w:t xml:space="preserve"> </w:t>
      </w:r>
      <w:r>
        <w:t>формированию</w:t>
      </w:r>
      <w:r>
        <w:rPr>
          <w:spacing w:val="1"/>
        </w:rPr>
        <w:t xml:space="preserve"> </w:t>
      </w:r>
      <w:r>
        <w:t>ценностных</w:t>
      </w:r>
      <w:r>
        <w:rPr>
          <w:spacing w:val="1"/>
        </w:rPr>
        <w:t xml:space="preserve"> </w:t>
      </w:r>
      <w:r>
        <w:t>ориентаций школьников в отношении к окружающим людям, в стремлении к их пониманию, а</w:t>
      </w:r>
      <w:r>
        <w:rPr>
          <w:spacing w:val="1"/>
        </w:rPr>
        <w:t xml:space="preserve"> </w:t>
      </w:r>
      <w:r>
        <w:t>также</w:t>
      </w:r>
      <w:r>
        <w:rPr>
          <w:spacing w:val="-1"/>
        </w:rPr>
        <w:t xml:space="preserve"> </w:t>
      </w:r>
      <w:r>
        <w:t>в</w:t>
      </w:r>
      <w:r>
        <w:rPr>
          <w:spacing w:val="-1"/>
        </w:rPr>
        <w:t xml:space="preserve"> </w:t>
      </w:r>
      <w:r>
        <w:t>отношении</w:t>
      </w:r>
      <w:r>
        <w:rPr>
          <w:spacing w:val="-3"/>
        </w:rPr>
        <w:t xml:space="preserve"> </w:t>
      </w:r>
      <w:r>
        <w:t>к семье,</w:t>
      </w:r>
      <w:r>
        <w:rPr>
          <w:spacing w:val="-1"/>
        </w:rPr>
        <w:t xml:space="preserve"> </w:t>
      </w:r>
      <w:r>
        <w:t>природе, труду,</w:t>
      </w:r>
      <w:r>
        <w:rPr>
          <w:spacing w:val="-1"/>
        </w:rPr>
        <w:t xml:space="preserve"> </w:t>
      </w:r>
      <w:r>
        <w:t>искусству, культурному</w:t>
      </w:r>
      <w:r>
        <w:rPr>
          <w:spacing w:val="-5"/>
        </w:rPr>
        <w:t xml:space="preserve"> </w:t>
      </w:r>
      <w:r>
        <w:t>наследию.</w:t>
      </w:r>
    </w:p>
    <w:p w:rsidR="002C58AF" w:rsidRDefault="00FA6568">
      <w:pPr>
        <w:pStyle w:val="af0"/>
        <w:ind w:right="178"/>
      </w:pPr>
      <w:r>
        <w:t>Ценности познавательной деятельности воспитываются как эмоционально окрашенный</w:t>
      </w:r>
      <w:r>
        <w:rPr>
          <w:spacing w:val="1"/>
        </w:rPr>
        <w:t xml:space="preserve"> </w:t>
      </w:r>
      <w:r>
        <w:t>интерес к жизни людей и природы. Происходит это в процессе развития навыков восприятия и</w:t>
      </w:r>
      <w:r>
        <w:rPr>
          <w:spacing w:val="1"/>
        </w:rPr>
        <w:t xml:space="preserve"> </w:t>
      </w:r>
      <w:r>
        <w:t>художественной</w:t>
      </w:r>
      <w:r>
        <w:rPr>
          <w:spacing w:val="1"/>
        </w:rPr>
        <w:t xml:space="preserve"> </w:t>
      </w:r>
      <w:r>
        <w:t>рефлексии</w:t>
      </w:r>
      <w:r>
        <w:rPr>
          <w:spacing w:val="1"/>
        </w:rPr>
        <w:t xml:space="preserve"> </w:t>
      </w:r>
      <w:r>
        <w:t>своих</w:t>
      </w:r>
      <w:r>
        <w:rPr>
          <w:spacing w:val="1"/>
        </w:rPr>
        <w:t xml:space="preserve"> </w:t>
      </w:r>
      <w:r>
        <w:t>наблюдений</w:t>
      </w:r>
      <w:r>
        <w:rPr>
          <w:spacing w:val="1"/>
        </w:rPr>
        <w:t xml:space="preserve"> </w:t>
      </w:r>
      <w:r>
        <w:t>в</w:t>
      </w:r>
      <w:r>
        <w:rPr>
          <w:spacing w:val="1"/>
        </w:rPr>
        <w:t xml:space="preserve"> </w:t>
      </w:r>
      <w:r>
        <w:t>художественно-творческой</w:t>
      </w:r>
      <w:r>
        <w:rPr>
          <w:spacing w:val="1"/>
        </w:rPr>
        <w:t xml:space="preserve"> </w:t>
      </w:r>
      <w:r>
        <w:t>деятельности.</w:t>
      </w:r>
      <w:r>
        <w:rPr>
          <w:spacing w:val="1"/>
        </w:rPr>
        <w:t xml:space="preserve"> </w:t>
      </w:r>
      <w:r>
        <w:t>Навыки</w:t>
      </w:r>
      <w:r>
        <w:rPr>
          <w:spacing w:val="1"/>
        </w:rPr>
        <w:t xml:space="preserve"> </w:t>
      </w:r>
      <w:r>
        <w:t>исследовательской</w:t>
      </w:r>
      <w:r>
        <w:rPr>
          <w:spacing w:val="1"/>
        </w:rPr>
        <w:t xml:space="preserve"> </w:t>
      </w:r>
      <w:r>
        <w:t>деятельности</w:t>
      </w:r>
      <w:r>
        <w:rPr>
          <w:spacing w:val="1"/>
        </w:rPr>
        <w:t xml:space="preserve"> </w:t>
      </w:r>
      <w:r>
        <w:t>развиваются</w:t>
      </w:r>
      <w:r>
        <w:rPr>
          <w:spacing w:val="1"/>
        </w:rPr>
        <w:t xml:space="preserve"> </w:t>
      </w:r>
      <w:r>
        <w:t>при</w:t>
      </w:r>
      <w:r>
        <w:rPr>
          <w:spacing w:val="1"/>
        </w:rPr>
        <w:t xml:space="preserve"> </w:t>
      </w:r>
      <w:r>
        <w:t>выполнении</w:t>
      </w:r>
      <w:r>
        <w:rPr>
          <w:spacing w:val="1"/>
        </w:rPr>
        <w:t xml:space="preserve"> </w:t>
      </w:r>
      <w:r>
        <w:t>заданий</w:t>
      </w:r>
      <w:r>
        <w:rPr>
          <w:spacing w:val="1"/>
        </w:rPr>
        <w:t xml:space="preserve"> </w:t>
      </w:r>
      <w:r>
        <w:t>культурно-</w:t>
      </w:r>
      <w:r>
        <w:rPr>
          <w:spacing w:val="1"/>
        </w:rPr>
        <w:t xml:space="preserve"> </w:t>
      </w:r>
      <w:r>
        <w:t>исторической направленности.</w:t>
      </w:r>
    </w:p>
    <w:p w:rsidR="002C58AF" w:rsidRDefault="00FA6568">
      <w:pPr>
        <w:pStyle w:val="af0"/>
        <w:spacing w:before="1"/>
        <w:ind w:right="177"/>
      </w:pPr>
      <w:r>
        <w:rPr>
          <w:i/>
        </w:rPr>
        <w:t>Экологическое</w:t>
      </w:r>
      <w:r>
        <w:rPr>
          <w:i/>
          <w:spacing w:val="1"/>
        </w:rPr>
        <w:t xml:space="preserve"> </w:t>
      </w:r>
      <w:r>
        <w:rPr>
          <w:i/>
        </w:rPr>
        <w:t>воспитание</w:t>
      </w:r>
      <w:r>
        <w:rPr>
          <w:i/>
          <w:spacing w:val="1"/>
        </w:rPr>
        <w:t xml:space="preserve"> </w:t>
      </w:r>
      <w:r>
        <w:t>происходит</w:t>
      </w:r>
      <w:r>
        <w:rPr>
          <w:spacing w:val="1"/>
        </w:rPr>
        <w:t xml:space="preserve"> </w:t>
      </w:r>
      <w:r>
        <w:t>в</w:t>
      </w:r>
      <w:r>
        <w:rPr>
          <w:spacing w:val="1"/>
        </w:rPr>
        <w:t xml:space="preserve"> </w:t>
      </w:r>
      <w:r>
        <w:t>процессе</w:t>
      </w:r>
      <w:r>
        <w:rPr>
          <w:spacing w:val="1"/>
        </w:rPr>
        <w:t xml:space="preserve"> </w:t>
      </w:r>
      <w:r>
        <w:t>художественно-эстетического</w:t>
      </w:r>
      <w:r>
        <w:rPr>
          <w:spacing w:val="1"/>
        </w:rPr>
        <w:t xml:space="preserve"> </w:t>
      </w:r>
      <w:r>
        <w:t>наблюдения</w:t>
      </w:r>
      <w:r>
        <w:rPr>
          <w:spacing w:val="-7"/>
        </w:rPr>
        <w:t xml:space="preserve"> </w:t>
      </w:r>
      <w:r>
        <w:t>природы</w:t>
      </w:r>
      <w:r>
        <w:rPr>
          <w:spacing w:val="-5"/>
        </w:rPr>
        <w:t xml:space="preserve"> </w:t>
      </w:r>
      <w:r>
        <w:t>и</w:t>
      </w:r>
      <w:r>
        <w:rPr>
          <w:spacing w:val="-5"/>
        </w:rPr>
        <w:t xml:space="preserve"> </w:t>
      </w:r>
      <w:r>
        <w:t>её</w:t>
      </w:r>
      <w:r>
        <w:rPr>
          <w:spacing w:val="-6"/>
        </w:rPr>
        <w:t xml:space="preserve"> </w:t>
      </w:r>
      <w:r>
        <w:t>образа</w:t>
      </w:r>
      <w:r>
        <w:rPr>
          <w:spacing w:val="-6"/>
        </w:rPr>
        <w:t xml:space="preserve"> </w:t>
      </w:r>
      <w:r>
        <w:t>в</w:t>
      </w:r>
      <w:r>
        <w:rPr>
          <w:spacing w:val="-5"/>
        </w:rPr>
        <w:t xml:space="preserve"> </w:t>
      </w:r>
      <w:r>
        <w:t>произведениях</w:t>
      </w:r>
      <w:r>
        <w:rPr>
          <w:spacing w:val="-4"/>
        </w:rPr>
        <w:t xml:space="preserve"> </w:t>
      </w:r>
      <w:r>
        <w:t>искусства.</w:t>
      </w:r>
      <w:r>
        <w:rPr>
          <w:spacing w:val="-5"/>
        </w:rPr>
        <w:t xml:space="preserve"> </w:t>
      </w:r>
      <w:r>
        <w:t>Формирование</w:t>
      </w:r>
      <w:r>
        <w:rPr>
          <w:spacing w:val="-6"/>
        </w:rPr>
        <w:t xml:space="preserve"> </w:t>
      </w:r>
      <w:r>
        <w:t>эстетических</w:t>
      </w:r>
      <w:r>
        <w:rPr>
          <w:spacing w:val="-4"/>
        </w:rPr>
        <w:t xml:space="preserve"> </w:t>
      </w:r>
      <w:r>
        <w:t>чувств</w:t>
      </w:r>
      <w:r>
        <w:rPr>
          <w:spacing w:val="-58"/>
        </w:rPr>
        <w:t xml:space="preserve"> </w:t>
      </w:r>
      <w:r>
        <w:t>способствует</w:t>
      </w:r>
      <w:r>
        <w:rPr>
          <w:spacing w:val="-1"/>
        </w:rPr>
        <w:t xml:space="preserve"> </w:t>
      </w:r>
      <w:r>
        <w:t>активному</w:t>
      </w:r>
      <w:r>
        <w:rPr>
          <w:spacing w:val="-4"/>
        </w:rPr>
        <w:t xml:space="preserve"> </w:t>
      </w:r>
      <w:r>
        <w:t>неприятию</w:t>
      </w:r>
      <w:r>
        <w:rPr>
          <w:spacing w:val="-1"/>
        </w:rPr>
        <w:t xml:space="preserve"> </w:t>
      </w:r>
      <w:r>
        <w:t>действий,</w:t>
      </w:r>
      <w:r>
        <w:rPr>
          <w:spacing w:val="-4"/>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p>
    <w:p w:rsidR="002C58AF" w:rsidRDefault="00FA6568">
      <w:pPr>
        <w:pStyle w:val="af0"/>
        <w:ind w:right="176"/>
      </w:pPr>
      <w:r>
        <w:rPr>
          <w:i/>
        </w:rPr>
        <w:t>Трудовое</w:t>
      </w:r>
      <w:r>
        <w:rPr>
          <w:i/>
          <w:spacing w:val="1"/>
        </w:rPr>
        <w:t xml:space="preserve"> </w:t>
      </w:r>
      <w:r>
        <w:rPr>
          <w:i/>
        </w:rPr>
        <w:t>воспитание</w:t>
      </w:r>
      <w:r>
        <w:rPr>
          <w:i/>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личной</w:t>
      </w:r>
      <w:r>
        <w:rPr>
          <w:spacing w:val="1"/>
        </w:rPr>
        <w:t xml:space="preserve"> </w:t>
      </w:r>
      <w:r>
        <w:t>художественно-творческой</w:t>
      </w:r>
      <w:r>
        <w:rPr>
          <w:spacing w:val="1"/>
        </w:rPr>
        <w:t xml:space="preserve"> </w:t>
      </w:r>
      <w:r>
        <w:t>работы</w:t>
      </w:r>
      <w:r>
        <w:rPr>
          <w:spacing w:val="1"/>
        </w:rPr>
        <w:t xml:space="preserve"> </w:t>
      </w:r>
      <w:r>
        <w:t>по</w:t>
      </w:r>
      <w:r>
        <w:rPr>
          <w:spacing w:val="1"/>
        </w:rPr>
        <w:t xml:space="preserve"> </w:t>
      </w:r>
      <w:r>
        <w:t>освоению</w:t>
      </w:r>
      <w:r>
        <w:rPr>
          <w:spacing w:val="1"/>
        </w:rPr>
        <w:t xml:space="preserve"> </w:t>
      </w:r>
      <w:r>
        <w:t>художественных</w:t>
      </w:r>
      <w:r>
        <w:rPr>
          <w:spacing w:val="1"/>
        </w:rPr>
        <w:t xml:space="preserve"> </w:t>
      </w:r>
      <w:r>
        <w:t>материалов</w:t>
      </w:r>
      <w:r>
        <w:rPr>
          <w:spacing w:val="1"/>
        </w:rPr>
        <w:t xml:space="preserve"> </w:t>
      </w:r>
      <w:r>
        <w:t>и</w:t>
      </w:r>
      <w:r>
        <w:rPr>
          <w:spacing w:val="1"/>
        </w:rPr>
        <w:t xml:space="preserve"> </w:t>
      </w:r>
      <w:r>
        <w:t>удовлетворения</w:t>
      </w:r>
      <w:r>
        <w:rPr>
          <w:spacing w:val="1"/>
        </w:rPr>
        <w:t xml:space="preserve"> </w:t>
      </w:r>
      <w:r>
        <w:t>от</w:t>
      </w:r>
      <w:r>
        <w:rPr>
          <w:spacing w:val="1"/>
        </w:rPr>
        <w:t xml:space="preserve"> </w:t>
      </w:r>
      <w:r>
        <w:t>создания</w:t>
      </w:r>
      <w:r>
        <w:rPr>
          <w:spacing w:val="1"/>
        </w:rPr>
        <w:t xml:space="preserve"> </w:t>
      </w:r>
      <w:r>
        <w:t>реального,</w:t>
      </w:r>
      <w:r>
        <w:rPr>
          <w:spacing w:val="1"/>
        </w:rPr>
        <w:t xml:space="preserve"> </w:t>
      </w:r>
      <w:r>
        <w:t>практического продукта. Воспитываются стремление достичь результат, упорство, творческая</w:t>
      </w:r>
      <w:r>
        <w:rPr>
          <w:spacing w:val="1"/>
        </w:rPr>
        <w:t xml:space="preserve"> </w:t>
      </w:r>
      <w:r>
        <w:t>инициатива, понимание эстетики трудовой деятельности. Важны также умения сотрудничать с</w:t>
      </w:r>
      <w:r>
        <w:rPr>
          <w:spacing w:val="1"/>
        </w:rPr>
        <w:t xml:space="preserve"> </w:t>
      </w:r>
      <w:r>
        <w:t>одноклассниками,</w:t>
      </w:r>
      <w:r>
        <w:rPr>
          <w:spacing w:val="1"/>
        </w:rPr>
        <w:t xml:space="preserve"> </w:t>
      </w:r>
      <w:r>
        <w:t>работать</w:t>
      </w:r>
      <w:r>
        <w:rPr>
          <w:spacing w:val="1"/>
        </w:rPr>
        <w:t xml:space="preserve"> </w:t>
      </w:r>
      <w:r>
        <w:t>в</w:t>
      </w:r>
      <w:r>
        <w:rPr>
          <w:spacing w:val="1"/>
        </w:rPr>
        <w:t xml:space="preserve"> </w:t>
      </w:r>
      <w:r>
        <w:t>команде,</w:t>
      </w:r>
      <w:r>
        <w:rPr>
          <w:spacing w:val="1"/>
        </w:rPr>
        <w:t xml:space="preserve"> </w:t>
      </w:r>
      <w:r>
        <w:t>выполнять</w:t>
      </w:r>
      <w:r>
        <w:rPr>
          <w:spacing w:val="1"/>
        </w:rPr>
        <w:t xml:space="preserve"> </w:t>
      </w:r>
      <w:r>
        <w:t>коллективную</w:t>
      </w:r>
      <w:r>
        <w:rPr>
          <w:spacing w:val="1"/>
        </w:rPr>
        <w:t xml:space="preserve"> </w:t>
      </w:r>
      <w:r>
        <w:t>работу</w:t>
      </w:r>
      <w:r>
        <w:rPr>
          <w:spacing w:val="1"/>
        </w:rPr>
        <w:t xml:space="preserve"> </w:t>
      </w:r>
      <w:r>
        <w:t>–</w:t>
      </w:r>
      <w:r>
        <w:rPr>
          <w:spacing w:val="1"/>
        </w:rPr>
        <w:t xml:space="preserve"> </w:t>
      </w:r>
      <w:r>
        <w:t>обязательные</w:t>
      </w:r>
      <w:r>
        <w:rPr>
          <w:spacing w:val="-57"/>
        </w:rPr>
        <w:t xml:space="preserve"> </w:t>
      </w:r>
      <w:r>
        <w:t>требования</w:t>
      </w:r>
      <w:r>
        <w:rPr>
          <w:spacing w:val="-1"/>
        </w:rPr>
        <w:t xml:space="preserve"> </w:t>
      </w:r>
      <w:r>
        <w:t>к определённым</w:t>
      </w:r>
      <w:r>
        <w:rPr>
          <w:spacing w:val="-2"/>
        </w:rPr>
        <w:t xml:space="preserve"> </w:t>
      </w:r>
      <w:r>
        <w:t>заданиям</w:t>
      </w:r>
      <w:r>
        <w:rPr>
          <w:spacing w:val="-1"/>
        </w:rPr>
        <w:t xml:space="preserve"> </w:t>
      </w:r>
      <w:r>
        <w:t>по программе.</w:t>
      </w:r>
    </w:p>
    <w:p w:rsidR="002C58AF" w:rsidRDefault="00FA6568">
      <w:pPr>
        <w:pStyle w:val="110"/>
        <w:spacing w:line="240" w:lineRule="auto"/>
      </w:pPr>
      <w:r>
        <w:t>МЕТАПРЕДМЕТНЫЕ</w:t>
      </w:r>
      <w:r>
        <w:rPr>
          <w:spacing w:val="-5"/>
        </w:rPr>
        <w:t xml:space="preserve"> </w:t>
      </w:r>
      <w:r>
        <w:t>РЕЗУЛЬТАТЫ</w:t>
      </w:r>
    </w:p>
    <w:p w:rsidR="002C58AF" w:rsidRDefault="00FA6568">
      <w:pPr>
        <w:pStyle w:val="af6"/>
        <w:numPr>
          <w:ilvl w:val="0"/>
          <w:numId w:val="42"/>
        </w:numPr>
        <w:tabs>
          <w:tab w:val="left" w:pos="1251"/>
        </w:tabs>
        <w:rPr>
          <w:b/>
          <w:sz w:val="24"/>
        </w:rPr>
      </w:pPr>
      <w:r>
        <w:rPr>
          <w:b/>
          <w:sz w:val="24"/>
        </w:rPr>
        <w:t>Овладение</w:t>
      </w:r>
      <w:r>
        <w:rPr>
          <w:b/>
          <w:spacing w:val="-3"/>
          <w:sz w:val="24"/>
        </w:rPr>
        <w:t xml:space="preserve"> </w:t>
      </w:r>
      <w:r>
        <w:rPr>
          <w:b/>
          <w:sz w:val="24"/>
        </w:rPr>
        <w:t>универсальными</w:t>
      </w:r>
      <w:r>
        <w:rPr>
          <w:b/>
          <w:spacing w:val="-2"/>
          <w:sz w:val="24"/>
        </w:rPr>
        <w:t xml:space="preserve"> </w:t>
      </w:r>
      <w:r>
        <w:rPr>
          <w:b/>
          <w:sz w:val="24"/>
        </w:rPr>
        <w:t>познавательными</w:t>
      </w:r>
      <w:r>
        <w:rPr>
          <w:b/>
          <w:spacing w:val="-2"/>
          <w:sz w:val="24"/>
        </w:rPr>
        <w:t xml:space="preserve"> </w:t>
      </w:r>
      <w:r>
        <w:rPr>
          <w:b/>
          <w:sz w:val="24"/>
        </w:rPr>
        <w:t>действиями</w:t>
      </w:r>
    </w:p>
    <w:p w:rsidR="002C58AF" w:rsidRDefault="002C58AF">
      <w:pPr>
        <w:rPr>
          <w:sz w:val="24"/>
        </w:rPr>
        <w:sectPr w:rsidR="002C58AF">
          <w:pgSz w:w="11920" w:h="16850"/>
          <w:pgMar w:top="1060" w:right="440" w:bottom="720" w:left="1020" w:header="0" w:footer="447" w:gutter="0"/>
          <w:cols w:space="720"/>
        </w:sectPr>
      </w:pPr>
    </w:p>
    <w:p w:rsidR="002C58AF" w:rsidRDefault="002C58AF">
      <w:pPr>
        <w:pStyle w:val="af0"/>
        <w:ind w:left="0" w:firstLine="0"/>
        <w:jc w:val="left"/>
        <w:rPr>
          <w:b/>
          <w:sz w:val="26"/>
        </w:rPr>
      </w:pPr>
    </w:p>
    <w:p w:rsidR="002C58AF" w:rsidRDefault="002C58AF">
      <w:pPr>
        <w:pStyle w:val="af0"/>
        <w:ind w:left="0" w:firstLine="0"/>
        <w:jc w:val="left"/>
        <w:rPr>
          <w:b/>
          <w:sz w:val="26"/>
        </w:rPr>
      </w:pPr>
    </w:p>
    <w:p w:rsidR="002C58AF" w:rsidRDefault="002C58AF">
      <w:pPr>
        <w:pStyle w:val="af0"/>
        <w:ind w:left="0" w:firstLine="0"/>
        <w:jc w:val="left"/>
        <w:rPr>
          <w:b/>
          <w:sz w:val="26"/>
        </w:rPr>
      </w:pPr>
    </w:p>
    <w:p w:rsidR="002C58AF" w:rsidRDefault="002C58AF">
      <w:pPr>
        <w:pStyle w:val="af0"/>
        <w:ind w:left="0" w:firstLine="0"/>
        <w:jc w:val="left"/>
        <w:rPr>
          <w:b/>
          <w:sz w:val="26"/>
        </w:rPr>
      </w:pPr>
    </w:p>
    <w:p w:rsidR="002C58AF" w:rsidRDefault="002C58AF">
      <w:pPr>
        <w:pStyle w:val="af0"/>
        <w:ind w:left="0" w:firstLine="0"/>
        <w:jc w:val="left"/>
        <w:rPr>
          <w:b/>
          <w:sz w:val="26"/>
        </w:rPr>
      </w:pPr>
    </w:p>
    <w:p w:rsidR="002C58AF" w:rsidRDefault="002C58AF">
      <w:pPr>
        <w:pStyle w:val="af0"/>
        <w:ind w:left="0" w:firstLine="0"/>
        <w:jc w:val="left"/>
        <w:rPr>
          <w:b/>
          <w:sz w:val="26"/>
        </w:rPr>
      </w:pPr>
    </w:p>
    <w:p w:rsidR="002C58AF" w:rsidRDefault="00FA6568">
      <w:pPr>
        <w:pStyle w:val="af0"/>
        <w:spacing w:before="202"/>
        <w:ind w:firstLine="0"/>
        <w:jc w:val="left"/>
      </w:pPr>
      <w:r>
        <w:t>собой;</w:t>
      </w:r>
    </w:p>
    <w:p w:rsidR="002C58AF" w:rsidRDefault="00FA6568">
      <w:pPr>
        <w:pStyle w:val="110"/>
        <w:spacing w:before="68"/>
        <w:ind w:left="3"/>
        <w:jc w:val="left"/>
      </w:pPr>
      <w:r>
        <w:rPr>
          <w:b w:val="0"/>
        </w:rPr>
        <w:br w:type="column"/>
      </w:r>
      <w:r>
        <w:lastRenderedPageBreak/>
        <w:t>Пространственные</w:t>
      </w:r>
      <w:r>
        <w:rPr>
          <w:spacing w:val="-7"/>
        </w:rPr>
        <w:t xml:space="preserve"> </w:t>
      </w:r>
      <w:r>
        <w:t>представления</w:t>
      </w:r>
      <w:r>
        <w:rPr>
          <w:spacing w:val="-4"/>
        </w:rPr>
        <w:t xml:space="preserve"> </w:t>
      </w:r>
      <w:r>
        <w:t>и</w:t>
      </w:r>
      <w:r>
        <w:rPr>
          <w:spacing w:val="-4"/>
        </w:rPr>
        <w:t xml:space="preserve"> </w:t>
      </w:r>
      <w:r>
        <w:t>сенсорные</w:t>
      </w:r>
      <w:r>
        <w:rPr>
          <w:spacing w:val="-6"/>
        </w:rPr>
        <w:t xml:space="preserve"> </w:t>
      </w:r>
      <w:r>
        <w:t>способности:</w:t>
      </w:r>
    </w:p>
    <w:p w:rsidR="002C58AF" w:rsidRDefault="00FA6568">
      <w:pPr>
        <w:pStyle w:val="af6"/>
        <w:numPr>
          <w:ilvl w:val="0"/>
          <w:numId w:val="20"/>
        </w:numPr>
        <w:tabs>
          <w:tab w:val="left" w:pos="290"/>
        </w:tabs>
        <w:spacing w:line="274" w:lineRule="exact"/>
        <w:ind w:left="289" w:hanging="287"/>
        <w:jc w:val="left"/>
        <w:rPr>
          <w:sz w:val="24"/>
        </w:rPr>
      </w:pPr>
      <w:r>
        <w:rPr>
          <w:sz w:val="24"/>
        </w:rPr>
        <w:t>характеризовать</w:t>
      </w:r>
      <w:r>
        <w:rPr>
          <w:spacing w:val="-2"/>
          <w:sz w:val="24"/>
        </w:rPr>
        <w:t xml:space="preserve"> </w:t>
      </w:r>
      <w:r>
        <w:rPr>
          <w:sz w:val="24"/>
        </w:rPr>
        <w:t>форму</w:t>
      </w:r>
      <w:r>
        <w:rPr>
          <w:spacing w:val="-6"/>
          <w:sz w:val="24"/>
        </w:rPr>
        <w:t xml:space="preserve"> </w:t>
      </w:r>
      <w:r>
        <w:rPr>
          <w:sz w:val="24"/>
        </w:rPr>
        <w:t>предмета,</w:t>
      </w:r>
      <w:r>
        <w:rPr>
          <w:spacing w:val="-3"/>
          <w:sz w:val="24"/>
        </w:rPr>
        <w:t xml:space="preserve"> </w:t>
      </w:r>
      <w:r>
        <w:rPr>
          <w:sz w:val="24"/>
        </w:rPr>
        <w:t>конструкции;</w:t>
      </w:r>
    </w:p>
    <w:p w:rsidR="002C58AF" w:rsidRDefault="00FA6568">
      <w:pPr>
        <w:pStyle w:val="af6"/>
        <w:numPr>
          <w:ilvl w:val="0"/>
          <w:numId w:val="20"/>
        </w:numPr>
        <w:tabs>
          <w:tab w:val="left" w:pos="290"/>
        </w:tabs>
        <w:spacing w:before="1"/>
        <w:ind w:left="289" w:hanging="287"/>
        <w:jc w:val="left"/>
        <w:rPr>
          <w:sz w:val="24"/>
        </w:rPr>
      </w:pPr>
      <w:r>
        <w:rPr>
          <w:sz w:val="24"/>
        </w:rPr>
        <w:t>выявлять</w:t>
      </w:r>
      <w:r>
        <w:rPr>
          <w:spacing w:val="-2"/>
          <w:sz w:val="24"/>
        </w:rPr>
        <w:t xml:space="preserve"> </w:t>
      </w:r>
      <w:r>
        <w:rPr>
          <w:sz w:val="24"/>
        </w:rPr>
        <w:t>доминантные</w:t>
      </w:r>
      <w:r>
        <w:rPr>
          <w:spacing w:val="-4"/>
          <w:sz w:val="24"/>
        </w:rPr>
        <w:t xml:space="preserve"> </w:t>
      </w:r>
      <w:r>
        <w:rPr>
          <w:sz w:val="24"/>
        </w:rPr>
        <w:t>черты</w:t>
      </w:r>
      <w:r>
        <w:rPr>
          <w:spacing w:val="-2"/>
          <w:sz w:val="24"/>
        </w:rPr>
        <w:t xml:space="preserve"> </w:t>
      </w:r>
      <w:r>
        <w:rPr>
          <w:sz w:val="24"/>
        </w:rPr>
        <w:t>(характерные</w:t>
      </w:r>
      <w:r>
        <w:rPr>
          <w:spacing w:val="-4"/>
          <w:sz w:val="24"/>
        </w:rPr>
        <w:t xml:space="preserve"> </w:t>
      </w:r>
      <w:r>
        <w:rPr>
          <w:sz w:val="24"/>
        </w:rPr>
        <w:t>особенности)</w:t>
      </w:r>
      <w:r>
        <w:rPr>
          <w:spacing w:val="-2"/>
          <w:sz w:val="24"/>
        </w:rPr>
        <w:t xml:space="preserve"> </w:t>
      </w:r>
      <w:r>
        <w:rPr>
          <w:sz w:val="24"/>
        </w:rPr>
        <w:t>в</w:t>
      </w:r>
      <w:r>
        <w:rPr>
          <w:spacing w:val="-4"/>
          <w:sz w:val="24"/>
        </w:rPr>
        <w:t xml:space="preserve"> </w:t>
      </w:r>
      <w:r>
        <w:rPr>
          <w:sz w:val="24"/>
        </w:rPr>
        <w:t>визуальном</w:t>
      </w:r>
      <w:r>
        <w:rPr>
          <w:spacing w:val="-3"/>
          <w:sz w:val="24"/>
        </w:rPr>
        <w:t xml:space="preserve"> </w:t>
      </w:r>
      <w:r>
        <w:rPr>
          <w:sz w:val="24"/>
        </w:rPr>
        <w:t>образе;</w:t>
      </w:r>
    </w:p>
    <w:p w:rsidR="002C58AF" w:rsidRDefault="00FA6568">
      <w:pPr>
        <w:pStyle w:val="af6"/>
        <w:numPr>
          <w:ilvl w:val="0"/>
          <w:numId w:val="20"/>
        </w:numPr>
        <w:tabs>
          <w:tab w:val="left" w:pos="290"/>
        </w:tabs>
        <w:ind w:left="289" w:hanging="287"/>
        <w:jc w:val="left"/>
        <w:rPr>
          <w:sz w:val="24"/>
        </w:rPr>
      </w:pPr>
      <w:r>
        <w:rPr>
          <w:sz w:val="24"/>
        </w:rPr>
        <w:t>сравнивать</w:t>
      </w:r>
      <w:r>
        <w:rPr>
          <w:spacing w:val="-2"/>
          <w:sz w:val="24"/>
        </w:rPr>
        <w:t xml:space="preserve"> </w:t>
      </w:r>
      <w:r>
        <w:rPr>
          <w:sz w:val="24"/>
        </w:rPr>
        <w:t>плоскостные</w:t>
      </w:r>
      <w:r>
        <w:rPr>
          <w:spacing w:val="-4"/>
          <w:sz w:val="24"/>
        </w:rPr>
        <w:t xml:space="preserve"> </w:t>
      </w:r>
      <w:r>
        <w:rPr>
          <w:sz w:val="24"/>
        </w:rPr>
        <w:t>и</w:t>
      </w:r>
      <w:r>
        <w:rPr>
          <w:spacing w:val="-2"/>
          <w:sz w:val="24"/>
        </w:rPr>
        <w:t xml:space="preserve"> </w:t>
      </w:r>
      <w:r>
        <w:rPr>
          <w:sz w:val="24"/>
        </w:rPr>
        <w:t>пространственные</w:t>
      </w:r>
      <w:r>
        <w:rPr>
          <w:spacing w:val="-4"/>
          <w:sz w:val="24"/>
        </w:rPr>
        <w:t xml:space="preserve"> </w:t>
      </w:r>
      <w:r>
        <w:rPr>
          <w:sz w:val="24"/>
        </w:rPr>
        <w:t>объекты</w:t>
      </w:r>
      <w:r>
        <w:rPr>
          <w:spacing w:val="-3"/>
          <w:sz w:val="24"/>
        </w:rPr>
        <w:t xml:space="preserve"> </w:t>
      </w:r>
      <w:r>
        <w:rPr>
          <w:sz w:val="24"/>
        </w:rPr>
        <w:t>по</w:t>
      </w:r>
      <w:r>
        <w:rPr>
          <w:spacing w:val="-2"/>
          <w:sz w:val="24"/>
        </w:rPr>
        <w:t xml:space="preserve"> </w:t>
      </w:r>
      <w:r>
        <w:rPr>
          <w:sz w:val="24"/>
        </w:rPr>
        <w:t>заданным</w:t>
      </w:r>
      <w:r>
        <w:rPr>
          <w:spacing w:val="1"/>
          <w:sz w:val="24"/>
        </w:rPr>
        <w:t xml:space="preserve"> </w:t>
      </w:r>
      <w:r>
        <w:rPr>
          <w:sz w:val="24"/>
        </w:rPr>
        <w:t>основаниям;</w:t>
      </w:r>
    </w:p>
    <w:p w:rsidR="002C58AF" w:rsidRDefault="00FA6568">
      <w:pPr>
        <w:pStyle w:val="af6"/>
        <w:numPr>
          <w:ilvl w:val="0"/>
          <w:numId w:val="20"/>
        </w:numPr>
        <w:tabs>
          <w:tab w:val="left" w:pos="290"/>
        </w:tabs>
        <w:ind w:left="289" w:hanging="287"/>
        <w:jc w:val="left"/>
        <w:rPr>
          <w:sz w:val="24"/>
        </w:rPr>
      </w:pPr>
      <w:r>
        <w:rPr>
          <w:spacing w:val="-1"/>
          <w:sz w:val="24"/>
        </w:rPr>
        <w:t>находить</w:t>
      </w:r>
      <w:r>
        <w:rPr>
          <w:spacing w:val="-9"/>
          <w:sz w:val="24"/>
        </w:rPr>
        <w:t xml:space="preserve"> </w:t>
      </w:r>
      <w:r>
        <w:rPr>
          <w:spacing w:val="-1"/>
          <w:sz w:val="24"/>
        </w:rPr>
        <w:t>ассоциативные</w:t>
      </w:r>
      <w:r>
        <w:rPr>
          <w:spacing w:val="-11"/>
          <w:sz w:val="24"/>
        </w:rPr>
        <w:t xml:space="preserve"> </w:t>
      </w:r>
      <w:r>
        <w:rPr>
          <w:spacing w:val="-1"/>
          <w:sz w:val="24"/>
        </w:rPr>
        <w:t>связи</w:t>
      </w:r>
      <w:r>
        <w:rPr>
          <w:spacing w:val="-9"/>
          <w:sz w:val="24"/>
        </w:rPr>
        <w:t xml:space="preserve"> </w:t>
      </w:r>
      <w:r>
        <w:rPr>
          <w:spacing w:val="-1"/>
          <w:sz w:val="24"/>
        </w:rPr>
        <w:t>между</w:t>
      </w:r>
      <w:r>
        <w:rPr>
          <w:spacing w:val="-15"/>
          <w:sz w:val="24"/>
        </w:rPr>
        <w:t xml:space="preserve"> </w:t>
      </w:r>
      <w:r>
        <w:rPr>
          <w:sz w:val="24"/>
        </w:rPr>
        <w:t>визуальными</w:t>
      </w:r>
      <w:r>
        <w:rPr>
          <w:spacing w:val="-9"/>
          <w:sz w:val="24"/>
        </w:rPr>
        <w:t xml:space="preserve"> </w:t>
      </w:r>
      <w:r>
        <w:rPr>
          <w:sz w:val="24"/>
        </w:rPr>
        <w:t>образами</w:t>
      </w:r>
      <w:r>
        <w:rPr>
          <w:spacing w:val="-9"/>
          <w:sz w:val="24"/>
        </w:rPr>
        <w:t xml:space="preserve"> </w:t>
      </w:r>
      <w:r>
        <w:rPr>
          <w:sz w:val="24"/>
        </w:rPr>
        <w:t>разных</w:t>
      </w:r>
      <w:r>
        <w:rPr>
          <w:spacing w:val="-8"/>
          <w:sz w:val="24"/>
        </w:rPr>
        <w:t xml:space="preserve"> </w:t>
      </w:r>
      <w:r>
        <w:rPr>
          <w:sz w:val="24"/>
        </w:rPr>
        <w:t>форм</w:t>
      </w:r>
      <w:r>
        <w:rPr>
          <w:spacing w:val="-11"/>
          <w:sz w:val="24"/>
        </w:rPr>
        <w:t xml:space="preserve"> </w:t>
      </w:r>
      <w:r>
        <w:rPr>
          <w:sz w:val="24"/>
        </w:rPr>
        <w:t>и</w:t>
      </w:r>
      <w:r>
        <w:rPr>
          <w:spacing w:val="-9"/>
          <w:sz w:val="24"/>
        </w:rPr>
        <w:t xml:space="preserve"> </w:t>
      </w:r>
      <w:r>
        <w:rPr>
          <w:sz w:val="24"/>
        </w:rPr>
        <w:t>предметов;</w:t>
      </w:r>
    </w:p>
    <w:p w:rsidR="002C58AF" w:rsidRDefault="00FA6568">
      <w:pPr>
        <w:pStyle w:val="af6"/>
        <w:numPr>
          <w:ilvl w:val="0"/>
          <w:numId w:val="20"/>
        </w:numPr>
        <w:tabs>
          <w:tab w:val="left" w:pos="290"/>
        </w:tabs>
        <w:ind w:left="289" w:hanging="287"/>
        <w:jc w:val="left"/>
        <w:rPr>
          <w:sz w:val="24"/>
        </w:rPr>
      </w:pPr>
      <w:r>
        <w:rPr>
          <w:sz w:val="24"/>
        </w:rPr>
        <w:t>сопоставлять</w:t>
      </w:r>
      <w:r>
        <w:rPr>
          <w:spacing w:val="-3"/>
          <w:sz w:val="24"/>
        </w:rPr>
        <w:t xml:space="preserve"> </w:t>
      </w:r>
      <w:r>
        <w:rPr>
          <w:sz w:val="24"/>
        </w:rPr>
        <w:t>части</w:t>
      </w:r>
      <w:r>
        <w:rPr>
          <w:spacing w:val="-1"/>
          <w:sz w:val="24"/>
        </w:rPr>
        <w:t xml:space="preserve"> </w:t>
      </w:r>
      <w:r>
        <w:rPr>
          <w:sz w:val="24"/>
        </w:rPr>
        <w:t>и</w:t>
      </w:r>
      <w:r>
        <w:rPr>
          <w:spacing w:val="-2"/>
          <w:sz w:val="24"/>
        </w:rPr>
        <w:t xml:space="preserve"> </w:t>
      </w:r>
      <w:r>
        <w:rPr>
          <w:sz w:val="24"/>
        </w:rPr>
        <w:t>целое</w:t>
      </w:r>
      <w:r>
        <w:rPr>
          <w:spacing w:val="-3"/>
          <w:sz w:val="24"/>
        </w:rPr>
        <w:t xml:space="preserve"> </w:t>
      </w:r>
      <w:r>
        <w:rPr>
          <w:sz w:val="24"/>
        </w:rPr>
        <w:t>в</w:t>
      </w:r>
      <w:r>
        <w:rPr>
          <w:spacing w:val="-4"/>
          <w:sz w:val="24"/>
        </w:rPr>
        <w:t xml:space="preserve"> </w:t>
      </w:r>
      <w:r>
        <w:rPr>
          <w:sz w:val="24"/>
        </w:rPr>
        <w:t>видимом</w:t>
      </w:r>
      <w:r>
        <w:rPr>
          <w:spacing w:val="-3"/>
          <w:sz w:val="24"/>
        </w:rPr>
        <w:t xml:space="preserve"> </w:t>
      </w:r>
      <w:r>
        <w:rPr>
          <w:sz w:val="24"/>
        </w:rPr>
        <w:t>образе, предмете,</w:t>
      </w:r>
      <w:r>
        <w:rPr>
          <w:spacing w:val="-2"/>
          <w:sz w:val="24"/>
        </w:rPr>
        <w:t xml:space="preserve"> </w:t>
      </w:r>
      <w:r>
        <w:rPr>
          <w:sz w:val="24"/>
        </w:rPr>
        <w:t>конструкции;</w:t>
      </w:r>
    </w:p>
    <w:p w:rsidR="002C58AF" w:rsidRDefault="00FA6568">
      <w:pPr>
        <w:pStyle w:val="af6"/>
        <w:numPr>
          <w:ilvl w:val="0"/>
          <w:numId w:val="20"/>
        </w:numPr>
        <w:tabs>
          <w:tab w:val="left" w:pos="290"/>
        </w:tabs>
        <w:ind w:left="289" w:hanging="287"/>
        <w:jc w:val="left"/>
        <w:rPr>
          <w:sz w:val="24"/>
        </w:rPr>
      </w:pPr>
      <w:r>
        <w:rPr>
          <w:sz w:val="24"/>
        </w:rPr>
        <w:t>анализировать</w:t>
      </w:r>
      <w:r>
        <w:rPr>
          <w:spacing w:val="-4"/>
          <w:sz w:val="24"/>
        </w:rPr>
        <w:t xml:space="preserve"> </w:t>
      </w:r>
      <w:r>
        <w:rPr>
          <w:sz w:val="24"/>
        </w:rPr>
        <w:t>пропорциональные</w:t>
      </w:r>
      <w:r>
        <w:rPr>
          <w:spacing w:val="-5"/>
          <w:sz w:val="24"/>
        </w:rPr>
        <w:t xml:space="preserve"> </w:t>
      </w:r>
      <w:r>
        <w:rPr>
          <w:sz w:val="24"/>
        </w:rPr>
        <w:t>отношения</w:t>
      </w:r>
      <w:r>
        <w:rPr>
          <w:spacing w:val="-5"/>
          <w:sz w:val="24"/>
        </w:rPr>
        <w:t xml:space="preserve"> </w:t>
      </w:r>
      <w:r>
        <w:rPr>
          <w:sz w:val="24"/>
        </w:rPr>
        <w:t>частей</w:t>
      </w:r>
      <w:r>
        <w:rPr>
          <w:spacing w:val="-3"/>
          <w:sz w:val="24"/>
        </w:rPr>
        <w:t xml:space="preserve"> </w:t>
      </w:r>
      <w:r>
        <w:rPr>
          <w:sz w:val="24"/>
        </w:rPr>
        <w:t>внутри</w:t>
      </w:r>
      <w:r>
        <w:rPr>
          <w:spacing w:val="-2"/>
          <w:sz w:val="24"/>
        </w:rPr>
        <w:t xml:space="preserve"> </w:t>
      </w:r>
      <w:r>
        <w:rPr>
          <w:sz w:val="24"/>
        </w:rPr>
        <w:t>целого</w:t>
      </w:r>
      <w:r>
        <w:rPr>
          <w:spacing w:val="-4"/>
          <w:sz w:val="24"/>
        </w:rPr>
        <w:t xml:space="preserve"> </w:t>
      </w:r>
      <w:r>
        <w:rPr>
          <w:sz w:val="24"/>
        </w:rPr>
        <w:t>и</w:t>
      </w:r>
      <w:r>
        <w:rPr>
          <w:spacing w:val="-4"/>
          <w:sz w:val="24"/>
        </w:rPr>
        <w:t xml:space="preserve"> </w:t>
      </w:r>
      <w:r>
        <w:rPr>
          <w:sz w:val="24"/>
        </w:rPr>
        <w:t>предметов</w:t>
      </w:r>
      <w:r>
        <w:rPr>
          <w:spacing w:val="-3"/>
          <w:sz w:val="24"/>
        </w:rPr>
        <w:t xml:space="preserve"> </w:t>
      </w:r>
      <w:r>
        <w:rPr>
          <w:sz w:val="24"/>
        </w:rPr>
        <w:t>между</w:t>
      </w:r>
    </w:p>
    <w:p w:rsidR="002C58AF" w:rsidRDefault="002C58AF">
      <w:pPr>
        <w:pStyle w:val="af0"/>
        <w:ind w:left="0" w:firstLine="0"/>
        <w:jc w:val="left"/>
      </w:pPr>
    </w:p>
    <w:p w:rsidR="002C58AF" w:rsidRDefault="00FA6568">
      <w:pPr>
        <w:pStyle w:val="af6"/>
        <w:numPr>
          <w:ilvl w:val="0"/>
          <w:numId w:val="20"/>
        </w:numPr>
        <w:tabs>
          <w:tab w:val="left" w:pos="290"/>
        </w:tabs>
        <w:ind w:left="289" w:hanging="287"/>
        <w:jc w:val="left"/>
        <w:rPr>
          <w:sz w:val="24"/>
        </w:rPr>
      </w:pPr>
      <w:r>
        <w:rPr>
          <w:sz w:val="24"/>
        </w:rPr>
        <w:t>обобщать</w:t>
      </w:r>
      <w:r>
        <w:rPr>
          <w:spacing w:val="-2"/>
          <w:sz w:val="24"/>
        </w:rPr>
        <w:t xml:space="preserve"> </w:t>
      </w:r>
      <w:r>
        <w:rPr>
          <w:sz w:val="24"/>
        </w:rPr>
        <w:t>форму</w:t>
      </w:r>
      <w:r>
        <w:rPr>
          <w:spacing w:val="-7"/>
          <w:sz w:val="24"/>
        </w:rPr>
        <w:t xml:space="preserve"> </w:t>
      </w:r>
      <w:r>
        <w:rPr>
          <w:sz w:val="24"/>
        </w:rPr>
        <w:t>составной</w:t>
      </w:r>
      <w:r>
        <w:rPr>
          <w:spacing w:val="-2"/>
          <w:sz w:val="24"/>
        </w:rPr>
        <w:t xml:space="preserve"> </w:t>
      </w:r>
      <w:r>
        <w:rPr>
          <w:sz w:val="24"/>
        </w:rPr>
        <w:t>конструкции;</w:t>
      </w:r>
    </w:p>
    <w:p w:rsidR="002C58AF" w:rsidRDefault="00FA6568">
      <w:pPr>
        <w:pStyle w:val="af6"/>
        <w:numPr>
          <w:ilvl w:val="0"/>
          <w:numId w:val="20"/>
        </w:numPr>
        <w:tabs>
          <w:tab w:val="left" w:pos="290"/>
        </w:tabs>
        <w:ind w:left="289" w:hanging="287"/>
        <w:jc w:val="left"/>
        <w:rPr>
          <w:sz w:val="24"/>
        </w:rPr>
      </w:pPr>
      <w:r>
        <w:rPr>
          <w:sz w:val="24"/>
        </w:rPr>
        <w:t>выявлять</w:t>
      </w:r>
      <w:r>
        <w:rPr>
          <w:spacing w:val="42"/>
          <w:sz w:val="24"/>
        </w:rPr>
        <w:t xml:space="preserve"> </w:t>
      </w:r>
      <w:r>
        <w:rPr>
          <w:sz w:val="24"/>
        </w:rPr>
        <w:t>и</w:t>
      </w:r>
      <w:r>
        <w:rPr>
          <w:spacing w:val="41"/>
          <w:sz w:val="24"/>
        </w:rPr>
        <w:t xml:space="preserve"> </w:t>
      </w:r>
      <w:r>
        <w:rPr>
          <w:sz w:val="24"/>
        </w:rPr>
        <w:t>анализировать</w:t>
      </w:r>
      <w:r>
        <w:rPr>
          <w:spacing w:val="42"/>
          <w:sz w:val="24"/>
        </w:rPr>
        <w:t xml:space="preserve"> </w:t>
      </w:r>
      <w:r>
        <w:rPr>
          <w:sz w:val="24"/>
        </w:rPr>
        <w:t>ритмические</w:t>
      </w:r>
      <w:r>
        <w:rPr>
          <w:spacing w:val="40"/>
          <w:sz w:val="24"/>
        </w:rPr>
        <w:t xml:space="preserve"> </w:t>
      </w:r>
      <w:r>
        <w:rPr>
          <w:sz w:val="24"/>
        </w:rPr>
        <w:t>отношения</w:t>
      </w:r>
      <w:r>
        <w:rPr>
          <w:spacing w:val="40"/>
          <w:sz w:val="24"/>
        </w:rPr>
        <w:t xml:space="preserve"> </w:t>
      </w:r>
      <w:r>
        <w:rPr>
          <w:sz w:val="24"/>
        </w:rPr>
        <w:t>в</w:t>
      </w:r>
      <w:r>
        <w:rPr>
          <w:spacing w:val="40"/>
          <w:sz w:val="24"/>
        </w:rPr>
        <w:t xml:space="preserve"> </w:t>
      </w:r>
      <w:r>
        <w:rPr>
          <w:sz w:val="24"/>
        </w:rPr>
        <w:t>пространстве</w:t>
      </w:r>
      <w:r>
        <w:rPr>
          <w:spacing w:val="43"/>
          <w:sz w:val="24"/>
        </w:rPr>
        <w:t xml:space="preserve"> </w:t>
      </w:r>
      <w:r>
        <w:rPr>
          <w:sz w:val="24"/>
        </w:rPr>
        <w:t>и</w:t>
      </w:r>
      <w:r>
        <w:rPr>
          <w:spacing w:val="41"/>
          <w:sz w:val="24"/>
        </w:rPr>
        <w:t xml:space="preserve"> </w:t>
      </w:r>
      <w:r>
        <w:rPr>
          <w:sz w:val="24"/>
        </w:rPr>
        <w:t>в</w:t>
      </w:r>
      <w:r>
        <w:rPr>
          <w:spacing w:val="40"/>
          <w:sz w:val="24"/>
        </w:rPr>
        <w:t xml:space="preserve"> </w:t>
      </w:r>
      <w:r>
        <w:rPr>
          <w:sz w:val="24"/>
        </w:rPr>
        <w:t>изображении</w:t>
      </w:r>
    </w:p>
    <w:p w:rsidR="002C58AF" w:rsidRDefault="002C58AF">
      <w:pPr>
        <w:rPr>
          <w:sz w:val="24"/>
        </w:rPr>
        <w:sectPr w:rsidR="002C58AF">
          <w:pgSz w:w="11920" w:h="16850"/>
          <w:pgMar w:top="1060" w:right="440" w:bottom="720" w:left="1020" w:header="0" w:footer="447" w:gutter="0"/>
          <w:cols w:num="2" w:space="720" w:equalWidth="0">
            <w:col w:w="922" w:space="40"/>
            <w:col w:w="9498"/>
          </w:cols>
        </w:sectPr>
      </w:pPr>
    </w:p>
    <w:p w:rsidR="002C58AF" w:rsidRDefault="00FA6568">
      <w:pPr>
        <w:pStyle w:val="af0"/>
        <w:ind w:firstLine="0"/>
        <w:jc w:val="left"/>
      </w:pPr>
      <w:r>
        <w:lastRenderedPageBreak/>
        <w:t>(визуальном</w:t>
      </w:r>
      <w:r>
        <w:rPr>
          <w:spacing w:val="-5"/>
        </w:rPr>
        <w:t xml:space="preserve"> </w:t>
      </w:r>
      <w:r>
        <w:t>образе)</w:t>
      </w:r>
      <w:r>
        <w:rPr>
          <w:spacing w:val="-3"/>
        </w:rPr>
        <w:t xml:space="preserve"> </w:t>
      </w:r>
      <w:r>
        <w:t>на</w:t>
      </w:r>
      <w:r>
        <w:rPr>
          <w:spacing w:val="-2"/>
        </w:rPr>
        <w:t xml:space="preserve"> </w:t>
      </w:r>
      <w:r>
        <w:t>установленных</w:t>
      </w:r>
      <w:r>
        <w:rPr>
          <w:spacing w:val="-2"/>
        </w:rPr>
        <w:t xml:space="preserve"> </w:t>
      </w:r>
      <w:r>
        <w:t>основаниях;</w:t>
      </w:r>
    </w:p>
    <w:p w:rsidR="002C58AF" w:rsidRDefault="00FA6568">
      <w:pPr>
        <w:pStyle w:val="af6"/>
        <w:numPr>
          <w:ilvl w:val="1"/>
          <w:numId w:val="20"/>
        </w:numPr>
        <w:tabs>
          <w:tab w:val="left" w:pos="1251"/>
        </w:tabs>
        <w:ind w:left="1250"/>
        <w:jc w:val="left"/>
        <w:rPr>
          <w:sz w:val="24"/>
        </w:rPr>
      </w:pPr>
      <w:r>
        <w:rPr>
          <w:sz w:val="24"/>
        </w:rPr>
        <w:t>абстрагировать</w:t>
      </w:r>
      <w:r>
        <w:rPr>
          <w:spacing w:val="-3"/>
          <w:sz w:val="24"/>
        </w:rPr>
        <w:t xml:space="preserve"> </w:t>
      </w:r>
      <w:r>
        <w:rPr>
          <w:sz w:val="24"/>
        </w:rPr>
        <w:t>образ</w:t>
      </w:r>
      <w:r>
        <w:rPr>
          <w:spacing w:val="-4"/>
          <w:sz w:val="24"/>
        </w:rPr>
        <w:t xml:space="preserve"> </w:t>
      </w:r>
      <w:r>
        <w:rPr>
          <w:sz w:val="24"/>
        </w:rPr>
        <w:t>реальности</w:t>
      </w:r>
      <w:r>
        <w:rPr>
          <w:spacing w:val="-3"/>
          <w:sz w:val="24"/>
        </w:rPr>
        <w:t xml:space="preserve"> </w:t>
      </w:r>
      <w:r>
        <w:rPr>
          <w:sz w:val="24"/>
        </w:rPr>
        <w:t>при</w:t>
      </w:r>
      <w:r>
        <w:rPr>
          <w:spacing w:val="-3"/>
          <w:sz w:val="24"/>
        </w:rPr>
        <w:t xml:space="preserve"> </w:t>
      </w:r>
      <w:r>
        <w:rPr>
          <w:sz w:val="24"/>
        </w:rPr>
        <w:t>построении</w:t>
      </w:r>
      <w:r>
        <w:rPr>
          <w:spacing w:val="-6"/>
          <w:sz w:val="24"/>
        </w:rPr>
        <w:t xml:space="preserve"> </w:t>
      </w:r>
      <w:r>
        <w:rPr>
          <w:sz w:val="24"/>
        </w:rPr>
        <w:t>плоской</w:t>
      </w:r>
      <w:r>
        <w:rPr>
          <w:spacing w:val="-4"/>
          <w:sz w:val="24"/>
        </w:rPr>
        <w:t xml:space="preserve"> </w:t>
      </w:r>
      <w:r>
        <w:rPr>
          <w:sz w:val="24"/>
        </w:rPr>
        <w:t>композиции;</w:t>
      </w:r>
    </w:p>
    <w:p w:rsidR="002C58AF" w:rsidRDefault="00FA6568">
      <w:pPr>
        <w:pStyle w:val="af6"/>
        <w:numPr>
          <w:ilvl w:val="1"/>
          <w:numId w:val="20"/>
        </w:numPr>
        <w:tabs>
          <w:tab w:val="left" w:pos="1251"/>
          <w:tab w:val="left" w:pos="2617"/>
          <w:tab w:val="left" w:pos="3915"/>
          <w:tab w:val="left" w:pos="5269"/>
          <w:tab w:val="left" w:pos="6279"/>
          <w:tab w:val="left" w:pos="6615"/>
          <w:tab w:val="left" w:pos="7687"/>
          <w:tab w:val="left" w:pos="8016"/>
          <w:tab w:val="left" w:pos="10138"/>
        </w:tabs>
        <w:ind w:right="182" w:firstLine="708"/>
        <w:jc w:val="left"/>
        <w:rPr>
          <w:sz w:val="24"/>
        </w:rPr>
      </w:pPr>
      <w:r>
        <w:rPr>
          <w:sz w:val="24"/>
        </w:rPr>
        <w:t>соотносить</w:t>
      </w:r>
      <w:r>
        <w:rPr>
          <w:sz w:val="24"/>
        </w:rPr>
        <w:tab/>
        <w:t>тональные</w:t>
      </w:r>
      <w:r>
        <w:rPr>
          <w:sz w:val="24"/>
        </w:rPr>
        <w:tab/>
        <w:t>отношения</w:t>
      </w:r>
      <w:r>
        <w:rPr>
          <w:sz w:val="24"/>
        </w:rPr>
        <w:tab/>
        <w:t>(тёмное</w:t>
      </w:r>
      <w:r>
        <w:rPr>
          <w:sz w:val="24"/>
        </w:rPr>
        <w:tab/>
        <w:t>–</w:t>
      </w:r>
      <w:r>
        <w:rPr>
          <w:sz w:val="24"/>
        </w:rPr>
        <w:tab/>
        <w:t>светлое)</w:t>
      </w:r>
      <w:r>
        <w:rPr>
          <w:sz w:val="24"/>
        </w:rPr>
        <w:tab/>
        <w:t>в</w:t>
      </w:r>
      <w:r>
        <w:rPr>
          <w:sz w:val="24"/>
        </w:rPr>
        <w:tab/>
        <w:t>пространственных</w:t>
      </w:r>
      <w:r>
        <w:rPr>
          <w:sz w:val="24"/>
        </w:rPr>
        <w:tab/>
        <w:t>и</w:t>
      </w:r>
      <w:r>
        <w:rPr>
          <w:spacing w:val="-57"/>
          <w:sz w:val="24"/>
        </w:rPr>
        <w:t xml:space="preserve"> </w:t>
      </w:r>
      <w:r>
        <w:rPr>
          <w:sz w:val="24"/>
        </w:rPr>
        <w:t>плоскостных</w:t>
      </w:r>
      <w:r>
        <w:rPr>
          <w:spacing w:val="1"/>
          <w:sz w:val="24"/>
        </w:rPr>
        <w:t xml:space="preserve"> </w:t>
      </w:r>
      <w:r>
        <w:rPr>
          <w:sz w:val="24"/>
        </w:rPr>
        <w:t>объектах;</w:t>
      </w:r>
    </w:p>
    <w:p w:rsidR="002C58AF" w:rsidRDefault="00FA6568">
      <w:pPr>
        <w:pStyle w:val="af6"/>
        <w:numPr>
          <w:ilvl w:val="1"/>
          <w:numId w:val="20"/>
        </w:numPr>
        <w:tabs>
          <w:tab w:val="left" w:pos="1251"/>
          <w:tab w:val="left" w:pos="2395"/>
          <w:tab w:val="left" w:pos="2725"/>
          <w:tab w:val="left" w:pos="4411"/>
          <w:tab w:val="left" w:pos="6184"/>
          <w:tab w:val="left" w:pos="7630"/>
          <w:tab w:val="left" w:pos="8800"/>
          <w:tab w:val="left" w:pos="10151"/>
        </w:tabs>
        <w:ind w:right="184" w:firstLine="708"/>
        <w:jc w:val="left"/>
        <w:rPr>
          <w:sz w:val="24"/>
        </w:rPr>
      </w:pPr>
      <w:r>
        <w:rPr>
          <w:sz w:val="24"/>
        </w:rPr>
        <w:t>выявлять</w:t>
      </w:r>
      <w:r>
        <w:rPr>
          <w:sz w:val="24"/>
        </w:rPr>
        <w:tab/>
        <w:t>и</w:t>
      </w:r>
      <w:r>
        <w:rPr>
          <w:sz w:val="24"/>
        </w:rPr>
        <w:tab/>
        <w:t>анализировать</w:t>
      </w:r>
      <w:r>
        <w:rPr>
          <w:sz w:val="24"/>
        </w:rPr>
        <w:tab/>
        <w:t>эмоциональное</w:t>
      </w:r>
      <w:r>
        <w:rPr>
          <w:sz w:val="24"/>
        </w:rPr>
        <w:tab/>
        <w:t>воздействие</w:t>
      </w:r>
      <w:r>
        <w:rPr>
          <w:sz w:val="24"/>
        </w:rPr>
        <w:tab/>
        <w:t>цветовых</w:t>
      </w:r>
      <w:r>
        <w:rPr>
          <w:sz w:val="24"/>
        </w:rPr>
        <w:tab/>
        <w:t>отношений</w:t>
      </w:r>
      <w:r>
        <w:rPr>
          <w:sz w:val="24"/>
        </w:rPr>
        <w:tab/>
        <w:t>в</w:t>
      </w:r>
      <w:r>
        <w:rPr>
          <w:spacing w:val="-57"/>
          <w:sz w:val="24"/>
        </w:rPr>
        <w:t xml:space="preserve"> </w:t>
      </w:r>
      <w:r>
        <w:rPr>
          <w:sz w:val="24"/>
        </w:rPr>
        <w:t>пространственной</w:t>
      </w:r>
      <w:r>
        <w:rPr>
          <w:spacing w:val="-1"/>
          <w:sz w:val="24"/>
        </w:rPr>
        <w:t xml:space="preserve"> </w:t>
      </w:r>
      <w:r>
        <w:rPr>
          <w:sz w:val="24"/>
        </w:rPr>
        <w:t>среде</w:t>
      </w:r>
      <w:r>
        <w:rPr>
          <w:spacing w:val="-1"/>
          <w:sz w:val="24"/>
        </w:rPr>
        <w:t xml:space="preserve"> </w:t>
      </w:r>
      <w:r>
        <w:rPr>
          <w:sz w:val="24"/>
        </w:rPr>
        <w:t>и плоскостном</w:t>
      </w:r>
      <w:r>
        <w:rPr>
          <w:spacing w:val="-1"/>
          <w:sz w:val="24"/>
        </w:rPr>
        <w:t xml:space="preserve"> </w:t>
      </w:r>
      <w:r>
        <w:rPr>
          <w:sz w:val="24"/>
        </w:rPr>
        <w:t>изображении.</w:t>
      </w:r>
    </w:p>
    <w:p w:rsidR="002C58AF" w:rsidRDefault="00FA6568">
      <w:pPr>
        <w:pStyle w:val="110"/>
        <w:spacing w:before="6"/>
        <w:jc w:val="left"/>
      </w:pPr>
      <w:r>
        <w:t>Базовые</w:t>
      </w:r>
      <w:r>
        <w:rPr>
          <w:spacing w:val="-4"/>
        </w:rPr>
        <w:t xml:space="preserve"> </w:t>
      </w:r>
      <w:r>
        <w:t>логические</w:t>
      </w:r>
      <w:r>
        <w:rPr>
          <w:spacing w:val="-3"/>
        </w:rPr>
        <w:t xml:space="preserve"> </w:t>
      </w:r>
      <w:r>
        <w:t>и</w:t>
      </w:r>
      <w:r>
        <w:rPr>
          <w:spacing w:val="-2"/>
        </w:rPr>
        <w:t xml:space="preserve"> </w:t>
      </w:r>
      <w:r>
        <w:t>исследовательские</w:t>
      </w:r>
      <w:r>
        <w:rPr>
          <w:spacing w:val="-3"/>
        </w:rPr>
        <w:t xml:space="preserve"> </w:t>
      </w:r>
      <w:r>
        <w:t>действия:</w:t>
      </w:r>
    </w:p>
    <w:p w:rsidR="002C58AF" w:rsidRDefault="00FA6568">
      <w:pPr>
        <w:pStyle w:val="af6"/>
        <w:numPr>
          <w:ilvl w:val="1"/>
          <w:numId w:val="20"/>
        </w:numPr>
        <w:tabs>
          <w:tab w:val="left" w:pos="1251"/>
        </w:tabs>
        <w:ind w:right="185" w:firstLine="708"/>
        <w:jc w:val="left"/>
        <w:rPr>
          <w:sz w:val="24"/>
        </w:rPr>
      </w:pPr>
      <w:r>
        <w:rPr>
          <w:sz w:val="24"/>
        </w:rPr>
        <w:t>проявлять</w:t>
      </w:r>
      <w:r>
        <w:rPr>
          <w:spacing w:val="55"/>
          <w:sz w:val="24"/>
        </w:rPr>
        <w:t xml:space="preserve"> </w:t>
      </w:r>
      <w:r>
        <w:rPr>
          <w:sz w:val="24"/>
        </w:rPr>
        <w:t>исследовательские,</w:t>
      </w:r>
      <w:r>
        <w:rPr>
          <w:spacing w:val="54"/>
          <w:sz w:val="24"/>
        </w:rPr>
        <w:t xml:space="preserve"> </w:t>
      </w:r>
      <w:r>
        <w:rPr>
          <w:sz w:val="24"/>
        </w:rPr>
        <w:t>экспериментальные</w:t>
      </w:r>
      <w:r>
        <w:rPr>
          <w:spacing w:val="52"/>
          <w:sz w:val="24"/>
        </w:rPr>
        <w:t xml:space="preserve"> </w:t>
      </w:r>
      <w:r>
        <w:rPr>
          <w:sz w:val="24"/>
        </w:rPr>
        <w:t>действия</w:t>
      </w:r>
      <w:r>
        <w:rPr>
          <w:spacing w:val="54"/>
          <w:sz w:val="24"/>
        </w:rPr>
        <w:t xml:space="preserve"> </w:t>
      </w:r>
      <w:r>
        <w:rPr>
          <w:sz w:val="24"/>
        </w:rPr>
        <w:t>в</w:t>
      </w:r>
      <w:r>
        <w:rPr>
          <w:spacing w:val="53"/>
          <w:sz w:val="24"/>
        </w:rPr>
        <w:t xml:space="preserve"> </w:t>
      </w:r>
      <w:r>
        <w:rPr>
          <w:sz w:val="24"/>
        </w:rPr>
        <w:t>процессе</w:t>
      </w:r>
      <w:r>
        <w:rPr>
          <w:spacing w:val="53"/>
          <w:sz w:val="24"/>
        </w:rPr>
        <w:t xml:space="preserve"> </w:t>
      </w:r>
      <w:r>
        <w:rPr>
          <w:sz w:val="24"/>
        </w:rPr>
        <w:t>освоения</w:t>
      </w:r>
      <w:r>
        <w:rPr>
          <w:spacing w:val="-57"/>
          <w:sz w:val="24"/>
        </w:rPr>
        <w:t xml:space="preserve"> </w:t>
      </w:r>
      <w:r>
        <w:rPr>
          <w:sz w:val="24"/>
        </w:rPr>
        <w:t>выразительных</w:t>
      </w:r>
      <w:r>
        <w:rPr>
          <w:spacing w:val="1"/>
          <w:sz w:val="24"/>
        </w:rPr>
        <w:t xml:space="preserve"> </w:t>
      </w:r>
      <w:r>
        <w:rPr>
          <w:sz w:val="24"/>
        </w:rPr>
        <w:t>свойств различных</w:t>
      </w:r>
      <w:r>
        <w:rPr>
          <w:spacing w:val="-2"/>
          <w:sz w:val="24"/>
        </w:rPr>
        <w:t xml:space="preserve"> </w:t>
      </w:r>
      <w:r>
        <w:rPr>
          <w:sz w:val="24"/>
        </w:rPr>
        <w:t>художественных</w:t>
      </w:r>
      <w:r>
        <w:rPr>
          <w:spacing w:val="2"/>
          <w:sz w:val="24"/>
        </w:rPr>
        <w:t xml:space="preserve"> </w:t>
      </w:r>
      <w:r>
        <w:rPr>
          <w:sz w:val="24"/>
        </w:rPr>
        <w:t>материалов;</w:t>
      </w:r>
    </w:p>
    <w:p w:rsidR="002C58AF" w:rsidRDefault="00FA6568">
      <w:pPr>
        <w:pStyle w:val="af6"/>
        <w:numPr>
          <w:ilvl w:val="1"/>
          <w:numId w:val="20"/>
        </w:numPr>
        <w:tabs>
          <w:tab w:val="left" w:pos="1251"/>
        </w:tabs>
        <w:ind w:right="185" w:firstLine="708"/>
        <w:rPr>
          <w:sz w:val="24"/>
        </w:rPr>
      </w:pPr>
      <w:r>
        <w:rPr>
          <w:sz w:val="24"/>
        </w:rPr>
        <w:t>проявлять</w:t>
      </w:r>
      <w:r>
        <w:rPr>
          <w:spacing w:val="1"/>
          <w:sz w:val="24"/>
        </w:rPr>
        <w:t xml:space="preserve"> </w:t>
      </w:r>
      <w:r>
        <w:rPr>
          <w:sz w:val="24"/>
        </w:rPr>
        <w:t>творческие</w:t>
      </w:r>
      <w:r>
        <w:rPr>
          <w:spacing w:val="1"/>
          <w:sz w:val="24"/>
        </w:rPr>
        <w:t xml:space="preserve"> </w:t>
      </w:r>
      <w:r>
        <w:rPr>
          <w:sz w:val="24"/>
        </w:rPr>
        <w:t>экспериментальные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самостоятельного</w:t>
      </w:r>
      <w:r>
        <w:rPr>
          <w:spacing w:val="1"/>
          <w:sz w:val="24"/>
        </w:rPr>
        <w:t xml:space="preserve"> </w:t>
      </w:r>
      <w:r>
        <w:rPr>
          <w:sz w:val="24"/>
        </w:rPr>
        <w:t>выполнения</w:t>
      </w:r>
      <w:r>
        <w:rPr>
          <w:spacing w:val="-4"/>
          <w:sz w:val="24"/>
        </w:rPr>
        <w:t xml:space="preserve"> </w:t>
      </w:r>
      <w:r>
        <w:rPr>
          <w:sz w:val="24"/>
        </w:rPr>
        <w:t>художественных</w:t>
      </w:r>
      <w:r>
        <w:rPr>
          <w:spacing w:val="-1"/>
          <w:sz w:val="24"/>
        </w:rPr>
        <w:t xml:space="preserve"> </w:t>
      </w:r>
      <w:r>
        <w:rPr>
          <w:sz w:val="24"/>
        </w:rPr>
        <w:t>заданий;</w:t>
      </w:r>
    </w:p>
    <w:p w:rsidR="002C58AF" w:rsidRDefault="00FA6568">
      <w:pPr>
        <w:pStyle w:val="af6"/>
        <w:numPr>
          <w:ilvl w:val="1"/>
          <w:numId w:val="20"/>
        </w:numPr>
        <w:tabs>
          <w:tab w:val="left" w:pos="1251"/>
        </w:tabs>
        <w:ind w:right="186" w:firstLine="708"/>
        <w:rPr>
          <w:sz w:val="24"/>
        </w:rPr>
      </w:pPr>
      <w:r>
        <w:rPr>
          <w:sz w:val="24"/>
        </w:rPr>
        <w:t>проявлять</w:t>
      </w:r>
      <w:r>
        <w:rPr>
          <w:spacing w:val="1"/>
          <w:sz w:val="24"/>
        </w:rPr>
        <w:t xml:space="preserve"> </w:t>
      </w:r>
      <w:r>
        <w:rPr>
          <w:sz w:val="24"/>
        </w:rPr>
        <w:t>исследовательские</w:t>
      </w:r>
      <w:r>
        <w:rPr>
          <w:spacing w:val="1"/>
          <w:sz w:val="24"/>
        </w:rPr>
        <w:t xml:space="preserve"> </w:t>
      </w:r>
      <w:r>
        <w:rPr>
          <w:sz w:val="24"/>
        </w:rPr>
        <w:t>и</w:t>
      </w:r>
      <w:r>
        <w:rPr>
          <w:spacing w:val="1"/>
          <w:sz w:val="24"/>
        </w:rPr>
        <w:t xml:space="preserve"> </w:t>
      </w:r>
      <w:r>
        <w:rPr>
          <w:sz w:val="24"/>
        </w:rPr>
        <w:t>аналитические</w:t>
      </w:r>
      <w:r>
        <w:rPr>
          <w:spacing w:val="1"/>
          <w:sz w:val="24"/>
        </w:rPr>
        <w:t xml:space="preserve"> </w:t>
      </w:r>
      <w:r>
        <w:rPr>
          <w:sz w:val="24"/>
        </w:rPr>
        <w:t>действия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определённых</w:t>
      </w:r>
      <w:r>
        <w:rPr>
          <w:spacing w:val="1"/>
          <w:sz w:val="24"/>
        </w:rPr>
        <w:t xml:space="preserve"> </w:t>
      </w:r>
      <w:r>
        <w:rPr>
          <w:sz w:val="24"/>
        </w:rPr>
        <w:t>учебных</w:t>
      </w:r>
      <w:r>
        <w:rPr>
          <w:spacing w:val="1"/>
          <w:sz w:val="24"/>
        </w:rPr>
        <w:t xml:space="preserve"> </w:t>
      </w:r>
      <w:r>
        <w:rPr>
          <w:sz w:val="24"/>
        </w:rPr>
        <w:t>установок</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восприятия</w:t>
      </w:r>
      <w:r>
        <w:rPr>
          <w:spacing w:val="1"/>
          <w:sz w:val="24"/>
        </w:rPr>
        <w:t xml:space="preserve"> </w:t>
      </w:r>
      <w:r>
        <w:rPr>
          <w:sz w:val="24"/>
        </w:rPr>
        <w:t>произведений</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архитектуры</w:t>
      </w:r>
      <w:r>
        <w:rPr>
          <w:spacing w:val="-1"/>
          <w:sz w:val="24"/>
        </w:rPr>
        <w:t xml:space="preserve"> </w:t>
      </w:r>
      <w:r>
        <w:rPr>
          <w:sz w:val="24"/>
        </w:rPr>
        <w:t>и продуктов</w:t>
      </w:r>
      <w:r>
        <w:rPr>
          <w:spacing w:val="-1"/>
          <w:sz w:val="24"/>
        </w:rPr>
        <w:t xml:space="preserve"> </w:t>
      </w:r>
      <w:r>
        <w:rPr>
          <w:sz w:val="24"/>
        </w:rPr>
        <w:t>детского художественного творчества;</w:t>
      </w:r>
    </w:p>
    <w:p w:rsidR="002C58AF" w:rsidRDefault="00FA6568">
      <w:pPr>
        <w:pStyle w:val="af6"/>
        <w:numPr>
          <w:ilvl w:val="1"/>
          <w:numId w:val="20"/>
        </w:numPr>
        <w:tabs>
          <w:tab w:val="left" w:pos="1251"/>
        </w:tabs>
        <w:ind w:right="178" w:firstLine="708"/>
        <w:rPr>
          <w:sz w:val="24"/>
        </w:rPr>
      </w:pPr>
      <w:r>
        <w:rPr>
          <w:sz w:val="24"/>
        </w:rPr>
        <w:t>использовать</w:t>
      </w:r>
      <w:r>
        <w:rPr>
          <w:spacing w:val="1"/>
          <w:sz w:val="24"/>
        </w:rPr>
        <w:t xml:space="preserve"> </w:t>
      </w:r>
      <w:r>
        <w:rPr>
          <w:sz w:val="24"/>
        </w:rPr>
        <w:t>наблюдения</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об</w:t>
      </w:r>
      <w:r>
        <w:rPr>
          <w:spacing w:val="1"/>
          <w:sz w:val="24"/>
        </w:rPr>
        <w:t xml:space="preserve"> </w:t>
      </w:r>
      <w:r>
        <w:rPr>
          <w:sz w:val="24"/>
        </w:rPr>
        <w:t>особенностях</w:t>
      </w:r>
      <w:r>
        <w:rPr>
          <w:spacing w:val="1"/>
          <w:sz w:val="24"/>
        </w:rPr>
        <w:t xml:space="preserve"> </w:t>
      </w:r>
      <w:r>
        <w:rPr>
          <w:sz w:val="24"/>
        </w:rPr>
        <w:t>объектов</w:t>
      </w:r>
      <w:r>
        <w:rPr>
          <w:spacing w:val="1"/>
          <w:sz w:val="24"/>
        </w:rPr>
        <w:t xml:space="preserve"> </w:t>
      </w:r>
      <w:r>
        <w:rPr>
          <w:sz w:val="24"/>
        </w:rPr>
        <w:t>и</w:t>
      </w:r>
      <w:r>
        <w:rPr>
          <w:spacing w:val="-57"/>
          <w:sz w:val="24"/>
        </w:rPr>
        <w:t xml:space="preserve"> </w:t>
      </w:r>
      <w:r>
        <w:rPr>
          <w:sz w:val="24"/>
        </w:rPr>
        <w:t>состояния</w:t>
      </w:r>
      <w:r>
        <w:rPr>
          <w:spacing w:val="-1"/>
          <w:sz w:val="24"/>
        </w:rPr>
        <w:t xml:space="preserve"> </w:t>
      </w:r>
      <w:r>
        <w:rPr>
          <w:sz w:val="24"/>
        </w:rPr>
        <w:t>природы, предметного мира</w:t>
      </w:r>
      <w:r>
        <w:rPr>
          <w:spacing w:val="-2"/>
          <w:sz w:val="24"/>
        </w:rPr>
        <w:t xml:space="preserve"> </w:t>
      </w:r>
      <w:r>
        <w:rPr>
          <w:sz w:val="24"/>
        </w:rPr>
        <w:t>человека, городской среды;</w:t>
      </w:r>
    </w:p>
    <w:p w:rsidR="002C58AF" w:rsidRDefault="00FA6568">
      <w:pPr>
        <w:pStyle w:val="af6"/>
        <w:numPr>
          <w:ilvl w:val="1"/>
          <w:numId w:val="20"/>
        </w:numPr>
        <w:tabs>
          <w:tab w:val="left" w:pos="1251"/>
        </w:tabs>
        <w:ind w:right="188" w:firstLine="708"/>
        <w:rPr>
          <w:sz w:val="24"/>
        </w:rPr>
      </w:pPr>
      <w:r>
        <w:rPr>
          <w:sz w:val="24"/>
        </w:rPr>
        <w:t>анализировать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с</w:t>
      </w:r>
      <w:r>
        <w:rPr>
          <w:spacing w:val="1"/>
          <w:sz w:val="24"/>
        </w:rPr>
        <w:t xml:space="preserve"> </w:t>
      </w:r>
      <w:r>
        <w:rPr>
          <w:sz w:val="24"/>
        </w:rPr>
        <w:t>позиций</w:t>
      </w:r>
      <w:r>
        <w:rPr>
          <w:spacing w:val="1"/>
          <w:sz w:val="24"/>
        </w:rPr>
        <w:t xml:space="preserve"> </w:t>
      </w:r>
      <w:r>
        <w:rPr>
          <w:sz w:val="24"/>
        </w:rPr>
        <w:t>эстетических</w:t>
      </w:r>
      <w:r>
        <w:rPr>
          <w:spacing w:val="1"/>
          <w:sz w:val="24"/>
        </w:rPr>
        <w:t xml:space="preserve"> </w:t>
      </w:r>
      <w:r>
        <w:rPr>
          <w:sz w:val="24"/>
        </w:rPr>
        <w:t>категорий</w:t>
      </w:r>
      <w:r>
        <w:rPr>
          <w:spacing w:val="1"/>
          <w:sz w:val="24"/>
        </w:rPr>
        <w:t xml:space="preserve"> </w:t>
      </w:r>
      <w:r>
        <w:rPr>
          <w:sz w:val="24"/>
        </w:rPr>
        <w:t>явления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предметно-</w:t>
      </w:r>
      <w:r>
        <w:rPr>
          <w:spacing w:val="-2"/>
          <w:sz w:val="24"/>
        </w:rPr>
        <w:t xml:space="preserve"> </w:t>
      </w:r>
      <w:r>
        <w:rPr>
          <w:sz w:val="24"/>
        </w:rPr>
        <w:t>пространственную</w:t>
      </w:r>
      <w:r>
        <w:rPr>
          <w:spacing w:val="2"/>
          <w:sz w:val="24"/>
        </w:rPr>
        <w:t xml:space="preserve"> </w:t>
      </w:r>
      <w:r>
        <w:rPr>
          <w:sz w:val="24"/>
        </w:rPr>
        <w:t>среду</w:t>
      </w:r>
      <w:r>
        <w:rPr>
          <w:spacing w:val="-5"/>
          <w:sz w:val="24"/>
        </w:rPr>
        <w:t xml:space="preserve"> </w:t>
      </w:r>
      <w:r>
        <w:rPr>
          <w:sz w:val="24"/>
        </w:rPr>
        <w:t>жизни человека;</w:t>
      </w:r>
    </w:p>
    <w:p w:rsidR="002C58AF" w:rsidRDefault="00FA6568">
      <w:pPr>
        <w:pStyle w:val="af6"/>
        <w:numPr>
          <w:ilvl w:val="1"/>
          <w:numId w:val="20"/>
        </w:numPr>
        <w:tabs>
          <w:tab w:val="left" w:pos="1251"/>
        </w:tabs>
        <w:ind w:right="180" w:firstLine="708"/>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соответствующие</w:t>
      </w:r>
      <w:r>
        <w:rPr>
          <w:spacing w:val="1"/>
          <w:sz w:val="24"/>
        </w:rPr>
        <w:t xml:space="preserve"> </w:t>
      </w:r>
      <w:r>
        <w:rPr>
          <w:sz w:val="24"/>
        </w:rPr>
        <w:t>эстетическим,</w:t>
      </w:r>
      <w:r>
        <w:rPr>
          <w:spacing w:val="1"/>
          <w:sz w:val="24"/>
        </w:rPr>
        <w:t xml:space="preserve"> </w:t>
      </w:r>
      <w:r>
        <w:rPr>
          <w:sz w:val="24"/>
        </w:rPr>
        <w:t>аналитическим</w:t>
      </w:r>
      <w:r>
        <w:rPr>
          <w:spacing w:val="1"/>
          <w:sz w:val="24"/>
        </w:rPr>
        <w:t xml:space="preserve"> </w:t>
      </w:r>
      <w:r>
        <w:rPr>
          <w:sz w:val="24"/>
        </w:rPr>
        <w:t>и</w:t>
      </w:r>
      <w:r>
        <w:rPr>
          <w:spacing w:val="1"/>
          <w:sz w:val="24"/>
        </w:rPr>
        <w:t xml:space="preserve"> </w:t>
      </w:r>
      <w:r>
        <w:rPr>
          <w:sz w:val="24"/>
        </w:rPr>
        <w:t>другим</w:t>
      </w:r>
      <w:r>
        <w:rPr>
          <w:spacing w:val="1"/>
          <w:sz w:val="24"/>
        </w:rPr>
        <w:t xml:space="preserve"> </w:t>
      </w:r>
      <w:r>
        <w:rPr>
          <w:sz w:val="24"/>
        </w:rPr>
        <w:t>учебным</w:t>
      </w:r>
      <w:r>
        <w:rPr>
          <w:spacing w:val="2"/>
          <w:sz w:val="24"/>
        </w:rPr>
        <w:t xml:space="preserve"> </w:t>
      </w:r>
      <w:r>
        <w:rPr>
          <w:sz w:val="24"/>
        </w:rPr>
        <w:t>установкам</w:t>
      </w:r>
      <w:r>
        <w:rPr>
          <w:spacing w:val="-2"/>
          <w:sz w:val="24"/>
        </w:rPr>
        <w:t xml:space="preserve"> </w:t>
      </w:r>
      <w:r>
        <w:rPr>
          <w:sz w:val="24"/>
        </w:rPr>
        <w:t>по</w:t>
      </w:r>
      <w:r>
        <w:rPr>
          <w:spacing w:val="2"/>
          <w:sz w:val="24"/>
        </w:rPr>
        <w:t xml:space="preserve"> </w:t>
      </w:r>
      <w:r>
        <w:rPr>
          <w:sz w:val="24"/>
        </w:rPr>
        <w:t>результатам</w:t>
      </w:r>
      <w:r>
        <w:rPr>
          <w:spacing w:val="-2"/>
          <w:sz w:val="24"/>
        </w:rPr>
        <w:t xml:space="preserve"> </w:t>
      </w:r>
      <w:r>
        <w:rPr>
          <w:sz w:val="24"/>
        </w:rPr>
        <w:t>проведённого</w:t>
      </w:r>
      <w:r>
        <w:rPr>
          <w:spacing w:val="-1"/>
          <w:sz w:val="24"/>
        </w:rPr>
        <w:t xml:space="preserve"> </w:t>
      </w:r>
      <w:r>
        <w:rPr>
          <w:sz w:val="24"/>
        </w:rPr>
        <w:t>наблюдения;</w:t>
      </w:r>
    </w:p>
    <w:p w:rsidR="002C58AF" w:rsidRDefault="00FA6568">
      <w:pPr>
        <w:pStyle w:val="af6"/>
        <w:numPr>
          <w:ilvl w:val="1"/>
          <w:numId w:val="20"/>
        </w:numPr>
        <w:tabs>
          <w:tab w:val="left" w:pos="1251"/>
        </w:tabs>
        <w:ind w:right="185" w:firstLine="708"/>
        <w:rPr>
          <w:sz w:val="24"/>
        </w:rPr>
      </w:pPr>
      <w:r>
        <w:rPr>
          <w:sz w:val="24"/>
        </w:rPr>
        <w:t>использовать</w:t>
      </w:r>
      <w:r>
        <w:rPr>
          <w:spacing w:val="1"/>
          <w:sz w:val="24"/>
        </w:rPr>
        <w:t xml:space="preserve"> </w:t>
      </w:r>
      <w:r>
        <w:rPr>
          <w:sz w:val="24"/>
        </w:rPr>
        <w:t>знаково-символические</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составления</w:t>
      </w:r>
      <w:r>
        <w:rPr>
          <w:spacing w:val="1"/>
          <w:sz w:val="24"/>
        </w:rPr>
        <w:t xml:space="preserve"> </w:t>
      </w:r>
      <w:r>
        <w:rPr>
          <w:sz w:val="24"/>
        </w:rPr>
        <w:t>орнаментов</w:t>
      </w:r>
      <w:r>
        <w:rPr>
          <w:spacing w:val="1"/>
          <w:sz w:val="24"/>
        </w:rPr>
        <w:t xml:space="preserve"> </w:t>
      </w:r>
      <w:r>
        <w:rPr>
          <w:sz w:val="24"/>
        </w:rPr>
        <w:t>и</w:t>
      </w:r>
      <w:r>
        <w:rPr>
          <w:spacing w:val="1"/>
          <w:sz w:val="24"/>
        </w:rPr>
        <w:t xml:space="preserve"> </w:t>
      </w:r>
      <w:r>
        <w:rPr>
          <w:sz w:val="24"/>
        </w:rPr>
        <w:t>декоративных</w:t>
      </w:r>
      <w:r>
        <w:rPr>
          <w:spacing w:val="1"/>
          <w:sz w:val="24"/>
        </w:rPr>
        <w:t xml:space="preserve"> </w:t>
      </w:r>
      <w:r>
        <w:rPr>
          <w:sz w:val="24"/>
        </w:rPr>
        <w:t>композиций;</w:t>
      </w:r>
    </w:p>
    <w:p w:rsidR="002C58AF" w:rsidRDefault="00FA6568">
      <w:pPr>
        <w:pStyle w:val="af6"/>
        <w:numPr>
          <w:ilvl w:val="1"/>
          <w:numId w:val="20"/>
        </w:numPr>
        <w:tabs>
          <w:tab w:val="left" w:pos="1251"/>
        </w:tabs>
        <w:ind w:right="187" w:firstLine="708"/>
        <w:rPr>
          <w:sz w:val="24"/>
        </w:rPr>
      </w:pPr>
      <w:r>
        <w:rPr>
          <w:sz w:val="24"/>
        </w:rPr>
        <w:t>классифицировать произведения искусства по видам и, соответственно, по назначению</w:t>
      </w:r>
      <w:r>
        <w:rPr>
          <w:spacing w:val="-57"/>
          <w:sz w:val="24"/>
        </w:rPr>
        <w:t xml:space="preserve"> </w:t>
      </w:r>
      <w:r>
        <w:rPr>
          <w:sz w:val="24"/>
        </w:rPr>
        <w:t>в</w:t>
      </w:r>
      <w:r>
        <w:rPr>
          <w:spacing w:val="-2"/>
          <w:sz w:val="24"/>
        </w:rPr>
        <w:t xml:space="preserve"> </w:t>
      </w:r>
      <w:r>
        <w:rPr>
          <w:sz w:val="24"/>
        </w:rPr>
        <w:t>жизни людей;</w:t>
      </w:r>
    </w:p>
    <w:p w:rsidR="002C58AF" w:rsidRDefault="00FA6568">
      <w:pPr>
        <w:pStyle w:val="af6"/>
        <w:numPr>
          <w:ilvl w:val="1"/>
          <w:numId w:val="20"/>
        </w:numPr>
        <w:tabs>
          <w:tab w:val="left" w:pos="1251"/>
        </w:tabs>
        <w:ind w:right="190" w:firstLine="708"/>
        <w:rPr>
          <w:sz w:val="24"/>
        </w:rPr>
      </w:pPr>
      <w:r>
        <w:rPr>
          <w:sz w:val="24"/>
        </w:rPr>
        <w:t>классифицировать</w:t>
      </w:r>
      <w:r>
        <w:rPr>
          <w:spacing w:val="1"/>
          <w:sz w:val="24"/>
        </w:rPr>
        <w:t xml:space="preserve"> </w:t>
      </w:r>
      <w:r>
        <w:rPr>
          <w:sz w:val="24"/>
        </w:rPr>
        <w:t>произведения изобразительного</w:t>
      </w:r>
      <w:r>
        <w:rPr>
          <w:spacing w:val="1"/>
          <w:sz w:val="24"/>
        </w:rPr>
        <w:t xml:space="preserve"> </w:t>
      </w:r>
      <w:r>
        <w:rPr>
          <w:sz w:val="24"/>
        </w:rPr>
        <w:t>искусства</w:t>
      </w:r>
      <w:r>
        <w:rPr>
          <w:spacing w:val="1"/>
          <w:sz w:val="24"/>
        </w:rPr>
        <w:t xml:space="preserve"> </w:t>
      </w:r>
      <w:r>
        <w:rPr>
          <w:sz w:val="24"/>
        </w:rPr>
        <w:t>по</w:t>
      </w:r>
      <w:r>
        <w:rPr>
          <w:spacing w:val="1"/>
          <w:sz w:val="24"/>
        </w:rPr>
        <w:t xml:space="preserve"> </w:t>
      </w:r>
      <w:r>
        <w:rPr>
          <w:sz w:val="24"/>
        </w:rPr>
        <w:t>жанрам</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инструмента</w:t>
      </w:r>
      <w:r>
        <w:rPr>
          <w:spacing w:val="-1"/>
          <w:sz w:val="24"/>
        </w:rPr>
        <w:t xml:space="preserve"> </w:t>
      </w:r>
      <w:r>
        <w:rPr>
          <w:sz w:val="24"/>
        </w:rPr>
        <w:t>анализа</w:t>
      </w:r>
      <w:r>
        <w:rPr>
          <w:spacing w:val="-1"/>
          <w:sz w:val="24"/>
        </w:rPr>
        <w:t xml:space="preserve"> </w:t>
      </w:r>
      <w:r>
        <w:rPr>
          <w:sz w:val="24"/>
        </w:rPr>
        <w:t>содержания произведений;</w:t>
      </w:r>
    </w:p>
    <w:p w:rsidR="002C58AF" w:rsidRDefault="00FA6568">
      <w:pPr>
        <w:pStyle w:val="af6"/>
        <w:numPr>
          <w:ilvl w:val="1"/>
          <w:numId w:val="20"/>
        </w:numPr>
        <w:tabs>
          <w:tab w:val="left" w:pos="1251"/>
        </w:tabs>
        <w:ind w:left="1250"/>
        <w:rPr>
          <w:sz w:val="24"/>
        </w:rPr>
      </w:pPr>
      <w:r>
        <w:rPr>
          <w:sz w:val="24"/>
        </w:rPr>
        <w:t>ставить</w:t>
      </w:r>
      <w:r>
        <w:rPr>
          <w:spacing w:val="-3"/>
          <w:sz w:val="24"/>
        </w:rPr>
        <w:t xml:space="preserve"> </w:t>
      </w:r>
      <w:r>
        <w:rPr>
          <w:sz w:val="24"/>
        </w:rPr>
        <w:t>и</w:t>
      </w:r>
      <w:r>
        <w:rPr>
          <w:spacing w:val="-3"/>
          <w:sz w:val="24"/>
        </w:rPr>
        <w:t xml:space="preserve"> </w:t>
      </w:r>
      <w:r>
        <w:rPr>
          <w:sz w:val="24"/>
        </w:rPr>
        <w:t>использовать</w:t>
      </w:r>
      <w:r>
        <w:rPr>
          <w:spacing w:val="-5"/>
          <w:sz w:val="24"/>
        </w:rPr>
        <w:t xml:space="preserve"> </w:t>
      </w:r>
      <w:r>
        <w:rPr>
          <w:sz w:val="24"/>
        </w:rPr>
        <w:t>вопросы</w:t>
      </w:r>
      <w:r>
        <w:rPr>
          <w:spacing w:val="-3"/>
          <w:sz w:val="24"/>
        </w:rPr>
        <w:t xml:space="preserve"> </w:t>
      </w:r>
      <w:r>
        <w:rPr>
          <w:sz w:val="24"/>
        </w:rPr>
        <w:t>как</w:t>
      </w:r>
      <w:r>
        <w:rPr>
          <w:spacing w:val="-3"/>
          <w:sz w:val="24"/>
        </w:rPr>
        <w:t xml:space="preserve"> </w:t>
      </w:r>
      <w:r>
        <w:rPr>
          <w:sz w:val="24"/>
        </w:rPr>
        <w:t>исследовательский</w:t>
      </w:r>
      <w:r>
        <w:rPr>
          <w:spacing w:val="-5"/>
          <w:sz w:val="24"/>
        </w:rPr>
        <w:t xml:space="preserve"> </w:t>
      </w:r>
      <w:r>
        <w:rPr>
          <w:sz w:val="24"/>
        </w:rPr>
        <w:t>инструмент</w:t>
      </w:r>
      <w:r>
        <w:rPr>
          <w:spacing w:val="-3"/>
          <w:sz w:val="24"/>
        </w:rPr>
        <w:t xml:space="preserve"> </w:t>
      </w:r>
      <w:r>
        <w:rPr>
          <w:sz w:val="24"/>
        </w:rPr>
        <w:t>познания.</w:t>
      </w:r>
    </w:p>
    <w:p w:rsidR="002C58AF" w:rsidRDefault="00FA6568">
      <w:pPr>
        <w:pStyle w:val="210"/>
        <w:spacing w:line="275" w:lineRule="exact"/>
      </w:pPr>
      <w:r>
        <w:t>Работа</w:t>
      </w:r>
      <w:r>
        <w:rPr>
          <w:spacing w:val="-3"/>
        </w:rPr>
        <w:t xml:space="preserve"> </w:t>
      </w:r>
      <w:r>
        <w:t>с</w:t>
      </w:r>
      <w:r>
        <w:rPr>
          <w:spacing w:val="-3"/>
        </w:rPr>
        <w:t xml:space="preserve"> </w:t>
      </w:r>
      <w:r>
        <w:t>информацией:</w:t>
      </w:r>
    </w:p>
    <w:p w:rsidR="002C58AF" w:rsidRDefault="00FA6568">
      <w:pPr>
        <w:pStyle w:val="af6"/>
        <w:numPr>
          <w:ilvl w:val="0"/>
          <w:numId w:val="43"/>
        </w:numPr>
        <w:tabs>
          <w:tab w:val="left" w:pos="1251"/>
        </w:tabs>
        <w:spacing w:line="292" w:lineRule="exact"/>
        <w:ind w:left="1250"/>
        <w:rPr>
          <w:sz w:val="24"/>
        </w:rPr>
      </w:pPr>
      <w:r>
        <w:rPr>
          <w:sz w:val="24"/>
        </w:rPr>
        <w:t>использовать</w:t>
      </w:r>
      <w:r>
        <w:rPr>
          <w:spacing w:val="-4"/>
          <w:sz w:val="24"/>
        </w:rPr>
        <w:t xml:space="preserve"> </w:t>
      </w:r>
      <w:r>
        <w:rPr>
          <w:sz w:val="24"/>
        </w:rPr>
        <w:t>электронные</w:t>
      </w:r>
      <w:r>
        <w:rPr>
          <w:spacing w:val="-5"/>
          <w:sz w:val="24"/>
        </w:rPr>
        <w:t xml:space="preserve"> </w:t>
      </w:r>
      <w:r>
        <w:rPr>
          <w:sz w:val="24"/>
        </w:rPr>
        <w:t>образовательные</w:t>
      </w:r>
      <w:r>
        <w:rPr>
          <w:spacing w:val="-7"/>
          <w:sz w:val="24"/>
        </w:rPr>
        <w:t xml:space="preserve"> </w:t>
      </w:r>
      <w:r>
        <w:rPr>
          <w:sz w:val="24"/>
        </w:rPr>
        <w:t>ресурсы;</w:t>
      </w:r>
    </w:p>
    <w:p w:rsidR="002C58AF" w:rsidRDefault="00FA6568">
      <w:pPr>
        <w:pStyle w:val="af6"/>
        <w:numPr>
          <w:ilvl w:val="0"/>
          <w:numId w:val="43"/>
        </w:numPr>
        <w:tabs>
          <w:tab w:val="left" w:pos="1251"/>
        </w:tabs>
        <w:spacing w:line="293" w:lineRule="exact"/>
        <w:ind w:left="1250"/>
        <w:rPr>
          <w:sz w:val="24"/>
        </w:rPr>
      </w:pPr>
      <w:r>
        <w:rPr>
          <w:sz w:val="24"/>
        </w:rPr>
        <w:t>уметь</w:t>
      </w:r>
      <w:r>
        <w:rPr>
          <w:spacing w:val="-3"/>
          <w:sz w:val="24"/>
        </w:rPr>
        <w:t xml:space="preserve"> </w:t>
      </w:r>
      <w:r>
        <w:rPr>
          <w:sz w:val="24"/>
        </w:rPr>
        <w:t>работать</w:t>
      </w:r>
      <w:r>
        <w:rPr>
          <w:spacing w:val="-2"/>
          <w:sz w:val="24"/>
        </w:rPr>
        <w:t xml:space="preserve"> </w:t>
      </w:r>
      <w:r>
        <w:rPr>
          <w:sz w:val="24"/>
        </w:rPr>
        <w:t>с</w:t>
      </w:r>
      <w:r>
        <w:rPr>
          <w:spacing w:val="-4"/>
          <w:sz w:val="24"/>
        </w:rPr>
        <w:t xml:space="preserve"> </w:t>
      </w:r>
      <w:r>
        <w:rPr>
          <w:sz w:val="24"/>
        </w:rPr>
        <w:t>электронными учебниками</w:t>
      </w:r>
      <w:r>
        <w:rPr>
          <w:spacing w:val="-3"/>
          <w:sz w:val="24"/>
        </w:rPr>
        <w:t xml:space="preserve"> </w:t>
      </w:r>
      <w:r>
        <w:rPr>
          <w:sz w:val="24"/>
        </w:rPr>
        <w:t>и</w:t>
      </w:r>
      <w:r>
        <w:rPr>
          <w:spacing w:val="-5"/>
          <w:sz w:val="24"/>
        </w:rPr>
        <w:t xml:space="preserve"> </w:t>
      </w:r>
      <w:r>
        <w:rPr>
          <w:sz w:val="24"/>
        </w:rPr>
        <w:t>учебными</w:t>
      </w:r>
      <w:r>
        <w:rPr>
          <w:spacing w:val="-3"/>
          <w:sz w:val="24"/>
        </w:rPr>
        <w:t xml:space="preserve"> </w:t>
      </w:r>
      <w:r>
        <w:rPr>
          <w:sz w:val="24"/>
        </w:rPr>
        <w:t>пособиями;</w:t>
      </w:r>
    </w:p>
    <w:p w:rsidR="002C58AF" w:rsidRDefault="00FA6568">
      <w:pPr>
        <w:pStyle w:val="af6"/>
        <w:numPr>
          <w:ilvl w:val="0"/>
          <w:numId w:val="43"/>
        </w:numPr>
        <w:tabs>
          <w:tab w:val="left" w:pos="1251"/>
        </w:tabs>
        <w:ind w:right="187" w:firstLine="708"/>
        <w:rPr>
          <w:sz w:val="24"/>
        </w:rPr>
      </w:pPr>
      <w:r>
        <w:rPr>
          <w:sz w:val="24"/>
        </w:rPr>
        <w:t>выбирать</w:t>
      </w:r>
      <w:r>
        <w:rPr>
          <w:spacing w:val="1"/>
          <w:sz w:val="24"/>
        </w:rPr>
        <w:t xml:space="preserve"> </w:t>
      </w:r>
      <w:r>
        <w:rPr>
          <w:sz w:val="24"/>
        </w:rPr>
        <w:t>источник</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поисковые</w:t>
      </w:r>
      <w:r>
        <w:rPr>
          <w:spacing w:val="1"/>
          <w:sz w:val="24"/>
        </w:rPr>
        <w:t xml:space="preserve"> </w:t>
      </w:r>
      <w:r>
        <w:rPr>
          <w:sz w:val="24"/>
        </w:rPr>
        <w:t>системы</w:t>
      </w:r>
      <w:r>
        <w:rPr>
          <w:spacing w:val="1"/>
          <w:sz w:val="24"/>
        </w:rPr>
        <w:t xml:space="preserve"> </w:t>
      </w:r>
      <w:r>
        <w:rPr>
          <w:sz w:val="24"/>
        </w:rPr>
        <w:t>Интернета,</w:t>
      </w:r>
      <w:r>
        <w:rPr>
          <w:spacing w:val="1"/>
          <w:sz w:val="24"/>
        </w:rPr>
        <w:t xml:space="preserve"> </w:t>
      </w:r>
      <w:r>
        <w:rPr>
          <w:sz w:val="24"/>
        </w:rPr>
        <w:t>цифровые</w:t>
      </w:r>
      <w:r>
        <w:rPr>
          <w:spacing w:val="-4"/>
          <w:sz w:val="24"/>
        </w:rPr>
        <w:t xml:space="preserve"> </w:t>
      </w:r>
      <w:r>
        <w:rPr>
          <w:sz w:val="24"/>
        </w:rPr>
        <w:t>электронные</w:t>
      </w:r>
      <w:r>
        <w:rPr>
          <w:spacing w:val="-3"/>
          <w:sz w:val="24"/>
        </w:rPr>
        <w:t xml:space="preserve"> </w:t>
      </w:r>
      <w:r>
        <w:rPr>
          <w:sz w:val="24"/>
        </w:rPr>
        <w:t>средства,</w:t>
      </w:r>
      <w:r>
        <w:rPr>
          <w:spacing w:val="1"/>
          <w:sz w:val="24"/>
        </w:rPr>
        <w:t xml:space="preserve"> </w:t>
      </w:r>
      <w:r>
        <w:rPr>
          <w:sz w:val="24"/>
        </w:rPr>
        <w:t>справочники,</w:t>
      </w:r>
      <w:r>
        <w:rPr>
          <w:spacing w:val="-4"/>
          <w:sz w:val="24"/>
        </w:rPr>
        <w:t xml:space="preserve"> </w:t>
      </w:r>
      <w:r>
        <w:rPr>
          <w:sz w:val="24"/>
        </w:rPr>
        <w:t>художественные</w:t>
      </w:r>
      <w:r>
        <w:rPr>
          <w:spacing w:val="-4"/>
          <w:sz w:val="24"/>
        </w:rPr>
        <w:t xml:space="preserve"> </w:t>
      </w:r>
      <w:r>
        <w:rPr>
          <w:sz w:val="24"/>
        </w:rPr>
        <w:t>альбомы</w:t>
      </w:r>
      <w:r>
        <w:rPr>
          <w:spacing w:val="-2"/>
          <w:sz w:val="24"/>
        </w:rPr>
        <w:t xml:space="preserve"> </w:t>
      </w:r>
      <w:r>
        <w:rPr>
          <w:sz w:val="24"/>
        </w:rPr>
        <w:t>и</w:t>
      </w:r>
      <w:r>
        <w:rPr>
          <w:spacing w:val="-1"/>
          <w:sz w:val="24"/>
        </w:rPr>
        <w:t xml:space="preserve"> </w:t>
      </w:r>
      <w:r>
        <w:rPr>
          <w:sz w:val="24"/>
        </w:rPr>
        <w:t>детские</w:t>
      </w:r>
      <w:r>
        <w:rPr>
          <w:spacing w:val="-2"/>
          <w:sz w:val="24"/>
        </w:rPr>
        <w:t xml:space="preserve"> </w:t>
      </w:r>
      <w:r>
        <w:rPr>
          <w:sz w:val="24"/>
        </w:rPr>
        <w:t>книги;</w:t>
      </w:r>
    </w:p>
    <w:p w:rsidR="002C58AF" w:rsidRDefault="00FA6568">
      <w:pPr>
        <w:pStyle w:val="af6"/>
        <w:numPr>
          <w:ilvl w:val="0"/>
          <w:numId w:val="43"/>
        </w:numPr>
        <w:tabs>
          <w:tab w:val="left" w:pos="1110"/>
        </w:tabs>
        <w:spacing w:before="3" w:line="237" w:lineRule="auto"/>
        <w:ind w:right="183" w:firstLine="708"/>
        <w:rPr>
          <w:sz w:val="24"/>
        </w:rPr>
      </w:pPr>
      <w:r>
        <w:rPr>
          <w:sz w:val="24"/>
        </w:rPr>
        <w:t>анализировать,</w:t>
      </w:r>
      <w:r>
        <w:rPr>
          <w:spacing w:val="1"/>
          <w:sz w:val="24"/>
        </w:rPr>
        <w:t xml:space="preserve"> </w:t>
      </w:r>
      <w:r>
        <w:rPr>
          <w:sz w:val="24"/>
        </w:rPr>
        <w:t>интерпретировать,</w:t>
      </w:r>
      <w:r>
        <w:rPr>
          <w:spacing w:val="1"/>
          <w:sz w:val="24"/>
        </w:rPr>
        <w:t xml:space="preserve"> </w:t>
      </w:r>
      <w:r>
        <w:rPr>
          <w:sz w:val="24"/>
        </w:rPr>
        <w:t>обобщать</w:t>
      </w:r>
      <w:r>
        <w:rPr>
          <w:spacing w:val="1"/>
          <w:sz w:val="24"/>
        </w:rPr>
        <w:t xml:space="preserve"> </w:t>
      </w:r>
      <w:r>
        <w:rPr>
          <w:sz w:val="24"/>
        </w:rPr>
        <w:t>и</w:t>
      </w:r>
      <w:r>
        <w:rPr>
          <w:spacing w:val="1"/>
          <w:sz w:val="24"/>
        </w:rPr>
        <w:t xml:space="preserve"> </w:t>
      </w:r>
      <w:r>
        <w:rPr>
          <w:sz w:val="24"/>
        </w:rPr>
        <w:t>систематизировать</w:t>
      </w:r>
      <w:r>
        <w:rPr>
          <w:spacing w:val="1"/>
          <w:sz w:val="24"/>
        </w:rPr>
        <w:t xml:space="preserve"> </w:t>
      </w:r>
      <w:r>
        <w:rPr>
          <w:sz w:val="24"/>
        </w:rPr>
        <w:t>информацию,</w:t>
      </w:r>
      <w:r>
        <w:rPr>
          <w:spacing w:val="-57"/>
          <w:sz w:val="24"/>
        </w:rPr>
        <w:t xml:space="preserve"> </w:t>
      </w:r>
      <w:r>
        <w:rPr>
          <w:sz w:val="24"/>
        </w:rPr>
        <w:t>представленную</w:t>
      </w:r>
      <w:r>
        <w:rPr>
          <w:spacing w:val="-1"/>
          <w:sz w:val="24"/>
        </w:rPr>
        <w:t xml:space="preserve"> </w:t>
      </w:r>
      <w:r>
        <w:rPr>
          <w:sz w:val="24"/>
        </w:rPr>
        <w:t>в</w:t>
      </w:r>
      <w:r>
        <w:rPr>
          <w:spacing w:val="-2"/>
          <w:sz w:val="24"/>
        </w:rPr>
        <w:t xml:space="preserve"> </w:t>
      </w:r>
      <w:r>
        <w:rPr>
          <w:sz w:val="24"/>
        </w:rPr>
        <w:t>произведениях</w:t>
      </w:r>
      <w:r>
        <w:rPr>
          <w:spacing w:val="2"/>
          <w:sz w:val="24"/>
        </w:rPr>
        <w:t xml:space="preserve"> </w:t>
      </w:r>
      <w:r>
        <w:rPr>
          <w:sz w:val="24"/>
        </w:rPr>
        <w:t>искусства,</w:t>
      </w:r>
      <w:r>
        <w:rPr>
          <w:spacing w:val="-1"/>
          <w:sz w:val="24"/>
        </w:rPr>
        <w:t xml:space="preserve"> </w:t>
      </w:r>
      <w:r>
        <w:rPr>
          <w:sz w:val="24"/>
        </w:rPr>
        <w:t>текстах, таблицах</w:t>
      </w:r>
      <w:r>
        <w:rPr>
          <w:spacing w:val="1"/>
          <w:sz w:val="24"/>
        </w:rPr>
        <w:t xml:space="preserve"> </w:t>
      </w:r>
      <w:r>
        <w:rPr>
          <w:sz w:val="24"/>
        </w:rPr>
        <w:t>и</w:t>
      </w:r>
      <w:r>
        <w:rPr>
          <w:spacing w:val="-1"/>
          <w:sz w:val="24"/>
        </w:rPr>
        <w:t xml:space="preserve"> </w:t>
      </w:r>
      <w:r>
        <w:rPr>
          <w:sz w:val="24"/>
        </w:rPr>
        <w:t>схемах;</w:t>
      </w:r>
    </w:p>
    <w:p w:rsidR="002C58AF" w:rsidRDefault="00FA6568">
      <w:pPr>
        <w:pStyle w:val="af6"/>
        <w:numPr>
          <w:ilvl w:val="0"/>
          <w:numId w:val="43"/>
        </w:numPr>
        <w:tabs>
          <w:tab w:val="left" w:pos="1110"/>
        </w:tabs>
        <w:spacing w:before="5" w:line="237" w:lineRule="auto"/>
        <w:ind w:right="189" w:firstLine="708"/>
        <w:rPr>
          <w:sz w:val="24"/>
        </w:rPr>
      </w:pPr>
      <w:r>
        <w:rPr>
          <w:sz w:val="24"/>
        </w:rPr>
        <w:t>самостоятельно готовить информацию на заданную или выбранную тему и представлять</w:t>
      </w:r>
      <w:r>
        <w:rPr>
          <w:spacing w:val="-57"/>
          <w:sz w:val="24"/>
        </w:rPr>
        <w:t xml:space="preserve"> </w:t>
      </w:r>
      <w:r>
        <w:rPr>
          <w:sz w:val="24"/>
        </w:rPr>
        <w:t>её</w:t>
      </w:r>
      <w:r>
        <w:rPr>
          <w:spacing w:val="-2"/>
          <w:sz w:val="24"/>
        </w:rPr>
        <w:t xml:space="preserve"> </w:t>
      </w:r>
      <w:r>
        <w:rPr>
          <w:sz w:val="24"/>
        </w:rPr>
        <w:t>в</w:t>
      </w:r>
      <w:r>
        <w:rPr>
          <w:spacing w:val="-2"/>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рисунках</w:t>
      </w:r>
      <w:r>
        <w:rPr>
          <w:spacing w:val="2"/>
          <w:sz w:val="24"/>
        </w:rPr>
        <w:t xml:space="preserve"> </w:t>
      </w:r>
      <w:r>
        <w:rPr>
          <w:sz w:val="24"/>
        </w:rPr>
        <w:t>и</w:t>
      </w:r>
      <w:r>
        <w:rPr>
          <w:spacing w:val="-1"/>
          <w:sz w:val="24"/>
        </w:rPr>
        <w:t xml:space="preserve"> </w:t>
      </w:r>
      <w:r>
        <w:rPr>
          <w:sz w:val="24"/>
        </w:rPr>
        <w:t>эскизах,</w:t>
      </w:r>
      <w:r>
        <w:rPr>
          <w:spacing w:val="3"/>
          <w:sz w:val="24"/>
        </w:rPr>
        <w:t xml:space="preserve"> </w:t>
      </w:r>
      <w:r>
        <w:rPr>
          <w:sz w:val="24"/>
        </w:rPr>
        <w:t>электронных</w:t>
      </w:r>
      <w:r>
        <w:rPr>
          <w:spacing w:val="-1"/>
          <w:sz w:val="24"/>
        </w:rPr>
        <w:t xml:space="preserve"> </w:t>
      </w:r>
      <w:r>
        <w:rPr>
          <w:sz w:val="24"/>
        </w:rPr>
        <w:t>презентациях;</w:t>
      </w:r>
    </w:p>
    <w:p w:rsidR="002C58AF" w:rsidRDefault="00FA6568">
      <w:pPr>
        <w:pStyle w:val="af6"/>
        <w:numPr>
          <w:ilvl w:val="0"/>
          <w:numId w:val="43"/>
        </w:numPr>
        <w:tabs>
          <w:tab w:val="left" w:pos="1110"/>
        </w:tabs>
        <w:spacing w:before="4" w:line="237" w:lineRule="auto"/>
        <w:ind w:right="185" w:firstLine="708"/>
        <w:rPr>
          <w:sz w:val="24"/>
        </w:rPr>
      </w:pPr>
      <w:r>
        <w:rPr>
          <w:sz w:val="24"/>
        </w:rPr>
        <w:t>осуществлять</w:t>
      </w:r>
      <w:r>
        <w:rPr>
          <w:spacing w:val="-12"/>
          <w:sz w:val="24"/>
        </w:rPr>
        <w:t xml:space="preserve"> </w:t>
      </w:r>
      <w:r>
        <w:rPr>
          <w:sz w:val="24"/>
        </w:rPr>
        <w:t>виртуальные</w:t>
      </w:r>
      <w:r>
        <w:rPr>
          <w:spacing w:val="-13"/>
          <w:sz w:val="24"/>
        </w:rPr>
        <w:t xml:space="preserve"> </w:t>
      </w:r>
      <w:r>
        <w:rPr>
          <w:sz w:val="24"/>
        </w:rPr>
        <w:t>путешествия</w:t>
      </w:r>
      <w:r>
        <w:rPr>
          <w:spacing w:val="-12"/>
          <w:sz w:val="24"/>
        </w:rPr>
        <w:t xml:space="preserve"> </w:t>
      </w:r>
      <w:r>
        <w:rPr>
          <w:sz w:val="24"/>
        </w:rPr>
        <w:t>по</w:t>
      </w:r>
      <w:r>
        <w:rPr>
          <w:spacing w:val="-12"/>
          <w:sz w:val="24"/>
        </w:rPr>
        <w:t xml:space="preserve"> </w:t>
      </w:r>
      <w:r>
        <w:rPr>
          <w:sz w:val="24"/>
        </w:rPr>
        <w:t>архитектурным</w:t>
      </w:r>
      <w:r>
        <w:rPr>
          <w:spacing w:val="-14"/>
          <w:sz w:val="24"/>
        </w:rPr>
        <w:t xml:space="preserve"> </w:t>
      </w:r>
      <w:r>
        <w:rPr>
          <w:sz w:val="24"/>
        </w:rPr>
        <w:t>памятникам,</w:t>
      </w:r>
      <w:r>
        <w:rPr>
          <w:spacing w:val="-12"/>
          <w:sz w:val="24"/>
        </w:rPr>
        <w:t xml:space="preserve"> </w:t>
      </w:r>
      <w:r>
        <w:rPr>
          <w:sz w:val="24"/>
        </w:rPr>
        <w:t>в</w:t>
      </w:r>
      <w:r>
        <w:rPr>
          <w:spacing w:val="-10"/>
          <w:sz w:val="24"/>
        </w:rPr>
        <w:t xml:space="preserve"> </w:t>
      </w:r>
      <w:r>
        <w:rPr>
          <w:sz w:val="24"/>
        </w:rPr>
        <w:t>отечественные</w:t>
      </w:r>
      <w:r>
        <w:rPr>
          <w:spacing w:val="-58"/>
          <w:sz w:val="24"/>
        </w:rPr>
        <w:t xml:space="preserve"> </w:t>
      </w:r>
      <w:r>
        <w:rPr>
          <w:sz w:val="24"/>
        </w:rPr>
        <w:t>художественные музеи и зарубежные художественные музеи (галереи) на основе установок и</w:t>
      </w:r>
      <w:r>
        <w:rPr>
          <w:spacing w:val="1"/>
          <w:sz w:val="24"/>
        </w:rPr>
        <w:t xml:space="preserve"> </w:t>
      </w:r>
      <w:r>
        <w:rPr>
          <w:sz w:val="24"/>
        </w:rPr>
        <w:t>квестов,</w:t>
      </w:r>
      <w:r>
        <w:rPr>
          <w:spacing w:val="-1"/>
          <w:sz w:val="24"/>
        </w:rPr>
        <w:t xml:space="preserve"> </w:t>
      </w:r>
      <w:r>
        <w:rPr>
          <w:sz w:val="24"/>
        </w:rPr>
        <w:t>предложенных</w:t>
      </w:r>
      <w:r>
        <w:rPr>
          <w:spacing w:val="1"/>
          <w:sz w:val="24"/>
        </w:rPr>
        <w:t xml:space="preserve"> </w:t>
      </w:r>
      <w:r>
        <w:rPr>
          <w:sz w:val="24"/>
        </w:rPr>
        <w:t>учителем;</w:t>
      </w:r>
    </w:p>
    <w:p w:rsidR="002C58AF" w:rsidRDefault="00FA6568">
      <w:pPr>
        <w:pStyle w:val="af6"/>
        <w:numPr>
          <w:ilvl w:val="0"/>
          <w:numId w:val="43"/>
        </w:numPr>
        <w:tabs>
          <w:tab w:val="left" w:pos="1110"/>
        </w:tabs>
        <w:spacing w:before="5"/>
        <w:ind w:left="1109" w:hanging="145"/>
        <w:rPr>
          <w:sz w:val="24"/>
        </w:rPr>
      </w:pPr>
      <w:r>
        <w:rPr>
          <w:sz w:val="24"/>
        </w:rPr>
        <w:t>соблюдать</w:t>
      </w:r>
      <w:r>
        <w:rPr>
          <w:spacing w:val="-3"/>
          <w:sz w:val="24"/>
        </w:rPr>
        <w:t xml:space="preserve"> </w:t>
      </w:r>
      <w:r>
        <w:rPr>
          <w:sz w:val="24"/>
        </w:rPr>
        <w:t>правила</w:t>
      </w:r>
      <w:r>
        <w:rPr>
          <w:spacing w:val="-3"/>
          <w:sz w:val="24"/>
        </w:rPr>
        <w:t xml:space="preserve"> </w:t>
      </w:r>
      <w:r>
        <w:rPr>
          <w:sz w:val="24"/>
        </w:rPr>
        <w:t>информационной</w:t>
      </w:r>
      <w:r>
        <w:rPr>
          <w:spacing w:val="-3"/>
          <w:sz w:val="24"/>
        </w:rPr>
        <w:t xml:space="preserve"> </w:t>
      </w:r>
      <w:r>
        <w:rPr>
          <w:sz w:val="24"/>
        </w:rPr>
        <w:t>безопасности</w:t>
      </w:r>
      <w:r>
        <w:rPr>
          <w:spacing w:val="-2"/>
          <w:sz w:val="24"/>
        </w:rPr>
        <w:t xml:space="preserve"> </w:t>
      </w:r>
      <w:r>
        <w:rPr>
          <w:sz w:val="24"/>
        </w:rPr>
        <w:t>при</w:t>
      </w:r>
      <w:r>
        <w:rPr>
          <w:spacing w:val="-3"/>
          <w:sz w:val="24"/>
        </w:rPr>
        <w:t xml:space="preserve"> </w:t>
      </w:r>
      <w:r>
        <w:rPr>
          <w:sz w:val="24"/>
        </w:rPr>
        <w:t>работе</w:t>
      </w:r>
      <w:r>
        <w:rPr>
          <w:spacing w:val="-4"/>
          <w:sz w:val="24"/>
        </w:rPr>
        <w:t xml:space="preserve"> </w:t>
      </w:r>
      <w:r>
        <w:rPr>
          <w:sz w:val="24"/>
        </w:rPr>
        <w:t>в</w:t>
      </w:r>
      <w:r>
        <w:rPr>
          <w:spacing w:val="-4"/>
          <w:sz w:val="24"/>
        </w:rPr>
        <w:t xml:space="preserve"> </w:t>
      </w:r>
      <w:r>
        <w:rPr>
          <w:sz w:val="24"/>
        </w:rPr>
        <w:t>сети</w:t>
      </w:r>
      <w:r>
        <w:rPr>
          <w:spacing w:val="-4"/>
          <w:sz w:val="24"/>
        </w:rPr>
        <w:t xml:space="preserve"> </w:t>
      </w:r>
      <w:r>
        <w:rPr>
          <w:sz w:val="24"/>
        </w:rPr>
        <w:t>Интернет.</w:t>
      </w:r>
    </w:p>
    <w:p w:rsidR="002C58AF" w:rsidRDefault="00FA6568">
      <w:pPr>
        <w:pStyle w:val="110"/>
        <w:numPr>
          <w:ilvl w:val="0"/>
          <w:numId w:val="42"/>
        </w:numPr>
        <w:tabs>
          <w:tab w:val="left" w:pos="1326"/>
        </w:tabs>
        <w:spacing w:before="2"/>
        <w:ind w:left="1325" w:hanging="361"/>
      </w:pPr>
      <w:r>
        <w:t>Овладение</w:t>
      </w:r>
      <w:r>
        <w:rPr>
          <w:spacing w:val="-6"/>
        </w:rPr>
        <w:t xml:space="preserve"> </w:t>
      </w:r>
      <w:r>
        <w:t>универсальными</w:t>
      </w:r>
      <w:r>
        <w:rPr>
          <w:spacing w:val="-4"/>
        </w:rPr>
        <w:t xml:space="preserve"> </w:t>
      </w:r>
      <w:r>
        <w:t>коммуникативными</w:t>
      </w:r>
      <w:r>
        <w:rPr>
          <w:spacing w:val="-4"/>
        </w:rPr>
        <w:t xml:space="preserve"> </w:t>
      </w:r>
      <w:r>
        <w:t>действиями</w:t>
      </w:r>
    </w:p>
    <w:p w:rsidR="002C58AF" w:rsidRDefault="00FA6568">
      <w:pPr>
        <w:pStyle w:val="af0"/>
        <w:spacing w:line="274" w:lineRule="exact"/>
        <w:ind w:left="965" w:firstLine="0"/>
      </w:pPr>
      <w:r>
        <w:t>Обучающиеся</w:t>
      </w:r>
      <w:r>
        <w:rPr>
          <w:spacing w:val="-4"/>
        </w:rPr>
        <w:t xml:space="preserve"> </w:t>
      </w:r>
      <w:r>
        <w:t>должны</w:t>
      </w:r>
      <w:r>
        <w:rPr>
          <w:spacing w:val="-3"/>
        </w:rPr>
        <w:t xml:space="preserve"> </w:t>
      </w:r>
      <w:r>
        <w:t>овладеть</w:t>
      </w:r>
      <w:r>
        <w:rPr>
          <w:spacing w:val="-3"/>
        </w:rPr>
        <w:t xml:space="preserve"> </w:t>
      </w:r>
      <w:r>
        <w:t>следующими действиями:</w:t>
      </w:r>
    </w:p>
    <w:p w:rsidR="002C58AF" w:rsidRDefault="002C58AF">
      <w:pPr>
        <w:spacing w:line="274" w:lineRule="exact"/>
        <w:sectPr w:rsidR="002C58AF">
          <w:type w:val="continuous"/>
          <w:pgSz w:w="11920" w:h="16850"/>
          <w:pgMar w:top="1600" w:right="440" w:bottom="280" w:left="1020" w:header="720" w:footer="720" w:gutter="0"/>
          <w:cols w:space="720"/>
        </w:sectPr>
      </w:pPr>
    </w:p>
    <w:p w:rsidR="002C58AF" w:rsidRDefault="00FA6568">
      <w:pPr>
        <w:pStyle w:val="af6"/>
        <w:numPr>
          <w:ilvl w:val="0"/>
          <w:numId w:val="43"/>
        </w:numPr>
        <w:tabs>
          <w:tab w:val="left" w:pos="1251"/>
        </w:tabs>
        <w:spacing w:before="86"/>
        <w:ind w:right="177" w:firstLine="708"/>
        <w:rPr>
          <w:sz w:val="24"/>
        </w:rPr>
      </w:pPr>
      <w:r>
        <w:rPr>
          <w:sz w:val="24"/>
        </w:rPr>
        <w:lastRenderedPageBreak/>
        <w:t>понимать искусство в качестве особого языка общения – межличностного (автор –</w:t>
      </w:r>
      <w:r>
        <w:rPr>
          <w:spacing w:val="1"/>
          <w:sz w:val="24"/>
        </w:rPr>
        <w:t xml:space="preserve"> </w:t>
      </w:r>
      <w:r>
        <w:rPr>
          <w:sz w:val="24"/>
        </w:rPr>
        <w:t>зритель),</w:t>
      </w:r>
      <w:r>
        <w:rPr>
          <w:spacing w:val="-1"/>
          <w:sz w:val="24"/>
        </w:rPr>
        <w:t xml:space="preserve"> </w:t>
      </w:r>
      <w:r>
        <w:rPr>
          <w:sz w:val="24"/>
        </w:rPr>
        <w:t>между</w:t>
      </w:r>
      <w:r>
        <w:rPr>
          <w:spacing w:val="-5"/>
          <w:sz w:val="24"/>
        </w:rPr>
        <w:t xml:space="preserve"> </w:t>
      </w:r>
      <w:r>
        <w:rPr>
          <w:sz w:val="24"/>
        </w:rPr>
        <w:t>поколениями, между</w:t>
      </w:r>
      <w:r>
        <w:rPr>
          <w:spacing w:val="-5"/>
          <w:sz w:val="24"/>
        </w:rPr>
        <w:t xml:space="preserve"> </w:t>
      </w:r>
      <w:r>
        <w:rPr>
          <w:sz w:val="24"/>
        </w:rPr>
        <w:t>народами;</w:t>
      </w:r>
    </w:p>
    <w:p w:rsidR="002C58AF" w:rsidRDefault="00FA6568">
      <w:pPr>
        <w:pStyle w:val="af6"/>
        <w:numPr>
          <w:ilvl w:val="0"/>
          <w:numId w:val="43"/>
        </w:numPr>
        <w:tabs>
          <w:tab w:val="left" w:pos="1251"/>
        </w:tabs>
        <w:spacing w:before="4" w:line="237" w:lineRule="auto"/>
        <w:ind w:right="186" w:firstLine="708"/>
        <w:rPr>
          <w:sz w:val="24"/>
        </w:rPr>
      </w:pPr>
      <w:r>
        <w:rPr>
          <w:sz w:val="24"/>
        </w:rPr>
        <w:t>вести</w:t>
      </w:r>
      <w:r>
        <w:rPr>
          <w:spacing w:val="1"/>
          <w:sz w:val="24"/>
        </w:rPr>
        <w:t xml:space="preserve"> </w:t>
      </w:r>
      <w:r>
        <w:rPr>
          <w:sz w:val="24"/>
        </w:rPr>
        <w:t>диалог</w:t>
      </w:r>
      <w:r>
        <w:rPr>
          <w:spacing w:val="1"/>
          <w:sz w:val="24"/>
        </w:rPr>
        <w:t xml:space="preserve"> </w:t>
      </w:r>
      <w:r>
        <w:rPr>
          <w:sz w:val="24"/>
        </w:rPr>
        <w:t>и</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дискуссии,</w:t>
      </w:r>
      <w:r>
        <w:rPr>
          <w:spacing w:val="1"/>
          <w:sz w:val="24"/>
        </w:rPr>
        <w:t xml:space="preserve"> </w:t>
      </w:r>
      <w:r>
        <w:rPr>
          <w:sz w:val="24"/>
        </w:rPr>
        <w:t>проявляя</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оппонентам,</w:t>
      </w:r>
      <w:r>
        <w:rPr>
          <w:spacing w:val="1"/>
          <w:sz w:val="24"/>
        </w:rPr>
        <w:t xml:space="preserve"> </w:t>
      </w:r>
      <w:r>
        <w:rPr>
          <w:sz w:val="24"/>
        </w:rPr>
        <w:t>сопоставлять</w:t>
      </w:r>
      <w:r>
        <w:rPr>
          <w:spacing w:val="1"/>
          <w:sz w:val="24"/>
        </w:rPr>
        <w:t xml:space="preserve"> </w:t>
      </w:r>
      <w:r>
        <w:rPr>
          <w:sz w:val="24"/>
        </w:rPr>
        <w:t>свои</w:t>
      </w:r>
      <w:r>
        <w:rPr>
          <w:spacing w:val="1"/>
          <w:sz w:val="24"/>
        </w:rPr>
        <w:t xml:space="preserve"> </w:t>
      </w:r>
      <w:r>
        <w:rPr>
          <w:sz w:val="24"/>
        </w:rPr>
        <w:t>суждения</w:t>
      </w:r>
      <w:r>
        <w:rPr>
          <w:spacing w:val="1"/>
          <w:sz w:val="24"/>
        </w:rPr>
        <w:t xml:space="preserve"> </w:t>
      </w:r>
      <w:r>
        <w:rPr>
          <w:sz w:val="24"/>
        </w:rPr>
        <w:t>с</w:t>
      </w:r>
      <w:r>
        <w:rPr>
          <w:spacing w:val="1"/>
          <w:sz w:val="24"/>
        </w:rPr>
        <w:t xml:space="preserve"> </w:t>
      </w:r>
      <w:r>
        <w:rPr>
          <w:sz w:val="24"/>
        </w:rPr>
        <w:t>суждениями</w:t>
      </w:r>
      <w:r>
        <w:rPr>
          <w:spacing w:val="1"/>
          <w:sz w:val="24"/>
        </w:rPr>
        <w:t xml:space="preserve"> </w:t>
      </w:r>
      <w:r>
        <w:rPr>
          <w:sz w:val="24"/>
        </w:rPr>
        <w:t>участников</w:t>
      </w:r>
      <w:r>
        <w:rPr>
          <w:spacing w:val="1"/>
          <w:sz w:val="24"/>
        </w:rPr>
        <w:t xml:space="preserve"> </w:t>
      </w:r>
      <w:r>
        <w:rPr>
          <w:sz w:val="24"/>
        </w:rPr>
        <w:t>общения,</w:t>
      </w:r>
      <w:r>
        <w:rPr>
          <w:spacing w:val="1"/>
          <w:sz w:val="24"/>
        </w:rPr>
        <w:t xml:space="preserve"> </w:t>
      </w:r>
      <w:r>
        <w:rPr>
          <w:sz w:val="24"/>
        </w:rPr>
        <w:t>выявляя</w:t>
      </w:r>
      <w:r>
        <w:rPr>
          <w:spacing w:val="1"/>
          <w:sz w:val="24"/>
        </w:rPr>
        <w:t xml:space="preserve"> </w:t>
      </w:r>
      <w:r>
        <w:rPr>
          <w:sz w:val="24"/>
        </w:rPr>
        <w:t>и</w:t>
      </w:r>
      <w:r>
        <w:rPr>
          <w:spacing w:val="1"/>
          <w:sz w:val="24"/>
        </w:rPr>
        <w:t xml:space="preserve"> </w:t>
      </w:r>
      <w:r>
        <w:rPr>
          <w:sz w:val="24"/>
        </w:rPr>
        <w:t>корректно</w:t>
      </w:r>
      <w:r>
        <w:rPr>
          <w:spacing w:val="-1"/>
          <w:sz w:val="24"/>
        </w:rPr>
        <w:t xml:space="preserve"> </w:t>
      </w:r>
      <w:r>
        <w:rPr>
          <w:sz w:val="24"/>
        </w:rPr>
        <w:t>отстаивая свои</w:t>
      </w:r>
      <w:r>
        <w:rPr>
          <w:spacing w:val="-1"/>
          <w:sz w:val="24"/>
        </w:rPr>
        <w:t xml:space="preserve"> </w:t>
      </w:r>
      <w:r>
        <w:rPr>
          <w:sz w:val="24"/>
        </w:rPr>
        <w:t>позиции в</w:t>
      </w:r>
      <w:r>
        <w:rPr>
          <w:spacing w:val="-2"/>
          <w:sz w:val="24"/>
        </w:rPr>
        <w:t xml:space="preserve"> </w:t>
      </w:r>
      <w:r>
        <w:rPr>
          <w:sz w:val="24"/>
        </w:rPr>
        <w:t>оценке</w:t>
      </w:r>
      <w:r>
        <w:rPr>
          <w:spacing w:val="-1"/>
          <w:sz w:val="24"/>
        </w:rPr>
        <w:t xml:space="preserve"> </w:t>
      </w:r>
      <w:r>
        <w:rPr>
          <w:sz w:val="24"/>
        </w:rPr>
        <w:t>и</w:t>
      </w:r>
      <w:r>
        <w:rPr>
          <w:spacing w:val="-3"/>
          <w:sz w:val="24"/>
        </w:rPr>
        <w:t xml:space="preserve"> </w:t>
      </w:r>
      <w:r>
        <w:rPr>
          <w:sz w:val="24"/>
        </w:rPr>
        <w:t>понимании обсуждаемого</w:t>
      </w:r>
      <w:r>
        <w:rPr>
          <w:spacing w:val="-2"/>
          <w:sz w:val="24"/>
        </w:rPr>
        <w:t xml:space="preserve"> </w:t>
      </w:r>
      <w:r>
        <w:rPr>
          <w:sz w:val="24"/>
        </w:rPr>
        <w:t>явления;</w:t>
      </w:r>
    </w:p>
    <w:p w:rsidR="002C58AF" w:rsidRDefault="00FA6568">
      <w:pPr>
        <w:pStyle w:val="af6"/>
        <w:numPr>
          <w:ilvl w:val="0"/>
          <w:numId w:val="43"/>
        </w:numPr>
        <w:tabs>
          <w:tab w:val="left" w:pos="1251"/>
        </w:tabs>
        <w:spacing w:before="7" w:line="237" w:lineRule="auto"/>
        <w:ind w:right="190" w:firstLine="708"/>
        <w:rPr>
          <w:sz w:val="24"/>
        </w:rPr>
      </w:pPr>
      <w:r>
        <w:rPr>
          <w:sz w:val="24"/>
        </w:rPr>
        <w:t>находить общее решение и разрешать конфликты на основе общих позиций и учёта</w:t>
      </w:r>
      <w:r>
        <w:rPr>
          <w:spacing w:val="1"/>
          <w:sz w:val="24"/>
        </w:rPr>
        <w:t xml:space="preserve"> </w:t>
      </w:r>
      <w:r>
        <w:rPr>
          <w:sz w:val="24"/>
        </w:rPr>
        <w:t>интересов</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совместной художественной</w:t>
      </w:r>
      <w:r>
        <w:rPr>
          <w:spacing w:val="-1"/>
          <w:sz w:val="24"/>
        </w:rPr>
        <w:t xml:space="preserve"> </w:t>
      </w:r>
      <w:r>
        <w:rPr>
          <w:sz w:val="24"/>
        </w:rPr>
        <w:t>деятельности;</w:t>
      </w:r>
    </w:p>
    <w:p w:rsidR="002C58AF" w:rsidRDefault="00FA6568">
      <w:pPr>
        <w:pStyle w:val="af6"/>
        <w:numPr>
          <w:ilvl w:val="0"/>
          <w:numId w:val="43"/>
        </w:numPr>
        <w:tabs>
          <w:tab w:val="left" w:pos="1251"/>
        </w:tabs>
        <w:spacing w:before="4" w:line="237" w:lineRule="auto"/>
        <w:ind w:right="186" w:firstLine="708"/>
        <w:rPr>
          <w:sz w:val="24"/>
        </w:rPr>
      </w:pPr>
      <w:r>
        <w:rPr>
          <w:sz w:val="24"/>
        </w:rPr>
        <w:t>демонстрировать и объяснять результаты своего творческого, художественного или</w:t>
      </w:r>
      <w:r>
        <w:rPr>
          <w:spacing w:val="1"/>
          <w:sz w:val="24"/>
        </w:rPr>
        <w:t xml:space="preserve"> </w:t>
      </w:r>
      <w:r>
        <w:rPr>
          <w:sz w:val="24"/>
        </w:rPr>
        <w:t>исследовательского</w:t>
      </w:r>
      <w:r>
        <w:rPr>
          <w:spacing w:val="-1"/>
          <w:sz w:val="24"/>
        </w:rPr>
        <w:t xml:space="preserve"> </w:t>
      </w:r>
      <w:r>
        <w:rPr>
          <w:sz w:val="24"/>
        </w:rPr>
        <w:t>опыта;</w:t>
      </w:r>
    </w:p>
    <w:p w:rsidR="002C58AF" w:rsidRDefault="00FA6568">
      <w:pPr>
        <w:pStyle w:val="af6"/>
        <w:numPr>
          <w:ilvl w:val="0"/>
          <w:numId w:val="43"/>
        </w:numPr>
        <w:tabs>
          <w:tab w:val="left" w:pos="1251"/>
        </w:tabs>
        <w:spacing w:before="5" w:line="237" w:lineRule="auto"/>
        <w:ind w:right="186" w:firstLine="708"/>
        <w:rPr>
          <w:sz w:val="24"/>
        </w:rPr>
      </w:pPr>
      <w:r>
        <w:rPr>
          <w:sz w:val="24"/>
        </w:rPr>
        <w:t>анализировать</w:t>
      </w:r>
      <w:r>
        <w:rPr>
          <w:spacing w:val="1"/>
          <w:sz w:val="24"/>
        </w:rPr>
        <w:t xml:space="preserve"> </w:t>
      </w:r>
      <w:r>
        <w:rPr>
          <w:sz w:val="24"/>
        </w:rPr>
        <w:t>произведения</w:t>
      </w:r>
      <w:r>
        <w:rPr>
          <w:spacing w:val="1"/>
          <w:sz w:val="24"/>
        </w:rPr>
        <w:t xml:space="preserve"> </w:t>
      </w:r>
      <w:r>
        <w:rPr>
          <w:sz w:val="24"/>
        </w:rPr>
        <w:t>детского</w:t>
      </w:r>
      <w:r>
        <w:rPr>
          <w:spacing w:val="1"/>
          <w:sz w:val="24"/>
        </w:rPr>
        <w:t xml:space="preserve"> </w:t>
      </w:r>
      <w:r>
        <w:rPr>
          <w:sz w:val="24"/>
        </w:rPr>
        <w:t>художественного</w:t>
      </w:r>
      <w:r>
        <w:rPr>
          <w:spacing w:val="1"/>
          <w:sz w:val="24"/>
        </w:rPr>
        <w:t xml:space="preserve"> </w:t>
      </w:r>
      <w:r>
        <w:rPr>
          <w:sz w:val="24"/>
        </w:rPr>
        <w:t>творчества</w:t>
      </w:r>
      <w:r>
        <w:rPr>
          <w:spacing w:val="1"/>
          <w:sz w:val="24"/>
        </w:rPr>
        <w:t xml:space="preserve"> </w:t>
      </w:r>
      <w:r>
        <w:rPr>
          <w:sz w:val="24"/>
        </w:rPr>
        <w:t>с</w:t>
      </w:r>
      <w:r>
        <w:rPr>
          <w:spacing w:val="1"/>
          <w:sz w:val="24"/>
        </w:rPr>
        <w:t xml:space="preserve"> </w:t>
      </w:r>
      <w:r>
        <w:rPr>
          <w:sz w:val="24"/>
        </w:rPr>
        <w:t>позиций</w:t>
      </w:r>
      <w:r>
        <w:rPr>
          <w:spacing w:val="1"/>
          <w:sz w:val="24"/>
        </w:rPr>
        <w:t xml:space="preserve"> </w:t>
      </w:r>
      <w:r>
        <w:rPr>
          <w:sz w:val="24"/>
        </w:rPr>
        <w:t>их</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задачей,</w:t>
      </w:r>
      <w:r>
        <w:rPr>
          <w:spacing w:val="-1"/>
          <w:sz w:val="24"/>
        </w:rPr>
        <w:t xml:space="preserve"> </w:t>
      </w:r>
      <w:r>
        <w:rPr>
          <w:sz w:val="24"/>
        </w:rPr>
        <w:t>поставленной</w:t>
      </w:r>
      <w:r>
        <w:rPr>
          <w:spacing w:val="3"/>
          <w:sz w:val="24"/>
        </w:rPr>
        <w:t xml:space="preserve"> </w:t>
      </w:r>
      <w:r>
        <w:rPr>
          <w:sz w:val="24"/>
        </w:rPr>
        <w:t>учителем;</w:t>
      </w:r>
    </w:p>
    <w:p w:rsidR="002C58AF" w:rsidRDefault="00FA6568">
      <w:pPr>
        <w:pStyle w:val="af6"/>
        <w:numPr>
          <w:ilvl w:val="0"/>
          <w:numId w:val="43"/>
        </w:numPr>
        <w:tabs>
          <w:tab w:val="left" w:pos="1251"/>
        </w:tabs>
        <w:spacing w:before="4" w:line="237" w:lineRule="auto"/>
        <w:ind w:right="187" w:firstLine="708"/>
        <w:rPr>
          <w:sz w:val="24"/>
        </w:rPr>
      </w:pPr>
      <w:r>
        <w:rPr>
          <w:sz w:val="24"/>
        </w:rPr>
        <w:t>признавать своё и чужое право на ошибку, развивать свои способности сопереживать,</w:t>
      </w:r>
      <w:r>
        <w:rPr>
          <w:spacing w:val="1"/>
          <w:sz w:val="24"/>
        </w:rPr>
        <w:t xml:space="preserve"> </w:t>
      </w:r>
      <w:r>
        <w:rPr>
          <w:sz w:val="24"/>
        </w:rPr>
        <w:t>понимать</w:t>
      </w:r>
      <w:r>
        <w:rPr>
          <w:spacing w:val="-2"/>
          <w:sz w:val="24"/>
        </w:rPr>
        <w:t xml:space="preserve"> </w:t>
      </w:r>
      <w:r>
        <w:rPr>
          <w:sz w:val="24"/>
        </w:rPr>
        <w:t>намерения и</w:t>
      </w:r>
      <w:r>
        <w:rPr>
          <w:spacing w:val="-2"/>
          <w:sz w:val="24"/>
        </w:rPr>
        <w:t xml:space="preserve"> </w:t>
      </w:r>
      <w:r>
        <w:rPr>
          <w:sz w:val="24"/>
        </w:rPr>
        <w:t>переживания</w:t>
      </w:r>
      <w:r>
        <w:rPr>
          <w:spacing w:val="-1"/>
          <w:sz w:val="24"/>
        </w:rPr>
        <w:t xml:space="preserve"> </w:t>
      </w:r>
      <w:r>
        <w:rPr>
          <w:sz w:val="24"/>
        </w:rPr>
        <w:t>свои</w:t>
      </w:r>
      <w:r>
        <w:rPr>
          <w:spacing w:val="4"/>
          <w:sz w:val="24"/>
        </w:rPr>
        <w:t xml:space="preserve"> </w:t>
      </w:r>
      <w:r>
        <w:rPr>
          <w:sz w:val="24"/>
        </w:rPr>
        <w:t>и других</w:t>
      </w:r>
      <w:r>
        <w:rPr>
          <w:spacing w:val="2"/>
          <w:sz w:val="24"/>
        </w:rPr>
        <w:t xml:space="preserve"> </w:t>
      </w:r>
      <w:r>
        <w:rPr>
          <w:sz w:val="24"/>
        </w:rPr>
        <w:t>людей;</w:t>
      </w:r>
    </w:p>
    <w:p w:rsidR="002C58AF" w:rsidRDefault="00FA6568">
      <w:pPr>
        <w:pStyle w:val="af6"/>
        <w:numPr>
          <w:ilvl w:val="0"/>
          <w:numId w:val="43"/>
        </w:numPr>
        <w:tabs>
          <w:tab w:val="left" w:pos="1251"/>
        </w:tabs>
        <w:spacing w:before="2"/>
        <w:ind w:right="183" w:firstLine="708"/>
        <w:rPr>
          <w:sz w:val="24"/>
        </w:rPr>
      </w:pPr>
      <w:r>
        <w:rPr>
          <w:sz w:val="24"/>
        </w:rPr>
        <w:t>взаимодействовать, сотрудничать в процессе коллективной работы, принимать 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строить</w:t>
      </w:r>
      <w:r>
        <w:rPr>
          <w:spacing w:val="1"/>
          <w:sz w:val="24"/>
        </w:rPr>
        <w:t xml:space="preserve"> </w:t>
      </w:r>
      <w:r>
        <w:rPr>
          <w:sz w:val="24"/>
        </w:rPr>
        <w:t>действия по её достижению, договариваться, выполнять</w:t>
      </w:r>
      <w:r>
        <w:rPr>
          <w:spacing w:val="1"/>
          <w:sz w:val="24"/>
        </w:rPr>
        <w:t xml:space="preserve"> </w:t>
      </w:r>
      <w:r>
        <w:rPr>
          <w:sz w:val="24"/>
        </w:rPr>
        <w:t>поручения,</w:t>
      </w:r>
      <w:r>
        <w:rPr>
          <w:spacing w:val="1"/>
          <w:sz w:val="24"/>
        </w:rPr>
        <w:t xml:space="preserve"> </w:t>
      </w:r>
      <w:r>
        <w:rPr>
          <w:sz w:val="24"/>
        </w:rPr>
        <w:t>подчиняться,</w:t>
      </w:r>
      <w:r>
        <w:rPr>
          <w:spacing w:val="1"/>
          <w:sz w:val="24"/>
        </w:rPr>
        <w:t xml:space="preserve"> </w:t>
      </w:r>
      <w:r>
        <w:rPr>
          <w:sz w:val="24"/>
        </w:rPr>
        <w:t>ответственно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задаче</w:t>
      </w:r>
      <w:r>
        <w:rPr>
          <w:spacing w:val="1"/>
          <w:sz w:val="24"/>
        </w:rPr>
        <w:t xml:space="preserve"> </w:t>
      </w:r>
      <w:r>
        <w:rPr>
          <w:sz w:val="24"/>
        </w:rPr>
        <w:t>по</w:t>
      </w:r>
      <w:r>
        <w:rPr>
          <w:spacing w:val="1"/>
          <w:sz w:val="24"/>
        </w:rPr>
        <w:t xml:space="preserve"> </w:t>
      </w:r>
      <w:r>
        <w:rPr>
          <w:sz w:val="24"/>
        </w:rPr>
        <w:t>достижению</w:t>
      </w:r>
      <w:r>
        <w:rPr>
          <w:spacing w:val="1"/>
          <w:sz w:val="24"/>
        </w:rPr>
        <w:t xml:space="preserve"> </w:t>
      </w:r>
      <w:r>
        <w:rPr>
          <w:sz w:val="24"/>
        </w:rPr>
        <w:t>общего</w:t>
      </w:r>
      <w:r>
        <w:rPr>
          <w:spacing w:val="1"/>
          <w:sz w:val="24"/>
        </w:rPr>
        <w:t xml:space="preserve"> </w:t>
      </w:r>
      <w:r>
        <w:rPr>
          <w:sz w:val="24"/>
        </w:rPr>
        <w:t>результата.</w:t>
      </w:r>
    </w:p>
    <w:p w:rsidR="002C58AF" w:rsidRDefault="00FA6568">
      <w:pPr>
        <w:pStyle w:val="110"/>
        <w:numPr>
          <w:ilvl w:val="0"/>
          <w:numId w:val="42"/>
        </w:numPr>
        <w:tabs>
          <w:tab w:val="left" w:pos="1326"/>
        </w:tabs>
        <w:ind w:left="1325" w:hanging="361"/>
      </w:pPr>
      <w:r>
        <w:t>Овладение</w:t>
      </w:r>
      <w:r>
        <w:rPr>
          <w:spacing w:val="-4"/>
        </w:rPr>
        <w:t xml:space="preserve"> </w:t>
      </w:r>
      <w:r>
        <w:t>универсальными</w:t>
      </w:r>
      <w:r>
        <w:rPr>
          <w:spacing w:val="-2"/>
        </w:rPr>
        <w:t xml:space="preserve"> </w:t>
      </w:r>
      <w:r>
        <w:t>регулятивными</w:t>
      </w:r>
      <w:r>
        <w:rPr>
          <w:spacing w:val="-2"/>
        </w:rPr>
        <w:t xml:space="preserve"> </w:t>
      </w:r>
      <w:r>
        <w:t>действиями</w:t>
      </w:r>
    </w:p>
    <w:p w:rsidR="002C58AF" w:rsidRDefault="00FA6568">
      <w:pPr>
        <w:pStyle w:val="af0"/>
        <w:spacing w:line="274" w:lineRule="exact"/>
        <w:ind w:left="965" w:firstLine="0"/>
      </w:pPr>
      <w:r>
        <w:t>Обучающиеся</w:t>
      </w:r>
      <w:r>
        <w:rPr>
          <w:spacing w:val="-4"/>
        </w:rPr>
        <w:t xml:space="preserve"> </w:t>
      </w:r>
      <w:r>
        <w:t>должны</w:t>
      </w:r>
      <w:r>
        <w:rPr>
          <w:spacing w:val="-3"/>
        </w:rPr>
        <w:t xml:space="preserve"> </w:t>
      </w:r>
      <w:r>
        <w:t>овладеть</w:t>
      </w:r>
      <w:r>
        <w:rPr>
          <w:spacing w:val="-3"/>
        </w:rPr>
        <w:t xml:space="preserve"> </w:t>
      </w:r>
      <w:r>
        <w:t>следующими действиями:</w:t>
      </w:r>
    </w:p>
    <w:p w:rsidR="002C58AF" w:rsidRDefault="00FA6568">
      <w:pPr>
        <w:pStyle w:val="af6"/>
        <w:numPr>
          <w:ilvl w:val="0"/>
          <w:numId w:val="43"/>
        </w:numPr>
        <w:tabs>
          <w:tab w:val="left" w:pos="1251"/>
        </w:tabs>
        <w:spacing w:before="2" w:line="293" w:lineRule="exact"/>
        <w:ind w:left="1250"/>
        <w:rPr>
          <w:sz w:val="24"/>
        </w:rPr>
      </w:pPr>
      <w:r>
        <w:rPr>
          <w:sz w:val="24"/>
        </w:rPr>
        <w:t>внимательно</w:t>
      </w:r>
      <w:r>
        <w:rPr>
          <w:spacing w:val="-4"/>
          <w:sz w:val="24"/>
        </w:rPr>
        <w:t xml:space="preserve"> </w:t>
      </w:r>
      <w:r>
        <w:rPr>
          <w:sz w:val="24"/>
        </w:rPr>
        <w:t>относиться</w:t>
      </w:r>
      <w:r>
        <w:rPr>
          <w:spacing w:val="-4"/>
          <w:sz w:val="24"/>
        </w:rPr>
        <w:t xml:space="preserve"> </w:t>
      </w:r>
      <w:r>
        <w:rPr>
          <w:sz w:val="24"/>
        </w:rPr>
        <w:t>и</w:t>
      </w:r>
      <w:r>
        <w:rPr>
          <w:spacing w:val="-3"/>
          <w:sz w:val="24"/>
        </w:rPr>
        <w:t xml:space="preserve"> </w:t>
      </w:r>
      <w:r>
        <w:rPr>
          <w:sz w:val="24"/>
        </w:rPr>
        <w:t>выполнять</w:t>
      </w:r>
      <w:r>
        <w:rPr>
          <w:spacing w:val="-2"/>
          <w:sz w:val="24"/>
        </w:rPr>
        <w:t xml:space="preserve"> </w:t>
      </w:r>
      <w:r>
        <w:rPr>
          <w:sz w:val="24"/>
        </w:rPr>
        <w:t>учебные</w:t>
      </w:r>
      <w:r>
        <w:rPr>
          <w:spacing w:val="-4"/>
          <w:sz w:val="24"/>
        </w:rPr>
        <w:t xml:space="preserve"> </w:t>
      </w:r>
      <w:r>
        <w:rPr>
          <w:sz w:val="24"/>
        </w:rPr>
        <w:t>задачи,</w:t>
      </w:r>
      <w:r>
        <w:rPr>
          <w:spacing w:val="-3"/>
          <w:sz w:val="24"/>
        </w:rPr>
        <w:t xml:space="preserve"> </w:t>
      </w:r>
      <w:r>
        <w:rPr>
          <w:sz w:val="24"/>
        </w:rPr>
        <w:t>поставленные</w:t>
      </w:r>
      <w:r>
        <w:rPr>
          <w:spacing w:val="-4"/>
          <w:sz w:val="24"/>
        </w:rPr>
        <w:t xml:space="preserve"> </w:t>
      </w:r>
      <w:r>
        <w:rPr>
          <w:sz w:val="24"/>
        </w:rPr>
        <w:t>учителем;</w:t>
      </w:r>
    </w:p>
    <w:p w:rsidR="002C58AF" w:rsidRDefault="00FA6568">
      <w:pPr>
        <w:pStyle w:val="af6"/>
        <w:numPr>
          <w:ilvl w:val="0"/>
          <w:numId w:val="43"/>
        </w:numPr>
        <w:tabs>
          <w:tab w:val="left" w:pos="1251"/>
        </w:tabs>
        <w:spacing w:line="293" w:lineRule="exact"/>
        <w:ind w:left="1250"/>
        <w:rPr>
          <w:sz w:val="24"/>
        </w:rPr>
      </w:pPr>
      <w:r>
        <w:rPr>
          <w:sz w:val="24"/>
        </w:rPr>
        <w:t>соблюдать</w:t>
      </w:r>
      <w:r>
        <w:rPr>
          <w:spacing w:val="-2"/>
          <w:sz w:val="24"/>
        </w:rPr>
        <w:t xml:space="preserve"> </w:t>
      </w:r>
      <w:r>
        <w:rPr>
          <w:sz w:val="24"/>
        </w:rPr>
        <w:t>последовательность учебных</w:t>
      </w:r>
      <w:r>
        <w:rPr>
          <w:spacing w:val="-2"/>
          <w:sz w:val="24"/>
        </w:rPr>
        <w:t xml:space="preserve"> </w:t>
      </w:r>
      <w:r>
        <w:rPr>
          <w:sz w:val="24"/>
        </w:rPr>
        <w:t>действий</w:t>
      </w:r>
      <w:r>
        <w:rPr>
          <w:spacing w:val="-3"/>
          <w:sz w:val="24"/>
        </w:rPr>
        <w:t xml:space="preserve"> </w:t>
      </w:r>
      <w:r>
        <w:rPr>
          <w:sz w:val="24"/>
        </w:rPr>
        <w:t>при</w:t>
      </w:r>
      <w:r>
        <w:rPr>
          <w:spacing w:val="-2"/>
          <w:sz w:val="24"/>
        </w:rPr>
        <w:t xml:space="preserve"> </w:t>
      </w:r>
      <w:r>
        <w:rPr>
          <w:sz w:val="24"/>
        </w:rPr>
        <w:t>выполнении</w:t>
      </w:r>
      <w:r>
        <w:rPr>
          <w:spacing w:val="-5"/>
          <w:sz w:val="24"/>
        </w:rPr>
        <w:t xml:space="preserve"> </w:t>
      </w:r>
      <w:r>
        <w:rPr>
          <w:sz w:val="24"/>
        </w:rPr>
        <w:t>задания;</w:t>
      </w:r>
    </w:p>
    <w:p w:rsidR="002C58AF" w:rsidRDefault="00FA6568">
      <w:pPr>
        <w:pStyle w:val="af6"/>
        <w:numPr>
          <w:ilvl w:val="0"/>
          <w:numId w:val="43"/>
        </w:numPr>
        <w:tabs>
          <w:tab w:val="left" w:pos="1251"/>
        </w:tabs>
        <w:spacing w:before="2" w:line="237" w:lineRule="auto"/>
        <w:ind w:right="188" w:firstLine="708"/>
        <w:rPr>
          <w:sz w:val="24"/>
        </w:rPr>
      </w:pPr>
      <w:r>
        <w:rPr>
          <w:sz w:val="24"/>
        </w:rPr>
        <w:t>уметь</w:t>
      </w:r>
      <w:r>
        <w:rPr>
          <w:spacing w:val="10"/>
          <w:sz w:val="24"/>
        </w:rPr>
        <w:t xml:space="preserve"> </w:t>
      </w:r>
      <w:r>
        <w:rPr>
          <w:sz w:val="24"/>
        </w:rPr>
        <w:t>организовывать</w:t>
      </w:r>
      <w:r>
        <w:rPr>
          <w:spacing w:val="11"/>
          <w:sz w:val="24"/>
        </w:rPr>
        <w:t xml:space="preserve"> </w:t>
      </w:r>
      <w:r>
        <w:rPr>
          <w:sz w:val="24"/>
        </w:rPr>
        <w:t>своё</w:t>
      </w:r>
      <w:r>
        <w:rPr>
          <w:spacing w:val="7"/>
          <w:sz w:val="24"/>
        </w:rPr>
        <w:t xml:space="preserve"> </w:t>
      </w:r>
      <w:r>
        <w:rPr>
          <w:sz w:val="24"/>
        </w:rPr>
        <w:t>рабочее</w:t>
      </w:r>
      <w:r>
        <w:rPr>
          <w:spacing w:val="11"/>
          <w:sz w:val="24"/>
        </w:rPr>
        <w:t xml:space="preserve"> </w:t>
      </w:r>
      <w:r>
        <w:rPr>
          <w:sz w:val="24"/>
        </w:rPr>
        <w:t>место</w:t>
      </w:r>
      <w:r>
        <w:rPr>
          <w:spacing w:val="10"/>
          <w:sz w:val="24"/>
        </w:rPr>
        <w:t xml:space="preserve"> </w:t>
      </w:r>
      <w:r>
        <w:rPr>
          <w:sz w:val="24"/>
        </w:rPr>
        <w:t>для</w:t>
      </w:r>
      <w:r>
        <w:rPr>
          <w:spacing w:val="9"/>
          <w:sz w:val="24"/>
        </w:rPr>
        <w:t xml:space="preserve"> </w:t>
      </w:r>
      <w:r>
        <w:rPr>
          <w:sz w:val="24"/>
        </w:rPr>
        <w:t>практической</w:t>
      </w:r>
      <w:r>
        <w:rPr>
          <w:spacing w:val="10"/>
          <w:sz w:val="24"/>
        </w:rPr>
        <w:t xml:space="preserve"> </w:t>
      </w:r>
      <w:r>
        <w:rPr>
          <w:sz w:val="24"/>
        </w:rPr>
        <w:t>работы,</w:t>
      </w:r>
      <w:r>
        <w:rPr>
          <w:spacing w:val="6"/>
          <w:sz w:val="24"/>
        </w:rPr>
        <w:t xml:space="preserve"> </w:t>
      </w:r>
      <w:r>
        <w:rPr>
          <w:sz w:val="24"/>
        </w:rPr>
        <w:t>сохраняя</w:t>
      </w:r>
      <w:r>
        <w:rPr>
          <w:spacing w:val="9"/>
          <w:sz w:val="24"/>
        </w:rPr>
        <w:t xml:space="preserve"> </w:t>
      </w:r>
      <w:r>
        <w:rPr>
          <w:sz w:val="24"/>
        </w:rPr>
        <w:t>порядок</w:t>
      </w:r>
      <w:r>
        <w:rPr>
          <w:spacing w:val="-58"/>
          <w:sz w:val="24"/>
        </w:rPr>
        <w:t xml:space="preserve"> </w:t>
      </w:r>
      <w:r>
        <w:rPr>
          <w:sz w:val="24"/>
        </w:rPr>
        <w:t>в</w:t>
      </w:r>
      <w:r>
        <w:rPr>
          <w:spacing w:val="-2"/>
          <w:sz w:val="24"/>
        </w:rPr>
        <w:t xml:space="preserve"> </w:t>
      </w:r>
      <w:r>
        <w:rPr>
          <w:sz w:val="24"/>
        </w:rPr>
        <w:t>окружающем</w:t>
      </w:r>
      <w:r>
        <w:rPr>
          <w:spacing w:val="-1"/>
          <w:sz w:val="24"/>
        </w:rPr>
        <w:t xml:space="preserve"> </w:t>
      </w:r>
      <w:r>
        <w:rPr>
          <w:sz w:val="24"/>
        </w:rPr>
        <w:t>пространстве</w:t>
      </w:r>
      <w:r>
        <w:rPr>
          <w:spacing w:val="-2"/>
          <w:sz w:val="24"/>
        </w:rPr>
        <w:t xml:space="preserve"> </w:t>
      </w:r>
      <w:r>
        <w:rPr>
          <w:sz w:val="24"/>
        </w:rPr>
        <w:t>и бережно</w:t>
      </w:r>
      <w:r>
        <w:rPr>
          <w:spacing w:val="-1"/>
          <w:sz w:val="24"/>
        </w:rPr>
        <w:t xml:space="preserve"> </w:t>
      </w:r>
      <w:r>
        <w:rPr>
          <w:sz w:val="24"/>
        </w:rPr>
        <w:t>относясь к</w:t>
      </w:r>
      <w:r>
        <w:rPr>
          <w:spacing w:val="-1"/>
          <w:sz w:val="24"/>
        </w:rPr>
        <w:t xml:space="preserve"> </w:t>
      </w:r>
      <w:r>
        <w:rPr>
          <w:sz w:val="24"/>
        </w:rPr>
        <w:t>используемым</w:t>
      </w:r>
      <w:r>
        <w:rPr>
          <w:spacing w:val="-2"/>
          <w:sz w:val="24"/>
        </w:rPr>
        <w:t xml:space="preserve"> </w:t>
      </w:r>
      <w:r>
        <w:rPr>
          <w:sz w:val="24"/>
        </w:rPr>
        <w:t>материалам;</w:t>
      </w:r>
    </w:p>
    <w:p w:rsidR="002C58AF" w:rsidRDefault="00FA6568">
      <w:pPr>
        <w:pStyle w:val="af6"/>
        <w:numPr>
          <w:ilvl w:val="0"/>
          <w:numId w:val="43"/>
        </w:numPr>
        <w:tabs>
          <w:tab w:val="left" w:pos="1251"/>
        </w:tabs>
        <w:spacing w:before="4" w:line="237" w:lineRule="auto"/>
        <w:ind w:right="186" w:firstLine="708"/>
        <w:rPr>
          <w:sz w:val="24"/>
        </w:rPr>
      </w:pPr>
      <w:r>
        <w:rPr>
          <w:sz w:val="24"/>
        </w:rPr>
        <w:t>соотносить</w:t>
      </w:r>
      <w:r>
        <w:rPr>
          <w:spacing w:val="-4"/>
          <w:sz w:val="24"/>
        </w:rPr>
        <w:t xml:space="preserve"> </w:t>
      </w:r>
      <w:r>
        <w:rPr>
          <w:sz w:val="24"/>
        </w:rPr>
        <w:t>свои</w:t>
      </w:r>
      <w:r>
        <w:rPr>
          <w:spacing w:val="-5"/>
          <w:sz w:val="24"/>
        </w:rPr>
        <w:t xml:space="preserve"> </w:t>
      </w:r>
      <w:r>
        <w:rPr>
          <w:sz w:val="24"/>
        </w:rPr>
        <w:t>действия</w:t>
      </w:r>
      <w:r>
        <w:rPr>
          <w:spacing w:val="-6"/>
          <w:sz w:val="24"/>
        </w:rPr>
        <w:t xml:space="preserve"> </w:t>
      </w:r>
      <w:r>
        <w:rPr>
          <w:sz w:val="24"/>
        </w:rPr>
        <w:t>с</w:t>
      </w:r>
      <w:r>
        <w:rPr>
          <w:spacing w:val="-7"/>
          <w:sz w:val="24"/>
        </w:rPr>
        <w:t xml:space="preserve"> </w:t>
      </w:r>
      <w:r>
        <w:rPr>
          <w:sz w:val="24"/>
        </w:rPr>
        <w:t>планируемыми</w:t>
      </w:r>
      <w:r>
        <w:rPr>
          <w:spacing w:val="-4"/>
          <w:sz w:val="24"/>
        </w:rPr>
        <w:t xml:space="preserve"> </w:t>
      </w:r>
      <w:r>
        <w:rPr>
          <w:sz w:val="24"/>
        </w:rPr>
        <w:t>результатами,</w:t>
      </w:r>
      <w:r>
        <w:rPr>
          <w:spacing w:val="-6"/>
          <w:sz w:val="24"/>
        </w:rPr>
        <w:t xml:space="preserve"> </w:t>
      </w:r>
      <w:r>
        <w:rPr>
          <w:sz w:val="24"/>
        </w:rPr>
        <w:t>осуществлять</w:t>
      </w:r>
      <w:r>
        <w:rPr>
          <w:spacing w:val="-4"/>
          <w:sz w:val="24"/>
        </w:rPr>
        <w:t xml:space="preserve"> </w:t>
      </w:r>
      <w:r>
        <w:rPr>
          <w:sz w:val="24"/>
        </w:rPr>
        <w:t>контроль</w:t>
      </w:r>
      <w:r>
        <w:rPr>
          <w:spacing w:val="-5"/>
          <w:sz w:val="24"/>
        </w:rPr>
        <w:t xml:space="preserve"> </w:t>
      </w:r>
      <w:r>
        <w:rPr>
          <w:sz w:val="24"/>
        </w:rPr>
        <w:t>своей</w:t>
      </w:r>
      <w:r>
        <w:rPr>
          <w:spacing w:val="-57"/>
          <w:sz w:val="24"/>
        </w:rPr>
        <w:t xml:space="preserve"> </w:t>
      </w:r>
      <w:r>
        <w:rPr>
          <w:sz w:val="24"/>
        </w:rPr>
        <w:t>деятельности в</w:t>
      </w:r>
      <w:r>
        <w:rPr>
          <w:spacing w:val="-1"/>
          <w:sz w:val="24"/>
        </w:rPr>
        <w:t xml:space="preserve"> </w:t>
      </w:r>
      <w:r>
        <w:rPr>
          <w:sz w:val="24"/>
        </w:rPr>
        <w:t>процессе</w:t>
      </w:r>
      <w:r>
        <w:rPr>
          <w:spacing w:val="-1"/>
          <w:sz w:val="24"/>
        </w:rPr>
        <w:t xml:space="preserve"> </w:t>
      </w:r>
      <w:r>
        <w:rPr>
          <w:sz w:val="24"/>
        </w:rPr>
        <w:t>достижения результата.</w:t>
      </w:r>
    </w:p>
    <w:p w:rsidR="002C58AF" w:rsidRDefault="00FA6568">
      <w:pPr>
        <w:pStyle w:val="110"/>
      </w:pPr>
      <w:r>
        <w:t>ПРЕДМЕТНЫЕ</w:t>
      </w:r>
      <w:r>
        <w:rPr>
          <w:spacing w:val="-4"/>
        </w:rPr>
        <w:t xml:space="preserve"> </w:t>
      </w:r>
      <w:r>
        <w:t>РЕЗУЛЬТАТЫ</w:t>
      </w:r>
    </w:p>
    <w:p w:rsidR="002C58AF" w:rsidRDefault="00FA6568">
      <w:pPr>
        <w:pStyle w:val="af0"/>
        <w:ind w:right="184"/>
      </w:pPr>
      <w:r>
        <w:t>Предметные</w:t>
      </w:r>
      <w:r>
        <w:rPr>
          <w:spacing w:val="1"/>
        </w:rPr>
        <w:t xml:space="preserve"> </w:t>
      </w:r>
      <w:r>
        <w:t>результаты</w:t>
      </w:r>
      <w:r>
        <w:rPr>
          <w:spacing w:val="1"/>
        </w:rPr>
        <w:t xml:space="preserve"> </w:t>
      </w:r>
      <w:r>
        <w:t>сформулированы</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на</w:t>
      </w:r>
      <w:r>
        <w:rPr>
          <w:spacing w:val="1"/>
        </w:rPr>
        <w:t xml:space="preserve"> </w:t>
      </w:r>
      <w:r>
        <w:t>основе</w:t>
      </w:r>
      <w:r>
        <w:rPr>
          <w:spacing w:val="1"/>
        </w:rPr>
        <w:t xml:space="preserve"> </w:t>
      </w:r>
      <w:r>
        <w:t>модульного</w:t>
      </w:r>
      <w:r>
        <w:rPr>
          <w:spacing w:val="1"/>
        </w:rPr>
        <w:t xml:space="preserve"> </w:t>
      </w:r>
      <w:r>
        <w:t>построения содержания в соответствии с Приложением № 8 к Федеральному государственному</w:t>
      </w:r>
      <w:r>
        <w:rPr>
          <w:spacing w:val="1"/>
        </w:rPr>
        <w:t xml:space="preserve"> </w:t>
      </w:r>
      <w:r>
        <w:t>образовательному</w:t>
      </w:r>
      <w:r>
        <w:rPr>
          <w:spacing w:val="1"/>
        </w:rPr>
        <w:t xml:space="preserve"> </w:t>
      </w:r>
      <w:r>
        <w:t>стандарту</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утверждённому</w:t>
      </w:r>
      <w:r>
        <w:rPr>
          <w:spacing w:val="1"/>
        </w:rPr>
        <w:t xml:space="preserve"> </w:t>
      </w:r>
      <w:r>
        <w:t>приказом</w:t>
      </w:r>
      <w:r>
        <w:rPr>
          <w:spacing w:val="1"/>
        </w:rPr>
        <w:t xml:space="preserve"> </w:t>
      </w:r>
      <w:r>
        <w:t>Министерства</w:t>
      </w:r>
      <w:r>
        <w:rPr>
          <w:spacing w:val="-2"/>
        </w:rPr>
        <w:t xml:space="preserve"> </w:t>
      </w:r>
      <w:r>
        <w:t>просвещения Российской Федерации.</w:t>
      </w:r>
    </w:p>
    <w:p w:rsidR="002C58AF" w:rsidRDefault="00FA6568">
      <w:pPr>
        <w:pStyle w:val="110"/>
        <w:numPr>
          <w:ilvl w:val="0"/>
          <w:numId w:val="44"/>
        </w:numPr>
        <w:tabs>
          <w:tab w:val="left" w:pos="1146"/>
        </w:tabs>
        <w:spacing w:before="3" w:line="240" w:lineRule="auto"/>
        <w:ind w:hanging="181"/>
      </w:pPr>
      <w:r>
        <w:t>КЛАСС</w:t>
      </w:r>
    </w:p>
    <w:p w:rsidR="002C58AF" w:rsidRDefault="00FA6568">
      <w:pPr>
        <w:spacing w:line="274" w:lineRule="exact"/>
        <w:ind w:left="965"/>
        <w:rPr>
          <w:b/>
          <w:sz w:val="24"/>
        </w:rPr>
      </w:pPr>
      <w:r>
        <w:rPr>
          <w:b/>
          <w:sz w:val="24"/>
        </w:rPr>
        <w:t>Модуль</w:t>
      </w:r>
      <w:r>
        <w:rPr>
          <w:b/>
          <w:spacing w:val="-2"/>
          <w:sz w:val="24"/>
        </w:rPr>
        <w:t xml:space="preserve"> </w:t>
      </w:r>
      <w:r>
        <w:rPr>
          <w:b/>
          <w:sz w:val="24"/>
        </w:rPr>
        <w:t>«Графика»</w:t>
      </w:r>
    </w:p>
    <w:p w:rsidR="002C58AF" w:rsidRDefault="00FA6568">
      <w:pPr>
        <w:pStyle w:val="af0"/>
        <w:tabs>
          <w:tab w:val="left" w:pos="2310"/>
          <w:tab w:val="left" w:pos="3348"/>
          <w:tab w:val="left" w:pos="4871"/>
          <w:tab w:val="left" w:pos="5948"/>
          <w:tab w:val="left" w:pos="7094"/>
          <w:tab w:val="left" w:pos="8687"/>
          <w:tab w:val="left" w:pos="10148"/>
        </w:tabs>
        <w:ind w:right="187"/>
        <w:jc w:val="left"/>
      </w:pPr>
      <w:r>
        <w:t>Осваивать</w:t>
      </w:r>
      <w:r>
        <w:tab/>
        <w:t>навыки</w:t>
      </w:r>
      <w:r>
        <w:tab/>
        <w:t>применения</w:t>
      </w:r>
      <w:r>
        <w:tab/>
        <w:t>свойств</w:t>
      </w:r>
      <w:r>
        <w:tab/>
        <w:t>простых</w:t>
      </w:r>
      <w:r>
        <w:tab/>
        <w:t>графических</w:t>
      </w:r>
      <w:r>
        <w:tab/>
        <w:t>материалов</w:t>
      </w:r>
      <w:r>
        <w:tab/>
        <w:t>в</w:t>
      </w:r>
      <w:r>
        <w:rPr>
          <w:spacing w:val="-57"/>
        </w:rPr>
        <w:t xml:space="preserve"> </w:t>
      </w:r>
      <w:r>
        <w:t>самостоятельной</w:t>
      </w:r>
      <w:r>
        <w:rPr>
          <w:spacing w:val="-1"/>
        </w:rPr>
        <w:t xml:space="preserve"> </w:t>
      </w:r>
      <w:r>
        <w:t>творческой работе</w:t>
      </w:r>
      <w:r>
        <w:rPr>
          <w:spacing w:val="-1"/>
        </w:rPr>
        <w:t xml:space="preserve"> </w:t>
      </w:r>
      <w:r>
        <w:t>в</w:t>
      </w:r>
      <w:r>
        <w:rPr>
          <w:spacing w:val="1"/>
        </w:rPr>
        <w:t xml:space="preserve"> </w:t>
      </w:r>
      <w:r>
        <w:t>условиях</w:t>
      </w:r>
      <w:r>
        <w:rPr>
          <w:spacing w:val="3"/>
        </w:rPr>
        <w:t xml:space="preserve"> </w:t>
      </w:r>
      <w:r>
        <w:t>урока.</w:t>
      </w:r>
    </w:p>
    <w:p w:rsidR="002C58AF" w:rsidRDefault="00FA6568">
      <w:pPr>
        <w:pStyle w:val="af0"/>
        <w:ind w:right="173"/>
        <w:jc w:val="left"/>
      </w:pPr>
      <w:r>
        <w:t>Приобретать</w:t>
      </w:r>
      <w:r>
        <w:rPr>
          <w:spacing w:val="12"/>
        </w:rPr>
        <w:t xml:space="preserve"> </w:t>
      </w:r>
      <w:r>
        <w:t>первичный</w:t>
      </w:r>
      <w:r>
        <w:rPr>
          <w:spacing w:val="14"/>
        </w:rPr>
        <w:t xml:space="preserve"> </w:t>
      </w:r>
      <w:r>
        <w:t>опыт</w:t>
      </w:r>
      <w:r>
        <w:rPr>
          <w:spacing w:val="14"/>
        </w:rPr>
        <w:t xml:space="preserve"> </w:t>
      </w:r>
      <w:r>
        <w:t>в</w:t>
      </w:r>
      <w:r>
        <w:rPr>
          <w:spacing w:val="12"/>
        </w:rPr>
        <w:t xml:space="preserve"> </w:t>
      </w:r>
      <w:r>
        <w:t>создании</w:t>
      </w:r>
      <w:r>
        <w:rPr>
          <w:spacing w:val="14"/>
        </w:rPr>
        <w:t xml:space="preserve"> </w:t>
      </w:r>
      <w:r>
        <w:t>графического</w:t>
      </w:r>
      <w:r>
        <w:rPr>
          <w:spacing w:val="13"/>
        </w:rPr>
        <w:t xml:space="preserve"> </w:t>
      </w:r>
      <w:r>
        <w:t>рисунка</w:t>
      </w:r>
      <w:r>
        <w:rPr>
          <w:spacing w:val="12"/>
        </w:rPr>
        <w:t xml:space="preserve"> </w:t>
      </w:r>
      <w:r>
        <w:t>на</w:t>
      </w:r>
      <w:r>
        <w:rPr>
          <w:spacing w:val="12"/>
        </w:rPr>
        <w:t xml:space="preserve"> </w:t>
      </w:r>
      <w:r>
        <w:t>основе</w:t>
      </w:r>
      <w:r>
        <w:rPr>
          <w:spacing w:val="11"/>
        </w:rPr>
        <w:t xml:space="preserve"> </w:t>
      </w:r>
      <w:r>
        <w:t>знакомства</w:t>
      </w:r>
      <w:r>
        <w:rPr>
          <w:spacing w:val="12"/>
        </w:rPr>
        <w:t xml:space="preserve"> </w:t>
      </w:r>
      <w:r>
        <w:t>со</w:t>
      </w:r>
      <w:r>
        <w:rPr>
          <w:spacing w:val="-57"/>
        </w:rPr>
        <w:t xml:space="preserve"> </w:t>
      </w:r>
      <w:r>
        <w:t>средствами</w:t>
      </w:r>
      <w:r>
        <w:rPr>
          <w:spacing w:val="-1"/>
        </w:rPr>
        <w:t xml:space="preserve"> </w:t>
      </w:r>
      <w:r>
        <w:t>изобразительного языка.</w:t>
      </w:r>
    </w:p>
    <w:p w:rsidR="002C58AF" w:rsidRDefault="00FA6568">
      <w:pPr>
        <w:pStyle w:val="af0"/>
        <w:ind w:right="173"/>
        <w:jc w:val="left"/>
      </w:pPr>
      <w:r>
        <w:t>Приобретать</w:t>
      </w:r>
      <w:r>
        <w:rPr>
          <w:spacing w:val="18"/>
        </w:rPr>
        <w:t xml:space="preserve"> </w:t>
      </w:r>
      <w:r>
        <w:t>опыт</w:t>
      </w:r>
      <w:r>
        <w:rPr>
          <w:spacing w:val="17"/>
        </w:rPr>
        <w:t xml:space="preserve"> </w:t>
      </w:r>
      <w:r>
        <w:t>аналитического</w:t>
      </w:r>
      <w:r>
        <w:rPr>
          <w:spacing w:val="14"/>
        </w:rPr>
        <w:t xml:space="preserve"> </w:t>
      </w:r>
      <w:r>
        <w:t>наблюдения</w:t>
      </w:r>
      <w:r>
        <w:rPr>
          <w:spacing w:val="16"/>
        </w:rPr>
        <w:t xml:space="preserve"> </w:t>
      </w:r>
      <w:r>
        <w:t>формы</w:t>
      </w:r>
      <w:r>
        <w:rPr>
          <w:spacing w:val="13"/>
        </w:rPr>
        <w:t xml:space="preserve"> </w:t>
      </w:r>
      <w:r>
        <w:t>предмета,</w:t>
      </w:r>
      <w:r>
        <w:rPr>
          <w:spacing w:val="16"/>
        </w:rPr>
        <w:t xml:space="preserve"> </w:t>
      </w:r>
      <w:r>
        <w:t>опыт</w:t>
      </w:r>
      <w:r>
        <w:rPr>
          <w:spacing w:val="17"/>
        </w:rPr>
        <w:t xml:space="preserve"> </w:t>
      </w:r>
      <w:r>
        <w:t>обобщения</w:t>
      </w:r>
      <w:r>
        <w:rPr>
          <w:spacing w:val="14"/>
        </w:rPr>
        <w:t xml:space="preserve"> </w:t>
      </w:r>
      <w:r>
        <w:t>и</w:t>
      </w:r>
      <w:r>
        <w:rPr>
          <w:spacing w:val="-57"/>
        </w:rPr>
        <w:t xml:space="preserve"> </w:t>
      </w:r>
      <w:r>
        <w:t>геометризации</w:t>
      </w:r>
      <w:r>
        <w:rPr>
          <w:spacing w:val="-3"/>
        </w:rPr>
        <w:t xml:space="preserve"> </w:t>
      </w:r>
      <w:r>
        <w:t>наблюдаемой формы</w:t>
      </w:r>
      <w:r>
        <w:rPr>
          <w:spacing w:val="-1"/>
        </w:rPr>
        <w:t xml:space="preserve"> </w:t>
      </w:r>
      <w:r>
        <w:t>как основы обучения</w:t>
      </w:r>
      <w:r>
        <w:rPr>
          <w:spacing w:val="-1"/>
        </w:rPr>
        <w:t xml:space="preserve"> </w:t>
      </w:r>
      <w:r>
        <w:t>рисунку.</w:t>
      </w:r>
    </w:p>
    <w:p w:rsidR="002C58AF" w:rsidRDefault="00FA6568">
      <w:pPr>
        <w:pStyle w:val="af0"/>
        <w:ind w:left="965" w:firstLine="0"/>
        <w:jc w:val="left"/>
      </w:pPr>
      <w:r>
        <w:t>Приобретать</w:t>
      </w:r>
      <w:r>
        <w:rPr>
          <w:spacing w:val="-2"/>
        </w:rPr>
        <w:t xml:space="preserve"> </w:t>
      </w:r>
      <w:r>
        <w:t>опыт</w:t>
      </w:r>
      <w:r>
        <w:rPr>
          <w:spacing w:val="-2"/>
        </w:rPr>
        <w:t xml:space="preserve"> </w:t>
      </w:r>
      <w:r>
        <w:t>создания</w:t>
      </w:r>
      <w:r>
        <w:rPr>
          <w:spacing w:val="-2"/>
        </w:rPr>
        <w:t xml:space="preserve"> </w:t>
      </w:r>
      <w:r>
        <w:t>рисунка</w:t>
      </w:r>
      <w:r>
        <w:rPr>
          <w:spacing w:val="-3"/>
        </w:rPr>
        <w:t xml:space="preserve"> </w:t>
      </w:r>
      <w:r>
        <w:t>простого</w:t>
      </w:r>
      <w:r>
        <w:rPr>
          <w:spacing w:val="-2"/>
        </w:rPr>
        <w:t xml:space="preserve"> </w:t>
      </w:r>
      <w:r>
        <w:t>(плоского)</w:t>
      </w:r>
      <w:r>
        <w:rPr>
          <w:spacing w:val="-3"/>
        </w:rPr>
        <w:t xml:space="preserve"> </w:t>
      </w:r>
      <w:r>
        <w:t>предмета</w:t>
      </w:r>
      <w:r>
        <w:rPr>
          <w:spacing w:val="-3"/>
        </w:rPr>
        <w:t xml:space="preserve"> </w:t>
      </w:r>
      <w:r>
        <w:t>с</w:t>
      </w:r>
      <w:r>
        <w:rPr>
          <w:spacing w:val="-4"/>
        </w:rPr>
        <w:t xml:space="preserve"> </w:t>
      </w:r>
      <w:r>
        <w:t>натуры.</w:t>
      </w:r>
    </w:p>
    <w:p w:rsidR="002C58AF" w:rsidRDefault="00FA6568">
      <w:pPr>
        <w:pStyle w:val="af0"/>
        <w:ind w:right="168"/>
        <w:jc w:val="left"/>
      </w:pPr>
      <w:r>
        <w:t>Учиться анализировать соотношения пропорций, визуально сравнивать пространственные</w:t>
      </w:r>
      <w:r>
        <w:rPr>
          <w:spacing w:val="-57"/>
        </w:rPr>
        <w:t xml:space="preserve"> </w:t>
      </w:r>
      <w:r>
        <w:t>величины.</w:t>
      </w:r>
    </w:p>
    <w:p w:rsidR="002C58AF" w:rsidRDefault="00FA6568">
      <w:pPr>
        <w:pStyle w:val="af0"/>
        <w:ind w:left="965" w:firstLine="0"/>
        <w:jc w:val="left"/>
      </w:pPr>
      <w:r>
        <w:t>Приобретать</w:t>
      </w:r>
      <w:r>
        <w:rPr>
          <w:spacing w:val="-9"/>
        </w:rPr>
        <w:t xml:space="preserve"> </w:t>
      </w:r>
      <w:r>
        <w:t>первичные</w:t>
      </w:r>
      <w:r>
        <w:rPr>
          <w:spacing w:val="-11"/>
        </w:rPr>
        <w:t xml:space="preserve"> </w:t>
      </w:r>
      <w:r>
        <w:t>знания</w:t>
      </w:r>
      <w:r>
        <w:rPr>
          <w:spacing w:val="-10"/>
        </w:rPr>
        <w:t xml:space="preserve"> </w:t>
      </w:r>
      <w:r>
        <w:t>и</w:t>
      </w:r>
      <w:r>
        <w:rPr>
          <w:spacing w:val="-10"/>
        </w:rPr>
        <w:t xml:space="preserve"> </w:t>
      </w:r>
      <w:r>
        <w:t>навыки</w:t>
      </w:r>
      <w:r>
        <w:rPr>
          <w:spacing w:val="-9"/>
        </w:rPr>
        <w:t xml:space="preserve"> </w:t>
      </w:r>
      <w:r>
        <w:t>композиционного</w:t>
      </w:r>
      <w:r>
        <w:rPr>
          <w:spacing w:val="-10"/>
        </w:rPr>
        <w:t xml:space="preserve"> </w:t>
      </w:r>
      <w:r>
        <w:t>расположения</w:t>
      </w:r>
      <w:r>
        <w:rPr>
          <w:spacing w:val="-11"/>
        </w:rPr>
        <w:t xml:space="preserve"> </w:t>
      </w:r>
      <w:r>
        <w:t>изображения</w:t>
      </w:r>
      <w:r>
        <w:rPr>
          <w:spacing w:val="-10"/>
        </w:rPr>
        <w:t xml:space="preserve"> </w:t>
      </w:r>
      <w:r>
        <w:t>на</w:t>
      </w:r>
    </w:p>
    <w:p w:rsidR="002C58AF" w:rsidRDefault="00FA6568">
      <w:pPr>
        <w:pStyle w:val="af0"/>
        <w:spacing w:line="275" w:lineRule="exact"/>
        <w:ind w:firstLine="0"/>
        <w:jc w:val="left"/>
      </w:pPr>
      <w:r>
        <w:t>листе.</w:t>
      </w:r>
    </w:p>
    <w:p w:rsidR="002C58AF" w:rsidRDefault="00FA6568">
      <w:pPr>
        <w:pStyle w:val="af0"/>
        <w:ind w:left="965" w:firstLine="0"/>
        <w:jc w:val="left"/>
      </w:pPr>
      <w:r>
        <w:t>Уметь</w:t>
      </w:r>
      <w:r>
        <w:rPr>
          <w:spacing w:val="38"/>
        </w:rPr>
        <w:t xml:space="preserve"> </w:t>
      </w:r>
      <w:r>
        <w:t>выбирать</w:t>
      </w:r>
      <w:r>
        <w:rPr>
          <w:spacing w:val="98"/>
        </w:rPr>
        <w:t xml:space="preserve"> </w:t>
      </w:r>
      <w:r>
        <w:t>вертикальный</w:t>
      </w:r>
      <w:r>
        <w:rPr>
          <w:spacing w:val="96"/>
        </w:rPr>
        <w:t xml:space="preserve"> </w:t>
      </w:r>
      <w:r>
        <w:t>или</w:t>
      </w:r>
      <w:r>
        <w:rPr>
          <w:spacing w:val="97"/>
        </w:rPr>
        <w:t xml:space="preserve"> </w:t>
      </w:r>
      <w:r>
        <w:t>горизонтальный</w:t>
      </w:r>
      <w:r>
        <w:rPr>
          <w:spacing w:val="97"/>
        </w:rPr>
        <w:t xml:space="preserve"> </w:t>
      </w:r>
      <w:r>
        <w:t>формат</w:t>
      </w:r>
      <w:r>
        <w:rPr>
          <w:spacing w:val="97"/>
        </w:rPr>
        <w:t xml:space="preserve"> </w:t>
      </w:r>
      <w:r>
        <w:t>листа</w:t>
      </w:r>
      <w:r>
        <w:rPr>
          <w:spacing w:val="96"/>
        </w:rPr>
        <w:t xml:space="preserve"> </w:t>
      </w:r>
      <w:r>
        <w:t>для</w:t>
      </w:r>
      <w:r>
        <w:rPr>
          <w:spacing w:val="97"/>
        </w:rPr>
        <w:t xml:space="preserve"> </w:t>
      </w:r>
      <w:r>
        <w:t>выполнения</w:t>
      </w:r>
    </w:p>
    <w:p w:rsidR="002C58AF" w:rsidRDefault="00FA6568">
      <w:pPr>
        <w:pStyle w:val="af0"/>
        <w:ind w:firstLine="0"/>
      </w:pPr>
      <w:r>
        <w:t>соответствующих</w:t>
      </w:r>
      <w:r>
        <w:rPr>
          <w:spacing w:val="-3"/>
        </w:rPr>
        <w:t xml:space="preserve"> </w:t>
      </w:r>
      <w:r>
        <w:t>задач</w:t>
      </w:r>
      <w:r>
        <w:rPr>
          <w:spacing w:val="-6"/>
        </w:rPr>
        <w:t xml:space="preserve"> </w:t>
      </w:r>
      <w:r>
        <w:t>рисунка.</w:t>
      </w:r>
    </w:p>
    <w:p w:rsidR="002C58AF" w:rsidRDefault="00FA6568">
      <w:pPr>
        <w:pStyle w:val="af0"/>
        <w:ind w:right="191"/>
      </w:pPr>
      <w:r>
        <w:t>Воспринимать</w:t>
      </w:r>
      <w:r>
        <w:rPr>
          <w:spacing w:val="-8"/>
        </w:rPr>
        <w:t xml:space="preserve"> </w:t>
      </w:r>
      <w:r>
        <w:t>учебную</w:t>
      </w:r>
      <w:r>
        <w:rPr>
          <w:spacing w:val="-9"/>
        </w:rPr>
        <w:t xml:space="preserve"> </w:t>
      </w:r>
      <w:r>
        <w:t>задачу,</w:t>
      </w:r>
      <w:r>
        <w:rPr>
          <w:spacing w:val="-12"/>
        </w:rPr>
        <w:t xml:space="preserve"> </w:t>
      </w:r>
      <w:r>
        <w:t>поставленную</w:t>
      </w:r>
      <w:r>
        <w:rPr>
          <w:spacing w:val="-8"/>
        </w:rPr>
        <w:t xml:space="preserve"> </w:t>
      </w:r>
      <w:r>
        <w:t>учителем,</w:t>
      </w:r>
      <w:r>
        <w:rPr>
          <w:spacing w:val="-10"/>
        </w:rPr>
        <w:t xml:space="preserve"> </w:t>
      </w:r>
      <w:r>
        <w:t>и</w:t>
      </w:r>
      <w:r>
        <w:rPr>
          <w:spacing w:val="-11"/>
        </w:rPr>
        <w:t xml:space="preserve"> </w:t>
      </w:r>
      <w:r>
        <w:t>решать</w:t>
      </w:r>
      <w:r>
        <w:rPr>
          <w:spacing w:val="-9"/>
        </w:rPr>
        <w:t xml:space="preserve"> </w:t>
      </w:r>
      <w:r>
        <w:t>её</w:t>
      </w:r>
      <w:r>
        <w:rPr>
          <w:spacing w:val="-13"/>
        </w:rPr>
        <w:t xml:space="preserve"> </w:t>
      </w:r>
      <w:r>
        <w:t>в</w:t>
      </w:r>
      <w:r>
        <w:rPr>
          <w:spacing w:val="-9"/>
        </w:rPr>
        <w:t xml:space="preserve"> </w:t>
      </w:r>
      <w:r>
        <w:t>своей</w:t>
      </w:r>
      <w:r>
        <w:rPr>
          <w:spacing w:val="-11"/>
        </w:rPr>
        <w:t xml:space="preserve"> </w:t>
      </w:r>
      <w:r>
        <w:t>практической</w:t>
      </w:r>
      <w:r>
        <w:rPr>
          <w:spacing w:val="-57"/>
        </w:rPr>
        <w:t xml:space="preserve"> </w:t>
      </w:r>
      <w:r>
        <w:t>художественной</w:t>
      </w:r>
      <w:r>
        <w:rPr>
          <w:spacing w:val="-1"/>
        </w:rPr>
        <w:t xml:space="preserve"> </w:t>
      </w:r>
      <w:r>
        <w:t>деятельности.</w:t>
      </w:r>
    </w:p>
    <w:p w:rsidR="002C58AF" w:rsidRDefault="00FA6568">
      <w:pPr>
        <w:pStyle w:val="af0"/>
        <w:ind w:right="182"/>
      </w:pPr>
      <w:r>
        <w:t>Уметь обсуждать результаты своей практической работы и работы товарищей с позиций</w:t>
      </w:r>
      <w:r>
        <w:rPr>
          <w:spacing w:val="1"/>
        </w:rPr>
        <w:t xml:space="preserve"> </w:t>
      </w:r>
      <w:r>
        <w:t>соответствия их поставленной учебной задаче, с позиций выраженного в рисунке содержания и</w:t>
      </w:r>
      <w:r>
        <w:rPr>
          <w:spacing w:val="1"/>
        </w:rPr>
        <w:t xml:space="preserve"> </w:t>
      </w:r>
      <w:r>
        <w:t>графических</w:t>
      </w:r>
      <w:r>
        <w:rPr>
          <w:spacing w:val="1"/>
        </w:rPr>
        <w:t xml:space="preserve"> </w:t>
      </w:r>
      <w:r>
        <w:t>средств его</w:t>
      </w:r>
      <w:r>
        <w:rPr>
          <w:spacing w:val="-2"/>
        </w:rPr>
        <w:t xml:space="preserve"> </w:t>
      </w:r>
      <w:r>
        <w:t>выражения (в</w:t>
      </w:r>
      <w:r>
        <w:rPr>
          <w:spacing w:val="-3"/>
        </w:rPr>
        <w:t xml:space="preserve"> </w:t>
      </w:r>
      <w:r>
        <w:t>рамках</w:t>
      </w:r>
      <w:r>
        <w:rPr>
          <w:spacing w:val="2"/>
        </w:rPr>
        <w:t xml:space="preserve"> </w:t>
      </w:r>
      <w:r>
        <w:t>программного</w:t>
      </w:r>
      <w:r>
        <w:rPr>
          <w:spacing w:val="-1"/>
        </w:rPr>
        <w:t xml:space="preserve"> </w:t>
      </w:r>
      <w:r>
        <w:t>материала).</w:t>
      </w:r>
    </w:p>
    <w:p w:rsidR="002C58AF" w:rsidRDefault="00FA6568">
      <w:pPr>
        <w:pStyle w:val="110"/>
      </w:pPr>
      <w:r>
        <w:t>Модуль</w:t>
      </w:r>
      <w:r>
        <w:rPr>
          <w:spacing w:val="-1"/>
        </w:rPr>
        <w:t xml:space="preserve"> </w:t>
      </w:r>
      <w:r>
        <w:t>«Живопись»</w:t>
      </w:r>
    </w:p>
    <w:p w:rsidR="002C58AF" w:rsidRDefault="00FA6568">
      <w:pPr>
        <w:pStyle w:val="af0"/>
        <w:spacing w:line="274" w:lineRule="exact"/>
        <w:ind w:left="965" w:firstLine="0"/>
      </w:pPr>
      <w:r>
        <w:t>Осваивать</w:t>
      </w:r>
      <w:r>
        <w:rPr>
          <w:spacing w:val="-3"/>
        </w:rPr>
        <w:t xml:space="preserve"> </w:t>
      </w:r>
      <w:r>
        <w:t>навыки</w:t>
      </w:r>
      <w:r>
        <w:rPr>
          <w:spacing w:val="-3"/>
        </w:rPr>
        <w:t xml:space="preserve"> </w:t>
      </w:r>
      <w:r>
        <w:t>работы</w:t>
      </w:r>
      <w:r>
        <w:rPr>
          <w:spacing w:val="-4"/>
        </w:rPr>
        <w:t xml:space="preserve"> </w:t>
      </w:r>
      <w:r>
        <w:t>красками</w:t>
      </w:r>
      <w:r>
        <w:rPr>
          <w:spacing w:val="1"/>
        </w:rPr>
        <w:t xml:space="preserve"> </w:t>
      </w:r>
      <w:r>
        <w:t>«гуашь»</w:t>
      </w:r>
      <w:r>
        <w:rPr>
          <w:spacing w:val="-9"/>
        </w:rPr>
        <w:t xml:space="preserve"> </w:t>
      </w:r>
      <w:r>
        <w:t>в</w:t>
      </w:r>
      <w:r>
        <w:rPr>
          <w:spacing w:val="-2"/>
        </w:rPr>
        <w:t xml:space="preserve"> </w:t>
      </w:r>
      <w:r>
        <w:t>условиях урока.</w:t>
      </w:r>
    </w:p>
    <w:p w:rsidR="002C58AF" w:rsidRDefault="002C58AF">
      <w:pPr>
        <w:spacing w:line="274" w:lineRule="exact"/>
        <w:sectPr w:rsidR="002C58AF">
          <w:pgSz w:w="11920" w:h="16850"/>
          <w:pgMar w:top="1040" w:right="440" w:bottom="720" w:left="1020" w:header="0" w:footer="447" w:gutter="0"/>
          <w:cols w:space="720"/>
        </w:sectPr>
      </w:pPr>
    </w:p>
    <w:p w:rsidR="002C58AF" w:rsidRDefault="00FA6568">
      <w:pPr>
        <w:pStyle w:val="af0"/>
        <w:spacing w:before="64"/>
        <w:ind w:right="173"/>
        <w:jc w:val="left"/>
      </w:pPr>
      <w:r>
        <w:lastRenderedPageBreak/>
        <w:t>Знать</w:t>
      </w:r>
      <w:r>
        <w:rPr>
          <w:spacing w:val="11"/>
        </w:rPr>
        <w:t xml:space="preserve"> </w:t>
      </w:r>
      <w:r>
        <w:t>три</w:t>
      </w:r>
      <w:r>
        <w:rPr>
          <w:spacing w:val="12"/>
        </w:rPr>
        <w:t xml:space="preserve"> </w:t>
      </w:r>
      <w:r>
        <w:t>основных</w:t>
      </w:r>
      <w:r>
        <w:rPr>
          <w:spacing w:val="10"/>
        </w:rPr>
        <w:t xml:space="preserve"> </w:t>
      </w:r>
      <w:r>
        <w:t>цвета;</w:t>
      </w:r>
      <w:r>
        <w:rPr>
          <w:spacing w:val="11"/>
        </w:rPr>
        <w:t xml:space="preserve"> </w:t>
      </w:r>
      <w:r>
        <w:t>обсуждать</w:t>
      </w:r>
      <w:r>
        <w:rPr>
          <w:spacing w:val="12"/>
        </w:rPr>
        <w:t xml:space="preserve"> </w:t>
      </w:r>
      <w:r>
        <w:t>и</w:t>
      </w:r>
      <w:r>
        <w:rPr>
          <w:spacing w:val="11"/>
        </w:rPr>
        <w:t xml:space="preserve"> </w:t>
      </w:r>
      <w:r>
        <w:t>называть</w:t>
      </w:r>
      <w:r>
        <w:rPr>
          <w:spacing w:val="12"/>
        </w:rPr>
        <w:t xml:space="preserve"> </w:t>
      </w:r>
      <w:r>
        <w:t>ассоциативные</w:t>
      </w:r>
      <w:r>
        <w:rPr>
          <w:spacing w:val="9"/>
        </w:rPr>
        <w:t xml:space="preserve"> </w:t>
      </w:r>
      <w:r>
        <w:t>представления,</w:t>
      </w:r>
      <w:r>
        <w:rPr>
          <w:spacing w:val="11"/>
        </w:rPr>
        <w:t xml:space="preserve"> </w:t>
      </w:r>
      <w:r>
        <w:t>которые</w:t>
      </w:r>
      <w:r>
        <w:rPr>
          <w:spacing w:val="-57"/>
        </w:rPr>
        <w:t xml:space="preserve"> </w:t>
      </w:r>
      <w:r>
        <w:t>рождает</w:t>
      </w:r>
      <w:r>
        <w:rPr>
          <w:spacing w:val="-1"/>
        </w:rPr>
        <w:t xml:space="preserve"> </w:t>
      </w:r>
      <w:r>
        <w:t>каждый цвет.</w:t>
      </w:r>
    </w:p>
    <w:p w:rsidR="002C58AF" w:rsidRDefault="00FA6568">
      <w:pPr>
        <w:pStyle w:val="af0"/>
        <w:ind w:right="173"/>
        <w:jc w:val="left"/>
      </w:pPr>
      <w:r>
        <w:t>Осознавать</w:t>
      </w:r>
      <w:r>
        <w:rPr>
          <w:spacing w:val="10"/>
        </w:rPr>
        <w:t xml:space="preserve"> </w:t>
      </w:r>
      <w:r>
        <w:t>эмоциональное</w:t>
      </w:r>
      <w:r>
        <w:rPr>
          <w:spacing w:val="10"/>
        </w:rPr>
        <w:t xml:space="preserve"> </w:t>
      </w:r>
      <w:r>
        <w:t>звучание</w:t>
      </w:r>
      <w:r>
        <w:rPr>
          <w:spacing w:val="9"/>
        </w:rPr>
        <w:t xml:space="preserve"> </w:t>
      </w:r>
      <w:r>
        <w:t>цвета</w:t>
      </w:r>
      <w:r>
        <w:rPr>
          <w:spacing w:val="9"/>
        </w:rPr>
        <w:t xml:space="preserve"> </w:t>
      </w:r>
      <w:r>
        <w:t>и</w:t>
      </w:r>
      <w:r>
        <w:rPr>
          <w:spacing w:val="13"/>
        </w:rPr>
        <w:t xml:space="preserve"> </w:t>
      </w:r>
      <w:r>
        <w:t>уметь</w:t>
      </w:r>
      <w:r>
        <w:rPr>
          <w:spacing w:val="11"/>
        </w:rPr>
        <w:t xml:space="preserve"> </w:t>
      </w:r>
      <w:r>
        <w:t>формулировать</w:t>
      </w:r>
      <w:r>
        <w:rPr>
          <w:spacing w:val="11"/>
        </w:rPr>
        <w:t xml:space="preserve"> </w:t>
      </w:r>
      <w:r>
        <w:t>своё</w:t>
      </w:r>
      <w:r>
        <w:rPr>
          <w:spacing w:val="8"/>
        </w:rPr>
        <w:t xml:space="preserve"> </w:t>
      </w:r>
      <w:r>
        <w:t>мнение</w:t>
      </w:r>
      <w:r>
        <w:rPr>
          <w:spacing w:val="9"/>
        </w:rPr>
        <w:t xml:space="preserve"> </w:t>
      </w:r>
      <w:r>
        <w:t>с</w:t>
      </w:r>
      <w:r>
        <w:rPr>
          <w:spacing w:val="9"/>
        </w:rPr>
        <w:t xml:space="preserve"> </w:t>
      </w:r>
      <w:r>
        <w:t>опорой</w:t>
      </w:r>
      <w:r>
        <w:rPr>
          <w:spacing w:val="-57"/>
        </w:rPr>
        <w:t xml:space="preserve"> </w:t>
      </w:r>
      <w:r>
        <w:t>на</w:t>
      </w:r>
      <w:r>
        <w:rPr>
          <w:spacing w:val="-2"/>
        </w:rPr>
        <w:t xml:space="preserve"> </w:t>
      </w:r>
      <w:r>
        <w:t>опыт жизненных</w:t>
      </w:r>
      <w:r>
        <w:rPr>
          <w:spacing w:val="1"/>
        </w:rPr>
        <w:t xml:space="preserve"> </w:t>
      </w:r>
      <w:r>
        <w:t>ассоциаций.</w:t>
      </w:r>
    </w:p>
    <w:p w:rsidR="002C58AF" w:rsidRDefault="00FA6568">
      <w:pPr>
        <w:pStyle w:val="af0"/>
        <w:ind w:right="173"/>
        <w:jc w:val="left"/>
      </w:pPr>
      <w:r>
        <w:t>Приобретать</w:t>
      </w:r>
      <w:r>
        <w:rPr>
          <w:spacing w:val="36"/>
        </w:rPr>
        <w:t xml:space="preserve"> </w:t>
      </w:r>
      <w:r>
        <w:t>опыт</w:t>
      </w:r>
      <w:r>
        <w:rPr>
          <w:spacing w:val="37"/>
        </w:rPr>
        <w:t xml:space="preserve"> </w:t>
      </w:r>
      <w:r>
        <w:t>экспериментирования,</w:t>
      </w:r>
      <w:r>
        <w:rPr>
          <w:spacing w:val="34"/>
        </w:rPr>
        <w:t xml:space="preserve"> </w:t>
      </w:r>
      <w:r>
        <w:t>исследования</w:t>
      </w:r>
      <w:r>
        <w:rPr>
          <w:spacing w:val="35"/>
        </w:rPr>
        <w:t xml:space="preserve"> </w:t>
      </w:r>
      <w:r>
        <w:t>результатов</w:t>
      </w:r>
      <w:r>
        <w:rPr>
          <w:spacing w:val="38"/>
        </w:rPr>
        <w:t xml:space="preserve"> </w:t>
      </w:r>
      <w:r>
        <w:t>смешения</w:t>
      </w:r>
      <w:r>
        <w:rPr>
          <w:spacing w:val="35"/>
        </w:rPr>
        <w:t xml:space="preserve"> </w:t>
      </w:r>
      <w:r>
        <w:t>красок</w:t>
      </w:r>
      <w:r>
        <w:rPr>
          <w:spacing w:val="37"/>
        </w:rPr>
        <w:t xml:space="preserve"> </w:t>
      </w:r>
      <w:r>
        <w:t>и</w:t>
      </w:r>
      <w:r>
        <w:rPr>
          <w:spacing w:val="-57"/>
        </w:rPr>
        <w:t xml:space="preserve"> </w:t>
      </w:r>
      <w:r>
        <w:t>получения</w:t>
      </w:r>
      <w:r>
        <w:rPr>
          <w:spacing w:val="-1"/>
        </w:rPr>
        <w:t xml:space="preserve"> </w:t>
      </w:r>
      <w:r>
        <w:t>нового цвета.</w:t>
      </w:r>
    </w:p>
    <w:p w:rsidR="002C58AF" w:rsidRDefault="00FA6568">
      <w:pPr>
        <w:pStyle w:val="af0"/>
        <w:ind w:right="173"/>
        <w:jc w:val="left"/>
      </w:pPr>
      <w:r>
        <w:t>Вести</w:t>
      </w:r>
      <w:r>
        <w:rPr>
          <w:spacing w:val="30"/>
        </w:rPr>
        <w:t xml:space="preserve"> </w:t>
      </w:r>
      <w:r>
        <w:t>творческую</w:t>
      </w:r>
      <w:r>
        <w:rPr>
          <w:spacing w:val="31"/>
        </w:rPr>
        <w:t xml:space="preserve"> </w:t>
      </w:r>
      <w:r>
        <w:t>работу</w:t>
      </w:r>
      <w:r>
        <w:rPr>
          <w:spacing w:val="23"/>
        </w:rPr>
        <w:t xml:space="preserve"> </w:t>
      </w:r>
      <w:r>
        <w:t>на</w:t>
      </w:r>
      <w:r>
        <w:rPr>
          <w:spacing w:val="27"/>
        </w:rPr>
        <w:t xml:space="preserve"> </w:t>
      </w:r>
      <w:r>
        <w:t>заданную</w:t>
      </w:r>
      <w:r>
        <w:rPr>
          <w:spacing w:val="29"/>
        </w:rPr>
        <w:t xml:space="preserve"> </w:t>
      </w:r>
      <w:r>
        <w:t>тему</w:t>
      </w:r>
      <w:r>
        <w:rPr>
          <w:spacing w:val="26"/>
        </w:rPr>
        <w:t xml:space="preserve"> </w:t>
      </w:r>
      <w:r>
        <w:t>с</w:t>
      </w:r>
      <w:r>
        <w:rPr>
          <w:spacing w:val="27"/>
        </w:rPr>
        <w:t xml:space="preserve"> </w:t>
      </w:r>
      <w:r>
        <w:t>опорой</w:t>
      </w:r>
      <w:r>
        <w:rPr>
          <w:spacing w:val="29"/>
        </w:rPr>
        <w:t xml:space="preserve"> </w:t>
      </w:r>
      <w:r>
        <w:t>на</w:t>
      </w:r>
      <w:r>
        <w:rPr>
          <w:spacing w:val="27"/>
        </w:rPr>
        <w:t xml:space="preserve"> </w:t>
      </w:r>
      <w:r>
        <w:t>зрительные</w:t>
      </w:r>
      <w:r>
        <w:rPr>
          <w:spacing w:val="27"/>
        </w:rPr>
        <w:t xml:space="preserve"> </w:t>
      </w:r>
      <w:r>
        <w:t>впечатления,</w:t>
      </w:r>
      <w:r>
        <w:rPr>
          <w:spacing w:val="-57"/>
        </w:rPr>
        <w:t xml:space="preserve"> </w:t>
      </w:r>
      <w:r>
        <w:t>организованные</w:t>
      </w:r>
      <w:r>
        <w:rPr>
          <w:spacing w:val="-3"/>
        </w:rPr>
        <w:t xml:space="preserve"> </w:t>
      </w:r>
      <w:r>
        <w:t>педагогом.</w:t>
      </w:r>
    </w:p>
    <w:p w:rsidR="002C58AF" w:rsidRDefault="00FA6568">
      <w:pPr>
        <w:pStyle w:val="110"/>
        <w:jc w:val="left"/>
      </w:pPr>
      <w:r>
        <w:t>Модуль</w:t>
      </w:r>
      <w:r>
        <w:rPr>
          <w:spacing w:val="-3"/>
        </w:rPr>
        <w:t xml:space="preserve"> </w:t>
      </w:r>
      <w:r>
        <w:t>«Скульптура»</w:t>
      </w:r>
    </w:p>
    <w:p w:rsidR="002C58AF" w:rsidRDefault="00FA6568">
      <w:pPr>
        <w:pStyle w:val="af0"/>
        <w:tabs>
          <w:tab w:val="left" w:pos="2497"/>
          <w:tab w:val="left" w:pos="3227"/>
          <w:tab w:val="left" w:pos="5054"/>
          <w:tab w:val="left" w:pos="6580"/>
          <w:tab w:val="left" w:pos="7500"/>
          <w:tab w:val="left" w:pos="9298"/>
        </w:tabs>
        <w:ind w:right="181"/>
        <w:jc w:val="left"/>
      </w:pPr>
      <w:r>
        <w:t>Приобретать</w:t>
      </w:r>
      <w:r>
        <w:tab/>
        <w:t>опыт</w:t>
      </w:r>
      <w:r>
        <w:tab/>
        <w:t>аналитического</w:t>
      </w:r>
      <w:r>
        <w:tab/>
        <w:t>наблюдения,</w:t>
      </w:r>
      <w:r>
        <w:tab/>
        <w:t>поиска</w:t>
      </w:r>
      <w:r>
        <w:tab/>
        <w:t>выразительных</w:t>
      </w:r>
      <w:r>
        <w:tab/>
      </w:r>
      <w:r>
        <w:rPr>
          <w:spacing w:val="-1"/>
        </w:rPr>
        <w:t>образных</w:t>
      </w:r>
      <w:r>
        <w:rPr>
          <w:spacing w:val="-57"/>
        </w:rPr>
        <w:t xml:space="preserve"> </w:t>
      </w:r>
      <w:r>
        <w:t>объёмных форм в</w:t>
      </w:r>
      <w:r>
        <w:rPr>
          <w:spacing w:val="-1"/>
        </w:rPr>
        <w:t xml:space="preserve"> </w:t>
      </w:r>
      <w:r>
        <w:t>природе</w:t>
      </w:r>
      <w:r>
        <w:rPr>
          <w:spacing w:val="-2"/>
        </w:rPr>
        <w:t xml:space="preserve"> </w:t>
      </w:r>
      <w:r>
        <w:t>(облака, камни, коряги,</w:t>
      </w:r>
      <w:r>
        <w:rPr>
          <w:spacing w:val="-1"/>
        </w:rPr>
        <w:t xml:space="preserve"> </w:t>
      </w:r>
      <w:r>
        <w:t>формы плодов и</w:t>
      </w:r>
      <w:r>
        <w:rPr>
          <w:spacing w:val="-1"/>
        </w:rPr>
        <w:t xml:space="preserve"> </w:t>
      </w:r>
      <w:r>
        <w:t>др.).</w:t>
      </w:r>
    </w:p>
    <w:p w:rsidR="002C58AF" w:rsidRDefault="00FA6568">
      <w:pPr>
        <w:pStyle w:val="af0"/>
        <w:ind w:right="185"/>
      </w:pPr>
      <w:r>
        <w:t>Осваивать</w:t>
      </w:r>
      <w:r>
        <w:rPr>
          <w:spacing w:val="1"/>
        </w:rPr>
        <w:t xml:space="preserve"> </w:t>
      </w:r>
      <w:r>
        <w:t>первичные</w:t>
      </w:r>
      <w:r>
        <w:rPr>
          <w:spacing w:val="1"/>
        </w:rPr>
        <w:t xml:space="preserve"> </w:t>
      </w:r>
      <w:r>
        <w:t>приёмы</w:t>
      </w:r>
      <w:r>
        <w:rPr>
          <w:spacing w:val="1"/>
        </w:rPr>
        <w:t xml:space="preserve"> </w:t>
      </w:r>
      <w:r>
        <w:t>лепки</w:t>
      </w:r>
      <w:r>
        <w:rPr>
          <w:spacing w:val="1"/>
        </w:rPr>
        <w:t xml:space="preserve"> </w:t>
      </w:r>
      <w:r>
        <w:t>из</w:t>
      </w:r>
      <w:r>
        <w:rPr>
          <w:spacing w:val="1"/>
        </w:rPr>
        <w:t xml:space="preserve"> </w:t>
      </w:r>
      <w:r>
        <w:t>пластилина,</w:t>
      </w:r>
      <w:r>
        <w:rPr>
          <w:spacing w:val="1"/>
        </w:rPr>
        <w:t xml:space="preserve"> </w:t>
      </w:r>
      <w:r>
        <w:t>приобретать</w:t>
      </w:r>
      <w:r>
        <w:rPr>
          <w:spacing w:val="1"/>
        </w:rPr>
        <w:t xml:space="preserve"> </w:t>
      </w:r>
      <w:r>
        <w:t>представления</w:t>
      </w:r>
      <w:r>
        <w:rPr>
          <w:spacing w:val="1"/>
        </w:rPr>
        <w:t xml:space="preserve"> </w:t>
      </w:r>
      <w:r>
        <w:t>о</w:t>
      </w:r>
      <w:r>
        <w:rPr>
          <w:spacing w:val="1"/>
        </w:rPr>
        <w:t xml:space="preserve"> </w:t>
      </w:r>
      <w:r>
        <w:t>целостной</w:t>
      </w:r>
      <w:r>
        <w:rPr>
          <w:spacing w:val="-1"/>
        </w:rPr>
        <w:t xml:space="preserve"> </w:t>
      </w:r>
      <w:r>
        <w:t>форме</w:t>
      </w:r>
      <w:r>
        <w:rPr>
          <w:spacing w:val="-2"/>
        </w:rPr>
        <w:t xml:space="preserve"> </w:t>
      </w:r>
      <w:r>
        <w:t>в</w:t>
      </w:r>
      <w:r>
        <w:rPr>
          <w:spacing w:val="-1"/>
        </w:rPr>
        <w:t xml:space="preserve"> </w:t>
      </w:r>
      <w:r>
        <w:t>объёмном</w:t>
      </w:r>
      <w:r>
        <w:rPr>
          <w:spacing w:val="-1"/>
        </w:rPr>
        <w:t xml:space="preserve"> </w:t>
      </w:r>
      <w:r>
        <w:t>изображении.</w:t>
      </w:r>
    </w:p>
    <w:p w:rsidR="002C58AF" w:rsidRDefault="00FA6568">
      <w:pPr>
        <w:pStyle w:val="af0"/>
        <w:ind w:right="184"/>
      </w:pPr>
      <w:r>
        <w:t>Овладевать первичными навыками бумагопластики – создания объёмных форм из бумаги</w:t>
      </w:r>
      <w:r>
        <w:rPr>
          <w:spacing w:val="1"/>
        </w:rPr>
        <w:t xml:space="preserve"> </w:t>
      </w:r>
      <w:r>
        <w:t>путём</w:t>
      </w:r>
      <w:r>
        <w:rPr>
          <w:spacing w:val="-2"/>
        </w:rPr>
        <w:t xml:space="preserve"> </w:t>
      </w:r>
      <w:r>
        <w:t>её</w:t>
      </w:r>
      <w:r>
        <w:rPr>
          <w:spacing w:val="-1"/>
        </w:rPr>
        <w:t xml:space="preserve"> </w:t>
      </w:r>
      <w:r>
        <w:t>складывания, надрезания, закручивания и</w:t>
      </w:r>
      <w:r>
        <w:rPr>
          <w:spacing w:val="-1"/>
        </w:rPr>
        <w:t xml:space="preserve"> </w:t>
      </w:r>
      <w:r>
        <w:t>др.</w:t>
      </w:r>
    </w:p>
    <w:p w:rsidR="002C58AF" w:rsidRDefault="00FA6568">
      <w:pPr>
        <w:pStyle w:val="af0"/>
        <w:ind w:left="965" w:firstLine="0"/>
      </w:pPr>
      <w:r>
        <w:t>Модуль</w:t>
      </w:r>
      <w:r>
        <w:rPr>
          <w:spacing w:val="-1"/>
        </w:rPr>
        <w:t xml:space="preserve"> </w:t>
      </w:r>
      <w:r>
        <w:t>«Декоративно-прикладное</w:t>
      </w:r>
      <w:r>
        <w:rPr>
          <w:spacing w:val="-6"/>
        </w:rPr>
        <w:t xml:space="preserve"> </w:t>
      </w:r>
      <w:r>
        <w:t>искусство»</w:t>
      </w:r>
    </w:p>
    <w:p w:rsidR="002C58AF" w:rsidRDefault="00FA6568">
      <w:pPr>
        <w:pStyle w:val="af0"/>
        <w:ind w:right="182"/>
      </w:pPr>
      <w:r>
        <w:t>Уметь</w:t>
      </w:r>
      <w:r>
        <w:rPr>
          <w:spacing w:val="-9"/>
        </w:rPr>
        <w:t xml:space="preserve"> </w:t>
      </w:r>
      <w:r>
        <w:t>рассматривать</w:t>
      </w:r>
      <w:r>
        <w:rPr>
          <w:spacing w:val="-9"/>
        </w:rPr>
        <w:t xml:space="preserve"> </w:t>
      </w:r>
      <w:r>
        <w:t>и</w:t>
      </w:r>
      <w:r>
        <w:rPr>
          <w:spacing w:val="-10"/>
        </w:rPr>
        <w:t xml:space="preserve"> </w:t>
      </w:r>
      <w:r>
        <w:t>эстетически</w:t>
      </w:r>
      <w:r>
        <w:rPr>
          <w:spacing w:val="-9"/>
        </w:rPr>
        <w:t xml:space="preserve"> </w:t>
      </w:r>
      <w:r>
        <w:t>характеризовать</w:t>
      </w:r>
      <w:r>
        <w:rPr>
          <w:spacing w:val="-9"/>
        </w:rPr>
        <w:t xml:space="preserve"> </w:t>
      </w:r>
      <w:r>
        <w:t>различные</w:t>
      </w:r>
      <w:r>
        <w:rPr>
          <w:spacing w:val="-11"/>
        </w:rPr>
        <w:t xml:space="preserve"> </w:t>
      </w:r>
      <w:r>
        <w:t>примеры</w:t>
      </w:r>
      <w:r>
        <w:rPr>
          <w:spacing w:val="-6"/>
        </w:rPr>
        <w:t xml:space="preserve"> </w:t>
      </w:r>
      <w:r>
        <w:t>узоров</w:t>
      </w:r>
      <w:r>
        <w:rPr>
          <w:spacing w:val="-9"/>
        </w:rPr>
        <w:t xml:space="preserve"> </w:t>
      </w:r>
      <w:r>
        <w:t>в</w:t>
      </w:r>
      <w:r>
        <w:rPr>
          <w:spacing w:val="-11"/>
        </w:rPr>
        <w:t xml:space="preserve"> </w:t>
      </w:r>
      <w:r>
        <w:t>природе</w:t>
      </w:r>
      <w:r>
        <w:rPr>
          <w:spacing w:val="-57"/>
        </w:rPr>
        <w:t xml:space="preserve"> </w:t>
      </w:r>
      <w:r>
        <w:t>(в</w:t>
      </w:r>
      <w:r>
        <w:rPr>
          <w:spacing w:val="-7"/>
        </w:rPr>
        <w:t xml:space="preserve"> </w:t>
      </w:r>
      <w:r>
        <w:t>условиях</w:t>
      </w:r>
      <w:r>
        <w:rPr>
          <w:spacing w:val="-5"/>
        </w:rPr>
        <w:t xml:space="preserve"> </w:t>
      </w:r>
      <w:r>
        <w:t>урока</w:t>
      </w:r>
      <w:r>
        <w:rPr>
          <w:spacing w:val="-8"/>
        </w:rPr>
        <w:t xml:space="preserve"> </w:t>
      </w:r>
      <w:r>
        <w:t>на</w:t>
      </w:r>
      <w:r>
        <w:rPr>
          <w:spacing w:val="-11"/>
        </w:rPr>
        <w:t xml:space="preserve"> </w:t>
      </w:r>
      <w:r>
        <w:t>основе</w:t>
      </w:r>
      <w:r>
        <w:rPr>
          <w:spacing w:val="-10"/>
        </w:rPr>
        <w:t xml:space="preserve"> </w:t>
      </w:r>
      <w:r>
        <w:t>фотографий);</w:t>
      </w:r>
      <w:r>
        <w:rPr>
          <w:spacing w:val="-10"/>
        </w:rPr>
        <w:t xml:space="preserve"> </w:t>
      </w:r>
      <w:r>
        <w:t>приводить</w:t>
      </w:r>
      <w:r>
        <w:rPr>
          <w:spacing w:val="-8"/>
        </w:rPr>
        <w:t xml:space="preserve"> </w:t>
      </w:r>
      <w:r>
        <w:t>примеры,</w:t>
      </w:r>
      <w:r>
        <w:rPr>
          <w:spacing w:val="-10"/>
        </w:rPr>
        <w:t xml:space="preserve"> </w:t>
      </w:r>
      <w:r>
        <w:t>сопоставлять</w:t>
      </w:r>
      <w:r>
        <w:rPr>
          <w:spacing w:val="-9"/>
        </w:rPr>
        <w:t xml:space="preserve"> </w:t>
      </w:r>
      <w:r>
        <w:t>и</w:t>
      </w:r>
      <w:r>
        <w:rPr>
          <w:spacing w:val="-9"/>
        </w:rPr>
        <w:t xml:space="preserve"> </w:t>
      </w:r>
      <w:r>
        <w:t>искать</w:t>
      </w:r>
      <w:r>
        <w:rPr>
          <w:spacing w:val="-8"/>
        </w:rPr>
        <w:t xml:space="preserve"> </w:t>
      </w:r>
      <w:r>
        <w:t>ассоциации</w:t>
      </w:r>
      <w:r>
        <w:rPr>
          <w:spacing w:val="-58"/>
        </w:rPr>
        <w:t xml:space="preserve"> </w:t>
      </w:r>
      <w:r>
        <w:t>с</w:t>
      </w:r>
      <w:r>
        <w:rPr>
          <w:spacing w:val="-2"/>
        </w:rPr>
        <w:t xml:space="preserve"> </w:t>
      </w:r>
      <w:r>
        <w:t>орнаментами в</w:t>
      </w:r>
      <w:r>
        <w:rPr>
          <w:spacing w:val="-2"/>
        </w:rPr>
        <w:t xml:space="preserve"> </w:t>
      </w:r>
      <w:r>
        <w:t>произведениях</w:t>
      </w:r>
      <w:r>
        <w:rPr>
          <w:spacing w:val="1"/>
        </w:rPr>
        <w:t xml:space="preserve"> </w:t>
      </w:r>
      <w:r>
        <w:t>декоративно-прикладного искусства.</w:t>
      </w:r>
    </w:p>
    <w:p w:rsidR="002C58AF" w:rsidRDefault="00FA6568">
      <w:pPr>
        <w:pStyle w:val="af0"/>
        <w:ind w:right="188"/>
      </w:pPr>
      <w:r>
        <w:t>Различать виды орнаментов по изобразительным мотивам: растительные, геометрические,</w:t>
      </w:r>
      <w:r>
        <w:rPr>
          <w:spacing w:val="-58"/>
        </w:rPr>
        <w:t xml:space="preserve"> </w:t>
      </w:r>
      <w:r>
        <w:t>анималистические.</w:t>
      </w:r>
    </w:p>
    <w:p w:rsidR="002C58AF" w:rsidRDefault="00FA6568">
      <w:pPr>
        <w:pStyle w:val="af0"/>
        <w:ind w:left="965" w:firstLine="0"/>
      </w:pPr>
      <w:r>
        <w:t>Учиться</w:t>
      </w:r>
      <w:r>
        <w:rPr>
          <w:spacing w:val="68"/>
        </w:rPr>
        <w:t xml:space="preserve"> </w:t>
      </w:r>
      <w:r>
        <w:t xml:space="preserve">использовать  </w:t>
      </w:r>
      <w:r>
        <w:rPr>
          <w:spacing w:val="6"/>
        </w:rPr>
        <w:t xml:space="preserve"> </w:t>
      </w:r>
      <w:r>
        <w:t xml:space="preserve">правила  </w:t>
      </w:r>
      <w:r>
        <w:rPr>
          <w:spacing w:val="7"/>
        </w:rPr>
        <w:t xml:space="preserve"> </w:t>
      </w:r>
      <w:r>
        <w:t xml:space="preserve">симметрии  </w:t>
      </w:r>
      <w:r>
        <w:rPr>
          <w:spacing w:val="8"/>
        </w:rPr>
        <w:t xml:space="preserve"> </w:t>
      </w:r>
      <w:r>
        <w:t xml:space="preserve">в  </w:t>
      </w:r>
      <w:r>
        <w:rPr>
          <w:spacing w:val="7"/>
        </w:rPr>
        <w:t xml:space="preserve"> </w:t>
      </w:r>
      <w:r>
        <w:t xml:space="preserve">своей  </w:t>
      </w:r>
      <w:r>
        <w:rPr>
          <w:spacing w:val="8"/>
        </w:rPr>
        <w:t xml:space="preserve"> </w:t>
      </w:r>
      <w:r>
        <w:t xml:space="preserve">художественной  </w:t>
      </w:r>
      <w:r>
        <w:rPr>
          <w:spacing w:val="9"/>
        </w:rPr>
        <w:t xml:space="preserve"> </w:t>
      </w:r>
      <w:r>
        <w:t>деятельности.</w:t>
      </w:r>
    </w:p>
    <w:p w:rsidR="002C58AF" w:rsidRDefault="00FA6568">
      <w:pPr>
        <w:pStyle w:val="af0"/>
        <w:ind w:left="965" w:right="1071" w:hanging="708"/>
      </w:pPr>
      <w:r>
        <w:t>Приобретать опыт создания орнаментальной декоративной композиции (стилизованной:</w:t>
      </w:r>
      <w:r>
        <w:rPr>
          <w:spacing w:val="-57"/>
        </w:rPr>
        <w:t xml:space="preserve"> </w:t>
      </w:r>
      <w:r>
        <w:t>декоративный</w:t>
      </w:r>
      <w:r>
        <w:rPr>
          <w:spacing w:val="-3"/>
        </w:rPr>
        <w:t xml:space="preserve"> </w:t>
      </w:r>
      <w:r>
        <w:t>цветок</w:t>
      </w:r>
      <w:r>
        <w:rPr>
          <w:spacing w:val="1"/>
        </w:rPr>
        <w:t xml:space="preserve"> </w:t>
      </w:r>
      <w:r>
        <w:t>или</w:t>
      </w:r>
      <w:r>
        <w:rPr>
          <w:spacing w:val="1"/>
        </w:rPr>
        <w:t xml:space="preserve"> </w:t>
      </w:r>
      <w:r>
        <w:t>птица).</w:t>
      </w:r>
    </w:p>
    <w:p w:rsidR="002C58AF" w:rsidRDefault="00FA6568">
      <w:pPr>
        <w:pStyle w:val="af0"/>
        <w:ind w:left="965" w:firstLine="0"/>
      </w:pPr>
      <w:r>
        <w:t>Приобретать</w:t>
      </w:r>
      <w:r>
        <w:rPr>
          <w:spacing w:val="-3"/>
        </w:rPr>
        <w:t xml:space="preserve"> </w:t>
      </w:r>
      <w:r>
        <w:t>знания</w:t>
      </w:r>
      <w:r>
        <w:rPr>
          <w:spacing w:val="-3"/>
        </w:rPr>
        <w:t xml:space="preserve"> </w:t>
      </w:r>
      <w:r>
        <w:t>о</w:t>
      </w:r>
      <w:r>
        <w:rPr>
          <w:spacing w:val="-6"/>
        </w:rPr>
        <w:t xml:space="preserve"> </w:t>
      </w:r>
      <w:r>
        <w:t>значении</w:t>
      </w:r>
      <w:r>
        <w:rPr>
          <w:spacing w:val="-3"/>
        </w:rPr>
        <w:t xml:space="preserve"> </w:t>
      </w:r>
      <w:r>
        <w:t>и</w:t>
      </w:r>
      <w:r>
        <w:rPr>
          <w:spacing w:val="-5"/>
        </w:rPr>
        <w:t xml:space="preserve"> </w:t>
      </w:r>
      <w:r>
        <w:t>назначении украшений</w:t>
      </w:r>
      <w:r>
        <w:rPr>
          <w:spacing w:val="-3"/>
        </w:rPr>
        <w:t xml:space="preserve"> </w:t>
      </w:r>
      <w:r>
        <w:t>в</w:t>
      </w:r>
      <w:r>
        <w:rPr>
          <w:spacing w:val="-4"/>
        </w:rPr>
        <w:t xml:space="preserve"> </w:t>
      </w:r>
      <w:r>
        <w:t>жизни</w:t>
      </w:r>
      <w:r>
        <w:rPr>
          <w:spacing w:val="-3"/>
        </w:rPr>
        <w:t xml:space="preserve"> </w:t>
      </w:r>
      <w:r>
        <w:t>людей.</w:t>
      </w:r>
    </w:p>
    <w:p w:rsidR="002C58AF" w:rsidRDefault="00FA6568">
      <w:pPr>
        <w:pStyle w:val="af0"/>
        <w:ind w:right="183"/>
      </w:pPr>
      <w:r>
        <w:t>Приобретать</w:t>
      </w:r>
      <w:r>
        <w:rPr>
          <w:spacing w:val="1"/>
        </w:rPr>
        <w:t xml:space="preserve"> </w:t>
      </w:r>
      <w:r>
        <w:t>представления</w:t>
      </w:r>
      <w:r>
        <w:rPr>
          <w:spacing w:val="1"/>
        </w:rPr>
        <w:t xml:space="preserve"> </w:t>
      </w:r>
      <w:r>
        <w:t>о</w:t>
      </w:r>
      <w:r>
        <w:rPr>
          <w:spacing w:val="1"/>
        </w:rPr>
        <w:t xml:space="preserve"> </w:t>
      </w:r>
      <w:r>
        <w:t>глиняных</w:t>
      </w:r>
      <w:r>
        <w:rPr>
          <w:spacing w:val="1"/>
        </w:rPr>
        <w:t xml:space="preserve"> </w:t>
      </w:r>
      <w:r>
        <w:t>игрушках</w:t>
      </w:r>
      <w:r>
        <w:rPr>
          <w:spacing w:val="1"/>
        </w:rPr>
        <w:t xml:space="preserve"> </w:t>
      </w:r>
      <w:r>
        <w:t>отечественных</w:t>
      </w:r>
      <w:r>
        <w:rPr>
          <w:spacing w:val="1"/>
        </w:rPr>
        <w:t xml:space="preserve"> </w:t>
      </w:r>
      <w:r>
        <w:t>народных</w:t>
      </w:r>
      <w:r>
        <w:rPr>
          <w:spacing w:val="-57"/>
        </w:rPr>
        <w:t xml:space="preserve"> </w:t>
      </w:r>
      <w:r>
        <w:t>художественных</w:t>
      </w:r>
      <w:r>
        <w:rPr>
          <w:spacing w:val="1"/>
        </w:rPr>
        <w:t xml:space="preserve"> </w:t>
      </w:r>
      <w:r>
        <w:t>промыслов</w:t>
      </w:r>
      <w:r>
        <w:rPr>
          <w:spacing w:val="1"/>
        </w:rPr>
        <w:t xml:space="preserve"> </w:t>
      </w:r>
      <w:r>
        <w:t>(дымковская,</w:t>
      </w:r>
      <w:r>
        <w:rPr>
          <w:spacing w:val="1"/>
        </w:rPr>
        <w:t xml:space="preserve"> </w:t>
      </w:r>
      <w:r>
        <w:t>каргопольская</w:t>
      </w:r>
      <w:r>
        <w:rPr>
          <w:spacing w:val="1"/>
        </w:rPr>
        <w:t xml:space="preserve"> </w:t>
      </w:r>
      <w:r>
        <w:t>игрушки</w:t>
      </w:r>
      <w:r>
        <w:rPr>
          <w:spacing w:val="1"/>
        </w:rPr>
        <w:t xml:space="preserve"> </w:t>
      </w:r>
      <w:r>
        <w:t>или</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с</w:t>
      </w:r>
      <w:r>
        <w:rPr>
          <w:spacing w:val="-57"/>
        </w:rPr>
        <w:t xml:space="preserve"> </w:t>
      </w:r>
      <w:r>
        <w:t>учётом местных промыслов) и опыт практической художественной деятельности по мотивам</w:t>
      </w:r>
      <w:r>
        <w:rPr>
          <w:spacing w:val="1"/>
        </w:rPr>
        <w:t xml:space="preserve"> </w:t>
      </w:r>
      <w:r>
        <w:t>игрушки</w:t>
      </w:r>
      <w:r>
        <w:rPr>
          <w:spacing w:val="-1"/>
        </w:rPr>
        <w:t xml:space="preserve"> </w:t>
      </w:r>
      <w:r>
        <w:t>выбранного промысла.</w:t>
      </w:r>
    </w:p>
    <w:p w:rsidR="002C58AF" w:rsidRDefault="00FA6568">
      <w:pPr>
        <w:pStyle w:val="af0"/>
        <w:ind w:right="184"/>
      </w:pPr>
      <w:r>
        <w:t>Иметь</w:t>
      </w:r>
      <w:r>
        <w:rPr>
          <w:spacing w:val="1"/>
        </w:rPr>
        <w:t xml:space="preserve"> </w:t>
      </w:r>
      <w:r>
        <w:t>опыт</w:t>
      </w:r>
      <w:r>
        <w:rPr>
          <w:spacing w:val="1"/>
        </w:rPr>
        <w:t xml:space="preserve"> </w:t>
      </w:r>
      <w:r>
        <w:t>и</w:t>
      </w:r>
      <w:r>
        <w:rPr>
          <w:spacing w:val="1"/>
        </w:rPr>
        <w:t xml:space="preserve"> </w:t>
      </w:r>
      <w:r>
        <w:t>соответствующие</w:t>
      </w:r>
      <w:r>
        <w:rPr>
          <w:spacing w:val="1"/>
        </w:rPr>
        <w:t xml:space="preserve"> </w:t>
      </w:r>
      <w:r>
        <w:t>возрасту</w:t>
      </w:r>
      <w:r>
        <w:rPr>
          <w:spacing w:val="1"/>
        </w:rPr>
        <w:t xml:space="preserve"> </w:t>
      </w:r>
      <w:r>
        <w:t>навыки</w:t>
      </w:r>
      <w:r>
        <w:rPr>
          <w:spacing w:val="1"/>
        </w:rPr>
        <w:t xml:space="preserve"> </w:t>
      </w:r>
      <w:r>
        <w:t>подготовки</w:t>
      </w:r>
      <w:r>
        <w:rPr>
          <w:spacing w:val="1"/>
        </w:rPr>
        <w:t xml:space="preserve"> </w:t>
      </w:r>
      <w:r>
        <w:t>и</w:t>
      </w:r>
      <w:r>
        <w:rPr>
          <w:spacing w:val="1"/>
        </w:rPr>
        <w:t xml:space="preserve"> </w:t>
      </w:r>
      <w:r>
        <w:t>оформления</w:t>
      </w:r>
      <w:r>
        <w:rPr>
          <w:spacing w:val="1"/>
        </w:rPr>
        <w:t xml:space="preserve"> </w:t>
      </w:r>
      <w:r>
        <w:t>общего</w:t>
      </w:r>
      <w:r>
        <w:rPr>
          <w:spacing w:val="1"/>
        </w:rPr>
        <w:t xml:space="preserve"> </w:t>
      </w:r>
      <w:r>
        <w:t>праздника.</w:t>
      </w:r>
    </w:p>
    <w:p w:rsidR="002C58AF" w:rsidRDefault="00FA6568">
      <w:pPr>
        <w:pStyle w:val="110"/>
        <w:spacing w:before="4"/>
      </w:pPr>
      <w:r>
        <w:t>Модуль</w:t>
      </w:r>
      <w:r>
        <w:rPr>
          <w:spacing w:val="-3"/>
        </w:rPr>
        <w:t xml:space="preserve"> </w:t>
      </w:r>
      <w:r>
        <w:t>«Архитектура»</w:t>
      </w:r>
    </w:p>
    <w:p w:rsidR="002C58AF" w:rsidRDefault="00FA6568">
      <w:pPr>
        <w:pStyle w:val="af0"/>
        <w:ind w:right="188"/>
      </w:pPr>
      <w:r>
        <w:t>Рассматривать</w:t>
      </w:r>
      <w:r>
        <w:rPr>
          <w:spacing w:val="1"/>
        </w:rPr>
        <w:t xml:space="preserve"> </w:t>
      </w:r>
      <w:r>
        <w:t>различные</w:t>
      </w:r>
      <w:r>
        <w:rPr>
          <w:spacing w:val="1"/>
        </w:rPr>
        <w:t xml:space="preserve"> </w:t>
      </w:r>
      <w:r>
        <w:t>произведения</w:t>
      </w:r>
      <w:r>
        <w:rPr>
          <w:spacing w:val="1"/>
        </w:rPr>
        <w:t xml:space="preserve"> </w:t>
      </w:r>
      <w:r>
        <w:t>архитектуры</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(по</w:t>
      </w:r>
      <w:r>
        <w:rPr>
          <w:spacing w:val="1"/>
        </w:rPr>
        <w:t xml:space="preserve"> </w:t>
      </w:r>
      <w:r>
        <w:t>фотографиям</w:t>
      </w:r>
      <w:r>
        <w:rPr>
          <w:spacing w:val="-11"/>
        </w:rPr>
        <w:t xml:space="preserve"> </w:t>
      </w:r>
      <w:r>
        <w:t>в</w:t>
      </w:r>
      <w:r>
        <w:rPr>
          <w:spacing w:val="-10"/>
        </w:rPr>
        <w:t xml:space="preserve"> </w:t>
      </w:r>
      <w:r>
        <w:t>условиях</w:t>
      </w:r>
      <w:r>
        <w:rPr>
          <w:spacing w:val="-6"/>
        </w:rPr>
        <w:t xml:space="preserve"> </w:t>
      </w:r>
      <w:r>
        <w:t>урока);</w:t>
      </w:r>
      <w:r>
        <w:rPr>
          <w:spacing w:val="-11"/>
        </w:rPr>
        <w:t xml:space="preserve"> </w:t>
      </w:r>
      <w:r>
        <w:t>анализировать</w:t>
      </w:r>
      <w:r>
        <w:rPr>
          <w:spacing w:val="-11"/>
        </w:rPr>
        <w:t xml:space="preserve"> </w:t>
      </w:r>
      <w:r>
        <w:t>и</w:t>
      </w:r>
      <w:r>
        <w:rPr>
          <w:spacing w:val="-12"/>
        </w:rPr>
        <w:t xml:space="preserve"> </w:t>
      </w:r>
      <w:r>
        <w:t>характеризовать</w:t>
      </w:r>
      <w:r>
        <w:rPr>
          <w:spacing w:val="-9"/>
        </w:rPr>
        <w:t xml:space="preserve"> </w:t>
      </w:r>
      <w:r>
        <w:t>особенности</w:t>
      </w:r>
      <w:r>
        <w:rPr>
          <w:spacing w:val="-11"/>
        </w:rPr>
        <w:t xml:space="preserve"> </w:t>
      </w:r>
      <w:r>
        <w:t>и</w:t>
      </w:r>
      <w:r>
        <w:rPr>
          <w:spacing w:val="-10"/>
        </w:rPr>
        <w:t xml:space="preserve"> </w:t>
      </w:r>
      <w:r>
        <w:t>составные</w:t>
      </w:r>
      <w:r>
        <w:rPr>
          <w:spacing w:val="-12"/>
        </w:rPr>
        <w:t xml:space="preserve"> </w:t>
      </w:r>
      <w:r>
        <w:t>части</w:t>
      </w:r>
      <w:r>
        <w:rPr>
          <w:spacing w:val="-57"/>
        </w:rPr>
        <w:t xml:space="preserve"> </w:t>
      </w:r>
      <w:r>
        <w:t>рассматриваемых зданий.</w:t>
      </w:r>
    </w:p>
    <w:p w:rsidR="002C58AF" w:rsidRDefault="00FA6568">
      <w:pPr>
        <w:pStyle w:val="af0"/>
        <w:tabs>
          <w:tab w:val="left" w:pos="2231"/>
          <w:tab w:val="left" w:pos="3233"/>
          <w:tab w:val="left" w:pos="5212"/>
          <w:tab w:val="left" w:pos="5643"/>
          <w:tab w:val="left" w:pos="6633"/>
          <w:tab w:val="left" w:pos="8159"/>
          <w:tab w:val="left" w:pos="9399"/>
        </w:tabs>
        <w:ind w:right="189"/>
        <w:jc w:val="left"/>
      </w:pPr>
      <w:r>
        <w:t>Осваивать</w:t>
      </w:r>
      <w:r>
        <w:tab/>
        <w:t>приёмы</w:t>
      </w:r>
      <w:r>
        <w:tab/>
        <w:t>конструирования</w:t>
      </w:r>
      <w:r>
        <w:tab/>
        <w:t>из</w:t>
      </w:r>
      <w:r>
        <w:tab/>
        <w:t>бумаги,</w:t>
      </w:r>
      <w:r>
        <w:tab/>
        <w:t>складывания</w:t>
      </w:r>
      <w:r>
        <w:tab/>
        <w:t>объёмных</w:t>
      </w:r>
      <w:r>
        <w:tab/>
        <w:t>простых</w:t>
      </w:r>
      <w:r>
        <w:rPr>
          <w:spacing w:val="-57"/>
        </w:rPr>
        <w:t xml:space="preserve"> </w:t>
      </w:r>
      <w:r>
        <w:t>геометрических</w:t>
      </w:r>
      <w:r>
        <w:rPr>
          <w:spacing w:val="1"/>
        </w:rPr>
        <w:t xml:space="preserve"> </w:t>
      </w:r>
      <w:r>
        <w:t>тел.</w:t>
      </w:r>
    </w:p>
    <w:p w:rsidR="002C58AF" w:rsidRDefault="00FA6568">
      <w:pPr>
        <w:pStyle w:val="af0"/>
        <w:ind w:right="173"/>
        <w:jc w:val="left"/>
      </w:pPr>
      <w:r>
        <w:t>Приобретать</w:t>
      </w:r>
      <w:r>
        <w:rPr>
          <w:spacing w:val="14"/>
        </w:rPr>
        <w:t xml:space="preserve"> </w:t>
      </w:r>
      <w:r>
        <w:t>опыт</w:t>
      </w:r>
      <w:r>
        <w:rPr>
          <w:spacing w:val="11"/>
        </w:rPr>
        <w:t xml:space="preserve"> </w:t>
      </w:r>
      <w:r>
        <w:t>пространственного</w:t>
      </w:r>
      <w:r>
        <w:rPr>
          <w:spacing w:val="13"/>
        </w:rPr>
        <w:t xml:space="preserve"> </w:t>
      </w:r>
      <w:r>
        <w:t>макетирования</w:t>
      </w:r>
      <w:r>
        <w:rPr>
          <w:spacing w:val="13"/>
        </w:rPr>
        <w:t xml:space="preserve"> </w:t>
      </w:r>
      <w:r>
        <w:t>(сказочный</w:t>
      </w:r>
      <w:r>
        <w:rPr>
          <w:spacing w:val="14"/>
        </w:rPr>
        <w:t xml:space="preserve"> </w:t>
      </w:r>
      <w:r>
        <w:t>город)</w:t>
      </w:r>
      <w:r>
        <w:rPr>
          <w:spacing w:val="13"/>
        </w:rPr>
        <w:t xml:space="preserve"> </w:t>
      </w:r>
      <w:r>
        <w:t>в</w:t>
      </w:r>
      <w:r>
        <w:rPr>
          <w:spacing w:val="13"/>
        </w:rPr>
        <w:t xml:space="preserve"> </w:t>
      </w:r>
      <w:r>
        <w:t>форме</w:t>
      </w:r>
      <w:r>
        <w:rPr>
          <w:spacing w:val="-57"/>
        </w:rPr>
        <w:t xml:space="preserve"> </w:t>
      </w:r>
      <w:r>
        <w:t>коллективной</w:t>
      </w:r>
      <w:r>
        <w:rPr>
          <w:spacing w:val="-3"/>
        </w:rPr>
        <w:t xml:space="preserve"> </w:t>
      </w:r>
      <w:r>
        <w:t>игровой</w:t>
      </w:r>
      <w:r>
        <w:rPr>
          <w:spacing w:val="-2"/>
        </w:rPr>
        <w:t xml:space="preserve"> </w:t>
      </w:r>
      <w:r>
        <w:t>деятельности.</w:t>
      </w:r>
    </w:p>
    <w:p w:rsidR="002C58AF" w:rsidRDefault="00FA6568">
      <w:pPr>
        <w:pStyle w:val="af0"/>
        <w:ind w:right="173"/>
        <w:jc w:val="left"/>
      </w:pPr>
      <w:r>
        <w:t>Приобретать</w:t>
      </w:r>
      <w:r>
        <w:rPr>
          <w:spacing w:val="11"/>
        </w:rPr>
        <w:t xml:space="preserve"> </w:t>
      </w:r>
      <w:r>
        <w:t>представления</w:t>
      </w:r>
      <w:r>
        <w:rPr>
          <w:spacing w:val="10"/>
        </w:rPr>
        <w:t xml:space="preserve"> </w:t>
      </w:r>
      <w:r>
        <w:t>о</w:t>
      </w:r>
      <w:r>
        <w:rPr>
          <w:spacing w:val="10"/>
        </w:rPr>
        <w:t xml:space="preserve"> </w:t>
      </w:r>
      <w:r>
        <w:t>конструктивной</w:t>
      </w:r>
      <w:r>
        <w:rPr>
          <w:spacing w:val="11"/>
        </w:rPr>
        <w:t xml:space="preserve"> </w:t>
      </w:r>
      <w:r>
        <w:t>основе</w:t>
      </w:r>
      <w:r>
        <w:rPr>
          <w:spacing w:val="9"/>
        </w:rPr>
        <w:t xml:space="preserve"> </w:t>
      </w:r>
      <w:r>
        <w:t>любого</w:t>
      </w:r>
      <w:r>
        <w:rPr>
          <w:spacing w:val="11"/>
        </w:rPr>
        <w:t xml:space="preserve"> </w:t>
      </w:r>
      <w:r>
        <w:t>предмета</w:t>
      </w:r>
      <w:r>
        <w:rPr>
          <w:spacing w:val="10"/>
        </w:rPr>
        <w:t xml:space="preserve"> </w:t>
      </w:r>
      <w:r>
        <w:t>и</w:t>
      </w:r>
      <w:r>
        <w:rPr>
          <w:spacing w:val="11"/>
        </w:rPr>
        <w:t xml:space="preserve"> </w:t>
      </w:r>
      <w:r>
        <w:t>первичные</w:t>
      </w:r>
      <w:r>
        <w:rPr>
          <w:spacing w:val="-57"/>
        </w:rPr>
        <w:t xml:space="preserve"> </w:t>
      </w:r>
      <w:r>
        <w:t>навыки</w:t>
      </w:r>
      <w:r>
        <w:rPr>
          <w:spacing w:val="-1"/>
        </w:rPr>
        <w:t xml:space="preserve"> </w:t>
      </w:r>
      <w:r>
        <w:t>анализа</w:t>
      </w:r>
      <w:r>
        <w:rPr>
          <w:spacing w:val="-1"/>
        </w:rPr>
        <w:t xml:space="preserve"> </w:t>
      </w:r>
      <w:r>
        <w:t>его</w:t>
      </w:r>
      <w:r>
        <w:rPr>
          <w:spacing w:val="-1"/>
        </w:rPr>
        <w:t xml:space="preserve"> </w:t>
      </w:r>
      <w:r>
        <w:t>строения.</w:t>
      </w:r>
    </w:p>
    <w:p w:rsidR="002C58AF" w:rsidRDefault="00FA6568">
      <w:pPr>
        <w:pStyle w:val="110"/>
        <w:spacing w:before="3"/>
        <w:jc w:val="left"/>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2C58AF" w:rsidRDefault="00FA6568">
      <w:pPr>
        <w:pStyle w:val="af0"/>
        <w:ind w:right="180"/>
      </w:pPr>
      <w:r>
        <w:t>Приобретать</w:t>
      </w:r>
      <w:r>
        <w:rPr>
          <w:spacing w:val="1"/>
        </w:rPr>
        <w:t xml:space="preserve"> </w:t>
      </w:r>
      <w:r>
        <w:t>умения</w:t>
      </w:r>
      <w:r>
        <w:rPr>
          <w:spacing w:val="1"/>
        </w:rPr>
        <w:t xml:space="preserve"> </w:t>
      </w:r>
      <w:r>
        <w:t>рассматривать,</w:t>
      </w:r>
      <w:r>
        <w:rPr>
          <w:spacing w:val="1"/>
        </w:rPr>
        <w:t xml:space="preserve"> </w:t>
      </w:r>
      <w:r>
        <w:t>анализировать</w:t>
      </w:r>
      <w:r>
        <w:rPr>
          <w:spacing w:val="1"/>
        </w:rPr>
        <w:t xml:space="preserve"> </w:t>
      </w:r>
      <w:r>
        <w:t>детские</w:t>
      </w:r>
      <w:r>
        <w:rPr>
          <w:spacing w:val="1"/>
        </w:rPr>
        <w:t xml:space="preserve"> </w:t>
      </w:r>
      <w:r>
        <w:t>рисунки</w:t>
      </w:r>
      <w:r>
        <w:rPr>
          <w:spacing w:val="1"/>
        </w:rPr>
        <w:t xml:space="preserve"> </w:t>
      </w:r>
      <w:r>
        <w:t>с</w:t>
      </w:r>
      <w:r>
        <w:rPr>
          <w:spacing w:val="1"/>
        </w:rPr>
        <w:t xml:space="preserve"> </w:t>
      </w:r>
      <w:r>
        <w:t>позиций</w:t>
      </w:r>
      <w:r>
        <w:rPr>
          <w:spacing w:val="1"/>
        </w:rPr>
        <w:t xml:space="preserve"> </w:t>
      </w:r>
      <w:r>
        <w:t>их</w:t>
      </w:r>
      <w:r>
        <w:rPr>
          <w:spacing w:val="1"/>
        </w:rPr>
        <w:t xml:space="preserve"> </w:t>
      </w:r>
      <w:r>
        <w:t>содержания</w:t>
      </w:r>
      <w:r>
        <w:rPr>
          <w:spacing w:val="1"/>
        </w:rPr>
        <w:t xml:space="preserve"> </w:t>
      </w:r>
      <w:r>
        <w:t>и</w:t>
      </w:r>
      <w:r>
        <w:rPr>
          <w:spacing w:val="1"/>
        </w:rPr>
        <w:t xml:space="preserve"> </w:t>
      </w:r>
      <w:r>
        <w:t>сюжета,</w:t>
      </w:r>
      <w:r>
        <w:rPr>
          <w:spacing w:val="1"/>
        </w:rPr>
        <w:t xml:space="preserve"> </w:t>
      </w:r>
      <w:r>
        <w:t>настроения,</w:t>
      </w:r>
      <w:r>
        <w:rPr>
          <w:spacing w:val="1"/>
        </w:rPr>
        <w:t xml:space="preserve"> </w:t>
      </w:r>
      <w:r>
        <w:t>композиции</w:t>
      </w:r>
      <w:r>
        <w:rPr>
          <w:spacing w:val="1"/>
        </w:rPr>
        <w:t xml:space="preserve"> </w:t>
      </w:r>
      <w:r>
        <w:t>(расположения</w:t>
      </w:r>
      <w:r>
        <w:rPr>
          <w:spacing w:val="1"/>
        </w:rPr>
        <w:t xml:space="preserve"> </w:t>
      </w:r>
      <w:r>
        <w:t>на</w:t>
      </w:r>
      <w:r>
        <w:rPr>
          <w:spacing w:val="1"/>
        </w:rPr>
        <w:t xml:space="preserve"> </w:t>
      </w:r>
      <w:r>
        <w:t>листе),</w:t>
      </w:r>
      <w:r>
        <w:rPr>
          <w:spacing w:val="1"/>
        </w:rPr>
        <w:t xml:space="preserve"> </w:t>
      </w:r>
      <w:r>
        <w:t>цвета,</w:t>
      </w:r>
      <w:r>
        <w:rPr>
          <w:spacing w:val="1"/>
        </w:rPr>
        <w:t xml:space="preserve"> </w:t>
      </w:r>
      <w:r>
        <w:t>а</w:t>
      </w:r>
      <w:r>
        <w:rPr>
          <w:spacing w:val="1"/>
        </w:rPr>
        <w:t xml:space="preserve"> </w:t>
      </w:r>
      <w:r>
        <w:t>также</w:t>
      </w:r>
      <w:r>
        <w:rPr>
          <w:spacing w:val="1"/>
        </w:rPr>
        <w:t xml:space="preserve"> </w:t>
      </w:r>
      <w:r>
        <w:t>соответствия</w:t>
      </w:r>
      <w:r>
        <w:rPr>
          <w:spacing w:val="1"/>
        </w:rPr>
        <w:t xml:space="preserve"> </w:t>
      </w:r>
      <w:r>
        <w:t>учебной задаче, поставленной</w:t>
      </w:r>
      <w:r>
        <w:rPr>
          <w:spacing w:val="2"/>
        </w:rPr>
        <w:t xml:space="preserve"> </w:t>
      </w:r>
      <w:r>
        <w:t>учителем.</w:t>
      </w:r>
    </w:p>
    <w:p w:rsidR="002C58AF" w:rsidRDefault="00FA6568">
      <w:pPr>
        <w:pStyle w:val="af0"/>
        <w:ind w:right="1073"/>
        <w:jc w:val="left"/>
      </w:pPr>
      <w:r>
        <w:t>Приобретать опыт эстетического наблюдения природы на основе эмоциональных</w:t>
      </w:r>
      <w:r>
        <w:rPr>
          <w:spacing w:val="-57"/>
        </w:rPr>
        <w:t xml:space="preserve"> </w:t>
      </w:r>
      <w:r>
        <w:t>впечатлений</w:t>
      </w:r>
      <w:r>
        <w:rPr>
          <w:spacing w:val="-1"/>
        </w:rPr>
        <w:t xml:space="preserve"> </w:t>
      </w:r>
      <w:r>
        <w:t>с учётом</w:t>
      </w:r>
      <w:r>
        <w:rPr>
          <w:spacing w:val="2"/>
        </w:rPr>
        <w:t xml:space="preserve"> </w:t>
      </w:r>
      <w:r>
        <w:t>учебных задач</w:t>
      </w:r>
      <w:r>
        <w:rPr>
          <w:spacing w:val="-1"/>
        </w:rPr>
        <w:t xml:space="preserve"> </w:t>
      </w:r>
      <w:r>
        <w:t>и</w:t>
      </w:r>
      <w:r>
        <w:rPr>
          <w:spacing w:val="-1"/>
        </w:rPr>
        <w:t xml:space="preserve"> </w:t>
      </w:r>
      <w:r>
        <w:t>визуальной</w:t>
      </w:r>
      <w:r>
        <w:rPr>
          <w:spacing w:val="2"/>
        </w:rPr>
        <w:t xml:space="preserve"> </w:t>
      </w:r>
      <w:r>
        <w:t>установки</w:t>
      </w:r>
      <w:r>
        <w:rPr>
          <w:spacing w:val="2"/>
        </w:rPr>
        <w:t xml:space="preserve"> </w:t>
      </w:r>
      <w:r>
        <w:t>учителя.</w:t>
      </w:r>
    </w:p>
    <w:p w:rsidR="002C58AF" w:rsidRDefault="00FA6568">
      <w:pPr>
        <w:pStyle w:val="af0"/>
        <w:ind w:right="628"/>
        <w:jc w:val="left"/>
      </w:pPr>
      <w:r>
        <w:t>Приобретать опыт художественного наблюдения предметной среды жизни человека в</w:t>
      </w:r>
      <w:r>
        <w:rPr>
          <w:spacing w:val="-57"/>
        </w:rPr>
        <w:t xml:space="preserve"> </w:t>
      </w:r>
      <w:r>
        <w:t>зависимости от</w:t>
      </w:r>
      <w:r>
        <w:rPr>
          <w:spacing w:val="-1"/>
        </w:rPr>
        <w:t xml:space="preserve"> </w:t>
      </w:r>
      <w:r>
        <w:t>поставленной</w:t>
      </w:r>
      <w:r>
        <w:rPr>
          <w:spacing w:val="-1"/>
        </w:rPr>
        <w:t xml:space="preserve"> </w:t>
      </w:r>
      <w:r>
        <w:t>аналитической</w:t>
      </w:r>
      <w:r>
        <w:rPr>
          <w:spacing w:val="-1"/>
        </w:rPr>
        <w:t xml:space="preserve"> </w:t>
      </w:r>
      <w:r>
        <w:t>и</w:t>
      </w:r>
      <w:r>
        <w:rPr>
          <w:spacing w:val="-3"/>
        </w:rPr>
        <w:t xml:space="preserve"> </w:t>
      </w:r>
      <w:r>
        <w:t>эстетической</w:t>
      </w:r>
      <w:r>
        <w:rPr>
          <w:spacing w:val="-1"/>
        </w:rPr>
        <w:t xml:space="preserve"> </w:t>
      </w:r>
      <w:r>
        <w:t>задачи (установки).</w:t>
      </w:r>
    </w:p>
    <w:p w:rsidR="002C58AF" w:rsidRDefault="00FA6568">
      <w:pPr>
        <w:pStyle w:val="af0"/>
        <w:ind w:right="314"/>
        <w:jc w:val="left"/>
      </w:pPr>
      <w:r>
        <w:t>Осваивать опыт эстетического восприятия и аналитического наблюдения архитектурных</w:t>
      </w:r>
      <w:r>
        <w:rPr>
          <w:spacing w:val="-57"/>
        </w:rPr>
        <w:t xml:space="preserve"> </w:t>
      </w:r>
      <w:r>
        <w:t>построек.</w:t>
      </w:r>
    </w:p>
    <w:p w:rsidR="002C58AF" w:rsidRDefault="00FA6568">
      <w:pPr>
        <w:pStyle w:val="af0"/>
        <w:ind w:left="965" w:firstLine="0"/>
        <w:jc w:val="left"/>
      </w:pPr>
      <w:r>
        <w:t>Осваивать</w:t>
      </w:r>
      <w:r>
        <w:rPr>
          <w:spacing w:val="-3"/>
        </w:rPr>
        <w:t xml:space="preserve"> </w:t>
      </w:r>
      <w:r>
        <w:t>опыт</w:t>
      </w:r>
      <w:r>
        <w:rPr>
          <w:spacing w:val="-3"/>
        </w:rPr>
        <w:t xml:space="preserve"> </w:t>
      </w:r>
      <w:r>
        <w:t>эстетического,</w:t>
      </w:r>
      <w:r>
        <w:rPr>
          <w:spacing w:val="-3"/>
        </w:rPr>
        <w:t xml:space="preserve"> </w:t>
      </w:r>
      <w:r>
        <w:t>эмоционального</w:t>
      </w:r>
      <w:r>
        <w:rPr>
          <w:spacing w:val="-3"/>
        </w:rPr>
        <w:t xml:space="preserve"> </w:t>
      </w:r>
      <w:r>
        <w:t>общения</w:t>
      </w:r>
      <w:r>
        <w:rPr>
          <w:spacing w:val="-3"/>
        </w:rPr>
        <w:t xml:space="preserve"> </w:t>
      </w:r>
      <w:r>
        <w:t>со</w:t>
      </w:r>
      <w:r>
        <w:rPr>
          <w:spacing w:val="-3"/>
        </w:rPr>
        <w:t xml:space="preserve"> </w:t>
      </w:r>
      <w:r>
        <w:t>станковой</w:t>
      </w:r>
      <w:r>
        <w:rPr>
          <w:spacing w:val="-3"/>
        </w:rPr>
        <w:t xml:space="preserve"> </w:t>
      </w:r>
      <w:r>
        <w:t>картиной,</w:t>
      </w:r>
    </w:p>
    <w:p w:rsidR="002C58AF" w:rsidRDefault="002C58AF">
      <w:pPr>
        <w:sectPr w:rsidR="002C58AF">
          <w:pgSz w:w="11920" w:h="16850"/>
          <w:pgMar w:top="1060" w:right="440" w:bottom="720" w:left="1020" w:header="0" w:footer="447" w:gutter="0"/>
          <w:cols w:space="720"/>
        </w:sectPr>
      </w:pPr>
    </w:p>
    <w:p w:rsidR="002C58AF" w:rsidRDefault="00FA6568">
      <w:pPr>
        <w:pStyle w:val="af0"/>
        <w:spacing w:before="64"/>
        <w:ind w:right="317" w:firstLine="0"/>
        <w:jc w:val="left"/>
      </w:pPr>
      <w:r>
        <w:lastRenderedPageBreak/>
        <w:t>понимать значение зрительских умений и специальных знаний; приобретать опыт восприятия</w:t>
      </w:r>
      <w:r>
        <w:rPr>
          <w:spacing w:val="1"/>
        </w:rPr>
        <w:t xml:space="preserve"> </w:t>
      </w:r>
      <w:r>
        <w:t>картин со сказочным сюжетом (В.М. Васнецова, М.А. Врубеля и других художников по выбору</w:t>
      </w:r>
      <w:r>
        <w:rPr>
          <w:spacing w:val="-57"/>
        </w:rPr>
        <w:t xml:space="preserve"> </w:t>
      </w:r>
      <w:r>
        <w:t>учителя), а также произведений с ярко выраженным эмоциональным настроением (например,</w:t>
      </w:r>
      <w:r>
        <w:rPr>
          <w:spacing w:val="1"/>
        </w:rPr>
        <w:t xml:space="preserve"> </w:t>
      </w:r>
      <w:r>
        <w:t>натюрморты</w:t>
      </w:r>
      <w:r>
        <w:rPr>
          <w:spacing w:val="-1"/>
        </w:rPr>
        <w:t xml:space="preserve"> </w:t>
      </w:r>
      <w:r>
        <w:t>В. Ван Гога</w:t>
      </w:r>
      <w:r>
        <w:rPr>
          <w:spacing w:val="-1"/>
        </w:rPr>
        <w:t xml:space="preserve"> </w:t>
      </w:r>
      <w:r>
        <w:t>или</w:t>
      </w:r>
      <w:r>
        <w:rPr>
          <w:spacing w:val="1"/>
        </w:rPr>
        <w:t xml:space="preserve"> </w:t>
      </w:r>
      <w:r>
        <w:t>А.</w:t>
      </w:r>
      <w:r>
        <w:rPr>
          <w:spacing w:val="-1"/>
        </w:rPr>
        <w:t xml:space="preserve"> </w:t>
      </w:r>
      <w:r>
        <w:t>Матисса).</w:t>
      </w:r>
    </w:p>
    <w:p w:rsidR="002C58AF" w:rsidRDefault="00FA6568">
      <w:pPr>
        <w:pStyle w:val="af0"/>
        <w:ind w:right="696"/>
        <w:jc w:val="left"/>
      </w:pPr>
      <w:r>
        <w:t>Осваивать новый опыт восприятия художественных иллюстраций в детских книгах и</w:t>
      </w:r>
      <w:r>
        <w:rPr>
          <w:spacing w:val="-57"/>
        </w:rPr>
        <w:t xml:space="preserve"> </w:t>
      </w:r>
      <w:r>
        <w:t>отношения</w:t>
      </w:r>
      <w:r>
        <w:rPr>
          <w:spacing w:val="-4"/>
        </w:rPr>
        <w:t xml:space="preserve"> </w:t>
      </w:r>
      <w:r>
        <w:t>к ним</w:t>
      </w:r>
      <w:r>
        <w:rPr>
          <w:spacing w:val="-1"/>
        </w:rPr>
        <w:t xml:space="preserve"> </w:t>
      </w:r>
      <w:r>
        <w:t>в</w:t>
      </w:r>
      <w:r>
        <w:rPr>
          <w:spacing w:val="-1"/>
        </w:rPr>
        <w:t xml:space="preserve"> </w:t>
      </w:r>
      <w:r>
        <w:t>соответствии с учебной</w:t>
      </w:r>
      <w:r>
        <w:rPr>
          <w:spacing w:val="3"/>
        </w:rPr>
        <w:t xml:space="preserve"> </w:t>
      </w:r>
      <w:r>
        <w:t>установкой.</w:t>
      </w:r>
    </w:p>
    <w:p w:rsidR="002C58AF" w:rsidRDefault="00FA6568">
      <w:pPr>
        <w:pStyle w:val="110"/>
        <w:jc w:val="left"/>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2C58AF" w:rsidRDefault="00FA6568">
      <w:pPr>
        <w:pStyle w:val="af0"/>
        <w:ind w:right="701"/>
        <w:jc w:val="left"/>
      </w:pPr>
      <w:r>
        <w:t>Приобретать опыт создания фотографий с целью эстетического и целенаправленного</w:t>
      </w:r>
      <w:r>
        <w:rPr>
          <w:spacing w:val="-57"/>
        </w:rPr>
        <w:t xml:space="preserve"> </w:t>
      </w:r>
      <w:r>
        <w:t>наблюдения</w:t>
      </w:r>
      <w:r>
        <w:rPr>
          <w:spacing w:val="-3"/>
        </w:rPr>
        <w:t xml:space="preserve"> </w:t>
      </w:r>
      <w:r>
        <w:t>природы.</w:t>
      </w:r>
    </w:p>
    <w:p w:rsidR="002C58AF" w:rsidRDefault="00FA6568">
      <w:pPr>
        <w:pStyle w:val="af0"/>
        <w:ind w:right="599"/>
        <w:jc w:val="left"/>
      </w:pPr>
      <w:r>
        <w:t>Приобретать опыт обсуждения фотографий с точки зрения того, с какой целью сделан</w:t>
      </w:r>
      <w:r>
        <w:rPr>
          <w:spacing w:val="-57"/>
        </w:rPr>
        <w:t xml:space="preserve"> </w:t>
      </w:r>
      <w:r>
        <w:t>снимок,</w:t>
      </w:r>
      <w:r>
        <w:rPr>
          <w:spacing w:val="-1"/>
        </w:rPr>
        <w:t xml:space="preserve"> </w:t>
      </w:r>
      <w:r>
        <w:t>насколько</w:t>
      </w:r>
      <w:r>
        <w:rPr>
          <w:spacing w:val="-1"/>
        </w:rPr>
        <w:t xml:space="preserve"> </w:t>
      </w:r>
      <w:r>
        <w:t>значимо его</w:t>
      </w:r>
      <w:r>
        <w:rPr>
          <w:spacing w:val="-2"/>
        </w:rPr>
        <w:t xml:space="preserve"> </w:t>
      </w:r>
      <w:r>
        <w:t>содержание</w:t>
      </w:r>
      <w:r>
        <w:rPr>
          <w:spacing w:val="-1"/>
        </w:rPr>
        <w:t xml:space="preserve"> </w:t>
      </w:r>
      <w:r>
        <w:t>и</w:t>
      </w:r>
      <w:r>
        <w:rPr>
          <w:spacing w:val="-1"/>
        </w:rPr>
        <w:t xml:space="preserve"> </w:t>
      </w:r>
      <w:r>
        <w:t>какова</w:t>
      </w:r>
      <w:r>
        <w:rPr>
          <w:spacing w:val="-2"/>
        </w:rPr>
        <w:t xml:space="preserve"> </w:t>
      </w:r>
      <w:r>
        <w:t>композиция</w:t>
      </w:r>
      <w:r>
        <w:rPr>
          <w:spacing w:val="-1"/>
        </w:rPr>
        <w:t xml:space="preserve"> </w:t>
      </w:r>
      <w:r>
        <w:t>в</w:t>
      </w:r>
      <w:r>
        <w:rPr>
          <w:spacing w:val="-2"/>
        </w:rPr>
        <w:t xml:space="preserve"> </w:t>
      </w:r>
      <w:r>
        <w:t>кадре.</w:t>
      </w:r>
    </w:p>
    <w:p w:rsidR="002C58AF" w:rsidRDefault="00FA6568">
      <w:pPr>
        <w:pStyle w:val="110"/>
        <w:numPr>
          <w:ilvl w:val="0"/>
          <w:numId w:val="44"/>
        </w:numPr>
        <w:tabs>
          <w:tab w:val="left" w:pos="1146"/>
        </w:tabs>
        <w:spacing w:before="2" w:line="240" w:lineRule="auto"/>
        <w:ind w:hanging="181"/>
      </w:pPr>
      <w:r>
        <w:t>КЛАСС</w:t>
      </w:r>
    </w:p>
    <w:p w:rsidR="002C58AF" w:rsidRDefault="00FA6568">
      <w:pPr>
        <w:spacing w:before="1" w:line="274" w:lineRule="exact"/>
        <w:ind w:left="965"/>
        <w:rPr>
          <w:b/>
          <w:sz w:val="24"/>
        </w:rPr>
      </w:pPr>
      <w:r>
        <w:rPr>
          <w:b/>
          <w:sz w:val="24"/>
        </w:rPr>
        <w:t>Модуль</w:t>
      </w:r>
      <w:r>
        <w:rPr>
          <w:b/>
          <w:spacing w:val="-2"/>
          <w:sz w:val="24"/>
        </w:rPr>
        <w:t xml:space="preserve"> </w:t>
      </w:r>
      <w:r>
        <w:rPr>
          <w:b/>
          <w:sz w:val="24"/>
        </w:rPr>
        <w:t>«Графика»</w:t>
      </w:r>
    </w:p>
    <w:p w:rsidR="002C58AF" w:rsidRDefault="00FA6568">
      <w:pPr>
        <w:pStyle w:val="af0"/>
        <w:ind w:right="268"/>
        <w:jc w:val="left"/>
      </w:pPr>
      <w:r>
        <w:t>Осваивать особенности и приёмы работы новыми графическими художественными</w:t>
      </w:r>
      <w:r>
        <w:rPr>
          <w:spacing w:val="1"/>
        </w:rPr>
        <w:t xml:space="preserve"> </w:t>
      </w:r>
      <w:r>
        <w:t>материалами; осваивать выразительные свойства твёрдых, сухих, мягких и жидких графических</w:t>
      </w:r>
      <w:r>
        <w:rPr>
          <w:spacing w:val="-57"/>
        </w:rPr>
        <w:t xml:space="preserve"> </w:t>
      </w:r>
      <w:r>
        <w:t>материалов.</w:t>
      </w:r>
    </w:p>
    <w:p w:rsidR="002C58AF" w:rsidRDefault="00FA6568">
      <w:pPr>
        <w:pStyle w:val="af0"/>
        <w:ind w:left="965" w:right="508" w:firstLine="0"/>
        <w:jc w:val="left"/>
      </w:pPr>
      <w:r>
        <w:t>Приобретать навыки изображения на основе разной по характеру и способу наложения</w:t>
      </w:r>
      <w:r>
        <w:rPr>
          <w:spacing w:val="-57"/>
        </w:rPr>
        <w:t xml:space="preserve"> </w:t>
      </w:r>
      <w:r>
        <w:t>линии.</w:t>
      </w:r>
    </w:p>
    <w:p w:rsidR="002C58AF" w:rsidRDefault="00FA6568">
      <w:pPr>
        <w:pStyle w:val="af0"/>
        <w:ind w:right="661"/>
        <w:jc w:val="left"/>
      </w:pPr>
      <w:r>
        <w:t>Овладевать понятием «ритм» и навыками ритмической организации изображения как</w:t>
      </w:r>
      <w:r>
        <w:rPr>
          <w:spacing w:val="-57"/>
        </w:rPr>
        <w:t xml:space="preserve"> </w:t>
      </w:r>
      <w:r>
        <w:t>необходимой</w:t>
      </w:r>
      <w:r>
        <w:rPr>
          <w:spacing w:val="-1"/>
        </w:rPr>
        <w:t xml:space="preserve"> </w:t>
      </w:r>
      <w:r>
        <w:t>композиционной основы</w:t>
      </w:r>
      <w:r>
        <w:rPr>
          <w:spacing w:val="-2"/>
        </w:rPr>
        <w:t xml:space="preserve"> </w:t>
      </w:r>
      <w:r>
        <w:t>выражения содержания.</w:t>
      </w:r>
    </w:p>
    <w:p w:rsidR="002C58AF" w:rsidRDefault="00FA6568">
      <w:pPr>
        <w:pStyle w:val="af0"/>
        <w:ind w:right="232"/>
        <w:jc w:val="left"/>
      </w:pPr>
      <w:r>
        <w:t>Осваивать навык визуального сравнения пространственных величин, приобретать умения</w:t>
      </w:r>
      <w:r>
        <w:rPr>
          <w:spacing w:val="-57"/>
        </w:rPr>
        <w:t xml:space="preserve"> </w:t>
      </w:r>
      <w:r>
        <w:t>соотносить пропорции в рисунках птиц и животных (с опорой на зрительские впечатления и</w:t>
      </w:r>
      <w:r>
        <w:rPr>
          <w:spacing w:val="1"/>
        </w:rPr>
        <w:t xml:space="preserve"> </w:t>
      </w:r>
      <w:r>
        <w:t>анализ).</w:t>
      </w:r>
    </w:p>
    <w:p w:rsidR="002C58AF" w:rsidRDefault="00FA6568">
      <w:pPr>
        <w:pStyle w:val="af0"/>
        <w:ind w:left="965" w:right="190" w:firstLine="0"/>
      </w:pPr>
      <w:r>
        <w:rPr>
          <w:spacing w:val="-1"/>
        </w:rPr>
        <w:t>Приобретать</w:t>
      </w:r>
      <w:r>
        <w:rPr>
          <w:spacing w:val="-12"/>
        </w:rPr>
        <w:t xml:space="preserve"> </w:t>
      </w:r>
      <w:r>
        <w:t>умение</w:t>
      </w:r>
      <w:r>
        <w:rPr>
          <w:spacing w:val="-14"/>
        </w:rPr>
        <w:t xml:space="preserve"> </w:t>
      </w:r>
      <w:r>
        <w:t>вести</w:t>
      </w:r>
      <w:r>
        <w:rPr>
          <w:spacing w:val="-13"/>
        </w:rPr>
        <w:t xml:space="preserve"> </w:t>
      </w:r>
      <w:r>
        <w:t>рисунок</w:t>
      </w:r>
      <w:r>
        <w:rPr>
          <w:spacing w:val="-11"/>
        </w:rPr>
        <w:t xml:space="preserve"> </w:t>
      </w:r>
      <w:r>
        <w:t>с</w:t>
      </w:r>
      <w:r>
        <w:rPr>
          <w:spacing w:val="-15"/>
        </w:rPr>
        <w:t xml:space="preserve"> </w:t>
      </w:r>
      <w:r>
        <w:t>натуры,</w:t>
      </w:r>
      <w:r>
        <w:rPr>
          <w:spacing w:val="-15"/>
        </w:rPr>
        <w:t xml:space="preserve"> </w:t>
      </w:r>
      <w:r>
        <w:t>видеть</w:t>
      </w:r>
      <w:r>
        <w:rPr>
          <w:spacing w:val="-13"/>
        </w:rPr>
        <w:t xml:space="preserve"> </w:t>
      </w:r>
      <w:r>
        <w:t>пропорции</w:t>
      </w:r>
      <w:r>
        <w:rPr>
          <w:spacing w:val="-14"/>
        </w:rPr>
        <w:t xml:space="preserve"> </w:t>
      </w:r>
      <w:r>
        <w:t>объекта,</w:t>
      </w:r>
      <w:r>
        <w:rPr>
          <w:spacing w:val="-15"/>
        </w:rPr>
        <w:t xml:space="preserve"> </w:t>
      </w:r>
      <w:r>
        <w:t>расположение</w:t>
      </w:r>
      <w:r>
        <w:rPr>
          <w:spacing w:val="-15"/>
        </w:rPr>
        <w:t xml:space="preserve"> </w:t>
      </w:r>
      <w:r>
        <w:t>его</w:t>
      </w:r>
      <w:r>
        <w:rPr>
          <w:spacing w:val="-58"/>
        </w:rPr>
        <w:t xml:space="preserve"> </w:t>
      </w:r>
      <w:r>
        <w:t>в пространстве; располагать изображение на листе, соблюдая этапы ведения рисунка,</w:t>
      </w:r>
      <w:r>
        <w:rPr>
          <w:spacing w:val="1"/>
        </w:rPr>
        <w:t xml:space="preserve"> </w:t>
      </w:r>
      <w:r>
        <w:t>осваивая</w:t>
      </w:r>
      <w:r>
        <w:rPr>
          <w:spacing w:val="-1"/>
        </w:rPr>
        <w:t xml:space="preserve"> </w:t>
      </w:r>
      <w:r>
        <w:t>навык штриховки.</w:t>
      </w:r>
    </w:p>
    <w:p w:rsidR="002C58AF" w:rsidRDefault="00FA6568">
      <w:pPr>
        <w:pStyle w:val="110"/>
        <w:spacing w:before="3"/>
      </w:pPr>
      <w:r>
        <w:t>Модуль</w:t>
      </w:r>
      <w:r>
        <w:rPr>
          <w:spacing w:val="-1"/>
        </w:rPr>
        <w:t xml:space="preserve"> </w:t>
      </w:r>
      <w:r>
        <w:t>«Живопись»</w:t>
      </w:r>
    </w:p>
    <w:p w:rsidR="002C58AF" w:rsidRDefault="00FA6568">
      <w:pPr>
        <w:pStyle w:val="af0"/>
        <w:ind w:right="188"/>
      </w:pPr>
      <w:r>
        <w:t>Осваивать</w:t>
      </w:r>
      <w:r>
        <w:rPr>
          <w:spacing w:val="1"/>
        </w:rPr>
        <w:t xml:space="preserve"> </w:t>
      </w:r>
      <w:r>
        <w:t>навыки</w:t>
      </w:r>
      <w:r>
        <w:rPr>
          <w:spacing w:val="1"/>
        </w:rPr>
        <w:t xml:space="preserve"> </w:t>
      </w:r>
      <w:r>
        <w:t>работы</w:t>
      </w:r>
      <w:r>
        <w:rPr>
          <w:spacing w:val="1"/>
        </w:rPr>
        <w:t xml:space="preserve"> </w:t>
      </w:r>
      <w:r>
        <w:t>цветом,</w:t>
      </w:r>
      <w:r>
        <w:rPr>
          <w:spacing w:val="1"/>
        </w:rPr>
        <w:t xml:space="preserve"> </w:t>
      </w:r>
      <w:r>
        <w:t>навыки</w:t>
      </w:r>
      <w:r>
        <w:rPr>
          <w:spacing w:val="1"/>
        </w:rPr>
        <w:t xml:space="preserve"> </w:t>
      </w:r>
      <w:r>
        <w:t>смешения</w:t>
      </w:r>
      <w:r>
        <w:rPr>
          <w:spacing w:val="1"/>
        </w:rPr>
        <w:t xml:space="preserve"> </w:t>
      </w:r>
      <w:r>
        <w:t>красок,</w:t>
      </w:r>
      <w:r>
        <w:rPr>
          <w:spacing w:val="1"/>
        </w:rPr>
        <w:t xml:space="preserve"> </w:t>
      </w:r>
      <w:r>
        <w:t>пастозное</w:t>
      </w:r>
      <w:r>
        <w:rPr>
          <w:spacing w:val="1"/>
        </w:rPr>
        <w:t xml:space="preserve"> </w:t>
      </w:r>
      <w:r>
        <w:t>плотное</w:t>
      </w:r>
      <w:r>
        <w:rPr>
          <w:spacing w:val="1"/>
        </w:rPr>
        <w:t xml:space="preserve"> </w:t>
      </w:r>
      <w:r>
        <w:t>и</w:t>
      </w:r>
      <w:r>
        <w:rPr>
          <w:spacing w:val="1"/>
        </w:rPr>
        <w:t xml:space="preserve"> </w:t>
      </w:r>
      <w:r>
        <w:t>прозрачное нанесение краски; осваивать разный характер мазков и движений кистью, навыки</w:t>
      </w:r>
      <w:r>
        <w:rPr>
          <w:spacing w:val="1"/>
        </w:rPr>
        <w:t xml:space="preserve"> </w:t>
      </w:r>
      <w:r>
        <w:t>создания</w:t>
      </w:r>
      <w:r>
        <w:rPr>
          <w:spacing w:val="-1"/>
        </w:rPr>
        <w:t xml:space="preserve"> </w:t>
      </w:r>
      <w:r>
        <w:t>выразительной фактуры и</w:t>
      </w:r>
      <w:r>
        <w:rPr>
          <w:spacing w:val="-1"/>
        </w:rPr>
        <w:t xml:space="preserve"> </w:t>
      </w:r>
      <w:r>
        <w:t>кроющие</w:t>
      </w:r>
      <w:r>
        <w:rPr>
          <w:spacing w:val="-1"/>
        </w:rPr>
        <w:t xml:space="preserve"> </w:t>
      </w:r>
      <w:r>
        <w:t>качества</w:t>
      </w:r>
      <w:r>
        <w:rPr>
          <w:spacing w:val="-1"/>
        </w:rPr>
        <w:t xml:space="preserve"> </w:t>
      </w:r>
      <w:r>
        <w:t>гуаши.</w:t>
      </w:r>
    </w:p>
    <w:p w:rsidR="002C58AF" w:rsidRDefault="00FA6568">
      <w:pPr>
        <w:pStyle w:val="af0"/>
        <w:ind w:right="186"/>
      </w:pPr>
      <w:r>
        <w:t>Приобретать</w:t>
      </w:r>
      <w:r>
        <w:rPr>
          <w:spacing w:val="1"/>
        </w:rPr>
        <w:t xml:space="preserve"> </w:t>
      </w:r>
      <w:r>
        <w:t>опыт</w:t>
      </w:r>
      <w:r>
        <w:rPr>
          <w:spacing w:val="1"/>
        </w:rPr>
        <w:t xml:space="preserve"> </w:t>
      </w:r>
      <w:r>
        <w:t>работы</w:t>
      </w:r>
      <w:r>
        <w:rPr>
          <w:spacing w:val="1"/>
        </w:rPr>
        <w:t xml:space="preserve"> </w:t>
      </w:r>
      <w:r>
        <w:t>акварельной</w:t>
      </w:r>
      <w:r>
        <w:rPr>
          <w:spacing w:val="1"/>
        </w:rPr>
        <w:t xml:space="preserve"> </w:t>
      </w:r>
      <w:r>
        <w:t>краской</w:t>
      </w:r>
      <w:r>
        <w:rPr>
          <w:spacing w:val="1"/>
        </w:rPr>
        <w:t xml:space="preserve"> </w:t>
      </w:r>
      <w:r>
        <w:t>и</w:t>
      </w:r>
      <w:r>
        <w:rPr>
          <w:spacing w:val="1"/>
        </w:rPr>
        <w:t xml:space="preserve"> </w:t>
      </w:r>
      <w:r>
        <w:t>понимать</w:t>
      </w:r>
      <w:r>
        <w:rPr>
          <w:spacing w:val="1"/>
        </w:rPr>
        <w:t xml:space="preserve"> </w:t>
      </w:r>
      <w:r>
        <w:t>особенности</w:t>
      </w:r>
      <w:r>
        <w:rPr>
          <w:spacing w:val="1"/>
        </w:rPr>
        <w:t xml:space="preserve"> </w:t>
      </w:r>
      <w:r>
        <w:t>работы</w:t>
      </w:r>
      <w:r>
        <w:rPr>
          <w:spacing w:val="1"/>
        </w:rPr>
        <w:t xml:space="preserve"> </w:t>
      </w:r>
      <w:r>
        <w:t>прозрачной</w:t>
      </w:r>
      <w:r>
        <w:rPr>
          <w:spacing w:val="-3"/>
        </w:rPr>
        <w:t xml:space="preserve"> </w:t>
      </w:r>
      <w:r>
        <w:t>краской.</w:t>
      </w:r>
    </w:p>
    <w:p w:rsidR="002C58AF" w:rsidRDefault="00FA6568">
      <w:pPr>
        <w:pStyle w:val="af0"/>
        <w:ind w:right="186"/>
      </w:pPr>
      <w:r>
        <w:t>Знать</w:t>
      </w:r>
      <w:r>
        <w:rPr>
          <w:spacing w:val="1"/>
        </w:rPr>
        <w:t xml:space="preserve"> </w:t>
      </w:r>
      <w:r>
        <w:t>названия</w:t>
      </w:r>
      <w:r>
        <w:rPr>
          <w:spacing w:val="1"/>
        </w:rPr>
        <w:t xml:space="preserve"> </w:t>
      </w:r>
      <w:r>
        <w:t>основных</w:t>
      </w:r>
      <w:r>
        <w:rPr>
          <w:spacing w:val="1"/>
        </w:rPr>
        <w:t xml:space="preserve"> </w:t>
      </w:r>
      <w:r>
        <w:t>и</w:t>
      </w:r>
      <w:r>
        <w:rPr>
          <w:spacing w:val="1"/>
        </w:rPr>
        <w:t xml:space="preserve"> </w:t>
      </w:r>
      <w:r>
        <w:t>составных</w:t>
      </w:r>
      <w:r>
        <w:rPr>
          <w:spacing w:val="1"/>
        </w:rPr>
        <w:t xml:space="preserve"> </w:t>
      </w:r>
      <w:r>
        <w:t>цветов</w:t>
      </w:r>
      <w:r>
        <w:rPr>
          <w:spacing w:val="1"/>
        </w:rPr>
        <w:t xml:space="preserve"> </w:t>
      </w:r>
      <w:r>
        <w:t>и</w:t>
      </w:r>
      <w:r>
        <w:rPr>
          <w:spacing w:val="1"/>
        </w:rPr>
        <w:t xml:space="preserve"> </w:t>
      </w:r>
      <w:r>
        <w:t>способы</w:t>
      </w:r>
      <w:r>
        <w:rPr>
          <w:spacing w:val="1"/>
        </w:rPr>
        <w:t xml:space="preserve"> </w:t>
      </w:r>
      <w:r>
        <w:t>получения</w:t>
      </w:r>
      <w:r>
        <w:rPr>
          <w:spacing w:val="1"/>
        </w:rPr>
        <w:t xml:space="preserve"> </w:t>
      </w:r>
      <w:r>
        <w:t>разных</w:t>
      </w:r>
      <w:r>
        <w:rPr>
          <w:spacing w:val="1"/>
        </w:rPr>
        <w:t xml:space="preserve"> </w:t>
      </w:r>
      <w:r>
        <w:t>оттенков</w:t>
      </w:r>
      <w:r>
        <w:rPr>
          <w:spacing w:val="-57"/>
        </w:rPr>
        <w:t xml:space="preserve"> </w:t>
      </w:r>
      <w:r>
        <w:t>составого</w:t>
      </w:r>
      <w:r>
        <w:rPr>
          <w:spacing w:val="-1"/>
        </w:rPr>
        <w:t xml:space="preserve"> </w:t>
      </w:r>
      <w:r>
        <w:t>цвета.</w:t>
      </w:r>
    </w:p>
    <w:p w:rsidR="002C58AF" w:rsidRDefault="00FA6568">
      <w:pPr>
        <w:pStyle w:val="af0"/>
        <w:ind w:right="179"/>
      </w:pPr>
      <w:r>
        <w:t>Различать и сравнивать тёмные и светлые оттенки цвета; осваивать смешение цветных</w:t>
      </w:r>
      <w:r>
        <w:rPr>
          <w:spacing w:val="1"/>
        </w:rPr>
        <w:t xml:space="preserve"> </w:t>
      </w:r>
      <w:r>
        <w:t>красок</w:t>
      </w:r>
      <w:r>
        <w:rPr>
          <w:spacing w:val="-1"/>
        </w:rPr>
        <w:t xml:space="preserve"> </w:t>
      </w:r>
      <w:r>
        <w:t>с</w:t>
      </w:r>
      <w:r>
        <w:rPr>
          <w:spacing w:val="-1"/>
        </w:rPr>
        <w:t xml:space="preserve"> </w:t>
      </w:r>
      <w:r>
        <w:t>белой</w:t>
      </w:r>
      <w:r>
        <w:rPr>
          <w:spacing w:val="1"/>
        </w:rPr>
        <w:t xml:space="preserve"> </w:t>
      </w:r>
      <w:r>
        <w:t>и чёрной (для изменения</w:t>
      </w:r>
      <w:r>
        <w:rPr>
          <w:spacing w:val="-1"/>
        </w:rPr>
        <w:t xml:space="preserve"> </w:t>
      </w:r>
      <w:r>
        <w:t>их</w:t>
      </w:r>
      <w:r>
        <w:rPr>
          <w:spacing w:val="-1"/>
        </w:rPr>
        <w:t xml:space="preserve"> </w:t>
      </w:r>
      <w:r>
        <w:t>тона).</w:t>
      </w:r>
    </w:p>
    <w:p w:rsidR="002C58AF" w:rsidRDefault="00FA6568">
      <w:pPr>
        <w:pStyle w:val="af0"/>
        <w:ind w:right="188"/>
      </w:pPr>
      <w:r>
        <w:t>Знать о делении цветов на тёплые и холодные; уметь различать и сравнивать тёплые и</w:t>
      </w:r>
      <w:r>
        <w:rPr>
          <w:spacing w:val="1"/>
        </w:rPr>
        <w:t xml:space="preserve"> </w:t>
      </w:r>
      <w:r>
        <w:t>холодные</w:t>
      </w:r>
      <w:r>
        <w:rPr>
          <w:spacing w:val="-3"/>
        </w:rPr>
        <w:t xml:space="preserve"> </w:t>
      </w:r>
      <w:r>
        <w:t>оттенки цвета.</w:t>
      </w:r>
    </w:p>
    <w:p w:rsidR="002C58AF" w:rsidRDefault="00FA6568">
      <w:pPr>
        <w:pStyle w:val="af0"/>
        <w:ind w:right="186"/>
      </w:pPr>
      <w:r>
        <w:t>Осваивать эмоциональную выразительность цвета: цвет звонкий и яркий, радостный; цвет</w:t>
      </w:r>
      <w:r>
        <w:rPr>
          <w:spacing w:val="-57"/>
        </w:rPr>
        <w:t xml:space="preserve"> </w:t>
      </w:r>
      <w:r>
        <w:t>мягкий,</w:t>
      </w:r>
      <w:r>
        <w:rPr>
          <w:spacing w:val="1"/>
        </w:rPr>
        <w:t xml:space="preserve"> </w:t>
      </w:r>
      <w:r>
        <w:t>«глухой»</w:t>
      </w:r>
      <w:r>
        <w:rPr>
          <w:spacing w:val="-8"/>
        </w:rPr>
        <w:t xml:space="preserve"> </w:t>
      </w:r>
      <w:r>
        <w:t>и мрачный и др.</w:t>
      </w:r>
    </w:p>
    <w:p w:rsidR="002C58AF" w:rsidRDefault="00FA6568">
      <w:pPr>
        <w:pStyle w:val="af0"/>
        <w:ind w:right="184"/>
      </w:pPr>
      <w:r>
        <w:rPr>
          <w:spacing w:val="-1"/>
        </w:rPr>
        <w:t>Приобретать</w:t>
      </w:r>
      <w:r>
        <w:rPr>
          <w:spacing w:val="-14"/>
        </w:rPr>
        <w:t xml:space="preserve"> </w:t>
      </w:r>
      <w:r>
        <w:rPr>
          <w:spacing w:val="-1"/>
        </w:rPr>
        <w:t>опыт</w:t>
      </w:r>
      <w:r>
        <w:rPr>
          <w:spacing w:val="-15"/>
        </w:rPr>
        <w:t xml:space="preserve"> </w:t>
      </w:r>
      <w:r>
        <w:rPr>
          <w:spacing w:val="-1"/>
        </w:rPr>
        <w:t>создания</w:t>
      </w:r>
      <w:r>
        <w:rPr>
          <w:spacing w:val="-15"/>
        </w:rPr>
        <w:t xml:space="preserve"> </w:t>
      </w:r>
      <w:r>
        <w:t>пейзажей,</w:t>
      </w:r>
      <w:r>
        <w:rPr>
          <w:spacing w:val="-15"/>
        </w:rPr>
        <w:t xml:space="preserve"> </w:t>
      </w:r>
      <w:r>
        <w:t>передающих</w:t>
      </w:r>
      <w:r>
        <w:rPr>
          <w:spacing w:val="-13"/>
        </w:rPr>
        <w:t xml:space="preserve"> </w:t>
      </w:r>
      <w:r>
        <w:t>разные</w:t>
      </w:r>
      <w:r>
        <w:rPr>
          <w:spacing w:val="-16"/>
        </w:rPr>
        <w:t xml:space="preserve"> </w:t>
      </w:r>
      <w:r>
        <w:t>состояния</w:t>
      </w:r>
      <w:r>
        <w:rPr>
          <w:spacing w:val="-15"/>
        </w:rPr>
        <w:t xml:space="preserve"> </w:t>
      </w:r>
      <w:r>
        <w:t>погоды</w:t>
      </w:r>
      <w:r>
        <w:rPr>
          <w:spacing w:val="-15"/>
        </w:rPr>
        <w:t xml:space="preserve"> </w:t>
      </w:r>
      <w:r>
        <w:t>(туман,</w:t>
      </w:r>
      <w:r>
        <w:rPr>
          <w:spacing w:val="-15"/>
        </w:rPr>
        <w:t xml:space="preserve"> </w:t>
      </w:r>
      <w:r>
        <w:t>грозу</w:t>
      </w:r>
      <w:r>
        <w:rPr>
          <w:spacing w:val="-57"/>
        </w:rPr>
        <w:t xml:space="preserve"> </w:t>
      </w:r>
      <w:r>
        <w:t>и др.) на основе изменения тонального звучания цвета; приобретать опыт передачи разного</w:t>
      </w:r>
      <w:r>
        <w:rPr>
          <w:spacing w:val="1"/>
        </w:rPr>
        <w:t xml:space="preserve"> </w:t>
      </w:r>
      <w:r>
        <w:t>цветового</w:t>
      </w:r>
      <w:r>
        <w:rPr>
          <w:spacing w:val="-1"/>
        </w:rPr>
        <w:t xml:space="preserve"> </w:t>
      </w:r>
      <w:r>
        <w:t>состояния моря.</w:t>
      </w:r>
    </w:p>
    <w:p w:rsidR="002C58AF" w:rsidRDefault="00FA6568">
      <w:pPr>
        <w:pStyle w:val="af0"/>
        <w:ind w:right="184"/>
      </w:pPr>
      <w:r>
        <w:t>Уметь</w:t>
      </w:r>
      <w:r>
        <w:rPr>
          <w:spacing w:val="-5"/>
        </w:rPr>
        <w:t xml:space="preserve"> </w:t>
      </w:r>
      <w:r>
        <w:t>в</w:t>
      </w:r>
      <w:r>
        <w:rPr>
          <w:spacing w:val="-5"/>
        </w:rPr>
        <w:t xml:space="preserve"> </w:t>
      </w:r>
      <w:r>
        <w:t>изображении</w:t>
      </w:r>
      <w:r>
        <w:rPr>
          <w:spacing w:val="-5"/>
        </w:rPr>
        <w:t xml:space="preserve"> </w:t>
      </w:r>
      <w:r>
        <w:t>сказочных</w:t>
      </w:r>
      <w:r>
        <w:rPr>
          <w:spacing w:val="-4"/>
        </w:rPr>
        <w:t xml:space="preserve"> </w:t>
      </w:r>
      <w:r>
        <w:t>персонажей</w:t>
      </w:r>
      <w:r>
        <w:rPr>
          <w:spacing w:val="-5"/>
        </w:rPr>
        <w:t xml:space="preserve"> </w:t>
      </w:r>
      <w:r>
        <w:t>выразить</w:t>
      </w:r>
      <w:r>
        <w:rPr>
          <w:spacing w:val="-7"/>
        </w:rPr>
        <w:t xml:space="preserve"> </w:t>
      </w:r>
      <w:r>
        <w:t>их</w:t>
      </w:r>
      <w:r>
        <w:rPr>
          <w:spacing w:val="-8"/>
        </w:rPr>
        <w:t xml:space="preserve"> </w:t>
      </w:r>
      <w:r>
        <w:t>характер</w:t>
      </w:r>
      <w:r>
        <w:rPr>
          <w:spacing w:val="-6"/>
        </w:rPr>
        <w:t xml:space="preserve"> </w:t>
      </w:r>
      <w:r>
        <w:t>(герои</w:t>
      </w:r>
      <w:r>
        <w:rPr>
          <w:spacing w:val="-5"/>
        </w:rPr>
        <w:t xml:space="preserve"> </w:t>
      </w:r>
      <w:r>
        <w:t>сказок</w:t>
      </w:r>
      <w:r>
        <w:rPr>
          <w:spacing w:val="-5"/>
        </w:rPr>
        <w:t xml:space="preserve"> </w:t>
      </w:r>
      <w:r>
        <w:t>добрые</w:t>
      </w:r>
      <w:r>
        <w:rPr>
          <w:spacing w:val="-9"/>
        </w:rPr>
        <w:t xml:space="preserve"> </w:t>
      </w:r>
      <w:r>
        <w:t>и</w:t>
      </w:r>
      <w:r>
        <w:rPr>
          <w:spacing w:val="-57"/>
        </w:rPr>
        <w:t xml:space="preserve"> </w:t>
      </w:r>
      <w:r>
        <w:t>злые, нежные и грозные); обсуждать, объяснять, какими художественными средствами удалось</w:t>
      </w:r>
      <w:r>
        <w:rPr>
          <w:spacing w:val="1"/>
        </w:rPr>
        <w:t xml:space="preserve"> </w:t>
      </w:r>
      <w:r>
        <w:t>показать</w:t>
      </w:r>
      <w:r>
        <w:rPr>
          <w:spacing w:val="-2"/>
        </w:rPr>
        <w:t xml:space="preserve"> </w:t>
      </w:r>
      <w:r>
        <w:t>характер сказочных</w:t>
      </w:r>
      <w:r>
        <w:rPr>
          <w:spacing w:val="1"/>
        </w:rPr>
        <w:t xml:space="preserve"> </w:t>
      </w:r>
      <w:r>
        <w:t>персонажей.</w:t>
      </w:r>
    </w:p>
    <w:p w:rsidR="002C58AF" w:rsidRDefault="00FA6568">
      <w:pPr>
        <w:pStyle w:val="110"/>
        <w:spacing w:before="4"/>
      </w:pPr>
      <w:r>
        <w:t>Модуль</w:t>
      </w:r>
      <w:r>
        <w:rPr>
          <w:spacing w:val="-3"/>
        </w:rPr>
        <w:t xml:space="preserve"> </w:t>
      </w:r>
      <w:r>
        <w:t>«Скульптура»</w:t>
      </w:r>
    </w:p>
    <w:p w:rsidR="002C58AF" w:rsidRDefault="00FA6568">
      <w:pPr>
        <w:pStyle w:val="af0"/>
        <w:ind w:right="180"/>
      </w:pPr>
      <w:r>
        <w:t>Познакомиться</w:t>
      </w:r>
      <w:r>
        <w:rPr>
          <w:spacing w:val="1"/>
        </w:rPr>
        <w:t xml:space="preserve"> </w:t>
      </w:r>
      <w:r>
        <w:t>с</w:t>
      </w:r>
      <w:r>
        <w:rPr>
          <w:spacing w:val="1"/>
        </w:rPr>
        <w:t xml:space="preserve"> </w:t>
      </w:r>
      <w:r>
        <w:t>традиционными</w:t>
      </w:r>
      <w:r>
        <w:rPr>
          <w:spacing w:val="1"/>
        </w:rPr>
        <w:t xml:space="preserve"> </w:t>
      </w:r>
      <w:r>
        <w:t>игрушками</w:t>
      </w:r>
      <w:r>
        <w:rPr>
          <w:spacing w:val="1"/>
        </w:rPr>
        <w:t xml:space="preserve"> </w:t>
      </w:r>
      <w:r>
        <w:t>одного</w:t>
      </w:r>
      <w:r>
        <w:rPr>
          <w:spacing w:val="1"/>
        </w:rPr>
        <w:t xml:space="preserve"> </w:t>
      </w:r>
      <w:r>
        <w:t>из</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освоить</w:t>
      </w:r>
      <w:r>
        <w:rPr>
          <w:spacing w:val="1"/>
        </w:rPr>
        <w:t xml:space="preserve"> </w:t>
      </w:r>
      <w:r>
        <w:t>приёмы</w:t>
      </w:r>
      <w:r>
        <w:rPr>
          <w:spacing w:val="1"/>
        </w:rPr>
        <w:t xml:space="preserve"> </w:t>
      </w:r>
      <w:r>
        <w:t>и</w:t>
      </w:r>
      <w:r>
        <w:rPr>
          <w:spacing w:val="1"/>
        </w:rPr>
        <w:t xml:space="preserve"> </w:t>
      </w:r>
      <w:r>
        <w:t>последовательность</w:t>
      </w:r>
      <w:r>
        <w:rPr>
          <w:spacing w:val="1"/>
        </w:rPr>
        <w:t xml:space="preserve"> </w:t>
      </w:r>
      <w:r>
        <w:t>лепки</w:t>
      </w:r>
      <w:r>
        <w:rPr>
          <w:spacing w:val="1"/>
        </w:rPr>
        <w:t xml:space="preserve"> </w:t>
      </w:r>
      <w:r>
        <w:t>игрушки</w:t>
      </w:r>
      <w:r>
        <w:rPr>
          <w:spacing w:val="1"/>
        </w:rPr>
        <w:t xml:space="preserve"> </w:t>
      </w:r>
      <w:r>
        <w:t>в</w:t>
      </w:r>
      <w:r>
        <w:rPr>
          <w:spacing w:val="1"/>
        </w:rPr>
        <w:t xml:space="preserve"> </w:t>
      </w:r>
      <w:r>
        <w:t>традициях</w:t>
      </w:r>
      <w:r>
        <w:rPr>
          <w:spacing w:val="1"/>
        </w:rPr>
        <w:t xml:space="preserve"> </w:t>
      </w:r>
      <w:r>
        <w:t>выбранного</w:t>
      </w:r>
      <w:r>
        <w:rPr>
          <w:spacing w:val="-57"/>
        </w:rPr>
        <w:t xml:space="preserve"> </w:t>
      </w:r>
      <w:r>
        <w:t>промысла;</w:t>
      </w:r>
      <w:r>
        <w:rPr>
          <w:spacing w:val="1"/>
        </w:rPr>
        <w:t xml:space="preserve"> </w:t>
      </w:r>
      <w:r>
        <w:t>выполнить</w:t>
      </w:r>
      <w:r>
        <w:rPr>
          <w:spacing w:val="1"/>
        </w:rPr>
        <w:t xml:space="preserve"> </w:t>
      </w:r>
      <w:r>
        <w:t>в</w:t>
      </w:r>
      <w:r>
        <w:rPr>
          <w:spacing w:val="1"/>
        </w:rPr>
        <w:t xml:space="preserve"> </w:t>
      </w:r>
      <w:r>
        <w:t>технике</w:t>
      </w:r>
      <w:r>
        <w:rPr>
          <w:spacing w:val="1"/>
        </w:rPr>
        <w:t xml:space="preserve"> </w:t>
      </w:r>
      <w:r>
        <w:t>лепки</w:t>
      </w:r>
      <w:r>
        <w:rPr>
          <w:spacing w:val="1"/>
        </w:rPr>
        <w:t xml:space="preserve"> </w:t>
      </w:r>
      <w:r>
        <w:t>фигурку</w:t>
      </w:r>
      <w:r>
        <w:rPr>
          <w:spacing w:val="1"/>
        </w:rPr>
        <w:t xml:space="preserve"> </w:t>
      </w:r>
      <w:r>
        <w:t>сказочного</w:t>
      </w:r>
      <w:r>
        <w:rPr>
          <w:spacing w:val="1"/>
        </w:rPr>
        <w:t xml:space="preserve"> </w:t>
      </w:r>
      <w:r>
        <w:t>зверя</w:t>
      </w:r>
      <w:r>
        <w:rPr>
          <w:spacing w:val="1"/>
        </w:rPr>
        <w:t xml:space="preserve"> </w:t>
      </w:r>
      <w:r>
        <w:t>по</w:t>
      </w:r>
      <w:r>
        <w:rPr>
          <w:spacing w:val="1"/>
        </w:rPr>
        <w:t xml:space="preserve"> </w:t>
      </w:r>
      <w:r>
        <w:t>мотивам</w:t>
      </w:r>
      <w:r>
        <w:rPr>
          <w:spacing w:val="1"/>
        </w:rPr>
        <w:t xml:space="preserve"> </w:t>
      </w:r>
      <w:r>
        <w:t>традиций</w:t>
      </w:r>
      <w:r>
        <w:rPr>
          <w:spacing w:val="1"/>
        </w:rPr>
        <w:t xml:space="preserve"> </w:t>
      </w:r>
      <w:r>
        <w:t>выбранного</w:t>
      </w:r>
      <w:r>
        <w:rPr>
          <w:spacing w:val="1"/>
        </w:rPr>
        <w:t xml:space="preserve"> </w:t>
      </w:r>
      <w:r>
        <w:t>промысла</w:t>
      </w:r>
      <w:r>
        <w:rPr>
          <w:spacing w:val="1"/>
        </w:rPr>
        <w:t xml:space="preserve"> </w:t>
      </w:r>
      <w:r>
        <w:t>(по</w:t>
      </w:r>
      <w:r>
        <w:rPr>
          <w:spacing w:val="1"/>
        </w:rPr>
        <w:t xml:space="preserve"> </w:t>
      </w:r>
      <w:r>
        <w:t>выбору:</w:t>
      </w:r>
      <w:r>
        <w:rPr>
          <w:spacing w:val="1"/>
        </w:rPr>
        <w:t xml:space="preserve"> </w:t>
      </w:r>
      <w:r>
        <w:t>филимоновская,</w:t>
      </w:r>
      <w:r>
        <w:rPr>
          <w:spacing w:val="1"/>
        </w:rPr>
        <w:t xml:space="preserve"> </w:t>
      </w:r>
      <w:r>
        <w:t>абашевская,</w:t>
      </w:r>
      <w:r>
        <w:rPr>
          <w:spacing w:val="1"/>
        </w:rPr>
        <w:t xml:space="preserve"> </w:t>
      </w:r>
      <w:r>
        <w:t>каргопольская,</w:t>
      </w:r>
      <w:r>
        <w:rPr>
          <w:spacing w:val="1"/>
        </w:rPr>
        <w:t xml:space="preserve"> </w:t>
      </w:r>
      <w:r>
        <w:t>дымковская</w:t>
      </w:r>
      <w:r>
        <w:rPr>
          <w:spacing w:val="1"/>
        </w:rPr>
        <w:t xml:space="preserve"> </w:t>
      </w:r>
      <w:r>
        <w:t>игрушки</w:t>
      </w:r>
      <w:r>
        <w:rPr>
          <w:spacing w:val="-1"/>
        </w:rPr>
        <w:t xml:space="preserve"> </w:t>
      </w:r>
      <w:r>
        <w:t>или</w:t>
      </w:r>
      <w:r>
        <w:rPr>
          <w:spacing w:val="1"/>
        </w:rPr>
        <w:t xml:space="preserve"> </w:t>
      </w:r>
      <w:r>
        <w:t>с</w:t>
      </w:r>
      <w:r>
        <w:rPr>
          <w:spacing w:val="1"/>
        </w:rPr>
        <w:t xml:space="preserve"> </w:t>
      </w:r>
      <w:r>
        <w:t>учётом</w:t>
      </w:r>
      <w:r>
        <w:rPr>
          <w:spacing w:val="2"/>
        </w:rPr>
        <w:t xml:space="preserve"> </w:t>
      </w:r>
      <w:r>
        <w:t>местных</w:t>
      </w:r>
      <w:r>
        <w:rPr>
          <w:spacing w:val="1"/>
        </w:rPr>
        <w:t xml:space="preserve"> </w:t>
      </w:r>
      <w:r>
        <w:t>промыслов).</w:t>
      </w:r>
    </w:p>
    <w:p w:rsidR="002C58AF" w:rsidRDefault="002C58AF">
      <w:pPr>
        <w:sectPr w:rsidR="002C58AF">
          <w:pgSz w:w="11920" w:h="16850"/>
          <w:pgMar w:top="1060" w:right="440" w:bottom="720" w:left="1020" w:header="0" w:footer="447" w:gutter="0"/>
          <w:cols w:space="720"/>
        </w:sectPr>
      </w:pPr>
    </w:p>
    <w:p w:rsidR="002C58AF" w:rsidRDefault="00FA6568">
      <w:pPr>
        <w:pStyle w:val="af0"/>
        <w:spacing w:before="64"/>
        <w:ind w:left="965" w:firstLine="0"/>
        <w:jc w:val="left"/>
      </w:pPr>
      <w:r>
        <w:lastRenderedPageBreak/>
        <w:t>Знать</w:t>
      </w:r>
      <w:r>
        <w:rPr>
          <w:spacing w:val="-2"/>
        </w:rPr>
        <w:t xml:space="preserve"> </w:t>
      </w:r>
      <w:r>
        <w:t>об</w:t>
      </w:r>
      <w:r>
        <w:rPr>
          <w:spacing w:val="-2"/>
        </w:rPr>
        <w:t xml:space="preserve"> </w:t>
      </w:r>
      <w:r>
        <w:t>изменениях</w:t>
      </w:r>
      <w:r>
        <w:rPr>
          <w:spacing w:val="-1"/>
        </w:rPr>
        <w:t xml:space="preserve"> </w:t>
      </w:r>
      <w:r>
        <w:t>скульптурного</w:t>
      </w:r>
      <w:r>
        <w:rPr>
          <w:spacing w:val="-2"/>
        </w:rPr>
        <w:t xml:space="preserve"> </w:t>
      </w:r>
      <w:r>
        <w:t>образа</w:t>
      </w:r>
      <w:r>
        <w:rPr>
          <w:spacing w:val="-3"/>
        </w:rPr>
        <w:t xml:space="preserve"> </w:t>
      </w:r>
      <w:r>
        <w:t>при</w:t>
      </w:r>
      <w:r>
        <w:rPr>
          <w:spacing w:val="-3"/>
        </w:rPr>
        <w:t xml:space="preserve"> </w:t>
      </w:r>
      <w:r>
        <w:t>осмотре</w:t>
      </w:r>
      <w:r>
        <w:rPr>
          <w:spacing w:val="-2"/>
        </w:rPr>
        <w:t xml:space="preserve"> </w:t>
      </w:r>
      <w:r>
        <w:t>произведения</w:t>
      </w:r>
      <w:r>
        <w:rPr>
          <w:spacing w:val="-3"/>
        </w:rPr>
        <w:t xml:space="preserve"> </w:t>
      </w:r>
      <w:r>
        <w:t>с</w:t>
      </w:r>
      <w:r>
        <w:rPr>
          <w:spacing w:val="-3"/>
        </w:rPr>
        <w:t xml:space="preserve"> </w:t>
      </w:r>
      <w:r>
        <w:t>разных</w:t>
      </w:r>
      <w:r>
        <w:rPr>
          <w:spacing w:val="-1"/>
        </w:rPr>
        <w:t xml:space="preserve"> </w:t>
      </w:r>
      <w:r>
        <w:t>сторон.</w:t>
      </w:r>
    </w:p>
    <w:p w:rsidR="002C58AF" w:rsidRDefault="00FA6568">
      <w:pPr>
        <w:pStyle w:val="af0"/>
        <w:ind w:right="173"/>
        <w:jc w:val="left"/>
      </w:pPr>
      <w:r>
        <w:t>Приобретать</w:t>
      </w:r>
      <w:r>
        <w:rPr>
          <w:spacing w:val="29"/>
        </w:rPr>
        <w:t xml:space="preserve"> </w:t>
      </w:r>
      <w:r>
        <w:t>в</w:t>
      </w:r>
      <w:r>
        <w:rPr>
          <w:spacing w:val="28"/>
        </w:rPr>
        <w:t xml:space="preserve"> </w:t>
      </w:r>
      <w:r>
        <w:t>процессе</w:t>
      </w:r>
      <w:r>
        <w:rPr>
          <w:spacing w:val="28"/>
        </w:rPr>
        <w:t xml:space="preserve"> </w:t>
      </w:r>
      <w:r>
        <w:t>лепки</w:t>
      </w:r>
      <w:r>
        <w:rPr>
          <w:spacing w:val="29"/>
        </w:rPr>
        <w:t xml:space="preserve"> </w:t>
      </w:r>
      <w:r>
        <w:t>из</w:t>
      </w:r>
      <w:r>
        <w:rPr>
          <w:spacing w:val="29"/>
        </w:rPr>
        <w:t xml:space="preserve"> </w:t>
      </w:r>
      <w:r>
        <w:t>пластилина</w:t>
      </w:r>
      <w:r>
        <w:rPr>
          <w:spacing w:val="28"/>
        </w:rPr>
        <w:t xml:space="preserve"> </w:t>
      </w:r>
      <w:r>
        <w:t>опыт</w:t>
      </w:r>
      <w:r>
        <w:rPr>
          <w:spacing w:val="29"/>
        </w:rPr>
        <w:t xml:space="preserve"> </w:t>
      </w:r>
      <w:r>
        <w:t>передачи</w:t>
      </w:r>
      <w:r>
        <w:rPr>
          <w:spacing w:val="29"/>
        </w:rPr>
        <w:t xml:space="preserve"> </w:t>
      </w:r>
      <w:r>
        <w:t>движения</w:t>
      </w:r>
      <w:r>
        <w:rPr>
          <w:spacing w:val="28"/>
        </w:rPr>
        <w:t xml:space="preserve"> </w:t>
      </w:r>
      <w:r>
        <w:t>цельной</w:t>
      </w:r>
      <w:r>
        <w:rPr>
          <w:spacing w:val="29"/>
        </w:rPr>
        <w:t xml:space="preserve"> </w:t>
      </w:r>
      <w:r>
        <w:t>лепной</w:t>
      </w:r>
      <w:r>
        <w:rPr>
          <w:spacing w:val="-57"/>
        </w:rPr>
        <w:t xml:space="preserve"> </w:t>
      </w:r>
      <w:r>
        <w:t>формы</w:t>
      </w:r>
      <w:r>
        <w:rPr>
          <w:spacing w:val="-1"/>
        </w:rPr>
        <w:t xml:space="preserve"> </w:t>
      </w:r>
      <w:r>
        <w:t>и</w:t>
      </w:r>
      <w:r>
        <w:rPr>
          <w:spacing w:val="-1"/>
        </w:rPr>
        <w:t xml:space="preserve"> </w:t>
      </w:r>
      <w:r>
        <w:t>разного</w:t>
      </w:r>
      <w:r>
        <w:rPr>
          <w:spacing w:val="-4"/>
        </w:rPr>
        <w:t xml:space="preserve"> </w:t>
      </w:r>
      <w:r>
        <w:t>характера</w:t>
      </w:r>
      <w:r>
        <w:rPr>
          <w:spacing w:val="-2"/>
        </w:rPr>
        <w:t xml:space="preserve"> </w:t>
      </w:r>
      <w:r>
        <w:t>движения этой</w:t>
      </w:r>
      <w:r>
        <w:rPr>
          <w:spacing w:val="3"/>
        </w:rPr>
        <w:t xml:space="preserve"> </w:t>
      </w:r>
      <w:r>
        <w:t>формы (изображения</w:t>
      </w:r>
      <w:r>
        <w:rPr>
          <w:spacing w:val="-1"/>
        </w:rPr>
        <w:t xml:space="preserve"> </w:t>
      </w:r>
      <w:r>
        <w:t>зверушки).</w:t>
      </w:r>
    </w:p>
    <w:p w:rsidR="002C58AF" w:rsidRDefault="00FA6568">
      <w:pPr>
        <w:pStyle w:val="110"/>
        <w:jc w:val="left"/>
      </w:pPr>
      <w:r>
        <w:t>Модуль</w:t>
      </w:r>
      <w:r>
        <w:rPr>
          <w:spacing w:val="-4"/>
        </w:rPr>
        <w:t xml:space="preserve"> </w:t>
      </w:r>
      <w:r>
        <w:t>«Декоративно-прикладное</w:t>
      </w:r>
      <w:r>
        <w:rPr>
          <w:spacing w:val="-5"/>
        </w:rPr>
        <w:t xml:space="preserve"> </w:t>
      </w:r>
      <w:r>
        <w:t>искусство»</w:t>
      </w:r>
    </w:p>
    <w:p w:rsidR="002C58AF" w:rsidRDefault="00FA6568">
      <w:pPr>
        <w:pStyle w:val="af0"/>
        <w:ind w:right="607"/>
        <w:jc w:val="left"/>
      </w:pPr>
      <w:r>
        <w:t>Рассматривать, анализировать и эстетически оценивать разнообразие форм в природе,</w:t>
      </w:r>
      <w:r>
        <w:rPr>
          <w:spacing w:val="-57"/>
        </w:rPr>
        <w:t xml:space="preserve"> </w:t>
      </w:r>
      <w:r>
        <w:t>воспринимаемых как</w:t>
      </w:r>
      <w:r>
        <w:rPr>
          <w:spacing w:val="2"/>
        </w:rPr>
        <w:t xml:space="preserve"> </w:t>
      </w:r>
      <w:r>
        <w:t>узоры.</w:t>
      </w:r>
    </w:p>
    <w:p w:rsidR="002C58AF" w:rsidRDefault="00FA6568">
      <w:pPr>
        <w:pStyle w:val="af0"/>
        <w:ind w:right="361"/>
        <w:jc w:val="left"/>
      </w:pPr>
      <w:r>
        <w:t>Сравнивать, сопоставлять природные явления – узоры (капли, снежинки, паутинки, роса</w:t>
      </w:r>
      <w:r>
        <w:rPr>
          <w:spacing w:val="-57"/>
        </w:rPr>
        <w:t xml:space="preserve"> </w:t>
      </w:r>
      <w:r>
        <w:t>на</w:t>
      </w:r>
      <w:r>
        <w:rPr>
          <w:spacing w:val="-2"/>
        </w:rPr>
        <w:t xml:space="preserve"> </w:t>
      </w:r>
      <w:r>
        <w:t>листьях,</w:t>
      </w:r>
      <w:r>
        <w:rPr>
          <w:spacing w:val="-1"/>
        </w:rPr>
        <w:t xml:space="preserve"> </w:t>
      </w:r>
      <w:r>
        <w:t>серёжки во</w:t>
      </w:r>
      <w:r>
        <w:rPr>
          <w:spacing w:val="-2"/>
        </w:rPr>
        <w:t xml:space="preserve"> </w:t>
      </w:r>
      <w:r>
        <w:t>время</w:t>
      </w:r>
      <w:r>
        <w:rPr>
          <w:spacing w:val="-1"/>
        </w:rPr>
        <w:t xml:space="preserve"> </w:t>
      </w:r>
      <w:r>
        <w:t>цветения</w:t>
      </w:r>
      <w:r>
        <w:rPr>
          <w:spacing w:val="-1"/>
        </w:rPr>
        <w:t xml:space="preserve"> </w:t>
      </w:r>
      <w:r>
        <w:t>деревьев</w:t>
      </w:r>
      <w:r>
        <w:rPr>
          <w:spacing w:val="-2"/>
        </w:rPr>
        <w:t xml:space="preserve"> </w:t>
      </w:r>
      <w:r>
        <w:t>и</w:t>
      </w:r>
      <w:r>
        <w:rPr>
          <w:spacing w:val="-1"/>
        </w:rPr>
        <w:t xml:space="preserve"> </w:t>
      </w:r>
      <w:r>
        <w:t>др.)</w:t>
      </w:r>
      <w:r>
        <w:rPr>
          <w:spacing w:val="1"/>
        </w:rPr>
        <w:t xml:space="preserve"> </w:t>
      </w:r>
      <w:r>
        <w:t>–</w:t>
      </w:r>
      <w:r>
        <w:rPr>
          <w:spacing w:val="-1"/>
        </w:rPr>
        <w:t xml:space="preserve"> </w:t>
      </w:r>
      <w:r>
        <w:t>с</w:t>
      </w:r>
      <w:r>
        <w:rPr>
          <w:spacing w:val="-2"/>
        </w:rPr>
        <w:t xml:space="preserve"> </w:t>
      </w:r>
      <w:r>
        <w:t>рукотворными</w:t>
      </w:r>
      <w:r>
        <w:rPr>
          <w:spacing w:val="-1"/>
        </w:rPr>
        <w:t xml:space="preserve"> </w:t>
      </w:r>
      <w:r>
        <w:t>произведениями</w:t>
      </w:r>
    </w:p>
    <w:p w:rsidR="002C58AF" w:rsidRDefault="00FA6568">
      <w:pPr>
        <w:pStyle w:val="af0"/>
        <w:ind w:firstLine="0"/>
        <w:jc w:val="left"/>
      </w:pPr>
      <w:r>
        <w:t>декоративного</w:t>
      </w:r>
      <w:r>
        <w:rPr>
          <w:spacing w:val="-2"/>
        </w:rPr>
        <w:t xml:space="preserve"> </w:t>
      </w:r>
      <w:r>
        <w:t>искусства</w:t>
      </w:r>
      <w:r>
        <w:rPr>
          <w:spacing w:val="-3"/>
        </w:rPr>
        <w:t xml:space="preserve"> </w:t>
      </w:r>
      <w:r>
        <w:t>(кружево,</w:t>
      </w:r>
      <w:r>
        <w:rPr>
          <w:spacing w:val="-3"/>
        </w:rPr>
        <w:t xml:space="preserve"> </w:t>
      </w:r>
      <w:r>
        <w:t>шитьё,</w:t>
      </w:r>
      <w:r>
        <w:rPr>
          <w:spacing w:val="-2"/>
        </w:rPr>
        <w:t xml:space="preserve"> </w:t>
      </w:r>
      <w:r>
        <w:t>ювелирные</w:t>
      </w:r>
      <w:r>
        <w:rPr>
          <w:spacing w:val="-3"/>
        </w:rPr>
        <w:t xml:space="preserve"> </w:t>
      </w:r>
      <w:r>
        <w:t>изделия</w:t>
      </w:r>
      <w:r>
        <w:rPr>
          <w:spacing w:val="-5"/>
        </w:rPr>
        <w:t xml:space="preserve"> </w:t>
      </w:r>
      <w:r>
        <w:t>и</w:t>
      </w:r>
      <w:r>
        <w:rPr>
          <w:spacing w:val="-2"/>
        </w:rPr>
        <w:t xml:space="preserve"> </w:t>
      </w:r>
      <w:r>
        <w:t>др.).</w:t>
      </w:r>
    </w:p>
    <w:p w:rsidR="002C58AF" w:rsidRDefault="00FA6568">
      <w:pPr>
        <w:pStyle w:val="af0"/>
        <w:ind w:right="293"/>
        <w:jc w:val="left"/>
      </w:pPr>
      <w:r>
        <w:t>Приобретать опыт выполнения эскиза геометрического орнамента кружева или вышивки</w:t>
      </w:r>
      <w:r>
        <w:rPr>
          <w:spacing w:val="-57"/>
        </w:rPr>
        <w:t xml:space="preserve"> </w:t>
      </w:r>
      <w:r>
        <w:t>на</w:t>
      </w:r>
      <w:r>
        <w:rPr>
          <w:spacing w:val="-2"/>
        </w:rPr>
        <w:t xml:space="preserve"> </w:t>
      </w:r>
      <w:r>
        <w:t>основе</w:t>
      </w:r>
      <w:r>
        <w:rPr>
          <w:spacing w:val="-2"/>
        </w:rPr>
        <w:t xml:space="preserve"> </w:t>
      </w:r>
      <w:r>
        <w:t>природных</w:t>
      </w:r>
      <w:r>
        <w:rPr>
          <w:spacing w:val="2"/>
        </w:rPr>
        <w:t xml:space="preserve"> </w:t>
      </w:r>
      <w:r>
        <w:t>мотивов.</w:t>
      </w:r>
    </w:p>
    <w:p w:rsidR="002C58AF" w:rsidRDefault="00FA6568">
      <w:pPr>
        <w:pStyle w:val="af0"/>
        <w:ind w:right="812"/>
        <w:jc w:val="left"/>
      </w:pPr>
      <w:r>
        <w:t>Осваивать приёмы орнаментального оформления сказочных глиняных зверушек,</w:t>
      </w:r>
      <w:r>
        <w:rPr>
          <w:spacing w:val="1"/>
        </w:rPr>
        <w:t xml:space="preserve"> </w:t>
      </w:r>
      <w:r>
        <w:t>созданных по мотивам народного художественного промысла (по выбору: филимоновская,</w:t>
      </w:r>
      <w:r>
        <w:rPr>
          <w:spacing w:val="-57"/>
        </w:rPr>
        <w:t xml:space="preserve"> </w:t>
      </w:r>
      <w:r>
        <w:t>абашевская,</w:t>
      </w:r>
      <w:r>
        <w:rPr>
          <w:spacing w:val="-2"/>
        </w:rPr>
        <w:t xml:space="preserve"> </w:t>
      </w:r>
      <w:r>
        <w:t>каргопольская,</w:t>
      </w:r>
      <w:r>
        <w:rPr>
          <w:spacing w:val="-1"/>
        </w:rPr>
        <w:t xml:space="preserve"> </w:t>
      </w:r>
      <w:r>
        <w:t>дымковская</w:t>
      </w:r>
      <w:r>
        <w:rPr>
          <w:spacing w:val="-2"/>
        </w:rPr>
        <w:t xml:space="preserve"> </w:t>
      </w:r>
      <w:r>
        <w:t>игрушки</w:t>
      </w:r>
      <w:r>
        <w:rPr>
          <w:spacing w:val="-1"/>
        </w:rPr>
        <w:t xml:space="preserve"> </w:t>
      </w:r>
      <w:r>
        <w:t>или</w:t>
      </w:r>
      <w:r>
        <w:rPr>
          <w:spacing w:val="-1"/>
        </w:rPr>
        <w:t xml:space="preserve"> </w:t>
      </w:r>
      <w:r>
        <w:t>с</w:t>
      </w:r>
      <w:r>
        <w:rPr>
          <w:spacing w:val="-1"/>
        </w:rPr>
        <w:t xml:space="preserve"> </w:t>
      </w:r>
      <w:r>
        <w:t>учётом</w:t>
      </w:r>
      <w:r>
        <w:rPr>
          <w:spacing w:val="-1"/>
        </w:rPr>
        <w:t xml:space="preserve"> </w:t>
      </w:r>
      <w:r>
        <w:t>местных промыслов).</w:t>
      </w:r>
    </w:p>
    <w:p w:rsidR="002C58AF" w:rsidRDefault="00FA6568">
      <w:pPr>
        <w:pStyle w:val="af0"/>
        <w:ind w:right="305"/>
        <w:jc w:val="left"/>
      </w:pPr>
      <w:r>
        <w:t>Приобретать опыт преобразования бытовых подручных нехудожественных материалов в</w:t>
      </w:r>
      <w:r>
        <w:rPr>
          <w:spacing w:val="-57"/>
        </w:rPr>
        <w:t xml:space="preserve"> </w:t>
      </w:r>
      <w:r>
        <w:t>художественные</w:t>
      </w:r>
      <w:r>
        <w:rPr>
          <w:spacing w:val="-3"/>
        </w:rPr>
        <w:t xml:space="preserve"> </w:t>
      </w:r>
      <w:r>
        <w:t>изображения и поделки.</w:t>
      </w:r>
    </w:p>
    <w:p w:rsidR="002C58AF" w:rsidRDefault="00FA6568">
      <w:pPr>
        <w:pStyle w:val="af0"/>
        <w:ind w:right="192"/>
        <w:jc w:val="left"/>
      </w:pPr>
      <w:r>
        <w:t>Рассматривать, анализировать, сравнивать украшения человека на примерах иллюстраций</w:t>
      </w:r>
      <w:r>
        <w:rPr>
          <w:spacing w:val="-57"/>
        </w:rPr>
        <w:t xml:space="preserve"> </w:t>
      </w:r>
      <w:r>
        <w:t>к народным сказкам лучших художников-иллюстраторов (например, И.Я. Билибина), когда</w:t>
      </w:r>
      <w:r>
        <w:rPr>
          <w:spacing w:val="1"/>
        </w:rPr>
        <w:t xml:space="preserve"> </w:t>
      </w:r>
      <w:r>
        <w:t>украшения не только соответствуют народным традициям, но и выражают характер персонажа;</w:t>
      </w:r>
      <w:r>
        <w:rPr>
          <w:spacing w:val="1"/>
        </w:rPr>
        <w:t xml:space="preserve"> </w:t>
      </w:r>
      <w:r>
        <w:t>учиться понимать, что украшения человека рассказывают о нём, выявляют особенности его</w:t>
      </w:r>
      <w:r>
        <w:rPr>
          <w:spacing w:val="1"/>
        </w:rPr>
        <w:t xml:space="preserve"> </w:t>
      </w:r>
      <w:r>
        <w:t>характера,</w:t>
      </w:r>
      <w:r>
        <w:rPr>
          <w:spacing w:val="-1"/>
        </w:rPr>
        <w:t xml:space="preserve"> </w:t>
      </w:r>
      <w:r>
        <w:t>его</w:t>
      </w:r>
      <w:r>
        <w:rPr>
          <w:spacing w:val="-1"/>
        </w:rPr>
        <w:t xml:space="preserve"> </w:t>
      </w:r>
      <w:r>
        <w:t>представления о красоте.</w:t>
      </w:r>
    </w:p>
    <w:p w:rsidR="002C58AF" w:rsidRDefault="00FA6568">
      <w:pPr>
        <w:pStyle w:val="af0"/>
        <w:ind w:right="856"/>
        <w:jc w:val="left"/>
      </w:pPr>
      <w:r>
        <w:t>Приобретать опыт выполнения красками рисунков украшений народных былинных</w:t>
      </w:r>
      <w:r>
        <w:rPr>
          <w:spacing w:val="-57"/>
        </w:rPr>
        <w:t xml:space="preserve"> </w:t>
      </w:r>
      <w:r>
        <w:t>персонажей.</w:t>
      </w:r>
    </w:p>
    <w:p w:rsidR="002C58AF" w:rsidRDefault="00FA6568">
      <w:pPr>
        <w:pStyle w:val="110"/>
        <w:spacing w:before="3"/>
        <w:jc w:val="left"/>
      </w:pPr>
      <w:r>
        <w:t>Модуль</w:t>
      </w:r>
      <w:r>
        <w:rPr>
          <w:spacing w:val="-3"/>
        </w:rPr>
        <w:t xml:space="preserve"> </w:t>
      </w:r>
      <w:r>
        <w:t>«Архитектура»</w:t>
      </w:r>
    </w:p>
    <w:p w:rsidR="002C58AF" w:rsidRDefault="00FA6568">
      <w:pPr>
        <w:pStyle w:val="af0"/>
        <w:ind w:right="339"/>
        <w:jc w:val="left"/>
      </w:pPr>
      <w:r>
        <w:t>Осваивать приёмы создания объёмных предметов из бумаги и объёмного декорирования</w:t>
      </w:r>
      <w:r>
        <w:rPr>
          <w:spacing w:val="-57"/>
        </w:rPr>
        <w:t xml:space="preserve"> </w:t>
      </w:r>
      <w:r>
        <w:t>предметов</w:t>
      </w:r>
      <w:r>
        <w:rPr>
          <w:spacing w:val="-1"/>
        </w:rPr>
        <w:t xml:space="preserve"> </w:t>
      </w:r>
      <w:r>
        <w:t>из бумаги.</w:t>
      </w:r>
    </w:p>
    <w:p w:rsidR="002C58AF" w:rsidRDefault="00FA6568">
      <w:pPr>
        <w:pStyle w:val="af0"/>
        <w:ind w:right="353"/>
      </w:pPr>
      <w:r>
        <w:t>Участвовать в коллективной работе по построению из бумаги пространственного макета</w:t>
      </w:r>
      <w:r>
        <w:rPr>
          <w:spacing w:val="-57"/>
        </w:rPr>
        <w:t xml:space="preserve"> </w:t>
      </w:r>
      <w:r>
        <w:t>сказочного</w:t>
      </w:r>
      <w:r>
        <w:rPr>
          <w:spacing w:val="-1"/>
        </w:rPr>
        <w:t xml:space="preserve"> </w:t>
      </w:r>
      <w:r>
        <w:t>города</w:t>
      </w:r>
      <w:r>
        <w:rPr>
          <w:spacing w:val="-1"/>
        </w:rPr>
        <w:t xml:space="preserve"> </w:t>
      </w:r>
      <w:r>
        <w:t>или</w:t>
      </w:r>
      <w:r>
        <w:rPr>
          <w:spacing w:val="-2"/>
        </w:rPr>
        <w:t xml:space="preserve"> </w:t>
      </w:r>
      <w:r>
        <w:t>детской</w:t>
      </w:r>
      <w:r>
        <w:rPr>
          <w:spacing w:val="1"/>
        </w:rPr>
        <w:t xml:space="preserve"> </w:t>
      </w:r>
      <w:r>
        <w:t>площадки.</w:t>
      </w:r>
    </w:p>
    <w:p w:rsidR="002C58AF" w:rsidRDefault="00FA6568">
      <w:pPr>
        <w:pStyle w:val="af0"/>
        <w:ind w:right="316"/>
      </w:pPr>
      <w:r>
        <w:t>Рассматривать, характеризовать конструкцию архитектурных строений (по фотографиям</w:t>
      </w:r>
      <w:r>
        <w:rPr>
          <w:spacing w:val="-57"/>
        </w:rPr>
        <w:t xml:space="preserve"> </w:t>
      </w:r>
      <w:r>
        <w:t>в условиях</w:t>
      </w:r>
      <w:r>
        <w:rPr>
          <w:spacing w:val="3"/>
        </w:rPr>
        <w:t xml:space="preserve"> </w:t>
      </w:r>
      <w:r>
        <w:t>урока),</w:t>
      </w:r>
      <w:r>
        <w:rPr>
          <w:spacing w:val="2"/>
        </w:rPr>
        <w:t xml:space="preserve"> </w:t>
      </w:r>
      <w:r>
        <w:t>указывая</w:t>
      </w:r>
      <w:r>
        <w:rPr>
          <w:spacing w:val="-1"/>
        </w:rPr>
        <w:t xml:space="preserve"> </w:t>
      </w:r>
      <w:r>
        <w:t>составные</w:t>
      </w:r>
      <w:r>
        <w:rPr>
          <w:spacing w:val="-3"/>
        </w:rPr>
        <w:t xml:space="preserve"> </w:t>
      </w:r>
      <w:r>
        <w:t>части и</w:t>
      </w:r>
      <w:r>
        <w:rPr>
          <w:spacing w:val="-1"/>
        </w:rPr>
        <w:t xml:space="preserve"> </w:t>
      </w:r>
      <w:r>
        <w:t>их</w:t>
      </w:r>
      <w:r>
        <w:rPr>
          <w:spacing w:val="-2"/>
        </w:rPr>
        <w:t xml:space="preserve"> </w:t>
      </w:r>
      <w:r>
        <w:t>пропорциональные</w:t>
      </w:r>
      <w:r>
        <w:rPr>
          <w:spacing w:val="-5"/>
        </w:rPr>
        <w:t xml:space="preserve"> </w:t>
      </w:r>
      <w:r>
        <w:t>соотношения.</w:t>
      </w:r>
    </w:p>
    <w:p w:rsidR="002C58AF" w:rsidRDefault="00FA6568">
      <w:pPr>
        <w:pStyle w:val="af0"/>
        <w:ind w:left="965" w:firstLine="0"/>
      </w:pPr>
      <w:r>
        <w:t>Осваивать</w:t>
      </w:r>
      <w:r>
        <w:rPr>
          <w:spacing w:val="-3"/>
        </w:rPr>
        <w:t xml:space="preserve"> </w:t>
      </w:r>
      <w:r>
        <w:t>понимание</w:t>
      </w:r>
      <w:r>
        <w:rPr>
          <w:spacing w:val="-5"/>
        </w:rPr>
        <w:t xml:space="preserve"> </w:t>
      </w:r>
      <w:r>
        <w:t>образа</w:t>
      </w:r>
      <w:r>
        <w:rPr>
          <w:spacing w:val="-4"/>
        </w:rPr>
        <w:t xml:space="preserve"> </w:t>
      </w:r>
      <w:r>
        <w:t>здания,</w:t>
      </w:r>
      <w:r>
        <w:rPr>
          <w:spacing w:val="-4"/>
        </w:rPr>
        <w:t xml:space="preserve"> </w:t>
      </w:r>
      <w:r>
        <w:t>то есть</w:t>
      </w:r>
      <w:r>
        <w:rPr>
          <w:spacing w:val="-2"/>
        </w:rPr>
        <w:t xml:space="preserve"> </w:t>
      </w:r>
      <w:r>
        <w:t>его</w:t>
      </w:r>
      <w:r>
        <w:rPr>
          <w:spacing w:val="-4"/>
        </w:rPr>
        <w:t xml:space="preserve"> </w:t>
      </w:r>
      <w:r>
        <w:t>эмоционального</w:t>
      </w:r>
      <w:r>
        <w:rPr>
          <w:spacing w:val="-4"/>
        </w:rPr>
        <w:t xml:space="preserve"> </w:t>
      </w:r>
      <w:r>
        <w:t>воздействия.</w:t>
      </w:r>
    </w:p>
    <w:p w:rsidR="002C58AF" w:rsidRDefault="00FA6568">
      <w:pPr>
        <w:pStyle w:val="af0"/>
        <w:ind w:right="362"/>
      </w:pPr>
      <w:r>
        <w:t>Рассматривать, приводить примеры и обсуждать вид разных жилищ, домиков сказочных</w:t>
      </w:r>
      <w:r>
        <w:rPr>
          <w:spacing w:val="-57"/>
        </w:rPr>
        <w:t xml:space="preserve"> </w:t>
      </w:r>
      <w:r>
        <w:t>героев в иллюстрациях известных художников детской книги, развивая фантазию и внимание к</w:t>
      </w:r>
      <w:r>
        <w:rPr>
          <w:spacing w:val="-57"/>
        </w:rPr>
        <w:t xml:space="preserve"> </w:t>
      </w:r>
      <w:r>
        <w:t>архитектурным</w:t>
      </w:r>
      <w:r>
        <w:rPr>
          <w:spacing w:val="-3"/>
        </w:rPr>
        <w:t xml:space="preserve"> </w:t>
      </w:r>
      <w:r>
        <w:t>постройкам.</w:t>
      </w:r>
    </w:p>
    <w:p w:rsidR="002C58AF" w:rsidRDefault="00FA6568">
      <w:pPr>
        <w:pStyle w:val="af0"/>
        <w:ind w:right="801"/>
        <w:jc w:val="left"/>
      </w:pPr>
      <w:r>
        <w:t>Приобретать опыт сочинения и изображения жилья для разных по своему характеру</w:t>
      </w:r>
      <w:r>
        <w:rPr>
          <w:spacing w:val="-57"/>
        </w:rPr>
        <w:t xml:space="preserve"> </w:t>
      </w:r>
      <w:r>
        <w:t>героев</w:t>
      </w:r>
      <w:r>
        <w:rPr>
          <w:spacing w:val="-2"/>
        </w:rPr>
        <w:t xml:space="preserve"> </w:t>
      </w:r>
      <w:r>
        <w:t>литературных</w:t>
      </w:r>
      <w:r>
        <w:rPr>
          <w:spacing w:val="1"/>
        </w:rPr>
        <w:t xml:space="preserve"> </w:t>
      </w:r>
      <w:r>
        <w:t>и</w:t>
      </w:r>
      <w:r>
        <w:rPr>
          <w:spacing w:val="-2"/>
        </w:rPr>
        <w:t xml:space="preserve"> </w:t>
      </w:r>
      <w:r>
        <w:t>народных</w:t>
      </w:r>
      <w:r>
        <w:rPr>
          <w:spacing w:val="1"/>
        </w:rPr>
        <w:t xml:space="preserve"> </w:t>
      </w:r>
      <w:r>
        <w:t>сказок.</w:t>
      </w:r>
    </w:p>
    <w:p w:rsidR="002C58AF" w:rsidRDefault="00FA6568">
      <w:pPr>
        <w:pStyle w:val="110"/>
        <w:spacing w:before="3"/>
        <w:jc w:val="left"/>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2C58AF" w:rsidRDefault="00FA6568">
      <w:pPr>
        <w:pStyle w:val="af0"/>
        <w:ind w:right="455"/>
        <w:jc w:val="left"/>
      </w:pPr>
      <w:r>
        <w:t>Обсуждать примеры детского художественного творчества с точки зрения выражения в</w:t>
      </w:r>
      <w:r>
        <w:rPr>
          <w:spacing w:val="-57"/>
        </w:rPr>
        <w:t xml:space="preserve"> </w:t>
      </w:r>
      <w:r>
        <w:t>них содержания,</w:t>
      </w:r>
      <w:r>
        <w:rPr>
          <w:spacing w:val="-1"/>
        </w:rPr>
        <w:t xml:space="preserve"> </w:t>
      </w:r>
      <w:r>
        <w:t>настроения,</w:t>
      </w:r>
      <w:r>
        <w:rPr>
          <w:spacing w:val="-2"/>
        </w:rPr>
        <w:t xml:space="preserve"> </w:t>
      </w:r>
      <w:r>
        <w:t>расположения</w:t>
      </w:r>
      <w:r>
        <w:rPr>
          <w:spacing w:val="-1"/>
        </w:rPr>
        <w:t xml:space="preserve"> </w:t>
      </w:r>
      <w:r>
        <w:t>изображения</w:t>
      </w:r>
      <w:r>
        <w:rPr>
          <w:spacing w:val="-2"/>
        </w:rPr>
        <w:t xml:space="preserve"> </w:t>
      </w:r>
      <w:r>
        <w:t>в</w:t>
      </w:r>
      <w:r>
        <w:rPr>
          <w:spacing w:val="-2"/>
        </w:rPr>
        <w:t xml:space="preserve"> </w:t>
      </w:r>
      <w:r>
        <w:t>листе,</w:t>
      </w:r>
      <w:r>
        <w:rPr>
          <w:spacing w:val="-1"/>
        </w:rPr>
        <w:t xml:space="preserve"> </w:t>
      </w:r>
      <w:r>
        <w:t>цвета</w:t>
      </w:r>
      <w:r>
        <w:rPr>
          <w:spacing w:val="-2"/>
        </w:rPr>
        <w:t xml:space="preserve"> </w:t>
      </w:r>
      <w:r>
        <w:t>и</w:t>
      </w:r>
      <w:r>
        <w:rPr>
          <w:spacing w:val="-1"/>
        </w:rPr>
        <w:t xml:space="preserve"> </w:t>
      </w:r>
      <w:r>
        <w:t>других средств</w:t>
      </w:r>
    </w:p>
    <w:p w:rsidR="002C58AF" w:rsidRDefault="00FA6568">
      <w:pPr>
        <w:pStyle w:val="af0"/>
        <w:ind w:firstLine="0"/>
        <w:jc w:val="left"/>
      </w:pPr>
      <w:r>
        <w:t>художественной</w:t>
      </w:r>
      <w:r>
        <w:rPr>
          <w:spacing w:val="-4"/>
        </w:rPr>
        <w:t xml:space="preserve"> </w:t>
      </w:r>
      <w:r>
        <w:t>выразительности,</w:t>
      </w:r>
      <w:r>
        <w:rPr>
          <w:spacing w:val="-3"/>
        </w:rPr>
        <w:t xml:space="preserve"> </w:t>
      </w:r>
      <w:r>
        <w:t>а</w:t>
      </w:r>
      <w:r>
        <w:rPr>
          <w:spacing w:val="-4"/>
        </w:rPr>
        <w:t xml:space="preserve"> </w:t>
      </w:r>
      <w:r>
        <w:t>также</w:t>
      </w:r>
      <w:r>
        <w:rPr>
          <w:spacing w:val="-3"/>
        </w:rPr>
        <w:t xml:space="preserve"> </w:t>
      </w:r>
      <w:r>
        <w:t>ответа</w:t>
      </w:r>
      <w:r>
        <w:rPr>
          <w:spacing w:val="-3"/>
        </w:rPr>
        <w:t xml:space="preserve"> </w:t>
      </w:r>
      <w:r>
        <w:t>на</w:t>
      </w:r>
      <w:r>
        <w:rPr>
          <w:spacing w:val="-4"/>
        </w:rPr>
        <w:t xml:space="preserve"> </w:t>
      </w:r>
      <w:r>
        <w:t>поставленную</w:t>
      </w:r>
      <w:r>
        <w:rPr>
          <w:spacing w:val="2"/>
        </w:rPr>
        <w:t xml:space="preserve"> </w:t>
      </w:r>
      <w:r>
        <w:t>учебную</w:t>
      </w:r>
      <w:r>
        <w:rPr>
          <w:spacing w:val="-3"/>
        </w:rPr>
        <w:t xml:space="preserve"> </w:t>
      </w:r>
      <w:r>
        <w:t>задачу.</w:t>
      </w:r>
    </w:p>
    <w:p w:rsidR="002C58AF" w:rsidRDefault="00FA6568">
      <w:pPr>
        <w:pStyle w:val="af0"/>
        <w:ind w:right="311"/>
      </w:pPr>
      <w:r>
        <w:t>Осваивать и развивать умения вести эстетическое наблюдение явлений природы, а также</w:t>
      </w:r>
      <w:r>
        <w:rPr>
          <w:spacing w:val="-57"/>
        </w:rPr>
        <w:t xml:space="preserve"> </w:t>
      </w:r>
      <w:r>
        <w:t>потребность в</w:t>
      </w:r>
      <w:r>
        <w:rPr>
          <w:spacing w:val="-1"/>
        </w:rPr>
        <w:t xml:space="preserve"> </w:t>
      </w:r>
      <w:r>
        <w:t>таком</w:t>
      </w:r>
      <w:r>
        <w:rPr>
          <w:spacing w:val="-4"/>
        </w:rPr>
        <w:t xml:space="preserve"> </w:t>
      </w:r>
      <w:r>
        <w:t>наблюдении.</w:t>
      </w:r>
    </w:p>
    <w:p w:rsidR="002C58AF" w:rsidRDefault="00FA6568">
      <w:pPr>
        <w:pStyle w:val="af0"/>
        <w:ind w:right="415"/>
      </w:pPr>
      <w:r>
        <w:t>Приобретать опыт эстетического наблюдения и художественного анализа произведений</w:t>
      </w:r>
      <w:r>
        <w:rPr>
          <w:spacing w:val="-57"/>
        </w:rPr>
        <w:t xml:space="preserve"> </w:t>
      </w:r>
      <w:r>
        <w:t>декоративного искусства и их орнаментальной организации (кружево, шитьё, резьба и роспись</w:t>
      </w:r>
      <w:r>
        <w:rPr>
          <w:spacing w:val="-57"/>
        </w:rPr>
        <w:t xml:space="preserve"> </w:t>
      </w:r>
      <w:r>
        <w:t>по</w:t>
      </w:r>
      <w:r>
        <w:rPr>
          <w:spacing w:val="-1"/>
        </w:rPr>
        <w:t xml:space="preserve"> </w:t>
      </w:r>
      <w:r>
        <w:t>дереву</w:t>
      </w:r>
      <w:r>
        <w:rPr>
          <w:spacing w:val="-5"/>
        </w:rPr>
        <w:t xml:space="preserve"> </w:t>
      </w:r>
      <w:r>
        <w:t>и ткани, чеканка</w:t>
      </w:r>
      <w:r>
        <w:rPr>
          <w:spacing w:val="-1"/>
        </w:rPr>
        <w:t xml:space="preserve"> </w:t>
      </w:r>
      <w:r>
        <w:t>и др.).</w:t>
      </w:r>
    </w:p>
    <w:p w:rsidR="002C58AF" w:rsidRDefault="00FA6568">
      <w:pPr>
        <w:pStyle w:val="af0"/>
        <w:ind w:right="464"/>
        <w:jc w:val="left"/>
      </w:pPr>
      <w:r>
        <w:t>Приобретать опыт восприятия, эстетического анализа произведений отечественных</w:t>
      </w:r>
      <w:r>
        <w:rPr>
          <w:spacing w:val="1"/>
        </w:rPr>
        <w:t xml:space="preserve"> </w:t>
      </w:r>
      <w:r>
        <w:t>художников-пейзажистов (И.И. Левитана, И.И. Шишкина, И.К. Айвазовского, А.И. Куинджи,</w:t>
      </w:r>
      <w:r>
        <w:rPr>
          <w:spacing w:val="1"/>
        </w:rPr>
        <w:t xml:space="preserve"> </w:t>
      </w:r>
      <w:r>
        <w:t>Н.П. Крымова и других по выбору учителя), а также художников-анималистов (В.В. Ватагина,</w:t>
      </w:r>
      <w:r>
        <w:rPr>
          <w:spacing w:val="-57"/>
        </w:rPr>
        <w:t xml:space="preserve"> </w:t>
      </w:r>
      <w:r>
        <w:t>Е.И.</w:t>
      </w:r>
      <w:r>
        <w:rPr>
          <w:spacing w:val="-1"/>
        </w:rPr>
        <w:t xml:space="preserve"> </w:t>
      </w:r>
      <w:r>
        <w:t>Чарушина</w:t>
      </w:r>
      <w:r>
        <w:rPr>
          <w:spacing w:val="-1"/>
        </w:rPr>
        <w:t xml:space="preserve"> </w:t>
      </w:r>
      <w:r>
        <w:t>и других</w:t>
      </w:r>
      <w:r>
        <w:rPr>
          <w:spacing w:val="2"/>
        </w:rPr>
        <w:t xml:space="preserve"> </w:t>
      </w:r>
      <w:r>
        <w:t>по выбору</w:t>
      </w:r>
      <w:r>
        <w:rPr>
          <w:spacing w:val="-3"/>
        </w:rPr>
        <w:t xml:space="preserve"> </w:t>
      </w:r>
      <w:r>
        <w:t>учителя).</w:t>
      </w:r>
    </w:p>
    <w:p w:rsidR="002C58AF" w:rsidRDefault="00FA6568">
      <w:pPr>
        <w:pStyle w:val="af0"/>
        <w:ind w:left="965" w:firstLine="0"/>
        <w:jc w:val="left"/>
      </w:pPr>
      <w:r>
        <w:t>Приобретать</w:t>
      </w:r>
      <w:r>
        <w:rPr>
          <w:spacing w:val="-3"/>
        </w:rPr>
        <w:t xml:space="preserve"> </w:t>
      </w:r>
      <w:r>
        <w:t>опыт</w:t>
      </w:r>
      <w:r>
        <w:rPr>
          <w:spacing w:val="-4"/>
        </w:rPr>
        <w:t xml:space="preserve"> </w:t>
      </w:r>
      <w:r>
        <w:t>восприятия,</w:t>
      </w:r>
      <w:r>
        <w:rPr>
          <w:spacing w:val="-4"/>
        </w:rPr>
        <w:t xml:space="preserve"> </w:t>
      </w:r>
      <w:r>
        <w:t>эстетического</w:t>
      </w:r>
      <w:r>
        <w:rPr>
          <w:spacing w:val="-4"/>
        </w:rPr>
        <w:t xml:space="preserve"> </w:t>
      </w:r>
      <w:r>
        <w:t>анализа</w:t>
      </w:r>
      <w:r>
        <w:rPr>
          <w:spacing w:val="-5"/>
        </w:rPr>
        <w:t xml:space="preserve"> </w:t>
      </w:r>
      <w:r>
        <w:t>произведений</w:t>
      </w:r>
      <w:r>
        <w:rPr>
          <w:spacing w:val="-3"/>
        </w:rPr>
        <w:t xml:space="preserve"> </w:t>
      </w:r>
      <w:r>
        <w:t>живописи</w:t>
      </w:r>
    </w:p>
    <w:p w:rsidR="002C58AF" w:rsidRDefault="00FA6568">
      <w:pPr>
        <w:pStyle w:val="af0"/>
        <w:ind w:right="533" w:firstLine="0"/>
        <w:jc w:val="left"/>
      </w:pPr>
      <w:r>
        <w:t>западноевропейских художников с активным, ярким выражением настроения (В. Ван Гога, К.</w:t>
      </w:r>
      <w:r>
        <w:rPr>
          <w:spacing w:val="-57"/>
        </w:rPr>
        <w:t xml:space="preserve"> </w:t>
      </w:r>
      <w:r>
        <w:t>Моне,</w:t>
      </w:r>
      <w:r>
        <w:rPr>
          <w:spacing w:val="-1"/>
        </w:rPr>
        <w:t xml:space="preserve"> </w:t>
      </w:r>
      <w:r>
        <w:t>А.</w:t>
      </w:r>
      <w:r>
        <w:rPr>
          <w:spacing w:val="-1"/>
        </w:rPr>
        <w:t xml:space="preserve"> </w:t>
      </w:r>
      <w:r>
        <w:t>Матисса</w:t>
      </w:r>
      <w:r>
        <w:rPr>
          <w:spacing w:val="-1"/>
        </w:rPr>
        <w:t xml:space="preserve"> </w:t>
      </w:r>
      <w:r>
        <w:t>и других</w:t>
      </w:r>
      <w:r>
        <w:rPr>
          <w:spacing w:val="2"/>
        </w:rPr>
        <w:t xml:space="preserve"> </w:t>
      </w:r>
      <w:r>
        <w:t>по выбору</w:t>
      </w:r>
      <w:r>
        <w:rPr>
          <w:spacing w:val="-4"/>
        </w:rPr>
        <w:t xml:space="preserve"> </w:t>
      </w:r>
      <w:r>
        <w:t>учителя).</w:t>
      </w:r>
    </w:p>
    <w:p w:rsidR="002C58AF" w:rsidRDefault="002C58AF">
      <w:pPr>
        <w:sectPr w:rsidR="002C58AF">
          <w:pgSz w:w="11920" w:h="16850"/>
          <w:pgMar w:top="1060" w:right="440" w:bottom="720" w:left="1020" w:header="0" w:footer="447" w:gutter="0"/>
          <w:cols w:space="720"/>
        </w:sectPr>
      </w:pPr>
    </w:p>
    <w:p w:rsidR="002C58AF" w:rsidRDefault="00FA6568">
      <w:pPr>
        <w:pStyle w:val="af0"/>
        <w:spacing w:before="64"/>
        <w:ind w:right="250"/>
        <w:jc w:val="left"/>
      </w:pPr>
      <w:r>
        <w:lastRenderedPageBreak/>
        <w:t>Знать имена и узнавать наиболее известные произведения художников И.И. Левитана,</w:t>
      </w:r>
      <w:r>
        <w:rPr>
          <w:spacing w:val="1"/>
        </w:rPr>
        <w:t xml:space="preserve"> </w:t>
      </w:r>
      <w:r>
        <w:t>И.И. Шишкина, И.К. Айвазовского, В.М. Васнецова, В.В. Ватагина, Е.И. Чарушина (и других по</w:t>
      </w:r>
      <w:r>
        <w:rPr>
          <w:spacing w:val="-57"/>
        </w:rPr>
        <w:t xml:space="preserve"> </w:t>
      </w:r>
      <w:r>
        <w:t>выбору</w:t>
      </w:r>
      <w:r>
        <w:rPr>
          <w:spacing w:val="-2"/>
        </w:rPr>
        <w:t xml:space="preserve"> </w:t>
      </w:r>
      <w:r>
        <w:t>учителя).</w:t>
      </w:r>
    </w:p>
    <w:p w:rsidR="002C58AF" w:rsidRDefault="00FA6568">
      <w:pPr>
        <w:pStyle w:val="110"/>
        <w:jc w:val="left"/>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2C58AF" w:rsidRDefault="00FA6568">
      <w:pPr>
        <w:pStyle w:val="af0"/>
        <w:ind w:right="354"/>
        <w:jc w:val="left"/>
      </w:pPr>
      <w:r>
        <w:t>Осваивать возможности изображения с помощью разных видов линий в программе Paint</w:t>
      </w:r>
      <w:r>
        <w:rPr>
          <w:spacing w:val="-57"/>
        </w:rPr>
        <w:t xml:space="preserve"> </w:t>
      </w:r>
      <w:r>
        <w:t>(или другом</w:t>
      </w:r>
      <w:r>
        <w:rPr>
          <w:spacing w:val="-1"/>
        </w:rPr>
        <w:t xml:space="preserve"> </w:t>
      </w:r>
      <w:r>
        <w:t>графическом</w:t>
      </w:r>
      <w:r>
        <w:rPr>
          <w:spacing w:val="-1"/>
        </w:rPr>
        <w:t xml:space="preserve"> </w:t>
      </w:r>
      <w:r>
        <w:t>редакторе).</w:t>
      </w:r>
    </w:p>
    <w:p w:rsidR="002C58AF" w:rsidRDefault="00FA6568">
      <w:pPr>
        <w:pStyle w:val="af0"/>
        <w:ind w:right="606"/>
        <w:jc w:val="left"/>
      </w:pPr>
      <w:r>
        <w:t>Осваивать приёмы трансформации и копирования геометрических фигур в программе</w:t>
      </w:r>
      <w:r>
        <w:rPr>
          <w:spacing w:val="-57"/>
        </w:rPr>
        <w:t xml:space="preserve"> </w:t>
      </w:r>
      <w:r>
        <w:t>Paint,</w:t>
      </w:r>
      <w:r>
        <w:rPr>
          <w:spacing w:val="-1"/>
        </w:rPr>
        <w:t xml:space="preserve"> </w:t>
      </w:r>
      <w:r>
        <w:t>а</w:t>
      </w:r>
      <w:r>
        <w:rPr>
          <w:spacing w:val="-1"/>
        </w:rPr>
        <w:t xml:space="preserve"> </w:t>
      </w:r>
      <w:r>
        <w:t>также</w:t>
      </w:r>
      <w:r>
        <w:rPr>
          <w:spacing w:val="-1"/>
        </w:rPr>
        <w:t xml:space="preserve"> </w:t>
      </w:r>
      <w:r>
        <w:t>построения из</w:t>
      </w:r>
      <w:r>
        <w:rPr>
          <w:spacing w:val="-3"/>
        </w:rPr>
        <w:t xml:space="preserve"> </w:t>
      </w:r>
      <w:r>
        <w:t>них</w:t>
      </w:r>
      <w:r>
        <w:rPr>
          <w:spacing w:val="-1"/>
        </w:rPr>
        <w:t xml:space="preserve"> </w:t>
      </w:r>
      <w:r>
        <w:t>простых</w:t>
      </w:r>
      <w:r>
        <w:rPr>
          <w:spacing w:val="1"/>
        </w:rPr>
        <w:t xml:space="preserve"> </w:t>
      </w:r>
      <w:r>
        <w:t>рисунков или</w:t>
      </w:r>
      <w:r>
        <w:rPr>
          <w:spacing w:val="-1"/>
        </w:rPr>
        <w:t xml:space="preserve"> </w:t>
      </w:r>
      <w:r>
        <w:t>орнаментов.</w:t>
      </w:r>
    </w:p>
    <w:p w:rsidR="002C58AF" w:rsidRDefault="00FA6568">
      <w:pPr>
        <w:pStyle w:val="af0"/>
        <w:ind w:right="177"/>
      </w:pPr>
      <w:r>
        <w:t>Осваивать</w:t>
      </w:r>
      <w:r>
        <w:rPr>
          <w:spacing w:val="1"/>
        </w:rPr>
        <w:t xml:space="preserve"> </w:t>
      </w:r>
      <w:r>
        <w:t>в</w:t>
      </w:r>
      <w:r>
        <w:rPr>
          <w:spacing w:val="1"/>
        </w:rPr>
        <w:t xml:space="preserve"> </w:t>
      </w:r>
      <w:r>
        <w:t>компьютерном</w:t>
      </w:r>
      <w:r>
        <w:rPr>
          <w:spacing w:val="1"/>
        </w:rPr>
        <w:t xml:space="preserve"> </w:t>
      </w:r>
      <w:r>
        <w:t>редакторе</w:t>
      </w:r>
      <w:r>
        <w:rPr>
          <w:spacing w:val="1"/>
        </w:rPr>
        <w:t xml:space="preserve"> </w:t>
      </w:r>
      <w:r>
        <w:t>(например,</w:t>
      </w:r>
      <w:r>
        <w:rPr>
          <w:spacing w:val="1"/>
        </w:rPr>
        <w:t xml:space="preserve"> </w:t>
      </w:r>
      <w:r>
        <w:t>Paint)</w:t>
      </w:r>
      <w:r>
        <w:rPr>
          <w:spacing w:val="1"/>
        </w:rPr>
        <w:t xml:space="preserve"> </w:t>
      </w:r>
      <w:r>
        <w:t>инструменты</w:t>
      </w:r>
      <w:r>
        <w:rPr>
          <w:spacing w:val="1"/>
        </w:rPr>
        <w:t xml:space="preserve"> </w:t>
      </w:r>
      <w:r>
        <w:t>и</w:t>
      </w:r>
      <w:r>
        <w:rPr>
          <w:spacing w:val="1"/>
        </w:rPr>
        <w:t xml:space="preserve"> </w:t>
      </w:r>
      <w:r>
        <w:t>техники</w:t>
      </w:r>
      <w:r>
        <w:rPr>
          <w:spacing w:val="1"/>
        </w:rPr>
        <w:t xml:space="preserve"> </w:t>
      </w:r>
      <w:r>
        <w:t>–</w:t>
      </w:r>
      <w:r>
        <w:rPr>
          <w:spacing w:val="1"/>
        </w:rPr>
        <w:t xml:space="preserve"> </w:t>
      </w:r>
      <w:r>
        <w:t>карандаш,</w:t>
      </w:r>
      <w:r>
        <w:rPr>
          <w:spacing w:val="1"/>
        </w:rPr>
        <w:t xml:space="preserve"> </w:t>
      </w:r>
      <w:r>
        <w:t>кисточка,</w:t>
      </w:r>
      <w:r>
        <w:rPr>
          <w:spacing w:val="1"/>
        </w:rPr>
        <w:t xml:space="preserve"> </w:t>
      </w:r>
      <w:r>
        <w:t>ластик,</w:t>
      </w:r>
      <w:r>
        <w:rPr>
          <w:spacing w:val="1"/>
        </w:rPr>
        <w:t xml:space="preserve"> </w:t>
      </w:r>
      <w:r>
        <w:t>заливка</w:t>
      </w:r>
      <w:r>
        <w:rPr>
          <w:spacing w:val="1"/>
        </w:rPr>
        <w:t xml:space="preserve"> </w:t>
      </w:r>
      <w:r>
        <w:t>и</w:t>
      </w:r>
      <w:r>
        <w:rPr>
          <w:spacing w:val="1"/>
        </w:rPr>
        <w:t xml:space="preserve"> </w:t>
      </w:r>
      <w:r>
        <w:t>др.</w:t>
      </w:r>
      <w:r>
        <w:rPr>
          <w:spacing w:val="1"/>
        </w:rPr>
        <w:t xml:space="preserve"> </w:t>
      </w:r>
      <w:r>
        <w:t>–</w:t>
      </w:r>
      <w:r>
        <w:rPr>
          <w:spacing w:val="1"/>
        </w:rPr>
        <w:t xml:space="preserve"> </w:t>
      </w:r>
      <w:r>
        <w:t>и</w:t>
      </w:r>
      <w:r>
        <w:rPr>
          <w:spacing w:val="1"/>
        </w:rPr>
        <w:t xml:space="preserve"> </w:t>
      </w:r>
      <w:r>
        <w:t>создавать</w:t>
      </w:r>
      <w:r>
        <w:rPr>
          <w:spacing w:val="1"/>
        </w:rPr>
        <w:t xml:space="preserve"> </w:t>
      </w:r>
      <w:r>
        <w:t>простые</w:t>
      </w:r>
      <w:r>
        <w:rPr>
          <w:spacing w:val="1"/>
        </w:rPr>
        <w:t xml:space="preserve"> </w:t>
      </w:r>
      <w:r>
        <w:t>рисунки</w:t>
      </w:r>
      <w:r>
        <w:rPr>
          <w:spacing w:val="1"/>
        </w:rPr>
        <w:t xml:space="preserve"> </w:t>
      </w:r>
      <w:r>
        <w:t>или</w:t>
      </w:r>
      <w:r>
        <w:rPr>
          <w:spacing w:val="1"/>
        </w:rPr>
        <w:t xml:space="preserve"> </w:t>
      </w:r>
      <w:r>
        <w:t>композиции</w:t>
      </w:r>
      <w:r>
        <w:rPr>
          <w:spacing w:val="-57"/>
        </w:rPr>
        <w:t xml:space="preserve"> </w:t>
      </w:r>
      <w:r>
        <w:t>(например,</w:t>
      </w:r>
      <w:r>
        <w:rPr>
          <w:spacing w:val="-1"/>
        </w:rPr>
        <w:t xml:space="preserve"> </w:t>
      </w:r>
      <w:r>
        <w:t>образ дерева).</w:t>
      </w:r>
    </w:p>
    <w:p w:rsidR="002C58AF" w:rsidRDefault="00FA6568">
      <w:pPr>
        <w:pStyle w:val="af0"/>
        <w:ind w:right="187"/>
      </w:pPr>
      <w:r>
        <w:t>Осваивать</w:t>
      </w:r>
      <w:r>
        <w:rPr>
          <w:spacing w:val="1"/>
        </w:rPr>
        <w:t xml:space="preserve"> </w:t>
      </w:r>
      <w:r>
        <w:t>композиционное</w:t>
      </w:r>
      <w:r>
        <w:rPr>
          <w:spacing w:val="1"/>
        </w:rPr>
        <w:t xml:space="preserve"> </w:t>
      </w:r>
      <w:r>
        <w:t>построение</w:t>
      </w:r>
      <w:r>
        <w:rPr>
          <w:spacing w:val="1"/>
        </w:rPr>
        <w:t xml:space="preserve"> </w:t>
      </w:r>
      <w:r>
        <w:t>кадра</w:t>
      </w:r>
      <w:r>
        <w:rPr>
          <w:spacing w:val="1"/>
        </w:rPr>
        <w:t xml:space="preserve"> </w:t>
      </w:r>
      <w:r>
        <w:t>при</w:t>
      </w:r>
      <w:r>
        <w:rPr>
          <w:spacing w:val="1"/>
        </w:rPr>
        <w:t xml:space="preserve"> </w:t>
      </w:r>
      <w:r>
        <w:t>фотографировании:</w:t>
      </w:r>
      <w:r>
        <w:rPr>
          <w:spacing w:val="1"/>
        </w:rPr>
        <w:t xml:space="preserve"> </w:t>
      </w:r>
      <w:r>
        <w:t>расположение</w:t>
      </w:r>
      <w:r>
        <w:rPr>
          <w:spacing w:val="1"/>
        </w:rPr>
        <w:t xml:space="preserve"> </w:t>
      </w:r>
      <w:r>
        <w:t>объекта</w:t>
      </w:r>
      <w:r>
        <w:rPr>
          <w:spacing w:val="-1"/>
        </w:rPr>
        <w:t xml:space="preserve"> </w:t>
      </w:r>
      <w:r>
        <w:t>в</w:t>
      </w:r>
      <w:r>
        <w:rPr>
          <w:spacing w:val="-1"/>
        </w:rPr>
        <w:t xml:space="preserve"> </w:t>
      </w:r>
      <w:r>
        <w:t>кадре, масштаб, доминанта.</w:t>
      </w:r>
    </w:p>
    <w:p w:rsidR="002C58AF" w:rsidRDefault="00FA6568">
      <w:pPr>
        <w:pStyle w:val="af0"/>
        <w:ind w:left="965" w:firstLine="0"/>
      </w:pPr>
      <w:r>
        <w:t>Участвовать</w:t>
      </w:r>
      <w:r>
        <w:rPr>
          <w:spacing w:val="-1"/>
        </w:rPr>
        <w:t xml:space="preserve"> </w:t>
      </w:r>
      <w:r>
        <w:t>в</w:t>
      </w:r>
      <w:r>
        <w:rPr>
          <w:spacing w:val="-2"/>
        </w:rPr>
        <w:t xml:space="preserve"> </w:t>
      </w:r>
      <w:r>
        <w:t>обсуждении</w:t>
      </w:r>
      <w:r>
        <w:rPr>
          <w:spacing w:val="-3"/>
        </w:rPr>
        <w:t xml:space="preserve"> </w:t>
      </w:r>
      <w:r>
        <w:t>композиционного</w:t>
      </w:r>
      <w:r>
        <w:rPr>
          <w:spacing w:val="-5"/>
        </w:rPr>
        <w:t xml:space="preserve"> </w:t>
      </w:r>
      <w:r>
        <w:t>построения</w:t>
      </w:r>
      <w:r>
        <w:rPr>
          <w:spacing w:val="-1"/>
        </w:rPr>
        <w:t xml:space="preserve"> </w:t>
      </w:r>
      <w:r>
        <w:t>кадра</w:t>
      </w:r>
      <w:r>
        <w:rPr>
          <w:spacing w:val="-2"/>
        </w:rPr>
        <w:t xml:space="preserve"> </w:t>
      </w:r>
      <w:r>
        <w:t>в</w:t>
      </w:r>
      <w:r>
        <w:rPr>
          <w:spacing w:val="-3"/>
        </w:rPr>
        <w:t xml:space="preserve"> </w:t>
      </w:r>
      <w:r>
        <w:t>фотографии.</w:t>
      </w:r>
    </w:p>
    <w:p w:rsidR="002C58AF" w:rsidRDefault="00FA6568">
      <w:pPr>
        <w:pStyle w:val="110"/>
        <w:numPr>
          <w:ilvl w:val="0"/>
          <w:numId w:val="44"/>
        </w:numPr>
        <w:tabs>
          <w:tab w:val="left" w:pos="1146"/>
        </w:tabs>
        <w:spacing w:before="3" w:line="240" w:lineRule="auto"/>
        <w:ind w:hanging="181"/>
      </w:pPr>
      <w:r>
        <w:t>КЛАСС</w:t>
      </w:r>
    </w:p>
    <w:p w:rsidR="002C58AF" w:rsidRDefault="00FA6568">
      <w:pPr>
        <w:spacing w:line="274" w:lineRule="exact"/>
        <w:ind w:left="965"/>
        <w:jc w:val="both"/>
        <w:rPr>
          <w:b/>
          <w:sz w:val="24"/>
        </w:rPr>
      </w:pPr>
      <w:r>
        <w:rPr>
          <w:b/>
          <w:sz w:val="24"/>
        </w:rPr>
        <w:t>Модуль</w:t>
      </w:r>
      <w:r>
        <w:rPr>
          <w:b/>
          <w:spacing w:val="-2"/>
          <w:sz w:val="24"/>
        </w:rPr>
        <w:t xml:space="preserve"> </w:t>
      </w:r>
      <w:r>
        <w:rPr>
          <w:b/>
          <w:sz w:val="24"/>
        </w:rPr>
        <w:t>«Графика»</w:t>
      </w:r>
    </w:p>
    <w:p w:rsidR="002C58AF" w:rsidRDefault="00FA6568">
      <w:pPr>
        <w:pStyle w:val="af0"/>
        <w:ind w:right="186"/>
      </w:pPr>
      <w:r>
        <w:t>Приобретать</w:t>
      </w:r>
      <w:r>
        <w:rPr>
          <w:spacing w:val="1"/>
        </w:rPr>
        <w:t xml:space="preserve"> </w:t>
      </w:r>
      <w:r>
        <w:t>представление</w:t>
      </w:r>
      <w:r>
        <w:rPr>
          <w:spacing w:val="1"/>
        </w:rPr>
        <w:t xml:space="preserve"> </w:t>
      </w:r>
      <w:r>
        <w:t>о</w:t>
      </w:r>
      <w:r>
        <w:rPr>
          <w:spacing w:val="1"/>
        </w:rPr>
        <w:t xml:space="preserve"> </w:t>
      </w:r>
      <w:r>
        <w:t>художественном</w:t>
      </w:r>
      <w:r>
        <w:rPr>
          <w:spacing w:val="1"/>
        </w:rPr>
        <w:t xml:space="preserve"> </w:t>
      </w:r>
      <w:r>
        <w:t>оформлении</w:t>
      </w:r>
      <w:r>
        <w:rPr>
          <w:spacing w:val="1"/>
        </w:rPr>
        <w:t xml:space="preserve"> </w:t>
      </w:r>
      <w:r>
        <w:t>книги,</w:t>
      </w:r>
      <w:r>
        <w:rPr>
          <w:spacing w:val="1"/>
        </w:rPr>
        <w:t xml:space="preserve"> </w:t>
      </w:r>
      <w:r>
        <w:t>о</w:t>
      </w:r>
      <w:r>
        <w:rPr>
          <w:spacing w:val="1"/>
        </w:rPr>
        <w:t xml:space="preserve"> </w:t>
      </w:r>
      <w:r>
        <w:t>дизайне</w:t>
      </w:r>
      <w:r>
        <w:rPr>
          <w:spacing w:val="1"/>
        </w:rPr>
        <w:t xml:space="preserve"> </w:t>
      </w:r>
      <w:r>
        <w:t>книги,</w:t>
      </w:r>
      <w:r>
        <w:rPr>
          <w:spacing w:val="1"/>
        </w:rPr>
        <w:t xml:space="preserve"> </w:t>
      </w:r>
      <w:r>
        <w:t>многообразии</w:t>
      </w:r>
      <w:r>
        <w:rPr>
          <w:spacing w:val="-3"/>
        </w:rPr>
        <w:t xml:space="preserve"> </w:t>
      </w:r>
      <w:r>
        <w:t>форм детских</w:t>
      </w:r>
      <w:r>
        <w:rPr>
          <w:spacing w:val="1"/>
        </w:rPr>
        <w:t xml:space="preserve"> </w:t>
      </w:r>
      <w:r>
        <w:t>книг,</w:t>
      </w:r>
      <w:r>
        <w:rPr>
          <w:spacing w:val="-1"/>
        </w:rPr>
        <w:t xml:space="preserve"> </w:t>
      </w:r>
      <w:r>
        <w:t>о</w:t>
      </w:r>
      <w:r>
        <w:rPr>
          <w:spacing w:val="-1"/>
        </w:rPr>
        <w:t xml:space="preserve"> </w:t>
      </w:r>
      <w:r>
        <w:t>работе</w:t>
      </w:r>
      <w:r>
        <w:rPr>
          <w:spacing w:val="-1"/>
        </w:rPr>
        <w:t xml:space="preserve"> </w:t>
      </w:r>
      <w:r>
        <w:t>художников-иллюстраторов.</w:t>
      </w:r>
    </w:p>
    <w:p w:rsidR="002C58AF" w:rsidRDefault="00FA6568">
      <w:pPr>
        <w:pStyle w:val="af0"/>
        <w:ind w:right="182"/>
      </w:pPr>
      <w:r>
        <w:t>Получать опыт создания эскиза книжки-игрушки на выбранный сюжет: рисунок обложки</w:t>
      </w:r>
      <w:r>
        <w:rPr>
          <w:spacing w:val="1"/>
        </w:rPr>
        <w:t xml:space="preserve"> </w:t>
      </w:r>
      <w:r>
        <w:t>с</w:t>
      </w:r>
      <w:r>
        <w:rPr>
          <w:spacing w:val="1"/>
        </w:rPr>
        <w:t xml:space="preserve"> </w:t>
      </w:r>
      <w:r>
        <w:t>соединением</w:t>
      </w:r>
      <w:r>
        <w:rPr>
          <w:spacing w:val="1"/>
        </w:rPr>
        <w:t xml:space="preserve"> </w:t>
      </w:r>
      <w:r>
        <w:t>шрифта</w:t>
      </w:r>
      <w:r>
        <w:rPr>
          <w:spacing w:val="1"/>
        </w:rPr>
        <w:t xml:space="preserve"> </w:t>
      </w:r>
      <w:r>
        <w:t>(текста)</w:t>
      </w:r>
      <w:r>
        <w:rPr>
          <w:spacing w:val="1"/>
        </w:rPr>
        <w:t xml:space="preserve"> </w:t>
      </w:r>
      <w:r>
        <w:t>и</w:t>
      </w:r>
      <w:r>
        <w:rPr>
          <w:spacing w:val="1"/>
        </w:rPr>
        <w:t xml:space="preserve"> </w:t>
      </w:r>
      <w:r>
        <w:t>изображения,</w:t>
      </w:r>
      <w:r>
        <w:rPr>
          <w:spacing w:val="1"/>
        </w:rPr>
        <w:t xml:space="preserve"> </w:t>
      </w:r>
      <w:r>
        <w:t>рисунок</w:t>
      </w:r>
      <w:r>
        <w:rPr>
          <w:spacing w:val="1"/>
        </w:rPr>
        <w:t xml:space="preserve"> </w:t>
      </w:r>
      <w:r>
        <w:t>заглавной</w:t>
      </w:r>
      <w:r>
        <w:rPr>
          <w:spacing w:val="1"/>
        </w:rPr>
        <w:t xml:space="preserve"> </w:t>
      </w:r>
      <w:r>
        <w:t>буквицы,</w:t>
      </w:r>
      <w:r>
        <w:rPr>
          <w:spacing w:val="1"/>
        </w:rPr>
        <w:t xml:space="preserve"> </w:t>
      </w:r>
      <w:r>
        <w:t>создание</w:t>
      </w:r>
      <w:r>
        <w:rPr>
          <w:spacing w:val="1"/>
        </w:rPr>
        <w:t xml:space="preserve"> </w:t>
      </w:r>
      <w:r>
        <w:t>иллюстраций,</w:t>
      </w:r>
      <w:r>
        <w:rPr>
          <w:spacing w:val="-1"/>
        </w:rPr>
        <w:t xml:space="preserve"> </w:t>
      </w:r>
      <w:r>
        <w:t>размещение</w:t>
      </w:r>
      <w:r>
        <w:rPr>
          <w:spacing w:val="-1"/>
        </w:rPr>
        <w:t xml:space="preserve"> </w:t>
      </w:r>
      <w:r>
        <w:t>текста и</w:t>
      </w:r>
      <w:r>
        <w:rPr>
          <w:spacing w:val="-2"/>
        </w:rPr>
        <w:t xml:space="preserve"> </w:t>
      </w:r>
      <w:r>
        <w:t>иллюстраций на</w:t>
      </w:r>
      <w:r>
        <w:rPr>
          <w:spacing w:val="-1"/>
        </w:rPr>
        <w:t xml:space="preserve"> </w:t>
      </w:r>
      <w:r>
        <w:t>развороте.</w:t>
      </w:r>
    </w:p>
    <w:p w:rsidR="002C58AF" w:rsidRDefault="00FA6568">
      <w:pPr>
        <w:pStyle w:val="af0"/>
        <w:ind w:right="187"/>
      </w:pPr>
      <w:r>
        <w:t>Узнавать об искусстве шрифта и образных (изобразительных) возможностях надписи, о</w:t>
      </w:r>
      <w:r>
        <w:rPr>
          <w:spacing w:val="1"/>
        </w:rPr>
        <w:t xml:space="preserve"> </w:t>
      </w:r>
      <w:r>
        <w:t>работе</w:t>
      </w:r>
      <w:r>
        <w:rPr>
          <w:spacing w:val="-2"/>
        </w:rPr>
        <w:t xml:space="preserve"> </w:t>
      </w:r>
      <w:r>
        <w:t>художника</w:t>
      </w:r>
      <w:r>
        <w:rPr>
          <w:spacing w:val="-1"/>
        </w:rPr>
        <w:t xml:space="preserve"> </w:t>
      </w:r>
      <w:r>
        <w:t>над шрифтовой</w:t>
      </w:r>
      <w:r>
        <w:rPr>
          <w:spacing w:val="-2"/>
        </w:rPr>
        <w:t xml:space="preserve"> </w:t>
      </w:r>
      <w:r>
        <w:t>композицией.</w:t>
      </w:r>
    </w:p>
    <w:p w:rsidR="002C58AF" w:rsidRDefault="00FA6568">
      <w:pPr>
        <w:pStyle w:val="af0"/>
        <w:ind w:right="184"/>
      </w:pPr>
      <w:r>
        <w:t>Создавать</w:t>
      </w:r>
      <w:r>
        <w:rPr>
          <w:spacing w:val="-9"/>
        </w:rPr>
        <w:t xml:space="preserve"> </w:t>
      </w:r>
      <w:r>
        <w:t>практическую</w:t>
      </w:r>
      <w:r>
        <w:rPr>
          <w:spacing w:val="-10"/>
        </w:rPr>
        <w:t xml:space="preserve"> </w:t>
      </w:r>
      <w:r>
        <w:t>творческую</w:t>
      </w:r>
      <w:r>
        <w:rPr>
          <w:spacing w:val="-7"/>
        </w:rPr>
        <w:t xml:space="preserve"> </w:t>
      </w:r>
      <w:r>
        <w:t>работу</w:t>
      </w:r>
      <w:r>
        <w:rPr>
          <w:spacing w:val="-12"/>
        </w:rPr>
        <w:t xml:space="preserve"> </w:t>
      </w:r>
      <w:r>
        <w:t>–</w:t>
      </w:r>
      <w:r>
        <w:rPr>
          <w:spacing w:val="-5"/>
        </w:rPr>
        <w:t xml:space="preserve"> </w:t>
      </w:r>
      <w:r>
        <w:t>поздравительную</w:t>
      </w:r>
      <w:r>
        <w:rPr>
          <w:spacing w:val="-10"/>
        </w:rPr>
        <w:t xml:space="preserve"> </w:t>
      </w:r>
      <w:r>
        <w:t>открытку,</w:t>
      </w:r>
      <w:r>
        <w:rPr>
          <w:spacing w:val="-9"/>
        </w:rPr>
        <w:t xml:space="preserve"> </w:t>
      </w:r>
      <w:r>
        <w:t>совмещая</w:t>
      </w:r>
      <w:r>
        <w:rPr>
          <w:spacing w:val="-10"/>
        </w:rPr>
        <w:t xml:space="preserve"> </w:t>
      </w:r>
      <w:r>
        <w:t>в</w:t>
      </w:r>
      <w:r>
        <w:rPr>
          <w:spacing w:val="-9"/>
        </w:rPr>
        <w:t xml:space="preserve"> </w:t>
      </w:r>
      <w:r>
        <w:t>ней</w:t>
      </w:r>
      <w:r>
        <w:rPr>
          <w:spacing w:val="-57"/>
        </w:rPr>
        <w:t xml:space="preserve"> </w:t>
      </w:r>
      <w:r>
        <w:t>шрифт</w:t>
      </w:r>
      <w:r>
        <w:rPr>
          <w:spacing w:val="-1"/>
        </w:rPr>
        <w:t xml:space="preserve"> </w:t>
      </w:r>
      <w:r>
        <w:t>и</w:t>
      </w:r>
      <w:r>
        <w:rPr>
          <w:spacing w:val="-2"/>
        </w:rPr>
        <w:t xml:space="preserve"> </w:t>
      </w:r>
      <w:r>
        <w:t>изображение.</w:t>
      </w:r>
    </w:p>
    <w:p w:rsidR="002C58AF" w:rsidRDefault="00FA6568">
      <w:pPr>
        <w:pStyle w:val="af0"/>
        <w:ind w:left="965" w:firstLine="0"/>
      </w:pPr>
      <w:r>
        <w:t>Узнавать</w:t>
      </w:r>
      <w:r>
        <w:rPr>
          <w:spacing w:val="-1"/>
        </w:rPr>
        <w:t xml:space="preserve"> </w:t>
      </w:r>
      <w:r>
        <w:t>о</w:t>
      </w:r>
      <w:r>
        <w:rPr>
          <w:spacing w:val="-1"/>
        </w:rPr>
        <w:t xml:space="preserve"> </w:t>
      </w:r>
      <w:r>
        <w:t>работе</w:t>
      </w:r>
      <w:r>
        <w:rPr>
          <w:spacing w:val="-3"/>
        </w:rPr>
        <w:t xml:space="preserve"> </w:t>
      </w:r>
      <w:r>
        <w:t>художников</w:t>
      </w:r>
      <w:r>
        <w:rPr>
          <w:spacing w:val="-4"/>
        </w:rPr>
        <w:t xml:space="preserve"> </w:t>
      </w:r>
      <w:r>
        <w:t>над</w:t>
      </w:r>
      <w:r>
        <w:rPr>
          <w:spacing w:val="-2"/>
        </w:rPr>
        <w:t xml:space="preserve"> </w:t>
      </w:r>
      <w:r>
        <w:t>плакатами</w:t>
      </w:r>
      <w:r>
        <w:rPr>
          <w:spacing w:val="-3"/>
        </w:rPr>
        <w:t xml:space="preserve"> </w:t>
      </w:r>
      <w:r>
        <w:t>и</w:t>
      </w:r>
      <w:r>
        <w:rPr>
          <w:spacing w:val="-2"/>
        </w:rPr>
        <w:t xml:space="preserve"> </w:t>
      </w:r>
      <w:r>
        <w:t>афишами.</w:t>
      </w:r>
    </w:p>
    <w:p w:rsidR="002C58AF" w:rsidRDefault="00FA6568">
      <w:pPr>
        <w:pStyle w:val="af0"/>
        <w:ind w:left="965" w:firstLine="0"/>
      </w:pPr>
      <w:r>
        <w:t>Выполнять</w:t>
      </w:r>
      <w:r>
        <w:rPr>
          <w:spacing w:val="-4"/>
        </w:rPr>
        <w:t xml:space="preserve"> </w:t>
      </w:r>
      <w:r>
        <w:t>творческую</w:t>
      </w:r>
      <w:r>
        <w:rPr>
          <w:spacing w:val="-2"/>
        </w:rPr>
        <w:t xml:space="preserve"> </w:t>
      </w:r>
      <w:r>
        <w:t>композицию</w:t>
      </w:r>
      <w:r>
        <w:rPr>
          <w:spacing w:val="-1"/>
        </w:rPr>
        <w:t xml:space="preserve"> </w:t>
      </w:r>
      <w:r>
        <w:t>–</w:t>
      </w:r>
      <w:r>
        <w:rPr>
          <w:spacing w:val="-5"/>
        </w:rPr>
        <w:t xml:space="preserve"> </w:t>
      </w:r>
      <w:r>
        <w:t>эскиз</w:t>
      </w:r>
      <w:r>
        <w:rPr>
          <w:spacing w:val="-4"/>
        </w:rPr>
        <w:t xml:space="preserve"> </w:t>
      </w:r>
      <w:r>
        <w:t>афиши</w:t>
      </w:r>
      <w:r>
        <w:rPr>
          <w:spacing w:val="-4"/>
        </w:rPr>
        <w:t xml:space="preserve"> </w:t>
      </w:r>
      <w:r>
        <w:t>к</w:t>
      </w:r>
      <w:r>
        <w:rPr>
          <w:spacing w:val="-4"/>
        </w:rPr>
        <w:t xml:space="preserve"> </w:t>
      </w:r>
      <w:r>
        <w:t>выбранному</w:t>
      </w:r>
      <w:r>
        <w:rPr>
          <w:spacing w:val="-10"/>
        </w:rPr>
        <w:t xml:space="preserve"> </w:t>
      </w:r>
      <w:r>
        <w:t>спектаклю</w:t>
      </w:r>
      <w:r>
        <w:rPr>
          <w:spacing w:val="-1"/>
        </w:rPr>
        <w:t xml:space="preserve"> </w:t>
      </w:r>
      <w:r>
        <w:t>или</w:t>
      </w:r>
      <w:r>
        <w:rPr>
          <w:spacing w:val="-4"/>
        </w:rPr>
        <w:t xml:space="preserve"> </w:t>
      </w:r>
      <w:r>
        <w:t>фильму.</w:t>
      </w:r>
    </w:p>
    <w:p w:rsidR="002C58AF" w:rsidRDefault="00FA6568">
      <w:pPr>
        <w:pStyle w:val="af0"/>
        <w:ind w:firstLine="0"/>
      </w:pPr>
      <w:r>
        <w:t>Узнавать</w:t>
      </w:r>
      <w:r>
        <w:rPr>
          <w:spacing w:val="-2"/>
        </w:rPr>
        <w:t xml:space="preserve"> </w:t>
      </w:r>
      <w:r>
        <w:t>основные</w:t>
      </w:r>
      <w:r>
        <w:rPr>
          <w:spacing w:val="-4"/>
        </w:rPr>
        <w:t xml:space="preserve"> </w:t>
      </w:r>
      <w:r>
        <w:t>пропорции</w:t>
      </w:r>
      <w:r>
        <w:rPr>
          <w:spacing w:val="-3"/>
        </w:rPr>
        <w:t xml:space="preserve"> </w:t>
      </w:r>
      <w:r>
        <w:t>лица</w:t>
      </w:r>
      <w:r>
        <w:rPr>
          <w:spacing w:val="-3"/>
        </w:rPr>
        <w:t xml:space="preserve"> </w:t>
      </w:r>
      <w:r>
        <w:t>человека,</w:t>
      </w:r>
      <w:r>
        <w:rPr>
          <w:spacing w:val="-1"/>
        </w:rPr>
        <w:t xml:space="preserve"> </w:t>
      </w:r>
      <w:r>
        <w:t>взаимное</w:t>
      </w:r>
      <w:r>
        <w:rPr>
          <w:spacing w:val="-3"/>
        </w:rPr>
        <w:t xml:space="preserve"> </w:t>
      </w:r>
      <w:r>
        <w:t>расположение</w:t>
      </w:r>
      <w:r>
        <w:rPr>
          <w:spacing w:val="-4"/>
        </w:rPr>
        <w:t xml:space="preserve"> </w:t>
      </w:r>
      <w:r>
        <w:t>частей</w:t>
      </w:r>
      <w:r>
        <w:rPr>
          <w:spacing w:val="-2"/>
        </w:rPr>
        <w:t xml:space="preserve"> </w:t>
      </w:r>
      <w:r>
        <w:t>лица.</w:t>
      </w:r>
    </w:p>
    <w:p w:rsidR="002C58AF" w:rsidRDefault="00FA6568">
      <w:pPr>
        <w:pStyle w:val="af0"/>
        <w:ind w:left="965" w:firstLine="0"/>
      </w:pPr>
      <w:r>
        <w:t>Приобретать</w:t>
      </w:r>
      <w:r>
        <w:rPr>
          <w:spacing w:val="-2"/>
        </w:rPr>
        <w:t xml:space="preserve"> </w:t>
      </w:r>
      <w:r>
        <w:t>опыт</w:t>
      </w:r>
      <w:r>
        <w:rPr>
          <w:spacing w:val="-3"/>
        </w:rPr>
        <w:t xml:space="preserve"> </w:t>
      </w:r>
      <w:r>
        <w:t>рисования</w:t>
      </w:r>
      <w:r>
        <w:rPr>
          <w:spacing w:val="-3"/>
        </w:rPr>
        <w:t xml:space="preserve"> </w:t>
      </w:r>
      <w:r>
        <w:t>портрета</w:t>
      </w:r>
      <w:r>
        <w:rPr>
          <w:spacing w:val="-2"/>
        </w:rPr>
        <w:t xml:space="preserve"> </w:t>
      </w:r>
      <w:r>
        <w:t>(лица)</w:t>
      </w:r>
      <w:r>
        <w:rPr>
          <w:spacing w:val="-3"/>
        </w:rPr>
        <w:t xml:space="preserve"> </w:t>
      </w:r>
      <w:r>
        <w:t>человека.</w:t>
      </w:r>
    </w:p>
    <w:p w:rsidR="002C58AF" w:rsidRDefault="00FA6568">
      <w:pPr>
        <w:pStyle w:val="af0"/>
        <w:ind w:right="190"/>
      </w:pPr>
      <w:r>
        <w:t>Создавать</w:t>
      </w:r>
      <w:r>
        <w:rPr>
          <w:spacing w:val="1"/>
        </w:rPr>
        <w:t xml:space="preserve"> </w:t>
      </w:r>
      <w:r>
        <w:t>маску</w:t>
      </w:r>
      <w:r>
        <w:rPr>
          <w:spacing w:val="1"/>
        </w:rPr>
        <w:t xml:space="preserve"> </w:t>
      </w:r>
      <w:r>
        <w:t>сказочного</w:t>
      </w:r>
      <w:r>
        <w:rPr>
          <w:spacing w:val="1"/>
        </w:rPr>
        <w:t xml:space="preserve"> </w:t>
      </w:r>
      <w:r>
        <w:t>персонажа</w:t>
      </w:r>
      <w:r>
        <w:rPr>
          <w:spacing w:val="1"/>
        </w:rPr>
        <w:t xml:space="preserve"> </w:t>
      </w:r>
      <w:r>
        <w:t>с</w:t>
      </w:r>
      <w:r>
        <w:rPr>
          <w:spacing w:val="1"/>
        </w:rPr>
        <w:t xml:space="preserve"> </w:t>
      </w:r>
      <w:r>
        <w:t>ярко</w:t>
      </w:r>
      <w:r>
        <w:rPr>
          <w:spacing w:val="1"/>
        </w:rPr>
        <w:t xml:space="preserve"> </w:t>
      </w:r>
      <w:r>
        <w:t>выраженным</w:t>
      </w:r>
      <w:r>
        <w:rPr>
          <w:spacing w:val="1"/>
        </w:rPr>
        <w:t xml:space="preserve"> </w:t>
      </w:r>
      <w:r>
        <w:t>характером</w:t>
      </w:r>
      <w:r>
        <w:rPr>
          <w:spacing w:val="1"/>
        </w:rPr>
        <w:t xml:space="preserve"> </w:t>
      </w:r>
      <w:r>
        <w:t>лица</w:t>
      </w:r>
      <w:r>
        <w:rPr>
          <w:spacing w:val="1"/>
        </w:rPr>
        <w:t xml:space="preserve"> </w:t>
      </w:r>
      <w:r>
        <w:t>(для</w:t>
      </w:r>
      <w:r>
        <w:rPr>
          <w:spacing w:val="1"/>
        </w:rPr>
        <w:t xml:space="preserve"> </w:t>
      </w:r>
      <w:r>
        <w:t>карнавала</w:t>
      </w:r>
      <w:r>
        <w:rPr>
          <w:spacing w:val="-2"/>
        </w:rPr>
        <w:t xml:space="preserve"> </w:t>
      </w:r>
      <w:r>
        <w:t>или</w:t>
      </w:r>
      <w:r>
        <w:rPr>
          <w:spacing w:val="1"/>
        </w:rPr>
        <w:t xml:space="preserve"> </w:t>
      </w:r>
      <w:r>
        <w:t>спектакля).</w:t>
      </w:r>
    </w:p>
    <w:p w:rsidR="002C58AF" w:rsidRDefault="00FA6568">
      <w:pPr>
        <w:pStyle w:val="110"/>
        <w:spacing w:before="3"/>
      </w:pPr>
      <w:r>
        <w:t>Модуль</w:t>
      </w:r>
      <w:r>
        <w:rPr>
          <w:spacing w:val="-1"/>
        </w:rPr>
        <w:t xml:space="preserve"> </w:t>
      </w:r>
      <w:r>
        <w:t>«Живопись»</w:t>
      </w:r>
    </w:p>
    <w:p w:rsidR="002C58AF" w:rsidRDefault="00FA6568">
      <w:pPr>
        <w:pStyle w:val="af0"/>
        <w:ind w:right="186"/>
      </w:pPr>
      <w:r>
        <w:t>Осваивать</w:t>
      </w:r>
      <w:r>
        <w:rPr>
          <w:spacing w:val="1"/>
        </w:rPr>
        <w:t xml:space="preserve"> </w:t>
      </w:r>
      <w:r>
        <w:t>приёмы</w:t>
      </w:r>
      <w:r>
        <w:rPr>
          <w:spacing w:val="1"/>
        </w:rPr>
        <w:t xml:space="preserve"> </w:t>
      </w:r>
      <w:r>
        <w:t>создания</w:t>
      </w:r>
      <w:r>
        <w:rPr>
          <w:spacing w:val="1"/>
        </w:rPr>
        <w:t xml:space="preserve"> </w:t>
      </w:r>
      <w:r>
        <w:t>живописной</w:t>
      </w:r>
      <w:r>
        <w:rPr>
          <w:spacing w:val="1"/>
        </w:rPr>
        <w:t xml:space="preserve"> </w:t>
      </w:r>
      <w:r>
        <w:t>композиции</w:t>
      </w:r>
      <w:r>
        <w:rPr>
          <w:spacing w:val="1"/>
        </w:rPr>
        <w:t xml:space="preserve"> </w:t>
      </w:r>
      <w:r>
        <w:t>(натюрморта)</w:t>
      </w:r>
      <w:r>
        <w:rPr>
          <w:spacing w:val="1"/>
        </w:rPr>
        <w:t xml:space="preserve"> </w:t>
      </w:r>
      <w:r>
        <w:t>по</w:t>
      </w:r>
      <w:r>
        <w:rPr>
          <w:spacing w:val="1"/>
        </w:rPr>
        <w:t xml:space="preserve"> </w:t>
      </w:r>
      <w:r>
        <w:t>наблюдению</w:t>
      </w:r>
      <w:r>
        <w:rPr>
          <w:spacing w:val="1"/>
        </w:rPr>
        <w:t xml:space="preserve"> </w:t>
      </w:r>
      <w:r>
        <w:t>натуры</w:t>
      </w:r>
      <w:r>
        <w:rPr>
          <w:spacing w:val="-1"/>
        </w:rPr>
        <w:t xml:space="preserve"> </w:t>
      </w:r>
      <w:r>
        <w:t>или</w:t>
      </w:r>
      <w:r>
        <w:rPr>
          <w:spacing w:val="1"/>
        </w:rPr>
        <w:t xml:space="preserve"> </w:t>
      </w:r>
      <w:r>
        <w:t>по представлению.</w:t>
      </w:r>
    </w:p>
    <w:p w:rsidR="002C58AF" w:rsidRDefault="00FA6568">
      <w:pPr>
        <w:pStyle w:val="af0"/>
        <w:tabs>
          <w:tab w:val="left" w:pos="2740"/>
          <w:tab w:val="left" w:pos="4191"/>
          <w:tab w:val="left" w:pos="5894"/>
          <w:tab w:val="left" w:pos="6774"/>
          <w:tab w:val="left" w:pos="7119"/>
          <w:tab w:val="left" w:pos="8692"/>
        </w:tabs>
        <w:ind w:right="187"/>
        <w:jc w:val="left"/>
      </w:pPr>
      <w:r>
        <w:t>Рассматривать,</w:t>
      </w:r>
      <w:r>
        <w:tab/>
        <w:t>эстетически</w:t>
      </w:r>
      <w:r>
        <w:tab/>
        <w:t>анализировать</w:t>
      </w:r>
      <w:r>
        <w:tab/>
        <w:t>сюжет</w:t>
      </w:r>
      <w:r>
        <w:tab/>
        <w:t>и</w:t>
      </w:r>
      <w:r>
        <w:tab/>
        <w:t>композицию,</w:t>
      </w:r>
      <w:r>
        <w:tab/>
        <w:t>эмоциональное</w:t>
      </w:r>
      <w:r>
        <w:rPr>
          <w:spacing w:val="-57"/>
        </w:rPr>
        <w:t xml:space="preserve"> </w:t>
      </w:r>
      <w:r>
        <w:t>настроение</w:t>
      </w:r>
      <w:r>
        <w:rPr>
          <w:spacing w:val="-2"/>
        </w:rPr>
        <w:t xml:space="preserve"> </w:t>
      </w:r>
      <w:r>
        <w:t>в</w:t>
      </w:r>
      <w:r>
        <w:rPr>
          <w:spacing w:val="-1"/>
        </w:rPr>
        <w:t xml:space="preserve"> </w:t>
      </w:r>
      <w:r>
        <w:t>натюрмортах</w:t>
      </w:r>
      <w:r>
        <w:rPr>
          <w:spacing w:val="1"/>
        </w:rPr>
        <w:t xml:space="preserve"> </w:t>
      </w:r>
      <w:r>
        <w:t>известных отечественных</w:t>
      </w:r>
      <w:r>
        <w:rPr>
          <w:spacing w:val="-1"/>
        </w:rPr>
        <w:t xml:space="preserve"> </w:t>
      </w:r>
      <w:r>
        <w:t>художников.</w:t>
      </w:r>
    </w:p>
    <w:p w:rsidR="002C58AF" w:rsidRDefault="00FA6568">
      <w:pPr>
        <w:pStyle w:val="af0"/>
        <w:ind w:right="173"/>
        <w:jc w:val="left"/>
      </w:pPr>
      <w:r>
        <w:t>Приобретать</w:t>
      </w:r>
      <w:r>
        <w:rPr>
          <w:spacing w:val="40"/>
        </w:rPr>
        <w:t xml:space="preserve"> </w:t>
      </w:r>
      <w:r>
        <w:t>опыт</w:t>
      </w:r>
      <w:r>
        <w:rPr>
          <w:spacing w:val="39"/>
        </w:rPr>
        <w:t xml:space="preserve"> </w:t>
      </w:r>
      <w:r>
        <w:t>создания</w:t>
      </w:r>
      <w:r>
        <w:rPr>
          <w:spacing w:val="39"/>
        </w:rPr>
        <w:t xml:space="preserve"> </w:t>
      </w:r>
      <w:r>
        <w:t>творческой</w:t>
      </w:r>
      <w:r>
        <w:rPr>
          <w:spacing w:val="40"/>
        </w:rPr>
        <w:t xml:space="preserve"> </w:t>
      </w:r>
      <w:r>
        <w:t>живописной</w:t>
      </w:r>
      <w:r>
        <w:rPr>
          <w:spacing w:val="40"/>
        </w:rPr>
        <w:t xml:space="preserve"> </w:t>
      </w:r>
      <w:r>
        <w:t>работы</w:t>
      </w:r>
      <w:r>
        <w:rPr>
          <w:spacing w:val="45"/>
        </w:rPr>
        <w:t xml:space="preserve"> </w:t>
      </w:r>
      <w:r>
        <w:t>–</w:t>
      </w:r>
      <w:r>
        <w:rPr>
          <w:spacing w:val="42"/>
        </w:rPr>
        <w:t xml:space="preserve"> </w:t>
      </w:r>
      <w:r>
        <w:t>натюрморта</w:t>
      </w:r>
      <w:r>
        <w:rPr>
          <w:spacing w:val="39"/>
        </w:rPr>
        <w:t xml:space="preserve"> </w:t>
      </w:r>
      <w:r>
        <w:t>с</w:t>
      </w:r>
      <w:r>
        <w:rPr>
          <w:spacing w:val="38"/>
        </w:rPr>
        <w:t xml:space="preserve"> </w:t>
      </w:r>
      <w:r>
        <w:t>ярко</w:t>
      </w:r>
      <w:r>
        <w:rPr>
          <w:spacing w:val="-57"/>
        </w:rPr>
        <w:t xml:space="preserve"> </w:t>
      </w:r>
      <w:r>
        <w:t>выраженным</w:t>
      </w:r>
      <w:r>
        <w:rPr>
          <w:spacing w:val="-3"/>
        </w:rPr>
        <w:t xml:space="preserve"> </w:t>
      </w:r>
      <w:r>
        <w:t>настроением</w:t>
      </w:r>
      <w:r>
        <w:rPr>
          <w:spacing w:val="-1"/>
        </w:rPr>
        <w:t xml:space="preserve"> </w:t>
      </w:r>
      <w:r>
        <w:t>или</w:t>
      </w:r>
      <w:r>
        <w:rPr>
          <w:spacing w:val="5"/>
        </w:rPr>
        <w:t xml:space="preserve"> </w:t>
      </w:r>
      <w:r>
        <w:t>«натюрморта-автопортрета».</w:t>
      </w:r>
    </w:p>
    <w:p w:rsidR="002C58AF" w:rsidRDefault="00FA6568">
      <w:pPr>
        <w:pStyle w:val="af0"/>
        <w:ind w:left="965" w:firstLine="0"/>
        <w:jc w:val="left"/>
      </w:pPr>
      <w:r>
        <w:t>Изображать</w:t>
      </w:r>
      <w:r>
        <w:rPr>
          <w:spacing w:val="17"/>
        </w:rPr>
        <w:t xml:space="preserve"> </w:t>
      </w:r>
      <w:r>
        <w:t>красками</w:t>
      </w:r>
      <w:r>
        <w:rPr>
          <w:spacing w:val="77"/>
        </w:rPr>
        <w:t xml:space="preserve"> </w:t>
      </w:r>
      <w:r>
        <w:t>портрет</w:t>
      </w:r>
      <w:r>
        <w:rPr>
          <w:spacing w:val="75"/>
        </w:rPr>
        <w:t xml:space="preserve"> </w:t>
      </w:r>
      <w:r>
        <w:t>человека</w:t>
      </w:r>
      <w:r>
        <w:rPr>
          <w:spacing w:val="77"/>
        </w:rPr>
        <w:t xml:space="preserve"> </w:t>
      </w:r>
      <w:r>
        <w:t>с</w:t>
      </w:r>
      <w:r>
        <w:rPr>
          <w:spacing w:val="73"/>
        </w:rPr>
        <w:t xml:space="preserve"> </w:t>
      </w:r>
      <w:r>
        <w:t>опорой</w:t>
      </w:r>
      <w:r>
        <w:rPr>
          <w:spacing w:val="75"/>
        </w:rPr>
        <w:t xml:space="preserve"> </w:t>
      </w:r>
      <w:r>
        <w:t>на</w:t>
      </w:r>
      <w:r>
        <w:rPr>
          <w:spacing w:val="74"/>
        </w:rPr>
        <w:t xml:space="preserve"> </w:t>
      </w:r>
      <w:r>
        <w:t>натуру</w:t>
      </w:r>
      <w:r>
        <w:rPr>
          <w:spacing w:val="69"/>
        </w:rPr>
        <w:t xml:space="preserve"> </w:t>
      </w:r>
      <w:r>
        <w:t>или</w:t>
      </w:r>
      <w:r>
        <w:rPr>
          <w:spacing w:val="79"/>
        </w:rPr>
        <w:t xml:space="preserve"> </w:t>
      </w:r>
      <w:r>
        <w:t>по</w:t>
      </w:r>
      <w:r>
        <w:rPr>
          <w:spacing w:val="74"/>
        </w:rPr>
        <w:t xml:space="preserve"> </w:t>
      </w:r>
      <w:r>
        <w:t>представлению.</w:t>
      </w:r>
    </w:p>
    <w:p w:rsidR="002C58AF" w:rsidRDefault="00FA6568">
      <w:pPr>
        <w:pStyle w:val="af0"/>
        <w:ind w:firstLine="0"/>
        <w:jc w:val="left"/>
      </w:pPr>
      <w:r>
        <w:t>Создавать</w:t>
      </w:r>
      <w:r>
        <w:rPr>
          <w:spacing w:val="-1"/>
        </w:rPr>
        <w:t xml:space="preserve"> </w:t>
      </w:r>
      <w:r>
        <w:t>пейзаж,</w:t>
      </w:r>
      <w:r>
        <w:rPr>
          <w:spacing w:val="-2"/>
        </w:rPr>
        <w:t xml:space="preserve"> </w:t>
      </w:r>
      <w:r>
        <w:t>передавая</w:t>
      </w:r>
      <w:r>
        <w:rPr>
          <w:spacing w:val="-2"/>
        </w:rPr>
        <w:t xml:space="preserve"> </w:t>
      </w:r>
      <w:r>
        <w:t>в</w:t>
      </w:r>
      <w:r>
        <w:rPr>
          <w:spacing w:val="-3"/>
        </w:rPr>
        <w:t xml:space="preserve"> </w:t>
      </w:r>
      <w:r>
        <w:t>нём</w:t>
      </w:r>
      <w:r>
        <w:rPr>
          <w:spacing w:val="-1"/>
        </w:rPr>
        <w:t xml:space="preserve"> </w:t>
      </w:r>
      <w:r>
        <w:t>активное</w:t>
      </w:r>
      <w:r>
        <w:rPr>
          <w:spacing w:val="-2"/>
        </w:rPr>
        <w:t xml:space="preserve"> </w:t>
      </w:r>
      <w:r>
        <w:t>состояние</w:t>
      </w:r>
      <w:r>
        <w:rPr>
          <w:spacing w:val="-3"/>
        </w:rPr>
        <w:t xml:space="preserve"> </w:t>
      </w:r>
      <w:r>
        <w:t>природы.</w:t>
      </w:r>
    </w:p>
    <w:p w:rsidR="002C58AF" w:rsidRDefault="00FA6568">
      <w:pPr>
        <w:pStyle w:val="af0"/>
        <w:ind w:left="965" w:firstLine="0"/>
        <w:jc w:val="left"/>
      </w:pPr>
      <w:r>
        <w:t>Приобрести</w:t>
      </w:r>
      <w:r>
        <w:rPr>
          <w:spacing w:val="-2"/>
        </w:rPr>
        <w:t xml:space="preserve"> </w:t>
      </w:r>
      <w:r>
        <w:t>представление</w:t>
      </w:r>
      <w:r>
        <w:rPr>
          <w:spacing w:val="-3"/>
        </w:rPr>
        <w:t xml:space="preserve"> </w:t>
      </w:r>
      <w:r>
        <w:t>о</w:t>
      </w:r>
      <w:r>
        <w:rPr>
          <w:spacing w:val="-2"/>
        </w:rPr>
        <w:t xml:space="preserve"> </w:t>
      </w:r>
      <w:r>
        <w:t>деятельности</w:t>
      </w:r>
      <w:r>
        <w:rPr>
          <w:spacing w:val="-4"/>
        </w:rPr>
        <w:t xml:space="preserve"> </w:t>
      </w:r>
      <w:r>
        <w:t>художника</w:t>
      </w:r>
      <w:r>
        <w:rPr>
          <w:spacing w:val="-3"/>
        </w:rPr>
        <w:t xml:space="preserve"> </w:t>
      </w:r>
      <w:r>
        <w:t>в</w:t>
      </w:r>
      <w:r>
        <w:rPr>
          <w:spacing w:val="-4"/>
        </w:rPr>
        <w:t xml:space="preserve"> </w:t>
      </w:r>
      <w:r>
        <w:t>театре.</w:t>
      </w:r>
    </w:p>
    <w:p w:rsidR="002C58AF" w:rsidRDefault="00FA6568">
      <w:pPr>
        <w:pStyle w:val="af0"/>
        <w:tabs>
          <w:tab w:val="left" w:pos="1991"/>
          <w:tab w:val="left" w:pos="3152"/>
          <w:tab w:val="left" w:pos="3909"/>
          <w:tab w:val="left" w:pos="4983"/>
          <w:tab w:val="left" w:pos="5571"/>
          <w:tab w:val="left" w:pos="6328"/>
          <w:tab w:val="left" w:pos="7613"/>
          <w:tab w:val="left" w:pos="7939"/>
          <w:tab w:val="left" w:pos="9414"/>
        </w:tabs>
        <w:ind w:left="965" w:firstLine="0"/>
        <w:jc w:val="left"/>
      </w:pPr>
      <w:r>
        <w:t>Создать</w:t>
      </w:r>
      <w:r>
        <w:tab/>
        <w:t>красками</w:t>
      </w:r>
      <w:r>
        <w:tab/>
        <w:t>эскиз</w:t>
      </w:r>
      <w:r>
        <w:tab/>
        <w:t>занавеса</w:t>
      </w:r>
      <w:r>
        <w:tab/>
        <w:t>или</w:t>
      </w:r>
      <w:r>
        <w:tab/>
        <w:t>эскиз</w:t>
      </w:r>
      <w:r>
        <w:tab/>
        <w:t>декораций</w:t>
      </w:r>
      <w:r>
        <w:tab/>
        <w:t>к</w:t>
      </w:r>
      <w:r>
        <w:tab/>
        <w:t>выбранному</w:t>
      </w:r>
      <w:r>
        <w:tab/>
        <w:t>сюжету.</w:t>
      </w:r>
    </w:p>
    <w:p w:rsidR="002C58AF" w:rsidRDefault="00FA6568">
      <w:pPr>
        <w:pStyle w:val="af0"/>
        <w:ind w:firstLine="0"/>
        <w:jc w:val="left"/>
      </w:pPr>
      <w:r>
        <w:t>Познакомиться</w:t>
      </w:r>
      <w:r>
        <w:rPr>
          <w:spacing w:val="-3"/>
        </w:rPr>
        <w:t xml:space="preserve"> </w:t>
      </w:r>
      <w:r>
        <w:t>с</w:t>
      </w:r>
      <w:r>
        <w:rPr>
          <w:spacing w:val="-4"/>
        </w:rPr>
        <w:t xml:space="preserve"> </w:t>
      </w:r>
      <w:r>
        <w:t>работой</w:t>
      </w:r>
      <w:r>
        <w:rPr>
          <w:spacing w:val="-3"/>
        </w:rPr>
        <w:t xml:space="preserve"> </w:t>
      </w:r>
      <w:r>
        <w:t>художников</w:t>
      </w:r>
      <w:r>
        <w:rPr>
          <w:spacing w:val="-3"/>
        </w:rPr>
        <w:t xml:space="preserve"> </w:t>
      </w:r>
      <w:r>
        <w:t>по</w:t>
      </w:r>
      <w:r>
        <w:rPr>
          <w:spacing w:val="-3"/>
        </w:rPr>
        <w:t xml:space="preserve"> </w:t>
      </w:r>
      <w:r>
        <w:t>оформлению</w:t>
      </w:r>
      <w:r>
        <w:rPr>
          <w:spacing w:val="-3"/>
        </w:rPr>
        <w:t xml:space="preserve"> </w:t>
      </w:r>
      <w:r>
        <w:t>праздников.</w:t>
      </w:r>
    </w:p>
    <w:p w:rsidR="002C58AF" w:rsidRDefault="00FA6568">
      <w:pPr>
        <w:pStyle w:val="af0"/>
        <w:ind w:right="173"/>
        <w:jc w:val="left"/>
      </w:pPr>
      <w:r>
        <w:t>Выполнить</w:t>
      </w:r>
      <w:r>
        <w:rPr>
          <w:spacing w:val="31"/>
        </w:rPr>
        <w:t xml:space="preserve"> </w:t>
      </w:r>
      <w:r>
        <w:t>тематическую</w:t>
      </w:r>
      <w:r>
        <w:rPr>
          <w:spacing w:val="34"/>
        </w:rPr>
        <w:t xml:space="preserve"> </w:t>
      </w:r>
      <w:r>
        <w:t>композицию</w:t>
      </w:r>
      <w:r>
        <w:rPr>
          <w:spacing w:val="35"/>
        </w:rPr>
        <w:t xml:space="preserve"> </w:t>
      </w:r>
      <w:r>
        <w:t>«Праздник</w:t>
      </w:r>
      <w:r>
        <w:rPr>
          <w:spacing w:val="32"/>
        </w:rPr>
        <w:t xml:space="preserve"> </w:t>
      </w:r>
      <w:r>
        <w:t>в</w:t>
      </w:r>
      <w:r>
        <w:rPr>
          <w:spacing w:val="30"/>
        </w:rPr>
        <w:t xml:space="preserve"> </w:t>
      </w:r>
      <w:r>
        <w:t>городе»</w:t>
      </w:r>
      <w:r>
        <w:rPr>
          <w:spacing w:val="30"/>
        </w:rPr>
        <w:t xml:space="preserve"> </w:t>
      </w:r>
      <w:r>
        <w:t>на</w:t>
      </w:r>
      <w:r>
        <w:rPr>
          <w:spacing w:val="32"/>
        </w:rPr>
        <w:t xml:space="preserve"> </w:t>
      </w:r>
      <w:r>
        <w:t>основе</w:t>
      </w:r>
      <w:r>
        <w:rPr>
          <w:spacing w:val="29"/>
        </w:rPr>
        <w:t xml:space="preserve"> </w:t>
      </w:r>
      <w:r>
        <w:t>наблюдений,</w:t>
      </w:r>
      <w:r>
        <w:rPr>
          <w:spacing w:val="31"/>
        </w:rPr>
        <w:t xml:space="preserve"> </w:t>
      </w:r>
      <w:r>
        <w:t>по</w:t>
      </w:r>
      <w:r>
        <w:rPr>
          <w:spacing w:val="-57"/>
        </w:rPr>
        <w:t xml:space="preserve"> </w:t>
      </w:r>
      <w:r>
        <w:t>памяти и</w:t>
      </w:r>
      <w:r>
        <w:rPr>
          <w:spacing w:val="-2"/>
        </w:rPr>
        <w:t xml:space="preserve"> </w:t>
      </w:r>
      <w:r>
        <w:t>по представлению.</w:t>
      </w:r>
    </w:p>
    <w:p w:rsidR="002C58AF" w:rsidRDefault="00FA6568">
      <w:pPr>
        <w:pStyle w:val="110"/>
        <w:spacing w:before="4"/>
        <w:jc w:val="left"/>
      </w:pPr>
      <w:r>
        <w:t>Модуль</w:t>
      </w:r>
      <w:r>
        <w:rPr>
          <w:spacing w:val="-3"/>
        </w:rPr>
        <w:t xml:space="preserve"> </w:t>
      </w:r>
      <w:r>
        <w:t>«Скульптура»</w:t>
      </w:r>
    </w:p>
    <w:p w:rsidR="002C58AF" w:rsidRDefault="00FA6568">
      <w:pPr>
        <w:pStyle w:val="af0"/>
        <w:ind w:right="188"/>
        <w:jc w:val="right"/>
      </w:pPr>
      <w:r>
        <w:t>Приобрести</w:t>
      </w:r>
      <w:r>
        <w:rPr>
          <w:spacing w:val="1"/>
        </w:rPr>
        <w:t xml:space="preserve"> </w:t>
      </w:r>
      <w:r>
        <w:t>опыт</w:t>
      </w:r>
      <w:r>
        <w:rPr>
          <w:spacing w:val="1"/>
        </w:rPr>
        <w:t xml:space="preserve"> </w:t>
      </w:r>
      <w:r>
        <w:t>творческой</w:t>
      </w:r>
      <w:r>
        <w:rPr>
          <w:spacing w:val="1"/>
        </w:rPr>
        <w:t xml:space="preserve"> </w:t>
      </w:r>
      <w:r>
        <w:t>работы:</w:t>
      </w:r>
      <w:r>
        <w:rPr>
          <w:spacing w:val="1"/>
        </w:rPr>
        <w:t xml:space="preserve"> </w:t>
      </w:r>
      <w:r>
        <w:t>лепка</w:t>
      </w:r>
      <w:r>
        <w:rPr>
          <w:spacing w:val="1"/>
        </w:rPr>
        <w:t xml:space="preserve"> </w:t>
      </w:r>
      <w:r>
        <w:t>сказочного</w:t>
      </w:r>
      <w:r>
        <w:rPr>
          <w:spacing w:val="1"/>
        </w:rPr>
        <w:t xml:space="preserve"> </w:t>
      </w:r>
      <w:r>
        <w:t>персонажа</w:t>
      </w:r>
      <w:r>
        <w:rPr>
          <w:spacing w:val="1"/>
        </w:rPr>
        <w:t xml:space="preserve"> </w:t>
      </w:r>
      <w:r>
        <w:t>на</w:t>
      </w:r>
      <w:r>
        <w:rPr>
          <w:spacing w:val="1"/>
        </w:rPr>
        <w:t xml:space="preserve"> </w:t>
      </w:r>
      <w:r>
        <w:t>основе</w:t>
      </w:r>
      <w:r>
        <w:rPr>
          <w:spacing w:val="1"/>
        </w:rPr>
        <w:t xml:space="preserve"> </w:t>
      </w:r>
      <w:r>
        <w:t>сюжета</w:t>
      </w:r>
      <w:r>
        <w:rPr>
          <w:spacing w:val="-57"/>
        </w:rPr>
        <w:t xml:space="preserve"> </w:t>
      </w:r>
      <w:r>
        <w:t>известной</w:t>
      </w:r>
      <w:r>
        <w:rPr>
          <w:spacing w:val="-3"/>
        </w:rPr>
        <w:t xml:space="preserve"> </w:t>
      </w:r>
      <w:r>
        <w:t>сказки</w:t>
      </w:r>
      <w:r>
        <w:rPr>
          <w:spacing w:val="-2"/>
        </w:rPr>
        <w:t xml:space="preserve"> </w:t>
      </w:r>
      <w:r>
        <w:t>(или</w:t>
      </w:r>
      <w:r>
        <w:rPr>
          <w:spacing w:val="-2"/>
        </w:rPr>
        <w:t xml:space="preserve"> </w:t>
      </w:r>
      <w:r>
        <w:t>создание</w:t>
      </w:r>
      <w:r>
        <w:rPr>
          <w:spacing w:val="-3"/>
        </w:rPr>
        <w:t xml:space="preserve"> </w:t>
      </w:r>
      <w:r>
        <w:t>этого</w:t>
      </w:r>
      <w:r>
        <w:rPr>
          <w:spacing w:val="-5"/>
        </w:rPr>
        <w:t xml:space="preserve"> </w:t>
      </w:r>
      <w:r>
        <w:t>персонажа</w:t>
      </w:r>
      <w:r>
        <w:rPr>
          <w:spacing w:val="-4"/>
        </w:rPr>
        <w:t xml:space="preserve"> </w:t>
      </w:r>
      <w:r>
        <w:t>в</w:t>
      </w:r>
      <w:r>
        <w:rPr>
          <w:spacing w:val="-4"/>
        </w:rPr>
        <w:t xml:space="preserve"> </w:t>
      </w:r>
      <w:r>
        <w:t>технике</w:t>
      </w:r>
      <w:r>
        <w:rPr>
          <w:spacing w:val="-3"/>
        </w:rPr>
        <w:t xml:space="preserve"> </w:t>
      </w:r>
      <w:r>
        <w:t>бумагопластики,</w:t>
      </w:r>
      <w:r>
        <w:rPr>
          <w:spacing w:val="-2"/>
        </w:rPr>
        <w:t xml:space="preserve"> </w:t>
      </w:r>
      <w:r>
        <w:t>по</w:t>
      </w:r>
      <w:r>
        <w:rPr>
          <w:spacing w:val="-3"/>
        </w:rPr>
        <w:t xml:space="preserve"> </w:t>
      </w:r>
      <w:r>
        <w:t>выбору</w:t>
      </w:r>
      <w:r>
        <w:rPr>
          <w:spacing w:val="-5"/>
        </w:rPr>
        <w:t xml:space="preserve"> </w:t>
      </w:r>
      <w:r>
        <w:t>учителя).</w:t>
      </w:r>
    </w:p>
    <w:p w:rsidR="002C58AF" w:rsidRDefault="00FA6568">
      <w:pPr>
        <w:pStyle w:val="af0"/>
        <w:ind w:right="188"/>
      </w:pPr>
      <w:r>
        <w:t>Учиться</w:t>
      </w:r>
      <w:r>
        <w:rPr>
          <w:spacing w:val="1"/>
        </w:rPr>
        <w:t xml:space="preserve"> </w:t>
      </w:r>
      <w:r>
        <w:t>создавать</w:t>
      </w:r>
      <w:r>
        <w:rPr>
          <w:spacing w:val="1"/>
        </w:rPr>
        <w:t xml:space="preserve"> </w:t>
      </w:r>
      <w:r>
        <w:t>игрушку</w:t>
      </w:r>
      <w:r>
        <w:rPr>
          <w:spacing w:val="1"/>
        </w:rPr>
        <w:t xml:space="preserve"> </w:t>
      </w:r>
      <w:r>
        <w:t>из</w:t>
      </w:r>
      <w:r>
        <w:rPr>
          <w:spacing w:val="1"/>
        </w:rPr>
        <w:t xml:space="preserve"> </w:t>
      </w:r>
      <w:r>
        <w:t>подручного</w:t>
      </w:r>
      <w:r>
        <w:rPr>
          <w:spacing w:val="1"/>
        </w:rPr>
        <w:t xml:space="preserve"> </w:t>
      </w:r>
      <w:r>
        <w:t>нехудожественного</w:t>
      </w:r>
      <w:r>
        <w:rPr>
          <w:spacing w:val="1"/>
        </w:rPr>
        <w:t xml:space="preserve"> </w:t>
      </w:r>
      <w:r>
        <w:t>материала</w:t>
      </w:r>
      <w:r>
        <w:rPr>
          <w:spacing w:val="1"/>
        </w:rPr>
        <w:t xml:space="preserve"> </w:t>
      </w:r>
      <w:r>
        <w:t>путём</w:t>
      </w:r>
      <w:r>
        <w:rPr>
          <w:spacing w:val="1"/>
        </w:rPr>
        <w:t xml:space="preserve"> </w:t>
      </w:r>
      <w:r>
        <w:t>добавления</w:t>
      </w:r>
      <w:r>
        <w:rPr>
          <w:spacing w:val="-1"/>
        </w:rPr>
        <w:t xml:space="preserve"> </w:t>
      </w:r>
      <w:r>
        <w:t>к</w:t>
      </w:r>
      <w:r>
        <w:rPr>
          <w:spacing w:val="-1"/>
        </w:rPr>
        <w:t xml:space="preserve"> </w:t>
      </w:r>
      <w:r>
        <w:t>ней</w:t>
      </w:r>
      <w:r>
        <w:rPr>
          <w:spacing w:val="-2"/>
        </w:rPr>
        <w:t xml:space="preserve"> </w:t>
      </w:r>
      <w:r>
        <w:t>необходимых деталей и</w:t>
      </w:r>
      <w:r>
        <w:rPr>
          <w:spacing w:val="-3"/>
        </w:rPr>
        <w:t xml:space="preserve"> </w:t>
      </w:r>
      <w:r>
        <w:t>тем</w:t>
      </w:r>
      <w:r>
        <w:rPr>
          <w:spacing w:val="-1"/>
        </w:rPr>
        <w:t xml:space="preserve"> </w:t>
      </w:r>
      <w:r>
        <w:t>самым</w:t>
      </w:r>
      <w:r>
        <w:rPr>
          <w:spacing w:val="2"/>
        </w:rPr>
        <w:t xml:space="preserve"> </w:t>
      </w:r>
      <w:r>
        <w:t>«одушевления</w:t>
      </w:r>
      <w:r>
        <w:rPr>
          <w:spacing w:val="-1"/>
        </w:rPr>
        <w:t xml:space="preserve"> </w:t>
      </w:r>
      <w:r>
        <w:t>образа».</w:t>
      </w:r>
    </w:p>
    <w:p w:rsidR="002C58AF" w:rsidRDefault="00FA6568">
      <w:pPr>
        <w:pStyle w:val="af0"/>
        <w:ind w:right="190"/>
      </w:pPr>
      <w:r>
        <w:t>Узнавать о видах скульптуры: скульптурные памятники, парковая скульптура, мелкая</w:t>
      </w:r>
      <w:r>
        <w:rPr>
          <w:spacing w:val="1"/>
        </w:rPr>
        <w:t xml:space="preserve"> </w:t>
      </w:r>
      <w:r>
        <w:t>пластика,</w:t>
      </w:r>
      <w:r>
        <w:rPr>
          <w:spacing w:val="-1"/>
        </w:rPr>
        <w:t xml:space="preserve"> </w:t>
      </w:r>
      <w:r>
        <w:t>рельеф (виды рельефа).</w:t>
      </w:r>
    </w:p>
    <w:p w:rsidR="002C58AF" w:rsidRDefault="002C58AF">
      <w:pPr>
        <w:sectPr w:rsidR="002C58AF">
          <w:pgSz w:w="11920" w:h="16850"/>
          <w:pgMar w:top="1060" w:right="440" w:bottom="720" w:left="1020" w:header="0" w:footer="447" w:gutter="0"/>
          <w:cols w:space="720"/>
        </w:sectPr>
      </w:pPr>
    </w:p>
    <w:p w:rsidR="002C58AF" w:rsidRDefault="00FA6568">
      <w:pPr>
        <w:pStyle w:val="af0"/>
        <w:spacing w:before="64"/>
        <w:ind w:left="965" w:firstLine="0"/>
      </w:pPr>
      <w:r>
        <w:lastRenderedPageBreak/>
        <w:t>Приобретать</w:t>
      </w:r>
      <w:r>
        <w:rPr>
          <w:spacing w:val="-3"/>
        </w:rPr>
        <w:t xml:space="preserve"> </w:t>
      </w:r>
      <w:r>
        <w:t>опыт</w:t>
      </w:r>
      <w:r>
        <w:rPr>
          <w:spacing w:val="-3"/>
        </w:rPr>
        <w:t xml:space="preserve"> </w:t>
      </w:r>
      <w:r>
        <w:t>лепки</w:t>
      </w:r>
      <w:r>
        <w:rPr>
          <w:spacing w:val="-4"/>
        </w:rPr>
        <w:t xml:space="preserve"> </w:t>
      </w:r>
      <w:r>
        <w:t>эскиза</w:t>
      </w:r>
      <w:r>
        <w:rPr>
          <w:spacing w:val="-4"/>
        </w:rPr>
        <w:t xml:space="preserve"> </w:t>
      </w:r>
      <w:r>
        <w:t>парковой</w:t>
      </w:r>
      <w:r>
        <w:rPr>
          <w:spacing w:val="-4"/>
        </w:rPr>
        <w:t xml:space="preserve"> </w:t>
      </w:r>
      <w:r>
        <w:t>скульптуры.</w:t>
      </w:r>
    </w:p>
    <w:p w:rsidR="002C58AF" w:rsidRDefault="00FA6568">
      <w:pPr>
        <w:pStyle w:val="110"/>
        <w:spacing w:before="4"/>
      </w:pPr>
      <w:r>
        <w:t>Модуль</w:t>
      </w:r>
      <w:r>
        <w:rPr>
          <w:spacing w:val="-4"/>
        </w:rPr>
        <w:t xml:space="preserve"> </w:t>
      </w:r>
      <w:r>
        <w:t>«Декоративно-прикладное</w:t>
      </w:r>
      <w:r>
        <w:rPr>
          <w:spacing w:val="-5"/>
        </w:rPr>
        <w:t xml:space="preserve"> </w:t>
      </w:r>
      <w:r>
        <w:t>искусство»</w:t>
      </w:r>
    </w:p>
    <w:p w:rsidR="002C58AF" w:rsidRDefault="00FA6568">
      <w:pPr>
        <w:pStyle w:val="af0"/>
        <w:ind w:right="189"/>
      </w:pPr>
      <w:r>
        <w:rPr>
          <w:spacing w:val="-1"/>
        </w:rPr>
        <w:t>Узнавать</w:t>
      </w:r>
      <w:r>
        <w:rPr>
          <w:spacing w:val="-12"/>
        </w:rPr>
        <w:t xml:space="preserve"> </w:t>
      </w:r>
      <w:r>
        <w:rPr>
          <w:spacing w:val="-1"/>
        </w:rPr>
        <w:t>о</w:t>
      </w:r>
      <w:r>
        <w:rPr>
          <w:spacing w:val="-12"/>
        </w:rPr>
        <w:t xml:space="preserve"> </w:t>
      </w:r>
      <w:r>
        <w:rPr>
          <w:spacing w:val="-1"/>
        </w:rPr>
        <w:t>создании</w:t>
      </w:r>
      <w:r>
        <w:rPr>
          <w:spacing w:val="-12"/>
        </w:rPr>
        <w:t xml:space="preserve"> </w:t>
      </w:r>
      <w:r>
        <w:rPr>
          <w:spacing w:val="-1"/>
        </w:rPr>
        <w:t>глиняной</w:t>
      </w:r>
      <w:r>
        <w:rPr>
          <w:spacing w:val="-13"/>
        </w:rPr>
        <w:t xml:space="preserve"> </w:t>
      </w:r>
      <w:r>
        <w:t>и</w:t>
      </w:r>
      <w:r>
        <w:rPr>
          <w:spacing w:val="-12"/>
        </w:rPr>
        <w:t xml:space="preserve"> </w:t>
      </w:r>
      <w:r>
        <w:t>деревянной</w:t>
      </w:r>
      <w:r>
        <w:rPr>
          <w:spacing w:val="-12"/>
        </w:rPr>
        <w:t xml:space="preserve"> </w:t>
      </w:r>
      <w:r>
        <w:t>посуды:</w:t>
      </w:r>
      <w:r>
        <w:rPr>
          <w:spacing w:val="-11"/>
        </w:rPr>
        <w:t xml:space="preserve"> </w:t>
      </w:r>
      <w:r>
        <w:t>народные</w:t>
      </w:r>
      <w:r>
        <w:rPr>
          <w:spacing w:val="-14"/>
        </w:rPr>
        <w:t xml:space="preserve"> </w:t>
      </w:r>
      <w:r>
        <w:t>художественные</w:t>
      </w:r>
      <w:r>
        <w:rPr>
          <w:spacing w:val="-14"/>
        </w:rPr>
        <w:t xml:space="preserve"> </w:t>
      </w:r>
      <w:r>
        <w:t>промыслы</w:t>
      </w:r>
      <w:r>
        <w:rPr>
          <w:spacing w:val="-58"/>
        </w:rPr>
        <w:t xml:space="preserve"> </w:t>
      </w:r>
      <w:r>
        <w:t>Гжель</w:t>
      </w:r>
      <w:r>
        <w:rPr>
          <w:spacing w:val="-1"/>
        </w:rPr>
        <w:t xml:space="preserve"> </w:t>
      </w:r>
      <w:r>
        <w:t>и Хохлома.</w:t>
      </w:r>
    </w:p>
    <w:p w:rsidR="002C58AF" w:rsidRDefault="00FA6568">
      <w:pPr>
        <w:pStyle w:val="af0"/>
        <w:ind w:right="177"/>
      </w:pPr>
      <w:r>
        <w:t>Знакомиться с приёмами исполнения традиционных</w:t>
      </w:r>
      <w:r>
        <w:rPr>
          <w:spacing w:val="1"/>
        </w:rPr>
        <w:t xml:space="preserve"> </w:t>
      </w:r>
      <w:r>
        <w:t>орнаментов,</w:t>
      </w:r>
      <w:r>
        <w:rPr>
          <w:spacing w:val="1"/>
        </w:rPr>
        <w:t xml:space="preserve"> </w:t>
      </w:r>
      <w:r>
        <w:t>украшающих посуду</w:t>
      </w:r>
      <w:r>
        <w:rPr>
          <w:spacing w:val="1"/>
        </w:rPr>
        <w:t xml:space="preserve"> </w:t>
      </w:r>
      <w:r>
        <w:t>Гжели</w:t>
      </w:r>
      <w:r>
        <w:rPr>
          <w:spacing w:val="1"/>
        </w:rPr>
        <w:t xml:space="preserve"> </w:t>
      </w:r>
      <w:r>
        <w:t>и</w:t>
      </w:r>
      <w:r>
        <w:rPr>
          <w:spacing w:val="1"/>
        </w:rPr>
        <w:t xml:space="preserve"> </w:t>
      </w:r>
      <w:r>
        <w:t>Хохломы;</w:t>
      </w:r>
      <w:r>
        <w:rPr>
          <w:spacing w:val="1"/>
        </w:rPr>
        <w:t xml:space="preserve"> </w:t>
      </w:r>
      <w:r>
        <w:t>осваивать</w:t>
      </w:r>
      <w:r>
        <w:rPr>
          <w:spacing w:val="1"/>
        </w:rPr>
        <w:t xml:space="preserve"> </w:t>
      </w:r>
      <w:r>
        <w:t>простые</w:t>
      </w:r>
      <w:r>
        <w:rPr>
          <w:spacing w:val="1"/>
        </w:rPr>
        <w:t xml:space="preserve"> </w:t>
      </w:r>
      <w:r>
        <w:t>кистевые</w:t>
      </w:r>
      <w:r>
        <w:rPr>
          <w:spacing w:val="1"/>
        </w:rPr>
        <w:t xml:space="preserve"> </w:t>
      </w:r>
      <w:r>
        <w:t>приёмы,</w:t>
      </w:r>
      <w:r>
        <w:rPr>
          <w:spacing w:val="1"/>
        </w:rPr>
        <w:t xml:space="preserve"> </w:t>
      </w:r>
      <w:r>
        <w:t>свойственные</w:t>
      </w:r>
      <w:r>
        <w:rPr>
          <w:spacing w:val="1"/>
        </w:rPr>
        <w:t xml:space="preserve"> </w:t>
      </w:r>
      <w:r>
        <w:t>этим</w:t>
      </w:r>
      <w:r>
        <w:rPr>
          <w:spacing w:val="1"/>
        </w:rPr>
        <w:t xml:space="preserve"> </w:t>
      </w:r>
      <w:r>
        <w:t>промыслам;</w:t>
      </w:r>
      <w:r>
        <w:rPr>
          <w:spacing w:val="1"/>
        </w:rPr>
        <w:t xml:space="preserve"> </w:t>
      </w:r>
      <w:r>
        <w:t>выполнить эскизы орнаментов, украшающих посуду (по мотивам выбранного художественного</w:t>
      </w:r>
      <w:r>
        <w:rPr>
          <w:spacing w:val="1"/>
        </w:rPr>
        <w:t xml:space="preserve"> </w:t>
      </w:r>
      <w:r>
        <w:t>промысла).</w:t>
      </w:r>
    </w:p>
    <w:p w:rsidR="002C58AF" w:rsidRDefault="00FA6568">
      <w:pPr>
        <w:pStyle w:val="af0"/>
        <w:ind w:right="184"/>
      </w:pPr>
      <w:r>
        <w:t>Узнать о сетчатых видах орнаментов и их применении в росписи тканей, стен и др.; уметь</w:t>
      </w:r>
      <w:r>
        <w:rPr>
          <w:spacing w:val="-57"/>
        </w:rPr>
        <w:t xml:space="preserve"> </w:t>
      </w:r>
      <w:r>
        <w:t>рассуждать с</w:t>
      </w:r>
      <w:r>
        <w:rPr>
          <w:spacing w:val="-2"/>
        </w:rPr>
        <w:t xml:space="preserve"> </w:t>
      </w:r>
      <w:r>
        <w:t>опорой</w:t>
      </w:r>
      <w:r>
        <w:rPr>
          <w:spacing w:val="-1"/>
        </w:rPr>
        <w:t xml:space="preserve"> </w:t>
      </w:r>
      <w:r>
        <w:t>на</w:t>
      </w:r>
      <w:r>
        <w:rPr>
          <w:spacing w:val="-5"/>
        </w:rPr>
        <w:t xml:space="preserve"> </w:t>
      </w:r>
      <w:r>
        <w:t>зрительный</w:t>
      </w:r>
      <w:r>
        <w:rPr>
          <w:spacing w:val="-1"/>
        </w:rPr>
        <w:t xml:space="preserve"> </w:t>
      </w:r>
      <w:r>
        <w:t>материал</w:t>
      </w:r>
      <w:r>
        <w:rPr>
          <w:spacing w:val="-1"/>
        </w:rPr>
        <w:t xml:space="preserve"> </w:t>
      </w:r>
      <w:r>
        <w:t>о</w:t>
      </w:r>
      <w:r>
        <w:rPr>
          <w:spacing w:val="-4"/>
        </w:rPr>
        <w:t xml:space="preserve"> </w:t>
      </w:r>
      <w:r>
        <w:t>видах</w:t>
      </w:r>
      <w:r>
        <w:rPr>
          <w:spacing w:val="1"/>
        </w:rPr>
        <w:t xml:space="preserve"> </w:t>
      </w:r>
      <w:r>
        <w:t>симметрии</w:t>
      </w:r>
      <w:r>
        <w:rPr>
          <w:spacing w:val="-1"/>
        </w:rPr>
        <w:t xml:space="preserve"> </w:t>
      </w:r>
      <w:r>
        <w:t>в</w:t>
      </w:r>
      <w:r>
        <w:rPr>
          <w:spacing w:val="-2"/>
        </w:rPr>
        <w:t xml:space="preserve"> </w:t>
      </w:r>
      <w:r>
        <w:t>сетчатом</w:t>
      </w:r>
      <w:r>
        <w:rPr>
          <w:spacing w:val="-1"/>
        </w:rPr>
        <w:t xml:space="preserve"> </w:t>
      </w:r>
      <w:r>
        <w:t>орнаменте.</w:t>
      </w:r>
    </w:p>
    <w:p w:rsidR="002C58AF" w:rsidRDefault="00FA6568">
      <w:pPr>
        <w:pStyle w:val="af0"/>
        <w:ind w:left="965" w:firstLine="0"/>
      </w:pPr>
      <w:r>
        <w:t>Осваивать</w:t>
      </w:r>
      <w:r>
        <w:rPr>
          <w:spacing w:val="-2"/>
        </w:rPr>
        <w:t xml:space="preserve"> </w:t>
      </w:r>
      <w:r>
        <w:t>навыки</w:t>
      </w:r>
      <w:r>
        <w:rPr>
          <w:spacing w:val="-3"/>
        </w:rPr>
        <w:t xml:space="preserve"> </w:t>
      </w:r>
      <w:r>
        <w:t>создания</w:t>
      </w:r>
      <w:r>
        <w:rPr>
          <w:spacing w:val="-3"/>
        </w:rPr>
        <w:t xml:space="preserve"> </w:t>
      </w:r>
      <w:r>
        <w:t>орнаментов</w:t>
      </w:r>
      <w:r>
        <w:rPr>
          <w:spacing w:val="-2"/>
        </w:rPr>
        <w:t xml:space="preserve"> </w:t>
      </w:r>
      <w:r>
        <w:t>при</w:t>
      </w:r>
      <w:r>
        <w:rPr>
          <w:spacing w:val="-5"/>
        </w:rPr>
        <w:t xml:space="preserve"> </w:t>
      </w:r>
      <w:r>
        <w:t>помощи</w:t>
      </w:r>
      <w:r>
        <w:rPr>
          <w:spacing w:val="-3"/>
        </w:rPr>
        <w:t xml:space="preserve"> </w:t>
      </w:r>
      <w:r>
        <w:t>штампов</w:t>
      </w:r>
      <w:r>
        <w:rPr>
          <w:spacing w:val="-2"/>
        </w:rPr>
        <w:t xml:space="preserve"> </w:t>
      </w:r>
      <w:r>
        <w:t>и</w:t>
      </w:r>
      <w:r>
        <w:rPr>
          <w:spacing w:val="-3"/>
        </w:rPr>
        <w:t xml:space="preserve"> </w:t>
      </w:r>
      <w:r>
        <w:t>трафаретов.</w:t>
      </w:r>
    </w:p>
    <w:p w:rsidR="002C58AF" w:rsidRDefault="00FA6568">
      <w:pPr>
        <w:pStyle w:val="af0"/>
        <w:ind w:right="187"/>
      </w:pPr>
      <w:r>
        <w:t>Получить опыт создания композиции орнамента в квадрате (в качестве эскиза росписи</w:t>
      </w:r>
      <w:r>
        <w:rPr>
          <w:spacing w:val="1"/>
        </w:rPr>
        <w:t xml:space="preserve"> </w:t>
      </w:r>
      <w:r>
        <w:t>женского</w:t>
      </w:r>
      <w:r>
        <w:rPr>
          <w:spacing w:val="-1"/>
        </w:rPr>
        <w:t xml:space="preserve"> </w:t>
      </w:r>
      <w:r>
        <w:t>платка).</w:t>
      </w:r>
    </w:p>
    <w:p w:rsidR="002C58AF" w:rsidRDefault="00FA6568">
      <w:pPr>
        <w:pStyle w:val="110"/>
        <w:spacing w:before="3"/>
      </w:pPr>
      <w:r>
        <w:t>Модуль</w:t>
      </w:r>
      <w:r>
        <w:rPr>
          <w:spacing w:val="-3"/>
        </w:rPr>
        <w:t xml:space="preserve"> </w:t>
      </w:r>
      <w:r>
        <w:t>«Архитектура»</w:t>
      </w:r>
    </w:p>
    <w:p w:rsidR="002C58AF" w:rsidRDefault="00FA6568">
      <w:pPr>
        <w:pStyle w:val="af0"/>
        <w:ind w:right="188"/>
      </w:pPr>
      <w:r>
        <w:t>Выполнить зарисовки или творческие рисунки по памяти и по представлению на тему</w:t>
      </w:r>
      <w:r>
        <w:rPr>
          <w:spacing w:val="1"/>
        </w:rPr>
        <w:t xml:space="preserve"> </w:t>
      </w:r>
      <w:r>
        <w:t>исторических памятников</w:t>
      </w:r>
      <w:r>
        <w:rPr>
          <w:spacing w:val="-1"/>
        </w:rPr>
        <w:t xml:space="preserve"> </w:t>
      </w:r>
      <w:r>
        <w:t>или</w:t>
      </w:r>
      <w:r>
        <w:rPr>
          <w:spacing w:val="-1"/>
        </w:rPr>
        <w:t xml:space="preserve"> </w:t>
      </w:r>
      <w:r>
        <w:t>архитектурных достопримечательностей</w:t>
      </w:r>
      <w:r>
        <w:rPr>
          <w:spacing w:val="-2"/>
        </w:rPr>
        <w:t xml:space="preserve"> </w:t>
      </w:r>
      <w:r>
        <w:t>своего</w:t>
      </w:r>
      <w:r>
        <w:rPr>
          <w:spacing w:val="-2"/>
        </w:rPr>
        <w:t xml:space="preserve"> </w:t>
      </w:r>
      <w:r>
        <w:t>города.</w:t>
      </w:r>
    </w:p>
    <w:p w:rsidR="002C58AF" w:rsidRDefault="00FA6568">
      <w:pPr>
        <w:pStyle w:val="af0"/>
        <w:ind w:right="173"/>
        <w:jc w:val="left"/>
      </w:pPr>
      <w:r>
        <w:t>Создать</w:t>
      </w:r>
      <w:r>
        <w:rPr>
          <w:spacing w:val="15"/>
        </w:rPr>
        <w:t xml:space="preserve"> </w:t>
      </w:r>
      <w:r>
        <w:t>эскиз</w:t>
      </w:r>
      <w:r>
        <w:rPr>
          <w:spacing w:val="13"/>
        </w:rPr>
        <w:t xml:space="preserve"> </w:t>
      </w:r>
      <w:r>
        <w:t>макета</w:t>
      </w:r>
      <w:r>
        <w:rPr>
          <w:spacing w:val="14"/>
        </w:rPr>
        <w:t xml:space="preserve"> </w:t>
      </w:r>
      <w:r>
        <w:t>паркового</w:t>
      </w:r>
      <w:r>
        <w:rPr>
          <w:spacing w:val="15"/>
        </w:rPr>
        <w:t xml:space="preserve"> </w:t>
      </w:r>
      <w:r>
        <w:t>пространства</w:t>
      </w:r>
      <w:r>
        <w:rPr>
          <w:spacing w:val="13"/>
        </w:rPr>
        <w:t xml:space="preserve"> </w:t>
      </w:r>
      <w:r>
        <w:t>или</w:t>
      </w:r>
      <w:r>
        <w:rPr>
          <w:spacing w:val="17"/>
        </w:rPr>
        <w:t xml:space="preserve"> </w:t>
      </w:r>
      <w:r>
        <w:t>участвовать</w:t>
      </w:r>
      <w:r>
        <w:rPr>
          <w:spacing w:val="16"/>
        </w:rPr>
        <w:t xml:space="preserve"> </w:t>
      </w:r>
      <w:r>
        <w:t>в</w:t>
      </w:r>
      <w:r>
        <w:rPr>
          <w:spacing w:val="14"/>
        </w:rPr>
        <w:t xml:space="preserve"> </w:t>
      </w:r>
      <w:r>
        <w:t>коллективной</w:t>
      </w:r>
      <w:r>
        <w:rPr>
          <w:spacing w:val="15"/>
        </w:rPr>
        <w:t xml:space="preserve"> </w:t>
      </w:r>
      <w:r>
        <w:t>работе</w:t>
      </w:r>
      <w:r>
        <w:rPr>
          <w:spacing w:val="13"/>
        </w:rPr>
        <w:t xml:space="preserve"> </w:t>
      </w:r>
      <w:r>
        <w:t>по</w:t>
      </w:r>
      <w:r>
        <w:rPr>
          <w:spacing w:val="-57"/>
        </w:rPr>
        <w:t xml:space="preserve"> </w:t>
      </w:r>
      <w:r>
        <w:t>созданию</w:t>
      </w:r>
      <w:r>
        <w:rPr>
          <w:spacing w:val="-1"/>
        </w:rPr>
        <w:t xml:space="preserve"> </w:t>
      </w:r>
      <w:r>
        <w:t>такого макета.</w:t>
      </w:r>
    </w:p>
    <w:p w:rsidR="002C58AF" w:rsidRDefault="00FA6568">
      <w:pPr>
        <w:pStyle w:val="af0"/>
        <w:ind w:right="173"/>
        <w:jc w:val="left"/>
      </w:pPr>
      <w:r>
        <w:t>Создать</w:t>
      </w:r>
      <w:r>
        <w:rPr>
          <w:spacing w:val="1"/>
        </w:rPr>
        <w:t xml:space="preserve"> </w:t>
      </w:r>
      <w:r>
        <w:t>в</w:t>
      </w:r>
      <w:r>
        <w:rPr>
          <w:spacing w:val="1"/>
        </w:rPr>
        <w:t xml:space="preserve"> </w:t>
      </w:r>
      <w:r>
        <w:t>виде</w:t>
      </w:r>
      <w:r>
        <w:rPr>
          <w:spacing w:val="1"/>
        </w:rPr>
        <w:t xml:space="preserve"> </w:t>
      </w:r>
      <w:r>
        <w:t>рисунков</w:t>
      </w:r>
      <w:r>
        <w:rPr>
          <w:spacing w:val="1"/>
        </w:rPr>
        <w:t xml:space="preserve"> </w:t>
      </w:r>
      <w:r>
        <w:t>или</w:t>
      </w:r>
      <w:r>
        <w:rPr>
          <w:spacing w:val="1"/>
        </w:rPr>
        <w:t xml:space="preserve"> </w:t>
      </w:r>
      <w:r>
        <w:t>объёмных</w:t>
      </w:r>
      <w:r>
        <w:rPr>
          <w:spacing w:val="1"/>
        </w:rPr>
        <w:t xml:space="preserve"> </w:t>
      </w:r>
      <w:r>
        <w:t>аппликаций</w:t>
      </w:r>
      <w:r>
        <w:rPr>
          <w:spacing w:val="1"/>
        </w:rPr>
        <w:t xml:space="preserve"> </w:t>
      </w:r>
      <w:r>
        <w:t>из</w:t>
      </w:r>
      <w:r>
        <w:rPr>
          <w:spacing w:val="1"/>
        </w:rPr>
        <w:t xml:space="preserve"> </w:t>
      </w:r>
      <w:r>
        <w:t>цветной</w:t>
      </w:r>
      <w:r>
        <w:rPr>
          <w:spacing w:val="1"/>
        </w:rPr>
        <w:t xml:space="preserve"> </w:t>
      </w:r>
      <w:r>
        <w:t>бумаги</w:t>
      </w:r>
      <w:r>
        <w:rPr>
          <w:spacing w:val="1"/>
        </w:rPr>
        <w:t xml:space="preserve"> </w:t>
      </w:r>
      <w:r>
        <w:t>эскизы</w:t>
      </w:r>
      <w:r>
        <w:rPr>
          <w:spacing w:val="-57"/>
        </w:rPr>
        <w:t xml:space="preserve"> </w:t>
      </w:r>
      <w:r>
        <w:t>разнообразных малых архитектурных форм,</w:t>
      </w:r>
      <w:r>
        <w:rPr>
          <w:spacing w:val="-1"/>
        </w:rPr>
        <w:t xml:space="preserve"> </w:t>
      </w:r>
      <w:r>
        <w:t>наполняющих</w:t>
      </w:r>
      <w:r>
        <w:rPr>
          <w:spacing w:val="1"/>
        </w:rPr>
        <w:t xml:space="preserve"> </w:t>
      </w:r>
      <w:r>
        <w:t>городское</w:t>
      </w:r>
      <w:r>
        <w:rPr>
          <w:spacing w:val="-4"/>
        </w:rPr>
        <w:t xml:space="preserve"> </w:t>
      </w:r>
      <w:r>
        <w:t>пространство.</w:t>
      </w:r>
    </w:p>
    <w:p w:rsidR="002C58AF" w:rsidRDefault="00FA6568">
      <w:pPr>
        <w:pStyle w:val="af0"/>
        <w:ind w:right="173"/>
        <w:jc w:val="left"/>
      </w:pPr>
      <w:r>
        <w:t>Придумать</w:t>
      </w:r>
      <w:r>
        <w:rPr>
          <w:spacing w:val="37"/>
        </w:rPr>
        <w:t xml:space="preserve"> </w:t>
      </w:r>
      <w:r>
        <w:t>и</w:t>
      </w:r>
      <w:r>
        <w:rPr>
          <w:spacing w:val="37"/>
        </w:rPr>
        <w:t xml:space="preserve"> </w:t>
      </w:r>
      <w:r>
        <w:t>нарисовать</w:t>
      </w:r>
      <w:r>
        <w:rPr>
          <w:spacing w:val="37"/>
        </w:rPr>
        <w:t xml:space="preserve"> </w:t>
      </w:r>
      <w:r>
        <w:t>(или</w:t>
      </w:r>
      <w:r>
        <w:rPr>
          <w:spacing w:val="37"/>
        </w:rPr>
        <w:t xml:space="preserve"> </w:t>
      </w:r>
      <w:r>
        <w:t>выполнить</w:t>
      </w:r>
      <w:r>
        <w:rPr>
          <w:spacing w:val="35"/>
        </w:rPr>
        <w:t xml:space="preserve"> </w:t>
      </w:r>
      <w:r>
        <w:t>в</w:t>
      </w:r>
      <w:r>
        <w:rPr>
          <w:spacing w:val="35"/>
        </w:rPr>
        <w:t xml:space="preserve"> </w:t>
      </w:r>
      <w:r>
        <w:t>технике</w:t>
      </w:r>
      <w:r>
        <w:rPr>
          <w:spacing w:val="35"/>
        </w:rPr>
        <w:t xml:space="preserve"> </w:t>
      </w:r>
      <w:r>
        <w:t>бумагопластики)</w:t>
      </w:r>
      <w:r>
        <w:rPr>
          <w:spacing w:val="35"/>
        </w:rPr>
        <w:t xml:space="preserve"> </w:t>
      </w:r>
      <w:r>
        <w:t>транспортное</w:t>
      </w:r>
      <w:r>
        <w:rPr>
          <w:spacing w:val="-57"/>
        </w:rPr>
        <w:t xml:space="preserve"> </w:t>
      </w:r>
      <w:r>
        <w:t>средство.</w:t>
      </w:r>
    </w:p>
    <w:p w:rsidR="002C58AF" w:rsidRDefault="00FA6568">
      <w:pPr>
        <w:pStyle w:val="af0"/>
        <w:ind w:right="173"/>
        <w:jc w:val="left"/>
      </w:pPr>
      <w:r>
        <w:t>Выполнить творческий рисунок – создать образ своего города или села, или участвовать в</w:t>
      </w:r>
      <w:r>
        <w:rPr>
          <w:spacing w:val="-57"/>
        </w:rPr>
        <w:t xml:space="preserve"> </w:t>
      </w:r>
      <w:r>
        <w:t>коллективной</w:t>
      </w:r>
      <w:r>
        <w:rPr>
          <w:spacing w:val="-1"/>
        </w:rPr>
        <w:t xml:space="preserve"> </w:t>
      </w:r>
      <w:r>
        <w:t>работе</w:t>
      </w:r>
      <w:r>
        <w:rPr>
          <w:spacing w:val="-2"/>
        </w:rPr>
        <w:t xml:space="preserve"> </w:t>
      </w:r>
      <w:r>
        <w:t>по созданию</w:t>
      </w:r>
      <w:r>
        <w:rPr>
          <w:spacing w:val="-1"/>
        </w:rPr>
        <w:t xml:space="preserve"> </w:t>
      </w:r>
      <w:r>
        <w:t>образа</w:t>
      </w:r>
      <w:r>
        <w:rPr>
          <w:spacing w:val="-2"/>
        </w:rPr>
        <w:t xml:space="preserve"> </w:t>
      </w:r>
      <w:r>
        <w:t>своего</w:t>
      </w:r>
      <w:r>
        <w:rPr>
          <w:spacing w:val="-1"/>
        </w:rPr>
        <w:t xml:space="preserve"> </w:t>
      </w:r>
      <w:r>
        <w:t>города</w:t>
      </w:r>
      <w:r>
        <w:rPr>
          <w:spacing w:val="-2"/>
        </w:rPr>
        <w:t xml:space="preserve"> </w:t>
      </w:r>
      <w:r>
        <w:t>или</w:t>
      </w:r>
      <w:r>
        <w:rPr>
          <w:spacing w:val="-1"/>
        </w:rPr>
        <w:t xml:space="preserve"> </w:t>
      </w:r>
      <w:r>
        <w:t>села</w:t>
      </w:r>
      <w:r>
        <w:rPr>
          <w:spacing w:val="-1"/>
        </w:rPr>
        <w:t xml:space="preserve"> </w:t>
      </w:r>
      <w:r>
        <w:t>(в</w:t>
      </w:r>
      <w:r>
        <w:rPr>
          <w:spacing w:val="-3"/>
        </w:rPr>
        <w:t xml:space="preserve"> </w:t>
      </w:r>
      <w:r>
        <w:t>виде</w:t>
      </w:r>
      <w:r>
        <w:rPr>
          <w:spacing w:val="-2"/>
        </w:rPr>
        <w:t xml:space="preserve"> </w:t>
      </w:r>
      <w:r>
        <w:t>коллажа).</w:t>
      </w:r>
    </w:p>
    <w:p w:rsidR="002C58AF" w:rsidRDefault="00FA6568">
      <w:pPr>
        <w:pStyle w:val="110"/>
        <w:spacing w:before="4"/>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2C58AF" w:rsidRDefault="00FA6568">
      <w:pPr>
        <w:pStyle w:val="af0"/>
        <w:ind w:right="184"/>
      </w:pPr>
      <w:r>
        <w:t>Рассматривать</w:t>
      </w:r>
      <w:r>
        <w:rPr>
          <w:spacing w:val="1"/>
        </w:rPr>
        <w:t xml:space="preserve"> </w:t>
      </w:r>
      <w:r>
        <w:t>и</w:t>
      </w:r>
      <w:r>
        <w:rPr>
          <w:spacing w:val="1"/>
        </w:rPr>
        <w:t xml:space="preserve"> </w:t>
      </w:r>
      <w:r>
        <w:t>обсуждать</w:t>
      </w:r>
      <w:r>
        <w:rPr>
          <w:spacing w:val="1"/>
        </w:rPr>
        <w:t xml:space="preserve"> </w:t>
      </w:r>
      <w:r>
        <w:t>содержание</w:t>
      </w:r>
      <w:r>
        <w:rPr>
          <w:spacing w:val="1"/>
        </w:rPr>
        <w:t xml:space="preserve"> </w:t>
      </w:r>
      <w:r>
        <w:t>работы</w:t>
      </w:r>
      <w:r>
        <w:rPr>
          <w:spacing w:val="1"/>
        </w:rPr>
        <w:t xml:space="preserve"> </w:t>
      </w:r>
      <w:r>
        <w:t>художника,</w:t>
      </w:r>
      <w:r>
        <w:rPr>
          <w:spacing w:val="1"/>
        </w:rPr>
        <w:t xml:space="preserve"> </w:t>
      </w:r>
      <w:r>
        <w:t>ценностно</w:t>
      </w:r>
      <w:r>
        <w:rPr>
          <w:spacing w:val="1"/>
        </w:rPr>
        <w:t xml:space="preserve"> </w:t>
      </w:r>
      <w:r>
        <w:t>и</w:t>
      </w:r>
      <w:r>
        <w:rPr>
          <w:spacing w:val="1"/>
        </w:rPr>
        <w:t xml:space="preserve"> </w:t>
      </w:r>
      <w:r>
        <w:t>эстетически</w:t>
      </w:r>
      <w:r>
        <w:rPr>
          <w:spacing w:val="1"/>
        </w:rPr>
        <w:t xml:space="preserve"> </w:t>
      </w:r>
      <w:r>
        <w:t>относиться</w:t>
      </w:r>
      <w:r>
        <w:rPr>
          <w:spacing w:val="1"/>
        </w:rPr>
        <w:t xml:space="preserve"> </w:t>
      </w:r>
      <w:r>
        <w:t>к</w:t>
      </w:r>
      <w:r>
        <w:rPr>
          <w:spacing w:val="1"/>
        </w:rPr>
        <w:t xml:space="preserve"> </w:t>
      </w:r>
      <w:r>
        <w:t>иллюстрациям</w:t>
      </w:r>
      <w:r>
        <w:rPr>
          <w:spacing w:val="1"/>
        </w:rPr>
        <w:t xml:space="preserve"> </w:t>
      </w:r>
      <w:r>
        <w:t>известных</w:t>
      </w:r>
      <w:r>
        <w:rPr>
          <w:spacing w:val="1"/>
        </w:rPr>
        <w:t xml:space="preserve"> </w:t>
      </w:r>
      <w:r>
        <w:t>отечественных</w:t>
      </w:r>
      <w:r>
        <w:rPr>
          <w:spacing w:val="1"/>
        </w:rPr>
        <w:t xml:space="preserve"> </w:t>
      </w:r>
      <w:r>
        <w:t>художников</w:t>
      </w:r>
      <w:r>
        <w:rPr>
          <w:spacing w:val="1"/>
        </w:rPr>
        <w:t xml:space="preserve"> </w:t>
      </w:r>
      <w:r>
        <w:t>детских</w:t>
      </w:r>
      <w:r>
        <w:rPr>
          <w:spacing w:val="1"/>
        </w:rPr>
        <w:t xml:space="preserve"> </w:t>
      </w:r>
      <w:r>
        <w:t>книг,</w:t>
      </w:r>
      <w:r>
        <w:rPr>
          <w:spacing w:val="1"/>
        </w:rPr>
        <w:t xml:space="preserve"> </w:t>
      </w:r>
      <w:r>
        <w:t>получая</w:t>
      </w:r>
      <w:r>
        <w:rPr>
          <w:spacing w:val="1"/>
        </w:rPr>
        <w:t xml:space="preserve"> </w:t>
      </w:r>
      <w:r>
        <w:t>различную</w:t>
      </w:r>
      <w:r>
        <w:rPr>
          <w:spacing w:val="1"/>
        </w:rPr>
        <w:t xml:space="preserve"> </w:t>
      </w:r>
      <w:r>
        <w:t>визуально-образную</w:t>
      </w:r>
      <w:r>
        <w:rPr>
          <w:spacing w:val="1"/>
        </w:rPr>
        <w:t xml:space="preserve"> </w:t>
      </w:r>
      <w:r>
        <w:t>информацию;</w:t>
      </w:r>
      <w:r>
        <w:rPr>
          <w:spacing w:val="1"/>
        </w:rPr>
        <w:t xml:space="preserve"> </w:t>
      </w:r>
      <w:r>
        <w:t>знать</w:t>
      </w:r>
      <w:r>
        <w:rPr>
          <w:spacing w:val="1"/>
        </w:rPr>
        <w:t xml:space="preserve"> </w:t>
      </w:r>
      <w:r>
        <w:t>имена</w:t>
      </w:r>
      <w:r>
        <w:rPr>
          <w:spacing w:val="1"/>
        </w:rPr>
        <w:t xml:space="preserve"> </w:t>
      </w:r>
      <w:r>
        <w:t>нескольких</w:t>
      </w:r>
      <w:r>
        <w:rPr>
          <w:spacing w:val="1"/>
        </w:rPr>
        <w:t xml:space="preserve"> </w:t>
      </w:r>
      <w:r>
        <w:t>художников</w:t>
      </w:r>
      <w:r>
        <w:rPr>
          <w:spacing w:val="1"/>
        </w:rPr>
        <w:t xml:space="preserve"> </w:t>
      </w:r>
      <w:r>
        <w:t>детской</w:t>
      </w:r>
      <w:r>
        <w:rPr>
          <w:spacing w:val="1"/>
        </w:rPr>
        <w:t xml:space="preserve"> </w:t>
      </w:r>
      <w:r>
        <w:t>книги.</w:t>
      </w:r>
    </w:p>
    <w:p w:rsidR="002C58AF" w:rsidRDefault="00FA6568">
      <w:pPr>
        <w:pStyle w:val="af0"/>
        <w:ind w:right="176"/>
      </w:pPr>
      <w:r>
        <w:t>Рассматривать</w:t>
      </w:r>
      <w:r>
        <w:rPr>
          <w:spacing w:val="1"/>
        </w:rPr>
        <w:t xml:space="preserve"> </w:t>
      </w:r>
      <w:r>
        <w:t>и</w:t>
      </w:r>
      <w:r>
        <w:rPr>
          <w:spacing w:val="1"/>
        </w:rPr>
        <w:t xml:space="preserve"> </w:t>
      </w:r>
      <w:r>
        <w:t>анализировать</w:t>
      </w:r>
      <w:r>
        <w:rPr>
          <w:spacing w:val="1"/>
        </w:rPr>
        <w:t xml:space="preserve"> </w:t>
      </w:r>
      <w:r>
        <w:t>архитектурные</w:t>
      </w:r>
      <w:r>
        <w:rPr>
          <w:spacing w:val="1"/>
        </w:rPr>
        <w:t xml:space="preserve"> </w:t>
      </w:r>
      <w:r>
        <w:t>постройки</w:t>
      </w:r>
      <w:r>
        <w:rPr>
          <w:spacing w:val="1"/>
        </w:rPr>
        <w:t xml:space="preserve"> </w:t>
      </w:r>
      <w:r>
        <w:t>своего</w:t>
      </w:r>
      <w:r>
        <w:rPr>
          <w:spacing w:val="1"/>
        </w:rPr>
        <w:t xml:space="preserve"> </w:t>
      </w:r>
      <w:r>
        <w:t>города</w:t>
      </w:r>
      <w:r>
        <w:rPr>
          <w:spacing w:val="1"/>
        </w:rPr>
        <w:t xml:space="preserve"> </w:t>
      </w:r>
      <w:r>
        <w:t>(села),</w:t>
      </w:r>
      <w:r>
        <w:rPr>
          <w:spacing w:val="1"/>
        </w:rPr>
        <w:t xml:space="preserve"> </w:t>
      </w:r>
      <w:r>
        <w:t>характерные особенности улиц и площадей, выделять центральные по архитектуре здания и</w:t>
      </w:r>
      <w:r>
        <w:rPr>
          <w:spacing w:val="1"/>
        </w:rPr>
        <w:t xml:space="preserve"> </w:t>
      </w:r>
      <w:r>
        <w:t>обсуждать</w:t>
      </w:r>
      <w:r>
        <w:rPr>
          <w:spacing w:val="1"/>
        </w:rPr>
        <w:t xml:space="preserve"> </w:t>
      </w:r>
      <w:r>
        <w:t>их</w:t>
      </w:r>
      <w:r>
        <w:rPr>
          <w:spacing w:val="1"/>
        </w:rPr>
        <w:t xml:space="preserve"> </w:t>
      </w:r>
      <w:r>
        <w:t>архитектурные</w:t>
      </w:r>
      <w:r>
        <w:rPr>
          <w:spacing w:val="1"/>
        </w:rPr>
        <w:t xml:space="preserve"> </w:t>
      </w:r>
      <w:r>
        <w:t>особенности;</w:t>
      </w:r>
      <w:r>
        <w:rPr>
          <w:spacing w:val="1"/>
        </w:rPr>
        <w:t xml:space="preserve"> </w:t>
      </w:r>
      <w:r>
        <w:t>приобретать</w:t>
      </w:r>
      <w:r>
        <w:rPr>
          <w:spacing w:val="1"/>
        </w:rPr>
        <w:t xml:space="preserve"> </w:t>
      </w:r>
      <w:r>
        <w:t>представления,</w:t>
      </w:r>
      <w:r>
        <w:rPr>
          <w:spacing w:val="1"/>
        </w:rPr>
        <w:t xml:space="preserve"> </w:t>
      </w:r>
      <w:r>
        <w:t>аналитический</w:t>
      </w:r>
      <w:r>
        <w:rPr>
          <w:spacing w:val="1"/>
        </w:rPr>
        <w:t xml:space="preserve"> </w:t>
      </w:r>
      <w:r>
        <w:t>и</w:t>
      </w:r>
      <w:r>
        <w:rPr>
          <w:spacing w:val="-57"/>
        </w:rPr>
        <w:t xml:space="preserve"> </w:t>
      </w:r>
      <w:r>
        <w:t>эмоциональный</w:t>
      </w:r>
      <w:r>
        <w:rPr>
          <w:spacing w:val="-5"/>
        </w:rPr>
        <w:t xml:space="preserve"> </w:t>
      </w:r>
      <w:r>
        <w:t>опыт</w:t>
      </w:r>
      <w:r>
        <w:rPr>
          <w:spacing w:val="-6"/>
        </w:rPr>
        <w:t xml:space="preserve"> </w:t>
      </w:r>
      <w:r>
        <w:t>восприятия</w:t>
      </w:r>
      <w:r>
        <w:rPr>
          <w:spacing w:val="-8"/>
        </w:rPr>
        <w:t xml:space="preserve"> </w:t>
      </w:r>
      <w:r>
        <w:t>наиболее</w:t>
      </w:r>
      <w:r>
        <w:rPr>
          <w:spacing w:val="-7"/>
        </w:rPr>
        <w:t xml:space="preserve"> </w:t>
      </w:r>
      <w:r>
        <w:t>известных</w:t>
      </w:r>
      <w:r>
        <w:rPr>
          <w:spacing w:val="-4"/>
        </w:rPr>
        <w:t xml:space="preserve"> </w:t>
      </w:r>
      <w:r>
        <w:t>памятников</w:t>
      </w:r>
      <w:r>
        <w:rPr>
          <w:spacing w:val="-6"/>
        </w:rPr>
        <w:t xml:space="preserve"> </w:t>
      </w:r>
      <w:r>
        <w:t>архитектуры</w:t>
      </w:r>
      <w:r>
        <w:rPr>
          <w:spacing w:val="-5"/>
        </w:rPr>
        <w:t xml:space="preserve"> </w:t>
      </w:r>
      <w:r>
        <w:t>Москвы</w:t>
      </w:r>
      <w:r>
        <w:rPr>
          <w:spacing w:val="-7"/>
        </w:rPr>
        <w:t xml:space="preserve"> </w:t>
      </w:r>
      <w:r>
        <w:t>и</w:t>
      </w:r>
      <w:r>
        <w:rPr>
          <w:spacing w:val="-5"/>
        </w:rPr>
        <w:t xml:space="preserve"> </w:t>
      </w:r>
      <w:r>
        <w:t>Санкт-</w:t>
      </w:r>
      <w:r>
        <w:rPr>
          <w:spacing w:val="-58"/>
        </w:rPr>
        <w:t xml:space="preserve"> </w:t>
      </w:r>
      <w:r>
        <w:t>Петербурга</w:t>
      </w:r>
      <w:r>
        <w:rPr>
          <w:spacing w:val="1"/>
        </w:rPr>
        <w:t xml:space="preserve"> </w:t>
      </w:r>
      <w:r>
        <w:t>(для</w:t>
      </w:r>
      <w:r>
        <w:rPr>
          <w:spacing w:val="1"/>
        </w:rPr>
        <w:t xml:space="preserve"> </w:t>
      </w:r>
      <w:r>
        <w:t>жителей</w:t>
      </w:r>
      <w:r>
        <w:rPr>
          <w:spacing w:val="1"/>
        </w:rPr>
        <w:t xml:space="preserve"> </w:t>
      </w:r>
      <w:r>
        <w:t>регионов</w:t>
      </w:r>
      <w:r>
        <w:rPr>
          <w:spacing w:val="1"/>
        </w:rPr>
        <w:t xml:space="preserve"> </w:t>
      </w:r>
      <w:r>
        <w:t>на</w:t>
      </w:r>
      <w:r>
        <w:rPr>
          <w:spacing w:val="1"/>
        </w:rPr>
        <w:t xml:space="preserve"> </w:t>
      </w:r>
      <w:r>
        <w:t>основе</w:t>
      </w:r>
      <w:r>
        <w:rPr>
          <w:spacing w:val="1"/>
        </w:rPr>
        <w:t xml:space="preserve"> </w:t>
      </w:r>
      <w:r>
        <w:t>фотографий,</w:t>
      </w:r>
      <w:r>
        <w:rPr>
          <w:spacing w:val="1"/>
        </w:rPr>
        <w:t xml:space="preserve"> </w:t>
      </w:r>
      <w:r>
        <w:t>телепередач</w:t>
      </w:r>
      <w:r>
        <w:rPr>
          <w:spacing w:val="1"/>
        </w:rPr>
        <w:t xml:space="preserve"> </w:t>
      </w:r>
      <w:r>
        <w:t>и</w:t>
      </w:r>
      <w:r>
        <w:rPr>
          <w:spacing w:val="1"/>
        </w:rPr>
        <w:t xml:space="preserve"> </w:t>
      </w:r>
      <w:r>
        <w:t>виртуальных</w:t>
      </w:r>
      <w:r>
        <w:rPr>
          <w:spacing w:val="1"/>
        </w:rPr>
        <w:t xml:space="preserve"> </w:t>
      </w:r>
      <w:r>
        <w:t>путешествий),</w:t>
      </w:r>
      <w:r>
        <w:rPr>
          <w:spacing w:val="2"/>
        </w:rPr>
        <w:t xml:space="preserve"> </w:t>
      </w:r>
      <w:r>
        <w:t>уметь</w:t>
      </w:r>
      <w:r>
        <w:rPr>
          <w:spacing w:val="1"/>
        </w:rPr>
        <w:t xml:space="preserve"> </w:t>
      </w:r>
      <w:r>
        <w:t>обсуждать</w:t>
      </w:r>
      <w:r>
        <w:rPr>
          <w:spacing w:val="3"/>
        </w:rPr>
        <w:t xml:space="preserve"> </w:t>
      </w:r>
      <w:r>
        <w:t>увиденные</w:t>
      </w:r>
      <w:r>
        <w:rPr>
          <w:spacing w:val="-3"/>
        </w:rPr>
        <w:t xml:space="preserve"> </w:t>
      </w:r>
      <w:r>
        <w:t>памятники.</w:t>
      </w:r>
    </w:p>
    <w:p w:rsidR="002C58AF" w:rsidRDefault="00FA6568">
      <w:pPr>
        <w:pStyle w:val="af0"/>
        <w:ind w:right="180"/>
      </w:pPr>
      <w:r>
        <w:t>Знать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назначение</w:t>
      </w:r>
      <w:r>
        <w:rPr>
          <w:spacing w:val="1"/>
        </w:rPr>
        <w:t xml:space="preserve"> </w:t>
      </w:r>
      <w:r>
        <w:t>основных</w:t>
      </w:r>
      <w:r>
        <w:rPr>
          <w:spacing w:val="1"/>
        </w:rPr>
        <w:t xml:space="preserve"> </w:t>
      </w:r>
      <w:r>
        <w:t>видов</w:t>
      </w:r>
      <w:r>
        <w:rPr>
          <w:spacing w:val="1"/>
        </w:rPr>
        <w:t xml:space="preserve"> </w:t>
      </w:r>
      <w:r>
        <w:t>пространственных</w:t>
      </w:r>
      <w:r>
        <w:rPr>
          <w:spacing w:val="1"/>
        </w:rPr>
        <w:t xml:space="preserve"> </w:t>
      </w:r>
      <w:r>
        <w:t>искусств:</w:t>
      </w:r>
      <w:r>
        <w:rPr>
          <w:spacing w:val="1"/>
        </w:rPr>
        <w:t xml:space="preserve"> </w:t>
      </w:r>
      <w:r>
        <w:t>изобразительных</w:t>
      </w:r>
      <w:r>
        <w:rPr>
          <w:spacing w:val="1"/>
        </w:rPr>
        <w:t xml:space="preserve"> </w:t>
      </w:r>
      <w:r>
        <w:t>видов</w:t>
      </w:r>
      <w:r>
        <w:rPr>
          <w:spacing w:val="1"/>
        </w:rPr>
        <w:t xml:space="preserve"> </w:t>
      </w:r>
      <w:r>
        <w:t>искусства</w:t>
      </w:r>
      <w:r>
        <w:rPr>
          <w:spacing w:val="1"/>
        </w:rPr>
        <w:t xml:space="preserve"> </w:t>
      </w:r>
      <w:r>
        <w:t>–</w:t>
      </w:r>
      <w:r>
        <w:rPr>
          <w:spacing w:val="1"/>
        </w:rPr>
        <w:t xml:space="preserve"> </w:t>
      </w:r>
      <w:r>
        <w:t>живописи,</w:t>
      </w:r>
      <w:r>
        <w:rPr>
          <w:spacing w:val="1"/>
        </w:rPr>
        <w:t xml:space="preserve"> </w:t>
      </w:r>
      <w:r>
        <w:t>графики,</w:t>
      </w:r>
      <w:r>
        <w:rPr>
          <w:spacing w:val="1"/>
        </w:rPr>
        <w:t xml:space="preserve"> </w:t>
      </w:r>
      <w:r>
        <w:t>скульптуры;</w:t>
      </w:r>
      <w:r>
        <w:rPr>
          <w:spacing w:val="1"/>
        </w:rPr>
        <w:t xml:space="preserve"> </w:t>
      </w:r>
      <w:r>
        <w:t>архитектуры,</w:t>
      </w:r>
      <w:r>
        <w:rPr>
          <w:spacing w:val="1"/>
        </w:rPr>
        <w:t xml:space="preserve"> </w:t>
      </w:r>
      <w:r>
        <w:t>дизайна,</w:t>
      </w:r>
      <w:r>
        <w:rPr>
          <w:spacing w:val="-57"/>
        </w:rPr>
        <w:t xml:space="preserve"> </w:t>
      </w:r>
      <w:r>
        <w:t>декоративно-прикладных видов искусства, а также деятельности художника в кино, в театре, на</w:t>
      </w:r>
      <w:r>
        <w:rPr>
          <w:spacing w:val="1"/>
        </w:rPr>
        <w:t xml:space="preserve"> </w:t>
      </w:r>
      <w:r>
        <w:t>празднике.</w:t>
      </w:r>
    </w:p>
    <w:p w:rsidR="002C58AF" w:rsidRDefault="00FA6568">
      <w:pPr>
        <w:pStyle w:val="af0"/>
        <w:ind w:right="183"/>
      </w:pPr>
      <w:r>
        <w:t>Знать и уметь называть основные жанры живописи, графики и скульптуры, определяемые</w:t>
      </w:r>
      <w:r>
        <w:rPr>
          <w:spacing w:val="-57"/>
        </w:rPr>
        <w:t xml:space="preserve"> </w:t>
      </w:r>
      <w:r>
        <w:t>предметом</w:t>
      </w:r>
      <w:r>
        <w:rPr>
          <w:spacing w:val="-1"/>
        </w:rPr>
        <w:t xml:space="preserve"> </w:t>
      </w:r>
      <w:r>
        <w:t>изображения.</w:t>
      </w:r>
    </w:p>
    <w:p w:rsidR="002C58AF" w:rsidRDefault="00FA6568">
      <w:pPr>
        <w:pStyle w:val="af0"/>
        <w:ind w:right="182"/>
      </w:pPr>
      <w:r>
        <w:t>Знать имена крупнейших отечественных художников-пейзажистов: И.И. Шишкина, И.И.</w:t>
      </w:r>
      <w:r>
        <w:rPr>
          <w:spacing w:val="1"/>
        </w:rPr>
        <w:t xml:space="preserve"> </w:t>
      </w:r>
      <w:r>
        <w:t>Левитана,</w:t>
      </w:r>
      <w:r>
        <w:rPr>
          <w:spacing w:val="-9"/>
        </w:rPr>
        <w:t xml:space="preserve"> </w:t>
      </w:r>
      <w:r>
        <w:t>А.К.</w:t>
      </w:r>
      <w:r>
        <w:rPr>
          <w:spacing w:val="-8"/>
        </w:rPr>
        <w:t xml:space="preserve"> </w:t>
      </w:r>
      <w:r>
        <w:t>Саврасова,</w:t>
      </w:r>
      <w:r>
        <w:rPr>
          <w:spacing w:val="-8"/>
        </w:rPr>
        <w:t xml:space="preserve"> </w:t>
      </w:r>
      <w:r>
        <w:t>В.Д.</w:t>
      </w:r>
      <w:r>
        <w:rPr>
          <w:spacing w:val="-9"/>
        </w:rPr>
        <w:t xml:space="preserve"> </w:t>
      </w:r>
      <w:r>
        <w:t>Поленова,</w:t>
      </w:r>
      <w:r>
        <w:rPr>
          <w:spacing w:val="-8"/>
        </w:rPr>
        <w:t xml:space="preserve"> </w:t>
      </w:r>
      <w:r>
        <w:t>А.И.</w:t>
      </w:r>
      <w:r>
        <w:rPr>
          <w:spacing w:val="-6"/>
        </w:rPr>
        <w:t xml:space="preserve"> </w:t>
      </w:r>
      <w:r>
        <w:t>Куинджи,</w:t>
      </w:r>
      <w:r>
        <w:rPr>
          <w:spacing w:val="-8"/>
        </w:rPr>
        <w:t xml:space="preserve"> </w:t>
      </w:r>
      <w:r>
        <w:t>И.К.</w:t>
      </w:r>
      <w:r>
        <w:rPr>
          <w:spacing w:val="-9"/>
        </w:rPr>
        <w:t xml:space="preserve"> </w:t>
      </w:r>
      <w:r>
        <w:t>Айвазовского</w:t>
      </w:r>
      <w:r>
        <w:rPr>
          <w:spacing w:val="-8"/>
        </w:rPr>
        <w:t xml:space="preserve"> </w:t>
      </w:r>
      <w:r>
        <w:t>и</w:t>
      </w:r>
      <w:r>
        <w:rPr>
          <w:spacing w:val="-7"/>
        </w:rPr>
        <w:t xml:space="preserve"> </w:t>
      </w:r>
      <w:r>
        <w:t>других</w:t>
      </w:r>
      <w:r>
        <w:rPr>
          <w:spacing w:val="-6"/>
        </w:rPr>
        <w:t xml:space="preserve"> </w:t>
      </w:r>
      <w:r>
        <w:t>(по</w:t>
      </w:r>
      <w:r>
        <w:rPr>
          <w:spacing w:val="-8"/>
        </w:rPr>
        <w:t xml:space="preserve"> </w:t>
      </w:r>
      <w:r>
        <w:t>выбору</w:t>
      </w:r>
      <w:r>
        <w:rPr>
          <w:spacing w:val="-58"/>
        </w:rPr>
        <w:t xml:space="preserve"> </w:t>
      </w:r>
      <w:r>
        <w:t>учителя),</w:t>
      </w:r>
      <w:r>
        <w:rPr>
          <w:spacing w:val="-1"/>
        </w:rPr>
        <w:t xml:space="preserve"> </w:t>
      </w:r>
      <w:r>
        <w:t>приобретать</w:t>
      </w:r>
      <w:r>
        <w:rPr>
          <w:spacing w:val="1"/>
        </w:rPr>
        <w:t xml:space="preserve"> </w:t>
      </w:r>
      <w:r>
        <w:t>представления об их</w:t>
      </w:r>
      <w:r>
        <w:rPr>
          <w:spacing w:val="1"/>
        </w:rPr>
        <w:t xml:space="preserve"> </w:t>
      </w:r>
      <w:r>
        <w:t>произведениях.</w:t>
      </w:r>
    </w:p>
    <w:p w:rsidR="002C58AF" w:rsidRDefault="00FA6568">
      <w:pPr>
        <w:pStyle w:val="af0"/>
        <w:ind w:right="189"/>
      </w:pPr>
      <w:r>
        <w:t>Осуществлять</w:t>
      </w:r>
      <w:r>
        <w:rPr>
          <w:spacing w:val="1"/>
        </w:rPr>
        <w:t xml:space="preserve"> </w:t>
      </w:r>
      <w:r>
        <w:t>виртуальные</w:t>
      </w:r>
      <w:r>
        <w:rPr>
          <w:spacing w:val="1"/>
        </w:rPr>
        <w:t xml:space="preserve"> </w:t>
      </w:r>
      <w:r>
        <w:t>интерактивные</w:t>
      </w:r>
      <w:r>
        <w:rPr>
          <w:spacing w:val="1"/>
        </w:rPr>
        <w:t xml:space="preserve"> </w:t>
      </w:r>
      <w:r>
        <w:t>путешествия</w:t>
      </w:r>
      <w:r>
        <w:rPr>
          <w:spacing w:val="1"/>
        </w:rPr>
        <w:t xml:space="preserve"> </w:t>
      </w:r>
      <w:r>
        <w:t>в</w:t>
      </w:r>
      <w:r>
        <w:rPr>
          <w:spacing w:val="1"/>
        </w:rPr>
        <w:t xml:space="preserve"> </w:t>
      </w:r>
      <w:r>
        <w:t>художественные</w:t>
      </w:r>
      <w:r>
        <w:rPr>
          <w:spacing w:val="1"/>
        </w:rPr>
        <w:t xml:space="preserve"> </w:t>
      </w:r>
      <w:r>
        <w:t>музеи,</w:t>
      </w:r>
      <w:r>
        <w:rPr>
          <w:spacing w:val="1"/>
        </w:rPr>
        <w:t xml:space="preserve"> </w:t>
      </w:r>
      <w:r>
        <w:t>участвовать</w:t>
      </w:r>
      <w:r>
        <w:rPr>
          <w:spacing w:val="1"/>
        </w:rPr>
        <w:t xml:space="preserve"> </w:t>
      </w:r>
      <w:r>
        <w:t>в</w:t>
      </w:r>
      <w:r>
        <w:rPr>
          <w:spacing w:val="1"/>
        </w:rPr>
        <w:t xml:space="preserve"> </w:t>
      </w:r>
      <w:r>
        <w:t>исследовательских</w:t>
      </w:r>
      <w:r>
        <w:rPr>
          <w:spacing w:val="1"/>
        </w:rPr>
        <w:t xml:space="preserve"> </w:t>
      </w:r>
      <w:r>
        <w:t>квестах,</w:t>
      </w:r>
      <w:r>
        <w:rPr>
          <w:spacing w:val="1"/>
        </w:rPr>
        <w:t xml:space="preserve"> </w:t>
      </w:r>
      <w:r>
        <w:t>в</w:t>
      </w:r>
      <w:r>
        <w:rPr>
          <w:spacing w:val="1"/>
        </w:rPr>
        <w:t xml:space="preserve"> </w:t>
      </w:r>
      <w:r>
        <w:t>обсуждении</w:t>
      </w:r>
      <w:r>
        <w:rPr>
          <w:spacing w:val="1"/>
        </w:rPr>
        <w:t xml:space="preserve"> </w:t>
      </w:r>
      <w:r>
        <w:t>впечатлений</w:t>
      </w:r>
      <w:r>
        <w:rPr>
          <w:spacing w:val="1"/>
        </w:rPr>
        <w:t xml:space="preserve"> </w:t>
      </w:r>
      <w:r>
        <w:t>от</w:t>
      </w:r>
      <w:r>
        <w:rPr>
          <w:spacing w:val="1"/>
        </w:rPr>
        <w:t xml:space="preserve"> </w:t>
      </w:r>
      <w:r>
        <w:t>виртуальных</w:t>
      </w:r>
      <w:r>
        <w:rPr>
          <w:spacing w:val="1"/>
        </w:rPr>
        <w:t xml:space="preserve"> </w:t>
      </w:r>
      <w:r>
        <w:t>путешествий.</w:t>
      </w:r>
    </w:p>
    <w:p w:rsidR="002C58AF" w:rsidRDefault="00FA6568">
      <w:pPr>
        <w:pStyle w:val="af0"/>
        <w:ind w:right="183"/>
      </w:pPr>
      <w:r>
        <w:t>Знать имена крупнейших отечественных портретистов: В.И. Сурикова, И.Е. Репина, В.А.</w:t>
      </w:r>
      <w:r>
        <w:rPr>
          <w:spacing w:val="1"/>
        </w:rPr>
        <w:t xml:space="preserve"> </w:t>
      </w:r>
      <w:r>
        <w:t>Серова</w:t>
      </w:r>
      <w:r>
        <w:rPr>
          <w:spacing w:val="-3"/>
        </w:rPr>
        <w:t xml:space="preserve"> </w:t>
      </w:r>
      <w:r>
        <w:t>и</w:t>
      </w:r>
      <w:r>
        <w:rPr>
          <w:spacing w:val="-1"/>
        </w:rPr>
        <w:t xml:space="preserve"> </w:t>
      </w:r>
      <w:r>
        <w:t>других (по</w:t>
      </w:r>
      <w:r>
        <w:rPr>
          <w:spacing w:val="-1"/>
        </w:rPr>
        <w:t xml:space="preserve"> </w:t>
      </w:r>
      <w:r>
        <w:t>выбору</w:t>
      </w:r>
      <w:r>
        <w:rPr>
          <w:spacing w:val="-2"/>
        </w:rPr>
        <w:t xml:space="preserve"> </w:t>
      </w:r>
      <w:r>
        <w:t>учителя),</w:t>
      </w:r>
      <w:r>
        <w:rPr>
          <w:spacing w:val="-1"/>
        </w:rPr>
        <w:t xml:space="preserve"> </w:t>
      </w:r>
      <w:r>
        <w:t>приобретать представления</w:t>
      </w:r>
      <w:r>
        <w:rPr>
          <w:spacing w:val="-1"/>
        </w:rPr>
        <w:t xml:space="preserve"> </w:t>
      </w:r>
      <w:r>
        <w:t>об</w:t>
      </w:r>
      <w:r>
        <w:rPr>
          <w:spacing w:val="-4"/>
        </w:rPr>
        <w:t xml:space="preserve"> </w:t>
      </w:r>
      <w:r>
        <w:t>их</w:t>
      </w:r>
      <w:r>
        <w:rPr>
          <w:spacing w:val="-2"/>
        </w:rPr>
        <w:t xml:space="preserve"> </w:t>
      </w:r>
      <w:r>
        <w:t>произведениях.</w:t>
      </w:r>
    </w:p>
    <w:p w:rsidR="002C58AF" w:rsidRDefault="00FA6568">
      <w:pPr>
        <w:pStyle w:val="af0"/>
        <w:ind w:right="179"/>
      </w:pPr>
      <w:r>
        <w:t>Понимать значение музеев и называть, указывать, где находятся и чему посвящены их</w:t>
      </w:r>
      <w:r>
        <w:rPr>
          <w:spacing w:val="1"/>
        </w:rPr>
        <w:t xml:space="preserve"> </w:t>
      </w:r>
      <w:r>
        <w:t>коллекции:</w:t>
      </w:r>
      <w:r>
        <w:rPr>
          <w:spacing w:val="1"/>
        </w:rPr>
        <w:t xml:space="preserve"> </w:t>
      </w:r>
      <w:r>
        <w:t>Государственная</w:t>
      </w:r>
      <w:r>
        <w:rPr>
          <w:spacing w:val="1"/>
        </w:rPr>
        <w:t xml:space="preserve"> </w:t>
      </w:r>
      <w:r>
        <w:t>Третьяковская</w:t>
      </w:r>
      <w:r>
        <w:rPr>
          <w:spacing w:val="1"/>
        </w:rPr>
        <w:t xml:space="preserve"> </w:t>
      </w:r>
      <w:r>
        <w:t>галерея,</w:t>
      </w:r>
      <w:r>
        <w:rPr>
          <w:spacing w:val="1"/>
        </w:rPr>
        <w:t xml:space="preserve"> </w:t>
      </w:r>
      <w:r>
        <w:t>Государственный</w:t>
      </w:r>
      <w:r>
        <w:rPr>
          <w:spacing w:val="1"/>
        </w:rPr>
        <w:t xml:space="preserve"> </w:t>
      </w:r>
      <w:r>
        <w:t>Эрмитаж,</w:t>
      </w:r>
      <w:r>
        <w:rPr>
          <w:spacing w:val="1"/>
        </w:rPr>
        <w:t xml:space="preserve"> </w:t>
      </w:r>
      <w:r>
        <w:t>Государственный</w:t>
      </w:r>
      <w:r>
        <w:rPr>
          <w:spacing w:val="-1"/>
        </w:rPr>
        <w:t xml:space="preserve"> </w:t>
      </w:r>
      <w:r>
        <w:t>Русский музей,</w:t>
      </w:r>
      <w:r>
        <w:rPr>
          <w:spacing w:val="-2"/>
        </w:rPr>
        <w:t xml:space="preserve"> </w:t>
      </w:r>
      <w:r>
        <w:t>Государственный музей изобразительных искусств</w:t>
      </w:r>
      <w:r>
        <w:rPr>
          <w:spacing w:val="-1"/>
        </w:rPr>
        <w:t xml:space="preserve"> </w:t>
      </w:r>
      <w:r>
        <w:t>имени А.С.</w:t>
      </w:r>
    </w:p>
    <w:p w:rsidR="002C58AF" w:rsidRDefault="002C58AF">
      <w:pPr>
        <w:sectPr w:rsidR="002C58AF">
          <w:pgSz w:w="11920" w:h="16850"/>
          <w:pgMar w:top="1060" w:right="440" w:bottom="720" w:left="1020" w:header="0" w:footer="447" w:gutter="0"/>
          <w:cols w:space="720"/>
        </w:sectPr>
      </w:pPr>
    </w:p>
    <w:p w:rsidR="002C58AF" w:rsidRDefault="00FA6568">
      <w:pPr>
        <w:pStyle w:val="af0"/>
        <w:spacing w:before="64"/>
        <w:ind w:firstLine="0"/>
        <w:jc w:val="left"/>
      </w:pPr>
      <w:r>
        <w:lastRenderedPageBreak/>
        <w:t>Пушкина.</w:t>
      </w:r>
    </w:p>
    <w:p w:rsidR="002C58AF" w:rsidRDefault="00FA6568">
      <w:pPr>
        <w:pStyle w:val="af0"/>
        <w:ind w:right="186"/>
      </w:pPr>
      <w:r>
        <w:t>Знать, что в России много замечательных художественных музеев, иметь представление о</w:t>
      </w:r>
      <w:r>
        <w:rPr>
          <w:spacing w:val="-57"/>
        </w:rPr>
        <w:t xml:space="preserve"> </w:t>
      </w:r>
      <w:r>
        <w:t>коллекциях</w:t>
      </w:r>
      <w:r>
        <w:rPr>
          <w:spacing w:val="1"/>
        </w:rPr>
        <w:t xml:space="preserve"> </w:t>
      </w:r>
      <w:r>
        <w:t>своих</w:t>
      </w:r>
      <w:r>
        <w:rPr>
          <w:spacing w:val="2"/>
        </w:rPr>
        <w:t xml:space="preserve"> </w:t>
      </w:r>
      <w:r>
        <w:t>региональных</w:t>
      </w:r>
      <w:r>
        <w:rPr>
          <w:spacing w:val="2"/>
        </w:rPr>
        <w:t xml:space="preserve"> </w:t>
      </w:r>
      <w:r>
        <w:t>музеев.</w:t>
      </w:r>
    </w:p>
    <w:p w:rsidR="002C58AF" w:rsidRDefault="00FA6568">
      <w:pPr>
        <w:pStyle w:val="110"/>
      </w:pPr>
      <w:r>
        <w:t>Модуль</w:t>
      </w:r>
      <w:r>
        <w:rPr>
          <w:spacing w:val="-2"/>
        </w:rPr>
        <w:t xml:space="preserve"> </w:t>
      </w:r>
      <w:r>
        <w:t>«Азбука</w:t>
      </w:r>
      <w:r>
        <w:rPr>
          <w:spacing w:val="-1"/>
        </w:rPr>
        <w:t xml:space="preserve"> </w:t>
      </w:r>
      <w:r>
        <w:t>цифровой</w:t>
      </w:r>
      <w:r>
        <w:rPr>
          <w:spacing w:val="-2"/>
        </w:rPr>
        <w:t xml:space="preserve"> </w:t>
      </w:r>
      <w:r>
        <w:t>графики»</w:t>
      </w:r>
    </w:p>
    <w:p w:rsidR="002C58AF" w:rsidRDefault="00FA6568">
      <w:pPr>
        <w:pStyle w:val="af0"/>
        <w:ind w:right="189"/>
      </w:pPr>
      <w:r>
        <w:t>Осваивать</w:t>
      </w:r>
      <w:r>
        <w:rPr>
          <w:spacing w:val="1"/>
        </w:rPr>
        <w:t xml:space="preserve"> </w:t>
      </w:r>
      <w:r>
        <w:t>приёмы</w:t>
      </w:r>
      <w:r>
        <w:rPr>
          <w:spacing w:val="1"/>
        </w:rPr>
        <w:t xml:space="preserve"> </w:t>
      </w:r>
      <w:r>
        <w:t>работы</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линиями,</w:t>
      </w:r>
      <w:r>
        <w:rPr>
          <w:spacing w:val="1"/>
        </w:rPr>
        <w:t xml:space="preserve"> </w:t>
      </w:r>
      <w:r>
        <w:t>геометрическими</w:t>
      </w:r>
      <w:r>
        <w:rPr>
          <w:spacing w:val="1"/>
        </w:rPr>
        <w:t xml:space="preserve"> </w:t>
      </w:r>
      <w:r>
        <w:t>фигурами,</w:t>
      </w:r>
      <w:r>
        <w:rPr>
          <w:spacing w:val="-1"/>
        </w:rPr>
        <w:t xml:space="preserve"> </w:t>
      </w:r>
      <w:r>
        <w:t>инструментами традиционного рисования.</w:t>
      </w:r>
    </w:p>
    <w:p w:rsidR="002C58AF" w:rsidRDefault="00FA6568">
      <w:pPr>
        <w:pStyle w:val="af0"/>
        <w:ind w:right="180"/>
      </w:pPr>
      <w:r>
        <w:t>Применять</w:t>
      </w:r>
      <w:r>
        <w:rPr>
          <w:spacing w:val="1"/>
        </w:rPr>
        <w:t xml:space="preserve"> </w:t>
      </w:r>
      <w:r>
        <w:t>получаемые</w:t>
      </w:r>
      <w:r>
        <w:rPr>
          <w:spacing w:val="1"/>
        </w:rPr>
        <w:t xml:space="preserve"> </w:t>
      </w:r>
      <w:r>
        <w:t>навыки</w:t>
      </w:r>
      <w:r>
        <w:rPr>
          <w:spacing w:val="1"/>
        </w:rPr>
        <w:t xml:space="preserve"> </w:t>
      </w:r>
      <w:r>
        <w:t>для</w:t>
      </w:r>
      <w:r>
        <w:rPr>
          <w:spacing w:val="1"/>
        </w:rPr>
        <w:t xml:space="preserve"> </w:t>
      </w:r>
      <w:r>
        <w:t>усвоения</w:t>
      </w:r>
      <w:r>
        <w:rPr>
          <w:spacing w:val="1"/>
        </w:rPr>
        <w:t xml:space="preserve"> </w:t>
      </w:r>
      <w:r>
        <w:t>определённых</w:t>
      </w:r>
      <w:r>
        <w:rPr>
          <w:spacing w:val="1"/>
        </w:rPr>
        <w:t xml:space="preserve"> </w:t>
      </w:r>
      <w:r>
        <w:t>учебных</w:t>
      </w:r>
      <w:r>
        <w:rPr>
          <w:spacing w:val="1"/>
        </w:rPr>
        <w:t xml:space="preserve"> </w:t>
      </w:r>
      <w:r>
        <w:t>тем,</w:t>
      </w:r>
      <w:r>
        <w:rPr>
          <w:spacing w:val="1"/>
        </w:rPr>
        <w:t xml:space="preserve"> </w:t>
      </w:r>
      <w:r>
        <w:t>например:</w:t>
      </w:r>
      <w:r>
        <w:rPr>
          <w:spacing w:val="1"/>
        </w:rPr>
        <w:t xml:space="preserve"> </w:t>
      </w:r>
      <w:r>
        <w:t>исследования свойств ритма и построения ритмических композиций, составления орнаментов</w:t>
      </w:r>
      <w:r>
        <w:rPr>
          <w:spacing w:val="1"/>
        </w:rPr>
        <w:t xml:space="preserve"> </w:t>
      </w:r>
      <w:r>
        <w:t>путём</w:t>
      </w:r>
      <w:r>
        <w:rPr>
          <w:spacing w:val="-11"/>
        </w:rPr>
        <w:t xml:space="preserve"> </w:t>
      </w:r>
      <w:r>
        <w:t>различных</w:t>
      </w:r>
      <w:r>
        <w:rPr>
          <w:spacing w:val="-10"/>
        </w:rPr>
        <w:t xml:space="preserve"> </w:t>
      </w:r>
      <w:r>
        <w:t>повторений</w:t>
      </w:r>
      <w:r>
        <w:rPr>
          <w:spacing w:val="-9"/>
        </w:rPr>
        <w:t xml:space="preserve"> </w:t>
      </w:r>
      <w:r>
        <w:t>рисунка</w:t>
      </w:r>
      <w:r>
        <w:rPr>
          <w:spacing w:val="-5"/>
        </w:rPr>
        <w:t xml:space="preserve"> </w:t>
      </w:r>
      <w:r>
        <w:t>узора,</w:t>
      </w:r>
      <w:r>
        <w:rPr>
          <w:spacing w:val="-10"/>
        </w:rPr>
        <w:t xml:space="preserve"> </w:t>
      </w:r>
      <w:r>
        <w:t>простого</w:t>
      </w:r>
      <w:r>
        <w:rPr>
          <w:spacing w:val="-9"/>
        </w:rPr>
        <w:t xml:space="preserve"> </w:t>
      </w:r>
      <w:r>
        <w:t>повторения</w:t>
      </w:r>
      <w:r>
        <w:rPr>
          <w:spacing w:val="-12"/>
        </w:rPr>
        <w:t xml:space="preserve"> </w:t>
      </w:r>
      <w:r>
        <w:t>(раппорт),</w:t>
      </w:r>
      <w:r>
        <w:rPr>
          <w:spacing w:val="-10"/>
        </w:rPr>
        <w:t xml:space="preserve"> </w:t>
      </w:r>
      <w:r>
        <w:t>экспериментируя</w:t>
      </w:r>
      <w:r>
        <w:rPr>
          <w:spacing w:val="-7"/>
        </w:rPr>
        <w:t xml:space="preserve"> </w:t>
      </w:r>
      <w:r>
        <w:t>на</w:t>
      </w:r>
      <w:r>
        <w:rPr>
          <w:spacing w:val="-58"/>
        </w:rPr>
        <w:t xml:space="preserve"> </w:t>
      </w:r>
      <w:r>
        <w:t>свойствах</w:t>
      </w:r>
      <w:r>
        <w:rPr>
          <w:spacing w:val="1"/>
        </w:rPr>
        <w:t xml:space="preserve"> </w:t>
      </w:r>
      <w:r>
        <w:t>симметрии; создание</w:t>
      </w:r>
      <w:r>
        <w:rPr>
          <w:spacing w:val="-1"/>
        </w:rPr>
        <w:t xml:space="preserve"> </w:t>
      </w:r>
      <w:r>
        <w:t>паттернов.</w:t>
      </w:r>
    </w:p>
    <w:p w:rsidR="002C58AF" w:rsidRDefault="00FA6568">
      <w:pPr>
        <w:pStyle w:val="af0"/>
        <w:ind w:right="187"/>
      </w:pPr>
      <w:r>
        <w:t>Осваивать с помощью создания схемы лица человека его конструкцию и пропорции;</w:t>
      </w:r>
      <w:r>
        <w:rPr>
          <w:spacing w:val="1"/>
        </w:rPr>
        <w:t xml:space="preserve"> </w:t>
      </w:r>
      <w:r>
        <w:t>осваивать с</w:t>
      </w:r>
      <w:r>
        <w:rPr>
          <w:spacing w:val="-2"/>
        </w:rPr>
        <w:t xml:space="preserve"> </w:t>
      </w:r>
      <w:r>
        <w:t>помощью</w:t>
      </w:r>
      <w:r>
        <w:rPr>
          <w:spacing w:val="-1"/>
        </w:rPr>
        <w:t xml:space="preserve"> </w:t>
      </w:r>
      <w:r>
        <w:t>графического</w:t>
      </w:r>
      <w:r>
        <w:rPr>
          <w:spacing w:val="-1"/>
        </w:rPr>
        <w:t xml:space="preserve"> </w:t>
      </w:r>
      <w:r>
        <w:t>редактора схематическое</w:t>
      </w:r>
      <w:r>
        <w:rPr>
          <w:spacing w:val="-2"/>
        </w:rPr>
        <w:t xml:space="preserve"> </w:t>
      </w:r>
      <w:r>
        <w:t>изменение</w:t>
      </w:r>
      <w:r>
        <w:rPr>
          <w:spacing w:val="-2"/>
        </w:rPr>
        <w:t xml:space="preserve"> </w:t>
      </w:r>
      <w:r>
        <w:t>мимики</w:t>
      </w:r>
      <w:r>
        <w:rPr>
          <w:spacing w:val="-1"/>
        </w:rPr>
        <w:t xml:space="preserve"> </w:t>
      </w:r>
      <w:r>
        <w:t>лица.</w:t>
      </w:r>
    </w:p>
    <w:p w:rsidR="002C58AF" w:rsidRDefault="00FA6568">
      <w:pPr>
        <w:pStyle w:val="af0"/>
        <w:ind w:right="187"/>
      </w:pPr>
      <w:r>
        <w:t>Осваивать</w:t>
      </w:r>
      <w:r>
        <w:rPr>
          <w:spacing w:val="1"/>
        </w:rPr>
        <w:t xml:space="preserve"> </w:t>
      </w:r>
      <w:r>
        <w:t>приёмы</w:t>
      </w:r>
      <w:r>
        <w:rPr>
          <w:spacing w:val="1"/>
        </w:rPr>
        <w:t xml:space="preserve"> </w:t>
      </w:r>
      <w:r>
        <w:t>соединения</w:t>
      </w:r>
      <w:r>
        <w:rPr>
          <w:spacing w:val="1"/>
        </w:rPr>
        <w:t xml:space="preserve"> </w:t>
      </w:r>
      <w:r>
        <w:t>шрифта</w:t>
      </w:r>
      <w:r>
        <w:rPr>
          <w:spacing w:val="1"/>
        </w:rPr>
        <w:t xml:space="preserve"> </w:t>
      </w:r>
      <w:r>
        <w:t>и</w:t>
      </w:r>
      <w:r>
        <w:rPr>
          <w:spacing w:val="1"/>
        </w:rPr>
        <w:t xml:space="preserve"> </w:t>
      </w:r>
      <w:r>
        <w:t>векторного</w:t>
      </w:r>
      <w:r>
        <w:rPr>
          <w:spacing w:val="1"/>
        </w:rPr>
        <w:t xml:space="preserve"> </w:t>
      </w:r>
      <w:r>
        <w:t>изображения</w:t>
      </w:r>
      <w:r>
        <w:rPr>
          <w:spacing w:val="1"/>
        </w:rPr>
        <w:t xml:space="preserve"> </w:t>
      </w:r>
      <w:r>
        <w:t>при</w:t>
      </w:r>
      <w:r>
        <w:rPr>
          <w:spacing w:val="1"/>
        </w:rPr>
        <w:t xml:space="preserve"> </w:t>
      </w:r>
      <w:r>
        <w:t>создании</w:t>
      </w:r>
      <w:r>
        <w:rPr>
          <w:spacing w:val="1"/>
        </w:rPr>
        <w:t xml:space="preserve"> </w:t>
      </w:r>
      <w:r>
        <w:t>поздравительных</w:t>
      </w:r>
      <w:r>
        <w:rPr>
          <w:spacing w:val="1"/>
        </w:rPr>
        <w:t xml:space="preserve"> </w:t>
      </w:r>
      <w:r>
        <w:t>открыток, афиши</w:t>
      </w:r>
      <w:r>
        <w:rPr>
          <w:spacing w:val="-2"/>
        </w:rPr>
        <w:t xml:space="preserve"> </w:t>
      </w:r>
      <w:r>
        <w:t>и др.</w:t>
      </w:r>
    </w:p>
    <w:p w:rsidR="002C58AF" w:rsidRDefault="00FA6568">
      <w:pPr>
        <w:pStyle w:val="af0"/>
        <w:ind w:right="189"/>
      </w:pPr>
      <w:r>
        <w:t>Осваивать</w:t>
      </w:r>
      <w:r>
        <w:rPr>
          <w:spacing w:val="1"/>
        </w:rPr>
        <w:t xml:space="preserve"> </w:t>
      </w:r>
      <w:r>
        <w:t>приёмы</w:t>
      </w:r>
      <w:r>
        <w:rPr>
          <w:spacing w:val="1"/>
        </w:rPr>
        <w:t xml:space="preserve"> </w:t>
      </w:r>
      <w:r>
        <w:t>редактирования</w:t>
      </w:r>
      <w:r>
        <w:rPr>
          <w:spacing w:val="1"/>
        </w:rPr>
        <w:t xml:space="preserve"> </w:t>
      </w:r>
      <w:r>
        <w:t>цифровых</w:t>
      </w:r>
      <w:r>
        <w:rPr>
          <w:spacing w:val="1"/>
        </w:rPr>
        <w:t xml:space="preserve"> </w:t>
      </w:r>
      <w:r>
        <w:t>фотографий</w:t>
      </w:r>
      <w:r>
        <w:rPr>
          <w:spacing w:val="1"/>
        </w:rPr>
        <w:t xml:space="preserve"> </w:t>
      </w:r>
      <w:r>
        <w:t>с</w:t>
      </w:r>
      <w:r>
        <w:rPr>
          <w:spacing w:val="1"/>
        </w:rPr>
        <w:t xml:space="preserve"> </w:t>
      </w:r>
      <w:r>
        <w:t>помощью</w:t>
      </w:r>
      <w:r>
        <w:rPr>
          <w:spacing w:val="1"/>
        </w:rPr>
        <w:t xml:space="preserve"> </w:t>
      </w:r>
      <w:r>
        <w:t>компьютерной</w:t>
      </w:r>
      <w:r>
        <w:rPr>
          <w:spacing w:val="1"/>
        </w:rPr>
        <w:t xml:space="preserve"> </w:t>
      </w:r>
      <w:r>
        <w:t>программы Picture Manager (или другой): изменение яркости, контраста и насыщенности цвета;</w:t>
      </w:r>
      <w:r>
        <w:rPr>
          <w:spacing w:val="1"/>
        </w:rPr>
        <w:t xml:space="preserve"> </w:t>
      </w:r>
      <w:r>
        <w:t>обрезка</w:t>
      </w:r>
      <w:r>
        <w:rPr>
          <w:spacing w:val="-2"/>
        </w:rPr>
        <w:t xml:space="preserve"> </w:t>
      </w:r>
      <w:r>
        <w:t>изображения,</w:t>
      </w:r>
      <w:r>
        <w:rPr>
          <w:spacing w:val="-3"/>
        </w:rPr>
        <w:t xml:space="preserve"> </w:t>
      </w:r>
      <w:r>
        <w:t>поворот, отражение.</w:t>
      </w:r>
    </w:p>
    <w:p w:rsidR="002C58AF" w:rsidRDefault="00FA6568">
      <w:pPr>
        <w:pStyle w:val="af0"/>
        <w:ind w:right="184"/>
      </w:pPr>
      <w:r>
        <w:t>Осуществлять</w:t>
      </w:r>
      <w:r>
        <w:rPr>
          <w:spacing w:val="1"/>
        </w:rPr>
        <w:t xml:space="preserve"> </w:t>
      </w:r>
      <w:r>
        <w:t>виртуальные</w:t>
      </w:r>
      <w:r>
        <w:rPr>
          <w:spacing w:val="1"/>
        </w:rPr>
        <w:t xml:space="preserve"> </w:t>
      </w:r>
      <w:r>
        <w:t>путешествия</w:t>
      </w:r>
      <w:r>
        <w:rPr>
          <w:spacing w:val="1"/>
        </w:rPr>
        <w:t xml:space="preserve"> </w:t>
      </w:r>
      <w:r>
        <w:t>в</w:t>
      </w:r>
      <w:r>
        <w:rPr>
          <w:spacing w:val="1"/>
        </w:rPr>
        <w:t xml:space="preserve"> </w:t>
      </w:r>
      <w:r>
        <w:t>отечественные</w:t>
      </w:r>
      <w:r>
        <w:rPr>
          <w:spacing w:val="1"/>
        </w:rPr>
        <w:t xml:space="preserve"> </w:t>
      </w:r>
      <w:r>
        <w:t>художественные</w:t>
      </w:r>
      <w:r>
        <w:rPr>
          <w:spacing w:val="1"/>
        </w:rPr>
        <w:t xml:space="preserve"> </w:t>
      </w:r>
      <w:r>
        <w:t>музеи</w:t>
      </w:r>
      <w:r>
        <w:rPr>
          <w:spacing w:val="1"/>
        </w:rPr>
        <w:t xml:space="preserve"> </w:t>
      </w:r>
      <w:r>
        <w:t>и,</w:t>
      </w:r>
      <w:r>
        <w:rPr>
          <w:spacing w:val="1"/>
        </w:rPr>
        <w:t xml:space="preserve"> </w:t>
      </w:r>
      <w:r>
        <w:t>возможно,</w:t>
      </w:r>
      <w:r>
        <w:rPr>
          <w:spacing w:val="1"/>
        </w:rPr>
        <w:t xml:space="preserve"> </w:t>
      </w:r>
      <w:r>
        <w:t>знаменитые</w:t>
      </w:r>
      <w:r>
        <w:rPr>
          <w:spacing w:val="1"/>
        </w:rPr>
        <w:t xml:space="preserve"> </w:t>
      </w:r>
      <w:r>
        <w:t>зарубежные</w:t>
      </w:r>
      <w:r>
        <w:rPr>
          <w:spacing w:val="1"/>
        </w:rPr>
        <w:t xml:space="preserve"> </w:t>
      </w:r>
      <w:r>
        <w:t>художественные</w:t>
      </w:r>
      <w:r>
        <w:rPr>
          <w:spacing w:val="1"/>
        </w:rPr>
        <w:t xml:space="preserve"> </w:t>
      </w:r>
      <w:r>
        <w:t>музеи</w:t>
      </w:r>
      <w:r>
        <w:rPr>
          <w:spacing w:val="1"/>
        </w:rPr>
        <w:t xml:space="preserve"> </w:t>
      </w:r>
      <w:r>
        <w:t>на</w:t>
      </w:r>
      <w:r>
        <w:rPr>
          <w:spacing w:val="1"/>
        </w:rPr>
        <w:t xml:space="preserve"> </w:t>
      </w:r>
      <w:r>
        <w:t>основе</w:t>
      </w:r>
      <w:r>
        <w:rPr>
          <w:spacing w:val="1"/>
        </w:rPr>
        <w:t xml:space="preserve"> </w:t>
      </w:r>
      <w:r>
        <w:t>установок</w:t>
      </w:r>
      <w:r>
        <w:rPr>
          <w:spacing w:val="1"/>
        </w:rPr>
        <w:t xml:space="preserve"> </w:t>
      </w:r>
      <w:r>
        <w:t>и</w:t>
      </w:r>
      <w:r>
        <w:rPr>
          <w:spacing w:val="1"/>
        </w:rPr>
        <w:t xml:space="preserve"> </w:t>
      </w:r>
      <w:r>
        <w:t>квестов,</w:t>
      </w:r>
      <w:r>
        <w:rPr>
          <w:spacing w:val="1"/>
        </w:rPr>
        <w:t xml:space="preserve"> </w:t>
      </w:r>
      <w:r>
        <w:t>предложенных</w:t>
      </w:r>
      <w:r>
        <w:rPr>
          <w:spacing w:val="3"/>
        </w:rPr>
        <w:t xml:space="preserve"> </w:t>
      </w:r>
      <w:r>
        <w:t>учителем.</w:t>
      </w:r>
    </w:p>
    <w:p w:rsidR="002C58AF" w:rsidRDefault="00FA6568">
      <w:pPr>
        <w:pStyle w:val="110"/>
        <w:numPr>
          <w:ilvl w:val="0"/>
          <w:numId w:val="44"/>
        </w:numPr>
        <w:tabs>
          <w:tab w:val="left" w:pos="1146"/>
        </w:tabs>
        <w:spacing w:before="3" w:line="240" w:lineRule="auto"/>
        <w:ind w:hanging="181"/>
      </w:pPr>
      <w:r>
        <w:t>КЛАСС</w:t>
      </w:r>
    </w:p>
    <w:p w:rsidR="002C58AF" w:rsidRDefault="00FA6568">
      <w:pPr>
        <w:spacing w:line="274" w:lineRule="exact"/>
        <w:ind w:left="965"/>
        <w:jc w:val="both"/>
        <w:rPr>
          <w:b/>
          <w:sz w:val="24"/>
        </w:rPr>
      </w:pPr>
      <w:r>
        <w:rPr>
          <w:b/>
          <w:sz w:val="24"/>
        </w:rPr>
        <w:t>Модуль</w:t>
      </w:r>
      <w:r>
        <w:rPr>
          <w:b/>
          <w:spacing w:val="-2"/>
          <w:sz w:val="24"/>
        </w:rPr>
        <w:t xml:space="preserve"> </w:t>
      </w:r>
      <w:r>
        <w:rPr>
          <w:b/>
          <w:sz w:val="24"/>
        </w:rPr>
        <w:t>«Графика»</w:t>
      </w:r>
    </w:p>
    <w:p w:rsidR="002C58AF" w:rsidRDefault="00FA6568">
      <w:pPr>
        <w:pStyle w:val="af0"/>
        <w:ind w:right="188"/>
      </w:pPr>
      <w:r>
        <w:t>Осваивать</w:t>
      </w:r>
      <w:r>
        <w:rPr>
          <w:spacing w:val="1"/>
        </w:rPr>
        <w:t xml:space="preserve"> </w:t>
      </w:r>
      <w:r>
        <w:t>правила</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w:t>
      </w:r>
      <w:r>
        <w:rPr>
          <w:spacing w:val="1"/>
        </w:rPr>
        <w:t xml:space="preserve"> </w:t>
      </w:r>
      <w:r>
        <w:t>и</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своей</w:t>
      </w:r>
      <w:r>
        <w:rPr>
          <w:spacing w:val="1"/>
        </w:rPr>
        <w:t xml:space="preserve"> </w:t>
      </w:r>
      <w:r>
        <w:t>практической</w:t>
      </w:r>
      <w:r>
        <w:rPr>
          <w:spacing w:val="-1"/>
        </w:rPr>
        <w:t xml:space="preserve"> </w:t>
      </w:r>
      <w:r>
        <w:t>творческой деятельности.</w:t>
      </w:r>
    </w:p>
    <w:p w:rsidR="002C58AF" w:rsidRDefault="00FA6568">
      <w:pPr>
        <w:pStyle w:val="af0"/>
        <w:ind w:right="183"/>
      </w:pPr>
      <w:r>
        <w:t>Изучать основные пропорции фигуры человека, пропорциональные отношения отдельных</w:t>
      </w:r>
      <w:r>
        <w:rPr>
          <w:spacing w:val="-57"/>
        </w:rPr>
        <w:t xml:space="preserve"> </w:t>
      </w:r>
      <w:r>
        <w:t>частей</w:t>
      </w:r>
      <w:r>
        <w:rPr>
          <w:spacing w:val="-1"/>
        </w:rPr>
        <w:t xml:space="preserve"> </w:t>
      </w:r>
      <w:r>
        <w:t>фигуры и</w:t>
      </w:r>
      <w:r>
        <w:rPr>
          <w:spacing w:val="4"/>
        </w:rPr>
        <w:t xml:space="preserve"> </w:t>
      </w:r>
      <w:r>
        <w:t>учиться применять</w:t>
      </w:r>
      <w:r>
        <w:rPr>
          <w:spacing w:val="-2"/>
        </w:rPr>
        <w:t xml:space="preserve"> </w:t>
      </w:r>
      <w:r>
        <w:t>эти</w:t>
      </w:r>
      <w:r>
        <w:rPr>
          <w:spacing w:val="-2"/>
        </w:rPr>
        <w:t xml:space="preserve"> </w:t>
      </w:r>
      <w:r>
        <w:t>знания</w:t>
      </w:r>
      <w:r>
        <w:rPr>
          <w:spacing w:val="-3"/>
        </w:rPr>
        <w:t xml:space="preserve"> </w:t>
      </w:r>
      <w:r>
        <w:t>в</w:t>
      </w:r>
      <w:r>
        <w:rPr>
          <w:spacing w:val="-2"/>
        </w:rPr>
        <w:t xml:space="preserve"> </w:t>
      </w:r>
      <w:r>
        <w:t>своих</w:t>
      </w:r>
      <w:r>
        <w:rPr>
          <w:spacing w:val="2"/>
        </w:rPr>
        <w:t xml:space="preserve"> </w:t>
      </w:r>
      <w:r>
        <w:t>рисунках.</w:t>
      </w:r>
    </w:p>
    <w:p w:rsidR="002C58AF" w:rsidRDefault="00FA6568">
      <w:pPr>
        <w:pStyle w:val="af0"/>
        <w:ind w:right="178"/>
      </w:pPr>
      <w:r>
        <w:t>Приобретать представление о традиционных одеждах разных народов и представление о</w:t>
      </w:r>
      <w:r>
        <w:rPr>
          <w:spacing w:val="1"/>
        </w:rPr>
        <w:t xml:space="preserve"> </w:t>
      </w:r>
      <w:r>
        <w:t>красоте человека в разных культурах; применять эти знания в изображении персонажей сказаний</w:t>
      </w:r>
      <w:r>
        <w:rPr>
          <w:spacing w:val="-57"/>
        </w:rPr>
        <w:t xml:space="preserve"> </w:t>
      </w:r>
      <w:r>
        <w:t>и</w:t>
      </w:r>
      <w:r>
        <w:rPr>
          <w:spacing w:val="-1"/>
        </w:rPr>
        <w:t xml:space="preserve"> </w:t>
      </w:r>
      <w:r>
        <w:t>легенд или</w:t>
      </w:r>
      <w:r>
        <w:rPr>
          <w:spacing w:val="-2"/>
        </w:rPr>
        <w:t xml:space="preserve"> </w:t>
      </w:r>
      <w:r>
        <w:t>просто</w:t>
      </w:r>
      <w:r>
        <w:rPr>
          <w:spacing w:val="-1"/>
        </w:rPr>
        <w:t xml:space="preserve"> </w:t>
      </w:r>
      <w:r>
        <w:t>представителей народов разных</w:t>
      </w:r>
      <w:r>
        <w:rPr>
          <w:spacing w:val="-2"/>
        </w:rPr>
        <w:t xml:space="preserve"> </w:t>
      </w:r>
      <w:r>
        <w:t>культур.</w:t>
      </w:r>
    </w:p>
    <w:p w:rsidR="002C58AF" w:rsidRDefault="00FA6568">
      <w:pPr>
        <w:pStyle w:val="af0"/>
        <w:ind w:left="965" w:firstLine="0"/>
      </w:pPr>
      <w:r>
        <w:t>Создавать</w:t>
      </w:r>
      <w:r>
        <w:rPr>
          <w:spacing w:val="-3"/>
        </w:rPr>
        <w:t xml:space="preserve"> </w:t>
      </w:r>
      <w:r>
        <w:t>зарисовки</w:t>
      </w:r>
      <w:r>
        <w:rPr>
          <w:spacing w:val="-4"/>
        </w:rPr>
        <w:t xml:space="preserve"> </w:t>
      </w:r>
      <w:r>
        <w:t>памятников</w:t>
      </w:r>
      <w:r>
        <w:rPr>
          <w:spacing w:val="-4"/>
        </w:rPr>
        <w:t xml:space="preserve"> </w:t>
      </w:r>
      <w:r>
        <w:t>отечественной</w:t>
      </w:r>
      <w:r>
        <w:rPr>
          <w:spacing w:val="-3"/>
        </w:rPr>
        <w:t xml:space="preserve"> </w:t>
      </w:r>
      <w:r>
        <w:t>и</w:t>
      </w:r>
      <w:r>
        <w:rPr>
          <w:spacing w:val="-4"/>
        </w:rPr>
        <w:t xml:space="preserve"> </w:t>
      </w:r>
      <w:r>
        <w:t>мировой</w:t>
      </w:r>
      <w:r>
        <w:rPr>
          <w:spacing w:val="-3"/>
        </w:rPr>
        <w:t xml:space="preserve"> </w:t>
      </w:r>
      <w:r>
        <w:t>архитектуры.</w:t>
      </w:r>
    </w:p>
    <w:p w:rsidR="002C58AF" w:rsidRDefault="00FA6568">
      <w:pPr>
        <w:pStyle w:val="110"/>
        <w:spacing w:before="3"/>
      </w:pPr>
      <w:r>
        <w:t>Модуль</w:t>
      </w:r>
      <w:r>
        <w:rPr>
          <w:spacing w:val="-1"/>
        </w:rPr>
        <w:t xml:space="preserve"> </w:t>
      </w:r>
      <w:r>
        <w:t>«Живопись»</w:t>
      </w:r>
    </w:p>
    <w:p w:rsidR="002C58AF" w:rsidRDefault="00FA6568">
      <w:pPr>
        <w:pStyle w:val="af0"/>
        <w:ind w:right="187"/>
      </w:pPr>
      <w:r>
        <w:t>Выполнять живописное изображение пейзажей разных климатических зон (пейзаж гор,</w:t>
      </w:r>
      <w:r>
        <w:rPr>
          <w:spacing w:val="1"/>
        </w:rPr>
        <w:t xml:space="preserve"> </w:t>
      </w:r>
      <w:r>
        <w:t>пейзаж</w:t>
      </w:r>
      <w:r>
        <w:rPr>
          <w:spacing w:val="-1"/>
        </w:rPr>
        <w:t xml:space="preserve"> </w:t>
      </w:r>
      <w:r>
        <w:t>степной</w:t>
      </w:r>
      <w:r>
        <w:rPr>
          <w:spacing w:val="-1"/>
        </w:rPr>
        <w:t xml:space="preserve"> </w:t>
      </w:r>
      <w:r>
        <w:t>или</w:t>
      </w:r>
      <w:r>
        <w:rPr>
          <w:spacing w:val="-1"/>
        </w:rPr>
        <w:t xml:space="preserve"> </w:t>
      </w:r>
      <w:r>
        <w:t>пустынной зоны,</w:t>
      </w:r>
      <w:r>
        <w:rPr>
          <w:spacing w:val="-1"/>
        </w:rPr>
        <w:t xml:space="preserve"> </w:t>
      </w:r>
      <w:r>
        <w:t>пейзаж,</w:t>
      </w:r>
      <w:r>
        <w:rPr>
          <w:spacing w:val="-4"/>
        </w:rPr>
        <w:t xml:space="preserve"> </w:t>
      </w:r>
      <w:r>
        <w:t>типичный</w:t>
      </w:r>
      <w:r>
        <w:rPr>
          <w:spacing w:val="-1"/>
        </w:rPr>
        <w:t xml:space="preserve"> </w:t>
      </w:r>
      <w:r>
        <w:t>для</w:t>
      </w:r>
      <w:r>
        <w:rPr>
          <w:spacing w:val="-1"/>
        </w:rPr>
        <w:t xml:space="preserve"> </w:t>
      </w:r>
      <w:r>
        <w:t>среднерусской</w:t>
      </w:r>
      <w:r>
        <w:rPr>
          <w:spacing w:val="-1"/>
        </w:rPr>
        <w:t xml:space="preserve"> </w:t>
      </w:r>
      <w:r>
        <w:t>природы).</w:t>
      </w:r>
    </w:p>
    <w:p w:rsidR="002C58AF" w:rsidRDefault="00FA6568">
      <w:pPr>
        <w:pStyle w:val="af0"/>
        <w:ind w:right="189"/>
      </w:pPr>
      <w:r>
        <w:t>Передавать в изображении народные представления о красоте человека, создавать образ</w:t>
      </w:r>
      <w:r>
        <w:rPr>
          <w:spacing w:val="1"/>
        </w:rPr>
        <w:t xml:space="preserve"> </w:t>
      </w:r>
      <w:r>
        <w:t>женщины</w:t>
      </w:r>
      <w:r>
        <w:rPr>
          <w:spacing w:val="-1"/>
        </w:rPr>
        <w:t xml:space="preserve"> </w:t>
      </w:r>
      <w:r>
        <w:t>в</w:t>
      </w:r>
      <w:r>
        <w:rPr>
          <w:spacing w:val="-1"/>
        </w:rPr>
        <w:t xml:space="preserve"> </w:t>
      </w:r>
      <w:r>
        <w:t>русском</w:t>
      </w:r>
      <w:r>
        <w:rPr>
          <w:spacing w:val="-2"/>
        </w:rPr>
        <w:t xml:space="preserve"> </w:t>
      </w:r>
      <w:r>
        <w:t>народном</w:t>
      </w:r>
      <w:r>
        <w:rPr>
          <w:spacing w:val="-1"/>
        </w:rPr>
        <w:t xml:space="preserve"> </w:t>
      </w:r>
      <w:r>
        <w:t>костюме</w:t>
      </w:r>
      <w:r>
        <w:rPr>
          <w:spacing w:val="-1"/>
        </w:rPr>
        <w:t xml:space="preserve"> </w:t>
      </w:r>
      <w:r>
        <w:t>и</w:t>
      </w:r>
      <w:r>
        <w:rPr>
          <w:spacing w:val="-1"/>
        </w:rPr>
        <w:t xml:space="preserve"> </w:t>
      </w:r>
      <w:r>
        <w:t>образ мужчины в</w:t>
      </w:r>
      <w:r>
        <w:rPr>
          <w:spacing w:val="-2"/>
        </w:rPr>
        <w:t xml:space="preserve"> </w:t>
      </w:r>
      <w:r>
        <w:t>народном</w:t>
      </w:r>
      <w:r>
        <w:rPr>
          <w:spacing w:val="-1"/>
        </w:rPr>
        <w:t xml:space="preserve"> </w:t>
      </w:r>
      <w:r>
        <w:t>костюме.</w:t>
      </w:r>
    </w:p>
    <w:p w:rsidR="002C58AF" w:rsidRDefault="00FA6568">
      <w:pPr>
        <w:pStyle w:val="af0"/>
        <w:ind w:right="183"/>
      </w:pPr>
      <w:r>
        <w:t>Приобретать опыт создания портретов женских и мужских, портрета пожилого человека,</w:t>
      </w:r>
      <w:r>
        <w:rPr>
          <w:spacing w:val="1"/>
        </w:rPr>
        <w:t xml:space="preserve"> </w:t>
      </w:r>
      <w:r>
        <w:t>детского</w:t>
      </w:r>
      <w:r>
        <w:rPr>
          <w:spacing w:val="1"/>
        </w:rPr>
        <w:t xml:space="preserve"> </w:t>
      </w:r>
      <w:r>
        <w:t>портрета</w:t>
      </w:r>
      <w:r>
        <w:rPr>
          <w:spacing w:val="1"/>
        </w:rPr>
        <w:t xml:space="preserve"> </w:t>
      </w:r>
      <w:r>
        <w:t>или</w:t>
      </w:r>
      <w:r>
        <w:rPr>
          <w:spacing w:val="1"/>
        </w:rPr>
        <w:t xml:space="preserve"> </w:t>
      </w:r>
      <w:r>
        <w:t>автопортрета,</w:t>
      </w:r>
      <w:r>
        <w:rPr>
          <w:spacing w:val="1"/>
        </w:rPr>
        <w:t xml:space="preserve"> </w:t>
      </w:r>
      <w:r>
        <w:t>портрета</w:t>
      </w:r>
      <w:r>
        <w:rPr>
          <w:spacing w:val="1"/>
        </w:rPr>
        <w:t xml:space="preserve"> </w:t>
      </w:r>
      <w:r>
        <w:t>персонажа</w:t>
      </w:r>
      <w:r>
        <w:rPr>
          <w:spacing w:val="1"/>
        </w:rPr>
        <w:t xml:space="preserve"> </w:t>
      </w:r>
      <w:r>
        <w:t>(по</w:t>
      </w:r>
      <w:r>
        <w:rPr>
          <w:spacing w:val="1"/>
        </w:rPr>
        <w:t xml:space="preserve"> </w:t>
      </w:r>
      <w:r>
        <w:t>представлению</w:t>
      </w:r>
      <w:r>
        <w:rPr>
          <w:spacing w:val="1"/>
        </w:rPr>
        <w:t xml:space="preserve"> </w:t>
      </w:r>
      <w:r>
        <w:t>из</w:t>
      </w:r>
      <w:r>
        <w:rPr>
          <w:spacing w:val="1"/>
        </w:rPr>
        <w:t xml:space="preserve"> </w:t>
      </w:r>
      <w:r>
        <w:t>выбранной</w:t>
      </w:r>
      <w:r>
        <w:rPr>
          <w:spacing w:val="1"/>
        </w:rPr>
        <w:t xml:space="preserve"> </w:t>
      </w:r>
      <w:r>
        <w:t>культурной</w:t>
      </w:r>
      <w:r>
        <w:rPr>
          <w:spacing w:val="-1"/>
        </w:rPr>
        <w:t xml:space="preserve"> </w:t>
      </w:r>
      <w:r>
        <w:t>эпохи).</w:t>
      </w:r>
    </w:p>
    <w:p w:rsidR="002C58AF" w:rsidRDefault="00FA6568">
      <w:pPr>
        <w:pStyle w:val="af0"/>
        <w:ind w:right="185"/>
      </w:pPr>
      <w:r>
        <w:t>Создавать двойной портрет (например, портрет матери и ребёнка). Приобретать опыт</w:t>
      </w:r>
      <w:r>
        <w:rPr>
          <w:spacing w:val="1"/>
        </w:rPr>
        <w:t xml:space="preserve"> </w:t>
      </w:r>
      <w:r>
        <w:t>создания</w:t>
      </w:r>
      <w:r>
        <w:rPr>
          <w:spacing w:val="-1"/>
        </w:rPr>
        <w:t xml:space="preserve"> </w:t>
      </w:r>
      <w:r>
        <w:t>композиции на</w:t>
      </w:r>
      <w:r>
        <w:rPr>
          <w:spacing w:val="-1"/>
        </w:rPr>
        <w:t xml:space="preserve"> </w:t>
      </w:r>
      <w:r>
        <w:t>тему</w:t>
      </w:r>
      <w:r>
        <w:rPr>
          <w:spacing w:val="-2"/>
        </w:rPr>
        <w:t xml:space="preserve"> </w:t>
      </w:r>
      <w:r>
        <w:t>«Древнерусский город».</w:t>
      </w:r>
    </w:p>
    <w:p w:rsidR="002C58AF" w:rsidRDefault="00FA6568">
      <w:pPr>
        <w:pStyle w:val="af0"/>
        <w:ind w:right="181"/>
      </w:pPr>
      <w:r>
        <w:t>Участвовать</w:t>
      </w:r>
      <w:r>
        <w:rPr>
          <w:spacing w:val="1"/>
        </w:rPr>
        <w:t xml:space="preserve"> </w:t>
      </w:r>
      <w:r>
        <w:t>в</w:t>
      </w:r>
      <w:r>
        <w:rPr>
          <w:spacing w:val="1"/>
        </w:rPr>
        <w:t xml:space="preserve"> </w:t>
      </w:r>
      <w:r>
        <w:t>коллективной</w:t>
      </w:r>
      <w:r>
        <w:rPr>
          <w:spacing w:val="1"/>
        </w:rPr>
        <w:t xml:space="preserve"> </w:t>
      </w:r>
      <w:r>
        <w:t>творческой</w:t>
      </w:r>
      <w:r>
        <w:rPr>
          <w:spacing w:val="1"/>
        </w:rPr>
        <w:t xml:space="preserve"> </w:t>
      </w:r>
      <w:r>
        <w:t>работе</w:t>
      </w:r>
      <w:r>
        <w:rPr>
          <w:spacing w:val="1"/>
        </w:rPr>
        <w:t xml:space="preserve"> </w:t>
      </w:r>
      <w:r>
        <w:t>по</w:t>
      </w:r>
      <w:r>
        <w:rPr>
          <w:spacing w:val="1"/>
        </w:rPr>
        <w:t xml:space="preserve"> </w:t>
      </w:r>
      <w:r>
        <w:t>созданию</w:t>
      </w:r>
      <w:r>
        <w:rPr>
          <w:spacing w:val="1"/>
        </w:rPr>
        <w:t xml:space="preserve"> </w:t>
      </w:r>
      <w:r>
        <w:t>композиционного</w:t>
      </w:r>
      <w:r>
        <w:rPr>
          <w:spacing w:val="1"/>
        </w:rPr>
        <w:t xml:space="preserve"> </w:t>
      </w:r>
      <w:r>
        <w:t>панно</w:t>
      </w:r>
      <w:r>
        <w:rPr>
          <w:spacing w:val="-57"/>
        </w:rPr>
        <w:t xml:space="preserve"> </w:t>
      </w:r>
      <w:r>
        <w:t>(аппликации из индивидуальных рисунков) на темы народных праздников (русского народного</w:t>
      </w:r>
      <w:r>
        <w:rPr>
          <w:spacing w:val="1"/>
        </w:rPr>
        <w:t xml:space="preserve"> </w:t>
      </w:r>
      <w:r>
        <w:t>праздника и традиционных праздников у разных народов), в которых выражается обобщённый</w:t>
      </w:r>
      <w:r>
        <w:rPr>
          <w:spacing w:val="1"/>
        </w:rPr>
        <w:t xml:space="preserve"> </w:t>
      </w:r>
      <w:r>
        <w:t>образ</w:t>
      </w:r>
      <w:r>
        <w:rPr>
          <w:spacing w:val="-1"/>
        </w:rPr>
        <w:t xml:space="preserve"> </w:t>
      </w:r>
      <w:r>
        <w:t>национальной культуры.</w:t>
      </w:r>
    </w:p>
    <w:p w:rsidR="002C58AF" w:rsidRDefault="00FA6568">
      <w:pPr>
        <w:pStyle w:val="110"/>
        <w:spacing w:before="4"/>
      </w:pPr>
      <w:r>
        <w:t>Модуль</w:t>
      </w:r>
      <w:r>
        <w:rPr>
          <w:spacing w:val="-5"/>
        </w:rPr>
        <w:t xml:space="preserve"> </w:t>
      </w:r>
      <w:r>
        <w:t>«Скульптура»</w:t>
      </w:r>
    </w:p>
    <w:p w:rsidR="002C58AF" w:rsidRDefault="00FA6568">
      <w:pPr>
        <w:pStyle w:val="af0"/>
        <w:ind w:right="186"/>
      </w:pPr>
      <w:r>
        <w:t>Лепка из пластилина эскиза памятника выбранному герою или участие в коллективной</w:t>
      </w:r>
      <w:r>
        <w:rPr>
          <w:spacing w:val="1"/>
        </w:rPr>
        <w:t xml:space="preserve"> </w:t>
      </w:r>
      <w:r>
        <w:t>разработке</w:t>
      </w:r>
      <w:r>
        <w:rPr>
          <w:spacing w:val="1"/>
        </w:rPr>
        <w:t xml:space="preserve"> </w:t>
      </w:r>
      <w:r>
        <w:t>проекта</w:t>
      </w:r>
      <w:r>
        <w:rPr>
          <w:spacing w:val="1"/>
        </w:rPr>
        <w:t xml:space="preserve"> </w:t>
      </w:r>
      <w:r>
        <w:t>макета</w:t>
      </w:r>
      <w:r>
        <w:rPr>
          <w:spacing w:val="1"/>
        </w:rPr>
        <w:t xml:space="preserve"> </w:t>
      </w:r>
      <w:r>
        <w:t>мемориального</w:t>
      </w:r>
      <w:r>
        <w:rPr>
          <w:spacing w:val="1"/>
        </w:rPr>
        <w:t xml:space="preserve"> </w:t>
      </w:r>
      <w:r>
        <w:t>комплекса</w:t>
      </w:r>
      <w:r>
        <w:rPr>
          <w:spacing w:val="1"/>
        </w:rPr>
        <w:t xml:space="preserve"> </w:t>
      </w:r>
      <w:r>
        <w:t>(работа</w:t>
      </w:r>
      <w:r>
        <w:rPr>
          <w:spacing w:val="1"/>
        </w:rPr>
        <w:t xml:space="preserve"> </w:t>
      </w:r>
      <w:r>
        <w:t>выполняется</w:t>
      </w:r>
      <w:r>
        <w:rPr>
          <w:spacing w:val="1"/>
        </w:rPr>
        <w:t xml:space="preserve"> </w:t>
      </w:r>
      <w:r>
        <w:t>после</w:t>
      </w:r>
      <w:r>
        <w:rPr>
          <w:spacing w:val="1"/>
        </w:rPr>
        <w:t xml:space="preserve"> </w:t>
      </w:r>
      <w:r>
        <w:t>освоения</w:t>
      </w:r>
      <w:r>
        <w:rPr>
          <w:spacing w:val="1"/>
        </w:rPr>
        <w:t xml:space="preserve"> </w:t>
      </w:r>
      <w:r>
        <w:t>собранного</w:t>
      </w:r>
      <w:r>
        <w:rPr>
          <w:spacing w:val="-1"/>
        </w:rPr>
        <w:t xml:space="preserve"> </w:t>
      </w:r>
      <w:r>
        <w:t>материала о</w:t>
      </w:r>
      <w:r>
        <w:rPr>
          <w:spacing w:val="-1"/>
        </w:rPr>
        <w:t xml:space="preserve"> </w:t>
      </w:r>
      <w:r>
        <w:t>мемориальных комплексах,</w:t>
      </w:r>
      <w:r>
        <w:rPr>
          <w:spacing w:val="-1"/>
        </w:rPr>
        <w:t xml:space="preserve"> </w:t>
      </w:r>
      <w:r>
        <w:t>существующих</w:t>
      </w:r>
      <w:r>
        <w:rPr>
          <w:spacing w:val="2"/>
        </w:rPr>
        <w:t xml:space="preserve"> </w:t>
      </w:r>
      <w:r>
        <w:t>в</w:t>
      </w:r>
      <w:r>
        <w:rPr>
          <w:spacing w:val="-4"/>
        </w:rPr>
        <w:t xml:space="preserve"> </w:t>
      </w:r>
      <w:r>
        <w:t>нашей</w:t>
      </w:r>
      <w:r>
        <w:rPr>
          <w:spacing w:val="-1"/>
        </w:rPr>
        <w:t xml:space="preserve"> </w:t>
      </w:r>
      <w:r>
        <w:t>стране).</w:t>
      </w:r>
    </w:p>
    <w:p w:rsidR="002C58AF" w:rsidRDefault="00FA6568">
      <w:pPr>
        <w:pStyle w:val="af0"/>
        <w:ind w:left="965" w:firstLine="0"/>
      </w:pPr>
      <w:r>
        <w:t>Модуль</w:t>
      </w:r>
      <w:r>
        <w:rPr>
          <w:spacing w:val="-1"/>
        </w:rPr>
        <w:t xml:space="preserve"> </w:t>
      </w:r>
      <w:r>
        <w:t>«Декоративно-прикладное</w:t>
      </w:r>
      <w:r>
        <w:rPr>
          <w:spacing w:val="-6"/>
        </w:rPr>
        <w:t xml:space="preserve"> </w:t>
      </w:r>
      <w:r>
        <w:t>искусство»</w:t>
      </w:r>
    </w:p>
    <w:p w:rsidR="002C58AF" w:rsidRDefault="00FA6568">
      <w:pPr>
        <w:pStyle w:val="af0"/>
        <w:ind w:right="179"/>
      </w:pPr>
      <w:r>
        <w:t>Исследовать</w:t>
      </w:r>
      <w:r>
        <w:rPr>
          <w:spacing w:val="1"/>
        </w:rPr>
        <w:t xml:space="preserve"> </w:t>
      </w:r>
      <w:r>
        <w:t>и</w:t>
      </w:r>
      <w:r>
        <w:rPr>
          <w:spacing w:val="1"/>
        </w:rPr>
        <w:t xml:space="preserve"> </w:t>
      </w:r>
      <w:r>
        <w:t>делать</w:t>
      </w:r>
      <w:r>
        <w:rPr>
          <w:spacing w:val="1"/>
        </w:rPr>
        <w:t xml:space="preserve"> </w:t>
      </w:r>
      <w:r>
        <w:t>зарисовки</w:t>
      </w:r>
      <w:r>
        <w:rPr>
          <w:spacing w:val="1"/>
        </w:rPr>
        <w:t xml:space="preserve"> </w:t>
      </w:r>
      <w:r>
        <w:t>особенностей,</w:t>
      </w:r>
      <w:r>
        <w:rPr>
          <w:spacing w:val="1"/>
        </w:rPr>
        <w:t xml:space="preserve"> </w:t>
      </w:r>
      <w:r>
        <w:t>характерных</w:t>
      </w:r>
      <w:r>
        <w:rPr>
          <w:spacing w:val="1"/>
        </w:rPr>
        <w:t xml:space="preserve"> </w:t>
      </w:r>
      <w:r>
        <w:t>для</w:t>
      </w:r>
      <w:r>
        <w:rPr>
          <w:spacing w:val="1"/>
        </w:rPr>
        <w:t xml:space="preserve"> </w:t>
      </w:r>
      <w:r>
        <w:t>орнаментов</w:t>
      </w:r>
      <w:r>
        <w:rPr>
          <w:spacing w:val="1"/>
        </w:rPr>
        <w:t xml:space="preserve"> </w:t>
      </w:r>
      <w:r>
        <w:t>разных</w:t>
      </w:r>
      <w:r>
        <w:rPr>
          <w:spacing w:val="1"/>
        </w:rPr>
        <w:t xml:space="preserve"> </w:t>
      </w:r>
      <w:r>
        <w:t>народов или исторических эпох (особенности символов и стилизованных мотивов); показать в</w:t>
      </w:r>
      <w:r>
        <w:rPr>
          <w:spacing w:val="1"/>
        </w:rPr>
        <w:t xml:space="preserve"> </w:t>
      </w:r>
      <w:r>
        <w:t>рисунках</w:t>
      </w:r>
      <w:r>
        <w:rPr>
          <w:spacing w:val="37"/>
        </w:rPr>
        <w:t xml:space="preserve"> </w:t>
      </w:r>
      <w:r>
        <w:t>традиции</w:t>
      </w:r>
      <w:r>
        <w:rPr>
          <w:spacing w:val="35"/>
        </w:rPr>
        <w:t xml:space="preserve"> </w:t>
      </w:r>
      <w:r>
        <w:t>использования</w:t>
      </w:r>
      <w:r>
        <w:rPr>
          <w:spacing w:val="36"/>
        </w:rPr>
        <w:t xml:space="preserve"> </w:t>
      </w:r>
      <w:r>
        <w:t>орнаментов</w:t>
      </w:r>
      <w:r>
        <w:rPr>
          <w:spacing w:val="36"/>
        </w:rPr>
        <w:t xml:space="preserve"> </w:t>
      </w:r>
      <w:r>
        <w:t>в</w:t>
      </w:r>
      <w:r>
        <w:rPr>
          <w:spacing w:val="36"/>
        </w:rPr>
        <w:t xml:space="preserve"> </w:t>
      </w:r>
      <w:r>
        <w:t>архитектуре,</w:t>
      </w:r>
      <w:r>
        <w:rPr>
          <w:spacing w:val="36"/>
        </w:rPr>
        <w:t xml:space="preserve"> </w:t>
      </w:r>
      <w:r>
        <w:t>одежде,</w:t>
      </w:r>
      <w:r>
        <w:rPr>
          <w:spacing w:val="36"/>
        </w:rPr>
        <w:t xml:space="preserve"> </w:t>
      </w:r>
      <w:r>
        <w:t>оформлении</w:t>
      </w:r>
      <w:r>
        <w:rPr>
          <w:spacing w:val="34"/>
        </w:rPr>
        <w:t xml:space="preserve"> </w:t>
      </w:r>
      <w:r>
        <w:t>предметов</w:t>
      </w:r>
    </w:p>
    <w:p w:rsidR="002C58AF" w:rsidRDefault="002C58AF">
      <w:pPr>
        <w:sectPr w:rsidR="002C58AF">
          <w:pgSz w:w="11920" w:h="16850"/>
          <w:pgMar w:top="1060" w:right="440" w:bottom="720" w:left="1020" w:header="0" w:footer="447" w:gutter="0"/>
          <w:cols w:space="720"/>
        </w:sectPr>
      </w:pPr>
    </w:p>
    <w:p w:rsidR="002C58AF" w:rsidRDefault="00FA6568">
      <w:pPr>
        <w:pStyle w:val="af0"/>
        <w:spacing w:before="64"/>
        <w:ind w:firstLine="0"/>
      </w:pPr>
      <w:r>
        <w:lastRenderedPageBreak/>
        <w:t>быта у</w:t>
      </w:r>
      <w:r>
        <w:rPr>
          <w:spacing w:val="-5"/>
        </w:rPr>
        <w:t xml:space="preserve"> </w:t>
      </w:r>
      <w:r>
        <w:t>разных</w:t>
      </w:r>
      <w:r>
        <w:rPr>
          <w:spacing w:val="-1"/>
        </w:rPr>
        <w:t xml:space="preserve"> </w:t>
      </w:r>
      <w:r>
        <w:t>народов, в</w:t>
      </w:r>
      <w:r>
        <w:rPr>
          <w:spacing w:val="-1"/>
        </w:rPr>
        <w:t xml:space="preserve"> </w:t>
      </w:r>
      <w:r>
        <w:t>разные</w:t>
      </w:r>
      <w:r>
        <w:rPr>
          <w:spacing w:val="-2"/>
        </w:rPr>
        <w:t xml:space="preserve"> </w:t>
      </w:r>
      <w:r>
        <w:t>эпохи.</w:t>
      </w:r>
    </w:p>
    <w:p w:rsidR="002C58AF" w:rsidRDefault="00FA6568">
      <w:pPr>
        <w:pStyle w:val="af0"/>
        <w:ind w:right="184"/>
      </w:pPr>
      <w:r>
        <w:t>Изучить и показать в практической творческой работе орнаменты, традиционные мотивы</w:t>
      </w:r>
      <w:r>
        <w:rPr>
          <w:spacing w:val="1"/>
        </w:rPr>
        <w:t xml:space="preserve"> </w:t>
      </w:r>
      <w:r>
        <w:t>и символы русской народной культуры (в деревянной резьбе и росписи по дереву, вышивке,</w:t>
      </w:r>
      <w:r>
        <w:rPr>
          <w:spacing w:val="1"/>
        </w:rPr>
        <w:t xml:space="preserve"> </w:t>
      </w:r>
      <w:r>
        <w:t>декоре</w:t>
      </w:r>
      <w:r>
        <w:rPr>
          <w:spacing w:val="-2"/>
        </w:rPr>
        <w:t xml:space="preserve"> </w:t>
      </w:r>
      <w:r>
        <w:t>головных</w:t>
      </w:r>
      <w:r>
        <w:rPr>
          <w:spacing w:val="2"/>
        </w:rPr>
        <w:t xml:space="preserve"> </w:t>
      </w:r>
      <w:r>
        <w:t>уборов,</w:t>
      </w:r>
      <w:r>
        <w:rPr>
          <w:spacing w:val="-1"/>
        </w:rPr>
        <w:t xml:space="preserve"> </w:t>
      </w:r>
      <w:r>
        <w:t>орнаментах,</w:t>
      </w:r>
      <w:r>
        <w:rPr>
          <w:spacing w:val="-1"/>
        </w:rPr>
        <w:t xml:space="preserve"> </w:t>
      </w:r>
      <w:r>
        <w:t>которые</w:t>
      </w:r>
      <w:r>
        <w:rPr>
          <w:spacing w:val="-4"/>
        </w:rPr>
        <w:t xml:space="preserve"> </w:t>
      </w:r>
      <w:r>
        <w:t>характерны</w:t>
      </w:r>
      <w:r>
        <w:rPr>
          <w:spacing w:val="-1"/>
        </w:rPr>
        <w:t xml:space="preserve"> </w:t>
      </w:r>
      <w:r>
        <w:t>для</w:t>
      </w:r>
      <w:r>
        <w:rPr>
          <w:spacing w:val="-3"/>
        </w:rPr>
        <w:t xml:space="preserve"> </w:t>
      </w:r>
      <w:r>
        <w:t>предметов</w:t>
      </w:r>
      <w:r>
        <w:rPr>
          <w:spacing w:val="-1"/>
        </w:rPr>
        <w:t xml:space="preserve"> </w:t>
      </w:r>
      <w:r>
        <w:t>быта).</w:t>
      </w:r>
    </w:p>
    <w:p w:rsidR="002C58AF" w:rsidRDefault="00FA6568">
      <w:pPr>
        <w:pStyle w:val="af0"/>
        <w:ind w:right="182"/>
      </w:pPr>
      <w:r>
        <w:t>Получить представления о красоте русского</w:t>
      </w:r>
      <w:r>
        <w:rPr>
          <w:spacing w:val="1"/>
        </w:rPr>
        <w:t xml:space="preserve"> </w:t>
      </w:r>
      <w:r>
        <w:t>народного костюма и головных</w:t>
      </w:r>
      <w:r>
        <w:rPr>
          <w:spacing w:val="1"/>
        </w:rPr>
        <w:t xml:space="preserve"> </w:t>
      </w:r>
      <w:r>
        <w:t>женских</w:t>
      </w:r>
      <w:r>
        <w:rPr>
          <w:spacing w:val="1"/>
        </w:rPr>
        <w:t xml:space="preserve"> </w:t>
      </w:r>
      <w:r>
        <w:t>уборов, особенностях мужской одежды разных сословий, а также о связи украшения костюма</w:t>
      </w:r>
      <w:r>
        <w:rPr>
          <w:spacing w:val="1"/>
        </w:rPr>
        <w:t xml:space="preserve"> </w:t>
      </w:r>
      <w:r>
        <w:t>мужчины</w:t>
      </w:r>
      <w:r>
        <w:rPr>
          <w:spacing w:val="-1"/>
        </w:rPr>
        <w:t xml:space="preserve"> </w:t>
      </w:r>
      <w:r>
        <w:t>с</w:t>
      </w:r>
      <w:r>
        <w:rPr>
          <w:spacing w:val="-2"/>
        </w:rPr>
        <w:t xml:space="preserve"> </w:t>
      </w:r>
      <w:r>
        <w:t>родом его</w:t>
      </w:r>
      <w:r>
        <w:rPr>
          <w:spacing w:val="-1"/>
        </w:rPr>
        <w:t xml:space="preserve"> </w:t>
      </w:r>
      <w:r>
        <w:t>занятий</w:t>
      </w:r>
      <w:r>
        <w:rPr>
          <w:spacing w:val="-2"/>
        </w:rPr>
        <w:t xml:space="preserve"> </w:t>
      </w:r>
      <w:r>
        <w:t>и</w:t>
      </w:r>
      <w:r>
        <w:rPr>
          <w:spacing w:val="-1"/>
        </w:rPr>
        <w:t xml:space="preserve"> </w:t>
      </w:r>
      <w:r>
        <w:t>положением</w:t>
      </w:r>
      <w:r>
        <w:rPr>
          <w:spacing w:val="-1"/>
        </w:rPr>
        <w:t xml:space="preserve"> </w:t>
      </w:r>
      <w:r>
        <w:t>в</w:t>
      </w:r>
      <w:r>
        <w:rPr>
          <w:spacing w:val="-1"/>
        </w:rPr>
        <w:t xml:space="preserve"> </w:t>
      </w:r>
      <w:r>
        <w:t>обществе.</w:t>
      </w:r>
    </w:p>
    <w:p w:rsidR="002C58AF" w:rsidRDefault="00FA6568">
      <w:pPr>
        <w:pStyle w:val="af0"/>
        <w:ind w:right="188"/>
      </w:pPr>
      <w:r>
        <w:t>Познакомиться</w:t>
      </w:r>
      <w:r>
        <w:rPr>
          <w:spacing w:val="1"/>
        </w:rPr>
        <w:t xml:space="preserve"> </w:t>
      </w:r>
      <w:r>
        <w:t>с</w:t>
      </w:r>
      <w:r>
        <w:rPr>
          <w:spacing w:val="1"/>
        </w:rPr>
        <w:t xml:space="preserve"> </w:t>
      </w:r>
      <w:r>
        <w:t>женским</w:t>
      </w:r>
      <w:r>
        <w:rPr>
          <w:spacing w:val="1"/>
        </w:rPr>
        <w:t xml:space="preserve"> </w:t>
      </w:r>
      <w:r>
        <w:t>и</w:t>
      </w:r>
      <w:r>
        <w:rPr>
          <w:spacing w:val="1"/>
        </w:rPr>
        <w:t xml:space="preserve"> </w:t>
      </w:r>
      <w:r>
        <w:t>мужским</w:t>
      </w:r>
      <w:r>
        <w:rPr>
          <w:spacing w:val="1"/>
        </w:rPr>
        <w:t xml:space="preserve"> </w:t>
      </w:r>
      <w:r>
        <w:t>костюмами</w:t>
      </w:r>
      <w:r>
        <w:rPr>
          <w:spacing w:val="1"/>
        </w:rPr>
        <w:t xml:space="preserve"> </w:t>
      </w:r>
      <w:r>
        <w:t>в</w:t>
      </w:r>
      <w:r>
        <w:rPr>
          <w:spacing w:val="1"/>
        </w:rPr>
        <w:t xml:space="preserve"> </w:t>
      </w:r>
      <w:r>
        <w:t>традициях</w:t>
      </w:r>
      <w:r>
        <w:rPr>
          <w:spacing w:val="1"/>
        </w:rPr>
        <w:t xml:space="preserve"> </w:t>
      </w:r>
      <w:r>
        <w:t>разных</w:t>
      </w:r>
      <w:r>
        <w:rPr>
          <w:spacing w:val="1"/>
        </w:rPr>
        <w:t xml:space="preserve"> </w:t>
      </w:r>
      <w:r>
        <w:t>народов,</w:t>
      </w:r>
      <w:r>
        <w:rPr>
          <w:spacing w:val="1"/>
        </w:rPr>
        <w:t xml:space="preserve"> </w:t>
      </w:r>
      <w:r>
        <w:t>со</w:t>
      </w:r>
      <w:r>
        <w:rPr>
          <w:spacing w:val="1"/>
        </w:rPr>
        <w:t xml:space="preserve"> </w:t>
      </w:r>
      <w:r>
        <w:t>своеобразием</w:t>
      </w:r>
      <w:r>
        <w:rPr>
          <w:spacing w:val="-2"/>
        </w:rPr>
        <w:t xml:space="preserve"> </w:t>
      </w:r>
      <w:r>
        <w:t>одежды</w:t>
      </w:r>
      <w:r>
        <w:rPr>
          <w:spacing w:val="1"/>
        </w:rPr>
        <w:t xml:space="preserve"> </w:t>
      </w:r>
      <w:r>
        <w:t>в</w:t>
      </w:r>
      <w:r>
        <w:rPr>
          <w:spacing w:val="1"/>
        </w:rPr>
        <w:t xml:space="preserve"> </w:t>
      </w:r>
      <w:r>
        <w:t>разных</w:t>
      </w:r>
      <w:r>
        <w:rPr>
          <w:spacing w:val="-2"/>
        </w:rPr>
        <w:t xml:space="preserve"> </w:t>
      </w:r>
      <w:r>
        <w:t>культурах</w:t>
      </w:r>
      <w:r>
        <w:rPr>
          <w:spacing w:val="2"/>
        </w:rPr>
        <w:t xml:space="preserve"> </w:t>
      </w:r>
      <w:r>
        <w:t>и в</w:t>
      </w:r>
      <w:r>
        <w:rPr>
          <w:spacing w:val="-1"/>
        </w:rPr>
        <w:t xml:space="preserve"> </w:t>
      </w:r>
      <w:r>
        <w:t>разные</w:t>
      </w:r>
      <w:r>
        <w:rPr>
          <w:spacing w:val="-3"/>
        </w:rPr>
        <w:t xml:space="preserve"> </w:t>
      </w:r>
      <w:r>
        <w:t>эпохи.</w:t>
      </w:r>
    </w:p>
    <w:p w:rsidR="002C58AF" w:rsidRDefault="00FA6568">
      <w:pPr>
        <w:pStyle w:val="110"/>
      </w:pPr>
      <w:r>
        <w:t>Модуль</w:t>
      </w:r>
      <w:r>
        <w:rPr>
          <w:spacing w:val="-3"/>
        </w:rPr>
        <w:t xml:space="preserve"> </w:t>
      </w:r>
      <w:r>
        <w:t>«Архитектура»</w:t>
      </w:r>
    </w:p>
    <w:p w:rsidR="002C58AF" w:rsidRDefault="00FA6568">
      <w:pPr>
        <w:pStyle w:val="af0"/>
        <w:ind w:right="188"/>
      </w:pPr>
      <w:r>
        <w:t>Получить представление о конструкции традиционных жилищ у разных народов, об их</w:t>
      </w:r>
      <w:r>
        <w:rPr>
          <w:spacing w:val="1"/>
        </w:rPr>
        <w:t xml:space="preserve"> </w:t>
      </w:r>
      <w:r>
        <w:t>связи</w:t>
      </w:r>
      <w:r>
        <w:rPr>
          <w:spacing w:val="-1"/>
        </w:rPr>
        <w:t xml:space="preserve"> </w:t>
      </w:r>
      <w:r>
        <w:t>с</w:t>
      </w:r>
      <w:r>
        <w:rPr>
          <w:spacing w:val="-1"/>
        </w:rPr>
        <w:t xml:space="preserve"> </w:t>
      </w:r>
      <w:r>
        <w:t>окружающей природой.</w:t>
      </w:r>
    </w:p>
    <w:p w:rsidR="002C58AF" w:rsidRDefault="00FA6568">
      <w:pPr>
        <w:pStyle w:val="af0"/>
        <w:ind w:right="178"/>
      </w:pPr>
      <w:r>
        <w:t>Познакомиться</w:t>
      </w:r>
      <w:r>
        <w:rPr>
          <w:spacing w:val="1"/>
        </w:rPr>
        <w:t xml:space="preserve"> </w:t>
      </w:r>
      <w:r>
        <w:t>с</w:t>
      </w:r>
      <w:r>
        <w:rPr>
          <w:spacing w:val="1"/>
        </w:rPr>
        <w:t xml:space="preserve"> </w:t>
      </w:r>
      <w:r>
        <w:t>конструкцией</w:t>
      </w:r>
      <w:r>
        <w:rPr>
          <w:spacing w:val="1"/>
        </w:rPr>
        <w:t xml:space="preserve"> </w:t>
      </w:r>
      <w:r>
        <w:t>избы</w:t>
      </w:r>
      <w:r>
        <w:rPr>
          <w:spacing w:val="1"/>
        </w:rPr>
        <w:t xml:space="preserve"> </w:t>
      </w:r>
      <w:r>
        <w:t>–</w:t>
      </w:r>
      <w:r>
        <w:rPr>
          <w:spacing w:val="1"/>
        </w:rPr>
        <w:t xml:space="preserve"> </w:t>
      </w:r>
      <w:r>
        <w:t>традиционного</w:t>
      </w:r>
      <w:r>
        <w:rPr>
          <w:spacing w:val="1"/>
        </w:rPr>
        <w:t xml:space="preserve"> </w:t>
      </w:r>
      <w:r>
        <w:t>деревянного</w:t>
      </w:r>
      <w:r>
        <w:rPr>
          <w:spacing w:val="1"/>
        </w:rPr>
        <w:t xml:space="preserve"> </w:t>
      </w:r>
      <w:r>
        <w:t>жилого</w:t>
      </w:r>
      <w:r>
        <w:rPr>
          <w:spacing w:val="1"/>
        </w:rPr>
        <w:t xml:space="preserve"> </w:t>
      </w:r>
      <w:r>
        <w:t>дома</w:t>
      </w:r>
      <w:r>
        <w:rPr>
          <w:spacing w:val="1"/>
        </w:rPr>
        <w:t xml:space="preserve"> </w:t>
      </w:r>
      <w:r>
        <w:t>–</w:t>
      </w:r>
      <w:r>
        <w:rPr>
          <w:spacing w:val="1"/>
        </w:rPr>
        <w:t xml:space="preserve"> </w:t>
      </w:r>
      <w:r>
        <w:t>и</w:t>
      </w:r>
      <w:r>
        <w:rPr>
          <w:spacing w:val="-57"/>
        </w:rPr>
        <w:t xml:space="preserve"> </w:t>
      </w:r>
      <w:r>
        <w:t>надворных построек; уметь строить из бумаги или изображать конструкцию избы; понимать и</w:t>
      </w:r>
      <w:r>
        <w:rPr>
          <w:spacing w:val="1"/>
        </w:rPr>
        <w:t xml:space="preserve"> </w:t>
      </w:r>
      <w:r>
        <w:t>уметь объяснять тесную связь декора (украшений) избы с функциональным значением тех же</w:t>
      </w:r>
      <w:r>
        <w:rPr>
          <w:spacing w:val="1"/>
        </w:rPr>
        <w:t xml:space="preserve"> </w:t>
      </w:r>
      <w:r>
        <w:t>деталей:</w:t>
      </w:r>
      <w:r>
        <w:rPr>
          <w:spacing w:val="-1"/>
        </w:rPr>
        <w:t xml:space="preserve"> </w:t>
      </w:r>
      <w:r>
        <w:t>единство красоты и</w:t>
      </w:r>
      <w:r>
        <w:rPr>
          <w:spacing w:val="1"/>
        </w:rPr>
        <w:t xml:space="preserve"> </w:t>
      </w:r>
      <w:r>
        <w:t>пользы.</w:t>
      </w:r>
    </w:p>
    <w:p w:rsidR="002C58AF" w:rsidRDefault="00FA6568">
      <w:pPr>
        <w:pStyle w:val="af0"/>
        <w:ind w:right="182"/>
      </w:pPr>
      <w:r>
        <w:t>Иметь</w:t>
      </w:r>
      <w:r>
        <w:rPr>
          <w:spacing w:val="-14"/>
        </w:rPr>
        <w:t xml:space="preserve"> </w:t>
      </w:r>
      <w:r>
        <w:t>представления</w:t>
      </w:r>
      <w:r>
        <w:rPr>
          <w:spacing w:val="-14"/>
        </w:rPr>
        <w:t xml:space="preserve"> </w:t>
      </w:r>
      <w:r>
        <w:t>о</w:t>
      </w:r>
      <w:r>
        <w:rPr>
          <w:spacing w:val="-13"/>
        </w:rPr>
        <w:t xml:space="preserve"> </w:t>
      </w:r>
      <w:r>
        <w:t>конструктивных</w:t>
      </w:r>
      <w:r>
        <w:rPr>
          <w:spacing w:val="-13"/>
        </w:rPr>
        <w:t xml:space="preserve"> </w:t>
      </w:r>
      <w:r>
        <w:t>особенностях</w:t>
      </w:r>
      <w:r>
        <w:rPr>
          <w:spacing w:val="-13"/>
        </w:rPr>
        <w:t xml:space="preserve"> </w:t>
      </w:r>
      <w:r>
        <w:t>переносного</w:t>
      </w:r>
      <w:r>
        <w:rPr>
          <w:spacing w:val="-14"/>
        </w:rPr>
        <w:t xml:space="preserve"> </w:t>
      </w:r>
      <w:r>
        <w:t>жилища</w:t>
      </w:r>
      <w:r>
        <w:rPr>
          <w:spacing w:val="-10"/>
        </w:rPr>
        <w:t xml:space="preserve"> </w:t>
      </w:r>
      <w:r>
        <w:t>–</w:t>
      </w:r>
      <w:r>
        <w:rPr>
          <w:spacing w:val="-14"/>
        </w:rPr>
        <w:t xml:space="preserve"> </w:t>
      </w:r>
      <w:r>
        <w:t>юрты.</w:t>
      </w:r>
      <w:r>
        <w:rPr>
          <w:spacing w:val="-15"/>
        </w:rPr>
        <w:t xml:space="preserve"> </w:t>
      </w:r>
      <w:r>
        <w:t>Иметь</w:t>
      </w:r>
      <w:r>
        <w:rPr>
          <w:spacing w:val="-57"/>
        </w:rPr>
        <w:t xml:space="preserve"> </w:t>
      </w:r>
      <w:r>
        <w:t>знания,</w:t>
      </w:r>
      <w:r>
        <w:rPr>
          <w:spacing w:val="1"/>
        </w:rPr>
        <w:t xml:space="preserve"> </w:t>
      </w:r>
      <w:r>
        <w:t>уметь объяснять и</w:t>
      </w:r>
      <w:r>
        <w:rPr>
          <w:spacing w:val="-1"/>
        </w:rPr>
        <w:t xml:space="preserve"> </w:t>
      </w:r>
      <w:r>
        <w:t>изображать</w:t>
      </w:r>
      <w:r>
        <w:rPr>
          <w:spacing w:val="1"/>
        </w:rPr>
        <w:t xml:space="preserve"> </w:t>
      </w:r>
      <w:r>
        <w:t>традиционную</w:t>
      </w:r>
      <w:r>
        <w:rPr>
          <w:spacing w:val="-1"/>
        </w:rPr>
        <w:t xml:space="preserve"> </w:t>
      </w:r>
      <w:r>
        <w:t>конструкцию</w:t>
      </w:r>
      <w:r>
        <w:rPr>
          <w:spacing w:val="-1"/>
        </w:rPr>
        <w:t xml:space="preserve"> </w:t>
      </w:r>
      <w:r>
        <w:t>здания</w:t>
      </w:r>
      <w:r>
        <w:rPr>
          <w:spacing w:val="-1"/>
        </w:rPr>
        <w:t xml:space="preserve"> </w:t>
      </w:r>
      <w:r>
        <w:t>камен</w:t>
      </w:r>
      <w:r>
        <w:rPr>
          <w:spacing w:val="-1"/>
        </w:rPr>
        <w:t>ного</w:t>
      </w:r>
      <w:r>
        <w:rPr>
          <w:spacing w:val="-13"/>
        </w:rPr>
        <w:t xml:space="preserve"> </w:t>
      </w:r>
      <w:r>
        <w:rPr>
          <w:spacing w:val="-1"/>
        </w:rPr>
        <w:t>древнерусского</w:t>
      </w:r>
      <w:r>
        <w:rPr>
          <w:spacing w:val="-13"/>
        </w:rPr>
        <w:t xml:space="preserve"> </w:t>
      </w:r>
      <w:r>
        <w:t>храма;</w:t>
      </w:r>
      <w:r>
        <w:rPr>
          <w:spacing w:val="-12"/>
        </w:rPr>
        <w:t xml:space="preserve"> </w:t>
      </w:r>
      <w:r>
        <w:t>знать</w:t>
      </w:r>
      <w:r>
        <w:rPr>
          <w:spacing w:val="-12"/>
        </w:rPr>
        <w:t xml:space="preserve"> </w:t>
      </w:r>
      <w:r>
        <w:t>примеры</w:t>
      </w:r>
      <w:r>
        <w:rPr>
          <w:spacing w:val="-13"/>
        </w:rPr>
        <w:t xml:space="preserve"> </w:t>
      </w:r>
      <w:r>
        <w:t>наиболее</w:t>
      </w:r>
      <w:r>
        <w:rPr>
          <w:spacing w:val="-15"/>
        </w:rPr>
        <w:t xml:space="preserve"> </w:t>
      </w:r>
      <w:r>
        <w:t>значительных</w:t>
      </w:r>
      <w:r>
        <w:rPr>
          <w:spacing w:val="-11"/>
        </w:rPr>
        <w:t xml:space="preserve"> </w:t>
      </w:r>
      <w:r>
        <w:t>древнерусских</w:t>
      </w:r>
      <w:r>
        <w:rPr>
          <w:spacing w:val="-11"/>
        </w:rPr>
        <w:t xml:space="preserve"> </w:t>
      </w:r>
      <w:r>
        <w:t>соборов</w:t>
      </w:r>
      <w:r>
        <w:rPr>
          <w:spacing w:val="-58"/>
        </w:rPr>
        <w:t xml:space="preserve"> </w:t>
      </w:r>
      <w:r>
        <w:t>и где они находятся; иметь представление о красоте и конструктивных особенностях памятников</w:t>
      </w:r>
      <w:r>
        <w:rPr>
          <w:spacing w:val="-57"/>
        </w:rPr>
        <w:t xml:space="preserve"> </w:t>
      </w:r>
      <w:r>
        <w:t>русского</w:t>
      </w:r>
      <w:r>
        <w:rPr>
          <w:spacing w:val="-1"/>
        </w:rPr>
        <w:t xml:space="preserve"> </w:t>
      </w:r>
      <w:r>
        <w:t>деревянного зодчества.</w:t>
      </w:r>
    </w:p>
    <w:p w:rsidR="002C58AF" w:rsidRDefault="00FA6568">
      <w:pPr>
        <w:pStyle w:val="af0"/>
        <w:ind w:right="187"/>
      </w:pPr>
      <w:r>
        <w:t>Иметь представления об устройстве и красоте древнерусского города, его архитектурном</w:t>
      </w:r>
      <w:r>
        <w:rPr>
          <w:spacing w:val="1"/>
        </w:rPr>
        <w:t xml:space="preserve"> </w:t>
      </w:r>
      <w:r>
        <w:t>устройстве</w:t>
      </w:r>
      <w:r>
        <w:rPr>
          <w:spacing w:val="-2"/>
        </w:rPr>
        <w:t xml:space="preserve"> </w:t>
      </w:r>
      <w:r>
        <w:t>и жизни в</w:t>
      </w:r>
      <w:r>
        <w:rPr>
          <w:spacing w:val="-1"/>
        </w:rPr>
        <w:t xml:space="preserve"> </w:t>
      </w:r>
      <w:r>
        <w:t>нём</w:t>
      </w:r>
      <w:r>
        <w:rPr>
          <w:spacing w:val="-1"/>
        </w:rPr>
        <w:t xml:space="preserve"> </w:t>
      </w:r>
      <w:r>
        <w:t>людей.</w:t>
      </w:r>
    </w:p>
    <w:p w:rsidR="002C58AF" w:rsidRDefault="00FA6568">
      <w:pPr>
        <w:pStyle w:val="af0"/>
        <w:ind w:right="186"/>
      </w:pPr>
      <w:r>
        <w:t>Знать основные конструктивные черты древнегреческого храма, уметь его изобразить;</w:t>
      </w:r>
      <w:r>
        <w:rPr>
          <w:spacing w:val="1"/>
        </w:rPr>
        <w:t xml:space="preserve"> </w:t>
      </w:r>
      <w:r>
        <w:t>иметь общее,</w:t>
      </w:r>
      <w:r>
        <w:rPr>
          <w:spacing w:val="-1"/>
        </w:rPr>
        <w:t xml:space="preserve"> </w:t>
      </w:r>
      <w:r>
        <w:t>целостное</w:t>
      </w:r>
      <w:r>
        <w:rPr>
          <w:spacing w:val="-1"/>
        </w:rPr>
        <w:t xml:space="preserve"> </w:t>
      </w:r>
      <w:r>
        <w:t>образное</w:t>
      </w:r>
      <w:r>
        <w:rPr>
          <w:spacing w:val="-2"/>
        </w:rPr>
        <w:t xml:space="preserve"> </w:t>
      </w:r>
      <w:r>
        <w:t>представление</w:t>
      </w:r>
      <w:r>
        <w:rPr>
          <w:spacing w:val="-1"/>
        </w:rPr>
        <w:t xml:space="preserve"> </w:t>
      </w:r>
      <w:r>
        <w:t>о</w:t>
      </w:r>
      <w:r>
        <w:rPr>
          <w:spacing w:val="-1"/>
        </w:rPr>
        <w:t xml:space="preserve"> </w:t>
      </w:r>
      <w:r>
        <w:t>древнегреческой культуре.</w:t>
      </w:r>
    </w:p>
    <w:p w:rsidR="002C58AF" w:rsidRDefault="00FA6568">
      <w:pPr>
        <w:pStyle w:val="af0"/>
        <w:ind w:right="187"/>
      </w:pPr>
      <w:r>
        <w:t>Иметь</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характерных</w:t>
      </w:r>
      <w:r>
        <w:rPr>
          <w:spacing w:val="1"/>
        </w:rPr>
        <w:t xml:space="preserve"> </w:t>
      </w:r>
      <w:r>
        <w:t>чертах</w:t>
      </w:r>
      <w:r>
        <w:rPr>
          <w:spacing w:val="1"/>
        </w:rPr>
        <w:t xml:space="preserve"> </w:t>
      </w:r>
      <w:r>
        <w:t>храмовых</w:t>
      </w:r>
      <w:r>
        <w:rPr>
          <w:spacing w:val="1"/>
        </w:rPr>
        <w:t xml:space="preserve"> </w:t>
      </w:r>
      <w:r>
        <w:t>сооружений,</w:t>
      </w:r>
      <w:r>
        <w:rPr>
          <w:spacing w:val="1"/>
        </w:rPr>
        <w:t xml:space="preserve"> </w:t>
      </w:r>
      <w:r>
        <w:t>характерных</w:t>
      </w:r>
      <w:r>
        <w:rPr>
          <w:spacing w:val="1"/>
        </w:rPr>
        <w:t xml:space="preserve"> </w:t>
      </w:r>
      <w:r>
        <w:t>для</w:t>
      </w:r>
      <w:r>
        <w:rPr>
          <w:spacing w:val="1"/>
        </w:rPr>
        <w:t xml:space="preserve"> </w:t>
      </w:r>
      <w:r>
        <w:t>разных</w:t>
      </w:r>
      <w:r>
        <w:rPr>
          <w:spacing w:val="1"/>
        </w:rPr>
        <w:t xml:space="preserve"> </w:t>
      </w:r>
      <w:r>
        <w:t>культур:</w:t>
      </w:r>
      <w:r>
        <w:rPr>
          <w:spacing w:val="1"/>
        </w:rPr>
        <w:t xml:space="preserve"> </w:t>
      </w:r>
      <w:r>
        <w:t>готический</w:t>
      </w:r>
      <w:r>
        <w:rPr>
          <w:spacing w:val="1"/>
        </w:rPr>
        <w:t xml:space="preserve"> </w:t>
      </w:r>
      <w:r>
        <w:t>(романский)</w:t>
      </w:r>
      <w:r>
        <w:rPr>
          <w:spacing w:val="1"/>
        </w:rPr>
        <w:t xml:space="preserve"> </w:t>
      </w:r>
      <w:r>
        <w:t>собор</w:t>
      </w:r>
      <w:r>
        <w:rPr>
          <w:spacing w:val="1"/>
        </w:rPr>
        <w:t xml:space="preserve"> </w:t>
      </w:r>
      <w:r>
        <w:t>в</w:t>
      </w:r>
      <w:r>
        <w:rPr>
          <w:spacing w:val="1"/>
        </w:rPr>
        <w:t xml:space="preserve"> </w:t>
      </w:r>
      <w:r>
        <w:t>европейских</w:t>
      </w:r>
      <w:r>
        <w:rPr>
          <w:spacing w:val="1"/>
        </w:rPr>
        <w:t xml:space="preserve"> </w:t>
      </w:r>
      <w:r>
        <w:t>городах,</w:t>
      </w:r>
      <w:r>
        <w:rPr>
          <w:spacing w:val="1"/>
        </w:rPr>
        <w:t xml:space="preserve"> </w:t>
      </w:r>
      <w:r>
        <w:t>буддийская</w:t>
      </w:r>
      <w:r>
        <w:rPr>
          <w:spacing w:val="-1"/>
        </w:rPr>
        <w:t xml:space="preserve"> </w:t>
      </w:r>
      <w:r>
        <w:t>пагода, мусульманская</w:t>
      </w:r>
      <w:r>
        <w:rPr>
          <w:spacing w:val="-1"/>
        </w:rPr>
        <w:t xml:space="preserve"> </w:t>
      </w:r>
      <w:r>
        <w:t>мечеть;</w:t>
      </w:r>
      <w:r>
        <w:rPr>
          <w:spacing w:val="5"/>
        </w:rPr>
        <w:t xml:space="preserve"> </w:t>
      </w:r>
      <w:r>
        <w:t>уметь изображать</w:t>
      </w:r>
      <w:r>
        <w:rPr>
          <w:spacing w:val="1"/>
        </w:rPr>
        <w:t xml:space="preserve"> </w:t>
      </w:r>
      <w:r>
        <w:t>их.</w:t>
      </w:r>
    </w:p>
    <w:p w:rsidR="002C58AF" w:rsidRDefault="00FA6568">
      <w:pPr>
        <w:pStyle w:val="af0"/>
        <w:ind w:right="184"/>
      </w:pPr>
      <w:r>
        <w:t>Понимать и уметь объяснять, в чём заключается значимость для современных людей</w:t>
      </w:r>
      <w:r>
        <w:rPr>
          <w:spacing w:val="1"/>
        </w:rPr>
        <w:t xml:space="preserve"> </w:t>
      </w:r>
      <w:r>
        <w:t>сохранения</w:t>
      </w:r>
      <w:r>
        <w:rPr>
          <w:spacing w:val="-2"/>
        </w:rPr>
        <w:t xml:space="preserve"> </w:t>
      </w:r>
      <w:r>
        <w:t>архитектурных</w:t>
      </w:r>
      <w:r>
        <w:rPr>
          <w:spacing w:val="-3"/>
        </w:rPr>
        <w:t xml:space="preserve"> </w:t>
      </w:r>
      <w:r>
        <w:t>памятников</w:t>
      </w:r>
      <w:r>
        <w:rPr>
          <w:spacing w:val="-1"/>
        </w:rPr>
        <w:t xml:space="preserve"> </w:t>
      </w:r>
      <w:r>
        <w:t>и</w:t>
      </w:r>
      <w:r>
        <w:rPr>
          <w:spacing w:val="-2"/>
        </w:rPr>
        <w:t xml:space="preserve"> </w:t>
      </w:r>
      <w:r>
        <w:t>исторического</w:t>
      </w:r>
      <w:r>
        <w:rPr>
          <w:spacing w:val="-1"/>
        </w:rPr>
        <w:t xml:space="preserve"> </w:t>
      </w:r>
      <w:r>
        <w:t>образа</w:t>
      </w:r>
      <w:r>
        <w:rPr>
          <w:spacing w:val="-3"/>
        </w:rPr>
        <w:t xml:space="preserve"> </w:t>
      </w:r>
      <w:r>
        <w:t>своей</w:t>
      </w:r>
      <w:r>
        <w:rPr>
          <w:spacing w:val="1"/>
        </w:rPr>
        <w:t xml:space="preserve"> </w:t>
      </w:r>
      <w:r>
        <w:t>и</w:t>
      </w:r>
      <w:r>
        <w:rPr>
          <w:spacing w:val="-1"/>
        </w:rPr>
        <w:t xml:space="preserve"> </w:t>
      </w:r>
      <w:r>
        <w:t>мировой</w:t>
      </w:r>
      <w:r>
        <w:rPr>
          <w:spacing w:val="-2"/>
        </w:rPr>
        <w:t xml:space="preserve"> </w:t>
      </w:r>
      <w:r>
        <w:t>культуры.</w:t>
      </w:r>
    </w:p>
    <w:p w:rsidR="002C58AF" w:rsidRDefault="00FA6568">
      <w:pPr>
        <w:pStyle w:val="110"/>
        <w:spacing w:before="4"/>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2C58AF" w:rsidRDefault="00FA6568">
      <w:pPr>
        <w:pStyle w:val="af0"/>
        <w:ind w:right="185"/>
      </w:pPr>
      <w:r>
        <w:t>Формировать восприятие произведений искусства на темы истории и традиций русской</w:t>
      </w:r>
      <w:r>
        <w:rPr>
          <w:spacing w:val="1"/>
        </w:rPr>
        <w:t xml:space="preserve"> </w:t>
      </w:r>
      <w:r>
        <w:t>отечественной культуры (произведения В.М. Васнецова, А.М. Васнецова, Б.М. Кустодиева, В.И.</w:t>
      </w:r>
      <w:r>
        <w:rPr>
          <w:spacing w:val="1"/>
        </w:rPr>
        <w:t xml:space="preserve"> </w:t>
      </w:r>
      <w:r>
        <w:t>Сурикова,</w:t>
      </w:r>
      <w:r>
        <w:rPr>
          <w:spacing w:val="-9"/>
        </w:rPr>
        <w:t xml:space="preserve"> </w:t>
      </w:r>
      <w:r>
        <w:t>К.А.</w:t>
      </w:r>
      <w:r>
        <w:rPr>
          <w:spacing w:val="-9"/>
        </w:rPr>
        <w:t xml:space="preserve"> </w:t>
      </w:r>
      <w:r>
        <w:t>Коровина,</w:t>
      </w:r>
      <w:r>
        <w:rPr>
          <w:spacing w:val="-8"/>
        </w:rPr>
        <w:t xml:space="preserve"> </w:t>
      </w:r>
      <w:r>
        <w:t>А.Г.</w:t>
      </w:r>
      <w:r>
        <w:rPr>
          <w:spacing w:val="-9"/>
        </w:rPr>
        <w:t xml:space="preserve"> </w:t>
      </w:r>
      <w:r>
        <w:t>Венецианова,</w:t>
      </w:r>
      <w:r>
        <w:rPr>
          <w:spacing w:val="-8"/>
        </w:rPr>
        <w:t xml:space="preserve"> </w:t>
      </w:r>
      <w:r>
        <w:t>А.П.</w:t>
      </w:r>
      <w:r>
        <w:rPr>
          <w:spacing w:val="-8"/>
        </w:rPr>
        <w:t xml:space="preserve"> </w:t>
      </w:r>
      <w:r>
        <w:t>Рябушкина,</w:t>
      </w:r>
      <w:r>
        <w:rPr>
          <w:spacing w:val="-8"/>
        </w:rPr>
        <w:t xml:space="preserve"> </w:t>
      </w:r>
      <w:r>
        <w:t>И.Я.</w:t>
      </w:r>
      <w:r>
        <w:rPr>
          <w:spacing w:val="-9"/>
        </w:rPr>
        <w:t xml:space="preserve"> </w:t>
      </w:r>
      <w:r>
        <w:t>Билибина</w:t>
      </w:r>
      <w:r>
        <w:rPr>
          <w:spacing w:val="-9"/>
        </w:rPr>
        <w:t xml:space="preserve"> </w:t>
      </w:r>
      <w:r>
        <w:t>и</w:t>
      </w:r>
      <w:r>
        <w:rPr>
          <w:spacing w:val="-10"/>
        </w:rPr>
        <w:t xml:space="preserve"> </w:t>
      </w:r>
      <w:r>
        <w:t>других</w:t>
      </w:r>
      <w:r>
        <w:rPr>
          <w:spacing w:val="-6"/>
        </w:rPr>
        <w:t xml:space="preserve"> </w:t>
      </w:r>
      <w:r>
        <w:t>по</w:t>
      </w:r>
      <w:r>
        <w:rPr>
          <w:spacing w:val="-9"/>
        </w:rPr>
        <w:t xml:space="preserve"> </w:t>
      </w:r>
      <w:r>
        <w:t>выбору</w:t>
      </w:r>
      <w:r>
        <w:rPr>
          <w:spacing w:val="-57"/>
        </w:rPr>
        <w:t xml:space="preserve"> </w:t>
      </w:r>
      <w:r>
        <w:t>учителя).</w:t>
      </w:r>
    </w:p>
    <w:p w:rsidR="002C58AF" w:rsidRDefault="00FA6568">
      <w:pPr>
        <w:pStyle w:val="af0"/>
        <w:ind w:right="183"/>
      </w:pPr>
      <w:r>
        <w:t>Иметь</w:t>
      </w:r>
      <w:r>
        <w:rPr>
          <w:spacing w:val="1"/>
        </w:rPr>
        <w:t xml:space="preserve"> </w:t>
      </w:r>
      <w:r>
        <w:t>образные</w:t>
      </w:r>
      <w:r>
        <w:rPr>
          <w:spacing w:val="1"/>
        </w:rPr>
        <w:t xml:space="preserve"> </w:t>
      </w:r>
      <w:r>
        <w:t>представления</w:t>
      </w:r>
      <w:r>
        <w:rPr>
          <w:spacing w:val="1"/>
        </w:rPr>
        <w:t xml:space="preserve"> </w:t>
      </w:r>
      <w:r>
        <w:t>о</w:t>
      </w:r>
      <w:r>
        <w:rPr>
          <w:spacing w:val="1"/>
        </w:rPr>
        <w:t xml:space="preserve"> </w:t>
      </w:r>
      <w:r>
        <w:t>каменном</w:t>
      </w:r>
      <w:r>
        <w:rPr>
          <w:spacing w:val="1"/>
        </w:rPr>
        <w:t xml:space="preserve"> </w:t>
      </w:r>
      <w:r>
        <w:t>древнерусском</w:t>
      </w:r>
      <w:r>
        <w:rPr>
          <w:spacing w:val="1"/>
        </w:rPr>
        <w:t xml:space="preserve"> </w:t>
      </w:r>
      <w:r>
        <w:t>зодчестве</w:t>
      </w:r>
      <w:r>
        <w:rPr>
          <w:spacing w:val="1"/>
        </w:rPr>
        <w:t xml:space="preserve"> </w:t>
      </w:r>
      <w:r>
        <w:t>(Московский</w:t>
      </w:r>
      <w:r>
        <w:rPr>
          <w:spacing w:val="1"/>
        </w:rPr>
        <w:t xml:space="preserve"> </w:t>
      </w:r>
      <w:r>
        <w:t>Кремль, Новгородский детинец, Псковский кром, Казанский кремль и другие с учётом местных</w:t>
      </w:r>
      <w:r>
        <w:rPr>
          <w:spacing w:val="1"/>
        </w:rPr>
        <w:t xml:space="preserve"> </w:t>
      </w:r>
      <w:r>
        <w:t>архитектурных комплексов, в том числе монастырских), о памятниках русского деревянного</w:t>
      </w:r>
      <w:r>
        <w:rPr>
          <w:spacing w:val="1"/>
        </w:rPr>
        <w:t xml:space="preserve"> </w:t>
      </w:r>
      <w:r>
        <w:t>зодчества</w:t>
      </w:r>
      <w:r>
        <w:rPr>
          <w:spacing w:val="-2"/>
        </w:rPr>
        <w:t xml:space="preserve"> </w:t>
      </w:r>
      <w:r>
        <w:t>(архитектурный комплекс</w:t>
      </w:r>
      <w:r>
        <w:rPr>
          <w:spacing w:val="-1"/>
        </w:rPr>
        <w:t xml:space="preserve"> </w:t>
      </w:r>
      <w:r>
        <w:t>на</w:t>
      </w:r>
      <w:r>
        <w:rPr>
          <w:spacing w:val="-1"/>
        </w:rPr>
        <w:t xml:space="preserve"> </w:t>
      </w:r>
      <w:r>
        <w:t>острове</w:t>
      </w:r>
      <w:r>
        <w:rPr>
          <w:spacing w:val="-1"/>
        </w:rPr>
        <w:t xml:space="preserve"> </w:t>
      </w:r>
      <w:r>
        <w:t>Кижи).</w:t>
      </w:r>
    </w:p>
    <w:p w:rsidR="002C58AF" w:rsidRDefault="00FA6568">
      <w:pPr>
        <w:pStyle w:val="af0"/>
        <w:ind w:right="185"/>
      </w:pPr>
      <w:r>
        <w:t>Узнавать соборы Московского Кремля, Софийский собор в Великом Новгороде, храм</w:t>
      </w:r>
      <w:r>
        <w:rPr>
          <w:spacing w:val="1"/>
        </w:rPr>
        <w:t xml:space="preserve"> </w:t>
      </w:r>
      <w:r>
        <w:t>Покрова</w:t>
      </w:r>
      <w:r>
        <w:rPr>
          <w:spacing w:val="-2"/>
        </w:rPr>
        <w:t xml:space="preserve"> </w:t>
      </w:r>
      <w:r>
        <w:t>на</w:t>
      </w:r>
      <w:r>
        <w:rPr>
          <w:spacing w:val="-1"/>
        </w:rPr>
        <w:t xml:space="preserve"> </w:t>
      </w:r>
      <w:r>
        <w:t>Нерли.</w:t>
      </w:r>
    </w:p>
    <w:p w:rsidR="002C58AF" w:rsidRDefault="00FA6568">
      <w:pPr>
        <w:pStyle w:val="af0"/>
        <w:ind w:right="186"/>
      </w:pPr>
      <w:r>
        <w:t>Уметь</w:t>
      </w:r>
      <w:r>
        <w:rPr>
          <w:spacing w:val="1"/>
        </w:rPr>
        <w:t xml:space="preserve"> </w:t>
      </w:r>
      <w:r>
        <w:t>называть</w:t>
      </w:r>
      <w:r>
        <w:rPr>
          <w:spacing w:val="1"/>
        </w:rPr>
        <w:t xml:space="preserve"> </w:t>
      </w:r>
      <w:r>
        <w:t>и</w:t>
      </w:r>
      <w:r>
        <w:rPr>
          <w:spacing w:val="1"/>
        </w:rPr>
        <w:t xml:space="preserve"> </w:t>
      </w:r>
      <w:r>
        <w:t>объяснять</w:t>
      </w:r>
      <w:r>
        <w:rPr>
          <w:spacing w:val="1"/>
        </w:rPr>
        <w:t xml:space="preserve"> </w:t>
      </w:r>
      <w:r>
        <w:t>содержание</w:t>
      </w:r>
      <w:r>
        <w:rPr>
          <w:spacing w:val="1"/>
        </w:rPr>
        <w:t xml:space="preserve"> </w:t>
      </w:r>
      <w:r>
        <w:t>памятника</w:t>
      </w:r>
      <w:r>
        <w:rPr>
          <w:spacing w:val="1"/>
        </w:rPr>
        <w:t xml:space="preserve"> </w:t>
      </w:r>
      <w:r>
        <w:t>К.</w:t>
      </w:r>
      <w:r>
        <w:rPr>
          <w:spacing w:val="1"/>
        </w:rPr>
        <w:t xml:space="preserve"> </w:t>
      </w:r>
      <w:r>
        <w:t>Минину</w:t>
      </w:r>
      <w:r>
        <w:rPr>
          <w:spacing w:val="1"/>
        </w:rPr>
        <w:t xml:space="preserve"> </w:t>
      </w:r>
      <w:r>
        <w:t>и</w:t>
      </w:r>
      <w:r>
        <w:rPr>
          <w:spacing w:val="1"/>
        </w:rPr>
        <w:t xml:space="preserve"> </w:t>
      </w:r>
      <w:r>
        <w:t>Д.</w:t>
      </w:r>
      <w:r>
        <w:rPr>
          <w:spacing w:val="1"/>
        </w:rPr>
        <w:t xml:space="preserve"> </w:t>
      </w:r>
      <w:r>
        <w:t>Пожарскому</w:t>
      </w:r>
      <w:r>
        <w:rPr>
          <w:spacing w:val="1"/>
        </w:rPr>
        <w:t xml:space="preserve"> </w:t>
      </w:r>
      <w:r>
        <w:t>скульптора</w:t>
      </w:r>
      <w:r>
        <w:rPr>
          <w:spacing w:val="-1"/>
        </w:rPr>
        <w:t xml:space="preserve"> </w:t>
      </w:r>
      <w:r>
        <w:t>И.П. Мартоса</w:t>
      </w:r>
      <w:r>
        <w:rPr>
          <w:spacing w:val="-1"/>
        </w:rPr>
        <w:t xml:space="preserve"> </w:t>
      </w:r>
      <w:r>
        <w:t>в</w:t>
      </w:r>
      <w:r>
        <w:rPr>
          <w:spacing w:val="-1"/>
        </w:rPr>
        <w:t xml:space="preserve"> </w:t>
      </w:r>
      <w:r>
        <w:t>Москве.</w:t>
      </w:r>
    </w:p>
    <w:p w:rsidR="002C58AF" w:rsidRDefault="00FA6568">
      <w:pPr>
        <w:pStyle w:val="af0"/>
        <w:ind w:right="180"/>
      </w:pPr>
      <w:r>
        <w:t>Знать и узнавать основные памятники наиболее значимых мемориальных ансамблей и</w:t>
      </w:r>
      <w:r>
        <w:rPr>
          <w:spacing w:val="1"/>
        </w:rPr>
        <w:t xml:space="preserve"> </w:t>
      </w:r>
      <w:r>
        <w:t>уметь</w:t>
      </w:r>
      <w:r>
        <w:rPr>
          <w:spacing w:val="1"/>
        </w:rPr>
        <w:t xml:space="preserve"> </w:t>
      </w:r>
      <w:r>
        <w:t>объяснять</w:t>
      </w:r>
      <w:r>
        <w:rPr>
          <w:spacing w:val="1"/>
        </w:rPr>
        <w:t xml:space="preserve"> </w:t>
      </w:r>
      <w:r>
        <w:t>их</w:t>
      </w:r>
      <w:r>
        <w:rPr>
          <w:spacing w:val="1"/>
        </w:rPr>
        <w:t xml:space="preserve"> </w:t>
      </w:r>
      <w:r>
        <w:t>особое</w:t>
      </w:r>
      <w:r>
        <w:rPr>
          <w:spacing w:val="1"/>
        </w:rPr>
        <w:t xml:space="preserve"> </w:t>
      </w:r>
      <w:r>
        <w:t>значение</w:t>
      </w:r>
      <w:r>
        <w:rPr>
          <w:spacing w:val="1"/>
        </w:rPr>
        <w:t xml:space="preserve"> </w:t>
      </w:r>
      <w:r>
        <w:t>в</w:t>
      </w:r>
      <w:r>
        <w:rPr>
          <w:spacing w:val="1"/>
        </w:rPr>
        <w:t xml:space="preserve"> </w:t>
      </w:r>
      <w:r>
        <w:t>жизни</w:t>
      </w:r>
      <w:r>
        <w:rPr>
          <w:spacing w:val="1"/>
        </w:rPr>
        <w:t xml:space="preserve"> </w:t>
      </w:r>
      <w:r>
        <w:t>людей</w:t>
      </w:r>
      <w:r>
        <w:rPr>
          <w:spacing w:val="1"/>
        </w:rPr>
        <w:t xml:space="preserve"> </w:t>
      </w:r>
      <w:r>
        <w:t>(мемориальные</w:t>
      </w:r>
      <w:r>
        <w:rPr>
          <w:spacing w:val="1"/>
        </w:rPr>
        <w:t xml:space="preserve"> </w:t>
      </w:r>
      <w:r>
        <w:t>ансамбли:</w:t>
      </w:r>
      <w:r>
        <w:rPr>
          <w:spacing w:val="1"/>
        </w:rPr>
        <w:t xml:space="preserve"> </w:t>
      </w:r>
      <w:r>
        <w:t>Могила</w:t>
      </w:r>
      <w:r>
        <w:rPr>
          <w:spacing w:val="1"/>
        </w:rPr>
        <w:t xml:space="preserve"> </w:t>
      </w:r>
      <w:r>
        <w:t>Неизвестного</w:t>
      </w:r>
      <w:r>
        <w:rPr>
          <w:spacing w:val="1"/>
        </w:rPr>
        <w:t xml:space="preserve"> </w:t>
      </w:r>
      <w:r>
        <w:t>Солдата</w:t>
      </w:r>
      <w:r>
        <w:rPr>
          <w:spacing w:val="1"/>
        </w:rPr>
        <w:t xml:space="preserve"> </w:t>
      </w:r>
      <w:r>
        <w:t>в</w:t>
      </w:r>
      <w:r>
        <w:rPr>
          <w:spacing w:val="1"/>
        </w:rPr>
        <w:t xml:space="preserve"> </w:t>
      </w:r>
      <w:r>
        <w:t>Москве;</w:t>
      </w:r>
      <w:r>
        <w:rPr>
          <w:spacing w:val="1"/>
        </w:rPr>
        <w:t xml:space="preserve"> </w:t>
      </w:r>
      <w:r>
        <w:t>памятник-ансамбль</w:t>
      </w:r>
      <w:r>
        <w:rPr>
          <w:spacing w:val="1"/>
        </w:rPr>
        <w:t xml:space="preserve"> </w:t>
      </w:r>
      <w:r>
        <w:t>«Героям</w:t>
      </w:r>
      <w:r>
        <w:rPr>
          <w:spacing w:val="1"/>
        </w:rPr>
        <w:t xml:space="preserve"> </w:t>
      </w:r>
      <w:r>
        <w:t>Сталинградской</w:t>
      </w:r>
      <w:r>
        <w:rPr>
          <w:spacing w:val="1"/>
        </w:rPr>
        <w:t xml:space="preserve"> </w:t>
      </w:r>
      <w:r>
        <w:t>битвы»</w:t>
      </w:r>
      <w:r>
        <w:rPr>
          <w:spacing w:val="1"/>
        </w:rPr>
        <w:t xml:space="preserve"> </w:t>
      </w:r>
      <w:r>
        <w:t>на</w:t>
      </w:r>
      <w:r>
        <w:rPr>
          <w:spacing w:val="1"/>
        </w:rPr>
        <w:t xml:space="preserve"> </w:t>
      </w:r>
      <w:r>
        <w:t>Мамаевом кургане; «Воин-освободитель» в берлинском Трептов-парке; Пискарёвский мемориал</w:t>
      </w:r>
      <w:r>
        <w:rPr>
          <w:spacing w:val="1"/>
        </w:rPr>
        <w:t xml:space="preserve"> </w:t>
      </w:r>
      <w:r>
        <w:t>в Санкт-Петер- бурге и другие по выбору учителя); знать о правилах поведения при посещении</w:t>
      </w:r>
      <w:r>
        <w:rPr>
          <w:spacing w:val="1"/>
        </w:rPr>
        <w:t xml:space="preserve"> </w:t>
      </w:r>
      <w:r>
        <w:t>мемориальных памятников.</w:t>
      </w:r>
    </w:p>
    <w:p w:rsidR="002C58AF" w:rsidRDefault="00FA6568">
      <w:pPr>
        <w:pStyle w:val="af0"/>
        <w:ind w:right="183"/>
      </w:pPr>
      <w:r>
        <w:t>Иметь представления об архитектурных, декоративных и изобразительных произведениях</w:t>
      </w:r>
      <w:r>
        <w:rPr>
          <w:spacing w:val="-57"/>
        </w:rPr>
        <w:t xml:space="preserve"> </w:t>
      </w:r>
      <w:r>
        <w:t>в культуре Древней Греции, других культурах Древнего мира, в том числе Древнего Востока;</w:t>
      </w:r>
      <w:r>
        <w:rPr>
          <w:spacing w:val="1"/>
        </w:rPr>
        <w:t xml:space="preserve"> </w:t>
      </w:r>
      <w:r>
        <w:t>уметь обсуждать</w:t>
      </w:r>
      <w:r>
        <w:rPr>
          <w:spacing w:val="1"/>
        </w:rPr>
        <w:t xml:space="preserve"> </w:t>
      </w:r>
      <w:r>
        <w:t>эти произведения.</w:t>
      </w:r>
    </w:p>
    <w:p w:rsidR="002C58AF" w:rsidRDefault="002C58AF">
      <w:pPr>
        <w:sectPr w:rsidR="002C58AF">
          <w:pgSz w:w="11920" w:h="16850"/>
          <w:pgMar w:top="1060" w:right="440" w:bottom="720" w:left="1020" w:header="0" w:footer="447" w:gutter="0"/>
          <w:cols w:space="720"/>
        </w:sectPr>
      </w:pPr>
    </w:p>
    <w:p w:rsidR="002C58AF" w:rsidRDefault="00FA6568">
      <w:pPr>
        <w:pStyle w:val="af0"/>
        <w:spacing w:before="64"/>
        <w:ind w:right="188"/>
      </w:pPr>
      <w:r>
        <w:lastRenderedPageBreak/>
        <w:t>Узнавать,</w:t>
      </w:r>
      <w:r>
        <w:rPr>
          <w:spacing w:val="1"/>
        </w:rPr>
        <w:t xml:space="preserve"> </w:t>
      </w:r>
      <w:r>
        <w:t>различать</w:t>
      </w:r>
      <w:r>
        <w:rPr>
          <w:spacing w:val="1"/>
        </w:rPr>
        <w:t xml:space="preserve"> </w:t>
      </w:r>
      <w:r>
        <w:t>общий</w:t>
      </w:r>
      <w:r>
        <w:rPr>
          <w:spacing w:val="1"/>
        </w:rPr>
        <w:t xml:space="preserve"> </w:t>
      </w:r>
      <w:r>
        <w:t>вид</w:t>
      </w:r>
      <w:r>
        <w:rPr>
          <w:spacing w:val="1"/>
        </w:rPr>
        <w:t xml:space="preserve"> </w:t>
      </w:r>
      <w:r>
        <w:t>и</w:t>
      </w:r>
      <w:r>
        <w:rPr>
          <w:spacing w:val="1"/>
        </w:rPr>
        <w:t xml:space="preserve"> </w:t>
      </w:r>
      <w:r>
        <w:t>представлять</w:t>
      </w:r>
      <w:r>
        <w:rPr>
          <w:spacing w:val="1"/>
        </w:rPr>
        <w:t xml:space="preserve"> </w:t>
      </w:r>
      <w:r>
        <w:t>основные</w:t>
      </w:r>
      <w:r>
        <w:rPr>
          <w:spacing w:val="1"/>
        </w:rPr>
        <w:t xml:space="preserve"> </w:t>
      </w:r>
      <w:r>
        <w:t>компоненты</w:t>
      </w:r>
      <w:r>
        <w:rPr>
          <w:spacing w:val="1"/>
        </w:rPr>
        <w:t xml:space="preserve"> </w:t>
      </w:r>
      <w:r>
        <w:t>конструкции</w:t>
      </w:r>
      <w:r>
        <w:rPr>
          <w:spacing w:val="1"/>
        </w:rPr>
        <w:t xml:space="preserve"> </w:t>
      </w:r>
      <w:r>
        <w:t>готических (романских) соборов; знать особенности архитектурного устройства мусульманских</w:t>
      </w:r>
      <w:r>
        <w:rPr>
          <w:spacing w:val="1"/>
        </w:rPr>
        <w:t xml:space="preserve"> </w:t>
      </w:r>
      <w:r>
        <w:t>мечетей;</w:t>
      </w:r>
      <w:r>
        <w:rPr>
          <w:spacing w:val="-2"/>
        </w:rPr>
        <w:t xml:space="preserve"> </w:t>
      </w:r>
      <w:r>
        <w:t>иметь</w:t>
      </w:r>
      <w:r>
        <w:rPr>
          <w:spacing w:val="1"/>
        </w:rPr>
        <w:t xml:space="preserve"> </w:t>
      </w:r>
      <w:r>
        <w:t>представление</w:t>
      </w:r>
      <w:r>
        <w:rPr>
          <w:spacing w:val="-3"/>
        </w:rPr>
        <w:t xml:space="preserve"> </w:t>
      </w:r>
      <w:r>
        <w:t>об</w:t>
      </w:r>
      <w:r>
        <w:rPr>
          <w:spacing w:val="-1"/>
        </w:rPr>
        <w:t xml:space="preserve"> </w:t>
      </w:r>
      <w:r>
        <w:t>архитектурном</w:t>
      </w:r>
      <w:r>
        <w:rPr>
          <w:spacing w:val="-2"/>
        </w:rPr>
        <w:t xml:space="preserve"> </w:t>
      </w:r>
      <w:r>
        <w:t>своеобразии</w:t>
      </w:r>
      <w:r>
        <w:rPr>
          <w:spacing w:val="-2"/>
        </w:rPr>
        <w:t xml:space="preserve"> </w:t>
      </w:r>
      <w:r>
        <w:t>здания</w:t>
      </w:r>
      <w:r>
        <w:rPr>
          <w:spacing w:val="-4"/>
        </w:rPr>
        <w:t xml:space="preserve"> </w:t>
      </w:r>
      <w:r>
        <w:t>буддийской</w:t>
      </w:r>
      <w:r>
        <w:rPr>
          <w:spacing w:val="-2"/>
        </w:rPr>
        <w:t xml:space="preserve"> </w:t>
      </w:r>
      <w:r>
        <w:t>пагоды.</w:t>
      </w:r>
    </w:p>
    <w:p w:rsidR="002C58AF" w:rsidRDefault="00FA6568">
      <w:pPr>
        <w:pStyle w:val="af0"/>
        <w:ind w:right="187"/>
      </w:pPr>
      <w:r>
        <w:t>Приводить</w:t>
      </w:r>
      <w:r>
        <w:rPr>
          <w:spacing w:val="-9"/>
        </w:rPr>
        <w:t xml:space="preserve"> </w:t>
      </w:r>
      <w:r>
        <w:t>примеры</w:t>
      </w:r>
      <w:r>
        <w:rPr>
          <w:spacing w:val="-10"/>
        </w:rPr>
        <w:t xml:space="preserve"> </w:t>
      </w:r>
      <w:r>
        <w:t>произведений</w:t>
      </w:r>
      <w:r>
        <w:rPr>
          <w:spacing w:val="-8"/>
        </w:rPr>
        <w:t xml:space="preserve"> </w:t>
      </w:r>
      <w:r>
        <w:t>великих</w:t>
      </w:r>
      <w:r>
        <w:rPr>
          <w:spacing w:val="-8"/>
        </w:rPr>
        <w:t xml:space="preserve"> </w:t>
      </w:r>
      <w:r>
        <w:t>европейских</w:t>
      </w:r>
      <w:r>
        <w:rPr>
          <w:spacing w:val="-10"/>
        </w:rPr>
        <w:t xml:space="preserve"> </w:t>
      </w:r>
      <w:r>
        <w:t>художников:</w:t>
      </w:r>
      <w:r>
        <w:rPr>
          <w:spacing w:val="-9"/>
        </w:rPr>
        <w:t xml:space="preserve"> </w:t>
      </w:r>
      <w:r>
        <w:t>Леонардо</w:t>
      </w:r>
      <w:r>
        <w:rPr>
          <w:spacing w:val="-9"/>
        </w:rPr>
        <w:t xml:space="preserve"> </w:t>
      </w:r>
      <w:r>
        <w:t>да</w:t>
      </w:r>
      <w:r>
        <w:rPr>
          <w:spacing w:val="-9"/>
        </w:rPr>
        <w:t xml:space="preserve"> </w:t>
      </w:r>
      <w:r>
        <w:t>Винчи,</w:t>
      </w:r>
      <w:r>
        <w:rPr>
          <w:spacing w:val="-57"/>
        </w:rPr>
        <w:t xml:space="preserve"> </w:t>
      </w:r>
      <w:r>
        <w:t>Рафаэля,</w:t>
      </w:r>
      <w:r>
        <w:rPr>
          <w:spacing w:val="-1"/>
        </w:rPr>
        <w:t xml:space="preserve"> </w:t>
      </w:r>
      <w:r>
        <w:t>Рембрандта, Пикассо и</w:t>
      </w:r>
      <w:r>
        <w:rPr>
          <w:spacing w:val="-1"/>
        </w:rPr>
        <w:t xml:space="preserve"> </w:t>
      </w:r>
      <w:r>
        <w:t>других</w:t>
      </w:r>
      <w:r>
        <w:rPr>
          <w:spacing w:val="2"/>
        </w:rPr>
        <w:t xml:space="preserve"> </w:t>
      </w:r>
      <w:r>
        <w:t>(по выбору</w:t>
      </w:r>
      <w:r>
        <w:rPr>
          <w:spacing w:val="-2"/>
        </w:rPr>
        <w:t xml:space="preserve"> </w:t>
      </w:r>
      <w:r>
        <w:t>учителя).</w:t>
      </w:r>
    </w:p>
    <w:p w:rsidR="002C58AF" w:rsidRDefault="00FA6568">
      <w:pPr>
        <w:pStyle w:val="110"/>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2C58AF" w:rsidRDefault="00FA6568">
      <w:pPr>
        <w:pStyle w:val="af0"/>
        <w:ind w:right="187"/>
      </w:pPr>
      <w:r>
        <w:t>Осваивать</w:t>
      </w:r>
      <w:r>
        <w:rPr>
          <w:spacing w:val="1"/>
        </w:rPr>
        <w:t xml:space="preserve"> </w:t>
      </w:r>
      <w:r>
        <w:t>правила</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w:t>
      </w:r>
      <w:r>
        <w:rPr>
          <w:spacing w:val="1"/>
        </w:rPr>
        <w:t xml:space="preserve"> </w:t>
      </w:r>
      <w:r>
        <w:t>с</w:t>
      </w:r>
      <w:r>
        <w:rPr>
          <w:spacing w:val="1"/>
        </w:rPr>
        <w:t xml:space="preserve"> </w:t>
      </w:r>
      <w:r>
        <w:t>помощью</w:t>
      </w:r>
      <w:r>
        <w:rPr>
          <w:spacing w:val="1"/>
        </w:rPr>
        <w:t xml:space="preserve"> </w:t>
      </w:r>
      <w:r>
        <w:t>графических</w:t>
      </w:r>
      <w:r>
        <w:rPr>
          <w:spacing w:val="1"/>
        </w:rPr>
        <w:t xml:space="preserve"> </w:t>
      </w:r>
      <w:r>
        <w:t>изображений и их варьирования в компьютерной программе Paint: изображение линии горизонта</w:t>
      </w:r>
      <w:r>
        <w:rPr>
          <w:spacing w:val="-57"/>
        </w:rPr>
        <w:t xml:space="preserve"> </w:t>
      </w:r>
      <w:r>
        <w:t>и</w:t>
      </w:r>
      <w:r>
        <w:rPr>
          <w:spacing w:val="-1"/>
        </w:rPr>
        <w:t xml:space="preserve"> </w:t>
      </w:r>
      <w:r>
        <w:t>точки</w:t>
      </w:r>
      <w:r>
        <w:rPr>
          <w:spacing w:val="-1"/>
        </w:rPr>
        <w:t xml:space="preserve"> </w:t>
      </w:r>
      <w:r>
        <w:t>схода,</w:t>
      </w:r>
      <w:r>
        <w:rPr>
          <w:spacing w:val="-1"/>
        </w:rPr>
        <w:t xml:space="preserve"> </w:t>
      </w:r>
      <w:r>
        <w:t>перспективных</w:t>
      </w:r>
      <w:r>
        <w:rPr>
          <w:spacing w:val="2"/>
        </w:rPr>
        <w:t xml:space="preserve"> </w:t>
      </w:r>
      <w:r>
        <w:t>сокращений,</w:t>
      </w:r>
      <w:r>
        <w:rPr>
          <w:spacing w:val="-4"/>
        </w:rPr>
        <w:t xml:space="preserve"> </w:t>
      </w:r>
      <w:r>
        <w:t>цветовых и</w:t>
      </w:r>
      <w:r>
        <w:rPr>
          <w:spacing w:val="-2"/>
        </w:rPr>
        <w:t xml:space="preserve"> </w:t>
      </w:r>
      <w:r>
        <w:t>тональных</w:t>
      </w:r>
      <w:r>
        <w:rPr>
          <w:spacing w:val="1"/>
        </w:rPr>
        <w:t xml:space="preserve"> </w:t>
      </w:r>
      <w:r>
        <w:t>изменений.</w:t>
      </w:r>
    </w:p>
    <w:p w:rsidR="002C58AF" w:rsidRDefault="00FA6568">
      <w:pPr>
        <w:pStyle w:val="af0"/>
        <w:ind w:right="188"/>
      </w:pPr>
      <w:r>
        <w:t>Моделировать в графическом редакторе с помощью инструментов геометрических фигур</w:t>
      </w:r>
      <w:r>
        <w:rPr>
          <w:spacing w:val="1"/>
        </w:rPr>
        <w:t xml:space="preserve"> </w:t>
      </w:r>
      <w:r>
        <w:t>конструкцию традиционного крестьянского деревянного дома (избы) и различные варианты его</w:t>
      </w:r>
      <w:r>
        <w:rPr>
          <w:spacing w:val="1"/>
        </w:rPr>
        <w:t xml:space="preserve"> </w:t>
      </w:r>
      <w:r>
        <w:t>устройства.</w:t>
      </w:r>
    </w:p>
    <w:p w:rsidR="002C58AF" w:rsidRDefault="00FA6568">
      <w:pPr>
        <w:pStyle w:val="af0"/>
        <w:ind w:right="188"/>
      </w:pPr>
      <w:r>
        <w:t>Использовать поисковую систему для знакомства с разными видами деревянного дома на</w:t>
      </w:r>
      <w:r>
        <w:rPr>
          <w:spacing w:val="1"/>
        </w:rPr>
        <w:t xml:space="preserve"> </w:t>
      </w:r>
      <w:r>
        <w:t>основе</w:t>
      </w:r>
      <w:r>
        <w:rPr>
          <w:spacing w:val="-3"/>
        </w:rPr>
        <w:t xml:space="preserve"> </w:t>
      </w:r>
      <w:r>
        <w:t>избы и традициями и её</w:t>
      </w:r>
      <w:r>
        <w:rPr>
          <w:spacing w:val="1"/>
        </w:rPr>
        <w:t xml:space="preserve"> </w:t>
      </w:r>
      <w:r>
        <w:t>украшений.</w:t>
      </w:r>
    </w:p>
    <w:p w:rsidR="002C58AF" w:rsidRDefault="00FA6568">
      <w:pPr>
        <w:pStyle w:val="af0"/>
        <w:ind w:right="187"/>
      </w:pPr>
      <w:r>
        <w:t>Осваивать</w:t>
      </w:r>
      <w:r>
        <w:rPr>
          <w:spacing w:val="1"/>
        </w:rPr>
        <w:t xml:space="preserve"> </w:t>
      </w:r>
      <w:r>
        <w:t>строение</w:t>
      </w:r>
      <w:r>
        <w:rPr>
          <w:spacing w:val="1"/>
        </w:rPr>
        <w:t xml:space="preserve"> </w:t>
      </w:r>
      <w:r>
        <w:t>юрты,</w:t>
      </w:r>
      <w:r>
        <w:rPr>
          <w:spacing w:val="1"/>
        </w:rPr>
        <w:t xml:space="preserve"> </w:t>
      </w:r>
      <w:r>
        <w:t>моделируя</w:t>
      </w:r>
      <w:r>
        <w:rPr>
          <w:spacing w:val="1"/>
        </w:rPr>
        <w:t xml:space="preserve"> </w:t>
      </w:r>
      <w:r>
        <w:t>её</w:t>
      </w:r>
      <w:r>
        <w:rPr>
          <w:spacing w:val="1"/>
        </w:rPr>
        <w:t xml:space="preserve"> </w:t>
      </w:r>
      <w:r>
        <w:t>конструкцию</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 инструментов геометрических фигур, находить в поисковой системе разнообразные</w:t>
      </w:r>
      <w:r>
        <w:rPr>
          <w:spacing w:val="1"/>
        </w:rPr>
        <w:t xml:space="preserve"> </w:t>
      </w:r>
      <w:r>
        <w:t>модели юрты, её</w:t>
      </w:r>
      <w:r>
        <w:rPr>
          <w:spacing w:val="1"/>
        </w:rPr>
        <w:t xml:space="preserve"> </w:t>
      </w:r>
      <w:r>
        <w:t>украшения,</w:t>
      </w:r>
      <w:r>
        <w:rPr>
          <w:spacing w:val="-1"/>
        </w:rPr>
        <w:t xml:space="preserve"> </w:t>
      </w:r>
      <w:r>
        <w:t>внешний и внутренний</w:t>
      </w:r>
      <w:r>
        <w:rPr>
          <w:spacing w:val="-1"/>
        </w:rPr>
        <w:t xml:space="preserve"> </w:t>
      </w:r>
      <w:r>
        <w:t>вид</w:t>
      </w:r>
      <w:r>
        <w:rPr>
          <w:spacing w:val="-3"/>
        </w:rPr>
        <w:t xml:space="preserve"> </w:t>
      </w:r>
      <w:r>
        <w:t>юрты.</w:t>
      </w:r>
    </w:p>
    <w:p w:rsidR="002C58AF" w:rsidRDefault="00FA6568">
      <w:pPr>
        <w:pStyle w:val="af0"/>
        <w:ind w:right="189"/>
      </w:pPr>
      <w:r>
        <w:t>Моделировать в графическом редакторе с помощью инструментов геометрических фигур</w:t>
      </w:r>
      <w:r>
        <w:rPr>
          <w:spacing w:val="1"/>
        </w:rPr>
        <w:t xml:space="preserve"> </w:t>
      </w:r>
      <w:r>
        <w:t>конструкции храмовых зданий разных культур (каменный православный собор с закомарами, со</w:t>
      </w:r>
      <w:r>
        <w:rPr>
          <w:spacing w:val="1"/>
        </w:rPr>
        <w:t xml:space="preserve"> </w:t>
      </w:r>
      <w:r>
        <w:t>сводами-нефами,</w:t>
      </w:r>
      <w:r>
        <w:rPr>
          <w:spacing w:val="-2"/>
        </w:rPr>
        <w:t xml:space="preserve"> </w:t>
      </w:r>
      <w:r>
        <w:t>главой,</w:t>
      </w:r>
      <w:r>
        <w:rPr>
          <w:spacing w:val="-1"/>
        </w:rPr>
        <w:t xml:space="preserve"> </w:t>
      </w:r>
      <w:r>
        <w:t>куполом;</w:t>
      </w:r>
      <w:r>
        <w:rPr>
          <w:spacing w:val="-1"/>
        </w:rPr>
        <w:t xml:space="preserve"> </w:t>
      </w:r>
      <w:r>
        <w:t>готический</w:t>
      </w:r>
      <w:r>
        <w:rPr>
          <w:spacing w:val="-2"/>
        </w:rPr>
        <w:t xml:space="preserve"> </w:t>
      </w:r>
      <w:r>
        <w:t>или романский</w:t>
      </w:r>
      <w:r>
        <w:rPr>
          <w:spacing w:val="-1"/>
        </w:rPr>
        <w:t xml:space="preserve"> </w:t>
      </w:r>
      <w:r>
        <w:t>собор;</w:t>
      </w:r>
      <w:r>
        <w:rPr>
          <w:spacing w:val="-4"/>
        </w:rPr>
        <w:t xml:space="preserve"> </w:t>
      </w:r>
      <w:r>
        <w:t>пагода;</w:t>
      </w:r>
      <w:r>
        <w:rPr>
          <w:spacing w:val="-1"/>
        </w:rPr>
        <w:t xml:space="preserve"> </w:t>
      </w:r>
      <w:r>
        <w:t>мечеть).</w:t>
      </w:r>
    </w:p>
    <w:p w:rsidR="002C58AF" w:rsidRDefault="00FA6568">
      <w:pPr>
        <w:pStyle w:val="af0"/>
        <w:ind w:right="186"/>
      </w:pPr>
      <w:r>
        <w:t>Построить</w:t>
      </w:r>
      <w:r>
        <w:rPr>
          <w:spacing w:val="1"/>
        </w:rPr>
        <w:t xml:space="preserve"> </w:t>
      </w:r>
      <w:r>
        <w:t>пропорции</w:t>
      </w:r>
      <w:r>
        <w:rPr>
          <w:spacing w:val="1"/>
        </w:rPr>
        <w:t xml:space="preserve"> </w:t>
      </w:r>
      <w:r>
        <w:t>фигуры</w:t>
      </w:r>
      <w:r>
        <w:rPr>
          <w:spacing w:val="1"/>
        </w:rPr>
        <w:t xml:space="preserve"> </w:t>
      </w:r>
      <w:r>
        <w:t>человека</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геометрических фигур или на линейной основе; изобразить различные фазы движения, двигая</w:t>
      </w:r>
      <w:r>
        <w:rPr>
          <w:spacing w:val="1"/>
        </w:rPr>
        <w:t xml:space="preserve"> </w:t>
      </w:r>
      <w:r>
        <w:t>части фигуры (при соответствующих технических условиях создать анимацию схематического</w:t>
      </w:r>
      <w:r>
        <w:rPr>
          <w:spacing w:val="1"/>
        </w:rPr>
        <w:t xml:space="preserve"> </w:t>
      </w:r>
      <w:r>
        <w:t>движения</w:t>
      </w:r>
      <w:r>
        <w:rPr>
          <w:spacing w:val="-1"/>
        </w:rPr>
        <w:t xml:space="preserve"> </w:t>
      </w:r>
      <w:r>
        <w:t>человека).</w:t>
      </w:r>
    </w:p>
    <w:p w:rsidR="002C58AF" w:rsidRDefault="00FA6568">
      <w:pPr>
        <w:pStyle w:val="af0"/>
        <w:ind w:right="188"/>
      </w:pPr>
      <w:r>
        <w:t>Освоить</w:t>
      </w:r>
      <w:r>
        <w:rPr>
          <w:spacing w:val="1"/>
        </w:rPr>
        <w:t xml:space="preserve"> </w:t>
      </w:r>
      <w:r>
        <w:t>анимацию</w:t>
      </w:r>
      <w:r>
        <w:rPr>
          <w:spacing w:val="1"/>
        </w:rPr>
        <w:t xml:space="preserve"> </w:t>
      </w:r>
      <w:r>
        <w:t>простого</w:t>
      </w:r>
      <w:r>
        <w:rPr>
          <w:spacing w:val="1"/>
        </w:rPr>
        <w:t xml:space="preserve"> </w:t>
      </w:r>
      <w:r>
        <w:t>повторяющегося</w:t>
      </w:r>
      <w:r>
        <w:rPr>
          <w:spacing w:val="1"/>
        </w:rPr>
        <w:t xml:space="preserve"> </w:t>
      </w:r>
      <w:r>
        <w:t>движения</w:t>
      </w:r>
      <w:r>
        <w:rPr>
          <w:spacing w:val="1"/>
        </w:rPr>
        <w:t xml:space="preserve"> </w:t>
      </w:r>
      <w:r>
        <w:t>изображения</w:t>
      </w:r>
      <w:r>
        <w:rPr>
          <w:spacing w:val="1"/>
        </w:rPr>
        <w:t xml:space="preserve"> </w:t>
      </w:r>
      <w:r>
        <w:t>в</w:t>
      </w:r>
      <w:r>
        <w:rPr>
          <w:spacing w:val="1"/>
        </w:rPr>
        <w:t xml:space="preserve"> </w:t>
      </w:r>
      <w:r>
        <w:t>виртуальном</w:t>
      </w:r>
      <w:r>
        <w:rPr>
          <w:spacing w:val="1"/>
        </w:rPr>
        <w:t xml:space="preserve"> </w:t>
      </w:r>
      <w:r>
        <w:t>редакторе</w:t>
      </w:r>
      <w:r>
        <w:rPr>
          <w:spacing w:val="-1"/>
        </w:rPr>
        <w:t xml:space="preserve"> </w:t>
      </w:r>
      <w:r>
        <w:t>GIF-анимации.</w:t>
      </w:r>
    </w:p>
    <w:p w:rsidR="002C58AF" w:rsidRDefault="00FA6568">
      <w:pPr>
        <w:pStyle w:val="af0"/>
        <w:ind w:right="189"/>
      </w:pPr>
      <w:r>
        <w:t>Освоить</w:t>
      </w:r>
      <w:r>
        <w:rPr>
          <w:spacing w:val="1"/>
        </w:rPr>
        <w:t xml:space="preserve"> </w:t>
      </w:r>
      <w:r>
        <w:t>и</w:t>
      </w:r>
      <w:r>
        <w:rPr>
          <w:spacing w:val="1"/>
        </w:rPr>
        <w:t xml:space="preserve"> </w:t>
      </w:r>
      <w:r>
        <w:t>проводить</w:t>
      </w:r>
      <w:r>
        <w:rPr>
          <w:spacing w:val="1"/>
        </w:rPr>
        <w:t xml:space="preserve"> </w:t>
      </w:r>
      <w:r>
        <w:t>компьютерные</w:t>
      </w:r>
      <w:r>
        <w:rPr>
          <w:spacing w:val="1"/>
        </w:rPr>
        <w:t xml:space="preserve"> </w:t>
      </w:r>
      <w:r>
        <w:t>презентации</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по</w:t>
      </w:r>
      <w:r>
        <w:rPr>
          <w:spacing w:val="1"/>
        </w:rPr>
        <w:t xml:space="preserve"> </w:t>
      </w:r>
      <w:r>
        <w:t>темам</w:t>
      </w:r>
      <w:r>
        <w:rPr>
          <w:spacing w:val="1"/>
        </w:rPr>
        <w:t xml:space="preserve"> </w:t>
      </w:r>
      <w:r>
        <w:t>изучаемого</w:t>
      </w:r>
      <w:r>
        <w:rPr>
          <w:spacing w:val="1"/>
        </w:rPr>
        <w:t xml:space="preserve"> </w:t>
      </w:r>
      <w:r>
        <w:t>материала,</w:t>
      </w:r>
      <w:r>
        <w:rPr>
          <w:spacing w:val="1"/>
        </w:rPr>
        <w:t xml:space="preserve"> </w:t>
      </w:r>
      <w:r>
        <w:t>собирая</w:t>
      </w:r>
      <w:r>
        <w:rPr>
          <w:spacing w:val="1"/>
        </w:rPr>
        <w:t xml:space="preserve"> </w:t>
      </w:r>
      <w:r>
        <w:t>в</w:t>
      </w:r>
      <w:r>
        <w:rPr>
          <w:spacing w:val="1"/>
        </w:rPr>
        <w:t xml:space="preserve"> </w:t>
      </w:r>
      <w:r>
        <w:t>поисковых</w:t>
      </w:r>
      <w:r>
        <w:rPr>
          <w:spacing w:val="1"/>
        </w:rPr>
        <w:t xml:space="preserve"> </w:t>
      </w:r>
      <w:r>
        <w:t>системах</w:t>
      </w:r>
      <w:r>
        <w:rPr>
          <w:spacing w:val="1"/>
        </w:rPr>
        <w:t xml:space="preserve"> </w:t>
      </w:r>
      <w:r>
        <w:t>нужный</w:t>
      </w:r>
      <w:r>
        <w:rPr>
          <w:spacing w:val="1"/>
        </w:rPr>
        <w:t xml:space="preserve"> </w:t>
      </w:r>
      <w:r>
        <w:t>материал,</w:t>
      </w:r>
      <w:r>
        <w:rPr>
          <w:spacing w:val="1"/>
        </w:rPr>
        <w:t xml:space="preserve"> </w:t>
      </w:r>
      <w:r>
        <w:t>или</w:t>
      </w:r>
      <w:r>
        <w:rPr>
          <w:spacing w:val="1"/>
        </w:rPr>
        <w:t xml:space="preserve"> </w:t>
      </w:r>
      <w:r>
        <w:t>на</w:t>
      </w:r>
      <w:r>
        <w:rPr>
          <w:spacing w:val="1"/>
        </w:rPr>
        <w:t xml:space="preserve"> </w:t>
      </w:r>
      <w:r>
        <w:t>основе</w:t>
      </w:r>
      <w:r>
        <w:rPr>
          <w:spacing w:val="1"/>
        </w:rPr>
        <w:t xml:space="preserve"> </w:t>
      </w:r>
      <w:r>
        <w:t>собственных фотографий и фотографий своих рисунков; делать шрифтовые надписи наиболее</w:t>
      </w:r>
      <w:r>
        <w:rPr>
          <w:spacing w:val="1"/>
        </w:rPr>
        <w:t xml:space="preserve"> </w:t>
      </w:r>
      <w:r>
        <w:t>важных определений,</w:t>
      </w:r>
      <w:r>
        <w:rPr>
          <w:spacing w:val="-1"/>
        </w:rPr>
        <w:t xml:space="preserve"> </w:t>
      </w:r>
      <w:r>
        <w:t>названий, положений,</w:t>
      </w:r>
      <w:r>
        <w:rPr>
          <w:spacing w:val="-4"/>
        </w:rPr>
        <w:t xml:space="preserve"> </w:t>
      </w:r>
      <w:r>
        <w:t>которые</w:t>
      </w:r>
      <w:r>
        <w:rPr>
          <w:spacing w:val="-1"/>
        </w:rPr>
        <w:t xml:space="preserve"> </w:t>
      </w:r>
      <w:r>
        <w:t>надо</w:t>
      </w:r>
      <w:r>
        <w:rPr>
          <w:spacing w:val="-1"/>
        </w:rPr>
        <w:t xml:space="preserve"> </w:t>
      </w:r>
      <w:r>
        <w:t>помнить и</w:t>
      </w:r>
      <w:r>
        <w:rPr>
          <w:spacing w:val="-3"/>
        </w:rPr>
        <w:t xml:space="preserve"> </w:t>
      </w:r>
      <w:r>
        <w:t>знать.</w:t>
      </w:r>
    </w:p>
    <w:p w:rsidR="002C58AF" w:rsidRDefault="00FA6568">
      <w:pPr>
        <w:pStyle w:val="af0"/>
        <w:ind w:left="965" w:firstLine="0"/>
      </w:pPr>
      <w:r>
        <w:t>Совершать</w:t>
      </w:r>
      <w:r>
        <w:rPr>
          <w:spacing w:val="-2"/>
        </w:rPr>
        <w:t xml:space="preserve"> </w:t>
      </w:r>
      <w:r>
        <w:t>виртуальные</w:t>
      </w:r>
      <w:r>
        <w:rPr>
          <w:spacing w:val="-5"/>
        </w:rPr>
        <w:t xml:space="preserve"> </w:t>
      </w:r>
      <w:r>
        <w:t>тематические</w:t>
      </w:r>
      <w:r>
        <w:rPr>
          <w:spacing w:val="-3"/>
        </w:rPr>
        <w:t xml:space="preserve"> </w:t>
      </w:r>
      <w:r>
        <w:t>путешествия</w:t>
      </w:r>
      <w:r>
        <w:rPr>
          <w:spacing w:val="-3"/>
        </w:rPr>
        <w:t xml:space="preserve"> </w:t>
      </w:r>
      <w:r>
        <w:t>по</w:t>
      </w:r>
      <w:r>
        <w:rPr>
          <w:spacing w:val="-6"/>
        </w:rPr>
        <w:t xml:space="preserve"> </w:t>
      </w:r>
      <w:r>
        <w:t>художественным</w:t>
      </w:r>
      <w:r>
        <w:rPr>
          <w:spacing w:val="-4"/>
        </w:rPr>
        <w:t xml:space="preserve"> </w:t>
      </w:r>
      <w:r>
        <w:t>музеям</w:t>
      </w:r>
      <w:r>
        <w:rPr>
          <w:spacing w:val="-4"/>
        </w:rPr>
        <w:t xml:space="preserve"> </w:t>
      </w:r>
      <w:r>
        <w:t>мира.</w:t>
      </w:r>
    </w:p>
    <w:p w:rsidR="002C58AF" w:rsidRDefault="002C58AF">
      <w:pPr>
        <w:pStyle w:val="af0"/>
        <w:spacing w:before="4"/>
        <w:ind w:left="0" w:firstLine="0"/>
        <w:jc w:val="left"/>
      </w:pPr>
    </w:p>
    <w:p w:rsidR="002C58AF" w:rsidRDefault="00FA6568">
      <w:pPr>
        <w:pStyle w:val="110"/>
        <w:spacing w:before="0"/>
        <w:ind w:left="250" w:right="179"/>
        <w:jc w:val="center"/>
      </w:pPr>
      <w:r>
        <w:t>МУЗЫКА</w:t>
      </w:r>
    </w:p>
    <w:p w:rsidR="002C58AF" w:rsidRDefault="00FA6568">
      <w:pPr>
        <w:pStyle w:val="af0"/>
        <w:ind w:right="176"/>
      </w:pPr>
      <w:r>
        <w:t>Рабочая программа по музыке на уровне начального общего образования составлена на</w:t>
      </w:r>
      <w:r>
        <w:rPr>
          <w:spacing w:val="1"/>
        </w:rPr>
        <w:t xml:space="preserve"> </w:t>
      </w:r>
      <w:r>
        <w:t>основе «Требований к результатам освоения основной образовательной программы», представ-</w:t>
      </w:r>
      <w:r>
        <w:rPr>
          <w:spacing w:val="1"/>
        </w:rPr>
        <w:t xml:space="preserve"> </w:t>
      </w:r>
      <w:r>
        <w:t>ленных в Федеральном государственном образовательном стандарте начального общего образо-</w:t>
      </w:r>
      <w:r>
        <w:rPr>
          <w:spacing w:val="1"/>
        </w:rPr>
        <w:t xml:space="preserve"> </w:t>
      </w:r>
      <w:r>
        <w:t>вания, с учётом распределённых по модулям проверяемых требований к результатам освоения</w:t>
      </w:r>
      <w:r>
        <w:rPr>
          <w:spacing w:val="1"/>
        </w:rPr>
        <w:t xml:space="preserve"> </w:t>
      </w:r>
      <w:r>
        <w:t>основной образовательной программы начального общего образования, а также на основе харак-</w:t>
      </w:r>
      <w:r>
        <w:rPr>
          <w:spacing w:val="-57"/>
        </w:rPr>
        <w:t xml:space="preserve"> </w:t>
      </w:r>
      <w:r>
        <w:t>теристики планируемых результатов духовно-нравственного развития, воспитания и социализа-</w:t>
      </w:r>
      <w:r>
        <w:rPr>
          <w:spacing w:val="1"/>
        </w:rPr>
        <w:t xml:space="preserve"> </w:t>
      </w:r>
      <w:r>
        <w:t>ции обучающихся, представленной в Программе воспитания. Программа разработана с учётом</w:t>
      </w:r>
      <w:r>
        <w:rPr>
          <w:spacing w:val="1"/>
        </w:rPr>
        <w:t xml:space="preserve"> </w:t>
      </w:r>
      <w:r>
        <w:t>актуальных</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развития</w:t>
      </w:r>
      <w:r>
        <w:rPr>
          <w:spacing w:val="1"/>
        </w:rPr>
        <w:t xml:space="preserve"> </w:t>
      </w:r>
      <w:r>
        <w:t>обучающихся</w:t>
      </w:r>
      <w:r>
        <w:rPr>
          <w:spacing w:val="1"/>
        </w:rPr>
        <w:t xml:space="preserve"> </w:t>
      </w:r>
      <w:r>
        <w:t>и</w:t>
      </w:r>
      <w:r>
        <w:rPr>
          <w:spacing w:val="1"/>
        </w:rPr>
        <w:t xml:space="preserve"> </w:t>
      </w:r>
      <w:r>
        <w:t>условий,</w:t>
      </w:r>
      <w:r>
        <w:rPr>
          <w:spacing w:val="1"/>
        </w:rPr>
        <w:t xml:space="preserve"> </w:t>
      </w:r>
      <w:r>
        <w:t>необходимых</w:t>
      </w:r>
      <w:r>
        <w:rPr>
          <w:spacing w:val="1"/>
        </w:rPr>
        <w:t xml:space="preserve"> </w:t>
      </w:r>
      <w:r>
        <w:t>для</w:t>
      </w:r>
      <w:r>
        <w:rPr>
          <w:spacing w:val="1"/>
        </w:rPr>
        <w:t xml:space="preserve"> </w:t>
      </w:r>
      <w:r>
        <w:t>достижения</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при</w:t>
      </w:r>
      <w:r>
        <w:rPr>
          <w:spacing w:val="1"/>
        </w:rPr>
        <w:t xml:space="preserve"> </w:t>
      </w:r>
      <w:r>
        <w:t>освоении</w:t>
      </w:r>
      <w:r>
        <w:rPr>
          <w:spacing w:val="-1"/>
        </w:rPr>
        <w:t xml:space="preserve"> </w:t>
      </w:r>
      <w:r>
        <w:t>предметной области</w:t>
      </w:r>
      <w:r>
        <w:rPr>
          <w:spacing w:val="6"/>
        </w:rPr>
        <w:t xml:space="preserve"> </w:t>
      </w:r>
      <w:r>
        <w:t>«Искусство»</w:t>
      </w:r>
      <w:r>
        <w:rPr>
          <w:spacing w:val="-7"/>
        </w:rPr>
        <w:t xml:space="preserve"> </w:t>
      </w:r>
      <w:r>
        <w:t>(Музыка).</w:t>
      </w:r>
    </w:p>
    <w:p w:rsidR="002C58AF" w:rsidRDefault="00FA6568">
      <w:pPr>
        <w:pStyle w:val="110"/>
        <w:spacing w:before="3" w:line="240" w:lineRule="auto"/>
        <w:ind w:left="251" w:right="177"/>
        <w:jc w:val="center"/>
      </w:pPr>
      <w:r>
        <w:t>ПОЯСНИТЕЛЬНАЯ</w:t>
      </w:r>
      <w:r>
        <w:rPr>
          <w:spacing w:val="-4"/>
        </w:rPr>
        <w:t xml:space="preserve"> </w:t>
      </w:r>
      <w:r>
        <w:t>ЗАПИСКА</w:t>
      </w:r>
    </w:p>
    <w:p w:rsidR="002C58AF" w:rsidRDefault="00FA6568">
      <w:pPr>
        <w:spacing w:line="274" w:lineRule="exact"/>
        <w:ind w:left="249" w:right="179"/>
        <w:jc w:val="center"/>
        <w:rPr>
          <w:b/>
          <w:sz w:val="24"/>
        </w:rPr>
      </w:pPr>
      <w:r>
        <w:rPr>
          <w:b/>
          <w:sz w:val="24"/>
        </w:rPr>
        <w:t>ОБЩАЯ</w:t>
      </w:r>
      <w:r>
        <w:rPr>
          <w:b/>
          <w:spacing w:val="-5"/>
          <w:sz w:val="24"/>
        </w:rPr>
        <w:t xml:space="preserve"> </w:t>
      </w:r>
      <w:r>
        <w:rPr>
          <w:b/>
          <w:sz w:val="24"/>
        </w:rPr>
        <w:t>ХАРАКТЕРИСТИКА</w:t>
      </w:r>
      <w:r>
        <w:rPr>
          <w:b/>
          <w:spacing w:val="-4"/>
          <w:sz w:val="24"/>
        </w:rPr>
        <w:t xml:space="preserve"> </w:t>
      </w:r>
      <w:r>
        <w:rPr>
          <w:b/>
          <w:sz w:val="24"/>
        </w:rPr>
        <w:t>УЧЕБНОГО</w:t>
      </w:r>
      <w:r>
        <w:rPr>
          <w:b/>
          <w:spacing w:val="-4"/>
          <w:sz w:val="24"/>
        </w:rPr>
        <w:t xml:space="preserve"> </w:t>
      </w:r>
      <w:r>
        <w:rPr>
          <w:b/>
          <w:sz w:val="24"/>
        </w:rPr>
        <w:t>ПРЕДМЕТА</w:t>
      </w:r>
      <w:r>
        <w:rPr>
          <w:b/>
          <w:spacing w:val="-4"/>
          <w:sz w:val="24"/>
        </w:rPr>
        <w:t xml:space="preserve"> </w:t>
      </w:r>
      <w:r>
        <w:rPr>
          <w:b/>
          <w:sz w:val="24"/>
        </w:rPr>
        <w:t>«МУЗЫКА»</w:t>
      </w:r>
    </w:p>
    <w:p w:rsidR="002C58AF" w:rsidRDefault="00FA6568">
      <w:pPr>
        <w:pStyle w:val="af0"/>
        <w:ind w:right="180"/>
      </w:pPr>
      <w:r>
        <w:t>Музыка является неотъемлемой частью культурного наследия, универсальным способом</w:t>
      </w:r>
      <w:r>
        <w:rPr>
          <w:spacing w:val="1"/>
        </w:rPr>
        <w:t xml:space="preserve"> </w:t>
      </w:r>
      <w:r>
        <w:t>коммуникации. Особенно важна музыка для становления личности младшего школьника – как</w:t>
      </w:r>
      <w:r>
        <w:rPr>
          <w:spacing w:val="1"/>
        </w:rPr>
        <w:t xml:space="preserve"> </w:t>
      </w:r>
      <w:r>
        <w:t>способ,</w:t>
      </w:r>
      <w:r>
        <w:rPr>
          <w:spacing w:val="-1"/>
        </w:rPr>
        <w:t xml:space="preserve"> </w:t>
      </w:r>
      <w:r>
        <w:t>форма</w:t>
      </w:r>
      <w:r>
        <w:rPr>
          <w:spacing w:val="-2"/>
        </w:rPr>
        <w:t xml:space="preserve"> </w:t>
      </w:r>
      <w:r>
        <w:t>и опыт</w:t>
      </w:r>
      <w:r>
        <w:rPr>
          <w:spacing w:val="-1"/>
        </w:rPr>
        <w:t xml:space="preserve"> </w:t>
      </w:r>
      <w:r>
        <w:t>самовыражения и</w:t>
      </w:r>
      <w:r>
        <w:rPr>
          <w:spacing w:val="-1"/>
        </w:rPr>
        <w:t xml:space="preserve"> </w:t>
      </w:r>
      <w:r>
        <w:t>естественного</w:t>
      </w:r>
      <w:r>
        <w:rPr>
          <w:spacing w:val="-1"/>
        </w:rPr>
        <w:t xml:space="preserve"> </w:t>
      </w:r>
      <w:r>
        <w:t>радостного мировосприятия.</w:t>
      </w:r>
    </w:p>
    <w:p w:rsidR="002C58AF" w:rsidRDefault="00FA6568">
      <w:pPr>
        <w:pStyle w:val="af0"/>
        <w:ind w:right="179"/>
      </w:pPr>
      <w:r>
        <w:t>В течение периода начального общего музыкального образования необходимо заложить</w:t>
      </w:r>
      <w:r>
        <w:rPr>
          <w:spacing w:val="1"/>
        </w:rPr>
        <w:t xml:space="preserve"> </w:t>
      </w:r>
      <w:r>
        <w:t>основы будущей музыкальной культуры личности, сформировать представления о многообразии</w:t>
      </w:r>
      <w:r>
        <w:rPr>
          <w:spacing w:val="-57"/>
        </w:rPr>
        <w:t xml:space="preserve"> </w:t>
      </w:r>
      <w:r>
        <w:t>проявлений музыкального искусства в жизни современного человека и общества. Поэтому в</w:t>
      </w:r>
      <w:r>
        <w:rPr>
          <w:spacing w:val="1"/>
        </w:rPr>
        <w:t xml:space="preserve"> </w:t>
      </w:r>
      <w:r>
        <w:t>содержании</w:t>
      </w:r>
      <w:r>
        <w:rPr>
          <w:spacing w:val="37"/>
        </w:rPr>
        <w:t xml:space="preserve"> </w:t>
      </w:r>
      <w:r>
        <w:t>образования</w:t>
      </w:r>
      <w:r>
        <w:rPr>
          <w:spacing w:val="36"/>
        </w:rPr>
        <w:t xml:space="preserve"> </w:t>
      </w:r>
      <w:r>
        <w:t>представлены</w:t>
      </w:r>
      <w:r>
        <w:rPr>
          <w:spacing w:val="37"/>
        </w:rPr>
        <w:t xml:space="preserve"> </w:t>
      </w:r>
      <w:r>
        <w:t>различные</w:t>
      </w:r>
      <w:r>
        <w:rPr>
          <w:spacing w:val="36"/>
        </w:rPr>
        <w:t xml:space="preserve"> </w:t>
      </w:r>
      <w:r>
        <w:t>пласты</w:t>
      </w:r>
      <w:r>
        <w:rPr>
          <w:spacing w:val="36"/>
        </w:rPr>
        <w:t xml:space="preserve"> </w:t>
      </w:r>
      <w:r>
        <w:t>музыкального</w:t>
      </w:r>
      <w:r>
        <w:rPr>
          <w:spacing w:val="37"/>
        </w:rPr>
        <w:t xml:space="preserve"> </w:t>
      </w:r>
      <w:r>
        <w:t>искусства:</w:t>
      </w:r>
      <w:r>
        <w:rPr>
          <w:spacing w:val="37"/>
        </w:rPr>
        <w:t xml:space="preserve"> </w:t>
      </w:r>
      <w:r>
        <w:t>фольклор,</w:t>
      </w:r>
    </w:p>
    <w:p w:rsidR="002C58AF" w:rsidRDefault="002C58AF">
      <w:pPr>
        <w:sectPr w:rsidR="002C58AF">
          <w:pgSz w:w="11920" w:h="16850"/>
          <w:pgMar w:top="1060" w:right="440" w:bottom="720" w:left="1020" w:header="0" w:footer="447" w:gutter="0"/>
          <w:cols w:space="720"/>
        </w:sectPr>
      </w:pPr>
    </w:p>
    <w:p w:rsidR="002C58AF" w:rsidRDefault="00FA6568">
      <w:pPr>
        <w:pStyle w:val="af0"/>
        <w:spacing w:before="64"/>
        <w:ind w:right="178" w:firstLine="0"/>
      </w:pPr>
      <w:r>
        <w:lastRenderedPageBreak/>
        <w:t>классическая,</w:t>
      </w:r>
      <w:r>
        <w:rPr>
          <w:spacing w:val="1"/>
        </w:rPr>
        <w:t xml:space="preserve"> </w:t>
      </w:r>
      <w:r>
        <w:t>современная</w:t>
      </w:r>
      <w:r>
        <w:rPr>
          <w:spacing w:val="1"/>
        </w:rPr>
        <w:t xml:space="preserve"> </w:t>
      </w:r>
      <w:r>
        <w:t>музыка,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наиболее</w:t>
      </w:r>
      <w:r>
        <w:rPr>
          <w:spacing w:val="1"/>
        </w:rPr>
        <w:t xml:space="preserve"> </w:t>
      </w:r>
      <w:r>
        <w:t>достойные</w:t>
      </w:r>
      <w:r>
        <w:rPr>
          <w:spacing w:val="1"/>
        </w:rPr>
        <w:t xml:space="preserve"> </w:t>
      </w:r>
      <w:r>
        <w:t>образцы</w:t>
      </w:r>
      <w:r>
        <w:rPr>
          <w:spacing w:val="1"/>
        </w:rPr>
        <w:t xml:space="preserve"> </w:t>
      </w:r>
      <w:r>
        <w:t>массовой</w:t>
      </w:r>
      <w:r>
        <w:rPr>
          <w:spacing w:val="1"/>
        </w:rPr>
        <w:t xml:space="preserve"> </w:t>
      </w:r>
      <w:r>
        <w:t>музыкальной культуры (джаз, эстрада, музыка кино и др.). При этом наиболее эффективной</w:t>
      </w:r>
      <w:r>
        <w:rPr>
          <w:spacing w:val="1"/>
        </w:rPr>
        <w:t xml:space="preserve"> </w:t>
      </w:r>
      <w:r>
        <w:t>формой</w:t>
      </w:r>
      <w:r>
        <w:rPr>
          <w:spacing w:val="-11"/>
        </w:rPr>
        <w:t xml:space="preserve"> </w:t>
      </w:r>
      <w:r>
        <w:t>освоения</w:t>
      </w:r>
      <w:r>
        <w:rPr>
          <w:spacing w:val="-11"/>
        </w:rPr>
        <w:t xml:space="preserve"> </w:t>
      </w:r>
      <w:r>
        <w:t>музыкального</w:t>
      </w:r>
      <w:r>
        <w:rPr>
          <w:spacing w:val="-13"/>
        </w:rPr>
        <w:t xml:space="preserve"> </w:t>
      </w:r>
      <w:r>
        <w:t>искусства</w:t>
      </w:r>
      <w:r>
        <w:rPr>
          <w:spacing w:val="-11"/>
        </w:rPr>
        <w:t xml:space="preserve"> </w:t>
      </w:r>
      <w:r>
        <w:t>является</w:t>
      </w:r>
      <w:r>
        <w:rPr>
          <w:spacing w:val="-11"/>
        </w:rPr>
        <w:t xml:space="preserve"> </w:t>
      </w:r>
      <w:r>
        <w:t>практическое</w:t>
      </w:r>
      <w:r>
        <w:rPr>
          <w:spacing w:val="-12"/>
        </w:rPr>
        <w:t xml:space="preserve"> </w:t>
      </w:r>
      <w:r>
        <w:t>музицирование</w:t>
      </w:r>
      <w:r>
        <w:rPr>
          <w:spacing w:val="-5"/>
        </w:rPr>
        <w:t xml:space="preserve"> </w:t>
      </w:r>
      <w:r>
        <w:t>–</w:t>
      </w:r>
      <w:r>
        <w:rPr>
          <w:spacing w:val="-13"/>
        </w:rPr>
        <w:t xml:space="preserve"> </w:t>
      </w:r>
      <w:r>
        <w:t>пение,</w:t>
      </w:r>
      <w:r>
        <w:rPr>
          <w:spacing w:val="-13"/>
        </w:rPr>
        <w:t xml:space="preserve"> </w:t>
      </w:r>
      <w:r>
        <w:t>игра</w:t>
      </w:r>
      <w:r>
        <w:rPr>
          <w:spacing w:val="-12"/>
        </w:rPr>
        <w:t xml:space="preserve"> </w:t>
      </w:r>
      <w:r>
        <w:t>на</w:t>
      </w:r>
      <w:r>
        <w:rPr>
          <w:spacing w:val="-57"/>
        </w:rPr>
        <w:t xml:space="preserve"> </w:t>
      </w:r>
      <w:r>
        <w:t>доступных</w:t>
      </w:r>
      <w:r>
        <w:rPr>
          <w:spacing w:val="1"/>
        </w:rPr>
        <w:t xml:space="preserve"> </w:t>
      </w:r>
      <w:r>
        <w:t>музыкальных</w:t>
      </w:r>
      <w:r>
        <w:rPr>
          <w:spacing w:val="1"/>
        </w:rPr>
        <w:t xml:space="preserve"> </w:t>
      </w:r>
      <w:r>
        <w:t>инструментах,</w:t>
      </w:r>
      <w:r>
        <w:rPr>
          <w:spacing w:val="1"/>
        </w:rPr>
        <w:t xml:space="preserve"> </w:t>
      </w:r>
      <w:r>
        <w:t>различные</w:t>
      </w:r>
      <w:r>
        <w:rPr>
          <w:spacing w:val="1"/>
        </w:rPr>
        <w:t xml:space="preserve"> </w:t>
      </w:r>
      <w:r>
        <w:t>формы</w:t>
      </w:r>
      <w:r>
        <w:rPr>
          <w:spacing w:val="1"/>
        </w:rPr>
        <w:t xml:space="preserve"> </w:t>
      </w:r>
      <w:r>
        <w:t>музыкального</w:t>
      </w:r>
      <w:r>
        <w:rPr>
          <w:spacing w:val="1"/>
        </w:rPr>
        <w:t xml:space="preserve"> </w:t>
      </w:r>
      <w:r>
        <w:t>движения.</w:t>
      </w:r>
      <w:r>
        <w:rPr>
          <w:spacing w:val="1"/>
        </w:rPr>
        <w:t xml:space="preserve"> </w:t>
      </w:r>
      <w:r>
        <w:t>В</w:t>
      </w:r>
      <w:r>
        <w:rPr>
          <w:spacing w:val="1"/>
        </w:rPr>
        <w:t xml:space="preserve"> </w:t>
      </w:r>
      <w:r>
        <w:t>ходе</w:t>
      </w:r>
      <w:r>
        <w:rPr>
          <w:spacing w:val="1"/>
        </w:rPr>
        <w:t xml:space="preserve"> </w:t>
      </w:r>
      <w:r>
        <w:t>активной музыкальной деятельности происходит постепенное освоение элементов музыкального</w:t>
      </w:r>
      <w:r>
        <w:rPr>
          <w:spacing w:val="-57"/>
        </w:rPr>
        <w:t xml:space="preserve"> </w:t>
      </w:r>
      <w:r>
        <w:t>языка,</w:t>
      </w:r>
      <w:r>
        <w:rPr>
          <w:spacing w:val="-2"/>
        </w:rPr>
        <w:t xml:space="preserve"> </w:t>
      </w:r>
      <w:r>
        <w:t>понимание</w:t>
      </w:r>
      <w:r>
        <w:rPr>
          <w:spacing w:val="-3"/>
        </w:rPr>
        <w:t xml:space="preserve"> </w:t>
      </w:r>
      <w:r>
        <w:t>основных жанровых особенностей,</w:t>
      </w:r>
      <w:r>
        <w:rPr>
          <w:spacing w:val="-1"/>
        </w:rPr>
        <w:t xml:space="preserve"> </w:t>
      </w:r>
      <w:r>
        <w:t>принципов</w:t>
      </w:r>
      <w:r>
        <w:rPr>
          <w:spacing w:val="-5"/>
        </w:rPr>
        <w:t xml:space="preserve"> </w:t>
      </w:r>
      <w:r>
        <w:t>и</w:t>
      </w:r>
      <w:r>
        <w:rPr>
          <w:spacing w:val="-2"/>
        </w:rPr>
        <w:t xml:space="preserve"> </w:t>
      </w:r>
      <w:r>
        <w:t>форм</w:t>
      </w:r>
      <w:r>
        <w:rPr>
          <w:spacing w:val="-2"/>
        </w:rPr>
        <w:t xml:space="preserve"> </w:t>
      </w:r>
      <w:r>
        <w:t>развития</w:t>
      </w:r>
      <w:r>
        <w:rPr>
          <w:spacing w:val="-2"/>
        </w:rPr>
        <w:t xml:space="preserve"> </w:t>
      </w:r>
      <w:r>
        <w:t>музыки.</w:t>
      </w:r>
    </w:p>
    <w:p w:rsidR="002C58AF" w:rsidRDefault="00FA6568">
      <w:pPr>
        <w:pStyle w:val="af0"/>
        <w:ind w:right="179"/>
      </w:pPr>
      <w:r>
        <w:t>Программа</w:t>
      </w:r>
      <w:r>
        <w:rPr>
          <w:spacing w:val="-9"/>
        </w:rPr>
        <w:t xml:space="preserve"> </w:t>
      </w:r>
      <w:r>
        <w:t>предусматривает</w:t>
      </w:r>
      <w:r>
        <w:rPr>
          <w:spacing w:val="-8"/>
        </w:rPr>
        <w:t xml:space="preserve"> </w:t>
      </w:r>
      <w:r>
        <w:t>знакомство</w:t>
      </w:r>
      <w:r>
        <w:rPr>
          <w:spacing w:val="-8"/>
        </w:rPr>
        <w:t xml:space="preserve"> </w:t>
      </w:r>
      <w:r>
        <w:t>обучающихся</w:t>
      </w:r>
      <w:r>
        <w:rPr>
          <w:spacing w:val="-8"/>
        </w:rPr>
        <w:t xml:space="preserve"> </w:t>
      </w:r>
      <w:r>
        <w:t>с</w:t>
      </w:r>
      <w:r>
        <w:rPr>
          <w:spacing w:val="-9"/>
        </w:rPr>
        <w:t xml:space="preserve"> </w:t>
      </w:r>
      <w:r>
        <w:t>некоторым</w:t>
      </w:r>
      <w:r>
        <w:rPr>
          <w:spacing w:val="-9"/>
        </w:rPr>
        <w:t xml:space="preserve"> </w:t>
      </w:r>
      <w:r>
        <w:t>количеством</w:t>
      </w:r>
      <w:r>
        <w:rPr>
          <w:spacing w:val="-9"/>
        </w:rPr>
        <w:t xml:space="preserve"> </w:t>
      </w:r>
      <w:r>
        <w:t>явлений,</w:t>
      </w:r>
      <w:r>
        <w:rPr>
          <w:spacing w:val="-58"/>
        </w:rPr>
        <w:t xml:space="preserve"> </w:t>
      </w:r>
      <w:r>
        <w:t>фактов музыкальной культуры (знание музыкальных произведений, фамилий композиторов и</w:t>
      </w:r>
      <w:r>
        <w:rPr>
          <w:spacing w:val="1"/>
        </w:rPr>
        <w:t xml:space="preserve"> </w:t>
      </w:r>
      <w:r>
        <w:t>исполнителей, специальной терминологии и т. п.). Однако этот уровень содержания обучения не</w:t>
      </w:r>
      <w:r>
        <w:rPr>
          <w:spacing w:val="1"/>
        </w:rPr>
        <w:t xml:space="preserve"> </w:t>
      </w:r>
      <w:r>
        <w:t>является</w:t>
      </w:r>
      <w:r>
        <w:rPr>
          <w:spacing w:val="1"/>
        </w:rPr>
        <w:t xml:space="preserve"> </w:t>
      </w:r>
      <w:r>
        <w:t>главным.</w:t>
      </w:r>
      <w:r>
        <w:rPr>
          <w:spacing w:val="1"/>
        </w:rPr>
        <w:t xml:space="preserve"> </w:t>
      </w:r>
      <w:r>
        <w:t>Значительно</w:t>
      </w:r>
      <w:r>
        <w:rPr>
          <w:spacing w:val="1"/>
        </w:rPr>
        <w:t xml:space="preserve"> </w:t>
      </w:r>
      <w:r>
        <w:t>более</w:t>
      </w:r>
      <w:r>
        <w:rPr>
          <w:spacing w:val="1"/>
        </w:rPr>
        <w:t xml:space="preserve"> </w:t>
      </w:r>
      <w:r>
        <w:t>важным</w:t>
      </w:r>
      <w:r>
        <w:rPr>
          <w:spacing w:val="1"/>
        </w:rPr>
        <w:t xml:space="preserve"> </w:t>
      </w:r>
      <w:r>
        <w:t>является</w:t>
      </w:r>
      <w:r>
        <w:rPr>
          <w:spacing w:val="1"/>
        </w:rPr>
        <w:t xml:space="preserve"> </w:t>
      </w:r>
      <w:r>
        <w:t>формирование</w:t>
      </w:r>
      <w:r>
        <w:rPr>
          <w:spacing w:val="1"/>
        </w:rPr>
        <w:t xml:space="preserve"> </w:t>
      </w:r>
      <w:r>
        <w:t>эстетических</w:t>
      </w:r>
      <w:r>
        <w:rPr>
          <w:spacing w:val="1"/>
        </w:rPr>
        <w:t xml:space="preserve"> </w:t>
      </w:r>
      <w:r>
        <w:t>потребностей, проживание и осознание тех особых мыслей и чувств, состояний, отношений к</w:t>
      </w:r>
      <w:r>
        <w:rPr>
          <w:spacing w:val="1"/>
        </w:rPr>
        <w:t xml:space="preserve"> </w:t>
      </w:r>
      <w:r>
        <w:t>жизни, самому себе, другим людям, которые несёт в себе музыка как «искусство интонируемого</w:t>
      </w:r>
      <w:r>
        <w:rPr>
          <w:spacing w:val="1"/>
        </w:rPr>
        <w:t xml:space="preserve"> </w:t>
      </w:r>
      <w:r>
        <w:t>смысла» (Б.В. Асафьев). Свойственная музыкальному восприятию идентификация с лирическим</w:t>
      </w:r>
      <w:r>
        <w:rPr>
          <w:spacing w:val="1"/>
        </w:rPr>
        <w:t xml:space="preserve"> </w:t>
      </w:r>
      <w:r>
        <w:t>героем произведения (В.В. Медушевский) является уникальным психологическим механизмом</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ребёнка</w:t>
      </w:r>
      <w:r>
        <w:rPr>
          <w:spacing w:val="1"/>
        </w:rPr>
        <w:t xml:space="preserve"> </w:t>
      </w:r>
      <w:r>
        <w:t>опосредованным</w:t>
      </w:r>
      <w:r>
        <w:rPr>
          <w:spacing w:val="1"/>
        </w:rPr>
        <w:t xml:space="preserve"> </w:t>
      </w:r>
      <w:r>
        <w:t>недирективным</w:t>
      </w:r>
      <w:r>
        <w:rPr>
          <w:spacing w:val="1"/>
        </w:rPr>
        <w:t xml:space="preserve"> </w:t>
      </w:r>
      <w:r>
        <w:t>путём.</w:t>
      </w:r>
      <w:r>
        <w:rPr>
          <w:spacing w:val="1"/>
        </w:rPr>
        <w:t xml:space="preserve"> </w:t>
      </w:r>
      <w:r>
        <w:t>Поэтому</w:t>
      </w:r>
      <w:r>
        <w:rPr>
          <w:spacing w:val="1"/>
        </w:rPr>
        <w:t xml:space="preserve"> </w:t>
      </w:r>
      <w:r>
        <w:t>ключевым моментом при составлении программы является отбор репертуара, который должен</w:t>
      </w:r>
      <w:r>
        <w:rPr>
          <w:spacing w:val="1"/>
        </w:rPr>
        <w:t xml:space="preserve"> </w:t>
      </w:r>
      <w:r>
        <w:t>сочетать</w:t>
      </w:r>
      <w:r>
        <w:rPr>
          <w:spacing w:val="-5"/>
        </w:rPr>
        <w:t xml:space="preserve"> </w:t>
      </w:r>
      <w:r>
        <w:t>в</w:t>
      </w:r>
      <w:r>
        <w:rPr>
          <w:spacing w:val="-6"/>
        </w:rPr>
        <w:t xml:space="preserve"> </w:t>
      </w:r>
      <w:r>
        <w:t>себе</w:t>
      </w:r>
      <w:r>
        <w:rPr>
          <w:spacing w:val="-6"/>
        </w:rPr>
        <w:t xml:space="preserve"> </w:t>
      </w:r>
      <w:r>
        <w:t>такие</w:t>
      </w:r>
      <w:r>
        <w:rPr>
          <w:spacing w:val="-7"/>
        </w:rPr>
        <w:t xml:space="preserve"> </w:t>
      </w:r>
      <w:r>
        <w:t>качества,</w:t>
      </w:r>
      <w:r>
        <w:rPr>
          <w:spacing w:val="-3"/>
        </w:rPr>
        <w:t xml:space="preserve"> </w:t>
      </w:r>
      <w:r>
        <w:t>как</w:t>
      </w:r>
      <w:r>
        <w:rPr>
          <w:spacing w:val="-5"/>
        </w:rPr>
        <w:t xml:space="preserve"> </w:t>
      </w:r>
      <w:r>
        <w:t>доступность,</w:t>
      </w:r>
      <w:r>
        <w:rPr>
          <w:spacing w:val="-6"/>
        </w:rPr>
        <w:t xml:space="preserve"> </w:t>
      </w:r>
      <w:r>
        <w:t>высокий</w:t>
      </w:r>
      <w:r>
        <w:rPr>
          <w:spacing w:val="-4"/>
        </w:rPr>
        <w:t xml:space="preserve"> </w:t>
      </w:r>
      <w:r>
        <w:t>художественный</w:t>
      </w:r>
      <w:r>
        <w:rPr>
          <w:spacing w:val="-3"/>
        </w:rPr>
        <w:t xml:space="preserve"> </w:t>
      </w:r>
      <w:r>
        <w:t>уровень,</w:t>
      </w:r>
      <w:r>
        <w:rPr>
          <w:spacing w:val="-5"/>
        </w:rPr>
        <w:t xml:space="preserve"> </w:t>
      </w:r>
      <w:r>
        <w:t>соответствие</w:t>
      </w:r>
      <w:r>
        <w:rPr>
          <w:spacing w:val="-58"/>
        </w:rPr>
        <w:t xml:space="preserve"> </w:t>
      </w:r>
      <w:r>
        <w:t>системе</w:t>
      </w:r>
      <w:r>
        <w:rPr>
          <w:spacing w:val="-2"/>
        </w:rPr>
        <w:t xml:space="preserve"> </w:t>
      </w:r>
      <w:r>
        <w:t>базовых</w:t>
      </w:r>
      <w:r>
        <w:rPr>
          <w:spacing w:val="2"/>
        </w:rPr>
        <w:t xml:space="preserve"> </w:t>
      </w:r>
      <w:r>
        <w:t>национальных</w:t>
      </w:r>
      <w:r>
        <w:rPr>
          <w:spacing w:val="2"/>
        </w:rPr>
        <w:t xml:space="preserve"> </w:t>
      </w:r>
      <w:r>
        <w:t>ценностей.</w:t>
      </w:r>
    </w:p>
    <w:p w:rsidR="002C58AF" w:rsidRDefault="00FA6568">
      <w:pPr>
        <w:pStyle w:val="af0"/>
        <w:spacing w:before="1"/>
        <w:ind w:right="184"/>
      </w:pPr>
      <w:r>
        <w:t>Одним из наиболее важных направлений музыкального воспитания является развитие</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Через</w:t>
      </w:r>
      <w:r>
        <w:rPr>
          <w:spacing w:val="1"/>
        </w:rPr>
        <w:t xml:space="preserve"> </w:t>
      </w:r>
      <w:r>
        <w:t>опыт</w:t>
      </w:r>
      <w:r>
        <w:rPr>
          <w:spacing w:val="1"/>
        </w:rPr>
        <w:t xml:space="preserve"> </w:t>
      </w:r>
      <w:r>
        <w:t>чувственного</w:t>
      </w:r>
      <w:r>
        <w:rPr>
          <w:spacing w:val="1"/>
        </w:rPr>
        <w:t xml:space="preserve"> </w:t>
      </w:r>
      <w:r>
        <w:t>восприятия</w:t>
      </w:r>
      <w:r>
        <w:rPr>
          <w:spacing w:val="1"/>
        </w:rPr>
        <w:t xml:space="preserve"> </w:t>
      </w:r>
      <w:r>
        <w:t>и</w:t>
      </w:r>
      <w:r>
        <w:rPr>
          <w:spacing w:val="1"/>
        </w:rPr>
        <w:t xml:space="preserve"> </w:t>
      </w:r>
      <w:r>
        <w:t>художественного исполнения музыки формируется эмоциональная осознанность, рефлексивная</w:t>
      </w:r>
      <w:r>
        <w:rPr>
          <w:spacing w:val="1"/>
        </w:rPr>
        <w:t xml:space="preserve"> </w:t>
      </w:r>
      <w:r>
        <w:t>установка</w:t>
      </w:r>
      <w:r>
        <w:rPr>
          <w:spacing w:val="-1"/>
        </w:rPr>
        <w:t xml:space="preserve"> </w:t>
      </w:r>
      <w:r>
        <w:t>личности</w:t>
      </w:r>
      <w:r>
        <w:rPr>
          <w:spacing w:val="1"/>
        </w:rPr>
        <w:t xml:space="preserve"> </w:t>
      </w:r>
      <w:r>
        <w:t>в</w:t>
      </w:r>
      <w:r>
        <w:rPr>
          <w:spacing w:val="-1"/>
        </w:rPr>
        <w:t xml:space="preserve"> </w:t>
      </w:r>
      <w:r>
        <w:t>целом.</w:t>
      </w:r>
    </w:p>
    <w:p w:rsidR="002C58AF" w:rsidRDefault="00FA6568">
      <w:pPr>
        <w:pStyle w:val="af0"/>
        <w:ind w:right="181"/>
      </w:pPr>
      <w:r>
        <w:t>Особая роль в</w:t>
      </w:r>
      <w:r>
        <w:rPr>
          <w:spacing w:val="1"/>
        </w:rPr>
        <w:t xml:space="preserve"> </w:t>
      </w:r>
      <w:r>
        <w:t>организации музыкальных</w:t>
      </w:r>
      <w:r>
        <w:rPr>
          <w:spacing w:val="1"/>
        </w:rPr>
        <w:t xml:space="preserve"> </w:t>
      </w:r>
      <w:r>
        <w:t>занятий младших</w:t>
      </w:r>
      <w:r>
        <w:rPr>
          <w:spacing w:val="1"/>
        </w:rPr>
        <w:t xml:space="preserve"> </w:t>
      </w:r>
      <w:r>
        <w:t>школьников принадлежит</w:t>
      </w:r>
      <w:r>
        <w:rPr>
          <w:spacing w:val="1"/>
        </w:rPr>
        <w:t xml:space="preserve"> </w:t>
      </w:r>
      <w:r>
        <w:t>игровым</w:t>
      </w:r>
      <w:r>
        <w:rPr>
          <w:spacing w:val="1"/>
        </w:rPr>
        <w:t xml:space="preserve"> </w:t>
      </w:r>
      <w:r>
        <w:t>формам</w:t>
      </w:r>
      <w:r>
        <w:rPr>
          <w:spacing w:val="1"/>
        </w:rPr>
        <w:t xml:space="preserve"> </w:t>
      </w:r>
      <w:r>
        <w:t>деятельности,</w:t>
      </w:r>
      <w:r>
        <w:rPr>
          <w:spacing w:val="1"/>
        </w:rPr>
        <w:t xml:space="preserve"> </w:t>
      </w:r>
      <w:r>
        <w:t>которые</w:t>
      </w:r>
      <w:r>
        <w:rPr>
          <w:spacing w:val="1"/>
        </w:rPr>
        <w:t xml:space="preserve"> </w:t>
      </w:r>
      <w:r>
        <w:t>рассматриваются</w:t>
      </w:r>
      <w:r>
        <w:rPr>
          <w:spacing w:val="1"/>
        </w:rPr>
        <w:t xml:space="preserve"> </w:t>
      </w:r>
      <w:r>
        <w:t>как</w:t>
      </w:r>
      <w:r>
        <w:rPr>
          <w:spacing w:val="1"/>
        </w:rPr>
        <w:t xml:space="preserve"> </w:t>
      </w:r>
      <w:r>
        <w:t>широкий</w:t>
      </w:r>
      <w:r>
        <w:rPr>
          <w:spacing w:val="1"/>
        </w:rPr>
        <w:t xml:space="preserve"> </w:t>
      </w:r>
      <w:r>
        <w:t>спектр</w:t>
      </w:r>
      <w:r>
        <w:rPr>
          <w:spacing w:val="1"/>
        </w:rPr>
        <w:t xml:space="preserve"> </w:t>
      </w:r>
      <w:r>
        <w:t>конкретных</w:t>
      </w:r>
      <w:r>
        <w:rPr>
          <w:spacing w:val="1"/>
        </w:rPr>
        <w:t xml:space="preserve"> </w:t>
      </w:r>
      <w:r>
        <w:t>приёмов и методов, внутренне присущих самому искусству – от традиционных фольклорных игр</w:t>
      </w:r>
      <w:r>
        <w:rPr>
          <w:spacing w:val="-57"/>
        </w:rPr>
        <w:t xml:space="preserve"> </w:t>
      </w:r>
      <w:r>
        <w:t>и</w:t>
      </w:r>
      <w:r>
        <w:rPr>
          <w:spacing w:val="1"/>
        </w:rPr>
        <w:t xml:space="preserve"> </w:t>
      </w:r>
      <w:r>
        <w:t>театрализованных</w:t>
      </w:r>
      <w:r>
        <w:rPr>
          <w:spacing w:val="1"/>
        </w:rPr>
        <w:t xml:space="preserve"> </w:t>
      </w:r>
      <w:r>
        <w:t>представлений</w:t>
      </w:r>
      <w:r>
        <w:rPr>
          <w:spacing w:val="1"/>
        </w:rPr>
        <w:t xml:space="preserve"> </w:t>
      </w:r>
      <w:r>
        <w:t>к</w:t>
      </w:r>
      <w:r>
        <w:rPr>
          <w:spacing w:val="1"/>
        </w:rPr>
        <w:t xml:space="preserve"> </w:t>
      </w:r>
      <w:r>
        <w:t>звуковым</w:t>
      </w:r>
      <w:r>
        <w:rPr>
          <w:spacing w:val="1"/>
        </w:rPr>
        <w:t xml:space="preserve"> </w:t>
      </w:r>
      <w:r>
        <w:t>импровизациям,</w:t>
      </w:r>
      <w:r>
        <w:rPr>
          <w:spacing w:val="1"/>
        </w:rPr>
        <w:t xml:space="preserve"> </w:t>
      </w:r>
      <w:r>
        <w:t>направленным</w:t>
      </w:r>
      <w:r>
        <w:rPr>
          <w:spacing w:val="1"/>
        </w:rPr>
        <w:t xml:space="preserve"> </w:t>
      </w:r>
      <w:r>
        <w:t>на</w:t>
      </w:r>
      <w:r>
        <w:rPr>
          <w:spacing w:val="1"/>
        </w:rPr>
        <w:t xml:space="preserve"> </w:t>
      </w:r>
      <w:r>
        <w:t>освоение</w:t>
      </w:r>
      <w:r>
        <w:rPr>
          <w:spacing w:val="1"/>
        </w:rPr>
        <w:t xml:space="preserve"> </w:t>
      </w:r>
      <w:r>
        <w:t>жанровых особенностей,</w:t>
      </w:r>
      <w:r>
        <w:rPr>
          <w:spacing w:val="-1"/>
        </w:rPr>
        <w:t xml:space="preserve"> </w:t>
      </w:r>
      <w:r>
        <w:t>элементов</w:t>
      </w:r>
      <w:r>
        <w:rPr>
          <w:spacing w:val="-2"/>
        </w:rPr>
        <w:t xml:space="preserve"> </w:t>
      </w:r>
      <w:r>
        <w:t>музыкального</w:t>
      </w:r>
      <w:r>
        <w:rPr>
          <w:spacing w:val="-1"/>
        </w:rPr>
        <w:t xml:space="preserve"> </w:t>
      </w:r>
      <w:r>
        <w:t>языка,</w:t>
      </w:r>
      <w:r>
        <w:rPr>
          <w:spacing w:val="-1"/>
        </w:rPr>
        <w:t xml:space="preserve"> </w:t>
      </w:r>
      <w:r>
        <w:t>композиционных принципов.</w:t>
      </w:r>
    </w:p>
    <w:p w:rsidR="002C58AF" w:rsidRDefault="00FA6568">
      <w:pPr>
        <w:pStyle w:val="af0"/>
        <w:ind w:left="965" w:firstLine="0"/>
      </w:pPr>
      <w:r>
        <w:t>Рабочая</w:t>
      </w:r>
      <w:r>
        <w:rPr>
          <w:spacing w:val="-4"/>
        </w:rPr>
        <w:t xml:space="preserve"> </w:t>
      </w:r>
      <w:r>
        <w:t>программа</w:t>
      </w:r>
      <w:r>
        <w:rPr>
          <w:spacing w:val="-4"/>
        </w:rPr>
        <w:t xml:space="preserve"> </w:t>
      </w:r>
      <w:r>
        <w:t>позволяет</w:t>
      </w:r>
      <w:r>
        <w:rPr>
          <w:spacing w:val="-2"/>
        </w:rPr>
        <w:t xml:space="preserve"> </w:t>
      </w:r>
      <w:r>
        <w:t>учителю:</w:t>
      </w:r>
    </w:p>
    <w:p w:rsidR="002C58AF" w:rsidRDefault="00FA6568">
      <w:pPr>
        <w:pStyle w:val="af6"/>
        <w:numPr>
          <w:ilvl w:val="0"/>
          <w:numId w:val="45"/>
        </w:numPr>
        <w:tabs>
          <w:tab w:val="left" w:pos="1251"/>
        </w:tabs>
        <w:spacing w:before="1"/>
        <w:ind w:right="178" w:firstLine="708"/>
        <w:rPr>
          <w:sz w:val="24"/>
        </w:rPr>
      </w:pPr>
      <w:r>
        <w:rPr>
          <w:sz w:val="24"/>
        </w:rPr>
        <w:t>реализовать в процессе преподавания музыки современные подходы к формированию</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обучения,</w:t>
      </w:r>
      <w:r>
        <w:rPr>
          <w:spacing w:val="1"/>
          <w:sz w:val="24"/>
        </w:rPr>
        <w:t xml:space="preserve"> </w:t>
      </w:r>
      <w:r>
        <w:rPr>
          <w:sz w:val="24"/>
        </w:rPr>
        <w:t>сформулированных</w:t>
      </w:r>
      <w:r>
        <w:rPr>
          <w:spacing w:val="1"/>
          <w:sz w:val="24"/>
        </w:rPr>
        <w:t xml:space="preserve"> </w:t>
      </w:r>
      <w:r>
        <w:rPr>
          <w:sz w:val="24"/>
        </w:rPr>
        <w:t>в</w:t>
      </w:r>
      <w:r>
        <w:rPr>
          <w:spacing w:val="1"/>
          <w:sz w:val="24"/>
        </w:rPr>
        <w:t xml:space="preserve"> </w:t>
      </w:r>
      <w:r>
        <w:rPr>
          <w:sz w:val="24"/>
        </w:rPr>
        <w:t>Федеральном</w:t>
      </w:r>
      <w:r>
        <w:rPr>
          <w:spacing w:val="-3"/>
          <w:sz w:val="24"/>
        </w:rPr>
        <w:t xml:space="preserve"> </w:t>
      </w:r>
      <w:r>
        <w:rPr>
          <w:sz w:val="24"/>
        </w:rPr>
        <w:t>государственном</w:t>
      </w:r>
      <w:r>
        <w:rPr>
          <w:spacing w:val="-2"/>
          <w:sz w:val="24"/>
        </w:rPr>
        <w:t xml:space="preserve"> </w:t>
      </w:r>
      <w:r>
        <w:rPr>
          <w:sz w:val="24"/>
        </w:rPr>
        <w:t>образовательном</w:t>
      </w:r>
      <w:r>
        <w:rPr>
          <w:spacing w:val="-2"/>
          <w:sz w:val="24"/>
        </w:rPr>
        <w:t xml:space="preserve"> </w:t>
      </w:r>
      <w:r>
        <w:rPr>
          <w:sz w:val="24"/>
        </w:rPr>
        <w:t>стандарте</w:t>
      </w:r>
      <w:r>
        <w:rPr>
          <w:spacing w:val="-2"/>
          <w:sz w:val="24"/>
        </w:rPr>
        <w:t xml:space="preserve"> </w:t>
      </w:r>
      <w:r>
        <w:rPr>
          <w:sz w:val="24"/>
        </w:rPr>
        <w:t>основного</w:t>
      </w:r>
      <w:r>
        <w:rPr>
          <w:spacing w:val="-1"/>
          <w:sz w:val="24"/>
        </w:rPr>
        <w:t xml:space="preserve"> </w:t>
      </w:r>
      <w:r>
        <w:rPr>
          <w:sz w:val="24"/>
        </w:rPr>
        <w:t>общего</w:t>
      </w:r>
      <w:r>
        <w:rPr>
          <w:spacing w:val="-3"/>
          <w:sz w:val="24"/>
        </w:rPr>
        <w:t xml:space="preserve"> </w:t>
      </w:r>
      <w:r>
        <w:rPr>
          <w:sz w:val="24"/>
        </w:rPr>
        <w:t>образования;</w:t>
      </w:r>
    </w:p>
    <w:p w:rsidR="002C58AF" w:rsidRDefault="00FA6568">
      <w:pPr>
        <w:pStyle w:val="af6"/>
        <w:numPr>
          <w:ilvl w:val="0"/>
          <w:numId w:val="45"/>
        </w:numPr>
        <w:tabs>
          <w:tab w:val="left" w:pos="1251"/>
        </w:tabs>
        <w:ind w:right="178" w:firstLine="708"/>
        <w:rPr>
          <w:sz w:val="24"/>
        </w:rPr>
      </w:pPr>
      <w:r>
        <w:rPr>
          <w:sz w:val="24"/>
        </w:rPr>
        <w:t>определять</w:t>
      </w:r>
      <w:r>
        <w:rPr>
          <w:spacing w:val="1"/>
          <w:sz w:val="24"/>
        </w:rPr>
        <w:t xml:space="preserve"> </w:t>
      </w:r>
      <w:r>
        <w:rPr>
          <w:sz w:val="24"/>
        </w:rPr>
        <w:t>и</w:t>
      </w:r>
      <w:r>
        <w:rPr>
          <w:spacing w:val="1"/>
          <w:sz w:val="24"/>
        </w:rPr>
        <w:t xml:space="preserve"> </w:t>
      </w:r>
      <w:r>
        <w:rPr>
          <w:sz w:val="24"/>
        </w:rPr>
        <w:t>структурировать</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учебного предмета «Музыка» по годам обучения в соответствии с ФГОС НОО, Программой</w:t>
      </w:r>
      <w:r>
        <w:rPr>
          <w:spacing w:val="1"/>
          <w:sz w:val="24"/>
        </w:rPr>
        <w:t xml:space="preserve"> </w:t>
      </w:r>
      <w:r>
        <w:rPr>
          <w:sz w:val="24"/>
        </w:rPr>
        <w:t>воспитания;</w:t>
      </w:r>
    </w:p>
    <w:p w:rsidR="002C58AF" w:rsidRDefault="00FA6568">
      <w:pPr>
        <w:pStyle w:val="af6"/>
        <w:numPr>
          <w:ilvl w:val="0"/>
          <w:numId w:val="45"/>
        </w:numPr>
        <w:tabs>
          <w:tab w:val="left" w:pos="1251"/>
        </w:tabs>
        <w:ind w:right="177" w:firstLine="708"/>
        <w:rPr>
          <w:sz w:val="24"/>
        </w:rPr>
      </w:pPr>
      <w:r>
        <w:rPr>
          <w:sz w:val="24"/>
        </w:rPr>
        <w:t>разработать</w:t>
      </w:r>
      <w:r>
        <w:rPr>
          <w:spacing w:val="1"/>
          <w:sz w:val="24"/>
        </w:rPr>
        <w:t xml:space="preserve"> </w:t>
      </w:r>
      <w:r>
        <w:rPr>
          <w:sz w:val="24"/>
        </w:rPr>
        <w:t>календарно-тематическое</w:t>
      </w:r>
      <w:r>
        <w:rPr>
          <w:spacing w:val="1"/>
          <w:sz w:val="24"/>
        </w:rPr>
        <w:t xml:space="preserve"> </w:t>
      </w:r>
      <w:r>
        <w:rPr>
          <w:sz w:val="24"/>
        </w:rPr>
        <w:t>планирование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особенностей</w:t>
      </w:r>
      <w:r>
        <w:rPr>
          <w:spacing w:val="1"/>
          <w:sz w:val="24"/>
        </w:rPr>
        <w:t xml:space="preserve"> </w:t>
      </w:r>
      <w:r>
        <w:rPr>
          <w:sz w:val="24"/>
        </w:rPr>
        <w:t>конкретного</w:t>
      </w:r>
      <w:r>
        <w:rPr>
          <w:spacing w:val="1"/>
          <w:sz w:val="24"/>
        </w:rPr>
        <w:t xml:space="preserve"> </w:t>
      </w:r>
      <w:r>
        <w:rPr>
          <w:sz w:val="24"/>
        </w:rPr>
        <w:t>региона,</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класса,</w:t>
      </w:r>
      <w:r>
        <w:rPr>
          <w:spacing w:val="1"/>
          <w:sz w:val="24"/>
        </w:rPr>
        <w:t xml:space="preserve"> </w:t>
      </w:r>
      <w:r>
        <w:rPr>
          <w:sz w:val="24"/>
        </w:rPr>
        <w:t>используя</w:t>
      </w:r>
      <w:r>
        <w:rPr>
          <w:spacing w:val="1"/>
          <w:sz w:val="24"/>
        </w:rPr>
        <w:t xml:space="preserve"> </w:t>
      </w:r>
      <w:r>
        <w:rPr>
          <w:sz w:val="24"/>
        </w:rPr>
        <w:t>рекомендованное</w:t>
      </w:r>
      <w:r>
        <w:rPr>
          <w:spacing w:val="1"/>
          <w:sz w:val="24"/>
        </w:rPr>
        <w:t xml:space="preserve"> </w:t>
      </w:r>
      <w:r>
        <w:rPr>
          <w:sz w:val="24"/>
        </w:rPr>
        <w:t>в</w:t>
      </w:r>
      <w:r>
        <w:rPr>
          <w:spacing w:val="1"/>
          <w:sz w:val="24"/>
        </w:rPr>
        <w:t xml:space="preserve"> </w:t>
      </w:r>
      <w:r>
        <w:rPr>
          <w:sz w:val="24"/>
        </w:rPr>
        <w:t>рабочей</w:t>
      </w:r>
      <w:r>
        <w:rPr>
          <w:spacing w:val="1"/>
          <w:sz w:val="24"/>
        </w:rPr>
        <w:t xml:space="preserve"> </w:t>
      </w:r>
      <w:r>
        <w:rPr>
          <w:sz w:val="24"/>
        </w:rPr>
        <w:t>программе</w:t>
      </w:r>
      <w:r>
        <w:rPr>
          <w:spacing w:val="1"/>
          <w:sz w:val="24"/>
        </w:rPr>
        <w:t xml:space="preserve"> </w:t>
      </w:r>
      <w:r>
        <w:rPr>
          <w:sz w:val="24"/>
        </w:rPr>
        <w:t>примерное</w:t>
      </w:r>
      <w:r>
        <w:rPr>
          <w:spacing w:val="1"/>
          <w:sz w:val="24"/>
        </w:rPr>
        <w:t xml:space="preserve"> </w:t>
      </w:r>
      <w:r>
        <w:rPr>
          <w:sz w:val="24"/>
        </w:rPr>
        <w:t>распределение</w:t>
      </w:r>
      <w:r>
        <w:rPr>
          <w:spacing w:val="1"/>
          <w:sz w:val="24"/>
        </w:rPr>
        <w:t xml:space="preserve"> </w:t>
      </w:r>
      <w:r>
        <w:rPr>
          <w:sz w:val="24"/>
        </w:rPr>
        <w:t>учебного</w:t>
      </w:r>
      <w:r>
        <w:rPr>
          <w:spacing w:val="1"/>
          <w:sz w:val="24"/>
        </w:rPr>
        <w:t xml:space="preserve"> </w:t>
      </w:r>
      <w:r>
        <w:rPr>
          <w:sz w:val="24"/>
        </w:rPr>
        <w:t>времени</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определённого</w:t>
      </w:r>
      <w:r>
        <w:rPr>
          <w:spacing w:val="-57"/>
          <w:sz w:val="24"/>
        </w:rPr>
        <w:t xml:space="preserve"> </w:t>
      </w:r>
      <w:r>
        <w:rPr>
          <w:sz w:val="24"/>
        </w:rPr>
        <w:t>раздела/темы,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предложенные</w:t>
      </w:r>
      <w:r>
        <w:rPr>
          <w:spacing w:val="1"/>
          <w:sz w:val="24"/>
        </w:rPr>
        <w:t xml:space="preserve"> </w:t>
      </w:r>
      <w:r>
        <w:rPr>
          <w:sz w:val="24"/>
        </w:rPr>
        <w:t>основные</w:t>
      </w:r>
      <w:r>
        <w:rPr>
          <w:spacing w:val="1"/>
          <w:sz w:val="24"/>
        </w:rPr>
        <w:t xml:space="preserve"> </w:t>
      </w:r>
      <w:r>
        <w:rPr>
          <w:sz w:val="24"/>
        </w:rPr>
        <w:t>виды</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освоения</w:t>
      </w:r>
      <w:r>
        <w:rPr>
          <w:spacing w:val="1"/>
          <w:sz w:val="24"/>
        </w:rPr>
        <w:t xml:space="preserve"> </w:t>
      </w:r>
      <w:r>
        <w:rPr>
          <w:sz w:val="24"/>
        </w:rPr>
        <w:t>учебного</w:t>
      </w:r>
      <w:r>
        <w:rPr>
          <w:spacing w:val="-1"/>
          <w:sz w:val="24"/>
        </w:rPr>
        <w:t xml:space="preserve"> </w:t>
      </w:r>
      <w:r>
        <w:rPr>
          <w:sz w:val="24"/>
        </w:rPr>
        <w:t>материала.</w:t>
      </w:r>
    </w:p>
    <w:p w:rsidR="002C58AF" w:rsidRDefault="002C58AF">
      <w:pPr>
        <w:pStyle w:val="af0"/>
        <w:spacing w:before="5"/>
        <w:ind w:left="0" w:firstLine="0"/>
        <w:jc w:val="left"/>
      </w:pPr>
    </w:p>
    <w:p w:rsidR="002C58AF" w:rsidRDefault="00FA6568">
      <w:pPr>
        <w:pStyle w:val="110"/>
        <w:spacing w:before="0"/>
        <w:ind w:left="247" w:right="179"/>
        <w:jc w:val="center"/>
      </w:pPr>
      <w:r>
        <w:t>ЦЕЛИ</w:t>
      </w:r>
      <w:r>
        <w:rPr>
          <w:spacing w:val="-2"/>
        </w:rPr>
        <w:t xml:space="preserve"> </w:t>
      </w:r>
      <w:r>
        <w:t>И</w:t>
      </w:r>
      <w:r>
        <w:rPr>
          <w:spacing w:val="-4"/>
        </w:rPr>
        <w:t xml:space="preserve"> </w:t>
      </w:r>
      <w:r>
        <w:t>ЗАДАЧИ</w:t>
      </w:r>
      <w:r>
        <w:rPr>
          <w:spacing w:val="-2"/>
        </w:rPr>
        <w:t xml:space="preserve"> </w:t>
      </w:r>
      <w:r>
        <w:t>ИЗУЧЕНИЯ</w:t>
      </w:r>
      <w:r>
        <w:rPr>
          <w:spacing w:val="-3"/>
        </w:rPr>
        <w:t xml:space="preserve"> </w:t>
      </w:r>
      <w:r>
        <w:t>УЧЕБНОГО</w:t>
      </w:r>
      <w:r>
        <w:rPr>
          <w:spacing w:val="-2"/>
        </w:rPr>
        <w:t xml:space="preserve"> </w:t>
      </w:r>
      <w:r>
        <w:t>ПРЕДМЕТА</w:t>
      </w:r>
      <w:r>
        <w:rPr>
          <w:spacing w:val="-3"/>
        </w:rPr>
        <w:t xml:space="preserve"> </w:t>
      </w:r>
      <w:r>
        <w:t>«МУЗЫКА»</w:t>
      </w:r>
    </w:p>
    <w:p w:rsidR="002C58AF" w:rsidRDefault="00FA6568">
      <w:pPr>
        <w:pStyle w:val="af0"/>
        <w:ind w:left="115" w:right="185" w:firstLine="849"/>
      </w:pPr>
      <w:r>
        <w:t>Музыка</w:t>
      </w:r>
      <w:r>
        <w:rPr>
          <w:spacing w:val="1"/>
        </w:rPr>
        <w:t xml:space="preserve"> </w:t>
      </w:r>
      <w:r>
        <w:t>жизненно</w:t>
      </w:r>
      <w:r>
        <w:rPr>
          <w:spacing w:val="1"/>
        </w:rPr>
        <w:t xml:space="preserve"> </w:t>
      </w:r>
      <w:r>
        <w:t>необходима</w:t>
      </w:r>
      <w:r>
        <w:rPr>
          <w:spacing w:val="1"/>
        </w:rPr>
        <w:t xml:space="preserve"> </w:t>
      </w:r>
      <w:r>
        <w:t>для</w:t>
      </w:r>
      <w:r>
        <w:rPr>
          <w:spacing w:val="1"/>
        </w:rPr>
        <w:t xml:space="preserve"> </w:t>
      </w:r>
      <w:r>
        <w:t>полноценного</w:t>
      </w:r>
      <w:r>
        <w:rPr>
          <w:spacing w:val="1"/>
        </w:rPr>
        <w:t xml:space="preserve"> </w:t>
      </w:r>
      <w:r>
        <w:t>развития</w:t>
      </w:r>
      <w:r>
        <w:rPr>
          <w:spacing w:val="1"/>
        </w:rPr>
        <w:t xml:space="preserve"> </w:t>
      </w:r>
      <w:r>
        <w:t>младших</w:t>
      </w:r>
      <w:r>
        <w:rPr>
          <w:spacing w:val="1"/>
        </w:rPr>
        <w:t xml:space="preserve"> </w:t>
      </w:r>
      <w:r>
        <w:t>школьников.</w:t>
      </w:r>
      <w:r>
        <w:rPr>
          <w:spacing w:val="-57"/>
        </w:rPr>
        <w:t xml:space="preserve"> </w:t>
      </w:r>
      <w:r>
        <w:t>Признание</w:t>
      </w:r>
      <w:r>
        <w:rPr>
          <w:spacing w:val="1"/>
        </w:rPr>
        <w:t xml:space="preserve"> </w:t>
      </w:r>
      <w:r>
        <w:t>самоценности</w:t>
      </w:r>
      <w:r>
        <w:rPr>
          <w:spacing w:val="1"/>
        </w:rPr>
        <w:t xml:space="preserve"> </w:t>
      </w:r>
      <w:r>
        <w:t>творческого</w:t>
      </w:r>
      <w:r>
        <w:rPr>
          <w:spacing w:val="1"/>
        </w:rPr>
        <w:t xml:space="preserve"> </w:t>
      </w:r>
      <w:r>
        <w:t>развития</w:t>
      </w:r>
      <w:r>
        <w:rPr>
          <w:spacing w:val="1"/>
        </w:rPr>
        <w:t xml:space="preserve"> </w:t>
      </w:r>
      <w:r>
        <w:t>человека,</w:t>
      </w:r>
      <w:r>
        <w:rPr>
          <w:spacing w:val="1"/>
        </w:rPr>
        <w:t xml:space="preserve"> </w:t>
      </w:r>
      <w:r>
        <w:t>уникального</w:t>
      </w:r>
      <w:r>
        <w:rPr>
          <w:spacing w:val="1"/>
        </w:rPr>
        <w:t xml:space="preserve"> </w:t>
      </w:r>
      <w:r>
        <w:t>вклада</w:t>
      </w:r>
      <w:r>
        <w:rPr>
          <w:spacing w:val="1"/>
        </w:rPr>
        <w:t xml:space="preserve"> </w:t>
      </w:r>
      <w:r>
        <w:t>искусства</w:t>
      </w:r>
      <w:r>
        <w:rPr>
          <w:spacing w:val="1"/>
        </w:rPr>
        <w:t xml:space="preserve"> </w:t>
      </w:r>
      <w:r>
        <w:t>в</w:t>
      </w:r>
      <w:r>
        <w:rPr>
          <w:spacing w:val="1"/>
        </w:rPr>
        <w:t xml:space="preserve"> </w:t>
      </w:r>
      <w:r>
        <w:t>образование</w:t>
      </w:r>
      <w:r>
        <w:rPr>
          <w:spacing w:val="-2"/>
        </w:rPr>
        <w:t xml:space="preserve"> </w:t>
      </w:r>
      <w:r>
        <w:t>и</w:t>
      </w:r>
      <w:r>
        <w:rPr>
          <w:spacing w:val="-1"/>
        </w:rPr>
        <w:t xml:space="preserve"> </w:t>
      </w:r>
      <w:r>
        <w:t>воспитание</w:t>
      </w:r>
      <w:r>
        <w:rPr>
          <w:spacing w:val="-1"/>
        </w:rPr>
        <w:t xml:space="preserve"> </w:t>
      </w:r>
      <w:r>
        <w:t>делает</w:t>
      </w:r>
      <w:r>
        <w:rPr>
          <w:spacing w:val="-1"/>
        </w:rPr>
        <w:t xml:space="preserve"> </w:t>
      </w:r>
      <w:r>
        <w:t>неприменимыми критерии</w:t>
      </w:r>
      <w:r>
        <w:rPr>
          <w:spacing w:val="2"/>
        </w:rPr>
        <w:t xml:space="preserve"> </w:t>
      </w:r>
      <w:r>
        <w:t>утилитарности.</w:t>
      </w:r>
    </w:p>
    <w:p w:rsidR="002C58AF" w:rsidRDefault="00FA6568">
      <w:pPr>
        <w:pStyle w:val="af0"/>
        <w:ind w:right="179"/>
      </w:pPr>
      <w:r>
        <w:t>Основная</w:t>
      </w:r>
      <w:r>
        <w:rPr>
          <w:spacing w:val="-9"/>
        </w:rPr>
        <w:t xml:space="preserve"> </w:t>
      </w:r>
      <w:r>
        <w:t>цель</w:t>
      </w:r>
      <w:r>
        <w:rPr>
          <w:spacing w:val="-8"/>
        </w:rPr>
        <w:t xml:space="preserve"> </w:t>
      </w:r>
      <w:r>
        <w:t>реализации</w:t>
      </w:r>
      <w:r>
        <w:rPr>
          <w:spacing w:val="-10"/>
        </w:rPr>
        <w:t xml:space="preserve"> </w:t>
      </w:r>
      <w:r>
        <w:t>программы</w:t>
      </w:r>
      <w:r>
        <w:rPr>
          <w:spacing w:val="-7"/>
        </w:rPr>
        <w:t xml:space="preserve"> </w:t>
      </w:r>
      <w:r>
        <w:t>–</w:t>
      </w:r>
      <w:r>
        <w:rPr>
          <w:spacing w:val="-9"/>
        </w:rPr>
        <w:t xml:space="preserve"> </w:t>
      </w:r>
      <w:r>
        <w:t>воспитание</w:t>
      </w:r>
      <w:r>
        <w:rPr>
          <w:spacing w:val="-10"/>
        </w:rPr>
        <w:t xml:space="preserve"> </w:t>
      </w:r>
      <w:r>
        <w:t>музыкальной</w:t>
      </w:r>
      <w:r>
        <w:rPr>
          <w:spacing w:val="-7"/>
        </w:rPr>
        <w:t xml:space="preserve"> </w:t>
      </w:r>
      <w:r>
        <w:t>культуры</w:t>
      </w:r>
      <w:r>
        <w:rPr>
          <w:spacing w:val="-10"/>
        </w:rPr>
        <w:t xml:space="preserve"> </w:t>
      </w:r>
      <w:r>
        <w:t>как</w:t>
      </w:r>
      <w:r>
        <w:rPr>
          <w:spacing w:val="-9"/>
        </w:rPr>
        <w:t xml:space="preserve"> </w:t>
      </w:r>
      <w:r>
        <w:t>части</w:t>
      </w:r>
      <w:r>
        <w:rPr>
          <w:spacing w:val="-7"/>
        </w:rPr>
        <w:t xml:space="preserve"> </w:t>
      </w:r>
      <w:r>
        <w:t>всей</w:t>
      </w:r>
      <w:r>
        <w:rPr>
          <w:spacing w:val="-58"/>
        </w:rPr>
        <w:t xml:space="preserve"> </w:t>
      </w:r>
      <w:r>
        <w:t>духовной</w:t>
      </w:r>
      <w:r>
        <w:rPr>
          <w:spacing w:val="-8"/>
        </w:rPr>
        <w:t xml:space="preserve"> </w:t>
      </w:r>
      <w:r>
        <w:t>культуры</w:t>
      </w:r>
      <w:r>
        <w:rPr>
          <w:spacing w:val="-10"/>
        </w:rPr>
        <w:t xml:space="preserve"> </w:t>
      </w:r>
      <w:r>
        <w:t>обучающихся.</w:t>
      </w:r>
      <w:r>
        <w:rPr>
          <w:spacing w:val="-9"/>
        </w:rPr>
        <w:t xml:space="preserve"> </w:t>
      </w:r>
      <w:r>
        <w:t>Основным</w:t>
      </w:r>
      <w:r>
        <w:rPr>
          <w:spacing w:val="-9"/>
        </w:rPr>
        <w:t xml:space="preserve"> </w:t>
      </w:r>
      <w:r>
        <w:t>содержанием</w:t>
      </w:r>
      <w:r>
        <w:rPr>
          <w:spacing w:val="-10"/>
        </w:rPr>
        <w:t xml:space="preserve"> </w:t>
      </w:r>
      <w:r>
        <w:t>музыкального</w:t>
      </w:r>
      <w:r>
        <w:rPr>
          <w:spacing w:val="-8"/>
        </w:rPr>
        <w:t xml:space="preserve"> </w:t>
      </w:r>
      <w:r>
        <w:t>обучения</w:t>
      </w:r>
      <w:r>
        <w:rPr>
          <w:spacing w:val="-9"/>
        </w:rPr>
        <w:t xml:space="preserve"> </w:t>
      </w:r>
      <w:r>
        <w:t>и</w:t>
      </w:r>
      <w:r>
        <w:rPr>
          <w:spacing w:val="-8"/>
        </w:rPr>
        <w:t xml:space="preserve"> </w:t>
      </w:r>
      <w:r>
        <w:t>воспитания</w:t>
      </w:r>
      <w:r>
        <w:rPr>
          <w:spacing w:val="-57"/>
        </w:rPr>
        <w:t xml:space="preserve"> </w:t>
      </w:r>
      <w:r>
        <w:t>является личный и коллективный опыт проживания и осознания специфического комплекса</w:t>
      </w:r>
      <w:r>
        <w:rPr>
          <w:spacing w:val="1"/>
        </w:rPr>
        <w:t xml:space="preserve"> </w:t>
      </w:r>
      <w:r>
        <w:t>эмоций, чувств, образов, идей, порождаемых ситуациями эстетического восприятия (постижение</w:t>
      </w:r>
      <w:r>
        <w:rPr>
          <w:spacing w:val="-57"/>
        </w:rPr>
        <w:t xml:space="preserve"> </w:t>
      </w:r>
      <w:r>
        <w:t>мира через переживание, самовыражение через творчество, духовно-нравственное становление,</w:t>
      </w:r>
      <w:r>
        <w:rPr>
          <w:spacing w:val="1"/>
        </w:rPr>
        <w:t xml:space="preserve"> </w:t>
      </w:r>
      <w:r>
        <w:t>воспитание</w:t>
      </w:r>
      <w:r>
        <w:rPr>
          <w:spacing w:val="1"/>
        </w:rPr>
        <w:t xml:space="preserve"> </w:t>
      </w:r>
      <w:r>
        <w:t>чуткости</w:t>
      </w:r>
      <w:r>
        <w:rPr>
          <w:spacing w:val="1"/>
        </w:rPr>
        <w:t xml:space="preserve"> </w:t>
      </w:r>
      <w:r>
        <w:t>к</w:t>
      </w:r>
      <w:r>
        <w:rPr>
          <w:spacing w:val="1"/>
        </w:rPr>
        <w:t xml:space="preserve"> </w:t>
      </w:r>
      <w:r>
        <w:t>внутреннему</w:t>
      </w:r>
      <w:r>
        <w:rPr>
          <w:spacing w:val="1"/>
        </w:rPr>
        <w:t xml:space="preserve"> </w:t>
      </w:r>
      <w:r>
        <w:t>миру</w:t>
      </w:r>
      <w:r>
        <w:rPr>
          <w:spacing w:val="1"/>
        </w:rPr>
        <w:t xml:space="preserve"> </w:t>
      </w:r>
      <w:r>
        <w:t>другого</w:t>
      </w:r>
      <w:r>
        <w:rPr>
          <w:spacing w:val="1"/>
        </w:rPr>
        <w:t xml:space="preserve"> </w:t>
      </w:r>
      <w:r>
        <w:t>человека</w:t>
      </w:r>
      <w:r>
        <w:rPr>
          <w:spacing w:val="1"/>
        </w:rPr>
        <w:t xml:space="preserve"> </w:t>
      </w:r>
      <w:r>
        <w:t>через</w:t>
      </w:r>
      <w:r>
        <w:rPr>
          <w:spacing w:val="1"/>
        </w:rPr>
        <w:t xml:space="preserve"> </w:t>
      </w:r>
      <w:r>
        <w:t>опыт</w:t>
      </w:r>
      <w:r>
        <w:rPr>
          <w:spacing w:val="1"/>
        </w:rPr>
        <w:t xml:space="preserve"> </w:t>
      </w:r>
      <w:r>
        <w:t>сотворчества</w:t>
      </w:r>
      <w:r>
        <w:rPr>
          <w:spacing w:val="1"/>
        </w:rPr>
        <w:t xml:space="preserve"> </w:t>
      </w:r>
      <w:r>
        <w:t>и</w:t>
      </w:r>
      <w:r>
        <w:rPr>
          <w:spacing w:val="1"/>
        </w:rPr>
        <w:t xml:space="preserve"> </w:t>
      </w:r>
      <w:r>
        <w:t>сопереживания).</w:t>
      </w:r>
    </w:p>
    <w:p w:rsidR="002C58AF" w:rsidRDefault="00FA6568">
      <w:pPr>
        <w:pStyle w:val="af0"/>
        <w:ind w:left="965" w:firstLine="0"/>
      </w:pPr>
      <w:r>
        <w:t>В</w:t>
      </w:r>
      <w:r>
        <w:rPr>
          <w:spacing w:val="16"/>
        </w:rPr>
        <w:t xml:space="preserve"> </w:t>
      </w:r>
      <w:r>
        <w:t>процессе</w:t>
      </w:r>
      <w:r>
        <w:rPr>
          <w:spacing w:val="17"/>
        </w:rPr>
        <w:t xml:space="preserve"> </w:t>
      </w:r>
      <w:r>
        <w:t>конкретизации</w:t>
      </w:r>
      <w:r>
        <w:rPr>
          <w:spacing w:val="21"/>
        </w:rPr>
        <w:t xml:space="preserve"> </w:t>
      </w:r>
      <w:r>
        <w:t>учебных</w:t>
      </w:r>
      <w:r>
        <w:rPr>
          <w:spacing w:val="19"/>
        </w:rPr>
        <w:t xml:space="preserve"> </w:t>
      </w:r>
      <w:r>
        <w:t>целей</w:t>
      </w:r>
      <w:r>
        <w:rPr>
          <w:spacing w:val="19"/>
        </w:rPr>
        <w:t xml:space="preserve"> </w:t>
      </w:r>
      <w:r>
        <w:t>их</w:t>
      </w:r>
      <w:r>
        <w:rPr>
          <w:spacing w:val="18"/>
        </w:rPr>
        <w:t xml:space="preserve"> </w:t>
      </w:r>
      <w:r>
        <w:t>реализация</w:t>
      </w:r>
      <w:r>
        <w:rPr>
          <w:spacing w:val="18"/>
        </w:rPr>
        <w:t xml:space="preserve"> </w:t>
      </w:r>
      <w:r>
        <w:t>осуществляется</w:t>
      </w:r>
      <w:r>
        <w:rPr>
          <w:spacing w:val="18"/>
        </w:rPr>
        <w:t xml:space="preserve"> </w:t>
      </w:r>
      <w:r>
        <w:t>по</w:t>
      </w:r>
      <w:r>
        <w:rPr>
          <w:spacing w:val="18"/>
        </w:rPr>
        <w:t xml:space="preserve"> </w:t>
      </w:r>
      <w:r>
        <w:t>следующим</w:t>
      </w:r>
    </w:p>
    <w:p w:rsidR="002C58AF" w:rsidRDefault="002C58AF">
      <w:pPr>
        <w:sectPr w:rsidR="002C58AF">
          <w:pgSz w:w="11920" w:h="16850"/>
          <w:pgMar w:top="1060" w:right="440" w:bottom="720" w:left="1020" w:header="0" w:footer="447" w:gutter="0"/>
          <w:cols w:space="720"/>
        </w:sectPr>
      </w:pPr>
    </w:p>
    <w:p w:rsidR="002C58AF" w:rsidRDefault="00FA6568">
      <w:pPr>
        <w:pStyle w:val="af0"/>
        <w:spacing w:before="64"/>
        <w:ind w:firstLine="0"/>
        <w:jc w:val="left"/>
      </w:pPr>
      <w:r>
        <w:lastRenderedPageBreak/>
        <w:t>направлениям:</w:t>
      </w:r>
    </w:p>
    <w:p w:rsidR="002C58AF" w:rsidRDefault="00FA6568">
      <w:pPr>
        <w:pStyle w:val="af6"/>
        <w:numPr>
          <w:ilvl w:val="0"/>
          <w:numId w:val="46"/>
        </w:numPr>
        <w:tabs>
          <w:tab w:val="left" w:pos="1326"/>
          <w:tab w:val="left" w:pos="2811"/>
          <w:tab w:val="left" w:pos="3892"/>
          <w:tab w:val="left" w:pos="5228"/>
          <w:tab w:val="left" w:pos="6864"/>
          <w:tab w:val="left" w:pos="7192"/>
          <w:tab w:val="left" w:pos="8324"/>
          <w:tab w:val="left" w:pos="10135"/>
        </w:tabs>
        <w:ind w:right="185"/>
        <w:rPr>
          <w:sz w:val="24"/>
        </w:rPr>
      </w:pPr>
      <w:r>
        <w:rPr>
          <w:sz w:val="24"/>
        </w:rPr>
        <w:t>становление</w:t>
      </w:r>
      <w:r>
        <w:rPr>
          <w:sz w:val="24"/>
        </w:rPr>
        <w:tab/>
        <w:t>системы</w:t>
      </w:r>
      <w:r>
        <w:rPr>
          <w:sz w:val="24"/>
        </w:rPr>
        <w:tab/>
        <w:t>ценностей,</w:t>
      </w:r>
      <w:r>
        <w:rPr>
          <w:sz w:val="24"/>
        </w:rPr>
        <w:tab/>
        <w:t>обучающихся</w:t>
      </w:r>
      <w:r>
        <w:rPr>
          <w:sz w:val="24"/>
        </w:rPr>
        <w:tab/>
        <w:t>в</w:t>
      </w:r>
      <w:r>
        <w:rPr>
          <w:sz w:val="24"/>
        </w:rPr>
        <w:tab/>
        <w:t>единстве</w:t>
      </w:r>
      <w:r>
        <w:rPr>
          <w:sz w:val="24"/>
        </w:rPr>
        <w:tab/>
        <w:t>эмоциональной</w:t>
      </w:r>
      <w:r>
        <w:rPr>
          <w:sz w:val="24"/>
        </w:rPr>
        <w:tab/>
        <w:t>и</w:t>
      </w:r>
      <w:r>
        <w:rPr>
          <w:spacing w:val="-57"/>
          <w:sz w:val="24"/>
        </w:rPr>
        <w:t xml:space="preserve"> </w:t>
      </w:r>
      <w:r>
        <w:rPr>
          <w:sz w:val="24"/>
        </w:rPr>
        <w:t>познавательной</w:t>
      </w:r>
      <w:r>
        <w:rPr>
          <w:spacing w:val="-1"/>
          <w:sz w:val="24"/>
        </w:rPr>
        <w:t xml:space="preserve"> </w:t>
      </w:r>
      <w:r>
        <w:rPr>
          <w:sz w:val="24"/>
        </w:rPr>
        <w:t>сферы;</w:t>
      </w:r>
    </w:p>
    <w:p w:rsidR="002C58AF" w:rsidRDefault="00FA6568">
      <w:pPr>
        <w:pStyle w:val="af6"/>
        <w:numPr>
          <w:ilvl w:val="0"/>
          <w:numId w:val="46"/>
        </w:numPr>
        <w:tabs>
          <w:tab w:val="left" w:pos="1390"/>
        </w:tabs>
        <w:ind w:left="257" w:right="187" w:firstLine="708"/>
        <w:rPr>
          <w:sz w:val="24"/>
        </w:rPr>
      </w:pPr>
      <w:r>
        <w:rPr>
          <w:sz w:val="24"/>
        </w:rPr>
        <w:t>развитие потребности в общении с произведениями искусства, осознание значения</w:t>
      </w:r>
      <w:r>
        <w:rPr>
          <w:spacing w:val="1"/>
          <w:sz w:val="24"/>
        </w:rPr>
        <w:t xml:space="preserve"> </w:t>
      </w:r>
      <w:r>
        <w:rPr>
          <w:sz w:val="24"/>
        </w:rPr>
        <w:t>музыкального</w:t>
      </w:r>
      <w:r>
        <w:rPr>
          <w:spacing w:val="1"/>
          <w:sz w:val="24"/>
        </w:rPr>
        <w:t xml:space="preserve"> </w:t>
      </w:r>
      <w:r>
        <w:rPr>
          <w:sz w:val="24"/>
        </w:rPr>
        <w:t>искусства</w:t>
      </w:r>
      <w:r>
        <w:rPr>
          <w:spacing w:val="1"/>
          <w:sz w:val="24"/>
        </w:rPr>
        <w:t xml:space="preserve"> </w:t>
      </w:r>
      <w:r>
        <w:rPr>
          <w:sz w:val="24"/>
        </w:rPr>
        <w:t>как</w:t>
      </w:r>
      <w:r>
        <w:rPr>
          <w:spacing w:val="1"/>
          <w:sz w:val="24"/>
        </w:rPr>
        <w:t xml:space="preserve"> </w:t>
      </w:r>
      <w:r>
        <w:rPr>
          <w:sz w:val="24"/>
        </w:rPr>
        <w:t>универсального</w:t>
      </w:r>
      <w:r>
        <w:rPr>
          <w:spacing w:val="1"/>
          <w:sz w:val="24"/>
        </w:rPr>
        <w:t xml:space="preserve"> </w:t>
      </w:r>
      <w:r>
        <w:rPr>
          <w:sz w:val="24"/>
        </w:rPr>
        <w:t>языка</w:t>
      </w:r>
      <w:r>
        <w:rPr>
          <w:spacing w:val="1"/>
          <w:sz w:val="24"/>
        </w:rPr>
        <w:t xml:space="preserve"> </w:t>
      </w:r>
      <w:r>
        <w:rPr>
          <w:sz w:val="24"/>
        </w:rPr>
        <w:t>общения,</w:t>
      </w:r>
      <w:r>
        <w:rPr>
          <w:spacing w:val="1"/>
          <w:sz w:val="24"/>
        </w:rPr>
        <w:t xml:space="preserve"> </w:t>
      </w:r>
      <w:r>
        <w:rPr>
          <w:sz w:val="24"/>
        </w:rPr>
        <w:t>художественного</w:t>
      </w:r>
      <w:r>
        <w:rPr>
          <w:spacing w:val="1"/>
          <w:sz w:val="24"/>
        </w:rPr>
        <w:t xml:space="preserve"> </w:t>
      </w:r>
      <w:r>
        <w:rPr>
          <w:sz w:val="24"/>
        </w:rPr>
        <w:t>отражения</w:t>
      </w:r>
      <w:r>
        <w:rPr>
          <w:spacing w:val="1"/>
          <w:sz w:val="24"/>
        </w:rPr>
        <w:t xml:space="preserve"> </w:t>
      </w:r>
      <w:r>
        <w:rPr>
          <w:sz w:val="24"/>
        </w:rPr>
        <w:t>многообразия</w:t>
      </w:r>
      <w:r>
        <w:rPr>
          <w:spacing w:val="-1"/>
          <w:sz w:val="24"/>
        </w:rPr>
        <w:t xml:space="preserve"> </w:t>
      </w:r>
      <w:r>
        <w:rPr>
          <w:sz w:val="24"/>
        </w:rPr>
        <w:t>жизни;</w:t>
      </w:r>
    </w:p>
    <w:p w:rsidR="002C58AF" w:rsidRDefault="00FA6568">
      <w:pPr>
        <w:pStyle w:val="af6"/>
        <w:numPr>
          <w:ilvl w:val="0"/>
          <w:numId w:val="46"/>
        </w:numPr>
        <w:tabs>
          <w:tab w:val="left" w:pos="1390"/>
        </w:tabs>
        <w:ind w:left="257" w:right="187" w:firstLine="708"/>
        <w:rPr>
          <w:sz w:val="24"/>
        </w:rPr>
      </w:pPr>
      <w:r>
        <w:rPr>
          <w:sz w:val="24"/>
        </w:rPr>
        <w:t>формирование творческих способностей ребёнка, развитие внутренней мотивации к</w:t>
      </w:r>
      <w:r>
        <w:rPr>
          <w:spacing w:val="1"/>
          <w:sz w:val="24"/>
        </w:rPr>
        <w:t xml:space="preserve"> </w:t>
      </w:r>
      <w:r>
        <w:rPr>
          <w:sz w:val="24"/>
        </w:rPr>
        <w:t>музицированию.</w:t>
      </w:r>
    </w:p>
    <w:p w:rsidR="002C58AF" w:rsidRDefault="00FA6568">
      <w:pPr>
        <w:pStyle w:val="af0"/>
        <w:ind w:left="965" w:firstLine="0"/>
      </w:pPr>
      <w:r>
        <w:t>Важнейшими</w:t>
      </w:r>
      <w:r>
        <w:rPr>
          <w:spacing w:val="-3"/>
        </w:rPr>
        <w:t xml:space="preserve"> </w:t>
      </w:r>
      <w:r>
        <w:t>задачами в</w:t>
      </w:r>
      <w:r>
        <w:rPr>
          <w:spacing w:val="-3"/>
        </w:rPr>
        <w:t xml:space="preserve"> </w:t>
      </w:r>
      <w:r>
        <w:t>начальной</w:t>
      </w:r>
      <w:r>
        <w:rPr>
          <w:spacing w:val="-3"/>
        </w:rPr>
        <w:t xml:space="preserve"> </w:t>
      </w:r>
      <w:r>
        <w:t>школе</w:t>
      </w:r>
      <w:r>
        <w:rPr>
          <w:spacing w:val="-3"/>
        </w:rPr>
        <w:t xml:space="preserve"> </w:t>
      </w:r>
      <w:r>
        <w:t>являются:</w:t>
      </w:r>
    </w:p>
    <w:p w:rsidR="002C58AF" w:rsidRDefault="00FA6568">
      <w:pPr>
        <w:pStyle w:val="af6"/>
        <w:numPr>
          <w:ilvl w:val="0"/>
          <w:numId w:val="47"/>
        </w:numPr>
        <w:tabs>
          <w:tab w:val="left" w:pos="1698"/>
        </w:tabs>
        <w:ind w:right="181" w:firstLine="708"/>
        <w:rPr>
          <w:sz w:val="24"/>
        </w:rPr>
      </w:pPr>
      <w:r>
        <w:rPr>
          <w:sz w:val="24"/>
        </w:rPr>
        <w:t>Формирование эмоционально-ценностной отзывчивости на прекрасное в жизни и в</w:t>
      </w:r>
      <w:r>
        <w:rPr>
          <w:spacing w:val="-57"/>
          <w:sz w:val="24"/>
        </w:rPr>
        <w:t xml:space="preserve"> </w:t>
      </w:r>
      <w:r>
        <w:rPr>
          <w:sz w:val="24"/>
        </w:rPr>
        <w:t>искусстве.</w:t>
      </w:r>
    </w:p>
    <w:p w:rsidR="002C58AF" w:rsidRDefault="00FA6568">
      <w:pPr>
        <w:pStyle w:val="af6"/>
        <w:numPr>
          <w:ilvl w:val="0"/>
          <w:numId w:val="47"/>
        </w:numPr>
        <w:tabs>
          <w:tab w:val="left" w:pos="1390"/>
        </w:tabs>
        <w:ind w:right="186" w:firstLine="708"/>
        <w:rPr>
          <w:sz w:val="24"/>
        </w:rPr>
      </w:pPr>
      <w:r>
        <w:rPr>
          <w:sz w:val="24"/>
        </w:rPr>
        <w:t>Формирование</w:t>
      </w:r>
      <w:r>
        <w:rPr>
          <w:spacing w:val="1"/>
          <w:sz w:val="24"/>
        </w:rPr>
        <w:t xml:space="preserve"> </w:t>
      </w:r>
      <w:r>
        <w:rPr>
          <w:sz w:val="24"/>
        </w:rPr>
        <w:t>позитивного</w:t>
      </w:r>
      <w:r>
        <w:rPr>
          <w:spacing w:val="1"/>
          <w:sz w:val="24"/>
        </w:rPr>
        <w:t xml:space="preserve"> </w:t>
      </w:r>
      <w:r>
        <w:rPr>
          <w:sz w:val="24"/>
        </w:rPr>
        <w:t>взгляда</w:t>
      </w:r>
      <w:r>
        <w:rPr>
          <w:spacing w:val="1"/>
          <w:sz w:val="24"/>
        </w:rPr>
        <w:t xml:space="preserve"> </w:t>
      </w:r>
      <w:r>
        <w:rPr>
          <w:sz w:val="24"/>
        </w:rPr>
        <w:t>на</w:t>
      </w:r>
      <w:r>
        <w:rPr>
          <w:spacing w:val="1"/>
          <w:sz w:val="24"/>
        </w:rPr>
        <w:t xml:space="preserve"> </w:t>
      </w:r>
      <w:r>
        <w:rPr>
          <w:sz w:val="24"/>
        </w:rPr>
        <w:t>окружающий</w:t>
      </w:r>
      <w:r>
        <w:rPr>
          <w:spacing w:val="1"/>
          <w:sz w:val="24"/>
        </w:rPr>
        <w:t xml:space="preserve"> </w:t>
      </w:r>
      <w:r>
        <w:rPr>
          <w:sz w:val="24"/>
        </w:rPr>
        <w:t>мир,</w:t>
      </w:r>
      <w:r>
        <w:rPr>
          <w:spacing w:val="1"/>
          <w:sz w:val="24"/>
        </w:rPr>
        <w:t xml:space="preserve"> </w:t>
      </w:r>
      <w:r>
        <w:rPr>
          <w:sz w:val="24"/>
        </w:rPr>
        <w:t>гармонизация</w:t>
      </w:r>
      <w:r>
        <w:rPr>
          <w:spacing w:val="1"/>
          <w:sz w:val="24"/>
        </w:rPr>
        <w:t xml:space="preserve"> </w:t>
      </w:r>
      <w:r>
        <w:rPr>
          <w:sz w:val="24"/>
        </w:rPr>
        <w:t>взаимодействия</w:t>
      </w:r>
      <w:r>
        <w:rPr>
          <w:spacing w:val="-2"/>
          <w:sz w:val="24"/>
        </w:rPr>
        <w:t xml:space="preserve"> </w:t>
      </w:r>
      <w:r>
        <w:rPr>
          <w:sz w:val="24"/>
        </w:rPr>
        <w:t>с</w:t>
      </w:r>
      <w:r>
        <w:rPr>
          <w:spacing w:val="-2"/>
          <w:sz w:val="24"/>
        </w:rPr>
        <w:t xml:space="preserve"> </w:t>
      </w:r>
      <w:r>
        <w:rPr>
          <w:sz w:val="24"/>
        </w:rPr>
        <w:t>природой,</w:t>
      </w:r>
      <w:r>
        <w:rPr>
          <w:spacing w:val="-2"/>
          <w:sz w:val="24"/>
        </w:rPr>
        <w:t xml:space="preserve"> </w:t>
      </w:r>
      <w:r>
        <w:rPr>
          <w:sz w:val="24"/>
        </w:rPr>
        <w:t>обществом,</w:t>
      </w:r>
      <w:r>
        <w:rPr>
          <w:spacing w:val="-1"/>
          <w:sz w:val="24"/>
        </w:rPr>
        <w:t xml:space="preserve"> </w:t>
      </w:r>
      <w:r>
        <w:rPr>
          <w:sz w:val="24"/>
        </w:rPr>
        <w:t>самим</w:t>
      </w:r>
      <w:r>
        <w:rPr>
          <w:spacing w:val="-3"/>
          <w:sz w:val="24"/>
        </w:rPr>
        <w:t xml:space="preserve"> </w:t>
      </w:r>
      <w:r>
        <w:rPr>
          <w:sz w:val="24"/>
        </w:rPr>
        <w:t>собой через</w:t>
      </w:r>
      <w:r>
        <w:rPr>
          <w:spacing w:val="-2"/>
          <w:sz w:val="24"/>
        </w:rPr>
        <w:t xml:space="preserve"> </w:t>
      </w:r>
      <w:r>
        <w:rPr>
          <w:sz w:val="24"/>
        </w:rPr>
        <w:t>доступные</w:t>
      </w:r>
      <w:r>
        <w:rPr>
          <w:spacing w:val="-3"/>
          <w:sz w:val="24"/>
        </w:rPr>
        <w:t xml:space="preserve"> </w:t>
      </w:r>
      <w:r>
        <w:rPr>
          <w:sz w:val="24"/>
        </w:rPr>
        <w:t>формы</w:t>
      </w:r>
      <w:r>
        <w:rPr>
          <w:spacing w:val="-2"/>
          <w:sz w:val="24"/>
        </w:rPr>
        <w:t xml:space="preserve"> </w:t>
      </w:r>
      <w:r>
        <w:rPr>
          <w:sz w:val="24"/>
        </w:rPr>
        <w:t>музицирования.</w:t>
      </w:r>
    </w:p>
    <w:p w:rsidR="002C58AF" w:rsidRDefault="00FA6568">
      <w:pPr>
        <w:pStyle w:val="af6"/>
        <w:numPr>
          <w:ilvl w:val="0"/>
          <w:numId w:val="47"/>
        </w:numPr>
        <w:tabs>
          <w:tab w:val="left" w:pos="1390"/>
        </w:tabs>
        <w:ind w:right="182" w:firstLine="708"/>
        <w:rPr>
          <w:sz w:val="24"/>
        </w:rPr>
      </w:pPr>
      <w:r>
        <w:rPr>
          <w:sz w:val="24"/>
        </w:rPr>
        <w:t>Формирование культуры осознанного восприятия музыкальных образов. Приобщение</w:t>
      </w:r>
      <w:r>
        <w:rPr>
          <w:spacing w:val="-57"/>
          <w:sz w:val="24"/>
        </w:rPr>
        <w:t xml:space="preserve"> </w:t>
      </w:r>
      <w:r>
        <w:rPr>
          <w:sz w:val="24"/>
        </w:rPr>
        <w:t>к общечеловеческим духовным ценностям через собственный внутренний опыт эмоционального</w:t>
      </w:r>
      <w:r>
        <w:rPr>
          <w:spacing w:val="1"/>
          <w:sz w:val="24"/>
        </w:rPr>
        <w:t xml:space="preserve"> </w:t>
      </w:r>
      <w:r>
        <w:rPr>
          <w:sz w:val="24"/>
        </w:rPr>
        <w:t>переживания.</w:t>
      </w:r>
    </w:p>
    <w:p w:rsidR="002C58AF" w:rsidRDefault="00FA6568">
      <w:pPr>
        <w:pStyle w:val="af6"/>
        <w:numPr>
          <w:ilvl w:val="0"/>
          <w:numId w:val="47"/>
        </w:numPr>
        <w:tabs>
          <w:tab w:val="left" w:pos="1390"/>
        </w:tabs>
        <w:spacing w:before="1"/>
        <w:ind w:right="187" w:firstLine="708"/>
        <w:rPr>
          <w:sz w:val="24"/>
        </w:rPr>
      </w:pPr>
      <w:r>
        <w:rPr>
          <w:sz w:val="24"/>
        </w:rPr>
        <w:t>Развитие</w:t>
      </w:r>
      <w:r>
        <w:rPr>
          <w:spacing w:val="1"/>
          <w:sz w:val="24"/>
        </w:rPr>
        <w:t xml:space="preserve"> </w:t>
      </w:r>
      <w:r>
        <w:rPr>
          <w:sz w:val="24"/>
        </w:rPr>
        <w:t>эмоционального</w:t>
      </w:r>
      <w:r>
        <w:rPr>
          <w:spacing w:val="1"/>
          <w:sz w:val="24"/>
        </w:rPr>
        <w:t xml:space="preserve"> </w:t>
      </w:r>
      <w:r>
        <w:rPr>
          <w:sz w:val="24"/>
        </w:rPr>
        <w:t>интеллекта</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познавательными</w:t>
      </w:r>
      <w:r>
        <w:rPr>
          <w:spacing w:val="1"/>
          <w:sz w:val="24"/>
        </w:rPr>
        <w:t xml:space="preserve"> </w:t>
      </w:r>
      <w:r>
        <w:rPr>
          <w:sz w:val="24"/>
        </w:rPr>
        <w:t>и</w:t>
      </w:r>
      <w:r>
        <w:rPr>
          <w:spacing w:val="1"/>
          <w:sz w:val="24"/>
        </w:rPr>
        <w:t xml:space="preserve"> </w:t>
      </w:r>
      <w:r>
        <w:rPr>
          <w:sz w:val="24"/>
        </w:rPr>
        <w:t>регулятивными универсальными учебными действиями. Развитие ассоциативного мышления и</w:t>
      </w:r>
      <w:r>
        <w:rPr>
          <w:spacing w:val="1"/>
          <w:sz w:val="24"/>
        </w:rPr>
        <w:t xml:space="preserve"> </w:t>
      </w:r>
      <w:r>
        <w:rPr>
          <w:sz w:val="24"/>
        </w:rPr>
        <w:t>продуктивного</w:t>
      </w:r>
      <w:r>
        <w:rPr>
          <w:spacing w:val="-1"/>
          <w:sz w:val="24"/>
        </w:rPr>
        <w:t xml:space="preserve"> </w:t>
      </w:r>
      <w:r>
        <w:rPr>
          <w:sz w:val="24"/>
        </w:rPr>
        <w:t>воображения.</w:t>
      </w:r>
    </w:p>
    <w:p w:rsidR="002C58AF" w:rsidRDefault="00FA6568">
      <w:pPr>
        <w:pStyle w:val="af6"/>
        <w:numPr>
          <w:ilvl w:val="0"/>
          <w:numId w:val="47"/>
        </w:numPr>
        <w:tabs>
          <w:tab w:val="left" w:pos="1390"/>
        </w:tabs>
        <w:ind w:right="187" w:firstLine="708"/>
        <w:rPr>
          <w:sz w:val="24"/>
        </w:rPr>
      </w:pPr>
      <w:r>
        <w:rPr>
          <w:sz w:val="24"/>
        </w:rPr>
        <w:t>Овладение предметными умениями и навыками в различных видах практического</w:t>
      </w:r>
      <w:r>
        <w:rPr>
          <w:spacing w:val="1"/>
          <w:sz w:val="24"/>
        </w:rPr>
        <w:t xml:space="preserve"> </w:t>
      </w:r>
      <w:r>
        <w:rPr>
          <w:sz w:val="24"/>
        </w:rPr>
        <w:t>музицирования.</w:t>
      </w:r>
      <w:r>
        <w:rPr>
          <w:spacing w:val="1"/>
          <w:sz w:val="24"/>
        </w:rPr>
        <w:t xml:space="preserve"> </w:t>
      </w:r>
      <w:r>
        <w:rPr>
          <w:sz w:val="24"/>
        </w:rPr>
        <w:t>Введение</w:t>
      </w:r>
      <w:r>
        <w:rPr>
          <w:spacing w:val="1"/>
          <w:sz w:val="24"/>
        </w:rPr>
        <w:t xml:space="preserve"> </w:t>
      </w:r>
      <w:r>
        <w:rPr>
          <w:sz w:val="24"/>
        </w:rPr>
        <w:t>ребёнка</w:t>
      </w:r>
      <w:r>
        <w:rPr>
          <w:spacing w:val="1"/>
          <w:sz w:val="24"/>
        </w:rPr>
        <w:t xml:space="preserve"> </w:t>
      </w:r>
      <w:r>
        <w:rPr>
          <w:sz w:val="24"/>
        </w:rPr>
        <w:t>в</w:t>
      </w:r>
      <w:r>
        <w:rPr>
          <w:spacing w:val="1"/>
          <w:sz w:val="24"/>
        </w:rPr>
        <w:t xml:space="preserve"> </w:t>
      </w:r>
      <w:r>
        <w:rPr>
          <w:sz w:val="24"/>
        </w:rPr>
        <w:t>искусство</w:t>
      </w:r>
      <w:r>
        <w:rPr>
          <w:spacing w:val="1"/>
          <w:sz w:val="24"/>
        </w:rPr>
        <w:t xml:space="preserve"> </w:t>
      </w:r>
      <w:r>
        <w:rPr>
          <w:sz w:val="24"/>
        </w:rPr>
        <w:t>через</w:t>
      </w:r>
      <w:r>
        <w:rPr>
          <w:spacing w:val="1"/>
          <w:sz w:val="24"/>
        </w:rPr>
        <w:t xml:space="preserve"> </w:t>
      </w:r>
      <w:r>
        <w:rPr>
          <w:sz w:val="24"/>
        </w:rPr>
        <w:t>разнообразие</w:t>
      </w:r>
      <w:r>
        <w:rPr>
          <w:spacing w:val="1"/>
          <w:sz w:val="24"/>
        </w:rPr>
        <w:t xml:space="preserve"> </w:t>
      </w:r>
      <w:r>
        <w:rPr>
          <w:sz w:val="24"/>
        </w:rPr>
        <w:t>видов</w:t>
      </w:r>
      <w:r>
        <w:rPr>
          <w:spacing w:val="1"/>
          <w:sz w:val="24"/>
        </w:rPr>
        <w:t xml:space="preserve"> </w:t>
      </w:r>
      <w:r>
        <w:rPr>
          <w:sz w:val="24"/>
        </w:rPr>
        <w:t>музыкальной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том числе:</w:t>
      </w:r>
    </w:p>
    <w:p w:rsidR="002C58AF" w:rsidRDefault="00FA6568">
      <w:pPr>
        <w:pStyle w:val="af0"/>
        <w:ind w:left="965" w:firstLine="0"/>
        <w:jc w:val="left"/>
      </w:pPr>
      <w:r>
        <w:t>а)</w:t>
      </w:r>
      <w:r>
        <w:rPr>
          <w:spacing w:val="-3"/>
        </w:rPr>
        <w:t xml:space="preserve"> </w:t>
      </w:r>
      <w:r>
        <w:t>Слушание</w:t>
      </w:r>
      <w:r>
        <w:rPr>
          <w:spacing w:val="-3"/>
        </w:rPr>
        <w:t xml:space="preserve"> </w:t>
      </w:r>
      <w:r>
        <w:t>(воспитание</w:t>
      </w:r>
      <w:r>
        <w:rPr>
          <w:spacing w:val="-3"/>
        </w:rPr>
        <w:t xml:space="preserve"> </w:t>
      </w:r>
      <w:r>
        <w:t>грамотного</w:t>
      </w:r>
      <w:r>
        <w:rPr>
          <w:spacing w:val="-2"/>
        </w:rPr>
        <w:t xml:space="preserve"> </w:t>
      </w:r>
      <w:r>
        <w:t>слушателя);</w:t>
      </w:r>
    </w:p>
    <w:p w:rsidR="002C58AF" w:rsidRDefault="00FA6568">
      <w:pPr>
        <w:pStyle w:val="af0"/>
        <w:ind w:right="173"/>
        <w:jc w:val="left"/>
      </w:pPr>
      <w:r>
        <w:t>б)</w:t>
      </w:r>
      <w:r>
        <w:rPr>
          <w:spacing w:val="51"/>
        </w:rPr>
        <w:t xml:space="preserve"> </w:t>
      </w:r>
      <w:r>
        <w:t>Исполнение</w:t>
      </w:r>
      <w:r>
        <w:rPr>
          <w:spacing w:val="51"/>
        </w:rPr>
        <w:t xml:space="preserve"> </w:t>
      </w:r>
      <w:r>
        <w:t>(пение,</w:t>
      </w:r>
      <w:r>
        <w:rPr>
          <w:spacing w:val="51"/>
        </w:rPr>
        <w:t xml:space="preserve"> </w:t>
      </w:r>
      <w:r>
        <w:t>игра</w:t>
      </w:r>
      <w:r>
        <w:rPr>
          <w:spacing w:val="50"/>
        </w:rPr>
        <w:t xml:space="preserve"> </w:t>
      </w:r>
      <w:r>
        <w:t>на</w:t>
      </w:r>
      <w:r>
        <w:rPr>
          <w:spacing w:val="52"/>
        </w:rPr>
        <w:t xml:space="preserve"> </w:t>
      </w:r>
      <w:r>
        <w:t>доступных</w:t>
      </w:r>
      <w:r>
        <w:rPr>
          <w:spacing w:val="53"/>
        </w:rPr>
        <w:t xml:space="preserve"> </w:t>
      </w:r>
      <w:r>
        <w:t>музыкальных</w:t>
      </w:r>
      <w:r>
        <w:rPr>
          <w:spacing w:val="51"/>
        </w:rPr>
        <w:t xml:space="preserve"> </w:t>
      </w:r>
      <w:r>
        <w:t>инструментах);</w:t>
      </w:r>
      <w:r>
        <w:rPr>
          <w:spacing w:val="51"/>
        </w:rPr>
        <w:t xml:space="preserve"> </w:t>
      </w:r>
      <w:r>
        <w:t>в)</w:t>
      </w:r>
      <w:r>
        <w:rPr>
          <w:spacing w:val="51"/>
        </w:rPr>
        <w:t xml:space="preserve"> </w:t>
      </w:r>
      <w:r>
        <w:t>Сочинение</w:t>
      </w:r>
      <w:r>
        <w:rPr>
          <w:spacing w:val="-57"/>
        </w:rPr>
        <w:t xml:space="preserve"> </w:t>
      </w:r>
      <w:r>
        <w:t>(элементы</w:t>
      </w:r>
      <w:r>
        <w:rPr>
          <w:spacing w:val="-1"/>
        </w:rPr>
        <w:t xml:space="preserve"> </w:t>
      </w:r>
      <w:r>
        <w:t>импровизации, композиции, аранжировки);</w:t>
      </w:r>
    </w:p>
    <w:p w:rsidR="002C58AF" w:rsidRDefault="00FA6568">
      <w:pPr>
        <w:pStyle w:val="af0"/>
        <w:tabs>
          <w:tab w:val="left" w:pos="1418"/>
          <w:tab w:val="left" w:pos="3090"/>
          <w:tab w:val="left" w:pos="4366"/>
          <w:tab w:val="left" w:pos="6091"/>
          <w:tab w:val="left" w:pos="7990"/>
          <w:tab w:val="left" w:pos="8899"/>
        </w:tabs>
        <w:ind w:right="183"/>
        <w:jc w:val="left"/>
      </w:pPr>
      <w:r>
        <w:t>г)</w:t>
      </w:r>
      <w:r>
        <w:tab/>
        <w:t>Музыкальное</w:t>
      </w:r>
      <w:r>
        <w:tab/>
        <w:t>движение</w:t>
      </w:r>
      <w:r>
        <w:tab/>
        <w:t>(пластическое</w:t>
      </w:r>
      <w:r>
        <w:tab/>
        <w:t>интонирование,</w:t>
      </w:r>
      <w:r>
        <w:tab/>
        <w:t>танец,</w:t>
      </w:r>
      <w:r>
        <w:tab/>
        <w:t>двигательное</w:t>
      </w:r>
      <w:r>
        <w:rPr>
          <w:spacing w:val="-57"/>
        </w:rPr>
        <w:t xml:space="preserve"> </w:t>
      </w:r>
      <w:r>
        <w:t>моделирование</w:t>
      </w:r>
      <w:r>
        <w:rPr>
          <w:spacing w:val="-2"/>
        </w:rPr>
        <w:t xml:space="preserve"> </w:t>
      </w:r>
      <w:r>
        <w:t>и др.);</w:t>
      </w:r>
    </w:p>
    <w:p w:rsidR="002C58AF" w:rsidRDefault="00FA6568">
      <w:pPr>
        <w:pStyle w:val="af0"/>
        <w:ind w:left="965" w:firstLine="0"/>
        <w:jc w:val="left"/>
      </w:pPr>
      <w:r>
        <w:t>д)</w:t>
      </w:r>
      <w:r>
        <w:rPr>
          <w:spacing w:val="-2"/>
        </w:rPr>
        <w:t xml:space="preserve"> </w:t>
      </w:r>
      <w:r>
        <w:t>Исследовательские</w:t>
      </w:r>
      <w:r>
        <w:rPr>
          <w:spacing w:val="-3"/>
        </w:rPr>
        <w:t xml:space="preserve"> </w:t>
      </w:r>
      <w:r>
        <w:t>и</w:t>
      </w:r>
      <w:r>
        <w:rPr>
          <w:spacing w:val="-2"/>
        </w:rPr>
        <w:t xml:space="preserve"> </w:t>
      </w:r>
      <w:r>
        <w:t>творческие</w:t>
      </w:r>
      <w:r>
        <w:rPr>
          <w:spacing w:val="-3"/>
        </w:rPr>
        <w:t xml:space="preserve"> </w:t>
      </w:r>
      <w:r>
        <w:t>проекты.</w:t>
      </w:r>
    </w:p>
    <w:p w:rsidR="002C58AF" w:rsidRDefault="00FA6568">
      <w:pPr>
        <w:pStyle w:val="af6"/>
        <w:numPr>
          <w:ilvl w:val="0"/>
          <w:numId w:val="47"/>
        </w:numPr>
        <w:tabs>
          <w:tab w:val="left" w:pos="1389"/>
          <w:tab w:val="left" w:pos="1390"/>
        </w:tabs>
        <w:spacing w:before="1"/>
        <w:ind w:right="185" w:firstLine="708"/>
        <w:rPr>
          <w:sz w:val="24"/>
        </w:rPr>
      </w:pPr>
      <w:r>
        <w:rPr>
          <w:sz w:val="24"/>
        </w:rPr>
        <w:t>Изучение</w:t>
      </w:r>
      <w:r>
        <w:rPr>
          <w:spacing w:val="33"/>
          <w:sz w:val="24"/>
        </w:rPr>
        <w:t xml:space="preserve"> </w:t>
      </w:r>
      <w:r>
        <w:rPr>
          <w:sz w:val="24"/>
        </w:rPr>
        <w:t>закономерностей</w:t>
      </w:r>
      <w:r>
        <w:rPr>
          <w:spacing w:val="35"/>
          <w:sz w:val="24"/>
        </w:rPr>
        <w:t xml:space="preserve"> </w:t>
      </w:r>
      <w:r>
        <w:rPr>
          <w:sz w:val="24"/>
        </w:rPr>
        <w:t>музыкального</w:t>
      </w:r>
      <w:r>
        <w:rPr>
          <w:spacing w:val="34"/>
          <w:sz w:val="24"/>
        </w:rPr>
        <w:t xml:space="preserve"> </w:t>
      </w:r>
      <w:r>
        <w:rPr>
          <w:sz w:val="24"/>
        </w:rPr>
        <w:t>искусства:</w:t>
      </w:r>
      <w:r>
        <w:rPr>
          <w:spacing w:val="34"/>
          <w:sz w:val="24"/>
        </w:rPr>
        <w:t xml:space="preserve"> </w:t>
      </w:r>
      <w:r>
        <w:rPr>
          <w:sz w:val="24"/>
        </w:rPr>
        <w:t>интонационная</w:t>
      </w:r>
      <w:r>
        <w:rPr>
          <w:spacing w:val="34"/>
          <w:sz w:val="24"/>
        </w:rPr>
        <w:t xml:space="preserve"> </w:t>
      </w:r>
      <w:r>
        <w:rPr>
          <w:sz w:val="24"/>
        </w:rPr>
        <w:t>и</w:t>
      </w:r>
      <w:r>
        <w:rPr>
          <w:spacing w:val="35"/>
          <w:sz w:val="24"/>
        </w:rPr>
        <w:t xml:space="preserve"> </w:t>
      </w:r>
      <w:r>
        <w:rPr>
          <w:sz w:val="24"/>
        </w:rPr>
        <w:t>жанровая</w:t>
      </w:r>
      <w:r>
        <w:rPr>
          <w:spacing w:val="-57"/>
          <w:sz w:val="24"/>
        </w:rPr>
        <w:t xml:space="preserve"> </w:t>
      </w:r>
      <w:r>
        <w:rPr>
          <w:sz w:val="24"/>
        </w:rPr>
        <w:t>природа</w:t>
      </w:r>
      <w:r>
        <w:rPr>
          <w:spacing w:val="-2"/>
          <w:sz w:val="24"/>
        </w:rPr>
        <w:t xml:space="preserve"> </w:t>
      </w:r>
      <w:r>
        <w:rPr>
          <w:sz w:val="24"/>
        </w:rPr>
        <w:t>музыки,</w:t>
      </w:r>
      <w:r>
        <w:rPr>
          <w:spacing w:val="-1"/>
          <w:sz w:val="24"/>
        </w:rPr>
        <w:t xml:space="preserve"> </w:t>
      </w:r>
      <w:r>
        <w:rPr>
          <w:sz w:val="24"/>
        </w:rPr>
        <w:t>основные</w:t>
      </w:r>
      <w:r>
        <w:rPr>
          <w:spacing w:val="-2"/>
          <w:sz w:val="24"/>
        </w:rPr>
        <w:t xml:space="preserve"> </w:t>
      </w:r>
      <w:r>
        <w:rPr>
          <w:sz w:val="24"/>
        </w:rPr>
        <w:t>выразительные</w:t>
      </w:r>
      <w:r>
        <w:rPr>
          <w:spacing w:val="-3"/>
          <w:sz w:val="24"/>
        </w:rPr>
        <w:t xml:space="preserve"> </w:t>
      </w:r>
      <w:r>
        <w:rPr>
          <w:sz w:val="24"/>
        </w:rPr>
        <w:t>средства,</w:t>
      </w:r>
      <w:r>
        <w:rPr>
          <w:spacing w:val="-1"/>
          <w:sz w:val="24"/>
        </w:rPr>
        <w:t xml:space="preserve"> </w:t>
      </w:r>
      <w:r>
        <w:rPr>
          <w:sz w:val="24"/>
        </w:rPr>
        <w:t>элементы музыкального</w:t>
      </w:r>
      <w:r>
        <w:rPr>
          <w:spacing w:val="-1"/>
          <w:sz w:val="24"/>
        </w:rPr>
        <w:t xml:space="preserve"> </w:t>
      </w:r>
      <w:r>
        <w:rPr>
          <w:sz w:val="24"/>
        </w:rPr>
        <w:t>языка.</w:t>
      </w:r>
    </w:p>
    <w:p w:rsidR="002C58AF" w:rsidRDefault="00FA6568">
      <w:pPr>
        <w:pStyle w:val="af6"/>
        <w:numPr>
          <w:ilvl w:val="0"/>
          <w:numId w:val="47"/>
        </w:numPr>
        <w:tabs>
          <w:tab w:val="left" w:pos="1389"/>
          <w:tab w:val="left" w:pos="1390"/>
          <w:tab w:val="left" w:pos="2879"/>
          <w:tab w:val="left" w:pos="4123"/>
          <w:tab w:val="left" w:pos="4509"/>
          <w:tab w:val="left" w:pos="6746"/>
          <w:tab w:val="left" w:pos="8015"/>
          <w:tab w:val="left" w:pos="9074"/>
        </w:tabs>
        <w:ind w:right="186" w:firstLine="708"/>
        <w:rPr>
          <w:sz w:val="24"/>
        </w:rPr>
      </w:pPr>
      <w:r>
        <w:rPr>
          <w:sz w:val="24"/>
        </w:rPr>
        <w:t>Воспитание</w:t>
      </w:r>
      <w:r>
        <w:rPr>
          <w:sz w:val="24"/>
        </w:rPr>
        <w:tab/>
        <w:t>уважения</w:t>
      </w:r>
      <w:r>
        <w:rPr>
          <w:sz w:val="24"/>
        </w:rPr>
        <w:tab/>
        <w:t>к</w:t>
      </w:r>
      <w:r>
        <w:rPr>
          <w:sz w:val="24"/>
        </w:rPr>
        <w:tab/>
        <w:t>цивилизационному</w:t>
      </w:r>
      <w:r>
        <w:rPr>
          <w:sz w:val="24"/>
        </w:rPr>
        <w:tab/>
        <w:t>наследию</w:t>
      </w:r>
      <w:r>
        <w:rPr>
          <w:sz w:val="24"/>
        </w:rPr>
        <w:tab/>
        <w:t>России;</w:t>
      </w:r>
      <w:r>
        <w:rPr>
          <w:sz w:val="24"/>
        </w:rPr>
        <w:tab/>
        <w:t>присвоение</w:t>
      </w:r>
      <w:r>
        <w:rPr>
          <w:spacing w:val="-57"/>
          <w:sz w:val="24"/>
        </w:rPr>
        <w:t xml:space="preserve"> </w:t>
      </w:r>
      <w:r>
        <w:rPr>
          <w:sz w:val="24"/>
        </w:rPr>
        <w:t>интонационно-</w:t>
      </w:r>
      <w:r>
        <w:rPr>
          <w:spacing w:val="-2"/>
          <w:sz w:val="24"/>
        </w:rPr>
        <w:t xml:space="preserve"> </w:t>
      </w:r>
      <w:r>
        <w:rPr>
          <w:sz w:val="24"/>
        </w:rPr>
        <w:t>образного</w:t>
      </w:r>
      <w:r>
        <w:rPr>
          <w:spacing w:val="-1"/>
          <w:sz w:val="24"/>
        </w:rPr>
        <w:t xml:space="preserve"> </w:t>
      </w:r>
      <w:r>
        <w:rPr>
          <w:sz w:val="24"/>
        </w:rPr>
        <w:t>строя</w:t>
      </w:r>
      <w:r>
        <w:rPr>
          <w:spacing w:val="-1"/>
          <w:sz w:val="24"/>
        </w:rPr>
        <w:t xml:space="preserve"> </w:t>
      </w:r>
      <w:r>
        <w:rPr>
          <w:sz w:val="24"/>
        </w:rPr>
        <w:t>отечественной</w:t>
      </w:r>
      <w:r>
        <w:rPr>
          <w:spacing w:val="-2"/>
          <w:sz w:val="24"/>
        </w:rPr>
        <w:t xml:space="preserve"> </w:t>
      </w:r>
      <w:r>
        <w:rPr>
          <w:sz w:val="24"/>
        </w:rPr>
        <w:t>музыкальной культуры.</w:t>
      </w:r>
    </w:p>
    <w:p w:rsidR="002C58AF" w:rsidRDefault="00FA6568">
      <w:pPr>
        <w:pStyle w:val="af6"/>
        <w:numPr>
          <w:ilvl w:val="0"/>
          <w:numId w:val="47"/>
        </w:numPr>
        <w:tabs>
          <w:tab w:val="left" w:pos="1389"/>
          <w:tab w:val="left" w:pos="1390"/>
        </w:tabs>
        <w:ind w:right="190" w:firstLine="708"/>
        <w:rPr>
          <w:sz w:val="24"/>
        </w:rPr>
      </w:pPr>
      <w:r>
        <w:rPr>
          <w:sz w:val="24"/>
        </w:rPr>
        <w:t>Расширение</w:t>
      </w:r>
      <w:r>
        <w:rPr>
          <w:spacing w:val="47"/>
          <w:sz w:val="24"/>
        </w:rPr>
        <w:t xml:space="preserve"> </w:t>
      </w:r>
      <w:r>
        <w:rPr>
          <w:sz w:val="24"/>
        </w:rPr>
        <w:t>кругозора,</w:t>
      </w:r>
      <w:r>
        <w:rPr>
          <w:spacing w:val="48"/>
          <w:sz w:val="24"/>
        </w:rPr>
        <w:t xml:space="preserve"> </w:t>
      </w:r>
      <w:r>
        <w:rPr>
          <w:sz w:val="24"/>
        </w:rPr>
        <w:t>воспитание</w:t>
      </w:r>
      <w:r>
        <w:rPr>
          <w:spacing w:val="47"/>
          <w:sz w:val="24"/>
        </w:rPr>
        <w:t xml:space="preserve"> </w:t>
      </w:r>
      <w:r>
        <w:rPr>
          <w:sz w:val="24"/>
        </w:rPr>
        <w:t>любознательности,</w:t>
      </w:r>
      <w:r>
        <w:rPr>
          <w:spacing w:val="46"/>
          <w:sz w:val="24"/>
        </w:rPr>
        <w:t xml:space="preserve"> </w:t>
      </w:r>
      <w:r>
        <w:rPr>
          <w:sz w:val="24"/>
        </w:rPr>
        <w:t>интереса</w:t>
      </w:r>
      <w:r>
        <w:rPr>
          <w:spacing w:val="47"/>
          <w:sz w:val="24"/>
        </w:rPr>
        <w:t xml:space="preserve"> </w:t>
      </w:r>
      <w:r>
        <w:rPr>
          <w:sz w:val="24"/>
        </w:rPr>
        <w:t>к</w:t>
      </w:r>
      <w:r>
        <w:rPr>
          <w:spacing w:val="49"/>
          <w:sz w:val="24"/>
        </w:rPr>
        <w:t xml:space="preserve"> </w:t>
      </w:r>
      <w:r>
        <w:rPr>
          <w:sz w:val="24"/>
        </w:rPr>
        <w:t>музыкальной</w:t>
      </w:r>
      <w:r>
        <w:rPr>
          <w:spacing w:val="-57"/>
          <w:sz w:val="24"/>
        </w:rPr>
        <w:t xml:space="preserve"> </w:t>
      </w:r>
      <w:r>
        <w:rPr>
          <w:sz w:val="24"/>
        </w:rPr>
        <w:t>культуре</w:t>
      </w:r>
      <w:r>
        <w:rPr>
          <w:spacing w:val="-2"/>
          <w:sz w:val="24"/>
        </w:rPr>
        <w:t xml:space="preserve"> </w:t>
      </w:r>
      <w:r>
        <w:rPr>
          <w:sz w:val="24"/>
        </w:rPr>
        <w:t>других</w:t>
      </w:r>
      <w:r>
        <w:rPr>
          <w:spacing w:val="2"/>
          <w:sz w:val="24"/>
        </w:rPr>
        <w:t xml:space="preserve"> </w:t>
      </w:r>
      <w:r>
        <w:rPr>
          <w:sz w:val="24"/>
        </w:rPr>
        <w:t>стран, культур, времён</w:t>
      </w:r>
      <w:r>
        <w:rPr>
          <w:spacing w:val="-1"/>
          <w:sz w:val="24"/>
        </w:rPr>
        <w:t xml:space="preserve"> </w:t>
      </w:r>
      <w:r>
        <w:rPr>
          <w:sz w:val="24"/>
        </w:rPr>
        <w:t>и народов.</w:t>
      </w:r>
    </w:p>
    <w:p w:rsidR="002C58AF" w:rsidRDefault="002C58AF">
      <w:pPr>
        <w:pStyle w:val="af0"/>
        <w:spacing w:before="4"/>
        <w:ind w:left="0" w:firstLine="0"/>
        <w:jc w:val="left"/>
      </w:pPr>
    </w:p>
    <w:p w:rsidR="002C58AF" w:rsidRDefault="00FA6568">
      <w:pPr>
        <w:pStyle w:val="110"/>
        <w:spacing w:before="1"/>
        <w:ind w:left="248" w:right="179"/>
        <w:jc w:val="center"/>
      </w:pPr>
      <w:r>
        <w:t>МЕСТО</w:t>
      </w:r>
      <w:r>
        <w:rPr>
          <w:spacing w:val="-3"/>
        </w:rPr>
        <w:t xml:space="preserve"> </w:t>
      </w:r>
      <w:r>
        <w:t>УЧЕБНОГО</w:t>
      </w:r>
      <w:r>
        <w:rPr>
          <w:spacing w:val="-5"/>
        </w:rPr>
        <w:t xml:space="preserve"> </w:t>
      </w:r>
      <w:r>
        <w:t>ПРЕДМЕТА</w:t>
      </w:r>
      <w:r>
        <w:rPr>
          <w:spacing w:val="-3"/>
        </w:rPr>
        <w:t xml:space="preserve"> </w:t>
      </w:r>
      <w:r>
        <w:t>«МУЗЫКА»</w:t>
      </w:r>
      <w:r>
        <w:rPr>
          <w:spacing w:val="-4"/>
        </w:rPr>
        <w:t xml:space="preserve"> </w:t>
      </w:r>
      <w:r>
        <w:t>В</w:t>
      </w:r>
      <w:r>
        <w:rPr>
          <w:spacing w:val="-2"/>
        </w:rPr>
        <w:t xml:space="preserve"> </w:t>
      </w:r>
      <w:r>
        <w:t>УЧЕБНОМ</w:t>
      </w:r>
      <w:r>
        <w:rPr>
          <w:spacing w:val="-4"/>
        </w:rPr>
        <w:t xml:space="preserve"> </w:t>
      </w:r>
      <w:r>
        <w:t>ПЛАНЕ</w:t>
      </w:r>
    </w:p>
    <w:p w:rsidR="002C58AF" w:rsidRDefault="00FA6568">
      <w:pPr>
        <w:pStyle w:val="af0"/>
        <w:ind w:right="180"/>
      </w:pPr>
      <w:r>
        <w:rPr>
          <w:spacing w:val="-1"/>
        </w:rPr>
        <w:t>В</w:t>
      </w:r>
      <w:r>
        <w:rPr>
          <w:spacing w:val="-12"/>
        </w:rPr>
        <w:t xml:space="preserve"> </w:t>
      </w:r>
      <w:r>
        <w:rPr>
          <w:spacing w:val="-1"/>
        </w:rPr>
        <w:t>соответствии</w:t>
      </w:r>
      <w:r>
        <w:rPr>
          <w:spacing w:val="-12"/>
        </w:rPr>
        <w:t xml:space="preserve"> </w:t>
      </w:r>
      <w:r>
        <w:t>с</w:t>
      </w:r>
      <w:r>
        <w:rPr>
          <w:spacing w:val="-13"/>
        </w:rPr>
        <w:t xml:space="preserve"> </w:t>
      </w:r>
      <w:r>
        <w:t>Федеральным</w:t>
      </w:r>
      <w:r>
        <w:rPr>
          <w:spacing w:val="-14"/>
        </w:rPr>
        <w:t xml:space="preserve"> </w:t>
      </w:r>
      <w:r>
        <w:t>государственным</w:t>
      </w:r>
      <w:r>
        <w:rPr>
          <w:spacing w:val="-14"/>
        </w:rPr>
        <w:t xml:space="preserve"> </w:t>
      </w:r>
      <w:r>
        <w:t>образовательным</w:t>
      </w:r>
      <w:r>
        <w:rPr>
          <w:spacing w:val="-11"/>
        </w:rPr>
        <w:t xml:space="preserve"> </w:t>
      </w:r>
      <w:r>
        <w:t>стандартом</w:t>
      </w:r>
      <w:r>
        <w:rPr>
          <w:spacing w:val="-7"/>
        </w:rPr>
        <w:t xml:space="preserve"> </w:t>
      </w:r>
      <w:r>
        <w:t>начального</w:t>
      </w:r>
      <w:r>
        <w:rPr>
          <w:spacing w:val="-58"/>
        </w:rPr>
        <w:t xml:space="preserve"> </w:t>
      </w:r>
      <w:r>
        <w:t>общего образования учебный предмет «Музыка» входит в предметную область «Искусство»,</w:t>
      </w:r>
      <w:r>
        <w:rPr>
          <w:spacing w:val="1"/>
        </w:rPr>
        <w:t xml:space="preserve"> </w:t>
      </w:r>
      <w:r>
        <w:t>является</w:t>
      </w:r>
      <w:r>
        <w:rPr>
          <w:spacing w:val="1"/>
        </w:rPr>
        <w:t xml:space="preserve"> </w:t>
      </w:r>
      <w:r>
        <w:t>обязательным</w:t>
      </w:r>
      <w:r>
        <w:rPr>
          <w:spacing w:val="1"/>
        </w:rPr>
        <w:t xml:space="preserve"> </w:t>
      </w:r>
      <w:r>
        <w:t>для</w:t>
      </w:r>
      <w:r>
        <w:rPr>
          <w:spacing w:val="1"/>
        </w:rPr>
        <w:t xml:space="preserve"> </w:t>
      </w:r>
      <w:r>
        <w:t>изучения</w:t>
      </w:r>
      <w:r>
        <w:rPr>
          <w:spacing w:val="1"/>
        </w:rPr>
        <w:t xml:space="preserve"> </w:t>
      </w:r>
      <w:r>
        <w:t>и</w:t>
      </w:r>
      <w:r>
        <w:rPr>
          <w:spacing w:val="1"/>
        </w:rPr>
        <w:t xml:space="preserve"> </w:t>
      </w:r>
      <w:r>
        <w:t>преподаётся</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с</w:t>
      </w:r>
      <w:r>
        <w:rPr>
          <w:spacing w:val="1"/>
        </w:rPr>
        <w:t xml:space="preserve"> </w:t>
      </w:r>
      <w:r>
        <w:t>1</w:t>
      </w:r>
      <w:r>
        <w:rPr>
          <w:spacing w:val="1"/>
        </w:rPr>
        <w:t xml:space="preserve"> </w:t>
      </w:r>
      <w:r>
        <w:t>по</w:t>
      </w:r>
      <w:r>
        <w:rPr>
          <w:spacing w:val="1"/>
        </w:rPr>
        <w:t xml:space="preserve"> </w:t>
      </w:r>
      <w:r>
        <w:t>4</w:t>
      </w:r>
      <w:r>
        <w:rPr>
          <w:spacing w:val="1"/>
        </w:rPr>
        <w:t xml:space="preserve"> </w:t>
      </w:r>
      <w:r>
        <w:t>класс</w:t>
      </w:r>
      <w:r>
        <w:rPr>
          <w:spacing w:val="1"/>
        </w:rPr>
        <w:t xml:space="preserve"> </w:t>
      </w:r>
      <w:r>
        <w:t>включительно.</w:t>
      </w:r>
    </w:p>
    <w:p w:rsidR="002C58AF" w:rsidRDefault="00FA6568">
      <w:pPr>
        <w:pStyle w:val="af0"/>
        <w:ind w:right="184"/>
      </w:pPr>
      <w:r>
        <w:t>Программа составлена на основе модульного принципа построения учебного материала и</w:t>
      </w:r>
      <w:r>
        <w:rPr>
          <w:spacing w:val="1"/>
        </w:rPr>
        <w:t xml:space="preserve"> </w:t>
      </w:r>
      <w:r>
        <w:t>допускает</w:t>
      </w:r>
      <w:r>
        <w:rPr>
          <w:spacing w:val="1"/>
        </w:rPr>
        <w:t xml:space="preserve"> </w:t>
      </w:r>
      <w:r>
        <w:t>вариативный</w:t>
      </w:r>
      <w:r>
        <w:rPr>
          <w:spacing w:val="1"/>
        </w:rPr>
        <w:t xml:space="preserve"> </w:t>
      </w:r>
      <w:r>
        <w:t>подход</w:t>
      </w:r>
      <w:r>
        <w:rPr>
          <w:spacing w:val="1"/>
        </w:rPr>
        <w:t xml:space="preserve"> </w:t>
      </w:r>
      <w:r>
        <w:t>к</w:t>
      </w:r>
      <w:r>
        <w:rPr>
          <w:spacing w:val="1"/>
        </w:rPr>
        <w:t xml:space="preserve"> </w:t>
      </w:r>
      <w:r>
        <w:t>очерёдности</w:t>
      </w:r>
      <w:r>
        <w:rPr>
          <w:spacing w:val="1"/>
        </w:rPr>
        <w:t xml:space="preserve"> </w:t>
      </w:r>
      <w:r>
        <w:t>изучения</w:t>
      </w:r>
      <w:r>
        <w:rPr>
          <w:spacing w:val="1"/>
        </w:rPr>
        <w:t xml:space="preserve"> </w:t>
      </w:r>
      <w:r>
        <w:t>модулей,</w:t>
      </w:r>
      <w:r>
        <w:rPr>
          <w:spacing w:val="1"/>
        </w:rPr>
        <w:t xml:space="preserve"> </w:t>
      </w:r>
      <w:r>
        <w:t>принципам</w:t>
      </w:r>
      <w:r>
        <w:rPr>
          <w:spacing w:val="1"/>
        </w:rPr>
        <w:t xml:space="preserve"> </w:t>
      </w:r>
      <w:r>
        <w:t>компоновки</w:t>
      </w:r>
      <w:r>
        <w:rPr>
          <w:spacing w:val="1"/>
        </w:rPr>
        <w:t xml:space="preserve"> </w:t>
      </w:r>
      <w:r>
        <w:t>учебных тем, форм и методов освоения содержания.</w:t>
      </w:r>
    </w:p>
    <w:p w:rsidR="002C58AF" w:rsidRDefault="00FA6568">
      <w:pPr>
        <w:pStyle w:val="af0"/>
        <w:ind w:right="185"/>
      </w:pPr>
      <w:r>
        <w:t>Содержание</w:t>
      </w:r>
      <w:r>
        <w:rPr>
          <w:spacing w:val="1"/>
        </w:rPr>
        <w:t xml:space="preserve"> </w:t>
      </w:r>
      <w:r>
        <w:t>предмета</w:t>
      </w:r>
      <w:r>
        <w:rPr>
          <w:spacing w:val="1"/>
        </w:rPr>
        <w:t xml:space="preserve"> </w:t>
      </w:r>
      <w:r>
        <w:t>«Музыка»</w:t>
      </w:r>
      <w:r>
        <w:rPr>
          <w:spacing w:val="1"/>
        </w:rPr>
        <w:t xml:space="preserve"> </w:t>
      </w:r>
      <w:r>
        <w:t>структурно</w:t>
      </w:r>
      <w:r>
        <w:rPr>
          <w:spacing w:val="1"/>
        </w:rPr>
        <w:t xml:space="preserve"> </w:t>
      </w:r>
      <w:r>
        <w:t>представлено</w:t>
      </w:r>
      <w:r>
        <w:rPr>
          <w:spacing w:val="1"/>
        </w:rPr>
        <w:t xml:space="preserve"> </w:t>
      </w:r>
      <w:r>
        <w:t>восемью</w:t>
      </w:r>
      <w:r>
        <w:rPr>
          <w:spacing w:val="1"/>
        </w:rPr>
        <w:t xml:space="preserve"> </w:t>
      </w:r>
      <w:r>
        <w:t>модулями</w:t>
      </w:r>
      <w:r>
        <w:rPr>
          <w:spacing w:val="1"/>
        </w:rPr>
        <w:t xml:space="preserve"> </w:t>
      </w:r>
      <w:r>
        <w:t>(тематическими линиями), обеспечивающими преемственность с образовательной программой</w:t>
      </w:r>
      <w:r>
        <w:rPr>
          <w:spacing w:val="1"/>
        </w:rPr>
        <w:t xml:space="preserve"> </w:t>
      </w:r>
      <w:r>
        <w:t>дошкольного</w:t>
      </w:r>
      <w:r>
        <w:rPr>
          <w:spacing w:val="1"/>
        </w:rPr>
        <w:t xml:space="preserve"> </w:t>
      </w:r>
      <w:r>
        <w:t>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непрерывность</w:t>
      </w:r>
      <w:r>
        <w:rPr>
          <w:spacing w:val="1"/>
        </w:rPr>
        <w:t xml:space="preserve"> </w:t>
      </w:r>
      <w:r>
        <w:t>изучения</w:t>
      </w:r>
      <w:r>
        <w:rPr>
          <w:spacing w:val="1"/>
        </w:rPr>
        <w:t xml:space="preserve"> </w:t>
      </w:r>
      <w:r>
        <w:t>предмета</w:t>
      </w:r>
      <w:r>
        <w:rPr>
          <w:spacing w:val="1"/>
        </w:rPr>
        <w:t xml:space="preserve"> </w:t>
      </w:r>
      <w:r>
        <w:t>и</w:t>
      </w:r>
      <w:r>
        <w:rPr>
          <w:spacing w:val="1"/>
        </w:rPr>
        <w:t xml:space="preserve"> </w:t>
      </w:r>
      <w:r>
        <w:t>образовательной</w:t>
      </w:r>
      <w:r>
        <w:rPr>
          <w:spacing w:val="-1"/>
        </w:rPr>
        <w:t xml:space="preserve"> </w:t>
      </w:r>
      <w:r>
        <w:t>области</w:t>
      </w:r>
      <w:r>
        <w:rPr>
          <w:spacing w:val="2"/>
        </w:rPr>
        <w:t xml:space="preserve"> </w:t>
      </w:r>
      <w:r>
        <w:t>«Искусство»</w:t>
      </w:r>
      <w:r>
        <w:rPr>
          <w:spacing w:val="-7"/>
        </w:rPr>
        <w:t xml:space="preserve"> </w:t>
      </w:r>
      <w:r>
        <w:t>на</w:t>
      </w:r>
      <w:r>
        <w:rPr>
          <w:spacing w:val="-2"/>
        </w:rPr>
        <w:t xml:space="preserve"> </w:t>
      </w:r>
      <w:r>
        <w:t>протяжении</w:t>
      </w:r>
      <w:r>
        <w:rPr>
          <w:spacing w:val="-1"/>
        </w:rPr>
        <w:t xml:space="preserve"> </w:t>
      </w:r>
      <w:r>
        <w:t>всего</w:t>
      </w:r>
      <w:r>
        <w:rPr>
          <w:spacing w:val="-2"/>
        </w:rPr>
        <w:t xml:space="preserve"> </w:t>
      </w:r>
      <w:r>
        <w:t>курса</w:t>
      </w:r>
      <w:r>
        <w:rPr>
          <w:spacing w:val="-1"/>
        </w:rPr>
        <w:t xml:space="preserve"> </w:t>
      </w:r>
      <w:r>
        <w:t>школьного</w:t>
      </w:r>
      <w:r>
        <w:rPr>
          <w:spacing w:val="-1"/>
        </w:rPr>
        <w:t xml:space="preserve"> </w:t>
      </w:r>
      <w:r>
        <w:t>обучения:</w:t>
      </w:r>
    </w:p>
    <w:p w:rsidR="002C58AF" w:rsidRDefault="00FA6568">
      <w:pPr>
        <w:pStyle w:val="af0"/>
        <w:ind w:left="965" w:right="5327" w:firstLine="0"/>
        <w:jc w:val="left"/>
      </w:pPr>
      <w:r>
        <w:t>модуль № 1 «Музыкальная грамота»;</w:t>
      </w:r>
      <w:r>
        <w:rPr>
          <w:spacing w:val="1"/>
        </w:rPr>
        <w:t xml:space="preserve"> </w:t>
      </w:r>
      <w:r>
        <w:t>модуль № 2 «Народная музыка России»;</w:t>
      </w:r>
      <w:r>
        <w:rPr>
          <w:spacing w:val="-57"/>
        </w:rPr>
        <w:t xml:space="preserve"> </w:t>
      </w:r>
      <w:r>
        <w:t>модуль № 3 «Музыка народов мира»;</w:t>
      </w:r>
      <w:r>
        <w:rPr>
          <w:spacing w:val="1"/>
        </w:rPr>
        <w:t xml:space="preserve"> </w:t>
      </w:r>
      <w:r>
        <w:t>модуль</w:t>
      </w:r>
      <w:r>
        <w:rPr>
          <w:spacing w:val="12"/>
        </w:rPr>
        <w:t xml:space="preserve"> </w:t>
      </w:r>
      <w:r>
        <w:t>№</w:t>
      </w:r>
      <w:r>
        <w:rPr>
          <w:spacing w:val="11"/>
        </w:rPr>
        <w:t xml:space="preserve"> </w:t>
      </w:r>
      <w:r>
        <w:t>4</w:t>
      </w:r>
      <w:r>
        <w:rPr>
          <w:spacing w:val="17"/>
        </w:rPr>
        <w:t xml:space="preserve"> </w:t>
      </w:r>
      <w:r>
        <w:t>«Духовная</w:t>
      </w:r>
      <w:r>
        <w:rPr>
          <w:spacing w:val="12"/>
        </w:rPr>
        <w:t xml:space="preserve"> </w:t>
      </w:r>
      <w:r>
        <w:t>музыка»;</w:t>
      </w:r>
      <w:r>
        <w:rPr>
          <w:spacing w:val="1"/>
        </w:rPr>
        <w:t xml:space="preserve"> </w:t>
      </w:r>
      <w:r>
        <w:t>модуль</w:t>
      </w:r>
      <w:r>
        <w:rPr>
          <w:spacing w:val="-2"/>
        </w:rPr>
        <w:t xml:space="preserve"> </w:t>
      </w:r>
      <w:r>
        <w:t>№</w:t>
      </w:r>
      <w:r>
        <w:rPr>
          <w:spacing w:val="-3"/>
        </w:rPr>
        <w:t xml:space="preserve"> </w:t>
      </w:r>
      <w:r>
        <w:t>5</w:t>
      </w:r>
      <w:r>
        <w:rPr>
          <w:spacing w:val="2"/>
        </w:rPr>
        <w:t xml:space="preserve"> </w:t>
      </w:r>
      <w:r>
        <w:t>«Классическая</w:t>
      </w:r>
      <w:r>
        <w:rPr>
          <w:spacing w:val="-2"/>
        </w:rPr>
        <w:t xml:space="preserve"> </w:t>
      </w:r>
      <w:r>
        <w:t>музыка»;</w:t>
      </w:r>
    </w:p>
    <w:p w:rsidR="002C58AF" w:rsidRDefault="002C58AF">
      <w:pPr>
        <w:sectPr w:rsidR="002C58AF">
          <w:pgSz w:w="11920" w:h="16850"/>
          <w:pgMar w:top="1060" w:right="440" w:bottom="720" w:left="1020" w:header="0" w:footer="447" w:gutter="0"/>
          <w:cols w:space="720"/>
        </w:sectPr>
      </w:pPr>
    </w:p>
    <w:p w:rsidR="002C58AF" w:rsidRDefault="00FA6568">
      <w:pPr>
        <w:pStyle w:val="af0"/>
        <w:spacing w:before="64"/>
        <w:ind w:left="965" w:right="4198" w:firstLine="0"/>
      </w:pPr>
      <w:r>
        <w:lastRenderedPageBreak/>
        <w:t>модуль № 6 «Современная музыкальная культура»;</w:t>
      </w:r>
      <w:r>
        <w:rPr>
          <w:spacing w:val="-57"/>
        </w:rPr>
        <w:t xml:space="preserve"> </w:t>
      </w:r>
      <w:r>
        <w:t>модуль</w:t>
      </w:r>
      <w:r>
        <w:rPr>
          <w:spacing w:val="-1"/>
        </w:rPr>
        <w:t xml:space="preserve"> </w:t>
      </w:r>
      <w:r>
        <w:t>№</w:t>
      </w:r>
      <w:r>
        <w:rPr>
          <w:spacing w:val="-2"/>
        </w:rPr>
        <w:t xml:space="preserve"> </w:t>
      </w:r>
      <w:r>
        <w:t>7</w:t>
      </w:r>
      <w:r>
        <w:rPr>
          <w:spacing w:val="4"/>
        </w:rPr>
        <w:t xml:space="preserve"> </w:t>
      </w:r>
      <w:r>
        <w:t>«Музыка</w:t>
      </w:r>
      <w:r>
        <w:rPr>
          <w:spacing w:val="-1"/>
        </w:rPr>
        <w:t xml:space="preserve"> </w:t>
      </w:r>
      <w:r>
        <w:t>театра и</w:t>
      </w:r>
      <w:r>
        <w:rPr>
          <w:spacing w:val="-1"/>
        </w:rPr>
        <w:t xml:space="preserve"> </w:t>
      </w:r>
      <w:r>
        <w:t>кино»;</w:t>
      </w:r>
    </w:p>
    <w:p w:rsidR="002C58AF" w:rsidRDefault="00FA6568">
      <w:pPr>
        <w:pStyle w:val="af0"/>
        <w:ind w:left="965" w:firstLine="0"/>
      </w:pPr>
      <w:r>
        <w:t>модуль</w:t>
      </w:r>
      <w:r>
        <w:rPr>
          <w:spacing w:val="-3"/>
        </w:rPr>
        <w:t xml:space="preserve"> </w:t>
      </w:r>
      <w:r>
        <w:t>№</w:t>
      </w:r>
      <w:r>
        <w:rPr>
          <w:spacing w:val="-4"/>
        </w:rPr>
        <w:t xml:space="preserve"> </w:t>
      </w:r>
      <w:r>
        <w:t>8</w:t>
      </w:r>
      <w:r>
        <w:rPr>
          <w:spacing w:val="1"/>
        </w:rPr>
        <w:t xml:space="preserve"> </w:t>
      </w:r>
      <w:r>
        <w:t>«Музыка</w:t>
      </w:r>
      <w:r>
        <w:rPr>
          <w:spacing w:val="-3"/>
        </w:rPr>
        <w:t xml:space="preserve"> </w:t>
      </w:r>
      <w:r>
        <w:t>в</w:t>
      </w:r>
      <w:r>
        <w:rPr>
          <w:spacing w:val="-2"/>
        </w:rPr>
        <w:t xml:space="preserve"> </w:t>
      </w:r>
      <w:r>
        <w:t>жизни</w:t>
      </w:r>
      <w:r>
        <w:rPr>
          <w:spacing w:val="-3"/>
        </w:rPr>
        <w:t xml:space="preserve"> </w:t>
      </w:r>
      <w:r>
        <w:t>человека».</w:t>
      </w:r>
    </w:p>
    <w:p w:rsidR="002C58AF" w:rsidRDefault="00FA6568">
      <w:pPr>
        <w:pStyle w:val="af0"/>
        <w:ind w:right="179"/>
      </w:pPr>
      <w:r>
        <w:t>Образовательная</w:t>
      </w:r>
      <w:r>
        <w:rPr>
          <w:spacing w:val="1"/>
        </w:rPr>
        <w:t xml:space="preserve"> </w:t>
      </w:r>
      <w:r>
        <w:t>организация</w:t>
      </w:r>
      <w:r>
        <w:rPr>
          <w:spacing w:val="1"/>
        </w:rPr>
        <w:t xml:space="preserve"> </w:t>
      </w:r>
      <w:r>
        <w:t>может</w:t>
      </w:r>
      <w:r>
        <w:rPr>
          <w:spacing w:val="1"/>
        </w:rPr>
        <w:t xml:space="preserve"> </w:t>
      </w:r>
      <w:r>
        <w:t>выбрать</w:t>
      </w:r>
      <w:r>
        <w:rPr>
          <w:spacing w:val="1"/>
        </w:rPr>
        <w:t xml:space="preserve"> </w:t>
      </w:r>
      <w:r>
        <w:t>один</w:t>
      </w:r>
      <w:r>
        <w:rPr>
          <w:spacing w:val="1"/>
        </w:rPr>
        <w:t xml:space="preserve"> </w:t>
      </w:r>
      <w:r>
        <w:t>из</w:t>
      </w:r>
      <w:r>
        <w:rPr>
          <w:spacing w:val="1"/>
        </w:rPr>
        <w:t xml:space="preserve"> </w:t>
      </w:r>
      <w:r>
        <w:t>них</w:t>
      </w:r>
      <w:r>
        <w:rPr>
          <w:spacing w:val="1"/>
        </w:rPr>
        <w:t xml:space="preserve"> </w:t>
      </w:r>
      <w:r>
        <w:t>либо</w:t>
      </w:r>
      <w:r>
        <w:rPr>
          <w:spacing w:val="1"/>
        </w:rPr>
        <w:t xml:space="preserve"> </w:t>
      </w:r>
      <w:r>
        <w:t>самостоятельно</w:t>
      </w:r>
      <w:r>
        <w:rPr>
          <w:spacing w:val="1"/>
        </w:rPr>
        <w:t xml:space="preserve"> </w:t>
      </w:r>
      <w:r>
        <w:t>разработать</w:t>
      </w:r>
      <w:r>
        <w:rPr>
          <w:spacing w:val="1"/>
        </w:rPr>
        <w:t xml:space="preserve"> </w:t>
      </w:r>
      <w:r>
        <w:t>и</w:t>
      </w:r>
      <w:r>
        <w:rPr>
          <w:spacing w:val="1"/>
        </w:rPr>
        <w:t xml:space="preserve"> </w:t>
      </w:r>
      <w:r>
        <w:t>утвердить</w:t>
      </w:r>
      <w:r>
        <w:rPr>
          <w:spacing w:val="1"/>
        </w:rPr>
        <w:t xml:space="preserve"> </w:t>
      </w:r>
      <w:r>
        <w:t>иной</w:t>
      </w:r>
      <w:r>
        <w:rPr>
          <w:spacing w:val="1"/>
        </w:rPr>
        <w:t xml:space="preserve"> </w:t>
      </w:r>
      <w:r>
        <w:t>вариант</w:t>
      </w:r>
      <w:r>
        <w:rPr>
          <w:spacing w:val="1"/>
        </w:rPr>
        <w:t xml:space="preserve"> </w:t>
      </w:r>
      <w:r>
        <w:t>тематического</w:t>
      </w:r>
      <w:r>
        <w:rPr>
          <w:spacing w:val="1"/>
        </w:rPr>
        <w:t xml:space="preserve"> </w:t>
      </w:r>
      <w:r>
        <w:t>планирования,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учётом</w:t>
      </w:r>
      <w:r>
        <w:rPr>
          <w:spacing w:val="1"/>
        </w:rPr>
        <w:t xml:space="preserve"> </w:t>
      </w:r>
      <w:r>
        <w:t>возможностей внеурочной и внеклассной деятельности, эстетического компонента Программы</w:t>
      </w:r>
      <w:r>
        <w:rPr>
          <w:spacing w:val="1"/>
        </w:rPr>
        <w:t xml:space="preserve"> </w:t>
      </w:r>
      <w:r>
        <w:t>воспитания образовательной организации. При этом руководствуется принципом регулярности</w:t>
      </w:r>
      <w:r>
        <w:rPr>
          <w:spacing w:val="1"/>
        </w:rPr>
        <w:t xml:space="preserve"> </w:t>
      </w:r>
      <w:r>
        <w:t>занятий</w:t>
      </w:r>
      <w:r>
        <w:rPr>
          <w:spacing w:val="-8"/>
        </w:rPr>
        <w:t xml:space="preserve"> </w:t>
      </w:r>
      <w:r>
        <w:t>и</w:t>
      </w:r>
      <w:r>
        <w:rPr>
          <w:spacing w:val="-6"/>
        </w:rPr>
        <w:t xml:space="preserve"> </w:t>
      </w:r>
      <w:r>
        <w:t>равномерности</w:t>
      </w:r>
      <w:r>
        <w:rPr>
          <w:spacing w:val="-3"/>
        </w:rPr>
        <w:t xml:space="preserve"> </w:t>
      </w:r>
      <w:r>
        <w:t>учебной</w:t>
      </w:r>
      <w:r>
        <w:rPr>
          <w:spacing w:val="-6"/>
        </w:rPr>
        <w:t xml:space="preserve"> </w:t>
      </w:r>
      <w:r>
        <w:t>нагрузки,</w:t>
      </w:r>
      <w:r>
        <w:rPr>
          <w:spacing w:val="-8"/>
        </w:rPr>
        <w:t xml:space="preserve"> </w:t>
      </w:r>
      <w:r>
        <w:t>которая</w:t>
      </w:r>
      <w:r>
        <w:rPr>
          <w:spacing w:val="-8"/>
        </w:rPr>
        <w:t xml:space="preserve"> </w:t>
      </w:r>
      <w:r>
        <w:t>составляет</w:t>
      </w:r>
      <w:r>
        <w:rPr>
          <w:spacing w:val="-7"/>
        </w:rPr>
        <w:t xml:space="preserve"> </w:t>
      </w:r>
      <w:r>
        <w:t>не</w:t>
      </w:r>
      <w:r>
        <w:rPr>
          <w:spacing w:val="-8"/>
        </w:rPr>
        <w:t xml:space="preserve"> </w:t>
      </w:r>
      <w:r>
        <w:t>менее</w:t>
      </w:r>
      <w:r>
        <w:rPr>
          <w:spacing w:val="-8"/>
        </w:rPr>
        <w:t xml:space="preserve"> </w:t>
      </w:r>
      <w:r>
        <w:t>1</w:t>
      </w:r>
      <w:r>
        <w:rPr>
          <w:spacing w:val="-7"/>
        </w:rPr>
        <w:t xml:space="preserve"> </w:t>
      </w:r>
      <w:r>
        <w:t>академического</w:t>
      </w:r>
      <w:r>
        <w:rPr>
          <w:spacing w:val="-5"/>
        </w:rPr>
        <w:t xml:space="preserve"> </w:t>
      </w:r>
      <w:r>
        <w:t>часа</w:t>
      </w:r>
      <w:r>
        <w:rPr>
          <w:spacing w:val="-7"/>
        </w:rPr>
        <w:t xml:space="preserve"> </w:t>
      </w:r>
      <w:r>
        <w:t>в</w:t>
      </w:r>
      <w:r>
        <w:rPr>
          <w:spacing w:val="-57"/>
        </w:rPr>
        <w:t xml:space="preserve"> </w:t>
      </w:r>
      <w:r>
        <w:t>неделю. Общее количество – не менее 135 часов (33 часа в 1 классе и по 34 часа в год во 2-4</w:t>
      </w:r>
      <w:r>
        <w:rPr>
          <w:spacing w:val="1"/>
        </w:rPr>
        <w:t xml:space="preserve"> </w:t>
      </w:r>
      <w:r>
        <w:t>классах).</w:t>
      </w:r>
    </w:p>
    <w:p w:rsidR="002C58AF" w:rsidRDefault="00FA6568">
      <w:pPr>
        <w:pStyle w:val="af0"/>
        <w:ind w:right="176"/>
      </w:pPr>
      <w:r>
        <w:t>При разработке рабочей программы по предмету «Музыка» образовательная организация</w:t>
      </w:r>
      <w:r>
        <w:rPr>
          <w:spacing w:val="1"/>
        </w:rPr>
        <w:t xml:space="preserve"> </w:t>
      </w:r>
      <w:r>
        <w:t>использует</w:t>
      </w:r>
      <w:r>
        <w:rPr>
          <w:spacing w:val="1"/>
        </w:rPr>
        <w:t xml:space="preserve"> </w:t>
      </w:r>
      <w:r>
        <w:t>возможности</w:t>
      </w:r>
      <w:r>
        <w:rPr>
          <w:spacing w:val="1"/>
        </w:rPr>
        <w:t xml:space="preserve"> </w:t>
      </w:r>
      <w:r>
        <w:t>сетевого</w:t>
      </w:r>
      <w:r>
        <w:rPr>
          <w:spacing w:val="1"/>
        </w:rPr>
        <w:t xml:space="preserve"> </w:t>
      </w:r>
      <w:r>
        <w:t>взаимодействия,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организациями</w:t>
      </w:r>
      <w:r>
        <w:rPr>
          <w:spacing w:val="1"/>
        </w:rPr>
        <w:t xml:space="preserve"> </w:t>
      </w:r>
      <w:r>
        <w:t>системы</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учреждениями</w:t>
      </w:r>
      <w:r>
        <w:rPr>
          <w:spacing w:val="1"/>
        </w:rPr>
        <w:t xml:space="preserve"> </w:t>
      </w:r>
      <w:r>
        <w:t>культуры,</w:t>
      </w:r>
      <w:r>
        <w:rPr>
          <w:spacing w:val="1"/>
        </w:rPr>
        <w:t xml:space="preserve"> </w:t>
      </w:r>
      <w:r>
        <w:t>организациями</w:t>
      </w:r>
      <w:r>
        <w:rPr>
          <w:spacing w:val="1"/>
        </w:rPr>
        <w:t xml:space="preserve"> </w:t>
      </w:r>
      <w:r>
        <w:t>культурно-</w:t>
      </w:r>
      <w:r>
        <w:rPr>
          <w:spacing w:val="-57"/>
        </w:rPr>
        <w:t xml:space="preserve"> </w:t>
      </w:r>
      <w:r>
        <w:t>досуговой</w:t>
      </w:r>
      <w:r>
        <w:rPr>
          <w:spacing w:val="-1"/>
        </w:rPr>
        <w:t xml:space="preserve"> </w:t>
      </w:r>
      <w:r>
        <w:t>сферы</w:t>
      </w:r>
      <w:r>
        <w:rPr>
          <w:spacing w:val="-1"/>
        </w:rPr>
        <w:t xml:space="preserve"> </w:t>
      </w:r>
      <w:r>
        <w:t>(театры, музеи, творческие</w:t>
      </w:r>
      <w:r>
        <w:rPr>
          <w:spacing w:val="-1"/>
        </w:rPr>
        <w:t xml:space="preserve"> </w:t>
      </w:r>
      <w:r>
        <w:t>союзы).</w:t>
      </w:r>
    </w:p>
    <w:p w:rsidR="002C58AF" w:rsidRDefault="00FA6568">
      <w:pPr>
        <w:pStyle w:val="af0"/>
        <w:ind w:right="182"/>
      </w:pPr>
      <w:r>
        <w:t>Изучение</w:t>
      </w:r>
      <w:r>
        <w:rPr>
          <w:spacing w:val="1"/>
        </w:rPr>
        <w:t xml:space="preserve"> </w:t>
      </w:r>
      <w:r>
        <w:t>предмета</w:t>
      </w:r>
      <w:r>
        <w:rPr>
          <w:spacing w:val="1"/>
        </w:rPr>
        <w:t xml:space="preserve"> </w:t>
      </w:r>
      <w:r>
        <w:t>«Музыка» предполагает</w:t>
      </w:r>
      <w:r>
        <w:rPr>
          <w:spacing w:val="1"/>
        </w:rPr>
        <w:t xml:space="preserve"> </w:t>
      </w:r>
      <w:r>
        <w:t>активную</w:t>
      </w:r>
      <w:r>
        <w:rPr>
          <w:spacing w:val="1"/>
        </w:rPr>
        <w:t xml:space="preserve"> </w:t>
      </w:r>
      <w:r>
        <w:t>социокультурную</w:t>
      </w:r>
      <w:r>
        <w:rPr>
          <w:spacing w:val="1"/>
        </w:rPr>
        <w:t xml:space="preserve"> </w:t>
      </w:r>
      <w:r>
        <w:t>деятельность</w:t>
      </w:r>
      <w:r>
        <w:rPr>
          <w:spacing w:val="1"/>
        </w:rPr>
        <w:t xml:space="preserve"> </w:t>
      </w:r>
      <w:r>
        <w:t>обучающихся,</w:t>
      </w:r>
      <w:r>
        <w:rPr>
          <w:spacing w:val="1"/>
        </w:rPr>
        <w:t xml:space="preserve"> </w:t>
      </w:r>
      <w:r>
        <w:t>участие</w:t>
      </w:r>
      <w:r>
        <w:rPr>
          <w:spacing w:val="1"/>
        </w:rPr>
        <w:t xml:space="preserve"> </w:t>
      </w:r>
      <w:r>
        <w:t>в</w:t>
      </w:r>
      <w:r>
        <w:rPr>
          <w:spacing w:val="1"/>
        </w:rPr>
        <w:t xml:space="preserve"> </w:t>
      </w:r>
      <w:r>
        <w:t>музыкальных</w:t>
      </w:r>
      <w:r>
        <w:rPr>
          <w:spacing w:val="1"/>
        </w:rPr>
        <w:t xml:space="preserve"> </w:t>
      </w:r>
      <w:r>
        <w:t>праздниках,</w:t>
      </w:r>
      <w:r>
        <w:rPr>
          <w:spacing w:val="1"/>
        </w:rPr>
        <w:t xml:space="preserve"> </w:t>
      </w:r>
      <w:r>
        <w:t>конкурсах,</w:t>
      </w:r>
      <w:r>
        <w:rPr>
          <w:spacing w:val="1"/>
        </w:rPr>
        <w:t xml:space="preserve"> </w:t>
      </w:r>
      <w:r>
        <w:t>концертах,</w:t>
      </w:r>
      <w:r>
        <w:rPr>
          <w:spacing w:val="1"/>
        </w:rPr>
        <w:t xml:space="preserve"> </w:t>
      </w:r>
      <w:r>
        <w:t>театрализованных</w:t>
      </w:r>
      <w:r>
        <w:rPr>
          <w:spacing w:val="1"/>
        </w:rPr>
        <w:t xml:space="preserve"> </w:t>
      </w:r>
      <w:r>
        <w:t>действиях,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основанных</w:t>
      </w:r>
      <w:r>
        <w:rPr>
          <w:spacing w:val="1"/>
        </w:rPr>
        <w:t xml:space="preserve"> </w:t>
      </w:r>
      <w:r>
        <w:t>на</w:t>
      </w:r>
      <w:r>
        <w:rPr>
          <w:spacing w:val="1"/>
        </w:rPr>
        <w:t xml:space="preserve"> </w:t>
      </w:r>
      <w:r>
        <w:t>межпредметных</w:t>
      </w:r>
      <w:r>
        <w:rPr>
          <w:spacing w:val="1"/>
        </w:rPr>
        <w:t xml:space="preserve"> </w:t>
      </w:r>
      <w:r>
        <w:t>связях</w:t>
      </w:r>
      <w:r>
        <w:rPr>
          <w:spacing w:val="1"/>
        </w:rPr>
        <w:t xml:space="preserve"> </w:t>
      </w:r>
      <w:r>
        <w:t>с</w:t>
      </w:r>
      <w:r>
        <w:rPr>
          <w:spacing w:val="1"/>
        </w:rPr>
        <w:t xml:space="preserve"> </w:t>
      </w:r>
      <w:r>
        <w:t>такими</w:t>
      </w:r>
      <w:r>
        <w:rPr>
          <w:spacing w:val="1"/>
        </w:rPr>
        <w:t xml:space="preserve"> </w:t>
      </w:r>
      <w:r>
        <w:t>дисциплинами</w:t>
      </w:r>
      <w:r>
        <w:rPr>
          <w:spacing w:val="1"/>
        </w:rPr>
        <w:t xml:space="preserve"> </w:t>
      </w:r>
      <w:r>
        <w:t>образовательной</w:t>
      </w:r>
      <w:r>
        <w:rPr>
          <w:spacing w:val="19"/>
        </w:rPr>
        <w:t xml:space="preserve"> </w:t>
      </w:r>
      <w:r>
        <w:t>программы,</w:t>
      </w:r>
      <w:r>
        <w:rPr>
          <w:spacing w:val="18"/>
        </w:rPr>
        <w:t xml:space="preserve"> </w:t>
      </w:r>
      <w:r>
        <w:t>как</w:t>
      </w:r>
      <w:r>
        <w:rPr>
          <w:spacing w:val="23"/>
        </w:rPr>
        <w:t xml:space="preserve"> </w:t>
      </w:r>
      <w:r>
        <w:t>«Изобразительное</w:t>
      </w:r>
      <w:r>
        <w:rPr>
          <w:spacing w:val="17"/>
        </w:rPr>
        <w:t xml:space="preserve"> </w:t>
      </w:r>
      <w:r>
        <w:t>искусство»,</w:t>
      </w:r>
      <w:r>
        <w:rPr>
          <w:spacing w:val="27"/>
        </w:rPr>
        <w:t xml:space="preserve"> </w:t>
      </w:r>
      <w:r>
        <w:t>«Литературное</w:t>
      </w:r>
      <w:r>
        <w:rPr>
          <w:spacing w:val="17"/>
        </w:rPr>
        <w:t xml:space="preserve"> </w:t>
      </w:r>
      <w:r>
        <w:t>чтение»,</w:t>
      </w:r>
    </w:p>
    <w:p w:rsidR="002C58AF" w:rsidRDefault="00FA6568">
      <w:pPr>
        <w:pStyle w:val="af0"/>
        <w:spacing w:before="1"/>
        <w:ind w:right="192" w:firstLine="0"/>
      </w:pPr>
      <w:r>
        <w:t>«Окружающий мир», «Основы религиозной культуры и светской этики», «Иностранный язык» и</w:t>
      </w:r>
      <w:r>
        <w:rPr>
          <w:spacing w:val="-57"/>
        </w:rPr>
        <w:t xml:space="preserve"> </w:t>
      </w:r>
      <w:r>
        <w:t>др.</w:t>
      </w:r>
    </w:p>
    <w:p w:rsidR="002C58AF" w:rsidRDefault="00FA6568">
      <w:pPr>
        <w:pStyle w:val="110"/>
        <w:spacing w:line="240" w:lineRule="auto"/>
        <w:ind w:left="245" w:right="179"/>
        <w:jc w:val="center"/>
      </w:pPr>
      <w:r>
        <w:t>СОДЕРЖАНИЕ</w:t>
      </w:r>
      <w:r>
        <w:rPr>
          <w:spacing w:val="-5"/>
        </w:rPr>
        <w:t xml:space="preserve"> </w:t>
      </w:r>
      <w:r>
        <w:t>УЧЕБНОГО</w:t>
      </w:r>
      <w:r>
        <w:rPr>
          <w:spacing w:val="-4"/>
        </w:rPr>
        <w:t xml:space="preserve"> </w:t>
      </w:r>
      <w:r>
        <w:t>ПРЕДМЕТА</w:t>
      </w:r>
      <w:r>
        <w:rPr>
          <w:spacing w:val="-6"/>
        </w:rPr>
        <w:t xml:space="preserve"> </w:t>
      </w:r>
      <w:r>
        <w:t>«МУЗЫКА»</w:t>
      </w:r>
    </w:p>
    <w:p w:rsidR="002C58AF" w:rsidRDefault="00FA6568">
      <w:pPr>
        <w:spacing w:line="274" w:lineRule="exact"/>
        <w:ind w:left="965"/>
        <w:jc w:val="both"/>
        <w:rPr>
          <w:b/>
          <w:sz w:val="24"/>
        </w:rPr>
      </w:pPr>
      <w:r>
        <w:rPr>
          <w:b/>
          <w:sz w:val="24"/>
        </w:rPr>
        <w:t>Mодуль</w:t>
      </w:r>
      <w:r>
        <w:rPr>
          <w:b/>
          <w:spacing w:val="-1"/>
          <w:sz w:val="24"/>
        </w:rPr>
        <w:t xml:space="preserve"> </w:t>
      </w:r>
      <w:r>
        <w:rPr>
          <w:b/>
          <w:sz w:val="24"/>
        </w:rPr>
        <w:t>№</w:t>
      </w:r>
      <w:r>
        <w:rPr>
          <w:b/>
          <w:spacing w:val="-2"/>
          <w:sz w:val="24"/>
        </w:rPr>
        <w:t xml:space="preserve"> </w:t>
      </w:r>
      <w:r>
        <w:rPr>
          <w:b/>
          <w:sz w:val="24"/>
        </w:rPr>
        <w:t>1</w:t>
      </w:r>
      <w:r>
        <w:rPr>
          <w:b/>
          <w:spacing w:val="-1"/>
          <w:sz w:val="24"/>
        </w:rPr>
        <w:t xml:space="preserve"> </w:t>
      </w:r>
      <w:r>
        <w:rPr>
          <w:b/>
          <w:sz w:val="24"/>
        </w:rPr>
        <w:t>«Музыкальная грамота»</w:t>
      </w:r>
    </w:p>
    <w:p w:rsidR="002C58AF" w:rsidRDefault="00FA6568">
      <w:pPr>
        <w:pStyle w:val="af0"/>
        <w:spacing w:after="8"/>
        <w:ind w:right="178"/>
        <w:rPr>
          <w:sz w:val="22"/>
        </w:rPr>
      </w:pPr>
      <w:r>
        <w:t>Данный модуль является вспомогательным и не может изучаться в отрыве от других</w:t>
      </w:r>
      <w:r>
        <w:rPr>
          <w:spacing w:val="1"/>
        </w:rPr>
        <w:t xml:space="preserve"> </w:t>
      </w:r>
      <w:r>
        <w:t>модулей. Освоение музыкальной грамоты не является самоцелью и всегда подчиняется задачам</w:t>
      </w:r>
      <w:r>
        <w:rPr>
          <w:spacing w:val="1"/>
        </w:rPr>
        <w:t xml:space="preserve"> </w:t>
      </w:r>
      <w:r>
        <w:t>освоения</w:t>
      </w:r>
      <w:r>
        <w:rPr>
          <w:spacing w:val="1"/>
        </w:rPr>
        <w:t xml:space="preserve"> </w:t>
      </w:r>
      <w:r>
        <w:t>исполнительского,</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певческого</w:t>
      </w:r>
      <w:r>
        <w:rPr>
          <w:spacing w:val="1"/>
        </w:rPr>
        <w:t xml:space="preserve"> </w:t>
      </w:r>
      <w:r>
        <w:t>репертуара,</w:t>
      </w:r>
      <w:r>
        <w:rPr>
          <w:spacing w:val="1"/>
        </w:rPr>
        <w:t xml:space="preserve"> </w:t>
      </w:r>
      <w:r>
        <w:t>а</w:t>
      </w:r>
      <w:r>
        <w:rPr>
          <w:spacing w:val="1"/>
        </w:rPr>
        <w:t xml:space="preserve"> </w:t>
      </w:r>
      <w:r>
        <w:t>также</w:t>
      </w:r>
      <w:r>
        <w:rPr>
          <w:spacing w:val="1"/>
        </w:rPr>
        <w:t xml:space="preserve"> </w:t>
      </w:r>
      <w:r>
        <w:t>задачам</w:t>
      </w:r>
      <w:r>
        <w:rPr>
          <w:spacing w:val="1"/>
        </w:rPr>
        <w:t xml:space="preserve"> </w:t>
      </w:r>
      <w:r>
        <w:t>воспитания грамотного слушателя. Распределение ключевых тем модуля в рамках календарно-</w:t>
      </w:r>
      <w:r>
        <w:rPr>
          <w:spacing w:val="1"/>
        </w:rPr>
        <w:t xml:space="preserve"> </w:t>
      </w:r>
      <w:r>
        <w:t>тематического планирования возможно по арочному принципу либо на регулярной основе по 5-</w:t>
      </w:r>
      <w:r>
        <w:rPr>
          <w:spacing w:val="1"/>
        </w:rPr>
        <w:t xml:space="preserve"> </w:t>
      </w:r>
      <w:r>
        <w:t>10 минут на каждом уроке. Новые понятия и навыки после их освоения не исключаются из</w:t>
      </w:r>
      <w:r>
        <w:rPr>
          <w:spacing w:val="1"/>
        </w:rPr>
        <w:t xml:space="preserve"> </w:t>
      </w:r>
      <w:r>
        <w:t xml:space="preserve">учебной деятельности, а используются в качестве актуального знания, практического </w:t>
      </w:r>
      <w:r>
        <w:rPr>
          <w:sz w:val="22"/>
        </w:rPr>
        <w:t>багажа при</w:t>
      </w:r>
      <w:r>
        <w:rPr>
          <w:spacing w:val="1"/>
          <w:sz w:val="22"/>
        </w:rPr>
        <w:t xml:space="preserve"> </w:t>
      </w:r>
      <w:r>
        <w:rPr>
          <w:sz w:val="22"/>
        </w:rPr>
        <w:t>организации</w:t>
      </w:r>
      <w:r>
        <w:rPr>
          <w:spacing w:val="-2"/>
          <w:sz w:val="22"/>
        </w:rPr>
        <w:t xml:space="preserve"> </w:t>
      </w:r>
      <w:r>
        <w:rPr>
          <w:sz w:val="22"/>
        </w:rPr>
        <w:t>работы</w:t>
      </w:r>
      <w:r>
        <w:rPr>
          <w:spacing w:val="-2"/>
          <w:sz w:val="22"/>
        </w:rPr>
        <w:t xml:space="preserve"> </w:t>
      </w:r>
      <w:r>
        <w:rPr>
          <w:sz w:val="22"/>
        </w:rPr>
        <w:t>над следующим музыкальным</w:t>
      </w:r>
      <w:r>
        <w:rPr>
          <w:spacing w:val="-5"/>
          <w:sz w:val="22"/>
        </w:rPr>
        <w:t xml:space="preserve"> </w:t>
      </w:r>
      <w:r>
        <w:rPr>
          <w:sz w:val="22"/>
        </w:rPr>
        <w:t>материалом.</w:t>
      </w:r>
    </w:p>
    <w:tbl>
      <w:tblPr>
        <w:tblW w:w="0" w:type="auto"/>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7"/>
        <w:gridCol w:w="1702"/>
        <w:gridCol w:w="1983"/>
        <w:gridCol w:w="5176"/>
      </w:tblGrid>
      <w:tr w:rsidR="002C58AF">
        <w:trPr>
          <w:trHeight w:val="556"/>
        </w:trPr>
        <w:tc>
          <w:tcPr>
            <w:tcW w:w="1277" w:type="dxa"/>
          </w:tcPr>
          <w:p w:rsidR="002C58AF" w:rsidRDefault="00FA6568">
            <w:pPr>
              <w:pStyle w:val="TableParagraph"/>
              <w:spacing w:line="273" w:lineRule="exact"/>
              <w:ind w:left="141"/>
              <w:rPr>
                <w:b/>
                <w:sz w:val="24"/>
              </w:rPr>
            </w:pPr>
            <w:r>
              <w:rPr>
                <w:b/>
                <w:sz w:val="24"/>
              </w:rPr>
              <w:t>№</w:t>
            </w:r>
            <w:r>
              <w:rPr>
                <w:b/>
                <w:spacing w:val="-2"/>
                <w:sz w:val="24"/>
              </w:rPr>
              <w:t xml:space="preserve"> </w:t>
            </w:r>
            <w:r>
              <w:rPr>
                <w:b/>
                <w:sz w:val="24"/>
              </w:rPr>
              <w:t>блока,</w:t>
            </w:r>
          </w:p>
          <w:p w:rsidR="002C58AF" w:rsidRDefault="00FA6568">
            <w:pPr>
              <w:pStyle w:val="TableParagraph"/>
              <w:spacing w:line="264" w:lineRule="exact"/>
              <w:ind w:left="83"/>
              <w:rPr>
                <w:b/>
                <w:sz w:val="24"/>
              </w:rPr>
            </w:pPr>
            <w:r>
              <w:rPr>
                <w:b/>
                <w:sz w:val="24"/>
              </w:rPr>
              <w:t>кол-во</w:t>
            </w:r>
            <w:r>
              <w:rPr>
                <w:b/>
                <w:spacing w:val="-3"/>
                <w:sz w:val="24"/>
              </w:rPr>
              <w:t xml:space="preserve"> </w:t>
            </w:r>
            <w:r>
              <w:rPr>
                <w:b/>
                <w:sz w:val="24"/>
              </w:rPr>
              <w:t>ч</w:t>
            </w:r>
          </w:p>
        </w:tc>
        <w:tc>
          <w:tcPr>
            <w:tcW w:w="1702" w:type="dxa"/>
          </w:tcPr>
          <w:p w:rsidR="002C58AF" w:rsidRDefault="00FA6568">
            <w:pPr>
              <w:pStyle w:val="TableParagraph"/>
              <w:tabs>
                <w:tab w:val="left" w:pos="940"/>
              </w:tabs>
              <w:spacing w:line="273" w:lineRule="exact"/>
              <w:ind w:left="224" w:right="546"/>
              <w:jc w:val="center"/>
              <w:rPr>
                <w:b/>
                <w:sz w:val="24"/>
              </w:rPr>
            </w:pPr>
            <w:r>
              <w:rPr>
                <w:b/>
                <w:sz w:val="24"/>
              </w:rPr>
              <w:t>Тема</w:t>
            </w:r>
          </w:p>
        </w:tc>
        <w:tc>
          <w:tcPr>
            <w:tcW w:w="1983" w:type="dxa"/>
          </w:tcPr>
          <w:p w:rsidR="002C58AF" w:rsidRDefault="00FA6568">
            <w:pPr>
              <w:pStyle w:val="TableParagraph"/>
              <w:spacing w:line="273" w:lineRule="exact"/>
              <w:ind w:left="323"/>
              <w:rPr>
                <w:b/>
                <w:sz w:val="24"/>
              </w:rPr>
            </w:pPr>
            <w:r>
              <w:rPr>
                <w:b/>
                <w:sz w:val="24"/>
              </w:rPr>
              <w:t>Содержание</w:t>
            </w:r>
          </w:p>
        </w:tc>
        <w:tc>
          <w:tcPr>
            <w:tcW w:w="5176" w:type="dxa"/>
          </w:tcPr>
          <w:p w:rsidR="002C58AF" w:rsidRDefault="00FA6568">
            <w:pPr>
              <w:pStyle w:val="TableParagraph"/>
              <w:spacing w:line="273" w:lineRule="exact"/>
              <w:ind w:left="820"/>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2C58AF">
        <w:trPr>
          <w:trHeight w:val="2760"/>
        </w:trPr>
        <w:tc>
          <w:tcPr>
            <w:tcW w:w="1277" w:type="dxa"/>
          </w:tcPr>
          <w:p w:rsidR="002C58AF" w:rsidRDefault="00FA6568">
            <w:pPr>
              <w:pStyle w:val="TableParagraph"/>
              <w:spacing w:line="268" w:lineRule="exact"/>
              <w:ind w:left="32" w:right="23"/>
              <w:jc w:val="center"/>
              <w:rPr>
                <w:sz w:val="24"/>
              </w:rPr>
            </w:pPr>
            <w:r>
              <w:rPr>
                <w:sz w:val="24"/>
              </w:rPr>
              <w:t>А)</w:t>
            </w:r>
            <w:r>
              <w:rPr>
                <w:spacing w:val="-5"/>
                <w:sz w:val="24"/>
              </w:rPr>
              <w:t xml:space="preserve"> </w:t>
            </w:r>
            <w:r>
              <w:rPr>
                <w:sz w:val="24"/>
              </w:rPr>
              <w:t>0,5-2</w:t>
            </w:r>
            <w:r>
              <w:rPr>
                <w:spacing w:val="2"/>
                <w:sz w:val="24"/>
              </w:rPr>
              <w:t xml:space="preserve"> </w:t>
            </w:r>
            <w:r>
              <w:rPr>
                <w:sz w:val="24"/>
              </w:rPr>
              <w:t>уч.</w:t>
            </w:r>
          </w:p>
          <w:p w:rsidR="002C58AF" w:rsidRDefault="00FA6568">
            <w:pPr>
              <w:pStyle w:val="TableParagraph"/>
              <w:ind w:left="28" w:right="23"/>
              <w:jc w:val="center"/>
              <w:rPr>
                <w:sz w:val="24"/>
              </w:rPr>
            </w:pPr>
            <w:r>
              <w:rPr>
                <w:sz w:val="24"/>
              </w:rPr>
              <w:t>часа</w:t>
            </w:r>
          </w:p>
        </w:tc>
        <w:tc>
          <w:tcPr>
            <w:tcW w:w="1702" w:type="dxa"/>
          </w:tcPr>
          <w:p w:rsidR="002C58AF" w:rsidRDefault="00FA6568">
            <w:pPr>
              <w:pStyle w:val="TableParagraph"/>
              <w:spacing w:line="268" w:lineRule="exact"/>
              <w:ind w:left="6"/>
              <w:rPr>
                <w:sz w:val="24"/>
              </w:rPr>
            </w:pPr>
            <w:r>
              <w:rPr>
                <w:sz w:val="24"/>
              </w:rPr>
              <w:t>Весь</w:t>
            </w:r>
            <w:r>
              <w:rPr>
                <w:spacing w:val="-9"/>
                <w:sz w:val="24"/>
              </w:rPr>
              <w:t xml:space="preserve"> </w:t>
            </w:r>
            <w:r>
              <w:rPr>
                <w:sz w:val="24"/>
              </w:rPr>
              <w:t>мир</w:t>
            </w:r>
            <w:r>
              <w:rPr>
                <w:spacing w:val="-8"/>
                <w:sz w:val="24"/>
              </w:rPr>
              <w:t xml:space="preserve"> </w:t>
            </w:r>
            <w:r>
              <w:rPr>
                <w:sz w:val="24"/>
              </w:rPr>
              <w:t>звучит</w:t>
            </w:r>
          </w:p>
        </w:tc>
        <w:tc>
          <w:tcPr>
            <w:tcW w:w="1983" w:type="dxa"/>
          </w:tcPr>
          <w:p w:rsidR="002C58AF" w:rsidRDefault="00FA6568">
            <w:pPr>
              <w:pStyle w:val="TableParagraph"/>
              <w:spacing w:line="268" w:lineRule="exact"/>
              <w:rPr>
                <w:sz w:val="24"/>
              </w:rPr>
            </w:pPr>
            <w:r>
              <w:rPr>
                <w:sz w:val="24"/>
              </w:rPr>
              <w:t>Звуки</w:t>
            </w:r>
          </w:p>
          <w:p w:rsidR="002C58AF" w:rsidRDefault="00FA6568">
            <w:pPr>
              <w:pStyle w:val="TableParagraph"/>
              <w:ind w:right="399"/>
              <w:rPr>
                <w:sz w:val="24"/>
              </w:rPr>
            </w:pPr>
            <w:r>
              <w:rPr>
                <w:sz w:val="24"/>
              </w:rPr>
              <w:t>музыкальные</w:t>
            </w:r>
            <w:r>
              <w:rPr>
                <w:spacing w:val="-15"/>
                <w:sz w:val="24"/>
              </w:rPr>
              <w:t xml:space="preserve"> </w:t>
            </w:r>
            <w:r>
              <w:rPr>
                <w:sz w:val="24"/>
              </w:rPr>
              <w:t>и</w:t>
            </w:r>
            <w:r>
              <w:rPr>
                <w:spacing w:val="-57"/>
                <w:sz w:val="24"/>
              </w:rPr>
              <w:t xml:space="preserve"> </w:t>
            </w:r>
            <w:r>
              <w:rPr>
                <w:sz w:val="24"/>
              </w:rPr>
              <w:t>шумовые.</w:t>
            </w:r>
          </w:p>
          <w:p w:rsidR="002C58AF" w:rsidRDefault="00FA6568">
            <w:pPr>
              <w:pStyle w:val="TableParagraph"/>
              <w:ind w:right="23"/>
              <w:rPr>
                <w:sz w:val="24"/>
              </w:rPr>
            </w:pPr>
            <w:r>
              <w:rPr>
                <w:sz w:val="24"/>
              </w:rPr>
              <w:t>Свойства звука:</w:t>
            </w:r>
            <w:r>
              <w:rPr>
                <w:spacing w:val="1"/>
                <w:sz w:val="24"/>
              </w:rPr>
              <w:t xml:space="preserve"> </w:t>
            </w:r>
            <w:r>
              <w:rPr>
                <w:sz w:val="24"/>
              </w:rPr>
              <w:t>высота,</w:t>
            </w:r>
            <w:r>
              <w:rPr>
                <w:spacing w:val="-15"/>
                <w:sz w:val="24"/>
              </w:rPr>
              <w:t xml:space="preserve"> </w:t>
            </w:r>
            <w:r>
              <w:rPr>
                <w:sz w:val="24"/>
              </w:rPr>
              <w:t>громкость,</w:t>
            </w:r>
            <w:r>
              <w:rPr>
                <w:spacing w:val="-57"/>
                <w:sz w:val="24"/>
              </w:rPr>
              <w:t xml:space="preserve"> </w:t>
            </w:r>
            <w:r>
              <w:rPr>
                <w:sz w:val="24"/>
              </w:rPr>
              <w:t>длительность,</w:t>
            </w:r>
            <w:r>
              <w:rPr>
                <w:spacing w:val="1"/>
                <w:sz w:val="24"/>
              </w:rPr>
              <w:t xml:space="preserve"> </w:t>
            </w:r>
            <w:r>
              <w:rPr>
                <w:sz w:val="24"/>
              </w:rPr>
              <w:t>тембр</w:t>
            </w:r>
          </w:p>
        </w:tc>
        <w:tc>
          <w:tcPr>
            <w:tcW w:w="5176" w:type="dxa"/>
          </w:tcPr>
          <w:p w:rsidR="002C58AF" w:rsidRDefault="00FA6568">
            <w:pPr>
              <w:pStyle w:val="TableParagraph"/>
              <w:ind w:left="157" w:right="348"/>
              <w:rPr>
                <w:sz w:val="24"/>
              </w:rPr>
            </w:pPr>
            <w:r>
              <w:rPr>
                <w:sz w:val="24"/>
              </w:rPr>
              <w:t>Знакомство со звуками музыкальными и</w:t>
            </w:r>
            <w:r>
              <w:rPr>
                <w:spacing w:val="1"/>
                <w:sz w:val="24"/>
              </w:rPr>
              <w:t xml:space="preserve"> </w:t>
            </w:r>
            <w:r>
              <w:rPr>
                <w:sz w:val="24"/>
              </w:rPr>
              <w:t>шумовыми.</w:t>
            </w:r>
            <w:r>
              <w:rPr>
                <w:spacing w:val="-5"/>
                <w:sz w:val="24"/>
              </w:rPr>
              <w:t xml:space="preserve"> </w:t>
            </w:r>
            <w:r>
              <w:rPr>
                <w:sz w:val="24"/>
              </w:rPr>
              <w:t>Различение,</w:t>
            </w:r>
            <w:r>
              <w:rPr>
                <w:spacing w:val="-4"/>
                <w:sz w:val="24"/>
              </w:rPr>
              <w:t xml:space="preserve"> </w:t>
            </w:r>
            <w:r>
              <w:rPr>
                <w:sz w:val="24"/>
              </w:rPr>
              <w:t>определение</w:t>
            </w:r>
            <w:r>
              <w:rPr>
                <w:spacing w:val="-5"/>
                <w:sz w:val="24"/>
              </w:rPr>
              <w:t xml:space="preserve"> </w:t>
            </w:r>
            <w:r>
              <w:rPr>
                <w:sz w:val="24"/>
              </w:rPr>
              <w:t>на</w:t>
            </w:r>
            <w:r>
              <w:rPr>
                <w:spacing w:val="-5"/>
                <w:sz w:val="24"/>
              </w:rPr>
              <w:t xml:space="preserve"> </w:t>
            </w:r>
            <w:r>
              <w:rPr>
                <w:sz w:val="24"/>
              </w:rPr>
              <w:t>слух</w:t>
            </w:r>
            <w:r>
              <w:rPr>
                <w:spacing w:val="-57"/>
                <w:sz w:val="24"/>
              </w:rPr>
              <w:t xml:space="preserve"> </w:t>
            </w:r>
            <w:r>
              <w:rPr>
                <w:sz w:val="24"/>
              </w:rPr>
              <w:t>звуков</w:t>
            </w:r>
            <w:r>
              <w:rPr>
                <w:spacing w:val="-2"/>
                <w:sz w:val="24"/>
              </w:rPr>
              <w:t xml:space="preserve"> </w:t>
            </w:r>
            <w:r>
              <w:rPr>
                <w:sz w:val="24"/>
              </w:rPr>
              <w:t>различного качества.</w:t>
            </w:r>
          </w:p>
          <w:p w:rsidR="002C58AF" w:rsidRDefault="00FA6568">
            <w:pPr>
              <w:pStyle w:val="TableParagraph"/>
              <w:ind w:left="157" w:right="56"/>
              <w:rPr>
                <w:sz w:val="24"/>
              </w:rPr>
            </w:pPr>
            <w:r>
              <w:rPr>
                <w:sz w:val="24"/>
              </w:rPr>
              <w:t>Игра – подражание звукам и голосам природы с</w:t>
            </w:r>
            <w:r>
              <w:rPr>
                <w:spacing w:val="-57"/>
                <w:sz w:val="24"/>
              </w:rPr>
              <w:t xml:space="preserve"> </w:t>
            </w:r>
            <w:r>
              <w:rPr>
                <w:sz w:val="24"/>
              </w:rPr>
              <w:t>использованием шумовых музыкальных</w:t>
            </w:r>
            <w:r>
              <w:rPr>
                <w:spacing w:val="1"/>
                <w:sz w:val="24"/>
              </w:rPr>
              <w:t xml:space="preserve"> </w:t>
            </w:r>
            <w:r>
              <w:rPr>
                <w:sz w:val="24"/>
              </w:rPr>
              <w:t>инструментов,</w:t>
            </w:r>
            <w:r>
              <w:rPr>
                <w:spacing w:val="-2"/>
                <w:sz w:val="24"/>
              </w:rPr>
              <w:t xml:space="preserve"> </w:t>
            </w:r>
            <w:r>
              <w:rPr>
                <w:sz w:val="24"/>
              </w:rPr>
              <w:t>вокальной</w:t>
            </w:r>
            <w:r>
              <w:rPr>
                <w:spacing w:val="-1"/>
                <w:sz w:val="24"/>
              </w:rPr>
              <w:t xml:space="preserve"> </w:t>
            </w:r>
            <w:r>
              <w:rPr>
                <w:sz w:val="24"/>
              </w:rPr>
              <w:t>импровизации.</w:t>
            </w:r>
          </w:p>
          <w:p w:rsidR="002C58AF" w:rsidRDefault="00FA6568">
            <w:pPr>
              <w:pStyle w:val="TableParagraph"/>
              <w:ind w:left="157" w:right="201"/>
              <w:jc w:val="both"/>
              <w:rPr>
                <w:sz w:val="24"/>
              </w:rPr>
            </w:pPr>
            <w:r>
              <w:rPr>
                <w:sz w:val="24"/>
              </w:rPr>
              <w:t>Артикуляционные упражнения, разучивание и</w:t>
            </w:r>
            <w:r>
              <w:rPr>
                <w:spacing w:val="-57"/>
                <w:sz w:val="24"/>
              </w:rPr>
              <w:t xml:space="preserve"> </w:t>
            </w:r>
            <w:r>
              <w:rPr>
                <w:sz w:val="24"/>
              </w:rPr>
              <w:t>исполнение</w:t>
            </w:r>
            <w:r>
              <w:rPr>
                <w:spacing w:val="-4"/>
                <w:sz w:val="24"/>
              </w:rPr>
              <w:t xml:space="preserve"> </w:t>
            </w:r>
            <w:r>
              <w:rPr>
                <w:sz w:val="24"/>
              </w:rPr>
              <w:t>попевок</w:t>
            </w:r>
            <w:r>
              <w:rPr>
                <w:spacing w:val="-5"/>
                <w:sz w:val="24"/>
              </w:rPr>
              <w:t xml:space="preserve"> </w:t>
            </w:r>
            <w:r>
              <w:rPr>
                <w:sz w:val="24"/>
              </w:rPr>
              <w:t>и</w:t>
            </w:r>
            <w:r>
              <w:rPr>
                <w:spacing w:val="-5"/>
                <w:sz w:val="24"/>
              </w:rPr>
              <w:t xml:space="preserve"> </w:t>
            </w:r>
            <w:r>
              <w:rPr>
                <w:sz w:val="24"/>
              </w:rPr>
              <w:t>песен</w:t>
            </w:r>
            <w:r>
              <w:rPr>
                <w:spacing w:val="-3"/>
                <w:sz w:val="24"/>
              </w:rPr>
              <w:t xml:space="preserve"> </w:t>
            </w:r>
            <w:r>
              <w:rPr>
                <w:sz w:val="24"/>
              </w:rPr>
              <w:t>с</w:t>
            </w:r>
            <w:r>
              <w:rPr>
                <w:spacing w:val="-4"/>
                <w:sz w:val="24"/>
              </w:rPr>
              <w:t xml:space="preserve"> </w:t>
            </w:r>
            <w:r>
              <w:rPr>
                <w:sz w:val="24"/>
              </w:rPr>
              <w:t>использованием</w:t>
            </w:r>
            <w:r>
              <w:rPr>
                <w:spacing w:val="-58"/>
                <w:sz w:val="24"/>
              </w:rPr>
              <w:t xml:space="preserve"> </w:t>
            </w:r>
            <w:r>
              <w:rPr>
                <w:sz w:val="24"/>
              </w:rPr>
              <w:t>звукоподражательных</w:t>
            </w:r>
            <w:r>
              <w:rPr>
                <w:spacing w:val="-2"/>
                <w:sz w:val="24"/>
              </w:rPr>
              <w:t xml:space="preserve"> </w:t>
            </w:r>
            <w:r>
              <w:rPr>
                <w:sz w:val="24"/>
              </w:rPr>
              <w:t>элементов,</w:t>
            </w:r>
            <w:r>
              <w:rPr>
                <w:spacing w:val="-2"/>
                <w:sz w:val="24"/>
              </w:rPr>
              <w:t xml:space="preserve"> </w:t>
            </w:r>
            <w:r>
              <w:rPr>
                <w:sz w:val="24"/>
              </w:rPr>
              <w:t>шумовых</w:t>
            </w:r>
          </w:p>
          <w:p w:rsidR="002C58AF" w:rsidRDefault="00FA6568">
            <w:pPr>
              <w:pStyle w:val="TableParagraph"/>
              <w:spacing w:line="264" w:lineRule="exact"/>
              <w:ind w:left="157"/>
              <w:rPr>
                <w:sz w:val="24"/>
              </w:rPr>
            </w:pPr>
            <w:r>
              <w:rPr>
                <w:sz w:val="24"/>
              </w:rPr>
              <w:t>звуков</w:t>
            </w:r>
          </w:p>
        </w:tc>
      </w:tr>
      <w:tr w:rsidR="002C58AF">
        <w:trPr>
          <w:trHeight w:val="2483"/>
        </w:trPr>
        <w:tc>
          <w:tcPr>
            <w:tcW w:w="1277" w:type="dxa"/>
          </w:tcPr>
          <w:p w:rsidR="002C58AF" w:rsidRDefault="00FA6568">
            <w:pPr>
              <w:pStyle w:val="TableParagraph"/>
              <w:spacing w:line="268" w:lineRule="exact"/>
              <w:rPr>
                <w:sz w:val="24"/>
              </w:rPr>
            </w:pPr>
            <w:r>
              <w:rPr>
                <w:sz w:val="24"/>
              </w:rPr>
              <w:t>Б)</w:t>
            </w:r>
            <w:r>
              <w:rPr>
                <w:spacing w:val="-3"/>
                <w:sz w:val="24"/>
              </w:rPr>
              <w:t xml:space="preserve"> </w:t>
            </w:r>
            <w:r>
              <w:rPr>
                <w:sz w:val="24"/>
              </w:rPr>
              <w:t>0,5-2 уч.</w:t>
            </w:r>
          </w:p>
          <w:p w:rsidR="002C58AF" w:rsidRDefault="00FA6568">
            <w:pPr>
              <w:pStyle w:val="TableParagraph"/>
              <w:rPr>
                <w:sz w:val="24"/>
              </w:rPr>
            </w:pPr>
            <w:r>
              <w:rPr>
                <w:sz w:val="24"/>
              </w:rPr>
              <w:t>часа</w:t>
            </w:r>
          </w:p>
        </w:tc>
        <w:tc>
          <w:tcPr>
            <w:tcW w:w="1702" w:type="dxa"/>
          </w:tcPr>
          <w:p w:rsidR="002C58AF" w:rsidRDefault="00FA6568">
            <w:pPr>
              <w:pStyle w:val="TableParagraph"/>
              <w:spacing w:line="268" w:lineRule="exact"/>
              <w:rPr>
                <w:sz w:val="24"/>
              </w:rPr>
            </w:pPr>
            <w:r>
              <w:rPr>
                <w:sz w:val="24"/>
              </w:rPr>
              <w:t>Звукоряд</w:t>
            </w:r>
          </w:p>
        </w:tc>
        <w:tc>
          <w:tcPr>
            <w:tcW w:w="1983" w:type="dxa"/>
          </w:tcPr>
          <w:p w:rsidR="002C58AF" w:rsidRDefault="00FA6568">
            <w:pPr>
              <w:pStyle w:val="TableParagraph"/>
              <w:ind w:right="25"/>
              <w:rPr>
                <w:sz w:val="24"/>
              </w:rPr>
            </w:pPr>
            <w:r>
              <w:rPr>
                <w:sz w:val="24"/>
              </w:rPr>
              <w:t>Нотный стан,</w:t>
            </w:r>
            <w:r>
              <w:rPr>
                <w:spacing w:val="1"/>
                <w:sz w:val="24"/>
              </w:rPr>
              <w:t xml:space="preserve"> </w:t>
            </w:r>
            <w:r>
              <w:rPr>
                <w:sz w:val="24"/>
              </w:rPr>
              <w:t>скрипичный ключ.</w:t>
            </w:r>
            <w:r>
              <w:rPr>
                <w:spacing w:val="-58"/>
                <w:sz w:val="24"/>
              </w:rPr>
              <w:t xml:space="preserve"> </w:t>
            </w:r>
            <w:r>
              <w:rPr>
                <w:sz w:val="24"/>
              </w:rPr>
              <w:t>Ноты первой</w:t>
            </w:r>
            <w:r>
              <w:rPr>
                <w:spacing w:val="1"/>
                <w:sz w:val="24"/>
              </w:rPr>
              <w:t xml:space="preserve"> </w:t>
            </w:r>
            <w:r>
              <w:rPr>
                <w:sz w:val="24"/>
              </w:rPr>
              <w:t>октавы</w:t>
            </w:r>
          </w:p>
        </w:tc>
        <w:tc>
          <w:tcPr>
            <w:tcW w:w="5176" w:type="dxa"/>
          </w:tcPr>
          <w:p w:rsidR="002C58AF" w:rsidRDefault="00FA6568">
            <w:pPr>
              <w:pStyle w:val="TableParagraph"/>
              <w:ind w:left="157" w:right="255"/>
              <w:rPr>
                <w:sz w:val="24"/>
              </w:rPr>
            </w:pPr>
            <w:r>
              <w:rPr>
                <w:sz w:val="24"/>
              </w:rPr>
              <w:t>Знакомство с элементами нотной записи.</w:t>
            </w:r>
            <w:r>
              <w:rPr>
                <w:spacing w:val="1"/>
                <w:sz w:val="24"/>
              </w:rPr>
              <w:t xml:space="preserve"> </w:t>
            </w:r>
            <w:r>
              <w:rPr>
                <w:sz w:val="24"/>
              </w:rPr>
              <w:t>Различение по нотной записи, определение на</w:t>
            </w:r>
            <w:r>
              <w:rPr>
                <w:spacing w:val="-58"/>
                <w:sz w:val="24"/>
              </w:rPr>
              <w:t xml:space="preserve"> </w:t>
            </w:r>
            <w:r>
              <w:rPr>
                <w:sz w:val="24"/>
              </w:rPr>
              <w:t>слух</w:t>
            </w:r>
            <w:r>
              <w:rPr>
                <w:spacing w:val="1"/>
                <w:sz w:val="24"/>
              </w:rPr>
              <w:t xml:space="preserve"> </w:t>
            </w:r>
            <w:r>
              <w:rPr>
                <w:sz w:val="24"/>
              </w:rPr>
              <w:t>звукоряда</w:t>
            </w:r>
            <w:r>
              <w:rPr>
                <w:spacing w:val="-1"/>
                <w:sz w:val="24"/>
              </w:rPr>
              <w:t xml:space="preserve"> </w:t>
            </w:r>
            <w:r>
              <w:rPr>
                <w:sz w:val="24"/>
              </w:rPr>
              <w:t>в</w:t>
            </w:r>
            <w:r>
              <w:rPr>
                <w:spacing w:val="-2"/>
                <w:sz w:val="24"/>
              </w:rPr>
              <w:t xml:space="preserve"> </w:t>
            </w:r>
            <w:r>
              <w:rPr>
                <w:sz w:val="24"/>
              </w:rPr>
              <w:t>отличие</w:t>
            </w:r>
            <w:r>
              <w:rPr>
                <w:spacing w:val="-1"/>
                <w:sz w:val="24"/>
              </w:rPr>
              <w:t xml:space="preserve"> </w:t>
            </w:r>
            <w:r>
              <w:rPr>
                <w:sz w:val="24"/>
              </w:rPr>
              <w:t>от</w:t>
            </w:r>
            <w:r>
              <w:rPr>
                <w:spacing w:val="-1"/>
                <w:sz w:val="24"/>
              </w:rPr>
              <w:t xml:space="preserve"> </w:t>
            </w:r>
            <w:r>
              <w:rPr>
                <w:sz w:val="24"/>
              </w:rPr>
              <w:t>других</w:t>
            </w:r>
          </w:p>
          <w:p w:rsidR="002C58AF" w:rsidRDefault="00FA6568">
            <w:pPr>
              <w:pStyle w:val="TableParagraph"/>
              <w:ind w:left="157"/>
              <w:rPr>
                <w:sz w:val="24"/>
              </w:rPr>
            </w:pPr>
            <w:r>
              <w:rPr>
                <w:sz w:val="24"/>
              </w:rPr>
              <w:t>последовательностей</w:t>
            </w:r>
            <w:r>
              <w:rPr>
                <w:spacing w:val="-4"/>
                <w:sz w:val="24"/>
              </w:rPr>
              <w:t xml:space="preserve"> </w:t>
            </w:r>
            <w:r>
              <w:rPr>
                <w:sz w:val="24"/>
              </w:rPr>
              <w:t>звуков.</w:t>
            </w:r>
          </w:p>
          <w:p w:rsidR="002C58AF" w:rsidRDefault="00FA6568">
            <w:pPr>
              <w:pStyle w:val="TableParagraph"/>
              <w:ind w:left="157" w:right="390"/>
              <w:rPr>
                <w:sz w:val="24"/>
              </w:rPr>
            </w:pPr>
            <w:r>
              <w:rPr>
                <w:sz w:val="24"/>
              </w:rPr>
              <w:t>Пение</w:t>
            </w:r>
            <w:r>
              <w:rPr>
                <w:spacing w:val="-3"/>
                <w:sz w:val="24"/>
              </w:rPr>
              <w:t xml:space="preserve"> </w:t>
            </w:r>
            <w:r>
              <w:rPr>
                <w:sz w:val="24"/>
              </w:rPr>
              <w:t>с</w:t>
            </w:r>
            <w:r>
              <w:rPr>
                <w:spacing w:val="-3"/>
                <w:sz w:val="24"/>
              </w:rPr>
              <w:t xml:space="preserve"> </w:t>
            </w:r>
            <w:r>
              <w:rPr>
                <w:sz w:val="24"/>
              </w:rPr>
              <w:t>названием</w:t>
            </w:r>
            <w:r>
              <w:rPr>
                <w:spacing w:val="-3"/>
                <w:sz w:val="24"/>
              </w:rPr>
              <w:t xml:space="preserve"> </w:t>
            </w:r>
            <w:r>
              <w:rPr>
                <w:sz w:val="24"/>
              </w:rPr>
              <w:t>нот,</w:t>
            </w:r>
            <w:r>
              <w:rPr>
                <w:spacing w:val="-3"/>
                <w:sz w:val="24"/>
              </w:rPr>
              <w:t xml:space="preserve"> </w:t>
            </w:r>
            <w:r>
              <w:rPr>
                <w:sz w:val="24"/>
              </w:rPr>
              <w:t>игра</w:t>
            </w:r>
            <w:r>
              <w:rPr>
                <w:spacing w:val="-3"/>
                <w:sz w:val="24"/>
              </w:rPr>
              <w:t xml:space="preserve"> </w:t>
            </w:r>
            <w:r>
              <w:rPr>
                <w:sz w:val="24"/>
              </w:rPr>
              <w:t>на</w:t>
            </w:r>
            <w:r>
              <w:rPr>
                <w:spacing w:val="-3"/>
                <w:sz w:val="24"/>
              </w:rPr>
              <w:t xml:space="preserve"> </w:t>
            </w:r>
            <w:r>
              <w:rPr>
                <w:sz w:val="24"/>
              </w:rPr>
              <w:t>металлофоне</w:t>
            </w:r>
            <w:r>
              <w:rPr>
                <w:spacing w:val="-57"/>
                <w:sz w:val="24"/>
              </w:rPr>
              <w:t xml:space="preserve"> </w:t>
            </w:r>
            <w:r>
              <w:rPr>
                <w:sz w:val="24"/>
              </w:rPr>
              <w:t>звукоряда</w:t>
            </w:r>
            <w:r>
              <w:rPr>
                <w:spacing w:val="-2"/>
                <w:sz w:val="24"/>
              </w:rPr>
              <w:t xml:space="preserve"> </w:t>
            </w:r>
            <w:r>
              <w:rPr>
                <w:sz w:val="24"/>
              </w:rPr>
              <w:t>от ноты</w:t>
            </w:r>
            <w:r>
              <w:rPr>
                <w:spacing w:val="4"/>
                <w:sz w:val="24"/>
              </w:rPr>
              <w:t xml:space="preserve"> </w:t>
            </w:r>
            <w:r>
              <w:rPr>
                <w:sz w:val="24"/>
              </w:rPr>
              <w:t>«до».</w:t>
            </w:r>
          </w:p>
          <w:p w:rsidR="002C58AF" w:rsidRDefault="00FA6568">
            <w:pPr>
              <w:pStyle w:val="TableParagraph"/>
              <w:ind w:left="157"/>
              <w:rPr>
                <w:sz w:val="24"/>
              </w:rPr>
            </w:pPr>
            <w:r>
              <w:rPr>
                <w:sz w:val="24"/>
              </w:rPr>
              <w:t>Разучивание</w:t>
            </w:r>
            <w:r>
              <w:rPr>
                <w:spacing w:val="-5"/>
                <w:sz w:val="24"/>
              </w:rPr>
              <w:t xml:space="preserve"> </w:t>
            </w:r>
            <w:r>
              <w:rPr>
                <w:sz w:val="24"/>
              </w:rPr>
              <w:t>и</w:t>
            </w:r>
            <w:r>
              <w:rPr>
                <w:spacing w:val="-4"/>
                <w:sz w:val="24"/>
              </w:rPr>
              <w:t xml:space="preserve"> </w:t>
            </w:r>
            <w:r>
              <w:rPr>
                <w:sz w:val="24"/>
              </w:rPr>
              <w:t>исполнение</w:t>
            </w:r>
            <w:r>
              <w:rPr>
                <w:spacing w:val="-5"/>
                <w:sz w:val="24"/>
              </w:rPr>
              <w:t xml:space="preserve"> </w:t>
            </w:r>
            <w:r>
              <w:rPr>
                <w:sz w:val="24"/>
              </w:rPr>
              <w:t>вокальных</w:t>
            </w:r>
          </w:p>
          <w:p w:rsidR="002C58AF" w:rsidRDefault="00FA6568">
            <w:pPr>
              <w:pStyle w:val="TableParagraph"/>
              <w:spacing w:line="270" w:lineRule="atLeast"/>
              <w:ind w:left="157" w:right="164"/>
              <w:rPr>
                <w:sz w:val="24"/>
              </w:rPr>
            </w:pPr>
            <w:r>
              <w:rPr>
                <w:sz w:val="24"/>
              </w:rPr>
              <w:t>упражнений, песен, построенных на элементах</w:t>
            </w:r>
            <w:r>
              <w:rPr>
                <w:spacing w:val="-58"/>
                <w:sz w:val="24"/>
              </w:rPr>
              <w:t xml:space="preserve"> </w:t>
            </w:r>
            <w:r>
              <w:rPr>
                <w:sz w:val="24"/>
              </w:rPr>
              <w:t>звукоряда</w:t>
            </w:r>
          </w:p>
        </w:tc>
      </w:tr>
    </w:tbl>
    <w:p w:rsidR="002C58AF" w:rsidRDefault="002C58AF">
      <w:pPr>
        <w:spacing w:line="270" w:lineRule="atLeast"/>
        <w:rPr>
          <w:sz w:val="24"/>
        </w:rPr>
        <w:sectPr w:rsidR="002C58AF">
          <w:pgSz w:w="11920" w:h="16850"/>
          <w:pgMar w:top="1060" w:right="440" w:bottom="720" w:left="1020" w:header="0" w:footer="447" w:gutter="0"/>
          <w:cols w:space="720"/>
        </w:sectPr>
      </w:pPr>
    </w:p>
    <w:tbl>
      <w:tblPr>
        <w:tblW w:w="0" w:type="auto"/>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7"/>
        <w:gridCol w:w="1702"/>
        <w:gridCol w:w="1983"/>
        <w:gridCol w:w="5176"/>
      </w:tblGrid>
      <w:tr w:rsidR="002C58AF">
        <w:trPr>
          <w:trHeight w:val="3038"/>
        </w:trPr>
        <w:tc>
          <w:tcPr>
            <w:tcW w:w="1277" w:type="dxa"/>
          </w:tcPr>
          <w:p w:rsidR="002C58AF" w:rsidRDefault="00FA6568">
            <w:pPr>
              <w:pStyle w:val="TableParagraph"/>
              <w:spacing w:line="262" w:lineRule="exact"/>
              <w:rPr>
                <w:sz w:val="24"/>
              </w:rPr>
            </w:pPr>
            <w:r>
              <w:rPr>
                <w:sz w:val="24"/>
              </w:rPr>
              <w:lastRenderedPageBreak/>
              <w:t>В)</w:t>
            </w:r>
            <w:r>
              <w:rPr>
                <w:spacing w:val="-3"/>
                <w:sz w:val="24"/>
              </w:rPr>
              <w:t xml:space="preserve"> </w:t>
            </w:r>
            <w:r>
              <w:rPr>
                <w:sz w:val="24"/>
              </w:rPr>
              <w:t>0,5-2</w:t>
            </w:r>
            <w:r>
              <w:rPr>
                <w:spacing w:val="2"/>
                <w:sz w:val="24"/>
              </w:rPr>
              <w:t xml:space="preserve"> </w:t>
            </w:r>
            <w:r>
              <w:rPr>
                <w:sz w:val="24"/>
              </w:rPr>
              <w:t>уч.</w:t>
            </w:r>
          </w:p>
          <w:p w:rsidR="002C58AF" w:rsidRDefault="00FA6568">
            <w:pPr>
              <w:pStyle w:val="TableParagraph"/>
              <w:rPr>
                <w:sz w:val="24"/>
              </w:rPr>
            </w:pPr>
            <w:r>
              <w:rPr>
                <w:sz w:val="24"/>
              </w:rPr>
              <w:t>часа</w:t>
            </w:r>
          </w:p>
        </w:tc>
        <w:tc>
          <w:tcPr>
            <w:tcW w:w="1702" w:type="dxa"/>
          </w:tcPr>
          <w:p w:rsidR="002C58AF" w:rsidRDefault="00FA6568">
            <w:pPr>
              <w:pStyle w:val="TableParagraph"/>
              <w:spacing w:line="262" w:lineRule="exact"/>
              <w:rPr>
                <w:sz w:val="24"/>
              </w:rPr>
            </w:pPr>
            <w:r>
              <w:rPr>
                <w:sz w:val="24"/>
              </w:rPr>
              <w:t>Интонация</w:t>
            </w:r>
          </w:p>
        </w:tc>
        <w:tc>
          <w:tcPr>
            <w:tcW w:w="1983" w:type="dxa"/>
          </w:tcPr>
          <w:p w:rsidR="002C58AF" w:rsidRDefault="00FA6568">
            <w:pPr>
              <w:pStyle w:val="TableParagraph"/>
              <w:ind w:right="171"/>
              <w:rPr>
                <w:sz w:val="24"/>
              </w:rPr>
            </w:pPr>
            <w:r>
              <w:rPr>
                <w:sz w:val="24"/>
              </w:rPr>
              <w:t>Выразительные и</w:t>
            </w:r>
            <w:r>
              <w:rPr>
                <w:spacing w:val="-58"/>
                <w:sz w:val="24"/>
              </w:rPr>
              <w:t xml:space="preserve"> </w:t>
            </w:r>
            <w:r>
              <w:rPr>
                <w:sz w:val="24"/>
              </w:rPr>
              <w:t xml:space="preserve">изобразительные </w:t>
            </w:r>
            <w:r>
              <w:rPr>
                <w:spacing w:val="-58"/>
                <w:sz w:val="24"/>
              </w:rPr>
              <w:t xml:space="preserve"> </w:t>
            </w:r>
            <w:r>
              <w:rPr>
                <w:sz w:val="24"/>
              </w:rPr>
              <w:t>интонации</w:t>
            </w:r>
          </w:p>
        </w:tc>
        <w:tc>
          <w:tcPr>
            <w:tcW w:w="5176" w:type="dxa"/>
          </w:tcPr>
          <w:p w:rsidR="002C58AF" w:rsidRDefault="00FA6568">
            <w:pPr>
              <w:pStyle w:val="TableParagraph"/>
              <w:ind w:left="157" w:right="42"/>
              <w:rPr>
                <w:sz w:val="24"/>
              </w:rPr>
            </w:pPr>
            <w:r>
              <w:rPr>
                <w:sz w:val="24"/>
              </w:rPr>
              <w:t>Определение</w:t>
            </w:r>
            <w:r>
              <w:rPr>
                <w:spacing w:val="-4"/>
                <w:sz w:val="24"/>
              </w:rPr>
              <w:t xml:space="preserve"> </w:t>
            </w:r>
            <w:r>
              <w:rPr>
                <w:sz w:val="24"/>
              </w:rPr>
              <w:t>на</w:t>
            </w:r>
            <w:r>
              <w:rPr>
                <w:spacing w:val="-3"/>
                <w:sz w:val="24"/>
              </w:rPr>
              <w:t xml:space="preserve"> </w:t>
            </w:r>
            <w:r>
              <w:rPr>
                <w:sz w:val="24"/>
              </w:rPr>
              <w:t>слух,</w:t>
            </w:r>
            <w:r>
              <w:rPr>
                <w:spacing w:val="-3"/>
                <w:sz w:val="24"/>
              </w:rPr>
              <w:t xml:space="preserve"> </w:t>
            </w:r>
            <w:r>
              <w:rPr>
                <w:sz w:val="24"/>
              </w:rPr>
              <w:t>прослеживание</w:t>
            </w:r>
            <w:r>
              <w:rPr>
                <w:spacing w:val="-3"/>
                <w:sz w:val="24"/>
              </w:rPr>
              <w:t xml:space="preserve"> </w:t>
            </w:r>
            <w:r>
              <w:rPr>
                <w:sz w:val="24"/>
              </w:rPr>
              <w:t>по</w:t>
            </w:r>
            <w:r>
              <w:rPr>
                <w:spacing w:val="-3"/>
                <w:sz w:val="24"/>
              </w:rPr>
              <w:t xml:space="preserve"> </w:t>
            </w:r>
            <w:r>
              <w:rPr>
                <w:sz w:val="24"/>
              </w:rPr>
              <w:t>нотной</w:t>
            </w:r>
            <w:r>
              <w:rPr>
                <w:spacing w:val="-57"/>
                <w:sz w:val="24"/>
              </w:rPr>
              <w:t xml:space="preserve"> </w:t>
            </w:r>
            <w:r>
              <w:rPr>
                <w:sz w:val="24"/>
              </w:rPr>
              <w:t>записи кратких интонаций изобразительного</w:t>
            </w:r>
            <w:r>
              <w:rPr>
                <w:spacing w:val="1"/>
                <w:sz w:val="24"/>
              </w:rPr>
              <w:t xml:space="preserve"> </w:t>
            </w:r>
            <w:r>
              <w:rPr>
                <w:sz w:val="24"/>
              </w:rPr>
              <w:t>(ку-ку, тик-так и др.) и выразительного</w:t>
            </w:r>
            <w:r>
              <w:rPr>
                <w:spacing w:val="1"/>
                <w:sz w:val="24"/>
              </w:rPr>
              <w:t xml:space="preserve"> </w:t>
            </w:r>
            <w:r>
              <w:rPr>
                <w:sz w:val="24"/>
              </w:rPr>
              <w:t>(просьба,</w:t>
            </w:r>
            <w:r>
              <w:rPr>
                <w:spacing w:val="-1"/>
                <w:sz w:val="24"/>
              </w:rPr>
              <w:t xml:space="preserve"> </w:t>
            </w:r>
            <w:r>
              <w:rPr>
                <w:sz w:val="24"/>
              </w:rPr>
              <w:t>призыв</w:t>
            </w:r>
            <w:r>
              <w:rPr>
                <w:spacing w:val="-1"/>
                <w:sz w:val="24"/>
              </w:rPr>
              <w:t xml:space="preserve"> </w:t>
            </w:r>
            <w:r>
              <w:rPr>
                <w:sz w:val="24"/>
              </w:rPr>
              <w:t>и</w:t>
            </w:r>
            <w:r>
              <w:rPr>
                <w:spacing w:val="-2"/>
                <w:sz w:val="24"/>
              </w:rPr>
              <w:t xml:space="preserve"> </w:t>
            </w:r>
            <w:r>
              <w:rPr>
                <w:sz w:val="24"/>
              </w:rPr>
              <w:t>др.) характера.</w:t>
            </w:r>
          </w:p>
          <w:p w:rsidR="002C58AF" w:rsidRDefault="00FA6568">
            <w:pPr>
              <w:pStyle w:val="TableParagraph"/>
              <w:ind w:left="157"/>
              <w:rPr>
                <w:sz w:val="24"/>
              </w:rPr>
            </w:pPr>
            <w:r>
              <w:rPr>
                <w:sz w:val="24"/>
              </w:rPr>
              <w:t>Разучивание,</w:t>
            </w:r>
            <w:r>
              <w:rPr>
                <w:spacing w:val="-6"/>
                <w:sz w:val="24"/>
              </w:rPr>
              <w:t xml:space="preserve"> </w:t>
            </w:r>
            <w:r>
              <w:rPr>
                <w:sz w:val="24"/>
              </w:rPr>
              <w:t>исполнение</w:t>
            </w:r>
            <w:r>
              <w:rPr>
                <w:spacing w:val="-7"/>
                <w:sz w:val="24"/>
              </w:rPr>
              <w:t xml:space="preserve"> </w:t>
            </w:r>
            <w:r>
              <w:rPr>
                <w:sz w:val="24"/>
              </w:rPr>
              <w:t>попевок,</w:t>
            </w:r>
            <w:r>
              <w:rPr>
                <w:spacing w:val="-7"/>
                <w:sz w:val="24"/>
              </w:rPr>
              <w:t xml:space="preserve"> </w:t>
            </w:r>
            <w:r>
              <w:rPr>
                <w:sz w:val="24"/>
              </w:rPr>
              <w:t>вокальных</w:t>
            </w:r>
            <w:r>
              <w:rPr>
                <w:spacing w:val="-57"/>
                <w:sz w:val="24"/>
              </w:rPr>
              <w:t xml:space="preserve"> </w:t>
            </w:r>
            <w:r>
              <w:rPr>
                <w:sz w:val="24"/>
              </w:rPr>
              <w:t>упражнений, песен, вокальные и</w:t>
            </w:r>
            <w:r>
              <w:rPr>
                <w:spacing w:val="1"/>
                <w:sz w:val="24"/>
              </w:rPr>
              <w:t xml:space="preserve"> </w:t>
            </w:r>
            <w:r>
              <w:rPr>
                <w:sz w:val="24"/>
              </w:rPr>
              <w:t>инструментальные</w:t>
            </w:r>
            <w:r>
              <w:rPr>
                <w:spacing w:val="-5"/>
                <w:sz w:val="24"/>
              </w:rPr>
              <w:t xml:space="preserve"> </w:t>
            </w:r>
            <w:r>
              <w:rPr>
                <w:sz w:val="24"/>
              </w:rPr>
              <w:t>импровизации</w:t>
            </w:r>
            <w:r>
              <w:rPr>
                <w:spacing w:val="-2"/>
                <w:sz w:val="24"/>
              </w:rPr>
              <w:t xml:space="preserve"> </w:t>
            </w:r>
            <w:r>
              <w:rPr>
                <w:sz w:val="24"/>
              </w:rPr>
              <w:t>на</w:t>
            </w:r>
            <w:r>
              <w:rPr>
                <w:spacing w:val="-3"/>
                <w:sz w:val="24"/>
              </w:rPr>
              <w:t xml:space="preserve"> </w:t>
            </w:r>
            <w:r>
              <w:rPr>
                <w:sz w:val="24"/>
              </w:rPr>
              <w:t>основе</w:t>
            </w:r>
          </w:p>
          <w:p w:rsidR="002C58AF" w:rsidRDefault="00FA6568">
            <w:pPr>
              <w:pStyle w:val="TableParagraph"/>
              <w:ind w:left="157"/>
              <w:rPr>
                <w:sz w:val="24"/>
              </w:rPr>
            </w:pPr>
            <w:r>
              <w:rPr>
                <w:sz w:val="24"/>
              </w:rPr>
              <w:t>данных</w:t>
            </w:r>
            <w:r>
              <w:rPr>
                <w:spacing w:val="-4"/>
                <w:sz w:val="24"/>
              </w:rPr>
              <w:t xml:space="preserve"> </w:t>
            </w:r>
            <w:r>
              <w:rPr>
                <w:sz w:val="24"/>
              </w:rPr>
              <w:t>интонаций.</w:t>
            </w:r>
          </w:p>
          <w:p w:rsidR="002C58AF" w:rsidRDefault="00FA6568">
            <w:pPr>
              <w:pStyle w:val="TableParagraph"/>
              <w:spacing w:line="270" w:lineRule="atLeast"/>
              <w:ind w:left="157" w:right="1098"/>
              <w:rPr>
                <w:sz w:val="24"/>
              </w:rPr>
            </w:pPr>
            <w:r>
              <w:rPr>
                <w:sz w:val="24"/>
              </w:rPr>
              <w:t>Слушание фрагментов музыкальных</w:t>
            </w:r>
            <w:r>
              <w:rPr>
                <w:spacing w:val="1"/>
                <w:sz w:val="24"/>
              </w:rPr>
              <w:t xml:space="preserve"> </w:t>
            </w:r>
            <w:r>
              <w:rPr>
                <w:sz w:val="24"/>
              </w:rPr>
              <w:t>произведений, включающих примеры</w:t>
            </w:r>
            <w:r>
              <w:rPr>
                <w:spacing w:val="-57"/>
                <w:sz w:val="24"/>
              </w:rPr>
              <w:t xml:space="preserve"> </w:t>
            </w:r>
            <w:r>
              <w:rPr>
                <w:sz w:val="24"/>
              </w:rPr>
              <w:t>изобразительных</w:t>
            </w:r>
            <w:r>
              <w:rPr>
                <w:spacing w:val="-2"/>
                <w:sz w:val="24"/>
              </w:rPr>
              <w:t xml:space="preserve"> </w:t>
            </w:r>
            <w:r>
              <w:rPr>
                <w:sz w:val="24"/>
              </w:rPr>
              <w:t>интонаций</w:t>
            </w:r>
          </w:p>
        </w:tc>
      </w:tr>
      <w:tr w:rsidR="002C58AF">
        <w:trPr>
          <w:trHeight w:val="1697"/>
        </w:trPr>
        <w:tc>
          <w:tcPr>
            <w:tcW w:w="1277" w:type="dxa"/>
          </w:tcPr>
          <w:p w:rsidR="002C58AF" w:rsidRDefault="00FA6568">
            <w:pPr>
              <w:pStyle w:val="TableParagraph"/>
              <w:spacing w:line="260" w:lineRule="exact"/>
              <w:rPr>
                <w:sz w:val="24"/>
              </w:rPr>
            </w:pPr>
            <w:r>
              <w:rPr>
                <w:sz w:val="24"/>
              </w:rPr>
              <w:t>Г)</w:t>
            </w:r>
            <w:r>
              <w:rPr>
                <w:spacing w:val="-4"/>
                <w:sz w:val="24"/>
              </w:rPr>
              <w:t xml:space="preserve"> </w:t>
            </w:r>
            <w:r>
              <w:rPr>
                <w:sz w:val="24"/>
              </w:rPr>
              <w:t>0,5-2</w:t>
            </w:r>
          </w:p>
          <w:p w:rsidR="002C58AF" w:rsidRDefault="00FA6568">
            <w:pPr>
              <w:pStyle w:val="TableParagraph"/>
              <w:rPr>
                <w:sz w:val="24"/>
              </w:rPr>
            </w:pPr>
            <w:r>
              <w:rPr>
                <w:sz w:val="24"/>
              </w:rPr>
              <w:t>уч.</w:t>
            </w:r>
            <w:r>
              <w:rPr>
                <w:spacing w:val="-3"/>
                <w:sz w:val="24"/>
              </w:rPr>
              <w:t xml:space="preserve"> </w:t>
            </w:r>
            <w:r>
              <w:rPr>
                <w:sz w:val="24"/>
              </w:rPr>
              <w:t>часа</w:t>
            </w:r>
          </w:p>
        </w:tc>
        <w:tc>
          <w:tcPr>
            <w:tcW w:w="1702" w:type="dxa"/>
          </w:tcPr>
          <w:p w:rsidR="002C58AF" w:rsidRDefault="00FA6568">
            <w:pPr>
              <w:pStyle w:val="TableParagraph"/>
              <w:spacing w:line="260" w:lineRule="exact"/>
              <w:rPr>
                <w:sz w:val="24"/>
              </w:rPr>
            </w:pPr>
            <w:r>
              <w:rPr>
                <w:sz w:val="24"/>
              </w:rPr>
              <w:t>Ритм</w:t>
            </w:r>
          </w:p>
        </w:tc>
        <w:tc>
          <w:tcPr>
            <w:tcW w:w="1983" w:type="dxa"/>
          </w:tcPr>
          <w:p w:rsidR="002C58AF" w:rsidRDefault="00FA6568">
            <w:pPr>
              <w:pStyle w:val="TableParagraph"/>
              <w:spacing w:line="260" w:lineRule="exact"/>
              <w:rPr>
                <w:sz w:val="24"/>
              </w:rPr>
            </w:pPr>
            <w:r>
              <w:rPr>
                <w:sz w:val="24"/>
              </w:rPr>
              <w:t>Звуки</w:t>
            </w:r>
            <w:r>
              <w:rPr>
                <w:spacing w:val="-1"/>
                <w:sz w:val="24"/>
              </w:rPr>
              <w:t xml:space="preserve"> </w:t>
            </w:r>
            <w:r>
              <w:rPr>
                <w:sz w:val="24"/>
              </w:rPr>
              <w:t>длинные</w:t>
            </w:r>
            <w:r>
              <w:rPr>
                <w:spacing w:val="-3"/>
                <w:sz w:val="24"/>
              </w:rPr>
              <w:t xml:space="preserve"> </w:t>
            </w:r>
            <w:r>
              <w:rPr>
                <w:sz w:val="24"/>
              </w:rPr>
              <w:t>и</w:t>
            </w:r>
          </w:p>
          <w:p w:rsidR="002C58AF" w:rsidRDefault="00FA6568">
            <w:pPr>
              <w:pStyle w:val="TableParagraph"/>
              <w:ind w:right="22"/>
              <w:rPr>
                <w:sz w:val="24"/>
              </w:rPr>
            </w:pPr>
            <w:r>
              <w:rPr>
                <w:sz w:val="24"/>
              </w:rPr>
              <w:t>короткие</w:t>
            </w:r>
            <w:r>
              <w:rPr>
                <w:spacing w:val="-15"/>
                <w:sz w:val="24"/>
              </w:rPr>
              <w:t xml:space="preserve"> </w:t>
            </w:r>
            <w:r>
              <w:rPr>
                <w:sz w:val="24"/>
              </w:rPr>
              <w:t xml:space="preserve">(восьмые </w:t>
            </w:r>
            <w:r>
              <w:rPr>
                <w:spacing w:val="-57"/>
                <w:sz w:val="24"/>
              </w:rPr>
              <w:t xml:space="preserve"> </w:t>
            </w:r>
            <w:r>
              <w:rPr>
                <w:sz w:val="24"/>
              </w:rPr>
              <w:t>и</w:t>
            </w:r>
            <w:r>
              <w:rPr>
                <w:spacing w:val="-1"/>
                <w:sz w:val="24"/>
              </w:rPr>
              <w:t xml:space="preserve"> </w:t>
            </w:r>
            <w:r>
              <w:rPr>
                <w:sz w:val="24"/>
              </w:rPr>
              <w:t>чет вертные</w:t>
            </w:r>
          </w:p>
          <w:p w:rsidR="002C58AF" w:rsidRDefault="00FA6568">
            <w:pPr>
              <w:pStyle w:val="TableParagraph"/>
              <w:ind w:right="409"/>
              <w:rPr>
                <w:sz w:val="24"/>
              </w:rPr>
            </w:pPr>
            <w:r>
              <w:rPr>
                <w:sz w:val="24"/>
              </w:rPr>
              <w:t>длительности),</w:t>
            </w:r>
            <w:r>
              <w:rPr>
                <w:spacing w:val="-57"/>
                <w:sz w:val="24"/>
              </w:rPr>
              <w:t xml:space="preserve"> </w:t>
            </w:r>
            <w:r>
              <w:rPr>
                <w:sz w:val="24"/>
              </w:rPr>
              <w:t>такт, тактовая</w:t>
            </w:r>
            <w:r>
              <w:rPr>
                <w:spacing w:val="1"/>
                <w:sz w:val="24"/>
              </w:rPr>
              <w:t xml:space="preserve"> </w:t>
            </w:r>
            <w:r>
              <w:rPr>
                <w:sz w:val="24"/>
              </w:rPr>
              <w:t>черта</w:t>
            </w:r>
          </w:p>
        </w:tc>
        <w:tc>
          <w:tcPr>
            <w:tcW w:w="5176" w:type="dxa"/>
          </w:tcPr>
          <w:p w:rsidR="002C58AF" w:rsidRDefault="00FA6568">
            <w:pPr>
              <w:pStyle w:val="TableParagraph"/>
              <w:spacing w:line="260" w:lineRule="exact"/>
              <w:ind w:left="157"/>
              <w:rPr>
                <w:sz w:val="24"/>
              </w:rPr>
            </w:pPr>
            <w:r>
              <w:rPr>
                <w:sz w:val="24"/>
              </w:rPr>
              <w:t>Определение</w:t>
            </w:r>
            <w:r>
              <w:rPr>
                <w:spacing w:val="-4"/>
                <w:sz w:val="24"/>
              </w:rPr>
              <w:t xml:space="preserve"> </w:t>
            </w:r>
            <w:r>
              <w:rPr>
                <w:sz w:val="24"/>
              </w:rPr>
              <w:t>на</w:t>
            </w:r>
            <w:r>
              <w:rPr>
                <w:spacing w:val="-3"/>
                <w:sz w:val="24"/>
              </w:rPr>
              <w:t xml:space="preserve"> </w:t>
            </w:r>
            <w:r>
              <w:rPr>
                <w:sz w:val="24"/>
              </w:rPr>
              <w:t>слух,</w:t>
            </w:r>
            <w:r>
              <w:rPr>
                <w:spacing w:val="-2"/>
                <w:sz w:val="24"/>
              </w:rPr>
              <w:t xml:space="preserve"> </w:t>
            </w:r>
            <w:r>
              <w:rPr>
                <w:sz w:val="24"/>
              </w:rPr>
              <w:t>прослеживание</w:t>
            </w:r>
            <w:r>
              <w:rPr>
                <w:spacing w:val="-3"/>
                <w:sz w:val="24"/>
              </w:rPr>
              <w:t xml:space="preserve"> </w:t>
            </w:r>
            <w:r>
              <w:rPr>
                <w:sz w:val="24"/>
              </w:rPr>
              <w:t>по</w:t>
            </w:r>
            <w:r>
              <w:rPr>
                <w:spacing w:val="-2"/>
                <w:sz w:val="24"/>
              </w:rPr>
              <w:t xml:space="preserve"> </w:t>
            </w:r>
            <w:r>
              <w:rPr>
                <w:sz w:val="24"/>
              </w:rPr>
              <w:t>нотной</w:t>
            </w:r>
          </w:p>
          <w:p w:rsidR="002C58AF" w:rsidRDefault="00FA6568">
            <w:pPr>
              <w:pStyle w:val="TableParagraph"/>
              <w:ind w:left="157" w:right="385"/>
              <w:rPr>
                <w:sz w:val="24"/>
              </w:rPr>
            </w:pPr>
            <w:r>
              <w:rPr>
                <w:sz w:val="24"/>
              </w:rPr>
              <w:t>записи ритмических рисунков, состоящих из</w:t>
            </w:r>
            <w:r>
              <w:rPr>
                <w:spacing w:val="-58"/>
                <w:sz w:val="24"/>
              </w:rPr>
              <w:t xml:space="preserve"> </w:t>
            </w:r>
            <w:r>
              <w:rPr>
                <w:sz w:val="24"/>
              </w:rPr>
              <w:t>различных</w:t>
            </w:r>
            <w:r>
              <w:rPr>
                <w:spacing w:val="1"/>
                <w:sz w:val="24"/>
              </w:rPr>
              <w:t xml:space="preserve"> </w:t>
            </w:r>
            <w:r>
              <w:rPr>
                <w:sz w:val="24"/>
              </w:rPr>
              <w:t>длительностей</w:t>
            </w:r>
            <w:r>
              <w:rPr>
                <w:spacing w:val="-1"/>
                <w:sz w:val="24"/>
              </w:rPr>
              <w:t xml:space="preserve"> </w:t>
            </w:r>
            <w:r>
              <w:rPr>
                <w:sz w:val="24"/>
              </w:rPr>
              <w:t>и</w:t>
            </w:r>
            <w:r>
              <w:rPr>
                <w:spacing w:val="-1"/>
                <w:sz w:val="24"/>
              </w:rPr>
              <w:t xml:space="preserve"> </w:t>
            </w:r>
            <w:r>
              <w:rPr>
                <w:sz w:val="24"/>
              </w:rPr>
              <w:t>пауз.</w:t>
            </w:r>
          </w:p>
          <w:p w:rsidR="002C58AF" w:rsidRDefault="00FA6568">
            <w:pPr>
              <w:pStyle w:val="TableParagraph"/>
              <w:ind w:left="157" w:right="215"/>
              <w:rPr>
                <w:sz w:val="24"/>
              </w:rPr>
            </w:pPr>
            <w:r>
              <w:rPr>
                <w:sz w:val="24"/>
              </w:rPr>
              <w:t>Исполнение, импровизация с помощью</w:t>
            </w:r>
            <w:r>
              <w:rPr>
                <w:spacing w:val="1"/>
                <w:sz w:val="24"/>
              </w:rPr>
              <w:t xml:space="preserve"> </w:t>
            </w:r>
            <w:r>
              <w:rPr>
                <w:sz w:val="24"/>
              </w:rPr>
              <w:t>звучащих жестов (хлопки, шлепки, притопы)</w:t>
            </w:r>
            <w:r>
              <w:rPr>
                <w:spacing w:val="1"/>
                <w:sz w:val="24"/>
              </w:rPr>
              <w:t xml:space="preserve"> </w:t>
            </w:r>
            <w:r>
              <w:rPr>
                <w:sz w:val="24"/>
              </w:rPr>
              <w:t>и/или</w:t>
            </w:r>
            <w:r>
              <w:rPr>
                <w:spacing w:val="-2"/>
                <w:sz w:val="24"/>
              </w:rPr>
              <w:t xml:space="preserve"> </w:t>
            </w:r>
            <w:r>
              <w:rPr>
                <w:sz w:val="24"/>
              </w:rPr>
              <w:t>ударных</w:t>
            </w:r>
            <w:r>
              <w:rPr>
                <w:spacing w:val="-3"/>
                <w:sz w:val="24"/>
              </w:rPr>
              <w:t xml:space="preserve"> </w:t>
            </w:r>
            <w:r>
              <w:rPr>
                <w:sz w:val="24"/>
              </w:rPr>
              <w:t>инструментов</w:t>
            </w:r>
            <w:r>
              <w:rPr>
                <w:spacing w:val="-2"/>
                <w:sz w:val="24"/>
              </w:rPr>
              <w:t xml:space="preserve"> </w:t>
            </w:r>
            <w:r>
              <w:rPr>
                <w:sz w:val="24"/>
              </w:rPr>
              <w:t>простых</w:t>
            </w:r>
            <w:r>
              <w:rPr>
                <w:spacing w:val="-2"/>
                <w:sz w:val="24"/>
              </w:rPr>
              <w:t xml:space="preserve"> </w:t>
            </w:r>
            <w:r>
              <w:rPr>
                <w:sz w:val="24"/>
              </w:rPr>
              <w:t>ритмов.</w:t>
            </w:r>
          </w:p>
        </w:tc>
      </w:tr>
      <w:tr w:rsidR="002C58AF">
        <w:trPr>
          <w:trHeight w:val="3960"/>
        </w:trPr>
        <w:tc>
          <w:tcPr>
            <w:tcW w:w="1277" w:type="dxa"/>
          </w:tcPr>
          <w:p w:rsidR="002C58AF" w:rsidRDefault="00FA6568">
            <w:pPr>
              <w:pStyle w:val="TableParagraph"/>
              <w:spacing w:line="260" w:lineRule="exact"/>
              <w:rPr>
                <w:sz w:val="24"/>
              </w:rPr>
            </w:pPr>
            <w:r>
              <w:rPr>
                <w:sz w:val="24"/>
              </w:rPr>
              <w:t>Д)</w:t>
            </w:r>
            <w:r>
              <w:rPr>
                <w:spacing w:val="-5"/>
                <w:sz w:val="24"/>
              </w:rPr>
              <w:t xml:space="preserve"> </w:t>
            </w:r>
            <w:r>
              <w:rPr>
                <w:sz w:val="24"/>
              </w:rPr>
              <w:t>0,5-4</w:t>
            </w:r>
            <w:r>
              <w:rPr>
                <w:spacing w:val="2"/>
                <w:sz w:val="24"/>
              </w:rPr>
              <w:t xml:space="preserve"> </w:t>
            </w:r>
            <w:r>
              <w:rPr>
                <w:sz w:val="24"/>
              </w:rPr>
              <w:t>уч.</w:t>
            </w:r>
          </w:p>
          <w:p w:rsidR="002C58AF" w:rsidRDefault="00FA6568">
            <w:pPr>
              <w:pStyle w:val="TableParagraph"/>
              <w:rPr>
                <w:sz w:val="24"/>
              </w:rPr>
            </w:pPr>
            <w:r>
              <w:rPr>
                <w:sz w:val="24"/>
              </w:rPr>
              <w:t>часа</w:t>
            </w:r>
          </w:p>
        </w:tc>
        <w:tc>
          <w:tcPr>
            <w:tcW w:w="1702" w:type="dxa"/>
          </w:tcPr>
          <w:p w:rsidR="002C58AF" w:rsidRDefault="00FA6568">
            <w:pPr>
              <w:pStyle w:val="TableParagraph"/>
              <w:spacing w:line="260" w:lineRule="exact"/>
              <w:rPr>
                <w:sz w:val="24"/>
              </w:rPr>
            </w:pPr>
            <w:r>
              <w:rPr>
                <w:sz w:val="24"/>
              </w:rPr>
              <w:t>Ритмический</w:t>
            </w:r>
          </w:p>
          <w:p w:rsidR="002C58AF" w:rsidRDefault="00FA6568">
            <w:pPr>
              <w:pStyle w:val="TableParagraph"/>
              <w:rPr>
                <w:sz w:val="24"/>
              </w:rPr>
            </w:pPr>
            <w:r>
              <w:rPr>
                <w:sz w:val="24"/>
              </w:rPr>
              <w:t>рисунок</w:t>
            </w:r>
          </w:p>
        </w:tc>
        <w:tc>
          <w:tcPr>
            <w:tcW w:w="1983" w:type="dxa"/>
          </w:tcPr>
          <w:p w:rsidR="002C58AF" w:rsidRDefault="00FA6568">
            <w:pPr>
              <w:pStyle w:val="TableParagraph"/>
              <w:spacing w:line="260" w:lineRule="exact"/>
              <w:rPr>
                <w:sz w:val="24"/>
              </w:rPr>
            </w:pPr>
            <w:r>
              <w:rPr>
                <w:sz w:val="24"/>
              </w:rPr>
              <w:t>Длительности</w:t>
            </w:r>
          </w:p>
          <w:p w:rsidR="002C58AF" w:rsidRDefault="00FA6568">
            <w:pPr>
              <w:pStyle w:val="TableParagraph"/>
              <w:ind w:right="-7"/>
              <w:rPr>
                <w:sz w:val="24"/>
              </w:rPr>
            </w:pPr>
            <w:r>
              <w:rPr>
                <w:sz w:val="24"/>
              </w:rPr>
              <w:t xml:space="preserve">половинная, целая, </w:t>
            </w:r>
            <w:r>
              <w:rPr>
                <w:spacing w:val="-58"/>
                <w:sz w:val="24"/>
              </w:rPr>
              <w:t xml:space="preserve"> </w:t>
            </w:r>
            <w:r>
              <w:rPr>
                <w:sz w:val="24"/>
              </w:rPr>
              <w:t>шестна</w:t>
            </w:r>
            <w:r>
              <w:rPr>
                <w:spacing w:val="-2"/>
                <w:sz w:val="24"/>
              </w:rPr>
              <w:t xml:space="preserve"> </w:t>
            </w:r>
            <w:r>
              <w:rPr>
                <w:sz w:val="24"/>
              </w:rPr>
              <w:t>дцатые.</w:t>
            </w:r>
          </w:p>
          <w:p w:rsidR="002C58AF" w:rsidRDefault="00FA6568">
            <w:pPr>
              <w:pStyle w:val="TableParagraph"/>
              <w:ind w:right="616"/>
              <w:rPr>
                <w:sz w:val="24"/>
              </w:rPr>
            </w:pPr>
            <w:r>
              <w:rPr>
                <w:sz w:val="24"/>
              </w:rPr>
              <w:t>Паузы.</w:t>
            </w:r>
            <w:r>
              <w:rPr>
                <w:spacing w:val="1"/>
                <w:sz w:val="24"/>
              </w:rPr>
              <w:t xml:space="preserve"> </w:t>
            </w:r>
            <w:r>
              <w:rPr>
                <w:sz w:val="24"/>
              </w:rPr>
              <w:t>Ритмические</w:t>
            </w:r>
            <w:r>
              <w:rPr>
                <w:spacing w:val="-57"/>
                <w:sz w:val="24"/>
              </w:rPr>
              <w:t xml:space="preserve"> </w:t>
            </w:r>
            <w:r>
              <w:rPr>
                <w:sz w:val="24"/>
              </w:rPr>
              <w:t>рисунки.</w:t>
            </w:r>
          </w:p>
          <w:p w:rsidR="002C58AF" w:rsidRDefault="00FA6568">
            <w:pPr>
              <w:pStyle w:val="TableParagraph"/>
              <w:ind w:right="7"/>
              <w:rPr>
                <w:sz w:val="24"/>
              </w:rPr>
            </w:pPr>
            <w:r>
              <w:rPr>
                <w:sz w:val="24"/>
              </w:rPr>
              <w:t>Ритмическая</w:t>
            </w:r>
            <w:r>
              <w:rPr>
                <w:spacing w:val="-58"/>
                <w:sz w:val="24"/>
              </w:rPr>
              <w:t xml:space="preserve"> </w:t>
            </w:r>
            <w:r>
              <w:rPr>
                <w:sz w:val="24"/>
              </w:rPr>
              <w:t>партитура</w:t>
            </w:r>
          </w:p>
        </w:tc>
        <w:tc>
          <w:tcPr>
            <w:tcW w:w="5176" w:type="dxa"/>
          </w:tcPr>
          <w:p w:rsidR="002C58AF" w:rsidRDefault="00FA6568">
            <w:pPr>
              <w:pStyle w:val="TableParagraph"/>
              <w:spacing w:line="260" w:lineRule="exact"/>
              <w:ind w:left="157"/>
              <w:rPr>
                <w:sz w:val="24"/>
              </w:rPr>
            </w:pPr>
            <w:r>
              <w:rPr>
                <w:sz w:val="24"/>
              </w:rPr>
              <w:t>Игра</w:t>
            </w:r>
            <w:r>
              <w:rPr>
                <w:spacing w:val="-1"/>
                <w:sz w:val="24"/>
              </w:rPr>
              <w:t xml:space="preserve"> </w:t>
            </w:r>
            <w:r>
              <w:rPr>
                <w:sz w:val="24"/>
              </w:rPr>
              <w:t>«Ритмическое</w:t>
            </w:r>
            <w:r>
              <w:rPr>
                <w:spacing w:val="-5"/>
                <w:sz w:val="24"/>
              </w:rPr>
              <w:t xml:space="preserve"> </w:t>
            </w:r>
            <w:r>
              <w:rPr>
                <w:sz w:val="24"/>
              </w:rPr>
              <w:t>эхо»,</w:t>
            </w:r>
            <w:r>
              <w:rPr>
                <w:spacing w:val="-1"/>
                <w:sz w:val="24"/>
              </w:rPr>
              <w:t xml:space="preserve"> </w:t>
            </w:r>
            <w:r>
              <w:rPr>
                <w:sz w:val="24"/>
              </w:rPr>
              <w:t>прохлопывание</w:t>
            </w:r>
            <w:r>
              <w:rPr>
                <w:spacing w:val="-5"/>
                <w:sz w:val="24"/>
              </w:rPr>
              <w:t xml:space="preserve"> </w:t>
            </w:r>
            <w:r>
              <w:rPr>
                <w:sz w:val="24"/>
              </w:rPr>
              <w:t>ритма</w:t>
            </w:r>
          </w:p>
          <w:p w:rsidR="002C58AF" w:rsidRDefault="00FA6568">
            <w:pPr>
              <w:pStyle w:val="TableParagraph"/>
              <w:ind w:left="157" w:right="283"/>
              <w:rPr>
                <w:sz w:val="24"/>
              </w:rPr>
            </w:pPr>
            <w:r>
              <w:rPr>
                <w:sz w:val="24"/>
              </w:rPr>
              <w:t>по</w:t>
            </w:r>
            <w:r>
              <w:rPr>
                <w:spacing w:val="-4"/>
                <w:sz w:val="24"/>
              </w:rPr>
              <w:t xml:space="preserve"> </w:t>
            </w:r>
            <w:r>
              <w:rPr>
                <w:sz w:val="24"/>
              </w:rPr>
              <w:t>ритмическим</w:t>
            </w:r>
            <w:r>
              <w:rPr>
                <w:spacing w:val="-4"/>
                <w:sz w:val="24"/>
              </w:rPr>
              <w:t xml:space="preserve"> </w:t>
            </w:r>
            <w:r>
              <w:rPr>
                <w:sz w:val="24"/>
              </w:rPr>
              <w:t>карточкам,</w:t>
            </w:r>
            <w:r>
              <w:rPr>
                <w:spacing w:val="-3"/>
                <w:sz w:val="24"/>
              </w:rPr>
              <w:t xml:space="preserve"> </w:t>
            </w:r>
            <w:r>
              <w:rPr>
                <w:sz w:val="24"/>
              </w:rPr>
              <w:t>проговаривание</w:t>
            </w:r>
            <w:r>
              <w:rPr>
                <w:spacing w:val="-5"/>
                <w:sz w:val="24"/>
              </w:rPr>
              <w:t xml:space="preserve"> </w:t>
            </w:r>
            <w:r>
              <w:rPr>
                <w:sz w:val="24"/>
              </w:rPr>
              <w:t>с</w:t>
            </w:r>
            <w:r>
              <w:rPr>
                <w:spacing w:val="-57"/>
                <w:sz w:val="24"/>
              </w:rPr>
              <w:t xml:space="preserve"> </w:t>
            </w:r>
            <w:r>
              <w:rPr>
                <w:sz w:val="24"/>
              </w:rPr>
              <w:t>использованием ритмос- логов. Разучивание,</w:t>
            </w:r>
            <w:r>
              <w:rPr>
                <w:spacing w:val="1"/>
                <w:sz w:val="24"/>
              </w:rPr>
              <w:t xml:space="preserve"> </w:t>
            </w:r>
            <w:r>
              <w:rPr>
                <w:sz w:val="24"/>
              </w:rPr>
              <w:t>исполнение на ударных инструментах</w:t>
            </w:r>
            <w:r>
              <w:rPr>
                <w:spacing w:val="1"/>
                <w:sz w:val="24"/>
              </w:rPr>
              <w:t xml:space="preserve"> </w:t>
            </w:r>
            <w:r>
              <w:rPr>
                <w:sz w:val="24"/>
              </w:rPr>
              <w:t>ритмической</w:t>
            </w:r>
            <w:r>
              <w:rPr>
                <w:spacing w:val="-1"/>
                <w:sz w:val="24"/>
              </w:rPr>
              <w:t xml:space="preserve"> </w:t>
            </w:r>
            <w:r>
              <w:rPr>
                <w:sz w:val="24"/>
              </w:rPr>
              <w:t>партитуры.</w:t>
            </w:r>
          </w:p>
          <w:p w:rsidR="002C58AF" w:rsidRDefault="00FA6568">
            <w:pPr>
              <w:pStyle w:val="TableParagraph"/>
              <w:ind w:left="157" w:right="305"/>
              <w:rPr>
                <w:sz w:val="24"/>
              </w:rPr>
            </w:pPr>
            <w:r>
              <w:rPr>
                <w:sz w:val="24"/>
              </w:rPr>
              <w:t>Слушание музыкальных произведений с ярко</w:t>
            </w:r>
            <w:r>
              <w:rPr>
                <w:spacing w:val="-57"/>
                <w:sz w:val="24"/>
              </w:rPr>
              <w:t xml:space="preserve"> </w:t>
            </w:r>
            <w:r>
              <w:rPr>
                <w:sz w:val="24"/>
              </w:rPr>
              <w:t>выраженным ритмическим рисунком,</w:t>
            </w:r>
            <w:r>
              <w:rPr>
                <w:spacing w:val="1"/>
                <w:sz w:val="24"/>
              </w:rPr>
              <w:t xml:space="preserve"> </w:t>
            </w:r>
            <w:r>
              <w:rPr>
                <w:sz w:val="24"/>
              </w:rPr>
              <w:t>воспроизведение данного ритма по памяти</w:t>
            </w:r>
            <w:r>
              <w:rPr>
                <w:spacing w:val="1"/>
                <w:sz w:val="24"/>
              </w:rPr>
              <w:t xml:space="preserve"> </w:t>
            </w:r>
            <w:r>
              <w:rPr>
                <w:sz w:val="24"/>
              </w:rPr>
              <w:t>(хлопками).</w:t>
            </w:r>
          </w:p>
          <w:p w:rsidR="002C58AF" w:rsidRDefault="00FA6568">
            <w:pPr>
              <w:pStyle w:val="TableParagraph"/>
              <w:ind w:left="157" w:right="145"/>
              <w:rPr>
                <w:sz w:val="24"/>
              </w:rPr>
            </w:pPr>
            <w:r>
              <w:rPr>
                <w:i/>
                <w:sz w:val="24"/>
              </w:rPr>
              <w:t xml:space="preserve">На выбор или факультативно: </w:t>
            </w:r>
            <w:r>
              <w:rPr>
                <w:sz w:val="24"/>
              </w:rPr>
              <w:t>Исполнение на</w:t>
            </w:r>
            <w:r>
              <w:rPr>
                <w:spacing w:val="1"/>
                <w:sz w:val="24"/>
              </w:rPr>
              <w:t xml:space="preserve"> </w:t>
            </w:r>
            <w:r>
              <w:rPr>
                <w:sz w:val="24"/>
              </w:rPr>
              <w:t>клавишных</w:t>
            </w:r>
            <w:r>
              <w:rPr>
                <w:spacing w:val="1"/>
                <w:sz w:val="24"/>
              </w:rPr>
              <w:t xml:space="preserve"> </w:t>
            </w:r>
            <w:r>
              <w:rPr>
                <w:sz w:val="24"/>
              </w:rPr>
              <w:t>или</w:t>
            </w:r>
            <w:r>
              <w:rPr>
                <w:spacing w:val="-1"/>
                <w:sz w:val="24"/>
              </w:rPr>
              <w:t xml:space="preserve"> </w:t>
            </w:r>
            <w:r>
              <w:rPr>
                <w:sz w:val="24"/>
              </w:rPr>
              <w:t>духовых</w:t>
            </w:r>
            <w:r>
              <w:rPr>
                <w:spacing w:val="1"/>
                <w:sz w:val="24"/>
              </w:rPr>
              <w:t xml:space="preserve"> </w:t>
            </w:r>
            <w:r>
              <w:rPr>
                <w:sz w:val="24"/>
              </w:rPr>
              <w:t>инструментах</w:t>
            </w:r>
            <w:r>
              <w:rPr>
                <w:spacing w:val="1"/>
                <w:sz w:val="24"/>
              </w:rPr>
              <w:t xml:space="preserve"> </w:t>
            </w:r>
            <w:r>
              <w:rPr>
                <w:sz w:val="24"/>
              </w:rPr>
              <w:t>(фортепиано, синтезатор, свирель, блокфлейта,</w:t>
            </w:r>
            <w:r>
              <w:rPr>
                <w:spacing w:val="-57"/>
                <w:sz w:val="24"/>
              </w:rPr>
              <w:t xml:space="preserve"> </w:t>
            </w:r>
            <w:r>
              <w:rPr>
                <w:sz w:val="24"/>
              </w:rPr>
              <w:t>мелодика и др.) попевок, остинатных формул,</w:t>
            </w:r>
            <w:r>
              <w:rPr>
                <w:spacing w:val="1"/>
                <w:sz w:val="24"/>
              </w:rPr>
              <w:t xml:space="preserve"> </w:t>
            </w:r>
            <w:r>
              <w:rPr>
                <w:sz w:val="24"/>
              </w:rPr>
              <w:t>состоящих из</w:t>
            </w:r>
            <w:r>
              <w:rPr>
                <w:spacing w:val="-1"/>
                <w:sz w:val="24"/>
              </w:rPr>
              <w:t xml:space="preserve"> </w:t>
            </w:r>
            <w:r>
              <w:rPr>
                <w:sz w:val="24"/>
              </w:rPr>
              <w:t>различных</w:t>
            </w:r>
            <w:r>
              <w:rPr>
                <w:spacing w:val="1"/>
                <w:sz w:val="24"/>
              </w:rPr>
              <w:t xml:space="preserve"> </w:t>
            </w:r>
            <w:r>
              <w:rPr>
                <w:sz w:val="24"/>
              </w:rPr>
              <w:t>длительностей.</w:t>
            </w:r>
          </w:p>
        </w:tc>
      </w:tr>
      <w:tr w:rsidR="002C58AF">
        <w:trPr>
          <w:trHeight w:val="847"/>
        </w:trPr>
        <w:tc>
          <w:tcPr>
            <w:tcW w:w="1277" w:type="dxa"/>
          </w:tcPr>
          <w:p w:rsidR="002C58AF" w:rsidRDefault="00FA6568">
            <w:pPr>
              <w:pStyle w:val="TableParagraph"/>
              <w:spacing w:line="260" w:lineRule="exact"/>
              <w:rPr>
                <w:sz w:val="24"/>
              </w:rPr>
            </w:pPr>
            <w:r>
              <w:rPr>
                <w:sz w:val="24"/>
              </w:rPr>
              <w:t>Е)</w:t>
            </w:r>
            <w:r>
              <w:rPr>
                <w:spacing w:val="-4"/>
                <w:sz w:val="24"/>
              </w:rPr>
              <w:t xml:space="preserve"> </w:t>
            </w:r>
            <w:r>
              <w:rPr>
                <w:sz w:val="24"/>
              </w:rPr>
              <w:t>0,5-2</w:t>
            </w:r>
            <w:r>
              <w:rPr>
                <w:spacing w:val="2"/>
                <w:sz w:val="24"/>
              </w:rPr>
              <w:t xml:space="preserve"> </w:t>
            </w:r>
            <w:r>
              <w:rPr>
                <w:sz w:val="24"/>
              </w:rPr>
              <w:t>уч.</w:t>
            </w:r>
          </w:p>
          <w:p w:rsidR="002C58AF" w:rsidRDefault="00FA6568">
            <w:pPr>
              <w:pStyle w:val="TableParagraph"/>
              <w:spacing w:line="260" w:lineRule="exact"/>
              <w:rPr>
                <w:sz w:val="24"/>
              </w:rPr>
            </w:pPr>
            <w:r>
              <w:rPr>
                <w:sz w:val="24"/>
              </w:rPr>
              <w:t>часа</w:t>
            </w:r>
          </w:p>
        </w:tc>
        <w:tc>
          <w:tcPr>
            <w:tcW w:w="1702" w:type="dxa"/>
          </w:tcPr>
          <w:p w:rsidR="002C58AF" w:rsidRDefault="00FA6568">
            <w:pPr>
              <w:pStyle w:val="TableParagraph"/>
              <w:spacing w:line="260" w:lineRule="exact"/>
              <w:rPr>
                <w:sz w:val="24"/>
              </w:rPr>
            </w:pPr>
            <w:r>
              <w:rPr>
                <w:sz w:val="24"/>
              </w:rPr>
              <w:t>Размер</w:t>
            </w:r>
          </w:p>
        </w:tc>
        <w:tc>
          <w:tcPr>
            <w:tcW w:w="1983" w:type="dxa"/>
          </w:tcPr>
          <w:p w:rsidR="002C58AF" w:rsidRDefault="00FA6568">
            <w:pPr>
              <w:pStyle w:val="TableParagraph"/>
              <w:spacing w:line="260" w:lineRule="exact"/>
              <w:rPr>
                <w:sz w:val="24"/>
              </w:rPr>
            </w:pPr>
            <w:r>
              <w:rPr>
                <w:sz w:val="24"/>
              </w:rPr>
              <w:t>Равномерная</w:t>
            </w:r>
          </w:p>
          <w:p w:rsidR="002C58AF" w:rsidRDefault="00FA6568">
            <w:pPr>
              <w:pStyle w:val="TableParagraph"/>
              <w:spacing w:line="260" w:lineRule="exact"/>
              <w:rPr>
                <w:sz w:val="24"/>
              </w:rPr>
            </w:pPr>
            <w:r>
              <w:rPr>
                <w:sz w:val="24"/>
              </w:rPr>
              <w:t>пульсация.</w:t>
            </w:r>
            <w:r>
              <w:rPr>
                <w:spacing w:val="1"/>
                <w:sz w:val="24"/>
              </w:rPr>
              <w:t xml:space="preserve"> </w:t>
            </w:r>
            <w:r>
              <w:rPr>
                <w:sz w:val="24"/>
              </w:rPr>
              <w:t>Сильные и слабые</w:t>
            </w:r>
            <w:r>
              <w:rPr>
                <w:spacing w:val="-57"/>
                <w:sz w:val="24"/>
              </w:rPr>
              <w:t xml:space="preserve"> </w:t>
            </w:r>
            <w:r>
              <w:rPr>
                <w:sz w:val="24"/>
              </w:rPr>
              <w:t>доли. Размеры 2/4,</w:t>
            </w:r>
            <w:r>
              <w:rPr>
                <w:spacing w:val="-57"/>
                <w:sz w:val="24"/>
              </w:rPr>
              <w:t xml:space="preserve"> </w:t>
            </w:r>
            <w:r>
              <w:rPr>
                <w:sz w:val="24"/>
              </w:rPr>
              <w:t>3/4, 4/4</w:t>
            </w:r>
          </w:p>
        </w:tc>
        <w:tc>
          <w:tcPr>
            <w:tcW w:w="5176" w:type="dxa"/>
          </w:tcPr>
          <w:p w:rsidR="002C58AF" w:rsidRDefault="00FA6568">
            <w:pPr>
              <w:pStyle w:val="TableParagraph"/>
              <w:spacing w:line="260" w:lineRule="exact"/>
              <w:ind w:left="157"/>
              <w:rPr>
                <w:sz w:val="24"/>
              </w:rPr>
            </w:pPr>
            <w:r>
              <w:rPr>
                <w:sz w:val="24"/>
              </w:rPr>
              <w:t>Ритмические</w:t>
            </w:r>
            <w:r>
              <w:rPr>
                <w:spacing w:val="-3"/>
                <w:sz w:val="24"/>
              </w:rPr>
              <w:t xml:space="preserve"> </w:t>
            </w:r>
            <w:r>
              <w:rPr>
                <w:sz w:val="24"/>
              </w:rPr>
              <w:t>упражнения</w:t>
            </w:r>
            <w:r>
              <w:rPr>
                <w:spacing w:val="-4"/>
                <w:sz w:val="24"/>
              </w:rPr>
              <w:t xml:space="preserve"> </w:t>
            </w:r>
            <w:r>
              <w:rPr>
                <w:sz w:val="24"/>
              </w:rPr>
              <w:t>на</w:t>
            </w:r>
            <w:r>
              <w:rPr>
                <w:spacing w:val="-5"/>
                <w:sz w:val="24"/>
              </w:rPr>
              <w:t xml:space="preserve"> </w:t>
            </w:r>
            <w:r>
              <w:rPr>
                <w:sz w:val="24"/>
              </w:rPr>
              <w:t>ровную</w:t>
            </w:r>
          </w:p>
          <w:p w:rsidR="002C58AF" w:rsidRDefault="00FA6568">
            <w:pPr>
              <w:pStyle w:val="TableParagraph"/>
              <w:ind w:left="157" w:right="199"/>
              <w:rPr>
                <w:sz w:val="24"/>
              </w:rPr>
            </w:pPr>
            <w:r>
              <w:rPr>
                <w:sz w:val="24"/>
              </w:rPr>
              <w:t>пульсацию, выделение сильных долей в</w:t>
            </w:r>
            <w:r>
              <w:rPr>
                <w:spacing w:val="1"/>
                <w:sz w:val="24"/>
              </w:rPr>
              <w:t xml:space="preserve"> </w:t>
            </w:r>
            <w:r>
              <w:rPr>
                <w:sz w:val="24"/>
              </w:rPr>
              <w:t>размерах</w:t>
            </w:r>
            <w:r>
              <w:rPr>
                <w:spacing w:val="-1"/>
                <w:sz w:val="24"/>
              </w:rPr>
              <w:t xml:space="preserve"> </w:t>
            </w:r>
            <w:r>
              <w:rPr>
                <w:sz w:val="24"/>
              </w:rPr>
              <w:t>2/4,</w:t>
            </w:r>
            <w:r>
              <w:rPr>
                <w:spacing w:val="-2"/>
                <w:sz w:val="24"/>
              </w:rPr>
              <w:t xml:space="preserve"> </w:t>
            </w:r>
            <w:r>
              <w:rPr>
                <w:sz w:val="24"/>
              </w:rPr>
              <w:t>3/4,</w:t>
            </w:r>
            <w:r>
              <w:rPr>
                <w:spacing w:val="-3"/>
                <w:sz w:val="24"/>
              </w:rPr>
              <w:t xml:space="preserve"> </w:t>
            </w:r>
            <w:r>
              <w:rPr>
                <w:sz w:val="24"/>
              </w:rPr>
              <w:t>4/4</w:t>
            </w:r>
            <w:r>
              <w:rPr>
                <w:spacing w:val="-2"/>
                <w:sz w:val="24"/>
              </w:rPr>
              <w:t xml:space="preserve"> </w:t>
            </w:r>
            <w:r>
              <w:rPr>
                <w:sz w:val="24"/>
              </w:rPr>
              <w:t>(звучащими</w:t>
            </w:r>
            <w:r>
              <w:rPr>
                <w:spacing w:val="-3"/>
                <w:sz w:val="24"/>
              </w:rPr>
              <w:t xml:space="preserve"> </w:t>
            </w:r>
            <w:r>
              <w:rPr>
                <w:sz w:val="24"/>
              </w:rPr>
              <w:t>жестами</w:t>
            </w:r>
            <w:r>
              <w:rPr>
                <w:spacing w:val="-2"/>
                <w:sz w:val="24"/>
              </w:rPr>
              <w:t xml:space="preserve"> </w:t>
            </w:r>
            <w:r>
              <w:rPr>
                <w:sz w:val="24"/>
              </w:rPr>
              <w:t>или</w:t>
            </w:r>
            <w:r>
              <w:rPr>
                <w:spacing w:val="-57"/>
                <w:sz w:val="24"/>
              </w:rPr>
              <w:t xml:space="preserve"> </w:t>
            </w:r>
            <w:r>
              <w:rPr>
                <w:sz w:val="24"/>
              </w:rPr>
              <w:t>на ударных</w:t>
            </w:r>
            <w:r>
              <w:rPr>
                <w:spacing w:val="2"/>
                <w:sz w:val="24"/>
              </w:rPr>
              <w:t xml:space="preserve"> </w:t>
            </w:r>
            <w:r>
              <w:rPr>
                <w:sz w:val="24"/>
              </w:rPr>
              <w:t>инструментах).</w:t>
            </w:r>
          </w:p>
          <w:p w:rsidR="002C58AF" w:rsidRDefault="00FA6568">
            <w:pPr>
              <w:pStyle w:val="TableParagraph"/>
              <w:ind w:left="157" w:right="909"/>
              <w:rPr>
                <w:sz w:val="24"/>
              </w:rPr>
            </w:pPr>
            <w:r>
              <w:rPr>
                <w:sz w:val="24"/>
              </w:rPr>
              <w:t>Определение на слух, по нотной записи</w:t>
            </w:r>
            <w:r>
              <w:rPr>
                <w:spacing w:val="-58"/>
                <w:sz w:val="24"/>
              </w:rPr>
              <w:t xml:space="preserve"> </w:t>
            </w:r>
            <w:r>
              <w:rPr>
                <w:sz w:val="24"/>
              </w:rPr>
              <w:t>размеров</w:t>
            </w:r>
            <w:r>
              <w:rPr>
                <w:spacing w:val="-1"/>
                <w:sz w:val="24"/>
              </w:rPr>
              <w:t xml:space="preserve"> </w:t>
            </w:r>
            <w:r>
              <w:rPr>
                <w:sz w:val="24"/>
              </w:rPr>
              <w:t>2/4, 3/4,</w:t>
            </w:r>
            <w:r>
              <w:rPr>
                <w:spacing w:val="1"/>
                <w:sz w:val="24"/>
              </w:rPr>
              <w:t xml:space="preserve"> </w:t>
            </w:r>
            <w:r>
              <w:rPr>
                <w:sz w:val="24"/>
              </w:rPr>
              <w:t>4/4.</w:t>
            </w:r>
          </w:p>
          <w:p w:rsidR="002C58AF" w:rsidRDefault="00FA6568">
            <w:pPr>
              <w:pStyle w:val="TableParagraph"/>
              <w:ind w:left="157" w:right="171"/>
              <w:rPr>
                <w:sz w:val="24"/>
              </w:rPr>
            </w:pPr>
            <w:r>
              <w:rPr>
                <w:sz w:val="24"/>
              </w:rPr>
              <w:t>Исполнение вокальных упражнений, песен в</w:t>
            </w:r>
            <w:r>
              <w:rPr>
                <w:spacing w:val="1"/>
                <w:sz w:val="24"/>
              </w:rPr>
              <w:t xml:space="preserve"> </w:t>
            </w:r>
            <w:r>
              <w:rPr>
                <w:sz w:val="24"/>
              </w:rPr>
              <w:t>размерах 2/4, 3/4, 4/4 с хлопками-акцентами на</w:t>
            </w:r>
            <w:r>
              <w:rPr>
                <w:spacing w:val="-57"/>
                <w:sz w:val="24"/>
              </w:rPr>
              <w:t xml:space="preserve"> </w:t>
            </w:r>
            <w:r>
              <w:rPr>
                <w:sz w:val="24"/>
              </w:rPr>
              <w:t>сильную долю, элементарными дирижёрскими</w:t>
            </w:r>
            <w:r>
              <w:rPr>
                <w:spacing w:val="-57"/>
                <w:sz w:val="24"/>
              </w:rPr>
              <w:t xml:space="preserve"> </w:t>
            </w:r>
            <w:r>
              <w:rPr>
                <w:sz w:val="24"/>
              </w:rPr>
              <w:t>жестами.</w:t>
            </w:r>
          </w:p>
          <w:p w:rsidR="002C58AF" w:rsidRDefault="00FA6568">
            <w:pPr>
              <w:pStyle w:val="TableParagraph"/>
              <w:spacing w:before="1"/>
              <w:ind w:left="157" w:right="93"/>
              <w:rPr>
                <w:sz w:val="24"/>
              </w:rPr>
            </w:pPr>
            <w:r>
              <w:rPr>
                <w:sz w:val="24"/>
              </w:rPr>
              <w:t>Слушание музыкальных произведений с ярко</w:t>
            </w:r>
            <w:r>
              <w:rPr>
                <w:spacing w:val="1"/>
                <w:sz w:val="24"/>
              </w:rPr>
              <w:t xml:space="preserve"> </w:t>
            </w:r>
            <w:r>
              <w:rPr>
                <w:sz w:val="24"/>
              </w:rPr>
              <w:t>выраженным музыкальным размером,</w:t>
            </w:r>
            <w:r>
              <w:rPr>
                <w:spacing w:val="1"/>
                <w:sz w:val="24"/>
              </w:rPr>
              <w:t xml:space="preserve"> </w:t>
            </w:r>
            <w:r>
              <w:rPr>
                <w:sz w:val="24"/>
              </w:rPr>
              <w:t>танцевальные,</w:t>
            </w:r>
            <w:r>
              <w:rPr>
                <w:spacing w:val="-6"/>
                <w:sz w:val="24"/>
              </w:rPr>
              <w:t xml:space="preserve"> </w:t>
            </w:r>
            <w:r>
              <w:rPr>
                <w:sz w:val="24"/>
              </w:rPr>
              <w:t>двигательные</w:t>
            </w:r>
            <w:r>
              <w:rPr>
                <w:spacing w:val="-7"/>
                <w:sz w:val="24"/>
              </w:rPr>
              <w:t xml:space="preserve"> </w:t>
            </w:r>
            <w:r>
              <w:rPr>
                <w:sz w:val="24"/>
              </w:rPr>
              <w:t>импровизации</w:t>
            </w:r>
            <w:r>
              <w:rPr>
                <w:spacing w:val="-5"/>
                <w:sz w:val="24"/>
              </w:rPr>
              <w:t xml:space="preserve"> </w:t>
            </w:r>
            <w:r>
              <w:rPr>
                <w:sz w:val="24"/>
              </w:rPr>
              <w:t>под</w:t>
            </w:r>
            <w:r>
              <w:rPr>
                <w:spacing w:val="-57"/>
                <w:sz w:val="24"/>
              </w:rPr>
              <w:t xml:space="preserve"> </w:t>
            </w:r>
            <w:r>
              <w:rPr>
                <w:sz w:val="24"/>
              </w:rPr>
              <w:t>музыку.</w:t>
            </w:r>
          </w:p>
          <w:p w:rsidR="002C58AF" w:rsidRDefault="00FA6568">
            <w:pPr>
              <w:pStyle w:val="TableParagraph"/>
              <w:ind w:left="157"/>
              <w:rPr>
                <w:sz w:val="24"/>
              </w:rPr>
            </w:pPr>
            <w:r>
              <w:rPr>
                <w:i/>
                <w:sz w:val="24"/>
              </w:rPr>
              <w:t xml:space="preserve">На выбор или факультативно: </w:t>
            </w:r>
            <w:r>
              <w:rPr>
                <w:sz w:val="24"/>
              </w:rPr>
              <w:t>Исполнение на</w:t>
            </w:r>
            <w:r>
              <w:rPr>
                <w:spacing w:val="1"/>
                <w:sz w:val="24"/>
              </w:rPr>
              <w:t xml:space="preserve"> </w:t>
            </w:r>
            <w:r>
              <w:rPr>
                <w:sz w:val="24"/>
              </w:rPr>
              <w:t>клавишных</w:t>
            </w:r>
            <w:r>
              <w:rPr>
                <w:spacing w:val="-5"/>
                <w:sz w:val="24"/>
              </w:rPr>
              <w:t xml:space="preserve"> </w:t>
            </w:r>
            <w:r>
              <w:rPr>
                <w:sz w:val="24"/>
              </w:rPr>
              <w:t>или</w:t>
            </w:r>
            <w:r>
              <w:rPr>
                <w:spacing w:val="-6"/>
                <w:sz w:val="24"/>
              </w:rPr>
              <w:t xml:space="preserve"> </w:t>
            </w:r>
            <w:r>
              <w:rPr>
                <w:sz w:val="24"/>
              </w:rPr>
              <w:t>духовых</w:t>
            </w:r>
            <w:r>
              <w:rPr>
                <w:spacing w:val="-5"/>
                <w:sz w:val="24"/>
              </w:rPr>
              <w:t xml:space="preserve"> </w:t>
            </w:r>
            <w:r>
              <w:rPr>
                <w:sz w:val="24"/>
              </w:rPr>
              <w:t>инструментах</w:t>
            </w:r>
            <w:r>
              <w:rPr>
                <w:spacing w:val="-5"/>
                <w:sz w:val="24"/>
              </w:rPr>
              <w:t xml:space="preserve"> </w:t>
            </w:r>
            <w:r>
              <w:rPr>
                <w:sz w:val="24"/>
              </w:rPr>
              <w:lastRenderedPageBreak/>
              <w:t>попевок,</w:t>
            </w:r>
            <w:r>
              <w:rPr>
                <w:spacing w:val="-57"/>
                <w:sz w:val="24"/>
              </w:rPr>
              <w:t xml:space="preserve"> </w:t>
            </w:r>
            <w:r>
              <w:rPr>
                <w:sz w:val="24"/>
              </w:rPr>
              <w:t>мелодий</w:t>
            </w:r>
            <w:r>
              <w:rPr>
                <w:spacing w:val="-1"/>
                <w:sz w:val="24"/>
              </w:rPr>
              <w:t xml:space="preserve"> </w:t>
            </w:r>
            <w:r>
              <w:rPr>
                <w:sz w:val="24"/>
              </w:rPr>
              <w:t>в</w:t>
            </w:r>
            <w:r>
              <w:rPr>
                <w:spacing w:val="-1"/>
                <w:sz w:val="24"/>
              </w:rPr>
              <w:t xml:space="preserve"> </w:t>
            </w:r>
            <w:r>
              <w:rPr>
                <w:sz w:val="24"/>
              </w:rPr>
              <w:t>размерах</w:t>
            </w:r>
            <w:r>
              <w:rPr>
                <w:spacing w:val="2"/>
                <w:sz w:val="24"/>
              </w:rPr>
              <w:t xml:space="preserve"> </w:t>
            </w:r>
            <w:r>
              <w:rPr>
                <w:sz w:val="24"/>
              </w:rPr>
              <w:t>2/4, 3/4,</w:t>
            </w:r>
            <w:r>
              <w:rPr>
                <w:spacing w:val="-1"/>
                <w:sz w:val="24"/>
              </w:rPr>
              <w:t xml:space="preserve"> </w:t>
            </w:r>
            <w:r>
              <w:rPr>
                <w:sz w:val="24"/>
              </w:rPr>
              <w:t>4/4.</w:t>
            </w:r>
          </w:p>
          <w:p w:rsidR="002C58AF" w:rsidRDefault="00FA6568">
            <w:pPr>
              <w:pStyle w:val="TableParagraph"/>
              <w:spacing w:line="260" w:lineRule="exact"/>
              <w:ind w:left="157"/>
              <w:rPr>
                <w:sz w:val="24"/>
              </w:rPr>
            </w:pPr>
            <w:r>
              <w:rPr>
                <w:sz w:val="24"/>
              </w:rPr>
              <w:t>Вокальная</w:t>
            </w:r>
            <w:r>
              <w:rPr>
                <w:spacing w:val="-4"/>
                <w:sz w:val="24"/>
              </w:rPr>
              <w:t xml:space="preserve"> </w:t>
            </w:r>
            <w:r>
              <w:rPr>
                <w:sz w:val="24"/>
              </w:rPr>
              <w:t>и</w:t>
            </w:r>
            <w:r>
              <w:rPr>
                <w:spacing w:val="-4"/>
                <w:sz w:val="24"/>
              </w:rPr>
              <w:t xml:space="preserve"> </w:t>
            </w:r>
            <w:r>
              <w:rPr>
                <w:sz w:val="24"/>
              </w:rPr>
              <w:t>инструментальная</w:t>
            </w:r>
            <w:r>
              <w:rPr>
                <w:spacing w:val="-3"/>
                <w:sz w:val="24"/>
              </w:rPr>
              <w:t xml:space="preserve"> </w:t>
            </w:r>
            <w:r>
              <w:rPr>
                <w:sz w:val="24"/>
              </w:rPr>
              <w:t>импровизация</w:t>
            </w:r>
            <w:r>
              <w:rPr>
                <w:spacing w:val="-6"/>
                <w:sz w:val="24"/>
              </w:rPr>
              <w:t xml:space="preserve"> </w:t>
            </w:r>
            <w:r>
              <w:rPr>
                <w:sz w:val="24"/>
              </w:rPr>
              <w:t>в</w:t>
            </w:r>
            <w:r>
              <w:rPr>
                <w:spacing w:val="-57"/>
                <w:sz w:val="24"/>
              </w:rPr>
              <w:t xml:space="preserve"> </w:t>
            </w:r>
            <w:r>
              <w:rPr>
                <w:sz w:val="24"/>
              </w:rPr>
              <w:t>заданном</w:t>
            </w:r>
            <w:r>
              <w:rPr>
                <w:spacing w:val="-2"/>
                <w:sz w:val="24"/>
              </w:rPr>
              <w:t xml:space="preserve"> </w:t>
            </w:r>
            <w:r>
              <w:rPr>
                <w:sz w:val="24"/>
              </w:rPr>
              <w:t>размере</w:t>
            </w:r>
          </w:p>
        </w:tc>
      </w:tr>
      <w:tr w:rsidR="002C58AF">
        <w:trPr>
          <w:trHeight w:val="2688"/>
        </w:trPr>
        <w:tc>
          <w:tcPr>
            <w:tcW w:w="1277" w:type="dxa"/>
          </w:tcPr>
          <w:p w:rsidR="002C58AF" w:rsidRDefault="00FA6568">
            <w:pPr>
              <w:pStyle w:val="TableParagraph"/>
              <w:spacing w:line="262" w:lineRule="exact"/>
              <w:rPr>
                <w:sz w:val="24"/>
              </w:rPr>
            </w:pPr>
            <w:r>
              <w:rPr>
                <w:sz w:val="24"/>
              </w:rPr>
              <w:lastRenderedPageBreak/>
              <w:t>Ж)</w:t>
            </w:r>
            <w:r>
              <w:rPr>
                <w:spacing w:val="-3"/>
                <w:sz w:val="24"/>
              </w:rPr>
              <w:t xml:space="preserve"> </w:t>
            </w:r>
            <w:r>
              <w:rPr>
                <w:sz w:val="24"/>
              </w:rPr>
              <w:t>1-4</w:t>
            </w:r>
            <w:r>
              <w:rPr>
                <w:spacing w:val="1"/>
                <w:sz w:val="24"/>
              </w:rPr>
              <w:t xml:space="preserve"> </w:t>
            </w:r>
            <w:r>
              <w:rPr>
                <w:sz w:val="24"/>
              </w:rPr>
              <w:t>уч.</w:t>
            </w:r>
          </w:p>
          <w:p w:rsidR="002C58AF" w:rsidRDefault="00FA6568">
            <w:pPr>
              <w:pStyle w:val="TableParagraph"/>
              <w:rPr>
                <w:sz w:val="24"/>
              </w:rPr>
            </w:pPr>
            <w:r>
              <w:rPr>
                <w:sz w:val="24"/>
              </w:rPr>
              <w:t>часа</w:t>
            </w:r>
          </w:p>
        </w:tc>
        <w:tc>
          <w:tcPr>
            <w:tcW w:w="1702" w:type="dxa"/>
          </w:tcPr>
          <w:p w:rsidR="002C58AF" w:rsidRDefault="00FA6568">
            <w:pPr>
              <w:pStyle w:val="TableParagraph"/>
              <w:spacing w:line="260" w:lineRule="exact"/>
              <w:rPr>
                <w:sz w:val="24"/>
              </w:rPr>
            </w:pPr>
            <w:r>
              <w:rPr>
                <w:sz w:val="24"/>
              </w:rPr>
              <w:t>Музыкальный</w:t>
            </w:r>
            <w:r>
              <w:rPr>
                <w:spacing w:val="-57"/>
                <w:sz w:val="24"/>
              </w:rPr>
              <w:t xml:space="preserve"> </w:t>
            </w:r>
            <w:r>
              <w:rPr>
                <w:sz w:val="24"/>
              </w:rPr>
              <w:t>язык</w:t>
            </w:r>
          </w:p>
        </w:tc>
        <w:tc>
          <w:tcPr>
            <w:tcW w:w="1983" w:type="dxa"/>
          </w:tcPr>
          <w:p w:rsidR="002C58AF" w:rsidRDefault="00FA6568">
            <w:pPr>
              <w:pStyle w:val="TableParagraph"/>
              <w:ind w:right="111"/>
              <w:rPr>
                <w:sz w:val="24"/>
              </w:rPr>
            </w:pPr>
            <w:r>
              <w:rPr>
                <w:sz w:val="24"/>
              </w:rPr>
              <w:t>Темп, тембр.</w:t>
            </w:r>
            <w:r>
              <w:rPr>
                <w:spacing w:val="1"/>
                <w:sz w:val="24"/>
              </w:rPr>
              <w:t xml:space="preserve"> </w:t>
            </w:r>
            <w:r>
              <w:rPr>
                <w:sz w:val="24"/>
              </w:rPr>
              <w:t>Динамика (форте,</w:t>
            </w:r>
            <w:r>
              <w:rPr>
                <w:spacing w:val="-57"/>
                <w:sz w:val="24"/>
              </w:rPr>
              <w:t xml:space="preserve"> </w:t>
            </w:r>
            <w:r>
              <w:rPr>
                <w:sz w:val="24"/>
              </w:rPr>
              <w:t>пиано, крещендо,</w:t>
            </w:r>
            <w:r>
              <w:rPr>
                <w:spacing w:val="-57"/>
                <w:sz w:val="24"/>
              </w:rPr>
              <w:t xml:space="preserve"> </w:t>
            </w:r>
            <w:r>
              <w:rPr>
                <w:sz w:val="24"/>
              </w:rPr>
              <w:t>диминуэндо</w:t>
            </w:r>
          </w:p>
          <w:p w:rsidR="002C58AF" w:rsidRDefault="00FA6568">
            <w:pPr>
              <w:pStyle w:val="TableParagraph"/>
              <w:ind w:right="37"/>
              <w:rPr>
                <w:sz w:val="24"/>
              </w:rPr>
            </w:pPr>
            <w:r>
              <w:rPr>
                <w:sz w:val="24"/>
              </w:rPr>
              <w:t>и др.). Штрихи</w:t>
            </w:r>
            <w:r>
              <w:rPr>
                <w:spacing w:val="1"/>
                <w:sz w:val="24"/>
              </w:rPr>
              <w:t xml:space="preserve"> </w:t>
            </w:r>
            <w:r>
              <w:rPr>
                <w:sz w:val="24"/>
              </w:rPr>
              <w:t>(стаккато,</w:t>
            </w:r>
            <w:r>
              <w:rPr>
                <w:spacing w:val="-15"/>
                <w:sz w:val="24"/>
              </w:rPr>
              <w:t xml:space="preserve"> </w:t>
            </w:r>
            <w:r>
              <w:rPr>
                <w:sz w:val="24"/>
              </w:rPr>
              <w:t>легато,</w:t>
            </w:r>
            <w:r>
              <w:rPr>
                <w:spacing w:val="-57"/>
                <w:sz w:val="24"/>
              </w:rPr>
              <w:t xml:space="preserve"> </w:t>
            </w:r>
            <w:r>
              <w:rPr>
                <w:sz w:val="24"/>
              </w:rPr>
              <w:t>акцент</w:t>
            </w:r>
            <w:r>
              <w:rPr>
                <w:spacing w:val="-1"/>
                <w:sz w:val="24"/>
              </w:rPr>
              <w:t xml:space="preserve"> </w:t>
            </w:r>
            <w:r>
              <w:rPr>
                <w:sz w:val="24"/>
              </w:rPr>
              <w:t>и</w:t>
            </w:r>
            <w:r>
              <w:rPr>
                <w:spacing w:val="1"/>
                <w:sz w:val="24"/>
              </w:rPr>
              <w:t xml:space="preserve"> </w:t>
            </w:r>
            <w:r>
              <w:rPr>
                <w:sz w:val="24"/>
              </w:rPr>
              <w:t>др.)</w:t>
            </w:r>
          </w:p>
        </w:tc>
        <w:tc>
          <w:tcPr>
            <w:tcW w:w="5176" w:type="dxa"/>
          </w:tcPr>
          <w:p w:rsidR="002C58AF" w:rsidRDefault="00FA6568">
            <w:pPr>
              <w:pStyle w:val="TableParagraph"/>
              <w:spacing w:line="270" w:lineRule="atLeast"/>
              <w:ind w:left="157" w:right="106"/>
              <w:rPr>
                <w:sz w:val="24"/>
              </w:rPr>
            </w:pPr>
            <w:r>
              <w:rPr>
                <w:sz w:val="24"/>
              </w:rPr>
              <w:t>Знакомство с элементами музыкального языка, специальными терминами, их обозначением в нотной записи.</w:t>
            </w:r>
          </w:p>
          <w:p w:rsidR="002C58AF" w:rsidRDefault="00FA6568">
            <w:pPr>
              <w:pStyle w:val="TableParagraph"/>
              <w:spacing w:line="270" w:lineRule="atLeast"/>
              <w:ind w:left="157" w:right="106"/>
              <w:rPr>
                <w:sz w:val="24"/>
              </w:rPr>
            </w:pPr>
            <w:r>
              <w:rPr>
                <w:sz w:val="24"/>
              </w:rPr>
              <w:t>Определение изученных элементов на слух при восприятии музыкальных произведений.</w:t>
            </w:r>
          </w:p>
          <w:p w:rsidR="002C58AF" w:rsidRDefault="00FA6568">
            <w:pPr>
              <w:pStyle w:val="TableParagraph"/>
              <w:spacing w:line="270" w:lineRule="atLeast"/>
              <w:ind w:left="157" w:right="106"/>
              <w:rPr>
                <w:sz w:val="24"/>
              </w:rPr>
            </w:pPr>
            <w:r>
              <w:rPr>
                <w:sz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2C58AF" w:rsidRDefault="00FA6568">
            <w:pPr>
              <w:pStyle w:val="TableParagraph"/>
              <w:spacing w:line="270" w:lineRule="atLeast"/>
              <w:ind w:left="157" w:right="106"/>
              <w:rPr>
                <w:sz w:val="24"/>
              </w:rPr>
            </w:pPr>
            <w:r>
              <w:rPr>
                <w:sz w:val="24"/>
              </w:rPr>
              <w:t>Исполнение вокальных и ритмических упражнений, песен с ярко выраженными</w:t>
            </w:r>
          </w:p>
          <w:p w:rsidR="002C58AF" w:rsidRDefault="00FA6568">
            <w:pPr>
              <w:pStyle w:val="TableParagraph"/>
              <w:spacing w:line="270" w:lineRule="atLeast"/>
              <w:ind w:left="157" w:right="106"/>
              <w:rPr>
                <w:sz w:val="24"/>
              </w:rPr>
            </w:pPr>
            <w:r>
              <w:rPr>
                <w:sz w:val="24"/>
              </w:rPr>
              <w:t>динамическими, темповыми, штриховыми красками.</w:t>
            </w:r>
          </w:p>
          <w:p w:rsidR="002C58AF" w:rsidRDefault="00FA6568">
            <w:pPr>
              <w:pStyle w:val="TableParagraph"/>
              <w:spacing w:line="270" w:lineRule="atLeast"/>
              <w:ind w:left="157" w:right="106"/>
              <w:rPr>
                <w:sz w:val="24"/>
              </w:rPr>
            </w:pPr>
            <w:r>
              <w:rPr>
                <w:sz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2C58AF" w:rsidRDefault="00FA6568">
            <w:pPr>
              <w:pStyle w:val="TableParagraph"/>
              <w:spacing w:line="270" w:lineRule="atLeast"/>
              <w:ind w:left="157" w:right="106"/>
              <w:rPr>
                <w:sz w:val="24"/>
              </w:rPr>
            </w:pPr>
            <w:r>
              <w:rPr>
                <w:sz w:val="24"/>
              </w:rPr>
              <w:t>На выбор или факультативно: Исполнение на клавишных или духовых инструментах попевок, мелодий с ярко выраженными динамическими, темповыми, штриховыми красками.</w:t>
            </w:r>
          </w:p>
          <w:p w:rsidR="002C58AF" w:rsidRDefault="00FA6568">
            <w:pPr>
              <w:pStyle w:val="TableParagraph"/>
              <w:spacing w:line="270" w:lineRule="atLeast"/>
              <w:ind w:left="157" w:right="106"/>
              <w:rPr>
                <w:sz w:val="24"/>
              </w:rPr>
            </w:pPr>
            <w:r>
              <w:rPr>
                <w:sz w:val="24"/>
              </w:rPr>
              <w:t>Исполнительская интерпретация на основе их изменения. Составление музыкального словаря</w:t>
            </w:r>
          </w:p>
        </w:tc>
      </w:tr>
      <w:tr w:rsidR="002C58AF">
        <w:trPr>
          <w:trHeight w:val="2688"/>
        </w:trPr>
        <w:tc>
          <w:tcPr>
            <w:tcW w:w="1277" w:type="dxa"/>
          </w:tcPr>
          <w:p w:rsidR="002C58AF" w:rsidRDefault="00FA6568">
            <w:pPr>
              <w:pStyle w:val="TableParagraph"/>
              <w:spacing w:line="262" w:lineRule="exact"/>
              <w:rPr>
                <w:sz w:val="24"/>
              </w:rPr>
            </w:pPr>
            <w:r>
              <w:rPr>
                <w:sz w:val="24"/>
              </w:rPr>
              <w:t>З)</w:t>
            </w:r>
            <w:r>
              <w:rPr>
                <w:spacing w:val="-4"/>
                <w:sz w:val="24"/>
              </w:rPr>
              <w:t xml:space="preserve"> </w:t>
            </w:r>
            <w:r>
              <w:rPr>
                <w:sz w:val="24"/>
              </w:rPr>
              <w:t>1-2</w:t>
            </w:r>
            <w:r>
              <w:rPr>
                <w:spacing w:val="2"/>
                <w:sz w:val="24"/>
              </w:rPr>
              <w:t xml:space="preserve"> </w:t>
            </w:r>
            <w:r>
              <w:rPr>
                <w:sz w:val="24"/>
              </w:rPr>
              <w:t>уч.</w:t>
            </w:r>
          </w:p>
          <w:p w:rsidR="002C58AF" w:rsidRDefault="00FA6568">
            <w:pPr>
              <w:pStyle w:val="TableParagraph"/>
              <w:spacing w:line="262" w:lineRule="exact"/>
              <w:rPr>
                <w:sz w:val="24"/>
              </w:rPr>
            </w:pPr>
            <w:r>
              <w:rPr>
                <w:sz w:val="24"/>
              </w:rPr>
              <w:t>часа</w:t>
            </w:r>
          </w:p>
        </w:tc>
        <w:tc>
          <w:tcPr>
            <w:tcW w:w="1702" w:type="dxa"/>
          </w:tcPr>
          <w:p w:rsidR="002C58AF" w:rsidRDefault="00FA6568">
            <w:pPr>
              <w:pStyle w:val="TableParagraph"/>
              <w:spacing w:line="260" w:lineRule="exact"/>
              <w:rPr>
                <w:sz w:val="24"/>
              </w:rPr>
            </w:pPr>
            <w:r>
              <w:rPr>
                <w:sz w:val="24"/>
              </w:rPr>
              <w:t>Высота</w:t>
            </w:r>
            <w:r>
              <w:rPr>
                <w:spacing w:val="-3"/>
                <w:sz w:val="24"/>
              </w:rPr>
              <w:t xml:space="preserve"> </w:t>
            </w:r>
            <w:r>
              <w:rPr>
                <w:sz w:val="24"/>
              </w:rPr>
              <w:t>звуков</w:t>
            </w:r>
          </w:p>
        </w:tc>
        <w:tc>
          <w:tcPr>
            <w:tcW w:w="1983" w:type="dxa"/>
          </w:tcPr>
          <w:p w:rsidR="002C58AF" w:rsidRDefault="00FA6568">
            <w:pPr>
              <w:pStyle w:val="TableParagraph"/>
              <w:ind w:right="310"/>
              <w:rPr>
                <w:sz w:val="24"/>
              </w:rPr>
            </w:pPr>
            <w:r>
              <w:rPr>
                <w:sz w:val="24"/>
              </w:rPr>
              <w:t>Регистры. Ноты</w:t>
            </w:r>
            <w:r>
              <w:rPr>
                <w:spacing w:val="-58"/>
                <w:sz w:val="24"/>
              </w:rPr>
              <w:t xml:space="preserve"> </w:t>
            </w:r>
            <w:r>
              <w:rPr>
                <w:sz w:val="24"/>
              </w:rPr>
              <w:t>певческого</w:t>
            </w:r>
          </w:p>
          <w:p w:rsidR="002C58AF" w:rsidRDefault="00FA6568">
            <w:pPr>
              <w:pStyle w:val="TableParagraph"/>
              <w:ind w:right="65"/>
              <w:rPr>
                <w:sz w:val="24"/>
              </w:rPr>
            </w:pPr>
            <w:r>
              <w:rPr>
                <w:sz w:val="24"/>
              </w:rPr>
              <w:t>диапазона.</w:t>
            </w:r>
            <w:r>
              <w:rPr>
                <w:spacing w:val="1"/>
                <w:sz w:val="24"/>
              </w:rPr>
              <w:t xml:space="preserve"> </w:t>
            </w:r>
            <w:r>
              <w:rPr>
                <w:sz w:val="24"/>
              </w:rPr>
              <w:t>Расположение нот</w:t>
            </w:r>
            <w:r>
              <w:rPr>
                <w:spacing w:val="-57"/>
                <w:sz w:val="24"/>
              </w:rPr>
              <w:t xml:space="preserve"> </w:t>
            </w:r>
            <w:r>
              <w:rPr>
                <w:sz w:val="24"/>
              </w:rPr>
              <w:t>на</w:t>
            </w:r>
            <w:r>
              <w:rPr>
                <w:spacing w:val="-2"/>
                <w:sz w:val="24"/>
              </w:rPr>
              <w:t xml:space="preserve"> </w:t>
            </w:r>
            <w:r>
              <w:rPr>
                <w:sz w:val="24"/>
              </w:rPr>
              <w:t>клавиатуре.</w:t>
            </w:r>
          </w:p>
          <w:p w:rsidR="002C58AF" w:rsidRDefault="00FA6568">
            <w:pPr>
              <w:pStyle w:val="TableParagraph"/>
              <w:ind w:right="129"/>
              <w:rPr>
                <w:sz w:val="24"/>
              </w:rPr>
            </w:pPr>
            <w:r>
              <w:rPr>
                <w:sz w:val="24"/>
              </w:rPr>
              <w:t>Знаки альтерации</w:t>
            </w:r>
            <w:r>
              <w:rPr>
                <w:spacing w:val="-58"/>
                <w:sz w:val="24"/>
              </w:rPr>
              <w:t xml:space="preserve"> </w:t>
            </w:r>
            <w:r>
              <w:rPr>
                <w:sz w:val="24"/>
              </w:rPr>
              <w:t>(диезы,</w:t>
            </w:r>
            <w:r>
              <w:rPr>
                <w:spacing w:val="-1"/>
                <w:sz w:val="24"/>
              </w:rPr>
              <w:t xml:space="preserve"> </w:t>
            </w:r>
            <w:r>
              <w:rPr>
                <w:sz w:val="24"/>
              </w:rPr>
              <w:t>бемоли,</w:t>
            </w:r>
          </w:p>
          <w:p w:rsidR="002C58AF" w:rsidRDefault="00FA6568">
            <w:pPr>
              <w:pStyle w:val="TableParagraph"/>
              <w:ind w:right="111"/>
              <w:rPr>
                <w:sz w:val="24"/>
              </w:rPr>
            </w:pPr>
            <w:r>
              <w:rPr>
                <w:sz w:val="24"/>
              </w:rPr>
              <w:t>бекары)</w:t>
            </w:r>
          </w:p>
        </w:tc>
        <w:tc>
          <w:tcPr>
            <w:tcW w:w="5176" w:type="dxa"/>
          </w:tcPr>
          <w:p w:rsidR="002C58AF" w:rsidRDefault="00FA6568">
            <w:pPr>
              <w:pStyle w:val="TableParagraph"/>
              <w:ind w:left="157" w:right="155"/>
              <w:rPr>
                <w:sz w:val="24"/>
              </w:rPr>
            </w:pPr>
            <w:r>
              <w:rPr>
                <w:sz w:val="24"/>
              </w:rPr>
              <w:t>Освоение понятий «выше-ниже». Определение</w:t>
            </w:r>
            <w:r>
              <w:rPr>
                <w:spacing w:val="-57"/>
                <w:sz w:val="24"/>
              </w:rPr>
              <w:t xml:space="preserve"> </w:t>
            </w:r>
            <w:r>
              <w:rPr>
                <w:sz w:val="24"/>
              </w:rPr>
              <w:t>на слух принадлежности звуков к одному из</w:t>
            </w:r>
            <w:r>
              <w:rPr>
                <w:spacing w:val="1"/>
                <w:sz w:val="24"/>
              </w:rPr>
              <w:t xml:space="preserve"> </w:t>
            </w:r>
            <w:r>
              <w:rPr>
                <w:sz w:val="24"/>
              </w:rPr>
              <w:t>регистров. Прослеживание по нотной записи</w:t>
            </w:r>
            <w:r>
              <w:rPr>
                <w:spacing w:val="1"/>
                <w:sz w:val="24"/>
              </w:rPr>
              <w:t xml:space="preserve"> </w:t>
            </w:r>
            <w:r>
              <w:rPr>
                <w:sz w:val="24"/>
              </w:rPr>
              <w:t>отдельных мотивов, фрагментов знакомых</w:t>
            </w:r>
            <w:r>
              <w:rPr>
                <w:spacing w:val="1"/>
                <w:sz w:val="24"/>
              </w:rPr>
              <w:t xml:space="preserve"> </w:t>
            </w:r>
            <w:r>
              <w:rPr>
                <w:sz w:val="24"/>
              </w:rPr>
              <w:t>песен, вычленение знакомых нот, знаков</w:t>
            </w:r>
            <w:r>
              <w:rPr>
                <w:spacing w:val="1"/>
                <w:sz w:val="24"/>
              </w:rPr>
              <w:t xml:space="preserve"> </w:t>
            </w:r>
            <w:r>
              <w:rPr>
                <w:sz w:val="24"/>
              </w:rPr>
              <w:t>альтерации.</w:t>
            </w:r>
          </w:p>
          <w:p w:rsidR="002C58AF" w:rsidRDefault="00FA6568">
            <w:pPr>
              <w:pStyle w:val="TableParagraph"/>
              <w:ind w:left="157" w:right="650"/>
              <w:rPr>
                <w:sz w:val="24"/>
              </w:rPr>
            </w:pPr>
            <w:r>
              <w:rPr>
                <w:sz w:val="24"/>
              </w:rPr>
              <w:t>Наблюдение</w:t>
            </w:r>
            <w:r>
              <w:rPr>
                <w:spacing w:val="-5"/>
                <w:sz w:val="24"/>
              </w:rPr>
              <w:t xml:space="preserve"> </w:t>
            </w:r>
            <w:r>
              <w:rPr>
                <w:sz w:val="24"/>
              </w:rPr>
              <w:t>за</w:t>
            </w:r>
            <w:r>
              <w:rPr>
                <w:spacing w:val="-5"/>
                <w:sz w:val="24"/>
              </w:rPr>
              <w:t xml:space="preserve"> </w:t>
            </w:r>
            <w:r>
              <w:rPr>
                <w:sz w:val="24"/>
              </w:rPr>
              <w:t>изменением</w:t>
            </w:r>
            <w:r>
              <w:rPr>
                <w:spacing w:val="-5"/>
                <w:sz w:val="24"/>
              </w:rPr>
              <w:t xml:space="preserve"> </w:t>
            </w:r>
            <w:r>
              <w:rPr>
                <w:sz w:val="24"/>
              </w:rPr>
              <w:t>музыкального</w:t>
            </w:r>
            <w:r>
              <w:rPr>
                <w:spacing w:val="-57"/>
                <w:sz w:val="24"/>
              </w:rPr>
              <w:t xml:space="preserve"> </w:t>
            </w:r>
            <w:r>
              <w:rPr>
                <w:sz w:val="24"/>
              </w:rPr>
              <w:t>образа</w:t>
            </w:r>
            <w:r>
              <w:rPr>
                <w:spacing w:val="-2"/>
                <w:sz w:val="24"/>
              </w:rPr>
              <w:t xml:space="preserve"> </w:t>
            </w:r>
            <w:r>
              <w:rPr>
                <w:sz w:val="24"/>
              </w:rPr>
              <w:t>при</w:t>
            </w:r>
            <w:r>
              <w:rPr>
                <w:spacing w:val="-1"/>
                <w:sz w:val="24"/>
              </w:rPr>
              <w:t xml:space="preserve"> </w:t>
            </w:r>
            <w:r>
              <w:rPr>
                <w:sz w:val="24"/>
              </w:rPr>
              <w:t>изменении регистра.</w:t>
            </w:r>
          </w:p>
          <w:p w:rsidR="002C58AF" w:rsidRDefault="00FA6568">
            <w:pPr>
              <w:pStyle w:val="TableParagraph"/>
              <w:ind w:left="157"/>
              <w:rPr>
                <w:sz w:val="24"/>
              </w:rPr>
            </w:pPr>
            <w:r>
              <w:rPr>
                <w:i/>
                <w:sz w:val="24"/>
              </w:rPr>
              <w:t xml:space="preserve">На выбор или факультативно: </w:t>
            </w:r>
            <w:r>
              <w:rPr>
                <w:sz w:val="24"/>
              </w:rPr>
              <w:t>Исполнение на</w:t>
            </w:r>
            <w:r>
              <w:rPr>
                <w:spacing w:val="1"/>
                <w:sz w:val="24"/>
              </w:rPr>
              <w:t xml:space="preserve"> </w:t>
            </w:r>
            <w:r>
              <w:rPr>
                <w:sz w:val="24"/>
              </w:rPr>
              <w:t>клавишных</w:t>
            </w:r>
            <w:r>
              <w:rPr>
                <w:spacing w:val="-5"/>
                <w:sz w:val="24"/>
              </w:rPr>
              <w:t xml:space="preserve"> </w:t>
            </w:r>
            <w:r>
              <w:rPr>
                <w:sz w:val="24"/>
              </w:rPr>
              <w:t>или</w:t>
            </w:r>
            <w:r>
              <w:rPr>
                <w:spacing w:val="-6"/>
                <w:sz w:val="24"/>
              </w:rPr>
              <w:t xml:space="preserve"> </w:t>
            </w:r>
            <w:r>
              <w:rPr>
                <w:sz w:val="24"/>
              </w:rPr>
              <w:t>духовых</w:t>
            </w:r>
            <w:r>
              <w:rPr>
                <w:spacing w:val="-5"/>
                <w:sz w:val="24"/>
              </w:rPr>
              <w:t xml:space="preserve"> </w:t>
            </w:r>
            <w:r>
              <w:rPr>
                <w:sz w:val="24"/>
              </w:rPr>
              <w:t>инструментах</w:t>
            </w:r>
            <w:r>
              <w:rPr>
                <w:spacing w:val="-5"/>
                <w:sz w:val="24"/>
              </w:rPr>
              <w:t xml:space="preserve"> </w:t>
            </w:r>
            <w:r>
              <w:rPr>
                <w:sz w:val="24"/>
              </w:rPr>
              <w:t>попевок,</w:t>
            </w:r>
            <w:r>
              <w:rPr>
                <w:spacing w:val="-57"/>
                <w:sz w:val="24"/>
              </w:rPr>
              <w:t xml:space="preserve"> </w:t>
            </w:r>
            <w:r>
              <w:rPr>
                <w:sz w:val="24"/>
              </w:rPr>
              <w:t>кратких</w:t>
            </w:r>
            <w:r>
              <w:rPr>
                <w:spacing w:val="1"/>
                <w:sz w:val="24"/>
              </w:rPr>
              <w:t xml:space="preserve"> </w:t>
            </w:r>
            <w:r>
              <w:rPr>
                <w:sz w:val="24"/>
              </w:rPr>
              <w:t>мелодий по</w:t>
            </w:r>
            <w:r>
              <w:rPr>
                <w:spacing w:val="-3"/>
                <w:sz w:val="24"/>
              </w:rPr>
              <w:t xml:space="preserve"> </w:t>
            </w:r>
            <w:r>
              <w:rPr>
                <w:sz w:val="24"/>
              </w:rPr>
              <w:t>нотам.</w:t>
            </w:r>
          </w:p>
          <w:p w:rsidR="002C58AF" w:rsidRDefault="00FA6568">
            <w:pPr>
              <w:pStyle w:val="TableParagraph"/>
              <w:spacing w:line="270" w:lineRule="atLeast"/>
              <w:ind w:left="157" w:right="106"/>
              <w:rPr>
                <w:sz w:val="24"/>
              </w:rPr>
            </w:pPr>
            <w:r>
              <w:rPr>
                <w:sz w:val="24"/>
              </w:rPr>
              <w:t>Выполнение</w:t>
            </w:r>
            <w:r>
              <w:rPr>
                <w:spacing w:val="-5"/>
                <w:sz w:val="24"/>
              </w:rPr>
              <w:t xml:space="preserve"> </w:t>
            </w:r>
            <w:r>
              <w:rPr>
                <w:sz w:val="24"/>
              </w:rPr>
              <w:t>упражнений</w:t>
            </w:r>
            <w:r>
              <w:rPr>
                <w:spacing w:val="-6"/>
                <w:sz w:val="24"/>
              </w:rPr>
              <w:t xml:space="preserve"> </w:t>
            </w:r>
            <w:r>
              <w:rPr>
                <w:sz w:val="24"/>
              </w:rPr>
              <w:t>на</w:t>
            </w:r>
            <w:r>
              <w:rPr>
                <w:spacing w:val="-7"/>
                <w:sz w:val="24"/>
              </w:rPr>
              <w:t xml:space="preserve"> </w:t>
            </w:r>
            <w:r>
              <w:rPr>
                <w:sz w:val="24"/>
              </w:rPr>
              <w:t>виртуальной</w:t>
            </w:r>
            <w:r>
              <w:rPr>
                <w:spacing w:val="-57"/>
                <w:sz w:val="24"/>
              </w:rPr>
              <w:t xml:space="preserve"> </w:t>
            </w:r>
            <w:r>
              <w:rPr>
                <w:sz w:val="24"/>
              </w:rPr>
              <w:t>клавиатуре</w:t>
            </w:r>
          </w:p>
        </w:tc>
      </w:tr>
      <w:tr w:rsidR="002C58AF">
        <w:trPr>
          <w:trHeight w:val="1697"/>
        </w:trPr>
        <w:tc>
          <w:tcPr>
            <w:tcW w:w="1277" w:type="dxa"/>
          </w:tcPr>
          <w:p w:rsidR="002C58AF" w:rsidRDefault="00FA6568">
            <w:pPr>
              <w:pStyle w:val="TableParagraph"/>
              <w:spacing w:line="262" w:lineRule="exact"/>
              <w:rPr>
                <w:sz w:val="24"/>
              </w:rPr>
            </w:pPr>
            <w:r>
              <w:rPr>
                <w:sz w:val="24"/>
              </w:rPr>
              <w:t>И)</w:t>
            </w:r>
            <w:r>
              <w:rPr>
                <w:spacing w:val="-5"/>
                <w:sz w:val="24"/>
              </w:rPr>
              <w:t xml:space="preserve"> </w:t>
            </w:r>
            <w:r>
              <w:rPr>
                <w:sz w:val="24"/>
              </w:rPr>
              <w:t>1-2</w:t>
            </w:r>
            <w:r>
              <w:rPr>
                <w:spacing w:val="2"/>
                <w:sz w:val="24"/>
              </w:rPr>
              <w:t xml:space="preserve"> </w:t>
            </w:r>
            <w:r>
              <w:rPr>
                <w:sz w:val="24"/>
              </w:rPr>
              <w:t>уч.</w:t>
            </w:r>
          </w:p>
          <w:p w:rsidR="002C58AF" w:rsidRDefault="00FA6568">
            <w:pPr>
              <w:pStyle w:val="TableParagraph"/>
              <w:spacing w:line="262" w:lineRule="exact"/>
              <w:rPr>
                <w:sz w:val="24"/>
              </w:rPr>
            </w:pPr>
            <w:r>
              <w:rPr>
                <w:sz w:val="24"/>
              </w:rPr>
              <w:t>часа</w:t>
            </w:r>
          </w:p>
        </w:tc>
        <w:tc>
          <w:tcPr>
            <w:tcW w:w="1702" w:type="dxa"/>
          </w:tcPr>
          <w:p w:rsidR="002C58AF" w:rsidRDefault="00FA6568">
            <w:pPr>
              <w:pStyle w:val="TableParagraph"/>
              <w:spacing w:line="260" w:lineRule="exact"/>
              <w:rPr>
                <w:sz w:val="24"/>
              </w:rPr>
            </w:pPr>
            <w:r>
              <w:rPr>
                <w:sz w:val="24"/>
              </w:rPr>
              <w:t>Мелодия</w:t>
            </w:r>
          </w:p>
        </w:tc>
        <w:tc>
          <w:tcPr>
            <w:tcW w:w="1983" w:type="dxa"/>
          </w:tcPr>
          <w:p w:rsidR="002C58AF" w:rsidRDefault="00FA6568">
            <w:pPr>
              <w:pStyle w:val="TableParagraph"/>
              <w:ind w:right="634"/>
              <w:rPr>
                <w:sz w:val="24"/>
              </w:rPr>
            </w:pPr>
            <w:r>
              <w:rPr>
                <w:sz w:val="24"/>
              </w:rPr>
              <w:t>Мотив,</w:t>
            </w:r>
            <w:r>
              <w:rPr>
                <w:spacing w:val="1"/>
                <w:sz w:val="24"/>
              </w:rPr>
              <w:t xml:space="preserve"> </w:t>
            </w:r>
            <w:r>
              <w:rPr>
                <w:spacing w:val="-1"/>
                <w:sz w:val="24"/>
              </w:rPr>
              <w:t>музыкальная</w:t>
            </w:r>
            <w:r>
              <w:rPr>
                <w:spacing w:val="-57"/>
                <w:sz w:val="24"/>
              </w:rPr>
              <w:t xml:space="preserve"> </w:t>
            </w:r>
            <w:r>
              <w:rPr>
                <w:sz w:val="24"/>
              </w:rPr>
              <w:t>фраза.</w:t>
            </w:r>
          </w:p>
          <w:p w:rsidR="002C58AF" w:rsidRDefault="00FA6568">
            <w:pPr>
              <w:pStyle w:val="TableParagraph"/>
              <w:ind w:right="-16"/>
              <w:rPr>
                <w:sz w:val="24"/>
              </w:rPr>
            </w:pPr>
            <w:r>
              <w:rPr>
                <w:sz w:val="24"/>
              </w:rPr>
              <w:t>Поступенное,</w:t>
            </w:r>
            <w:r>
              <w:rPr>
                <w:spacing w:val="1"/>
                <w:sz w:val="24"/>
              </w:rPr>
              <w:t xml:space="preserve"> </w:t>
            </w:r>
            <w:r>
              <w:rPr>
                <w:sz w:val="24"/>
              </w:rPr>
              <w:t>плавное движение</w:t>
            </w:r>
            <w:r>
              <w:rPr>
                <w:spacing w:val="-57"/>
                <w:sz w:val="24"/>
              </w:rPr>
              <w:t xml:space="preserve"> </w:t>
            </w:r>
            <w:r>
              <w:rPr>
                <w:sz w:val="24"/>
              </w:rPr>
              <w:t>мелодии, скачки.</w:t>
            </w:r>
            <w:r>
              <w:rPr>
                <w:spacing w:val="1"/>
                <w:sz w:val="24"/>
              </w:rPr>
              <w:t xml:space="preserve"> </w:t>
            </w:r>
            <w:r>
              <w:rPr>
                <w:sz w:val="24"/>
              </w:rPr>
              <w:t>Мелодический</w:t>
            </w:r>
            <w:r>
              <w:rPr>
                <w:spacing w:val="1"/>
                <w:sz w:val="24"/>
              </w:rPr>
              <w:t xml:space="preserve"> </w:t>
            </w:r>
            <w:r>
              <w:rPr>
                <w:sz w:val="24"/>
              </w:rPr>
              <w:t>рисунок</w:t>
            </w:r>
          </w:p>
        </w:tc>
        <w:tc>
          <w:tcPr>
            <w:tcW w:w="5176" w:type="dxa"/>
          </w:tcPr>
          <w:p w:rsidR="002C58AF" w:rsidRDefault="00FA6568">
            <w:pPr>
              <w:pStyle w:val="TableParagraph"/>
              <w:ind w:left="157" w:right="39"/>
              <w:rPr>
                <w:sz w:val="24"/>
              </w:rPr>
            </w:pPr>
            <w:r>
              <w:rPr>
                <w:sz w:val="24"/>
              </w:rPr>
              <w:t>Определение</w:t>
            </w:r>
            <w:r>
              <w:rPr>
                <w:spacing w:val="-4"/>
                <w:sz w:val="24"/>
              </w:rPr>
              <w:t xml:space="preserve"> </w:t>
            </w:r>
            <w:r>
              <w:rPr>
                <w:sz w:val="24"/>
              </w:rPr>
              <w:t>на</w:t>
            </w:r>
            <w:r>
              <w:rPr>
                <w:spacing w:val="-3"/>
                <w:sz w:val="24"/>
              </w:rPr>
              <w:t xml:space="preserve"> </w:t>
            </w:r>
            <w:r>
              <w:rPr>
                <w:sz w:val="24"/>
              </w:rPr>
              <w:t>слух,</w:t>
            </w:r>
            <w:r>
              <w:rPr>
                <w:spacing w:val="-3"/>
                <w:sz w:val="24"/>
              </w:rPr>
              <w:t xml:space="preserve"> </w:t>
            </w:r>
            <w:r>
              <w:rPr>
                <w:sz w:val="24"/>
              </w:rPr>
              <w:t>прослеживание</w:t>
            </w:r>
            <w:r>
              <w:rPr>
                <w:spacing w:val="-3"/>
                <w:sz w:val="24"/>
              </w:rPr>
              <w:t xml:space="preserve"> </w:t>
            </w:r>
            <w:r>
              <w:rPr>
                <w:sz w:val="24"/>
              </w:rPr>
              <w:t>по</w:t>
            </w:r>
            <w:r>
              <w:rPr>
                <w:spacing w:val="-3"/>
                <w:sz w:val="24"/>
              </w:rPr>
              <w:t xml:space="preserve"> </w:t>
            </w:r>
            <w:r>
              <w:rPr>
                <w:sz w:val="24"/>
              </w:rPr>
              <w:t>нотной</w:t>
            </w:r>
            <w:r>
              <w:rPr>
                <w:spacing w:val="-57"/>
                <w:sz w:val="24"/>
              </w:rPr>
              <w:t xml:space="preserve"> </w:t>
            </w:r>
            <w:r>
              <w:rPr>
                <w:sz w:val="24"/>
              </w:rPr>
              <w:t>записи мелодических рисунков с поступенным,</w:t>
            </w:r>
            <w:r>
              <w:rPr>
                <w:spacing w:val="1"/>
                <w:sz w:val="24"/>
              </w:rPr>
              <w:t xml:space="preserve"> </w:t>
            </w:r>
            <w:r>
              <w:rPr>
                <w:sz w:val="24"/>
              </w:rPr>
              <w:t>плавным</w:t>
            </w:r>
            <w:r>
              <w:rPr>
                <w:spacing w:val="-4"/>
                <w:sz w:val="24"/>
              </w:rPr>
              <w:t xml:space="preserve"> </w:t>
            </w:r>
            <w:r>
              <w:rPr>
                <w:sz w:val="24"/>
              </w:rPr>
              <w:t>движением,</w:t>
            </w:r>
            <w:r>
              <w:rPr>
                <w:spacing w:val="-2"/>
                <w:sz w:val="24"/>
              </w:rPr>
              <w:t xml:space="preserve"> </w:t>
            </w:r>
            <w:r>
              <w:rPr>
                <w:sz w:val="24"/>
              </w:rPr>
              <w:t>скачками,</w:t>
            </w:r>
            <w:r>
              <w:rPr>
                <w:spacing w:val="-2"/>
                <w:sz w:val="24"/>
              </w:rPr>
              <w:t xml:space="preserve"> </w:t>
            </w:r>
            <w:r>
              <w:rPr>
                <w:sz w:val="24"/>
              </w:rPr>
              <w:t>остановками.</w:t>
            </w:r>
          </w:p>
          <w:p w:rsidR="002C58AF" w:rsidRDefault="00FA6568">
            <w:pPr>
              <w:pStyle w:val="TableParagraph"/>
              <w:ind w:left="157" w:right="260"/>
              <w:rPr>
                <w:sz w:val="24"/>
              </w:rPr>
            </w:pPr>
            <w:r>
              <w:rPr>
                <w:sz w:val="24"/>
              </w:rPr>
              <w:t>Исполнение, импровизация (вокальная или на</w:t>
            </w:r>
            <w:r>
              <w:rPr>
                <w:spacing w:val="-57"/>
                <w:sz w:val="24"/>
              </w:rPr>
              <w:t xml:space="preserve"> </w:t>
            </w:r>
            <w:r>
              <w:rPr>
                <w:sz w:val="24"/>
              </w:rPr>
              <w:t>звуковысотных музыкальных инструментах)</w:t>
            </w:r>
            <w:r>
              <w:rPr>
                <w:spacing w:val="1"/>
                <w:sz w:val="24"/>
              </w:rPr>
              <w:t xml:space="preserve"> </w:t>
            </w:r>
            <w:r>
              <w:rPr>
                <w:sz w:val="24"/>
              </w:rPr>
              <w:t>различных</w:t>
            </w:r>
            <w:r>
              <w:rPr>
                <w:spacing w:val="1"/>
                <w:sz w:val="24"/>
              </w:rPr>
              <w:t xml:space="preserve"> </w:t>
            </w:r>
            <w:r>
              <w:rPr>
                <w:sz w:val="24"/>
              </w:rPr>
              <w:t>мелодических</w:t>
            </w:r>
            <w:r>
              <w:rPr>
                <w:spacing w:val="1"/>
                <w:sz w:val="24"/>
              </w:rPr>
              <w:t xml:space="preserve"> </w:t>
            </w:r>
            <w:r>
              <w:rPr>
                <w:sz w:val="24"/>
              </w:rPr>
              <w:t>рисунков.</w:t>
            </w:r>
          </w:p>
          <w:p w:rsidR="002C58AF" w:rsidRDefault="00FA6568">
            <w:pPr>
              <w:pStyle w:val="TableParagraph"/>
              <w:ind w:left="157" w:right="164"/>
              <w:rPr>
                <w:sz w:val="24"/>
              </w:rPr>
            </w:pPr>
            <w:r>
              <w:rPr>
                <w:i/>
                <w:sz w:val="24"/>
              </w:rPr>
              <w:t xml:space="preserve">На выбор или факультативно: </w:t>
            </w:r>
            <w:r>
              <w:rPr>
                <w:sz w:val="24"/>
              </w:rPr>
              <w:t>Нахождение по</w:t>
            </w:r>
            <w:r>
              <w:rPr>
                <w:spacing w:val="-57"/>
                <w:sz w:val="24"/>
              </w:rPr>
              <w:t xml:space="preserve"> </w:t>
            </w:r>
            <w:r>
              <w:rPr>
                <w:sz w:val="24"/>
              </w:rPr>
              <w:t>нотам</w:t>
            </w:r>
            <w:r>
              <w:rPr>
                <w:spacing w:val="-3"/>
                <w:sz w:val="24"/>
              </w:rPr>
              <w:t xml:space="preserve"> </w:t>
            </w:r>
            <w:r>
              <w:rPr>
                <w:sz w:val="24"/>
              </w:rPr>
              <w:t>границ</w:t>
            </w:r>
            <w:r>
              <w:rPr>
                <w:spacing w:val="-1"/>
                <w:sz w:val="24"/>
              </w:rPr>
              <w:t xml:space="preserve"> </w:t>
            </w:r>
            <w:r>
              <w:rPr>
                <w:sz w:val="24"/>
              </w:rPr>
              <w:t>музыкальной</w:t>
            </w:r>
            <w:r>
              <w:rPr>
                <w:spacing w:val="-2"/>
                <w:sz w:val="24"/>
              </w:rPr>
              <w:t xml:space="preserve"> </w:t>
            </w:r>
            <w:r>
              <w:rPr>
                <w:sz w:val="24"/>
              </w:rPr>
              <w:t>фразы,</w:t>
            </w:r>
            <w:r>
              <w:rPr>
                <w:spacing w:val="-1"/>
                <w:sz w:val="24"/>
              </w:rPr>
              <w:t xml:space="preserve"> </w:t>
            </w:r>
            <w:r>
              <w:rPr>
                <w:sz w:val="24"/>
              </w:rPr>
              <w:t>мотива.</w:t>
            </w:r>
          </w:p>
          <w:p w:rsidR="002C58AF" w:rsidRDefault="00FA6568">
            <w:pPr>
              <w:pStyle w:val="TableParagraph"/>
              <w:ind w:left="157" w:right="155"/>
              <w:rPr>
                <w:sz w:val="24"/>
              </w:rPr>
            </w:pPr>
            <w:r>
              <w:rPr>
                <w:sz w:val="24"/>
              </w:rPr>
              <w:lastRenderedPageBreak/>
              <w:t>Обнаружение повторяющихся и</w:t>
            </w:r>
            <w:r>
              <w:rPr>
                <w:spacing w:val="1"/>
                <w:sz w:val="24"/>
              </w:rPr>
              <w:t xml:space="preserve"> </w:t>
            </w:r>
            <w:r>
              <w:rPr>
                <w:sz w:val="24"/>
              </w:rPr>
              <w:t>неповторяющихся мотивов, музыкальных фраз,</w:t>
            </w:r>
            <w:r>
              <w:rPr>
                <w:spacing w:val="1"/>
                <w:sz w:val="24"/>
              </w:rPr>
              <w:t xml:space="preserve"> </w:t>
            </w:r>
            <w:r>
              <w:rPr>
                <w:sz w:val="24"/>
              </w:rPr>
              <w:t>похожих друг на друга. Исполнение на духовых,</w:t>
            </w:r>
            <w:r>
              <w:rPr>
                <w:spacing w:val="-57"/>
                <w:sz w:val="24"/>
              </w:rPr>
              <w:t xml:space="preserve"> </w:t>
            </w:r>
            <w:r>
              <w:rPr>
                <w:sz w:val="24"/>
              </w:rPr>
              <w:t>клавишных инструментах или виртуальной</w:t>
            </w:r>
            <w:r>
              <w:rPr>
                <w:spacing w:val="1"/>
                <w:sz w:val="24"/>
              </w:rPr>
              <w:t xml:space="preserve"> </w:t>
            </w:r>
            <w:r>
              <w:rPr>
                <w:sz w:val="24"/>
              </w:rPr>
              <w:t>клавиатуре</w:t>
            </w:r>
            <w:r>
              <w:rPr>
                <w:spacing w:val="-4"/>
                <w:sz w:val="24"/>
              </w:rPr>
              <w:t xml:space="preserve"> </w:t>
            </w:r>
            <w:r>
              <w:rPr>
                <w:sz w:val="24"/>
              </w:rPr>
              <w:t>попевок,</w:t>
            </w:r>
            <w:r>
              <w:rPr>
                <w:spacing w:val="-3"/>
                <w:sz w:val="24"/>
              </w:rPr>
              <w:t xml:space="preserve"> </w:t>
            </w:r>
            <w:r>
              <w:rPr>
                <w:sz w:val="24"/>
              </w:rPr>
              <w:t>кратких мелодий</w:t>
            </w:r>
            <w:r>
              <w:rPr>
                <w:spacing w:val="-4"/>
                <w:sz w:val="24"/>
              </w:rPr>
              <w:t xml:space="preserve"> </w:t>
            </w:r>
            <w:r>
              <w:rPr>
                <w:sz w:val="24"/>
              </w:rPr>
              <w:t>по</w:t>
            </w:r>
            <w:r>
              <w:rPr>
                <w:spacing w:val="-2"/>
                <w:sz w:val="24"/>
              </w:rPr>
              <w:t xml:space="preserve"> </w:t>
            </w:r>
            <w:r>
              <w:rPr>
                <w:sz w:val="24"/>
              </w:rPr>
              <w:t>нотам</w:t>
            </w:r>
          </w:p>
        </w:tc>
      </w:tr>
      <w:tr w:rsidR="002C58AF">
        <w:trPr>
          <w:trHeight w:val="1697"/>
        </w:trPr>
        <w:tc>
          <w:tcPr>
            <w:tcW w:w="1277" w:type="dxa"/>
          </w:tcPr>
          <w:p w:rsidR="002C58AF" w:rsidRDefault="00FA6568">
            <w:pPr>
              <w:pStyle w:val="TableParagraph"/>
              <w:spacing w:line="260" w:lineRule="exact"/>
              <w:rPr>
                <w:sz w:val="24"/>
              </w:rPr>
            </w:pPr>
            <w:r>
              <w:rPr>
                <w:sz w:val="24"/>
              </w:rPr>
              <w:lastRenderedPageBreak/>
              <w:t>К)</w:t>
            </w:r>
            <w:r>
              <w:rPr>
                <w:spacing w:val="-2"/>
                <w:sz w:val="24"/>
              </w:rPr>
              <w:t xml:space="preserve"> </w:t>
            </w:r>
            <w:r>
              <w:rPr>
                <w:sz w:val="24"/>
              </w:rPr>
              <w:t>1-2 уч.</w:t>
            </w:r>
          </w:p>
          <w:p w:rsidR="002C58AF" w:rsidRDefault="00FA6568">
            <w:pPr>
              <w:pStyle w:val="TableParagraph"/>
              <w:spacing w:line="262" w:lineRule="exact"/>
              <w:rPr>
                <w:sz w:val="24"/>
              </w:rPr>
            </w:pPr>
            <w:r>
              <w:rPr>
                <w:sz w:val="24"/>
              </w:rPr>
              <w:t>часа</w:t>
            </w:r>
          </w:p>
        </w:tc>
        <w:tc>
          <w:tcPr>
            <w:tcW w:w="1702" w:type="dxa"/>
          </w:tcPr>
          <w:p w:rsidR="002C58AF" w:rsidRDefault="00FA6568">
            <w:pPr>
              <w:pStyle w:val="TableParagraph"/>
              <w:spacing w:line="260" w:lineRule="exact"/>
              <w:rPr>
                <w:sz w:val="24"/>
              </w:rPr>
            </w:pPr>
            <w:r>
              <w:rPr>
                <w:sz w:val="24"/>
              </w:rPr>
              <w:t>Сопровождение</w:t>
            </w:r>
          </w:p>
        </w:tc>
        <w:tc>
          <w:tcPr>
            <w:tcW w:w="1983" w:type="dxa"/>
          </w:tcPr>
          <w:p w:rsidR="002C58AF" w:rsidRDefault="00FA6568">
            <w:pPr>
              <w:pStyle w:val="TableParagraph"/>
              <w:spacing w:line="260" w:lineRule="exact"/>
              <w:rPr>
                <w:sz w:val="24"/>
              </w:rPr>
            </w:pPr>
            <w:r>
              <w:rPr>
                <w:sz w:val="24"/>
              </w:rPr>
              <w:t>Аккомпанемент.</w:t>
            </w:r>
          </w:p>
          <w:p w:rsidR="002C58AF" w:rsidRDefault="00FA6568">
            <w:pPr>
              <w:pStyle w:val="TableParagraph"/>
              <w:ind w:right="-16"/>
              <w:rPr>
                <w:sz w:val="24"/>
              </w:rPr>
            </w:pPr>
            <w:r>
              <w:rPr>
                <w:sz w:val="24"/>
              </w:rPr>
              <w:t>Остинато.</w:t>
            </w:r>
            <w:r>
              <w:rPr>
                <w:spacing w:val="1"/>
                <w:sz w:val="24"/>
              </w:rPr>
              <w:t xml:space="preserve"> </w:t>
            </w:r>
            <w:r>
              <w:rPr>
                <w:spacing w:val="-1"/>
                <w:sz w:val="24"/>
              </w:rPr>
              <w:t>Вступление,</w:t>
            </w:r>
            <w:r>
              <w:rPr>
                <w:sz w:val="24"/>
              </w:rPr>
              <w:t xml:space="preserve"> заключение,</w:t>
            </w:r>
            <w:r>
              <w:rPr>
                <w:spacing w:val="-57"/>
                <w:sz w:val="24"/>
              </w:rPr>
              <w:t xml:space="preserve"> </w:t>
            </w:r>
            <w:r>
              <w:rPr>
                <w:sz w:val="24"/>
              </w:rPr>
              <w:t>проигрыш</w:t>
            </w:r>
          </w:p>
        </w:tc>
        <w:tc>
          <w:tcPr>
            <w:tcW w:w="5176" w:type="dxa"/>
          </w:tcPr>
          <w:p w:rsidR="002C58AF" w:rsidRDefault="00FA6568">
            <w:pPr>
              <w:pStyle w:val="TableParagraph"/>
              <w:spacing w:line="260" w:lineRule="exact"/>
              <w:ind w:left="157"/>
              <w:rPr>
                <w:sz w:val="24"/>
              </w:rPr>
            </w:pPr>
            <w:r>
              <w:rPr>
                <w:sz w:val="24"/>
              </w:rPr>
              <w:t>Определение</w:t>
            </w:r>
            <w:r>
              <w:rPr>
                <w:spacing w:val="-4"/>
                <w:sz w:val="24"/>
              </w:rPr>
              <w:t xml:space="preserve"> </w:t>
            </w:r>
            <w:r>
              <w:rPr>
                <w:sz w:val="24"/>
              </w:rPr>
              <w:t>на</w:t>
            </w:r>
            <w:r>
              <w:rPr>
                <w:spacing w:val="-3"/>
                <w:sz w:val="24"/>
              </w:rPr>
              <w:t xml:space="preserve"> </w:t>
            </w:r>
            <w:r>
              <w:rPr>
                <w:sz w:val="24"/>
              </w:rPr>
              <w:t>слух,</w:t>
            </w:r>
            <w:r>
              <w:rPr>
                <w:spacing w:val="-2"/>
                <w:sz w:val="24"/>
              </w:rPr>
              <w:t xml:space="preserve"> </w:t>
            </w:r>
            <w:r>
              <w:rPr>
                <w:sz w:val="24"/>
              </w:rPr>
              <w:t>прослеживание</w:t>
            </w:r>
            <w:r>
              <w:rPr>
                <w:spacing w:val="-3"/>
                <w:sz w:val="24"/>
              </w:rPr>
              <w:t xml:space="preserve"> </w:t>
            </w:r>
            <w:r>
              <w:rPr>
                <w:sz w:val="24"/>
              </w:rPr>
              <w:t>по</w:t>
            </w:r>
            <w:r>
              <w:rPr>
                <w:spacing w:val="-2"/>
                <w:sz w:val="24"/>
              </w:rPr>
              <w:t xml:space="preserve"> </w:t>
            </w:r>
            <w:r>
              <w:rPr>
                <w:sz w:val="24"/>
              </w:rPr>
              <w:t>нотной записи главного голоса и сопровождения.</w:t>
            </w:r>
            <w:r>
              <w:rPr>
                <w:spacing w:val="1"/>
                <w:sz w:val="24"/>
              </w:rPr>
              <w:t xml:space="preserve"> </w:t>
            </w:r>
            <w:r>
              <w:rPr>
                <w:sz w:val="24"/>
              </w:rPr>
              <w:t>Различение,</w:t>
            </w:r>
            <w:r>
              <w:rPr>
                <w:spacing w:val="-7"/>
                <w:sz w:val="24"/>
              </w:rPr>
              <w:t xml:space="preserve"> </w:t>
            </w:r>
            <w:r>
              <w:rPr>
                <w:sz w:val="24"/>
              </w:rPr>
              <w:t>характеристика</w:t>
            </w:r>
            <w:r>
              <w:rPr>
                <w:spacing w:val="-5"/>
                <w:sz w:val="24"/>
              </w:rPr>
              <w:t xml:space="preserve"> </w:t>
            </w:r>
            <w:r>
              <w:rPr>
                <w:sz w:val="24"/>
              </w:rPr>
              <w:t>мелодических</w:t>
            </w:r>
            <w:r>
              <w:rPr>
                <w:spacing w:val="-2"/>
                <w:sz w:val="24"/>
              </w:rPr>
              <w:t xml:space="preserve"> </w:t>
            </w:r>
            <w:r>
              <w:rPr>
                <w:sz w:val="24"/>
              </w:rPr>
              <w:t>иритмических особенностей главного голоса и</w:t>
            </w:r>
            <w:r>
              <w:rPr>
                <w:spacing w:val="1"/>
                <w:sz w:val="24"/>
              </w:rPr>
              <w:t xml:space="preserve"> </w:t>
            </w:r>
            <w:r>
              <w:rPr>
                <w:sz w:val="24"/>
              </w:rPr>
              <w:t>сопровождения.</w:t>
            </w:r>
            <w:r>
              <w:rPr>
                <w:spacing w:val="-4"/>
                <w:sz w:val="24"/>
              </w:rPr>
              <w:t xml:space="preserve"> </w:t>
            </w:r>
            <w:r>
              <w:rPr>
                <w:sz w:val="24"/>
              </w:rPr>
              <w:t>Показ</w:t>
            </w:r>
            <w:r>
              <w:rPr>
                <w:spacing w:val="-5"/>
                <w:sz w:val="24"/>
              </w:rPr>
              <w:t xml:space="preserve"> </w:t>
            </w:r>
            <w:r>
              <w:rPr>
                <w:sz w:val="24"/>
              </w:rPr>
              <w:t>рукой</w:t>
            </w:r>
            <w:r>
              <w:rPr>
                <w:spacing w:val="-4"/>
                <w:sz w:val="24"/>
              </w:rPr>
              <w:t xml:space="preserve"> </w:t>
            </w:r>
            <w:r>
              <w:rPr>
                <w:sz w:val="24"/>
              </w:rPr>
              <w:t>линии</w:t>
            </w:r>
            <w:r>
              <w:rPr>
                <w:spacing w:val="-3"/>
                <w:sz w:val="24"/>
              </w:rPr>
              <w:t xml:space="preserve"> </w:t>
            </w:r>
            <w:r>
              <w:rPr>
                <w:sz w:val="24"/>
              </w:rPr>
              <w:t>движения</w:t>
            </w:r>
            <w:r>
              <w:rPr>
                <w:spacing w:val="-57"/>
                <w:sz w:val="24"/>
              </w:rPr>
              <w:t xml:space="preserve"> </w:t>
            </w:r>
            <w:r>
              <w:rPr>
                <w:sz w:val="24"/>
              </w:rPr>
              <w:t>главного</w:t>
            </w:r>
            <w:r>
              <w:rPr>
                <w:spacing w:val="-1"/>
                <w:sz w:val="24"/>
              </w:rPr>
              <w:t xml:space="preserve"> </w:t>
            </w:r>
            <w:r>
              <w:rPr>
                <w:sz w:val="24"/>
              </w:rPr>
              <w:t>голоса</w:t>
            </w:r>
            <w:r>
              <w:rPr>
                <w:spacing w:val="-2"/>
                <w:sz w:val="24"/>
              </w:rPr>
              <w:t xml:space="preserve"> </w:t>
            </w:r>
            <w:r>
              <w:rPr>
                <w:sz w:val="24"/>
              </w:rPr>
              <w:t>и аккомпанемента.</w:t>
            </w:r>
          </w:p>
          <w:p w:rsidR="002C58AF" w:rsidRDefault="00FA6568">
            <w:pPr>
              <w:pStyle w:val="TableParagraph"/>
              <w:ind w:left="157"/>
              <w:rPr>
                <w:sz w:val="24"/>
              </w:rPr>
            </w:pPr>
            <w:r>
              <w:rPr>
                <w:sz w:val="24"/>
              </w:rPr>
              <w:t>Различение</w:t>
            </w:r>
            <w:r>
              <w:rPr>
                <w:spacing w:val="-8"/>
                <w:sz w:val="24"/>
              </w:rPr>
              <w:t xml:space="preserve"> </w:t>
            </w:r>
            <w:r>
              <w:rPr>
                <w:sz w:val="24"/>
              </w:rPr>
              <w:t>простейших</w:t>
            </w:r>
            <w:r>
              <w:rPr>
                <w:spacing w:val="-5"/>
                <w:sz w:val="24"/>
              </w:rPr>
              <w:t xml:space="preserve"> </w:t>
            </w:r>
            <w:r>
              <w:rPr>
                <w:sz w:val="24"/>
              </w:rPr>
              <w:t>элементов</w:t>
            </w:r>
          </w:p>
          <w:p w:rsidR="002C58AF" w:rsidRDefault="00FA6568">
            <w:pPr>
              <w:pStyle w:val="TableParagraph"/>
              <w:ind w:left="157" w:right="16"/>
              <w:rPr>
                <w:sz w:val="24"/>
              </w:rPr>
            </w:pPr>
            <w:r>
              <w:rPr>
                <w:sz w:val="24"/>
              </w:rPr>
              <w:t>музыкальной формы: вступление, заключение,</w:t>
            </w:r>
            <w:r>
              <w:rPr>
                <w:spacing w:val="1"/>
                <w:sz w:val="24"/>
              </w:rPr>
              <w:t xml:space="preserve"> </w:t>
            </w:r>
            <w:r>
              <w:rPr>
                <w:sz w:val="24"/>
              </w:rPr>
              <w:t>проигрыш. Составление наглядной графической</w:t>
            </w:r>
            <w:r>
              <w:rPr>
                <w:spacing w:val="-58"/>
                <w:sz w:val="24"/>
              </w:rPr>
              <w:t xml:space="preserve"> </w:t>
            </w:r>
            <w:r>
              <w:rPr>
                <w:sz w:val="24"/>
              </w:rPr>
              <w:t>схемы.</w:t>
            </w:r>
          </w:p>
          <w:p w:rsidR="002C58AF" w:rsidRDefault="00FA6568">
            <w:pPr>
              <w:pStyle w:val="TableParagraph"/>
              <w:ind w:left="157" w:right="104"/>
              <w:rPr>
                <w:sz w:val="24"/>
              </w:rPr>
            </w:pPr>
            <w:r>
              <w:rPr>
                <w:sz w:val="24"/>
              </w:rPr>
              <w:t>Импровизация</w:t>
            </w:r>
            <w:r>
              <w:rPr>
                <w:spacing w:val="-6"/>
                <w:sz w:val="24"/>
              </w:rPr>
              <w:t xml:space="preserve"> </w:t>
            </w:r>
            <w:r>
              <w:rPr>
                <w:sz w:val="24"/>
              </w:rPr>
              <w:t>ритмического</w:t>
            </w:r>
            <w:r>
              <w:rPr>
                <w:spacing w:val="-6"/>
                <w:sz w:val="24"/>
              </w:rPr>
              <w:t xml:space="preserve"> </w:t>
            </w:r>
            <w:r>
              <w:rPr>
                <w:sz w:val="24"/>
              </w:rPr>
              <w:t>аккомпанемента</w:t>
            </w:r>
            <w:r>
              <w:rPr>
                <w:spacing w:val="-6"/>
                <w:sz w:val="24"/>
              </w:rPr>
              <w:t xml:space="preserve"> </w:t>
            </w:r>
            <w:r>
              <w:rPr>
                <w:sz w:val="24"/>
              </w:rPr>
              <w:t>к</w:t>
            </w:r>
            <w:r>
              <w:rPr>
                <w:spacing w:val="-57"/>
                <w:sz w:val="24"/>
              </w:rPr>
              <w:t xml:space="preserve"> </w:t>
            </w:r>
            <w:r>
              <w:rPr>
                <w:sz w:val="24"/>
              </w:rPr>
              <w:t>знакомой песне (звучащими жестами или на</w:t>
            </w:r>
            <w:r>
              <w:rPr>
                <w:spacing w:val="1"/>
                <w:sz w:val="24"/>
              </w:rPr>
              <w:t xml:space="preserve"> </w:t>
            </w:r>
            <w:r>
              <w:rPr>
                <w:sz w:val="24"/>
              </w:rPr>
              <w:t>ударных инструментах).</w:t>
            </w:r>
          </w:p>
          <w:p w:rsidR="002C58AF" w:rsidRDefault="00FA6568">
            <w:pPr>
              <w:pStyle w:val="TableParagraph"/>
              <w:ind w:left="157" w:right="56"/>
              <w:rPr>
                <w:sz w:val="24"/>
              </w:rPr>
            </w:pPr>
            <w:r>
              <w:rPr>
                <w:i/>
                <w:sz w:val="24"/>
              </w:rPr>
              <w:t xml:space="preserve">На выбор или факультативно: </w:t>
            </w:r>
            <w:r>
              <w:rPr>
                <w:sz w:val="24"/>
              </w:rPr>
              <w:t>Импровизация,</w:t>
            </w:r>
            <w:r>
              <w:rPr>
                <w:spacing w:val="1"/>
                <w:sz w:val="24"/>
              </w:rPr>
              <w:t xml:space="preserve"> </w:t>
            </w:r>
            <w:r>
              <w:rPr>
                <w:sz w:val="24"/>
              </w:rPr>
              <w:t>сочинение</w:t>
            </w:r>
            <w:r>
              <w:rPr>
                <w:spacing w:val="-7"/>
                <w:sz w:val="24"/>
              </w:rPr>
              <w:t xml:space="preserve"> </w:t>
            </w:r>
            <w:r>
              <w:rPr>
                <w:sz w:val="24"/>
              </w:rPr>
              <w:t>вступления,</w:t>
            </w:r>
            <w:r>
              <w:rPr>
                <w:spacing w:val="-6"/>
                <w:sz w:val="24"/>
              </w:rPr>
              <w:t xml:space="preserve"> </w:t>
            </w:r>
            <w:r>
              <w:rPr>
                <w:sz w:val="24"/>
              </w:rPr>
              <w:t>заключения,</w:t>
            </w:r>
            <w:r>
              <w:rPr>
                <w:spacing w:val="-9"/>
                <w:sz w:val="24"/>
              </w:rPr>
              <w:t xml:space="preserve"> </w:t>
            </w:r>
            <w:r>
              <w:rPr>
                <w:sz w:val="24"/>
              </w:rPr>
              <w:t>проигрыша</w:t>
            </w:r>
            <w:r>
              <w:rPr>
                <w:spacing w:val="-57"/>
                <w:sz w:val="24"/>
              </w:rPr>
              <w:t xml:space="preserve"> </w:t>
            </w:r>
            <w:r>
              <w:rPr>
                <w:sz w:val="24"/>
              </w:rPr>
              <w:t>к знакомой мелодии, попевке, песне (вокально</w:t>
            </w:r>
            <w:r>
              <w:rPr>
                <w:spacing w:val="1"/>
                <w:sz w:val="24"/>
              </w:rPr>
              <w:t xml:space="preserve"> </w:t>
            </w:r>
            <w:r>
              <w:rPr>
                <w:sz w:val="24"/>
              </w:rPr>
              <w:t>или</w:t>
            </w:r>
            <w:r>
              <w:rPr>
                <w:spacing w:val="-3"/>
                <w:sz w:val="24"/>
              </w:rPr>
              <w:t xml:space="preserve"> </w:t>
            </w:r>
            <w:r>
              <w:rPr>
                <w:sz w:val="24"/>
              </w:rPr>
              <w:t>на</w:t>
            </w:r>
            <w:r>
              <w:rPr>
                <w:spacing w:val="-2"/>
                <w:sz w:val="24"/>
              </w:rPr>
              <w:t xml:space="preserve"> </w:t>
            </w:r>
            <w:r>
              <w:rPr>
                <w:sz w:val="24"/>
              </w:rPr>
              <w:t>звуковысотных</w:t>
            </w:r>
            <w:r>
              <w:rPr>
                <w:spacing w:val="-1"/>
                <w:sz w:val="24"/>
              </w:rPr>
              <w:t xml:space="preserve"> </w:t>
            </w:r>
            <w:r>
              <w:rPr>
                <w:sz w:val="24"/>
              </w:rPr>
              <w:t>инструментах).</w:t>
            </w:r>
          </w:p>
          <w:p w:rsidR="002C58AF" w:rsidRDefault="00FA6568">
            <w:pPr>
              <w:pStyle w:val="TableParagraph"/>
              <w:ind w:left="157"/>
              <w:rPr>
                <w:sz w:val="24"/>
              </w:rPr>
            </w:pPr>
            <w:r>
              <w:rPr>
                <w:sz w:val="24"/>
              </w:rPr>
              <w:t>Исполнение</w:t>
            </w:r>
            <w:r>
              <w:rPr>
                <w:spacing w:val="-5"/>
                <w:sz w:val="24"/>
              </w:rPr>
              <w:t xml:space="preserve"> </w:t>
            </w:r>
            <w:r>
              <w:rPr>
                <w:sz w:val="24"/>
              </w:rPr>
              <w:t>простейшего</w:t>
            </w:r>
            <w:r>
              <w:rPr>
                <w:spacing w:val="-5"/>
                <w:sz w:val="24"/>
              </w:rPr>
              <w:t xml:space="preserve"> </w:t>
            </w:r>
            <w:r>
              <w:rPr>
                <w:sz w:val="24"/>
              </w:rPr>
              <w:t>сопровождения</w:t>
            </w:r>
          </w:p>
          <w:p w:rsidR="002C58AF" w:rsidRDefault="00FA6568">
            <w:pPr>
              <w:pStyle w:val="TableParagraph"/>
              <w:ind w:left="157" w:right="39"/>
              <w:rPr>
                <w:sz w:val="24"/>
              </w:rPr>
            </w:pPr>
            <w:r>
              <w:rPr>
                <w:sz w:val="24"/>
              </w:rPr>
              <w:t>(бурдонный бас, остинато) к знакомой мелодии</w:t>
            </w:r>
            <w:r>
              <w:rPr>
                <w:spacing w:val="-58"/>
                <w:sz w:val="24"/>
              </w:rPr>
              <w:t xml:space="preserve"> </w:t>
            </w:r>
            <w:r>
              <w:rPr>
                <w:sz w:val="24"/>
              </w:rPr>
              <w:t>на</w:t>
            </w:r>
            <w:r>
              <w:rPr>
                <w:spacing w:val="-3"/>
                <w:sz w:val="24"/>
              </w:rPr>
              <w:t xml:space="preserve"> </w:t>
            </w:r>
            <w:r>
              <w:rPr>
                <w:sz w:val="24"/>
              </w:rPr>
              <w:t>клавишных</w:t>
            </w:r>
            <w:r>
              <w:rPr>
                <w:spacing w:val="1"/>
                <w:sz w:val="24"/>
              </w:rPr>
              <w:t xml:space="preserve"> </w:t>
            </w:r>
            <w:r>
              <w:rPr>
                <w:sz w:val="24"/>
              </w:rPr>
              <w:t>или</w:t>
            </w:r>
            <w:r>
              <w:rPr>
                <w:spacing w:val="-2"/>
                <w:sz w:val="24"/>
              </w:rPr>
              <w:t xml:space="preserve"> </w:t>
            </w:r>
            <w:r>
              <w:rPr>
                <w:sz w:val="24"/>
              </w:rPr>
              <w:t>духовых</w:t>
            </w:r>
            <w:r>
              <w:rPr>
                <w:spacing w:val="1"/>
                <w:sz w:val="24"/>
              </w:rPr>
              <w:t xml:space="preserve"> </w:t>
            </w:r>
            <w:r>
              <w:rPr>
                <w:sz w:val="24"/>
              </w:rPr>
              <w:t>инструментах</w:t>
            </w:r>
          </w:p>
        </w:tc>
      </w:tr>
      <w:tr w:rsidR="002C58AF">
        <w:trPr>
          <w:trHeight w:val="1697"/>
        </w:trPr>
        <w:tc>
          <w:tcPr>
            <w:tcW w:w="1277" w:type="dxa"/>
          </w:tcPr>
          <w:p w:rsidR="002C58AF" w:rsidRDefault="00FA6568">
            <w:pPr>
              <w:pStyle w:val="TableParagraph"/>
              <w:spacing w:line="260" w:lineRule="exact"/>
              <w:rPr>
                <w:sz w:val="24"/>
              </w:rPr>
            </w:pPr>
            <w:r>
              <w:rPr>
                <w:sz w:val="24"/>
              </w:rPr>
              <w:t>Л)</w:t>
            </w:r>
            <w:r>
              <w:rPr>
                <w:spacing w:val="-4"/>
                <w:sz w:val="24"/>
              </w:rPr>
              <w:t xml:space="preserve"> </w:t>
            </w:r>
            <w:r>
              <w:rPr>
                <w:sz w:val="24"/>
              </w:rPr>
              <w:t>1-2 уч.</w:t>
            </w:r>
          </w:p>
          <w:p w:rsidR="002C58AF" w:rsidRDefault="00FA6568">
            <w:pPr>
              <w:pStyle w:val="TableParagraph"/>
              <w:spacing w:line="260" w:lineRule="exact"/>
              <w:rPr>
                <w:sz w:val="24"/>
              </w:rPr>
            </w:pPr>
            <w:r>
              <w:rPr>
                <w:sz w:val="24"/>
              </w:rPr>
              <w:t>часа</w:t>
            </w:r>
          </w:p>
        </w:tc>
        <w:tc>
          <w:tcPr>
            <w:tcW w:w="1702" w:type="dxa"/>
          </w:tcPr>
          <w:p w:rsidR="002C58AF" w:rsidRDefault="00FA6568">
            <w:pPr>
              <w:pStyle w:val="TableParagraph"/>
              <w:spacing w:line="260" w:lineRule="exact"/>
              <w:rPr>
                <w:sz w:val="24"/>
              </w:rPr>
            </w:pPr>
            <w:r>
              <w:rPr>
                <w:sz w:val="24"/>
              </w:rPr>
              <w:t>Песня</w:t>
            </w:r>
          </w:p>
        </w:tc>
        <w:tc>
          <w:tcPr>
            <w:tcW w:w="1983" w:type="dxa"/>
          </w:tcPr>
          <w:p w:rsidR="002C58AF" w:rsidRDefault="00FA6568">
            <w:pPr>
              <w:pStyle w:val="TableParagraph"/>
              <w:spacing w:line="260" w:lineRule="exact"/>
              <w:rPr>
                <w:sz w:val="24"/>
              </w:rPr>
            </w:pPr>
            <w:r>
              <w:rPr>
                <w:sz w:val="24"/>
              </w:rPr>
              <w:t>Куплетная</w:t>
            </w:r>
          </w:p>
          <w:p w:rsidR="002C58AF" w:rsidRDefault="00FA6568">
            <w:pPr>
              <w:pStyle w:val="TableParagraph"/>
              <w:spacing w:line="260" w:lineRule="exact"/>
              <w:rPr>
                <w:sz w:val="24"/>
              </w:rPr>
            </w:pPr>
            <w:r>
              <w:rPr>
                <w:sz w:val="24"/>
              </w:rPr>
              <w:t>форма.</w:t>
            </w:r>
            <w:r>
              <w:rPr>
                <w:spacing w:val="-15"/>
                <w:sz w:val="24"/>
              </w:rPr>
              <w:t xml:space="preserve"> </w:t>
            </w:r>
            <w:r>
              <w:rPr>
                <w:sz w:val="24"/>
              </w:rPr>
              <w:t>Запев,</w:t>
            </w:r>
            <w:r>
              <w:rPr>
                <w:spacing w:val="-57"/>
                <w:sz w:val="24"/>
              </w:rPr>
              <w:t xml:space="preserve"> </w:t>
            </w:r>
            <w:r>
              <w:rPr>
                <w:sz w:val="24"/>
              </w:rPr>
              <w:t>припев</w:t>
            </w:r>
          </w:p>
        </w:tc>
        <w:tc>
          <w:tcPr>
            <w:tcW w:w="5176" w:type="dxa"/>
          </w:tcPr>
          <w:p w:rsidR="002C58AF" w:rsidRDefault="00FA6568">
            <w:pPr>
              <w:pStyle w:val="TableParagraph"/>
              <w:spacing w:line="260" w:lineRule="exact"/>
              <w:ind w:left="157"/>
              <w:rPr>
                <w:sz w:val="24"/>
              </w:rPr>
            </w:pPr>
            <w:r>
              <w:rPr>
                <w:sz w:val="24"/>
              </w:rPr>
              <w:t>Знакомство</w:t>
            </w:r>
            <w:r>
              <w:rPr>
                <w:spacing w:val="-2"/>
                <w:sz w:val="24"/>
              </w:rPr>
              <w:t xml:space="preserve"> </w:t>
            </w:r>
            <w:r>
              <w:rPr>
                <w:sz w:val="24"/>
              </w:rPr>
              <w:t>со</w:t>
            </w:r>
            <w:r>
              <w:rPr>
                <w:spacing w:val="-1"/>
                <w:sz w:val="24"/>
              </w:rPr>
              <w:t xml:space="preserve"> </w:t>
            </w:r>
            <w:r>
              <w:rPr>
                <w:sz w:val="24"/>
              </w:rPr>
              <w:t>строением</w:t>
            </w:r>
            <w:r>
              <w:rPr>
                <w:spacing w:val="-3"/>
                <w:sz w:val="24"/>
              </w:rPr>
              <w:t xml:space="preserve"> </w:t>
            </w:r>
            <w:r>
              <w:rPr>
                <w:sz w:val="24"/>
              </w:rPr>
              <w:t>куплетной</w:t>
            </w:r>
            <w:r>
              <w:rPr>
                <w:spacing w:val="-1"/>
                <w:sz w:val="24"/>
              </w:rPr>
              <w:t xml:space="preserve"> </w:t>
            </w:r>
            <w:r>
              <w:rPr>
                <w:sz w:val="24"/>
              </w:rPr>
              <w:t>формы.</w:t>
            </w:r>
          </w:p>
          <w:p w:rsidR="002C58AF" w:rsidRDefault="00FA6568">
            <w:pPr>
              <w:pStyle w:val="TableParagraph"/>
              <w:ind w:left="157" w:right="984"/>
              <w:rPr>
                <w:sz w:val="24"/>
              </w:rPr>
            </w:pPr>
            <w:r>
              <w:rPr>
                <w:sz w:val="24"/>
              </w:rPr>
              <w:t>Составление наглядной буквенной или</w:t>
            </w:r>
            <w:r>
              <w:rPr>
                <w:spacing w:val="-58"/>
                <w:sz w:val="24"/>
              </w:rPr>
              <w:t xml:space="preserve"> </w:t>
            </w:r>
            <w:r>
              <w:rPr>
                <w:sz w:val="24"/>
              </w:rPr>
              <w:t>графической</w:t>
            </w:r>
            <w:r>
              <w:rPr>
                <w:spacing w:val="-3"/>
                <w:sz w:val="24"/>
              </w:rPr>
              <w:t xml:space="preserve"> </w:t>
            </w:r>
            <w:r>
              <w:rPr>
                <w:sz w:val="24"/>
              </w:rPr>
              <w:t>схемы</w:t>
            </w:r>
            <w:r>
              <w:rPr>
                <w:spacing w:val="-2"/>
                <w:sz w:val="24"/>
              </w:rPr>
              <w:t xml:space="preserve"> </w:t>
            </w:r>
            <w:r>
              <w:rPr>
                <w:sz w:val="24"/>
              </w:rPr>
              <w:t>куплетной</w:t>
            </w:r>
            <w:r>
              <w:rPr>
                <w:spacing w:val="-3"/>
                <w:sz w:val="24"/>
              </w:rPr>
              <w:t xml:space="preserve"> </w:t>
            </w:r>
            <w:r>
              <w:rPr>
                <w:sz w:val="24"/>
              </w:rPr>
              <w:t>формы. Исполнение</w:t>
            </w:r>
            <w:r>
              <w:rPr>
                <w:spacing w:val="-5"/>
                <w:sz w:val="24"/>
              </w:rPr>
              <w:t xml:space="preserve"> </w:t>
            </w:r>
            <w:r>
              <w:rPr>
                <w:sz w:val="24"/>
              </w:rPr>
              <w:t>песен,</w:t>
            </w:r>
            <w:r>
              <w:rPr>
                <w:spacing w:val="-4"/>
                <w:sz w:val="24"/>
              </w:rPr>
              <w:t xml:space="preserve"> </w:t>
            </w:r>
            <w:r>
              <w:rPr>
                <w:sz w:val="24"/>
              </w:rPr>
              <w:t>написанных</w:t>
            </w:r>
            <w:r>
              <w:rPr>
                <w:spacing w:val="-3"/>
                <w:sz w:val="24"/>
              </w:rPr>
              <w:t xml:space="preserve"> </w:t>
            </w:r>
            <w:r>
              <w:rPr>
                <w:sz w:val="24"/>
              </w:rPr>
              <w:t>в</w:t>
            </w:r>
            <w:r>
              <w:rPr>
                <w:spacing w:val="-6"/>
                <w:sz w:val="24"/>
              </w:rPr>
              <w:t xml:space="preserve"> </w:t>
            </w:r>
            <w:r>
              <w:rPr>
                <w:sz w:val="24"/>
              </w:rPr>
              <w:t>куплетной</w:t>
            </w:r>
            <w:r>
              <w:rPr>
                <w:spacing w:val="-57"/>
                <w:sz w:val="24"/>
              </w:rPr>
              <w:t xml:space="preserve"> </w:t>
            </w:r>
            <w:r>
              <w:rPr>
                <w:sz w:val="24"/>
              </w:rPr>
              <w:t>форме. Различение куплетной формы при</w:t>
            </w:r>
            <w:r>
              <w:rPr>
                <w:spacing w:val="1"/>
                <w:sz w:val="24"/>
              </w:rPr>
              <w:t xml:space="preserve"> </w:t>
            </w:r>
            <w:r>
              <w:rPr>
                <w:sz w:val="24"/>
              </w:rPr>
              <w:t>слушании незнакомых музыкальных</w:t>
            </w:r>
            <w:r>
              <w:rPr>
                <w:spacing w:val="1"/>
                <w:sz w:val="24"/>
              </w:rPr>
              <w:t xml:space="preserve"> </w:t>
            </w:r>
            <w:r>
              <w:rPr>
                <w:sz w:val="24"/>
              </w:rPr>
              <w:t xml:space="preserve">произведений. </w:t>
            </w:r>
            <w:r>
              <w:rPr>
                <w:i/>
                <w:sz w:val="24"/>
              </w:rPr>
              <w:t xml:space="preserve">На выбор или факультативно: </w:t>
            </w:r>
            <w:r>
              <w:rPr>
                <w:sz w:val="24"/>
              </w:rPr>
              <w:t>Импровизация,</w:t>
            </w:r>
            <w:r>
              <w:rPr>
                <w:spacing w:val="-58"/>
                <w:sz w:val="24"/>
              </w:rPr>
              <w:t xml:space="preserve"> </w:t>
            </w:r>
            <w:r>
              <w:rPr>
                <w:sz w:val="24"/>
              </w:rPr>
              <w:t>сочинение</w:t>
            </w:r>
            <w:r>
              <w:rPr>
                <w:spacing w:val="-4"/>
                <w:sz w:val="24"/>
              </w:rPr>
              <w:t xml:space="preserve"> </w:t>
            </w:r>
            <w:r>
              <w:rPr>
                <w:sz w:val="24"/>
              </w:rPr>
              <w:t>новых куплетов</w:t>
            </w:r>
            <w:r>
              <w:rPr>
                <w:spacing w:val="-2"/>
                <w:sz w:val="24"/>
              </w:rPr>
              <w:t xml:space="preserve"> </w:t>
            </w:r>
            <w:r>
              <w:rPr>
                <w:sz w:val="24"/>
              </w:rPr>
              <w:t>к</w:t>
            </w:r>
            <w:r>
              <w:rPr>
                <w:spacing w:val="-1"/>
                <w:sz w:val="24"/>
              </w:rPr>
              <w:t xml:space="preserve"> </w:t>
            </w:r>
            <w:r>
              <w:rPr>
                <w:sz w:val="24"/>
              </w:rPr>
              <w:t>знакомой</w:t>
            </w:r>
            <w:r>
              <w:rPr>
                <w:spacing w:val="-2"/>
                <w:sz w:val="24"/>
              </w:rPr>
              <w:t xml:space="preserve"> </w:t>
            </w:r>
            <w:r>
              <w:rPr>
                <w:sz w:val="24"/>
              </w:rPr>
              <w:t>песне</w:t>
            </w:r>
          </w:p>
        </w:tc>
      </w:tr>
      <w:tr w:rsidR="002C58AF">
        <w:trPr>
          <w:trHeight w:val="1697"/>
        </w:trPr>
        <w:tc>
          <w:tcPr>
            <w:tcW w:w="1277" w:type="dxa"/>
          </w:tcPr>
          <w:p w:rsidR="002C58AF" w:rsidRDefault="00FA6568">
            <w:pPr>
              <w:pStyle w:val="TableParagraph"/>
              <w:spacing w:line="260" w:lineRule="exact"/>
              <w:rPr>
                <w:sz w:val="24"/>
              </w:rPr>
            </w:pPr>
            <w:r>
              <w:rPr>
                <w:sz w:val="24"/>
              </w:rPr>
              <w:t>М)</w:t>
            </w:r>
            <w:r>
              <w:rPr>
                <w:spacing w:val="-4"/>
                <w:sz w:val="24"/>
              </w:rPr>
              <w:t xml:space="preserve"> </w:t>
            </w:r>
            <w:r>
              <w:rPr>
                <w:sz w:val="24"/>
              </w:rPr>
              <w:t>1-2</w:t>
            </w:r>
            <w:r>
              <w:rPr>
                <w:spacing w:val="1"/>
                <w:sz w:val="24"/>
              </w:rPr>
              <w:t xml:space="preserve"> </w:t>
            </w:r>
            <w:r>
              <w:rPr>
                <w:sz w:val="24"/>
              </w:rPr>
              <w:t>уч.</w:t>
            </w:r>
          </w:p>
          <w:p w:rsidR="002C58AF" w:rsidRDefault="00FA6568">
            <w:pPr>
              <w:pStyle w:val="TableParagraph"/>
              <w:spacing w:line="260" w:lineRule="exact"/>
              <w:rPr>
                <w:sz w:val="24"/>
              </w:rPr>
            </w:pPr>
            <w:r>
              <w:rPr>
                <w:sz w:val="24"/>
              </w:rPr>
              <w:t>часа</w:t>
            </w:r>
          </w:p>
        </w:tc>
        <w:tc>
          <w:tcPr>
            <w:tcW w:w="1702" w:type="dxa"/>
          </w:tcPr>
          <w:p w:rsidR="002C58AF" w:rsidRDefault="00FA6568">
            <w:pPr>
              <w:pStyle w:val="TableParagraph"/>
              <w:spacing w:line="260" w:lineRule="exact"/>
              <w:rPr>
                <w:sz w:val="24"/>
              </w:rPr>
            </w:pPr>
            <w:r>
              <w:rPr>
                <w:sz w:val="24"/>
              </w:rPr>
              <w:t>Лад</w:t>
            </w:r>
          </w:p>
        </w:tc>
        <w:tc>
          <w:tcPr>
            <w:tcW w:w="1983" w:type="dxa"/>
          </w:tcPr>
          <w:p w:rsidR="002C58AF" w:rsidRDefault="00FA6568">
            <w:pPr>
              <w:pStyle w:val="TableParagraph"/>
              <w:spacing w:line="260" w:lineRule="exact"/>
              <w:rPr>
                <w:sz w:val="24"/>
              </w:rPr>
            </w:pPr>
            <w:r>
              <w:rPr>
                <w:sz w:val="24"/>
              </w:rPr>
              <w:t>Понятие</w:t>
            </w:r>
            <w:r>
              <w:rPr>
                <w:spacing w:val="-3"/>
                <w:sz w:val="24"/>
              </w:rPr>
              <w:t xml:space="preserve"> </w:t>
            </w:r>
            <w:r>
              <w:rPr>
                <w:sz w:val="24"/>
              </w:rPr>
              <w:t>лада.</w:t>
            </w:r>
          </w:p>
          <w:p w:rsidR="002C58AF" w:rsidRDefault="00FA6568">
            <w:pPr>
              <w:pStyle w:val="TableParagraph"/>
              <w:ind w:right="-157"/>
              <w:rPr>
                <w:sz w:val="24"/>
              </w:rPr>
            </w:pPr>
            <w:r>
              <w:rPr>
                <w:spacing w:val="-1"/>
                <w:sz w:val="24"/>
              </w:rPr>
              <w:t>Семиступенные</w:t>
            </w:r>
            <w:r>
              <w:rPr>
                <w:spacing w:val="-57"/>
                <w:sz w:val="24"/>
              </w:rPr>
              <w:t xml:space="preserve"> </w:t>
            </w:r>
            <w:r>
              <w:rPr>
                <w:sz w:val="24"/>
              </w:rPr>
              <w:t>лады мажор и</w:t>
            </w:r>
            <w:r>
              <w:rPr>
                <w:spacing w:val="1"/>
                <w:sz w:val="24"/>
              </w:rPr>
              <w:t xml:space="preserve"> </w:t>
            </w:r>
            <w:r>
              <w:rPr>
                <w:sz w:val="24"/>
              </w:rPr>
              <w:t>минор. Краска</w:t>
            </w:r>
            <w:r>
              <w:rPr>
                <w:spacing w:val="1"/>
                <w:sz w:val="24"/>
              </w:rPr>
              <w:t xml:space="preserve"> </w:t>
            </w:r>
            <w:r>
              <w:rPr>
                <w:sz w:val="24"/>
              </w:rPr>
              <w:t>звучания.</w:t>
            </w:r>
          </w:p>
          <w:p w:rsidR="002C58AF" w:rsidRDefault="00FA6568">
            <w:pPr>
              <w:pStyle w:val="TableParagraph"/>
              <w:spacing w:line="260" w:lineRule="exact"/>
              <w:rPr>
                <w:sz w:val="24"/>
              </w:rPr>
            </w:pPr>
            <w:r>
              <w:rPr>
                <w:sz w:val="24"/>
              </w:rPr>
              <w:t>Ступеневый</w:t>
            </w:r>
            <w:r>
              <w:rPr>
                <w:spacing w:val="-57"/>
                <w:sz w:val="24"/>
              </w:rPr>
              <w:t xml:space="preserve"> </w:t>
            </w:r>
            <w:r>
              <w:rPr>
                <w:sz w:val="24"/>
              </w:rPr>
              <w:t>состав</w:t>
            </w:r>
          </w:p>
        </w:tc>
        <w:tc>
          <w:tcPr>
            <w:tcW w:w="5176" w:type="dxa"/>
          </w:tcPr>
          <w:p w:rsidR="002C58AF" w:rsidRDefault="00FA6568">
            <w:pPr>
              <w:pStyle w:val="TableParagraph"/>
              <w:spacing w:line="260" w:lineRule="exact"/>
              <w:ind w:left="157"/>
              <w:rPr>
                <w:sz w:val="24"/>
              </w:rPr>
            </w:pPr>
            <w:r>
              <w:rPr>
                <w:sz w:val="24"/>
              </w:rPr>
              <w:t>Определение</w:t>
            </w:r>
            <w:r>
              <w:rPr>
                <w:spacing w:val="-4"/>
                <w:sz w:val="24"/>
              </w:rPr>
              <w:t xml:space="preserve"> </w:t>
            </w:r>
            <w:r>
              <w:rPr>
                <w:sz w:val="24"/>
              </w:rPr>
              <w:t>на</w:t>
            </w:r>
            <w:r>
              <w:rPr>
                <w:spacing w:val="-3"/>
                <w:sz w:val="24"/>
              </w:rPr>
              <w:t xml:space="preserve"> </w:t>
            </w:r>
            <w:r>
              <w:rPr>
                <w:sz w:val="24"/>
              </w:rPr>
              <w:t>слух ладового</w:t>
            </w:r>
            <w:r>
              <w:rPr>
                <w:spacing w:val="-2"/>
                <w:sz w:val="24"/>
              </w:rPr>
              <w:t xml:space="preserve"> </w:t>
            </w:r>
            <w:r>
              <w:rPr>
                <w:sz w:val="24"/>
              </w:rPr>
              <w:t>наклонения</w:t>
            </w:r>
          </w:p>
          <w:p w:rsidR="002C58AF" w:rsidRDefault="00FA6568">
            <w:pPr>
              <w:pStyle w:val="TableParagraph"/>
              <w:ind w:left="157"/>
              <w:rPr>
                <w:sz w:val="24"/>
              </w:rPr>
            </w:pPr>
            <w:r>
              <w:rPr>
                <w:sz w:val="24"/>
              </w:rPr>
              <w:t>музыки.</w:t>
            </w:r>
            <w:r>
              <w:rPr>
                <w:spacing w:val="-4"/>
                <w:sz w:val="24"/>
              </w:rPr>
              <w:t xml:space="preserve"> </w:t>
            </w:r>
            <w:r>
              <w:rPr>
                <w:sz w:val="24"/>
              </w:rPr>
              <w:t>Игра</w:t>
            </w:r>
            <w:r>
              <w:rPr>
                <w:spacing w:val="-1"/>
                <w:sz w:val="24"/>
              </w:rPr>
              <w:t xml:space="preserve"> </w:t>
            </w:r>
            <w:r>
              <w:rPr>
                <w:sz w:val="24"/>
              </w:rPr>
              <w:t>«Солнышко</w:t>
            </w:r>
            <w:r>
              <w:rPr>
                <w:spacing w:val="-2"/>
                <w:sz w:val="24"/>
              </w:rPr>
              <w:t xml:space="preserve"> </w:t>
            </w:r>
            <w:r>
              <w:rPr>
                <w:sz w:val="24"/>
              </w:rPr>
              <w:t>—</w:t>
            </w:r>
            <w:r>
              <w:rPr>
                <w:spacing w:val="-4"/>
                <w:sz w:val="24"/>
              </w:rPr>
              <w:t xml:space="preserve"> </w:t>
            </w:r>
            <w:r>
              <w:rPr>
                <w:sz w:val="24"/>
              </w:rPr>
              <w:t>туча».</w:t>
            </w:r>
          </w:p>
          <w:p w:rsidR="002C58AF" w:rsidRDefault="00FA6568">
            <w:pPr>
              <w:pStyle w:val="TableParagraph"/>
              <w:ind w:left="157" w:right="444"/>
              <w:rPr>
                <w:sz w:val="24"/>
              </w:rPr>
            </w:pPr>
            <w:r>
              <w:rPr>
                <w:sz w:val="24"/>
              </w:rPr>
              <w:t>Наблюдение за изменением музыкального</w:t>
            </w:r>
            <w:r>
              <w:rPr>
                <w:spacing w:val="1"/>
                <w:sz w:val="24"/>
              </w:rPr>
              <w:t xml:space="preserve"> </w:t>
            </w:r>
            <w:r>
              <w:rPr>
                <w:sz w:val="24"/>
              </w:rPr>
              <w:t>образа при изменении лада. Распевания,</w:t>
            </w:r>
            <w:r>
              <w:rPr>
                <w:spacing w:val="1"/>
                <w:sz w:val="24"/>
              </w:rPr>
              <w:t xml:space="preserve"> </w:t>
            </w:r>
            <w:r>
              <w:rPr>
                <w:sz w:val="24"/>
              </w:rPr>
              <w:t>вокальные упражнения, построенные на</w:t>
            </w:r>
            <w:r>
              <w:rPr>
                <w:spacing w:val="1"/>
                <w:sz w:val="24"/>
              </w:rPr>
              <w:t xml:space="preserve"> </w:t>
            </w:r>
            <w:r>
              <w:rPr>
                <w:sz w:val="24"/>
              </w:rPr>
              <w:t>чередовании мажора и минора. Исполнение</w:t>
            </w:r>
            <w:r>
              <w:rPr>
                <w:spacing w:val="-57"/>
                <w:sz w:val="24"/>
              </w:rPr>
              <w:t xml:space="preserve"> </w:t>
            </w:r>
            <w:r>
              <w:rPr>
                <w:sz w:val="24"/>
              </w:rPr>
              <w:t>песен</w:t>
            </w:r>
            <w:r>
              <w:rPr>
                <w:spacing w:val="-2"/>
                <w:sz w:val="24"/>
              </w:rPr>
              <w:t xml:space="preserve"> </w:t>
            </w:r>
            <w:r>
              <w:rPr>
                <w:sz w:val="24"/>
              </w:rPr>
              <w:t>с</w:t>
            </w:r>
            <w:r>
              <w:rPr>
                <w:spacing w:val="-3"/>
                <w:sz w:val="24"/>
              </w:rPr>
              <w:t xml:space="preserve"> </w:t>
            </w:r>
            <w:r>
              <w:rPr>
                <w:sz w:val="24"/>
              </w:rPr>
              <w:t>ярко</w:t>
            </w:r>
            <w:r>
              <w:rPr>
                <w:spacing w:val="-1"/>
                <w:sz w:val="24"/>
              </w:rPr>
              <w:t xml:space="preserve"> </w:t>
            </w:r>
            <w:r>
              <w:rPr>
                <w:sz w:val="24"/>
              </w:rPr>
              <w:t>выраженной</w:t>
            </w:r>
            <w:r>
              <w:rPr>
                <w:spacing w:val="-2"/>
                <w:sz w:val="24"/>
              </w:rPr>
              <w:t xml:space="preserve"> </w:t>
            </w:r>
            <w:r>
              <w:rPr>
                <w:sz w:val="24"/>
              </w:rPr>
              <w:t>ладовой</w:t>
            </w:r>
            <w:r>
              <w:rPr>
                <w:spacing w:val="-1"/>
                <w:sz w:val="24"/>
              </w:rPr>
              <w:t xml:space="preserve"> </w:t>
            </w:r>
            <w:r>
              <w:rPr>
                <w:sz w:val="24"/>
              </w:rPr>
              <w:t>окраской.</w:t>
            </w:r>
          </w:p>
          <w:p w:rsidR="002C58AF" w:rsidRDefault="00FA6568">
            <w:pPr>
              <w:pStyle w:val="TableParagraph"/>
              <w:spacing w:line="260" w:lineRule="exact"/>
              <w:ind w:left="157"/>
              <w:rPr>
                <w:sz w:val="24"/>
              </w:rPr>
            </w:pPr>
            <w:r>
              <w:rPr>
                <w:i/>
                <w:sz w:val="24"/>
              </w:rPr>
              <w:t xml:space="preserve">На выбор или факультативно: </w:t>
            </w:r>
            <w:r>
              <w:rPr>
                <w:sz w:val="24"/>
              </w:rPr>
              <w:t>Импровизация,</w:t>
            </w:r>
            <w:r>
              <w:rPr>
                <w:spacing w:val="-57"/>
                <w:sz w:val="24"/>
              </w:rPr>
              <w:t xml:space="preserve"> </w:t>
            </w:r>
            <w:r>
              <w:rPr>
                <w:sz w:val="24"/>
              </w:rPr>
              <w:t>сочинение в заданном ладу. Чтение сказок о</w:t>
            </w:r>
            <w:r>
              <w:rPr>
                <w:spacing w:val="1"/>
                <w:sz w:val="24"/>
              </w:rPr>
              <w:t xml:space="preserve"> </w:t>
            </w:r>
            <w:r>
              <w:rPr>
                <w:sz w:val="24"/>
              </w:rPr>
              <w:t>нотах</w:t>
            </w:r>
            <w:r>
              <w:rPr>
                <w:spacing w:val="-2"/>
                <w:sz w:val="24"/>
              </w:rPr>
              <w:t xml:space="preserve"> </w:t>
            </w:r>
            <w:r>
              <w:rPr>
                <w:sz w:val="24"/>
              </w:rPr>
              <w:t>и музыкальных</w:t>
            </w:r>
            <w:r>
              <w:rPr>
                <w:spacing w:val="1"/>
                <w:sz w:val="24"/>
              </w:rPr>
              <w:t xml:space="preserve"> </w:t>
            </w:r>
            <w:r>
              <w:rPr>
                <w:sz w:val="24"/>
              </w:rPr>
              <w:t>ладах</w:t>
            </w:r>
          </w:p>
        </w:tc>
      </w:tr>
      <w:tr w:rsidR="002C58AF">
        <w:trPr>
          <w:trHeight w:val="1697"/>
        </w:trPr>
        <w:tc>
          <w:tcPr>
            <w:tcW w:w="1277" w:type="dxa"/>
          </w:tcPr>
          <w:p w:rsidR="002C58AF" w:rsidRDefault="00FA6568">
            <w:pPr>
              <w:pStyle w:val="TableParagraph"/>
              <w:spacing w:line="260" w:lineRule="exact"/>
              <w:rPr>
                <w:sz w:val="24"/>
              </w:rPr>
            </w:pPr>
            <w:r>
              <w:rPr>
                <w:sz w:val="24"/>
              </w:rPr>
              <w:lastRenderedPageBreak/>
              <w:t>Н)</w:t>
            </w:r>
            <w:r>
              <w:rPr>
                <w:spacing w:val="-5"/>
                <w:sz w:val="24"/>
              </w:rPr>
              <w:t xml:space="preserve"> </w:t>
            </w:r>
            <w:r>
              <w:rPr>
                <w:sz w:val="24"/>
              </w:rPr>
              <w:t>1-2</w:t>
            </w:r>
            <w:r>
              <w:rPr>
                <w:spacing w:val="2"/>
                <w:sz w:val="24"/>
              </w:rPr>
              <w:t xml:space="preserve"> </w:t>
            </w:r>
            <w:r>
              <w:rPr>
                <w:sz w:val="24"/>
              </w:rPr>
              <w:t>уч.</w:t>
            </w:r>
          </w:p>
          <w:p w:rsidR="002C58AF" w:rsidRDefault="00FA6568">
            <w:pPr>
              <w:pStyle w:val="TableParagraph"/>
              <w:spacing w:line="260" w:lineRule="exact"/>
              <w:rPr>
                <w:sz w:val="24"/>
              </w:rPr>
            </w:pPr>
            <w:r>
              <w:rPr>
                <w:sz w:val="24"/>
              </w:rPr>
              <w:t>часа</w:t>
            </w:r>
          </w:p>
        </w:tc>
        <w:tc>
          <w:tcPr>
            <w:tcW w:w="1702" w:type="dxa"/>
          </w:tcPr>
          <w:p w:rsidR="002C58AF" w:rsidRDefault="00FA6568">
            <w:pPr>
              <w:pStyle w:val="TableParagraph"/>
              <w:spacing w:line="260" w:lineRule="exact"/>
              <w:rPr>
                <w:sz w:val="24"/>
              </w:rPr>
            </w:pPr>
            <w:r>
              <w:rPr>
                <w:sz w:val="24"/>
              </w:rPr>
              <w:t>Пентатоника</w:t>
            </w:r>
          </w:p>
        </w:tc>
        <w:tc>
          <w:tcPr>
            <w:tcW w:w="1983" w:type="dxa"/>
          </w:tcPr>
          <w:p w:rsidR="002C58AF" w:rsidRDefault="00FA6568">
            <w:pPr>
              <w:pStyle w:val="TableParagraph"/>
              <w:spacing w:line="260" w:lineRule="exact"/>
              <w:rPr>
                <w:sz w:val="24"/>
              </w:rPr>
            </w:pPr>
            <w:r>
              <w:rPr>
                <w:sz w:val="24"/>
              </w:rPr>
              <w:t>Пентатоника</w:t>
            </w:r>
            <w:r>
              <w:rPr>
                <w:spacing w:val="-1"/>
                <w:sz w:val="24"/>
              </w:rPr>
              <w:t xml:space="preserve"> </w:t>
            </w:r>
            <w:r>
              <w:rPr>
                <w:sz w:val="24"/>
              </w:rPr>
              <w:t>–</w:t>
            </w:r>
          </w:p>
          <w:p w:rsidR="002C58AF" w:rsidRDefault="00FA6568">
            <w:pPr>
              <w:pStyle w:val="TableParagraph"/>
              <w:spacing w:line="260" w:lineRule="exact"/>
              <w:rPr>
                <w:sz w:val="24"/>
              </w:rPr>
            </w:pPr>
            <w:r>
              <w:rPr>
                <w:sz w:val="24"/>
              </w:rPr>
              <w:t>пятиступенный</w:t>
            </w:r>
            <w:r>
              <w:rPr>
                <w:spacing w:val="1"/>
                <w:sz w:val="24"/>
              </w:rPr>
              <w:t xml:space="preserve"> </w:t>
            </w:r>
            <w:r>
              <w:rPr>
                <w:sz w:val="24"/>
              </w:rPr>
              <w:t>лад,</w:t>
            </w:r>
            <w:r>
              <w:rPr>
                <w:spacing w:val="1"/>
                <w:sz w:val="24"/>
              </w:rPr>
              <w:t xml:space="preserve"> </w:t>
            </w:r>
            <w:r>
              <w:rPr>
                <w:sz w:val="24"/>
              </w:rPr>
              <w:t>распространённый</w:t>
            </w:r>
            <w:r>
              <w:rPr>
                <w:spacing w:val="-57"/>
                <w:sz w:val="24"/>
              </w:rPr>
              <w:t xml:space="preserve"> </w:t>
            </w:r>
            <w:r>
              <w:rPr>
                <w:sz w:val="24"/>
              </w:rPr>
              <w:t>у</w:t>
            </w:r>
            <w:r>
              <w:rPr>
                <w:spacing w:val="-4"/>
                <w:sz w:val="24"/>
              </w:rPr>
              <w:t xml:space="preserve"> </w:t>
            </w:r>
            <w:r>
              <w:rPr>
                <w:sz w:val="24"/>
              </w:rPr>
              <w:t>многих</w:t>
            </w:r>
            <w:r>
              <w:rPr>
                <w:spacing w:val="2"/>
                <w:sz w:val="24"/>
              </w:rPr>
              <w:t xml:space="preserve"> </w:t>
            </w:r>
            <w:r>
              <w:rPr>
                <w:sz w:val="24"/>
              </w:rPr>
              <w:t>народов</w:t>
            </w:r>
          </w:p>
        </w:tc>
        <w:tc>
          <w:tcPr>
            <w:tcW w:w="5176" w:type="dxa"/>
          </w:tcPr>
          <w:p w:rsidR="002C58AF" w:rsidRDefault="00FA6568">
            <w:pPr>
              <w:pStyle w:val="TableParagraph"/>
              <w:spacing w:line="260" w:lineRule="exact"/>
              <w:ind w:left="157"/>
              <w:rPr>
                <w:sz w:val="24"/>
              </w:rPr>
            </w:pPr>
            <w:r>
              <w:rPr>
                <w:sz w:val="24"/>
              </w:rPr>
              <w:t>Слушание</w:t>
            </w:r>
            <w:r>
              <w:rPr>
                <w:spacing w:val="-8"/>
                <w:sz w:val="24"/>
              </w:rPr>
              <w:t xml:space="preserve"> </w:t>
            </w:r>
            <w:r>
              <w:rPr>
                <w:sz w:val="24"/>
              </w:rPr>
              <w:t>инструментальных</w:t>
            </w:r>
            <w:r>
              <w:rPr>
                <w:spacing w:val="-4"/>
                <w:sz w:val="24"/>
              </w:rPr>
              <w:t xml:space="preserve"> </w:t>
            </w:r>
            <w:r>
              <w:rPr>
                <w:sz w:val="24"/>
              </w:rPr>
              <w:t>произведений,</w:t>
            </w:r>
          </w:p>
          <w:p w:rsidR="002C58AF" w:rsidRDefault="00FA6568">
            <w:pPr>
              <w:pStyle w:val="TableParagraph"/>
              <w:ind w:left="157"/>
              <w:rPr>
                <w:sz w:val="24"/>
              </w:rPr>
            </w:pPr>
            <w:r>
              <w:rPr>
                <w:sz w:val="24"/>
              </w:rPr>
              <w:t>исполнение</w:t>
            </w:r>
            <w:r>
              <w:rPr>
                <w:spacing w:val="-4"/>
                <w:sz w:val="24"/>
              </w:rPr>
              <w:t xml:space="preserve"> </w:t>
            </w:r>
            <w:r>
              <w:rPr>
                <w:sz w:val="24"/>
              </w:rPr>
              <w:t>песен,</w:t>
            </w:r>
            <w:r>
              <w:rPr>
                <w:spacing w:val="-3"/>
                <w:sz w:val="24"/>
              </w:rPr>
              <w:t xml:space="preserve"> </w:t>
            </w:r>
            <w:r>
              <w:rPr>
                <w:sz w:val="24"/>
              </w:rPr>
              <w:t>написанных</w:t>
            </w:r>
            <w:r>
              <w:rPr>
                <w:spacing w:val="-3"/>
                <w:sz w:val="24"/>
              </w:rPr>
              <w:t xml:space="preserve"> </w:t>
            </w:r>
            <w:r>
              <w:rPr>
                <w:sz w:val="24"/>
              </w:rPr>
              <w:t>в</w:t>
            </w:r>
            <w:r>
              <w:rPr>
                <w:spacing w:val="-3"/>
                <w:sz w:val="24"/>
              </w:rPr>
              <w:t xml:space="preserve"> </w:t>
            </w:r>
            <w:r>
              <w:rPr>
                <w:sz w:val="24"/>
              </w:rPr>
              <w:t>пентатонике.</w:t>
            </w:r>
          </w:p>
          <w:p w:rsidR="002C58AF" w:rsidRDefault="00FA6568">
            <w:pPr>
              <w:pStyle w:val="TableParagraph"/>
              <w:ind w:left="157"/>
              <w:rPr>
                <w:sz w:val="24"/>
              </w:rPr>
            </w:pPr>
            <w:r>
              <w:rPr>
                <w:sz w:val="24"/>
              </w:rPr>
              <w:t>Импровизация</w:t>
            </w:r>
            <w:r>
              <w:rPr>
                <w:spacing w:val="-7"/>
                <w:sz w:val="24"/>
              </w:rPr>
              <w:t xml:space="preserve"> </w:t>
            </w:r>
            <w:r>
              <w:rPr>
                <w:sz w:val="24"/>
              </w:rPr>
              <w:t>на</w:t>
            </w:r>
            <w:r>
              <w:rPr>
                <w:spacing w:val="-5"/>
                <w:sz w:val="24"/>
              </w:rPr>
              <w:t xml:space="preserve"> </w:t>
            </w:r>
            <w:r>
              <w:rPr>
                <w:sz w:val="24"/>
              </w:rPr>
              <w:t>чёрных</w:t>
            </w:r>
            <w:r>
              <w:rPr>
                <w:spacing w:val="-2"/>
                <w:sz w:val="24"/>
              </w:rPr>
              <w:t xml:space="preserve"> </w:t>
            </w:r>
            <w:r>
              <w:rPr>
                <w:sz w:val="24"/>
              </w:rPr>
              <w:t>клавишах</w:t>
            </w:r>
            <w:r>
              <w:rPr>
                <w:spacing w:val="-57"/>
                <w:sz w:val="24"/>
              </w:rPr>
              <w:t xml:space="preserve"> </w:t>
            </w:r>
            <w:r>
              <w:rPr>
                <w:sz w:val="24"/>
              </w:rPr>
              <w:t xml:space="preserve">фортепиано. </w:t>
            </w:r>
            <w:r>
              <w:rPr>
                <w:i/>
                <w:sz w:val="24"/>
              </w:rPr>
              <w:t xml:space="preserve">На выбор или факультативно: </w:t>
            </w:r>
            <w:r>
              <w:rPr>
                <w:sz w:val="24"/>
              </w:rPr>
              <w:t>Импровизация в</w:t>
            </w:r>
            <w:r>
              <w:rPr>
                <w:spacing w:val="-57"/>
                <w:sz w:val="24"/>
              </w:rPr>
              <w:t xml:space="preserve"> </w:t>
            </w:r>
            <w:r>
              <w:rPr>
                <w:sz w:val="24"/>
              </w:rPr>
              <w:t>пентатонном</w:t>
            </w:r>
            <w:r>
              <w:rPr>
                <w:spacing w:val="-2"/>
                <w:sz w:val="24"/>
              </w:rPr>
              <w:t xml:space="preserve"> </w:t>
            </w:r>
            <w:r>
              <w:rPr>
                <w:sz w:val="24"/>
              </w:rPr>
              <w:t>ладу</w:t>
            </w:r>
            <w:r>
              <w:rPr>
                <w:spacing w:val="-5"/>
                <w:sz w:val="24"/>
              </w:rPr>
              <w:t xml:space="preserve"> </w:t>
            </w:r>
            <w:r>
              <w:rPr>
                <w:sz w:val="24"/>
              </w:rPr>
              <w:t>на</w:t>
            </w:r>
            <w:r>
              <w:rPr>
                <w:spacing w:val="-2"/>
                <w:sz w:val="24"/>
              </w:rPr>
              <w:t xml:space="preserve"> </w:t>
            </w:r>
            <w:r>
              <w:rPr>
                <w:sz w:val="24"/>
              </w:rPr>
              <w:t>других</w:t>
            </w:r>
            <w:r>
              <w:rPr>
                <w:spacing w:val="2"/>
                <w:sz w:val="24"/>
              </w:rPr>
              <w:t xml:space="preserve"> </w:t>
            </w:r>
            <w:r>
              <w:rPr>
                <w:sz w:val="24"/>
              </w:rPr>
              <w:t>музыкальных инструментах (свирель, блокфлейта,</w:t>
            </w:r>
            <w:r>
              <w:rPr>
                <w:spacing w:val="1"/>
                <w:sz w:val="24"/>
              </w:rPr>
              <w:t xml:space="preserve"> </w:t>
            </w:r>
            <w:r>
              <w:rPr>
                <w:sz w:val="24"/>
              </w:rPr>
              <w:t>штабшпили</w:t>
            </w:r>
            <w:r>
              <w:rPr>
                <w:spacing w:val="-4"/>
                <w:sz w:val="24"/>
              </w:rPr>
              <w:t xml:space="preserve"> </w:t>
            </w:r>
            <w:r>
              <w:rPr>
                <w:sz w:val="24"/>
              </w:rPr>
              <w:t>со</w:t>
            </w:r>
            <w:r>
              <w:rPr>
                <w:spacing w:val="-4"/>
                <w:sz w:val="24"/>
              </w:rPr>
              <w:t xml:space="preserve"> </w:t>
            </w:r>
            <w:r>
              <w:rPr>
                <w:sz w:val="24"/>
              </w:rPr>
              <w:t>съёмными</w:t>
            </w:r>
            <w:r>
              <w:rPr>
                <w:spacing w:val="-4"/>
                <w:sz w:val="24"/>
              </w:rPr>
              <w:t xml:space="preserve"> </w:t>
            </w:r>
            <w:r>
              <w:rPr>
                <w:sz w:val="24"/>
              </w:rPr>
              <w:t>пластинами)</w:t>
            </w:r>
          </w:p>
        </w:tc>
      </w:tr>
      <w:tr w:rsidR="002C58AF">
        <w:trPr>
          <w:trHeight w:val="1697"/>
        </w:trPr>
        <w:tc>
          <w:tcPr>
            <w:tcW w:w="1277" w:type="dxa"/>
          </w:tcPr>
          <w:p w:rsidR="002C58AF" w:rsidRDefault="00FA6568">
            <w:pPr>
              <w:pStyle w:val="TableParagraph"/>
              <w:spacing w:line="260" w:lineRule="exact"/>
              <w:rPr>
                <w:sz w:val="24"/>
              </w:rPr>
            </w:pPr>
            <w:r>
              <w:rPr>
                <w:sz w:val="24"/>
              </w:rPr>
              <w:t>О)</w:t>
            </w:r>
            <w:r>
              <w:rPr>
                <w:spacing w:val="-5"/>
                <w:sz w:val="24"/>
              </w:rPr>
              <w:t xml:space="preserve"> </w:t>
            </w:r>
            <w:r>
              <w:rPr>
                <w:sz w:val="24"/>
              </w:rPr>
              <w:t>1-2</w:t>
            </w:r>
            <w:r>
              <w:rPr>
                <w:spacing w:val="2"/>
                <w:sz w:val="24"/>
              </w:rPr>
              <w:t xml:space="preserve"> </w:t>
            </w:r>
            <w:r>
              <w:rPr>
                <w:sz w:val="24"/>
              </w:rPr>
              <w:t>уч.</w:t>
            </w:r>
          </w:p>
          <w:p w:rsidR="002C58AF" w:rsidRDefault="00FA6568">
            <w:pPr>
              <w:pStyle w:val="TableParagraph"/>
              <w:spacing w:line="260" w:lineRule="exact"/>
              <w:rPr>
                <w:sz w:val="24"/>
              </w:rPr>
            </w:pPr>
            <w:r>
              <w:rPr>
                <w:sz w:val="24"/>
              </w:rPr>
              <w:t>часа</w:t>
            </w:r>
          </w:p>
        </w:tc>
        <w:tc>
          <w:tcPr>
            <w:tcW w:w="1702" w:type="dxa"/>
          </w:tcPr>
          <w:p w:rsidR="002C58AF" w:rsidRDefault="00FA6568">
            <w:pPr>
              <w:pStyle w:val="TableParagraph"/>
              <w:spacing w:line="260" w:lineRule="exact"/>
              <w:rPr>
                <w:sz w:val="24"/>
              </w:rPr>
            </w:pPr>
            <w:r>
              <w:rPr>
                <w:sz w:val="24"/>
              </w:rPr>
              <w:t>Ноты</w:t>
            </w:r>
            <w:r>
              <w:rPr>
                <w:spacing w:val="-3"/>
                <w:sz w:val="24"/>
              </w:rPr>
              <w:t xml:space="preserve"> </w:t>
            </w:r>
            <w:r>
              <w:rPr>
                <w:sz w:val="24"/>
              </w:rPr>
              <w:t>в</w:t>
            </w:r>
            <w:r>
              <w:rPr>
                <w:spacing w:val="-2"/>
                <w:sz w:val="24"/>
              </w:rPr>
              <w:t xml:space="preserve"> </w:t>
            </w:r>
            <w:r>
              <w:rPr>
                <w:sz w:val="24"/>
              </w:rPr>
              <w:t>разных октавах</w:t>
            </w:r>
          </w:p>
        </w:tc>
        <w:tc>
          <w:tcPr>
            <w:tcW w:w="1983" w:type="dxa"/>
          </w:tcPr>
          <w:p w:rsidR="002C58AF" w:rsidRDefault="00FA6568">
            <w:pPr>
              <w:pStyle w:val="TableParagraph"/>
              <w:spacing w:line="260" w:lineRule="exact"/>
              <w:rPr>
                <w:sz w:val="24"/>
              </w:rPr>
            </w:pPr>
            <w:r>
              <w:rPr>
                <w:sz w:val="24"/>
              </w:rPr>
              <w:t>Ноты</w:t>
            </w:r>
            <w:r>
              <w:rPr>
                <w:spacing w:val="-3"/>
                <w:sz w:val="24"/>
              </w:rPr>
              <w:t xml:space="preserve"> </w:t>
            </w:r>
            <w:r>
              <w:rPr>
                <w:sz w:val="24"/>
              </w:rPr>
              <w:t>второй и</w:t>
            </w:r>
          </w:p>
          <w:p w:rsidR="002C58AF" w:rsidRDefault="00FA6568">
            <w:pPr>
              <w:pStyle w:val="TableParagraph"/>
              <w:spacing w:line="260" w:lineRule="exact"/>
              <w:rPr>
                <w:sz w:val="24"/>
              </w:rPr>
            </w:pPr>
            <w:r>
              <w:rPr>
                <w:sz w:val="24"/>
              </w:rPr>
              <w:t>малой октавы.</w:t>
            </w:r>
            <w:r>
              <w:rPr>
                <w:spacing w:val="-57"/>
                <w:sz w:val="24"/>
              </w:rPr>
              <w:t xml:space="preserve"> </w:t>
            </w:r>
            <w:r>
              <w:rPr>
                <w:sz w:val="24"/>
              </w:rPr>
              <w:t>Басовый</w:t>
            </w:r>
            <w:r>
              <w:rPr>
                <w:spacing w:val="-13"/>
                <w:sz w:val="24"/>
              </w:rPr>
              <w:t xml:space="preserve"> </w:t>
            </w:r>
            <w:r>
              <w:rPr>
                <w:sz w:val="24"/>
              </w:rPr>
              <w:t>ключ</w:t>
            </w:r>
          </w:p>
        </w:tc>
        <w:tc>
          <w:tcPr>
            <w:tcW w:w="5176" w:type="dxa"/>
          </w:tcPr>
          <w:p w:rsidR="002C58AF" w:rsidRDefault="00FA6568">
            <w:pPr>
              <w:pStyle w:val="TableParagraph"/>
              <w:spacing w:line="260" w:lineRule="exact"/>
              <w:ind w:left="157"/>
              <w:rPr>
                <w:sz w:val="24"/>
              </w:rPr>
            </w:pPr>
            <w:r>
              <w:rPr>
                <w:sz w:val="24"/>
              </w:rPr>
              <w:t>Знакомство</w:t>
            </w:r>
            <w:r>
              <w:rPr>
                <w:spacing w:val="-2"/>
                <w:sz w:val="24"/>
              </w:rPr>
              <w:t xml:space="preserve"> </w:t>
            </w:r>
            <w:r>
              <w:rPr>
                <w:sz w:val="24"/>
              </w:rPr>
              <w:t>с</w:t>
            </w:r>
            <w:r>
              <w:rPr>
                <w:spacing w:val="-2"/>
                <w:sz w:val="24"/>
              </w:rPr>
              <w:t xml:space="preserve"> </w:t>
            </w:r>
            <w:r>
              <w:rPr>
                <w:sz w:val="24"/>
              </w:rPr>
              <w:t>нотной</w:t>
            </w:r>
            <w:r>
              <w:rPr>
                <w:spacing w:val="-3"/>
                <w:sz w:val="24"/>
              </w:rPr>
              <w:t xml:space="preserve"> </w:t>
            </w:r>
            <w:r>
              <w:rPr>
                <w:sz w:val="24"/>
              </w:rPr>
              <w:t>записью</w:t>
            </w:r>
            <w:r>
              <w:rPr>
                <w:spacing w:val="-2"/>
                <w:sz w:val="24"/>
              </w:rPr>
              <w:t xml:space="preserve"> </w:t>
            </w:r>
            <w:r>
              <w:rPr>
                <w:sz w:val="24"/>
              </w:rPr>
              <w:t>во</w:t>
            </w:r>
            <w:r>
              <w:rPr>
                <w:spacing w:val="-2"/>
                <w:sz w:val="24"/>
              </w:rPr>
              <w:t xml:space="preserve"> </w:t>
            </w:r>
            <w:r>
              <w:rPr>
                <w:sz w:val="24"/>
              </w:rPr>
              <w:t>второй</w:t>
            </w:r>
            <w:r>
              <w:rPr>
                <w:spacing w:val="-1"/>
                <w:sz w:val="24"/>
              </w:rPr>
              <w:t xml:space="preserve"> </w:t>
            </w:r>
            <w:r>
              <w:rPr>
                <w:sz w:val="24"/>
              </w:rPr>
              <w:t>и</w:t>
            </w:r>
            <w:r>
              <w:rPr>
                <w:spacing w:val="-2"/>
                <w:sz w:val="24"/>
              </w:rPr>
              <w:t xml:space="preserve"> </w:t>
            </w:r>
            <w:r>
              <w:rPr>
                <w:sz w:val="24"/>
              </w:rPr>
              <w:t>малой октаве.</w:t>
            </w:r>
            <w:r>
              <w:rPr>
                <w:spacing w:val="-4"/>
                <w:sz w:val="24"/>
              </w:rPr>
              <w:t xml:space="preserve"> </w:t>
            </w:r>
            <w:r>
              <w:rPr>
                <w:sz w:val="24"/>
              </w:rPr>
              <w:t>Прослеживание</w:t>
            </w:r>
            <w:r>
              <w:rPr>
                <w:spacing w:val="-3"/>
                <w:sz w:val="24"/>
              </w:rPr>
              <w:t xml:space="preserve"> </w:t>
            </w:r>
            <w:r>
              <w:rPr>
                <w:sz w:val="24"/>
              </w:rPr>
              <w:t>по</w:t>
            </w:r>
            <w:r>
              <w:rPr>
                <w:spacing w:val="-4"/>
                <w:sz w:val="24"/>
              </w:rPr>
              <w:t xml:space="preserve"> </w:t>
            </w:r>
            <w:r>
              <w:rPr>
                <w:sz w:val="24"/>
              </w:rPr>
              <w:t>нотам</w:t>
            </w:r>
            <w:r>
              <w:rPr>
                <w:spacing w:val="-4"/>
                <w:sz w:val="24"/>
              </w:rPr>
              <w:t xml:space="preserve"> </w:t>
            </w:r>
            <w:r>
              <w:rPr>
                <w:sz w:val="24"/>
              </w:rPr>
              <w:t>небольших</w:t>
            </w:r>
            <w:r>
              <w:rPr>
                <w:spacing w:val="-57"/>
                <w:sz w:val="24"/>
              </w:rPr>
              <w:t xml:space="preserve"> </w:t>
            </w:r>
            <w:r>
              <w:rPr>
                <w:sz w:val="24"/>
              </w:rPr>
              <w:t>мелодий</w:t>
            </w:r>
            <w:r>
              <w:rPr>
                <w:spacing w:val="-1"/>
                <w:sz w:val="24"/>
              </w:rPr>
              <w:t xml:space="preserve"> </w:t>
            </w:r>
            <w:r>
              <w:rPr>
                <w:sz w:val="24"/>
              </w:rPr>
              <w:t>в</w:t>
            </w:r>
            <w:r>
              <w:rPr>
                <w:spacing w:val="-2"/>
                <w:sz w:val="24"/>
              </w:rPr>
              <w:t xml:space="preserve"> </w:t>
            </w:r>
            <w:r>
              <w:rPr>
                <w:sz w:val="24"/>
              </w:rPr>
              <w:t>соответствующем</w:t>
            </w:r>
            <w:r>
              <w:rPr>
                <w:spacing w:val="-2"/>
                <w:sz w:val="24"/>
              </w:rPr>
              <w:t xml:space="preserve"> </w:t>
            </w:r>
            <w:r>
              <w:rPr>
                <w:sz w:val="24"/>
              </w:rPr>
              <w:t>диапазоне. Сравнение</w:t>
            </w:r>
            <w:r>
              <w:rPr>
                <w:spacing w:val="-3"/>
                <w:sz w:val="24"/>
              </w:rPr>
              <w:t xml:space="preserve"> </w:t>
            </w:r>
            <w:r>
              <w:rPr>
                <w:sz w:val="24"/>
              </w:rPr>
              <w:t>одной</w:t>
            </w:r>
            <w:r>
              <w:rPr>
                <w:spacing w:val="-4"/>
                <w:sz w:val="24"/>
              </w:rPr>
              <w:t xml:space="preserve"> </w:t>
            </w:r>
            <w:r>
              <w:rPr>
                <w:sz w:val="24"/>
              </w:rPr>
              <w:t>и</w:t>
            </w:r>
            <w:r>
              <w:rPr>
                <w:spacing w:val="-2"/>
                <w:sz w:val="24"/>
              </w:rPr>
              <w:t xml:space="preserve"> </w:t>
            </w:r>
            <w:r>
              <w:rPr>
                <w:sz w:val="24"/>
              </w:rPr>
              <w:t>той</w:t>
            </w:r>
            <w:r>
              <w:rPr>
                <w:spacing w:val="-3"/>
                <w:sz w:val="24"/>
              </w:rPr>
              <w:t xml:space="preserve"> </w:t>
            </w:r>
            <w:r>
              <w:rPr>
                <w:sz w:val="24"/>
              </w:rPr>
              <w:t>же</w:t>
            </w:r>
            <w:r>
              <w:rPr>
                <w:spacing w:val="-4"/>
                <w:sz w:val="24"/>
              </w:rPr>
              <w:t xml:space="preserve"> </w:t>
            </w:r>
            <w:r>
              <w:rPr>
                <w:sz w:val="24"/>
              </w:rPr>
              <w:t>мелодии,</w:t>
            </w:r>
            <w:r>
              <w:rPr>
                <w:spacing w:val="-2"/>
                <w:sz w:val="24"/>
              </w:rPr>
              <w:t xml:space="preserve"> </w:t>
            </w:r>
            <w:r>
              <w:rPr>
                <w:sz w:val="24"/>
              </w:rPr>
              <w:t>записанной</w:t>
            </w:r>
            <w:r>
              <w:rPr>
                <w:spacing w:val="-57"/>
                <w:sz w:val="24"/>
              </w:rPr>
              <w:t xml:space="preserve"> </w:t>
            </w:r>
            <w:r>
              <w:rPr>
                <w:sz w:val="24"/>
              </w:rPr>
              <w:t>в</w:t>
            </w:r>
            <w:r>
              <w:rPr>
                <w:spacing w:val="-2"/>
                <w:sz w:val="24"/>
              </w:rPr>
              <w:t xml:space="preserve"> </w:t>
            </w:r>
            <w:r>
              <w:rPr>
                <w:sz w:val="24"/>
              </w:rPr>
              <w:t>разных</w:t>
            </w:r>
            <w:r>
              <w:rPr>
                <w:spacing w:val="1"/>
                <w:sz w:val="24"/>
              </w:rPr>
              <w:t xml:space="preserve"> </w:t>
            </w:r>
            <w:r>
              <w:rPr>
                <w:sz w:val="24"/>
              </w:rPr>
              <w:t>октавах.</w:t>
            </w:r>
          </w:p>
          <w:p w:rsidR="002C58AF" w:rsidRDefault="00FA6568">
            <w:pPr>
              <w:pStyle w:val="TableParagraph"/>
              <w:ind w:left="157" w:right="487"/>
              <w:rPr>
                <w:sz w:val="24"/>
              </w:rPr>
            </w:pPr>
            <w:r>
              <w:rPr>
                <w:sz w:val="24"/>
              </w:rPr>
              <w:t>Определение</w:t>
            </w:r>
            <w:r>
              <w:rPr>
                <w:spacing w:val="-4"/>
                <w:sz w:val="24"/>
              </w:rPr>
              <w:t xml:space="preserve"> </w:t>
            </w:r>
            <w:r>
              <w:rPr>
                <w:sz w:val="24"/>
              </w:rPr>
              <w:t>на</w:t>
            </w:r>
            <w:r>
              <w:rPr>
                <w:spacing w:val="-4"/>
                <w:sz w:val="24"/>
              </w:rPr>
              <w:t xml:space="preserve"> </w:t>
            </w:r>
            <w:r>
              <w:rPr>
                <w:sz w:val="24"/>
              </w:rPr>
              <w:t>слух,</w:t>
            </w:r>
            <w:r>
              <w:rPr>
                <w:spacing w:val="-1"/>
                <w:sz w:val="24"/>
              </w:rPr>
              <w:t xml:space="preserve"> </w:t>
            </w:r>
            <w:r>
              <w:rPr>
                <w:sz w:val="24"/>
              </w:rPr>
              <w:t>в</w:t>
            </w:r>
            <w:r>
              <w:rPr>
                <w:spacing w:val="-2"/>
                <w:sz w:val="24"/>
              </w:rPr>
              <w:t xml:space="preserve"> </w:t>
            </w:r>
            <w:r>
              <w:rPr>
                <w:sz w:val="24"/>
              </w:rPr>
              <w:t>какой</w:t>
            </w:r>
            <w:r>
              <w:rPr>
                <w:spacing w:val="-3"/>
                <w:sz w:val="24"/>
              </w:rPr>
              <w:t xml:space="preserve"> </w:t>
            </w:r>
            <w:r>
              <w:rPr>
                <w:sz w:val="24"/>
              </w:rPr>
              <w:t>октаве</w:t>
            </w:r>
            <w:r>
              <w:rPr>
                <w:spacing w:val="-4"/>
                <w:sz w:val="24"/>
              </w:rPr>
              <w:t xml:space="preserve"> </w:t>
            </w:r>
            <w:r>
              <w:rPr>
                <w:sz w:val="24"/>
              </w:rPr>
              <w:t>звучит</w:t>
            </w:r>
            <w:r>
              <w:rPr>
                <w:spacing w:val="-57"/>
                <w:sz w:val="24"/>
              </w:rPr>
              <w:t xml:space="preserve"> </w:t>
            </w:r>
            <w:r>
              <w:rPr>
                <w:sz w:val="24"/>
              </w:rPr>
              <w:t>музыкальный</w:t>
            </w:r>
            <w:r>
              <w:rPr>
                <w:spacing w:val="-1"/>
                <w:sz w:val="24"/>
              </w:rPr>
              <w:t xml:space="preserve"> </w:t>
            </w:r>
            <w:r>
              <w:rPr>
                <w:sz w:val="24"/>
              </w:rPr>
              <w:t xml:space="preserve">фрагмент. </w:t>
            </w:r>
            <w:r>
              <w:rPr>
                <w:i/>
                <w:sz w:val="24"/>
              </w:rPr>
              <w:t>На</w:t>
            </w:r>
            <w:r>
              <w:rPr>
                <w:i/>
                <w:spacing w:val="-3"/>
                <w:sz w:val="24"/>
              </w:rPr>
              <w:t xml:space="preserve"> </w:t>
            </w:r>
            <w:r>
              <w:rPr>
                <w:i/>
                <w:sz w:val="24"/>
              </w:rPr>
              <w:t>выбор</w:t>
            </w:r>
            <w:r>
              <w:rPr>
                <w:i/>
                <w:spacing w:val="-2"/>
                <w:sz w:val="24"/>
              </w:rPr>
              <w:t xml:space="preserve"> </w:t>
            </w:r>
            <w:r>
              <w:rPr>
                <w:i/>
                <w:sz w:val="24"/>
              </w:rPr>
              <w:t>или</w:t>
            </w:r>
            <w:r>
              <w:rPr>
                <w:i/>
                <w:spacing w:val="-1"/>
                <w:sz w:val="24"/>
              </w:rPr>
              <w:t xml:space="preserve"> </w:t>
            </w:r>
            <w:r>
              <w:rPr>
                <w:i/>
                <w:sz w:val="24"/>
              </w:rPr>
              <w:t>факультативно:</w:t>
            </w:r>
            <w:r>
              <w:rPr>
                <w:i/>
                <w:spacing w:val="-2"/>
                <w:sz w:val="24"/>
              </w:rPr>
              <w:t xml:space="preserve"> </w:t>
            </w:r>
            <w:r>
              <w:rPr>
                <w:sz w:val="24"/>
              </w:rPr>
              <w:t>Исполнение</w:t>
            </w:r>
            <w:r>
              <w:rPr>
                <w:spacing w:val="-2"/>
                <w:sz w:val="24"/>
              </w:rPr>
              <w:t xml:space="preserve"> </w:t>
            </w:r>
            <w:r>
              <w:rPr>
                <w:sz w:val="24"/>
              </w:rPr>
              <w:t>на духовых, клавишных инструментах или</w:t>
            </w:r>
            <w:r>
              <w:rPr>
                <w:spacing w:val="1"/>
                <w:sz w:val="24"/>
              </w:rPr>
              <w:t xml:space="preserve"> </w:t>
            </w:r>
            <w:r>
              <w:rPr>
                <w:sz w:val="24"/>
              </w:rPr>
              <w:t>виртуальной</w:t>
            </w:r>
            <w:r>
              <w:rPr>
                <w:spacing w:val="-6"/>
                <w:sz w:val="24"/>
              </w:rPr>
              <w:t xml:space="preserve"> </w:t>
            </w:r>
            <w:r>
              <w:rPr>
                <w:sz w:val="24"/>
              </w:rPr>
              <w:t>клавиатуре</w:t>
            </w:r>
            <w:r>
              <w:rPr>
                <w:spacing w:val="-7"/>
                <w:sz w:val="24"/>
              </w:rPr>
              <w:t xml:space="preserve"> </w:t>
            </w:r>
            <w:r>
              <w:rPr>
                <w:sz w:val="24"/>
              </w:rPr>
              <w:t>попевок,</w:t>
            </w:r>
            <w:r>
              <w:rPr>
                <w:spacing w:val="-7"/>
                <w:sz w:val="24"/>
              </w:rPr>
              <w:t xml:space="preserve"> </w:t>
            </w:r>
            <w:r>
              <w:rPr>
                <w:sz w:val="24"/>
              </w:rPr>
              <w:t>кратких</w:t>
            </w:r>
            <w:r>
              <w:rPr>
                <w:spacing w:val="-57"/>
                <w:sz w:val="24"/>
              </w:rPr>
              <w:t xml:space="preserve"> </w:t>
            </w:r>
            <w:r>
              <w:rPr>
                <w:sz w:val="24"/>
              </w:rPr>
              <w:t>мелодий</w:t>
            </w:r>
            <w:r>
              <w:rPr>
                <w:spacing w:val="-1"/>
                <w:sz w:val="24"/>
              </w:rPr>
              <w:t xml:space="preserve"> </w:t>
            </w:r>
            <w:r>
              <w:rPr>
                <w:sz w:val="24"/>
              </w:rPr>
              <w:t>по нотам.</w:t>
            </w:r>
          </w:p>
        </w:tc>
      </w:tr>
      <w:tr w:rsidR="002C58AF">
        <w:trPr>
          <w:trHeight w:val="1346"/>
        </w:trPr>
        <w:tc>
          <w:tcPr>
            <w:tcW w:w="1277" w:type="dxa"/>
          </w:tcPr>
          <w:p w:rsidR="002C58AF" w:rsidRDefault="00FA6568">
            <w:pPr>
              <w:pStyle w:val="TableParagraph"/>
              <w:spacing w:line="260" w:lineRule="exact"/>
              <w:rPr>
                <w:sz w:val="24"/>
              </w:rPr>
            </w:pPr>
            <w:r>
              <w:rPr>
                <w:sz w:val="24"/>
              </w:rPr>
              <w:t>П)</w:t>
            </w:r>
            <w:r>
              <w:rPr>
                <w:spacing w:val="-5"/>
                <w:sz w:val="24"/>
              </w:rPr>
              <w:t xml:space="preserve"> </w:t>
            </w:r>
            <w:r>
              <w:rPr>
                <w:sz w:val="24"/>
              </w:rPr>
              <w:t>0,5-1</w:t>
            </w:r>
            <w:r>
              <w:rPr>
                <w:spacing w:val="2"/>
                <w:sz w:val="24"/>
              </w:rPr>
              <w:t xml:space="preserve"> </w:t>
            </w:r>
            <w:r>
              <w:rPr>
                <w:sz w:val="24"/>
              </w:rPr>
              <w:t>уч. час</w:t>
            </w:r>
          </w:p>
        </w:tc>
        <w:tc>
          <w:tcPr>
            <w:tcW w:w="1702" w:type="dxa"/>
          </w:tcPr>
          <w:p w:rsidR="002C58AF" w:rsidRDefault="00FA6568">
            <w:pPr>
              <w:pStyle w:val="TableParagraph"/>
              <w:spacing w:line="260" w:lineRule="exact"/>
              <w:rPr>
                <w:sz w:val="24"/>
              </w:rPr>
            </w:pPr>
            <w:r>
              <w:rPr>
                <w:sz w:val="24"/>
              </w:rPr>
              <w:t>Дополнительные обозначения</w:t>
            </w:r>
            <w:r>
              <w:rPr>
                <w:spacing w:val="-57"/>
                <w:sz w:val="24"/>
              </w:rPr>
              <w:t xml:space="preserve"> </w:t>
            </w:r>
            <w:r>
              <w:rPr>
                <w:sz w:val="24"/>
              </w:rPr>
              <w:t>в</w:t>
            </w:r>
            <w:r>
              <w:rPr>
                <w:spacing w:val="-1"/>
                <w:sz w:val="24"/>
              </w:rPr>
              <w:t xml:space="preserve"> </w:t>
            </w:r>
            <w:r>
              <w:rPr>
                <w:sz w:val="24"/>
              </w:rPr>
              <w:t>нотах</w:t>
            </w:r>
          </w:p>
        </w:tc>
        <w:tc>
          <w:tcPr>
            <w:tcW w:w="1983" w:type="dxa"/>
          </w:tcPr>
          <w:p w:rsidR="002C58AF" w:rsidRDefault="00FA6568">
            <w:pPr>
              <w:pStyle w:val="TableParagraph"/>
              <w:spacing w:line="260" w:lineRule="exact"/>
              <w:rPr>
                <w:sz w:val="24"/>
              </w:rPr>
            </w:pPr>
            <w:r>
              <w:rPr>
                <w:sz w:val="24"/>
              </w:rPr>
              <w:t>Реприза,</w:t>
            </w:r>
            <w:r>
              <w:rPr>
                <w:spacing w:val="-3"/>
                <w:sz w:val="24"/>
              </w:rPr>
              <w:t xml:space="preserve"> </w:t>
            </w:r>
            <w:r>
              <w:rPr>
                <w:sz w:val="24"/>
              </w:rPr>
              <w:t>фермата, вольта,</w:t>
            </w:r>
            <w:r>
              <w:rPr>
                <w:spacing w:val="-9"/>
                <w:sz w:val="24"/>
              </w:rPr>
              <w:t xml:space="preserve"> </w:t>
            </w:r>
            <w:r>
              <w:rPr>
                <w:sz w:val="24"/>
              </w:rPr>
              <w:t>украшения</w:t>
            </w:r>
            <w:r>
              <w:rPr>
                <w:spacing w:val="-57"/>
                <w:sz w:val="24"/>
              </w:rPr>
              <w:t xml:space="preserve"> </w:t>
            </w:r>
            <w:r>
              <w:rPr>
                <w:sz w:val="24"/>
              </w:rPr>
              <w:t>(трели,</w:t>
            </w:r>
            <w:r>
              <w:rPr>
                <w:spacing w:val="-2"/>
                <w:sz w:val="24"/>
              </w:rPr>
              <w:t xml:space="preserve"> </w:t>
            </w:r>
            <w:r>
              <w:rPr>
                <w:sz w:val="24"/>
              </w:rPr>
              <w:t>форшлаги)</w:t>
            </w:r>
          </w:p>
        </w:tc>
        <w:tc>
          <w:tcPr>
            <w:tcW w:w="5176" w:type="dxa"/>
          </w:tcPr>
          <w:p w:rsidR="002C58AF" w:rsidRDefault="00FA6568">
            <w:pPr>
              <w:pStyle w:val="TableParagraph"/>
              <w:spacing w:line="260" w:lineRule="exact"/>
              <w:ind w:left="157"/>
              <w:rPr>
                <w:sz w:val="24"/>
              </w:rPr>
            </w:pPr>
            <w:r>
              <w:rPr>
                <w:sz w:val="24"/>
              </w:rPr>
              <w:t>Знакомство</w:t>
            </w:r>
            <w:r>
              <w:rPr>
                <w:spacing w:val="-4"/>
                <w:sz w:val="24"/>
              </w:rPr>
              <w:t xml:space="preserve"> </w:t>
            </w:r>
            <w:r>
              <w:rPr>
                <w:sz w:val="24"/>
              </w:rPr>
              <w:t>с</w:t>
            </w:r>
            <w:r>
              <w:rPr>
                <w:spacing w:val="-3"/>
                <w:sz w:val="24"/>
              </w:rPr>
              <w:t xml:space="preserve"> </w:t>
            </w:r>
            <w:r>
              <w:rPr>
                <w:sz w:val="24"/>
              </w:rPr>
              <w:t>дополнительными</w:t>
            </w:r>
            <w:r>
              <w:rPr>
                <w:spacing w:val="-3"/>
                <w:sz w:val="24"/>
              </w:rPr>
              <w:t xml:space="preserve"> </w:t>
            </w:r>
            <w:r>
              <w:rPr>
                <w:sz w:val="24"/>
              </w:rPr>
              <w:t>элементами</w:t>
            </w:r>
          </w:p>
          <w:p w:rsidR="002C58AF" w:rsidRDefault="00FA6568">
            <w:pPr>
              <w:pStyle w:val="TableParagraph"/>
              <w:spacing w:line="260" w:lineRule="exact"/>
              <w:ind w:left="157"/>
              <w:rPr>
                <w:sz w:val="24"/>
              </w:rPr>
            </w:pPr>
            <w:r>
              <w:rPr>
                <w:sz w:val="24"/>
              </w:rPr>
              <w:t>нотной записи. Исполнение песен, попевок, в</w:t>
            </w:r>
            <w:r>
              <w:rPr>
                <w:spacing w:val="-58"/>
                <w:sz w:val="24"/>
              </w:rPr>
              <w:t xml:space="preserve"> </w:t>
            </w:r>
            <w:r>
              <w:rPr>
                <w:sz w:val="24"/>
              </w:rPr>
              <w:t>которых</w:t>
            </w:r>
            <w:r>
              <w:rPr>
                <w:spacing w:val="-2"/>
                <w:sz w:val="24"/>
              </w:rPr>
              <w:t xml:space="preserve"> </w:t>
            </w:r>
            <w:r>
              <w:rPr>
                <w:sz w:val="24"/>
              </w:rPr>
              <w:t>присутствуют</w:t>
            </w:r>
            <w:r>
              <w:rPr>
                <w:spacing w:val="-1"/>
                <w:sz w:val="24"/>
              </w:rPr>
              <w:t xml:space="preserve"> </w:t>
            </w:r>
            <w:r>
              <w:rPr>
                <w:sz w:val="24"/>
              </w:rPr>
              <w:t>данные</w:t>
            </w:r>
            <w:r>
              <w:rPr>
                <w:spacing w:val="-4"/>
                <w:sz w:val="24"/>
              </w:rPr>
              <w:t xml:space="preserve"> </w:t>
            </w:r>
            <w:r>
              <w:rPr>
                <w:sz w:val="24"/>
              </w:rPr>
              <w:t>элементы</w:t>
            </w:r>
          </w:p>
        </w:tc>
      </w:tr>
      <w:tr w:rsidR="002C58AF">
        <w:trPr>
          <w:trHeight w:val="1697"/>
        </w:trPr>
        <w:tc>
          <w:tcPr>
            <w:tcW w:w="1277" w:type="dxa"/>
          </w:tcPr>
          <w:p w:rsidR="002C58AF" w:rsidRDefault="00FA6568">
            <w:pPr>
              <w:pStyle w:val="TableParagraph"/>
              <w:spacing w:line="262" w:lineRule="exact"/>
              <w:rPr>
                <w:sz w:val="24"/>
              </w:rPr>
            </w:pPr>
            <w:r>
              <w:rPr>
                <w:sz w:val="24"/>
              </w:rPr>
              <w:t>Р)</w:t>
            </w:r>
            <w:r>
              <w:rPr>
                <w:spacing w:val="-2"/>
                <w:sz w:val="24"/>
              </w:rPr>
              <w:t xml:space="preserve"> </w:t>
            </w:r>
            <w:r>
              <w:rPr>
                <w:sz w:val="24"/>
              </w:rPr>
              <w:t>1-3 уч.</w:t>
            </w:r>
          </w:p>
          <w:p w:rsidR="002C58AF" w:rsidRDefault="00FA6568">
            <w:pPr>
              <w:pStyle w:val="TableParagraph"/>
              <w:spacing w:line="260" w:lineRule="exact"/>
              <w:rPr>
                <w:sz w:val="24"/>
              </w:rPr>
            </w:pPr>
            <w:r>
              <w:rPr>
                <w:sz w:val="24"/>
              </w:rPr>
              <w:t>часа</w:t>
            </w:r>
          </w:p>
        </w:tc>
        <w:tc>
          <w:tcPr>
            <w:tcW w:w="1702" w:type="dxa"/>
          </w:tcPr>
          <w:p w:rsidR="002C58AF" w:rsidRDefault="00FA6568">
            <w:pPr>
              <w:pStyle w:val="TableParagraph"/>
              <w:spacing w:line="260" w:lineRule="exact"/>
              <w:rPr>
                <w:sz w:val="24"/>
              </w:rPr>
            </w:pPr>
            <w:r>
              <w:rPr>
                <w:sz w:val="24"/>
              </w:rPr>
              <w:t>Ритмические</w:t>
            </w:r>
            <w:r>
              <w:rPr>
                <w:spacing w:val="-57"/>
                <w:sz w:val="24"/>
              </w:rPr>
              <w:t xml:space="preserve"> </w:t>
            </w:r>
            <w:r>
              <w:rPr>
                <w:sz w:val="24"/>
              </w:rPr>
              <w:t>рисунки в</w:t>
            </w:r>
            <w:r>
              <w:rPr>
                <w:spacing w:val="1"/>
                <w:sz w:val="24"/>
              </w:rPr>
              <w:t xml:space="preserve"> </w:t>
            </w:r>
            <w:r>
              <w:rPr>
                <w:sz w:val="24"/>
              </w:rPr>
              <w:t>размере</w:t>
            </w:r>
            <w:r>
              <w:rPr>
                <w:spacing w:val="-2"/>
                <w:sz w:val="24"/>
              </w:rPr>
              <w:t xml:space="preserve"> </w:t>
            </w:r>
            <w:r>
              <w:rPr>
                <w:sz w:val="24"/>
              </w:rPr>
              <w:t>6/8</w:t>
            </w:r>
          </w:p>
        </w:tc>
        <w:tc>
          <w:tcPr>
            <w:tcW w:w="1983" w:type="dxa"/>
          </w:tcPr>
          <w:p w:rsidR="002C58AF" w:rsidRDefault="00FA6568">
            <w:pPr>
              <w:pStyle w:val="TableParagraph"/>
              <w:ind w:right="94"/>
              <w:rPr>
                <w:sz w:val="24"/>
              </w:rPr>
            </w:pPr>
            <w:r>
              <w:rPr>
                <w:sz w:val="24"/>
              </w:rPr>
              <w:t>Размер</w:t>
            </w:r>
            <w:r>
              <w:rPr>
                <w:spacing w:val="-6"/>
                <w:sz w:val="24"/>
              </w:rPr>
              <w:t xml:space="preserve"> </w:t>
            </w:r>
            <w:r>
              <w:rPr>
                <w:sz w:val="24"/>
              </w:rPr>
              <w:t>6/8.</w:t>
            </w:r>
            <w:r>
              <w:rPr>
                <w:spacing w:val="-5"/>
                <w:sz w:val="24"/>
              </w:rPr>
              <w:t xml:space="preserve"> </w:t>
            </w:r>
            <w:r>
              <w:rPr>
                <w:sz w:val="24"/>
              </w:rPr>
              <w:t>Нота</w:t>
            </w:r>
            <w:r>
              <w:rPr>
                <w:spacing w:val="-6"/>
                <w:sz w:val="24"/>
              </w:rPr>
              <w:t xml:space="preserve"> </w:t>
            </w:r>
            <w:r>
              <w:rPr>
                <w:sz w:val="24"/>
              </w:rPr>
              <w:t>с</w:t>
            </w:r>
            <w:r>
              <w:rPr>
                <w:spacing w:val="-57"/>
                <w:sz w:val="24"/>
              </w:rPr>
              <w:t xml:space="preserve"> </w:t>
            </w:r>
            <w:r>
              <w:rPr>
                <w:sz w:val="24"/>
              </w:rPr>
              <w:t>точкой.</w:t>
            </w:r>
          </w:p>
          <w:p w:rsidR="002C58AF" w:rsidRDefault="00FA6568">
            <w:pPr>
              <w:pStyle w:val="TableParagraph"/>
              <w:spacing w:line="260" w:lineRule="exact"/>
              <w:rPr>
                <w:sz w:val="24"/>
              </w:rPr>
            </w:pPr>
            <w:r>
              <w:rPr>
                <w:sz w:val="24"/>
              </w:rPr>
              <w:t>Шестнадцатые.</w:t>
            </w:r>
            <w:r>
              <w:rPr>
                <w:spacing w:val="1"/>
                <w:sz w:val="24"/>
              </w:rPr>
              <w:t xml:space="preserve"> </w:t>
            </w:r>
            <w:r>
              <w:rPr>
                <w:sz w:val="24"/>
              </w:rPr>
              <w:t>Пунктирный</w:t>
            </w:r>
            <w:r>
              <w:rPr>
                <w:spacing w:val="-13"/>
                <w:sz w:val="24"/>
              </w:rPr>
              <w:t xml:space="preserve"> </w:t>
            </w:r>
            <w:r>
              <w:rPr>
                <w:sz w:val="24"/>
              </w:rPr>
              <w:t>ритм</w:t>
            </w:r>
          </w:p>
        </w:tc>
        <w:tc>
          <w:tcPr>
            <w:tcW w:w="5176" w:type="dxa"/>
          </w:tcPr>
          <w:p w:rsidR="002C58AF" w:rsidRDefault="00FA6568">
            <w:pPr>
              <w:pStyle w:val="TableParagraph"/>
              <w:ind w:left="157" w:right="39"/>
              <w:rPr>
                <w:sz w:val="24"/>
              </w:rPr>
            </w:pPr>
            <w:r>
              <w:rPr>
                <w:sz w:val="24"/>
              </w:rPr>
              <w:t>Определение</w:t>
            </w:r>
            <w:r>
              <w:rPr>
                <w:spacing w:val="-4"/>
                <w:sz w:val="24"/>
              </w:rPr>
              <w:t xml:space="preserve"> </w:t>
            </w:r>
            <w:r>
              <w:rPr>
                <w:sz w:val="24"/>
              </w:rPr>
              <w:t>на</w:t>
            </w:r>
            <w:r>
              <w:rPr>
                <w:spacing w:val="-3"/>
                <w:sz w:val="24"/>
              </w:rPr>
              <w:t xml:space="preserve"> </w:t>
            </w:r>
            <w:r>
              <w:rPr>
                <w:sz w:val="24"/>
              </w:rPr>
              <w:t>слух,</w:t>
            </w:r>
            <w:r>
              <w:rPr>
                <w:spacing w:val="-3"/>
                <w:sz w:val="24"/>
              </w:rPr>
              <w:t xml:space="preserve"> </w:t>
            </w:r>
            <w:r>
              <w:rPr>
                <w:sz w:val="24"/>
              </w:rPr>
              <w:t>прослеживание</w:t>
            </w:r>
            <w:r>
              <w:rPr>
                <w:spacing w:val="-3"/>
                <w:sz w:val="24"/>
              </w:rPr>
              <w:t xml:space="preserve"> </w:t>
            </w:r>
            <w:r>
              <w:rPr>
                <w:sz w:val="24"/>
              </w:rPr>
              <w:t>по</w:t>
            </w:r>
            <w:r>
              <w:rPr>
                <w:spacing w:val="-3"/>
                <w:sz w:val="24"/>
              </w:rPr>
              <w:t xml:space="preserve"> </w:t>
            </w:r>
            <w:r>
              <w:rPr>
                <w:sz w:val="24"/>
              </w:rPr>
              <w:t>нотной</w:t>
            </w:r>
            <w:r>
              <w:rPr>
                <w:spacing w:val="-57"/>
                <w:sz w:val="24"/>
              </w:rPr>
              <w:t xml:space="preserve"> </w:t>
            </w:r>
            <w:r>
              <w:rPr>
                <w:sz w:val="24"/>
              </w:rPr>
              <w:t>записи</w:t>
            </w:r>
            <w:r>
              <w:rPr>
                <w:spacing w:val="-2"/>
                <w:sz w:val="24"/>
              </w:rPr>
              <w:t xml:space="preserve"> </w:t>
            </w:r>
            <w:r>
              <w:rPr>
                <w:sz w:val="24"/>
              </w:rPr>
              <w:t>ритмических</w:t>
            </w:r>
            <w:r>
              <w:rPr>
                <w:spacing w:val="1"/>
                <w:sz w:val="24"/>
              </w:rPr>
              <w:t xml:space="preserve"> </w:t>
            </w:r>
            <w:r>
              <w:rPr>
                <w:sz w:val="24"/>
              </w:rPr>
              <w:t>рисунков</w:t>
            </w:r>
            <w:r>
              <w:rPr>
                <w:spacing w:val="-2"/>
                <w:sz w:val="24"/>
              </w:rPr>
              <w:t xml:space="preserve"> </w:t>
            </w:r>
            <w:r>
              <w:rPr>
                <w:sz w:val="24"/>
              </w:rPr>
              <w:t>в</w:t>
            </w:r>
            <w:r>
              <w:rPr>
                <w:spacing w:val="-2"/>
                <w:sz w:val="24"/>
              </w:rPr>
              <w:t xml:space="preserve"> </w:t>
            </w:r>
            <w:r>
              <w:rPr>
                <w:sz w:val="24"/>
              </w:rPr>
              <w:t>размере</w:t>
            </w:r>
            <w:r>
              <w:rPr>
                <w:spacing w:val="-3"/>
                <w:sz w:val="24"/>
              </w:rPr>
              <w:t xml:space="preserve"> </w:t>
            </w:r>
            <w:r>
              <w:rPr>
                <w:sz w:val="24"/>
              </w:rPr>
              <w:t>6/8. Исполнение, импровизация с помощью</w:t>
            </w:r>
            <w:r>
              <w:rPr>
                <w:spacing w:val="1"/>
                <w:sz w:val="24"/>
              </w:rPr>
              <w:t xml:space="preserve"> </w:t>
            </w:r>
            <w:r>
              <w:rPr>
                <w:sz w:val="24"/>
              </w:rPr>
              <w:t>звучащих</w:t>
            </w:r>
            <w:r>
              <w:rPr>
                <w:spacing w:val="-3"/>
                <w:sz w:val="24"/>
              </w:rPr>
              <w:t xml:space="preserve"> </w:t>
            </w:r>
            <w:r>
              <w:rPr>
                <w:sz w:val="24"/>
              </w:rPr>
              <w:t>жестов</w:t>
            </w:r>
            <w:r>
              <w:rPr>
                <w:spacing w:val="-4"/>
                <w:sz w:val="24"/>
              </w:rPr>
              <w:t xml:space="preserve"> </w:t>
            </w:r>
            <w:r>
              <w:rPr>
                <w:sz w:val="24"/>
              </w:rPr>
              <w:t>(хлопки,</w:t>
            </w:r>
            <w:r>
              <w:rPr>
                <w:spacing w:val="-3"/>
                <w:sz w:val="24"/>
              </w:rPr>
              <w:t xml:space="preserve"> </w:t>
            </w:r>
            <w:r>
              <w:rPr>
                <w:sz w:val="24"/>
              </w:rPr>
              <w:t>шлепки,</w:t>
            </w:r>
            <w:r>
              <w:rPr>
                <w:spacing w:val="-4"/>
                <w:sz w:val="24"/>
              </w:rPr>
              <w:t xml:space="preserve"> </w:t>
            </w:r>
            <w:r>
              <w:rPr>
                <w:sz w:val="24"/>
              </w:rPr>
              <w:t>притопы)</w:t>
            </w:r>
            <w:r>
              <w:rPr>
                <w:spacing w:val="-57"/>
                <w:sz w:val="24"/>
              </w:rPr>
              <w:t xml:space="preserve"> </w:t>
            </w:r>
            <w:r>
              <w:rPr>
                <w:sz w:val="24"/>
              </w:rPr>
              <w:t>и/или</w:t>
            </w:r>
            <w:r>
              <w:rPr>
                <w:spacing w:val="2"/>
                <w:sz w:val="24"/>
              </w:rPr>
              <w:t xml:space="preserve"> </w:t>
            </w:r>
            <w:r>
              <w:rPr>
                <w:sz w:val="24"/>
              </w:rPr>
              <w:t>ударных инструментов.</w:t>
            </w:r>
            <w:r>
              <w:rPr>
                <w:spacing w:val="-1"/>
                <w:sz w:val="24"/>
              </w:rPr>
              <w:t xml:space="preserve"> </w:t>
            </w:r>
            <w:r>
              <w:rPr>
                <w:sz w:val="24"/>
              </w:rPr>
              <w:t>Игра «Ритмическое эхо», прохлопывание ритма по</w:t>
            </w:r>
            <w:r>
              <w:rPr>
                <w:spacing w:val="1"/>
                <w:sz w:val="24"/>
              </w:rPr>
              <w:t xml:space="preserve"> </w:t>
            </w:r>
            <w:r>
              <w:rPr>
                <w:sz w:val="24"/>
              </w:rPr>
              <w:t>ритмическим карточкам, проговаривание</w:t>
            </w:r>
            <w:r>
              <w:rPr>
                <w:spacing w:val="1"/>
                <w:sz w:val="24"/>
              </w:rPr>
              <w:t xml:space="preserve"> </w:t>
            </w:r>
            <w:r>
              <w:rPr>
                <w:sz w:val="24"/>
              </w:rPr>
              <w:t>ритмослогами. Разучивание, исполнение на</w:t>
            </w:r>
            <w:r>
              <w:rPr>
                <w:spacing w:val="1"/>
                <w:sz w:val="24"/>
              </w:rPr>
              <w:t xml:space="preserve"> </w:t>
            </w:r>
            <w:r>
              <w:rPr>
                <w:sz w:val="24"/>
              </w:rPr>
              <w:t>ударных</w:t>
            </w:r>
            <w:r>
              <w:rPr>
                <w:spacing w:val="-6"/>
                <w:sz w:val="24"/>
              </w:rPr>
              <w:t xml:space="preserve"> </w:t>
            </w:r>
            <w:r>
              <w:rPr>
                <w:sz w:val="24"/>
              </w:rPr>
              <w:t>инструментах</w:t>
            </w:r>
            <w:r>
              <w:rPr>
                <w:spacing w:val="-7"/>
                <w:sz w:val="24"/>
              </w:rPr>
              <w:t xml:space="preserve"> </w:t>
            </w:r>
            <w:r>
              <w:rPr>
                <w:sz w:val="24"/>
              </w:rPr>
              <w:t>ритмической</w:t>
            </w:r>
            <w:r>
              <w:rPr>
                <w:spacing w:val="-6"/>
                <w:sz w:val="24"/>
              </w:rPr>
              <w:t xml:space="preserve"> </w:t>
            </w:r>
            <w:r>
              <w:rPr>
                <w:sz w:val="24"/>
              </w:rPr>
              <w:t>партитуры.</w:t>
            </w:r>
            <w:r>
              <w:rPr>
                <w:spacing w:val="-57"/>
                <w:sz w:val="24"/>
              </w:rPr>
              <w:t xml:space="preserve"> </w:t>
            </w:r>
            <w:r>
              <w:rPr>
                <w:sz w:val="24"/>
              </w:rPr>
              <w:t>Слушание музыкальных произведений с ярко</w:t>
            </w:r>
            <w:r>
              <w:rPr>
                <w:spacing w:val="1"/>
                <w:sz w:val="24"/>
              </w:rPr>
              <w:t xml:space="preserve"> </w:t>
            </w:r>
            <w:r>
              <w:rPr>
                <w:sz w:val="24"/>
              </w:rPr>
              <w:t>выраженным ритмическим рисунком,</w:t>
            </w:r>
            <w:r>
              <w:rPr>
                <w:spacing w:val="1"/>
                <w:sz w:val="24"/>
              </w:rPr>
              <w:t xml:space="preserve"> </w:t>
            </w:r>
            <w:r>
              <w:rPr>
                <w:sz w:val="24"/>
              </w:rPr>
              <w:t>воспроизведение данного ритма по памяти</w:t>
            </w:r>
            <w:r>
              <w:rPr>
                <w:spacing w:val="1"/>
                <w:sz w:val="24"/>
              </w:rPr>
              <w:t xml:space="preserve"> </w:t>
            </w:r>
            <w:r>
              <w:rPr>
                <w:sz w:val="24"/>
              </w:rPr>
              <w:t>(хлопками).</w:t>
            </w:r>
          </w:p>
          <w:p w:rsidR="002C58AF" w:rsidRDefault="00FA6568">
            <w:pPr>
              <w:pStyle w:val="TableParagraph"/>
              <w:spacing w:line="260" w:lineRule="exact"/>
              <w:ind w:left="157"/>
              <w:rPr>
                <w:sz w:val="24"/>
              </w:rPr>
            </w:pPr>
            <w:r>
              <w:rPr>
                <w:i/>
                <w:sz w:val="24"/>
              </w:rPr>
              <w:t xml:space="preserve">На выбор или факультативно: </w:t>
            </w:r>
            <w:r>
              <w:rPr>
                <w:sz w:val="24"/>
              </w:rPr>
              <w:t>Исполнение на</w:t>
            </w:r>
            <w:r>
              <w:rPr>
                <w:spacing w:val="1"/>
                <w:sz w:val="24"/>
              </w:rPr>
              <w:t xml:space="preserve"> </w:t>
            </w:r>
            <w:r>
              <w:rPr>
                <w:sz w:val="24"/>
              </w:rPr>
              <w:t>клавишных или духовых инструментах попевок,</w:t>
            </w:r>
            <w:r>
              <w:rPr>
                <w:spacing w:val="-57"/>
                <w:sz w:val="24"/>
              </w:rPr>
              <w:t xml:space="preserve"> </w:t>
            </w:r>
            <w:r>
              <w:rPr>
                <w:sz w:val="24"/>
              </w:rPr>
              <w:t>мелодий</w:t>
            </w:r>
            <w:r>
              <w:rPr>
                <w:spacing w:val="-1"/>
                <w:sz w:val="24"/>
              </w:rPr>
              <w:t xml:space="preserve"> </w:t>
            </w:r>
            <w:r>
              <w:rPr>
                <w:sz w:val="24"/>
              </w:rPr>
              <w:t>и аккомпанементов</w:t>
            </w:r>
            <w:r>
              <w:rPr>
                <w:spacing w:val="-1"/>
                <w:sz w:val="24"/>
              </w:rPr>
              <w:t xml:space="preserve"> </w:t>
            </w:r>
            <w:r>
              <w:rPr>
                <w:sz w:val="24"/>
              </w:rPr>
              <w:t>в</w:t>
            </w:r>
            <w:r>
              <w:rPr>
                <w:spacing w:val="-2"/>
                <w:sz w:val="24"/>
              </w:rPr>
              <w:t xml:space="preserve"> </w:t>
            </w:r>
            <w:r>
              <w:rPr>
                <w:sz w:val="24"/>
              </w:rPr>
              <w:t>размере</w:t>
            </w:r>
            <w:r>
              <w:rPr>
                <w:spacing w:val="-1"/>
                <w:sz w:val="24"/>
              </w:rPr>
              <w:t xml:space="preserve"> </w:t>
            </w:r>
            <w:r>
              <w:rPr>
                <w:sz w:val="24"/>
              </w:rPr>
              <w:t>6/8</w:t>
            </w:r>
          </w:p>
        </w:tc>
      </w:tr>
      <w:tr w:rsidR="002C58AF">
        <w:trPr>
          <w:trHeight w:val="1697"/>
        </w:trPr>
        <w:tc>
          <w:tcPr>
            <w:tcW w:w="1277" w:type="dxa"/>
          </w:tcPr>
          <w:p w:rsidR="002C58AF" w:rsidRDefault="00FA6568">
            <w:pPr>
              <w:pStyle w:val="TableParagraph"/>
              <w:spacing w:line="262" w:lineRule="exact"/>
              <w:rPr>
                <w:sz w:val="24"/>
              </w:rPr>
            </w:pPr>
            <w:r>
              <w:rPr>
                <w:sz w:val="24"/>
              </w:rPr>
              <w:t>С)</w:t>
            </w:r>
            <w:r>
              <w:rPr>
                <w:spacing w:val="-2"/>
                <w:sz w:val="24"/>
              </w:rPr>
              <w:t xml:space="preserve"> </w:t>
            </w:r>
            <w:r>
              <w:rPr>
                <w:sz w:val="24"/>
              </w:rPr>
              <w:t>2-6 уч.</w:t>
            </w:r>
          </w:p>
          <w:p w:rsidR="002C58AF" w:rsidRDefault="00FA6568">
            <w:pPr>
              <w:pStyle w:val="TableParagraph"/>
              <w:spacing w:line="260" w:lineRule="exact"/>
              <w:rPr>
                <w:sz w:val="24"/>
              </w:rPr>
            </w:pPr>
            <w:r>
              <w:rPr>
                <w:sz w:val="24"/>
              </w:rPr>
              <w:t>часа</w:t>
            </w:r>
          </w:p>
        </w:tc>
        <w:tc>
          <w:tcPr>
            <w:tcW w:w="1702" w:type="dxa"/>
          </w:tcPr>
          <w:p w:rsidR="002C58AF" w:rsidRDefault="00FA6568">
            <w:pPr>
              <w:pStyle w:val="TableParagraph"/>
              <w:spacing w:line="260" w:lineRule="exact"/>
              <w:rPr>
                <w:sz w:val="24"/>
              </w:rPr>
            </w:pPr>
            <w:r>
              <w:rPr>
                <w:sz w:val="24"/>
              </w:rPr>
              <w:t>Тональность.</w:t>
            </w:r>
            <w:r>
              <w:rPr>
                <w:spacing w:val="-57"/>
                <w:sz w:val="24"/>
              </w:rPr>
              <w:t xml:space="preserve"> </w:t>
            </w:r>
            <w:r>
              <w:rPr>
                <w:sz w:val="24"/>
              </w:rPr>
              <w:t>Гамма</w:t>
            </w:r>
          </w:p>
        </w:tc>
        <w:tc>
          <w:tcPr>
            <w:tcW w:w="1983" w:type="dxa"/>
          </w:tcPr>
          <w:p w:rsidR="002C58AF" w:rsidRDefault="00FA6568">
            <w:pPr>
              <w:pStyle w:val="TableParagraph"/>
              <w:ind w:right="-16"/>
              <w:rPr>
                <w:sz w:val="24"/>
              </w:rPr>
            </w:pPr>
            <w:r>
              <w:rPr>
                <w:sz w:val="24"/>
              </w:rPr>
              <w:t>Тоника,</w:t>
            </w:r>
            <w:r>
              <w:rPr>
                <w:spacing w:val="1"/>
                <w:sz w:val="24"/>
              </w:rPr>
              <w:t xml:space="preserve"> </w:t>
            </w:r>
            <w:r>
              <w:rPr>
                <w:sz w:val="24"/>
              </w:rPr>
              <w:t>тональность.</w:t>
            </w:r>
          </w:p>
          <w:p w:rsidR="002C58AF" w:rsidRDefault="00FA6568">
            <w:pPr>
              <w:pStyle w:val="TableParagraph"/>
              <w:ind w:right="43"/>
              <w:rPr>
                <w:sz w:val="24"/>
              </w:rPr>
            </w:pPr>
            <w:r>
              <w:rPr>
                <w:sz w:val="24"/>
              </w:rPr>
              <w:t>Знаки при ключе.</w:t>
            </w:r>
            <w:r>
              <w:rPr>
                <w:spacing w:val="1"/>
                <w:sz w:val="24"/>
              </w:rPr>
              <w:t xml:space="preserve"> </w:t>
            </w:r>
            <w:r>
              <w:rPr>
                <w:sz w:val="24"/>
              </w:rPr>
              <w:t>Мажорные и</w:t>
            </w:r>
            <w:r>
              <w:rPr>
                <w:spacing w:val="1"/>
                <w:sz w:val="24"/>
              </w:rPr>
              <w:t xml:space="preserve"> </w:t>
            </w:r>
            <w:r>
              <w:rPr>
                <w:sz w:val="24"/>
              </w:rPr>
              <w:t>минорные</w:t>
            </w:r>
            <w:r>
              <w:rPr>
                <w:spacing w:val="1"/>
                <w:sz w:val="24"/>
              </w:rPr>
              <w:t xml:space="preserve"> </w:t>
            </w:r>
            <w:r>
              <w:rPr>
                <w:sz w:val="24"/>
              </w:rPr>
              <w:t>тональности</w:t>
            </w:r>
            <w:r>
              <w:rPr>
                <w:spacing w:val="-7"/>
                <w:sz w:val="24"/>
              </w:rPr>
              <w:t xml:space="preserve"> </w:t>
            </w:r>
            <w:r>
              <w:rPr>
                <w:sz w:val="24"/>
              </w:rPr>
              <w:t>(до</w:t>
            </w:r>
            <w:r>
              <w:rPr>
                <w:spacing w:val="-7"/>
                <w:sz w:val="24"/>
              </w:rPr>
              <w:t xml:space="preserve"> </w:t>
            </w:r>
            <w:r>
              <w:rPr>
                <w:sz w:val="24"/>
              </w:rPr>
              <w:t>2-3 знаков при</w:t>
            </w:r>
            <w:r>
              <w:rPr>
                <w:spacing w:val="-57"/>
                <w:sz w:val="24"/>
              </w:rPr>
              <w:t xml:space="preserve"> </w:t>
            </w:r>
            <w:r>
              <w:rPr>
                <w:sz w:val="24"/>
              </w:rPr>
              <w:t>ключе)</w:t>
            </w:r>
          </w:p>
        </w:tc>
        <w:tc>
          <w:tcPr>
            <w:tcW w:w="5176" w:type="dxa"/>
          </w:tcPr>
          <w:p w:rsidR="002C58AF" w:rsidRDefault="00FA6568">
            <w:pPr>
              <w:pStyle w:val="TableParagraph"/>
              <w:spacing w:line="262" w:lineRule="exact"/>
              <w:ind w:left="157"/>
              <w:jc w:val="both"/>
              <w:rPr>
                <w:sz w:val="24"/>
              </w:rPr>
            </w:pPr>
            <w:r>
              <w:rPr>
                <w:sz w:val="24"/>
              </w:rPr>
              <w:t>Определение</w:t>
            </w:r>
            <w:r>
              <w:rPr>
                <w:spacing w:val="-5"/>
                <w:sz w:val="24"/>
              </w:rPr>
              <w:t xml:space="preserve"> </w:t>
            </w:r>
            <w:r>
              <w:rPr>
                <w:sz w:val="24"/>
              </w:rPr>
              <w:t>на</w:t>
            </w:r>
            <w:r>
              <w:rPr>
                <w:spacing w:val="-5"/>
                <w:sz w:val="24"/>
              </w:rPr>
              <w:t xml:space="preserve"> </w:t>
            </w:r>
            <w:r>
              <w:rPr>
                <w:sz w:val="24"/>
              </w:rPr>
              <w:t>слух</w:t>
            </w:r>
            <w:r>
              <w:rPr>
                <w:spacing w:val="2"/>
                <w:sz w:val="24"/>
              </w:rPr>
              <w:t xml:space="preserve"> </w:t>
            </w:r>
            <w:r>
              <w:rPr>
                <w:sz w:val="24"/>
              </w:rPr>
              <w:t>устойчивых</w:t>
            </w:r>
            <w:r>
              <w:rPr>
                <w:spacing w:val="-2"/>
                <w:sz w:val="24"/>
              </w:rPr>
              <w:t xml:space="preserve"> </w:t>
            </w:r>
            <w:r>
              <w:rPr>
                <w:sz w:val="24"/>
              </w:rPr>
              <w:t>звуков.</w:t>
            </w:r>
            <w:r>
              <w:rPr>
                <w:spacing w:val="-4"/>
                <w:sz w:val="24"/>
              </w:rPr>
              <w:t xml:space="preserve"> </w:t>
            </w:r>
            <w:r>
              <w:rPr>
                <w:sz w:val="24"/>
              </w:rPr>
              <w:t>Игра</w:t>
            </w:r>
          </w:p>
          <w:p w:rsidR="002C58AF" w:rsidRDefault="00FA6568">
            <w:pPr>
              <w:pStyle w:val="TableParagraph"/>
              <w:ind w:left="157" w:right="158"/>
              <w:jc w:val="both"/>
              <w:rPr>
                <w:sz w:val="24"/>
              </w:rPr>
            </w:pPr>
            <w:r>
              <w:rPr>
                <w:sz w:val="24"/>
              </w:rPr>
              <w:t>«устой – не- устой». Пение упражнений – гамм</w:t>
            </w:r>
            <w:r>
              <w:rPr>
                <w:spacing w:val="-57"/>
                <w:sz w:val="24"/>
              </w:rPr>
              <w:t xml:space="preserve"> </w:t>
            </w:r>
            <w:r>
              <w:rPr>
                <w:sz w:val="24"/>
              </w:rPr>
              <w:t>с</w:t>
            </w:r>
            <w:r>
              <w:rPr>
                <w:spacing w:val="-2"/>
                <w:sz w:val="24"/>
              </w:rPr>
              <w:t xml:space="preserve"> </w:t>
            </w:r>
            <w:r>
              <w:rPr>
                <w:sz w:val="24"/>
              </w:rPr>
              <w:t>названием</w:t>
            </w:r>
            <w:r>
              <w:rPr>
                <w:spacing w:val="-2"/>
                <w:sz w:val="24"/>
              </w:rPr>
              <w:t xml:space="preserve"> </w:t>
            </w:r>
            <w:r>
              <w:rPr>
                <w:sz w:val="24"/>
              </w:rPr>
              <w:t>нот,</w:t>
            </w:r>
            <w:r>
              <w:rPr>
                <w:spacing w:val="-1"/>
                <w:sz w:val="24"/>
              </w:rPr>
              <w:t xml:space="preserve"> </w:t>
            </w:r>
            <w:r>
              <w:rPr>
                <w:sz w:val="24"/>
              </w:rPr>
              <w:t>прослеживание</w:t>
            </w:r>
            <w:r>
              <w:rPr>
                <w:spacing w:val="-2"/>
                <w:sz w:val="24"/>
              </w:rPr>
              <w:t xml:space="preserve"> </w:t>
            </w:r>
            <w:r>
              <w:rPr>
                <w:sz w:val="24"/>
              </w:rPr>
              <w:t>по</w:t>
            </w:r>
            <w:r>
              <w:rPr>
                <w:spacing w:val="-1"/>
                <w:sz w:val="24"/>
              </w:rPr>
              <w:t xml:space="preserve"> </w:t>
            </w:r>
            <w:r>
              <w:rPr>
                <w:sz w:val="24"/>
              </w:rPr>
              <w:t>нотам.</w:t>
            </w:r>
          </w:p>
          <w:p w:rsidR="002C58AF" w:rsidRDefault="00FA6568">
            <w:pPr>
              <w:pStyle w:val="TableParagraph"/>
              <w:ind w:left="157" w:right="426"/>
              <w:jc w:val="both"/>
              <w:rPr>
                <w:sz w:val="24"/>
              </w:rPr>
            </w:pPr>
            <w:r>
              <w:rPr>
                <w:sz w:val="24"/>
              </w:rPr>
              <w:t>Освоение понятия «тоника». Упражнение на</w:t>
            </w:r>
            <w:r>
              <w:rPr>
                <w:spacing w:val="-58"/>
                <w:sz w:val="24"/>
              </w:rPr>
              <w:t xml:space="preserve"> </w:t>
            </w:r>
            <w:r>
              <w:rPr>
                <w:sz w:val="24"/>
              </w:rPr>
              <w:t>допевание неполной музыкальной фразы до</w:t>
            </w:r>
            <w:r>
              <w:rPr>
                <w:spacing w:val="1"/>
                <w:sz w:val="24"/>
              </w:rPr>
              <w:t xml:space="preserve"> </w:t>
            </w:r>
            <w:r>
              <w:rPr>
                <w:sz w:val="24"/>
              </w:rPr>
              <w:t>тоники</w:t>
            </w:r>
            <w:r>
              <w:rPr>
                <w:spacing w:val="1"/>
                <w:sz w:val="24"/>
              </w:rPr>
              <w:t xml:space="preserve"> </w:t>
            </w:r>
            <w:r>
              <w:rPr>
                <w:sz w:val="24"/>
              </w:rPr>
              <w:t>«Закончи</w:t>
            </w:r>
            <w:r>
              <w:rPr>
                <w:spacing w:val="-2"/>
                <w:sz w:val="24"/>
              </w:rPr>
              <w:t xml:space="preserve"> </w:t>
            </w:r>
            <w:r>
              <w:rPr>
                <w:sz w:val="24"/>
              </w:rPr>
              <w:t>музыкальную</w:t>
            </w:r>
            <w:r>
              <w:rPr>
                <w:spacing w:val="-1"/>
                <w:sz w:val="24"/>
              </w:rPr>
              <w:t xml:space="preserve"> </w:t>
            </w:r>
            <w:r>
              <w:rPr>
                <w:sz w:val="24"/>
              </w:rPr>
              <w:t>фразу».</w:t>
            </w:r>
          </w:p>
          <w:p w:rsidR="002C58AF" w:rsidRDefault="00FA6568">
            <w:pPr>
              <w:pStyle w:val="TableParagraph"/>
              <w:spacing w:line="260" w:lineRule="exact"/>
              <w:ind w:left="157"/>
              <w:rPr>
                <w:sz w:val="24"/>
              </w:rPr>
            </w:pPr>
            <w:r>
              <w:rPr>
                <w:i/>
                <w:sz w:val="24"/>
              </w:rPr>
              <w:t xml:space="preserve">На выбор или факультативно: </w:t>
            </w:r>
            <w:r>
              <w:rPr>
                <w:sz w:val="24"/>
              </w:rPr>
              <w:t>Импровизация в</w:t>
            </w:r>
            <w:r>
              <w:rPr>
                <w:spacing w:val="-57"/>
                <w:sz w:val="24"/>
              </w:rPr>
              <w:t xml:space="preserve"> </w:t>
            </w:r>
            <w:r>
              <w:rPr>
                <w:sz w:val="24"/>
              </w:rPr>
              <w:t>заданной</w:t>
            </w:r>
            <w:r>
              <w:rPr>
                <w:spacing w:val="-3"/>
                <w:sz w:val="24"/>
              </w:rPr>
              <w:t xml:space="preserve"> </w:t>
            </w:r>
            <w:r>
              <w:rPr>
                <w:sz w:val="24"/>
              </w:rPr>
              <w:t>тональности</w:t>
            </w:r>
          </w:p>
        </w:tc>
      </w:tr>
      <w:tr w:rsidR="002C58AF">
        <w:trPr>
          <w:trHeight w:val="1697"/>
        </w:trPr>
        <w:tc>
          <w:tcPr>
            <w:tcW w:w="1277" w:type="dxa"/>
          </w:tcPr>
          <w:p w:rsidR="002C58AF" w:rsidRDefault="00FA6568">
            <w:pPr>
              <w:pStyle w:val="TableParagraph"/>
              <w:spacing w:line="260" w:lineRule="exact"/>
              <w:rPr>
                <w:sz w:val="24"/>
              </w:rPr>
            </w:pPr>
            <w:r>
              <w:rPr>
                <w:sz w:val="24"/>
              </w:rPr>
              <w:lastRenderedPageBreak/>
              <w:t>Т)</w:t>
            </w:r>
            <w:r>
              <w:rPr>
                <w:spacing w:val="-4"/>
                <w:sz w:val="24"/>
              </w:rPr>
              <w:t xml:space="preserve"> </w:t>
            </w:r>
            <w:r>
              <w:rPr>
                <w:sz w:val="24"/>
              </w:rPr>
              <w:t>1-3</w:t>
            </w:r>
            <w:r>
              <w:rPr>
                <w:spacing w:val="2"/>
                <w:sz w:val="24"/>
              </w:rPr>
              <w:t xml:space="preserve"> </w:t>
            </w:r>
            <w:r>
              <w:rPr>
                <w:sz w:val="24"/>
              </w:rPr>
              <w:t>уч.</w:t>
            </w:r>
          </w:p>
          <w:p w:rsidR="002C58AF" w:rsidRDefault="00FA6568">
            <w:pPr>
              <w:pStyle w:val="TableParagraph"/>
              <w:spacing w:line="260" w:lineRule="exact"/>
              <w:rPr>
                <w:sz w:val="24"/>
              </w:rPr>
            </w:pPr>
            <w:r>
              <w:rPr>
                <w:sz w:val="24"/>
              </w:rPr>
              <w:t>часа</w:t>
            </w:r>
          </w:p>
        </w:tc>
        <w:tc>
          <w:tcPr>
            <w:tcW w:w="1702" w:type="dxa"/>
          </w:tcPr>
          <w:p w:rsidR="002C58AF" w:rsidRDefault="00FA6568">
            <w:pPr>
              <w:pStyle w:val="TableParagraph"/>
              <w:spacing w:line="260" w:lineRule="exact"/>
              <w:rPr>
                <w:sz w:val="24"/>
              </w:rPr>
            </w:pPr>
            <w:r>
              <w:rPr>
                <w:sz w:val="24"/>
              </w:rPr>
              <w:t>Интервалы</w:t>
            </w:r>
          </w:p>
        </w:tc>
        <w:tc>
          <w:tcPr>
            <w:tcW w:w="1983" w:type="dxa"/>
          </w:tcPr>
          <w:p w:rsidR="002C58AF" w:rsidRDefault="00FA6568">
            <w:pPr>
              <w:pStyle w:val="TableParagraph"/>
              <w:spacing w:line="260" w:lineRule="exact"/>
              <w:rPr>
                <w:sz w:val="24"/>
              </w:rPr>
            </w:pPr>
            <w:r>
              <w:rPr>
                <w:sz w:val="24"/>
              </w:rPr>
              <w:t>Понятие</w:t>
            </w:r>
          </w:p>
          <w:p w:rsidR="002C58AF" w:rsidRDefault="00FA6568">
            <w:pPr>
              <w:pStyle w:val="TableParagraph"/>
              <w:ind w:right="339"/>
              <w:rPr>
                <w:sz w:val="24"/>
              </w:rPr>
            </w:pPr>
            <w:r>
              <w:rPr>
                <w:sz w:val="24"/>
              </w:rPr>
              <w:t>музыкального</w:t>
            </w:r>
            <w:r>
              <w:rPr>
                <w:spacing w:val="1"/>
                <w:sz w:val="24"/>
              </w:rPr>
              <w:t xml:space="preserve"> </w:t>
            </w:r>
            <w:r>
              <w:rPr>
                <w:sz w:val="24"/>
              </w:rPr>
              <w:t>интервала. Тон,</w:t>
            </w:r>
            <w:r>
              <w:rPr>
                <w:spacing w:val="-57"/>
                <w:sz w:val="24"/>
              </w:rPr>
              <w:t xml:space="preserve"> </w:t>
            </w:r>
            <w:r>
              <w:rPr>
                <w:sz w:val="24"/>
              </w:rPr>
              <w:t>полутон.</w:t>
            </w:r>
          </w:p>
          <w:p w:rsidR="002C58AF" w:rsidRDefault="00FA6568">
            <w:pPr>
              <w:pStyle w:val="TableParagraph"/>
              <w:spacing w:line="260" w:lineRule="exact"/>
              <w:rPr>
                <w:sz w:val="24"/>
              </w:rPr>
            </w:pPr>
            <w:r>
              <w:rPr>
                <w:sz w:val="24"/>
              </w:rPr>
              <w:t>Консонансы:</w:t>
            </w:r>
            <w:r>
              <w:rPr>
                <w:spacing w:val="1"/>
                <w:sz w:val="24"/>
              </w:rPr>
              <w:t xml:space="preserve"> </w:t>
            </w:r>
            <w:r>
              <w:rPr>
                <w:sz w:val="24"/>
              </w:rPr>
              <w:t>терция, кварта,</w:t>
            </w:r>
            <w:r>
              <w:rPr>
                <w:spacing w:val="1"/>
                <w:sz w:val="24"/>
              </w:rPr>
              <w:t xml:space="preserve"> </w:t>
            </w:r>
            <w:r>
              <w:rPr>
                <w:sz w:val="24"/>
              </w:rPr>
              <w:t>квинта, секста,</w:t>
            </w:r>
            <w:r>
              <w:rPr>
                <w:spacing w:val="1"/>
                <w:sz w:val="24"/>
              </w:rPr>
              <w:t xml:space="preserve"> </w:t>
            </w:r>
            <w:r>
              <w:rPr>
                <w:sz w:val="24"/>
              </w:rPr>
              <w:t>октава. Диссо-</w:t>
            </w:r>
            <w:r>
              <w:rPr>
                <w:spacing w:val="1"/>
                <w:sz w:val="24"/>
              </w:rPr>
              <w:t xml:space="preserve"> </w:t>
            </w:r>
            <w:r>
              <w:rPr>
                <w:sz w:val="24"/>
              </w:rPr>
              <w:t>нансы:</w:t>
            </w:r>
            <w:r>
              <w:rPr>
                <w:spacing w:val="-15"/>
                <w:sz w:val="24"/>
              </w:rPr>
              <w:t xml:space="preserve"> </w:t>
            </w:r>
            <w:r>
              <w:rPr>
                <w:sz w:val="24"/>
              </w:rPr>
              <w:t>секунда,</w:t>
            </w:r>
            <w:r>
              <w:rPr>
                <w:spacing w:val="-57"/>
                <w:sz w:val="24"/>
              </w:rPr>
              <w:t xml:space="preserve"> </w:t>
            </w:r>
            <w:r>
              <w:rPr>
                <w:sz w:val="24"/>
              </w:rPr>
              <w:t>септима</w:t>
            </w:r>
          </w:p>
        </w:tc>
        <w:tc>
          <w:tcPr>
            <w:tcW w:w="5176" w:type="dxa"/>
          </w:tcPr>
          <w:p w:rsidR="002C58AF" w:rsidRDefault="00FA6568">
            <w:pPr>
              <w:pStyle w:val="TableParagraph"/>
              <w:spacing w:line="260" w:lineRule="exact"/>
              <w:ind w:left="157"/>
              <w:jc w:val="both"/>
              <w:rPr>
                <w:sz w:val="24"/>
              </w:rPr>
            </w:pPr>
            <w:r>
              <w:rPr>
                <w:sz w:val="24"/>
              </w:rPr>
              <w:t>Освоение</w:t>
            </w:r>
            <w:r>
              <w:rPr>
                <w:spacing w:val="-6"/>
                <w:sz w:val="24"/>
              </w:rPr>
              <w:t xml:space="preserve"> </w:t>
            </w:r>
            <w:r>
              <w:rPr>
                <w:sz w:val="24"/>
              </w:rPr>
              <w:t>понятия</w:t>
            </w:r>
            <w:r>
              <w:rPr>
                <w:spacing w:val="-3"/>
                <w:sz w:val="24"/>
              </w:rPr>
              <w:t xml:space="preserve"> </w:t>
            </w:r>
            <w:r>
              <w:rPr>
                <w:sz w:val="24"/>
              </w:rPr>
              <w:t>«интервал».</w:t>
            </w:r>
            <w:r>
              <w:rPr>
                <w:spacing w:val="-1"/>
                <w:sz w:val="24"/>
              </w:rPr>
              <w:t xml:space="preserve"> </w:t>
            </w:r>
            <w:r>
              <w:rPr>
                <w:sz w:val="24"/>
              </w:rPr>
              <w:t>Анализ ступеневого состава мажорной и минорной</w:t>
            </w:r>
            <w:r>
              <w:rPr>
                <w:spacing w:val="-58"/>
                <w:sz w:val="24"/>
              </w:rPr>
              <w:t xml:space="preserve"> </w:t>
            </w:r>
            <w:r>
              <w:rPr>
                <w:sz w:val="24"/>
              </w:rPr>
              <w:t>гаммы</w:t>
            </w:r>
            <w:r>
              <w:rPr>
                <w:spacing w:val="-1"/>
                <w:sz w:val="24"/>
              </w:rPr>
              <w:t xml:space="preserve"> </w:t>
            </w:r>
            <w:r>
              <w:rPr>
                <w:sz w:val="24"/>
              </w:rPr>
              <w:t>(тон-полутон). Различение</w:t>
            </w:r>
            <w:r>
              <w:rPr>
                <w:spacing w:val="-5"/>
                <w:sz w:val="24"/>
              </w:rPr>
              <w:t xml:space="preserve"> </w:t>
            </w:r>
            <w:r>
              <w:rPr>
                <w:sz w:val="24"/>
              </w:rPr>
              <w:t>на</w:t>
            </w:r>
            <w:r>
              <w:rPr>
                <w:spacing w:val="-5"/>
                <w:sz w:val="24"/>
              </w:rPr>
              <w:t xml:space="preserve"> </w:t>
            </w:r>
            <w:r>
              <w:rPr>
                <w:sz w:val="24"/>
              </w:rPr>
              <w:t>слух</w:t>
            </w:r>
            <w:r>
              <w:rPr>
                <w:spacing w:val="-2"/>
                <w:sz w:val="24"/>
              </w:rPr>
              <w:t xml:space="preserve"> </w:t>
            </w:r>
            <w:r>
              <w:rPr>
                <w:sz w:val="24"/>
              </w:rPr>
              <w:t>диссонансов</w:t>
            </w:r>
            <w:r>
              <w:rPr>
                <w:spacing w:val="-4"/>
                <w:sz w:val="24"/>
              </w:rPr>
              <w:t xml:space="preserve"> </w:t>
            </w:r>
            <w:r>
              <w:rPr>
                <w:sz w:val="24"/>
              </w:rPr>
              <w:t>и</w:t>
            </w:r>
            <w:r>
              <w:rPr>
                <w:spacing w:val="-3"/>
                <w:sz w:val="24"/>
              </w:rPr>
              <w:t xml:space="preserve"> </w:t>
            </w:r>
            <w:r>
              <w:rPr>
                <w:sz w:val="24"/>
              </w:rPr>
              <w:t>консонансов,</w:t>
            </w:r>
            <w:r>
              <w:rPr>
                <w:spacing w:val="-58"/>
                <w:sz w:val="24"/>
              </w:rPr>
              <w:t xml:space="preserve"> </w:t>
            </w:r>
            <w:r>
              <w:rPr>
                <w:sz w:val="24"/>
              </w:rPr>
              <w:t>параллельного движения двух голосов в октаву,</w:t>
            </w:r>
            <w:r>
              <w:rPr>
                <w:spacing w:val="-57"/>
                <w:sz w:val="24"/>
              </w:rPr>
              <w:t xml:space="preserve"> </w:t>
            </w:r>
            <w:r>
              <w:rPr>
                <w:sz w:val="24"/>
              </w:rPr>
              <w:t>терцию,</w:t>
            </w:r>
            <w:r>
              <w:rPr>
                <w:spacing w:val="-1"/>
                <w:sz w:val="24"/>
              </w:rPr>
              <w:t xml:space="preserve"> </w:t>
            </w:r>
            <w:r>
              <w:rPr>
                <w:sz w:val="24"/>
              </w:rPr>
              <w:t>сексту.</w:t>
            </w:r>
            <w:r>
              <w:rPr>
                <w:spacing w:val="1"/>
                <w:sz w:val="24"/>
              </w:rPr>
              <w:t xml:space="preserve"> </w:t>
            </w:r>
            <w:r>
              <w:rPr>
                <w:sz w:val="24"/>
              </w:rPr>
              <w:t>Подбор</w:t>
            </w:r>
            <w:r>
              <w:rPr>
                <w:spacing w:val="-1"/>
                <w:sz w:val="24"/>
              </w:rPr>
              <w:t xml:space="preserve"> </w:t>
            </w:r>
            <w:r>
              <w:rPr>
                <w:sz w:val="24"/>
              </w:rPr>
              <w:t>эпитетов</w:t>
            </w:r>
            <w:r>
              <w:rPr>
                <w:spacing w:val="-1"/>
                <w:sz w:val="24"/>
              </w:rPr>
              <w:t xml:space="preserve"> </w:t>
            </w:r>
            <w:r>
              <w:rPr>
                <w:sz w:val="24"/>
              </w:rPr>
              <w:t>для определения</w:t>
            </w:r>
            <w:r>
              <w:rPr>
                <w:spacing w:val="-5"/>
                <w:sz w:val="24"/>
              </w:rPr>
              <w:t xml:space="preserve"> </w:t>
            </w:r>
            <w:r>
              <w:rPr>
                <w:sz w:val="24"/>
              </w:rPr>
              <w:t>краски</w:t>
            </w:r>
            <w:r>
              <w:rPr>
                <w:spacing w:val="-5"/>
                <w:sz w:val="24"/>
              </w:rPr>
              <w:t xml:space="preserve"> </w:t>
            </w:r>
            <w:r>
              <w:rPr>
                <w:sz w:val="24"/>
              </w:rPr>
              <w:t>звучания</w:t>
            </w:r>
            <w:r>
              <w:rPr>
                <w:spacing w:val="-4"/>
                <w:sz w:val="24"/>
              </w:rPr>
              <w:t xml:space="preserve"> </w:t>
            </w:r>
            <w:r>
              <w:rPr>
                <w:sz w:val="24"/>
              </w:rPr>
              <w:t>различных</w:t>
            </w:r>
            <w:r>
              <w:rPr>
                <w:spacing w:val="-57"/>
                <w:sz w:val="24"/>
              </w:rPr>
              <w:t xml:space="preserve"> </w:t>
            </w:r>
            <w:r>
              <w:rPr>
                <w:sz w:val="24"/>
              </w:rPr>
              <w:t>интервалов. Разучивание,</w:t>
            </w:r>
            <w:r>
              <w:rPr>
                <w:spacing w:val="-3"/>
                <w:sz w:val="24"/>
              </w:rPr>
              <w:t xml:space="preserve"> </w:t>
            </w:r>
            <w:r>
              <w:rPr>
                <w:sz w:val="24"/>
              </w:rPr>
              <w:t>исполнение</w:t>
            </w:r>
            <w:r>
              <w:rPr>
                <w:spacing w:val="-3"/>
                <w:sz w:val="24"/>
              </w:rPr>
              <w:t xml:space="preserve"> </w:t>
            </w:r>
            <w:r>
              <w:rPr>
                <w:sz w:val="24"/>
              </w:rPr>
              <w:t>попевок</w:t>
            </w:r>
            <w:r>
              <w:rPr>
                <w:spacing w:val="-4"/>
                <w:sz w:val="24"/>
              </w:rPr>
              <w:t xml:space="preserve"> </w:t>
            </w:r>
            <w:r>
              <w:rPr>
                <w:sz w:val="24"/>
              </w:rPr>
              <w:t>и</w:t>
            </w:r>
            <w:r>
              <w:rPr>
                <w:spacing w:val="-3"/>
                <w:sz w:val="24"/>
              </w:rPr>
              <w:t xml:space="preserve"> </w:t>
            </w:r>
            <w:r>
              <w:rPr>
                <w:sz w:val="24"/>
              </w:rPr>
              <w:t>песен</w:t>
            </w:r>
            <w:r>
              <w:rPr>
                <w:spacing w:val="-2"/>
                <w:sz w:val="24"/>
              </w:rPr>
              <w:t xml:space="preserve"> </w:t>
            </w:r>
            <w:r>
              <w:rPr>
                <w:sz w:val="24"/>
              </w:rPr>
              <w:t>с ярко выраженной характерной интерваликой в</w:t>
            </w:r>
            <w:r>
              <w:rPr>
                <w:spacing w:val="-58"/>
                <w:sz w:val="24"/>
              </w:rPr>
              <w:t xml:space="preserve"> </w:t>
            </w:r>
            <w:r>
              <w:rPr>
                <w:sz w:val="24"/>
              </w:rPr>
              <w:t>мелодическом</w:t>
            </w:r>
            <w:r>
              <w:rPr>
                <w:spacing w:val="-2"/>
                <w:sz w:val="24"/>
              </w:rPr>
              <w:t xml:space="preserve"> </w:t>
            </w:r>
            <w:r>
              <w:rPr>
                <w:sz w:val="24"/>
              </w:rPr>
              <w:t>движении.</w:t>
            </w:r>
            <w:r>
              <w:rPr>
                <w:spacing w:val="-1"/>
                <w:sz w:val="24"/>
              </w:rPr>
              <w:t xml:space="preserve"> </w:t>
            </w:r>
            <w:r>
              <w:rPr>
                <w:sz w:val="24"/>
              </w:rPr>
              <w:t xml:space="preserve">Элементы двухголосия. </w:t>
            </w:r>
            <w:r>
              <w:rPr>
                <w:i/>
                <w:sz w:val="24"/>
              </w:rPr>
              <w:t xml:space="preserve">На выбор или факультативно: </w:t>
            </w:r>
            <w:r>
              <w:rPr>
                <w:sz w:val="24"/>
              </w:rPr>
              <w:t>Досочинение к</w:t>
            </w:r>
            <w:r>
              <w:rPr>
                <w:spacing w:val="1"/>
                <w:sz w:val="24"/>
              </w:rPr>
              <w:t xml:space="preserve"> </w:t>
            </w:r>
            <w:r>
              <w:rPr>
                <w:sz w:val="24"/>
              </w:rPr>
              <w:t>простой мелодии подголоска, повторяющего</w:t>
            </w:r>
            <w:r>
              <w:rPr>
                <w:spacing w:val="1"/>
                <w:sz w:val="24"/>
              </w:rPr>
              <w:t xml:space="preserve"> </w:t>
            </w:r>
            <w:r>
              <w:rPr>
                <w:sz w:val="24"/>
              </w:rPr>
              <w:t>основной голос в терцию, октаву. Сочинение</w:t>
            </w:r>
            <w:r>
              <w:rPr>
                <w:spacing w:val="1"/>
                <w:sz w:val="24"/>
              </w:rPr>
              <w:t xml:space="preserve"> </w:t>
            </w:r>
            <w:r>
              <w:rPr>
                <w:sz w:val="24"/>
              </w:rPr>
              <w:t>аккомпанемента на основе движения квинтами,</w:t>
            </w:r>
            <w:r>
              <w:rPr>
                <w:spacing w:val="-57"/>
                <w:sz w:val="24"/>
              </w:rPr>
              <w:t xml:space="preserve"> </w:t>
            </w:r>
            <w:r>
              <w:rPr>
                <w:sz w:val="24"/>
              </w:rPr>
              <w:t>октавами</w:t>
            </w:r>
          </w:p>
        </w:tc>
      </w:tr>
      <w:tr w:rsidR="002C58AF">
        <w:trPr>
          <w:trHeight w:val="1697"/>
        </w:trPr>
        <w:tc>
          <w:tcPr>
            <w:tcW w:w="1277" w:type="dxa"/>
          </w:tcPr>
          <w:p w:rsidR="002C58AF" w:rsidRDefault="00FA6568">
            <w:pPr>
              <w:pStyle w:val="TableParagraph"/>
              <w:spacing w:line="262" w:lineRule="exact"/>
              <w:rPr>
                <w:sz w:val="24"/>
              </w:rPr>
            </w:pPr>
            <w:r>
              <w:rPr>
                <w:sz w:val="24"/>
              </w:rPr>
              <w:t>У)</w:t>
            </w:r>
            <w:r>
              <w:rPr>
                <w:spacing w:val="-2"/>
                <w:sz w:val="24"/>
              </w:rPr>
              <w:t xml:space="preserve"> </w:t>
            </w:r>
            <w:r>
              <w:rPr>
                <w:sz w:val="24"/>
              </w:rPr>
              <w:t>1-3 уч.</w:t>
            </w:r>
          </w:p>
          <w:p w:rsidR="002C58AF" w:rsidRDefault="00FA6568">
            <w:pPr>
              <w:pStyle w:val="TableParagraph"/>
              <w:spacing w:line="260" w:lineRule="exact"/>
              <w:ind w:left="0"/>
              <w:rPr>
                <w:sz w:val="24"/>
              </w:rPr>
            </w:pPr>
            <w:r>
              <w:rPr>
                <w:sz w:val="24"/>
              </w:rPr>
              <w:t>часа</w:t>
            </w:r>
          </w:p>
        </w:tc>
        <w:tc>
          <w:tcPr>
            <w:tcW w:w="1702" w:type="dxa"/>
          </w:tcPr>
          <w:p w:rsidR="002C58AF" w:rsidRDefault="00FA6568">
            <w:pPr>
              <w:pStyle w:val="TableParagraph"/>
              <w:spacing w:line="260" w:lineRule="exact"/>
              <w:rPr>
                <w:sz w:val="24"/>
              </w:rPr>
            </w:pPr>
            <w:r>
              <w:rPr>
                <w:sz w:val="24"/>
              </w:rPr>
              <w:t>Гармония</w:t>
            </w:r>
          </w:p>
        </w:tc>
        <w:tc>
          <w:tcPr>
            <w:tcW w:w="1983" w:type="dxa"/>
          </w:tcPr>
          <w:p w:rsidR="002C58AF" w:rsidRDefault="00FA6568">
            <w:pPr>
              <w:pStyle w:val="TableParagraph"/>
              <w:ind w:right="-157"/>
              <w:rPr>
                <w:sz w:val="24"/>
              </w:rPr>
            </w:pPr>
            <w:r>
              <w:rPr>
                <w:sz w:val="24"/>
              </w:rPr>
              <w:t>Аккорд.</w:t>
            </w:r>
            <w:r>
              <w:rPr>
                <w:spacing w:val="-14"/>
                <w:sz w:val="24"/>
              </w:rPr>
              <w:t xml:space="preserve"> </w:t>
            </w:r>
            <w:r>
              <w:rPr>
                <w:sz w:val="24"/>
              </w:rPr>
              <w:t>Трезвучие</w:t>
            </w:r>
            <w:r>
              <w:rPr>
                <w:spacing w:val="-57"/>
                <w:sz w:val="24"/>
              </w:rPr>
              <w:t xml:space="preserve"> </w:t>
            </w:r>
            <w:r>
              <w:rPr>
                <w:sz w:val="24"/>
              </w:rPr>
              <w:t>мажорное и</w:t>
            </w:r>
            <w:r>
              <w:rPr>
                <w:spacing w:val="1"/>
                <w:sz w:val="24"/>
              </w:rPr>
              <w:t xml:space="preserve"> </w:t>
            </w:r>
            <w:r>
              <w:rPr>
                <w:sz w:val="24"/>
              </w:rPr>
              <w:t xml:space="preserve">минорное. </w:t>
            </w:r>
            <w:r>
              <w:rPr>
                <w:spacing w:val="-1"/>
                <w:sz w:val="24"/>
              </w:rPr>
              <w:t xml:space="preserve">Понятие </w:t>
            </w:r>
            <w:r>
              <w:rPr>
                <w:sz w:val="24"/>
              </w:rPr>
              <w:t>фактуры.</w:t>
            </w:r>
            <w:r>
              <w:rPr>
                <w:spacing w:val="-57"/>
                <w:sz w:val="24"/>
              </w:rPr>
              <w:t xml:space="preserve"> </w:t>
            </w:r>
            <w:r>
              <w:rPr>
                <w:sz w:val="24"/>
              </w:rPr>
              <w:t>Фактуры</w:t>
            </w:r>
            <w:r>
              <w:rPr>
                <w:spacing w:val="1"/>
                <w:sz w:val="24"/>
              </w:rPr>
              <w:t xml:space="preserve"> </w:t>
            </w:r>
            <w:r>
              <w:rPr>
                <w:sz w:val="24"/>
              </w:rPr>
              <w:t>аккомпанемента</w:t>
            </w:r>
          </w:p>
          <w:p w:rsidR="002C58AF" w:rsidRDefault="00FA6568">
            <w:pPr>
              <w:pStyle w:val="TableParagraph"/>
              <w:spacing w:line="260" w:lineRule="exact"/>
              <w:rPr>
                <w:sz w:val="24"/>
              </w:rPr>
            </w:pPr>
            <w:r>
              <w:rPr>
                <w:sz w:val="24"/>
              </w:rPr>
              <w:t>бас-аккорд,</w:t>
            </w:r>
            <w:r>
              <w:rPr>
                <w:spacing w:val="-58"/>
                <w:sz w:val="24"/>
              </w:rPr>
              <w:t xml:space="preserve"> </w:t>
            </w:r>
            <w:r>
              <w:rPr>
                <w:sz w:val="24"/>
              </w:rPr>
              <w:t>аккордовая,</w:t>
            </w:r>
            <w:r>
              <w:rPr>
                <w:spacing w:val="-58"/>
                <w:sz w:val="24"/>
              </w:rPr>
              <w:t xml:space="preserve"> </w:t>
            </w:r>
            <w:r>
              <w:rPr>
                <w:sz w:val="24"/>
              </w:rPr>
              <w:t>арпеджио</w:t>
            </w:r>
          </w:p>
        </w:tc>
        <w:tc>
          <w:tcPr>
            <w:tcW w:w="5176" w:type="dxa"/>
          </w:tcPr>
          <w:p w:rsidR="002C58AF" w:rsidRDefault="00FA6568">
            <w:pPr>
              <w:pStyle w:val="TableParagraph"/>
              <w:ind w:left="157" w:right="53"/>
              <w:jc w:val="both"/>
              <w:rPr>
                <w:sz w:val="24"/>
              </w:rPr>
            </w:pPr>
            <w:r>
              <w:rPr>
                <w:sz w:val="24"/>
              </w:rPr>
              <w:t>Различение на слух интервалов и аккордов.</w:t>
            </w:r>
            <w:r>
              <w:rPr>
                <w:spacing w:val="-58"/>
                <w:sz w:val="24"/>
              </w:rPr>
              <w:t xml:space="preserve"> </w:t>
            </w:r>
            <w:r>
              <w:rPr>
                <w:sz w:val="24"/>
              </w:rPr>
              <w:t>Различение на слух мажорных и минорных</w:t>
            </w:r>
            <w:r>
              <w:rPr>
                <w:spacing w:val="-57"/>
                <w:sz w:val="24"/>
              </w:rPr>
              <w:t xml:space="preserve"> </w:t>
            </w:r>
            <w:r>
              <w:rPr>
                <w:sz w:val="24"/>
              </w:rPr>
              <w:t>аккордов. Разучивание, исполнение попевок и песен с</w:t>
            </w:r>
            <w:r>
              <w:rPr>
                <w:spacing w:val="1"/>
                <w:sz w:val="24"/>
              </w:rPr>
              <w:t xml:space="preserve"> </w:t>
            </w:r>
            <w:r>
              <w:rPr>
                <w:sz w:val="24"/>
              </w:rPr>
              <w:t>мелодическим</w:t>
            </w:r>
            <w:r>
              <w:rPr>
                <w:spacing w:val="-4"/>
                <w:sz w:val="24"/>
              </w:rPr>
              <w:t xml:space="preserve"> </w:t>
            </w:r>
            <w:r>
              <w:rPr>
                <w:sz w:val="24"/>
              </w:rPr>
              <w:t>движением</w:t>
            </w:r>
            <w:r>
              <w:rPr>
                <w:spacing w:val="-4"/>
                <w:sz w:val="24"/>
              </w:rPr>
              <w:t xml:space="preserve"> </w:t>
            </w:r>
            <w:r>
              <w:rPr>
                <w:sz w:val="24"/>
              </w:rPr>
              <w:t>по</w:t>
            </w:r>
            <w:r>
              <w:rPr>
                <w:spacing w:val="-4"/>
                <w:sz w:val="24"/>
              </w:rPr>
              <w:t xml:space="preserve"> </w:t>
            </w:r>
            <w:r>
              <w:rPr>
                <w:sz w:val="24"/>
              </w:rPr>
              <w:t>звукам</w:t>
            </w:r>
            <w:r>
              <w:rPr>
                <w:spacing w:val="-2"/>
                <w:sz w:val="24"/>
              </w:rPr>
              <w:t xml:space="preserve"> </w:t>
            </w:r>
            <w:r>
              <w:rPr>
                <w:sz w:val="24"/>
              </w:rPr>
              <w:t>аккордов. Вокальные</w:t>
            </w:r>
            <w:r>
              <w:rPr>
                <w:spacing w:val="-5"/>
                <w:sz w:val="24"/>
              </w:rPr>
              <w:t xml:space="preserve"> </w:t>
            </w:r>
            <w:r>
              <w:rPr>
                <w:sz w:val="24"/>
              </w:rPr>
              <w:t>упражнения с</w:t>
            </w:r>
            <w:r>
              <w:rPr>
                <w:spacing w:val="-5"/>
                <w:sz w:val="24"/>
              </w:rPr>
              <w:t xml:space="preserve"> </w:t>
            </w:r>
            <w:r>
              <w:rPr>
                <w:sz w:val="24"/>
              </w:rPr>
              <w:t>элементами</w:t>
            </w:r>
            <w:r>
              <w:rPr>
                <w:spacing w:val="-3"/>
                <w:sz w:val="24"/>
              </w:rPr>
              <w:t xml:space="preserve"> </w:t>
            </w:r>
            <w:r>
              <w:rPr>
                <w:sz w:val="24"/>
              </w:rPr>
              <w:t>трёхголосия. Определение на слух типа фактуры</w:t>
            </w:r>
            <w:r>
              <w:rPr>
                <w:spacing w:val="1"/>
                <w:sz w:val="24"/>
              </w:rPr>
              <w:t xml:space="preserve"> </w:t>
            </w:r>
            <w:r>
              <w:rPr>
                <w:sz w:val="24"/>
              </w:rPr>
              <w:t>аккомпанемента</w:t>
            </w:r>
            <w:r>
              <w:rPr>
                <w:spacing w:val="-7"/>
                <w:sz w:val="24"/>
              </w:rPr>
              <w:t xml:space="preserve"> </w:t>
            </w:r>
            <w:r>
              <w:rPr>
                <w:sz w:val="24"/>
              </w:rPr>
              <w:t>исполняемых</w:t>
            </w:r>
            <w:r>
              <w:rPr>
                <w:spacing w:val="-6"/>
                <w:sz w:val="24"/>
              </w:rPr>
              <w:t xml:space="preserve"> </w:t>
            </w:r>
            <w:r>
              <w:rPr>
                <w:sz w:val="24"/>
              </w:rPr>
              <w:t>песен,</w:t>
            </w:r>
            <w:r>
              <w:rPr>
                <w:spacing w:val="-57"/>
                <w:sz w:val="24"/>
              </w:rPr>
              <w:t xml:space="preserve"> </w:t>
            </w:r>
            <w:r>
              <w:rPr>
                <w:sz w:val="24"/>
              </w:rPr>
              <w:t>прослушанных инструментальных</w:t>
            </w:r>
            <w:r>
              <w:rPr>
                <w:spacing w:val="1"/>
                <w:sz w:val="24"/>
              </w:rPr>
              <w:t xml:space="preserve"> </w:t>
            </w:r>
            <w:r>
              <w:rPr>
                <w:sz w:val="24"/>
              </w:rPr>
              <w:t>произведений.</w:t>
            </w:r>
          </w:p>
          <w:p w:rsidR="002C58AF" w:rsidRDefault="00FA6568">
            <w:pPr>
              <w:pStyle w:val="TableParagraph"/>
              <w:spacing w:line="260" w:lineRule="exact"/>
              <w:ind w:left="157"/>
              <w:jc w:val="both"/>
              <w:rPr>
                <w:sz w:val="24"/>
              </w:rPr>
            </w:pPr>
            <w:r>
              <w:rPr>
                <w:i/>
                <w:sz w:val="24"/>
              </w:rPr>
              <w:t xml:space="preserve">На выбор или факультативно: </w:t>
            </w:r>
            <w:r>
              <w:rPr>
                <w:sz w:val="24"/>
              </w:rPr>
              <w:t>Сочинение</w:t>
            </w:r>
            <w:r>
              <w:rPr>
                <w:spacing w:val="1"/>
                <w:sz w:val="24"/>
              </w:rPr>
              <w:t xml:space="preserve"> </w:t>
            </w:r>
            <w:r>
              <w:rPr>
                <w:sz w:val="24"/>
              </w:rPr>
              <w:t>аккордового</w:t>
            </w:r>
            <w:r>
              <w:rPr>
                <w:spacing w:val="-3"/>
                <w:sz w:val="24"/>
              </w:rPr>
              <w:t xml:space="preserve"> </w:t>
            </w:r>
            <w:r>
              <w:rPr>
                <w:sz w:val="24"/>
              </w:rPr>
              <w:t>аккомпанемента</w:t>
            </w:r>
            <w:r>
              <w:rPr>
                <w:spacing w:val="-3"/>
                <w:sz w:val="24"/>
              </w:rPr>
              <w:t xml:space="preserve"> </w:t>
            </w:r>
            <w:r>
              <w:rPr>
                <w:sz w:val="24"/>
              </w:rPr>
              <w:t>к</w:t>
            </w:r>
            <w:r>
              <w:rPr>
                <w:spacing w:val="-2"/>
                <w:sz w:val="24"/>
              </w:rPr>
              <w:t xml:space="preserve"> </w:t>
            </w:r>
            <w:r>
              <w:rPr>
                <w:sz w:val="24"/>
              </w:rPr>
              <w:t>мелодии</w:t>
            </w:r>
            <w:r>
              <w:rPr>
                <w:spacing w:val="-3"/>
                <w:sz w:val="24"/>
              </w:rPr>
              <w:t xml:space="preserve"> </w:t>
            </w:r>
            <w:r>
              <w:rPr>
                <w:sz w:val="24"/>
              </w:rPr>
              <w:t>песни</w:t>
            </w:r>
          </w:p>
        </w:tc>
      </w:tr>
      <w:tr w:rsidR="002C58AF">
        <w:trPr>
          <w:trHeight w:val="1697"/>
        </w:trPr>
        <w:tc>
          <w:tcPr>
            <w:tcW w:w="1277" w:type="dxa"/>
          </w:tcPr>
          <w:p w:rsidR="002C58AF" w:rsidRDefault="00FA6568">
            <w:pPr>
              <w:pStyle w:val="TableParagraph"/>
              <w:spacing w:line="260" w:lineRule="exact"/>
              <w:rPr>
                <w:sz w:val="24"/>
              </w:rPr>
            </w:pPr>
            <w:r>
              <w:rPr>
                <w:sz w:val="24"/>
              </w:rPr>
              <w:t>Ф)</w:t>
            </w:r>
            <w:r>
              <w:rPr>
                <w:spacing w:val="-4"/>
                <w:sz w:val="24"/>
              </w:rPr>
              <w:t xml:space="preserve"> </w:t>
            </w:r>
            <w:r>
              <w:rPr>
                <w:sz w:val="24"/>
              </w:rPr>
              <w:t>1-3</w:t>
            </w:r>
            <w:r>
              <w:rPr>
                <w:spacing w:val="2"/>
                <w:sz w:val="24"/>
              </w:rPr>
              <w:t xml:space="preserve"> </w:t>
            </w:r>
            <w:r>
              <w:rPr>
                <w:sz w:val="24"/>
              </w:rPr>
              <w:t>уч.</w:t>
            </w:r>
          </w:p>
          <w:p w:rsidR="002C58AF" w:rsidRDefault="00FA6568">
            <w:pPr>
              <w:pStyle w:val="TableParagraph"/>
              <w:spacing w:line="262" w:lineRule="exact"/>
              <w:rPr>
                <w:sz w:val="24"/>
              </w:rPr>
            </w:pPr>
            <w:r>
              <w:rPr>
                <w:sz w:val="24"/>
              </w:rPr>
              <w:t>часа</w:t>
            </w:r>
          </w:p>
        </w:tc>
        <w:tc>
          <w:tcPr>
            <w:tcW w:w="1702" w:type="dxa"/>
          </w:tcPr>
          <w:p w:rsidR="002C58AF" w:rsidRDefault="00FA6568">
            <w:pPr>
              <w:pStyle w:val="TableParagraph"/>
              <w:spacing w:line="260" w:lineRule="exact"/>
              <w:rPr>
                <w:sz w:val="24"/>
              </w:rPr>
            </w:pPr>
            <w:r>
              <w:rPr>
                <w:sz w:val="24"/>
              </w:rPr>
              <w:t>Музыкальная форма</w:t>
            </w:r>
          </w:p>
        </w:tc>
        <w:tc>
          <w:tcPr>
            <w:tcW w:w="1983" w:type="dxa"/>
          </w:tcPr>
          <w:p w:rsidR="002C58AF" w:rsidRDefault="00FA6568">
            <w:pPr>
              <w:pStyle w:val="TableParagraph"/>
              <w:spacing w:line="260" w:lineRule="exact"/>
              <w:rPr>
                <w:sz w:val="24"/>
              </w:rPr>
            </w:pPr>
            <w:r>
              <w:rPr>
                <w:sz w:val="24"/>
              </w:rPr>
              <w:t>Контраст</w:t>
            </w:r>
            <w:r>
              <w:rPr>
                <w:spacing w:val="-1"/>
                <w:sz w:val="24"/>
              </w:rPr>
              <w:t xml:space="preserve"> </w:t>
            </w:r>
            <w:r>
              <w:rPr>
                <w:sz w:val="24"/>
              </w:rPr>
              <w:t>и</w:t>
            </w:r>
            <w:r>
              <w:rPr>
                <w:spacing w:val="-2"/>
                <w:sz w:val="24"/>
              </w:rPr>
              <w:t xml:space="preserve"> </w:t>
            </w:r>
            <w:r>
              <w:rPr>
                <w:sz w:val="24"/>
              </w:rPr>
              <w:t>повтор как принципы</w:t>
            </w:r>
            <w:r>
              <w:rPr>
                <w:spacing w:val="-57"/>
                <w:sz w:val="24"/>
              </w:rPr>
              <w:t xml:space="preserve"> </w:t>
            </w:r>
            <w:r>
              <w:rPr>
                <w:sz w:val="24"/>
              </w:rPr>
              <w:t>строения</w:t>
            </w:r>
            <w:r>
              <w:rPr>
                <w:spacing w:val="1"/>
                <w:sz w:val="24"/>
              </w:rPr>
              <w:t xml:space="preserve"> </w:t>
            </w:r>
            <w:r>
              <w:rPr>
                <w:sz w:val="24"/>
              </w:rPr>
              <w:t>музыкального</w:t>
            </w:r>
            <w:r>
              <w:rPr>
                <w:spacing w:val="-57"/>
                <w:sz w:val="24"/>
              </w:rPr>
              <w:t xml:space="preserve"> </w:t>
            </w:r>
            <w:r>
              <w:rPr>
                <w:sz w:val="24"/>
              </w:rPr>
              <w:t>произведения.</w:t>
            </w:r>
            <w:r>
              <w:rPr>
                <w:spacing w:val="-57"/>
                <w:sz w:val="24"/>
              </w:rPr>
              <w:t xml:space="preserve"> </w:t>
            </w:r>
            <w:r>
              <w:rPr>
                <w:sz w:val="24"/>
              </w:rPr>
              <w:t>Двухчастная,</w:t>
            </w:r>
            <w:r>
              <w:rPr>
                <w:spacing w:val="1"/>
                <w:sz w:val="24"/>
              </w:rPr>
              <w:t xml:space="preserve"> </w:t>
            </w:r>
            <w:r>
              <w:rPr>
                <w:sz w:val="24"/>
              </w:rPr>
              <w:t>трёхчастная и</w:t>
            </w:r>
            <w:r>
              <w:rPr>
                <w:spacing w:val="-57"/>
                <w:sz w:val="24"/>
              </w:rPr>
              <w:t xml:space="preserve"> </w:t>
            </w:r>
            <w:r>
              <w:rPr>
                <w:sz w:val="24"/>
              </w:rPr>
              <w:t>трёхчастная репризная</w:t>
            </w:r>
            <w:r>
              <w:rPr>
                <w:spacing w:val="-14"/>
                <w:sz w:val="24"/>
              </w:rPr>
              <w:t xml:space="preserve"> </w:t>
            </w:r>
            <w:r>
              <w:rPr>
                <w:sz w:val="24"/>
              </w:rPr>
              <w:t>форма.</w:t>
            </w:r>
            <w:r>
              <w:rPr>
                <w:spacing w:val="-57"/>
                <w:sz w:val="24"/>
              </w:rPr>
              <w:t xml:space="preserve"> </w:t>
            </w:r>
            <w:r>
              <w:rPr>
                <w:sz w:val="24"/>
              </w:rPr>
              <w:t>Рондо: рефрен и</w:t>
            </w:r>
            <w:r>
              <w:rPr>
                <w:spacing w:val="1"/>
                <w:sz w:val="24"/>
              </w:rPr>
              <w:t xml:space="preserve"> </w:t>
            </w:r>
            <w:r>
              <w:rPr>
                <w:sz w:val="24"/>
              </w:rPr>
              <w:t>эпизоды</w:t>
            </w:r>
          </w:p>
        </w:tc>
        <w:tc>
          <w:tcPr>
            <w:tcW w:w="5176" w:type="dxa"/>
          </w:tcPr>
          <w:p w:rsidR="002C58AF" w:rsidRDefault="00FA6568">
            <w:pPr>
              <w:pStyle w:val="TableParagraph"/>
              <w:spacing w:line="260" w:lineRule="exact"/>
              <w:ind w:left="157"/>
              <w:rPr>
                <w:sz w:val="24"/>
              </w:rPr>
            </w:pPr>
            <w:r>
              <w:rPr>
                <w:sz w:val="24"/>
              </w:rPr>
              <w:t>Знакомство</w:t>
            </w:r>
            <w:r>
              <w:rPr>
                <w:spacing w:val="-2"/>
                <w:sz w:val="24"/>
              </w:rPr>
              <w:t xml:space="preserve"> </w:t>
            </w:r>
            <w:r>
              <w:rPr>
                <w:sz w:val="24"/>
              </w:rPr>
              <w:t>со</w:t>
            </w:r>
            <w:r>
              <w:rPr>
                <w:spacing w:val="-2"/>
                <w:sz w:val="24"/>
              </w:rPr>
              <w:t xml:space="preserve"> </w:t>
            </w:r>
            <w:r>
              <w:rPr>
                <w:sz w:val="24"/>
              </w:rPr>
              <w:t>строением</w:t>
            </w:r>
            <w:r>
              <w:rPr>
                <w:spacing w:val="-2"/>
                <w:sz w:val="24"/>
              </w:rPr>
              <w:t xml:space="preserve"> </w:t>
            </w:r>
            <w:r>
              <w:rPr>
                <w:sz w:val="24"/>
              </w:rPr>
              <w:t>музыкального произведения,</w:t>
            </w:r>
            <w:r>
              <w:rPr>
                <w:spacing w:val="-6"/>
                <w:sz w:val="24"/>
              </w:rPr>
              <w:t xml:space="preserve"> </w:t>
            </w:r>
            <w:r>
              <w:rPr>
                <w:sz w:val="24"/>
              </w:rPr>
              <w:t>понятиями</w:t>
            </w:r>
            <w:r>
              <w:rPr>
                <w:spacing w:val="-5"/>
                <w:sz w:val="24"/>
              </w:rPr>
              <w:t xml:space="preserve"> </w:t>
            </w:r>
            <w:r>
              <w:rPr>
                <w:sz w:val="24"/>
              </w:rPr>
              <w:t>двухчастной</w:t>
            </w:r>
            <w:r>
              <w:rPr>
                <w:spacing w:val="-5"/>
                <w:sz w:val="24"/>
              </w:rPr>
              <w:t xml:space="preserve"> </w:t>
            </w:r>
            <w:r>
              <w:rPr>
                <w:sz w:val="24"/>
              </w:rPr>
              <w:t>и</w:t>
            </w:r>
            <w:r>
              <w:rPr>
                <w:spacing w:val="-57"/>
                <w:sz w:val="24"/>
              </w:rPr>
              <w:t xml:space="preserve"> </w:t>
            </w:r>
            <w:r>
              <w:rPr>
                <w:sz w:val="24"/>
              </w:rPr>
              <w:t>трёхчастной</w:t>
            </w:r>
            <w:r>
              <w:rPr>
                <w:spacing w:val="-1"/>
                <w:sz w:val="24"/>
              </w:rPr>
              <w:t xml:space="preserve"> </w:t>
            </w:r>
            <w:r>
              <w:rPr>
                <w:sz w:val="24"/>
              </w:rPr>
              <w:t>формы, рондо. Слушание произведений: определение формы</w:t>
            </w:r>
            <w:r>
              <w:rPr>
                <w:spacing w:val="-57"/>
                <w:sz w:val="24"/>
              </w:rPr>
              <w:t xml:space="preserve"> </w:t>
            </w:r>
            <w:r>
              <w:rPr>
                <w:sz w:val="24"/>
              </w:rPr>
              <w:t>их строения на слух. Составление наглядной</w:t>
            </w:r>
            <w:r>
              <w:rPr>
                <w:spacing w:val="1"/>
                <w:sz w:val="24"/>
              </w:rPr>
              <w:t xml:space="preserve"> </w:t>
            </w:r>
            <w:r>
              <w:rPr>
                <w:sz w:val="24"/>
              </w:rPr>
              <w:t>буквенной</w:t>
            </w:r>
            <w:r>
              <w:rPr>
                <w:spacing w:val="-1"/>
                <w:sz w:val="24"/>
              </w:rPr>
              <w:t xml:space="preserve"> </w:t>
            </w:r>
            <w:r>
              <w:rPr>
                <w:sz w:val="24"/>
              </w:rPr>
              <w:t>или графической</w:t>
            </w:r>
            <w:r>
              <w:rPr>
                <w:spacing w:val="-1"/>
                <w:sz w:val="24"/>
              </w:rPr>
              <w:t xml:space="preserve"> </w:t>
            </w:r>
            <w:r>
              <w:rPr>
                <w:sz w:val="24"/>
              </w:rPr>
              <w:t>схемы. Исполнение</w:t>
            </w:r>
            <w:r>
              <w:rPr>
                <w:spacing w:val="-5"/>
                <w:sz w:val="24"/>
              </w:rPr>
              <w:t xml:space="preserve"> </w:t>
            </w:r>
            <w:r>
              <w:rPr>
                <w:sz w:val="24"/>
              </w:rPr>
              <w:t>песен,</w:t>
            </w:r>
            <w:r>
              <w:rPr>
                <w:spacing w:val="-4"/>
                <w:sz w:val="24"/>
              </w:rPr>
              <w:t xml:space="preserve"> </w:t>
            </w:r>
            <w:r>
              <w:rPr>
                <w:sz w:val="24"/>
              </w:rPr>
              <w:t>написанных</w:t>
            </w:r>
            <w:r>
              <w:rPr>
                <w:spacing w:val="-3"/>
                <w:sz w:val="24"/>
              </w:rPr>
              <w:t xml:space="preserve"> </w:t>
            </w:r>
            <w:r>
              <w:rPr>
                <w:sz w:val="24"/>
              </w:rPr>
              <w:t>в</w:t>
            </w:r>
            <w:r>
              <w:rPr>
                <w:spacing w:val="-5"/>
                <w:sz w:val="24"/>
              </w:rPr>
              <w:t xml:space="preserve"> </w:t>
            </w:r>
            <w:r>
              <w:rPr>
                <w:sz w:val="24"/>
              </w:rPr>
              <w:t>двухчастной</w:t>
            </w:r>
            <w:r>
              <w:rPr>
                <w:spacing w:val="-57"/>
                <w:sz w:val="24"/>
              </w:rPr>
              <w:t xml:space="preserve"> </w:t>
            </w:r>
            <w:r>
              <w:rPr>
                <w:sz w:val="24"/>
              </w:rPr>
              <w:t>или трёхчастной форме. На выбор или факультативно: Коллективная</w:t>
            </w:r>
            <w:r>
              <w:rPr>
                <w:spacing w:val="-58"/>
                <w:sz w:val="24"/>
              </w:rPr>
              <w:t xml:space="preserve"> </w:t>
            </w:r>
            <w:r>
              <w:rPr>
                <w:sz w:val="24"/>
              </w:rPr>
              <w:t>импровизация в форме рондо, трёхчастной</w:t>
            </w:r>
            <w:r>
              <w:rPr>
                <w:spacing w:val="1"/>
                <w:sz w:val="24"/>
              </w:rPr>
              <w:t xml:space="preserve"> </w:t>
            </w:r>
            <w:r>
              <w:rPr>
                <w:sz w:val="24"/>
              </w:rPr>
              <w:t>репризной</w:t>
            </w:r>
            <w:r>
              <w:rPr>
                <w:spacing w:val="-1"/>
                <w:sz w:val="24"/>
              </w:rPr>
              <w:t xml:space="preserve"> </w:t>
            </w:r>
            <w:r>
              <w:rPr>
                <w:sz w:val="24"/>
              </w:rPr>
              <w:t>форме.</w:t>
            </w:r>
          </w:p>
          <w:p w:rsidR="002C58AF" w:rsidRDefault="00FA6568">
            <w:pPr>
              <w:pStyle w:val="TableParagraph"/>
              <w:ind w:left="157" w:right="53"/>
              <w:jc w:val="both"/>
              <w:rPr>
                <w:sz w:val="24"/>
              </w:rPr>
            </w:pPr>
            <w:r>
              <w:rPr>
                <w:sz w:val="24"/>
              </w:rPr>
              <w:t>Создание художественных композиций</w:t>
            </w:r>
            <w:r>
              <w:rPr>
                <w:spacing w:val="-57"/>
                <w:sz w:val="24"/>
              </w:rPr>
              <w:t xml:space="preserve"> </w:t>
            </w:r>
            <w:r>
              <w:rPr>
                <w:sz w:val="24"/>
              </w:rPr>
              <w:t>(рисунок, аппликация и др.) по законам</w:t>
            </w:r>
            <w:r>
              <w:rPr>
                <w:spacing w:val="-57"/>
                <w:sz w:val="24"/>
              </w:rPr>
              <w:t xml:space="preserve"> </w:t>
            </w:r>
            <w:r>
              <w:rPr>
                <w:sz w:val="24"/>
              </w:rPr>
              <w:t>музыкальной</w:t>
            </w:r>
            <w:r>
              <w:rPr>
                <w:spacing w:val="-1"/>
                <w:sz w:val="24"/>
              </w:rPr>
              <w:t xml:space="preserve"> </w:t>
            </w:r>
            <w:r>
              <w:rPr>
                <w:sz w:val="24"/>
              </w:rPr>
              <w:t>формы</w:t>
            </w:r>
          </w:p>
        </w:tc>
      </w:tr>
      <w:tr w:rsidR="002C58AF">
        <w:trPr>
          <w:trHeight w:val="1697"/>
        </w:trPr>
        <w:tc>
          <w:tcPr>
            <w:tcW w:w="1277" w:type="dxa"/>
          </w:tcPr>
          <w:p w:rsidR="002C58AF" w:rsidRDefault="00FA6568">
            <w:pPr>
              <w:pStyle w:val="TableParagraph"/>
              <w:spacing w:line="260" w:lineRule="exact"/>
              <w:rPr>
                <w:sz w:val="24"/>
              </w:rPr>
            </w:pPr>
            <w:r>
              <w:rPr>
                <w:sz w:val="24"/>
              </w:rPr>
              <w:t>Х)</w:t>
            </w:r>
            <w:r>
              <w:rPr>
                <w:spacing w:val="-5"/>
                <w:sz w:val="24"/>
              </w:rPr>
              <w:t xml:space="preserve"> </w:t>
            </w:r>
            <w:r>
              <w:rPr>
                <w:sz w:val="24"/>
              </w:rPr>
              <w:t>1-3</w:t>
            </w:r>
            <w:r>
              <w:rPr>
                <w:spacing w:val="2"/>
                <w:sz w:val="24"/>
              </w:rPr>
              <w:t xml:space="preserve"> </w:t>
            </w:r>
            <w:r>
              <w:rPr>
                <w:sz w:val="24"/>
              </w:rPr>
              <w:t>уч.</w:t>
            </w:r>
          </w:p>
          <w:p w:rsidR="002C58AF" w:rsidRDefault="00FA6568">
            <w:pPr>
              <w:pStyle w:val="TableParagraph"/>
              <w:spacing w:line="260" w:lineRule="exact"/>
              <w:rPr>
                <w:sz w:val="24"/>
              </w:rPr>
            </w:pPr>
            <w:r>
              <w:rPr>
                <w:sz w:val="24"/>
              </w:rPr>
              <w:t>часа</w:t>
            </w:r>
          </w:p>
        </w:tc>
        <w:tc>
          <w:tcPr>
            <w:tcW w:w="1702" w:type="dxa"/>
          </w:tcPr>
          <w:p w:rsidR="002C58AF" w:rsidRDefault="00FA6568">
            <w:pPr>
              <w:pStyle w:val="TableParagraph"/>
              <w:spacing w:line="260" w:lineRule="exact"/>
              <w:rPr>
                <w:sz w:val="24"/>
              </w:rPr>
            </w:pPr>
            <w:r>
              <w:rPr>
                <w:sz w:val="24"/>
              </w:rPr>
              <w:t>Вариации</w:t>
            </w:r>
          </w:p>
        </w:tc>
        <w:tc>
          <w:tcPr>
            <w:tcW w:w="1983" w:type="dxa"/>
          </w:tcPr>
          <w:p w:rsidR="002C58AF" w:rsidRDefault="00FA6568">
            <w:pPr>
              <w:pStyle w:val="TableParagraph"/>
              <w:spacing w:line="260" w:lineRule="exact"/>
              <w:rPr>
                <w:sz w:val="24"/>
              </w:rPr>
            </w:pPr>
            <w:r>
              <w:rPr>
                <w:sz w:val="24"/>
              </w:rPr>
              <w:t>Варьирование</w:t>
            </w:r>
            <w:r>
              <w:rPr>
                <w:spacing w:val="-4"/>
                <w:sz w:val="24"/>
              </w:rPr>
              <w:t xml:space="preserve"> </w:t>
            </w:r>
            <w:r>
              <w:rPr>
                <w:sz w:val="24"/>
              </w:rPr>
              <w:t>как принцип развития.</w:t>
            </w:r>
            <w:r>
              <w:rPr>
                <w:spacing w:val="-57"/>
                <w:sz w:val="24"/>
              </w:rPr>
              <w:t xml:space="preserve"> </w:t>
            </w:r>
            <w:r>
              <w:rPr>
                <w:sz w:val="24"/>
              </w:rPr>
              <w:t>Тема. Вариации</w:t>
            </w:r>
          </w:p>
        </w:tc>
        <w:tc>
          <w:tcPr>
            <w:tcW w:w="5176" w:type="dxa"/>
          </w:tcPr>
          <w:p w:rsidR="002C58AF" w:rsidRDefault="00FA6568">
            <w:pPr>
              <w:pStyle w:val="TableParagraph"/>
              <w:spacing w:line="260" w:lineRule="exact"/>
              <w:ind w:left="157"/>
              <w:rPr>
                <w:sz w:val="24"/>
              </w:rPr>
            </w:pPr>
            <w:r>
              <w:rPr>
                <w:sz w:val="24"/>
              </w:rPr>
              <w:t>Слушание</w:t>
            </w:r>
            <w:r>
              <w:rPr>
                <w:spacing w:val="-4"/>
                <w:sz w:val="24"/>
              </w:rPr>
              <w:t xml:space="preserve"> </w:t>
            </w:r>
            <w:r>
              <w:rPr>
                <w:sz w:val="24"/>
              </w:rPr>
              <w:t>произведений,</w:t>
            </w:r>
            <w:r>
              <w:rPr>
                <w:spacing w:val="-3"/>
                <w:sz w:val="24"/>
              </w:rPr>
              <w:t xml:space="preserve"> </w:t>
            </w:r>
            <w:r>
              <w:rPr>
                <w:sz w:val="24"/>
              </w:rPr>
              <w:t>сочинённых</w:t>
            </w:r>
            <w:r>
              <w:rPr>
                <w:spacing w:val="-2"/>
                <w:sz w:val="24"/>
              </w:rPr>
              <w:t xml:space="preserve"> </w:t>
            </w:r>
            <w:r>
              <w:rPr>
                <w:sz w:val="24"/>
              </w:rPr>
              <w:t>в</w:t>
            </w:r>
            <w:r>
              <w:rPr>
                <w:spacing w:val="-3"/>
                <w:sz w:val="24"/>
              </w:rPr>
              <w:t xml:space="preserve"> </w:t>
            </w:r>
            <w:r>
              <w:rPr>
                <w:sz w:val="24"/>
              </w:rPr>
              <w:t>форме</w:t>
            </w:r>
          </w:p>
          <w:p w:rsidR="002C58AF" w:rsidRDefault="00FA6568">
            <w:pPr>
              <w:pStyle w:val="TableParagraph"/>
              <w:ind w:left="157" w:right="212"/>
              <w:rPr>
                <w:sz w:val="24"/>
              </w:rPr>
            </w:pPr>
            <w:r>
              <w:rPr>
                <w:sz w:val="24"/>
              </w:rPr>
              <w:t>вариаций. Наблюдение за развитием,</w:t>
            </w:r>
            <w:r>
              <w:rPr>
                <w:spacing w:val="1"/>
                <w:sz w:val="24"/>
              </w:rPr>
              <w:t xml:space="preserve"> </w:t>
            </w:r>
            <w:r>
              <w:rPr>
                <w:sz w:val="24"/>
              </w:rPr>
              <w:t>изменением основной темы. Составление</w:t>
            </w:r>
            <w:r>
              <w:rPr>
                <w:spacing w:val="1"/>
                <w:sz w:val="24"/>
              </w:rPr>
              <w:t xml:space="preserve"> </w:t>
            </w:r>
            <w:r>
              <w:rPr>
                <w:sz w:val="24"/>
              </w:rPr>
              <w:t>наглядной буквенной или графической схемы.</w:t>
            </w:r>
            <w:r>
              <w:rPr>
                <w:spacing w:val="-58"/>
                <w:sz w:val="24"/>
              </w:rPr>
              <w:t xml:space="preserve"> </w:t>
            </w:r>
            <w:r>
              <w:rPr>
                <w:sz w:val="24"/>
              </w:rPr>
              <w:t>Исполнение ритмической партитуры,</w:t>
            </w:r>
            <w:r>
              <w:rPr>
                <w:spacing w:val="1"/>
                <w:sz w:val="24"/>
              </w:rPr>
              <w:t xml:space="preserve"> </w:t>
            </w:r>
            <w:r>
              <w:rPr>
                <w:sz w:val="24"/>
              </w:rPr>
              <w:t>построенной</w:t>
            </w:r>
            <w:r>
              <w:rPr>
                <w:spacing w:val="-3"/>
                <w:sz w:val="24"/>
              </w:rPr>
              <w:t xml:space="preserve"> </w:t>
            </w:r>
            <w:r>
              <w:rPr>
                <w:sz w:val="24"/>
              </w:rPr>
              <w:t>по принципу</w:t>
            </w:r>
            <w:r>
              <w:rPr>
                <w:spacing w:val="-6"/>
                <w:sz w:val="24"/>
              </w:rPr>
              <w:t xml:space="preserve"> </w:t>
            </w:r>
            <w:r>
              <w:rPr>
                <w:sz w:val="24"/>
              </w:rPr>
              <w:t>вариаций.</w:t>
            </w:r>
          </w:p>
          <w:p w:rsidR="002C58AF" w:rsidRDefault="00FA6568">
            <w:pPr>
              <w:pStyle w:val="TableParagraph"/>
              <w:spacing w:line="260" w:lineRule="exact"/>
              <w:ind w:left="157"/>
              <w:rPr>
                <w:sz w:val="24"/>
              </w:rPr>
            </w:pPr>
            <w:r>
              <w:rPr>
                <w:i/>
                <w:sz w:val="24"/>
              </w:rPr>
              <w:t xml:space="preserve">На выбор или факультативно: </w:t>
            </w:r>
            <w:r>
              <w:rPr>
                <w:sz w:val="24"/>
              </w:rPr>
              <w:t>Коллективная</w:t>
            </w:r>
            <w:r>
              <w:rPr>
                <w:spacing w:val="-57"/>
                <w:sz w:val="24"/>
              </w:rPr>
              <w:t xml:space="preserve"> </w:t>
            </w:r>
            <w:r>
              <w:rPr>
                <w:sz w:val="24"/>
              </w:rPr>
              <w:t>импровизация</w:t>
            </w:r>
            <w:r>
              <w:rPr>
                <w:spacing w:val="-1"/>
                <w:sz w:val="24"/>
              </w:rPr>
              <w:t xml:space="preserve"> </w:t>
            </w:r>
            <w:r>
              <w:rPr>
                <w:sz w:val="24"/>
              </w:rPr>
              <w:t>в</w:t>
            </w:r>
            <w:r>
              <w:rPr>
                <w:spacing w:val="-1"/>
                <w:sz w:val="24"/>
              </w:rPr>
              <w:t xml:space="preserve"> </w:t>
            </w:r>
            <w:r>
              <w:rPr>
                <w:sz w:val="24"/>
              </w:rPr>
              <w:t>форме</w:t>
            </w:r>
            <w:r>
              <w:rPr>
                <w:spacing w:val="-3"/>
                <w:sz w:val="24"/>
              </w:rPr>
              <w:t xml:space="preserve"> </w:t>
            </w:r>
            <w:r>
              <w:rPr>
                <w:sz w:val="24"/>
              </w:rPr>
              <w:t>вариаций</w:t>
            </w:r>
          </w:p>
        </w:tc>
      </w:tr>
    </w:tbl>
    <w:p w:rsidR="002C58AF" w:rsidRDefault="002C58AF">
      <w:pPr>
        <w:pStyle w:val="af0"/>
        <w:spacing w:before="1"/>
        <w:ind w:left="0" w:firstLine="0"/>
        <w:jc w:val="left"/>
        <w:rPr>
          <w:sz w:val="13"/>
        </w:rPr>
      </w:pPr>
    </w:p>
    <w:p w:rsidR="002C58AF" w:rsidRDefault="00FA6568">
      <w:pPr>
        <w:pStyle w:val="110"/>
        <w:spacing w:before="90"/>
      </w:pPr>
      <w:r>
        <w:t>Модуль</w:t>
      </w:r>
      <w:r>
        <w:rPr>
          <w:spacing w:val="-2"/>
        </w:rPr>
        <w:t xml:space="preserve"> </w:t>
      </w:r>
      <w:r>
        <w:t>№</w:t>
      </w:r>
      <w:r>
        <w:rPr>
          <w:spacing w:val="-3"/>
        </w:rPr>
        <w:t xml:space="preserve"> </w:t>
      </w:r>
      <w:r>
        <w:t>2</w:t>
      </w:r>
      <w:r>
        <w:rPr>
          <w:spacing w:val="-2"/>
        </w:rPr>
        <w:t xml:space="preserve"> </w:t>
      </w:r>
      <w:r>
        <w:t>«Народная</w:t>
      </w:r>
      <w:r>
        <w:rPr>
          <w:spacing w:val="-1"/>
        </w:rPr>
        <w:t xml:space="preserve"> </w:t>
      </w:r>
      <w:r>
        <w:t>музыка</w:t>
      </w:r>
      <w:r>
        <w:rPr>
          <w:spacing w:val="-2"/>
        </w:rPr>
        <w:t xml:space="preserve"> </w:t>
      </w:r>
      <w:r>
        <w:t>России»</w:t>
      </w:r>
    </w:p>
    <w:p w:rsidR="002C58AF" w:rsidRDefault="00FA6568">
      <w:pPr>
        <w:pStyle w:val="af0"/>
        <w:spacing w:after="7"/>
        <w:ind w:right="181"/>
      </w:pPr>
      <w:r>
        <w:t>Данный модуль является одним из наиболее значимых. Цели воспитания национальной и</w:t>
      </w:r>
      <w:r>
        <w:rPr>
          <w:spacing w:val="1"/>
        </w:rPr>
        <w:t xml:space="preserve"> </w:t>
      </w:r>
      <w:r>
        <w:t>гражданской</w:t>
      </w:r>
      <w:r>
        <w:rPr>
          <w:spacing w:val="1"/>
        </w:rPr>
        <w:t xml:space="preserve"> </w:t>
      </w:r>
      <w:r>
        <w:t>идентичности,</w:t>
      </w:r>
      <w:r>
        <w:rPr>
          <w:spacing w:val="1"/>
        </w:rPr>
        <w:t xml:space="preserve"> </w:t>
      </w:r>
      <w:r>
        <w:t>а</w:t>
      </w:r>
      <w:r>
        <w:rPr>
          <w:spacing w:val="1"/>
        </w:rPr>
        <w:t xml:space="preserve"> </w:t>
      </w:r>
      <w:r>
        <w:t>также</w:t>
      </w:r>
      <w:r>
        <w:rPr>
          <w:spacing w:val="1"/>
        </w:rPr>
        <w:t xml:space="preserve"> </w:t>
      </w:r>
      <w:r>
        <w:t>принцип</w:t>
      </w:r>
      <w:r>
        <w:rPr>
          <w:spacing w:val="1"/>
        </w:rPr>
        <w:t xml:space="preserve"> </w:t>
      </w:r>
      <w:r>
        <w:t>«вхождения</w:t>
      </w:r>
      <w:r>
        <w:rPr>
          <w:spacing w:val="1"/>
        </w:rPr>
        <w:t xml:space="preserve"> </w:t>
      </w:r>
      <w:r>
        <w:t>в</w:t>
      </w:r>
      <w:r>
        <w:rPr>
          <w:spacing w:val="1"/>
        </w:rPr>
        <w:t xml:space="preserve"> </w:t>
      </w:r>
      <w:r>
        <w:t>музыку</w:t>
      </w:r>
      <w:r>
        <w:rPr>
          <w:spacing w:val="1"/>
        </w:rPr>
        <w:t xml:space="preserve"> </w:t>
      </w:r>
      <w:r>
        <w:t>от</w:t>
      </w:r>
      <w:r>
        <w:rPr>
          <w:spacing w:val="1"/>
        </w:rPr>
        <w:t xml:space="preserve"> </w:t>
      </w:r>
      <w:r>
        <w:t>родного</w:t>
      </w:r>
      <w:r>
        <w:rPr>
          <w:spacing w:val="1"/>
        </w:rPr>
        <w:t xml:space="preserve"> </w:t>
      </w:r>
      <w:r>
        <w:t>порога»</w:t>
      </w:r>
      <w:r>
        <w:rPr>
          <w:spacing w:val="1"/>
        </w:rPr>
        <w:t xml:space="preserve"> </w:t>
      </w:r>
      <w:r>
        <w:t>предполагают,</w:t>
      </w:r>
      <w:r>
        <w:rPr>
          <w:spacing w:val="-15"/>
        </w:rPr>
        <w:t xml:space="preserve"> </w:t>
      </w:r>
      <w:r>
        <w:t>что</w:t>
      </w:r>
      <w:r>
        <w:rPr>
          <w:spacing w:val="-14"/>
        </w:rPr>
        <w:t xml:space="preserve"> </w:t>
      </w:r>
      <w:r>
        <w:t>отправной</w:t>
      </w:r>
      <w:r>
        <w:rPr>
          <w:spacing w:val="-14"/>
        </w:rPr>
        <w:t xml:space="preserve"> </w:t>
      </w:r>
      <w:r>
        <w:t>точкой</w:t>
      </w:r>
      <w:r>
        <w:rPr>
          <w:spacing w:val="-14"/>
        </w:rPr>
        <w:t xml:space="preserve"> </w:t>
      </w:r>
      <w:r>
        <w:t>для</w:t>
      </w:r>
      <w:r>
        <w:rPr>
          <w:spacing w:val="-14"/>
        </w:rPr>
        <w:t xml:space="preserve"> </w:t>
      </w:r>
      <w:r>
        <w:t>освоения</w:t>
      </w:r>
      <w:r>
        <w:rPr>
          <w:spacing w:val="-14"/>
        </w:rPr>
        <w:t xml:space="preserve"> </w:t>
      </w:r>
      <w:r>
        <w:t>всего</w:t>
      </w:r>
      <w:r>
        <w:rPr>
          <w:spacing w:val="-15"/>
        </w:rPr>
        <w:t xml:space="preserve"> </w:t>
      </w:r>
      <w:r>
        <w:t>богатства</w:t>
      </w:r>
      <w:r>
        <w:rPr>
          <w:spacing w:val="-15"/>
        </w:rPr>
        <w:t xml:space="preserve"> </w:t>
      </w:r>
      <w:r>
        <w:t>и</w:t>
      </w:r>
      <w:r>
        <w:rPr>
          <w:spacing w:val="-14"/>
        </w:rPr>
        <w:t xml:space="preserve"> </w:t>
      </w:r>
      <w:r>
        <w:t>разнообразия</w:t>
      </w:r>
      <w:r>
        <w:rPr>
          <w:spacing w:val="-14"/>
        </w:rPr>
        <w:t xml:space="preserve"> </w:t>
      </w:r>
      <w:r>
        <w:t>музыки</w:t>
      </w:r>
      <w:r>
        <w:rPr>
          <w:spacing w:val="-13"/>
        </w:rPr>
        <w:t xml:space="preserve"> </w:t>
      </w:r>
      <w:r>
        <w:t>должна</w:t>
      </w:r>
      <w:r>
        <w:rPr>
          <w:spacing w:val="-57"/>
        </w:rPr>
        <w:t xml:space="preserve"> </w:t>
      </w:r>
      <w:r>
        <w:t>быть</w:t>
      </w:r>
      <w:r>
        <w:rPr>
          <w:spacing w:val="1"/>
        </w:rPr>
        <w:t xml:space="preserve"> </w:t>
      </w:r>
      <w:r>
        <w:t>музыкальная</w:t>
      </w:r>
      <w:r>
        <w:rPr>
          <w:spacing w:val="1"/>
        </w:rPr>
        <w:t xml:space="preserve"> </w:t>
      </w:r>
      <w:r>
        <w:t>культура</w:t>
      </w:r>
      <w:r>
        <w:rPr>
          <w:spacing w:val="1"/>
        </w:rPr>
        <w:t xml:space="preserve"> </w:t>
      </w:r>
      <w:r>
        <w:t>родного</w:t>
      </w:r>
      <w:r>
        <w:rPr>
          <w:spacing w:val="1"/>
        </w:rPr>
        <w:t xml:space="preserve"> </w:t>
      </w:r>
      <w:r>
        <w:t>края,</w:t>
      </w:r>
      <w:r>
        <w:rPr>
          <w:spacing w:val="1"/>
        </w:rPr>
        <w:t xml:space="preserve"> </w:t>
      </w:r>
      <w:r>
        <w:t>своего</w:t>
      </w:r>
      <w:r>
        <w:rPr>
          <w:spacing w:val="1"/>
        </w:rPr>
        <w:t xml:space="preserve"> </w:t>
      </w:r>
      <w:r>
        <w:t>народа,</w:t>
      </w:r>
      <w:r>
        <w:rPr>
          <w:spacing w:val="1"/>
        </w:rPr>
        <w:t xml:space="preserve"> </w:t>
      </w:r>
      <w:r>
        <w:t>других</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Необходимо обеспечить глубокое и содержательное освоение основ традиционного фольклора,</w:t>
      </w:r>
      <w:r>
        <w:rPr>
          <w:spacing w:val="1"/>
        </w:rPr>
        <w:t xml:space="preserve"> </w:t>
      </w:r>
      <w:r>
        <w:t>отталкиваясь в первую очередь от материнского и детского фольклора, календарных обрядов и</w:t>
      </w:r>
      <w:r>
        <w:rPr>
          <w:spacing w:val="1"/>
        </w:rPr>
        <w:t xml:space="preserve"> </w:t>
      </w:r>
      <w:r>
        <w:t>праздников.</w:t>
      </w:r>
      <w:r>
        <w:rPr>
          <w:spacing w:val="1"/>
        </w:rPr>
        <w:t xml:space="preserve"> </w:t>
      </w:r>
      <w:r>
        <w:t>Особое</w:t>
      </w:r>
      <w:r>
        <w:rPr>
          <w:spacing w:val="1"/>
        </w:rPr>
        <w:t xml:space="preserve"> </w:t>
      </w:r>
      <w:r>
        <w:t>внимание</w:t>
      </w:r>
      <w:r>
        <w:rPr>
          <w:spacing w:val="1"/>
        </w:rPr>
        <w:t xml:space="preserve"> </w:t>
      </w:r>
      <w:r>
        <w:t>необходимо</w:t>
      </w:r>
      <w:r>
        <w:rPr>
          <w:spacing w:val="1"/>
        </w:rPr>
        <w:t xml:space="preserve"> </w:t>
      </w:r>
      <w:r>
        <w:t>уделить</w:t>
      </w:r>
      <w:r>
        <w:rPr>
          <w:spacing w:val="1"/>
        </w:rPr>
        <w:t xml:space="preserve"> </w:t>
      </w:r>
      <w:r>
        <w:t>подлинному,</w:t>
      </w:r>
      <w:r>
        <w:rPr>
          <w:spacing w:val="1"/>
        </w:rPr>
        <w:t xml:space="preserve"> </w:t>
      </w:r>
      <w:r>
        <w:t>аутентичному</w:t>
      </w:r>
      <w:r>
        <w:rPr>
          <w:spacing w:val="1"/>
        </w:rPr>
        <w:t xml:space="preserve"> </w:t>
      </w:r>
      <w:r>
        <w:t>звучанию</w:t>
      </w:r>
      <w:r>
        <w:rPr>
          <w:spacing w:val="1"/>
        </w:rPr>
        <w:t xml:space="preserve"> </w:t>
      </w:r>
      <w:r>
        <w:lastRenderedPageBreak/>
        <w:t>народной музыки, научить</w:t>
      </w:r>
      <w:r>
        <w:rPr>
          <w:spacing w:val="1"/>
        </w:rPr>
        <w:t xml:space="preserve"> </w:t>
      </w:r>
      <w:r>
        <w:t>детей</w:t>
      </w:r>
      <w:r>
        <w:rPr>
          <w:spacing w:val="1"/>
        </w:rPr>
        <w:t xml:space="preserve"> </w:t>
      </w:r>
      <w:r>
        <w:t>отличать</w:t>
      </w:r>
      <w:r>
        <w:rPr>
          <w:spacing w:val="1"/>
        </w:rPr>
        <w:t xml:space="preserve"> </w:t>
      </w:r>
      <w:r>
        <w:t>настоящую</w:t>
      </w:r>
      <w:r>
        <w:rPr>
          <w:spacing w:val="1"/>
        </w:rPr>
        <w:t xml:space="preserve"> </w:t>
      </w:r>
      <w:r>
        <w:t>народную</w:t>
      </w:r>
      <w:r>
        <w:rPr>
          <w:spacing w:val="1"/>
        </w:rPr>
        <w:t xml:space="preserve"> </w:t>
      </w:r>
      <w:r>
        <w:t>музыку от</w:t>
      </w:r>
      <w:r>
        <w:rPr>
          <w:spacing w:val="1"/>
        </w:rPr>
        <w:t xml:space="preserve"> </w:t>
      </w:r>
      <w:r>
        <w:t>эстрадных</w:t>
      </w:r>
      <w:r>
        <w:rPr>
          <w:spacing w:val="1"/>
        </w:rPr>
        <w:t xml:space="preserve"> </w:t>
      </w:r>
      <w:r>
        <w:t>шоу-</w:t>
      </w:r>
      <w:r>
        <w:rPr>
          <w:spacing w:val="1"/>
        </w:rPr>
        <w:t xml:space="preserve"> </w:t>
      </w:r>
      <w:r>
        <w:t>программ,</w:t>
      </w:r>
      <w:r>
        <w:rPr>
          <w:spacing w:val="13"/>
        </w:rPr>
        <w:t xml:space="preserve"> </w:t>
      </w:r>
      <w:r>
        <w:t>эксплуатирующих</w:t>
      </w:r>
      <w:r>
        <w:rPr>
          <w:spacing w:val="4"/>
        </w:rPr>
        <w:t xml:space="preserve"> </w:t>
      </w:r>
      <w:r>
        <w:t>фольклорный</w:t>
      </w:r>
      <w:r>
        <w:rPr>
          <w:spacing w:val="-1"/>
        </w:rPr>
        <w:t xml:space="preserve"> </w:t>
      </w:r>
      <w:r>
        <w:t>колорит.</w:t>
      </w:r>
    </w:p>
    <w:tbl>
      <w:tblPr>
        <w:tblpPr w:leftFromText="180" w:rightFromText="180" w:vertAnchor="text" w:horzAnchor="margin" w:tblpX="358" w:tblpY="75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1602"/>
        <w:gridCol w:w="2125"/>
        <w:gridCol w:w="5062"/>
      </w:tblGrid>
      <w:tr w:rsidR="002C58AF">
        <w:trPr>
          <w:trHeight w:val="563"/>
        </w:trPr>
        <w:tc>
          <w:tcPr>
            <w:tcW w:w="1242" w:type="dxa"/>
          </w:tcPr>
          <w:p w:rsidR="002C58AF" w:rsidRDefault="00FA6568">
            <w:pPr>
              <w:pStyle w:val="TableParagraph"/>
              <w:ind w:right="-107" w:firstLine="93"/>
              <w:rPr>
                <w:sz w:val="24"/>
              </w:rPr>
            </w:pPr>
            <w:r>
              <w:rPr>
                <w:b/>
                <w:sz w:val="24"/>
              </w:rPr>
              <w:t>№</w:t>
            </w:r>
            <w:r>
              <w:rPr>
                <w:b/>
                <w:spacing w:val="-14"/>
                <w:sz w:val="24"/>
              </w:rPr>
              <w:t xml:space="preserve"> </w:t>
            </w:r>
            <w:r>
              <w:rPr>
                <w:b/>
                <w:sz w:val="24"/>
              </w:rPr>
              <w:t>блока,</w:t>
            </w:r>
            <w:r>
              <w:rPr>
                <w:b/>
                <w:spacing w:val="-57"/>
                <w:sz w:val="24"/>
              </w:rPr>
              <w:t xml:space="preserve"> </w:t>
            </w:r>
            <w:r>
              <w:rPr>
                <w:b/>
                <w:sz w:val="24"/>
              </w:rPr>
              <w:t>кол-во</w:t>
            </w:r>
            <w:r>
              <w:rPr>
                <w:b/>
                <w:spacing w:val="-3"/>
                <w:sz w:val="24"/>
              </w:rPr>
              <w:t xml:space="preserve"> </w:t>
            </w:r>
            <w:r>
              <w:rPr>
                <w:b/>
                <w:sz w:val="24"/>
              </w:rPr>
              <w:t>ч</w:t>
            </w:r>
          </w:p>
        </w:tc>
        <w:tc>
          <w:tcPr>
            <w:tcW w:w="1602" w:type="dxa"/>
          </w:tcPr>
          <w:p w:rsidR="002C58AF" w:rsidRDefault="00FA6568">
            <w:pPr>
              <w:pStyle w:val="TableParagraph"/>
              <w:ind w:right="14"/>
              <w:rPr>
                <w:sz w:val="24"/>
              </w:rPr>
            </w:pPr>
            <w:r>
              <w:rPr>
                <w:b/>
                <w:sz w:val="24"/>
              </w:rPr>
              <w:t>Тема</w:t>
            </w:r>
          </w:p>
        </w:tc>
        <w:tc>
          <w:tcPr>
            <w:tcW w:w="2125" w:type="dxa"/>
          </w:tcPr>
          <w:p w:rsidR="002C58AF" w:rsidRDefault="00FA6568">
            <w:pPr>
              <w:pStyle w:val="TableParagraph"/>
              <w:ind w:left="1" w:right="440"/>
              <w:rPr>
                <w:sz w:val="24"/>
              </w:rPr>
            </w:pPr>
            <w:r>
              <w:rPr>
                <w:b/>
                <w:sz w:val="24"/>
              </w:rPr>
              <w:t>Содержание</w:t>
            </w:r>
          </w:p>
        </w:tc>
        <w:tc>
          <w:tcPr>
            <w:tcW w:w="5062" w:type="dxa"/>
          </w:tcPr>
          <w:p w:rsidR="002C58AF" w:rsidRDefault="00FA6568">
            <w:pPr>
              <w:pStyle w:val="TableParagraph"/>
              <w:ind w:left="2" w:right="292"/>
              <w:rPr>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2C58AF">
        <w:trPr>
          <w:trHeight w:val="3038"/>
        </w:trPr>
        <w:tc>
          <w:tcPr>
            <w:tcW w:w="1242" w:type="dxa"/>
          </w:tcPr>
          <w:p w:rsidR="002C58AF" w:rsidRDefault="00FA6568">
            <w:pPr>
              <w:pStyle w:val="TableParagraph"/>
              <w:ind w:right="83" w:firstLine="93"/>
              <w:rPr>
                <w:sz w:val="24"/>
              </w:rPr>
            </w:pPr>
            <w:r>
              <w:rPr>
                <w:sz w:val="24"/>
              </w:rPr>
              <w:t>А)1-2</w:t>
            </w:r>
            <w:r>
              <w:rPr>
                <w:spacing w:val="-14"/>
                <w:sz w:val="24"/>
              </w:rPr>
              <w:t xml:space="preserve"> </w:t>
            </w:r>
            <w:r>
              <w:rPr>
                <w:sz w:val="24"/>
              </w:rPr>
              <w:t xml:space="preserve">часа </w:t>
            </w:r>
            <w:r>
              <w:rPr>
                <w:spacing w:val="-57"/>
                <w:sz w:val="24"/>
              </w:rPr>
              <w:t xml:space="preserve"> </w:t>
            </w:r>
          </w:p>
        </w:tc>
        <w:tc>
          <w:tcPr>
            <w:tcW w:w="1602" w:type="dxa"/>
          </w:tcPr>
          <w:p w:rsidR="002C58AF" w:rsidRDefault="00FA6568">
            <w:pPr>
              <w:pStyle w:val="TableParagraph"/>
              <w:ind w:right="14"/>
              <w:rPr>
                <w:sz w:val="24"/>
              </w:rPr>
            </w:pPr>
            <w:r>
              <w:rPr>
                <w:sz w:val="24"/>
              </w:rPr>
              <w:t>Край, в котором</w:t>
            </w:r>
            <w:r>
              <w:rPr>
                <w:spacing w:val="-57"/>
                <w:sz w:val="24"/>
              </w:rPr>
              <w:t xml:space="preserve"> </w:t>
            </w:r>
            <w:r>
              <w:rPr>
                <w:sz w:val="24"/>
              </w:rPr>
              <w:t>ты</w:t>
            </w:r>
            <w:r>
              <w:rPr>
                <w:spacing w:val="-1"/>
                <w:sz w:val="24"/>
              </w:rPr>
              <w:t xml:space="preserve"> </w:t>
            </w:r>
            <w:r>
              <w:rPr>
                <w:sz w:val="24"/>
              </w:rPr>
              <w:t>живёшь</w:t>
            </w:r>
          </w:p>
        </w:tc>
        <w:tc>
          <w:tcPr>
            <w:tcW w:w="2125" w:type="dxa"/>
          </w:tcPr>
          <w:p w:rsidR="002C58AF" w:rsidRDefault="00FA6568">
            <w:pPr>
              <w:pStyle w:val="TableParagraph"/>
              <w:ind w:left="1" w:right="-62"/>
              <w:rPr>
                <w:sz w:val="24"/>
              </w:rPr>
            </w:pPr>
            <w:r>
              <w:rPr>
                <w:sz w:val="24"/>
              </w:rPr>
              <w:t>Музыкальные</w:t>
            </w:r>
            <w:r>
              <w:rPr>
                <w:spacing w:val="1"/>
                <w:sz w:val="24"/>
              </w:rPr>
              <w:t xml:space="preserve"> </w:t>
            </w:r>
            <w:r>
              <w:rPr>
                <w:sz w:val="24"/>
              </w:rPr>
              <w:t>традиции малой</w:t>
            </w:r>
            <w:r>
              <w:rPr>
                <w:spacing w:val="-58"/>
                <w:sz w:val="24"/>
              </w:rPr>
              <w:t xml:space="preserve"> </w:t>
            </w:r>
            <w:r>
              <w:rPr>
                <w:sz w:val="24"/>
              </w:rPr>
              <w:t>Родины. Песни,</w:t>
            </w:r>
            <w:r>
              <w:rPr>
                <w:spacing w:val="1"/>
                <w:sz w:val="24"/>
              </w:rPr>
              <w:t xml:space="preserve"> </w:t>
            </w:r>
            <w:r>
              <w:rPr>
                <w:sz w:val="24"/>
              </w:rPr>
              <w:t>обряды,</w:t>
            </w:r>
            <w:r>
              <w:rPr>
                <w:spacing w:val="1"/>
                <w:sz w:val="24"/>
              </w:rPr>
              <w:t xml:space="preserve"> </w:t>
            </w:r>
            <w:r>
              <w:rPr>
                <w:sz w:val="24"/>
              </w:rPr>
              <w:t>музыкальные</w:t>
            </w:r>
            <w:r>
              <w:rPr>
                <w:spacing w:val="1"/>
                <w:sz w:val="24"/>
              </w:rPr>
              <w:t xml:space="preserve"> </w:t>
            </w:r>
            <w:r>
              <w:rPr>
                <w:sz w:val="24"/>
              </w:rPr>
              <w:t>инструменты</w:t>
            </w:r>
          </w:p>
        </w:tc>
        <w:tc>
          <w:tcPr>
            <w:tcW w:w="5062" w:type="dxa"/>
          </w:tcPr>
          <w:p w:rsidR="002C58AF" w:rsidRDefault="00FA6568">
            <w:pPr>
              <w:pStyle w:val="TableParagraph"/>
              <w:ind w:left="2" w:right="292"/>
              <w:rPr>
                <w:sz w:val="24"/>
              </w:rPr>
            </w:pPr>
            <w:r>
              <w:rPr>
                <w:sz w:val="24"/>
              </w:rPr>
              <w:t>Разучивание, исполнение образцов</w:t>
            </w:r>
            <w:r>
              <w:rPr>
                <w:spacing w:val="1"/>
                <w:sz w:val="24"/>
              </w:rPr>
              <w:t xml:space="preserve"> </w:t>
            </w:r>
            <w:r>
              <w:rPr>
                <w:sz w:val="24"/>
              </w:rPr>
              <w:t>традиционного</w:t>
            </w:r>
            <w:r>
              <w:rPr>
                <w:spacing w:val="-7"/>
                <w:sz w:val="24"/>
              </w:rPr>
              <w:t xml:space="preserve"> </w:t>
            </w:r>
            <w:r>
              <w:rPr>
                <w:sz w:val="24"/>
              </w:rPr>
              <w:t>фольклора</w:t>
            </w:r>
            <w:r>
              <w:rPr>
                <w:spacing w:val="-5"/>
                <w:sz w:val="24"/>
              </w:rPr>
              <w:t xml:space="preserve"> </w:t>
            </w:r>
            <w:r>
              <w:rPr>
                <w:sz w:val="24"/>
              </w:rPr>
              <w:t>своей</w:t>
            </w:r>
            <w:r>
              <w:rPr>
                <w:spacing w:val="-4"/>
                <w:sz w:val="24"/>
              </w:rPr>
              <w:t xml:space="preserve"> </w:t>
            </w:r>
            <w:r>
              <w:rPr>
                <w:sz w:val="24"/>
              </w:rPr>
              <w:t>местности,</w:t>
            </w:r>
            <w:r>
              <w:rPr>
                <w:spacing w:val="-57"/>
                <w:sz w:val="24"/>
              </w:rPr>
              <w:t xml:space="preserve"> </w:t>
            </w:r>
            <w:r>
              <w:rPr>
                <w:sz w:val="24"/>
              </w:rPr>
              <w:t>песен, посвящённых своей малой родине,</w:t>
            </w:r>
            <w:r>
              <w:rPr>
                <w:spacing w:val="1"/>
                <w:sz w:val="24"/>
              </w:rPr>
              <w:t xml:space="preserve"> </w:t>
            </w:r>
            <w:r>
              <w:rPr>
                <w:sz w:val="24"/>
              </w:rPr>
              <w:t>песен</w:t>
            </w:r>
            <w:r>
              <w:rPr>
                <w:spacing w:val="-1"/>
                <w:sz w:val="24"/>
              </w:rPr>
              <w:t xml:space="preserve"> </w:t>
            </w:r>
            <w:r>
              <w:rPr>
                <w:sz w:val="24"/>
              </w:rPr>
              <w:t>композиторов-земляков.</w:t>
            </w:r>
          </w:p>
          <w:p w:rsidR="002C58AF" w:rsidRDefault="00FA6568">
            <w:pPr>
              <w:pStyle w:val="TableParagraph"/>
              <w:ind w:left="2" w:right="126"/>
              <w:rPr>
                <w:sz w:val="24"/>
              </w:rPr>
            </w:pPr>
            <w:r>
              <w:rPr>
                <w:sz w:val="24"/>
              </w:rPr>
              <w:t>Диалог</w:t>
            </w:r>
            <w:r>
              <w:rPr>
                <w:spacing w:val="-5"/>
                <w:sz w:val="24"/>
              </w:rPr>
              <w:t xml:space="preserve"> </w:t>
            </w:r>
            <w:r>
              <w:rPr>
                <w:sz w:val="24"/>
              </w:rPr>
              <w:t>с</w:t>
            </w:r>
            <w:r>
              <w:rPr>
                <w:spacing w:val="-3"/>
                <w:sz w:val="24"/>
              </w:rPr>
              <w:t xml:space="preserve"> </w:t>
            </w:r>
            <w:r>
              <w:rPr>
                <w:sz w:val="24"/>
              </w:rPr>
              <w:t>учителем</w:t>
            </w:r>
            <w:r>
              <w:rPr>
                <w:spacing w:val="-4"/>
                <w:sz w:val="24"/>
              </w:rPr>
              <w:t xml:space="preserve"> </w:t>
            </w:r>
            <w:r>
              <w:rPr>
                <w:sz w:val="24"/>
              </w:rPr>
              <w:t>о</w:t>
            </w:r>
            <w:r>
              <w:rPr>
                <w:spacing w:val="-4"/>
                <w:sz w:val="24"/>
              </w:rPr>
              <w:t xml:space="preserve"> </w:t>
            </w:r>
            <w:r>
              <w:rPr>
                <w:sz w:val="24"/>
              </w:rPr>
              <w:t>музыкальных</w:t>
            </w:r>
            <w:r>
              <w:rPr>
                <w:spacing w:val="-1"/>
                <w:sz w:val="24"/>
              </w:rPr>
              <w:t xml:space="preserve"> </w:t>
            </w:r>
            <w:r>
              <w:rPr>
                <w:sz w:val="24"/>
              </w:rPr>
              <w:t>традициях</w:t>
            </w:r>
            <w:r>
              <w:rPr>
                <w:spacing w:val="-57"/>
                <w:sz w:val="24"/>
              </w:rPr>
              <w:t xml:space="preserve"> </w:t>
            </w:r>
            <w:r>
              <w:rPr>
                <w:sz w:val="24"/>
              </w:rPr>
              <w:t>своего</w:t>
            </w:r>
            <w:r>
              <w:rPr>
                <w:spacing w:val="-2"/>
                <w:sz w:val="24"/>
              </w:rPr>
              <w:t xml:space="preserve"> </w:t>
            </w:r>
            <w:r>
              <w:rPr>
                <w:sz w:val="24"/>
              </w:rPr>
              <w:t>родного края.</w:t>
            </w:r>
          </w:p>
          <w:p w:rsidR="002C58AF" w:rsidRDefault="00FA6568">
            <w:pPr>
              <w:pStyle w:val="TableParagraph"/>
              <w:ind w:left="2" w:right="550"/>
              <w:rPr>
                <w:sz w:val="24"/>
              </w:rPr>
            </w:pPr>
            <w:r>
              <w:rPr>
                <w:i/>
                <w:sz w:val="24"/>
              </w:rPr>
              <w:t>На</w:t>
            </w:r>
            <w:r>
              <w:rPr>
                <w:i/>
                <w:spacing w:val="-4"/>
                <w:sz w:val="24"/>
              </w:rPr>
              <w:t xml:space="preserve"> </w:t>
            </w:r>
            <w:r>
              <w:rPr>
                <w:i/>
                <w:sz w:val="24"/>
              </w:rPr>
              <w:t>выбор</w:t>
            </w:r>
            <w:r>
              <w:rPr>
                <w:i/>
                <w:spacing w:val="-3"/>
                <w:sz w:val="24"/>
              </w:rPr>
              <w:t xml:space="preserve"> </w:t>
            </w:r>
            <w:r>
              <w:rPr>
                <w:i/>
                <w:sz w:val="24"/>
              </w:rPr>
              <w:t>или</w:t>
            </w:r>
            <w:r>
              <w:rPr>
                <w:i/>
                <w:spacing w:val="-3"/>
                <w:sz w:val="24"/>
              </w:rPr>
              <w:t xml:space="preserve"> </w:t>
            </w:r>
            <w:r>
              <w:rPr>
                <w:i/>
                <w:sz w:val="24"/>
              </w:rPr>
              <w:t>факультативно:</w:t>
            </w:r>
            <w:r>
              <w:rPr>
                <w:i/>
                <w:spacing w:val="-4"/>
                <w:sz w:val="24"/>
              </w:rPr>
              <w:t xml:space="preserve"> </w:t>
            </w:r>
            <w:r>
              <w:rPr>
                <w:sz w:val="24"/>
              </w:rPr>
              <w:t>Просмотр</w:t>
            </w:r>
            <w:r>
              <w:rPr>
                <w:spacing w:val="-57"/>
                <w:sz w:val="24"/>
              </w:rPr>
              <w:t xml:space="preserve"> </w:t>
            </w:r>
            <w:r>
              <w:rPr>
                <w:sz w:val="24"/>
              </w:rPr>
              <w:t>видеофильма</w:t>
            </w:r>
            <w:r>
              <w:rPr>
                <w:spacing w:val="-2"/>
                <w:sz w:val="24"/>
              </w:rPr>
              <w:t xml:space="preserve"> </w:t>
            </w:r>
            <w:r>
              <w:rPr>
                <w:sz w:val="24"/>
              </w:rPr>
              <w:t>о</w:t>
            </w:r>
            <w:r>
              <w:rPr>
                <w:spacing w:val="-1"/>
                <w:sz w:val="24"/>
              </w:rPr>
              <w:t xml:space="preserve"> </w:t>
            </w:r>
            <w:r>
              <w:rPr>
                <w:sz w:val="24"/>
              </w:rPr>
              <w:t>культуре</w:t>
            </w:r>
            <w:r>
              <w:rPr>
                <w:spacing w:val="-2"/>
                <w:sz w:val="24"/>
              </w:rPr>
              <w:t xml:space="preserve"> </w:t>
            </w:r>
            <w:r>
              <w:rPr>
                <w:sz w:val="24"/>
              </w:rPr>
              <w:t>родного</w:t>
            </w:r>
            <w:r>
              <w:rPr>
                <w:spacing w:val="-1"/>
                <w:sz w:val="24"/>
              </w:rPr>
              <w:t xml:space="preserve"> </w:t>
            </w:r>
            <w:r>
              <w:rPr>
                <w:sz w:val="24"/>
              </w:rPr>
              <w:t>края.</w:t>
            </w:r>
          </w:p>
          <w:p w:rsidR="002C58AF" w:rsidRDefault="00FA6568">
            <w:pPr>
              <w:pStyle w:val="TableParagraph"/>
              <w:spacing w:line="270" w:lineRule="atLeast"/>
              <w:ind w:left="2" w:right="591"/>
              <w:rPr>
                <w:sz w:val="24"/>
              </w:rPr>
            </w:pPr>
            <w:r>
              <w:rPr>
                <w:sz w:val="24"/>
              </w:rPr>
              <w:t>Посещение краеведческого музея.</w:t>
            </w:r>
            <w:r>
              <w:rPr>
                <w:spacing w:val="1"/>
                <w:sz w:val="24"/>
              </w:rPr>
              <w:t xml:space="preserve"> </w:t>
            </w:r>
            <w:r>
              <w:rPr>
                <w:sz w:val="24"/>
              </w:rPr>
              <w:t>Посещение</w:t>
            </w:r>
            <w:r>
              <w:rPr>
                <w:spacing w:val="-7"/>
                <w:sz w:val="24"/>
              </w:rPr>
              <w:t xml:space="preserve"> </w:t>
            </w:r>
            <w:r>
              <w:rPr>
                <w:sz w:val="24"/>
              </w:rPr>
              <w:t>этнографического</w:t>
            </w:r>
            <w:r>
              <w:rPr>
                <w:spacing w:val="-5"/>
                <w:sz w:val="24"/>
              </w:rPr>
              <w:t xml:space="preserve"> </w:t>
            </w:r>
            <w:r>
              <w:rPr>
                <w:sz w:val="24"/>
              </w:rPr>
              <w:t>спектакля,</w:t>
            </w:r>
            <w:r>
              <w:rPr>
                <w:spacing w:val="-57"/>
                <w:sz w:val="24"/>
              </w:rPr>
              <w:t xml:space="preserve"> </w:t>
            </w:r>
            <w:r>
              <w:rPr>
                <w:sz w:val="24"/>
              </w:rPr>
              <w:t>концерта</w:t>
            </w:r>
          </w:p>
        </w:tc>
      </w:tr>
      <w:tr w:rsidR="002C58AF">
        <w:trPr>
          <w:trHeight w:val="4416"/>
        </w:trPr>
        <w:tc>
          <w:tcPr>
            <w:tcW w:w="1242" w:type="dxa"/>
          </w:tcPr>
          <w:p w:rsidR="002C58AF" w:rsidRDefault="00FA6568">
            <w:pPr>
              <w:pStyle w:val="TableParagraph"/>
              <w:spacing w:line="260" w:lineRule="exact"/>
              <w:rPr>
                <w:sz w:val="24"/>
              </w:rPr>
            </w:pPr>
            <w:r>
              <w:rPr>
                <w:sz w:val="24"/>
              </w:rPr>
              <w:t>Б)</w:t>
            </w:r>
            <w:r>
              <w:rPr>
                <w:spacing w:val="-4"/>
                <w:sz w:val="24"/>
              </w:rPr>
              <w:t xml:space="preserve"> </w:t>
            </w:r>
            <w:r>
              <w:rPr>
                <w:sz w:val="24"/>
              </w:rPr>
              <w:t>1-3</w:t>
            </w:r>
            <w:r>
              <w:rPr>
                <w:spacing w:val="1"/>
                <w:sz w:val="24"/>
              </w:rPr>
              <w:t xml:space="preserve"> </w:t>
            </w:r>
            <w:r>
              <w:rPr>
                <w:sz w:val="24"/>
              </w:rPr>
              <w:t>уч.</w:t>
            </w:r>
          </w:p>
          <w:p w:rsidR="002C58AF" w:rsidRDefault="00FA6568">
            <w:pPr>
              <w:pStyle w:val="TableParagraph"/>
              <w:rPr>
                <w:sz w:val="24"/>
              </w:rPr>
            </w:pPr>
            <w:r>
              <w:rPr>
                <w:sz w:val="24"/>
              </w:rPr>
              <w:t>часа</w:t>
            </w:r>
          </w:p>
        </w:tc>
        <w:tc>
          <w:tcPr>
            <w:tcW w:w="1602" w:type="dxa"/>
          </w:tcPr>
          <w:p w:rsidR="002C58AF" w:rsidRDefault="00FA6568">
            <w:pPr>
              <w:pStyle w:val="TableParagraph"/>
              <w:spacing w:line="260" w:lineRule="exact"/>
              <w:rPr>
                <w:sz w:val="24"/>
              </w:rPr>
            </w:pPr>
            <w:r>
              <w:rPr>
                <w:sz w:val="24"/>
              </w:rPr>
              <w:t>Русский</w:t>
            </w:r>
          </w:p>
          <w:p w:rsidR="002C58AF" w:rsidRDefault="00FA6568">
            <w:pPr>
              <w:pStyle w:val="TableParagraph"/>
              <w:rPr>
                <w:sz w:val="24"/>
              </w:rPr>
            </w:pPr>
            <w:r>
              <w:rPr>
                <w:sz w:val="24"/>
              </w:rPr>
              <w:t>фольклор</w:t>
            </w:r>
          </w:p>
        </w:tc>
        <w:tc>
          <w:tcPr>
            <w:tcW w:w="2125" w:type="dxa"/>
          </w:tcPr>
          <w:p w:rsidR="002C58AF" w:rsidRDefault="00FA6568">
            <w:pPr>
              <w:pStyle w:val="TableParagraph"/>
              <w:spacing w:line="260" w:lineRule="exact"/>
              <w:ind w:left="1"/>
              <w:rPr>
                <w:sz w:val="24"/>
              </w:rPr>
            </w:pPr>
            <w:r>
              <w:rPr>
                <w:sz w:val="24"/>
              </w:rPr>
              <w:t>Русские</w:t>
            </w:r>
            <w:r>
              <w:rPr>
                <w:spacing w:val="-3"/>
                <w:sz w:val="24"/>
              </w:rPr>
              <w:t xml:space="preserve"> </w:t>
            </w:r>
            <w:r>
              <w:rPr>
                <w:sz w:val="24"/>
              </w:rPr>
              <w:t>народные</w:t>
            </w:r>
          </w:p>
          <w:p w:rsidR="002C58AF" w:rsidRDefault="00FA6568">
            <w:pPr>
              <w:pStyle w:val="TableParagraph"/>
              <w:ind w:left="1" w:right="333"/>
              <w:rPr>
                <w:sz w:val="24"/>
              </w:rPr>
            </w:pPr>
            <w:r>
              <w:rPr>
                <w:spacing w:val="-1"/>
                <w:sz w:val="24"/>
              </w:rPr>
              <w:t xml:space="preserve">песни </w:t>
            </w:r>
            <w:r>
              <w:rPr>
                <w:sz w:val="24"/>
              </w:rPr>
              <w:t>(трудовые,</w:t>
            </w:r>
            <w:r>
              <w:rPr>
                <w:spacing w:val="-57"/>
                <w:sz w:val="24"/>
              </w:rPr>
              <w:t xml:space="preserve"> </w:t>
            </w:r>
            <w:r>
              <w:rPr>
                <w:sz w:val="24"/>
              </w:rPr>
              <w:t>солдатские,</w:t>
            </w:r>
            <w:r>
              <w:rPr>
                <w:spacing w:val="1"/>
                <w:sz w:val="24"/>
              </w:rPr>
              <w:t xml:space="preserve"> </w:t>
            </w:r>
            <w:r>
              <w:rPr>
                <w:sz w:val="24"/>
              </w:rPr>
              <w:t>хороводные</w:t>
            </w:r>
          </w:p>
          <w:p w:rsidR="002C58AF" w:rsidRDefault="00FA6568">
            <w:pPr>
              <w:pStyle w:val="TableParagraph"/>
              <w:ind w:left="1"/>
              <w:rPr>
                <w:sz w:val="24"/>
              </w:rPr>
            </w:pPr>
            <w:r>
              <w:rPr>
                <w:sz w:val="24"/>
              </w:rPr>
              <w:t>и</w:t>
            </w:r>
            <w:r>
              <w:rPr>
                <w:spacing w:val="-1"/>
                <w:sz w:val="24"/>
              </w:rPr>
              <w:t xml:space="preserve"> </w:t>
            </w:r>
            <w:r>
              <w:rPr>
                <w:sz w:val="24"/>
              </w:rPr>
              <w:t>др.).</w:t>
            </w:r>
            <w:r>
              <w:rPr>
                <w:spacing w:val="27"/>
                <w:sz w:val="24"/>
              </w:rPr>
              <w:t xml:space="preserve"> </w:t>
            </w:r>
            <w:r>
              <w:rPr>
                <w:sz w:val="24"/>
              </w:rPr>
              <w:t>Детский</w:t>
            </w:r>
          </w:p>
          <w:p w:rsidR="002C58AF" w:rsidRDefault="00FA6568">
            <w:pPr>
              <w:pStyle w:val="TableParagraph"/>
              <w:ind w:left="1" w:right="81"/>
              <w:jc w:val="both"/>
              <w:rPr>
                <w:sz w:val="24"/>
              </w:rPr>
            </w:pPr>
            <w:r>
              <w:rPr>
                <w:sz w:val="24"/>
              </w:rPr>
              <w:t>фольклор (игровые,</w:t>
            </w:r>
            <w:r>
              <w:rPr>
                <w:spacing w:val="-57"/>
                <w:sz w:val="24"/>
              </w:rPr>
              <w:t xml:space="preserve"> </w:t>
            </w:r>
            <w:r>
              <w:rPr>
                <w:sz w:val="24"/>
              </w:rPr>
              <w:t>заклички, потешки,</w:t>
            </w:r>
            <w:r>
              <w:rPr>
                <w:spacing w:val="-57"/>
                <w:sz w:val="24"/>
              </w:rPr>
              <w:t xml:space="preserve"> </w:t>
            </w:r>
            <w:r>
              <w:rPr>
                <w:sz w:val="24"/>
              </w:rPr>
              <w:t>считалки,</w:t>
            </w:r>
          </w:p>
          <w:p w:rsidR="002C58AF" w:rsidRDefault="00FA6568">
            <w:pPr>
              <w:pStyle w:val="TableParagraph"/>
              <w:ind w:left="1"/>
              <w:rPr>
                <w:sz w:val="24"/>
              </w:rPr>
            </w:pPr>
            <w:r>
              <w:rPr>
                <w:sz w:val="24"/>
              </w:rPr>
              <w:t>прибаутки)</w:t>
            </w:r>
          </w:p>
        </w:tc>
        <w:tc>
          <w:tcPr>
            <w:tcW w:w="5062" w:type="dxa"/>
          </w:tcPr>
          <w:p w:rsidR="002C58AF" w:rsidRDefault="00FA6568">
            <w:pPr>
              <w:pStyle w:val="TableParagraph"/>
              <w:spacing w:line="260" w:lineRule="exact"/>
              <w:ind w:left="2"/>
              <w:rPr>
                <w:sz w:val="24"/>
              </w:rPr>
            </w:pPr>
            <w:r>
              <w:rPr>
                <w:sz w:val="24"/>
              </w:rPr>
              <w:t>Разучивание,</w:t>
            </w:r>
            <w:r>
              <w:rPr>
                <w:spacing w:val="-4"/>
                <w:sz w:val="24"/>
              </w:rPr>
              <w:t xml:space="preserve"> </w:t>
            </w:r>
            <w:r>
              <w:rPr>
                <w:sz w:val="24"/>
              </w:rPr>
              <w:t>исполнение</w:t>
            </w:r>
            <w:r>
              <w:rPr>
                <w:spacing w:val="-5"/>
                <w:sz w:val="24"/>
              </w:rPr>
              <w:t xml:space="preserve"> </w:t>
            </w:r>
            <w:r>
              <w:rPr>
                <w:sz w:val="24"/>
              </w:rPr>
              <w:t>русских</w:t>
            </w:r>
            <w:r>
              <w:rPr>
                <w:spacing w:val="-5"/>
                <w:sz w:val="24"/>
              </w:rPr>
              <w:t xml:space="preserve"> </w:t>
            </w:r>
            <w:r>
              <w:rPr>
                <w:sz w:val="24"/>
              </w:rPr>
              <w:t>народных</w:t>
            </w:r>
          </w:p>
          <w:p w:rsidR="002C58AF" w:rsidRDefault="00FA6568">
            <w:pPr>
              <w:pStyle w:val="TableParagraph"/>
              <w:ind w:left="2"/>
              <w:rPr>
                <w:sz w:val="24"/>
              </w:rPr>
            </w:pPr>
            <w:r>
              <w:rPr>
                <w:sz w:val="24"/>
              </w:rPr>
              <w:t>песен</w:t>
            </w:r>
            <w:r>
              <w:rPr>
                <w:spacing w:val="-2"/>
                <w:sz w:val="24"/>
              </w:rPr>
              <w:t xml:space="preserve"> </w:t>
            </w:r>
            <w:r>
              <w:rPr>
                <w:sz w:val="24"/>
              </w:rPr>
              <w:t>разных</w:t>
            </w:r>
            <w:r>
              <w:rPr>
                <w:spacing w:val="-1"/>
                <w:sz w:val="24"/>
              </w:rPr>
              <w:t xml:space="preserve"> </w:t>
            </w:r>
            <w:r>
              <w:rPr>
                <w:sz w:val="24"/>
              </w:rPr>
              <w:t>жанров.</w:t>
            </w:r>
          </w:p>
          <w:p w:rsidR="002C58AF" w:rsidRDefault="00FA6568">
            <w:pPr>
              <w:pStyle w:val="TableParagraph"/>
              <w:ind w:left="2" w:right="767"/>
              <w:rPr>
                <w:sz w:val="24"/>
              </w:rPr>
            </w:pPr>
            <w:r>
              <w:rPr>
                <w:sz w:val="24"/>
              </w:rPr>
              <w:t>Участие в коллективной традиционной</w:t>
            </w:r>
            <w:r>
              <w:rPr>
                <w:spacing w:val="-57"/>
                <w:sz w:val="24"/>
              </w:rPr>
              <w:t xml:space="preserve"> </w:t>
            </w:r>
            <w:r>
              <w:rPr>
                <w:sz w:val="24"/>
              </w:rPr>
              <w:t>музыкальной</w:t>
            </w:r>
            <w:r>
              <w:rPr>
                <w:spacing w:val="-1"/>
                <w:sz w:val="24"/>
              </w:rPr>
              <w:t xml:space="preserve"> </w:t>
            </w:r>
            <w:r>
              <w:rPr>
                <w:sz w:val="24"/>
              </w:rPr>
              <w:t>игре.</w:t>
            </w:r>
          </w:p>
          <w:p w:rsidR="002C58AF" w:rsidRDefault="00FA6568">
            <w:pPr>
              <w:pStyle w:val="TableParagraph"/>
              <w:ind w:left="2" w:right="56"/>
              <w:rPr>
                <w:sz w:val="24"/>
              </w:rPr>
            </w:pPr>
            <w:r>
              <w:rPr>
                <w:sz w:val="24"/>
              </w:rPr>
              <w:t>Сочинение мелодий, вокальная импровизация</w:t>
            </w:r>
            <w:r>
              <w:rPr>
                <w:spacing w:val="-57"/>
                <w:sz w:val="24"/>
              </w:rPr>
              <w:t xml:space="preserve"> </w:t>
            </w:r>
            <w:r>
              <w:rPr>
                <w:sz w:val="24"/>
              </w:rPr>
              <w:t>на</w:t>
            </w:r>
            <w:r>
              <w:rPr>
                <w:spacing w:val="-2"/>
                <w:sz w:val="24"/>
              </w:rPr>
              <w:t xml:space="preserve"> </w:t>
            </w:r>
            <w:r>
              <w:rPr>
                <w:sz w:val="24"/>
              </w:rPr>
              <w:t>основе</w:t>
            </w:r>
            <w:r>
              <w:rPr>
                <w:spacing w:val="-1"/>
                <w:sz w:val="24"/>
              </w:rPr>
              <w:t xml:space="preserve"> </w:t>
            </w:r>
            <w:r>
              <w:rPr>
                <w:sz w:val="24"/>
              </w:rPr>
              <w:t>текстов</w:t>
            </w:r>
            <w:r>
              <w:rPr>
                <w:spacing w:val="-1"/>
                <w:sz w:val="24"/>
              </w:rPr>
              <w:t xml:space="preserve"> </w:t>
            </w:r>
            <w:r>
              <w:rPr>
                <w:sz w:val="24"/>
              </w:rPr>
              <w:t>игрового</w:t>
            </w:r>
            <w:r>
              <w:rPr>
                <w:spacing w:val="-1"/>
                <w:sz w:val="24"/>
              </w:rPr>
              <w:t xml:space="preserve"> </w:t>
            </w:r>
            <w:r>
              <w:rPr>
                <w:sz w:val="24"/>
              </w:rPr>
              <w:t>детского</w:t>
            </w:r>
          </w:p>
          <w:p w:rsidR="002C58AF" w:rsidRDefault="00FA6568">
            <w:pPr>
              <w:pStyle w:val="TableParagraph"/>
              <w:ind w:left="2"/>
              <w:rPr>
                <w:sz w:val="24"/>
              </w:rPr>
            </w:pPr>
            <w:r>
              <w:rPr>
                <w:sz w:val="24"/>
              </w:rPr>
              <w:t>фольклора.</w:t>
            </w:r>
          </w:p>
          <w:p w:rsidR="002C58AF" w:rsidRDefault="00FA6568">
            <w:pPr>
              <w:pStyle w:val="TableParagraph"/>
              <w:ind w:left="2" w:right="214"/>
              <w:rPr>
                <w:sz w:val="24"/>
              </w:rPr>
            </w:pPr>
            <w:r>
              <w:rPr>
                <w:sz w:val="24"/>
              </w:rPr>
              <w:t>Ритмическая импровизация, сочинение</w:t>
            </w:r>
            <w:r>
              <w:rPr>
                <w:spacing w:val="1"/>
                <w:sz w:val="24"/>
              </w:rPr>
              <w:t xml:space="preserve"> </w:t>
            </w:r>
            <w:r>
              <w:rPr>
                <w:sz w:val="24"/>
              </w:rPr>
              <w:t>аккомпанемента на ударных инструментах к</w:t>
            </w:r>
            <w:r>
              <w:rPr>
                <w:spacing w:val="-57"/>
                <w:sz w:val="24"/>
              </w:rPr>
              <w:t xml:space="preserve"> </w:t>
            </w:r>
            <w:r>
              <w:rPr>
                <w:sz w:val="24"/>
              </w:rPr>
              <w:t>изученным</w:t>
            </w:r>
            <w:r>
              <w:rPr>
                <w:spacing w:val="-3"/>
                <w:sz w:val="24"/>
              </w:rPr>
              <w:t xml:space="preserve"> </w:t>
            </w:r>
            <w:r>
              <w:rPr>
                <w:sz w:val="24"/>
              </w:rPr>
              <w:t>народным</w:t>
            </w:r>
            <w:r>
              <w:rPr>
                <w:spacing w:val="-2"/>
                <w:sz w:val="24"/>
              </w:rPr>
              <w:t xml:space="preserve"> </w:t>
            </w:r>
            <w:r>
              <w:rPr>
                <w:sz w:val="24"/>
              </w:rPr>
              <w:t>песням.</w:t>
            </w:r>
          </w:p>
          <w:p w:rsidR="002C58AF" w:rsidRDefault="00FA6568">
            <w:pPr>
              <w:pStyle w:val="TableParagraph"/>
              <w:spacing w:before="1"/>
              <w:ind w:left="2" w:right="11"/>
              <w:rPr>
                <w:sz w:val="24"/>
              </w:rPr>
            </w:pPr>
            <w:r>
              <w:rPr>
                <w:i/>
                <w:sz w:val="24"/>
              </w:rPr>
              <w:t xml:space="preserve">На выбор или факультативно: </w:t>
            </w:r>
            <w:r>
              <w:rPr>
                <w:sz w:val="24"/>
              </w:rPr>
              <w:t>Исполнение на</w:t>
            </w:r>
            <w:r>
              <w:rPr>
                <w:spacing w:val="-57"/>
                <w:sz w:val="24"/>
              </w:rPr>
              <w:t xml:space="preserve"> </w:t>
            </w:r>
            <w:r>
              <w:rPr>
                <w:sz w:val="24"/>
              </w:rPr>
              <w:t>клавишных</w:t>
            </w:r>
            <w:r>
              <w:rPr>
                <w:spacing w:val="1"/>
                <w:sz w:val="24"/>
              </w:rPr>
              <w:t xml:space="preserve"> </w:t>
            </w:r>
            <w:r>
              <w:rPr>
                <w:sz w:val="24"/>
              </w:rPr>
              <w:t>или</w:t>
            </w:r>
            <w:r>
              <w:rPr>
                <w:spacing w:val="-1"/>
                <w:sz w:val="24"/>
              </w:rPr>
              <w:t xml:space="preserve"> </w:t>
            </w:r>
            <w:r>
              <w:rPr>
                <w:sz w:val="24"/>
              </w:rPr>
              <w:t>духовых</w:t>
            </w:r>
            <w:r>
              <w:rPr>
                <w:spacing w:val="1"/>
                <w:sz w:val="24"/>
              </w:rPr>
              <w:t xml:space="preserve"> </w:t>
            </w:r>
            <w:r>
              <w:rPr>
                <w:sz w:val="24"/>
              </w:rPr>
              <w:t>инструментах</w:t>
            </w:r>
            <w:r>
              <w:rPr>
                <w:spacing w:val="1"/>
                <w:sz w:val="24"/>
              </w:rPr>
              <w:t xml:space="preserve"> </w:t>
            </w:r>
            <w:r>
              <w:rPr>
                <w:sz w:val="24"/>
              </w:rPr>
              <w:t>(фортепиано,</w:t>
            </w:r>
            <w:r>
              <w:rPr>
                <w:spacing w:val="-1"/>
                <w:sz w:val="24"/>
              </w:rPr>
              <w:t xml:space="preserve"> </w:t>
            </w:r>
            <w:r>
              <w:rPr>
                <w:sz w:val="24"/>
              </w:rPr>
              <w:t>синтезатор,</w:t>
            </w:r>
            <w:r>
              <w:rPr>
                <w:spacing w:val="1"/>
                <w:sz w:val="24"/>
              </w:rPr>
              <w:t xml:space="preserve"> </w:t>
            </w:r>
            <w:r>
              <w:rPr>
                <w:sz w:val="24"/>
              </w:rPr>
              <w:t>свирель,</w:t>
            </w:r>
          </w:p>
          <w:p w:rsidR="002C58AF" w:rsidRDefault="00FA6568">
            <w:pPr>
              <w:pStyle w:val="TableParagraph"/>
              <w:ind w:left="2" w:right="931"/>
              <w:rPr>
                <w:sz w:val="24"/>
              </w:rPr>
            </w:pPr>
            <w:r>
              <w:rPr>
                <w:sz w:val="24"/>
              </w:rPr>
              <w:t>блокфлейта, мелодика и др.) мелодий</w:t>
            </w:r>
            <w:r>
              <w:rPr>
                <w:spacing w:val="-57"/>
                <w:sz w:val="24"/>
              </w:rPr>
              <w:t xml:space="preserve"> </w:t>
            </w:r>
            <w:r>
              <w:rPr>
                <w:sz w:val="24"/>
              </w:rPr>
              <w:t>народных</w:t>
            </w:r>
            <w:r>
              <w:rPr>
                <w:spacing w:val="-2"/>
                <w:sz w:val="24"/>
              </w:rPr>
              <w:t xml:space="preserve"> </w:t>
            </w:r>
            <w:r>
              <w:rPr>
                <w:sz w:val="24"/>
              </w:rPr>
              <w:t>песен,</w:t>
            </w:r>
          </w:p>
          <w:p w:rsidR="002C58AF" w:rsidRDefault="00FA6568">
            <w:pPr>
              <w:pStyle w:val="TableParagraph"/>
              <w:spacing w:line="272" w:lineRule="exact"/>
              <w:ind w:left="2"/>
              <w:rPr>
                <w:sz w:val="24"/>
              </w:rPr>
            </w:pPr>
            <w:r>
              <w:rPr>
                <w:sz w:val="24"/>
              </w:rPr>
              <w:t>прослеживание</w:t>
            </w:r>
            <w:r>
              <w:rPr>
                <w:spacing w:val="-4"/>
                <w:sz w:val="24"/>
              </w:rPr>
              <w:t xml:space="preserve"> </w:t>
            </w:r>
            <w:r>
              <w:rPr>
                <w:sz w:val="24"/>
              </w:rPr>
              <w:t>мелодии</w:t>
            </w:r>
            <w:r>
              <w:rPr>
                <w:spacing w:val="-3"/>
                <w:sz w:val="24"/>
              </w:rPr>
              <w:t xml:space="preserve"> </w:t>
            </w:r>
            <w:r>
              <w:rPr>
                <w:sz w:val="24"/>
              </w:rPr>
              <w:t>по</w:t>
            </w:r>
            <w:r>
              <w:rPr>
                <w:spacing w:val="-3"/>
                <w:sz w:val="24"/>
              </w:rPr>
              <w:t xml:space="preserve"> </w:t>
            </w:r>
            <w:r>
              <w:rPr>
                <w:sz w:val="24"/>
              </w:rPr>
              <w:t>нотной</w:t>
            </w:r>
            <w:r>
              <w:rPr>
                <w:spacing w:val="-3"/>
                <w:sz w:val="24"/>
              </w:rPr>
              <w:t xml:space="preserve"> </w:t>
            </w:r>
            <w:r>
              <w:rPr>
                <w:sz w:val="24"/>
              </w:rPr>
              <w:t>записи</w:t>
            </w:r>
          </w:p>
        </w:tc>
      </w:tr>
      <w:tr w:rsidR="002C58AF">
        <w:trPr>
          <w:trHeight w:val="5244"/>
        </w:trPr>
        <w:tc>
          <w:tcPr>
            <w:tcW w:w="1242" w:type="dxa"/>
          </w:tcPr>
          <w:p w:rsidR="002C58AF" w:rsidRDefault="00FA6568">
            <w:pPr>
              <w:pStyle w:val="TableParagraph"/>
              <w:spacing w:line="260" w:lineRule="exact"/>
              <w:rPr>
                <w:sz w:val="24"/>
              </w:rPr>
            </w:pPr>
            <w:r>
              <w:rPr>
                <w:sz w:val="24"/>
              </w:rPr>
              <w:t>В)1-3 уч.</w:t>
            </w:r>
          </w:p>
          <w:p w:rsidR="002C58AF" w:rsidRDefault="00FA6568">
            <w:pPr>
              <w:pStyle w:val="TableParagraph"/>
              <w:rPr>
                <w:sz w:val="24"/>
              </w:rPr>
            </w:pPr>
            <w:r>
              <w:rPr>
                <w:sz w:val="24"/>
              </w:rPr>
              <w:t>часа</w:t>
            </w:r>
          </w:p>
        </w:tc>
        <w:tc>
          <w:tcPr>
            <w:tcW w:w="1602" w:type="dxa"/>
          </w:tcPr>
          <w:p w:rsidR="002C58AF" w:rsidRDefault="00FA6568">
            <w:pPr>
              <w:pStyle w:val="TableParagraph"/>
              <w:spacing w:line="260" w:lineRule="exact"/>
              <w:rPr>
                <w:sz w:val="24"/>
              </w:rPr>
            </w:pPr>
            <w:r>
              <w:rPr>
                <w:sz w:val="24"/>
              </w:rPr>
              <w:t>Русские</w:t>
            </w:r>
          </w:p>
          <w:p w:rsidR="002C58AF" w:rsidRDefault="00FA6568">
            <w:pPr>
              <w:pStyle w:val="TableParagraph"/>
              <w:ind w:right="299"/>
              <w:rPr>
                <w:sz w:val="24"/>
              </w:rPr>
            </w:pPr>
            <w:r>
              <w:rPr>
                <w:sz w:val="24"/>
              </w:rPr>
              <w:t>народные</w:t>
            </w:r>
            <w:r>
              <w:rPr>
                <w:spacing w:val="1"/>
                <w:sz w:val="24"/>
              </w:rPr>
              <w:t xml:space="preserve"> </w:t>
            </w:r>
            <w:r>
              <w:rPr>
                <w:sz w:val="24"/>
              </w:rPr>
              <w:t>музыкальные</w:t>
            </w:r>
            <w:r>
              <w:rPr>
                <w:spacing w:val="-57"/>
                <w:sz w:val="24"/>
              </w:rPr>
              <w:t xml:space="preserve"> </w:t>
            </w:r>
            <w:r>
              <w:rPr>
                <w:sz w:val="24"/>
              </w:rPr>
              <w:t>инструменты</w:t>
            </w:r>
          </w:p>
        </w:tc>
        <w:tc>
          <w:tcPr>
            <w:tcW w:w="2125" w:type="dxa"/>
          </w:tcPr>
          <w:p w:rsidR="002C58AF" w:rsidRDefault="00FA6568">
            <w:pPr>
              <w:pStyle w:val="TableParagraph"/>
              <w:spacing w:line="260" w:lineRule="exact"/>
              <w:ind w:left="1"/>
              <w:rPr>
                <w:sz w:val="24"/>
              </w:rPr>
            </w:pPr>
            <w:r>
              <w:rPr>
                <w:sz w:val="24"/>
              </w:rPr>
              <w:t>Народные</w:t>
            </w:r>
            <w:r>
              <w:rPr>
                <w:spacing w:val="-4"/>
                <w:sz w:val="24"/>
              </w:rPr>
              <w:t xml:space="preserve"> </w:t>
            </w:r>
            <w:r>
              <w:rPr>
                <w:sz w:val="24"/>
              </w:rPr>
              <w:t>музы-</w:t>
            </w:r>
          </w:p>
          <w:p w:rsidR="002C58AF" w:rsidRDefault="00FA6568">
            <w:pPr>
              <w:pStyle w:val="TableParagraph"/>
              <w:ind w:left="1" w:right="117"/>
              <w:rPr>
                <w:sz w:val="24"/>
              </w:rPr>
            </w:pPr>
            <w:r>
              <w:rPr>
                <w:sz w:val="24"/>
              </w:rPr>
              <w:t>кальные</w:t>
            </w:r>
            <w:r>
              <w:rPr>
                <w:spacing w:val="1"/>
                <w:sz w:val="24"/>
              </w:rPr>
              <w:t xml:space="preserve"> </w:t>
            </w:r>
            <w:r>
              <w:rPr>
                <w:sz w:val="24"/>
              </w:rPr>
              <w:t>инструменты</w:t>
            </w:r>
            <w:r>
              <w:rPr>
                <w:spacing w:val="1"/>
                <w:sz w:val="24"/>
              </w:rPr>
              <w:t xml:space="preserve"> </w:t>
            </w:r>
            <w:r>
              <w:rPr>
                <w:sz w:val="24"/>
              </w:rPr>
              <w:t>(балалайка, рожок,</w:t>
            </w:r>
            <w:r>
              <w:rPr>
                <w:spacing w:val="-57"/>
                <w:sz w:val="24"/>
              </w:rPr>
              <w:t xml:space="preserve"> </w:t>
            </w:r>
            <w:r>
              <w:rPr>
                <w:sz w:val="24"/>
              </w:rPr>
              <w:t>свирель, гусли,</w:t>
            </w:r>
            <w:r>
              <w:rPr>
                <w:spacing w:val="1"/>
                <w:sz w:val="24"/>
              </w:rPr>
              <w:t xml:space="preserve"> </w:t>
            </w:r>
            <w:r>
              <w:rPr>
                <w:sz w:val="24"/>
              </w:rPr>
              <w:t>гармонь, ложки).</w:t>
            </w:r>
            <w:r>
              <w:rPr>
                <w:spacing w:val="1"/>
                <w:sz w:val="24"/>
              </w:rPr>
              <w:t xml:space="preserve"> </w:t>
            </w:r>
            <w:r>
              <w:rPr>
                <w:sz w:val="24"/>
              </w:rPr>
              <w:t>Инструментальные</w:t>
            </w:r>
            <w:r>
              <w:rPr>
                <w:spacing w:val="-57"/>
                <w:sz w:val="24"/>
              </w:rPr>
              <w:t xml:space="preserve"> </w:t>
            </w:r>
            <w:r>
              <w:rPr>
                <w:sz w:val="24"/>
              </w:rPr>
              <w:t>наигрыши.</w:t>
            </w:r>
          </w:p>
          <w:p w:rsidR="002C58AF" w:rsidRDefault="00FA6568">
            <w:pPr>
              <w:pStyle w:val="TableParagraph"/>
              <w:ind w:left="1"/>
              <w:rPr>
                <w:sz w:val="24"/>
              </w:rPr>
            </w:pPr>
            <w:r>
              <w:rPr>
                <w:sz w:val="24"/>
              </w:rPr>
              <w:t>Плясовые</w:t>
            </w:r>
            <w:r>
              <w:rPr>
                <w:spacing w:val="-3"/>
                <w:sz w:val="24"/>
              </w:rPr>
              <w:t xml:space="preserve"> </w:t>
            </w:r>
            <w:r>
              <w:rPr>
                <w:sz w:val="24"/>
              </w:rPr>
              <w:t>мелодии</w:t>
            </w:r>
          </w:p>
        </w:tc>
        <w:tc>
          <w:tcPr>
            <w:tcW w:w="5062" w:type="dxa"/>
          </w:tcPr>
          <w:p w:rsidR="002C58AF" w:rsidRDefault="00FA6568">
            <w:pPr>
              <w:pStyle w:val="TableParagraph"/>
              <w:spacing w:line="260" w:lineRule="exact"/>
              <w:ind w:left="2"/>
              <w:rPr>
                <w:sz w:val="24"/>
              </w:rPr>
            </w:pPr>
            <w:r>
              <w:rPr>
                <w:sz w:val="24"/>
              </w:rPr>
              <w:t>Знакомство</w:t>
            </w:r>
            <w:r>
              <w:rPr>
                <w:spacing w:val="-2"/>
                <w:sz w:val="24"/>
              </w:rPr>
              <w:t xml:space="preserve"> </w:t>
            </w:r>
            <w:r>
              <w:rPr>
                <w:sz w:val="24"/>
              </w:rPr>
              <w:t>с</w:t>
            </w:r>
            <w:r>
              <w:rPr>
                <w:spacing w:val="-3"/>
                <w:sz w:val="24"/>
              </w:rPr>
              <w:t xml:space="preserve"> </w:t>
            </w:r>
            <w:r>
              <w:rPr>
                <w:sz w:val="24"/>
              </w:rPr>
              <w:t>внешним</w:t>
            </w:r>
            <w:r>
              <w:rPr>
                <w:spacing w:val="-3"/>
                <w:sz w:val="24"/>
              </w:rPr>
              <w:t xml:space="preserve"> </w:t>
            </w:r>
            <w:r>
              <w:rPr>
                <w:sz w:val="24"/>
              </w:rPr>
              <w:t>видом,</w:t>
            </w:r>
            <w:r>
              <w:rPr>
                <w:spacing w:val="-2"/>
                <w:sz w:val="24"/>
              </w:rPr>
              <w:t xml:space="preserve"> </w:t>
            </w:r>
            <w:r>
              <w:rPr>
                <w:sz w:val="24"/>
              </w:rPr>
              <w:t>особенностями</w:t>
            </w:r>
          </w:p>
          <w:p w:rsidR="002C58AF" w:rsidRDefault="00FA6568">
            <w:pPr>
              <w:pStyle w:val="TableParagraph"/>
              <w:ind w:left="2" w:right="486"/>
              <w:rPr>
                <w:sz w:val="24"/>
              </w:rPr>
            </w:pPr>
            <w:r>
              <w:rPr>
                <w:sz w:val="24"/>
              </w:rPr>
              <w:t>исполнения</w:t>
            </w:r>
            <w:r>
              <w:rPr>
                <w:spacing w:val="-4"/>
                <w:sz w:val="24"/>
              </w:rPr>
              <w:t xml:space="preserve"> </w:t>
            </w:r>
            <w:r>
              <w:rPr>
                <w:sz w:val="24"/>
              </w:rPr>
              <w:t>и</w:t>
            </w:r>
            <w:r>
              <w:rPr>
                <w:spacing w:val="-4"/>
                <w:sz w:val="24"/>
              </w:rPr>
              <w:t xml:space="preserve"> </w:t>
            </w:r>
            <w:r>
              <w:rPr>
                <w:sz w:val="24"/>
              </w:rPr>
              <w:t>звучания</w:t>
            </w:r>
            <w:r>
              <w:rPr>
                <w:spacing w:val="-4"/>
                <w:sz w:val="24"/>
              </w:rPr>
              <w:t xml:space="preserve"> </w:t>
            </w:r>
            <w:r>
              <w:rPr>
                <w:sz w:val="24"/>
              </w:rPr>
              <w:t>русских</w:t>
            </w:r>
            <w:r>
              <w:rPr>
                <w:spacing w:val="-5"/>
                <w:sz w:val="24"/>
              </w:rPr>
              <w:t xml:space="preserve"> </w:t>
            </w:r>
            <w:r>
              <w:rPr>
                <w:sz w:val="24"/>
              </w:rPr>
              <w:t>народных</w:t>
            </w:r>
            <w:r>
              <w:rPr>
                <w:spacing w:val="-57"/>
                <w:sz w:val="24"/>
              </w:rPr>
              <w:t xml:space="preserve"> </w:t>
            </w:r>
            <w:r>
              <w:rPr>
                <w:sz w:val="24"/>
              </w:rPr>
              <w:t>инструментов.</w:t>
            </w:r>
          </w:p>
          <w:p w:rsidR="002C58AF" w:rsidRDefault="00FA6568">
            <w:pPr>
              <w:pStyle w:val="TableParagraph"/>
              <w:ind w:left="2" w:right="98"/>
              <w:rPr>
                <w:sz w:val="24"/>
              </w:rPr>
            </w:pPr>
            <w:r>
              <w:rPr>
                <w:sz w:val="24"/>
              </w:rPr>
              <w:t>Определение на слух тембров инструментов.</w:t>
            </w:r>
            <w:r>
              <w:rPr>
                <w:spacing w:val="1"/>
                <w:sz w:val="24"/>
              </w:rPr>
              <w:t xml:space="preserve"> </w:t>
            </w:r>
            <w:r>
              <w:rPr>
                <w:sz w:val="24"/>
              </w:rPr>
              <w:t>Классификация</w:t>
            </w:r>
            <w:r>
              <w:rPr>
                <w:spacing w:val="-7"/>
                <w:sz w:val="24"/>
              </w:rPr>
              <w:t xml:space="preserve"> </w:t>
            </w:r>
            <w:r>
              <w:rPr>
                <w:sz w:val="24"/>
              </w:rPr>
              <w:t>на</w:t>
            </w:r>
            <w:r>
              <w:rPr>
                <w:spacing w:val="-4"/>
                <w:sz w:val="24"/>
              </w:rPr>
              <w:t xml:space="preserve"> </w:t>
            </w:r>
            <w:r>
              <w:rPr>
                <w:sz w:val="24"/>
              </w:rPr>
              <w:t>группы</w:t>
            </w:r>
            <w:r>
              <w:rPr>
                <w:spacing w:val="-4"/>
                <w:sz w:val="24"/>
              </w:rPr>
              <w:t xml:space="preserve"> </w:t>
            </w:r>
            <w:r>
              <w:rPr>
                <w:sz w:val="24"/>
              </w:rPr>
              <w:t>духовых,</w:t>
            </w:r>
            <w:r>
              <w:rPr>
                <w:spacing w:val="-1"/>
                <w:sz w:val="24"/>
              </w:rPr>
              <w:t xml:space="preserve"> </w:t>
            </w:r>
            <w:r>
              <w:rPr>
                <w:sz w:val="24"/>
              </w:rPr>
              <w:t>ударных,</w:t>
            </w:r>
            <w:r>
              <w:rPr>
                <w:spacing w:val="-57"/>
                <w:sz w:val="24"/>
              </w:rPr>
              <w:t xml:space="preserve"> </w:t>
            </w:r>
            <w:r>
              <w:rPr>
                <w:sz w:val="24"/>
              </w:rPr>
              <w:t>струнных. Музыкальная викторина на знание</w:t>
            </w:r>
            <w:r>
              <w:rPr>
                <w:spacing w:val="-57"/>
                <w:sz w:val="24"/>
              </w:rPr>
              <w:t xml:space="preserve"> </w:t>
            </w:r>
            <w:r>
              <w:rPr>
                <w:sz w:val="24"/>
              </w:rPr>
              <w:t>тембров</w:t>
            </w:r>
            <w:r>
              <w:rPr>
                <w:spacing w:val="-1"/>
                <w:sz w:val="24"/>
              </w:rPr>
              <w:t xml:space="preserve"> </w:t>
            </w:r>
            <w:r>
              <w:rPr>
                <w:sz w:val="24"/>
              </w:rPr>
              <w:t>народных</w:t>
            </w:r>
            <w:r>
              <w:rPr>
                <w:spacing w:val="1"/>
                <w:sz w:val="24"/>
              </w:rPr>
              <w:t xml:space="preserve"> </w:t>
            </w:r>
            <w:r>
              <w:rPr>
                <w:sz w:val="24"/>
              </w:rPr>
              <w:t>инструментов.</w:t>
            </w:r>
          </w:p>
          <w:p w:rsidR="002C58AF" w:rsidRDefault="00FA6568">
            <w:pPr>
              <w:pStyle w:val="TableParagraph"/>
              <w:ind w:left="2" w:right="1102"/>
              <w:rPr>
                <w:sz w:val="24"/>
              </w:rPr>
            </w:pPr>
            <w:r>
              <w:rPr>
                <w:sz w:val="24"/>
              </w:rPr>
              <w:t>Двигательная игра – импровизация-</w:t>
            </w:r>
            <w:r>
              <w:rPr>
                <w:spacing w:val="-57"/>
                <w:sz w:val="24"/>
              </w:rPr>
              <w:t xml:space="preserve"> </w:t>
            </w:r>
            <w:r>
              <w:rPr>
                <w:sz w:val="24"/>
              </w:rPr>
              <w:t>подражание игре на музыкальных</w:t>
            </w:r>
            <w:r>
              <w:rPr>
                <w:spacing w:val="1"/>
                <w:sz w:val="24"/>
              </w:rPr>
              <w:t xml:space="preserve"> </w:t>
            </w:r>
            <w:r>
              <w:rPr>
                <w:sz w:val="24"/>
              </w:rPr>
              <w:t>инструментах.</w:t>
            </w:r>
          </w:p>
          <w:p w:rsidR="002C58AF" w:rsidRDefault="00FA6568">
            <w:pPr>
              <w:pStyle w:val="TableParagraph"/>
              <w:ind w:left="2" w:right="79"/>
              <w:rPr>
                <w:sz w:val="24"/>
              </w:rPr>
            </w:pPr>
            <w:r>
              <w:rPr>
                <w:sz w:val="24"/>
              </w:rPr>
              <w:t>Слушание фортепианных пьес композиторов,</w:t>
            </w:r>
            <w:r>
              <w:rPr>
                <w:spacing w:val="-57"/>
                <w:sz w:val="24"/>
              </w:rPr>
              <w:t xml:space="preserve"> </w:t>
            </w:r>
            <w:r>
              <w:rPr>
                <w:sz w:val="24"/>
              </w:rPr>
              <w:t>исполнение песен, в которых присутствуют</w:t>
            </w:r>
            <w:r>
              <w:rPr>
                <w:spacing w:val="1"/>
                <w:sz w:val="24"/>
              </w:rPr>
              <w:t xml:space="preserve"> </w:t>
            </w:r>
            <w:r>
              <w:rPr>
                <w:sz w:val="24"/>
              </w:rPr>
              <w:t>звукоизобразительные элементы, подражание</w:t>
            </w:r>
            <w:r>
              <w:rPr>
                <w:spacing w:val="-57"/>
                <w:sz w:val="24"/>
              </w:rPr>
              <w:t xml:space="preserve"> </w:t>
            </w:r>
            <w:r>
              <w:rPr>
                <w:sz w:val="24"/>
              </w:rPr>
              <w:t>голосам</w:t>
            </w:r>
            <w:r>
              <w:rPr>
                <w:spacing w:val="-2"/>
                <w:sz w:val="24"/>
              </w:rPr>
              <w:t xml:space="preserve"> </w:t>
            </w:r>
            <w:r>
              <w:rPr>
                <w:sz w:val="24"/>
              </w:rPr>
              <w:t>народных инструментов.</w:t>
            </w:r>
          </w:p>
          <w:p w:rsidR="002C58AF" w:rsidRDefault="00FA6568">
            <w:pPr>
              <w:pStyle w:val="TableParagraph"/>
              <w:spacing w:line="270" w:lineRule="atLeast"/>
              <w:ind w:left="2" w:right="139"/>
              <w:rPr>
                <w:sz w:val="24"/>
              </w:rPr>
            </w:pPr>
            <w:r>
              <w:rPr>
                <w:i/>
                <w:sz w:val="24"/>
              </w:rPr>
              <w:t xml:space="preserve">На выбор или факультативно: </w:t>
            </w:r>
            <w:r>
              <w:rPr>
                <w:sz w:val="24"/>
              </w:rPr>
              <w:t>Просмотр</w:t>
            </w:r>
            <w:r>
              <w:rPr>
                <w:spacing w:val="1"/>
                <w:sz w:val="24"/>
              </w:rPr>
              <w:t xml:space="preserve"> </w:t>
            </w:r>
            <w:r>
              <w:rPr>
                <w:sz w:val="24"/>
              </w:rPr>
              <w:t>видеофильма о русских музыкальных</w:t>
            </w:r>
            <w:r>
              <w:rPr>
                <w:spacing w:val="1"/>
                <w:sz w:val="24"/>
              </w:rPr>
              <w:t xml:space="preserve"> </w:t>
            </w:r>
            <w:r>
              <w:rPr>
                <w:sz w:val="24"/>
              </w:rPr>
              <w:t>инструментах. Посещение музыкального или</w:t>
            </w:r>
            <w:r>
              <w:rPr>
                <w:spacing w:val="-57"/>
                <w:sz w:val="24"/>
              </w:rPr>
              <w:t xml:space="preserve"> </w:t>
            </w:r>
            <w:r>
              <w:rPr>
                <w:sz w:val="24"/>
              </w:rPr>
              <w:t>краеведческого музея. Освоение простейших</w:t>
            </w:r>
            <w:r>
              <w:rPr>
                <w:spacing w:val="-57"/>
                <w:sz w:val="24"/>
              </w:rPr>
              <w:t xml:space="preserve"> </w:t>
            </w:r>
            <w:r>
              <w:rPr>
                <w:sz w:val="24"/>
              </w:rPr>
              <w:t>навыков</w:t>
            </w:r>
            <w:r>
              <w:rPr>
                <w:spacing w:val="-1"/>
                <w:sz w:val="24"/>
              </w:rPr>
              <w:t xml:space="preserve"> </w:t>
            </w:r>
            <w:r>
              <w:rPr>
                <w:sz w:val="24"/>
              </w:rPr>
              <w:t>игры</w:t>
            </w:r>
            <w:r>
              <w:rPr>
                <w:spacing w:val="-2"/>
                <w:sz w:val="24"/>
              </w:rPr>
              <w:t xml:space="preserve"> </w:t>
            </w:r>
            <w:r>
              <w:rPr>
                <w:sz w:val="24"/>
              </w:rPr>
              <w:t>на</w:t>
            </w:r>
            <w:r>
              <w:rPr>
                <w:spacing w:val="-1"/>
                <w:sz w:val="24"/>
              </w:rPr>
              <w:t xml:space="preserve"> </w:t>
            </w:r>
            <w:r>
              <w:rPr>
                <w:sz w:val="24"/>
              </w:rPr>
              <w:t>свирели,</w:t>
            </w:r>
            <w:r>
              <w:rPr>
                <w:spacing w:val="-1"/>
                <w:sz w:val="24"/>
              </w:rPr>
              <w:t xml:space="preserve"> </w:t>
            </w:r>
            <w:r>
              <w:rPr>
                <w:sz w:val="24"/>
              </w:rPr>
              <w:t>ложках</w:t>
            </w:r>
          </w:p>
        </w:tc>
      </w:tr>
    </w:tbl>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4"/>
        <w:gridCol w:w="1701"/>
        <w:gridCol w:w="2126"/>
        <w:gridCol w:w="4820"/>
      </w:tblGrid>
      <w:tr w:rsidR="002C58AF">
        <w:trPr>
          <w:trHeight w:val="3590"/>
        </w:trPr>
        <w:tc>
          <w:tcPr>
            <w:tcW w:w="1254" w:type="dxa"/>
          </w:tcPr>
          <w:p w:rsidR="002C58AF" w:rsidRDefault="00FA6568">
            <w:pPr>
              <w:pStyle w:val="TableParagraph"/>
              <w:spacing w:line="262" w:lineRule="exact"/>
              <w:rPr>
                <w:sz w:val="24"/>
              </w:rPr>
            </w:pPr>
            <w:r>
              <w:rPr>
                <w:sz w:val="24"/>
              </w:rPr>
              <w:lastRenderedPageBreak/>
              <w:t>Г)</w:t>
            </w:r>
            <w:r>
              <w:rPr>
                <w:spacing w:val="-3"/>
                <w:sz w:val="24"/>
              </w:rPr>
              <w:t xml:space="preserve"> </w:t>
            </w:r>
            <w:r>
              <w:rPr>
                <w:sz w:val="24"/>
              </w:rPr>
              <w:t>1-3</w:t>
            </w:r>
            <w:r>
              <w:rPr>
                <w:spacing w:val="1"/>
                <w:sz w:val="24"/>
              </w:rPr>
              <w:t xml:space="preserve"> </w:t>
            </w:r>
            <w:r>
              <w:rPr>
                <w:sz w:val="24"/>
              </w:rPr>
              <w:t>уч.</w:t>
            </w:r>
          </w:p>
          <w:p w:rsidR="002C58AF" w:rsidRDefault="00FA6568">
            <w:pPr>
              <w:pStyle w:val="TableParagraph"/>
              <w:rPr>
                <w:sz w:val="24"/>
              </w:rPr>
            </w:pPr>
            <w:r>
              <w:rPr>
                <w:sz w:val="24"/>
              </w:rPr>
              <w:t>часа</w:t>
            </w:r>
          </w:p>
        </w:tc>
        <w:tc>
          <w:tcPr>
            <w:tcW w:w="1701" w:type="dxa"/>
          </w:tcPr>
          <w:p w:rsidR="002C58AF" w:rsidRDefault="00FA6568">
            <w:pPr>
              <w:pStyle w:val="TableParagraph"/>
              <w:ind w:right="47"/>
              <w:rPr>
                <w:sz w:val="24"/>
              </w:rPr>
            </w:pPr>
            <w:r>
              <w:rPr>
                <w:sz w:val="24"/>
              </w:rPr>
              <w:t>Сказки, мифы и</w:t>
            </w:r>
            <w:r>
              <w:rPr>
                <w:spacing w:val="-57"/>
                <w:sz w:val="24"/>
              </w:rPr>
              <w:t xml:space="preserve"> </w:t>
            </w:r>
            <w:r>
              <w:rPr>
                <w:sz w:val="24"/>
              </w:rPr>
              <w:t>легенды</w:t>
            </w:r>
          </w:p>
        </w:tc>
        <w:tc>
          <w:tcPr>
            <w:tcW w:w="2126" w:type="dxa"/>
          </w:tcPr>
          <w:p w:rsidR="002C58AF" w:rsidRDefault="00FA6568">
            <w:pPr>
              <w:pStyle w:val="TableParagraph"/>
              <w:ind w:left="1" w:right="82"/>
              <w:rPr>
                <w:sz w:val="24"/>
              </w:rPr>
            </w:pPr>
            <w:r>
              <w:rPr>
                <w:sz w:val="24"/>
              </w:rPr>
              <w:t>Народные</w:t>
            </w:r>
            <w:r>
              <w:rPr>
                <w:spacing w:val="1"/>
                <w:sz w:val="24"/>
              </w:rPr>
              <w:t xml:space="preserve"> </w:t>
            </w:r>
            <w:r>
              <w:rPr>
                <w:sz w:val="24"/>
              </w:rPr>
              <w:t>сказители. Русские</w:t>
            </w:r>
            <w:r>
              <w:rPr>
                <w:spacing w:val="1"/>
                <w:sz w:val="24"/>
              </w:rPr>
              <w:t xml:space="preserve"> </w:t>
            </w:r>
            <w:r>
              <w:rPr>
                <w:sz w:val="24"/>
              </w:rPr>
              <w:t>народные сказания,</w:t>
            </w:r>
            <w:r>
              <w:rPr>
                <w:spacing w:val="-57"/>
                <w:sz w:val="24"/>
              </w:rPr>
              <w:t xml:space="preserve"> </w:t>
            </w:r>
            <w:r>
              <w:rPr>
                <w:sz w:val="24"/>
              </w:rPr>
              <w:t>былины.</w:t>
            </w:r>
          </w:p>
          <w:p w:rsidR="002C58AF" w:rsidRDefault="00FA6568">
            <w:pPr>
              <w:pStyle w:val="TableParagraph"/>
              <w:ind w:left="1" w:right="690"/>
              <w:rPr>
                <w:sz w:val="24"/>
              </w:rPr>
            </w:pPr>
            <w:r>
              <w:rPr>
                <w:sz w:val="24"/>
              </w:rPr>
              <w:t>Эпос народов</w:t>
            </w:r>
            <w:r>
              <w:rPr>
                <w:spacing w:val="-58"/>
                <w:sz w:val="24"/>
              </w:rPr>
              <w:t xml:space="preserve"> </w:t>
            </w:r>
            <w:r>
              <w:rPr>
                <w:sz w:val="24"/>
              </w:rPr>
              <w:t>России.</w:t>
            </w:r>
          </w:p>
          <w:p w:rsidR="002C58AF" w:rsidRDefault="00FA6568">
            <w:pPr>
              <w:pStyle w:val="TableParagraph"/>
              <w:ind w:left="1" w:right="99"/>
              <w:rPr>
                <w:sz w:val="24"/>
              </w:rPr>
            </w:pPr>
            <w:r>
              <w:rPr>
                <w:sz w:val="24"/>
              </w:rPr>
              <w:t>Сказки и легенды о</w:t>
            </w:r>
            <w:r>
              <w:rPr>
                <w:spacing w:val="-57"/>
                <w:sz w:val="24"/>
              </w:rPr>
              <w:t xml:space="preserve"> </w:t>
            </w:r>
            <w:r>
              <w:rPr>
                <w:sz w:val="24"/>
              </w:rPr>
              <w:t>музыке</w:t>
            </w:r>
            <w:r>
              <w:rPr>
                <w:spacing w:val="-1"/>
                <w:sz w:val="24"/>
              </w:rPr>
              <w:t xml:space="preserve"> </w:t>
            </w:r>
            <w:r>
              <w:rPr>
                <w:sz w:val="24"/>
              </w:rPr>
              <w:t>и</w:t>
            </w:r>
          </w:p>
          <w:p w:rsidR="002C58AF" w:rsidRDefault="00FA6568">
            <w:pPr>
              <w:pStyle w:val="TableParagraph"/>
              <w:ind w:left="1"/>
              <w:rPr>
                <w:sz w:val="24"/>
              </w:rPr>
            </w:pPr>
            <w:r>
              <w:rPr>
                <w:sz w:val="24"/>
              </w:rPr>
              <w:t>музыкантах</w:t>
            </w:r>
          </w:p>
        </w:tc>
        <w:tc>
          <w:tcPr>
            <w:tcW w:w="4820" w:type="dxa"/>
          </w:tcPr>
          <w:p w:rsidR="002C58AF" w:rsidRDefault="00FA6568">
            <w:pPr>
              <w:pStyle w:val="TableParagraph"/>
              <w:ind w:left="2" w:right="38"/>
              <w:rPr>
                <w:sz w:val="24"/>
              </w:rPr>
            </w:pPr>
            <w:r>
              <w:rPr>
                <w:sz w:val="24"/>
              </w:rPr>
              <w:t>Знакомство с манерой сказывания нараспев.</w:t>
            </w:r>
            <w:r>
              <w:rPr>
                <w:spacing w:val="1"/>
                <w:sz w:val="24"/>
              </w:rPr>
              <w:t xml:space="preserve"> </w:t>
            </w:r>
            <w:r>
              <w:rPr>
                <w:sz w:val="24"/>
              </w:rPr>
              <w:t>Слушание</w:t>
            </w:r>
            <w:r>
              <w:rPr>
                <w:spacing w:val="-5"/>
                <w:sz w:val="24"/>
              </w:rPr>
              <w:t xml:space="preserve"> </w:t>
            </w:r>
            <w:r>
              <w:rPr>
                <w:sz w:val="24"/>
              </w:rPr>
              <w:t>сказок,</w:t>
            </w:r>
            <w:r>
              <w:rPr>
                <w:spacing w:val="-5"/>
                <w:sz w:val="24"/>
              </w:rPr>
              <w:t xml:space="preserve"> </w:t>
            </w:r>
            <w:r>
              <w:rPr>
                <w:sz w:val="24"/>
              </w:rPr>
              <w:t>былин,</w:t>
            </w:r>
            <w:r>
              <w:rPr>
                <w:spacing w:val="-5"/>
                <w:sz w:val="24"/>
              </w:rPr>
              <w:t xml:space="preserve"> </w:t>
            </w:r>
            <w:r>
              <w:rPr>
                <w:sz w:val="24"/>
              </w:rPr>
              <w:t>эпических</w:t>
            </w:r>
            <w:r>
              <w:rPr>
                <w:spacing w:val="-3"/>
                <w:sz w:val="24"/>
              </w:rPr>
              <w:t xml:space="preserve"> </w:t>
            </w:r>
            <w:r>
              <w:rPr>
                <w:sz w:val="24"/>
              </w:rPr>
              <w:t>сказаний,</w:t>
            </w:r>
            <w:r>
              <w:rPr>
                <w:spacing w:val="-57"/>
                <w:sz w:val="24"/>
              </w:rPr>
              <w:t xml:space="preserve"> </w:t>
            </w:r>
            <w:r>
              <w:rPr>
                <w:sz w:val="24"/>
              </w:rPr>
              <w:t>рассказываемых нараспев.</w:t>
            </w:r>
          </w:p>
          <w:p w:rsidR="002C58AF" w:rsidRDefault="00FA6568">
            <w:pPr>
              <w:pStyle w:val="TableParagraph"/>
              <w:ind w:left="2" w:right="168"/>
              <w:jc w:val="both"/>
              <w:rPr>
                <w:sz w:val="24"/>
              </w:rPr>
            </w:pPr>
            <w:r>
              <w:rPr>
                <w:sz w:val="24"/>
              </w:rPr>
              <w:t>В инструментальной музыке определение на</w:t>
            </w:r>
            <w:r>
              <w:rPr>
                <w:spacing w:val="-57"/>
                <w:sz w:val="24"/>
              </w:rPr>
              <w:t xml:space="preserve"> </w:t>
            </w:r>
            <w:r>
              <w:rPr>
                <w:sz w:val="24"/>
              </w:rPr>
              <w:t>слух музыкальных интонаций речитативного</w:t>
            </w:r>
            <w:r>
              <w:rPr>
                <w:spacing w:val="-57"/>
                <w:sz w:val="24"/>
              </w:rPr>
              <w:t xml:space="preserve"> </w:t>
            </w:r>
            <w:r>
              <w:rPr>
                <w:sz w:val="24"/>
              </w:rPr>
              <w:t>характера.</w:t>
            </w:r>
          </w:p>
          <w:p w:rsidR="002C58AF" w:rsidRDefault="00FA6568">
            <w:pPr>
              <w:pStyle w:val="TableParagraph"/>
              <w:ind w:left="2" w:right="596"/>
              <w:rPr>
                <w:sz w:val="24"/>
              </w:rPr>
            </w:pPr>
            <w:r>
              <w:rPr>
                <w:sz w:val="24"/>
              </w:rPr>
              <w:t>Создание</w:t>
            </w:r>
            <w:r>
              <w:rPr>
                <w:spacing w:val="-7"/>
                <w:sz w:val="24"/>
              </w:rPr>
              <w:t xml:space="preserve"> </w:t>
            </w:r>
            <w:r>
              <w:rPr>
                <w:sz w:val="24"/>
              </w:rPr>
              <w:t>иллюстраций</w:t>
            </w:r>
            <w:r>
              <w:rPr>
                <w:spacing w:val="-5"/>
                <w:sz w:val="24"/>
              </w:rPr>
              <w:t xml:space="preserve"> </w:t>
            </w:r>
            <w:r>
              <w:rPr>
                <w:sz w:val="24"/>
              </w:rPr>
              <w:t>к</w:t>
            </w:r>
            <w:r>
              <w:rPr>
                <w:spacing w:val="-4"/>
                <w:sz w:val="24"/>
              </w:rPr>
              <w:t xml:space="preserve"> </w:t>
            </w:r>
            <w:r>
              <w:rPr>
                <w:sz w:val="24"/>
              </w:rPr>
              <w:t>прослушанным</w:t>
            </w:r>
            <w:r>
              <w:rPr>
                <w:spacing w:val="-57"/>
                <w:sz w:val="24"/>
              </w:rPr>
              <w:t xml:space="preserve"> </w:t>
            </w:r>
            <w:r>
              <w:rPr>
                <w:sz w:val="24"/>
              </w:rPr>
              <w:t>музыкальным</w:t>
            </w:r>
            <w:r>
              <w:rPr>
                <w:spacing w:val="-2"/>
                <w:sz w:val="24"/>
              </w:rPr>
              <w:t xml:space="preserve"> </w:t>
            </w:r>
            <w:r>
              <w:rPr>
                <w:sz w:val="24"/>
              </w:rPr>
              <w:t>и литературным</w:t>
            </w:r>
          </w:p>
          <w:p w:rsidR="002C58AF" w:rsidRDefault="00FA6568">
            <w:pPr>
              <w:pStyle w:val="TableParagraph"/>
              <w:ind w:left="2"/>
              <w:rPr>
                <w:sz w:val="24"/>
              </w:rPr>
            </w:pPr>
            <w:r>
              <w:rPr>
                <w:sz w:val="24"/>
              </w:rPr>
              <w:t>произведениям.</w:t>
            </w:r>
          </w:p>
          <w:p w:rsidR="002C58AF" w:rsidRDefault="00FA6568">
            <w:pPr>
              <w:pStyle w:val="TableParagraph"/>
              <w:ind w:left="2"/>
              <w:rPr>
                <w:sz w:val="24"/>
              </w:rPr>
            </w:pPr>
            <w:r>
              <w:rPr>
                <w:i/>
                <w:sz w:val="24"/>
              </w:rPr>
              <w:t>На</w:t>
            </w:r>
            <w:r>
              <w:rPr>
                <w:i/>
                <w:spacing w:val="-4"/>
                <w:sz w:val="24"/>
              </w:rPr>
              <w:t xml:space="preserve"> </w:t>
            </w:r>
            <w:r>
              <w:rPr>
                <w:i/>
                <w:sz w:val="24"/>
              </w:rPr>
              <w:t>выбор</w:t>
            </w:r>
            <w:r>
              <w:rPr>
                <w:i/>
                <w:spacing w:val="-2"/>
                <w:sz w:val="24"/>
              </w:rPr>
              <w:t xml:space="preserve"> </w:t>
            </w:r>
            <w:r>
              <w:rPr>
                <w:i/>
                <w:sz w:val="24"/>
              </w:rPr>
              <w:t>или</w:t>
            </w:r>
            <w:r>
              <w:rPr>
                <w:i/>
                <w:spacing w:val="-3"/>
                <w:sz w:val="24"/>
              </w:rPr>
              <w:t xml:space="preserve"> </w:t>
            </w:r>
            <w:r>
              <w:rPr>
                <w:i/>
                <w:sz w:val="24"/>
              </w:rPr>
              <w:t>факультативно:</w:t>
            </w:r>
            <w:r>
              <w:rPr>
                <w:i/>
                <w:spacing w:val="-2"/>
                <w:sz w:val="24"/>
              </w:rPr>
              <w:t xml:space="preserve"> </w:t>
            </w:r>
            <w:r>
              <w:rPr>
                <w:sz w:val="24"/>
              </w:rPr>
              <w:t>Просмотр</w:t>
            </w:r>
          </w:p>
          <w:p w:rsidR="002C58AF" w:rsidRDefault="00FA6568">
            <w:pPr>
              <w:pStyle w:val="TableParagraph"/>
              <w:ind w:left="2" w:right="10"/>
              <w:rPr>
                <w:sz w:val="24"/>
              </w:rPr>
            </w:pPr>
            <w:r>
              <w:rPr>
                <w:sz w:val="24"/>
              </w:rPr>
              <w:t>фильмов, мультфильмов, созданных на основе</w:t>
            </w:r>
            <w:r>
              <w:rPr>
                <w:spacing w:val="-57"/>
                <w:sz w:val="24"/>
              </w:rPr>
              <w:t xml:space="preserve"> </w:t>
            </w:r>
            <w:r>
              <w:rPr>
                <w:sz w:val="24"/>
              </w:rPr>
              <w:t>былин,</w:t>
            </w:r>
            <w:r>
              <w:rPr>
                <w:spacing w:val="-4"/>
                <w:sz w:val="24"/>
              </w:rPr>
              <w:t xml:space="preserve"> </w:t>
            </w:r>
            <w:r>
              <w:rPr>
                <w:sz w:val="24"/>
              </w:rPr>
              <w:t>сказаний.</w:t>
            </w:r>
            <w:r>
              <w:rPr>
                <w:spacing w:val="-9"/>
                <w:sz w:val="24"/>
              </w:rPr>
              <w:t xml:space="preserve"> </w:t>
            </w:r>
            <w:r>
              <w:rPr>
                <w:sz w:val="24"/>
              </w:rPr>
              <w:t>Речитативная</w:t>
            </w:r>
            <w:r>
              <w:rPr>
                <w:spacing w:val="-3"/>
                <w:sz w:val="24"/>
              </w:rPr>
              <w:t xml:space="preserve"> </w:t>
            </w:r>
            <w:r>
              <w:rPr>
                <w:sz w:val="24"/>
              </w:rPr>
              <w:t>импровизация</w:t>
            </w:r>
          </w:p>
          <w:p w:rsidR="002C58AF" w:rsidRDefault="00FA6568">
            <w:pPr>
              <w:pStyle w:val="TableParagraph"/>
              <w:spacing w:line="272" w:lineRule="exact"/>
              <w:ind w:left="2"/>
              <w:rPr>
                <w:sz w:val="24"/>
              </w:rPr>
            </w:pPr>
            <w:r>
              <w:rPr>
                <w:sz w:val="24"/>
              </w:rPr>
              <w:t>–</w:t>
            </w:r>
            <w:r>
              <w:rPr>
                <w:spacing w:val="-2"/>
                <w:sz w:val="24"/>
              </w:rPr>
              <w:t xml:space="preserve"> </w:t>
            </w:r>
            <w:r>
              <w:rPr>
                <w:sz w:val="24"/>
              </w:rPr>
              <w:t>чтение</w:t>
            </w:r>
            <w:r>
              <w:rPr>
                <w:spacing w:val="-3"/>
                <w:sz w:val="24"/>
              </w:rPr>
              <w:t xml:space="preserve"> </w:t>
            </w:r>
            <w:r>
              <w:rPr>
                <w:sz w:val="24"/>
              </w:rPr>
              <w:t>нараспев</w:t>
            </w:r>
            <w:r>
              <w:rPr>
                <w:spacing w:val="-3"/>
                <w:sz w:val="24"/>
              </w:rPr>
              <w:t xml:space="preserve"> </w:t>
            </w:r>
            <w:r>
              <w:rPr>
                <w:sz w:val="24"/>
              </w:rPr>
              <w:t>фрагмента</w:t>
            </w:r>
            <w:r>
              <w:rPr>
                <w:spacing w:val="-1"/>
                <w:sz w:val="24"/>
              </w:rPr>
              <w:t xml:space="preserve"> </w:t>
            </w:r>
            <w:r>
              <w:rPr>
                <w:sz w:val="24"/>
              </w:rPr>
              <w:t>сказки,</w:t>
            </w:r>
            <w:r>
              <w:rPr>
                <w:spacing w:val="-2"/>
                <w:sz w:val="24"/>
              </w:rPr>
              <w:t xml:space="preserve"> </w:t>
            </w:r>
            <w:r>
              <w:rPr>
                <w:sz w:val="24"/>
              </w:rPr>
              <w:t>былины</w:t>
            </w:r>
          </w:p>
        </w:tc>
      </w:tr>
      <w:tr w:rsidR="002C58AF">
        <w:trPr>
          <w:trHeight w:val="5244"/>
        </w:trPr>
        <w:tc>
          <w:tcPr>
            <w:tcW w:w="1254" w:type="dxa"/>
          </w:tcPr>
          <w:p w:rsidR="002C58AF" w:rsidRDefault="00FA6568">
            <w:pPr>
              <w:pStyle w:val="TableParagraph"/>
              <w:spacing w:line="260" w:lineRule="exact"/>
              <w:rPr>
                <w:sz w:val="24"/>
              </w:rPr>
            </w:pPr>
            <w:r>
              <w:rPr>
                <w:sz w:val="24"/>
              </w:rPr>
              <w:t>Д)</w:t>
            </w:r>
            <w:r>
              <w:rPr>
                <w:spacing w:val="-4"/>
                <w:sz w:val="24"/>
              </w:rPr>
              <w:t xml:space="preserve"> </w:t>
            </w:r>
            <w:r>
              <w:rPr>
                <w:sz w:val="24"/>
              </w:rPr>
              <w:t>2-4</w:t>
            </w:r>
            <w:r>
              <w:rPr>
                <w:spacing w:val="36"/>
                <w:sz w:val="24"/>
              </w:rPr>
              <w:t xml:space="preserve"> </w:t>
            </w:r>
            <w:r>
              <w:rPr>
                <w:sz w:val="24"/>
              </w:rPr>
              <w:t>уч.</w:t>
            </w:r>
          </w:p>
          <w:p w:rsidR="002C58AF" w:rsidRDefault="00FA6568">
            <w:pPr>
              <w:pStyle w:val="TableParagraph"/>
              <w:rPr>
                <w:sz w:val="24"/>
              </w:rPr>
            </w:pPr>
            <w:r>
              <w:rPr>
                <w:sz w:val="24"/>
              </w:rPr>
              <w:t>часа</w:t>
            </w:r>
          </w:p>
        </w:tc>
        <w:tc>
          <w:tcPr>
            <w:tcW w:w="1701" w:type="dxa"/>
          </w:tcPr>
          <w:p w:rsidR="002C58AF" w:rsidRDefault="00FA6568">
            <w:pPr>
              <w:pStyle w:val="TableParagraph"/>
              <w:spacing w:line="260" w:lineRule="exact"/>
              <w:rPr>
                <w:sz w:val="24"/>
              </w:rPr>
            </w:pPr>
            <w:r>
              <w:rPr>
                <w:sz w:val="24"/>
              </w:rPr>
              <w:t>Жанры</w:t>
            </w:r>
          </w:p>
          <w:p w:rsidR="002C58AF" w:rsidRDefault="00FA6568">
            <w:pPr>
              <w:pStyle w:val="TableParagraph"/>
              <w:ind w:right="228"/>
              <w:rPr>
                <w:sz w:val="24"/>
              </w:rPr>
            </w:pPr>
            <w:r>
              <w:rPr>
                <w:sz w:val="24"/>
              </w:rPr>
              <w:t>музыкального фольклора</w:t>
            </w:r>
          </w:p>
        </w:tc>
        <w:tc>
          <w:tcPr>
            <w:tcW w:w="2126" w:type="dxa"/>
          </w:tcPr>
          <w:p w:rsidR="002C58AF" w:rsidRDefault="00FA6568">
            <w:pPr>
              <w:pStyle w:val="TableParagraph"/>
              <w:spacing w:line="260" w:lineRule="exact"/>
              <w:ind w:left="1"/>
              <w:rPr>
                <w:sz w:val="24"/>
              </w:rPr>
            </w:pPr>
            <w:r>
              <w:rPr>
                <w:sz w:val="24"/>
              </w:rPr>
              <w:t>Фольклорные</w:t>
            </w:r>
          </w:p>
          <w:p w:rsidR="002C58AF" w:rsidRDefault="00FA6568">
            <w:pPr>
              <w:pStyle w:val="TableParagraph"/>
              <w:tabs>
                <w:tab w:val="left" w:pos="1441"/>
              </w:tabs>
              <w:ind w:left="1" w:right="8"/>
              <w:rPr>
                <w:sz w:val="24"/>
              </w:rPr>
            </w:pPr>
            <w:r>
              <w:rPr>
                <w:sz w:val="24"/>
              </w:rPr>
              <w:t xml:space="preserve">жанры, </w:t>
            </w:r>
            <w:r>
              <w:rPr>
                <w:spacing w:val="-1"/>
                <w:sz w:val="24"/>
              </w:rPr>
              <w:t>общие</w:t>
            </w:r>
            <w:r>
              <w:rPr>
                <w:spacing w:val="-57"/>
                <w:sz w:val="24"/>
              </w:rPr>
              <w:t xml:space="preserve"> </w:t>
            </w:r>
            <w:r>
              <w:rPr>
                <w:sz w:val="24"/>
              </w:rPr>
              <w:t>для</w:t>
            </w:r>
            <w:r>
              <w:rPr>
                <w:spacing w:val="-1"/>
                <w:sz w:val="24"/>
              </w:rPr>
              <w:t xml:space="preserve"> </w:t>
            </w:r>
            <w:r>
              <w:rPr>
                <w:sz w:val="24"/>
              </w:rPr>
              <w:t>всех</w:t>
            </w:r>
            <w:r>
              <w:rPr>
                <w:spacing w:val="1"/>
                <w:sz w:val="24"/>
              </w:rPr>
              <w:t xml:space="preserve"> </w:t>
            </w:r>
            <w:r>
              <w:rPr>
                <w:sz w:val="24"/>
              </w:rPr>
              <w:t>народов:</w:t>
            </w:r>
            <w:r>
              <w:rPr>
                <w:spacing w:val="1"/>
                <w:sz w:val="24"/>
              </w:rPr>
              <w:t xml:space="preserve"> </w:t>
            </w:r>
            <w:r>
              <w:rPr>
                <w:sz w:val="24"/>
              </w:rPr>
              <w:t>лирические,</w:t>
            </w:r>
          </w:p>
          <w:p w:rsidR="002C58AF" w:rsidRDefault="00FA6568">
            <w:pPr>
              <w:pStyle w:val="TableParagraph"/>
              <w:ind w:left="1" w:right="3"/>
              <w:rPr>
                <w:sz w:val="24"/>
              </w:rPr>
            </w:pPr>
            <w:r>
              <w:rPr>
                <w:sz w:val="24"/>
              </w:rPr>
              <w:t>трудовые,</w:t>
            </w:r>
            <w:r>
              <w:rPr>
                <w:spacing w:val="1"/>
                <w:sz w:val="24"/>
              </w:rPr>
              <w:t xml:space="preserve"> </w:t>
            </w:r>
            <w:r>
              <w:rPr>
                <w:sz w:val="24"/>
              </w:rPr>
              <w:t>колыбельные песни,</w:t>
            </w:r>
            <w:r>
              <w:rPr>
                <w:spacing w:val="-57"/>
                <w:sz w:val="24"/>
              </w:rPr>
              <w:t xml:space="preserve"> </w:t>
            </w:r>
            <w:r>
              <w:rPr>
                <w:sz w:val="24"/>
              </w:rPr>
              <w:t>танцы</w:t>
            </w:r>
            <w:r>
              <w:rPr>
                <w:spacing w:val="-1"/>
                <w:sz w:val="24"/>
              </w:rPr>
              <w:t xml:space="preserve"> </w:t>
            </w:r>
            <w:r>
              <w:rPr>
                <w:sz w:val="24"/>
              </w:rPr>
              <w:t>и</w:t>
            </w:r>
            <w:r>
              <w:rPr>
                <w:spacing w:val="-2"/>
                <w:sz w:val="24"/>
              </w:rPr>
              <w:t xml:space="preserve"> </w:t>
            </w:r>
            <w:r>
              <w:rPr>
                <w:sz w:val="24"/>
              </w:rPr>
              <w:t>пляски.</w:t>
            </w:r>
          </w:p>
          <w:p w:rsidR="002C58AF" w:rsidRDefault="00FA6568">
            <w:pPr>
              <w:pStyle w:val="TableParagraph"/>
              <w:ind w:left="1"/>
              <w:rPr>
                <w:sz w:val="24"/>
              </w:rPr>
            </w:pPr>
            <w:r>
              <w:rPr>
                <w:sz w:val="24"/>
              </w:rPr>
              <w:t>Традиционные</w:t>
            </w:r>
            <w:r>
              <w:rPr>
                <w:spacing w:val="-57"/>
                <w:sz w:val="24"/>
              </w:rPr>
              <w:t xml:space="preserve"> </w:t>
            </w:r>
            <w:r>
              <w:rPr>
                <w:sz w:val="24"/>
              </w:rPr>
              <w:t>музыкальные</w:t>
            </w:r>
            <w:r>
              <w:rPr>
                <w:spacing w:val="1"/>
                <w:sz w:val="24"/>
              </w:rPr>
              <w:t xml:space="preserve"> </w:t>
            </w:r>
            <w:r>
              <w:rPr>
                <w:sz w:val="24"/>
              </w:rPr>
              <w:t>инструменты</w:t>
            </w:r>
          </w:p>
        </w:tc>
        <w:tc>
          <w:tcPr>
            <w:tcW w:w="4820" w:type="dxa"/>
          </w:tcPr>
          <w:p w:rsidR="002C58AF" w:rsidRDefault="00FA6568">
            <w:pPr>
              <w:pStyle w:val="TableParagraph"/>
              <w:spacing w:line="260" w:lineRule="exact"/>
              <w:ind w:left="2"/>
              <w:rPr>
                <w:sz w:val="24"/>
              </w:rPr>
            </w:pPr>
            <w:r>
              <w:rPr>
                <w:sz w:val="24"/>
              </w:rPr>
              <w:t>Различение</w:t>
            </w:r>
            <w:r>
              <w:rPr>
                <w:spacing w:val="-3"/>
                <w:sz w:val="24"/>
              </w:rPr>
              <w:t xml:space="preserve"> </w:t>
            </w:r>
            <w:r>
              <w:rPr>
                <w:sz w:val="24"/>
              </w:rPr>
              <w:t>на</w:t>
            </w:r>
            <w:r>
              <w:rPr>
                <w:spacing w:val="-3"/>
                <w:sz w:val="24"/>
              </w:rPr>
              <w:t xml:space="preserve"> </w:t>
            </w:r>
            <w:r>
              <w:rPr>
                <w:sz w:val="24"/>
              </w:rPr>
              <w:t>слух контрастных</w:t>
            </w:r>
            <w:r>
              <w:rPr>
                <w:spacing w:val="-3"/>
                <w:sz w:val="24"/>
              </w:rPr>
              <w:t xml:space="preserve"> </w:t>
            </w:r>
            <w:r>
              <w:rPr>
                <w:sz w:val="24"/>
              </w:rPr>
              <w:t>по</w:t>
            </w:r>
            <w:r>
              <w:rPr>
                <w:spacing w:val="-5"/>
                <w:sz w:val="24"/>
              </w:rPr>
              <w:t xml:space="preserve"> </w:t>
            </w:r>
            <w:r>
              <w:rPr>
                <w:sz w:val="24"/>
              </w:rPr>
              <w:t>характеру</w:t>
            </w:r>
          </w:p>
          <w:p w:rsidR="002C58AF" w:rsidRDefault="00FA6568">
            <w:pPr>
              <w:pStyle w:val="TableParagraph"/>
              <w:ind w:left="2" w:right="56"/>
              <w:rPr>
                <w:sz w:val="24"/>
              </w:rPr>
            </w:pPr>
            <w:r>
              <w:rPr>
                <w:sz w:val="24"/>
              </w:rPr>
              <w:t>фольклорных</w:t>
            </w:r>
            <w:r>
              <w:rPr>
                <w:spacing w:val="-4"/>
                <w:sz w:val="24"/>
              </w:rPr>
              <w:t xml:space="preserve"> </w:t>
            </w:r>
            <w:r>
              <w:rPr>
                <w:sz w:val="24"/>
              </w:rPr>
              <w:t>жанров:</w:t>
            </w:r>
            <w:r>
              <w:rPr>
                <w:spacing w:val="-8"/>
                <w:sz w:val="24"/>
              </w:rPr>
              <w:t xml:space="preserve"> </w:t>
            </w:r>
            <w:r>
              <w:rPr>
                <w:sz w:val="24"/>
              </w:rPr>
              <w:t>колыбельная,</w:t>
            </w:r>
            <w:r>
              <w:rPr>
                <w:spacing w:val="-3"/>
                <w:sz w:val="24"/>
              </w:rPr>
              <w:t xml:space="preserve"> </w:t>
            </w:r>
            <w:r>
              <w:rPr>
                <w:sz w:val="24"/>
              </w:rPr>
              <w:t>трудовая,</w:t>
            </w:r>
            <w:r>
              <w:rPr>
                <w:spacing w:val="-57"/>
                <w:sz w:val="24"/>
              </w:rPr>
              <w:t xml:space="preserve"> </w:t>
            </w:r>
            <w:r>
              <w:rPr>
                <w:sz w:val="24"/>
              </w:rPr>
              <w:t>лирическая, плясовая. Определение,</w:t>
            </w:r>
            <w:r>
              <w:rPr>
                <w:spacing w:val="1"/>
                <w:sz w:val="24"/>
              </w:rPr>
              <w:t xml:space="preserve"> </w:t>
            </w:r>
            <w:r>
              <w:rPr>
                <w:sz w:val="24"/>
              </w:rPr>
              <w:t>характеристика</w:t>
            </w:r>
            <w:r>
              <w:rPr>
                <w:spacing w:val="-1"/>
                <w:sz w:val="24"/>
              </w:rPr>
              <w:t xml:space="preserve"> </w:t>
            </w:r>
            <w:r>
              <w:rPr>
                <w:sz w:val="24"/>
              </w:rPr>
              <w:t>типичных элементов</w:t>
            </w:r>
          </w:p>
          <w:p w:rsidR="002C58AF" w:rsidRDefault="00FA6568">
            <w:pPr>
              <w:pStyle w:val="TableParagraph"/>
              <w:ind w:left="2" w:right="398"/>
              <w:rPr>
                <w:sz w:val="24"/>
              </w:rPr>
            </w:pPr>
            <w:r>
              <w:rPr>
                <w:sz w:val="24"/>
              </w:rPr>
              <w:t>музыкального языка (темп, ритм, мелодия,</w:t>
            </w:r>
            <w:r>
              <w:rPr>
                <w:spacing w:val="-57"/>
                <w:sz w:val="24"/>
              </w:rPr>
              <w:t xml:space="preserve"> </w:t>
            </w:r>
            <w:r>
              <w:rPr>
                <w:sz w:val="24"/>
              </w:rPr>
              <w:t>динамика</w:t>
            </w:r>
            <w:r>
              <w:rPr>
                <w:spacing w:val="-2"/>
                <w:sz w:val="24"/>
              </w:rPr>
              <w:t xml:space="preserve"> </w:t>
            </w:r>
            <w:r>
              <w:rPr>
                <w:sz w:val="24"/>
              </w:rPr>
              <w:t>и</w:t>
            </w:r>
            <w:r>
              <w:rPr>
                <w:spacing w:val="-3"/>
                <w:sz w:val="24"/>
              </w:rPr>
              <w:t xml:space="preserve"> </w:t>
            </w:r>
            <w:r>
              <w:rPr>
                <w:sz w:val="24"/>
              </w:rPr>
              <w:t>др.), состава</w:t>
            </w:r>
            <w:r>
              <w:rPr>
                <w:spacing w:val="-2"/>
                <w:sz w:val="24"/>
              </w:rPr>
              <w:t xml:space="preserve"> </w:t>
            </w:r>
            <w:r>
              <w:rPr>
                <w:sz w:val="24"/>
              </w:rPr>
              <w:t>исполнителей.</w:t>
            </w:r>
          </w:p>
          <w:p w:rsidR="002C58AF" w:rsidRDefault="00FA6568">
            <w:pPr>
              <w:pStyle w:val="TableParagraph"/>
              <w:ind w:left="2" w:right="428"/>
              <w:rPr>
                <w:sz w:val="24"/>
              </w:rPr>
            </w:pPr>
            <w:r>
              <w:rPr>
                <w:sz w:val="24"/>
              </w:rPr>
              <w:t>Определение тембра музыкальных</w:t>
            </w:r>
            <w:r>
              <w:rPr>
                <w:spacing w:val="1"/>
                <w:sz w:val="24"/>
              </w:rPr>
              <w:t xml:space="preserve"> </w:t>
            </w:r>
            <w:r>
              <w:rPr>
                <w:sz w:val="24"/>
              </w:rPr>
              <w:t>инструментов,</w:t>
            </w:r>
            <w:r>
              <w:rPr>
                <w:spacing w:val="-4"/>
                <w:sz w:val="24"/>
              </w:rPr>
              <w:t xml:space="preserve"> </w:t>
            </w:r>
            <w:r>
              <w:rPr>
                <w:sz w:val="24"/>
              </w:rPr>
              <w:t>отнесение</w:t>
            </w:r>
            <w:r>
              <w:rPr>
                <w:spacing w:val="-5"/>
                <w:sz w:val="24"/>
              </w:rPr>
              <w:t xml:space="preserve"> </w:t>
            </w:r>
            <w:r>
              <w:rPr>
                <w:sz w:val="24"/>
              </w:rPr>
              <w:t>к</w:t>
            </w:r>
            <w:r>
              <w:rPr>
                <w:spacing w:val="-4"/>
                <w:sz w:val="24"/>
              </w:rPr>
              <w:t xml:space="preserve"> </w:t>
            </w:r>
            <w:r>
              <w:rPr>
                <w:sz w:val="24"/>
              </w:rPr>
              <w:t>одной</w:t>
            </w:r>
            <w:r>
              <w:rPr>
                <w:spacing w:val="-4"/>
                <w:sz w:val="24"/>
              </w:rPr>
              <w:t xml:space="preserve"> </w:t>
            </w:r>
            <w:r>
              <w:rPr>
                <w:sz w:val="24"/>
              </w:rPr>
              <w:t>из</w:t>
            </w:r>
            <w:r>
              <w:rPr>
                <w:spacing w:val="-4"/>
                <w:sz w:val="24"/>
              </w:rPr>
              <w:t xml:space="preserve"> </w:t>
            </w:r>
            <w:r>
              <w:rPr>
                <w:sz w:val="24"/>
              </w:rPr>
              <w:t>групп</w:t>
            </w:r>
            <w:r>
              <w:rPr>
                <w:spacing w:val="-57"/>
                <w:sz w:val="24"/>
              </w:rPr>
              <w:t xml:space="preserve"> </w:t>
            </w:r>
            <w:r>
              <w:rPr>
                <w:sz w:val="24"/>
              </w:rPr>
              <w:t>(духовые,</w:t>
            </w:r>
            <w:r>
              <w:rPr>
                <w:spacing w:val="3"/>
                <w:sz w:val="24"/>
              </w:rPr>
              <w:t xml:space="preserve"> </w:t>
            </w:r>
            <w:r>
              <w:rPr>
                <w:sz w:val="24"/>
              </w:rPr>
              <w:t>ударные,</w:t>
            </w:r>
            <w:r>
              <w:rPr>
                <w:spacing w:val="1"/>
                <w:sz w:val="24"/>
              </w:rPr>
              <w:t xml:space="preserve"> </w:t>
            </w:r>
            <w:r>
              <w:rPr>
                <w:sz w:val="24"/>
              </w:rPr>
              <w:t>струнные).</w:t>
            </w:r>
          </w:p>
          <w:p w:rsidR="002C58AF" w:rsidRDefault="00FA6568">
            <w:pPr>
              <w:pStyle w:val="TableParagraph"/>
              <w:spacing w:before="1"/>
              <w:ind w:left="2"/>
              <w:rPr>
                <w:sz w:val="24"/>
              </w:rPr>
            </w:pPr>
            <w:r>
              <w:rPr>
                <w:sz w:val="24"/>
              </w:rPr>
              <w:t>Разучивание,</w:t>
            </w:r>
            <w:r>
              <w:rPr>
                <w:spacing w:val="-4"/>
                <w:sz w:val="24"/>
              </w:rPr>
              <w:t xml:space="preserve"> </w:t>
            </w:r>
            <w:r>
              <w:rPr>
                <w:sz w:val="24"/>
              </w:rPr>
              <w:t>исполнение</w:t>
            </w:r>
            <w:r>
              <w:rPr>
                <w:spacing w:val="-4"/>
                <w:sz w:val="24"/>
              </w:rPr>
              <w:t xml:space="preserve"> </w:t>
            </w:r>
            <w:r>
              <w:rPr>
                <w:sz w:val="24"/>
              </w:rPr>
              <w:t>песен</w:t>
            </w:r>
            <w:r>
              <w:rPr>
                <w:spacing w:val="-4"/>
                <w:sz w:val="24"/>
              </w:rPr>
              <w:t xml:space="preserve"> </w:t>
            </w:r>
            <w:r>
              <w:rPr>
                <w:sz w:val="24"/>
              </w:rPr>
              <w:t>разных</w:t>
            </w:r>
          </w:p>
          <w:p w:rsidR="002C58AF" w:rsidRDefault="00FA6568">
            <w:pPr>
              <w:pStyle w:val="TableParagraph"/>
              <w:ind w:left="2" w:right="459"/>
              <w:rPr>
                <w:sz w:val="24"/>
              </w:rPr>
            </w:pPr>
            <w:r>
              <w:rPr>
                <w:sz w:val="24"/>
              </w:rPr>
              <w:t>жанров,</w:t>
            </w:r>
            <w:r>
              <w:rPr>
                <w:spacing w:val="-1"/>
                <w:sz w:val="24"/>
              </w:rPr>
              <w:t xml:space="preserve"> </w:t>
            </w:r>
            <w:r>
              <w:rPr>
                <w:sz w:val="24"/>
              </w:rPr>
              <w:t>относящихся к</w:t>
            </w:r>
            <w:r>
              <w:rPr>
                <w:spacing w:val="-3"/>
                <w:sz w:val="24"/>
              </w:rPr>
              <w:t xml:space="preserve"> </w:t>
            </w:r>
            <w:r>
              <w:rPr>
                <w:sz w:val="24"/>
              </w:rPr>
              <w:t>фольклору</w:t>
            </w:r>
            <w:r>
              <w:rPr>
                <w:spacing w:val="-8"/>
                <w:sz w:val="24"/>
              </w:rPr>
              <w:t xml:space="preserve"> </w:t>
            </w:r>
            <w:r>
              <w:rPr>
                <w:sz w:val="24"/>
              </w:rPr>
              <w:t>разных</w:t>
            </w:r>
            <w:r>
              <w:rPr>
                <w:spacing w:val="-57"/>
                <w:sz w:val="24"/>
              </w:rPr>
              <w:t xml:space="preserve"> </w:t>
            </w:r>
            <w:r>
              <w:rPr>
                <w:sz w:val="24"/>
              </w:rPr>
              <w:t>народов</w:t>
            </w:r>
            <w:r>
              <w:rPr>
                <w:spacing w:val="-1"/>
                <w:sz w:val="24"/>
              </w:rPr>
              <w:t xml:space="preserve"> </w:t>
            </w:r>
            <w:r>
              <w:rPr>
                <w:sz w:val="24"/>
              </w:rPr>
              <w:t>Российской</w:t>
            </w:r>
            <w:r>
              <w:rPr>
                <w:spacing w:val="-1"/>
                <w:sz w:val="24"/>
              </w:rPr>
              <w:t xml:space="preserve"> </w:t>
            </w:r>
            <w:r>
              <w:rPr>
                <w:sz w:val="24"/>
              </w:rPr>
              <w:t>Федерации.</w:t>
            </w:r>
          </w:p>
          <w:p w:rsidR="002C58AF" w:rsidRDefault="00FA6568">
            <w:pPr>
              <w:pStyle w:val="TableParagraph"/>
              <w:ind w:left="2"/>
              <w:rPr>
                <w:i/>
                <w:sz w:val="24"/>
              </w:rPr>
            </w:pPr>
            <w:r>
              <w:rPr>
                <w:sz w:val="24"/>
              </w:rPr>
              <w:t>Импровизации,</w:t>
            </w:r>
            <w:r>
              <w:rPr>
                <w:spacing w:val="-5"/>
                <w:sz w:val="24"/>
              </w:rPr>
              <w:t xml:space="preserve"> </w:t>
            </w:r>
            <w:r>
              <w:rPr>
                <w:sz w:val="24"/>
              </w:rPr>
              <w:t>сочинение</w:t>
            </w:r>
            <w:r>
              <w:rPr>
                <w:spacing w:val="-6"/>
                <w:sz w:val="24"/>
              </w:rPr>
              <w:t xml:space="preserve"> </w:t>
            </w:r>
            <w:r>
              <w:rPr>
                <w:sz w:val="24"/>
              </w:rPr>
              <w:t>к</w:t>
            </w:r>
            <w:r>
              <w:rPr>
                <w:spacing w:val="-4"/>
                <w:sz w:val="24"/>
              </w:rPr>
              <w:t xml:space="preserve"> </w:t>
            </w:r>
            <w:r>
              <w:rPr>
                <w:sz w:val="24"/>
              </w:rPr>
              <w:t>ним</w:t>
            </w:r>
            <w:r>
              <w:rPr>
                <w:spacing w:val="-6"/>
                <w:sz w:val="24"/>
              </w:rPr>
              <w:t xml:space="preserve"> </w:t>
            </w:r>
            <w:r>
              <w:rPr>
                <w:sz w:val="24"/>
              </w:rPr>
              <w:t>ритмических</w:t>
            </w:r>
            <w:r>
              <w:rPr>
                <w:spacing w:val="-57"/>
                <w:sz w:val="24"/>
              </w:rPr>
              <w:t xml:space="preserve"> </w:t>
            </w:r>
            <w:r>
              <w:rPr>
                <w:sz w:val="24"/>
              </w:rPr>
              <w:t>аккомпанементов (звучащими жестами, на</w:t>
            </w:r>
            <w:r>
              <w:rPr>
                <w:spacing w:val="1"/>
                <w:sz w:val="24"/>
              </w:rPr>
              <w:t xml:space="preserve"> </w:t>
            </w:r>
            <w:r>
              <w:rPr>
                <w:sz w:val="24"/>
              </w:rPr>
              <w:t>ударных инструментах).</w:t>
            </w:r>
            <w:r>
              <w:rPr>
                <w:spacing w:val="1"/>
                <w:sz w:val="24"/>
              </w:rPr>
              <w:t xml:space="preserve"> </w:t>
            </w:r>
            <w:r>
              <w:rPr>
                <w:i/>
                <w:sz w:val="24"/>
              </w:rPr>
              <w:t>На</w:t>
            </w:r>
            <w:r>
              <w:rPr>
                <w:i/>
                <w:spacing w:val="-2"/>
                <w:sz w:val="24"/>
              </w:rPr>
              <w:t xml:space="preserve"> </w:t>
            </w:r>
            <w:r>
              <w:rPr>
                <w:i/>
                <w:sz w:val="24"/>
              </w:rPr>
              <w:t>выбор</w:t>
            </w:r>
            <w:r>
              <w:rPr>
                <w:i/>
                <w:spacing w:val="-1"/>
                <w:sz w:val="24"/>
              </w:rPr>
              <w:t xml:space="preserve"> </w:t>
            </w:r>
            <w:r>
              <w:rPr>
                <w:i/>
                <w:sz w:val="24"/>
              </w:rPr>
              <w:t>или</w:t>
            </w:r>
          </w:p>
          <w:p w:rsidR="002C58AF" w:rsidRDefault="00FA6568">
            <w:pPr>
              <w:pStyle w:val="TableParagraph"/>
              <w:spacing w:line="270" w:lineRule="atLeast"/>
              <w:ind w:left="2" w:right="217"/>
              <w:rPr>
                <w:sz w:val="24"/>
              </w:rPr>
            </w:pPr>
            <w:r>
              <w:rPr>
                <w:i/>
                <w:sz w:val="24"/>
              </w:rPr>
              <w:t xml:space="preserve">факультативно: </w:t>
            </w:r>
            <w:r>
              <w:rPr>
                <w:sz w:val="24"/>
              </w:rPr>
              <w:t>Исполнение на клавишных</w:t>
            </w:r>
            <w:r>
              <w:rPr>
                <w:spacing w:val="-57"/>
                <w:sz w:val="24"/>
              </w:rPr>
              <w:t xml:space="preserve"> </w:t>
            </w:r>
            <w:r>
              <w:rPr>
                <w:sz w:val="24"/>
              </w:rPr>
              <w:t>или духовых инструментах (см. выше)</w:t>
            </w:r>
            <w:r>
              <w:rPr>
                <w:spacing w:val="1"/>
                <w:sz w:val="24"/>
              </w:rPr>
              <w:t xml:space="preserve"> </w:t>
            </w:r>
            <w:r>
              <w:rPr>
                <w:sz w:val="24"/>
              </w:rPr>
              <w:t>мелодий народных песен, прослеживание</w:t>
            </w:r>
            <w:r>
              <w:rPr>
                <w:spacing w:val="1"/>
                <w:sz w:val="24"/>
              </w:rPr>
              <w:t xml:space="preserve"> </w:t>
            </w:r>
            <w:r>
              <w:rPr>
                <w:sz w:val="24"/>
              </w:rPr>
              <w:t>мелодии</w:t>
            </w:r>
            <w:r>
              <w:rPr>
                <w:spacing w:val="-1"/>
                <w:sz w:val="24"/>
              </w:rPr>
              <w:t xml:space="preserve"> </w:t>
            </w:r>
            <w:r>
              <w:rPr>
                <w:sz w:val="24"/>
              </w:rPr>
              <w:t>по нотной записи</w:t>
            </w:r>
          </w:p>
        </w:tc>
      </w:tr>
      <w:tr w:rsidR="002C58AF">
        <w:trPr>
          <w:trHeight w:val="3864"/>
        </w:trPr>
        <w:tc>
          <w:tcPr>
            <w:tcW w:w="1254" w:type="dxa"/>
          </w:tcPr>
          <w:p w:rsidR="002C58AF" w:rsidRDefault="00FA6568">
            <w:pPr>
              <w:pStyle w:val="TableParagraph"/>
              <w:spacing w:line="260" w:lineRule="exact"/>
              <w:rPr>
                <w:sz w:val="24"/>
              </w:rPr>
            </w:pPr>
            <w:r>
              <w:rPr>
                <w:sz w:val="24"/>
              </w:rPr>
              <w:t>Е)1-3 уч.</w:t>
            </w:r>
          </w:p>
          <w:p w:rsidR="002C58AF" w:rsidRDefault="00FA6568">
            <w:pPr>
              <w:pStyle w:val="TableParagraph"/>
              <w:rPr>
                <w:sz w:val="24"/>
              </w:rPr>
            </w:pPr>
            <w:r>
              <w:rPr>
                <w:sz w:val="24"/>
              </w:rPr>
              <w:t>часа</w:t>
            </w:r>
          </w:p>
        </w:tc>
        <w:tc>
          <w:tcPr>
            <w:tcW w:w="1701" w:type="dxa"/>
          </w:tcPr>
          <w:p w:rsidR="002C58AF" w:rsidRDefault="00FA6568">
            <w:pPr>
              <w:pStyle w:val="TableParagraph"/>
              <w:spacing w:line="260" w:lineRule="exact"/>
              <w:rPr>
                <w:sz w:val="24"/>
              </w:rPr>
            </w:pPr>
            <w:r>
              <w:rPr>
                <w:sz w:val="24"/>
              </w:rPr>
              <w:t>Народные</w:t>
            </w:r>
          </w:p>
          <w:p w:rsidR="002C58AF" w:rsidRDefault="00FA6568">
            <w:pPr>
              <w:pStyle w:val="TableParagraph"/>
              <w:rPr>
                <w:sz w:val="24"/>
              </w:rPr>
            </w:pPr>
            <w:r>
              <w:rPr>
                <w:sz w:val="24"/>
              </w:rPr>
              <w:t>праздники</w:t>
            </w:r>
          </w:p>
        </w:tc>
        <w:tc>
          <w:tcPr>
            <w:tcW w:w="2126" w:type="dxa"/>
          </w:tcPr>
          <w:p w:rsidR="002C58AF" w:rsidRDefault="00FA6568">
            <w:pPr>
              <w:pStyle w:val="TableParagraph"/>
              <w:spacing w:line="260" w:lineRule="exact"/>
              <w:ind w:left="1"/>
              <w:rPr>
                <w:sz w:val="24"/>
              </w:rPr>
            </w:pPr>
            <w:r>
              <w:rPr>
                <w:sz w:val="24"/>
              </w:rPr>
              <w:t>Обряды,</w:t>
            </w:r>
            <w:r>
              <w:rPr>
                <w:spacing w:val="-6"/>
                <w:sz w:val="24"/>
              </w:rPr>
              <w:t xml:space="preserve"> </w:t>
            </w:r>
            <w:r>
              <w:rPr>
                <w:sz w:val="24"/>
              </w:rPr>
              <w:t>игры,</w:t>
            </w:r>
          </w:p>
          <w:p w:rsidR="002C58AF" w:rsidRDefault="00FA6568">
            <w:pPr>
              <w:pStyle w:val="TableParagraph"/>
              <w:ind w:left="1" w:right="543"/>
              <w:rPr>
                <w:sz w:val="24"/>
              </w:rPr>
            </w:pPr>
            <w:r>
              <w:rPr>
                <w:sz w:val="24"/>
              </w:rPr>
              <w:t>хороводы,</w:t>
            </w:r>
            <w:r>
              <w:rPr>
                <w:spacing w:val="1"/>
                <w:sz w:val="24"/>
              </w:rPr>
              <w:t xml:space="preserve"> </w:t>
            </w:r>
            <w:r>
              <w:rPr>
                <w:sz w:val="24"/>
              </w:rPr>
              <w:t>праздничная</w:t>
            </w:r>
            <w:r>
              <w:rPr>
                <w:spacing w:val="1"/>
                <w:sz w:val="24"/>
              </w:rPr>
              <w:t xml:space="preserve"> </w:t>
            </w:r>
            <w:r>
              <w:rPr>
                <w:sz w:val="24"/>
              </w:rPr>
              <w:t>символика</w:t>
            </w:r>
            <w:r>
              <w:rPr>
                <w:spacing w:val="-8"/>
                <w:sz w:val="24"/>
              </w:rPr>
              <w:t xml:space="preserve"> </w:t>
            </w:r>
            <w:r>
              <w:rPr>
                <w:sz w:val="24"/>
              </w:rPr>
              <w:t>–</w:t>
            </w:r>
            <w:r>
              <w:rPr>
                <w:spacing w:val="-8"/>
                <w:sz w:val="24"/>
              </w:rPr>
              <w:t xml:space="preserve"> </w:t>
            </w:r>
            <w:r>
              <w:rPr>
                <w:sz w:val="24"/>
              </w:rPr>
              <w:t>на примере</w:t>
            </w:r>
            <w:r>
              <w:rPr>
                <w:spacing w:val="-9"/>
                <w:sz w:val="24"/>
              </w:rPr>
              <w:t xml:space="preserve"> </w:t>
            </w:r>
            <w:r>
              <w:rPr>
                <w:sz w:val="24"/>
              </w:rPr>
              <w:t>одного</w:t>
            </w:r>
            <w:r>
              <w:rPr>
                <w:spacing w:val="-7"/>
                <w:sz w:val="24"/>
              </w:rPr>
              <w:t xml:space="preserve"> </w:t>
            </w:r>
            <w:r>
              <w:rPr>
                <w:sz w:val="24"/>
              </w:rPr>
              <w:t>или</w:t>
            </w:r>
            <w:r>
              <w:rPr>
                <w:spacing w:val="-57"/>
                <w:sz w:val="24"/>
              </w:rPr>
              <w:t xml:space="preserve"> </w:t>
            </w:r>
            <w:r>
              <w:rPr>
                <w:sz w:val="24"/>
              </w:rPr>
              <w:t>нескольких</w:t>
            </w:r>
            <w:r>
              <w:rPr>
                <w:spacing w:val="1"/>
                <w:sz w:val="24"/>
              </w:rPr>
              <w:t xml:space="preserve"> </w:t>
            </w:r>
            <w:r>
              <w:rPr>
                <w:sz w:val="24"/>
              </w:rPr>
              <w:t>народных</w:t>
            </w:r>
          </w:p>
          <w:p w:rsidR="002C58AF" w:rsidRDefault="00FA6568">
            <w:pPr>
              <w:pStyle w:val="TableParagraph"/>
              <w:ind w:left="1"/>
              <w:rPr>
                <w:sz w:val="24"/>
              </w:rPr>
            </w:pPr>
            <w:r>
              <w:rPr>
                <w:sz w:val="24"/>
              </w:rPr>
              <w:t>праздников</w:t>
            </w:r>
          </w:p>
        </w:tc>
        <w:tc>
          <w:tcPr>
            <w:tcW w:w="4820" w:type="dxa"/>
          </w:tcPr>
          <w:p w:rsidR="002C58AF" w:rsidRDefault="00FA6568">
            <w:pPr>
              <w:pStyle w:val="TableParagraph"/>
              <w:spacing w:line="260" w:lineRule="exact"/>
              <w:ind w:left="2"/>
              <w:rPr>
                <w:sz w:val="24"/>
              </w:rPr>
            </w:pPr>
            <w:r>
              <w:rPr>
                <w:sz w:val="24"/>
              </w:rPr>
              <w:t>Знакомство</w:t>
            </w:r>
            <w:r>
              <w:rPr>
                <w:spacing w:val="-3"/>
                <w:sz w:val="24"/>
              </w:rPr>
              <w:t xml:space="preserve"> </w:t>
            </w:r>
            <w:r>
              <w:rPr>
                <w:sz w:val="24"/>
              </w:rPr>
              <w:t>с</w:t>
            </w:r>
            <w:r>
              <w:rPr>
                <w:spacing w:val="-4"/>
                <w:sz w:val="24"/>
              </w:rPr>
              <w:t xml:space="preserve"> </w:t>
            </w:r>
            <w:r>
              <w:rPr>
                <w:sz w:val="24"/>
              </w:rPr>
              <w:t>праздничными</w:t>
            </w:r>
            <w:r>
              <w:rPr>
                <w:spacing w:val="-3"/>
                <w:sz w:val="24"/>
              </w:rPr>
              <w:t xml:space="preserve"> </w:t>
            </w:r>
            <w:r>
              <w:rPr>
                <w:sz w:val="24"/>
              </w:rPr>
              <w:t>обычаями,</w:t>
            </w:r>
          </w:p>
          <w:p w:rsidR="002C58AF" w:rsidRDefault="00FA6568">
            <w:pPr>
              <w:pStyle w:val="TableParagraph"/>
              <w:ind w:left="2" w:right="-4"/>
              <w:rPr>
                <w:sz w:val="24"/>
              </w:rPr>
            </w:pPr>
            <w:r>
              <w:rPr>
                <w:sz w:val="24"/>
              </w:rPr>
              <w:t>обрядами, бытовавшими ранее и</w:t>
            </w:r>
            <w:r>
              <w:rPr>
                <w:spacing w:val="1"/>
                <w:sz w:val="24"/>
              </w:rPr>
              <w:t xml:space="preserve"> </w:t>
            </w:r>
            <w:r>
              <w:rPr>
                <w:sz w:val="24"/>
              </w:rPr>
              <w:t>сохранившимися сегодня у различных</w:t>
            </w:r>
            <w:r>
              <w:rPr>
                <w:spacing w:val="1"/>
                <w:sz w:val="24"/>
              </w:rPr>
              <w:t xml:space="preserve"> </w:t>
            </w:r>
            <w:r>
              <w:rPr>
                <w:sz w:val="24"/>
              </w:rPr>
              <w:t>народностей Российской Федерации.</w:t>
            </w:r>
            <w:r>
              <w:rPr>
                <w:spacing w:val="1"/>
                <w:sz w:val="24"/>
              </w:rPr>
              <w:t xml:space="preserve"> </w:t>
            </w:r>
            <w:r>
              <w:rPr>
                <w:sz w:val="24"/>
              </w:rPr>
              <w:t>Разучивание песен, реконструкция фрагмента</w:t>
            </w:r>
            <w:r>
              <w:rPr>
                <w:spacing w:val="1"/>
                <w:sz w:val="24"/>
              </w:rPr>
              <w:t xml:space="preserve"> </w:t>
            </w:r>
            <w:r>
              <w:rPr>
                <w:sz w:val="24"/>
              </w:rPr>
              <w:t>обряда, участие в коллективной традиционной</w:t>
            </w:r>
            <w:r>
              <w:rPr>
                <w:spacing w:val="-58"/>
                <w:sz w:val="24"/>
              </w:rPr>
              <w:t xml:space="preserve"> </w:t>
            </w:r>
            <w:r>
              <w:rPr>
                <w:sz w:val="24"/>
              </w:rPr>
              <w:t>игре.</w:t>
            </w:r>
          </w:p>
          <w:p w:rsidR="002C58AF" w:rsidRDefault="00FA6568">
            <w:pPr>
              <w:pStyle w:val="TableParagraph"/>
              <w:ind w:left="2" w:right="463"/>
              <w:rPr>
                <w:sz w:val="24"/>
              </w:rPr>
            </w:pPr>
            <w:r>
              <w:rPr>
                <w:i/>
                <w:sz w:val="24"/>
              </w:rPr>
              <w:t xml:space="preserve">На выбор или факультативно: </w:t>
            </w:r>
            <w:r>
              <w:rPr>
                <w:sz w:val="24"/>
              </w:rPr>
              <w:t>Просмотр</w:t>
            </w:r>
            <w:r>
              <w:rPr>
                <w:spacing w:val="1"/>
                <w:sz w:val="24"/>
              </w:rPr>
              <w:t xml:space="preserve"> </w:t>
            </w:r>
            <w:r>
              <w:rPr>
                <w:sz w:val="24"/>
              </w:rPr>
              <w:t>фильма/мультфильма,</w:t>
            </w:r>
            <w:r>
              <w:rPr>
                <w:spacing w:val="-8"/>
                <w:sz w:val="24"/>
              </w:rPr>
              <w:t xml:space="preserve"> </w:t>
            </w:r>
            <w:r>
              <w:rPr>
                <w:sz w:val="24"/>
              </w:rPr>
              <w:t>рассказывающего</w:t>
            </w:r>
            <w:r>
              <w:rPr>
                <w:spacing w:val="-8"/>
                <w:sz w:val="24"/>
              </w:rPr>
              <w:t xml:space="preserve"> </w:t>
            </w:r>
            <w:r>
              <w:rPr>
                <w:sz w:val="24"/>
              </w:rPr>
              <w:t>о</w:t>
            </w:r>
            <w:r>
              <w:rPr>
                <w:spacing w:val="-57"/>
                <w:sz w:val="24"/>
              </w:rPr>
              <w:t xml:space="preserve"> </w:t>
            </w:r>
            <w:r>
              <w:rPr>
                <w:sz w:val="24"/>
              </w:rPr>
              <w:t>символике</w:t>
            </w:r>
            <w:r>
              <w:rPr>
                <w:spacing w:val="-3"/>
                <w:sz w:val="24"/>
              </w:rPr>
              <w:t xml:space="preserve"> </w:t>
            </w:r>
            <w:r>
              <w:rPr>
                <w:sz w:val="24"/>
              </w:rPr>
              <w:t>фольклорного</w:t>
            </w:r>
            <w:r>
              <w:rPr>
                <w:spacing w:val="-2"/>
                <w:sz w:val="24"/>
              </w:rPr>
              <w:t xml:space="preserve"> </w:t>
            </w:r>
            <w:r>
              <w:rPr>
                <w:sz w:val="24"/>
              </w:rPr>
              <w:t>праздника.</w:t>
            </w:r>
          </w:p>
          <w:p w:rsidR="002C58AF" w:rsidRDefault="00FA6568">
            <w:pPr>
              <w:pStyle w:val="TableParagraph"/>
              <w:spacing w:before="1"/>
              <w:ind w:left="2" w:right="873"/>
              <w:rPr>
                <w:sz w:val="24"/>
              </w:rPr>
            </w:pPr>
            <w:r>
              <w:rPr>
                <w:sz w:val="24"/>
              </w:rPr>
              <w:t>Посещение театра, театрализованного</w:t>
            </w:r>
            <w:r>
              <w:rPr>
                <w:spacing w:val="-57"/>
                <w:sz w:val="24"/>
              </w:rPr>
              <w:t xml:space="preserve"> </w:t>
            </w:r>
            <w:r>
              <w:rPr>
                <w:sz w:val="24"/>
              </w:rPr>
              <w:t>представления.</w:t>
            </w:r>
          </w:p>
          <w:p w:rsidR="002C58AF" w:rsidRDefault="00FA6568">
            <w:pPr>
              <w:pStyle w:val="TableParagraph"/>
              <w:spacing w:line="270" w:lineRule="atLeast"/>
              <w:ind w:left="2" w:right="665"/>
              <w:rPr>
                <w:sz w:val="24"/>
              </w:rPr>
            </w:pPr>
            <w:r>
              <w:rPr>
                <w:sz w:val="24"/>
              </w:rPr>
              <w:t>Участие</w:t>
            </w:r>
            <w:r>
              <w:rPr>
                <w:spacing w:val="-4"/>
                <w:sz w:val="24"/>
              </w:rPr>
              <w:t xml:space="preserve"> </w:t>
            </w:r>
            <w:r>
              <w:rPr>
                <w:sz w:val="24"/>
              </w:rPr>
              <w:t>в</w:t>
            </w:r>
            <w:r>
              <w:rPr>
                <w:spacing w:val="-4"/>
                <w:sz w:val="24"/>
              </w:rPr>
              <w:t xml:space="preserve"> </w:t>
            </w:r>
            <w:r>
              <w:rPr>
                <w:sz w:val="24"/>
              </w:rPr>
              <w:t>народных</w:t>
            </w:r>
            <w:r>
              <w:rPr>
                <w:spacing w:val="-2"/>
                <w:sz w:val="24"/>
              </w:rPr>
              <w:t xml:space="preserve"> </w:t>
            </w:r>
            <w:r>
              <w:rPr>
                <w:sz w:val="24"/>
              </w:rPr>
              <w:t>гуляньях</w:t>
            </w:r>
            <w:r>
              <w:rPr>
                <w:spacing w:val="-1"/>
                <w:sz w:val="24"/>
              </w:rPr>
              <w:t xml:space="preserve"> </w:t>
            </w:r>
            <w:r>
              <w:rPr>
                <w:sz w:val="24"/>
              </w:rPr>
              <w:t>на</w:t>
            </w:r>
            <w:r>
              <w:rPr>
                <w:spacing w:val="-2"/>
                <w:sz w:val="24"/>
              </w:rPr>
              <w:t xml:space="preserve"> </w:t>
            </w:r>
            <w:r>
              <w:rPr>
                <w:sz w:val="24"/>
              </w:rPr>
              <w:t>улицах</w:t>
            </w:r>
            <w:r>
              <w:rPr>
                <w:spacing w:val="-57"/>
                <w:sz w:val="24"/>
              </w:rPr>
              <w:t xml:space="preserve"> </w:t>
            </w:r>
            <w:r>
              <w:rPr>
                <w:sz w:val="24"/>
              </w:rPr>
              <w:t>родного</w:t>
            </w:r>
            <w:r>
              <w:rPr>
                <w:spacing w:val="-1"/>
                <w:sz w:val="24"/>
              </w:rPr>
              <w:t xml:space="preserve"> </w:t>
            </w:r>
            <w:r>
              <w:rPr>
                <w:sz w:val="24"/>
              </w:rPr>
              <w:t>города</w:t>
            </w:r>
          </w:p>
        </w:tc>
      </w:tr>
    </w:tbl>
    <w:p w:rsidR="002C58AF" w:rsidRDefault="002C58AF">
      <w:pPr>
        <w:spacing w:line="270" w:lineRule="atLeast"/>
        <w:rPr>
          <w:sz w:val="24"/>
        </w:rPr>
        <w:sectPr w:rsidR="002C58AF">
          <w:pgSz w:w="11920" w:h="16850"/>
          <w:pgMar w:top="1140" w:right="440" w:bottom="640" w:left="1020" w:header="0" w:footer="447" w:gutter="0"/>
          <w:cols w:space="720"/>
        </w:sectPr>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0"/>
        <w:gridCol w:w="1710"/>
        <w:gridCol w:w="2125"/>
        <w:gridCol w:w="4823"/>
      </w:tblGrid>
      <w:tr w:rsidR="002C58AF">
        <w:trPr>
          <w:trHeight w:val="1934"/>
        </w:trPr>
        <w:tc>
          <w:tcPr>
            <w:tcW w:w="1270" w:type="dxa"/>
          </w:tcPr>
          <w:p w:rsidR="002C58AF" w:rsidRDefault="00FA6568">
            <w:pPr>
              <w:pStyle w:val="TableParagraph"/>
              <w:spacing w:line="262" w:lineRule="exact"/>
              <w:rPr>
                <w:sz w:val="24"/>
              </w:rPr>
            </w:pPr>
            <w:r>
              <w:rPr>
                <w:spacing w:val="-1"/>
                <w:sz w:val="24"/>
              </w:rPr>
              <w:lastRenderedPageBreak/>
              <w:t>Ж)</w:t>
            </w:r>
            <w:r>
              <w:rPr>
                <w:sz w:val="24"/>
              </w:rPr>
              <w:t xml:space="preserve"> </w:t>
            </w:r>
            <w:r>
              <w:rPr>
                <w:spacing w:val="-1"/>
                <w:sz w:val="24"/>
              </w:rPr>
              <w:t>1-3</w:t>
            </w:r>
            <w:r>
              <w:rPr>
                <w:spacing w:val="-14"/>
                <w:sz w:val="24"/>
              </w:rPr>
              <w:t xml:space="preserve"> </w:t>
            </w:r>
            <w:r>
              <w:rPr>
                <w:spacing w:val="-1"/>
                <w:sz w:val="24"/>
              </w:rPr>
              <w:t>уч.</w:t>
            </w:r>
          </w:p>
          <w:p w:rsidR="002C58AF" w:rsidRDefault="00FA6568">
            <w:pPr>
              <w:pStyle w:val="TableParagraph"/>
              <w:rPr>
                <w:sz w:val="24"/>
              </w:rPr>
            </w:pPr>
            <w:r>
              <w:rPr>
                <w:sz w:val="24"/>
              </w:rPr>
              <w:t>часа</w:t>
            </w:r>
          </w:p>
        </w:tc>
        <w:tc>
          <w:tcPr>
            <w:tcW w:w="1710" w:type="dxa"/>
          </w:tcPr>
          <w:p w:rsidR="002C58AF" w:rsidRDefault="00FA6568">
            <w:pPr>
              <w:pStyle w:val="TableParagraph"/>
              <w:ind w:right="71"/>
              <w:rPr>
                <w:sz w:val="24"/>
              </w:rPr>
            </w:pPr>
            <w:r>
              <w:rPr>
                <w:sz w:val="24"/>
              </w:rPr>
              <w:t>Первые</w:t>
            </w:r>
            <w:r>
              <w:rPr>
                <w:spacing w:val="1"/>
                <w:sz w:val="24"/>
              </w:rPr>
              <w:t xml:space="preserve"> </w:t>
            </w:r>
            <w:r>
              <w:rPr>
                <w:sz w:val="24"/>
              </w:rPr>
              <w:t>артисты,</w:t>
            </w:r>
            <w:r>
              <w:rPr>
                <w:spacing w:val="1"/>
                <w:sz w:val="24"/>
              </w:rPr>
              <w:t xml:space="preserve"> </w:t>
            </w:r>
            <w:r>
              <w:rPr>
                <w:sz w:val="24"/>
              </w:rPr>
              <w:t>народный</w:t>
            </w:r>
            <w:r>
              <w:rPr>
                <w:spacing w:val="-13"/>
                <w:sz w:val="24"/>
              </w:rPr>
              <w:t xml:space="preserve"> </w:t>
            </w:r>
            <w:r>
              <w:rPr>
                <w:sz w:val="24"/>
              </w:rPr>
              <w:t>театр</w:t>
            </w:r>
          </w:p>
        </w:tc>
        <w:tc>
          <w:tcPr>
            <w:tcW w:w="2125" w:type="dxa"/>
          </w:tcPr>
          <w:p w:rsidR="002C58AF" w:rsidRDefault="00FA6568">
            <w:pPr>
              <w:pStyle w:val="TableParagraph"/>
              <w:spacing w:line="262" w:lineRule="exact"/>
              <w:ind w:left="1"/>
              <w:rPr>
                <w:sz w:val="24"/>
              </w:rPr>
            </w:pPr>
            <w:r>
              <w:rPr>
                <w:sz w:val="24"/>
              </w:rPr>
              <w:t>Скоморохи.</w:t>
            </w:r>
          </w:p>
          <w:p w:rsidR="002C58AF" w:rsidRDefault="00FA6568">
            <w:pPr>
              <w:pStyle w:val="TableParagraph"/>
              <w:ind w:left="1"/>
              <w:rPr>
                <w:sz w:val="24"/>
              </w:rPr>
            </w:pPr>
            <w:r>
              <w:rPr>
                <w:sz w:val="24"/>
              </w:rPr>
              <w:t>Ярмарочный</w:t>
            </w:r>
          </w:p>
          <w:p w:rsidR="002C58AF" w:rsidRDefault="00FA6568">
            <w:pPr>
              <w:pStyle w:val="TableParagraph"/>
              <w:ind w:left="1"/>
              <w:rPr>
                <w:sz w:val="24"/>
              </w:rPr>
            </w:pPr>
            <w:r>
              <w:rPr>
                <w:sz w:val="24"/>
              </w:rPr>
              <w:t>балаган.</w:t>
            </w:r>
            <w:r>
              <w:rPr>
                <w:spacing w:val="-3"/>
                <w:sz w:val="24"/>
              </w:rPr>
              <w:t xml:space="preserve"> </w:t>
            </w:r>
            <w:r>
              <w:rPr>
                <w:sz w:val="24"/>
              </w:rPr>
              <w:t>Вертеп</w:t>
            </w:r>
          </w:p>
        </w:tc>
        <w:tc>
          <w:tcPr>
            <w:tcW w:w="4823" w:type="dxa"/>
          </w:tcPr>
          <w:p w:rsidR="002C58AF" w:rsidRDefault="00FA6568">
            <w:pPr>
              <w:pStyle w:val="TableParagraph"/>
              <w:ind w:left="2" w:right="60"/>
              <w:rPr>
                <w:sz w:val="24"/>
              </w:rPr>
            </w:pPr>
            <w:r>
              <w:rPr>
                <w:sz w:val="24"/>
              </w:rPr>
              <w:t>Чтение</w:t>
            </w:r>
            <w:r>
              <w:rPr>
                <w:spacing w:val="-2"/>
                <w:sz w:val="24"/>
              </w:rPr>
              <w:t xml:space="preserve"> </w:t>
            </w:r>
            <w:r>
              <w:rPr>
                <w:sz w:val="24"/>
              </w:rPr>
              <w:t>учебных,</w:t>
            </w:r>
            <w:r>
              <w:rPr>
                <w:spacing w:val="-3"/>
                <w:sz w:val="24"/>
              </w:rPr>
              <w:t xml:space="preserve"> </w:t>
            </w:r>
            <w:r>
              <w:rPr>
                <w:sz w:val="24"/>
              </w:rPr>
              <w:t>справочных</w:t>
            </w:r>
            <w:r>
              <w:rPr>
                <w:spacing w:val="-2"/>
                <w:sz w:val="24"/>
              </w:rPr>
              <w:t xml:space="preserve"> </w:t>
            </w:r>
            <w:r>
              <w:rPr>
                <w:sz w:val="24"/>
              </w:rPr>
              <w:t>текстов</w:t>
            </w:r>
            <w:r>
              <w:rPr>
                <w:spacing w:val="-2"/>
                <w:sz w:val="24"/>
              </w:rPr>
              <w:t xml:space="preserve"> </w:t>
            </w:r>
            <w:r>
              <w:rPr>
                <w:sz w:val="24"/>
              </w:rPr>
              <w:t>по</w:t>
            </w:r>
            <w:r>
              <w:rPr>
                <w:spacing w:val="-6"/>
                <w:sz w:val="24"/>
              </w:rPr>
              <w:t xml:space="preserve"> </w:t>
            </w:r>
            <w:r>
              <w:rPr>
                <w:sz w:val="24"/>
              </w:rPr>
              <w:t>теме.</w:t>
            </w:r>
            <w:r>
              <w:rPr>
                <w:spacing w:val="-57"/>
                <w:sz w:val="24"/>
              </w:rPr>
              <w:t xml:space="preserve"> </w:t>
            </w:r>
            <w:r>
              <w:rPr>
                <w:sz w:val="24"/>
              </w:rPr>
              <w:t>Диалог</w:t>
            </w:r>
            <w:r>
              <w:rPr>
                <w:spacing w:val="-2"/>
                <w:sz w:val="24"/>
              </w:rPr>
              <w:t xml:space="preserve"> </w:t>
            </w:r>
            <w:r>
              <w:rPr>
                <w:sz w:val="24"/>
              </w:rPr>
              <w:t>с</w:t>
            </w:r>
            <w:r>
              <w:rPr>
                <w:spacing w:val="1"/>
                <w:sz w:val="24"/>
              </w:rPr>
              <w:t xml:space="preserve"> </w:t>
            </w:r>
            <w:r>
              <w:rPr>
                <w:sz w:val="24"/>
              </w:rPr>
              <w:t>учителем.</w:t>
            </w:r>
          </w:p>
          <w:p w:rsidR="002C58AF" w:rsidRDefault="00FA6568">
            <w:pPr>
              <w:pStyle w:val="TableParagraph"/>
              <w:ind w:left="2" w:right="550"/>
              <w:rPr>
                <w:sz w:val="24"/>
              </w:rPr>
            </w:pPr>
            <w:r>
              <w:rPr>
                <w:sz w:val="24"/>
              </w:rPr>
              <w:t>Разучивание, исполнение скоморошин.</w:t>
            </w:r>
            <w:r>
              <w:rPr>
                <w:spacing w:val="1"/>
                <w:sz w:val="24"/>
              </w:rPr>
              <w:t xml:space="preserve"> </w:t>
            </w:r>
            <w:r>
              <w:rPr>
                <w:i/>
                <w:sz w:val="24"/>
              </w:rPr>
              <w:t>На</w:t>
            </w:r>
            <w:r>
              <w:rPr>
                <w:i/>
                <w:spacing w:val="-5"/>
                <w:sz w:val="24"/>
              </w:rPr>
              <w:t xml:space="preserve"> </w:t>
            </w:r>
            <w:r>
              <w:rPr>
                <w:i/>
                <w:sz w:val="24"/>
              </w:rPr>
              <w:t>выбор</w:t>
            </w:r>
            <w:r>
              <w:rPr>
                <w:i/>
                <w:spacing w:val="-3"/>
                <w:sz w:val="24"/>
              </w:rPr>
              <w:t xml:space="preserve"> </w:t>
            </w:r>
            <w:r>
              <w:rPr>
                <w:i/>
                <w:sz w:val="24"/>
              </w:rPr>
              <w:t>или</w:t>
            </w:r>
            <w:r>
              <w:rPr>
                <w:i/>
                <w:spacing w:val="-3"/>
                <w:sz w:val="24"/>
              </w:rPr>
              <w:t xml:space="preserve"> </w:t>
            </w:r>
            <w:r>
              <w:rPr>
                <w:i/>
                <w:sz w:val="24"/>
              </w:rPr>
              <w:t>факультативно:</w:t>
            </w:r>
            <w:r>
              <w:rPr>
                <w:i/>
                <w:spacing w:val="-3"/>
                <w:sz w:val="24"/>
              </w:rPr>
              <w:t xml:space="preserve"> </w:t>
            </w:r>
            <w:r>
              <w:rPr>
                <w:sz w:val="24"/>
              </w:rPr>
              <w:t>Просмотр</w:t>
            </w:r>
            <w:r>
              <w:rPr>
                <w:spacing w:val="-57"/>
                <w:sz w:val="24"/>
              </w:rPr>
              <w:t xml:space="preserve"> </w:t>
            </w:r>
            <w:r>
              <w:rPr>
                <w:sz w:val="24"/>
              </w:rPr>
              <w:t>фильма/мультфильма,</w:t>
            </w:r>
            <w:r>
              <w:rPr>
                <w:spacing w:val="-1"/>
                <w:sz w:val="24"/>
              </w:rPr>
              <w:t xml:space="preserve"> </w:t>
            </w:r>
            <w:r>
              <w:rPr>
                <w:sz w:val="24"/>
              </w:rPr>
              <w:t>фрагмента</w:t>
            </w:r>
          </w:p>
          <w:p w:rsidR="002C58AF" w:rsidRDefault="00FA6568">
            <w:pPr>
              <w:pStyle w:val="TableParagraph"/>
              <w:spacing w:line="270" w:lineRule="atLeast"/>
              <w:ind w:left="2" w:right="4"/>
              <w:rPr>
                <w:sz w:val="24"/>
              </w:rPr>
            </w:pPr>
            <w:r>
              <w:rPr>
                <w:sz w:val="24"/>
              </w:rPr>
              <w:t>музыкального спектакля. Творческий проект –</w:t>
            </w:r>
            <w:r>
              <w:rPr>
                <w:spacing w:val="-57"/>
                <w:sz w:val="24"/>
              </w:rPr>
              <w:t xml:space="preserve"> </w:t>
            </w:r>
            <w:r>
              <w:rPr>
                <w:sz w:val="24"/>
              </w:rPr>
              <w:t>театрализованная</w:t>
            </w:r>
            <w:r>
              <w:rPr>
                <w:spacing w:val="-1"/>
                <w:sz w:val="24"/>
              </w:rPr>
              <w:t xml:space="preserve"> </w:t>
            </w:r>
            <w:r>
              <w:rPr>
                <w:sz w:val="24"/>
              </w:rPr>
              <w:t>постановка</w:t>
            </w:r>
          </w:p>
        </w:tc>
      </w:tr>
      <w:tr w:rsidR="002C58AF">
        <w:trPr>
          <w:trHeight w:val="4416"/>
        </w:trPr>
        <w:tc>
          <w:tcPr>
            <w:tcW w:w="1270" w:type="dxa"/>
          </w:tcPr>
          <w:p w:rsidR="002C58AF" w:rsidRDefault="00FA6568">
            <w:pPr>
              <w:pStyle w:val="TableParagraph"/>
              <w:spacing w:line="260" w:lineRule="exact"/>
              <w:rPr>
                <w:sz w:val="24"/>
              </w:rPr>
            </w:pPr>
            <w:r>
              <w:rPr>
                <w:sz w:val="24"/>
              </w:rPr>
              <w:t>З)</w:t>
            </w:r>
            <w:r>
              <w:rPr>
                <w:spacing w:val="-4"/>
                <w:sz w:val="24"/>
              </w:rPr>
              <w:t xml:space="preserve"> </w:t>
            </w:r>
            <w:r>
              <w:rPr>
                <w:sz w:val="24"/>
              </w:rPr>
              <w:t>2-8</w:t>
            </w:r>
            <w:r>
              <w:rPr>
                <w:spacing w:val="2"/>
                <w:sz w:val="24"/>
              </w:rPr>
              <w:t xml:space="preserve"> </w:t>
            </w:r>
            <w:r>
              <w:rPr>
                <w:sz w:val="24"/>
              </w:rPr>
              <w:t>уч.</w:t>
            </w:r>
          </w:p>
          <w:p w:rsidR="002C58AF" w:rsidRDefault="00FA6568">
            <w:pPr>
              <w:pStyle w:val="TableParagraph"/>
              <w:rPr>
                <w:sz w:val="24"/>
              </w:rPr>
            </w:pPr>
            <w:r>
              <w:rPr>
                <w:sz w:val="24"/>
              </w:rPr>
              <w:t>часов</w:t>
            </w:r>
          </w:p>
        </w:tc>
        <w:tc>
          <w:tcPr>
            <w:tcW w:w="1710" w:type="dxa"/>
          </w:tcPr>
          <w:p w:rsidR="002C58AF" w:rsidRDefault="00FA6568">
            <w:pPr>
              <w:pStyle w:val="TableParagraph"/>
              <w:spacing w:line="260" w:lineRule="exact"/>
              <w:rPr>
                <w:sz w:val="24"/>
              </w:rPr>
            </w:pPr>
            <w:r>
              <w:rPr>
                <w:sz w:val="24"/>
              </w:rPr>
              <w:t>Фольклор</w:t>
            </w:r>
          </w:p>
          <w:p w:rsidR="002C58AF" w:rsidRDefault="00FA6568">
            <w:pPr>
              <w:pStyle w:val="TableParagraph"/>
              <w:rPr>
                <w:sz w:val="24"/>
              </w:rPr>
            </w:pPr>
            <w:r>
              <w:rPr>
                <w:sz w:val="24"/>
              </w:rPr>
              <w:t>народов</w:t>
            </w:r>
            <w:r>
              <w:rPr>
                <w:spacing w:val="-2"/>
                <w:sz w:val="24"/>
              </w:rPr>
              <w:t xml:space="preserve"> </w:t>
            </w:r>
            <w:r>
              <w:rPr>
                <w:sz w:val="24"/>
              </w:rPr>
              <w:t>России</w:t>
            </w:r>
          </w:p>
        </w:tc>
        <w:tc>
          <w:tcPr>
            <w:tcW w:w="2125" w:type="dxa"/>
          </w:tcPr>
          <w:p w:rsidR="002C58AF" w:rsidRDefault="00FA6568">
            <w:pPr>
              <w:pStyle w:val="TableParagraph"/>
              <w:spacing w:line="260" w:lineRule="exact"/>
              <w:ind w:left="1"/>
              <w:rPr>
                <w:sz w:val="24"/>
              </w:rPr>
            </w:pPr>
            <w:r>
              <w:rPr>
                <w:sz w:val="24"/>
              </w:rPr>
              <w:t>Музыкальные</w:t>
            </w:r>
          </w:p>
          <w:p w:rsidR="002C58AF" w:rsidRDefault="00FA6568">
            <w:pPr>
              <w:pStyle w:val="TableParagraph"/>
              <w:ind w:left="1"/>
              <w:rPr>
                <w:sz w:val="24"/>
              </w:rPr>
            </w:pPr>
            <w:r>
              <w:rPr>
                <w:sz w:val="24"/>
              </w:rPr>
              <w:t>традиции,</w:t>
            </w:r>
            <w:r>
              <w:rPr>
                <w:spacing w:val="1"/>
                <w:sz w:val="24"/>
              </w:rPr>
              <w:t xml:space="preserve"> </w:t>
            </w:r>
            <w:r>
              <w:rPr>
                <w:sz w:val="24"/>
              </w:rPr>
              <w:t>особенности</w:t>
            </w:r>
            <w:r>
              <w:rPr>
                <w:spacing w:val="1"/>
                <w:sz w:val="24"/>
              </w:rPr>
              <w:t xml:space="preserve"> </w:t>
            </w:r>
            <w:r>
              <w:rPr>
                <w:sz w:val="24"/>
              </w:rPr>
              <w:t>народной</w:t>
            </w:r>
            <w:r>
              <w:rPr>
                <w:spacing w:val="-15"/>
                <w:sz w:val="24"/>
              </w:rPr>
              <w:t xml:space="preserve"> </w:t>
            </w:r>
            <w:r>
              <w:rPr>
                <w:sz w:val="24"/>
              </w:rPr>
              <w:t>музыки</w:t>
            </w:r>
            <w:r>
              <w:rPr>
                <w:spacing w:val="-57"/>
                <w:sz w:val="24"/>
              </w:rPr>
              <w:t xml:space="preserve"> </w:t>
            </w:r>
            <w:r>
              <w:rPr>
                <w:sz w:val="24"/>
              </w:rPr>
              <w:t>республик</w:t>
            </w:r>
            <w:r>
              <w:rPr>
                <w:spacing w:val="1"/>
                <w:sz w:val="24"/>
              </w:rPr>
              <w:t xml:space="preserve"> </w:t>
            </w:r>
            <w:r>
              <w:rPr>
                <w:sz w:val="24"/>
              </w:rPr>
              <w:t>Российской</w:t>
            </w:r>
          </w:p>
          <w:p w:rsidR="002C58AF" w:rsidRDefault="00FA6568">
            <w:pPr>
              <w:pStyle w:val="TableParagraph"/>
              <w:ind w:left="1"/>
              <w:rPr>
                <w:sz w:val="24"/>
              </w:rPr>
            </w:pPr>
            <w:r>
              <w:rPr>
                <w:sz w:val="24"/>
              </w:rPr>
              <w:t>Федерации. Жанры,</w:t>
            </w:r>
            <w:r>
              <w:rPr>
                <w:spacing w:val="-57"/>
                <w:sz w:val="24"/>
              </w:rPr>
              <w:t xml:space="preserve"> </w:t>
            </w:r>
            <w:r>
              <w:rPr>
                <w:sz w:val="24"/>
              </w:rPr>
              <w:t>интонации,</w:t>
            </w:r>
          </w:p>
          <w:p w:rsidR="002C58AF" w:rsidRDefault="00FA6568">
            <w:pPr>
              <w:pStyle w:val="TableParagraph"/>
              <w:ind w:left="1"/>
              <w:rPr>
                <w:sz w:val="24"/>
              </w:rPr>
            </w:pPr>
            <w:r>
              <w:rPr>
                <w:sz w:val="24"/>
              </w:rPr>
              <w:t>музыкальные</w:t>
            </w:r>
            <w:r>
              <w:rPr>
                <w:spacing w:val="-57"/>
                <w:sz w:val="24"/>
              </w:rPr>
              <w:t xml:space="preserve"> </w:t>
            </w:r>
            <w:r>
              <w:rPr>
                <w:spacing w:val="-1"/>
                <w:sz w:val="24"/>
              </w:rPr>
              <w:t>инструменты,</w:t>
            </w:r>
            <w:r>
              <w:rPr>
                <w:spacing w:val="-57"/>
                <w:sz w:val="24"/>
              </w:rPr>
              <w:t xml:space="preserve"> </w:t>
            </w:r>
            <w:r>
              <w:rPr>
                <w:sz w:val="24"/>
              </w:rPr>
              <w:t>музыканты-</w:t>
            </w:r>
            <w:r>
              <w:rPr>
                <w:spacing w:val="1"/>
                <w:sz w:val="24"/>
              </w:rPr>
              <w:t xml:space="preserve"> </w:t>
            </w:r>
            <w:r>
              <w:rPr>
                <w:sz w:val="24"/>
              </w:rPr>
              <w:t>исполнители</w:t>
            </w:r>
          </w:p>
        </w:tc>
        <w:tc>
          <w:tcPr>
            <w:tcW w:w="4823" w:type="dxa"/>
          </w:tcPr>
          <w:p w:rsidR="002C58AF" w:rsidRDefault="00FA6568">
            <w:pPr>
              <w:pStyle w:val="TableParagraph"/>
              <w:spacing w:line="260" w:lineRule="exact"/>
              <w:ind w:left="2"/>
              <w:rPr>
                <w:sz w:val="24"/>
              </w:rPr>
            </w:pPr>
            <w:r>
              <w:rPr>
                <w:sz w:val="24"/>
              </w:rPr>
              <w:t>Знакомство</w:t>
            </w:r>
            <w:r>
              <w:rPr>
                <w:spacing w:val="-3"/>
                <w:sz w:val="24"/>
              </w:rPr>
              <w:t xml:space="preserve"> </w:t>
            </w:r>
            <w:r>
              <w:rPr>
                <w:sz w:val="24"/>
              </w:rPr>
              <w:t>с</w:t>
            </w:r>
            <w:r>
              <w:rPr>
                <w:spacing w:val="-3"/>
                <w:sz w:val="24"/>
              </w:rPr>
              <w:t xml:space="preserve"> </w:t>
            </w:r>
            <w:r>
              <w:rPr>
                <w:sz w:val="24"/>
              </w:rPr>
              <w:t>особенностями</w:t>
            </w:r>
            <w:r>
              <w:rPr>
                <w:spacing w:val="-2"/>
                <w:sz w:val="24"/>
              </w:rPr>
              <w:t xml:space="preserve"> </w:t>
            </w:r>
            <w:r>
              <w:rPr>
                <w:sz w:val="24"/>
              </w:rPr>
              <w:t>музыкального</w:t>
            </w:r>
          </w:p>
          <w:p w:rsidR="002C58AF" w:rsidRDefault="00FA6568">
            <w:pPr>
              <w:pStyle w:val="TableParagraph"/>
              <w:ind w:left="2" w:right="187"/>
              <w:rPr>
                <w:sz w:val="24"/>
              </w:rPr>
            </w:pPr>
            <w:r>
              <w:rPr>
                <w:sz w:val="24"/>
              </w:rPr>
              <w:t>фольклора различных народностей</w:t>
            </w:r>
            <w:r>
              <w:rPr>
                <w:spacing w:val="1"/>
                <w:sz w:val="24"/>
              </w:rPr>
              <w:t xml:space="preserve"> </w:t>
            </w:r>
            <w:r>
              <w:rPr>
                <w:sz w:val="24"/>
              </w:rPr>
              <w:t>Российской Федерации. Определение</w:t>
            </w:r>
            <w:r>
              <w:rPr>
                <w:spacing w:val="1"/>
                <w:sz w:val="24"/>
              </w:rPr>
              <w:t xml:space="preserve"> </w:t>
            </w:r>
            <w:r>
              <w:rPr>
                <w:sz w:val="24"/>
              </w:rPr>
              <w:t>характерных</w:t>
            </w:r>
            <w:r>
              <w:rPr>
                <w:spacing w:val="-3"/>
                <w:sz w:val="24"/>
              </w:rPr>
              <w:t xml:space="preserve"> </w:t>
            </w:r>
            <w:r>
              <w:rPr>
                <w:sz w:val="24"/>
              </w:rPr>
              <w:t>черт,</w:t>
            </w:r>
            <w:r>
              <w:rPr>
                <w:spacing w:val="-4"/>
                <w:sz w:val="24"/>
              </w:rPr>
              <w:t xml:space="preserve"> </w:t>
            </w:r>
            <w:r>
              <w:rPr>
                <w:sz w:val="24"/>
              </w:rPr>
              <w:t>характеристика</w:t>
            </w:r>
            <w:r>
              <w:rPr>
                <w:spacing w:val="-5"/>
                <w:sz w:val="24"/>
              </w:rPr>
              <w:t xml:space="preserve"> </w:t>
            </w:r>
            <w:r>
              <w:rPr>
                <w:sz w:val="24"/>
              </w:rPr>
              <w:t>типичных</w:t>
            </w:r>
            <w:r>
              <w:rPr>
                <w:spacing w:val="-57"/>
                <w:sz w:val="24"/>
              </w:rPr>
              <w:t xml:space="preserve"> </w:t>
            </w:r>
            <w:r>
              <w:rPr>
                <w:sz w:val="24"/>
              </w:rPr>
              <w:t>элементов музыкального языка (ритм, лад,</w:t>
            </w:r>
            <w:r>
              <w:rPr>
                <w:spacing w:val="1"/>
                <w:sz w:val="24"/>
              </w:rPr>
              <w:t xml:space="preserve"> </w:t>
            </w:r>
            <w:r>
              <w:rPr>
                <w:sz w:val="24"/>
              </w:rPr>
              <w:t>интонации).</w:t>
            </w:r>
          </w:p>
          <w:p w:rsidR="002C58AF" w:rsidRDefault="00FA6568">
            <w:pPr>
              <w:pStyle w:val="TableParagraph"/>
              <w:ind w:left="2" w:right="370"/>
              <w:rPr>
                <w:sz w:val="24"/>
              </w:rPr>
            </w:pPr>
            <w:r>
              <w:rPr>
                <w:sz w:val="24"/>
              </w:rPr>
              <w:t>Разучивание песен, танцев, импровизация</w:t>
            </w:r>
            <w:r>
              <w:rPr>
                <w:spacing w:val="1"/>
                <w:sz w:val="24"/>
              </w:rPr>
              <w:t xml:space="preserve"> </w:t>
            </w:r>
            <w:r>
              <w:rPr>
                <w:sz w:val="24"/>
              </w:rPr>
              <w:t>ритмических</w:t>
            </w:r>
            <w:r>
              <w:rPr>
                <w:spacing w:val="-4"/>
                <w:sz w:val="24"/>
              </w:rPr>
              <w:t xml:space="preserve"> </w:t>
            </w:r>
            <w:r>
              <w:rPr>
                <w:sz w:val="24"/>
              </w:rPr>
              <w:t>аккомпанементов</w:t>
            </w:r>
            <w:r>
              <w:rPr>
                <w:spacing w:val="-4"/>
                <w:sz w:val="24"/>
              </w:rPr>
              <w:t xml:space="preserve"> </w:t>
            </w:r>
            <w:r>
              <w:rPr>
                <w:sz w:val="24"/>
              </w:rPr>
              <w:t>на</w:t>
            </w:r>
            <w:r>
              <w:rPr>
                <w:spacing w:val="-4"/>
                <w:sz w:val="24"/>
              </w:rPr>
              <w:t xml:space="preserve"> </w:t>
            </w:r>
            <w:r>
              <w:rPr>
                <w:sz w:val="24"/>
              </w:rPr>
              <w:t>ударных</w:t>
            </w:r>
            <w:r>
              <w:rPr>
                <w:spacing w:val="-57"/>
                <w:sz w:val="24"/>
              </w:rPr>
              <w:t xml:space="preserve"> </w:t>
            </w:r>
            <w:r>
              <w:rPr>
                <w:sz w:val="24"/>
              </w:rPr>
              <w:t>инструментах.</w:t>
            </w:r>
          </w:p>
          <w:p w:rsidR="002C58AF" w:rsidRDefault="00FA6568">
            <w:pPr>
              <w:pStyle w:val="TableParagraph"/>
              <w:spacing w:before="1"/>
              <w:ind w:left="2" w:right="11"/>
              <w:rPr>
                <w:sz w:val="24"/>
              </w:rPr>
            </w:pPr>
            <w:r>
              <w:rPr>
                <w:i/>
                <w:sz w:val="24"/>
              </w:rPr>
              <w:t xml:space="preserve">На выбор или факультативно: </w:t>
            </w:r>
            <w:r>
              <w:rPr>
                <w:sz w:val="24"/>
              </w:rPr>
              <w:t>Исполнение на</w:t>
            </w:r>
            <w:r>
              <w:rPr>
                <w:spacing w:val="-57"/>
                <w:sz w:val="24"/>
              </w:rPr>
              <w:t xml:space="preserve"> </w:t>
            </w:r>
            <w:r>
              <w:rPr>
                <w:sz w:val="24"/>
              </w:rPr>
              <w:t>клавишных или</w:t>
            </w:r>
            <w:r>
              <w:rPr>
                <w:spacing w:val="-1"/>
                <w:sz w:val="24"/>
              </w:rPr>
              <w:t xml:space="preserve"> </w:t>
            </w:r>
            <w:r>
              <w:rPr>
                <w:sz w:val="24"/>
              </w:rPr>
              <w:t>духовых</w:t>
            </w:r>
            <w:r>
              <w:rPr>
                <w:spacing w:val="1"/>
                <w:sz w:val="24"/>
              </w:rPr>
              <w:t xml:space="preserve"> </w:t>
            </w:r>
            <w:r>
              <w:rPr>
                <w:sz w:val="24"/>
              </w:rPr>
              <w:t>инструментах</w:t>
            </w:r>
            <w:r>
              <w:rPr>
                <w:spacing w:val="1"/>
                <w:sz w:val="24"/>
              </w:rPr>
              <w:t xml:space="preserve"> </w:t>
            </w:r>
            <w:r>
              <w:rPr>
                <w:sz w:val="24"/>
              </w:rPr>
              <w:t>мелодий народных песен, прослеживание</w:t>
            </w:r>
            <w:r>
              <w:rPr>
                <w:spacing w:val="1"/>
                <w:sz w:val="24"/>
              </w:rPr>
              <w:t xml:space="preserve"> </w:t>
            </w:r>
            <w:r>
              <w:rPr>
                <w:sz w:val="24"/>
              </w:rPr>
              <w:t>мелодии по нотной записи. Творческие,</w:t>
            </w:r>
            <w:r>
              <w:rPr>
                <w:spacing w:val="1"/>
                <w:sz w:val="24"/>
              </w:rPr>
              <w:t xml:space="preserve"> </w:t>
            </w:r>
            <w:r>
              <w:rPr>
                <w:sz w:val="24"/>
              </w:rPr>
              <w:t>исследовательские</w:t>
            </w:r>
            <w:r>
              <w:rPr>
                <w:spacing w:val="-2"/>
                <w:sz w:val="24"/>
              </w:rPr>
              <w:t xml:space="preserve"> </w:t>
            </w:r>
            <w:r>
              <w:rPr>
                <w:sz w:val="24"/>
              </w:rPr>
              <w:t>проекты,</w:t>
            </w:r>
            <w:r>
              <w:rPr>
                <w:spacing w:val="-1"/>
                <w:sz w:val="24"/>
              </w:rPr>
              <w:t xml:space="preserve"> </w:t>
            </w:r>
            <w:r>
              <w:rPr>
                <w:sz w:val="24"/>
              </w:rPr>
              <w:t>школьные</w:t>
            </w:r>
          </w:p>
          <w:p w:rsidR="002C58AF" w:rsidRDefault="00FA6568">
            <w:pPr>
              <w:pStyle w:val="TableParagraph"/>
              <w:spacing w:line="270" w:lineRule="atLeast"/>
              <w:ind w:left="2" w:right="645"/>
              <w:rPr>
                <w:sz w:val="24"/>
              </w:rPr>
            </w:pPr>
            <w:r>
              <w:rPr>
                <w:sz w:val="24"/>
              </w:rPr>
              <w:t>фестивали, посвящённые музыкальному</w:t>
            </w:r>
            <w:r>
              <w:rPr>
                <w:spacing w:val="-57"/>
                <w:sz w:val="24"/>
              </w:rPr>
              <w:t xml:space="preserve"> </w:t>
            </w:r>
            <w:r>
              <w:rPr>
                <w:sz w:val="24"/>
              </w:rPr>
              <w:t>творчеству</w:t>
            </w:r>
            <w:r>
              <w:rPr>
                <w:spacing w:val="-5"/>
                <w:sz w:val="24"/>
              </w:rPr>
              <w:t xml:space="preserve"> </w:t>
            </w:r>
            <w:r>
              <w:rPr>
                <w:sz w:val="24"/>
              </w:rPr>
              <w:t>народов России</w:t>
            </w:r>
          </w:p>
        </w:tc>
      </w:tr>
      <w:tr w:rsidR="002C58AF">
        <w:trPr>
          <w:trHeight w:val="5796"/>
        </w:trPr>
        <w:tc>
          <w:tcPr>
            <w:tcW w:w="1270" w:type="dxa"/>
          </w:tcPr>
          <w:p w:rsidR="002C58AF" w:rsidRDefault="00FA6568">
            <w:pPr>
              <w:pStyle w:val="TableParagraph"/>
              <w:spacing w:line="260" w:lineRule="exact"/>
              <w:rPr>
                <w:sz w:val="24"/>
              </w:rPr>
            </w:pPr>
            <w:r>
              <w:rPr>
                <w:sz w:val="24"/>
              </w:rPr>
              <w:t>И)</w:t>
            </w:r>
            <w:r>
              <w:rPr>
                <w:spacing w:val="-5"/>
                <w:sz w:val="24"/>
              </w:rPr>
              <w:t xml:space="preserve"> </w:t>
            </w:r>
            <w:r>
              <w:rPr>
                <w:sz w:val="24"/>
              </w:rPr>
              <w:t>2-8</w:t>
            </w:r>
            <w:r>
              <w:rPr>
                <w:spacing w:val="2"/>
                <w:sz w:val="24"/>
              </w:rPr>
              <w:t xml:space="preserve"> </w:t>
            </w:r>
            <w:r>
              <w:rPr>
                <w:sz w:val="24"/>
              </w:rPr>
              <w:t>уч.</w:t>
            </w:r>
          </w:p>
          <w:p w:rsidR="002C58AF" w:rsidRDefault="00FA6568">
            <w:pPr>
              <w:pStyle w:val="TableParagraph"/>
              <w:rPr>
                <w:sz w:val="24"/>
              </w:rPr>
            </w:pPr>
            <w:r>
              <w:rPr>
                <w:sz w:val="24"/>
              </w:rPr>
              <w:t>часов</w:t>
            </w:r>
          </w:p>
        </w:tc>
        <w:tc>
          <w:tcPr>
            <w:tcW w:w="1710" w:type="dxa"/>
          </w:tcPr>
          <w:p w:rsidR="002C58AF" w:rsidRDefault="00FA6568">
            <w:pPr>
              <w:pStyle w:val="TableParagraph"/>
              <w:spacing w:line="260" w:lineRule="exact"/>
              <w:rPr>
                <w:sz w:val="24"/>
              </w:rPr>
            </w:pPr>
            <w:r>
              <w:rPr>
                <w:sz w:val="24"/>
              </w:rPr>
              <w:t>Фольклор</w:t>
            </w:r>
            <w:r>
              <w:rPr>
                <w:spacing w:val="-2"/>
                <w:sz w:val="24"/>
              </w:rPr>
              <w:t xml:space="preserve"> </w:t>
            </w:r>
            <w:r>
              <w:rPr>
                <w:sz w:val="24"/>
              </w:rPr>
              <w:t>в</w:t>
            </w:r>
          </w:p>
          <w:p w:rsidR="002C58AF" w:rsidRDefault="00FA6568">
            <w:pPr>
              <w:pStyle w:val="TableParagraph"/>
              <w:rPr>
                <w:sz w:val="24"/>
              </w:rPr>
            </w:pPr>
            <w:r>
              <w:rPr>
                <w:sz w:val="24"/>
              </w:rPr>
              <w:t>творчестве</w:t>
            </w:r>
          </w:p>
        </w:tc>
        <w:tc>
          <w:tcPr>
            <w:tcW w:w="2125" w:type="dxa"/>
          </w:tcPr>
          <w:p w:rsidR="002C58AF" w:rsidRDefault="00FA6568">
            <w:pPr>
              <w:pStyle w:val="TableParagraph"/>
              <w:spacing w:line="260" w:lineRule="exact"/>
              <w:ind w:left="1"/>
              <w:rPr>
                <w:sz w:val="24"/>
              </w:rPr>
            </w:pPr>
            <w:r>
              <w:rPr>
                <w:sz w:val="24"/>
              </w:rPr>
              <w:t>Собиратели</w:t>
            </w:r>
          </w:p>
          <w:p w:rsidR="002C58AF" w:rsidRDefault="00FA6568">
            <w:pPr>
              <w:pStyle w:val="TableParagraph"/>
              <w:ind w:left="1" w:right="128"/>
              <w:rPr>
                <w:sz w:val="24"/>
              </w:rPr>
            </w:pPr>
            <w:r>
              <w:rPr>
                <w:sz w:val="24"/>
              </w:rPr>
              <w:t>фольклора.</w:t>
            </w:r>
            <w:r>
              <w:rPr>
                <w:spacing w:val="1"/>
                <w:sz w:val="24"/>
              </w:rPr>
              <w:t xml:space="preserve"> </w:t>
            </w:r>
            <w:r>
              <w:rPr>
                <w:sz w:val="24"/>
              </w:rPr>
              <w:t>Народные</w:t>
            </w:r>
            <w:r>
              <w:rPr>
                <w:spacing w:val="-15"/>
                <w:sz w:val="24"/>
              </w:rPr>
              <w:t xml:space="preserve"> </w:t>
            </w:r>
            <w:r>
              <w:rPr>
                <w:sz w:val="24"/>
              </w:rPr>
              <w:t>мелодии</w:t>
            </w:r>
            <w:r>
              <w:rPr>
                <w:spacing w:val="-57"/>
                <w:sz w:val="24"/>
              </w:rPr>
              <w:t xml:space="preserve"> </w:t>
            </w:r>
            <w:r>
              <w:rPr>
                <w:sz w:val="24"/>
              </w:rPr>
              <w:t>в обработке</w:t>
            </w:r>
            <w:r>
              <w:rPr>
                <w:spacing w:val="1"/>
                <w:sz w:val="24"/>
              </w:rPr>
              <w:t xml:space="preserve"> </w:t>
            </w:r>
            <w:r>
              <w:rPr>
                <w:sz w:val="24"/>
              </w:rPr>
              <w:t>композиторов,</w:t>
            </w:r>
            <w:r>
              <w:rPr>
                <w:spacing w:val="1"/>
                <w:sz w:val="24"/>
              </w:rPr>
              <w:t xml:space="preserve"> </w:t>
            </w:r>
            <w:r>
              <w:rPr>
                <w:sz w:val="24"/>
              </w:rPr>
              <w:t>профессиональных</w:t>
            </w:r>
            <w:r>
              <w:rPr>
                <w:spacing w:val="-57"/>
                <w:sz w:val="24"/>
              </w:rPr>
              <w:t xml:space="preserve"> </w:t>
            </w:r>
            <w:r>
              <w:rPr>
                <w:sz w:val="24"/>
              </w:rPr>
              <w:t>музыкантов</w:t>
            </w:r>
            <w:r>
              <w:rPr>
                <w:spacing w:val="1"/>
                <w:sz w:val="24"/>
              </w:rPr>
              <w:t xml:space="preserve"> </w:t>
            </w:r>
            <w:r>
              <w:rPr>
                <w:sz w:val="24"/>
              </w:rPr>
              <w:t>Народные</w:t>
            </w:r>
          </w:p>
          <w:p w:rsidR="002C58AF" w:rsidRDefault="00FA6568">
            <w:pPr>
              <w:pStyle w:val="TableParagraph"/>
              <w:ind w:left="1"/>
              <w:rPr>
                <w:sz w:val="24"/>
              </w:rPr>
            </w:pPr>
            <w:r>
              <w:rPr>
                <w:sz w:val="24"/>
              </w:rPr>
              <w:t xml:space="preserve">жанры, </w:t>
            </w:r>
            <w:r>
              <w:rPr>
                <w:spacing w:val="-1"/>
                <w:sz w:val="24"/>
              </w:rPr>
              <w:t>интонации</w:t>
            </w:r>
            <w:r>
              <w:rPr>
                <w:spacing w:val="-57"/>
                <w:sz w:val="24"/>
              </w:rPr>
              <w:t xml:space="preserve"> </w:t>
            </w:r>
            <w:r>
              <w:rPr>
                <w:sz w:val="24"/>
              </w:rPr>
              <w:t>как</w:t>
            </w:r>
            <w:r>
              <w:rPr>
                <w:spacing w:val="-1"/>
                <w:sz w:val="24"/>
              </w:rPr>
              <w:t xml:space="preserve"> </w:t>
            </w:r>
            <w:r>
              <w:rPr>
                <w:sz w:val="24"/>
              </w:rPr>
              <w:t>основа для</w:t>
            </w:r>
            <w:r>
              <w:rPr>
                <w:spacing w:val="1"/>
                <w:sz w:val="24"/>
              </w:rPr>
              <w:t xml:space="preserve"> </w:t>
            </w:r>
            <w:r>
              <w:rPr>
                <w:sz w:val="24"/>
              </w:rPr>
              <w:t>композиторского</w:t>
            </w:r>
            <w:r>
              <w:rPr>
                <w:spacing w:val="-57"/>
                <w:sz w:val="24"/>
              </w:rPr>
              <w:t xml:space="preserve"> </w:t>
            </w:r>
            <w:r>
              <w:rPr>
                <w:sz w:val="24"/>
              </w:rPr>
              <w:t>творчества</w:t>
            </w:r>
          </w:p>
        </w:tc>
        <w:tc>
          <w:tcPr>
            <w:tcW w:w="4823" w:type="dxa"/>
          </w:tcPr>
          <w:p w:rsidR="002C58AF" w:rsidRDefault="00FA6568">
            <w:pPr>
              <w:pStyle w:val="TableParagraph"/>
              <w:spacing w:line="260" w:lineRule="exact"/>
              <w:ind w:left="2"/>
              <w:rPr>
                <w:sz w:val="24"/>
              </w:rPr>
            </w:pPr>
            <w:r>
              <w:rPr>
                <w:sz w:val="24"/>
              </w:rPr>
              <w:t>Диалог</w:t>
            </w:r>
            <w:r>
              <w:rPr>
                <w:spacing w:val="-4"/>
                <w:sz w:val="24"/>
              </w:rPr>
              <w:t xml:space="preserve"> </w:t>
            </w:r>
            <w:r>
              <w:rPr>
                <w:sz w:val="24"/>
              </w:rPr>
              <w:t>с</w:t>
            </w:r>
            <w:r>
              <w:rPr>
                <w:spacing w:val="-1"/>
                <w:sz w:val="24"/>
              </w:rPr>
              <w:t xml:space="preserve"> </w:t>
            </w:r>
            <w:r>
              <w:rPr>
                <w:sz w:val="24"/>
              </w:rPr>
              <w:t>учителем</w:t>
            </w:r>
            <w:r>
              <w:rPr>
                <w:spacing w:val="-3"/>
                <w:sz w:val="24"/>
              </w:rPr>
              <w:t xml:space="preserve"> </w:t>
            </w:r>
            <w:r>
              <w:rPr>
                <w:sz w:val="24"/>
              </w:rPr>
              <w:t>о</w:t>
            </w:r>
            <w:r>
              <w:rPr>
                <w:spacing w:val="-2"/>
                <w:sz w:val="24"/>
              </w:rPr>
              <w:t xml:space="preserve"> </w:t>
            </w:r>
            <w:r>
              <w:rPr>
                <w:sz w:val="24"/>
              </w:rPr>
              <w:t>значении</w:t>
            </w:r>
          </w:p>
          <w:p w:rsidR="002C58AF" w:rsidRDefault="00FA6568">
            <w:pPr>
              <w:pStyle w:val="TableParagraph"/>
              <w:ind w:left="2"/>
              <w:rPr>
                <w:sz w:val="24"/>
              </w:rPr>
            </w:pPr>
            <w:r>
              <w:rPr>
                <w:sz w:val="24"/>
              </w:rPr>
              <w:t>фольклористики.</w:t>
            </w:r>
            <w:r>
              <w:rPr>
                <w:spacing w:val="-4"/>
                <w:sz w:val="24"/>
              </w:rPr>
              <w:t xml:space="preserve"> </w:t>
            </w:r>
            <w:r>
              <w:rPr>
                <w:sz w:val="24"/>
              </w:rPr>
              <w:t>Чтение</w:t>
            </w:r>
            <w:r>
              <w:rPr>
                <w:spacing w:val="-3"/>
                <w:sz w:val="24"/>
              </w:rPr>
              <w:t xml:space="preserve"> </w:t>
            </w:r>
            <w:r>
              <w:rPr>
                <w:sz w:val="24"/>
              </w:rPr>
              <w:t>учебных,</w:t>
            </w:r>
          </w:p>
          <w:p w:rsidR="002C58AF" w:rsidRDefault="00FA6568">
            <w:pPr>
              <w:pStyle w:val="TableParagraph"/>
              <w:ind w:left="2" w:right="-12"/>
              <w:rPr>
                <w:sz w:val="24"/>
              </w:rPr>
            </w:pPr>
            <w:r>
              <w:rPr>
                <w:sz w:val="24"/>
              </w:rPr>
              <w:t>популярных текстов о собирателях фольклора.</w:t>
            </w:r>
            <w:r>
              <w:rPr>
                <w:spacing w:val="-57"/>
                <w:sz w:val="24"/>
              </w:rPr>
              <w:t xml:space="preserve"> </w:t>
            </w:r>
            <w:r>
              <w:rPr>
                <w:sz w:val="24"/>
              </w:rPr>
              <w:t>Слушание музыки, созданной композиторами</w:t>
            </w:r>
            <w:r>
              <w:rPr>
                <w:spacing w:val="1"/>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народных жанров</w:t>
            </w:r>
            <w:r>
              <w:rPr>
                <w:spacing w:val="-1"/>
                <w:sz w:val="24"/>
              </w:rPr>
              <w:t xml:space="preserve"> </w:t>
            </w:r>
            <w:r>
              <w:rPr>
                <w:sz w:val="24"/>
              </w:rPr>
              <w:t>и</w:t>
            </w:r>
            <w:r>
              <w:rPr>
                <w:spacing w:val="-1"/>
                <w:sz w:val="24"/>
              </w:rPr>
              <w:t xml:space="preserve"> </w:t>
            </w:r>
            <w:r>
              <w:rPr>
                <w:sz w:val="24"/>
              </w:rPr>
              <w:t>интонаций.</w:t>
            </w:r>
          </w:p>
          <w:p w:rsidR="002C58AF" w:rsidRDefault="00FA6568">
            <w:pPr>
              <w:pStyle w:val="TableParagraph"/>
              <w:ind w:left="2" w:right="368"/>
              <w:rPr>
                <w:sz w:val="24"/>
              </w:rPr>
            </w:pPr>
            <w:r>
              <w:rPr>
                <w:sz w:val="24"/>
              </w:rPr>
              <w:t>Определение приёмов обработки, развития</w:t>
            </w:r>
            <w:r>
              <w:rPr>
                <w:spacing w:val="-57"/>
                <w:sz w:val="24"/>
              </w:rPr>
              <w:t xml:space="preserve"> </w:t>
            </w:r>
            <w:r>
              <w:rPr>
                <w:sz w:val="24"/>
              </w:rPr>
              <w:t>народных мелодий.</w:t>
            </w:r>
          </w:p>
          <w:p w:rsidR="002C58AF" w:rsidRDefault="00FA6568">
            <w:pPr>
              <w:pStyle w:val="TableParagraph"/>
              <w:ind w:left="2" w:right="121"/>
              <w:rPr>
                <w:sz w:val="24"/>
              </w:rPr>
            </w:pPr>
            <w:r>
              <w:rPr>
                <w:sz w:val="24"/>
              </w:rPr>
              <w:t>Разучивание, исполнение народных песен в</w:t>
            </w:r>
            <w:r>
              <w:rPr>
                <w:spacing w:val="1"/>
                <w:sz w:val="24"/>
              </w:rPr>
              <w:t xml:space="preserve"> </w:t>
            </w:r>
            <w:r>
              <w:rPr>
                <w:sz w:val="24"/>
              </w:rPr>
              <w:t>композиторской обработке. Сравнение</w:t>
            </w:r>
            <w:r>
              <w:rPr>
                <w:spacing w:val="1"/>
                <w:sz w:val="24"/>
              </w:rPr>
              <w:t xml:space="preserve"> </w:t>
            </w:r>
            <w:r>
              <w:rPr>
                <w:sz w:val="24"/>
              </w:rPr>
              <w:t>звучания</w:t>
            </w:r>
            <w:r>
              <w:rPr>
                <w:spacing w:val="-2"/>
                <w:sz w:val="24"/>
              </w:rPr>
              <w:t xml:space="preserve"> </w:t>
            </w:r>
            <w:r>
              <w:rPr>
                <w:sz w:val="24"/>
              </w:rPr>
              <w:t>одних и</w:t>
            </w:r>
            <w:r>
              <w:rPr>
                <w:spacing w:val="-2"/>
                <w:sz w:val="24"/>
              </w:rPr>
              <w:t xml:space="preserve"> </w:t>
            </w:r>
            <w:r>
              <w:rPr>
                <w:sz w:val="24"/>
              </w:rPr>
              <w:t>тех же</w:t>
            </w:r>
            <w:r>
              <w:rPr>
                <w:spacing w:val="-3"/>
                <w:sz w:val="24"/>
              </w:rPr>
              <w:t xml:space="preserve"> </w:t>
            </w:r>
            <w:r>
              <w:rPr>
                <w:sz w:val="24"/>
              </w:rPr>
              <w:t>мелодий</w:t>
            </w:r>
            <w:r>
              <w:rPr>
                <w:spacing w:val="-2"/>
                <w:sz w:val="24"/>
              </w:rPr>
              <w:t xml:space="preserve"> </w:t>
            </w:r>
            <w:r>
              <w:rPr>
                <w:sz w:val="24"/>
              </w:rPr>
              <w:t>в</w:t>
            </w:r>
            <w:r>
              <w:rPr>
                <w:spacing w:val="-3"/>
                <w:sz w:val="24"/>
              </w:rPr>
              <w:t xml:space="preserve"> </w:t>
            </w:r>
            <w:r>
              <w:rPr>
                <w:sz w:val="24"/>
              </w:rPr>
              <w:t>народном</w:t>
            </w:r>
            <w:r>
              <w:rPr>
                <w:spacing w:val="-57"/>
                <w:sz w:val="24"/>
              </w:rPr>
              <w:t xml:space="preserve"> </w:t>
            </w:r>
            <w:r>
              <w:rPr>
                <w:sz w:val="24"/>
              </w:rPr>
              <w:t>и композиторском варианте. Обсуждение</w:t>
            </w:r>
            <w:r>
              <w:rPr>
                <w:spacing w:val="1"/>
                <w:sz w:val="24"/>
              </w:rPr>
              <w:t xml:space="preserve"> </w:t>
            </w:r>
            <w:r>
              <w:rPr>
                <w:sz w:val="24"/>
              </w:rPr>
              <w:t>аргументированных оценочных суждений на</w:t>
            </w:r>
            <w:r>
              <w:rPr>
                <w:spacing w:val="1"/>
                <w:sz w:val="24"/>
              </w:rPr>
              <w:t xml:space="preserve"> </w:t>
            </w:r>
            <w:r>
              <w:rPr>
                <w:sz w:val="24"/>
              </w:rPr>
              <w:t>основе</w:t>
            </w:r>
            <w:r>
              <w:rPr>
                <w:spacing w:val="-3"/>
                <w:sz w:val="24"/>
              </w:rPr>
              <w:t xml:space="preserve"> </w:t>
            </w:r>
            <w:r>
              <w:rPr>
                <w:sz w:val="24"/>
              </w:rPr>
              <w:t>сравнения.</w:t>
            </w:r>
          </w:p>
          <w:p w:rsidR="002C58AF" w:rsidRDefault="00FA6568">
            <w:pPr>
              <w:pStyle w:val="TableParagraph"/>
              <w:ind w:left="2" w:right="294"/>
              <w:rPr>
                <w:sz w:val="24"/>
              </w:rPr>
            </w:pPr>
            <w:r>
              <w:rPr>
                <w:i/>
                <w:sz w:val="24"/>
              </w:rPr>
              <w:t xml:space="preserve">На выбор или факультативно: </w:t>
            </w:r>
            <w:r>
              <w:rPr>
                <w:sz w:val="24"/>
              </w:rPr>
              <w:t>Аналогии с</w:t>
            </w:r>
            <w:r>
              <w:rPr>
                <w:spacing w:val="1"/>
                <w:sz w:val="24"/>
              </w:rPr>
              <w:t xml:space="preserve"> </w:t>
            </w:r>
            <w:r>
              <w:rPr>
                <w:sz w:val="24"/>
              </w:rPr>
              <w:t>изобразительным искусством – сравнение</w:t>
            </w:r>
            <w:r>
              <w:rPr>
                <w:spacing w:val="1"/>
                <w:sz w:val="24"/>
              </w:rPr>
              <w:t xml:space="preserve"> </w:t>
            </w:r>
            <w:r>
              <w:rPr>
                <w:sz w:val="24"/>
              </w:rPr>
              <w:t>фотографий</w:t>
            </w:r>
            <w:r>
              <w:rPr>
                <w:spacing w:val="-5"/>
                <w:sz w:val="24"/>
              </w:rPr>
              <w:t xml:space="preserve"> </w:t>
            </w:r>
            <w:r>
              <w:rPr>
                <w:sz w:val="24"/>
              </w:rPr>
              <w:t>подлинных</w:t>
            </w:r>
            <w:r>
              <w:rPr>
                <w:spacing w:val="-2"/>
                <w:sz w:val="24"/>
              </w:rPr>
              <w:t xml:space="preserve"> </w:t>
            </w:r>
            <w:r>
              <w:rPr>
                <w:sz w:val="24"/>
              </w:rPr>
              <w:t>образцов</w:t>
            </w:r>
            <w:r>
              <w:rPr>
                <w:spacing w:val="-3"/>
                <w:sz w:val="24"/>
              </w:rPr>
              <w:t xml:space="preserve"> </w:t>
            </w:r>
            <w:r>
              <w:rPr>
                <w:sz w:val="24"/>
              </w:rPr>
              <w:t>народных</w:t>
            </w:r>
            <w:r>
              <w:rPr>
                <w:spacing w:val="-57"/>
                <w:sz w:val="24"/>
              </w:rPr>
              <w:t xml:space="preserve"> </w:t>
            </w:r>
            <w:r>
              <w:rPr>
                <w:sz w:val="24"/>
              </w:rPr>
              <w:t>промыслов (гжель, хохлома, городецкая</w:t>
            </w:r>
            <w:r>
              <w:rPr>
                <w:spacing w:val="1"/>
                <w:sz w:val="24"/>
              </w:rPr>
              <w:t xml:space="preserve"> </w:t>
            </w:r>
            <w:r>
              <w:rPr>
                <w:sz w:val="24"/>
              </w:rPr>
              <w:t>роспись и т. д.) с творчеством современных</w:t>
            </w:r>
            <w:r>
              <w:rPr>
                <w:spacing w:val="-57"/>
                <w:sz w:val="24"/>
              </w:rPr>
              <w:t xml:space="preserve"> </w:t>
            </w:r>
            <w:r>
              <w:rPr>
                <w:sz w:val="24"/>
              </w:rPr>
              <w:t>художников,</w:t>
            </w:r>
            <w:r>
              <w:rPr>
                <w:spacing w:val="-1"/>
                <w:sz w:val="24"/>
              </w:rPr>
              <w:t xml:space="preserve"> </w:t>
            </w:r>
            <w:r>
              <w:rPr>
                <w:sz w:val="24"/>
              </w:rPr>
              <w:t>модельеров,</w:t>
            </w:r>
            <w:r>
              <w:rPr>
                <w:spacing w:val="-1"/>
                <w:sz w:val="24"/>
              </w:rPr>
              <w:t xml:space="preserve"> </w:t>
            </w:r>
            <w:r>
              <w:rPr>
                <w:sz w:val="24"/>
              </w:rPr>
              <w:t>дизайнеров,</w:t>
            </w:r>
          </w:p>
          <w:p w:rsidR="002C58AF" w:rsidRDefault="00FA6568">
            <w:pPr>
              <w:pStyle w:val="TableParagraph"/>
              <w:spacing w:line="270" w:lineRule="atLeast"/>
              <w:ind w:left="2" w:right="451"/>
              <w:rPr>
                <w:sz w:val="24"/>
              </w:rPr>
            </w:pPr>
            <w:r>
              <w:rPr>
                <w:sz w:val="24"/>
              </w:rPr>
              <w:t>работающих</w:t>
            </w:r>
            <w:r>
              <w:rPr>
                <w:spacing w:val="-3"/>
                <w:sz w:val="24"/>
              </w:rPr>
              <w:t xml:space="preserve"> </w:t>
            </w:r>
            <w:r>
              <w:rPr>
                <w:sz w:val="24"/>
              </w:rPr>
              <w:t>в</w:t>
            </w:r>
            <w:r>
              <w:rPr>
                <w:spacing w:val="-6"/>
                <w:sz w:val="24"/>
              </w:rPr>
              <w:t xml:space="preserve"> </w:t>
            </w:r>
            <w:r>
              <w:rPr>
                <w:sz w:val="24"/>
              </w:rPr>
              <w:t>соответствующих</w:t>
            </w:r>
            <w:r>
              <w:rPr>
                <w:spacing w:val="-2"/>
                <w:sz w:val="24"/>
              </w:rPr>
              <w:t xml:space="preserve"> </w:t>
            </w:r>
            <w:r>
              <w:rPr>
                <w:sz w:val="24"/>
              </w:rPr>
              <w:t>техниках</w:t>
            </w:r>
            <w:r>
              <w:rPr>
                <w:spacing w:val="-57"/>
                <w:sz w:val="24"/>
              </w:rPr>
              <w:t xml:space="preserve"> </w:t>
            </w:r>
            <w:r>
              <w:rPr>
                <w:sz w:val="24"/>
              </w:rPr>
              <w:t>росписи</w:t>
            </w:r>
          </w:p>
        </w:tc>
      </w:tr>
    </w:tbl>
    <w:p w:rsidR="002C58AF" w:rsidRDefault="002C58AF">
      <w:pPr>
        <w:pStyle w:val="af0"/>
        <w:spacing w:before="9"/>
        <w:ind w:left="0" w:firstLine="0"/>
        <w:jc w:val="left"/>
        <w:rPr>
          <w:sz w:val="14"/>
        </w:rPr>
      </w:pPr>
    </w:p>
    <w:p w:rsidR="002C58AF" w:rsidRDefault="00FA6568">
      <w:pPr>
        <w:pStyle w:val="110"/>
        <w:spacing w:before="90" w:line="240" w:lineRule="auto"/>
        <w:rPr>
          <w:b w:val="0"/>
        </w:rPr>
      </w:pPr>
      <w:r>
        <w:t>Модуль</w:t>
      </w:r>
      <w:r>
        <w:rPr>
          <w:spacing w:val="-1"/>
        </w:rPr>
        <w:t xml:space="preserve"> </w:t>
      </w:r>
      <w:r>
        <w:t>№</w:t>
      </w:r>
      <w:r>
        <w:rPr>
          <w:spacing w:val="-2"/>
        </w:rPr>
        <w:t xml:space="preserve"> </w:t>
      </w:r>
      <w:r>
        <w:t>3 «Музыка</w:t>
      </w:r>
      <w:r>
        <w:rPr>
          <w:spacing w:val="1"/>
        </w:rPr>
        <w:t xml:space="preserve"> </w:t>
      </w:r>
      <w:r>
        <w:t>народов мира</w:t>
      </w:r>
      <w:r>
        <w:rPr>
          <w:b w:val="0"/>
        </w:rPr>
        <w:t>»</w:t>
      </w:r>
    </w:p>
    <w:p w:rsidR="002C58AF" w:rsidRDefault="00FA6568">
      <w:pPr>
        <w:pStyle w:val="af0"/>
        <w:ind w:right="186"/>
      </w:pPr>
      <w:r>
        <w:t>Данный</w:t>
      </w:r>
      <w:r>
        <w:rPr>
          <w:spacing w:val="1"/>
        </w:rPr>
        <w:t xml:space="preserve"> </w:t>
      </w:r>
      <w:r>
        <w:t>модуль</w:t>
      </w:r>
      <w:r>
        <w:rPr>
          <w:spacing w:val="1"/>
        </w:rPr>
        <w:t xml:space="preserve"> </w:t>
      </w:r>
      <w:r>
        <w:t>является</w:t>
      </w:r>
      <w:r>
        <w:rPr>
          <w:spacing w:val="1"/>
        </w:rPr>
        <w:t xml:space="preserve"> </w:t>
      </w:r>
      <w:r>
        <w:t>продолжением</w:t>
      </w:r>
      <w:r>
        <w:rPr>
          <w:spacing w:val="1"/>
        </w:rPr>
        <w:t xml:space="preserve"> </w:t>
      </w:r>
      <w:r>
        <w:t>и</w:t>
      </w:r>
      <w:r>
        <w:rPr>
          <w:spacing w:val="1"/>
        </w:rPr>
        <w:t xml:space="preserve"> </w:t>
      </w:r>
      <w:r>
        <w:t>дополнением</w:t>
      </w:r>
      <w:r>
        <w:rPr>
          <w:spacing w:val="1"/>
        </w:rPr>
        <w:t xml:space="preserve"> </w:t>
      </w:r>
      <w:r>
        <w:t>модуля</w:t>
      </w:r>
      <w:r>
        <w:rPr>
          <w:spacing w:val="1"/>
        </w:rPr>
        <w:t xml:space="preserve"> </w:t>
      </w:r>
      <w:r>
        <w:t>«Народная</w:t>
      </w:r>
      <w:r>
        <w:rPr>
          <w:spacing w:val="1"/>
        </w:rPr>
        <w:t xml:space="preserve"> </w:t>
      </w:r>
      <w:r>
        <w:t>музыка</w:t>
      </w:r>
      <w:r>
        <w:rPr>
          <w:spacing w:val="1"/>
        </w:rPr>
        <w:t xml:space="preserve"> </w:t>
      </w:r>
      <w:r>
        <w:t>России».</w:t>
      </w:r>
      <w:r>
        <w:rPr>
          <w:spacing w:val="7"/>
        </w:rPr>
        <w:t xml:space="preserve"> </w:t>
      </w:r>
      <w:r>
        <w:t>«Между</w:t>
      </w:r>
      <w:r>
        <w:rPr>
          <w:spacing w:val="-3"/>
        </w:rPr>
        <w:t xml:space="preserve"> </w:t>
      </w:r>
      <w:r>
        <w:t>музыкой</w:t>
      </w:r>
      <w:r>
        <w:rPr>
          <w:spacing w:val="2"/>
        </w:rPr>
        <w:t xml:space="preserve"> </w:t>
      </w:r>
      <w:r>
        <w:t>моего</w:t>
      </w:r>
      <w:r>
        <w:rPr>
          <w:spacing w:val="1"/>
        </w:rPr>
        <w:t xml:space="preserve"> </w:t>
      </w:r>
      <w:r>
        <w:t>народа и</w:t>
      </w:r>
      <w:r>
        <w:rPr>
          <w:spacing w:val="3"/>
        </w:rPr>
        <w:t xml:space="preserve"> </w:t>
      </w:r>
      <w:r>
        <w:t>музыкой</w:t>
      </w:r>
      <w:r>
        <w:rPr>
          <w:spacing w:val="3"/>
        </w:rPr>
        <w:t xml:space="preserve"> </w:t>
      </w:r>
      <w:r>
        <w:t>других</w:t>
      </w:r>
      <w:r>
        <w:rPr>
          <w:spacing w:val="3"/>
        </w:rPr>
        <w:t xml:space="preserve"> </w:t>
      </w:r>
      <w:r>
        <w:t>народов</w:t>
      </w:r>
      <w:r>
        <w:rPr>
          <w:spacing w:val="1"/>
        </w:rPr>
        <w:t xml:space="preserve"> </w:t>
      </w:r>
      <w:r>
        <w:t>нет</w:t>
      </w:r>
      <w:r>
        <w:rPr>
          <w:spacing w:val="2"/>
        </w:rPr>
        <w:t xml:space="preserve"> </w:t>
      </w:r>
      <w:r>
        <w:t>непереходимых</w:t>
      </w:r>
      <w:r>
        <w:rPr>
          <w:spacing w:val="3"/>
        </w:rPr>
        <w:t xml:space="preserve"> </w:t>
      </w:r>
      <w:r>
        <w:t>границ»</w:t>
      </w:r>
    </w:p>
    <w:p w:rsidR="002C58AF" w:rsidRDefault="00FA6568">
      <w:pPr>
        <w:pStyle w:val="af6"/>
        <w:numPr>
          <w:ilvl w:val="0"/>
          <w:numId w:val="48"/>
        </w:numPr>
        <w:tabs>
          <w:tab w:val="left" w:pos="452"/>
        </w:tabs>
        <w:ind w:right="178" w:firstLine="0"/>
        <w:rPr>
          <w:sz w:val="24"/>
        </w:rPr>
      </w:pPr>
      <w:r>
        <w:rPr>
          <w:sz w:val="24"/>
        </w:rPr>
        <w:lastRenderedPageBreak/>
        <w:t>тезис, выдвинутый</w:t>
      </w:r>
      <w:r>
        <w:rPr>
          <w:spacing w:val="1"/>
          <w:sz w:val="24"/>
        </w:rPr>
        <w:t xml:space="preserve"> </w:t>
      </w:r>
      <w:r>
        <w:rPr>
          <w:sz w:val="24"/>
        </w:rPr>
        <w:t>Д. Б. Кабалевским во второй половине ХХ века, остаётся</w:t>
      </w:r>
      <w:r>
        <w:rPr>
          <w:spacing w:val="1"/>
          <w:sz w:val="24"/>
        </w:rPr>
        <w:t xml:space="preserve"> </w:t>
      </w:r>
      <w:r>
        <w:rPr>
          <w:sz w:val="24"/>
        </w:rPr>
        <w:t>попрежнему</w:t>
      </w:r>
      <w:r>
        <w:rPr>
          <w:spacing w:val="1"/>
          <w:sz w:val="24"/>
        </w:rPr>
        <w:t xml:space="preserve"> </w:t>
      </w:r>
      <w:r>
        <w:rPr>
          <w:sz w:val="24"/>
        </w:rPr>
        <w:t>актуальным.</w:t>
      </w:r>
      <w:r>
        <w:rPr>
          <w:spacing w:val="1"/>
          <w:sz w:val="24"/>
        </w:rPr>
        <w:t xml:space="preserve"> </w:t>
      </w:r>
      <w:r>
        <w:rPr>
          <w:sz w:val="24"/>
        </w:rPr>
        <w:t>Интонационная</w:t>
      </w:r>
      <w:r>
        <w:rPr>
          <w:spacing w:val="1"/>
          <w:sz w:val="24"/>
        </w:rPr>
        <w:t xml:space="preserve"> </w:t>
      </w:r>
      <w:r>
        <w:rPr>
          <w:sz w:val="24"/>
        </w:rPr>
        <w:t>и</w:t>
      </w:r>
      <w:r>
        <w:rPr>
          <w:spacing w:val="1"/>
          <w:sz w:val="24"/>
        </w:rPr>
        <w:t xml:space="preserve"> </w:t>
      </w:r>
      <w:r>
        <w:rPr>
          <w:sz w:val="24"/>
        </w:rPr>
        <w:t>жанровая</w:t>
      </w:r>
      <w:r>
        <w:rPr>
          <w:spacing w:val="1"/>
          <w:sz w:val="24"/>
        </w:rPr>
        <w:t xml:space="preserve"> </w:t>
      </w:r>
      <w:r>
        <w:rPr>
          <w:sz w:val="24"/>
        </w:rPr>
        <w:t>близость</w:t>
      </w:r>
      <w:r>
        <w:rPr>
          <w:spacing w:val="1"/>
          <w:sz w:val="24"/>
        </w:rPr>
        <w:t xml:space="preserve"> </w:t>
      </w:r>
      <w:r>
        <w:rPr>
          <w:sz w:val="24"/>
        </w:rPr>
        <w:t>русского,</w:t>
      </w:r>
      <w:r>
        <w:rPr>
          <w:spacing w:val="1"/>
          <w:sz w:val="24"/>
        </w:rPr>
        <w:t xml:space="preserve"> </w:t>
      </w:r>
      <w:r>
        <w:rPr>
          <w:sz w:val="24"/>
        </w:rPr>
        <w:t>украинского</w:t>
      </w:r>
      <w:r>
        <w:rPr>
          <w:spacing w:val="1"/>
          <w:sz w:val="24"/>
        </w:rPr>
        <w:t xml:space="preserve"> </w:t>
      </w:r>
      <w:r>
        <w:rPr>
          <w:sz w:val="24"/>
        </w:rPr>
        <w:t>и</w:t>
      </w:r>
      <w:r>
        <w:rPr>
          <w:spacing w:val="1"/>
          <w:sz w:val="24"/>
        </w:rPr>
        <w:t xml:space="preserve"> </w:t>
      </w:r>
      <w:r>
        <w:rPr>
          <w:sz w:val="24"/>
        </w:rPr>
        <w:t>белорусского</w:t>
      </w:r>
      <w:r>
        <w:rPr>
          <w:spacing w:val="1"/>
          <w:sz w:val="24"/>
        </w:rPr>
        <w:t xml:space="preserve"> </w:t>
      </w:r>
      <w:r>
        <w:rPr>
          <w:sz w:val="24"/>
        </w:rPr>
        <w:t>фольклора, межнациональные семьи с кавказскими, среднеазиатскими корнями – это реальная</w:t>
      </w:r>
      <w:r>
        <w:rPr>
          <w:spacing w:val="1"/>
          <w:sz w:val="24"/>
        </w:rPr>
        <w:t xml:space="preserve"> </w:t>
      </w:r>
      <w:r>
        <w:rPr>
          <w:sz w:val="24"/>
        </w:rPr>
        <w:t>картина</w:t>
      </w:r>
      <w:r>
        <w:rPr>
          <w:spacing w:val="-2"/>
          <w:sz w:val="24"/>
        </w:rPr>
        <w:t xml:space="preserve"> </w:t>
      </w:r>
      <w:r>
        <w:rPr>
          <w:sz w:val="24"/>
        </w:rPr>
        <w:t>культурного</w:t>
      </w:r>
      <w:r>
        <w:rPr>
          <w:spacing w:val="-1"/>
          <w:sz w:val="24"/>
        </w:rPr>
        <w:t xml:space="preserve"> </w:t>
      </w:r>
      <w:r>
        <w:rPr>
          <w:sz w:val="24"/>
        </w:rPr>
        <w:t>разнообразия, сохраняющегося</w:t>
      </w:r>
      <w:r>
        <w:rPr>
          <w:spacing w:val="-1"/>
          <w:sz w:val="24"/>
        </w:rPr>
        <w:t xml:space="preserve"> </w:t>
      </w:r>
      <w:r>
        <w:rPr>
          <w:sz w:val="24"/>
        </w:rPr>
        <w:t>в</w:t>
      </w:r>
      <w:r>
        <w:rPr>
          <w:spacing w:val="-2"/>
          <w:sz w:val="24"/>
        </w:rPr>
        <w:t xml:space="preserve"> </w:t>
      </w:r>
      <w:r>
        <w:rPr>
          <w:sz w:val="24"/>
        </w:rPr>
        <w:t>современной России.</w:t>
      </w:r>
    </w:p>
    <w:p w:rsidR="002C58AF" w:rsidRDefault="00FA6568">
      <w:pPr>
        <w:pStyle w:val="af0"/>
        <w:spacing w:before="64" w:after="9"/>
        <w:ind w:right="184"/>
      </w:pPr>
      <w:r>
        <w:t>Не</w:t>
      </w:r>
      <w:r>
        <w:rPr>
          <w:spacing w:val="1"/>
        </w:rPr>
        <w:t xml:space="preserve"> </w:t>
      </w:r>
      <w:r>
        <w:t>менее</w:t>
      </w:r>
      <w:r>
        <w:rPr>
          <w:spacing w:val="1"/>
        </w:rPr>
        <w:t xml:space="preserve"> </w:t>
      </w:r>
      <w:r>
        <w:t>важным</w:t>
      </w:r>
      <w:r>
        <w:rPr>
          <w:spacing w:val="1"/>
        </w:rPr>
        <w:t xml:space="preserve"> </w:t>
      </w:r>
      <w:r>
        <w:t>фактором</w:t>
      </w:r>
      <w:r>
        <w:rPr>
          <w:spacing w:val="1"/>
        </w:rPr>
        <w:t xml:space="preserve"> </w:t>
      </w:r>
      <w:r>
        <w:t>является</w:t>
      </w:r>
      <w:r>
        <w:rPr>
          <w:spacing w:val="1"/>
        </w:rPr>
        <w:t xml:space="preserve"> </w:t>
      </w:r>
      <w:r>
        <w:t>принципиальная</w:t>
      </w:r>
      <w:r>
        <w:rPr>
          <w:spacing w:val="1"/>
        </w:rPr>
        <w:t xml:space="preserve"> </w:t>
      </w:r>
      <w:r>
        <w:t>многомерность</w:t>
      </w:r>
      <w:r>
        <w:rPr>
          <w:spacing w:val="1"/>
        </w:rPr>
        <w:t xml:space="preserve"> </w:t>
      </w:r>
      <w:r>
        <w:t>современной</w:t>
      </w:r>
      <w:r>
        <w:rPr>
          <w:spacing w:val="1"/>
        </w:rPr>
        <w:t xml:space="preserve"> </w:t>
      </w:r>
      <w:r>
        <w:t>культуры, вбирающей в себя национальные традиции и стили народов всего мира. Изучение</w:t>
      </w:r>
      <w:r>
        <w:rPr>
          <w:spacing w:val="1"/>
        </w:rPr>
        <w:t xml:space="preserve"> </w:t>
      </w:r>
      <w:r>
        <w:t>данного модуля в начальной школе соответствует не только современному облику музыкального</w:t>
      </w:r>
      <w:r>
        <w:rPr>
          <w:spacing w:val="-57"/>
        </w:rPr>
        <w:t xml:space="preserve"> </w:t>
      </w:r>
      <w:r>
        <w:t>искусства,</w:t>
      </w:r>
      <w:r>
        <w:rPr>
          <w:spacing w:val="1"/>
        </w:rPr>
        <w:t xml:space="preserve"> </w:t>
      </w:r>
      <w:r>
        <w:t>но</w:t>
      </w:r>
      <w:r>
        <w:rPr>
          <w:spacing w:val="1"/>
        </w:rPr>
        <w:t xml:space="preserve"> </w:t>
      </w:r>
      <w:r>
        <w:t>и</w:t>
      </w:r>
      <w:r>
        <w:rPr>
          <w:spacing w:val="1"/>
        </w:rPr>
        <w:t xml:space="preserve"> </w:t>
      </w:r>
      <w:r>
        <w:t>принципиальным</w:t>
      </w:r>
      <w:r>
        <w:rPr>
          <w:spacing w:val="1"/>
        </w:rPr>
        <w:t xml:space="preserve"> </w:t>
      </w:r>
      <w:r>
        <w:t>установкам</w:t>
      </w:r>
      <w:r>
        <w:rPr>
          <w:spacing w:val="1"/>
        </w:rPr>
        <w:t xml:space="preserve"> </w:t>
      </w:r>
      <w:r>
        <w:t>концепции</w:t>
      </w:r>
      <w:r>
        <w:rPr>
          <w:spacing w:val="1"/>
        </w:rPr>
        <w:t xml:space="preserve"> </w:t>
      </w:r>
      <w:r>
        <w:t>базовых</w:t>
      </w:r>
      <w:r>
        <w:rPr>
          <w:spacing w:val="1"/>
        </w:rPr>
        <w:t xml:space="preserve"> </w:t>
      </w:r>
      <w:r>
        <w:t>национальных</w:t>
      </w:r>
      <w:r>
        <w:rPr>
          <w:spacing w:val="1"/>
        </w:rPr>
        <w:t xml:space="preserve"> </w:t>
      </w:r>
      <w:r>
        <w:t>ценностей.</w:t>
      </w:r>
      <w:r>
        <w:rPr>
          <w:spacing w:val="1"/>
        </w:rPr>
        <w:t xml:space="preserve"> </w:t>
      </w:r>
      <w:r>
        <w:t>Понимание и принятие через освоение произведений искусства – наиболее эффективный способ</w:t>
      </w:r>
      <w:r>
        <w:rPr>
          <w:spacing w:val="1"/>
        </w:rPr>
        <w:t xml:space="preserve"> </w:t>
      </w:r>
      <w:r>
        <w:t>предупреждения этнических и расовых предрассудков, воспитания уважения к представителям</w:t>
      </w:r>
      <w:r>
        <w:rPr>
          <w:spacing w:val="1"/>
        </w:rPr>
        <w:t xml:space="preserve"> </w:t>
      </w:r>
      <w:r>
        <w:t>других</w:t>
      </w:r>
      <w:r>
        <w:rPr>
          <w:spacing w:val="1"/>
        </w:rPr>
        <w:t xml:space="preserve"> </w:t>
      </w:r>
      <w:r>
        <w:t>народов и религий.</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7"/>
        <w:gridCol w:w="1560"/>
        <w:gridCol w:w="2835"/>
        <w:gridCol w:w="4110"/>
      </w:tblGrid>
      <w:tr w:rsidR="002C58AF">
        <w:trPr>
          <w:trHeight w:val="606"/>
        </w:trPr>
        <w:tc>
          <w:tcPr>
            <w:tcW w:w="1417" w:type="dxa"/>
          </w:tcPr>
          <w:p w:rsidR="002C58AF" w:rsidRDefault="00FA6568">
            <w:pPr>
              <w:pStyle w:val="TableParagraph"/>
              <w:spacing w:before="25"/>
              <w:ind w:left="179" w:right="-107" w:hanging="39"/>
              <w:rPr>
                <w:b/>
                <w:sz w:val="24"/>
              </w:rPr>
            </w:pPr>
            <w:r>
              <w:rPr>
                <w:b/>
                <w:sz w:val="24"/>
              </w:rPr>
              <w:t>№ блока,</w:t>
            </w:r>
            <w:r>
              <w:rPr>
                <w:b/>
                <w:spacing w:val="-58"/>
                <w:sz w:val="24"/>
              </w:rPr>
              <w:t xml:space="preserve"> </w:t>
            </w:r>
            <w:r>
              <w:rPr>
                <w:b/>
                <w:sz w:val="24"/>
              </w:rPr>
              <w:t>кол-во</w:t>
            </w:r>
            <w:r>
              <w:rPr>
                <w:b/>
                <w:spacing w:val="-3"/>
                <w:sz w:val="24"/>
              </w:rPr>
              <w:t xml:space="preserve"> </w:t>
            </w:r>
            <w:r>
              <w:rPr>
                <w:b/>
                <w:sz w:val="24"/>
              </w:rPr>
              <w:t>ч</w:t>
            </w:r>
          </w:p>
        </w:tc>
        <w:tc>
          <w:tcPr>
            <w:tcW w:w="1560" w:type="dxa"/>
          </w:tcPr>
          <w:p w:rsidR="002C58AF" w:rsidRDefault="00FA6568">
            <w:pPr>
              <w:pStyle w:val="TableParagraph"/>
              <w:spacing w:before="162"/>
              <w:ind w:left="-105" w:right="-106"/>
              <w:jc w:val="center"/>
              <w:rPr>
                <w:b/>
                <w:sz w:val="24"/>
              </w:rPr>
            </w:pPr>
            <w:r>
              <w:rPr>
                <w:b/>
                <w:sz w:val="24"/>
              </w:rPr>
              <w:t>Тема</w:t>
            </w:r>
          </w:p>
        </w:tc>
        <w:tc>
          <w:tcPr>
            <w:tcW w:w="2835" w:type="dxa"/>
          </w:tcPr>
          <w:p w:rsidR="002C58AF" w:rsidRDefault="00FA6568">
            <w:pPr>
              <w:pStyle w:val="TableParagraph"/>
              <w:spacing w:before="162"/>
              <w:ind w:left="748"/>
              <w:rPr>
                <w:b/>
                <w:sz w:val="24"/>
              </w:rPr>
            </w:pPr>
            <w:r>
              <w:rPr>
                <w:b/>
                <w:sz w:val="24"/>
              </w:rPr>
              <w:t>Содержание</w:t>
            </w:r>
          </w:p>
        </w:tc>
        <w:tc>
          <w:tcPr>
            <w:tcW w:w="4110" w:type="dxa"/>
          </w:tcPr>
          <w:p w:rsidR="002C58AF" w:rsidRDefault="00FA6568">
            <w:pPr>
              <w:pStyle w:val="TableParagraph"/>
              <w:spacing w:before="162"/>
              <w:ind w:left="210"/>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2C58AF">
        <w:trPr>
          <w:trHeight w:val="1656"/>
        </w:trPr>
        <w:tc>
          <w:tcPr>
            <w:tcW w:w="1417" w:type="dxa"/>
          </w:tcPr>
          <w:p w:rsidR="002C58AF" w:rsidRDefault="00FA6568">
            <w:pPr>
              <w:pStyle w:val="TableParagraph"/>
              <w:spacing w:line="268" w:lineRule="exact"/>
              <w:rPr>
                <w:sz w:val="24"/>
              </w:rPr>
            </w:pPr>
            <w:r>
              <w:rPr>
                <w:sz w:val="24"/>
              </w:rPr>
              <w:t>А)</w:t>
            </w:r>
            <w:r>
              <w:rPr>
                <w:spacing w:val="-4"/>
                <w:sz w:val="24"/>
              </w:rPr>
              <w:t xml:space="preserve"> </w:t>
            </w:r>
            <w:r>
              <w:rPr>
                <w:sz w:val="24"/>
              </w:rPr>
              <w:t>2-6</w:t>
            </w:r>
            <w:r>
              <w:rPr>
                <w:spacing w:val="2"/>
                <w:sz w:val="24"/>
              </w:rPr>
              <w:t xml:space="preserve"> </w:t>
            </w:r>
            <w:r>
              <w:rPr>
                <w:sz w:val="24"/>
              </w:rPr>
              <w:t>уч.</w:t>
            </w:r>
          </w:p>
          <w:p w:rsidR="002C58AF" w:rsidRDefault="00FA6568">
            <w:pPr>
              <w:pStyle w:val="TableParagraph"/>
              <w:rPr>
                <w:sz w:val="24"/>
              </w:rPr>
            </w:pPr>
            <w:r>
              <w:rPr>
                <w:sz w:val="24"/>
              </w:rPr>
              <w:t>часов</w:t>
            </w:r>
          </w:p>
        </w:tc>
        <w:tc>
          <w:tcPr>
            <w:tcW w:w="1560" w:type="dxa"/>
          </w:tcPr>
          <w:p w:rsidR="002C58AF" w:rsidRDefault="00FA6568">
            <w:pPr>
              <w:pStyle w:val="TableParagraph"/>
              <w:ind w:right="127"/>
              <w:rPr>
                <w:sz w:val="24"/>
              </w:rPr>
            </w:pPr>
            <w:r>
              <w:rPr>
                <w:sz w:val="24"/>
              </w:rPr>
              <w:t>Музыка наших</w:t>
            </w:r>
            <w:r>
              <w:rPr>
                <w:spacing w:val="-58"/>
                <w:sz w:val="24"/>
              </w:rPr>
              <w:t xml:space="preserve"> </w:t>
            </w:r>
            <w:r>
              <w:rPr>
                <w:sz w:val="24"/>
              </w:rPr>
              <w:t>соседей</w:t>
            </w:r>
          </w:p>
        </w:tc>
        <w:tc>
          <w:tcPr>
            <w:tcW w:w="2835" w:type="dxa"/>
          </w:tcPr>
          <w:p w:rsidR="002C58AF" w:rsidRDefault="00FA6568">
            <w:pPr>
              <w:pStyle w:val="TableParagraph"/>
              <w:ind w:left="38" w:right="126"/>
              <w:rPr>
                <w:sz w:val="24"/>
              </w:rPr>
            </w:pPr>
            <w:r>
              <w:rPr>
                <w:sz w:val="24"/>
              </w:rPr>
              <w:t>Фольклор и музыкальные</w:t>
            </w:r>
            <w:r>
              <w:rPr>
                <w:spacing w:val="-58"/>
                <w:sz w:val="24"/>
              </w:rPr>
              <w:t xml:space="preserve"> </w:t>
            </w:r>
            <w:r>
              <w:rPr>
                <w:sz w:val="24"/>
              </w:rPr>
              <w:t>традиции Белоруссии,</w:t>
            </w:r>
            <w:r>
              <w:rPr>
                <w:spacing w:val="1"/>
                <w:sz w:val="24"/>
              </w:rPr>
              <w:t xml:space="preserve"> </w:t>
            </w:r>
            <w:r>
              <w:rPr>
                <w:sz w:val="24"/>
              </w:rPr>
              <w:t>Украины, Прибалтики</w:t>
            </w:r>
            <w:r>
              <w:rPr>
                <w:spacing w:val="1"/>
                <w:sz w:val="24"/>
              </w:rPr>
              <w:t xml:space="preserve"> </w:t>
            </w:r>
            <w:r>
              <w:rPr>
                <w:sz w:val="24"/>
              </w:rPr>
              <w:t>(песни, танцы, обычаи,</w:t>
            </w:r>
            <w:r>
              <w:rPr>
                <w:spacing w:val="1"/>
                <w:sz w:val="24"/>
              </w:rPr>
              <w:t xml:space="preserve"> </w:t>
            </w:r>
            <w:r>
              <w:rPr>
                <w:sz w:val="24"/>
              </w:rPr>
              <w:t>музыкальные</w:t>
            </w:r>
          </w:p>
          <w:p w:rsidR="002C58AF" w:rsidRDefault="00FA6568">
            <w:pPr>
              <w:pStyle w:val="TableParagraph"/>
              <w:spacing w:line="264" w:lineRule="exact"/>
              <w:ind w:left="38"/>
              <w:rPr>
                <w:sz w:val="24"/>
              </w:rPr>
            </w:pPr>
            <w:r>
              <w:rPr>
                <w:sz w:val="24"/>
              </w:rPr>
              <w:t>инструменты)</w:t>
            </w:r>
          </w:p>
        </w:tc>
        <w:tc>
          <w:tcPr>
            <w:tcW w:w="4110" w:type="dxa"/>
            <w:vMerge w:val="restart"/>
          </w:tcPr>
          <w:p w:rsidR="002C58AF" w:rsidRDefault="00FA6568">
            <w:pPr>
              <w:pStyle w:val="TableParagraph"/>
              <w:ind w:left="145"/>
              <w:rPr>
                <w:sz w:val="24"/>
              </w:rPr>
            </w:pPr>
            <w:r>
              <w:rPr>
                <w:sz w:val="24"/>
              </w:rPr>
              <w:t>Знакомство с особенностями</w:t>
            </w:r>
            <w:r>
              <w:rPr>
                <w:spacing w:val="1"/>
                <w:sz w:val="24"/>
              </w:rPr>
              <w:t xml:space="preserve"> </w:t>
            </w:r>
            <w:r>
              <w:rPr>
                <w:sz w:val="24"/>
              </w:rPr>
              <w:t>музыкального</w:t>
            </w:r>
            <w:r>
              <w:rPr>
                <w:spacing w:val="-8"/>
                <w:sz w:val="24"/>
              </w:rPr>
              <w:t xml:space="preserve"> </w:t>
            </w:r>
            <w:r>
              <w:rPr>
                <w:sz w:val="24"/>
              </w:rPr>
              <w:t>фольклора</w:t>
            </w:r>
            <w:r>
              <w:rPr>
                <w:spacing w:val="-8"/>
                <w:sz w:val="24"/>
              </w:rPr>
              <w:t xml:space="preserve"> </w:t>
            </w:r>
            <w:r>
              <w:rPr>
                <w:sz w:val="24"/>
              </w:rPr>
              <w:t>народов</w:t>
            </w:r>
            <w:r>
              <w:rPr>
                <w:spacing w:val="-57"/>
                <w:sz w:val="24"/>
              </w:rPr>
              <w:t xml:space="preserve"> </w:t>
            </w:r>
            <w:r>
              <w:rPr>
                <w:sz w:val="24"/>
              </w:rPr>
              <w:t>других</w:t>
            </w:r>
            <w:r>
              <w:rPr>
                <w:spacing w:val="1"/>
                <w:sz w:val="24"/>
              </w:rPr>
              <w:t xml:space="preserve"> </w:t>
            </w:r>
            <w:r>
              <w:rPr>
                <w:sz w:val="24"/>
              </w:rPr>
              <w:t>стран.</w:t>
            </w:r>
            <w:r>
              <w:rPr>
                <w:spacing w:val="-1"/>
                <w:sz w:val="24"/>
              </w:rPr>
              <w:t xml:space="preserve"> </w:t>
            </w:r>
            <w:r>
              <w:rPr>
                <w:sz w:val="24"/>
              </w:rPr>
              <w:t>Определение</w:t>
            </w:r>
            <w:r>
              <w:rPr>
                <w:spacing w:val="1"/>
                <w:sz w:val="24"/>
              </w:rPr>
              <w:t xml:space="preserve"> </w:t>
            </w:r>
            <w:r>
              <w:rPr>
                <w:sz w:val="24"/>
              </w:rPr>
              <w:t>характерных</w:t>
            </w:r>
            <w:r>
              <w:rPr>
                <w:spacing w:val="1"/>
                <w:sz w:val="24"/>
              </w:rPr>
              <w:t xml:space="preserve"> </w:t>
            </w:r>
            <w:r>
              <w:rPr>
                <w:sz w:val="24"/>
              </w:rPr>
              <w:t>черт,</w:t>
            </w:r>
            <w:r>
              <w:rPr>
                <w:spacing w:val="-1"/>
                <w:sz w:val="24"/>
              </w:rPr>
              <w:t xml:space="preserve"> </w:t>
            </w:r>
            <w:r>
              <w:rPr>
                <w:sz w:val="24"/>
              </w:rPr>
              <w:t>типичных элементов музыкального языка (ритм,</w:t>
            </w:r>
            <w:r>
              <w:rPr>
                <w:spacing w:val="-58"/>
                <w:sz w:val="24"/>
              </w:rPr>
              <w:t xml:space="preserve"> </w:t>
            </w:r>
            <w:r>
              <w:rPr>
                <w:sz w:val="24"/>
              </w:rPr>
              <w:t>лад,</w:t>
            </w:r>
            <w:r>
              <w:rPr>
                <w:spacing w:val="-1"/>
                <w:sz w:val="24"/>
              </w:rPr>
              <w:t xml:space="preserve"> </w:t>
            </w:r>
            <w:r>
              <w:rPr>
                <w:sz w:val="24"/>
              </w:rPr>
              <w:t>интонации). Знакомство с внешним видом,</w:t>
            </w:r>
            <w:r>
              <w:rPr>
                <w:spacing w:val="1"/>
                <w:sz w:val="24"/>
              </w:rPr>
              <w:t xml:space="preserve"> </w:t>
            </w:r>
            <w:r>
              <w:rPr>
                <w:sz w:val="24"/>
              </w:rPr>
              <w:t>особенностями исполнения и</w:t>
            </w:r>
            <w:r>
              <w:rPr>
                <w:spacing w:val="1"/>
                <w:sz w:val="24"/>
              </w:rPr>
              <w:t xml:space="preserve"> </w:t>
            </w:r>
            <w:r>
              <w:rPr>
                <w:sz w:val="24"/>
              </w:rPr>
              <w:t>звучания</w:t>
            </w:r>
            <w:r>
              <w:rPr>
                <w:spacing w:val="-7"/>
                <w:sz w:val="24"/>
              </w:rPr>
              <w:t xml:space="preserve"> </w:t>
            </w:r>
            <w:r>
              <w:rPr>
                <w:sz w:val="24"/>
              </w:rPr>
              <w:t>народных</w:t>
            </w:r>
            <w:r>
              <w:rPr>
                <w:spacing w:val="-8"/>
                <w:sz w:val="24"/>
              </w:rPr>
              <w:t xml:space="preserve"> </w:t>
            </w:r>
            <w:r>
              <w:rPr>
                <w:sz w:val="24"/>
              </w:rPr>
              <w:t>инструментов.</w:t>
            </w:r>
            <w:r>
              <w:rPr>
                <w:spacing w:val="-57"/>
                <w:sz w:val="24"/>
              </w:rPr>
              <w:t xml:space="preserve"> </w:t>
            </w:r>
            <w:r>
              <w:rPr>
                <w:sz w:val="24"/>
              </w:rPr>
              <w:t>Определение на слух тембров</w:t>
            </w:r>
            <w:r>
              <w:rPr>
                <w:spacing w:val="1"/>
                <w:sz w:val="24"/>
              </w:rPr>
              <w:t xml:space="preserve"> </w:t>
            </w:r>
            <w:r>
              <w:rPr>
                <w:sz w:val="24"/>
              </w:rPr>
              <w:t>инструментов.</w:t>
            </w:r>
          </w:p>
          <w:p w:rsidR="002C58AF" w:rsidRDefault="00FA6568">
            <w:pPr>
              <w:pStyle w:val="TableParagraph"/>
              <w:ind w:left="145" w:right="241"/>
              <w:rPr>
                <w:sz w:val="24"/>
              </w:rPr>
            </w:pPr>
            <w:r>
              <w:rPr>
                <w:sz w:val="24"/>
              </w:rPr>
              <w:t>Классификация</w:t>
            </w:r>
            <w:r>
              <w:rPr>
                <w:spacing w:val="-7"/>
                <w:sz w:val="24"/>
              </w:rPr>
              <w:t xml:space="preserve"> </w:t>
            </w:r>
            <w:r>
              <w:rPr>
                <w:sz w:val="24"/>
              </w:rPr>
              <w:t>на</w:t>
            </w:r>
            <w:r>
              <w:rPr>
                <w:spacing w:val="-4"/>
                <w:sz w:val="24"/>
              </w:rPr>
              <w:t xml:space="preserve"> </w:t>
            </w:r>
            <w:r>
              <w:rPr>
                <w:sz w:val="24"/>
              </w:rPr>
              <w:t>группы</w:t>
            </w:r>
            <w:r>
              <w:rPr>
                <w:spacing w:val="-4"/>
                <w:sz w:val="24"/>
              </w:rPr>
              <w:t xml:space="preserve"> </w:t>
            </w:r>
            <w:r>
              <w:rPr>
                <w:sz w:val="24"/>
              </w:rPr>
              <w:t>духовых,</w:t>
            </w:r>
            <w:r>
              <w:rPr>
                <w:spacing w:val="-57"/>
                <w:sz w:val="24"/>
              </w:rPr>
              <w:t xml:space="preserve"> </w:t>
            </w:r>
            <w:r>
              <w:rPr>
                <w:sz w:val="24"/>
              </w:rPr>
              <w:t>ударных,</w:t>
            </w:r>
            <w:r>
              <w:rPr>
                <w:spacing w:val="-1"/>
                <w:sz w:val="24"/>
              </w:rPr>
              <w:t xml:space="preserve"> </w:t>
            </w:r>
            <w:r>
              <w:rPr>
                <w:sz w:val="24"/>
              </w:rPr>
              <w:t>струнных.</w:t>
            </w:r>
          </w:p>
          <w:p w:rsidR="002C58AF" w:rsidRDefault="00FA6568">
            <w:pPr>
              <w:pStyle w:val="TableParagraph"/>
              <w:ind w:left="145" w:right="248"/>
              <w:rPr>
                <w:sz w:val="24"/>
              </w:rPr>
            </w:pPr>
            <w:r>
              <w:rPr>
                <w:sz w:val="24"/>
              </w:rPr>
              <w:t>Музыкальная викторина на знание</w:t>
            </w:r>
            <w:r>
              <w:rPr>
                <w:spacing w:val="1"/>
                <w:sz w:val="24"/>
              </w:rPr>
              <w:t xml:space="preserve"> </w:t>
            </w:r>
            <w:r>
              <w:rPr>
                <w:sz w:val="24"/>
              </w:rPr>
              <w:t>тембров народных инструментов.</w:t>
            </w:r>
            <w:r>
              <w:rPr>
                <w:spacing w:val="1"/>
                <w:sz w:val="24"/>
              </w:rPr>
              <w:t xml:space="preserve"> </w:t>
            </w:r>
            <w:r>
              <w:rPr>
                <w:sz w:val="24"/>
              </w:rPr>
              <w:t>Двигательная игра – импровизация-</w:t>
            </w:r>
            <w:r>
              <w:rPr>
                <w:spacing w:val="-57"/>
                <w:sz w:val="24"/>
              </w:rPr>
              <w:t xml:space="preserve"> </w:t>
            </w:r>
            <w:r>
              <w:rPr>
                <w:sz w:val="24"/>
              </w:rPr>
              <w:t>подражание игре на музыкальных</w:t>
            </w:r>
            <w:r>
              <w:rPr>
                <w:spacing w:val="1"/>
                <w:sz w:val="24"/>
              </w:rPr>
              <w:t xml:space="preserve"> </w:t>
            </w:r>
            <w:r>
              <w:rPr>
                <w:sz w:val="24"/>
              </w:rPr>
              <w:t>инструментах.</w:t>
            </w:r>
          </w:p>
          <w:p w:rsidR="002C58AF" w:rsidRDefault="00FA6568">
            <w:pPr>
              <w:pStyle w:val="TableParagraph"/>
              <w:ind w:left="145" w:right="55"/>
              <w:rPr>
                <w:sz w:val="24"/>
              </w:rPr>
            </w:pPr>
            <w:r>
              <w:rPr>
                <w:sz w:val="24"/>
              </w:rPr>
              <w:t>Сравнение</w:t>
            </w:r>
            <w:r>
              <w:rPr>
                <w:spacing w:val="-5"/>
                <w:sz w:val="24"/>
              </w:rPr>
              <w:t xml:space="preserve"> </w:t>
            </w:r>
            <w:r>
              <w:rPr>
                <w:sz w:val="24"/>
              </w:rPr>
              <w:t>интонаций,</w:t>
            </w:r>
            <w:r>
              <w:rPr>
                <w:spacing w:val="-6"/>
                <w:sz w:val="24"/>
              </w:rPr>
              <w:t xml:space="preserve"> </w:t>
            </w:r>
            <w:r>
              <w:rPr>
                <w:sz w:val="24"/>
              </w:rPr>
              <w:t>жанров,</w:t>
            </w:r>
            <w:r>
              <w:rPr>
                <w:spacing w:val="-4"/>
                <w:sz w:val="24"/>
              </w:rPr>
              <w:t xml:space="preserve"> </w:t>
            </w:r>
            <w:r>
              <w:rPr>
                <w:sz w:val="24"/>
              </w:rPr>
              <w:t>ладов,</w:t>
            </w:r>
            <w:r>
              <w:rPr>
                <w:spacing w:val="-57"/>
                <w:sz w:val="24"/>
              </w:rPr>
              <w:t xml:space="preserve"> </w:t>
            </w:r>
            <w:r>
              <w:rPr>
                <w:sz w:val="24"/>
              </w:rPr>
              <w:t>инструментов</w:t>
            </w:r>
            <w:r>
              <w:rPr>
                <w:spacing w:val="-1"/>
                <w:sz w:val="24"/>
              </w:rPr>
              <w:t xml:space="preserve"> </w:t>
            </w:r>
            <w:r>
              <w:rPr>
                <w:sz w:val="24"/>
              </w:rPr>
              <w:t>других народов</w:t>
            </w:r>
            <w:r>
              <w:rPr>
                <w:spacing w:val="-1"/>
                <w:sz w:val="24"/>
              </w:rPr>
              <w:t xml:space="preserve"> </w:t>
            </w:r>
            <w:r>
              <w:rPr>
                <w:sz w:val="24"/>
              </w:rPr>
              <w:t>с</w:t>
            </w:r>
          </w:p>
          <w:p w:rsidR="002C58AF" w:rsidRDefault="00FA6568">
            <w:pPr>
              <w:pStyle w:val="TableParagraph"/>
              <w:ind w:left="145" w:right="195"/>
              <w:rPr>
                <w:sz w:val="24"/>
              </w:rPr>
            </w:pPr>
            <w:r>
              <w:rPr>
                <w:sz w:val="24"/>
              </w:rPr>
              <w:t>фольклорными элементами народов</w:t>
            </w:r>
            <w:r>
              <w:rPr>
                <w:spacing w:val="-57"/>
                <w:sz w:val="24"/>
              </w:rPr>
              <w:t xml:space="preserve"> </w:t>
            </w:r>
            <w:r>
              <w:rPr>
                <w:sz w:val="24"/>
              </w:rPr>
              <w:t>России. Разучивание и исполнение</w:t>
            </w:r>
            <w:r>
              <w:rPr>
                <w:spacing w:val="1"/>
                <w:sz w:val="24"/>
              </w:rPr>
              <w:t xml:space="preserve"> </w:t>
            </w:r>
            <w:r>
              <w:rPr>
                <w:sz w:val="24"/>
              </w:rPr>
              <w:t>песен, танцев, сочинение,</w:t>
            </w:r>
            <w:r>
              <w:rPr>
                <w:spacing w:val="1"/>
                <w:sz w:val="24"/>
              </w:rPr>
              <w:t xml:space="preserve"> </w:t>
            </w:r>
            <w:r>
              <w:rPr>
                <w:sz w:val="24"/>
              </w:rPr>
              <w:t>импровизация ритмических</w:t>
            </w:r>
            <w:r>
              <w:rPr>
                <w:spacing w:val="1"/>
                <w:sz w:val="24"/>
              </w:rPr>
              <w:t xml:space="preserve"> </w:t>
            </w:r>
            <w:r>
              <w:rPr>
                <w:sz w:val="24"/>
              </w:rPr>
              <w:t>аккомпанементов</w:t>
            </w:r>
            <w:r>
              <w:rPr>
                <w:spacing w:val="-3"/>
                <w:sz w:val="24"/>
              </w:rPr>
              <w:t xml:space="preserve"> </w:t>
            </w:r>
            <w:r>
              <w:rPr>
                <w:sz w:val="24"/>
              </w:rPr>
              <w:t>к</w:t>
            </w:r>
            <w:r>
              <w:rPr>
                <w:spacing w:val="-1"/>
                <w:sz w:val="24"/>
              </w:rPr>
              <w:t xml:space="preserve"> </w:t>
            </w:r>
            <w:r>
              <w:rPr>
                <w:sz w:val="24"/>
              </w:rPr>
              <w:t>ним</w:t>
            </w:r>
            <w:r>
              <w:rPr>
                <w:spacing w:val="-3"/>
                <w:sz w:val="24"/>
              </w:rPr>
              <w:t xml:space="preserve"> </w:t>
            </w:r>
            <w:r>
              <w:rPr>
                <w:sz w:val="24"/>
              </w:rPr>
              <w:t>(с</w:t>
            </w:r>
            <w:r>
              <w:rPr>
                <w:spacing w:val="-4"/>
                <w:sz w:val="24"/>
              </w:rPr>
              <w:t xml:space="preserve"> </w:t>
            </w:r>
            <w:r>
              <w:rPr>
                <w:sz w:val="24"/>
              </w:rPr>
              <w:t>помощью</w:t>
            </w:r>
            <w:r>
              <w:rPr>
                <w:spacing w:val="-57"/>
                <w:sz w:val="24"/>
              </w:rPr>
              <w:t xml:space="preserve"> </w:t>
            </w:r>
            <w:r>
              <w:rPr>
                <w:sz w:val="24"/>
              </w:rPr>
              <w:t>звучащих жестов или на ударных</w:t>
            </w:r>
            <w:r>
              <w:rPr>
                <w:spacing w:val="1"/>
                <w:sz w:val="24"/>
              </w:rPr>
              <w:t xml:space="preserve"> </w:t>
            </w:r>
            <w:r>
              <w:rPr>
                <w:sz w:val="24"/>
              </w:rPr>
              <w:t>инструментах).</w:t>
            </w:r>
          </w:p>
          <w:p w:rsidR="002C58AF" w:rsidRDefault="00FA6568">
            <w:pPr>
              <w:pStyle w:val="TableParagraph"/>
              <w:ind w:left="145" w:right="507"/>
              <w:rPr>
                <w:sz w:val="24"/>
              </w:rPr>
            </w:pPr>
            <w:r>
              <w:rPr>
                <w:i/>
                <w:sz w:val="24"/>
              </w:rPr>
              <w:t>На выбор или факультативно:</w:t>
            </w:r>
            <w:r>
              <w:rPr>
                <w:i/>
                <w:spacing w:val="1"/>
                <w:sz w:val="24"/>
              </w:rPr>
              <w:t xml:space="preserve"> </w:t>
            </w:r>
            <w:r>
              <w:rPr>
                <w:sz w:val="24"/>
              </w:rPr>
              <w:t>Исполнение на клавишных или</w:t>
            </w:r>
            <w:r>
              <w:rPr>
                <w:spacing w:val="1"/>
                <w:sz w:val="24"/>
              </w:rPr>
              <w:t xml:space="preserve"> </w:t>
            </w:r>
            <w:r>
              <w:rPr>
                <w:sz w:val="24"/>
              </w:rPr>
              <w:t>духовых инструментах народных</w:t>
            </w:r>
            <w:r>
              <w:rPr>
                <w:spacing w:val="-57"/>
                <w:sz w:val="24"/>
              </w:rPr>
              <w:t xml:space="preserve"> </w:t>
            </w:r>
            <w:r>
              <w:rPr>
                <w:sz w:val="24"/>
              </w:rPr>
              <w:t>мелодий, прослеживание их Творческие, исследовательские</w:t>
            </w:r>
            <w:r>
              <w:rPr>
                <w:spacing w:val="1"/>
                <w:sz w:val="24"/>
              </w:rPr>
              <w:t xml:space="preserve"> </w:t>
            </w:r>
            <w:r>
              <w:rPr>
                <w:sz w:val="24"/>
              </w:rPr>
              <w:t>проекты, школьные фестивали,</w:t>
            </w:r>
            <w:r>
              <w:rPr>
                <w:spacing w:val="1"/>
                <w:sz w:val="24"/>
              </w:rPr>
              <w:t xml:space="preserve"> </w:t>
            </w:r>
            <w:r>
              <w:rPr>
                <w:sz w:val="24"/>
              </w:rPr>
              <w:t>посвящённые</w:t>
            </w:r>
            <w:r>
              <w:rPr>
                <w:spacing w:val="-9"/>
                <w:sz w:val="24"/>
              </w:rPr>
              <w:t xml:space="preserve"> </w:t>
            </w:r>
            <w:r>
              <w:rPr>
                <w:sz w:val="24"/>
              </w:rPr>
              <w:t>музыкальной</w:t>
            </w:r>
            <w:r>
              <w:rPr>
                <w:spacing w:val="-7"/>
                <w:sz w:val="24"/>
              </w:rPr>
              <w:t xml:space="preserve"> </w:t>
            </w:r>
            <w:r>
              <w:rPr>
                <w:sz w:val="24"/>
              </w:rPr>
              <w:t>культуре</w:t>
            </w:r>
            <w:r>
              <w:rPr>
                <w:spacing w:val="-57"/>
                <w:sz w:val="24"/>
              </w:rPr>
              <w:t xml:space="preserve"> </w:t>
            </w:r>
            <w:r>
              <w:rPr>
                <w:sz w:val="24"/>
              </w:rPr>
              <w:t>народов</w:t>
            </w:r>
            <w:r>
              <w:rPr>
                <w:spacing w:val="-1"/>
                <w:sz w:val="24"/>
              </w:rPr>
              <w:t xml:space="preserve"> </w:t>
            </w:r>
            <w:r>
              <w:rPr>
                <w:sz w:val="24"/>
              </w:rPr>
              <w:t>мира</w:t>
            </w:r>
          </w:p>
        </w:tc>
      </w:tr>
      <w:tr w:rsidR="002C58AF">
        <w:trPr>
          <w:trHeight w:val="3035"/>
        </w:trPr>
        <w:tc>
          <w:tcPr>
            <w:tcW w:w="1417" w:type="dxa"/>
          </w:tcPr>
          <w:p w:rsidR="002C58AF" w:rsidRDefault="00FA6568">
            <w:pPr>
              <w:pStyle w:val="TableParagraph"/>
              <w:spacing w:line="268" w:lineRule="exact"/>
              <w:rPr>
                <w:sz w:val="24"/>
              </w:rPr>
            </w:pPr>
            <w:r>
              <w:rPr>
                <w:sz w:val="24"/>
              </w:rPr>
              <w:t>Б)</w:t>
            </w:r>
            <w:r>
              <w:rPr>
                <w:spacing w:val="-4"/>
                <w:sz w:val="24"/>
              </w:rPr>
              <w:t xml:space="preserve"> </w:t>
            </w:r>
            <w:r>
              <w:rPr>
                <w:sz w:val="24"/>
              </w:rPr>
              <w:t>2-6</w:t>
            </w:r>
            <w:r>
              <w:rPr>
                <w:spacing w:val="1"/>
                <w:sz w:val="24"/>
              </w:rPr>
              <w:t xml:space="preserve"> </w:t>
            </w:r>
            <w:r>
              <w:rPr>
                <w:sz w:val="24"/>
              </w:rPr>
              <w:t>уч.</w:t>
            </w:r>
          </w:p>
          <w:p w:rsidR="002C58AF" w:rsidRDefault="00FA6568">
            <w:pPr>
              <w:pStyle w:val="TableParagraph"/>
              <w:rPr>
                <w:sz w:val="24"/>
              </w:rPr>
            </w:pPr>
            <w:r>
              <w:rPr>
                <w:sz w:val="24"/>
              </w:rPr>
              <w:t>часов</w:t>
            </w:r>
          </w:p>
        </w:tc>
        <w:tc>
          <w:tcPr>
            <w:tcW w:w="1560" w:type="dxa"/>
          </w:tcPr>
          <w:p w:rsidR="002C58AF" w:rsidRDefault="00FA6568">
            <w:pPr>
              <w:pStyle w:val="TableParagraph"/>
              <w:ind w:right="512"/>
              <w:rPr>
                <w:sz w:val="24"/>
              </w:rPr>
            </w:pPr>
            <w:r>
              <w:rPr>
                <w:sz w:val="24"/>
              </w:rPr>
              <w:t>Кавказские</w:t>
            </w:r>
            <w:r>
              <w:rPr>
                <w:spacing w:val="-57"/>
                <w:sz w:val="24"/>
              </w:rPr>
              <w:t xml:space="preserve"> </w:t>
            </w:r>
            <w:r>
              <w:rPr>
                <w:sz w:val="24"/>
              </w:rPr>
              <w:t>мелодии и</w:t>
            </w:r>
            <w:r>
              <w:rPr>
                <w:spacing w:val="1"/>
                <w:sz w:val="24"/>
              </w:rPr>
              <w:t xml:space="preserve"> </w:t>
            </w:r>
            <w:r>
              <w:rPr>
                <w:sz w:val="24"/>
              </w:rPr>
              <w:t>ритмы</w:t>
            </w:r>
          </w:p>
        </w:tc>
        <w:tc>
          <w:tcPr>
            <w:tcW w:w="2835" w:type="dxa"/>
          </w:tcPr>
          <w:p w:rsidR="002C58AF" w:rsidRDefault="00FA6568">
            <w:pPr>
              <w:pStyle w:val="TableParagraph"/>
              <w:ind w:left="38" w:right="113"/>
              <w:rPr>
                <w:sz w:val="24"/>
              </w:rPr>
            </w:pPr>
            <w:r>
              <w:rPr>
                <w:sz w:val="24"/>
              </w:rPr>
              <w:t>Музыкальные традиции и</w:t>
            </w:r>
            <w:r>
              <w:rPr>
                <w:spacing w:val="-57"/>
                <w:sz w:val="24"/>
              </w:rPr>
              <w:t xml:space="preserve"> </w:t>
            </w:r>
            <w:r>
              <w:rPr>
                <w:sz w:val="24"/>
              </w:rPr>
              <w:t>праздники, народные</w:t>
            </w:r>
            <w:r>
              <w:rPr>
                <w:spacing w:val="1"/>
                <w:sz w:val="24"/>
              </w:rPr>
              <w:t xml:space="preserve"> </w:t>
            </w:r>
            <w:r>
              <w:rPr>
                <w:sz w:val="24"/>
              </w:rPr>
              <w:t>инструменты</w:t>
            </w:r>
            <w:r>
              <w:rPr>
                <w:spacing w:val="-2"/>
                <w:sz w:val="24"/>
              </w:rPr>
              <w:t xml:space="preserve"> </w:t>
            </w:r>
            <w:r>
              <w:rPr>
                <w:sz w:val="24"/>
              </w:rPr>
              <w:t>и жанры.</w:t>
            </w:r>
          </w:p>
          <w:p w:rsidR="002C58AF" w:rsidRDefault="00FA6568">
            <w:pPr>
              <w:pStyle w:val="TableParagraph"/>
              <w:ind w:left="38"/>
              <w:rPr>
                <w:sz w:val="24"/>
              </w:rPr>
            </w:pPr>
            <w:r>
              <w:rPr>
                <w:sz w:val="24"/>
              </w:rPr>
              <w:t>Композиторы</w:t>
            </w:r>
            <w:r>
              <w:rPr>
                <w:spacing w:val="-2"/>
                <w:sz w:val="24"/>
              </w:rPr>
              <w:t xml:space="preserve"> </w:t>
            </w:r>
            <w:r>
              <w:rPr>
                <w:sz w:val="24"/>
              </w:rPr>
              <w:t>и  музыканты-исполнители</w:t>
            </w:r>
            <w:r>
              <w:rPr>
                <w:spacing w:val="1"/>
                <w:sz w:val="24"/>
              </w:rPr>
              <w:t xml:space="preserve"> </w:t>
            </w:r>
            <w:r>
              <w:rPr>
                <w:sz w:val="24"/>
              </w:rPr>
              <w:t>Грузии, Армении,</w:t>
            </w:r>
            <w:r>
              <w:rPr>
                <w:spacing w:val="1"/>
                <w:sz w:val="24"/>
              </w:rPr>
              <w:t xml:space="preserve"> </w:t>
            </w:r>
            <w:r>
              <w:rPr>
                <w:sz w:val="24"/>
              </w:rPr>
              <w:t>Азербайджана. Близость</w:t>
            </w:r>
            <w:r>
              <w:rPr>
                <w:spacing w:val="1"/>
                <w:sz w:val="24"/>
              </w:rPr>
              <w:t xml:space="preserve"> </w:t>
            </w:r>
            <w:r>
              <w:rPr>
                <w:sz w:val="24"/>
              </w:rPr>
              <w:t>музыкальной культуры</w:t>
            </w:r>
            <w:r>
              <w:rPr>
                <w:spacing w:val="1"/>
                <w:sz w:val="24"/>
              </w:rPr>
              <w:t xml:space="preserve"> </w:t>
            </w:r>
            <w:r>
              <w:rPr>
                <w:sz w:val="24"/>
              </w:rPr>
              <w:t>этих стран с российскими</w:t>
            </w:r>
            <w:r>
              <w:rPr>
                <w:spacing w:val="-58"/>
                <w:sz w:val="24"/>
              </w:rPr>
              <w:t xml:space="preserve"> </w:t>
            </w:r>
            <w:r>
              <w:rPr>
                <w:sz w:val="24"/>
              </w:rPr>
              <w:t>республиками Северного</w:t>
            </w:r>
            <w:r>
              <w:rPr>
                <w:spacing w:val="1"/>
                <w:sz w:val="24"/>
              </w:rPr>
              <w:t xml:space="preserve"> </w:t>
            </w:r>
            <w:r>
              <w:rPr>
                <w:sz w:val="24"/>
              </w:rPr>
              <w:t>Кавказа</w:t>
            </w:r>
          </w:p>
        </w:tc>
        <w:tc>
          <w:tcPr>
            <w:tcW w:w="4110" w:type="dxa"/>
            <w:vMerge/>
            <w:tcBorders>
              <w:top w:val="nil"/>
            </w:tcBorders>
          </w:tcPr>
          <w:p w:rsidR="002C58AF" w:rsidRDefault="002C58AF">
            <w:pPr>
              <w:rPr>
                <w:sz w:val="2"/>
                <w:szCs w:val="2"/>
              </w:rPr>
            </w:pPr>
          </w:p>
        </w:tc>
      </w:tr>
      <w:tr w:rsidR="002C58AF">
        <w:trPr>
          <w:trHeight w:val="1380"/>
        </w:trPr>
        <w:tc>
          <w:tcPr>
            <w:tcW w:w="1417" w:type="dxa"/>
          </w:tcPr>
          <w:p w:rsidR="002C58AF" w:rsidRDefault="00FA6568">
            <w:pPr>
              <w:pStyle w:val="TableParagraph"/>
              <w:spacing w:line="268" w:lineRule="exact"/>
              <w:rPr>
                <w:sz w:val="24"/>
              </w:rPr>
            </w:pPr>
            <w:r>
              <w:rPr>
                <w:sz w:val="24"/>
              </w:rPr>
              <w:t>В)</w:t>
            </w:r>
            <w:r>
              <w:rPr>
                <w:spacing w:val="-4"/>
                <w:sz w:val="24"/>
              </w:rPr>
              <w:t xml:space="preserve"> </w:t>
            </w:r>
            <w:r>
              <w:rPr>
                <w:sz w:val="24"/>
              </w:rPr>
              <w:t>2-6</w:t>
            </w:r>
            <w:r>
              <w:rPr>
                <w:spacing w:val="2"/>
                <w:sz w:val="24"/>
              </w:rPr>
              <w:t xml:space="preserve"> </w:t>
            </w:r>
            <w:r>
              <w:rPr>
                <w:sz w:val="24"/>
              </w:rPr>
              <w:t>уч.</w:t>
            </w:r>
          </w:p>
          <w:p w:rsidR="002C58AF" w:rsidRDefault="00FA6568">
            <w:pPr>
              <w:pStyle w:val="TableParagraph"/>
              <w:rPr>
                <w:sz w:val="24"/>
              </w:rPr>
            </w:pPr>
            <w:r>
              <w:rPr>
                <w:sz w:val="24"/>
              </w:rPr>
              <w:t>часов</w:t>
            </w:r>
          </w:p>
        </w:tc>
        <w:tc>
          <w:tcPr>
            <w:tcW w:w="1560" w:type="dxa"/>
          </w:tcPr>
          <w:p w:rsidR="002C58AF" w:rsidRDefault="00FA6568">
            <w:pPr>
              <w:pStyle w:val="TableParagraph"/>
              <w:ind w:right="5"/>
              <w:rPr>
                <w:sz w:val="24"/>
              </w:rPr>
            </w:pPr>
            <w:r>
              <w:rPr>
                <w:sz w:val="24"/>
              </w:rPr>
              <w:t>Музыка</w:t>
            </w:r>
            <w:r>
              <w:rPr>
                <w:spacing w:val="1"/>
                <w:sz w:val="24"/>
              </w:rPr>
              <w:t xml:space="preserve"> </w:t>
            </w:r>
            <w:r>
              <w:rPr>
                <w:sz w:val="24"/>
              </w:rPr>
              <w:t>народов</w:t>
            </w:r>
            <w:r>
              <w:rPr>
                <w:spacing w:val="-13"/>
                <w:sz w:val="24"/>
              </w:rPr>
              <w:t xml:space="preserve"> </w:t>
            </w:r>
            <w:r>
              <w:rPr>
                <w:sz w:val="24"/>
              </w:rPr>
              <w:t>Европы</w:t>
            </w:r>
          </w:p>
        </w:tc>
        <w:tc>
          <w:tcPr>
            <w:tcW w:w="2835" w:type="dxa"/>
          </w:tcPr>
          <w:p w:rsidR="002C58AF" w:rsidRDefault="00FA6568">
            <w:pPr>
              <w:pStyle w:val="TableParagraph"/>
              <w:ind w:left="38" w:right="40"/>
              <w:rPr>
                <w:sz w:val="24"/>
              </w:rPr>
            </w:pPr>
            <w:r>
              <w:rPr>
                <w:sz w:val="24"/>
              </w:rPr>
              <w:t>Танцевальный и песенный</w:t>
            </w:r>
            <w:r>
              <w:rPr>
                <w:spacing w:val="-58"/>
                <w:sz w:val="24"/>
              </w:rPr>
              <w:t xml:space="preserve"> </w:t>
            </w:r>
            <w:r>
              <w:rPr>
                <w:sz w:val="24"/>
              </w:rPr>
              <w:t>фольклор европейских</w:t>
            </w:r>
            <w:r>
              <w:rPr>
                <w:spacing w:val="1"/>
                <w:sz w:val="24"/>
              </w:rPr>
              <w:t xml:space="preserve"> </w:t>
            </w:r>
            <w:r>
              <w:rPr>
                <w:sz w:val="24"/>
              </w:rPr>
              <w:t>народов. Канон. Странствующие</w:t>
            </w:r>
            <w:r>
              <w:rPr>
                <w:spacing w:val="1"/>
                <w:sz w:val="24"/>
              </w:rPr>
              <w:t xml:space="preserve"> </w:t>
            </w:r>
            <w:r>
              <w:rPr>
                <w:sz w:val="24"/>
              </w:rPr>
              <w:t>музыканты.</w:t>
            </w:r>
            <w:r>
              <w:rPr>
                <w:spacing w:val="-15"/>
                <w:sz w:val="24"/>
              </w:rPr>
              <w:t xml:space="preserve"> </w:t>
            </w:r>
            <w:r>
              <w:rPr>
                <w:sz w:val="24"/>
              </w:rPr>
              <w:t>Карнавал</w:t>
            </w:r>
          </w:p>
        </w:tc>
        <w:tc>
          <w:tcPr>
            <w:tcW w:w="4110" w:type="dxa"/>
            <w:vMerge/>
            <w:tcBorders>
              <w:top w:val="nil"/>
            </w:tcBorders>
          </w:tcPr>
          <w:p w:rsidR="002C58AF" w:rsidRDefault="002C58AF">
            <w:pPr>
              <w:rPr>
                <w:sz w:val="2"/>
                <w:szCs w:val="2"/>
              </w:rPr>
            </w:pPr>
          </w:p>
        </w:tc>
      </w:tr>
      <w:tr w:rsidR="002C58AF">
        <w:trPr>
          <w:trHeight w:val="2483"/>
        </w:trPr>
        <w:tc>
          <w:tcPr>
            <w:tcW w:w="1417" w:type="dxa"/>
          </w:tcPr>
          <w:p w:rsidR="002C58AF" w:rsidRDefault="00FA6568">
            <w:pPr>
              <w:pStyle w:val="TableParagraph"/>
              <w:spacing w:line="270" w:lineRule="exact"/>
              <w:rPr>
                <w:sz w:val="24"/>
              </w:rPr>
            </w:pPr>
            <w:r>
              <w:rPr>
                <w:sz w:val="24"/>
              </w:rPr>
              <w:t>Г)</w:t>
            </w:r>
            <w:r>
              <w:rPr>
                <w:spacing w:val="-3"/>
                <w:sz w:val="24"/>
              </w:rPr>
              <w:t xml:space="preserve"> </w:t>
            </w:r>
            <w:r>
              <w:rPr>
                <w:sz w:val="24"/>
              </w:rPr>
              <w:t>2-6</w:t>
            </w:r>
            <w:r>
              <w:rPr>
                <w:spacing w:val="1"/>
                <w:sz w:val="24"/>
              </w:rPr>
              <w:t xml:space="preserve"> </w:t>
            </w:r>
            <w:r>
              <w:rPr>
                <w:sz w:val="24"/>
              </w:rPr>
              <w:t>уч.</w:t>
            </w:r>
          </w:p>
          <w:p w:rsidR="002C58AF" w:rsidRDefault="00FA6568">
            <w:pPr>
              <w:pStyle w:val="TableParagraph"/>
              <w:rPr>
                <w:sz w:val="24"/>
              </w:rPr>
            </w:pPr>
            <w:r>
              <w:rPr>
                <w:sz w:val="24"/>
              </w:rPr>
              <w:t>часов</w:t>
            </w:r>
          </w:p>
        </w:tc>
        <w:tc>
          <w:tcPr>
            <w:tcW w:w="1560" w:type="dxa"/>
          </w:tcPr>
          <w:p w:rsidR="002C58AF" w:rsidRDefault="00FA6568">
            <w:pPr>
              <w:pStyle w:val="TableParagraph"/>
              <w:ind w:right="574"/>
              <w:rPr>
                <w:sz w:val="24"/>
              </w:rPr>
            </w:pPr>
            <w:r>
              <w:rPr>
                <w:sz w:val="24"/>
              </w:rPr>
              <w:t>Музыка</w:t>
            </w:r>
            <w:r>
              <w:rPr>
                <w:spacing w:val="1"/>
                <w:sz w:val="24"/>
              </w:rPr>
              <w:t xml:space="preserve"> </w:t>
            </w:r>
            <w:r>
              <w:rPr>
                <w:sz w:val="24"/>
              </w:rPr>
              <w:t>Испании и</w:t>
            </w:r>
            <w:r>
              <w:rPr>
                <w:spacing w:val="-57"/>
                <w:sz w:val="24"/>
              </w:rPr>
              <w:t xml:space="preserve"> </w:t>
            </w:r>
            <w:r>
              <w:rPr>
                <w:spacing w:val="-1"/>
                <w:sz w:val="24"/>
              </w:rPr>
              <w:t>Латинской</w:t>
            </w:r>
            <w:r>
              <w:rPr>
                <w:spacing w:val="-57"/>
                <w:sz w:val="24"/>
              </w:rPr>
              <w:t xml:space="preserve"> </w:t>
            </w:r>
            <w:r>
              <w:rPr>
                <w:sz w:val="24"/>
              </w:rPr>
              <w:t>Америки</w:t>
            </w:r>
          </w:p>
        </w:tc>
        <w:tc>
          <w:tcPr>
            <w:tcW w:w="2835" w:type="dxa"/>
          </w:tcPr>
          <w:p w:rsidR="002C58AF" w:rsidRDefault="00FA6568">
            <w:pPr>
              <w:pStyle w:val="TableParagraph"/>
              <w:ind w:left="38" w:right="428"/>
              <w:rPr>
                <w:sz w:val="24"/>
              </w:rPr>
            </w:pPr>
            <w:r>
              <w:rPr>
                <w:sz w:val="24"/>
              </w:rPr>
              <w:t>Фламенко. Искусство</w:t>
            </w:r>
            <w:r>
              <w:rPr>
                <w:spacing w:val="1"/>
                <w:sz w:val="24"/>
              </w:rPr>
              <w:t xml:space="preserve"> </w:t>
            </w:r>
            <w:r>
              <w:rPr>
                <w:sz w:val="24"/>
              </w:rPr>
              <w:t>игры на гитаре,</w:t>
            </w:r>
            <w:r>
              <w:rPr>
                <w:spacing w:val="1"/>
                <w:sz w:val="24"/>
              </w:rPr>
              <w:t xml:space="preserve"> </w:t>
            </w:r>
            <w:r>
              <w:rPr>
                <w:sz w:val="24"/>
              </w:rPr>
              <w:t>кастаньеты,</w:t>
            </w:r>
            <w:r>
              <w:rPr>
                <w:spacing w:val="1"/>
                <w:sz w:val="24"/>
              </w:rPr>
              <w:t xml:space="preserve"> </w:t>
            </w:r>
            <w:r>
              <w:rPr>
                <w:sz w:val="24"/>
              </w:rPr>
              <w:t>латиноамериканские</w:t>
            </w:r>
            <w:r>
              <w:rPr>
                <w:spacing w:val="1"/>
                <w:sz w:val="24"/>
              </w:rPr>
              <w:t xml:space="preserve"> </w:t>
            </w:r>
            <w:r>
              <w:rPr>
                <w:spacing w:val="-1"/>
                <w:sz w:val="24"/>
              </w:rPr>
              <w:t xml:space="preserve">ударные </w:t>
            </w:r>
            <w:r>
              <w:rPr>
                <w:sz w:val="24"/>
              </w:rPr>
              <w:t>инструменты.</w:t>
            </w:r>
            <w:r>
              <w:rPr>
                <w:spacing w:val="-57"/>
                <w:sz w:val="24"/>
              </w:rPr>
              <w:t xml:space="preserve"> </w:t>
            </w:r>
            <w:r>
              <w:rPr>
                <w:sz w:val="24"/>
              </w:rPr>
              <w:t>Танцевальные жанры.</w:t>
            </w:r>
            <w:r>
              <w:rPr>
                <w:spacing w:val="1"/>
                <w:sz w:val="24"/>
              </w:rPr>
              <w:t xml:space="preserve"> </w:t>
            </w:r>
            <w:r>
              <w:rPr>
                <w:sz w:val="24"/>
              </w:rPr>
              <w:t>Профессиональные</w:t>
            </w:r>
          </w:p>
          <w:p w:rsidR="002C58AF" w:rsidRDefault="00FA6568">
            <w:pPr>
              <w:pStyle w:val="TableParagraph"/>
              <w:spacing w:line="276" w:lineRule="exact"/>
              <w:ind w:left="38" w:right="1212"/>
              <w:rPr>
                <w:sz w:val="24"/>
              </w:rPr>
            </w:pPr>
            <w:r>
              <w:rPr>
                <w:sz w:val="24"/>
              </w:rPr>
              <w:t>композиторы и</w:t>
            </w:r>
            <w:r>
              <w:rPr>
                <w:spacing w:val="-57"/>
                <w:sz w:val="24"/>
              </w:rPr>
              <w:t xml:space="preserve"> </w:t>
            </w:r>
            <w:r>
              <w:rPr>
                <w:sz w:val="24"/>
              </w:rPr>
              <w:t>исполнители</w:t>
            </w:r>
          </w:p>
        </w:tc>
        <w:tc>
          <w:tcPr>
            <w:tcW w:w="4110" w:type="dxa"/>
            <w:vMerge/>
            <w:tcBorders>
              <w:top w:val="nil"/>
            </w:tcBorders>
          </w:tcPr>
          <w:p w:rsidR="002C58AF" w:rsidRDefault="002C58AF">
            <w:pPr>
              <w:rPr>
                <w:sz w:val="2"/>
                <w:szCs w:val="2"/>
              </w:rPr>
            </w:pPr>
          </w:p>
        </w:tc>
      </w:tr>
      <w:tr w:rsidR="002C58AF">
        <w:trPr>
          <w:trHeight w:val="1934"/>
        </w:trPr>
        <w:tc>
          <w:tcPr>
            <w:tcW w:w="1417" w:type="dxa"/>
          </w:tcPr>
          <w:p w:rsidR="002C58AF" w:rsidRDefault="00FA6568">
            <w:pPr>
              <w:pStyle w:val="TableParagraph"/>
              <w:spacing w:line="270" w:lineRule="exact"/>
              <w:rPr>
                <w:sz w:val="24"/>
              </w:rPr>
            </w:pPr>
            <w:r>
              <w:rPr>
                <w:sz w:val="24"/>
              </w:rPr>
              <w:lastRenderedPageBreak/>
              <w:t>Д)</w:t>
            </w:r>
            <w:r>
              <w:rPr>
                <w:spacing w:val="-4"/>
                <w:sz w:val="24"/>
              </w:rPr>
              <w:t xml:space="preserve"> </w:t>
            </w:r>
            <w:r>
              <w:rPr>
                <w:sz w:val="24"/>
              </w:rPr>
              <w:t>2-6</w:t>
            </w:r>
            <w:r>
              <w:rPr>
                <w:spacing w:val="2"/>
                <w:sz w:val="24"/>
              </w:rPr>
              <w:t xml:space="preserve"> </w:t>
            </w:r>
            <w:r>
              <w:rPr>
                <w:sz w:val="24"/>
              </w:rPr>
              <w:t>уч.</w:t>
            </w:r>
          </w:p>
          <w:p w:rsidR="002C58AF" w:rsidRDefault="00FA6568">
            <w:pPr>
              <w:pStyle w:val="TableParagraph"/>
              <w:rPr>
                <w:sz w:val="24"/>
              </w:rPr>
            </w:pPr>
            <w:r>
              <w:rPr>
                <w:sz w:val="24"/>
              </w:rPr>
              <w:t>часов</w:t>
            </w:r>
          </w:p>
        </w:tc>
        <w:tc>
          <w:tcPr>
            <w:tcW w:w="1560" w:type="dxa"/>
          </w:tcPr>
          <w:p w:rsidR="002C58AF" w:rsidRDefault="00FA6568">
            <w:pPr>
              <w:pStyle w:val="TableParagraph"/>
              <w:spacing w:line="270" w:lineRule="exact"/>
              <w:rPr>
                <w:sz w:val="24"/>
              </w:rPr>
            </w:pPr>
            <w:r>
              <w:rPr>
                <w:sz w:val="24"/>
              </w:rPr>
              <w:t>Музыка</w:t>
            </w:r>
            <w:r>
              <w:rPr>
                <w:spacing w:val="-2"/>
                <w:sz w:val="24"/>
              </w:rPr>
              <w:t xml:space="preserve"> </w:t>
            </w:r>
            <w:r>
              <w:rPr>
                <w:sz w:val="24"/>
              </w:rPr>
              <w:t>США</w:t>
            </w:r>
          </w:p>
        </w:tc>
        <w:tc>
          <w:tcPr>
            <w:tcW w:w="2835" w:type="dxa"/>
          </w:tcPr>
          <w:p w:rsidR="002C58AF" w:rsidRDefault="00FA6568">
            <w:pPr>
              <w:pStyle w:val="TableParagraph"/>
              <w:ind w:left="38" w:right="478"/>
              <w:rPr>
                <w:sz w:val="24"/>
              </w:rPr>
            </w:pPr>
            <w:r>
              <w:rPr>
                <w:sz w:val="24"/>
              </w:rPr>
              <w:t>Смешение традиций и</w:t>
            </w:r>
            <w:r>
              <w:rPr>
                <w:spacing w:val="-57"/>
                <w:sz w:val="24"/>
              </w:rPr>
              <w:t xml:space="preserve"> </w:t>
            </w:r>
            <w:r>
              <w:rPr>
                <w:sz w:val="24"/>
              </w:rPr>
              <w:t>культур в музыке</w:t>
            </w:r>
            <w:r>
              <w:rPr>
                <w:spacing w:val="1"/>
                <w:sz w:val="24"/>
              </w:rPr>
              <w:t xml:space="preserve"> </w:t>
            </w:r>
            <w:r>
              <w:rPr>
                <w:sz w:val="24"/>
              </w:rPr>
              <w:t>Северной</w:t>
            </w:r>
            <w:r>
              <w:rPr>
                <w:spacing w:val="-2"/>
                <w:sz w:val="24"/>
              </w:rPr>
              <w:t xml:space="preserve"> </w:t>
            </w:r>
            <w:r>
              <w:rPr>
                <w:sz w:val="24"/>
              </w:rPr>
              <w:t>Америки.</w:t>
            </w:r>
          </w:p>
          <w:p w:rsidR="002C58AF" w:rsidRDefault="00FA6568">
            <w:pPr>
              <w:pStyle w:val="TableParagraph"/>
              <w:ind w:left="38" w:right="333"/>
              <w:rPr>
                <w:sz w:val="24"/>
              </w:rPr>
            </w:pPr>
            <w:r>
              <w:rPr>
                <w:sz w:val="24"/>
              </w:rPr>
              <w:t>Африканские ритмы,</w:t>
            </w:r>
            <w:r>
              <w:rPr>
                <w:spacing w:val="1"/>
                <w:sz w:val="24"/>
              </w:rPr>
              <w:t xml:space="preserve"> </w:t>
            </w:r>
            <w:r>
              <w:rPr>
                <w:sz w:val="24"/>
              </w:rPr>
              <w:t>трудовые песни негров.</w:t>
            </w:r>
            <w:r>
              <w:rPr>
                <w:spacing w:val="-57"/>
                <w:sz w:val="24"/>
              </w:rPr>
              <w:t xml:space="preserve"> </w:t>
            </w:r>
            <w:r>
              <w:rPr>
                <w:sz w:val="24"/>
              </w:rPr>
              <w:t>Спиричуэлс.</w:t>
            </w:r>
            <w:r>
              <w:rPr>
                <w:spacing w:val="-2"/>
                <w:sz w:val="24"/>
              </w:rPr>
              <w:t xml:space="preserve"> </w:t>
            </w:r>
            <w:r>
              <w:rPr>
                <w:sz w:val="24"/>
              </w:rPr>
              <w:t>Джаз. Творчество</w:t>
            </w:r>
            <w:r>
              <w:rPr>
                <w:spacing w:val="-2"/>
                <w:sz w:val="24"/>
              </w:rPr>
              <w:t xml:space="preserve"> </w:t>
            </w:r>
            <w:r>
              <w:rPr>
                <w:sz w:val="24"/>
              </w:rPr>
              <w:t>Дж.Гершвина</w:t>
            </w:r>
          </w:p>
        </w:tc>
        <w:tc>
          <w:tcPr>
            <w:tcW w:w="4110" w:type="dxa"/>
            <w:vMerge/>
            <w:tcBorders>
              <w:top w:val="nil"/>
            </w:tcBorders>
          </w:tcPr>
          <w:p w:rsidR="002C58AF" w:rsidRDefault="002C58AF">
            <w:pPr>
              <w:rPr>
                <w:sz w:val="2"/>
                <w:szCs w:val="2"/>
              </w:rPr>
            </w:pPr>
          </w:p>
        </w:tc>
      </w:tr>
    </w:tbl>
    <w:tbl>
      <w:tblPr>
        <w:tblpPr w:leftFromText="180" w:rightFromText="180" w:vertAnchor="text" w:horzAnchor="margin" w:tblpX="392" w:tblpY="-157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559"/>
        <w:gridCol w:w="2835"/>
        <w:gridCol w:w="4111"/>
      </w:tblGrid>
      <w:tr w:rsidR="002C58AF">
        <w:trPr>
          <w:trHeight w:val="1658"/>
        </w:trPr>
        <w:tc>
          <w:tcPr>
            <w:tcW w:w="1384" w:type="dxa"/>
          </w:tcPr>
          <w:p w:rsidR="002C58AF" w:rsidRDefault="00FA6568">
            <w:pPr>
              <w:pStyle w:val="TableParagraph"/>
              <w:spacing w:line="262" w:lineRule="exact"/>
              <w:rPr>
                <w:sz w:val="24"/>
              </w:rPr>
            </w:pPr>
            <w:r>
              <w:rPr>
                <w:sz w:val="24"/>
              </w:rPr>
              <w:lastRenderedPageBreak/>
              <w:t>Е)</w:t>
            </w:r>
            <w:r>
              <w:rPr>
                <w:spacing w:val="-4"/>
                <w:sz w:val="24"/>
              </w:rPr>
              <w:t xml:space="preserve"> </w:t>
            </w:r>
            <w:r>
              <w:rPr>
                <w:sz w:val="24"/>
              </w:rPr>
              <w:t>2-6</w:t>
            </w:r>
            <w:r>
              <w:rPr>
                <w:spacing w:val="2"/>
                <w:sz w:val="24"/>
              </w:rPr>
              <w:t xml:space="preserve"> </w:t>
            </w:r>
            <w:r>
              <w:rPr>
                <w:sz w:val="24"/>
              </w:rPr>
              <w:t>уч.</w:t>
            </w:r>
          </w:p>
          <w:p w:rsidR="002C58AF" w:rsidRDefault="00FA6568">
            <w:pPr>
              <w:pStyle w:val="TableParagraph"/>
              <w:rPr>
                <w:sz w:val="24"/>
              </w:rPr>
            </w:pPr>
            <w:r>
              <w:rPr>
                <w:sz w:val="24"/>
              </w:rPr>
              <w:t>часов</w:t>
            </w:r>
          </w:p>
        </w:tc>
        <w:tc>
          <w:tcPr>
            <w:tcW w:w="1559" w:type="dxa"/>
          </w:tcPr>
          <w:p w:rsidR="002C58AF" w:rsidRDefault="00FA6568">
            <w:pPr>
              <w:pStyle w:val="TableParagraph"/>
              <w:ind w:right="1"/>
              <w:rPr>
                <w:sz w:val="24"/>
              </w:rPr>
            </w:pPr>
            <w:r>
              <w:rPr>
                <w:sz w:val="24"/>
              </w:rPr>
              <w:t>Музыка Японии</w:t>
            </w:r>
            <w:r>
              <w:rPr>
                <w:spacing w:val="-58"/>
                <w:sz w:val="24"/>
              </w:rPr>
              <w:t xml:space="preserve"> </w:t>
            </w:r>
            <w:r>
              <w:rPr>
                <w:sz w:val="24"/>
              </w:rPr>
              <w:t>и Китая</w:t>
            </w:r>
          </w:p>
        </w:tc>
        <w:tc>
          <w:tcPr>
            <w:tcW w:w="2835" w:type="dxa"/>
          </w:tcPr>
          <w:p w:rsidR="002C58AF" w:rsidRDefault="00FA6568">
            <w:pPr>
              <w:pStyle w:val="TableParagraph"/>
              <w:spacing w:line="262" w:lineRule="exact"/>
              <w:ind w:left="2"/>
              <w:rPr>
                <w:sz w:val="24"/>
              </w:rPr>
            </w:pPr>
            <w:r>
              <w:rPr>
                <w:sz w:val="24"/>
              </w:rPr>
              <w:t>Древние</w:t>
            </w:r>
            <w:r>
              <w:rPr>
                <w:spacing w:val="-4"/>
                <w:sz w:val="24"/>
              </w:rPr>
              <w:t xml:space="preserve"> </w:t>
            </w:r>
            <w:r>
              <w:rPr>
                <w:sz w:val="24"/>
              </w:rPr>
              <w:t>истоки</w:t>
            </w:r>
          </w:p>
          <w:p w:rsidR="002C58AF" w:rsidRDefault="00FA6568">
            <w:pPr>
              <w:pStyle w:val="TableParagraph"/>
              <w:ind w:left="2"/>
              <w:rPr>
                <w:sz w:val="24"/>
              </w:rPr>
            </w:pPr>
            <w:r>
              <w:rPr>
                <w:sz w:val="24"/>
              </w:rPr>
              <w:t>музыкальной культуры</w:t>
            </w:r>
            <w:r>
              <w:rPr>
                <w:spacing w:val="1"/>
                <w:sz w:val="24"/>
              </w:rPr>
              <w:t xml:space="preserve"> </w:t>
            </w:r>
            <w:r>
              <w:rPr>
                <w:sz w:val="24"/>
              </w:rPr>
              <w:t>стран Юго-Восточной</w:t>
            </w:r>
            <w:r>
              <w:rPr>
                <w:spacing w:val="1"/>
                <w:sz w:val="24"/>
              </w:rPr>
              <w:t xml:space="preserve"> </w:t>
            </w:r>
            <w:r>
              <w:rPr>
                <w:sz w:val="24"/>
              </w:rPr>
              <w:t>Азии.</w:t>
            </w:r>
            <w:r>
              <w:rPr>
                <w:spacing w:val="-1"/>
                <w:sz w:val="24"/>
              </w:rPr>
              <w:t xml:space="preserve"> </w:t>
            </w:r>
            <w:r>
              <w:rPr>
                <w:sz w:val="24"/>
              </w:rPr>
              <w:t>Императорские</w:t>
            </w:r>
          </w:p>
          <w:p w:rsidR="002C58AF" w:rsidRDefault="00FA6568">
            <w:pPr>
              <w:pStyle w:val="TableParagraph"/>
              <w:spacing w:line="270" w:lineRule="atLeast"/>
              <w:ind w:left="2" w:right="3"/>
              <w:rPr>
                <w:sz w:val="24"/>
              </w:rPr>
            </w:pPr>
            <w:r>
              <w:rPr>
                <w:sz w:val="24"/>
              </w:rPr>
              <w:t>церемонии, музыкальные</w:t>
            </w:r>
            <w:r>
              <w:rPr>
                <w:spacing w:val="1"/>
                <w:sz w:val="24"/>
              </w:rPr>
              <w:t xml:space="preserve"> </w:t>
            </w:r>
            <w:r>
              <w:rPr>
                <w:sz w:val="24"/>
              </w:rPr>
              <w:t>инструменты.</w:t>
            </w:r>
            <w:r>
              <w:rPr>
                <w:spacing w:val="-6"/>
                <w:sz w:val="24"/>
              </w:rPr>
              <w:t xml:space="preserve"> </w:t>
            </w:r>
            <w:r>
              <w:rPr>
                <w:sz w:val="24"/>
              </w:rPr>
              <w:t>Пентатоника</w:t>
            </w:r>
          </w:p>
        </w:tc>
        <w:tc>
          <w:tcPr>
            <w:tcW w:w="4111" w:type="dxa"/>
            <w:vMerge w:val="restart"/>
          </w:tcPr>
          <w:p w:rsidR="002C58AF" w:rsidRDefault="002C58AF">
            <w:pPr>
              <w:pStyle w:val="TableParagraph"/>
              <w:ind w:left="0"/>
              <w:rPr>
                <w:sz w:val="24"/>
              </w:rPr>
            </w:pPr>
          </w:p>
        </w:tc>
      </w:tr>
      <w:tr w:rsidR="002C58AF">
        <w:trPr>
          <w:trHeight w:val="1730"/>
        </w:trPr>
        <w:tc>
          <w:tcPr>
            <w:tcW w:w="1384" w:type="dxa"/>
          </w:tcPr>
          <w:p w:rsidR="002C58AF" w:rsidRDefault="00FA6568">
            <w:pPr>
              <w:pStyle w:val="TableParagraph"/>
              <w:spacing w:line="260" w:lineRule="exact"/>
              <w:rPr>
                <w:sz w:val="24"/>
              </w:rPr>
            </w:pPr>
            <w:r>
              <w:rPr>
                <w:sz w:val="24"/>
              </w:rPr>
              <w:t>Ж)</w:t>
            </w:r>
            <w:r>
              <w:rPr>
                <w:spacing w:val="-3"/>
                <w:sz w:val="24"/>
              </w:rPr>
              <w:t xml:space="preserve"> </w:t>
            </w:r>
            <w:r>
              <w:rPr>
                <w:sz w:val="24"/>
              </w:rPr>
              <w:t>2-6</w:t>
            </w:r>
            <w:r>
              <w:rPr>
                <w:spacing w:val="1"/>
                <w:sz w:val="24"/>
              </w:rPr>
              <w:t xml:space="preserve"> </w:t>
            </w:r>
            <w:r>
              <w:rPr>
                <w:sz w:val="24"/>
              </w:rPr>
              <w:t>уч.</w:t>
            </w:r>
          </w:p>
          <w:p w:rsidR="002C58AF" w:rsidRDefault="00FA6568">
            <w:pPr>
              <w:pStyle w:val="TableParagraph"/>
              <w:rPr>
                <w:sz w:val="24"/>
              </w:rPr>
            </w:pPr>
            <w:r>
              <w:rPr>
                <w:sz w:val="24"/>
              </w:rPr>
              <w:t>часов</w:t>
            </w:r>
          </w:p>
        </w:tc>
        <w:tc>
          <w:tcPr>
            <w:tcW w:w="1559" w:type="dxa"/>
          </w:tcPr>
          <w:p w:rsidR="002C58AF" w:rsidRDefault="00FA6568">
            <w:pPr>
              <w:pStyle w:val="TableParagraph"/>
              <w:spacing w:line="260" w:lineRule="exact"/>
              <w:rPr>
                <w:sz w:val="24"/>
              </w:rPr>
            </w:pPr>
            <w:r>
              <w:rPr>
                <w:sz w:val="24"/>
              </w:rPr>
              <w:t>Музыка</w:t>
            </w:r>
          </w:p>
          <w:p w:rsidR="002C58AF" w:rsidRDefault="00FA6568">
            <w:pPr>
              <w:pStyle w:val="TableParagraph"/>
              <w:rPr>
                <w:sz w:val="24"/>
              </w:rPr>
            </w:pPr>
            <w:r>
              <w:rPr>
                <w:sz w:val="24"/>
              </w:rPr>
              <w:t>Средней</w:t>
            </w:r>
            <w:r>
              <w:rPr>
                <w:spacing w:val="-2"/>
                <w:sz w:val="24"/>
              </w:rPr>
              <w:t xml:space="preserve"> </w:t>
            </w:r>
            <w:r>
              <w:rPr>
                <w:sz w:val="24"/>
              </w:rPr>
              <w:t>Азии</w:t>
            </w:r>
          </w:p>
        </w:tc>
        <w:tc>
          <w:tcPr>
            <w:tcW w:w="2835" w:type="dxa"/>
          </w:tcPr>
          <w:p w:rsidR="002C58AF" w:rsidRDefault="00FA6568">
            <w:pPr>
              <w:pStyle w:val="TableParagraph"/>
              <w:spacing w:line="260" w:lineRule="exact"/>
              <w:ind w:left="2"/>
              <w:rPr>
                <w:sz w:val="24"/>
              </w:rPr>
            </w:pPr>
            <w:r>
              <w:rPr>
                <w:sz w:val="24"/>
              </w:rPr>
              <w:t>Музыкальные</w:t>
            </w:r>
            <w:r>
              <w:rPr>
                <w:spacing w:val="-3"/>
                <w:sz w:val="24"/>
              </w:rPr>
              <w:t xml:space="preserve"> </w:t>
            </w:r>
            <w:r>
              <w:rPr>
                <w:sz w:val="24"/>
              </w:rPr>
              <w:t>традиции</w:t>
            </w:r>
            <w:r>
              <w:rPr>
                <w:spacing w:val="-1"/>
                <w:sz w:val="24"/>
              </w:rPr>
              <w:t xml:space="preserve"> </w:t>
            </w:r>
            <w:r>
              <w:rPr>
                <w:sz w:val="24"/>
              </w:rPr>
              <w:t>и праздники, народные</w:t>
            </w:r>
            <w:r>
              <w:rPr>
                <w:spacing w:val="1"/>
                <w:sz w:val="24"/>
              </w:rPr>
              <w:t xml:space="preserve"> </w:t>
            </w:r>
            <w:r>
              <w:rPr>
                <w:sz w:val="24"/>
              </w:rPr>
              <w:t>инструменты и</w:t>
            </w:r>
            <w:r>
              <w:rPr>
                <w:spacing w:val="1"/>
                <w:sz w:val="24"/>
              </w:rPr>
              <w:t xml:space="preserve"> </w:t>
            </w:r>
            <w:r>
              <w:rPr>
                <w:sz w:val="24"/>
              </w:rPr>
              <w:t>современные</w:t>
            </w:r>
            <w:r>
              <w:rPr>
                <w:spacing w:val="-11"/>
                <w:sz w:val="24"/>
              </w:rPr>
              <w:t xml:space="preserve"> </w:t>
            </w:r>
            <w:r>
              <w:rPr>
                <w:sz w:val="24"/>
              </w:rPr>
              <w:t>исполнители</w:t>
            </w:r>
            <w:r>
              <w:rPr>
                <w:spacing w:val="-57"/>
                <w:sz w:val="24"/>
              </w:rPr>
              <w:t xml:space="preserve"> </w:t>
            </w:r>
            <w:r>
              <w:rPr>
                <w:sz w:val="24"/>
              </w:rPr>
              <w:t>Казахстана,</w:t>
            </w:r>
            <w:r>
              <w:rPr>
                <w:spacing w:val="-2"/>
                <w:sz w:val="24"/>
              </w:rPr>
              <w:t xml:space="preserve"> </w:t>
            </w:r>
            <w:r>
              <w:rPr>
                <w:sz w:val="24"/>
              </w:rPr>
              <w:t>Киргизии,</w:t>
            </w:r>
            <w:r>
              <w:rPr>
                <w:spacing w:val="-4"/>
                <w:sz w:val="24"/>
              </w:rPr>
              <w:t xml:space="preserve"> </w:t>
            </w:r>
            <w:r>
              <w:rPr>
                <w:sz w:val="24"/>
              </w:rPr>
              <w:t>и</w:t>
            </w:r>
          </w:p>
          <w:p w:rsidR="002C58AF" w:rsidRDefault="00FA6568">
            <w:pPr>
              <w:pStyle w:val="TableParagraph"/>
              <w:ind w:left="2"/>
              <w:rPr>
                <w:sz w:val="24"/>
              </w:rPr>
            </w:pPr>
            <w:r>
              <w:rPr>
                <w:sz w:val="24"/>
              </w:rPr>
              <w:t>других</w:t>
            </w:r>
            <w:r>
              <w:rPr>
                <w:spacing w:val="-1"/>
                <w:sz w:val="24"/>
              </w:rPr>
              <w:t xml:space="preserve"> </w:t>
            </w:r>
            <w:r>
              <w:rPr>
                <w:sz w:val="24"/>
              </w:rPr>
              <w:t>стран</w:t>
            </w:r>
            <w:r>
              <w:rPr>
                <w:spacing w:val="-2"/>
                <w:sz w:val="24"/>
              </w:rPr>
              <w:t xml:space="preserve"> </w:t>
            </w:r>
            <w:r>
              <w:rPr>
                <w:sz w:val="24"/>
              </w:rPr>
              <w:t>региона</w:t>
            </w:r>
          </w:p>
        </w:tc>
        <w:tc>
          <w:tcPr>
            <w:tcW w:w="4111" w:type="dxa"/>
            <w:vMerge/>
            <w:tcBorders>
              <w:top w:val="nil"/>
            </w:tcBorders>
          </w:tcPr>
          <w:p w:rsidR="002C58AF" w:rsidRDefault="002C58AF">
            <w:pPr>
              <w:rPr>
                <w:sz w:val="2"/>
                <w:szCs w:val="2"/>
              </w:rPr>
            </w:pPr>
          </w:p>
        </w:tc>
      </w:tr>
      <w:tr w:rsidR="002C58AF">
        <w:trPr>
          <w:trHeight w:val="1932"/>
        </w:trPr>
        <w:tc>
          <w:tcPr>
            <w:tcW w:w="1384" w:type="dxa"/>
          </w:tcPr>
          <w:p w:rsidR="002C58AF" w:rsidRDefault="00FA6568">
            <w:pPr>
              <w:pStyle w:val="TableParagraph"/>
              <w:spacing w:line="260" w:lineRule="exact"/>
              <w:rPr>
                <w:sz w:val="24"/>
              </w:rPr>
            </w:pPr>
            <w:r>
              <w:rPr>
                <w:sz w:val="24"/>
              </w:rPr>
              <w:t>З)</w:t>
            </w:r>
            <w:r>
              <w:rPr>
                <w:spacing w:val="-4"/>
                <w:sz w:val="24"/>
              </w:rPr>
              <w:t xml:space="preserve"> </w:t>
            </w:r>
            <w:r>
              <w:rPr>
                <w:sz w:val="24"/>
              </w:rPr>
              <w:t>2-6</w:t>
            </w:r>
            <w:r>
              <w:rPr>
                <w:spacing w:val="2"/>
                <w:sz w:val="24"/>
              </w:rPr>
              <w:t xml:space="preserve"> </w:t>
            </w:r>
            <w:r>
              <w:rPr>
                <w:sz w:val="24"/>
              </w:rPr>
              <w:t>уч.</w:t>
            </w:r>
          </w:p>
          <w:p w:rsidR="002C58AF" w:rsidRDefault="00FA6568">
            <w:pPr>
              <w:pStyle w:val="TableParagraph"/>
              <w:rPr>
                <w:sz w:val="24"/>
              </w:rPr>
            </w:pPr>
            <w:r>
              <w:rPr>
                <w:sz w:val="24"/>
              </w:rPr>
              <w:t>часов</w:t>
            </w:r>
          </w:p>
        </w:tc>
        <w:tc>
          <w:tcPr>
            <w:tcW w:w="1559" w:type="dxa"/>
          </w:tcPr>
          <w:p w:rsidR="002C58AF" w:rsidRDefault="00FA6568">
            <w:pPr>
              <w:pStyle w:val="TableParagraph"/>
              <w:spacing w:line="260" w:lineRule="exact"/>
              <w:rPr>
                <w:sz w:val="24"/>
              </w:rPr>
            </w:pPr>
            <w:r>
              <w:rPr>
                <w:sz w:val="24"/>
              </w:rPr>
              <w:t>Певец</w:t>
            </w:r>
            <w:r>
              <w:rPr>
                <w:spacing w:val="-5"/>
                <w:sz w:val="24"/>
              </w:rPr>
              <w:t xml:space="preserve"> </w:t>
            </w:r>
            <w:r>
              <w:rPr>
                <w:sz w:val="24"/>
              </w:rPr>
              <w:t>своего</w:t>
            </w:r>
          </w:p>
          <w:p w:rsidR="002C58AF" w:rsidRDefault="00FA6568">
            <w:pPr>
              <w:pStyle w:val="TableParagraph"/>
              <w:rPr>
                <w:sz w:val="24"/>
              </w:rPr>
            </w:pPr>
            <w:r>
              <w:rPr>
                <w:sz w:val="24"/>
              </w:rPr>
              <w:t>народа</w:t>
            </w:r>
          </w:p>
        </w:tc>
        <w:tc>
          <w:tcPr>
            <w:tcW w:w="2835" w:type="dxa"/>
          </w:tcPr>
          <w:p w:rsidR="002C58AF" w:rsidRDefault="00FA6568">
            <w:pPr>
              <w:pStyle w:val="TableParagraph"/>
              <w:spacing w:line="260" w:lineRule="exact"/>
              <w:ind w:left="2"/>
              <w:rPr>
                <w:sz w:val="24"/>
              </w:rPr>
            </w:pPr>
            <w:r>
              <w:rPr>
                <w:sz w:val="24"/>
              </w:rPr>
              <w:t>Интонации</w:t>
            </w:r>
            <w:r>
              <w:rPr>
                <w:spacing w:val="-4"/>
                <w:sz w:val="24"/>
              </w:rPr>
              <w:t xml:space="preserve"> </w:t>
            </w:r>
            <w:r>
              <w:rPr>
                <w:sz w:val="24"/>
              </w:rPr>
              <w:t>народной</w:t>
            </w:r>
          </w:p>
          <w:p w:rsidR="002C58AF" w:rsidRDefault="00FA6568">
            <w:pPr>
              <w:pStyle w:val="TableParagraph"/>
              <w:ind w:left="2" w:right="67"/>
              <w:rPr>
                <w:sz w:val="24"/>
              </w:rPr>
            </w:pPr>
            <w:r>
              <w:rPr>
                <w:sz w:val="24"/>
              </w:rPr>
              <w:t>музыки в творчестве</w:t>
            </w:r>
            <w:r>
              <w:rPr>
                <w:spacing w:val="1"/>
                <w:sz w:val="24"/>
              </w:rPr>
              <w:t xml:space="preserve"> </w:t>
            </w:r>
            <w:r>
              <w:rPr>
                <w:sz w:val="24"/>
              </w:rPr>
              <w:t>зарубежных</w:t>
            </w:r>
            <w:r>
              <w:rPr>
                <w:spacing w:val="-8"/>
                <w:sz w:val="24"/>
              </w:rPr>
              <w:t xml:space="preserve"> </w:t>
            </w:r>
            <w:r>
              <w:rPr>
                <w:sz w:val="24"/>
              </w:rPr>
              <w:t>композиторов– ярких представителей</w:t>
            </w:r>
            <w:r>
              <w:rPr>
                <w:spacing w:val="-58"/>
                <w:sz w:val="24"/>
              </w:rPr>
              <w:t xml:space="preserve"> </w:t>
            </w:r>
            <w:r>
              <w:rPr>
                <w:sz w:val="24"/>
              </w:rPr>
              <w:t>национального</w:t>
            </w:r>
          </w:p>
          <w:p w:rsidR="002C58AF" w:rsidRDefault="00FA6568">
            <w:pPr>
              <w:pStyle w:val="TableParagraph"/>
              <w:spacing w:line="270" w:lineRule="atLeast"/>
              <w:ind w:left="2" w:right="101"/>
              <w:rPr>
                <w:sz w:val="24"/>
              </w:rPr>
            </w:pPr>
            <w:r>
              <w:rPr>
                <w:sz w:val="24"/>
              </w:rPr>
              <w:t>музыкального</w:t>
            </w:r>
            <w:r>
              <w:rPr>
                <w:spacing w:val="-5"/>
                <w:sz w:val="24"/>
              </w:rPr>
              <w:t xml:space="preserve"> </w:t>
            </w:r>
            <w:r>
              <w:rPr>
                <w:sz w:val="24"/>
              </w:rPr>
              <w:t>стиля</w:t>
            </w:r>
            <w:r>
              <w:rPr>
                <w:spacing w:val="-5"/>
                <w:sz w:val="24"/>
              </w:rPr>
              <w:t xml:space="preserve"> </w:t>
            </w:r>
            <w:r>
              <w:rPr>
                <w:sz w:val="24"/>
              </w:rPr>
              <w:t>своей</w:t>
            </w:r>
            <w:r>
              <w:rPr>
                <w:spacing w:val="-57"/>
                <w:sz w:val="24"/>
              </w:rPr>
              <w:t xml:space="preserve"> </w:t>
            </w:r>
            <w:r>
              <w:rPr>
                <w:sz w:val="24"/>
              </w:rPr>
              <w:t>страны</w:t>
            </w:r>
          </w:p>
        </w:tc>
        <w:tc>
          <w:tcPr>
            <w:tcW w:w="4111" w:type="dxa"/>
            <w:vMerge w:val="restart"/>
          </w:tcPr>
          <w:p w:rsidR="002C58AF" w:rsidRDefault="00FA6568">
            <w:pPr>
              <w:pStyle w:val="TableParagraph"/>
              <w:spacing w:line="260" w:lineRule="exact"/>
              <w:ind w:left="145"/>
              <w:rPr>
                <w:sz w:val="24"/>
              </w:rPr>
            </w:pPr>
            <w:r>
              <w:rPr>
                <w:sz w:val="24"/>
              </w:rPr>
              <w:t>Знакомство</w:t>
            </w:r>
            <w:r>
              <w:rPr>
                <w:spacing w:val="-1"/>
                <w:sz w:val="24"/>
              </w:rPr>
              <w:t xml:space="preserve"> </w:t>
            </w:r>
            <w:r>
              <w:rPr>
                <w:sz w:val="24"/>
              </w:rPr>
              <w:t>с</w:t>
            </w:r>
            <w:r>
              <w:rPr>
                <w:spacing w:val="-2"/>
                <w:sz w:val="24"/>
              </w:rPr>
              <w:t xml:space="preserve"> </w:t>
            </w:r>
            <w:r>
              <w:rPr>
                <w:sz w:val="24"/>
              </w:rPr>
              <w:t>творчеством</w:t>
            </w:r>
          </w:p>
          <w:p w:rsidR="002C58AF" w:rsidRDefault="00FA6568">
            <w:pPr>
              <w:pStyle w:val="TableParagraph"/>
              <w:ind w:left="145" w:right="27"/>
              <w:rPr>
                <w:sz w:val="24"/>
              </w:rPr>
            </w:pPr>
            <w:r>
              <w:rPr>
                <w:sz w:val="24"/>
              </w:rPr>
              <w:t>композиторов. Сравнение их</w:t>
            </w:r>
            <w:r>
              <w:rPr>
                <w:spacing w:val="1"/>
                <w:sz w:val="24"/>
              </w:rPr>
              <w:t xml:space="preserve"> </w:t>
            </w:r>
            <w:r>
              <w:rPr>
                <w:sz w:val="24"/>
              </w:rPr>
              <w:t>сочинений с народной музыкой.</w:t>
            </w:r>
            <w:r>
              <w:rPr>
                <w:spacing w:val="1"/>
                <w:sz w:val="24"/>
              </w:rPr>
              <w:t xml:space="preserve"> </w:t>
            </w:r>
            <w:r>
              <w:rPr>
                <w:sz w:val="24"/>
              </w:rPr>
              <w:t>Определение формы, принципа</w:t>
            </w:r>
            <w:r>
              <w:rPr>
                <w:spacing w:val="1"/>
                <w:sz w:val="24"/>
              </w:rPr>
              <w:t xml:space="preserve"> </w:t>
            </w:r>
            <w:r>
              <w:rPr>
                <w:sz w:val="24"/>
              </w:rPr>
              <w:t>развития</w:t>
            </w:r>
            <w:r>
              <w:rPr>
                <w:spacing w:val="-5"/>
                <w:sz w:val="24"/>
              </w:rPr>
              <w:t xml:space="preserve"> </w:t>
            </w:r>
            <w:r>
              <w:rPr>
                <w:sz w:val="24"/>
              </w:rPr>
              <w:t>фольклорного</w:t>
            </w:r>
            <w:r>
              <w:rPr>
                <w:spacing w:val="-7"/>
                <w:sz w:val="24"/>
              </w:rPr>
              <w:t xml:space="preserve"> </w:t>
            </w:r>
            <w:r>
              <w:rPr>
                <w:sz w:val="24"/>
              </w:rPr>
              <w:t>музыкального</w:t>
            </w:r>
            <w:r>
              <w:rPr>
                <w:spacing w:val="-57"/>
                <w:sz w:val="24"/>
              </w:rPr>
              <w:t xml:space="preserve"> </w:t>
            </w:r>
            <w:r>
              <w:rPr>
                <w:sz w:val="24"/>
              </w:rPr>
              <w:t>материала.</w:t>
            </w:r>
          </w:p>
          <w:p w:rsidR="002C58AF" w:rsidRDefault="00FA6568">
            <w:pPr>
              <w:pStyle w:val="TableParagraph"/>
              <w:ind w:left="145" w:right="539"/>
              <w:rPr>
                <w:sz w:val="24"/>
              </w:rPr>
            </w:pPr>
            <w:r>
              <w:rPr>
                <w:sz w:val="24"/>
              </w:rPr>
              <w:t>Вокализация наиболее ярких тем</w:t>
            </w:r>
            <w:r>
              <w:rPr>
                <w:spacing w:val="-57"/>
                <w:sz w:val="24"/>
              </w:rPr>
              <w:t xml:space="preserve"> </w:t>
            </w:r>
            <w:r>
              <w:rPr>
                <w:sz w:val="24"/>
              </w:rPr>
              <w:t>инструментальных</w:t>
            </w:r>
            <w:r>
              <w:rPr>
                <w:spacing w:val="-2"/>
                <w:sz w:val="24"/>
              </w:rPr>
              <w:t xml:space="preserve"> </w:t>
            </w:r>
            <w:r>
              <w:rPr>
                <w:sz w:val="24"/>
              </w:rPr>
              <w:t>сочинений.</w:t>
            </w:r>
          </w:p>
          <w:p w:rsidR="002C58AF" w:rsidRDefault="00FA6568">
            <w:pPr>
              <w:pStyle w:val="TableParagraph"/>
              <w:ind w:left="145" w:right="173"/>
              <w:rPr>
                <w:sz w:val="24"/>
              </w:rPr>
            </w:pPr>
            <w:r>
              <w:rPr>
                <w:sz w:val="24"/>
              </w:rPr>
              <w:t>Разучивание,</w:t>
            </w:r>
            <w:r>
              <w:rPr>
                <w:spacing w:val="-8"/>
                <w:sz w:val="24"/>
              </w:rPr>
              <w:t xml:space="preserve"> </w:t>
            </w:r>
            <w:r>
              <w:rPr>
                <w:sz w:val="24"/>
              </w:rPr>
              <w:t>исполнение</w:t>
            </w:r>
            <w:r>
              <w:rPr>
                <w:spacing w:val="-9"/>
                <w:sz w:val="24"/>
              </w:rPr>
              <w:t xml:space="preserve"> </w:t>
            </w:r>
            <w:r>
              <w:rPr>
                <w:sz w:val="24"/>
              </w:rPr>
              <w:t>доступных</w:t>
            </w:r>
            <w:r>
              <w:rPr>
                <w:spacing w:val="-57"/>
                <w:sz w:val="24"/>
              </w:rPr>
              <w:t xml:space="preserve"> </w:t>
            </w:r>
            <w:r>
              <w:rPr>
                <w:sz w:val="24"/>
              </w:rPr>
              <w:t>вокальных</w:t>
            </w:r>
            <w:r>
              <w:rPr>
                <w:spacing w:val="1"/>
                <w:sz w:val="24"/>
              </w:rPr>
              <w:t xml:space="preserve"> </w:t>
            </w:r>
            <w:r>
              <w:rPr>
                <w:sz w:val="24"/>
              </w:rPr>
              <w:t>сочинений.</w:t>
            </w:r>
          </w:p>
          <w:p w:rsidR="002C58AF" w:rsidRDefault="00FA6568">
            <w:pPr>
              <w:pStyle w:val="TableParagraph"/>
              <w:spacing w:before="1"/>
              <w:ind w:left="145" w:right="719"/>
              <w:rPr>
                <w:sz w:val="24"/>
              </w:rPr>
            </w:pPr>
            <w:r>
              <w:rPr>
                <w:i/>
                <w:sz w:val="24"/>
              </w:rPr>
              <w:t>На выбор или факультативно:</w:t>
            </w:r>
            <w:r>
              <w:rPr>
                <w:i/>
                <w:spacing w:val="-57"/>
                <w:sz w:val="24"/>
              </w:rPr>
              <w:t xml:space="preserve"> </w:t>
            </w:r>
            <w:r>
              <w:rPr>
                <w:sz w:val="24"/>
              </w:rPr>
              <w:t>Исполнение на клавишных или</w:t>
            </w:r>
            <w:r>
              <w:rPr>
                <w:spacing w:val="-57"/>
                <w:sz w:val="24"/>
              </w:rPr>
              <w:t xml:space="preserve"> </w:t>
            </w:r>
            <w:r>
              <w:rPr>
                <w:sz w:val="24"/>
              </w:rPr>
              <w:t>духовых</w:t>
            </w:r>
            <w:r>
              <w:rPr>
                <w:spacing w:val="1"/>
                <w:sz w:val="24"/>
              </w:rPr>
              <w:t xml:space="preserve"> </w:t>
            </w:r>
            <w:r>
              <w:rPr>
                <w:sz w:val="24"/>
              </w:rPr>
              <w:t>инструментах</w:t>
            </w:r>
            <w:r>
              <w:rPr>
                <w:spacing w:val="1"/>
                <w:sz w:val="24"/>
              </w:rPr>
              <w:t xml:space="preserve"> </w:t>
            </w:r>
            <w:r>
              <w:rPr>
                <w:sz w:val="24"/>
              </w:rPr>
              <w:t>композиторских мелодий,</w:t>
            </w:r>
          </w:p>
          <w:p w:rsidR="002C58AF" w:rsidRDefault="00FA6568">
            <w:pPr>
              <w:pStyle w:val="TableParagraph"/>
              <w:ind w:left="145" w:right="138"/>
              <w:rPr>
                <w:sz w:val="24"/>
              </w:rPr>
            </w:pPr>
            <w:r>
              <w:rPr>
                <w:sz w:val="24"/>
              </w:rPr>
              <w:t>прослеживание их по нотной записи.</w:t>
            </w:r>
            <w:r>
              <w:rPr>
                <w:spacing w:val="-57"/>
                <w:sz w:val="24"/>
              </w:rPr>
              <w:t xml:space="preserve"> </w:t>
            </w:r>
            <w:r>
              <w:rPr>
                <w:sz w:val="24"/>
              </w:rPr>
              <w:t>Творческие, исследовательские</w:t>
            </w:r>
            <w:r>
              <w:rPr>
                <w:spacing w:val="1"/>
                <w:sz w:val="24"/>
              </w:rPr>
              <w:t xml:space="preserve"> </w:t>
            </w:r>
            <w:r>
              <w:rPr>
                <w:sz w:val="24"/>
              </w:rPr>
              <w:t>проекты, посвящённые выдающимся</w:t>
            </w:r>
            <w:r>
              <w:rPr>
                <w:spacing w:val="-57"/>
                <w:sz w:val="24"/>
              </w:rPr>
              <w:t xml:space="preserve"> </w:t>
            </w:r>
            <w:r>
              <w:rPr>
                <w:sz w:val="24"/>
              </w:rPr>
              <w:t>композиторам</w:t>
            </w:r>
          </w:p>
        </w:tc>
      </w:tr>
      <w:tr w:rsidR="002C58AF">
        <w:trPr>
          <w:trHeight w:val="3864"/>
        </w:trPr>
        <w:tc>
          <w:tcPr>
            <w:tcW w:w="1384" w:type="dxa"/>
          </w:tcPr>
          <w:p w:rsidR="002C58AF" w:rsidRDefault="00FA6568">
            <w:pPr>
              <w:pStyle w:val="TableParagraph"/>
              <w:spacing w:line="260" w:lineRule="exact"/>
              <w:rPr>
                <w:sz w:val="24"/>
              </w:rPr>
            </w:pPr>
            <w:r>
              <w:rPr>
                <w:sz w:val="24"/>
              </w:rPr>
              <w:t>И)</w:t>
            </w:r>
            <w:r>
              <w:rPr>
                <w:spacing w:val="-4"/>
                <w:sz w:val="24"/>
              </w:rPr>
              <w:t xml:space="preserve"> </w:t>
            </w:r>
            <w:r>
              <w:rPr>
                <w:sz w:val="24"/>
              </w:rPr>
              <w:t>2-6</w:t>
            </w:r>
            <w:r>
              <w:rPr>
                <w:spacing w:val="2"/>
                <w:sz w:val="24"/>
              </w:rPr>
              <w:t xml:space="preserve"> </w:t>
            </w:r>
            <w:r>
              <w:rPr>
                <w:sz w:val="24"/>
              </w:rPr>
              <w:t>уч.</w:t>
            </w:r>
          </w:p>
          <w:p w:rsidR="002C58AF" w:rsidRDefault="00FA6568">
            <w:pPr>
              <w:pStyle w:val="TableParagraph"/>
              <w:rPr>
                <w:sz w:val="24"/>
              </w:rPr>
            </w:pPr>
            <w:r>
              <w:rPr>
                <w:sz w:val="24"/>
              </w:rPr>
              <w:t>часов</w:t>
            </w:r>
          </w:p>
        </w:tc>
        <w:tc>
          <w:tcPr>
            <w:tcW w:w="1559" w:type="dxa"/>
          </w:tcPr>
          <w:p w:rsidR="002C58AF" w:rsidRDefault="00FA6568">
            <w:pPr>
              <w:pStyle w:val="TableParagraph"/>
              <w:spacing w:line="260" w:lineRule="exact"/>
              <w:rPr>
                <w:sz w:val="24"/>
              </w:rPr>
            </w:pPr>
            <w:r>
              <w:rPr>
                <w:sz w:val="24"/>
              </w:rPr>
              <w:t>Диалог</w:t>
            </w:r>
            <w:r>
              <w:rPr>
                <w:spacing w:val="-5"/>
                <w:sz w:val="24"/>
              </w:rPr>
              <w:t xml:space="preserve"> </w:t>
            </w:r>
            <w:r>
              <w:rPr>
                <w:sz w:val="24"/>
              </w:rPr>
              <w:t>культур</w:t>
            </w:r>
          </w:p>
        </w:tc>
        <w:tc>
          <w:tcPr>
            <w:tcW w:w="2835" w:type="dxa"/>
          </w:tcPr>
          <w:p w:rsidR="002C58AF" w:rsidRDefault="00FA6568">
            <w:pPr>
              <w:pStyle w:val="TableParagraph"/>
              <w:spacing w:line="260" w:lineRule="exact"/>
              <w:ind w:left="2"/>
              <w:rPr>
                <w:sz w:val="24"/>
              </w:rPr>
            </w:pPr>
            <w:r>
              <w:rPr>
                <w:sz w:val="24"/>
              </w:rPr>
              <w:t>Культурные</w:t>
            </w:r>
            <w:r>
              <w:rPr>
                <w:spacing w:val="-5"/>
                <w:sz w:val="24"/>
              </w:rPr>
              <w:t xml:space="preserve"> </w:t>
            </w:r>
            <w:r>
              <w:rPr>
                <w:sz w:val="24"/>
              </w:rPr>
              <w:t>связи</w:t>
            </w:r>
            <w:r>
              <w:rPr>
                <w:spacing w:val="-2"/>
                <w:sz w:val="24"/>
              </w:rPr>
              <w:t xml:space="preserve"> </w:t>
            </w:r>
            <w:r>
              <w:rPr>
                <w:sz w:val="24"/>
              </w:rPr>
              <w:t>между</w:t>
            </w:r>
          </w:p>
          <w:p w:rsidR="002C58AF" w:rsidRDefault="00FA6568">
            <w:pPr>
              <w:pStyle w:val="TableParagraph"/>
              <w:ind w:left="2" w:right="654"/>
              <w:rPr>
                <w:sz w:val="24"/>
              </w:rPr>
            </w:pPr>
            <w:r>
              <w:rPr>
                <w:sz w:val="24"/>
              </w:rPr>
              <w:t>музыкантами</w:t>
            </w:r>
            <w:r>
              <w:rPr>
                <w:spacing w:val="-14"/>
                <w:sz w:val="24"/>
              </w:rPr>
              <w:t xml:space="preserve"> </w:t>
            </w:r>
            <w:r>
              <w:rPr>
                <w:sz w:val="24"/>
              </w:rPr>
              <w:t>разных</w:t>
            </w:r>
            <w:r>
              <w:rPr>
                <w:spacing w:val="-57"/>
                <w:sz w:val="24"/>
              </w:rPr>
              <w:t xml:space="preserve"> </w:t>
            </w:r>
            <w:r>
              <w:rPr>
                <w:sz w:val="24"/>
              </w:rPr>
              <w:t>стран.</w:t>
            </w:r>
          </w:p>
          <w:p w:rsidR="002C58AF" w:rsidRDefault="00FA6568">
            <w:pPr>
              <w:pStyle w:val="TableParagraph"/>
              <w:ind w:left="2"/>
              <w:rPr>
                <w:sz w:val="24"/>
              </w:rPr>
            </w:pPr>
            <w:r>
              <w:rPr>
                <w:sz w:val="24"/>
              </w:rPr>
              <w:t>Образы,</w:t>
            </w:r>
            <w:r>
              <w:rPr>
                <w:spacing w:val="-5"/>
                <w:sz w:val="24"/>
              </w:rPr>
              <w:t xml:space="preserve"> </w:t>
            </w:r>
            <w:r>
              <w:rPr>
                <w:sz w:val="24"/>
              </w:rPr>
              <w:t>интонации</w:t>
            </w:r>
          </w:p>
          <w:p w:rsidR="002C58AF" w:rsidRDefault="00FA6568">
            <w:pPr>
              <w:pStyle w:val="TableParagraph"/>
              <w:ind w:left="2" w:right="56"/>
              <w:rPr>
                <w:sz w:val="24"/>
              </w:rPr>
            </w:pPr>
            <w:r>
              <w:rPr>
                <w:sz w:val="24"/>
              </w:rPr>
              <w:t>фольклора других народов</w:t>
            </w:r>
            <w:r>
              <w:rPr>
                <w:spacing w:val="-58"/>
                <w:sz w:val="24"/>
              </w:rPr>
              <w:t xml:space="preserve"> </w:t>
            </w:r>
            <w:r>
              <w:rPr>
                <w:sz w:val="24"/>
              </w:rPr>
              <w:t>и стран в музыке</w:t>
            </w:r>
            <w:r>
              <w:rPr>
                <w:spacing w:val="1"/>
                <w:sz w:val="24"/>
              </w:rPr>
              <w:t xml:space="preserve"> </w:t>
            </w:r>
            <w:r>
              <w:rPr>
                <w:sz w:val="24"/>
              </w:rPr>
              <w:t>отечественных и</w:t>
            </w:r>
          </w:p>
          <w:p w:rsidR="002C58AF" w:rsidRDefault="00FA6568">
            <w:pPr>
              <w:pStyle w:val="TableParagraph"/>
              <w:ind w:left="2" w:right="67"/>
              <w:rPr>
                <w:sz w:val="24"/>
              </w:rPr>
            </w:pPr>
            <w:r>
              <w:rPr>
                <w:sz w:val="24"/>
              </w:rPr>
              <w:t>зарубежных</w:t>
            </w:r>
            <w:r>
              <w:rPr>
                <w:spacing w:val="-8"/>
                <w:sz w:val="24"/>
              </w:rPr>
              <w:t xml:space="preserve"> </w:t>
            </w:r>
            <w:r>
              <w:rPr>
                <w:sz w:val="24"/>
              </w:rPr>
              <w:t>композиторов</w:t>
            </w:r>
            <w:r>
              <w:rPr>
                <w:spacing w:val="-57"/>
                <w:sz w:val="24"/>
              </w:rPr>
              <w:t xml:space="preserve"> </w:t>
            </w:r>
            <w:r>
              <w:rPr>
                <w:sz w:val="24"/>
              </w:rPr>
              <w:t>(в</w:t>
            </w:r>
            <w:r>
              <w:rPr>
                <w:spacing w:val="-3"/>
                <w:sz w:val="24"/>
              </w:rPr>
              <w:t xml:space="preserve"> </w:t>
            </w:r>
            <w:r>
              <w:rPr>
                <w:sz w:val="24"/>
              </w:rPr>
              <w:t>том числе</w:t>
            </w:r>
            <w:r>
              <w:rPr>
                <w:spacing w:val="-1"/>
                <w:sz w:val="24"/>
              </w:rPr>
              <w:t xml:space="preserve"> </w:t>
            </w:r>
            <w:r>
              <w:rPr>
                <w:sz w:val="24"/>
              </w:rPr>
              <w:t>образы</w:t>
            </w:r>
          </w:p>
          <w:p w:rsidR="002C58AF" w:rsidRDefault="00FA6568">
            <w:pPr>
              <w:pStyle w:val="TableParagraph"/>
              <w:ind w:left="2" w:right="250"/>
              <w:rPr>
                <w:sz w:val="24"/>
              </w:rPr>
            </w:pPr>
            <w:r>
              <w:rPr>
                <w:sz w:val="24"/>
              </w:rPr>
              <w:t>других</w:t>
            </w:r>
            <w:r>
              <w:rPr>
                <w:spacing w:val="-4"/>
                <w:sz w:val="24"/>
              </w:rPr>
              <w:t xml:space="preserve"> </w:t>
            </w:r>
            <w:r>
              <w:rPr>
                <w:sz w:val="24"/>
              </w:rPr>
              <w:t>культур</w:t>
            </w:r>
            <w:r>
              <w:rPr>
                <w:spacing w:val="-4"/>
                <w:sz w:val="24"/>
              </w:rPr>
              <w:t xml:space="preserve"> </w:t>
            </w:r>
            <w:r>
              <w:rPr>
                <w:sz w:val="24"/>
              </w:rPr>
              <w:t>в</w:t>
            </w:r>
            <w:r>
              <w:rPr>
                <w:spacing w:val="-4"/>
                <w:sz w:val="24"/>
              </w:rPr>
              <w:t xml:space="preserve"> </w:t>
            </w:r>
            <w:r>
              <w:rPr>
                <w:sz w:val="24"/>
              </w:rPr>
              <w:t>музыке</w:t>
            </w:r>
            <w:r>
              <w:rPr>
                <w:spacing w:val="-57"/>
                <w:sz w:val="24"/>
              </w:rPr>
              <w:t xml:space="preserve"> </w:t>
            </w:r>
            <w:r>
              <w:rPr>
                <w:sz w:val="24"/>
              </w:rPr>
              <w:t>русских композиторов и</w:t>
            </w:r>
            <w:r>
              <w:rPr>
                <w:spacing w:val="-57"/>
                <w:sz w:val="24"/>
              </w:rPr>
              <w:t xml:space="preserve"> </w:t>
            </w:r>
            <w:r>
              <w:rPr>
                <w:sz w:val="24"/>
              </w:rPr>
              <w:t>русские музыкальные</w:t>
            </w:r>
            <w:r>
              <w:rPr>
                <w:spacing w:val="1"/>
                <w:sz w:val="24"/>
              </w:rPr>
              <w:t xml:space="preserve"> </w:t>
            </w:r>
            <w:r>
              <w:rPr>
                <w:sz w:val="24"/>
              </w:rPr>
              <w:t>цитаты</w:t>
            </w:r>
            <w:r>
              <w:rPr>
                <w:spacing w:val="-1"/>
                <w:sz w:val="24"/>
              </w:rPr>
              <w:t xml:space="preserve"> </w:t>
            </w:r>
            <w:r>
              <w:rPr>
                <w:sz w:val="24"/>
              </w:rPr>
              <w:t>в</w:t>
            </w:r>
            <w:r>
              <w:rPr>
                <w:spacing w:val="-1"/>
                <w:sz w:val="24"/>
              </w:rPr>
              <w:t xml:space="preserve"> </w:t>
            </w:r>
            <w:r>
              <w:rPr>
                <w:sz w:val="24"/>
              </w:rPr>
              <w:t>творчестве</w:t>
            </w:r>
          </w:p>
          <w:p w:rsidR="002C58AF" w:rsidRDefault="00FA6568">
            <w:pPr>
              <w:pStyle w:val="TableParagraph"/>
              <w:spacing w:line="272" w:lineRule="exact"/>
              <w:ind w:left="2"/>
              <w:rPr>
                <w:sz w:val="24"/>
              </w:rPr>
            </w:pPr>
            <w:r>
              <w:rPr>
                <w:spacing w:val="-1"/>
                <w:sz w:val="24"/>
              </w:rPr>
              <w:t>зарубежных</w:t>
            </w:r>
            <w:r>
              <w:rPr>
                <w:spacing w:val="-8"/>
                <w:sz w:val="24"/>
              </w:rPr>
              <w:t xml:space="preserve"> </w:t>
            </w:r>
            <w:r>
              <w:rPr>
                <w:sz w:val="24"/>
              </w:rPr>
              <w:t xml:space="preserve">композиторов) </w:t>
            </w:r>
          </w:p>
        </w:tc>
        <w:tc>
          <w:tcPr>
            <w:tcW w:w="4111" w:type="dxa"/>
            <w:vMerge/>
            <w:tcBorders>
              <w:top w:val="nil"/>
            </w:tcBorders>
          </w:tcPr>
          <w:p w:rsidR="002C58AF" w:rsidRDefault="002C58AF">
            <w:pPr>
              <w:rPr>
                <w:sz w:val="2"/>
                <w:szCs w:val="2"/>
              </w:rPr>
            </w:pPr>
          </w:p>
        </w:tc>
      </w:tr>
    </w:tbl>
    <w:p w:rsidR="002C58AF" w:rsidRDefault="002C58AF">
      <w:pPr>
        <w:rPr>
          <w:sz w:val="2"/>
          <w:szCs w:val="2"/>
        </w:rPr>
        <w:sectPr w:rsidR="002C58AF">
          <w:pgSz w:w="11920" w:h="16850"/>
          <w:pgMar w:top="1060" w:right="440" w:bottom="720" w:left="1134" w:header="0" w:footer="447" w:gutter="0"/>
          <w:cols w:space="720"/>
        </w:sectPr>
      </w:pPr>
    </w:p>
    <w:p w:rsidR="002C58AF" w:rsidRDefault="002C58AF">
      <w:pPr>
        <w:pStyle w:val="af0"/>
        <w:spacing w:before="2"/>
        <w:ind w:left="0" w:firstLine="0"/>
        <w:jc w:val="left"/>
        <w:rPr>
          <w:sz w:val="15"/>
        </w:rPr>
      </w:pPr>
    </w:p>
    <w:p w:rsidR="002C58AF" w:rsidRDefault="00FA6568">
      <w:pPr>
        <w:pStyle w:val="110"/>
        <w:spacing w:before="90"/>
      </w:pPr>
      <w:r>
        <w:t>Модуль</w:t>
      </w:r>
      <w:r>
        <w:rPr>
          <w:spacing w:val="-1"/>
        </w:rPr>
        <w:t xml:space="preserve"> </w:t>
      </w:r>
      <w:r>
        <w:t>№</w:t>
      </w:r>
      <w:r>
        <w:rPr>
          <w:spacing w:val="-3"/>
        </w:rPr>
        <w:t xml:space="preserve"> </w:t>
      </w:r>
      <w:r>
        <w:t>4 «Духовная</w:t>
      </w:r>
      <w:r>
        <w:rPr>
          <w:spacing w:val="-1"/>
        </w:rPr>
        <w:t xml:space="preserve"> </w:t>
      </w:r>
      <w:r>
        <w:t>музыка»</w:t>
      </w:r>
    </w:p>
    <w:p w:rsidR="002C58AF" w:rsidRDefault="00FA6568">
      <w:pPr>
        <w:pStyle w:val="af0"/>
        <w:spacing w:after="7"/>
        <w:ind w:right="178"/>
      </w:pPr>
      <w:r>
        <w:t>Музыкальная</w:t>
      </w:r>
      <w:r>
        <w:rPr>
          <w:spacing w:val="1"/>
        </w:rPr>
        <w:t xml:space="preserve"> </w:t>
      </w:r>
      <w:r>
        <w:t>культура</w:t>
      </w:r>
      <w:r>
        <w:rPr>
          <w:spacing w:val="1"/>
        </w:rPr>
        <w:t xml:space="preserve"> </w:t>
      </w:r>
      <w:r>
        <w:t>Европы</w:t>
      </w:r>
      <w:r>
        <w:rPr>
          <w:spacing w:val="1"/>
        </w:rPr>
        <w:t xml:space="preserve"> </w:t>
      </w:r>
      <w:r>
        <w:t>и</w:t>
      </w:r>
      <w:r>
        <w:rPr>
          <w:spacing w:val="1"/>
        </w:rPr>
        <w:t xml:space="preserve"> </w:t>
      </w:r>
      <w:r>
        <w:t>России</w:t>
      </w:r>
      <w:r>
        <w:rPr>
          <w:spacing w:val="1"/>
        </w:rPr>
        <w:t xml:space="preserve"> </w:t>
      </w:r>
      <w:r>
        <w:t>на</w:t>
      </w:r>
      <w:r>
        <w:rPr>
          <w:spacing w:val="1"/>
        </w:rPr>
        <w:t xml:space="preserve"> </w:t>
      </w:r>
      <w:r>
        <w:t>протяжении</w:t>
      </w:r>
      <w:r>
        <w:rPr>
          <w:spacing w:val="1"/>
        </w:rPr>
        <w:t xml:space="preserve"> </w:t>
      </w:r>
      <w:r>
        <w:t>нескольких</w:t>
      </w:r>
      <w:r>
        <w:rPr>
          <w:spacing w:val="1"/>
        </w:rPr>
        <w:t xml:space="preserve"> </w:t>
      </w:r>
      <w:r>
        <w:t>столетий</w:t>
      </w:r>
      <w:r>
        <w:rPr>
          <w:spacing w:val="1"/>
        </w:rPr>
        <w:t xml:space="preserve"> </w:t>
      </w:r>
      <w:r>
        <w:t>была</w:t>
      </w:r>
      <w:r>
        <w:rPr>
          <w:spacing w:val="1"/>
        </w:rPr>
        <w:t xml:space="preserve"> </w:t>
      </w:r>
      <w:r>
        <w:t>представлена тремя главными</w:t>
      </w:r>
      <w:r>
        <w:rPr>
          <w:spacing w:val="1"/>
        </w:rPr>
        <w:t xml:space="preserve"> </w:t>
      </w:r>
      <w:r>
        <w:t>направлениями</w:t>
      </w:r>
      <w:r>
        <w:rPr>
          <w:spacing w:val="1"/>
        </w:rPr>
        <w:t xml:space="preserve"> </w:t>
      </w:r>
      <w:r>
        <w:t>–</w:t>
      </w:r>
      <w:r>
        <w:rPr>
          <w:spacing w:val="1"/>
        </w:rPr>
        <w:t xml:space="preserve"> </w:t>
      </w:r>
      <w:r>
        <w:t>музыкой</w:t>
      </w:r>
      <w:r>
        <w:rPr>
          <w:spacing w:val="1"/>
        </w:rPr>
        <w:t xml:space="preserve"> </w:t>
      </w:r>
      <w:r>
        <w:t>народной, духовной и</w:t>
      </w:r>
      <w:r>
        <w:rPr>
          <w:spacing w:val="1"/>
        </w:rPr>
        <w:t xml:space="preserve"> </w:t>
      </w:r>
      <w:r>
        <w:t>светской. В</w:t>
      </w:r>
      <w:r>
        <w:rPr>
          <w:spacing w:val="1"/>
        </w:rPr>
        <w:t xml:space="preserve"> </w:t>
      </w:r>
      <w:r>
        <w:t>рамках</w:t>
      </w:r>
      <w:r>
        <w:rPr>
          <w:spacing w:val="1"/>
        </w:rPr>
        <w:t xml:space="preserve"> </w:t>
      </w:r>
      <w:r>
        <w:t>религиозной</w:t>
      </w:r>
      <w:r>
        <w:rPr>
          <w:spacing w:val="1"/>
        </w:rPr>
        <w:t xml:space="preserve"> </w:t>
      </w:r>
      <w:r>
        <w:t>культуры</w:t>
      </w:r>
      <w:r>
        <w:rPr>
          <w:spacing w:val="1"/>
        </w:rPr>
        <w:t xml:space="preserve"> </w:t>
      </w:r>
      <w:r>
        <w:t>были</w:t>
      </w:r>
      <w:r>
        <w:rPr>
          <w:spacing w:val="1"/>
        </w:rPr>
        <w:t xml:space="preserve"> </w:t>
      </w:r>
      <w:r>
        <w:t>созданы</w:t>
      </w:r>
      <w:r>
        <w:rPr>
          <w:spacing w:val="1"/>
        </w:rPr>
        <w:t xml:space="preserve"> </w:t>
      </w:r>
      <w:r>
        <w:t>подлинные</w:t>
      </w:r>
      <w:r>
        <w:rPr>
          <w:spacing w:val="1"/>
        </w:rPr>
        <w:t xml:space="preserve"> </w:t>
      </w:r>
      <w:r>
        <w:t>шедевры</w:t>
      </w:r>
      <w:r>
        <w:rPr>
          <w:spacing w:val="1"/>
        </w:rPr>
        <w:t xml:space="preserve"> </w:t>
      </w:r>
      <w:r>
        <w:t>музыкального</w:t>
      </w:r>
      <w:r>
        <w:rPr>
          <w:spacing w:val="1"/>
        </w:rPr>
        <w:t xml:space="preserve"> </w:t>
      </w:r>
      <w:r>
        <w:t>искусства.</w:t>
      </w:r>
      <w:r>
        <w:rPr>
          <w:spacing w:val="1"/>
        </w:rPr>
        <w:t xml:space="preserve"> </w:t>
      </w:r>
      <w:r>
        <w:t>Изучение данного модуля поддерживает баланс, позволяет в рамках календарно-тематического</w:t>
      </w:r>
      <w:r>
        <w:rPr>
          <w:spacing w:val="1"/>
        </w:rPr>
        <w:t xml:space="preserve"> </w:t>
      </w:r>
      <w:r>
        <w:t>планирования</w:t>
      </w:r>
      <w:r>
        <w:rPr>
          <w:spacing w:val="-9"/>
        </w:rPr>
        <w:t xml:space="preserve"> </w:t>
      </w:r>
      <w:r>
        <w:t>представить</w:t>
      </w:r>
      <w:r>
        <w:rPr>
          <w:spacing w:val="-5"/>
        </w:rPr>
        <w:t xml:space="preserve"> </w:t>
      </w:r>
      <w:r>
        <w:t>обучающимся</w:t>
      </w:r>
      <w:r>
        <w:rPr>
          <w:spacing w:val="-4"/>
        </w:rPr>
        <w:t xml:space="preserve"> </w:t>
      </w:r>
      <w:r>
        <w:t>максимально</w:t>
      </w:r>
      <w:r>
        <w:rPr>
          <w:spacing w:val="-7"/>
        </w:rPr>
        <w:t xml:space="preserve"> </w:t>
      </w:r>
      <w:r>
        <w:t>широкую</w:t>
      </w:r>
      <w:r>
        <w:rPr>
          <w:spacing w:val="-6"/>
        </w:rPr>
        <w:t xml:space="preserve"> </w:t>
      </w:r>
      <w:r>
        <w:t>сферу</w:t>
      </w:r>
      <w:r>
        <w:rPr>
          <w:spacing w:val="-9"/>
        </w:rPr>
        <w:t xml:space="preserve"> </w:t>
      </w:r>
      <w:r>
        <w:t>бытования</w:t>
      </w:r>
      <w:r>
        <w:rPr>
          <w:spacing w:val="-6"/>
        </w:rPr>
        <w:t xml:space="preserve"> </w:t>
      </w:r>
      <w:r>
        <w:t>музыкального</w:t>
      </w:r>
      <w:r>
        <w:rPr>
          <w:spacing w:val="-58"/>
        </w:rPr>
        <w:t xml:space="preserve"> </w:t>
      </w:r>
      <w:r>
        <w:t>искусства (варианты № 1, 3). Однако знакомство с отдельными произведениями,</w:t>
      </w:r>
      <w:r>
        <w:rPr>
          <w:spacing w:val="1"/>
        </w:rPr>
        <w:t xml:space="preserve"> </w:t>
      </w:r>
      <w:r>
        <w:t>шедеврами</w:t>
      </w:r>
      <w:r>
        <w:rPr>
          <w:spacing w:val="1"/>
        </w:rPr>
        <w:t xml:space="preserve"> </w:t>
      </w:r>
      <w:r>
        <w:t>духовной</w:t>
      </w:r>
      <w:r>
        <w:rPr>
          <w:spacing w:val="-1"/>
        </w:rPr>
        <w:t xml:space="preserve"> </w:t>
      </w:r>
      <w:r>
        <w:t>музыки возможно</w:t>
      </w:r>
      <w:r>
        <w:rPr>
          <w:spacing w:val="-1"/>
        </w:rPr>
        <w:t xml:space="preserve"> </w:t>
      </w:r>
      <w:r>
        <w:t>и</w:t>
      </w:r>
      <w:r>
        <w:rPr>
          <w:spacing w:val="-1"/>
        </w:rPr>
        <w:t xml:space="preserve"> </w:t>
      </w:r>
      <w:r>
        <w:t>в</w:t>
      </w:r>
      <w:r>
        <w:rPr>
          <w:spacing w:val="-2"/>
        </w:rPr>
        <w:t xml:space="preserve"> </w:t>
      </w:r>
      <w:r>
        <w:t>рамках</w:t>
      </w:r>
      <w:r>
        <w:rPr>
          <w:spacing w:val="1"/>
        </w:rPr>
        <w:t xml:space="preserve"> </w:t>
      </w:r>
      <w:r>
        <w:t>изучения</w:t>
      </w:r>
      <w:r>
        <w:rPr>
          <w:spacing w:val="3"/>
        </w:rPr>
        <w:t xml:space="preserve"> </w:t>
      </w:r>
      <w:r>
        <w:t>других</w:t>
      </w:r>
      <w:r>
        <w:rPr>
          <w:spacing w:val="2"/>
        </w:rPr>
        <w:t xml:space="preserve"> </w:t>
      </w:r>
      <w:r>
        <w:t>модулей</w:t>
      </w:r>
      <w:r>
        <w:rPr>
          <w:spacing w:val="-1"/>
        </w:rPr>
        <w:t xml:space="preserve"> </w:t>
      </w:r>
      <w:r>
        <w:t>(вариант</w:t>
      </w:r>
      <w:r>
        <w:rPr>
          <w:spacing w:val="-1"/>
        </w:rPr>
        <w:t xml:space="preserve"> </w:t>
      </w:r>
      <w:r>
        <w:t>№</w:t>
      </w:r>
      <w:r>
        <w:rPr>
          <w:spacing w:val="-2"/>
        </w:rPr>
        <w:t xml:space="preserve"> </w:t>
      </w:r>
      <w:r>
        <w:t>2).</w: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1844"/>
        <w:gridCol w:w="2693"/>
        <w:gridCol w:w="4254"/>
      </w:tblGrid>
      <w:tr w:rsidR="002C58AF">
        <w:trPr>
          <w:trHeight w:val="551"/>
        </w:trPr>
        <w:tc>
          <w:tcPr>
            <w:tcW w:w="1135" w:type="dxa"/>
          </w:tcPr>
          <w:p w:rsidR="002C58AF" w:rsidRDefault="00FA6568">
            <w:pPr>
              <w:pStyle w:val="TableParagraph"/>
              <w:spacing w:line="276" w:lineRule="exact"/>
              <w:ind w:left="107" w:right="-181" w:hanging="39"/>
              <w:rPr>
                <w:b/>
                <w:sz w:val="24"/>
              </w:rPr>
            </w:pPr>
            <w:r>
              <w:rPr>
                <w:b/>
                <w:sz w:val="24"/>
              </w:rPr>
              <w:t>№ блока,</w:t>
            </w:r>
            <w:r>
              <w:rPr>
                <w:b/>
                <w:spacing w:val="-58"/>
                <w:sz w:val="24"/>
              </w:rPr>
              <w:t xml:space="preserve"> </w:t>
            </w:r>
            <w:r>
              <w:rPr>
                <w:b/>
                <w:sz w:val="24"/>
              </w:rPr>
              <w:t>кол-во</w:t>
            </w:r>
            <w:r>
              <w:rPr>
                <w:b/>
                <w:spacing w:val="-3"/>
                <w:sz w:val="24"/>
              </w:rPr>
              <w:t xml:space="preserve"> </w:t>
            </w:r>
            <w:r>
              <w:rPr>
                <w:b/>
                <w:sz w:val="24"/>
              </w:rPr>
              <w:t>ч</w:t>
            </w:r>
          </w:p>
        </w:tc>
        <w:tc>
          <w:tcPr>
            <w:tcW w:w="1844" w:type="dxa"/>
          </w:tcPr>
          <w:p w:rsidR="002C58AF" w:rsidRDefault="00FA6568">
            <w:pPr>
              <w:pStyle w:val="TableParagraph"/>
              <w:spacing w:before="135"/>
              <w:ind w:left="622" w:right="88"/>
              <w:jc w:val="center"/>
              <w:rPr>
                <w:b/>
                <w:sz w:val="24"/>
              </w:rPr>
            </w:pPr>
            <w:r>
              <w:rPr>
                <w:b/>
                <w:sz w:val="24"/>
              </w:rPr>
              <w:t>Тема</w:t>
            </w:r>
          </w:p>
        </w:tc>
        <w:tc>
          <w:tcPr>
            <w:tcW w:w="2693" w:type="dxa"/>
          </w:tcPr>
          <w:p w:rsidR="002C58AF" w:rsidRDefault="00FA6568">
            <w:pPr>
              <w:pStyle w:val="TableParagraph"/>
              <w:spacing w:before="135"/>
              <w:ind w:left="676"/>
              <w:rPr>
                <w:b/>
                <w:sz w:val="24"/>
              </w:rPr>
            </w:pPr>
            <w:r>
              <w:rPr>
                <w:b/>
                <w:sz w:val="24"/>
              </w:rPr>
              <w:t>Содержание</w:t>
            </w:r>
          </w:p>
        </w:tc>
        <w:tc>
          <w:tcPr>
            <w:tcW w:w="4254" w:type="dxa"/>
          </w:tcPr>
          <w:p w:rsidR="002C58AF" w:rsidRDefault="00FA6568">
            <w:pPr>
              <w:pStyle w:val="TableParagraph"/>
              <w:spacing w:before="135"/>
              <w:ind w:left="280"/>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2C58AF">
        <w:trPr>
          <w:trHeight w:val="2209"/>
        </w:trPr>
        <w:tc>
          <w:tcPr>
            <w:tcW w:w="1135" w:type="dxa"/>
          </w:tcPr>
          <w:p w:rsidR="002C58AF" w:rsidRDefault="00FA6568">
            <w:pPr>
              <w:pStyle w:val="TableParagraph"/>
              <w:spacing w:line="270" w:lineRule="exact"/>
              <w:rPr>
                <w:sz w:val="24"/>
              </w:rPr>
            </w:pPr>
            <w:r>
              <w:rPr>
                <w:sz w:val="24"/>
              </w:rPr>
              <w:t>А)</w:t>
            </w:r>
            <w:r>
              <w:rPr>
                <w:spacing w:val="-4"/>
                <w:sz w:val="24"/>
              </w:rPr>
              <w:t xml:space="preserve"> </w:t>
            </w:r>
            <w:r>
              <w:rPr>
                <w:sz w:val="24"/>
              </w:rPr>
              <w:t>1-3</w:t>
            </w:r>
            <w:r>
              <w:rPr>
                <w:spacing w:val="26"/>
                <w:sz w:val="24"/>
              </w:rPr>
              <w:t xml:space="preserve"> </w:t>
            </w:r>
            <w:r>
              <w:rPr>
                <w:sz w:val="24"/>
              </w:rPr>
              <w:t>уч.</w:t>
            </w:r>
          </w:p>
          <w:p w:rsidR="002C58AF" w:rsidRDefault="00FA6568">
            <w:pPr>
              <w:pStyle w:val="TableParagraph"/>
              <w:rPr>
                <w:sz w:val="24"/>
              </w:rPr>
            </w:pPr>
            <w:r>
              <w:rPr>
                <w:sz w:val="24"/>
              </w:rPr>
              <w:t>часа</w:t>
            </w:r>
          </w:p>
        </w:tc>
        <w:tc>
          <w:tcPr>
            <w:tcW w:w="1844" w:type="dxa"/>
          </w:tcPr>
          <w:p w:rsidR="002C58AF" w:rsidRDefault="00FA6568">
            <w:pPr>
              <w:pStyle w:val="TableParagraph"/>
              <w:spacing w:line="270" w:lineRule="exact"/>
              <w:ind w:left="2"/>
              <w:rPr>
                <w:sz w:val="24"/>
              </w:rPr>
            </w:pPr>
            <w:r>
              <w:rPr>
                <w:sz w:val="24"/>
              </w:rPr>
              <w:t>Звучание</w:t>
            </w:r>
            <w:r>
              <w:rPr>
                <w:spacing w:val="-3"/>
                <w:sz w:val="24"/>
              </w:rPr>
              <w:t xml:space="preserve"> </w:t>
            </w:r>
            <w:r>
              <w:rPr>
                <w:sz w:val="24"/>
              </w:rPr>
              <w:t>храма</w:t>
            </w:r>
          </w:p>
        </w:tc>
        <w:tc>
          <w:tcPr>
            <w:tcW w:w="2693" w:type="dxa"/>
          </w:tcPr>
          <w:p w:rsidR="002C58AF" w:rsidRDefault="00FA6568">
            <w:pPr>
              <w:pStyle w:val="TableParagraph"/>
              <w:ind w:left="2" w:right="190"/>
              <w:rPr>
                <w:sz w:val="24"/>
              </w:rPr>
            </w:pPr>
            <w:r>
              <w:rPr>
                <w:sz w:val="24"/>
              </w:rPr>
              <w:t>Колокола.</w:t>
            </w:r>
            <w:r>
              <w:rPr>
                <w:spacing w:val="-14"/>
                <w:sz w:val="24"/>
              </w:rPr>
              <w:t xml:space="preserve"> </w:t>
            </w:r>
            <w:r>
              <w:rPr>
                <w:sz w:val="24"/>
              </w:rPr>
              <w:t>Колокольные</w:t>
            </w:r>
            <w:r>
              <w:rPr>
                <w:spacing w:val="-57"/>
                <w:sz w:val="24"/>
              </w:rPr>
              <w:t xml:space="preserve"> </w:t>
            </w:r>
            <w:r>
              <w:rPr>
                <w:sz w:val="24"/>
              </w:rPr>
              <w:t>звоны</w:t>
            </w:r>
            <w:r>
              <w:rPr>
                <w:spacing w:val="1"/>
                <w:sz w:val="24"/>
              </w:rPr>
              <w:t xml:space="preserve"> </w:t>
            </w:r>
            <w:r>
              <w:rPr>
                <w:sz w:val="24"/>
              </w:rPr>
              <w:t>(благовест,</w:t>
            </w:r>
            <w:r>
              <w:rPr>
                <w:spacing w:val="1"/>
                <w:sz w:val="24"/>
              </w:rPr>
              <w:t xml:space="preserve"> </w:t>
            </w:r>
            <w:r>
              <w:rPr>
                <w:sz w:val="24"/>
              </w:rPr>
              <w:t>трезвон</w:t>
            </w:r>
            <w:r>
              <w:rPr>
                <w:spacing w:val="-1"/>
                <w:sz w:val="24"/>
              </w:rPr>
              <w:t xml:space="preserve"> </w:t>
            </w:r>
            <w:r>
              <w:rPr>
                <w:sz w:val="24"/>
              </w:rPr>
              <w:t>и др.).</w:t>
            </w:r>
          </w:p>
          <w:p w:rsidR="002C58AF" w:rsidRDefault="00FA6568">
            <w:pPr>
              <w:pStyle w:val="TableParagraph"/>
              <w:ind w:left="2"/>
              <w:rPr>
                <w:sz w:val="24"/>
              </w:rPr>
            </w:pPr>
            <w:r>
              <w:rPr>
                <w:sz w:val="24"/>
              </w:rPr>
              <w:t>Звонарские</w:t>
            </w:r>
            <w:r>
              <w:rPr>
                <w:spacing w:val="-4"/>
                <w:sz w:val="24"/>
              </w:rPr>
              <w:t xml:space="preserve"> </w:t>
            </w:r>
            <w:r>
              <w:rPr>
                <w:sz w:val="24"/>
              </w:rPr>
              <w:t>приговорки.</w:t>
            </w:r>
          </w:p>
          <w:p w:rsidR="002C58AF" w:rsidRDefault="00FA6568">
            <w:pPr>
              <w:pStyle w:val="TableParagraph"/>
              <w:spacing w:line="275" w:lineRule="exact"/>
              <w:ind w:left="2"/>
              <w:rPr>
                <w:sz w:val="24"/>
              </w:rPr>
            </w:pPr>
            <w:r>
              <w:rPr>
                <w:sz w:val="24"/>
              </w:rPr>
              <w:t>Колокольность</w:t>
            </w:r>
          </w:p>
          <w:p w:rsidR="002C58AF" w:rsidRDefault="00FA6568">
            <w:pPr>
              <w:pStyle w:val="TableParagraph"/>
              <w:ind w:left="2" w:right="874"/>
              <w:rPr>
                <w:sz w:val="24"/>
              </w:rPr>
            </w:pPr>
            <w:r>
              <w:rPr>
                <w:sz w:val="24"/>
              </w:rPr>
              <w:t>в</w:t>
            </w:r>
            <w:r>
              <w:rPr>
                <w:spacing w:val="-9"/>
                <w:sz w:val="24"/>
              </w:rPr>
              <w:t xml:space="preserve"> </w:t>
            </w:r>
            <w:r>
              <w:rPr>
                <w:sz w:val="24"/>
              </w:rPr>
              <w:t>музыке</w:t>
            </w:r>
            <w:r>
              <w:rPr>
                <w:spacing w:val="-7"/>
                <w:sz w:val="24"/>
              </w:rPr>
              <w:t xml:space="preserve"> </w:t>
            </w:r>
            <w:r>
              <w:rPr>
                <w:sz w:val="24"/>
              </w:rPr>
              <w:t>русских</w:t>
            </w:r>
            <w:r>
              <w:rPr>
                <w:spacing w:val="-57"/>
                <w:sz w:val="24"/>
              </w:rPr>
              <w:t xml:space="preserve"> </w:t>
            </w:r>
            <w:r>
              <w:rPr>
                <w:sz w:val="24"/>
              </w:rPr>
              <w:t>композиторов</w:t>
            </w:r>
          </w:p>
        </w:tc>
        <w:tc>
          <w:tcPr>
            <w:tcW w:w="4254" w:type="dxa"/>
          </w:tcPr>
          <w:p w:rsidR="002C58AF" w:rsidRDefault="00FA6568">
            <w:pPr>
              <w:pStyle w:val="TableParagraph"/>
              <w:ind w:left="2" w:rightChars="-64" w:right="-141"/>
              <w:rPr>
                <w:sz w:val="24"/>
              </w:rPr>
            </w:pPr>
            <w:r>
              <w:rPr>
                <w:sz w:val="24"/>
              </w:rPr>
              <w:t>Обобщение жизненного опыта,</w:t>
            </w:r>
            <w:r>
              <w:rPr>
                <w:spacing w:val="1"/>
                <w:sz w:val="24"/>
              </w:rPr>
              <w:t xml:space="preserve"> </w:t>
            </w:r>
            <w:r>
              <w:rPr>
                <w:sz w:val="24"/>
              </w:rPr>
              <w:t>связанного со звучанием колоколов.</w:t>
            </w:r>
            <w:r>
              <w:rPr>
                <w:spacing w:val="-58"/>
                <w:sz w:val="24"/>
              </w:rPr>
              <w:t xml:space="preserve"> </w:t>
            </w:r>
            <w:r>
              <w:rPr>
                <w:sz w:val="24"/>
              </w:rPr>
              <w:t>Диалог с учителем о традициях</w:t>
            </w:r>
            <w:r>
              <w:rPr>
                <w:spacing w:val="1"/>
                <w:sz w:val="24"/>
              </w:rPr>
              <w:t xml:space="preserve"> </w:t>
            </w:r>
            <w:r>
              <w:rPr>
                <w:sz w:val="24"/>
              </w:rPr>
              <w:t>изготовления колоколов, значении</w:t>
            </w:r>
            <w:r>
              <w:rPr>
                <w:spacing w:val="1"/>
                <w:sz w:val="24"/>
              </w:rPr>
              <w:t xml:space="preserve"> </w:t>
            </w:r>
            <w:r>
              <w:rPr>
                <w:sz w:val="24"/>
              </w:rPr>
              <w:t>колокольного звона. Знакомство с</w:t>
            </w:r>
            <w:r>
              <w:rPr>
                <w:spacing w:val="1"/>
                <w:sz w:val="24"/>
              </w:rPr>
              <w:t xml:space="preserve"> </w:t>
            </w:r>
            <w:r>
              <w:rPr>
                <w:sz w:val="24"/>
              </w:rPr>
              <w:t>видами</w:t>
            </w:r>
            <w:r>
              <w:rPr>
                <w:spacing w:val="-1"/>
                <w:sz w:val="24"/>
              </w:rPr>
              <w:t xml:space="preserve"> </w:t>
            </w:r>
            <w:r>
              <w:rPr>
                <w:sz w:val="24"/>
              </w:rPr>
              <w:t>колокольных</w:t>
            </w:r>
            <w:r>
              <w:rPr>
                <w:spacing w:val="1"/>
                <w:sz w:val="24"/>
              </w:rPr>
              <w:t xml:space="preserve"> </w:t>
            </w:r>
            <w:r>
              <w:rPr>
                <w:sz w:val="24"/>
              </w:rPr>
              <w:t>звонов.</w:t>
            </w:r>
          </w:p>
          <w:p w:rsidR="002C58AF" w:rsidRDefault="00FA6568">
            <w:pPr>
              <w:pStyle w:val="TableParagraph"/>
              <w:spacing w:line="276" w:lineRule="exact"/>
              <w:ind w:left="2" w:rightChars="-64" w:right="-141"/>
              <w:rPr>
                <w:sz w:val="24"/>
              </w:rPr>
            </w:pPr>
            <w:r>
              <w:rPr>
                <w:sz w:val="24"/>
              </w:rPr>
              <w:t>Слушание музыки русских</w:t>
            </w:r>
            <w:r>
              <w:rPr>
                <w:spacing w:val="1"/>
                <w:sz w:val="24"/>
              </w:rPr>
              <w:t xml:space="preserve"> </w:t>
            </w:r>
            <w:r>
              <w:rPr>
                <w:sz w:val="24"/>
              </w:rPr>
              <w:t>композиторов</w:t>
            </w:r>
            <w:r>
              <w:rPr>
                <w:spacing w:val="-3"/>
                <w:sz w:val="24"/>
              </w:rPr>
              <w:t xml:space="preserve"> </w:t>
            </w:r>
            <w:r>
              <w:rPr>
                <w:sz w:val="24"/>
              </w:rPr>
              <w:t>с</w:t>
            </w:r>
            <w:r>
              <w:rPr>
                <w:spacing w:val="-3"/>
                <w:sz w:val="24"/>
              </w:rPr>
              <w:t xml:space="preserve"> </w:t>
            </w:r>
            <w:r>
              <w:rPr>
                <w:sz w:val="24"/>
              </w:rPr>
              <w:t>ярко</w:t>
            </w:r>
            <w:r>
              <w:rPr>
                <w:spacing w:val="-3"/>
                <w:sz w:val="24"/>
              </w:rPr>
              <w:t xml:space="preserve"> </w:t>
            </w:r>
            <w:r>
              <w:rPr>
                <w:sz w:val="24"/>
              </w:rPr>
              <w:t>выраженным</w:t>
            </w:r>
            <w:r>
              <w:t xml:space="preserve"> </w:t>
            </w:r>
            <w:r>
              <w:rPr>
                <w:sz w:val="24"/>
              </w:rPr>
              <w:t>изобразительным элементом колокольности. Выявление, обсуждение характера, выразительных средств, использованных композитором.</w:t>
            </w:r>
          </w:p>
          <w:p w:rsidR="002C58AF" w:rsidRDefault="00FA6568">
            <w:pPr>
              <w:pStyle w:val="TableParagraph"/>
              <w:spacing w:line="276" w:lineRule="exact"/>
              <w:ind w:left="2" w:rightChars="-64" w:right="-141"/>
              <w:rPr>
                <w:sz w:val="24"/>
              </w:rPr>
            </w:pPr>
            <w:r>
              <w:rPr>
                <w:sz w:val="24"/>
              </w:rPr>
              <w:t>Двигательная импровизация – имитация движений звонаря на колокольне.</w:t>
            </w:r>
          </w:p>
          <w:p w:rsidR="002C58AF" w:rsidRDefault="00FA6568">
            <w:pPr>
              <w:pStyle w:val="TableParagraph"/>
              <w:spacing w:line="276" w:lineRule="exact"/>
              <w:ind w:left="2" w:rightChars="-64" w:right="-141"/>
              <w:rPr>
                <w:sz w:val="24"/>
              </w:rPr>
            </w:pPr>
            <w:r>
              <w:rPr>
                <w:sz w:val="24"/>
              </w:rPr>
              <w:t>Ритмические и артикуляционные упражнения на основе звонарских приговорок.</w:t>
            </w:r>
          </w:p>
          <w:p w:rsidR="002C58AF" w:rsidRDefault="00FA6568">
            <w:pPr>
              <w:pStyle w:val="TableParagraph"/>
              <w:spacing w:line="276" w:lineRule="exact"/>
              <w:ind w:left="2" w:rightChars="-64" w:right="-141"/>
              <w:rPr>
                <w:sz w:val="24"/>
              </w:rPr>
            </w:pPr>
            <w:r>
              <w:rPr>
                <w:sz w:val="24"/>
              </w:rPr>
              <w:t>На выбор или факультативно: Просмотр документального фильма о колоколах.</w:t>
            </w:r>
          </w:p>
          <w:p w:rsidR="002C58AF" w:rsidRDefault="00FA6568">
            <w:pPr>
              <w:pStyle w:val="TableParagraph"/>
              <w:spacing w:line="276" w:lineRule="exact"/>
              <w:ind w:left="2" w:rightChars="-64" w:right="-141"/>
              <w:rPr>
                <w:sz w:val="24"/>
              </w:rPr>
            </w:pPr>
            <w:r>
              <w:rPr>
                <w:sz w:val="24"/>
              </w:rPr>
              <w:t>Сочинение, исполнение на фортепиано, синтезаторе или металлофонах композиции (импровизации),</w:t>
            </w:r>
          </w:p>
          <w:p w:rsidR="002C58AF" w:rsidRDefault="00FA6568">
            <w:pPr>
              <w:pStyle w:val="TableParagraph"/>
              <w:spacing w:line="276" w:lineRule="exact"/>
              <w:ind w:left="2" w:rightChars="-64" w:right="-141"/>
              <w:rPr>
                <w:sz w:val="24"/>
              </w:rPr>
            </w:pPr>
            <w:r>
              <w:rPr>
                <w:sz w:val="24"/>
              </w:rPr>
              <w:t>имитирующей звучание колоколов</w:t>
            </w:r>
          </w:p>
        </w:tc>
      </w:tr>
      <w:tr w:rsidR="002C58AF">
        <w:trPr>
          <w:trHeight w:val="3863"/>
        </w:trPr>
        <w:tc>
          <w:tcPr>
            <w:tcW w:w="1135" w:type="dxa"/>
          </w:tcPr>
          <w:p w:rsidR="002C58AF" w:rsidRDefault="00FA6568">
            <w:pPr>
              <w:pStyle w:val="TableParagraph"/>
              <w:spacing w:line="260" w:lineRule="exact"/>
              <w:rPr>
                <w:sz w:val="24"/>
              </w:rPr>
            </w:pPr>
            <w:r>
              <w:rPr>
                <w:sz w:val="24"/>
              </w:rPr>
              <w:t>Б)</w:t>
            </w:r>
            <w:r>
              <w:rPr>
                <w:spacing w:val="-2"/>
                <w:sz w:val="24"/>
              </w:rPr>
              <w:t xml:space="preserve"> </w:t>
            </w:r>
            <w:r>
              <w:rPr>
                <w:sz w:val="24"/>
              </w:rPr>
              <w:t>1-3</w:t>
            </w:r>
            <w:r>
              <w:rPr>
                <w:spacing w:val="1"/>
                <w:sz w:val="24"/>
              </w:rPr>
              <w:t xml:space="preserve"> </w:t>
            </w:r>
            <w:r>
              <w:rPr>
                <w:sz w:val="24"/>
              </w:rPr>
              <w:t>уч.</w:t>
            </w:r>
          </w:p>
          <w:p w:rsidR="002C58AF" w:rsidRDefault="00FA6568">
            <w:pPr>
              <w:pStyle w:val="TableParagraph"/>
              <w:rPr>
                <w:sz w:val="24"/>
              </w:rPr>
            </w:pPr>
            <w:r>
              <w:rPr>
                <w:sz w:val="24"/>
              </w:rPr>
              <w:t>часа</w:t>
            </w:r>
          </w:p>
        </w:tc>
        <w:tc>
          <w:tcPr>
            <w:tcW w:w="1844" w:type="dxa"/>
          </w:tcPr>
          <w:p w:rsidR="002C58AF" w:rsidRDefault="00FA6568">
            <w:pPr>
              <w:pStyle w:val="TableParagraph"/>
              <w:spacing w:line="260" w:lineRule="exact"/>
              <w:ind w:left="2"/>
              <w:rPr>
                <w:sz w:val="24"/>
              </w:rPr>
            </w:pPr>
            <w:r>
              <w:rPr>
                <w:sz w:val="24"/>
              </w:rPr>
              <w:t>Песн</w:t>
            </w:r>
            <w:r>
              <w:rPr>
                <w:spacing w:val="-2"/>
                <w:sz w:val="24"/>
              </w:rPr>
              <w:t xml:space="preserve"> </w:t>
            </w:r>
            <w:r>
              <w:rPr>
                <w:sz w:val="24"/>
              </w:rPr>
              <w:t>и</w:t>
            </w:r>
          </w:p>
          <w:p w:rsidR="002C58AF" w:rsidRDefault="00FA6568">
            <w:pPr>
              <w:pStyle w:val="TableParagraph"/>
              <w:ind w:left="2"/>
              <w:rPr>
                <w:sz w:val="24"/>
              </w:rPr>
            </w:pPr>
            <w:r>
              <w:rPr>
                <w:sz w:val="24"/>
              </w:rPr>
              <w:t>верующих</w:t>
            </w:r>
          </w:p>
        </w:tc>
        <w:tc>
          <w:tcPr>
            <w:tcW w:w="2693" w:type="dxa"/>
          </w:tcPr>
          <w:p w:rsidR="002C58AF" w:rsidRDefault="00FA6568">
            <w:pPr>
              <w:pStyle w:val="TableParagraph"/>
              <w:spacing w:line="260" w:lineRule="exact"/>
              <w:ind w:left="2"/>
              <w:rPr>
                <w:sz w:val="24"/>
              </w:rPr>
            </w:pPr>
            <w:r>
              <w:rPr>
                <w:sz w:val="24"/>
              </w:rPr>
              <w:t>Молитва,</w:t>
            </w:r>
            <w:r>
              <w:rPr>
                <w:spacing w:val="-2"/>
                <w:sz w:val="24"/>
              </w:rPr>
              <w:t xml:space="preserve"> </w:t>
            </w:r>
            <w:r>
              <w:rPr>
                <w:sz w:val="24"/>
              </w:rPr>
              <w:t>хорал,</w:t>
            </w:r>
          </w:p>
          <w:p w:rsidR="002C58AF" w:rsidRDefault="00FA6568">
            <w:pPr>
              <w:pStyle w:val="TableParagraph"/>
              <w:ind w:left="2"/>
              <w:rPr>
                <w:sz w:val="24"/>
              </w:rPr>
            </w:pPr>
            <w:r>
              <w:rPr>
                <w:sz w:val="24"/>
              </w:rPr>
              <w:t>песнопение,</w:t>
            </w:r>
          </w:p>
          <w:p w:rsidR="002C58AF" w:rsidRDefault="00FA6568">
            <w:pPr>
              <w:pStyle w:val="TableParagraph"/>
              <w:ind w:left="2" w:right="127"/>
              <w:rPr>
                <w:sz w:val="24"/>
              </w:rPr>
            </w:pPr>
            <w:r>
              <w:rPr>
                <w:sz w:val="24"/>
              </w:rPr>
              <w:t>духовный стих. Образы</w:t>
            </w:r>
            <w:r>
              <w:rPr>
                <w:spacing w:val="1"/>
                <w:sz w:val="24"/>
              </w:rPr>
              <w:t xml:space="preserve"> </w:t>
            </w:r>
            <w:r>
              <w:rPr>
                <w:sz w:val="24"/>
              </w:rPr>
              <w:t>духовной музыки в</w:t>
            </w:r>
            <w:r>
              <w:rPr>
                <w:spacing w:val="1"/>
                <w:sz w:val="24"/>
              </w:rPr>
              <w:t xml:space="preserve"> </w:t>
            </w:r>
            <w:r>
              <w:rPr>
                <w:sz w:val="24"/>
              </w:rPr>
              <w:t>творчестве</w:t>
            </w:r>
            <w:r>
              <w:rPr>
                <w:spacing w:val="1"/>
                <w:sz w:val="24"/>
              </w:rPr>
              <w:t xml:space="preserve"> </w:t>
            </w:r>
            <w:r>
              <w:rPr>
                <w:spacing w:val="-1"/>
                <w:sz w:val="24"/>
              </w:rPr>
              <w:t>композиторов-классиков</w:t>
            </w:r>
          </w:p>
        </w:tc>
        <w:tc>
          <w:tcPr>
            <w:tcW w:w="4254" w:type="dxa"/>
          </w:tcPr>
          <w:p w:rsidR="002C58AF" w:rsidRDefault="00FA6568">
            <w:pPr>
              <w:pStyle w:val="TableParagraph"/>
              <w:spacing w:line="260" w:lineRule="exact"/>
              <w:ind w:left="2"/>
              <w:rPr>
                <w:sz w:val="24"/>
              </w:rPr>
            </w:pPr>
            <w:r>
              <w:rPr>
                <w:sz w:val="24"/>
              </w:rPr>
              <w:t>Слушание,</w:t>
            </w:r>
            <w:r>
              <w:rPr>
                <w:spacing w:val="-4"/>
                <w:sz w:val="24"/>
              </w:rPr>
              <w:t xml:space="preserve"> </w:t>
            </w:r>
            <w:r>
              <w:rPr>
                <w:sz w:val="24"/>
              </w:rPr>
              <w:t>разучивание,</w:t>
            </w:r>
            <w:r>
              <w:rPr>
                <w:spacing w:val="-4"/>
                <w:sz w:val="24"/>
              </w:rPr>
              <w:t xml:space="preserve"> </w:t>
            </w:r>
            <w:r>
              <w:rPr>
                <w:sz w:val="24"/>
              </w:rPr>
              <w:t>исполнение</w:t>
            </w:r>
          </w:p>
          <w:p w:rsidR="002C58AF" w:rsidRDefault="00FA6568">
            <w:pPr>
              <w:pStyle w:val="TableParagraph"/>
              <w:ind w:left="2" w:right="115"/>
              <w:rPr>
                <w:sz w:val="24"/>
              </w:rPr>
            </w:pPr>
            <w:r>
              <w:rPr>
                <w:sz w:val="24"/>
              </w:rPr>
              <w:t>вокальных произведений религиозного</w:t>
            </w:r>
            <w:r>
              <w:rPr>
                <w:spacing w:val="1"/>
                <w:sz w:val="24"/>
              </w:rPr>
              <w:t xml:space="preserve"> </w:t>
            </w:r>
            <w:r>
              <w:rPr>
                <w:sz w:val="24"/>
              </w:rPr>
              <w:t>содержания. Диалог с учителем о</w:t>
            </w:r>
            <w:r>
              <w:rPr>
                <w:spacing w:val="1"/>
                <w:sz w:val="24"/>
              </w:rPr>
              <w:t xml:space="preserve"> </w:t>
            </w:r>
            <w:r>
              <w:rPr>
                <w:sz w:val="24"/>
              </w:rPr>
              <w:t>характере музыки, манере исполнения,</w:t>
            </w:r>
            <w:r>
              <w:rPr>
                <w:spacing w:val="1"/>
                <w:sz w:val="24"/>
              </w:rPr>
              <w:t xml:space="preserve"> </w:t>
            </w:r>
            <w:r>
              <w:rPr>
                <w:sz w:val="24"/>
              </w:rPr>
              <w:t>выразительных</w:t>
            </w:r>
            <w:r>
              <w:rPr>
                <w:spacing w:val="-2"/>
                <w:sz w:val="24"/>
              </w:rPr>
              <w:t xml:space="preserve"> </w:t>
            </w:r>
            <w:r>
              <w:rPr>
                <w:sz w:val="24"/>
              </w:rPr>
              <w:t>средствах.</w:t>
            </w:r>
            <w:r>
              <w:rPr>
                <w:spacing w:val="-3"/>
                <w:sz w:val="24"/>
              </w:rPr>
              <w:t xml:space="preserve"> </w:t>
            </w:r>
            <w:r>
              <w:rPr>
                <w:sz w:val="24"/>
              </w:rPr>
              <w:t>Знакомство</w:t>
            </w:r>
            <w:r>
              <w:rPr>
                <w:spacing w:val="-4"/>
                <w:sz w:val="24"/>
              </w:rPr>
              <w:t xml:space="preserve"> </w:t>
            </w:r>
            <w:r>
              <w:rPr>
                <w:sz w:val="24"/>
              </w:rPr>
              <w:t>с</w:t>
            </w:r>
            <w:r>
              <w:rPr>
                <w:spacing w:val="-57"/>
                <w:sz w:val="24"/>
              </w:rPr>
              <w:t xml:space="preserve"> </w:t>
            </w:r>
            <w:r>
              <w:rPr>
                <w:sz w:val="24"/>
              </w:rPr>
              <w:t>произведениями светской музыки, в</w:t>
            </w:r>
            <w:r>
              <w:rPr>
                <w:spacing w:val="1"/>
                <w:sz w:val="24"/>
              </w:rPr>
              <w:t xml:space="preserve"> </w:t>
            </w:r>
            <w:r>
              <w:rPr>
                <w:sz w:val="24"/>
              </w:rPr>
              <w:t>которых</w:t>
            </w:r>
            <w:r>
              <w:rPr>
                <w:spacing w:val="1"/>
                <w:sz w:val="24"/>
              </w:rPr>
              <w:t xml:space="preserve"> </w:t>
            </w:r>
            <w:r>
              <w:rPr>
                <w:sz w:val="24"/>
              </w:rPr>
              <w:t>воплощены</w:t>
            </w:r>
            <w:r>
              <w:rPr>
                <w:spacing w:val="-1"/>
                <w:sz w:val="24"/>
              </w:rPr>
              <w:t xml:space="preserve"> </w:t>
            </w:r>
            <w:r>
              <w:rPr>
                <w:sz w:val="24"/>
              </w:rPr>
              <w:t>молитвенные</w:t>
            </w:r>
            <w:r>
              <w:rPr>
                <w:spacing w:val="1"/>
                <w:sz w:val="24"/>
              </w:rPr>
              <w:t xml:space="preserve"> </w:t>
            </w:r>
            <w:r>
              <w:rPr>
                <w:sz w:val="24"/>
              </w:rPr>
              <w:t>интонации, используется хоральный</w:t>
            </w:r>
            <w:r>
              <w:rPr>
                <w:spacing w:val="1"/>
                <w:sz w:val="24"/>
              </w:rPr>
              <w:t xml:space="preserve"> </w:t>
            </w:r>
            <w:r>
              <w:rPr>
                <w:sz w:val="24"/>
              </w:rPr>
              <w:t>склад</w:t>
            </w:r>
            <w:r>
              <w:rPr>
                <w:spacing w:val="-1"/>
                <w:sz w:val="24"/>
              </w:rPr>
              <w:t xml:space="preserve"> </w:t>
            </w:r>
            <w:r>
              <w:rPr>
                <w:sz w:val="24"/>
              </w:rPr>
              <w:t>звучания.</w:t>
            </w:r>
          </w:p>
          <w:p w:rsidR="002C58AF" w:rsidRDefault="00FA6568">
            <w:pPr>
              <w:pStyle w:val="TableParagraph"/>
              <w:ind w:left="2" w:right="301"/>
              <w:rPr>
                <w:sz w:val="24"/>
              </w:rPr>
            </w:pPr>
            <w:r>
              <w:rPr>
                <w:i/>
                <w:sz w:val="24"/>
              </w:rPr>
              <w:t>На выбор или факультативно:</w:t>
            </w:r>
            <w:r>
              <w:rPr>
                <w:i/>
                <w:spacing w:val="1"/>
                <w:sz w:val="24"/>
              </w:rPr>
              <w:t xml:space="preserve"> </w:t>
            </w:r>
            <w:r>
              <w:rPr>
                <w:sz w:val="24"/>
              </w:rPr>
              <w:t>Просмотр документального фильма о</w:t>
            </w:r>
            <w:r>
              <w:rPr>
                <w:spacing w:val="1"/>
                <w:sz w:val="24"/>
              </w:rPr>
              <w:t xml:space="preserve"> </w:t>
            </w:r>
            <w:r>
              <w:rPr>
                <w:sz w:val="24"/>
              </w:rPr>
              <w:t>значении молитвы. Рисование по</w:t>
            </w:r>
            <w:r>
              <w:rPr>
                <w:spacing w:val="1"/>
                <w:sz w:val="24"/>
              </w:rPr>
              <w:t xml:space="preserve"> </w:t>
            </w:r>
            <w:r>
              <w:rPr>
                <w:sz w:val="24"/>
              </w:rPr>
              <w:t>мотивам</w:t>
            </w:r>
            <w:r>
              <w:rPr>
                <w:spacing w:val="-7"/>
                <w:sz w:val="24"/>
              </w:rPr>
              <w:t xml:space="preserve"> </w:t>
            </w:r>
            <w:r>
              <w:rPr>
                <w:sz w:val="24"/>
              </w:rPr>
              <w:t>прослушанных</w:t>
            </w:r>
            <w:r>
              <w:rPr>
                <w:spacing w:val="-4"/>
                <w:sz w:val="24"/>
              </w:rPr>
              <w:t xml:space="preserve"> </w:t>
            </w:r>
            <w:r>
              <w:rPr>
                <w:sz w:val="24"/>
              </w:rPr>
              <w:t>музыкальных</w:t>
            </w:r>
          </w:p>
          <w:p w:rsidR="002C58AF" w:rsidRDefault="00FA6568">
            <w:pPr>
              <w:pStyle w:val="TableParagraph"/>
              <w:spacing w:line="272" w:lineRule="exact"/>
              <w:ind w:left="2"/>
              <w:rPr>
                <w:sz w:val="24"/>
              </w:rPr>
            </w:pPr>
            <w:r>
              <w:rPr>
                <w:sz w:val="24"/>
              </w:rPr>
              <w:t>произведений</w:t>
            </w:r>
          </w:p>
        </w:tc>
      </w:tr>
      <w:tr w:rsidR="002C58AF">
        <w:trPr>
          <w:trHeight w:val="6072"/>
        </w:trPr>
        <w:tc>
          <w:tcPr>
            <w:tcW w:w="1135" w:type="dxa"/>
          </w:tcPr>
          <w:p w:rsidR="002C58AF" w:rsidRDefault="00FA6568">
            <w:pPr>
              <w:pStyle w:val="TableParagraph"/>
              <w:spacing w:line="260" w:lineRule="exact"/>
              <w:rPr>
                <w:sz w:val="24"/>
              </w:rPr>
            </w:pPr>
            <w:r>
              <w:rPr>
                <w:sz w:val="24"/>
              </w:rPr>
              <w:lastRenderedPageBreak/>
              <w:t>В)</w:t>
            </w:r>
            <w:r>
              <w:rPr>
                <w:spacing w:val="-2"/>
                <w:sz w:val="24"/>
              </w:rPr>
              <w:t xml:space="preserve"> </w:t>
            </w:r>
            <w:r>
              <w:rPr>
                <w:sz w:val="24"/>
              </w:rPr>
              <w:t>1-3</w:t>
            </w:r>
            <w:r>
              <w:rPr>
                <w:spacing w:val="39"/>
                <w:sz w:val="24"/>
              </w:rPr>
              <w:t xml:space="preserve"> </w:t>
            </w:r>
            <w:r>
              <w:rPr>
                <w:sz w:val="24"/>
              </w:rPr>
              <w:t>уч.</w:t>
            </w:r>
          </w:p>
          <w:p w:rsidR="002C58AF" w:rsidRDefault="00FA6568">
            <w:pPr>
              <w:pStyle w:val="TableParagraph"/>
              <w:rPr>
                <w:sz w:val="24"/>
              </w:rPr>
            </w:pPr>
            <w:r>
              <w:rPr>
                <w:sz w:val="24"/>
              </w:rPr>
              <w:t>часа</w:t>
            </w:r>
          </w:p>
        </w:tc>
        <w:tc>
          <w:tcPr>
            <w:tcW w:w="1844" w:type="dxa"/>
          </w:tcPr>
          <w:p w:rsidR="002C58AF" w:rsidRDefault="00FA6568">
            <w:pPr>
              <w:pStyle w:val="TableParagraph"/>
              <w:spacing w:line="260" w:lineRule="exact"/>
              <w:ind w:left="2"/>
              <w:rPr>
                <w:sz w:val="24"/>
              </w:rPr>
            </w:pPr>
            <w:r>
              <w:rPr>
                <w:sz w:val="24"/>
              </w:rPr>
              <w:t>Инструментальна я</w:t>
            </w:r>
            <w:r>
              <w:rPr>
                <w:spacing w:val="-9"/>
                <w:sz w:val="24"/>
              </w:rPr>
              <w:t xml:space="preserve"> </w:t>
            </w:r>
            <w:r>
              <w:rPr>
                <w:sz w:val="24"/>
              </w:rPr>
              <w:t>музыка</w:t>
            </w:r>
            <w:r>
              <w:rPr>
                <w:spacing w:val="-8"/>
                <w:sz w:val="24"/>
              </w:rPr>
              <w:t xml:space="preserve"> </w:t>
            </w:r>
            <w:r>
              <w:rPr>
                <w:sz w:val="24"/>
              </w:rPr>
              <w:t>в</w:t>
            </w:r>
            <w:r>
              <w:rPr>
                <w:spacing w:val="-57"/>
                <w:sz w:val="24"/>
              </w:rPr>
              <w:t xml:space="preserve"> </w:t>
            </w:r>
            <w:r>
              <w:rPr>
                <w:sz w:val="24"/>
              </w:rPr>
              <w:t>церкви</w:t>
            </w:r>
          </w:p>
        </w:tc>
        <w:tc>
          <w:tcPr>
            <w:tcW w:w="2693" w:type="dxa"/>
          </w:tcPr>
          <w:p w:rsidR="002C58AF" w:rsidRDefault="00FA6568">
            <w:pPr>
              <w:pStyle w:val="TableParagraph"/>
              <w:spacing w:line="260" w:lineRule="exact"/>
              <w:ind w:left="2"/>
              <w:rPr>
                <w:sz w:val="24"/>
              </w:rPr>
            </w:pPr>
            <w:r>
              <w:rPr>
                <w:sz w:val="24"/>
              </w:rPr>
              <w:t>Орган</w:t>
            </w:r>
            <w:r>
              <w:rPr>
                <w:spacing w:val="-2"/>
                <w:sz w:val="24"/>
              </w:rPr>
              <w:t xml:space="preserve"> </w:t>
            </w:r>
            <w:r>
              <w:rPr>
                <w:sz w:val="24"/>
              </w:rPr>
              <w:t>и</w:t>
            </w:r>
            <w:r>
              <w:rPr>
                <w:spacing w:val="-1"/>
                <w:sz w:val="24"/>
              </w:rPr>
              <w:t xml:space="preserve"> </w:t>
            </w:r>
            <w:r>
              <w:rPr>
                <w:sz w:val="24"/>
              </w:rPr>
              <w:t>его</w:t>
            </w:r>
            <w:r>
              <w:rPr>
                <w:spacing w:val="-2"/>
                <w:sz w:val="24"/>
              </w:rPr>
              <w:t xml:space="preserve"> </w:t>
            </w:r>
            <w:r>
              <w:rPr>
                <w:sz w:val="24"/>
              </w:rPr>
              <w:t>роль</w:t>
            </w:r>
            <w:r>
              <w:rPr>
                <w:spacing w:val="-2"/>
                <w:sz w:val="24"/>
              </w:rPr>
              <w:t xml:space="preserve"> </w:t>
            </w:r>
            <w:r>
              <w:rPr>
                <w:sz w:val="24"/>
              </w:rPr>
              <w:t>в</w:t>
            </w:r>
          </w:p>
          <w:p w:rsidR="002C58AF" w:rsidRDefault="00FA6568">
            <w:pPr>
              <w:pStyle w:val="TableParagraph"/>
              <w:ind w:left="2" w:right="231"/>
              <w:rPr>
                <w:sz w:val="24"/>
              </w:rPr>
            </w:pPr>
            <w:r>
              <w:rPr>
                <w:sz w:val="24"/>
              </w:rPr>
              <w:t>богослужении.</w:t>
            </w:r>
            <w:r>
              <w:rPr>
                <w:spacing w:val="-57"/>
                <w:sz w:val="24"/>
              </w:rPr>
              <w:t xml:space="preserve"> </w:t>
            </w:r>
            <w:r>
              <w:rPr>
                <w:sz w:val="24"/>
              </w:rPr>
              <w:t>Творчество</w:t>
            </w:r>
            <w:r>
              <w:rPr>
                <w:spacing w:val="1"/>
                <w:sz w:val="24"/>
              </w:rPr>
              <w:t xml:space="preserve"> </w:t>
            </w:r>
            <w:r>
              <w:rPr>
                <w:sz w:val="24"/>
              </w:rPr>
              <w:t>И.С.</w:t>
            </w:r>
            <w:r>
              <w:rPr>
                <w:spacing w:val="-2"/>
                <w:sz w:val="24"/>
              </w:rPr>
              <w:t xml:space="preserve"> </w:t>
            </w:r>
            <w:r>
              <w:rPr>
                <w:sz w:val="24"/>
              </w:rPr>
              <w:t>Баха</w:t>
            </w:r>
          </w:p>
        </w:tc>
        <w:tc>
          <w:tcPr>
            <w:tcW w:w="4254" w:type="dxa"/>
          </w:tcPr>
          <w:p w:rsidR="002C58AF" w:rsidRDefault="00FA6568">
            <w:pPr>
              <w:pStyle w:val="TableParagraph"/>
              <w:spacing w:line="260" w:lineRule="exact"/>
              <w:ind w:left="2"/>
              <w:rPr>
                <w:sz w:val="24"/>
              </w:rPr>
            </w:pPr>
            <w:r>
              <w:rPr>
                <w:sz w:val="24"/>
              </w:rPr>
              <w:t>Чтение</w:t>
            </w:r>
            <w:r>
              <w:rPr>
                <w:spacing w:val="-3"/>
                <w:sz w:val="24"/>
              </w:rPr>
              <w:t xml:space="preserve"> </w:t>
            </w:r>
            <w:r>
              <w:rPr>
                <w:sz w:val="24"/>
              </w:rPr>
              <w:t>учебных</w:t>
            </w:r>
            <w:r>
              <w:rPr>
                <w:spacing w:val="-2"/>
                <w:sz w:val="24"/>
              </w:rPr>
              <w:t xml:space="preserve"> </w:t>
            </w:r>
            <w:r>
              <w:rPr>
                <w:sz w:val="24"/>
              </w:rPr>
              <w:t>и</w:t>
            </w:r>
            <w:r>
              <w:rPr>
                <w:spacing w:val="-4"/>
                <w:sz w:val="24"/>
              </w:rPr>
              <w:t xml:space="preserve"> </w:t>
            </w:r>
            <w:r>
              <w:rPr>
                <w:sz w:val="24"/>
              </w:rPr>
              <w:t>художественных</w:t>
            </w:r>
          </w:p>
          <w:p w:rsidR="002C58AF" w:rsidRDefault="00FA6568">
            <w:pPr>
              <w:pStyle w:val="TableParagraph"/>
              <w:ind w:left="2" w:right="-13"/>
              <w:rPr>
                <w:sz w:val="24"/>
              </w:rPr>
            </w:pPr>
            <w:r>
              <w:rPr>
                <w:sz w:val="24"/>
              </w:rPr>
              <w:t>текстов, посвящённых истории создания,</w:t>
            </w:r>
            <w:r>
              <w:rPr>
                <w:spacing w:val="-57"/>
                <w:sz w:val="24"/>
              </w:rPr>
              <w:t xml:space="preserve"> </w:t>
            </w:r>
            <w:r>
              <w:rPr>
                <w:sz w:val="24"/>
              </w:rPr>
              <w:t>устройству</w:t>
            </w:r>
            <w:r>
              <w:rPr>
                <w:spacing w:val="-6"/>
                <w:sz w:val="24"/>
              </w:rPr>
              <w:t xml:space="preserve"> </w:t>
            </w:r>
            <w:r>
              <w:rPr>
                <w:sz w:val="24"/>
              </w:rPr>
              <w:t>органа,</w:t>
            </w:r>
            <w:r>
              <w:rPr>
                <w:spacing w:val="3"/>
                <w:sz w:val="24"/>
              </w:rPr>
              <w:t xml:space="preserve"> </w:t>
            </w:r>
            <w:r>
              <w:rPr>
                <w:sz w:val="24"/>
              </w:rPr>
              <w:t>его</w:t>
            </w:r>
            <w:r>
              <w:rPr>
                <w:spacing w:val="2"/>
                <w:sz w:val="24"/>
              </w:rPr>
              <w:t xml:space="preserve"> </w:t>
            </w:r>
            <w:r>
              <w:rPr>
                <w:sz w:val="24"/>
              </w:rPr>
              <w:t>роли</w:t>
            </w:r>
            <w:r>
              <w:rPr>
                <w:spacing w:val="1"/>
                <w:sz w:val="24"/>
              </w:rPr>
              <w:t xml:space="preserve"> </w:t>
            </w:r>
            <w:r>
              <w:rPr>
                <w:sz w:val="24"/>
              </w:rPr>
              <w:t>в</w:t>
            </w:r>
            <w:r>
              <w:rPr>
                <w:spacing w:val="1"/>
                <w:sz w:val="24"/>
              </w:rPr>
              <w:t xml:space="preserve"> </w:t>
            </w:r>
            <w:r>
              <w:rPr>
                <w:sz w:val="24"/>
              </w:rPr>
              <w:t>католическом</w:t>
            </w:r>
            <w:r>
              <w:rPr>
                <w:spacing w:val="-2"/>
                <w:sz w:val="24"/>
              </w:rPr>
              <w:t xml:space="preserve"> </w:t>
            </w:r>
            <w:r>
              <w:rPr>
                <w:sz w:val="24"/>
              </w:rPr>
              <w:t>и протестантском</w:t>
            </w:r>
          </w:p>
          <w:p w:rsidR="002C58AF" w:rsidRDefault="00FA6568">
            <w:pPr>
              <w:pStyle w:val="TableParagraph"/>
              <w:ind w:left="2" w:right="115"/>
              <w:rPr>
                <w:sz w:val="24"/>
              </w:rPr>
            </w:pPr>
            <w:r>
              <w:rPr>
                <w:sz w:val="24"/>
              </w:rPr>
              <w:t>богослужении. Ответы на вопросы</w:t>
            </w:r>
            <w:r>
              <w:rPr>
                <w:spacing w:val="1"/>
                <w:sz w:val="24"/>
              </w:rPr>
              <w:t xml:space="preserve"> </w:t>
            </w:r>
            <w:r>
              <w:rPr>
                <w:sz w:val="24"/>
              </w:rPr>
              <w:t>учителя.</w:t>
            </w:r>
            <w:r>
              <w:rPr>
                <w:spacing w:val="-4"/>
                <w:sz w:val="24"/>
              </w:rPr>
              <w:t xml:space="preserve"> </w:t>
            </w:r>
            <w:r>
              <w:rPr>
                <w:sz w:val="24"/>
              </w:rPr>
              <w:t>Слушание</w:t>
            </w:r>
            <w:r>
              <w:rPr>
                <w:spacing w:val="-5"/>
                <w:sz w:val="24"/>
              </w:rPr>
              <w:t xml:space="preserve"> </w:t>
            </w:r>
            <w:r>
              <w:rPr>
                <w:sz w:val="24"/>
              </w:rPr>
              <w:t>органной</w:t>
            </w:r>
            <w:r>
              <w:rPr>
                <w:spacing w:val="-3"/>
                <w:sz w:val="24"/>
              </w:rPr>
              <w:t xml:space="preserve"> </w:t>
            </w:r>
            <w:r>
              <w:rPr>
                <w:sz w:val="24"/>
              </w:rPr>
              <w:t>музыки</w:t>
            </w:r>
            <w:r>
              <w:rPr>
                <w:spacing w:val="-3"/>
                <w:sz w:val="24"/>
              </w:rPr>
              <w:t xml:space="preserve"> </w:t>
            </w:r>
            <w:r>
              <w:rPr>
                <w:sz w:val="24"/>
              </w:rPr>
              <w:t>И.</w:t>
            </w:r>
            <w:r>
              <w:rPr>
                <w:spacing w:val="-57"/>
                <w:sz w:val="24"/>
              </w:rPr>
              <w:t xml:space="preserve"> </w:t>
            </w:r>
            <w:r>
              <w:rPr>
                <w:sz w:val="24"/>
              </w:rPr>
              <w:t>С. Баха. Описание впечатления от</w:t>
            </w:r>
            <w:r>
              <w:rPr>
                <w:spacing w:val="1"/>
                <w:sz w:val="24"/>
              </w:rPr>
              <w:t xml:space="preserve"> </w:t>
            </w:r>
            <w:r>
              <w:rPr>
                <w:sz w:val="24"/>
              </w:rPr>
              <w:t>восприятия,</w:t>
            </w:r>
            <w:r>
              <w:rPr>
                <w:spacing w:val="-4"/>
                <w:sz w:val="24"/>
              </w:rPr>
              <w:t xml:space="preserve"> </w:t>
            </w:r>
            <w:r>
              <w:rPr>
                <w:sz w:val="24"/>
              </w:rPr>
              <w:t>характеристика</w:t>
            </w:r>
          </w:p>
          <w:p w:rsidR="002C58AF" w:rsidRDefault="00FA6568">
            <w:pPr>
              <w:pStyle w:val="TableParagraph"/>
              <w:ind w:left="2" w:right="11"/>
              <w:rPr>
                <w:sz w:val="24"/>
              </w:rPr>
            </w:pPr>
            <w:r>
              <w:rPr>
                <w:sz w:val="24"/>
              </w:rPr>
              <w:t>музыкально-выразительных</w:t>
            </w:r>
            <w:r>
              <w:rPr>
                <w:spacing w:val="1"/>
                <w:sz w:val="24"/>
              </w:rPr>
              <w:t xml:space="preserve"> </w:t>
            </w:r>
            <w:r>
              <w:rPr>
                <w:sz w:val="24"/>
              </w:rPr>
              <w:t>средств.</w:t>
            </w:r>
            <w:r>
              <w:rPr>
                <w:spacing w:val="1"/>
                <w:sz w:val="24"/>
              </w:rPr>
              <w:t xml:space="preserve"> </w:t>
            </w:r>
            <w:r>
              <w:rPr>
                <w:sz w:val="24"/>
              </w:rPr>
              <w:t>Игровая имитация особенностей игры на</w:t>
            </w:r>
            <w:r>
              <w:rPr>
                <w:spacing w:val="-57"/>
                <w:sz w:val="24"/>
              </w:rPr>
              <w:t xml:space="preserve"> </w:t>
            </w:r>
            <w:r>
              <w:rPr>
                <w:sz w:val="24"/>
              </w:rPr>
              <w:t>органе</w:t>
            </w:r>
            <w:r>
              <w:rPr>
                <w:spacing w:val="-2"/>
                <w:sz w:val="24"/>
              </w:rPr>
              <w:t xml:space="preserve"> </w:t>
            </w:r>
            <w:r>
              <w:rPr>
                <w:sz w:val="24"/>
              </w:rPr>
              <w:t>(во время слушания).</w:t>
            </w:r>
          </w:p>
          <w:p w:rsidR="002C58AF" w:rsidRDefault="00FA6568">
            <w:pPr>
              <w:pStyle w:val="TableParagraph"/>
              <w:spacing w:before="1"/>
              <w:ind w:left="2" w:right="106"/>
              <w:rPr>
                <w:sz w:val="24"/>
              </w:rPr>
            </w:pPr>
            <w:r>
              <w:rPr>
                <w:sz w:val="24"/>
              </w:rPr>
              <w:t>Звуковое исследование – исполнение</w:t>
            </w:r>
            <w:r>
              <w:rPr>
                <w:spacing w:val="1"/>
                <w:sz w:val="24"/>
              </w:rPr>
              <w:t xml:space="preserve"> </w:t>
            </w:r>
            <w:r>
              <w:rPr>
                <w:sz w:val="24"/>
              </w:rPr>
              <w:t>(учителем) на синтезаторе знакомых</w:t>
            </w:r>
            <w:r>
              <w:rPr>
                <w:spacing w:val="1"/>
                <w:sz w:val="24"/>
              </w:rPr>
              <w:t xml:space="preserve"> </w:t>
            </w:r>
            <w:r>
              <w:rPr>
                <w:sz w:val="24"/>
              </w:rPr>
              <w:t>музыкальных произведений тембром</w:t>
            </w:r>
            <w:r>
              <w:rPr>
                <w:spacing w:val="1"/>
                <w:sz w:val="24"/>
              </w:rPr>
              <w:t xml:space="preserve"> </w:t>
            </w:r>
            <w:r>
              <w:rPr>
                <w:sz w:val="24"/>
              </w:rPr>
              <w:t>органа.</w:t>
            </w:r>
            <w:r>
              <w:rPr>
                <w:spacing w:val="-3"/>
                <w:sz w:val="24"/>
              </w:rPr>
              <w:t xml:space="preserve"> </w:t>
            </w:r>
            <w:r>
              <w:rPr>
                <w:sz w:val="24"/>
              </w:rPr>
              <w:t>Наблюдение</w:t>
            </w:r>
            <w:r>
              <w:rPr>
                <w:spacing w:val="-4"/>
                <w:sz w:val="24"/>
              </w:rPr>
              <w:t xml:space="preserve"> </w:t>
            </w:r>
            <w:r>
              <w:rPr>
                <w:sz w:val="24"/>
              </w:rPr>
              <w:t>за</w:t>
            </w:r>
            <w:r>
              <w:rPr>
                <w:spacing w:val="-4"/>
                <w:sz w:val="24"/>
              </w:rPr>
              <w:t xml:space="preserve"> </w:t>
            </w:r>
            <w:r>
              <w:rPr>
                <w:sz w:val="24"/>
              </w:rPr>
              <w:t>трансформацией</w:t>
            </w:r>
            <w:r>
              <w:rPr>
                <w:spacing w:val="-57"/>
                <w:sz w:val="24"/>
              </w:rPr>
              <w:t xml:space="preserve"> </w:t>
            </w:r>
            <w:r>
              <w:rPr>
                <w:sz w:val="24"/>
              </w:rPr>
              <w:t>музыкального</w:t>
            </w:r>
            <w:r>
              <w:rPr>
                <w:spacing w:val="-1"/>
                <w:sz w:val="24"/>
              </w:rPr>
              <w:t xml:space="preserve"> </w:t>
            </w:r>
            <w:r>
              <w:rPr>
                <w:sz w:val="24"/>
              </w:rPr>
              <w:t>образа.</w:t>
            </w:r>
          </w:p>
          <w:p w:rsidR="002C58AF" w:rsidRDefault="00FA6568">
            <w:pPr>
              <w:pStyle w:val="TableParagraph"/>
              <w:ind w:left="2" w:right="181"/>
              <w:rPr>
                <w:sz w:val="24"/>
              </w:rPr>
            </w:pPr>
            <w:r>
              <w:rPr>
                <w:i/>
                <w:sz w:val="24"/>
              </w:rPr>
              <w:t>На выбор или факультативно:</w:t>
            </w:r>
            <w:r>
              <w:rPr>
                <w:i/>
                <w:spacing w:val="1"/>
                <w:sz w:val="24"/>
              </w:rPr>
              <w:t xml:space="preserve"> </w:t>
            </w:r>
            <w:r>
              <w:rPr>
                <w:sz w:val="24"/>
              </w:rPr>
              <w:t>Посещение</w:t>
            </w:r>
            <w:r>
              <w:rPr>
                <w:spacing w:val="-6"/>
                <w:sz w:val="24"/>
              </w:rPr>
              <w:t xml:space="preserve"> </w:t>
            </w:r>
            <w:r>
              <w:rPr>
                <w:sz w:val="24"/>
              </w:rPr>
              <w:t>концерта</w:t>
            </w:r>
            <w:r>
              <w:rPr>
                <w:spacing w:val="-5"/>
                <w:sz w:val="24"/>
              </w:rPr>
              <w:t xml:space="preserve"> </w:t>
            </w:r>
            <w:r>
              <w:rPr>
                <w:sz w:val="24"/>
              </w:rPr>
              <w:t>органной</w:t>
            </w:r>
            <w:r>
              <w:rPr>
                <w:spacing w:val="-4"/>
                <w:sz w:val="24"/>
              </w:rPr>
              <w:t xml:space="preserve"> </w:t>
            </w:r>
            <w:r>
              <w:rPr>
                <w:sz w:val="24"/>
              </w:rPr>
              <w:t>музыки.</w:t>
            </w:r>
            <w:r>
              <w:rPr>
                <w:spacing w:val="-57"/>
                <w:sz w:val="24"/>
              </w:rPr>
              <w:t xml:space="preserve"> </w:t>
            </w:r>
            <w:r>
              <w:rPr>
                <w:sz w:val="24"/>
              </w:rPr>
              <w:t>Рассматривание иллюстраций,</w:t>
            </w:r>
            <w:r>
              <w:rPr>
                <w:spacing w:val="1"/>
                <w:sz w:val="24"/>
              </w:rPr>
              <w:t xml:space="preserve"> </w:t>
            </w:r>
            <w:r>
              <w:rPr>
                <w:sz w:val="24"/>
              </w:rPr>
              <w:t>изображений</w:t>
            </w:r>
            <w:r>
              <w:rPr>
                <w:spacing w:val="-1"/>
                <w:sz w:val="24"/>
              </w:rPr>
              <w:t xml:space="preserve"> </w:t>
            </w:r>
            <w:r>
              <w:rPr>
                <w:sz w:val="24"/>
              </w:rPr>
              <w:t>органа.</w:t>
            </w:r>
          </w:p>
          <w:p w:rsidR="002C58AF" w:rsidRDefault="00FA6568">
            <w:pPr>
              <w:pStyle w:val="TableParagraph"/>
              <w:spacing w:line="270" w:lineRule="atLeast"/>
              <w:ind w:left="2" w:right="455"/>
              <w:rPr>
                <w:sz w:val="24"/>
              </w:rPr>
            </w:pPr>
            <w:r>
              <w:rPr>
                <w:sz w:val="24"/>
              </w:rPr>
              <w:t>Проблемная ситуация – выдвижение</w:t>
            </w:r>
            <w:r>
              <w:rPr>
                <w:spacing w:val="-57"/>
                <w:sz w:val="24"/>
              </w:rPr>
              <w:t xml:space="preserve"> </w:t>
            </w:r>
            <w:r>
              <w:rPr>
                <w:sz w:val="24"/>
              </w:rPr>
              <w:t>гипотез</w:t>
            </w:r>
            <w:r>
              <w:rPr>
                <w:spacing w:val="-2"/>
                <w:sz w:val="24"/>
              </w:rPr>
              <w:t xml:space="preserve"> </w:t>
            </w:r>
            <w:r>
              <w:rPr>
                <w:sz w:val="24"/>
              </w:rPr>
              <w:t>о</w:t>
            </w:r>
            <w:r>
              <w:rPr>
                <w:spacing w:val="-5"/>
                <w:sz w:val="24"/>
              </w:rPr>
              <w:t xml:space="preserve"> </w:t>
            </w:r>
            <w:r>
              <w:rPr>
                <w:sz w:val="24"/>
              </w:rPr>
              <w:t>принципах работы</w:t>
            </w:r>
            <w:r>
              <w:rPr>
                <w:spacing w:val="-2"/>
                <w:sz w:val="24"/>
              </w:rPr>
              <w:t xml:space="preserve"> </w:t>
            </w:r>
            <w:r>
              <w:rPr>
                <w:sz w:val="24"/>
              </w:rPr>
              <w:t>этого</w:t>
            </w:r>
          </w:p>
        </w:tc>
      </w:tr>
      <w:tr w:rsidR="002C58AF">
        <w:trPr>
          <w:trHeight w:val="1934"/>
        </w:trPr>
        <w:tc>
          <w:tcPr>
            <w:tcW w:w="1135" w:type="dxa"/>
          </w:tcPr>
          <w:p w:rsidR="002C58AF" w:rsidRDefault="002C58AF">
            <w:pPr>
              <w:pStyle w:val="TableParagraph"/>
              <w:ind w:left="0"/>
              <w:rPr>
                <w:sz w:val="24"/>
              </w:rPr>
            </w:pPr>
          </w:p>
        </w:tc>
        <w:tc>
          <w:tcPr>
            <w:tcW w:w="1844" w:type="dxa"/>
          </w:tcPr>
          <w:p w:rsidR="002C58AF" w:rsidRDefault="002C58AF">
            <w:pPr>
              <w:pStyle w:val="TableParagraph"/>
              <w:ind w:left="0"/>
              <w:rPr>
                <w:sz w:val="24"/>
              </w:rPr>
            </w:pPr>
          </w:p>
        </w:tc>
        <w:tc>
          <w:tcPr>
            <w:tcW w:w="2693" w:type="dxa"/>
          </w:tcPr>
          <w:p w:rsidR="002C58AF" w:rsidRDefault="002C58AF">
            <w:pPr>
              <w:pStyle w:val="TableParagraph"/>
              <w:ind w:left="0"/>
              <w:rPr>
                <w:sz w:val="24"/>
              </w:rPr>
            </w:pPr>
          </w:p>
        </w:tc>
        <w:tc>
          <w:tcPr>
            <w:tcW w:w="4254" w:type="dxa"/>
          </w:tcPr>
          <w:p w:rsidR="002C58AF" w:rsidRDefault="00FA6568">
            <w:pPr>
              <w:pStyle w:val="TableParagraph"/>
              <w:ind w:left="2" w:right="306"/>
              <w:rPr>
                <w:sz w:val="24"/>
              </w:rPr>
            </w:pPr>
            <w:r>
              <w:rPr>
                <w:sz w:val="24"/>
              </w:rPr>
              <w:t>музыкального</w:t>
            </w:r>
            <w:r>
              <w:rPr>
                <w:spacing w:val="60"/>
                <w:sz w:val="24"/>
              </w:rPr>
              <w:t xml:space="preserve"> </w:t>
            </w:r>
            <w:r>
              <w:rPr>
                <w:sz w:val="24"/>
              </w:rPr>
              <w:t>инструмента.</w:t>
            </w:r>
            <w:r>
              <w:rPr>
                <w:spacing w:val="1"/>
                <w:sz w:val="24"/>
              </w:rPr>
              <w:t xml:space="preserve"> </w:t>
            </w:r>
            <w:r>
              <w:rPr>
                <w:sz w:val="24"/>
              </w:rPr>
              <w:t>Просмотр познавательного фильма об</w:t>
            </w:r>
            <w:r>
              <w:rPr>
                <w:spacing w:val="-58"/>
                <w:sz w:val="24"/>
              </w:rPr>
              <w:t xml:space="preserve"> </w:t>
            </w:r>
            <w:r>
              <w:rPr>
                <w:sz w:val="24"/>
              </w:rPr>
              <w:t>органе.</w:t>
            </w:r>
          </w:p>
          <w:p w:rsidR="002C58AF" w:rsidRDefault="00FA6568">
            <w:pPr>
              <w:pStyle w:val="TableParagraph"/>
              <w:spacing w:line="270" w:lineRule="atLeast"/>
              <w:ind w:left="2" w:right="404"/>
              <w:rPr>
                <w:sz w:val="24"/>
              </w:rPr>
            </w:pPr>
            <w:r>
              <w:rPr>
                <w:sz w:val="24"/>
              </w:rPr>
              <w:t>Литературное, художественное</w:t>
            </w:r>
            <w:r>
              <w:rPr>
                <w:spacing w:val="1"/>
                <w:sz w:val="24"/>
              </w:rPr>
              <w:t xml:space="preserve"> </w:t>
            </w:r>
            <w:r>
              <w:rPr>
                <w:sz w:val="24"/>
              </w:rPr>
              <w:t>творчество на основе музыкальных</w:t>
            </w:r>
            <w:r>
              <w:rPr>
                <w:spacing w:val="1"/>
                <w:sz w:val="24"/>
              </w:rPr>
              <w:t xml:space="preserve"> </w:t>
            </w:r>
            <w:r>
              <w:rPr>
                <w:sz w:val="24"/>
              </w:rPr>
              <w:t>впечатлений от восприятия органной</w:t>
            </w:r>
            <w:r>
              <w:rPr>
                <w:spacing w:val="-57"/>
                <w:sz w:val="24"/>
              </w:rPr>
              <w:t xml:space="preserve"> </w:t>
            </w:r>
            <w:r>
              <w:rPr>
                <w:sz w:val="24"/>
              </w:rPr>
              <w:t>музыки</w:t>
            </w:r>
          </w:p>
        </w:tc>
      </w:tr>
      <w:tr w:rsidR="002C58AF">
        <w:trPr>
          <w:trHeight w:val="3036"/>
        </w:trPr>
        <w:tc>
          <w:tcPr>
            <w:tcW w:w="1135" w:type="dxa"/>
          </w:tcPr>
          <w:p w:rsidR="002C58AF" w:rsidRDefault="00FA6568">
            <w:pPr>
              <w:pStyle w:val="TableParagraph"/>
              <w:spacing w:line="260" w:lineRule="exact"/>
              <w:rPr>
                <w:sz w:val="24"/>
              </w:rPr>
            </w:pPr>
            <w:r>
              <w:rPr>
                <w:sz w:val="24"/>
              </w:rPr>
              <w:t>Г)</w:t>
            </w:r>
            <w:r>
              <w:rPr>
                <w:spacing w:val="-3"/>
                <w:sz w:val="24"/>
              </w:rPr>
              <w:t xml:space="preserve"> </w:t>
            </w:r>
            <w:r>
              <w:rPr>
                <w:sz w:val="24"/>
              </w:rPr>
              <w:t>1-3</w:t>
            </w:r>
            <w:r>
              <w:rPr>
                <w:spacing w:val="59"/>
                <w:sz w:val="24"/>
              </w:rPr>
              <w:t xml:space="preserve"> </w:t>
            </w:r>
            <w:r>
              <w:rPr>
                <w:sz w:val="24"/>
              </w:rPr>
              <w:t>уч.</w:t>
            </w:r>
          </w:p>
          <w:p w:rsidR="002C58AF" w:rsidRDefault="00FA6568">
            <w:pPr>
              <w:pStyle w:val="TableParagraph"/>
              <w:rPr>
                <w:sz w:val="24"/>
              </w:rPr>
            </w:pPr>
            <w:r>
              <w:rPr>
                <w:sz w:val="24"/>
              </w:rPr>
              <w:t>часа</w:t>
            </w:r>
          </w:p>
        </w:tc>
        <w:tc>
          <w:tcPr>
            <w:tcW w:w="1844" w:type="dxa"/>
          </w:tcPr>
          <w:p w:rsidR="002C58AF" w:rsidRDefault="00FA6568">
            <w:pPr>
              <w:pStyle w:val="TableParagraph"/>
              <w:spacing w:line="260" w:lineRule="exact"/>
              <w:ind w:left="2"/>
              <w:rPr>
                <w:sz w:val="24"/>
              </w:rPr>
            </w:pPr>
            <w:r>
              <w:rPr>
                <w:sz w:val="24"/>
              </w:rPr>
              <w:t>Русской</w:t>
            </w:r>
            <w:r>
              <w:rPr>
                <w:spacing w:val="-1"/>
                <w:sz w:val="24"/>
              </w:rPr>
              <w:t xml:space="preserve"> </w:t>
            </w:r>
            <w:r>
              <w:rPr>
                <w:sz w:val="24"/>
              </w:rPr>
              <w:t>православной</w:t>
            </w:r>
            <w:r>
              <w:rPr>
                <w:spacing w:val="-58"/>
                <w:sz w:val="24"/>
              </w:rPr>
              <w:t xml:space="preserve"> </w:t>
            </w:r>
            <w:r>
              <w:rPr>
                <w:sz w:val="24"/>
              </w:rPr>
              <w:t>церкви</w:t>
            </w:r>
          </w:p>
        </w:tc>
        <w:tc>
          <w:tcPr>
            <w:tcW w:w="2693" w:type="dxa"/>
          </w:tcPr>
          <w:p w:rsidR="002C58AF" w:rsidRDefault="00FA6568">
            <w:pPr>
              <w:pStyle w:val="TableParagraph"/>
              <w:spacing w:line="260" w:lineRule="exact"/>
              <w:ind w:left="2"/>
              <w:rPr>
                <w:sz w:val="24"/>
              </w:rPr>
            </w:pPr>
            <w:r>
              <w:rPr>
                <w:sz w:val="24"/>
              </w:rPr>
              <w:t>(тропарь,</w:t>
            </w:r>
            <w:r>
              <w:rPr>
                <w:spacing w:val="-1"/>
                <w:sz w:val="24"/>
              </w:rPr>
              <w:t xml:space="preserve"> </w:t>
            </w:r>
            <w:r>
              <w:rPr>
                <w:sz w:val="24"/>
              </w:rPr>
              <w:t>стихира,</w:t>
            </w:r>
          </w:p>
          <w:p w:rsidR="002C58AF" w:rsidRDefault="00FA6568">
            <w:pPr>
              <w:pStyle w:val="TableParagraph"/>
              <w:ind w:left="2" w:right="50"/>
              <w:rPr>
                <w:sz w:val="24"/>
              </w:rPr>
            </w:pPr>
            <w:r>
              <w:rPr>
                <w:sz w:val="24"/>
              </w:rPr>
              <w:t>величание</w:t>
            </w:r>
            <w:r>
              <w:rPr>
                <w:spacing w:val="-5"/>
                <w:sz w:val="24"/>
              </w:rPr>
              <w:t xml:space="preserve"> </w:t>
            </w:r>
            <w:r>
              <w:rPr>
                <w:sz w:val="24"/>
              </w:rPr>
              <w:t>и</w:t>
            </w:r>
            <w:r>
              <w:rPr>
                <w:spacing w:val="-3"/>
                <w:sz w:val="24"/>
              </w:rPr>
              <w:t xml:space="preserve"> </w:t>
            </w:r>
            <w:r>
              <w:rPr>
                <w:sz w:val="24"/>
              </w:rPr>
              <w:t>др.).</w:t>
            </w:r>
            <w:r>
              <w:rPr>
                <w:spacing w:val="-3"/>
                <w:sz w:val="24"/>
              </w:rPr>
              <w:t xml:space="preserve"> </w:t>
            </w:r>
            <w:r>
              <w:rPr>
                <w:sz w:val="24"/>
              </w:rPr>
              <w:t>Музыка</w:t>
            </w:r>
            <w:r>
              <w:rPr>
                <w:spacing w:val="-57"/>
                <w:sz w:val="24"/>
              </w:rPr>
              <w:t xml:space="preserve"> </w:t>
            </w:r>
            <w:r>
              <w:rPr>
                <w:sz w:val="24"/>
              </w:rPr>
              <w:t>и</w:t>
            </w:r>
            <w:r>
              <w:rPr>
                <w:spacing w:val="-1"/>
                <w:sz w:val="24"/>
              </w:rPr>
              <w:t xml:space="preserve"> </w:t>
            </w:r>
            <w:r>
              <w:rPr>
                <w:sz w:val="24"/>
              </w:rPr>
              <w:t>живопись,</w:t>
            </w:r>
          </w:p>
          <w:p w:rsidR="002C58AF" w:rsidRDefault="00FA6568">
            <w:pPr>
              <w:pStyle w:val="TableParagraph"/>
              <w:ind w:left="2" w:right="410"/>
              <w:rPr>
                <w:sz w:val="24"/>
              </w:rPr>
            </w:pPr>
            <w:r>
              <w:rPr>
                <w:sz w:val="24"/>
              </w:rPr>
              <w:t>посвящённые</w:t>
            </w:r>
            <w:r>
              <w:rPr>
                <w:spacing w:val="-12"/>
                <w:sz w:val="24"/>
              </w:rPr>
              <w:t xml:space="preserve"> </w:t>
            </w:r>
            <w:r>
              <w:rPr>
                <w:sz w:val="24"/>
              </w:rPr>
              <w:t>святым.</w:t>
            </w:r>
            <w:r>
              <w:rPr>
                <w:spacing w:val="-57"/>
                <w:sz w:val="24"/>
              </w:rPr>
              <w:t xml:space="preserve"> </w:t>
            </w:r>
            <w:r>
              <w:rPr>
                <w:sz w:val="24"/>
              </w:rPr>
              <w:t>Образы Христа,</w:t>
            </w:r>
            <w:r>
              <w:rPr>
                <w:spacing w:val="1"/>
                <w:sz w:val="24"/>
              </w:rPr>
              <w:t xml:space="preserve"> </w:t>
            </w:r>
            <w:r>
              <w:rPr>
                <w:sz w:val="24"/>
              </w:rPr>
              <w:t>Богородицы</w:t>
            </w:r>
          </w:p>
        </w:tc>
        <w:tc>
          <w:tcPr>
            <w:tcW w:w="4254" w:type="dxa"/>
          </w:tcPr>
          <w:p w:rsidR="002C58AF" w:rsidRDefault="00FA6568">
            <w:pPr>
              <w:pStyle w:val="TableParagraph"/>
              <w:spacing w:line="260" w:lineRule="exact"/>
              <w:ind w:left="2"/>
              <w:rPr>
                <w:sz w:val="24"/>
              </w:rPr>
            </w:pPr>
            <w:r>
              <w:rPr>
                <w:sz w:val="24"/>
              </w:rPr>
              <w:t>Прослеживание</w:t>
            </w:r>
            <w:r>
              <w:rPr>
                <w:spacing w:val="-6"/>
                <w:sz w:val="24"/>
              </w:rPr>
              <w:t xml:space="preserve"> </w:t>
            </w:r>
            <w:r>
              <w:rPr>
                <w:sz w:val="24"/>
              </w:rPr>
              <w:t>исполняемых</w:t>
            </w:r>
            <w:r>
              <w:rPr>
                <w:spacing w:val="-3"/>
                <w:sz w:val="24"/>
              </w:rPr>
              <w:t xml:space="preserve"> </w:t>
            </w:r>
            <w:r>
              <w:rPr>
                <w:sz w:val="24"/>
              </w:rPr>
              <w:t>мелодий</w:t>
            </w:r>
          </w:p>
          <w:p w:rsidR="002C58AF" w:rsidRDefault="00FA6568">
            <w:pPr>
              <w:pStyle w:val="TableParagraph"/>
              <w:ind w:left="2" w:right="102"/>
              <w:rPr>
                <w:sz w:val="24"/>
              </w:rPr>
            </w:pPr>
            <w:r>
              <w:rPr>
                <w:sz w:val="24"/>
              </w:rPr>
              <w:t>по нотной записи. Анализ типа</w:t>
            </w:r>
            <w:r>
              <w:rPr>
                <w:spacing w:val="1"/>
                <w:sz w:val="24"/>
              </w:rPr>
              <w:t xml:space="preserve"> </w:t>
            </w:r>
            <w:r>
              <w:rPr>
                <w:sz w:val="24"/>
              </w:rPr>
              <w:t>мелодического движения, особенностей</w:t>
            </w:r>
            <w:r>
              <w:rPr>
                <w:spacing w:val="-58"/>
                <w:sz w:val="24"/>
              </w:rPr>
              <w:t xml:space="preserve"> </w:t>
            </w:r>
            <w:r>
              <w:rPr>
                <w:sz w:val="24"/>
              </w:rPr>
              <w:t>ритма,</w:t>
            </w:r>
            <w:r>
              <w:rPr>
                <w:spacing w:val="-1"/>
                <w:sz w:val="24"/>
              </w:rPr>
              <w:t xml:space="preserve"> </w:t>
            </w:r>
            <w:r>
              <w:rPr>
                <w:sz w:val="24"/>
              </w:rPr>
              <w:t>темпа, динамики и</w:t>
            </w:r>
            <w:r>
              <w:rPr>
                <w:spacing w:val="-1"/>
                <w:sz w:val="24"/>
              </w:rPr>
              <w:t xml:space="preserve"> </w:t>
            </w:r>
            <w:r>
              <w:rPr>
                <w:sz w:val="24"/>
              </w:rPr>
              <w:t>т. д.</w:t>
            </w:r>
          </w:p>
          <w:p w:rsidR="002C58AF" w:rsidRDefault="00FA6568">
            <w:pPr>
              <w:pStyle w:val="TableParagraph"/>
              <w:ind w:left="2" w:right="180"/>
              <w:rPr>
                <w:sz w:val="24"/>
              </w:rPr>
            </w:pPr>
            <w:r>
              <w:rPr>
                <w:sz w:val="24"/>
              </w:rPr>
              <w:t>Сопоставление</w:t>
            </w:r>
            <w:r>
              <w:rPr>
                <w:spacing w:val="-6"/>
                <w:sz w:val="24"/>
              </w:rPr>
              <w:t xml:space="preserve"> </w:t>
            </w:r>
            <w:r>
              <w:rPr>
                <w:sz w:val="24"/>
              </w:rPr>
              <w:t>произведений</w:t>
            </w:r>
            <w:r>
              <w:rPr>
                <w:spacing w:val="-5"/>
                <w:sz w:val="24"/>
              </w:rPr>
              <w:t xml:space="preserve"> </w:t>
            </w:r>
            <w:r>
              <w:rPr>
                <w:sz w:val="24"/>
              </w:rPr>
              <w:t>музыки</w:t>
            </w:r>
            <w:r>
              <w:rPr>
                <w:spacing w:val="-4"/>
                <w:sz w:val="24"/>
              </w:rPr>
              <w:t xml:space="preserve"> </w:t>
            </w:r>
            <w:r>
              <w:rPr>
                <w:sz w:val="24"/>
              </w:rPr>
              <w:t>и</w:t>
            </w:r>
            <w:r>
              <w:rPr>
                <w:spacing w:val="-57"/>
                <w:sz w:val="24"/>
              </w:rPr>
              <w:t xml:space="preserve"> </w:t>
            </w:r>
            <w:r>
              <w:rPr>
                <w:sz w:val="24"/>
              </w:rPr>
              <w:t>живописи, посвящённых святым,</w:t>
            </w:r>
            <w:r>
              <w:rPr>
                <w:spacing w:val="1"/>
                <w:sz w:val="24"/>
              </w:rPr>
              <w:t xml:space="preserve"> </w:t>
            </w:r>
            <w:r>
              <w:rPr>
                <w:sz w:val="24"/>
              </w:rPr>
              <w:t>Христу,</w:t>
            </w:r>
            <w:r>
              <w:rPr>
                <w:spacing w:val="-1"/>
                <w:sz w:val="24"/>
              </w:rPr>
              <w:t xml:space="preserve"> </w:t>
            </w:r>
            <w:r>
              <w:rPr>
                <w:sz w:val="24"/>
              </w:rPr>
              <w:t>Богородице.</w:t>
            </w:r>
          </w:p>
          <w:p w:rsidR="002C58AF" w:rsidRDefault="00FA6568">
            <w:pPr>
              <w:pStyle w:val="TableParagraph"/>
              <w:ind w:left="2"/>
              <w:rPr>
                <w:i/>
                <w:sz w:val="24"/>
              </w:rPr>
            </w:pPr>
            <w:r>
              <w:rPr>
                <w:i/>
                <w:sz w:val="24"/>
              </w:rPr>
              <w:t>На</w:t>
            </w:r>
            <w:r>
              <w:rPr>
                <w:i/>
                <w:spacing w:val="-3"/>
                <w:sz w:val="24"/>
              </w:rPr>
              <w:t xml:space="preserve"> </w:t>
            </w:r>
            <w:r>
              <w:rPr>
                <w:i/>
                <w:sz w:val="24"/>
              </w:rPr>
              <w:t>выбор</w:t>
            </w:r>
            <w:r>
              <w:rPr>
                <w:i/>
                <w:spacing w:val="-2"/>
                <w:sz w:val="24"/>
              </w:rPr>
              <w:t xml:space="preserve"> </w:t>
            </w:r>
            <w:r>
              <w:rPr>
                <w:i/>
                <w:sz w:val="24"/>
              </w:rPr>
              <w:t>или</w:t>
            </w:r>
            <w:r>
              <w:rPr>
                <w:i/>
                <w:spacing w:val="-1"/>
                <w:sz w:val="24"/>
              </w:rPr>
              <w:t xml:space="preserve"> </w:t>
            </w:r>
            <w:r>
              <w:rPr>
                <w:i/>
                <w:sz w:val="24"/>
              </w:rPr>
              <w:t>факультативно:</w:t>
            </w:r>
          </w:p>
          <w:p w:rsidR="002C58AF" w:rsidRDefault="00FA6568">
            <w:pPr>
              <w:pStyle w:val="TableParagraph"/>
              <w:spacing w:line="270" w:lineRule="atLeast"/>
              <w:ind w:left="2" w:right="194"/>
              <w:rPr>
                <w:sz w:val="24"/>
              </w:rPr>
            </w:pPr>
            <w:r>
              <w:rPr>
                <w:sz w:val="24"/>
              </w:rPr>
              <w:t>Посещение храма. Поиск в Интернете</w:t>
            </w:r>
            <w:r>
              <w:rPr>
                <w:spacing w:val="1"/>
                <w:sz w:val="24"/>
              </w:rPr>
              <w:t xml:space="preserve"> </w:t>
            </w:r>
            <w:r>
              <w:rPr>
                <w:sz w:val="24"/>
              </w:rPr>
              <w:t>информации</w:t>
            </w:r>
            <w:r>
              <w:rPr>
                <w:spacing w:val="-5"/>
                <w:sz w:val="24"/>
              </w:rPr>
              <w:t xml:space="preserve"> </w:t>
            </w:r>
            <w:r>
              <w:rPr>
                <w:sz w:val="24"/>
              </w:rPr>
              <w:t>о</w:t>
            </w:r>
            <w:r>
              <w:rPr>
                <w:spacing w:val="-4"/>
                <w:sz w:val="24"/>
              </w:rPr>
              <w:t xml:space="preserve"> </w:t>
            </w:r>
            <w:r>
              <w:rPr>
                <w:sz w:val="24"/>
              </w:rPr>
              <w:t>Крещении</w:t>
            </w:r>
            <w:r>
              <w:rPr>
                <w:spacing w:val="-4"/>
                <w:sz w:val="24"/>
              </w:rPr>
              <w:t xml:space="preserve"> </w:t>
            </w:r>
            <w:r>
              <w:rPr>
                <w:sz w:val="24"/>
              </w:rPr>
              <w:t>Руси,</w:t>
            </w:r>
            <w:r>
              <w:rPr>
                <w:spacing w:val="-4"/>
                <w:sz w:val="24"/>
              </w:rPr>
              <w:t xml:space="preserve"> </w:t>
            </w:r>
            <w:r>
              <w:rPr>
                <w:sz w:val="24"/>
              </w:rPr>
              <w:t>святых,</w:t>
            </w:r>
            <w:r>
              <w:rPr>
                <w:spacing w:val="-57"/>
                <w:sz w:val="24"/>
              </w:rPr>
              <w:t xml:space="preserve"> </w:t>
            </w:r>
            <w:r>
              <w:rPr>
                <w:sz w:val="24"/>
              </w:rPr>
              <w:t>об</w:t>
            </w:r>
            <w:r>
              <w:rPr>
                <w:spacing w:val="-1"/>
                <w:sz w:val="24"/>
              </w:rPr>
              <w:t xml:space="preserve"> </w:t>
            </w:r>
            <w:r>
              <w:rPr>
                <w:sz w:val="24"/>
              </w:rPr>
              <w:t>иконах</w:t>
            </w:r>
          </w:p>
        </w:tc>
      </w:tr>
      <w:tr w:rsidR="002C58AF">
        <w:trPr>
          <w:trHeight w:val="3864"/>
        </w:trPr>
        <w:tc>
          <w:tcPr>
            <w:tcW w:w="1135" w:type="dxa"/>
          </w:tcPr>
          <w:p w:rsidR="002C58AF" w:rsidRDefault="00FA6568">
            <w:pPr>
              <w:pStyle w:val="TableParagraph"/>
              <w:spacing w:line="260" w:lineRule="exact"/>
              <w:rPr>
                <w:sz w:val="24"/>
              </w:rPr>
            </w:pPr>
            <w:r>
              <w:rPr>
                <w:sz w:val="24"/>
              </w:rPr>
              <w:lastRenderedPageBreak/>
              <w:t>Д)</w:t>
            </w:r>
            <w:r>
              <w:rPr>
                <w:spacing w:val="-4"/>
                <w:sz w:val="24"/>
              </w:rPr>
              <w:t xml:space="preserve"> </w:t>
            </w:r>
            <w:r>
              <w:rPr>
                <w:sz w:val="24"/>
              </w:rPr>
              <w:t>1-3</w:t>
            </w:r>
            <w:r>
              <w:rPr>
                <w:spacing w:val="36"/>
                <w:sz w:val="24"/>
              </w:rPr>
              <w:t xml:space="preserve"> </w:t>
            </w:r>
            <w:r>
              <w:rPr>
                <w:sz w:val="24"/>
              </w:rPr>
              <w:t>уч.</w:t>
            </w:r>
          </w:p>
          <w:p w:rsidR="002C58AF" w:rsidRDefault="00FA6568">
            <w:pPr>
              <w:pStyle w:val="TableParagraph"/>
              <w:rPr>
                <w:sz w:val="24"/>
              </w:rPr>
            </w:pPr>
            <w:r>
              <w:rPr>
                <w:sz w:val="24"/>
              </w:rPr>
              <w:t>часа</w:t>
            </w:r>
          </w:p>
        </w:tc>
        <w:tc>
          <w:tcPr>
            <w:tcW w:w="1844" w:type="dxa"/>
          </w:tcPr>
          <w:p w:rsidR="002C58AF" w:rsidRDefault="00FA6568">
            <w:pPr>
              <w:pStyle w:val="TableParagraph"/>
              <w:spacing w:line="260" w:lineRule="exact"/>
              <w:ind w:left="2"/>
              <w:rPr>
                <w:sz w:val="24"/>
              </w:rPr>
            </w:pPr>
            <w:r>
              <w:rPr>
                <w:sz w:val="24"/>
              </w:rPr>
              <w:t>Религиозные</w:t>
            </w:r>
          </w:p>
          <w:p w:rsidR="002C58AF" w:rsidRDefault="00FA6568">
            <w:pPr>
              <w:pStyle w:val="TableParagraph"/>
              <w:ind w:left="2"/>
              <w:rPr>
                <w:sz w:val="24"/>
              </w:rPr>
            </w:pPr>
            <w:r>
              <w:rPr>
                <w:sz w:val="24"/>
              </w:rPr>
              <w:t>праздники</w:t>
            </w:r>
          </w:p>
        </w:tc>
        <w:tc>
          <w:tcPr>
            <w:tcW w:w="2693" w:type="dxa"/>
          </w:tcPr>
          <w:p w:rsidR="002C58AF" w:rsidRDefault="00FA6568">
            <w:pPr>
              <w:pStyle w:val="TableParagraph"/>
              <w:spacing w:line="260" w:lineRule="exact"/>
              <w:ind w:left="2"/>
              <w:rPr>
                <w:sz w:val="24"/>
              </w:rPr>
            </w:pPr>
            <w:r>
              <w:rPr>
                <w:sz w:val="24"/>
              </w:rPr>
              <w:t>Праздничная</w:t>
            </w:r>
            <w:r>
              <w:rPr>
                <w:spacing w:val="-5"/>
                <w:sz w:val="24"/>
              </w:rPr>
              <w:t xml:space="preserve"> </w:t>
            </w:r>
            <w:r>
              <w:rPr>
                <w:sz w:val="24"/>
              </w:rPr>
              <w:t>служба,</w:t>
            </w:r>
          </w:p>
          <w:p w:rsidR="002C58AF" w:rsidRDefault="00FA6568">
            <w:pPr>
              <w:pStyle w:val="TableParagraph"/>
              <w:ind w:left="2" w:right="17"/>
              <w:rPr>
                <w:sz w:val="24"/>
              </w:rPr>
            </w:pPr>
            <w:r>
              <w:rPr>
                <w:sz w:val="24"/>
              </w:rPr>
              <w:t>вокальная (в том числе</w:t>
            </w:r>
            <w:r>
              <w:rPr>
                <w:spacing w:val="1"/>
                <w:sz w:val="24"/>
              </w:rPr>
              <w:t xml:space="preserve"> </w:t>
            </w:r>
            <w:r>
              <w:rPr>
                <w:sz w:val="24"/>
              </w:rPr>
              <w:t>хоровая) музыка</w:t>
            </w:r>
            <w:r>
              <w:rPr>
                <w:spacing w:val="1"/>
                <w:sz w:val="24"/>
              </w:rPr>
              <w:t xml:space="preserve"> </w:t>
            </w:r>
            <w:r>
              <w:rPr>
                <w:sz w:val="24"/>
              </w:rPr>
              <w:t>религиозного</w:t>
            </w:r>
            <w:r>
              <w:rPr>
                <w:spacing w:val="-15"/>
                <w:sz w:val="24"/>
              </w:rPr>
              <w:t xml:space="preserve"> </w:t>
            </w:r>
            <w:r>
              <w:rPr>
                <w:sz w:val="24"/>
              </w:rPr>
              <w:t>содержания</w:t>
            </w:r>
          </w:p>
        </w:tc>
        <w:tc>
          <w:tcPr>
            <w:tcW w:w="4254" w:type="dxa"/>
          </w:tcPr>
          <w:p w:rsidR="002C58AF" w:rsidRDefault="00FA6568">
            <w:pPr>
              <w:pStyle w:val="TableParagraph"/>
              <w:spacing w:line="260" w:lineRule="exact"/>
              <w:ind w:left="2"/>
              <w:rPr>
                <w:sz w:val="24"/>
              </w:rPr>
            </w:pPr>
            <w:r>
              <w:rPr>
                <w:sz w:val="24"/>
              </w:rPr>
              <w:t>Слушание</w:t>
            </w:r>
            <w:r>
              <w:rPr>
                <w:spacing w:val="-4"/>
                <w:sz w:val="24"/>
              </w:rPr>
              <w:t xml:space="preserve"> </w:t>
            </w:r>
            <w:r>
              <w:rPr>
                <w:sz w:val="24"/>
              </w:rPr>
              <w:t>музыкальных</w:t>
            </w:r>
            <w:r>
              <w:rPr>
                <w:spacing w:val="-2"/>
                <w:sz w:val="24"/>
              </w:rPr>
              <w:t xml:space="preserve"> </w:t>
            </w:r>
            <w:r>
              <w:rPr>
                <w:sz w:val="24"/>
              </w:rPr>
              <w:t>фрагментов</w:t>
            </w:r>
          </w:p>
          <w:p w:rsidR="002C58AF" w:rsidRDefault="00FA6568">
            <w:pPr>
              <w:pStyle w:val="TableParagraph"/>
              <w:ind w:left="2" w:right="705"/>
              <w:rPr>
                <w:sz w:val="24"/>
              </w:rPr>
            </w:pPr>
            <w:r>
              <w:rPr>
                <w:sz w:val="24"/>
              </w:rPr>
              <w:t>праздничных</w:t>
            </w:r>
            <w:r>
              <w:rPr>
                <w:spacing w:val="1"/>
                <w:sz w:val="24"/>
              </w:rPr>
              <w:t xml:space="preserve"> </w:t>
            </w:r>
            <w:r>
              <w:rPr>
                <w:sz w:val="24"/>
              </w:rPr>
              <w:t>богослужений,</w:t>
            </w:r>
            <w:r>
              <w:rPr>
                <w:spacing w:val="1"/>
                <w:sz w:val="24"/>
              </w:rPr>
              <w:t xml:space="preserve"> </w:t>
            </w:r>
            <w:r>
              <w:rPr>
                <w:sz w:val="24"/>
              </w:rPr>
              <w:t>определение</w:t>
            </w:r>
            <w:r>
              <w:rPr>
                <w:spacing w:val="-4"/>
                <w:sz w:val="24"/>
              </w:rPr>
              <w:t xml:space="preserve"> </w:t>
            </w:r>
            <w:r>
              <w:rPr>
                <w:sz w:val="24"/>
              </w:rPr>
              <w:t>характера</w:t>
            </w:r>
            <w:r>
              <w:rPr>
                <w:spacing w:val="-4"/>
                <w:sz w:val="24"/>
              </w:rPr>
              <w:t xml:space="preserve"> </w:t>
            </w:r>
            <w:r>
              <w:rPr>
                <w:sz w:val="24"/>
              </w:rPr>
              <w:t>музыки,</w:t>
            </w:r>
            <w:r>
              <w:rPr>
                <w:spacing w:val="-2"/>
                <w:sz w:val="24"/>
              </w:rPr>
              <w:t xml:space="preserve"> </w:t>
            </w:r>
            <w:r>
              <w:rPr>
                <w:sz w:val="24"/>
              </w:rPr>
              <w:t>её</w:t>
            </w:r>
            <w:r>
              <w:rPr>
                <w:spacing w:val="-57"/>
                <w:sz w:val="24"/>
              </w:rPr>
              <w:t xml:space="preserve"> </w:t>
            </w:r>
            <w:r>
              <w:rPr>
                <w:sz w:val="24"/>
              </w:rPr>
              <w:t>религиозного</w:t>
            </w:r>
            <w:r>
              <w:rPr>
                <w:spacing w:val="-1"/>
                <w:sz w:val="24"/>
              </w:rPr>
              <w:t xml:space="preserve"> </w:t>
            </w:r>
            <w:r>
              <w:rPr>
                <w:sz w:val="24"/>
              </w:rPr>
              <w:t>содержания.</w:t>
            </w:r>
          </w:p>
          <w:p w:rsidR="002C58AF" w:rsidRDefault="00FA6568">
            <w:pPr>
              <w:pStyle w:val="TableParagraph"/>
              <w:ind w:left="2" w:right="25"/>
              <w:rPr>
                <w:sz w:val="24"/>
              </w:rPr>
            </w:pPr>
            <w:r>
              <w:rPr>
                <w:sz w:val="24"/>
              </w:rPr>
              <w:t>Разучивание (с опорой на нотный текст),</w:t>
            </w:r>
            <w:r>
              <w:rPr>
                <w:spacing w:val="-57"/>
                <w:sz w:val="24"/>
              </w:rPr>
              <w:t xml:space="preserve"> </w:t>
            </w:r>
            <w:r>
              <w:rPr>
                <w:sz w:val="24"/>
              </w:rPr>
              <w:t>исполнение доступных вокальных</w:t>
            </w:r>
            <w:r>
              <w:rPr>
                <w:spacing w:val="1"/>
                <w:sz w:val="24"/>
              </w:rPr>
              <w:t xml:space="preserve"> </w:t>
            </w:r>
            <w:r>
              <w:rPr>
                <w:sz w:val="24"/>
              </w:rPr>
              <w:t>произведений</w:t>
            </w:r>
            <w:r>
              <w:rPr>
                <w:spacing w:val="-1"/>
                <w:sz w:val="24"/>
              </w:rPr>
              <w:t xml:space="preserve"> </w:t>
            </w:r>
            <w:r>
              <w:rPr>
                <w:sz w:val="24"/>
              </w:rPr>
              <w:t>духовной</w:t>
            </w:r>
            <w:r>
              <w:rPr>
                <w:spacing w:val="-1"/>
                <w:sz w:val="24"/>
              </w:rPr>
              <w:t xml:space="preserve"> </w:t>
            </w:r>
            <w:r>
              <w:rPr>
                <w:sz w:val="24"/>
              </w:rPr>
              <w:t>музыки.</w:t>
            </w:r>
          </w:p>
          <w:p w:rsidR="002C58AF" w:rsidRDefault="00FA6568">
            <w:pPr>
              <w:pStyle w:val="TableParagraph"/>
              <w:ind w:left="2" w:right="319"/>
              <w:rPr>
                <w:sz w:val="24"/>
              </w:rPr>
            </w:pPr>
            <w:r>
              <w:rPr>
                <w:i/>
                <w:sz w:val="24"/>
              </w:rPr>
              <w:t>На выбор или факультативно:</w:t>
            </w:r>
            <w:r>
              <w:rPr>
                <w:i/>
                <w:spacing w:val="1"/>
                <w:sz w:val="24"/>
              </w:rPr>
              <w:t xml:space="preserve"> </w:t>
            </w:r>
            <w:r>
              <w:rPr>
                <w:sz w:val="24"/>
              </w:rPr>
              <w:t>Просмотр фильма, посвящённого</w:t>
            </w:r>
            <w:r>
              <w:rPr>
                <w:spacing w:val="1"/>
                <w:sz w:val="24"/>
              </w:rPr>
              <w:t xml:space="preserve"> </w:t>
            </w:r>
            <w:r>
              <w:rPr>
                <w:sz w:val="24"/>
              </w:rPr>
              <w:t>религиозным праздникам. Посещение</w:t>
            </w:r>
            <w:r>
              <w:rPr>
                <w:spacing w:val="-57"/>
                <w:sz w:val="24"/>
              </w:rPr>
              <w:t xml:space="preserve"> </w:t>
            </w:r>
            <w:r>
              <w:rPr>
                <w:sz w:val="24"/>
              </w:rPr>
              <w:t>концерта</w:t>
            </w:r>
            <w:r>
              <w:rPr>
                <w:spacing w:val="-1"/>
                <w:sz w:val="24"/>
              </w:rPr>
              <w:t xml:space="preserve"> </w:t>
            </w:r>
            <w:r>
              <w:rPr>
                <w:sz w:val="24"/>
              </w:rPr>
              <w:t>духовной музыки.</w:t>
            </w:r>
          </w:p>
          <w:p w:rsidR="002C58AF" w:rsidRDefault="00FA6568">
            <w:pPr>
              <w:pStyle w:val="TableParagraph"/>
              <w:spacing w:line="270" w:lineRule="atLeast"/>
              <w:ind w:left="2" w:right="630"/>
              <w:rPr>
                <w:sz w:val="24"/>
              </w:rPr>
            </w:pPr>
            <w:r>
              <w:rPr>
                <w:sz w:val="24"/>
              </w:rPr>
              <w:t>Исследовательские проекты,</w:t>
            </w:r>
            <w:r>
              <w:rPr>
                <w:spacing w:val="1"/>
                <w:sz w:val="24"/>
              </w:rPr>
              <w:t xml:space="preserve"> </w:t>
            </w:r>
            <w:r>
              <w:rPr>
                <w:sz w:val="24"/>
              </w:rPr>
              <w:t>посвящённые музыке религиозных</w:t>
            </w:r>
            <w:r>
              <w:rPr>
                <w:spacing w:val="-57"/>
                <w:sz w:val="24"/>
              </w:rPr>
              <w:t xml:space="preserve"> </w:t>
            </w:r>
            <w:r>
              <w:rPr>
                <w:sz w:val="24"/>
              </w:rPr>
              <w:t>праздников</w:t>
            </w:r>
          </w:p>
        </w:tc>
      </w:tr>
    </w:tbl>
    <w:p w:rsidR="002C58AF" w:rsidRDefault="002C58AF">
      <w:pPr>
        <w:pStyle w:val="af0"/>
        <w:spacing w:before="1"/>
        <w:ind w:left="0" w:firstLine="0"/>
        <w:jc w:val="left"/>
        <w:rPr>
          <w:sz w:val="13"/>
        </w:rPr>
      </w:pPr>
    </w:p>
    <w:p w:rsidR="002C58AF" w:rsidRDefault="00FA6568">
      <w:pPr>
        <w:pStyle w:val="110"/>
        <w:spacing w:before="90"/>
      </w:pPr>
      <w:r>
        <w:t>Модуль</w:t>
      </w:r>
      <w:r>
        <w:rPr>
          <w:spacing w:val="-2"/>
        </w:rPr>
        <w:t xml:space="preserve"> </w:t>
      </w:r>
      <w:r>
        <w:t>№</w:t>
      </w:r>
      <w:r>
        <w:rPr>
          <w:spacing w:val="-3"/>
        </w:rPr>
        <w:t xml:space="preserve"> </w:t>
      </w:r>
      <w:r>
        <w:t>5</w:t>
      </w:r>
      <w:r>
        <w:rPr>
          <w:spacing w:val="-2"/>
        </w:rPr>
        <w:t xml:space="preserve"> </w:t>
      </w:r>
      <w:r>
        <w:t>«Классическая</w:t>
      </w:r>
      <w:r>
        <w:rPr>
          <w:spacing w:val="-1"/>
        </w:rPr>
        <w:t xml:space="preserve"> </w:t>
      </w:r>
      <w:r>
        <w:t>музыка»</w:t>
      </w:r>
    </w:p>
    <w:p w:rsidR="002C58AF" w:rsidRDefault="00FA6568">
      <w:pPr>
        <w:pStyle w:val="af0"/>
        <w:ind w:right="182"/>
      </w:pPr>
      <w:r>
        <w:t>Данный модуль является одним из важнейших. Шедевры мировой музыкальной классики</w:t>
      </w:r>
      <w:r>
        <w:rPr>
          <w:spacing w:val="1"/>
        </w:rPr>
        <w:t xml:space="preserve"> </w:t>
      </w:r>
      <w:r>
        <w:t>составляют золотой фонд музыкальной культуры. Проверенные временем образцы камерных и</w:t>
      </w:r>
      <w:r>
        <w:rPr>
          <w:spacing w:val="1"/>
        </w:rPr>
        <w:t xml:space="preserve"> </w:t>
      </w:r>
      <w:r>
        <w:t>симфонических</w:t>
      </w:r>
      <w:r>
        <w:rPr>
          <w:spacing w:val="-5"/>
        </w:rPr>
        <w:t xml:space="preserve"> </w:t>
      </w:r>
      <w:r>
        <w:t>сочинений</w:t>
      </w:r>
      <w:r>
        <w:rPr>
          <w:spacing w:val="-8"/>
        </w:rPr>
        <w:t xml:space="preserve"> </w:t>
      </w:r>
      <w:r>
        <w:t>позволяют</w:t>
      </w:r>
      <w:r>
        <w:rPr>
          <w:spacing w:val="-6"/>
        </w:rPr>
        <w:t xml:space="preserve"> </w:t>
      </w:r>
      <w:r>
        <w:t>раскрыть</w:t>
      </w:r>
      <w:r>
        <w:rPr>
          <w:spacing w:val="-5"/>
        </w:rPr>
        <w:t xml:space="preserve"> </w:t>
      </w:r>
      <w:r>
        <w:t>перед</w:t>
      </w:r>
      <w:r>
        <w:rPr>
          <w:spacing w:val="-2"/>
        </w:rPr>
        <w:t xml:space="preserve"> </w:t>
      </w:r>
      <w:r>
        <w:t>обучающимися</w:t>
      </w:r>
      <w:r>
        <w:rPr>
          <w:spacing w:val="-7"/>
        </w:rPr>
        <w:t xml:space="preserve"> </w:t>
      </w:r>
      <w:r>
        <w:t>богатую</w:t>
      </w:r>
      <w:r>
        <w:rPr>
          <w:spacing w:val="-6"/>
        </w:rPr>
        <w:t xml:space="preserve"> </w:t>
      </w:r>
      <w:r>
        <w:t>палитру</w:t>
      </w:r>
      <w:r>
        <w:rPr>
          <w:spacing w:val="-11"/>
        </w:rPr>
        <w:t xml:space="preserve"> </w:t>
      </w:r>
      <w:r>
        <w:t>мыслей</w:t>
      </w:r>
      <w:r>
        <w:rPr>
          <w:spacing w:val="-6"/>
        </w:rPr>
        <w:t xml:space="preserve"> </w:t>
      </w:r>
      <w:r>
        <w:t>и</w:t>
      </w:r>
      <w:r>
        <w:rPr>
          <w:spacing w:val="-57"/>
        </w:rPr>
        <w:t xml:space="preserve"> </w:t>
      </w:r>
      <w:r>
        <w:t>чувств, воплощённую в звуках музыкальным гением великих композиторов, воспитывать их</w:t>
      </w:r>
      <w:r>
        <w:rPr>
          <w:spacing w:val="1"/>
        </w:rPr>
        <w:t xml:space="preserve"> </w:t>
      </w:r>
      <w:r>
        <w:t>музыкальный</w:t>
      </w:r>
      <w:r>
        <w:rPr>
          <w:spacing w:val="-1"/>
        </w:rPr>
        <w:t xml:space="preserve"> </w:t>
      </w:r>
      <w:r>
        <w:t>вкус</w:t>
      </w:r>
      <w:r>
        <w:rPr>
          <w:spacing w:val="-1"/>
        </w:rPr>
        <w:t xml:space="preserve"> </w:t>
      </w:r>
      <w:r>
        <w:t>на</w:t>
      </w:r>
      <w:r>
        <w:rPr>
          <w:spacing w:val="-2"/>
        </w:rPr>
        <w:t xml:space="preserve"> </w:t>
      </w:r>
      <w:r>
        <w:t>подлинно</w:t>
      </w:r>
      <w:r>
        <w:rPr>
          <w:spacing w:val="-3"/>
        </w:rPr>
        <w:t xml:space="preserve"> </w:t>
      </w:r>
      <w:r>
        <w:t>художественных</w:t>
      </w:r>
      <w:r>
        <w:rPr>
          <w:spacing w:val="1"/>
        </w:rPr>
        <w:t xml:space="preserve"> </w:t>
      </w:r>
      <w:r>
        <w:t>произведениях.</w:t>
      </w:r>
    </w:p>
    <w:p w:rsidR="002C58AF" w:rsidRDefault="002C58AF">
      <w:pPr>
        <w:pStyle w:val="af0"/>
        <w:spacing w:before="6"/>
        <w:ind w:left="0" w:firstLine="0"/>
        <w:jc w:val="left"/>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7"/>
        <w:gridCol w:w="1702"/>
        <w:gridCol w:w="2693"/>
        <w:gridCol w:w="4254"/>
      </w:tblGrid>
      <w:tr w:rsidR="002C58AF">
        <w:trPr>
          <w:trHeight w:val="792"/>
        </w:trPr>
        <w:tc>
          <w:tcPr>
            <w:tcW w:w="1277" w:type="dxa"/>
          </w:tcPr>
          <w:p w:rsidR="002C58AF" w:rsidRDefault="00FA6568">
            <w:pPr>
              <w:pStyle w:val="TableParagraph"/>
              <w:spacing w:before="117"/>
              <w:ind w:left="19" w:right="-39" w:hanging="19"/>
              <w:rPr>
                <w:b/>
                <w:sz w:val="24"/>
              </w:rPr>
            </w:pPr>
            <w:r>
              <w:rPr>
                <w:b/>
                <w:sz w:val="24"/>
              </w:rPr>
              <w:t>№ блока,</w:t>
            </w:r>
            <w:r>
              <w:rPr>
                <w:b/>
                <w:spacing w:val="-58"/>
                <w:sz w:val="24"/>
              </w:rPr>
              <w:t xml:space="preserve"> </w:t>
            </w:r>
            <w:r>
              <w:rPr>
                <w:b/>
                <w:sz w:val="24"/>
              </w:rPr>
              <w:t>кол-во</w:t>
            </w:r>
            <w:r>
              <w:rPr>
                <w:b/>
                <w:spacing w:val="-3"/>
                <w:sz w:val="24"/>
              </w:rPr>
              <w:t xml:space="preserve"> </w:t>
            </w:r>
            <w:r>
              <w:rPr>
                <w:b/>
                <w:sz w:val="24"/>
              </w:rPr>
              <w:t>ч</w:t>
            </w:r>
          </w:p>
        </w:tc>
        <w:tc>
          <w:tcPr>
            <w:tcW w:w="1702" w:type="dxa"/>
          </w:tcPr>
          <w:p w:rsidR="002C58AF" w:rsidRDefault="002C58AF">
            <w:pPr>
              <w:pStyle w:val="TableParagraph"/>
              <w:spacing w:before="3"/>
              <w:ind w:left="0"/>
            </w:pPr>
          </w:p>
          <w:p w:rsidR="002C58AF" w:rsidRDefault="00FA6568">
            <w:pPr>
              <w:pStyle w:val="TableParagraph"/>
              <w:ind w:left="554" w:right="336"/>
              <w:jc w:val="center"/>
              <w:rPr>
                <w:b/>
                <w:sz w:val="24"/>
              </w:rPr>
            </w:pPr>
            <w:r>
              <w:rPr>
                <w:b/>
                <w:sz w:val="24"/>
              </w:rPr>
              <w:t>Тема</w:t>
            </w:r>
          </w:p>
        </w:tc>
        <w:tc>
          <w:tcPr>
            <w:tcW w:w="2693" w:type="dxa"/>
          </w:tcPr>
          <w:p w:rsidR="002C58AF" w:rsidRDefault="002C58AF">
            <w:pPr>
              <w:pStyle w:val="TableParagraph"/>
              <w:spacing w:before="3"/>
              <w:ind w:left="0"/>
            </w:pPr>
          </w:p>
          <w:p w:rsidR="002C58AF" w:rsidRDefault="00FA6568">
            <w:pPr>
              <w:pStyle w:val="TableParagraph"/>
              <w:ind w:left="676"/>
              <w:rPr>
                <w:b/>
                <w:sz w:val="24"/>
              </w:rPr>
            </w:pPr>
            <w:r>
              <w:rPr>
                <w:b/>
                <w:sz w:val="24"/>
              </w:rPr>
              <w:t>Содержание</w:t>
            </w:r>
          </w:p>
        </w:tc>
        <w:tc>
          <w:tcPr>
            <w:tcW w:w="4254" w:type="dxa"/>
          </w:tcPr>
          <w:p w:rsidR="002C58AF" w:rsidRDefault="002C58AF">
            <w:pPr>
              <w:pStyle w:val="TableParagraph"/>
              <w:spacing w:before="3"/>
              <w:ind w:left="0"/>
            </w:pPr>
          </w:p>
          <w:p w:rsidR="002C58AF" w:rsidRDefault="00FA6568">
            <w:pPr>
              <w:pStyle w:val="TableParagraph"/>
              <w:ind w:left="280"/>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2C58AF">
        <w:trPr>
          <w:trHeight w:val="792"/>
        </w:trPr>
        <w:tc>
          <w:tcPr>
            <w:tcW w:w="1277" w:type="dxa"/>
          </w:tcPr>
          <w:p w:rsidR="002C58AF" w:rsidRDefault="00FA6568">
            <w:pPr>
              <w:pStyle w:val="TableParagraph"/>
              <w:spacing w:line="268" w:lineRule="exact"/>
              <w:rPr>
                <w:sz w:val="24"/>
              </w:rPr>
            </w:pPr>
            <w:r>
              <w:rPr>
                <w:sz w:val="24"/>
              </w:rPr>
              <w:t>А)</w:t>
            </w:r>
            <w:r>
              <w:rPr>
                <w:spacing w:val="-5"/>
                <w:sz w:val="24"/>
              </w:rPr>
              <w:t xml:space="preserve"> </w:t>
            </w:r>
            <w:r>
              <w:rPr>
                <w:sz w:val="24"/>
              </w:rPr>
              <w:t>0,5-1</w:t>
            </w:r>
            <w:r>
              <w:rPr>
                <w:spacing w:val="2"/>
                <w:sz w:val="24"/>
              </w:rPr>
              <w:t xml:space="preserve"> </w:t>
            </w:r>
            <w:r>
              <w:rPr>
                <w:sz w:val="24"/>
              </w:rPr>
              <w:t>уч.</w:t>
            </w:r>
          </w:p>
          <w:p w:rsidR="002C58AF" w:rsidRDefault="00FA6568">
            <w:pPr>
              <w:pStyle w:val="TableParagraph"/>
              <w:spacing w:before="117"/>
              <w:ind w:left="179" w:right="130" w:hanging="39"/>
              <w:rPr>
                <w:b/>
                <w:sz w:val="24"/>
              </w:rPr>
            </w:pPr>
            <w:r>
              <w:rPr>
                <w:sz w:val="24"/>
              </w:rPr>
              <w:t>час</w:t>
            </w:r>
          </w:p>
        </w:tc>
        <w:tc>
          <w:tcPr>
            <w:tcW w:w="1702" w:type="dxa"/>
          </w:tcPr>
          <w:p w:rsidR="002C58AF" w:rsidRDefault="00FA6568">
            <w:pPr>
              <w:pStyle w:val="TableParagraph"/>
              <w:spacing w:before="3"/>
              <w:ind w:left="0"/>
            </w:pPr>
            <w:r>
              <w:t>Композитор – исполнитель – слушатель</w:t>
            </w:r>
          </w:p>
        </w:tc>
        <w:tc>
          <w:tcPr>
            <w:tcW w:w="2693" w:type="dxa"/>
          </w:tcPr>
          <w:p w:rsidR="002C58AF" w:rsidRDefault="00FA6568">
            <w:pPr>
              <w:pStyle w:val="TableParagraph"/>
              <w:ind w:left="2"/>
            </w:pPr>
            <w:r>
              <w:rPr>
                <w:sz w:val="24"/>
              </w:rPr>
              <w:t>Кого называют</w:t>
            </w:r>
            <w:r>
              <w:rPr>
                <w:spacing w:val="1"/>
                <w:sz w:val="24"/>
              </w:rPr>
              <w:t xml:space="preserve"> </w:t>
            </w:r>
            <w:r>
              <w:rPr>
                <w:sz w:val="24"/>
              </w:rPr>
              <w:t>композитором,</w:t>
            </w:r>
            <w:r>
              <w:rPr>
                <w:spacing w:val="1"/>
                <w:sz w:val="24"/>
              </w:rPr>
              <w:t xml:space="preserve"> </w:t>
            </w:r>
            <w:r>
              <w:rPr>
                <w:sz w:val="24"/>
              </w:rPr>
              <w:t>исполнителем?</w:t>
            </w:r>
            <w:r>
              <w:rPr>
                <w:spacing w:val="1"/>
                <w:sz w:val="24"/>
              </w:rPr>
              <w:t xml:space="preserve"> </w:t>
            </w:r>
            <w:r>
              <w:rPr>
                <w:sz w:val="24"/>
              </w:rPr>
              <w:t>Нужно ли учиться</w:t>
            </w:r>
            <w:r>
              <w:rPr>
                <w:spacing w:val="-57"/>
                <w:sz w:val="24"/>
              </w:rPr>
              <w:t xml:space="preserve"> </w:t>
            </w:r>
            <w:r>
              <w:rPr>
                <w:sz w:val="24"/>
              </w:rPr>
              <w:t>слушать музыку?</w:t>
            </w:r>
            <w:r>
              <w:rPr>
                <w:spacing w:val="1"/>
                <w:sz w:val="24"/>
              </w:rPr>
              <w:t xml:space="preserve"> </w:t>
            </w:r>
            <w:r>
              <w:rPr>
                <w:sz w:val="24"/>
              </w:rPr>
              <w:t>Что</w:t>
            </w:r>
            <w:r>
              <w:rPr>
                <w:spacing w:val="-6"/>
                <w:sz w:val="24"/>
              </w:rPr>
              <w:t xml:space="preserve"> </w:t>
            </w:r>
            <w:r>
              <w:rPr>
                <w:sz w:val="24"/>
              </w:rPr>
              <w:t>значит</w:t>
            </w:r>
            <w:r>
              <w:rPr>
                <w:spacing w:val="-4"/>
                <w:sz w:val="24"/>
              </w:rPr>
              <w:t xml:space="preserve"> </w:t>
            </w:r>
            <w:r>
              <w:rPr>
                <w:sz w:val="24"/>
              </w:rPr>
              <w:t>«уметь</w:t>
            </w:r>
            <w:r>
              <w:rPr>
                <w:spacing w:val="-57"/>
                <w:sz w:val="24"/>
              </w:rPr>
              <w:t xml:space="preserve"> </w:t>
            </w:r>
            <w:r>
              <w:rPr>
                <w:spacing w:val="-1"/>
                <w:sz w:val="24"/>
              </w:rPr>
              <w:t>слушать</w:t>
            </w:r>
            <w:r>
              <w:rPr>
                <w:spacing w:val="-14"/>
                <w:sz w:val="24"/>
              </w:rPr>
              <w:t xml:space="preserve"> </w:t>
            </w:r>
            <w:r>
              <w:rPr>
                <w:sz w:val="24"/>
              </w:rPr>
              <w:t>музыку»? Концерт,</w:t>
            </w:r>
            <w:r>
              <w:rPr>
                <w:spacing w:val="-10"/>
                <w:sz w:val="24"/>
              </w:rPr>
              <w:t xml:space="preserve"> </w:t>
            </w:r>
            <w:r>
              <w:rPr>
                <w:sz w:val="24"/>
              </w:rPr>
              <w:t>концертный</w:t>
            </w:r>
            <w:r>
              <w:rPr>
                <w:spacing w:val="-9"/>
                <w:sz w:val="24"/>
              </w:rPr>
              <w:t xml:space="preserve"> </w:t>
            </w:r>
            <w:r>
              <w:rPr>
                <w:sz w:val="24"/>
              </w:rPr>
              <w:t>зал.</w:t>
            </w:r>
            <w:r>
              <w:rPr>
                <w:spacing w:val="-57"/>
                <w:sz w:val="24"/>
              </w:rPr>
              <w:t xml:space="preserve"> </w:t>
            </w:r>
            <w:r>
              <w:rPr>
                <w:sz w:val="24"/>
              </w:rPr>
              <w:t>Правила</w:t>
            </w:r>
            <w:r>
              <w:rPr>
                <w:spacing w:val="-2"/>
                <w:sz w:val="24"/>
              </w:rPr>
              <w:t xml:space="preserve"> </w:t>
            </w:r>
            <w:r>
              <w:rPr>
                <w:sz w:val="24"/>
              </w:rPr>
              <w:t>поведения</w:t>
            </w:r>
            <w:r>
              <w:rPr>
                <w:spacing w:val="-1"/>
                <w:sz w:val="24"/>
              </w:rPr>
              <w:t xml:space="preserve"> </w:t>
            </w:r>
            <w:r>
              <w:rPr>
                <w:sz w:val="24"/>
              </w:rPr>
              <w:t>в концертном</w:t>
            </w:r>
            <w:r>
              <w:rPr>
                <w:spacing w:val="-3"/>
                <w:sz w:val="24"/>
              </w:rPr>
              <w:t xml:space="preserve"> </w:t>
            </w:r>
            <w:r>
              <w:rPr>
                <w:sz w:val="24"/>
              </w:rPr>
              <w:t>зале</w:t>
            </w:r>
          </w:p>
        </w:tc>
        <w:tc>
          <w:tcPr>
            <w:tcW w:w="4254" w:type="dxa"/>
          </w:tcPr>
          <w:p w:rsidR="002C58AF" w:rsidRDefault="00FA6568">
            <w:pPr>
              <w:pStyle w:val="TableParagraph"/>
              <w:ind w:left="2" w:right="51"/>
              <w:rPr>
                <w:sz w:val="24"/>
              </w:rPr>
            </w:pPr>
            <w:r>
              <w:rPr>
                <w:sz w:val="24"/>
              </w:rPr>
              <w:t>Просмотр видеозаписи концерта.</w:t>
            </w:r>
            <w:r>
              <w:rPr>
                <w:spacing w:val="1"/>
                <w:sz w:val="24"/>
              </w:rPr>
              <w:t xml:space="preserve"> </w:t>
            </w:r>
            <w:r>
              <w:rPr>
                <w:sz w:val="24"/>
              </w:rPr>
              <w:t>Слушание музыки, рассматривание</w:t>
            </w:r>
            <w:r>
              <w:rPr>
                <w:spacing w:val="1"/>
                <w:sz w:val="24"/>
              </w:rPr>
              <w:t xml:space="preserve"> </w:t>
            </w:r>
            <w:r>
              <w:rPr>
                <w:sz w:val="24"/>
              </w:rPr>
              <w:t>иллюстраций. Диалог с учителем по</w:t>
            </w:r>
            <w:r>
              <w:rPr>
                <w:spacing w:val="1"/>
                <w:sz w:val="24"/>
              </w:rPr>
              <w:t xml:space="preserve"> </w:t>
            </w:r>
            <w:r>
              <w:rPr>
                <w:sz w:val="24"/>
              </w:rPr>
              <w:t>теме занятия. «Я – исполнитель». Игра –</w:t>
            </w:r>
            <w:r>
              <w:rPr>
                <w:spacing w:val="-58"/>
                <w:sz w:val="24"/>
              </w:rPr>
              <w:t xml:space="preserve"> </w:t>
            </w:r>
            <w:r>
              <w:rPr>
                <w:sz w:val="24"/>
              </w:rPr>
              <w:t>имитация</w:t>
            </w:r>
            <w:r>
              <w:rPr>
                <w:spacing w:val="-3"/>
                <w:sz w:val="24"/>
              </w:rPr>
              <w:t xml:space="preserve"> </w:t>
            </w:r>
            <w:r>
              <w:rPr>
                <w:sz w:val="24"/>
              </w:rPr>
              <w:t>исполнительских</w:t>
            </w:r>
            <w:r>
              <w:rPr>
                <w:spacing w:val="-1"/>
                <w:sz w:val="24"/>
              </w:rPr>
              <w:t xml:space="preserve"> </w:t>
            </w:r>
            <w:r>
              <w:rPr>
                <w:sz w:val="24"/>
              </w:rPr>
              <w:t>движений. Игра «Я – композитор» (сочинение</w:t>
            </w:r>
            <w:r>
              <w:rPr>
                <w:spacing w:val="-58"/>
                <w:sz w:val="24"/>
              </w:rPr>
              <w:t xml:space="preserve"> </w:t>
            </w:r>
            <w:r>
              <w:rPr>
                <w:sz w:val="24"/>
              </w:rPr>
              <w:t>небольших попевок, мелодических</w:t>
            </w:r>
            <w:r>
              <w:rPr>
                <w:spacing w:val="-57"/>
                <w:sz w:val="24"/>
              </w:rPr>
              <w:t xml:space="preserve"> </w:t>
            </w:r>
            <w:r>
              <w:rPr>
                <w:sz w:val="24"/>
              </w:rPr>
              <w:t>фраз).</w:t>
            </w:r>
          </w:p>
          <w:p w:rsidR="002C58AF" w:rsidRDefault="00FA6568">
            <w:pPr>
              <w:pStyle w:val="TableParagraph"/>
              <w:ind w:left="2" w:right="185"/>
              <w:rPr>
                <w:sz w:val="24"/>
              </w:rPr>
            </w:pPr>
            <w:r>
              <w:rPr>
                <w:sz w:val="24"/>
              </w:rPr>
              <w:t>Освоение</w:t>
            </w:r>
            <w:r>
              <w:rPr>
                <w:spacing w:val="-5"/>
                <w:sz w:val="24"/>
              </w:rPr>
              <w:t xml:space="preserve"> </w:t>
            </w:r>
            <w:r>
              <w:rPr>
                <w:sz w:val="24"/>
              </w:rPr>
              <w:t>правил</w:t>
            </w:r>
            <w:r>
              <w:rPr>
                <w:spacing w:val="-4"/>
                <w:sz w:val="24"/>
              </w:rPr>
              <w:t xml:space="preserve"> </w:t>
            </w:r>
            <w:r>
              <w:rPr>
                <w:sz w:val="24"/>
              </w:rPr>
              <w:t>поведения</w:t>
            </w:r>
            <w:r>
              <w:rPr>
                <w:spacing w:val="-3"/>
                <w:sz w:val="24"/>
              </w:rPr>
              <w:t xml:space="preserve"> </w:t>
            </w:r>
            <w:r>
              <w:rPr>
                <w:sz w:val="24"/>
              </w:rPr>
              <w:t>на</w:t>
            </w:r>
            <w:r>
              <w:rPr>
                <w:spacing w:val="-5"/>
                <w:sz w:val="24"/>
              </w:rPr>
              <w:t xml:space="preserve"> </w:t>
            </w:r>
            <w:r>
              <w:rPr>
                <w:sz w:val="24"/>
              </w:rPr>
              <w:t>концерте.</w:t>
            </w:r>
            <w:r>
              <w:rPr>
                <w:i/>
                <w:sz w:val="24"/>
              </w:rPr>
              <w:t xml:space="preserve"> На выбор или факультативно: </w:t>
            </w:r>
            <w:r>
              <w:rPr>
                <w:sz w:val="24"/>
              </w:rPr>
              <w:t>«Как на</w:t>
            </w:r>
            <w:r>
              <w:rPr>
                <w:spacing w:val="-57"/>
                <w:sz w:val="24"/>
              </w:rPr>
              <w:t xml:space="preserve"> </w:t>
            </w:r>
            <w:r>
              <w:rPr>
                <w:sz w:val="24"/>
              </w:rPr>
              <w:t>концерте» – выступление учителя или</w:t>
            </w:r>
            <w:r>
              <w:rPr>
                <w:spacing w:val="1"/>
                <w:sz w:val="24"/>
              </w:rPr>
              <w:t xml:space="preserve"> </w:t>
            </w:r>
            <w:r>
              <w:rPr>
                <w:sz w:val="24"/>
              </w:rPr>
              <w:t>одноклассника,</w:t>
            </w:r>
            <w:r>
              <w:rPr>
                <w:spacing w:val="-1"/>
                <w:sz w:val="24"/>
              </w:rPr>
              <w:t xml:space="preserve"> </w:t>
            </w:r>
            <w:r>
              <w:rPr>
                <w:sz w:val="24"/>
              </w:rPr>
              <w:t>обучающегося</w:t>
            </w:r>
            <w:r>
              <w:rPr>
                <w:spacing w:val="-1"/>
                <w:sz w:val="24"/>
              </w:rPr>
              <w:t xml:space="preserve"> </w:t>
            </w:r>
            <w:r>
              <w:rPr>
                <w:sz w:val="24"/>
              </w:rPr>
              <w:t>в</w:t>
            </w:r>
          </w:p>
          <w:p w:rsidR="002C58AF" w:rsidRDefault="00FA6568">
            <w:pPr>
              <w:pStyle w:val="TableParagraph"/>
              <w:spacing w:before="3"/>
              <w:ind w:left="0"/>
            </w:pPr>
            <w:r>
              <w:rPr>
                <w:sz w:val="24"/>
              </w:rPr>
              <w:t>музыкальной школе, с исполнением</w:t>
            </w:r>
            <w:r>
              <w:rPr>
                <w:spacing w:val="1"/>
                <w:sz w:val="24"/>
              </w:rPr>
              <w:t xml:space="preserve"> </w:t>
            </w:r>
            <w:r>
              <w:rPr>
                <w:sz w:val="24"/>
              </w:rPr>
              <w:t>краткого</w:t>
            </w:r>
            <w:r>
              <w:rPr>
                <w:spacing w:val="-6"/>
                <w:sz w:val="24"/>
              </w:rPr>
              <w:t xml:space="preserve"> </w:t>
            </w:r>
            <w:r>
              <w:rPr>
                <w:sz w:val="24"/>
              </w:rPr>
              <w:t>музыкального</w:t>
            </w:r>
            <w:r>
              <w:rPr>
                <w:spacing w:val="-5"/>
                <w:sz w:val="24"/>
              </w:rPr>
              <w:t xml:space="preserve"> </w:t>
            </w:r>
            <w:r>
              <w:rPr>
                <w:sz w:val="24"/>
              </w:rPr>
              <w:t>произведения.</w:t>
            </w:r>
            <w:r>
              <w:rPr>
                <w:spacing w:val="-57"/>
                <w:sz w:val="24"/>
              </w:rPr>
              <w:t xml:space="preserve"> </w:t>
            </w:r>
            <w:r>
              <w:rPr>
                <w:sz w:val="24"/>
              </w:rPr>
              <w:t>Посещение концерта классической</w:t>
            </w:r>
            <w:r>
              <w:rPr>
                <w:spacing w:val="1"/>
                <w:sz w:val="24"/>
              </w:rPr>
              <w:t xml:space="preserve"> </w:t>
            </w:r>
            <w:r>
              <w:rPr>
                <w:sz w:val="24"/>
              </w:rPr>
              <w:t>музыки</w:t>
            </w:r>
          </w:p>
        </w:tc>
      </w:tr>
      <w:tr w:rsidR="002C58AF">
        <w:trPr>
          <w:trHeight w:val="2483"/>
        </w:trPr>
        <w:tc>
          <w:tcPr>
            <w:tcW w:w="1277" w:type="dxa"/>
          </w:tcPr>
          <w:p w:rsidR="002C58AF" w:rsidRDefault="00FA6568">
            <w:pPr>
              <w:pStyle w:val="TableParagraph"/>
              <w:spacing w:line="260" w:lineRule="exact"/>
              <w:rPr>
                <w:sz w:val="24"/>
              </w:rPr>
            </w:pPr>
            <w:r>
              <w:rPr>
                <w:sz w:val="24"/>
              </w:rPr>
              <w:t>Б)</w:t>
            </w:r>
            <w:r>
              <w:rPr>
                <w:spacing w:val="-3"/>
                <w:sz w:val="24"/>
              </w:rPr>
              <w:t xml:space="preserve"> </w:t>
            </w:r>
            <w:r>
              <w:rPr>
                <w:sz w:val="24"/>
              </w:rPr>
              <w:t>2-6 уч.</w:t>
            </w:r>
          </w:p>
          <w:p w:rsidR="002C58AF" w:rsidRDefault="00FA6568">
            <w:pPr>
              <w:pStyle w:val="TableParagraph"/>
              <w:rPr>
                <w:sz w:val="24"/>
              </w:rPr>
            </w:pPr>
            <w:r>
              <w:rPr>
                <w:sz w:val="24"/>
              </w:rPr>
              <w:t>часов</w:t>
            </w:r>
          </w:p>
        </w:tc>
        <w:tc>
          <w:tcPr>
            <w:tcW w:w="1702" w:type="dxa"/>
          </w:tcPr>
          <w:p w:rsidR="002C58AF" w:rsidRDefault="00FA6568">
            <w:pPr>
              <w:pStyle w:val="TableParagraph"/>
              <w:spacing w:line="260" w:lineRule="exact"/>
              <w:rPr>
                <w:sz w:val="24"/>
              </w:rPr>
            </w:pPr>
            <w:r>
              <w:rPr>
                <w:sz w:val="24"/>
              </w:rPr>
              <w:t>Композиторы</w:t>
            </w:r>
          </w:p>
          <w:p w:rsidR="002C58AF" w:rsidRDefault="00FA6568">
            <w:pPr>
              <w:pStyle w:val="TableParagraph"/>
              <w:ind w:right="201"/>
              <w:jc w:val="both"/>
              <w:rPr>
                <w:sz w:val="24"/>
              </w:rPr>
            </w:pPr>
            <w:r>
              <w:rPr>
                <w:sz w:val="24"/>
              </w:rPr>
              <w:t>–</w:t>
            </w:r>
            <w:r>
              <w:rPr>
                <w:spacing w:val="-1"/>
                <w:sz w:val="24"/>
              </w:rPr>
              <w:t xml:space="preserve"> </w:t>
            </w:r>
            <w:r>
              <w:rPr>
                <w:sz w:val="24"/>
              </w:rPr>
              <w:t>детям</w:t>
            </w:r>
          </w:p>
        </w:tc>
        <w:tc>
          <w:tcPr>
            <w:tcW w:w="2693" w:type="dxa"/>
          </w:tcPr>
          <w:p w:rsidR="002C58AF" w:rsidRDefault="00FA6568">
            <w:pPr>
              <w:pStyle w:val="TableParagraph"/>
              <w:tabs>
                <w:tab w:val="left" w:pos="1442"/>
              </w:tabs>
              <w:spacing w:line="260" w:lineRule="exact"/>
              <w:ind w:left="2"/>
              <w:rPr>
                <w:sz w:val="24"/>
              </w:rPr>
            </w:pPr>
            <w:r>
              <w:rPr>
                <w:sz w:val="24"/>
              </w:rPr>
              <w:t>Детская</w:t>
            </w:r>
            <w:r>
              <w:rPr>
                <w:sz w:val="24"/>
              </w:rPr>
              <w:tab/>
              <w:t>музыка</w:t>
            </w:r>
          </w:p>
          <w:p w:rsidR="002C58AF" w:rsidRDefault="00FA6568">
            <w:pPr>
              <w:pStyle w:val="TableParagraph"/>
              <w:ind w:left="2" w:right="271"/>
              <w:rPr>
                <w:sz w:val="24"/>
              </w:rPr>
            </w:pPr>
            <w:r>
              <w:rPr>
                <w:sz w:val="24"/>
              </w:rPr>
              <w:t>П.И. Чайковского, С.С.</w:t>
            </w:r>
            <w:r>
              <w:rPr>
                <w:spacing w:val="-58"/>
                <w:sz w:val="24"/>
              </w:rPr>
              <w:t xml:space="preserve"> </w:t>
            </w:r>
            <w:r>
              <w:rPr>
                <w:sz w:val="24"/>
              </w:rPr>
              <w:t>Прокофьева,</w:t>
            </w:r>
            <w:r>
              <w:rPr>
                <w:spacing w:val="-2"/>
                <w:sz w:val="24"/>
              </w:rPr>
              <w:t xml:space="preserve"> </w:t>
            </w:r>
            <w:r>
              <w:rPr>
                <w:sz w:val="24"/>
              </w:rPr>
              <w:t>Д.Б. Кабалевского и др.</w:t>
            </w:r>
            <w:r>
              <w:rPr>
                <w:spacing w:val="1"/>
                <w:sz w:val="24"/>
              </w:rPr>
              <w:t xml:space="preserve"> </w:t>
            </w:r>
            <w:r>
              <w:rPr>
                <w:sz w:val="24"/>
              </w:rPr>
              <w:t>Понятие</w:t>
            </w:r>
            <w:r>
              <w:rPr>
                <w:spacing w:val="-5"/>
                <w:sz w:val="24"/>
              </w:rPr>
              <w:t xml:space="preserve"> </w:t>
            </w:r>
            <w:r>
              <w:rPr>
                <w:sz w:val="24"/>
              </w:rPr>
              <w:t>жанра.</w:t>
            </w:r>
            <w:r>
              <w:rPr>
                <w:spacing w:val="-4"/>
                <w:sz w:val="24"/>
              </w:rPr>
              <w:t xml:space="preserve"> </w:t>
            </w:r>
            <w:r>
              <w:rPr>
                <w:sz w:val="24"/>
              </w:rPr>
              <w:t>Песня,</w:t>
            </w:r>
            <w:r>
              <w:rPr>
                <w:spacing w:val="-57"/>
                <w:sz w:val="24"/>
              </w:rPr>
              <w:t xml:space="preserve"> </w:t>
            </w:r>
            <w:r>
              <w:rPr>
                <w:sz w:val="24"/>
              </w:rPr>
              <w:t>танец,</w:t>
            </w:r>
            <w:r>
              <w:rPr>
                <w:spacing w:val="-1"/>
                <w:sz w:val="24"/>
              </w:rPr>
              <w:t xml:space="preserve"> </w:t>
            </w:r>
            <w:r>
              <w:rPr>
                <w:sz w:val="24"/>
              </w:rPr>
              <w:t>марш</w:t>
            </w:r>
          </w:p>
        </w:tc>
        <w:tc>
          <w:tcPr>
            <w:tcW w:w="4254" w:type="dxa"/>
          </w:tcPr>
          <w:p w:rsidR="002C58AF" w:rsidRDefault="00FA6568">
            <w:pPr>
              <w:pStyle w:val="TableParagraph"/>
              <w:spacing w:line="260" w:lineRule="exact"/>
              <w:ind w:left="2"/>
              <w:rPr>
                <w:sz w:val="24"/>
              </w:rPr>
            </w:pPr>
            <w:r>
              <w:rPr>
                <w:sz w:val="24"/>
              </w:rPr>
              <w:t>Слушание</w:t>
            </w:r>
            <w:r>
              <w:rPr>
                <w:spacing w:val="-5"/>
                <w:sz w:val="24"/>
              </w:rPr>
              <w:t xml:space="preserve"> </w:t>
            </w:r>
            <w:r>
              <w:rPr>
                <w:sz w:val="24"/>
              </w:rPr>
              <w:t>музыки,</w:t>
            </w:r>
            <w:r>
              <w:rPr>
                <w:spacing w:val="-3"/>
                <w:sz w:val="24"/>
              </w:rPr>
              <w:t xml:space="preserve"> </w:t>
            </w:r>
            <w:r>
              <w:rPr>
                <w:sz w:val="24"/>
              </w:rPr>
              <w:t>определение</w:t>
            </w:r>
          </w:p>
          <w:p w:rsidR="002C58AF" w:rsidRDefault="00FA6568">
            <w:pPr>
              <w:pStyle w:val="TableParagraph"/>
              <w:ind w:left="2" w:right="15"/>
              <w:rPr>
                <w:sz w:val="24"/>
              </w:rPr>
            </w:pPr>
            <w:r>
              <w:rPr>
                <w:sz w:val="24"/>
              </w:rPr>
              <w:t>основного характера, музыкально-</w:t>
            </w:r>
            <w:r>
              <w:rPr>
                <w:spacing w:val="1"/>
                <w:sz w:val="24"/>
              </w:rPr>
              <w:t xml:space="preserve"> </w:t>
            </w:r>
            <w:r>
              <w:rPr>
                <w:sz w:val="24"/>
              </w:rPr>
              <w:t>выразительных</w:t>
            </w:r>
            <w:r>
              <w:rPr>
                <w:spacing w:val="-6"/>
                <w:sz w:val="24"/>
              </w:rPr>
              <w:t xml:space="preserve"> </w:t>
            </w:r>
            <w:r>
              <w:rPr>
                <w:sz w:val="24"/>
              </w:rPr>
              <w:t>средств,</w:t>
            </w:r>
            <w:r>
              <w:rPr>
                <w:spacing w:val="-7"/>
                <w:sz w:val="24"/>
              </w:rPr>
              <w:t xml:space="preserve"> </w:t>
            </w:r>
            <w:r>
              <w:rPr>
                <w:sz w:val="24"/>
              </w:rPr>
              <w:t>использованных</w:t>
            </w:r>
            <w:r>
              <w:rPr>
                <w:spacing w:val="-57"/>
                <w:sz w:val="24"/>
              </w:rPr>
              <w:t xml:space="preserve"> </w:t>
            </w:r>
            <w:r>
              <w:rPr>
                <w:sz w:val="24"/>
              </w:rPr>
              <w:t>композитором. Подбор эпитетов,</w:t>
            </w:r>
            <w:r>
              <w:rPr>
                <w:spacing w:val="1"/>
                <w:sz w:val="24"/>
              </w:rPr>
              <w:t xml:space="preserve"> </w:t>
            </w:r>
            <w:r>
              <w:rPr>
                <w:sz w:val="24"/>
              </w:rPr>
              <w:t>иллюстраций</w:t>
            </w:r>
            <w:r>
              <w:rPr>
                <w:spacing w:val="-2"/>
                <w:sz w:val="24"/>
              </w:rPr>
              <w:t xml:space="preserve"> </w:t>
            </w:r>
            <w:r>
              <w:rPr>
                <w:sz w:val="24"/>
              </w:rPr>
              <w:t>к</w:t>
            </w:r>
            <w:r>
              <w:rPr>
                <w:spacing w:val="-1"/>
                <w:sz w:val="24"/>
              </w:rPr>
              <w:t xml:space="preserve"> </w:t>
            </w:r>
            <w:r>
              <w:rPr>
                <w:sz w:val="24"/>
              </w:rPr>
              <w:t>музыке.</w:t>
            </w:r>
            <w:r>
              <w:rPr>
                <w:spacing w:val="-1"/>
                <w:sz w:val="24"/>
              </w:rPr>
              <w:t xml:space="preserve"> </w:t>
            </w:r>
            <w:r>
              <w:rPr>
                <w:sz w:val="24"/>
              </w:rPr>
              <w:t>Определение</w:t>
            </w:r>
          </w:p>
          <w:p w:rsidR="002C58AF" w:rsidRDefault="00FA6568">
            <w:pPr>
              <w:pStyle w:val="TableParagraph"/>
              <w:ind w:left="2"/>
              <w:rPr>
                <w:sz w:val="24"/>
              </w:rPr>
            </w:pPr>
            <w:r>
              <w:rPr>
                <w:sz w:val="24"/>
              </w:rPr>
              <w:t>жанра. Музыкальная викторина.</w:t>
            </w:r>
            <w:r>
              <w:rPr>
                <w:spacing w:val="1"/>
                <w:sz w:val="24"/>
              </w:rPr>
              <w:t xml:space="preserve"> </w:t>
            </w:r>
            <w:r>
              <w:rPr>
                <w:sz w:val="24"/>
              </w:rPr>
              <w:t>Вокализация, исполнение мелодий</w:t>
            </w:r>
            <w:r>
              <w:rPr>
                <w:spacing w:val="1"/>
                <w:sz w:val="24"/>
              </w:rPr>
              <w:t xml:space="preserve"> </w:t>
            </w:r>
            <w:r>
              <w:rPr>
                <w:sz w:val="24"/>
              </w:rPr>
              <w:t>инструментальных</w:t>
            </w:r>
            <w:r>
              <w:rPr>
                <w:spacing w:val="-6"/>
                <w:sz w:val="24"/>
              </w:rPr>
              <w:t xml:space="preserve"> </w:t>
            </w:r>
            <w:r>
              <w:rPr>
                <w:sz w:val="24"/>
              </w:rPr>
              <w:t>пьес</w:t>
            </w:r>
            <w:r>
              <w:rPr>
                <w:spacing w:val="-5"/>
                <w:sz w:val="24"/>
              </w:rPr>
              <w:t xml:space="preserve"> </w:t>
            </w:r>
            <w:r>
              <w:rPr>
                <w:sz w:val="24"/>
              </w:rPr>
              <w:t>со</w:t>
            </w:r>
            <w:r>
              <w:rPr>
                <w:spacing w:val="-4"/>
                <w:sz w:val="24"/>
              </w:rPr>
              <w:t xml:space="preserve"> </w:t>
            </w:r>
            <w:r>
              <w:rPr>
                <w:sz w:val="24"/>
              </w:rPr>
              <w:t>словами.</w:t>
            </w:r>
            <w:r>
              <w:rPr>
                <w:spacing w:val="-57"/>
                <w:sz w:val="24"/>
              </w:rPr>
              <w:t xml:space="preserve"> </w:t>
            </w:r>
            <w:r>
              <w:rPr>
                <w:sz w:val="24"/>
              </w:rPr>
              <w:t>Разучивание,</w:t>
            </w:r>
            <w:r>
              <w:rPr>
                <w:spacing w:val="-2"/>
                <w:sz w:val="24"/>
              </w:rPr>
              <w:t xml:space="preserve"> </w:t>
            </w:r>
            <w:r>
              <w:rPr>
                <w:sz w:val="24"/>
              </w:rPr>
              <w:t>исполнение</w:t>
            </w:r>
            <w:r>
              <w:rPr>
                <w:spacing w:val="-3"/>
                <w:sz w:val="24"/>
              </w:rPr>
              <w:t xml:space="preserve"> </w:t>
            </w:r>
            <w:r>
              <w:rPr>
                <w:sz w:val="24"/>
              </w:rPr>
              <w:t>песен.</w:t>
            </w:r>
          </w:p>
          <w:p w:rsidR="002C58AF" w:rsidRDefault="00FA6568">
            <w:pPr>
              <w:pStyle w:val="TableParagraph"/>
              <w:spacing w:line="264" w:lineRule="exact"/>
              <w:ind w:left="2"/>
              <w:jc w:val="both"/>
              <w:rPr>
                <w:sz w:val="24"/>
              </w:rPr>
            </w:pPr>
            <w:r>
              <w:rPr>
                <w:sz w:val="24"/>
              </w:rPr>
              <w:lastRenderedPageBreak/>
              <w:t>Сочинение ритмических</w:t>
            </w:r>
            <w:r>
              <w:rPr>
                <w:spacing w:val="1"/>
                <w:sz w:val="24"/>
              </w:rPr>
              <w:t xml:space="preserve"> </w:t>
            </w:r>
            <w:r>
              <w:rPr>
                <w:sz w:val="24"/>
              </w:rPr>
              <w:t>аккомпанементов</w:t>
            </w:r>
            <w:r>
              <w:rPr>
                <w:spacing w:val="-5"/>
                <w:sz w:val="24"/>
              </w:rPr>
              <w:t xml:space="preserve"> </w:t>
            </w:r>
            <w:r>
              <w:rPr>
                <w:sz w:val="24"/>
              </w:rPr>
              <w:t>(с</w:t>
            </w:r>
            <w:r>
              <w:rPr>
                <w:spacing w:val="-5"/>
                <w:sz w:val="24"/>
              </w:rPr>
              <w:t xml:space="preserve"> </w:t>
            </w:r>
            <w:r>
              <w:rPr>
                <w:sz w:val="24"/>
              </w:rPr>
              <w:t>помощью</w:t>
            </w:r>
            <w:r>
              <w:rPr>
                <w:spacing w:val="-5"/>
                <w:sz w:val="24"/>
              </w:rPr>
              <w:t xml:space="preserve"> </w:t>
            </w:r>
            <w:r>
              <w:rPr>
                <w:sz w:val="24"/>
              </w:rPr>
              <w:t>звучащих</w:t>
            </w:r>
            <w:r>
              <w:rPr>
                <w:spacing w:val="-57"/>
                <w:sz w:val="24"/>
              </w:rPr>
              <w:t xml:space="preserve"> </w:t>
            </w:r>
            <w:r>
              <w:rPr>
                <w:sz w:val="24"/>
              </w:rPr>
              <w:t>жестов или ударных и шумовых</w:t>
            </w:r>
            <w:r>
              <w:rPr>
                <w:spacing w:val="1"/>
                <w:sz w:val="24"/>
              </w:rPr>
              <w:t xml:space="preserve"> </w:t>
            </w:r>
            <w:r>
              <w:rPr>
                <w:sz w:val="24"/>
              </w:rPr>
              <w:t>инструментов) к пьесам маршевого и</w:t>
            </w:r>
            <w:r>
              <w:rPr>
                <w:spacing w:val="1"/>
                <w:sz w:val="24"/>
              </w:rPr>
              <w:t xml:space="preserve"> </w:t>
            </w:r>
            <w:r>
              <w:rPr>
                <w:sz w:val="24"/>
              </w:rPr>
              <w:t>танцевального</w:t>
            </w:r>
            <w:r>
              <w:rPr>
                <w:spacing w:val="-4"/>
                <w:sz w:val="24"/>
              </w:rPr>
              <w:t xml:space="preserve"> </w:t>
            </w:r>
            <w:r>
              <w:rPr>
                <w:sz w:val="24"/>
              </w:rPr>
              <w:t>характера</w:t>
            </w:r>
          </w:p>
        </w:tc>
      </w:tr>
      <w:tr w:rsidR="002C58AF">
        <w:trPr>
          <w:trHeight w:val="4415"/>
        </w:trPr>
        <w:tc>
          <w:tcPr>
            <w:tcW w:w="1277" w:type="dxa"/>
          </w:tcPr>
          <w:p w:rsidR="002C58AF" w:rsidRDefault="00FA6568">
            <w:pPr>
              <w:pStyle w:val="TableParagraph"/>
              <w:spacing w:line="260" w:lineRule="exact"/>
              <w:rPr>
                <w:sz w:val="24"/>
              </w:rPr>
            </w:pPr>
            <w:r>
              <w:rPr>
                <w:sz w:val="24"/>
              </w:rPr>
              <w:lastRenderedPageBreak/>
              <w:t>В)</w:t>
            </w:r>
            <w:r>
              <w:rPr>
                <w:spacing w:val="-3"/>
                <w:sz w:val="24"/>
              </w:rPr>
              <w:t xml:space="preserve"> </w:t>
            </w:r>
            <w:r>
              <w:rPr>
                <w:sz w:val="24"/>
              </w:rPr>
              <w:t>2-6</w:t>
            </w:r>
            <w:r>
              <w:rPr>
                <w:spacing w:val="2"/>
                <w:sz w:val="24"/>
              </w:rPr>
              <w:t xml:space="preserve"> </w:t>
            </w:r>
            <w:r>
              <w:rPr>
                <w:sz w:val="24"/>
              </w:rPr>
              <w:t>уч.</w:t>
            </w:r>
          </w:p>
          <w:p w:rsidR="002C58AF" w:rsidRDefault="00FA6568">
            <w:pPr>
              <w:pStyle w:val="TableParagraph"/>
              <w:rPr>
                <w:sz w:val="24"/>
              </w:rPr>
            </w:pPr>
            <w:r>
              <w:rPr>
                <w:sz w:val="24"/>
              </w:rPr>
              <w:t>часов</w:t>
            </w:r>
          </w:p>
        </w:tc>
        <w:tc>
          <w:tcPr>
            <w:tcW w:w="1702" w:type="dxa"/>
          </w:tcPr>
          <w:p w:rsidR="002C58AF" w:rsidRDefault="00FA6568">
            <w:pPr>
              <w:pStyle w:val="TableParagraph"/>
              <w:spacing w:line="260" w:lineRule="exact"/>
              <w:rPr>
                <w:sz w:val="24"/>
              </w:rPr>
            </w:pPr>
            <w:r>
              <w:rPr>
                <w:sz w:val="24"/>
              </w:rPr>
              <w:t>Ор-</w:t>
            </w:r>
            <w:r>
              <w:rPr>
                <w:spacing w:val="-3"/>
                <w:sz w:val="24"/>
              </w:rPr>
              <w:t xml:space="preserve"> </w:t>
            </w:r>
            <w:r>
              <w:rPr>
                <w:sz w:val="24"/>
              </w:rPr>
              <w:t>кестр</w:t>
            </w:r>
          </w:p>
        </w:tc>
        <w:tc>
          <w:tcPr>
            <w:tcW w:w="2693" w:type="dxa"/>
          </w:tcPr>
          <w:p w:rsidR="002C58AF" w:rsidRDefault="00FA6568">
            <w:pPr>
              <w:pStyle w:val="TableParagraph"/>
              <w:spacing w:line="260" w:lineRule="exact"/>
              <w:ind w:left="2"/>
              <w:rPr>
                <w:sz w:val="24"/>
              </w:rPr>
            </w:pPr>
            <w:r>
              <w:rPr>
                <w:sz w:val="24"/>
              </w:rPr>
              <w:t>Оркестр</w:t>
            </w:r>
            <w:r>
              <w:rPr>
                <w:spacing w:val="-1"/>
                <w:sz w:val="24"/>
              </w:rPr>
              <w:t xml:space="preserve"> </w:t>
            </w:r>
            <w:r>
              <w:rPr>
                <w:sz w:val="24"/>
              </w:rPr>
              <w:t>–</w:t>
            </w:r>
            <w:r>
              <w:rPr>
                <w:spacing w:val="-1"/>
                <w:sz w:val="24"/>
              </w:rPr>
              <w:t xml:space="preserve"> </w:t>
            </w:r>
            <w:r>
              <w:rPr>
                <w:sz w:val="24"/>
              </w:rPr>
              <w:t>большой</w:t>
            </w:r>
          </w:p>
          <w:p w:rsidR="002C58AF" w:rsidRDefault="00FA6568">
            <w:pPr>
              <w:pStyle w:val="TableParagraph"/>
              <w:ind w:left="2" w:right="154"/>
              <w:rPr>
                <w:sz w:val="24"/>
              </w:rPr>
            </w:pPr>
            <w:r>
              <w:rPr>
                <w:sz w:val="24"/>
              </w:rPr>
              <w:t>коллектив музыкантов.</w:t>
            </w:r>
            <w:r>
              <w:rPr>
                <w:spacing w:val="1"/>
                <w:sz w:val="24"/>
              </w:rPr>
              <w:t xml:space="preserve"> </w:t>
            </w:r>
            <w:r>
              <w:rPr>
                <w:sz w:val="24"/>
              </w:rPr>
              <w:t>Дирижёр, партитура,</w:t>
            </w:r>
            <w:r>
              <w:rPr>
                <w:spacing w:val="1"/>
                <w:sz w:val="24"/>
              </w:rPr>
              <w:t xml:space="preserve"> </w:t>
            </w:r>
            <w:r>
              <w:rPr>
                <w:sz w:val="24"/>
              </w:rPr>
              <w:t>репетиция. Жанр</w:t>
            </w:r>
            <w:r>
              <w:rPr>
                <w:spacing w:val="1"/>
                <w:sz w:val="24"/>
              </w:rPr>
              <w:t xml:space="preserve"> </w:t>
            </w:r>
            <w:r>
              <w:rPr>
                <w:sz w:val="24"/>
              </w:rPr>
              <w:t>концерта – музыкальное</w:t>
            </w:r>
            <w:r>
              <w:rPr>
                <w:spacing w:val="-58"/>
                <w:sz w:val="24"/>
              </w:rPr>
              <w:t xml:space="preserve"> </w:t>
            </w:r>
            <w:r>
              <w:rPr>
                <w:sz w:val="24"/>
              </w:rPr>
              <w:t>соревнование солиста с</w:t>
            </w:r>
            <w:r>
              <w:rPr>
                <w:spacing w:val="1"/>
                <w:sz w:val="24"/>
              </w:rPr>
              <w:t xml:space="preserve"> </w:t>
            </w:r>
            <w:r>
              <w:rPr>
                <w:sz w:val="24"/>
              </w:rPr>
              <w:t>оркестром</w:t>
            </w:r>
          </w:p>
        </w:tc>
        <w:tc>
          <w:tcPr>
            <w:tcW w:w="4254" w:type="dxa"/>
          </w:tcPr>
          <w:p w:rsidR="002C58AF" w:rsidRDefault="00FA6568">
            <w:pPr>
              <w:pStyle w:val="TableParagraph"/>
              <w:spacing w:line="260" w:lineRule="exact"/>
              <w:ind w:left="2"/>
              <w:rPr>
                <w:sz w:val="24"/>
              </w:rPr>
            </w:pPr>
            <w:r>
              <w:rPr>
                <w:sz w:val="24"/>
              </w:rPr>
              <w:t>Слушание</w:t>
            </w:r>
            <w:r>
              <w:rPr>
                <w:spacing w:val="-4"/>
                <w:sz w:val="24"/>
              </w:rPr>
              <w:t xml:space="preserve"> </w:t>
            </w:r>
            <w:r>
              <w:rPr>
                <w:sz w:val="24"/>
              </w:rPr>
              <w:t>музыки</w:t>
            </w:r>
            <w:r>
              <w:rPr>
                <w:spacing w:val="-1"/>
                <w:sz w:val="24"/>
              </w:rPr>
              <w:t xml:space="preserve"> </w:t>
            </w:r>
            <w:r>
              <w:rPr>
                <w:sz w:val="24"/>
              </w:rPr>
              <w:t>в</w:t>
            </w:r>
            <w:r>
              <w:rPr>
                <w:spacing w:val="-3"/>
                <w:sz w:val="24"/>
              </w:rPr>
              <w:t xml:space="preserve"> </w:t>
            </w:r>
            <w:r>
              <w:rPr>
                <w:sz w:val="24"/>
              </w:rPr>
              <w:t>исполнении</w:t>
            </w:r>
          </w:p>
          <w:p w:rsidR="002C58AF" w:rsidRDefault="00FA6568">
            <w:pPr>
              <w:pStyle w:val="TableParagraph"/>
              <w:ind w:left="2" w:right="-17"/>
              <w:rPr>
                <w:sz w:val="24"/>
              </w:rPr>
            </w:pPr>
            <w:r>
              <w:rPr>
                <w:sz w:val="24"/>
              </w:rPr>
              <w:t>оркестра. Просмотр видеозаписи. Диалог</w:t>
            </w:r>
            <w:r>
              <w:rPr>
                <w:spacing w:val="-57"/>
                <w:sz w:val="24"/>
              </w:rPr>
              <w:t xml:space="preserve"> </w:t>
            </w:r>
            <w:r>
              <w:rPr>
                <w:sz w:val="24"/>
              </w:rPr>
              <w:t>с учителем о</w:t>
            </w:r>
            <w:r>
              <w:rPr>
                <w:spacing w:val="-1"/>
                <w:sz w:val="24"/>
              </w:rPr>
              <w:t xml:space="preserve"> </w:t>
            </w:r>
            <w:r>
              <w:rPr>
                <w:sz w:val="24"/>
              </w:rPr>
              <w:t>роли</w:t>
            </w:r>
            <w:r>
              <w:rPr>
                <w:spacing w:val="1"/>
                <w:sz w:val="24"/>
              </w:rPr>
              <w:t xml:space="preserve"> </w:t>
            </w:r>
            <w:r>
              <w:rPr>
                <w:sz w:val="24"/>
              </w:rPr>
              <w:t>дирижёра.</w:t>
            </w:r>
          </w:p>
          <w:p w:rsidR="002C58AF" w:rsidRDefault="00FA6568">
            <w:pPr>
              <w:pStyle w:val="TableParagraph"/>
              <w:ind w:left="2"/>
              <w:rPr>
                <w:sz w:val="24"/>
              </w:rPr>
            </w:pPr>
            <w:r>
              <w:rPr>
                <w:sz w:val="24"/>
              </w:rPr>
              <w:t>«Я</w:t>
            </w:r>
            <w:r>
              <w:rPr>
                <w:spacing w:val="2"/>
                <w:sz w:val="24"/>
              </w:rPr>
              <w:t xml:space="preserve"> </w:t>
            </w:r>
            <w:r>
              <w:rPr>
                <w:sz w:val="24"/>
              </w:rPr>
              <w:t>–</w:t>
            </w:r>
            <w:r>
              <w:rPr>
                <w:spacing w:val="-1"/>
                <w:sz w:val="24"/>
              </w:rPr>
              <w:t xml:space="preserve"> </w:t>
            </w:r>
            <w:r>
              <w:rPr>
                <w:sz w:val="24"/>
              </w:rPr>
              <w:t>дирижёр»</w:t>
            </w:r>
            <w:r>
              <w:rPr>
                <w:spacing w:val="-7"/>
                <w:sz w:val="24"/>
              </w:rPr>
              <w:t xml:space="preserve"> </w:t>
            </w:r>
            <w:r>
              <w:rPr>
                <w:sz w:val="24"/>
              </w:rPr>
              <w:t>–</w:t>
            </w:r>
            <w:r>
              <w:rPr>
                <w:spacing w:val="-1"/>
                <w:sz w:val="24"/>
              </w:rPr>
              <w:t xml:space="preserve"> </w:t>
            </w:r>
            <w:r>
              <w:rPr>
                <w:sz w:val="24"/>
              </w:rPr>
              <w:t>игра</w:t>
            </w:r>
            <w:r>
              <w:rPr>
                <w:spacing w:val="-2"/>
                <w:sz w:val="24"/>
              </w:rPr>
              <w:t xml:space="preserve"> </w:t>
            </w:r>
            <w:r>
              <w:rPr>
                <w:sz w:val="24"/>
              </w:rPr>
              <w:t>–</w:t>
            </w:r>
            <w:r>
              <w:rPr>
                <w:spacing w:val="1"/>
                <w:sz w:val="24"/>
              </w:rPr>
              <w:t xml:space="preserve"> </w:t>
            </w:r>
            <w:r>
              <w:rPr>
                <w:sz w:val="24"/>
              </w:rPr>
              <w:t>имитация</w:t>
            </w:r>
          </w:p>
          <w:p w:rsidR="002C58AF" w:rsidRDefault="00FA6568">
            <w:pPr>
              <w:pStyle w:val="TableParagraph"/>
              <w:ind w:left="2" w:right="157"/>
              <w:rPr>
                <w:sz w:val="24"/>
              </w:rPr>
            </w:pPr>
            <w:r>
              <w:rPr>
                <w:sz w:val="24"/>
              </w:rPr>
              <w:t>дирижёрских</w:t>
            </w:r>
            <w:r>
              <w:rPr>
                <w:spacing w:val="-2"/>
                <w:sz w:val="24"/>
              </w:rPr>
              <w:t xml:space="preserve"> </w:t>
            </w:r>
            <w:r>
              <w:rPr>
                <w:sz w:val="24"/>
              </w:rPr>
              <w:t>жестов</w:t>
            </w:r>
            <w:r>
              <w:rPr>
                <w:spacing w:val="-3"/>
                <w:sz w:val="24"/>
              </w:rPr>
              <w:t xml:space="preserve"> </w:t>
            </w:r>
            <w:r>
              <w:rPr>
                <w:sz w:val="24"/>
              </w:rPr>
              <w:t>во</w:t>
            </w:r>
            <w:r>
              <w:rPr>
                <w:spacing w:val="-4"/>
                <w:sz w:val="24"/>
              </w:rPr>
              <w:t xml:space="preserve"> </w:t>
            </w:r>
            <w:r>
              <w:rPr>
                <w:sz w:val="24"/>
              </w:rPr>
              <w:t>время</w:t>
            </w:r>
            <w:r>
              <w:rPr>
                <w:spacing w:val="-4"/>
                <w:sz w:val="24"/>
              </w:rPr>
              <w:t xml:space="preserve"> </w:t>
            </w:r>
            <w:r>
              <w:rPr>
                <w:sz w:val="24"/>
              </w:rPr>
              <w:t>звучания</w:t>
            </w:r>
            <w:r>
              <w:rPr>
                <w:spacing w:val="-57"/>
                <w:sz w:val="24"/>
              </w:rPr>
              <w:t xml:space="preserve"> </w:t>
            </w:r>
            <w:r>
              <w:rPr>
                <w:sz w:val="24"/>
              </w:rPr>
              <w:t>музыки.</w:t>
            </w:r>
          </w:p>
          <w:p w:rsidR="002C58AF" w:rsidRDefault="00FA6568">
            <w:pPr>
              <w:pStyle w:val="TableParagraph"/>
              <w:ind w:left="2" w:right="863"/>
              <w:rPr>
                <w:sz w:val="24"/>
              </w:rPr>
            </w:pPr>
            <w:r>
              <w:rPr>
                <w:sz w:val="24"/>
              </w:rPr>
              <w:t>Разучивание</w:t>
            </w:r>
            <w:r>
              <w:rPr>
                <w:spacing w:val="-6"/>
                <w:sz w:val="24"/>
              </w:rPr>
              <w:t xml:space="preserve"> </w:t>
            </w:r>
            <w:r>
              <w:rPr>
                <w:sz w:val="24"/>
              </w:rPr>
              <w:t>и</w:t>
            </w:r>
            <w:r>
              <w:rPr>
                <w:spacing w:val="-4"/>
                <w:sz w:val="24"/>
              </w:rPr>
              <w:t xml:space="preserve"> </w:t>
            </w:r>
            <w:r>
              <w:rPr>
                <w:sz w:val="24"/>
              </w:rPr>
              <w:t>исполнение</w:t>
            </w:r>
            <w:r>
              <w:rPr>
                <w:spacing w:val="-5"/>
                <w:sz w:val="24"/>
              </w:rPr>
              <w:t xml:space="preserve"> </w:t>
            </w:r>
            <w:r>
              <w:rPr>
                <w:sz w:val="24"/>
              </w:rPr>
              <w:t>песен</w:t>
            </w:r>
            <w:r>
              <w:rPr>
                <w:spacing w:val="-57"/>
                <w:sz w:val="24"/>
              </w:rPr>
              <w:t xml:space="preserve"> </w:t>
            </w:r>
            <w:r>
              <w:rPr>
                <w:sz w:val="24"/>
              </w:rPr>
              <w:t>соответствующей</w:t>
            </w:r>
            <w:r>
              <w:rPr>
                <w:spacing w:val="-1"/>
                <w:sz w:val="24"/>
              </w:rPr>
              <w:t xml:space="preserve"> </w:t>
            </w:r>
            <w:r>
              <w:rPr>
                <w:sz w:val="24"/>
              </w:rPr>
              <w:t>тематики.</w:t>
            </w:r>
          </w:p>
          <w:p w:rsidR="002C58AF" w:rsidRDefault="00FA6568">
            <w:pPr>
              <w:pStyle w:val="TableParagraph"/>
              <w:ind w:left="2" w:right="128"/>
              <w:rPr>
                <w:sz w:val="24"/>
              </w:rPr>
            </w:pPr>
            <w:r>
              <w:rPr>
                <w:sz w:val="24"/>
              </w:rPr>
              <w:t>Знакомство</w:t>
            </w:r>
            <w:r>
              <w:rPr>
                <w:spacing w:val="-4"/>
                <w:sz w:val="24"/>
              </w:rPr>
              <w:t xml:space="preserve"> </w:t>
            </w:r>
            <w:r>
              <w:rPr>
                <w:sz w:val="24"/>
              </w:rPr>
              <w:t>с</w:t>
            </w:r>
            <w:r>
              <w:rPr>
                <w:spacing w:val="-4"/>
                <w:sz w:val="24"/>
              </w:rPr>
              <w:t xml:space="preserve"> </w:t>
            </w:r>
            <w:r>
              <w:rPr>
                <w:sz w:val="24"/>
              </w:rPr>
              <w:t>принципом</w:t>
            </w:r>
            <w:r>
              <w:rPr>
                <w:spacing w:val="-5"/>
                <w:sz w:val="24"/>
              </w:rPr>
              <w:t xml:space="preserve"> </w:t>
            </w:r>
            <w:r>
              <w:rPr>
                <w:sz w:val="24"/>
              </w:rPr>
              <w:t>расположения</w:t>
            </w:r>
            <w:r>
              <w:rPr>
                <w:spacing w:val="-57"/>
                <w:sz w:val="24"/>
              </w:rPr>
              <w:t xml:space="preserve"> </w:t>
            </w:r>
            <w:r>
              <w:rPr>
                <w:sz w:val="24"/>
              </w:rPr>
              <w:t>партий в партитуре. Разучивание,</w:t>
            </w:r>
            <w:r>
              <w:rPr>
                <w:spacing w:val="1"/>
                <w:sz w:val="24"/>
              </w:rPr>
              <w:t xml:space="preserve"> </w:t>
            </w:r>
            <w:r>
              <w:rPr>
                <w:sz w:val="24"/>
              </w:rPr>
              <w:t>исполнение (с ориентацией на нотную</w:t>
            </w:r>
            <w:r>
              <w:rPr>
                <w:spacing w:val="1"/>
                <w:sz w:val="24"/>
              </w:rPr>
              <w:t xml:space="preserve"> </w:t>
            </w:r>
            <w:r>
              <w:rPr>
                <w:sz w:val="24"/>
              </w:rPr>
              <w:t>запись) ритмической партитуры для 2-3</w:t>
            </w:r>
            <w:r>
              <w:rPr>
                <w:spacing w:val="-57"/>
                <w:sz w:val="24"/>
              </w:rPr>
              <w:t xml:space="preserve"> </w:t>
            </w:r>
            <w:r>
              <w:rPr>
                <w:sz w:val="24"/>
              </w:rPr>
              <w:t>ударных инструментов.</w:t>
            </w:r>
          </w:p>
          <w:p w:rsidR="002C58AF" w:rsidRDefault="00FA6568">
            <w:pPr>
              <w:pStyle w:val="TableParagraph"/>
              <w:spacing w:line="270" w:lineRule="atLeast"/>
              <w:ind w:left="2" w:right="-10"/>
              <w:rPr>
                <w:sz w:val="24"/>
              </w:rPr>
            </w:pPr>
            <w:r>
              <w:rPr>
                <w:i/>
                <w:sz w:val="24"/>
              </w:rPr>
              <w:t>На</w:t>
            </w:r>
            <w:r>
              <w:rPr>
                <w:i/>
                <w:spacing w:val="-3"/>
                <w:sz w:val="24"/>
              </w:rPr>
              <w:t xml:space="preserve"> </w:t>
            </w:r>
            <w:r>
              <w:rPr>
                <w:i/>
                <w:sz w:val="24"/>
              </w:rPr>
              <w:t>выбор</w:t>
            </w:r>
            <w:r>
              <w:rPr>
                <w:i/>
                <w:spacing w:val="-2"/>
                <w:sz w:val="24"/>
              </w:rPr>
              <w:t xml:space="preserve"> </w:t>
            </w:r>
            <w:r>
              <w:rPr>
                <w:i/>
                <w:sz w:val="24"/>
              </w:rPr>
              <w:t>или</w:t>
            </w:r>
            <w:r>
              <w:rPr>
                <w:i/>
                <w:spacing w:val="-1"/>
                <w:sz w:val="24"/>
              </w:rPr>
              <w:t xml:space="preserve"> </w:t>
            </w:r>
            <w:r>
              <w:rPr>
                <w:i/>
                <w:sz w:val="24"/>
              </w:rPr>
              <w:t>факультативно:</w:t>
            </w:r>
            <w:r>
              <w:rPr>
                <w:i/>
                <w:spacing w:val="-1"/>
                <w:sz w:val="24"/>
              </w:rPr>
              <w:t xml:space="preserve"> </w:t>
            </w:r>
            <w:r>
              <w:rPr>
                <w:sz w:val="24"/>
              </w:rPr>
              <w:t>Работа</w:t>
            </w:r>
            <w:r>
              <w:rPr>
                <w:spacing w:val="-2"/>
                <w:sz w:val="24"/>
              </w:rPr>
              <w:t xml:space="preserve"> </w:t>
            </w:r>
            <w:r>
              <w:rPr>
                <w:sz w:val="24"/>
              </w:rPr>
              <w:t>по</w:t>
            </w:r>
            <w:r>
              <w:rPr>
                <w:spacing w:val="-57"/>
                <w:sz w:val="24"/>
              </w:rPr>
              <w:t xml:space="preserve"> </w:t>
            </w:r>
            <w:r>
              <w:rPr>
                <w:sz w:val="24"/>
              </w:rPr>
              <w:t>группам – сочинение своего варианта</w:t>
            </w:r>
            <w:r>
              <w:rPr>
                <w:spacing w:val="1"/>
                <w:sz w:val="24"/>
              </w:rPr>
              <w:t xml:space="preserve"> </w:t>
            </w:r>
            <w:r>
              <w:rPr>
                <w:sz w:val="24"/>
              </w:rPr>
              <w:t>ритмической</w:t>
            </w:r>
            <w:r>
              <w:rPr>
                <w:spacing w:val="-1"/>
                <w:sz w:val="24"/>
              </w:rPr>
              <w:t xml:space="preserve"> </w:t>
            </w:r>
            <w:r>
              <w:rPr>
                <w:sz w:val="24"/>
              </w:rPr>
              <w:t>партитуры</w:t>
            </w:r>
          </w:p>
        </w:tc>
      </w:tr>
      <w:tr w:rsidR="002C58AF">
        <w:trPr>
          <w:trHeight w:val="3864"/>
        </w:trPr>
        <w:tc>
          <w:tcPr>
            <w:tcW w:w="1277" w:type="dxa"/>
          </w:tcPr>
          <w:p w:rsidR="002C58AF" w:rsidRDefault="00FA6568">
            <w:pPr>
              <w:pStyle w:val="TableParagraph"/>
              <w:spacing w:line="260" w:lineRule="exact"/>
              <w:rPr>
                <w:sz w:val="24"/>
              </w:rPr>
            </w:pPr>
            <w:r>
              <w:rPr>
                <w:sz w:val="24"/>
              </w:rPr>
              <w:t>Г)</w:t>
            </w:r>
            <w:r>
              <w:rPr>
                <w:spacing w:val="-4"/>
                <w:sz w:val="24"/>
              </w:rPr>
              <w:t xml:space="preserve"> </w:t>
            </w:r>
            <w:r>
              <w:rPr>
                <w:sz w:val="24"/>
              </w:rPr>
              <w:t>1-2 уч.</w:t>
            </w:r>
          </w:p>
          <w:p w:rsidR="002C58AF" w:rsidRDefault="00FA6568">
            <w:pPr>
              <w:pStyle w:val="TableParagraph"/>
              <w:rPr>
                <w:sz w:val="24"/>
              </w:rPr>
            </w:pPr>
            <w:r>
              <w:rPr>
                <w:sz w:val="24"/>
              </w:rPr>
              <w:t>часа</w:t>
            </w:r>
          </w:p>
        </w:tc>
        <w:tc>
          <w:tcPr>
            <w:tcW w:w="1702" w:type="dxa"/>
          </w:tcPr>
          <w:p w:rsidR="002C58AF" w:rsidRDefault="00FA6568">
            <w:pPr>
              <w:pStyle w:val="TableParagraph"/>
              <w:spacing w:line="260" w:lineRule="exact"/>
              <w:rPr>
                <w:sz w:val="24"/>
              </w:rPr>
            </w:pPr>
            <w:r>
              <w:rPr>
                <w:sz w:val="24"/>
              </w:rPr>
              <w:t>Музыкальные</w:t>
            </w:r>
          </w:p>
          <w:p w:rsidR="002C58AF" w:rsidRDefault="00FA6568">
            <w:pPr>
              <w:pStyle w:val="TableParagraph"/>
              <w:ind w:right="258"/>
              <w:rPr>
                <w:sz w:val="24"/>
              </w:rPr>
            </w:pPr>
            <w:r>
              <w:rPr>
                <w:spacing w:val="-1"/>
                <w:sz w:val="24"/>
              </w:rPr>
              <w:t>инструменты.</w:t>
            </w:r>
            <w:r>
              <w:rPr>
                <w:spacing w:val="-57"/>
                <w:sz w:val="24"/>
              </w:rPr>
              <w:t xml:space="preserve"> </w:t>
            </w:r>
            <w:r>
              <w:rPr>
                <w:sz w:val="24"/>
              </w:rPr>
              <w:t>Фортепиано</w:t>
            </w:r>
          </w:p>
        </w:tc>
        <w:tc>
          <w:tcPr>
            <w:tcW w:w="2693" w:type="dxa"/>
          </w:tcPr>
          <w:p w:rsidR="002C58AF" w:rsidRDefault="00FA6568">
            <w:pPr>
              <w:pStyle w:val="TableParagraph"/>
              <w:spacing w:line="260" w:lineRule="exact"/>
              <w:ind w:left="2"/>
              <w:rPr>
                <w:sz w:val="24"/>
              </w:rPr>
            </w:pPr>
            <w:r>
              <w:rPr>
                <w:sz w:val="24"/>
              </w:rPr>
              <w:t>Рояль</w:t>
            </w:r>
            <w:r>
              <w:rPr>
                <w:spacing w:val="-1"/>
                <w:sz w:val="24"/>
              </w:rPr>
              <w:t xml:space="preserve"> </w:t>
            </w:r>
            <w:r>
              <w:rPr>
                <w:sz w:val="24"/>
              </w:rPr>
              <w:t>и</w:t>
            </w:r>
            <w:r>
              <w:rPr>
                <w:spacing w:val="-3"/>
                <w:sz w:val="24"/>
              </w:rPr>
              <w:t xml:space="preserve"> </w:t>
            </w:r>
            <w:r>
              <w:rPr>
                <w:sz w:val="24"/>
              </w:rPr>
              <w:t>пианино.</w:t>
            </w:r>
          </w:p>
          <w:p w:rsidR="002C58AF" w:rsidRDefault="00FA6568">
            <w:pPr>
              <w:pStyle w:val="TableParagraph"/>
              <w:ind w:left="2" w:right="466"/>
              <w:rPr>
                <w:sz w:val="24"/>
              </w:rPr>
            </w:pPr>
            <w:r>
              <w:rPr>
                <w:sz w:val="24"/>
              </w:rPr>
              <w:t>История изобретения</w:t>
            </w:r>
            <w:r>
              <w:rPr>
                <w:spacing w:val="-57"/>
                <w:sz w:val="24"/>
              </w:rPr>
              <w:t xml:space="preserve"> </w:t>
            </w:r>
            <w:r>
              <w:rPr>
                <w:sz w:val="24"/>
              </w:rPr>
              <w:t>фортепиано,</w:t>
            </w:r>
          </w:p>
          <w:p w:rsidR="002C58AF" w:rsidRDefault="00FA6568">
            <w:pPr>
              <w:pStyle w:val="TableParagraph"/>
              <w:ind w:left="2" w:right="794"/>
              <w:rPr>
                <w:sz w:val="24"/>
              </w:rPr>
            </w:pPr>
            <w:r>
              <w:rPr>
                <w:sz w:val="24"/>
              </w:rPr>
              <w:t>«секрет»</w:t>
            </w:r>
            <w:r>
              <w:rPr>
                <w:spacing w:val="-11"/>
                <w:sz w:val="24"/>
              </w:rPr>
              <w:t xml:space="preserve"> </w:t>
            </w:r>
            <w:r>
              <w:rPr>
                <w:sz w:val="24"/>
              </w:rPr>
              <w:t>названия</w:t>
            </w:r>
            <w:r>
              <w:rPr>
                <w:spacing w:val="-57"/>
                <w:sz w:val="24"/>
              </w:rPr>
              <w:t xml:space="preserve"> </w:t>
            </w:r>
            <w:r>
              <w:rPr>
                <w:sz w:val="24"/>
              </w:rPr>
              <w:t>инструмента</w:t>
            </w:r>
            <w:r>
              <w:rPr>
                <w:spacing w:val="1"/>
                <w:sz w:val="24"/>
              </w:rPr>
              <w:t xml:space="preserve"> </w:t>
            </w:r>
            <w:r>
              <w:rPr>
                <w:sz w:val="24"/>
              </w:rPr>
              <w:t>(форте+пиано).</w:t>
            </w:r>
          </w:p>
          <w:p w:rsidR="002C58AF" w:rsidRDefault="00FA6568">
            <w:pPr>
              <w:pStyle w:val="TableParagraph"/>
              <w:ind w:left="2"/>
              <w:rPr>
                <w:sz w:val="24"/>
              </w:rPr>
            </w:pPr>
            <w:r>
              <w:rPr>
                <w:sz w:val="24"/>
              </w:rPr>
              <w:t>«Предки»</w:t>
            </w:r>
            <w:r>
              <w:rPr>
                <w:spacing w:val="-7"/>
                <w:sz w:val="24"/>
              </w:rPr>
              <w:t xml:space="preserve"> </w:t>
            </w:r>
            <w:r>
              <w:rPr>
                <w:sz w:val="24"/>
              </w:rPr>
              <w:t>и</w:t>
            </w:r>
          </w:p>
          <w:p w:rsidR="002C58AF" w:rsidRDefault="00FA6568">
            <w:pPr>
              <w:pStyle w:val="TableParagraph"/>
              <w:ind w:left="2"/>
              <w:rPr>
                <w:sz w:val="24"/>
              </w:rPr>
            </w:pPr>
            <w:r>
              <w:rPr>
                <w:sz w:val="24"/>
              </w:rPr>
              <w:t>«наследники»</w:t>
            </w:r>
          </w:p>
          <w:p w:rsidR="002C58AF" w:rsidRDefault="00FA6568">
            <w:pPr>
              <w:pStyle w:val="TableParagraph"/>
              <w:ind w:left="2" w:right="316"/>
              <w:rPr>
                <w:sz w:val="24"/>
              </w:rPr>
            </w:pPr>
            <w:r>
              <w:rPr>
                <w:sz w:val="24"/>
              </w:rPr>
              <w:t>фортепиано (клавесин,</w:t>
            </w:r>
            <w:r>
              <w:rPr>
                <w:spacing w:val="-57"/>
                <w:sz w:val="24"/>
              </w:rPr>
              <w:t xml:space="preserve"> </w:t>
            </w:r>
            <w:r>
              <w:rPr>
                <w:sz w:val="24"/>
              </w:rPr>
              <w:t>синтезатор)</w:t>
            </w:r>
          </w:p>
        </w:tc>
        <w:tc>
          <w:tcPr>
            <w:tcW w:w="4254" w:type="dxa"/>
          </w:tcPr>
          <w:p w:rsidR="002C58AF" w:rsidRDefault="00FA6568">
            <w:pPr>
              <w:pStyle w:val="TableParagraph"/>
              <w:spacing w:line="260" w:lineRule="exact"/>
              <w:ind w:left="2"/>
              <w:rPr>
                <w:sz w:val="24"/>
              </w:rPr>
            </w:pPr>
            <w:r>
              <w:rPr>
                <w:sz w:val="24"/>
              </w:rPr>
              <w:t>Знакомство</w:t>
            </w:r>
            <w:r>
              <w:rPr>
                <w:spacing w:val="-2"/>
                <w:sz w:val="24"/>
              </w:rPr>
              <w:t xml:space="preserve"> </w:t>
            </w:r>
            <w:r>
              <w:rPr>
                <w:sz w:val="24"/>
              </w:rPr>
              <w:t>с</w:t>
            </w:r>
            <w:r>
              <w:rPr>
                <w:spacing w:val="-2"/>
                <w:sz w:val="24"/>
              </w:rPr>
              <w:t xml:space="preserve"> </w:t>
            </w:r>
            <w:r>
              <w:rPr>
                <w:sz w:val="24"/>
              </w:rPr>
              <w:t>многообразием</w:t>
            </w:r>
            <w:r>
              <w:rPr>
                <w:spacing w:val="-3"/>
                <w:sz w:val="24"/>
              </w:rPr>
              <w:t xml:space="preserve"> </w:t>
            </w:r>
            <w:r>
              <w:rPr>
                <w:sz w:val="24"/>
              </w:rPr>
              <w:t>красок</w:t>
            </w:r>
          </w:p>
          <w:p w:rsidR="002C58AF" w:rsidRDefault="00FA6568">
            <w:pPr>
              <w:pStyle w:val="TableParagraph"/>
              <w:ind w:left="2" w:right="21"/>
              <w:rPr>
                <w:sz w:val="24"/>
              </w:rPr>
            </w:pPr>
            <w:r>
              <w:rPr>
                <w:sz w:val="24"/>
              </w:rPr>
              <w:t>фортепиано. Слушание фортепианных</w:t>
            </w:r>
            <w:r>
              <w:rPr>
                <w:spacing w:val="1"/>
                <w:sz w:val="24"/>
              </w:rPr>
              <w:t xml:space="preserve"> </w:t>
            </w:r>
            <w:r>
              <w:rPr>
                <w:sz w:val="24"/>
              </w:rPr>
              <w:t>пьес</w:t>
            </w:r>
            <w:r>
              <w:rPr>
                <w:spacing w:val="-4"/>
                <w:sz w:val="24"/>
              </w:rPr>
              <w:t xml:space="preserve"> </w:t>
            </w:r>
            <w:r>
              <w:rPr>
                <w:sz w:val="24"/>
              </w:rPr>
              <w:t>в</w:t>
            </w:r>
            <w:r>
              <w:rPr>
                <w:spacing w:val="-4"/>
                <w:sz w:val="24"/>
              </w:rPr>
              <w:t xml:space="preserve"> </w:t>
            </w:r>
            <w:r>
              <w:rPr>
                <w:sz w:val="24"/>
              </w:rPr>
              <w:t>исполнении</w:t>
            </w:r>
            <w:r>
              <w:rPr>
                <w:spacing w:val="-4"/>
                <w:sz w:val="24"/>
              </w:rPr>
              <w:t xml:space="preserve"> </w:t>
            </w:r>
            <w:r>
              <w:rPr>
                <w:sz w:val="24"/>
              </w:rPr>
              <w:t>известных</w:t>
            </w:r>
            <w:r>
              <w:rPr>
                <w:spacing w:val="-4"/>
                <w:sz w:val="24"/>
              </w:rPr>
              <w:t xml:space="preserve"> </w:t>
            </w:r>
            <w:r>
              <w:rPr>
                <w:sz w:val="24"/>
              </w:rPr>
              <w:t>пианистов.</w:t>
            </w:r>
          </w:p>
          <w:p w:rsidR="002C58AF" w:rsidRDefault="00FA6568">
            <w:pPr>
              <w:pStyle w:val="TableParagraph"/>
              <w:ind w:left="2"/>
              <w:rPr>
                <w:sz w:val="24"/>
              </w:rPr>
            </w:pPr>
            <w:r>
              <w:rPr>
                <w:sz w:val="24"/>
              </w:rPr>
              <w:t>«Я</w:t>
            </w:r>
            <w:r>
              <w:rPr>
                <w:spacing w:val="1"/>
                <w:sz w:val="24"/>
              </w:rPr>
              <w:t xml:space="preserve"> </w:t>
            </w:r>
            <w:r>
              <w:rPr>
                <w:sz w:val="24"/>
              </w:rPr>
              <w:t>–</w:t>
            </w:r>
            <w:r>
              <w:rPr>
                <w:spacing w:val="-1"/>
                <w:sz w:val="24"/>
              </w:rPr>
              <w:t xml:space="preserve"> </w:t>
            </w:r>
            <w:r>
              <w:rPr>
                <w:sz w:val="24"/>
              </w:rPr>
              <w:t>пианист»</w:t>
            </w:r>
            <w:r>
              <w:rPr>
                <w:spacing w:val="-8"/>
                <w:sz w:val="24"/>
              </w:rPr>
              <w:t xml:space="preserve"> </w:t>
            </w:r>
            <w:r>
              <w:rPr>
                <w:sz w:val="24"/>
              </w:rPr>
              <w:t>–</w:t>
            </w:r>
            <w:r>
              <w:rPr>
                <w:spacing w:val="-1"/>
                <w:sz w:val="24"/>
              </w:rPr>
              <w:t xml:space="preserve"> </w:t>
            </w:r>
            <w:r>
              <w:rPr>
                <w:sz w:val="24"/>
              </w:rPr>
              <w:t>игра</w:t>
            </w:r>
            <w:r>
              <w:rPr>
                <w:spacing w:val="-2"/>
                <w:sz w:val="24"/>
              </w:rPr>
              <w:t xml:space="preserve"> </w:t>
            </w:r>
            <w:r>
              <w:rPr>
                <w:sz w:val="24"/>
              </w:rPr>
              <w:t>– имитация</w:t>
            </w:r>
          </w:p>
          <w:p w:rsidR="002C58AF" w:rsidRDefault="00FA6568">
            <w:pPr>
              <w:pStyle w:val="TableParagraph"/>
              <w:ind w:left="2" w:right="424"/>
              <w:rPr>
                <w:sz w:val="24"/>
              </w:rPr>
            </w:pPr>
            <w:r>
              <w:rPr>
                <w:sz w:val="24"/>
              </w:rPr>
              <w:t>исполнительских</w:t>
            </w:r>
            <w:r>
              <w:rPr>
                <w:spacing w:val="-3"/>
                <w:sz w:val="24"/>
              </w:rPr>
              <w:t xml:space="preserve"> </w:t>
            </w:r>
            <w:r>
              <w:rPr>
                <w:sz w:val="24"/>
              </w:rPr>
              <w:t>движений</w:t>
            </w:r>
            <w:r>
              <w:rPr>
                <w:spacing w:val="-4"/>
                <w:sz w:val="24"/>
              </w:rPr>
              <w:t xml:space="preserve"> </w:t>
            </w:r>
            <w:r>
              <w:rPr>
                <w:sz w:val="24"/>
              </w:rPr>
              <w:t>во</w:t>
            </w:r>
            <w:r>
              <w:rPr>
                <w:spacing w:val="-5"/>
                <w:sz w:val="24"/>
              </w:rPr>
              <w:t xml:space="preserve"> </w:t>
            </w:r>
            <w:r>
              <w:rPr>
                <w:sz w:val="24"/>
              </w:rPr>
              <w:t>время</w:t>
            </w:r>
            <w:r>
              <w:rPr>
                <w:spacing w:val="-57"/>
                <w:sz w:val="24"/>
              </w:rPr>
              <w:t xml:space="preserve"> </w:t>
            </w:r>
            <w:r>
              <w:rPr>
                <w:sz w:val="24"/>
              </w:rPr>
              <w:t>звучания</w:t>
            </w:r>
            <w:r>
              <w:rPr>
                <w:spacing w:val="-1"/>
                <w:sz w:val="24"/>
              </w:rPr>
              <w:t xml:space="preserve"> </w:t>
            </w:r>
            <w:r>
              <w:rPr>
                <w:sz w:val="24"/>
              </w:rPr>
              <w:t>музыки.</w:t>
            </w:r>
          </w:p>
          <w:p w:rsidR="002C58AF" w:rsidRDefault="00FA6568">
            <w:pPr>
              <w:pStyle w:val="TableParagraph"/>
              <w:ind w:left="2" w:right="44"/>
              <w:rPr>
                <w:sz w:val="24"/>
              </w:rPr>
            </w:pPr>
            <w:r>
              <w:rPr>
                <w:sz w:val="24"/>
              </w:rPr>
              <w:t>Слушание детских пьес на фортепиано в</w:t>
            </w:r>
            <w:r>
              <w:rPr>
                <w:spacing w:val="-57"/>
                <w:sz w:val="24"/>
              </w:rPr>
              <w:t xml:space="preserve"> </w:t>
            </w:r>
            <w:r>
              <w:rPr>
                <w:sz w:val="24"/>
              </w:rPr>
              <w:t>исполнении</w:t>
            </w:r>
            <w:r>
              <w:rPr>
                <w:spacing w:val="1"/>
                <w:sz w:val="24"/>
              </w:rPr>
              <w:t xml:space="preserve"> </w:t>
            </w:r>
            <w:r>
              <w:rPr>
                <w:sz w:val="24"/>
              </w:rPr>
              <w:t>учителя.</w:t>
            </w:r>
            <w:r>
              <w:rPr>
                <w:spacing w:val="-1"/>
                <w:sz w:val="24"/>
              </w:rPr>
              <w:t xml:space="preserve"> </w:t>
            </w:r>
            <w:r>
              <w:rPr>
                <w:sz w:val="24"/>
              </w:rPr>
              <w:t>Демонстрация</w:t>
            </w:r>
            <w:r>
              <w:rPr>
                <w:spacing w:val="1"/>
                <w:sz w:val="24"/>
              </w:rPr>
              <w:t xml:space="preserve"> </w:t>
            </w:r>
            <w:r>
              <w:rPr>
                <w:sz w:val="24"/>
              </w:rPr>
              <w:t>возможностей инструмента (исполнение</w:t>
            </w:r>
            <w:r>
              <w:rPr>
                <w:spacing w:val="-57"/>
                <w:sz w:val="24"/>
              </w:rPr>
              <w:t xml:space="preserve"> </w:t>
            </w:r>
            <w:r>
              <w:rPr>
                <w:sz w:val="24"/>
              </w:rPr>
              <w:t>одной и той же пьесы тихо и громко, в</w:t>
            </w:r>
            <w:r>
              <w:rPr>
                <w:spacing w:val="1"/>
                <w:sz w:val="24"/>
              </w:rPr>
              <w:t xml:space="preserve"> </w:t>
            </w:r>
            <w:r>
              <w:rPr>
                <w:sz w:val="24"/>
              </w:rPr>
              <w:t>разных регистрах, разными штрихами).</w:t>
            </w:r>
            <w:r>
              <w:rPr>
                <w:spacing w:val="1"/>
                <w:sz w:val="24"/>
              </w:rPr>
              <w:t xml:space="preserve"> </w:t>
            </w:r>
            <w:r>
              <w:rPr>
                <w:sz w:val="24"/>
              </w:rPr>
              <w:t>Игра на фортепиано в ансамбле с</w:t>
            </w:r>
            <w:r>
              <w:rPr>
                <w:spacing w:val="1"/>
                <w:sz w:val="24"/>
              </w:rPr>
              <w:t xml:space="preserve"> </w:t>
            </w:r>
            <w:r>
              <w:rPr>
                <w:sz w:val="24"/>
              </w:rPr>
              <w:t>учителем.</w:t>
            </w:r>
          </w:p>
          <w:p w:rsidR="002C58AF" w:rsidRDefault="00FA6568">
            <w:pPr>
              <w:pStyle w:val="TableParagraph"/>
              <w:spacing w:before="1" w:line="272" w:lineRule="exact"/>
              <w:ind w:left="2"/>
              <w:rPr>
                <w:i/>
                <w:sz w:val="24"/>
              </w:rPr>
            </w:pPr>
            <w:r>
              <w:rPr>
                <w:i/>
                <w:sz w:val="24"/>
              </w:rPr>
              <w:t>На</w:t>
            </w:r>
            <w:r>
              <w:rPr>
                <w:i/>
                <w:spacing w:val="-3"/>
                <w:sz w:val="24"/>
              </w:rPr>
              <w:t xml:space="preserve"> </w:t>
            </w:r>
            <w:r>
              <w:rPr>
                <w:i/>
                <w:sz w:val="24"/>
              </w:rPr>
              <w:t>выбор</w:t>
            </w:r>
            <w:r>
              <w:rPr>
                <w:i/>
                <w:spacing w:val="-2"/>
                <w:sz w:val="24"/>
              </w:rPr>
              <w:t xml:space="preserve"> </w:t>
            </w:r>
            <w:r>
              <w:rPr>
                <w:i/>
                <w:sz w:val="24"/>
              </w:rPr>
              <w:t>или</w:t>
            </w:r>
            <w:r>
              <w:rPr>
                <w:i/>
                <w:spacing w:val="-1"/>
                <w:sz w:val="24"/>
              </w:rPr>
              <w:t xml:space="preserve"> </w:t>
            </w:r>
            <w:r>
              <w:rPr>
                <w:i/>
                <w:sz w:val="24"/>
              </w:rPr>
              <w:t>факультативно:</w:t>
            </w:r>
          </w:p>
        </w:tc>
      </w:tr>
      <w:tr w:rsidR="002C58AF">
        <w:trPr>
          <w:trHeight w:val="2762"/>
        </w:trPr>
        <w:tc>
          <w:tcPr>
            <w:tcW w:w="1277" w:type="dxa"/>
          </w:tcPr>
          <w:p w:rsidR="002C58AF" w:rsidRDefault="002C58AF">
            <w:pPr>
              <w:pStyle w:val="TableParagraph"/>
              <w:ind w:left="0"/>
              <w:rPr>
                <w:sz w:val="24"/>
              </w:rPr>
            </w:pPr>
          </w:p>
        </w:tc>
        <w:tc>
          <w:tcPr>
            <w:tcW w:w="1702" w:type="dxa"/>
          </w:tcPr>
          <w:p w:rsidR="002C58AF" w:rsidRDefault="002C58AF">
            <w:pPr>
              <w:pStyle w:val="TableParagraph"/>
              <w:ind w:left="0"/>
              <w:rPr>
                <w:sz w:val="24"/>
              </w:rPr>
            </w:pPr>
          </w:p>
        </w:tc>
        <w:tc>
          <w:tcPr>
            <w:tcW w:w="2693" w:type="dxa"/>
          </w:tcPr>
          <w:p w:rsidR="002C58AF" w:rsidRDefault="002C58AF">
            <w:pPr>
              <w:pStyle w:val="TableParagraph"/>
              <w:ind w:left="0"/>
              <w:rPr>
                <w:sz w:val="24"/>
              </w:rPr>
            </w:pPr>
          </w:p>
        </w:tc>
        <w:tc>
          <w:tcPr>
            <w:tcW w:w="4254" w:type="dxa"/>
          </w:tcPr>
          <w:p w:rsidR="002C58AF" w:rsidRDefault="00FA6568">
            <w:pPr>
              <w:pStyle w:val="TableParagraph"/>
              <w:ind w:left="2" w:right="545"/>
              <w:rPr>
                <w:sz w:val="24"/>
              </w:rPr>
            </w:pPr>
            <w:r>
              <w:rPr>
                <w:sz w:val="24"/>
              </w:rPr>
              <w:t>Посещение</w:t>
            </w:r>
            <w:r>
              <w:rPr>
                <w:spacing w:val="-7"/>
                <w:sz w:val="24"/>
              </w:rPr>
              <w:t xml:space="preserve"> </w:t>
            </w:r>
            <w:r>
              <w:rPr>
                <w:sz w:val="24"/>
              </w:rPr>
              <w:t>концерта</w:t>
            </w:r>
            <w:r>
              <w:rPr>
                <w:spacing w:val="-5"/>
                <w:sz w:val="24"/>
              </w:rPr>
              <w:t xml:space="preserve"> </w:t>
            </w:r>
            <w:r>
              <w:rPr>
                <w:sz w:val="24"/>
              </w:rPr>
              <w:t>фортепианной</w:t>
            </w:r>
            <w:r>
              <w:rPr>
                <w:spacing w:val="-57"/>
                <w:sz w:val="24"/>
              </w:rPr>
              <w:t xml:space="preserve"> </w:t>
            </w:r>
            <w:r>
              <w:rPr>
                <w:sz w:val="24"/>
              </w:rPr>
              <w:t>музыки.</w:t>
            </w:r>
          </w:p>
          <w:p w:rsidR="002C58AF" w:rsidRDefault="00FA6568">
            <w:pPr>
              <w:pStyle w:val="TableParagraph"/>
              <w:ind w:left="2"/>
              <w:rPr>
                <w:sz w:val="24"/>
              </w:rPr>
            </w:pPr>
            <w:r>
              <w:rPr>
                <w:sz w:val="24"/>
              </w:rPr>
              <w:t>Разбираем</w:t>
            </w:r>
            <w:r>
              <w:rPr>
                <w:spacing w:val="-5"/>
                <w:sz w:val="24"/>
              </w:rPr>
              <w:t xml:space="preserve"> </w:t>
            </w:r>
            <w:r>
              <w:rPr>
                <w:sz w:val="24"/>
              </w:rPr>
              <w:t>инструмент –</w:t>
            </w:r>
            <w:r>
              <w:rPr>
                <w:spacing w:val="-3"/>
                <w:sz w:val="24"/>
              </w:rPr>
              <w:t xml:space="preserve"> </w:t>
            </w:r>
            <w:r>
              <w:rPr>
                <w:sz w:val="24"/>
              </w:rPr>
              <w:t>наглядная</w:t>
            </w:r>
          </w:p>
          <w:p w:rsidR="002C58AF" w:rsidRDefault="00FA6568">
            <w:pPr>
              <w:pStyle w:val="TableParagraph"/>
              <w:ind w:left="2" w:right="274"/>
              <w:rPr>
                <w:sz w:val="24"/>
              </w:rPr>
            </w:pPr>
            <w:r>
              <w:rPr>
                <w:sz w:val="24"/>
              </w:rPr>
              <w:t>демонстрация</w:t>
            </w:r>
            <w:r>
              <w:rPr>
                <w:spacing w:val="-8"/>
                <w:sz w:val="24"/>
              </w:rPr>
              <w:t xml:space="preserve"> </w:t>
            </w:r>
            <w:r>
              <w:rPr>
                <w:sz w:val="24"/>
              </w:rPr>
              <w:t>внутреннего</w:t>
            </w:r>
            <w:r>
              <w:rPr>
                <w:spacing w:val="-5"/>
                <w:sz w:val="24"/>
              </w:rPr>
              <w:t xml:space="preserve"> </w:t>
            </w:r>
            <w:r>
              <w:rPr>
                <w:sz w:val="24"/>
              </w:rPr>
              <w:t>устройства</w:t>
            </w:r>
            <w:r>
              <w:rPr>
                <w:spacing w:val="-57"/>
                <w:sz w:val="24"/>
              </w:rPr>
              <w:t xml:space="preserve"> </w:t>
            </w:r>
            <w:r>
              <w:rPr>
                <w:sz w:val="24"/>
              </w:rPr>
              <w:t>акустического</w:t>
            </w:r>
            <w:r>
              <w:rPr>
                <w:spacing w:val="-1"/>
                <w:sz w:val="24"/>
              </w:rPr>
              <w:t xml:space="preserve"> </w:t>
            </w:r>
            <w:r>
              <w:rPr>
                <w:sz w:val="24"/>
              </w:rPr>
              <w:t>пианино.</w:t>
            </w:r>
          </w:p>
          <w:p w:rsidR="002C58AF" w:rsidRDefault="00FA6568">
            <w:pPr>
              <w:pStyle w:val="TableParagraph"/>
              <w:ind w:left="2" w:right="1525"/>
              <w:rPr>
                <w:sz w:val="24"/>
              </w:rPr>
            </w:pPr>
            <w:r>
              <w:rPr>
                <w:sz w:val="24"/>
              </w:rPr>
              <w:t>«Паспорт инструмента» –</w:t>
            </w:r>
            <w:r>
              <w:rPr>
                <w:spacing w:val="1"/>
                <w:sz w:val="24"/>
              </w:rPr>
              <w:t xml:space="preserve"> </w:t>
            </w:r>
            <w:r>
              <w:rPr>
                <w:sz w:val="24"/>
              </w:rPr>
              <w:t>исследовательская</w:t>
            </w:r>
            <w:r>
              <w:rPr>
                <w:spacing w:val="-14"/>
                <w:sz w:val="24"/>
              </w:rPr>
              <w:t xml:space="preserve"> </w:t>
            </w:r>
            <w:r>
              <w:rPr>
                <w:sz w:val="24"/>
              </w:rPr>
              <w:t>работа,</w:t>
            </w:r>
          </w:p>
          <w:p w:rsidR="002C58AF" w:rsidRDefault="00FA6568">
            <w:pPr>
              <w:pStyle w:val="TableParagraph"/>
              <w:spacing w:line="270" w:lineRule="atLeast"/>
              <w:ind w:left="2" w:right="367"/>
              <w:jc w:val="both"/>
              <w:rPr>
                <w:sz w:val="24"/>
              </w:rPr>
            </w:pPr>
            <w:r>
              <w:rPr>
                <w:sz w:val="24"/>
              </w:rPr>
              <w:t>предполагающая подсчёт параметров</w:t>
            </w:r>
            <w:r>
              <w:rPr>
                <w:spacing w:val="-57"/>
                <w:sz w:val="24"/>
              </w:rPr>
              <w:t xml:space="preserve"> </w:t>
            </w:r>
            <w:r>
              <w:rPr>
                <w:sz w:val="24"/>
              </w:rPr>
              <w:t>(высота,</w:t>
            </w:r>
            <w:r>
              <w:rPr>
                <w:spacing w:val="-4"/>
                <w:sz w:val="24"/>
              </w:rPr>
              <w:t xml:space="preserve"> </w:t>
            </w:r>
            <w:r>
              <w:rPr>
                <w:sz w:val="24"/>
              </w:rPr>
              <w:t>ширина,</w:t>
            </w:r>
            <w:r>
              <w:rPr>
                <w:spacing w:val="-3"/>
                <w:sz w:val="24"/>
              </w:rPr>
              <w:t xml:space="preserve"> </w:t>
            </w:r>
            <w:r>
              <w:rPr>
                <w:sz w:val="24"/>
              </w:rPr>
              <w:t>количество</w:t>
            </w:r>
            <w:r>
              <w:rPr>
                <w:spacing w:val="-4"/>
                <w:sz w:val="24"/>
              </w:rPr>
              <w:t xml:space="preserve"> </w:t>
            </w:r>
            <w:r>
              <w:rPr>
                <w:sz w:val="24"/>
              </w:rPr>
              <w:t>клавиш,</w:t>
            </w:r>
            <w:r>
              <w:rPr>
                <w:spacing w:val="-57"/>
                <w:sz w:val="24"/>
              </w:rPr>
              <w:t xml:space="preserve"> </w:t>
            </w:r>
            <w:r>
              <w:rPr>
                <w:sz w:val="24"/>
              </w:rPr>
              <w:t>педалей</w:t>
            </w:r>
            <w:r>
              <w:rPr>
                <w:spacing w:val="-1"/>
                <w:sz w:val="24"/>
              </w:rPr>
              <w:t xml:space="preserve"> </w:t>
            </w:r>
            <w:r>
              <w:rPr>
                <w:sz w:val="24"/>
              </w:rPr>
              <w:t>и т. д.)</w:t>
            </w:r>
          </w:p>
        </w:tc>
      </w:tr>
      <w:tr w:rsidR="002C58AF">
        <w:trPr>
          <w:trHeight w:val="2484"/>
        </w:trPr>
        <w:tc>
          <w:tcPr>
            <w:tcW w:w="1277" w:type="dxa"/>
          </w:tcPr>
          <w:p w:rsidR="002C58AF" w:rsidRDefault="00FA6568">
            <w:pPr>
              <w:pStyle w:val="TableParagraph"/>
              <w:spacing w:line="260" w:lineRule="exact"/>
              <w:rPr>
                <w:sz w:val="24"/>
              </w:rPr>
            </w:pPr>
            <w:r>
              <w:rPr>
                <w:sz w:val="24"/>
              </w:rPr>
              <w:lastRenderedPageBreak/>
              <w:t>Д)</w:t>
            </w:r>
            <w:r>
              <w:rPr>
                <w:spacing w:val="-3"/>
                <w:sz w:val="24"/>
              </w:rPr>
              <w:t xml:space="preserve"> </w:t>
            </w:r>
            <w:r>
              <w:rPr>
                <w:sz w:val="24"/>
              </w:rPr>
              <w:t>1-2</w:t>
            </w:r>
          </w:p>
          <w:p w:rsidR="002C58AF" w:rsidRDefault="00FA6568">
            <w:pPr>
              <w:pStyle w:val="TableParagraph"/>
              <w:rPr>
                <w:sz w:val="24"/>
              </w:rPr>
            </w:pPr>
            <w:r>
              <w:rPr>
                <w:sz w:val="24"/>
              </w:rPr>
              <w:t>уч.</w:t>
            </w:r>
            <w:r>
              <w:rPr>
                <w:spacing w:val="-1"/>
                <w:sz w:val="24"/>
              </w:rPr>
              <w:t xml:space="preserve"> </w:t>
            </w:r>
            <w:r>
              <w:rPr>
                <w:sz w:val="24"/>
              </w:rPr>
              <w:t>часа</w:t>
            </w:r>
          </w:p>
        </w:tc>
        <w:tc>
          <w:tcPr>
            <w:tcW w:w="1702" w:type="dxa"/>
          </w:tcPr>
          <w:p w:rsidR="002C58AF" w:rsidRDefault="00FA6568">
            <w:pPr>
              <w:pStyle w:val="TableParagraph"/>
              <w:spacing w:line="260" w:lineRule="exact"/>
              <w:rPr>
                <w:sz w:val="24"/>
              </w:rPr>
            </w:pPr>
            <w:r>
              <w:rPr>
                <w:sz w:val="24"/>
              </w:rPr>
              <w:t>Музыкальные</w:t>
            </w:r>
          </w:p>
          <w:p w:rsidR="002C58AF" w:rsidRDefault="00FA6568">
            <w:pPr>
              <w:pStyle w:val="TableParagraph"/>
              <w:ind w:right="258"/>
              <w:rPr>
                <w:sz w:val="24"/>
              </w:rPr>
            </w:pPr>
            <w:r>
              <w:rPr>
                <w:spacing w:val="-1"/>
                <w:sz w:val="24"/>
              </w:rPr>
              <w:t>инструменты.</w:t>
            </w:r>
            <w:r>
              <w:rPr>
                <w:spacing w:val="-57"/>
                <w:sz w:val="24"/>
              </w:rPr>
              <w:t xml:space="preserve"> </w:t>
            </w:r>
            <w:r>
              <w:rPr>
                <w:sz w:val="24"/>
              </w:rPr>
              <w:t>Флейта</w:t>
            </w:r>
          </w:p>
        </w:tc>
        <w:tc>
          <w:tcPr>
            <w:tcW w:w="2693" w:type="dxa"/>
          </w:tcPr>
          <w:p w:rsidR="002C58AF" w:rsidRDefault="00FA6568">
            <w:pPr>
              <w:pStyle w:val="TableParagraph"/>
              <w:spacing w:line="260" w:lineRule="exact"/>
              <w:ind w:left="2"/>
              <w:rPr>
                <w:sz w:val="24"/>
              </w:rPr>
            </w:pPr>
            <w:r>
              <w:rPr>
                <w:sz w:val="24"/>
              </w:rPr>
              <w:t>Предки</w:t>
            </w:r>
            <w:r>
              <w:rPr>
                <w:spacing w:val="-4"/>
                <w:sz w:val="24"/>
              </w:rPr>
              <w:t xml:space="preserve"> </w:t>
            </w:r>
            <w:r>
              <w:rPr>
                <w:sz w:val="24"/>
              </w:rPr>
              <w:t>современной</w:t>
            </w:r>
          </w:p>
          <w:p w:rsidR="002C58AF" w:rsidRDefault="00FA6568">
            <w:pPr>
              <w:pStyle w:val="TableParagraph"/>
              <w:ind w:left="2" w:right="40"/>
              <w:rPr>
                <w:sz w:val="24"/>
              </w:rPr>
            </w:pPr>
            <w:r>
              <w:rPr>
                <w:sz w:val="24"/>
              </w:rPr>
              <w:t>флейты.</w:t>
            </w:r>
            <w:r>
              <w:rPr>
                <w:spacing w:val="-6"/>
                <w:sz w:val="24"/>
              </w:rPr>
              <w:t xml:space="preserve"> </w:t>
            </w:r>
            <w:r>
              <w:rPr>
                <w:sz w:val="24"/>
              </w:rPr>
              <w:t>Легенда</w:t>
            </w:r>
            <w:r>
              <w:rPr>
                <w:spacing w:val="-7"/>
                <w:sz w:val="24"/>
              </w:rPr>
              <w:t xml:space="preserve"> </w:t>
            </w:r>
            <w:r>
              <w:rPr>
                <w:sz w:val="24"/>
              </w:rPr>
              <w:t>о</w:t>
            </w:r>
            <w:r>
              <w:rPr>
                <w:spacing w:val="-5"/>
                <w:sz w:val="24"/>
              </w:rPr>
              <w:t xml:space="preserve"> </w:t>
            </w:r>
            <w:r>
              <w:rPr>
                <w:sz w:val="24"/>
              </w:rPr>
              <w:t>нимфе</w:t>
            </w:r>
            <w:r>
              <w:rPr>
                <w:spacing w:val="-57"/>
                <w:sz w:val="24"/>
              </w:rPr>
              <w:t xml:space="preserve"> </w:t>
            </w:r>
            <w:r>
              <w:rPr>
                <w:sz w:val="24"/>
              </w:rPr>
              <w:t>Сиринкс.</w:t>
            </w:r>
            <w:r>
              <w:rPr>
                <w:spacing w:val="-2"/>
                <w:sz w:val="24"/>
              </w:rPr>
              <w:t xml:space="preserve"> </w:t>
            </w:r>
            <w:r>
              <w:rPr>
                <w:sz w:val="24"/>
              </w:rPr>
              <w:t>Музыка</w:t>
            </w:r>
            <w:r>
              <w:rPr>
                <w:spacing w:val="-1"/>
                <w:sz w:val="24"/>
              </w:rPr>
              <w:t xml:space="preserve"> </w:t>
            </w:r>
            <w:r>
              <w:rPr>
                <w:sz w:val="24"/>
              </w:rPr>
              <w:t>для</w:t>
            </w:r>
          </w:p>
          <w:p w:rsidR="002C58AF" w:rsidRDefault="00FA6568">
            <w:pPr>
              <w:pStyle w:val="TableParagraph"/>
              <w:tabs>
                <w:tab w:val="left" w:pos="1442"/>
              </w:tabs>
              <w:ind w:left="2"/>
              <w:rPr>
                <w:sz w:val="24"/>
              </w:rPr>
            </w:pPr>
            <w:r>
              <w:rPr>
                <w:sz w:val="24"/>
              </w:rPr>
              <w:t>флейты</w:t>
            </w:r>
            <w:r>
              <w:rPr>
                <w:sz w:val="24"/>
              </w:rPr>
              <w:tab/>
              <w:t>соло,</w:t>
            </w:r>
          </w:p>
          <w:p w:rsidR="002C58AF" w:rsidRDefault="00FA6568">
            <w:pPr>
              <w:pStyle w:val="TableParagraph"/>
              <w:ind w:left="2" w:right="43"/>
              <w:rPr>
                <w:sz w:val="24"/>
              </w:rPr>
            </w:pPr>
            <w:r>
              <w:rPr>
                <w:sz w:val="24"/>
              </w:rPr>
              <w:t>флейты в сопровождении</w:t>
            </w:r>
            <w:r>
              <w:rPr>
                <w:spacing w:val="-57"/>
                <w:sz w:val="24"/>
              </w:rPr>
              <w:t xml:space="preserve"> </w:t>
            </w:r>
            <w:r>
              <w:rPr>
                <w:sz w:val="24"/>
              </w:rPr>
              <w:t>фортепиано,</w:t>
            </w:r>
            <w:r>
              <w:rPr>
                <w:spacing w:val="-1"/>
                <w:sz w:val="24"/>
              </w:rPr>
              <w:t xml:space="preserve"> </w:t>
            </w:r>
            <w:r>
              <w:rPr>
                <w:sz w:val="24"/>
              </w:rPr>
              <w:t>оркестра</w:t>
            </w:r>
          </w:p>
        </w:tc>
        <w:tc>
          <w:tcPr>
            <w:tcW w:w="4254" w:type="dxa"/>
          </w:tcPr>
          <w:p w:rsidR="002C58AF" w:rsidRDefault="00FA6568">
            <w:pPr>
              <w:pStyle w:val="TableParagraph"/>
              <w:spacing w:line="260" w:lineRule="exact"/>
              <w:ind w:left="2"/>
              <w:rPr>
                <w:sz w:val="24"/>
              </w:rPr>
            </w:pPr>
            <w:r>
              <w:rPr>
                <w:sz w:val="24"/>
              </w:rPr>
              <w:t>Знакомство</w:t>
            </w:r>
            <w:r>
              <w:rPr>
                <w:spacing w:val="-2"/>
                <w:sz w:val="24"/>
              </w:rPr>
              <w:t xml:space="preserve"> </w:t>
            </w:r>
            <w:r>
              <w:rPr>
                <w:sz w:val="24"/>
              </w:rPr>
              <w:t>с</w:t>
            </w:r>
            <w:r>
              <w:rPr>
                <w:spacing w:val="-2"/>
                <w:sz w:val="24"/>
              </w:rPr>
              <w:t xml:space="preserve"> </w:t>
            </w:r>
            <w:r>
              <w:rPr>
                <w:sz w:val="24"/>
              </w:rPr>
              <w:t>внешним</w:t>
            </w:r>
            <w:r>
              <w:rPr>
                <w:spacing w:val="-3"/>
                <w:sz w:val="24"/>
              </w:rPr>
              <w:t xml:space="preserve"> </w:t>
            </w:r>
            <w:r>
              <w:rPr>
                <w:sz w:val="24"/>
              </w:rPr>
              <w:t>видом,</w:t>
            </w:r>
          </w:p>
          <w:p w:rsidR="002C58AF" w:rsidRDefault="00FA6568">
            <w:pPr>
              <w:pStyle w:val="TableParagraph"/>
              <w:ind w:left="2" w:right="251"/>
              <w:rPr>
                <w:sz w:val="24"/>
              </w:rPr>
            </w:pPr>
            <w:r>
              <w:rPr>
                <w:sz w:val="24"/>
              </w:rPr>
              <w:t>устройством</w:t>
            </w:r>
            <w:r>
              <w:rPr>
                <w:spacing w:val="-3"/>
                <w:sz w:val="24"/>
              </w:rPr>
              <w:t xml:space="preserve"> </w:t>
            </w:r>
            <w:r>
              <w:rPr>
                <w:sz w:val="24"/>
              </w:rPr>
              <w:t>и</w:t>
            </w:r>
            <w:r>
              <w:rPr>
                <w:spacing w:val="-4"/>
                <w:sz w:val="24"/>
              </w:rPr>
              <w:t xml:space="preserve"> </w:t>
            </w:r>
            <w:r>
              <w:rPr>
                <w:sz w:val="24"/>
              </w:rPr>
              <w:t>тембрами</w:t>
            </w:r>
            <w:r>
              <w:rPr>
                <w:spacing w:val="-3"/>
                <w:sz w:val="24"/>
              </w:rPr>
              <w:t xml:space="preserve"> </w:t>
            </w:r>
            <w:r>
              <w:rPr>
                <w:sz w:val="24"/>
              </w:rPr>
              <w:t>классических</w:t>
            </w:r>
            <w:r>
              <w:rPr>
                <w:spacing w:val="-57"/>
                <w:sz w:val="24"/>
              </w:rPr>
              <w:t xml:space="preserve"> </w:t>
            </w:r>
            <w:r>
              <w:rPr>
                <w:sz w:val="24"/>
              </w:rPr>
              <w:t>музыкальных инструментов.</w:t>
            </w:r>
          </w:p>
          <w:p w:rsidR="002C58AF" w:rsidRDefault="00FA6568">
            <w:pPr>
              <w:pStyle w:val="TableParagraph"/>
              <w:ind w:left="2" w:right="278"/>
              <w:rPr>
                <w:sz w:val="24"/>
              </w:rPr>
            </w:pPr>
            <w:r>
              <w:rPr>
                <w:sz w:val="24"/>
              </w:rPr>
              <w:t>Слушание музыкальных фрагментов в</w:t>
            </w:r>
            <w:r>
              <w:rPr>
                <w:spacing w:val="-58"/>
                <w:sz w:val="24"/>
              </w:rPr>
              <w:t xml:space="preserve"> </w:t>
            </w:r>
            <w:r>
              <w:rPr>
                <w:sz w:val="24"/>
              </w:rPr>
              <w:t>исполнении известных музыкантов-</w:t>
            </w:r>
            <w:r>
              <w:rPr>
                <w:spacing w:val="1"/>
                <w:sz w:val="24"/>
              </w:rPr>
              <w:t xml:space="preserve"> </w:t>
            </w:r>
            <w:r>
              <w:rPr>
                <w:sz w:val="24"/>
              </w:rPr>
              <w:t>инструменталистов.</w:t>
            </w:r>
          </w:p>
          <w:p w:rsidR="002C58AF" w:rsidRDefault="00FA6568">
            <w:pPr>
              <w:pStyle w:val="TableParagraph"/>
              <w:spacing w:line="270" w:lineRule="atLeast"/>
              <w:ind w:left="2" w:right="50"/>
              <w:rPr>
                <w:sz w:val="24"/>
              </w:rPr>
            </w:pPr>
            <w:r>
              <w:rPr>
                <w:sz w:val="24"/>
              </w:rPr>
              <w:t>Чтение учебных текстов, сказок и</w:t>
            </w:r>
            <w:r>
              <w:rPr>
                <w:spacing w:val="1"/>
                <w:sz w:val="24"/>
              </w:rPr>
              <w:t xml:space="preserve"> </w:t>
            </w:r>
            <w:r>
              <w:rPr>
                <w:sz w:val="24"/>
              </w:rPr>
              <w:t>легенд,</w:t>
            </w:r>
            <w:r>
              <w:rPr>
                <w:spacing w:val="-5"/>
                <w:sz w:val="24"/>
              </w:rPr>
              <w:t xml:space="preserve"> </w:t>
            </w:r>
            <w:r>
              <w:rPr>
                <w:sz w:val="24"/>
              </w:rPr>
              <w:t>рассказывающих</w:t>
            </w:r>
            <w:r>
              <w:rPr>
                <w:spacing w:val="-2"/>
                <w:sz w:val="24"/>
              </w:rPr>
              <w:t xml:space="preserve"> </w:t>
            </w:r>
            <w:r>
              <w:rPr>
                <w:sz w:val="24"/>
              </w:rPr>
              <w:t>о</w:t>
            </w:r>
            <w:r>
              <w:rPr>
                <w:spacing w:val="-4"/>
                <w:sz w:val="24"/>
              </w:rPr>
              <w:t xml:space="preserve"> </w:t>
            </w:r>
            <w:r>
              <w:rPr>
                <w:sz w:val="24"/>
              </w:rPr>
              <w:t>музыкальных</w:t>
            </w:r>
            <w:r>
              <w:rPr>
                <w:spacing w:val="-57"/>
                <w:sz w:val="24"/>
              </w:rPr>
              <w:t xml:space="preserve"> </w:t>
            </w:r>
            <w:r>
              <w:rPr>
                <w:sz w:val="24"/>
              </w:rPr>
              <w:t>инструментах,</w:t>
            </w:r>
            <w:r>
              <w:rPr>
                <w:spacing w:val="-1"/>
                <w:sz w:val="24"/>
              </w:rPr>
              <w:t xml:space="preserve"> </w:t>
            </w:r>
            <w:r>
              <w:rPr>
                <w:sz w:val="24"/>
              </w:rPr>
              <w:t>истории</w:t>
            </w:r>
            <w:r>
              <w:rPr>
                <w:spacing w:val="-3"/>
                <w:sz w:val="24"/>
              </w:rPr>
              <w:t xml:space="preserve"> </w:t>
            </w:r>
            <w:r>
              <w:rPr>
                <w:sz w:val="24"/>
              </w:rPr>
              <w:t>их</w:t>
            </w:r>
            <w:r>
              <w:rPr>
                <w:spacing w:val="-2"/>
                <w:sz w:val="24"/>
              </w:rPr>
              <w:t xml:space="preserve"> </w:t>
            </w:r>
            <w:r>
              <w:rPr>
                <w:sz w:val="24"/>
              </w:rPr>
              <w:t>появления</w:t>
            </w:r>
          </w:p>
        </w:tc>
      </w:tr>
      <w:tr w:rsidR="002C58AF">
        <w:trPr>
          <w:trHeight w:val="285"/>
        </w:trPr>
        <w:tc>
          <w:tcPr>
            <w:tcW w:w="1277" w:type="dxa"/>
          </w:tcPr>
          <w:p w:rsidR="002C58AF" w:rsidRDefault="00FA6568">
            <w:pPr>
              <w:pStyle w:val="TableParagraph"/>
              <w:spacing w:line="260" w:lineRule="exact"/>
              <w:rPr>
                <w:sz w:val="24"/>
              </w:rPr>
            </w:pPr>
            <w:r>
              <w:rPr>
                <w:sz w:val="24"/>
              </w:rPr>
              <w:t>Е)</w:t>
            </w:r>
            <w:r>
              <w:rPr>
                <w:spacing w:val="-4"/>
                <w:sz w:val="24"/>
              </w:rPr>
              <w:t xml:space="preserve"> </w:t>
            </w:r>
            <w:r>
              <w:rPr>
                <w:sz w:val="24"/>
              </w:rPr>
              <w:t>2-4</w:t>
            </w:r>
            <w:r>
              <w:rPr>
                <w:spacing w:val="2"/>
                <w:sz w:val="24"/>
              </w:rPr>
              <w:t xml:space="preserve"> </w:t>
            </w:r>
            <w:r>
              <w:rPr>
                <w:sz w:val="24"/>
              </w:rPr>
              <w:t>уч.</w:t>
            </w:r>
          </w:p>
          <w:p w:rsidR="002C58AF" w:rsidRDefault="00FA6568">
            <w:pPr>
              <w:pStyle w:val="TableParagraph"/>
              <w:rPr>
                <w:sz w:val="24"/>
              </w:rPr>
            </w:pPr>
            <w:r>
              <w:rPr>
                <w:sz w:val="24"/>
              </w:rPr>
              <w:t>часа</w:t>
            </w:r>
          </w:p>
        </w:tc>
        <w:tc>
          <w:tcPr>
            <w:tcW w:w="1702" w:type="dxa"/>
          </w:tcPr>
          <w:p w:rsidR="002C58AF" w:rsidRDefault="00FA6568">
            <w:pPr>
              <w:pStyle w:val="TableParagraph"/>
              <w:spacing w:line="260" w:lineRule="exact"/>
              <w:rPr>
                <w:sz w:val="24"/>
              </w:rPr>
            </w:pPr>
            <w:r>
              <w:rPr>
                <w:sz w:val="24"/>
              </w:rPr>
              <w:t>Музыкальные</w:t>
            </w:r>
          </w:p>
          <w:p w:rsidR="002C58AF" w:rsidRDefault="00FA6568">
            <w:pPr>
              <w:pStyle w:val="TableParagraph"/>
              <w:ind w:right="258"/>
              <w:rPr>
                <w:sz w:val="24"/>
              </w:rPr>
            </w:pPr>
            <w:r>
              <w:rPr>
                <w:spacing w:val="-1"/>
                <w:sz w:val="24"/>
              </w:rPr>
              <w:t>инструменты.</w:t>
            </w:r>
            <w:r>
              <w:rPr>
                <w:spacing w:val="-57"/>
                <w:sz w:val="24"/>
              </w:rPr>
              <w:t xml:space="preserve"> </w:t>
            </w:r>
            <w:r>
              <w:rPr>
                <w:sz w:val="24"/>
              </w:rPr>
              <w:t>Скрипка,</w:t>
            </w:r>
            <w:r>
              <w:rPr>
                <w:spacing w:val="1"/>
                <w:sz w:val="24"/>
              </w:rPr>
              <w:t xml:space="preserve"> </w:t>
            </w:r>
            <w:r>
              <w:rPr>
                <w:sz w:val="24"/>
              </w:rPr>
              <w:t>виолончель</w:t>
            </w:r>
          </w:p>
        </w:tc>
        <w:tc>
          <w:tcPr>
            <w:tcW w:w="2693" w:type="dxa"/>
          </w:tcPr>
          <w:p w:rsidR="002C58AF" w:rsidRDefault="00FA6568">
            <w:pPr>
              <w:pStyle w:val="TableParagraph"/>
              <w:spacing w:line="260" w:lineRule="exact"/>
              <w:ind w:left="2"/>
              <w:rPr>
                <w:sz w:val="24"/>
              </w:rPr>
            </w:pPr>
            <w:r>
              <w:rPr>
                <w:sz w:val="24"/>
              </w:rPr>
              <w:t>Певучесть</w:t>
            </w:r>
            <w:r>
              <w:rPr>
                <w:spacing w:val="-2"/>
                <w:sz w:val="24"/>
              </w:rPr>
              <w:t xml:space="preserve"> </w:t>
            </w:r>
            <w:r>
              <w:rPr>
                <w:sz w:val="24"/>
              </w:rPr>
              <w:t>тембров</w:t>
            </w:r>
          </w:p>
          <w:p w:rsidR="002C58AF" w:rsidRDefault="00FA6568">
            <w:pPr>
              <w:pStyle w:val="TableParagraph"/>
              <w:ind w:left="2" w:right="454"/>
              <w:rPr>
                <w:sz w:val="24"/>
              </w:rPr>
            </w:pPr>
            <w:r>
              <w:rPr>
                <w:sz w:val="24"/>
              </w:rPr>
              <w:t>струнных</w:t>
            </w:r>
            <w:r>
              <w:rPr>
                <w:spacing w:val="-15"/>
                <w:sz w:val="24"/>
              </w:rPr>
              <w:t xml:space="preserve"> </w:t>
            </w:r>
            <w:r>
              <w:rPr>
                <w:sz w:val="24"/>
              </w:rPr>
              <w:t>смычковых</w:t>
            </w:r>
            <w:r>
              <w:rPr>
                <w:spacing w:val="-57"/>
                <w:sz w:val="24"/>
              </w:rPr>
              <w:t xml:space="preserve"> </w:t>
            </w:r>
            <w:r>
              <w:rPr>
                <w:sz w:val="24"/>
              </w:rPr>
              <w:t>инструментов.</w:t>
            </w:r>
          </w:p>
          <w:p w:rsidR="002C58AF" w:rsidRDefault="00FA6568">
            <w:pPr>
              <w:pStyle w:val="TableParagraph"/>
              <w:ind w:left="2"/>
              <w:rPr>
                <w:sz w:val="24"/>
              </w:rPr>
            </w:pPr>
            <w:r>
              <w:rPr>
                <w:sz w:val="24"/>
              </w:rPr>
              <w:t>Композиторы,</w:t>
            </w:r>
          </w:p>
          <w:p w:rsidR="002C58AF" w:rsidRDefault="00FA6568">
            <w:pPr>
              <w:pStyle w:val="TableParagraph"/>
              <w:ind w:left="2" w:right="91"/>
              <w:rPr>
                <w:sz w:val="24"/>
              </w:rPr>
            </w:pPr>
            <w:r>
              <w:rPr>
                <w:sz w:val="24"/>
              </w:rPr>
              <w:t>сочинявшие</w:t>
            </w:r>
            <w:r>
              <w:rPr>
                <w:spacing w:val="-15"/>
                <w:sz w:val="24"/>
              </w:rPr>
              <w:t xml:space="preserve"> </w:t>
            </w:r>
            <w:r>
              <w:rPr>
                <w:sz w:val="24"/>
              </w:rPr>
              <w:t>скрипичную</w:t>
            </w:r>
            <w:r>
              <w:rPr>
                <w:spacing w:val="-57"/>
                <w:sz w:val="24"/>
              </w:rPr>
              <w:t xml:space="preserve"> </w:t>
            </w:r>
            <w:r>
              <w:rPr>
                <w:sz w:val="24"/>
              </w:rPr>
              <w:t>музыку. Знаменитые</w:t>
            </w:r>
            <w:r>
              <w:rPr>
                <w:spacing w:val="1"/>
                <w:sz w:val="24"/>
              </w:rPr>
              <w:t xml:space="preserve"> </w:t>
            </w:r>
            <w:r>
              <w:rPr>
                <w:sz w:val="24"/>
              </w:rPr>
              <w:t>исполнители, мастера,</w:t>
            </w:r>
            <w:r>
              <w:rPr>
                <w:spacing w:val="1"/>
                <w:sz w:val="24"/>
              </w:rPr>
              <w:t xml:space="preserve"> </w:t>
            </w:r>
            <w:r>
              <w:rPr>
                <w:sz w:val="24"/>
              </w:rPr>
              <w:t>изготавливавшие</w:t>
            </w:r>
            <w:r>
              <w:rPr>
                <w:spacing w:val="1"/>
                <w:sz w:val="24"/>
              </w:rPr>
              <w:t xml:space="preserve"> </w:t>
            </w:r>
            <w:r>
              <w:rPr>
                <w:sz w:val="24"/>
              </w:rPr>
              <w:t>инструменты</w:t>
            </w:r>
          </w:p>
        </w:tc>
        <w:tc>
          <w:tcPr>
            <w:tcW w:w="4254" w:type="dxa"/>
          </w:tcPr>
          <w:p w:rsidR="002C58AF" w:rsidRDefault="00FA6568">
            <w:pPr>
              <w:pStyle w:val="TableParagraph"/>
              <w:spacing w:line="260" w:lineRule="exact"/>
              <w:ind w:left="2"/>
              <w:rPr>
                <w:sz w:val="24"/>
              </w:rPr>
            </w:pPr>
            <w:r>
              <w:rPr>
                <w:sz w:val="24"/>
              </w:rPr>
              <w:t>Игра-имитация</w:t>
            </w:r>
            <w:r>
              <w:rPr>
                <w:spacing w:val="-7"/>
                <w:sz w:val="24"/>
              </w:rPr>
              <w:t xml:space="preserve"> </w:t>
            </w:r>
            <w:r>
              <w:rPr>
                <w:sz w:val="24"/>
              </w:rPr>
              <w:t>исполнительских</w:t>
            </w:r>
          </w:p>
          <w:p w:rsidR="002C58AF" w:rsidRDefault="00FA6568">
            <w:pPr>
              <w:pStyle w:val="TableParagraph"/>
              <w:ind w:left="2"/>
              <w:rPr>
                <w:sz w:val="24"/>
              </w:rPr>
            </w:pPr>
            <w:r>
              <w:rPr>
                <w:sz w:val="24"/>
              </w:rPr>
              <w:t>движений вовремя звучания музыки.</w:t>
            </w:r>
            <w:r>
              <w:rPr>
                <w:spacing w:val="1"/>
                <w:sz w:val="24"/>
              </w:rPr>
              <w:t xml:space="preserve"> </w:t>
            </w:r>
            <w:r>
              <w:rPr>
                <w:sz w:val="24"/>
              </w:rPr>
              <w:t>Музыкальная викторина на знание</w:t>
            </w:r>
            <w:r>
              <w:rPr>
                <w:spacing w:val="1"/>
                <w:sz w:val="24"/>
              </w:rPr>
              <w:t xml:space="preserve"> </w:t>
            </w:r>
            <w:r>
              <w:rPr>
                <w:sz w:val="24"/>
              </w:rPr>
              <w:t>конкретных</w:t>
            </w:r>
            <w:r>
              <w:rPr>
                <w:spacing w:val="-6"/>
                <w:sz w:val="24"/>
              </w:rPr>
              <w:t xml:space="preserve"> </w:t>
            </w:r>
            <w:r>
              <w:rPr>
                <w:sz w:val="24"/>
              </w:rPr>
              <w:t>произведений</w:t>
            </w:r>
            <w:r>
              <w:rPr>
                <w:spacing w:val="-5"/>
                <w:sz w:val="24"/>
              </w:rPr>
              <w:t xml:space="preserve"> </w:t>
            </w:r>
            <w:r>
              <w:rPr>
                <w:sz w:val="24"/>
              </w:rPr>
              <w:t>и</w:t>
            </w:r>
            <w:r>
              <w:rPr>
                <w:spacing w:val="-7"/>
                <w:sz w:val="24"/>
              </w:rPr>
              <w:t xml:space="preserve"> </w:t>
            </w:r>
            <w:r>
              <w:rPr>
                <w:sz w:val="24"/>
              </w:rPr>
              <w:t>их</w:t>
            </w:r>
            <w:r>
              <w:rPr>
                <w:spacing w:val="-3"/>
                <w:sz w:val="24"/>
              </w:rPr>
              <w:t xml:space="preserve"> </w:t>
            </w:r>
            <w:r>
              <w:rPr>
                <w:sz w:val="24"/>
              </w:rPr>
              <w:t>авторов,</w:t>
            </w:r>
            <w:r>
              <w:rPr>
                <w:spacing w:val="-57"/>
                <w:sz w:val="24"/>
              </w:rPr>
              <w:t xml:space="preserve"> </w:t>
            </w:r>
            <w:r>
              <w:rPr>
                <w:sz w:val="24"/>
              </w:rPr>
              <w:t>определения тембров, звучащих</w:t>
            </w:r>
            <w:r>
              <w:rPr>
                <w:spacing w:val="1"/>
                <w:sz w:val="24"/>
              </w:rPr>
              <w:t xml:space="preserve"> </w:t>
            </w:r>
            <w:r>
              <w:rPr>
                <w:sz w:val="24"/>
              </w:rPr>
              <w:t>инструментов.</w:t>
            </w:r>
          </w:p>
          <w:p w:rsidR="002C58AF" w:rsidRDefault="00FA6568">
            <w:pPr>
              <w:pStyle w:val="TableParagraph"/>
              <w:ind w:left="2" w:right="930"/>
              <w:rPr>
                <w:sz w:val="24"/>
              </w:rPr>
            </w:pPr>
            <w:r>
              <w:rPr>
                <w:sz w:val="24"/>
              </w:rPr>
              <w:t>Разучивание,</w:t>
            </w:r>
            <w:r>
              <w:rPr>
                <w:spacing w:val="-7"/>
                <w:sz w:val="24"/>
              </w:rPr>
              <w:t xml:space="preserve"> </w:t>
            </w:r>
            <w:r>
              <w:rPr>
                <w:sz w:val="24"/>
              </w:rPr>
              <w:t>исполнение</w:t>
            </w:r>
            <w:r>
              <w:rPr>
                <w:spacing w:val="-7"/>
                <w:sz w:val="24"/>
              </w:rPr>
              <w:t xml:space="preserve"> </w:t>
            </w:r>
            <w:r>
              <w:rPr>
                <w:sz w:val="24"/>
              </w:rPr>
              <w:t>песен,</w:t>
            </w:r>
            <w:r>
              <w:rPr>
                <w:spacing w:val="-57"/>
                <w:sz w:val="24"/>
              </w:rPr>
              <w:t xml:space="preserve"> </w:t>
            </w:r>
            <w:r>
              <w:rPr>
                <w:sz w:val="24"/>
              </w:rPr>
              <w:t>посвящённых музыкальным</w:t>
            </w:r>
            <w:r>
              <w:rPr>
                <w:spacing w:val="1"/>
                <w:sz w:val="24"/>
              </w:rPr>
              <w:t xml:space="preserve"> </w:t>
            </w:r>
            <w:r>
              <w:rPr>
                <w:sz w:val="24"/>
              </w:rPr>
              <w:t>инструментам.</w:t>
            </w:r>
          </w:p>
          <w:p w:rsidR="002C58AF" w:rsidRDefault="00FA6568">
            <w:pPr>
              <w:pStyle w:val="TableParagraph"/>
              <w:ind w:left="2" w:right="109"/>
              <w:rPr>
                <w:sz w:val="24"/>
              </w:rPr>
            </w:pPr>
            <w:r>
              <w:rPr>
                <w:i/>
                <w:sz w:val="24"/>
              </w:rPr>
              <w:t>На выбор или факультативно:</w:t>
            </w:r>
            <w:r>
              <w:rPr>
                <w:i/>
                <w:spacing w:val="1"/>
                <w:sz w:val="24"/>
              </w:rPr>
              <w:t xml:space="preserve"> </w:t>
            </w:r>
            <w:r>
              <w:rPr>
                <w:sz w:val="24"/>
              </w:rPr>
              <w:t>Посещение</w:t>
            </w:r>
            <w:r>
              <w:rPr>
                <w:spacing w:val="-7"/>
                <w:sz w:val="24"/>
              </w:rPr>
              <w:t xml:space="preserve"> </w:t>
            </w:r>
            <w:r>
              <w:rPr>
                <w:sz w:val="24"/>
              </w:rPr>
              <w:t>концерта</w:t>
            </w:r>
            <w:r>
              <w:rPr>
                <w:spacing w:val="-6"/>
                <w:sz w:val="24"/>
              </w:rPr>
              <w:t xml:space="preserve"> </w:t>
            </w:r>
            <w:r>
              <w:rPr>
                <w:sz w:val="24"/>
              </w:rPr>
              <w:t>инструментальной</w:t>
            </w:r>
            <w:r>
              <w:rPr>
                <w:spacing w:val="-57"/>
                <w:sz w:val="24"/>
              </w:rPr>
              <w:t xml:space="preserve"> </w:t>
            </w:r>
            <w:r>
              <w:rPr>
                <w:sz w:val="24"/>
              </w:rPr>
              <w:t>музыки. «Паспорт инструмента» –</w:t>
            </w:r>
            <w:r>
              <w:rPr>
                <w:spacing w:val="1"/>
                <w:sz w:val="24"/>
              </w:rPr>
              <w:t xml:space="preserve"> </w:t>
            </w:r>
            <w:r>
              <w:rPr>
                <w:sz w:val="24"/>
              </w:rPr>
              <w:t>исследовательская</w:t>
            </w:r>
            <w:r>
              <w:rPr>
                <w:spacing w:val="-1"/>
                <w:sz w:val="24"/>
              </w:rPr>
              <w:t xml:space="preserve"> </w:t>
            </w:r>
            <w:r>
              <w:rPr>
                <w:sz w:val="24"/>
              </w:rPr>
              <w:t>работа,</w:t>
            </w:r>
          </w:p>
          <w:p w:rsidR="002C58AF" w:rsidRDefault="00FA6568">
            <w:pPr>
              <w:pStyle w:val="TableParagraph"/>
              <w:spacing w:line="270" w:lineRule="atLeast"/>
              <w:ind w:left="2" w:right="424"/>
              <w:rPr>
                <w:sz w:val="24"/>
              </w:rPr>
            </w:pPr>
            <w:r>
              <w:rPr>
                <w:sz w:val="24"/>
              </w:rPr>
              <w:t>предполагающая описание внешнего</w:t>
            </w:r>
            <w:r>
              <w:rPr>
                <w:spacing w:val="-58"/>
                <w:sz w:val="24"/>
              </w:rPr>
              <w:t xml:space="preserve"> </w:t>
            </w:r>
            <w:r>
              <w:rPr>
                <w:sz w:val="24"/>
              </w:rPr>
              <w:t>вида и особенностей звучания</w:t>
            </w:r>
            <w:r>
              <w:rPr>
                <w:spacing w:val="1"/>
                <w:sz w:val="24"/>
              </w:rPr>
              <w:t xml:space="preserve"> </w:t>
            </w:r>
            <w:r>
              <w:rPr>
                <w:sz w:val="24"/>
              </w:rPr>
              <w:t>инструмента,</w:t>
            </w:r>
            <w:r>
              <w:rPr>
                <w:spacing w:val="-3"/>
                <w:sz w:val="24"/>
              </w:rPr>
              <w:t xml:space="preserve"> </w:t>
            </w:r>
            <w:r>
              <w:rPr>
                <w:sz w:val="24"/>
              </w:rPr>
              <w:t>способов</w:t>
            </w:r>
            <w:r>
              <w:rPr>
                <w:spacing w:val="-1"/>
                <w:sz w:val="24"/>
              </w:rPr>
              <w:t xml:space="preserve"> </w:t>
            </w:r>
            <w:r>
              <w:rPr>
                <w:sz w:val="24"/>
              </w:rPr>
              <w:t>игры</w:t>
            </w:r>
            <w:r>
              <w:rPr>
                <w:spacing w:val="-3"/>
                <w:sz w:val="24"/>
              </w:rPr>
              <w:t xml:space="preserve"> </w:t>
            </w:r>
            <w:r>
              <w:rPr>
                <w:sz w:val="24"/>
              </w:rPr>
              <w:t>на</w:t>
            </w:r>
            <w:r>
              <w:rPr>
                <w:spacing w:val="-3"/>
                <w:sz w:val="24"/>
              </w:rPr>
              <w:t xml:space="preserve"> </w:t>
            </w:r>
            <w:r>
              <w:rPr>
                <w:sz w:val="24"/>
              </w:rPr>
              <w:t>нём</w:t>
            </w:r>
          </w:p>
        </w:tc>
      </w:tr>
      <w:tr w:rsidR="002C58AF">
        <w:trPr>
          <w:trHeight w:val="4692"/>
        </w:trPr>
        <w:tc>
          <w:tcPr>
            <w:tcW w:w="1277" w:type="dxa"/>
          </w:tcPr>
          <w:p w:rsidR="002C58AF" w:rsidRDefault="00FA6568">
            <w:pPr>
              <w:pStyle w:val="TableParagraph"/>
              <w:spacing w:line="260" w:lineRule="exact"/>
              <w:rPr>
                <w:sz w:val="24"/>
              </w:rPr>
            </w:pPr>
            <w:r>
              <w:rPr>
                <w:sz w:val="24"/>
              </w:rPr>
              <w:t>Ж)</w:t>
            </w:r>
            <w:r>
              <w:rPr>
                <w:spacing w:val="-1"/>
                <w:sz w:val="24"/>
              </w:rPr>
              <w:t xml:space="preserve"> </w:t>
            </w:r>
            <w:r>
              <w:rPr>
                <w:sz w:val="24"/>
              </w:rPr>
              <w:t>2-6</w:t>
            </w:r>
          </w:p>
          <w:p w:rsidR="002C58AF" w:rsidRDefault="00FA6568">
            <w:pPr>
              <w:pStyle w:val="TableParagraph"/>
              <w:rPr>
                <w:sz w:val="24"/>
              </w:rPr>
            </w:pPr>
            <w:r>
              <w:rPr>
                <w:sz w:val="24"/>
              </w:rPr>
              <w:t>уч.</w:t>
            </w:r>
            <w:r>
              <w:rPr>
                <w:spacing w:val="-1"/>
                <w:sz w:val="24"/>
              </w:rPr>
              <w:t xml:space="preserve"> </w:t>
            </w:r>
            <w:r>
              <w:rPr>
                <w:sz w:val="24"/>
              </w:rPr>
              <w:t>часов</w:t>
            </w:r>
          </w:p>
        </w:tc>
        <w:tc>
          <w:tcPr>
            <w:tcW w:w="1702" w:type="dxa"/>
          </w:tcPr>
          <w:p w:rsidR="002C58AF" w:rsidRDefault="00FA6568">
            <w:pPr>
              <w:pStyle w:val="TableParagraph"/>
              <w:spacing w:line="260" w:lineRule="exact"/>
              <w:rPr>
                <w:sz w:val="24"/>
              </w:rPr>
            </w:pPr>
            <w:r>
              <w:rPr>
                <w:sz w:val="24"/>
              </w:rPr>
              <w:t>Вокальная</w:t>
            </w:r>
          </w:p>
          <w:p w:rsidR="002C58AF" w:rsidRDefault="00FA6568">
            <w:pPr>
              <w:pStyle w:val="TableParagraph"/>
              <w:rPr>
                <w:sz w:val="24"/>
              </w:rPr>
            </w:pPr>
            <w:r>
              <w:rPr>
                <w:sz w:val="24"/>
              </w:rPr>
              <w:t>музыка</w:t>
            </w:r>
          </w:p>
        </w:tc>
        <w:tc>
          <w:tcPr>
            <w:tcW w:w="2693" w:type="dxa"/>
          </w:tcPr>
          <w:p w:rsidR="002C58AF" w:rsidRDefault="00FA6568">
            <w:pPr>
              <w:pStyle w:val="TableParagraph"/>
              <w:spacing w:line="260" w:lineRule="exact"/>
              <w:ind w:left="2"/>
              <w:rPr>
                <w:sz w:val="24"/>
              </w:rPr>
            </w:pPr>
            <w:r>
              <w:rPr>
                <w:sz w:val="24"/>
              </w:rPr>
              <w:t>Человеческий</w:t>
            </w:r>
            <w:r>
              <w:rPr>
                <w:spacing w:val="-3"/>
                <w:sz w:val="24"/>
              </w:rPr>
              <w:t xml:space="preserve"> </w:t>
            </w:r>
            <w:r>
              <w:rPr>
                <w:sz w:val="24"/>
              </w:rPr>
              <w:t>голос</w:t>
            </w:r>
            <w:r>
              <w:rPr>
                <w:spacing w:val="-2"/>
                <w:sz w:val="24"/>
              </w:rPr>
              <w:t xml:space="preserve"> </w:t>
            </w:r>
            <w:r>
              <w:rPr>
                <w:sz w:val="24"/>
              </w:rPr>
              <w:t>–</w:t>
            </w:r>
          </w:p>
          <w:p w:rsidR="002C58AF" w:rsidRDefault="00FA6568">
            <w:pPr>
              <w:pStyle w:val="TableParagraph"/>
              <w:ind w:left="2" w:right="557"/>
              <w:rPr>
                <w:sz w:val="24"/>
              </w:rPr>
            </w:pPr>
            <w:r>
              <w:rPr>
                <w:sz w:val="24"/>
              </w:rPr>
              <w:t>самый</w:t>
            </w:r>
            <w:r>
              <w:rPr>
                <w:spacing w:val="-15"/>
                <w:sz w:val="24"/>
              </w:rPr>
              <w:t xml:space="preserve"> </w:t>
            </w:r>
            <w:r>
              <w:rPr>
                <w:sz w:val="24"/>
              </w:rPr>
              <w:t>совершенный</w:t>
            </w:r>
            <w:r>
              <w:rPr>
                <w:spacing w:val="-57"/>
                <w:sz w:val="24"/>
              </w:rPr>
              <w:t xml:space="preserve"> </w:t>
            </w:r>
            <w:r>
              <w:rPr>
                <w:sz w:val="24"/>
              </w:rPr>
              <w:t>инструмент.</w:t>
            </w:r>
          </w:p>
          <w:p w:rsidR="002C58AF" w:rsidRDefault="00FA6568">
            <w:pPr>
              <w:pStyle w:val="TableParagraph"/>
              <w:ind w:left="2" w:right="321"/>
              <w:rPr>
                <w:sz w:val="24"/>
              </w:rPr>
            </w:pPr>
            <w:r>
              <w:rPr>
                <w:sz w:val="24"/>
              </w:rPr>
              <w:t>Бережное</w:t>
            </w:r>
            <w:r>
              <w:rPr>
                <w:spacing w:val="-9"/>
                <w:sz w:val="24"/>
              </w:rPr>
              <w:t xml:space="preserve"> </w:t>
            </w:r>
            <w:r>
              <w:rPr>
                <w:sz w:val="24"/>
              </w:rPr>
              <w:t>отношение</w:t>
            </w:r>
            <w:r>
              <w:rPr>
                <w:spacing w:val="-8"/>
                <w:sz w:val="24"/>
              </w:rPr>
              <w:t xml:space="preserve"> </w:t>
            </w:r>
            <w:r>
              <w:rPr>
                <w:sz w:val="24"/>
              </w:rPr>
              <w:t>к</w:t>
            </w:r>
            <w:r>
              <w:rPr>
                <w:spacing w:val="-57"/>
                <w:sz w:val="24"/>
              </w:rPr>
              <w:t xml:space="preserve"> </w:t>
            </w:r>
            <w:r>
              <w:rPr>
                <w:sz w:val="24"/>
              </w:rPr>
              <w:t>своему</w:t>
            </w:r>
            <w:r>
              <w:rPr>
                <w:spacing w:val="-6"/>
                <w:sz w:val="24"/>
              </w:rPr>
              <w:t xml:space="preserve"> </w:t>
            </w:r>
            <w:r>
              <w:rPr>
                <w:sz w:val="24"/>
              </w:rPr>
              <w:t>голосу.</w:t>
            </w:r>
          </w:p>
          <w:p w:rsidR="002C58AF" w:rsidRDefault="00FA6568">
            <w:pPr>
              <w:pStyle w:val="TableParagraph"/>
              <w:tabs>
                <w:tab w:val="left" w:pos="1442"/>
              </w:tabs>
              <w:ind w:left="2" w:right="-15"/>
              <w:rPr>
                <w:sz w:val="24"/>
              </w:rPr>
            </w:pPr>
            <w:r>
              <w:rPr>
                <w:sz w:val="24"/>
              </w:rPr>
              <w:t>Известные певцы. Жанры</w:t>
            </w:r>
            <w:r>
              <w:rPr>
                <w:spacing w:val="-57"/>
                <w:sz w:val="24"/>
              </w:rPr>
              <w:t xml:space="preserve"> </w:t>
            </w:r>
            <w:r>
              <w:rPr>
                <w:sz w:val="24"/>
              </w:rPr>
              <w:t>вокальной музыки: песни,</w:t>
            </w:r>
            <w:r>
              <w:rPr>
                <w:spacing w:val="-57"/>
                <w:sz w:val="24"/>
              </w:rPr>
              <w:t xml:space="preserve"> </w:t>
            </w:r>
            <w:r>
              <w:rPr>
                <w:sz w:val="24"/>
              </w:rPr>
              <w:t>вокализы,</w:t>
            </w:r>
            <w:r>
              <w:rPr>
                <w:sz w:val="24"/>
              </w:rPr>
              <w:tab/>
              <w:t>романсы,</w:t>
            </w:r>
            <w:r>
              <w:rPr>
                <w:spacing w:val="1"/>
                <w:sz w:val="24"/>
              </w:rPr>
              <w:t xml:space="preserve"> </w:t>
            </w:r>
            <w:r>
              <w:rPr>
                <w:sz w:val="24"/>
              </w:rPr>
              <w:t>арии</w:t>
            </w:r>
            <w:r>
              <w:rPr>
                <w:spacing w:val="-1"/>
                <w:sz w:val="24"/>
              </w:rPr>
              <w:t xml:space="preserve"> </w:t>
            </w:r>
            <w:r>
              <w:rPr>
                <w:sz w:val="24"/>
              </w:rPr>
              <w:t>из опер.</w:t>
            </w:r>
          </w:p>
          <w:p w:rsidR="002C58AF" w:rsidRDefault="00FA6568">
            <w:pPr>
              <w:pStyle w:val="TableParagraph"/>
              <w:spacing w:before="1"/>
              <w:ind w:left="2" w:right="200"/>
              <w:rPr>
                <w:sz w:val="24"/>
              </w:rPr>
            </w:pPr>
            <w:r>
              <w:rPr>
                <w:sz w:val="24"/>
              </w:rPr>
              <w:t>Кантата.</w:t>
            </w:r>
            <w:r>
              <w:rPr>
                <w:spacing w:val="-8"/>
                <w:sz w:val="24"/>
              </w:rPr>
              <w:t xml:space="preserve"> </w:t>
            </w:r>
            <w:r>
              <w:rPr>
                <w:sz w:val="24"/>
              </w:rPr>
              <w:t>Песня,</w:t>
            </w:r>
            <w:r>
              <w:rPr>
                <w:spacing w:val="-8"/>
                <w:sz w:val="24"/>
              </w:rPr>
              <w:t xml:space="preserve"> </w:t>
            </w:r>
            <w:r>
              <w:rPr>
                <w:sz w:val="24"/>
              </w:rPr>
              <w:t>романс,</w:t>
            </w:r>
            <w:r>
              <w:rPr>
                <w:spacing w:val="-57"/>
                <w:sz w:val="24"/>
              </w:rPr>
              <w:t xml:space="preserve"> </w:t>
            </w:r>
            <w:r>
              <w:rPr>
                <w:sz w:val="24"/>
              </w:rPr>
              <w:t>вокализ,</w:t>
            </w:r>
            <w:r>
              <w:rPr>
                <w:spacing w:val="-1"/>
                <w:sz w:val="24"/>
              </w:rPr>
              <w:t xml:space="preserve"> </w:t>
            </w:r>
            <w:r>
              <w:rPr>
                <w:sz w:val="24"/>
              </w:rPr>
              <w:t>кант</w:t>
            </w:r>
          </w:p>
        </w:tc>
        <w:tc>
          <w:tcPr>
            <w:tcW w:w="4254" w:type="dxa"/>
          </w:tcPr>
          <w:p w:rsidR="002C58AF" w:rsidRDefault="00FA6568">
            <w:pPr>
              <w:pStyle w:val="TableParagraph"/>
              <w:spacing w:line="260" w:lineRule="exact"/>
              <w:ind w:left="2"/>
              <w:rPr>
                <w:sz w:val="24"/>
              </w:rPr>
            </w:pPr>
            <w:r>
              <w:rPr>
                <w:sz w:val="24"/>
              </w:rPr>
              <w:t>Определение</w:t>
            </w:r>
            <w:r>
              <w:rPr>
                <w:spacing w:val="-4"/>
                <w:sz w:val="24"/>
              </w:rPr>
              <w:t xml:space="preserve"> </w:t>
            </w:r>
            <w:r>
              <w:rPr>
                <w:sz w:val="24"/>
              </w:rPr>
              <w:t>на</w:t>
            </w:r>
            <w:r>
              <w:rPr>
                <w:spacing w:val="-3"/>
                <w:sz w:val="24"/>
              </w:rPr>
              <w:t xml:space="preserve"> </w:t>
            </w:r>
            <w:r>
              <w:rPr>
                <w:sz w:val="24"/>
              </w:rPr>
              <w:t>слух типов</w:t>
            </w:r>
          </w:p>
          <w:p w:rsidR="002C58AF" w:rsidRDefault="00FA6568">
            <w:pPr>
              <w:pStyle w:val="TableParagraph"/>
              <w:ind w:left="2" w:right="463"/>
              <w:rPr>
                <w:sz w:val="24"/>
              </w:rPr>
            </w:pPr>
            <w:r>
              <w:rPr>
                <w:sz w:val="24"/>
              </w:rPr>
              <w:t>человеческих голосов (детские,</w:t>
            </w:r>
            <w:r>
              <w:rPr>
                <w:spacing w:val="1"/>
                <w:sz w:val="24"/>
              </w:rPr>
              <w:t xml:space="preserve"> </w:t>
            </w:r>
            <w:r>
              <w:rPr>
                <w:sz w:val="24"/>
              </w:rPr>
              <w:t>мужские,</w:t>
            </w:r>
            <w:r>
              <w:rPr>
                <w:spacing w:val="-5"/>
                <w:sz w:val="24"/>
              </w:rPr>
              <w:t xml:space="preserve"> </w:t>
            </w:r>
            <w:r>
              <w:rPr>
                <w:sz w:val="24"/>
              </w:rPr>
              <w:t>женские),</w:t>
            </w:r>
            <w:r>
              <w:rPr>
                <w:spacing w:val="-4"/>
                <w:sz w:val="24"/>
              </w:rPr>
              <w:t xml:space="preserve"> </w:t>
            </w:r>
            <w:r>
              <w:rPr>
                <w:sz w:val="24"/>
              </w:rPr>
              <w:t>тембров</w:t>
            </w:r>
            <w:r>
              <w:rPr>
                <w:spacing w:val="-4"/>
                <w:sz w:val="24"/>
              </w:rPr>
              <w:t xml:space="preserve"> </w:t>
            </w:r>
            <w:r>
              <w:rPr>
                <w:sz w:val="24"/>
              </w:rPr>
              <w:t>голосов</w:t>
            </w:r>
            <w:r>
              <w:rPr>
                <w:spacing w:val="-57"/>
                <w:sz w:val="24"/>
              </w:rPr>
              <w:t xml:space="preserve"> </w:t>
            </w:r>
            <w:r>
              <w:rPr>
                <w:sz w:val="24"/>
              </w:rPr>
              <w:t>профессиональных вокалистов.</w:t>
            </w:r>
          </w:p>
          <w:p w:rsidR="002C58AF" w:rsidRDefault="00FA6568">
            <w:pPr>
              <w:pStyle w:val="TableParagraph"/>
              <w:ind w:left="2" w:right="776"/>
              <w:rPr>
                <w:sz w:val="24"/>
              </w:rPr>
            </w:pPr>
            <w:r>
              <w:rPr>
                <w:sz w:val="24"/>
              </w:rPr>
              <w:t>Знакомство с жанрами вокальной</w:t>
            </w:r>
            <w:r>
              <w:rPr>
                <w:spacing w:val="-58"/>
                <w:sz w:val="24"/>
              </w:rPr>
              <w:t xml:space="preserve"> </w:t>
            </w:r>
            <w:r>
              <w:rPr>
                <w:sz w:val="24"/>
              </w:rPr>
              <w:t>музыки.</w:t>
            </w:r>
            <w:r>
              <w:rPr>
                <w:spacing w:val="-2"/>
                <w:sz w:val="24"/>
              </w:rPr>
              <w:t xml:space="preserve"> </w:t>
            </w:r>
            <w:r>
              <w:rPr>
                <w:sz w:val="24"/>
              </w:rPr>
              <w:t>Слушание</w:t>
            </w:r>
            <w:r>
              <w:rPr>
                <w:spacing w:val="-2"/>
                <w:sz w:val="24"/>
              </w:rPr>
              <w:t xml:space="preserve"> </w:t>
            </w:r>
            <w:r>
              <w:rPr>
                <w:sz w:val="24"/>
              </w:rPr>
              <w:t>вокальных</w:t>
            </w:r>
          </w:p>
          <w:p w:rsidR="002C58AF" w:rsidRDefault="00FA6568">
            <w:pPr>
              <w:pStyle w:val="TableParagraph"/>
              <w:ind w:left="2" w:right="136"/>
              <w:rPr>
                <w:sz w:val="24"/>
              </w:rPr>
            </w:pPr>
            <w:r>
              <w:rPr>
                <w:sz w:val="24"/>
              </w:rPr>
              <w:t>произведений</w:t>
            </w:r>
            <w:r>
              <w:rPr>
                <w:spacing w:val="-13"/>
                <w:sz w:val="24"/>
              </w:rPr>
              <w:t xml:space="preserve"> </w:t>
            </w:r>
            <w:r>
              <w:rPr>
                <w:sz w:val="24"/>
              </w:rPr>
              <w:t>композиторов-классиков.</w:t>
            </w:r>
            <w:r>
              <w:rPr>
                <w:spacing w:val="-57"/>
                <w:sz w:val="24"/>
              </w:rPr>
              <w:t xml:space="preserve"> </w:t>
            </w:r>
            <w:r>
              <w:rPr>
                <w:sz w:val="24"/>
              </w:rPr>
              <w:t>Освоение комплекса дыхательных,</w:t>
            </w:r>
            <w:r>
              <w:rPr>
                <w:spacing w:val="1"/>
                <w:sz w:val="24"/>
              </w:rPr>
              <w:t xml:space="preserve"> </w:t>
            </w:r>
            <w:r>
              <w:rPr>
                <w:sz w:val="24"/>
              </w:rPr>
              <w:t>артикуляционных</w:t>
            </w:r>
            <w:r>
              <w:rPr>
                <w:spacing w:val="3"/>
                <w:sz w:val="24"/>
              </w:rPr>
              <w:t xml:space="preserve"> </w:t>
            </w:r>
            <w:r>
              <w:rPr>
                <w:sz w:val="24"/>
              </w:rPr>
              <w:t>упражнений.</w:t>
            </w:r>
          </w:p>
          <w:p w:rsidR="002C58AF" w:rsidRDefault="00FA6568">
            <w:pPr>
              <w:pStyle w:val="TableParagraph"/>
              <w:spacing w:before="1"/>
              <w:ind w:left="2" w:right="532"/>
              <w:rPr>
                <w:sz w:val="24"/>
              </w:rPr>
            </w:pPr>
            <w:r>
              <w:rPr>
                <w:sz w:val="24"/>
              </w:rPr>
              <w:t>Вокальные упражнения на развитие</w:t>
            </w:r>
            <w:r>
              <w:rPr>
                <w:spacing w:val="-58"/>
                <w:sz w:val="24"/>
              </w:rPr>
              <w:t xml:space="preserve"> </w:t>
            </w:r>
            <w:r>
              <w:rPr>
                <w:sz w:val="24"/>
              </w:rPr>
              <w:t>гибкости</w:t>
            </w:r>
            <w:r>
              <w:rPr>
                <w:spacing w:val="-1"/>
                <w:sz w:val="24"/>
              </w:rPr>
              <w:t xml:space="preserve"> </w:t>
            </w:r>
            <w:r>
              <w:rPr>
                <w:sz w:val="24"/>
              </w:rPr>
              <w:t>голоса,</w:t>
            </w:r>
            <w:r>
              <w:rPr>
                <w:spacing w:val="-2"/>
                <w:sz w:val="24"/>
              </w:rPr>
              <w:t xml:space="preserve"> </w:t>
            </w:r>
            <w:r>
              <w:rPr>
                <w:sz w:val="24"/>
              </w:rPr>
              <w:t>расширения</w:t>
            </w:r>
            <w:r>
              <w:rPr>
                <w:spacing w:val="-1"/>
                <w:sz w:val="24"/>
              </w:rPr>
              <w:t xml:space="preserve"> </w:t>
            </w:r>
            <w:r>
              <w:rPr>
                <w:sz w:val="24"/>
              </w:rPr>
              <w:t>его</w:t>
            </w:r>
          </w:p>
          <w:p w:rsidR="002C58AF" w:rsidRDefault="00FA6568">
            <w:pPr>
              <w:pStyle w:val="TableParagraph"/>
              <w:ind w:left="2"/>
              <w:rPr>
                <w:sz w:val="24"/>
              </w:rPr>
            </w:pPr>
            <w:r>
              <w:rPr>
                <w:sz w:val="24"/>
              </w:rPr>
              <w:t>диапазона.</w:t>
            </w:r>
          </w:p>
          <w:p w:rsidR="002C58AF" w:rsidRDefault="00FA6568">
            <w:pPr>
              <w:pStyle w:val="TableParagraph"/>
              <w:ind w:left="2" w:right="766"/>
              <w:rPr>
                <w:sz w:val="24"/>
              </w:rPr>
            </w:pPr>
            <w:r>
              <w:rPr>
                <w:sz w:val="24"/>
              </w:rPr>
              <w:t>Проблемная</w:t>
            </w:r>
            <w:r>
              <w:rPr>
                <w:spacing w:val="-5"/>
                <w:sz w:val="24"/>
              </w:rPr>
              <w:t xml:space="preserve"> </w:t>
            </w:r>
            <w:r>
              <w:rPr>
                <w:sz w:val="24"/>
              </w:rPr>
              <w:t>ситуация:</w:t>
            </w:r>
            <w:r>
              <w:rPr>
                <w:spacing w:val="-4"/>
                <w:sz w:val="24"/>
              </w:rPr>
              <w:t xml:space="preserve"> </w:t>
            </w:r>
            <w:r>
              <w:rPr>
                <w:sz w:val="24"/>
              </w:rPr>
              <w:t>что</w:t>
            </w:r>
            <w:r>
              <w:rPr>
                <w:spacing w:val="-4"/>
                <w:sz w:val="24"/>
              </w:rPr>
              <w:t xml:space="preserve"> </w:t>
            </w:r>
            <w:r>
              <w:rPr>
                <w:sz w:val="24"/>
              </w:rPr>
              <w:t>значит</w:t>
            </w:r>
            <w:r>
              <w:rPr>
                <w:spacing w:val="-57"/>
                <w:sz w:val="24"/>
              </w:rPr>
              <w:t xml:space="preserve"> </w:t>
            </w:r>
            <w:r>
              <w:rPr>
                <w:sz w:val="24"/>
              </w:rPr>
              <w:t>красивое</w:t>
            </w:r>
            <w:r>
              <w:rPr>
                <w:spacing w:val="-3"/>
                <w:sz w:val="24"/>
              </w:rPr>
              <w:t xml:space="preserve"> </w:t>
            </w:r>
            <w:r>
              <w:rPr>
                <w:sz w:val="24"/>
              </w:rPr>
              <w:t>пение?</w:t>
            </w:r>
          </w:p>
          <w:p w:rsidR="002C58AF" w:rsidRDefault="00FA6568">
            <w:pPr>
              <w:pStyle w:val="TableParagraph"/>
              <w:spacing w:line="270" w:lineRule="atLeast"/>
              <w:ind w:left="2" w:right="2"/>
              <w:rPr>
                <w:sz w:val="24"/>
              </w:rPr>
            </w:pPr>
            <w:r>
              <w:rPr>
                <w:sz w:val="24"/>
              </w:rPr>
              <w:t>Музыкальная викторина на знание</w:t>
            </w:r>
            <w:r>
              <w:rPr>
                <w:spacing w:val="1"/>
                <w:sz w:val="24"/>
              </w:rPr>
              <w:t xml:space="preserve"> </w:t>
            </w:r>
            <w:r>
              <w:rPr>
                <w:sz w:val="24"/>
              </w:rPr>
              <w:t>вокальных музыкальных произведений и</w:t>
            </w:r>
            <w:r>
              <w:rPr>
                <w:spacing w:val="-58"/>
                <w:sz w:val="24"/>
              </w:rPr>
              <w:t xml:space="preserve"> </w:t>
            </w:r>
            <w:r>
              <w:rPr>
                <w:sz w:val="24"/>
              </w:rPr>
              <w:t>их</w:t>
            </w:r>
            <w:r>
              <w:rPr>
                <w:spacing w:val="1"/>
                <w:sz w:val="24"/>
              </w:rPr>
              <w:t xml:space="preserve"> </w:t>
            </w:r>
            <w:r>
              <w:rPr>
                <w:sz w:val="24"/>
              </w:rPr>
              <w:t>авторов.</w:t>
            </w:r>
          </w:p>
        </w:tc>
      </w:tr>
      <w:tr w:rsidR="002C58AF">
        <w:trPr>
          <w:trHeight w:val="1408"/>
        </w:trPr>
        <w:tc>
          <w:tcPr>
            <w:tcW w:w="1277" w:type="dxa"/>
          </w:tcPr>
          <w:p w:rsidR="002C58AF" w:rsidRDefault="002C58AF">
            <w:pPr>
              <w:pStyle w:val="TableParagraph"/>
              <w:ind w:left="0"/>
              <w:rPr>
                <w:sz w:val="24"/>
              </w:rPr>
            </w:pPr>
          </w:p>
        </w:tc>
        <w:tc>
          <w:tcPr>
            <w:tcW w:w="1702" w:type="dxa"/>
          </w:tcPr>
          <w:p w:rsidR="002C58AF" w:rsidRDefault="002C58AF">
            <w:pPr>
              <w:pStyle w:val="TableParagraph"/>
              <w:ind w:left="0"/>
              <w:rPr>
                <w:sz w:val="24"/>
              </w:rPr>
            </w:pPr>
          </w:p>
        </w:tc>
        <w:tc>
          <w:tcPr>
            <w:tcW w:w="2693" w:type="dxa"/>
          </w:tcPr>
          <w:p w:rsidR="002C58AF" w:rsidRDefault="002C58AF">
            <w:pPr>
              <w:pStyle w:val="TableParagraph"/>
              <w:ind w:left="0"/>
              <w:rPr>
                <w:sz w:val="24"/>
              </w:rPr>
            </w:pPr>
          </w:p>
        </w:tc>
        <w:tc>
          <w:tcPr>
            <w:tcW w:w="4254" w:type="dxa"/>
          </w:tcPr>
          <w:p w:rsidR="002C58AF" w:rsidRDefault="00FA6568">
            <w:pPr>
              <w:pStyle w:val="TableParagraph"/>
              <w:ind w:left="2" w:right="54"/>
              <w:rPr>
                <w:sz w:val="24"/>
              </w:rPr>
            </w:pPr>
            <w:r>
              <w:rPr>
                <w:sz w:val="24"/>
              </w:rPr>
              <w:t>Разучивание, исполнение вокальных</w:t>
            </w:r>
            <w:r>
              <w:rPr>
                <w:spacing w:val="1"/>
                <w:sz w:val="24"/>
              </w:rPr>
              <w:t xml:space="preserve"> </w:t>
            </w:r>
            <w:r>
              <w:rPr>
                <w:sz w:val="24"/>
              </w:rPr>
              <w:t>произведений композиторов-классиков.</w:t>
            </w:r>
            <w:r>
              <w:rPr>
                <w:spacing w:val="1"/>
                <w:sz w:val="24"/>
              </w:rPr>
              <w:t xml:space="preserve"> </w:t>
            </w:r>
            <w:r>
              <w:rPr>
                <w:i/>
                <w:sz w:val="24"/>
              </w:rPr>
              <w:t>На выбор или факультативно:</w:t>
            </w:r>
            <w:r>
              <w:rPr>
                <w:i/>
                <w:spacing w:val="1"/>
                <w:sz w:val="24"/>
              </w:rPr>
              <w:t xml:space="preserve"> </w:t>
            </w:r>
            <w:r>
              <w:rPr>
                <w:sz w:val="24"/>
              </w:rPr>
              <w:t>Посещение концерта вокальной музыки.</w:t>
            </w:r>
            <w:r>
              <w:rPr>
                <w:spacing w:val="-57"/>
                <w:sz w:val="24"/>
              </w:rPr>
              <w:t xml:space="preserve"> </w:t>
            </w:r>
            <w:r>
              <w:rPr>
                <w:sz w:val="24"/>
              </w:rPr>
              <w:t>Школьный</w:t>
            </w:r>
            <w:r>
              <w:rPr>
                <w:spacing w:val="-2"/>
                <w:sz w:val="24"/>
              </w:rPr>
              <w:t xml:space="preserve"> </w:t>
            </w:r>
            <w:r>
              <w:rPr>
                <w:sz w:val="24"/>
              </w:rPr>
              <w:t>конкурс</w:t>
            </w:r>
            <w:r>
              <w:rPr>
                <w:spacing w:val="-3"/>
                <w:sz w:val="24"/>
              </w:rPr>
              <w:t xml:space="preserve"> </w:t>
            </w:r>
            <w:r>
              <w:rPr>
                <w:sz w:val="24"/>
              </w:rPr>
              <w:t>юных вокалистов</w:t>
            </w:r>
          </w:p>
        </w:tc>
      </w:tr>
      <w:tr w:rsidR="002C58AF">
        <w:trPr>
          <w:trHeight w:val="3312"/>
        </w:trPr>
        <w:tc>
          <w:tcPr>
            <w:tcW w:w="1277" w:type="dxa"/>
          </w:tcPr>
          <w:p w:rsidR="002C58AF" w:rsidRDefault="00FA6568">
            <w:pPr>
              <w:pStyle w:val="TableParagraph"/>
              <w:spacing w:line="260" w:lineRule="exact"/>
              <w:rPr>
                <w:sz w:val="24"/>
              </w:rPr>
            </w:pPr>
            <w:r>
              <w:rPr>
                <w:sz w:val="24"/>
              </w:rPr>
              <w:t>З)</w:t>
            </w:r>
            <w:r>
              <w:rPr>
                <w:spacing w:val="-4"/>
                <w:sz w:val="24"/>
              </w:rPr>
              <w:t xml:space="preserve"> </w:t>
            </w:r>
            <w:r>
              <w:rPr>
                <w:sz w:val="24"/>
              </w:rPr>
              <w:t>2-6</w:t>
            </w:r>
            <w:r>
              <w:rPr>
                <w:spacing w:val="2"/>
                <w:sz w:val="24"/>
              </w:rPr>
              <w:t xml:space="preserve"> </w:t>
            </w:r>
            <w:r>
              <w:rPr>
                <w:sz w:val="24"/>
              </w:rPr>
              <w:t>уч.</w:t>
            </w:r>
          </w:p>
          <w:p w:rsidR="002C58AF" w:rsidRDefault="00FA6568">
            <w:pPr>
              <w:pStyle w:val="TableParagraph"/>
              <w:rPr>
                <w:sz w:val="24"/>
              </w:rPr>
            </w:pPr>
            <w:r>
              <w:rPr>
                <w:sz w:val="24"/>
              </w:rPr>
              <w:t>часов</w:t>
            </w:r>
          </w:p>
        </w:tc>
        <w:tc>
          <w:tcPr>
            <w:tcW w:w="1702" w:type="dxa"/>
          </w:tcPr>
          <w:p w:rsidR="002C58AF" w:rsidRDefault="00FA6568">
            <w:pPr>
              <w:pStyle w:val="TableParagraph"/>
              <w:spacing w:line="260" w:lineRule="exact"/>
              <w:rPr>
                <w:sz w:val="24"/>
              </w:rPr>
            </w:pPr>
            <w:r>
              <w:rPr>
                <w:sz w:val="24"/>
              </w:rPr>
              <w:t>Ин-</w:t>
            </w:r>
            <w:r>
              <w:rPr>
                <w:spacing w:val="-3"/>
                <w:sz w:val="24"/>
              </w:rPr>
              <w:t xml:space="preserve"> </w:t>
            </w:r>
            <w:r>
              <w:rPr>
                <w:sz w:val="24"/>
              </w:rPr>
              <w:t>стру- мен-</w:t>
            </w:r>
          </w:p>
          <w:p w:rsidR="002C58AF" w:rsidRDefault="00FA6568">
            <w:pPr>
              <w:pStyle w:val="TableParagraph"/>
              <w:rPr>
                <w:sz w:val="24"/>
              </w:rPr>
            </w:pPr>
            <w:r>
              <w:rPr>
                <w:sz w:val="24"/>
              </w:rPr>
              <w:t>тальная</w:t>
            </w:r>
            <w:r>
              <w:rPr>
                <w:spacing w:val="-3"/>
                <w:sz w:val="24"/>
              </w:rPr>
              <w:t xml:space="preserve"> </w:t>
            </w:r>
            <w:r>
              <w:rPr>
                <w:sz w:val="24"/>
              </w:rPr>
              <w:t>музыка</w:t>
            </w:r>
          </w:p>
        </w:tc>
        <w:tc>
          <w:tcPr>
            <w:tcW w:w="2693" w:type="dxa"/>
          </w:tcPr>
          <w:p w:rsidR="002C58AF" w:rsidRDefault="00FA6568">
            <w:pPr>
              <w:pStyle w:val="TableParagraph"/>
              <w:spacing w:line="260" w:lineRule="exact"/>
              <w:ind w:left="2"/>
              <w:rPr>
                <w:sz w:val="24"/>
              </w:rPr>
            </w:pPr>
            <w:r>
              <w:rPr>
                <w:sz w:val="24"/>
              </w:rPr>
              <w:t>Жанры</w:t>
            </w:r>
            <w:r>
              <w:rPr>
                <w:spacing w:val="-2"/>
                <w:sz w:val="24"/>
              </w:rPr>
              <w:t xml:space="preserve"> </w:t>
            </w:r>
            <w:r>
              <w:rPr>
                <w:sz w:val="24"/>
              </w:rPr>
              <w:t>камерной</w:t>
            </w:r>
          </w:p>
          <w:p w:rsidR="002C58AF" w:rsidRDefault="00FA6568">
            <w:pPr>
              <w:pStyle w:val="TableParagraph"/>
              <w:ind w:left="2" w:right="347"/>
              <w:rPr>
                <w:sz w:val="24"/>
              </w:rPr>
            </w:pPr>
            <w:r>
              <w:rPr>
                <w:sz w:val="24"/>
              </w:rPr>
              <w:t>инструментальной</w:t>
            </w:r>
            <w:r>
              <w:rPr>
                <w:spacing w:val="1"/>
                <w:sz w:val="24"/>
              </w:rPr>
              <w:t xml:space="preserve"> </w:t>
            </w:r>
            <w:r>
              <w:rPr>
                <w:sz w:val="24"/>
              </w:rPr>
              <w:t>музыки: этюд, пьеса.</w:t>
            </w:r>
            <w:r>
              <w:rPr>
                <w:spacing w:val="1"/>
                <w:sz w:val="24"/>
              </w:rPr>
              <w:t xml:space="preserve"> </w:t>
            </w:r>
            <w:r>
              <w:rPr>
                <w:sz w:val="24"/>
              </w:rPr>
              <w:t>Альбом. Цикл. Сюита.</w:t>
            </w:r>
            <w:r>
              <w:rPr>
                <w:spacing w:val="-57"/>
                <w:sz w:val="24"/>
              </w:rPr>
              <w:t xml:space="preserve"> </w:t>
            </w:r>
            <w:r>
              <w:rPr>
                <w:sz w:val="24"/>
              </w:rPr>
              <w:t>Соната.</w:t>
            </w:r>
            <w:r>
              <w:rPr>
                <w:spacing w:val="-1"/>
                <w:sz w:val="24"/>
              </w:rPr>
              <w:t xml:space="preserve"> </w:t>
            </w:r>
            <w:r>
              <w:rPr>
                <w:sz w:val="24"/>
              </w:rPr>
              <w:t>Квартет</w:t>
            </w:r>
          </w:p>
        </w:tc>
        <w:tc>
          <w:tcPr>
            <w:tcW w:w="4254" w:type="dxa"/>
          </w:tcPr>
          <w:p w:rsidR="002C58AF" w:rsidRDefault="00FA6568">
            <w:pPr>
              <w:pStyle w:val="TableParagraph"/>
              <w:spacing w:line="260" w:lineRule="exact"/>
              <w:ind w:left="2"/>
              <w:rPr>
                <w:sz w:val="24"/>
              </w:rPr>
            </w:pPr>
            <w:r>
              <w:rPr>
                <w:sz w:val="24"/>
              </w:rPr>
              <w:t>Знакомство</w:t>
            </w:r>
            <w:r>
              <w:rPr>
                <w:spacing w:val="-3"/>
                <w:sz w:val="24"/>
              </w:rPr>
              <w:t xml:space="preserve"> </w:t>
            </w:r>
            <w:r>
              <w:rPr>
                <w:sz w:val="24"/>
              </w:rPr>
              <w:t>с</w:t>
            </w:r>
            <w:r>
              <w:rPr>
                <w:spacing w:val="-3"/>
                <w:sz w:val="24"/>
              </w:rPr>
              <w:t xml:space="preserve"> </w:t>
            </w:r>
            <w:r>
              <w:rPr>
                <w:sz w:val="24"/>
              </w:rPr>
              <w:t>жанрами</w:t>
            </w:r>
            <w:r>
              <w:rPr>
                <w:spacing w:val="1"/>
                <w:sz w:val="24"/>
              </w:rPr>
              <w:t xml:space="preserve"> </w:t>
            </w:r>
            <w:r>
              <w:rPr>
                <w:sz w:val="24"/>
              </w:rPr>
              <w:t>камерной</w:t>
            </w:r>
          </w:p>
          <w:p w:rsidR="002C58AF" w:rsidRDefault="00FA6568">
            <w:pPr>
              <w:pStyle w:val="TableParagraph"/>
              <w:ind w:left="2" w:right="107"/>
              <w:rPr>
                <w:sz w:val="24"/>
              </w:rPr>
            </w:pPr>
            <w:r>
              <w:rPr>
                <w:sz w:val="24"/>
              </w:rPr>
              <w:t>инструментальной музыки. Слушание</w:t>
            </w:r>
            <w:r>
              <w:rPr>
                <w:spacing w:val="1"/>
                <w:sz w:val="24"/>
              </w:rPr>
              <w:t xml:space="preserve"> </w:t>
            </w:r>
            <w:r>
              <w:rPr>
                <w:sz w:val="24"/>
              </w:rPr>
              <w:t>произведений композиторов-классиков.</w:t>
            </w:r>
            <w:r>
              <w:rPr>
                <w:spacing w:val="-57"/>
                <w:sz w:val="24"/>
              </w:rPr>
              <w:t xml:space="preserve"> </w:t>
            </w:r>
            <w:r>
              <w:rPr>
                <w:sz w:val="24"/>
              </w:rPr>
              <w:t>Определение комплекса выразительных</w:t>
            </w:r>
            <w:r>
              <w:rPr>
                <w:spacing w:val="-58"/>
                <w:sz w:val="24"/>
              </w:rPr>
              <w:t xml:space="preserve"> </w:t>
            </w:r>
            <w:r>
              <w:rPr>
                <w:sz w:val="24"/>
              </w:rPr>
              <w:t>средств. Описание своего впечатления</w:t>
            </w:r>
            <w:r>
              <w:rPr>
                <w:spacing w:val="1"/>
                <w:sz w:val="24"/>
              </w:rPr>
              <w:t xml:space="preserve"> </w:t>
            </w:r>
            <w:r>
              <w:rPr>
                <w:sz w:val="24"/>
              </w:rPr>
              <w:t>от</w:t>
            </w:r>
            <w:r>
              <w:rPr>
                <w:spacing w:val="-1"/>
                <w:sz w:val="24"/>
              </w:rPr>
              <w:t xml:space="preserve"> </w:t>
            </w:r>
            <w:r>
              <w:rPr>
                <w:sz w:val="24"/>
              </w:rPr>
              <w:t>восприятия.</w:t>
            </w:r>
          </w:p>
          <w:p w:rsidR="002C58AF" w:rsidRDefault="00FA6568">
            <w:pPr>
              <w:pStyle w:val="TableParagraph"/>
              <w:ind w:left="2"/>
              <w:rPr>
                <w:sz w:val="24"/>
              </w:rPr>
            </w:pPr>
            <w:r>
              <w:rPr>
                <w:sz w:val="24"/>
              </w:rPr>
              <w:t>Музыкальная</w:t>
            </w:r>
            <w:r>
              <w:rPr>
                <w:spacing w:val="-3"/>
                <w:sz w:val="24"/>
              </w:rPr>
              <w:t xml:space="preserve"> </w:t>
            </w:r>
            <w:r>
              <w:rPr>
                <w:sz w:val="24"/>
              </w:rPr>
              <w:t>викторина.</w:t>
            </w:r>
          </w:p>
          <w:p w:rsidR="002C58AF" w:rsidRDefault="00FA6568">
            <w:pPr>
              <w:pStyle w:val="TableParagraph"/>
              <w:ind w:left="2" w:right="111"/>
              <w:rPr>
                <w:sz w:val="24"/>
              </w:rPr>
            </w:pPr>
            <w:r>
              <w:rPr>
                <w:i/>
                <w:sz w:val="24"/>
              </w:rPr>
              <w:t>На выбор или факультативно:</w:t>
            </w:r>
            <w:r>
              <w:rPr>
                <w:i/>
                <w:spacing w:val="1"/>
                <w:sz w:val="24"/>
              </w:rPr>
              <w:t xml:space="preserve"> </w:t>
            </w:r>
            <w:r>
              <w:rPr>
                <w:sz w:val="24"/>
              </w:rPr>
              <w:t>Посещение</w:t>
            </w:r>
            <w:r>
              <w:rPr>
                <w:spacing w:val="-8"/>
                <w:sz w:val="24"/>
              </w:rPr>
              <w:t xml:space="preserve"> </w:t>
            </w:r>
            <w:r>
              <w:rPr>
                <w:sz w:val="24"/>
              </w:rPr>
              <w:t>концерта</w:t>
            </w:r>
            <w:r>
              <w:rPr>
                <w:spacing w:val="-7"/>
                <w:sz w:val="24"/>
              </w:rPr>
              <w:t xml:space="preserve"> </w:t>
            </w:r>
            <w:r>
              <w:rPr>
                <w:sz w:val="24"/>
              </w:rPr>
              <w:t>инструментальной</w:t>
            </w:r>
            <w:r>
              <w:rPr>
                <w:spacing w:val="-57"/>
                <w:sz w:val="24"/>
              </w:rPr>
              <w:t xml:space="preserve"> </w:t>
            </w:r>
            <w:r>
              <w:rPr>
                <w:sz w:val="24"/>
              </w:rPr>
              <w:t>музыки.</w:t>
            </w:r>
          </w:p>
          <w:p w:rsidR="002C58AF" w:rsidRDefault="00FA6568">
            <w:pPr>
              <w:pStyle w:val="TableParagraph"/>
              <w:spacing w:line="270" w:lineRule="atLeast"/>
              <w:ind w:left="2" w:right="630"/>
              <w:rPr>
                <w:sz w:val="24"/>
              </w:rPr>
            </w:pPr>
            <w:r>
              <w:rPr>
                <w:sz w:val="24"/>
              </w:rPr>
              <w:t>Составление</w:t>
            </w:r>
            <w:r>
              <w:rPr>
                <w:spacing w:val="-9"/>
                <w:sz w:val="24"/>
              </w:rPr>
              <w:t xml:space="preserve"> </w:t>
            </w:r>
            <w:r>
              <w:rPr>
                <w:sz w:val="24"/>
              </w:rPr>
              <w:t>словаря</w:t>
            </w:r>
            <w:r>
              <w:rPr>
                <w:spacing w:val="-7"/>
                <w:sz w:val="24"/>
              </w:rPr>
              <w:t xml:space="preserve"> </w:t>
            </w:r>
            <w:r>
              <w:rPr>
                <w:sz w:val="24"/>
              </w:rPr>
              <w:t>музыкальных</w:t>
            </w:r>
            <w:r>
              <w:rPr>
                <w:spacing w:val="-57"/>
                <w:sz w:val="24"/>
              </w:rPr>
              <w:t xml:space="preserve"> </w:t>
            </w:r>
            <w:r>
              <w:rPr>
                <w:sz w:val="24"/>
              </w:rPr>
              <w:t>жанров</w:t>
            </w:r>
          </w:p>
        </w:tc>
      </w:tr>
      <w:tr w:rsidR="002C58AF">
        <w:trPr>
          <w:trHeight w:val="2759"/>
        </w:trPr>
        <w:tc>
          <w:tcPr>
            <w:tcW w:w="1277" w:type="dxa"/>
          </w:tcPr>
          <w:p w:rsidR="002C58AF" w:rsidRDefault="00FA6568">
            <w:pPr>
              <w:pStyle w:val="TableParagraph"/>
              <w:spacing w:line="262" w:lineRule="exact"/>
              <w:rPr>
                <w:sz w:val="24"/>
              </w:rPr>
            </w:pPr>
            <w:r>
              <w:rPr>
                <w:sz w:val="24"/>
              </w:rPr>
              <w:t>И)</w:t>
            </w:r>
            <w:r>
              <w:rPr>
                <w:spacing w:val="-5"/>
                <w:sz w:val="24"/>
              </w:rPr>
              <w:t xml:space="preserve"> </w:t>
            </w:r>
            <w:r>
              <w:rPr>
                <w:sz w:val="24"/>
              </w:rPr>
              <w:t>2-6</w:t>
            </w:r>
            <w:r>
              <w:rPr>
                <w:spacing w:val="2"/>
                <w:sz w:val="24"/>
              </w:rPr>
              <w:t xml:space="preserve"> </w:t>
            </w:r>
            <w:r>
              <w:rPr>
                <w:sz w:val="24"/>
              </w:rPr>
              <w:t>уч.</w:t>
            </w:r>
          </w:p>
          <w:p w:rsidR="002C58AF" w:rsidRDefault="00FA6568">
            <w:pPr>
              <w:pStyle w:val="TableParagraph"/>
              <w:rPr>
                <w:sz w:val="24"/>
              </w:rPr>
            </w:pPr>
            <w:r>
              <w:rPr>
                <w:sz w:val="24"/>
              </w:rPr>
              <w:t>часов</w:t>
            </w:r>
          </w:p>
        </w:tc>
        <w:tc>
          <w:tcPr>
            <w:tcW w:w="1702" w:type="dxa"/>
          </w:tcPr>
          <w:p w:rsidR="002C58AF" w:rsidRDefault="00FA6568">
            <w:pPr>
              <w:pStyle w:val="TableParagraph"/>
              <w:ind w:right="291"/>
              <w:rPr>
                <w:sz w:val="24"/>
              </w:rPr>
            </w:pPr>
            <w:r>
              <w:rPr>
                <w:spacing w:val="-1"/>
                <w:sz w:val="24"/>
              </w:rPr>
              <w:t>Программная</w:t>
            </w:r>
            <w:r>
              <w:rPr>
                <w:spacing w:val="-57"/>
                <w:sz w:val="24"/>
              </w:rPr>
              <w:t xml:space="preserve"> </w:t>
            </w:r>
            <w:r>
              <w:rPr>
                <w:sz w:val="24"/>
              </w:rPr>
              <w:t>музыка</w:t>
            </w:r>
          </w:p>
        </w:tc>
        <w:tc>
          <w:tcPr>
            <w:tcW w:w="2693" w:type="dxa"/>
          </w:tcPr>
          <w:p w:rsidR="002C58AF" w:rsidRDefault="00FA6568">
            <w:pPr>
              <w:pStyle w:val="TableParagraph"/>
              <w:ind w:left="2" w:right="83"/>
              <w:rPr>
                <w:sz w:val="24"/>
              </w:rPr>
            </w:pPr>
            <w:r>
              <w:rPr>
                <w:sz w:val="24"/>
              </w:rPr>
              <w:t>Программная музыка.</w:t>
            </w:r>
            <w:r>
              <w:rPr>
                <w:spacing w:val="1"/>
                <w:sz w:val="24"/>
              </w:rPr>
              <w:t xml:space="preserve"> </w:t>
            </w:r>
            <w:r>
              <w:rPr>
                <w:sz w:val="24"/>
              </w:rPr>
              <w:t>Программное название,</w:t>
            </w:r>
            <w:r>
              <w:rPr>
                <w:spacing w:val="1"/>
                <w:sz w:val="24"/>
              </w:rPr>
              <w:t xml:space="preserve"> </w:t>
            </w:r>
            <w:r>
              <w:rPr>
                <w:sz w:val="24"/>
              </w:rPr>
              <w:t>извест- ный сюжет, лите-</w:t>
            </w:r>
            <w:r>
              <w:rPr>
                <w:spacing w:val="-58"/>
                <w:sz w:val="24"/>
              </w:rPr>
              <w:t xml:space="preserve"> </w:t>
            </w:r>
            <w:r>
              <w:rPr>
                <w:sz w:val="24"/>
              </w:rPr>
              <w:t>ратурный</w:t>
            </w:r>
            <w:r>
              <w:rPr>
                <w:spacing w:val="-1"/>
                <w:sz w:val="24"/>
              </w:rPr>
              <w:t xml:space="preserve"> </w:t>
            </w:r>
            <w:r>
              <w:rPr>
                <w:sz w:val="24"/>
              </w:rPr>
              <w:t>эпиграф</w:t>
            </w:r>
          </w:p>
        </w:tc>
        <w:tc>
          <w:tcPr>
            <w:tcW w:w="4254" w:type="dxa"/>
          </w:tcPr>
          <w:p w:rsidR="002C58AF" w:rsidRDefault="00FA6568">
            <w:pPr>
              <w:pStyle w:val="TableParagraph"/>
              <w:ind w:left="2" w:right="260"/>
              <w:rPr>
                <w:sz w:val="24"/>
              </w:rPr>
            </w:pPr>
            <w:r>
              <w:rPr>
                <w:sz w:val="24"/>
              </w:rPr>
              <w:t>Слушание</w:t>
            </w:r>
            <w:r>
              <w:rPr>
                <w:spacing w:val="-7"/>
                <w:sz w:val="24"/>
              </w:rPr>
              <w:t xml:space="preserve"> </w:t>
            </w:r>
            <w:r>
              <w:rPr>
                <w:sz w:val="24"/>
              </w:rPr>
              <w:t>произведений</w:t>
            </w:r>
            <w:r>
              <w:rPr>
                <w:spacing w:val="-6"/>
                <w:sz w:val="24"/>
              </w:rPr>
              <w:t xml:space="preserve"> </w:t>
            </w:r>
            <w:r>
              <w:rPr>
                <w:sz w:val="24"/>
              </w:rPr>
              <w:t>программной</w:t>
            </w:r>
            <w:r>
              <w:rPr>
                <w:spacing w:val="-57"/>
                <w:sz w:val="24"/>
              </w:rPr>
              <w:t xml:space="preserve"> </w:t>
            </w:r>
            <w:r>
              <w:rPr>
                <w:sz w:val="24"/>
              </w:rPr>
              <w:t>музыки. Обсуждение музыкального</w:t>
            </w:r>
            <w:r>
              <w:rPr>
                <w:spacing w:val="1"/>
                <w:sz w:val="24"/>
              </w:rPr>
              <w:t xml:space="preserve"> </w:t>
            </w:r>
            <w:r>
              <w:rPr>
                <w:sz w:val="24"/>
              </w:rPr>
              <w:t>образа,</w:t>
            </w:r>
            <w:r>
              <w:rPr>
                <w:spacing w:val="-1"/>
                <w:sz w:val="24"/>
              </w:rPr>
              <w:t xml:space="preserve"> </w:t>
            </w:r>
            <w:r>
              <w:rPr>
                <w:sz w:val="24"/>
              </w:rPr>
              <w:t>музыкальных</w:t>
            </w:r>
            <w:r>
              <w:rPr>
                <w:spacing w:val="1"/>
                <w:sz w:val="24"/>
              </w:rPr>
              <w:t xml:space="preserve"> </w:t>
            </w:r>
            <w:r>
              <w:rPr>
                <w:sz w:val="24"/>
              </w:rPr>
              <w:t>средств,</w:t>
            </w:r>
            <w:r>
              <w:rPr>
                <w:spacing w:val="1"/>
                <w:sz w:val="24"/>
              </w:rPr>
              <w:t xml:space="preserve"> </w:t>
            </w:r>
            <w:r>
              <w:rPr>
                <w:sz w:val="24"/>
              </w:rPr>
              <w:t>использованных</w:t>
            </w:r>
            <w:r>
              <w:rPr>
                <w:spacing w:val="1"/>
                <w:sz w:val="24"/>
              </w:rPr>
              <w:t xml:space="preserve"> </w:t>
            </w:r>
            <w:r>
              <w:rPr>
                <w:sz w:val="24"/>
              </w:rPr>
              <w:t>композитором.</w:t>
            </w:r>
          </w:p>
          <w:p w:rsidR="002C58AF" w:rsidRDefault="00FA6568">
            <w:pPr>
              <w:pStyle w:val="TableParagraph"/>
              <w:ind w:left="2" w:right="870"/>
              <w:rPr>
                <w:sz w:val="24"/>
              </w:rPr>
            </w:pPr>
            <w:r>
              <w:rPr>
                <w:i/>
                <w:sz w:val="24"/>
              </w:rPr>
              <w:t>На выбор или факультативно:</w:t>
            </w:r>
            <w:r>
              <w:rPr>
                <w:i/>
                <w:spacing w:val="1"/>
                <w:sz w:val="24"/>
              </w:rPr>
              <w:t xml:space="preserve"> </w:t>
            </w:r>
            <w:r>
              <w:rPr>
                <w:sz w:val="24"/>
              </w:rPr>
              <w:t>Рисование</w:t>
            </w:r>
            <w:r>
              <w:rPr>
                <w:spacing w:val="-6"/>
                <w:sz w:val="24"/>
              </w:rPr>
              <w:t xml:space="preserve"> </w:t>
            </w:r>
            <w:r>
              <w:rPr>
                <w:sz w:val="24"/>
              </w:rPr>
              <w:t>образов</w:t>
            </w:r>
            <w:r>
              <w:rPr>
                <w:spacing w:val="-5"/>
                <w:sz w:val="24"/>
              </w:rPr>
              <w:t xml:space="preserve"> </w:t>
            </w:r>
            <w:r>
              <w:rPr>
                <w:sz w:val="24"/>
              </w:rPr>
              <w:t>программной</w:t>
            </w:r>
            <w:r>
              <w:rPr>
                <w:spacing w:val="-57"/>
                <w:sz w:val="24"/>
              </w:rPr>
              <w:t xml:space="preserve"> </w:t>
            </w:r>
            <w:r>
              <w:rPr>
                <w:sz w:val="24"/>
              </w:rPr>
              <w:t>музыки.</w:t>
            </w:r>
          </w:p>
          <w:p w:rsidR="002C58AF" w:rsidRDefault="00FA6568">
            <w:pPr>
              <w:pStyle w:val="TableParagraph"/>
              <w:spacing w:line="276" w:lineRule="exact"/>
              <w:ind w:left="2" w:right="213"/>
              <w:rPr>
                <w:sz w:val="24"/>
              </w:rPr>
            </w:pPr>
            <w:r>
              <w:rPr>
                <w:sz w:val="24"/>
              </w:rPr>
              <w:t>Сочинение небольших миниатюр</w:t>
            </w:r>
            <w:r>
              <w:rPr>
                <w:spacing w:val="1"/>
                <w:sz w:val="24"/>
              </w:rPr>
              <w:t xml:space="preserve"> </w:t>
            </w:r>
            <w:r>
              <w:rPr>
                <w:sz w:val="24"/>
              </w:rPr>
              <w:t>(вокальные или инструментальные</w:t>
            </w:r>
            <w:r>
              <w:rPr>
                <w:spacing w:val="1"/>
                <w:sz w:val="24"/>
              </w:rPr>
              <w:t xml:space="preserve"> </w:t>
            </w:r>
            <w:r>
              <w:rPr>
                <w:sz w:val="24"/>
              </w:rPr>
              <w:t>импровизации)</w:t>
            </w:r>
            <w:r>
              <w:rPr>
                <w:spacing w:val="-7"/>
                <w:sz w:val="24"/>
              </w:rPr>
              <w:t xml:space="preserve"> </w:t>
            </w:r>
            <w:r>
              <w:rPr>
                <w:sz w:val="24"/>
              </w:rPr>
              <w:t>по</w:t>
            </w:r>
            <w:r>
              <w:rPr>
                <w:spacing w:val="-4"/>
                <w:sz w:val="24"/>
              </w:rPr>
              <w:t xml:space="preserve"> </w:t>
            </w:r>
            <w:r>
              <w:rPr>
                <w:sz w:val="24"/>
              </w:rPr>
              <w:t>заданной</w:t>
            </w:r>
            <w:r>
              <w:rPr>
                <w:spacing w:val="-5"/>
                <w:sz w:val="24"/>
              </w:rPr>
              <w:t xml:space="preserve"> </w:t>
            </w:r>
            <w:r>
              <w:rPr>
                <w:sz w:val="24"/>
              </w:rPr>
              <w:t>программе</w:t>
            </w:r>
          </w:p>
        </w:tc>
      </w:tr>
      <w:tr w:rsidR="002C58AF">
        <w:trPr>
          <w:trHeight w:val="3038"/>
        </w:trPr>
        <w:tc>
          <w:tcPr>
            <w:tcW w:w="1277" w:type="dxa"/>
          </w:tcPr>
          <w:p w:rsidR="002C58AF" w:rsidRDefault="00FA6568">
            <w:pPr>
              <w:pStyle w:val="TableParagraph"/>
              <w:spacing w:line="262" w:lineRule="exact"/>
              <w:rPr>
                <w:sz w:val="24"/>
              </w:rPr>
            </w:pPr>
            <w:r>
              <w:rPr>
                <w:sz w:val="24"/>
              </w:rPr>
              <w:t>К)</w:t>
            </w:r>
            <w:r>
              <w:rPr>
                <w:spacing w:val="-2"/>
                <w:sz w:val="24"/>
              </w:rPr>
              <w:t xml:space="preserve"> </w:t>
            </w:r>
            <w:r>
              <w:rPr>
                <w:sz w:val="24"/>
              </w:rPr>
              <w:t>2-6 уч.</w:t>
            </w:r>
          </w:p>
          <w:p w:rsidR="002C58AF" w:rsidRDefault="00FA6568">
            <w:pPr>
              <w:pStyle w:val="TableParagraph"/>
              <w:rPr>
                <w:sz w:val="24"/>
              </w:rPr>
            </w:pPr>
            <w:r>
              <w:rPr>
                <w:sz w:val="24"/>
              </w:rPr>
              <w:t>часов</w:t>
            </w:r>
          </w:p>
        </w:tc>
        <w:tc>
          <w:tcPr>
            <w:tcW w:w="1702" w:type="dxa"/>
          </w:tcPr>
          <w:p w:rsidR="002C58AF" w:rsidRDefault="00FA6568">
            <w:pPr>
              <w:pStyle w:val="TableParagraph"/>
              <w:ind w:right="40"/>
              <w:rPr>
                <w:sz w:val="24"/>
              </w:rPr>
            </w:pPr>
            <w:r>
              <w:rPr>
                <w:spacing w:val="-1"/>
                <w:sz w:val="24"/>
              </w:rPr>
              <w:t>Симфоническая</w:t>
            </w:r>
            <w:r>
              <w:rPr>
                <w:spacing w:val="-57"/>
                <w:sz w:val="24"/>
              </w:rPr>
              <w:t xml:space="preserve"> </w:t>
            </w:r>
            <w:r>
              <w:rPr>
                <w:sz w:val="24"/>
              </w:rPr>
              <w:t>музыка</w:t>
            </w:r>
          </w:p>
        </w:tc>
        <w:tc>
          <w:tcPr>
            <w:tcW w:w="2693" w:type="dxa"/>
          </w:tcPr>
          <w:p w:rsidR="002C58AF" w:rsidRDefault="00FA6568">
            <w:pPr>
              <w:pStyle w:val="TableParagraph"/>
              <w:ind w:left="2" w:right="81"/>
              <w:rPr>
                <w:sz w:val="24"/>
              </w:rPr>
            </w:pPr>
            <w:r>
              <w:rPr>
                <w:sz w:val="24"/>
              </w:rPr>
              <w:t>Симфонический</w:t>
            </w:r>
            <w:r>
              <w:rPr>
                <w:spacing w:val="-15"/>
                <w:sz w:val="24"/>
              </w:rPr>
              <w:t xml:space="preserve"> </w:t>
            </w:r>
            <w:r>
              <w:rPr>
                <w:sz w:val="24"/>
              </w:rPr>
              <w:t>оркестр.</w:t>
            </w:r>
            <w:r>
              <w:rPr>
                <w:spacing w:val="-57"/>
                <w:sz w:val="24"/>
              </w:rPr>
              <w:t xml:space="preserve"> </w:t>
            </w:r>
            <w:r>
              <w:rPr>
                <w:sz w:val="24"/>
              </w:rPr>
              <w:t>Тембры, группы</w:t>
            </w:r>
            <w:r>
              <w:rPr>
                <w:spacing w:val="1"/>
                <w:sz w:val="24"/>
              </w:rPr>
              <w:t xml:space="preserve"> </w:t>
            </w:r>
            <w:r>
              <w:rPr>
                <w:sz w:val="24"/>
              </w:rPr>
              <w:t>инструментов.</w:t>
            </w:r>
          </w:p>
          <w:p w:rsidR="002C58AF" w:rsidRDefault="00FA6568">
            <w:pPr>
              <w:pStyle w:val="TableParagraph"/>
              <w:ind w:left="2"/>
              <w:rPr>
                <w:sz w:val="24"/>
              </w:rPr>
            </w:pPr>
            <w:r>
              <w:rPr>
                <w:sz w:val="24"/>
              </w:rPr>
              <w:t>Симфония,</w:t>
            </w:r>
          </w:p>
          <w:p w:rsidR="002C58AF" w:rsidRDefault="00FA6568">
            <w:pPr>
              <w:pStyle w:val="TableParagraph"/>
              <w:ind w:left="2"/>
              <w:rPr>
                <w:sz w:val="24"/>
              </w:rPr>
            </w:pPr>
            <w:r>
              <w:rPr>
                <w:sz w:val="24"/>
              </w:rPr>
              <w:t>симфоническая</w:t>
            </w:r>
            <w:r>
              <w:rPr>
                <w:spacing w:val="-3"/>
                <w:sz w:val="24"/>
              </w:rPr>
              <w:t xml:space="preserve"> </w:t>
            </w:r>
            <w:r>
              <w:rPr>
                <w:sz w:val="24"/>
              </w:rPr>
              <w:t>картина</w:t>
            </w:r>
          </w:p>
        </w:tc>
        <w:tc>
          <w:tcPr>
            <w:tcW w:w="4254" w:type="dxa"/>
          </w:tcPr>
          <w:p w:rsidR="002C58AF" w:rsidRDefault="00FA6568">
            <w:pPr>
              <w:pStyle w:val="TableParagraph"/>
              <w:ind w:left="2" w:right="120"/>
              <w:rPr>
                <w:sz w:val="24"/>
              </w:rPr>
            </w:pPr>
            <w:r>
              <w:rPr>
                <w:sz w:val="24"/>
              </w:rPr>
              <w:t>Знакомство</w:t>
            </w:r>
            <w:r>
              <w:rPr>
                <w:spacing w:val="-4"/>
                <w:sz w:val="24"/>
              </w:rPr>
              <w:t xml:space="preserve"> </w:t>
            </w:r>
            <w:r>
              <w:rPr>
                <w:sz w:val="24"/>
              </w:rPr>
              <w:t>с</w:t>
            </w:r>
            <w:r>
              <w:rPr>
                <w:spacing w:val="-4"/>
                <w:sz w:val="24"/>
              </w:rPr>
              <w:t xml:space="preserve"> </w:t>
            </w:r>
            <w:r>
              <w:rPr>
                <w:sz w:val="24"/>
              </w:rPr>
              <w:t>составом</w:t>
            </w:r>
            <w:r>
              <w:rPr>
                <w:spacing w:val="-3"/>
                <w:sz w:val="24"/>
              </w:rPr>
              <w:t xml:space="preserve"> </w:t>
            </w:r>
            <w:r>
              <w:rPr>
                <w:sz w:val="24"/>
              </w:rPr>
              <w:t>симфонического</w:t>
            </w:r>
            <w:r>
              <w:rPr>
                <w:spacing w:val="-57"/>
                <w:sz w:val="24"/>
              </w:rPr>
              <w:t xml:space="preserve"> </w:t>
            </w:r>
            <w:r>
              <w:rPr>
                <w:sz w:val="24"/>
              </w:rPr>
              <w:t>оркестра,</w:t>
            </w:r>
            <w:r>
              <w:rPr>
                <w:spacing w:val="-2"/>
                <w:sz w:val="24"/>
              </w:rPr>
              <w:t xml:space="preserve"> </w:t>
            </w:r>
            <w:r>
              <w:rPr>
                <w:sz w:val="24"/>
              </w:rPr>
              <w:t>группами</w:t>
            </w:r>
            <w:r>
              <w:rPr>
                <w:spacing w:val="-1"/>
                <w:sz w:val="24"/>
              </w:rPr>
              <w:t xml:space="preserve"> </w:t>
            </w:r>
            <w:r>
              <w:rPr>
                <w:sz w:val="24"/>
              </w:rPr>
              <w:t>инструментов.</w:t>
            </w:r>
          </w:p>
          <w:p w:rsidR="002C58AF" w:rsidRDefault="00FA6568">
            <w:pPr>
              <w:pStyle w:val="TableParagraph"/>
              <w:ind w:left="2" w:right="13"/>
              <w:rPr>
                <w:sz w:val="24"/>
              </w:rPr>
            </w:pPr>
            <w:r>
              <w:rPr>
                <w:sz w:val="24"/>
              </w:rPr>
              <w:t>Определение на слух тембров</w:t>
            </w:r>
            <w:r>
              <w:rPr>
                <w:spacing w:val="1"/>
                <w:sz w:val="24"/>
              </w:rPr>
              <w:t xml:space="preserve"> </w:t>
            </w:r>
            <w:r>
              <w:rPr>
                <w:sz w:val="24"/>
              </w:rPr>
              <w:t>инструментов</w:t>
            </w:r>
            <w:r>
              <w:rPr>
                <w:spacing w:val="-7"/>
                <w:sz w:val="24"/>
              </w:rPr>
              <w:t xml:space="preserve"> </w:t>
            </w:r>
            <w:r>
              <w:rPr>
                <w:sz w:val="24"/>
              </w:rPr>
              <w:t>симфонического</w:t>
            </w:r>
            <w:r>
              <w:rPr>
                <w:spacing w:val="-7"/>
                <w:sz w:val="24"/>
              </w:rPr>
              <w:t xml:space="preserve"> </w:t>
            </w:r>
            <w:r>
              <w:rPr>
                <w:sz w:val="24"/>
              </w:rPr>
              <w:t>оркестра.</w:t>
            </w:r>
            <w:r>
              <w:rPr>
                <w:spacing w:val="-57"/>
                <w:sz w:val="24"/>
              </w:rPr>
              <w:t xml:space="preserve"> </w:t>
            </w:r>
            <w:r>
              <w:rPr>
                <w:sz w:val="24"/>
              </w:rPr>
              <w:t>Слушание фрагментов симфонической</w:t>
            </w:r>
            <w:r>
              <w:rPr>
                <w:spacing w:val="1"/>
                <w:sz w:val="24"/>
              </w:rPr>
              <w:t xml:space="preserve"> </w:t>
            </w:r>
            <w:r>
              <w:rPr>
                <w:sz w:val="24"/>
              </w:rPr>
              <w:t>музыки.</w:t>
            </w:r>
            <w:r>
              <w:rPr>
                <w:spacing w:val="1"/>
                <w:sz w:val="24"/>
              </w:rPr>
              <w:t xml:space="preserve"> </w:t>
            </w:r>
            <w:r>
              <w:rPr>
                <w:sz w:val="24"/>
              </w:rPr>
              <w:t>«Дирижирование»</w:t>
            </w:r>
            <w:r>
              <w:rPr>
                <w:spacing w:val="-10"/>
                <w:sz w:val="24"/>
              </w:rPr>
              <w:t xml:space="preserve"> </w:t>
            </w:r>
            <w:r>
              <w:rPr>
                <w:sz w:val="24"/>
              </w:rPr>
              <w:t>оркестром.</w:t>
            </w:r>
          </w:p>
          <w:p w:rsidR="002C58AF" w:rsidRDefault="00FA6568">
            <w:pPr>
              <w:pStyle w:val="TableParagraph"/>
              <w:ind w:left="2"/>
              <w:rPr>
                <w:sz w:val="24"/>
              </w:rPr>
            </w:pPr>
            <w:r>
              <w:rPr>
                <w:sz w:val="24"/>
              </w:rPr>
              <w:t>Музыкальная</w:t>
            </w:r>
            <w:r>
              <w:rPr>
                <w:spacing w:val="-3"/>
                <w:sz w:val="24"/>
              </w:rPr>
              <w:t xml:space="preserve"> </w:t>
            </w:r>
            <w:r>
              <w:rPr>
                <w:sz w:val="24"/>
              </w:rPr>
              <w:t>викторина</w:t>
            </w:r>
          </w:p>
          <w:p w:rsidR="002C58AF" w:rsidRDefault="00FA6568">
            <w:pPr>
              <w:pStyle w:val="TableParagraph"/>
              <w:spacing w:line="270" w:lineRule="atLeast"/>
              <w:ind w:left="2"/>
              <w:rPr>
                <w:sz w:val="24"/>
              </w:rPr>
            </w:pPr>
            <w:r>
              <w:rPr>
                <w:i/>
                <w:sz w:val="24"/>
              </w:rPr>
              <w:t>На выбор или факультативно:</w:t>
            </w:r>
            <w:r>
              <w:rPr>
                <w:i/>
                <w:spacing w:val="1"/>
                <w:sz w:val="24"/>
              </w:rPr>
              <w:t xml:space="preserve"> </w:t>
            </w:r>
            <w:r>
              <w:rPr>
                <w:sz w:val="24"/>
              </w:rPr>
              <w:t>Посещение концерта симфонической</w:t>
            </w:r>
            <w:r>
              <w:rPr>
                <w:spacing w:val="1"/>
                <w:sz w:val="24"/>
              </w:rPr>
              <w:t xml:space="preserve"> </w:t>
            </w:r>
            <w:r>
              <w:rPr>
                <w:sz w:val="24"/>
              </w:rPr>
              <w:t>музыки.</w:t>
            </w:r>
            <w:r>
              <w:rPr>
                <w:spacing w:val="-4"/>
                <w:sz w:val="24"/>
              </w:rPr>
              <w:t xml:space="preserve"> </w:t>
            </w:r>
            <w:r>
              <w:rPr>
                <w:sz w:val="24"/>
              </w:rPr>
              <w:t>Просмотр</w:t>
            </w:r>
            <w:r>
              <w:rPr>
                <w:spacing w:val="-3"/>
                <w:sz w:val="24"/>
              </w:rPr>
              <w:t xml:space="preserve"> </w:t>
            </w:r>
            <w:r>
              <w:rPr>
                <w:sz w:val="24"/>
              </w:rPr>
              <w:t>фильма</w:t>
            </w:r>
            <w:r>
              <w:rPr>
                <w:spacing w:val="-4"/>
                <w:sz w:val="24"/>
              </w:rPr>
              <w:t xml:space="preserve"> </w:t>
            </w:r>
            <w:r>
              <w:rPr>
                <w:sz w:val="24"/>
              </w:rPr>
              <w:t>об</w:t>
            </w:r>
            <w:r>
              <w:rPr>
                <w:spacing w:val="-2"/>
                <w:sz w:val="24"/>
              </w:rPr>
              <w:t xml:space="preserve"> </w:t>
            </w:r>
            <w:r>
              <w:rPr>
                <w:sz w:val="24"/>
              </w:rPr>
              <w:t>устройстве</w:t>
            </w:r>
            <w:r>
              <w:rPr>
                <w:spacing w:val="-57"/>
                <w:sz w:val="24"/>
              </w:rPr>
              <w:t xml:space="preserve"> </w:t>
            </w:r>
            <w:r>
              <w:rPr>
                <w:sz w:val="24"/>
              </w:rPr>
              <w:t>оркестра</w:t>
            </w:r>
          </w:p>
        </w:tc>
      </w:tr>
      <w:tr w:rsidR="002C58AF">
        <w:trPr>
          <w:trHeight w:val="3864"/>
        </w:trPr>
        <w:tc>
          <w:tcPr>
            <w:tcW w:w="1277" w:type="dxa"/>
          </w:tcPr>
          <w:p w:rsidR="002C58AF" w:rsidRDefault="00FA6568">
            <w:pPr>
              <w:pStyle w:val="TableParagraph"/>
              <w:spacing w:line="260" w:lineRule="exact"/>
              <w:rPr>
                <w:sz w:val="24"/>
              </w:rPr>
            </w:pPr>
            <w:r>
              <w:rPr>
                <w:sz w:val="24"/>
              </w:rPr>
              <w:lastRenderedPageBreak/>
              <w:t>Л)</w:t>
            </w:r>
            <w:r>
              <w:rPr>
                <w:spacing w:val="-4"/>
                <w:sz w:val="24"/>
              </w:rPr>
              <w:t xml:space="preserve"> </w:t>
            </w:r>
            <w:r>
              <w:rPr>
                <w:sz w:val="24"/>
              </w:rPr>
              <w:t>2-6 уч.</w:t>
            </w:r>
          </w:p>
          <w:p w:rsidR="002C58AF" w:rsidRDefault="00FA6568">
            <w:pPr>
              <w:pStyle w:val="TableParagraph"/>
              <w:rPr>
                <w:sz w:val="24"/>
              </w:rPr>
            </w:pPr>
            <w:r>
              <w:rPr>
                <w:sz w:val="24"/>
              </w:rPr>
              <w:t>часов</w:t>
            </w:r>
          </w:p>
        </w:tc>
        <w:tc>
          <w:tcPr>
            <w:tcW w:w="1702" w:type="dxa"/>
          </w:tcPr>
          <w:p w:rsidR="002C58AF" w:rsidRDefault="00FA6568">
            <w:pPr>
              <w:pStyle w:val="TableParagraph"/>
              <w:spacing w:line="260" w:lineRule="exact"/>
              <w:rPr>
                <w:sz w:val="24"/>
              </w:rPr>
            </w:pPr>
            <w:r>
              <w:rPr>
                <w:sz w:val="24"/>
              </w:rPr>
              <w:t>Русские</w:t>
            </w:r>
          </w:p>
          <w:p w:rsidR="002C58AF" w:rsidRDefault="00FA6568">
            <w:pPr>
              <w:pStyle w:val="TableParagraph"/>
              <w:tabs>
                <w:tab w:val="left" w:pos="1540"/>
              </w:tabs>
              <w:ind w:right="-54"/>
              <w:rPr>
                <w:sz w:val="24"/>
              </w:rPr>
            </w:pPr>
            <w:r>
              <w:rPr>
                <w:sz w:val="24"/>
              </w:rPr>
              <w:t xml:space="preserve">композиторы- </w:t>
            </w:r>
            <w:r>
              <w:rPr>
                <w:spacing w:val="-57"/>
                <w:sz w:val="24"/>
              </w:rPr>
              <w:t xml:space="preserve"> </w:t>
            </w:r>
            <w:r>
              <w:rPr>
                <w:sz w:val="24"/>
              </w:rPr>
              <w:t>классики</w:t>
            </w:r>
          </w:p>
        </w:tc>
        <w:tc>
          <w:tcPr>
            <w:tcW w:w="2693" w:type="dxa"/>
          </w:tcPr>
          <w:p w:rsidR="002C58AF" w:rsidRDefault="00FA6568">
            <w:pPr>
              <w:pStyle w:val="TableParagraph"/>
              <w:spacing w:line="260" w:lineRule="exact"/>
              <w:ind w:left="2" w:rightChars="-74" w:right="-163"/>
              <w:rPr>
                <w:sz w:val="24"/>
              </w:rPr>
            </w:pPr>
            <w:r>
              <w:rPr>
                <w:sz w:val="24"/>
              </w:rPr>
              <w:t>Творчество</w:t>
            </w:r>
            <w:r>
              <w:rPr>
                <w:spacing w:val="-1"/>
                <w:sz w:val="24"/>
              </w:rPr>
              <w:t xml:space="preserve"> </w:t>
            </w:r>
            <w:r>
              <w:rPr>
                <w:sz w:val="24"/>
              </w:rPr>
              <w:t>выдающихся</w:t>
            </w:r>
          </w:p>
          <w:p w:rsidR="002C58AF" w:rsidRDefault="00FA6568">
            <w:pPr>
              <w:pStyle w:val="TableParagraph"/>
              <w:ind w:left="2" w:rightChars="-74" w:right="-163"/>
              <w:rPr>
                <w:sz w:val="24"/>
              </w:rPr>
            </w:pPr>
            <w:r>
              <w:rPr>
                <w:spacing w:val="-1"/>
                <w:sz w:val="24"/>
              </w:rPr>
              <w:t>отечественных</w:t>
            </w:r>
            <w:r>
              <w:rPr>
                <w:spacing w:val="-57"/>
                <w:sz w:val="24"/>
              </w:rPr>
              <w:t xml:space="preserve"> </w:t>
            </w:r>
            <w:r>
              <w:rPr>
                <w:sz w:val="24"/>
              </w:rPr>
              <w:t>композиторов</w:t>
            </w:r>
          </w:p>
        </w:tc>
        <w:tc>
          <w:tcPr>
            <w:tcW w:w="4254" w:type="dxa"/>
          </w:tcPr>
          <w:p w:rsidR="002C58AF" w:rsidRDefault="00FA6568">
            <w:pPr>
              <w:pStyle w:val="TableParagraph"/>
              <w:spacing w:line="260" w:lineRule="exact"/>
              <w:ind w:left="2"/>
              <w:rPr>
                <w:sz w:val="24"/>
              </w:rPr>
            </w:pPr>
            <w:r>
              <w:rPr>
                <w:sz w:val="24"/>
              </w:rPr>
              <w:t>Знакомство</w:t>
            </w:r>
            <w:r>
              <w:rPr>
                <w:spacing w:val="-1"/>
                <w:sz w:val="24"/>
              </w:rPr>
              <w:t xml:space="preserve"> </w:t>
            </w:r>
            <w:r>
              <w:rPr>
                <w:sz w:val="24"/>
              </w:rPr>
              <w:t>с</w:t>
            </w:r>
            <w:r>
              <w:rPr>
                <w:spacing w:val="-2"/>
                <w:sz w:val="24"/>
              </w:rPr>
              <w:t xml:space="preserve"> </w:t>
            </w:r>
            <w:r>
              <w:rPr>
                <w:sz w:val="24"/>
              </w:rPr>
              <w:t>творчеством</w:t>
            </w:r>
            <w:r>
              <w:rPr>
                <w:spacing w:val="-2"/>
                <w:sz w:val="24"/>
              </w:rPr>
              <w:t xml:space="preserve"> </w:t>
            </w:r>
            <w:r>
              <w:rPr>
                <w:sz w:val="24"/>
              </w:rPr>
              <w:t>выдающихся</w:t>
            </w:r>
          </w:p>
          <w:p w:rsidR="002C58AF" w:rsidRDefault="00FA6568">
            <w:pPr>
              <w:pStyle w:val="TableParagraph"/>
              <w:ind w:left="2" w:right="197"/>
              <w:rPr>
                <w:sz w:val="24"/>
              </w:rPr>
            </w:pPr>
            <w:r>
              <w:rPr>
                <w:sz w:val="24"/>
              </w:rPr>
              <w:t>композиторов, отдельными фактами из</w:t>
            </w:r>
            <w:r>
              <w:rPr>
                <w:spacing w:val="-57"/>
                <w:sz w:val="24"/>
              </w:rPr>
              <w:t xml:space="preserve"> </w:t>
            </w:r>
            <w:r>
              <w:rPr>
                <w:sz w:val="24"/>
              </w:rPr>
              <w:t>их</w:t>
            </w:r>
            <w:r>
              <w:rPr>
                <w:spacing w:val="-2"/>
                <w:sz w:val="24"/>
              </w:rPr>
              <w:t xml:space="preserve"> </w:t>
            </w:r>
            <w:r>
              <w:rPr>
                <w:sz w:val="24"/>
              </w:rPr>
              <w:t>биографии.</w:t>
            </w:r>
            <w:r>
              <w:rPr>
                <w:spacing w:val="-1"/>
                <w:sz w:val="24"/>
              </w:rPr>
              <w:t xml:space="preserve"> </w:t>
            </w:r>
            <w:r>
              <w:rPr>
                <w:sz w:val="24"/>
              </w:rPr>
              <w:t>Слушание</w:t>
            </w:r>
            <w:r>
              <w:rPr>
                <w:spacing w:val="-1"/>
                <w:sz w:val="24"/>
              </w:rPr>
              <w:t xml:space="preserve"> </w:t>
            </w:r>
            <w:r>
              <w:rPr>
                <w:sz w:val="24"/>
              </w:rPr>
              <w:t>музыки.</w:t>
            </w:r>
          </w:p>
          <w:p w:rsidR="002C58AF" w:rsidRDefault="00FA6568">
            <w:pPr>
              <w:pStyle w:val="TableParagraph"/>
              <w:ind w:left="2" w:right="293"/>
              <w:rPr>
                <w:sz w:val="24"/>
              </w:rPr>
            </w:pPr>
            <w:r>
              <w:rPr>
                <w:sz w:val="24"/>
              </w:rPr>
              <w:t>Фрагменты вокальных,</w:t>
            </w:r>
            <w:r>
              <w:rPr>
                <w:spacing w:val="1"/>
                <w:sz w:val="24"/>
              </w:rPr>
              <w:t xml:space="preserve"> </w:t>
            </w:r>
            <w:r>
              <w:rPr>
                <w:sz w:val="24"/>
              </w:rPr>
              <w:t>инструментальных, симфонических</w:t>
            </w:r>
            <w:r>
              <w:rPr>
                <w:spacing w:val="1"/>
                <w:sz w:val="24"/>
              </w:rPr>
              <w:t xml:space="preserve"> </w:t>
            </w:r>
            <w:r>
              <w:rPr>
                <w:sz w:val="24"/>
              </w:rPr>
              <w:t>сочинений.</w:t>
            </w:r>
            <w:r>
              <w:rPr>
                <w:spacing w:val="-6"/>
                <w:sz w:val="24"/>
              </w:rPr>
              <w:t xml:space="preserve"> </w:t>
            </w:r>
            <w:r>
              <w:rPr>
                <w:sz w:val="24"/>
              </w:rPr>
              <w:t>Круг</w:t>
            </w:r>
            <w:r>
              <w:rPr>
                <w:spacing w:val="-5"/>
                <w:sz w:val="24"/>
              </w:rPr>
              <w:t xml:space="preserve"> </w:t>
            </w:r>
            <w:r>
              <w:rPr>
                <w:sz w:val="24"/>
              </w:rPr>
              <w:t>характерных</w:t>
            </w:r>
            <w:r>
              <w:rPr>
                <w:spacing w:val="-2"/>
                <w:sz w:val="24"/>
              </w:rPr>
              <w:t xml:space="preserve"> </w:t>
            </w:r>
            <w:r>
              <w:rPr>
                <w:sz w:val="24"/>
              </w:rPr>
              <w:t>образов</w:t>
            </w:r>
            <w:r>
              <w:rPr>
                <w:spacing w:val="-57"/>
                <w:sz w:val="24"/>
              </w:rPr>
              <w:t xml:space="preserve"> </w:t>
            </w:r>
            <w:r>
              <w:rPr>
                <w:sz w:val="24"/>
              </w:rPr>
              <w:t>(картины природы, народной жизни,</w:t>
            </w:r>
            <w:r>
              <w:rPr>
                <w:spacing w:val="1"/>
                <w:sz w:val="24"/>
              </w:rPr>
              <w:t xml:space="preserve"> </w:t>
            </w:r>
            <w:r>
              <w:rPr>
                <w:sz w:val="24"/>
              </w:rPr>
              <w:t>истории</w:t>
            </w:r>
            <w:r>
              <w:rPr>
                <w:spacing w:val="-3"/>
                <w:sz w:val="24"/>
              </w:rPr>
              <w:t xml:space="preserve"> </w:t>
            </w:r>
            <w:r>
              <w:rPr>
                <w:sz w:val="24"/>
              </w:rPr>
              <w:t>и т.</w:t>
            </w:r>
            <w:r>
              <w:rPr>
                <w:spacing w:val="-1"/>
                <w:sz w:val="24"/>
              </w:rPr>
              <w:t xml:space="preserve"> </w:t>
            </w:r>
            <w:r>
              <w:rPr>
                <w:sz w:val="24"/>
              </w:rPr>
              <w:t>д.). Характеристика</w:t>
            </w:r>
          </w:p>
          <w:p w:rsidR="002C58AF" w:rsidRDefault="00FA6568">
            <w:pPr>
              <w:pStyle w:val="TableParagraph"/>
              <w:ind w:left="2" w:right="133"/>
              <w:rPr>
                <w:sz w:val="24"/>
              </w:rPr>
            </w:pPr>
            <w:r>
              <w:rPr>
                <w:sz w:val="24"/>
              </w:rPr>
              <w:t>музыкальных образов, музыкально-</w:t>
            </w:r>
            <w:r>
              <w:rPr>
                <w:spacing w:val="1"/>
                <w:sz w:val="24"/>
              </w:rPr>
              <w:t xml:space="preserve"> </w:t>
            </w:r>
            <w:r>
              <w:rPr>
                <w:sz w:val="24"/>
              </w:rPr>
              <w:t>выразительных средств. Наблюдение за</w:t>
            </w:r>
            <w:r>
              <w:rPr>
                <w:spacing w:val="-57"/>
                <w:sz w:val="24"/>
              </w:rPr>
              <w:t xml:space="preserve"> </w:t>
            </w:r>
            <w:r>
              <w:rPr>
                <w:sz w:val="24"/>
              </w:rPr>
              <w:t>развитием</w:t>
            </w:r>
            <w:r>
              <w:rPr>
                <w:spacing w:val="-5"/>
                <w:sz w:val="24"/>
              </w:rPr>
              <w:t xml:space="preserve"> </w:t>
            </w:r>
            <w:r>
              <w:rPr>
                <w:sz w:val="24"/>
              </w:rPr>
              <w:t>музыки.</w:t>
            </w:r>
            <w:r>
              <w:rPr>
                <w:spacing w:val="-5"/>
                <w:sz w:val="24"/>
              </w:rPr>
              <w:t xml:space="preserve"> </w:t>
            </w:r>
            <w:r>
              <w:rPr>
                <w:sz w:val="24"/>
              </w:rPr>
              <w:t>Определение</w:t>
            </w:r>
            <w:r>
              <w:rPr>
                <w:spacing w:val="-5"/>
                <w:sz w:val="24"/>
              </w:rPr>
              <w:t xml:space="preserve"> </w:t>
            </w:r>
            <w:r>
              <w:rPr>
                <w:sz w:val="24"/>
              </w:rPr>
              <w:t>жанра,</w:t>
            </w:r>
            <w:r>
              <w:rPr>
                <w:spacing w:val="-57"/>
                <w:sz w:val="24"/>
              </w:rPr>
              <w:t xml:space="preserve"> </w:t>
            </w:r>
            <w:r>
              <w:rPr>
                <w:sz w:val="24"/>
              </w:rPr>
              <w:t>формы.</w:t>
            </w:r>
            <w:r>
              <w:rPr>
                <w:spacing w:val="-2"/>
                <w:sz w:val="24"/>
              </w:rPr>
              <w:t xml:space="preserve"> </w:t>
            </w:r>
            <w:r>
              <w:rPr>
                <w:sz w:val="24"/>
              </w:rPr>
              <w:t>Чтение</w:t>
            </w:r>
            <w:r>
              <w:rPr>
                <w:spacing w:val="1"/>
                <w:sz w:val="24"/>
              </w:rPr>
              <w:t xml:space="preserve"> </w:t>
            </w:r>
            <w:r>
              <w:rPr>
                <w:sz w:val="24"/>
              </w:rPr>
              <w:t>учебных</w:t>
            </w:r>
            <w:r>
              <w:rPr>
                <w:spacing w:val="1"/>
                <w:sz w:val="24"/>
              </w:rPr>
              <w:t xml:space="preserve"> </w:t>
            </w:r>
            <w:r>
              <w:rPr>
                <w:sz w:val="24"/>
              </w:rPr>
              <w:t>текстов и</w:t>
            </w:r>
          </w:p>
          <w:p w:rsidR="002C58AF" w:rsidRDefault="00FA6568">
            <w:pPr>
              <w:pStyle w:val="TableParagraph"/>
              <w:spacing w:line="270" w:lineRule="atLeast"/>
              <w:ind w:left="2" w:right="1293"/>
              <w:rPr>
                <w:sz w:val="24"/>
              </w:rPr>
            </w:pPr>
            <w:r>
              <w:rPr>
                <w:sz w:val="24"/>
              </w:rPr>
              <w:t>художественной</w:t>
            </w:r>
            <w:r>
              <w:rPr>
                <w:spacing w:val="-15"/>
                <w:sz w:val="24"/>
              </w:rPr>
              <w:t xml:space="preserve"> </w:t>
            </w:r>
            <w:r>
              <w:rPr>
                <w:sz w:val="24"/>
              </w:rPr>
              <w:t>литературы</w:t>
            </w:r>
            <w:r>
              <w:rPr>
                <w:spacing w:val="-57"/>
                <w:sz w:val="24"/>
              </w:rPr>
              <w:t xml:space="preserve"> </w:t>
            </w:r>
            <w:r>
              <w:rPr>
                <w:sz w:val="24"/>
              </w:rPr>
              <w:t>биографического</w:t>
            </w:r>
            <w:r>
              <w:rPr>
                <w:spacing w:val="-4"/>
                <w:sz w:val="24"/>
              </w:rPr>
              <w:t xml:space="preserve"> </w:t>
            </w:r>
            <w:r>
              <w:rPr>
                <w:sz w:val="24"/>
              </w:rPr>
              <w:t>характера.</w:t>
            </w:r>
          </w:p>
        </w:tc>
      </w:tr>
      <w:tr w:rsidR="002C58AF">
        <w:trPr>
          <w:trHeight w:val="1658"/>
        </w:trPr>
        <w:tc>
          <w:tcPr>
            <w:tcW w:w="1277" w:type="dxa"/>
          </w:tcPr>
          <w:p w:rsidR="002C58AF" w:rsidRDefault="00FA6568">
            <w:pPr>
              <w:pStyle w:val="TableParagraph"/>
              <w:spacing w:line="262" w:lineRule="exact"/>
              <w:rPr>
                <w:sz w:val="24"/>
              </w:rPr>
            </w:pPr>
            <w:r>
              <w:rPr>
                <w:sz w:val="24"/>
              </w:rPr>
              <w:t>М)</w:t>
            </w:r>
            <w:r>
              <w:rPr>
                <w:spacing w:val="-4"/>
                <w:sz w:val="24"/>
              </w:rPr>
              <w:t xml:space="preserve"> </w:t>
            </w:r>
            <w:r>
              <w:rPr>
                <w:sz w:val="24"/>
              </w:rPr>
              <w:t>2-6</w:t>
            </w:r>
            <w:r>
              <w:rPr>
                <w:spacing w:val="1"/>
                <w:sz w:val="24"/>
              </w:rPr>
              <w:t xml:space="preserve"> </w:t>
            </w:r>
            <w:r>
              <w:rPr>
                <w:sz w:val="24"/>
              </w:rPr>
              <w:t>уч.</w:t>
            </w:r>
          </w:p>
          <w:p w:rsidR="002C58AF" w:rsidRDefault="00FA6568">
            <w:pPr>
              <w:pStyle w:val="TableParagraph"/>
              <w:rPr>
                <w:sz w:val="24"/>
              </w:rPr>
            </w:pPr>
            <w:r>
              <w:rPr>
                <w:sz w:val="24"/>
              </w:rPr>
              <w:t>часов</w:t>
            </w:r>
          </w:p>
        </w:tc>
        <w:tc>
          <w:tcPr>
            <w:tcW w:w="1702" w:type="dxa"/>
          </w:tcPr>
          <w:p w:rsidR="002C58AF" w:rsidRDefault="00FA6568">
            <w:pPr>
              <w:pStyle w:val="TableParagraph"/>
              <w:ind w:right="237"/>
              <w:rPr>
                <w:sz w:val="24"/>
              </w:rPr>
            </w:pPr>
            <w:r>
              <w:rPr>
                <w:sz w:val="24"/>
              </w:rPr>
              <w:t>Европейские</w:t>
            </w:r>
            <w:r>
              <w:rPr>
                <w:spacing w:val="1"/>
                <w:sz w:val="24"/>
              </w:rPr>
              <w:t xml:space="preserve"> </w:t>
            </w:r>
            <w:r>
              <w:rPr>
                <w:sz w:val="24"/>
              </w:rPr>
              <w:t>композиторы-</w:t>
            </w:r>
            <w:r>
              <w:rPr>
                <w:spacing w:val="-57"/>
                <w:sz w:val="24"/>
              </w:rPr>
              <w:t xml:space="preserve"> </w:t>
            </w:r>
            <w:r>
              <w:rPr>
                <w:sz w:val="24"/>
              </w:rPr>
              <w:t>классики</w:t>
            </w:r>
          </w:p>
        </w:tc>
        <w:tc>
          <w:tcPr>
            <w:tcW w:w="2693" w:type="dxa"/>
          </w:tcPr>
          <w:p w:rsidR="002C58AF" w:rsidRDefault="00FA6568">
            <w:pPr>
              <w:pStyle w:val="TableParagraph"/>
              <w:ind w:left="2" w:right="117"/>
              <w:rPr>
                <w:sz w:val="24"/>
              </w:rPr>
            </w:pPr>
            <w:r>
              <w:rPr>
                <w:spacing w:val="-1"/>
                <w:sz w:val="24"/>
              </w:rPr>
              <w:t>Творчество выдающихся</w:t>
            </w:r>
            <w:r>
              <w:rPr>
                <w:spacing w:val="-57"/>
                <w:sz w:val="24"/>
              </w:rPr>
              <w:t xml:space="preserve"> </w:t>
            </w:r>
            <w:r>
              <w:rPr>
                <w:sz w:val="24"/>
              </w:rPr>
              <w:t>зарубежных</w:t>
            </w:r>
            <w:r>
              <w:rPr>
                <w:spacing w:val="1"/>
                <w:sz w:val="24"/>
              </w:rPr>
              <w:t xml:space="preserve"> </w:t>
            </w:r>
            <w:r>
              <w:rPr>
                <w:sz w:val="24"/>
              </w:rPr>
              <w:t>композиторов</w:t>
            </w:r>
          </w:p>
        </w:tc>
        <w:tc>
          <w:tcPr>
            <w:tcW w:w="4254" w:type="dxa"/>
          </w:tcPr>
          <w:p w:rsidR="002C58AF" w:rsidRDefault="00FA6568">
            <w:pPr>
              <w:pStyle w:val="TableParagraph"/>
              <w:ind w:left="2" w:right="397"/>
              <w:rPr>
                <w:sz w:val="24"/>
              </w:rPr>
            </w:pPr>
            <w:r>
              <w:rPr>
                <w:sz w:val="24"/>
              </w:rPr>
              <w:t>Вокализация тем инструментальных</w:t>
            </w:r>
            <w:r>
              <w:rPr>
                <w:spacing w:val="1"/>
                <w:sz w:val="24"/>
              </w:rPr>
              <w:t xml:space="preserve"> </w:t>
            </w:r>
            <w:r>
              <w:rPr>
                <w:sz w:val="24"/>
              </w:rPr>
              <w:t>сочинений. Разучивание, исполнение</w:t>
            </w:r>
            <w:r>
              <w:rPr>
                <w:spacing w:val="-57"/>
                <w:sz w:val="24"/>
              </w:rPr>
              <w:t xml:space="preserve"> </w:t>
            </w:r>
            <w:r>
              <w:rPr>
                <w:sz w:val="24"/>
              </w:rPr>
              <w:t>доступных</w:t>
            </w:r>
            <w:r>
              <w:rPr>
                <w:spacing w:val="-2"/>
                <w:sz w:val="24"/>
              </w:rPr>
              <w:t xml:space="preserve"> </w:t>
            </w:r>
            <w:r>
              <w:rPr>
                <w:sz w:val="24"/>
              </w:rPr>
              <w:t>вокальных</w:t>
            </w:r>
            <w:r>
              <w:rPr>
                <w:spacing w:val="-1"/>
                <w:sz w:val="24"/>
              </w:rPr>
              <w:t xml:space="preserve"> </w:t>
            </w:r>
            <w:r>
              <w:rPr>
                <w:sz w:val="24"/>
              </w:rPr>
              <w:t>сочинений.</w:t>
            </w:r>
          </w:p>
          <w:p w:rsidR="002C58AF" w:rsidRDefault="00FA6568">
            <w:pPr>
              <w:pStyle w:val="TableParagraph"/>
              <w:spacing w:line="270" w:lineRule="atLeast"/>
              <w:ind w:left="2" w:right="943"/>
              <w:rPr>
                <w:sz w:val="24"/>
              </w:rPr>
            </w:pPr>
            <w:r>
              <w:rPr>
                <w:i/>
                <w:sz w:val="24"/>
              </w:rPr>
              <w:t>На выбор или факультативно:</w:t>
            </w:r>
            <w:r>
              <w:rPr>
                <w:i/>
                <w:spacing w:val="1"/>
                <w:sz w:val="24"/>
              </w:rPr>
              <w:t xml:space="preserve"> </w:t>
            </w:r>
            <w:r>
              <w:rPr>
                <w:sz w:val="24"/>
              </w:rPr>
              <w:t>Посещение</w:t>
            </w:r>
            <w:r>
              <w:rPr>
                <w:spacing w:val="-6"/>
                <w:sz w:val="24"/>
              </w:rPr>
              <w:t xml:space="preserve"> </w:t>
            </w:r>
            <w:r>
              <w:rPr>
                <w:sz w:val="24"/>
              </w:rPr>
              <w:t>концерта.</w:t>
            </w:r>
            <w:r>
              <w:rPr>
                <w:spacing w:val="-5"/>
                <w:sz w:val="24"/>
              </w:rPr>
              <w:t xml:space="preserve"> </w:t>
            </w:r>
            <w:r>
              <w:rPr>
                <w:sz w:val="24"/>
              </w:rPr>
              <w:t>Просмотр</w:t>
            </w:r>
            <w:r>
              <w:rPr>
                <w:spacing w:val="-57"/>
                <w:sz w:val="24"/>
              </w:rPr>
              <w:t xml:space="preserve"> </w:t>
            </w:r>
            <w:r>
              <w:rPr>
                <w:sz w:val="24"/>
              </w:rPr>
              <w:t>биографического</w:t>
            </w:r>
            <w:r>
              <w:rPr>
                <w:spacing w:val="-1"/>
                <w:sz w:val="24"/>
              </w:rPr>
              <w:t xml:space="preserve"> </w:t>
            </w:r>
            <w:r>
              <w:rPr>
                <w:sz w:val="24"/>
              </w:rPr>
              <w:t>фильма</w:t>
            </w:r>
          </w:p>
        </w:tc>
      </w:tr>
      <w:tr w:rsidR="002C58AF">
        <w:trPr>
          <w:trHeight w:val="3864"/>
        </w:trPr>
        <w:tc>
          <w:tcPr>
            <w:tcW w:w="1277" w:type="dxa"/>
          </w:tcPr>
          <w:p w:rsidR="002C58AF" w:rsidRDefault="00FA6568">
            <w:pPr>
              <w:pStyle w:val="TableParagraph"/>
              <w:spacing w:line="260" w:lineRule="exact"/>
              <w:rPr>
                <w:sz w:val="24"/>
              </w:rPr>
            </w:pPr>
            <w:r>
              <w:rPr>
                <w:sz w:val="24"/>
              </w:rPr>
              <w:t>Н)</w:t>
            </w:r>
            <w:r>
              <w:rPr>
                <w:spacing w:val="-5"/>
                <w:sz w:val="24"/>
              </w:rPr>
              <w:t xml:space="preserve"> </w:t>
            </w:r>
            <w:r>
              <w:rPr>
                <w:sz w:val="24"/>
              </w:rPr>
              <w:t>2-6</w:t>
            </w:r>
            <w:r>
              <w:rPr>
                <w:spacing w:val="2"/>
                <w:sz w:val="24"/>
              </w:rPr>
              <w:t xml:space="preserve"> </w:t>
            </w:r>
            <w:r>
              <w:rPr>
                <w:sz w:val="24"/>
              </w:rPr>
              <w:t>уч.</w:t>
            </w:r>
          </w:p>
          <w:p w:rsidR="002C58AF" w:rsidRDefault="00FA6568">
            <w:pPr>
              <w:pStyle w:val="TableParagraph"/>
              <w:rPr>
                <w:sz w:val="24"/>
              </w:rPr>
            </w:pPr>
            <w:r>
              <w:rPr>
                <w:sz w:val="24"/>
              </w:rPr>
              <w:t>часов</w:t>
            </w:r>
          </w:p>
        </w:tc>
        <w:tc>
          <w:tcPr>
            <w:tcW w:w="1702" w:type="dxa"/>
          </w:tcPr>
          <w:p w:rsidR="002C58AF" w:rsidRDefault="00FA6568">
            <w:pPr>
              <w:pStyle w:val="TableParagraph"/>
              <w:spacing w:line="260" w:lineRule="exact"/>
              <w:rPr>
                <w:sz w:val="24"/>
              </w:rPr>
            </w:pPr>
            <w:r>
              <w:rPr>
                <w:sz w:val="24"/>
              </w:rPr>
              <w:t>Мастерство</w:t>
            </w:r>
          </w:p>
          <w:p w:rsidR="002C58AF" w:rsidRDefault="00FA6568">
            <w:pPr>
              <w:pStyle w:val="TableParagraph"/>
              <w:rPr>
                <w:sz w:val="24"/>
              </w:rPr>
            </w:pPr>
            <w:r>
              <w:rPr>
                <w:sz w:val="24"/>
              </w:rPr>
              <w:t>исполнителя</w:t>
            </w:r>
          </w:p>
        </w:tc>
        <w:tc>
          <w:tcPr>
            <w:tcW w:w="2693" w:type="dxa"/>
          </w:tcPr>
          <w:p w:rsidR="002C58AF" w:rsidRDefault="00FA6568">
            <w:pPr>
              <w:pStyle w:val="TableParagraph"/>
              <w:spacing w:line="260" w:lineRule="exact"/>
              <w:ind w:left="2"/>
              <w:rPr>
                <w:sz w:val="24"/>
              </w:rPr>
            </w:pPr>
            <w:r>
              <w:rPr>
                <w:sz w:val="24"/>
              </w:rPr>
              <w:t>Творчество</w:t>
            </w:r>
            <w:r>
              <w:rPr>
                <w:spacing w:val="-1"/>
                <w:sz w:val="24"/>
              </w:rPr>
              <w:t xml:space="preserve"> </w:t>
            </w:r>
            <w:r>
              <w:rPr>
                <w:sz w:val="24"/>
              </w:rPr>
              <w:t>выдающихся</w:t>
            </w:r>
          </w:p>
          <w:p w:rsidR="002C58AF" w:rsidRDefault="00FA6568">
            <w:pPr>
              <w:pStyle w:val="TableParagraph"/>
              <w:ind w:left="2" w:right="224"/>
              <w:rPr>
                <w:sz w:val="24"/>
              </w:rPr>
            </w:pPr>
            <w:r>
              <w:rPr>
                <w:sz w:val="24"/>
              </w:rPr>
              <w:t>исполнителей – певцов,</w:t>
            </w:r>
            <w:r>
              <w:rPr>
                <w:spacing w:val="-57"/>
                <w:sz w:val="24"/>
              </w:rPr>
              <w:t xml:space="preserve"> </w:t>
            </w:r>
            <w:r>
              <w:rPr>
                <w:sz w:val="24"/>
              </w:rPr>
              <w:t>инструменталистов,</w:t>
            </w:r>
          </w:p>
          <w:p w:rsidR="002C58AF" w:rsidRDefault="00FA6568">
            <w:pPr>
              <w:pStyle w:val="TableParagraph"/>
              <w:ind w:left="2" w:right="1055"/>
              <w:rPr>
                <w:sz w:val="24"/>
              </w:rPr>
            </w:pPr>
            <w:r>
              <w:rPr>
                <w:sz w:val="24"/>
              </w:rPr>
              <w:t>дирижёров.</w:t>
            </w:r>
            <w:r>
              <w:rPr>
                <w:spacing w:val="1"/>
                <w:sz w:val="24"/>
              </w:rPr>
              <w:t xml:space="preserve"> </w:t>
            </w:r>
            <w:r>
              <w:rPr>
                <w:sz w:val="24"/>
              </w:rPr>
              <w:t>Консерватория,</w:t>
            </w:r>
          </w:p>
          <w:p w:rsidR="002C58AF" w:rsidRDefault="00FA6568">
            <w:pPr>
              <w:pStyle w:val="TableParagraph"/>
              <w:ind w:left="2" w:right="139"/>
              <w:rPr>
                <w:sz w:val="24"/>
              </w:rPr>
            </w:pPr>
            <w:r>
              <w:rPr>
                <w:sz w:val="24"/>
              </w:rPr>
              <w:t>филармония, Конкурс</w:t>
            </w:r>
            <w:r>
              <w:rPr>
                <w:spacing w:val="1"/>
                <w:sz w:val="24"/>
              </w:rPr>
              <w:t xml:space="preserve"> </w:t>
            </w:r>
            <w:r>
              <w:rPr>
                <w:sz w:val="24"/>
              </w:rPr>
              <w:t>имени</w:t>
            </w:r>
            <w:r>
              <w:rPr>
                <w:spacing w:val="-6"/>
                <w:sz w:val="24"/>
              </w:rPr>
              <w:t xml:space="preserve"> </w:t>
            </w:r>
            <w:r>
              <w:rPr>
                <w:sz w:val="24"/>
              </w:rPr>
              <w:t>П.И.</w:t>
            </w:r>
            <w:r>
              <w:rPr>
                <w:spacing w:val="-5"/>
                <w:sz w:val="24"/>
              </w:rPr>
              <w:t xml:space="preserve"> </w:t>
            </w:r>
            <w:r>
              <w:rPr>
                <w:sz w:val="24"/>
              </w:rPr>
              <w:t>Чайковского</w:t>
            </w:r>
          </w:p>
        </w:tc>
        <w:tc>
          <w:tcPr>
            <w:tcW w:w="4254" w:type="dxa"/>
          </w:tcPr>
          <w:p w:rsidR="002C58AF" w:rsidRDefault="00FA6568">
            <w:pPr>
              <w:pStyle w:val="TableParagraph"/>
              <w:spacing w:line="260" w:lineRule="exact"/>
              <w:ind w:left="2"/>
              <w:rPr>
                <w:sz w:val="24"/>
              </w:rPr>
            </w:pPr>
            <w:r>
              <w:rPr>
                <w:sz w:val="24"/>
              </w:rPr>
              <w:t>Знакомство</w:t>
            </w:r>
            <w:r>
              <w:rPr>
                <w:spacing w:val="-1"/>
                <w:sz w:val="24"/>
              </w:rPr>
              <w:t xml:space="preserve"> </w:t>
            </w:r>
            <w:r>
              <w:rPr>
                <w:sz w:val="24"/>
              </w:rPr>
              <w:t>с</w:t>
            </w:r>
            <w:r>
              <w:rPr>
                <w:spacing w:val="-2"/>
                <w:sz w:val="24"/>
              </w:rPr>
              <w:t xml:space="preserve"> </w:t>
            </w:r>
            <w:r>
              <w:rPr>
                <w:sz w:val="24"/>
              </w:rPr>
              <w:t>творчеством</w:t>
            </w:r>
            <w:r>
              <w:rPr>
                <w:spacing w:val="-2"/>
                <w:sz w:val="24"/>
              </w:rPr>
              <w:t xml:space="preserve"> </w:t>
            </w:r>
            <w:r>
              <w:rPr>
                <w:sz w:val="24"/>
              </w:rPr>
              <w:t>выдающихся</w:t>
            </w:r>
          </w:p>
          <w:p w:rsidR="002C58AF" w:rsidRDefault="00FA6568">
            <w:pPr>
              <w:pStyle w:val="TableParagraph"/>
              <w:ind w:left="2" w:right="473"/>
              <w:rPr>
                <w:sz w:val="24"/>
              </w:rPr>
            </w:pPr>
            <w:r>
              <w:rPr>
                <w:sz w:val="24"/>
              </w:rPr>
              <w:t>исполнителей</w:t>
            </w:r>
            <w:r>
              <w:rPr>
                <w:spacing w:val="-7"/>
                <w:sz w:val="24"/>
              </w:rPr>
              <w:t xml:space="preserve"> </w:t>
            </w:r>
            <w:r>
              <w:rPr>
                <w:sz w:val="24"/>
              </w:rPr>
              <w:t>классической</w:t>
            </w:r>
            <w:r>
              <w:rPr>
                <w:spacing w:val="-7"/>
                <w:sz w:val="24"/>
              </w:rPr>
              <w:t xml:space="preserve"> </w:t>
            </w:r>
            <w:r>
              <w:rPr>
                <w:sz w:val="24"/>
              </w:rPr>
              <w:t>музыки.</w:t>
            </w:r>
            <w:r>
              <w:rPr>
                <w:spacing w:val="-57"/>
                <w:sz w:val="24"/>
              </w:rPr>
              <w:t xml:space="preserve"> </w:t>
            </w:r>
            <w:r>
              <w:rPr>
                <w:sz w:val="24"/>
              </w:rPr>
              <w:t>Изучение</w:t>
            </w:r>
            <w:r>
              <w:rPr>
                <w:spacing w:val="-2"/>
                <w:sz w:val="24"/>
              </w:rPr>
              <w:t xml:space="preserve"> </w:t>
            </w:r>
            <w:r>
              <w:rPr>
                <w:sz w:val="24"/>
              </w:rPr>
              <w:t>программ,</w:t>
            </w:r>
            <w:r>
              <w:rPr>
                <w:spacing w:val="2"/>
                <w:sz w:val="24"/>
              </w:rPr>
              <w:t xml:space="preserve"> </w:t>
            </w:r>
            <w:r>
              <w:rPr>
                <w:sz w:val="24"/>
              </w:rPr>
              <w:t>афиш</w:t>
            </w:r>
            <w:r>
              <w:rPr>
                <w:spacing w:val="1"/>
                <w:sz w:val="24"/>
              </w:rPr>
              <w:t xml:space="preserve"> </w:t>
            </w:r>
            <w:r>
              <w:rPr>
                <w:sz w:val="24"/>
              </w:rPr>
              <w:t>консерватории,</w:t>
            </w:r>
            <w:r>
              <w:rPr>
                <w:spacing w:val="-1"/>
                <w:sz w:val="24"/>
              </w:rPr>
              <w:t xml:space="preserve"> </w:t>
            </w:r>
            <w:r>
              <w:rPr>
                <w:sz w:val="24"/>
              </w:rPr>
              <w:t>филармонии.</w:t>
            </w:r>
          </w:p>
          <w:p w:rsidR="002C58AF" w:rsidRDefault="00FA6568">
            <w:pPr>
              <w:pStyle w:val="TableParagraph"/>
              <w:ind w:left="2" w:right="304"/>
              <w:rPr>
                <w:sz w:val="24"/>
              </w:rPr>
            </w:pPr>
            <w:r>
              <w:rPr>
                <w:sz w:val="24"/>
              </w:rPr>
              <w:t>Сравнение</w:t>
            </w:r>
            <w:r>
              <w:rPr>
                <w:spacing w:val="-7"/>
                <w:sz w:val="24"/>
              </w:rPr>
              <w:t xml:space="preserve"> </w:t>
            </w:r>
            <w:r>
              <w:rPr>
                <w:sz w:val="24"/>
              </w:rPr>
              <w:t>нескольких</w:t>
            </w:r>
            <w:r>
              <w:rPr>
                <w:spacing w:val="-6"/>
                <w:sz w:val="24"/>
              </w:rPr>
              <w:t xml:space="preserve"> </w:t>
            </w:r>
            <w:r>
              <w:rPr>
                <w:sz w:val="24"/>
              </w:rPr>
              <w:t>интерпретаций</w:t>
            </w:r>
            <w:r>
              <w:rPr>
                <w:spacing w:val="-57"/>
                <w:sz w:val="24"/>
              </w:rPr>
              <w:t xml:space="preserve"> </w:t>
            </w:r>
            <w:r>
              <w:rPr>
                <w:sz w:val="24"/>
              </w:rPr>
              <w:t>одного и того же произведения в</w:t>
            </w:r>
            <w:r>
              <w:rPr>
                <w:spacing w:val="1"/>
                <w:sz w:val="24"/>
              </w:rPr>
              <w:t xml:space="preserve"> </w:t>
            </w:r>
            <w:r>
              <w:rPr>
                <w:sz w:val="24"/>
              </w:rPr>
              <w:t>исполнении</w:t>
            </w:r>
            <w:r>
              <w:rPr>
                <w:spacing w:val="-2"/>
                <w:sz w:val="24"/>
              </w:rPr>
              <w:t xml:space="preserve"> </w:t>
            </w:r>
            <w:r>
              <w:rPr>
                <w:sz w:val="24"/>
              </w:rPr>
              <w:t>разных</w:t>
            </w:r>
            <w:r>
              <w:rPr>
                <w:spacing w:val="1"/>
                <w:sz w:val="24"/>
              </w:rPr>
              <w:t xml:space="preserve"> </w:t>
            </w:r>
            <w:r>
              <w:rPr>
                <w:sz w:val="24"/>
              </w:rPr>
              <w:t>музыкантов.</w:t>
            </w:r>
          </w:p>
          <w:p w:rsidR="002C58AF" w:rsidRDefault="00FA6568">
            <w:pPr>
              <w:pStyle w:val="TableParagraph"/>
              <w:ind w:left="2" w:right="688"/>
              <w:rPr>
                <w:sz w:val="24"/>
              </w:rPr>
            </w:pPr>
            <w:r>
              <w:rPr>
                <w:sz w:val="24"/>
              </w:rPr>
              <w:t>Дискуссия на тему «Композитор –</w:t>
            </w:r>
            <w:r>
              <w:rPr>
                <w:spacing w:val="-57"/>
                <w:sz w:val="24"/>
              </w:rPr>
              <w:t xml:space="preserve"> </w:t>
            </w:r>
            <w:r>
              <w:rPr>
                <w:sz w:val="24"/>
              </w:rPr>
              <w:t>исполнитель</w:t>
            </w:r>
            <w:r>
              <w:rPr>
                <w:spacing w:val="1"/>
                <w:sz w:val="24"/>
              </w:rPr>
              <w:t xml:space="preserve"> </w:t>
            </w:r>
            <w:r>
              <w:rPr>
                <w:sz w:val="24"/>
              </w:rPr>
              <w:t>–</w:t>
            </w:r>
            <w:r>
              <w:rPr>
                <w:spacing w:val="-1"/>
                <w:sz w:val="24"/>
              </w:rPr>
              <w:t xml:space="preserve"> </w:t>
            </w:r>
            <w:r>
              <w:rPr>
                <w:sz w:val="24"/>
              </w:rPr>
              <w:t>слушатель».</w:t>
            </w:r>
          </w:p>
          <w:p w:rsidR="002C58AF" w:rsidRDefault="00FA6568">
            <w:pPr>
              <w:pStyle w:val="TableParagraph"/>
              <w:spacing w:before="1"/>
              <w:ind w:left="2" w:right="357"/>
              <w:rPr>
                <w:sz w:val="24"/>
              </w:rPr>
            </w:pPr>
            <w:r>
              <w:rPr>
                <w:i/>
                <w:sz w:val="24"/>
              </w:rPr>
              <w:t>На выбор или факультативно:</w:t>
            </w:r>
            <w:r>
              <w:rPr>
                <w:i/>
                <w:spacing w:val="1"/>
                <w:sz w:val="24"/>
              </w:rPr>
              <w:t xml:space="preserve"> </w:t>
            </w:r>
            <w:r>
              <w:rPr>
                <w:sz w:val="24"/>
              </w:rPr>
              <w:t>Посещение концерта классической</w:t>
            </w:r>
            <w:r>
              <w:rPr>
                <w:spacing w:val="1"/>
                <w:sz w:val="24"/>
              </w:rPr>
              <w:t xml:space="preserve"> </w:t>
            </w:r>
            <w:r>
              <w:rPr>
                <w:sz w:val="24"/>
              </w:rPr>
              <w:t>музыки. Создание коллекции записей</w:t>
            </w:r>
            <w:r>
              <w:rPr>
                <w:spacing w:val="-57"/>
                <w:sz w:val="24"/>
              </w:rPr>
              <w:t xml:space="preserve"> </w:t>
            </w:r>
            <w:r>
              <w:rPr>
                <w:sz w:val="24"/>
              </w:rPr>
              <w:t>любимого</w:t>
            </w:r>
            <w:r>
              <w:rPr>
                <w:spacing w:val="-5"/>
                <w:sz w:val="24"/>
              </w:rPr>
              <w:t xml:space="preserve"> </w:t>
            </w:r>
            <w:r>
              <w:rPr>
                <w:sz w:val="24"/>
              </w:rPr>
              <w:t>исполнителя.</w:t>
            </w:r>
            <w:r>
              <w:rPr>
                <w:spacing w:val="-4"/>
                <w:sz w:val="24"/>
              </w:rPr>
              <w:t xml:space="preserve"> </w:t>
            </w:r>
            <w:r>
              <w:rPr>
                <w:sz w:val="24"/>
              </w:rPr>
              <w:t>Деловая</w:t>
            </w:r>
            <w:r>
              <w:rPr>
                <w:spacing w:val="-4"/>
                <w:sz w:val="24"/>
              </w:rPr>
              <w:t xml:space="preserve"> </w:t>
            </w:r>
            <w:r>
              <w:rPr>
                <w:sz w:val="24"/>
              </w:rPr>
              <w:t>игра</w:t>
            </w:r>
          </w:p>
          <w:p w:rsidR="002C58AF" w:rsidRDefault="00FA6568">
            <w:pPr>
              <w:pStyle w:val="TableParagraph"/>
              <w:spacing w:line="272" w:lineRule="exact"/>
              <w:ind w:left="2"/>
              <w:rPr>
                <w:sz w:val="24"/>
              </w:rPr>
            </w:pPr>
            <w:r>
              <w:rPr>
                <w:sz w:val="24"/>
              </w:rPr>
              <w:t>«Концертный</w:t>
            </w:r>
            <w:r>
              <w:rPr>
                <w:spacing w:val="-3"/>
                <w:sz w:val="24"/>
              </w:rPr>
              <w:t xml:space="preserve"> </w:t>
            </w:r>
            <w:r>
              <w:rPr>
                <w:sz w:val="24"/>
              </w:rPr>
              <w:t>отдел филармонии»</w:t>
            </w:r>
          </w:p>
        </w:tc>
      </w:tr>
    </w:tbl>
    <w:p w:rsidR="002C58AF" w:rsidRDefault="002C58AF">
      <w:pPr>
        <w:pStyle w:val="af0"/>
        <w:spacing w:before="2"/>
        <w:ind w:left="0" w:firstLine="0"/>
        <w:jc w:val="left"/>
        <w:rPr>
          <w:sz w:val="15"/>
        </w:rPr>
      </w:pPr>
    </w:p>
    <w:p w:rsidR="002C58AF" w:rsidRDefault="00FA6568">
      <w:pPr>
        <w:pStyle w:val="110"/>
        <w:spacing w:before="90"/>
      </w:pPr>
      <w:r>
        <w:t>Модуль</w:t>
      </w:r>
      <w:r>
        <w:rPr>
          <w:spacing w:val="-1"/>
        </w:rPr>
        <w:t xml:space="preserve"> </w:t>
      </w:r>
      <w:r>
        <w:t>№</w:t>
      </w:r>
      <w:r>
        <w:rPr>
          <w:spacing w:val="-3"/>
        </w:rPr>
        <w:t xml:space="preserve"> </w:t>
      </w:r>
      <w:r>
        <w:t>6</w:t>
      </w:r>
      <w:r>
        <w:rPr>
          <w:spacing w:val="-1"/>
        </w:rPr>
        <w:t xml:space="preserve"> </w:t>
      </w:r>
      <w:r>
        <w:t>«Современная</w:t>
      </w:r>
      <w:r>
        <w:rPr>
          <w:spacing w:val="-1"/>
        </w:rPr>
        <w:t xml:space="preserve"> </w:t>
      </w:r>
      <w:r>
        <w:t>музыкальная культура»</w:t>
      </w:r>
    </w:p>
    <w:p w:rsidR="002C58AF" w:rsidRDefault="00FA6568">
      <w:pPr>
        <w:pStyle w:val="af0"/>
        <w:spacing w:after="7"/>
        <w:ind w:right="182"/>
      </w:pPr>
      <w:r>
        <w:t>Наряду с важнейшими сферами музыкальной культуры (музыка народная, духовная и</w:t>
      </w:r>
      <w:r>
        <w:rPr>
          <w:spacing w:val="1"/>
        </w:rPr>
        <w:t xml:space="preserve"> </w:t>
      </w:r>
      <w:r>
        <w:t>светская), сформировавшимися в прошлые столетия, правомерно выделить в отдельный пласт</w:t>
      </w:r>
      <w:r>
        <w:rPr>
          <w:spacing w:val="1"/>
        </w:rPr>
        <w:t xml:space="preserve"> </w:t>
      </w:r>
      <w:r>
        <w:t>современную музыку. Объективной сложностью в данном случае является вычленение явлений,</w:t>
      </w:r>
      <w:r>
        <w:rPr>
          <w:spacing w:val="1"/>
        </w:rPr>
        <w:t xml:space="preserve"> </w:t>
      </w:r>
      <w:r>
        <w:t>персоналий</w:t>
      </w:r>
      <w:r>
        <w:rPr>
          <w:spacing w:val="-12"/>
        </w:rPr>
        <w:t xml:space="preserve"> </w:t>
      </w:r>
      <w:r>
        <w:t>и</w:t>
      </w:r>
      <w:r>
        <w:rPr>
          <w:spacing w:val="-15"/>
        </w:rPr>
        <w:t xml:space="preserve"> </w:t>
      </w:r>
      <w:r>
        <w:t>произведений,</w:t>
      </w:r>
      <w:r>
        <w:rPr>
          <w:spacing w:val="-13"/>
        </w:rPr>
        <w:t xml:space="preserve"> </w:t>
      </w:r>
      <w:r>
        <w:t>действительно</w:t>
      </w:r>
      <w:r>
        <w:rPr>
          <w:spacing w:val="-13"/>
        </w:rPr>
        <w:t xml:space="preserve"> </w:t>
      </w:r>
      <w:r>
        <w:t>достойных</w:t>
      </w:r>
      <w:r>
        <w:rPr>
          <w:spacing w:val="-11"/>
        </w:rPr>
        <w:t xml:space="preserve"> </w:t>
      </w:r>
      <w:r>
        <w:t>внимания,</w:t>
      </w:r>
      <w:r>
        <w:rPr>
          <w:spacing w:val="-13"/>
        </w:rPr>
        <w:t xml:space="preserve"> </w:t>
      </w:r>
      <w:r>
        <w:t>тех,</w:t>
      </w:r>
      <w:r>
        <w:rPr>
          <w:spacing w:val="-14"/>
        </w:rPr>
        <w:t xml:space="preserve"> </w:t>
      </w:r>
      <w:r>
        <w:t>которые</w:t>
      </w:r>
      <w:r>
        <w:rPr>
          <w:spacing w:val="-14"/>
        </w:rPr>
        <w:t xml:space="preserve"> </w:t>
      </w:r>
      <w:r>
        <w:t>не</w:t>
      </w:r>
      <w:r>
        <w:rPr>
          <w:spacing w:val="-14"/>
        </w:rPr>
        <w:t xml:space="preserve"> </w:t>
      </w:r>
      <w:r>
        <w:t>забудутся</w:t>
      </w:r>
      <w:r>
        <w:rPr>
          <w:spacing w:val="-13"/>
        </w:rPr>
        <w:t xml:space="preserve"> </w:t>
      </w:r>
      <w:r>
        <w:t>через</w:t>
      </w:r>
      <w:r>
        <w:rPr>
          <w:spacing w:val="-57"/>
        </w:rPr>
        <w:t xml:space="preserve"> </w:t>
      </w:r>
      <w:r>
        <w:rPr>
          <w:spacing w:val="-1"/>
        </w:rPr>
        <w:t>несколько</w:t>
      </w:r>
      <w:r>
        <w:rPr>
          <w:spacing w:val="-15"/>
        </w:rPr>
        <w:t xml:space="preserve"> </w:t>
      </w:r>
      <w:r>
        <w:rPr>
          <w:spacing w:val="-1"/>
        </w:rPr>
        <w:t>лет</w:t>
      </w:r>
      <w:r>
        <w:rPr>
          <w:spacing w:val="-12"/>
        </w:rPr>
        <w:t xml:space="preserve"> </w:t>
      </w:r>
      <w:r>
        <w:rPr>
          <w:spacing w:val="-1"/>
        </w:rPr>
        <w:t>как</w:t>
      </w:r>
      <w:r>
        <w:rPr>
          <w:spacing w:val="-14"/>
        </w:rPr>
        <w:t xml:space="preserve"> </w:t>
      </w:r>
      <w:r>
        <w:rPr>
          <w:spacing w:val="-1"/>
        </w:rPr>
        <w:t>случайное</w:t>
      </w:r>
      <w:r>
        <w:rPr>
          <w:spacing w:val="-13"/>
        </w:rPr>
        <w:t xml:space="preserve"> </w:t>
      </w:r>
      <w:r>
        <w:rPr>
          <w:spacing w:val="-1"/>
        </w:rPr>
        <w:t>веяние</w:t>
      </w:r>
      <w:r>
        <w:rPr>
          <w:spacing w:val="-13"/>
        </w:rPr>
        <w:t xml:space="preserve"> </w:t>
      </w:r>
      <w:r>
        <w:t>моды.</w:t>
      </w:r>
      <w:r>
        <w:rPr>
          <w:spacing w:val="-15"/>
        </w:rPr>
        <w:t xml:space="preserve"> </w:t>
      </w:r>
      <w:r>
        <w:t>В</w:t>
      </w:r>
      <w:r>
        <w:rPr>
          <w:spacing w:val="-14"/>
        </w:rPr>
        <w:t xml:space="preserve"> </w:t>
      </w:r>
      <w:r>
        <w:t>понятие</w:t>
      </w:r>
      <w:r>
        <w:rPr>
          <w:spacing w:val="-11"/>
        </w:rPr>
        <w:t xml:space="preserve"> </w:t>
      </w:r>
      <w:r>
        <w:t>«современная</w:t>
      </w:r>
      <w:r>
        <w:rPr>
          <w:spacing w:val="-12"/>
        </w:rPr>
        <w:t xml:space="preserve"> </w:t>
      </w:r>
      <w:r>
        <w:t>музыка»</w:t>
      </w:r>
      <w:r>
        <w:rPr>
          <w:spacing w:val="-22"/>
        </w:rPr>
        <w:t xml:space="preserve"> </w:t>
      </w:r>
      <w:r>
        <w:t>входит</w:t>
      </w:r>
      <w:r>
        <w:rPr>
          <w:spacing w:val="-12"/>
        </w:rPr>
        <w:t xml:space="preserve"> </w:t>
      </w:r>
      <w:r>
        <w:t>широкий</w:t>
      </w:r>
      <w:r>
        <w:rPr>
          <w:spacing w:val="-14"/>
        </w:rPr>
        <w:t xml:space="preserve"> </w:t>
      </w:r>
      <w:r>
        <w:t>круг</w:t>
      </w:r>
      <w:r>
        <w:rPr>
          <w:spacing w:val="-57"/>
        </w:rPr>
        <w:t xml:space="preserve"> </w:t>
      </w:r>
      <w:r>
        <w:t xml:space="preserve">явлений (от академического авангарда до фри-джаза, от эмбиента до рэпа </w:t>
      </w:r>
      <w:r>
        <w:lastRenderedPageBreak/>
        <w:t>и т. д.), для восприятия</w:t>
      </w:r>
      <w:r>
        <w:rPr>
          <w:spacing w:val="-57"/>
        </w:rPr>
        <w:t xml:space="preserve"> </w:t>
      </w:r>
      <w:r>
        <w:t>которых требуется специфический и разнообразный музыкальный опыт. Поэтому в начальной</w:t>
      </w:r>
      <w:r>
        <w:rPr>
          <w:spacing w:val="1"/>
        </w:rPr>
        <w:t xml:space="preserve"> </w:t>
      </w:r>
      <w:r>
        <w:t>школе</w:t>
      </w:r>
      <w:r>
        <w:rPr>
          <w:spacing w:val="-8"/>
        </w:rPr>
        <w:t xml:space="preserve"> </w:t>
      </w:r>
      <w:r>
        <w:t>необходимо</w:t>
      </w:r>
      <w:r>
        <w:rPr>
          <w:spacing w:val="-8"/>
        </w:rPr>
        <w:t xml:space="preserve"> </w:t>
      </w:r>
      <w:r>
        <w:t>заложить</w:t>
      </w:r>
      <w:r>
        <w:rPr>
          <w:spacing w:val="-6"/>
        </w:rPr>
        <w:t xml:space="preserve"> </w:t>
      </w:r>
      <w:r>
        <w:t>основы</w:t>
      </w:r>
      <w:r>
        <w:rPr>
          <w:spacing w:val="-8"/>
        </w:rPr>
        <w:t xml:space="preserve"> </w:t>
      </w:r>
      <w:r>
        <w:t>для</w:t>
      </w:r>
      <w:r>
        <w:rPr>
          <w:spacing w:val="-7"/>
        </w:rPr>
        <w:t xml:space="preserve"> </w:t>
      </w:r>
      <w:r>
        <w:t>последующего</w:t>
      </w:r>
      <w:r>
        <w:rPr>
          <w:spacing w:val="-7"/>
        </w:rPr>
        <w:t xml:space="preserve"> </w:t>
      </w:r>
      <w:r>
        <w:t>развития</w:t>
      </w:r>
      <w:r>
        <w:rPr>
          <w:spacing w:val="-7"/>
        </w:rPr>
        <w:t xml:space="preserve"> </w:t>
      </w:r>
      <w:r>
        <w:t>в</w:t>
      </w:r>
      <w:r>
        <w:rPr>
          <w:spacing w:val="-8"/>
        </w:rPr>
        <w:t xml:space="preserve"> </w:t>
      </w:r>
      <w:r>
        <w:t>данном</w:t>
      </w:r>
      <w:r>
        <w:rPr>
          <w:spacing w:val="-8"/>
        </w:rPr>
        <w:t xml:space="preserve"> </w:t>
      </w:r>
      <w:r>
        <w:t>направлении.</w:t>
      </w:r>
      <w:r>
        <w:rPr>
          <w:spacing w:val="-7"/>
        </w:rPr>
        <w:t xml:space="preserve"> </w:t>
      </w:r>
      <w:r>
        <w:t>Помимо</w:t>
      </w:r>
      <w:r>
        <w:rPr>
          <w:spacing w:val="-57"/>
        </w:rPr>
        <w:t xml:space="preserve"> </w:t>
      </w:r>
      <w:r>
        <w:t>указанных в модуле тематических блоков, существенным вкладом в такую подготовку является</w:t>
      </w:r>
      <w:r>
        <w:rPr>
          <w:spacing w:val="1"/>
        </w:rPr>
        <w:t xml:space="preserve"> </w:t>
      </w:r>
      <w:r>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современных</w:t>
      </w:r>
      <w:r>
        <w:rPr>
          <w:spacing w:val="1"/>
        </w:rPr>
        <w:t xml:space="preserve"> </w:t>
      </w:r>
      <w:r>
        <w:t>композиторов,</w:t>
      </w:r>
      <w:r>
        <w:rPr>
          <w:spacing w:val="1"/>
        </w:rPr>
        <w:t xml:space="preserve"> </w:t>
      </w:r>
      <w:r>
        <w:t>написанных</w:t>
      </w:r>
      <w:r>
        <w:rPr>
          <w:spacing w:val="1"/>
        </w:rPr>
        <w:t xml:space="preserve"> </w:t>
      </w:r>
      <w:r>
        <w:t>современным</w:t>
      </w:r>
      <w:r>
        <w:rPr>
          <w:spacing w:val="1"/>
        </w:rPr>
        <w:t xml:space="preserve"> </w:t>
      </w:r>
      <w:r>
        <w:t>музыкальным языком. При этом необходимо удерживать баланс между современностью песни и</w:t>
      </w:r>
      <w:r>
        <w:rPr>
          <w:spacing w:val="1"/>
        </w:rPr>
        <w:t xml:space="preserve"> </w:t>
      </w:r>
      <w:r>
        <w:t>её</w:t>
      </w:r>
      <w:r>
        <w:rPr>
          <w:spacing w:val="1"/>
        </w:rPr>
        <w:t xml:space="preserve"> </w:t>
      </w:r>
      <w:r>
        <w:t>доступностью</w:t>
      </w:r>
      <w:r>
        <w:rPr>
          <w:spacing w:val="1"/>
        </w:rPr>
        <w:t xml:space="preserve"> </w:t>
      </w:r>
      <w:r>
        <w:t>детскому</w:t>
      </w:r>
      <w:r>
        <w:rPr>
          <w:spacing w:val="1"/>
        </w:rPr>
        <w:t xml:space="preserve"> </w:t>
      </w:r>
      <w:r>
        <w:t>восприятию,</w:t>
      </w:r>
      <w:r>
        <w:rPr>
          <w:spacing w:val="1"/>
        </w:rPr>
        <w:t xml:space="preserve"> </w:t>
      </w:r>
      <w:r>
        <w:t>соблюдать</w:t>
      </w:r>
      <w:r>
        <w:rPr>
          <w:spacing w:val="1"/>
        </w:rPr>
        <w:t xml:space="preserve"> </w:t>
      </w:r>
      <w:r>
        <w:t>критерии</w:t>
      </w:r>
      <w:r>
        <w:rPr>
          <w:spacing w:val="1"/>
        </w:rPr>
        <w:t xml:space="preserve"> </w:t>
      </w:r>
      <w:r>
        <w:t>отбора</w:t>
      </w:r>
      <w:r>
        <w:rPr>
          <w:spacing w:val="1"/>
        </w:rPr>
        <w:t xml:space="preserve"> </w:t>
      </w:r>
      <w:r>
        <w:t>материала</w:t>
      </w:r>
      <w:r>
        <w:rPr>
          <w:spacing w:val="1"/>
        </w:rPr>
        <w:t xml:space="preserve"> </w:t>
      </w:r>
      <w:r>
        <w:t>с</w:t>
      </w:r>
      <w:r>
        <w:rPr>
          <w:spacing w:val="1"/>
        </w:rPr>
        <w:t xml:space="preserve"> </w:t>
      </w:r>
      <w:r>
        <w:t>учётом</w:t>
      </w:r>
      <w:r>
        <w:rPr>
          <w:spacing w:val="1"/>
        </w:rPr>
        <w:t xml:space="preserve"> </w:t>
      </w:r>
      <w:r>
        <w:t>требований</w:t>
      </w:r>
      <w:r>
        <w:rPr>
          <w:spacing w:val="-3"/>
        </w:rPr>
        <w:t xml:space="preserve"> </w:t>
      </w:r>
      <w:r>
        <w:t>художественного</w:t>
      </w:r>
      <w:r>
        <w:rPr>
          <w:spacing w:val="-1"/>
        </w:rPr>
        <w:t xml:space="preserve"> </w:t>
      </w:r>
      <w:r>
        <w:t>вкуса, эстетичного</w:t>
      </w:r>
      <w:r>
        <w:rPr>
          <w:spacing w:val="-1"/>
        </w:rPr>
        <w:t xml:space="preserve"> </w:t>
      </w:r>
      <w:r>
        <w:t>вокально-хорового</w:t>
      </w:r>
      <w:r>
        <w:rPr>
          <w:spacing w:val="-3"/>
        </w:rPr>
        <w:t xml:space="preserve"> </w:t>
      </w:r>
      <w:r>
        <w:t>звучания.</w:t>
      </w: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0"/>
        <w:gridCol w:w="1710"/>
        <w:gridCol w:w="2694"/>
        <w:gridCol w:w="4255"/>
      </w:tblGrid>
      <w:tr w:rsidR="002C58AF">
        <w:trPr>
          <w:trHeight w:val="765"/>
        </w:trPr>
        <w:tc>
          <w:tcPr>
            <w:tcW w:w="1270" w:type="dxa"/>
          </w:tcPr>
          <w:p w:rsidR="002C58AF" w:rsidRDefault="00FA6568">
            <w:pPr>
              <w:pStyle w:val="TableParagraph"/>
              <w:spacing w:before="104"/>
              <w:ind w:left="0" w:right="-46" w:hanging="39"/>
              <w:rPr>
                <w:b/>
                <w:sz w:val="24"/>
              </w:rPr>
            </w:pPr>
            <w:r>
              <w:rPr>
                <w:b/>
                <w:sz w:val="24"/>
              </w:rPr>
              <w:t>№</w:t>
            </w:r>
            <w:r>
              <w:rPr>
                <w:b/>
                <w:spacing w:val="-14"/>
                <w:sz w:val="24"/>
              </w:rPr>
              <w:t xml:space="preserve"> </w:t>
            </w:r>
            <w:r>
              <w:rPr>
                <w:b/>
                <w:sz w:val="24"/>
              </w:rPr>
              <w:t>блока,</w:t>
            </w:r>
            <w:r>
              <w:rPr>
                <w:b/>
                <w:spacing w:val="-57"/>
                <w:sz w:val="24"/>
              </w:rPr>
              <w:t xml:space="preserve"> </w:t>
            </w:r>
            <w:r>
              <w:rPr>
                <w:b/>
                <w:sz w:val="24"/>
              </w:rPr>
              <w:t>кол-во</w:t>
            </w:r>
            <w:r>
              <w:rPr>
                <w:b/>
                <w:spacing w:val="-3"/>
                <w:sz w:val="24"/>
              </w:rPr>
              <w:t xml:space="preserve"> </w:t>
            </w:r>
            <w:r>
              <w:rPr>
                <w:b/>
                <w:sz w:val="24"/>
              </w:rPr>
              <w:t>ч</w:t>
            </w:r>
          </w:p>
        </w:tc>
        <w:tc>
          <w:tcPr>
            <w:tcW w:w="1710" w:type="dxa"/>
          </w:tcPr>
          <w:p w:rsidR="002C58AF" w:rsidRDefault="002C58AF">
            <w:pPr>
              <w:pStyle w:val="TableParagraph"/>
              <w:spacing w:before="11"/>
              <w:ind w:left="0"/>
              <w:rPr>
                <w:sz w:val="20"/>
              </w:rPr>
            </w:pPr>
          </w:p>
          <w:p w:rsidR="002C58AF" w:rsidRDefault="00FA6568">
            <w:pPr>
              <w:pStyle w:val="TableParagraph"/>
              <w:ind w:left="220" w:right="552"/>
              <w:jc w:val="center"/>
              <w:rPr>
                <w:b/>
                <w:sz w:val="24"/>
              </w:rPr>
            </w:pPr>
            <w:r>
              <w:rPr>
                <w:b/>
                <w:sz w:val="24"/>
              </w:rPr>
              <w:t>Тема</w:t>
            </w:r>
          </w:p>
        </w:tc>
        <w:tc>
          <w:tcPr>
            <w:tcW w:w="2694" w:type="dxa"/>
          </w:tcPr>
          <w:p w:rsidR="002C58AF" w:rsidRDefault="002C58AF">
            <w:pPr>
              <w:pStyle w:val="TableParagraph"/>
              <w:spacing w:before="11"/>
              <w:ind w:left="0"/>
              <w:rPr>
                <w:sz w:val="20"/>
              </w:rPr>
            </w:pPr>
          </w:p>
          <w:p w:rsidR="002C58AF" w:rsidRDefault="00FA6568">
            <w:pPr>
              <w:pStyle w:val="TableParagraph"/>
              <w:ind w:left="675"/>
              <w:rPr>
                <w:b/>
                <w:sz w:val="24"/>
              </w:rPr>
            </w:pPr>
            <w:r>
              <w:rPr>
                <w:b/>
                <w:sz w:val="24"/>
              </w:rPr>
              <w:t>Содержание</w:t>
            </w:r>
          </w:p>
        </w:tc>
        <w:tc>
          <w:tcPr>
            <w:tcW w:w="4255" w:type="dxa"/>
          </w:tcPr>
          <w:p w:rsidR="002C58AF" w:rsidRDefault="002C58AF">
            <w:pPr>
              <w:pStyle w:val="TableParagraph"/>
              <w:spacing w:before="11"/>
              <w:ind w:left="0"/>
              <w:rPr>
                <w:sz w:val="20"/>
              </w:rPr>
            </w:pPr>
          </w:p>
          <w:p w:rsidR="002C58AF" w:rsidRDefault="00FA6568">
            <w:pPr>
              <w:pStyle w:val="TableParagraph"/>
              <w:ind w:left="278"/>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2C58AF">
        <w:trPr>
          <w:trHeight w:val="3866"/>
        </w:trPr>
        <w:tc>
          <w:tcPr>
            <w:tcW w:w="1270" w:type="dxa"/>
          </w:tcPr>
          <w:p w:rsidR="002C58AF" w:rsidRDefault="00FA6568">
            <w:pPr>
              <w:pStyle w:val="TableParagraph"/>
              <w:spacing w:line="270" w:lineRule="exact"/>
              <w:rPr>
                <w:sz w:val="24"/>
              </w:rPr>
            </w:pPr>
            <w:r>
              <w:rPr>
                <w:sz w:val="24"/>
              </w:rPr>
              <w:t>А)</w:t>
            </w:r>
            <w:r>
              <w:rPr>
                <w:spacing w:val="-4"/>
                <w:sz w:val="24"/>
              </w:rPr>
              <w:t xml:space="preserve"> </w:t>
            </w:r>
            <w:r>
              <w:rPr>
                <w:sz w:val="24"/>
              </w:rPr>
              <w:t>1-4</w:t>
            </w:r>
            <w:r>
              <w:rPr>
                <w:spacing w:val="2"/>
                <w:sz w:val="24"/>
              </w:rPr>
              <w:t xml:space="preserve"> </w:t>
            </w:r>
            <w:r>
              <w:rPr>
                <w:sz w:val="24"/>
              </w:rPr>
              <w:t>уч.</w:t>
            </w:r>
          </w:p>
          <w:p w:rsidR="002C58AF" w:rsidRDefault="00FA6568">
            <w:pPr>
              <w:pStyle w:val="TableParagraph"/>
              <w:rPr>
                <w:sz w:val="24"/>
              </w:rPr>
            </w:pPr>
            <w:r>
              <w:rPr>
                <w:sz w:val="24"/>
              </w:rPr>
              <w:t>часа</w:t>
            </w:r>
          </w:p>
        </w:tc>
        <w:tc>
          <w:tcPr>
            <w:tcW w:w="1710" w:type="dxa"/>
          </w:tcPr>
          <w:p w:rsidR="002C58AF" w:rsidRDefault="00FA6568">
            <w:pPr>
              <w:pStyle w:val="TableParagraph"/>
              <w:ind w:right="273"/>
              <w:rPr>
                <w:sz w:val="24"/>
              </w:rPr>
            </w:pPr>
            <w:r>
              <w:rPr>
                <w:sz w:val="24"/>
              </w:rPr>
              <w:t>Современные</w:t>
            </w:r>
            <w:r>
              <w:rPr>
                <w:spacing w:val="-57"/>
                <w:sz w:val="24"/>
              </w:rPr>
              <w:t xml:space="preserve"> </w:t>
            </w:r>
            <w:r>
              <w:rPr>
                <w:sz w:val="24"/>
              </w:rPr>
              <w:t>обработки</w:t>
            </w:r>
            <w:r>
              <w:rPr>
                <w:spacing w:val="1"/>
                <w:sz w:val="24"/>
              </w:rPr>
              <w:t xml:space="preserve"> </w:t>
            </w:r>
            <w:r>
              <w:rPr>
                <w:sz w:val="24"/>
              </w:rPr>
              <w:t>классической</w:t>
            </w:r>
            <w:r>
              <w:rPr>
                <w:spacing w:val="-57"/>
                <w:sz w:val="24"/>
              </w:rPr>
              <w:t xml:space="preserve"> </w:t>
            </w:r>
            <w:r>
              <w:rPr>
                <w:sz w:val="24"/>
              </w:rPr>
              <w:t>музыки</w:t>
            </w:r>
          </w:p>
        </w:tc>
        <w:tc>
          <w:tcPr>
            <w:tcW w:w="2694" w:type="dxa"/>
          </w:tcPr>
          <w:p w:rsidR="002C58AF" w:rsidRDefault="00FA6568">
            <w:pPr>
              <w:pStyle w:val="TableParagraph"/>
              <w:ind w:left="1" w:right="109"/>
              <w:rPr>
                <w:sz w:val="24"/>
              </w:rPr>
            </w:pPr>
            <w:r>
              <w:rPr>
                <w:sz w:val="24"/>
              </w:rPr>
              <w:t>Понятие обработки,</w:t>
            </w:r>
            <w:r>
              <w:rPr>
                <w:spacing w:val="1"/>
                <w:sz w:val="24"/>
              </w:rPr>
              <w:t xml:space="preserve"> </w:t>
            </w:r>
            <w:r>
              <w:rPr>
                <w:sz w:val="24"/>
              </w:rPr>
              <w:t>творчество современных</w:t>
            </w:r>
            <w:r>
              <w:rPr>
                <w:spacing w:val="-58"/>
                <w:sz w:val="24"/>
              </w:rPr>
              <w:t xml:space="preserve"> </w:t>
            </w:r>
            <w:r>
              <w:rPr>
                <w:sz w:val="24"/>
              </w:rPr>
              <w:t>композиторов и</w:t>
            </w:r>
            <w:r>
              <w:rPr>
                <w:spacing w:val="1"/>
                <w:sz w:val="24"/>
              </w:rPr>
              <w:t xml:space="preserve"> </w:t>
            </w:r>
            <w:r>
              <w:rPr>
                <w:sz w:val="24"/>
              </w:rPr>
              <w:t>исполнителей,</w:t>
            </w:r>
          </w:p>
          <w:p w:rsidR="002C58AF" w:rsidRDefault="00FA6568">
            <w:pPr>
              <w:pStyle w:val="TableParagraph"/>
              <w:ind w:left="1" w:right="77"/>
              <w:rPr>
                <w:sz w:val="24"/>
              </w:rPr>
            </w:pPr>
            <w:r>
              <w:rPr>
                <w:sz w:val="24"/>
              </w:rPr>
              <w:t>обрабатывающих</w:t>
            </w:r>
            <w:r>
              <w:rPr>
                <w:spacing w:val="1"/>
                <w:sz w:val="24"/>
              </w:rPr>
              <w:t xml:space="preserve"> </w:t>
            </w:r>
            <w:r>
              <w:rPr>
                <w:sz w:val="24"/>
              </w:rPr>
              <w:t>классическую музыку.</w:t>
            </w:r>
            <w:r>
              <w:rPr>
                <w:spacing w:val="1"/>
                <w:sz w:val="24"/>
              </w:rPr>
              <w:t xml:space="preserve"> </w:t>
            </w:r>
            <w:r>
              <w:rPr>
                <w:sz w:val="24"/>
              </w:rPr>
              <w:t>Проблемная ситуация:</w:t>
            </w:r>
            <w:r>
              <w:rPr>
                <w:spacing w:val="1"/>
                <w:sz w:val="24"/>
              </w:rPr>
              <w:t xml:space="preserve"> </w:t>
            </w:r>
            <w:r>
              <w:rPr>
                <w:sz w:val="24"/>
              </w:rPr>
              <w:t>зачем музыканты делают</w:t>
            </w:r>
            <w:r>
              <w:rPr>
                <w:spacing w:val="-58"/>
                <w:sz w:val="24"/>
              </w:rPr>
              <w:t xml:space="preserve"> </w:t>
            </w:r>
            <w:r>
              <w:rPr>
                <w:sz w:val="24"/>
              </w:rPr>
              <w:t>обработки</w:t>
            </w:r>
            <w:r>
              <w:rPr>
                <w:spacing w:val="-1"/>
                <w:sz w:val="24"/>
              </w:rPr>
              <w:t xml:space="preserve"> </w:t>
            </w:r>
            <w:r>
              <w:rPr>
                <w:sz w:val="24"/>
              </w:rPr>
              <w:t>классики?</w:t>
            </w:r>
          </w:p>
        </w:tc>
        <w:tc>
          <w:tcPr>
            <w:tcW w:w="4255" w:type="dxa"/>
          </w:tcPr>
          <w:p w:rsidR="002C58AF" w:rsidRDefault="00FA6568">
            <w:pPr>
              <w:pStyle w:val="TableParagraph"/>
              <w:ind w:left="0" w:right="329"/>
              <w:rPr>
                <w:sz w:val="24"/>
              </w:rPr>
            </w:pPr>
            <w:r>
              <w:rPr>
                <w:sz w:val="24"/>
              </w:rPr>
              <w:t>Различение</w:t>
            </w:r>
            <w:r>
              <w:rPr>
                <w:spacing w:val="-5"/>
                <w:sz w:val="24"/>
              </w:rPr>
              <w:t xml:space="preserve"> </w:t>
            </w:r>
            <w:r>
              <w:rPr>
                <w:sz w:val="24"/>
              </w:rPr>
              <w:t>музыки</w:t>
            </w:r>
            <w:r>
              <w:rPr>
                <w:spacing w:val="-3"/>
                <w:sz w:val="24"/>
              </w:rPr>
              <w:t xml:space="preserve"> </w:t>
            </w:r>
            <w:r>
              <w:rPr>
                <w:sz w:val="24"/>
              </w:rPr>
              <w:t>классической</w:t>
            </w:r>
            <w:r>
              <w:rPr>
                <w:spacing w:val="-4"/>
                <w:sz w:val="24"/>
              </w:rPr>
              <w:t xml:space="preserve"> </w:t>
            </w:r>
            <w:r>
              <w:rPr>
                <w:sz w:val="24"/>
              </w:rPr>
              <w:t>и</w:t>
            </w:r>
            <w:r>
              <w:rPr>
                <w:spacing w:val="-4"/>
                <w:sz w:val="24"/>
              </w:rPr>
              <w:t xml:space="preserve"> </w:t>
            </w:r>
            <w:r>
              <w:rPr>
                <w:sz w:val="24"/>
              </w:rPr>
              <w:t>её</w:t>
            </w:r>
            <w:r>
              <w:rPr>
                <w:spacing w:val="-57"/>
                <w:sz w:val="24"/>
              </w:rPr>
              <w:t xml:space="preserve"> </w:t>
            </w:r>
            <w:r>
              <w:rPr>
                <w:sz w:val="24"/>
              </w:rPr>
              <w:t>современной</w:t>
            </w:r>
            <w:r>
              <w:rPr>
                <w:spacing w:val="-1"/>
                <w:sz w:val="24"/>
              </w:rPr>
              <w:t xml:space="preserve"> </w:t>
            </w:r>
            <w:r>
              <w:rPr>
                <w:sz w:val="24"/>
              </w:rPr>
              <w:t>обработки.</w:t>
            </w:r>
          </w:p>
          <w:p w:rsidR="002C58AF" w:rsidRDefault="00FA6568">
            <w:pPr>
              <w:pStyle w:val="TableParagraph"/>
              <w:ind w:left="0" w:right="193"/>
              <w:rPr>
                <w:sz w:val="24"/>
              </w:rPr>
            </w:pPr>
            <w:r>
              <w:rPr>
                <w:sz w:val="24"/>
              </w:rPr>
              <w:t>Слушание обработок классической</w:t>
            </w:r>
            <w:r>
              <w:rPr>
                <w:spacing w:val="1"/>
                <w:sz w:val="24"/>
              </w:rPr>
              <w:t xml:space="preserve"> </w:t>
            </w:r>
            <w:r>
              <w:rPr>
                <w:sz w:val="24"/>
              </w:rPr>
              <w:t>музыки, сравнение их с оригиналом.</w:t>
            </w:r>
            <w:r>
              <w:rPr>
                <w:spacing w:val="1"/>
                <w:sz w:val="24"/>
              </w:rPr>
              <w:t xml:space="preserve"> </w:t>
            </w:r>
            <w:r>
              <w:rPr>
                <w:sz w:val="24"/>
              </w:rPr>
              <w:t>Обсуждение</w:t>
            </w:r>
            <w:r>
              <w:rPr>
                <w:spacing w:val="-8"/>
                <w:sz w:val="24"/>
              </w:rPr>
              <w:t xml:space="preserve"> </w:t>
            </w:r>
            <w:r>
              <w:rPr>
                <w:sz w:val="24"/>
              </w:rPr>
              <w:t>комплекса</w:t>
            </w:r>
            <w:r>
              <w:rPr>
                <w:spacing w:val="-8"/>
                <w:sz w:val="24"/>
              </w:rPr>
              <w:t xml:space="preserve"> </w:t>
            </w:r>
            <w:r>
              <w:rPr>
                <w:sz w:val="24"/>
              </w:rPr>
              <w:t>выразительных</w:t>
            </w:r>
            <w:r>
              <w:rPr>
                <w:spacing w:val="-57"/>
                <w:sz w:val="24"/>
              </w:rPr>
              <w:t xml:space="preserve"> </w:t>
            </w:r>
            <w:r>
              <w:rPr>
                <w:sz w:val="24"/>
              </w:rPr>
              <w:t>средств, наблюдение за изменением</w:t>
            </w:r>
            <w:r>
              <w:rPr>
                <w:spacing w:val="1"/>
                <w:sz w:val="24"/>
              </w:rPr>
              <w:t xml:space="preserve"> </w:t>
            </w:r>
            <w:r>
              <w:rPr>
                <w:sz w:val="24"/>
              </w:rPr>
              <w:t>характера</w:t>
            </w:r>
            <w:r>
              <w:rPr>
                <w:spacing w:val="-3"/>
                <w:sz w:val="24"/>
              </w:rPr>
              <w:t xml:space="preserve"> </w:t>
            </w:r>
            <w:r>
              <w:rPr>
                <w:sz w:val="24"/>
              </w:rPr>
              <w:t>музыки.</w:t>
            </w:r>
          </w:p>
          <w:p w:rsidR="002C58AF" w:rsidRDefault="00FA6568">
            <w:pPr>
              <w:pStyle w:val="TableParagraph"/>
              <w:ind w:left="0" w:right="9"/>
              <w:rPr>
                <w:sz w:val="24"/>
              </w:rPr>
            </w:pPr>
            <w:r>
              <w:rPr>
                <w:sz w:val="24"/>
              </w:rPr>
              <w:t>Вокальное исполнение классических тем</w:t>
            </w:r>
            <w:r>
              <w:rPr>
                <w:spacing w:val="-58"/>
                <w:sz w:val="24"/>
              </w:rPr>
              <w:t xml:space="preserve"> </w:t>
            </w:r>
            <w:r>
              <w:rPr>
                <w:sz w:val="24"/>
              </w:rPr>
              <w:t>в сопровождении современного</w:t>
            </w:r>
            <w:r>
              <w:rPr>
                <w:spacing w:val="1"/>
                <w:sz w:val="24"/>
              </w:rPr>
              <w:t xml:space="preserve"> </w:t>
            </w:r>
            <w:r>
              <w:rPr>
                <w:sz w:val="24"/>
              </w:rPr>
              <w:t>ритмизованного</w:t>
            </w:r>
            <w:r>
              <w:rPr>
                <w:spacing w:val="-1"/>
                <w:sz w:val="24"/>
              </w:rPr>
              <w:t xml:space="preserve"> </w:t>
            </w:r>
            <w:r>
              <w:rPr>
                <w:sz w:val="24"/>
              </w:rPr>
              <w:t>аккомпанемента.</w:t>
            </w:r>
          </w:p>
          <w:p w:rsidR="002C58AF" w:rsidRDefault="00FA6568">
            <w:pPr>
              <w:pStyle w:val="TableParagraph"/>
              <w:spacing w:line="276" w:lineRule="exact"/>
              <w:ind w:left="0" w:right="209"/>
              <w:rPr>
                <w:sz w:val="24"/>
              </w:rPr>
            </w:pPr>
            <w:r>
              <w:rPr>
                <w:i/>
                <w:sz w:val="24"/>
              </w:rPr>
              <w:t xml:space="preserve">На выбор или факультативно: </w:t>
            </w:r>
            <w:r>
              <w:rPr>
                <w:sz w:val="24"/>
              </w:rPr>
              <w:t>Подбор</w:t>
            </w:r>
            <w:r>
              <w:rPr>
                <w:spacing w:val="-58"/>
                <w:sz w:val="24"/>
              </w:rPr>
              <w:t xml:space="preserve"> </w:t>
            </w:r>
            <w:r>
              <w:rPr>
                <w:sz w:val="24"/>
              </w:rPr>
              <w:t>стиля автоакком- панемента (на</w:t>
            </w:r>
            <w:r>
              <w:rPr>
                <w:spacing w:val="1"/>
                <w:sz w:val="24"/>
              </w:rPr>
              <w:t xml:space="preserve"> </w:t>
            </w:r>
            <w:r>
              <w:rPr>
                <w:sz w:val="24"/>
              </w:rPr>
              <w:t>клавишном синтезаторе) к известным</w:t>
            </w:r>
            <w:r>
              <w:rPr>
                <w:spacing w:val="1"/>
                <w:sz w:val="24"/>
              </w:rPr>
              <w:t xml:space="preserve"> </w:t>
            </w:r>
            <w:r>
              <w:rPr>
                <w:sz w:val="24"/>
              </w:rPr>
              <w:t>музыкальным</w:t>
            </w:r>
            <w:r>
              <w:rPr>
                <w:spacing w:val="-3"/>
                <w:sz w:val="24"/>
              </w:rPr>
              <w:t xml:space="preserve"> </w:t>
            </w:r>
            <w:r>
              <w:rPr>
                <w:sz w:val="24"/>
              </w:rPr>
              <w:t>темам</w:t>
            </w:r>
            <w:r>
              <w:rPr>
                <w:spacing w:val="-1"/>
                <w:sz w:val="24"/>
              </w:rPr>
              <w:t xml:space="preserve"> </w:t>
            </w:r>
            <w:r>
              <w:rPr>
                <w:sz w:val="24"/>
              </w:rPr>
              <w:t>композиторов- классиков</w:t>
            </w:r>
          </w:p>
        </w:tc>
      </w:tr>
      <w:tr w:rsidR="002C58AF">
        <w:trPr>
          <w:trHeight w:val="90"/>
        </w:trPr>
        <w:tc>
          <w:tcPr>
            <w:tcW w:w="1270" w:type="dxa"/>
          </w:tcPr>
          <w:p w:rsidR="002C58AF" w:rsidRDefault="00FA6568">
            <w:pPr>
              <w:pStyle w:val="TableParagraph"/>
              <w:spacing w:line="261" w:lineRule="exact"/>
              <w:rPr>
                <w:sz w:val="24"/>
              </w:rPr>
            </w:pPr>
            <w:r>
              <w:rPr>
                <w:sz w:val="24"/>
              </w:rPr>
              <w:t>Б)</w:t>
            </w:r>
            <w:r>
              <w:rPr>
                <w:spacing w:val="-4"/>
                <w:sz w:val="24"/>
              </w:rPr>
              <w:t xml:space="preserve"> </w:t>
            </w:r>
            <w:r>
              <w:rPr>
                <w:sz w:val="24"/>
              </w:rPr>
              <w:t>2-4</w:t>
            </w:r>
            <w:r>
              <w:rPr>
                <w:spacing w:val="1"/>
                <w:sz w:val="24"/>
              </w:rPr>
              <w:t xml:space="preserve"> </w:t>
            </w:r>
            <w:r>
              <w:rPr>
                <w:sz w:val="24"/>
              </w:rPr>
              <w:t>уч.</w:t>
            </w:r>
          </w:p>
          <w:p w:rsidR="002C58AF" w:rsidRDefault="00FA6568">
            <w:pPr>
              <w:pStyle w:val="TableParagraph"/>
              <w:spacing w:line="275" w:lineRule="exact"/>
              <w:rPr>
                <w:sz w:val="24"/>
              </w:rPr>
            </w:pPr>
            <w:r>
              <w:rPr>
                <w:sz w:val="24"/>
              </w:rPr>
              <w:t>часа</w:t>
            </w:r>
          </w:p>
        </w:tc>
        <w:tc>
          <w:tcPr>
            <w:tcW w:w="1710" w:type="dxa"/>
          </w:tcPr>
          <w:p w:rsidR="002C58AF" w:rsidRDefault="00FA6568">
            <w:pPr>
              <w:pStyle w:val="TableParagraph"/>
              <w:spacing w:line="263" w:lineRule="exact"/>
              <w:rPr>
                <w:sz w:val="24"/>
              </w:rPr>
            </w:pPr>
            <w:r>
              <w:rPr>
                <w:sz w:val="24"/>
              </w:rPr>
              <w:t>Джаз</w:t>
            </w:r>
          </w:p>
        </w:tc>
        <w:tc>
          <w:tcPr>
            <w:tcW w:w="2694" w:type="dxa"/>
          </w:tcPr>
          <w:p w:rsidR="002C58AF" w:rsidRDefault="00FA6568">
            <w:pPr>
              <w:pStyle w:val="TableParagraph"/>
              <w:spacing w:line="261" w:lineRule="exact"/>
              <w:ind w:left="1"/>
              <w:rPr>
                <w:sz w:val="24"/>
              </w:rPr>
            </w:pPr>
            <w:r>
              <w:rPr>
                <w:sz w:val="24"/>
              </w:rPr>
              <w:t>Особенности</w:t>
            </w:r>
          </w:p>
          <w:p w:rsidR="002C58AF" w:rsidRDefault="00FA6568">
            <w:pPr>
              <w:pStyle w:val="TableParagraph"/>
              <w:ind w:left="1" w:right="27"/>
              <w:rPr>
                <w:sz w:val="24"/>
              </w:rPr>
            </w:pPr>
            <w:r>
              <w:rPr>
                <w:sz w:val="24"/>
              </w:rPr>
              <w:t>джаза: импровиза-</w:t>
            </w:r>
            <w:r>
              <w:rPr>
                <w:spacing w:val="1"/>
                <w:sz w:val="24"/>
              </w:rPr>
              <w:t xml:space="preserve"> </w:t>
            </w:r>
            <w:r>
              <w:rPr>
                <w:sz w:val="24"/>
              </w:rPr>
              <w:t>ционность, ритм</w:t>
            </w:r>
            <w:r>
              <w:rPr>
                <w:spacing w:val="1"/>
                <w:sz w:val="24"/>
              </w:rPr>
              <w:t xml:space="preserve"> </w:t>
            </w:r>
            <w:r>
              <w:rPr>
                <w:sz w:val="24"/>
              </w:rPr>
              <w:t>(синкопы,</w:t>
            </w:r>
            <w:r>
              <w:rPr>
                <w:spacing w:val="-6"/>
                <w:sz w:val="24"/>
              </w:rPr>
              <w:t xml:space="preserve"> </w:t>
            </w:r>
            <w:r>
              <w:rPr>
                <w:sz w:val="24"/>
              </w:rPr>
              <w:t>триоли,</w:t>
            </w:r>
            <w:r>
              <w:rPr>
                <w:spacing w:val="-5"/>
                <w:sz w:val="24"/>
              </w:rPr>
              <w:t xml:space="preserve"> </w:t>
            </w:r>
            <w:r>
              <w:rPr>
                <w:sz w:val="24"/>
              </w:rPr>
              <w:t>свинг).</w:t>
            </w:r>
            <w:r>
              <w:rPr>
                <w:spacing w:val="-57"/>
                <w:sz w:val="24"/>
              </w:rPr>
              <w:t xml:space="preserve"> </w:t>
            </w:r>
            <w:r>
              <w:rPr>
                <w:sz w:val="24"/>
              </w:rPr>
              <w:t>Музыкальные</w:t>
            </w:r>
            <w:r>
              <w:rPr>
                <w:spacing w:val="1"/>
                <w:sz w:val="24"/>
              </w:rPr>
              <w:t xml:space="preserve"> </w:t>
            </w:r>
            <w:r>
              <w:rPr>
                <w:sz w:val="24"/>
              </w:rPr>
              <w:t>инструменты джаза,</w:t>
            </w:r>
            <w:r>
              <w:rPr>
                <w:spacing w:val="1"/>
                <w:sz w:val="24"/>
              </w:rPr>
              <w:t xml:space="preserve"> </w:t>
            </w:r>
            <w:r>
              <w:rPr>
                <w:sz w:val="24"/>
              </w:rPr>
              <w:t>особые приёмы игры на</w:t>
            </w:r>
            <w:r>
              <w:rPr>
                <w:spacing w:val="1"/>
                <w:sz w:val="24"/>
              </w:rPr>
              <w:t xml:space="preserve"> </w:t>
            </w:r>
            <w:r>
              <w:rPr>
                <w:sz w:val="24"/>
              </w:rPr>
              <w:t>них.</w:t>
            </w:r>
            <w:r>
              <w:rPr>
                <w:spacing w:val="-1"/>
                <w:sz w:val="24"/>
              </w:rPr>
              <w:t xml:space="preserve"> </w:t>
            </w:r>
            <w:r>
              <w:rPr>
                <w:sz w:val="24"/>
              </w:rPr>
              <w:t>Творчество</w:t>
            </w:r>
          </w:p>
          <w:p w:rsidR="002C58AF" w:rsidRDefault="00FA6568">
            <w:pPr>
              <w:pStyle w:val="TableParagraph"/>
              <w:ind w:left="1"/>
              <w:rPr>
                <w:sz w:val="24"/>
              </w:rPr>
            </w:pPr>
            <w:r>
              <w:rPr>
                <w:sz w:val="24"/>
              </w:rPr>
              <w:t>джазовых</w:t>
            </w:r>
            <w:r>
              <w:rPr>
                <w:spacing w:val="-2"/>
                <w:sz w:val="24"/>
              </w:rPr>
              <w:t xml:space="preserve"> </w:t>
            </w:r>
            <w:r>
              <w:rPr>
                <w:sz w:val="24"/>
              </w:rPr>
              <w:t>музыкантов</w:t>
            </w:r>
          </w:p>
        </w:tc>
        <w:tc>
          <w:tcPr>
            <w:tcW w:w="4255" w:type="dxa"/>
          </w:tcPr>
          <w:p w:rsidR="002C58AF" w:rsidRDefault="00FA6568">
            <w:pPr>
              <w:pStyle w:val="TableParagraph"/>
              <w:ind w:left="0" w:right="42"/>
              <w:rPr>
                <w:sz w:val="24"/>
              </w:rPr>
            </w:pPr>
            <w:r>
              <w:rPr>
                <w:sz w:val="24"/>
              </w:rPr>
              <w:t>Знакомство с творчеством джазовых</w:t>
            </w:r>
            <w:r>
              <w:rPr>
                <w:spacing w:val="1"/>
                <w:sz w:val="24"/>
              </w:rPr>
              <w:t xml:space="preserve"> </w:t>
            </w:r>
            <w:r>
              <w:rPr>
                <w:sz w:val="24"/>
              </w:rPr>
              <w:t>музыкантов. Узнавание, различение на</w:t>
            </w:r>
            <w:r>
              <w:rPr>
                <w:spacing w:val="1"/>
                <w:sz w:val="24"/>
              </w:rPr>
              <w:t xml:space="preserve"> </w:t>
            </w:r>
            <w:r>
              <w:rPr>
                <w:sz w:val="24"/>
              </w:rPr>
              <w:t>слух джазовых композиций в отличие от</w:t>
            </w:r>
            <w:r>
              <w:rPr>
                <w:spacing w:val="-58"/>
                <w:sz w:val="24"/>
              </w:rPr>
              <w:t xml:space="preserve"> </w:t>
            </w:r>
            <w:r>
              <w:rPr>
                <w:sz w:val="24"/>
              </w:rPr>
              <w:t>других</w:t>
            </w:r>
            <w:r>
              <w:rPr>
                <w:spacing w:val="1"/>
                <w:sz w:val="24"/>
              </w:rPr>
              <w:t xml:space="preserve"> </w:t>
            </w:r>
            <w:r>
              <w:rPr>
                <w:sz w:val="24"/>
              </w:rPr>
              <w:t>музыкальных стилей и</w:t>
            </w:r>
            <w:r>
              <w:rPr>
                <w:spacing w:val="1"/>
                <w:sz w:val="24"/>
              </w:rPr>
              <w:t xml:space="preserve"> </w:t>
            </w:r>
            <w:r>
              <w:rPr>
                <w:sz w:val="24"/>
              </w:rPr>
              <w:t>направлений. Определение</w:t>
            </w:r>
            <w:r>
              <w:rPr>
                <w:spacing w:val="-5"/>
                <w:sz w:val="24"/>
              </w:rPr>
              <w:t xml:space="preserve"> </w:t>
            </w:r>
            <w:r>
              <w:rPr>
                <w:sz w:val="24"/>
              </w:rPr>
              <w:t>на</w:t>
            </w:r>
            <w:r>
              <w:rPr>
                <w:spacing w:val="-4"/>
                <w:sz w:val="24"/>
              </w:rPr>
              <w:t xml:space="preserve"> </w:t>
            </w:r>
            <w:r>
              <w:rPr>
                <w:sz w:val="24"/>
              </w:rPr>
              <w:t>слух</w:t>
            </w:r>
            <w:r>
              <w:rPr>
                <w:spacing w:val="-2"/>
                <w:sz w:val="24"/>
              </w:rPr>
              <w:t xml:space="preserve"> </w:t>
            </w:r>
            <w:r>
              <w:rPr>
                <w:sz w:val="24"/>
              </w:rPr>
              <w:t>тембров</w:t>
            </w:r>
            <w:r>
              <w:rPr>
                <w:spacing w:val="-57"/>
                <w:sz w:val="24"/>
              </w:rPr>
              <w:t xml:space="preserve"> </w:t>
            </w:r>
            <w:r>
              <w:rPr>
                <w:sz w:val="24"/>
              </w:rPr>
              <w:t>музыкальных</w:t>
            </w:r>
            <w:r>
              <w:rPr>
                <w:spacing w:val="-2"/>
                <w:sz w:val="24"/>
              </w:rPr>
              <w:t xml:space="preserve"> </w:t>
            </w:r>
            <w:r>
              <w:rPr>
                <w:sz w:val="24"/>
              </w:rPr>
              <w:t>инструментов, исполняющих</w:t>
            </w:r>
            <w:r>
              <w:rPr>
                <w:spacing w:val="-3"/>
                <w:sz w:val="24"/>
              </w:rPr>
              <w:t xml:space="preserve"> </w:t>
            </w:r>
            <w:r>
              <w:rPr>
                <w:sz w:val="24"/>
              </w:rPr>
              <w:t>джазовую</w:t>
            </w:r>
            <w:r>
              <w:rPr>
                <w:spacing w:val="-5"/>
                <w:sz w:val="24"/>
              </w:rPr>
              <w:t xml:space="preserve"> </w:t>
            </w:r>
            <w:r>
              <w:rPr>
                <w:sz w:val="24"/>
              </w:rPr>
              <w:t>композицию.</w:t>
            </w:r>
          </w:p>
          <w:p w:rsidR="002C58AF" w:rsidRDefault="00FA6568">
            <w:pPr>
              <w:pStyle w:val="TableParagraph"/>
              <w:ind w:left="0" w:right="79"/>
              <w:rPr>
                <w:sz w:val="24"/>
              </w:rPr>
            </w:pPr>
            <w:r>
              <w:rPr>
                <w:sz w:val="24"/>
              </w:rPr>
              <w:t>Разучивание,</w:t>
            </w:r>
            <w:r>
              <w:rPr>
                <w:spacing w:val="-5"/>
                <w:sz w:val="24"/>
              </w:rPr>
              <w:t xml:space="preserve"> </w:t>
            </w:r>
            <w:r>
              <w:rPr>
                <w:sz w:val="24"/>
              </w:rPr>
              <w:t>исполнение</w:t>
            </w:r>
            <w:r>
              <w:rPr>
                <w:spacing w:val="-5"/>
                <w:sz w:val="24"/>
              </w:rPr>
              <w:t xml:space="preserve"> </w:t>
            </w:r>
            <w:r>
              <w:rPr>
                <w:sz w:val="24"/>
              </w:rPr>
              <w:t>песен</w:t>
            </w:r>
            <w:r>
              <w:rPr>
                <w:spacing w:val="-4"/>
                <w:sz w:val="24"/>
              </w:rPr>
              <w:t xml:space="preserve"> </w:t>
            </w:r>
            <w:r>
              <w:rPr>
                <w:sz w:val="24"/>
              </w:rPr>
              <w:t>в</w:t>
            </w:r>
            <w:r>
              <w:rPr>
                <w:spacing w:val="-57"/>
                <w:sz w:val="24"/>
              </w:rPr>
              <w:t xml:space="preserve"> </w:t>
            </w:r>
            <w:r>
              <w:rPr>
                <w:sz w:val="24"/>
              </w:rPr>
              <w:t>джазовых ритмах. Сочинение,</w:t>
            </w:r>
            <w:r>
              <w:rPr>
                <w:spacing w:val="1"/>
                <w:sz w:val="24"/>
              </w:rPr>
              <w:t xml:space="preserve"> </w:t>
            </w:r>
            <w:r>
              <w:rPr>
                <w:sz w:val="24"/>
              </w:rPr>
              <w:t>импровизация</w:t>
            </w:r>
            <w:r>
              <w:rPr>
                <w:spacing w:val="-2"/>
                <w:sz w:val="24"/>
              </w:rPr>
              <w:t xml:space="preserve"> </w:t>
            </w:r>
            <w:r>
              <w:rPr>
                <w:sz w:val="24"/>
              </w:rPr>
              <w:t>ритмического аккомпанемента</w:t>
            </w:r>
            <w:r>
              <w:rPr>
                <w:spacing w:val="-3"/>
                <w:sz w:val="24"/>
              </w:rPr>
              <w:t xml:space="preserve"> </w:t>
            </w:r>
            <w:r>
              <w:rPr>
                <w:sz w:val="24"/>
              </w:rPr>
              <w:t>с</w:t>
            </w:r>
            <w:r>
              <w:rPr>
                <w:spacing w:val="-5"/>
                <w:sz w:val="24"/>
              </w:rPr>
              <w:t xml:space="preserve"> </w:t>
            </w:r>
            <w:r>
              <w:rPr>
                <w:sz w:val="24"/>
              </w:rPr>
              <w:t>джазовым</w:t>
            </w:r>
            <w:r>
              <w:rPr>
                <w:spacing w:val="-4"/>
                <w:sz w:val="24"/>
              </w:rPr>
              <w:t xml:space="preserve"> </w:t>
            </w:r>
            <w:r>
              <w:rPr>
                <w:sz w:val="24"/>
              </w:rPr>
              <w:t>ритмом,</w:t>
            </w:r>
            <w:r>
              <w:rPr>
                <w:spacing w:val="-57"/>
                <w:sz w:val="24"/>
              </w:rPr>
              <w:t xml:space="preserve"> </w:t>
            </w:r>
            <w:r>
              <w:rPr>
                <w:sz w:val="24"/>
              </w:rPr>
              <w:t xml:space="preserve">синкопами. </w:t>
            </w:r>
            <w:r>
              <w:rPr>
                <w:i/>
                <w:sz w:val="24"/>
              </w:rPr>
              <w:t>На выбор или факультативно:</w:t>
            </w:r>
            <w:r>
              <w:rPr>
                <w:i/>
                <w:spacing w:val="1"/>
                <w:sz w:val="24"/>
              </w:rPr>
              <w:t xml:space="preserve"> </w:t>
            </w:r>
            <w:r>
              <w:rPr>
                <w:sz w:val="24"/>
              </w:rPr>
              <w:t>Составление</w:t>
            </w:r>
            <w:r>
              <w:rPr>
                <w:spacing w:val="-5"/>
                <w:sz w:val="24"/>
              </w:rPr>
              <w:t xml:space="preserve"> </w:t>
            </w:r>
            <w:r>
              <w:rPr>
                <w:sz w:val="24"/>
              </w:rPr>
              <w:t>плейлиста,</w:t>
            </w:r>
            <w:r>
              <w:rPr>
                <w:spacing w:val="-4"/>
                <w:sz w:val="24"/>
              </w:rPr>
              <w:t xml:space="preserve"> </w:t>
            </w:r>
            <w:r>
              <w:rPr>
                <w:sz w:val="24"/>
              </w:rPr>
              <w:t>коллекции</w:t>
            </w:r>
            <w:r>
              <w:rPr>
                <w:spacing w:val="-57"/>
                <w:sz w:val="24"/>
              </w:rPr>
              <w:t xml:space="preserve"> </w:t>
            </w:r>
            <w:r>
              <w:rPr>
                <w:sz w:val="24"/>
              </w:rPr>
              <w:t>записей</w:t>
            </w:r>
            <w:r>
              <w:rPr>
                <w:spacing w:val="-2"/>
                <w:sz w:val="24"/>
              </w:rPr>
              <w:t xml:space="preserve"> </w:t>
            </w:r>
            <w:r>
              <w:rPr>
                <w:sz w:val="24"/>
              </w:rPr>
              <w:t>джазовых</w:t>
            </w:r>
            <w:r>
              <w:rPr>
                <w:spacing w:val="1"/>
                <w:sz w:val="24"/>
              </w:rPr>
              <w:t xml:space="preserve"> </w:t>
            </w:r>
            <w:r>
              <w:rPr>
                <w:sz w:val="24"/>
              </w:rPr>
              <w:t>музыкантов</w:t>
            </w:r>
          </w:p>
        </w:tc>
      </w:tr>
      <w:tr w:rsidR="002C58AF">
        <w:trPr>
          <w:trHeight w:val="90"/>
        </w:trPr>
        <w:tc>
          <w:tcPr>
            <w:tcW w:w="1270" w:type="dxa"/>
          </w:tcPr>
          <w:p w:rsidR="002C58AF" w:rsidRDefault="00FA6568">
            <w:pPr>
              <w:pStyle w:val="TableParagraph"/>
              <w:spacing w:line="262" w:lineRule="exact"/>
              <w:rPr>
                <w:sz w:val="24"/>
              </w:rPr>
            </w:pPr>
            <w:r>
              <w:rPr>
                <w:sz w:val="24"/>
              </w:rPr>
              <w:t>В)</w:t>
            </w:r>
            <w:r>
              <w:rPr>
                <w:spacing w:val="-4"/>
                <w:sz w:val="24"/>
              </w:rPr>
              <w:t xml:space="preserve"> </w:t>
            </w:r>
            <w:r>
              <w:rPr>
                <w:sz w:val="24"/>
              </w:rPr>
              <w:t>1-4</w:t>
            </w:r>
            <w:r>
              <w:rPr>
                <w:spacing w:val="2"/>
                <w:sz w:val="24"/>
              </w:rPr>
              <w:t xml:space="preserve"> </w:t>
            </w:r>
            <w:r>
              <w:rPr>
                <w:sz w:val="24"/>
              </w:rPr>
              <w:t>уч.</w:t>
            </w:r>
          </w:p>
          <w:p w:rsidR="002C58AF" w:rsidRDefault="00FA6568">
            <w:pPr>
              <w:pStyle w:val="TableParagraph"/>
              <w:rPr>
                <w:sz w:val="24"/>
              </w:rPr>
            </w:pPr>
            <w:r>
              <w:rPr>
                <w:sz w:val="24"/>
              </w:rPr>
              <w:t>часа</w:t>
            </w:r>
          </w:p>
        </w:tc>
        <w:tc>
          <w:tcPr>
            <w:tcW w:w="1710" w:type="dxa"/>
          </w:tcPr>
          <w:p w:rsidR="002C58AF" w:rsidRDefault="00FA6568">
            <w:pPr>
              <w:pStyle w:val="TableParagraph"/>
              <w:ind w:right="327"/>
              <w:jc w:val="both"/>
              <w:rPr>
                <w:sz w:val="24"/>
              </w:rPr>
            </w:pPr>
            <w:r>
              <w:rPr>
                <w:sz w:val="24"/>
              </w:rPr>
              <w:t>Исполнители</w:t>
            </w:r>
            <w:r>
              <w:rPr>
                <w:spacing w:val="-58"/>
                <w:sz w:val="24"/>
              </w:rPr>
              <w:t xml:space="preserve"> </w:t>
            </w:r>
            <w:r>
              <w:rPr>
                <w:sz w:val="24"/>
              </w:rPr>
              <w:t>современной</w:t>
            </w:r>
            <w:r>
              <w:rPr>
                <w:spacing w:val="-58"/>
                <w:sz w:val="24"/>
              </w:rPr>
              <w:t xml:space="preserve"> </w:t>
            </w:r>
            <w:r>
              <w:rPr>
                <w:sz w:val="24"/>
              </w:rPr>
              <w:t>музыки</w:t>
            </w:r>
          </w:p>
        </w:tc>
        <w:tc>
          <w:tcPr>
            <w:tcW w:w="2694" w:type="dxa"/>
          </w:tcPr>
          <w:p w:rsidR="002C58AF" w:rsidRDefault="00FA6568">
            <w:pPr>
              <w:pStyle w:val="TableParagraph"/>
              <w:ind w:left="1" w:right="15"/>
              <w:rPr>
                <w:sz w:val="24"/>
              </w:rPr>
            </w:pPr>
            <w:r>
              <w:rPr>
                <w:sz w:val="24"/>
              </w:rPr>
              <w:t>Творчество одного или</w:t>
            </w:r>
            <w:r>
              <w:rPr>
                <w:spacing w:val="1"/>
                <w:sz w:val="24"/>
              </w:rPr>
              <w:t xml:space="preserve"> </w:t>
            </w:r>
            <w:r>
              <w:rPr>
                <w:sz w:val="24"/>
              </w:rPr>
              <w:t>нескольких</w:t>
            </w:r>
            <w:r>
              <w:rPr>
                <w:spacing w:val="-11"/>
                <w:sz w:val="24"/>
              </w:rPr>
              <w:t xml:space="preserve"> </w:t>
            </w:r>
            <w:r>
              <w:rPr>
                <w:sz w:val="24"/>
              </w:rPr>
              <w:t>исполнителей</w:t>
            </w:r>
            <w:r>
              <w:rPr>
                <w:spacing w:val="-57"/>
                <w:sz w:val="24"/>
              </w:rPr>
              <w:t xml:space="preserve"> </w:t>
            </w:r>
            <w:r>
              <w:rPr>
                <w:sz w:val="24"/>
              </w:rPr>
              <w:t>современной музыки,</w:t>
            </w:r>
            <w:r>
              <w:rPr>
                <w:spacing w:val="1"/>
                <w:sz w:val="24"/>
              </w:rPr>
              <w:t xml:space="preserve"> </w:t>
            </w:r>
            <w:r>
              <w:rPr>
                <w:sz w:val="24"/>
              </w:rPr>
              <w:t>популярных</w:t>
            </w:r>
            <w:r>
              <w:rPr>
                <w:spacing w:val="2"/>
                <w:sz w:val="24"/>
              </w:rPr>
              <w:t xml:space="preserve"> </w:t>
            </w:r>
            <w:r>
              <w:rPr>
                <w:sz w:val="24"/>
              </w:rPr>
              <w:t>у</w:t>
            </w:r>
            <w:r>
              <w:rPr>
                <w:spacing w:val="-5"/>
                <w:sz w:val="24"/>
              </w:rPr>
              <w:t xml:space="preserve"> </w:t>
            </w:r>
            <w:r>
              <w:rPr>
                <w:sz w:val="24"/>
              </w:rPr>
              <w:t>молодёжи</w:t>
            </w:r>
          </w:p>
        </w:tc>
        <w:tc>
          <w:tcPr>
            <w:tcW w:w="4255" w:type="dxa"/>
          </w:tcPr>
          <w:p w:rsidR="002C58AF" w:rsidRDefault="00FA6568">
            <w:pPr>
              <w:pStyle w:val="TableParagraph"/>
              <w:ind w:left="0" w:right="17"/>
              <w:rPr>
                <w:sz w:val="24"/>
              </w:rPr>
            </w:pPr>
            <w:r>
              <w:rPr>
                <w:sz w:val="24"/>
              </w:rPr>
              <w:t>Просмотр видеоклипов современных</w:t>
            </w:r>
            <w:r>
              <w:rPr>
                <w:spacing w:val="1"/>
                <w:sz w:val="24"/>
              </w:rPr>
              <w:t xml:space="preserve"> </w:t>
            </w:r>
            <w:r>
              <w:rPr>
                <w:sz w:val="24"/>
              </w:rPr>
              <w:t>исполнителей.</w:t>
            </w:r>
            <w:r>
              <w:rPr>
                <w:spacing w:val="15"/>
                <w:sz w:val="24"/>
              </w:rPr>
              <w:t xml:space="preserve"> </w:t>
            </w:r>
            <w:r>
              <w:rPr>
                <w:sz w:val="24"/>
              </w:rPr>
              <w:t>Сравнение</w:t>
            </w:r>
            <w:r>
              <w:rPr>
                <w:spacing w:val="14"/>
                <w:sz w:val="24"/>
              </w:rPr>
              <w:t xml:space="preserve"> </w:t>
            </w:r>
            <w:r>
              <w:rPr>
                <w:sz w:val="24"/>
              </w:rPr>
              <w:t>их</w:t>
            </w:r>
            <w:r>
              <w:rPr>
                <w:spacing w:val="1"/>
                <w:sz w:val="24"/>
              </w:rPr>
              <w:t xml:space="preserve"> </w:t>
            </w:r>
            <w:r>
              <w:rPr>
                <w:sz w:val="24"/>
              </w:rPr>
              <w:t>композиций с другими направлениями и</w:t>
            </w:r>
            <w:r>
              <w:rPr>
                <w:spacing w:val="1"/>
                <w:sz w:val="24"/>
              </w:rPr>
              <w:t xml:space="preserve"> </w:t>
            </w:r>
            <w:r>
              <w:rPr>
                <w:sz w:val="24"/>
              </w:rPr>
              <w:t>стилями (классикой, духовной, народной</w:t>
            </w:r>
            <w:r>
              <w:rPr>
                <w:spacing w:val="-58"/>
                <w:sz w:val="24"/>
              </w:rPr>
              <w:t xml:space="preserve"> </w:t>
            </w:r>
            <w:r>
              <w:rPr>
                <w:sz w:val="24"/>
              </w:rPr>
              <w:t>музыкой).</w:t>
            </w:r>
          </w:p>
          <w:p w:rsidR="002C58AF" w:rsidRDefault="00FA6568">
            <w:pPr>
              <w:pStyle w:val="TableParagraph"/>
              <w:ind w:left="0" w:right="79"/>
              <w:rPr>
                <w:sz w:val="24"/>
              </w:rPr>
            </w:pPr>
            <w:r>
              <w:rPr>
                <w:i/>
                <w:sz w:val="24"/>
              </w:rPr>
              <w:t>На выбор или факультативно:</w:t>
            </w:r>
            <w:r>
              <w:rPr>
                <w:i/>
                <w:spacing w:val="1"/>
                <w:sz w:val="24"/>
              </w:rPr>
              <w:t xml:space="preserve"> </w:t>
            </w:r>
            <w:r>
              <w:rPr>
                <w:sz w:val="24"/>
              </w:rPr>
              <w:t>Составление</w:t>
            </w:r>
            <w:r>
              <w:rPr>
                <w:spacing w:val="-5"/>
                <w:sz w:val="24"/>
              </w:rPr>
              <w:t xml:space="preserve"> </w:t>
            </w:r>
            <w:r>
              <w:rPr>
                <w:sz w:val="24"/>
              </w:rPr>
              <w:t>плейлиста,</w:t>
            </w:r>
            <w:r>
              <w:rPr>
                <w:spacing w:val="-4"/>
                <w:sz w:val="24"/>
              </w:rPr>
              <w:t xml:space="preserve"> </w:t>
            </w:r>
            <w:r>
              <w:rPr>
                <w:sz w:val="24"/>
              </w:rPr>
              <w:t>коллекции</w:t>
            </w:r>
            <w:r>
              <w:rPr>
                <w:spacing w:val="-57"/>
                <w:sz w:val="24"/>
              </w:rPr>
              <w:t xml:space="preserve"> </w:t>
            </w:r>
            <w:r>
              <w:rPr>
                <w:sz w:val="24"/>
              </w:rPr>
              <w:t>записей</w:t>
            </w:r>
            <w:r>
              <w:rPr>
                <w:spacing w:val="-2"/>
                <w:sz w:val="24"/>
              </w:rPr>
              <w:t xml:space="preserve"> </w:t>
            </w:r>
            <w:r>
              <w:rPr>
                <w:sz w:val="24"/>
              </w:rPr>
              <w:t>современной</w:t>
            </w:r>
            <w:r>
              <w:rPr>
                <w:spacing w:val="-2"/>
                <w:sz w:val="24"/>
              </w:rPr>
              <w:t xml:space="preserve"> </w:t>
            </w:r>
            <w:r>
              <w:rPr>
                <w:sz w:val="24"/>
              </w:rPr>
              <w:t>музыки</w:t>
            </w:r>
            <w:r>
              <w:rPr>
                <w:spacing w:val="-1"/>
                <w:sz w:val="24"/>
              </w:rPr>
              <w:t xml:space="preserve"> </w:t>
            </w:r>
            <w:r>
              <w:rPr>
                <w:sz w:val="24"/>
              </w:rPr>
              <w:t>для</w:t>
            </w:r>
          </w:p>
          <w:p w:rsidR="002C58AF" w:rsidRDefault="00FA6568">
            <w:pPr>
              <w:pStyle w:val="TableParagraph"/>
              <w:ind w:left="0" w:right="63"/>
              <w:rPr>
                <w:sz w:val="24"/>
              </w:rPr>
            </w:pPr>
            <w:r>
              <w:rPr>
                <w:sz w:val="24"/>
              </w:rPr>
              <w:t>друзей-одноклассников (для проведения</w:t>
            </w:r>
            <w:r>
              <w:rPr>
                <w:spacing w:val="-57"/>
                <w:sz w:val="24"/>
              </w:rPr>
              <w:t xml:space="preserve"> </w:t>
            </w:r>
            <w:r>
              <w:rPr>
                <w:sz w:val="24"/>
              </w:rPr>
              <w:t>совместного</w:t>
            </w:r>
            <w:r>
              <w:rPr>
                <w:spacing w:val="-1"/>
                <w:sz w:val="24"/>
              </w:rPr>
              <w:t xml:space="preserve"> </w:t>
            </w:r>
            <w:r>
              <w:rPr>
                <w:sz w:val="24"/>
              </w:rPr>
              <w:t>досуга).</w:t>
            </w:r>
          </w:p>
          <w:p w:rsidR="002C58AF" w:rsidRDefault="00FA6568">
            <w:pPr>
              <w:pStyle w:val="TableParagraph"/>
              <w:spacing w:line="270" w:lineRule="atLeast"/>
              <w:ind w:left="0" w:right="490"/>
              <w:rPr>
                <w:sz w:val="24"/>
              </w:rPr>
            </w:pPr>
            <w:r>
              <w:rPr>
                <w:sz w:val="24"/>
              </w:rPr>
              <w:t>Съёмка</w:t>
            </w:r>
            <w:r>
              <w:rPr>
                <w:spacing w:val="-5"/>
                <w:sz w:val="24"/>
              </w:rPr>
              <w:t xml:space="preserve"> </w:t>
            </w:r>
            <w:r>
              <w:rPr>
                <w:sz w:val="24"/>
              </w:rPr>
              <w:t>собственного</w:t>
            </w:r>
            <w:r>
              <w:rPr>
                <w:spacing w:val="-3"/>
                <w:sz w:val="24"/>
              </w:rPr>
              <w:t xml:space="preserve"> </w:t>
            </w:r>
            <w:r>
              <w:rPr>
                <w:sz w:val="24"/>
              </w:rPr>
              <w:t>видеоклипа</w:t>
            </w:r>
            <w:r>
              <w:rPr>
                <w:spacing w:val="-4"/>
                <w:sz w:val="24"/>
              </w:rPr>
              <w:t xml:space="preserve"> </w:t>
            </w:r>
            <w:r>
              <w:rPr>
                <w:sz w:val="24"/>
              </w:rPr>
              <w:t>на</w:t>
            </w:r>
            <w:r>
              <w:rPr>
                <w:spacing w:val="-57"/>
                <w:sz w:val="24"/>
              </w:rPr>
              <w:t xml:space="preserve"> </w:t>
            </w:r>
            <w:r>
              <w:rPr>
                <w:sz w:val="24"/>
              </w:rPr>
              <w:t>музыку одной из современных</w:t>
            </w:r>
            <w:r>
              <w:rPr>
                <w:spacing w:val="1"/>
                <w:sz w:val="24"/>
              </w:rPr>
              <w:t xml:space="preserve"> </w:t>
            </w:r>
            <w:r>
              <w:rPr>
                <w:sz w:val="24"/>
              </w:rPr>
              <w:t>популярных композиций</w:t>
            </w:r>
          </w:p>
        </w:tc>
      </w:tr>
      <w:tr w:rsidR="002C58AF">
        <w:trPr>
          <w:trHeight w:val="4970"/>
        </w:trPr>
        <w:tc>
          <w:tcPr>
            <w:tcW w:w="1270" w:type="dxa"/>
          </w:tcPr>
          <w:p w:rsidR="002C58AF" w:rsidRDefault="00FA6568">
            <w:pPr>
              <w:pStyle w:val="TableParagraph"/>
              <w:spacing w:line="262" w:lineRule="exact"/>
              <w:rPr>
                <w:sz w:val="24"/>
              </w:rPr>
            </w:pPr>
            <w:r>
              <w:rPr>
                <w:sz w:val="24"/>
              </w:rPr>
              <w:lastRenderedPageBreak/>
              <w:t>Г)</w:t>
            </w:r>
            <w:r>
              <w:rPr>
                <w:spacing w:val="-4"/>
                <w:sz w:val="24"/>
              </w:rPr>
              <w:t xml:space="preserve"> </w:t>
            </w:r>
            <w:r>
              <w:rPr>
                <w:sz w:val="24"/>
              </w:rPr>
              <w:t>1-4 уч.</w:t>
            </w:r>
          </w:p>
          <w:p w:rsidR="002C58AF" w:rsidRDefault="00FA6568">
            <w:pPr>
              <w:pStyle w:val="TableParagraph"/>
              <w:rPr>
                <w:sz w:val="24"/>
              </w:rPr>
            </w:pPr>
            <w:r>
              <w:rPr>
                <w:sz w:val="24"/>
              </w:rPr>
              <w:t>часа</w:t>
            </w:r>
          </w:p>
        </w:tc>
        <w:tc>
          <w:tcPr>
            <w:tcW w:w="1710" w:type="dxa"/>
          </w:tcPr>
          <w:p w:rsidR="002C58AF" w:rsidRDefault="00FA6568">
            <w:pPr>
              <w:pStyle w:val="TableParagraph"/>
              <w:ind w:right="317"/>
              <w:jc w:val="both"/>
              <w:rPr>
                <w:sz w:val="24"/>
              </w:rPr>
            </w:pPr>
            <w:r>
              <w:rPr>
                <w:sz w:val="24"/>
              </w:rPr>
              <w:t>Электронные</w:t>
            </w:r>
            <w:r>
              <w:rPr>
                <w:spacing w:val="-58"/>
                <w:sz w:val="24"/>
              </w:rPr>
              <w:t xml:space="preserve"> </w:t>
            </w:r>
            <w:r>
              <w:rPr>
                <w:sz w:val="24"/>
              </w:rPr>
              <w:t>музыкальные</w:t>
            </w:r>
            <w:r>
              <w:rPr>
                <w:spacing w:val="-58"/>
                <w:sz w:val="24"/>
              </w:rPr>
              <w:t xml:space="preserve"> </w:t>
            </w:r>
            <w:r>
              <w:rPr>
                <w:sz w:val="24"/>
              </w:rPr>
              <w:t>инструменты</w:t>
            </w:r>
          </w:p>
        </w:tc>
        <w:tc>
          <w:tcPr>
            <w:tcW w:w="2694" w:type="dxa"/>
          </w:tcPr>
          <w:p w:rsidR="002C58AF" w:rsidRDefault="00FA6568">
            <w:pPr>
              <w:pStyle w:val="TableParagraph"/>
              <w:spacing w:line="262" w:lineRule="exact"/>
              <w:ind w:left="1" w:right="-77"/>
              <w:rPr>
                <w:sz w:val="24"/>
              </w:rPr>
            </w:pPr>
            <w:r>
              <w:rPr>
                <w:sz w:val="24"/>
              </w:rPr>
              <w:t>Современные</w:t>
            </w:r>
          </w:p>
          <w:p w:rsidR="002C58AF" w:rsidRDefault="00FA6568">
            <w:pPr>
              <w:pStyle w:val="TableParagraph"/>
              <w:ind w:left="1" w:right="-77"/>
              <w:rPr>
                <w:sz w:val="24"/>
              </w:rPr>
            </w:pPr>
            <w:r>
              <w:rPr>
                <w:sz w:val="24"/>
              </w:rPr>
              <w:t>«двойники» классических</w:t>
            </w:r>
            <w:r>
              <w:rPr>
                <w:spacing w:val="-58"/>
                <w:sz w:val="24"/>
              </w:rPr>
              <w:t xml:space="preserve"> </w:t>
            </w:r>
            <w:r>
              <w:rPr>
                <w:sz w:val="24"/>
              </w:rPr>
              <w:t>музыкальных</w:t>
            </w:r>
            <w:r>
              <w:rPr>
                <w:spacing w:val="1"/>
                <w:sz w:val="24"/>
              </w:rPr>
              <w:t xml:space="preserve"> </w:t>
            </w:r>
            <w:r>
              <w:rPr>
                <w:sz w:val="24"/>
              </w:rPr>
              <w:t>инструментов:</w:t>
            </w:r>
            <w:r>
              <w:rPr>
                <w:spacing w:val="1"/>
                <w:sz w:val="24"/>
              </w:rPr>
              <w:t xml:space="preserve"> </w:t>
            </w:r>
            <w:r>
              <w:rPr>
                <w:sz w:val="24"/>
              </w:rPr>
              <w:t>синтезатор, электронная</w:t>
            </w:r>
            <w:r>
              <w:rPr>
                <w:spacing w:val="1"/>
                <w:sz w:val="24"/>
              </w:rPr>
              <w:t xml:space="preserve"> </w:t>
            </w:r>
            <w:r>
              <w:rPr>
                <w:sz w:val="24"/>
              </w:rPr>
              <w:t>скрипка,</w:t>
            </w:r>
            <w:r>
              <w:rPr>
                <w:spacing w:val="-1"/>
                <w:sz w:val="24"/>
              </w:rPr>
              <w:t xml:space="preserve"> </w:t>
            </w:r>
            <w:r>
              <w:rPr>
                <w:sz w:val="24"/>
              </w:rPr>
              <w:t>гитара,</w:t>
            </w:r>
          </w:p>
          <w:p w:rsidR="002C58AF" w:rsidRDefault="00FA6568">
            <w:pPr>
              <w:pStyle w:val="TableParagraph"/>
              <w:ind w:left="1" w:right="-77"/>
              <w:rPr>
                <w:sz w:val="24"/>
              </w:rPr>
            </w:pPr>
            <w:r>
              <w:rPr>
                <w:sz w:val="24"/>
              </w:rPr>
              <w:t>барабаны и т. д.</w:t>
            </w:r>
            <w:r>
              <w:rPr>
                <w:spacing w:val="-57"/>
                <w:sz w:val="24"/>
              </w:rPr>
              <w:t xml:space="preserve"> </w:t>
            </w:r>
            <w:r>
              <w:rPr>
                <w:sz w:val="24"/>
              </w:rPr>
              <w:t>Виртуальные</w:t>
            </w:r>
            <w:r>
              <w:rPr>
                <w:spacing w:val="1"/>
                <w:sz w:val="24"/>
              </w:rPr>
              <w:t xml:space="preserve"> </w:t>
            </w:r>
            <w:r>
              <w:rPr>
                <w:sz w:val="24"/>
              </w:rPr>
              <w:t>музыкальные</w:t>
            </w:r>
            <w:r>
              <w:rPr>
                <w:spacing w:val="1"/>
                <w:sz w:val="24"/>
              </w:rPr>
              <w:t xml:space="preserve"> </w:t>
            </w:r>
            <w:r>
              <w:rPr>
                <w:sz w:val="24"/>
              </w:rPr>
              <w:t>инструменты в</w:t>
            </w:r>
            <w:r>
              <w:rPr>
                <w:spacing w:val="1"/>
                <w:sz w:val="24"/>
              </w:rPr>
              <w:t xml:space="preserve"> </w:t>
            </w:r>
            <w:r>
              <w:rPr>
                <w:sz w:val="24"/>
              </w:rPr>
              <w:t>компьютерных</w:t>
            </w:r>
            <w:r>
              <w:rPr>
                <w:spacing w:val="1"/>
                <w:sz w:val="24"/>
              </w:rPr>
              <w:t xml:space="preserve"> </w:t>
            </w:r>
            <w:r>
              <w:rPr>
                <w:sz w:val="24"/>
              </w:rPr>
              <w:t>программах</w:t>
            </w:r>
          </w:p>
        </w:tc>
        <w:tc>
          <w:tcPr>
            <w:tcW w:w="4255" w:type="dxa"/>
          </w:tcPr>
          <w:p w:rsidR="002C58AF" w:rsidRDefault="00FA6568">
            <w:pPr>
              <w:pStyle w:val="TableParagraph"/>
              <w:tabs>
                <w:tab w:val="left" w:pos="3960"/>
              </w:tabs>
              <w:ind w:left="0" w:right="241"/>
              <w:rPr>
                <w:sz w:val="24"/>
              </w:rPr>
            </w:pPr>
            <w:r>
              <w:rPr>
                <w:sz w:val="24"/>
              </w:rPr>
              <w:t>Слушание музыкальных композиций в</w:t>
            </w:r>
            <w:r>
              <w:rPr>
                <w:spacing w:val="-58"/>
                <w:sz w:val="24"/>
              </w:rPr>
              <w:t xml:space="preserve"> </w:t>
            </w:r>
            <w:r>
              <w:rPr>
                <w:sz w:val="24"/>
              </w:rPr>
              <w:t>исполнении</w:t>
            </w:r>
            <w:r>
              <w:rPr>
                <w:spacing w:val="-3"/>
                <w:sz w:val="24"/>
              </w:rPr>
              <w:t xml:space="preserve"> </w:t>
            </w:r>
            <w:r>
              <w:rPr>
                <w:sz w:val="24"/>
              </w:rPr>
              <w:t>на</w:t>
            </w:r>
            <w:r>
              <w:rPr>
                <w:spacing w:val="-2"/>
                <w:sz w:val="24"/>
              </w:rPr>
              <w:t xml:space="preserve"> </w:t>
            </w:r>
            <w:r>
              <w:rPr>
                <w:sz w:val="24"/>
              </w:rPr>
              <w:t>электронных музыкальных инструментах. Сравнение</w:t>
            </w:r>
            <w:r>
              <w:rPr>
                <w:spacing w:val="1"/>
                <w:sz w:val="24"/>
              </w:rPr>
              <w:t xml:space="preserve"> </w:t>
            </w:r>
            <w:r>
              <w:rPr>
                <w:sz w:val="24"/>
              </w:rPr>
              <w:t>их звучания с акустическими</w:t>
            </w:r>
            <w:r>
              <w:rPr>
                <w:spacing w:val="1"/>
                <w:sz w:val="24"/>
              </w:rPr>
              <w:t xml:space="preserve"> </w:t>
            </w:r>
            <w:r>
              <w:rPr>
                <w:sz w:val="24"/>
              </w:rPr>
              <w:t>инструментами,</w:t>
            </w:r>
            <w:r>
              <w:rPr>
                <w:spacing w:val="-6"/>
                <w:sz w:val="24"/>
              </w:rPr>
              <w:t xml:space="preserve"> </w:t>
            </w:r>
            <w:r>
              <w:rPr>
                <w:sz w:val="24"/>
              </w:rPr>
              <w:t>обсуждение</w:t>
            </w:r>
            <w:r>
              <w:rPr>
                <w:spacing w:val="-7"/>
                <w:sz w:val="24"/>
              </w:rPr>
              <w:t xml:space="preserve"> </w:t>
            </w:r>
            <w:r>
              <w:rPr>
                <w:sz w:val="24"/>
              </w:rPr>
              <w:t>результатов</w:t>
            </w:r>
            <w:r>
              <w:rPr>
                <w:spacing w:val="-57"/>
                <w:sz w:val="24"/>
              </w:rPr>
              <w:t xml:space="preserve"> </w:t>
            </w:r>
            <w:r>
              <w:rPr>
                <w:sz w:val="24"/>
              </w:rPr>
              <w:t>сравнения.</w:t>
            </w:r>
          </w:p>
          <w:p w:rsidR="002C58AF" w:rsidRDefault="00FA6568">
            <w:pPr>
              <w:pStyle w:val="TableParagraph"/>
              <w:tabs>
                <w:tab w:val="left" w:pos="3960"/>
              </w:tabs>
              <w:ind w:left="0"/>
              <w:rPr>
                <w:sz w:val="24"/>
              </w:rPr>
            </w:pPr>
            <w:r>
              <w:rPr>
                <w:sz w:val="24"/>
              </w:rPr>
              <w:t>Подбор электронных тембров</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музыки к фантастическому</w:t>
            </w:r>
            <w:r>
              <w:rPr>
                <w:spacing w:val="-58"/>
                <w:sz w:val="24"/>
              </w:rPr>
              <w:t xml:space="preserve"> </w:t>
            </w:r>
            <w:r>
              <w:rPr>
                <w:sz w:val="24"/>
              </w:rPr>
              <w:t>фильму. На выбор или факультативно:</w:t>
            </w:r>
            <w:r>
              <w:rPr>
                <w:spacing w:val="1"/>
                <w:sz w:val="24"/>
              </w:rPr>
              <w:t xml:space="preserve"> </w:t>
            </w:r>
            <w:r>
              <w:rPr>
                <w:sz w:val="24"/>
              </w:rPr>
              <w:t>Посещение музыкального магазина</w:t>
            </w:r>
            <w:r>
              <w:rPr>
                <w:spacing w:val="-58"/>
                <w:sz w:val="24"/>
              </w:rPr>
              <w:t xml:space="preserve"> </w:t>
            </w:r>
            <w:r>
              <w:rPr>
                <w:sz w:val="24"/>
              </w:rPr>
              <w:t>(отдел электронных музыкальных</w:t>
            </w:r>
            <w:r>
              <w:rPr>
                <w:spacing w:val="1"/>
                <w:sz w:val="24"/>
              </w:rPr>
              <w:t xml:space="preserve"> </w:t>
            </w:r>
            <w:r>
              <w:rPr>
                <w:sz w:val="24"/>
              </w:rPr>
              <w:t>инструментов).</w:t>
            </w:r>
          </w:p>
          <w:p w:rsidR="002C58AF" w:rsidRDefault="00FA6568">
            <w:pPr>
              <w:pStyle w:val="TableParagraph"/>
              <w:tabs>
                <w:tab w:val="left" w:pos="3960"/>
              </w:tabs>
              <w:ind w:left="0" w:right="299"/>
              <w:rPr>
                <w:sz w:val="24"/>
              </w:rPr>
            </w:pPr>
            <w:r>
              <w:rPr>
                <w:sz w:val="24"/>
              </w:rPr>
              <w:t>Просмотр</w:t>
            </w:r>
            <w:r>
              <w:rPr>
                <w:spacing w:val="-4"/>
                <w:sz w:val="24"/>
              </w:rPr>
              <w:t xml:space="preserve"> </w:t>
            </w:r>
            <w:r>
              <w:rPr>
                <w:sz w:val="24"/>
              </w:rPr>
              <w:t>фильма</w:t>
            </w:r>
            <w:r>
              <w:rPr>
                <w:spacing w:val="-4"/>
                <w:sz w:val="24"/>
              </w:rPr>
              <w:t xml:space="preserve"> </w:t>
            </w:r>
            <w:r>
              <w:rPr>
                <w:sz w:val="24"/>
              </w:rPr>
              <w:t>об</w:t>
            </w:r>
            <w:r>
              <w:rPr>
                <w:spacing w:val="-4"/>
                <w:sz w:val="24"/>
              </w:rPr>
              <w:t xml:space="preserve"> </w:t>
            </w:r>
            <w:r>
              <w:rPr>
                <w:sz w:val="24"/>
              </w:rPr>
              <w:t>электронных</w:t>
            </w:r>
            <w:r>
              <w:rPr>
                <w:spacing w:val="-57"/>
                <w:sz w:val="24"/>
              </w:rPr>
              <w:t xml:space="preserve"> </w:t>
            </w:r>
            <w:r>
              <w:rPr>
                <w:sz w:val="24"/>
              </w:rPr>
              <w:t>музыкальных инструментах. Создание электронной композиции в</w:t>
            </w:r>
            <w:r>
              <w:rPr>
                <w:spacing w:val="1"/>
                <w:sz w:val="24"/>
              </w:rPr>
              <w:t xml:space="preserve"> </w:t>
            </w:r>
            <w:r>
              <w:rPr>
                <w:sz w:val="24"/>
              </w:rPr>
              <w:t>компьютерных</w:t>
            </w:r>
            <w:r>
              <w:rPr>
                <w:spacing w:val="-6"/>
                <w:sz w:val="24"/>
              </w:rPr>
              <w:t xml:space="preserve"> </w:t>
            </w:r>
            <w:r>
              <w:rPr>
                <w:sz w:val="24"/>
              </w:rPr>
              <w:t>программах</w:t>
            </w:r>
            <w:r>
              <w:rPr>
                <w:spacing w:val="-2"/>
                <w:sz w:val="24"/>
              </w:rPr>
              <w:t xml:space="preserve"> </w:t>
            </w:r>
            <w:r>
              <w:rPr>
                <w:sz w:val="24"/>
              </w:rPr>
              <w:t>с</w:t>
            </w:r>
            <w:r>
              <w:rPr>
                <w:spacing w:val="-5"/>
                <w:sz w:val="24"/>
              </w:rPr>
              <w:t xml:space="preserve"> </w:t>
            </w:r>
            <w:r>
              <w:rPr>
                <w:sz w:val="24"/>
              </w:rPr>
              <w:t>готовыми</w:t>
            </w:r>
            <w:r>
              <w:rPr>
                <w:spacing w:val="-57"/>
                <w:sz w:val="24"/>
              </w:rPr>
              <w:t xml:space="preserve"> </w:t>
            </w:r>
            <w:r>
              <w:rPr>
                <w:sz w:val="24"/>
              </w:rPr>
              <w:t>семплами</w:t>
            </w:r>
            <w:r>
              <w:rPr>
                <w:spacing w:val="-1"/>
                <w:sz w:val="24"/>
              </w:rPr>
              <w:t xml:space="preserve"> </w:t>
            </w:r>
            <w:r>
              <w:rPr>
                <w:sz w:val="24"/>
              </w:rPr>
              <w:t>(Garage</w:t>
            </w:r>
            <w:r>
              <w:rPr>
                <w:spacing w:val="-1"/>
                <w:sz w:val="24"/>
              </w:rPr>
              <w:t xml:space="preserve"> </w:t>
            </w:r>
            <w:r>
              <w:rPr>
                <w:sz w:val="24"/>
              </w:rPr>
              <w:t>Band</w:t>
            </w:r>
            <w:r>
              <w:rPr>
                <w:spacing w:val="4"/>
                <w:sz w:val="24"/>
              </w:rPr>
              <w:t xml:space="preserve"> </w:t>
            </w:r>
            <w:r>
              <w:rPr>
                <w:sz w:val="24"/>
              </w:rPr>
              <w:t>и</w:t>
            </w:r>
            <w:r>
              <w:rPr>
                <w:spacing w:val="-1"/>
                <w:sz w:val="24"/>
              </w:rPr>
              <w:t xml:space="preserve"> </w:t>
            </w:r>
            <w:r>
              <w:rPr>
                <w:sz w:val="24"/>
              </w:rPr>
              <w:t>др.)</w:t>
            </w:r>
          </w:p>
        </w:tc>
      </w:tr>
    </w:tbl>
    <w:p w:rsidR="002C58AF" w:rsidRDefault="002C58AF">
      <w:pPr>
        <w:pStyle w:val="af0"/>
        <w:spacing w:before="2"/>
        <w:ind w:left="0" w:firstLine="0"/>
        <w:jc w:val="left"/>
        <w:rPr>
          <w:sz w:val="15"/>
        </w:rPr>
      </w:pPr>
    </w:p>
    <w:p w:rsidR="002C58AF" w:rsidRDefault="00FA6568">
      <w:pPr>
        <w:pStyle w:val="110"/>
        <w:spacing w:before="90"/>
        <w:jc w:val="left"/>
      </w:pPr>
      <w:r>
        <w:t>Модуль</w:t>
      </w:r>
      <w:r>
        <w:rPr>
          <w:spacing w:val="-1"/>
        </w:rPr>
        <w:t xml:space="preserve"> </w:t>
      </w:r>
      <w:r>
        <w:t>№</w:t>
      </w:r>
      <w:r>
        <w:rPr>
          <w:spacing w:val="-3"/>
        </w:rPr>
        <w:t xml:space="preserve"> </w:t>
      </w:r>
      <w:r>
        <w:t>7</w:t>
      </w:r>
      <w:r>
        <w:rPr>
          <w:spacing w:val="-1"/>
        </w:rPr>
        <w:t xml:space="preserve"> </w:t>
      </w:r>
      <w:r>
        <w:t>«Музыка</w:t>
      </w:r>
      <w:r>
        <w:rPr>
          <w:spacing w:val="2"/>
        </w:rPr>
        <w:t xml:space="preserve"> </w:t>
      </w:r>
      <w:r>
        <w:t>театра</w:t>
      </w:r>
      <w:r>
        <w:rPr>
          <w:spacing w:val="-1"/>
        </w:rPr>
        <w:t xml:space="preserve"> </w:t>
      </w:r>
      <w:r>
        <w:t>и</w:t>
      </w:r>
      <w:r>
        <w:rPr>
          <w:spacing w:val="-1"/>
        </w:rPr>
        <w:t xml:space="preserve"> </w:t>
      </w:r>
      <w:r>
        <w:t>кино»</w:t>
      </w:r>
    </w:p>
    <w:p w:rsidR="002C58AF" w:rsidRDefault="00FA6568">
      <w:pPr>
        <w:pStyle w:val="af0"/>
        <w:spacing w:line="274" w:lineRule="exact"/>
        <w:ind w:left="965" w:firstLine="0"/>
        <w:jc w:val="left"/>
      </w:pPr>
      <w:r>
        <w:t>Модуль</w:t>
      </w:r>
      <w:r>
        <w:rPr>
          <w:spacing w:val="12"/>
        </w:rPr>
        <w:t xml:space="preserve"> </w:t>
      </w:r>
      <w:r>
        <w:t>«Музыка</w:t>
      </w:r>
      <w:r>
        <w:rPr>
          <w:spacing w:val="8"/>
        </w:rPr>
        <w:t xml:space="preserve"> </w:t>
      </w:r>
      <w:r>
        <w:t>театра</w:t>
      </w:r>
      <w:r>
        <w:rPr>
          <w:spacing w:val="5"/>
        </w:rPr>
        <w:t xml:space="preserve"> </w:t>
      </w:r>
      <w:r>
        <w:t>и</w:t>
      </w:r>
      <w:r>
        <w:rPr>
          <w:spacing w:val="7"/>
        </w:rPr>
        <w:t xml:space="preserve"> </w:t>
      </w:r>
      <w:r>
        <w:t>кино» тесно</w:t>
      </w:r>
      <w:r>
        <w:rPr>
          <w:spacing w:val="6"/>
        </w:rPr>
        <w:t xml:space="preserve"> </w:t>
      </w:r>
      <w:r>
        <w:t>переплетается</w:t>
      </w:r>
      <w:r>
        <w:rPr>
          <w:spacing w:val="8"/>
        </w:rPr>
        <w:t xml:space="preserve"> </w:t>
      </w:r>
      <w:r>
        <w:t>с</w:t>
      </w:r>
      <w:r>
        <w:rPr>
          <w:spacing w:val="5"/>
        </w:rPr>
        <w:t xml:space="preserve"> </w:t>
      </w:r>
      <w:r>
        <w:t>модулем</w:t>
      </w:r>
      <w:r>
        <w:rPr>
          <w:spacing w:val="10"/>
        </w:rPr>
        <w:t xml:space="preserve"> </w:t>
      </w:r>
      <w:r>
        <w:t>«Классическая</w:t>
      </w:r>
      <w:r>
        <w:rPr>
          <w:spacing w:val="7"/>
        </w:rPr>
        <w:t xml:space="preserve"> </w:t>
      </w:r>
      <w:r>
        <w:t>музыка»,</w:t>
      </w:r>
    </w:p>
    <w:p w:rsidR="002C58AF" w:rsidRDefault="00FA6568">
      <w:pPr>
        <w:pStyle w:val="af0"/>
        <w:spacing w:before="64"/>
        <w:ind w:right="179" w:firstLine="0"/>
      </w:pPr>
      <w:r>
        <w:t>может</w:t>
      </w:r>
      <w:r>
        <w:rPr>
          <w:spacing w:val="-9"/>
        </w:rPr>
        <w:t xml:space="preserve"> </w:t>
      </w:r>
      <w:r>
        <w:t>стыковаться</w:t>
      </w:r>
      <w:r>
        <w:rPr>
          <w:spacing w:val="-10"/>
        </w:rPr>
        <w:t xml:space="preserve"> </w:t>
      </w:r>
      <w:r>
        <w:t>по</w:t>
      </w:r>
      <w:r>
        <w:rPr>
          <w:spacing w:val="-9"/>
        </w:rPr>
        <w:t xml:space="preserve"> </w:t>
      </w:r>
      <w:r>
        <w:t>ряду</w:t>
      </w:r>
      <w:r>
        <w:rPr>
          <w:spacing w:val="-14"/>
        </w:rPr>
        <w:t xml:space="preserve"> </w:t>
      </w:r>
      <w:r>
        <w:t>произведений</w:t>
      </w:r>
      <w:r>
        <w:rPr>
          <w:spacing w:val="-8"/>
        </w:rPr>
        <w:t xml:space="preserve"> </w:t>
      </w:r>
      <w:r>
        <w:t>с</w:t>
      </w:r>
      <w:r>
        <w:rPr>
          <w:spacing w:val="-11"/>
        </w:rPr>
        <w:t xml:space="preserve"> </w:t>
      </w:r>
      <w:r>
        <w:t>модулями</w:t>
      </w:r>
      <w:r>
        <w:rPr>
          <w:spacing w:val="-3"/>
        </w:rPr>
        <w:t xml:space="preserve"> </w:t>
      </w:r>
      <w:r>
        <w:t>«Современная</w:t>
      </w:r>
      <w:r>
        <w:rPr>
          <w:spacing w:val="-10"/>
        </w:rPr>
        <w:t xml:space="preserve"> </w:t>
      </w:r>
      <w:r>
        <w:t>музыка»</w:t>
      </w:r>
      <w:r>
        <w:rPr>
          <w:spacing w:val="-13"/>
        </w:rPr>
        <w:t xml:space="preserve"> </w:t>
      </w:r>
      <w:r>
        <w:t>(мюзикл),</w:t>
      </w:r>
      <w:r>
        <w:rPr>
          <w:spacing w:val="-5"/>
        </w:rPr>
        <w:t xml:space="preserve"> </w:t>
      </w:r>
      <w:r>
        <w:t>«Музыка</w:t>
      </w:r>
      <w:r>
        <w:rPr>
          <w:spacing w:val="-58"/>
        </w:rPr>
        <w:t xml:space="preserve"> </w:t>
      </w:r>
      <w:r>
        <w:t>в</w:t>
      </w:r>
      <w:r>
        <w:rPr>
          <w:spacing w:val="-2"/>
        </w:rPr>
        <w:t xml:space="preserve"> </w:t>
      </w:r>
      <w:r>
        <w:t>жизни человека»</w:t>
      </w:r>
      <w:r>
        <w:rPr>
          <w:spacing w:val="-6"/>
        </w:rPr>
        <w:t xml:space="preserve"> </w:t>
      </w:r>
      <w:r>
        <w:t>(музыкальные</w:t>
      </w:r>
      <w:r>
        <w:rPr>
          <w:spacing w:val="-2"/>
        </w:rPr>
        <w:t xml:space="preserve"> </w:t>
      </w:r>
      <w:r>
        <w:t>портреты, музыка о войне).</w:t>
      </w:r>
    </w:p>
    <w:p w:rsidR="002C58AF" w:rsidRDefault="00FA6568">
      <w:pPr>
        <w:pStyle w:val="af0"/>
        <w:spacing w:after="9"/>
        <w:ind w:right="185"/>
      </w:pPr>
      <w:r>
        <w:t>Для</w:t>
      </w:r>
      <w:r>
        <w:rPr>
          <w:spacing w:val="1"/>
        </w:rPr>
        <w:t xml:space="preserve"> </w:t>
      </w:r>
      <w:r>
        <w:t>данного</w:t>
      </w:r>
      <w:r>
        <w:rPr>
          <w:spacing w:val="1"/>
        </w:rPr>
        <w:t xml:space="preserve"> </w:t>
      </w:r>
      <w:r>
        <w:t>модуля</w:t>
      </w:r>
      <w:r>
        <w:rPr>
          <w:spacing w:val="1"/>
        </w:rPr>
        <w:t xml:space="preserve"> </w:t>
      </w:r>
      <w:r>
        <w:t>особенно</w:t>
      </w:r>
      <w:r>
        <w:rPr>
          <w:spacing w:val="1"/>
        </w:rPr>
        <w:t xml:space="preserve"> </w:t>
      </w:r>
      <w:r>
        <w:t>актуально</w:t>
      </w:r>
      <w:r>
        <w:rPr>
          <w:spacing w:val="1"/>
        </w:rPr>
        <w:t xml:space="preserve"> </w:t>
      </w:r>
      <w:r>
        <w:t>сочетание</w:t>
      </w:r>
      <w:r>
        <w:rPr>
          <w:spacing w:val="1"/>
        </w:rPr>
        <w:t xml:space="preserve"> </w:t>
      </w:r>
      <w:r>
        <w:t>различных</w:t>
      </w:r>
      <w:r>
        <w:rPr>
          <w:spacing w:val="1"/>
        </w:rPr>
        <w:t xml:space="preserve"> </w:t>
      </w:r>
      <w:r>
        <w:t>видов</w:t>
      </w:r>
      <w:r>
        <w:rPr>
          <w:spacing w:val="1"/>
        </w:rPr>
        <w:t xml:space="preserve"> </w:t>
      </w:r>
      <w:r>
        <w:t>урочной</w:t>
      </w:r>
      <w:r>
        <w:rPr>
          <w:spacing w:val="1"/>
        </w:rPr>
        <w:t xml:space="preserve"> </w:t>
      </w:r>
      <w:r>
        <w:t>и</w:t>
      </w:r>
      <w:r>
        <w:rPr>
          <w:spacing w:val="-57"/>
        </w:rPr>
        <w:t xml:space="preserve"> </w:t>
      </w:r>
      <w:r>
        <w:t>внеурочной</w:t>
      </w:r>
      <w:r>
        <w:rPr>
          <w:spacing w:val="1"/>
        </w:rPr>
        <w:t xml:space="preserve"> </w:t>
      </w:r>
      <w:r>
        <w:t>деятельности,</w:t>
      </w:r>
      <w:r>
        <w:rPr>
          <w:spacing w:val="1"/>
        </w:rPr>
        <w:t xml:space="preserve"> </w:t>
      </w:r>
      <w:r>
        <w:t>таких</w:t>
      </w:r>
      <w:r>
        <w:rPr>
          <w:spacing w:val="1"/>
        </w:rPr>
        <w:t xml:space="preserve"> </w:t>
      </w:r>
      <w:r>
        <w:t>как</w:t>
      </w:r>
      <w:r>
        <w:rPr>
          <w:spacing w:val="1"/>
        </w:rPr>
        <w:t xml:space="preserve"> </w:t>
      </w:r>
      <w:r>
        <w:t>театрализованные</w:t>
      </w:r>
      <w:r>
        <w:rPr>
          <w:spacing w:val="1"/>
        </w:rPr>
        <w:t xml:space="preserve"> </w:t>
      </w:r>
      <w:r>
        <w:t>постановки</w:t>
      </w:r>
      <w:r>
        <w:rPr>
          <w:spacing w:val="1"/>
        </w:rPr>
        <w:t xml:space="preserve"> </w:t>
      </w:r>
      <w:r>
        <w:t>силами</w:t>
      </w:r>
      <w:r>
        <w:rPr>
          <w:spacing w:val="1"/>
        </w:rPr>
        <w:t xml:space="preserve"> </w:t>
      </w:r>
      <w:r>
        <w:t>обучающихся,</w:t>
      </w:r>
      <w:r>
        <w:rPr>
          <w:spacing w:val="1"/>
        </w:rPr>
        <w:t xml:space="preserve"> </w:t>
      </w:r>
      <w:r>
        <w:t>посещение</w:t>
      </w:r>
      <w:r>
        <w:rPr>
          <w:spacing w:val="-2"/>
        </w:rPr>
        <w:t xml:space="preserve"> </w:t>
      </w:r>
      <w:r>
        <w:t>музыкальных</w:t>
      </w:r>
      <w:r>
        <w:rPr>
          <w:spacing w:val="3"/>
        </w:rPr>
        <w:t xml:space="preserve"> </w:t>
      </w:r>
      <w:r>
        <w:t>театров, коллективный</w:t>
      </w:r>
      <w:r>
        <w:rPr>
          <w:spacing w:val="-1"/>
        </w:rPr>
        <w:t xml:space="preserve"> </w:t>
      </w:r>
      <w:r>
        <w:t>просмотр фильмов.</w:t>
      </w: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0"/>
        <w:gridCol w:w="1566"/>
        <w:gridCol w:w="1988"/>
        <w:gridCol w:w="5104"/>
      </w:tblGrid>
      <w:tr w:rsidR="002C58AF">
        <w:trPr>
          <w:trHeight w:val="791"/>
        </w:trPr>
        <w:tc>
          <w:tcPr>
            <w:tcW w:w="1270" w:type="dxa"/>
          </w:tcPr>
          <w:p w:rsidR="002C58AF" w:rsidRDefault="00FA6568">
            <w:pPr>
              <w:pStyle w:val="TableParagraph"/>
              <w:spacing w:before="116"/>
              <w:ind w:left="0" w:right="128" w:hanging="39"/>
              <w:rPr>
                <w:b/>
                <w:sz w:val="24"/>
              </w:rPr>
            </w:pPr>
            <w:r>
              <w:rPr>
                <w:b/>
                <w:sz w:val="24"/>
              </w:rPr>
              <w:t>№</w:t>
            </w:r>
            <w:r>
              <w:rPr>
                <w:b/>
                <w:spacing w:val="-14"/>
                <w:sz w:val="24"/>
              </w:rPr>
              <w:t xml:space="preserve"> </w:t>
            </w:r>
            <w:r>
              <w:rPr>
                <w:b/>
                <w:sz w:val="24"/>
              </w:rPr>
              <w:t>блока,</w:t>
            </w:r>
            <w:r>
              <w:rPr>
                <w:b/>
                <w:spacing w:val="-57"/>
                <w:sz w:val="24"/>
              </w:rPr>
              <w:t xml:space="preserve"> </w:t>
            </w:r>
            <w:r>
              <w:rPr>
                <w:b/>
                <w:sz w:val="24"/>
              </w:rPr>
              <w:t>кол-во</w:t>
            </w:r>
            <w:r>
              <w:rPr>
                <w:b/>
                <w:spacing w:val="-3"/>
                <w:sz w:val="24"/>
              </w:rPr>
              <w:t xml:space="preserve"> </w:t>
            </w:r>
            <w:r>
              <w:rPr>
                <w:b/>
                <w:sz w:val="24"/>
              </w:rPr>
              <w:t>ч</w:t>
            </w:r>
          </w:p>
        </w:tc>
        <w:tc>
          <w:tcPr>
            <w:tcW w:w="1566" w:type="dxa"/>
          </w:tcPr>
          <w:p w:rsidR="002C58AF" w:rsidRDefault="002C58AF">
            <w:pPr>
              <w:pStyle w:val="TableParagraph"/>
              <w:spacing w:before="2"/>
              <w:ind w:left="0"/>
            </w:pPr>
          </w:p>
          <w:p w:rsidR="002C58AF" w:rsidRDefault="00FA6568">
            <w:pPr>
              <w:pStyle w:val="TableParagraph"/>
              <w:ind w:left="505"/>
              <w:rPr>
                <w:b/>
                <w:sz w:val="24"/>
              </w:rPr>
            </w:pPr>
            <w:r>
              <w:rPr>
                <w:b/>
                <w:sz w:val="24"/>
              </w:rPr>
              <w:t>Тема</w:t>
            </w:r>
          </w:p>
        </w:tc>
        <w:tc>
          <w:tcPr>
            <w:tcW w:w="1988" w:type="dxa"/>
          </w:tcPr>
          <w:p w:rsidR="002C58AF" w:rsidRDefault="002C58AF">
            <w:pPr>
              <w:pStyle w:val="TableParagraph"/>
              <w:spacing w:before="2"/>
              <w:ind w:left="0"/>
            </w:pPr>
          </w:p>
          <w:p w:rsidR="002C58AF" w:rsidRDefault="00FA6568">
            <w:pPr>
              <w:pStyle w:val="TableParagraph"/>
              <w:ind w:left="325"/>
              <w:rPr>
                <w:b/>
                <w:sz w:val="24"/>
              </w:rPr>
            </w:pPr>
            <w:r>
              <w:rPr>
                <w:b/>
                <w:sz w:val="24"/>
              </w:rPr>
              <w:t>Содержание</w:t>
            </w:r>
          </w:p>
        </w:tc>
        <w:tc>
          <w:tcPr>
            <w:tcW w:w="5104" w:type="dxa"/>
          </w:tcPr>
          <w:p w:rsidR="002C58AF" w:rsidRDefault="002C58AF">
            <w:pPr>
              <w:pStyle w:val="TableParagraph"/>
              <w:spacing w:before="2"/>
              <w:ind w:left="0"/>
            </w:pPr>
          </w:p>
          <w:p w:rsidR="002C58AF" w:rsidRDefault="00FA6568">
            <w:pPr>
              <w:pStyle w:val="TableParagraph"/>
              <w:ind w:left="703"/>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2C58AF">
        <w:trPr>
          <w:trHeight w:val="2786"/>
        </w:trPr>
        <w:tc>
          <w:tcPr>
            <w:tcW w:w="1270" w:type="dxa"/>
          </w:tcPr>
          <w:p w:rsidR="002C58AF" w:rsidRDefault="00FA6568">
            <w:pPr>
              <w:pStyle w:val="TableParagraph"/>
              <w:spacing w:line="268" w:lineRule="exact"/>
              <w:ind w:left="118" w:right="110"/>
              <w:jc w:val="center"/>
              <w:rPr>
                <w:sz w:val="24"/>
              </w:rPr>
            </w:pPr>
            <w:r>
              <w:rPr>
                <w:sz w:val="24"/>
              </w:rPr>
              <w:t>А)</w:t>
            </w:r>
            <w:r>
              <w:rPr>
                <w:spacing w:val="-5"/>
                <w:sz w:val="24"/>
              </w:rPr>
              <w:t xml:space="preserve"> </w:t>
            </w:r>
            <w:r>
              <w:rPr>
                <w:sz w:val="24"/>
              </w:rPr>
              <w:t>2-6</w:t>
            </w:r>
            <w:r>
              <w:rPr>
                <w:spacing w:val="2"/>
                <w:sz w:val="24"/>
              </w:rPr>
              <w:t xml:space="preserve"> </w:t>
            </w:r>
            <w:r>
              <w:rPr>
                <w:sz w:val="24"/>
              </w:rPr>
              <w:t>уч.</w:t>
            </w:r>
          </w:p>
          <w:p w:rsidR="002C58AF" w:rsidRDefault="00FA6568">
            <w:pPr>
              <w:pStyle w:val="TableParagraph"/>
              <w:ind w:left="114" w:right="110"/>
              <w:jc w:val="center"/>
              <w:rPr>
                <w:sz w:val="24"/>
              </w:rPr>
            </w:pPr>
            <w:r>
              <w:rPr>
                <w:sz w:val="24"/>
              </w:rPr>
              <w:t>часов</w:t>
            </w:r>
          </w:p>
        </w:tc>
        <w:tc>
          <w:tcPr>
            <w:tcW w:w="1566" w:type="dxa"/>
          </w:tcPr>
          <w:p w:rsidR="002C58AF" w:rsidRDefault="00FA6568">
            <w:pPr>
              <w:pStyle w:val="TableParagraph"/>
              <w:ind w:left="0" w:right="-190"/>
              <w:jc w:val="center"/>
              <w:rPr>
                <w:sz w:val="24"/>
              </w:rPr>
            </w:pPr>
            <w:r>
              <w:rPr>
                <w:sz w:val="24"/>
              </w:rPr>
              <w:t>Музыкальная сказка на</w:t>
            </w:r>
            <w:r>
              <w:rPr>
                <w:spacing w:val="1"/>
                <w:sz w:val="24"/>
              </w:rPr>
              <w:t xml:space="preserve"> </w:t>
            </w:r>
            <w:r>
              <w:rPr>
                <w:sz w:val="24"/>
              </w:rPr>
              <w:t>сцене, на</w:t>
            </w:r>
            <w:r>
              <w:rPr>
                <w:spacing w:val="1"/>
                <w:sz w:val="24"/>
              </w:rPr>
              <w:t xml:space="preserve"> </w:t>
            </w:r>
            <w:r>
              <w:rPr>
                <w:sz w:val="24"/>
              </w:rPr>
              <w:t>экране</w:t>
            </w:r>
          </w:p>
        </w:tc>
        <w:tc>
          <w:tcPr>
            <w:tcW w:w="1988" w:type="dxa"/>
          </w:tcPr>
          <w:p w:rsidR="002C58AF" w:rsidRDefault="00FA6568">
            <w:pPr>
              <w:pStyle w:val="TableParagraph"/>
              <w:ind w:left="3" w:rightChars="5" w:right="11"/>
              <w:rPr>
                <w:sz w:val="24"/>
              </w:rPr>
            </w:pPr>
            <w:r>
              <w:rPr>
                <w:sz w:val="24"/>
              </w:rPr>
              <w:t>Характеры</w:t>
            </w:r>
            <w:r>
              <w:rPr>
                <w:spacing w:val="1"/>
                <w:sz w:val="24"/>
              </w:rPr>
              <w:t xml:space="preserve"> </w:t>
            </w:r>
            <w:r>
              <w:rPr>
                <w:sz w:val="24"/>
              </w:rPr>
              <w:t>персонажей,</w:t>
            </w:r>
            <w:r>
              <w:rPr>
                <w:spacing w:val="1"/>
                <w:sz w:val="24"/>
              </w:rPr>
              <w:t xml:space="preserve"> </w:t>
            </w:r>
            <w:r>
              <w:rPr>
                <w:sz w:val="24"/>
              </w:rPr>
              <w:t>отражённые в</w:t>
            </w:r>
            <w:r>
              <w:rPr>
                <w:spacing w:val="-58"/>
                <w:sz w:val="24"/>
              </w:rPr>
              <w:t xml:space="preserve"> </w:t>
            </w:r>
            <w:r>
              <w:rPr>
                <w:sz w:val="24"/>
              </w:rPr>
              <w:t>музыке.</w:t>
            </w:r>
          </w:p>
          <w:p w:rsidR="002C58AF" w:rsidRDefault="00FA6568">
            <w:pPr>
              <w:pStyle w:val="TableParagraph"/>
              <w:ind w:left="0" w:rightChars="5" w:right="11"/>
              <w:jc w:val="center"/>
              <w:rPr>
                <w:sz w:val="24"/>
              </w:rPr>
            </w:pPr>
            <w:r>
              <w:rPr>
                <w:spacing w:val="-1"/>
                <w:sz w:val="24"/>
              </w:rPr>
              <w:t xml:space="preserve">Тембр </w:t>
            </w:r>
            <w:r>
              <w:rPr>
                <w:sz w:val="24"/>
              </w:rPr>
              <w:t>голоса.</w:t>
            </w:r>
            <w:r>
              <w:rPr>
                <w:spacing w:val="-57"/>
                <w:sz w:val="24"/>
              </w:rPr>
              <w:t xml:space="preserve"> </w:t>
            </w:r>
            <w:r>
              <w:rPr>
                <w:sz w:val="24"/>
              </w:rPr>
              <w:t>Соло. Хор,</w:t>
            </w:r>
            <w:r>
              <w:rPr>
                <w:spacing w:val="1"/>
                <w:sz w:val="24"/>
              </w:rPr>
              <w:t xml:space="preserve"> </w:t>
            </w:r>
            <w:r>
              <w:rPr>
                <w:sz w:val="24"/>
              </w:rPr>
              <w:t>ансамбль</w:t>
            </w:r>
          </w:p>
        </w:tc>
        <w:tc>
          <w:tcPr>
            <w:tcW w:w="5104" w:type="dxa"/>
          </w:tcPr>
          <w:p w:rsidR="002C58AF" w:rsidRDefault="00FA6568">
            <w:pPr>
              <w:pStyle w:val="TableParagraph"/>
              <w:tabs>
                <w:tab w:val="left" w:pos="5060"/>
              </w:tabs>
              <w:ind w:left="0" w:right="48"/>
              <w:rPr>
                <w:sz w:val="24"/>
              </w:rPr>
            </w:pPr>
            <w:r>
              <w:rPr>
                <w:sz w:val="24"/>
              </w:rPr>
              <w:t>Видеопросмотр музыкальной сказки.</w:t>
            </w:r>
            <w:r>
              <w:rPr>
                <w:spacing w:val="1"/>
                <w:sz w:val="24"/>
              </w:rPr>
              <w:t xml:space="preserve"> </w:t>
            </w:r>
            <w:r>
              <w:rPr>
                <w:sz w:val="24"/>
              </w:rPr>
              <w:t>Обсуждение</w:t>
            </w:r>
            <w:r>
              <w:rPr>
                <w:spacing w:val="-13"/>
                <w:sz w:val="24"/>
              </w:rPr>
              <w:t xml:space="preserve"> </w:t>
            </w:r>
            <w:r>
              <w:rPr>
                <w:sz w:val="24"/>
              </w:rPr>
              <w:t>музыкально-выразительных</w:t>
            </w:r>
            <w:r>
              <w:rPr>
                <w:spacing w:val="-57"/>
                <w:sz w:val="24"/>
              </w:rPr>
              <w:t xml:space="preserve"> </w:t>
            </w:r>
            <w:r>
              <w:rPr>
                <w:sz w:val="24"/>
              </w:rPr>
              <w:t>средств,</w:t>
            </w:r>
            <w:r>
              <w:rPr>
                <w:spacing w:val="-2"/>
                <w:sz w:val="24"/>
              </w:rPr>
              <w:t xml:space="preserve"> </w:t>
            </w:r>
            <w:r>
              <w:rPr>
                <w:sz w:val="24"/>
              </w:rPr>
              <w:t>передающих</w:t>
            </w:r>
            <w:r>
              <w:rPr>
                <w:spacing w:val="-3"/>
                <w:sz w:val="24"/>
              </w:rPr>
              <w:t xml:space="preserve"> </w:t>
            </w:r>
            <w:r>
              <w:rPr>
                <w:sz w:val="24"/>
              </w:rPr>
              <w:t>повороты</w:t>
            </w:r>
            <w:r>
              <w:rPr>
                <w:spacing w:val="-2"/>
                <w:sz w:val="24"/>
              </w:rPr>
              <w:t xml:space="preserve"> </w:t>
            </w:r>
            <w:r>
              <w:rPr>
                <w:sz w:val="24"/>
              </w:rPr>
              <w:t>сюжета, характеры</w:t>
            </w:r>
            <w:r>
              <w:rPr>
                <w:spacing w:val="-5"/>
                <w:sz w:val="24"/>
              </w:rPr>
              <w:t xml:space="preserve"> </w:t>
            </w:r>
            <w:r>
              <w:rPr>
                <w:sz w:val="24"/>
              </w:rPr>
              <w:t>героев.</w:t>
            </w:r>
            <w:r>
              <w:rPr>
                <w:spacing w:val="-5"/>
                <w:sz w:val="24"/>
              </w:rPr>
              <w:t xml:space="preserve"> </w:t>
            </w:r>
            <w:r>
              <w:rPr>
                <w:sz w:val="24"/>
              </w:rPr>
              <w:t>Игра-викторина «Угадай</w:t>
            </w:r>
            <w:r>
              <w:rPr>
                <w:spacing w:val="-4"/>
                <w:sz w:val="24"/>
              </w:rPr>
              <w:t xml:space="preserve"> </w:t>
            </w:r>
            <w:r>
              <w:rPr>
                <w:sz w:val="24"/>
              </w:rPr>
              <w:t>по</w:t>
            </w:r>
            <w:r>
              <w:rPr>
                <w:spacing w:val="-57"/>
                <w:sz w:val="24"/>
              </w:rPr>
              <w:t xml:space="preserve"> </w:t>
            </w:r>
            <w:r>
              <w:rPr>
                <w:sz w:val="24"/>
              </w:rPr>
              <w:t>голосу». Разучивание,</w:t>
            </w:r>
            <w:r>
              <w:rPr>
                <w:spacing w:val="-4"/>
                <w:sz w:val="24"/>
              </w:rPr>
              <w:t xml:space="preserve"> </w:t>
            </w:r>
            <w:r>
              <w:rPr>
                <w:sz w:val="24"/>
              </w:rPr>
              <w:t>исполнение</w:t>
            </w:r>
            <w:r>
              <w:rPr>
                <w:spacing w:val="-5"/>
                <w:sz w:val="24"/>
              </w:rPr>
              <w:t xml:space="preserve"> </w:t>
            </w:r>
            <w:r>
              <w:rPr>
                <w:sz w:val="24"/>
              </w:rPr>
              <w:t>отдельных</w:t>
            </w:r>
            <w:r>
              <w:rPr>
                <w:spacing w:val="-2"/>
                <w:sz w:val="24"/>
              </w:rPr>
              <w:t xml:space="preserve"> </w:t>
            </w:r>
            <w:r>
              <w:rPr>
                <w:sz w:val="24"/>
              </w:rPr>
              <w:t>номеров</w:t>
            </w:r>
            <w:r>
              <w:rPr>
                <w:spacing w:val="-4"/>
                <w:sz w:val="24"/>
              </w:rPr>
              <w:t xml:space="preserve"> </w:t>
            </w:r>
            <w:r>
              <w:rPr>
                <w:sz w:val="24"/>
              </w:rPr>
              <w:t>из</w:t>
            </w:r>
            <w:r>
              <w:rPr>
                <w:spacing w:val="-57"/>
                <w:sz w:val="24"/>
              </w:rPr>
              <w:t xml:space="preserve"> </w:t>
            </w:r>
            <w:r>
              <w:rPr>
                <w:sz w:val="24"/>
              </w:rPr>
              <w:t>детской оперы, музыкальной</w:t>
            </w:r>
            <w:r>
              <w:rPr>
                <w:spacing w:val="-1"/>
                <w:sz w:val="24"/>
              </w:rPr>
              <w:t xml:space="preserve"> </w:t>
            </w:r>
            <w:r>
              <w:rPr>
                <w:sz w:val="24"/>
              </w:rPr>
              <w:t xml:space="preserve">сказки. </w:t>
            </w:r>
            <w:r>
              <w:rPr>
                <w:i/>
                <w:sz w:val="24"/>
              </w:rPr>
              <w:t xml:space="preserve">На выбор или факультативно: </w:t>
            </w:r>
            <w:r>
              <w:rPr>
                <w:sz w:val="24"/>
              </w:rPr>
              <w:t>Постановка</w:t>
            </w:r>
            <w:r>
              <w:rPr>
                <w:spacing w:val="1"/>
                <w:sz w:val="24"/>
              </w:rPr>
              <w:t xml:space="preserve"> </w:t>
            </w:r>
            <w:r>
              <w:rPr>
                <w:sz w:val="24"/>
              </w:rPr>
              <w:t>детской музыкальной сказки, спектакль для</w:t>
            </w:r>
            <w:r>
              <w:rPr>
                <w:spacing w:val="-57"/>
                <w:sz w:val="24"/>
              </w:rPr>
              <w:t xml:space="preserve"> </w:t>
            </w:r>
            <w:r>
              <w:rPr>
                <w:sz w:val="24"/>
              </w:rPr>
              <w:t>родителей.</w:t>
            </w:r>
            <w:r>
              <w:rPr>
                <w:spacing w:val="-6"/>
                <w:sz w:val="24"/>
              </w:rPr>
              <w:t xml:space="preserve"> </w:t>
            </w:r>
            <w:r>
              <w:rPr>
                <w:sz w:val="24"/>
              </w:rPr>
              <w:t>Творческий</w:t>
            </w:r>
            <w:r>
              <w:rPr>
                <w:spacing w:val="-7"/>
                <w:sz w:val="24"/>
              </w:rPr>
              <w:t xml:space="preserve"> </w:t>
            </w:r>
            <w:r>
              <w:rPr>
                <w:sz w:val="24"/>
              </w:rPr>
              <w:t>проект</w:t>
            </w:r>
            <w:r>
              <w:rPr>
                <w:spacing w:val="-3"/>
                <w:sz w:val="24"/>
              </w:rPr>
              <w:t xml:space="preserve"> </w:t>
            </w:r>
            <w:r>
              <w:rPr>
                <w:sz w:val="24"/>
              </w:rPr>
              <w:t xml:space="preserve">«Озвучиваем </w:t>
            </w:r>
            <w:r>
              <w:rPr>
                <w:spacing w:val="-58"/>
                <w:sz w:val="24"/>
              </w:rPr>
              <w:t xml:space="preserve"> </w:t>
            </w:r>
            <w:r>
              <w:rPr>
                <w:sz w:val="24"/>
              </w:rPr>
              <w:t>мультфильм»</w:t>
            </w:r>
          </w:p>
        </w:tc>
      </w:tr>
      <w:tr w:rsidR="002C58AF">
        <w:trPr>
          <w:trHeight w:val="5024"/>
        </w:trPr>
        <w:tc>
          <w:tcPr>
            <w:tcW w:w="1270" w:type="dxa"/>
          </w:tcPr>
          <w:p w:rsidR="002C58AF" w:rsidRDefault="00FA6568">
            <w:pPr>
              <w:pStyle w:val="TableParagraph"/>
              <w:spacing w:line="268" w:lineRule="exact"/>
              <w:rPr>
                <w:sz w:val="24"/>
              </w:rPr>
            </w:pPr>
            <w:r>
              <w:rPr>
                <w:sz w:val="24"/>
              </w:rPr>
              <w:lastRenderedPageBreak/>
              <w:t>Б)</w:t>
            </w:r>
            <w:r>
              <w:rPr>
                <w:spacing w:val="-3"/>
                <w:sz w:val="24"/>
              </w:rPr>
              <w:t xml:space="preserve"> </w:t>
            </w:r>
            <w:r>
              <w:rPr>
                <w:sz w:val="24"/>
              </w:rPr>
              <w:t>2-6 уч.</w:t>
            </w:r>
          </w:p>
          <w:p w:rsidR="002C58AF" w:rsidRDefault="00FA6568">
            <w:pPr>
              <w:pStyle w:val="TableParagraph"/>
              <w:rPr>
                <w:sz w:val="24"/>
              </w:rPr>
            </w:pPr>
            <w:r>
              <w:rPr>
                <w:sz w:val="24"/>
              </w:rPr>
              <w:t>часов</w:t>
            </w:r>
          </w:p>
        </w:tc>
        <w:tc>
          <w:tcPr>
            <w:tcW w:w="1566" w:type="dxa"/>
          </w:tcPr>
          <w:p w:rsidR="002C58AF" w:rsidRDefault="00FA6568">
            <w:pPr>
              <w:pStyle w:val="TableParagraph"/>
              <w:ind w:right="79"/>
              <w:rPr>
                <w:sz w:val="24"/>
              </w:rPr>
            </w:pPr>
            <w:r>
              <w:rPr>
                <w:sz w:val="24"/>
              </w:rPr>
              <w:t>Театр</w:t>
            </w:r>
            <w:r>
              <w:rPr>
                <w:spacing w:val="-9"/>
                <w:sz w:val="24"/>
              </w:rPr>
              <w:t xml:space="preserve"> </w:t>
            </w:r>
            <w:r>
              <w:rPr>
                <w:sz w:val="24"/>
              </w:rPr>
              <w:t>оперы</w:t>
            </w:r>
            <w:r>
              <w:rPr>
                <w:spacing w:val="-8"/>
                <w:sz w:val="24"/>
              </w:rPr>
              <w:t xml:space="preserve"> </w:t>
            </w:r>
            <w:r>
              <w:rPr>
                <w:sz w:val="24"/>
              </w:rPr>
              <w:t>и</w:t>
            </w:r>
            <w:r>
              <w:rPr>
                <w:spacing w:val="-57"/>
                <w:sz w:val="24"/>
              </w:rPr>
              <w:t xml:space="preserve"> </w:t>
            </w:r>
            <w:r>
              <w:rPr>
                <w:sz w:val="24"/>
              </w:rPr>
              <w:t>балета</w:t>
            </w:r>
          </w:p>
        </w:tc>
        <w:tc>
          <w:tcPr>
            <w:tcW w:w="1988" w:type="dxa"/>
          </w:tcPr>
          <w:p w:rsidR="002C58AF" w:rsidRDefault="00FA6568">
            <w:pPr>
              <w:pStyle w:val="TableParagraph"/>
              <w:ind w:left="3" w:rightChars="5" w:right="11"/>
              <w:rPr>
                <w:sz w:val="24"/>
              </w:rPr>
            </w:pPr>
            <w:r>
              <w:rPr>
                <w:sz w:val="24"/>
              </w:rPr>
              <w:t>Особенности</w:t>
            </w:r>
            <w:r>
              <w:rPr>
                <w:spacing w:val="1"/>
                <w:sz w:val="24"/>
              </w:rPr>
              <w:t xml:space="preserve"> </w:t>
            </w:r>
            <w:r>
              <w:rPr>
                <w:sz w:val="24"/>
              </w:rPr>
              <w:t>музыкальных</w:t>
            </w:r>
            <w:r>
              <w:rPr>
                <w:spacing w:val="1"/>
                <w:sz w:val="24"/>
              </w:rPr>
              <w:t xml:space="preserve"> </w:t>
            </w:r>
            <w:r>
              <w:rPr>
                <w:sz w:val="24"/>
              </w:rPr>
              <w:t>спектаклей.</w:t>
            </w:r>
            <w:r>
              <w:rPr>
                <w:spacing w:val="-15"/>
                <w:sz w:val="24"/>
              </w:rPr>
              <w:t xml:space="preserve"> </w:t>
            </w:r>
            <w:r>
              <w:rPr>
                <w:sz w:val="24"/>
              </w:rPr>
              <w:t>Балет.</w:t>
            </w:r>
            <w:r>
              <w:rPr>
                <w:spacing w:val="-57"/>
                <w:sz w:val="24"/>
              </w:rPr>
              <w:t xml:space="preserve"> </w:t>
            </w:r>
            <w:r>
              <w:rPr>
                <w:sz w:val="24"/>
              </w:rPr>
              <w:t>Опера. Солисты,</w:t>
            </w:r>
            <w:r>
              <w:rPr>
                <w:spacing w:val="1"/>
                <w:sz w:val="24"/>
              </w:rPr>
              <w:t xml:space="preserve"> </w:t>
            </w:r>
            <w:r>
              <w:rPr>
                <w:sz w:val="24"/>
              </w:rPr>
              <w:t>хор, оркестр,</w:t>
            </w:r>
          </w:p>
          <w:p w:rsidR="002C58AF" w:rsidRDefault="00FA6568">
            <w:pPr>
              <w:pStyle w:val="TableParagraph"/>
              <w:ind w:left="3" w:rightChars="5" w:right="11"/>
              <w:rPr>
                <w:sz w:val="24"/>
              </w:rPr>
            </w:pPr>
            <w:r>
              <w:rPr>
                <w:sz w:val="24"/>
              </w:rPr>
              <w:t>дирижёр в</w:t>
            </w:r>
            <w:r>
              <w:rPr>
                <w:spacing w:val="1"/>
                <w:sz w:val="24"/>
              </w:rPr>
              <w:t xml:space="preserve"> </w:t>
            </w:r>
            <w:r>
              <w:rPr>
                <w:sz w:val="24"/>
              </w:rPr>
              <w:t>музыкальном</w:t>
            </w:r>
            <w:r>
              <w:rPr>
                <w:spacing w:val="-58"/>
                <w:sz w:val="24"/>
              </w:rPr>
              <w:t xml:space="preserve"> </w:t>
            </w:r>
            <w:r>
              <w:rPr>
                <w:sz w:val="24"/>
              </w:rPr>
              <w:t>спектакле</w:t>
            </w:r>
          </w:p>
        </w:tc>
        <w:tc>
          <w:tcPr>
            <w:tcW w:w="5104" w:type="dxa"/>
          </w:tcPr>
          <w:p w:rsidR="002C58AF" w:rsidRDefault="00FA6568">
            <w:pPr>
              <w:pStyle w:val="TableParagraph"/>
              <w:ind w:left="0" w:rightChars="-78" w:right="-172"/>
              <w:rPr>
                <w:sz w:val="24"/>
              </w:rPr>
            </w:pPr>
            <w:r>
              <w:rPr>
                <w:sz w:val="24"/>
              </w:rPr>
              <w:t>Знакомство со знаменитыми музыкальными</w:t>
            </w:r>
            <w:r>
              <w:rPr>
                <w:spacing w:val="1"/>
                <w:sz w:val="24"/>
              </w:rPr>
              <w:t xml:space="preserve"> </w:t>
            </w:r>
            <w:r>
              <w:rPr>
                <w:sz w:val="24"/>
              </w:rPr>
              <w:t>театрами. Просмотр фрагментов музыкальных</w:t>
            </w:r>
            <w:r>
              <w:rPr>
                <w:spacing w:val="-57"/>
                <w:sz w:val="24"/>
              </w:rPr>
              <w:t xml:space="preserve"> </w:t>
            </w:r>
            <w:r>
              <w:rPr>
                <w:sz w:val="24"/>
              </w:rPr>
              <w:t>спектаклей</w:t>
            </w:r>
            <w:r>
              <w:rPr>
                <w:spacing w:val="-1"/>
                <w:sz w:val="24"/>
              </w:rPr>
              <w:t xml:space="preserve"> </w:t>
            </w:r>
            <w:r>
              <w:rPr>
                <w:sz w:val="24"/>
              </w:rPr>
              <w:t>с</w:t>
            </w:r>
            <w:r>
              <w:rPr>
                <w:spacing w:val="-2"/>
                <w:sz w:val="24"/>
              </w:rPr>
              <w:t xml:space="preserve"> </w:t>
            </w:r>
            <w:r>
              <w:rPr>
                <w:sz w:val="24"/>
              </w:rPr>
              <w:t>комментариями</w:t>
            </w:r>
            <w:r>
              <w:rPr>
                <w:spacing w:val="2"/>
                <w:sz w:val="24"/>
              </w:rPr>
              <w:t xml:space="preserve"> </w:t>
            </w:r>
            <w:r>
              <w:rPr>
                <w:sz w:val="24"/>
              </w:rPr>
              <w:t>учителя.</w:t>
            </w:r>
          </w:p>
          <w:p w:rsidR="002C58AF" w:rsidRDefault="00FA6568">
            <w:pPr>
              <w:pStyle w:val="TableParagraph"/>
              <w:ind w:left="0" w:rightChars="-78" w:right="-172"/>
              <w:rPr>
                <w:sz w:val="24"/>
              </w:rPr>
            </w:pPr>
            <w:r>
              <w:rPr>
                <w:sz w:val="24"/>
              </w:rPr>
              <w:t>Определение особенностей балетного и оперного</w:t>
            </w:r>
            <w:r>
              <w:rPr>
                <w:spacing w:val="-58"/>
                <w:sz w:val="24"/>
              </w:rPr>
              <w:t xml:space="preserve"> </w:t>
            </w:r>
            <w:r>
              <w:rPr>
                <w:sz w:val="24"/>
              </w:rPr>
              <w:t>спектакля. Тесты или кроссворды на освоение</w:t>
            </w:r>
            <w:r>
              <w:rPr>
                <w:spacing w:val="1"/>
                <w:sz w:val="24"/>
              </w:rPr>
              <w:t xml:space="preserve"> </w:t>
            </w:r>
            <w:r>
              <w:rPr>
                <w:sz w:val="24"/>
              </w:rPr>
              <w:t>специальных</w:t>
            </w:r>
            <w:r>
              <w:rPr>
                <w:spacing w:val="1"/>
                <w:sz w:val="24"/>
              </w:rPr>
              <w:t xml:space="preserve"> </w:t>
            </w:r>
            <w:r>
              <w:rPr>
                <w:sz w:val="24"/>
              </w:rPr>
              <w:t>терминов.</w:t>
            </w:r>
          </w:p>
          <w:p w:rsidR="002C58AF" w:rsidRDefault="00FA6568">
            <w:pPr>
              <w:pStyle w:val="TableParagraph"/>
              <w:ind w:left="0" w:rightChars="-78" w:right="-172"/>
              <w:rPr>
                <w:sz w:val="24"/>
              </w:rPr>
            </w:pPr>
            <w:r>
              <w:rPr>
                <w:sz w:val="24"/>
              </w:rPr>
              <w:t>Танцевальная импровизация под музыку</w:t>
            </w:r>
            <w:r>
              <w:rPr>
                <w:spacing w:val="-58"/>
                <w:sz w:val="24"/>
              </w:rPr>
              <w:t xml:space="preserve"> </w:t>
            </w:r>
            <w:r>
              <w:rPr>
                <w:sz w:val="24"/>
              </w:rPr>
              <w:t>фрагмента</w:t>
            </w:r>
            <w:r>
              <w:rPr>
                <w:spacing w:val="-1"/>
                <w:sz w:val="24"/>
              </w:rPr>
              <w:t xml:space="preserve"> </w:t>
            </w:r>
            <w:r>
              <w:rPr>
                <w:sz w:val="24"/>
              </w:rPr>
              <w:t>балета.</w:t>
            </w:r>
          </w:p>
          <w:p w:rsidR="002C58AF" w:rsidRDefault="00FA6568">
            <w:pPr>
              <w:pStyle w:val="TableParagraph"/>
              <w:ind w:left="0" w:rightChars="-78" w:right="-172"/>
              <w:rPr>
                <w:sz w:val="24"/>
              </w:rPr>
            </w:pPr>
            <w:r>
              <w:rPr>
                <w:sz w:val="24"/>
              </w:rPr>
              <w:t>Разучивание</w:t>
            </w:r>
            <w:r>
              <w:rPr>
                <w:spacing w:val="-6"/>
                <w:sz w:val="24"/>
              </w:rPr>
              <w:t xml:space="preserve"> </w:t>
            </w:r>
            <w:r>
              <w:rPr>
                <w:sz w:val="24"/>
              </w:rPr>
              <w:t>и</w:t>
            </w:r>
            <w:r>
              <w:rPr>
                <w:spacing w:val="-4"/>
                <w:sz w:val="24"/>
              </w:rPr>
              <w:t xml:space="preserve"> </w:t>
            </w:r>
            <w:r>
              <w:rPr>
                <w:sz w:val="24"/>
              </w:rPr>
              <w:t>исполнение</w:t>
            </w:r>
            <w:r>
              <w:rPr>
                <w:spacing w:val="-5"/>
                <w:sz w:val="24"/>
              </w:rPr>
              <w:t xml:space="preserve"> </w:t>
            </w:r>
            <w:r>
              <w:rPr>
                <w:sz w:val="24"/>
              </w:rPr>
              <w:t>доступного</w:t>
            </w:r>
          </w:p>
          <w:p w:rsidR="002C58AF" w:rsidRDefault="00FA6568">
            <w:pPr>
              <w:pStyle w:val="TableParagraph"/>
              <w:ind w:left="0" w:rightChars="-78" w:right="-172"/>
              <w:rPr>
                <w:sz w:val="24"/>
              </w:rPr>
            </w:pPr>
            <w:r>
              <w:rPr>
                <w:sz w:val="24"/>
              </w:rPr>
              <w:t>фрагмента,</w:t>
            </w:r>
            <w:r>
              <w:rPr>
                <w:spacing w:val="-2"/>
                <w:sz w:val="24"/>
              </w:rPr>
              <w:t xml:space="preserve"> </w:t>
            </w:r>
            <w:r>
              <w:rPr>
                <w:sz w:val="24"/>
              </w:rPr>
              <w:t>обработки</w:t>
            </w:r>
            <w:r>
              <w:rPr>
                <w:spacing w:val="-2"/>
                <w:sz w:val="24"/>
              </w:rPr>
              <w:t xml:space="preserve"> </w:t>
            </w:r>
            <w:r>
              <w:rPr>
                <w:sz w:val="24"/>
              </w:rPr>
              <w:t>песни/хора</w:t>
            </w:r>
            <w:r>
              <w:rPr>
                <w:spacing w:val="-3"/>
                <w:sz w:val="24"/>
              </w:rPr>
              <w:t xml:space="preserve"> </w:t>
            </w:r>
            <w:r>
              <w:rPr>
                <w:sz w:val="24"/>
              </w:rPr>
              <w:t>из</w:t>
            </w:r>
            <w:r>
              <w:rPr>
                <w:spacing w:val="-1"/>
                <w:sz w:val="24"/>
              </w:rPr>
              <w:t xml:space="preserve"> </w:t>
            </w:r>
            <w:r>
              <w:rPr>
                <w:sz w:val="24"/>
              </w:rPr>
              <w:t>оперы.</w:t>
            </w:r>
          </w:p>
          <w:p w:rsidR="002C58AF" w:rsidRDefault="00FA6568">
            <w:pPr>
              <w:pStyle w:val="TableParagraph"/>
              <w:ind w:left="0" w:rightChars="-78" w:right="-172"/>
              <w:rPr>
                <w:sz w:val="24"/>
              </w:rPr>
            </w:pPr>
            <w:r>
              <w:rPr>
                <w:sz w:val="24"/>
              </w:rPr>
              <w:t>«Игра в дирижёра» – двигательная импровизация</w:t>
            </w:r>
            <w:r>
              <w:rPr>
                <w:spacing w:val="-57"/>
                <w:sz w:val="24"/>
              </w:rPr>
              <w:t xml:space="preserve"> </w:t>
            </w:r>
            <w:r>
              <w:rPr>
                <w:sz w:val="24"/>
              </w:rPr>
              <w:t>во время слушания оркестрового фрагмента</w:t>
            </w:r>
            <w:r>
              <w:rPr>
                <w:spacing w:val="1"/>
                <w:sz w:val="24"/>
              </w:rPr>
              <w:t xml:space="preserve"> </w:t>
            </w:r>
            <w:r>
              <w:rPr>
                <w:sz w:val="24"/>
              </w:rPr>
              <w:t>музыкального</w:t>
            </w:r>
            <w:r>
              <w:rPr>
                <w:spacing w:val="-1"/>
                <w:sz w:val="24"/>
              </w:rPr>
              <w:t xml:space="preserve"> </w:t>
            </w:r>
            <w:r>
              <w:rPr>
                <w:sz w:val="24"/>
              </w:rPr>
              <w:t>спектакля.</w:t>
            </w:r>
          </w:p>
          <w:p w:rsidR="002C58AF" w:rsidRDefault="00FA6568">
            <w:pPr>
              <w:pStyle w:val="TableParagraph"/>
              <w:ind w:left="0" w:rightChars="-78" w:right="-172"/>
              <w:rPr>
                <w:sz w:val="24"/>
              </w:rPr>
            </w:pPr>
            <w:r>
              <w:rPr>
                <w:i/>
                <w:sz w:val="24"/>
              </w:rPr>
              <w:t xml:space="preserve">На выбор или факультативно: </w:t>
            </w:r>
            <w:r>
              <w:rPr>
                <w:sz w:val="24"/>
              </w:rPr>
              <w:t>Посещение</w:t>
            </w:r>
            <w:r>
              <w:rPr>
                <w:spacing w:val="-57"/>
                <w:sz w:val="24"/>
              </w:rPr>
              <w:t xml:space="preserve"> </w:t>
            </w:r>
            <w:r>
              <w:rPr>
                <w:sz w:val="24"/>
              </w:rPr>
              <w:t>спектакля</w:t>
            </w:r>
            <w:r>
              <w:rPr>
                <w:spacing w:val="-1"/>
                <w:sz w:val="24"/>
              </w:rPr>
              <w:t xml:space="preserve"> </w:t>
            </w:r>
            <w:r>
              <w:rPr>
                <w:sz w:val="24"/>
              </w:rPr>
              <w:t>или</w:t>
            </w:r>
            <w:r>
              <w:rPr>
                <w:spacing w:val="-1"/>
                <w:sz w:val="24"/>
              </w:rPr>
              <w:t xml:space="preserve"> </w:t>
            </w:r>
            <w:r>
              <w:rPr>
                <w:sz w:val="24"/>
              </w:rPr>
              <w:t>экскурсия в</w:t>
            </w:r>
            <w:r>
              <w:rPr>
                <w:spacing w:val="-2"/>
                <w:sz w:val="24"/>
              </w:rPr>
              <w:t xml:space="preserve"> </w:t>
            </w:r>
            <w:r>
              <w:rPr>
                <w:sz w:val="24"/>
              </w:rPr>
              <w:t>местный музыкальный</w:t>
            </w:r>
            <w:r>
              <w:rPr>
                <w:spacing w:val="-4"/>
                <w:sz w:val="24"/>
              </w:rPr>
              <w:t xml:space="preserve"> </w:t>
            </w:r>
            <w:r>
              <w:rPr>
                <w:sz w:val="24"/>
              </w:rPr>
              <w:t>театр.</w:t>
            </w:r>
            <w:r>
              <w:rPr>
                <w:spacing w:val="-4"/>
                <w:sz w:val="24"/>
              </w:rPr>
              <w:t xml:space="preserve"> </w:t>
            </w:r>
            <w:r>
              <w:rPr>
                <w:sz w:val="24"/>
              </w:rPr>
              <w:t>Виртуальная</w:t>
            </w:r>
            <w:r>
              <w:rPr>
                <w:spacing w:val="-4"/>
                <w:sz w:val="24"/>
              </w:rPr>
              <w:t xml:space="preserve"> </w:t>
            </w:r>
            <w:r>
              <w:rPr>
                <w:sz w:val="24"/>
              </w:rPr>
              <w:t>экскурсия</w:t>
            </w:r>
            <w:r>
              <w:rPr>
                <w:spacing w:val="-4"/>
                <w:sz w:val="24"/>
              </w:rPr>
              <w:t xml:space="preserve"> </w:t>
            </w:r>
            <w:r>
              <w:rPr>
                <w:sz w:val="24"/>
              </w:rPr>
              <w:t>по</w:t>
            </w:r>
            <w:r>
              <w:rPr>
                <w:spacing w:val="-57"/>
                <w:sz w:val="24"/>
              </w:rPr>
              <w:t xml:space="preserve"> </w:t>
            </w:r>
            <w:r>
              <w:rPr>
                <w:sz w:val="24"/>
              </w:rPr>
              <w:t>Большому</w:t>
            </w:r>
            <w:r>
              <w:rPr>
                <w:spacing w:val="-6"/>
                <w:sz w:val="24"/>
              </w:rPr>
              <w:t xml:space="preserve"> </w:t>
            </w:r>
            <w:r>
              <w:rPr>
                <w:sz w:val="24"/>
              </w:rPr>
              <w:t>театру. Рисование</w:t>
            </w:r>
            <w:r>
              <w:rPr>
                <w:spacing w:val="-5"/>
                <w:sz w:val="24"/>
              </w:rPr>
              <w:t xml:space="preserve"> </w:t>
            </w:r>
            <w:r>
              <w:rPr>
                <w:sz w:val="24"/>
              </w:rPr>
              <w:t>по</w:t>
            </w:r>
            <w:r>
              <w:rPr>
                <w:spacing w:val="-3"/>
                <w:sz w:val="24"/>
              </w:rPr>
              <w:t xml:space="preserve"> </w:t>
            </w:r>
            <w:r>
              <w:rPr>
                <w:sz w:val="24"/>
              </w:rPr>
              <w:t>мотивам музыкального</w:t>
            </w:r>
            <w:r>
              <w:rPr>
                <w:spacing w:val="-3"/>
                <w:sz w:val="24"/>
              </w:rPr>
              <w:t xml:space="preserve"> </w:t>
            </w:r>
            <w:r>
              <w:rPr>
                <w:sz w:val="24"/>
              </w:rPr>
              <w:t>спектакля,</w:t>
            </w:r>
            <w:r>
              <w:rPr>
                <w:spacing w:val="-57"/>
                <w:sz w:val="24"/>
              </w:rPr>
              <w:t xml:space="preserve"> </w:t>
            </w:r>
            <w:r>
              <w:rPr>
                <w:sz w:val="24"/>
              </w:rPr>
              <w:t>создание</w:t>
            </w:r>
            <w:r>
              <w:rPr>
                <w:spacing w:val="-2"/>
                <w:sz w:val="24"/>
              </w:rPr>
              <w:t xml:space="preserve"> </w:t>
            </w:r>
            <w:r>
              <w:rPr>
                <w:sz w:val="24"/>
              </w:rPr>
              <w:t>афиши</w:t>
            </w:r>
          </w:p>
        </w:tc>
      </w:tr>
      <w:tr w:rsidR="002C58AF">
        <w:trPr>
          <w:trHeight w:val="3588"/>
        </w:trPr>
        <w:tc>
          <w:tcPr>
            <w:tcW w:w="1270" w:type="dxa"/>
          </w:tcPr>
          <w:p w:rsidR="002C58AF" w:rsidRDefault="00FA6568">
            <w:pPr>
              <w:pStyle w:val="TableParagraph"/>
              <w:spacing w:line="268" w:lineRule="exact"/>
              <w:rPr>
                <w:sz w:val="24"/>
              </w:rPr>
            </w:pPr>
            <w:r>
              <w:rPr>
                <w:sz w:val="24"/>
              </w:rPr>
              <w:t>В)2-6 уч.</w:t>
            </w:r>
          </w:p>
          <w:p w:rsidR="002C58AF" w:rsidRDefault="00FA6568">
            <w:pPr>
              <w:pStyle w:val="TableParagraph"/>
              <w:rPr>
                <w:sz w:val="24"/>
              </w:rPr>
            </w:pPr>
            <w:r>
              <w:rPr>
                <w:sz w:val="24"/>
              </w:rPr>
              <w:t>часов</w:t>
            </w:r>
          </w:p>
        </w:tc>
        <w:tc>
          <w:tcPr>
            <w:tcW w:w="1566" w:type="dxa"/>
          </w:tcPr>
          <w:p w:rsidR="002C58AF" w:rsidRDefault="00FA6568">
            <w:pPr>
              <w:pStyle w:val="TableParagraph"/>
              <w:ind w:right="-8"/>
              <w:rPr>
                <w:sz w:val="24"/>
              </w:rPr>
            </w:pPr>
            <w:r>
              <w:rPr>
                <w:sz w:val="24"/>
              </w:rPr>
              <w:t>Балет.</w:t>
            </w:r>
            <w:r>
              <w:rPr>
                <w:spacing w:val="1"/>
                <w:sz w:val="24"/>
              </w:rPr>
              <w:t xml:space="preserve"> </w:t>
            </w:r>
            <w:r>
              <w:rPr>
                <w:sz w:val="24"/>
              </w:rPr>
              <w:t>Хореография –</w:t>
            </w:r>
            <w:r>
              <w:rPr>
                <w:spacing w:val="-58"/>
                <w:sz w:val="24"/>
              </w:rPr>
              <w:t xml:space="preserve"> </w:t>
            </w:r>
            <w:r>
              <w:rPr>
                <w:sz w:val="24"/>
              </w:rPr>
              <w:t>искусство</w:t>
            </w:r>
            <w:r>
              <w:rPr>
                <w:spacing w:val="1"/>
                <w:sz w:val="24"/>
              </w:rPr>
              <w:t xml:space="preserve"> </w:t>
            </w:r>
            <w:r>
              <w:rPr>
                <w:sz w:val="24"/>
              </w:rPr>
              <w:t>танца</w:t>
            </w:r>
          </w:p>
        </w:tc>
        <w:tc>
          <w:tcPr>
            <w:tcW w:w="1988" w:type="dxa"/>
          </w:tcPr>
          <w:p w:rsidR="002C58AF" w:rsidRDefault="00FA6568">
            <w:pPr>
              <w:pStyle w:val="TableParagraph"/>
              <w:ind w:left="3" w:right="67"/>
              <w:rPr>
                <w:sz w:val="24"/>
              </w:rPr>
            </w:pPr>
            <w:r>
              <w:rPr>
                <w:sz w:val="24"/>
              </w:rPr>
              <w:t>Сольные номера и</w:t>
            </w:r>
            <w:r>
              <w:rPr>
                <w:spacing w:val="-58"/>
                <w:sz w:val="24"/>
              </w:rPr>
              <w:t xml:space="preserve"> </w:t>
            </w:r>
            <w:r>
              <w:rPr>
                <w:sz w:val="24"/>
              </w:rPr>
              <w:t>массовые</w:t>
            </w:r>
            <w:r>
              <w:rPr>
                <w:spacing w:val="-1"/>
                <w:sz w:val="24"/>
              </w:rPr>
              <w:t xml:space="preserve"> </w:t>
            </w:r>
            <w:r>
              <w:rPr>
                <w:sz w:val="24"/>
              </w:rPr>
              <w:t>сцены</w:t>
            </w:r>
          </w:p>
          <w:p w:rsidR="002C58AF" w:rsidRDefault="00FA6568">
            <w:pPr>
              <w:pStyle w:val="TableParagraph"/>
              <w:ind w:left="3" w:right="82"/>
              <w:rPr>
                <w:sz w:val="24"/>
              </w:rPr>
            </w:pPr>
            <w:r>
              <w:rPr>
                <w:sz w:val="24"/>
              </w:rPr>
              <w:t>балетного</w:t>
            </w:r>
            <w:r>
              <w:rPr>
                <w:spacing w:val="1"/>
                <w:sz w:val="24"/>
              </w:rPr>
              <w:t xml:space="preserve"> </w:t>
            </w:r>
            <w:r>
              <w:rPr>
                <w:sz w:val="24"/>
              </w:rPr>
              <w:t>спектакля.</w:t>
            </w:r>
            <w:r>
              <w:rPr>
                <w:spacing w:val="1"/>
                <w:sz w:val="24"/>
              </w:rPr>
              <w:t xml:space="preserve"> </w:t>
            </w:r>
            <w:r>
              <w:rPr>
                <w:sz w:val="24"/>
              </w:rPr>
              <w:t>Фрагменты,</w:t>
            </w:r>
            <w:r>
              <w:rPr>
                <w:spacing w:val="1"/>
                <w:sz w:val="24"/>
              </w:rPr>
              <w:t xml:space="preserve"> </w:t>
            </w:r>
            <w:r>
              <w:rPr>
                <w:sz w:val="24"/>
              </w:rPr>
              <w:t>отдельные номера</w:t>
            </w:r>
            <w:r>
              <w:rPr>
                <w:spacing w:val="-57"/>
                <w:sz w:val="24"/>
              </w:rPr>
              <w:t xml:space="preserve"> </w:t>
            </w:r>
            <w:r>
              <w:rPr>
                <w:sz w:val="24"/>
              </w:rPr>
              <w:t>из балетов</w:t>
            </w:r>
            <w:r>
              <w:rPr>
                <w:spacing w:val="1"/>
                <w:sz w:val="24"/>
              </w:rPr>
              <w:t xml:space="preserve"> </w:t>
            </w:r>
            <w:r>
              <w:rPr>
                <w:sz w:val="24"/>
              </w:rPr>
              <w:t>отечественных</w:t>
            </w:r>
            <w:r>
              <w:rPr>
                <w:spacing w:val="1"/>
                <w:sz w:val="24"/>
              </w:rPr>
              <w:t xml:space="preserve"> </w:t>
            </w:r>
            <w:r>
              <w:rPr>
                <w:sz w:val="24"/>
              </w:rPr>
              <w:t>композиторов</w:t>
            </w:r>
          </w:p>
        </w:tc>
        <w:tc>
          <w:tcPr>
            <w:tcW w:w="5104" w:type="dxa"/>
          </w:tcPr>
          <w:p w:rsidR="002C58AF" w:rsidRDefault="00FA6568">
            <w:pPr>
              <w:pStyle w:val="TableParagraph"/>
              <w:ind w:left="0" w:right="450"/>
              <w:rPr>
                <w:sz w:val="24"/>
              </w:rPr>
            </w:pPr>
            <w:r>
              <w:rPr>
                <w:sz w:val="24"/>
              </w:rPr>
              <w:t>Просмотр и обсуждение видеозаписей –</w:t>
            </w:r>
            <w:r>
              <w:rPr>
                <w:spacing w:val="1"/>
                <w:sz w:val="24"/>
              </w:rPr>
              <w:t xml:space="preserve"> </w:t>
            </w:r>
            <w:r>
              <w:rPr>
                <w:sz w:val="24"/>
              </w:rPr>
              <w:t>знакомство с несколькими яркими сольными</w:t>
            </w:r>
            <w:r>
              <w:rPr>
                <w:spacing w:val="-58"/>
                <w:sz w:val="24"/>
              </w:rPr>
              <w:t xml:space="preserve"> </w:t>
            </w:r>
            <w:r>
              <w:rPr>
                <w:sz w:val="24"/>
              </w:rPr>
              <w:t>номерами и сценами из балетов русских</w:t>
            </w:r>
            <w:r>
              <w:rPr>
                <w:spacing w:val="1"/>
                <w:sz w:val="24"/>
              </w:rPr>
              <w:t xml:space="preserve"> </w:t>
            </w:r>
            <w:r>
              <w:rPr>
                <w:sz w:val="24"/>
              </w:rPr>
              <w:t>композиторов. Музыкальная викторина на</w:t>
            </w:r>
            <w:r>
              <w:rPr>
                <w:spacing w:val="1"/>
                <w:sz w:val="24"/>
              </w:rPr>
              <w:t xml:space="preserve"> </w:t>
            </w:r>
            <w:r>
              <w:rPr>
                <w:sz w:val="24"/>
              </w:rPr>
              <w:t>знание</w:t>
            </w:r>
            <w:r>
              <w:rPr>
                <w:spacing w:val="-2"/>
                <w:sz w:val="24"/>
              </w:rPr>
              <w:t xml:space="preserve"> </w:t>
            </w:r>
            <w:r>
              <w:rPr>
                <w:sz w:val="24"/>
              </w:rPr>
              <w:t>балетной музыки.</w:t>
            </w:r>
          </w:p>
          <w:p w:rsidR="002C58AF" w:rsidRDefault="00FA6568">
            <w:pPr>
              <w:pStyle w:val="TableParagraph"/>
              <w:ind w:left="0" w:right="193"/>
              <w:rPr>
                <w:sz w:val="24"/>
              </w:rPr>
            </w:pPr>
            <w:r>
              <w:rPr>
                <w:sz w:val="24"/>
              </w:rPr>
              <w:t>Вокализация, пропевание музыкальных тем;</w:t>
            </w:r>
            <w:r>
              <w:rPr>
                <w:spacing w:val="1"/>
                <w:sz w:val="24"/>
              </w:rPr>
              <w:t xml:space="preserve"> </w:t>
            </w:r>
            <w:r>
              <w:rPr>
                <w:sz w:val="24"/>
              </w:rPr>
              <w:t>исполнение ритмической партитуры –</w:t>
            </w:r>
            <w:r>
              <w:rPr>
                <w:spacing w:val="1"/>
                <w:sz w:val="24"/>
              </w:rPr>
              <w:t xml:space="preserve"> </w:t>
            </w:r>
            <w:r>
              <w:rPr>
                <w:sz w:val="24"/>
              </w:rPr>
              <w:t>аккомпанемента</w:t>
            </w:r>
            <w:r>
              <w:rPr>
                <w:spacing w:val="-4"/>
                <w:sz w:val="24"/>
              </w:rPr>
              <w:t xml:space="preserve"> </w:t>
            </w:r>
            <w:r>
              <w:rPr>
                <w:sz w:val="24"/>
              </w:rPr>
              <w:t>к</w:t>
            </w:r>
            <w:r>
              <w:rPr>
                <w:spacing w:val="-3"/>
                <w:sz w:val="24"/>
              </w:rPr>
              <w:t xml:space="preserve"> </w:t>
            </w:r>
            <w:r>
              <w:rPr>
                <w:sz w:val="24"/>
              </w:rPr>
              <w:t>фрагменту</w:t>
            </w:r>
            <w:r>
              <w:rPr>
                <w:spacing w:val="-7"/>
                <w:sz w:val="24"/>
              </w:rPr>
              <w:t xml:space="preserve"> </w:t>
            </w:r>
            <w:r>
              <w:rPr>
                <w:sz w:val="24"/>
              </w:rPr>
              <w:t>балетной</w:t>
            </w:r>
            <w:r>
              <w:rPr>
                <w:spacing w:val="-4"/>
                <w:sz w:val="24"/>
              </w:rPr>
              <w:t xml:space="preserve"> </w:t>
            </w:r>
            <w:r>
              <w:rPr>
                <w:sz w:val="24"/>
              </w:rPr>
              <w:t>музыки.</w:t>
            </w:r>
          </w:p>
          <w:p w:rsidR="002C58AF" w:rsidRDefault="00FA6568">
            <w:pPr>
              <w:pStyle w:val="TableParagraph"/>
              <w:ind w:left="0" w:right="591"/>
              <w:rPr>
                <w:sz w:val="24"/>
              </w:rPr>
            </w:pPr>
            <w:r>
              <w:rPr>
                <w:i/>
                <w:sz w:val="24"/>
              </w:rPr>
              <w:t xml:space="preserve">На выбор или факультативно: </w:t>
            </w:r>
            <w:r>
              <w:rPr>
                <w:sz w:val="24"/>
              </w:rPr>
              <w:t>Посещение</w:t>
            </w:r>
            <w:r>
              <w:rPr>
                <w:spacing w:val="1"/>
                <w:sz w:val="24"/>
              </w:rPr>
              <w:t xml:space="preserve"> </w:t>
            </w:r>
            <w:r>
              <w:rPr>
                <w:sz w:val="24"/>
              </w:rPr>
              <w:t>балетного спектакля или просмотр фильма-</w:t>
            </w:r>
            <w:r>
              <w:rPr>
                <w:spacing w:val="-57"/>
                <w:sz w:val="24"/>
              </w:rPr>
              <w:t xml:space="preserve"> </w:t>
            </w:r>
            <w:r>
              <w:rPr>
                <w:sz w:val="24"/>
              </w:rPr>
              <w:t>балета.</w:t>
            </w:r>
          </w:p>
          <w:p w:rsidR="002C58AF" w:rsidRDefault="00FA6568">
            <w:pPr>
              <w:pStyle w:val="TableParagraph"/>
              <w:spacing w:line="270" w:lineRule="atLeast"/>
              <w:ind w:left="0" w:right="615"/>
              <w:rPr>
                <w:sz w:val="24"/>
              </w:rPr>
            </w:pPr>
            <w:r>
              <w:rPr>
                <w:sz w:val="24"/>
              </w:rPr>
              <w:t>Исполнение</w:t>
            </w:r>
            <w:r>
              <w:rPr>
                <w:spacing w:val="-7"/>
                <w:sz w:val="24"/>
              </w:rPr>
              <w:t xml:space="preserve"> </w:t>
            </w:r>
            <w:r>
              <w:rPr>
                <w:sz w:val="24"/>
              </w:rPr>
              <w:t>на</w:t>
            </w:r>
            <w:r>
              <w:rPr>
                <w:spacing w:val="-7"/>
                <w:sz w:val="24"/>
              </w:rPr>
              <w:t xml:space="preserve"> </w:t>
            </w:r>
            <w:r>
              <w:rPr>
                <w:sz w:val="24"/>
              </w:rPr>
              <w:t>музыкальных</w:t>
            </w:r>
            <w:r>
              <w:rPr>
                <w:spacing w:val="-5"/>
                <w:sz w:val="24"/>
              </w:rPr>
              <w:t xml:space="preserve"> </w:t>
            </w:r>
            <w:r>
              <w:rPr>
                <w:sz w:val="24"/>
              </w:rPr>
              <w:t>инструментах</w:t>
            </w:r>
            <w:r>
              <w:rPr>
                <w:spacing w:val="-57"/>
                <w:sz w:val="24"/>
              </w:rPr>
              <w:t xml:space="preserve"> </w:t>
            </w:r>
            <w:r>
              <w:rPr>
                <w:sz w:val="24"/>
              </w:rPr>
              <w:t>мелодий</w:t>
            </w:r>
            <w:r>
              <w:rPr>
                <w:spacing w:val="-1"/>
                <w:sz w:val="24"/>
              </w:rPr>
              <w:t xml:space="preserve"> </w:t>
            </w:r>
            <w:r>
              <w:rPr>
                <w:sz w:val="24"/>
              </w:rPr>
              <w:t>из</w:t>
            </w:r>
            <w:r>
              <w:rPr>
                <w:spacing w:val="-2"/>
                <w:sz w:val="24"/>
              </w:rPr>
              <w:t xml:space="preserve"> </w:t>
            </w:r>
            <w:r>
              <w:rPr>
                <w:sz w:val="24"/>
              </w:rPr>
              <w:t>балетов</w:t>
            </w:r>
          </w:p>
        </w:tc>
      </w:tr>
      <w:tr w:rsidR="002C58AF">
        <w:trPr>
          <w:trHeight w:val="3038"/>
        </w:trPr>
        <w:tc>
          <w:tcPr>
            <w:tcW w:w="1270" w:type="dxa"/>
          </w:tcPr>
          <w:p w:rsidR="002C58AF" w:rsidRDefault="00FA6568">
            <w:pPr>
              <w:pStyle w:val="TableParagraph"/>
              <w:spacing w:line="262" w:lineRule="exact"/>
              <w:rPr>
                <w:sz w:val="24"/>
              </w:rPr>
            </w:pPr>
            <w:r>
              <w:rPr>
                <w:sz w:val="24"/>
              </w:rPr>
              <w:t>Г)</w:t>
            </w:r>
          </w:p>
          <w:p w:rsidR="002C58AF" w:rsidRDefault="00FA6568">
            <w:pPr>
              <w:pStyle w:val="TableParagraph"/>
              <w:ind w:right="212"/>
              <w:rPr>
                <w:sz w:val="24"/>
              </w:rPr>
            </w:pPr>
            <w:r>
              <w:rPr>
                <w:sz w:val="24"/>
              </w:rPr>
              <w:t>2-6 учеб-</w:t>
            </w:r>
            <w:r>
              <w:rPr>
                <w:spacing w:val="1"/>
                <w:sz w:val="24"/>
              </w:rPr>
              <w:t xml:space="preserve"> </w:t>
            </w:r>
            <w:r>
              <w:rPr>
                <w:sz w:val="24"/>
              </w:rPr>
              <w:t>ных</w:t>
            </w:r>
            <w:r>
              <w:rPr>
                <w:spacing w:val="-13"/>
                <w:sz w:val="24"/>
              </w:rPr>
              <w:t xml:space="preserve"> </w:t>
            </w:r>
            <w:r>
              <w:rPr>
                <w:sz w:val="24"/>
              </w:rPr>
              <w:t>часов</w:t>
            </w:r>
          </w:p>
        </w:tc>
        <w:tc>
          <w:tcPr>
            <w:tcW w:w="1566" w:type="dxa"/>
          </w:tcPr>
          <w:p w:rsidR="002C58AF" w:rsidRDefault="00FA6568">
            <w:pPr>
              <w:pStyle w:val="TableParagraph"/>
              <w:ind w:right="233"/>
              <w:rPr>
                <w:sz w:val="24"/>
              </w:rPr>
            </w:pPr>
            <w:r>
              <w:rPr>
                <w:sz w:val="24"/>
              </w:rPr>
              <w:t>Опера.</w:t>
            </w:r>
            <w:r>
              <w:rPr>
                <w:spacing w:val="-15"/>
                <w:sz w:val="24"/>
              </w:rPr>
              <w:t xml:space="preserve"> </w:t>
            </w:r>
            <w:r>
              <w:rPr>
                <w:sz w:val="24"/>
              </w:rPr>
              <w:t>Глав-</w:t>
            </w:r>
            <w:r>
              <w:rPr>
                <w:spacing w:val="-57"/>
                <w:sz w:val="24"/>
              </w:rPr>
              <w:t xml:space="preserve"> </w:t>
            </w:r>
            <w:r>
              <w:rPr>
                <w:sz w:val="24"/>
              </w:rPr>
              <w:t>ные герои и</w:t>
            </w:r>
            <w:r>
              <w:rPr>
                <w:spacing w:val="1"/>
                <w:sz w:val="24"/>
              </w:rPr>
              <w:t xml:space="preserve"> </w:t>
            </w:r>
            <w:r>
              <w:rPr>
                <w:sz w:val="24"/>
              </w:rPr>
              <w:t>номера</w:t>
            </w:r>
            <w:r>
              <w:rPr>
                <w:spacing w:val="1"/>
                <w:sz w:val="24"/>
              </w:rPr>
              <w:t xml:space="preserve"> </w:t>
            </w:r>
            <w:r>
              <w:rPr>
                <w:sz w:val="24"/>
              </w:rPr>
              <w:t>оперного</w:t>
            </w:r>
            <w:r>
              <w:rPr>
                <w:spacing w:val="1"/>
                <w:sz w:val="24"/>
              </w:rPr>
              <w:t xml:space="preserve"> </w:t>
            </w:r>
            <w:r>
              <w:rPr>
                <w:sz w:val="24"/>
              </w:rPr>
              <w:t>спектакля</w:t>
            </w:r>
          </w:p>
        </w:tc>
        <w:tc>
          <w:tcPr>
            <w:tcW w:w="1988" w:type="dxa"/>
          </w:tcPr>
          <w:p w:rsidR="002C58AF" w:rsidRDefault="00FA6568">
            <w:pPr>
              <w:pStyle w:val="TableParagraph"/>
              <w:ind w:left="3" w:right="186"/>
              <w:rPr>
                <w:sz w:val="24"/>
              </w:rPr>
            </w:pPr>
            <w:r>
              <w:rPr>
                <w:sz w:val="24"/>
              </w:rPr>
              <w:t>Ария, хор, сцена,</w:t>
            </w:r>
            <w:r>
              <w:rPr>
                <w:spacing w:val="-57"/>
                <w:sz w:val="24"/>
              </w:rPr>
              <w:t xml:space="preserve"> </w:t>
            </w:r>
            <w:r>
              <w:rPr>
                <w:sz w:val="24"/>
              </w:rPr>
              <w:t>увертюра –</w:t>
            </w:r>
            <w:r>
              <w:rPr>
                <w:spacing w:val="1"/>
                <w:sz w:val="24"/>
              </w:rPr>
              <w:t xml:space="preserve"> </w:t>
            </w:r>
            <w:r>
              <w:rPr>
                <w:sz w:val="24"/>
              </w:rPr>
              <w:t>оркестровое</w:t>
            </w:r>
            <w:r>
              <w:rPr>
                <w:spacing w:val="1"/>
                <w:sz w:val="24"/>
              </w:rPr>
              <w:t xml:space="preserve"> </w:t>
            </w:r>
            <w:r>
              <w:rPr>
                <w:sz w:val="24"/>
              </w:rPr>
              <w:t>вступление.</w:t>
            </w:r>
          </w:p>
          <w:p w:rsidR="002C58AF" w:rsidRDefault="00FA6568">
            <w:pPr>
              <w:pStyle w:val="TableParagraph"/>
              <w:ind w:left="3" w:right="165"/>
              <w:rPr>
                <w:sz w:val="24"/>
              </w:rPr>
            </w:pPr>
            <w:r>
              <w:rPr>
                <w:sz w:val="24"/>
              </w:rPr>
              <w:t>Отдельные но-</w:t>
            </w:r>
            <w:r>
              <w:rPr>
                <w:spacing w:val="1"/>
                <w:sz w:val="24"/>
              </w:rPr>
              <w:t xml:space="preserve"> </w:t>
            </w:r>
            <w:r>
              <w:rPr>
                <w:sz w:val="24"/>
              </w:rPr>
              <w:t>мера из опер рус-</w:t>
            </w:r>
            <w:r>
              <w:rPr>
                <w:spacing w:val="-58"/>
                <w:sz w:val="24"/>
              </w:rPr>
              <w:t xml:space="preserve"> </w:t>
            </w:r>
            <w:r>
              <w:rPr>
                <w:sz w:val="24"/>
              </w:rPr>
              <w:t>ских и зарубеж-</w:t>
            </w:r>
            <w:r>
              <w:rPr>
                <w:spacing w:val="1"/>
                <w:sz w:val="24"/>
              </w:rPr>
              <w:t xml:space="preserve"> </w:t>
            </w:r>
            <w:r>
              <w:rPr>
                <w:sz w:val="24"/>
              </w:rPr>
              <w:t>ных композито-</w:t>
            </w:r>
            <w:r>
              <w:rPr>
                <w:spacing w:val="1"/>
                <w:sz w:val="24"/>
              </w:rPr>
              <w:t xml:space="preserve"> </w:t>
            </w:r>
            <w:r>
              <w:rPr>
                <w:sz w:val="24"/>
              </w:rPr>
              <w:t>ров</w:t>
            </w:r>
          </w:p>
        </w:tc>
        <w:tc>
          <w:tcPr>
            <w:tcW w:w="5104" w:type="dxa"/>
          </w:tcPr>
          <w:p w:rsidR="002C58AF" w:rsidRDefault="00FA6568">
            <w:pPr>
              <w:pStyle w:val="TableParagraph"/>
              <w:ind w:left="0" w:right="752"/>
              <w:rPr>
                <w:sz w:val="24"/>
              </w:rPr>
            </w:pPr>
            <w:r>
              <w:rPr>
                <w:sz w:val="24"/>
              </w:rPr>
              <w:t>Слушание фрагментов опер. Определение</w:t>
            </w:r>
            <w:r>
              <w:rPr>
                <w:spacing w:val="-58"/>
                <w:sz w:val="24"/>
              </w:rPr>
              <w:t xml:space="preserve"> </w:t>
            </w:r>
            <w:r>
              <w:rPr>
                <w:sz w:val="24"/>
              </w:rPr>
              <w:t>характера музыки сольной партии, роли и</w:t>
            </w:r>
            <w:r>
              <w:rPr>
                <w:spacing w:val="-57"/>
                <w:sz w:val="24"/>
              </w:rPr>
              <w:t xml:space="preserve"> </w:t>
            </w:r>
            <w:r>
              <w:rPr>
                <w:sz w:val="24"/>
              </w:rPr>
              <w:t>выразительных средств оркестрового</w:t>
            </w:r>
            <w:r>
              <w:rPr>
                <w:spacing w:val="1"/>
                <w:sz w:val="24"/>
              </w:rPr>
              <w:t xml:space="preserve"> </w:t>
            </w:r>
            <w:r>
              <w:rPr>
                <w:sz w:val="24"/>
              </w:rPr>
              <w:t>сопровождения.</w:t>
            </w:r>
          </w:p>
          <w:p w:rsidR="002C58AF" w:rsidRDefault="00FA6568">
            <w:pPr>
              <w:pStyle w:val="TableParagraph"/>
              <w:ind w:left="0" w:right="34"/>
              <w:rPr>
                <w:sz w:val="24"/>
              </w:rPr>
            </w:pPr>
            <w:r>
              <w:rPr>
                <w:sz w:val="24"/>
              </w:rPr>
              <w:t>Знакомство с тембрами голосов оперных певцов.</w:t>
            </w:r>
            <w:r>
              <w:rPr>
                <w:spacing w:val="-58"/>
                <w:sz w:val="24"/>
              </w:rPr>
              <w:t xml:space="preserve"> </w:t>
            </w:r>
            <w:r>
              <w:rPr>
                <w:sz w:val="24"/>
              </w:rPr>
              <w:t>Освоение терминологии. Звучащие тесты и</w:t>
            </w:r>
            <w:r>
              <w:rPr>
                <w:spacing w:val="1"/>
                <w:sz w:val="24"/>
              </w:rPr>
              <w:t xml:space="preserve"> </w:t>
            </w:r>
            <w:r>
              <w:rPr>
                <w:sz w:val="24"/>
              </w:rPr>
              <w:t>кроссворды</w:t>
            </w:r>
            <w:r>
              <w:rPr>
                <w:spacing w:val="-2"/>
                <w:sz w:val="24"/>
              </w:rPr>
              <w:t xml:space="preserve"> </w:t>
            </w:r>
            <w:r>
              <w:rPr>
                <w:sz w:val="24"/>
              </w:rPr>
              <w:t>на</w:t>
            </w:r>
            <w:r>
              <w:rPr>
                <w:spacing w:val="-1"/>
                <w:sz w:val="24"/>
              </w:rPr>
              <w:t xml:space="preserve"> </w:t>
            </w:r>
            <w:r>
              <w:rPr>
                <w:sz w:val="24"/>
              </w:rPr>
              <w:t>проверку</w:t>
            </w:r>
            <w:r>
              <w:rPr>
                <w:spacing w:val="-3"/>
                <w:sz w:val="24"/>
              </w:rPr>
              <w:t xml:space="preserve"> </w:t>
            </w:r>
            <w:r>
              <w:rPr>
                <w:sz w:val="24"/>
              </w:rPr>
              <w:t>знаний.</w:t>
            </w:r>
          </w:p>
          <w:p w:rsidR="002C58AF" w:rsidRDefault="00FA6568">
            <w:pPr>
              <w:pStyle w:val="TableParagraph"/>
              <w:ind w:left="0" w:right="200"/>
              <w:rPr>
                <w:sz w:val="24"/>
              </w:rPr>
            </w:pPr>
            <w:r>
              <w:rPr>
                <w:sz w:val="24"/>
              </w:rPr>
              <w:t>Разучивание,</w:t>
            </w:r>
            <w:r>
              <w:rPr>
                <w:spacing w:val="-3"/>
                <w:sz w:val="24"/>
              </w:rPr>
              <w:t xml:space="preserve"> </w:t>
            </w:r>
            <w:r>
              <w:rPr>
                <w:sz w:val="24"/>
              </w:rPr>
              <w:t>исполнение</w:t>
            </w:r>
            <w:r>
              <w:rPr>
                <w:spacing w:val="-4"/>
                <w:sz w:val="24"/>
              </w:rPr>
              <w:t xml:space="preserve"> </w:t>
            </w:r>
            <w:r>
              <w:rPr>
                <w:sz w:val="24"/>
              </w:rPr>
              <w:t>песни,</w:t>
            </w:r>
            <w:r>
              <w:rPr>
                <w:spacing w:val="-6"/>
                <w:sz w:val="24"/>
              </w:rPr>
              <w:t xml:space="preserve"> </w:t>
            </w:r>
            <w:r>
              <w:rPr>
                <w:sz w:val="24"/>
              </w:rPr>
              <w:t>хора</w:t>
            </w:r>
            <w:r>
              <w:rPr>
                <w:spacing w:val="-4"/>
                <w:sz w:val="24"/>
              </w:rPr>
              <w:t xml:space="preserve"> </w:t>
            </w:r>
            <w:r>
              <w:rPr>
                <w:sz w:val="24"/>
              </w:rPr>
              <w:t>из</w:t>
            </w:r>
            <w:r>
              <w:rPr>
                <w:spacing w:val="-3"/>
                <w:sz w:val="24"/>
              </w:rPr>
              <w:t xml:space="preserve"> </w:t>
            </w:r>
            <w:r>
              <w:rPr>
                <w:sz w:val="24"/>
              </w:rPr>
              <w:t>оперы.</w:t>
            </w:r>
            <w:r>
              <w:rPr>
                <w:spacing w:val="-57"/>
                <w:sz w:val="24"/>
              </w:rPr>
              <w:t xml:space="preserve"> </w:t>
            </w:r>
            <w:r>
              <w:rPr>
                <w:sz w:val="24"/>
              </w:rPr>
              <w:t>Рисование</w:t>
            </w:r>
            <w:r>
              <w:rPr>
                <w:spacing w:val="-2"/>
                <w:sz w:val="24"/>
              </w:rPr>
              <w:t xml:space="preserve"> </w:t>
            </w:r>
            <w:r>
              <w:rPr>
                <w:sz w:val="24"/>
              </w:rPr>
              <w:t>героев,</w:t>
            </w:r>
            <w:r>
              <w:rPr>
                <w:spacing w:val="-1"/>
                <w:sz w:val="24"/>
              </w:rPr>
              <w:t xml:space="preserve"> </w:t>
            </w:r>
            <w:r>
              <w:rPr>
                <w:sz w:val="24"/>
              </w:rPr>
              <w:t>сцен</w:t>
            </w:r>
            <w:r>
              <w:rPr>
                <w:spacing w:val="-1"/>
                <w:sz w:val="24"/>
              </w:rPr>
              <w:t xml:space="preserve"> </w:t>
            </w:r>
            <w:r>
              <w:rPr>
                <w:sz w:val="24"/>
              </w:rPr>
              <w:t>из опер.</w:t>
            </w:r>
          </w:p>
          <w:p w:rsidR="002C58AF" w:rsidRDefault="00FA6568">
            <w:pPr>
              <w:pStyle w:val="TableParagraph"/>
              <w:spacing w:line="270" w:lineRule="atLeast"/>
              <w:ind w:left="0" w:right="726"/>
              <w:rPr>
                <w:sz w:val="24"/>
              </w:rPr>
            </w:pPr>
            <w:r>
              <w:rPr>
                <w:i/>
                <w:sz w:val="24"/>
              </w:rPr>
              <w:t xml:space="preserve">На выбор или факультативно: </w:t>
            </w:r>
            <w:r>
              <w:rPr>
                <w:sz w:val="24"/>
              </w:rPr>
              <w:t>Просмотр</w:t>
            </w:r>
            <w:r>
              <w:rPr>
                <w:spacing w:val="1"/>
                <w:sz w:val="24"/>
              </w:rPr>
              <w:t xml:space="preserve"> </w:t>
            </w:r>
            <w:r>
              <w:rPr>
                <w:sz w:val="24"/>
              </w:rPr>
              <w:t>фильма-оперы.</w:t>
            </w:r>
            <w:r>
              <w:rPr>
                <w:spacing w:val="-6"/>
                <w:sz w:val="24"/>
              </w:rPr>
              <w:t xml:space="preserve"> </w:t>
            </w:r>
            <w:r>
              <w:rPr>
                <w:sz w:val="24"/>
              </w:rPr>
              <w:t>Постановка</w:t>
            </w:r>
            <w:r>
              <w:rPr>
                <w:spacing w:val="-5"/>
                <w:sz w:val="24"/>
              </w:rPr>
              <w:t xml:space="preserve"> </w:t>
            </w:r>
            <w:r>
              <w:rPr>
                <w:sz w:val="24"/>
              </w:rPr>
              <w:t>детской</w:t>
            </w:r>
            <w:r>
              <w:rPr>
                <w:spacing w:val="-5"/>
                <w:sz w:val="24"/>
              </w:rPr>
              <w:t xml:space="preserve"> </w:t>
            </w:r>
            <w:r>
              <w:rPr>
                <w:sz w:val="24"/>
              </w:rPr>
              <w:t>оперы</w:t>
            </w:r>
          </w:p>
        </w:tc>
      </w:tr>
      <w:tr w:rsidR="002C58AF">
        <w:trPr>
          <w:trHeight w:val="4968"/>
        </w:trPr>
        <w:tc>
          <w:tcPr>
            <w:tcW w:w="1270" w:type="dxa"/>
          </w:tcPr>
          <w:p w:rsidR="002C58AF" w:rsidRDefault="00FA6568">
            <w:pPr>
              <w:pStyle w:val="TableParagraph"/>
              <w:spacing w:line="260" w:lineRule="exact"/>
              <w:rPr>
                <w:sz w:val="24"/>
              </w:rPr>
            </w:pPr>
            <w:r>
              <w:rPr>
                <w:sz w:val="24"/>
              </w:rPr>
              <w:lastRenderedPageBreak/>
              <w:t>Д)</w:t>
            </w:r>
            <w:r>
              <w:rPr>
                <w:spacing w:val="-5"/>
                <w:sz w:val="24"/>
              </w:rPr>
              <w:t xml:space="preserve"> </w:t>
            </w:r>
            <w:r>
              <w:rPr>
                <w:sz w:val="24"/>
              </w:rPr>
              <w:t>2-3</w:t>
            </w:r>
            <w:r>
              <w:rPr>
                <w:spacing w:val="2"/>
                <w:sz w:val="24"/>
              </w:rPr>
              <w:t xml:space="preserve"> </w:t>
            </w:r>
            <w:r>
              <w:rPr>
                <w:sz w:val="24"/>
              </w:rPr>
              <w:t>уч.</w:t>
            </w:r>
          </w:p>
          <w:p w:rsidR="002C58AF" w:rsidRDefault="00FA6568">
            <w:pPr>
              <w:pStyle w:val="TableParagraph"/>
              <w:rPr>
                <w:sz w:val="24"/>
              </w:rPr>
            </w:pPr>
            <w:r>
              <w:rPr>
                <w:sz w:val="24"/>
              </w:rPr>
              <w:t>часа</w:t>
            </w:r>
          </w:p>
        </w:tc>
        <w:tc>
          <w:tcPr>
            <w:tcW w:w="1566" w:type="dxa"/>
          </w:tcPr>
          <w:p w:rsidR="002C58AF" w:rsidRDefault="00FA6568">
            <w:pPr>
              <w:pStyle w:val="TableParagraph"/>
              <w:spacing w:line="260" w:lineRule="exact"/>
              <w:rPr>
                <w:sz w:val="24"/>
              </w:rPr>
            </w:pPr>
            <w:r>
              <w:rPr>
                <w:sz w:val="24"/>
              </w:rPr>
              <w:t>Сюжет</w:t>
            </w:r>
          </w:p>
          <w:p w:rsidR="002C58AF" w:rsidRDefault="00FA6568">
            <w:pPr>
              <w:pStyle w:val="TableParagraph"/>
              <w:ind w:right="84"/>
              <w:rPr>
                <w:sz w:val="24"/>
              </w:rPr>
            </w:pPr>
            <w:r>
              <w:rPr>
                <w:sz w:val="24"/>
              </w:rPr>
              <w:t>музыкального спектакля</w:t>
            </w:r>
          </w:p>
        </w:tc>
        <w:tc>
          <w:tcPr>
            <w:tcW w:w="1988" w:type="dxa"/>
          </w:tcPr>
          <w:p w:rsidR="002C58AF" w:rsidRDefault="00FA6568">
            <w:pPr>
              <w:pStyle w:val="TableParagraph"/>
              <w:spacing w:line="260" w:lineRule="exact"/>
              <w:ind w:left="3"/>
              <w:rPr>
                <w:sz w:val="24"/>
              </w:rPr>
            </w:pPr>
            <w:r>
              <w:rPr>
                <w:sz w:val="24"/>
              </w:rPr>
              <w:t>Либретто.</w:t>
            </w:r>
          </w:p>
          <w:p w:rsidR="002C58AF" w:rsidRDefault="00FA6568">
            <w:pPr>
              <w:pStyle w:val="TableParagraph"/>
              <w:ind w:left="3" w:right="49"/>
              <w:rPr>
                <w:sz w:val="24"/>
              </w:rPr>
            </w:pPr>
            <w:r>
              <w:rPr>
                <w:sz w:val="24"/>
              </w:rPr>
              <w:t>Развитие</w:t>
            </w:r>
            <w:r>
              <w:rPr>
                <w:spacing w:val="-9"/>
                <w:sz w:val="24"/>
              </w:rPr>
              <w:t xml:space="preserve"> </w:t>
            </w:r>
            <w:r>
              <w:rPr>
                <w:sz w:val="24"/>
              </w:rPr>
              <w:t>музыки</w:t>
            </w:r>
            <w:r>
              <w:rPr>
                <w:spacing w:val="-8"/>
                <w:sz w:val="24"/>
              </w:rPr>
              <w:t xml:space="preserve"> </w:t>
            </w:r>
            <w:r>
              <w:rPr>
                <w:sz w:val="24"/>
              </w:rPr>
              <w:t>в</w:t>
            </w:r>
            <w:r>
              <w:rPr>
                <w:spacing w:val="-57"/>
                <w:sz w:val="24"/>
              </w:rPr>
              <w:t xml:space="preserve"> </w:t>
            </w:r>
            <w:r>
              <w:rPr>
                <w:sz w:val="24"/>
              </w:rPr>
              <w:t>соответствии с</w:t>
            </w:r>
            <w:r>
              <w:rPr>
                <w:spacing w:val="1"/>
                <w:sz w:val="24"/>
              </w:rPr>
              <w:t xml:space="preserve"> </w:t>
            </w:r>
            <w:r>
              <w:rPr>
                <w:sz w:val="24"/>
              </w:rPr>
              <w:t>сюжетом.</w:t>
            </w:r>
          </w:p>
          <w:p w:rsidR="002C58AF" w:rsidRDefault="00FA6568">
            <w:pPr>
              <w:pStyle w:val="TableParagraph"/>
              <w:ind w:left="3" w:right="113"/>
              <w:rPr>
                <w:sz w:val="24"/>
              </w:rPr>
            </w:pPr>
            <w:r>
              <w:rPr>
                <w:sz w:val="24"/>
              </w:rPr>
              <w:t>Действия и сцены</w:t>
            </w:r>
            <w:r>
              <w:rPr>
                <w:spacing w:val="-57"/>
                <w:sz w:val="24"/>
              </w:rPr>
              <w:t xml:space="preserve"> </w:t>
            </w:r>
            <w:r>
              <w:rPr>
                <w:sz w:val="24"/>
              </w:rPr>
              <w:t>в опере и балете.</w:t>
            </w:r>
            <w:r>
              <w:rPr>
                <w:spacing w:val="1"/>
                <w:sz w:val="24"/>
              </w:rPr>
              <w:t xml:space="preserve"> </w:t>
            </w:r>
            <w:r>
              <w:rPr>
                <w:sz w:val="24"/>
              </w:rPr>
              <w:t>Контрастные</w:t>
            </w:r>
            <w:r>
              <w:rPr>
                <w:spacing w:val="1"/>
                <w:sz w:val="24"/>
              </w:rPr>
              <w:t xml:space="preserve"> </w:t>
            </w:r>
            <w:r>
              <w:rPr>
                <w:sz w:val="24"/>
              </w:rPr>
              <w:t>образы,</w:t>
            </w:r>
            <w:r>
              <w:rPr>
                <w:spacing w:val="1"/>
                <w:sz w:val="24"/>
              </w:rPr>
              <w:t xml:space="preserve"> </w:t>
            </w:r>
            <w:r>
              <w:rPr>
                <w:sz w:val="24"/>
              </w:rPr>
              <w:t>лейтмотивы</w:t>
            </w:r>
          </w:p>
        </w:tc>
        <w:tc>
          <w:tcPr>
            <w:tcW w:w="5104" w:type="dxa"/>
          </w:tcPr>
          <w:p w:rsidR="002C58AF" w:rsidRDefault="00FA6568">
            <w:pPr>
              <w:pStyle w:val="TableParagraph"/>
              <w:spacing w:line="260" w:lineRule="exact"/>
              <w:ind w:left="0"/>
              <w:rPr>
                <w:sz w:val="24"/>
              </w:rPr>
            </w:pPr>
            <w:r>
              <w:rPr>
                <w:sz w:val="24"/>
              </w:rPr>
              <w:t>Знакомство</w:t>
            </w:r>
            <w:r>
              <w:rPr>
                <w:spacing w:val="-3"/>
                <w:sz w:val="24"/>
              </w:rPr>
              <w:t xml:space="preserve"> </w:t>
            </w:r>
            <w:r>
              <w:rPr>
                <w:sz w:val="24"/>
              </w:rPr>
              <w:t>с</w:t>
            </w:r>
            <w:r>
              <w:rPr>
                <w:spacing w:val="-3"/>
                <w:sz w:val="24"/>
              </w:rPr>
              <w:t xml:space="preserve"> </w:t>
            </w:r>
            <w:r>
              <w:rPr>
                <w:sz w:val="24"/>
              </w:rPr>
              <w:t>либретто,</w:t>
            </w:r>
            <w:r>
              <w:rPr>
                <w:spacing w:val="-2"/>
                <w:sz w:val="24"/>
              </w:rPr>
              <w:t xml:space="preserve"> </w:t>
            </w:r>
            <w:r>
              <w:rPr>
                <w:sz w:val="24"/>
              </w:rPr>
              <w:t>структурой</w:t>
            </w:r>
          </w:p>
          <w:p w:rsidR="002C58AF" w:rsidRDefault="00FA6568">
            <w:pPr>
              <w:pStyle w:val="TableParagraph"/>
              <w:ind w:left="0" w:right="525"/>
              <w:rPr>
                <w:sz w:val="24"/>
              </w:rPr>
            </w:pPr>
            <w:r>
              <w:rPr>
                <w:sz w:val="24"/>
              </w:rPr>
              <w:t>музыкального</w:t>
            </w:r>
            <w:r>
              <w:rPr>
                <w:spacing w:val="-4"/>
                <w:sz w:val="24"/>
              </w:rPr>
              <w:t xml:space="preserve"> </w:t>
            </w:r>
            <w:r>
              <w:rPr>
                <w:sz w:val="24"/>
              </w:rPr>
              <w:t>спектакля.</w:t>
            </w:r>
            <w:r>
              <w:rPr>
                <w:spacing w:val="-4"/>
                <w:sz w:val="24"/>
              </w:rPr>
              <w:t xml:space="preserve"> </w:t>
            </w:r>
            <w:r>
              <w:rPr>
                <w:sz w:val="24"/>
              </w:rPr>
              <w:t>Пересказ</w:t>
            </w:r>
            <w:r>
              <w:rPr>
                <w:spacing w:val="-4"/>
                <w:sz w:val="24"/>
              </w:rPr>
              <w:t xml:space="preserve"> </w:t>
            </w:r>
            <w:r>
              <w:rPr>
                <w:sz w:val="24"/>
              </w:rPr>
              <w:t>либретто</w:t>
            </w:r>
            <w:r>
              <w:rPr>
                <w:spacing w:val="-57"/>
                <w:sz w:val="24"/>
              </w:rPr>
              <w:t xml:space="preserve"> </w:t>
            </w:r>
            <w:r>
              <w:rPr>
                <w:sz w:val="24"/>
              </w:rPr>
              <w:t>изученных опер и балетов.</w:t>
            </w:r>
          </w:p>
          <w:p w:rsidR="002C58AF" w:rsidRDefault="00FA6568">
            <w:pPr>
              <w:pStyle w:val="TableParagraph"/>
              <w:ind w:left="0" w:right="59"/>
              <w:rPr>
                <w:sz w:val="24"/>
              </w:rPr>
            </w:pPr>
            <w:r>
              <w:rPr>
                <w:sz w:val="24"/>
              </w:rPr>
              <w:t>Анализ выразительных средств, создающих</w:t>
            </w:r>
            <w:r>
              <w:rPr>
                <w:spacing w:val="1"/>
                <w:sz w:val="24"/>
              </w:rPr>
              <w:t xml:space="preserve"> </w:t>
            </w:r>
            <w:r>
              <w:rPr>
                <w:sz w:val="24"/>
              </w:rPr>
              <w:t>образы главных героев, противоборствующих</w:t>
            </w:r>
            <w:r>
              <w:rPr>
                <w:spacing w:val="1"/>
                <w:sz w:val="24"/>
              </w:rPr>
              <w:t xml:space="preserve"> </w:t>
            </w:r>
            <w:r>
              <w:rPr>
                <w:sz w:val="24"/>
              </w:rPr>
              <w:t>сторон.</w:t>
            </w:r>
            <w:r>
              <w:rPr>
                <w:spacing w:val="-3"/>
                <w:sz w:val="24"/>
              </w:rPr>
              <w:t xml:space="preserve"> </w:t>
            </w:r>
            <w:r>
              <w:rPr>
                <w:sz w:val="24"/>
              </w:rPr>
              <w:t>Наблюдение</w:t>
            </w:r>
            <w:r>
              <w:rPr>
                <w:spacing w:val="-3"/>
                <w:sz w:val="24"/>
              </w:rPr>
              <w:t xml:space="preserve"> </w:t>
            </w:r>
            <w:r>
              <w:rPr>
                <w:sz w:val="24"/>
              </w:rPr>
              <w:t>за</w:t>
            </w:r>
            <w:r>
              <w:rPr>
                <w:spacing w:val="-6"/>
                <w:sz w:val="24"/>
              </w:rPr>
              <w:t xml:space="preserve"> </w:t>
            </w:r>
            <w:r>
              <w:rPr>
                <w:sz w:val="24"/>
              </w:rPr>
              <w:t>музыкальным</w:t>
            </w:r>
            <w:r>
              <w:rPr>
                <w:spacing w:val="-4"/>
                <w:sz w:val="24"/>
              </w:rPr>
              <w:t xml:space="preserve"> </w:t>
            </w:r>
            <w:r>
              <w:rPr>
                <w:sz w:val="24"/>
              </w:rPr>
              <w:t>развитием,</w:t>
            </w:r>
            <w:r>
              <w:rPr>
                <w:spacing w:val="-57"/>
                <w:sz w:val="24"/>
              </w:rPr>
              <w:t xml:space="preserve"> </w:t>
            </w:r>
            <w:r>
              <w:rPr>
                <w:sz w:val="24"/>
              </w:rPr>
              <w:t>характеристика приёмов, использованных</w:t>
            </w:r>
            <w:r>
              <w:rPr>
                <w:spacing w:val="1"/>
                <w:sz w:val="24"/>
              </w:rPr>
              <w:t xml:space="preserve"> </w:t>
            </w:r>
            <w:r>
              <w:rPr>
                <w:sz w:val="24"/>
              </w:rPr>
              <w:t>композитором.</w:t>
            </w:r>
          </w:p>
          <w:p w:rsidR="002C58AF" w:rsidRDefault="00FA6568">
            <w:pPr>
              <w:pStyle w:val="TableParagraph"/>
              <w:ind w:left="0" w:right="507"/>
              <w:rPr>
                <w:sz w:val="24"/>
              </w:rPr>
            </w:pPr>
            <w:r>
              <w:rPr>
                <w:sz w:val="24"/>
              </w:rPr>
              <w:t>Вокализация, пропевание музыкальных тем;</w:t>
            </w:r>
            <w:r>
              <w:rPr>
                <w:spacing w:val="-57"/>
                <w:sz w:val="24"/>
              </w:rPr>
              <w:t xml:space="preserve"> </w:t>
            </w:r>
            <w:r>
              <w:rPr>
                <w:sz w:val="24"/>
              </w:rPr>
              <w:t>пластическое интонирование оркестровых</w:t>
            </w:r>
            <w:r>
              <w:rPr>
                <w:spacing w:val="1"/>
                <w:sz w:val="24"/>
              </w:rPr>
              <w:t xml:space="preserve"> </w:t>
            </w:r>
            <w:r>
              <w:rPr>
                <w:sz w:val="24"/>
              </w:rPr>
              <w:t>фрагментов.</w:t>
            </w:r>
          </w:p>
          <w:p w:rsidR="002C58AF" w:rsidRDefault="00FA6568">
            <w:pPr>
              <w:pStyle w:val="TableParagraph"/>
              <w:spacing w:before="1"/>
              <w:ind w:left="0" w:right="635"/>
              <w:rPr>
                <w:sz w:val="24"/>
              </w:rPr>
            </w:pPr>
            <w:r>
              <w:rPr>
                <w:sz w:val="24"/>
              </w:rPr>
              <w:t>Музыкальная</w:t>
            </w:r>
            <w:r>
              <w:rPr>
                <w:spacing w:val="-4"/>
                <w:sz w:val="24"/>
              </w:rPr>
              <w:t xml:space="preserve"> </w:t>
            </w:r>
            <w:r>
              <w:rPr>
                <w:sz w:val="24"/>
              </w:rPr>
              <w:t>викторина</w:t>
            </w:r>
            <w:r>
              <w:rPr>
                <w:spacing w:val="-4"/>
                <w:sz w:val="24"/>
              </w:rPr>
              <w:t xml:space="preserve"> </w:t>
            </w:r>
            <w:r>
              <w:rPr>
                <w:sz w:val="24"/>
              </w:rPr>
              <w:t>на</w:t>
            </w:r>
            <w:r>
              <w:rPr>
                <w:spacing w:val="-4"/>
                <w:sz w:val="24"/>
              </w:rPr>
              <w:t xml:space="preserve"> </w:t>
            </w:r>
            <w:r>
              <w:rPr>
                <w:sz w:val="24"/>
              </w:rPr>
              <w:t>знание</w:t>
            </w:r>
            <w:r>
              <w:rPr>
                <w:spacing w:val="-4"/>
                <w:sz w:val="24"/>
              </w:rPr>
              <w:t xml:space="preserve"> </w:t>
            </w:r>
            <w:r>
              <w:rPr>
                <w:sz w:val="24"/>
              </w:rPr>
              <w:t>музыки.</w:t>
            </w:r>
            <w:r>
              <w:rPr>
                <w:spacing w:val="-57"/>
                <w:sz w:val="24"/>
              </w:rPr>
              <w:t xml:space="preserve"> </w:t>
            </w:r>
            <w:r>
              <w:rPr>
                <w:sz w:val="24"/>
              </w:rPr>
              <w:t>Звучащие</w:t>
            </w:r>
            <w:r>
              <w:rPr>
                <w:spacing w:val="-2"/>
                <w:sz w:val="24"/>
              </w:rPr>
              <w:t xml:space="preserve"> </w:t>
            </w:r>
            <w:r>
              <w:rPr>
                <w:sz w:val="24"/>
              </w:rPr>
              <w:t>и</w:t>
            </w:r>
            <w:r>
              <w:rPr>
                <w:spacing w:val="-1"/>
                <w:sz w:val="24"/>
              </w:rPr>
              <w:t xml:space="preserve"> </w:t>
            </w:r>
            <w:r>
              <w:rPr>
                <w:sz w:val="24"/>
              </w:rPr>
              <w:t>терминологические</w:t>
            </w:r>
            <w:r>
              <w:rPr>
                <w:spacing w:val="-2"/>
                <w:sz w:val="24"/>
              </w:rPr>
              <w:t xml:space="preserve"> </w:t>
            </w:r>
            <w:r>
              <w:rPr>
                <w:sz w:val="24"/>
              </w:rPr>
              <w:t>тесты.</w:t>
            </w:r>
          </w:p>
          <w:p w:rsidR="002C58AF" w:rsidRDefault="00FA6568">
            <w:pPr>
              <w:pStyle w:val="TableParagraph"/>
              <w:ind w:left="0" w:right="391"/>
              <w:rPr>
                <w:sz w:val="24"/>
              </w:rPr>
            </w:pPr>
            <w:r>
              <w:rPr>
                <w:i/>
                <w:sz w:val="24"/>
              </w:rPr>
              <w:t xml:space="preserve">На выбор или факультативно: </w:t>
            </w:r>
            <w:r>
              <w:rPr>
                <w:sz w:val="24"/>
              </w:rPr>
              <w:t>Коллективное</w:t>
            </w:r>
            <w:r>
              <w:rPr>
                <w:spacing w:val="-57"/>
                <w:sz w:val="24"/>
              </w:rPr>
              <w:t xml:space="preserve"> </w:t>
            </w:r>
            <w:r>
              <w:rPr>
                <w:sz w:val="24"/>
              </w:rPr>
              <w:t>чтение</w:t>
            </w:r>
            <w:r>
              <w:rPr>
                <w:spacing w:val="-2"/>
                <w:sz w:val="24"/>
              </w:rPr>
              <w:t xml:space="preserve"> </w:t>
            </w:r>
            <w:r>
              <w:rPr>
                <w:sz w:val="24"/>
              </w:rPr>
              <w:t>либретто в</w:t>
            </w:r>
            <w:r>
              <w:rPr>
                <w:spacing w:val="-2"/>
                <w:sz w:val="24"/>
              </w:rPr>
              <w:t xml:space="preserve"> </w:t>
            </w:r>
            <w:r>
              <w:rPr>
                <w:sz w:val="24"/>
              </w:rPr>
              <w:t>жанре</w:t>
            </w:r>
            <w:r>
              <w:rPr>
                <w:spacing w:val="-1"/>
                <w:sz w:val="24"/>
              </w:rPr>
              <w:t xml:space="preserve"> </w:t>
            </w:r>
            <w:r>
              <w:rPr>
                <w:sz w:val="24"/>
              </w:rPr>
              <w:t>сторителлинг.</w:t>
            </w:r>
          </w:p>
          <w:p w:rsidR="002C58AF" w:rsidRDefault="00FA6568">
            <w:pPr>
              <w:pStyle w:val="TableParagraph"/>
              <w:spacing w:line="276" w:lineRule="exact"/>
              <w:ind w:left="0" w:right="66"/>
              <w:rPr>
                <w:sz w:val="24"/>
              </w:rPr>
            </w:pPr>
            <w:r>
              <w:rPr>
                <w:sz w:val="24"/>
              </w:rPr>
              <w:t>Создание любительского видеофильма, на</w:t>
            </w:r>
            <w:r>
              <w:rPr>
                <w:spacing w:val="1"/>
                <w:sz w:val="24"/>
              </w:rPr>
              <w:t xml:space="preserve"> </w:t>
            </w:r>
            <w:r>
              <w:rPr>
                <w:sz w:val="24"/>
              </w:rPr>
              <w:t>основе выбранного либретто. Просмотр фильма-</w:t>
            </w:r>
            <w:r>
              <w:rPr>
                <w:spacing w:val="-57"/>
                <w:sz w:val="24"/>
              </w:rPr>
              <w:t xml:space="preserve"> </w:t>
            </w:r>
            <w:r>
              <w:rPr>
                <w:sz w:val="24"/>
              </w:rPr>
              <w:t>оперы</w:t>
            </w:r>
            <w:r>
              <w:rPr>
                <w:spacing w:val="-1"/>
                <w:sz w:val="24"/>
              </w:rPr>
              <w:t xml:space="preserve"> </w:t>
            </w:r>
            <w:r>
              <w:rPr>
                <w:sz w:val="24"/>
              </w:rPr>
              <w:t>или</w:t>
            </w:r>
            <w:r>
              <w:rPr>
                <w:spacing w:val="1"/>
                <w:sz w:val="24"/>
              </w:rPr>
              <w:t xml:space="preserve"> </w:t>
            </w:r>
            <w:r>
              <w:rPr>
                <w:sz w:val="24"/>
              </w:rPr>
              <w:t>фильма-балета</w:t>
            </w:r>
          </w:p>
        </w:tc>
      </w:tr>
      <w:tr w:rsidR="002C58AF">
        <w:trPr>
          <w:trHeight w:val="3312"/>
        </w:trPr>
        <w:tc>
          <w:tcPr>
            <w:tcW w:w="1270" w:type="dxa"/>
          </w:tcPr>
          <w:p w:rsidR="002C58AF" w:rsidRDefault="00FA6568">
            <w:pPr>
              <w:pStyle w:val="TableParagraph"/>
              <w:spacing w:line="260" w:lineRule="exact"/>
              <w:rPr>
                <w:sz w:val="24"/>
              </w:rPr>
            </w:pPr>
            <w:r>
              <w:rPr>
                <w:sz w:val="24"/>
              </w:rPr>
              <w:t>Е)</w:t>
            </w:r>
            <w:r>
              <w:rPr>
                <w:spacing w:val="-4"/>
                <w:sz w:val="24"/>
              </w:rPr>
              <w:t xml:space="preserve"> </w:t>
            </w:r>
            <w:r>
              <w:rPr>
                <w:sz w:val="24"/>
              </w:rPr>
              <w:t>2-3</w:t>
            </w:r>
            <w:r>
              <w:rPr>
                <w:spacing w:val="2"/>
                <w:sz w:val="24"/>
              </w:rPr>
              <w:t xml:space="preserve"> </w:t>
            </w:r>
            <w:r>
              <w:rPr>
                <w:sz w:val="24"/>
              </w:rPr>
              <w:t>уч.</w:t>
            </w:r>
          </w:p>
          <w:p w:rsidR="002C58AF" w:rsidRDefault="00FA6568">
            <w:pPr>
              <w:pStyle w:val="TableParagraph"/>
              <w:rPr>
                <w:sz w:val="24"/>
              </w:rPr>
            </w:pPr>
            <w:r>
              <w:rPr>
                <w:sz w:val="24"/>
              </w:rPr>
              <w:t>часа</w:t>
            </w:r>
          </w:p>
        </w:tc>
        <w:tc>
          <w:tcPr>
            <w:tcW w:w="1566" w:type="dxa"/>
          </w:tcPr>
          <w:p w:rsidR="002C58AF" w:rsidRDefault="00FA6568">
            <w:pPr>
              <w:pStyle w:val="TableParagraph"/>
              <w:spacing w:line="260" w:lineRule="exact"/>
              <w:rPr>
                <w:sz w:val="24"/>
              </w:rPr>
            </w:pPr>
            <w:r>
              <w:rPr>
                <w:sz w:val="24"/>
              </w:rPr>
              <w:t>Оперетта,</w:t>
            </w:r>
          </w:p>
          <w:p w:rsidR="002C58AF" w:rsidRDefault="00FA6568">
            <w:pPr>
              <w:pStyle w:val="TableParagraph"/>
              <w:rPr>
                <w:sz w:val="24"/>
              </w:rPr>
            </w:pPr>
            <w:r>
              <w:rPr>
                <w:sz w:val="24"/>
              </w:rPr>
              <w:t>мюзикл</w:t>
            </w:r>
          </w:p>
        </w:tc>
        <w:tc>
          <w:tcPr>
            <w:tcW w:w="1988" w:type="dxa"/>
          </w:tcPr>
          <w:p w:rsidR="002C58AF" w:rsidRDefault="00FA6568">
            <w:pPr>
              <w:pStyle w:val="TableParagraph"/>
              <w:spacing w:line="260" w:lineRule="exact"/>
              <w:ind w:left="3"/>
              <w:rPr>
                <w:sz w:val="24"/>
              </w:rPr>
            </w:pPr>
            <w:r>
              <w:rPr>
                <w:sz w:val="24"/>
              </w:rPr>
              <w:t>История</w:t>
            </w:r>
          </w:p>
          <w:p w:rsidR="002C58AF" w:rsidRDefault="00FA6568">
            <w:pPr>
              <w:pStyle w:val="TableParagraph"/>
              <w:ind w:left="3" w:right="229"/>
              <w:rPr>
                <w:sz w:val="24"/>
              </w:rPr>
            </w:pPr>
            <w:r>
              <w:rPr>
                <w:sz w:val="24"/>
              </w:rPr>
              <w:t>возникновения и</w:t>
            </w:r>
            <w:r>
              <w:rPr>
                <w:spacing w:val="-58"/>
                <w:sz w:val="24"/>
              </w:rPr>
              <w:t xml:space="preserve"> </w:t>
            </w:r>
            <w:r>
              <w:rPr>
                <w:sz w:val="24"/>
              </w:rPr>
              <w:t>особенности</w:t>
            </w:r>
          </w:p>
          <w:p w:rsidR="002C58AF" w:rsidRDefault="00FA6568">
            <w:pPr>
              <w:pStyle w:val="TableParagraph"/>
              <w:ind w:left="3" w:right="75"/>
              <w:rPr>
                <w:sz w:val="24"/>
              </w:rPr>
            </w:pPr>
            <w:r>
              <w:rPr>
                <w:sz w:val="24"/>
              </w:rPr>
              <w:t>жанра. Отдельные</w:t>
            </w:r>
            <w:r>
              <w:rPr>
                <w:spacing w:val="-57"/>
                <w:sz w:val="24"/>
              </w:rPr>
              <w:t xml:space="preserve"> </w:t>
            </w:r>
            <w:r>
              <w:rPr>
                <w:sz w:val="24"/>
              </w:rPr>
              <w:t>номера из оперетт</w:t>
            </w:r>
            <w:r>
              <w:rPr>
                <w:spacing w:val="-57"/>
                <w:sz w:val="24"/>
              </w:rPr>
              <w:t xml:space="preserve"> </w:t>
            </w:r>
            <w:r>
              <w:rPr>
                <w:sz w:val="24"/>
              </w:rPr>
              <w:t>И. Штрауса, И.</w:t>
            </w:r>
            <w:r>
              <w:rPr>
                <w:spacing w:val="1"/>
                <w:sz w:val="24"/>
              </w:rPr>
              <w:t xml:space="preserve"> </w:t>
            </w:r>
            <w:r>
              <w:rPr>
                <w:sz w:val="24"/>
              </w:rPr>
              <w:t>Кальмана,</w:t>
            </w:r>
            <w:r>
              <w:rPr>
                <w:spacing w:val="1"/>
                <w:sz w:val="24"/>
              </w:rPr>
              <w:t xml:space="preserve"> </w:t>
            </w:r>
            <w:r>
              <w:rPr>
                <w:sz w:val="24"/>
              </w:rPr>
              <w:t>мюзиклов</w:t>
            </w:r>
          </w:p>
          <w:p w:rsidR="002C58AF" w:rsidRDefault="00FA6568">
            <w:pPr>
              <w:pStyle w:val="TableParagraph"/>
              <w:ind w:left="3" w:right="12"/>
              <w:rPr>
                <w:sz w:val="24"/>
              </w:rPr>
            </w:pPr>
            <w:r>
              <w:rPr>
                <w:sz w:val="24"/>
              </w:rPr>
              <w:t>Р.</w:t>
            </w:r>
            <w:r>
              <w:rPr>
                <w:spacing w:val="-14"/>
                <w:sz w:val="24"/>
              </w:rPr>
              <w:t xml:space="preserve"> </w:t>
            </w:r>
            <w:r>
              <w:rPr>
                <w:sz w:val="24"/>
              </w:rPr>
              <w:t>Роджерса,</w:t>
            </w:r>
            <w:r>
              <w:rPr>
                <w:spacing w:val="-57"/>
                <w:sz w:val="24"/>
              </w:rPr>
              <w:t xml:space="preserve"> </w:t>
            </w:r>
            <w:r>
              <w:rPr>
                <w:sz w:val="24"/>
              </w:rPr>
              <w:t>Ф.Лоу</w:t>
            </w:r>
            <w:r>
              <w:rPr>
                <w:spacing w:val="-5"/>
                <w:sz w:val="24"/>
              </w:rPr>
              <w:t xml:space="preserve"> </w:t>
            </w:r>
            <w:r>
              <w:rPr>
                <w:sz w:val="24"/>
              </w:rPr>
              <w:t>и</w:t>
            </w:r>
            <w:r>
              <w:rPr>
                <w:spacing w:val="1"/>
                <w:sz w:val="24"/>
              </w:rPr>
              <w:t xml:space="preserve"> </w:t>
            </w:r>
            <w:r>
              <w:rPr>
                <w:sz w:val="24"/>
              </w:rPr>
              <w:t>др.</w:t>
            </w:r>
          </w:p>
        </w:tc>
        <w:tc>
          <w:tcPr>
            <w:tcW w:w="5104" w:type="dxa"/>
          </w:tcPr>
          <w:p w:rsidR="002C58AF" w:rsidRDefault="00FA6568">
            <w:pPr>
              <w:pStyle w:val="TableParagraph"/>
              <w:spacing w:line="260" w:lineRule="exact"/>
              <w:ind w:left="0"/>
              <w:rPr>
                <w:sz w:val="24"/>
              </w:rPr>
            </w:pPr>
            <w:r>
              <w:rPr>
                <w:sz w:val="24"/>
              </w:rPr>
              <w:t>Знакомство</w:t>
            </w:r>
            <w:r>
              <w:rPr>
                <w:spacing w:val="-3"/>
                <w:sz w:val="24"/>
              </w:rPr>
              <w:t xml:space="preserve"> </w:t>
            </w:r>
            <w:r>
              <w:rPr>
                <w:sz w:val="24"/>
              </w:rPr>
              <w:t>с</w:t>
            </w:r>
            <w:r>
              <w:rPr>
                <w:spacing w:val="-3"/>
                <w:sz w:val="24"/>
              </w:rPr>
              <w:t xml:space="preserve"> </w:t>
            </w:r>
            <w:r>
              <w:rPr>
                <w:sz w:val="24"/>
              </w:rPr>
              <w:t>жанрами оперетты,</w:t>
            </w:r>
            <w:r>
              <w:rPr>
                <w:spacing w:val="-2"/>
                <w:sz w:val="24"/>
              </w:rPr>
              <w:t xml:space="preserve"> </w:t>
            </w:r>
            <w:r>
              <w:rPr>
                <w:sz w:val="24"/>
              </w:rPr>
              <w:t>мюзикла.</w:t>
            </w:r>
          </w:p>
          <w:p w:rsidR="002C58AF" w:rsidRDefault="00FA6568">
            <w:pPr>
              <w:pStyle w:val="TableParagraph"/>
              <w:ind w:left="0"/>
              <w:rPr>
                <w:sz w:val="24"/>
              </w:rPr>
            </w:pPr>
            <w:r>
              <w:rPr>
                <w:sz w:val="24"/>
              </w:rPr>
              <w:t>Слушание</w:t>
            </w:r>
          </w:p>
          <w:p w:rsidR="002C58AF" w:rsidRDefault="00FA6568">
            <w:pPr>
              <w:pStyle w:val="TableParagraph"/>
              <w:ind w:left="0" w:right="570"/>
              <w:rPr>
                <w:sz w:val="24"/>
              </w:rPr>
            </w:pPr>
            <w:r>
              <w:rPr>
                <w:sz w:val="24"/>
              </w:rPr>
              <w:t>фрагментов</w:t>
            </w:r>
            <w:r>
              <w:rPr>
                <w:spacing w:val="-2"/>
                <w:sz w:val="24"/>
              </w:rPr>
              <w:t xml:space="preserve"> </w:t>
            </w:r>
            <w:r>
              <w:rPr>
                <w:sz w:val="24"/>
              </w:rPr>
              <w:t>из</w:t>
            </w:r>
            <w:r>
              <w:rPr>
                <w:spacing w:val="-2"/>
                <w:sz w:val="24"/>
              </w:rPr>
              <w:t xml:space="preserve"> </w:t>
            </w:r>
            <w:r>
              <w:rPr>
                <w:sz w:val="24"/>
              </w:rPr>
              <w:t>оперетт,</w:t>
            </w:r>
            <w:r>
              <w:rPr>
                <w:spacing w:val="-5"/>
                <w:sz w:val="24"/>
              </w:rPr>
              <w:t xml:space="preserve"> </w:t>
            </w:r>
            <w:r>
              <w:rPr>
                <w:sz w:val="24"/>
              </w:rPr>
              <w:t>анализ</w:t>
            </w:r>
            <w:r>
              <w:rPr>
                <w:spacing w:val="-3"/>
                <w:sz w:val="24"/>
              </w:rPr>
              <w:t xml:space="preserve"> </w:t>
            </w:r>
            <w:r>
              <w:rPr>
                <w:sz w:val="24"/>
              </w:rPr>
              <w:t>характерных</w:t>
            </w:r>
            <w:r>
              <w:rPr>
                <w:spacing w:val="-57"/>
                <w:sz w:val="24"/>
              </w:rPr>
              <w:t xml:space="preserve"> </w:t>
            </w:r>
            <w:r>
              <w:rPr>
                <w:sz w:val="24"/>
              </w:rPr>
              <w:t>особенностей</w:t>
            </w:r>
            <w:r>
              <w:rPr>
                <w:spacing w:val="-1"/>
                <w:sz w:val="24"/>
              </w:rPr>
              <w:t xml:space="preserve"> </w:t>
            </w:r>
            <w:r>
              <w:rPr>
                <w:sz w:val="24"/>
              </w:rPr>
              <w:t>жанра.</w:t>
            </w:r>
          </w:p>
          <w:p w:rsidR="002C58AF" w:rsidRDefault="00FA6568">
            <w:pPr>
              <w:pStyle w:val="TableParagraph"/>
              <w:ind w:left="0" w:right="124"/>
              <w:rPr>
                <w:sz w:val="24"/>
              </w:rPr>
            </w:pPr>
            <w:r>
              <w:rPr>
                <w:sz w:val="24"/>
              </w:rPr>
              <w:t>Разучивание,</w:t>
            </w:r>
            <w:r>
              <w:rPr>
                <w:spacing w:val="-4"/>
                <w:sz w:val="24"/>
              </w:rPr>
              <w:t xml:space="preserve"> </w:t>
            </w:r>
            <w:r>
              <w:rPr>
                <w:sz w:val="24"/>
              </w:rPr>
              <w:t>исполнение</w:t>
            </w:r>
            <w:r>
              <w:rPr>
                <w:spacing w:val="-5"/>
                <w:sz w:val="24"/>
              </w:rPr>
              <w:t xml:space="preserve"> </w:t>
            </w:r>
            <w:r>
              <w:rPr>
                <w:sz w:val="24"/>
              </w:rPr>
              <w:t>отдельных</w:t>
            </w:r>
            <w:r>
              <w:rPr>
                <w:spacing w:val="-2"/>
                <w:sz w:val="24"/>
              </w:rPr>
              <w:t xml:space="preserve"> </w:t>
            </w:r>
            <w:r>
              <w:rPr>
                <w:sz w:val="24"/>
              </w:rPr>
              <w:t>номеров</w:t>
            </w:r>
            <w:r>
              <w:rPr>
                <w:spacing w:val="-4"/>
                <w:sz w:val="24"/>
              </w:rPr>
              <w:t xml:space="preserve"> </w:t>
            </w:r>
            <w:r>
              <w:rPr>
                <w:sz w:val="24"/>
              </w:rPr>
              <w:t>из</w:t>
            </w:r>
            <w:r>
              <w:rPr>
                <w:spacing w:val="-57"/>
                <w:sz w:val="24"/>
              </w:rPr>
              <w:t xml:space="preserve"> </w:t>
            </w:r>
            <w:r>
              <w:rPr>
                <w:sz w:val="24"/>
              </w:rPr>
              <w:t>популярных музыкальных спектаклей.</w:t>
            </w:r>
          </w:p>
          <w:p w:rsidR="002C58AF" w:rsidRDefault="00FA6568">
            <w:pPr>
              <w:pStyle w:val="TableParagraph"/>
              <w:ind w:left="0" w:right="178"/>
              <w:rPr>
                <w:sz w:val="24"/>
              </w:rPr>
            </w:pPr>
            <w:r>
              <w:rPr>
                <w:sz w:val="24"/>
              </w:rPr>
              <w:t>Сравнение</w:t>
            </w:r>
            <w:r>
              <w:rPr>
                <w:spacing w:val="-3"/>
                <w:sz w:val="24"/>
              </w:rPr>
              <w:t xml:space="preserve"> </w:t>
            </w:r>
            <w:r>
              <w:rPr>
                <w:sz w:val="24"/>
              </w:rPr>
              <w:t>разных постановок</w:t>
            </w:r>
            <w:r>
              <w:rPr>
                <w:spacing w:val="-2"/>
                <w:sz w:val="24"/>
              </w:rPr>
              <w:t xml:space="preserve"> </w:t>
            </w:r>
            <w:r>
              <w:rPr>
                <w:sz w:val="24"/>
              </w:rPr>
              <w:t>одного</w:t>
            </w:r>
            <w:r>
              <w:rPr>
                <w:spacing w:val="-2"/>
                <w:sz w:val="24"/>
              </w:rPr>
              <w:t xml:space="preserve"> </w:t>
            </w:r>
            <w:r>
              <w:rPr>
                <w:sz w:val="24"/>
              </w:rPr>
              <w:t>и</w:t>
            </w:r>
            <w:r>
              <w:rPr>
                <w:spacing w:val="-3"/>
                <w:sz w:val="24"/>
              </w:rPr>
              <w:t xml:space="preserve"> </w:t>
            </w:r>
            <w:r>
              <w:rPr>
                <w:sz w:val="24"/>
              </w:rPr>
              <w:t>того</w:t>
            </w:r>
            <w:r>
              <w:rPr>
                <w:spacing w:val="-2"/>
                <w:sz w:val="24"/>
              </w:rPr>
              <w:t xml:space="preserve"> </w:t>
            </w:r>
            <w:r>
              <w:rPr>
                <w:sz w:val="24"/>
              </w:rPr>
              <w:t>же</w:t>
            </w:r>
            <w:r>
              <w:rPr>
                <w:spacing w:val="-57"/>
                <w:sz w:val="24"/>
              </w:rPr>
              <w:t xml:space="preserve"> </w:t>
            </w:r>
            <w:r>
              <w:rPr>
                <w:sz w:val="24"/>
              </w:rPr>
              <w:t>мюзикла.</w:t>
            </w:r>
          </w:p>
          <w:p w:rsidR="002C58AF" w:rsidRDefault="00FA6568">
            <w:pPr>
              <w:pStyle w:val="TableParagraph"/>
              <w:ind w:left="0" w:right="674"/>
              <w:rPr>
                <w:sz w:val="24"/>
              </w:rPr>
            </w:pPr>
            <w:r>
              <w:rPr>
                <w:i/>
                <w:sz w:val="24"/>
              </w:rPr>
              <w:t xml:space="preserve">На выбор или факультативно: </w:t>
            </w:r>
            <w:r>
              <w:rPr>
                <w:sz w:val="24"/>
              </w:rPr>
              <w:t>Посещение</w:t>
            </w:r>
            <w:r>
              <w:rPr>
                <w:spacing w:val="-57"/>
                <w:sz w:val="24"/>
              </w:rPr>
              <w:t xml:space="preserve"> </w:t>
            </w:r>
            <w:r>
              <w:rPr>
                <w:sz w:val="24"/>
              </w:rPr>
              <w:t>музыкального</w:t>
            </w:r>
            <w:r>
              <w:rPr>
                <w:spacing w:val="-1"/>
                <w:sz w:val="24"/>
              </w:rPr>
              <w:t xml:space="preserve"> </w:t>
            </w:r>
            <w:r>
              <w:rPr>
                <w:sz w:val="24"/>
              </w:rPr>
              <w:t>театра:</w:t>
            </w:r>
            <w:r>
              <w:rPr>
                <w:spacing w:val="-1"/>
                <w:sz w:val="24"/>
              </w:rPr>
              <w:t xml:space="preserve"> </w:t>
            </w:r>
            <w:r>
              <w:rPr>
                <w:sz w:val="24"/>
              </w:rPr>
              <w:t>спектакль</w:t>
            </w:r>
            <w:r>
              <w:rPr>
                <w:spacing w:val="-1"/>
                <w:sz w:val="24"/>
              </w:rPr>
              <w:t xml:space="preserve"> </w:t>
            </w:r>
            <w:r>
              <w:rPr>
                <w:sz w:val="24"/>
              </w:rPr>
              <w:t>в</w:t>
            </w:r>
            <w:r>
              <w:rPr>
                <w:spacing w:val="-2"/>
                <w:sz w:val="24"/>
              </w:rPr>
              <w:t xml:space="preserve"> </w:t>
            </w:r>
            <w:r>
              <w:rPr>
                <w:sz w:val="24"/>
              </w:rPr>
              <w:t>жанре</w:t>
            </w:r>
          </w:p>
          <w:p w:rsidR="002C58AF" w:rsidRDefault="00FA6568">
            <w:pPr>
              <w:pStyle w:val="TableParagraph"/>
              <w:spacing w:line="270" w:lineRule="atLeast"/>
              <w:ind w:left="0" w:right="85"/>
              <w:rPr>
                <w:sz w:val="24"/>
              </w:rPr>
            </w:pPr>
            <w:r>
              <w:rPr>
                <w:sz w:val="24"/>
              </w:rPr>
              <w:t>оперетты или мюзикла. Постановка фрагментов,</w:t>
            </w:r>
            <w:r>
              <w:rPr>
                <w:spacing w:val="-58"/>
                <w:sz w:val="24"/>
              </w:rPr>
              <w:t xml:space="preserve"> </w:t>
            </w:r>
            <w:r>
              <w:rPr>
                <w:sz w:val="24"/>
              </w:rPr>
              <w:t>сцен</w:t>
            </w:r>
            <w:r>
              <w:rPr>
                <w:spacing w:val="-1"/>
                <w:sz w:val="24"/>
              </w:rPr>
              <w:t xml:space="preserve"> </w:t>
            </w:r>
            <w:r>
              <w:rPr>
                <w:sz w:val="24"/>
              </w:rPr>
              <w:t>из</w:t>
            </w:r>
            <w:r>
              <w:rPr>
                <w:spacing w:val="-1"/>
                <w:sz w:val="24"/>
              </w:rPr>
              <w:t xml:space="preserve"> </w:t>
            </w:r>
            <w:r>
              <w:rPr>
                <w:sz w:val="24"/>
              </w:rPr>
              <w:t>мюзикла</w:t>
            </w:r>
            <w:r>
              <w:rPr>
                <w:spacing w:val="-1"/>
                <w:sz w:val="24"/>
              </w:rPr>
              <w:t xml:space="preserve"> </w:t>
            </w:r>
            <w:r>
              <w:rPr>
                <w:sz w:val="24"/>
              </w:rPr>
              <w:t>–</w:t>
            </w:r>
            <w:r>
              <w:rPr>
                <w:spacing w:val="-1"/>
                <w:sz w:val="24"/>
              </w:rPr>
              <w:t xml:space="preserve"> </w:t>
            </w:r>
            <w:r>
              <w:rPr>
                <w:sz w:val="24"/>
              </w:rPr>
              <w:t>спектакль</w:t>
            </w:r>
            <w:r>
              <w:rPr>
                <w:spacing w:val="-1"/>
                <w:sz w:val="24"/>
              </w:rPr>
              <w:t xml:space="preserve"> </w:t>
            </w:r>
            <w:r>
              <w:rPr>
                <w:sz w:val="24"/>
              </w:rPr>
              <w:t>для родителей</w:t>
            </w:r>
          </w:p>
        </w:tc>
      </w:tr>
      <w:tr w:rsidR="002C58AF">
        <w:trPr>
          <w:trHeight w:val="3035"/>
        </w:trPr>
        <w:tc>
          <w:tcPr>
            <w:tcW w:w="1270" w:type="dxa"/>
          </w:tcPr>
          <w:p w:rsidR="002C58AF" w:rsidRDefault="00FA6568">
            <w:pPr>
              <w:pStyle w:val="TableParagraph"/>
              <w:spacing w:line="260" w:lineRule="exact"/>
              <w:rPr>
                <w:sz w:val="24"/>
              </w:rPr>
            </w:pPr>
            <w:r>
              <w:rPr>
                <w:sz w:val="24"/>
              </w:rPr>
              <w:t>Ж)</w:t>
            </w:r>
            <w:r>
              <w:rPr>
                <w:spacing w:val="-2"/>
                <w:sz w:val="24"/>
              </w:rPr>
              <w:t xml:space="preserve"> </w:t>
            </w:r>
            <w:r>
              <w:rPr>
                <w:sz w:val="24"/>
              </w:rPr>
              <w:t>2-3 уч.</w:t>
            </w:r>
          </w:p>
          <w:p w:rsidR="002C58AF" w:rsidRDefault="00FA6568">
            <w:pPr>
              <w:pStyle w:val="TableParagraph"/>
              <w:rPr>
                <w:sz w:val="24"/>
              </w:rPr>
            </w:pPr>
            <w:r>
              <w:rPr>
                <w:sz w:val="24"/>
              </w:rPr>
              <w:t>часа</w:t>
            </w:r>
          </w:p>
        </w:tc>
        <w:tc>
          <w:tcPr>
            <w:tcW w:w="1566" w:type="dxa"/>
          </w:tcPr>
          <w:p w:rsidR="002C58AF" w:rsidRDefault="00FA6568">
            <w:pPr>
              <w:pStyle w:val="TableParagraph"/>
              <w:spacing w:line="260" w:lineRule="exact"/>
              <w:rPr>
                <w:sz w:val="24"/>
              </w:rPr>
            </w:pPr>
            <w:r>
              <w:rPr>
                <w:sz w:val="24"/>
              </w:rPr>
              <w:t>Кто</w:t>
            </w:r>
            <w:r>
              <w:rPr>
                <w:spacing w:val="-1"/>
                <w:sz w:val="24"/>
              </w:rPr>
              <w:t xml:space="preserve"> </w:t>
            </w:r>
            <w:r>
              <w:rPr>
                <w:sz w:val="24"/>
              </w:rPr>
              <w:t>создаёт</w:t>
            </w:r>
          </w:p>
          <w:p w:rsidR="002C58AF" w:rsidRDefault="00FA6568">
            <w:pPr>
              <w:pStyle w:val="TableParagraph"/>
              <w:ind w:right="133"/>
              <w:rPr>
                <w:sz w:val="24"/>
              </w:rPr>
            </w:pPr>
            <w:r>
              <w:rPr>
                <w:sz w:val="24"/>
              </w:rPr>
              <w:t>музыкальный</w:t>
            </w:r>
            <w:r>
              <w:rPr>
                <w:spacing w:val="-58"/>
                <w:sz w:val="24"/>
              </w:rPr>
              <w:t xml:space="preserve"> </w:t>
            </w:r>
            <w:r>
              <w:rPr>
                <w:sz w:val="24"/>
              </w:rPr>
              <w:t>спектакль?</w:t>
            </w:r>
          </w:p>
        </w:tc>
        <w:tc>
          <w:tcPr>
            <w:tcW w:w="1988" w:type="dxa"/>
          </w:tcPr>
          <w:p w:rsidR="002C58AF" w:rsidRDefault="00FA6568">
            <w:pPr>
              <w:pStyle w:val="TableParagraph"/>
              <w:spacing w:line="260" w:lineRule="exact"/>
              <w:ind w:left="3"/>
              <w:rPr>
                <w:sz w:val="24"/>
              </w:rPr>
            </w:pPr>
            <w:r>
              <w:rPr>
                <w:sz w:val="24"/>
              </w:rPr>
              <w:t>Профессии</w:t>
            </w:r>
          </w:p>
          <w:p w:rsidR="002C58AF" w:rsidRDefault="00FA6568">
            <w:pPr>
              <w:pStyle w:val="TableParagraph"/>
              <w:ind w:left="3" w:right="17"/>
              <w:rPr>
                <w:sz w:val="24"/>
              </w:rPr>
            </w:pPr>
            <w:r>
              <w:rPr>
                <w:sz w:val="24"/>
              </w:rPr>
              <w:t>музыкального</w:t>
            </w:r>
            <w:r>
              <w:rPr>
                <w:spacing w:val="1"/>
                <w:sz w:val="24"/>
              </w:rPr>
              <w:t xml:space="preserve"> </w:t>
            </w:r>
            <w:r>
              <w:rPr>
                <w:sz w:val="24"/>
              </w:rPr>
              <w:t>театра: дирижёр,</w:t>
            </w:r>
            <w:r>
              <w:rPr>
                <w:spacing w:val="1"/>
                <w:sz w:val="24"/>
              </w:rPr>
              <w:t xml:space="preserve"> </w:t>
            </w:r>
            <w:r>
              <w:rPr>
                <w:sz w:val="24"/>
              </w:rPr>
              <w:t>режиссёр,</w:t>
            </w:r>
            <w:r>
              <w:rPr>
                <w:spacing w:val="-14"/>
                <w:sz w:val="24"/>
              </w:rPr>
              <w:t xml:space="preserve"> </w:t>
            </w:r>
            <w:r>
              <w:rPr>
                <w:sz w:val="24"/>
              </w:rPr>
              <w:t>оперные</w:t>
            </w:r>
            <w:r>
              <w:rPr>
                <w:spacing w:val="-57"/>
                <w:sz w:val="24"/>
              </w:rPr>
              <w:t xml:space="preserve"> </w:t>
            </w:r>
            <w:r>
              <w:rPr>
                <w:sz w:val="24"/>
              </w:rPr>
              <w:t>певцы,</w:t>
            </w:r>
            <w:r>
              <w:rPr>
                <w:spacing w:val="-2"/>
                <w:sz w:val="24"/>
              </w:rPr>
              <w:t xml:space="preserve"> </w:t>
            </w:r>
            <w:r>
              <w:rPr>
                <w:sz w:val="24"/>
              </w:rPr>
              <w:t>балерины</w:t>
            </w:r>
          </w:p>
          <w:p w:rsidR="002C58AF" w:rsidRDefault="00FA6568">
            <w:pPr>
              <w:pStyle w:val="TableParagraph"/>
              <w:ind w:left="3" w:right="66"/>
              <w:rPr>
                <w:sz w:val="24"/>
              </w:rPr>
            </w:pPr>
            <w:r>
              <w:rPr>
                <w:sz w:val="24"/>
              </w:rPr>
              <w:t>и танцовщики, ху-</w:t>
            </w:r>
            <w:r>
              <w:rPr>
                <w:spacing w:val="-58"/>
                <w:sz w:val="24"/>
              </w:rPr>
              <w:t xml:space="preserve"> </w:t>
            </w:r>
            <w:r>
              <w:rPr>
                <w:sz w:val="24"/>
              </w:rPr>
              <w:t>дожники</w:t>
            </w:r>
            <w:r>
              <w:rPr>
                <w:spacing w:val="-1"/>
                <w:sz w:val="24"/>
              </w:rPr>
              <w:t xml:space="preserve"> </w:t>
            </w:r>
            <w:r>
              <w:rPr>
                <w:sz w:val="24"/>
              </w:rPr>
              <w:t>и</w:t>
            </w:r>
            <w:r>
              <w:rPr>
                <w:spacing w:val="-2"/>
                <w:sz w:val="24"/>
              </w:rPr>
              <w:t xml:space="preserve"> </w:t>
            </w:r>
            <w:r>
              <w:rPr>
                <w:sz w:val="24"/>
              </w:rPr>
              <w:t>т. д.</w:t>
            </w:r>
          </w:p>
        </w:tc>
        <w:tc>
          <w:tcPr>
            <w:tcW w:w="5104" w:type="dxa"/>
          </w:tcPr>
          <w:p w:rsidR="002C58AF" w:rsidRDefault="00FA6568">
            <w:pPr>
              <w:pStyle w:val="TableParagraph"/>
              <w:spacing w:line="260" w:lineRule="exact"/>
              <w:ind w:left="0"/>
              <w:rPr>
                <w:sz w:val="24"/>
              </w:rPr>
            </w:pPr>
            <w:r>
              <w:rPr>
                <w:sz w:val="24"/>
              </w:rPr>
              <w:t>Диалог</w:t>
            </w:r>
            <w:r>
              <w:rPr>
                <w:spacing w:val="-3"/>
                <w:sz w:val="24"/>
              </w:rPr>
              <w:t xml:space="preserve"> </w:t>
            </w:r>
            <w:r>
              <w:rPr>
                <w:sz w:val="24"/>
              </w:rPr>
              <w:t>с</w:t>
            </w:r>
            <w:r>
              <w:rPr>
                <w:spacing w:val="-1"/>
                <w:sz w:val="24"/>
              </w:rPr>
              <w:t xml:space="preserve"> </w:t>
            </w:r>
            <w:r>
              <w:rPr>
                <w:sz w:val="24"/>
              </w:rPr>
              <w:t>учителем</w:t>
            </w:r>
            <w:r>
              <w:rPr>
                <w:spacing w:val="-2"/>
                <w:sz w:val="24"/>
              </w:rPr>
              <w:t xml:space="preserve"> </w:t>
            </w:r>
            <w:r>
              <w:rPr>
                <w:sz w:val="24"/>
              </w:rPr>
              <w:t>по</w:t>
            </w:r>
            <w:r>
              <w:rPr>
                <w:spacing w:val="-2"/>
                <w:sz w:val="24"/>
              </w:rPr>
              <w:t xml:space="preserve"> </w:t>
            </w:r>
            <w:r>
              <w:rPr>
                <w:sz w:val="24"/>
              </w:rPr>
              <w:t>поводу</w:t>
            </w:r>
            <w:r>
              <w:rPr>
                <w:spacing w:val="-4"/>
                <w:sz w:val="24"/>
              </w:rPr>
              <w:t xml:space="preserve"> </w:t>
            </w:r>
            <w:r>
              <w:rPr>
                <w:sz w:val="24"/>
              </w:rPr>
              <w:t>синкретичного</w:t>
            </w:r>
          </w:p>
          <w:p w:rsidR="002C58AF" w:rsidRDefault="00FA6568">
            <w:pPr>
              <w:pStyle w:val="TableParagraph"/>
              <w:ind w:left="0" w:right="8"/>
              <w:rPr>
                <w:sz w:val="24"/>
              </w:rPr>
            </w:pPr>
            <w:r>
              <w:rPr>
                <w:sz w:val="24"/>
              </w:rPr>
              <w:t>характера музыкального спектакля. Знакомство с</w:t>
            </w:r>
            <w:r>
              <w:rPr>
                <w:spacing w:val="-58"/>
                <w:sz w:val="24"/>
              </w:rPr>
              <w:t xml:space="preserve"> </w:t>
            </w:r>
            <w:r>
              <w:rPr>
                <w:sz w:val="24"/>
              </w:rPr>
              <w:t>миром театральных профессий, творчеством</w:t>
            </w:r>
            <w:r>
              <w:rPr>
                <w:spacing w:val="1"/>
                <w:sz w:val="24"/>
              </w:rPr>
              <w:t xml:space="preserve"> </w:t>
            </w:r>
            <w:r>
              <w:rPr>
                <w:sz w:val="24"/>
              </w:rPr>
              <w:t>театральных режиссёров,</w:t>
            </w:r>
            <w:r>
              <w:rPr>
                <w:spacing w:val="-1"/>
                <w:sz w:val="24"/>
              </w:rPr>
              <w:t xml:space="preserve"> </w:t>
            </w:r>
            <w:r>
              <w:rPr>
                <w:sz w:val="24"/>
              </w:rPr>
              <w:t>художников и</w:t>
            </w:r>
            <w:r>
              <w:rPr>
                <w:spacing w:val="-1"/>
                <w:sz w:val="24"/>
              </w:rPr>
              <w:t xml:space="preserve"> </w:t>
            </w:r>
            <w:r>
              <w:rPr>
                <w:sz w:val="24"/>
              </w:rPr>
              <w:t>др.</w:t>
            </w:r>
          </w:p>
          <w:p w:rsidR="002C58AF" w:rsidRDefault="00FA6568">
            <w:pPr>
              <w:pStyle w:val="TableParagraph"/>
              <w:ind w:left="0" w:right="379"/>
              <w:rPr>
                <w:sz w:val="24"/>
              </w:rPr>
            </w:pPr>
            <w:r>
              <w:rPr>
                <w:sz w:val="24"/>
              </w:rPr>
              <w:t>Просмотр фрагментов одного и того же</w:t>
            </w:r>
            <w:r>
              <w:rPr>
                <w:spacing w:val="1"/>
                <w:sz w:val="24"/>
              </w:rPr>
              <w:t xml:space="preserve"> </w:t>
            </w:r>
            <w:r>
              <w:rPr>
                <w:sz w:val="24"/>
              </w:rPr>
              <w:t>спектакля</w:t>
            </w:r>
            <w:r>
              <w:rPr>
                <w:spacing w:val="-5"/>
                <w:sz w:val="24"/>
              </w:rPr>
              <w:t xml:space="preserve"> </w:t>
            </w:r>
            <w:r>
              <w:rPr>
                <w:sz w:val="24"/>
              </w:rPr>
              <w:t>в</w:t>
            </w:r>
            <w:r>
              <w:rPr>
                <w:spacing w:val="-5"/>
                <w:sz w:val="24"/>
              </w:rPr>
              <w:t xml:space="preserve"> </w:t>
            </w:r>
            <w:r>
              <w:rPr>
                <w:sz w:val="24"/>
              </w:rPr>
              <w:t>разных</w:t>
            </w:r>
            <w:r>
              <w:rPr>
                <w:spacing w:val="-3"/>
                <w:sz w:val="24"/>
              </w:rPr>
              <w:t xml:space="preserve"> </w:t>
            </w:r>
            <w:r>
              <w:rPr>
                <w:sz w:val="24"/>
              </w:rPr>
              <w:t>постановках.</w:t>
            </w:r>
            <w:r>
              <w:rPr>
                <w:spacing w:val="-4"/>
                <w:sz w:val="24"/>
              </w:rPr>
              <w:t xml:space="preserve"> </w:t>
            </w:r>
            <w:r>
              <w:rPr>
                <w:sz w:val="24"/>
              </w:rPr>
              <w:t>Обсуждение</w:t>
            </w:r>
            <w:r>
              <w:rPr>
                <w:spacing w:val="-57"/>
                <w:sz w:val="24"/>
              </w:rPr>
              <w:t xml:space="preserve"> </w:t>
            </w:r>
            <w:r>
              <w:rPr>
                <w:sz w:val="24"/>
              </w:rPr>
              <w:t>различий</w:t>
            </w:r>
            <w:r>
              <w:rPr>
                <w:spacing w:val="-1"/>
                <w:sz w:val="24"/>
              </w:rPr>
              <w:t xml:space="preserve"> </w:t>
            </w:r>
            <w:r>
              <w:rPr>
                <w:sz w:val="24"/>
              </w:rPr>
              <w:t>в</w:t>
            </w:r>
            <w:r>
              <w:rPr>
                <w:spacing w:val="-2"/>
                <w:sz w:val="24"/>
              </w:rPr>
              <w:t xml:space="preserve"> </w:t>
            </w:r>
            <w:r>
              <w:rPr>
                <w:sz w:val="24"/>
              </w:rPr>
              <w:t>оформлении, режиссуре.</w:t>
            </w:r>
          </w:p>
          <w:p w:rsidR="002C58AF" w:rsidRDefault="00FA6568">
            <w:pPr>
              <w:pStyle w:val="TableParagraph"/>
              <w:spacing w:line="270" w:lineRule="atLeast"/>
              <w:ind w:left="0" w:right="165"/>
              <w:rPr>
                <w:sz w:val="24"/>
              </w:rPr>
            </w:pPr>
            <w:r>
              <w:rPr>
                <w:sz w:val="24"/>
              </w:rPr>
              <w:t>Создание эскизов костюмов и декораций к</w:t>
            </w:r>
            <w:r>
              <w:rPr>
                <w:spacing w:val="1"/>
                <w:sz w:val="24"/>
              </w:rPr>
              <w:t xml:space="preserve"> </w:t>
            </w:r>
            <w:r>
              <w:rPr>
                <w:sz w:val="24"/>
              </w:rPr>
              <w:t>одному</w:t>
            </w:r>
            <w:r>
              <w:rPr>
                <w:spacing w:val="-9"/>
                <w:sz w:val="24"/>
              </w:rPr>
              <w:t xml:space="preserve"> </w:t>
            </w:r>
            <w:r>
              <w:rPr>
                <w:sz w:val="24"/>
              </w:rPr>
              <w:t>из</w:t>
            </w:r>
            <w:r>
              <w:rPr>
                <w:spacing w:val="-3"/>
                <w:sz w:val="24"/>
              </w:rPr>
              <w:t xml:space="preserve"> </w:t>
            </w:r>
            <w:r>
              <w:rPr>
                <w:sz w:val="24"/>
              </w:rPr>
              <w:t>изученных</w:t>
            </w:r>
            <w:r>
              <w:rPr>
                <w:spacing w:val="-3"/>
                <w:sz w:val="24"/>
              </w:rPr>
              <w:t xml:space="preserve"> </w:t>
            </w:r>
            <w:r>
              <w:rPr>
                <w:sz w:val="24"/>
              </w:rPr>
              <w:t>музыкальных</w:t>
            </w:r>
            <w:r>
              <w:rPr>
                <w:spacing w:val="-2"/>
                <w:sz w:val="24"/>
              </w:rPr>
              <w:t xml:space="preserve"> </w:t>
            </w:r>
            <w:r>
              <w:rPr>
                <w:sz w:val="24"/>
              </w:rPr>
              <w:t>спектаклей.</w:t>
            </w:r>
            <w:r>
              <w:rPr>
                <w:spacing w:val="-57"/>
                <w:sz w:val="24"/>
              </w:rPr>
              <w:t xml:space="preserve"> </w:t>
            </w:r>
            <w:r>
              <w:rPr>
                <w:i/>
                <w:sz w:val="24"/>
              </w:rPr>
              <w:t xml:space="preserve">На выбор или факультативно: </w:t>
            </w:r>
            <w:r>
              <w:rPr>
                <w:sz w:val="24"/>
              </w:rPr>
              <w:t>Виртуальный</w:t>
            </w:r>
            <w:r>
              <w:rPr>
                <w:spacing w:val="1"/>
                <w:sz w:val="24"/>
              </w:rPr>
              <w:t xml:space="preserve"> </w:t>
            </w:r>
            <w:r>
              <w:rPr>
                <w:sz w:val="24"/>
              </w:rPr>
              <w:t>квест</w:t>
            </w:r>
            <w:r>
              <w:rPr>
                <w:spacing w:val="-1"/>
                <w:sz w:val="24"/>
              </w:rPr>
              <w:t xml:space="preserve"> </w:t>
            </w:r>
            <w:r>
              <w:rPr>
                <w:sz w:val="24"/>
              </w:rPr>
              <w:t>по музыкальному</w:t>
            </w:r>
            <w:r>
              <w:rPr>
                <w:spacing w:val="-3"/>
                <w:sz w:val="24"/>
              </w:rPr>
              <w:t xml:space="preserve"> </w:t>
            </w:r>
            <w:r>
              <w:rPr>
                <w:sz w:val="24"/>
              </w:rPr>
              <w:t>театру</w:t>
            </w:r>
          </w:p>
        </w:tc>
      </w:tr>
      <w:tr w:rsidR="002C58AF">
        <w:trPr>
          <w:trHeight w:val="4142"/>
        </w:trPr>
        <w:tc>
          <w:tcPr>
            <w:tcW w:w="1270" w:type="dxa"/>
          </w:tcPr>
          <w:p w:rsidR="002C58AF" w:rsidRDefault="00FA6568">
            <w:pPr>
              <w:pStyle w:val="TableParagraph"/>
              <w:spacing w:line="262" w:lineRule="exact"/>
              <w:rPr>
                <w:sz w:val="24"/>
              </w:rPr>
            </w:pPr>
            <w:r>
              <w:rPr>
                <w:sz w:val="24"/>
              </w:rPr>
              <w:lastRenderedPageBreak/>
              <w:t>З)</w:t>
            </w:r>
          </w:p>
          <w:p w:rsidR="002C58AF" w:rsidRDefault="00FA6568">
            <w:pPr>
              <w:pStyle w:val="TableParagraph"/>
              <w:ind w:right="212"/>
              <w:rPr>
                <w:sz w:val="24"/>
              </w:rPr>
            </w:pPr>
            <w:r>
              <w:rPr>
                <w:sz w:val="24"/>
              </w:rPr>
              <w:t>2-6 учеб-</w:t>
            </w:r>
            <w:r>
              <w:rPr>
                <w:spacing w:val="1"/>
                <w:sz w:val="24"/>
              </w:rPr>
              <w:t xml:space="preserve"> </w:t>
            </w:r>
            <w:r>
              <w:rPr>
                <w:sz w:val="24"/>
              </w:rPr>
              <w:t>ных</w:t>
            </w:r>
            <w:r>
              <w:rPr>
                <w:spacing w:val="-13"/>
                <w:sz w:val="24"/>
              </w:rPr>
              <w:t xml:space="preserve"> </w:t>
            </w:r>
            <w:r>
              <w:rPr>
                <w:sz w:val="24"/>
              </w:rPr>
              <w:t>часов</w:t>
            </w:r>
          </w:p>
        </w:tc>
        <w:tc>
          <w:tcPr>
            <w:tcW w:w="1566" w:type="dxa"/>
          </w:tcPr>
          <w:p w:rsidR="002C58AF" w:rsidRDefault="00FA6568">
            <w:pPr>
              <w:pStyle w:val="TableParagraph"/>
              <w:ind w:right="98"/>
              <w:rPr>
                <w:sz w:val="24"/>
              </w:rPr>
            </w:pPr>
            <w:r>
              <w:rPr>
                <w:sz w:val="24"/>
              </w:rPr>
              <w:t>Патри- отиче-</w:t>
            </w:r>
            <w:r>
              <w:rPr>
                <w:spacing w:val="-57"/>
                <w:sz w:val="24"/>
              </w:rPr>
              <w:t xml:space="preserve"> </w:t>
            </w:r>
            <w:r>
              <w:rPr>
                <w:sz w:val="24"/>
              </w:rPr>
              <w:t>ская и народ-</w:t>
            </w:r>
            <w:r>
              <w:rPr>
                <w:spacing w:val="1"/>
                <w:sz w:val="24"/>
              </w:rPr>
              <w:t xml:space="preserve"> </w:t>
            </w:r>
            <w:r>
              <w:rPr>
                <w:sz w:val="24"/>
              </w:rPr>
              <w:t>ная тема в</w:t>
            </w:r>
            <w:r>
              <w:rPr>
                <w:spacing w:val="1"/>
                <w:sz w:val="24"/>
              </w:rPr>
              <w:t xml:space="preserve"> </w:t>
            </w:r>
            <w:r>
              <w:rPr>
                <w:sz w:val="24"/>
              </w:rPr>
              <w:t>театре</w:t>
            </w:r>
            <w:r>
              <w:rPr>
                <w:spacing w:val="-1"/>
                <w:sz w:val="24"/>
              </w:rPr>
              <w:t xml:space="preserve"> </w:t>
            </w:r>
            <w:r>
              <w:rPr>
                <w:sz w:val="24"/>
              </w:rPr>
              <w:t>и</w:t>
            </w:r>
            <w:r>
              <w:rPr>
                <w:spacing w:val="-1"/>
                <w:sz w:val="24"/>
              </w:rPr>
              <w:t xml:space="preserve"> </w:t>
            </w:r>
            <w:r>
              <w:rPr>
                <w:sz w:val="24"/>
              </w:rPr>
              <w:t>кино</w:t>
            </w:r>
          </w:p>
        </w:tc>
        <w:tc>
          <w:tcPr>
            <w:tcW w:w="1988" w:type="dxa"/>
          </w:tcPr>
          <w:p w:rsidR="002C58AF" w:rsidRDefault="00FA6568">
            <w:pPr>
              <w:pStyle w:val="TableParagraph"/>
              <w:ind w:left="3" w:right="54"/>
              <w:rPr>
                <w:sz w:val="24"/>
              </w:rPr>
            </w:pPr>
            <w:r>
              <w:rPr>
                <w:sz w:val="24"/>
              </w:rPr>
              <w:t>История создания,</w:t>
            </w:r>
            <w:r>
              <w:rPr>
                <w:spacing w:val="-57"/>
                <w:sz w:val="24"/>
              </w:rPr>
              <w:t xml:space="preserve"> </w:t>
            </w:r>
            <w:r>
              <w:rPr>
                <w:sz w:val="24"/>
              </w:rPr>
              <w:t>значение</w:t>
            </w:r>
          </w:p>
          <w:p w:rsidR="002C58AF" w:rsidRDefault="00FA6568">
            <w:pPr>
              <w:pStyle w:val="TableParagraph"/>
              <w:ind w:left="3" w:right="338"/>
              <w:rPr>
                <w:sz w:val="24"/>
              </w:rPr>
            </w:pPr>
            <w:r>
              <w:rPr>
                <w:sz w:val="24"/>
              </w:rPr>
              <w:t>музыкально-</w:t>
            </w:r>
            <w:r>
              <w:rPr>
                <w:spacing w:val="1"/>
                <w:sz w:val="24"/>
              </w:rPr>
              <w:t xml:space="preserve"> </w:t>
            </w:r>
            <w:r>
              <w:rPr>
                <w:sz w:val="24"/>
              </w:rPr>
              <w:t>сценических и</w:t>
            </w:r>
            <w:r>
              <w:rPr>
                <w:spacing w:val="1"/>
                <w:sz w:val="24"/>
              </w:rPr>
              <w:t xml:space="preserve"> </w:t>
            </w:r>
            <w:r>
              <w:rPr>
                <w:sz w:val="24"/>
              </w:rPr>
              <w:t>экранных</w:t>
            </w:r>
            <w:r>
              <w:rPr>
                <w:spacing w:val="1"/>
                <w:sz w:val="24"/>
              </w:rPr>
              <w:t xml:space="preserve"> </w:t>
            </w:r>
            <w:r>
              <w:rPr>
                <w:sz w:val="24"/>
              </w:rPr>
              <w:t>произведений,</w:t>
            </w:r>
            <w:r>
              <w:rPr>
                <w:spacing w:val="1"/>
                <w:sz w:val="24"/>
              </w:rPr>
              <w:t xml:space="preserve"> </w:t>
            </w:r>
            <w:r>
              <w:rPr>
                <w:sz w:val="24"/>
              </w:rPr>
              <w:t>посвящённых</w:t>
            </w:r>
            <w:r>
              <w:rPr>
                <w:spacing w:val="1"/>
                <w:sz w:val="24"/>
              </w:rPr>
              <w:t xml:space="preserve"> </w:t>
            </w:r>
            <w:r>
              <w:rPr>
                <w:spacing w:val="-1"/>
                <w:sz w:val="24"/>
              </w:rPr>
              <w:t>нашему</w:t>
            </w:r>
            <w:r>
              <w:rPr>
                <w:spacing w:val="-13"/>
                <w:sz w:val="24"/>
              </w:rPr>
              <w:t xml:space="preserve"> </w:t>
            </w:r>
            <w:r>
              <w:rPr>
                <w:sz w:val="24"/>
              </w:rPr>
              <w:t>народу,</w:t>
            </w:r>
          </w:p>
          <w:p w:rsidR="002C58AF" w:rsidRDefault="00FA6568">
            <w:pPr>
              <w:pStyle w:val="TableParagraph"/>
              <w:ind w:left="3" w:right="143"/>
              <w:rPr>
                <w:sz w:val="24"/>
              </w:rPr>
            </w:pPr>
            <w:r>
              <w:rPr>
                <w:sz w:val="24"/>
              </w:rPr>
              <w:t>его истории, теме</w:t>
            </w:r>
            <w:r>
              <w:rPr>
                <w:spacing w:val="-57"/>
                <w:sz w:val="24"/>
              </w:rPr>
              <w:t xml:space="preserve"> </w:t>
            </w:r>
            <w:r>
              <w:rPr>
                <w:sz w:val="24"/>
              </w:rPr>
              <w:t>служения</w:t>
            </w:r>
            <w:r>
              <w:rPr>
                <w:spacing w:val="1"/>
                <w:sz w:val="24"/>
              </w:rPr>
              <w:t xml:space="preserve"> </w:t>
            </w:r>
            <w:r>
              <w:rPr>
                <w:sz w:val="24"/>
              </w:rPr>
              <w:t>Отечеству.</w:t>
            </w:r>
          </w:p>
          <w:p w:rsidR="002C58AF" w:rsidRDefault="00FA6568">
            <w:pPr>
              <w:pStyle w:val="TableParagraph"/>
              <w:spacing w:line="270" w:lineRule="atLeast"/>
              <w:ind w:left="3" w:right="35"/>
              <w:rPr>
                <w:sz w:val="24"/>
              </w:rPr>
            </w:pPr>
            <w:r>
              <w:rPr>
                <w:sz w:val="24"/>
              </w:rPr>
              <w:t>Фрагменты,</w:t>
            </w:r>
            <w:r>
              <w:rPr>
                <w:spacing w:val="1"/>
                <w:sz w:val="24"/>
              </w:rPr>
              <w:t xml:space="preserve"> </w:t>
            </w:r>
            <w:r>
              <w:rPr>
                <w:sz w:val="24"/>
              </w:rPr>
              <w:t>отдельные номера</w:t>
            </w:r>
            <w:r>
              <w:rPr>
                <w:spacing w:val="1"/>
                <w:sz w:val="24"/>
              </w:rPr>
              <w:t xml:space="preserve"> </w:t>
            </w:r>
            <w:r>
              <w:rPr>
                <w:sz w:val="24"/>
              </w:rPr>
              <w:t>из опер, балетов,</w:t>
            </w:r>
            <w:r>
              <w:rPr>
                <w:spacing w:val="1"/>
                <w:sz w:val="24"/>
              </w:rPr>
              <w:t xml:space="preserve"> </w:t>
            </w:r>
            <w:r>
              <w:rPr>
                <w:sz w:val="24"/>
              </w:rPr>
              <w:t>музыки</w:t>
            </w:r>
            <w:r>
              <w:rPr>
                <w:spacing w:val="-7"/>
                <w:sz w:val="24"/>
              </w:rPr>
              <w:t xml:space="preserve"> </w:t>
            </w:r>
            <w:r>
              <w:rPr>
                <w:sz w:val="24"/>
              </w:rPr>
              <w:t>к</w:t>
            </w:r>
            <w:r>
              <w:rPr>
                <w:spacing w:val="-6"/>
                <w:sz w:val="24"/>
              </w:rPr>
              <w:t xml:space="preserve"> </w:t>
            </w:r>
            <w:r>
              <w:rPr>
                <w:sz w:val="24"/>
              </w:rPr>
              <w:t>фильмам</w:t>
            </w:r>
          </w:p>
        </w:tc>
        <w:tc>
          <w:tcPr>
            <w:tcW w:w="5104" w:type="dxa"/>
          </w:tcPr>
          <w:p w:rsidR="002C58AF" w:rsidRDefault="00FA6568">
            <w:pPr>
              <w:pStyle w:val="TableParagraph"/>
              <w:ind w:left="0" w:right="774"/>
              <w:rPr>
                <w:sz w:val="24"/>
              </w:rPr>
            </w:pPr>
            <w:r>
              <w:rPr>
                <w:sz w:val="24"/>
              </w:rPr>
              <w:t>Чтение</w:t>
            </w:r>
            <w:r>
              <w:rPr>
                <w:spacing w:val="-2"/>
                <w:sz w:val="24"/>
              </w:rPr>
              <w:t xml:space="preserve"> </w:t>
            </w:r>
            <w:r>
              <w:rPr>
                <w:sz w:val="24"/>
              </w:rPr>
              <w:t>учебных</w:t>
            </w:r>
            <w:r>
              <w:rPr>
                <w:spacing w:val="-1"/>
                <w:sz w:val="24"/>
              </w:rPr>
              <w:t xml:space="preserve"> </w:t>
            </w:r>
            <w:r>
              <w:rPr>
                <w:sz w:val="24"/>
              </w:rPr>
              <w:t>и</w:t>
            </w:r>
            <w:r>
              <w:rPr>
                <w:spacing w:val="-2"/>
                <w:sz w:val="24"/>
              </w:rPr>
              <w:t xml:space="preserve"> </w:t>
            </w:r>
            <w:r>
              <w:rPr>
                <w:sz w:val="24"/>
              </w:rPr>
              <w:t>популярных</w:t>
            </w:r>
            <w:r>
              <w:rPr>
                <w:spacing w:val="-3"/>
                <w:sz w:val="24"/>
              </w:rPr>
              <w:t xml:space="preserve"> </w:t>
            </w:r>
            <w:r>
              <w:rPr>
                <w:sz w:val="24"/>
              </w:rPr>
              <w:t>текстов</w:t>
            </w:r>
            <w:r>
              <w:rPr>
                <w:spacing w:val="-2"/>
                <w:sz w:val="24"/>
              </w:rPr>
              <w:t xml:space="preserve"> </w:t>
            </w:r>
            <w:r>
              <w:rPr>
                <w:sz w:val="24"/>
              </w:rPr>
              <w:t>об</w:t>
            </w:r>
            <w:r>
              <w:rPr>
                <w:spacing w:val="-57"/>
                <w:sz w:val="24"/>
              </w:rPr>
              <w:t xml:space="preserve"> </w:t>
            </w:r>
            <w:r>
              <w:rPr>
                <w:sz w:val="24"/>
              </w:rPr>
              <w:t>истории</w:t>
            </w:r>
            <w:r>
              <w:rPr>
                <w:spacing w:val="-3"/>
                <w:sz w:val="24"/>
              </w:rPr>
              <w:t xml:space="preserve"> </w:t>
            </w:r>
            <w:r>
              <w:rPr>
                <w:sz w:val="24"/>
              </w:rPr>
              <w:t>создания</w:t>
            </w:r>
            <w:r>
              <w:rPr>
                <w:spacing w:val="-5"/>
                <w:sz w:val="24"/>
              </w:rPr>
              <w:t xml:space="preserve"> </w:t>
            </w:r>
            <w:r>
              <w:rPr>
                <w:sz w:val="24"/>
              </w:rPr>
              <w:t>патриотических опер,</w:t>
            </w:r>
          </w:p>
          <w:p w:rsidR="002C58AF" w:rsidRDefault="00FA6568">
            <w:pPr>
              <w:pStyle w:val="TableParagraph"/>
              <w:ind w:left="0" w:right="162"/>
              <w:rPr>
                <w:sz w:val="24"/>
              </w:rPr>
            </w:pPr>
            <w:r>
              <w:rPr>
                <w:sz w:val="24"/>
              </w:rPr>
              <w:t>фильмов, о творческих поисках композиторов,</w:t>
            </w:r>
            <w:r>
              <w:rPr>
                <w:spacing w:val="1"/>
                <w:sz w:val="24"/>
              </w:rPr>
              <w:t xml:space="preserve"> </w:t>
            </w:r>
            <w:r>
              <w:rPr>
                <w:sz w:val="24"/>
              </w:rPr>
              <w:t>создававших к ним музыку. Диалог с учителем.</w:t>
            </w:r>
            <w:r>
              <w:rPr>
                <w:spacing w:val="-57"/>
                <w:sz w:val="24"/>
              </w:rPr>
              <w:t xml:space="preserve"> </w:t>
            </w:r>
            <w:r>
              <w:rPr>
                <w:sz w:val="24"/>
              </w:rPr>
              <w:t>Просмотр фрагментов крупных сценических</w:t>
            </w:r>
            <w:r>
              <w:rPr>
                <w:spacing w:val="1"/>
                <w:sz w:val="24"/>
              </w:rPr>
              <w:t xml:space="preserve"> </w:t>
            </w:r>
            <w:r>
              <w:rPr>
                <w:sz w:val="24"/>
              </w:rPr>
              <w:t>произведений, фильмов. Обсуждение характера</w:t>
            </w:r>
            <w:r>
              <w:rPr>
                <w:spacing w:val="-57"/>
                <w:sz w:val="24"/>
              </w:rPr>
              <w:t xml:space="preserve"> </w:t>
            </w:r>
            <w:r>
              <w:rPr>
                <w:sz w:val="24"/>
              </w:rPr>
              <w:t>героев и событий. Проблемная ситуация: зачем</w:t>
            </w:r>
            <w:r>
              <w:rPr>
                <w:spacing w:val="-57"/>
                <w:sz w:val="24"/>
              </w:rPr>
              <w:t xml:space="preserve"> </w:t>
            </w:r>
            <w:r>
              <w:rPr>
                <w:sz w:val="24"/>
              </w:rPr>
              <w:t>нужна серьёзная музыка? Разучивание,</w:t>
            </w:r>
            <w:r>
              <w:rPr>
                <w:spacing w:val="1"/>
                <w:sz w:val="24"/>
              </w:rPr>
              <w:t xml:space="preserve"> </w:t>
            </w:r>
            <w:r>
              <w:rPr>
                <w:sz w:val="24"/>
              </w:rPr>
              <w:t>исполнение песен о Родине, нашей стране,</w:t>
            </w:r>
            <w:r>
              <w:rPr>
                <w:spacing w:val="1"/>
                <w:sz w:val="24"/>
              </w:rPr>
              <w:t xml:space="preserve"> </w:t>
            </w:r>
            <w:r>
              <w:rPr>
                <w:sz w:val="24"/>
              </w:rPr>
              <w:t>исторических событиях</w:t>
            </w:r>
            <w:r>
              <w:rPr>
                <w:spacing w:val="-1"/>
                <w:sz w:val="24"/>
              </w:rPr>
              <w:t xml:space="preserve"> </w:t>
            </w:r>
            <w:r>
              <w:rPr>
                <w:sz w:val="24"/>
              </w:rPr>
              <w:t>и</w:t>
            </w:r>
            <w:r>
              <w:rPr>
                <w:spacing w:val="-2"/>
                <w:sz w:val="24"/>
              </w:rPr>
              <w:t xml:space="preserve"> </w:t>
            </w:r>
            <w:r>
              <w:rPr>
                <w:sz w:val="24"/>
              </w:rPr>
              <w:t>подвигах</w:t>
            </w:r>
            <w:r>
              <w:rPr>
                <w:spacing w:val="1"/>
                <w:sz w:val="24"/>
              </w:rPr>
              <w:t xml:space="preserve"> </w:t>
            </w:r>
            <w:r>
              <w:rPr>
                <w:sz w:val="24"/>
              </w:rPr>
              <w:t>героев.</w:t>
            </w:r>
          </w:p>
          <w:p w:rsidR="002C58AF" w:rsidRDefault="00FA6568">
            <w:pPr>
              <w:pStyle w:val="TableParagraph"/>
              <w:ind w:left="0" w:right="101"/>
              <w:rPr>
                <w:sz w:val="24"/>
              </w:rPr>
            </w:pPr>
            <w:r>
              <w:rPr>
                <w:i/>
                <w:sz w:val="24"/>
              </w:rPr>
              <w:t xml:space="preserve">На выбор или факультативно: </w:t>
            </w:r>
            <w:r>
              <w:rPr>
                <w:sz w:val="24"/>
              </w:rPr>
              <w:t>Посещение</w:t>
            </w:r>
            <w:r>
              <w:rPr>
                <w:spacing w:val="1"/>
                <w:sz w:val="24"/>
              </w:rPr>
              <w:t xml:space="preserve"> </w:t>
            </w:r>
            <w:r>
              <w:rPr>
                <w:sz w:val="24"/>
              </w:rPr>
              <w:t>театра/кинотеатра</w:t>
            </w:r>
            <w:r>
              <w:rPr>
                <w:spacing w:val="-4"/>
                <w:sz w:val="24"/>
              </w:rPr>
              <w:t xml:space="preserve"> </w:t>
            </w:r>
            <w:r>
              <w:rPr>
                <w:sz w:val="24"/>
              </w:rPr>
              <w:t>–</w:t>
            </w:r>
            <w:r>
              <w:rPr>
                <w:spacing w:val="-5"/>
                <w:sz w:val="24"/>
              </w:rPr>
              <w:t xml:space="preserve"> </w:t>
            </w:r>
            <w:r>
              <w:rPr>
                <w:sz w:val="24"/>
              </w:rPr>
              <w:t>просмотр</w:t>
            </w:r>
            <w:r>
              <w:rPr>
                <w:spacing w:val="-4"/>
                <w:sz w:val="24"/>
              </w:rPr>
              <w:t xml:space="preserve"> </w:t>
            </w:r>
            <w:r>
              <w:rPr>
                <w:sz w:val="24"/>
              </w:rPr>
              <w:t>спектакля/фильма</w:t>
            </w:r>
            <w:r>
              <w:rPr>
                <w:spacing w:val="-57"/>
                <w:sz w:val="24"/>
              </w:rPr>
              <w:t xml:space="preserve"> </w:t>
            </w:r>
            <w:r>
              <w:rPr>
                <w:sz w:val="24"/>
              </w:rPr>
              <w:t>патриотического</w:t>
            </w:r>
            <w:r>
              <w:rPr>
                <w:spacing w:val="-1"/>
                <w:sz w:val="24"/>
              </w:rPr>
              <w:t xml:space="preserve"> </w:t>
            </w:r>
            <w:r>
              <w:rPr>
                <w:sz w:val="24"/>
              </w:rPr>
              <w:t>содержания.</w:t>
            </w:r>
          </w:p>
          <w:p w:rsidR="002C58AF" w:rsidRDefault="00FA6568">
            <w:pPr>
              <w:pStyle w:val="TableParagraph"/>
              <w:spacing w:line="270" w:lineRule="atLeast"/>
              <w:ind w:left="0" w:right="410"/>
              <w:rPr>
                <w:sz w:val="24"/>
              </w:rPr>
            </w:pPr>
            <w:r>
              <w:rPr>
                <w:sz w:val="24"/>
              </w:rPr>
              <w:t>Участие в концерте, фестивале, конференции</w:t>
            </w:r>
            <w:r>
              <w:rPr>
                <w:spacing w:val="-57"/>
                <w:sz w:val="24"/>
              </w:rPr>
              <w:t xml:space="preserve"> </w:t>
            </w:r>
            <w:r>
              <w:rPr>
                <w:sz w:val="24"/>
              </w:rPr>
              <w:t>патриотической</w:t>
            </w:r>
            <w:r>
              <w:rPr>
                <w:spacing w:val="-1"/>
                <w:sz w:val="24"/>
              </w:rPr>
              <w:t xml:space="preserve"> </w:t>
            </w:r>
            <w:r>
              <w:rPr>
                <w:sz w:val="24"/>
              </w:rPr>
              <w:t>тематики</w:t>
            </w:r>
          </w:p>
        </w:tc>
      </w:tr>
    </w:tbl>
    <w:p w:rsidR="002C58AF" w:rsidRDefault="002C58AF">
      <w:pPr>
        <w:pStyle w:val="af0"/>
        <w:spacing w:before="3"/>
        <w:ind w:left="0" w:firstLine="0"/>
        <w:jc w:val="left"/>
        <w:rPr>
          <w:sz w:val="15"/>
        </w:rPr>
      </w:pPr>
    </w:p>
    <w:p w:rsidR="002C58AF" w:rsidRDefault="00FA6568">
      <w:pPr>
        <w:pStyle w:val="110"/>
        <w:spacing w:before="90"/>
      </w:pPr>
      <w:r>
        <w:t>Модуль</w:t>
      </w:r>
      <w:r>
        <w:rPr>
          <w:spacing w:val="-2"/>
        </w:rPr>
        <w:t xml:space="preserve"> </w:t>
      </w:r>
      <w:r>
        <w:t>№</w:t>
      </w:r>
      <w:r>
        <w:rPr>
          <w:spacing w:val="-3"/>
        </w:rPr>
        <w:t xml:space="preserve"> </w:t>
      </w:r>
      <w:r>
        <w:t>8</w:t>
      </w:r>
      <w:r>
        <w:rPr>
          <w:spacing w:val="-2"/>
        </w:rPr>
        <w:t xml:space="preserve"> </w:t>
      </w:r>
      <w:r>
        <w:t>«Музыка</w:t>
      </w:r>
      <w:r>
        <w:rPr>
          <w:spacing w:val="1"/>
        </w:rPr>
        <w:t xml:space="preserve"> </w:t>
      </w:r>
      <w:r>
        <w:t>в жизни</w:t>
      </w:r>
      <w:r>
        <w:rPr>
          <w:spacing w:val="-1"/>
        </w:rPr>
        <w:t xml:space="preserve"> </w:t>
      </w:r>
      <w:r>
        <w:t>человека»</w:t>
      </w:r>
    </w:p>
    <w:p w:rsidR="002C58AF" w:rsidRDefault="00FA6568">
      <w:pPr>
        <w:pStyle w:val="af0"/>
        <w:ind w:right="181"/>
      </w:pPr>
      <w:r>
        <w:t>Главное содержание данного модуля сосредоточено вокруг рефлексивного исследования</w:t>
      </w:r>
      <w:r>
        <w:rPr>
          <w:spacing w:val="1"/>
        </w:rPr>
        <w:t xml:space="preserve"> </w:t>
      </w:r>
      <w:r>
        <w:t>обучающимися психологической связи музыкального искусства и внутреннего мира человека.</w:t>
      </w:r>
      <w:r>
        <w:rPr>
          <w:spacing w:val="1"/>
        </w:rPr>
        <w:t xml:space="preserve"> </w:t>
      </w:r>
      <w:r>
        <w:t>Основным результатом его освоения является развитие эмоционального интеллекта школьников,</w:t>
      </w:r>
      <w:r>
        <w:rPr>
          <w:spacing w:val="-57"/>
        </w:rPr>
        <w:t xml:space="preserve"> </w:t>
      </w:r>
      <w:r>
        <w:t>расширение спектра переживаемых чувств и их оттенков, осознание собственных душевных</w:t>
      </w:r>
      <w:r>
        <w:rPr>
          <w:spacing w:val="1"/>
        </w:rPr>
        <w:t xml:space="preserve"> </w:t>
      </w:r>
      <w:r>
        <w:t>движений, способность к сопереживанию как при восприятии произведений искусства, так и в</w:t>
      </w:r>
      <w:r>
        <w:rPr>
          <w:spacing w:val="1"/>
        </w:rPr>
        <w:t xml:space="preserve"> </w:t>
      </w:r>
      <w:r>
        <w:t>непосредственном общении с другими людьми. Формы бытования музыки, типичный комплекс</w:t>
      </w:r>
      <w:r>
        <w:rPr>
          <w:spacing w:val="1"/>
        </w:rPr>
        <w:t xml:space="preserve"> </w:t>
      </w:r>
      <w:r>
        <w:t>выразительных средств музыкальных жанров выступают как обобщённые жизненные ситуации,</w:t>
      </w:r>
      <w:r>
        <w:rPr>
          <w:spacing w:val="1"/>
        </w:rPr>
        <w:t xml:space="preserve"> </w:t>
      </w:r>
      <w:r>
        <w:t>порождающие</w:t>
      </w:r>
      <w:r>
        <w:rPr>
          <w:spacing w:val="1"/>
        </w:rPr>
        <w:t xml:space="preserve"> </w:t>
      </w:r>
      <w:r>
        <w:t>различные</w:t>
      </w:r>
      <w:r>
        <w:rPr>
          <w:spacing w:val="1"/>
        </w:rPr>
        <w:t xml:space="preserve"> </w:t>
      </w:r>
      <w:r>
        <w:t>чувства</w:t>
      </w:r>
      <w:r>
        <w:rPr>
          <w:spacing w:val="1"/>
        </w:rPr>
        <w:t xml:space="preserve"> </w:t>
      </w:r>
      <w:r>
        <w:t>и</w:t>
      </w:r>
      <w:r>
        <w:rPr>
          <w:spacing w:val="1"/>
        </w:rPr>
        <w:t xml:space="preserve"> </w:t>
      </w:r>
      <w:r>
        <w:t>настроения.</w:t>
      </w:r>
      <w:r>
        <w:rPr>
          <w:spacing w:val="1"/>
        </w:rPr>
        <w:t xml:space="preserve"> </w:t>
      </w:r>
      <w:r>
        <w:t>Сверхзадача</w:t>
      </w:r>
      <w:r>
        <w:rPr>
          <w:spacing w:val="1"/>
        </w:rPr>
        <w:t xml:space="preserve"> </w:t>
      </w:r>
      <w:r>
        <w:t>модуля</w:t>
      </w:r>
      <w:r>
        <w:rPr>
          <w:spacing w:val="1"/>
        </w:rPr>
        <w:t xml:space="preserve"> </w:t>
      </w:r>
      <w:r>
        <w:t>–</w:t>
      </w:r>
      <w:r>
        <w:rPr>
          <w:spacing w:val="1"/>
        </w:rPr>
        <w:t xml:space="preserve"> </w:t>
      </w:r>
      <w:r>
        <w:t>воспитание</w:t>
      </w:r>
      <w:r>
        <w:rPr>
          <w:spacing w:val="1"/>
        </w:rPr>
        <w:t xml:space="preserve"> </w:t>
      </w:r>
      <w:r>
        <w:t>чувства</w:t>
      </w:r>
      <w:r>
        <w:rPr>
          <w:spacing w:val="1"/>
        </w:rPr>
        <w:t xml:space="preserve"> </w:t>
      </w:r>
      <w:r>
        <w:t>прекрасного,</w:t>
      </w:r>
      <w:r>
        <w:rPr>
          <w:spacing w:val="-1"/>
        </w:rPr>
        <w:t xml:space="preserve"> </w:t>
      </w:r>
      <w:r>
        <w:t>пробуждение</w:t>
      </w:r>
      <w:r>
        <w:rPr>
          <w:spacing w:val="-1"/>
        </w:rPr>
        <w:t xml:space="preserve"> </w:t>
      </w:r>
      <w:r>
        <w:t>и развитие</w:t>
      </w:r>
      <w:r>
        <w:rPr>
          <w:spacing w:val="-2"/>
        </w:rPr>
        <w:t xml:space="preserve"> </w:t>
      </w:r>
      <w:r>
        <w:t>эстетических</w:t>
      </w:r>
      <w:r>
        <w:rPr>
          <w:spacing w:val="-1"/>
        </w:rPr>
        <w:t xml:space="preserve"> </w:t>
      </w:r>
      <w:r>
        <w:t>потребностей.</w:t>
      </w:r>
    </w:p>
    <w:p w:rsidR="002C58AF" w:rsidRDefault="002C58AF">
      <w:pPr>
        <w:pStyle w:val="af0"/>
        <w:spacing w:before="5"/>
        <w:ind w:left="0" w:firstLine="0"/>
        <w:jc w:val="left"/>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0"/>
        <w:gridCol w:w="1566"/>
        <w:gridCol w:w="1988"/>
        <w:gridCol w:w="5104"/>
      </w:tblGrid>
      <w:tr w:rsidR="002C58AF">
        <w:trPr>
          <w:trHeight w:val="552"/>
        </w:trPr>
        <w:tc>
          <w:tcPr>
            <w:tcW w:w="1270" w:type="dxa"/>
          </w:tcPr>
          <w:p w:rsidR="002C58AF" w:rsidRDefault="00FA6568">
            <w:pPr>
              <w:pStyle w:val="TableParagraph"/>
              <w:tabs>
                <w:tab w:val="left" w:pos="1100"/>
              </w:tabs>
              <w:spacing w:line="273" w:lineRule="exact"/>
              <w:ind w:left="0"/>
              <w:rPr>
                <w:b/>
                <w:sz w:val="24"/>
              </w:rPr>
            </w:pPr>
            <w:r>
              <w:rPr>
                <w:b/>
                <w:sz w:val="24"/>
              </w:rPr>
              <w:t>№</w:t>
            </w:r>
            <w:r>
              <w:rPr>
                <w:b/>
                <w:spacing w:val="-2"/>
                <w:sz w:val="24"/>
              </w:rPr>
              <w:t xml:space="preserve"> </w:t>
            </w:r>
            <w:r>
              <w:rPr>
                <w:b/>
                <w:sz w:val="24"/>
              </w:rPr>
              <w:t>блока,</w:t>
            </w:r>
          </w:p>
          <w:p w:rsidR="002C58AF" w:rsidRDefault="00FA6568">
            <w:pPr>
              <w:pStyle w:val="TableParagraph"/>
              <w:tabs>
                <w:tab w:val="left" w:pos="1100"/>
              </w:tabs>
              <w:spacing w:line="259" w:lineRule="exact"/>
              <w:ind w:left="0"/>
              <w:rPr>
                <w:b/>
                <w:sz w:val="24"/>
              </w:rPr>
            </w:pPr>
            <w:r>
              <w:rPr>
                <w:b/>
                <w:sz w:val="24"/>
              </w:rPr>
              <w:t>кол-во</w:t>
            </w:r>
            <w:r>
              <w:rPr>
                <w:b/>
                <w:spacing w:val="-3"/>
                <w:sz w:val="24"/>
              </w:rPr>
              <w:t xml:space="preserve"> </w:t>
            </w:r>
            <w:r>
              <w:rPr>
                <w:b/>
                <w:sz w:val="24"/>
              </w:rPr>
              <w:t>ч</w:t>
            </w:r>
          </w:p>
        </w:tc>
        <w:tc>
          <w:tcPr>
            <w:tcW w:w="1566" w:type="dxa"/>
          </w:tcPr>
          <w:p w:rsidR="002C58AF" w:rsidRDefault="00FA6568">
            <w:pPr>
              <w:pStyle w:val="TableParagraph"/>
              <w:spacing w:before="133"/>
              <w:ind w:left="505"/>
              <w:rPr>
                <w:b/>
                <w:sz w:val="24"/>
              </w:rPr>
            </w:pPr>
            <w:r>
              <w:rPr>
                <w:b/>
                <w:sz w:val="24"/>
              </w:rPr>
              <w:t>Тема</w:t>
            </w:r>
          </w:p>
        </w:tc>
        <w:tc>
          <w:tcPr>
            <w:tcW w:w="1988" w:type="dxa"/>
          </w:tcPr>
          <w:p w:rsidR="002C58AF" w:rsidRDefault="00FA6568">
            <w:pPr>
              <w:pStyle w:val="TableParagraph"/>
              <w:spacing w:before="133"/>
              <w:ind w:left="0" w:rightChars="-94" w:right="-207"/>
              <w:rPr>
                <w:b/>
                <w:sz w:val="24"/>
              </w:rPr>
            </w:pPr>
            <w:r>
              <w:rPr>
                <w:b/>
                <w:sz w:val="24"/>
              </w:rPr>
              <w:t>Содержание</w:t>
            </w:r>
          </w:p>
        </w:tc>
        <w:tc>
          <w:tcPr>
            <w:tcW w:w="5104" w:type="dxa"/>
          </w:tcPr>
          <w:p w:rsidR="002C58AF" w:rsidRDefault="00FA6568">
            <w:pPr>
              <w:pStyle w:val="TableParagraph"/>
              <w:spacing w:before="133"/>
              <w:ind w:left="703"/>
              <w:rPr>
                <w:b/>
                <w:sz w:val="24"/>
              </w:rPr>
            </w:pPr>
            <w:r>
              <w:rPr>
                <w:b/>
                <w:sz w:val="24"/>
              </w:rPr>
              <w:t>Виды</w:t>
            </w:r>
            <w:r>
              <w:rPr>
                <w:b/>
                <w:spacing w:val="-5"/>
                <w:sz w:val="24"/>
              </w:rPr>
              <w:t xml:space="preserve"> </w:t>
            </w:r>
            <w:r>
              <w:rPr>
                <w:b/>
                <w:sz w:val="24"/>
              </w:rPr>
              <w:t>деятельности</w:t>
            </w:r>
            <w:r>
              <w:rPr>
                <w:b/>
                <w:spacing w:val="-4"/>
                <w:sz w:val="24"/>
              </w:rPr>
              <w:t xml:space="preserve"> </w:t>
            </w:r>
            <w:r>
              <w:rPr>
                <w:b/>
                <w:sz w:val="24"/>
              </w:rPr>
              <w:t>обучающихся</w:t>
            </w:r>
          </w:p>
        </w:tc>
      </w:tr>
      <w:tr w:rsidR="002C58AF">
        <w:trPr>
          <w:trHeight w:val="3588"/>
        </w:trPr>
        <w:tc>
          <w:tcPr>
            <w:tcW w:w="1270" w:type="dxa"/>
          </w:tcPr>
          <w:p w:rsidR="002C58AF" w:rsidRDefault="00FA6568">
            <w:pPr>
              <w:pStyle w:val="TableParagraph"/>
              <w:spacing w:line="268" w:lineRule="exact"/>
              <w:rPr>
                <w:sz w:val="24"/>
              </w:rPr>
            </w:pPr>
            <w:r>
              <w:rPr>
                <w:sz w:val="24"/>
              </w:rPr>
              <w:t>А)</w:t>
            </w:r>
            <w:r>
              <w:rPr>
                <w:spacing w:val="-5"/>
                <w:sz w:val="24"/>
              </w:rPr>
              <w:t xml:space="preserve"> </w:t>
            </w:r>
            <w:r>
              <w:rPr>
                <w:sz w:val="24"/>
              </w:rPr>
              <w:t>1-3</w:t>
            </w:r>
            <w:r>
              <w:rPr>
                <w:spacing w:val="2"/>
                <w:sz w:val="24"/>
              </w:rPr>
              <w:t xml:space="preserve"> </w:t>
            </w:r>
            <w:r>
              <w:rPr>
                <w:sz w:val="24"/>
              </w:rPr>
              <w:t>уч.</w:t>
            </w:r>
          </w:p>
          <w:p w:rsidR="002C58AF" w:rsidRDefault="00FA6568">
            <w:pPr>
              <w:pStyle w:val="TableParagraph"/>
              <w:rPr>
                <w:sz w:val="24"/>
              </w:rPr>
            </w:pPr>
            <w:r>
              <w:rPr>
                <w:sz w:val="24"/>
              </w:rPr>
              <w:t>часа</w:t>
            </w:r>
          </w:p>
        </w:tc>
        <w:tc>
          <w:tcPr>
            <w:tcW w:w="1566" w:type="dxa"/>
          </w:tcPr>
          <w:p w:rsidR="002C58AF" w:rsidRDefault="00FA6568">
            <w:pPr>
              <w:pStyle w:val="TableParagraph"/>
              <w:ind w:right="224"/>
              <w:rPr>
                <w:sz w:val="24"/>
              </w:rPr>
            </w:pPr>
            <w:r>
              <w:rPr>
                <w:sz w:val="24"/>
              </w:rPr>
              <w:t>Красота и</w:t>
            </w:r>
            <w:r>
              <w:rPr>
                <w:spacing w:val="1"/>
                <w:sz w:val="24"/>
              </w:rPr>
              <w:t xml:space="preserve"> </w:t>
            </w:r>
            <w:r>
              <w:rPr>
                <w:sz w:val="24"/>
              </w:rPr>
              <w:t>вдохновение</w:t>
            </w:r>
          </w:p>
        </w:tc>
        <w:tc>
          <w:tcPr>
            <w:tcW w:w="1988" w:type="dxa"/>
          </w:tcPr>
          <w:p w:rsidR="002C58AF" w:rsidRDefault="00FA6568">
            <w:pPr>
              <w:pStyle w:val="TableParagraph"/>
              <w:ind w:left="0" w:rightChars="-94" w:right="-207"/>
              <w:rPr>
                <w:sz w:val="24"/>
              </w:rPr>
            </w:pPr>
            <w:r>
              <w:rPr>
                <w:sz w:val="24"/>
              </w:rPr>
              <w:t>Стремление</w:t>
            </w:r>
            <w:r>
              <w:rPr>
                <w:spacing w:val="1"/>
                <w:sz w:val="24"/>
              </w:rPr>
              <w:t xml:space="preserve"> </w:t>
            </w:r>
            <w:r>
              <w:rPr>
                <w:sz w:val="24"/>
              </w:rPr>
              <w:t>человека</w:t>
            </w:r>
            <w:r>
              <w:rPr>
                <w:spacing w:val="-10"/>
                <w:sz w:val="24"/>
              </w:rPr>
              <w:t xml:space="preserve"> </w:t>
            </w:r>
            <w:r>
              <w:rPr>
                <w:sz w:val="24"/>
              </w:rPr>
              <w:t>к</w:t>
            </w:r>
            <w:r>
              <w:rPr>
                <w:spacing w:val="-8"/>
                <w:sz w:val="24"/>
              </w:rPr>
              <w:t xml:space="preserve"> </w:t>
            </w:r>
            <w:r>
              <w:rPr>
                <w:sz w:val="24"/>
              </w:rPr>
              <w:t>красоте</w:t>
            </w:r>
            <w:r>
              <w:rPr>
                <w:spacing w:val="-57"/>
                <w:sz w:val="24"/>
              </w:rPr>
              <w:t xml:space="preserve"> </w:t>
            </w:r>
            <w:r>
              <w:rPr>
                <w:sz w:val="24"/>
              </w:rPr>
              <w:t>Особое</w:t>
            </w:r>
            <w:r>
              <w:rPr>
                <w:spacing w:val="-2"/>
                <w:sz w:val="24"/>
              </w:rPr>
              <w:t xml:space="preserve"> </w:t>
            </w:r>
            <w:r>
              <w:rPr>
                <w:sz w:val="24"/>
              </w:rPr>
              <w:t>состояние</w:t>
            </w:r>
          </w:p>
          <w:p w:rsidR="002C58AF" w:rsidRDefault="00FA6568">
            <w:pPr>
              <w:pStyle w:val="TableParagraph"/>
              <w:ind w:left="0" w:rightChars="-94" w:right="-207"/>
              <w:rPr>
                <w:sz w:val="24"/>
              </w:rPr>
            </w:pPr>
            <w:r>
              <w:rPr>
                <w:sz w:val="24"/>
              </w:rPr>
              <w:t>– вдохновение.</w:t>
            </w:r>
            <w:r>
              <w:rPr>
                <w:spacing w:val="1"/>
                <w:sz w:val="24"/>
              </w:rPr>
              <w:t xml:space="preserve"> </w:t>
            </w:r>
            <w:r>
              <w:rPr>
                <w:sz w:val="24"/>
              </w:rPr>
              <w:t>Музыка –</w:t>
            </w:r>
            <w:r>
              <w:rPr>
                <w:spacing w:val="1"/>
                <w:sz w:val="24"/>
              </w:rPr>
              <w:t xml:space="preserve"> </w:t>
            </w:r>
            <w:r>
              <w:rPr>
                <w:sz w:val="24"/>
              </w:rPr>
              <w:t>возможность</w:t>
            </w:r>
            <w:r>
              <w:rPr>
                <w:spacing w:val="1"/>
                <w:sz w:val="24"/>
              </w:rPr>
              <w:t xml:space="preserve"> </w:t>
            </w:r>
            <w:r>
              <w:rPr>
                <w:sz w:val="24"/>
              </w:rPr>
              <w:t>вместе</w:t>
            </w:r>
            <w:r>
              <w:rPr>
                <w:spacing w:val="-15"/>
                <w:sz w:val="24"/>
              </w:rPr>
              <w:t xml:space="preserve"> </w:t>
            </w:r>
            <w:r>
              <w:rPr>
                <w:sz w:val="24"/>
              </w:rPr>
              <w:t>переживать</w:t>
            </w:r>
            <w:r>
              <w:rPr>
                <w:spacing w:val="-57"/>
                <w:sz w:val="24"/>
              </w:rPr>
              <w:t xml:space="preserve"> </w:t>
            </w:r>
            <w:r>
              <w:rPr>
                <w:sz w:val="24"/>
              </w:rPr>
              <w:t>вдохновение,</w:t>
            </w:r>
            <w:r>
              <w:rPr>
                <w:spacing w:val="1"/>
                <w:sz w:val="24"/>
              </w:rPr>
              <w:t xml:space="preserve"> </w:t>
            </w:r>
            <w:r>
              <w:rPr>
                <w:sz w:val="24"/>
              </w:rPr>
              <w:t>наслаждаться</w:t>
            </w:r>
            <w:r>
              <w:rPr>
                <w:spacing w:val="1"/>
                <w:sz w:val="24"/>
              </w:rPr>
              <w:t xml:space="preserve"> </w:t>
            </w:r>
            <w:r>
              <w:rPr>
                <w:sz w:val="24"/>
              </w:rPr>
              <w:t>красотой.</w:t>
            </w:r>
          </w:p>
          <w:p w:rsidR="002C58AF" w:rsidRDefault="00FA6568">
            <w:pPr>
              <w:pStyle w:val="TableParagraph"/>
              <w:ind w:left="0" w:rightChars="-94" w:right="-207"/>
              <w:rPr>
                <w:sz w:val="24"/>
              </w:rPr>
            </w:pPr>
            <w:r>
              <w:rPr>
                <w:sz w:val="24"/>
              </w:rPr>
              <w:t>Музыкальное</w:t>
            </w:r>
          </w:p>
          <w:p w:rsidR="002C58AF" w:rsidRDefault="00FA6568">
            <w:pPr>
              <w:pStyle w:val="TableParagraph"/>
              <w:spacing w:line="276" w:lineRule="exact"/>
              <w:ind w:left="0" w:rightChars="-94" w:right="-207"/>
              <w:rPr>
                <w:sz w:val="24"/>
              </w:rPr>
            </w:pPr>
            <w:r>
              <w:rPr>
                <w:sz w:val="24"/>
              </w:rPr>
              <w:t>единство людей –</w:t>
            </w:r>
            <w:r>
              <w:rPr>
                <w:spacing w:val="-57"/>
                <w:sz w:val="24"/>
              </w:rPr>
              <w:t xml:space="preserve"> </w:t>
            </w:r>
            <w:r>
              <w:rPr>
                <w:sz w:val="24"/>
              </w:rPr>
              <w:t>хор,</w:t>
            </w:r>
            <w:r>
              <w:rPr>
                <w:spacing w:val="-3"/>
                <w:sz w:val="24"/>
              </w:rPr>
              <w:t xml:space="preserve"> </w:t>
            </w:r>
            <w:r>
              <w:rPr>
                <w:sz w:val="24"/>
              </w:rPr>
              <w:t>хоровод</w:t>
            </w:r>
          </w:p>
        </w:tc>
        <w:tc>
          <w:tcPr>
            <w:tcW w:w="5104" w:type="dxa"/>
          </w:tcPr>
          <w:p w:rsidR="002C58AF" w:rsidRDefault="00FA6568">
            <w:pPr>
              <w:pStyle w:val="TableParagraph"/>
              <w:ind w:left="0" w:right="218"/>
              <w:rPr>
                <w:sz w:val="24"/>
              </w:rPr>
            </w:pPr>
            <w:r>
              <w:rPr>
                <w:sz w:val="24"/>
              </w:rPr>
              <w:t>Диалог с учителем о значении красоты и</w:t>
            </w:r>
            <w:r>
              <w:rPr>
                <w:spacing w:val="1"/>
                <w:sz w:val="24"/>
              </w:rPr>
              <w:t xml:space="preserve"> </w:t>
            </w:r>
            <w:r>
              <w:rPr>
                <w:sz w:val="24"/>
              </w:rPr>
              <w:t>вдохновения в жизни человека. Слушание</w:t>
            </w:r>
            <w:r>
              <w:rPr>
                <w:spacing w:val="1"/>
                <w:sz w:val="24"/>
              </w:rPr>
              <w:t xml:space="preserve"> </w:t>
            </w:r>
            <w:r>
              <w:rPr>
                <w:sz w:val="24"/>
              </w:rPr>
              <w:t>музыки, концентрация на её восприятии, своём</w:t>
            </w:r>
            <w:r>
              <w:rPr>
                <w:spacing w:val="-57"/>
                <w:sz w:val="24"/>
              </w:rPr>
              <w:t xml:space="preserve"> </w:t>
            </w:r>
            <w:r>
              <w:rPr>
                <w:sz w:val="24"/>
              </w:rPr>
              <w:t>внутреннем состоянии. Двигательная</w:t>
            </w:r>
            <w:r>
              <w:rPr>
                <w:spacing w:val="1"/>
                <w:sz w:val="24"/>
              </w:rPr>
              <w:t xml:space="preserve"> </w:t>
            </w:r>
            <w:r>
              <w:rPr>
                <w:sz w:val="24"/>
              </w:rPr>
              <w:t>импровизация под музыку лирического</w:t>
            </w:r>
            <w:r>
              <w:rPr>
                <w:spacing w:val="1"/>
                <w:sz w:val="24"/>
              </w:rPr>
              <w:t xml:space="preserve"> </w:t>
            </w:r>
            <w:r>
              <w:rPr>
                <w:sz w:val="24"/>
              </w:rPr>
              <w:t>характера</w:t>
            </w:r>
            <w:r>
              <w:rPr>
                <w:spacing w:val="-1"/>
                <w:sz w:val="24"/>
              </w:rPr>
              <w:t xml:space="preserve"> </w:t>
            </w:r>
            <w:r>
              <w:rPr>
                <w:sz w:val="24"/>
              </w:rPr>
              <w:t>«Цветы</w:t>
            </w:r>
            <w:r>
              <w:rPr>
                <w:spacing w:val="-3"/>
                <w:sz w:val="24"/>
              </w:rPr>
              <w:t xml:space="preserve"> </w:t>
            </w:r>
            <w:r>
              <w:rPr>
                <w:sz w:val="24"/>
              </w:rPr>
              <w:t>распускаются</w:t>
            </w:r>
            <w:r>
              <w:rPr>
                <w:spacing w:val="-4"/>
                <w:sz w:val="24"/>
              </w:rPr>
              <w:t xml:space="preserve"> </w:t>
            </w:r>
            <w:r>
              <w:rPr>
                <w:sz w:val="24"/>
              </w:rPr>
              <w:t>под</w:t>
            </w:r>
            <w:r>
              <w:rPr>
                <w:spacing w:val="-3"/>
                <w:sz w:val="24"/>
              </w:rPr>
              <w:t xml:space="preserve"> </w:t>
            </w:r>
            <w:r>
              <w:rPr>
                <w:sz w:val="24"/>
              </w:rPr>
              <w:t>музыку».</w:t>
            </w:r>
          </w:p>
          <w:p w:rsidR="002C58AF" w:rsidRDefault="00FA6568">
            <w:pPr>
              <w:pStyle w:val="TableParagraph"/>
              <w:ind w:left="0" w:right="131"/>
              <w:rPr>
                <w:sz w:val="24"/>
              </w:rPr>
            </w:pPr>
            <w:r>
              <w:rPr>
                <w:sz w:val="24"/>
              </w:rPr>
              <w:t>Выстраивание хорового унисона – вокального и</w:t>
            </w:r>
            <w:r>
              <w:rPr>
                <w:spacing w:val="-57"/>
                <w:sz w:val="24"/>
              </w:rPr>
              <w:t xml:space="preserve"> </w:t>
            </w:r>
            <w:r>
              <w:rPr>
                <w:sz w:val="24"/>
              </w:rPr>
              <w:t>психологического.</w:t>
            </w:r>
            <w:r>
              <w:rPr>
                <w:spacing w:val="-2"/>
                <w:sz w:val="24"/>
              </w:rPr>
              <w:t xml:space="preserve"> </w:t>
            </w:r>
            <w:r>
              <w:rPr>
                <w:sz w:val="24"/>
              </w:rPr>
              <w:t>Одновременное</w:t>
            </w:r>
            <w:r>
              <w:rPr>
                <w:spacing w:val="-2"/>
                <w:sz w:val="24"/>
              </w:rPr>
              <w:t xml:space="preserve"> </w:t>
            </w:r>
            <w:r>
              <w:rPr>
                <w:sz w:val="24"/>
              </w:rPr>
              <w:t>взятие</w:t>
            </w:r>
            <w:r>
              <w:rPr>
                <w:spacing w:val="-2"/>
                <w:sz w:val="24"/>
              </w:rPr>
              <w:t xml:space="preserve"> </w:t>
            </w:r>
            <w:r>
              <w:rPr>
                <w:sz w:val="24"/>
              </w:rPr>
              <w:t>и</w:t>
            </w:r>
          </w:p>
          <w:p w:rsidR="002C58AF" w:rsidRDefault="00FA6568">
            <w:pPr>
              <w:pStyle w:val="TableParagraph"/>
              <w:ind w:left="0" w:right="460"/>
              <w:rPr>
                <w:sz w:val="24"/>
              </w:rPr>
            </w:pPr>
            <w:r>
              <w:rPr>
                <w:sz w:val="24"/>
              </w:rPr>
              <w:t>снятие звука, навыки певческого дыхания по</w:t>
            </w:r>
            <w:r>
              <w:rPr>
                <w:spacing w:val="-57"/>
                <w:sz w:val="24"/>
              </w:rPr>
              <w:t xml:space="preserve"> </w:t>
            </w:r>
            <w:r>
              <w:rPr>
                <w:sz w:val="24"/>
              </w:rPr>
              <w:t>руке дирижёра. Разучивание, исполнение</w:t>
            </w:r>
            <w:r>
              <w:rPr>
                <w:spacing w:val="1"/>
                <w:sz w:val="24"/>
              </w:rPr>
              <w:t xml:space="preserve"> </w:t>
            </w:r>
            <w:r>
              <w:rPr>
                <w:sz w:val="24"/>
              </w:rPr>
              <w:t>красивой</w:t>
            </w:r>
            <w:r>
              <w:rPr>
                <w:spacing w:val="-1"/>
                <w:sz w:val="24"/>
              </w:rPr>
              <w:t xml:space="preserve"> </w:t>
            </w:r>
            <w:r>
              <w:rPr>
                <w:sz w:val="24"/>
              </w:rPr>
              <w:t>песни.</w:t>
            </w:r>
          </w:p>
          <w:p w:rsidR="002C58AF" w:rsidRDefault="00FA6568">
            <w:pPr>
              <w:pStyle w:val="TableParagraph"/>
              <w:spacing w:line="276" w:lineRule="exact"/>
              <w:ind w:left="0" w:right="548"/>
              <w:rPr>
                <w:sz w:val="24"/>
              </w:rPr>
            </w:pPr>
            <w:r>
              <w:rPr>
                <w:i/>
                <w:sz w:val="24"/>
              </w:rPr>
              <w:t xml:space="preserve">На выбор или факультативно: </w:t>
            </w:r>
            <w:r>
              <w:rPr>
                <w:sz w:val="24"/>
              </w:rPr>
              <w:t>Разучивание</w:t>
            </w:r>
            <w:r>
              <w:rPr>
                <w:spacing w:val="-57"/>
                <w:sz w:val="24"/>
              </w:rPr>
              <w:t xml:space="preserve"> </w:t>
            </w:r>
            <w:r>
              <w:rPr>
                <w:sz w:val="24"/>
              </w:rPr>
              <w:t>хоровода,</w:t>
            </w:r>
            <w:r>
              <w:rPr>
                <w:spacing w:val="-1"/>
                <w:sz w:val="24"/>
              </w:rPr>
              <w:t xml:space="preserve"> </w:t>
            </w:r>
            <w:r>
              <w:rPr>
                <w:sz w:val="24"/>
              </w:rPr>
              <w:t>социальные</w:t>
            </w:r>
            <w:r>
              <w:rPr>
                <w:spacing w:val="-2"/>
                <w:sz w:val="24"/>
              </w:rPr>
              <w:t xml:space="preserve"> </w:t>
            </w:r>
            <w:r>
              <w:rPr>
                <w:sz w:val="24"/>
              </w:rPr>
              <w:t>танцы</w:t>
            </w:r>
          </w:p>
        </w:tc>
      </w:tr>
      <w:tr w:rsidR="002C58AF">
        <w:trPr>
          <w:trHeight w:val="3866"/>
        </w:trPr>
        <w:tc>
          <w:tcPr>
            <w:tcW w:w="1270" w:type="dxa"/>
          </w:tcPr>
          <w:p w:rsidR="002C58AF" w:rsidRDefault="00FA6568">
            <w:pPr>
              <w:pStyle w:val="TableParagraph"/>
              <w:spacing w:line="262" w:lineRule="exact"/>
              <w:rPr>
                <w:sz w:val="24"/>
              </w:rPr>
            </w:pPr>
            <w:r>
              <w:rPr>
                <w:sz w:val="24"/>
              </w:rPr>
              <w:lastRenderedPageBreak/>
              <w:t>Б)</w:t>
            </w:r>
            <w:r>
              <w:rPr>
                <w:spacing w:val="-4"/>
                <w:sz w:val="24"/>
              </w:rPr>
              <w:t xml:space="preserve"> </w:t>
            </w:r>
            <w:r>
              <w:rPr>
                <w:sz w:val="24"/>
              </w:rPr>
              <w:t>2-4</w:t>
            </w:r>
            <w:r>
              <w:rPr>
                <w:spacing w:val="1"/>
                <w:sz w:val="24"/>
              </w:rPr>
              <w:t xml:space="preserve"> </w:t>
            </w:r>
            <w:r>
              <w:rPr>
                <w:sz w:val="24"/>
              </w:rPr>
              <w:t>уч.</w:t>
            </w:r>
          </w:p>
          <w:p w:rsidR="002C58AF" w:rsidRDefault="00FA6568">
            <w:pPr>
              <w:pStyle w:val="TableParagraph"/>
              <w:rPr>
                <w:sz w:val="24"/>
              </w:rPr>
            </w:pPr>
            <w:r>
              <w:rPr>
                <w:sz w:val="24"/>
              </w:rPr>
              <w:t>часа</w:t>
            </w:r>
          </w:p>
        </w:tc>
        <w:tc>
          <w:tcPr>
            <w:tcW w:w="1566" w:type="dxa"/>
          </w:tcPr>
          <w:p w:rsidR="002C58AF" w:rsidRDefault="00FA6568">
            <w:pPr>
              <w:pStyle w:val="TableParagraph"/>
              <w:ind w:right="94"/>
              <w:rPr>
                <w:sz w:val="24"/>
              </w:rPr>
            </w:pPr>
            <w:r>
              <w:rPr>
                <w:sz w:val="24"/>
              </w:rPr>
              <w:t xml:space="preserve">Музыкальные </w:t>
            </w:r>
            <w:r>
              <w:rPr>
                <w:spacing w:val="-58"/>
                <w:sz w:val="24"/>
              </w:rPr>
              <w:t xml:space="preserve"> </w:t>
            </w:r>
            <w:r>
              <w:rPr>
                <w:sz w:val="24"/>
              </w:rPr>
              <w:t>пейзажи</w:t>
            </w:r>
          </w:p>
        </w:tc>
        <w:tc>
          <w:tcPr>
            <w:tcW w:w="1988" w:type="dxa"/>
          </w:tcPr>
          <w:p w:rsidR="002C58AF" w:rsidRDefault="00FA6568">
            <w:pPr>
              <w:pStyle w:val="TableParagraph"/>
              <w:ind w:left="0" w:rightChars="-94" w:right="-207"/>
              <w:rPr>
                <w:sz w:val="24"/>
              </w:rPr>
            </w:pPr>
            <w:r>
              <w:rPr>
                <w:sz w:val="24"/>
              </w:rPr>
              <w:t>Образы природы в</w:t>
            </w:r>
            <w:r>
              <w:rPr>
                <w:spacing w:val="-57"/>
                <w:sz w:val="24"/>
              </w:rPr>
              <w:t xml:space="preserve"> </w:t>
            </w:r>
            <w:r>
              <w:rPr>
                <w:sz w:val="24"/>
              </w:rPr>
              <w:t>музыке.</w:t>
            </w:r>
          </w:p>
          <w:p w:rsidR="002C58AF" w:rsidRDefault="00FA6568">
            <w:pPr>
              <w:pStyle w:val="TableParagraph"/>
              <w:ind w:left="0" w:rightChars="-94" w:right="-207"/>
              <w:rPr>
                <w:sz w:val="24"/>
              </w:rPr>
            </w:pPr>
            <w:r>
              <w:rPr>
                <w:sz w:val="24"/>
              </w:rPr>
              <w:t>Настроение</w:t>
            </w:r>
            <w:r>
              <w:rPr>
                <w:spacing w:val="1"/>
                <w:sz w:val="24"/>
              </w:rPr>
              <w:t xml:space="preserve"> </w:t>
            </w:r>
            <w:r>
              <w:rPr>
                <w:sz w:val="24"/>
              </w:rPr>
              <w:t>музыкальных</w:t>
            </w:r>
          </w:p>
          <w:p w:rsidR="002C58AF" w:rsidRDefault="00FA6568">
            <w:pPr>
              <w:pStyle w:val="TableParagraph"/>
              <w:ind w:left="0" w:rightChars="-94" w:right="-207"/>
              <w:rPr>
                <w:sz w:val="24"/>
              </w:rPr>
            </w:pPr>
            <w:r>
              <w:rPr>
                <w:sz w:val="24"/>
              </w:rPr>
              <w:t>пейзажей. Чувства</w:t>
            </w:r>
            <w:r>
              <w:rPr>
                <w:spacing w:val="-57"/>
                <w:sz w:val="24"/>
              </w:rPr>
              <w:t xml:space="preserve"> </w:t>
            </w:r>
            <w:r>
              <w:rPr>
                <w:sz w:val="24"/>
              </w:rPr>
              <w:t>человека,</w:t>
            </w:r>
            <w:r>
              <w:rPr>
                <w:spacing w:val="1"/>
                <w:sz w:val="24"/>
              </w:rPr>
              <w:t xml:space="preserve"> </w:t>
            </w:r>
            <w:r>
              <w:rPr>
                <w:sz w:val="24"/>
              </w:rPr>
              <w:t>любующегося</w:t>
            </w:r>
            <w:r>
              <w:rPr>
                <w:spacing w:val="1"/>
                <w:sz w:val="24"/>
              </w:rPr>
              <w:t xml:space="preserve"> </w:t>
            </w:r>
            <w:r>
              <w:rPr>
                <w:spacing w:val="-1"/>
                <w:sz w:val="24"/>
              </w:rPr>
              <w:t>природой.</w:t>
            </w:r>
            <w:r>
              <w:rPr>
                <w:spacing w:val="-11"/>
                <w:sz w:val="24"/>
              </w:rPr>
              <w:t xml:space="preserve"> </w:t>
            </w:r>
            <w:r>
              <w:rPr>
                <w:sz w:val="24"/>
              </w:rPr>
              <w:t>Музыка</w:t>
            </w:r>
          </w:p>
          <w:p w:rsidR="002C58AF" w:rsidRDefault="00FA6568">
            <w:pPr>
              <w:pStyle w:val="TableParagraph"/>
              <w:spacing w:line="270" w:lineRule="atLeast"/>
              <w:ind w:left="0" w:rightChars="-94" w:right="-207"/>
              <w:rPr>
                <w:sz w:val="24"/>
              </w:rPr>
            </w:pPr>
            <w:r>
              <w:rPr>
                <w:sz w:val="24"/>
              </w:rPr>
              <w:t>– выражение</w:t>
            </w:r>
            <w:r>
              <w:rPr>
                <w:spacing w:val="1"/>
                <w:sz w:val="24"/>
              </w:rPr>
              <w:t xml:space="preserve"> </w:t>
            </w:r>
            <w:r>
              <w:rPr>
                <w:sz w:val="24"/>
              </w:rPr>
              <w:t>глубоких чувств,</w:t>
            </w:r>
            <w:r>
              <w:rPr>
                <w:spacing w:val="1"/>
                <w:sz w:val="24"/>
              </w:rPr>
              <w:t xml:space="preserve"> </w:t>
            </w:r>
            <w:r>
              <w:rPr>
                <w:sz w:val="24"/>
              </w:rPr>
              <w:t>тонких оттенков</w:t>
            </w:r>
            <w:r>
              <w:rPr>
                <w:spacing w:val="1"/>
                <w:sz w:val="24"/>
              </w:rPr>
              <w:t xml:space="preserve"> </w:t>
            </w:r>
            <w:r>
              <w:rPr>
                <w:sz w:val="24"/>
              </w:rPr>
              <w:t>настроения,</w:t>
            </w:r>
            <w:r>
              <w:rPr>
                <w:spacing w:val="1"/>
                <w:sz w:val="24"/>
              </w:rPr>
              <w:t xml:space="preserve"> </w:t>
            </w:r>
            <w:r>
              <w:rPr>
                <w:sz w:val="24"/>
              </w:rPr>
              <w:t>которые трудно</w:t>
            </w:r>
            <w:r>
              <w:rPr>
                <w:spacing w:val="1"/>
                <w:sz w:val="24"/>
              </w:rPr>
              <w:t xml:space="preserve"> </w:t>
            </w:r>
            <w:r>
              <w:rPr>
                <w:spacing w:val="-1"/>
                <w:sz w:val="24"/>
              </w:rPr>
              <w:t>передать</w:t>
            </w:r>
            <w:r>
              <w:rPr>
                <w:spacing w:val="-12"/>
                <w:sz w:val="24"/>
              </w:rPr>
              <w:t xml:space="preserve"> </w:t>
            </w:r>
            <w:r>
              <w:rPr>
                <w:sz w:val="24"/>
              </w:rPr>
              <w:t>словами</w:t>
            </w:r>
          </w:p>
        </w:tc>
        <w:tc>
          <w:tcPr>
            <w:tcW w:w="5104" w:type="dxa"/>
          </w:tcPr>
          <w:p w:rsidR="002C58AF" w:rsidRDefault="00FA6568">
            <w:pPr>
              <w:pStyle w:val="TableParagraph"/>
              <w:ind w:left="0"/>
              <w:rPr>
                <w:sz w:val="24"/>
              </w:rPr>
            </w:pPr>
            <w:r>
              <w:rPr>
                <w:sz w:val="24"/>
              </w:rPr>
              <w:t>Слушание произведений программной музыки,</w:t>
            </w:r>
            <w:r>
              <w:rPr>
                <w:spacing w:val="1"/>
                <w:sz w:val="24"/>
              </w:rPr>
              <w:t xml:space="preserve"> </w:t>
            </w:r>
            <w:r>
              <w:rPr>
                <w:sz w:val="24"/>
              </w:rPr>
              <w:t>посвящённой</w:t>
            </w:r>
            <w:r>
              <w:rPr>
                <w:spacing w:val="-5"/>
                <w:sz w:val="24"/>
              </w:rPr>
              <w:t xml:space="preserve"> </w:t>
            </w:r>
            <w:r>
              <w:rPr>
                <w:sz w:val="24"/>
              </w:rPr>
              <w:t>образам</w:t>
            </w:r>
            <w:r>
              <w:rPr>
                <w:spacing w:val="-6"/>
                <w:sz w:val="24"/>
              </w:rPr>
              <w:t xml:space="preserve"> </w:t>
            </w:r>
            <w:r>
              <w:rPr>
                <w:sz w:val="24"/>
              </w:rPr>
              <w:t>природы.</w:t>
            </w:r>
            <w:r>
              <w:rPr>
                <w:spacing w:val="-4"/>
                <w:sz w:val="24"/>
              </w:rPr>
              <w:t xml:space="preserve"> </w:t>
            </w:r>
            <w:r>
              <w:rPr>
                <w:sz w:val="24"/>
              </w:rPr>
              <w:t>Подбор</w:t>
            </w:r>
            <w:r>
              <w:rPr>
                <w:spacing w:val="-6"/>
                <w:sz w:val="24"/>
              </w:rPr>
              <w:t xml:space="preserve"> </w:t>
            </w:r>
            <w:r>
              <w:rPr>
                <w:sz w:val="24"/>
              </w:rPr>
              <w:t>эпитетов</w:t>
            </w:r>
            <w:r>
              <w:rPr>
                <w:spacing w:val="-57"/>
                <w:sz w:val="24"/>
              </w:rPr>
              <w:t xml:space="preserve"> </w:t>
            </w:r>
            <w:r>
              <w:rPr>
                <w:sz w:val="24"/>
              </w:rPr>
              <w:t>для</w:t>
            </w:r>
            <w:r>
              <w:rPr>
                <w:spacing w:val="-1"/>
                <w:sz w:val="24"/>
              </w:rPr>
              <w:t xml:space="preserve"> </w:t>
            </w:r>
            <w:r>
              <w:rPr>
                <w:sz w:val="24"/>
              </w:rPr>
              <w:t>описания</w:t>
            </w:r>
            <w:r>
              <w:rPr>
                <w:spacing w:val="-4"/>
                <w:sz w:val="24"/>
              </w:rPr>
              <w:t xml:space="preserve"> </w:t>
            </w:r>
            <w:r>
              <w:rPr>
                <w:sz w:val="24"/>
              </w:rPr>
              <w:t>настроения,</w:t>
            </w:r>
            <w:r>
              <w:rPr>
                <w:spacing w:val="-1"/>
                <w:sz w:val="24"/>
              </w:rPr>
              <w:t xml:space="preserve"> </w:t>
            </w:r>
            <w:r>
              <w:rPr>
                <w:sz w:val="24"/>
              </w:rPr>
              <w:t>характера</w:t>
            </w:r>
            <w:r>
              <w:rPr>
                <w:spacing w:val="-2"/>
                <w:sz w:val="24"/>
              </w:rPr>
              <w:t xml:space="preserve"> </w:t>
            </w:r>
            <w:r>
              <w:rPr>
                <w:sz w:val="24"/>
              </w:rPr>
              <w:t>музыки.</w:t>
            </w:r>
          </w:p>
          <w:p w:rsidR="002C58AF" w:rsidRDefault="00FA6568">
            <w:pPr>
              <w:pStyle w:val="TableParagraph"/>
              <w:ind w:left="0" w:right="777"/>
              <w:rPr>
                <w:sz w:val="24"/>
              </w:rPr>
            </w:pPr>
            <w:r>
              <w:rPr>
                <w:sz w:val="24"/>
              </w:rPr>
              <w:t>Сопоставление музыки с произведениями</w:t>
            </w:r>
            <w:r>
              <w:rPr>
                <w:spacing w:val="-57"/>
                <w:sz w:val="24"/>
              </w:rPr>
              <w:t xml:space="preserve"> </w:t>
            </w:r>
            <w:r>
              <w:rPr>
                <w:sz w:val="24"/>
              </w:rPr>
              <w:t>изобразительного</w:t>
            </w:r>
            <w:r>
              <w:rPr>
                <w:spacing w:val="-1"/>
                <w:sz w:val="24"/>
              </w:rPr>
              <w:t xml:space="preserve"> </w:t>
            </w:r>
            <w:r>
              <w:rPr>
                <w:sz w:val="24"/>
              </w:rPr>
              <w:t>искусства.</w:t>
            </w:r>
          </w:p>
          <w:p w:rsidR="002C58AF" w:rsidRDefault="00FA6568">
            <w:pPr>
              <w:pStyle w:val="TableParagraph"/>
              <w:ind w:left="0" w:right="681"/>
              <w:rPr>
                <w:sz w:val="24"/>
              </w:rPr>
            </w:pPr>
            <w:r>
              <w:rPr>
                <w:sz w:val="24"/>
              </w:rPr>
              <w:t>Двигательная</w:t>
            </w:r>
            <w:r>
              <w:rPr>
                <w:spacing w:val="-7"/>
                <w:sz w:val="24"/>
              </w:rPr>
              <w:t xml:space="preserve"> </w:t>
            </w:r>
            <w:r>
              <w:rPr>
                <w:sz w:val="24"/>
              </w:rPr>
              <w:t>импровизация,</w:t>
            </w:r>
            <w:r>
              <w:rPr>
                <w:spacing w:val="-7"/>
                <w:sz w:val="24"/>
              </w:rPr>
              <w:t xml:space="preserve"> </w:t>
            </w:r>
            <w:r>
              <w:rPr>
                <w:sz w:val="24"/>
              </w:rPr>
              <w:t>пластическое</w:t>
            </w:r>
            <w:r>
              <w:rPr>
                <w:spacing w:val="-57"/>
                <w:sz w:val="24"/>
              </w:rPr>
              <w:t xml:space="preserve"> </w:t>
            </w:r>
            <w:r>
              <w:rPr>
                <w:sz w:val="24"/>
              </w:rPr>
              <w:t>интонирование.</w:t>
            </w:r>
          </w:p>
          <w:p w:rsidR="002C58AF" w:rsidRDefault="00FA6568">
            <w:pPr>
              <w:pStyle w:val="TableParagraph"/>
              <w:ind w:left="0" w:right="136"/>
              <w:rPr>
                <w:sz w:val="24"/>
              </w:rPr>
            </w:pPr>
            <w:r>
              <w:rPr>
                <w:sz w:val="24"/>
              </w:rPr>
              <w:t>Разучивание,</w:t>
            </w:r>
            <w:r>
              <w:rPr>
                <w:spacing w:val="-6"/>
                <w:sz w:val="24"/>
              </w:rPr>
              <w:t xml:space="preserve"> </w:t>
            </w:r>
            <w:r>
              <w:rPr>
                <w:sz w:val="24"/>
              </w:rPr>
              <w:t>одухотворенное</w:t>
            </w:r>
            <w:r>
              <w:rPr>
                <w:spacing w:val="-6"/>
                <w:sz w:val="24"/>
              </w:rPr>
              <w:t xml:space="preserve"> </w:t>
            </w:r>
            <w:r>
              <w:rPr>
                <w:sz w:val="24"/>
              </w:rPr>
              <w:t>исполнение</w:t>
            </w:r>
            <w:r>
              <w:rPr>
                <w:spacing w:val="-6"/>
                <w:sz w:val="24"/>
              </w:rPr>
              <w:t xml:space="preserve"> </w:t>
            </w:r>
            <w:r>
              <w:rPr>
                <w:sz w:val="24"/>
              </w:rPr>
              <w:t>песен</w:t>
            </w:r>
            <w:r>
              <w:rPr>
                <w:spacing w:val="-57"/>
                <w:sz w:val="24"/>
              </w:rPr>
              <w:t xml:space="preserve"> </w:t>
            </w:r>
            <w:r>
              <w:rPr>
                <w:sz w:val="24"/>
              </w:rPr>
              <w:t>о</w:t>
            </w:r>
            <w:r>
              <w:rPr>
                <w:spacing w:val="-1"/>
                <w:sz w:val="24"/>
              </w:rPr>
              <w:t xml:space="preserve"> </w:t>
            </w:r>
            <w:r>
              <w:rPr>
                <w:sz w:val="24"/>
              </w:rPr>
              <w:t>природе, её</w:t>
            </w:r>
            <w:r>
              <w:rPr>
                <w:spacing w:val="-1"/>
                <w:sz w:val="24"/>
              </w:rPr>
              <w:t xml:space="preserve"> </w:t>
            </w:r>
            <w:r>
              <w:rPr>
                <w:sz w:val="24"/>
              </w:rPr>
              <w:t>красоте.</w:t>
            </w:r>
          </w:p>
          <w:p w:rsidR="002C58AF" w:rsidRDefault="00FA6568">
            <w:pPr>
              <w:pStyle w:val="TableParagraph"/>
              <w:ind w:left="0"/>
              <w:rPr>
                <w:sz w:val="24"/>
              </w:rPr>
            </w:pPr>
            <w:r>
              <w:rPr>
                <w:i/>
                <w:sz w:val="24"/>
              </w:rPr>
              <w:t>На</w:t>
            </w:r>
            <w:r>
              <w:rPr>
                <w:i/>
                <w:spacing w:val="-3"/>
                <w:sz w:val="24"/>
              </w:rPr>
              <w:t xml:space="preserve"> </w:t>
            </w:r>
            <w:r>
              <w:rPr>
                <w:i/>
                <w:sz w:val="24"/>
              </w:rPr>
              <w:t>выбор</w:t>
            </w:r>
            <w:r>
              <w:rPr>
                <w:i/>
                <w:spacing w:val="-2"/>
                <w:sz w:val="24"/>
              </w:rPr>
              <w:t xml:space="preserve"> </w:t>
            </w:r>
            <w:r>
              <w:rPr>
                <w:i/>
                <w:sz w:val="24"/>
              </w:rPr>
              <w:t>или</w:t>
            </w:r>
            <w:r>
              <w:rPr>
                <w:i/>
                <w:spacing w:val="-2"/>
                <w:sz w:val="24"/>
              </w:rPr>
              <w:t xml:space="preserve"> </w:t>
            </w:r>
            <w:r>
              <w:rPr>
                <w:i/>
                <w:sz w:val="24"/>
              </w:rPr>
              <w:t>факультативно:</w:t>
            </w:r>
            <w:r>
              <w:rPr>
                <w:i/>
                <w:spacing w:val="-2"/>
                <w:sz w:val="24"/>
              </w:rPr>
              <w:t xml:space="preserve"> </w:t>
            </w:r>
            <w:r>
              <w:rPr>
                <w:sz w:val="24"/>
              </w:rPr>
              <w:t>Рисование</w:t>
            </w:r>
          </w:p>
          <w:p w:rsidR="002C58AF" w:rsidRDefault="00FA6568">
            <w:pPr>
              <w:pStyle w:val="TableParagraph"/>
              <w:ind w:left="0" w:right="546"/>
              <w:rPr>
                <w:sz w:val="24"/>
              </w:rPr>
            </w:pPr>
            <w:r>
              <w:rPr>
                <w:sz w:val="24"/>
              </w:rPr>
              <w:t>«услышанных» пейзажей и/или абстрактная</w:t>
            </w:r>
            <w:r>
              <w:rPr>
                <w:spacing w:val="-57"/>
                <w:sz w:val="24"/>
              </w:rPr>
              <w:t xml:space="preserve"> </w:t>
            </w:r>
            <w:r>
              <w:rPr>
                <w:sz w:val="24"/>
              </w:rPr>
              <w:t>живопись – передача настроения цветом,</w:t>
            </w:r>
            <w:r>
              <w:rPr>
                <w:spacing w:val="1"/>
                <w:sz w:val="24"/>
              </w:rPr>
              <w:t xml:space="preserve"> </w:t>
            </w:r>
            <w:r>
              <w:rPr>
                <w:sz w:val="24"/>
              </w:rPr>
              <w:t>точками,</w:t>
            </w:r>
            <w:r>
              <w:rPr>
                <w:spacing w:val="-1"/>
                <w:sz w:val="24"/>
              </w:rPr>
              <w:t xml:space="preserve"> </w:t>
            </w:r>
            <w:r>
              <w:rPr>
                <w:sz w:val="24"/>
              </w:rPr>
              <w:t>линиями.</w:t>
            </w:r>
          </w:p>
          <w:p w:rsidR="002C58AF" w:rsidRDefault="00FA6568">
            <w:pPr>
              <w:pStyle w:val="TableParagraph"/>
              <w:spacing w:line="272" w:lineRule="exact"/>
              <w:ind w:left="0"/>
              <w:rPr>
                <w:sz w:val="24"/>
              </w:rPr>
            </w:pPr>
            <w:r>
              <w:rPr>
                <w:sz w:val="24"/>
              </w:rPr>
              <w:t>Игра-импровизация</w:t>
            </w:r>
            <w:r>
              <w:rPr>
                <w:spacing w:val="-3"/>
                <w:sz w:val="24"/>
              </w:rPr>
              <w:t xml:space="preserve"> </w:t>
            </w:r>
            <w:r>
              <w:rPr>
                <w:sz w:val="24"/>
              </w:rPr>
              <w:t>«Угадай</w:t>
            </w:r>
            <w:r>
              <w:rPr>
                <w:spacing w:val="-3"/>
                <w:sz w:val="24"/>
              </w:rPr>
              <w:t xml:space="preserve"> </w:t>
            </w:r>
            <w:r>
              <w:rPr>
                <w:sz w:val="24"/>
              </w:rPr>
              <w:t>моё</w:t>
            </w:r>
            <w:r>
              <w:rPr>
                <w:spacing w:val="-5"/>
                <w:sz w:val="24"/>
              </w:rPr>
              <w:t xml:space="preserve"> </w:t>
            </w:r>
            <w:r>
              <w:rPr>
                <w:sz w:val="24"/>
              </w:rPr>
              <w:t>настроение»</w:t>
            </w:r>
          </w:p>
        </w:tc>
      </w:tr>
      <w:tr w:rsidR="002C58AF">
        <w:trPr>
          <w:trHeight w:val="4692"/>
        </w:trPr>
        <w:tc>
          <w:tcPr>
            <w:tcW w:w="1270" w:type="dxa"/>
          </w:tcPr>
          <w:p w:rsidR="002C58AF" w:rsidRDefault="00FA6568">
            <w:pPr>
              <w:pStyle w:val="TableParagraph"/>
              <w:spacing w:line="260" w:lineRule="exact"/>
              <w:rPr>
                <w:sz w:val="24"/>
              </w:rPr>
            </w:pPr>
            <w:r>
              <w:rPr>
                <w:sz w:val="24"/>
              </w:rPr>
              <w:t>В)</w:t>
            </w:r>
            <w:r>
              <w:rPr>
                <w:spacing w:val="-4"/>
                <w:sz w:val="24"/>
              </w:rPr>
              <w:t xml:space="preserve"> </w:t>
            </w:r>
            <w:r>
              <w:rPr>
                <w:sz w:val="24"/>
              </w:rPr>
              <w:t>2-4</w:t>
            </w:r>
            <w:r>
              <w:rPr>
                <w:spacing w:val="2"/>
                <w:sz w:val="24"/>
              </w:rPr>
              <w:t xml:space="preserve"> </w:t>
            </w:r>
            <w:r>
              <w:rPr>
                <w:sz w:val="24"/>
              </w:rPr>
              <w:t>уч.</w:t>
            </w:r>
          </w:p>
          <w:p w:rsidR="002C58AF" w:rsidRDefault="00FA6568">
            <w:pPr>
              <w:pStyle w:val="TableParagraph"/>
              <w:rPr>
                <w:sz w:val="24"/>
              </w:rPr>
            </w:pPr>
            <w:r>
              <w:rPr>
                <w:sz w:val="24"/>
              </w:rPr>
              <w:t>часа</w:t>
            </w:r>
          </w:p>
        </w:tc>
        <w:tc>
          <w:tcPr>
            <w:tcW w:w="1566" w:type="dxa"/>
          </w:tcPr>
          <w:p w:rsidR="002C58AF" w:rsidRDefault="00FA6568">
            <w:pPr>
              <w:pStyle w:val="TableParagraph"/>
              <w:spacing w:line="260" w:lineRule="exact"/>
              <w:rPr>
                <w:sz w:val="24"/>
              </w:rPr>
            </w:pPr>
            <w:r>
              <w:rPr>
                <w:sz w:val="24"/>
              </w:rPr>
              <w:t>Музыкальные</w:t>
            </w:r>
          </w:p>
          <w:p w:rsidR="002C58AF" w:rsidRDefault="00FA6568">
            <w:pPr>
              <w:pStyle w:val="TableParagraph"/>
              <w:rPr>
                <w:sz w:val="24"/>
              </w:rPr>
            </w:pPr>
            <w:r>
              <w:rPr>
                <w:sz w:val="24"/>
              </w:rPr>
              <w:t>портреты</w:t>
            </w:r>
          </w:p>
        </w:tc>
        <w:tc>
          <w:tcPr>
            <w:tcW w:w="1988" w:type="dxa"/>
          </w:tcPr>
          <w:p w:rsidR="002C58AF" w:rsidRDefault="00FA6568">
            <w:pPr>
              <w:pStyle w:val="TableParagraph"/>
              <w:spacing w:line="260" w:lineRule="exact"/>
              <w:ind w:left="0" w:rightChars="-94" w:right="-207"/>
              <w:rPr>
                <w:sz w:val="24"/>
              </w:rPr>
            </w:pPr>
            <w:r>
              <w:rPr>
                <w:sz w:val="24"/>
              </w:rPr>
              <w:t>Музыка,</w:t>
            </w:r>
          </w:p>
          <w:p w:rsidR="002C58AF" w:rsidRDefault="00FA6568">
            <w:pPr>
              <w:pStyle w:val="TableParagraph"/>
              <w:ind w:left="0" w:rightChars="-94" w:right="-207"/>
              <w:rPr>
                <w:sz w:val="24"/>
              </w:rPr>
            </w:pPr>
            <w:r>
              <w:rPr>
                <w:sz w:val="24"/>
              </w:rPr>
              <w:t>передающая</w:t>
            </w:r>
            <w:r>
              <w:rPr>
                <w:spacing w:val="-15"/>
                <w:sz w:val="24"/>
              </w:rPr>
              <w:t xml:space="preserve"> </w:t>
            </w:r>
            <w:r>
              <w:rPr>
                <w:sz w:val="24"/>
              </w:rPr>
              <w:t>образ</w:t>
            </w:r>
            <w:r>
              <w:rPr>
                <w:spacing w:val="-57"/>
                <w:sz w:val="24"/>
              </w:rPr>
              <w:t xml:space="preserve"> </w:t>
            </w:r>
            <w:r>
              <w:rPr>
                <w:sz w:val="24"/>
              </w:rPr>
              <w:t>человека,</w:t>
            </w:r>
            <w:r>
              <w:rPr>
                <w:spacing w:val="1"/>
                <w:sz w:val="24"/>
              </w:rPr>
              <w:t xml:space="preserve"> </w:t>
            </w:r>
            <w:r>
              <w:rPr>
                <w:sz w:val="24"/>
              </w:rPr>
              <w:t>его</w:t>
            </w:r>
            <w:r>
              <w:rPr>
                <w:spacing w:val="1"/>
                <w:sz w:val="24"/>
              </w:rPr>
              <w:t xml:space="preserve"> </w:t>
            </w:r>
            <w:r>
              <w:rPr>
                <w:sz w:val="24"/>
              </w:rPr>
              <w:t>походку,</w:t>
            </w:r>
          </w:p>
          <w:p w:rsidR="002C58AF" w:rsidRDefault="00FA6568">
            <w:pPr>
              <w:pStyle w:val="TableParagraph"/>
              <w:ind w:left="0" w:rightChars="-94" w:right="-207"/>
              <w:rPr>
                <w:sz w:val="24"/>
              </w:rPr>
            </w:pPr>
            <w:r>
              <w:rPr>
                <w:sz w:val="24"/>
              </w:rPr>
              <w:t>движения,</w:t>
            </w:r>
            <w:r>
              <w:rPr>
                <w:spacing w:val="1"/>
                <w:sz w:val="24"/>
              </w:rPr>
              <w:t xml:space="preserve"> </w:t>
            </w:r>
            <w:r>
              <w:rPr>
                <w:sz w:val="24"/>
              </w:rPr>
              <w:t>характер, манеру</w:t>
            </w:r>
            <w:r>
              <w:rPr>
                <w:spacing w:val="-57"/>
                <w:sz w:val="24"/>
              </w:rPr>
              <w:t xml:space="preserve"> </w:t>
            </w:r>
            <w:r>
              <w:rPr>
                <w:sz w:val="24"/>
              </w:rPr>
              <w:t>речи.</w:t>
            </w:r>
          </w:p>
          <w:p w:rsidR="002C58AF" w:rsidRDefault="00FA6568">
            <w:pPr>
              <w:pStyle w:val="TableParagraph"/>
              <w:ind w:left="0" w:rightChars="-94" w:right="-207"/>
              <w:rPr>
                <w:sz w:val="24"/>
              </w:rPr>
            </w:pPr>
            <w:r>
              <w:rPr>
                <w:spacing w:val="-1"/>
                <w:sz w:val="24"/>
              </w:rPr>
              <w:t>«Портреты»,</w:t>
            </w:r>
            <w:r>
              <w:rPr>
                <w:spacing w:val="-57"/>
                <w:sz w:val="24"/>
              </w:rPr>
              <w:t xml:space="preserve"> </w:t>
            </w:r>
            <w:r>
              <w:rPr>
                <w:sz w:val="24"/>
              </w:rPr>
              <w:t>выраженные</w:t>
            </w:r>
          </w:p>
          <w:p w:rsidR="002C58AF" w:rsidRDefault="00FA6568">
            <w:pPr>
              <w:pStyle w:val="TableParagraph"/>
              <w:spacing w:before="1"/>
              <w:ind w:left="0" w:rightChars="-94" w:right="-207"/>
              <w:rPr>
                <w:sz w:val="24"/>
              </w:rPr>
            </w:pPr>
            <w:r>
              <w:rPr>
                <w:sz w:val="24"/>
              </w:rPr>
              <w:t>в</w:t>
            </w:r>
            <w:r>
              <w:rPr>
                <w:spacing w:val="-14"/>
                <w:sz w:val="24"/>
              </w:rPr>
              <w:t xml:space="preserve"> </w:t>
            </w:r>
            <w:r>
              <w:rPr>
                <w:sz w:val="24"/>
              </w:rPr>
              <w:t>музыкальных</w:t>
            </w:r>
            <w:r>
              <w:rPr>
                <w:spacing w:val="-57"/>
                <w:sz w:val="24"/>
              </w:rPr>
              <w:t xml:space="preserve"> </w:t>
            </w:r>
            <w:r>
              <w:rPr>
                <w:sz w:val="24"/>
              </w:rPr>
              <w:t>интонациях</w:t>
            </w:r>
          </w:p>
        </w:tc>
        <w:tc>
          <w:tcPr>
            <w:tcW w:w="5104" w:type="dxa"/>
          </w:tcPr>
          <w:p w:rsidR="002C58AF" w:rsidRDefault="00FA6568">
            <w:pPr>
              <w:pStyle w:val="TableParagraph"/>
              <w:spacing w:line="260" w:lineRule="exact"/>
              <w:ind w:left="0"/>
              <w:rPr>
                <w:sz w:val="24"/>
              </w:rPr>
            </w:pPr>
            <w:r>
              <w:rPr>
                <w:sz w:val="24"/>
              </w:rPr>
              <w:t>Слушание</w:t>
            </w:r>
            <w:r>
              <w:rPr>
                <w:spacing w:val="-7"/>
                <w:sz w:val="24"/>
              </w:rPr>
              <w:t xml:space="preserve"> </w:t>
            </w:r>
            <w:r>
              <w:rPr>
                <w:sz w:val="24"/>
              </w:rPr>
              <w:t>произведений</w:t>
            </w:r>
            <w:r>
              <w:rPr>
                <w:spacing w:val="-5"/>
                <w:sz w:val="24"/>
              </w:rPr>
              <w:t xml:space="preserve"> </w:t>
            </w:r>
            <w:r>
              <w:rPr>
                <w:sz w:val="24"/>
              </w:rPr>
              <w:t>вокальной,</w:t>
            </w:r>
          </w:p>
          <w:p w:rsidR="002C58AF" w:rsidRDefault="00FA6568">
            <w:pPr>
              <w:pStyle w:val="TableParagraph"/>
              <w:ind w:left="0" w:right="296"/>
              <w:rPr>
                <w:sz w:val="24"/>
              </w:rPr>
            </w:pPr>
            <w:r>
              <w:rPr>
                <w:sz w:val="24"/>
              </w:rPr>
              <w:t>программной инструментальной музыки,</w:t>
            </w:r>
            <w:r>
              <w:rPr>
                <w:spacing w:val="1"/>
                <w:sz w:val="24"/>
              </w:rPr>
              <w:t xml:space="preserve"> </w:t>
            </w:r>
            <w:r>
              <w:rPr>
                <w:sz w:val="24"/>
              </w:rPr>
              <w:t>посвящённой образам людей, сказочных</w:t>
            </w:r>
            <w:r>
              <w:rPr>
                <w:spacing w:val="1"/>
                <w:sz w:val="24"/>
              </w:rPr>
              <w:t xml:space="preserve"> </w:t>
            </w:r>
            <w:r>
              <w:rPr>
                <w:sz w:val="24"/>
              </w:rPr>
              <w:t>персонажей. Подбор эпитетов для описания</w:t>
            </w:r>
            <w:r>
              <w:rPr>
                <w:spacing w:val="1"/>
                <w:sz w:val="24"/>
              </w:rPr>
              <w:t xml:space="preserve"> </w:t>
            </w:r>
            <w:r>
              <w:rPr>
                <w:sz w:val="24"/>
              </w:rPr>
              <w:t>настроения,</w:t>
            </w:r>
            <w:r>
              <w:rPr>
                <w:spacing w:val="-6"/>
                <w:sz w:val="24"/>
              </w:rPr>
              <w:t xml:space="preserve"> </w:t>
            </w:r>
            <w:r>
              <w:rPr>
                <w:sz w:val="24"/>
              </w:rPr>
              <w:t>характера</w:t>
            </w:r>
            <w:r>
              <w:rPr>
                <w:spacing w:val="-4"/>
                <w:sz w:val="24"/>
              </w:rPr>
              <w:t xml:space="preserve"> </w:t>
            </w:r>
            <w:r>
              <w:rPr>
                <w:sz w:val="24"/>
              </w:rPr>
              <w:t>музыки.</w:t>
            </w:r>
            <w:r>
              <w:rPr>
                <w:spacing w:val="-3"/>
                <w:sz w:val="24"/>
              </w:rPr>
              <w:t xml:space="preserve"> </w:t>
            </w:r>
            <w:r>
              <w:rPr>
                <w:sz w:val="24"/>
              </w:rPr>
              <w:t>Сопоставление</w:t>
            </w:r>
            <w:r>
              <w:rPr>
                <w:spacing w:val="-57"/>
                <w:sz w:val="24"/>
              </w:rPr>
              <w:t xml:space="preserve"> </w:t>
            </w:r>
            <w:r>
              <w:rPr>
                <w:sz w:val="24"/>
              </w:rPr>
              <w:t>музыки с произведениями изобразительного</w:t>
            </w:r>
            <w:r>
              <w:rPr>
                <w:spacing w:val="1"/>
                <w:sz w:val="24"/>
              </w:rPr>
              <w:t xml:space="preserve"> </w:t>
            </w:r>
            <w:r>
              <w:rPr>
                <w:sz w:val="24"/>
              </w:rPr>
              <w:t>искусства.</w:t>
            </w:r>
          </w:p>
          <w:p w:rsidR="002C58AF" w:rsidRDefault="00FA6568">
            <w:pPr>
              <w:pStyle w:val="TableParagraph"/>
              <w:ind w:left="0" w:right="655"/>
              <w:rPr>
                <w:sz w:val="24"/>
              </w:rPr>
            </w:pPr>
            <w:r>
              <w:rPr>
                <w:sz w:val="24"/>
              </w:rPr>
              <w:t>Двигательная</w:t>
            </w:r>
            <w:r>
              <w:rPr>
                <w:spacing w:val="-4"/>
                <w:sz w:val="24"/>
              </w:rPr>
              <w:t xml:space="preserve"> </w:t>
            </w:r>
            <w:r>
              <w:rPr>
                <w:sz w:val="24"/>
              </w:rPr>
              <w:t>импровизация</w:t>
            </w:r>
            <w:r>
              <w:rPr>
                <w:spacing w:val="-4"/>
                <w:sz w:val="24"/>
              </w:rPr>
              <w:t xml:space="preserve"> </w:t>
            </w:r>
            <w:r>
              <w:rPr>
                <w:sz w:val="24"/>
              </w:rPr>
              <w:t>в</w:t>
            </w:r>
            <w:r>
              <w:rPr>
                <w:spacing w:val="-4"/>
                <w:sz w:val="24"/>
              </w:rPr>
              <w:t xml:space="preserve"> </w:t>
            </w:r>
            <w:r>
              <w:rPr>
                <w:sz w:val="24"/>
              </w:rPr>
              <w:t>образе</w:t>
            </w:r>
            <w:r>
              <w:rPr>
                <w:spacing w:val="-4"/>
                <w:sz w:val="24"/>
              </w:rPr>
              <w:t xml:space="preserve"> </w:t>
            </w:r>
            <w:r>
              <w:rPr>
                <w:sz w:val="24"/>
              </w:rPr>
              <w:t>героя</w:t>
            </w:r>
            <w:r>
              <w:rPr>
                <w:spacing w:val="-57"/>
                <w:sz w:val="24"/>
              </w:rPr>
              <w:t xml:space="preserve"> </w:t>
            </w:r>
            <w:r>
              <w:rPr>
                <w:sz w:val="24"/>
              </w:rPr>
              <w:t>музыкального</w:t>
            </w:r>
            <w:r>
              <w:rPr>
                <w:spacing w:val="-1"/>
                <w:sz w:val="24"/>
              </w:rPr>
              <w:t xml:space="preserve"> </w:t>
            </w:r>
            <w:r>
              <w:rPr>
                <w:sz w:val="24"/>
              </w:rPr>
              <w:t>произведения.</w:t>
            </w:r>
          </w:p>
          <w:p w:rsidR="002C58AF" w:rsidRDefault="00FA6568">
            <w:pPr>
              <w:pStyle w:val="TableParagraph"/>
              <w:spacing w:before="1"/>
              <w:ind w:left="0" w:right="310"/>
              <w:rPr>
                <w:sz w:val="24"/>
              </w:rPr>
            </w:pPr>
            <w:r>
              <w:rPr>
                <w:sz w:val="24"/>
              </w:rPr>
              <w:t>Разучивание, харáктерное исполнение песни –</w:t>
            </w:r>
            <w:r>
              <w:rPr>
                <w:spacing w:val="-57"/>
                <w:sz w:val="24"/>
              </w:rPr>
              <w:t xml:space="preserve"> </w:t>
            </w:r>
            <w:r>
              <w:rPr>
                <w:sz w:val="24"/>
              </w:rPr>
              <w:t>портретной</w:t>
            </w:r>
            <w:r>
              <w:rPr>
                <w:spacing w:val="-1"/>
                <w:sz w:val="24"/>
              </w:rPr>
              <w:t xml:space="preserve"> </w:t>
            </w:r>
            <w:r>
              <w:rPr>
                <w:sz w:val="24"/>
              </w:rPr>
              <w:t>зарисовки.</w:t>
            </w:r>
          </w:p>
          <w:p w:rsidR="002C58AF" w:rsidRDefault="00FA6568">
            <w:pPr>
              <w:pStyle w:val="TableParagraph"/>
              <w:ind w:left="0" w:right="66"/>
              <w:rPr>
                <w:sz w:val="24"/>
              </w:rPr>
            </w:pPr>
            <w:r>
              <w:rPr>
                <w:i/>
                <w:sz w:val="24"/>
              </w:rPr>
              <w:t xml:space="preserve">На выбор или факультативно: </w:t>
            </w:r>
            <w:r>
              <w:rPr>
                <w:sz w:val="24"/>
              </w:rPr>
              <w:t>Рисование, лепка</w:t>
            </w:r>
            <w:r>
              <w:rPr>
                <w:spacing w:val="-57"/>
                <w:sz w:val="24"/>
              </w:rPr>
              <w:t xml:space="preserve"> </w:t>
            </w:r>
            <w:r>
              <w:rPr>
                <w:sz w:val="24"/>
              </w:rPr>
              <w:t>героя</w:t>
            </w:r>
            <w:r>
              <w:rPr>
                <w:spacing w:val="-1"/>
                <w:sz w:val="24"/>
              </w:rPr>
              <w:t xml:space="preserve"> </w:t>
            </w:r>
            <w:r>
              <w:rPr>
                <w:sz w:val="24"/>
              </w:rPr>
              <w:t>музыкального произведения.</w:t>
            </w:r>
          </w:p>
          <w:p w:rsidR="002C58AF" w:rsidRDefault="00FA6568">
            <w:pPr>
              <w:pStyle w:val="TableParagraph"/>
              <w:ind w:left="0"/>
              <w:rPr>
                <w:sz w:val="24"/>
              </w:rPr>
            </w:pPr>
            <w:r>
              <w:rPr>
                <w:sz w:val="24"/>
              </w:rPr>
              <w:t>Игра-импровизация «Угадай мой характер».</w:t>
            </w:r>
            <w:r>
              <w:rPr>
                <w:spacing w:val="1"/>
                <w:sz w:val="24"/>
              </w:rPr>
              <w:t xml:space="preserve"> </w:t>
            </w:r>
            <w:r>
              <w:rPr>
                <w:sz w:val="24"/>
              </w:rPr>
              <w:t>Инсценировка</w:t>
            </w:r>
            <w:r>
              <w:rPr>
                <w:spacing w:val="-1"/>
                <w:sz w:val="24"/>
              </w:rPr>
              <w:t xml:space="preserve"> </w:t>
            </w:r>
            <w:r>
              <w:rPr>
                <w:sz w:val="24"/>
              </w:rPr>
              <w:t>–</w:t>
            </w:r>
            <w:r>
              <w:rPr>
                <w:spacing w:val="-1"/>
                <w:sz w:val="24"/>
              </w:rPr>
              <w:t xml:space="preserve"> </w:t>
            </w:r>
            <w:r>
              <w:rPr>
                <w:sz w:val="24"/>
              </w:rPr>
              <w:t>импровизация в</w:t>
            </w:r>
            <w:r>
              <w:rPr>
                <w:spacing w:val="-2"/>
                <w:sz w:val="24"/>
              </w:rPr>
              <w:t xml:space="preserve"> </w:t>
            </w:r>
            <w:r>
              <w:rPr>
                <w:sz w:val="24"/>
              </w:rPr>
              <w:t>жанре</w:t>
            </w:r>
          </w:p>
          <w:p w:rsidR="002C58AF" w:rsidRDefault="00FA6568">
            <w:pPr>
              <w:pStyle w:val="TableParagraph"/>
              <w:spacing w:line="270" w:lineRule="atLeast"/>
              <w:ind w:left="0" w:right="316"/>
              <w:rPr>
                <w:sz w:val="24"/>
              </w:rPr>
            </w:pPr>
            <w:r>
              <w:rPr>
                <w:sz w:val="24"/>
              </w:rPr>
              <w:t>кукольного/теневого</w:t>
            </w:r>
            <w:r>
              <w:rPr>
                <w:spacing w:val="-5"/>
                <w:sz w:val="24"/>
              </w:rPr>
              <w:t xml:space="preserve"> </w:t>
            </w:r>
            <w:r>
              <w:rPr>
                <w:sz w:val="24"/>
              </w:rPr>
              <w:t>театра</w:t>
            </w:r>
            <w:r>
              <w:rPr>
                <w:spacing w:val="-4"/>
                <w:sz w:val="24"/>
              </w:rPr>
              <w:t xml:space="preserve"> </w:t>
            </w:r>
            <w:r>
              <w:rPr>
                <w:sz w:val="24"/>
              </w:rPr>
              <w:t>с</w:t>
            </w:r>
            <w:r>
              <w:rPr>
                <w:spacing w:val="-6"/>
                <w:sz w:val="24"/>
              </w:rPr>
              <w:t xml:space="preserve"> </w:t>
            </w:r>
            <w:r>
              <w:rPr>
                <w:sz w:val="24"/>
              </w:rPr>
              <w:t>помощью</w:t>
            </w:r>
            <w:r>
              <w:rPr>
                <w:spacing w:val="-4"/>
                <w:sz w:val="24"/>
              </w:rPr>
              <w:t xml:space="preserve"> </w:t>
            </w:r>
            <w:r>
              <w:rPr>
                <w:sz w:val="24"/>
              </w:rPr>
              <w:t>кукол,</w:t>
            </w:r>
            <w:r>
              <w:rPr>
                <w:spacing w:val="-57"/>
                <w:sz w:val="24"/>
              </w:rPr>
              <w:t xml:space="preserve"> </w:t>
            </w:r>
            <w:r>
              <w:rPr>
                <w:sz w:val="24"/>
              </w:rPr>
              <w:t>силуэтов</w:t>
            </w:r>
            <w:r>
              <w:rPr>
                <w:spacing w:val="-1"/>
                <w:sz w:val="24"/>
              </w:rPr>
              <w:t xml:space="preserve"> </w:t>
            </w:r>
            <w:r>
              <w:rPr>
                <w:sz w:val="24"/>
              </w:rPr>
              <w:t>и др.</w:t>
            </w:r>
          </w:p>
        </w:tc>
      </w:tr>
      <w:tr w:rsidR="002C58AF">
        <w:trPr>
          <w:trHeight w:val="3588"/>
        </w:trPr>
        <w:tc>
          <w:tcPr>
            <w:tcW w:w="1270" w:type="dxa"/>
          </w:tcPr>
          <w:p w:rsidR="002C58AF" w:rsidRDefault="00FA6568">
            <w:pPr>
              <w:pStyle w:val="TableParagraph"/>
              <w:spacing w:line="260" w:lineRule="exact"/>
              <w:rPr>
                <w:sz w:val="24"/>
              </w:rPr>
            </w:pPr>
            <w:r>
              <w:rPr>
                <w:sz w:val="24"/>
              </w:rPr>
              <w:t>Г)</w:t>
            </w:r>
            <w:r>
              <w:rPr>
                <w:spacing w:val="-3"/>
                <w:sz w:val="24"/>
              </w:rPr>
              <w:t xml:space="preserve"> </w:t>
            </w:r>
            <w:r>
              <w:rPr>
                <w:sz w:val="24"/>
              </w:rPr>
              <w:t>2-4</w:t>
            </w:r>
            <w:r>
              <w:rPr>
                <w:spacing w:val="1"/>
                <w:sz w:val="24"/>
              </w:rPr>
              <w:t xml:space="preserve"> </w:t>
            </w:r>
            <w:r>
              <w:rPr>
                <w:sz w:val="24"/>
              </w:rPr>
              <w:t>уч.</w:t>
            </w:r>
          </w:p>
          <w:p w:rsidR="002C58AF" w:rsidRDefault="00FA6568">
            <w:pPr>
              <w:pStyle w:val="TableParagraph"/>
              <w:rPr>
                <w:sz w:val="24"/>
              </w:rPr>
            </w:pPr>
            <w:r>
              <w:rPr>
                <w:sz w:val="24"/>
              </w:rPr>
              <w:t>часа</w:t>
            </w:r>
          </w:p>
        </w:tc>
        <w:tc>
          <w:tcPr>
            <w:tcW w:w="1566" w:type="dxa"/>
          </w:tcPr>
          <w:p w:rsidR="002C58AF" w:rsidRDefault="00FA6568">
            <w:pPr>
              <w:pStyle w:val="TableParagraph"/>
              <w:spacing w:line="260" w:lineRule="exact"/>
              <w:rPr>
                <w:sz w:val="24"/>
              </w:rPr>
            </w:pPr>
            <w:r>
              <w:rPr>
                <w:sz w:val="24"/>
              </w:rPr>
              <w:t>Какой же</w:t>
            </w:r>
          </w:p>
          <w:p w:rsidR="002C58AF" w:rsidRDefault="00FA6568">
            <w:pPr>
              <w:pStyle w:val="TableParagraph"/>
              <w:rPr>
                <w:sz w:val="24"/>
              </w:rPr>
            </w:pPr>
            <w:r>
              <w:rPr>
                <w:sz w:val="24"/>
              </w:rPr>
              <w:t>праздник</w:t>
            </w:r>
          </w:p>
          <w:p w:rsidR="002C58AF" w:rsidRDefault="00FA6568">
            <w:pPr>
              <w:pStyle w:val="TableParagraph"/>
              <w:rPr>
                <w:sz w:val="24"/>
              </w:rPr>
            </w:pPr>
            <w:r>
              <w:rPr>
                <w:sz w:val="24"/>
              </w:rPr>
              <w:t>без</w:t>
            </w:r>
            <w:r>
              <w:rPr>
                <w:spacing w:val="-2"/>
                <w:sz w:val="24"/>
              </w:rPr>
              <w:t xml:space="preserve"> </w:t>
            </w:r>
            <w:r>
              <w:rPr>
                <w:sz w:val="24"/>
              </w:rPr>
              <w:t>музыки?</w:t>
            </w:r>
          </w:p>
        </w:tc>
        <w:tc>
          <w:tcPr>
            <w:tcW w:w="1988" w:type="dxa"/>
          </w:tcPr>
          <w:p w:rsidR="002C58AF" w:rsidRDefault="00FA6568">
            <w:pPr>
              <w:pStyle w:val="TableParagraph"/>
              <w:spacing w:line="260" w:lineRule="exact"/>
              <w:ind w:left="0" w:rightChars="-94" w:right="-207"/>
              <w:rPr>
                <w:sz w:val="24"/>
              </w:rPr>
            </w:pPr>
            <w:r>
              <w:rPr>
                <w:sz w:val="24"/>
              </w:rPr>
              <w:t>Музыка,</w:t>
            </w:r>
          </w:p>
          <w:p w:rsidR="002C58AF" w:rsidRDefault="00FA6568">
            <w:pPr>
              <w:pStyle w:val="TableParagraph"/>
              <w:ind w:left="0" w:rightChars="-94" w:right="-207"/>
              <w:rPr>
                <w:sz w:val="24"/>
              </w:rPr>
            </w:pPr>
            <w:r>
              <w:rPr>
                <w:sz w:val="24"/>
              </w:rPr>
              <w:t>создающая</w:t>
            </w:r>
            <w:r>
              <w:rPr>
                <w:spacing w:val="1"/>
                <w:sz w:val="24"/>
              </w:rPr>
              <w:t xml:space="preserve"> </w:t>
            </w:r>
            <w:r>
              <w:rPr>
                <w:sz w:val="24"/>
              </w:rPr>
              <w:t>настроение</w:t>
            </w:r>
            <w:r>
              <w:rPr>
                <w:spacing w:val="1"/>
                <w:sz w:val="24"/>
              </w:rPr>
              <w:t xml:space="preserve"> </w:t>
            </w:r>
            <w:r>
              <w:rPr>
                <w:sz w:val="24"/>
              </w:rPr>
              <w:t>праздника.</w:t>
            </w:r>
            <w:r>
              <w:rPr>
                <w:spacing w:val="1"/>
                <w:sz w:val="24"/>
              </w:rPr>
              <w:t xml:space="preserve"> </w:t>
            </w:r>
            <w:r>
              <w:rPr>
                <w:sz w:val="24"/>
              </w:rPr>
              <w:t>Музыка в цирке,</w:t>
            </w:r>
            <w:r>
              <w:rPr>
                <w:spacing w:val="-58"/>
                <w:sz w:val="24"/>
              </w:rPr>
              <w:t xml:space="preserve"> </w:t>
            </w:r>
            <w:r>
              <w:rPr>
                <w:sz w:val="24"/>
              </w:rPr>
              <w:t>на уличном</w:t>
            </w:r>
            <w:r>
              <w:rPr>
                <w:spacing w:val="1"/>
                <w:sz w:val="24"/>
              </w:rPr>
              <w:t xml:space="preserve"> </w:t>
            </w:r>
            <w:r>
              <w:rPr>
                <w:sz w:val="24"/>
              </w:rPr>
              <w:t>шествии,</w:t>
            </w:r>
            <w:r>
              <w:rPr>
                <w:spacing w:val="1"/>
                <w:sz w:val="24"/>
              </w:rPr>
              <w:t xml:space="preserve"> </w:t>
            </w:r>
            <w:r>
              <w:rPr>
                <w:sz w:val="24"/>
              </w:rPr>
              <w:t>спортивном</w:t>
            </w:r>
            <w:r>
              <w:rPr>
                <w:spacing w:val="1"/>
                <w:sz w:val="24"/>
              </w:rPr>
              <w:t xml:space="preserve"> </w:t>
            </w:r>
            <w:r>
              <w:rPr>
                <w:sz w:val="24"/>
              </w:rPr>
              <w:t>празднике</w:t>
            </w:r>
          </w:p>
        </w:tc>
        <w:tc>
          <w:tcPr>
            <w:tcW w:w="5104" w:type="dxa"/>
          </w:tcPr>
          <w:p w:rsidR="002C58AF" w:rsidRDefault="00FA6568">
            <w:pPr>
              <w:pStyle w:val="TableParagraph"/>
              <w:spacing w:line="260" w:lineRule="exact"/>
              <w:ind w:left="0"/>
              <w:rPr>
                <w:sz w:val="24"/>
              </w:rPr>
            </w:pPr>
            <w:r>
              <w:rPr>
                <w:sz w:val="24"/>
              </w:rPr>
              <w:t>Диалог</w:t>
            </w:r>
            <w:r>
              <w:rPr>
                <w:spacing w:val="-4"/>
                <w:sz w:val="24"/>
              </w:rPr>
              <w:t xml:space="preserve"> </w:t>
            </w:r>
            <w:r>
              <w:rPr>
                <w:sz w:val="24"/>
              </w:rPr>
              <w:t>с</w:t>
            </w:r>
            <w:r>
              <w:rPr>
                <w:spacing w:val="-1"/>
                <w:sz w:val="24"/>
              </w:rPr>
              <w:t xml:space="preserve"> </w:t>
            </w:r>
            <w:r>
              <w:rPr>
                <w:sz w:val="24"/>
              </w:rPr>
              <w:t>учителем</w:t>
            </w:r>
            <w:r>
              <w:rPr>
                <w:spacing w:val="-3"/>
                <w:sz w:val="24"/>
              </w:rPr>
              <w:t xml:space="preserve"> </w:t>
            </w:r>
            <w:r>
              <w:rPr>
                <w:sz w:val="24"/>
              </w:rPr>
              <w:t>о</w:t>
            </w:r>
            <w:r>
              <w:rPr>
                <w:spacing w:val="-2"/>
                <w:sz w:val="24"/>
              </w:rPr>
              <w:t xml:space="preserve"> </w:t>
            </w:r>
            <w:r>
              <w:rPr>
                <w:sz w:val="24"/>
              </w:rPr>
              <w:t>значении</w:t>
            </w:r>
            <w:r>
              <w:rPr>
                <w:spacing w:val="1"/>
                <w:sz w:val="24"/>
              </w:rPr>
              <w:t xml:space="preserve"> </w:t>
            </w:r>
            <w:r>
              <w:rPr>
                <w:sz w:val="24"/>
              </w:rPr>
              <w:t>музыки</w:t>
            </w:r>
            <w:r>
              <w:rPr>
                <w:spacing w:val="-2"/>
                <w:sz w:val="24"/>
              </w:rPr>
              <w:t xml:space="preserve"> </w:t>
            </w:r>
            <w:r>
              <w:rPr>
                <w:sz w:val="24"/>
              </w:rPr>
              <w:t>на</w:t>
            </w:r>
          </w:p>
          <w:p w:rsidR="002C58AF" w:rsidRDefault="00FA6568">
            <w:pPr>
              <w:pStyle w:val="TableParagraph"/>
              <w:ind w:left="0" w:right="778"/>
              <w:rPr>
                <w:sz w:val="24"/>
              </w:rPr>
            </w:pPr>
            <w:r>
              <w:rPr>
                <w:sz w:val="24"/>
              </w:rPr>
              <w:t>празднике. Слушание произведений</w:t>
            </w:r>
            <w:r>
              <w:rPr>
                <w:spacing w:val="1"/>
                <w:sz w:val="24"/>
              </w:rPr>
              <w:t xml:space="preserve"> </w:t>
            </w:r>
            <w:r>
              <w:rPr>
                <w:sz w:val="24"/>
              </w:rPr>
              <w:t>торжественного,</w:t>
            </w:r>
            <w:r>
              <w:rPr>
                <w:spacing w:val="-5"/>
                <w:sz w:val="24"/>
              </w:rPr>
              <w:t xml:space="preserve"> </w:t>
            </w:r>
            <w:r>
              <w:rPr>
                <w:sz w:val="24"/>
              </w:rPr>
              <w:t>праздничного</w:t>
            </w:r>
            <w:r>
              <w:rPr>
                <w:spacing w:val="-7"/>
                <w:sz w:val="24"/>
              </w:rPr>
              <w:t xml:space="preserve"> </w:t>
            </w:r>
            <w:r>
              <w:rPr>
                <w:sz w:val="24"/>
              </w:rPr>
              <w:t>характера. «Дирижирование»</w:t>
            </w:r>
            <w:r>
              <w:rPr>
                <w:spacing w:val="-13"/>
                <w:sz w:val="24"/>
              </w:rPr>
              <w:t xml:space="preserve"> </w:t>
            </w:r>
            <w:r>
              <w:rPr>
                <w:sz w:val="24"/>
              </w:rPr>
              <w:t>фрагментами</w:t>
            </w:r>
            <w:r>
              <w:rPr>
                <w:spacing w:val="-5"/>
                <w:sz w:val="24"/>
              </w:rPr>
              <w:t xml:space="preserve"> </w:t>
            </w:r>
            <w:r>
              <w:rPr>
                <w:sz w:val="24"/>
              </w:rPr>
              <w:t>произведений.</w:t>
            </w:r>
            <w:r>
              <w:rPr>
                <w:spacing w:val="-57"/>
                <w:sz w:val="24"/>
              </w:rPr>
              <w:t xml:space="preserve"> </w:t>
            </w:r>
            <w:r>
              <w:rPr>
                <w:sz w:val="24"/>
              </w:rPr>
              <w:t>Конкурс</w:t>
            </w:r>
            <w:r>
              <w:rPr>
                <w:spacing w:val="-2"/>
                <w:sz w:val="24"/>
              </w:rPr>
              <w:t xml:space="preserve"> </w:t>
            </w:r>
            <w:r>
              <w:rPr>
                <w:sz w:val="24"/>
              </w:rPr>
              <w:t>на</w:t>
            </w:r>
            <w:r>
              <w:rPr>
                <w:spacing w:val="-2"/>
                <w:sz w:val="24"/>
              </w:rPr>
              <w:t xml:space="preserve"> </w:t>
            </w:r>
            <w:r>
              <w:rPr>
                <w:sz w:val="24"/>
              </w:rPr>
              <w:t>лучшего</w:t>
            </w:r>
            <w:r>
              <w:rPr>
                <w:spacing w:val="3"/>
                <w:sz w:val="24"/>
              </w:rPr>
              <w:t xml:space="preserve"> </w:t>
            </w:r>
            <w:r>
              <w:rPr>
                <w:sz w:val="24"/>
              </w:rPr>
              <w:t>«дирижёра». Разучивание</w:t>
            </w:r>
            <w:r>
              <w:rPr>
                <w:spacing w:val="-5"/>
                <w:sz w:val="24"/>
              </w:rPr>
              <w:t xml:space="preserve"> </w:t>
            </w:r>
            <w:r>
              <w:rPr>
                <w:sz w:val="24"/>
              </w:rPr>
              <w:t>и</w:t>
            </w:r>
            <w:r>
              <w:rPr>
                <w:spacing w:val="-3"/>
                <w:sz w:val="24"/>
              </w:rPr>
              <w:t xml:space="preserve"> </w:t>
            </w:r>
            <w:r>
              <w:rPr>
                <w:sz w:val="24"/>
              </w:rPr>
              <w:t>исполнение</w:t>
            </w:r>
            <w:r>
              <w:rPr>
                <w:spacing w:val="-5"/>
                <w:sz w:val="24"/>
              </w:rPr>
              <w:t xml:space="preserve"> </w:t>
            </w:r>
            <w:r>
              <w:rPr>
                <w:sz w:val="24"/>
              </w:rPr>
              <w:t>тематических</w:t>
            </w:r>
            <w:r>
              <w:rPr>
                <w:spacing w:val="-4"/>
                <w:sz w:val="24"/>
              </w:rPr>
              <w:t xml:space="preserve"> </w:t>
            </w:r>
            <w:r>
              <w:rPr>
                <w:sz w:val="24"/>
              </w:rPr>
              <w:t>песен</w:t>
            </w:r>
            <w:r>
              <w:rPr>
                <w:spacing w:val="-3"/>
                <w:sz w:val="24"/>
              </w:rPr>
              <w:t xml:space="preserve"> </w:t>
            </w:r>
            <w:r>
              <w:rPr>
                <w:sz w:val="24"/>
              </w:rPr>
              <w:t>к</w:t>
            </w:r>
            <w:r>
              <w:rPr>
                <w:spacing w:val="-57"/>
                <w:sz w:val="24"/>
              </w:rPr>
              <w:t xml:space="preserve"> </w:t>
            </w:r>
            <w:r>
              <w:rPr>
                <w:sz w:val="24"/>
              </w:rPr>
              <w:t>ближайшему</w:t>
            </w:r>
            <w:r>
              <w:rPr>
                <w:spacing w:val="-6"/>
                <w:sz w:val="24"/>
              </w:rPr>
              <w:t xml:space="preserve"> </w:t>
            </w:r>
            <w:r>
              <w:rPr>
                <w:sz w:val="24"/>
              </w:rPr>
              <w:t>празднику. Проблемная ситуация: почему на праздниках</w:t>
            </w:r>
            <w:r>
              <w:rPr>
                <w:spacing w:val="-57"/>
                <w:sz w:val="24"/>
              </w:rPr>
              <w:t xml:space="preserve"> </w:t>
            </w:r>
            <w:r>
              <w:rPr>
                <w:sz w:val="24"/>
              </w:rPr>
              <w:t>обязательно</w:t>
            </w:r>
            <w:r>
              <w:rPr>
                <w:spacing w:val="-4"/>
                <w:sz w:val="24"/>
              </w:rPr>
              <w:t xml:space="preserve"> </w:t>
            </w:r>
            <w:r>
              <w:rPr>
                <w:sz w:val="24"/>
              </w:rPr>
              <w:t>звучит музыка?</w:t>
            </w:r>
          </w:p>
          <w:p w:rsidR="002C58AF" w:rsidRDefault="00FA6568">
            <w:pPr>
              <w:pStyle w:val="TableParagraph"/>
              <w:ind w:left="0"/>
              <w:rPr>
                <w:sz w:val="24"/>
              </w:rPr>
            </w:pPr>
            <w:r>
              <w:rPr>
                <w:i/>
                <w:sz w:val="24"/>
              </w:rPr>
              <w:t>На</w:t>
            </w:r>
            <w:r>
              <w:rPr>
                <w:i/>
                <w:spacing w:val="-3"/>
                <w:sz w:val="24"/>
              </w:rPr>
              <w:t xml:space="preserve"> </w:t>
            </w:r>
            <w:r>
              <w:rPr>
                <w:i/>
                <w:sz w:val="24"/>
              </w:rPr>
              <w:t>выбор</w:t>
            </w:r>
            <w:r>
              <w:rPr>
                <w:i/>
                <w:spacing w:val="-2"/>
                <w:sz w:val="24"/>
              </w:rPr>
              <w:t xml:space="preserve"> </w:t>
            </w:r>
            <w:r>
              <w:rPr>
                <w:i/>
                <w:sz w:val="24"/>
              </w:rPr>
              <w:t>или</w:t>
            </w:r>
            <w:r>
              <w:rPr>
                <w:i/>
                <w:spacing w:val="-2"/>
                <w:sz w:val="24"/>
              </w:rPr>
              <w:t xml:space="preserve"> </w:t>
            </w:r>
            <w:r>
              <w:rPr>
                <w:i/>
                <w:sz w:val="24"/>
              </w:rPr>
              <w:t>факультативно:</w:t>
            </w:r>
            <w:r>
              <w:rPr>
                <w:i/>
                <w:spacing w:val="-2"/>
                <w:sz w:val="24"/>
              </w:rPr>
              <w:t xml:space="preserve"> </w:t>
            </w:r>
            <w:r>
              <w:rPr>
                <w:sz w:val="24"/>
              </w:rPr>
              <w:t>Запись</w:t>
            </w:r>
          </w:p>
          <w:p w:rsidR="002C58AF" w:rsidRDefault="00FA6568">
            <w:pPr>
              <w:pStyle w:val="TableParagraph"/>
              <w:spacing w:line="270" w:lineRule="atLeast"/>
              <w:ind w:left="0" w:right="189"/>
              <w:rPr>
                <w:sz w:val="24"/>
              </w:rPr>
            </w:pPr>
            <w:r>
              <w:rPr>
                <w:sz w:val="24"/>
              </w:rPr>
              <w:t>видеооткрытки с музыкальным поздравлением.</w:t>
            </w:r>
            <w:r>
              <w:rPr>
                <w:spacing w:val="-57"/>
                <w:sz w:val="24"/>
              </w:rPr>
              <w:t xml:space="preserve"> </w:t>
            </w:r>
            <w:r>
              <w:rPr>
                <w:sz w:val="24"/>
              </w:rPr>
              <w:t>Групповые творческие шутливые двигательные</w:t>
            </w:r>
            <w:r>
              <w:rPr>
                <w:spacing w:val="-58"/>
                <w:sz w:val="24"/>
              </w:rPr>
              <w:t xml:space="preserve"> </w:t>
            </w:r>
            <w:r>
              <w:rPr>
                <w:sz w:val="24"/>
              </w:rPr>
              <w:t>импровизации</w:t>
            </w:r>
            <w:r>
              <w:rPr>
                <w:spacing w:val="2"/>
                <w:sz w:val="24"/>
              </w:rPr>
              <w:t xml:space="preserve"> </w:t>
            </w:r>
            <w:r>
              <w:rPr>
                <w:sz w:val="24"/>
              </w:rPr>
              <w:t>«Цирковая</w:t>
            </w:r>
            <w:r>
              <w:rPr>
                <w:spacing w:val="-1"/>
                <w:sz w:val="24"/>
              </w:rPr>
              <w:t xml:space="preserve"> </w:t>
            </w:r>
            <w:r>
              <w:rPr>
                <w:sz w:val="24"/>
              </w:rPr>
              <w:t>труппа»</w:t>
            </w:r>
          </w:p>
        </w:tc>
      </w:tr>
      <w:tr w:rsidR="002C58AF">
        <w:trPr>
          <w:trHeight w:val="3866"/>
        </w:trPr>
        <w:tc>
          <w:tcPr>
            <w:tcW w:w="1270" w:type="dxa"/>
          </w:tcPr>
          <w:p w:rsidR="002C58AF" w:rsidRDefault="00FA6568">
            <w:pPr>
              <w:pStyle w:val="TableParagraph"/>
              <w:spacing w:line="262" w:lineRule="exact"/>
              <w:rPr>
                <w:sz w:val="24"/>
              </w:rPr>
            </w:pPr>
            <w:r>
              <w:rPr>
                <w:sz w:val="24"/>
              </w:rPr>
              <w:lastRenderedPageBreak/>
              <w:t>Д)</w:t>
            </w:r>
          </w:p>
          <w:p w:rsidR="002C58AF" w:rsidRDefault="00FA6568">
            <w:pPr>
              <w:pStyle w:val="TableParagraph"/>
              <w:ind w:right="321"/>
              <w:rPr>
                <w:sz w:val="24"/>
              </w:rPr>
            </w:pPr>
            <w:r>
              <w:rPr>
                <w:sz w:val="24"/>
              </w:rPr>
              <w:t>2-4</w:t>
            </w:r>
            <w:r>
              <w:rPr>
                <w:spacing w:val="-15"/>
                <w:sz w:val="24"/>
              </w:rPr>
              <w:t xml:space="preserve"> </w:t>
            </w:r>
            <w:r>
              <w:rPr>
                <w:sz w:val="24"/>
              </w:rPr>
              <w:t>учеб-</w:t>
            </w:r>
            <w:r>
              <w:rPr>
                <w:spacing w:val="-57"/>
                <w:sz w:val="24"/>
              </w:rPr>
              <w:t xml:space="preserve"> </w:t>
            </w:r>
            <w:r>
              <w:rPr>
                <w:sz w:val="24"/>
              </w:rPr>
              <w:t>ных</w:t>
            </w:r>
            <w:r>
              <w:rPr>
                <w:spacing w:val="-2"/>
                <w:sz w:val="24"/>
              </w:rPr>
              <w:t xml:space="preserve"> </w:t>
            </w:r>
            <w:r>
              <w:rPr>
                <w:sz w:val="24"/>
              </w:rPr>
              <w:t>часа</w:t>
            </w:r>
          </w:p>
        </w:tc>
        <w:tc>
          <w:tcPr>
            <w:tcW w:w="1566" w:type="dxa"/>
          </w:tcPr>
          <w:p w:rsidR="002C58AF" w:rsidRDefault="00FA6568">
            <w:pPr>
              <w:pStyle w:val="TableParagraph"/>
              <w:ind w:right="1"/>
              <w:rPr>
                <w:sz w:val="24"/>
              </w:rPr>
            </w:pPr>
            <w:r>
              <w:rPr>
                <w:sz w:val="24"/>
              </w:rPr>
              <w:t>Танцы, игры и</w:t>
            </w:r>
            <w:r>
              <w:rPr>
                <w:spacing w:val="-57"/>
                <w:sz w:val="24"/>
              </w:rPr>
              <w:t xml:space="preserve"> </w:t>
            </w:r>
            <w:r>
              <w:rPr>
                <w:sz w:val="24"/>
              </w:rPr>
              <w:t>веселье</w:t>
            </w:r>
          </w:p>
        </w:tc>
        <w:tc>
          <w:tcPr>
            <w:tcW w:w="1988" w:type="dxa"/>
          </w:tcPr>
          <w:p w:rsidR="002C58AF" w:rsidRDefault="00FA6568">
            <w:pPr>
              <w:pStyle w:val="TableParagraph"/>
              <w:ind w:left="3" w:right="206"/>
              <w:rPr>
                <w:sz w:val="24"/>
              </w:rPr>
            </w:pPr>
            <w:r>
              <w:rPr>
                <w:sz w:val="24"/>
              </w:rPr>
              <w:t>Музыка – игра</w:t>
            </w:r>
            <w:r>
              <w:rPr>
                <w:spacing w:val="1"/>
                <w:sz w:val="24"/>
              </w:rPr>
              <w:t xml:space="preserve"> </w:t>
            </w:r>
            <w:r>
              <w:rPr>
                <w:sz w:val="24"/>
              </w:rPr>
              <w:t>звуками. Танец –</w:t>
            </w:r>
            <w:r>
              <w:rPr>
                <w:spacing w:val="-58"/>
                <w:sz w:val="24"/>
              </w:rPr>
              <w:t xml:space="preserve"> </w:t>
            </w:r>
            <w:r>
              <w:rPr>
                <w:sz w:val="24"/>
              </w:rPr>
              <w:t>искусство</w:t>
            </w:r>
          </w:p>
          <w:p w:rsidR="002C58AF" w:rsidRDefault="00FA6568">
            <w:pPr>
              <w:pStyle w:val="TableParagraph"/>
              <w:ind w:left="3" w:right="12"/>
              <w:rPr>
                <w:sz w:val="24"/>
              </w:rPr>
            </w:pPr>
            <w:r>
              <w:rPr>
                <w:sz w:val="24"/>
              </w:rPr>
              <w:t>и радость</w:t>
            </w:r>
            <w:r>
              <w:rPr>
                <w:spacing w:val="1"/>
                <w:sz w:val="24"/>
              </w:rPr>
              <w:t xml:space="preserve"> </w:t>
            </w:r>
            <w:r>
              <w:rPr>
                <w:sz w:val="24"/>
              </w:rPr>
              <w:t>движения.</w:t>
            </w:r>
          </w:p>
          <w:p w:rsidR="002C58AF" w:rsidRDefault="00FA6568">
            <w:pPr>
              <w:pStyle w:val="TableParagraph"/>
              <w:ind w:left="3" w:right="708"/>
              <w:rPr>
                <w:sz w:val="24"/>
              </w:rPr>
            </w:pPr>
            <w:r>
              <w:rPr>
                <w:sz w:val="24"/>
              </w:rPr>
              <w:t>Примеры</w:t>
            </w:r>
            <w:r>
              <w:rPr>
                <w:spacing w:val="1"/>
                <w:sz w:val="24"/>
              </w:rPr>
              <w:t xml:space="preserve"> </w:t>
            </w:r>
            <w:r>
              <w:rPr>
                <w:spacing w:val="-1"/>
                <w:sz w:val="24"/>
              </w:rPr>
              <w:t>популярных</w:t>
            </w:r>
            <w:r>
              <w:rPr>
                <w:spacing w:val="-57"/>
                <w:sz w:val="24"/>
              </w:rPr>
              <w:t xml:space="preserve"> </w:t>
            </w:r>
            <w:r>
              <w:rPr>
                <w:sz w:val="24"/>
              </w:rPr>
              <w:t>танцев</w:t>
            </w:r>
          </w:p>
        </w:tc>
        <w:tc>
          <w:tcPr>
            <w:tcW w:w="5104" w:type="dxa"/>
          </w:tcPr>
          <w:p w:rsidR="002C58AF" w:rsidRDefault="00FA6568">
            <w:pPr>
              <w:pStyle w:val="TableParagraph"/>
              <w:ind w:left="0" w:rightChars="21" w:right="46"/>
              <w:rPr>
                <w:sz w:val="24"/>
              </w:rPr>
            </w:pPr>
            <w:r>
              <w:rPr>
                <w:sz w:val="24"/>
              </w:rPr>
              <w:t>Слушание, исполнение музыки скерцозного</w:t>
            </w:r>
            <w:r>
              <w:rPr>
                <w:spacing w:val="-58"/>
                <w:sz w:val="24"/>
              </w:rPr>
              <w:t xml:space="preserve"> </w:t>
            </w:r>
            <w:r>
              <w:rPr>
                <w:sz w:val="24"/>
              </w:rPr>
              <w:t>характера. Разучивание, исполнение</w:t>
            </w:r>
            <w:r>
              <w:rPr>
                <w:spacing w:val="1"/>
                <w:sz w:val="24"/>
              </w:rPr>
              <w:t xml:space="preserve"> </w:t>
            </w:r>
            <w:r>
              <w:rPr>
                <w:sz w:val="24"/>
              </w:rPr>
              <w:t>танцевальных движений.</w:t>
            </w:r>
            <w:r>
              <w:rPr>
                <w:spacing w:val="-1"/>
                <w:sz w:val="24"/>
              </w:rPr>
              <w:t xml:space="preserve"> </w:t>
            </w:r>
            <w:r>
              <w:rPr>
                <w:sz w:val="24"/>
              </w:rPr>
              <w:t>Танец-игра.</w:t>
            </w:r>
          </w:p>
          <w:p w:rsidR="002C58AF" w:rsidRDefault="00FA6568">
            <w:pPr>
              <w:pStyle w:val="TableParagraph"/>
              <w:ind w:left="0" w:rightChars="21" w:right="46"/>
              <w:jc w:val="both"/>
              <w:rPr>
                <w:sz w:val="24"/>
              </w:rPr>
            </w:pPr>
            <w:r>
              <w:rPr>
                <w:sz w:val="24"/>
              </w:rPr>
              <w:t>Рефлексия собственного эмоционального</w:t>
            </w:r>
            <w:r>
              <w:rPr>
                <w:spacing w:val="-57"/>
                <w:sz w:val="24"/>
              </w:rPr>
              <w:t xml:space="preserve"> </w:t>
            </w:r>
            <w:r>
              <w:rPr>
                <w:sz w:val="24"/>
              </w:rPr>
              <w:t>состояния после участия в танцевальных</w:t>
            </w:r>
            <w:r>
              <w:rPr>
                <w:spacing w:val="1"/>
                <w:sz w:val="24"/>
              </w:rPr>
              <w:t xml:space="preserve"> </w:t>
            </w:r>
            <w:r>
              <w:rPr>
                <w:sz w:val="24"/>
              </w:rPr>
              <w:t>композициях</w:t>
            </w:r>
            <w:r>
              <w:rPr>
                <w:spacing w:val="1"/>
                <w:sz w:val="24"/>
              </w:rPr>
              <w:t xml:space="preserve"> </w:t>
            </w:r>
            <w:r>
              <w:rPr>
                <w:sz w:val="24"/>
              </w:rPr>
              <w:t>и</w:t>
            </w:r>
            <w:r>
              <w:rPr>
                <w:spacing w:val="-1"/>
                <w:sz w:val="24"/>
              </w:rPr>
              <w:t xml:space="preserve"> </w:t>
            </w:r>
            <w:r>
              <w:rPr>
                <w:sz w:val="24"/>
              </w:rPr>
              <w:t>импровизациях.</w:t>
            </w:r>
          </w:p>
          <w:p w:rsidR="002C58AF" w:rsidRDefault="00FA6568">
            <w:pPr>
              <w:pStyle w:val="TableParagraph"/>
              <w:ind w:left="0" w:rightChars="21" w:right="46"/>
              <w:rPr>
                <w:sz w:val="24"/>
              </w:rPr>
            </w:pPr>
            <w:r>
              <w:rPr>
                <w:sz w:val="24"/>
              </w:rPr>
              <w:t>Проблемная</w:t>
            </w:r>
            <w:r>
              <w:rPr>
                <w:spacing w:val="-5"/>
                <w:sz w:val="24"/>
              </w:rPr>
              <w:t xml:space="preserve"> </w:t>
            </w:r>
            <w:r>
              <w:rPr>
                <w:sz w:val="24"/>
              </w:rPr>
              <w:t>ситуация:</w:t>
            </w:r>
            <w:r>
              <w:rPr>
                <w:spacing w:val="-5"/>
                <w:sz w:val="24"/>
              </w:rPr>
              <w:t xml:space="preserve"> </w:t>
            </w:r>
            <w:r>
              <w:rPr>
                <w:sz w:val="24"/>
              </w:rPr>
              <w:t>зачем</w:t>
            </w:r>
            <w:r>
              <w:rPr>
                <w:spacing w:val="-5"/>
                <w:sz w:val="24"/>
              </w:rPr>
              <w:t xml:space="preserve"> </w:t>
            </w:r>
            <w:r>
              <w:rPr>
                <w:sz w:val="24"/>
              </w:rPr>
              <w:t>люди</w:t>
            </w:r>
            <w:r>
              <w:rPr>
                <w:spacing w:val="-4"/>
                <w:sz w:val="24"/>
              </w:rPr>
              <w:t xml:space="preserve"> </w:t>
            </w:r>
            <w:r>
              <w:rPr>
                <w:sz w:val="24"/>
              </w:rPr>
              <w:t>танцуют?</w:t>
            </w:r>
            <w:r>
              <w:rPr>
                <w:spacing w:val="-57"/>
                <w:sz w:val="24"/>
              </w:rPr>
              <w:t xml:space="preserve"> </w:t>
            </w:r>
            <w:r>
              <w:rPr>
                <w:sz w:val="24"/>
              </w:rPr>
              <w:t>Вокальная, инструментальная, ритмическая</w:t>
            </w:r>
            <w:r>
              <w:rPr>
                <w:spacing w:val="1"/>
                <w:sz w:val="24"/>
              </w:rPr>
              <w:t xml:space="preserve"> </w:t>
            </w:r>
            <w:r>
              <w:rPr>
                <w:sz w:val="24"/>
              </w:rPr>
              <w:t>импровизация в стиле определённого</w:t>
            </w:r>
            <w:r>
              <w:rPr>
                <w:spacing w:val="1"/>
                <w:sz w:val="24"/>
              </w:rPr>
              <w:t xml:space="preserve"> </w:t>
            </w:r>
            <w:r>
              <w:rPr>
                <w:sz w:val="24"/>
              </w:rPr>
              <w:t>танцевального</w:t>
            </w:r>
            <w:r>
              <w:rPr>
                <w:spacing w:val="-1"/>
                <w:sz w:val="24"/>
              </w:rPr>
              <w:t xml:space="preserve"> </w:t>
            </w:r>
            <w:r>
              <w:rPr>
                <w:sz w:val="24"/>
              </w:rPr>
              <w:t>жанра.</w:t>
            </w:r>
          </w:p>
          <w:p w:rsidR="002C58AF" w:rsidRDefault="00FA6568">
            <w:pPr>
              <w:pStyle w:val="TableParagraph"/>
              <w:ind w:left="0" w:rightChars="21" w:right="46"/>
              <w:rPr>
                <w:sz w:val="24"/>
              </w:rPr>
            </w:pPr>
            <w:r>
              <w:rPr>
                <w:i/>
                <w:sz w:val="24"/>
              </w:rPr>
              <w:t>На</w:t>
            </w:r>
            <w:r>
              <w:rPr>
                <w:i/>
                <w:spacing w:val="-4"/>
                <w:sz w:val="24"/>
              </w:rPr>
              <w:t xml:space="preserve"> </w:t>
            </w:r>
            <w:r>
              <w:rPr>
                <w:i/>
                <w:sz w:val="24"/>
              </w:rPr>
              <w:t>выбор</w:t>
            </w:r>
            <w:r>
              <w:rPr>
                <w:i/>
                <w:spacing w:val="-2"/>
                <w:sz w:val="24"/>
              </w:rPr>
              <w:t xml:space="preserve"> </w:t>
            </w:r>
            <w:r>
              <w:rPr>
                <w:i/>
                <w:sz w:val="24"/>
              </w:rPr>
              <w:t>или</w:t>
            </w:r>
            <w:r>
              <w:rPr>
                <w:i/>
                <w:spacing w:val="-3"/>
                <w:sz w:val="24"/>
              </w:rPr>
              <w:t xml:space="preserve"> </w:t>
            </w:r>
            <w:r>
              <w:rPr>
                <w:i/>
                <w:sz w:val="24"/>
              </w:rPr>
              <w:t>факультативно:</w:t>
            </w:r>
            <w:r>
              <w:rPr>
                <w:i/>
                <w:spacing w:val="-2"/>
                <w:sz w:val="24"/>
              </w:rPr>
              <w:t xml:space="preserve"> </w:t>
            </w:r>
            <w:r>
              <w:rPr>
                <w:sz w:val="24"/>
              </w:rPr>
              <w:t>Звуковая</w:t>
            </w:r>
          </w:p>
          <w:p w:rsidR="002C58AF" w:rsidRDefault="00FA6568">
            <w:pPr>
              <w:pStyle w:val="TableParagraph"/>
              <w:spacing w:line="270" w:lineRule="atLeast"/>
              <w:ind w:left="0" w:rightChars="21" w:right="46"/>
              <w:rPr>
                <w:sz w:val="24"/>
              </w:rPr>
            </w:pPr>
            <w:r>
              <w:rPr>
                <w:sz w:val="24"/>
              </w:rPr>
              <w:t>комбинаторика – эксперименты со случайным</w:t>
            </w:r>
            <w:r>
              <w:rPr>
                <w:spacing w:val="-57"/>
                <w:sz w:val="24"/>
              </w:rPr>
              <w:t xml:space="preserve"> </w:t>
            </w:r>
            <w:r>
              <w:rPr>
                <w:sz w:val="24"/>
              </w:rPr>
              <w:t>сочетанием музыкальных звуков, тембров,</w:t>
            </w:r>
            <w:r>
              <w:rPr>
                <w:spacing w:val="1"/>
                <w:sz w:val="24"/>
              </w:rPr>
              <w:t xml:space="preserve"> </w:t>
            </w:r>
            <w:r>
              <w:rPr>
                <w:sz w:val="24"/>
              </w:rPr>
              <w:t>ритмов</w:t>
            </w:r>
          </w:p>
        </w:tc>
      </w:tr>
      <w:tr w:rsidR="002C58AF">
        <w:trPr>
          <w:trHeight w:val="3108"/>
        </w:trPr>
        <w:tc>
          <w:tcPr>
            <w:tcW w:w="1270" w:type="dxa"/>
          </w:tcPr>
          <w:p w:rsidR="002C58AF" w:rsidRDefault="00FA6568">
            <w:pPr>
              <w:pStyle w:val="TableParagraph"/>
              <w:spacing w:line="260" w:lineRule="exact"/>
              <w:rPr>
                <w:sz w:val="24"/>
              </w:rPr>
            </w:pPr>
            <w:r>
              <w:rPr>
                <w:sz w:val="24"/>
              </w:rPr>
              <w:t>Е)</w:t>
            </w:r>
            <w:r>
              <w:rPr>
                <w:spacing w:val="-4"/>
                <w:sz w:val="24"/>
              </w:rPr>
              <w:t xml:space="preserve"> </w:t>
            </w:r>
            <w:r>
              <w:rPr>
                <w:sz w:val="24"/>
              </w:rPr>
              <w:t>2-4</w:t>
            </w:r>
            <w:r>
              <w:rPr>
                <w:spacing w:val="2"/>
                <w:sz w:val="24"/>
              </w:rPr>
              <w:t xml:space="preserve"> </w:t>
            </w:r>
            <w:r>
              <w:rPr>
                <w:sz w:val="24"/>
              </w:rPr>
              <w:t>уч.</w:t>
            </w:r>
          </w:p>
          <w:p w:rsidR="002C58AF" w:rsidRDefault="00FA6568">
            <w:pPr>
              <w:pStyle w:val="TableParagraph"/>
              <w:rPr>
                <w:sz w:val="24"/>
              </w:rPr>
            </w:pPr>
            <w:r>
              <w:rPr>
                <w:sz w:val="24"/>
              </w:rPr>
              <w:t>часа</w:t>
            </w:r>
          </w:p>
        </w:tc>
        <w:tc>
          <w:tcPr>
            <w:tcW w:w="1566" w:type="dxa"/>
          </w:tcPr>
          <w:p w:rsidR="002C58AF" w:rsidRDefault="00FA6568">
            <w:pPr>
              <w:pStyle w:val="TableParagraph"/>
              <w:spacing w:line="260" w:lineRule="exact"/>
              <w:rPr>
                <w:sz w:val="24"/>
              </w:rPr>
            </w:pPr>
            <w:r>
              <w:rPr>
                <w:sz w:val="24"/>
              </w:rPr>
              <w:t>Музыка</w:t>
            </w:r>
            <w:r>
              <w:rPr>
                <w:spacing w:val="-3"/>
                <w:sz w:val="24"/>
              </w:rPr>
              <w:t xml:space="preserve"> </w:t>
            </w:r>
            <w:r>
              <w:rPr>
                <w:sz w:val="24"/>
              </w:rPr>
              <w:t>на</w:t>
            </w:r>
          </w:p>
          <w:p w:rsidR="002C58AF" w:rsidRDefault="00FA6568">
            <w:pPr>
              <w:pStyle w:val="TableParagraph"/>
              <w:ind w:right="64"/>
              <w:rPr>
                <w:sz w:val="24"/>
              </w:rPr>
            </w:pPr>
            <w:r>
              <w:rPr>
                <w:sz w:val="24"/>
              </w:rPr>
              <w:t>войне, музыка</w:t>
            </w:r>
            <w:r>
              <w:rPr>
                <w:spacing w:val="-58"/>
                <w:sz w:val="24"/>
              </w:rPr>
              <w:t xml:space="preserve"> </w:t>
            </w:r>
            <w:r>
              <w:rPr>
                <w:sz w:val="24"/>
              </w:rPr>
              <w:t>о войне</w:t>
            </w:r>
          </w:p>
        </w:tc>
        <w:tc>
          <w:tcPr>
            <w:tcW w:w="1988" w:type="dxa"/>
          </w:tcPr>
          <w:p w:rsidR="002C58AF" w:rsidRDefault="00FA6568">
            <w:pPr>
              <w:pStyle w:val="TableParagraph"/>
              <w:spacing w:line="260" w:lineRule="exact"/>
              <w:ind w:left="3"/>
              <w:rPr>
                <w:sz w:val="24"/>
              </w:rPr>
            </w:pPr>
            <w:r>
              <w:rPr>
                <w:sz w:val="24"/>
              </w:rPr>
              <w:t>Военная</w:t>
            </w:r>
            <w:r>
              <w:rPr>
                <w:spacing w:val="-3"/>
                <w:sz w:val="24"/>
              </w:rPr>
              <w:t xml:space="preserve"> </w:t>
            </w:r>
            <w:r>
              <w:rPr>
                <w:sz w:val="24"/>
              </w:rPr>
              <w:t>тема в музыкальном</w:t>
            </w:r>
            <w:r>
              <w:rPr>
                <w:spacing w:val="-58"/>
                <w:sz w:val="24"/>
              </w:rPr>
              <w:t xml:space="preserve"> </w:t>
            </w:r>
            <w:r>
              <w:rPr>
                <w:sz w:val="24"/>
              </w:rPr>
              <w:t>искусстве.</w:t>
            </w:r>
          </w:p>
          <w:p w:rsidR="002C58AF" w:rsidRDefault="00FA6568">
            <w:pPr>
              <w:pStyle w:val="TableParagraph"/>
              <w:ind w:left="3" w:right="-5"/>
              <w:rPr>
                <w:sz w:val="24"/>
              </w:rPr>
            </w:pPr>
            <w:r>
              <w:rPr>
                <w:sz w:val="24"/>
              </w:rPr>
              <w:t>Военные песни,</w:t>
            </w:r>
            <w:r>
              <w:rPr>
                <w:spacing w:val="1"/>
                <w:sz w:val="24"/>
              </w:rPr>
              <w:t xml:space="preserve"> </w:t>
            </w:r>
            <w:r>
              <w:rPr>
                <w:sz w:val="24"/>
              </w:rPr>
              <w:t>марши,</w:t>
            </w:r>
            <w:r>
              <w:rPr>
                <w:spacing w:val="-14"/>
                <w:sz w:val="24"/>
              </w:rPr>
              <w:t xml:space="preserve"> </w:t>
            </w:r>
            <w:r>
              <w:rPr>
                <w:sz w:val="24"/>
              </w:rPr>
              <w:t>интонации,</w:t>
            </w:r>
            <w:r>
              <w:rPr>
                <w:spacing w:val="-57"/>
                <w:sz w:val="24"/>
              </w:rPr>
              <w:t xml:space="preserve"> </w:t>
            </w:r>
            <w:r>
              <w:rPr>
                <w:sz w:val="24"/>
              </w:rPr>
              <w:t>ритмы, тембры</w:t>
            </w:r>
            <w:r>
              <w:rPr>
                <w:spacing w:val="1"/>
                <w:sz w:val="24"/>
              </w:rPr>
              <w:t xml:space="preserve"> </w:t>
            </w:r>
            <w:r>
              <w:rPr>
                <w:sz w:val="24"/>
              </w:rPr>
              <w:t>(призывная кварта,</w:t>
            </w:r>
            <w:r>
              <w:rPr>
                <w:spacing w:val="-57"/>
                <w:sz w:val="24"/>
              </w:rPr>
              <w:t xml:space="preserve"> </w:t>
            </w:r>
            <w:r>
              <w:rPr>
                <w:sz w:val="24"/>
              </w:rPr>
              <w:t>пунктирный ритм,</w:t>
            </w:r>
            <w:r>
              <w:rPr>
                <w:spacing w:val="1"/>
                <w:sz w:val="24"/>
              </w:rPr>
              <w:t xml:space="preserve"> </w:t>
            </w:r>
            <w:r>
              <w:rPr>
                <w:sz w:val="24"/>
              </w:rPr>
              <w:t>тембры</w:t>
            </w:r>
            <w:r>
              <w:rPr>
                <w:spacing w:val="-1"/>
                <w:sz w:val="24"/>
              </w:rPr>
              <w:t xml:space="preserve"> </w:t>
            </w:r>
            <w:r>
              <w:rPr>
                <w:sz w:val="24"/>
              </w:rPr>
              <w:t>малого</w:t>
            </w:r>
          </w:p>
          <w:p w:rsidR="002C58AF" w:rsidRDefault="00FA6568">
            <w:pPr>
              <w:pStyle w:val="TableParagraph"/>
              <w:spacing w:before="1"/>
              <w:ind w:left="3" w:right="303"/>
              <w:rPr>
                <w:sz w:val="24"/>
              </w:rPr>
            </w:pPr>
            <w:r>
              <w:rPr>
                <w:sz w:val="24"/>
              </w:rPr>
              <w:t>барабана,</w:t>
            </w:r>
            <w:r>
              <w:rPr>
                <w:spacing w:val="-15"/>
                <w:sz w:val="24"/>
              </w:rPr>
              <w:t xml:space="preserve"> </w:t>
            </w:r>
            <w:r>
              <w:rPr>
                <w:sz w:val="24"/>
              </w:rPr>
              <w:t>трубы</w:t>
            </w:r>
            <w:r>
              <w:rPr>
                <w:spacing w:val="-57"/>
                <w:sz w:val="24"/>
              </w:rPr>
              <w:t xml:space="preserve"> </w:t>
            </w:r>
            <w:r>
              <w:rPr>
                <w:sz w:val="24"/>
              </w:rPr>
              <w:t>и т. д.)</w:t>
            </w:r>
          </w:p>
        </w:tc>
        <w:tc>
          <w:tcPr>
            <w:tcW w:w="5104" w:type="dxa"/>
          </w:tcPr>
          <w:p w:rsidR="002C58AF" w:rsidRDefault="00FA6568">
            <w:pPr>
              <w:pStyle w:val="TableParagraph"/>
              <w:spacing w:line="260" w:lineRule="exact"/>
              <w:ind w:left="0"/>
              <w:rPr>
                <w:sz w:val="24"/>
              </w:rPr>
            </w:pPr>
            <w:r>
              <w:rPr>
                <w:sz w:val="24"/>
              </w:rPr>
              <w:t>Чтение</w:t>
            </w:r>
            <w:r>
              <w:rPr>
                <w:spacing w:val="-1"/>
                <w:sz w:val="24"/>
              </w:rPr>
              <w:t xml:space="preserve"> </w:t>
            </w:r>
            <w:r>
              <w:rPr>
                <w:sz w:val="24"/>
              </w:rPr>
              <w:t>учебных</w:t>
            </w:r>
            <w:r>
              <w:rPr>
                <w:spacing w:val="-1"/>
                <w:sz w:val="24"/>
              </w:rPr>
              <w:t xml:space="preserve"> </w:t>
            </w:r>
            <w:r>
              <w:rPr>
                <w:sz w:val="24"/>
              </w:rPr>
              <w:t>и</w:t>
            </w:r>
            <w:r>
              <w:rPr>
                <w:spacing w:val="-5"/>
                <w:sz w:val="24"/>
              </w:rPr>
              <w:t xml:space="preserve"> </w:t>
            </w:r>
            <w:r>
              <w:rPr>
                <w:sz w:val="24"/>
              </w:rPr>
              <w:t>художественных</w:t>
            </w:r>
            <w:r>
              <w:rPr>
                <w:spacing w:val="-1"/>
                <w:sz w:val="24"/>
              </w:rPr>
              <w:t xml:space="preserve"> </w:t>
            </w:r>
            <w:r>
              <w:rPr>
                <w:sz w:val="24"/>
              </w:rPr>
              <w:t>текстов,</w:t>
            </w:r>
          </w:p>
          <w:p w:rsidR="002C58AF" w:rsidRDefault="00FA6568">
            <w:pPr>
              <w:pStyle w:val="TableParagraph"/>
              <w:ind w:left="0" w:right="26"/>
              <w:rPr>
                <w:sz w:val="24"/>
              </w:rPr>
            </w:pPr>
            <w:r>
              <w:rPr>
                <w:sz w:val="24"/>
              </w:rPr>
              <w:t>посвящённых военной музыке. Слушание,</w:t>
            </w:r>
            <w:r>
              <w:rPr>
                <w:spacing w:val="1"/>
                <w:sz w:val="24"/>
              </w:rPr>
              <w:t xml:space="preserve"> </w:t>
            </w:r>
            <w:r>
              <w:rPr>
                <w:sz w:val="24"/>
              </w:rPr>
              <w:t>исполнение музыкальных произведений военной</w:t>
            </w:r>
            <w:r>
              <w:rPr>
                <w:spacing w:val="-57"/>
                <w:sz w:val="24"/>
              </w:rPr>
              <w:t xml:space="preserve"> </w:t>
            </w:r>
            <w:r>
              <w:rPr>
                <w:sz w:val="24"/>
              </w:rPr>
              <w:t>тематики.</w:t>
            </w:r>
            <w:r>
              <w:rPr>
                <w:spacing w:val="-2"/>
                <w:sz w:val="24"/>
              </w:rPr>
              <w:t xml:space="preserve"> </w:t>
            </w:r>
            <w:r>
              <w:rPr>
                <w:sz w:val="24"/>
              </w:rPr>
              <w:t>Знакомство</w:t>
            </w:r>
            <w:r>
              <w:rPr>
                <w:spacing w:val="-2"/>
                <w:sz w:val="24"/>
              </w:rPr>
              <w:t xml:space="preserve"> </w:t>
            </w:r>
            <w:r>
              <w:rPr>
                <w:sz w:val="24"/>
              </w:rPr>
              <w:t>с</w:t>
            </w:r>
            <w:r>
              <w:rPr>
                <w:spacing w:val="-3"/>
                <w:sz w:val="24"/>
              </w:rPr>
              <w:t xml:space="preserve"> </w:t>
            </w:r>
            <w:r>
              <w:rPr>
                <w:sz w:val="24"/>
              </w:rPr>
              <w:t>историей</w:t>
            </w:r>
            <w:r>
              <w:rPr>
                <w:spacing w:val="-2"/>
                <w:sz w:val="24"/>
              </w:rPr>
              <w:t xml:space="preserve"> </w:t>
            </w:r>
            <w:r>
              <w:rPr>
                <w:sz w:val="24"/>
              </w:rPr>
              <w:t>их сочинения</w:t>
            </w:r>
            <w:r>
              <w:rPr>
                <w:spacing w:val="-5"/>
                <w:sz w:val="24"/>
              </w:rPr>
              <w:t xml:space="preserve"> </w:t>
            </w:r>
            <w:r>
              <w:rPr>
                <w:sz w:val="24"/>
              </w:rPr>
              <w:t>и</w:t>
            </w:r>
            <w:r>
              <w:rPr>
                <w:spacing w:val="-57"/>
                <w:sz w:val="24"/>
              </w:rPr>
              <w:t xml:space="preserve"> </w:t>
            </w:r>
            <w:r>
              <w:rPr>
                <w:sz w:val="24"/>
              </w:rPr>
              <w:t>исполнения.</w:t>
            </w:r>
          </w:p>
          <w:p w:rsidR="002C58AF" w:rsidRDefault="00FA6568">
            <w:pPr>
              <w:pStyle w:val="TableParagraph"/>
              <w:ind w:left="0" w:right="267"/>
              <w:rPr>
                <w:sz w:val="24"/>
              </w:rPr>
            </w:pPr>
            <w:r>
              <w:rPr>
                <w:sz w:val="24"/>
              </w:rPr>
              <w:t>Дискуссия в классе. Ответы на вопросы: какие</w:t>
            </w:r>
            <w:r>
              <w:rPr>
                <w:spacing w:val="-57"/>
                <w:sz w:val="24"/>
              </w:rPr>
              <w:t xml:space="preserve"> </w:t>
            </w:r>
            <w:r>
              <w:rPr>
                <w:sz w:val="24"/>
              </w:rPr>
              <w:t>чувства вызывает эта музыка, почему? Как</w:t>
            </w:r>
            <w:r>
              <w:rPr>
                <w:spacing w:val="1"/>
                <w:sz w:val="24"/>
              </w:rPr>
              <w:t xml:space="preserve"> </w:t>
            </w:r>
            <w:r>
              <w:rPr>
                <w:sz w:val="24"/>
              </w:rPr>
              <w:t>влияет на наше восприятие информация о том,</w:t>
            </w:r>
            <w:r>
              <w:rPr>
                <w:spacing w:val="-57"/>
                <w:sz w:val="24"/>
              </w:rPr>
              <w:t xml:space="preserve"> </w:t>
            </w:r>
            <w:r>
              <w:rPr>
                <w:sz w:val="24"/>
              </w:rPr>
              <w:t>как</w:t>
            </w:r>
            <w:r>
              <w:rPr>
                <w:spacing w:val="-1"/>
                <w:sz w:val="24"/>
              </w:rPr>
              <w:t xml:space="preserve"> </w:t>
            </w:r>
            <w:r>
              <w:rPr>
                <w:sz w:val="24"/>
              </w:rPr>
              <w:t>и зачем</w:t>
            </w:r>
            <w:r>
              <w:rPr>
                <w:spacing w:val="-1"/>
                <w:sz w:val="24"/>
              </w:rPr>
              <w:t xml:space="preserve"> </w:t>
            </w:r>
            <w:r>
              <w:rPr>
                <w:sz w:val="24"/>
              </w:rPr>
              <w:t>она</w:t>
            </w:r>
            <w:r>
              <w:rPr>
                <w:spacing w:val="-2"/>
                <w:sz w:val="24"/>
              </w:rPr>
              <w:t xml:space="preserve"> </w:t>
            </w:r>
            <w:r>
              <w:rPr>
                <w:sz w:val="24"/>
              </w:rPr>
              <w:t>создавалась?</w:t>
            </w:r>
          </w:p>
          <w:p w:rsidR="002C58AF" w:rsidRDefault="00FA6568">
            <w:pPr>
              <w:pStyle w:val="TableParagraph"/>
              <w:spacing w:before="1"/>
              <w:ind w:left="0" w:right="51"/>
              <w:rPr>
                <w:sz w:val="24"/>
              </w:rPr>
            </w:pPr>
            <w:r>
              <w:rPr>
                <w:i/>
                <w:sz w:val="24"/>
              </w:rPr>
              <w:t>На выбор или факультативно</w:t>
            </w:r>
            <w:r>
              <w:rPr>
                <w:sz w:val="24"/>
              </w:rPr>
              <w:t>: Сочинение новой</w:t>
            </w:r>
            <w:r>
              <w:rPr>
                <w:spacing w:val="-57"/>
                <w:sz w:val="24"/>
              </w:rPr>
              <w:t xml:space="preserve"> </w:t>
            </w:r>
            <w:r>
              <w:rPr>
                <w:sz w:val="24"/>
              </w:rPr>
              <w:t>песни</w:t>
            </w:r>
            <w:r>
              <w:rPr>
                <w:spacing w:val="-1"/>
                <w:sz w:val="24"/>
              </w:rPr>
              <w:t xml:space="preserve"> </w:t>
            </w:r>
            <w:r>
              <w:rPr>
                <w:sz w:val="24"/>
              </w:rPr>
              <w:t>о войне</w:t>
            </w:r>
          </w:p>
        </w:tc>
      </w:tr>
      <w:tr w:rsidR="002C58AF">
        <w:trPr>
          <w:trHeight w:val="2810"/>
        </w:trPr>
        <w:tc>
          <w:tcPr>
            <w:tcW w:w="1270" w:type="dxa"/>
          </w:tcPr>
          <w:p w:rsidR="002C58AF" w:rsidRDefault="00FA6568">
            <w:pPr>
              <w:pStyle w:val="TableParagraph"/>
              <w:spacing w:line="260" w:lineRule="exact"/>
              <w:rPr>
                <w:sz w:val="24"/>
              </w:rPr>
            </w:pPr>
            <w:r>
              <w:rPr>
                <w:sz w:val="24"/>
              </w:rPr>
              <w:t>Ж)2-4</w:t>
            </w:r>
            <w:r>
              <w:rPr>
                <w:spacing w:val="-1"/>
                <w:sz w:val="24"/>
              </w:rPr>
              <w:t xml:space="preserve"> </w:t>
            </w:r>
            <w:r>
              <w:rPr>
                <w:sz w:val="24"/>
              </w:rPr>
              <w:t>уч.</w:t>
            </w:r>
          </w:p>
          <w:p w:rsidR="002C58AF" w:rsidRDefault="00FA6568">
            <w:pPr>
              <w:pStyle w:val="TableParagraph"/>
              <w:rPr>
                <w:sz w:val="24"/>
              </w:rPr>
            </w:pPr>
            <w:r>
              <w:rPr>
                <w:sz w:val="24"/>
              </w:rPr>
              <w:t>часа</w:t>
            </w:r>
          </w:p>
        </w:tc>
        <w:tc>
          <w:tcPr>
            <w:tcW w:w="1566" w:type="dxa"/>
          </w:tcPr>
          <w:p w:rsidR="002C58AF" w:rsidRDefault="00FA6568">
            <w:pPr>
              <w:pStyle w:val="TableParagraph"/>
              <w:spacing w:line="260" w:lineRule="exact"/>
              <w:rPr>
                <w:sz w:val="24"/>
              </w:rPr>
            </w:pPr>
            <w:r>
              <w:rPr>
                <w:sz w:val="24"/>
              </w:rPr>
              <w:t>Главный</w:t>
            </w:r>
          </w:p>
          <w:p w:rsidR="002C58AF" w:rsidRDefault="00FA6568">
            <w:pPr>
              <w:pStyle w:val="TableParagraph"/>
              <w:ind w:right="133"/>
              <w:rPr>
                <w:sz w:val="24"/>
              </w:rPr>
            </w:pPr>
            <w:r>
              <w:rPr>
                <w:sz w:val="24"/>
              </w:rPr>
              <w:t>музыкальный</w:t>
            </w:r>
            <w:r>
              <w:rPr>
                <w:spacing w:val="-58"/>
                <w:sz w:val="24"/>
              </w:rPr>
              <w:t xml:space="preserve"> </w:t>
            </w:r>
            <w:r>
              <w:rPr>
                <w:sz w:val="24"/>
              </w:rPr>
              <w:t>символ</w:t>
            </w:r>
          </w:p>
        </w:tc>
        <w:tc>
          <w:tcPr>
            <w:tcW w:w="1988" w:type="dxa"/>
          </w:tcPr>
          <w:p w:rsidR="002C58AF" w:rsidRDefault="00FA6568">
            <w:pPr>
              <w:pStyle w:val="TableParagraph"/>
              <w:spacing w:line="260" w:lineRule="exact"/>
              <w:ind w:left="3"/>
              <w:rPr>
                <w:sz w:val="24"/>
              </w:rPr>
            </w:pPr>
            <w:r>
              <w:rPr>
                <w:sz w:val="24"/>
              </w:rPr>
              <w:t>Гимн</w:t>
            </w:r>
            <w:r>
              <w:rPr>
                <w:spacing w:val="-1"/>
                <w:sz w:val="24"/>
              </w:rPr>
              <w:t xml:space="preserve"> </w:t>
            </w:r>
            <w:r>
              <w:rPr>
                <w:sz w:val="24"/>
              </w:rPr>
              <w:t>России</w:t>
            </w:r>
            <w:r>
              <w:rPr>
                <w:spacing w:val="1"/>
                <w:sz w:val="24"/>
              </w:rPr>
              <w:t xml:space="preserve"> </w:t>
            </w:r>
            <w:r>
              <w:rPr>
                <w:sz w:val="24"/>
              </w:rPr>
              <w:t>–</w:t>
            </w:r>
          </w:p>
          <w:p w:rsidR="002C58AF" w:rsidRDefault="00FA6568">
            <w:pPr>
              <w:pStyle w:val="TableParagraph"/>
              <w:tabs>
                <w:tab w:val="left" w:pos="1100"/>
              </w:tabs>
              <w:ind w:left="3" w:right="12"/>
              <w:rPr>
                <w:sz w:val="24"/>
              </w:rPr>
            </w:pPr>
            <w:r>
              <w:rPr>
                <w:sz w:val="24"/>
              </w:rPr>
              <w:t>главный</w:t>
            </w:r>
            <w:r>
              <w:rPr>
                <w:spacing w:val="1"/>
                <w:sz w:val="24"/>
              </w:rPr>
              <w:t xml:space="preserve"> </w:t>
            </w:r>
            <w:r>
              <w:rPr>
                <w:sz w:val="24"/>
              </w:rPr>
              <w:t>музыкальный</w:t>
            </w:r>
          </w:p>
          <w:p w:rsidR="002C58AF" w:rsidRDefault="00FA6568">
            <w:pPr>
              <w:pStyle w:val="TableParagraph"/>
              <w:ind w:left="3" w:right="114"/>
              <w:rPr>
                <w:sz w:val="24"/>
              </w:rPr>
            </w:pPr>
            <w:r>
              <w:rPr>
                <w:sz w:val="24"/>
              </w:rPr>
              <w:t>символ нашей</w:t>
            </w:r>
            <w:r>
              <w:rPr>
                <w:spacing w:val="1"/>
                <w:sz w:val="24"/>
              </w:rPr>
              <w:t xml:space="preserve"> </w:t>
            </w:r>
            <w:r>
              <w:rPr>
                <w:sz w:val="24"/>
              </w:rPr>
              <w:t>страны. Традиции</w:t>
            </w:r>
            <w:r>
              <w:rPr>
                <w:spacing w:val="-57"/>
                <w:sz w:val="24"/>
              </w:rPr>
              <w:t xml:space="preserve"> </w:t>
            </w:r>
            <w:r>
              <w:rPr>
                <w:sz w:val="24"/>
              </w:rPr>
              <w:t>исполнения</w:t>
            </w:r>
            <w:r>
              <w:rPr>
                <w:spacing w:val="1"/>
                <w:sz w:val="24"/>
              </w:rPr>
              <w:t xml:space="preserve"> </w:t>
            </w:r>
            <w:r>
              <w:rPr>
                <w:sz w:val="24"/>
              </w:rPr>
              <w:t>Гимна</w:t>
            </w:r>
            <w:r>
              <w:rPr>
                <w:spacing w:val="-2"/>
                <w:sz w:val="24"/>
              </w:rPr>
              <w:t xml:space="preserve"> </w:t>
            </w:r>
            <w:r>
              <w:rPr>
                <w:sz w:val="24"/>
              </w:rPr>
              <w:t>России.</w:t>
            </w:r>
          </w:p>
          <w:p w:rsidR="002C58AF" w:rsidRDefault="00FA6568">
            <w:pPr>
              <w:pStyle w:val="TableParagraph"/>
              <w:ind w:left="3"/>
              <w:rPr>
                <w:sz w:val="24"/>
              </w:rPr>
            </w:pPr>
            <w:r>
              <w:rPr>
                <w:sz w:val="24"/>
              </w:rPr>
              <w:t>Другие</w:t>
            </w:r>
            <w:r>
              <w:rPr>
                <w:spacing w:val="-9"/>
                <w:sz w:val="24"/>
              </w:rPr>
              <w:t xml:space="preserve"> </w:t>
            </w:r>
            <w:r>
              <w:rPr>
                <w:sz w:val="24"/>
              </w:rPr>
              <w:t>гимны</w:t>
            </w:r>
          </w:p>
        </w:tc>
        <w:tc>
          <w:tcPr>
            <w:tcW w:w="5104" w:type="dxa"/>
          </w:tcPr>
          <w:p w:rsidR="002C58AF" w:rsidRDefault="00FA6568">
            <w:pPr>
              <w:pStyle w:val="TableParagraph"/>
              <w:spacing w:line="260" w:lineRule="exact"/>
              <w:ind w:left="0"/>
              <w:rPr>
                <w:sz w:val="24"/>
              </w:rPr>
            </w:pPr>
            <w:r>
              <w:rPr>
                <w:sz w:val="24"/>
              </w:rPr>
              <w:t>Разучивание,</w:t>
            </w:r>
            <w:r>
              <w:rPr>
                <w:spacing w:val="-5"/>
                <w:sz w:val="24"/>
              </w:rPr>
              <w:t xml:space="preserve"> </w:t>
            </w:r>
            <w:r>
              <w:rPr>
                <w:sz w:val="24"/>
              </w:rPr>
              <w:t>исполнение</w:t>
            </w:r>
            <w:r>
              <w:rPr>
                <w:spacing w:val="-5"/>
                <w:sz w:val="24"/>
              </w:rPr>
              <w:t xml:space="preserve"> </w:t>
            </w:r>
            <w:r>
              <w:rPr>
                <w:sz w:val="24"/>
              </w:rPr>
              <w:t>Гимна</w:t>
            </w:r>
            <w:r>
              <w:rPr>
                <w:spacing w:val="-5"/>
                <w:sz w:val="24"/>
              </w:rPr>
              <w:t xml:space="preserve"> </w:t>
            </w:r>
            <w:r>
              <w:rPr>
                <w:sz w:val="24"/>
              </w:rPr>
              <w:t>Российской</w:t>
            </w:r>
          </w:p>
          <w:p w:rsidR="002C58AF" w:rsidRDefault="00FA6568">
            <w:pPr>
              <w:pStyle w:val="TableParagraph"/>
              <w:ind w:left="0" w:right="422"/>
              <w:rPr>
                <w:sz w:val="24"/>
              </w:rPr>
            </w:pPr>
            <w:r>
              <w:rPr>
                <w:sz w:val="24"/>
              </w:rPr>
              <w:t>Федерации. Знакомство с историей создания,</w:t>
            </w:r>
            <w:r>
              <w:rPr>
                <w:spacing w:val="-57"/>
                <w:sz w:val="24"/>
              </w:rPr>
              <w:t xml:space="preserve"> </w:t>
            </w:r>
            <w:r>
              <w:rPr>
                <w:sz w:val="24"/>
              </w:rPr>
              <w:t>правилами</w:t>
            </w:r>
            <w:r>
              <w:rPr>
                <w:spacing w:val="-1"/>
                <w:sz w:val="24"/>
              </w:rPr>
              <w:t xml:space="preserve"> </w:t>
            </w:r>
            <w:r>
              <w:rPr>
                <w:sz w:val="24"/>
              </w:rPr>
              <w:t>исполнения.</w:t>
            </w:r>
          </w:p>
          <w:p w:rsidR="002C58AF" w:rsidRDefault="00FA6568">
            <w:pPr>
              <w:pStyle w:val="TableParagraph"/>
              <w:ind w:left="0" w:right="408"/>
              <w:rPr>
                <w:sz w:val="24"/>
              </w:rPr>
            </w:pPr>
            <w:r>
              <w:rPr>
                <w:sz w:val="24"/>
              </w:rPr>
              <w:t>Просмотр видеозаписей парада, церемонии</w:t>
            </w:r>
            <w:r>
              <w:rPr>
                <w:spacing w:val="1"/>
                <w:sz w:val="24"/>
              </w:rPr>
              <w:t xml:space="preserve"> </w:t>
            </w:r>
            <w:r>
              <w:rPr>
                <w:sz w:val="24"/>
              </w:rPr>
              <w:t>награждения</w:t>
            </w:r>
            <w:r>
              <w:rPr>
                <w:spacing w:val="-6"/>
                <w:sz w:val="24"/>
              </w:rPr>
              <w:t xml:space="preserve"> </w:t>
            </w:r>
            <w:r>
              <w:rPr>
                <w:sz w:val="24"/>
              </w:rPr>
              <w:t>спортсменов.</w:t>
            </w:r>
            <w:r>
              <w:rPr>
                <w:spacing w:val="-5"/>
                <w:sz w:val="24"/>
              </w:rPr>
              <w:t xml:space="preserve"> </w:t>
            </w:r>
            <w:r>
              <w:rPr>
                <w:sz w:val="24"/>
              </w:rPr>
              <w:t>Чувство</w:t>
            </w:r>
            <w:r>
              <w:rPr>
                <w:spacing w:val="-6"/>
                <w:sz w:val="24"/>
              </w:rPr>
              <w:t xml:space="preserve"> </w:t>
            </w:r>
            <w:r>
              <w:rPr>
                <w:sz w:val="24"/>
              </w:rPr>
              <w:t>гордости,</w:t>
            </w:r>
            <w:r>
              <w:rPr>
                <w:spacing w:val="-57"/>
                <w:sz w:val="24"/>
              </w:rPr>
              <w:t xml:space="preserve"> </w:t>
            </w:r>
            <w:r>
              <w:rPr>
                <w:sz w:val="24"/>
              </w:rPr>
              <w:t>понятия достоинства и чести. Обсуждение</w:t>
            </w:r>
            <w:r>
              <w:rPr>
                <w:spacing w:val="1"/>
                <w:sz w:val="24"/>
              </w:rPr>
              <w:t xml:space="preserve"> </w:t>
            </w:r>
            <w:r>
              <w:rPr>
                <w:sz w:val="24"/>
              </w:rPr>
              <w:t>этических</w:t>
            </w:r>
            <w:r>
              <w:rPr>
                <w:spacing w:val="1"/>
                <w:sz w:val="24"/>
              </w:rPr>
              <w:t xml:space="preserve"> </w:t>
            </w:r>
            <w:r>
              <w:rPr>
                <w:sz w:val="24"/>
              </w:rPr>
              <w:t>вопросов,</w:t>
            </w:r>
            <w:r>
              <w:rPr>
                <w:spacing w:val="-1"/>
                <w:sz w:val="24"/>
              </w:rPr>
              <w:t xml:space="preserve"> </w:t>
            </w:r>
            <w:r>
              <w:rPr>
                <w:sz w:val="24"/>
              </w:rPr>
              <w:t>связанных</w:t>
            </w:r>
            <w:r>
              <w:rPr>
                <w:spacing w:val="4"/>
                <w:sz w:val="24"/>
              </w:rPr>
              <w:t xml:space="preserve"> </w:t>
            </w:r>
            <w:r>
              <w:rPr>
                <w:sz w:val="24"/>
              </w:rPr>
              <w:t>с</w:t>
            </w:r>
            <w:r>
              <w:rPr>
                <w:spacing w:val="1"/>
                <w:sz w:val="24"/>
              </w:rPr>
              <w:t xml:space="preserve"> </w:t>
            </w:r>
            <w:r>
              <w:rPr>
                <w:sz w:val="24"/>
              </w:rPr>
              <w:t>государственными</w:t>
            </w:r>
            <w:r>
              <w:rPr>
                <w:spacing w:val="-2"/>
                <w:sz w:val="24"/>
              </w:rPr>
              <w:t xml:space="preserve"> </w:t>
            </w:r>
            <w:r>
              <w:rPr>
                <w:sz w:val="24"/>
              </w:rPr>
              <w:t>символами</w:t>
            </w:r>
            <w:r>
              <w:rPr>
                <w:spacing w:val="-1"/>
                <w:sz w:val="24"/>
              </w:rPr>
              <w:t xml:space="preserve"> </w:t>
            </w:r>
            <w:r>
              <w:rPr>
                <w:sz w:val="24"/>
              </w:rPr>
              <w:t>страны. Разучивание,</w:t>
            </w:r>
            <w:r>
              <w:rPr>
                <w:spacing w:val="-5"/>
                <w:sz w:val="24"/>
              </w:rPr>
              <w:t xml:space="preserve"> </w:t>
            </w:r>
            <w:r>
              <w:rPr>
                <w:sz w:val="24"/>
              </w:rPr>
              <w:t>исполнение</w:t>
            </w:r>
            <w:r>
              <w:rPr>
                <w:spacing w:val="-6"/>
                <w:sz w:val="24"/>
              </w:rPr>
              <w:t xml:space="preserve"> </w:t>
            </w:r>
            <w:r>
              <w:rPr>
                <w:sz w:val="24"/>
              </w:rPr>
              <w:t>Гимна</w:t>
            </w:r>
            <w:r>
              <w:rPr>
                <w:spacing w:val="-5"/>
                <w:sz w:val="24"/>
              </w:rPr>
              <w:t xml:space="preserve"> </w:t>
            </w:r>
            <w:r>
              <w:rPr>
                <w:sz w:val="24"/>
              </w:rPr>
              <w:t>своей</w:t>
            </w:r>
            <w:r>
              <w:rPr>
                <w:spacing w:val="-57"/>
                <w:sz w:val="24"/>
              </w:rPr>
              <w:t xml:space="preserve"> </w:t>
            </w:r>
            <w:r>
              <w:rPr>
                <w:sz w:val="24"/>
              </w:rPr>
              <w:t>республики,</w:t>
            </w:r>
            <w:r>
              <w:rPr>
                <w:spacing w:val="-1"/>
                <w:sz w:val="24"/>
              </w:rPr>
              <w:t xml:space="preserve"> </w:t>
            </w:r>
            <w:r>
              <w:rPr>
                <w:sz w:val="24"/>
              </w:rPr>
              <w:t>города, школы</w:t>
            </w:r>
          </w:p>
        </w:tc>
      </w:tr>
      <w:tr w:rsidR="002C58AF">
        <w:trPr>
          <w:trHeight w:val="422"/>
        </w:trPr>
        <w:tc>
          <w:tcPr>
            <w:tcW w:w="1270" w:type="dxa"/>
          </w:tcPr>
          <w:p w:rsidR="002C58AF" w:rsidRDefault="00FA6568">
            <w:pPr>
              <w:pStyle w:val="TableParagraph"/>
              <w:spacing w:line="260" w:lineRule="exact"/>
              <w:rPr>
                <w:sz w:val="24"/>
              </w:rPr>
            </w:pPr>
            <w:r>
              <w:rPr>
                <w:sz w:val="24"/>
              </w:rPr>
              <w:t>З)</w:t>
            </w:r>
            <w:r>
              <w:rPr>
                <w:spacing w:val="-4"/>
                <w:sz w:val="24"/>
              </w:rPr>
              <w:t xml:space="preserve"> </w:t>
            </w:r>
            <w:r>
              <w:rPr>
                <w:sz w:val="24"/>
              </w:rPr>
              <w:t>2-4</w:t>
            </w:r>
            <w:r>
              <w:rPr>
                <w:spacing w:val="2"/>
                <w:sz w:val="24"/>
              </w:rPr>
              <w:t xml:space="preserve"> </w:t>
            </w:r>
            <w:r>
              <w:rPr>
                <w:sz w:val="24"/>
              </w:rPr>
              <w:t>уч.</w:t>
            </w:r>
          </w:p>
          <w:p w:rsidR="002C58AF" w:rsidRDefault="00FA6568">
            <w:pPr>
              <w:pStyle w:val="TableParagraph"/>
              <w:rPr>
                <w:sz w:val="24"/>
              </w:rPr>
            </w:pPr>
            <w:r>
              <w:rPr>
                <w:sz w:val="24"/>
              </w:rPr>
              <w:t>часа</w:t>
            </w:r>
          </w:p>
        </w:tc>
        <w:tc>
          <w:tcPr>
            <w:tcW w:w="1566" w:type="dxa"/>
          </w:tcPr>
          <w:p w:rsidR="002C58AF" w:rsidRDefault="00FA6568">
            <w:pPr>
              <w:pStyle w:val="TableParagraph"/>
              <w:spacing w:line="260" w:lineRule="exact"/>
              <w:rPr>
                <w:sz w:val="24"/>
              </w:rPr>
            </w:pPr>
            <w:r>
              <w:rPr>
                <w:sz w:val="24"/>
              </w:rPr>
              <w:t>Искусство</w:t>
            </w:r>
          </w:p>
          <w:p w:rsidR="002C58AF" w:rsidRDefault="00FA6568">
            <w:pPr>
              <w:pStyle w:val="TableParagraph"/>
              <w:rPr>
                <w:sz w:val="24"/>
              </w:rPr>
            </w:pPr>
            <w:r>
              <w:rPr>
                <w:sz w:val="24"/>
              </w:rPr>
              <w:t>времени</w:t>
            </w:r>
          </w:p>
        </w:tc>
        <w:tc>
          <w:tcPr>
            <w:tcW w:w="1988" w:type="dxa"/>
          </w:tcPr>
          <w:p w:rsidR="002C58AF" w:rsidRDefault="00FA6568">
            <w:pPr>
              <w:pStyle w:val="TableParagraph"/>
              <w:spacing w:line="260" w:lineRule="exact"/>
              <w:ind w:left="3" w:rightChars="-94" w:right="-207"/>
              <w:rPr>
                <w:sz w:val="24"/>
              </w:rPr>
            </w:pPr>
            <w:r>
              <w:rPr>
                <w:sz w:val="24"/>
              </w:rPr>
              <w:t>Музыка</w:t>
            </w:r>
            <w:r>
              <w:rPr>
                <w:spacing w:val="-3"/>
                <w:sz w:val="24"/>
              </w:rPr>
              <w:t xml:space="preserve"> </w:t>
            </w:r>
            <w:r>
              <w:rPr>
                <w:sz w:val="24"/>
              </w:rPr>
              <w:t>–</w:t>
            </w:r>
          </w:p>
          <w:p w:rsidR="002C58AF" w:rsidRDefault="00FA6568">
            <w:pPr>
              <w:pStyle w:val="TableParagraph"/>
              <w:spacing w:before="9" w:line="228" w:lineRule="auto"/>
              <w:ind w:left="3" w:rightChars="-94" w:right="-207"/>
              <w:rPr>
                <w:sz w:val="24"/>
              </w:rPr>
            </w:pPr>
            <w:r>
              <w:rPr>
                <w:sz w:val="24"/>
              </w:rPr>
              <w:t>временно</w:t>
            </w:r>
            <w:r>
              <w:rPr>
                <w:position w:val="-3"/>
                <w:sz w:val="24"/>
              </w:rPr>
              <w:t>́</w:t>
            </w:r>
            <w:r>
              <w:rPr>
                <w:sz w:val="24"/>
              </w:rPr>
              <w:t>е</w:t>
            </w:r>
            <w:r>
              <w:rPr>
                <w:spacing w:val="1"/>
                <w:sz w:val="24"/>
              </w:rPr>
              <w:t xml:space="preserve"> </w:t>
            </w:r>
            <w:r>
              <w:rPr>
                <w:sz w:val="24"/>
              </w:rPr>
              <w:t>искусство.</w:t>
            </w:r>
            <w:r>
              <w:rPr>
                <w:spacing w:val="1"/>
                <w:sz w:val="24"/>
              </w:rPr>
              <w:t xml:space="preserve"> </w:t>
            </w:r>
            <w:r>
              <w:rPr>
                <w:sz w:val="24"/>
              </w:rPr>
              <w:t>Погружение</w:t>
            </w:r>
            <w:r>
              <w:rPr>
                <w:spacing w:val="-15"/>
                <w:sz w:val="24"/>
              </w:rPr>
              <w:t xml:space="preserve"> </w:t>
            </w:r>
            <w:r>
              <w:rPr>
                <w:sz w:val="24"/>
              </w:rPr>
              <w:t>в</w:t>
            </w:r>
            <w:r>
              <w:rPr>
                <w:spacing w:val="-57"/>
                <w:sz w:val="24"/>
              </w:rPr>
              <w:t xml:space="preserve"> </w:t>
            </w:r>
            <w:r>
              <w:rPr>
                <w:sz w:val="24"/>
              </w:rPr>
              <w:t>поток</w:t>
            </w:r>
            <w:r>
              <w:rPr>
                <w:spacing w:val="-1"/>
                <w:sz w:val="24"/>
              </w:rPr>
              <w:t xml:space="preserve"> </w:t>
            </w:r>
            <w:r>
              <w:rPr>
                <w:sz w:val="24"/>
              </w:rPr>
              <w:t>музыкального</w:t>
            </w:r>
            <w:r>
              <w:rPr>
                <w:spacing w:val="-9"/>
                <w:sz w:val="24"/>
              </w:rPr>
              <w:t xml:space="preserve"> </w:t>
            </w:r>
            <w:r>
              <w:rPr>
                <w:sz w:val="24"/>
              </w:rPr>
              <w:t>звучания.</w:t>
            </w:r>
            <w:r>
              <w:rPr>
                <w:spacing w:val="-57"/>
                <w:sz w:val="24"/>
              </w:rPr>
              <w:t xml:space="preserve"> </w:t>
            </w:r>
            <w:r>
              <w:rPr>
                <w:sz w:val="24"/>
              </w:rPr>
              <w:t>Музыкальные</w:t>
            </w:r>
            <w:r>
              <w:rPr>
                <w:spacing w:val="1"/>
                <w:sz w:val="24"/>
              </w:rPr>
              <w:t xml:space="preserve"> </w:t>
            </w:r>
            <w:r>
              <w:rPr>
                <w:sz w:val="24"/>
              </w:rPr>
              <w:t>образы движения,</w:t>
            </w:r>
            <w:r>
              <w:rPr>
                <w:spacing w:val="1"/>
                <w:sz w:val="24"/>
              </w:rPr>
              <w:t xml:space="preserve"> </w:t>
            </w:r>
            <w:r>
              <w:rPr>
                <w:sz w:val="24"/>
              </w:rPr>
              <w:t>изменения и</w:t>
            </w:r>
            <w:r>
              <w:rPr>
                <w:spacing w:val="1"/>
                <w:sz w:val="24"/>
              </w:rPr>
              <w:t xml:space="preserve"> </w:t>
            </w:r>
            <w:r>
              <w:rPr>
                <w:sz w:val="24"/>
              </w:rPr>
              <w:t>развития</w:t>
            </w:r>
          </w:p>
        </w:tc>
        <w:tc>
          <w:tcPr>
            <w:tcW w:w="5104" w:type="dxa"/>
          </w:tcPr>
          <w:p w:rsidR="002C58AF" w:rsidRDefault="00FA6568">
            <w:pPr>
              <w:pStyle w:val="TableParagraph"/>
              <w:spacing w:line="260" w:lineRule="exact"/>
              <w:ind w:left="0"/>
              <w:rPr>
                <w:sz w:val="24"/>
              </w:rPr>
            </w:pPr>
            <w:r>
              <w:rPr>
                <w:sz w:val="24"/>
              </w:rPr>
              <w:t>Слушание,</w:t>
            </w:r>
            <w:r>
              <w:rPr>
                <w:spacing w:val="-3"/>
                <w:sz w:val="24"/>
              </w:rPr>
              <w:t xml:space="preserve"> </w:t>
            </w:r>
            <w:r>
              <w:rPr>
                <w:sz w:val="24"/>
              </w:rPr>
              <w:t>исполнение</w:t>
            </w:r>
            <w:r>
              <w:rPr>
                <w:spacing w:val="-7"/>
                <w:sz w:val="24"/>
              </w:rPr>
              <w:t xml:space="preserve"> </w:t>
            </w:r>
            <w:r>
              <w:rPr>
                <w:sz w:val="24"/>
              </w:rPr>
              <w:t>музыкальных</w:t>
            </w:r>
          </w:p>
          <w:p w:rsidR="002C58AF" w:rsidRDefault="00FA6568">
            <w:pPr>
              <w:pStyle w:val="TableParagraph"/>
              <w:ind w:left="0" w:right="108"/>
              <w:rPr>
                <w:sz w:val="24"/>
              </w:rPr>
            </w:pPr>
            <w:r>
              <w:rPr>
                <w:sz w:val="24"/>
              </w:rPr>
              <w:t>произведений,</w:t>
            </w:r>
            <w:r>
              <w:rPr>
                <w:spacing w:val="-7"/>
                <w:sz w:val="24"/>
              </w:rPr>
              <w:t xml:space="preserve"> </w:t>
            </w:r>
            <w:r>
              <w:rPr>
                <w:sz w:val="24"/>
              </w:rPr>
              <w:t>передающих</w:t>
            </w:r>
            <w:r>
              <w:rPr>
                <w:spacing w:val="-4"/>
                <w:sz w:val="24"/>
              </w:rPr>
              <w:t xml:space="preserve"> </w:t>
            </w:r>
            <w:r>
              <w:rPr>
                <w:sz w:val="24"/>
              </w:rPr>
              <w:t>образ</w:t>
            </w:r>
            <w:r>
              <w:rPr>
                <w:spacing w:val="-6"/>
                <w:sz w:val="24"/>
              </w:rPr>
              <w:t xml:space="preserve"> </w:t>
            </w:r>
            <w:r>
              <w:rPr>
                <w:sz w:val="24"/>
              </w:rPr>
              <w:t>непрерывного</w:t>
            </w:r>
            <w:r>
              <w:rPr>
                <w:spacing w:val="-57"/>
                <w:sz w:val="24"/>
              </w:rPr>
              <w:t xml:space="preserve"> </w:t>
            </w:r>
            <w:r>
              <w:rPr>
                <w:sz w:val="24"/>
              </w:rPr>
              <w:t>движения.</w:t>
            </w:r>
          </w:p>
          <w:p w:rsidR="002C58AF" w:rsidRDefault="00FA6568">
            <w:pPr>
              <w:pStyle w:val="TableParagraph"/>
              <w:ind w:left="0" w:right="395"/>
              <w:rPr>
                <w:sz w:val="24"/>
              </w:rPr>
            </w:pPr>
            <w:r>
              <w:rPr>
                <w:sz w:val="24"/>
              </w:rPr>
              <w:t>Наблюдение</w:t>
            </w:r>
            <w:r>
              <w:rPr>
                <w:spacing w:val="-5"/>
                <w:sz w:val="24"/>
              </w:rPr>
              <w:t xml:space="preserve"> </w:t>
            </w:r>
            <w:r>
              <w:rPr>
                <w:sz w:val="24"/>
              </w:rPr>
              <w:t>за</w:t>
            </w:r>
            <w:r>
              <w:rPr>
                <w:spacing w:val="-4"/>
                <w:sz w:val="24"/>
              </w:rPr>
              <w:t xml:space="preserve"> </w:t>
            </w:r>
            <w:r>
              <w:rPr>
                <w:sz w:val="24"/>
              </w:rPr>
              <w:t>своими</w:t>
            </w:r>
            <w:r>
              <w:rPr>
                <w:spacing w:val="-3"/>
                <w:sz w:val="24"/>
              </w:rPr>
              <w:t xml:space="preserve"> </w:t>
            </w:r>
            <w:r>
              <w:rPr>
                <w:sz w:val="24"/>
              </w:rPr>
              <w:t>телесными</w:t>
            </w:r>
            <w:r>
              <w:rPr>
                <w:spacing w:val="-4"/>
                <w:sz w:val="24"/>
              </w:rPr>
              <w:t xml:space="preserve"> </w:t>
            </w:r>
            <w:r>
              <w:rPr>
                <w:sz w:val="24"/>
              </w:rPr>
              <w:t>реакциями</w:t>
            </w:r>
            <w:r>
              <w:rPr>
                <w:spacing w:val="-57"/>
                <w:sz w:val="24"/>
              </w:rPr>
              <w:t xml:space="preserve"> </w:t>
            </w:r>
            <w:r>
              <w:rPr>
                <w:sz w:val="24"/>
              </w:rPr>
              <w:t>(дыхание, пульс, мышечный тонус) при</w:t>
            </w:r>
            <w:r>
              <w:rPr>
                <w:spacing w:val="1"/>
                <w:sz w:val="24"/>
              </w:rPr>
              <w:t xml:space="preserve"> </w:t>
            </w:r>
            <w:r>
              <w:rPr>
                <w:sz w:val="24"/>
              </w:rPr>
              <w:t>восприятии</w:t>
            </w:r>
            <w:r>
              <w:rPr>
                <w:spacing w:val="-1"/>
                <w:sz w:val="24"/>
              </w:rPr>
              <w:t xml:space="preserve"> </w:t>
            </w:r>
            <w:r>
              <w:rPr>
                <w:sz w:val="24"/>
              </w:rPr>
              <w:t>музыки.</w:t>
            </w:r>
          </w:p>
          <w:p w:rsidR="002C58AF" w:rsidRDefault="00FA6568">
            <w:pPr>
              <w:pStyle w:val="TableParagraph"/>
              <w:ind w:left="0" w:right="142"/>
              <w:rPr>
                <w:sz w:val="24"/>
              </w:rPr>
            </w:pPr>
            <w:r>
              <w:rPr>
                <w:sz w:val="24"/>
              </w:rPr>
              <w:t>Проблемная ситуация: как музыка воздействует</w:t>
            </w:r>
            <w:r>
              <w:rPr>
                <w:spacing w:val="-58"/>
                <w:sz w:val="24"/>
              </w:rPr>
              <w:t xml:space="preserve"> </w:t>
            </w:r>
            <w:r>
              <w:rPr>
                <w:sz w:val="24"/>
              </w:rPr>
              <w:t>на</w:t>
            </w:r>
            <w:r>
              <w:rPr>
                <w:spacing w:val="-2"/>
                <w:sz w:val="24"/>
              </w:rPr>
              <w:t xml:space="preserve"> </w:t>
            </w:r>
            <w:r>
              <w:rPr>
                <w:sz w:val="24"/>
              </w:rPr>
              <w:t>человека?</w:t>
            </w:r>
          </w:p>
          <w:p w:rsidR="002C58AF" w:rsidRDefault="00FA6568">
            <w:pPr>
              <w:pStyle w:val="TableParagraph"/>
              <w:ind w:left="0" w:right="105"/>
              <w:rPr>
                <w:sz w:val="24"/>
              </w:rPr>
            </w:pPr>
            <w:r>
              <w:rPr>
                <w:i/>
                <w:sz w:val="24"/>
              </w:rPr>
              <w:t xml:space="preserve">На выбор или факультативно: </w:t>
            </w:r>
            <w:r>
              <w:rPr>
                <w:sz w:val="24"/>
              </w:rPr>
              <w:t>Программная</w:t>
            </w:r>
            <w:r>
              <w:rPr>
                <w:spacing w:val="1"/>
                <w:sz w:val="24"/>
              </w:rPr>
              <w:t xml:space="preserve"> </w:t>
            </w:r>
            <w:r>
              <w:rPr>
                <w:sz w:val="24"/>
              </w:rPr>
              <w:t>ритмическая или инструментальная</w:t>
            </w:r>
            <w:r>
              <w:rPr>
                <w:spacing w:val="1"/>
                <w:sz w:val="24"/>
              </w:rPr>
              <w:t xml:space="preserve"> </w:t>
            </w:r>
            <w:r>
              <w:rPr>
                <w:sz w:val="24"/>
              </w:rPr>
              <w:t>импровизация</w:t>
            </w:r>
            <w:r>
              <w:rPr>
                <w:spacing w:val="-7"/>
                <w:sz w:val="24"/>
              </w:rPr>
              <w:t xml:space="preserve"> </w:t>
            </w:r>
            <w:r>
              <w:rPr>
                <w:sz w:val="24"/>
              </w:rPr>
              <w:t>«Поезд»,</w:t>
            </w:r>
            <w:r>
              <w:rPr>
                <w:spacing w:val="-1"/>
                <w:sz w:val="24"/>
              </w:rPr>
              <w:t xml:space="preserve"> </w:t>
            </w:r>
            <w:r>
              <w:rPr>
                <w:sz w:val="24"/>
              </w:rPr>
              <w:t>«Космический</w:t>
            </w:r>
            <w:r>
              <w:rPr>
                <w:spacing w:val="-8"/>
                <w:sz w:val="24"/>
              </w:rPr>
              <w:t xml:space="preserve"> </w:t>
            </w:r>
            <w:r>
              <w:rPr>
                <w:sz w:val="24"/>
              </w:rPr>
              <w:t>корабль»</w:t>
            </w:r>
          </w:p>
        </w:tc>
      </w:tr>
    </w:tbl>
    <w:p w:rsidR="002C58AF" w:rsidRDefault="002C58AF">
      <w:pPr>
        <w:pStyle w:val="af0"/>
        <w:spacing w:before="2"/>
        <w:ind w:left="0" w:firstLine="0"/>
        <w:jc w:val="left"/>
        <w:rPr>
          <w:sz w:val="15"/>
        </w:rPr>
      </w:pPr>
    </w:p>
    <w:p w:rsidR="002C58AF" w:rsidRDefault="00FA6568">
      <w:pPr>
        <w:pStyle w:val="110"/>
        <w:spacing w:before="90" w:line="240" w:lineRule="auto"/>
        <w:ind w:left="3291" w:right="669" w:hanging="1832"/>
        <w:jc w:val="left"/>
      </w:pPr>
      <w:r>
        <w:t>ПЛАНИРУЕМЫЕ РЕЗУЛЬТАТЫ освоения учебного предмета «МУЗЫКА»</w:t>
      </w:r>
      <w:r>
        <w:rPr>
          <w:spacing w:val="-57"/>
        </w:rPr>
        <w:t xml:space="preserve"> </w:t>
      </w:r>
      <w:r>
        <w:t>на</w:t>
      </w:r>
      <w:r>
        <w:rPr>
          <w:spacing w:val="-1"/>
        </w:rPr>
        <w:t xml:space="preserve"> </w:t>
      </w:r>
      <w:r>
        <w:t>уровне</w:t>
      </w:r>
      <w:r>
        <w:rPr>
          <w:spacing w:val="-1"/>
        </w:rPr>
        <w:t xml:space="preserve"> </w:t>
      </w:r>
      <w:r>
        <w:t>начального</w:t>
      </w:r>
      <w:r>
        <w:rPr>
          <w:spacing w:val="-3"/>
        </w:rPr>
        <w:t xml:space="preserve"> </w:t>
      </w:r>
      <w:r>
        <w:t>общего образования</w:t>
      </w:r>
    </w:p>
    <w:p w:rsidR="002C58AF" w:rsidRDefault="00FA6568">
      <w:pPr>
        <w:pStyle w:val="af0"/>
        <w:tabs>
          <w:tab w:val="left" w:pos="2343"/>
          <w:tab w:val="left" w:pos="4003"/>
          <w:tab w:val="left" w:pos="5435"/>
          <w:tab w:val="left" w:pos="6601"/>
          <w:tab w:val="left" w:pos="7867"/>
          <w:tab w:val="left" w:pos="9587"/>
        </w:tabs>
        <w:ind w:right="185"/>
        <w:jc w:val="left"/>
      </w:pPr>
      <w:r>
        <w:t>Специфика</w:t>
      </w:r>
      <w:r>
        <w:tab/>
        <w:t>эстетического</w:t>
      </w:r>
      <w:r>
        <w:tab/>
        <w:t>содержания</w:t>
      </w:r>
      <w:r>
        <w:tab/>
        <w:t>предмета</w:t>
      </w:r>
      <w:r>
        <w:tab/>
        <w:t>«Музыка»</w:t>
      </w:r>
      <w:r>
        <w:tab/>
        <w:t>обусловливает</w:t>
      </w:r>
      <w:r>
        <w:lastRenderedPageBreak/>
        <w:tab/>
        <w:t>тесное</w:t>
      </w:r>
      <w:r>
        <w:rPr>
          <w:spacing w:val="-57"/>
        </w:rPr>
        <w:t xml:space="preserve"> </w:t>
      </w:r>
      <w:r>
        <w:t>взаимодействие,</w:t>
      </w:r>
      <w:r>
        <w:rPr>
          <w:spacing w:val="37"/>
        </w:rPr>
        <w:t xml:space="preserve"> </w:t>
      </w:r>
      <w:r>
        <w:t>смысловое</w:t>
      </w:r>
      <w:r>
        <w:rPr>
          <w:spacing w:val="36"/>
        </w:rPr>
        <w:t xml:space="preserve"> </w:t>
      </w:r>
      <w:r>
        <w:t>единство</w:t>
      </w:r>
      <w:r>
        <w:rPr>
          <w:spacing w:val="37"/>
        </w:rPr>
        <w:t xml:space="preserve"> </w:t>
      </w:r>
      <w:r>
        <w:t>трёх</w:t>
      </w:r>
      <w:r>
        <w:rPr>
          <w:spacing w:val="39"/>
        </w:rPr>
        <w:t xml:space="preserve"> </w:t>
      </w:r>
      <w:r>
        <w:t>групп</w:t>
      </w:r>
      <w:r>
        <w:rPr>
          <w:spacing w:val="38"/>
        </w:rPr>
        <w:t xml:space="preserve"> </w:t>
      </w:r>
      <w:r>
        <w:t>результатов:</w:t>
      </w:r>
      <w:r>
        <w:rPr>
          <w:spacing w:val="38"/>
        </w:rPr>
        <w:t xml:space="preserve"> </w:t>
      </w:r>
      <w:r>
        <w:t>личностных,</w:t>
      </w:r>
      <w:r>
        <w:rPr>
          <w:spacing w:val="37"/>
        </w:rPr>
        <w:t xml:space="preserve"> </w:t>
      </w:r>
      <w:r>
        <w:t>метапредметных</w:t>
      </w:r>
      <w:r>
        <w:rPr>
          <w:spacing w:val="37"/>
        </w:rPr>
        <w:t xml:space="preserve"> </w:t>
      </w:r>
      <w:r>
        <w:t>и предметных.</w:t>
      </w:r>
    </w:p>
    <w:p w:rsidR="002C58AF" w:rsidRDefault="00FA6568">
      <w:pPr>
        <w:pStyle w:val="110"/>
        <w:spacing w:before="4"/>
      </w:pPr>
      <w:r>
        <w:t>ЛИЧНОСТНЫЕ</w:t>
      </w:r>
      <w:r>
        <w:rPr>
          <w:spacing w:val="-4"/>
        </w:rPr>
        <w:t xml:space="preserve"> </w:t>
      </w:r>
      <w:r>
        <w:t>РЕЗУЛЬТАТЫ</w:t>
      </w:r>
    </w:p>
    <w:p w:rsidR="002C58AF" w:rsidRDefault="00FA6568">
      <w:pPr>
        <w:pStyle w:val="af0"/>
        <w:ind w:right="186"/>
      </w:pPr>
      <w:r>
        <w:t>Личностные результаты освоения рабочей программы по музыке для начального общего</w:t>
      </w:r>
      <w:r>
        <w:rPr>
          <w:spacing w:val="1"/>
        </w:rPr>
        <w:t xml:space="preserve"> </w:t>
      </w:r>
      <w:r>
        <w:t>образования</w:t>
      </w:r>
      <w:r>
        <w:rPr>
          <w:spacing w:val="1"/>
        </w:rPr>
        <w:t xml:space="preserve"> </w:t>
      </w:r>
      <w:r>
        <w:t>достигаются</w:t>
      </w:r>
      <w:r>
        <w:rPr>
          <w:spacing w:val="1"/>
        </w:rPr>
        <w:t xml:space="preserve"> </w:t>
      </w:r>
      <w:r>
        <w:t>во</w:t>
      </w:r>
      <w:r>
        <w:rPr>
          <w:spacing w:val="1"/>
        </w:rPr>
        <w:t xml:space="preserve"> </w:t>
      </w:r>
      <w:r>
        <w:t>взаимодействии</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работы,</w:t>
      </w:r>
      <w:r>
        <w:rPr>
          <w:spacing w:val="1"/>
        </w:rPr>
        <w:t xml:space="preserve"> </w:t>
      </w:r>
      <w:r>
        <w:t>урочной</w:t>
      </w:r>
      <w:r>
        <w:rPr>
          <w:spacing w:val="1"/>
        </w:rPr>
        <w:t xml:space="preserve"> </w:t>
      </w:r>
      <w:r>
        <w:t>и</w:t>
      </w:r>
      <w:r>
        <w:rPr>
          <w:spacing w:val="1"/>
        </w:rPr>
        <w:t xml:space="preserve"> </w:t>
      </w:r>
      <w:r>
        <w:t>внеурочной деятельности. Они должны отражать готовность обучающихся руководствоваться</w:t>
      </w:r>
      <w:r>
        <w:rPr>
          <w:spacing w:val="1"/>
        </w:rPr>
        <w:t xml:space="preserve"> </w:t>
      </w:r>
      <w:r>
        <w:t>системой позитивных</w:t>
      </w:r>
      <w:r>
        <w:rPr>
          <w:spacing w:val="-1"/>
        </w:rPr>
        <w:t xml:space="preserve"> </w:t>
      </w:r>
      <w:r>
        <w:t>ценностных</w:t>
      </w:r>
      <w:r>
        <w:rPr>
          <w:spacing w:val="1"/>
        </w:rPr>
        <w:t xml:space="preserve"> </w:t>
      </w:r>
      <w:r>
        <w:t>ориентаций,</w:t>
      </w:r>
      <w:r>
        <w:rPr>
          <w:spacing w:val="-3"/>
        </w:rPr>
        <w:t xml:space="preserve"> </w:t>
      </w:r>
      <w:r>
        <w:t>в</w:t>
      </w:r>
      <w:r>
        <w:rPr>
          <w:spacing w:val="-2"/>
        </w:rPr>
        <w:t xml:space="preserve"> </w:t>
      </w:r>
      <w:r>
        <w:t>том числе</w:t>
      </w:r>
      <w:r>
        <w:rPr>
          <w:spacing w:val="-1"/>
        </w:rPr>
        <w:t xml:space="preserve"> </w:t>
      </w:r>
      <w:r>
        <w:t>в</w:t>
      </w:r>
      <w:r>
        <w:rPr>
          <w:spacing w:val="-2"/>
        </w:rPr>
        <w:t xml:space="preserve"> </w:t>
      </w:r>
      <w:r>
        <w:t>части:</w:t>
      </w:r>
    </w:p>
    <w:p w:rsidR="002C58AF" w:rsidRDefault="00FA6568">
      <w:pPr>
        <w:pStyle w:val="210"/>
      </w:pPr>
      <w:r>
        <w:t>Гражданско-патриотического</w:t>
      </w:r>
      <w:r>
        <w:rPr>
          <w:spacing w:val="-7"/>
        </w:rPr>
        <w:t xml:space="preserve"> </w:t>
      </w:r>
      <w:r>
        <w:t>воспитания:</w:t>
      </w:r>
    </w:p>
    <w:p w:rsidR="002C58AF" w:rsidRDefault="00FA6568">
      <w:pPr>
        <w:pStyle w:val="af0"/>
        <w:ind w:right="178"/>
      </w:pPr>
      <w:r>
        <w:t>осознание российской гражданской идентичности; знание Гимна России и традиций его</w:t>
      </w:r>
      <w:r>
        <w:rPr>
          <w:spacing w:val="1"/>
        </w:rPr>
        <w:t xml:space="preserve"> </w:t>
      </w:r>
      <w:r>
        <w:t>исполнения, уважение музыкальных символов и традиций республик Российской Федерации;</w:t>
      </w:r>
      <w:r>
        <w:rPr>
          <w:spacing w:val="1"/>
        </w:rPr>
        <w:t xml:space="preserve"> </w:t>
      </w:r>
      <w:r>
        <w:t>проявление интереса к освоению музыкальных традиций своего края, музыкальной культуры</w:t>
      </w:r>
      <w:r>
        <w:rPr>
          <w:spacing w:val="1"/>
        </w:rPr>
        <w:t xml:space="preserve"> </w:t>
      </w:r>
      <w:r>
        <w:t>народов</w:t>
      </w:r>
      <w:r>
        <w:rPr>
          <w:spacing w:val="1"/>
        </w:rPr>
        <w:t xml:space="preserve"> </w:t>
      </w:r>
      <w:r>
        <w:t>России;</w:t>
      </w:r>
      <w:r>
        <w:rPr>
          <w:spacing w:val="1"/>
        </w:rPr>
        <w:t xml:space="preserve"> </w:t>
      </w:r>
      <w:r>
        <w:t>уважение</w:t>
      </w:r>
      <w:r>
        <w:rPr>
          <w:spacing w:val="1"/>
        </w:rPr>
        <w:t xml:space="preserve"> </w:t>
      </w:r>
      <w:r>
        <w:t>к</w:t>
      </w:r>
      <w:r>
        <w:rPr>
          <w:spacing w:val="1"/>
        </w:rPr>
        <w:t xml:space="preserve"> </w:t>
      </w:r>
      <w:r>
        <w:t>достижениям</w:t>
      </w:r>
      <w:r>
        <w:rPr>
          <w:spacing w:val="1"/>
        </w:rPr>
        <w:t xml:space="preserve"> </w:t>
      </w:r>
      <w:r>
        <w:t>отечественных</w:t>
      </w:r>
      <w:r>
        <w:rPr>
          <w:spacing w:val="1"/>
        </w:rPr>
        <w:t xml:space="preserve"> </w:t>
      </w:r>
      <w:r>
        <w:t>мастеров</w:t>
      </w:r>
      <w:r>
        <w:rPr>
          <w:spacing w:val="1"/>
        </w:rPr>
        <w:t xml:space="preserve"> </w:t>
      </w:r>
      <w:r>
        <w:t>культуры;</w:t>
      </w:r>
      <w:r>
        <w:rPr>
          <w:spacing w:val="1"/>
        </w:rPr>
        <w:t xml:space="preserve"> </w:t>
      </w:r>
      <w:r>
        <w:t>стремление</w:t>
      </w:r>
      <w:r>
        <w:rPr>
          <w:spacing w:val="1"/>
        </w:rPr>
        <w:t xml:space="preserve"> </w:t>
      </w:r>
      <w:r>
        <w:t>участвовать в</w:t>
      </w:r>
      <w:r>
        <w:rPr>
          <w:spacing w:val="-1"/>
        </w:rPr>
        <w:t xml:space="preserve"> </w:t>
      </w:r>
      <w:r>
        <w:t>творческой</w:t>
      </w:r>
      <w:r>
        <w:rPr>
          <w:spacing w:val="-1"/>
        </w:rPr>
        <w:t xml:space="preserve"> </w:t>
      </w:r>
      <w:r>
        <w:t>жизни своей школы,</w:t>
      </w:r>
      <w:r>
        <w:rPr>
          <w:spacing w:val="-4"/>
        </w:rPr>
        <w:t xml:space="preserve"> </w:t>
      </w:r>
      <w:r>
        <w:t>города, республики.</w:t>
      </w:r>
    </w:p>
    <w:p w:rsidR="002C58AF" w:rsidRDefault="00FA6568">
      <w:pPr>
        <w:pStyle w:val="210"/>
      </w:pPr>
      <w:r>
        <w:t>Духовно-нравственного</w:t>
      </w:r>
      <w:r>
        <w:rPr>
          <w:spacing w:val="-4"/>
        </w:rPr>
        <w:t xml:space="preserve"> </w:t>
      </w:r>
      <w:r>
        <w:t>воспитания:</w:t>
      </w:r>
    </w:p>
    <w:p w:rsidR="002C58AF" w:rsidRDefault="00FA6568">
      <w:pPr>
        <w:pStyle w:val="af0"/>
        <w:ind w:right="188" w:firstLine="0"/>
      </w:pPr>
      <w:r>
        <w:t>признание</w:t>
      </w:r>
      <w:r>
        <w:rPr>
          <w:spacing w:val="1"/>
        </w:rPr>
        <w:t xml:space="preserve"> </w:t>
      </w:r>
      <w:r>
        <w:t>индивидуальности</w:t>
      </w:r>
      <w:r>
        <w:rPr>
          <w:spacing w:val="1"/>
        </w:rPr>
        <w:t xml:space="preserve"> </w:t>
      </w:r>
      <w:r>
        <w:t>каждого</w:t>
      </w:r>
      <w:r>
        <w:rPr>
          <w:spacing w:val="1"/>
        </w:rPr>
        <w:t xml:space="preserve"> </w:t>
      </w:r>
      <w:r>
        <w:t>человека;</w:t>
      </w:r>
      <w:r>
        <w:rPr>
          <w:spacing w:val="1"/>
        </w:rPr>
        <w:t xml:space="preserve"> </w:t>
      </w:r>
      <w:r>
        <w:t>проявление</w:t>
      </w:r>
      <w:r>
        <w:rPr>
          <w:spacing w:val="1"/>
        </w:rPr>
        <w:t xml:space="preserve"> </w:t>
      </w:r>
      <w:r>
        <w:t>сопереживания,</w:t>
      </w:r>
      <w:r>
        <w:rPr>
          <w:spacing w:val="1"/>
        </w:rPr>
        <w:t xml:space="preserve"> </w:t>
      </w:r>
      <w:r>
        <w:t>уважения</w:t>
      </w:r>
      <w:r>
        <w:rPr>
          <w:spacing w:val="1"/>
        </w:rPr>
        <w:t xml:space="preserve"> </w:t>
      </w:r>
      <w:r>
        <w:t>и</w:t>
      </w:r>
      <w:r>
        <w:rPr>
          <w:spacing w:val="1"/>
        </w:rPr>
        <w:t xml:space="preserve"> </w:t>
      </w:r>
      <w:r>
        <w:t>доброжелательности;</w:t>
      </w:r>
      <w:r>
        <w:rPr>
          <w:spacing w:val="1"/>
        </w:rPr>
        <w:t xml:space="preserve"> </w:t>
      </w:r>
      <w:r>
        <w:t>готовность</w:t>
      </w:r>
      <w:r>
        <w:rPr>
          <w:spacing w:val="1"/>
        </w:rPr>
        <w:t xml:space="preserve"> </w:t>
      </w:r>
      <w:r>
        <w:t>придерживаться</w:t>
      </w:r>
      <w:r>
        <w:rPr>
          <w:spacing w:val="1"/>
        </w:rPr>
        <w:t xml:space="preserve"> </w:t>
      </w:r>
      <w:r>
        <w:t>принципов</w:t>
      </w:r>
      <w:r>
        <w:rPr>
          <w:spacing w:val="1"/>
        </w:rPr>
        <w:t xml:space="preserve"> </w:t>
      </w:r>
      <w:r>
        <w:t>взаимопомощи</w:t>
      </w:r>
      <w:r>
        <w:rPr>
          <w:spacing w:val="1"/>
        </w:rPr>
        <w:t xml:space="preserve"> </w:t>
      </w:r>
      <w:r>
        <w:t>и</w:t>
      </w:r>
      <w:r>
        <w:rPr>
          <w:spacing w:val="1"/>
        </w:rPr>
        <w:t xml:space="preserve"> </w:t>
      </w:r>
      <w:r>
        <w:t>творческого</w:t>
      </w:r>
      <w:r>
        <w:rPr>
          <w:spacing w:val="1"/>
        </w:rPr>
        <w:t xml:space="preserve"> </w:t>
      </w:r>
      <w:r>
        <w:t>сотрудничества</w:t>
      </w:r>
      <w:r>
        <w:rPr>
          <w:spacing w:val="1"/>
        </w:rPr>
        <w:t xml:space="preserve"> </w:t>
      </w:r>
      <w:r>
        <w:t>в</w:t>
      </w:r>
      <w:r>
        <w:rPr>
          <w:spacing w:val="-2"/>
        </w:rPr>
        <w:t xml:space="preserve"> </w:t>
      </w:r>
      <w:r>
        <w:t>процессе</w:t>
      </w:r>
      <w:r>
        <w:rPr>
          <w:spacing w:val="-1"/>
        </w:rPr>
        <w:t xml:space="preserve"> </w:t>
      </w:r>
      <w:r>
        <w:t>непосредственной</w:t>
      </w:r>
      <w:r>
        <w:rPr>
          <w:spacing w:val="-1"/>
        </w:rPr>
        <w:t xml:space="preserve"> </w:t>
      </w:r>
      <w:r>
        <w:t>музыкальной</w:t>
      </w:r>
      <w:r>
        <w:rPr>
          <w:spacing w:val="-1"/>
        </w:rPr>
        <w:t xml:space="preserve"> </w:t>
      </w:r>
      <w:r>
        <w:t>и</w:t>
      </w:r>
      <w:r>
        <w:rPr>
          <w:spacing w:val="3"/>
        </w:rPr>
        <w:t xml:space="preserve"> </w:t>
      </w:r>
      <w:r>
        <w:t>учебной</w:t>
      </w:r>
      <w:r>
        <w:rPr>
          <w:spacing w:val="-1"/>
        </w:rPr>
        <w:t xml:space="preserve"> </w:t>
      </w:r>
      <w:r>
        <w:t>деятельности.</w:t>
      </w:r>
    </w:p>
    <w:p w:rsidR="002C58AF" w:rsidRDefault="00FA6568">
      <w:pPr>
        <w:pStyle w:val="210"/>
      </w:pPr>
      <w:r>
        <w:t>Эстетического</w:t>
      </w:r>
      <w:r>
        <w:rPr>
          <w:spacing w:val="-7"/>
        </w:rPr>
        <w:t xml:space="preserve"> </w:t>
      </w:r>
      <w:r>
        <w:t>воспитания:</w:t>
      </w:r>
    </w:p>
    <w:p w:rsidR="002C58AF" w:rsidRDefault="00FA6568">
      <w:pPr>
        <w:pStyle w:val="af0"/>
        <w:ind w:right="188" w:firstLine="0"/>
      </w:pPr>
      <w:r>
        <w:t>восприимчивость к различным видам искусства, музыкальным традициям и творчеству своего и</w:t>
      </w:r>
      <w:r>
        <w:rPr>
          <w:spacing w:val="1"/>
        </w:rPr>
        <w:t xml:space="preserve"> </w:t>
      </w:r>
      <w:r>
        <w:t>других</w:t>
      </w:r>
      <w:r>
        <w:rPr>
          <w:spacing w:val="1"/>
        </w:rPr>
        <w:t xml:space="preserve"> </w:t>
      </w:r>
      <w:r>
        <w:t>народов;</w:t>
      </w:r>
      <w:r>
        <w:rPr>
          <w:spacing w:val="1"/>
        </w:rPr>
        <w:t xml:space="preserve"> </w:t>
      </w:r>
      <w:r>
        <w:t>умение</w:t>
      </w:r>
      <w:r>
        <w:rPr>
          <w:spacing w:val="1"/>
        </w:rPr>
        <w:t xml:space="preserve"> </w:t>
      </w:r>
      <w:r>
        <w:t>видеть</w:t>
      </w:r>
      <w:r>
        <w:rPr>
          <w:spacing w:val="1"/>
        </w:rPr>
        <w:t xml:space="preserve"> </w:t>
      </w:r>
      <w:r>
        <w:t>прекрасное</w:t>
      </w:r>
      <w:r>
        <w:rPr>
          <w:spacing w:val="1"/>
        </w:rPr>
        <w:t xml:space="preserve"> </w:t>
      </w:r>
      <w:r>
        <w:t>в</w:t>
      </w:r>
      <w:r>
        <w:rPr>
          <w:spacing w:val="1"/>
        </w:rPr>
        <w:t xml:space="preserve"> </w:t>
      </w:r>
      <w:r>
        <w:t>жизни,</w:t>
      </w:r>
      <w:r>
        <w:rPr>
          <w:spacing w:val="1"/>
        </w:rPr>
        <w:t xml:space="preserve"> </w:t>
      </w:r>
      <w:r>
        <w:t>наслаждаться</w:t>
      </w:r>
      <w:r>
        <w:rPr>
          <w:spacing w:val="1"/>
        </w:rPr>
        <w:t xml:space="preserve"> </w:t>
      </w:r>
      <w:r>
        <w:t>красотой;</w:t>
      </w:r>
      <w:r>
        <w:rPr>
          <w:spacing w:val="1"/>
        </w:rPr>
        <w:t xml:space="preserve"> </w:t>
      </w:r>
      <w:r>
        <w:t>стремление</w:t>
      </w:r>
      <w:r>
        <w:rPr>
          <w:spacing w:val="1"/>
        </w:rPr>
        <w:t xml:space="preserve"> </w:t>
      </w:r>
      <w:r>
        <w:t>к</w:t>
      </w:r>
      <w:r>
        <w:rPr>
          <w:spacing w:val="1"/>
        </w:rPr>
        <w:t xml:space="preserve"> </w:t>
      </w:r>
      <w:r>
        <w:t>самовыражению в</w:t>
      </w:r>
      <w:r>
        <w:rPr>
          <w:spacing w:val="-1"/>
        </w:rPr>
        <w:t xml:space="preserve"> </w:t>
      </w:r>
      <w:r>
        <w:t>разных</w:t>
      </w:r>
      <w:r>
        <w:rPr>
          <w:spacing w:val="1"/>
        </w:rPr>
        <w:t xml:space="preserve"> </w:t>
      </w:r>
      <w:r>
        <w:t>видах</w:t>
      </w:r>
      <w:r>
        <w:rPr>
          <w:spacing w:val="2"/>
        </w:rPr>
        <w:t xml:space="preserve"> </w:t>
      </w:r>
      <w:r>
        <w:t>искусства.</w:t>
      </w:r>
    </w:p>
    <w:p w:rsidR="002C58AF" w:rsidRDefault="00FA6568">
      <w:pPr>
        <w:pStyle w:val="210"/>
        <w:spacing w:before="2"/>
      </w:pPr>
      <w:r>
        <w:t>Ценности</w:t>
      </w:r>
      <w:r>
        <w:rPr>
          <w:spacing w:val="-3"/>
        </w:rPr>
        <w:t xml:space="preserve"> </w:t>
      </w:r>
      <w:r>
        <w:t>научного</w:t>
      </w:r>
      <w:r>
        <w:rPr>
          <w:spacing w:val="-3"/>
        </w:rPr>
        <w:t xml:space="preserve"> </w:t>
      </w:r>
      <w:r>
        <w:t>познания:</w:t>
      </w:r>
    </w:p>
    <w:p w:rsidR="002C58AF" w:rsidRDefault="00FA6568">
      <w:pPr>
        <w:pStyle w:val="af0"/>
        <w:ind w:right="180" w:firstLine="0"/>
      </w:pPr>
      <w:r>
        <w:t>первоначальные представления о единстве и особенностях художественной и научной картины</w:t>
      </w:r>
      <w:r>
        <w:rPr>
          <w:spacing w:val="1"/>
        </w:rPr>
        <w:t xml:space="preserve"> </w:t>
      </w:r>
      <w:r>
        <w:t>мира;</w:t>
      </w:r>
      <w:r>
        <w:rPr>
          <w:spacing w:val="1"/>
        </w:rPr>
        <w:t xml:space="preserve"> </w:t>
      </w:r>
      <w:r>
        <w:t>познавательные</w:t>
      </w:r>
      <w:r>
        <w:rPr>
          <w:spacing w:val="1"/>
        </w:rPr>
        <w:t xml:space="preserve"> </w:t>
      </w:r>
      <w:r>
        <w:t>интересы,</w:t>
      </w:r>
      <w:r>
        <w:rPr>
          <w:spacing w:val="1"/>
        </w:rPr>
        <w:t xml:space="preserve"> </w:t>
      </w:r>
      <w:r>
        <w:t>активность,</w:t>
      </w:r>
      <w:r>
        <w:rPr>
          <w:spacing w:val="1"/>
        </w:rPr>
        <w:t xml:space="preserve"> </w:t>
      </w:r>
      <w:r>
        <w:t>инициативность,</w:t>
      </w:r>
      <w:r>
        <w:rPr>
          <w:spacing w:val="1"/>
        </w:rPr>
        <w:t xml:space="preserve"> </w:t>
      </w:r>
      <w:r>
        <w:t>любознательность</w:t>
      </w:r>
      <w:r>
        <w:rPr>
          <w:spacing w:val="1"/>
        </w:rPr>
        <w:t xml:space="preserve"> </w:t>
      </w:r>
      <w:r>
        <w:t>и</w:t>
      </w:r>
      <w:r>
        <w:rPr>
          <w:spacing w:val="-57"/>
        </w:rPr>
        <w:t xml:space="preserve"> </w:t>
      </w:r>
      <w:r>
        <w:t>самостоятельность в</w:t>
      </w:r>
      <w:r>
        <w:rPr>
          <w:spacing w:val="-1"/>
        </w:rPr>
        <w:t xml:space="preserve"> </w:t>
      </w:r>
      <w:r>
        <w:t>познании.</w:t>
      </w:r>
    </w:p>
    <w:p w:rsidR="002C58AF" w:rsidRDefault="00FA6568">
      <w:pPr>
        <w:pStyle w:val="210"/>
        <w:spacing w:line="240" w:lineRule="auto"/>
        <w:ind w:left="257" w:right="187" w:firstLine="708"/>
      </w:pP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p>
    <w:p w:rsidR="002C58AF" w:rsidRDefault="00FA6568">
      <w:pPr>
        <w:pStyle w:val="af0"/>
        <w:ind w:right="183" w:firstLine="0"/>
      </w:pPr>
      <w:r>
        <w:t>соблюдение</w:t>
      </w:r>
      <w:r>
        <w:rPr>
          <w:spacing w:val="1"/>
        </w:rPr>
        <w:t xml:space="preserve"> </w:t>
      </w:r>
      <w:r>
        <w:t>правил</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образа</w:t>
      </w:r>
      <w:r>
        <w:rPr>
          <w:spacing w:val="1"/>
        </w:rPr>
        <w:t xml:space="preserve"> </w:t>
      </w:r>
      <w:r>
        <w:t>жизни</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физиологическим</w:t>
      </w:r>
      <w:r>
        <w:rPr>
          <w:spacing w:val="1"/>
        </w:rPr>
        <w:t xml:space="preserve"> </w:t>
      </w:r>
      <w:r>
        <w:t>системам</w:t>
      </w:r>
      <w:r>
        <w:rPr>
          <w:spacing w:val="1"/>
        </w:rPr>
        <w:t xml:space="preserve"> </w:t>
      </w:r>
      <w:r>
        <w:t>организма,</w:t>
      </w:r>
      <w:r>
        <w:rPr>
          <w:spacing w:val="1"/>
        </w:rPr>
        <w:t xml:space="preserve"> </w:t>
      </w:r>
      <w:r>
        <w:t>задействованным</w:t>
      </w:r>
      <w:r>
        <w:rPr>
          <w:spacing w:val="1"/>
        </w:rPr>
        <w:t xml:space="preserve"> </w:t>
      </w:r>
      <w:r>
        <w:t>в</w:t>
      </w:r>
      <w:r>
        <w:rPr>
          <w:spacing w:val="1"/>
        </w:rPr>
        <w:t xml:space="preserve"> </w:t>
      </w:r>
      <w:r>
        <w:t>музыкально-исполнительской</w:t>
      </w:r>
      <w:r>
        <w:rPr>
          <w:spacing w:val="1"/>
        </w:rPr>
        <w:t xml:space="preserve"> </w:t>
      </w:r>
      <w:r>
        <w:t>деятельности</w:t>
      </w:r>
      <w:r>
        <w:rPr>
          <w:spacing w:val="1"/>
        </w:rPr>
        <w:t xml:space="preserve"> </w:t>
      </w:r>
      <w:r>
        <w:t>(дыхание,</w:t>
      </w:r>
      <w:r>
        <w:rPr>
          <w:spacing w:val="1"/>
        </w:rPr>
        <w:t xml:space="preserve"> </w:t>
      </w:r>
      <w:r>
        <w:t>артикуляция,</w:t>
      </w:r>
      <w:r>
        <w:rPr>
          <w:spacing w:val="1"/>
        </w:rPr>
        <w:t xml:space="preserve"> </w:t>
      </w:r>
      <w:r>
        <w:t>музыкальный</w:t>
      </w:r>
      <w:r>
        <w:rPr>
          <w:spacing w:val="1"/>
        </w:rPr>
        <w:t xml:space="preserve"> </w:t>
      </w:r>
      <w:r>
        <w:t>слух,</w:t>
      </w:r>
      <w:r>
        <w:rPr>
          <w:spacing w:val="1"/>
        </w:rPr>
        <w:t xml:space="preserve"> </w:t>
      </w:r>
      <w:r>
        <w:t>голос);</w:t>
      </w:r>
      <w:r>
        <w:rPr>
          <w:spacing w:val="1"/>
        </w:rPr>
        <w:t xml:space="preserve"> </w:t>
      </w:r>
      <w:r>
        <w:t>профилактика</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утомления</w:t>
      </w:r>
      <w:r>
        <w:rPr>
          <w:spacing w:val="1"/>
        </w:rPr>
        <w:t xml:space="preserve"> </w:t>
      </w:r>
      <w:r>
        <w:t>с</w:t>
      </w:r>
      <w:r>
        <w:rPr>
          <w:spacing w:val="1"/>
        </w:rPr>
        <w:t xml:space="preserve"> </w:t>
      </w:r>
      <w:r>
        <w:t>использованием</w:t>
      </w:r>
      <w:r>
        <w:rPr>
          <w:spacing w:val="-2"/>
        </w:rPr>
        <w:t xml:space="preserve"> </w:t>
      </w:r>
      <w:r>
        <w:t>возможностей</w:t>
      </w:r>
      <w:r>
        <w:rPr>
          <w:spacing w:val="3"/>
        </w:rPr>
        <w:t xml:space="preserve"> </w:t>
      </w:r>
      <w:r>
        <w:t>музыкотерапии.</w:t>
      </w:r>
    </w:p>
    <w:p w:rsidR="002C58AF" w:rsidRDefault="00FA6568">
      <w:pPr>
        <w:pStyle w:val="210"/>
        <w:spacing w:before="0"/>
      </w:pPr>
      <w:r>
        <w:t>Трудового</w:t>
      </w:r>
      <w:r>
        <w:rPr>
          <w:spacing w:val="-5"/>
        </w:rPr>
        <w:t xml:space="preserve"> </w:t>
      </w:r>
      <w:r>
        <w:t>воспитания:</w:t>
      </w:r>
    </w:p>
    <w:p w:rsidR="002C58AF" w:rsidRDefault="00FA6568">
      <w:pPr>
        <w:pStyle w:val="af0"/>
        <w:ind w:right="181" w:firstLine="0"/>
      </w:pPr>
      <w:r>
        <w:t>установка на посильное активное участие в практической деятельности; трудолюбие в учёбе,</w:t>
      </w:r>
      <w:r>
        <w:rPr>
          <w:spacing w:val="1"/>
        </w:rPr>
        <w:t xml:space="preserve"> </w:t>
      </w:r>
      <w:r>
        <w:t>настойчивость</w:t>
      </w:r>
      <w:r>
        <w:rPr>
          <w:spacing w:val="-8"/>
        </w:rPr>
        <w:t xml:space="preserve"> </w:t>
      </w:r>
      <w:r>
        <w:t>в</w:t>
      </w:r>
      <w:r>
        <w:rPr>
          <w:spacing w:val="-11"/>
        </w:rPr>
        <w:t xml:space="preserve"> </w:t>
      </w:r>
      <w:r>
        <w:t>достижении</w:t>
      </w:r>
      <w:r>
        <w:rPr>
          <w:spacing w:val="-10"/>
        </w:rPr>
        <w:t xml:space="preserve"> </w:t>
      </w:r>
      <w:r>
        <w:t>поставленных</w:t>
      </w:r>
      <w:r>
        <w:rPr>
          <w:spacing w:val="-10"/>
        </w:rPr>
        <w:t xml:space="preserve"> </w:t>
      </w:r>
      <w:r>
        <w:t>целей;</w:t>
      </w:r>
      <w:r>
        <w:rPr>
          <w:spacing w:val="-8"/>
        </w:rPr>
        <w:t xml:space="preserve"> </w:t>
      </w:r>
      <w:r>
        <w:t>интерес</w:t>
      </w:r>
      <w:r>
        <w:rPr>
          <w:spacing w:val="-10"/>
        </w:rPr>
        <w:t xml:space="preserve"> </w:t>
      </w:r>
      <w:r>
        <w:t>к</w:t>
      </w:r>
      <w:r>
        <w:rPr>
          <w:spacing w:val="-10"/>
        </w:rPr>
        <w:t xml:space="preserve"> </w:t>
      </w:r>
      <w:r>
        <w:t>практическому</w:t>
      </w:r>
      <w:r>
        <w:rPr>
          <w:spacing w:val="-13"/>
        </w:rPr>
        <w:t xml:space="preserve"> </w:t>
      </w:r>
      <w:r>
        <w:t>изучению</w:t>
      </w:r>
      <w:r>
        <w:rPr>
          <w:spacing w:val="-3"/>
        </w:rPr>
        <w:t xml:space="preserve"> </w:t>
      </w:r>
      <w:r>
        <w:t>профессий</w:t>
      </w:r>
      <w:r>
        <w:rPr>
          <w:spacing w:val="-57"/>
        </w:rPr>
        <w:t xml:space="preserve"> </w:t>
      </w:r>
      <w:r>
        <w:t>в</w:t>
      </w:r>
      <w:r>
        <w:rPr>
          <w:spacing w:val="-2"/>
        </w:rPr>
        <w:t xml:space="preserve"> </w:t>
      </w:r>
      <w:r>
        <w:t>сфере</w:t>
      </w:r>
      <w:r>
        <w:rPr>
          <w:spacing w:val="-3"/>
        </w:rPr>
        <w:t xml:space="preserve"> </w:t>
      </w:r>
      <w:r>
        <w:t>культуры</w:t>
      </w:r>
      <w:r>
        <w:rPr>
          <w:spacing w:val="-1"/>
        </w:rPr>
        <w:t xml:space="preserve"> </w:t>
      </w:r>
      <w:r>
        <w:t>и</w:t>
      </w:r>
      <w:r>
        <w:rPr>
          <w:spacing w:val="-1"/>
        </w:rPr>
        <w:t xml:space="preserve"> </w:t>
      </w:r>
      <w:r>
        <w:t>искусства;</w:t>
      </w:r>
      <w:r>
        <w:rPr>
          <w:spacing w:val="4"/>
        </w:rPr>
        <w:t xml:space="preserve"> </w:t>
      </w:r>
      <w:r>
        <w:t>уважение</w:t>
      </w:r>
      <w:r>
        <w:rPr>
          <w:spacing w:val="-1"/>
        </w:rPr>
        <w:t xml:space="preserve"> </w:t>
      </w:r>
      <w:r>
        <w:t>к</w:t>
      </w:r>
      <w:r>
        <w:rPr>
          <w:spacing w:val="-1"/>
        </w:rPr>
        <w:t xml:space="preserve"> </w:t>
      </w:r>
      <w:r>
        <w:t>труду</w:t>
      </w:r>
      <w:r>
        <w:rPr>
          <w:spacing w:val="-6"/>
        </w:rPr>
        <w:t xml:space="preserve"> </w:t>
      </w:r>
      <w:r>
        <w:t>и</w:t>
      </w:r>
      <w:r>
        <w:rPr>
          <w:spacing w:val="-1"/>
        </w:rPr>
        <w:t xml:space="preserve"> </w:t>
      </w:r>
      <w:r>
        <w:t>результатам</w:t>
      </w:r>
      <w:r>
        <w:rPr>
          <w:spacing w:val="-2"/>
        </w:rPr>
        <w:t xml:space="preserve"> </w:t>
      </w:r>
      <w:r>
        <w:t>трудовой</w:t>
      </w:r>
      <w:r>
        <w:rPr>
          <w:spacing w:val="-1"/>
        </w:rPr>
        <w:t xml:space="preserve"> </w:t>
      </w:r>
      <w:r>
        <w:t>деятельности.</w:t>
      </w:r>
    </w:p>
    <w:p w:rsidR="002C58AF" w:rsidRDefault="00FA6568">
      <w:pPr>
        <w:pStyle w:val="210"/>
      </w:pPr>
      <w:r>
        <w:t>Экологического</w:t>
      </w:r>
      <w:r>
        <w:rPr>
          <w:spacing w:val="-5"/>
        </w:rPr>
        <w:t xml:space="preserve"> </w:t>
      </w:r>
      <w:r>
        <w:t>воспитания:</w:t>
      </w:r>
    </w:p>
    <w:p w:rsidR="002C58AF" w:rsidRDefault="00FA6568">
      <w:pPr>
        <w:pStyle w:val="af0"/>
        <w:spacing w:line="274" w:lineRule="exact"/>
        <w:ind w:firstLine="0"/>
      </w:pPr>
      <w:r>
        <w:t>бережное</w:t>
      </w:r>
      <w:r>
        <w:rPr>
          <w:spacing w:val="-4"/>
        </w:rPr>
        <w:t xml:space="preserve"> </w:t>
      </w:r>
      <w:r>
        <w:t>отношение</w:t>
      </w:r>
      <w:r>
        <w:rPr>
          <w:spacing w:val="-3"/>
        </w:rPr>
        <w:t xml:space="preserve"> </w:t>
      </w:r>
      <w:r>
        <w:t>к</w:t>
      </w:r>
      <w:r>
        <w:rPr>
          <w:spacing w:val="-4"/>
        </w:rPr>
        <w:t xml:space="preserve"> </w:t>
      </w:r>
      <w:r>
        <w:t>природе;</w:t>
      </w:r>
      <w:r>
        <w:rPr>
          <w:spacing w:val="-3"/>
        </w:rPr>
        <w:t xml:space="preserve"> </w:t>
      </w:r>
      <w:r>
        <w:t>неприятие</w:t>
      </w:r>
      <w:r>
        <w:rPr>
          <w:spacing w:val="-3"/>
        </w:rPr>
        <w:t xml:space="preserve"> </w:t>
      </w:r>
      <w:r>
        <w:t>действий,</w:t>
      </w:r>
      <w:r>
        <w:rPr>
          <w:spacing w:val="-3"/>
        </w:rPr>
        <w:t xml:space="preserve"> </w:t>
      </w:r>
      <w:r>
        <w:t>приносящих ей</w:t>
      </w:r>
      <w:r>
        <w:rPr>
          <w:spacing w:val="-2"/>
        </w:rPr>
        <w:t xml:space="preserve"> </w:t>
      </w:r>
      <w:r>
        <w:t>вред.</w:t>
      </w:r>
    </w:p>
    <w:p w:rsidR="002C58AF" w:rsidRDefault="00FA6568">
      <w:pPr>
        <w:pStyle w:val="110"/>
      </w:pPr>
      <w:r>
        <w:t>МЕТАПРЕДМЕТНЫЕ</w:t>
      </w:r>
      <w:r>
        <w:rPr>
          <w:spacing w:val="-5"/>
        </w:rPr>
        <w:t xml:space="preserve"> </w:t>
      </w:r>
      <w:r>
        <w:t>РЕЗУЛЬТАТЫ</w:t>
      </w:r>
    </w:p>
    <w:p w:rsidR="002C58AF" w:rsidRDefault="00FA6568">
      <w:pPr>
        <w:pStyle w:val="af0"/>
        <w:ind w:right="185"/>
      </w:pPr>
      <w:r>
        <w:t>Метапредметные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57"/>
        </w:rPr>
        <w:t xml:space="preserve"> </w:t>
      </w:r>
      <w:r>
        <w:t>формируемые</w:t>
      </w:r>
      <w:r>
        <w:rPr>
          <w:spacing w:val="-2"/>
        </w:rPr>
        <w:t xml:space="preserve"> </w:t>
      </w:r>
      <w:r>
        <w:t>при изучении</w:t>
      </w:r>
      <w:r>
        <w:rPr>
          <w:spacing w:val="-2"/>
        </w:rPr>
        <w:t xml:space="preserve"> </w:t>
      </w:r>
      <w:r>
        <w:t>предмета</w:t>
      </w:r>
      <w:r>
        <w:rPr>
          <w:spacing w:val="3"/>
        </w:rPr>
        <w:t xml:space="preserve"> </w:t>
      </w:r>
      <w:r>
        <w:t>«Музыка»:</w:t>
      </w:r>
    </w:p>
    <w:p w:rsidR="002C58AF" w:rsidRDefault="00FA6568">
      <w:pPr>
        <w:pStyle w:val="110"/>
        <w:numPr>
          <w:ilvl w:val="0"/>
          <w:numId w:val="49"/>
        </w:numPr>
        <w:tabs>
          <w:tab w:val="left" w:pos="1338"/>
        </w:tabs>
        <w:spacing w:before="2"/>
        <w:ind w:hanging="361"/>
      </w:pPr>
      <w:r>
        <w:t>Овладение</w:t>
      </w:r>
      <w:r>
        <w:rPr>
          <w:spacing w:val="-4"/>
        </w:rPr>
        <w:t xml:space="preserve"> </w:t>
      </w:r>
      <w:r>
        <w:t>универсальными</w:t>
      </w:r>
      <w:r>
        <w:rPr>
          <w:spacing w:val="-2"/>
        </w:rPr>
        <w:t xml:space="preserve"> </w:t>
      </w:r>
      <w:r>
        <w:t>познавательными</w:t>
      </w:r>
      <w:r>
        <w:rPr>
          <w:spacing w:val="-2"/>
        </w:rPr>
        <w:t xml:space="preserve"> </w:t>
      </w:r>
      <w:r>
        <w:t>действиями</w:t>
      </w:r>
    </w:p>
    <w:p w:rsidR="002C58AF" w:rsidRDefault="00FA6568">
      <w:pPr>
        <w:spacing w:line="274" w:lineRule="exact"/>
        <w:ind w:left="965"/>
        <w:jc w:val="both"/>
        <w:rPr>
          <w:i/>
          <w:sz w:val="24"/>
        </w:rPr>
      </w:pPr>
      <w:r>
        <w:rPr>
          <w:i/>
          <w:sz w:val="24"/>
        </w:rPr>
        <w:t>Базовые</w:t>
      </w:r>
      <w:r>
        <w:rPr>
          <w:i/>
          <w:spacing w:val="-4"/>
          <w:sz w:val="24"/>
        </w:rPr>
        <w:t xml:space="preserve"> </w:t>
      </w:r>
      <w:r>
        <w:rPr>
          <w:i/>
          <w:sz w:val="24"/>
        </w:rPr>
        <w:t>логические</w:t>
      </w:r>
      <w:r>
        <w:rPr>
          <w:i/>
          <w:spacing w:val="-3"/>
          <w:sz w:val="24"/>
        </w:rPr>
        <w:t xml:space="preserve"> </w:t>
      </w:r>
      <w:r>
        <w:rPr>
          <w:i/>
          <w:sz w:val="24"/>
        </w:rPr>
        <w:t>действия:</w:t>
      </w:r>
    </w:p>
    <w:p w:rsidR="002C58AF" w:rsidRDefault="00FA6568">
      <w:pPr>
        <w:pStyle w:val="af6"/>
        <w:numPr>
          <w:ilvl w:val="1"/>
          <w:numId w:val="48"/>
        </w:numPr>
        <w:tabs>
          <w:tab w:val="left" w:pos="1251"/>
        </w:tabs>
        <w:ind w:right="183" w:firstLine="708"/>
        <w:rPr>
          <w:sz w:val="24"/>
        </w:rPr>
      </w:pPr>
      <w:r>
        <w:rPr>
          <w:sz w:val="24"/>
        </w:rPr>
        <w:t>сравнивать</w:t>
      </w:r>
      <w:r>
        <w:rPr>
          <w:spacing w:val="1"/>
          <w:sz w:val="24"/>
        </w:rPr>
        <w:t xml:space="preserve"> </w:t>
      </w:r>
      <w:r>
        <w:rPr>
          <w:sz w:val="24"/>
        </w:rPr>
        <w:t>музыкальные</w:t>
      </w:r>
      <w:r>
        <w:rPr>
          <w:spacing w:val="1"/>
          <w:sz w:val="24"/>
        </w:rPr>
        <w:t xml:space="preserve"> </w:t>
      </w:r>
      <w:r>
        <w:rPr>
          <w:sz w:val="24"/>
        </w:rPr>
        <w:t>звуки,</w:t>
      </w:r>
      <w:r>
        <w:rPr>
          <w:spacing w:val="1"/>
          <w:sz w:val="24"/>
        </w:rPr>
        <w:t xml:space="preserve"> </w:t>
      </w:r>
      <w:r>
        <w:rPr>
          <w:sz w:val="24"/>
        </w:rPr>
        <w:t>звуковые</w:t>
      </w:r>
      <w:r>
        <w:rPr>
          <w:spacing w:val="1"/>
          <w:sz w:val="24"/>
        </w:rPr>
        <w:t xml:space="preserve"> </w:t>
      </w:r>
      <w:r>
        <w:rPr>
          <w:sz w:val="24"/>
        </w:rPr>
        <w:t>сочетания,</w:t>
      </w:r>
      <w:r>
        <w:rPr>
          <w:spacing w:val="1"/>
          <w:sz w:val="24"/>
        </w:rPr>
        <w:t xml:space="preserve"> </w:t>
      </w:r>
      <w:r>
        <w:rPr>
          <w:sz w:val="24"/>
        </w:rPr>
        <w:t>произведения,</w:t>
      </w:r>
      <w:r>
        <w:rPr>
          <w:spacing w:val="1"/>
          <w:sz w:val="24"/>
        </w:rPr>
        <w:t xml:space="preserve"> </w:t>
      </w:r>
      <w:r>
        <w:rPr>
          <w:sz w:val="24"/>
        </w:rPr>
        <w:t>жанры;</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объединять</w:t>
      </w:r>
      <w:r>
        <w:rPr>
          <w:spacing w:val="1"/>
          <w:sz w:val="24"/>
        </w:rPr>
        <w:t xml:space="preserve"> </w:t>
      </w:r>
      <w:r>
        <w:rPr>
          <w:sz w:val="24"/>
        </w:rPr>
        <w:t>элементы</w:t>
      </w:r>
      <w:r>
        <w:rPr>
          <w:spacing w:val="1"/>
          <w:sz w:val="24"/>
        </w:rPr>
        <w:t xml:space="preserve"> </w:t>
      </w:r>
      <w:r>
        <w:rPr>
          <w:sz w:val="24"/>
        </w:rPr>
        <w:t>музыкального</w:t>
      </w:r>
      <w:r>
        <w:rPr>
          <w:spacing w:val="1"/>
          <w:sz w:val="24"/>
        </w:rPr>
        <w:t xml:space="preserve"> </w:t>
      </w:r>
      <w:r>
        <w:rPr>
          <w:sz w:val="24"/>
        </w:rPr>
        <w:t>звучания</w:t>
      </w:r>
      <w:r>
        <w:rPr>
          <w:spacing w:val="1"/>
          <w:sz w:val="24"/>
        </w:rPr>
        <w:t xml:space="preserve"> </w:t>
      </w:r>
      <w:r>
        <w:rPr>
          <w:sz w:val="24"/>
        </w:rPr>
        <w:t>по</w:t>
      </w:r>
      <w:r>
        <w:rPr>
          <w:spacing w:val="1"/>
          <w:sz w:val="24"/>
        </w:rPr>
        <w:t xml:space="preserve"> </w:t>
      </w:r>
      <w:r>
        <w:rPr>
          <w:sz w:val="24"/>
        </w:rPr>
        <w:t>определённому</w:t>
      </w:r>
      <w:r>
        <w:rPr>
          <w:spacing w:val="-6"/>
          <w:sz w:val="24"/>
        </w:rPr>
        <w:t xml:space="preserve"> </w:t>
      </w:r>
      <w:r>
        <w:rPr>
          <w:sz w:val="24"/>
        </w:rPr>
        <w:t>признаку;</w:t>
      </w:r>
    </w:p>
    <w:p w:rsidR="002C58AF" w:rsidRDefault="00FA6568">
      <w:pPr>
        <w:pStyle w:val="af6"/>
        <w:numPr>
          <w:ilvl w:val="1"/>
          <w:numId w:val="48"/>
        </w:numPr>
        <w:tabs>
          <w:tab w:val="left" w:pos="1251"/>
        </w:tabs>
        <w:ind w:right="179" w:firstLine="708"/>
        <w:rPr>
          <w:sz w:val="24"/>
        </w:rPr>
      </w:pPr>
      <w:r>
        <w:rPr>
          <w:sz w:val="24"/>
        </w:rPr>
        <w:t>определять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для</w:t>
      </w:r>
      <w:r>
        <w:rPr>
          <w:spacing w:val="1"/>
          <w:sz w:val="24"/>
        </w:rPr>
        <w:t xml:space="preserve"> </w:t>
      </w:r>
      <w:r>
        <w:rPr>
          <w:sz w:val="24"/>
        </w:rPr>
        <w:t>классификации,</w:t>
      </w:r>
      <w:r>
        <w:rPr>
          <w:spacing w:val="1"/>
          <w:sz w:val="24"/>
        </w:rPr>
        <w:t xml:space="preserve"> </w:t>
      </w:r>
      <w:r>
        <w:rPr>
          <w:sz w:val="24"/>
        </w:rPr>
        <w:t>классифицировать</w:t>
      </w:r>
      <w:r>
        <w:rPr>
          <w:spacing w:val="1"/>
          <w:sz w:val="24"/>
        </w:rPr>
        <w:t xml:space="preserve"> </w:t>
      </w:r>
      <w:r>
        <w:rPr>
          <w:sz w:val="24"/>
        </w:rPr>
        <w:t>предложенные</w:t>
      </w:r>
      <w:r>
        <w:rPr>
          <w:spacing w:val="1"/>
          <w:sz w:val="24"/>
        </w:rPr>
        <w:t xml:space="preserve"> </w:t>
      </w:r>
      <w:r>
        <w:rPr>
          <w:sz w:val="24"/>
        </w:rPr>
        <w:t>объекты</w:t>
      </w:r>
      <w:r>
        <w:rPr>
          <w:spacing w:val="1"/>
          <w:sz w:val="24"/>
        </w:rPr>
        <w:t xml:space="preserve"> </w:t>
      </w:r>
      <w:r>
        <w:rPr>
          <w:sz w:val="24"/>
        </w:rPr>
        <w:t>(музыкальные</w:t>
      </w:r>
      <w:r>
        <w:rPr>
          <w:spacing w:val="1"/>
          <w:sz w:val="24"/>
        </w:rPr>
        <w:t xml:space="preserve"> </w:t>
      </w:r>
      <w:r>
        <w:rPr>
          <w:sz w:val="24"/>
        </w:rPr>
        <w:t>инструменты,</w:t>
      </w:r>
      <w:r>
        <w:rPr>
          <w:spacing w:val="1"/>
          <w:sz w:val="24"/>
        </w:rPr>
        <w:t xml:space="preserve"> </w:t>
      </w:r>
      <w:r>
        <w:rPr>
          <w:sz w:val="24"/>
        </w:rPr>
        <w:t>элементы</w:t>
      </w:r>
      <w:r>
        <w:rPr>
          <w:spacing w:val="1"/>
          <w:sz w:val="24"/>
        </w:rPr>
        <w:t xml:space="preserve"> </w:t>
      </w:r>
      <w:r>
        <w:rPr>
          <w:sz w:val="24"/>
        </w:rPr>
        <w:t>музыкального</w:t>
      </w:r>
      <w:r>
        <w:rPr>
          <w:spacing w:val="1"/>
          <w:sz w:val="24"/>
        </w:rPr>
        <w:t xml:space="preserve"> </w:t>
      </w:r>
      <w:r>
        <w:rPr>
          <w:sz w:val="24"/>
        </w:rPr>
        <w:t>языка,</w:t>
      </w:r>
      <w:r>
        <w:rPr>
          <w:spacing w:val="1"/>
          <w:sz w:val="24"/>
        </w:rPr>
        <w:t xml:space="preserve"> </w:t>
      </w:r>
      <w:r>
        <w:rPr>
          <w:sz w:val="24"/>
        </w:rPr>
        <w:t>произведения,</w:t>
      </w:r>
      <w:r>
        <w:rPr>
          <w:spacing w:val="-1"/>
          <w:sz w:val="24"/>
        </w:rPr>
        <w:t xml:space="preserve"> </w:t>
      </w:r>
      <w:r>
        <w:rPr>
          <w:sz w:val="24"/>
        </w:rPr>
        <w:t>исполнительские</w:t>
      </w:r>
      <w:r>
        <w:rPr>
          <w:spacing w:val="1"/>
          <w:sz w:val="24"/>
        </w:rPr>
        <w:t xml:space="preserve"> </w:t>
      </w:r>
      <w:r>
        <w:rPr>
          <w:sz w:val="24"/>
        </w:rPr>
        <w:t>составы и др.);</w:t>
      </w:r>
    </w:p>
    <w:p w:rsidR="002C58AF" w:rsidRDefault="00FA6568">
      <w:pPr>
        <w:pStyle w:val="af6"/>
        <w:numPr>
          <w:ilvl w:val="1"/>
          <w:numId w:val="48"/>
        </w:numPr>
        <w:tabs>
          <w:tab w:val="left" w:pos="1251"/>
        </w:tabs>
        <w:ind w:right="183" w:firstLine="708"/>
        <w:rPr>
          <w:sz w:val="24"/>
        </w:rPr>
      </w:pPr>
      <w:r>
        <w:rPr>
          <w:sz w:val="24"/>
        </w:rPr>
        <w:t>находить закономерности и противоречия в рассматриваемых явлениях музыкального</w:t>
      </w:r>
      <w:r>
        <w:rPr>
          <w:spacing w:val="1"/>
          <w:sz w:val="24"/>
        </w:rPr>
        <w:t xml:space="preserve"> </w:t>
      </w:r>
      <w:r>
        <w:rPr>
          <w:sz w:val="24"/>
        </w:rPr>
        <w:t>искусства,</w:t>
      </w:r>
      <w:r>
        <w:rPr>
          <w:spacing w:val="1"/>
          <w:sz w:val="24"/>
        </w:rPr>
        <w:t xml:space="preserve"> </w:t>
      </w:r>
      <w:r>
        <w:rPr>
          <w:sz w:val="24"/>
        </w:rPr>
        <w:t>сведениях</w:t>
      </w:r>
      <w:r>
        <w:rPr>
          <w:spacing w:val="1"/>
          <w:sz w:val="24"/>
        </w:rPr>
        <w:t xml:space="preserve"> </w:t>
      </w:r>
      <w:r>
        <w:rPr>
          <w:sz w:val="24"/>
        </w:rPr>
        <w:t>и</w:t>
      </w:r>
      <w:r>
        <w:rPr>
          <w:spacing w:val="1"/>
          <w:sz w:val="24"/>
        </w:rPr>
        <w:t xml:space="preserve"> </w:t>
      </w:r>
      <w:r>
        <w:rPr>
          <w:sz w:val="24"/>
        </w:rPr>
        <w:t>наблюдениях</w:t>
      </w:r>
      <w:r>
        <w:rPr>
          <w:spacing w:val="1"/>
          <w:sz w:val="24"/>
        </w:rPr>
        <w:t xml:space="preserve"> </w:t>
      </w:r>
      <w:r>
        <w:rPr>
          <w:sz w:val="24"/>
        </w:rPr>
        <w:t>за</w:t>
      </w:r>
      <w:r>
        <w:rPr>
          <w:spacing w:val="1"/>
          <w:sz w:val="24"/>
        </w:rPr>
        <w:t xml:space="preserve"> </w:t>
      </w:r>
      <w:r>
        <w:rPr>
          <w:sz w:val="24"/>
        </w:rPr>
        <w:t>звучащим</w:t>
      </w:r>
      <w:r>
        <w:rPr>
          <w:spacing w:val="1"/>
          <w:sz w:val="24"/>
        </w:rPr>
        <w:t xml:space="preserve"> </w:t>
      </w:r>
      <w:r>
        <w:rPr>
          <w:sz w:val="24"/>
        </w:rPr>
        <w:t>музыкальным</w:t>
      </w:r>
      <w:r>
        <w:rPr>
          <w:spacing w:val="1"/>
          <w:sz w:val="24"/>
        </w:rPr>
        <w:t xml:space="preserve"> </w:t>
      </w:r>
      <w:r>
        <w:rPr>
          <w:sz w:val="24"/>
        </w:rPr>
        <w:t>материалом</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1"/>
          <w:sz w:val="24"/>
        </w:rPr>
        <w:t xml:space="preserve"> </w:t>
      </w:r>
      <w:r>
        <w:rPr>
          <w:sz w:val="24"/>
        </w:rPr>
        <w:t>учителем алгоритма;</w:t>
      </w:r>
    </w:p>
    <w:p w:rsidR="002C58AF" w:rsidRDefault="00FA6568">
      <w:pPr>
        <w:pStyle w:val="af6"/>
        <w:numPr>
          <w:ilvl w:val="1"/>
          <w:numId w:val="48"/>
        </w:numPr>
        <w:tabs>
          <w:tab w:val="left" w:pos="1357"/>
        </w:tabs>
        <w:spacing w:before="64"/>
        <w:ind w:right="185" w:firstLine="708"/>
        <w:rPr>
          <w:sz w:val="24"/>
        </w:rPr>
      </w:pPr>
      <w:r>
        <w:rPr>
          <w:sz w:val="24"/>
        </w:rPr>
        <w:t>выявлять недостаток информации, в том числе слуховой, акустической для решения</w:t>
      </w:r>
      <w:r>
        <w:rPr>
          <w:spacing w:val="1"/>
          <w:sz w:val="24"/>
        </w:rPr>
        <w:t xml:space="preserve"> </w:t>
      </w:r>
      <w:r>
        <w:rPr>
          <w:sz w:val="24"/>
        </w:rPr>
        <w:lastRenderedPageBreak/>
        <w:t>учебной (практической) задачи на</w:t>
      </w:r>
      <w:r>
        <w:rPr>
          <w:spacing w:val="-1"/>
          <w:sz w:val="24"/>
        </w:rPr>
        <w:t xml:space="preserve"> </w:t>
      </w:r>
      <w:r>
        <w:rPr>
          <w:sz w:val="24"/>
        </w:rPr>
        <w:t>основе</w:t>
      </w:r>
      <w:r>
        <w:rPr>
          <w:spacing w:val="-5"/>
          <w:sz w:val="24"/>
        </w:rPr>
        <w:t xml:space="preserve"> </w:t>
      </w:r>
      <w:r>
        <w:rPr>
          <w:sz w:val="24"/>
        </w:rPr>
        <w:t>предложенного алгоритма;</w:t>
      </w:r>
    </w:p>
    <w:p w:rsidR="002C58AF" w:rsidRDefault="00FA6568">
      <w:pPr>
        <w:pStyle w:val="af6"/>
        <w:numPr>
          <w:ilvl w:val="1"/>
          <w:numId w:val="48"/>
        </w:numPr>
        <w:tabs>
          <w:tab w:val="left" w:pos="1357"/>
        </w:tabs>
        <w:ind w:right="184" w:firstLine="708"/>
        <w:rPr>
          <w:sz w:val="24"/>
        </w:rPr>
      </w:pPr>
      <w:r>
        <w:rPr>
          <w:sz w:val="24"/>
        </w:rPr>
        <w:t>устанавливать причинно-следственные связи в ситуациях музыкального восприятия и</w:t>
      </w:r>
      <w:r>
        <w:rPr>
          <w:spacing w:val="1"/>
          <w:sz w:val="24"/>
        </w:rPr>
        <w:t xml:space="preserve"> </w:t>
      </w:r>
      <w:r>
        <w:rPr>
          <w:sz w:val="24"/>
        </w:rPr>
        <w:t>исполнения,</w:t>
      </w:r>
      <w:r>
        <w:rPr>
          <w:spacing w:val="-1"/>
          <w:sz w:val="24"/>
        </w:rPr>
        <w:t xml:space="preserve"> </w:t>
      </w:r>
      <w:r>
        <w:rPr>
          <w:sz w:val="24"/>
        </w:rPr>
        <w:t>делать</w:t>
      </w:r>
      <w:r>
        <w:rPr>
          <w:spacing w:val="1"/>
          <w:sz w:val="24"/>
        </w:rPr>
        <w:t xml:space="preserve"> </w:t>
      </w:r>
      <w:r>
        <w:rPr>
          <w:sz w:val="24"/>
        </w:rPr>
        <w:t>выводы.</w:t>
      </w:r>
    </w:p>
    <w:p w:rsidR="002C58AF" w:rsidRDefault="00FA6568">
      <w:pPr>
        <w:ind w:left="965"/>
        <w:jc w:val="both"/>
        <w:rPr>
          <w:i/>
          <w:sz w:val="24"/>
        </w:rPr>
      </w:pPr>
      <w:r>
        <w:rPr>
          <w:i/>
          <w:sz w:val="24"/>
        </w:rPr>
        <w:t>Базовые</w:t>
      </w:r>
      <w:r>
        <w:rPr>
          <w:i/>
          <w:spacing w:val="-5"/>
          <w:sz w:val="24"/>
        </w:rPr>
        <w:t xml:space="preserve"> </w:t>
      </w:r>
      <w:r>
        <w:rPr>
          <w:i/>
          <w:sz w:val="24"/>
        </w:rPr>
        <w:t>исследовательские</w:t>
      </w:r>
      <w:r>
        <w:rPr>
          <w:i/>
          <w:spacing w:val="-3"/>
          <w:sz w:val="24"/>
        </w:rPr>
        <w:t xml:space="preserve"> </w:t>
      </w:r>
      <w:r>
        <w:rPr>
          <w:i/>
          <w:sz w:val="24"/>
        </w:rPr>
        <w:t>действия:</w:t>
      </w:r>
    </w:p>
    <w:p w:rsidR="002C58AF" w:rsidRDefault="00FA6568">
      <w:pPr>
        <w:pStyle w:val="af6"/>
        <w:numPr>
          <w:ilvl w:val="1"/>
          <w:numId w:val="48"/>
        </w:numPr>
        <w:tabs>
          <w:tab w:val="left" w:pos="1251"/>
        </w:tabs>
        <w:ind w:right="182" w:firstLine="708"/>
        <w:rPr>
          <w:sz w:val="24"/>
        </w:rPr>
      </w:pPr>
      <w:r>
        <w:rPr>
          <w:sz w:val="24"/>
        </w:rPr>
        <w:t>на основе предложенных учителем вопросов определять разрыв между реальным и</w:t>
      </w:r>
      <w:r>
        <w:rPr>
          <w:spacing w:val="1"/>
          <w:sz w:val="24"/>
        </w:rPr>
        <w:t xml:space="preserve"> </w:t>
      </w:r>
      <w:r>
        <w:rPr>
          <w:sz w:val="24"/>
        </w:rPr>
        <w:t>желательным</w:t>
      </w:r>
      <w:r>
        <w:rPr>
          <w:spacing w:val="1"/>
          <w:sz w:val="24"/>
        </w:rPr>
        <w:t xml:space="preserve"> </w:t>
      </w:r>
      <w:r>
        <w:rPr>
          <w:sz w:val="24"/>
        </w:rPr>
        <w:t>состоянием</w:t>
      </w:r>
      <w:r>
        <w:rPr>
          <w:spacing w:val="1"/>
          <w:sz w:val="24"/>
        </w:rPr>
        <w:t xml:space="preserve"> </w:t>
      </w:r>
      <w:r>
        <w:rPr>
          <w:sz w:val="24"/>
        </w:rPr>
        <w:t>музыкальных</w:t>
      </w:r>
      <w:r>
        <w:rPr>
          <w:spacing w:val="1"/>
          <w:sz w:val="24"/>
        </w:rPr>
        <w:t xml:space="preserve"> </w:t>
      </w:r>
      <w:r>
        <w:rPr>
          <w:sz w:val="24"/>
        </w:rPr>
        <w:t>явлений,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отношении</w:t>
      </w:r>
      <w:r>
        <w:rPr>
          <w:spacing w:val="1"/>
          <w:sz w:val="24"/>
        </w:rPr>
        <w:t xml:space="preserve"> </w:t>
      </w:r>
      <w:r>
        <w:rPr>
          <w:sz w:val="24"/>
        </w:rPr>
        <w:t>собственных</w:t>
      </w:r>
      <w:r>
        <w:rPr>
          <w:spacing w:val="1"/>
          <w:sz w:val="24"/>
        </w:rPr>
        <w:t xml:space="preserve"> </w:t>
      </w:r>
      <w:r>
        <w:rPr>
          <w:sz w:val="24"/>
        </w:rPr>
        <w:t>музыкально-исполнительских</w:t>
      </w:r>
      <w:r>
        <w:rPr>
          <w:spacing w:val="3"/>
          <w:sz w:val="24"/>
        </w:rPr>
        <w:t xml:space="preserve"> </w:t>
      </w:r>
      <w:r>
        <w:rPr>
          <w:sz w:val="24"/>
        </w:rPr>
        <w:t>навыков;</w:t>
      </w:r>
    </w:p>
    <w:p w:rsidR="002C58AF" w:rsidRDefault="00FA6568">
      <w:pPr>
        <w:pStyle w:val="af6"/>
        <w:numPr>
          <w:ilvl w:val="1"/>
          <w:numId w:val="48"/>
        </w:numPr>
        <w:tabs>
          <w:tab w:val="left" w:pos="1251"/>
        </w:tabs>
        <w:ind w:right="180" w:firstLine="708"/>
        <w:rPr>
          <w:sz w:val="24"/>
        </w:rPr>
      </w:pP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формулировать</w:t>
      </w:r>
      <w:r>
        <w:rPr>
          <w:spacing w:val="1"/>
          <w:sz w:val="24"/>
        </w:rPr>
        <w:t xml:space="preserve"> </w:t>
      </w:r>
      <w:r>
        <w:rPr>
          <w:sz w:val="24"/>
        </w:rPr>
        <w:t>цель</w:t>
      </w:r>
      <w:r>
        <w:rPr>
          <w:spacing w:val="1"/>
          <w:sz w:val="24"/>
        </w:rPr>
        <w:t xml:space="preserve"> </w:t>
      </w:r>
      <w:r>
        <w:rPr>
          <w:sz w:val="24"/>
        </w:rPr>
        <w:t>выполнения</w:t>
      </w:r>
      <w:r>
        <w:rPr>
          <w:spacing w:val="1"/>
          <w:sz w:val="24"/>
        </w:rPr>
        <w:t xml:space="preserve"> </w:t>
      </w:r>
      <w:r>
        <w:rPr>
          <w:sz w:val="24"/>
        </w:rPr>
        <w:t>вокальных</w:t>
      </w:r>
      <w:r>
        <w:rPr>
          <w:spacing w:val="1"/>
          <w:sz w:val="24"/>
        </w:rPr>
        <w:t xml:space="preserve"> </w:t>
      </w:r>
      <w:r>
        <w:rPr>
          <w:sz w:val="24"/>
        </w:rPr>
        <w:t>и</w:t>
      </w:r>
      <w:r>
        <w:rPr>
          <w:spacing w:val="1"/>
          <w:sz w:val="24"/>
        </w:rPr>
        <w:t xml:space="preserve"> </w:t>
      </w:r>
      <w:r>
        <w:rPr>
          <w:sz w:val="24"/>
        </w:rPr>
        <w:t>слуховых</w:t>
      </w:r>
      <w:r>
        <w:rPr>
          <w:spacing w:val="1"/>
          <w:sz w:val="24"/>
        </w:rPr>
        <w:t xml:space="preserve"> </w:t>
      </w:r>
      <w:r>
        <w:rPr>
          <w:sz w:val="24"/>
        </w:rPr>
        <w:t>упражнений, планировать изменения результатов своей музыкальной деятельности, ситуации</w:t>
      </w:r>
      <w:r>
        <w:rPr>
          <w:spacing w:val="1"/>
          <w:sz w:val="24"/>
        </w:rPr>
        <w:t xml:space="preserve"> </w:t>
      </w:r>
      <w:r>
        <w:rPr>
          <w:sz w:val="24"/>
        </w:rPr>
        <w:t>совместного</w:t>
      </w:r>
      <w:r>
        <w:rPr>
          <w:spacing w:val="-1"/>
          <w:sz w:val="24"/>
        </w:rPr>
        <w:t xml:space="preserve"> </w:t>
      </w:r>
      <w:r>
        <w:rPr>
          <w:sz w:val="24"/>
        </w:rPr>
        <w:t>музицирования;</w:t>
      </w:r>
    </w:p>
    <w:p w:rsidR="002C58AF" w:rsidRDefault="00FA6568">
      <w:pPr>
        <w:pStyle w:val="af6"/>
        <w:numPr>
          <w:ilvl w:val="1"/>
          <w:numId w:val="48"/>
        </w:numPr>
        <w:tabs>
          <w:tab w:val="left" w:pos="1251"/>
        </w:tabs>
        <w:ind w:right="185" w:firstLine="708"/>
        <w:rPr>
          <w:sz w:val="24"/>
        </w:rPr>
      </w:pPr>
      <w:r>
        <w:rPr>
          <w:sz w:val="24"/>
        </w:rPr>
        <w:t>сравнивать</w:t>
      </w:r>
      <w:r>
        <w:rPr>
          <w:spacing w:val="1"/>
          <w:sz w:val="24"/>
        </w:rPr>
        <w:t xml:space="preserve"> </w:t>
      </w:r>
      <w:r>
        <w:rPr>
          <w:sz w:val="24"/>
        </w:rPr>
        <w:t>несколько</w:t>
      </w:r>
      <w:r>
        <w:rPr>
          <w:spacing w:val="1"/>
          <w:sz w:val="24"/>
        </w:rPr>
        <w:t xml:space="preserve"> </w:t>
      </w:r>
      <w:r>
        <w:rPr>
          <w:sz w:val="24"/>
        </w:rPr>
        <w:t>вариантов</w:t>
      </w:r>
      <w:r>
        <w:rPr>
          <w:spacing w:val="1"/>
          <w:sz w:val="24"/>
        </w:rPr>
        <w:t xml:space="preserve"> </w:t>
      </w:r>
      <w:r>
        <w:rPr>
          <w:sz w:val="24"/>
        </w:rPr>
        <w:t>решения</w:t>
      </w:r>
      <w:r>
        <w:rPr>
          <w:spacing w:val="1"/>
          <w:sz w:val="24"/>
        </w:rPr>
        <w:t xml:space="preserve"> </w:t>
      </w:r>
      <w:r>
        <w:rPr>
          <w:sz w:val="24"/>
        </w:rPr>
        <w:t>творческой,</w:t>
      </w:r>
      <w:r>
        <w:rPr>
          <w:spacing w:val="1"/>
          <w:sz w:val="24"/>
        </w:rPr>
        <w:t xml:space="preserve"> </w:t>
      </w:r>
      <w:r>
        <w:rPr>
          <w:sz w:val="24"/>
        </w:rPr>
        <w:t>исполнительской</w:t>
      </w:r>
      <w:r>
        <w:rPr>
          <w:spacing w:val="1"/>
          <w:sz w:val="24"/>
        </w:rPr>
        <w:t xml:space="preserve"> </w:t>
      </w:r>
      <w:r>
        <w:rPr>
          <w:sz w:val="24"/>
        </w:rPr>
        <w:t>задачи,</w:t>
      </w:r>
      <w:r>
        <w:rPr>
          <w:spacing w:val="1"/>
          <w:sz w:val="24"/>
        </w:rPr>
        <w:t xml:space="preserve"> </w:t>
      </w:r>
      <w:r>
        <w:rPr>
          <w:sz w:val="24"/>
        </w:rPr>
        <w:t>выбирать наиболее</w:t>
      </w:r>
      <w:r>
        <w:rPr>
          <w:spacing w:val="-2"/>
          <w:sz w:val="24"/>
        </w:rPr>
        <w:t xml:space="preserve"> </w:t>
      </w:r>
      <w:r>
        <w:rPr>
          <w:sz w:val="24"/>
        </w:rPr>
        <w:t>подходящий (на</w:t>
      </w:r>
      <w:r>
        <w:rPr>
          <w:spacing w:val="-1"/>
          <w:sz w:val="24"/>
        </w:rPr>
        <w:t xml:space="preserve"> </w:t>
      </w:r>
      <w:r>
        <w:rPr>
          <w:sz w:val="24"/>
        </w:rPr>
        <w:t>основе</w:t>
      </w:r>
      <w:r>
        <w:rPr>
          <w:spacing w:val="-2"/>
          <w:sz w:val="24"/>
        </w:rPr>
        <w:t xml:space="preserve"> </w:t>
      </w:r>
      <w:r>
        <w:rPr>
          <w:sz w:val="24"/>
        </w:rPr>
        <w:t>предложенных</w:t>
      </w:r>
      <w:r>
        <w:rPr>
          <w:spacing w:val="-1"/>
          <w:sz w:val="24"/>
        </w:rPr>
        <w:t xml:space="preserve"> </w:t>
      </w:r>
      <w:r>
        <w:rPr>
          <w:sz w:val="24"/>
        </w:rPr>
        <w:t>критериев);</w:t>
      </w:r>
    </w:p>
    <w:p w:rsidR="002C58AF" w:rsidRDefault="00FA6568">
      <w:pPr>
        <w:pStyle w:val="af6"/>
        <w:numPr>
          <w:ilvl w:val="1"/>
          <w:numId w:val="48"/>
        </w:numPr>
        <w:tabs>
          <w:tab w:val="left" w:pos="1251"/>
        </w:tabs>
        <w:ind w:right="177" w:firstLine="708"/>
        <w:rPr>
          <w:sz w:val="24"/>
        </w:rPr>
      </w:pPr>
      <w:r>
        <w:rPr>
          <w:sz w:val="24"/>
        </w:rPr>
        <w:t>проводить по предложенному плану опыт, несложное исследование по установлению</w:t>
      </w:r>
      <w:r>
        <w:rPr>
          <w:spacing w:val="1"/>
          <w:sz w:val="24"/>
        </w:rPr>
        <w:t xml:space="preserve"> </w:t>
      </w:r>
      <w:r>
        <w:rPr>
          <w:sz w:val="24"/>
        </w:rPr>
        <w:t>особенностей предмета изучения и связей между музыкальными объектами и явлениями (часть –</w:t>
      </w:r>
      <w:r>
        <w:rPr>
          <w:spacing w:val="-57"/>
          <w:sz w:val="24"/>
        </w:rPr>
        <w:t xml:space="preserve"> </w:t>
      </w:r>
      <w:r>
        <w:rPr>
          <w:sz w:val="24"/>
        </w:rPr>
        <w:t>целое,</w:t>
      </w:r>
      <w:r>
        <w:rPr>
          <w:spacing w:val="-1"/>
          <w:sz w:val="24"/>
        </w:rPr>
        <w:t xml:space="preserve"> </w:t>
      </w:r>
      <w:r>
        <w:rPr>
          <w:sz w:val="24"/>
        </w:rPr>
        <w:t>причина – следствие);</w:t>
      </w:r>
    </w:p>
    <w:p w:rsidR="002C58AF" w:rsidRDefault="00FA6568">
      <w:pPr>
        <w:pStyle w:val="af6"/>
        <w:numPr>
          <w:ilvl w:val="1"/>
          <w:numId w:val="48"/>
        </w:numPr>
        <w:tabs>
          <w:tab w:val="left" w:pos="1251"/>
        </w:tabs>
        <w:spacing w:before="1"/>
        <w:ind w:right="187" w:firstLine="708"/>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подкреплять</w:t>
      </w:r>
      <w:r>
        <w:rPr>
          <w:spacing w:val="1"/>
          <w:sz w:val="24"/>
        </w:rPr>
        <w:t xml:space="preserve"> </w:t>
      </w:r>
      <w:r>
        <w:rPr>
          <w:sz w:val="24"/>
        </w:rPr>
        <w:t>их</w:t>
      </w:r>
      <w:r>
        <w:rPr>
          <w:spacing w:val="1"/>
          <w:sz w:val="24"/>
        </w:rPr>
        <w:t xml:space="preserve"> </w:t>
      </w:r>
      <w:r>
        <w:rPr>
          <w:sz w:val="24"/>
        </w:rPr>
        <w:t>доказательствами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57"/>
          <w:sz w:val="24"/>
        </w:rPr>
        <w:t xml:space="preserve"> </w:t>
      </w:r>
      <w:r>
        <w:rPr>
          <w:sz w:val="24"/>
        </w:rPr>
        <w:t>проведённого</w:t>
      </w:r>
      <w:r>
        <w:rPr>
          <w:spacing w:val="1"/>
          <w:sz w:val="24"/>
        </w:rPr>
        <w:t xml:space="preserve"> </w:t>
      </w:r>
      <w:r>
        <w:rPr>
          <w:sz w:val="24"/>
        </w:rPr>
        <w:t>наблюдения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двигательного</w:t>
      </w:r>
      <w:r>
        <w:rPr>
          <w:spacing w:val="1"/>
          <w:sz w:val="24"/>
        </w:rPr>
        <w:t xml:space="preserve"> </w:t>
      </w:r>
      <w:r>
        <w:rPr>
          <w:sz w:val="24"/>
        </w:rPr>
        <w:t>моделирования,</w:t>
      </w:r>
      <w:r>
        <w:rPr>
          <w:spacing w:val="1"/>
          <w:sz w:val="24"/>
        </w:rPr>
        <w:t xml:space="preserve"> </w:t>
      </w:r>
      <w:r>
        <w:rPr>
          <w:sz w:val="24"/>
        </w:rPr>
        <w:t>звукового</w:t>
      </w:r>
      <w:r>
        <w:rPr>
          <w:spacing w:val="1"/>
          <w:sz w:val="24"/>
        </w:rPr>
        <w:t xml:space="preserve"> </w:t>
      </w:r>
      <w:r>
        <w:rPr>
          <w:sz w:val="24"/>
        </w:rPr>
        <w:t>эксперимента,</w:t>
      </w:r>
      <w:r>
        <w:rPr>
          <w:spacing w:val="-1"/>
          <w:sz w:val="24"/>
        </w:rPr>
        <w:t xml:space="preserve"> </w:t>
      </w:r>
      <w:r>
        <w:rPr>
          <w:sz w:val="24"/>
        </w:rPr>
        <w:t>классификации, сравнения, исследования);</w:t>
      </w:r>
    </w:p>
    <w:p w:rsidR="002C58AF" w:rsidRDefault="00FA6568">
      <w:pPr>
        <w:pStyle w:val="af6"/>
        <w:numPr>
          <w:ilvl w:val="1"/>
          <w:numId w:val="48"/>
        </w:numPr>
        <w:tabs>
          <w:tab w:val="left" w:pos="1251"/>
        </w:tabs>
        <w:ind w:right="190" w:firstLine="708"/>
        <w:rPr>
          <w:sz w:val="24"/>
        </w:rPr>
      </w:pPr>
      <w:r>
        <w:rPr>
          <w:sz w:val="24"/>
        </w:rPr>
        <w:t>прогнозировать возможное развитие музыкального процесса, эволюции культурных</w:t>
      </w:r>
      <w:r>
        <w:rPr>
          <w:spacing w:val="1"/>
          <w:sz w:val="24"/>
        </w:rPr>
        <w:t xml:space="preserve"> </w:t>
      </w:r>
      <w:r>
        <w:rPr>
          <w:sz w:val="24"/>
        </w:rPr>
        <w:t>явлений</w:t>
      </w:r>
      <w:r>
        <w:rPr>
          <w:spacing w:val="-1"/>
          <w:sz w:val="24"/>
        </w:rPr>
        <w:t xml:space="preserve"> </w:t>
      </w:r>
      <w:r>
        <w:rPr>
          <w:sz w:val="24"/>
        </w:rPr>
        <w:t>в</w:t>
      </w:r>
      <w:r>
        <w:rPr>
          <w:spacing w:val="-1"/>
          <w:sz w:val="24"/>
        </w:rPr>
        <w:t xml:space="preserve"> </w:t>
      </w:r>
      <w:r>
        <w:rPr>
          <w:sz w:val="24"/>
        </w:rPr>
        <w:t>различных</w:t>
      </w:r>
      <w:r>
        <w:rPr>
          <w:spacing w:val="3"/>
          <w:sz w:val="24"/>
        </w:rPr>
        <w:t xml:space="preserve"> </w:t>
      </w:r>
      <w:r>
        <w:rPr>
          <w:sz w:val="24"/>
        </w:rPr>
        <w:t>условиях.</w:t>
      </w:r>
    </w:p>
    <w:p w:rsidR="002C58AF" w:rsidRDefault="00FA6568">
      <w:pPr>
        <w:ind w:left="965"/>
        <w:jc w:val="both"/>
        <w:rPr>
          <w:i/>
          <w:sz w:val="24"/>
        </w:rPr>
      </w:pPr>
      <w:r>
        <w:rPr>
          <w:i/>
          <w:sz w:val="24"/>
        </w:rPr>
        <w:t>Работа с</w:t>
      </w:r>
      <w:r>
        <w:rPr>
          <w:i/>
          <w:spacing w:val="-2"/>
          <w:sz w:val="24"/>
        </w:rPr>
        <w:t xml:space="preserve"> </w:t>
      </w:r>
      <w:r>
        <w:rPr>
          <w:i/>
          <w:sz w:val="24"/>
        </w:rPr>
        <w:t>информацией:</w:t>
      </w:r>
    </w:p>
    <w:p w:rsidR="002C58AF" w:rsidRDefault="00FA6568">
      <w:pPr>
        <w:pStyle w:val="af6"/>
        <w:numPr>
          <w:ilvl w:val="1"/>
          <w:numId w:val="48"/>
        </w:numPr>
        <w:tabs>
          <w:tab w:val="left" w:pos="1390"/>
        </w:tabs>
        <w:ind w:left="1390" w:hanging="425"/>
        <w:rPr>
          <w:sz w:val="24"/>
        </w:rPr>
      </w:pPr>
      <w:r>
        <w:rPr>
          <w:sz w:val="24"/>
        </w:rPr>
        <w:t>выбирать</w:t>
      </w:r>
      <w:r>
        <w:rPr>
          <w:spacing w:val="-4"/>
          <w:sz w:val="24"/>
        </w:rPr>
        <w:t xml:space="preserve"> </w:t>
      </w:r>
      <w:r>
        <w:rPr>
          <w:sz w:val="24"/>
        </w:rPr>
        <w:t>источник</w:t>
      </w:r>
      <w:r>
        <w:rPr>
          <w:spacing w:val="-4"/>
          <w:sz w:val="24"/>
        </w:rPr>
        <w:t xml:space="preserve"> </w:t>
      </w:r>
      <w:r>
        <w:rPr>
          <w:sz w:val="24"/>
        </w:rPr>
        <w:t>получения</w:t>
      </w:r>
      <w:r>
        <w:rPr>
          <w:spacing w:val="-4"/>
          <w:sz w:val="24"/>
        </w:rPr>
        <w:t xml:space="preserve"> </w:t>
      </w:r>
      <w:r>
        <w:rPr>
          <w:sz w:val="24"/>
        </w:rPr>
        <w:t>информации;</w:t>
      </w:r>
    </w:p>
    <w:p w:rsidR="002C58AF" w:rsidRDefault="00FA6568">
      <w:pPr>
        <w:pStyle w:val="af6"/>
        <w:numPr>
          <w:ilvl w:val="1"/>
          <w:numId w:val="48"/>
        </w:numPr>
        <w:tabs>
          <w:tab w:val="left" w:pos="1390"/>
        </w:tabs>
        <w:ind w:right="179" w:firstLine="708"/>
        <w:rPr>
          <w:sz w:val="24"/>
        </w:rPr>
      </w:pPr>
      <w:r>
        <w:rPr>
          <w:sz w:val="24"/>
        </w:rPr>
        <w:t>согласно заданному алгоритму находить в предложенном источнике информацию,</w:t>
      </w:r>
      <w:r>
        <w:rPr>
          <w:spacing w:val="1"/>
          <w:sz w:val="24"/>
        </w:rPr>
        <w:t xml:space="preserve"> </w:t>
      </w:r>
      <w:r>
        <w:rPr>
          <w:sz w:val="24"/>
        </w:rPr>
        <w:t>представленную в</w:t>
      </w:r>
      <w:r>
        <w:rPr>
          <w:spacing w:val="-1"/>
          <w:sz w:val="24"/>
        </w:rPr>
        <w:t xml:space="preserve"> </w:t>
      </w:r>
      <w:r>
        <w:rPr>
          <w:sz w:val="24"/>
        </w:rPr>
        <w:t>явном</w:t>
      </w:r>
      <w:r>
        <w:rPr>
          <w:spacing w:val="-1"/>
          <w:sz w:val="24"/>
        </w:rPr>
        <w:t xml:space="preserve"> </w:t>
      </w:r>
      <w:r>
        <w:rPr>
          <w:sz w:val="24"/>
        </w:rPr>
        <w:t>виде;</w:t>
      </w:r>
    </w:p>
    <w:p w:rsidR="002C58AF" w:rsidRDefault="00FA6568">
      <w:pPr>
        <w:pStyle w:val="af6"/>
        <w:numPr>
          <w:ilvl w:val="1"/>
          <w:numId w:val="48"/>
        </w:numPr>
        <w:tabs>
          <w:tab w:val="left" w:pos="1390"/>
        </w:tabs>
        <w:ind w:right="187" w:firstLine="708"/>
        <w:rPr>
          <w:sz w:val="24"/>
        </w:rPr>
      </w:pPr>
      <w:r>
        <w:rPr>
          <w:sz w:val="24"/>
        </w:rPr>
        <w:t>распознавать</w:t>
      </w:r>
      <w:r>
        <w:rPr>
          <w:spacing w:val="1"/>
          <w:sz w:val="24"/>
        </w:rPr>
        <w:t xml:space="preserve"> </w:t>
      </w:r>
      <w:r>
        <w:rPr>
          <w:sz w:val="24"/>
        </w:rPr>
        <w:t>достоверную</w:t>
      </w:r>
      <w:r>
        <w:rPr>
          <w:spacing w:val="1"/>
          <w:sz w:val="24"/>
        </w:rPr>
        <w:t xml:space="preserve"> </w:t>
      </w:r>
      <w:r>
        <w:rPr>
          <w:sz w:val="24"/>
        </w:rPr>
        <w:t>и</w:t>
      </w:r>
      <w:r>
        <w:rPr>
          <w:spacing w:val="1"/>
          <w:sz w:val="24"/>
        </w:rPr>
        <w:t xml:space="preserve"> </w:t>
      </w:r>
      <w:r>
        <w:rPr>
          <w:sz w:val="24"/>
        </w:rPr>
        <w:t>недостоверную</w:t>
      </w:r>
      <w:r>
        <w:rPr>
          <w:spacing w:val="1"/>
          <w:sz w:val="24"/>
        </w:rPr>
        <w:t xml:space="preserve"> </w:t>
      </w:r>
      <w:r>
        <w:rPr>
          <w:sz w:val="24"/>
        </w:rPr>
        <w:t>информацию</w:t>
      </w:r>
      <w:r>
        <w:rPr>
          <w:spacing w:val="1"/>
          <w:sz w:val="24"/>
        </w:rPr>
        <w:t xml:space="preserve"> </w:t>
      </w:r>
      <w:r>
        <w:rPr>
          <w:sz w:val="24"/>
        </w:rPr>
        <w:t>самостоятельно</w:t>
      </w:r>
      <w:r>
        <w:rPr>
          <w:spacing w:val="1"/>
          <w:sz w:val="24"/>
        </w:rPr>
        <w:t xml:space="preserve"> </w:t>
      </w:r>
      <w:r>
        <w:rPr>
          <w:sz w:val="24"/>
        </w:rPr>
        <w:t>или</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предложенного</w:t>
      </w:r>
      <w:r>
        <w:rPr>
          <w:spacing w:val="2"/>
          <w:sz w:val="24"/>
        </w:rPr>
        <w:t xml:space="preserve"> </w:t>
      </w:r>
      <w:r>
        <w:rPr>
          <w:sz w:val="24"/>
        </w:rPr>
        <w:t>учителем</w:t>
      </w:r>
      <w:r>
        <w:rPr>
          <w:spacing w:val="-1"/>
          <w:sz w:val="24"/>
        </w:rPr>
        <w:t xml:space="preserve"> </w:t>
      </w:r>
      <w:r>
        <w:rPr>
          <w:sz w:val="24"/>
        </w:rPr>
        <w:t>способа</w:t>
      </w:r>
      <w:r>
        <w:rPr>
          <w:spacing w:val="-1"/>
          <w:sz w:val="24"/>
        </w:rPr>
        <w:t xml:space="preserve"> </w:t>
      </w:r>
      <w:r>
        <w:rPr>
          <w:sz w:val="24"/>
        </w:rPr>
        <w:t>её</w:t>
      </w:r>
      <w:r>
        <w:rPr>
          <w:spacing w:val="-2"/>
          <w:sz w:val="24"/>
        </w:rPr>
        <w:t xml:space="preserve"> </w:t>
      </w:r>
      <w:r>
        <w:rPr>
          <w:sz w:val="24"/>
        </w:rPr>
        <w:t>проверки;</w:t>
      </w:r>
    </w:p>
    <w:p w:rsidR="002C58AF" w:rsidRDefault="00FA6568">
      <w:pPr>
        <w:pStyle w:val="af6"/>
        <w:numPr>
          <w:ilvl w:val="1"/>
          <w:numId w:val="48"/>
        </w:numPr>
        <w:tabs>
          <w:tab w:val="left" w:pos="1390"/>
        </w:tabs>
        <w:ind w:right="186" w:firstLine="708"/>
        <w:rPr>
          <w:sz w:val="24"/>
        </w:rPr>
      </w:pPr>
      <w:r>
        <w:rPr>
          <w:sz w:val="24"/>
        </w:rPr>
        <w:t>соблюдать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взрослых</w:t>
      </w:r>
      <w:r>
        <w:rPr>
          <w:spacing w:val="1"/>
          <w:sz w:val="24"/>
        </w:rPr>
        <w:t xml:space="preserve"> </w:t>
      </w:r>
      <w:r>
        <w:rPr>
          <w:sz w:val="24"/>
        </w:rPr>
        <w:t>(учителей,</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57"/>
          <w:sz w:val="24"/>
        </w:rPr>
        <w:t xml:space="preserve"> </w:t>
      </w:r>
      <w:r>
        <w:rPr>
          <w:sz w:val="24"/>
        </w:rPr>
        <w:t>обучающихся)</w:t>
      </w:r>
      <w:r>
        <w:rPr>
          <w:spacing w:val="-4"/>
          <w:sz w:val="24"/>
        </w:rPr>
        <w:t xml:space="preserve"> </w:t>
      </w:r>
      <w:r>
        <w:rPr>
          <w:sz w:val="24"/>
        </w:rPr>
        <w:t>правила</w:t>
      </w:r>
      <w:r>
        <w:rPr>
          <w:spacing w:val="-8"/>
          <w:sz w:val="24"/>
        </w:rPr>
        <w:t xml:space="preserve"> </w:t>
      </w:r>
      <w:r>
        <w:rPr>
          <w:sz w:val="24"/>
        </w:rPr>
        <w:t>информационной</w:t>
      </w:r>
      <w:r>
        <w:rPr>
          <w:spacing w:val="-4"/>
          <w:sz w:val="24"/>
        </w:rPr>
        <w:t xml:space="preserve"> </w:t>
      </w:r>
      <w:r>
        <w:rPr>
          <w:sz w:val="24"/>
        </w:rPr>
        <w:t>безопасности</w:t>
      </w:r>
      <w:r>
        <w:rPr>
          <w:spacing w:val="-2"/>
          <w:sz w:val="24"/>
        </w:rPr>
        <w:t xml:space="preserve"> </w:t>
      </w:r>
      <w:r>
        <w:rPr>
          <w:sz w:val="24"/>
        </w:rPr>
        <w:t>при</w:t>
      </w:r>
      <w:r>
        <w:rPr>
          <w:spacing w:val="-6"/>
          <w:sz w:val="24"/>
        </w:rPr>
        <w:t xml:space="preserve"> </w:t>
      </w:r>
      <w:r>
        <w:rPr>
          <w:sz w:val="24"/>
        </w:rPr>
        <w:t>поиске</w:t>
      </w:r>
      <w:r>
        <w:rPr>
          <w:spacing w:val="-5"/>
          <w:sz w:val="24"/>
        </w:rPr>
        <w:t xml:space="preserve"> </w:t>
      </w:r>
      <w:r>
        <w:rPr>
          <w:sz w:val="24"/>
        </w:rPr>
        <w:t>информации</w:t>
      </w:r>
      <w:r>
        <w:rPr>
          <w:spacing w:val="-4"/>
          <w:sz w:val="24"/>
        </w:rPr>
        <w:t xml:space="preserve"> </w:t>
      </w:r>
      <w:r>
        <w:rPr>
          <w:sz w:val="24"/>
        </w:rPr>
        <w:t>в</w:t>
      </w:r>
      <w:r>
        <w:rPr>
          <w:spacing w:val="-4"/>
          <w:sz w:val="24"/>
        </w:rPr>
        <w:t xml:space="preserve"> </w:t>
      </w:r>
      <w:r>
        <w:rPr>
          <w:sz w:val="24"/>
        </w:rPr>
        <w:t>сети</w:t>
      </w:r>
      <w:r>
        <w:rPr>
          <w:spacing w:val="-3"/>
          <w:sz w:val="24"/>
        </w:rPr>
        <w:t xml:space="preserve"> </w:t>
      </w:r>
      <w:r>
        <w:rPr>
          <w:sz w:val="24"/>
        </w:rPr>
        <w:t>Интернет;</w:t>
      </w:r>
    </w:p>
    <w:p w:rsidR="002C58AF" w:rsidRDefault="00FA6568">
      <w:pPr>
        <w:pStyle w:val="af6"/>
        <w:numPr>
          <w:ilvl w:val="1"/>
          <w:numId w:val="48"/>
        </w:numPr>
        <w:tabs>
          <w:tab w:val="left" w:pos="1390"/>
        </w:tabs>
        <w:spacing w:before="1"/>
        <w:ind w:right="183" w:firstLine="708"/>
        <w:rPr>
          <w:sz w:val="24"/>
        </w:rPr>
      </w:pPr>
      <w:r>
        <w:rPr>
          <w:sz w:val="24"/>
        </w:rPr>
        <w:t>анализировать</w:t>
      </w:r>
      <w:r>
        <w:rPr>
          <w:spacing w:val="1"/>
          <w:sz w:val="24"/>
        </w:rPr>
        <w:t xml:space="preserve"> </w:t>
      </w:r>
      <w:r>
        <w:rPr>
          <w:sz w:val="24"/>
        </w:rPr>
        <w:t>текстовую,</w:t>
      </w:r>
      <w:r>
        <w:rPr>
          <w:spacing w:val="1"/>
          <w:sz w:val="24"/>
        </w:rPr>
        <w:t xml:space="preserve"> </w:t>
      </w:r>
      <w:r>
        <w:rPr>
          <w:sz w:val="24"/>
        </w:rPr>
        <w:t>видео-,</w:t>
      </w:r>
      <w:r>
        <w:rPr>
          <w:spacing w:val="1"/>
          <w:sz w:val="24"/>
        </w:rPr>
        <w:t xml:space="preserve"> </w:t>
      </w:r>
      <w:r>
        <w:rPr>
          <w:sz w:val="24"/>
        </w:rPr>
        <w:t>графическую,</w:t>
      </w:r>
      <w:r>
        <w:rPr>
          <w:spacing w:val="1"/>
          <w:sz w:val="24"/>
        </w:rPr>
        <w:t xml:space="preserve"> </w:t>
      </w:r>
      <w:r>
        <w:rPr>
          <w:sz w:val="24"/>
        </w:rPr>
        <w:t>звуковую,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w:t>
      </w:r>
      <w:r>
        <w:rPr>
          <w:spacing w:val="2"/>
          <w:sz w:val="24"/>
        </w:rPr>
        <w:t xml:space="preserve"> </w:t>
      </w:r>
      <w:r>
        <w:rPr>
          <w:sz w:val="24"/>
        </w:rPr>
        <w:t>задачей;</w:t>
      </w:r>
    </w:p>
    <w:p w:rsidR="002C58AF" w:rsidRDefault="00FA6568">
      <w:pPr>
        <w:pStyle w:val="af6"/>
        <w:numPr>
          <w:ilvl w:val="1"/>
          <w:numId w:val="48"/>
        </w:numPr>
        <w:tabs>
          <w:tab w:val="left" w:pos="1390"/>
        </w:tabs>
        <w:ind w:right="175" w:firstLine="708"/>
        <w:rPr>
          <w:sz w:val="24"/>
        </w:rPr>
      </w:pPr>
      <w:r>
        <w:rPr>
          <w:sz w:val="24"/>
        </w:rPr>
        <w:t>анализировать</w:t>
      </w:r>
      <w:r>
        <w:rPr>
          <w:spacing w:val="1"/>
          <w:sz w:val="24"/>
        </w:rPr>
        <w:t xml:space="preserve"> </w:t>
      </w:r>
      <w:r>
        <w:rPr>
          <w:sz w:val="24"/>
        </w:rPr>
        <w:t>музыкальные</w:t>
      </w:r>
      <w:r>
        <w:rPr>
          <w:spacing w:val="1"/>
          <w:sz w:val="24"/>
        </w:rPr>
        <w:t xml:space="preserve"> </w:t>
      </w:r>
      <w:r>
        <w:rPr>
          <w:sz w:val="24"/>
        </w:rPr>
        <w:t>тексты</w:t>
      </w:r>
      <w:r>
        <w:rPr>
          <w:spacing w:val="1"/>
          <w:sz w:val="24"/>
        </w:rPr>
        <w:t xml:space="preserve"> </w:t>
      </w:r>
      <w:r>
        <w:rPr>
          <w:sz w:val="24"/>
        </w:rPr>
        <w:t>(акустические</w:t>
      </w:r>
      <w:r>
        <w:rPr>
          <w:spacing w:val="1"/>
          <w:sz w:val="24"/>
        </w:rPr>
        <w:t xml:space="preserve"> </w:t>
      </w:r>
      <w:r>
        <w:rPr>
          <w:sz w:val="24"/>
        </w:rPr>
        <w:t>и</w:t>
      </w:r>
      <w:r>
        <w:rPr>
          <w:spacing w:val="1"/>
          <w:sz w:val="24"/>
        </w:rPr>
        <w:t xml:space="preserve"> </w:t>
      </w:r>
      <w:r>
        <w:rPr>
          <w:sz w:val="24"/>
        </w:rPr>
        <w:t>нотные)</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учителем</w:t>
      </w:r>
      <w:r>
        <w:rPr>
          <w:spacing w:val="1"/>
          <w:sz w:val="24"/>
        </w:rPr>
        <w:t xml:space="preserve"> </w:t>
      </w:r>
      <w:r>
        <w:rPr>
          <w:sz w:val="24"/>
        </w:rPr>
        <w:t>алгоритму;</w:t>
      </w:r>
    </w:p>
    <w:p w:rsidR="002C58AF" w:rsidRDefault="00FA6568">
      <w:pPr>
        <w:pStyle w:val="af6"/>
        <w:numPr>
          <w:ilvl w:val="1"/>
          <w:numId w:val="48"/>
        </w:numPr>
        <w:tabs>
          <w:tab w:val="left" w:pos="1390"/>
        </w:tabs>
        <w:ind w:left="1390" w:hanging="425"/>
        <w:rPr>
          <w:sz w:val="24"/>
        </w:rPr>
      </w:pPr>
      <w:r>
        <w:rPr>
          <w:sz w:val="24"/>
        </w:rPr>
        <w:t>самостоятельно</w:t>
      </w:r>
      <w:r>
        <w:rPr>
          <w:spacing w:val="-3"/>
          <w:sz w:val="24"/>
        </w:rPr>
        <w:t xml:space="preserve"> </w:t>
      </w:r>
      <w:r>
        <w:rPr>
          <w:sz w:val="24"/>
        </w:rPr>
        <w:t>создавать</w:t>
      </w:r>
      <w:r>
        <w:rPr>
          <w:spacing w:val="-2"/>
          <w:sz w:val="24"/>
        </w:rPr>
        <w:t xml:space="preserve"> </w:t>
      </w:r>
      <w:r>
        <w:rPr>
          <w:sz w:val="24"/>
        </w:rPr>
        <w:t>схемы,</w:t>
      </w:r>
      <w:r>
        <w:rPr>
          <w:spacing w:val="-3"/>
          <w:sz w:val="24"/>
        </w:rPr>
        <w:t xml:space="preserve"> </w:t>
      </w:r>
      <w:r>
        <w:rPr>
          <w:sz w:val="24"/>
        </w:rPr>
        <w:t>таблицы</w:t>
      </w:r>
      <w:r>
        <w:rPr>
          <w:spacing w:val="-2"/>
          <w:sz w:val="24"/>
        </w:rPr>
        <w:t xml:space="preserve"> </w:t>
      </w:r>
      <w:r>
        <w:rPr>
          <w:sz w:val="24"/>
        </w:rPr>
        <w:t>для</w:t>
      </w:r>
      <w:r>
        <w:rPr>
          <w:spacing w:val="-6"/>
          <w:sz w:val="24"/>
        </w:rPr>
        <w:t xml:space="preserve"> </w:t>
      </w:r>
      <w:r>
        <w:rPr>
          <w:sz w:val="24"/>
        </w:rPr>
        <w:t>представления</w:t>
      </w:r>
      <w:r>
        <w:rPr>
          <w:spacing w:val="-3"/>
          <w:sz w:val="24"/>
        </w:rPr>
        <w:t xml:space="preserve"> </w:t>
      </w:r>
      <w:r>
        <w:rPr>
          <w:sz w:val="24"/>
        </w:rPr>
        <w:t>информации.</w:t>
      </w:r>
    </w:p>
    <w:p w:rsidR="002C58AF" w:rsidRDefault="00FA6568">
      <w:pPr>
        <w:pStyle w:val="110"/>
        <w:numPr>
          <w:ilvl w:val="0"/>
          <w:numId w:val="49"/>
        </w:numPr>
        <w:tabs>
          <w:tab w:val="left" w:pos="1338"/>
        </w:tabs>
        <w:ind w:hanging="361"/>
      </w:pPr>
      <w:r>
        <w:t>Овладение</w:t>
      </w:r>
      <w:r>
        <w:rPr>
          <w:spacing w:val="-4"/>
        </w:rPr>
        <w:t xml:space="preserve"> </w:t>
      </w:r>
      <w:r>
        <w:t>универсальными</w:t>
      </w:r>
      <w:r>
        <w:rPr>
          <w:spacing w:val="-3"/>
        </w:rPr>
        <w:t xml:space="preserve"> </w:t>
      </w:r>
      <w:r>
        <w:t>коммуникативными</w:t>
      </w:r>
      <w:r>
        <w:rPr>
          <w:spacing w:val="-3"/>
        </w:rPr>
        <w:t xml:space="preserve"> </w:t>
      </w:r>
      <w:r>
        <w:t>действиями</w:t>
      </w:r>
    </w:p>
    <w:p w:rsidR="002C58AF" w:rsidRDefault="00FA6568">
      <w:pPr>
        <w:spacing w:line="274" w:lineRule="exact"/>
        <w:ind w:left="965"/>
        <w:rPr>
          <w:i/>
          <w:sz w:val="24"/>
        </w:rPr>
      </w:pPr>
      <w:r>
        <w:rPr>
          <w:i/>
          <w:sz w:val="24"/>
        </w:rPr>
        <w:t>Невербальная</w:t>
      </w:r>
      <w:r>
        <w:rPr>
          <w:i/>
          <w:spacing w:val="-6"/>
          <w:sz w:val="24"/>
        </w:rPr>
        <w:t xml:space="preserve"> </w:t>
      </w:r>
      <w:r>
        <w:rPr>
          <w:i/>
          <w:sz w:val="24"/>
        </w:rPr>
        <w:t>коммуникация:</w:t>
      </w:r>
    </w:p>
    <w:p w:rsidR="002C58AF" w:rsidRDefault="00FA6568">
      <w:pPr>
        <w:pStyle w:val="af6"/>
        <w:numPr>
          <w:ilvl w:val="1"/>
          <w:numId w:val="48"/>
        </w:numPr>
        <w:tabs>
          <w:tab w:val="left" w:pos="1251"/>
        </w:tabs>
        <w:ind w:right="188" w:firstLine="708"/>
        <w:jc w:val="left"/>
        <w:rPr>
          <w:sz w:val="24"/>
        </w:rPr>
      </w:pPr>
      <w:r>
        <w:rPr>
          <w:sz w:val="24"/>
        </w:rPr>
        <w:t>воспринимать</w:t>
      </w:r>
      <w:r>
        <w:rPr>
          <w:spacing w:val="24"/>
          <w:sz w:val="24"/>
        </w:rPr>
        <w:t xml:space="preserve"> </w:t>
      </w:r>
      <w:r>
        <w:rPr>
          <w:sz w:val="24"/>
        </w:rPr>
        <w:t>музыку</w:t>
      </w:r>
      <w:r>
        <w:rPr>
          <w:spacing w:val="21"/>
          <w:sz w:val="24"/>
        </w:rPr>
        <w:t xml:space="preserve"> </w:t>
      </w:r>
      <w:r>
        <w:rPr>
          <w:sz w:val="24"/>
        </w:rPr>
        <w:t>как</w:t>
      </w:r>
      <w:r>
        <w:rPr>
          <w:spacing w:val="24"/>
          <w:sz w:val="24"/>
        </w:rPr>
        <w:t xml:space="preserve"> </w:t>
      </w:r>
      <w:r>
        <w:rPr>
          <w:sz w:val="24"/>
        </w:rPr>
        <w:t>специфическую</w:t>
      </w:r>
      <w:r>
        <w:rPr>
          <w:spacing w:val="24"/>
          <w:sz w:val="24"/>
        </w:rPr>
        <w:t xml:space="preserve"> </w:t>
      </w:r>
      <w:r>
        <w:rPr>
          <w:sz w:val="24"/>
        </w:rPr>
        <w:t>форму</w:t>
      </w:r>
      <w:r>
        <w:rPr>
          <w:spacing w:val="20"/>
          <w:sz w:val="24"/>
        </w:rPr>
        <w:t xml:space="preserve"> </w:t>
      </w:r>
      <w:r>
        <w:rPr>
          <w:sz w:val="24"/>
        </w:rPr>
        <w:t>общения</w:t>
      </w:r>
      <w:r>
        <w:rPr>
          <w:spacing w:val="24"/>
          <w:sz w:val="24"/>
        </w:rPr>
        <w:t xml:space="preserve"> </w:t>
      </w:r>
      <w:r>
        <w:rPr>
          <w:sz w:val="24"/>
        </w:rPr>
        <w:t>людей,</w:t>
      </w:r>
      <w:r>
        <w:rPr>
          <w:spacing w:val="24"/>
          <w:sz w:val="24"/>
        </w:rPr>
        <w:t xml:space="preserve"> </w:t>
      </w:r>
      <w:r>
        <w:rPr>
          <w:sz w:val="24"/>
        </w:rPr>
        <w:t>стремиться</w:t>
      </w:r>
      <w:r>
        <w:rPr>
          <w:spacing w:val="24"/>
          <w:sz w:val="24"/>
        </w:rPr>
        <w:t xml:space="preserve"> </w:t>
      </w:r>
      <w:r>
        <w:rPr>
          <w:sz w:val="24"/>
        </w:rPr>
        <w:t>понять</w:t>
      </w:r>
      <w:r>
        <w:rPr>
          <w:spacing w:val="-57"/>
          <w:sz w:val="24"/>
        </w:rPr>
        <w:t xml:space="preserve"> </w:t>
      </w:r>
      <w:r>
        <w:rPr>
          <w:sz w:val="24"/>
        </w:rPr>
        <w:t>эмоционально-образное</w:t>
      </w:r>
      <w:r>
        <w:rPr>
          <w:spacing w:val="-2"/>
          <w:sz w:val="24"/>
        </w:rPr>
        <w:t xml:space="preserve"> </w:t>
      </w:r>
      <w:r>
        <w:rPr>
          <w:sz w:val="24"/>
        </w:rPr>
        <w:t>содержание</w:t>
      </w:r>
      <w:r>
        <w:rPr>
          <w:spacing w:val="-1"/>
          <w:sz w:val="24"/>
        </w:rPr>
        <w:t xml:space="preserve"> </w:t>
      </w:r>
      <w:r>
        <w:rPr>
          <w:sz w:val="24"/>
        </w:rPr>
        <w:t>музыкального</w:t>
      </w:r>
      <w:r>
        <w:rPr>
          <w:spacing w:val="-1"/>
          <w:sz w:val="24"/>
        </w:rPr>
        <w:t xml:space="preserve"> </w:t>
      </w:r>
      <w:r>
        <w:rPr>
          <w:sz w:val="24"/>
        </w:rPr>
        <w:t>высказывания;</w:t>
      </w:r>
    </w:p>
    <w:p w:rsidR="002C58AF" w:rsidRDefault="00FA6568">
      <w:pPr>
        <w:pStyle w:val="af6"/>
        <w:numPr>
          <w:ilvl w:val="1"/>
          <w:numId w:val="48"/>
        </w:numPr>
        <w:tabs>
          <w:tab w:val="left" w:pos="1251"/>
        </w:tabs>
        <w:ind w:left="1250"/>
        <w:jc w:val="left"/>
        <w:rPr>
          <w:sz w:val="24"/>
        </w:rPr>
      </w:pPr>
      <w:r>
        <w:rPr>
          <w:sz w:val="24"/>
        </w:rPr>
        <w:t>выступать</w:t>
      </w:r>
      <w:r>
        <w:rPr>
          <w:spacing w:val="-1"/>
          <w:sz w:val="24"/>
        </w:rPr>
        <w:t xml:space="preserve"> </w:t>
      </w:r>
      <w:r>
        <w:rPr>
          <w:sz w:val="24"/>
        </w:rPr>
        <w:t>перед</w:t>
      </w:r>
      <w:r>
        <w:rPr>
          <w:spacing w:val="-2"/>
          <w:sz w:val="24"/>
        </w:rPr>
        <w:t xml:space="preserve"> </w:t>
      </w:r>
      <w:r>
        <w:rPr>
          <w:sz w:val="24"/>
        </w:rPr>
        <w:t>публикой</w:t>
      </w:r>
      <w:r>
        <w:rPr>
          <w:spacing w:val="-2"/>
          <w:sz w:val="24"/>
        </w:rPr>
        <w:t xml:space="preserve"> </w:t>
      </w:r>
      <w:r>
        <w:rPr>
          <w:sz w:val="24"/>
        </w:rPr>
        <w:t>в</w:t>
      </w:r>
      <w:r>
        <w:rPr>
          <w:spacing w:val="-3"/>
          <w:sz w:val="24"/>
        </w:rPr>
        <w:t xml:space="preserve"> </w:t>
      </w:r>
      <w:r>
        <w:rPr>
          <w:sz w:val="24"/>
        </w:rPr>
        <w:t>качестве</w:t>
      </w:r>
      <w:r>
        <w:rPr>
          <w:spacing w:val="-3"/>
          <w:sz w:val="24"/>
        </w:rPr>
        <w:t xml:space="preserve"> </w:t>
      </w:r>
      <w:r>
        <w:rPr>
          <w:sz w:val="24"/>
        </w:rPr>
        <w:t>исполнителя</w:t>
      </w:r>
      <w:r>
        <w:rPr>
          <w:spacing w:val="-2"/>
          <w:sz w:val="24"/>
        </w:rPr>
        <w:t xml:space="preserve"> </w:t>
      </w:r>
      <w:r>
        <w:rPr>
          <w:sz w:val="24"/>
        </w:rPr>
        <w:t>музыки</w:t>
      </w:r>
      <w:r>
        <w:rPr>
          <w:spacing w:val="-1"/>
          <w:sz w:val="24"/>
        </w:rPr>
        <w:t xml:space="preserve"> </w:t>
      </w:r>
      <w:r>
        <w:rPr>
          <w:sz w:val="24"/>
        </w:rPr>
        <w:t>(соло</w:t>
      </w:r>
      <w:r>
        <w:rPr>
          <w:spacing w:val="-2"/>
          <w:sz w:val="24"/>
        </w:rPr>
        <w:t xml:space="preserve"> </w:t>
      </w:r>
      <w:r>
        <w:rPr>
          <w:sz w:val="24"/>
        </w:rPr>
        <w:t>или</w:t>
      </w:r>
      <w:r>
        <w:rPr>
          <w:spacing w:val="-1"/>
          <w:sz w:val="24"/>
        </w:rPr>
        <w:t xml:space="preserve"> </w:t>
      </w:r>
      <w:r>
        <w:rPr>
          <w:sz w:val="24"/>
        </w:rPr>
        <w:t>в</w:t>
      </w:r>
      <w:r>
        <w:rPr>
          <w:spacing w:val="-3"/>
          <w:sz w:val="24"/>
        </w:rPr>
        <w:t xml:space="preserve"> </w:t>
      </w:r>
      <w:r>
        <w:rPr>
          <w:sz w:val="24"/>
        </w:rPr>
        <w:t>коллективе);</w:t>
      </w:r>
    </w:p>
    <w:p w:rsidR="002C58AF" w:rsidRDefault="00FA6568">
      <w:pPr>
        <w:pStyle w:val="af6"/>
        <w:numPr>
          <w:ilvl w:val="1"/>
          <w:numId w:val="48"/>
        </w:numPr>
        <w:tabs>
          <w:tab w:val="left" w:pos="1251"/>
        </w:tabs>
        <w:ind w:right="189" w:firstLine="708"/>
        <w:jc w:val="left"/>
        <w:rPr>
          <w:sz w:val="24"/>
        </w:rPr>
      </w:pPr>
      <w:r>
        <w:rPr>
          <w:sz w:val="24"/>
        </w:rPr>
        <w:t>передавать</w:t>
      </w:r>
      <w:r>
        <w:rPr>
          <w:spacing w:val="15"/>
          <w:sz w:val="24"/>
        </w:rPr>
        <w:t xml:space="preserve"> </w:t>
      </w:r>
      <w:r>
        <w:rPr>
          <w:sz w:val="24"/>
        </w:rPr>
        <w:t>в</w:t>
      </w:r>
      <w:r>
        <w:rPr>
          <w:spacing w:val="13"/>
          <w:sz w:val="24"/>
        </w:rPr>
        <w:t xml:space="preserve"> </w:t>
      </w:r>
      <w:r>
        <w:rPr>
          <w:sz w:val="24"/>
        </w:rPr>
        <w:t>собственном</w:t>
      </w:r>
      <w:r>
        <w:rPr>
          <w:spacing w:val="14"/>
          <w:sz w:val="24"/>
        </w:rPr>
        <w:t xml:space="preserve"> </w:t>
      </w:r>
      <w:r>
        <w:rPr>
          <w:sz w:val="24"/>
        </w:rPr>
        <w:t>исполнении</w:t>
      </w:r>
      <w:r>
        <w:rPr>
          <w:spacing w:val="12"/>
          <w:sz w:val="24"/>
        </w:rPr>
        <w:t xml:space="preserve"> </w:t>
      </w:r>
      <w:r>
        <w:rPr>
          <w:sz w:val="24"/>
        </w:rPr>
        <w:t>музыки</w:t>
      </w:r>
      <w:r>
        <w:rPr>
          <w:spacing w:val="16"/>
          <w:sz w:val="24"/>
        </w:rPr>
        <w:t xml:space="preserve"> </w:t>
      </w:r>
      <w:r>
        <w:rPr>
          <w:sz w:val="24"/>
        </w:rPr>
        <w:t>художественное</w:t>
      </w:r>
      <w:r>
        <w:rPr>
          <w:spacing w:val="13"/>
          <w:sz w:val="24"/>
        </w:rPr>
        <w:t xml:space="preserve"> </w:t>
      </w:r>
      <w:r>
        <w:rPr>
          <w:sz w:val="24"/>
        </w:rPr>
        <w:t>содержание,</w:t>
      </w:r>
      <w:r>
        <w:rPr>
          <w:spacing w:val="14"/>
          <w:sz w:val="24"/>
        </w:rPr>
        <w:t xml:space="preserve"> </w:t>
      </w:r>
      <w:r>
        <w:rPr>
          <w:sz w:val="24"/>
        </w:rPr>
        <w:t>выражать</w:t>
      </w:r>
      <w:r>
        <w:rPr>
          <w:spacing w:val="-57"/>
          <w:sz w:val="24"/>
        </w:rPr>
        <w:t xml:space="preserve"> </w:t>
      </w:r>
      <w:r>
        <w:rPr>
          <w:sz w:val="24"/>
        </w:rPr>
        <w:t>настроение,</w:t>
      </w:r>
      <w:r>
        <w:rPr>
          <w:spacing w:val="-1"/>
          <w:sz w:val="24"/>
        </w:rPr>
        <w:t xml:space="preserve"> </w:t>
      </w:r>
      <w:r>
        <w:rPr>
          <w:sz w:val="24"/>
        </w:rPr>
        <w:t>чувства, личное</w:t>
      </w:r>
      <w:r>
        <w:rPr>
          <w:spacing w:val="-1"/>
          <w:sz w:val="24"/>
        </w:rPr>
        <w:t xml:space="preserve"> </w:t>
      </w:r>
      <w:r>
        <w:rPr>
          <w:sz w:val="24"/>
        </w:rPr>
        <w:t>отношение к</w:t>
      </w:r>
      <w:r>
        <w:rPr>
          <w:spacing w:val="-2"/>
          <w:sz w:val="24"/>
        </w:rPr>
        <w:t xml:space="preserve"> </w:t>
      </w:r>
      <w:r>
        <w:rPr>
          <w:sz w:val="24"/>
        </w:rPr>
        <w:t>исполняемому</w:t>
      </w:r>
      <w:r>
        <w:rPr>
          <w:spacing w:val="-5"/>
          <w:sz w:val="24"/>
        </w:rPr>
        <w:t xml:space="preserve"> </w:t>
      </w:r>
      <w:r>
        <w:rPr>
          <w:sz w:val="24"/>
        </w:rPr>
        <w:t>произведению;</w:t>
      </w:r>
    </w:p>
    <w:p w:rsidR="002C58AF" w:rsidRDefault="00FA6568">
      <w:pPr>
        <w:pStyle w:val="af6"/>
        <w:numPr>
          <w:ilvl w:val="1"/>
          <w:numId w:val="48"/>
        </w:numPr>
        <w:tabs>
          <w:tab w:val="left" w:pos="1251"/>
        </w:tabs>
        <w:ind w:right="187" w:firstLine="708"/>
        <w:jc w:val="left"/>
        <w:rPr>
          <w:sz w:val="24"/>
        </w:rPr>
      </w:pPr>
      <w:r>
        <w:rPr>
          <w:spacing w:val="-1"/>
          <w:sz w:val="24"/>
        </w:rPr>
        <w:t>осознанно</w:t>
      </w:r>
      <w:r>
        <w:rPr>
          <w:spacing w:val="-11"/>
          <w:sz w:val="24"/>
        </w:rPr>
        <w:t xml:space="preserve"> </w:t>
      </w:r>
      <w:r>
        <w:rPr>
          <w:spacing w:val="-1"/>
          <w:sz w:val="24"/>
        </w:rPr>
        <w:t>пользоваться</w:t>
      </w:r>
      <w:r>
        <w:rPr>
          <w:spacing w:val="-14"/>
          <w:sz w:val="24"/>
        </w:rPr>
        <w:t xml:space="preserve"> </w:t>
      </w:r>
      <w:r>
        <w:rPr>
          <w:spacing w:val="-1"/>
          <w:sz w:val="24"/>
        </w:rPr>
        <w:t>интонационной</w:t>
      </w:r>
      <w:r>
        <w:rPr>
          <w:spacing w:val="-11"/>
          <w:sz w:val="24"/>
        </w:rPr>
        <w:t xml:space="preserve"> </w:t>
      </w:r>
      <w:r>
        <w:rPr>
          <w:sz w:val="24"/>
        </w:rPr>
        <w:t>выразительностью</w:t>
      </w:r>
      <w:r>
        <w:rPr>
          <w:spacing w:val="-10"/>
          <w:sz w:val="24"/>
        </w:rPr>
        <w:t xml:space="preserve"> </w:t>
      </w:r>
      <w:r>
        <w:rPr>
          <w:sz w:val="24"/>
        </w:rPr>
        <w:t>в</w:t>
      </w:r>
      <w:r>
        <w:rPr>
          <w:spacing w:val="-12"/>
          <w:sz w:val="24"/>
        </w:rPr>
        <w:t xml:space="preserve"> </w:t>
      </w:r>
      <w:r>
        <w:rPr>
          <w:sz w:val="24"/>
        </w:rPr>
        <w:t>обыденной</w:t>
      </w:r>
      <w:r>
        <w:rPr>
          <w:spacing w:val="-11"/>
          <w:sz w:val="24"/>
        </w:rPr>
        <w:t xml:space="preserve"> </w:t>
      </w:r>
      <w:r>
        <w:rPr>
          <w:sz w:val="24"/>
        </w:rPr>
        <w:t>речи,</w:t>
      </w:r>
      <w:r>
        <w:rPr>
          <w:spacing w:val="-11"/>
          <w:sz w:val="24"/>
        </w:rPr>
        <w:t xml:space="preserve"> </w:t>
      </w:r>
      <w:r>
        <w:rPr>
          <w:sz w:val="24"/>
        </w:rPr>
        <w:t>понимать</w:t>
      </w:r>
      <w:r>
        <w:rPr>
          <w:spacing w:val="-57"/>
          <w:sz w:val="24"/>
        </w:rPr>
        <w:t xml:space="preserve"> </w:t>
      </w:r>
      <w:r>
        <w:rPr>
          <w:sz w:val="24"/>
        </w:rPr>
        <w:t>культурные</w:t>
      </w:r>
      <w:r>
        <w:rPr>
          <w:spacing w:val="-2"/>
          <w:sz w:val="24"/>
        </w:rPr>
        <w:t xml:space="preserve"> </w:t>
      </w:r>
      <w:r>
        <w:rPr>
          <w:sz w:val="24"/>
        </w:rPr>
        <w:t>нормы и значение</w:t>
      </w:r>
      <w:r>
        <w:rPr>
          <w:spacing w:val="-2"/>
          <w:sz w:val="24"/>
        </w:rPr>
        <w:t xml:space="preserve"> </w:t>
      </w:r>
      <w:r>
        <w:rPr>
          <w:sz w:val="24"/>
        </w:rPr>
        <w:t>интонации в</w:t>
      </w:r>
      <w:r>
        <w:rPr>
          <w:spacing w:val="-3"/>
          <w:sz w:val="24"/>
        </w:rPr>
        <w:t xml:space="preserve"> </w:t>
      </w:r>
      <w:r>
        <w:rPr>
          <w:sz w:val="24"/>
        </w:rPr>
        <w:t>повседневном</w:t>
      </w:r>
      <w:r>
        <w:rPr>
          <w:spacing w:val="-2"/>
          <w:sz w:val="24"/>
        </w:rPr>
        <w:t xml:space="preserve"> </w:t>
      </w:r>
      <w:r>
        <w:rPr>
          <w:sz w:val="24"/>
        </w:rPr>
        <w:t>общении.</w:t>
      </w:r>
    </w:p>
    <w:p w:rsidR="002C58AF" w:rsidRDefault="00FA6568">
      <w:pPr>
        <w:ind w:left="965"/>
        <w:rPr>
          <w:i/>
          <w:sz w:val="24"/>
        </w:rPr>
      </w:pPr>
      <w:r>
        <w:rPr>
          <w:i/>
          <w:sz w:val="24"/>
        </w:rPr>
        <w:t>Вербальная</w:t>
      </w:r>
      <w:r>
        <w:rPr>
          <w:i/>
          <w:spacing w:val="-8"/>
          <w:sz w:val="24"/>
        </w:rPr>
        <w:t xml:space="preserve"> </w:t>
      </w:r>
      <w:r>
        <w:rPr>
          <w:i/>
          <w:sz w:val="24"/>
        </w:rPr>
        <w:t>коммуникация:</w:t>
      </w:r>
    </w:p>
    <w:p w:rsidR="002C58AF" w:rsidRDefault="00FA6568">
      <w:pPr>
        <w:pStyle w:val="af6"/>
        <w:numPr>
          <w:ilvl w:val="1"/>
          <w:numId w:val="48"/>
        </w:numPr>
        <w:tabs>
          <w:tab w:val="left" w:pos="1390"/>
        </w:tabs>
        <w:ind w:right="192" w:firstLine="708"/>
        <w:jc w:val="left"/>
        <w:rPr>
          <w:sz w:val="24"/>
        </w:rPr>
      </w:pPr>
      <w:r>
        <w:rPr>
          <w:sz w:val="24"/>
        </w:rPr>
        <w:t>воспринимать</w:t>
      </w:r>
      <w:r>
        <w:rPr>
          <w:spacing w:val="3"/>
          <w:sz w:val="24"/>
        </w:rPr>
        <w:t xml:space="preserve"> </w:t>
      </w:r>
      <w:r>
        <w:rPr>
          <w:sz w:val="24"/>
        </w:rPr>
        <w:t>и</w:t>
      </w:r>
      <w:r>
        <w:rPr>
          <w:spacing w:val="3"/>
          <w:sz w:val="24"/>
        </w:rPr>
        <w:t xml:space="preserve"> </w:t>
      </w:r>
      <w:r>
        <w:rPr>
          <w:sz w:val="24"/>
        </w:rPr>
        <w:t>формулировать</w:t>
      </w:r>
      <w:r>
        <w:rPr>
          <w:spacing w:val="3"/>
          <w:sz w:val="24"/>
        </w:rPr>
        <w:t xml:space="preserve"> </w:t>
      </w:r>
      <w:r>
        <w:rPr>
          <w:sz w:val="24"/>
        </w:rPr>
        <w:t>суждения,</w:t>
      </w:r>
      <w:r>
        <w:rPr>
          <w:spacing w:val="2"/>
          <w:sz w:val="24"/>
        </w:rPr>
        <w:t xml:space="preserve"> </w:t>
      </w:r>
      <w:r>
        <w:rPr>
          <w:sz w:val="24"/>
        </w:rPr>
        <w:t>выражать</w:t>
      </w:r>
      <w:r>
        <w:rPr>
          <w:spacing w:val="3"/>
          <w:sz w:val="24"/>
        </w:rPr>
        <w:t xml:space="preserve"> </w:t>
      </w:r>
      <w:r>
        <w:rPr>
          <w:sz w:val="24"/>
        </w:rPr>
        <w:t>эмоции</w:t>
      </w:r>
      <w:r>
        <w:rPr>
          <w:spacing w:val="3"/>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1"/>
          <w:sz w:val="24"/>
        </w:rPr>
        <w:t xml:space="preserve"> </w:t>
      </w:r>
      <w:r>
        <w:rPr>
          <w:sz w:val="24"/>
        </w:rPr>
        <w:t>целями</w:t>
      </w:r>
      <w:r>
        <w:rPr>
          <w:spacing w:val="-57"/>
          <w:sz w:val="24"/>
        </w:rPr>
        <w:t xml:space="preserve"> </w:t>
      </w:r>
      <w:r>
        <w:rPr>
          <w:sz w:val="24"/>
        </w:rPr>
        <w:t>и</w:t>
      </w:r>
      <w:r>
        <w:rPr>
          <w:spacing w:val="2"/>
          <w:sz w:val="24"/>
        </w:rPr>
        <w:t xml:space="preserve"> </w:t>
      </w:r>
      <w:r>
        <w:rPr>
          <w:sz w:val="24"/>
        </w:rPr>
        <w:t>условиями</w:t>
      </w:r>
      <w:r>
        <w:rPr>
          <w:spacing w:val="1"/>
          <w:sz w:val="24"/>
        </w:rPr>
        <w:t xml:space="preserve"> </w:t>
      </w:r>
      <w:r>
        <w:rPr>
          <w:sz w:val="24"/>
        </w:rPr>
        <w:t>общения в</w:t>
      </w:r>
      <w:r>
        <w:rPr>
          <w:spacing w:val="-1"/>
          <w:sz w:val="24"/>
        </w:rPr>
        <w:t xml:space="preserve"> </w:t>
      </w:r>
      <w:r>
        <w:rPr>
          <w:sz w:val="24"/>
        </w:rPr>
        <w:t>знакомой среде;</w:t>
      </w:r>
    </w:p>
    <w:p w:rsidR="002C58AF" w:rsidRDefault="00FA6568">
      <w:pPr>
        <w:pStyle w:val="af6"/>
        <w:numPr>
          <w:ilvl w:val="1"/>
          <w:numId w:val="48"/>
        </w:numPr>
        <w:tabs>
          <w:tab w:val="left" w:pos="1390"/>
        </w:tabs>
        <w:ind w:right="189" w:firstLine="708"/>
        <w:jc w:val="left"/>
        <w:rPr>
          <w:sz w:val="24"/>
        </w:rPr>
      </w:pPr>
      <w:r>
        <w:rPr>
          <w:sz w:val="24"/>
        </w:rPr>
        <w:t>проявлять</w:t>
      </w:r>
      <w:r>
        <w:rPr>
          <w:spacing w:val="36"/>
          <w:sz w:val="24"/>
        </w:rPr>
        <w:t xml:space="preserve"> </w:t>
      </w:r>
      <w:r>
        <w:rPr>
          <w:sz w:val="24"/>
        </w:rPr>
        <w:t>уважительное</w:t>
      </w:r>
      <w:r>
        <w:rPr>
          <w:spacing w:val="31"/>
          <w:sz w:val="24"/>
        </w:rPr>
        <w:t xml:space="preserve"> </w:t>
      </w:r>
      <w:r>
        <w:rPr>
          <w:sz w:val="24"/>
        </w:rPr>
        <w:t>отношение</w:t>
      </w:r>
      <w:r>
        <w:rPr>
          <w:spacing w:val="31"/>
          <w:sz w:val="24"/>
        </w:rPr>
        <w:t xml:space="preserve"> </w:t>
      </w:r>
      <w:r>
        <w:rPr>
          <w:sz w:val="24"/>
        </w:rPr>
        <w:t>к</w:t>
      </w:r>
      <w:r>
        <w:rPr>
          <w:spacing w:val="33"/>
          <w:sz w:val="24"/>
        </w:rPr>
        <w:t xml:space="preserve"> </w:t>
      </w:r>
      <w:r>
        <w:rPr>
          <w:sz w:val="24"/>
        </w:rPr>
        <w:t>собеседнику,</w:t>
      </w:r>
      <w:r>
        <w:rPr>
          <w:spacing w:val="35"/>
          <w:sz w:val="24"/>
        </w:rPr>
        <w:t xml:space="preserve"> </w:t>
      </w:r>
      <w:r>
        <w:rPr>
          <w:sz w:val="24"/>
        </w:rPr>
        <w:t>соблюдать</w:t>
      </w:r>
      <w:r>
        <w:rPr>
          <w:spacing w:val="34"/>
          <w:sz w:val="24"/>
        </w:rPr>
        <w:t xml:space="preserve"> </w:t>
      </w:r>
      <w:r>
        <w:rPr>
          <w:sz w:val="24"/>
        </w:rPr>
        <w:t>правила</w:t>
      </w:r>
      <w:r>
        <w:rPr>
          <w:spacing w:val="32"/>
          <w:sz w:val="24"/>
        </w:rPr>
        <w:t xml:space="preserve"> </w:t>
      </w:r>
      <w:r>
        <w:rPr>
          <w:sz w:val="24"/>
        </w:rPr>
        <w:t>ведения</w:t>
      </w:r>
      <w:r>
        <w:rPr>
          <w:spacing w:val="-57"/>
          <w:sz w:val="24"/>
        </w:rPr>
        <w:t xml:space="preserve"> </w:t>
      </w:r>
      <w:r>
        <w:rPr>
          <w:sz w:val="24"/>
        </w:rPr>
        <w:t>диалога</w:t>
      </w:r>
      <w:r>
        <w:rPr>
          <w:spacing w:val="-2"/>
          <w:sz w:val="24"/>
        </w:rPr>
        <w:t xml:space="preserve"> </w:t>
      </w:r>
      <w:r>
        <w:rPr>
          <w:sz w:val="24"/>
        </w:rPr>
        <w:t>и</w:t>
      </w:r>
      <w:r>
        <w:rPr>
          <w:spacing w:val="1"/>
          <w:sz w:val="24"/>
        </w:rPr>
        <w:t xml:space="preserve"> </w:t>
      </w:r>
      <w:r>
        <w:rPr>
          <w:sz w:val="24"/>
        </w:rPr>
        <w:t>дискуссии;</w:t>
      </w:r>
    </w:p>
    <w:p w:rsidR="002C58AF" w:rsidRDefault="00FA6568">
      <w:pPr>
        <w:pStyle w:val="af6"/>
        <w:numPr>
          <w:ilvl w:val="1"/>
          <w:numId w:val="48"/>
        </w:numPr>
        <w:tabs>
          <w:tab w:val="left" w:pos="1390"/>
        </w:tabs>
        <w:spacing w:before="1"/>
        <w:ind w:left="1390" w:hanging="425"/>
        <w:jc w:val="left"/>
        <w:rPr>
          <w:sz w:val="24"/>
        </w:rPr>
      </w:pPr>
      <w:r>
        <w:rPr>
          <w:sz w:val="24"/>
        </w:rPr>
        <w:t>признавать</w:t>
      </w:r>
      <w:r>
        <w:rPr>
          <w:spacing w:val="-3"/>
          <w:sz w:val="24"/>
        </w:rPr>
        <w:t xml:space="preserve"> </w:t>
      </w:r>
      <w:r>
        <w:rPr>
          <w:sz w:val="24"/>
        </w:rPr>
        <w:t>возможность</w:t>
      </w:r>
      <w:r>
        <w:rPr>
          <w:spacing w:val="-3"/>
          <w:sz w:val="24"/>
        </w:rPr>
        <w:t xml:space="preserve"> </w:t>
      </w:r>
      <w:r>
        <w:rPr>
          <w:sz w:val="24"/>
        </w:rPr>
        <w:t>существования</w:t>
      </w:r>
      <w:r>
        <w:rPr>
          <w:spacing w:val="-3"/>
          <w:sz w:val="24"/>
        </w:rPr>
        <w:t xml:space="preserve"> </w:t>
      </w:r>
      <w:r>
        <w:rPr>
          <w:sz w:val="24"/>
        </w:rPr>
        <w:t>разных</w:t>
      </w:r>
      <w:r>
        <w:rPr>
          <w:spacing w:val="2"/>
          <w:sz w:val="24"/>
        </w:rPr>
        <w:t xml:space="preserve"> </w:t>
      </w:r>
      <w:r>
        <w:rPr>
          <w:sz w:val="24"/>
        </w:rPr>
        <w:t>точек</w:t>
      </w:r>
      <w:r>
        <w:rPr>
          <w:spacing w:val="-5"/>
          <w:sz w:val="24"/>
        </w:rPr>
        <w:t xml:space="preserve"> </w:t>
      </w:r>
      <w:r>
        <w:rPr>
          <w:sz w:val="24"/>
        </w:rPr>
        <w:t>зрения;</w:t>
      </w:r>
    </w:p>
    <w:p w:rsidR="002C58AF" w:rsidRDefault="00FA6568">
      <w:pPr>
        <w:pStyle w:val="af6"/>
        <w:numPr>
          <w:ilvl w:val="1"/>
          <w:numId w:val="48"/>
        </w:numPr>
        <w:tabs>
          <w:tab w:val="left" w:pos="1390"/>
        </w:tabs>
        <w:ind w:left="1390" w:hanging="425"/>
        <w:jc w:val="left"/>
        <w:rPr>
          <w:sz w:val="24"/>
        </w:rPr>
      </w:pPr>
      <w:r>
        <w:rPr>
          <w:sz w:val="24"/>
        </w:rPr>
        <w:t>корректно</w:t>
      </w:r>
      <w:r>
        <w:rPr>
          <w:spacing w:val="-6"/>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3"/>
          <w:sz w:val="24"/>
        </w:rPr>
        <w:t xml:space="preserve"> </w:t>
      </w:r>
      <w:r>
        <w:rPr>
          <w:sz w:val="24"/>
        </w:rPr>
        <w:t>своё</w:t>
      </w:r>
      <w:r>
        <w:rPr>
          <w:spacing w:val="-4"/>
          <w:sz w:val="24"/>
        </w:rPr>
        <w:t xml:space="preserve"> </w:t>
      </w:r>
      <w:r>
        <w:rPr>
          <w:sz w:val="24"/>
        </w:rPr>
        <w:t>мнение;</w:t>
      </w:r>
    </w:p>
    <w:p w:rsidR="002C58AF" w:rsidRDefault="00FA6568">
      <w:pPr>
        <w:pStyle w:val="af6"/>
        <w:numPr>
          <w:ilvl w:val="1"/>
          <w:numId w:val="48"/>
        </w:numPr>
        <w:tabs>
          <w:tab w:val="left" w:pos="1390"/>
        </w:tabs>
        <w:ind w:left="1390" w:hanging="425"/>
        <w:jc w:val="left"/>
        <w:rPr>
          <w:sz w:val="24"/>
        </w:rPr>
      </w:pPr>
      <w:r>
        <w:rPr>
          <w:sz w:val="24"/>
        </w:rPr>
        <w:t>строить</w:t>
      </w:r>
      <w:r>
        <w:rPr>
          <w:spacing w:val="-2"/>
          <w:sz w:val="24"/>
        </w:rPr>
        <w:t xml:space="preserve"> </w:t>
      </w:r>
      <w:r>
        <w:rPr>
          <w:sz w:val="24"/>
        </w:rPr>
        <w:t>речевое</w:t>
      </w:r>
      <w:r>
        <w:rPr>
          <w:spacing w:val="-4"/>
          <w:sz w:val="24"/>
        </w:rPr>
        <w:t xml:space="preserve"> </w:t>
      </w:r>
      <w:r>
        <w:rPr>
          <w:sz w:val="24"/>
        </w:rPr>
        <w:t>высказывание</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3"/>
          <w:sz w:val="24"/>
        </w:rPr>
        <w:t xml:space="preserve"> </w:t>
      </w:r>
      <w:r>
        <w:rPr>
          <w:sz w:val="24"/>
        </w:rPr>
        <w:t>задачей;</w:t>
      </w:r>
    </w:p>
    <w:p w:rsidR="002C58AF" w:rsidRDefault="00FA6568">
      <w:pPr>
        <w:pStyle w:val="af6"/>
        <w:numPr>
          <w:ilvl w:val="1"/>
          <w:numId w:val="48"/>
        </w:numPr>
        <w:tabs>
          <w:tab w:val="left" w:pos="1390"/>
        </w:tabs>
        <w:ind w:left="1390" w:hanging="425"/>
        <w:jc w:val="left"/>
        <w:rPr>
          <w:sz w:val="24"/>
        </w:rPr>
      </w:pPr>
      <w:r>
        <w:rPr>
          <w:sz w:val="24"/>
        </w:rPr>
        <w:t>создавать</w:t>
      </w:r>
      <w:r>
        <w:rPr>
          <w:spacing w:val="-1"/>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4"/>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z w:val="24"/>
        </w:rPr>
        <w:t>повествование); готовить</w:t>
      </w:r>
      <w:r>
        <w:rPr>
          <w:spacing w:val="-4"/>
          <w:sz w:val="24"/>
        </w:rPr>
        <w:t xml:space="preserve"> </w:t>
      </w:r>
      <w:r>
        <w:rPr>
          <w:sz w:val="24"/>
        </w:rPr>
        <w:t>небольшие</w:t>
      </w:r>
      <w:r>
        <w:rPr>
          <w:spacing w:val="-4"/>
          <w:sz w:val="24"/>
        </w:rPr>
        <w:t xml:space="preserve"> </w:t>
      </w:r>
      <w:r>
        <w:rPr>
          <w:sz w:val="24"/>
        </w:rPr>
        <w:t>публичные</w:t>
      </w:r>
      <w:r>
        <w:rPr>
          <w:spacing w:val="-5"/>
          <w:sz w:val="24"/>
        </w:rPr>
        <w:t xml:space="preserve"> </w:t>
      </w:r>
      <w:r>
        <w:rPr>
          <w:sz w:val="24"/>
        </w:rPr>
        <w:t>выступления;</w:t>
      </w:r>
    </w:p>
    <w:p w:rsidR="002C58AF" w:rsidRDefault="00FA6568">
      <w:pPr>
        <w:pStyle w:val="af6"/>
        <w:numPr>
          <w:ilvl w:val="1"/>
          <w:numId w:val="48"/>
        </w:numPr>
        <w:tabs>
          <w:tab w:val="left" w:pos="1390"/>
        </w:tabs>
        <w:ind w:left="1390" w:hanging="425"/>
        <w:jc w:val="left"/>
        <w:rPr>
          <w:sz w:val="24"/>
        </w:rPr>
      </w:pPr>
      <w:r>
        <w:rPr>
          <w:sz w:val="24"/>
        </w:rPr>
        <w:t>подбирать</w:t>
      </w:r>
      <w:r>
        <w:rPr>
          <w:spacing w:val="-4"/>
          <w:sz w:val="24"/>
        </w:rPr>
        <w:t xml:space="preserve"> </w:t>
      </w:r>
      <w:r>
        <w:rPr>
          <w:sz w:val="24"/>
        </w:rPr>
        <w:t>иллюстративный</w:t>
      </w:r>
      <w:r>
        <w:rPr>
          <w:spacing w:val="-2"/>
          <w:sz w:val="24"/>
        </w:rPr>
        <w:t xml:space="preserve"> </w:t>
      </w:r>
      <w:r>
        <w:rPr>
          <w:sz w:val="24"/>
        </w:rPr>
        <w:t>материал</w:t>
      </w:r>
      <w:r>
        <w:rPr>
          <w:spacing w:val="-4"/>
          <w:sz w:val="24"/>
        </w:rPr>
        <w:t xml:space="preserve"> </w:t>
      </w:r>
      <w:r>
        <w:rPr>
          <w:sz w:val="24"/>
        </w:rPr>
        <w:t>(рисунки,</w:t>
      </w:r>
      <w:r>
        <w:rPr>
          <w:spacing w:val="-2"/>
          <w:sz w:val="24"/>
        </w:rPr>
        <w:t xml:space="preserve"> </w:t>
      </w:r>
      <w:r>
        <w:rPr>
          <w:sz w:val="24"/>
        </w:rPr>
        <w:t>фото,</w:t>
      </w:r>
      <w:r>
        <w:rPr>
          <w:spacing w:val="-3"/>
          <w:sz w:val="24"/>
        </w:rPr>
        <w:t xml:space="preserve"> </w:t>
      </w:r>
      <w:r>
        <w:rPr>
          <w:sz w:val="24"/>
        </w:rPr>
        <w:t>плакаты)</w:t>
      </w:r>
      <w:r>
        <w:rPr>
          <w:spacing w:val="-2"/>
          <w:sz w:val="24"/>
        </w:rPr>
        <w:t xml:space="preserve"> </w:t>
      </w:r>
      <w:r>
        <w:rPr>
          <w:sz w:val="24"/>
        </w:rPr>
        <w:t>к</w:t>
      </w:r>
      <w:r>
        <w:rPr>
          <w:spacing w:val="-3"/>
          <w:sz w:val="24"/>
        </w:rPr>
        <w:t xml:space="preserve"> </w:t>
      </w:r>
      <w:r>
        <w:rPr>
          <w:sz w:val="24"/>
        </w:rPr>
        <w:t>тексту</w:t>
      </w:r>
      <w:r>
        <w:rPr>
          <w:spacing w:val="-5"/>
          <w:sz w:val="24"/>
        </w:rPr>
        <w:t xml:space="preserve"> </w:t>
      </w:r>
      <w:r>
        <w:rPr>
          <w:sz w:val="24"/>
        </w:rPr>
        <w:t>выступления.</w:t>
      </w:r>
    </w:p>
    <w:p w:rsidR="002C58AF" w:rsidRDefault="00FA6568">
      <w:pPr>
        <w:ind w:left="965"/>
        <w:rPr>
          <w:i/>
          <w:sz w:val="24"/>
        </w:rPr>
      </w:pPr>
      <w:r>
        <w:rPr>
          <w:i/>
          <w:sz w:val="24"/>
        </w:rPr>
        <w:lastRenderedPageBreak/>
        <w:t>Совместная</w:t>
      </w:r>
      <w:r>
        <w:rPr>
          <w:i/>
          <w:spacing w:val="-8"/>
          <w:sz w:val="24"/>
        </w:rPr>
        <w:t xml:space="preserve"> </w:t>
      </w:r>
      <w:r>
        <w:rPr>
          <w:i/>
          <w:sz w:val="24"/>
        </w:rPr>
        <w:t>деятельность</w:t>
      </w:r>
      <w:r>
        <w:rPr>
          <w:i/>
          <w:spacing w:val="-7"/>
          <w:sz w:val="24"/>
        </w:rPr>
        <w:t xml:space="preserve"> </w:t>
      </w:r>
      <w:r>
        <w:rPr>
          <w:i/>
          <w:sz w:val="24"/>
        </w:rPr>
        <w:t>(сотрудничество):</w:t>
      </w:r>
    </w:p>
    <w:p w:rsidR="002C58AF" w:rsidRDefault="00FA6568">
      <w:pPr>
        <w:pStyle w:val="af6"/>
        <w:numPr>
          <w:ilvl w:val="1"/>
          <w:numId w:val="48"/>
        </w:numPr>
        <w:tabs>
          <w:tab w:val="left" w:pos="1390"/>
        </w:tabs>
        <w:ind w:right="189" w:firstLine="708"/>
        <w:rPr>
          <w:sz w:val="24"/>
        </w:rPr>
      </w:pPr>
      <w:r>
        <w:rPr>
          <w:sz w:val="24"/>
        </w:rPr>
        <w:t>стремиться к объединению усилий, эмоциональной эмпатии в ситуациях совместного</w:t>
      </w:r>
      <w:r>
        <w:rPr>
          <w:spacing w:val="1"/>
          <w:sz w:val="24"/>
        </w:rPr>
        <w:t xml:space="preserve"> </w:t>
      </w:r>
      <w:r>
        <w:rPr>
          <w:sz w:val="24"/>
        </w:rPr>
        <w:t>восприятия,</w:t>
      </w:r>
      <w:r>
        <w:rPr>
          <w:spacing w:val="-4"/>
          <w:sz w:val="24"/>
        </w:rPr>
        <w:t xml:space="preserve"> </w:t>
      </w:r>
      <w:r>
        <w:rPr>
          <w:sz w:val="24"/>
        </w:rPr>
        <w:t>исполнения музыки;</w:t>
      </w:r>
    </w:p>
    <w:p w:rsidR="002C58AF" w:rsidRDefault="00FA6568">
      <w:pPr>
        <w:pStyle w:val="af6"/>
        <w:numPr>
          <w:ilvl w:val="1"/>
          <w:numId w:val="48"/>
        </w:numPr>
        <w:tabs>
          <w:tab w:val="left" w:pos="1390"/>
        </w:tabs>
        <w:ind w:right="186" w:firstLine="708"/>
        <w:rPr>
          <w:sz w:val="24"/>
        </w:rPr>
      </w:pPr>
      <w:r>
        <w:rPr>
          <w:sz w:val="24"/>
        </w:rPr>
        <w:t>переключаться</w:t>
      </w:r>
      <w:r>
        <w:rPr>
          <w:spacing w:val="1"/>
          <w:sz w:val="24"/>
        </w:rPr>
        <w:t xml:space="preserve"> </w:t>
      </w:r>
      <w:r>
        <w:rPr>
          <w:sz w:val="24"/>
        </w:rPr>
        <w:t>между</w:t>
      </w:r>
      <w:r>
        <w:rPr>
          <w:spacing w:val="1"/>
          <w:sz w:val="24"/>
        </w:rPr>
        <w:t xml:space="preserve"> </w:t>
      </w:r>
      <w:r>
        <w:rPr>
          <w:sz w:val="24"/>
        </w:rPr>
        <w:t>различными</w:t>
      </w:r>
      <w:r>
        <w:rPr>
          <w:spacing w:val="1"/>
          <w:sz w:val="24"/>
        </w:rPr>
        <w:t xml:space="preserve"> </w:t>
      </w:r>
      <w:r>
        <w:rPr>
          <w:sz w:val="24"/>
        </w:rPr>
        <w:t>формами</w:t>
      </w:r>
      <w:r>
        <w:rPr>
          <w:spacing w:val="1"/>
          <w:sz w:val="24"/>
        </w:rPr>
        <w:t xml:space="preserve"> </w:t>
      </w:r>
      <w:r>
        <w:rPr>
          <w:sz w:val="24"/>
        </w:rPr>
        <w:t>коллективной,</w:t>
      </w:r>
      <w:r>
        <w:rPr>
          <w:spacing w:val="1"/>
          <w:sz w:val="24"/>
        </w:rPr>
        <w:t xml:space="preserve"> </w:t>
      </w:r>
      <w:r>
        <w:rPr>
          <w:sz w:val="24"/>
        </w:rPr>
        <w:t>групповой</w:t>
      </w:r>
      <w:r>
        <w:rPr>
          <w:spacing w:val="1"/>
          <w:sz w:val="24"/>
        </w:rPr>
        <w:t xml:space="preserve"> </w:t>
      </w:r>
      <w:r>
        <w:rPr>
          <w:sz w:val="24"/>
        </w:rPr>
        <w:t>и</w:t>
      </w:r>
      <w:r>
        <w:rPr>
          <w:spacing w:val="1"/>
          <w:sz w:val="24"/>
        </w:rPr>
        <w:t xml:space="preserve"> </w:t>
      </w:r>
      <w:r>
        <w:rPr>
          <w:sz w:val="24"/>
        </w:rPr>
        <w:t>индивидуальной работы при решении конкретной проблемы, выбирать наиболее эффективные</w:t>
      </w:r>
      <w:r>
        <w:rPr>
          <w:spacing w:val="1"/>
          <w:sz w:val="24"/>
        </w:rPr>
        <w:t xml:space="preserve"> </w:t>
      </w:r>
      <w:r>
        <w:rPr>
          <w:sz w:val="24"/>
        </w:rPr>
        <w:t>формы</w:t>
      </w:r>
      <w:r>
        <w:rPr>
          <w:spacing w:val="-1"/>
          <w:sz w:val="24"/>
        </w:rPr>
        <w:t xml:space="preserve"> </w:t>
      </w:r>
      <w:r>
        <w:rPr>
          <w:sz w:val="24"/>
        </w:rPr>
        <w:t>взаимодействия при решении поставленной</w:t>
      </w:r>
      <w:r>
        <w:rPr>
          <w:spacing w:val="-3"/>
          <w:sz w:val="24"/>
        </w:rPr>
        <w:t xml:space="preserve"> </w:t>
      </w:r>
      <w:r>
        <w:rPr>
          <w:sz w:val="24"/>
        </w:rPr>
        <w:t>задачи;</w:t>
      </w:r>
    </w:p>
    <w:p w:rsidR="002C58AF" w:rsidRDefault="00FA6568">
      <w:pPr>
        <w:pStyle w:val="af6"/>
        <w:numPr>
          <w:ilvl w:val="1"/>
          <w:numId w:val="48"/>
        </w:numPr>
        <w:tabs>
          <w:tab w:val="left" w:pos="1390"/>
        </w:tabs>
        <w:ind w:right="187" w:firstLine="708"/>
        <w:rPr>
          <w:sz w:val="24"/>
        </w:rPr>
      </w:pPr>
      <w:r>
        <w:rPr>
          <w:sz w:val="24"/>
        </w:rPr>
        <w:t>формулировать</w:t>
      </w:r>
      <w:r>
        <w:rPr>
          <w:spacing w:val="1"/>
          <w:sz w:val="24"/>
        </w:rPr>
        <w:t xml:space="preserve"> </w:t>
      </w:r>
      <w:r>
        <w:rPr>
          <w:sz w:val="24"/>
        </w:rPr>
        <w:t>краткосрочные</w:t>
      </w:r>
      <w:r>
        <w:rPr>
          <w:spacing w:val="1"/>
          <w:sz w:val="24"/>
        </w:rPr>
        <w:t xml:space="preserve"> </w:t>
      </w:r>
      <w:r>
        <w:rPr>
          <w:sz w:val="24"/>
        </w:rPr>
        <w:t>и</w:t>
      </w:r>
      <w:r>
        <w:rPr>
          <w:spacing w:val="1"/>
          <w:sz w:val="24"/>
        </w:rPr>
        <w:t xml:space="preserve"> </w:t>
      </w:r>
      <w:r>
        <w:rPr>
          <w:sz w:val="24"/>
        </w:rPr>
        <w:t>долгосрочные</w:t>
      </w:r>
      <w:r>
        <w:rPr>
          <w:spacing w:val="1"/>
          <w:sz w:val="24"/>
        </w:rPr>
        <w:t xml:space="preserve"> </w:t>
      </w:r>
      <w:r>
        <w:rPr>
          <w:sz w:val="24"/>
        </w:rPr>
        <w:t>цели</w:t>
      </w:r>
      <w:r>
        <w:rPr>
          <w:spacing w:val="1"/>
          <w:sz w:val="24"/>
        </w:rPr>
        <w:t xml:space="preserve"> </w:t>
      </w:r>
      <w:r>
        <w:rPr>
          <w:sz w:val="24"/>
        </w:rPr>
        <w:t>(индивидуальные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участия в коллективных задачах) в стандартной (типовой) ситуации на основе предложенного</w:t>
      </w:r>
      <w:r>
        <w:rPr>
          <w:spacing w:val="1"/>
          <w:sz w:val="24"/>
        </w:rPr>
        <w:t xml:space="preserve"> </w:t>
      </w:r>
      <w:r>
        <w:rPr>
          <w:sz w:val="24"/>
        </w:rPr>
        <w:t>формата</w:t>
      </w:r>
      <w:r>
        <w:rPr>
          <w:spacing w:val="-1"/>
          <w:sz w:val="24"/>
        </w:rPr>
        <w:t xml:space="preserve"> </w:t>
      </w:r>
      <w:r>
        <w:rPr>
          <w:sz w:val="24"/>
        </w:rPr>
        <w:t>планирования,</w:t>
      </w:r>
      <w:r>
        <w:rPr>
          <w:spacing w:val="-3"/>
          <w:sz w:val="24"/>
        </w:rPr>
        <w:t xml:space="preserve"> </w:t>
      </w:r>
      <w:r>
        <w:rPr>
          <w:sz w:val="24"/>
        </w:rPr>
        <w:t>распределения</w:t>
      </w:r>
      <w:r>
        <w:rPr>
          <w:spacing w:val="-1"/>
          <w:sz w:val="24"/>
        </w:rPr>
        <w:t xml:space="preserve"> </w:t>
      </w:r>
      <w:r>
        <w:rPr>
          <w:sz w:val="24"/>
        </w:rPr>
        <w:t>промежуточных</w:t>
      </w:r>
      <w:r>
        <w:rPr>
          <w:spacing w:val="1"/>
          <w:sz w:val="24"/>
        </w:rPr>
        <w:t xml:space="preserve"> </w:t>
      </w:r>
      <w:r>
        <w:rPr>
          <w:sz w:val="24"/>
        </w:rPr>
        <w:t>шагов</w:t>
      </w:r>
      <w:r>
        <w:rPr>
          <w:spacing w:val="-1"/>
          <w:sz w:val="24"/>
        </w:rPr>
        <w:t xml:space="preserve"> </w:t>
      </w:r>
      <w:r>
        <w:rPr>
          <w:sz w:val="24"/>
        </w:rPr>
        <w:t>и</w:t>
      </w:r>
      <w:r>
        <w:rPr>
          <w:spacing w:val="-1"/>
          <w:sz w:val="24"/>
        </w:rPr>
        <w:t xml:space="preserve"> </w:t>
      </w:r>
      <w:r>
        <w:rPr>
          <w:sz w:val="24"/>
        </w:rPr>
        <w:t>сроков;</w:t>
      </w:r>
    </w:p>
    <w:p w:rsidR="002C58AF" w:rsidRDefault="00FA6568">
      <w:pPr>
        <w:pStyle w:val="af6"/>
        <w:numPr>
          <w:ilvl w:val="1"/>
          <w:numId w:val="48"/>
        </w:numPr>
        <w:tabs>
          <w:tab w:val="left" w:pos="1390"/>
        </w:tabs>
        <w:ind w:right="184" w:firstLine="708"/>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достижению: распределять роли, договариваться, обсуждать процесс и результат совместной</w:t>
      </w:r>
      <w:r>
        <w:rPr>
          <w:spacing w:val="1"/>
          <w:sz w:val="24"/>
        </w:rPr>
        <w:t xml:space="preserve"> </w:t>
      </w:r>
      <w:r>
        <w:rPr>
          <w:sz w:val="24"/>
        </w:rPr>
        <w:t>работы;</w:t>
      </w:r>
      <w:r>
        <w:rPr>
          <w:spacing w:val="-1"/>
          <w:sz w:val="24"/>
        </w:rPr>
        <w:t xml:space="preserve"> </w:t>
      </w:r>
      <w:r>
        <w:rPr>
          <w:sz w:val="24"/>
        </w:rPr>
        <w:t>проявлять готовность</w:t>
      </w:r>
      <w:r>
        <w:rPr>
          <w:spacing w:val="1"/>
          <w:sz w:val="24"/>
        </w:rPr>
        <w:t xml:space="preserve"> </w:t>
      </w:r>
      <w:r>
        <w:rPr>
          <w:sz w:val="24"/>
        </w:rPr>
        <w:t>руководить,</w:t>
      </w:r>
      <w:r>
        <w:rPr>
          <w:spacing w:val="-1"/>
          <w:sz w:val="24"/>
        </w:rPr>
        <w:t xml:space="preserve"> </w:t>
      </w:r>
      <w:r>
        <w:rPr>
          <w:sz w:val="24"/>
        </w:rPr>
        <w:t>выполнять</w:t>
      </w:r>
      <w:r>
        <w:rPr>
          <w:spacing w:val="-1"/>
          <w:sz w:val="24"/>
        </w:rPr>
        <w:t xml:space="preserve"> </w:t>
      </w:r>
      <w:r>
        <w:rPr>
          <w:sz w:val="24"/>
        </w:rPr>
        <w:t>поручения,</w:t>
      </w:r>
      <w:r>
        <w:rPr>
          <w:spacing w:val="-1"/>
          <w:sz w:val="24"/>
        </w:rPr>
        <w:t xml:space="preserve"> </w:t>
      </w:r>
      <w:r>
        <w:rPr>
          <w:sz w:val="24"/>
        </w:rPr>
        <w:t>подчиняться;</w:t>
      </w:r>
    </w:p>
    <w:p w:rsidR="002C58AF" w:rsidRDefault="00FA6568">
      <w:pPr>
        <w:pStyle w:val="af6"/>
        <w:numPr>
          <w:ilvl w:val="1"/>
          <w:numId w:val="48"/>
        </w:numPr>
        <w:tabs>
          <w:tab w:val="left" w:pos="1390"/>
        </w:tabs>
        <w:ind w:left="1390" w:hanging="425"/>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3"/>
          <w:sz w:val="24"/>
        </w:rPr>
        <w:t xml:space="preserve"> </w:t>
      </w:r>
      <w:r>
        <w:rPr>
          <w:sz w:val="24"/>
        </w:rPr>
        <w:t>часть</w:t>
      </w:r>
      <w:r>
        <w:rPr>
          <w:spacing w:val="-2"/>
          <w:sz w:val="24"/>
        </w:rPr>
        <w:t xml:space="preserve"> </w:t>
      </w:r>
      <w:r>
        <w:rPr>
          <w:sz w:val="24"/>
        </w:rPr>
        <w:t>работы;</w:t>
      </w:r>
      <w:r>
        <w:rPr>
          <w:spacing w:val="-3"/>
          <w:sz w:val="24"/>
        </w:rPr>
        <w:t xml:space="preserve"> </w:t>
      </w:r>
      <w:r>
        <w:rPr>
          <w:sz w:val="24"/>
        </w:rPr>
        <w:t>оценивать</w:t>
      </w:r>
      <w:r>
        <w:rPr>
          <w:spacing w:val="-1"/>
          <w:sz w:val="24"/>
        </w:rPr>
        <w:t xml:space="preserve"> </w:t>
      </w:r>
      <w:r>
        <w:rPr>
          <w:sz w:val="24"/>
        </w:rPr>
        <w:t>свой</w:t>
      </w:r>
      <w:r>
        <w:rPr>
          <w:spacing w:val="-3"/>
          <w:sz w:val="24"/>
        </w:rPr>
        <w:t xml:space="preserve"> </w:t>
      </w:r>
      <w:r>
        <w:rPr>
          <w:sz w:val="24"/>
        </w:rPr>
        <w:t>вклад</w:t>
      </w:r>
      <w:r>
        <w:rPr>
          <w:spacing w:val="-3"/>
          <w:sz w:val="24"/>
        </w:rPr>
        <w:t xml:space="preserve"> </w:t>
      </w:r>
      <w:r>
        <w:rPr>
          <w:sz w:val="24"/>
        </w:rPr>
        <w:t>в</w:t>
      </w:r>
      <w:r>
        <w:rPr>
          <w:spacing w:val="-3"/>
          <w:sz w:val="24"/>
        </w:rPr>
        <w:t xml:space="preserve"> </w:t>
      </w:r>
      <w:r>
        <w:rPr>
          <w:sz w:val="24"/>
        </w:rPr>
        <w:t>общий</w:t>
      </w:r>
      <w:r>
        <w:rPr>
          <w:spacing w:val="-3"/>
          <w:sz w:val="24"/>
        </w:rPr>
        <w:t xml:space="preserve"> </w:t>
      </w:r>
      <w:r>
        <w:rPr>
          <w:sz w:val="24"/>
        </w:rPr>
        <w:t>результат;</w:t>
      </w:r>
    </w:p>
    <w:p w:rsidR="002C58AF" w:rsidRDefault="00FA6568">
      <w:pPr>
        <w:pStyle w:val="af6"/>
        <w:numPr>
          <w:ilvl w:val="1"/>
          <w:numId w:val="48"/>
        </w:numPr>
        <w:tabs>
          <w:tab w:val="left" w:pos="1390"/>
        </w:tabs>
        <w:spacing w:before="1"/>
        <w:ind w:right="184" w:firstLine="708"/>
        <w:rPr>
          <w:sz w:val="24"/>
        </w:rPr>
      </w:pPr>
      <w:r>
        <w:rPr>
          <w:sz w:val="24"/>
        </w:rPr>
        <w:t>выполнять совместные проектные, творческие задания с опорой на предложенные</w:t>
      </w:r>
      <w:r>
        <w:rPr>
          <w:spacing w:val="1"/>
          <w:sz w:val="24"/>
        </w:rPr>
        <w:t xml:space="preserve"> </w:t>
      </w:r>
      <w:r>
        <w:rPr>
          <w:sz w:val="24"/>
        </w:rPr>
        <w:t>образцы.</w:t>
      </w:r>
    </w:p>
    <w:p w:rsidR="002C58AF" w:rsidRDefault="00FA6568">
      <w:pPr>
        <w:pStyle w:val="110"/>
        <w:numPr>
          <w:ilvl w:val="0"/>
          <w:numId w:val="49"/>
        </w:numPr>
        <w:tabs>
          <w:tab w:val="left" w:pos="1338"/>
        </w:tabs>
        <w:ind w:hanging="361"/>
      </w:pPr>
      <w:r>
        <w:t>Овладение</w:t>
      </w:r>
      <w:r>
        <w:rPr>
          <w:spacing w:val="-4"/>
        </w:rPr>
        <w:t xml:space="preserve"> </w:t>
      </w:r>
      <w:r>
        <w:t>универсальными</w:t>
      </w:r>
      <w:r>
        <w:rPr>
          <w:spacing w:val="-2"/>
        </w:rPr>
        <w:t xml:space="preserve"> </w:t>
      </w:r>
      <w:r>
        <w:t>регулятивными</w:t>
      </w:r>
      <w:r>
        <w:rPr>
          <w:spacing w:val="-2"/>
        </w:rPr>
        <w:t xml:space="preserve"> </w:t>
      </w:r>
      <w:r>
        <w:t>действиями</w:t>
      </w:r>
    </w:p>
    <w:p w:rsidR="002C58AF" w:rsidRDefault="00FA6568">
      <w:pPr>
        <w:pStyle w:val="af0"/>
        <w:spacing w:line="274" w:lineRule="exact"/>
        <w:ind w:left="965" w:firstLine="0"/>
        <w:jc w:val="left"/>
      </w:pPr>
      <w:r>
        <w:t>Самоорганизация:</w:t>
      </w:r>
    </w:p>
    <w:p w:rsidR="002C58AF" w:rsidRDefault="00FA6568">
      <w:pPr>
        <w:pStyle w:val="af6"/>
        <w:numPr>
          <w:ilvl w:val="1"/>
          <w:numId w:val="48"/>
        </w:numPr>
        <w:tabs>
          <w:tab w:val="left" w:pos="1390"/>
        </w:tabs>
        <w:ind w:left="1390" w:hanging="413"/>
        <w:jc w:val="left"/>
        <w:rPr>
          <w:sz w:val="24"/>
        </w:rPr>
      </w:pPr>
      <w:r>
        <w:rPr>
          <w:sz w:val="24"/>
        </w:rPr>
        <w:t>планировать</w:t>
      </w:r>
      <w:r>
        <w:rPr>
          <w:spacing w:val="-2"/>
          <w:sz w:val="24"/>
        </w:rPr>
        <w:t xml:space="preserve"> </w:t>
      </w:r>
      <w:r>
        <w:rPr>
          <w:sz w:val="24"/>
        </w:rPr>
        <w:t>действия</w:t>
      </w:r>
      <w:r>
        <w:rPr>
          <w:spacing w:val="-3"/>
          <w:sz w:val="24"/>
        </w:rPr>
        <w:t xml:space="preserve"> </w:t>
      </w:r>
      <w:r>
        <w:rPr>
          <w:sz w:val="24"/>
        </w:rPr>
        <w:t>по</w:t>
      </w:r>
      <w:r>
        <w:rPr>
          <w:spacing w:val="-3"/>
          <w:sz w:val="24"/>
        </w:rPr>
        <w:t xml:space="preserve"> </w:t>
      </w:r>
      <w:r>
        <w:rPr>
          <w:sz w:val="24"/>
        </w:rPr>
        <w:t>решению</w:t>
      </w:r>
      <w:r>
        <w:rPr>
          <w:spacing w:val="-1"/>
          <w:sz w:val="24"/>
        </w:rPr>
        <w:t xml:space="preserve"> </w:t>
      </w:r>
      <w:r>
        <w:rPr>
          <w:sz w:val="24"/>
        </w:rPr>
        <w:t>учебной</w:t>
      </w:r>
      <w:r>
        <w:rPr>
          <w:spacing w:val="-2"/>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результата;</w:t>
      </w:r>
    </w:p>
    <w:p w:rsidR="002C58AF" w:rsidRDefault="00FA6568">
      <w:pPr>
        <w:pStyle w:val="af6"/>
        <w:numPr>
          <w:ilvl w:val="1"/>
          <w:numId w:val="48"/>
        </w:numPr>
        <w:tabs>
          <w:tab w:val="left" w:pos="1390"/>
        </w:tabs>
        <w:ind w:left="977" w:right="3391" w:firstLine="0"/>
        <w:jc w:val="left"/>
        <w:rPr>
          <w:sz w:val="24"/>
        </w:rPr>
      </w:pPr>
      <w:r>
        <w:rPr>
          <w:sz w:val="24"/>
        </w:rPr>
        <w:t>выстраивать последовательность выбранных действий.</w:t>
      </w:r>
      <w:r>
        <w:rPr>
          <w:spacing w:val="-57"/>
          <w:sz w:val="24"/>
        </w:rPr>
        <w:t xml:space="preserve"> </w:t>
      </w:r>
      <w:r>
        <w:rPr>
          <w:sz w:val="24"/>
        </w:rPr>
        <w:t>Самоконтроль:</w:t>
      </w:r>
    </w:p>
    <w:p w:rsidR="002C58AF" w:rsidRDefault="00FA6568">
      <w:pPr>
        <w:pStyle w:val="af6"/>
        <w:numPr>
          <w:ilvl w:val="1"/>
          <w:numId w:val="48"/>
        </w:numPr>
        <w:tabs>
          <w:tab w:val="left" w:pos="1390"/>
        </w:tabs>
        <w:ind w:left="1390" w:hanging="413"/>
        <w:jc w:val="left"/>
        <w:rPr>
          <w:sz w:val="24"/>
        </w:rPr>
      </w:pPr>
      <w:r>
        <w:rPr>
          <w:sz w:val="24"/>
        </w:rPr>
        <w:t>устанавливать</w:t>
      </w:r>
      <w:r>
        <w:rPr>
          <w:spacing w:val="-4"/>
          <w:sz w:val="24"/>
        </w:rPr>
        <w:t xml:space="preserve"> </w:t>
      </w:r>
      <w:r>
        <w:rPr>
          <w:sz w:val="24"/>
        </w:rPr>
        <w:t>причины</w:t>
      </w:r>
      <w:r>
        <w:rPr>
          <w:spacing w:val="-3"/>
          <w:sz w:val="24"/>
        </w:rPr>
        <w:t xml:space="preserve"> </w:t>
      </w:r>
      <w:r>
        <w:rPr>
          <w:sz w:val="24"/>
        </w:rPr>
        <w:t>успеха/неудач</w:t>
      </w:r>
      <w:r>
        <w:rPr>
          <w:spacing w:val="-2"/>
          <w:sz w:val="24"/>
        </w:rPr>
        <w:t xml:space="preserve"> </w:t>
      </w:r>
      <w:r>
        <w:rPr>
          <w:sz w:val="24"/>
        </w:rPr>
        <w:t>учебной</w:t>
      </w:r>
      <w:r>
        <w:rPr>
          <w:spacing w:val="-5"/>
          <w:sz w:val="24"/>
        </w:rPr>
        <w:t xml:space="preserve"> </w:t>
      </w:r>
      <w:r>
        <w:rPr>
          <w:sz w:val="24"/>
        </w:rPr>
        <w:t>деятельности;</w:t>
      </w:r>
    </w:p>
    <w:p w:rsidR="002C58AF" w:rsidRDefault="00FA6568">
      <w:pPr>
        <w:pStyle w:val="af6"/>
        <w:numPr>
          <w:ilvl w:val="1"/>
          <w:numId w:val="48"/>
        </w:numPr>
        <w:tabs>
          <w:tab w:val="left" w:pos="1390"/>
        </w:tabs>
        <w:ind w:left="1390" w:hanging="413"/>
        <w:jc w:val="left"/>
        <w:rPr>
          <w:sz w:val="24"/>
        </w:rPr>
      </w:pPr>
      <w:r>
        <w:rPr>
          <w:sz w:val="24"/>
        </w:rPr>
        <w:t>корректировать</w:t>
      </w:r>
      <w:r>
        <w:rPr>
          <w:spacing w:val="-2"/>
          <w:sz w:val="24"/>
        </w:rPr>
        <w:t xml:space="preserve"> </w:t>
      </w:r>
      <w:r>
        <w:rPr>
          <w:sz w:val="24"/>
        </w:rPr>
        <w:t>свои учебные</w:t>
      </w:r>
      <w:r>
        <w:rPr>
          <w:spacing w:val="-4"/>
          <w:sz w:val="24"/>
        </w:rPr>
        <w:t xml:space="preserve"> </w:t>
      </w:r>
      <w:r>
        <w:rPr>
          <w:sz w:val="24"/>
        </w:rPr>
        <w:t>действия</w:t>
      </w:r>
      <w:r>
        <w:rPr>
          <w:spacing w:val="-2"/>
          <w:sz w:val="24"/>
        </w:rPr>
        <w:t xml:space="preserve"> </w:t>
      </w:r>
      <w:r>
        <w:rPr>
          <w:sz w:val="24"/>
        </w:rPr>
        <w:t>для</w:t>
      </w:r>
      <w:r>
        <w:rPr>
          <w:spacing w:val="-2"/>
          <w:sz w:val="24"/>
        </w:rPr>
        <w:t xml:space="preserve"> </w:t>
      </w:r>
      <w:r>
        <w:rPr>
          <w:sz w:val="24"/>
        </w:rPr>
        <w:t>преодоления</w:t>
      </w:r>
      <w:r>
        <w:rPr>
          <w:spacing w:val="-2"/>
          <w:sz w:val="24"/>
        </w:rPr>
        <w:t xml:space="preserve"> </w:t>
      </w:r>
      <w:r>
        <w:rPr>
          <w:sz w:val="24"/>
        </w:rPr>
        <w:t>ошибок.</w:t>
      </w:r>
    </w:p>
    <w:p w:rsidR="002C58AF" w:rsidRDefault="00FA6568">
      <w:pPr>
        <w:pStyle w:val="af0"/>
        <w:ind w:right="182" w:firstLine="720"/>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r>
        <w:rPr>
          <w:spacing w:val="1"/>
        </w:rPr>
        <w:t xml:space="preserve"> </w:t>
      </w:r>
      <w:r>
        <w:t>обеспечивает</w:t>
      </w:r>
      <w:r>
        <w:rPr>
          <w:spacing w:val="1"/>
        </w:rPr>
        <w:t xml:space="preserve"> </w:t>
      </w:r>
      <w:r>
        <w:t>формирование смысловых</w:t>
      </w:r>
      <w:r>
        <w:rPr>
          <w:spacing w:val="1"/>
        </w:rPr>
        <w:t xml:space="preserve"> </w:t>
      </w:r>
      <w:r>
        <w:t>установок личности (внутренняя позиция</w:t>
      </w:r>
      <w:r>
        <w:rPr>
          <w:spacing w:val="1"/>
        </w:rPr>
        <w:t xml:space="preserve"> </w:t>
      </w:r>
      <w:r>
        <w:t>личности) и жизненных</w:t>
      </w:r>
      <w:r>
        <w:rPr>
          <w:spacing w:val="1"/>
        </w:rPr>
        <w:t xml:space="preserve"> </w:t>
      </w:r>
      <w:r>
        <w:rPr>
          <w:spacing w:val="-1"/>
        </w:rPr>
        <w:t>навыков</w:t>
      </w:r>
      <w:r>
        <w:rPr>
          <w:spacing w:val="-12"/>
        </w:rPr>
        <w:t xml:space="preserve"> </w:t>
      </w:r>
      <w:r>
        <w:t>личности</w:t>
      </w:r>
      <w:r>
        <w:rPr>
          <w:spacing w:val="-12"/>
        </w:rPr>
        <w:t xml:space="preserve"> </w:t>
      </w:r>
      <w:r>
        <w:t>(управления</w:t>
      </w:r>
      <w:r>
        <w:rPr>
          <w:spacing w:val="-12"/>
        </w:rPr>
        <w:t xml:space="preserve"> </w:t>
      </w:r>
      <w:r>
        <w:t>собой,</w:t>
      </w:r>
      <w:r>
        <w:rPr>
          <w:spacing w:val="-12"/>
        </w:rPr>
        <w:t xml:space="preserve"> </w:t>
      </w:r>
      <w:r>
        <w:t>самодисциплины,</w:t>
      </w:r>
      <w:r>
        <w:rPr>
          <w:spacing w:val="-12"/>
        </w:rPr>
        <w:t xml:space="preserve"> </w:t>
      </w:r>
      <w:r>
        <w:t>устойчивого</w:t>
      </w:r>
      <w:r>
        <w:rPr>
          <w:spacing w:val="-15"/>
        </w:rPr>
        <w:t xml:space="preserve"> </w:t>
      </w:r>
      <w:r>
        <w:t>поведения,</w:t>
      </w:r>
      <w:r>
        <w:rPr>
          <w:spacing w:val="-12"/>
        </w:rPr>
        <w:t xml:space="preserve"> </w:t>
      </w:r>
      <w:r>
        <w:t>эмоционального</w:t>
      </w:r>
      <w:r>
        <w:rPr>
          <w:spacing w:val="-57"/>
        </w:rPr>
        <w:t xml:space="preserve"> </w:t>
      </w:r>
      <w:r>
        <w:t>душевного</w:t>
      </w:r>
      <w:r>
        <w:rPr>
          <w:spacing w:val="-1"/>
        </w:rPr>
        <w:t xml:space="preserve"> </w:t>
      </w:r>
      <w:r>
        <w:t>равновесия</w:t>
      </w:r>
      <w:r>
        <w:rPr>
          <w:spacing w:val="2"/>
        </w:rPr>
        <w:t xml:space="preserve"> </w:t>
      </w:r>
      <w:r>
        <w:t>и т. д.).</w:t>
      </w:r>
    </w:p>
    <w:p w:rsidR="002C58AF" w:rsidRDefault="002C58AF">
      <w:pPr>
        <w:pStyle w:val="af0"/>
        <w:spacing w:before="5"/>
        <w:ind w:left="0" w:firstLine="0"/>
        <w:jc w:val="left"/>
      </w:pPr>
    </w:p>
    <w:p w:rsidR="002C58AF" w:rsidRDefault="00FA6568">
      <w:pPr>
        <w:pStyle w:val="110"/>
        <w:spacing w:before="0"/>
        <w:ind w:left="3855"/>
        <w:jc w:val="left"/>
      </w:pPr>
      <w:r>
        <w:t>ПРЕДМЕТНЫЕ</w:t>
      </w:r>
      <w:r>
        <w:rPr>
          <w:spacing w:val="-4"/>
        </w:rPr>
        <w:t xml:space="preserve"> </w:t>
      </w:r>
      <w:r>
        <w:t>РЕЗУЛЬТАТЫ</w:t>
      </w:r>
    </w:p>
    <w:p w:rsidR="002C58AF" w:rsidRDefault="00FA6568">
      <w:pPr>
        <w:pStyle w:val="af0"/>
        <w:ind w:right="184"/>
      </w:pPr>
      <w:r>
        <w:t>Предметные результаты характеризуют начальный этап формирования у обучающихся</w:t>
      </w:r>
      <w:r>
        <w:rPr>
          <w:spacing w:val="1"/>
        </w:rPr>
        <w:t xml:space="preserve"> </w:t>
      </w:r>
      <w:r>
        <w:t>основ</w:t>
      </w:r>
      <w:r>
        <w:rPr>
          <w:spacing w:val="1"/>
        </w:rPr>
        <w:t xml:space="preserve"> </w:t>
      </w:r>
      <w:r>
        <w:t>музыкальной</w:t>
      </w:r>
      <w:r>
        <w:rPr>
          <w:spacing w:val="1"/>
        </w:rPr>
        <w:t xml:space="preserve"> </w:t>
      </w:r>
      <w:r>
        <w:t>культуры</w:t>
      </w:r>
      <w:r>
        <w:rPr>
          <w:spacing w:val="1"/>
        </w:rPr>
        <w:t xml:space="preserve"> </w:t>
      </w:r>
      <w:r>
        <w:t>и</w:t>
      </w:r>
      <w:r>
        <w:rPr>
          <w:spacing w:val="1"/>
        </w:rPr>
        <w:t xml:space="preserve"> </w:t>
      </w:r>
      <w:r>
        <w:t>проявляются</w:t>
      </w:r>
      <w:r>
        <w:rPr>
          <w:spacing w:val="1"/>
        </w:rPr>
        <w:t xml:space="preserve"> </w:t>
      </w:r>
      <w:r>
        <w:t>в</w:t>
      </w:r>
      <w:r>
        <w:rPr>
          <w:spacing w:val="1"/>
        </w:rPr>
        <w:t xml:space="preserve"> </w:t>
      </w:r>
      <w:r>
        <w:t>способности</w:t>
      </w:r>
      <w:r>
        <w:rPr>
          <w:spacing w:val="1"/>
        </w:rPr>
        <w:t xml:space="preserve"> </w:t>
      </w:r>
      <w:r>
        <w:t>к</w:t>
      </w:r>
      <w:r>
        <w:rPr>
          <w:spacing w:val="1"/>
        </w:rPr>
        <w:t xml:space="preserve"> </w:t>
      </w:r>
      <w:r>
        <w:t>музыкальной</w:t>
      </w:r>
      <w:r>
        <w:rPr>
          <w:spacing w:val="1"/>
        </w:rPr>
        <w:t xml:space="preserve"> </w:t>
      </w:r>
      <w:r>
        <w:t>деятельности,</w:t>
      </w:r>
      <w:r>
        <w:rPr>
          <w:spacing w:val="1"/>
        </w:rPr>
        <w:t xml:space="preserve"> </w:t>
      </w:r>
      <w:r>
        <w:t>потребности</w:t>
      </w:r>
      <w:r>
        <w:rPr>
          <w:spacing w:val="1"/>
        </w:rPr>
        <w:t xml:space="preserve"> </w:t>
      </w:r>
      <w:r>
        <w:t>в</w:t>
      </w:r>
      <w:r>
        <w:rPr>
          <w:spacing w:val="1"/>
        </w:rPr>
        <w:t xml:space="preserve"> </w:t>
      </w:r>
      <w:r>
        <w:t>регулярном</w:t>
      </w:r>
      <w:r>
        <w:rPr>
          <w:spacing w:val="1"/>
        </w:rPr>
        <w:t xml:space="preserve"> </w:t>
      </w:r>
      <w:r>
        <w:t>общении</w:t>
      </w:r>
      <w:r>
        <w:rPr>
          <w:spacing w:val="1"/>
        </w:rPr>
        <w:t xml:space="preserve"> </w:t>
      </w:r>
      <w:r>
        <w:t>с</w:t>
      </w:r>
      <w:r>
        <w:rPr>
          <w:spacing w:val="1"/>
        </w:rPr>
        <w:t xml:space="preserve"> </w:t>
      </w:r>
      <w:r>
        <w:t>музыкальным</w:t>
      </w:r>
      <w:r>
        <w:rPr>
          <w:spacing w:val="1"/>
        </w:rPr>
        <w:t xml:space="preserve"> </w:t>
      </w:r>
      <w:r>
        <w:t>искусством,</w:t>
      </w:r>
      <w:r>
        <w:rPr>
          <w:spacing w:val="1"/>
        </w:rPr>
        <w:t xml:space="preserve"> </w:t>
      </w:r>
      <w:r>
        <w:t>позитивном</w:t>
      </w:r>
      <w:r>
        <w:rPr>
          <w:spacing w:val="1"/>
        </w:rPr>
        <w:t xml:space="preserve"> </w:t>
      </w:r>
      <w:r>
        <w:t>ценностном</w:t>
      </w:r>
      <w:r>
        <w:rPr>
          <w:spacing w:val="1"/>
        </w:rPr>
        <w:t xml:space="preserve"> </w:t>
      </w:r>
      <w:r>
        <w:t>отношении</w:t>
      </w:r>
      <w:r>
        <w:rPr>
          <w:spacing w:val="-1"/>
        </w:rPr>
        <w:t xml:space="preserve"> </w:t>
      </w:r>
      <w:r>
        <w:t>к музыке как важному</w:t>
      </w:r>
      <w:r>
        <w:rPr>
          <w:spacing w:val="-5"/>
        </w:rPr>
        <w:t xml:space="preserve"> </w:t>
      </w:r>
      <w:r>
        <w:t>элементу</w:t>
      </w:r>
      <w:r>
        <w:rPr>
          <w:spacing w:val="-4"/>
        </w:rPr>
        <w:t xml:space="preserve"> </w:t>
      </w:r>
      <w:r>
        <w:t>своей жизни.</w:t>
      </w:r>
    </w:p>
    <w:p w:rsidR="002C58AF" w:rsidRDefault="00FA6568">
      <w:pPr>
        <w:pStyle w:val="af0"/>
        <w:ind w:left="965" w:firstLine="0"/>
      </w:pPr>
      <w:r>
        <w:t>Обучающиеся,</w:t>
      </w:r>
      <w:r>
        <w:rPr>
          <w:spacing w:val="-4"/>
        </w:rPr>
        <w:t xml:space="preserve"> </w:t>
      </w:r>
      <w:r>
        <w:t>освоившие</w:t>
      </w:r>
      <w:r>
        <w:rPr>
          <w:spacing w:val="-4"/>
        </w:rPr>
        <w:t xml:space="preserve"> </w:t>
      </w:r>
      <w:r>
        <w:t>основную</w:t>
      </w:r>
      <w:r>
        <w:rPr>
          <w:spacing w:val="-3"/>
        </w:rPr>
        <w:t xml:space="preserve"> </w:t>
      </w:r>
      <w:r>
        <w:t>образовательную</w:t>
      </w:r>
      <w:r>
        <w:rPr>
          <w:spacing w:val="-3"/>
        </w:rPr>
        <w:t xml:space="preserve"> </w:t>
      </w:r>
      <w:r>
        <w:t>программу</w:t>
      </w:r>
      <w:r>
        <w:rPr>
          <w:spacing w:val="-8"/>
        </w:rPr>
        <w:t xml:space="preserve"> </w:t>
      </w:r>
      <w:r>
        <w:t>по</w:t>
      </w:r>
      <w:r>
        <w:rPr>
          <w:spacing w:val="-3"/>
        </w:rPr>
        <w:t xml:space="preserve"> </w:t>
      </w:r>
      <w:r>
        <w:t>предмету</w:t>
      </w:r>
      <w:r>
        <w:rPr>
          <w:spacing w:val="-4"/>
        </w:rPr>
        <w:t xml:space="preserve"> </w:t>
      </w:r>
      <w:r>
        <w:t>«Музыка»:</w:t>
      </w:r>
    </w:p>
    <w:p w:rsidR="002C58AF" w:rsidRDefault="00FA6568">
      <w:pPr>
        <w:pStyle w:val="af6"/>
        <w:numPr>
          <w:ilvl w:val="1"/>
          <w:numId w:val="48"/>
        </w:numPr>
        <w:tabs>
          <w:tab w:val="left" w:pos="1390"/>
        </w:tabs>
        <w:ind w:right="186" w:firstLine="708"/>
        <w:rPr>
          <w:sz w:val="24"/>
        </w:rPr>
      </w:pPr>
      <w:r>
        <w:rPr>
          <w:sz w:val="24"/>
        </w:rPr>
        <w:t>с интересом занимаются музыкой, любят петь, играть на доступных музыкальных</w:t>
      </w:r>
      <w:r>
        <w:rPr>
          <w:spacing w:val="1"/>
          <w:sz w:val="24"/>
        </w:rPr>
        <w:t xml:space="preserve"> </w:t>
      </w:r>
      <w:r>
        <w:rPr>
          <w:sz w:val="24"/>
        </w:rPr>
        <w:t>инструментах,</w:t>
      </w:r>
      <w:r>
        <w:rPr>
          <w:spacing w:val="-6"/>
          <w:sz w:val="24"/>
        </w:rPr>
        <w:t xml:space="preserve"> </w:t>
      </w:r>
      <w:r>
        <w:rPr>
          <w:sz w:val="24"/>
        </w:rPr>
        <w:t>умеют</w:t>
      </w:r>
      <w:r>
        <w:rPr>
          <w:spacing w:val="-8"/>
          <w:sz w:val="24"/>
        </w:rPr>
        <w:t xml:space="preserve"> </w:t>
      </w:r>
      <w:r>
        <w:rPr>
          <w:sz w:val="24"/>
        </w:rPr>
        <w:t>слушать</w:t>
      </w:r>
      <w:r>
        <w:rPr>
          <w:spacing w:val="-3"/>
          <w:sz w:val="24"/>
        </w:rPr>
        <w:t xml:space="preserve"> </w:t>
      </w:r>
      <w:r>
        <w:rPr>
          <w:sz w:val="24"/>
        </w:rPr>
        <w:t>серьёзную</w:t>
      </w:r>
      <w:r>
        <w:rPr>
          <w:spacing w:val="-8"/>
          <w:sz w:val="24"/>
        </w:rPr>
        <w:t xml:space="preserve"> </w:t>
      </w:r>
      <w:r>
        <w:rPr>
          <w:sz w:val="24"/>
        </w:rPr>
        <w:t>музыку,</w:t>
      </w:r>
      <w:r>
        <w:rPr>
          <w:spacing w:val="-7"/>
          <w:sz w:val="24"/>
        </w:rPr>
        <w:t xml:space="preserve"> </w:t>
      </w:r>
      <w:r>
        <w:rPr>
          <w:sz w:val="24"/>
        </w:rPr>
        <w:t>знают</w:t>
      </w:r>
      <w:r>
        <w:rPr>
          <w:spacing w:val="-8"/>
          <w:sz w:val="24"/>
        </w:rPr>
        <w:t xml:space="preserve"> </w:t>
      </w:r>
      <w:r>
        <w:rPr>
          <w:sz w:val="24"/>
        </w:rPr>
        <w:t>правила</w:t>
      </w:r>
      <w:r>
        <w:rPr>
          <w:spacing w:val="-8"/>
          <w:sz w:val="24"/>
        </w:rPr>
        <w:t xml:space="preserve"> </w:t>
      </w:r>
      <w:r>
        <w:rPr>
          <w:sz w:val="24"/>
        </w:rPr>
        <w:t>поведения</w:t>
      </w:r>
      <w:r>
        <w:rPr>
          <w:spacing w:val="-8"/>
          <w:sz w:val="24"/>
        </w:rPr>
        <w:t xml:space="preserve"> </w:t>
      </w:r>
      <w:r>
        <w:rPr>
          <w:sz w:val="24"/>
        </w:rPr>
        <w:t>в</w:t>
      </w:r>
      <w:r>
        <w:rPr>
          <w:spacing w:val="-8"/>
          <w:sz w:val="24"/>
        </w:rPr>
        <w:t xml:space="preserve"> </w:t>
      </w:r>
      <w:r>
        <w:rPr>
          <w:sz w:val="24"/>
        </w:rPr>
        <w:t>театре,</w:t>
      </w:r>
      <w:r>
        <w:rPr>
          <w:spacing w:val="-6"/>
          <w:sz w:val="24"/>
        </w:rPr>
        <w:t xml:space="preserve"> </w:t>
      </w:r>
      <w:r>
        <w:rPr>
          <w:sz w:val="24"/>
        </w:rPr>
        <w:t>концертном</w:t>
      </w:r>
      <w:r>
        <w:rPr>
          <w:spacing w:val="-57"/>
          <w:sz w:val="24"/>
        </w:rPr>
        <w:t xml:space="preserve"> </w:t>
      </w:r>
      <w:r>
        <w:rPr>
          <w:sz w:val="24"/>
        </w:rPr>
        <w:t>зале;</w:t>
      </w:r>
    </w:p>
    <w:p w:rsidR="002C58AF" w:rsidRDefault="00FA6568">
      <w:pPr>
        <w:pStyle w:val="af6"/>
        <w:numPr>
          <w:ilvl w:val="1"/>
          <w:numId w:val="48"/>
        </w:numPr>
        <w:tabs>
          <w:tab w:val="left" w:pos="1390"/>
        </w:tabs>
        <w:spacing w:line="274" w:lineRule="exact"/>
        <w:ind w:left="1390" w:hanging="425"/>
        <w:rPr>
          <w:sz w:val="24"/>
        </w:rPr>
      </w:pPr>
      <w:r>
        <w:rPr>
          <w:sz w:val="24"/>
        </w:rPr>
        <w:t>сознательно</w:t>
      </w:r>
      <w:r>
        <w:rPr>
          <w:spacing w:val="-3"/>
          <w:sz w:val="24"/>
        </w:rPr>
        <w:t xml:space="preserve"> </w:t>
      </w:r>
      <w:r>
        <w:rPr>
          <w:sz w:val="24"/>
        </w:rPr>
        <w:t>стремятся</w:t>
      </w:r>
      <w:r>
        <w:rPr>
          <w:spacing w:val="-2"/>
          <w:sz w:val="24"/>
        </w:rPr>
        <w:t xml:space="preserve"> </w:t>
      </w:r>
      <w:r>
        <w:rPr>
          <w:sz w:val="24"/>
        </w:rPr>
        <w:t>к</w:t>
      </w:r>
      <w:r>
        <w:rPr>
          <w:spacing w:val="-3"/>
          <w:sz w:val="24"/>
        </w:rPr>
        <w:t xml:space="preserve"> </w:t>
      </w:r>
      <w:r>
        <w:rPr>
          <w:sz w:val="24"/>
        </w:rPr>
        <w:t>развитию</w:t>
      </w:r>
      <w:r>
        <w:rPr>
          <w:spacing w:val="-2"/>
          <w:sz w:val="24"/>
        </w:rPr>
        <w:t xml:space="preserve"> </w:t>
      </w:r>
      <w:r>
        <w:rPr>
          <w:sz w:val="24"/>
        </w:rPr>
        <w:t>своих</w:t>
      </w:r>
      <w:r>
        <w:rPr>
          <w:spacing w:val="-1"/>
          <w:sz w:val="24"/>
        </w:rPr>
        <w:t xml:space="preserve"> </w:t>
      </w:r>
      <w:r>
        <w:rPr>
          <w:sz w:val="24"/>
        </w:rPr>
        <w:t>музыкальных способностей;</w:t>
      </w:r>
    </w:p>
    <w:p w:rsidR="002C58AF" w:rsidRDefault="00FA6568">
      <w:pPr>
        <w:pStyle w:val="af6"/>
        <w:numPr>
          <w:ilvl w:val="1"/>
          <w:numId w:val="48"/>
        </w:numPr>
        <w:tabs>
          <w:tab w:val="left" w:pos="1390"/>
        </w:tabs>
        <w:ind w:right="186" w:firstLine="708"/>
        <w:rPr>
          <w:sz w:val="24"/>
        </w:rPr>
      </w:pPr>
      <w:r>
        <w:rPr>
          <w:sz w:val="24"/>
        </w:rPr>
        <w:t>осознают разнообразие форм и направлений музыкального искусства, могут назвать</w:t>
      </w:r>
      <w:r>
        <w:rPr>
          <w:spacing w:val="1"/>
          <w:sz w:val="24"/>
        </w:rPr>
        <w:t xml:space="preserve"> </w:t>
      </w:r>
      <w:r>
        <w:rPr>
          <w:spacing w:val="-1"/>
          <w:sz w:val="24"/>
        </w:rPr>
        <w:t>музыкальные</w:t>
      </w:r>
      <w:r>
        <w:rPr>
          <w:spacing w:val="-14"/>
          <w:sz w:val="24"/>
        </w:rPr>
        <w:t xml:space="preserve"> </w:t>
      </w:r>
      <w:r>
        <w:rPr>
          <w:sz w:val="24"/>
        </w:rPr>
        <w:t>произведения,</w:t>
      </w:r>
      <w:r>
        <w:rPr>
          <w:spacing w:val="-12"/>
          <w:sz w:val="24"/>
        </w:rPr>
        <w:t xml:space="preserve"> </w:t>
      </w:r>
      <w:r>
        <w:rPr>
          <w:sz w:val="24"/>
        </w:rPr>
        <w:t>композиторов,</w:t>
      </w:r>
      <w:r>
        <w:rPr>
          <w:spacing w:val="-14"/>
          <w:sz w:val="24"/>
        </w:rPr>
        <w:t xml:space="preserve"> </w:t>
      </w:r>
      <w:r>
        <w:rPr>
          <w:sz w:val="24"/>
        </w:rPr>
        <w:t>исполнителей,</w:t>
      </w:r>
      <w:r>
        <w:rPr>
          <w:spacing w:val="-12"/>
          <w:sz w:val="24"/>
        </w:rPr>
        <w:t xml:space="preserve"> </w:t>
      </w:r>
      <w:r>
        <w:rPr>
          <w:sz w:val="24"/>
        </w:rPr>
        <w:t>которые</w:t>
      </w:r>
      <w:r>
        <w:rPr>
          <w:spacing w:val="-13"/>
          <w:sz w:val="24"/>
        </w:rPr>
        <w:t xml:space="preserve"> </w:t>
      </w:r>
      <w:r>
        <w:rPr>
          <w:sz w:val="24"/>
        </w:rPr>
        <w:t>им</w:t>
      </w:r>
      <w:r>
        <w:rPr>
          <w:spacing w:val="-13"/>
          <w:sz w:val="24"/>
        </w:rPr>
        <w:t xml:space="preserve"> </w:t>
      </w:r>
      <w:r>
        <w:rPr>
          <w:sz w:val="24"/>
        </w:rPr>
        <w:t>нравятся,</w:t>
      </w:r>
      <w:r>
        <w:rPr>
          <w:spacing w:val="-12"/>
          <w:sz w:val="24"/>
        </w:rPr>
        <w:t xml:space="preserve"> </w:t>
      </w:r>
      <w:r>
        <w:rPr>
          <w:sz w:val="24"/>
        </w:rPr>
        <w:t>аргументировать</w:t>
      </w:r>
      <w:r>
        <w:rPr>
          <w:spacing w:val="-57"/>
          <w:sz w:val="24"/>
        </w:rPr>
        <w:t xml:space="preserve"> </w:t>
      </w:r>
      <w:r>
        <w:rPr>
          <w:sz w:val="24"/>
        </w:rPr>
        <w:t>свой</w:t>
      </w:r>
      <w:r>
        <w:rPr>
          <w:spacing w:val="-1"/>
          <w:sz w:val="24"/>
        </w:rPr>
        <w:t xml:space="preserve"> </w:t>
      </w:r>
      <w:r>
        <w:rPr>
          <w:sz w:val="24"/>
        </w:rPr>
        <w:t>выбор;</w:t>
      </w:r>
    </w:p>
    <w:p w:rsidR="002C58AF" w:rsidRDefault="00FA6568">
      <w:pPr>
        <w:pStyle w:val="af6"/>
        <w:numPr>
          <w:ilvl w:val="1"/>
          <w:numId w:val="48"/>
        </w:numPr>
        <w:tabs>
          <w:tab w:val="left" w:pos="1390"/>
        </w:tabs>
        <w:ind w:right="180" w:firstLine="708"/>
        <w:rPr>
          <w:sz w:val="24"/>
        </w:rPr>
      </w:pPr>
      <w:r>
        <w:rPr>
          <w:sz w:val="24"/>
        </w:rPr>
        <w:t>имеют</w:t>
      </w:r>
      <w:r>
        <w:rPr>
          <w:spacing w:val="-11"/>
          <w:sz w:val="24"/>
        </w:rPr>
        <w:t xml:space="preserve"> </w:t>
      </w:r>
      <w:r>
        <w:rPr>
          <w:sz w:val="24"/>
        </w:rPr>
        <w:t>опыт</w:t>
      </w:r>
      <w:r>
        <w:rPr>
          <w:spacing w:val="-12"/>
          <w:sz w:val="24"/>
        </w:rPr>
        <w:t xml:space="preserve"> </w:t>
      </w:r>
      <w:r>
        <w:rPr>
          <w:sz w:val="24"/>
        </w:rPr>
        <w:t>восприятия,</w:t>
      </w:r>
      <w:r>
        <w:rPr>
          <w:spacing w:val="-12"/>
          <w:sz w:val="24"/>
        </w:rPr>
        <w:t xml:space="preserve"> </w:t>
      </w:r>
      <w:r>
        <w:rPr>
          <w:sz w:val="24"/>
        </w:rPr>
        <w:t>исполнения</w:t>
      </w:r>
      <w:r>
        <w:rPr>
          <w:spacing w:val="-12"/>
          <w:sz w:val="24"/>
        </w:rPr>
        <w:t xml:space="preserve"> </w:t>
      </w:r>
      <w:r>
        <w:rPr>
          <w:sz w:val="24"/>
        </w:rPr>
        <w:t>музыки</w:t>
      </w:r>
      <w:r>
        <w:rPr>
          <w:spacing w:val="-10"/>
          <w:sz w:val="24"/>
        </w:rPr>
        <w:t xml:space="preserve"> </w:t>
      </w:r>
      <w:r>
        <w:rPr>
          <w:sz w:val="24"/>
        </w:rPr>
        <w:t>разных</w:t>
      </w:r>
      <w:r>
        <w:rPr>
          <w:spacing w:val="-10"/>
          <w:sz w:val="24"/>
        </w:rPr>
        <w:t xml:space="preserve"> </w:t>
      </w:r>
      <w:r>
        <w:rPr>
          <w:sz w:val="24"/>
        </w:rPr>
        <w:t>жанров,</w:t>
      </w:r>
      <w:r>
        <w:rPr>
          <w:spacing w:val="-13"/>
          <w:sz w:val="24"/>
        </w:rPr>
        <w:t xml:space="preserve"> </w:t>
      </w:r>
      <w:r>
        <w:rPr>
          <w:sz w:val="24"/>
        </w:rPr>
        <w:t>творческой</w:t>
      </w:r>
      <w:r>
        <w:rPr>
          <w:spacing w:val="-10"/>
          <w:sz w:val="24"/>
        </w:rPr>
        <w:t xml:space="preserve"> </w:t>
      </w:r>
      <w:r>
        <w:rPr>
          <w:sz w:val="24"/>
        </w:rPr>
        <w:t>деятельности</w:t>
      </w:r>
      <w:r>
        <w:rPr>
          <w:spacing w:val="-58"/>
          <w:sz w:val="24"/>
        </w:rPr>
        <w:t xml:space="preserve"> </w:t>
      </w:r>
      <w:r>
        <w:rPr>
          <w:sz w:val="24"/>
        </w:rPr>
        <w:t>в</w:t>
      </w:r>
      <w:r>
        <w:rPr>
          <w:spacing w:val="-2"/>
          <w:sz w:val="24"/>
        </w:rPr>
        <w:t xml:space="preserve"> </w:t>
      </w:r>
      <w:r>
        <w:rPr>
          <w:sz w:val="24"/>
        </w:rPr>
        <w:t>различных</w:t>
      </w:r>
      <w:r>
        <w:rPr>
          <w:spacing w:val="1"/>
          <w:sz w:val="24"/>
        </w:rPr>
        <w:t xml:space="preserve"> </w:t>
      </w:r>
      <w:r>
        <w:rPr>
          <w:sz w:val="24"/>
        </w:rPr>
        <w:t>смежных</w:t>
      </w:r>
      <w:r>
        <w:rPr>
          <w:spacing w:val="2"/>
          <w:sz w:val="24"/>
        </w:rPr>
        <w:t xml:space="preserve"> </w:t>
      </w:r>
      <w:r>
        <w:rPr>
          <w:sz w:val="24"/>
        </w:rPr>
        <w:t>видах</w:t>
      </w:r>
      <w:r>
        <w:rPr>
          <w:spacing w:val="-1"/>
          <w:sz w:val="24"/>
        </w:rPr>
        <w:t xml:space="preserve"> </w:t>
      </w:r>
      <w:r>
        <w:rPr>
          <w:sz w:val="24"/>
        </w:rPr>
        <w:t>искусства;</w:t>
      </w:r>
    </w:p>
    <w:p w:rsidR="002C58AF" w:rsidRDefault="00FA6568">
      <w:pPr>
        <w:pStyle w:val="af6"/>
        <w:numPr>
          <w:ilvl w:val="1"/>
          <w:numId w:val="48"/>
        </w:numPr>
        <w:tabs>
          <w:tab w:val="left" w:pos="1390"/>
        </w:tabs>
        <w:ind w:left="1390" w:hanging="425"/>
        <w:rPr>
          <w:sz w:val="24"/>
        </w:rPr>
      </w:pPr>
      <w:r>
        <w:rPr>
          <w:sz w:val="24"/>
        </w:rPr>
        <w:t>с</w:t>
      </w:r>
      <w:r>
        <w:rPr>
          <w:spacing w:val="-3"/>
          <w:sz w:val="24"/>
        </w:rPr>
        <w:t xml:space="preserve"> </w:t>
      </w:r>
      <w:r>
        <w:rPr>
          <w:sz w:val="24"/>
        </w:rPr>
        <w:t>уважением</w:t>
      </w:r>
      <w:r>
        <w:rPr>
          <w:spacing w:val="-4"/>
          <w:sz w:val="24"/>
        </w:rPr>
        <w:t xml:space="preserve"> </w:t>
      </w:r>
      <w:r>
        <w:rPr>
          <w:sz w:val="24"/>
        </w:rPr>
        <w:t>относятся</w:t>
      </w:r>
      <w:r>
        <w:rPr>
          <w:spacing w:val="-3"/>
          <w:sz w:val="24"/>
        </w:rPr>
        <w:t xml:space="preserve"> </w:t>
      </w:r>
      <w:r>
        <w:rPr>
          <w:sz w:val="24"/>
        </w:rPr>
        <w:t>к</w:t>
      </w:r>
      <w:r>
        <w:rPr>
          <w:spacing w:val="-3"/>
          <w:sz w:val="24"/>
        </w:rPr>
        <w:t xml:space="preserve"> </w:t>
      </w:r>
      <w:r>
        <w:rPr>
          <w:sz w:val="24"/>
        </w:rPr>
        <w:t>достижениям</w:t>
      </w:r>
      <w:r>
        <w:rPr>
          <w:spacing w:val="-4"/>
          <w:sz w:val="24"/>
        </w:rPr>
        <w:t xml:space="preserve"> </w:t>
      </w:r>
      <w:r>
        <w:rPr>
          <w:sz w:val="24"/>
        </w:rPr>
        <w:t>отечественной</w:t>
      </w:r>
      <w:r>
        <w:rPr>
          <w:spacing w:val="-4"/>
          <w:sz w:val="24"/>
        </w:rPr>
        <w:t xml:space="preserve"> </w:t>
      </w:r>
      <w:r>
        <w:rPr>
          <w:sz w:val="24"/>
        </w:rPr>
        <w:t>музыкальной</w:t>
      </w:r>
      <w:r>
        <w:rPr>
          <w:spacing w:val="-3"/>
          <w:sz w:val="24"/>
        </w:rPr>
        <w:t xml:space="preserve"> </w:t>
      </w:r>
      <w:r>
        <w:rPr>
          <w:sz w:val="24"/>
        </w:rPr>
        <w:t>культуры;</w:t>
      </w:r>
    </w:p>
    <w:p w:rsidR="002C58AF" w:rsidRDefault="00FA6568">
      <w:pPr>
        <w:pStyle w:val="af6"/>
        <w:numPr>
          <w:ilvl w:val="1"/>
          <w:numId w:val="48"/>
        </w:numPr>
        <w:tabs>
          <w:tab w:val="left" w:pos="1390"/>
        </w:tabs>
        <w:ind w:left="1390" w:hanging="425"/>
        <w:rPr>
          <w:sz w:val="24"/>
        </w:rPr>
      </w:pPr>
      <w:r>
        <w:rPr>
          <w:sz w:val="24"/>
        </w:rPr>
        <w:t>стремятся</w:t>
      </w:r>
      <w:r>
        <w:rPr>
          <w:spacing w:val="-3"/>
          <w:sz w:val="24"/>
        </w:rPr>
        <w:t xml:space="preserve"> </w:t>
      </w:r>
      <w:r>
        <w:rPr>
          <w:sz w:val="24"/>
        </w:rPr>
        <w:t>к</w:t>
      </w:r>
      <w:r>
        <w:rPr>
          <w:spacing w:val="-3"/>
          <w:sz w:val="24"/>
        </w:rPr>
        <w:t xml:space="preserve"> </w:t>
      </w:r>
      <w:r>
        <w:rPr>
          <w:sz w:val="24"/>
        </w:rPr>
        <w:t>расширению</w:t>
      </w:r>
      <w:r>
        <w:rPr>
          <w:spacing w:val="-3"/>
          <w:sz w:val="24"/>
        </w:rPr>
        <w:t xml:space="preserve"> </w:t>
      </w:r>
      <w:r>
        <w:rPr>
          <w:sz w:val="24"/>
        </w:rPr>
        <w:t>своего</w:t>
      </w:r>
      <w:r>
        <w:rPr>
          <w:spacing w:val="-4"/>
          <w:sz w:val="24"/>
        </w:rPr>
        <w:t xml:space="preserve"> </w:t>
      </w:r>
      <w:r>
        <w:rPr>
          <w:sz w:val="24"/>
        </w:rPr>
        <w:t>музыкального</w:t>
      </w:r>
      <w:r>
        <w:rPr>
          <w:spacing w:val="-3"/>
          <w:sz w:val="24"/>
        </w:rPr>
        <w:t xml:space="preserve"> </w:t>
      </w:r>
      <w:r>
        <w:rPr>
          <w:sz w:val="24"/>
        </w:rPr>
        <w:t>кругозора.</w:t>
      </w:r>
    </w:p>
    <w:p w:rsidR="002C58AF" w:rsidRDefault="00FA6568">
      <w:pPr>
        <w:pStyle w:val="af0"/>
        <w:ind w:right="192"/>
      </w:pPr>
      <w:r>
        <w:t>Предметные</w:t>
      </w:r>
      <w:r>
        <w:rPr>
          <w:spacing w:val="1"/>
        </w:rPr>
        <w:t xml:space="preserve"> </w:t>
      </w:r>
      <w:r>
        <w:t>результаты,</w:t>
      </w:r>
      <w:r>
        <w:rPr>
          <w:spacing w:val="1"/>
        </w:rPr>
        <w:t xml:space="preserve"> </w:t>
      </w:r>
      <w:r>
        <w:t>формируемые</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предмета</w:t>
      </w:r>
      <w:r>
        <w:rPr>
          <w:spacing w:val="1"/>
        </w:rPr>
        <w:t xml:space="preserve"> </w:t>
      </w:r>
      <w:r>
        <w:t>«Музыка»,</w:t>
      </w:r>
      <w:r>
        <w:rPr>
          <w:spacing w:val="1"/>
        </w:rPr>
        <w:t xml:space="preserve"> </w:t>
      </w:r>
      <w:r>
        <w:t>сгруппированы</w:t>
      </w:r>
      <w:r>
        <w:rPr>
          <w:spacing w:val="-1"/>
        </w:rPr>
        <w:t xml:space="preserve"> </w:t>
      </w:r>
      <w:r>
        <w:t>по учебным</w:t>
      </w:r>
      <w:r>
        <w:rPr>
          <w:spacing w:val="-2"/>
        </w:rPr>
        <w:t xml:space="preserve"> </w:t>
      </w:r>
      <w:r>
        <w:t>модулям</w:t>
      </w:r>
      <w:r>
        <w:rPr>
          <w:spacing w:val="-2"/>
        </w:rPr>
        <w:t xml:space="preserve"> </w:t>
      </w:r>
      <w:r>
        <w:t>и</w:t>
      </w:r>
      <w:r>
        <w:rPr>
          <w:spacing w:val="-1"/>
        </w:rPr>
        <w:t xml:space="preserve"> </w:t>
      </w:r>
      <w:r>
        <w:t>должны</w:t>
      </w:r>
      <w:r>
        <w:rPr>
          <w:spacing w:val="-1"/>
        </w:rPr>
        <w:t xml:space="preserve"> </w:t>
      </w:r>
      <w:r>
        <w:t>отражать сформированность</w:t>
      </w:r>
      <w:r>
        <w:rPr>
          <w:spacing w:val="2"/>
        </w:rPr>
        <w:t xml:space="preserve"> </w:t>
      </w:r>
      <w:r>
        <w:t>умений:</w:t>
      </w:r>
    </w:p>
    <w:p w:rsidR="002C58AF" w:rsidRDefault="00FA6568">
      <w:pPr>
        <w:pStyle w:val="110"/>
      </w:pPr>
      <w:r>
        <w:t>Модуль</w:t>
      </w:r>
      <w:r>
        <w:rPr>
          <w:spacing w:val="-1"/>
        </w:rPr>
        <w:t xml:space="preserve"> </w:t>
      </w:r>
      <w:r>
        <w:t>№</w:t>
      </w:r>
      <w:r>
        <w:rPr>
          <w:spacing w:val="-2"/>
        </w:rPr>
        <w:t xml:space="preserve"> </w:t>
      </w:r>
      <w:r>
        <w:t>1</w:t>
      </w:r>
      <w:r>
        <w:rPr>
          <w:spacing w:val="-1"/>
        </w:rPr>
        <w:t xml:space="preserve"> </w:t>
      </w:r>
      <w:r>
        <w:t>«Музыкальная грамота»:</w:t>
      </w:r>
    </w:p>
    <w:p w:rsidR="002C58AF" w:rsidRDefault="00FA6568">
      <w:pPr>
        <w:pStyle w:val="af6"/>
        <w:numPr>
          <w:ilvl w:val="1"/>
          <w:numId w:val="48"/>
        </w:numPr>
        <w:tabs>
          <w:tab w:val="left" w:pos="1251"/>
        </w:tabs>
        <w:ind w:right="184" w:firstLine="708"/>
        <w:rPr>
          <w:sz w:val="24"/>
        </w:rPr>
      </w:pPr>
      <w:r>
        <w:rPr>
          <w:sz w:val="24"/>
        </w:rPr>
        <w:t>классифицировать</w:t>
      </w:r>
      <w:r>
        <w:rPr>
          <w:spacing w:val="-7"/>
          <w:sz w:val="24"/>
        </w:rPr>
        <w:t xml:space="preserve"> </w:t>
      </w:r>
      <w:r>
        <w:rPr>
          <w:sz w:val="24"/>
        </w:rPr>
        <w:t>звуки:</w:t>
      </w:r>
      <w:r>
        <w:rPr>
          <w:spacing w:val="-6"/>
          <w:sz w:val="24"/>
        </w:rPr>
        <w:t xml:space="preserve"> </w:t>
      </w:r>
      <w:r>
        <w:rPr>
          <w:sz w:val="24"/>
        </w:rPr>
        <w:t>шумовые</w:t>
      </w:r>
      <w:r>
        <w:rPr>
          <w:spacing w:val="-8"/>
          <w:sz w:val="24"/>
        </w:rPr>
        <w:t xml:space="preserve"> </w:t>
      </w:r>
      <w:r>
        <w:rPr>
          <w:sz w:val="24"/>
        </w:rPr>
        <w:t>и</w:t>
      </w:r>
      <w:r>
        <w:rPr>
          <w:spacing w:val="-6"/>
          <w:sz w:val="24"/>
        </w:rPr>
        <w:t xml:space="preserve"> </w:t>
      </w:r>
      <w:r>
        <w:rPr>
          <w:sz w:val="24"/>
        </w:rPr>
        <w:t>музыкальные,</w:t>
      </w:r>
      <w:r>
        <w:rPr>
          <w:spacing w:val="-8"/>
          <w:sz w:val="24"/>
        </w:rPr>
        <w:t xml:space="preserve"> </w:t>
      </w:r>
      <w:r>
        <w:rPr>
          <w:sz w:val="24"/>
        </w:rPr>
        <w:t>длинные,</w:t>
      </w:r>
      <w:r>
        <w:rPr>
          <w:spacing w:val="-7"/>
          <w:sz w:val="24"/>
        </w:rPr>
        <w:t xml:space="preserve"> </w:t>
      </w:r>
      <w:r>
        <w:rPr>
          <w:sz w:val="24"/>
        </w:rPr>
        <w:t>короткие,</w:t>
      </w:r>
      <w:r>
        <w:rPr>
          <w:spacing w:val="-7"/>
          <w:sz w:val="24"/>
        </w:rPr>
        <w:t xml:space="preserve"> </w:t>
      </w:r>
      <w:r>
        <w:rPr>
          <w:sz w:val="24"/>
        </w:rPr>
        <w:t>тихие,</w:t>
      </w:r>
      <w:r>
        <w:rPr>
          <w:spacing w:val="-7"/>
          <w:sz w:val="24"/>
        </w:rPr>
        <w:t xml:space="preserve"> </w:t>
      </w:r>
      <w:r>
        <w:rPr>
          <w:sz w:val="24"/>
        </w:rPr>
        <w:t>громкие,</w:t>
      </w:r>
      <w:r>
        <w:rPr>
          <w:spacing w:val="-58"/>
          <w:sz w:val="24"/>
        </w:rPr>
        <w:t xml:space="preserve"> </w:t>
      </w:r>
      <w:r>
        <w:rPr>
          <w:sz w:val="24"/>
        </w:rPr>
        <w:t>низкие,</w:t>
      </w:r>
      <w:r>
        <w:rPr>
          <w:spacing w:val="-1"/>
          <w:sz w:val="24"/>
        </w:rPr>
        <w:t xml:space="preserve"> </w:t>
      </w:r>
      <w:r>
        <w:rPr>
          <w:sz w:val="24"/>
        </w:rPr>
        <w:t>высокие;</w:t>
      </w:r>
    </w:p>
    <w:p w:rsidR="002C58AF" w:rsidRDefault="00FA6568">
      <w:pPr>
        <w:pStyle w:val="af6"/>
        <w:numPr>
          <w:ilvl w:val="1"/>
          <w:numId w:val="48"/>
        </w:numPr>
        <w:tabs>
          <w:tab w:val="left" w:pos="1251"/>
        </w:tabs>
        <w:ind w:left="1250"/>
        <w:rPr>
          <w:sz w:val="24"/>
        </w:rPr>
      </w:pPr>
      <w:r>
        <w:rPr>
          <w:sz w:val="24"/>
        </w:rPr>
        <w:t>различать</w:t>
      </w:r>
      <w:r>
        <w:rPr>
          <w:spacing w:val="33"/>
          <w:sz w:val="24"/>
        </w:rPr>
        <w:t xml:space="preserve"> </w:t>
      </w:r>
      <w:r>
        <w:rPr>
          <w:sz w:val="24"/>
        </w:rPr>
        <w:t>элементы</w:t>
      </w:r>
      <w:r>
        <w:rPr>
          <w:spacing w:val="90"/>
          <w:sz w:val="24"/>
        </w:rPr>
        <w:t xml:space="preserve"> </w:t>
      </w:r>
      <w:r>
        <w:rPr>
          <w:sz w:val="24"/>
        </w:rPr>
        <w:t>музыкального</w:t>
      </w:r>
      <w:r>
        <w:rPr>
          <w:spacing w:val="91"/>
          <w:sz w:val="24"/>
        </w:rPr>
        <w:t xml:space="preserve"> </w:t>
      </w:r>
      <w:r>
        <w:rPr>
          <w:sz w:val="24"/>
        </w:rPr>
        <w:t>языка</w:t>
      </w:r>
      <w:r>
        <w:rPr>
          <w:spacing w:val="90"/>
          <w:sz w:val="24"/>
        </w:rPr>
        <w:t xml:space="preserve"> </w:t>
      </w:r>
      <w:r>
        <w:rPr>
          <w:sz w:val="24"/>
        </w:rPr>
        <w:t>(темп,</w:t>
      </w:r>
      <w:r>
        <w:rPr>
          <w:spacing w:val="90"/>
          <w:sz w:val="24"/>
        </w:rPr>
        <w:t xml:space="preserve"> </w:t>
      </w:r>
      <w:r>
        <w:rPr>
          <w:sz w:val="24"/>
        </w:rPr>
        <w:t>тембр,</w:t>
      </w:r>
      <w:r>
        <w:rPr>
          <w:spacing w:val="91"/>
          <w:sz w:val="24"/>
        </w:rPr>
        <w:t xml:space="preserve"> </w:t>
      </w:r>
      <w:r>
        <w:rPr>
          <w:sz w:val="24"/>
        </w:rPr>
        <w:t>регистр,</w:t>
      </w:r>
      <w:r>
        <w:rPr>
          <w:spacing w:val="93"/>
          <w:sz w:val="24"/>
        </w:rPr>
        <w:t xml:space="preserve"> </w:t>
      </w:r>
      <w:r>
        <w:rPr>
          <w:sz w:val="24"/>
        </w:rPr>
        <w:t>динамика,</w:t>
      </w:r>
      <w:r>
        <w:rPr>
          <w:spacing w:val="91"/>
          <w:sz w:val="24"/>
        </w:rPr>
        <w:t xml:space="preserve"> </w:t>
      </w:r>
      <w:r>
        <w:rPr>
          <w:sz w:val="24"/>
        </w:rPr>
        <w:t>ритм,</w:t>
      </w:r>
    </w:p>
    <w:p w:rsidR="002C58AF" w:rsidRDefault="00FA6568">
      <w:pPr>
        <w:pStyle w:val="af0"/>
        <w:ind w:left="255" w:firstLine="0"/>
        <w:jc w:val="left"/>
      </w:pPr>
      <w:r>
        <w:t>мелодия,</w:t>
      </w:r>
      <w:r>
        <w:rPr>
          <w:spacing w:val="-3"/>
        </w:rPr>
        <w:t xml:space="preserve"> </w:t>
      </w:r>
      <w:r>
        <w:t>аккомпанемент</w:t>
      </w:r>
      <w:r>
        <w:rPr>
          <w:spacing w:val="-1"/>
        </w:rPr>
        <w:t xml:space="preserve"> </w:t>
      </w:r>
      <w:r>
        <w:t>и</w:t>
      </w:r>
      <w:r>
        <w:rPr>
          <w:spacing w:val="-3"/>
        </w:rPr>
        <w:t xml:space="preserve"> </w:t>
      </w:r>
      <w:r>
        <w:t>др.),</w:t>
      </w:r>
      <w:r>
        <w:rPr>
          <w:spacing w:val="-2"/>
        </w:rPr>
        <w:t xml:space="preserve"> </w:t>
      </w:r>
      <w:r>
        <w:t>уметь</w:t>
      </w:r>
      <w:r>
        <w:rPr>
          <w:spacing w:val="-1"/>
        </w:rPr>
        <w:t xml:space="preserve"> </w:t>
      </w:r>
      <w:r>
        <w:t>объяснить</w:t>
      </w:r>
      <w:r>
        <w:rPr>
          <w:spacing w:val="-3"/>
        </w:rPr>
        <w:t xml:space="preserve"> </w:t>
      </w:r>
      <w:r>
        <w:t>значение</w:t>
      </w:r>
      <w:r>
        <w:rPr>
          <w:spacing w:val="-4"/>
        </w:rPr>
        <w:t xml:space="preserve"> </w:t>
      </w:r>
      <w:r>
        <w:t>соответствующих</w:t>
      </w:r>
      <w:r>
        <w:rPr>
          <w:spacing w:val="-1"/>
        </w:rPr>
        <w:t xml:space="preserve"> </w:t>
      </w:r>
      <w:r>
        <w:t>терминов;</w:t>
      </w:r>
    </w:p>
    <w:p w:rsidR="002C58AF" w:rsidRDefault="00FA6568">
      <w:pPr>
        <w:pStyle w:val="af6"/>
        <w:numPr>
          <w:ilvl w:val="1"/>
          <w:numId w:val="48"/>
        </w:numPr>
        <w:tabs>
          <w:tab w:val="left" w:pos="1251"/>
        </w:tabs>
        <w:ind w:right="189" w:firstLine="708"/>
        <w:jc w:val="left"/>
        <w:rPr>
          <w:sz w:val="24"/>
        </w:rPr>
      </w:pPr>
      <w:r>
        <w:rPr>
          <w:sz w:val="24"/>
        </w:rPr>
        <w:t>различать изобразительные и выразительные интонации, находить признаки сходства и</w:t>
      </w:r>
      <w:r>
        <w:rPr>
          <w:spacing w:val="-57"/>
          <w:sz w:val="24"/>
        </w:rPr>
        <w:t xml:space="preserve"> </w:t>
      </w:r>
      <w:r>
        <w:rPr>
          <w:sz w:val="24"/>
        </w:rPr>
        <w:t>различия</w:t>
      </w:r>
      <w:r>
        <w:rPr>
          <w:spacing w:val="-1"/>
          <w:sz w:val="24"/>
        </w:rPr>
        <w:t xml:space="preserve"> </w:t>
      </w:r>
      <w:r>
        <w:rPr>
          <w:sz w:val="24"/>
        </w:rPr>
        <w:t>музыкальных</w:t>
      </w:r>
      <w:r>
        <w:rPr>
          <w:spacing w:val="-1"/>
          <w:sz w:val="24"/>
        </w:rPr>
        <w:t xml:space="preserve"> </w:t>
      </w:r>
      <w:r>
        <w:rPr>
          <w:sz w:val="24"/>
        </w:rPr>
        <w:t>и речевых</w:t>
      </w:r>
      <w:r>
        <w:rPr>
          <w:spacing w:val="2"/>
          <w:sz w:val="24"/>
        </w:rPr>
        <w:t xml:space="preserve"> </w:t>
      </w:r>
      <w:r>
        <w:rPr>
          <w:sz w:val="24"/>
        </w:rPr>
        <w:t>интонаций;</w:t>
      </w:r>
    </w:p>
    <w:p w:rsidR="002C58AF" w:rsidRDefault="00FA6568">
      <w:pPr>
        <w:pStyle w:val="af6"/>
        <w:numPr>
          <w:ilvl w:val="1"/>
          <w:numId w:val="48"/>
        </w:numPr>
        <w:tabs>
          <w:tab w:val="left" w:pos="1251"/>
        </w:tabs>
        <w:ind w:left="1250"/>
        <w:jc w:val="left"/>
        <w:rPr>
          <w:sz w:val="24"/>
        </w:rPr>
      </w:pPr>
      <w:r>
        <w:rPr>
          <w:sz w:val="24"/>
        </w:rPr>
        <w:t>различать</w:t>
      </w:r>
      <w:r>
        <w:rPr>
          <w:spacing w:val="-3"/>
          <w:sz w:val="24"/>
        </w:rPr>
        <w:t xml:space="preserve"> </w:t>
      </w:r>
      <w:r>
        <w:rPr>
          <w:sz w:val="24"/>
        </w:rPr>
        <w:t>на</w:t>
      </w:r>
      <w:r>
        <w:rPr>
          <w:spacing w:val="-4"/>
          <w:sz w:val="24"/>
        </w:rPr>
        <w:t xml:space="preserve"> </w:t>
      </w:r>
      <w:r>
        <w:rPr>
          <w:sz w:val="24"/>
        </w:rPr>
        <w:t>слух</w:t>
      </w:r>
      <w:r>
        <w:rPr>
          <w:spacing w:val="-1"/>
          <w:sz w:val="24"/>
        </w:rPr>
        <w:t xml:space="preserve"> </w:t>
      </w:r>
      <w:r>
        <w:rPr>
          <w:sz w:val="24"/>
        </w:rPr>
        <w:t>принципы</w:t>
      </w:r>
      <w:r>
        <w:rPr>
          <w:spacing w:val="-3"/>
          <w:sz w:val="24"/>
        </w:rPr>
        <w:t xml:space="preserve"> </w:t>
      </w:r>
      <w:r>
        <w:rPr>
          <w:sz w:val="24"/>
        </w:rPr>
        <w:t>развития:</w:t>
      </w:r>
      <w:r>
        <w:rPr>
          <w:spacing w:val="-3"/>
          <w:sz w:val="24"/>
        </w:rPr>
        <w:t xml:space="preserve"> </w:t>
      </w:r>
      <w:r>
        <w:rPr>
          <w:sz w:val="24"/>
        </w:rPr>
        <w:t>повтор,</w:t>
      </w:r>
      <w:r>
        <w:rPr>
          <w:spacing w:val="-6"/>
          <w:sz w:val="24"/>
        </w:rPr>
        <w:t xml:space="preserve"> </w:t>
      </w:r>
      <w:r>
        <w:rPr>
          <w:sz w:val="24"/>
        </w:rPr>
        <w:t>контраст,</w:t>
      </w:r>
      <w:r>
        <w:rPr>
          <w:spacing w:val="-3"/>
          <w:sz w:val="24"/>
        </w:rPr>
        <w:t xml:space="preserve"> </w:t>
      </w:r>
      <w:r>
        <w:rPr>
          <w:sz w:val="24"/>
        </w:rPr>
        <w:t>варьирование;</w:t>
      </w:r>
    </w:p>
    <w:p w:rsidR="002C58AF" w:rsidRDefault="00FA6568">
      <w:pPr>
        <w:pStyle w:val="af6"/>
        <w:numPr>
          <w:ilvl w:val="1"/>
          <w:numId w:val="48"/>
        </w:numPr>
        <w:tabs>
          <w:tab w:val="left" w:pos="1251"/>
        </w:tabs>
        <w:ind w:right="190" w:firstLine="708"/>
        <w:jc w:val="left"/>
        <w:rPr>
          <w:sz w:val="24"/>
        </w:rPr>
      </w:pPr>
      <w:r>
        <w:rPr>
          <w:sz w:val="24"/>
        </w:rPr>
        <w:lastRenderedPageBreak/>
        <w:t>понимать</w:t>
      </w:r>
      <w:r>
        <w:rPr>
          <w:spacing w:val="39"/>
          <w:sz w:val="24"/>
        </w:rPr>
        <w:t xml:space="preserve"> </w:t>
      </w:r>
      <w:r>
        <w:rPr>
          <w:sz w:val="24"/>
        </w:rPr>
        <w:t>значение</w:t>
      </w:r>
      <w:r>
        <w:rPr>
          <w:spacing w:val="36"/>
          <w:sz w:val="24"/>
        </w:rPr>
        <w:t xml:space="preserve"> </w:t>
      </w:r>
      <w:r>
        <w:rPr>
          <w:sz w:val="24"/>
        </w:rPr>
        <w:t>термина</w:t>
      </w:r>
      <w:r>
        <w:rPr>
          <w:spacing w:val="41"/>
          <w:sz w:val="24"/>
        </w:rPr>
        <w:t xml:space="preserve"> </w:t>
      </w:r>
      <w:r>
        <w:rPr>
          <w:sz w:val="24"/>
        </w:rPr>
        <w:t>«музыкальная</w:t>
      </w:r>
      <w:r>
        <w:rPr>
          <w:spacing w:val="39"/>
          <w:sz w:val="24"/>
        </w:rPr>
        <w:t xml:space="preserve"> </w:t>
      </w:r>
      <w:r>
        <w:rPr>
          <w:sz w:val="24"/>
        </w:rPr>
        <w:t>форма»,</w:t>
      </w:r>
      <w:r>
        <w:rPr>
          <w:spacing w:val="39"/>
          <w:sz w:val="24"/>
        </w:rPr>
        <w:t xml:space="preserve"> </w:t>
      </w:r>
      <w:r>
        <w:rPr>
          <w:sz w:val="24"/>
        </w:rPr>
        <w:t>определять</w:t>
      </w:r>
      <w:r>
        <w:rPr>
          <w:spacing w:val="38"/>
          <w:sz w:val="24"/>
        </w:rPr>
        <w:t xml:space="preserve"> </w:t>
      </w:r>
      <w:r>
        <w:rPr>
          <w:sz w:val="24"/>
        </w:rPr>
        <w:t>на</w:t>
      </w:r>
      <w:r>
        <w:rPr>
          <w:spacing w:val="36"/>
          <w:sz w:val="24"/>
        </w:rPr>
        <w:t xml:space="preserve"> </w:t>
      </w:r>
      <w:r>
        <w:rPr>
          <w:sz w:val="24"/>
        </w:rPr>
        <w:t>слух</w:t>
      </w:r>
      <w:r>
        <w:rPr>
          <w:spacing w:val="42"/>
          <w:sz w:val="24"/>
        </w:rPr>
        <w:t xml:space="preserve"> </w:t>
      </w:r>
      <w:r>
        <w:rPr>
          <w:sz w:val="24"/>
        </w:rPr>
        <w:t>простые</w:t>
      </w:r>
      <w:r>
        <w:rPr>
          <w:spacing w:val="-57"/>
          <w:sz w:val="24"/>
        </w:rPr>
        <w:t xml:space="preserve"> </w:t>
      </w:r>
      <w:r>
        <w:rPr>
          <w:sz w:val="24"/>
        </w:rPr>
        <w:t>музыкальные</w:t>
      </w:r>
      <w:r>
        <w:rPr>
          <w:spacing w:val="-5"/>
          <w:sz w:val="24"/>
        </w:rPr>
        <w:t xml:space="preserve"> </w:t>
      </w:r>
      <w:r>
        <w:rPr>
          <w:sz w:val="24"/>
        </w:rPr>
        <w:t>формы</w:t>
      </w:r>
      <w:r>
        <w:rPr>
          <w:spacing w:val="-2"/>
          <w:sz w:val="24"/>
        </w:rPr>
        <w:t xml:space="preserve"> </w:t>
      </w:r>
      <w:r>
        <w:rPr>
          <w:sz w:val="24"/>
        </w:rPr>
        <w:t>—</w:t>
      </w:r>
      <w:r>
        <w:rPr>
          <w:spacing w:val="-1"/>
          <w:sz w:val="24"/>
        </w:rPr>
        <w:t xml:space="preserve"> </w:t>
      </w:r>
      <w:r>
        <w:rPr>
          <w:sz w:val="24"/>
        </w:rPr>
        <w:t>двухчастную,</w:t>
      </w:r>
      <w:r>
        <w:rPr>
          <w:spacing w:val="-2"/>
          <w:sz w:val="24"/>
        </w:rPr>
        <w:t xml:space="preserve"> </w:t>
      </w:r>
      <w:r>
        <w:rPr>
          <w:sz w:val="24"/>
        </w:rPr>
        <w:t>трёхчастную</w:t>
      </w:r>
      <w:r>
        <w:rPr>
          <w:spacing w:val="-3"/>
          <w:sz w:val="24"/>
        </w:rPr>
        <w:t xml:space="preserve"> </w:t>
      </w:r>
      <w:r>
        <w:rPr>
          <w:sz w:val="24"/>
        </w:rPr>
        <w:t>и</w:t>
      </w:r>
      <w:r>
        <w:rPr>
          <w:spacing w:val="-2"/>
          <w:sz w:val="24"/>
        </w:rPr>
        <w:t xml:space="preserve"> </w:t>
      </w:r>
      <w:r>
        <w:rPr>
          <w:sz w:val="24"/>
        </w:rPr>
        <w:t>трёхчастную</w:t>
      </w:r>
      <w:r>
        <w:rPr>
          <w:spacing w:val="-3"/>
          <w:sz w:val="24"/>
        </w:rPr>
        <w:t xml:space="preserve"> </w:t>
      </w:r>
      <w:r>
        <w:rPr>
          <w:sz w:val="24"/>
        </w:rPr>
        <w:t>репризную,</w:t>
      </w:r>
      <w:r>
        <w:rPr>
          <w:spacing w:val="-2"/>
          <w:sz w:val="24"/>
        </w:rPr>
        <w:t xml:space="preserve"> </w:t>
      </w:r>
      <w:r>
        <w:rPr>
          <w:sz w:val="24"/>
        </w:rPr>
        <w:t>рондо,</w:t>
      </w:r>
      <w:r>
        <w:rPr>
          <w:spacing w:val="-2"/>
          <w:sz w:val="24"/>
        </w:rPr>
        <w:t xml:space="preserve"> </w:t>
      </w:r>
      <w:r>
        <w:rPr>
          <w:sz w:val="24"/>
        </w:rPr>
        <w:t>вариации;</w:t>
      </w:r>
    </w:p>
    <w:p w:rsidR="002C58AF" w:rsidRDefault="00FA6568">
      <w:pPr>
        <w:pStyle w:val="af6"/>
        <w:numPr>
          <w:ilvl w:val="1"/>
          <w:numId w:val="48"/>
        </w:numPr>
        <w:tabs>
          <w:tab w:val="left" w:pos="1251"/>
        </w:tabs>
        <w:ind w:left="1250"/>
        <w:jc w:val="left"/>
        <w:rPr>
          <w:sz w:val="24"/>
        </w:rPr>
      </w:pPr>
      <w:r>
        <w:rPr>
          <w:sz w:val="24"/>
        </w:rPr>
        <w:t>ориентироваться</w:t>
      </w:r>
      <w:r>
        <w:rPr>
          <w:spacing w:val="-3"/>
          <w:sz w:val="24"/>
        </w:rPr>
        <w:t xml:space="preserve"> </w:t>
      </w:r>
      <w:r>
        <w:rPr>
          <w:sz w:val="24"/>
        </w:rPr>
        <w:t>в</w:t>
      </w:r>
      <w:r>
        <w:rPr>
          <w:spacing w:val="-3"/>
          <w:sz w:val="24"/>
        </w:rPr>
        <w:t xml:space="preserve"> </w:t>
      </w:r>
      <w:r>
        <w:rPr>
          <w:sz w:val="24"/>
        </w:rPr>
        <w:t>нотной</w:t>
      </w:r>
      <w:r>
        <w:rPr>
          <w:spacing w:val="-3"/>
          <w:sz w:val="24"/>
        </w:rPr>
        <w:t xml:space="preserve"> </w:t>
      </w:r>
      <w:r>
        <w:rPr>
          <w:sz w:val="24"/>
        </w:rPr>
        <w:t>записи</w:t>
      </w:r>
      <w:r>
        <w:rPr>
          <w:spacing w:val="-2"/>
          <w:sz w:val="24"/>
        </w:rPr>
        <w:t xml:space="preserve"> </w:t>
      </w:r>
      <w:r>
        <w:rPr>
          <w:sz w:val="24"/>
        </w:rPr>
        <w:t>в</w:t>
      </w:r>
      <w:r>
        <w:rPr>
          <w:spacing w:val="-3"/>
          <w:sz w:val="24"/>
        </w:rPr>
        <w:t xml:space="preserve"> </w:t>
      </w:r>
      <w:r>
        <w:rPr>
          <w:sz w:val="24"/>
        </w:rPr>
        <w:t>пределах</w:t>
      </w:r>
      <w:r>
        <w:rPr>
          <w:spacing w:val="-1"/>
          <w:sz w:val="24"/>
        </w:rPr>
        <w:t xml:space="preserve"> </w:t>
      </w:r>
      <w:r>
        <w:rPr>
          <w:sz w:val="24"/>
        </w:rPr>
        <w:t>певческого</w:t>
      </w:r>
      <w:r>
        <w:rPr>
          <w:spacing w:val="-2"/>
          <w:sz w:val="24"/>
        </w:rPr>
        <w:t xml:space="preserve"> </w:t>
      </w:r>
      <w:r>
        <w:rPr>
          <w:sz w:val="24"/>
        </w:rPr>
        <w:t>диапазона;</w:t>
      </w:r>
    </w:p>
    <w:p w:rsidR="002C58AF" w:rsidRDefault="00FA6568">
      <w:pPr>
        <w:pStyle w:val="af6"/>
        <w:numPr>
          <w:ilvl w:val="1"/>
          <w:numId w:val="48"/>
        </w:numPr>
        <w:tabs>
          <w:tab w:val="left" w:pos="1251"/>
        </w:tabs>
        <w:ind w:left="1250"/>
        <w:jc w:val="left"/>
        <w:rPr>
          <w:sz w:val="24"/>
        </w:rPr>
      </w:pPr>
      <w:r>
        <w:rPr>
          <w:sz w:val="24"/>
        </w:rPr>
        <w:t>исполнять</w:t>
      </w:r>
      <w:r>
        <w:rPr>
          <w:spacing w:val="-4"/>
          <w:sz w:val="24"/>
        </w:rPr>
        <w:t xml:space="preserve"> </w:t>
      </w:r>
      <w:r>
        <w:rPr>
          <w:sz w:val="24"/>
        </w:rPr>
        <w:t>и</w:t>
      </w:r>
      <w:r>
        <w:rPr>
          <w:spacing w:val="-3"/>
          <w:sz w:val="24"/>
        </w:rPr>
        <w:t xml:space="preserve"> </w:t>
      </w:r>
      <w:r>
        <w:rPr>
          <w:sz w:val="24"/>
        </w:rPr>
        <w:t>создавать</w:t>
      </w:r>
      <w:r>
        <w:rPr>
          <w:spacing w:val="-2"/>
          <w:sz w:val="24"/>
        </w:rPr>
        <w:t xml:space="preserve"> </w:t>
      </w:r>
      <w:r>
        <w:rPr>
          <w:sz w:val="24"/>
        </w:rPr>
        <w:t>различные</w:t>
      </w:r>
      <w:r>
        <w:rPr>
          <w:spacing w:val="-5"/>
          <w:sz w:val="24"/>
        </w:rPr>
        <w:t xml:space="preserve"> </w:t>
      </w:r>
      <w:r>
        <w:rPr>
          <w:sz w:val="24"/>
        </w:rPr>
        <w:t>ритмические</w:t>
      </w:r>
      <w:r>
        <w:rPr>
          <w:spacing w:val="-3"/>
          <w:sz w:val="24"/>
        </w:rPr>
        <w:t xml:space="preserve"> </w:t>
      </w:r>
      <w:r>
        <w:rPr>
          <w:sz w:val="24"/>
        </w:rPr>
        <w:t>рисунки;</w:t>
      </w:r>
    </w:p>
    <w:p w:rsidR="002C58AF" w:rsidRDefault="00FA6568">
      <w:pPr>
        <w:pStyle w:val="af6"/>
        <w:numPr>
          <w:ilvl w:val="1"/>
          <w:numId w:val="48"/>
        </w:numPr>
        <w:tabs>
          <w:tab w:val="left" w:pos="1251"/>
        </w:tabs>
        <w:ind w:left="1250"/>
        <w:jc w:val="left"/>
        <w:rPr>
          <w:sz w:val="24"/>
        </w:rPr>
      </w:pPr>
      <w:r>
        <w:rPr>
          <w:sz w:val="24"/>
        </w:rPr>
        <w:t>исполнять</w:t>
      </w:r>
      <w:r>
        <w:rPr>
          <w:spacing w:val="-3"/>
          <w:sz w:val="24"/>
        </w:rPr>
        <w:t xml:space="preserve"> </w:t>
      </w:r>
      <w:r>
        <w:rPr>
          <w:sz w:val="24"/>
        </w:rPr>
        <w:t>песни</w:t>
      </w:r>
      <w:r>
        <w:rPr>
          <w:spacing w:val="-2"/>
          <w:sz w:val="24"/>
        </w:rPr>
        <w:t xml:space="preserve"> </w:t>
      </w:r>
      <w:r>
        <w:rPr>
          <w:sz w:val="24"/>
        </w:rPr>
        <w:t>с</w:t>
      </w:r>
      <w:r>
        <w:rPr>
          <w:spacing w:val="-7"/>
          <w:sz w:val="24"/>
        </w:rPr>
        <w:t xml:space="preserve"> </w:t>
      </w:r>
      <w:r>
        <w:rPr>
          <w:sz w:val="24"/>
        </w:rPr>
        <w:t>простым</w:t>
      </w:r>
      <w:r>
        <w:rPr>
          <w:spacing w:val="-2"/>
          <w:sz w:val="24"/>
        </w:rPr>
        <w:t xml:space="preserve"> </w:t>
      </w:r>
      <w:r>
        <w:rPr>
          <w:sz w:val="24"/>
        </w:rPr>
        <w:t>мелодическим</w:t>
      </w:r>
      <w:r>
        <w:rPr>
          <w:spacing w:val="-3"/>
          <w:sz w:val="24"/>
        </w:rPr>
        <w:t xml:space="preserve"> </w:t>
      </w:r>
      <w:r>
        <w:rPr>
          <w:sz w:val="24"/>
        </w:rPr>
        <w:t>рисунком.</w:t>
      </w:r>
    </w:p>
    <w:p w:rsidR="002C58AF" w:rsidRDefault="00FA6568">
      <w:pPr>
        <w:pStyle w:val="110"/>
        <w:jc w:val="left"/>
      </w:pPr>
      <w:r>
        <w:t>Модуль</w:t>
      </w:r>
      <w:r>
        <w:rPr>
          <w:spacing w:val="-2"/>
        </w:rPr>
        <w:t xml:space="preserve"> </w:t>
      </w:r>
      <w:r>
        <w:t>№</w:t>
      </w:r>
      <w:r>
        <w:rPr>
          <w:spacing w:val="-3"/>
        </w:rPr>
        <w:t xml:space="preserve"> </w:t>
      </w:r>
      <w:r>
        <w:t>2</w:t>
      </w:r>
      <w:r>
        <w:rPr>
          <w:spacing w:val="-2"/>
        </w:rPr>
        <w:t xml:space="preserve"> </w:t>
      </w:r>
      <w:r>
        <w:t>«Народная</w:t>
      </w:r>
      <w:r>
        <w:rPr>
          <w:spacing w:val="-1"/>
        </w:rPr>
        <w:t xml:space="preserve"> </w:t>
      </w:r>
      <w:r>
        <w:t>музыка</w:t>
      </w:r>
      <w:r>
        <w:rPr>
          <w:spacing w:val="-2"/>
        </w:rPr>
        <w:t xml:space="preserve"> </w:t>
      </w:r>
      <w:r>
        <w:t>России»:</w:t>
      </w:r>
    </w:p>
    <w:p w:rsidR="002C58AF" w:rsidRDefault="00FA6568">
      <w:pPr>
        <w:pStyle w:val="af6"/>
        <w:numPr>
          <w:ilvl w:val="1"/>
          <w:numId w:val="48"/>
        </w:numPr>
        <w:tabs>
          <w:tab w:val="left" w:pos="1251"/>
        </w:tabs>
        <w:ind w:right="180" w:firstLine="708"/>
        <w:jc w:val="left"/>
        <w:rPr>
          <w:sz w:val="24"/>
        </w:rPr>
      </w:pPr>
      <w:r>
        <w:rPr>
          <w:sz w:val="24"/>
        </w:rPr>
        <w:t>определять</w:t>
      </w:r>
      <w:r>
        <w:rPr>
          <w:spacing w:val="38"/>
          <w:sz w:val="24"/>
        </w:rPr>
        <w:t xml:space="preserve"> </w:t>
      </w:r>
      <w:r>
        <w:rPr>
          <w:sz w:val="24"/>
        </w:rPr>
        <w:t>принадлежность</w:t>
      </w:r>
      <w:r>
        <w:rPr>
          <w:spacing w:val="39"/>
          <w:sz w:val="24"/>
        </w:rPr>
        <w:t xml:space="preserve"> </w:t>
      </w:r>
      <w:r>
        <w:rPr>
          <w:sz w:val="24"/>
        </w:rPr>
        <w:t>музыкальных</w:t>
      </w:r>
      <w:r>
        <w:rPr>
          <w:spacing w:val="39"/>
          <w:sz w:val="24"/>
        </w:rPr>
        <w:t xml:space="preserve"> </w:t>
      </w:r>
      <w:r>
        <w:rPr>
          <w:sz w:val="24"/>
        </w:rPr>
        <w:t>интонаций,</w:t>
      </w:r>
      <w:r>
        <w:rPr>
          <w:spacing w:val="37"/>
          <w:sz w:val="24"/>
        </w:rPr>
        <w:t xml:space="preserve"> </w:t>
      </w:r>
      <w:r>
        <w:rPr>
          <w:sz w:val="24"/>
        </w:rPr>
        <w:t>изученных</w:t>
      </w:r>
      <w:r>
        <w:rPr>
          <w:spacing w:val="37"/>
          <w:sz w:val="24"/>
        </w:rPr>
        <w:t xml:space="preserve"> </w:t>
      </w:r>
      <w:r>
        <w:rPr>
          <w:sz w:val="24"/>
        </w:rPr>
        <w:t>произведений</w:t>
      </w:r>
      <w:r>
        <w:rPr>
          <w:spacing w:val="38"/>
          <w:sz w:val="24"/>
        </w:rPr>
        <w:t xml:space="preserve"> </w:t>
      </w:r>
      <w:r>
        <w:rPr>
          <w:sz w:val="24"/>
        </w:rPr>
        <w:t>к</w:t>
      </w:r>
      <w:r>
        <w:rPr>
          <w:spacing w:val="-57"/>
          <w:sz w:val="24"/>
        </w:rPr>
        <w:t xml:space="preserve"> </w:t>
      </w:r>
      <w:r>
        <w:rPr>
          <w:sz w:val="24"/>
        </w:rPr>
        <w:t>родному</w:t>
      </w:r>
      <w:r>
        <w:rPr>
          <w:spacing w:val="-6"/>
          <w:sz w:val="24"/>
        </w:rPr>
        <w:t xml:space="preserve"> </w:t>
      </w:r>
      <w:r>
        <w:rPr>
          <w:sz w:val="24"/>
        </w:rPr>
        <w:t>фольклору,</w:t>
      </w:r>
      <w:r>
        <w:rPr>
          <w:spacing w:val="-1"/>
          <w:sz w:val="24"/>
        </w:rPr>
        <w:t xml:space="preserve"> </w:t>
      </w:r>
      <w:r>
        <w:rPr>
          <w:sz w:val="24"/>
        </w:rPr>
        <w:t>русской</w:t>
      </w:r>
      <w:r>
        <w:rPr>
          <w:spacing w:val="-1"/>
          <w:sz w:val="24"/>
        </w:rPr>
        <w:t xml:space="preserve"> </w:t>
      </w:r>
      <w:r>
        <w:rPr>
          <w:sz w:val="24"/>
        </w:rPr>
        <w:t>музыке,</w:t>
      </w:r>
      <w:r>
        <w:rPr>
          <w:spacing w:val="-1"/>
          <w:sz w:val="24"/>
        </w:rPr>
        <w:t xml:space="preserve"> </w:t>
      </w:r>
      <w:r>
        <w:rPr>
          <w:sz w:val="24"/>
        </w:rPr>
        <w:t>народной</w:t>
      </w:r>
      <w:r>
        <w:rPr>
          <w:spacing w:val="-1"/>
          <w:sz w:val="24"/>
        </w:rPr>
        <w:t xml:space="preserve"> </w:t>
      </w:r>
      <w:r>
        <w:rPr>
          <w:sz w:val="24"/>
        </w:rPr>
        <w:t>музыке</w:t>
      </w:r>
      <w:r>
        <w:rPr>
          <w:spacing w:val="-1"/>
          <w:sz w:val="24"/>
        </w:rPr>
        <w:t xml:space="preserve"> </w:t>
      </w:r>
      <w:r>
        <w:rPr>
          <w:sz w:val="24"/>
        </w:rPr>
        <w:t>различных регионов</w:t>
      </w:r>
      <w:r>
        <w:rPr>
          <w:spacing w:val="-1"/>
          <w:sz w:val="24"/>
        </w:rPr>
        <w:t xml:space="preserve"> </w:t>
      </w:r>
      <w:r>
        <w:rPr>
          <w:sz w:val="24"/>
        </w:rPr>
        <w:t>России;</w:t>
      </w:r>
    </w:p>
    <w:p w:rsidR="002C58AF" w:rsidRDefault="00FA6568">
      <w:pPr>
        <w:pStyle w:val="af6"/>
        <w:numPr>
          <w:ilvl w:val="1"/>
          <w:numId w:val="48"/>
        </w:numPr>
        <w:tabs>
          <w:tab w:val="left" w:pos="1251"/>
        </w:tabs>
        <w:ind w:left="1250"/>
        <w:jc w:val="left"/>
        <w:rPr>
          <w:sz w:val="24"/>
        </w:rPr>
      </w:pPr>
      <w:r>
        <w:rPr>
          <w:sz w:val="24"/>
        </w:rPr>
        <w:t>определять</w:t>
      </w:r>
      <w:r>
        <w:rPr>
          <w:spacing w:val="-3"/>
          <w:sz w:val="24"/>
        </w:rPr>
        <w:t xml:space="preserve"> </w:t>
      </w:r>
      <w:r>
        <w:rPr>
          <w:sz w:val="24"/>
        </w:rPr>
        <w:t>на</w:t>
      </w:r>
      <w:r>
        <w:rPr>
          <w:spacing w:val="-4"/>
          <w:sz w:val="24"/>
        </w:rPr>
        <w:t xml:space="preserve"> </w:t>
      </w:r>
      <w:r>
        <w:rPr>
          <w:sz w:val="24"/>
        </w:rPr>
        <w:t>слух</w:t>
      </w:r>
      <w:r>
        <w:rPr>
          <w:spacing w:val="-1"/>
          <w:sz w:val="24"/>
        </w:rPr>
        <w:t xml:space="preserve"> </w:t>
      </w:r>
      <w:r>
        <w:rPr>
          <w:sz w:val="24"/>
        </w:rPr>
        <w:t>и</w:t>
      </w:r>
      <w:r>
        <w:rPr>
          <w:spacing w:val="-2"/>
          <w:sz w:val="24"/>
        </w:rPr>
        <w:t xml:space="preserve"> </w:t>
      </w:r>
      <w:r>
        <w:rPr>
          <w:sz w:val="24"/>
        </w:rPr>
        <w:t>называть</w:t>
      </w:r>
      <w:r>
        <w:rPr>
          <w:spacing w:val="-2"/>
          <w:sz w:val="24"/>
        </w:rPr>
        <w:t xml:space="preserve"> </w:t>
      </w:r>
      <w:r>
        <w:rPr>
          <w:sz w:val="24"/>
        </w:rPr>
        <w:t>знакомые</w:t>
      </w:r>
      <w:r>
        <w:rPr>
          <w:spacing w:val="-5"/>
          <w:sz w:val="24"/>
        </w:rPr>
        <w:t xml:space="preserve"> </w:t>
      </w:r>
      <w:r>
        <w:rPr>
          <w:sz w:val="24"/>
        </w:rPr>
        <w:t>народные</w:t>
      </w:r>
      <w:r>
        <w:rPr>
          <w:spacing w:val="-4"/>
          <w:sz w:val="24"/>
        </w:rPr>
        <w:t xml:space="preserve"> </w:t>
      </w:r>
      <w:r>
        <w:rPr>
          <w:sz w:val="24"/>
        </w:rPr>
        <w:t>музыкальные</w:t>
      </w:r>
      <w:r>
        <w:rPr>
          <w:spacing w:val="-5"/>
          <w:sz w:val="24"/>
        </w:rPr>
        <w:t xml:space="preserve"> </w:t>
      </w:r>
      <w:r>
        <w:rPr>
          <w:sz w:val="24"/>
        </w:rPr>
        <w:t>инструменты;</w:t>
      </w:r>
    </w:p>
    <w:p w:rsidR="002C58AF" w:rsidRDefault="00FA6568">
      <w:pPr>
        <w:pStyle w:val="af6"/>
        <w:numPr>
          <w:ilvl w:val="1"/>
          <w:numId w:val="48"/>
        </w:numPr>
        <w:tabs>
          <w:tab w:val="left" w:pos="1251"/>
        </w:tabs>
        <w:ind w:right="187" w:firstLine="708"/>
        <w:jc w:val="left"/>
        <w:rPr>
          <w:sz w:val="24"/>
        </w:rPr>
      </w:pPr>
      <w:r>
        <w:rPr>
          <w:sz w:val="24"/>
        </w:rPr>
        <w:t>группировать</w:t>
      </w:r>
      <w:r>
        <w:rPr>
          <w:spacing w:val="16"/>
          <w:sz w:val="24"/>
        </w:rPr>
        <w:t xml:space="preserve"> </w:t>
      </w:r>
      <w:r>
        <w:rPr>
          <w:sz w:val="24"/>
        </w:rPr>
        <w:t>народные</w:t>
      </w:r>
      <w:r>
        <w:rPr>
          <w:spacing w:val="14"/>
          <w:sz w:val="24"/>
        </w:rPr>
        <w:t xml:space="preserve"> </w:t>
      </w:r>
      <w:r>
        <w:rPr>
          <w:sz w:val="24"/>
        </w:rPr>
        <w:t>музыкальные</w:t>
      </w:r>
      <w:r>
        <w:rPr>
          <w:spacing w:val="13"/>
          <w:sz w:val="24"/>
        </w:rPr>
        <w:t xml:space="preserve"> </w:t>
      </w:r>
      <w:r>
        <w:rPr>
          <w:sz w:val="24"/>
        </w:rPr>
        <w:t>инструменты</w:t>
      </w:r>
      <w:r>
        <w:rPr>
          <w:spacing w:val="15"/>
          <w:sz w:val="24"/>
        </w:rPr>
        <w:t xml:space="preserve"> </w:t>
      </w:r>
      <w:r>
        <w:rPr>
          <w:sz w:val="24"/>
        </w:rPr>
        <w:t>по</w:t>
      </w:r>
      <w:r>
        <w:rPr>
          <w:spacing w:val="14"/>
          <w:sz w:val="24"/>
        </w:rPr>
        <w:t xml:space="preserve"> </w:t>
      </w:r>
      <w:r>
        <w:rPr>
          <w:sz w:val="24"/>
        </w:rPr>
        <w:t>принципу</w:t>
      </w:r>
      <w:r>
        <w:rPr>
          <w:spacing w:val="12"/>
          <w:sz w:val="24"/>
        </w:rPr>
        <w:t xml:space="preserve"> </w:t>
      </w:r>
      <w:r>
        <w:rPr>
          <w:sz w:val="24"/>
        </w:rPr>
        <w:t>звукоизвлечения:</w:t>
      </w:r>
      <w:r>
        <w:rPr>
          <w:spacing w:val="-57"/>
          <w:sz w:val="24"/>
        </w:rPr>
        <w:t xml:space="preserve"> </w:t>
      </w:r>
      <w:r>
        <w:rPr>
          <w:sz w:val="24"/>
        </w:rPr>
        <w:t>духовые,</w:t>
      </w:r>
      <w:r>
        <w:rPr>
          <w:spacing w:val="3"/>
          <w:sz w:val="24"/>
        </w:rPr>
        <w:t xml:space="preserve"> </w:t>
      </w:r>
      <w:r>
        <w:rPr>
          <w:sz w:val="24"/>
        </w:rPr>
        <w:t>ударные, струнные;</w:t>
      </w:r>
    </w:p>
    <w:p w:rsidR="002C58AF" w:rsidRDefault="00FA6568">
      <w:pPr>
        <w:pStyle w:val="af6"/>
        <w:numPr>
          <w:ilvl w:val="1"/>
          <w:numId w:val="48"/>
        </w:numPr>
        <w:tabs>
          <w:tab w:val="left" w:pos="1251"/>
          <w:tab w:val="left" w:pos="2636"/>
          <w:tab w:val="left" w:pos="4567"/>
          <w:tab w:val="left" w:pos="6191"/>
          <w:tab w:val="left" w:pos="7853"/>
          <w:tab w:val="left" w:pos="8217"/>
          <w:tab w:val="left" w:pos="8704"/>
          <w:tab w:val="left" w:pos="10143"/>
        </w:tabs>
        <w:ind w:right="188" w:firstLine="708"/>
        <w:jc w:val="left"/>
        <w:rPr>
          <w:sz w:val="24"/>
        </w:rPr>
      </w:pPr>
      <w:r>
        <w:rPr>
          <w:sz w:val="24"/>
        </w:rPr>
        <w:t>определять</w:t>
      </w:r>
      <w:r>
        <w:rPr>
          <w:sz w:val="24"/>
        </w:rPr>
        <w:tab/>
        <w:t>принадлежность</w:t>
      </w:r>
      <w:r>
        <w:rPr>
          <w:sz w:val="24"/>
        </w:rPr>
        <w:tab/>
        <w:t>музыкальных</w:t>
      </w:r>
      <w:r>
        <w:rPr>
          <w:sz w:val="24"/>
        </w:rPr>
        <w:tab/>
        <w:t>произведений</w:t>
      </w:r>
      <w:r>
        <w:rPr>
          <w:sz w:val="24"/>
        </w:rPr>
        <w:tab/>
        <w:t>и</w:t>
      </w:r>
      <w:r>
        <w:rPr>
          <w:sz w:val="24"/>
        </w:rPr>
        <w:tab/>
        <w:t>их</w:t>
      </w:r>
      <w:r>
        <w:rPr>
          <w:sz w:val="24"/>
        </w:rPr>
        <w:tab/>
        <w:t>фрагментов</w:t>
      </w:r>
      <w:r>
        <w:rPr>
          <w:sz w:val="24"/>
        </w:rPr>
        <w:tab/>
        <w:t>к</w:t>
      </w:r>
      <w:r>
        <w:rPr>
          <w:spacing w:val="-57"/>
          <w:sz w:val="24"/>
        </w:rPr>
        <w:t xml:space="preserve"> </w:t>
      </w:r>
      <w:r>
        <w:rPr>
          <w:sz w:val="24"/>
        </w:rPr>
        <w:t>композиторскому</w:t>
      </w:r>
      <w:r>
        <w:rPr>
          <w:spacing w:val="-9"/>
          <w:sz w:val="24"/>
        </w:rPr>
        <w:t xml:space="preserve"> </w:t>
      </w:r>
      <w:r>
        <w:rPr>
          <w:sz w:val="24"/>
        </w:rPr>
        <w:t>или</w:t>
      </w:r>
      <w:r>
        <w:rPr>
          <w:spacing w:val="1"/>
          <w:sz w:val="24"/>
        </w:rPr>
        <w:t xml:space="preserve"> </w:t>
      </w:r>
      <w:r>
        <w:rPr>
          <w:sz w:val="24"/>
        </w:rPr>
        <w:t>народному</w:t>
      </w:r>
      <w:r>
        <w:rPr>
          <w:spacing w:val="-5"/>
          <w:sz w:val="24"/>
        </w:rPr>
        <w:t xml:space="preserve"> </w:t>
      </w:r>
      <w:r>
        <w:rPr>
          <w:sz w:val="24"/>
        </w:rPr>
        <w:t>творчеству;</w:t>
      </w:r>
    </w:p>
    <w:p w:rsidR="002C58AF" w:rsidRDefault="00FA6568">
      <w:pPr>
        <w:pStyle w:val="af6"/>
        <w:numPr>
          <w:ilvl w:val="1"/>
          <w:numId w:val="48"/>
        </w:numPr>
        <w:tabs>
          <w:tab w:val="left" w:pos="1251"/>
        </w:tabs>
        <w:ind w:left="1250"/>
        <w:jc w:val="left"/>
        <w:rPr>
          <w:sz w:val="24"/>
        </w:rPr>
      </w:pPr>
      <w:r>
        <w:rPr>
          <w:sz w:val="24"/>
        </w:rPr>
        <w:t>различать манеру</w:t>
      </w:r>
      <w:r>
        <w:rPr>
          <w:spacing w:val="-9"/>
          <w:sz w:val="24"/>
        </w:rPr>
        <w:t xml:space="preserve"> </w:t>
      </w:r>
      <w:r>
        <w:rPr>
          <w:sz w:val="24"/>
        </w:rPr>
        <w:t>пения, инструментального</w:t>
      </w:r>
      <w:r>
        <w:rPr>
          <w:spacing w:val="-1"/>
          <w:sz w:val="24"/>
        </w:rPr>
        <w:t xml:space="preserve"> </w:t>
      </w:r>
      <w:r>
        <w:rPr>
          <w:sz w:val="24"/>
        </w:rPr>
        <w:t>исполнения,</w:t>
      </w:r>
      <w:r>
        <w:rPr>
          <w:spacing w:val="-4"/>
          <w:sz w:val="24"/>
        </w:rPr>
        <w:t xml:space="preserve"> </w:t>
      </w:r>
      <w:r>
        <w:rPr>
          <w:sz w:val="24"/>
        </w:rPr>
        <w:t>типы</w:t>
      </w:r>
      <w:r>
        <w:rPr>
          <w:spacing w:val="-2"/>
          <w:sz w:val="24"/>
        </w:rPr>
        <w:t xml:space="preserve"> </w:t>
      </w:r>
      <w:r>
        <w:rPr>
          <w:sz w:val="24"/>
        </w:rPr>
        <w:t>солистов и</w:t>
      </w:r>
      <w:r>
        <w:rPr>
          <w:spacing w:val="-3"/>
          <w:sz w:val="24"/>
        </w:rPr>
        <w:t xml:space="preserve"> </w:t>
      </w:r>
      <w:r>
        <w:rPr>
          <w:sz w:val="24"/>
        </w:rPr>
        <w:t>коллективов</w:t>
      </w:r>
    </w:p>
    <w:p w:rsidR="002C58AF" w:rsidRDefault="00FA6568">
      <w:pPr>
        <w:pStyle w:val="af6"/>
        <w:numPr>
          <w:ilvl w:val="0"/>
          <w:numId w:val="50"/>
        </w:numPr>
        <w:tabs>
          <w:tab w:val="left" w:pos="438"/>
        </w:tabs>
        <w:ind w:hanging="181"/>
        <w:jc w:val="left"/>
        <w:rPr>
          <w:sz w:val="24"/>
        </w:rPr>
      </w:pPr>
      <w:r>
        <w:rPr>
          <w:sz w:val="24"/>
        </w:rPr>
        <w:t>народных</w:t>
      </w:r>
      <w:r>
        <w:rPr>
          <w:spacing w:val="-3"/>
          <w:sz w:val="24"/>
        </w:rPr>
        <w:t xml:space="preserve"> </w:t>
      </w:r>
      <w:r>
        <w:rPr>
          <w:sz w:val="24"/>
        </w:rPr>
        <w:t>и</w:t>
      </w:r>
      <w:r>
        <w:rPr>
          <w:spacing w:val="-1"/>
          <w:sz w:val="24"/>
        </w:rPr>
        <w:t xml:space="preserve"> </w:t>
      </w:r>
      <w:r>
        <w:rPr>
          <w:sz w:val="24"/>
        </w:rPr>
        <w:t>академических;</w:t>
      </w:r>
    </w:p>
    <w:p w:rsidR="002C58AF" w:rsidRDefault="00FA6568">
      <w:pPr>
        <w:pStyle w:val="af6"/>
        <w:numPr>
          <w:ilvl w:val="1"/>
          <w:numId w:val="50"/>
        </w:numPr>
        <w:tabs>
          <w:tab w:val="left" w:pos="1251"/>
        </w:tabs>
        <w:ind w:right="186" w:firstLine="708"/>
        <w:jc w:val="left"/>
        <w:rPr>
          <w:sz w:val="24"/>
        </w:rPr>
      </w:pPr>
      <w:r>
        <w:rPr>
          <w:sz w:val="24"/>
        </w:rPr>
        <w:t>создавать</w:t>
      </w:r>
      <w:r>
        <w:rPr>
          <w:spacing w:val="16"/>
          <w:sz w:val="24"/>
        </w:rPr>
        <w:t xml:space="preserve"> </w:t>
      </w:r>
      <w:r>
        <w:rPr>
          <w:sz w:val="24"/>
        </w:rPr>
        <w:t>ритмический</w:t>
      </w:r>
      <w:r>
        <w:rPr>
          <w:spacing w:val="15"/>
          <w:sz w:val="24"/>
        </w:rPr>
        <w:t xml:space="preserve"> </w:t>
      </w:r>
      <w:r>
        <w:rPr>
          <w:sz w:val="24"/>
        </w:rPr>
        <w:t>аккомпанемент</w:t>
      </w:r>
      <w:r>
        <w:rPr>
          <w:spacing w:val="15"/>
          <w:sz w:val="24"/>
        </w:rPr>
        <w:t xml:space="preserve"> </w:t>
      </w:r>
      <w:r>
        <w:rPr>
          <w:sz w:val="24"/>
        </w:rPr>
        <w:t>на</w:t>
      </w:r>
      <w:r>
        <w:rPr>
          <w:spacing w:val="14"/>
          <w:sz w:val="24"/>
        </w:rPr>
        <w:t xml:space="preserve"> </w:t>
      </w:r>
      <w:r>
        <w:rPr>
          <w:sz w:val="24"/>
        </w:rPr>
        <w:t>ударных</w:t>
      </w:r>
      <w:r>
        <w:rPr>
          <w:spacing w:val="16"/>
          <w:sz w:val="24"/>
        </w:rPr>
        <w:t xml:space="preserve"> </w:t>
      </w:r>
      <w:r>
        <w:rPr>
          <w:sz w:val="24"/>
        </w:rPr>
        <w:t>инструментах</w:t>
      </w:r>
      <w:r>
        <w:rPr>
          <w:spacing w:val="16"/>
          <w:sz w:val="24"/>
        </w:rPr>
        <w:t xml:space="preserve"> </w:t>
      </w:r>
      <w:r>
        <w:rPr>
          <w:sz w:val="24"/>
        </w:rPr>
        <w:t>при</w:t>
      </w:r>
      <w:r>
        <w:rPr>
          <w:spacing w:val="15"/>
          <w:sz w:val="24"/>
        </w:rPr>
        <w:t xml:space="preserve"> </w:t>
      </w:r>
      <w:r>
        <w:rPr>
          <w:sz w:val="24"/>
        </w:rPr>
        <w:t>исполнении</w:t>
      </w:r>
      <w:r>
        <w:rPr>
          <w:spacing w:val="-57"/>
          <w:sz w:val="24"/>
        </w:rPr>
        <w:t xml:space="preserve"> </w:t>
      </w:r>
      <w:r>
        <w:rPr>
          <w:sz w:val="24"/>
        </w:rPr>
        <w:t>народной</w:t>
      </w:r>
      <w:r>
        <w:rPr>
          <w:spacing w:val="-3"/>
          <w:sz w:val="24"/>
        </w:rPr>
        <w:t xml:space="preserve"> </w:t>
      </w:r>
      <w:r>
        <w:rPr>
          <w:sz w:val="24"/>
        </w:rPr>
        <w:t>песни;</w:t>
      </w:r>
    </w:p>
    <w:p w:rsidR="002C58AF" w:rsidRDefault="00FA6568">
      <w:pPr>
        <w:pStyle w:val="af6"/>
        <w:numPr>
          <w:ilvl w:val="1"/>
          <w:numId w:val="50"/>
        </w:numPr>
        <w:tabs>
          <w:tab w:val="left" w:pos="1251"/>
        </w:tabs>
        <w:ind w:right="189" w:firstLine="708"/>
        <w:jc w:val="left"/>
        <w:rPr>
          <w:sz w:val="24"/>
        </w:rPr>
      </w:pPr>
      <w:r>
        <w:rPr>
          <w:sz w:val="24"/>
        </w:rPr>
        <w:t>исполнять</w:t>
      </w:r>
      <w:r>
        <w:rPr>
          <w:spacing w:val="1"/>
          <w:sz w:val="24"/>
        </w:rPr>
        <w:t xml:space="preserve"> </w:t>
      </w:r>
      <w:r>
        <w:rPr>
          <w:sz w:val="24"/>
        </w:rPr>
        <w:t>народные</w:t>
      </w:r>
      <w:r>
        <w:rPr>
          <w:spacing w:val="1"/>
          <w:sz w:val="24"/>
        </w:rPr>
        <w:t xml:space="preserve"> </w:t>
      </w:r>
      <w:r>
        <w:rPr>
          <w:sz w:val="24"/>
        </w:rPr>
        <w:t>произведения</w:t>
      </w:r>
      <w:r>
        <w:rPr>
          <w:spacing w:val="1"/>
          <w:sz w:val="24"/>
        </w:rPr>
        <w:t xml:space="preserve"> </w:t>
      </w:r>
      <w:r>
        <w:rPr>
          <w:sz w:val="24"/>
        </w:rPr>
        <w:t>различных</w:t>
      </w:r>
      <w:r>
        <w:rPr>
          <w:spacing w:val="1"/>
          <w:sz w:val="24"/>
        </w:rPr>
        <w:t xml:space="preserve"> </w:t>
      </w:r>
      <w:r>
        <w:rPr>
          <w:sz w:val="24"/>
        </w:rPr>
        <w:t>жанров</w:t>
      </w:r>
      <w:r>
        <w:rPr>
          <w:spacing w:val="1"/>
          <w:sz w:val="24"/>
        </w:rPr>
        <w:t xml:space="preserve"> </w:t>
      </w:r>
      <w:r>
        <w:rPr>
          <w:sz w:val="24"/>
        </w:rPr>
        <w:t>с</w:t>
      </w:r>
      <w:r>
        <w:rPr>
          <w:spacing w:val="1"/>
          <w:sz w:val="24"/>
        </w:rPr>
        <w:t xml:space="preserve"> </w:t>
      </w:r>
      <w:r>
        <w:rPr>
          <w:sz w:val="24"/>
        </w:rPr>
        <w:t>сопровождением</w:t>
      </w:r>
      <w:r>
        <w:rPr>
          <w:spacing w:val="1"/>
          <w:sz w:val="24"/>
        </w:rPr>
        <w:t xml:space="preserve"> </w:t>
      </w:r>
      <w:r>
        <w:rPr>
          <w:sz w:val="24"/>
        </w:rPr>
        <w:t>и</w:t>
      </w:r>
      <w:r>
        <w:rPr>
          <w:spacing w:val="1"/>
          <w:sz w:val="24"/>
        </w:rPr>
        <w:t xml:space="preserve"> </w:t>
      </w:r>
      <w:r>
        <w:rPr>
          <w:sz w:val="24"/>
        </w:rPr>
        <w:t>без</w:t>
      </w:r>
      <w:r>
        <w:rPr>
          <w:spacing w:val="-57"/>
          <w:sz w:val="24"/>
        </w:rPr>
        <w:t xml:space="preserve"> </w:t>
      </w:r>
      <w:r>
        <w:rPr>
          <w:sz w:val="24"/>
        </w:rPr>
        <w:t>сопровождения;</w:t>
      </w:r>
    </w:p>
    <w:p w:rsidR="002C58AF" w:rsidRDefault="00FA6568">
      <w:pPr>
        <w:pStyle w:val="af6"/>
        <w:numPr>
          <w:ilvl w:val="1"/>
          <w:numId w:val="50"/>
        </w:numPr>
        <w:tabs>
          <w:tab w:val="left" w:pos="1251"/>
          <w:tab w:val="left" w:pos="2691"/>
          <w:tab w:val="left" w:pos="3020"/>
          <w:tab w:val="left" w:pos="4660"/>
          <w:tab w:val="left" w:pos="6873"/>
          <w:tab w:val="left" w:pos="8288"/>
        </w:tabs>
        <w:ind w:right="187" w:firstLine="708"/>
        <w:jc w:val="left"/>
        <w:rPr>
          <w:sz w:val="24"/>
        </w:rPr>
      </w:pPr>
      <w:r>
        <w:rPr>
          <w:sz w:val="24"/>
        </w:rPr>
        <w:t>участвовать</w:t>
      </w:r>
      <w:r>
        <w:rPr>
          <w:sz w:val="24"/>
        </w:rPr>
        <w:tab/>
        <w:t>в</w:t>
      </w:r>
      <w:r>
        <w:rPr>
          <w:sz w:val="24"/>
        </w:rPr>
        <w:tab/>
        <w:t>коллективной</w:t>
      </w:r>
      <w:r>
        <w:rPr>
          <w:sz w:val="24"/>
        </w:rPr>
        <w:tab/>
        <w:t>игре/импровизации</w:t>
      </w:r>
      <w:r>
        <w:rPr>
          <w:sz w:val="24"/>
        </w:rPr>
        <w:tab/>
        <w:t>(вокальной,</w:t>
      </w:r>
      <w:r>
        <w:rPr>
          <w:sz w:val="24"/>
        </w:rPr>
        <w:tab/>
        <w:t>инструментальной,</w:t>
      </w:r>
      <w:r>
        <w:rPr>
          <w:spacing w:val="-57"/>
          <w:sz w:val="24"/>
        </w:rPr>
        <w:t xml:space="preserve"> </w:t>
      </w:r>
      <w:r>
        <w:rPr>
          <w:sz w:val="24"/>
        </w:rPr>
        <w:t>танцевальной)</w:t>
      </w:r>
      <w:r>
        <w:rPr>
          <w:spacing w:val="-1"/>
          <w:sz w:val="24"/>
        </w:rPr>
        <w:t xml:space="preserve"> </w:t>
      </w:r>
      <w:r>
        <w:rPr>
          <w:sz w:val="24"/>
        </w:rPr>
        <w:t>на основе</w:t>
      </w:r>
      <w:r>
        <w:rPr>
          <w:spacing w:val="-1"/>
          <w:sz w:val="24"/>
        </w:rPr>
        <w:t xml:space="preserve"> </w:t>
      </w:r>
      <w:r>
        <w:rPr>
          <w:sz w:val="24"/>
        </w:rPr>
        <w:t>освоенных фольклорных</w:t>
      </w:r>
      <w:r>
        <w:rPr>
          <w:spacing w:val="1"/>
          <w:sz w:val="24"/>
        </w:rPr>
        <w:t xml:space="preserve"> </w:t>
      </w:r>
      <w:r>
        <w:rPr>
          <w:sz w:val="24"/>
        </w:rPr>
        <w:t>жанров.</w:t>
      </w:r>
    </w:p>
    <w:p w:rsidR="002C58AF" w:rsidRDefault="00FA6568">
      <w:pPr>
        <w:pStyle w:val="110"/>
        <w:spacing w:before="3"/>
        <w:jc w:val="left"/>
      </w:pPr>
      <w:r>
        <w:t>Модуль</w:t>
      </w:r>
      <w:r>
        <w:rPr>
          <w:spacing w:val="-1"/>
        </w:rPr>
        <w:t xml:space="preserve"> </w:t>
      </w:r>
      <w:r>
        <w:t>№</w:t>
      </w:r>
      <w:r>
        <w:rPr>
          <w:spacing w:val="-3"/>
        </w:rPr>
        <w:t xml:space="preserve"> </w:t>
      </w:r>
      <w:r>
        <w:t>3</w:t>
      </w:r>
      <w:r>
        <w:rPr>
          <w:spacing w:val="-1"/>
        </w:rPr>
        <w:t xml:space="preserve"> </w:t>
      </w:r>
      <w:r>
        <w:t>«Музыка</w:t>
      </w:r>
      <w:r>
        <w:rPr>
          <w:spacing w:val="1"/>
        </w:rPr>
        <w:t xml:space="preserve"> </w:t>
      </w:r>
      <w:r>
        <w:t>народов</w:t>
      </w:r>
      <w:r>
        <w:rPr>
          <w:spacing w:val="-1"/>
        </w:rPr>
        <w:t xml:space="preserve"> </w:t>
      </w:r>
      <w:r>
        <w:t>мира»:</w:t>
      </w:r>
    </w:p>
    <w:p w:rsidR="002C58AF" w:rsidRDefault="00FA6568">
      <w:pPr>
        <w:pStyle w:val="af6"/>
        <w:numPr>
          <w:ilvl w:val="1"/>
          <w:numId w:val="50"/>
        </w:numPr>
        <w:tabs>
          <w:tab w:val="left" w:pos="1251"/>
        </w:tabs>
        <w:spacing w:line="274" w:lineRule="exact"/>
        <w:ind w:left="1250"/>
        <w:jc w:val="left"/>
        <w:rPr>
          <w:sz w:val="24"/>
        </w:rPr>
      </w:pPr>
      <w:r>
        <w:rPr>
          <w:spacing w:val="-1"/>
          <w:sz w:val="24"/>
        </w:rPr>
        <w:t>различать</w:t>
      </w:r>
      <w:r>
        <w:rPr>
          <w:spacing w:val="-13"/>
          <w:sz w:val="24"/>
        </w:rPr>
        <w:t xml:space="preserve"> </w:t>
      </w:r>
      <w:r>
        <w:rPr>
          <w:spacing w:val="-1"/>
          <w:sz w:val="24"/>
        </w:rPr>
        <w:t>на</w:t>
      </w:r>
      <w:r>
        <w:rPr>
          <w:spacing w:val="-16"/>
          <w:sz w:val="24"/>
        </w:rPr>
        <w:t xml:space="preserve"> </w:t>
      </w:r>
      <w:r>
        <w:rPr>
          <w:spacing w:val="-1"/>
          <w:sz w:val="24"/>
        </w:rPr>
        <w:t>слух</w:t>
      </w:r>
      <w:r>
        <w:rPr>
          <w:spacing w:val="-13"/>
          <w:sz w:val="24"/>
        </w:rPr>
        <w:t xml:space="preserve"> </w:t>
      </w:r>
      <w:r>
        <w:rPr>
          <w:spacing w:val="-1"/>
          <w:sz w:val="24"/>
        </w:rPr>
        <w:t>и</w:t>
      </w:r>
      <w:r>
        <w:rPr>
          <w:spacing w:val="-14"/>
          <w:sz w:val="24"/>
        </w:rPr>
        <w:t xml:space="preserve"> </w:t>
      </w:r>
      <w:r>
        <w:rPr>
          <w:spacing w:val="-1"/>
          <w:sz w:val="24"/>
        </w:rPr>
        <w:t>исполнять</w:t>
      </w:r>
      <w:r>
        <w:rPr>
          <w:spacing w:val="-16"/>
          <w:sz w:val="24"/>
        </w:rPr>
        <w:t xml:space="preserve"> </w:t>
      </w:r>
      <w:r>
        <w:rPr>
          <w:spacing w:val="-1"/>
          <w:sz w:val="24"/>
        </w:rPr>
        <w:t>произведения</w:t>
      </w:r>
      <w:r>
        <w:rPr>
          <w:spacing w:val="-17"/>
          <w:sz w:val="24"/>
        </w:rPr>
        <w:t xml:space="preserve"> </w:t>
      </w:r>
      <w:r>
        <w:rPr>
          <w:sz w:val="24"/>
        </w:rPr>
        <w:t>народной</w:t>
      </w:r>
      <w:r>
        <w:rPr>
          <w:spacing w:val="-16"/>
          <w:sz w:val="24"/>
        </w:rPr>
        <w:t xml:space="preserve"> </w:t>
      </w:r>
      <w:r>
        <w:rPr>
          <w:sz w:val="24"/>
        </w:rPr>
        <w:t>и</w:t>
      </w:r>
      <w:r>
        <w:rPr>
          <w:spacing w:val="-14"/>
          <w:sz w:val="24"/>
        </w:rPr>
        <w:t xml:space="preserve"> </w:t>
      </w:r>
      <w:r>
        <w:rPr>
          <w:sz w:val="24"/>
        </w:rPr>
        <w:t>композиторской</w:t>
      </w:r>
      <w:r>
        <w:rPr>
          <w:spacing w:val="-14"/>
          <w:sz w:val="24"/>
        </w:rPr>
        <w:t xml:space="preserve"> </w:t>
      </w:r>
      <w:r>
        <w:rPr>
          <w:sz w:val="24"/>
        </w:rPr>
        <w:t>музыки</w:t>
      </w:r>
      <w:r>
        <w:rPr>
          <w:spacing w:val="-13"/>
          <w:sz w:val="24"/>
        </w:rPr>
        <w:t xml:space="preserve"> </w:t>
      </w:r>
      <w:r>
        <w:rPr>
          <w:sz w:val="24"/>
        </w:rPr>
        <w:t>других</w:t>
      </w:r>
    </w:p>
    <w:p w:rsidR="002C58AF" w:rsidRDefault="00FA6568">
      <w:pPr>
        <w:pStyle w:val="af0"/>
        <w:ind w:firstLine="0"/>
        <w:jc w:val="left"/>
      </w:pPr>
      <w:r>
        <w:t>стран;</w:t>
      </w:r>
    </w:p>
    <w:p w:rsidR="002C58AF" w:rsidRDefault="00FA6568">
      <w:pPr>
        <w:pStyle w:val="af6"/>
        <w:numPr>
          <w:ilvl w:val="1"/>
          <w:numId w:val="50"/>
        </w:numPr>
        <w:tabs>
          <w:tab w:val="left" w:pos="1251"/>
        </w:tabs>
        <w:spacing w:before="1"/>
        <w:ind w:left="1250"/>
        <w:jc w:val="left"/>
        <w:rPr>
          <w:sz w:val="24"/>
        </w:rPr>
      </w:pPr>
      <w:r>
        <w:rPr>
          <w:sz w:val="24"/>
        </w:rPr>
        <w:t>определять</w:t>
      </w:r>
      <w:r>
        <w:rPr>
          <w:spacing w:val="20"/>
          <w:sz w:val="24"/>
        </w:rPr>
        <w:t xml:space="preserve"> </w:t>
      </w:r>
      <w:r>
        <w:rPr>
          <w:sz w:val="24"/>
        </w:rPr>
        <w:t>на</w:t>
      </w:r>
      <w:r>
        <w:rPr>
          <w:spacing w:val="18"/>
          <w:sz w:val="24"/>
        </w:rPr>
        <w:t xml:space="preserve"> </w:t>
      </w:r>
      <w:r>
        <w:rPr>
          <w:sz w:val="24"/>
        </w:rPr>
        <w:t>слух</w:t>
      </w:r>
      <w:r>
        <w:rPr>
          <w:spacing w:val="21"/>
          <w:sz w:val="24"/>
        </w:rPr>
        <w:t xml:space="preserve"> </w:t>
      </w:r>
      <w:r>
        <w:rPr>
          <w:sz w:val="24"/>
        </w:rPr>
        <w:t>принадлежность</w:t>
      </w:r>
      <w:r>
        <w:rPr>
          <w:spacing w:val="18"/>
          <w:sz w:val="24"/>
        </w:rPr>
        <w:t xml:space="preserve"> </w:t>
      </w:r>
      <w:r>
        <w:rPr>
          <w:sz w:val="24"/>
        </w:rPr>
        <w:t>народных</w:t>
      </w:r>
      <w:r>
        <w:rPr>
          <w:spacing w:val="21"/>
          <w:sz w:val="24"/>
        </w:rPr>
        <w:t xml:space="preserve"> </w:t>
      </w:r>
      <w:r>
        <w:rPr>
          <w:sz w:val="24"/>
        </w:rPr>
        <w:t>музыкальных</w:t>
      </w:r>
      <w:r>
        <w:rPr>
          <w:spacing w:val="21"/>
          <w:sz w:val="24"/>
        </w:rPr>
        <w:t xml:space="preserve"> </w:t>
      </w:r>
      <w:r>
        <w:rPr>
          <w:sz w:val="24"/>
        </w:rPr>
        <w:t>инструментов</w:t>
      </w:r>
      <w:r>
        <w:rPr>
          <w:spacing w:val="20"/>
          <w:sz w:val="24"/>
        </w:rPr>
        <w:t xml:space="preserve"> </w:t>
      </w:r>
      <w:r>
        <w:rPr>
          <w:sz w:val="24"/>
        </w:rPr>
        <w:t>к</w:t>
      </w:r>
      <w:r>
        <w:rPr>
          <w:spacing w:val="20"/>
          <w:sz w:val="24"/>
        </w:rPr>
        <w:t xml:space="preserve"> </w:t>
      </w:r>
      <w:r>
        <w:rPr>
          <w:sz w:val="24"/>
        </w:rPr>
        <w:t>группам</w:t>
      </w:r>
    </w:p>
    <w:p w:rsidR="002C58AF" w:rsidRDefault="00FA6568">
      <w:pPr>
        <w:pStyle w:val="af0"/>
        <w:ind w:firstLine="0"/>
      </w:pPr>
      <w:r>
        <w:t>духовых,</w:t>
      </w:r>
      <w:r>
        <w:rPr>
          <w:spacing w:val="-5"/>
        </w:rPr>
        <w:t xml:space="preserve"> </w:t>
      </w:r>
      <w:r>
        <w:t>струнных,</w:t>
      </w:r>
      <w:r>
        <w:rPr>
          <w:spacing w:val="-2"/>
        </w:rPr>
        <w:t xml:space="preserve"> </w:t>
      </w:r>
      <w:r>
        <w:t>ударно-шумовых</w:t>
      </w:r>
      <w:r>
        <w:rPr>
          <w:spacing w:val="-3"/>
        </w:rPr>
        <w:t xml:space="preserve"> </w:t>
      </w:r>
      <w:r>
        <w:t>инструментов;</w:t>
      </w:r>
    </w:p>
    <w:p w:rsidR="002C58AF" w:rsidRDefault="00FA6568">
      <w:pPr>
        <w:pStyle w:val="af6"/>
        <w:numPr>
          <w:ilvl w:val="1"/>
          <w:numId w:val="50"/>
        </w:numPr>
        <w:tabs>
          <w:tab w:val="left" w:pos="1251"/>
        </w:tabs>
        <w:ind w:right="180" w:firstLine="708"/>
        <w:rPr>
          <w:sz w:val="24"/>
        </w:rPr>
      </w:pPr>
      <w:r>
        <w:rPr>
          <w:sz w:val="24"/>
        </w:rPr>
        <w:t>различать на слух и называть фольклорные элементы музыки разных народов мира в</w:t>
      </w:r>
      <w:r>
        <w:rPr>
          <w:spacing w:val="1"/>
          <w:sz w:val="24"/>
        </w:rPr>
        <w:t xml:space="preserve"> </w:t>
      </w:r>
      <w:r>
        <w:rPr>
          <w:sz w:val="24"/>
        </w:rPr>
        <w:t>сочинениях</w:t>
      </w:r>
      <w:r>
        <w:rPr>
          <w:spacing w:val="1"/>
          <w:sz w:val="24"/>
        </w:rPr>
        <w:t xml:space="preserve"> </w:t>
      </w:r>
      <w:r>
        <w:rPr>
          <w:sz w:val="24"/>
        </w:rPr>
        <w:t>профессиональных</w:t>
      </w:r>
      <w:r>
        <w:rPr>
          <w:spacing w:val="1"/>
          <w:sz w:val="24"/>
        </w:rPr>
        <w:t xml:space="preserve"> </w:t>
      </w:r>
      <w:r>
        <w:rPr>
          <w:sz w:val="24"/>
        </w:rPr>
        <w:t>композиторов</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изученных</w:t>
      </w:r>
      <w:r>
        <w:rPr>
          <w:spacing w:val="1"/>
          <w:sz w:val="24"/>
        </w:rPr>
        <w:t xml:space="preserve"> </w:t>
      </w:r>
      <w:r>
        <w:rPr>
          <w:sz w:val="24"/>
        </w:rPr>
        <w:t>культурно-национальных</w:t>
      </w:r>
      <w:r>
        <w:rPr>
          <w:spacing w:val="1"/>
          <w:sz w:val="24"/>
        </w:rPr>
        <w:t xml:space="preserve"> </w:t>
      </w:r>
      <w:r>
        <w:rPr>
          <w:sz w:val="24"/>
        </w:rPr>
        <w:t>традиций</w:t>
      </w:r>
      <w:r>
        <w:rPr>
          <w:spacing w:val="-1"/>
          <w:sz w:val="24"/>
        </w:rPr>
        <w:t xml:space="preserve"> </w:t>
      </w:r>
      <w:r>
        <w:rPr>
          <w:sz w:val="24"/>
        </w:rPr>
        <w:t>и жанров);</w:t>
      </w:r>
    </w:p>
    <w:p w:rsidR="002C58AF" w:rsidRDefault="00FA6568">
      <w:pPr>
        <w:pStyle w:val="af6"/>
        <w:numPr>
          <w:ilvl w:val="1"/>
          <w:numId w:val="50"/>
        </w:numPr>
        <w:tabs>
          <w:tab w:val="left" w:pos="1251"/>
        </w:tabs>
        <w:ind w:right="185" w:firstLine="708"/>
        <w:rPr>
          <w:sz w:val="24"/>
        </w:rPr>
      </w:pPr>
      <w:r>
        <w:rPr>
          <w:sz w:val="24"/>
        </w:rPr>
        <w:t>различать и характеризовать фольклорные жанры музыки (песенные, танцевальные),</w:t>
      </w:r>
      <w:r>
        <w:rPr>
          <w:spacing w:val="1"/>
          <w:sz w:val="24"/>
        </w:rPr>
        <w:t xml:space="preserve"> </w:t>
      </w:r>
      <w:r>
        <w:rPr>
          <w:sz w:val="24"/>
        </w:rPr>
        <w:t>вычленять и называть</w:t>
      </w:r>
      <w:r>
        <w:rPr>
          <w:spacing w:val="1"/>
          <w:sz w:val="24"/>
        </w:rPr>
        <w:t xml:space="preserve"> </w:t>
      </w:r>
      <w:r>
        <w:rPr>
          <w:sz w:val="24"/>
        </w:rPr>
        <w:t>типичные</w:t>
      </w:r>
      <w:r>
        <w:rPr>
          <w:spacing w:val="-2"/>
          <w:sz w:val="24"/>
        </w:rPr>
        <w:t xml:space="preserve"> </w:t>
      </w:r>
      <w:r>
        <w:rPr>
          <w:sz w:val="24"/>
        </w:rPr>
        <w:t>жанровые</w:t>
      </w:r>
      <w:r>
        <w:rPr>
          <w:spacing w:val="-2"/>
          <w:sz w:val="24"/>
        </w:rPr>
        <w:t xml:space="preserve"> </w:t>
      </w:r>
      <w:r>
        <w:rPr>
          <w:sz w:val="24"/>
        </w:rPr>
        <w:t>признаки.</w:t>
      </w:r>
    </w:p>
    <w:p w:rsidR="002C58AF" w:rsidRDefault="00FA6568">
      <w:pPr>
        <w:pStyle w:val="110"/>
      </w:pPr>
      <w:r>
        <w:t>Модуль</w:t>
      </w:r>
      <w:r>
        <w:rPr>
          <w:spacing w:val="-1"/>
        </w:rPr>
        <w:t xml:space="preserve"> </w:t>
      </w:r>
      <w:r>
        <w:t>№</w:t>
      </w:r>
      <w:r>
        <w:rPr>
          <w:spacing w:val="-3"/>
        </w:rPr>
        <w:t xml:space="preserve"> </w:t>
      </w:r>
      <w:r>
        <w:t>4 «Духовная</w:t>
      </w:r>
      <w:r>
        <w:rPr>
          <w:spacing w:val="-1"/>
        </w:rPr>
        <w:t xml:space="preserve"> </w:t>
      </w:r>
      <w:r>
        <w:t>музыка»:</w:t>
      </w:r>
    </w:p>
    <w:p w:rsidR="002C58AF" w:rsidRDefault="00FA6568">
      <w:pPr>
        <w:pStyle w:val="af6"/>
        <w:numPr>
          <w:ilvl w:val="1"/>
          <w:numId w:val="50"/>
        </w:numPr>
        <w:tabs>
          <w:tab w:val="left" w:pos="1251"/>
        </w:tabs>
        <w:ind w:right="188" w:firstLine="708"/>
        <w:rPr>
          <w:sz w:val="24"/>
        </w:rPr>
      </w:pPr>
      <w:r>
        <w:rPr>
          <w:sz w:val="24"/>
        </w:rPr>
        <w:t>определять</w:t>
      </w:r>
      <w:r>
        <w:rPr>
          <w:spacing w:val="1"/>
          <w:sz w:val="24"/>
        </w:rPr>
        <w:t xml:space="preserve"> </w:t>
      </w:r>
      <w:r>
        <w:rPr>
          <w:sz w:val="24"/>
        </w:rPr>
        <w:t>характер,</w:t>
      </w:r>
      <w:r>
        <w:rPr>
          <w:spacing w:val="1"/>
          <w:sz w:val="24"/>
        </w:rPr>
        <w:t xml:space="preserve"> </w:t>
      </w:r>
      <w:r>
        <w:rPr>
          <w:sz w:val="24"/>
        </w:rPr>
        <w:t>настроение</w:t>
      </w:r>
      <w:r>
        <w:rPr>
          <w:spacing w:val="1"/>
          <w:sz w:val="24"/>
        </w:rPr>
        <w:t xml:space="preserve"> </w:t>
      </w:r>
      <w:r>
        <w:rPr>
          <w:sz w:val="24"/>
        </w:rPr>
        <w:t>музыкальных</w:t>
      </w:r>
      <w:r>
        <w:rPr>
          <w:spacing w:val="1"/>
          <w:sz w:val="24"/>
        </w:rPr>
        <w:t xml:space="preserve"> </w:t>
      </w:r>
      <w:r>
        <w:rPr>
          <w:sz w:val="24"/>
        </w:rPr>
        <w:t>произведений</w:t>
      </w:r>
      <w:r>
        <w:rPr>
          <w:spacing w:val="1"/>
          <w:sz w:val="24"/>
        </w:rPr>
        <w:t xml:space="preserve"> </w:t>
      </w:r>
      <w:r>
        <w:rPr>
          <w:sz w:val="24"/>
        </w:rPr>
        <w:t>духовной</w:t>
      </w:r>
      <w:r>
        <w:rPr>
          <w:spacing w:val="1"/>
          <w:sz w:val="24"/>
        </w:rPr>
        <w:t xml:space="preserve"> </w:t>
      </w:r>
      <w:r>
        <w:rPr>
          <w:sz w:val="24"/>
        </w:rPr>
        <w:t>музыки,</w:t>
      </w:r>
      <w:r>
        <w:rPr>
          <w:spacing w:val="-57"/>
          <w:sz w:val="24"/>
        </w:rPr>
        <w:t xml:space="preserve"> </w:t>
      </w:r>
      <w:r>
        <w:rPr>
          <w:sz w:val="24"/>
        </w:rPr>
        <w:t>характеризовать её</w:t>
      </w:r>
      <w:r>
        <w:rPr>
          <w:spacing w:val="-1"/>
          <w:sz w:val="24"/>
        </w:rPr>
        <w:t xml:space="preserve"> </w:t>
      </w:r>
      <w:r>
        <w:rPr>
          <w:sz w:val="24"/>
        </w:rPr>
        <w:t>жизненное</w:t>
      </w:r>
      <w:r>
        <w:rPr>
          <w:spacing w:val="-1"/>
          <w:sz w:val="24"/>
        </w:rPr>
        <w:t xml:space="preserve"> </w:t>
      </w:r>
      <w:r>
        <w:rPr>
          <w:sz w:val="24"/>
        </w:rPr>
        <w:t>предназначение;</w:t>
      </w:r>
    </w:p>
    <w:p w:rsidR="002C58AF" w:rsidRDefault="00FA6568">
      <w:pPr>
        <w:pStyle w:val="af6"/>
        <w:numPr>
          <w:ilvl w:val="1"/>
          <w:numId w:val="50"/>
        </w:numPr>
        <w:tabs>
          <w:tab w:val="left" w:pos="1251"/>
        </w:tabs>
        <w:ind w:left="1250"/>
        <w:rPr>
          <w:sz w:val="24"/>
        </w:rPr>
      </w:pPr>
      <w:r>
        <w:rPr>
          <w:sz w:val="24"/>
        </w:rPr>
        <w:t>исполнять</w:t>
      </w:r>
      <w:r>
        <w:rPr>
          <w:spacing w:val="-3"/>
          <w:sz w:val="24"/>
        </w:rPr>
        <w:t xml:space="preserve"> </w:t>
      </w:r>
      <w:r>
        <w:rPr>
          <w:sz w:val="24"/>
        </w:rPr>
        <w:t>доступные</w:t>
      </w:r>
      <w:r>
        <w:rPr>
          <w:spacing w:val="-5"/>
          <w:sz w:val="24"/>
        </w:rPr>
        <w:t xml:space="preserve"> </w:t>
      </w:r>
      <w:r>
        <w:rPr>
          <w:sz w:val="24"/>
        </w:rPr>
        <w:t>образцы</w:t>
      </w:r>
      <w:r>
        <w:rPr>
          <w:spacing w:val="-2"/>
          <w:sz w:val="24"/>
        </w:rPr>
        <w:t xml:space="preserve"> </w:t>
      </w:r>
      <w:r>
        <w:rPr>
          <w:sz w:val="24"/>
        </w:rPr>
        <w:t>духовной</w:t>
      </w:r>
      <w:r>
        <w:rPr>
          <w:spacing w:val="-3"/>
          <w:sz w:val="24"/>
        </w:rPr>
        <w:t xml:space="preserve"> </w:t>
      </w:r>
      <w:r>
        <w:rPr>
          <w:sz w:val="24"/>
        </w:rPr>
        <w:t>музыки;</w:t>
      </w:r>
    </w:p>
    <w:p w:rsidR="002C58AF" w:rsidRDefault="00FA6568">
      <w:pPr>
        <w:pStyle w:val="af6"/>
        <w:numPr>
          <w:ilvl w:val="1"/>
          <w:numId w:val="50"/>
        </w:numPr>
        <w:tabs>
          <w:tab w:val="left" w:pos="1251"/>
        </w:tabs>
        <w:ind w:right="187" w:firstLine="708"/>
        <w:rPr>
          <w:sz w:val="24"/>
        </w:rPr>
      </w:pPr>
      <w:r>
        <w:rPr>
          <w:sz w:val="24"/>
        </w:rPr>
        <w:t>уметь</w:t>
      </w:r>
      <w:r>
        <w:rPr>
          <w:spacing w:val="-9"/>
          <w:sz w:val="24"/>
        </w:rPr>
        <w:t xml:space="preserve"> </w:t>
      </w:r>
      <w:r>
        <w:rPr>
          <w:sz w:val="24"/>
        </w:rPr>
        <w:t>рассказывать</w:t>
      </w:r>
      <w:r>
        <w:rPr>
          <w:spacing w:val="-9"/>
          <w:sz w:val="24"/>
        </w:rPr>
        <w:t xml:space="preserve"> </w:t>
      </w:r>
      <w:r>
        <w:rPr>
          <w:sz w:val="24"/>
        </w:rPr>
        <w:t>об</w:t>
      </w:r>
      <w:r>
        <w:rPr>
          <w:spacing w:val="-11"/>
          <w:sz w:val="24"/>
        </w:rPr>
        <w:t xml:space="preserve"> </w:t>
      </w:r>
      <w:r>
        <w:rPr>
          <w:sz w:val="24"/>
        </w:rPr>
        <w:t>особенностях</w:t>
      </w:r>
      <w:r>
        <w:rPr>
          <w:spacing w:val="-9"/>
          <w:sz w:val="24"/>
        </w:rPr>
        <w:t xml:space="preserve"> </w:t>
      </w:r>
      <w:r>
        <w:rPr>
          <w:sz w:val="24"/>
        </w:rPr>
        <w:t>исполнения,</w:t>
      </w:r>
      <w:r>
        <w:rPr>
          <w:spacing w:val="-10"/>
          <w:sz w:val="24"/>
        </w:rPr>
        <w:t xml:space="preserve"> </w:t>
      </w:r>
      <w:r>
        <w:rPr>
          <w:sz w:val="24"/>
        </w:rPr>
        <w:t>традициях</w:t>
      </w:r>
      <w:r>
        <w:rPr>
          <w:spacing w:val="-9"/>
          <w:sz w:val="24"/>
        </w:rPr>
        <w:t xml:space="preserve"> </w:t>
      </w:r>
      <w:r>
        <w:rPr>
          <w:sz w:val="24"/>
        </w:rPr>
        <w:t>звучания</w:t>
      </w:r>
      <w:r>
        <w:rPr>
          <w:spacing w:val="-13"/>
          <w:sz w:val="24"/>
        </w:rPr>
        <w:t xml:space="preserve"> </w:t>
      </w:r>
      <w:r>
        <w:rPr>
          <w:sz w:val="24"/>
        </w:rPr>
        <w:t>духовной</w:t>
      </w:r>
      <w:r>
        <w:rPr>
          <w:spacing w:val="-8"/>
          <w:sz w:val="24"/>
        </w:rPr>
        <w:t xml:space="preserve"> </w:t>
      </w:r>
      <w:r>
        <w:rPr>
          <w:sz w:val="24"/>
        </w:rPr>
        <w:t>музыки</w:t>
      </w:r>
      <w:r>
        <w:rPr>
          <w:spacing w:val="-58"/>
          <w:sz w:val="24"/>
        </w:rPr>
        <w:t xml:space="preserve"> </w:t>
      </w:r>
      <w:r>
        <w:rPr>
          <w:sz w:val="24"/>
        </w:rPr>
        <w:t>Русской</w:t>
      </w:r>
      <w:r>
        <w:rPr>
          <w:spacing w:val="1"/>
          <w:sz w:val="24"/>
        </w:rPr>
        <w:t xml:space="preserve"> </w:t>
      </w:r>
      <w:r>
        <w:rPr>
          <w:sz w:val="24"/>
        </w:rPr>
        <w:t>православной</w:t>
      </w:r>
      <w:r>
        <w:rPr>
          <w:spacing w:val="1"/>
          <w:sz w:val="24"/>
        </w:rPr>
        <w:t xml:space="preserve"> </w:t>
      </w:r>
      <w:r>
        <w:rPr>
          <w:sz w:val="24"/>
        </w:rPr>
        <w:t>церкви</w:t>
      </w:r>
      <w:r>
        <w:rPr>
          <w:spacing w:val="1"/>
          <w:sz w:val="24"/>
        </w:rPr>
        <w:t xml:space="preserve"> </w:t>
      </w:r>
      <w:r>
        <w:rPr>
          <w:sz w:val="24"/>
        </w:rPr>
        <w:t>(вариативно:</w:t>
      </w:r>
      <w:r>
        <w:rPr>
          <w:spacing w:val="1"/>
          <w:sz w:val="24"/>
        </w:rPr>
        <w:t xml:space="preserve"> </w:t>
      </w:r>
      <w:r>
        <w:rPr>
          <w:sz w:val="24"/>
        </w:rPr>
        <w:t>других</w:t>
      </w:r>
      <w:r>
        <w:rPr>
          <w:spacing w:val="1"/>
          <w:sz w:val="24"/>
        </w:rPr>
        <w:t xml:space="preserve"> </w:t>
      </w:r>
      <w:r>
        <w:rPr>
          <w:sz w:val="24"/>
        </w:rPr>
        <w:t>конфессий</w:t>
      </w:r>
      <w:r>
        <w:rPr>
          <w:spacing w:val="1"/>
          <w:sz w:val="24"/>
        </w:rPr>
        <w:t xml:space="preserve"> </w:t>
      </w:r>
      <w:r>
        <w:rPr>
          <w:sz w:val="24"/>
        </w:rPr>
        <w:t>согласно</w:t>
      </w:r>
      <w:r>
        <w:rPr>
          <w:spacing w:val="1"/>
          <w:sz w:val="24"/>
        </w:rPr>
        <w:t xml:space="preserve"> </w:t>
      </w:r>
      <w:r>
        <w:rPr>
          <w:sz w:val="24"/>
        </w:rPr>
        <w:t>региональной</w:t>
      </w:r>
      <w:r>
        <w:rPr>
          <w:spacing w:val="1"/>
          <w:sz w:val="24"/>
        </w:rPr>
        <w:t xml:space="preserve"> </w:t>
      </w:r>
      <w:r>
        <w:rPr>
          <w:sz w:val="24"/>
        </w:rPr>
        <w:t>религиозной</w:t>
      </w:r>
      <w:r>
        <w:rPr>
          <w:spacing w:val="-1"/>
          <w:sz w:val="24"/>
        </w:rPr>
        <w:t xml:space="preserve"> </w:t>
      </w:r>
      <w:r>
        <w:rPr>
          <w:sz w:val="24"/>
        </w:rPr>
        <w:t>традиции).</w:t>
      </w:r>
    </w:p>
    <w:p w:rsidR="002C58AF" w:rsidRDefault="00FA6568">
      <w:pPr>
        <w:pStyle w:val="110"/>
        <w:spacing w:before="3"/>
      </w:pPr>
      <w:r>
        <w:t>Модуль</w:t>
      </w:r>
      <w:r>
        <w:rPr>
          <w:spacing w:val="-2"/>
        </w:rPr>
        <w:t xml:space="preserve"> </w:t>
      </w:r>
      <w:r>
        <w:t>№</w:t>
      </w:r>
      <w:r>
        <w:rPr>
          <w:spacing w:val="-3"/>
        </w:rPr>
        <w:t xml:space="preserve"> </w:t>
      </w:r>
      <w:r>
        <w:t>5</w:t>
      </w:r>
      <w:r>
        <w:rPr>
          <w:spacing w:val="-2"/>
        </w:rPr>
        <w:t xml:space="preserve"> </w:t>
      </w:r>
      <w:r>
        <w:t>«Классическая</w:t>
      </w:r>
      <w:r>
        <w:rPr>
          <w:spacing w:val="-1"/>
        </w:rPr>
        <w:t xml:space="preserve"> </w:t>
      </w:r>
      <w:r>
        <w:t>музыка»:</w:t>
      </w:r>
    </w:p>
    <w:p w:rsidR="002C58AF" w:rsidRDefault="00FA6568">
      <w:pPr>
        <w:pStyle w:val="af6"/>
        <w:numPr>
          <w:ilvl w:val="1"/>
          <w:numId w:val="50"/>
        </w:numPr>
        <w:tabs>
          <w:tab w:val="left" w:pos="1251"/>
        </w:tabs>
        <w:ind w:right="183" w:firstLine="708"/>
        <w:rPr>
          <w:sz w:val="24"/>
        </w:rPr>
      </w:pPr>
      <w:r>
        <w:rPr>
          <w:sz w:val="24"/>
        </w:rPr>
        <w:t>различать</w:t>
      </w:r>
      <w:r>
        <w:rPr>
          <w:spacing w:val="-9"/>
          <w:sz w:val="24"/>
        </w:rPr>
        <w:t xml:space="preserve"> </w:t>
      </w:r>
      <w:r>
        <w:rPr>
          <w:sz w:val="24"/>
        </w:rPr>
        <w:t>на</w:t>
      </w:r>
      <w:r>
        <w:rPr>
          <w:spacing w:val="-8"/>
          <w:sz w:val="24"/>
        </w:rPr>
        <w:t xml:space="preserve"> </w:t>
      </w:r>
      <w:r>
        <w:rPr>
          <w:sz w:val="24"/>
        </w:rPr>
        <w:t>слух</w:t>
      </w:r>
      <w:r>
        <w:rPr>
          <w:spacing w:val="-8"/>
          <w:sz w:val="24"/>
        </w:rPr>
        <w:t xml:space="preserve"> </w:t>
      </w:r>
      <w:r>
        <w:rPr>
          <w:sz w:val="24"/>
        </w:rPr>
        <w:t>произведения</w:t>
      </w:r>
      <w:r>
        <w:rPr>
          <w:spacing w:val="-9"/>
          <w:sz w:val="24"/>
        </w:rPr>
        <w:t xml:space="preserve"> </w:t>
      </w:r>
      <w:r>
        <w:rPr>
          <w:sz w:val="24"/>
        </w:rPr>
        <w:t>классической</w:t>
      </w:r>
      <w:r>
        <w:rPr>
          <w:spacing w:val="-10"/>
          <w:sz w:val="24"/>
        </w:rPr>
        <w:t xml:space="preserve"> </w:t>
      </w:r>
      <w:r>
        <w:rPr>
          <w:sz w:val="24"/>
        </w:rPr>
        <w:t>музыки,</w:t>
      </w:r>
      <w:r>
        <w:rPr>
          <w:spacing w:val="-9"/>
          <w:sz w:val="24"/>
        </w:rPr>
        <w:t xml:space="preserve"> </w:t>
      </w:r>
      <w:r>
        <w:rPr>
          <w:sz w:val="24"/>
        </w:rPr>
        <w:t>называть</w:t>
      </w:r>
      <w:r>
        <w:rPr>
          <w:spacing w:val="-8"/>
          <w:sz w:val="24"/>
        </w:rPr>
        <w:t xml:space="preserve"> </w:t>
      </w:r>
      <w:r>
        <w:rPr>
          <w:sz w:val="24"/>
        </w:rPr>
        <w:t>автора</w:t>
      </w:r>
      <w:r>
        <w:rPr>
          <w:spacing w:val="-10"/>
          <w:sz w:val="24"/>
        </w:rPr>
        <w:t xml:space="preserve"> </w:t>
      </w:r>
      <w:r>
        <w:rPr>
          <w:sz w:val="24"/>
        </w:rPr>
        <w:t>и</w:t>
      </w:r>
      <w:r>
        <w:rPr>
          <w:spacing w:val="-8"/>
          <w:sz w:val="24"/>
        </w:rPr>
        <w:t xml:space="preserve"> </w:t>
      </w:r>
      <w:r>
        <w:rPr>
          <w:sz w:val="24"/>
        </w:rPr>
        <w:t>произведение,</w:t>
      </w:r>
      <w:r>
        <w:rPr>
          <w:spacing w:val="-58"/>
          <w:sz w:val="24"/>
        </w:rPr>
        <w:t xml:space="preserve"> </w:t>
      </w:r>
      <w:r>
        <w:rPr>
          <w:sz w:val="24"/>
        </w:rPr>
        <w:t>исполнительский</w:t>
      </w:r>
      <w:r>
        <w:rPr>
          <w:spacing w:val="-1"/>
          <w:sz w:val="24"/>
        </w:rPr>
        <w:t xml:space="preserve"> </w:t>
      </w:r>
      <w:r>
        <w:rPr>
          <w:sz w:val="24"/>
        </w:rPr>
        <w:t>состав;</w:t>
      </w:r>
    </w:p>
    <w:p w:rsidR="002C58AF" w:rsidRDefault="00FA6568">
      <w:pPr>
        <w:pStyle w:val="af6"/>
        <w:numPr>
          <w:ilvl w:val="1"/>
          <w:numId w:val="50"/>
        </w:numPr>
        <w:tabs>
          <w:tab w:val="left" w:pos="1251"/>
        </w:tabs>
        <w:ind w:right="185" w:firstLine="708"/>
        <w:rPr>
          <w:sz w:val="24"/>
        </w:rPr>
      </w:pPr>
      <w:r>
        <w:rPr>
          <w:sz w:val="24"/>
        </w:rPr>
        <w:t>различать</w:t>
      </w:r>
      <w:r>
        <w:rPr>
          <w:spacing w:val="1"/>
          <w:sz w:val="24"/>
        </w:rPr>
        <w:t xml:space="preserve"> </w:t>
      </w:r>
      <w:r>
        <w:rPr>
          <w:sz w:val="24"/>
        </w:rPr>
        <w:t>и</w:t>
      </w:r>
      <w:r>
        <w:rPr>
          <w:spacing w:val="1"/>
          <w:sz w:val="24"/>
        </w:rPr>
        <w:t xml:space="preserve"> </w:t>
      </w:r>
      <w:r>
        <w:rPr>
          <w:sz w:val="24"/>
        </w:rPr>
        <w:t>характеризовать</w:t>
      </w:r>
      <w:r>
        <w:rPr>
          <w:spacing w:val="1"/>
          <w:sz w:val="24"/>
        </w:rPr>
        <w:t xml:space="preserve"> </w:t>
      </w:r>
      <w:r>
        <w:rPr>
          <w:sz w:val="24"/>
        </w:rPr>
        <w:t>простейшие</w:t>
      </w:r>
      <w:r>
        <w:rPr>
          <w:spacing w:val="1"/>
          <w:sz w:val="24"/>
        </w:rPr>
        <w:t xml:space="preserve"> </w:t>
      </w:r>
      <w:r>
        <w:rPr>
          <w:sz w:val="24"/>
        </w:rPr>
        <w:t>жанры</w:t>
      </w:r>
      <w:r>
        <w:rPr>
          <w:spacing w:val="1"/>
          <w:sz w:val="24"/>
        </w:rPr>
        <w:t xml:space="preserve"> </w:t>
      </w:r>
      <w:r>
        <w:rPr>
          <w:sz w:val="24"/>
        </w:rPr>
        <w:t>музыки</w:t>
      </w:r>
      <w:r>
        <w:rPr>
          <w:spacing w:val="1"/>
          <w:sz w:val="24"/>
        </w:rPr>
        <w:t xml:space="preserve"> </w:t>
      </w:r>
      <w:r>
        <w:rPr>
          <w:sz w:val="24"/>
        </w:rPr>
        <w:t>(песня,</w:t>
      </w:r>
      <w:r>
        <w:rPr>
          <w:spacing w:val="1"/>
          <w:sz w:val="24"/>
        </w:rPr>
        <w:t xml:space="preserve"> </w:t>
      </w:r>
      <w:r>
        <w:rPr>
          <w:sz w:val="24"/>
        </w:rPr>
        <w:t>танец,</w:t>
      </w:r>
      <w:r>
        <w:rPr>
          <w:spacing w:val="1"/>
          <w:sz w:val="24"/>
        </w:rPr>
        <w:t xml:space="preserve"> </w:t>
      </w:r>
      <w:r>
        <w:rPr>
          <w:sz w:val="24"/>
        </w:rPr>
        <w:t>марш),</w:t>
      </w:r>
      <w:r>
        <w:rPr>
          <w:spacing w:val="1"/>
          <w:sz w:val="24"/>
        </w:rPr>
        <w:t xml:space="preserve"> </w:t>
      </w:r>
      <w:r>
        <w:rPr>
          <w:sz w:val="24"/>
        </w:rPr>
        <w:t>вычленять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типичные</w:t>
      </w:r>
      <w:r>
        <w:rPr>
          <w:spacing w:val="1"/>
          <w:sz w:val="24"/>
        </w:rPr>
        <w:t xml:space="preserve"> </w:t>
      </w:r>
      <w:r>
        <w:rPr>
          <w:sz w:val="24"/>
        </w:rPr>
        <w:t>жанровые</w:t>
      </w:r>
      <w:r>
        <w:rPr>
          <w:spacing w:val="1"/>
          <w:sz w:val="24"/>
        </w:rPr>
        <w:t xml:space="preserve"> </w:t>
      </w:r>
      <w:r>
        <w:rPr>
          <w:sz w:val="24"/>
        </w:rPr>
        <w:t>признаки</w:t>
      </w:r>
      <w:r>
        <w:rPr>
          <w:spacing w:val="1"/>
          <w:sz w:val="24"/>
        </w:rPr>
        <w:t xml:space="preserve"> </w:t>
      </w:r>
      <w:r>
        <w:rPr>
          <w:sz w:val="24"/>
        </w:rPr>
        <w:t>песни,</w:t>
      </w:r>
      <w:r>
        <w:rPr>
          <w:spacing w:val="1"/>
          <w:sz w:val="24"/>
        </w:rPr>
        <w:t xml:space="preserve"> </w:t>
      </w:r>
      <w:r>
        <w:rPr>
          <w:sz w:val="24"/>
        </w:rPr>
        <w:t>танца</w:t>
      </w:r>
      <w:r>
        <w:rPr>
          <w:spacing w:val="1"/>
          <w:sz w:val="24"/>
        </w:rPr>
        <w:t xml:space="preserve"> </w:t>
      </w:r>
      <w:r>
        <w:rPr>
          <w:sz w:val="24"/>
        </w:rPr>
        <w:t>и</w:t>
      </w:r>
      <w:r>
        <w:rPr>
          <w:spacing w:val="1"/>
          <w:sz w:val="24"/>
        </w:rPr>
        <w:t xml:space="preserve"> </w:t>
      </w:r>
      <w:r>
        <w:rPr>
          <w:sz w:val="24"/>
        </w:rPr>
        <w:t>марша</w:t>
      </w:r>
      <w:r>
        <w:rPr>
          <w:spacing w:val="1"/>
          <w:sz w:val="24"/>
        </w:rPr>
        <w:t xml:space="preserve"> </w:t>
      </w:r>
      <w:r>
        <w:rPr>
          <w:sz w:val="24"/>
        </w:rPr>
        <w:t>в</w:t>
      </w:r>
      <w:r>
        <w:rPr>
          <w:spacing w:val="1"/>
          <w:sz w:val="24"/>
        </w:rPr>
        <w:t xml:space="preserve"> </w:t>
      </w:r>
      <w:r>
        <w:rPr>
          <w:sz w:val="24"/>
        </w:rPr>
        <w:t>сочинениях</w:t>
      </w:r>
      <w:r>
        <w:rPr>
          <w:spacing w:val="1"/>
          <w:sz w:val="24"/>
        </w:rPr>
        <w:t xml:space="preserve"> </w:t>
      </w:r>
      <w:r>
        <w:rPr>
          <w:sz w:val="24"/>
        </w:rPr>
        <w:t>композиторов-классиков;</w:t>
      </w:r>
    </w:p>
    <w:p w:rsidR="002C58AF" w:rsidRDefault="00FA6568">
      <w:pPr>
        <w:pStyle w:val="af6"/>
        <w:numPr>
          <w:ilvl w:val="1"/>
          <w:numId w:val="50"/>
        </w:numPr>
        <w:tabs>
          <w:tab w:val="left" w:pos="1251"/>
        </w:tabs>
        <w:ind w:right="188" w:firstLine="708"/>
        <w:rPr>
          <w:sz w:val="24"/>
        </w:rPr>
      </w:pPr>
      <w:r>
        <w:rPr>
          <w:sz w:val="24"/>
        </w:rPr>
        <w:t>различать</w:t>
      </w:r>
      <w:r>
        <w:rPr>
          <w:spacing w:val="1"/>
          <w:sz w:val="24"/>
        </w:rPr>
        <w:t xml:space="preserve"> </w:t>
      </w:r>
      <w:r>
        <w:rPr>
          <w:sz w:val="24"/>
        </w:rPr>
        <w:t>концертные</w:t>
      </w:r>
      <w:r>
        <w:rPr>
          <w:spacing w:val="1"/>
          <w:sz w:val="24"/>
        </w:rPr>
        <w:t xml:space="preserve"> </w:t>
      </w:r>
      <w:r>
        <w:rPr>
          <w:sz w:val="24"/>
        </w:rPr>
        <w:t>жанры</w:t>
      </w:r>
      <w:r>
        <w:rPr>
          <w:spacing w:val="1"/>
          <w:sz w:val="24"/>
        </w:rPr>
        <w:t xml:space="preserve"> </w:t>
      </w:r>
      <w:r>
        <w:rPr>
          <w:sz w:val="24"/>
        </w:rPr>
        <w:t>по</w:t>
      </w:r>
      <w:r>
        <w:rPr>
          <w:spacing w:val="1"/>
          <w:sz w:val="24"/>
        </w:rPr>
        <w:t xml:space="preserve"> </w:t>
      </w:r>
      <w:r>
        <w:rPr>
          <w:sz w:val="24"/>
        </w:rPr>
        <w:t>особенностям</w:t>
      </w:r>
      <w:r>
        <w:rPr>
          <w:spacing w:val="1"/>
          <w:sz w:val="24"/>
        </w:rPr>
        <w:t xml:space="preserve"> </w:t>
      </w:r>
      <w:r>
        <w:rPr>
          <w:sz w:val="24"/>
        </w:rPr>
        <w:t>исполнения</w:t>
      </w:r>
      <w:r>
        <w:rPr>
          <w:spacing w:val="1"/>
          <w:sz w:val="24"/>
        </w:rPr>
        <w:t xml:space="preserve"> </w:t>
      </w:r>
      <w:r>
        <w:rPr>
          <w:sz w:val="24"/>
        </w:rPr>
        <w:t>(камерные</w:t>
      </w:r>
      <w:r>
        <w:rPr>
          <w:spacing w:val="1"/>
          <w:sz w:val="24"/>
        </w:rPr>
        <w:t xml:space="preserve"> </w:t>
      </w:r>
      <w:r>
        <w:rPr>
          <w:sz w:val="24"/>
        </w:rPr>
        <w:t>и</w:t>
      </w:r>
      <w:r>
        <w:rPr>
          <w:spacing w:val="1"/>
          <w:sz w:val="24"/>
        </w:rPr>
        <w:t xml:space="preserve"> </w:t>
      </w:r>
      <w:r>
        <w:rPr>
          <w:sz w:val="24"/>
        </w:rPr>
        <w:t>симфонические,</w:t>
      </w:r>
      <w:r>
        <w:rPr>
          <w:spacing w:val="-4"/>
          <w:sz w:val="24"/>
        </w:rPr>
        <w:t xml:space="preserve"> </w:t>
      </w:r>
      <w:r>
        <w:rPr>
          <w:sz w:val="24"/>
        </w:rPr>
        <w:t>вокальные</w:t>
      </w:r>
      <w:r>
        <w:rPr>
          <w:spacing w:val="-5"/>
          <w:sz w:val="24"/>
        </w:rPr>
        <w:t xml:space="preserve"> </w:t>
      </w:r>
      <w:r>
        <w:rPr>
          <w:sz w:val="24"/>
        </w:rPr>
        <w:t>и</w:t>
      </w:r>
      <w:r>
        <w:rPr>
          <w:spacing w:val="-4"/>
          <w:sz w:val="24"/>
        </w:rPr>
        <w:t xml:space="preserve"> </w:t>
      </w:r>
      <w:r>
        <w:rPr>
          <w:sz w:val="24"/>
        </w:rPr>
        <w:t>инструментальные),</w:t>
      </w:r>
      <w:r>
        <w:rPr>
          <w:spacing w:val="-4"/>
          <w:sz w:val="24"/>
        </w:rPr>
        <w:t xml:space="preserve"> </w:t>
      </w:r>
      <w:r>
        <w:rPr>
          <w:sz w:val="24"/>
        </w:rPr>
        <w:t>знать</w:t>
      </w:r>
      <w:r>
        <w:rPr>
          <w:spacing w:val="-2"/>
          <w:sz w:val="24"/>
        </w:rPr>
        <w:t xml:space="preserve"> </w:t>
      </w:r>
      <w:r>
        <w:rPr>
          <w:sz w:val="24"/>
        </w:rPr>
        <w:t>их</w:t>
      </w:r>
      <w:r>
        <w:rPr>
          <w:spacing w:val="-2"/>
          <w:sz w:val="24"/>
        </w:rPr>
        <w:t xml:space="preserve"> </w:t>
      </w:r>
      <w:r>
        <w:rPr>
          <w:sz w:val="24"/>
        </w:rPr>
        <w:t>разновидности,</w:t>
      </w:r>
      <w:r>
        <w:rPr>
          <w:spacing w:val="-3"/>
          <w:sz w:val="24"/>
        </w:rPr>
        <w:t xml:space="preserve"> </w:t>
      </w:r>
      <w:r>
        <w:rPr>
          <w:sz w:val="24"/>
        </w:rPr>
        <w:t>приводить</w:t>
      </w:r>
      <w:r>
        <w:rPr>
          <w:spacing w:val="-5"/>
          <w:sz w:val="24"/>
        </w:rPr>
        <w:t xml:space="preserve"> </w:t>
      </w:r>
      <w:r>
        <w:rPr>
          <w:sz w:val="24"/>
        </w:rPr>
        <w:t>примеры;</w:t>
      </w:r>
    </w:p>
    <w:p w:rsidR="002C58AF" w:rsidRDefault="00FA6568">
      <w:pPr>
        <w:pStyle w:val="af6"/>
        <w:numPr>
          <w:ilvl w:val="1"/>
          <w:numId w:val="50"/>
        </w:numPr>
        <w:tabs>
          <w:tab w:val="left" w:pos="1251"/>
        </w:tabs>
        <w:ind w:right="178" w:firstLine="708"/>
        <w:rPr>
          <w:sz w:val="24"/>
        </w:rPr>
      </w:pPr>
      <w:r>
        <w:rPr>
          <w:sz w:val="24"/>
        </w:rPr>
        <w:t>исполнять (в том числе фрагментарно, отдельными темами) сочинения композиторов-</w:t>
      </w:r>
      <w:r>
        <w:rPr>
          <w:spacing w:val="1"/>
          <w:sz w:val="24"/>
        </w:rPr>
        <w:t xml:space="preserve"> </w:t>
      </w:r>
      <w:r>
        <w:rPr>
          <w:sz w:val="24"/>
        </w:rPr>
        <w:t>классиков;</w:t>
      </w:r>
    </w:p>
    <w:p w:rsidR="002C58AF" w:rsidRDefault="00FA6568">
      <w:pPr>
        <w:pStyle w:val="af6"/>
        <w:numPr>
          <w:ilvl w:val="1"/>
          <w:numId w:val="50"/>
        </w:numPr>
        <w:tabs>
          <w:tab w:val="left" w:pos="1251"/>
        </w:tabs>
        <w:ind w:left="255" w:right="187" w:firstLine="709"/>
        <w:rPr>
          <w:sz w:val="24"/>
        </w:rPr>
      </w:pPr>
      <w:r>
        <w:rPr>
          <w:sz w:val="24"/>
        </w:rPr>
        <w:t>воспринимать музыку в соответствии с её настроением, характером, осознавать эмоции</w:t>
      </w:r>
      <w:r>
        <w:rPr>
          <w:spacing w:val="-57"/>
          <w:sz w:val="24"/>
        </w:rPr>
        <w:t xml:space="preserve"> </w:t>
      </w:r>
      <w:r>
        <w:rPr>
          <w:sz w:val="24"/>
        </w:rPr>
        <w:t>и</w:t>
      </w:r>
      <w:r>
        <w:rPr>
          <w:spacing w:val="1"/>
          <w:sz w:val="24"/>
        </w:rPr>
        <w:t xml:space="preserve"> </w:t>
      </w:r>
      <w:r>
        <w:rPr>
          <w:sz w:val="24"/>
        </w:rPr>
        <w:t>чувства,</w:t>
      </w:r>
      <w:r>
        <w:rPr>
          <w:spacing w:val="1"/>
          <w:sz w:val="24"/>
        </w:rPr>
        <w:t xml:space="preserve"> </w:t>
      </w:r>
      <w:r>
        <w:rPr>
          <w:sz w:val="24"/>
        </w:rPr>
        <w:t>вызванные</w:t>
      </w:r>
      <w:r>
        <w:rPr>
          <w:spacing w:val="1"/>
          <w:sz w:val="24"/>
        </w:rPr>
        <w:t xml:space="preserve"> </w:t>
      </w:r>
      <w:r>
        <w:rPr>
          <w:sz w:val="24"/>
        </w:rPr>
        <w:t>музыкальным</w:t>
      </w:r>
      <w:r>
        <w:rPr>
          <w:spacing w:val="1"/>
          <w:sz w:val="24"/>
        </w:rPr>
        <w:t xml:space="preserve"> </w:t>
      </w:r>
      <w:r>
        <w:rPr>
          <w:sz w:val="24"/>
        </w:rPr>
        <w:t>звучанием,</w:t>
      </w:r>
      <w:r>
        <w:rPr>
          <w:spacing w:val="1"/>
          <w:sz w:val="24"/>
        </w:rPr>
        <w:t xml:space="preserve"> </w:t>
      </w:r>
      <w:r>
        <w:rPr>
          <w:sz w:val="24"/>
        </w:rPr>
        <w:t>уметь</w:t>
      </w:r>
      <w:r>
        <w:rPr>
          <w:spacing w:val="1"/>
          <w:sz w:val="24"/>
        </w:rPr>
        <w:t xml:space="preserve"> </w:t>
      </w:r>
      <w:r>
        <w:rPr>
          <w:sz w:val="24"/>
        </w:rPr>
        <w:t>кратко</w:t>
      </w:r>
      <w:r>
        <w:rPr>
          <w:spacing w:val="1"/>
          <w:sz w:val="24"/>
        </w:rPr>
        <w:t xml:space="preserve"> </w:t>
      </w:r>
      <w:r>
        <w:rPr>
          <w:sz w:val="24"/>
        </w:rPr>
        <w:t>описать</w:t>
      </w:r>
      <w:r>
        <w:rPr>
          <w:spacing w:val="1"/>
          <w:sz w:val="24"/>
        </w:rPr>
        <w:t xml:space="preserve"> </w:t>
      </w:r>
      <w:r>
        <w:rPr>
          <w:sz w:val="24"/>
        </w:rPr>
        <w:t>свои</w:t>
      </w:r>
      <w:r>
        <w:rPr>
          <w:spacing w:val="1"/>
          <w:sz w:val="24"/>
        </w:rPr>
        <w:t xml:space="preserve"> </w:t>
      </w:r>
      <w:r>
        <w:rPr>
          <w:sz w:val="24"/>
        </w:rPr>
        <w:t>впечатления</w:t>
      </w:r>
      <w:r>
        <w:rPr>
          <w:spacing w:val="1"/>
          <w:sz w:val="24"/>
        </w:rPr>
        <w:t xml:space="preserve"> </w:t>
      </w:r>
      <w:r>
        <w:rPr>
          <w:sz w:val="24"/>
        </w:rPr>
        <w:t>от</w:t>
      </w:r>
      <w:r>
        <w:rPr>
          <w:spacing w:val="1"/>
          <w:sz w:val="24"/>
        </w:rPr>
        <w:t xml:space="preserve"> </w:t>
      </w:r>
      <w:r>
        <w:rPr>
          <w:sz w:val="24"/>
        </w:rPr>
        <w:t>музыкального</w:t>
      </w:r>
      <w:r>
        <w:rPr>
          <w:spacing w:val="-1"/>
          <w:sz w:val="24"/>
        </w:rPr>
        <w:t xml:space="preserve"> </w:t>
      </w:r>
      <w:r>
        <w:rPr>
          <w:sz w:val="24"/>
        </w:rPr>
        <w:t>восприятия;</w:t>
      </w:r>
    </w:p>
    <w:p w:rsidR="002C58AF" w:rsidRDefault="00FA6568">
      <w:pPr>
        <w:pStyle w:val="af6"/>
        <w:numPr>
          <w:ilvl w:val="1"/>
          <w:numId w:val="50"/>
        </w:numPr>
        <w:tabs>
          <w:tab w:val="left" w:pos="1251"/>
        </w:tabs>
        <w:ind w:right="179" w:firstLine="708"/>
        <w:rPr>
          <w:sz w:val="24"/>
        </w:rPr>
      </w:pPr>
      <w:r>
        <w:rPr>
          <w:sz w:val="24"/>
        </w:rPr>
        <w:t>характеризовать выразительные средства, использованные композитором для создания</w:t>
      </w:r>
      <w:r>
        <w:rPr>
          <w:spacing w:val="1"/>
          <w:sz w:val="24"/>
        </w:rPr>
        <w:t xml:space="preserve"> </w:t>
      </w:r>
      <w:r>
        <w:rPr>
          <w:sz w:val="24"/>
        </w:rPr>
        <w:t>музыкального</w:t>
      </w:r>
      <w:r>
        <w:rPr>
          <w:spacing w:val="-1"/>
          <w:sz w:val="24"/>
        </w:rPr>
        <w:t xml:space="preserve"> </w:t>
      </w:r>
      <w:r>
        <w:rPr>
          <w:sz w:val="24"/>
        </w:rPr>
        <w:t>образа;</w:t>
      </w:r>
    </w:p>
    <w:p w:rsidR="002C58AF" w:rsidRDefault="00FA6568">
      <w:pPr>
        <w:pStyle w:val="af6"/>
        <w:numPr>
          <w:ilvl w:val="1"/>
          <w:numId w:val="50"/>
        </w:numPr>
        <w:tabs>
          <w:tab w:val="left" w:pos="1251"/>
        </w:tabs>
        <w:ind w:right="187" w:firstLine="708"/>
        <w:rPr>
          <w:sz w:val="24"/>
        </w:rPr>
      </w:pPr>
      <w:r>
        <w:rPr>
          <w:sz w:val="24"/>
        </w:rPr>
        <w:t>соотносить музыкальные произведения с произведениями живописи, литературы на</w:t>
      </w:r>
      <w:r>
        <w:rPr>
          <w:spacing w:val="1"/>
          <w:sz w:val="24"/>
        </w:rPr>
        <w:t xml:space="preserve"> </w:t>
      </w:r>
      <w:r>
        <w:rPr>
          <w:sz w:val="24"/>
        </w:rPr>
        <w:lastRenderedPageBreak/>
        <w:t>основе</w:t>
      </w:r>
      <w:r>
        <w:rPr>
          <w:spacing w:val="-3"/>
          <w:sz w:val="24"/>
        </w:rPr>
        <w:t xml:space="preserve"> </w:t>
      </w:r>
      <w:r>
        <w:rPr>
          <w:sz w:val="24"/>
        </w:rPr>
        <w:t>сходства</w:t>
      </w:r>
      <w:r>
        <w:rPr>
          <w:spacing w:val="-1"/>
          <w:sz w:val="24"/>
        </w:rPr>
        <w:t xml:space="preserve"> </w:t>
      </w:r>
      <w:r>
        <w:rPr>
          <w:sz w:val="24"/>
        </w:rPr>
        <w:t>настроения,</w:t>
      </w:r>
      <w:r>
        <w:rPr>
          <w:spacing w:val="-4"/>
          <w:sz w:val="24"/>
        </w:rPr>
        <w:t xml:space="preserve"> </w:t>
      </w:r>
      <w:r>
        <w:rPr>
          <w:sz w:val="24"/>
        </w:rPr>
        <w:t>характера, комплекса</w:t>
      </w:r>
      <w:r>
        <w:rPr>
          <w:spacing w:val="-1"/>
          <w:sz w:val="24"/>
        </w:rPr>
        <w:t xml:space="preserve"> </w:t>
      </w:r>
      <w:r>
        <w:rPr>
          <w:sz w:val="24"/>
        </w:rPr>
        <w:t>выразительных</w:t>
      </w:r>
      <w:r>
        <w:rPr>
          <w:spacing w:val="1"/>
          <w:sz w:val="24"/>
        </w:rPr>
        <w:t xml:space="preserve"> </w:t>
      </w:r>
      <w:r>
        <w:rPr>
          <w:sz w:val="24"/>
        </w:rPr>
        <w:t>средств.</w:t>
      </w:r>
    </w:p>
    <w:p w:rsidR="002C58AF" w:rsidRDefault="00FA6568">
      <w:pPr>
        <w:pStyle w:val="110"/>
      </w:pPr>
      <w:r>
        <w:t>Модуль</w:t>
      </w:r>
      <w:r>
        <w:rPr>
          <w:spacing w:val="-1"/>
        </w:rPr>
        <w:t xml:space="preserve"> </w:t>
      </w:r>
      <w:r>
        <w:t>№</w:t>
      </w:r>
      <w:r>
        <w:rPr>
          <w:spacing w:val="-3"/>
        </w:rPr>
        <w:t xml:space="preserve"> </w:t>
      </w:r>
      <w:r>
        <w:t>6</w:t>
      </w:r>
      <w:r>
        <w:rPr>
          <w:spacing w:val="-1"/>
        </w:rPr>
        <w:t xml:space="preserve"> </w:t>
      </w:r>
      <w:r>
        <w:t>«Современная</w:t>
      </w:r>
      <w:r>
        <w:rPr>
          <w:spacing w:val="-1"/>
        </w:rPr>
        <w:t xml:space="preserve"> </w:t>
      </w:r>
      <w:r>
        <w:t>музыкальная культура»:</w:t>
      </w:r>
    </w:p>
    <w:p w:rsidR="002C58AF" w:rsidRDefault="00FA6568">
      <w:pPr>
        <w:pStyle w:val="af6"/>
        <w:numPr>
          <w:ilvl w:val="1"/>
          <w:numId w:val="50"/>
        </w:numPr>
        <w:tabs>
          <w:tab w:val="left" w:pos="1251"/>
        </w:tabs>
        <w:ind w:right="186" w:firstLine="708"/>
        <w:rPr>
          <w:sz w:val="24"/>
        </w:rPr>
      </w:pPr>
      <w:r>
        <w:rPr>
          <w:sz w:val="24"/>
        </w:rPr>
        <w:t>иметь</w:t>
      </w:r>
      <w:r>
        <w:rPr>
          <w:spacing w:val="-10"/>
          <w:sz w:val="24"/>
        </w:rPr>
        <w:t xml:space="preserve"> </w:t>
      </w:r>
      <w:r>
        <w:rPr>
          <w:sz w:val="24"/>
        </w:rPr>
        <w:t>представление</w:t>
      </w:r>
      <w:r>
        <w:rPr>
          <w:spacing w:val="-13"/>
          <w:sz w:val="24"/>
        </w:rPr>
        <w:t xml:space="preserve"> </w:t>
      </w:r>
      <w:r>
        <w:rPr>
          <w:sz w:val="24"/>
        </w:rPr>
        <w:t>о</w:t>
      </w:r>
      <w:r>
        <w:rPr>
          <w:spacing w:val="-11"/>
          <w:sz w:val="24"/>
        </w:rPr>
        <w:t xml:space="preserve"> </w:t>
      </w:r>
      <w:r>
        <w:rPr>
          <w:sz w:val="24"/>
        </w:rPr>
        <w:t>разнообразии</w:t>
      </w:r>
      <w:r>
        <w:rPr>
          <w:spacing w:val="-11"/>
          <w:sz w:val="24"/>
        </w:rPr>
        <w:t xml:space="preserve"> </w:t>
      </w:r>
      <w:r>
        <w:rPr>
          <w:sz w:val="24"/>
        </w:rPr>
        <w:t>современной</w:t>
      </w:r>
      <w:r>
        <w:rPr>
          <w:spacing w:val="-11"/>
          <w:sz w:val="24"/>
        </w:rPr>
        <w:t xml:space="preserve"> </w:t>
      </w:r>
      <w:r>
        <w:rPr>
          <w:sz w:val="24"/>
        </w:rPr>
        <w:t>музыкальной</w:t>
      </w:r>
      <w:r>
        <w:rPr>
          <w:spacing w:val="-10"/>
          <w:sz w:val="24"/>
        </w:rPr>
        <w:t xml:space="preserve"> </w:t>
      </w:r>
      <w:r>
        <w:rPr>
          <w:sz w:val="24"/>
        </w:rPr>
        <w:t>культуры,</w:t>
      </w:r>
      <w:r>
        <w:rPr>
          <w:spacing w:val="-10"/>
          <w:sz w:val="24"/>
        </w:rPr>
        <w:t xml:space="preserve"> </w:t>
      </w:r>
      <w:r>
        <w:rPr>
          <w:sz w:val="24"/>
        </w:rPr>
        <w:t>стремиться</w:t>
      </w:r>
      <w:r>
        <w:rPr>
          <w:spacing w:val="-12"/>
          <w:sz w:val="24"/>
        </w:rPr>
        <w:t xml:space="preserve"> </w:t>
      </w:r>
      <w:r>
        <w:rPr>
          <w:sz w:val="24"/>
        </w:rPr>
        <w:t>к</w:t>
      </w:r>
      <w:r>
        <w:rPr>
          <w:spacing w:val="-57"/>
          <w:sz w:val="24"/>
        </w:rPr>
        <w:t xml:space="preserve"> </w:t>
      </w:r>
      <w:r>
        <w:rPr>
          <w:sz w:val="24"/>
        </w:rPr>
        <w:t>расширению</w:t>
      </w:r>
      <w:r>
        <w:rPr>
          <w:spacing w:val="-1"/>
          <w:sz w:val="24"/>
        </w:rPr>
        <w:t xml:space="preserve"> </w:t>
      </w:r>
      <w:r>
        <w:rPr>
          <w:sz w:val="24"/>
        </w:rPr>
        <w:t>музыкального кругозора;</w:t>
      </w:r>
    </w:p>
    <w:p w:rsidR="002C58AF" w:rsidRDefault="00FA6568">
      <w:pPr>
        <w:pStyle w:val="af6"/>
        <w:numPr>
          <w:ilvl w:val="1"/>
          <w:numId w:val="50"/>
        </w:numPr>
        <w:tabs>
          <w:tab w:val="left" w:pos="1390"/>
        </w:tabs>
        <w:ind w:right="181" w:firstLine="708"/>
        <w:rPr>
          <w:sz w:val="24"/>
        </w:rPr>
      </w:pPr>
      <w:r>
        <w:rPr>
          <w:sz w:val="24"/>
        </w:rPr>
        <w:t>различать</w:t>
      </w:r>
      <w:r>
        <w:rPr>
          <w:spacing w:val="1"/>
          <w:sz w:val="24"/>
        </w:rPr>
        <w:t xml:space="preserve"> </w:t>
      </w:r>
      <w:r>
        <w:rPr>
          <w:sz w:val="24"/>
        </w:rPr>
        <w:t>и</w:t>
      </w:r>
      <w:r>
        <w:rPr>
          <w:spacing w:val="1"/>
          <w:sz w:val="24"/>
        </w:rPr>
        <w:t xml:space="preserve"> </w:t>
      </w:r>
      <w:r>
        <w:rPr>
          <w:sz w:val="24"/>
        </w:rPr>
        <w:t>определять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принадлежность</w:t>
      </w:r>
      <w:r>
        <w:rPr>
          <w:spacing w:val="1"/>
          <w:sz w:val="24"/>
        </w:rPr>
        <w:t xml:space="preserve"> </w:t>
      </w:r>
      <w:r>
        <w:rPr>
          <w:sz w:val="24"/>
        </w:rPr>
        <w:t>музыкальных</w:t>
      </w:r>
      <w:r>
        <w:rPr>
          <w:spacing w:val="1"/>
          <w:sz w:val="24"/>
        </w:rPr>
        <w:t xml:space="preserve"> </w:t>
      </w:r>
      <w:r>
        <w:rPr>
          <w:sz w:val="24"/>
        </w:rPr>
        <w:t>произведений,</w:t>
      </w:r>
      <w:r>
        <w:rPr>
          <w:spacing w:val="1"/>
          <w:sz w:val="24"/>
        </w:rPr>
        <w:t xml:space="preserve"> </w:t>
      </w:r>
      <w:r>
        <w:rPr>
          <w:sz w:val="24"/>
        </w:rPr>
        <w:t>исполнительского стиля к различным направлениям современной музыки (в том числе эстрады,</w:t>
      </w:r>
      <w:r>
        <w:rPr>
          <w:spacing w:val="1"/>
          <w:sz w:val="24"/>
        </w:rPr>
        <w:t xml:space="preserve"> </w:t>
      </w:r>
      <w:r>
        <w:rPr>
          <w:sz w:val="24"/>
        </w:rPr>
        <w:t>мюзикла,</w:t>
      </w:r>
      <w:r>
        <w:rPr>
          <w:spacing w:val="-1"/>
          <w:sz w:val="24"/>
        </w:rPr>
        <w:t xml:space="preserve"> </w:t>
      </w:r>
      <w:r>
        <w:rPr>
          <w:sz w:val="24"/>
        </w:rPr>
        <w:t>джаза</w:t>
      </w:r>
      <w:r>
        <w:rPr>
          <w:spacing w:val="-1"/>
          <w:sz w:val="24"/>
        </w:rPr>
        <w:t xml:space="preserve"> </w:t>
      </w:r>
      <w:r>
        <w:rPr>
          <w:sz w:val="24"/>
        </w:rPr>
        <w:t>и др.);</w:t>
      </w:r>
    </w:p>
    <w:p w:rsidR="002C58AF" w:rsidRDefault="00FA6568">
      <w:pPr>
        <w:pStyle w:val="af6"/>
        <w:numPr>
          <w:ilvl w:val="1"/>
          <w:numId w:val="50"/>
        </w:numPr>
        <w:tabs>
          <w:tab w:val="left" w:pos="1390"/>
        </w:tabs>
        <w:ind w:right="182" w:firstLine="708"/>
        <w:rPr>
          <w:sz w:val="24"/>
        </w:rPr>
      </w:pPr>
      <w:r>
        <w:rPr>
          <w:sz w:val="24"/>
        </w:rPr>
        <w:t>анализировать,</w:t>
      </w:r>
      <w:r>
        <w:rPr>
          <w:spacing w:val="1"/>
          <w:sz w:val="24"/>
        </w:rPr>
        <w:t xml:space="preserve"> </w:t>
      </w:r>
      <w:r>
        <w:rPr>
          <w:sz w:val="24"/>
        </w:rPr>
        <w:t>называть</w:t>
      </w:r>
      <w:r>
        <w:rPr>
          <w:spacing w:val="1"/>
          <w:sz w:val="24"/>
        </w:rPr>
        <w:t xml:space="preserve"> </w:t>
      </w:r>
      <w:r>
        <w:rPr>
          <w:sz w:val="24"/>
        </w:rPr>
        <w:t>музыкально-выразительные</w:t>
      </w:r>
      <w:r>
        <w:rPr>
          <w:spacing w:val="1"/>
          <w:sz w:val="24"/>
        </w:rPr>
        <w:t xml:space="preserve"> </w:t>
      </w:r>
      <w:r>
        <w:rPr>
          <w:sz w:val="24"/>
        </w:rPr>
        <w:t>средства,</w:t>
      </w:r>
      <w:r>
        <w:rPr>
          <w:spacing w:val="1"/>
          <w:sz w:val="24"/>
        </w:rPr>
        <w:t xml:space="preserve"> </w:t>
      </w:r>
      <w:r>
        <w:rPr>
          <w:sz w:val="24"/>
        </w:rPr>
        <w:t>определяющие</w:t>
      </w:r>
      <w:r>
        <w:rPr>
          <w:spacing w:val="1"/>
          <w:sz w:val="24"/>
        </w:rPr>
        <w:t xml:space="preserve"> </w:t>
      </w:r>
      <w:r>
        <w:rPr>
          <w:sz w:val="24"/>
        </w:rPr>
        <w:t>основной характер, настроение музыки, сознательно пользоваться музыкально-выразительными</w:t>
      </w:r>
      <w:r>
        <w:rPr>
          <w:spacing w:val="1"/>
          <w:sz w:val="24"/>
        </w:rPr>
        <w:t xml:space="preserve"> </w:t>
      </w:r>
      <w:r>
        <w:rPr>
          <w:sz w:val="24"/>
        </w:rPr>
        <w:t>средствами</w:t>
      </w:r>
      <w:r>
        <w:rPr>
          <w:spacing w:val="-1"/>
          <w:sz w:val="24"/>
        </w:rPr>
        <w:t xml:space="preserve"> </w:t>
      </w:r>
      <w:r>
        <w:rPr>
          <w:sz w:val="24"/>
        </w:rPr>
        <w:t>при исполнении;</w:t>
      </w:r>
    </w:p>
    <w:p w:rsidR="002C58AF" w:rsidRDefault="00FA6568">
      <w:pPr>
        <w:pStyle w:val="af6"/>
        <w:numPr>
          <w:ilvl w:val="1"/>
          <w:numId w:val="50"/>
        </w:numPr>
        <w:tabs>
          <w:tab w:val="left" w:pos="1390"/>
        </w:tabs>
        <w:ind w:left="1390" w:hanging="425"/>
      </w:pPr>
      <w:r>
        <w:rPr>
          <w:sz w:val="24"/>
        </w:rPr>
        <w:t>исполнять</w:t>
      </w:r>
      <w:r>
        <w:rPr>
          <w:spacing w:val="38"/>
          <w:sz w:val="24"/>
        </w:rPr>
        <w:t xml:space="preserve"> </w:t>
      </w:r>
      <w:r>
        <w:rPr>
          <w:sz w:val="24"/>
        </w:rPr>
        <w:t>современные</w:t>
      </w:r>
      <w:r>
        <w:rPr>
          <w:spacing w:val="37"/>
          <w:sz w:val="24"/>
        </w:rPr>
        <w:t xml:space="preserve"> </w:t>
      </w:r>
      <w:r>
        <w:rPr>
          <w:sz w:val="24"/>
        </w:rPr>
        <w:t>музыкальные</w:t>
      </w:r>
      <w:r>
        <w:rPr>
          <w:spacing w:val="36"/>
          <w:sz w:val="24"/>
        </w:rPr>
        <w:t xml:space="preserve"> </w:t>
      </w:r>
      <w:r>
        <w:rPr>
          <w:sz w:val="24"/>
        </w:rPr>
        <w:t>произведения,</w:t>
      </w:r>
      <w:r>
        <w:rPr>
          <w:spacing w:val="38"/>
          <w:sz w:val="24"/>
        </w:rPr>
        <w:t xml:space="preserve"> </w:t>
      </w:r>
      <w:r>
        <w:rPr>
          <w:sz w:val="24"/>
        </w:rPr>
        <w:t>соблюдая</w:t>
      </w:r>
      <w:r>
        <w:rPr>
          <w:spacing w:val="38"/>
          <w:sz w:val="24"/>
        </w:rPr>
        <w:t xml:space="preserve"> </w:t>
      </w:r>
      <w:r>
        <w:rPr>
          <w:sz w:val="24"/>
        </w:rPr>
        <w:t>певческую</w:t>
      </w:r>
      <w:r>
        <w:rPr>
          <w:spacing w:val="40"/>
          <w:sz w:val="24"/>
        </w:rPr>
        <w:t xml:space="preserve"> </w:t>
      </w:r>
      <w:r>
        <w:rPr>
          <w:sz w:val="24"/>
        </w:rPr>
        <w:t xml:space="preserve">культуру </w:t>
      </w:r>
      <w:r>
        <w:rPr>
          <w:spacing w:val="-1"/>
        </w:rPr>
        <w:t>звука.</w:t>
      </w:r>
    </w:p>
    <w:p w:rsidR="002C58AF" w:rsidRDefault="00FA6568">
      <w:pPr>
        <w:pStyle w:val="110"/>
        <w:spacing w:before="0"/>
        <w:ind w:left="59" w:firstLineChars="250" w:firstLine="600"/>
        <w:jc w:val="left"/>
      </w:pPr>
      <w:r>
        <w:t>Модуль</w:t>
      </w:r>
      <w:r>
        <w:rPr>
          <w:spacing w:val="-1"/>
        </w:rPr>
        <w:t xml:space="preserve"> </w:t>
      </w:r>
      <w:r>
        <w:t>№</w:t>
      </w:r>
      <w:r>
        <w:rPr>
          <w:spacing w:val="-3"/>
        </w:rPr>
        <w:t xml:space="preserve"> </w:t>
      </w:r>
      <w:r>
        <w:t>7</w:t>
      </w:r>
      <w:r>
        <w:rPr>
          <w:spacing w:val="-1"/>
        </w:rPr>
        <w:t xml:space="preserve"> </w:t>
      </w:r>
      <w:r>
        <w:t>«Музыка</w:t>
      </w:r>
      <w:r>
        <w:rPr>
          <w:spacing w:val="2"/>
        </w:rPr>
        <w:t xml:space="preserve"> </w:t>
      </w:r>
      <w:r>
        <w:t>театра</w:t>
      </w:r>
      <w:r>
        <w:rPr>
          <w:spacing w:val="-1"/>
        </w:rPr>
        <w:t xml:space="preserve"> </w:t>
      </w:r>
      <w:r>
        <w:t>и</w:t>
      </w:r>
      <w:r>
        <w:rPr>
          <w:spacing w:val="-1"/>
        </w:rPr>
        <w:t xml:space="preserve"> </w:t>
      </w:r>
      <w:r>
        <w:t>кино»:</w:t>
      </w:r>
    </w:p>
    <w:p w:rsidR="002C58AF" w:rsidRDefault="00FA6568">
      <w:pPr>
        <w:pStyle w:val="af6"/>
        <w:numPr>
          <w:ilvl w:val="0"/>
          <w:numId w:val="20"/>
        </w:numPr>
        <w:tabs>
          <w:tab w:val="left" w:pos="484"/>
        </w:tabs>
        <w:spacing w:line="274" w:lineRule="exact"/>
        <w:ind w:left="483" w:hanging="425"/>
        <w:jc w:val="left"/>
        <w:rPr>
          <w:sz w:val="24"/>
        </w:rPr>
      </w:pPr>
      <w:r>
        <w:rPr>
          <w:sz w:val="24"/>
        </w:rPr>
        <w:t>определять</w:t>
      </w:r>
      <w:r>
        <w:rPr>
          <w:spacing w:val="32"/>
          <w:sz w:val="24"/>
        </w:rPr>
        <w:t xml:space="preserve"> </w:t>
      </w:r>
      <w:r>
        <w:rPr>
          <w:sz w:val="24"/>
        </w:rPr>
        <w:t>и</w:t>
      </w:r>
      <w:r>
        <w:rPr>
          <w:spacing w:val="35"/>
          <w:sz w:val="24"/>
        </w:rPr>
        <w:t xml:space="preserve"> </w:t>
      </w:r>
      <w:r>
        <w:rPr>
          <w:sz w:val="24"/>
        </w:rPr>
        <w:t>называть</w:t>
      </w:r>
      <w:r>
        <w:rPr>
          <w:spacing w:val="35"/>
          <w:sz w:val="24"/>
        </w:rPr>
        <w:t xml:space="preserve"> </w:t>
      </w:r>
      <w:r>
        <w:rPr>
          <w:sz w:val="24"/>
        </w:rPr>
        <w:t>особенности</w:t>
      </w:r>
      <w:r>
        <w:rPr>
          <w:spacing w:val="34"/>
          <w:sz w:val="24"/>
        </w:rPr>
        <w:t xml:space="preserve"> </w:t>
      </w:r>
      <w:r>
        <w:rPr>
          <w:sz w:val="24"/>
        </w:rPr>
        <w:t>музыкально-сценических</w:t>
      </w:r>
      <w:r>
        <w:rPr>
          <w:spacing w:val="36"/>
          <w:sz w:val="24"/>
        </w:rPr>
        <w:t xml:space="preserve"> </w:t>
      </w:r>
      <w:r>
        <w:rPr>
          <w:sz w:val="24"/>
        </w:rPr>
        <w:t>жанров</w:t>
      </w:r>
      <w:r>
        <w:rPr>
          <w:spacing w:val="33"/>
          <w:sz w:val="24"/>
        </w:rPr>
        <w:t xml:space="preserve"> </w:t>
      </w:r>
      <w:r>
        <w:rPr>
          <w:sz w:val="24"/>
        </w:rPr>
        <w:t>(опера,</w:t>
      </w:r>
      <w:r>
        <w:rPr>
          <w:spacing w:val="35"/>
          <w:sz w:val="24"/>
        </w:rPr>
        <w:t xml:space="preserve"> </w:t>
      </w:r>
      <w:r>
        <w:rPr>
          <w:sz w:val="24"/>
        </w:rPr>
        <w:t>балет,</w:t>
      </w:r>
    </w:p>
    <w:p w:rsidR="002C58AF" w:rsidRDefault="002C58AF">
      <w:pPr>
        <w:pStyle w:val="af6"/>
        <w:tabs>
          <w:tab w:val="left" w:pos="484"/>
        </w:tabs>
        <w:spacing w:line="274" w:lineRule="exact"/>
        <w:ind w:left="0" w:firstLine="0"/>
        <w:jc w:val="left"/>
        <w:rPr>
          <w:sz w:val="24"/>
        </w:rPr>
      </w:pPr>
    </w:p>
    <w:p w:rsidR="002C58AF" w:rsidRDefault="00FA6568">
      <w:pPr>
        <w:pStyle w:val="110"/>
        <w:spacing w:before="6"/>
      </w:pPr>
      <w:r>
        <w:t>Модуль</w:t>
      </w:r>
      <w:r>
        <w:rPr>
          <w:spacing w:val="-2"/>
        </w:rPr>
        <w:t xml:space="preserve"> </w:t>
      </w:r>
      <w:r>
        <w:t>№</w:t>
      </w:r>
      <w:r>
        <w:rPr>
          <w:spacing w:val="-3"/>
        </w:rPr>
        <w:t xml:space="preserve"> </w:t>
      </w:r>
      <w:r>
        <w:t>8</w:t>
      </w:r>
      <w:r>
        <w:rPr>
          <w:spacing w:val="-2"/>
        </w:rPr>
        <w:t xml:space="preserve"> </w:t>
      </w:r>
      <w:r>
        <w:t>«Музыка</w:t>
      </w:r>
      <w:r>
        <w:rPr>
          <w:spacing w:val="1"/>
        </w:rPr>
        <w:t xml:space="preserve"> </w:t>
      </w:r>
      <w:r>
        <w:t>в жизни</w:t>
      </w:r>
      <w:r>
        <w:rPr>
          <w:spacing w:val="-1"/>
        </w:rPr>
        <w:t xml:space="preserve"> </w:t>
      </w:r>
      <w:r>
        <w:t>человека»:</w:t>
      </w:r>
    </w:p>
    <w:p w:rsidR="002C58AF" w:rsidRDefault="00FA6568">
      <w:pPr>
        <w:pStyle w:val="af6"/>
        <w:numPr>
          <w:ilvl w:val="1"/>
          <w:numId w:val="20"/>
        </w:numPr>
        <w:tabs>
          <w:tab w:val="left" w:pos="1251"/>
        </w:tabs>
        <w:ind w:right="184" w:firstLine="708"/>
        <w:rPr>
          <w:sz w:val="24"/>
        </w:rPr>
      </w:pPr>
      <w:r>
        <w:rPr>
          <w:sz w:val="24"/>
        </w:rPr>
        <w:t>исполнять Гимн Российской Федерации, Гимн своей республики, школы, исполнять</w:t>
      </w:r>
      <w:r>
        <w:rPr>
          <w:spacing w:val="1"/>
          <w:sz w:val="24"/>
        </w:rPr>
        <w:t xml:space="preserve"> </w:t>
      </w:r>
      <w:r>
        <w:rPr>
          <w:sz w:val="24"/>
        </w:rPr>
        <w:t>песни,</w:t>
      </w:r>
      <w:r>
        <w:rPr>
          <w:spacing w:val="-1"/>
          <w:sz w:val="24"/>
        </w:rPr>
        <w:t xml:space="preserve"> </w:t>
      </w:r>
      <w:r>
        <w:rPr>
          <w:sz w:val="24"/>
        </w:rPr>
        <w:t>посвящённые Великой</w:t>
      </w:r>
    </w:p>
    <w:p w:rsidR="002C58AF" w:rsidRDefault="00FA6568">
      <w:pPr>
        <w:pStyle w:val="af6"/>
        <w:numPr>
          <w:ilvl w:val="1"/>
          <w:numId w:val="20"/>
        </w:numPr>
        <w:tabs>
          <w:tab w:val="left" w:pos="1251"/>
        </w:tabs>
        <w:ind w:right="187" w:firstLine="708"/>
        <w:rPr>
          <w:sz w:val="24"/>
        </w:rPr>
      </w:pPr>
      <w:r>
        <w:rPr>
          <w:sz w:val="24"/>
        </w:rPr>
        <w:t>Отечественной</w:t>
      </w:r>
      <w:r>
        <w:rPr>
          <w:spacing w:val="1"/>
          <w:sz w:val="24"/>
        </w:rPr>
        <w:t xml:space="preserve"> </w:t>
      </w:r>
      <w:r>
        <w:rPr>
          <w:sz w:val="24"/>
        </w:rPr>
        <w:t>войне,</w:t>
      </w:r>
      <w:r>
        <w:rPr>
          <w:spacing w:val="1"/>
          <w:sz w:val="24"/>
        </w:rPr>
        <w:t xml:space="preserve"> </w:t>
      </w:r>
      <w:r>
        <w:rPr>
          <w:sz w:val="24"/>
        </w:rPr>
        <w:t>песни,</w:t>
      </w:r>
      <w:r>
        <w:rPr>
          <w:spacing w:val="1"/>
          <w:sz w:val="24"/>
        </w:rPr>
        <w:t xml:space="preserve"> </w:t>
      </w:r>
      <w:r>
        <w:rPr>
          <w:sz w:val="24"/>
        </w:rPr>
        <w:t>воспевающие</w:t>
      </w:r>
      <w:r>
        <w:rPr>
          <w:spacing w:val="1"/>
          <w:sz w:val="24"/>
        </w:rPr>
        <w:t xml:space="preserve"> </w:t>
      </w:r>
      <w:r>
        <w:rPr>
          <w:sz w:val="24"/>
        </w:rPr>
        <w:t>красоту</w:t>
      </w:r>
      <w:r>
        <w:rPr>
          <w:spacing w:val="1"/>
          <w:sz w:val="24"/>
        </w:rPr>
        <w:t xml:space="preserve"> </w:t>
      </w:r>
      <w:r>
        <w:rPr>
          <w:sz w:val="24"/>
        </w:rPr>
        <w:t>родной</w:t>
      </w:r>
      <w:r>
        <w:rPr>
          <w:spacing w:val="1"/>
          <w:sz w:val="24"/>
        </w:rPr>
        <w:t xml:space="preserve"> </w:t>
      </w:r>
      <w:r>
        <w:rPr>
          <w:sz w:val="24"/>
        </w:rPr>
        <w:t>природы,</w:t>
      </w:r>
      <w:r>
        <w:rPr>
          <w:spacing w:val="1"/>
          <w:sz w:val="24"/>
        </w:rPr>
        <w:t xml:space="preserve"> </w:t>
      </w:r>
      <w:r>
        <w:rPr>
          <w:sz w:val="24"/>
        </w:rPr>
        <w:t>выражающие</w:t>
      </w:r>
      <w:r>
        <w:rPr>
          <w:spacing w:val="-57"/>
          <w:sz w:val="24"/>
        </w:rPr>
        <w:t xml:space="preserve"> </w:t>
      </w:r>
      <w:r>
        <w:rPr>
          <w:sz w:val="24"/>
        </w:rPr>
        <w:t>разнообразные</w:t>
      </w:r>
      <w:r>
        <w:rPr>
          <w:spacing w:val="-2"/>
          <w:sz w:val="24"/>
        </w:rPr>
        <w:t xml:space="preserve"> </w:t>
      </w:r>
      <w:r>
        <w:rPr>
          <w:sz w:val="24"/>
        </w:rPr>
        <w:t>эмоции,</w:t>
      </w:r>
      <w:r>
        <w:rPr>
          <w:spacing w:val="-2"/>
          <w:sz w:val="24"/>
        </w:rPr>
        <w:t xml:space="preserve"> </w:t>
      </w:r>
      <w:r>
        <w:rPr>
          <w:sz w:val="24"/>
        </w:rPr>
        <w:t>чувства</w:t>
      </w:r>
      <w:r>
        <w:rPr>
          <w:spacing w:val="-1"/>
          <w:sz w:val="24"/>
        </w:rPr>
        <w:t xml:space="preserve"> </w:t>
      </w:r>
      <w:r>
        <w:rPr>
          <w:sz w:val="24"/>
        </w:rPr>
        <w:t>и настроения;</w:t>
      </w:r>
    </w:p>
    <w:p w:rsidR="002C58AF" w:rsidRDefault="00FA6568">
      <w:pPr>
        <w:pStyle w:val="af6"/>
        <w:numPr>
          <w:ilvl w:val="1"/>
          <w:numId w:val="20"/>
        </w:numPr>
        <w:tabs>
          <w:tab w:val="left" w:pos="1251"/>
        </w:tabs>
        <w:ind w:right="187" w:firstLine="708"/>
        <w:rPr>
          <w:sz w:val="24"/>
        </w:rPr>
      </w:pPr>
      <w:r>
        <w:rPr>
          <w:sz w:val="24"/>
        </w:rPr>
        <w:t>воспринимать музыкальное искусство как отражение многообразия жизни, различать</w:t>
      </w:r>
      <w:r>
        <w:rPr>
          <w:spacing w:val="1"/>
          <w:sz w:val="24"/>
        </w:rPr>
        <w:t xml:space="preserve"> </w:t>
      </w:r>
      <w:r>
        <w:rPr>
          <w:sz w:val="24"/>
        </w:rPr>
        <w:t>обобщённые</w:t>
      </w:r>
      <w:r>
        <w:rPr>
          <w:spacing w:val="1"/>
          <w:sz w:val="24"/>
        </w:rPr>
        <w:t xml:space="preserve"> </w:t>
      </w:r>
      <w:r>
        <w:rPr>
          <w:sz w:val="24"/>
        </w:rPr>
        <w:t>жанровые</w:t>
      </w:r>
      <w:r>
        <w:rPr>
          <w:spacing w:val="1"/>
          <w:sz w:val="24"/>
        </w:rPr>
        <w:t xml:space="preserve"> </w:t>
      </w:r>
      <w:r>
        <w:rPr>
          <w:sz w:val="24"/>
        </w:rPr>
        <w:t>сферы:</w:t>
      </w:r>
      <w:r>
        <w:rPr>
          <w:spacing w:val="1"/>
          <w:sz w:val="24"/>
        </w:rPr>
        <w:t xml:space="preserve"> </w:t>
      </w:r>
      <w:r>
        <w:rPr>
          <w:sz w:val="24"/>
        </w:rPr>
        <w:t>напевность</w:t>
      </w:r>
      <w:r>
        <w:rPr>
          <w:spacing w:val="1"/>
          <w:sz w:val="24"/>
        </w:rPr>
        <w:t xml:space="preserve"> </w:t>
      </w:r>
      <w:r>
        <w:rPr>
          <w:sz w:val="24"/>
        </w:rPr>
        <w:t>(лирика),</w:t>
      </w:r>
      <w:r>
        <w:rPr>
          <w:spacing w:val="1"/>
          <w:sz w:val="24"/>
        </w:rPr>
        <w:t xml:space="preserve"> </w:t>
      </w:r>
      <w:r>
        <w:rPr>
          <w:sz w:val="24"/>
        </w:rPr>
        <w:t>танцевальность</w:t>
      </w:r>
      <w:r>
        <w:rPr>
          <w:spacing w:val="1"/>
          <w:sz w:val="24"/>
        </w:rPr>
        <w:t xml:space="preserve"> </w:t>
      </w:r>
      <w:r>
        <w:rPr>
          <w:sz w:val="24"/>
        </w:rPr>
        <w:t>и</w:t>
      </w:r>
      <w:r>
        <w:rPr>
          <w:spacing w:val="1"/>
          <w:sz w:val="24"/>
        </w:rPr>
        <w:t xml:space="preserve"> </w:t>
      </w:r>
      <w:r>
        <w:rPr>
          <w:sz w:val="24"/>
        </w:rPr>
        <w:t>маршевость</w:t>
      </w:r>
      <w:r>
        <w:rPr>
          <w:spacing w:val="1"/>
          <w:sz w:val="24"/>
        </w:rPr>
        <w:t xml:space="preserve"> </w:t>
      </w:r>
      <w:r>
        <w:rPr>
          <w:sz w:val="24"/>
        </w:rPr>
        <w:t>(связь</w:t>
      </w:r>
      <w:r>
        <w:rPr>
          <w:spacing w:val="1"/>
          <w:sz w:val="24"/>
        </w:rPr>
        <w:t xml:space="preserve"> </w:t>
      </w:r>
      <w:r>
        <w:rPr>
          <w:sz w:val="24"/>
        </w:rPr>
        <w:t>с</w:t>
      </w:r>
      <w:r>
        <w:rPr>
          <w:spacing w:val="1"/>
          <w:sz w:val="24"/>
        </w:rPr>
        <w:t xml:space="preserve"> </w:t>
      </w:r>
      <w:r>
        <w:rPr>
          <w:sz w:val="24"/>
        </w:rPr>
        <w:t>движением),</w:t>
      </w:r>
      <w:r>
        <w:rPr>
          <w:spacing w:val="-1"/>
          <w:sz w:val="24"/>
        </w:rPr>
        <w:t xml:space="preserve"> </w:t>
      </w:r>
      <w:r>
        <w:rPr>
          <w:sz w:val="24"/>
        </w:rPr>
        <w:t>декламационность, эпос</w:t>
      </w:r>
      <w:r>
        <w:rPr>
          <w:spacing w:val="-1"/>
          <w:sz w:val="24"/>
        </w:rPr>
        <w:t xml:space="preserve"> </w:t>
      </w:r>
      <w:r>
        <w:rPr>
          <w:sz w:val="24"/>
        </w:rPr>
        <w:t>(связь со</w:t>
      </w:r>
      <w:r>
        <w:rPr>
          <w:spacing w:val="-1"/>
          <w:sz w:val="24"/>
        </w:rPr>
        <w:t xml:space="preserve"> </w:t>
      </w:r>
      <w:r>
        <w:rPr>
          <w:sz w:val="24"/>
        </w:rPr>
        <w:t>словом);</w:t>
      </w:r>
    </w:p>
    <w:p w:rsidR="002C58AF" w:rsidRDefault="00FA6568">
      <w:pPr>
        <w:pStyle w:val="af6"/>
        <w:numPr>
          <w:ilvl w:val="1"/>
          <w:numId w:val="20"/>
        </w:numPr>
        <w:tabs>
          <w:tab w:val="left" w:pos="1251"/>
        </w:tabs>
        <w:ind w:right="185" w:firstLine="708"/>
        <w:rPr>
          <w:sz w:val="24"/>
        </w:rPr>
      </w:pPr>
      <w:r>
        <w:rPr>
          <w:sz w:val="24"/>
        </w:rPr>
        <w:t>осознавать</w:t>
      </w:r>
      <w:r>
        <w:rPr>
          <w:spacing w:val="1"/>
          <w:sz w:val="24"/>
        </w:rPr>
        <w:t xml:space="preserve"> </w:t>
      </w:r>
      <w:r>
        <w:rPr>
          <w:sz w:val="24"/>
        </w:rPr>
        <w:t>собственные</w:t>
      </w:r>
      <w:r>
        <w:rPr>
          <w:spacing w:val="1"/>
          <w:sz w:val="24"/>
        </w:rPr>
        <w:t xml:space="preserve"> </w:t>
      </w:r>
      <w:r>
        <w:rPr>
          <w:sz w:val="24"/>
        </w:rPr>
        <w:t>чувства</w:t>
      </w:r>
      <w:r>
        <w:rPr>
          <w:spacing w:val="1"/>
          <w:sz w:val="24"/>
        </w:rPr>
        <w:t xml:space="preserve"> </w:t>
      </w:r>
      <w:r>
        <w:rPr>
          <w:sz w:val="24"/>
        </w:rPr>
        <w:t>и</w:t>
      </w:r>
      <w:r>
        <w:rPr>
          <w:spacing w:val="1"/>
          <w:sz w:val="24"/>
        </w:rPr>
        <w:t xml:space="preserve"> </w:t>
      </w:r>
      <w:r>
        <w:rPr>
          <w:sz w:val="24"/>
        </w:rPr>
        <w:t>мысли,</w:t>
      </w:r>
      <w:r>
        <w:rPr>
          <w:spacing w:val="1"/>
          <w:sz w:val="24"/>
        </w:rPr>
        <w:t xml:space="preserve"> </w:t>
      </w:r>
      <w:r>
        <w:rPr>
          <w:sz w:val="24"/>
        </w:rPr>
        <w:t>эстетические</w:t>
      </w:r>
      <w:r>
        <w:rPr>
          <w:spacing w:val="1"/>
          <w:sz w:val="24"/>
        </w:rPr>
        <w:t xml:space="preserve"> </w:t>
      </w:r>
      <w:r>
        <w:rPr>
          <w:sz w:val="24"/>
        </w:rPr>
        <w:t>переживания,</w:t>
      </w:r>
      <w:r>
        <w:rPr>
          <w:spacing w:val="1"/>
          <w:sz w:val="24"/>
        </w:rPr>
        <w:t xml:space="preserve"> </w:t>
      </w:r>
      <w:r>
        <w:rPr>
          <w:sz w:val="24"/>
        </w:rPr>
        <w:t>замечать</w:t>
      </w:r>
      <w:r>
        <w:rPr>
          <w:spacing w:val="1"/>
          <w:sz w:val="24"/>
        </w:rPr>
        <w:t xml:space="preserve"> </w:t>
      </w:r>
      <w:r>
        <w:rPr>
          <w:sz w:val="24"/>
        </w:rPr>
        <w:t>прекрасное</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человеке,</w:t>
      </w:r>
      <w:r>
        <w:rPr>
          <w:spacing w:val="1"/>
          <w:sz w:val="24"/>
        </w:rPr>
        <w:t xml:space="preserve"> </w:t>
      </w:r>
      <w:r>
        <w:rPr>
          <w:sz w:val="24"/>
        </w:rPr>
        <w:t>стремиться</w:t>
      </w:r>
      <w:r>
        <w:rPr>
          <w:spacing w:val="1"/>
          <w:sz w:val="24"/>
        </w:rPr>
        <w:t xml:space="preserve"> </w:t>
      </w:r>
      <w:r>
        <w:rPr>
          <w:sz w:val="24"/>
        </w:rPr>
        <w:t>к</w:t>
      </w:r>
      <w:r>
        <w:rPr>
          <w:spacing w:val="1"/>
          <w:sz w:val="24"/>
        </w:rPr>
        <w:t xml:space="preserve"> </w:t>
      </w:r>
      <w:r>
        <w:rPr>
          <w:sz w:val="24"/>
        </w:rPr>
        <w:t>развитию</w:t>
      </w:r>
      <w:r>
        <w:rPr>
          <w:spacing w:val="1"/>
          <w:sz w:val="24"/>
        </w:rPr>
        <w:t xml:space="preserve"> </w:t>
      </w:r>
      <w:r>
        <w:rPr>
          <w:sz w:val="24"/>
        </w:rPr>
        <w:t>и</w:t>
      </w:r>
      <w:r>
        <w:rPr>
          <w:spacing w:val="1"/>
          <w:sz w:val="24"/>
        </w:rPr>
        <w:t xml:space="preserve"> </w:t>
      </w:r>
      <w:r>
        <w:rPr>
          <w:sz w:val="24"/>
        </w:rPr>
        <w:t>удовлетворению</w:t>
      </w:r>
      <w:r>
        <w:rPr>
          <w:spacing w:val="1"/>
          <w:sz w:val="24"/>
        </w:rPr>
        <w:t xml:space="preserve"> </w:t>
      </w:r>
      <w:r>
        <w:rPr>
          <w:sz w:val="24"/>
        </w:rPr>
        <w:t>эстетических</w:t>
      </w:r>
      <w:r>
        <w:rPr>
          <w:spacing w:val="-1"/>
          <w:sz w:val="24"/>
        </w:rPr>
        <w:t xml:space="preserve"> </w:t>
      </w:r>
      <w:r>
        <w:rPr>
          <w:sz w:val="24"/>
        </w:rPr>
        <w:t>потребностей.</w:t>
      </w:r>
    </w:p>
    <w:p w:rsidR="002C58AF" w:rsidRDefault="00FA6568">
      <w:pPr>
        <w:pStyle w:val="af0"/>
        <w:ind w:right="178"/>
      </w:pPr>
      <w:r>
        <w:t>Каждый модуль состоит из нескольких тематических блоков, с указанием примерного</w:t>
      </w:r>
      <w:r>
        <w:rPr>
          <w:spacing w:val="1"/>
        </w:rPr>
        <w:t xml:space="preserve"> </w:t>
      </w:r>
      <w:r>
        <w:t>количества учебного времени. Для удобства вариативного распределения в рамках календарно-</w:t>
      </w:r>
      <w:r>
        <w:rPr>
          <w:spacing w:val="1"/>
        </w:rPr>
        <w:t xml:space="preserve"> </w:t>
      </w:r>
      <w:r>
        <w:rPr>
          <w:spacing w:val="-1"/>
        </w:rPr>
        <w:t>тематического</w:t>
      </w:r>
      <w:r>
        <w:rPr>
          <w:spacing w:val="-10"/>
        </w:rPr>
        <w:t xml:space="preserve"> </w:t>
      </w:r>
      <w:r>
        <w:rPr>
          <w:spacing w:val="-1"/>
        </w:rPr>
        <w:t>планирования</w:t>
      </w:r>
      <w:r>
        <w:rPr>
          <w:spacing w:val="-9"/>
        </w:rPr>
        <w:t xml:space="preserve"> </w:t>
      </w:r>
      <w:r>
        <w:rPr>
          <w:spacing w:val="-1"/>
        </w:rPr>
        <w:t>они</w:t>
      </w:r>
      <w:r>
        <w:rPr>
          <w:spacing w:val="-8"/>
        </w:rPr>
        <w:t xml:space="preserve"> </w:t>
      </w:r>
      <w:r>
        <w:rPr>
          <w:spacing w:val="-1"/>
        </w:rPr>
        <w:t>имеют</w:t>
      </w:r>
      <w:r>
        <w:rPr>
          <w:spacing w:val="-9"/>
        </w:rPr>
        <w:t xml:space="preserve"> </w:t>
      </w:r>
      <w:r>
        <w:rPr>
          <w:spacing w:val="-1"/>
        </w:rPr>
        <w:t>буквенную</w:t>
      </w:r>
      <w:r>
        <w:rPr>
          <w:spacing w:val="-9"/>
        </w:rPr>
        <w:t xml:space="preserve"> </w:t>
      </w:r>
      <w:r>
        <w:t>маркировку</w:t>
      </w:r>
      <w:r>
        <w:rPr>
          <w:spacing w:val="-14"/>
        </w:rPr>
        <w:t xml:space="preserve"> </w:t>
      </w:r>
      <w:r>
        <w:t>(А,</w:t>
      </w:r>
      <w:r>
        <w:rPr>
          <w:spacing w:val="-7"/>
        </w:rPr>
        <w:t xml:space="preserve"> </w:t>
      </w:r>
      <w:r>
        <w:t>Б,</w:t>
      </w:r>
      <w:r>
        <w:rPr>
          <w:spacing w:val="-8"/>
        </w:rPr>
        <w:t xml:space="preserve"> </w:t>
      </w:r>
      <w:r>
        <w:t>В,</w:t>
      </w:r>
      <w:r>
        <w:rPr>
          <w:spacing w:val="-9"/>
        </w:rPr>
        <w:t xml:space="preserve"> </w:t>
      </w:r>
      <w:r>
        <w:t>Г).</w:t>
      </w:r>
      <w:r>
        <w:rPr>
          <w:spacing w:val="-9"/>
        </w:rPr>
        <w:t xml:space="preserve"> </w:t>
      </w:r>
      <w:r>
        <w:t>Модульный</w:t>
      </w:r>
      <w:r>
        <w:rPr>
          <w:spacing w:val="-9"/>
        </w:rPr>
        <w:t xml:space="preserve"> </w:t>
      </w:r>
      <w:r>
        <w:t>принцип</w:t>
      </w:r>
      <w:r>
        <w:rPr>
          <w:spacing w:val="-58"/>
        </w:rPr>
        <w:t xml:space="preserve"> </w:t>
      </w:r>
      <w:r>
        <w:t>допускает перестановку блоков (например: А, В, Б, Г); перераспределение количества учебных</w:t>
      </w:r>
      <w:r>
        <w:rPr>
          <w:spacing w:val="1"/>
        </w:rPr>
        <w:t xml:space="preserve"> </w:t>
      </w:r>
      <w:r>
        <w:t>часов между</w:t>
      </w:r>
      <w:r>
        <w:rPr>
          <w:spacing w:val="-5"/>
        </w:rPr>
        <w:t xml:space="preserve"> </w:t>
      </w:r>
      <w:r>
        <w:t>блоками.</w:t>
      </w:r>
    </w:p>
    <w:p w:rsidR="002C58AF" w:rsidRDefault="00FA6568">
      <w:pPr>
        <w:pStyle w:val="af0"/>
        <w:ind w:right="176"/>
      </w:pPr>
      <w:r>
        <w:t>Вариативная компоновка тематических блоков позволяет существенно расширить формы</w:t>
      </w:r>
      <w:r>
        <w:rPr>
          <w:spacing w:val="1"/>
        </w:rPr>
        <w:t xml:space="preserve"> </w:t>
      </w:r>
      <w:r>
        <w:t>и виды деятельности за счёт внеурочных и внеклассных мероприятий</w:t>
      </w:r>
      <w:r>
        <w:rPr>
          <w:spacing w:val="1"/>
        </w:rPr>
        <w:t xml:space="preserve"> </w:t>
      </w:r>
      <w:r>
        <w:t>– посещений театров,</w:t>
      </w:r>
      <w:r>
        <w:rPr>
          <w:spacing w:val="1"/>
        </w:rPr>
        <w:t xml:space="preserve"> </w:t>
      </w:r>
      <w:r>
        <w:t>музеев, концертных залов; работы над исследовательскими и творческими проектами. В таком</w:t>
      </w:r>
      <w:r>
        <w:rPr>
          <w:spacing w:val="1"/>
        </w:rPr>
        <w:t xml:space="preserve"> </w:t>
      </w:r>
      <w:r>
        <w:t>случае</w:t>
      </w:r>
      <w:r>
        <w:rPr>
          <w:spacing w:val="-9"/>
        </w:rPr>
        <w:t xml:space="preserve"> </w:t>
      </w:r>
      <w:r>
        <w:t>количество</w:t>
      </w:r>
      <w:r>
        <w:rPr>
          <w:spacing w:val="-9"/>
        </w:rPr>
        <w:t xml:space="preserve"> </w:t>
      </w:r>
      <w:r>
        <w:t>часов,</w:t>
      </w:r>
      <w:r>
        <w:rPr>
          <w:spacing w:val="-10"/>
        </w:rPr>
        <w:t xml:space="preserve"> </w:t>
      </w:r>
      <w:r>
        <w:t>отводимых</w:t>
      </w:r>
      <w:r>
        <w:rPr>
          <w:spacing w:val="-8"/>
        </w:rPr>
        <w:t xml:space="preserve"> </w:t>
      </w:r>
      <w:r>
        <w:t>на</w:t>
      </w:r>
      <w:r>
        <w:rPr>
          <w:spacing w:val="-11"/>
        </w:rPr>
        <w:t xml:space="preserve"> </w:t>
      </w:r>
      <w:r>
        <w:t>изучение</w:t>
      </w:r>
      <w:r>
        <w:rPr>
          <w:spacing w:val="-11"/>
        </w:rPr>
        <w:t xml:space="preserve"> </w:t>
      </w:r>
      <w:r>
        <w:t>данной</w:t>
      </w:r>
      <w:r>
        <w:rPr>
          <w:spacing w:val="-9"/>
        </w:rPr>
        <w:t xml:space="preserve"> </w:t>
      </w:r>
      <w:r>
        <w:t>темы,</w:t>
      </w:r>
      <w:r>
        <w:rPr>
          <w:spacing w:val="-8"/>
        </w:rPr>
        <w:t xml:space="preserve"> </w:t>
      </w:r>
      <w:r>
        <w:t>увеличивается</w:t>
      </w:r>
      <w:r>
        <w:rPr>
          <w:spacing w:val="-10"/>
        </w:rPr>
        <w:t xml:space="preserve"> </w:t>
      </w:r>
      <w:r>
        <w:t>за</w:t>
      </w:r>
      <w:r>
        <w:rPr>
          <w:spacing w:val="-11"/>
        </w:rPr>
        <w:t xml:space="preserve"> </w:t>
      </w:r>
      <w:r>
        <w:t>счёт</w:t>
      </w:r>
      <w:r>
        <w:rPr>
          <w:spacing w:val="-9"/>
        </w:rPr>
        <w:t xml:space="preserve"> </w:t>
      </w:r>
      <w:r>
        <w:t>внеурочной</w:t>
      </w:r>
      <w:r>
        <w:rPr>
          <w:spacing w:val="-57"/>
        </w:rPr>
        <w:t xml:space="preserve"> </w:t>
      </w:r>
      <w:r>
        <w:t>деятельности в рамках часов, предусмотренных эстетическим направлением плана внеурочной</w:t>
      </w:r>
      <w:r>
        <w:rPr>
          <w:spacing w:val="1"/>
        </w:rPr>
        <w:t xml:space="preserve"> </w:t>
      </w:r>
      <w:r>
        <w:t>деятельности образовательной организации (п. 23 ФГОС НОО). Виды деятельности, которые</w:t>
      </w:r>
      <w:r>
        <w:rPr>
          <w:spacing w:val="1"/>
        </w:rPr>
        <w:t xml:space="preserve"> </w:t>
      </w:r>
      <w:r>
        <w:t>может использовать в том числе (но не исключительно) учитель для планирования внеурочной,</w:t>
      </w:r>
      <w:r>
        <w:rPr>
          <w:spacing w:val="1"/>
        </w:rPr>
        <w:t xml:space="preserve"> </w:t>
      </w:r>
      <w:r>
        <w:t>внеклассной</w:t>
      </w:r>
      <w:r>
        <w:rPr>
          <w:spacing w:val="-1"/>
        </w:rPr>
        <w:t xml:space="preserve"> </w:t>
      </w:r>
      <w:r>
        <w:t>работы,</w:t>
      </w:r>
      <w:r>
        <w:rPr>
          <w:spacing w:val="-1"/>
        </w:rPr>
        <w:t xml:space="preserve"> </w:t>
      </w:r>
      <w:r>
        <w:t>обозначены в</w:t>
      </w:r>
      <w:r>
        <w:rPr>
          <w:spacing w:val="-2"/>
        </w:rPr>
        <w:t xml:space="preserve"> </w:t>
      </w:r>
      <w:r>
        <w:t>подразделе</w:t>
      </w:r>
      <w:r>
        <w:rPr>
          <w:spacing w:val="-2"/>
        </w:rPr>
        <w:t xml:space="preserve"> </w:t>
      </w:r>
      <w:r>
        <w:t>«На</w:t>
      </w:r>
      <w:r>
        <w:rPr>
          <w:spacing w:val="1"/>
        </w:rPr>
        <w:t xml:space="preserve"> </w:t>
      </w:r>
      <w:r>
        <w:t>выбор</w:t>
      </w:r>
      <w:r>
        <w:rPr>
          <w:spacing w:val="-1"/>
        </w:rPr>
        <w:t xml:space="preserve"> </w:t>
      </w:r>
      <w:r>
        <w:t>или факультативно».</w:t>
      </w:r>
    </w:p>
    <w:p w:rsidR="002C58AF" w:rsidRDefault="002C58AF"/>
    <w:p w:rsidR="002C58AF" w:rsidRDefault="00FA6568">
      <w:pPr>
        <w:pStyle w:val="110"/>
        <w:spacing w:before="68" w:line="240" w:lineRule="auto"/>
        <w:ind w:left="250" w:right="179"/>
        <w:jc w:val="center"/>
      </w:pPr>
      <w:r>
        <w:t>ТРУД (ТЕХНОЛОГИЯ)</w:t>
      </w:r>
    </w:p>
    <w:p w:rsidR="002C58AF" w:rsidRDefault="00FA6568">
      <w:pPr>
        <w:spacing w:line="274" w:lineRule="exact"/>
        <w:ind w:left="251" w:right="177"/>
        <w:jc w:val="center"/>
        <w:rPr>
          <w:b/>
          <w:sz w:val="24"/>
        </w:rPr>
      </w:pPr>
      <w:r>
        <w:rPr>
          <w:b/>
          <w:sz w:val="24"/>
        </w:rPr>
        <w:t>ПОЯСНИТЕЛЬНАЯ</w:t>
      </w:r>
      <w:r>
        <w:rPr>
          <w:b/>
          <w:spacing w:val="-4"/>
          <w:sz w:val="24"/>
        </w:rPr>
        <w:t xml:space="preserve"> </w:t>
      </w:r>
      <w:r>
        <w:rPr>
          <w:b/>
          <w:sz w:val="24"/>
        </w:rPr>
        <w:t>ЗАПИСКА</w:t>
      </w:r>
    </w:p>
    <w:p w:rsidR="002C58AF" w:rsidRDefault="00FA6568">
      <w:pPr>
        <w:ind w:firstLine="600"/>
        <w:jc w:val="both"/>
        <w:rPr>
          <w:sz w:val="24"/>
          <w:szCs w:val="24"/>
        </w:rPr>
      </w:pPr>
      <w:r>
        <w:rPr>
          <w:color w:val="000000"/>
          <w:sz w:val="24"/>
          <w:szCs w:val="24"/>
        </w:rPr>
        <w:t>Рабочая программа по учебному предмету «Труд (технология)» (далее соответственно - программа по труду (технологии),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2C58AF" w:rsidRDefault="00FA6568">
      <w:pPr>
        <w:ind w:firstLine="600"/>
        <w:jc w:val="both"/>
        <w:rPr>
          <w:sz w:val="24"/>
          <w:szCs w:val="24"/>
        </w:rPr>
      </w:pPr>
      <w:r>
        <w:rPr>
          <w:color w:val="000000"/>
          <w:sz w:val="24"/>
          <w:szCs w:val="24"/>
        </w:rPr>
        <w:t xml:space="preserve"> 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w:t>
      </w:r>
      <w:r>
        <w:rPr>
          <w:color w:val="000000"/>
          <w:sz w:val="24"/>
          <w:szCs w:val="24"/>
        </w:rPr>
        <w:lastRenderedPageBreak/>
        <w:t>ориентации на будущую трудовую деятельность, выбор профессии в процессе практического знакомства с историей ремесел и технологий.</w:t>
      </w:r>
    </w:p>
    <w:p w:rsidR="002C58AF" w:rsidRDefault="00FA6568">
      <w:pPr>
        <w:ind w:firstLine="600"/>
        <w:jc w:val="both"/>
        <w:rPr>
          <w:sz w:val="24"/>
          <w:szCs w:val="24"/>
        </w:rPr>
      </w:pPr>
      <w:r>
        <w:rPr>
          <w:color w:val="000000"/>
          <w:sz w:val="24"/>
          <w:szCs w:val="24"/>
        </w:rPr>
        <w:t xml:space="preserve">Программа по труду (технологии) направлена на решение системы задач: </w:t>
      </w:r>
    </w:p>
    <w:p w:rsidR="002C58AF" w:rsidRDefault="00FA6568">
      <w:pPr>
        <w:ind w:firstLine="600"/>
        <w:jc w:val="both"/>
        <w:rPr>
          <w:sz w:val="24"/>
          <w:szCs w:val="24"/>
        </w:rPr>
      </w:pPr>
      <w:r>
        <w:rPr>
          <w:color w:val="000000"/>
          <w:sz w:val="24"/>
          <w:szCs w:val="24"/>
        </w:rPr>
        <w:t>формирование общих представлений о культуре и организации трудовой деятельности как важной части общей культуры человека;</w:t>
      </w:r>
    </w:p>
    <w:p w:rsidR="002C58AF" w:rsidRDefault="00FA6568">
      <w:pPr>
        <w:ind w:firstLine="600"/>
        <w:jc w:val="both"/>
        <w:rPr>
          <w:sz w:val="24"/>
          <w:szCs w:val="24"/>
        </w:rPr>
      </w:pPr>
      <w:r>
        <w:rPr>
          <w:color w:val="000000"/>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2C58AF" w:rsidRDefault="00FA6568">
      <w:pPr>
        <w:ind w:firstLine="600"/>
        <w:jc w:val="both"/>
        <w:rPr>
          <w:sz w:val="24"/>
          <w:szCs w:val="24"/>
        </w:rPr>
      </w:pPr>
      <w:r>
        <w:rPr>
          <w:color w:val="000000"/>
          <w:sz w:val="24"/>
          <w:szCs w:val="24"/>
        </w:rPr>
        <w:t>формирование основ чертежно-графической грамотности, умения работать с простейшей технологической документацией (рисунок, чертёж, эскиз, схема);</w:t>
      </w:r>
    </w:p>
    <w:p w:rsidR="002C58AF" w:rsidRDefault="00FA6568">
      <w:pPr>
        <w:ind w:firstLine="600"/>
        <w:jc w:val="both"/>
        <w:rPr>
          <w:sz w:val="24"/>
          <w:szCs w:val="24"/>
        </w:rPr>
      </w:pPr>
      <w:r>
        <w:rPr>
          <w:color w:val="000000"/>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2C58AF" w:rsidRDefault="00FA6568">
      <w:pPr>
        <w:ind w:firstLine="600"/>
        <w:jc w:val="both"/>
        <w:rPr>
          <w:sz w:val="24"/>
          <w:szCs w:val="24"/>
        </w:rPr>
      </w:pPr>
      <w:r>
        <w:rPr>
          <w:color w:val="000000"/>
          <w:sz w:val="24"/>
          <w:szCs w:val="24"/>
        </w:rPr>
        <w:t>развитие сенсомоторных процессов, психомоторной координации, глазомера через формирование практических умений;</w:t>
      </w:r>
    </w:p>
    <w:p w:rsidR="002C58AF" w:rsidRDefault="00FA6568">
      <w:pPr>
        <w:ind w:firstLine="600"/>
        <w:jc w:val="both"/>
        <w:rPr>
          <w:sz w:val="24"/>
          <w:szCs w:val="24"/>
        </w:rPr>
      </w:pPr>
      <w:r>
        <w:rPr>
          <w:color w:val="000000"/>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2C58AF" w:rsidRDefault="00FA6568">
      <w:pPr>
        <w:ind w:firstLine="600"/>
        <w:jc w:val="both"/>
        <w:rPr>
          <w:sz w:val="24"/>
          <w:szCs w:val="24"/>
        </w:rPr>
      </w:pPr>
      <w:r>
        <w:rPr>
          <w:color w:val="000000"/>
          <w:sz w:val="24"/>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2C58AF" w:rsidRDefault="00FA6568">
      <w:pPr>
        <w:ind w:firstLine="600"/>
        <w:jc w:val="both"/>
        <w:rPr>
          <w:sz w:val="24"/>
          <w:szCs w:val="24"/>
        </w:rPr>
      </w:pPr>
      <w:r>
        <w:rPr>
          <w:color w:val="000000"/>
          <w:sz w:val="24"/>
          <w:szCs w:val="24"/>
        </w:rPr>
        <w:t>развитие гибкости и вариативности мышления, способностей к изобретательской деятельности;</w:t>
      </w:r>
    </w:p>
    <w:p w:rsidR="002C58AF" w:rsidRDefault="00FA6568">
      <w:pPr>
        <w:ind w:firstLine="600"/>
        <w:jc w:val="both"/>
        <w:rPr>
          <w:sz w:val="24"/>
          <w:szCs w:val="24"/>
        </w:rPr>
      </w:pPr>
      <w:r>
        <w:rPr>
          <w:color w:val="000000"/>
          <w:sz w:val="24"/>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2C58AF" w:rsidRDefault="00FA6568">
      <w:pPr>
        <w:ind w:firstLine="600"/>
        <w:jc w:val="both"/>
        <w:rPr>
          <w:sz w:val="24"/>
          <w:szCs w:val="24"/>
        </w:rPr>
      </w:pPr>
      <w:r>
        <w:rPr>
          <w:color w:val="000000"/>
          <w:sz w:val="24"/>
          <w:szCs w:val="24"/>
        </w:rPr>
        <w:t>воспитание понимания социального значения разных профессий, важности ответственного отношения каждого за результаты труда;</w:t>
      </w:r>
    </w:p>
    <w:p w:rsidR="002C58AF" w:rsidRDefault="00FA6568">
      <w:pPr>
        <w:ind w:firstLine="600"/>
        <w:jc w:val="both"/>
        <w:rPr>
          <w:sz w:val="24"/>
          <w:szCs w:val="24"/>
        </w:rPr>
      </w:pPr>
      <w:r>
        <w:rPr>
          <w:color w:val="000000"/>
          <w:sz w:val="24"/>
          <w:szCs w:val="24"/>
        </w:rPr>
        <w:t>воспитание готовности участия в трудовых делах школьного коллектива;</w:t>
      </w:r>
    </w:p>
    <w:p w:rsidR="002C58AF" w:rsidRDefault="00FA6568">
      <w:pPr>
        <w:ind w:firstLine="600"/>
        <w:jc w:val="both"/>
        <w:rPr>
          <w:sz w:val="24"/>
          <w:szCs w:val="24"/>
        </w:rPr>
      </w:pPr>
      <w:r>
        <w:rPr>
          <w:color w:val="000000"/>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2C58AF" w:rsidRDefault="00FA6568">
      <w:pPr>
        <w:ind w:firstLine="600"/>
        <w:jc w:val="both"/>
        <w:rPr>
          <w:sz w:val="24"/>
          <w:szCs w:val="24"/>
        </w:rPr>
      </w:pPr>
      <w:r>
        <w:rPr>
          <w:color w:val="000000"/>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2C58AF" w:rsidRDefault="00FA6568">
      <w:pPr>
        <w:ind w:firstLine="600"/>
        <w:jc w:val="both"/>
        <w:rPr>
          <w:sz w:val="24"/>
          <w:szCs w:val="24"/>
        </w:rPr>
      </w:pPr>
      <w:r>
        <w:rPr>
          <w:color w:val="000000"/>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2C58AF" w:rsidRDefault="00FA6568">
      <w:pPr>
        <w:ind w:firstLine="600"/>
        <w:jc w:val="both"/>
        <w:rPr>
          <w:sz w:val="24"/>
          <w:szCs w:val="24"/>
        </w:rPr>
      </w:pPr>
      <w:r>
        <w:rPr>
          <w:color w:val="000000"/>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2C58AF" w:rsidRDefault="00FA6568">
      <w:pPr>
        <w:ind w:firstLine="600"/>
        <w:jc w:val="both"/>
        <w:rPr>
          <w:sz w:val="24"/>
          <w:szCs w:val="24"/>
        </w:rPr>
      </w:pPr>
      <w:r>
        <w:rPr>
          <w:color w:val="000000"/>
          <w:sz w:val="24"/>
          <w:szCs w:val="24"/>
        </w:rPr>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rsidR="002C58AF" w:rsidRDefault="00FA6568">
      <w:pPr>
        <w:widowControl/>
        <w:numPr>
          <w:ilvl w:val="0"/>
          <w:numId w:val="51"/>
        </w:numPr>
        <w:autoSpaceDE/>
        <w:autoSpaceDN/>
        <w:jc w:val="both"/>
        <w:rPr>
          <w:sz w:val="24"/>
          <w:szCs w:val="24"/>
        </w:rPr>
      </w:pPr>
      <w:r>
        <w:rPr>
          <w:color w:val="000000"/>
          <w:sz w:val="24"/>
          <w:szCs w:val="24"/>
        </w:rPr>
        <w:t>технологии, профессии и производства;</w:t>
      </w:r>
    </w:p>
    <w:p w:rsidR="002C58AF" w:rsidRDefault="00FA6568">
      <w:pPr>
        <w:widowControl/>
        <w:numPr>
          <w:ilvl w:val="0"/>
          <w:numId w:val="51"/>
        </w:numPr>
        <w:autoSpaceDE/>
        <w:autoSpaceDN/>
        <w:jc w:val="both"/>
        <w:rPr>
          <w:sz w:val="24"/>
          <w:szCs w:val="24"/>
        </w:rPr>
      </w:pPr>
      <w:r>
        <w:rPr>
          <w:color w:val="000000"/>
          <w:sz w:val="24"/>
          <w:szCs w:val="24"/>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2C58AF" w:rsidRDefault="00FA6568">
      <w:pPr>
        <w:widowControl/>
        <w:numPr>
          <w:ilvl w:val="0"/>
          <w:numId w:val="51"/>
        </w:numPr>
        <w:autoSpaceDE/>
        <w:autoSpaceDN/>
        <w:jc w:val="both"/>
        <w:rPr>
          <w:sz w:val="24"/>
          <w:szCs w:val="24"/>
        </w:rPr>
      </w:pPr>
      <w:r>
        <w:rPr>
          <w:color w:val="000000"/>
          <w:sz w:val="24"/>
          <w:szCs w:val="24"/>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2C58AF" w:rsidRDefault="00FA6568">
      <w:pPr>
        <w:widowControl/>
        <w:numPr>
          <w:ilvl w:val="0"/>
          <w:numId w:val="51"/>
        </w:numPr>
        <w:autoSpaceDE/>
        <w:autoSpaceDN/>
        <w:jc w:val="both"/>
        <w:rPr>
          <w:sz w:val="24"/>
          <w:szCs w:val="24"/>
        </w:rPr>
      </w:pPr>
      <w:r>
        <w:rPr>
          <w:color w:val="000000"/>
          <w:sz w:val="24"/>
          <w:szCs w:val="24"/>
        </w:rPr>
        <w:t>ИКТ (с учётом возможностей материально-технической базы образовательной организации).</w:t>
      </w:r>
    </w:p>
    <w:p w:rsidR="002C58AF" w:rsidRDefault="00FA6568">
      <w:pPr>
        <w:ind w:firstLine="600"/>
        <w:jc w:val="both"/>
        <w:rPr>
          <w:sz w:val="24"/>
          <w:szCs w:val="24"/>
        </w:rPr>
      </w:pPr>
      <w:r>
        <w:rPr>
          <w:color w:val="000000"/>
          <w:sz w:val="24"/>
          <w:szCs w:val="24"/>
        </w:rPr>
        <w:t xml:space="preserve">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2C58AF" w:rsidRDefault="00FA6568">
      <w:pPr>
        <w:pStyle w:val="af0"/>
        <w:spacing w:before="5"/>
        <w:ind w:left="0" w:firstLine="0"/>
        <w:jc w:val="left"/>
        <w:rPr>
          <w:color w:val="000000"/>
        </w:rPr>
      </w:pPr>
      <w:r>
        <w:rPr>
          <w:color w:val="000000"/>
        </w:rPr>
        <w:t xml:space="preserve">В программе по труду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w:t>
      </w:r>
      <w:r>
        <w:rPr>
          <w:color w:val="000000"/>
        </w:rPr>
        <w:lastRenderedPageBreak/>
        <w:t>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2C58AF" w:rsidRDefault="002C58AF">
      <w:pPr>
        <w:pStyle w:val="af0"/>
        <w:spacing w:before="5"/>
        <w:ind w:left="0" w:firstLine="0"/>
        <w:jc w:val="left"/>
      </w:pPr>
    </w:p>
    <w:p w:rsidR="002C58AF" w:rsidRDefault="00FA6568">
      <w:pPr>
        <w:pStyle w:val="110"/>
        <w:spacing w:before="0"/>
        <w:ind w:left="1450"/>
        <w:jc w:val="left"/>
      </w:pPr>
      <w:r>
        <w:t>МЕСТО</w:t>
      </w:r>
      <w:r>
        <w:rPr>
          <w:spacing w:val="-3"/>
        </w:rPr>
        <w:t xml:space="preserve"> </w:t>
      </w:r>
      <w:r>
        <w:t>УЧЕБНОГО</w:t>
      </w:r>
      <w:r>
        <w:rPr>
          <w:spacing w:val="-4"/>
        </w:rPr>
        <w:t xml:space="preserve"> </w:t>
      </w:r>
      <w:r>
        <w:t>ПРЕДМЕТА</w:t>
      </w:r>
      <w:r>
        <w:rPr>
          <w:spacing w:val="-3"/>
        </w:rPr>
        <w:t xml:space="preserve"> </w:t>
      </w:r>
      <w:r>
        <w:t>ТРУД (ТЕХНОЛОГИЯ)</w:t>
      </w:r>
      <w:r>
        <w:rPr>
          <w:spacing w:val="-3"/>
        </w:rPr>
        <w:t xml:space="preserve"> </w:t>
      </w:r>
      <w:r>
        <w:t>В</w:t>
      </w:r>
      <w:r>
        <w:rPr>
          <w:spacing w:val="-2"/>
        </w:rPr>
        <w:t xml:space="preserve"> </w:t>
      </w:r>
      <w:r>
        <w:t>УЧЕБНОМ</w:t>
      </w:r>
      <w:r>
        <w:rPr>
          <w:spacing w:val="-3"/>
        </w:rPr>
        <w:t xml:space="preserve"> </w:t>
      </w:r>
      <w:r>
        <w:t>ПЛАНЕ</w:t>
      </w:r>
    </w:p>
    <w:p w:rsidR="002C58AF" w:rsidRDefault="00FA6568">
      <w:pPr>
        <w:ind w:firstLine="600"/>
        <w:jc w:val="both"/>
        <w:rPr>
          <w:sz w:val="24"/>
          <w:szCs w:val="24"/>
        </w:rPr>
      </w:pPr>
      <w:r>
        <w:rPr>
          <w:color w:val="000000"/>
          <w:sz w:val="24"/>
          <w:szCs w:val="24"/>
        </w:rPr>
        <w:t>Общее число часов, отведенных на изучение предмета «Труд (технология)» – 135 часов: в 1 классе – 33 часа (1 час в неделю), во 2 классе – 34 часа (1 час в неделю), в 3 классе – 34 часа (1 час в неделю), в 4 классе – 34 часа (1 час в неделю).</w:t>
      </w:r>
    </w:p>
    <w:p w:rsidR="002C58AF" w:rsidRDefault="00FA6568">
      <w:pPr>
        <w:pStyle w:val="af0"/>
        <w:ind w:right="176"/>
      </w:pPr>
      <w:r>
        <w:t>По усмотрению образовательной организации это число может быть увеличено за счёт</w:t>
      </w:r>
      <w:r>
        <w:rPr>
          <w:spacing w:val="1"/>
        </w:rPr>
        <w:t xml:space="preserve"> </w:t>
      </w:r>
      <w:r>
        <w:t>части, формируемой участниками образовательных отношений; например, большое значение</w:t>
      </w:r>
      <w:r>
        <w:rPr>
          <w:spacing w:val="1"/>
        </w:rPr>
        <w:t xml:space="preserve"> </w:t>
      </w:r>
      <w:r>
        <w:t>имеют итоговые выставки достижений учащихся, которые требуют времени для подготовки и</w:t>
      </w:r>
      <w:r>
        <w:rPr>
          <w:spacing w:val="1"/>
        </w:rPr>
        <w:t xml:space="preserve"> </w:t>
      </w:r>
      <w:r>
        <w:t>проведения (с участием самих школьников). То же следует сказать и об организации проектно-</w:t>
      </w:r>
      <w:r>
        <w:rPr>
          <w:spacing w:val="1"/>
        </w:rPr>
        <w:t xml:space="preserve"> </w:t>
      </w:r>
      <w:r>
        <w:t>исследовательской</w:t>
      </w:r>
      <w:r>
        <w:rPr>
          <w:spacing w:val="-1"/>
        </w:rPr>
        <w:t xml:space="preserve"> </w:t>
      </w:r>
      <w:r>
        <w:t>работы обучающихся.</w:t>
      </w:r>
    </w:p>
    <w:p w:rsidR="002C58AF" w:rsidRDefault="002C58AF">
      <w:pPr>
        <w:pStyle w:val="af0"/>
        <w:spacing w:before="3"/>
        <w:ind w:left="0" w:firstLine="0"/>
        <w:jc w:val="left"/>
      </w:pPr>
    </w:p>
    <w:p w:rsidR="002C58AF" w:rsidRDefault="00FA6568">
      <w:pPr>
        <w:ind w:left="120"/>
        <w:jc w:val="both"/>
        <w:rPr>
          <w:b/>
          <w:bCs/>
          <w:sz w:val="24"/>
          <w:szCs w:val="24"/>
        </w:rPr>
      </w:pPr>
      <w:bookmarkStart w:id="1" w:name="block-31569208"/>
      <w:r>
        <w:rPr>
          <w:b/>
          <w:bCs/>
          <w:sz w:val="24"/>
          <w:szCs w:val="24"/>
        </w:rPr>
        <w:t>СОДЕРЖАНИЕ УЧЕБНОГО ПРЕДМЕТА</w:t>
      </w:r>
    </w:p>
    <w:p w:rsidR="002C58AF" w:rsidRDefault="002C58AF">
      <w:pPr>
        <w:ind w:left="120"/>
        <w:jc w:val="both"/>
        <w:rPr>
          <w:b/>
          <w:bCs/>
          <w:sz w:val="24"/>
          <w:szCs w:val="24"/>
        </w:rPr>
      </w:pPr>
    </w:p>
    <w:p w:rsidR="002C58AF" w:rsidRDefault="00FA6568">
      <w:pPr>
        <w:ind w:left="120"/>
        <w:jc w:val="both"/>
        <w:rPr>
          <w:b/>
          <w:bCs/>
          <w:sz w:val="24"/>
          <w:szCs w:val="24"/>
        </w:rPr>
      </w:pPr>
      <w:r>
        <w:rPr>
          <w:b/>
          <w:bCs/>
          <w:sz w:val="24"/>
          <w:szCs w:val="24"/>
        </w:rPr>
        <w:t>1 КЛАСС</w:t>
      </w:r>
    </w:p>
    <w:p w:rsidR="002C58AF" w:rsidRDefault="00FA6568">
      <w:pPr>
        <w:ind w:firstLine="600"/>
        <w:jc w:val="both"/>
        <w:rPr>
          <w:sz w:val="24"/>
          <w:szCs w:val="24"/>
        </w:rPr>
      </w:pPr>
      <w:r>
        <w:rPr>
          <w:b/>
          <w:color w:val="000000"/>
          <w:sz w:val="24"/>
          <w:szCs w:val="24"/>
        </w:rPr>
        <w:t>Технологии, профессии и производства.</w:t>
      </w:r>
    </w:p>
    <w:p w:rsidR="002C58AF" w:rsidRDefault="00FA6568">
      <w:pPr>
        <w:ind w:firstLine="600"/>
        <w:jc w:val="both"/>
        <w:rPr>
          <w:sz w:val="24"/>
          <w:szCs w:val="24"/>
        </w:rPr>
      </w:pPr>
      <w:r>
        <w:rPr>
          <w:color w:val="000000"/>
          <w:sz w:val="24"/>
          <w:szCs w:val="24"/>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2C58AF" w:rsidRDefault="00FA6568">
      <w:pPr>
        <w:ind w:firstLine="600"/>
        <w:jc w:val="both"/>
        <w:rPr>
          <w:sz w:val="24"/>
          <w:szCs w:val="24"/>
        </w:rPr>
      </w:pPr>
      <w:r>
        <w:rPr>
          <w:color w:val="000000"/>
          <w:sz w:val="24"/>
          <w:szCs w:val="24"/>
        </w:rPr>
        <w:t>Мир профессий. Профессии родных и знакомых. Профессии, связанные с изучаемыми материалами и производствами. Профессии сферы обслуживания.</w:t>
      </w:r>
    </w:p>
    <w:p w:rsidR="002C58AF" w:rsidRDefault="00FA6568">
      <w:pPr>
        <w:ind w:firstLine="600"/>
        <w:jc w:val="both"/>
        <w:rPr>
          <w:sz w:val="24"/>
          <w:szCs w:val="24"/>
        </w:rPr>
      </w:pPr>
      <w:r>
        <w:rPr>
          <w:color w:val="000000"/>
          <w:sz w:val="24"/>
          <w:szCs w:val="24"/>
        </w:rPr>
        <w:t>Традиции и праздники народов России, ремёсла, обычаи.</w:t>
      </w:r>
    </w:p>
    <w:p w:rsidR="002C58AF" w:rsidRDefault="00FA6568">
      <w:pPr>
        <w:ind w:firstLine="600"/>
        <w:jc w:val="both"/>
        <w:rPr>
          <w:sz w:val="24"/>
          <w:szCs w:val="24"/>
        </w:rPr>
      </w:pPr>
      <w:r>
        <w:rPr>
          <w:b/>
          <w:color w:val="000000"/>
          <w:sz w:val="24"/>
          <w:szCs w:val="24"/>
        </w:rPr>
        <w:t>Технологии ручной обработки материалов.</w:t>
      </w:r>
    </w:p>
    <w:p w:rsidR="002C58AF" w:rsidRDefault="00FA6568">
      <w:pPr>
        <w:ind w:firstLine="600"/>
        <w:jc w:val="both"/>
        <w:rPr>
          <w:sz w:val="24"/>
          <w:szCs w:val="24"/>
        </w:rPr>
      </w:pPr>
      <w:r>
        <w:rPr>
          <w:color w:val="000000"/>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2C58AF" w:rsidRDefault="00FA6568">
      <w:pPr>
        <w:ind w:firstLine="600"/>
        <w:jc w:val="both"/>
        <w:rPr>
          <w:sz w:val="24"/>
          <w:szCs w:val="24"/>
        </w:rPr>
      </w:pPr>
      <w:r>
        <w:rPr>
          <w:color w:val="000000"/>
          <w:sz w:val="24"/>
          <w:szCs w:val="24"/>
        </w:rPr>
        <w:t xml:space="preserve">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w:t>
      </w:r>
    </w:p>
    <w:p w:rsidR="002C58AF" w:rsidRDefault="00FA6568">
      <w:pPr>
        <w:ind w:firstLine="600"/>
        <w:jc w:val="both"/>
        <w:rPr>
          <w:sz w:val="24"/>
          <w:szCs w:val="24"/>
        </w:rPr>
      </w:pPr>
      <w:r>
        <w:rPr>
          <w:color w:val="000000"/>
          <w:sz w:val="24"/>
          <w:szCs w:val="24"/>
        </w:rPr>
        <w:t>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2C58AF" w:rsidRDefault="00FA6568">
      <w:pPr>
        <w:ind w:firstLine="600"/>
        <w:jc w:val="both"/>
        <w:rPr>
          <w:sz w:val="24"/>
          <w:szCs w:val="24"/>
        </w:rPr>
      </w:pPr>
      <w:r>
        <w:rPr>
          <w:color w:val="000000"/>
          <w:sz w:val="24"/>
          <w:szCs w:val="24"/>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2C58AF" w:rsidRDefault="00FA6568">
      <w:pPr>
        <w:ind w:firstLine="600"/>
        <w:jc w:val="both"/>
        <w:rPr>
          <w:sz w:val="24"/>
          <w:szCs w:val="24"/>
        </w:rPr>
      </w:pPr>
      <w:r>
        <w:rPr>
          <w:color w:val="000000"/>
          <w:sz w:val="24"/>
          <w:szCs w:val="24"/>
        </w:rPr>
        <w:t>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w:t>
      </w:r>
    </w:p>
    <w:p w:rsidR="002C58AF" w:rsidRDefault="00FA6568">
      <w:pPr>
        <w:ind w:firstLine="600"/>
        <w:jc w:val="both"/>
        <w:rPr>
          <w:sz w:val="24"/>
          <w:szCs w:val="24"/>
        </w:rPr>
      </w:pPr>
      <w:r>
        <w:rPr>
          <w:color w:val="000000"/>
          <w:sz w:val="24"/>
          <w:szCs w:val="24"/>
        </w:rPr>
        <w:t xml:space="preserve">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w:t>
      </w:r>
      <w:r>
        <w:rPr>
          <w:color w:val="000000"/>
          <w:sz w:val="24"/>
          <w:szCs w:val="24"/>
        </w:rPr>
        <w:lastRenderedPageBreak/>
        <w:t>другое. Резание бумаги ножницами. Правила безопасного использования ножниц.</w:t>
      </w:r>
    </w:p>
    <w:p w:rsidR="002C58AF" w:rsidRDefault="00FA6568">
      <w:pPr>
        <w:ind w:firstLine="600"/>
        <w:jc w:val="both"/>
        <w:rPr>
          <w:sz w:val="24"/>
          <w:szCs w:val="24"/>
        </w:rPr>
      </w:pPr>
      <w:r>
        <w:rPr>
          <w:color w:val="000000"/>
          <w:sz w:val="24"/>
          <w:szCs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2C58AF" w:rsidRDefault="00FA6568">
      <w:pPr>
        <w:ind w:firstLine="600"/>
        <w:jc w:val="both"/>
        <w:rPr>
          <w:sz w:val="24"/>
          <w:szCs w:val="24"/>
        </w:rPr>
      </w:pPr>
      <w:r>
        <w:rPr>
          <w:color w:val="000000"/>
          <w:sz w:val="24"/>
          <w:szCs w:val="24"/>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2C58AF" w:rsidRDefault="00FA6568">
      <w:pPr>
        <w:ind w:firstLine="600"/>
        <w:jc w:val="both"/>
        <w:rPr>
          <w:sz w:val="24"/>
          <w:szCs w:val="24"/>
        </w:rPr>
      </w:pPr>
      <w:r>
        <w:rPr>
          <w:color w:val="000000"/>
          <w:sz w:val="24"/>
          <w:szCs w:val="24"/>
        </w:rPr>
        <w:t>Использование дополнительных отделочных материалов.</w:t>
      </w:r>
    </w:p>
    <w:p w:rsidR="002C58AF" w:rsidRDefault="00FA6568">
      <w:pPr>
        <w:ind w:firstLine="600"/>
        <w:jc w:val="both"/>
        <w:rPr>
          <w:sz w:val="24"/>
          <w:szCs w:val="24"/>
        </w:rPr>
      </w:pPr>
      <w:r>
        <w:rPr>
          <w:b/>
          <w:color w:val="000000"/>
          <w:sz w:val="24"/>
          <w:szCs w:val="24"/>
        </w:rPr>
        <w:t>Конструирование и моделирование.</w:t>
      </w:r>
    </w:p>
    <w:p w:rsidR="002C58AF" w:rsidRDefault="00FA6568">
      <w:pPr>
        <w:ind w:firstLine="600"/>
        <w:jc w:val="both"/>
        <w:rPr>
          <w:sz w:val="24"/>
          <w:szCs w:val="24"/>
        </w:rPr>
      </w:pPr>
      <w:r>
        <w:rPr>
          <w:color w:val="000000"/>
          <w:sz w:val="24"/>
          <w:szCs w:val="24"/>
        </w:rPr>
        <w:t>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2C58AF" w:rsidRDefault="002C58AF">
      <w:pPr>
        <w:ind w:left="120"/>
        <w:jc w:val="both"/>
        <w:rPr>
          <w:sz w:val="24"/>
          <w:szCs w:val="24"/>
        </w:rPr>
      </w:pPr>
    </w:p>
    <w:p w:rsidR="002C58AF" w:rsidRDefault="00FA6568">
      <w:pPr>
        <w:ind w:firstLine="600"/>
        <w:jc w:val="both"/>
        <w:rPr>
          <w:sz w:val="24"/>
          <w:szCs w:val="24"/>
        </w:rPr>
      </w:pPr>
      <w:r>
        <w:rPr>
          <w:b/>
          <w:color w:val="000000"/>
          <w:sz w:val="24"/>
          <w:szCs w:val="24"/>
        </w:rPr>
        <w:t>ИКТ</w:t>
      </w:r>
    </w:p>
    <w:p w:rsidR="002C58AF" w:rsidRDefault="00FA6568">
      <w:pPr>
        <w:ind w:firstLine="600"/>
        <w:jc w:val="both"/>
        <w:rPr>
          <w:sz w:val="24"/>
          <w:szCs w:val="24"/>
        </w:rPr>
      </w:pPr>
      <w:r>
        <w:rPr>
          <w:color w:val="000000"/>
          <w:sz w:val="24"/>
          <w:szCs w:val="24"/>
        </w:rPr>
        <w:t>Демонстрация учителем готовых материалов на информационных носителях.</w:t>
      </w:r>
    </w:p>
    <w:p w:rsidR="002C58AF" w:rsidRDefault="00FA6568">
      <w:pPr>
        <w:ind w:firstLine="600"/>
        <w:jc w:val="both"/>
        <w:rPr>
          <w:color w:val="000000"/>
          <w:sz w:val="24"/>
          <w:szCs w:val="24"/>
        </w:rPr>
      </w:pPr>
      <w:r>
        <w:rPr>
          <w:color w:val="000000"/>
          <w:sz w:val="24"/>
          <w:szCs w:val="24"/>
        </w:rPr>
        <w:t>Информация. Виды информации.</w:t>
      </w:r>
    </w:p>
    <w:p w:rsidR="002C58AF" w:rsidRDefault="002C58AF">
      <w:pPr>
        <w:ind w:firstLine="600"/>
        <w:jc w:val="both"/>
        <w:rPr>
          <w:sz w:val="24"/>
          <w:szCs w:val="24"/>
        </w:rPr>
      </w:pPr>
    </w:p>
    <w:p w:rsidR="002C58AF" w:rsidRDefault="00FA6568">
      <w:pPr>
        <w:rPr>
          <w:sz w:val="24"/>
          <w:szCs w:val="24"/>
        </w:rPr>
      </w:pPr>
      <w:r>
        <w:rPr>
          <w:b/>
          <w:color w:val="000000"/>
          <w:sz w:val="24"/>
          <w:szCs w:val="24"/>
        </w:rPr>
        <w:t>УНИВЕРСАЛЬНЫЕ УЧЕБНЫЕ ДЕЙСТВИЯ (ПРОПЕДЕВТИЧЕСКИЙ УРОВЕНЬ)</w:t>
      </w:r>
    </w:p>
    <w:p w:rsidR="002C58AF" w:rsidRDefault="00FA6568">
      <w:pPr>
        <w:ind w:firstLine="600"/>
        <w:jc w:val="both"/>
        <w:rPr>
          <w:sz w:val="24"/>
          <w:szCs w:val="24"/>
        </w:rPr>
      </w:pPr>
      <w:r>
        <w:rPr>
          <w:color w:val="000000"/>
          <w:sz w:val="24"/>
          <w:szCs w:val="24"/>
        </w:rPr>
        <w:t>Изучение предмета «Труд (технология)»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C58AF" w:rsidRDefault="00FA6568">
      <w:pPr>
        <w:ind w:firstLine="600"/>
        <w:jc w:val="both"/>
        <w:rPr>
          <w:sz w:val="24"/>
          <w:szCs w:val="24"/>
        </w:rPr>
      </w:pPr>
      <w:r>
        <w:rPr>
          <w:color w:val="000000"/>
          <w:sz w:val="24"/>
          <w:szCs w:val="24"/>
        </w:rPr>
        <w:t xml:space="preserve">У обучающегося будут сформированы следующие </w:t>
      </w:r>
      <w:r>
        <w:rPr>
          <w:b/>
          <w:color w:val="000000"/>
          <w:sz w:val="24"/>
          <w:szCs w:val="24"/>
        </w:rPr>
        <w:t>базовые логические и исследовательские действия</w:t>
      </w:r>
      <w:r>
        <w:rPr>
          <w:color w:val="000000"/>
          <w:sz w:val="24"/>
          <w:szCs w:val="24"/>
        </w:rPr>
        <w:t xml:space="preserve"> как часть познавательных универсальных учебных действий:</w:t>
      </w:r>
    </w:p>
    <w:p w:rsidR="002C58AF" w:rsidRDefault="00FA6568">
      <w:pPr>
        <w:ind w:firstLine="600"/>
        <w:jc w:val="both"/>
        <w:rPr>
          <w:sz w:val="24"/>
          <w:szCs w:val="24"/>
        </w:rPr>
      </w:pPr>
      <w:r>
        <w:rPr>
          <w:color w:val="000000"/>
          <w:sz w:val="24"/>
          <w:szCs w:val="24"/>
        </w:rPr>
        <w:t>ориентироваться в терминах, используемых в технологии (в пределах изученного);</w:t>
      </w:r>
    </w:p>
    <w:p w:rsidR="002C58AF" w:rsidRDefault="00FA6568">
      <w:pPr>
        <w:ind w:firstLine="600"/>
        <w:jc w:val="both"/>
        <w:rPr>
          <w:sz w:val="24"/>
          <w:szCs w:val="24"/>
        </w:rPr>
      </w:pPr>
      <w:r>
        <w:rPr>
          <w:color w:val="000000"/>
          <w:sz w:val="24"/>
          <w:szCs w:val="24"/>
        </w:rPr>
        <w:t>воспринимать и использовать предложенную инструкцию (устную, графическую);</w:t>
      </w:r>
    </w:p>
    <w:p w:rsidR="002C58AF" w:rsidRDefault="00FA6568">
      <w:pPr>
        <w:ind w:firstLine="600"/>
        <w:jc w:val="both"/>
        <w:rPr>
          <w:sz w:val="24"/>
          <w:szCs w:val="24"/>
        </w:rPr>
      </w:pPr>
      <w:r>
        <w:rPr>
          <w:color w:val="000000"/>
          <w:sz w:val="24"/>
          <w:szCs w:val="24"/>
        </w:rPr>
        <w:t>анализировать устройство простых изделий по образцу, рисунку, выделять основные и второстепенные составляющие конструкции;</w:t>
      </w:r>
    </w:p>
    <w:p w:rsidR="002C58AF" w:rsidRDefault="00FA6568">
      <w:pPr>
        <w:ind w:firstLine="600"/>
        <w:jc w:val="both"/>
        <w:rPr>
          <w:sz w:val="24"/>
          <w:szCs w:val="24"/>
        </w:rPr>
      </w:pPr>
      <w:r>
        <w:rPr>
          <w:color w:val="000000"/>
          <w:sz w:val="24"/>
          <w:szCs w:val="24"/>
        </w:rPr>
        <w:t>сравнивать отдельные изделия (конструкции), находить сходство и различия в их устройстве.</w:t>
      </w:r>
    </w:p>
    <w:p w:rsidR="002C58AF" w:rsidRDefault="00FA6568">
      <w:pPr>
        <w:ind w:firstLine="600"/>
        <w:jc w:val="both"/>
        <w:rPr>
          <w:sz w:val="24"/>
          <w:szCs w:val="24"/>
        </w:rPr>
      </w:pPr>
      <w:r>
        <w:rPr>
          <w:color w:val="000000"/>
          <w:sz w:val="24"/>
          <w:szCs w:val="24"/>
        </w:rPr>
        <w:t xml:space="preserve">У обучающегося будут сформированы следующие умения </w:t>
      </w:r>
      <w:r>
        <w:rPr>
          <w:b/>
          <w:color w:val="000000"/>
          <w:sz w:val="24"/>
          <w:szCs w:val="24"/>
        </w:rPr>
        <w:t>работать с информацией</w:t>
      </w:r>
      <w:r>
        <w:rPr>
          <w:color w:val="000000"/>
          <w:sz w:val="24"/>
          <w:szCs w:val="24"/>
        </w:rPr>
        <w:t xml:space="preserve"> часть познавательных универсальных учебных действий:</w:t>
      </w:r>
    </w:p>
    <w:p w:rsidR="002C58AF" w:rsidRDefault="00FA6568">
      <w:pPr>
        <w:ind w:firstLine="600"/>
        <w:jc w:val="both"/>
        <w:rPr>
          <w:sz w:val="24"/>
          <w:szCs w:val="24"/>
        </w:rPr>
      </w:pPr>
      <w:r>
        <w:rPr>
          <w:color w:val="000000"/>
          <w:sz w:val="24"/>
          <w:szCs w:val="24"/>
        </w:rPr>
        <w:t>воспринимать информацию (представленную в объяснении учителя или в учебнике), использовать её в работе;</w:t>
      </w:r>
    </w:p>
    <w:p w:rsidR="002C58AF" w:rsidRDefault="00FA6568">
      <w:pPr>
        <w:ind w:firstLine="600"/>
        <w:jc w:val="both"/>
        <w:rPr>
          <w:sz w:val="24"/>
          <w:szCs w:val="24"/>
        </w:rPr>
      </w:pPr>
      <w:r>
        <w:rPr>
          <w:color w:val="000000"/>
          <w:sz w:val="24"/>
          <w:szCs w:val="24"/>
        </w:rPr>
        <w:t>понимать и анализировать простейшую знаково-символическую информацию (схема, рисунок) и строить работу в соответствии с ней.</w:t>
      </w:r>
    </w:p>
    <w:p w:rsidR="002C58AF" w:rsidRDefault="00FA6568">
      <w:pPr>
        <w:ind w:firstLine="600"/>
        <w:jc w:val="both"/>
        <w:rPr>
          <w:sz w:val="24"/>
          <w:szCs w:val="24"/>
        </w:rPr>
      </w:pPr>
      <w:r>
        <w:rPr>
          <w:color w:val="000000"/>
          <w:sz w:val="24"/>
          <w:szCs w:val="24"/>
        </w:rPr>
        <w:t xml:space="preserve">У обучающегося будут сформированы следующие </w:t>
      </w:r>
      <w:r>
        <w:rPr>
          <w:b/>
          <w:color w:val="000000"/>
          <w:sz w:val="24"/>
          <w:szCs w:val="24"/>
        </w:rPr>
        <w:t>умения общаться</w:t>
      </w:r>
      <w:r>
        <w:rPr>
          <w:color w:val="000000"/>
          <w:sz w:val="24"/>
          <w:szCs w:val="24"/>
        </w:rPr>
        <w:t xml:space="preserve"> как часть коммуникативных универсальных учебных действий:</w:t>
      </w:r>
    </w:p>
    <w:p w:rsidR="002C58AF" w:rsidRDefault="00FA6568">
      <w:pPr>
        <w:ind w:firstLine="600"/>
        <w:jc w:val="both"/>
        <w:rPr>
          <w:sz w:val="24"/>
          <w:szCs w:val="24"/>
        </w:rPr>
      </w:pPr>
      <w:r>
        <w:rPr>
          <w:color w:val="000000"/>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2C58AF" w:rsidRDefault="00FA6568">
      <w:pPr>
        <w:ind w:firstLine="600"/>
        <w:jc w:val="both"/>
        <w:rPr>
          <w:sz w:val="24"/>
          <w:szCs w:val="24"/>
        </w:rPr>
      </w:pPr>
      <w:r>
        <w:rPr>
          <w:color w:val="000000"/>
          <w:sz w:val="24"/>
          <w:szCs w:val="24"/>
        </w:rPr>
        <w:t>строить несложные высказывания, сообщения в устной форме (по содержанию изученных тем).</w:t>
      </w:r>
    </w:p>
    <w:p w:rsidR="002C58AF" w:rsidRDefault="00FA6568">
      <w:pPr>
        <w:ind w:firstLine="600"/>
        <w:jc w:val="both"/>
        <w:rPr>
          <w:sz w:val="24"/>
          <w:szCs w:val="24"/>
        </w:rPr>
      </w:pPr>
      <w:r>
        <w:rPr>
          <w:color w:val="000000"/>
          <w:sz w:val="24"/>
          <w:szCs w:val="24"/>
        </w:rPr>
        <w:t>У обучающегося будут сформированы следующие умения с</w:t>
      </w:r>
      <w:r>
        <w:rPr>
          <w:b/>
          <w:color w:val="000000"/>
          <w:sz w:val="24"/>
          <w:szCs w:val="24"/>
        </w:rPr>
        <w:t>амоорганизации и самоконтроля</w:t>
      </w:r>
      <w:r>
        <w:rPr>
          <w:color w:val="000000"/>
          <w:sz w:val="24"/>
          <w:szCs w:val="24"/>
        </w:rPr>
        <w:t xml:space="preserve"> как часть регулятивных универсальных учебных действий:</w:t>
      </w:r>
    </w:p>
    <w:p w:rsidR="002C58AF" w:rsidRDefault="00FA6568">
      <w:pPr>
        <w:ind w:firstLine="600"/>
        <w:jc w:val="both"/>
        <w:rPr>
          <w:sz w:val="24"/>
          <w:szCs w:val="24"/>
        </w:rPr>
      </w:pPr>
      <w:r>
        <w:rPr>
          <w:color w:val="000000"/>
          <w:sz w:val="24"/>
          <w:szCs w:val="24"/>
        </w:rPr>
        <w:t>принимать и удерживать в процессе деятельности предложенную учебную задачу;</w:t>
      </w:r>
    </w:p>
    <w:p w:rsidR="002C58AF" w:rsidRDefault="00FA6568">
      <w:pPr>
        <w:ind w:firstLine="600"/>
        <w:jc w:val="both"/>
        <w:rPr>
          <w:sz w:val="24"/>
          <w:szCs w:val="24"/>
        </w:rPr>
      </w:pPr>
      <w:r>
        <w:rPr>
          <w:color w:val="000000"/>
          <w:sz w:val="24"/>
          <w:szCs w:val="24"/>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2C58AF" w:rsidRDefault="00FA6568">
      <w:pPr>
        <w:ind w:firstLine="600"/>
        <w:jc w:val="both"/>
        <w:rPr>
          <w:sz w:val="24"/>
          <w:szCs w:val="24"/>
        </w:rPr>
      </w:pPr>
      <w:r>
        <w:rPr>
          <w:color w:val="000000"/>
          <w:sz w:val="24"/>
          <w:szCs w:val="24"/>
        </w:rPr>
        <w:t xml:space="preserve">понимать и принимать критерии оценки качества работы, руководствоваться ими в процессе </w:t>
      </w:r>
      <w:r>
        <w:rPr>
          <w:color w:val="000000"/>
          <w:sz w:val="24"/>
          <w:szCs w:val="24"/>
        </w:rPr>
        <w:lastRenderedPageBreak/>
        <w:t>анализа и оценки выполненных работ;</w:t>
      </w:r>
    </w:p>
    <w:p w:rsidR="002C58AF" w:rsidRDefault="00FA6568">
      <w:pPr>
        <w:ind w:firstLine="600"/>
        <w:jc w:val="both"/>
        <w:rPr>
          <w:sz w:val="24"/>
          <w:szCs w:val="24"/>
        </w:rPr>
      </w:pPr>
      <w:r>
        <w:rPr>
          <w:color w:val="000000"/>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2C58AF" w:rsidRDefault="00FA6568">
      <w:pPr>
        <w:ind w:firstLine="600"/>
        <w:jc w:val="both"/>
        <w:rPr>
          <w:sz w:val="24"/>
          <w:szCs w:val="24"/>
        </w:rPr>
      </w:pPr>
      <w:r>
        <w:rPr>
          <w:color w:val="000000"/>
          <w:sz w:val="24"/>
          <w:szCs w:val="24"/>
        </w:rPr>
        <w:t>выполнять несложные действия контроля и оценки по предложенным критериям.</w:t>
      </w:r>
    </w:p>
    <w:p w:rsidR="002C58AF" w:rsidRDefault="00FA6568">
      <w:pPr>
        <w:ind w:firstLine="600"/>
        <w:jc w:val="both"/>
        <w:rPr>
          <w:sz w:val="24"/>
          <w:szCs w:val="24"/>
        </w:rPr>
      </w:pPr>
      <w:r>
        <w:rPr>
          <w:b/>
          <w:color w:val="000000"/>
          <w:sz w:val="24"/>
          <w:szCs w:val="24"/>
        </w:rPr>
        <w:t>Совместная деятельность</w:t>
      </w:r>
      <w:r>
        <w:rPr>
          <w:color w:val="000000"/>
          <w:sz w:val="24"/>
          <w:szCs w:val="24"/>
        </w:rPr>
        <w:t xml:space="preserve"> способствует формированию умений:</w:t>
      </w:r>
    </w:p>
    <w:p w:rsidR="002C58AF" w:rsidRDefault="00FA6568">
      <w:pPr>
        <w:ind w:firstLine="600"/>
        <w:jc w:val="both"/>
        <w:rPr>
          <w:sz w:val="24"/>
          <w:szCs w:val="24"/>
        </w:rPr>
      </w:pPr>
      <w:r>
        <w:rPr>
          <w:color w:val="000000"/>
          <w:sz w:val="24"/>
          <w:szCs w:val="24"/>
        </w:rPr>
        <w:t>проявлять положительное отношение к включению в совместную работу, к простым видам сотрудничества;</w:t>
      </w:r>
    </w:p>
    <w:p w:rsidR="002C58AF" w:rsidRDefault="00FA6568">
      <w:pPr>
        <w:ind w:firstLine="600"/>
        <w:jc w:val="both"/>
        <w:rPr>
          <w:sz w:val="24"/>
          <w:szCs w:val="24"/>
        </w:rPr>
      </w:pPr>
      <w:r>
        <w:rPr>
          <w:color w:val="000000"/>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2C58AF" w:rsidRDefault="002C58AF">
      <w:pPr>
        <w:ind w:left="120"/>
        <w:rPr>
          <w:sz w:val="24"/>
          <w:szCs w:val="24"/>
        </w:rPr>
      </w:pPr>
    </w:p>
    <w:p w:rsidR="002C58AF" w:rsidRDefault="00FA6568">
      <w:pPr>
        <w:ind w:left="120"/>
        <w:rPr>
          <w:sz w:val="24"/>
          <w:szCs w:val="24"/>
        </w:rPr>
      </w:pPr>
      <w:r>
        <w:rPr>
          <w:b/>
          <w:color w:val="000000"/>
          <w:sz w:val="24"/>
          <w:szCs w:val="24"/>
        </w:rPr>
        <w:t>2 КЛАСС</w:t>
      </w:r>
    </w:p>
    <w:p w:rsidR="002C58AF" w:rsidRDefault="00FA6568">
      <w:pPr>
        <w:ind w:firstLine="600"/>
        <w:jc w:val="both"/>
        <w:rPr>
          <w:sz w:val="24"/>
          <w:szCs w:val="24"/>
        </w:rPr>
      </w:pPr>
      <w:r>
        <w:rPr>
          <w:b/>
          <w:color w:val="000000"/>
          <w:sz w:val="24"/>
          <w:szCs w:val="24"/>
        </w:rPr>
        <w:t>Технологии, профессии и производства.</w:t>
      </w:r>
    </w:p>
    <w:p w:rsidR="002C58AF" w:rsidRDefault="00FA6568">
      <w:pPr>
        <w:ind w:firstLine="600"/>
        <w:jc w:val="both"/>
        <w:rPr>
          <w:sz w:val="24"/>
          <w:szCs w:val="24"/>
        </w:rPr>
      </w:pPr>
      <w:r>
        <w:rPr>
          <w:color w:val="000000"/>
          <w:sz w:val="24"/>
          <w:szCs w:val="24"/>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2C58AF" w:rsidRDefault="00FA6568">
      <w:pPr>
        <w:ind w:firstLine="600"/>
        <w:jc w:val="both"/>
        <w:rPr>
          <w:sz w:val="24"/>
          <w:szCs w:val="24"/>
        </w:rPr>
      </w:pPr>
      <w:r>
        <w:rPr>
          <w:color w:val="000000"/>
          <w:sz w:val="24"/>
          <w:szCs w:val="24"/>
        </w:rPr>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человека.</w:t>
      </w:r>
    </w:p>
    <w:p w:rsidR="002C58AF" w:rsidRDefault="00FA6568">
      <w:pPr>
        <w:ind w:firstLine="600"/>
        <w:jc w:val="both"/>
        <w:rPr>
          <w:sz w:val="24"/>
          <w:szCs w:val="24"/>
        </w:rPr>
      </w:pPr>
      <w:r>
        <w:rPr>
          <w:color w:val="000000"/>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2C58AF" w:rsidRDefault="002C58AF">
      <w:pPr>
        <w:ind w:left="120"/>
        <w:jc w:val="both"/>
        <w:rPr>
          <w:sz w:val="24"/>
          <w:szCs w:val="24"/>
        </w:rPr>
      </w:pPr>
    </w:p>
    <w:p w:rsidR="002C58AF" w:rsidRDefault="00FA6568">
      <w:pPr>
        <w:ind w:firstLine="600"/>
        <w:jc w:val="both"/>
        <w:rPr>
          <w:sz w:val="24"/>
          <w:szCs w:val="24"/>
        </w:rPr>
      </w:pPr>
      <w:r>
        <w:rPr>
          <w:b/>
          <w:color w:val="000000"/>
          <w:sz w:val="24"/>
          <w:szCs w:val="24"/>
        </w:rPr>
        <w:t>Технологии ручной обработки материалов.</w:t>
      </w:r>
    </w:p>
    <w:p w:rsidR="002C58AF" w:rsidRDefault="00FA6568">
      <w:pPr>
        <w:ind w:firstLine="600"/>
        <w:jc w:val="both"/>
        <w:rPr>
          <w:sz w:val="24"/>
          <w:szCs w:val="24"/>
        </w:rPr>
      </w:pPr>
      <w:r>
        <w:rPr>
          <w:color w:val="000000"/>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2C58AF" w:rsidRDefault="00FA6568">
      <w:pPr>
        <w:ind w:firstLine="600"/>
        <w:jc w:val="both"/>
        <w:rPr>
          <w:sz w:val="24"/>
          <w:szCs w:val="24"/>
        </w:rPr>
      </w:pPr>
      <w:r>
        <w:rPr>
          <w:color w:val="000000"/>
          <w:sz w:val="24"/>
          <w:szCs w:val="24"/>
        </w:rPr>
        <w:t>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2C58AF" w:rsidRDefault="00FA6568">
      <w:pPr>
        <w:ind w:firstLine="600"/>
        <w:jc w:val="both"/>
        <w:rPr>
          <w:sz w:val="24"/>
          <w:szCs w:val="24"/>
        </w:rPr>
      </w:pPr>
      <w:r>
        <w:rPr>
          <w:color w:val="000000"/>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инструментами (циркуль).</w:t>
      </w:r>
    </w:p>
    <w:p w:rsidR="002C58AF" w:rsidRDefault="00FA6568">
      <w:pPr>
        <w:ind w:firstLine="600"/>
        <w:jc w:val="both"/>
        <w:rPr>
          <w:sz w:val="24"/>
          <w:szCs w:val="24"/>
        </w:rPr>
      </w:pPr>
      <w:r>
        <w:rPr>
          <w:color w:val="000000"/>
          <w:sz w:val="24"/>
          <w:szCs w:val="24"/>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2C58AF" w:rsidRDefault="00FA6568">
      <w:pPr>
        <w:ind w:firstLine="600"/>
        <w:jc w:val="both"/>
        <w:rPr>
          <w:sz w:val="24"/>
          <w:szCs w:val="24"/>
        </w:rPr>
      </w:pPr>
      <w:r>
        <w:rPr>
          <w:color w:val="000000"/>
          <w:sz w:val="24"/>
          <w:szCs w:val="24"/>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w:t>
      </w:r>
      <w:r>
        <w:rPr>
          <w:color w:val="000000"/>
          <w:sz w:val="24"/>
          <w:szCs w:val="24"/>
        </w:rPr>
        <w:lastRenderedPageBreak/>
        <w:t>деталей, сшивание деталей).</w:t>
      </w:r>
    </w:p>
    <w:p w:rsidR="002C58AF" w:rsidRDefault="00FA6568">
      <w:pPr>
        <w:ind w:firstLine="600"/>
        <w:jc w:val="both"/>
        <w:rPr>
          <w:sz w:val="24"/>
          <w:szCs w:val="24"/>
        </w:rPr>
      </w:pPr>
      <w:r>
        <w:rPr>
          <w:color w:val="000000"/>
          <w:sz w:val="24"/>
          <w:szCs w:val="24"/>
        </w:rPr>
        <w:t>Использование дополнительных материалов (например, проволока, пряжа, бусины и другие).</w:t>
      </w:r>
    </w:p>
    <w:p w:rsidR="002C58AF" w:rsidRDefault="002C58AF">
      <w:pPr>
        <w:ind w:left="120"/>
        <w:jc w:val="both"/>
        <w:rPr>
          <w:sz w:val="24"/>
          <w:szCs w:val="24"/>
        </w:rPr>
      </w:pPr>
    </w:p>
    <w:p w:rsidR="002C58AF" w:rsidRDefault="00FA6568">
      <w:pPr>
        <w:ind w:firstLine="600"/>
        <w:jc w:val="both"/>
        <w:rPr>
          <w:sz w:val="24"/>
          <w:szCs w:val="24"/>
        </w:rPr>
      </w:pPr>
      <w:r>
        <w:rPr>
          <w:b/>
          <w:color w:val="000000"/>
          <w:sz w:val="24"/>
          <w:szCs w:val="24"/>
        </w:rPr>
        <w:t>Конструирование и моделирование.</w:t>
      </w:r>
    </w:p>
    <w:p w:rsidR="002C58AF" w:rsidRDefault="00FA6568">
      <w:pPr>
        <w:ind w:firstLine="600"/>
        <w:jc w:val="both"/>
        <w:rPr>
          <w:sz w:val="24"/>
          <w:szCs w:val="24"/>
        </w:rPr>
      </w:pPr>
      <w:r>
        <w:rPr>
          <w:color w:val="000000"/>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2C58AF" w:rsidRDefault="00FA6568">
      <w:pPr>
        <w:ind w:firstLine="600"/>
        <w:jc w:val="both"/>
        <w:rPr>
          <w:sz w:val="24"/>
          <w:szCs w:val="24"/>
        </w:rPr>
      </w:pPr>
      <w:r>
        <w:rPr>
          <w:color w:val="000000"/>
          <w:sz w:val="24"/>
          <w:szCs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2C58AF" w:rsidRDefault="002C58AF">
      <w:pPr>
        <w:ind w:left="120"/>
        <w:jc w:val="both"/>
        <w:rPr>
          <w:sz w:val="24"/>
          <w:szCs w:val="24"/>
        </w:rPr>
      </w:pPr>
    </w:p>
    <w:p w:rsidR="002C58AF" w:rsidRDefault="00FA6568">
      <w:pPr>
        <w:ind w:firstLine="600"/>
        <w:jc w:val="both"/>
        <w:rPr>
          <w:sz w:val="24"/>
          <w:szCs w:val="24"/>
        </w:rPr>
      </w:pPr>
      <w:r>
        <w:rPr>
          <w:b/>
          <w:color w:val="000000"/>
          <w:sz w:val="24"/>
          <w:szCs w:val="24"/>
        </w:rPr>
        <w:t>ИКТ</w:t>
      </w:r>
    </w:p>
    <w:p w:rsidR="002C58AF" w:rsidRDefault="00FA6568">
      <w:pPr>
        <w:ind w:firstLine="600"/>
        <w:jc w:val="both"/>
        <w:rPr>
          <w:sz w:val="24"/>
          <w:szCs w:val="24"/>
        </w:rPr>
      </w:pPr>
      <w:r>
        <w:rPr>
          <w:color w:val="000000"/>
          <w:sz w:val="24"/>
          <w:szCs w:val="24"/>
        </w:rPr>
        <w:t>Демонстрация учителем готовых материалов на информационных носителях.</w:t>
      </w:r>
    </w:p>
    <w:p w:rsidR="002C58AF" w:rsidRDefault="00FA6568">
      <w:pPr>
        <w:ind w:firstLine="600"/>
        <w:jc w:val="both"/>
        <w:rPr>
          <w:sz w:val="24"/>
          <w:szCs w:val="24"/>
        </w:rPr>
      </w:pPr>
      <w:r>
        <w:rPr>
          <w:color w:val="000000"/>
          <w:sz w:val="24"/>
          <w:szCs w:val="24"/>
        </w:rPr>
        <w:t>Поиск информации. Интернет как источник информации.</w:t>
      </w:r>
    </w:p>
    <w:p w:rsidR="002C58AF" w:rsidRDefault="002C58AF">
      <w:pPr>
        <w:ind w:left="120"/>
      </w:pPr>
    </w:p>
    <w:p w:rsidR="002C58AF" w:rsidRDefault="00FA6568">
      <w:pPr>
        <w:ind w:firstLine="600"/>
        <w:rPr>
          <w:sz w:val="24"/>
          <w:szCs w:val="24"/>
        </w:rPr>
      </w:pPr>
      <w:r>
        <w:rPr>
          <w:b/>
          <w:color w:val="000000"/>
          <w:sz w:val="24"/>
          <w:szCs w:val="24"/>
        </w:rPr>
        <w:t>УНИВЕРСАЛЬНЫЕ УЧЕБНЫЕ ДЕЙСТВИЯ</w:t>
      </w:r>
    </w:p>
    <w:p w:rsidR="002C58AF" w:rsidRDefault="00FA6568">
      <w:pPr>
        <w:ind w:firstLine="600"/>
        <w:jc w:val="both"/>
        <w:rPr>
          <w:sz w:val="24"/>
          <w:szCs w:val="24"/>
        </w:rPr>
      </w:pPr>
      <w:r>
        <w:rPr>
          <w:color w:val="000000"/>
          <w:sz w:val="24"/>
          <w:szCs w:val="24"/>
        </w:rPr>
        <w:t>Изучение предмета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C58AF" w:rsidRDefault="00FA6568">
      <w:pPr>
        <w:ind w:firstLine="600"/>
        <w:jc w:val="both"/>
        <w:rPr>
          <w:sz w:val="24"/>
          <w:szCs w:val="24"/>
        </w:rPr>
      </w:pPr>
      <w:r>
        <w:rPr>
          <w:color w:val="000000"/>
          <w:sz w:val="24"/>
          <w:szCs w:val="24"/>
        </w:rPr>
        <w:t xml:space="preserve">У обучающегося будут сформированы следующие </w:t>
      </w:r>
      <w:r>
        <w:rPr>
          <w:b/>
          <w:color w:val="000000"/>
          <w:sz w:val="24"/>
          <w:szCs w:val="24"/>
        </w:rPr>
        <w:t>базовые логические и исследовательские действия</w:t>
      </w:r>
      <w:r>
        <w:rPr>
          <w:color w:val="000000"/>
          <w:sz w:val="24"/>
          <w:szCs w:val="24"/>
        </w:rPr>
        <w:t xml:space="preserve"> как часть познавательных универсальных учебных действий:</w:t>
      </w:r>
    </w:p>
    <w:p w:rsidR="002C58AF" w:rsidRDefault="00FA6568">
      <w:pPr>
        <w:ind w:firstLine="600"/>
        <w:jc w:val="both"/>
        <w:rPr>
          <w:sz w:val="24"/>
          <w:szCs w:val="24"/>
        </w:rPr>
      </w:pPr>
      <w:r>
        <w:rPr>
          <w:color w:val="000000"/>
          <w:sz w:val="24"/>
          <w:szCs w:val="24"/>
        </w:rPr>
        <w:t>ориентироваться в терминах, используемых в технологии (в пределах изученного);</w:t>
      </w:r>
    </w:p>
    <w:p w:rsidR="002C58AF" w:rsidRDefault="00FA6568">
      <w:pPr>
        <w:ind w:firstLine="600"/>
        <w:jc w:val="both"/>
        <w:rPr>
          <w:sz w:val="24"/>
          <w:szCs w:val="24"/>
        </w:rPr>
      </w:pPr>
      <w:r>
        <w:rPr>
          <w:color w:val="000000"/>
          <w:sz w:val="24"/>
          <w:szCs w:val="24"/>
        </w:rPr>
        <w:t>выполнять работу в соответствии с образцом, инструкцией, устной или письменной;</w:t>
      </w:r>
    </w:p>
    <w:p w:rsidR="002C58AF" w:rsidRDefault="00FA6568">
      <w:pPr>
        <w:ind w:firstLine="600"/>
        <w:jc w:val="both"/>
        <w:rPr>
          <w:sz w:val="24"/>
          <w:szCs w:val="24"/>
        </w:rPr>
      </w:pPr>
      <w:r>
        <w:rPr>
          <w:color w:val="000000"/>
          <w:sz w:val="24"/>
          <w:szCs w:val="24"/>
        </w:rPr>
        <w:t>выполнять действия анализа и синтеза, сравнения, группировки с учётом указанных критериев;</w:t>
      </w:r>
    </w:p>
    <w:p w:rsidR="002C58AF" w:rsidRDefault="00FA6568">
      <w:pPr>
        <w:ind w:firstLine="600"/>
        <w:jc w:val="both"/>
        <w:rPr>
          <w:sz w:val="24"/>
          <w:szCs w:val="24"/>
        </w:rPr>
      </w:pPr>
      <w:r>
        <w:rPr>
          <w:color w:val="000000"/>
          <w:sz w:val="24"/>
          <w:szCs w:val="24"/>
        </w:rPr>
        <w:t>строить рассуждения, делать умозаключения, проверять их в практической работе;</w:t>
      </w:r>
    </w:p>
    <w:p w:rsidR="002C58AF" w:rsidRDefault="00FA6568">
      <w:pPr>
        <w:ind w:firstLine="600"/>
        <w:jc w:val="both"/>
        <w:rPr>
          <w:sz w:val="24"/>
          <w:szCs w:val="24"/>
        </w:rPr>
      </w:pPr>
      <w:r>
        <w:rPr>
          <w:color w:val="000000"/>
          <w:sz w:val="24"/>
          <w:szCs w:val="24"/>
        </w:rPr>
        <w:t>воспроизводить порядок действий при решении учебной (практической) задачи;</w:t>
      </w:r>
    </w:p>
    <w:p w:rsidR="002C58AF" w:rsidRDefault="00FA6568">
      <w:pPr>
        <w:ind w:firstLine="600"/>
        <w:jc w:val="both"/>
        <w:rPr>
          <w:sz w:val="24"/>
          <w:szCs w:val="24"/>
        </w:rPr>
      </w:pPr>
      <w:r>
        <w:rPr>
          <w:color w:val="000000"/>
          <w:sz w:val="24"/>
          <w:szCs w:val="24"/>
        </w:rPr>
        <w:t>осуществлять решение простых задач в умственной и материализованной форме.</w:t>
      </w:r>
    </w:p>
    <w:p w:rsidR="002C58AF" w:rsidRDefault="00FA6568">
      <w:pPr>
        <w:ind w:firstLine="600"/>
        <w:jc w:val="both"/>
        <w:rPr>
          <w:sz w:val="24"/>
          <w:szCs w:val="24"/>
        </w:rPr>
      </w:pPr>
      <w:r>
        <w:rPr>
          <w:color w:val="000000"/>
          <w:sz w:val="24"/>
          <w:szCs w:val="24"/>
        </w:rPr>
        <w:t xml:space="preserve">У обучающегося будут сформированы следующие умения </w:t>
      </w:r>
      <w:r>
        <w:rPr>
          <w:b/>
          <w:color w:val="000000"/>
          <w:sz w:val="24"/>
          <w:szCs w:val="24"/>
        </w:rPr>
        <w:t>работать с информацией</w:t>
      </w:r>
      <w:r>
        <w:rPr>
          <w:color w:val="000000"/>
          <w:sz w:val="24"/>
          <w:szCs w:val="24"/>
        </w:rPr>
        <w:t xml:space="preserve"> как часть</w:t>
      </w:r>
      <w:r>
        <w:rPr>
          <w:b/>
          <w:color w:val="000000"/>
          <w:sz w:val="24"/>
          <w:szCs w:val="24"/>
        </w:rPr>
        <w:t xml:space="preserve"> познавательных универсальных учебных действий</w:t>
      </w:r>
      <w:r>
        <w:rPr>
          <w:color w:val="000000"/>
          <w:sz w:val="24"/>
          <w:szCs w:val="24"/>
        </w:rPr>
        <w:t>:</w:t>
      </w:r>
    </w:p>
    <w:p w:rsidR="002C58AF" w:rsidRDefault="00FA6568">
      <w:pPr>
        <w:ind w:firstLine="600"/>
        <w:jc w:val="both"/>
        <w:rPr>
          <w:sz w:val="24"/>
          <w:szCs w:val="24"/>
        </w:rPr>
      </w:pPr>
      <w:r>
        <w:rPr>
          <w:color w:val="000000"/>
          <w:sz w:val="24"/>
          <w:szCs w:val="24"/>
        </w:rPr>
        <w:t>получать информацию из учебника и других дидактических материалов, использовать её в работе;</w:t>
      </w:r>
    </w:p>
    <w:p w:rsidR="002C58AF" w:rsidRDefault="00FA6568">
      <w:pPr>
        <w:ind w:firstLine="600"/>
        <w:jc w:val="both"/>
        <w:rPr>
          <w:sz w:val="24"/>
          <w:szCs w:val="24"/>
        </w:rPr>
      </w:pPr>
      <w:r>
        <w:rPr>
          <w:color w:val="000000"/>
          <w:sz w:val="24"/>
          <w:szCs w:val="24"/>
        </w:rPr>
        <w:t>понимать и анализировать знаково-символическую информацию (чертёж, эскиз, рисунок, схема) и строить работу в соответствии с ней.</w:t>
      </w:r>
    </w:p>
    <w:p w:rsidR="002C58AF" w:rsidRDefault="00FA6568">
      <w:pPr>
        <w:ind w:firstLine="600"/>
        <w:jc w:val="both"/>
        <w:rPr>
          <w:sz w:val="24"/>
          <w:szCs w:val="24"/>
        </w:rPr>
      </w:pPr>
      <w:r>
        <w:rPr>
          <w:color w:val="000000"/>
          <w:sz w:val="24"/>
          <w:szCs w:val="24"/>
        </w:rPr>
        <w:t xml:space="preserve">У обучающегося будут сформированы следующие умения </w:t>
      </w:r>
      <w:r>
        <w:rPr>
          <w:b/>
          <w:color w:val="000000"/>
          <w:sz w:val="24"/>
          <w:szCs w:val="24"/>
        </w:rPr>
        <w:t>работать с информацией</w:t>
      </w:r>
      <w:r>
        <w:rPr>
          <w:color w:val="000000"/>
          <w:sz w:val="24"/>
          <w:szCs w:val="24"/>
        </w:rPr>
        <w:t xml:space="preserve"> как часть </w:t>
      </w:r>
      <w:r>
        <w:rPr>
          <w:b/>
          <w:color w:val="000000"/>
          <w:sz w:val="24"/>
          <w:szCs w:val="24"/>
        </w:rPr>
        <w:t>коммуникативных универсальных учебных действий</w:t>
      </w:r>
      <w:r>
        <w:rPr>
          <w:color w:val="000000"/>
          <w:sz w:val="24"/>
          <w:szCs w:val="24"/>
        </w:rPr>
        <w:t>:</w:t>
      </w:r>
    </w:p>
    <w:p w:rsidR="002C58AF" w:rsidRDefault="00FA6568">
      <w:pPr>
        <w:ind w:firstLine="600"/>
        <w:jc w:val="both"/>
        <w:rPr>
          <w:sz w:val="24"/>
          <w:szCs w:val="24"/>
        </w:rPr>
      </w:pPr>
      <w:r>
        <w:rPr>
          <w:color w:val="000000"/>
          <w:sz w:val="24"/>
          <w:szCs w:val="24"/>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2C58AF" w:rsidRDefault="00FA6568">
      <w:pPr>
        <w:ind w:firstLine="600"/>
        <w:jc w:val="both"/>
        <w:rPr>
          <w:sz w:val="24"/>
          <w:szCs w:val="24"/>
        </w:rPr>
      </w:pPr>
      <w:r>
        <w:rPr>
          <w:color w:val="000000"/>
          <w:sz w:val="24"/>
          <w:szCs w:val="24"/>
        </w:rPr>
        <w:t>делиться впечатлениями о прослушанном (прочитанном) тексте, рассказе учителя, о выполненной работе, созданном изделии.</w:t>
      </w:r>
    </w:p>
    <w:p w:rsidR="002C58AF" w:rsidRDefault="00FA6568">
      <w:pPr>
        <w:ind w:firstLine="600"/>
        <w:jc w:val="both"/>
        <w:rPr>
          <w:sz w:val="24"/>
          <w:szCs w:val="24"/>
        </w:rPr>
      </w:pPr>
      <w:r>
        <w:rPr>
          <w:color w:val="000000"/>
          <w:sz w:val="24"/>
          <w:szCs w:val="24"/>
        </w:rPr>
        <w:t>У обучающегося будут сформированы следующие умения с</w:t>
      </w:r>
      <w:r>
        <w:rPr>
          <w:b/>
          <w:color w:val="000000"/>
          <w:sz w:val="24"/>
          <w:szCs w:val="24"/>
        </w:rPr>
        <w:t>амоорганизации и самоконтроля</w:t>
      </w:r>
      <w:r>
        <w:rPr>
          <w:color w:val="000000"/>
          <w:sz w:val="24"/>
          <w:szCs w:val="24"/>
        </w:rPr>
        <w:t xml:space="preserve"> как часть регулятивных универсальных учебных действий:</w:t>
      </w:r>
    </w:p>
    <w:p w:rsidR="002C58AF" w:rsidRDefault="00FA6568">
      <w:pPr>
        <w:ind w:firstLine="600"/>
        <w:jc w:val="both"/>
        <w:rPr>
          <w:sz w:val="24"/>
          <w:szCs w:val="24"/>
        </w:rPr>
      </w:pPr>
      <w:r>
        <w:rPr>
          <w:color w:val="000000"/>
          <w:sz w:val="24"/>
          <w:szCs w:val="24"/>
        </w:rPr>
        <w:t>понимать и принимать учебную задачу;</w:t>
      </w:r>
    </w:p>
    <w:p w:rsidR="002C58AF" w:rsidRDefault="00FA6568">
      <w:pPr>
        <w:ind w:firstLine="600"/>
        <w:jc w:val="both"/>
        <w:rPr>
          <w:sz w:val="24"/>
          <w:szCs w:val="24"/>
        </w:rPr>
      </w:pPr>
      <w:r>
        <w:rPr>
          <w:color w:val="000000"/>
          <w:sz w:val="24"/>
          <w:szCs w:val="24"/>
        </w:rPr>
        <w:t>организовывать свою деятельность;</w:t>
      </w:r>
    </w:p>
    <w:p w:rsidR="002C58AF" w:rsidRDefault="00FA6568">
      <w:pPr>
        <w:ind w:firstLine="600"/>
        <w:jc w:val="both"/>
        <w:rPr>
          <w:sz w:val="24"/>
          <w:szCs w:val="24"/>
        </w:rPr>
      </w:pPr>
      <w:r>
        <w:rPr>
          <w:color w:val="000000"/>
          <w:sz w:val="24"/>
          <w:szCs w:val="24"/>
        </w:rPr>
        <w:t>понимать предлагаемый план действий, действовать по плану;</w:t>
      </w:r>
    </w:p>
    <w:p w:rsidR="002C58AF" w:rsidRDefault="00FA6568">
      <w:pPr>
        <w:ind w:firstLine="600"/>
        <w:jc w:val="both"/>
        <w:rPr>
          <w:sz w:val="24"/>
          <w:szCs w:val="24"/>
        </w:rPr>
      </w:pPr>
      <w:r>
        <w:rPr>
          <w:color w:val="000000"/>
          <w:sz w:val="24"/>
          <w:szCs w:val="24"/>
        </w:rPr>
        <w:t>прогнозировать необходимые действия для получения практического результата, планировать работу;</w:t>
      </w:r>
    </w:p>
    <w:p w:rsidR="002C58AF" w:rsidRDefault="00FA6568">
      <w:pPr>
        <w:ind w:firstLine="600"/>
        <w:jc w:val="both"/>
        <w:rPr>
          <w:sz w:val="24"/>
          <w:szCs w:val="24"/>
        </w:rPr>
      </w:pPr>
      <w:r>
        <w:rPr>
          <w:color w:val="000000"/>
          <w:sz w:val="24"/>
          <w:szCs w:val="24"/>
        </w:rPr>
        <w:t>выполнять действия контроля и оценки;</w:t>
      </w:r>
    </w:p>
    <w:p w:rsidR="002C58AF" w:rsidRDefault="00FA6568">
      <w:pPr>
        <w:ind w:firstLine="600"/>
        <w:jc w:val="both"/>
        <w:rPr>
          <w:sz w:val="24"/>
          <w:szCs w:val="24"/>
        </w:rPr>
      </w:pPr>
      <w:r>
        <w:rPr>
          <w:color w:val="000000"/>
          <w:sz w:val="24"/>
          <w:szCs w:val="24"/>
        </w:rPr>
        <w:t>воспринимать советы, оценку учителя и других обучающихся, стараться учитывать их в работе.</w:t>
      </w:r>
    </w:p>
    <w:p w:rsidR="002C58AF" w:rsidRDefault="00FA6568">
      <w:pPr>
        <w:ind w:firstLine="600"/>
        <w:jc w:val="both"/>
        <w:rPr>
          <w:sz w:val="24"/>
          <w:szCs w:val="24"/>
        </w:rPr>
      </w:pPr>
      <w:r>
        <w:rPr>
          <w:color w:val="000000"/>
          <w:sz w:val="24"/>
          <w:szCs w:val="24"/>
        </w:rPr>
        <w:t xml:space="preserve">У обучающегося будут сформированы следующие умения </w:t>
      </w:r>
      <w:r>
        <w:rPr>
          <w:b/>
          <w:color w:val="000000"/>
          <w:sz w:val="24"/>
          <w:szCs w:val="24"/>
        </w:rPr>
        <w:t>совместной деятельности</w:t>
      </w:r>
      <w:r>
        <w:rPr>
          <w:color w:val="000000"/>
          <w:sz w:val="24"/>
          <w:szCs w:val="24"/>
        </w:rPr>
        <w:t>:</w:t>
      </w:r>
    </w:p>
    <w:p w:rsidR="002C58AF" w:rsidRDefault="00FA6568">
      <w:pPr>
        <w:ind w:firstLine="600"/>
        <w:jc w:val="both"/>
        <w:rPr>
          <w:sz w:val="24"/>
          <w:szCs w:val="24"/>
        </w:rPr>
      </w:pPr>
      <w:r>
        <w:rPr>
          <w:color w:val="000000"/>
          <w:sz w:val="24"/>
          <w:szCs w:val="24"/>
        </w:rPr>
        <w:t>выполнять элементарную совместную деятельность в процессе изготовления изделий, осуществлять взаимопомощь;</w:t>
      </w:r>
    </w:p>
    <w:p w:rsidR="002C58AF" w:rsidRDefault="00FA6568">
      <w:pPr>
        <w:ind w:firstLine="600"/>
        <w:jc w:val="both"/>
        <w:rPr>
          <w:sz w:val="24"/>
          <w:szCs w:val="24"/>
        </w:rPr>
      </w:pPr>
      <w:r>
        <w:rPr>
          <w:color w:val="000000"/>
          <w:sz w:val="24"/>
          <w:szCs w:val="24"/>
        </w:rPr>
        <w:lastRenderedPageBreak/>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2C58AF" w:rsidRDefault="002C58AF">
      <w:pPr>
        <w:ind w:left="120"/>
      </w:pPr>
    </w:p>
    <w:p w:rsidR="002C58AF" w:rsidRDefault="00FA6568">
      <w:pPr>
        <w:ind w:left="120"/>
        <w:rPr>
          <w:sz w:val="24"/>
          <w:szCs w:val="24"/>
        </w:rPr>
      </w:pPr>
      <w:r>
        <w:rPr>
          <w:b/>
          <w:color w:val="000000"/>
          <w:sz w:val="24"/>
          <w:szCs w:val="24"/>
        </w:rPr>
        <w:t>3 КЛАСС</w:t>
      </w:r>
    </w:p>
    <w:p w:rsidR="002C58AF" w:rsidRDefault="00FA6568">
      <w:pPr>
        <w:ind w:firstLine="600"/>
        <w:jc w:val="both"/>
        <w:rPr>
          <w:sz w:val="24"/>
          <w:szCs w:val="24"/>
        </w:rPr>
      </w:pPr>
      <w:r>
        <w:rPr>
          <w:b/>
          <w:color w:val="000000"/>
          <w:sz w:val="24"/>
          <w:szCs w:val="24"/>
        </w:rPr>
        <w:t>Технологии, профессии и производства.</w:t>
      </w:r>
    </w:p>
    <w:p w:rsidR="002C58AF" w:rsidRDefault="00FA6568">
      <w:pPr>
        <w:ind w:firstLine="600"/>
        <w:jc w:val="both"/>
        <w:rPr>
          <w:sz w:val="24"/>
          <w:szCs w:val="24"/>
        </w:rPr>
      </w:pPr>
      <w:r>
        <w:rPr>
          <w:color w:val="000000"/>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2C58AF" w:rsidRDefault="00FA6568">
      <w:pPr>
        <w:ind w:firstLine="600"/>
        <w:jc w:val="both"/>
        <w:rPr>
          <w:sz w:val="24"/>
          <w:szCs w:val="24"/>
        </w:rPr>
      </w:pPr>
      <w:r>
        <w:rPr>
          <w:color w:val="000000"/>
          <w:sz w:val="24"/>
          <w:szCs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w:t>
      </w:r>
    </w:p>
    <w:p w:rsidR="002C58AF" w:rsidRDefault="00FA6568">
      <w:pPr>
        <w:ind w:firstLine="600"/>
        <w:jc w:val="both"/>
        <w:rPr>
          <w:sz w:val="24"/>
          <w:szCs w:val="24"/>
        </w:rPr>
      </w:pPr>
      <w:r>
        <w:rPr>
          <w:color w:val="000000"/>
          <w:sz w:val="24"/>
          <w:szCs w:val="24"/>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2C58AF" w:rsidRDefault="00FA6568">
      <w:pPr>
        <w:ind w:firstLine="600"/>
        <w:jc w:val="both"/>
        <w:rPr>
          <w:sz w:val="24"/>
          <w:szCs w:val="24"/>
        </w:rPr>
      </w:pPr>
      <w:r>
        <w:rPr>
          <w:color w:val="000000"/>
          <w:sz w:val="24"/>
          <w:szCs w:val="24"/>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2C58AF" w:rsidRDefault="00FA6568">
      <w:pPr>
        <w:ind w:firstLine="600"/>
        <w:jc w:val="both"/>
        <w:rPr>
          <w:sz w:val="24"/>
          <w:szCs w:val="24"/>
        </w:rPr>
      </w:pPr>
      <w:r>
        <w:rPr>
          <w:color w:val="000000"/>
          <w:sz w:val="24"/>
          <w:szCs w:val="24"/>
        </w:rPr>
        <w:t>Бережное и внимательное отношение к природе как источнику сырьевых ресурсов и идей для технологий будущего.</w:t>
      </w:r>
    </w:p>
    <w:p w:rsidR="002C58AF" w:rsidRDefault="00FA6568">
      <w:pPr>
        <w:ind w:firstLine="600"/>
        <w:jc w:val="both"/>
        <w:rPr>
          <w:sz w:val="24"/>
          <w:szCs w:val="24"/>
        </w:rPr>
      </w:pPr>
      <w:r>
        <w:rPr>
          <w:color w:val="000000"/>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2C58AF" w:rsidRDefault="00FA6568">
      <w:pPr>
        <w:ind w:firstLine="600"/>
        <w:jc w:val="both"/>
        <w:rPr>
          <w:sz w:val="24"/>
          <w:szCs w:val="24"/>
        </w:rPr>
      </w:pPr>
      <w:r>
        <w:rPr>
          <w:b/>
          <w:color w:val="000000"/>
          <w:sz w:val="24"/>
          <w:szCs w:val="24"/>
        </w:rPr>
        <w:t>Технологии ручной обработки материалов.</w:t>
      </w:r>
    </w:p>
    <w:p w:rsidR="002C58AF" w:rsidRDefault="00FA6568">
      <w:pPr>
        <w:ind w:firstLine="600"/>
        <w:jc w:val="both"/>
        <w:rPr>
          <w:sz w:val="24"/>
          <w:szCs w:val="24"/>
        </w:rPr>
      </w:pPr>
      <w:r>
        <w:rPr>
          <w:color w:val="000000"/>
          <w:sz w:val="24"/>
          <w:szCs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2C58AF" w:rsidRDefault="00FA6568">
      <w:pPr>
        <w:ind w:firstLine="600"/>
        <w:jc w:val="both"/>
        <w:rPr>
          <w:sz w:val="24"/>
          <w:szCs w:val="24"/>
        </w:rPr>
      </w:pPr>
      <w:r>
        <w:rPr>
          <w:color w:val="000000"/>
          <w:sz w:val="24"/>
          <w:szCs w:val="24"/>
        </w:rPr>
        <w:t>Инструменты и приспособления (циркуль, угольник, канцелярский нож, шило и другие), знание приёмов их рационального и безопасного использования.</w:t>
      </w:r>
    </w:p>
    <w:p w:rsidR="002C58AF" w:rsidRDefault="00FA6568">
      <w:pPr>
        <w:ind w:firstLine="600"/>
        <w:jc w:val="both"/>
        <w:rPr>
          <w:sz w:val="24"/>
          <w:szCs w:val="24"/>
        </w:rPr>
      </w:pPr>
      <w:r>
        <w:rPr>
          <w:color w:val="000000"/>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2C58AF" w:rsidRDefault="00FA6568">
      <w:pPr>
        <w:ind w:firstLine="600"/>
        <w:jc w:val="both"/>
        <w:rPr>
          <w:sz w:val="24"/>
          <w:szCs w:val="24"/>
        </w:rPr>
      </w:pPr>
      <w:r>
        <w:rPr>
          <w:color w:val="000000"/>
          <w:sz w:val="24"/>
          <w:szCs w:val="24"/>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2C58AF" w:rsidRDefault="00FA6568">
      <w:pPr>
        <w:ind w:firstLine="600"/>
        <w:jc w:val="both"/>
        <w:rPr>
          <w:sz w:val="24"/>
          <w:szCs w:val="24"/>
        </w:rPr>
      </w:pPr>
      <w:r>
        <w:rPr>
          <w:color w:val="000000"/>
          <w:sz w:val="24"/>
          <w:szCs w:val="24"/>
        </w:rPr>
        <w:t>Выполнение рицовки на картоне с помощью канцелярского ножа, выполнение отверстий шилом.</w:t>
      </w:r>
    </w:p>
    <w:p w:rsidR="002C58AF" w:rsidRDefault="00FA6568">
      <w:pPr>
        <w:ind w:firstLine="600"/>
        <w:jc w:val="both"/>
        <w:rPr>
          <w:sz w:val="24"/>
          <w:szCs w:val="24"/>
        </w:rPr>
      </w:pPr>
      <w:r>
        <w:rPr>
          <w:color w:val="000000"/>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2C58AF" w:rsidRDefault="00FA6568">
      <w:pPr>
        <w:ind w:firstLine="600"/>
        <w:jc w:val="both"/>
        <w:rPr>
          <w:sz w:val="24"/>
          <w:szCs w:val="24"/>
        </w:rPr>
      </w:pPr>
      <w:r>
        <w:rPr>
          <w:color w:val="000000"/>
          <w:sz w:val="24"/>
          <w:szCs w:val="24"/>
        </w:rPr>
        <w:t>Использование дополнительных материалов. Комбинирование разных материалов в одном изделии.</w:t>
      </w:r>
    </w:p>
    <w:p w:rsidR="002C58AF" w:rsidRDefault="00FA6568">
      <w:pPr>
        <w:ind w:firstLine="600"/>
        <w:jc w:val="both"/>
        <w:rPr>
          <w:sz w:val="24"/>
          <w:szCs w:val="24"/>
        </w:rPr>
      </w:pPr>
      <w:r>
        <w:rPr>
          <w:b/>
          <w:color w:val="000000"/>
          <w:sz w:val="24"/>
          <w:szCs w:val="24"/>
        </w:rPr>
        <w:t>Конструирование и моделирование.</w:t>
      </w:r>
    </w:p>
    <w:p w:rsidR="002C58AF" w:rsidRDefault="00FA6568">
      <w:pPr>
        <w:ind w:firstLine="600"/>
        <w:jc w:val="both"/>
        <w:rPr>
          <w:sz w:val="24"/>
          <w:szCs w:val="24"/>
        </w:rPr>
      </w:pPr>
      <w:r>
        <w:rPr>
          <w:color w:val="000000"/>
          <w:sz w:val="24"/>
          <w:szCs w:val="24"/>
        </w:rPr>
        <w:lastRenderedPageBreak/>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2C58AF" w:rsidRDefault="00FA6568">
      <w:pPr>
        <w:ind w:firstLine="600"/>
        <w:jc w:val="both"/>
        <w:rPr>
          <w:sz w:val="24"/>
          <w:szCs w:val="24"/>
        </w:rPr>
      </w:pPr>
      <w:r>
        <w:rPr>
          <w:color w:val="000000"/>
          <w:sz w:val="24"/>
          <w:szCs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2C58AF" w:rsidRDefault="002C58AF">
      <w:pPr>
        <w:ind w:left="120"/>
        <w:jc w:val="both"/>
        <w:rPr>
          <w:sz w:val="24"/>
          <w:szCs w:val="24"/>
        </w:rPr>
      </w:pPr>
    </w:p>
    <w:p w:rsidR="002C58AF" w:rsidRDefault="00FA6568">
      <w:pPr>
        <w:ind w:firstLine="600"/>
        <w:jc w:val="both"/>
        <w:rPr>
          <w:sz w:val="24"/>
          <w:szCs w:val="24"/>
        </w:rPr>
      </w:pPr>
      <w:r>
        <w:rPr>
          <w:b/>
          <w:color w:val="000000"/>
          <w:sz w:val="24"/>
          <w:szCs w:val="24"/>
        </w:rPr>
        <w:t>ИКТ.</w:t>
      </w:r>
    </w:p>
    <w:p w:rsidR="002C58AF" w:rsidRDefault="00FA6568">
      <w:pPr>
        <w:ind w:firstLine="600"/>
        <w:jc w:val="both"/>
        <w:rPr>
          <w:sz w:val="24"/>
          <w:szCs w:val="24"/>
        </w:rPr>
      </w:pPr>
      <w:r>
        <w:rPr>
          <w:color w:val="000000"/>
          <w:sz w:val="24"/>
          <w:szCs w:val="24"/>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2C58AF" w:rsidRDefault="002C58AF">
      <w:pPr>
        <w:ind w:left="120"/>
        <w:rPr>
          <w:sz w:val="24"/>
          <w:szCs w:val="24"/>
        </w:rPr>
      </w:pPr>
    </w:p>
    <w:p w:rsidR="002C58AF" w:rsidRDefault="00FA6568">
      <w:pPr>
        <w:ind w:firstLine="600"/>
        <w:rPr>
          <w:sz w:val="24"/>
          <w:szCs w:val="24"/>
        </w:rPr>
      </w:pPr>
      <w:r>
        <w:rPr>
          <w:b/>
          <w:color w:val="000000"/>
          <w:sz w:val="24"/>
          <w:szCs w:val="24"/>
        </w:rPr>
        <w:t>УНИВЕРСАЛЬНЫЕ УЧЕБНЫЕ ДЕЙСТВИЯ</w:t>
      </w:r>
    </w:p>
    <w:p w:rsidR="002C58AF" w:rsidRDefault="00FA6568">
      <w:pPr>
        <w:ind w:firstLine="600"/>
        <w:jc w:val="both"/>
        <w:rPr>
          <w:sz w:val="24"/>
          <w:szCs w:val="24"/>
        </w:rPr>
      </w:pPr>
      <w:r>
        <w:rPr>
          <w:color w:val="000000"/>
          <w:sz w:val="24"/>
          <w:szCs w:val="24"/>
        </w:rP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C58AF" w:rsidRDefault="00FA6568">
      <w:pPr>
        <w:ind w:firstLine="600"/>
        <w:jc w:val="both"/>
        <w:rPr>
          <w:sz w:val="24"/>
          <w:szCs w:val="24"/>
        </w:rPr>
      </w:pPr>
      <w:r>
        <w:rPr>
          <w:color w:val="000000"/>
          <w:sz w:val="24"/>
          <w:szCs w:val="24"/>
        </w:rPr>
        <w:t xml:space="preserve">У обучающегося будут сформированы следующие </w:t>
      </w:r>
      <w:r>
        <w:rPr>
          <w:b/>
          <w:color w:val="000000"/>
          <w:sz w:val="24"/>
          <w:szCs w:val="24"/>
        </w:rPr>
        <w:t>базовые логические и исследовательские действия</w:t>
      </w:r>
      <w:r>
        <w:rPr>
          <w:color w:val="000000"/>
          <w:sz w:val="24"/>
          <w:szCs w:val="24"/>
        </w:rPr>
        <w:t xml:space="preserve"> как часть познавательных универсальных учебных действий:</w:t>
      </w:r>
    </w:p>
    <w:p w:rsidR="002C58AF" w:rsidRDefault="00FA6568">
      <w:pPr>
        <w:ind w:firstLine="600"/>
        <w:jc w:val="both"/>
        <w:rPr>
          <w:sz w:val="24"/>
          <w:szCs w:val="24"/>
        </w:rPr>
      </w:pPr>
      <w:r>
        <w:rPr>
          <w:color w:val="000000"/>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2C58AF" w:rsidRDefault="00FA6568">
      <w:pPr>
        <w:ind w:firstLine="600"/>
        <w:jc w:val="both"/>
        <w:rPr>
          <w:sz w:val="24"/>
          <w:szCs w:val="24"/>
        </w:rPr>
      </w:pPr>
      <w:r>
        <w:rPr>
          <w:color w:val="000000"/>
          <w:sz w:val="24"/>
          <w:szCs w:val="24"/>
        </w:rPr>
        <w:t>осуществлять анализ предложенных образцов с выделением существенных и несущественных признаков;</w:t>
      </w:r>
    </w:p>
    <w:p w:rsidR="002C58AF" w:rsidRDefault="00FA6568">
      <w:pPr>
        <w:ind w:firstLine="600"/>
        <w:jc w:val="both"/>
        <w:rPr>
          <w:sz w:val="24"/>
          <w:szCs w:val="24"/>
        </w:rPr>
      </w:pPr>
      <w:r>
        <w:rPr>
          <w:color w:val="000000"/>
          <w:sz w:val="24"/>
          <w:szCs w:val="24"/>
        </w:rPr>
        <w:t>выполнять работу в соответствии с инструкцией, устной или письменной, а также графически представленной в схеме, таблице;</w:t>
      </w:r>
    </w:p>
    <w:p w:rsidR="002C58AF" w:rsidRDefault="00FA6568">
      <w:pPr>
        <w:ind w:firstLine="600"/>
        <w:jc w:val="both"/>
        <w:rPr>
          <w:sz w:val="24"/>
          <w:szCs w:val="24"/>
        </w:rPr>
      </w:pPr>
      <w:r>
        <w:rPr>
          <w:color w:val="000000"/>
          <w:sz w:val="24"/>
          <w:szCs w:val="24"/>
        </w:rPr>
        <w:t>определять способы доработки конструкций с учётом предложенных условий;</w:t>
      </w:r>
    </w:p>
    <w:p w:rsidR="002C58AF" w:rsidRDefault="00FA6568">
      <w:pPr>
        <w:ind w:firstLine="600"/>
        <w:jc w:val="both"/>
        <w:rPr>
          <w:sz w:val="24"/>
          <w:szCs w:val="24"/>
        </w:rPr>
      </w:pPr>
      <w:r>
        <w:rPr>
          <w:color w:val="000000"/>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2C58AF" w:rsidRDefault="00FA6568">
      <w:pPr>
        <w:ind w:firstLine="600"/>
        <w:jc w:val="both"/>
        <w:rPr>
          <w:sz w:val="24"/>
          <w:szCs w:val="24"/>
        </w:rPr>
      </w:pPr>
      <w:r>
        <w:rPr>
          <w:color w:val="000000"/>
          <w:sz w:val="24"/>
          <w:szCs w:val="24"/>
        </w:rPr>
        <w:t>читать и воспроизводить простой чертёж (эскиз) развёртки изделия;</w:t>
      </w:r>
    </w:p>
    <w:p w:rsidR="002C58AF" w:rsidRDefault="00FA6568">
      <w:pPr>
        <w:ind w:firstLine="600"/>
        <w:jc w:val="both"/>
        <w:rPr>
          <w:sz w:val="24"/>
          <w:szCs w:val="24"/>
        </w:rPr>
      </w:pPr>
      <w:r>
        <w:rPr>
          <w:color w:val="000000"/>
          <w:sz w:val="24"/>
          <w:szCs w:val="24"/>
        </w:rPr>
        <w:t>восстанавливать нарушенную последовательность выполнения изделия.</w:t>
      </w:r>
    </w:p>
    <w:p w:rsidR="002C58AF" w:rsidRDefault="00FA6568">
      <w:pPr>
        <w:ind w:firstLine="600"/>
        <w:jc w:val="both"/>
        <w:rPr>
          <w:sz w:val="24"/>
          <w:szCs w:val="24"/>
        </w:rPr>
      </w:pPr>
      <w:r>
        <w:rPr>
          <w:color w:val="000000"/>
          <w:sz w:val="24"/>
          <w:szCs w:val="24"/>
        </w:rPr>
        <w:t xml:space="preserve">У обучающегося будут сформированы следующие </w:t>
      </w:r>
      <w:r>
        <w:rPr>
          <w:b/>
          <w:color w:val="000000"/>
          <w:sz w:val="24"/>
          <w:szCs w:val="24"/>
        </w:rPr>
        <w:t>умения работать с информацией</w:t>
      </w:r>
      <w:r>
        <w:rPr>
          <w:color w:val="000000"/>
          <w:sz w:val="24"/>
          <w:szCs w:val="24"/>
        </w:rPr>
        <w:t xml:space="preserve"> как часть познавательных универсальных учебных действий:</w:t>
      </w:r>
    </w:p>
    <w:p w:rsidR="002C58AF" w:rsidRDefault="00FA6568">
      <w:pPr>
        <w:ind w:firstLine="600"/>
        <w:jc w:val="both"/>
        <w:rPr>
          <w:sz w:val="24"/>
          <w:szCs w:val="24"/>
        </w:rPr>
      </w:pPr>
      <w:r>
        <w:rPr>
          <w:color w:val="000000"/>
          <w:sz w:val="24"/>
          <w:szCs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2C58AF" w:rsidRDefault="00FA6568">
      <w:pPr>
        <w:ind w:firstLine="600"/>
        <w:jc w:val="both"/>
        <w:rPr>
          <w:sz w:val="24"/>
          <w:szCs w:val="24"/>
        </w:rPr>
      </w:pPr>
      <w:r>
        <w:rPr>
          <w:color w:val="000000"/>
          <w:sz w:val="24"/>
          <w:szCs w:val="24"/>
        </w:rPr>
        <w:t>на основе анализа информации производить выбор наиболее эффективных способов работы;</w:t>
      </w:r>
    </w:p>
    <w:p w:rsidR="002C58AF" w:rsidRDefault="00FA6568">
      <w:pPr>
        <w:ind w:firstLine="600"/>
        <w:jc w:val="both"/>
        <w:rPr>
          <w:sz w:val="24"/>
          <w:szCs w:val="24"/>
        </w:rPr>
      </w:pPr>
      <w:r>
        <w:rPr>
          <w:color w:val="000000"/>
          <w:sz w:val="24"/>
          <w:szCs w:val="24"/>
        </w:rPr>
        <w:t>осуществлять поиск необходимой информации для выполнения учебных заданий с использованием учебной литературы;</w:t>
      </w:r>
    </w:p>
    <w:p w:rsidR="002C58AF" w:rsidRDefault="00FA6568">
      <w:pPr>
        <w:ind w:firstLine="600"/>
        <w:jc w:val="both"/>
        <w:rPr>
          <w:sz w:val="24"/>
          <w:szCs w:val="24"/>
        </w:rPr>
      </w:pPr>
      <w:r>
        <w:rPr>
          <w:color w:val="000000"/>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2C58AF" w:rsidRDefault="00FA6568">
      <w:pPr>
        <w:ind w:firstLine="600"/>
        <w:jc w:val="both"/>
        <w:rPr>
          <w:sz w:val="24"/>
          <w:szCs w:val="24"/>
        </w:rPr>
      </w:pPr>
      <w:r>
        <w:rPr>
          <w:color w:val="000000"/>
          <w:sz w:val="24"/>
          <w:szCs w:val="24"/>
        </w:rPr>
        <w:t xml:space="preserve">У обучающегося будут сформированы следующие </w:t>
      </w:r>
      <w:r>
        <w:rPr>
          <w:b/>
          <w:color w:val="000000"/>
          <w:sz w:val="24"/>
          <w:szCs w:val="24"/>
        </w:rPr>
        <w:t>умения</w:t>
      </w:r>
      <w:r>
        <w:rPr>
          <w:color w:val="000000"/>
          <w:sz w:val="24"/>
          <w:szCs w:val="24"/>
        </w:rPr>
        <w:t xml:space="preserve"> </w:t>
      </w:r>
      <w:r>
        <w:rPr>
          <w:b/>
          <w:color w:val="000000"/>
          <w:sz w:val="24"/>
          <w:szCs w:val="24"/>
        </w:rPr>
        <w:t>общения</w:t>
      </w:r>
      <w:r>
        <w:rPr>
          <w:color w:val="000000"/>
          <w:sz w:val="24"/>
          <w:szCs w:val="24"/>
        </w:rPr>
        <w:t xml:space="preserve"> как часть коммуникативных универсальных учебных действий:</w:t>
      </w:r>
    </w:p>
    <w:p w:rsidR="002C58AF" w:rsidRDefault="00FA6568">
      <w:pPr>
        <w:ind w:firstLine="600"/>
        <w:jc w:val="both"/>
        <w:rPr>
          <w:sz w:val="24"/>
          <w:szCs w:val="24"/>
        </w:rPr>
      </w:pPr>
      <w:r>
        <w:rPr>
          <w:color w:val="000000"/>
          <w:sz w:val="24"/>
          <w:szCs w:val="24"/>
        </w:rPr>
        <w:t>строить монологическое высказывание, владеть диалогической формой коммуникации;</w:t>
      </w:r>
    </w:p>
    <w:p w:rsidR="002C58AF" w:rsidRDefault="00FA6568">
      <w:pPr>
        <w:ind w:firstLine="600"/>
        <w:jc w:val="both"/>
        <w:rPr>
          <w:sz w:val="24"/>
          <w:szCs w:val="24"/>
        </w:rPr>
      </w:pPr>
      <w:r>
        <w:rPr>
          <w:color w:val="000000"/>
          <w:sz w:val="24"/>
          <w:szCs w:val="24"/>
        </w:rPr>
        <w:t>строить рассуждения в форме связи простых суждений об объекте, его строении, свойствах и способах создания;</w:t>
      </w:r>
    </w:p>
    <w:p w:rsidR="002C58AF" w:rsidRDefault="00FA6568">
      <w:pPr>
        <w:ind w:firstLine="600"/>
        <w:jc w:val="both"/>
        <w:rPr>
          <w:sz w:val="24"/>
          <w:szCs w:val="24"/>
        </w:rPr>
      </w:pPr>
      <w:r>
        <w:rPr>
          <w:color w:val="000000"/>
          <w:sz w:val="24"/>
          <w:szCs w:val="24"/>
        </w:rPr>
        <w:t>описывать предметы рукотворного мира, оценивать их достоинства;</w:t>
      </w:r>
    </w:p>
    <w:p w:rsidR="002C58AF" w:rsidRDefault="00FA6568">
      <w:pPr>
        <w:ind w:firstLine="600"/>
        <w:jc w:val="both"/>
        <w:rPr>
          <w:sz w:val="24"/>
          <w:szCs w:val="24"/>
        </w:rPr>
      </w:pPr>
      <w:r>
        <w:rPr>
          <w:color w:val="000000"/>
          <w:sz w:val="24"/>
          <w:szCs w:val="24"/>
        </w:rPr>
        <w:t>формулировать собственное мнение, аргументировать выбор вариантов и способов выполнения задания.</w:t>
      </w:r>
    </w:p>
    <w:p w:rsidR="002C58AF" w:rsidRDefault="00FA6568">
      <w:pPr>
        <w:ind w:firstLine="600"/>
        <w:jc w:val="both"/>
        <w:rPr>
          <w:sz w:val="24"/>
          <w:szCs w:val="24"/>
        </w:rPr>
      </w:pPr>
      <w:r>
        <w:rPr>
          <w:color w:val="000000"/>
          <w:sz w:val="24"/>
          <w:szCs w:val="24"/>
        </w:rPr>
        <w:lastRenderedPageBreak/>
        <w:t>У обучающегося будут сформированы следующие умения самоорганизации и самоконтроля как часть регулятивных универсальных учебных действий:</w:t>
      </w:r>
    </w:p>
    <w:p w:rsidR="002C58AF" w:rsidRDefault="00FA6568">
      <w:pPr>
        <w:ind w:firstLine="600"/>
        <w:jc w:val="both"/>
        <w:rPr>
          <w:sz w:val="24"/>
          <w:szCs w:val="24"/>
        </w:rPr>
      </w:pPr>
      <w:r>
        <w:rPr>
          <w:color w:val="000000"/>
          <w:sz w:val="24"/>
          <w:szCs w:val="24"/>
        </w:rPr>
        <w:t>принимать и сохранять учебную задачу, осуществлять поиск средств для её решения;</w:t>
      </w:r>
    </w:p>
    <w:p w:rsidR="002C58AF" w:rsidRDefault="00FA6568">
      <w:pPr>
        <w:ind w:firstLine="600"/>
        <w:jc w:val="both"/>
        <w:rPr>
          <w:sz w:val="24"/>
          <w:szCs w:val="24"/>
        </w:rPr>
      </w:pPr>
      <w:r>
        <w:rPr>
          <w:color w:val="000000"/>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2C58AF" w:rsidRDefault="00FA6568">
      <w:pPr>
        <w:ind w:firstLine="600"/>
        <w:jc w:val="both"/>
        <w:rPr>
          <w:sz w:val="24"/>
          <w:szCs w:val="24"/>
        </w:rPr>
      </w:pPr>
      <w:r>
        <w:rPr>
          <w:color w:val="000000"/>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2C58AF" w:rsidRDefault="00FA6568">
      <w:pPr>
        <w:ind w:firstLine="600"/>
        <w:jc w:val="both"/>
        <w:rPr>
          <w:sz w:val="24"/>
          <w:szCs w:val="24"/>
        </w:rPr>
      </w:pPr>
      <w:r>
        <w:rPr>
          <w:color w:val="000000"/>
          <w:sz w:val="24"/>
          <w:szCs w:val="24"/>
        </w:rPr>
        <w:t>проявлять волевую саморегуляцию при выполнении задания.</w:t>
      </w:r>
    </w:p>
    <w:p w:rsidR="002C58AF" w:rsidRDefault="00FA6568">
      <w:pPr>
        <w:ind w:firstLine="600"/>
        <w:jc w:val="both"/>
        <w:rPr>
          <w:sz w:val="24"/>
          <w:szCs w:val="24"/>
        </w:rPr>
      </w:pPr>
      <w:r>
        <w:rPr>
          <w:color w:val="000000"/>
          <w:sz w:val="24"/>
          <w:szCs w:val="24"/>
        </w:rPr>
        <w:t>У обучающегося будут сформированы следующие умения совместной деятельности:</w:t>
      </w:r>
    </w:p>
    <w:p w:rsidR="002C58AF" w:rsidRDefault="00FA6568">
      <w:pPr>
        <w:ind w:firstLine="600"/>
        <w:jc w:val="both"/>
        <w:rPr>
          <w:sz w:val="24"/>
          <w:szCs w:val="24"/>
        </w:rPr>
      </w:pPr>
      <w:r>
        <w:rPr>
          <w:color w:val="000000"/>
          <w:sz w:val="24"/>
          <w:szCs w:val="24"/>
        </w:rPr>
        <w:t>выбирать себе партнёров по совместной деятельности не только по симпатии, но и по деловым качествам;</w:t>
      </w:r>
    </w:p>
    <w:p w:rsidR="002C58AF" w:rsidRDefault="00FA6568">
      <w:pPr>
        <w:ind w:firstLine="600"/>
        <w:jc w:val="both"/>
        <w:rPr>
          <w:sz w:val="24"/>
          <w:szCs w:val="24"/>
        </w:rPr>
      </w:pPr>
      <w:r>
        <w:rPr>
          <w:color w:val="000000"/>
          <w:sz w:val="24"/>
          <w:szCs w:val="24"/>
        </w:rPr>
        <w:t>справедливо распределять работу, договариваться, приходить к общему решению, отвечать за общий результат работы;</w:t>
      </w:r>
    </w:p>
    <w:p w:rsidR="002C58AF" w:rsidRDefault="00FA6568">
      <w:pPr>
        <w:ind w:firstLine="600"/>
        <w:jc w:val="both"/>
        <w:rPr>
          <w:sz w:val="24"/>
          <w:szCs w:val="24"/>
        </w:rPr>
      </w:pPr>
      <w:r>
        <w:rPr>
          <w:color w:val="000000"/>
          <w:sz w:val="24"/>
          <w:szCs w:val="24"/>
        </w:rPr>
        <w:t>выполнять роли лидера, подчинённого, соблюдать равноправие и дружелюбие;</w:t>
      </w:r>
    </w:p>
    <w:p w:rsidR="002C58AF" w:rsidRDefault="00FA6568">
      <w:pPr>
        <w:ind w:firstLine="600"/>
        <w:jc w:val="both"/>
        <w:rPr>
          <w:sz w:val="24"/>
          <w:szCs w:val="24"/>
        </w:rPr>
      </w:pPr>
      <w:r>
        <w:rPr>
          <w:color w:val="000000"/>
          <w:sz w:val="24"/>
          <w:szCs w:val="24"/>
        </w:rPr>
        <w:t>осуществлять взаимопомощь, проявлять ответственность при выполнении своей части работы.</w:t>
      </w:r>
    </w:p>
    <w:p w:rsidR="002C58AF" w:rsidRDefault="002C58AF">
      <w:pPr>
        <w:ind w:left="120"/>
      </w:pPr>
    </w:p>
    <w:p w:rsidR="002C58AF" w:rsidRDefault="00FA6568">
      <w:pPr>
        <w:ind w:left="120"/>
        <w:rPr>
          <w:sz w:val="24"/>
          <w:szCs w:val="24"/>
        </w:rPr>
      </w:pPr>
      <w:r>
        <w:rPr>
          <w:b/>
          <w:color w:val="000000"/>
          <w:sz w:val="24"/>
          <w:szCs w:val="24"/>
        </w:rPr>
        <w:t>4 КЛАСС</w:t>
      </w:r>
    </w:p>
    <w:p w:rsidR="002C58AF" w:rsidRDefault="00FA6568">
      <w:pPr>
        <w:ind w:firstLine="600"/>
        <w:jc w:val="both"/>
        <w:rPr>
          <w:sz w:val="24"/>
          <w:szCs w:val="24"/>
        </w:rPr>
      </w:pPr>
      <w:r>
        <w:rPr>
          <w:b/>
          <w:color w:val="000000"/>
          <w:sz w:val="24"/>
          <w:szCs w:val="24"/>
        </w:rPr>
        <w:t>Технологии, профессии и производства.</w:t>
      </w:r>
    </w:p>
    <w:p w:rsidR="002C58AF" w:rsidRDefault="00FA6568">
      <w:pPr>
        <w:ind w:firstLine="600"/>
        <w:jc w:val="both"/>
        <w:rPr>
          <w:sz w:val="24"/>
          <w:szCs w:val="24"/>
        </w:rPr>
      </w:pPr>
      <w:r>
        <w:rPr>
          <w:color w:val="000000"/>
          <w:sz w:val="24"/>
          <w:szCs w:val="24"/>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2C58AF" w:rsidRDefault="00FA6568">
      <w:pPr>
        <w:ind w:firstLine="600"/>
        <w:jc w:val="both"/>
        <w:rPr>
          <w:sz w:val="24"/>
          <w:szCs w:val="24"/>
        </w:rPr>
      </w:pPr>
      <w:r>
        <w:rPr>
          <w:color w:val="000000"/>
          <w:sz w:val="24"/>
          <w:szCs w:val="24"/>
        </w:rPr>
        <w:t>Мир профессий. Профессии, связанные с опасностями (пожарные, космонавты, химики и другие).</w:t>
      </w:r>
    </w:p>
    <w:p w:rsidR="002C58AF" w:rsidRDefault="00FA6568">
      <w:pPr>
        <w:ind w:firstLine="600"/>
        <w:jc w:val="both"/>
        <w:rPr>
          <w:sz w:val="24"/>
          <w:szCs w:val="24"/>
        </w:rPr>
      </w:pPr>
      <w:r>
        <w:rPr>
          <w:color w:val="000000"/>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2C58AF" w:rsidRDefault="00FA6568">
      <w:pPr>
        <w:ind w:firstLine="600"/>
        <w:jc w:val="both"/>
        <w:rPr>
          <w:sz w:val="24"/>
          <w:szCs w:val="24"/>
        </w:rPr>
      </w:pPr>
      <w:r>
        <w:rPr>
          <w:color w:val="000000"/>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2C58AF" w:rsidRDefault="00FA6568">
      <w:pPr>
        <w:ind w:firstLine="600"/>
        <w:jc w:val="both"/>
        <w:rPr>
          <w:sz w:val="24"/>
          <w:szCs w:val="24"/>
        </w:rPr>
      </w:pPr>
      <w:r>
        <w:rPr>
          <w:color w:val="000000"/>
          <w:sz w:val="24"/>
          <w:szCs w:val="24"/>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2C58AF" w:rsidRDefault="00FA6568">
      <w:pPr>
        <w:ind w:firstLine="600"/>
        <w:jc w:val="both"/>
        <w:rPr>
          <w:sz w:val="24"/>
          <w:szCs w:val="24"/>
        </w:rPr>
      </w:pPr>
      <w:r>
        <w:rPr>
          <w:b/>
          <w:color w:val="000000"/>
          <w:sz w:val="24"/>
          <w:szCs w:val="24"/>
        </w:rPr>
        <w:t>Технологии ручной обработки материалов.</w:t>
      </w:r>
    </w:p>
    <w:p w:rsidR="002C58AF" w:rsidRDefault="00FA6568">
      <w:pPr>
        <w:ind w:firstLine="600"/>
        <w:jc w:val="both"/>
        <w:rPr>
          <w:sz w:val="24"/>
          <w:szCs w:val="24"/>
        </w:rPr>
      </w:pPr>
      <w:r>
        <w:rPr>
          <w:color w:val="000000"/>
          <w:sz w:val="24"/>
          <w:szCs w:val="24"/>
        </w:rPr>
        <w:t>Синтетические материалы – ткани, полимеры (пластик, поролон). Их свойства. Создание синтетических материалов с заданными свойствами.</w:t>
      </w:r>
    </w:p>
    <w:p w:rsidR="002C58AF" w:rsidRDefault="00FA6568">
      <w:pPr>
        <w:ind w:firstLine="600"/>
        <w:jc w:val="both"/>
        <w:rPr>
          <w:sz w:val="24"/>
          <w:szCs w:val="24"/>
        </w:rPr>
      </w:pPr>
      <w:r>
        <w:rPr>
          <w:color w:val="000000"/>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2C58AF" w:rsidRDefault="00FA6568">
      <w:pPr>
        <w:ind w:firstLine="600"/>
        <w:jc w:val="both"/>
        <w:rPr>
          <w:sz w:val="24"/>
          <w:szCs w:val="24"/>
        </w:rPr>
      </w:pPr>
      <w:r>
        <w:rPr>
          <w:color w:val="000000"/>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2C58AF" w:rsidRDefault="00FA6568">
      <w:pPr>
        <w:ind w:firstLine="600"/>
        <w:jc w:val="both"/>
        <w:rPr>
          <w:sz w:val="24"/>
          <w:szCs w:val="24"/>
        </w:rPr>
      </w:pPr>
      <w:r>
        <w:rPr>
          <w:color w:val="000000"/>
          <w:sz w:val="24"/>
          <w:szCs w:val="24"/>
        </w:rPr>
        <w:t>Совершенствование умений выполнять разные способы разметки с помощью чертёжных инструментов. Освоение доступных художественных техник.</w:t>
      </w:r>
    </w:p>
    <w:p w:rsidR="002C58AF" w:rsidRDefault="00FA6568">
      <w:pPr>
        <w:ind w:firstLine="600"/>
        <w:jc w:val="both"/>
        <w:rPr>
          <w:sz w:val="24"/>
          <w:szCs w:val="24"/>
        </w:rPr>
      </w:pPr>
      <w:r>
        <w:rPr>
          <w:color w:val="000000"/>
          <w:sz w:val="24"/>
          <w:szCs w:val="24"/>
        </w:rPr>
        <w:t xml:space="preserve">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w:t>
      </w:r>
      <w:r>
        <w:rPr>
          <w:color w:val="000000"/>
          <w:sz w:val="24"/>
          <w:szCs w:val="24"/>
        </w:rPr>
        <w:lastRenderedPageBreak/>
        <w:t>и отделки изделий. Простейший ремонт изделий.</w:t>
      </w:r>
    </w:p>
    <w:p w:rsidR="002C58AF" w:rsidRDefault="00FA6568">
      <w:pPr>
        <w:ind w:firstLine="600"/>
        <w:jc w:val="both"/>
        <w:rPr>
          <w:sz w:val="24"/>
          <w:szCs w:val="24"/>
        </w:rPr>
      </w:pPr>
      <w:r>
        <w:rPr>
          <w:color w:val="000000"/>
          <w:sz w:val="24"/>
          <w:szCs w:val="24"/>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2C58AF" w:rsidRDefault="00FA6568">
      <w:pPr>
        <w:ind w:firstLine="600"/>
        <w:jc w:val="both"/>
        <w:rPr>
          <w:sz w:val="24"/>
          <w:szCs w:val="24"/>
        </w:rPr>
      </w:pPr>
      <w:r>
        <w:rPr>
          <w:color w:val="000000"/>
          <w:sz w:val="24"/>
          <w:szCs w:val="24"/>
        </w:rPr>
        <w:t>Комбинированное использование разных материалов.</w:t>
      </w:r>
    </w:p>
    <w:p w:rsidR="002C58AF" w:rsidRDefault="00FA6568">
      <w:pPr>
        <w:ind w:firstLine="600"/>
        <w:jc w:val="both"/>
        <w:rPr>
          <w:sz w:val="24"/>
          <w:szCs w:val="24"/>
        </w:rPr>
      </w:pPr>
      <w:r>
        <w:rPr>
          <w:b/>
          <w:color w:val="000000"/>
          <w:sz w:val="24"/>
          <w:szCs w:val="24"/>
        </w:rPr>
        <w:t>Конструирование и моделирование.</w:t>
      </w:r>
    </w:p>
    <w:p w:rsidR="002C58AF" w:rsidRDefault="00FA6568">
      <w:pPr>
        <w:ind w:firstLine="600"/>
        <w:jc w:val="both"/>
        <w:rPr>
          <w:sz w:val="24"/>
          <w:szCs w:val="24"/>
        </w:rPr>
      </w:pPr>
      <w:r>
        <w:rPr>
          <w:color w:val="000000"/>
          <w:sz w:val="24"/>
          <w:szCs w:val="24"/>
        </w:rPr>
        <w:t>Современные требования к техническим устройствам (экологичность, безопасность, эргономичность и другие).</w:t>
      </w:r>
    </w:p>
    <w:p w:rsidR="002C58AF" w:rsidRDefault="00FA6568">
      <w:pPr>
        <w:ind w:firstLine="600"/>
        <w:jc w:val="both"/>
        <w:rPr>
          <w:sz w:val="24"/>
          <w:szCs w:val="24"/>
        </w:rPr>
      </w:pPr>
      <w:r>
        <w:rPr>
          <w:color w:val="000000"/>
          <w:sz w:val="24"/>
          <w:szCs w:val="24"/>
        </w:rP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2C58AF" w:rsidRDefault="00FA6568">
      <w:pPr>
        <w:ind w:firstLine="600"/>
        <w:jc w:val="both"/>
        <w:rPr>
          <w:sz w:val="24"/>
          <w:szCs w:val="24"/>
        </w:rPr>
      </w:pPr>
      <w:r>
        <w:rPr>
          <w:color w:val="000000"/>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2C58AF" w:rsidRDefault="002C58AF">
      <w:pPr>
        <w:ind w:left="120"/>
        <w:jc w:val="both"/>
        <w:rPr>
          <w:sz w:val="24"/>
          <w:szCs w:val="24"/>
        </w:rPr>
      </w:pPr>
    </w:p>
    <w:p w:rsidR="002C58AF" w:rsidRDefault="00FA6568">
      <w:pPr>
        <w:ind w:firstLine="600"/>
        <w:jc w:val="both"/>
        <w:rPr>
          <w:sz w:val="24"/>
          <w:szCs w:val="24"/>
        </w:rPr>
      </w:pPr>
      <w:r>
        <w:rPr>
          <w:b/>
          <w:color w:val="000000"/>
          <w:sz w:val="24"/>
          <w:szCs w:val="24"/>
        </w:rPr>
        <w:t>ИКТ.</w:t>
      </w:r>
    </w:p>
    <w:p w:rsidR="002C58AF" w:rsidRDefault="00FA6568">
      <w:pPr>
        <w:ind w:firstLine="600"/>
        <w:jc w:val="both"/>
        <w:rPr>
          <w:sz w:val="24"/>
          <w:szCs w:val="24"/>
        </w:rPr>
      </w:pPr>
      <w:r>
        <w:rPr>
          <w:color w:val="000000"/>
          <w:sz w:val="24"/>
          <w:szCs w:val="24"/>
        </w:rPr>
        <w:t>Работа с доступной информацией в Интернете и на цифровых носителях информации.</w:t>
      </w:r>
    </w:p>
    <w:p w:rsidR="002C58AF" w:rsidRDefault="00FA6568">
      <w:pPr>
        <w:ind w:firstLine="600"/>
        <w:jc w:val="both"/>
        <w:rPr>
          <w:sz w:val="24"/>
          <w:szCs w:val="24"/>
        </w:rPr>
      </w:pPr>
      <w:r>
        <w:rPr>
          <w:color w:val="000000"/>
          <w:sz w:val="24"/>
          <w:szCs w:val="24"/>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w:t>
      </w:r>
    </w:p>
    <w:p w:rsidR="002C58AF" w:rsidRDefault="002C58AF">
      <w:pPr>
        <w:ind w:left="120"/>
        <w:rPr>
          <w:sz w:val="24"/>
          <w:szCs w:val="24"/>
        </w:rPr>
      </w:pPr>
    </w:p>
    <w:p w:rsidR="002C58AF" w:rsidRDefault="00FA6568">
      <w:pPr>
        <w:ind w:firstLine="600"/>
        <w:rPr>
          <w:sz w:val="24"/>
          <w:szCs w:val="24"/>
        </w:rPr>
      </w:pPr>
      <w:r>
        <w:rPr>
          <w:b/>
          <w:color w:val="000000"/>
          <w:sz w:val="24"/>
          <w:szCs w:val="24"/>
        </w:rPr>
        <w:t>УНИВЕРСАЛЬНЫЕ УЧЕБНЫЕ ДЕЙСТВИЯ</w:t>
      </w:r>
    </w:p>
    <w:p w:rsidR="002C58AF" w:rsidRDefault="00FA6568">
      <w:pPr>
        <w:ind w:firstLine="600"/>
        <w:jc w:val="both"/>
        <w:rPr>
          <w:sz w:val="24"/>
          <w:szCs w:val="24"/>
        </w:rPr>
      </w:pPr>
      <w:r>
        <w:rPr>
          <w:color w:val="000000"/>
          <w:sz w:val="24"/>
          <w:szCs w:val="24"/>
        </w:rP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C58AF" w:rsidRDefault="00FA6568">
      <w:pPr>
        <w:ind w:firstLine="600"/>
        <w:jc w:val="both"/>
        <w:rPr>
          <w:sz w:val="24"/>
          <w:szCs w:val="24"/>
        </w:rPr>
      </w:pPr>
      <w:r>
        <w:rPr>
          <w:color w:val="000000"/>
          <w:sz w:val="24"/>
          <w:szCs w:val="24"/>
        </w:rPr>
        <w:t xml:space="preserve">У обучающегося будут сформированы следующие </w:t>
      </w:r>
      <w:r>
        <w:rPr>
          <w:b/>
          <w:color w:val="000000"/>
          <w:sz w:val="24"/>
          <w:szCs w:val="24"/>
        </w:rPr>
        <w:t xml:space="preserve">базовые логические и исследовательские действия </w:t>
      </w:r>
      <w:r>
        <w:rPr>
          <w:color w:val="000000"/>
          <w:sz w:val="24"/>
          <w:szCs w:val="24"/>
        </w:rPr>
        <w:t>как часть познавательных универсальных учебных действий:</w:t>
      </w:r>
    </w:p>
    <w:p w:rsidR="002C58AF" w:rsidRDefault="00FA6568">
      <w:pPr>
        <w:ind w:firstLine="600"/>
        <w:jc w:val="both"/>
        <w:rPr>
          <w:sz w:val="24"/>
          <w:szCs w:val="24"/>
        </w:rPr>
      </w:pPr>
      <w:r>
        <w:rPr>
          <w:color w:val="000000"/>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2C58AF" w:rsidRDefault="00FA6568">
      <w:pPr>
        <w:ind w:firstLine="600"/>
        <w:jc w:val="both"/>
        <w:rPr>
          <w:sz w:val="24"/>
          <w:szCs w:val="24"/>
        </w:rPr>
      </w:pPr>
      <w:r>
        <w:rPr>
          <w:color w:val="000000"/>
          <w:sz w:val="24"/>
          <w:szCs w:val="24"/>
        </w:rPr>
        <w:t>анализировать конструкции предложенных образцов изделий;</w:t>
      </w:r>
    </w:p>
    <w:p w:rsidR="002C58AF" w:rsidRDefault="00FA6568">
      <w:pPr>
        <w:ind w:firstLine="600"/>
        <w:jc w:val="both"/>
        <w:rPr>
          <w:sz w:val="24"/>
          <w:szCs w:val="24"/>
        </w:rPr>
      </w:pPr>
      <w:r>
        <w:rPr>
          <w:color w:val="000000"/>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2C58AF" w:rsidRDefault="00FA6568">
      <w:pPr>
        <w:ind w:firstLine="600"/>
        <w:jc w:val="both"/>
        <w:rPr>
          <w:sz w:val="24"/>
          <w:szCs w:val="24"/>
        </w:rPr>
      </w:pPr>
      <w:r>
        <w:rPr>
          <w:color w:val="000000"/>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2C58AF" w:rsidRDefault="00FA6568">
      <w:pPr>
        <w:ind w:firstLine="600"/>
        <w:jc w:val="both"/>
        <w:rPr>
          <w:sz w:val="24"/>
          <w:szCs w:val="24"/>
        </w:rPr>
      </w:pPr>
      <w:r>
        <w:rPr>
          <w:color w:val="000000"/>
          <w:sz w:val="24"/>
          <w:szCs w:val="24"/>
        </w:rPr>
        <w:t>решать простые задачи на преобразование конструкции;</w:t>
      </w:r>
    </w:p>
    <w:p w:rsidR="002C58AF" w:rsidRDefault="00FA6568">
      <w:pPr>
        <w:ind w:firstLine="600"/>
        <w:jc w:val="both"/>
        <w:rPr>
          <w:sz w:val="24"/>
          <w:szCs w:val="24"/>
        </w:rPr>
      </w:pPr>
      <w:r>
        <w:rPr>
          <w:color w:val="000000"/>
          <w:sz w:val="24"/>
          <w:szCs w:val="24"/>
        </w:rPr>
        <w:t>выполнять работу в соответствии с инструкцией, устной или письменной;</w:t>
      </w:r>
    </w:p>
    <w:p w:rsidR="002C58AF" w:rsidRDefault="00FA6568">
      <w:pPr>
        <w:ind w:firstLine="600"/>
        <w:jc w:val="both"/>
        <w:rPr>
          <w:sz w:val="24"/>
          <w:szCs w:val="24"/>
        </w:rPr>
      </w:pPr>
      <w:r>
        <w:rPr>
          <w:color w:val="000000"/>
          <w:sz w:val="24"/>
          <w:szCs w:val="24"/>
        </w:rPr>
        <w:t>соотносить результат работы с заданным алгоритмом, проверять изделия в действии, вносить необходимые дополнения и изменения;</w:t>
      </w:r>
    </w:p>
    <w:p w:rsidR="002C58AF" w:rsidRDefault="00FA6568">
      <w:pPr>
        <w:ind w:firstLine="600"/>
        <w:jc w:val="both"/>
        <w:rPr>
          <w:sz w:val="24"/>
          <w:szCs w:val="24"/>
        </w:rPr>
      </w:pPr>
      <w:r>
        <w:rPr>
          <w:color w:val="000000"/>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2C58AF" w:rsidRDefault="00FA6568">
      <w:pPr>
        <w:ind w:firstLine="600"/>
        <w:jc w:val="both"/>
        <w:rPr>
          <w:sz w:val="24"/>
          <w:szCs w:val="24"/>
        </w:rPr>
      </w:pPr>
      <w:r>
        <w:rPr>
          <w:color w:val="000000"/>
          <w:sz w:val="24"/>
          <w:szCs w:val="24"/>
        </w:rPr>
        <w:t>выполнять действия анализа и синтеза, сравнения, классификации предметов (изделий) с учётом указанных критериев;</w:t>
      </w:r>
    </w:p>
    <w:p w:rsidR="002C58AF" w:rsidRDefault="00FA6568">
      <w:pPr>
        <w:ind w:firstLine="600"/>
        <w:jc w:val="both"/>
        <w:rPr>
          <w:sz w:val="24"/>
          <w:szCs w:val="24"/>
        </w:rPr>
      </w:pPr>
      <w:r>
        <w:rPr>
          <w:color w:val="000000"/>
          <w:sz w:val="24"/>
          <w:szCs w:val="24"/>
        </w:rPr>
        <w:t>анализировать устройство простых изделий по образцу, рисунку, выделять основные и второстепенные составляющие конструкции.</w:t>
      </w:r>
    </w:p>
    <w:p w:rsidR="002C58AF" w:rsidRDefault="00FA6568">
      <w:pPr>
        <w:ind w:firstLine="600"/>
        <w:jc w:val="both"/>
        <w:rPr>
          <w:sz w:val="24"/>
          <w:szCs w:val="24"/>
        </w:rPr>
      </w:pPr>
      <w:r>
        <w:rPr>
          <w:color w:val="000000"/>
          <w:sz w:val="24"/>
          <w:szCs w:val="24"/>
        </w:rPr>
        <w:t xml:space="preserve">У обучающегося будут сформированы следующие </w:t>
      </w:r>
      <w:r>
        <w:rPr>
          <w:b/>
          <w:color w:val="000000"/>
          <w:sz w:val="24"/>
          <w:szCs w:val="24"/>
        </w:rPr>
        <w:t>умения работать с информацией</w:t>
      </w:r>
      <w:r>
        <w:rPr>
          <w:color w:val="000000"/>
          <w:sz w:val="24"/>
          <w:szCs w:val="24"/>
        </w:rPr>
        <w:t xml:space="preserve"> как часть познавательных универсальных учебных действий:</w:t>
      </w:r>
    </w:p>
    <w:p w:rsidR="002C58AF" w:rsidRDefault="00FA6568">
      <w:pPr>
        <w:ind w:firstLine="600"/>
        <w:jc w:val="both"/>
        <w:rPr>
          <w:sz w:val="24"/>
          <w:szCs w:val="24"/>
        </w:rPr>
      </w:pPr>
      <w:r>
        <w:rPr>
          <w:color w:val="000000"/>
          <w:sz w:val="24"/>
          <w:szCs w:val="24"/>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2C58AF" w:rsidRDefault="00FA6568">
      <w:pPr>
        <w:ind w:firstLine="600"/>
        <w:jc w:val="both"/>
        <w:rPr>
          <w:sz w:val="24"/>
          <w:szCs w:val="24"/>
        </w:rPr>
      </w:pPr>
      <w:r>
        <w:rPr>
          <w:color w:val="000000"/>
          <w:sz w:val="24"/>
          <w:szCs w:val="24"/>
        </w:rPr>
        <w:lastRenderedPageBreak/>
        <w:t>на основе анализа информации производить выбор наиболее эффективных способов работы;</w:t>
      </w:r>
    </w:p>
    <w:p w:rsidR="002C58AF" w:rsidRDefault="00FA6568">
      <w:pPr>
        <w:ind w:firstLine="600"/>
        <w:jc w:val="both"/>
        <w:rPr>
          <w:sz w:val="24"/>
          <w:szCs w:val="24"/>
        </w:rPr>
      </w:pPr>
      <w:r>
        <w:rPr>
          <w:color w:val="000000"/>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2C58AF" w:rsidRDefault="00FA6568">
      <w:pPr>
        <w:ind w:firstLine="600"/>
        <w:jc w:val="both"/>
        <w:rPr>
          <w:sz w:val="24"/>
          <w:szCs w:val="24"/>
        </w:rPr>
      </w:pPr>
      <w:r>
        <w:rPr>
          <w:color w:val="000000"/>
          <w:sz w:val="24"/>
          <w:szCs w:val="24"/>
        </w:rPr>
        <w:t>осуществлять поиск дополнительной информации по тематике творческих и проектных работ;</w:t>
      </w:r>
    </w:p>
    <w:p w:rsidR="002C58AF" w:rsidRDefault="00FA6568">
      <w:pPr>
        <w:ind w:firstLine="600"/>
        <w:jc w:val="both"/>
        <w:rPr>
          <w:sz w:val="24"/>
          <w:szCs w:val="24"/>
        </w:rPr>
      </w:pPr>
      <w:r>
        <w:rPr>
          <w:color w:val="000000"/>
          <w:sz w:val="24"/>
          <w:szCs w:val="24"/>
        </w:rPr>
        <w:t>использовать рисунки из ресурса компьютера в оформлении изделий и другое;</w:t>
      </w:r>
    </w:p>
    <w:p w:rsidR="002C58AF" w:rsidRDefault="00FA6568">
      <w:pPr>
        <w:ind w:firstLine="600"/>
        <w:jc w:val="both"/>
        <w:rPr>
          <w:sz w:val="24"/>
          <w:szCs w:val="24"/>
        </w:rPr>
      </w:pPr>
      <w:r>
        <w:rPr>
          <w:color w:val="000000"/>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2C58AF" w:rsidRDefault="00FA6568">
      <w:pPr>
        <w:ind w:firstLine="600"/>
        <w:jc w:val="both"/>
        <w:rPr>
          <w:sz w:val="24"/>
          <w:szCs w:val="24"/>
        </w:rPr>
      </w:pPr>
      <w:r>
        <w:rPr>
          <w:color w:val="000000"/>
          <w:sz w:val="24"/>
          <w:szCs w:val="24"/>
        </w:rPr>
        <w:t xml:space="preserve">У обучающегося будут сформированы следующие </w:t>
      </w:r>
      <w:r>
        <w:rPr>
          <w:b/>
          <w:color w:val="000000"/>
          <w:sz w:val="24"/>
          <w:szCs w:val="24"/>
        </w:rPr>
        <w:t>умения общения</w:t>
      </w:r>
      <w:r>
        <w:rPr>
          <w:color w:val="000000"/>
          <w:sz w:val="24"/>
          <w:szCs w:val="24"/>
        </w:rPr>
        <w:t xml:space="preserve"> как часть коммуникативных универсальных учебных действий:</w:t>
      </w:r>
    </w:p>
    <w:p w:rsidR="002C58AF" w:rsidRDefault="00FA6568">
      <w:pPr>
        <w:ind w:firstLine="600"/>
        <w:jc w:val="both"/>
        <w:rPr>
          <w:sz w:val="24"/>
          <w:szCs w:val="24"/>
        </w:rPr>
      </w:pPr>
      <w:r>
        <w:rPr>
          <w:color w:val="000000"/>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2C58AF" w:rsidRDefault="00FA6568">
      <w:pPr>
        <w:ind w:firstLine="600"/>
        <w:jc w:val="both"/>
        <w:rPr>
          <w:sz w:val="24"/>
          <w:szCs w:val="24"/>
        </w:rPr>
      </w:pPr>
      <w:r>
        <w:rPr>
          <w:color w:val="000000"/>
          <w:sz w:val="24"/>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2C58AF" w:rsidRDefault="00FA6568">
      <w:pPr>
        <w:ind w:firstLine="600"/>
        <w:jc w:val="both"/>
        <w:rPr>
          <w:sz w:val="24"/>
          <w:szCs w:val="24"/>
        </w:rPr>
      </w:pPr>
      <w:r>
        <w:rPr>
          <w:color w:val="000000"/>
          <w:sz w:val="24"/>
          <w:szCs w:val="24"/>
        </w:rPr>
        <w:t>создавать тексты-рассуждения: раскрывать последовательность операций при работе с разными материалами;</w:t>
      </w:r>
    </w:p>
    <w:p w:rsidR="002C58AF" w:rsidRDefault="00FA6568">
      <w:pPr>
        <w:ind w:firstLine="600"/>
        <w:jc w:val="both"/>
        <w:rPr>
          <w:sz w:val="24"/>
          <w:szCs w:val="24"/>
        </w:rPr>
      </w:pPr>
      <w:r>
        <w:rPr>
          <w:color w:val="000000"/>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2C58AF" w:rsidRDefault="00FA6568">
      <w:pPr>
        <w:ind w:firstLine="600"/>
        <w:jc w:val="both"/>
        <w:rPr>
          <w:sz w:val="24"/>
          <w:szCs w:val="24"/>
        </w:rPr>
      </w:pPr>
      <w:r>
        <w:rPr>
          <w:color w:val="000000"/>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2C58AF" w:rsidRDefault="00FA6568">
      <w:pPr>
        <w:ind w:firstLine="600"/>
        <w:jc w:val="both"/>
        <w:rPr>
          <w:sz w:val="24"/>
          <w:szCs w:val="24"/>
        </w:rPr>
      </w:pPr>
      <w:r>
        <w:rPr>
          <w:color w:val="000000"/>
          <w:sz w:val="24"/>
          <w:szCs w:val="24"/>
        </w:rPr>
        <w:t>понимать и принимать учебную задачу, самостоятельно определять цели учебно-познавательной деятельности;</w:t>
      </w:r>
    </w:p>
    <w:p w:rsidR="002C58AF" w:rsidRDefault="00FA6568">
      <w:pPr>
        <w:ind w:firstLine="600"/>
        <w:jc w:val="both"/>
        <w:rPr>
          <w:sz w:val="24"/>
          <w:szCs w:val="24"/>
        </w:rPr>
      </w:pPr>
      <w:r>
        <w:rPr>
          <w:color w:val="000000"/>
          <w:sz w:val="24"/>
          <w:szCs w:val="24"/>
        </w:rPr>
        <w:t>планировать практическую работу в соответствии с поставленной целью и выполнять её в соответствии с планом;</w:t>
      </w:r>
    </w:p>
    <w:p w:rsidR="002C58AF" w:rsidRDefault="00FA6568">
      <w:pPr>
        <w:ind w:firstLine="600"/>
        <w:jc w:val="both"/>
        <w:rPr>
          <w:sz w:val="24"/>
          <w:szCs w:val="24"/>
        </w:rPr>
      </w:pPr>
      <w:r>
        <w:rPr>
          <w:color w:val="000000"/>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2C58AF" w:rsidRDefault="00FA6568">
      <w:pPr>
        <w:ind w:firstLine="600"/>
        <w:jc w:val="both"/>
        <w:rPr>
          <w:sz w:val="24"/>
          <w:szCs w:val="24"/>
        </w:rPr>
      </w:pPr>
      <w:r>
        <w:rPr>
          <w:color w:val="000000"/>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2C58AF" w:rsidRDefault="00FA6568">
      <w:pPr>
        <w:ind w:firstLine="600"/>
        <w:jc w:val="both"/>
        <w:rPr>
          <w:sz w:val="24"/>
          <w:szCs w:val="24"/>
        </w:rPr>
      </w:pPr>
      <w:r>
        <w:rPr>
          <w:color w:val="000000"/>
          <w:sz w:val="24"/>
          <w:szCs w:val="24"/>
        </w:rPr>
        <w:t>проявлять волевую саморегуляцию при выполнении задания.</w:t>
      </w:r>
    </w:p>
    <w:p w:rsidR="002C58AF" w:rsidRDefault="00FA6568">
      <w:pPr>
        <w:ind w:firstLine="600"/>
        <w:jc w:val="both"/>
        <w:rPr>
          <w:sz w:val="24"/>
          <w:szCs w:val="24"/>
        </w:rPr>
      </w:pPr>
      <w:r>
        <w:rPr>
          <w:color w:val="000000"/>
          <w:sz w:val="24"/>
          <w:szCs w:val="24"/>
        </w:rPr>
        <w:t>У обучающегося будут сформированы следующие умения совместной деятельности:</w:t>
      </w:r>
    </w:p>
    <w:p w:rsidR="002C58AF" w:rsidRDefault="00FA6568">
      <w:pPr>
        <w:ind w:firstLine="600"/>
        <w:jc w:val="both"/>
        <w:rPr>
          <w:sz w:val="24"/>
          <w:szCs w:val="24"/>
        </w:rPr>
      </w:pPr>
      <w:r>
        <w:rPr>
          <w:color w:val="000000"/>
          <w:sz w:val="24"/>
          <w:szCs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2C58AF" w:rsidRDefault="00FA6568">
      <w:pPr>
        <w:ind w:firstLine="600"/>
        <w:jc w:val="both"/>
        <w:rPr>
          <w:sz w:val="24"/>
          <w:szCs w:val="24"/>
        </w:rPr>
      </w:pPr>
      <w:r>
        <w:rPr>
          <w:color w:val="000000"/>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2C58AF" w:rsidRDefault="00FA6568">
      <w:pPr>
        <w:ind w:firstLine="600"/>
        <w:jc w:val="both"/>
        <w:rPr>
          <w:sz w:val="24"/>
          <w:szCs w:val="24"/>
        </w:rPr>
      </w:pPr>
      <w:r>
        <w:rPr>
          <w:color w:val="000000"/>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2C58AF" w:rsidRDefault="002C58AF"/>
    <w:bookmarkEnd w:id="1"/>
    <w:p w:rsidR="002C58AF" w:rsidRDefault="00FA6568">
      <w:pPr>
        <w:ind w:left="120"/>
        <w:jc w:val="both"/>
        <w:rPr>
          <w:sz w:val="24"/>
          <w:szCs w:val="24"/>
        </w:rPr>
      </w:pPr>
      <w:r>
        <w:rPr>
          <w:b/>
          <w:color w:val="000000"/>
          <w:sz w:val="24"/>
          <w:szCs w:val="24"/>
        </w:rPr>
        <w:t>ПЛАНИРУЕМЫЕ РЕЗУЛЬТАТЫ ОСВОЕНИЯ ПРОГРАММЫ ПО ТРУДУ (ТЕХНОЛОГИИ) НА УРОВНЕ НАЧАЛЬНОГО ОБЩЕГО ОБРАЗОВАНИЯ</w:t>
      </w:r>
    </w:p>
    <w:p w:rsidR="002C58AF" w:rsidRDefault="002C58AF">
      <w:pPr>
        <w:ind w:left="120"/>
        <w:rPr>
          <w:sz w:val="24"/>
          <w:szCs w:val="24"/>
        </w:rPr>
      </w:pPr>
      <w:bookmarkStart w:id="2" w:name="_Toc143620888"/>
      <w:bookmarkEnd w:id="2"/>
    </w:p>
    <w:p w:rsidR="002C58AF" w:rsidRDefault="00FA6568">
      <w:pPr>
        <w:ind w:left="120"/>
        <w:rPr>
          <w:sz w:val="24"/>
          <w:szCs w:val="24"/>
        </w:rPr>
      </w:pPr>
      <w:r>
        <w:rPr>
          <w:b/>
          <w:color w:val="000000"/>
          <w:sz w:val="24"/>
          <w:szCs w:val="24"/>
        </w:rPr>
        <w:t>ЛИЧНОСТНЫЕ РЕЗУЛЬТАТЫ</w:t>
      </w:r>
    </w:p>
    <w:p w:rsidR="002C58AF" w:rsidRDefault="00FA6568">
      <w:pPr>
        <w:ind w:firstLine="600"/>
        <w:jc w:val="both"/>
        <w:rPr>
          <w:sz w:val="24"/>
          <w:szCs w:val="24"/>
        </w:rPr>
      </w:pPr>
      <w:r>
        <w:rPr>
          <w:color w:val="000000"/>
          <w:sz w:val="24"/>
          <w:szCs w:val="24"/>
        </w:rP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C58AF" w:rsidRDefault="00FA6568">
      <w:pPr>
        <w:ind w:firstLine="600"/>
        <w:jc w:val="both"/>
        <w:rPr>
          <w:sz w:val="24"/>
          <w:szCs w:val="24"/>
        </w:rPr>
      </w:pPr>
      <w:r>
        <w:rPr>
          <w:color w:val="000000"/>
          <w:sz w:val="24"/>
          <w:szCs w:val="24"/>
        </w:rP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rsidR="002C58AF" w:rsidRDefault="00FA6568">
      <w:pPr>
        <w:ind w:firstLine="600"/>
        <w:jc w:val="both"/>
        <w:rPr>
          <w:sz w:val="24"/>
          <w:szCs w:val="24"/>
        </w:rPr>
      </w:pPr>
      <w:r>
        <w:rPr>
          <w:color w:val="000000"/>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2C58AF" w:rsidRDefault="00FA6568">
      <w:pPr>
        <w:ind w:firstLine="600"/>
        <w:jc w:val="both"/>
        <w:rPr>
          <w:sz w:val="24"/>
          <w:szCs w:val="24"/>
        </w:rPr>
      </w:pPr>
      <w:r>
        <w:rPr>
          <w:color w:val="000000"/>
          <w:sz w:val="24"/>
          <w:szCs w:val="24"/>
        </w:rP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w:t>
      </w:r>
      <w:r>
        <w:rPr>
          <w:color w:val="000000"/>
          <w:sz w:val="24"/>
          <w:szCs w:val="24"/>
        </w:rPr>
        <w:lastRenderedPageBreak/>
        <w:t>окружающей среды;</w:t>
      </w:r>
    </w:p>
    <w:p w:rsidR="002C58AF" w:rsidRDefault="00FA6568">
      <w:pPr>
        <w:ind w:firstLine="600"/>
        <w:jc w:val="both"/>
        <w:rPr>
          <w:sz w:val="24"/>
          <w:szCs w:val="24"/>
        </w:rPr>
      </w:pPr>
      <w:r>
        <w:rPr>
          <w:color w:val="000000"/>
          <w:sz w:val="24"/>
          <w:szCs w:val="24"/>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2C58AF" w:rsidRDefault="00FA6568">
      <w:pPr>
        <w:ind w:firstLine="600"/>
        <w:jc w:val="both"/>
        <w:rPr>
          <w:sz w:val="24"/>
          <w:szCs w:val="24"/>
        </w:rPr>
      </w:pPr>
      <w:r>
        <w:rPr>
          <w:color w:val="000000"/>
          <w:sz w:val="24"/>
          <w:szCs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2C58AF" w:rsidRDefault="00FA6568">
      <w:pPr>
        <w:ind w:firstLine="600"/>
        <w:jc w:val="both"/>
        <w:rPr>
          <w:sz w:val="24"/>
          <w:szCs w:val="24"/>
        </w:rPr>
      </w:pPr>
      <w:r>
        <w:rPr>
          <w:color w:val="000000"/>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2C58AF" w:rsidRDefault="00FA6568">
      <w:pPr>
        <w:ind w:firstLine="600"/>
        <w:jc w:val="both"/>
        <w:rPr>
          <w:sz w:val="24"/>
          <w:szCs w:val="24"/>
        </w:rPr>
      </w:pPr>
      <w:r>
        <w:rPr>
          <w:color w:val="000000"/>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2C58AF" w:rsidRDefault="00FA6568">
      <w:pPr>
        <w:ind w:firstLine="600"/>
        <w:jc w:val="both"/>
        <w:rPr>
          <w:sz w:val="24"/>
          <w:szCs w:val="24"/>
        </w:rPr>
      </w:pPr>
      <w:r>
        <w:rPr>
          <w:color w:val="000000"/>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2C58AF" w:rsidRDefault="002C58AF">
      <w:pPr>
        <w:ind w:left="120"/>
      </w:pPr>
      <w:bookmarkStart w:id="3" w:name="_Toc143620889"/>
      <w:bookmarkEnd w:id="3"/>
    </w:p>
    <w:p w:rsidR="002C58AF" w:rsidRDefault="00FA6568">
      <w:pPr>
        <w:ind w:left="120"/>
        <w:rPr>
          <w:sz w:val="24"/>
          <w:szCs w:val="24"/>
        </w:rPr>
      </w:pPr>
      <w:r>
        <w:rPr>
          <w:b/>
          <w:color w:val="000000"/>
          <w:sz w:val="24"/>
          <w:szCs w:val="24"/>
        </w:rPr>
        <w:t>МЕТАПРЕДМЕТНЫЕ РЕЗУЛЬТАТЫ</w:t>
      </w:r>
    </w:p>
    <w:p w:rsidR="002C58AF" w:rsidRDefault="00FA6568">
      <w:pPr>
        <w:ind w:firstLine="600"/>
        <w:jc w:val="both"/>
        <w:rPr>
          <w:sz w:val="24"/>
          <w:szCs w:val="24"/>
        </w:rPr>
      </w:pPr>
      <w:r>
        <w:rPr>
          <w:color w:val="000000"/>
          <w:sz w:val="24"/>
          <w:szCs w:val="24"/>
        </w:rPr>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C58AF" w:rsidRDefault="00FA6568">
      <w:pPr>
        <w:ind w:firstLine="600"/>
        <w:jc w:val="both"/>
        <w:rPr>
          <w:sz w:val="24"/>
          <w:szCs w:val="24"/>
        </w:rPr>
      </w:pPr>
      <w:r>
        <w:rPr>
          <w:color w:val="000000"/>
          <w:sz w:val="24"/>
          <w:szCs w:val="24"/>
        </w:rPr>
        <w:t xml:space="preserve">У обучающегося будут сформированы следующие </w:t>
      </w:r>
      <w:r>
        <w:rPr>
          <w:b/>
          <w:color w:val="000000"/>
          <w:sz w:val="24"/>
          <w:szCs w:val="24"/>
        </w:rPr>
        <w:t>базовые логические и исследовательские действия</w:t>
      </w:r>
      <w:r>
        <w:rPr>
          <w:color w:val="000000"/>
          <w:sz w:val="24"/>
          <w:szCs w:val="24"/>
        </w:rPr>
        <w:t xml:space="preserve"> как часть познавательных универсальных учебных действий:</w:t>
      </w:r>
    </w:p>
    <w:p w:rsidR="002C58AF" w:rsidRDefault="00FA6568">
      <w:pPr>
        <w:ind w:firstLine="600"/>
        <w:jc w:val="both"/>
        <w:rPr>
          <w:sz w:val="24"/>
          <w:szCs w:val="24"/>
        </w:rPr>
      </w:pPr>
      <w:r>
        <w:rPr>
          <w:color w:val="000000"/>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2C58AF" w:rsidRDefault="00FA6568">
      <w:pPr>
        <w:ind w:firstLine="600"/>
        <w:jc w:val="both"/>
        <w:rPr>
          <w:sz w:val="24"/>
          <w:szCs w:val="24"/>
        </w:rPr>
      </w:pPr>
      <w:r>
        <w:rPr>
          <w:color w:val="000000"/>
          <w:sz w:val="24"/>
          <w:szCs w:val="24"/>
        </w:rPr>
        <w:t>осуществлять анализ объектов и изделий с выделением существенных и несущественных признаков;</w:t>
      </w:r>
    </w:p>
    <w:p w:rsidR="002C58AF" w:rsidRDefault="00FA6568">
      <w:pPr>
        <w:ind w:firstLine="600"/>
        <w:jc w:val="both"/>
        <w:rPr>
          <w:sz w:val="24"/>
          <w:szCs w:val="24"/>
        </w:rPr>
      </w:pPr>
      <w:r>
        <w:rPr>
          <w:color w:val="000000"/>
          <w:sz w:val="24"/>
          <w:szCs w:val="24"/>
        </w:rPr>
        <w:t>сравнивать группы объектов (изделий), выделять в них общее и различия;</w:t>
      </w:r>
    </w:p>
    <w:p w:rsidR="002C58AF" w:rsidRDefault="00FA6568">
      <w:pPr>
        <w:ind w:firstLine="600"/>
        <w:jc w:val="both"/>
        <w:rPr>
          <w:sz w:val="24"/>
          <w:szCs w:val="24"/>
        </w:rPr>
      </w:pPr>
      <w:r>
        <w:rPr>
          <w:color w:val="000000"/>
          <w:sz w:val="24"/>
          <w:szCs w:val="24"/>
        </w:rPr>
        <w:t>делать обобщения (технико-технологического и декоративно-художественного характера) по изучаемой тематике;</w:t>
      </w:r>
    </w:p>
    <w:p w:rsidR="002C58AF" w:rsidRDefault="00FA6568">
      <w:pPr>
        <w:ind w:firstLine="600"/>
        <w:jc w:val="both"/>
        <w:rPr>
          <w:sz w:val="24"/>
          <w:szCs w:val="24"/>
        </w:rPr>
      </w:pPr>
      <w:r>
        <w:rPr>
          <w:color w:val="000000"/>
          <w:sz w:val="24"/>
          <w:szCs w:val="24"/>
        </w:rPr>
        <w:t>использовать схемы, модели и простейшие чертежи в собственной практической творческой деятельности;</w:t>
      </w:r>
    </w:p>
    <w:p w:rsidR="002C58AF" w:rsidRDefault="00FA6568">
      <w:pPr>
        <w:ind w:firstLine="600"/>
        <w:jc w:val="both"/>
        <w:rPr>
          <w:sz w:val="24"/>
          <w:szCs w:val="24"/>
        </w:rPr>
      </w:pPr>
      <w:r>
        <w:rPr>
          <w:color w:val="000000"/>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2C58AF" w:rsidRDefault="00FA6568">
      <w:pPr>
        <w:ind w:firstLine="600"/>
        <w:jc w:val="both"/>
        <w:rPr>
          <w:sz w:val="24"/>
          <w:szCs w:val="24"/>
        </w:rPr>
      </w:pPr>
      <w:r>
        <w:rPr>
          <w:color w:val="000000"/>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2C58AF" w:rsidRDefault="00FA6568">
      <w:pPr>
        <w:ind w:firstLine="600"/>
        <w:jc w:val="both"/>
        <w:rPr>
          <w:sz w:val="24"/>
          <w:szCs w:val="24"/>
        </w:rPr>
      </w:pPr>
      <w:r>
        <w:rPr>
          <w:color w:val="000000"/>
          <w:sz w:val="24"/>
          <w:szCs w:val="24"/>
        </w:rPr>
        <w:t xml:space="preserve">У обучающегося будут сформированы </w:t>
      </w:r>
      <w:r>
        <w:rPr>
          <w:b/>
          <w:color w:val="000000"/>
          <w:sz w:val="24"/>
          <w:szCs w:val="24"/>
        </w:rPr>
        <w:t>умения работать с информацией</w:t>
      </w:r>
      <w:r>
        <w:rPr>
          <w:color w:val="000000"/>
          <w:sz w:val="24"/>
          <w:szCs w:val="24"/>
        </w:rPr>
        <w:t xml:space="preserve"> как часть познавательных универсальных учебных действий:</w:t>
      </w:r>
    </w:p>
    <w:p w:rsidR="002C58AF" w:rsidRDefault="00FA6568">
      <w:pPr>
        <w:ind w:firstLine="600"/>
        <w:jc w:val="both"/>
        <w:rPr>
          <w:sz w:val="24"/>
          <w:szCs w:val="24"/>
        </w:rPr>
      </w:pPr>
      <w:r>
        <w:rPr>
          <w:color w:val="000000"/>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2C58AF" w:rsidRDefault="00FA6568">
      <w:pPr>
        <w:ind w:firstLine="600"/>
        <w:jc w:val="both"/>
        <w:rPr>
          <w:sz w:val="24"/>
          <w:szCs w:val="24"/>
        </w:rPr>
      </w:pPr>
      <w:r>
        <w:rPr>
          <w:color w:val="000000"/>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2C58AF" w:rsidRDefault="00FA6568">
      <w:pPr>
        <w:ind w:firstLine="600"/>
        <w:jc w:val="both"/>
        <w:rPr>
          <w:sz w:val="24"/>
          <w:szCs w:val="24"/>
        </w:rPr>
      </w:pPr>
      <w:r>
        <w:rPr>
          <w:color w:val="000000"/>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2C58AF" w:rsidRDefault="00FA6568">
      <w:pPr>
        <w:ind w:firstLine="600"/>
        <w:jc w:val="both"/>
        <w:rPr>
          <w:sz w:val="24"/>
          <w:szCs w:val="24"/>
        </w:rPr>
      </w:pPr>
      <w:r>
        <w:rPr>
          <w:color w:val="000000"/>
          <w:sz w:val="24"/>
          <w:szCs w:val="24"/>
        </w:rPr>
        <w:t>следовать при выполнении работы инструкциям учителя или представленным в других информационных источниках.</w:t>
      </w:r>
    </w:p>
    <w:p w:rsidR="002C58AF" w:rsidRDefault="00FA6568">
      <w:pPr>
        <w:ind w:firstLine="600"/>
        <w:jc w:val="both"/>
        <w:rPr>
          <w:sz w:val="24"/>
          <w:szCs w:val="24"/>
        </w:rPr>
      </w:pPr>
      <w:r>
        <w:rPr>
          <w:color w:val="000000"/>
          <w:sz w:val="24"/>
          <w:szCs w:val="24"/>
        </w:rPr>
        <w:t xml:space="preserve">У обучающегося будут сформированы </w:t>
      </w:r>
      <w:r>
        <w:rPr>
          <w:b/>
          <w:color w:val="000000"/>
          <w:sz w:val="24"/>
          <w:szCs w:val="24"/>
        </w:rPr>
        <w:t xml:space="preserve">умения общения </w:t>
      </w:r>
      <w:r>
        <w:rPr>
          <w:color w:val="000000"/>
          <w:sz w:val="24"/>
          <w:szCs w:val="24"/>
        </w:rPr>
        <w:t>как часть коммуникативных универсальных учебных действий:</w:t>
      </w:r>
    </w:p>
    <w:p w:rsidR="002C58AF" w:rsidRDefault="00FA6568">
      <w:pPr>
        <w:ind w:firstLine="600"/>
        <w:jc w:val="both"/>
        <w:rPr>
          <w:sz w:val="24"/>
          <w:szCs w:val="24"/>
        </w:rPr>
      </w:pPr>
      <w:r>
        <w:rPr>
          <w:color w:val="000000"/>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2C58AF" w:rsidRDefault="00FA6568">
      <w:pPr>
        <w:ind w:firstLine="600"/>
        <w:jc w:val="both"/>
        <w:rPr>
          <w:sz w:val="24"/>
          <w:szCs w:val="24"/>
        </w:rPr>
      </w:pPr>
      <w:r>
        <w:rPr>
          <w:color w:val="000000"/>
          <w:sz w:val="24"/>
          <w:szCs w:val="24"/>
        </w:rPr>
        <w:lastRenderedPageBreak/>
        <w:t>создавать тексты-описания на основе наблюдений (рассматривания) изделий декоративно-прикладного искусства народов России;</w:t>
      </w:r>
    </w:p>
    <w:p w:rsidR="002C58AF" w:rsidRDefault="00FA6568">
      <w:pPr>
        <w:ind w:firstLine="600"/>
        <w:jc w:val="both"/>
        <w:rPr>
          <w:sz w:val="24"/>
          <w:szCs w:val="24"/>
        </w:rPr>
      </w:pPr>
      <w:r>
        <w:rPr>
          <w:color w:val="000000"/>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2C58AF" w:rsidRDefault="00FA6568">
      <w:pPr>
        <w:ind w:firstLine="600"/>
        <w:jc w:val="both"/>
        <w:rPr>
          <w:sz w:val="24"/>
          <w:szCs w:val="24"/>
        </w:rPr>
      </w:pPr>
      <w:r>
        <w:rPr>
          <w:color w:val="000000"/>
          <w:sz w:val="24"/>
          <w:szCs w:val="24"/>
        </w:rPr>
        <w:t>объяснять последовательность совершаемых действий при создании изделия.</w:t>
      </w:r>
    </w:p>
    <w:p w:rsidR="002C58AF" w:rsidRDefault="00FA6568">
      <w:pPr>
        <w:ind w:firstLine="600"/>
        <w:jc w:val="both"/>
        <w:rPr>
          <w:sz w:val="24"/>
          <w:szCs w:val="24"/>
        </w:rPr>
      </w:pPr>
      <w:r>
        <w:rPr>
          <w:color w:val="000000"/>
          <w:sz w:val="24"/>
          <w:szCs w:val="24"/>
        </w:rPr>
        <w:t xml:space="preserve">У обучающегося будут сформированы следующие </w:t>
      </w:r>
      <w:r>
        <w:rPr>
          <w:b/>
          <w:color w:val="000000"/>
          <w:sz w:val="24"/>
          <w:szCs w:val="24"/>
        </w:rPr>
        <w:t>умения самоорганизации и самоконтроля</w:t>
      </w:r>
      <w:r>
        <w:rPr>
          <w:color w:val="000000"/>
          <w:sz w:val="24"/>
          <w:szCs w:val="24"/>
        </w:rPr>
        <w:t xml:space="preserve"> как часть регулятивных универсальных учебных действий:</w:t>
      </w:r>
    </w:p>
    <w:p w:rsidR="002C58AF" w:rsidRDefault="00FA6568">
      <w:pPr>
        <w:ind w:firstLine="600"/>
        <w:jc w:val="both"/>
        <w:rPr>
          <w:sz w:val="24"/>
          <w:szCs w:val="24"/>
        </w:rPr>
      </w:pPr>
      <w:r>
        <w:rPr>
          <w:color w:val="000000"/>
          <w:sz w:val="24"/>
          <w:szCs w:val="24"/>
        </w:rPr>
        <w:t>рационально организовывать свою работу (подготовка рабочего места, поддержание и наведение порядка, уборка после работы);</w:t>
      </w:r>
    </w:p>
    <w:p w:rsidR="002C58AF" w:rsidRDefault="00FA6568">
      <w:pPr>
        <w:ind w:firstLine="600"/>
        <w:jc w:val="both"/>
        <w:rPr>
          <w:sz w:val="24"/>
          <w:szCs w:val="24"/>
        </w:rPr>
      </w:pPr>
      <w:r>
        <w:rPr>
          <w:color w:val="000000"/>
          <w:sz w:val="24"/>
          <w:szCs w:val="24"/>
        </w:rPr>
        <w:t>выполнять правила безопасности труда при выполнении работы;</w:t>
      </w:r>
    </w:p>
    <w:p w:rsidR="002C58AF" w:rsidRDefault="00FA6568">
      <w:pPr>
        <w:ind w:firstLine="600"/>
        <w:jc w:val="both"/>
        <w:rPr>
          <w:sz w:val="24"/>
          <w:szCs w:val="24"/>
        </w:rPr>
      </w:pPr>
      <w:r>
        <w:rPr>
          <w:color w:val="000000"/>
          <w:sz w:val="24"/>
          <w:szCs w:val="24"/>
        </w:rPr>
        <w:t>планировать работу, соотносить свои действия с поставленной целью;</w:t>
      </w:r>
    </w:p>
    <w:p w:rsidR="002C58AF" w:rsidRDefault="00FA6568">
      <w:pPr>
        <w:ind w:firstLine="600"/>
        <w:jc w:val="both"/>
        <w:rPr>
          <w:sz w:val="24"/>
          <w:szCs w:val="24"/>
        </w:rPr>
      </w:pPr>
      <w:r>
        <w:rPr>
          <w:color w:val="000000"/>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2C58AF" w:rsidRDefault="00FA6568">
      <w:pPr>
        <w:ind w:firstLine="600"/>
        <w:jc w:val="both"/>
        <w:rPr>
          <w:sz w:val="24"/>
          <w:szCs w:val="24"/>
        </w:rPr>
      </w:pPr>
      <w:r>
        <w:rPr>
          <w:color w:val="000000"/>
          <w:sz w:val="24"/>
          <w:szCs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2C58AF" w:rsidRDefault="00FA6568">
      <w:pPr>
        <w:ind w:firstLine="600"/>
        <w:jc w:val="both"/>
        <w:rPr>
          <w:sz w:val="24"/>
          <w:szCs w:val="24"/>
        </w:rPr>
      </w:pPr>
      <w:r>
        <w:rPr>
          <w:color w:val="000000"/>
          <w:sz w:val="24"/>
          <w:szCs w:val="24"/>
        </w:rPr>
        <w:t>проявлять волевую саморегуляцию при выполнении работы.</w:t>
      </w:r>
    </w:p>
    <w:p w:rsidR="002C58AF" w:rsidRDefault="002C58AF">
      <w:pPr>
        <w:ind w:left="120"/>
        <w:jc w:val="both"/>
        <w:rPr>
          <w:sz w:val="24"/>
          <w:szCs w:val="24"/>
        </w:rPr>
      </w:pPr>
    </w:p>
    <w:p w:rsidR="002C58AF" w:rsidRDefault="00FA6568">
      <w:pPr>
        <w:ind w:firstLine="600"/>
        <w:jc w:val="both"/>
        <w:rPr>
          <w:sz w:val="24"/>
          <w:szCs w:val="24"/>
        </w:rPr>
      </w:pPr>
      <w:r>
        <w:rPr>
          <w:color w:val="000000"/>
          <w:sz w:val="24"/>
          <w:szCs w:val="24"/>
        </w:rPr>
        <w:t xml:space="preserve">У обучающегося будут сформированы </w:t>
      </w:r>
      <w:r>
        <w:rPr>
          <w:b/>
          <w:color w:val="000000"/>
          <w:sz w:val="24"/>
          <w:szCs w:val="24"/>
        </w:rPr>
        <w:t>умения совместной деятельности</w:t>
      </w:r>
      <w:r>
        <w:rPr>
          <w:color w:val="000000"/>
          <w:sz w:val="24"/>
          <w:szCs w:val="24"/>
        </w:rPr>
        <w:t>:</w:t>
      </w:r>
    </w:p>
    <w:p w:rsidR="002C58AF" w:rsidRDefault="00FA6568">
      <w:pPr>
        <w:ind w:firstLine="600"/>
        <w:jc w:val="both"/>
        <w:rPr>
          <w:sz w:val="24"/>
          <w:szCs w:val="24"/>
        </w:rPr>
      </w:pPr>
      <w:r>
        <w:rPr>
          <w:color w:val="000000"/>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2C58AF" w:rsidRDefault="00FA6568">
      <w:pPr>
        <w:ind w:firstLine="600"/>
        <w:jc w:val="both"/>
        <w:rPr>
          <w:sz w:val="24"/>
          <w:szCs w:val="24"/>
        </w:rPr>
      </w:pPr>
      <w:r>
        <w:rPr>
          <w:color w:val="000000"/>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2C58AF" w:rsidRDefault="00FA6568">
      <w:pPr>
        <w:ind w:firstLine="600"/>
        <w:jc w:val="both"/>
        <w:rPr>
          <w:sz w:val="24"/>
          <w:szCs w:val="24"/>
        </w:rPr>
      </w:pPr>
      <w:r>
        <w:rPr>
          <w:color w:val="000000"/>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2C58AF" w:rsidRDefault="002C58AF">
      <w:pPr>
        <w:ind w:left="120"/>
        <w:rPr>
          <w:sz w:val="24"/>
          <w:szCs w:val="24"/>
        </w:rPr>
      </w:pPr>
      <w:bookmarkStart w:id="4" w:name="_Toc134720971"/>
      <w:bookmarkEnd w:id="4"/>
    </w:p>
    <w:p w:rsidR="002C58AF" w:rsidRDefault="00FA6568">
      <w:pPr>
        <w:ind w:left="120"/>
        <w:rPr>
          <w:sz w:val="24"/>
          <w:szCs w:val="24"/>
        </w:rPr>
      </w:pPr>
      <w:r>
        <w:rPr>
          <w:b/>
          <w:color w:val="000000"/>
          <w:sz w:val="24"/>
          <w:szCs w:val="24"/>
        </w:rPr>
        <w:t>ПРЕДМЕТНЫЕ РЕЗУЛЬТАТЫ</w:t>
      </w:r>
    </w:p>
    <w:p w:rsidR="002C58AF" w:rsidRDefault="002C58AF">
      <w:pPr>
        <w:ind w:left="120"/>
      </w:pPr>
    </w:p>
    <w:p w:rsidR="002C58AF" w:rsidRDefault="00FA6568">
      <w:pPr>
        <w:ind w:firstLine="600"/>
        <w:jc w:val="both"/>
        <w:rPr>
          <w:sz w:val="24"/>
          <w:szCs w:val="24"/>
        </w:rPr>
      </w:pPr>
      <w:r>
        <w:rPr>
          <w:color w:val="000000"/>
          <w:sz w:val="24"/>
          <w:szCs w:val="24"/>
        </w:rPr>
        <w:t xml:space="preserve">К концу обучения в </w:t>
      </w:r>
      <w:r>
        <w:rPr>
          <w:b/>
          <w:color w:val="000000"/>
          <w:sz w:val="24"/>
          <w:szCs w:val="24"/>
        </w:rPr>
        <w:t>1 классе</w:t>
      </w:r>
      <w:r>
        <w:rPr>
          <w:color w:val="000000"/>
          <w:sz w:val="24"/>
          <w:szCs w:val="24"/>
        </w:rPr>
        <w:t xml:space="preserve"> обучающийся получит следующие предметные результаты по отдельным темам программы по труду (технологии):</w:t>
      </w:r>
    </w:p>
    <w:p w:rsidR="002C58AF" w:rsidRDefault="00FA6568">
      <w:pPr>
        <w:ind w:firstLine="600"/>
        <w:jc w:val="both"/>
        <w:rPr>
          <w:sz w:val="24"/>
          <w:szCs w:val="24"/>
        </w:rPr>
      </w:pPr>
      <w:r>
        <w:rPr>
          <w:color w:val="000000"/>
          <w:sz w:val="24"/>
          <w:szCs w:val="24"/>
        </w:rPr>
        <w:t>правильно организовывать свой труд: своевременно подготавливать и убирать рабочее место, поддерживать порядок на нём в процессе труда;</w:t>
      </w:r>
    </w:p>
    <w:p w:rsidR="002C58AF" w:rsidRDefault="00FA6568">
      <w:pPr>
        <w:ind w:firstLine="600"/>
        <w:jc w:val="both"/>
        <w:rPr>
          <w:sz w:val="24"/>
          <w:szCs w:val="24"/>
        </w:rPr>
      </w:pPr>
      <w:r>
        <w:rPr>
          <w:color w:val="000000"/>
          <w:sz w:val="24"/>
          <w:szCs w:val="24"/>
        </w:rPr>
        <w:t>применять правила безопасной работы ножницами, иглой и аккуратной работы с клеем;</w:t>
      </w:r>
    </w:p>
    <w:p w:rsidR="002C58AF" w:rsidRDefault="00FA6568">
      <w:pPr>
        <w:ind w:firstLine="600"/>
        <w:jc w:val="both"/>
        <w:rPr>
          <w:sz w:val="24"/>
          <w:szCs w:val="24"/>
        </w:rPr>
      </w:pPr>
      <w:r>
        <w:rPr>
          <w:color w:val="000000"/>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2C58AF" w:rsidRDefault="00FA6568">
      <w:pPr>
        <w:ind w:firstLine="600"/>
        <w:jc w:val="both"/>
        <w:rPr>
          <w:sz w:val="24"/>
          <w:szCs w:val="24"/>
        </w:rPr>
      </w:pPr>
      <w:r>
        <w:rPr>
          <w:color w:val="000000"/>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2C58AF" w:rsidRDefault="00FA6568">
      <w:pPr>
        <w:ind w:firstLine="600"/>
        <w:jc w:val="both"/>
        <w:rPr>
          <w:sz w:val="24"/>
          <w:szCs w:val="24"/>
        </w:rPr>
      </w:pPr>
      <w:r>
        <w:rPr>
          <w:color w:val="000000"/>
          <w:sz w:val="24"/>
          <w:szCs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2C58AF" w:rsidRDefault="00FA6568">
      <w:pPr>
        <w:ind w:firstLine="600"/>
        <w:jc w:val="both"/>
        <w:rPr>
          <w:sz w:val="24"/>
          <w:szCs w:val="24"/>
        </w:rPr>
      </w:pPr>
      <w:r>
        <w:rPr>
          <w:color w:val="000000"/>
          <w:sz w:val="24"/>
          <w:szCs w:val="24"/>
        </w:rPr>
        <w:t>ориентироваться в наименованиях основных технологических операций: разметка деталей, выделение деталей, сборка изделия;</w:t>
      </w:r>
    </w:p>
    <w:p w:rsidR="002C58AF" w:rsidRDefault="00FA6568">
      <w:pPr>
        <w:ind w:firstLine="600"/>
        <w:jc w:val="both"/>
        <w:rPr>
          <w:sz w:val="24"/>
          <w:szCs w:val="24"/>
        </w:rPr>
      </w:pPr>
      <w:r>
        <w:rPr>
          <w:color w:val="000000"/>
          <w:sz w:val="24"/>
          <w:szCs w:val="24"/>
        </w:rP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rsidR="002C58AF" w:rsidRDefault="00FA6568">
      <w:pPr>
        <w:ind w:firstLine="600"/>
        <w:jc w:val="both"/>
        <w:rPr>
          <w:sz w:val="24"/>
          <w:szCs w:val="24"/>
        </w:rPr>
      </w:pPr>
      <w:r>
        <w:rPr>
          <w:color w:val="000000"/>
          <w:sz w:val="24"/>
          <w:szCs w:val="24"/>
        </w:rPr>
        <w:t>оформлять изделия строчкой прямого стежка;</w:t>
      </w:r>
    </w:p>
    <w:p w:rsidR="002C58AF" w:rsidRDefault="00FA6568">
      <w:pPr>
        <w:ind w:firstLine="600"/>
        <w:jc w:val="both"/>
        <w:rPr>
          <w:sz w:val="24"/>
          <w:szCs w:val="24"/>
        </w:rPr>
      </w:pPr>
      <w:r>
        <w:rPr>
          <w:color w:val="000000"/>
          <w:sz w:val="24"/>
          <w:szCs w:val="24"/>
        </w:rPr>
        <w:t>понимать смысл понятий «изделие», «деталь изделия», «образец», «заготовка», «материал», «инструмент», «приспособление», «конструирование», «аппликация»;</w:t>
      </w:r>
    </w:p>
    <w:p w:rsidR="002C58AF" w:rsidRDefault="00FA6568">
      <w:pPr>
        <w:ind w:firstLine="600"/>
        <w:jc w:val="both"/>
        <w:rPr>
          <w:sz w:val="24"/>
          <w:szCs w:val="24"/>
        </w:rPr>
      </w:pPr>
      <w:r>
        <w:rPr>
          <w:color w:val="000000"/>
          <w:sz w:val="24"/>
          <w:szCs w:val="24"/>
        </w:rPr>
        <w:t>выполнять задания с опорой на готовый план;</w:t>
      </w:r>
    </w:p>
    <w:p w:rsidR="002C58AF" w:rsidRDefault="00FA6568">
      <w:pPr>
        <w:ind w:firstLine="600"/>
        <w:jc w:val="both"/>
        <w:rPr>
          <w:sz w:val="24"/>
          <w:szCs w:val="24"/>
        </w:rPr>
      </w:pPr>
      <w:r>
        <w:rPr>
          <w:color w:val="000000"/>
          <w:sz w:val="24"/>
          <w:szCs w:val="24"/>
        </w:rPr>
        <w:t xml:space="preserve">обслуживать себя во время работы: соблюдать порядок на рабочем месте, ухаживать за </w:t>
      </w:r>
      <w:r>
        <w:rPr>
          <w:color w:val="000000"/>
          <w:sz w:val="24"/>
          <w:szCs w:val="24"/>
        </w:rPr>
        <w:lastRenderedPageBreak/>
        <w:t>инструментами и правильно хранить их, соблюдать правила гигиены труда;</w:t>
      </w:r>
    </w:p>
    <w:p w:rsidR="002C58AF" w:rsidRDefault="00FA6568">
      <w:pPr>
        <w:ind w:firstLine="600"/>
        <w:jc w:val="both"/>
        <w:rPr>
          <w:sz w:val="24"/>
          <w:szCs w:val="24"/>
        </w:rPr>
      </w:pPr>
      <w:r>
        <w:rPr>
          <w:color w:val="000000"/>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2C58AF" w:rsidRDefault="00FA6568">
      <w:pPr>
        <w:ind w:firstLine="600"/>
        <w:jc w:val="both"/>
        <w:rPr>
          <w:sz w:val="24"/>
          <w:szCs w:val="24"/>
        </w:rPr>
      </w:pPr>
      <w:r>
        <w:rPr>
          <w:color w:val="000000"/>
          <w:sz w:val="24"/>
          <w:szCs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2C58AF" w:rsidRDefault="00FA6568">
      <w:pPr>
        <w:ind w:firstLine="600"/>
        <w:jc w:val="both"/>
        <w:rPr>
          <w:sz w:val="24"/>
          <w:szCs w:val="24"/>
        </w:rPr>
      </w:pPr>
      <w:r>
        <w:rPr>
          <w:color w:val="000000"/>
          <w:sz w:val="24"/>
          <w:szCs w:val="24"/>
        </w:rPr>
        <w:t>называть ручные инструменты (ножницы, игла, линейка) и приспособления (шаблон, стека, булавки и другие), безопасно хранить и работать ими;</w:t>
      </w:r>
    </w:p>
    <w:p w:rsidR="002C58AF" w:rsidRDefault="00FA6568">
      <w:pPr>
        <w:ind w:firstLine="600"/>
        <w:jc w:val="both"/>
        <w:rPr>
          <w:sz w:val="24"/>
          <w:szCs w:val="24"/>
        </w:rPr>
      </w:pPr>
      <w:r>
        <w:rPr>
          <w:color w:val="000000"/>
          <w:sz w:val="24"/>
          <w:szCs w:val="24"/>
        </w:rPr>
        <w:t>различать материалы и инструменты по их назначению;</w:t>
      </w:r>
    </w:p>
    <w:p w:rsidR="002C58AF" w:rsidRDefault="00FA6568">
      <w:pPr>
        <w:ind w:firstLine="600"/>
        <w:jc w:val="both"/>
        <w:rPr>
          <w:sz w:val="24"/>
          <w:szCs w:val="24"/>
        </w:rPr>
      </w:pPr>
      <w:r>
        <w:rPr>
          <w:color w:val="000000"/>
          <w:sz w:val="24"/>
          <w:szCs w:val="24"/>
        </w:rPr>
        <w:t>называть и выполнять последовательность изготовления несложных изделий: разметка, резание, сборка, отделка;</w:t>
      </w:r>
    </w:p>
    <w:p w:rsidR="002C58AF" w:rsidRDefault="00FA6568">
      <w:pPr>
        <w:ind w:firstLine="600"/>
        <w:jc w:val="both"/>
        <w:rPr>
          <w:sz w:val="24"/>
          <w:szCs w:val="24"/>
        </w:rPr>
      </w:pPr>
      <w:r>
        <w:rPr>
          <w:color w:val="000000"/>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rsidR="002C58AF" w:rsidRDefault="00FA6568">
      <w:pPr>
        <w:ind w:firstLine="600"/>
        <w:jc w:val="both"/>
        <w:rPr>
          <w:sz w:val="24"/>
          <w:szCs w:val="24"/>
        </w:rPr>
      </w:pPr>
      <w:r>
        <w:rPr>
          <w:color w:val="000000"/>
          <w:sz w:val="24"/>
          <w:szCs w:val="24"/>
        </w:rPr>
        <w:t>использовать для сушки плоских изделий пресс;</w:t>
      </w:r>
    </w:p>
    <w:p w:rsidR="002C58AF" w:rsidRDefault="00FA6568">
      <w:pPr>
        <w:ind w:firstLine="600"/>
        <w:jc w:val="both"/>
        <w:rPr>
          <w:sz w:val="24"/>
          <w:szCs w:val="24"/>
        </w:rPr>
      </w:pPr>
      <w:r>
        <w:rPr>
          <w:color w:val="000000"/>
          <w:sz w:val="24"/>
          <w:szCs w:val="24"/>
        </w:rPr>
        <w:t>с помощью учителя выполнять практическую работу и самоконтроль с опорой на инструкционную карту, образец, шаблон;</w:t>
      </w:r>
    </w:p>
    <w:p w:rsidR="002C58AF" w:rsidRDefault="00FA6568">
      <w:pPr>
        <w:ind w:firstLine="600"/>
        <w:jc w:val="both"/>
        <w:rPr>
          <w:sz w:val="24"/>
          <w:szCs w:val="24"/>
        </w:rPr>
      </w:pPr>
      <w:r>
        <w:rPr>
          <w:color w:val="000000"/>
          <w:sz w:val="24"/>
          <w:szCs w:val="24"/>
        </w:rPr>
        <w:t>различать разборные и неразборные конструкции несложных изделий;</w:t>
      </w:r>
    </w:p>
    <w:p w:rsidR="002C58AF" w:rsidRDefault="00FA6568">
      <w:pPr>
        <w:ind w:firstLine="600"/>
        <w:jc w:val="both"/>
        <w:rPr>
          <w:sz w:val="24"/>
          <w:szCs w:val="24"/>
        </w:rPr>
      </w:pPr>
      <w:r>
        <w:rPr>
          <w:color w:val="000000"/>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2C58AF" w:rsidRDefault="00FA6568">
      <w:pPr>
        <w:ind w:firstLine="600"/>
        <w:jc w:val="both"/>
        <w:rPr>
          <w:sz w:val="24"/>
          <w:szCs w:val="24"/>
        </w:rPr>
      </w:pPr>
      <w:r>
        <w:rPr>
          <w:color w:val="000000"/>
          <w:sz w:val="24"/>
          <w:szCs w:val="24"/>
        </w:rPr>
        <w:t>осуществлять элементарное сотрудничество, участвовать в коллективных работах под руководством учителя;</w:t>
      </w:r>
    </w:p>
    <w:p w:rsidR="002C58AF" w:rsidRDefault="00FA6568">
      <w:pPr>
        <w:ind w:firstLine="600"/>
        <w:jc w:val="both"/>
        <w:rPr>
          <w:sz w:val="24"/>
          <w:szCs w:val="24"/>
        </w:rPr>
      </w:pPr>
      <w:r>
        <w:rPr>
          <w:color w:val="000000"/>
          <w:sz w:val="24"/>
          <w:szCs w:val="24"/>
        </w:rPr>
        <w:t>выполнять несложные коллективные работы проектного характера;</w:t>
      </w:r>
    </w:p>
    <w:p w:rsidR="002C58AF" w:rsidRDefault="00FA6568">
      <w:pPr>
        <w:ind w:firstLine="600"/>
        <w:jc w:val="both"/>
        <w:rPr>
          <w:sz w:val="24"/>
          <w:szCs w:val="24"/>
        </w:rPr>
      </w:pPr>
      <w:r>
        <w:rPr>
          <w:color w:val="000000"/>
          <w:sz w:val="24"/>
          <w:szCs w:val="24"/>
        </w:rPr>
        <w:t>называть профессии, связанные с изучаемыми материалами и производствами, их социальное значение.</w:t>
      </w:r>
    </w:p>
    <w:p w:rsidR="002C58AF" w:rsidRDefault="00FA6568">
      <w:pPr>
        <w:ind w:firstLine="600"/>
        <w:jc w:val="both"/>
        <w:rPr>
          <w:sz w:val="24"/>
          <w:szCs w:val="24"/>
        </w:rPr>
      </w:pPr>
      <w:r>
        <w:rPr>
          <w:color w:val="000000"/>
          <w:sz w:val="24"/>
          <w:szCs w:val="24"/>
        </w:rPr>
        <w:t xml:space="preserve">К концу обучения во </w:t>
      </w:r>
      <w:r>
        <w:rPr>
          <w:b/>
          <w:color w:val="000000"/>
          <w:sz w:val="24"/>
          <w:szCs w:val="24"/>
        </w:rPr>
        <w:t>2 классе</w:t>
      </w:r>
      <w:r>
        <w:rPr>
          <w:color w:val="000000"/>
          <w:sz w:val="24"/>
          <w:szCs w:val="24"/>
        </w:rPr>
        <w:t xml:space="preserve"> обучающийся получит следующие предметные результаты по отдельным темам программы по труду (технологии):</w:t>
      </w:r>
    </w:p>
    <w:p w:rsidR="002C58AF" w:rsidRDefault="00FA6568">
      <w:pPr>
        <w:ind w:firstLine="600"/>
        <w:jc w:val="both"/>
        <w:rPr>
          <w:sz w:val="24"/>
          <w:szCs w:val="24"/>
        </w:rPr>
      </w:pPr>
      <w:r>
        <w:rPr>
          <w:color w:val="000000"/>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2C58AF" w:rsidRDefault="00FA6568">
      <w:pPr>
        <w:ind w:firstLine="600"/>
        <w:jc w:val="both"/>
        <w:rPr>
          <w:sz w:val="24"/>
          <w:szCs w:val="24"/>
        </w:rPr>
      </w:pPr>
      <w:r>
        <w:rPr>
          <w:color w:val="000000"/>
          <w:sz w:val="24"/>
          <w:szCs w:val="24"/>
        </w:rPr>
        <w:t>выполнять задания по самостоятельно составленному плану;</w:t>
      </w:r>
    </w:p>
    <w:p w:rsidR="002C58AF" w:rsidRDefault="00FA6568">
      <w:pPr>
        <w:ind w:firstLine="600"/>
        <w:jc w:val="both"/>
        <w:rPr>
          <w:sz w:val="24"/>
          <w:szCs w:val="24"/>
        </w:rPr>
      </w:pPr>
      <w:r>
        <w:rPr>
          <w:color w:val="000000"/>
          <w:sz w:val="24"/>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2C58AF" w:rsidRDefault="00FA6568">
      <w:pPr>
        <w:ind w:firstLine="600"/>
        <w:jc w:val="both"/>
        <w:rPr>
          <w:sz w:val="24"/>
          <w:szCs w:val="24"/>
        </w:rPr>
      </w:pPr>
      <w:r>
        <w:rPr>
          <w:color w:val="000000"/>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2C58AF" w:rsidRDefault="00FA6568">
      <w:pPr>
        <w:ind w:firstLine="600"/>
        <w:jc w:val="both"/>
        <w:rPr>
          <w:sz w:val="24"/>
          <w:szCs w:val="24"/>
        </w:rPr>
      </w:pPr>
      <w:r>
        <w:rPr>
          <w:color w:val="000000"/>
          <w:sz w:val="24"/>
          <w:szCs w:val="24"/>
        </w:rPr>
        <w:t>самостоятельно готовить рабочее место в соответствии с видом деятельности, поддерживать порядок во время работы, убирать рабочее место;</w:t>
      </w:r>
    </w:p>
    <w:p w:rsidR="002C58AF" w:rsidRDefault="00FA6568">
      <w:pPr>
        <w:ind w:firstLine="600"/>
        <w:jc w:val="both"/>
        <w:rPr>
          <w:sz w:val="24"/>
          <w:szCs w:val="24"/>
        </w:rPr>
      </w:pPr>
      <w:r>
        <w:rPr>
          <w:color w:val="000000"/>
          <w:sz w:val="24"/>
          <w:szCs w:val="24"/>
        </w:rP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2C58AF" w:rsidRDefault="00FA6568">
      <w:pPr>
        <w:ind w:firstLine="600"/>
        <w:jc w:val="both"/>
        <w:rPr>
          <w:sz w:val="24"/>
          <w:szCs w:val="24"/>
        </w:rPr>
      </w:pPr>
      <w:r>
        <w:rPr>
          <w:color w:val="000000"/>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2C58AF" w:rsidRDefault="00FA6568">
      <w:pPr>
        <w:ind w:firstLine="600"/>
        <w:jc w:val="both"/>
        <w:rPr>
          <w:sz w:val="24"/>
          <w:szCs w:val="24"/>
        </w:rPr>
      </w:pPr>
      <w:r>
        <w:rPr>
          <w:color w:val="000000"/>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2C58AF" w:rsidRDefault="00FA6568">
      <w:pPr>
        <w:ind w:firstLine="600"/>
        <w:jc w:val="both"/>
        <w:rPr>
          <w:sz w:val="24"/>
          <w:szCs w:val="24"/>
        </w:rPr>
      </w:pPr>
      <w:r>
        <w:rPr>
          <w:color w:val="000000"/>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2C58AF" w:rsidRDefault="00FA6568">
      <w:pPr>
        <w:ind w:firstLine="600"/>
        <w:jc w:val="both"/>
        <w:rPr>
          <w:sz w:val="24"/>
          <w:szCs w:val="24"/>
        </w:rPr>
      </w:pPr>
      <w:r>
        <w:rPr>
          <w:color w:val="000000"/>
          <w:sz w:val="24"/>
          <w:szCs w:val="24"/>
        </w:rPr>
        <w:t>выполнять биговку;</w:t>
      </w:r>
    </w:p>
    <w:p w:rsidR="002C58AF" w:rsidRDefault="00FA6568">
      <w:pPr>
        <w:ind w:firstLine="600"/>
        <w:jc w:val="both"/>
        <w:rPr>
          <w:sz w:val="24"/>
          <w:szCs w:val="24"/>
        </w:rPr>
      </w:pPr>
      <w:r>
        <w:rPr>
          <w:color w:val="000000"/>
          <w:sz w:val="24"/>
          <w:szCs w:val="24"/>
        </w:rPr>
        <w:t xml:space="preserve">выполнять построение простейшего лекала (выкройки) правильной геометрической формы и </w:t>
      </w:r>
      <w:r>
        <w:rPr>
          <w:color w:val="000000"/>
          <w:sz w:val="24"/>
          <w:szCs w:val="24"/>
        </w:rPr>
        <w:lastRenderedPageBreak/>
        <w:t>разметку деталей кроя на ткани по нему/ней;</w:t>
      </w:r>
    </w:p>
    <w:p w:rsidR="002C58AF" w:rsidRDefault="00FA6568">
      <w:pPr>
        <w:ind w:firstLine="600"/>
        <w:jc w:val="both"/>
        <w:rPr>
          <w:sz w:val="24"/>
          <w:szCs w:val="24"/>
        </w:rPr>
      </w:pPr>
      <w:r>
        <w:rPr>
          <w:color w:val="000000"/>
          <w:sz w:val="24"/>
          <w:szCs w:val="24"/>
        </w:rPr>
        <w:t>оформлять изделия и соединять детали освоенными ручными строчками;</w:t>
      </w:r>
    </w:p>
    <w:p w:rsidR="002C58AF" w:rsidRDefault="00FA6568">
      <w:pPr>
        <w:ind w:firstLine="600"/>
        <w:jc w:val="both"/>
        <w:rPr>
          <w:sz w:val="24"/>
          <w:szCs w:val="24"/>
        </w:rPr>
      </w:pPr>
      <w:r>
        <w:rPr>
          <w:color w:val="000000"/>
          <w:sz w:val="24"/>
          <w:szCs w:val="24"/>
        </w:rPr>
        <w:t>понимать смысл понятия «развёртка» (трёхмерного предмета), соотносить объёмную конструкцию с изображениями её развёртки;</w:t>
      </w:r>
    </w:p>
    <w:p w:rsidR="002C58AF" w:rsidRDefault="00FA6568">
      <w:pPr>
        <w:ind w:firstLine="600"/>
        <w:jc w:val="both"/>
        <w:rPr>
          <w:sz w:val="24"/>
          <w:szCs w:val="24"/>
        </w:rPr>
      </w:pPr>
      <w:r>
        <w:rPr>
          <w:color w:val="000000"/>
          <w:sz w:val="24"/>
          <w:szCs w:val="24"/>
        </w:rPr>
        <w:t>отличать макет от модели, строить трёхмерный макет из готовой развёртки;</w:t>
      </w:r>
    </w:p>
    <w:p w:rsidR="002C58AF" w:rsidRDefault="00FA6568">
      <w:pPr>
        <w:ind w:firstLine="600"/>
        <w:jc w:val="both"/>
        <w:rPr>
          <w:sz w:val="24"/>
          <w:szCs w:val="24"/>
        </w:rPr>
      </w:pPr>
      <w:r>
        <w:rPr>
          <w:color w:val="000000"/>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rsidR="002C58AF" w:rsidRDefault="00FA6568">
      <w:pPr>
        <w:ind w:firstLine="600"/>
        <w:jc w:val="both"/>
        <w:rPr>
          <w:sz w:val="24"/>
          <w:szCs w:val="24"/>
        </w:rPr>
      </w:pPr>
      <w:r>
        <w:rPr>
          <w:color w:val="000000"/>
          <w:sz w:val="24"/>
          <w:szCs w:val="24"/>
        </w:rPr>
        <w:t>конструировать и моделировать изделия из различных материалов по модели, простейшему чертежу или эскизу;</w:t>
      </w:r>
    </w:p>
    <w:p w:rsidR="002C58AF" w:rsidRDefault="00FA6568">
      <w:pPr>
        <w:ind w:firstLine="600"/>
        <w:jc w:val="both"/>
        <w:rPr>
          <w:sz w:val="24"/>
          <w:szCs w:val="24"/>
        </w:rPr>
      </w:pPr>
      <w:r>
        <w:rPr>
          <w:color w:val="000000"/>
          <w:sz w:val="24"/>
          <w:szCs w:val="24"/>
        </w:rPr>
        <w:t>решать несложные конструкторско-технологические задачи;</w:t>
      </w:r>
    </w:p>
    <w:p w:rsidR="002C58AF" w:rsidRDefault="00FA6568">
      <w:pPr>
        <w:ind w:firstLine="600"/>
        <w:jc w:val="both"/>
        <w:rPr>
          <w:sz w:val="24"/>
          <w:szCs w:val="24"/>
        </w:rPr>
      </w:pPr>
      <w:r>
        <w:rPr>
          <w:color w:val="000000"/>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2C58AF" w:rsidRDefault="00FA6568">
      <w:pPr>
        <w:ind w:firstLine="600"/>
        <w:jc w:val="both"/>
        <w:rPr>
          <w:sz w:val="24"/>
          <w:szCs w:val="24"/>
        </w:rPr>
      </w:pPr>
      <w:r>
        <w:rPr>
          <w:color w:val="000000"/>
          <w:sz w:val="24"/>
          <w:szCs w:val="24"/>
        </w:rPr>
        <w:t>делать выбор, какое мнение принять – своё или другое, высказанное в ходе обсуждения;</w:t>
      </w:r>
    </w:p>
    <w:p w:rsidR="002C58AF" w:rsidRDefault="00FA6568">
      <w:pPr>
        <w:ind w:firstLine="600"/>
        <w:jc w:val="both"/>
        <w:rPr>
          <w:sz w:val="24"/>
          <w:szCs w:val="24"/>
        </w:rPr>
      </w:pPr>
      <w:r>
        <w:rPr>
          <w:color w:val="000000"/>
          <w:sz w:val="24"/>
          <w:szCs w:val="24"/>
        </w:rPr>
        <w:t>выполнять работу в малых группах, осуществлять сотрудничество;</w:t>
      </w:r>
    </w:p>
    <w:p w:rsidR="002C58AF" w:rsidRDefault="00FA6568">
      <w:pPr>
        <w:ind w:firstLine="600"/>
        <w:jc w:val="both"/>
        <w:rPr>
          <w:sz w:val="24"/>
          <w:szCs w:val="24"/>
        </w:rPr>
      </w:pPr>
      <w:r>
        <w:rPr>
          <w:color w:val="000000"/>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2C58AF" w:rsidRDefault="00FA6568">
      <w:pPr>
        <w:ind w:firstLine="600"/>
        <w:jc w:val="both"/>
        <w:rPr>
          <w:sz w:val="24"/>
          <w:szCs w:val="24"/>
        </w:rPr>
      </w:pPr>
      <w:r>
        <w:rPr>
          <w:color w:val="000000"/>
          <w:sz w:val="24"/>
          <w:szCs w:val="24"/>
        </w:rPr>
        <w:t>знать профессии людей, работающих в сфере обслуживания.</w:t>
      </w:r>
    </w:p>
    <w:p w:rsidR="002C58AF" w:rsidRDefault="00FA6568">
      <w:pPr>
        <w:ind w:firstLine="600"/>
        <w:jc w:val="both"/>
        <w:rPr>
          <w:sz w:val="24"/>
          <w:szCs w:val="24"/>
        </w:rPr>
      </w:pPr>
      <w:r>
        <w:rPr>
          <w:color w:val="000000"/>
          <w:sz w:val="24"/>
          <w:szCs w:val="24"/>
        </w:rPr>
        <w:t xml:space="preserve">К концу обучения в </w:t>
      </w:r>
      <w:r>
        <w:rPr>
          <w:b/>
          <w:color w:val="000000"/>
          <w:sz w:val="24"/>
          <w:szCs w:val="24"/>
        </w:rPr>
        <w:t>3 классе</w:t>
      </w:r>
      <w:r>
        <w:rPr>
          <w:color w:val="000000"/>
          <w:sz w:val="24"/>
          <w:szCs w:val="24"/>
        </w:rPr>
        <w:t xml:space="preserve"> обучающийся получит следующие предметные результаты по отдельным темам программы по труду (технологии):</w:t>
      </w:r>
    </w:p>
    <w:p w:rsidR="002C58AF" w:rsidRDefault="00FA6568">
      <w:pPr>
        <w:ind w:firstLine="600"/>
        <w:jc w:val="both"/>
        <w:rPr>
          <w:sz w:val="24"/>
          <w:szCs w:val="24"/>
        </w:rPr>
      </w:pPr>
      <w:r>
        <w:rPr>
          <w:color w:val="000000"/>
          <w:sz w:val="24"/>
          <w:szCs w:val="24"/>
        </w:rPr>
        <w:t>понимать смысл понятий «чертёж развёртки», «канцелярский нож», «шило», «искусственный материал»;</w:t>
      </w:r>
    </w:p>
    <w:p w:rsidR="002C58AF" w:rsidRDefault="00FA6568">
      <w:pPr>
        <w:ind w:firstLine="600"/>
        <w:jc w:val="both"/>
        <w:rPr>
          <w:sz w:val="24"/>
          <w:szCs w:val="24"/>
        </w:rPr>
      </w:pPr>
      <w:r>
        <w:rPr>
          <w:color w:val="000000"/>
          <w:sz w:val="24"/>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2C58AF" w:rsidRDefault="00FA6568">
      <w:pPr>
        <w:ind w:firstLine="600"/>
        <w:jc w:val="both"/>
        <w:rPr>
          <w:sz w:val="24"/>
          <w:szCs w:val="24"/>
        </w:rPr>
      </w:pPr>
      <w:r>
        <w:rPr>
          <w:color w:val="000000"/>
          <w:sz w:val="24"/>
          <w:szCs w:val="24"/>
        </w:rPr>
        <w:t>узнавать и называть по характерным особенностям образцов или по описанию изученные и распространённые в крае ремёсла;</w:t>
      </w:r>
    </w:p>
    <w:p w:rsidR="002C58AF" w:rsidRDefault="00FA6568">
      <w:pPr>
        <w:ind w:firstLine="600"/>
        <w:jc w:val="both"/>
        <w:rPr>
          <w:sz w:val="24"/>
          <w:szCs w:val="24"/>
        </w:rPr>
      </w:pPr>
      <w:r>
        <w:rPr>
          <w:color w:val="000000"/>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2C58AF" w:rsidRDefault="00FA6568">
      <w:pPr>
        <w:ind w:firstLine="600"/>
        <w:jc w:val="both"/>
        <w:rPr>
          <w:sz w:val="24"/>
          <w:szCs w:val="24"/>
        </w:rPr>
      </w:pPr>
      <w:r>
        <w:rPr>
          <w:color w:val="000000"/>
          <w:sz w:val="24"/>
          <w:szCs w:val="24"/>
        </w:rPr>
        <w:t>читать чертёж развёртки и выполнять разметку развёрток с помощью чертёжных инструментов (линейка, угольник, циркуль);</w:t>
      </w:r>
    </w:p>
    <w:p w:rsidR="002C58AF" w:rsidRDefault="00FA6568">
      <w:pPr>
        <w:ind w:firstLine="600"/>
        <w:jc w:val="both"/>
        <w:rPr>
          <w:sz w:val="24"/>
          <w:szCs w:val="24"/>
        </w:rPr>
      </w:pPr>
      <w:r>
        <w:rPr>
          <w:color w:val="000000"/>
          <w:sz w:val="24"/>
          <w:szCs w:val="24"/>
        </w:rPr>
        <w:t>узнавать и называть линии чертежа (осевая и центровая);</w:t>
      </w:r>
    </w:p>
    <w:p w:rsidR="002C58AF" w:rsidRDefault="00FA6568">
      <w:pPr>
        <w:ind w:firstLine="600"/>
        <w:jc w:val="both"/>
        <w:rPr>
          <w:sz w:val="24"/>
          <w:szCs w:val="24"/>
        </w:rPr>
      </w:pPr>
      <w:r>
        <w:rPr>
          <w:color w:val="000000"/>
          <w:sz w:val="24"/>
          <w:szCs w:val="24"/>
        </w:rPr>
        <w:t>безопасно пользоваться канцелярским ножом, шилом;</w:t>
      </w:r>
    </w:p>
    <w:p w:rsidR="002C58AF" w:rsidRDefault="00FA6568">
      <w:pPr>
        <w:ind w:firstLine="600"/>
        <w:jc w:val="both"/>
        <w:rPr>
          <w:sz w:val="24"/>
          <w:szCs w:val="24"/>
        </w:rPr>
      </w:pPr>
      <w:r>
        <w:rPr>
          <w:color w:val="000000"/>
          <w:sz w:val="24"/>
          <w:szCs w:val="24"/>
        </w:rPr>
        <w:t>выполнять рицовку;</w:t>
      </w:r>
    </w:p>
    <w:p w:rsidR="002C58AF" w:rsidRDefault="00FA6568">
      <w:pPr>
        <w:ind w:firstLine="600"/>
        <w:jc w:val="both"/>
        <w:rPr>
          <w:sz w:val="24"/>
          <w:szCs w:val="24"/>
        </w:rPr>
      </w:pPr>
      <w:r>
        <w:rPr>
          <w:color w:val="000000"/>
          <w:sz w:val="24"/>
          <w:szCs w:val="24"/>
        </w:rPr>
        <w:t>выполнять соединение деталей и отделку изделия освоенными ручными строчками;</w:t>
      </w:r>
    </w:p>
    <w:p w:rsidR="002C58AF" w:rsidRDefault="00FA6568">
      <w:pPr>
        <w:ind w:firstLine="600"/>
        <w:jc w:val="both"/>
        <w:rPr>
          <w:sz w:val="24"/>
          <w:szCs w:val="24"/>
        </w:rPr>
      </w:pPr>
      <w:r>
        <w:rPr>
          <w:color w:val="000000"/>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2C58AF" w:rsidRDefault="00FA6568">
      <w:pPr>
        <w:ind w:firstLine="600"/>
        <w:jc w:val="both"/>
        <w:rPr>
          <w:sz w:val="24"/>
          <w:szCs w:val="24"/>
        </w:rPr>
      </w:pPr>
      <w:r>
        <w:rPr>
          <w:color w:val="000000"/>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2C58AF" w:rsidRDefault="00FA6568">
      <w:pPr>
        <w:ind w:firstLine="600"/>
        <w:jc w:val="both"/>
        <w:rPr>
          <w:sz w:val="24"/>
          <w:szCs w:val="24"/>
        </w:rPr>
      </w:pPr>
      <w:r>
        <w:rPr>
          <w:color w:val="000000"/>
          <w:sz w:val="24"/>
          <w:szCs w:val="24"/>
        </w:rPr>
        <w:t>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w:t>
      </w:r>
    </w:p>
    <w:p w:rsidR="002C58AF" w:rsidRDefault="00FA6568">
      <w:pPr>
        <w:ind w:firstLine="600"/>
        <w:jc w:val="both"/>
        <w:rPr>
          <w:sz w:val="24"/>
          <w:szCs w:val="24"/>
        </w:rPr>
      </w:pPr>
      <w:r>
        <w:rPr>
          <w:color w:val="000000"/>
          <w:sz w:val="24"/>
          <w:szCs w:val="24"/>
        </w:rPr>
        <w:t>изменять конструкцию изделия по заданным условиям;</w:t>
      </w:r>
    </w:p>
    <w:p w:rsidR="002C58AF" w:rsidRDefault="00FA6568">
      <w:pPr>
        <w:ind w:firstLine="600"/>
        <w:jc w:val="both"/>
        <w:rPr>
          <w:sz w:val="24"/>
          <w:szCs w:val="24"/>
        </w:rPr>
      </w:pPr>
      <w:r>
        <w:rPr>
          <w:color w:val="000000"/>
          <w:sz w:val="24"/>
          <w:szCs w:val="24"/>
        </w:rPr>
        <w:t>выбирать способ соединения и соединительный материал в зависимости от требований конструкции;</w:t>
      </w:r>
    </w:p>
    <w:p w:rsidR="002C58AF" w:rsidRDefault="00FA6568">
      <w:pPr>
        <w:ind w:firstLine="600"/>
        <w:jc w:val="both"/>
        <w:rPr>
          <w:sz w:val="24"/>
          <w:szCs w:val="24"/>
        </w:rPr>
      </w:pPr>
      <w:r>
        <w:rPr>
          <w:color w:val="000000"/>
          <w:sz w:val="24"/>
          <w:szCs w:val="24"/>
        </w:rPr>
        <w:t>называть несколько видов информационных технологий и соответствующих способов передачи информации (из реального окружения обучающихся);</w:t>
      </w:r>
    </w:p>
    <w:p w:rsidR="002C58AF" w:rsidRDefault="00FA6568">
      <w:pPr>
        <w:ind w:firstLine="600"/>
        <w:jc w:val="both"/>
        <w:rPr>
          <w:sz w:val="24"/>
          <w:szCs w:val="24"/>
        </w:rPr>
      </w:pPr>
      <w:r>
        <w:rPr>
          <w:color w:val="000000"/>
          <w:sz w:val="24"/>
          <w:szCs w:val="24"/>
        </w:rPr>
        <w:t>понимать назначение основных устройств персонального компьютера для ввода, вывода и обработки информации;</w:t>
      </w:r>
    </w:p>
    <w:p w:rsidR="002C58AF" w:rsidRDefault="00FA6568">
      <w:pPr>
        <w:ind w:firstLine="600"/>
        <w:jc w:val="both"/>
        <w:rPr>
          <w:sz w:val="24"/>
          <w:szCs w:val="24"/>
        </w:rPr>
      </w:pPr>
      <w:r>
        <w:rPr>
          <w:color w:val="000000"/>
          <w:sz w:val="24"/>
          <w:szCs w:val="24"/>
        </w:rPr>
        <w:t>выполнять основные правила безопасной работы на компьютере;</w:t>
      </w:r>
    </w:p>
    <w:p w:rsidR="002C58AF" w:rsidRDefault="00FA6568">
      <w:pPr>
        <w:ind w:firstLine="600"/>
        <w:jc w:val="both"/>
        <w:rPr>
          <w:sz w:val="24"/>
          <w:szCs w:val="24"/>
        </w:rPr>
      </w:pPr>
      <w:r>
        <w:rPr>
          <w:color w:val="000000"/>
          <w:sz w:val="24"/>
          <w:szCs w:val="24"/>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2C58AF" w:rsidRDefault="00FA6568">
      <w:pPr>
        <w:ind w:firstLine="600"/>
        <w:jc w:val="both"/>
        <w:rPr>
          <w:sz w:val="24"/>
          <w:szCs w:val="24"/>
        </w:rPr>
      </w:pPr>
      <w:r>
        <w:rPr>
          <w:color w:val="000000"/>
          <w:sz w:val="24"/>
          <w:szCs w:val="24"/>
        </w:rPr>
        <w:lastRenderedPageBreak/>
        <w:t>выполнять проектные задания в соответствии с содержанием изученного материала на основе полученных знаний и умений.</w:t>
      </w:r>
    </w:p>
    <w:p w:rsidR="002C58AF" w:rsidRDefault="00FA6568">
      <w:pPr>
        <w:ind w:firstLine="600"/>
        <w:jc w:val="both"/>
        <w:rPr>
          <w:sz w:val="24"/>
          <w:szCs w:val="24"/>
        </w:rPr>
      </w:pPr>
      <w:r>
        <w:rPr>
          <w:color w:val="000000"/>
          <w:sz w:val="24"/>
          <w:szCs w:val="24"/>
        </w:rPr>
        <w:t xml:space="preserve">К концу обучения в </w:t>
      </w:r>
      <w:r>
        <w:rPr>
          <w:b/>
          <w:color w:val="000000"/>
          <w:sz w:val="24"/>
          <w:szCs w:val="24"/>
        </w:rPr>
        <w:t>4 классе</w:t>
      </w:r>
      <w:r>
        <w:rPr>
          <w:color w:val="000000"/>
          <w:sz w:val="24"/>
          <w:szCs w:val="24"/>
        </w:rPr>
        <w:t xml:space="preserve"> обучающийся получит следующие предметные результаты по отдельным темам программы по труду (технологии):</w:t>
      </w:r>
    </w:p>
    <w:p w:rsidR="002C58AF" w:rsidRDefault="00FA6568">
      <w:pPr>
        <w:ind w:firstLine="600"/>
        <w:jc w:val="both"/>
        <w:rPr>
          <w:sz w:val="24"/>
          <w:szCs w:val="24"/>
        </w:rPr>
      </w:pPr>
      <w:r>
        <w:rPr>
          <w:color w:val="000000"/>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2C58AF" w:rsidRDefault="00FA6568">
      <w:pPr>
        <w:ind w:firstLine="600"/>
        <w:jc w:val="both"/>
        <w:rPr>
          <w:sz w:val="24"/>
          <w:szCs w:val="24"/>
        </w:rPr>
      </w:pPr>
      <w:r>
        <w:rPr>
          <w:color w:val="000000"/>
          <w:sz w:val="24"/>
          <w:szCs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2C58AF" w:rsidRDefault="00FA6568">
      <w:pPr>
        <w:ind w:firstLine="600"/>
        <w:jc w:val="both"/>
        <w:rPr>
          <w:sz w:val="24"/>
          <w:szCs w:val="24"/>
        </w:rPr>
      </w:pPr>
      <w:r>
        <w:rPr>
          <w:color w:val="000000"/>
          <w:sz w:val="24"/>
          <w:szCs w:val="24"/>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2C58AF" w:rsidRDefault="00FA6568">
      <w:pPr>
        <w:ind w:firstLine="600"/>
        <w:jc w:val="both"/>
        <w:rPr>
          <w:sz w:val="24"/>
          <w:szCs w:val="24"/>
        </w:rPr>
      </w:pPr>
      <w:r>
        <w:rPr>
          <w:color w:val="000000"/>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2C58AF" w:rsidRDefault="00FA6568">
      <w:pPr>
        <w:ind w:firstLine="600"/>
        <w:jc w:val="both"/>
        <w:rPr>
          <w:sz w:val="24"/>
          <w:szCs w:val="24"/>
        </w:rPr>
      </w:pPr>
      <w:r>
        <w:rPr>
          <w:color w:val="000000"/>
          <w:sz w:val="24"/>
          <w:szCs w:val="24"/>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2C58AF" w:rsidRDefault="00FA6568">
      <w:pPr>
        <w:ind w:firstLine="600"/>
        <w:jc w:val="both"/>
        <w:rPr>
          <w:sz w:val="24"/>
          <w:szCs w:val="24"/>
        </w:rPr>
      </w:pPr>
      <w:r>
        <w:rPr>
          <w:color w:val="000000"/>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2C58AF" w:rsidRDefault="00FA6568">
      <w:pPr>
        <w:ind w:firstLine="600"/>
        <w:jc w:val="both"/>
        <w:rPr>
          <w:sz w:val="24"/>
          <w:szCs w:val="24"/>
        </w:rPr>
      </w:pPr>
      <w:r>
        <w:rPr>
          <w:color w:val="000000"/>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2C58AF" w:rsidRDefault="00FA6568">
      <w:pPr>
        <w:ind w:firstLine="600"/>
        <w:jc w:val="both"/>
        <w:rPr>
          <w:sz w:val="24"/>
          <w:szCs w:val="24"/>
        </w:rPr>
      </w:pPr>
      <w:r>
        <w:rPr>
          <w:color w:val="000000"/>
          <w:sz w:val="24"/>
          <w:szCs w:val="24"/>
        </w:rPr>
        <w:t>на основе усвоенных правил дизайна решать простейшие художественно-конструкторские задачи по созданию изделий с заданной функцией;</w:t>
      </w:r>
    </w:p>
    <w:p w:rsidR="002C58AF" w:rsidRDefault="00FA6568">
      <w:pPr>
        <w:ind w:firstLine="600"/>
        <w:jc w:val="both"/>
        <w:rPr>
          <w:sz w:val="24"/>
          <w:szCs w:val="24"/>
        </w:rPr>
      </w:pPr>
      <w:r>
        <w:rPr>
          <w:color w:val="000000"/>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2C58AF" w:rsidRDefault="00FA6568">
      <w:pPr>
        <w:ind w:firstLine="600"/>
        <w:jc w:val="both"/>
        <w:rPr>
          <w:sz w:val="24"/>
          <w:szCs w:val="24"/>
        </w:rPr>
      </w:pPr>
      <w:r>
        <w:rPr>
          <w:color w:val="000000"/>
          <w:sz w:val="24"/>
          <w:szCs w:val="24"/>
        </w:rPr>
        <w:t>работать с доступной информацией, работать в программах Word, PowerPoint;</w:t>
      </w:r>
    </w:p>
    <w:p w:rsidR="002C58AF" w:rsidRDefault="00FA6568">
      <w:pPr>
        <w:ind w:firstLine="600"/>
        <w:jc w:val="both"/>
        <w:rPr>
          <w:sz w:val="24"/>
          <w:szCs w:val="24"/>
        </w:rPr>
      </w:pPr>
      <w:r>
        <w:rPr>
          <w:color w:val="000000"/>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2C58AF" w:rsidRDefault="00FA6568">
      <w:pPr>
        <w:ind w:firstLine="600"/>
        <w:jc w:val="both"/>
        <w:rPr>
          <w:sz w:val="24"/>
          <w:szCs w:val="24"/>
        </w:rPr>
      </w:pPr>
      <w:r>
        <w:rPr>
          <w:color w:val="000000"/>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2C58AF" w:rsidRDefault="002C58AF">
      <w:pPr>
        <w:pStyle w:val="110"/>
        <w:spacing w:before="0"/>
        <w:ind w:left="250" w:right="179"/>
        <w:jc w:val="center"/>
      </w:pPr>
    </w:p>
    <w:p w:rsidR="002C58AF" w:rsidRDefault="00FA6568">
      <w:pPr>
        <w:pStyle w:val="110"/>
        <w:spacing w:before="0"/>
        <w:ind w:left="250" w:right="179"/>
        <w:jc w:val="center"/>
      </w:pPr>
      <w:r>
        <w:t>ФИЗИЧЕСКАЯ</w:t>
      </w:r>
      <w:r>
        <w:rPr>
          <w:spacing w:val="-4"/>
        </w:rPr>
        <w:t xml:space="preserve"> </w:t>
      </w:r>
      <w:r>
        <w:t>КУЛЬТУРА</w:t>
      </w:r>
    </w:p>
    <w:p w:rsidR="002C58AF" w:rsidRDefault="00FA6568">
      <w:pPr>
        <w:pStyle w:val="af0"/>
        <w:ind w:right="184"/>
      </w:pPr>
      <w:r>
        <w:t>Рабочая программа по физической культуре на уровне начального общего образования</w:t>
      </w:r>
      <w:r>
        <w:rPr>
          <w:spacing w:val="1"/>
        </w:rPr>
        <w:t xml:space="preserve"> </w:t>
      </w:r>
      <w:r>
        <w:t>составлена на основе Требований к результатам освоения основной образовательной 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57"/>
        </w:rPr>
        <w:t xml:space="preserve"> </w:t>
      </w:r>
      <w:r>
        <w:t>образовательном стандарте начального общего образования, а также на основе 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представленной в</w:t>
      </w:r>
      <w:r>
        <w:rPr>
          <w:spacing w:val="-1"/>
        </w:rPr>
        <w:t xml:space="preserve"> </w:t>
      </w:r>
      <w:r>
        <w:t>Программе</w:t>
      </w:r>
      <w:r>
        <w:rPr>
          <w:spacing w:val="-1"/>
        </w:rPr>
        <w:t xml:space="preserve"> </w:t>
      </w:r>
      <w:r>
        <w:t>воспитания.</w:t>
      </w:r>
    </w:p>
    <w:p w:rsidR="002C58AF" w:rsidRDefault="00FA6568">
      <w:pPr>
        <w:pStyle w:val="af0"/>
        <w:ind w:right="176"/>
      </w:pPr>
      <w:r>
        <w:t>В целях обеспечения индивидуальных потребностей обучающихся в развитии физических</w:t>
      </w:r>
      <w:r>
        <w:rPr>
          <w:spacing w:val="-57"/>
        </w:rPr>
        <w:t xml:space="preserve"> </w:t>
      </w:r>
      <w:r>
        <w:t>качеств</w:t>
      </w:r>
      <w:r>
        <w:rPr>
          <w:spacing w:val="1"/>
        </w:rPr>
        <w:t xml:space="preserve"> </w:t>
      </w:r>
      <w:r>
        <w:t>и</w:t>
      </w:r>
      <w:r>
        <w:rPr>
          <w:spacing w:val="1"/>
        </w:rPr>
        <w:t xml:space="preserve"> </w:t>
      </w:r>
      <w:r>
        <w:t>освоении</w:t>
      </w:r>
      <w:r>
        <w:rPr>
          <w:spacing w:val="1"/>
        </w:rPr>
        <w:t xml:space="preserve"> </w:t>
      </w:r>
      <w:r>
        <w:t>физических</w:t>
      </w:r>
      <w:r>
        <w:rPr>
          <w:spacing w:val="1"/>
        </w:rPr>
        <w:t xml:space="preserve"> </w:t>
      </w:r>
      <w:r>
        <w:t>упражнений</w:t>
      </w:r>
      <w:r>
        <w:rPr>
          <w:spacing w:val="1"/>
        </w:rPr>
        <w:t xml:space="preserve"> </w:t>
      </w:r>
      <w:r>
        <w:t>оздоровительной,</w:t>
      </w:r>
      <w:r>
        <w:rPr>
          <w:spacing w:val="1"/>
        </w:rPr>
        <w:t xml:space="preserve"> </w:t>
      </w:r>
      <w:r>
        <w:t>спортивной</w:t>
      </w:r>
      <w:r>
        <w:rPr>
          <w:spacing w:val="1"/>
        </w:rPr>
        <w:t xml:space="preserve"> </w:t>
      </w:r>
      <w:r>
        <w:t>и</w:t>
      </w:r>
      <w:r>
        <w:rPr>
          <w:spacing w:val="1"/>
        </w:rPr>
        <w:t xml:space="preserve"> </w:t>
      </w:r>
      <w:r>
        <w:t>прикладно-</w:t>
      </w:r>
      <w:r>
        <w:rPr>
          <w:spacing w:val="1"/>
        </w:rPr>
        <w:t xml:space="preserve"> </w:t>
      </w:r>
      <w:r>
        <w:t>ориентированной</w:t>
      </w:r>
      <w:r>
        <w:rPr>
          <w:spacing w:val="-12"/>
        </w:rPr>
        <w:t xml:space="preserve"> </w:t>
      </w:r>
      <w:r>
        <w:t>направленности</w:t>
      </w:r>
      <w:r>
        <w:rPr>
          <w:spacing w:val="-8"/>
        </w:rPr>
        <w:t xml:space="preserve"> </w:t>
      </w:r>
      <w:r>
        <w:t>образовательная</w:t>
      </w:r>
      <w:r>
        <w:rPr>
          <w:spacing w:val="-10"/>
        </w:rPr>
        <w:t xml:space="preserve"> </w:t>
      </w:r>
      <w:r>
        <w:t>организация</w:t>
      </w:r>
      <w:r>
        <w:rPr>
          <w:spacing w:val="-9"/>
        </w:rPr>
        <w:t xml:space="preserve"> </w:t>
      </w:r>
      <w:r>
        <w:t>вправе</w:t>
      </w:r>
      <w:r>
        <w:rPr>
          <w:spacing w:val="-12"/>
        </w:rPr>
        <w:t xml:space="preserve"> </w:t>
      </w:r>
      <w:r>
        <w:t>самостоятельно</w:t>
      </w:r>
      <w:r>
        <w:rPr>
          <w:spacing w:val="-9"/>
        </w:rPr>
        <w:t xml:space="preserve"> </w:t>
      </w:r>
      <w:r>
        <w:t>выбирать</w:t>
      </w:r>
      <w:r>
        <w:rPr>
          <w:spacing w:val="-58"/>
        </w:rPr>
        <w:t xml:space="preserve"> </w:t>
      </w:r>
      <w:r>
        <w:t>одну из</w:t>
      </w:r>
      <w:r>
        <w:rPr>
          <w:spacing w:val="1"/>
        </w:rPr>
        <w:t xml:space="preserve"> </w:t>
      </w:r>
      <w:r>
        <w:t>утвержденных</w:t>
      </w:r>
      <w:r>
        <w:rPr>
          <w:spacing w:val="1"/>
        </w:rPr>
        <w:t xml:space="preserve"> </w:t>
      </w:r>
      <w:r>
        <w:t>Примерных</w:t>
      </w:r>
      <w:r>
        <w:rPr>
          <w:spacing w:val="1"/>
        </w:rPr>
        <w:t xml:space="preserve"> </w:t>
      </w:r>
      <w:r>
        <w:t>рабочих</w:t>
      </w:r>
      <w:r>
        <w:rPr>
          <w:spacing w:val="1"/>
        </w:rPr>
        <w:t xml:space="preserve"> </w:t>
      </w:r>
      <w:r>
        <w:t>программ</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Конкретное</w:t>
      </w:r>
      <w:r>
        <w:rPr>
          <w:spacing w:val="1"/>
        </w:rPr>
        <w:t xml:space="preserve"> </w:t>
      </w:r>
      <w:r>
        <w:t>наполнение</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скорректировано</w:t>
      </w:r>
      <w:r>
        <w:rPr>
          <w:spacing w:val="1"/>
        </w:rPr>
        <w:t xml:space="preserve"> </w:t>
      </w:r>
      <w:r>
        <w:t>и</w:t>
      </w:r>
      <w:r>
        <w:rPr>
          <w:spacing w:val="1"/>
        </w:rPr>
        <w:t xml:space="preserve"> </w:t>
      </w:r>
      <w:r>
        <w:t>конкретизировано</w:t>
      </w:r>
      <w:r>
        <w:rPr>
          <w:spacing w:val="1"/>
        </w:rPr>
        <w:t xml:space="preserve"> </w:t>
      </w:r>
      <w:r>
        <w:t>с</w:t>
      </w:r>
      <w:r>
        <w:rPr>
          <w:spacing w:val="1"/>
        </w:rPr>
        <w:t xml:space="preserve"> </w:t>
      </w:r>
      <w:r>
        <w:t>учётом</w:t>
      </w:r>
      <w:r>
        <w:rPr>
          <w:spacing w:val="1"/>
        </w:rPr>
        <w:t xml:space="preserve"> </w:t>
      </w:r>
      <w:r>
        <w:t>региональных</w:t>
      </w:r>
      <w:r>
        <w:rPr>
          <w:spacing w:val="1"/>
        </w:rPr>
        <w:t xml:space="preserve"> </w:t>
      </w:r>
      <w:r>
        <w:t>(географических,</w:t>
      </w:r>
      <w:r>
        <w:rPr>
          <w:spacing w:val="1"/>
        </w:rPr>
        <w:t xml:space="preserve"> </w:t>
      </w:r>
      <w:r>
        <w:t>социальных</w:t>
      </w:r>
      <w:r>
        <w:rPr>
          <w:spacing w:val="1"/>
        </w:rPr>
        <w:t xml:space="preserve"> </w:t>
      </w:r>
      <w:r>
        <w:t>и</w:t>
      </w:r>
      <w:r>
        <w:rPr>
          <w:spacing w:val="1"/>
        </w:rPr>
        <w:t xml:space="preserve"> </w:t>
      </w:r>
      <w:r>
        <w:t>др.)</w:t>
      </w:r>
      <w:r>
        <w:rPr>
          <w:spacing w:val="1"/>
        </w:rPr>
        <w:t xml:space="preserve"> </w:t>
      </w:r>
      <w:r>
        <w:t>особенностей,</w:t>
      </w:r>
      <w:r>
        <w:rPr>
          <w:spacing w:val="1"/>
        </w:rPr>
        <w:t xml:space="preserve"> </w:t>
      </w:r>
      <w:r>
        <w:t>интересов</w:t>
      </w:r>
      <w:r>
        <w:rPr>
          <w:spacing w:val="1"/>
        </w:rPr>
        <w:t xml:space="preserve"> </w:t>
      </w:r>
      <w:r>
        <w:t>обучающихся,</w:t>
      </w:r>
      <w:r>
        <w:rPr>
          <w:spacing w:val="1"/>
        </w:rPr>
        <w:t xml:space="preserve"> </w:t>
      </w:r>
      <w:r>
        <w:t>физкультурно-спортивных</w:t>
      </w:r>
      <w:r>
        <w:rPr>
          <w:spacing w:val="1"/>
        </w:rPr>
        <w:t xml:space="preserve"> </w:t>
      </w:r>
      <w:r>
        <w:t>традиций,</w:t>
      </w:r>
      <w:r>
        <w:rPr>
          <w:spacing w:val="1"/>
        </w:rPr>
        <w:t xml:space="preserve"> </w:t>
      </w:r>
      <w:r>
        <w:t>наличия</w:t>
      </w:r>
      <w:r>
        <w:rPr>
          <w:spacing w:val="1"/>
        </w:rPr>
        <w:t xml:space="preserve"> </w:t>
      </w:r>
      <w:r>
        <w:t>необходимой</w:t>
      </w:r>
      <w:r>
        <w:rPr>
          <w:spacing w:val="1"/>
        </w:rPr>
        <w:t xml:space="preserve"> </w:t>
      </w:r>
      <w:r>
        <w:t>материально-технической</w:t>
      </w:r>
      <w:r>
        <w:rPr>
          <w:spacing w:val="1"/>
        </w:rPr>
        <w:t xml:space="preserve"> </w:t>
      </w:r>
      <w:r>
        <w:t>базы,</w:t>
      </w:r>
      <w:r>
        <w:rPr>
          <w:spacing w:val="1"/>
        </w:rPr>
        <w:t xml:space="preserve"> </w:t>
      </w:r>
      <w:r>
        <w:t>квалификации</w:t>
      </w:r>
      <w:r>
        <w:rPr>
          <w:spacing w:val="-1"/>
        </w:rPr>
        <w:t xml:space="preserve"> </w:t>
      </w:r>
      <w:r>
        <w:t>педагогического</w:t>
      </w:r>
      <w:r>
        <w:rPr>
          <w:spacing w:val="-1"/>
        </w:rPr>
        <w:t xml:space="preserve"> </w:t>
      </w:r>
      <w:r>
        <w:t>состава</w:t>
      </w:r>
      <w:r>
        <w:rPr>
          <w:spacing w:val="-2"/>
        </w:rPr>
        <w:t xml:space="preserve"> </w:t>
      </w:r>
      <w:r>
        <w:t>образовательной</w:t>
      </w:r>
      <w:r>
        <w:rPr>
          <w:spacing w:val="-1"/>
        </w:rPr>
        <w:t xml:space="preserve"> </w:t>
      </w:r>
      <w:r>
        <w:t>организации.</w:t>
      </w:r>
    </w:p>
    <w:p w:rsidR="002C58AF" w:rsidRDefault="00FA6568">
      <w:pPr>
        <w:pStyle w:val="af0"/>
        <w:ind w:right="179" w:firstLine="887"/>
      </w:pPr>
      <w:r>
        <w:rPr>
          <w:spacing w:val="-1"/>
        </w:rPr>
        <w:t>В</w:t>
      </w:r>
      <w:r>
        <w:rPr>
          <w:spacing w:val="-14"/>
        </w:rPr>
        <w:t xml:space="preserve"> </w:t>
      </w:r>
      <w:r>
        <w:rPr>
          <w:spacing w:val="-1"/>
        </w:rPr>
        <w:t>связи</w:t>
      </w:r>
      <w:r>
        <w:rPr>
          <w:spacing w:val="-12"/>
        </w:rPr>
        <w:t xml:space="preserve"> </w:t>
      </w:r>
      <w:r>
        <w:rPr>
          <w:spacing w:val="-1"/>
        </w:rPr>
        <w:t>с</w:t>
      </w:r>
      <w:r>
        <w:rPr>
          <w:spacing w:val="-13"/>
        </w:rPr>
        <w:t xml:space="preserve"> </w:t>
      </w:r>
      <w:r>
        <w:rPr>
          <w:spacing w:val="-1"/>
        </w:rPr>
        <w:t>этим,</w:t>
      </w:r>
      <w:r>
        <w:rPr>
          <w:spacing w:val="-11"/>
        </w:rPr>
        <w:t xml:space="preserve"> </w:t>
      </w:r>
      <w:r>
        <w:rPr>
          <w:spacing w:val="-1"/>
        </w:rPr>
        <w:t>в</w:t>
      </w:r>
      <w:r>
        <w:rPr>
          <w:spacing w:val="-11"/>
        </w:rPr>
        <w:t xml:space="preserve"> </w:t>
      </w:r>
      <w:r>
        <w:rPr>
          <w:spacing w:val="-1"/>
        </w:rPr>
        <w:t>учебном</w:t>
      </w:r>
      <w:r>
        <w:rPr>
          <w:spacing w:val="-13"/>
        </w:rPr>
        <w:t xml:space="preserve"> </w:t>
      </w:r>
      <w:r>
        <w:rPr>
          <w:spacing w:val="-1"/>
        </w:rPr>
        <w:t>плане</w:t>
      </w:r>
      <w:r>
        <w:rPr>
          <w:spacing w:val="-12"/>
        </w:rPr>
        <w:t xml:space="preserve"> </w:t>
      </w:r>
      <w:r>
        <w:rPr>
          <w:spacing w:val="-1"/>
        </w:rPr>
        <w:t>II-III</w:t>
      </w:r>
      <w:r>
        <w:rPr>
          <w:spacing w:val="-16"/>
        </w:rPr>
        <w:t xml:space="preserve"> </w:t>
      </w:r>
      <w:r>
        <w:t>классов</w:t>
      </w:r>
      <w:r>
        <w:rPr>
          <w:spacing w:val="-13"/>
        </w:rPr>
        <w:t xml:space="preserve"> </w:t>
      </w:r>
      <w:r>
        <w:t>предметная</w:t>
      </w:r>
      <w:r>
        <w:rPr>
          <w:spacing w:val="-11"/>
        </w:rPr>
        <w:t xml:space="preserve"> </w:t>
      </w:r>
      <w:r>
        <w:t>область</w:t>
      </w:r>
      <w:r>
        <w:rPr>
          <w:spacing w:val="-6"/>
        </w:rPr>
        <w:t xml:space="preserve"> </w:t>
      </w:r>
      <w:r>
        <w:t>«Физическая</w:t>
      </w:r>
      <w:r>
        <w:rPr>
          <w:spacing w:val="-12"/>
        </w:rPr>
        <w:t xml:space="preserve"> </w:t>
      </w:r>
      <w:r>
        <w:lastRenderedPageBreak/>
        <w:t>культура»</w:t>
      </w:r>
      <w:r>
        <w:rPr>
          <w:spacing w:val="-57"/>
        </w:rPr>
        <w:t xml:space="preserve"> </w:t>
      </w:r>
      <w:r>
        <w:t>разделена</w:t>
      </w:r>
      <w:r>
        <w:rPr>
          <w:spacing w:val="-3"/>
        </w:rPr>
        <w:t xml:space="preserve"> </w:t>
      </w:r>
      <w:r>
        <w:t>на</w:t>
      </w:r>
      <w:r>
        <w:rPr>
          <w:spacing w:val="-2"/>
        </w:rPr>
        <w:t xml:space="preserve"> </w:t>
      </w:r>
      <w:r>
        <w:t>два</w:t>
      </w:r>
      <w:r>
        <w:rPr>
          <w:spacing w:val="-4"/>
        </w:rPr>
        <w:t xml:space="preserve"> </w:t>
      </w:r>
      <w:r>
        <w:t>модуля</w:t>
      </w:r>
      <w:r>
        <w:rPr>
          <w:spacing w:val="3"/>
        </w:rPr>
        <w:t xml:space="preserve"> </w:t>
      </w:r>
      <w:r>
        <w:t>«Физическая</w:t>
      </w:r>
      <w:r>
        <w:rPr>
          <w:spacing w:val="-1"/>
        </w:rPr>
        <w:t xml:space="preserve"> </w:t>
      </w:r>
      <w:r>
        <w:t>культура»</w:t>
      </w:r>
      <w:r>
        <w:rPr>
          <w:spacing w:val="-8"/>
        </w:rPr>
        <w:t xml:space="preserve"> </w:t>
      </w:r>
      <w:r>
        <w:t>(2</w:t>
      </w:r>
      <w:r>
        <w:rPr>
          <w:spacing w:val="-1"/>
        </w:rPr>
        <w:t xml:space="preserve"> </w:t>
      </w:r>
      <w:r>
        <w:t>часа</w:t>
      </w:r>
      <w:r>
        <w:rPr>
          <w:spacing w:val="-2"/>
        </w:rPr>
        <w:t xml:space="preserve"> </w:t>
      </w:r>
      <w:r>
        <w:t>в</w:t>
      </w:r>
      <w:r>
        <w:rPr>
          <w:spacing w:val="-3"/>
        </w:rPr>
        <w:t xml:space="preserve"> </w:t>
      </w:r>
      <w:r>
        <w:t>неделю)</w:t>
      </w:r>
      <w:r>
        <w:rPr>
          <w:spacing w:val="-1"/>
        </w:rPr>
        <w:t xml:space="preserve"> </w:t>
      </w:r>
      <w:r>
        <w:t>и</w:t>
      </w:r>
      <w:r>
        <w:rPr>
          <w:spacing w:val="9"/>
        </w:rPr>
        <w:t xml:space="preserve"> </w:t>
      </w:r>
      <w:r>
        <w:t>«Ритмика»</w:t>
      </w:r>
      <w:r>
        <w:rPr>
          <w:spacing w:val="-9"/>
        </w:rPr>
        <w:t xml:space="preserve"> </w:t>
      </w:r>
      <w:r>
        <w:t>(1</w:t>
      </w:r>
      <w:r>
        <w:rPr>
          <w:spacing w:val="-1"/>
        </w:rPr>
        <w:t xml:space="preserve"> </w:t>
      </w:r>
      <w:r>
        <w:t>час</w:t>
      </w:r>
      <w:r>
        <w:rPr>
          <w:spacing w:val="-3"/>
        </w:rPr>
        <w:t xml:space="preserve"> </w:t>
      </w:r>
      <w:r>
        <w:t>в</w:t>
      </w:r>
      <w:r>
        <w:rPr>
          <w:spacing w:val="-2"/>
        </w:rPr>
        <w:t xml:space="preserve"> </w:t>
      </w:r>
      <w:r>
        <w:t>неделю).</w:t>
      </w:r>
    </w:p>
    <w:p w:rsidR="002C58AF" w:rsidRDefault="002C58AF">
      <w:pPr>
        <w:pStyle w:val="af0"/>
        <w:spacing w:before="4"/>
        <w:ind w:left="0" w:firstLine="0"/>
        <w:jc w:val="left"/>
      </w:pPr>
    </w:p>
    <w:p w:rsidR="002C58AF" w:rsidRDefault="00FA6568">
      <w:pPr>
        <w:pStyle w:val="110"/>
        <w:spacing w:before="0"/>
        <w:ind w:left="3845"/>
        <w:jc w:val="left"/>
      </w:pPr>
      <w:r>
        <w:t>ПОЯСНИТЕЛЬНАЯ</w:t>
      </w:r>
      <w:r>
        <w:rPr>
          <w:spacing w:val="-4"/>
        </w:rPr>
        <w:t xml:space="preserve"> </w:t>
      </w:r>
      <w:r>
        <w:t>ЗАПИСКА</w:t>
      </w:r>
    </w:p>
    <w:p w:rsidR="002C58AF" w:rsidRDefault="00FA6568">
      <w:pPr>
        <w:pStyle w:val="af0"/>
        <w:ind w:right="185"/>
      </w:pPr>
      <w:r>
        <w:t>При создании программы учитывались потребности современного российского общества</w:t>
      </w:r>
      <w:r>
        <w:rPr>
          <w:spacing w:val="1"/>
        </w:rPr>
        <w:t xml:space="preserve"> </w:t>
      </w:r>
      <w:r>
        <w:t>в физически крепком и деятельном подрастающем поколении, способном активно включаться в</w:t>
      </w:r>
      <w:r>
        <w:rPr>
          <w:spacing w:val="1"/>
        </w:rPr>
        <w:t xml:space="preserve"> </w:t>
      </w:r>
      <w:r>
        <w:t>разнообразные</w:t>
      </w:r>
      <w:r>
        <w:rPr>
          <w:spacing w:val="-6"/>
        </w:rPr>
        <w:t xml:space="preserve"> </w:t>
      </w:r>
      <w:r>
        <w:t>формы</w:t>
      </w:r>
      <w:r>
        <w:rPr>
          <w:spacing w:val="-6"/>
        </w:rPr>
        <w:t xml:space="preserve"> </w:t>
      </w:r>
      <w:r>
        <w:t>здорового</w:t>
      </w:r>
      <w:r>
        <w:rPr>
          <w:spacing w:val="-5"/>
        </w:rPr>
        <w:t xml:space="preserve"> </w:t>
      </w:r>
      <w:r>
        <w:t>образа</w:t>
      </w:r>
      <w:r>
        <w:rPr>
          <w:spacing w:val="-6"/>
        </w:rPr>
        <w:t xml:space="preserve"> </w:t>
      </w:r>
      <w:r>
        <w:t>жизни,</w:t>
      </w:r>
      <w:r>
        <w:rPr>
          <w:spacing w:val="-7"/>
        </w:rPr>
        <w:t xml:space="preserve"> </w:t>
      </w:r>
      <w:r>
        <w:t>использовать</w:t>
      </w:r>
      <w:r>
        <w:rPr>
          <w:spacing w:val="-5"/>
        </w:rPr>
        <w:t xml:space="preserve"> </w:t>
      </w:r>
      <w:r>
        <w:t>ценности</w:t>
      </w:r>
      <w:r>
        <w:rPr>
          <w:spacing w:val="-6"/>
        </w:rPr>
        <w:t xml:space="preserve"> </w:t>
      </w:r>
      <w:r>
        <w:t>физической</w:t>
      </w:r>
      <w:r>
        <w:rPr>
          <w:spacing w:val="-4"/>
        </w:rPr>
        <w:t xml:space="preserve"> </w:t>
      </w:r>
      <w:r>
        <w:t>культуры</w:t>
      </w:r>
      <w:r>
        <w:rPr>
          <w:spacing w:val="-2"/>
        </w:rPr>
        <w:t xml:space="preserve"> </w:t>
      </w:r>
      <w:r>
        <w:t>для</w:t>
      </w:r>
      <w:r>
        <w:rPr>
          <w:spacing w:val="-58"/>
        </w:rPr>
        <w:t xml:space="preserve"> </w:t>
      </w:r>
      <w:r>
        <w:t>саморазвития,</w:t>
      </w:r>
      <w:r>
        <w:rPr>
          <w:spacing w:val="-1"/>
        </w:rPr>
        <w:t xml:space="preserve"> </w:t>
      </w:r>
      <w:r>
        <w:t>самоопределения и самореализации.</w:t>
      </w:r>
    </w:p>
    <w:p w:rsidR="002C58AF" w:rsidRDefault="00FA6568">
      <w:pPr>
        <w:pStyle w:val="af0"/>
        <w:ind w:right="178"/>
      </w:pPr>
      <w:r>
        <w:t>В</w:t>
      </w:r>
      <w:r>
        <w:rPr>
          <w:spacing w:val="1"/>
        </w:rPr>
        <w:t xml:space="preserve"> </w:t>
      </w:r>
      <w:r>
        <w:t>программе</w:t>
      </w:r>
      <w:r>
        <w:rPr>
          <w:spacing w:val="1"/>
        </w:rPr>
        <w:t xml:space="preserve"> </w:t>
      </w:r>
      <w:r>
        <w:t>нашли</w:t>
      </w:r>
      <w:r>
        <w:rPr>
          <w:spacing w:val="1"/>
        </w:rPr>
        <w:t xml:space="preserve"> </w:t>
      </w:r>
      <w:r>
        <w:t>своё</w:t>
      </w:r>
      <w:r>
        <w:rPr>
          <w:spacing w:val="1"/>
        </w:rPr>
        <w:t xml:space="preserve"> </w:t>
      </w:r>
      <w:r>
        <w:t>отражение</w:t>
      </w:r>
      <w:r>
        <w:rPr>
          <w:spacing w:val="1"/>
        </w:rPr>
        <w:t xml:space="preserve"> </w:t>
      </w:r>
      <w:r>
        <w:t>объективно</w:t>
      </w:r>
      <w:r>
        <w:rPr>
          <w:spacing w:val="1"/>
        </w:rPr>
        <w:t xml:space="preserve"> </w:t>
      </w:r>
      <w:r>
        <w:t>сложившиеся</w:t>
      </w:r>
      <w:r>
        <w:rPr>
          <w:spacing w:val="1"/>
        </w:rPr>
        <w:t xml:space="preserve"> </w:t>
      </w:r>
      <w:r>
        <w:t>реалии</w:t>
      </w:r>
      <w:r>
        <w:rPr>
          <w:spacing w:val="1"/>
        </w:rPr>
        <w:t xml:space="preserve"> </w:t>
      </w:r>
      <w:r>
        <w:t>современного</w:t>
      </w:r>
      <w:r>
        <w:rPr>
          <w:spacing w:val="1"/>
        </w:rPr>
        <w:t xml:space="preserve"> </w:t>
      </w:r>
      <w:r>
        <w:t>социокультурного</w:t>
      </w:r>
      <w:r>
        <w:rPr>
          <w:spacing w:val="1"/>
        </w:rPr>
        <w:t xml:space="preserve"> </w:t>
      </w:r>
      <w:r>
        <w:t>развития</w:t>
      </w:r>
      <w:r>
        <w:rPr>
          <w:spacing w:val="1"/>
        </w:rPr>
        <w:t xml:space="preserve"> </w:t>
      </w:r>
      <w:r>
        <w:t>общества,</w:t>
      </w:r>
      <w:r>
        <w:rPr>
          <w:spacing w:val="1"/>
        </w:rPr>
        <w:t xml:space="preserve"> </w:t>
      </w:r>
      <w:r>
        <w:t>условия</w:t>
      </w:r>
      <w:r>
        <w:rPr>
          <w:spacing w:val="1"/>
        </w:rPr>
        <w:t xml:space="preserve"> </w:t>
      </w:r>
      <w:r>
        <w:t>деятельности</w:t>
      </w:r>
      <w:r>
        <w:rPr>
          <w:spacing w:val="1"/>
        </w:rPr>
        <w:t xml:space="preserve"> </w:t>
      </w:r>
      <w:r>
        <w:t>образовательных</w:t>
      </w:r>
      <w:r>
        <w:rPr>
          <w:spacing w:val="1"/>
        </w:rPr>
        <w:t xml:space="preserve"> </w:t>
      </w:r>
      <w:r>
        <w:t>организаций,</w:t>
      </w:r>
      <w:r>
        <w:rPr>
          <w:spacing w:val="1"/>
        </w:rPr>
        <w:t xml:space="preserve"> </w:t>
      </w:r>
      <w:r>
        <w:t>запросы</w:t>
      </w:r>
      <w:r>
        <w:rPr>
          <w:spacing w:val="1"/>
        </w:rPr>
        <w:t xml:space="preserve"> </w:t>
      </w:r>
      <w:r>
        <w:t>родителей,</w:t>
      </w:r>
      <w:r>
        <w:rPr>
          <w:spacing w:val="1"/>
        </w:rPr>
        <w:t xml:space="preserve"> </w:t>
      </w:r>
      <w:r>
        <w:t>учителей</w:t>
      </w:r>
      <w:r>
        <w:rPr>
          <w:spacing w:val="1"/>
        </w:rPr>
        <w:t xml:space="preserve"> </w:t>
      </w:r>
      <w:r>
        <w:t>и</w:t>
      </w:r>
      <w:r>
        <w:rPr>
          <w:spacing w:val="1"/>
        </w:rPr>
        <w:t xml:space="preserve"> </w:t>
      </w:r>
      <w:r>
        <w:t>методистов</w:t>
      </w:r>
      <w:r>
        <w:rPr>
          <w:spacing w:val="1"/>
        </w:rPr>
        <w:t xml:space="preserve"> </w:t>
      </w:r>
      <w:r>
        <w:t>на</w:t>
      </w:r>
      <w:r>
        <w:rPr>
          <w:spacing w:val="1"/>
        </w:rPr>
        <w:t xml:space="preserve"> </w:t>
      </w:r>
      <w:r>
        <w:t>обновление</w:t>
      </w:r>
      <w:r>
        <w:rPr>
          <w:spacing w:val="1"/>
        </w:rPr>
        <w:t xml:space="preserve"> </w:t>
      </w:r>
      <w:r>
        <w:t>содержания</w:t>
      </w:r>
      <w:r>
        <w:rPr>
          <w:spacing w:val="1"/>
        </w:rPr>
        <w:t xml:space="preserve"> </w:t>
      </w:r>
      <w:r>
        <w:t>образовательного</w:t>
      </w:r>
      <w:r>
        <w:rPr>
          <w:spacing w:val="1"/>
        </w:rPr>
        <w:t xml:space="preserve"> </w:t>
      </w:r>
      <w:r>
        <w:t>процесса,</w:t>
      </w:r>
      <w:r>
        <w:rPr>
          <w:spacing w:val="-2"/>
        </w:rPr>
        <w:t xml:space="preserve"> </w:t>
      </w:r>
      <w:r>
        <w:t>внедрение</w:t>
      </w:r>
      <w:r>
        <w:rPr>
          <w:spacing w:val="-2"/>
        </w:rPr>
        <w:t xml:space="preserve"> </w:t>
      </w:r>
      <w:r>
        <w:t>в</w:t>
      </w:r>
      <w:r>
        <w:rPr>
          <w:spacing w:val="-2"/>
        </w:rPr>
        <w:t xml:space="preserve"> </w:t>
      </w:r>
      <w:r>
        <w:t>его</w:t>
      </w:r>
      <w:r>
        <w:rPr>
          <w:spacing w:val="-2"/>
        </w:rPr>
        <w:t xml:space="preserve"> </w:t>
      </w:r>
      <w:r>
        <w:t>практику</w:t>
      </w:r>
      <w:r>
        <w:rPr>
          <w:spacing w:val="-7"/>
        </w:rPr>
        <w:t xml:space="preserve"> </w:t>
      </w:r>
      <w:r>
        <w:t>современных подходов,</w:t>
      </w:r>
      <w:r>
        <w:rPr>
          <w:spacing w:val="-1"/>
        </w:rPr>
        <w:t xml:space="preserve"> </w:t>
      </w:r>
      <w:r>
        <w:t>новых</w:t>
      </w:r>
      <w:r>
        <w:rPr>
          <w:spacing w:val="1"/>
        </w:rPr>
        <w:t xml:space="preserve"> </w:t>
      </w:r>
      <w:r>
        <w:t>методик</w:t>
      </w:r>
      <w:r>
        <w:rPr>
          <w:spacing w:val="-3"/>
        </w:rPr>
        <w:t xml:space="preserve"> </w:t>
      </w:r>
      <w:r>
        <w:t>и</w:t>
      </w:r>
      <w:r>
        <w:rPr>
          <w:spacing w:val="-1"/>
        </w:rPr>
        <w:t xml:space="preserve"> </w:t>
      </w:r>
      <w:r>
        <w:t>технологий.</w:t>
      </w:r>
    </w:p>
    <w:p w:rsidR="002C58AF" w:rsidRDefault="00FA6568">
      <w:pPr>
        <w:pStyle w:val="af0"/>
        <w:ind w:right="190"/>
      </w:pPr>
      <w:r>
        <w:t>Программа позволяет применять дифференцированный подход к организации занятий</w:t>
      </w:r>
      <w:r>
        <w:rPr>
          <w:spacing w:val="1"/>
        </w:rPr>
        <w:t xml:space="preserve"> </w:t>
      </w:r>
      <w:r>
        <w:t>детей</w:t>
      </w:r>
      <w:r>
        <w:rPr>
          <w:spacing w:val="-1"/>
        </w:rPr>
        <w:t xml:space="preserve"> </w:t>
      </w:r>
      <w:r>
        <w:t>с</w:t>
      </w:r>
      <w:r>
        <w:rPr>
          <w:spacing w:val="1"/>
        </w:rPr>
        <w:t xml:space="preserve"> </w:t>
      </w:r>
      <w:r>
        <w:t>учетом состояния здоровья.</w:t>
      </w:r>
    </w:p>
    <w:p w:rsidR="002C58AF" w:rsidRDefault="00FA6568">
      <w:pPr>
        <w:pStyle w:val="af0"/>
        <w:ind w:right="183"/>
      </w:pPr>
      <w:r>
        <w:t>Изучение учебного предмета «Физическая культура» имеет важное значение в онтогенезе</w:t>
      </w:r>
      <w:r>
        <w:rPr>
          <w:spacing w:val="-57"/>
        </w:rPr>
        <w:t xml:space="preserve"> </w:t>
      </w:r>
      <w:r>
        <w:t>детей младшего школьного возраста. Оно активно воздействует на развитие их физической,</w:t>
      </w:r>
      <w:r>
        <w:rPr>
          <w:spacing w:val="1"/>
        </w:rPr>
        <w:t xml:space="preserve"> </w:t>
      </w:r>
      <w:r>
        <w:t>психической и социальной природы, содействует укреплению здоровья, повышению защитных</w:t>
      </w:r>
      <w:r>
        <w:rPr>
          <w:spacing w:val="1"/>
        </w:rPr>
        <w:t xml:space="preserve"> </w:t>
      </w:r>
      <w:r>
        <w:t>свойств</w:t>
      </w:r>
      <w:r>
        <w:rPr>
          <w:spacing w:val="1"/>
        </w:rPr>
        <w:t xml:space="preserve"> </w:t>
      </w:r>
      <w:r>
        <w:t>организма,</w:t>
      </w:r>
      <w:r>
        <w:rPr>
          <w:spacing w:val="1"/>
        </w:rPr>
        <w:t xml:space="preserve"> </w:t>
      </w:r>
      <w:r>
        <w:t>развитию</w:t>
      </w:r>
      <w:r>
        <w:rPr>
          <w:spacing w:val="1"/>
        </w:rPr>
        <w:t xml:space="preserve"> </w:t>
      </w:r>
      <w:r>
        <w:t>памяти,</w:t>
      </w:r>
      <w:r>
        <w:rPr>
          <w:spacing w:val="1"/>
        </w:rPr>
        <w:t xml:space="preserve"> </w:t>
      </w:r>
      <w:r>
        <w:t>внимания</w:t>
      </w:r>
      <w:r>
        <w:rPr>
          <w:spacing w:val="1"/>
        </w:rPr>
        <w:t xml:space="preserve"> </w:t>
      </w:r>
      <w:r>
        <w:t>и</w:t>
      </w:r>
      <w:r>
        <w:rPr>
          <w:spacing w:val="1"/>
        </w:rPr>
        <w:t xml:space="preserve"> </w:t>
      </w:r>
      <w:r>
        <w:t>мышления,</w:t>
      </w:r>
      <w:r>
        <w:rPr>
          <w:spacing w:val="1"/>
        </w:rPr>
        <w:t xml:space="preserve"> </w:t>
      </w:r>
      <w:r>
        <w:t>предметно</w:t>
      </w:r>
      <w:r>
        <w:rPr>
          <w:spacing w:val="1"/>
        </w:rPr>
        <w:t xml:space="preserve"> </w:t>
      </w:r>
      <w:r>
        <w:t>ориентируется</w:t>
      </w:r>
      <w:r>
        <w:rPr>
          <w:spacing w:val="1"/>
        </w:rPr>
        <w:t xml:space="preserve"> </w:t>
      </w:r>
      <w:r>
        <w:t>на</w:t>
      </w:r>
      <w:r>
        <w:rPr>
          <w:spacing w:val="1"/>
        </w:rPr>
        <w:t xml:space="preserve"> </w:t>
      </w:r>
      <w:r>
        <w:t>активное вовлечение младших школьников в самостоятельные занятия физической культурой и</w:t>
      </w:r>
      <w:r>
        <w:rPr>
          <w:spacing w:val="1"/>
        </w:rPr>
        <w:t xml:space="preserve"> </w:t>
      </w:r>
      <w:r>
        <w:t>спортом.</w:t>
      </w:r>
    </w:p>
    <w:p w:rsidR="002C58AF" w:rsidRDefault="00FA6568">
      <w:pPr>
        <w:pStyle w:val="af0"/>
        <w:ind w:right="182"/>
      </w:pPr>
      <w:r>
        <w:t>Целью образования по физической культуре в начальной школе является укрепление и</w:t>
      </w:r>
      <w:r>
        <w:rPr>
          <w:spacing w:val="1"/>
        </w:rPr>
        <w:t xml:space="preserve"> </w:t>
      </w:r>
      <w:r>
        <w:t>сохранение</w:t>
      </w:r>
      <w:r>
        <w:rPr>
          <w:spacing w:val="1"/>
        </w:rPr>
        <w:t xml:space="preserve"> </w:t>
      </w:r>
      <w:r>
        <w:t>здоровья</w:t>
      </w:r>
      <w:r>
        <w:rPr>
          <w:spacing w:val="1"/>
        </w:rPr>
        <w:t xml:space="preserve"> </w:t>
      </w:r>
      <w:r>
        <w:t>школьников,</w:t>
      </w:r>
      <w:r>
        <w:rPr>
          <w:spacing w:val="1"/>
        </w:rPr>
        <w:t xml:space="preserve"> </w:t>
      </w:r>
      <w:r>
        <w:t>развитие</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освоение</w:t>
      </w:r>
      <w:r>
        <w:rPr>
          <w:spacing w:val="1"/>
        </w:rPr>
        <w:t xml:space="preserve"> </w:t>
      </w:r>
      <w:r>
        <w:t>физических</w:t>
      </w:r>
      <w:r>
        <w:rPr>
          <w:spacing w:val="1"/>
        </w:rPr>
        <w:t xml:space="preserve"> </w:t>
      </w:r>
      <w:r>
        <w:t>упражнений</w:t>
      </w:r>
      <w:r>
        <w:rPr>
          <w:spacing w:val="1"/>
        </w:rPr>
        <w:t xml:space="preserve"> </w:t>
      </w:r>
      <w:r>
        <w:t>оздоровительной,</w:t>
      </w:r>
      <w:r>
        <w:rPr>
          <w:spacing w:val="1"/>
        </w:rPr>
        <w:t xml:space="preserve"> </w:t>
      </w:r>
      <w:r>
        <w:t>спортивной</w:t>
      </w:r>
      <w:r>
        <w:rPr>
          <w:spacing w:val="1"/>
        </w:rPr>
        <w:t xml:space="preserve"> </w:t>
      </w:r>
      <w:r>
        <w:t>и</w:t>
      </w:r>
      <w:r>
        <w:rPr>
          <w:spacing w:val="1"/>
        </w:rPr>
        <w:t xml:space="preserve"> </w:t>
      </w:r>
      <w:r>
        <w:t>прикладно-ориентированной</w:t>
      </w:r>
      <w:r>
        <w:rPr>
          <w:spacing w:val="1"/>
        </w:rPr>
        <w:t xml:space="preserve"> </w:t>
      </w:r>
      <w:r>
        <w:t>направленности</w:t>
      </w:r>
      <w:r>
        <w:rPr>
          <w:spacing w:val="1"/>
        </w:rPr>
        <w:t xml:space="preserve"> </w:t>
      </w:r>
      <w:r>
        <w:t>и</w:t>
      </w:r>
      <w:r>
        <w:rPr>
          <w:spacing w:val="1"/>
        </w:rPr>
        <w:t xml:space="preserve"> </w:t>
      </w:r>
      <w:r>
        <w:t>формирование у</w:t>
      </w:r>
      <w:r>
        <w:rPr>
          <w:spacing w:val="-5"/>
        </w:rPr>
        <w:t xml:space="preserve"> </w:t>
      </w:r>
      <w:r>
        <w:t>обучающихся основ здорового образа</w:t>
      </w:r>
      <w:r>
        <w:rPr>
          <w:spacing w:val="2"/>
        </w:rPr>
        <w:t xml:space="preserve"> </w:t>
      </w:r>
      <w:r>
        <w:t>жизни.</w:t>
      </w:r>
    </w:p>
    <w:p w:rsidR="002C58AF" w:rsidRDefault="00FA6568">
      <w:pPr>
        <w:pStyle w:val="af0"/>
        <w:ind w:right="185"/>
      </w:pPr>
      <w:r>
        <w:t>Развивающая</w:t>
      </w:r>
      <w:r>
        <w:rPr>
          <w:spacing w:val="1"/>
        </w:rPr>
        <w:t xml:space="preserve"> </w:t>
      </w:r>
      <w:r>
        <w:t>ориентация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заключается</w:t>
      </w:r>
      <w:r>
        <w:rPr>
          <w:spacing w:val="1"/>
        </w:rPr>
        <w:t xml:space="preserve"> </w:t>
      </w:r>
      <w:r>
        <w:t>в</w:t>
      </w:r>
      <w:r>
        <w:rPr>
          <w:spacing w:val="1"/>
        </w:rPr>
        <w:t xml:space="preserve"> </w:t>
      </w:r>
      <w:r>
        <w:t>формировании</w:t>
      </w:r>
      <w:r>
        <w:rPr>
          <w:spacing w:val="57"/>
        </w:rPr>
        <w:t xml:space="preserve"> </w:t>
      </w:r>
      <w:r>
        <w:t>у</w:t>
      </w:r>
      <w:r>
        <w:rPr>
          <w:spacing w:val="49"/>
        </w:rPr>
        <w:t xml:space="preserve"> </w:t>
      </w:r>
      <w:r>
        <w:t>младших</w:t>
      </w:r>
      <w:r>
        <w:rPr>
          <w:spacing w:val="57"/>
        </w:rPr>
        <w:t xml:space="preserve"> </w:t>
      </w:r>
      <w:r>
        <w:t>школьников</w:t>
      </w:r>
      <w:r>
        <w:rPr>
          <w:spacing w:val="53"/>
        </w:rPr>
        <w:t xml:space="preserve"> </w:t>
      </w:r>
      <w:r>
        <w:t>необходимого</w:t>
      </w:r>
      <w:r>
        <w:rPr>
          <w:spacing w:val="56"/>
        </w:rPr>
        <w:t xml:space="preserve"> </w:t>
      </w:r>
      <w:r>
        <w:t>и</w:t>
      </w:r>
      <w:r>
        <w:rPr>
          <w:spacing w:val="56"/>
        </w:rPr>
        <w:t xml:space="preserve"> </w:t>
      </w:r>
      <w:r>
        <w:t>достаточного</w:t>
      </w:r>
      <w:r>
        <w:rPr>
          <w:spacing w:val="56"/>
        </w:rPr>
        <w:t xml:space="preserve"> </w:t>
      </w:r>
      <w:r>
        <w:t>физического</w:t>
      </w:r>
      <w:r>
        <w:rPr>
          <w:spacing w:val="56"/>
        </w:rPr>
        <w:t xml:space="preserve"> </w:t>
      </w:r>
      <w:r>
        <w:t>здоровья, уровня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обучения</w:t>
      </w:r>
      <w:r>
        <w:rPr>
          <w:spacing w:val="1"/>
        </w:rPr>
        <w:t xml:space="preserve"> </w:t>
      </w:r>
      <w:r>
        <w:t>физическим</w:t>
      </w:r>
      <w:r>
        <w:rPr>
          <w:spacing w:val="1"/>
        </w:rPr>
        <w:t xml:space="preserve"> </w:t>
      </w:r>
      <w:r>
        <w:t>упражнениям</w:t>
      </w:r>
      <w:r>
        <w:rPr>
          <w:spacing w:val="1"/>
        </w:rPr>
        <w:t xml:space="preserve"> </w:t>
      </w:r>
      <w:r>
        <w:t>разной</w:t>
      </w:r>
      <w:r>
        <w:rPr>
          <w:spacing w:val="1"/>
        </w:rPr>
        <w:t xml:space="preserve"> </w:t>
      </w:r>
      <w:r>
        <w:t>функциональной</w:t>
      </w:r>
      <w:r>
        <w:rPr>
          <w:spacing w:val="1"/>
        </w:rPr>
        <w:t xml:space="preserve"> </w:t>
      </w:r>
      <w:r>
        <w:t>направленности.</w:t>
      </w:r>
      <w:r>
        <w:rPr>
          <w:spacing w:val="1"/>
        </w:rPr>
        <w:t xml:space="preserve"> </w:t>
      </w:r>
      <w:r>
        <w:t>Существенным</w:t>
      </w:r>
      <w:r>
        <w:rPr>
          <w:spacing w:val="1"/>
        </w:rPr>
        <w:t xml:space="preserve"> </w:t>
      </w:r>
      <w:r>
        <w:t>достижением</w:t>
      </w:r>
      <w:r>
        <w:rPr>
          <w:spacing w:val="1"/>
        </w:rPr>
        <w:t xml:space="preserve"> </w:t>
      </w:r>
      <w:r>
        <w:t>такой</w:t>
      </w:r>
      <w:r>
        <w:rPr>
          <w:spacing w:val="1"/>
        </w:rPr>
        <w:t xml:space="preserve"> </w:t>
      </w:r>
      <w:r>
        <w:t>ориентации</w:t>
      </w:r>
      <w:r>
        <w:rPr>
          <w:spacing w:val="1"/>
        </w:rPr>
        <w:t xml:space="preserve"> </w:t>
      </w:r>
      <w:r>
        <w:t>является</w:t>
      </w:r>
      <w:r>
        <w:rPr>
          <w:spacing w:val="1"/>
        </w:rPr>
        <w:t xml:space="preserve"> </w:t>
      </w:r>
      <w:r>
        <w:t>постепенное вовлечение обучающихся в здоровый образ жизни за счёт овладения ими знаниями</w:t>
      </w:r>
      <w:r>
        <w:rPr>
          <w:spacing w:val="1"/>
        </w:rPr>
        <w:t xml:space="preserve"> </w:t>
      </w:r>
      <w:r>
        <w:t>и</w:t>
      </w:r>
      <w:r>
        <w:rPr>
          <w:spacing w:val="1"/>
        </w:rPr>
        <w:t xml:space="preserve"> </w:t>
      </w:r>
      <w:r>
        <w:t>умениями по организации самостоятельных занятий подвижными играми, коррекционной,</w:t>
      </w:r>
      <w:r>
        <w:rPr>
          <w:spacing w:val="1"/>
        </w:rPr>
        <w:t xml:space="preserve"> </w:t>
      </w:r>
      <w:r>
        <w:t>дыхательной</w:t>
      </w:r>
      <w:r>
        <w:rPr>
          <w:spacing w:val="1"/>
        </w:rPr>
        <w:t xml:space="preserve"> </w:t>
      </w:r>
      <w:r>
        <w:t>и</w:t>
      </w:r>
      <w:r>
        <w:rPr>
          <w:spacing w:val="1"/>
        </w:rPr>
        <w:t xml:space="preserve"> </w:t>
      </w:r>
      <w:r>
        <w:t>зрительной</w:t>
      </w:r>
      <w:r>
        <w:rPr>
          <w:spacing w:val="1"/>
        </w:rPr>
        <w:t xml:space="preserve"> </w:t>
      </w:r>
      <w:r>
        <w:t>гимнастикой,</w:t>
      </w:r>
      <w:r>
        <w:rPr>
          <w:spacing w:val="1"/>
        </w:rPr>
        <w:t xml:space="preserve"> </w:t>
      </w:r>
      <w:r>
        <w:t>проведения</w:t>
      </w:r>
      <w:r>
        <w:rPr>
          <w:spacing w:val="1"/>
        </w:rPr>
        <w:t xml:space="preserve"> </w:t>
      </w:r>
      <w:r>
        <w:t>физкультминуток</w:t>
      </w:r>
      <w:r>
        <w:rPr>
          <w:spacing w:val="1"/>
        </w:rPr>
        <w:t xml:space="preserve"> </w:t>
      </w:r>
      <w:r>
        <w:t>и</w:t>
      </w:r>
      <w:r>
        <w:rPr>
          <w:spacing w:val="1"/>
        </w:rPr>
        <w:t xml:space="preserve"> </w:t>
      </w:r>
      <w:r>
        <w:t>утренней</w:t>
      </w:r>
      <w:r>
        <w:rPr>
          <w:spacing w:val="1"/>
        </w:rPr>
        <w:t xml:space="preserve"> </w:t>
      </w:r>
      <w:r>
        <w:t>зарядки,</w:t>
      </w:r>
      <w:r>
        <w:rPr>
          <w:spacing w:val="1"/>
        </w:rPr>
        <w:t xml:space="preserve"> </w:t>
      </w:r>
      <w:r>
        <w:t>закаливающих</w:t>
      </w:r>
      <w:r>
        <w:rPr>
          <w:spacing w:val="1"/>
        </w:rPr>
        <w:t xml:space="preserve"> </w:t>
      </w:r>
      <w:r>
        <w:t>процедур,</w:t>
      </w:r>
      <w:r>
        <w:rPr>
          <w:spacing w:val="1"/>
        </w:rPr>
        <w:t xml:space="preserve"> </w:t>
      </w:r>
      <w:r>
        <w:t>наблюдений</w:t>
      </w:r>
      <w:r>
        <w:rPr>
          <w:spacing w:val="1"/>
        </w:rPr>
        <w:t xml:space="preserve"> </w:t>
      </w:r>
      <w:r>
        <w:t>за</w:t>
      </w:r>
      <w:r>
        <w:rPr>
          <w:spacing w:val="1"/>
        </w:rPr>
        <w:t xml:space="preserve"> </w:t>
      </w:r>
      <w:r>
        <w:t>физическим</w:t>
      </w:r>
      <w:r>
        <w:rPr>
          <w:spacing w:val="1"/>
        </w:rPr>
        <w:t xml:space="preserve"> </w:t>
      </w:r>
      <w:r>
        <w:t>развитием</w:t>
      </w:r>
      <w:r>
        <w:rPr>
          <w:spacing w:val="1"/>
        </w:rPr>
        <w:t xml:space="preserve"> </w:t>
      </w:r>
      <w:r>
        <w:t>и</w:t>
      </w:r>
      <w:r>
        <w:rPr>
          <w:spacing w:val="1"/>
        </w:rPr>
        <w:t xml:space="preserve"> </w:t>
      </w:r>
      <w:r>
        <w:t>физической</w:t>
      </w:r>
      <w:r>
        <w:rPr>
          <w:spacing w:val="1"/>
        </w:rPr>
        <w:t xml:space="preserve"> </w:t>
      </w:r>
      <w:r>
        <w:t>подготовленностью.</w:t>
      </w:r>
    </w:p>
    <w:p w:rsidR="002C58AF" w:rsidRDefault="00FA6568">
      <w:pPr>
        <w:pStyle w:val="af0"/>
        <w:ind w:right="187"/>
      </w:pPr>
      <w:r>
        <w:t>Воспитывающее</w:t>
      </w:r>
      <w:r>
        <w:rPr>
          <w:spacing w:val="-7"/>
        </w:rPr>
        <w:t xml:space="preserve"> </w:t>
      </w:r>
      <w:r>
        <w:t>значение</w:t>
      </w:r>
      <w:r>
        <w:rPr>
          <w:spacing w:val="-4"/>
        </w:rPr>
        <w:t xml:space="preserve"> </w:t>
      </w:r>
      <w:r>
        <w:t>учебного</w:t>
      </w:r>
      <w:r>
        <w:rPr>
          <w:spacing w:val="-5"/>
        </w:rPr>
        <w:t xml:space="preserve"> </w:t>
      </w:r>
      <w:r>
        <w:t>предмета</w:t>
      </w:r>
      <w:r>
        <w:rPr>
          <w:spacing w:val="-4"/>
        </w:rPr>
        <w:t xml:space="preserve"> </w:t>
      </w:r>
      <w:r>
        <w:t>раскрывается</w:t>
      </w:r>
      <w:r>
        <w:rPr>
          <w:spacing w:val="-6"/>
        </w:rPr>
        <w:t xml:space="preserve"> </w:t>
      </w:r>
      <w:r>
        <w:t>в</w:t>
      </w:r>
      <w:r>
        <w:rPr>
          <w:spacing w:val="-4"/>
        </w:rPr>
        <w:t xml:space="preserve"> </w:t>
      </w:r>
      <w:r>
        <w:t>приобщении</w:t>
      </w:r>
      <w:r>
        <w:rPr>
          <w:spacing w:val="-4"/>
        </w:rPr>
        <w:t xml:space="preserve"> </w:t>
      </w:r>
      <w:r>
        <w:t>обучающихся</w:t>
      </w:r>
      <w:r>
        <w:rPr>
          <w:spacing w:val="-6"/>
        </w:rPr>
        <w:t xml:space="preserve"> </w:t>
      </w:r>
      <w:r>
        <w:t>к</w:t>
      </w:r>
      <w:r>
        <w:rPr>
          <w:spacing w:val="-57"/>
        </w:rPr>
        <w:t xml:space="preserve"> </w:t>
      </w:r>
      <w:r>
        <w:t>истории и традициям физической культуры и спорта народов России, формировании интереса к</w:t>
      </w:r>
      <w:r>
        <w:rPr>
          <w:spacing w:val="1"/>
        </w:rPr>
        <w:t xml:space="preserve"> </w:t>
      </w:r>
      <w:r>
        <w:t>регулярным занятиям физической культурой и спортом, осознании роли занятий физической</w:t>
      </w:r>
      <w:r>
        <w:rPr>
          <w:spacing w:val="1"/>
        </w:rPr>
        <w:t xml:space="preserve"> </w:t>
      </w:r>
      <w:r>
        <w:t>культурой в укреплении здоровья, организации активного отдыха и досуга. В процессе обучения</w:t>
      </w:r>
      <w:r>
        <w:rPr>
          <w:spacing w:val="-57"/>
        </w:rPr>
        <w:t xml:space="preserve"> </w:t>
      </w:r>
      <w:r>
        <w:t>у обучающихся активно формируются положительные навыки и способы поведения, общения и</w:t>
      </w:r>
      <w:r>
        <w:rPr>
          <w:spacing w:val="1"/>
        </w:rPr>
        <w:t xml:space="preserve"> </w:t>
      </w:r>
      <w:r>
        <w:rPr>
          <w:spacing w:val="-1"/>
        </w:rPr>
        <w:t>взаимодействия</w:t>
      </w:r>
      <w:r>
        <w:rPr>
          <w:spacing w:val="-15"/>
        </w:rPr>
        <w:t xml:space="preserve"> </w:t>
      </w:r>
      <w:r>
        <w:rPr>
          <w:spacing w:val="-1"/>
        </w:rPr>
        <w:t>со</w:t>
      </w:r>
      <w:r>
        <w:rPr>
          <w:spacing w:val="-14"/>
        </w:rPr>
        <w:t xml:space="preserve"> </w:t>
      </w:r>
      <w:r>
        <w:rPr>
          <w:spacing w:val="-1"/>
        </w:rPr>
        <w:t>сверстниками</w:t>
      </w:r>
      <w:r>
        <w:rPr>
          <w:spacing w:val="-15"/>
        </w:rPr>
        <w:t xml:space="preserve"> </w:t>
      </w:r>
      <w:r>
        <w:rPr>
          <w:spacing w:val="-1"/>
        </w:rPr>
        <w:t>и</w:t>
      </w:r>
      <w:r>
        <w:rPr>
          <w:spacing w:val="-11"/>
        </w:rPr>
        <w:t xml:space="preserve"> </w:t>
      </w:r>
      <w:r>
        <w:rPr>
          <w:spacing w:val="-1"/>
        </w:rPr>
        <w:t>учителями,</w:t>
      </w:r>
      <w:r>
        <w:rPr>
          <w:spacing w:val="-15"/>
        </w:rPr>
        <w:t xml:space="preserve"> </w:t>
      </w:r>
      <w:r>
        <w:rPr>
          <w:spacing w:val="-1"/>
        </w:rPr>
        <w:t>оценивания</w:t>
      </w:r>
      <w:r>
        <w:rPr>
          <w:spacing w:val="-14"/>
        </w:rPr>
        <w:t xml:space="preserve"> </w:t>
      </w:r>
      <w:r>
        <w:t>своих</w:t>
      </w:r>
      <w:r>
        <w:rPr>
          <w:spacing w:val="-12"/>
        </w:rPr>
        <w:t xml:space="preserve"> </w:t>
      </w:r>
      <w:r>
        <w:t>действий</w:t>
      </w:r>
      <w:r>
        <w:rPr>
          <w:spacing w:val="-13"/>
        </w:rPr>
        <w:t xml:space="preserve"> </w:t>
      </w:r>
      <w:r>
        <w:t>и</w:t>
      </w:r>
      <w:r>
        <w:rPr>
          <w:spacing w:val="-16"/>
        </w:rPr>
        <w:t xml:space="preserve"> </w:t>
      </w:r>
      <w:r>
        <w:t>поступков</w:t>
      </w:r>
      <w:r>
        <w:rPr>
          <w:spacing w:val="-14"/>
        </w:rPr>
        <w:t xml:space="preserve"> </w:t>
      </w:r>
      <w:r>
        <w:t>в</w:t>
      </w:r>
      <w:r>
        <w:rPr>
          <w:spacing w:val="-14"/>
        </w:rPr>
        <w:t xml:space="preserve"> </w:t>
      </w:r>
      <w:r>
        <w:t>процессе</w:t>
      </w:r>
      <w:r>
        <w:rPr>
          <w:spacing w:val="-58"/>
        </w:rPr>
        <w:t xml:space="preserve"> </w:t>
      </w:r>
      <w:r>
        <w:t>совместной</w:t>
      </w:r>
      <w:r>
        <w:rPr>
          <w:spacing w:val="-1"/>
        </w:rPr>
        <w:t xml:space="preserve"> </w:t>
      </w:r>
      <w:r>
        <w:t>коллективной деятельности.</w:t>
      </w:r>
    </w:p>
    <w:p w:rsidR="002C58AF" w:rsidRDefault="00FA6568">
      <w:pPr>
        <w:pStyle w:val="af0"/>
        <w:ind w:right="178"/>
      </w:pPr>
      <w:r>
        <w:t>Методологической основой структуры и содержания программы по физической культуре</w:t>
      </w:r>
      <w:r>
        <w:rPr>
          <w:spacing w:val="1"/>
        </w:rPr>
        <w:t xml:space="preserve"> </w:t>
      </w:r>
      <w:r>
        <w:t>для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личностно-деятельностный</w:t>
      </w:r>
      <w:r>
        <w:rPr>
          <w:spacing w:val="1"/>
        </w:rPr>
        <w:t xml:space="preserve"> </w:t>
      </w:r>
      <w:r>
        <w:t>подход,</w:t>
      </w:r>
      <w:r>
        <w:rPr>
          <w:spacing w:val="1"/>
        </w:rPr>
        <w:t xml:space="preserve"> </w:t>
      </w:r>
      <w:r>
        <w:t>ориентирующий</w:t>
      </w:r>
      <w:r>
        <w:rPr>
          <w:spacing w:val="1"/>
        </w:rPr>
        <w:t xml:space="preserve"> </w:t>
      </w:r>
      <w:r>
        <w:t>педагогический</w:t>
      </w:r>
      <w:r>
        <w:rPr>
          <w:spacing w:val="1"/>
        </w:rPr>
        <w:t xml:space="preserve"> </w:t>
      </w:r>
      <w:r>
        <w:t>процесс</w:t>
      </w:r>
      <w:r>
        <w:rPr>
          <w:spacing w:val="1"/>
        </w:rPr>
        <w:t xml:space="preserve"> </w:t>
      </w:r>
      <w:r>
        <w:t>на</w:t>
      </w:r>
      <w:r>
        <w:rPr>
          <w:spacing w:val="1"/>
        </w:rPr>
        <w:t xml:space="preserve"> </w:t>
      </w:r>
      <w:r>
        <w:t>развитие</w:t>
      </w:r>
      <w:r>
        <w:rPr>
          <w:spacing w:val="1"/>
        </w:rPr>
        <w:t xml:space="preserve"> </w:t>
      </w:r>
      <w:r>
        <w:t>целостной</w:t>
      </w:r>
      <w:r>
        <w:rPr>
          <w:spacing w:val="1"/>
        </w:rPr>
        <w:t xml:space="preserve"> </w:t>
      </w:r>
      <w:r>
        <w:t>личности</w:t>
      </w:r>
      <w:r>
        <w:rPr>
          <w:spacing w:val="1"/>
        </w:rPr>
        <w:t xml:space="preserve"> </w:t>
      </w:r>
      <w:r>
        <w:t>обучающихся.</w:t>
      </w:r>
      <w:r>
        <w:rPr>
          <w:spacing w:val="1"/>
        </w:rPr>
        <w:t xml:space="preserve"> </w:t>
      </w:r>
      <w:r>
        <w:t>Достижение</w:t>
      </w:r>
      <w:r>
        <w:rPr>
          <w:spacing w:val="1"/>
        </w:rPr>
        <w:t xml:space="preserve"> </w:t>
      </w:r>
      <w:r>
        <w:t>целостного</w:t>
      </w:r>
      <w:r>
        <w:rPr>
          <w:spacing w:val="1"/>
        </w:rPr>
        <w:t xml:space="preserve"> </w:t>
      </w:r>
      <w:r>
        <w:t>развития</w:t>
      </w:r>
      <w:r>
        <w:rPr>
          <w:spacing w:val="1"/>
        </w:rPr>
        <w:t xml:space="preserve"> </w:t>
      </w:r>
      <w:r>
        <w:t>становится</w:t>
      </w:r>
      <w:r>
        <w:rPr>
          <w:spacing w:val="1"/>
        </w:rPr>
        <w:t xml:space="preserve"> </w:t>
      </w:r>
      <w:r>
        <w:t>возможным</w:t>
      </w:r>
      <w:r>
        <w:rPr>
          <w:spacing w:val="1"/>
        </w:rPr>
        <w:t xml:space="preserve"> </w:t>
      </w:r>
      <w:r>
        <w:t>благодаря</w:t>
      </w:r>
      <w:r>
        <w:rPr>
          <w:spacing w:val="1"/>
        </w:rPr>
        <w:t xml:space="preserve"> </w:t>
      </w:r>
      <w:r>
        <w:t>освоению</w:t>
      </w:r>
      <w:r>
        <w:rPr>
          <w:spacing w:val="1"/>
        </w:rPr>
        <w:t xml:space="preserve"> </w:t>
      </w:r>
      <w:r>
        <w:t>младшими</w:t>
      </w:r>
      <w:r>
        <w:rPr>
          <w:spacing w:val="1"/>
        </w:rPr>
        <w:t xml:space="preserve"> </w:t>
      </w:r>
      <w:r>
        <w:t>школьниками двигательной деятельности, представляющей собой основу содержания учебного</w:t>
      </w:r>
      <w:r>
        <w:rPr>
          <w:spacing w:val="1"/>
        </w:rPr>
        <w:t xml:space="preserve"> </w:t>
      </w:r>
      <w:r>
        <w:t>предмета «Физическая культура». Двигательная деятельность оказывает активное влияние на</w:t>
      </w:r>
      <w:r>
        <w:rPr>
          <w:spacing w:val="1"/>
        </w:rPr>
        <w:t xml:space="preserve"> </w:t>
      </w:r>
      <w:r>
        <w:t>развитие психической и социальной природы обучающихся. Как</w:t>
      </w:r>
      <w:r>
        <w:rPr>
          <w:spacing w:val="1"/>
        </w:rPr>
        <w:t xml:space="preserve"> </w:t>
      </w:r>
      <w:r>
        <w:t>и любая деятельность, она</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информационный,</w:t>
      </w:r>
      <w:r>
        <w:rPr>
          <w:spacing w:val="1"/>
        </w:rPr>
        <w:t xml:space="preserve"> </w:t>
      </w:r>
      <w:r>
        <w:t>операциональный</w:t>
      </w:r>
      <w:r>
        <w:rPr>
          <w:spacing w:val="1"/>
        </w:rPr>
        <w:t xml:space="preserve"> </w:t>
      </w:r>
      <w:r>
        <w:t>и</w:t>
      </w:r>
      <w:r>
        <w:rPr>
          <w:spacing w:val="1"/>
        </w:rPr>
        <w:t xml:space="preserve"> </w:t>
      </w:r>
      <w:r>
        <w:t>мотивационно-процессуальный</w:t>
      </w:r>
      <w:r>
        <w:rPr>
          <w:spacing w:val="1"/>
        </w:rPr>
        <w:t xml:space="preserve"> </w:t>
      </w:r>
      <w:r>
        <w:t>компоненты,</w:t>
      </w:r>
      <w:r>
        <w:rPr>
          <w:spacing w:val="1"/>
        </w:rPr>
        <w:t xml:space="preserve"> </w:t>
      </w:r>
      <w:r>
        <w:t>которые</w:t>
      </w:r>
      <w:r>
        <w:rPr>
          <w:spacing w:val="1"/>
        </w:rPr>
        <w:t xml:space="preserve"> </w:t>
      </w:r>
      <w:r>
        <w:t>находят</w:t>
      </w:r>
      <w:r>
        <w:rPr>
          <w:spacing w:val="1"/>
        </w:rPr>
        <w:t xml:space="preserve"> </w:t>
      </w:r>
      <w:r>
        <w:t>своё</w:t>
      </w:r>
      <w:r>
        <w:rPr>
          <w:spacing w:val="1"/>
        </w:rPr>
        <w:t xml:space="preserve"> </w:t>
      </w:r>
      <w:r>
        <w:t>отражение</w:t>
      </w:r>
      <w:r>
        <w:rPr>
          <w:spacing w:val="1"/>
        </w:rPr>
        <w:t xml:space="preserve"> </w:t>
      </w:r>
      <w:r>
        <w:t>в</w:t>
      </w:r>
      <w:r>
        <w:rPr>
          <w:spacing w:val="1"/>
        </w:rPr>
        <w:t xml:space="preserve"> </w:t>
      </w:r>
      <w:r>
        <w:t>соответствующих</w:t>
      </w:r>
      <w:r>
        <w:rPr>
          <w:spacing w:val="1"/>
        </w:rPr>
        <w:t xml:space="preserve"> </w:t>
      </w:r>
      <w:r>
        <w:t>дидактических</w:t>
      </w:r>
      <w:r>
        <w:rPr>
          <w:spacing w:val="1"/>
        </w:rPr>
        <w:t xml:space="preserve"> </w:t>
      </w:r>
      <w:r>
        <w:t>линиях</w:t>
      </w:r>
      <w:r>
        <w:rPr>
          <w:spacing w:val="1"/>
        </w:rPr>
        <w:t xml:space="preserve"> </w:t>
      </w:r>
      <w:r>
        <w:t>учебного</w:t>
      </w:r>
      <w:r>
        <w:rPr>
          <w:spacing w:val="-1"/>
        </w:rPr>
        <w:t xml:space="preserve"> </w:t>
      </w:r>
      <w:r>
        <w:t>предмета.</w:t>
      </w:r>
    </w:p>
    <w:p w:rsidR="002C58AF" w:rsidRDefault="00FA6568">
      <w:pPr>
        <w:pStyle w:val="af0"/>
        <w:spacing w:before="1"/>
        <w:ind w:right="181"/>
      </w:pPr>
      <w:r>
        <w:t>В</w:t>
      </w:r>
      <w:r>
        <w:rPr>
          <w:spacing w:val="1"/>
        </w:rPr>
        <w:t xml:space="preserve"> </w:t>
      </w:r>
      <w:r>
        <w:t>целях</w:t>
      </w:r>
      <w:r>
        <w:rPr>
          <w:spacing w:val="1"/>
        </w:rPr>
        <w:t xml:space="preserve"> </w:t>
      </w:r>
      <w:r>
        <w:t>усиления</w:t>
      </w:r>
      <w:r>
        <w:rPr>
          <w:spacing w:val="1"/>
        </w:rPr>
        <w:t xml:space="preserve"> </w:t>
      </w:r>
      <w:r>
        <w:t>мотивационной</w:t>
      </w:r>
      <w:r>
        <w:rPr>
          <w:spacing w:val="1"/>
        </w:rPr>
        <w:t xml:space="preserve"> </w:t>
      </w:r>
      <w:r>
        <w:t>составляющей</w:t>
      </w:r>
      <w:r>
        <w:rPr>
          <w:spacing w:val="1"/>
        </w:rPr>
        <w:t xml:space="preserve"> </w:t>
      </w:r>
      <w:r>
        <w:t>учебного</w:t>
      </w:r>
      <w:r>
        <w:rPr>
          <w:spacing w:val="1"/>
        </w:rPr>
        <w:t xml:space="preserve"> </w:t>
      </w:r>
      <w:r>
        <w:t>предмета</w:t>
      </w:r>
      <w:r>
        <w:rPr>
          <w:spacing w:val="1"/>
        </w:rPr>
        <w:t xml:space="preserve"> </w:t>
      </w:r>
      <w:r>
        <w:t>и</w:t>
      </w:r>
      <w:r>
        <w:rPr>
          <w:spacing w:val="1"/>
        </w:rPr>
        <w:t xml:space="preserve"> </w:t>
      </w:r>
      <w:r>
        <w:t>подготовки</w:t>
      </w:r>
      <w:r>
        <w:rPr>
          <w:spacing w:val="1"/>
        </w:rPr>
        <w:t xml:space="preserve"> </w:t>
      </w:r>
      <w:r>
        <w:t>школьников</w:t>
      </w:r>
      <w:r>
        <w:rPr>
          <w:spacing w:val="1"/>
        </w:rPr>
        <w:t xml:space="preserve"> </w:t>
      </w:r>
      <w:r>
        <w:t>к</w:t>
      </w:r>
      <w:r>
        <w:rPr>
          <w:spacing w:val="1"/>
        </w:rPr>
        <w:t xml:space="preserve"> </w:t>
      </w:r>
      <w:r>
        <w:t>выполнению</w:t>
      </w:r>
      <w:r>
        <w:rPr>
          <w:spacing w:val="1"/>
        </w:rPr>
        <w:t xml:space="preserve"> </w:t>
      </w:r>
      <w:r>
        <w:t>комплекса</w:t>
      </w:r>
      <w:r>
        <w:rPr>
          <w:spacing w:val="1"/>
        </w:rPr>
        <w:t xml:space="preserve"> </w:t>
      </w:r>
      <w:r>
        <w:t>ГТО</w:t>
      </w:r>
      <w:r>
        <w:rPr>
          <w:spacing w:val="1"/>
        </w:rPr>
        <w:t xml:space="preserve"> </w:t>
      </w:r>
      <w:r>
        <w:t>в</w:t>
      </w:r>
      <w:r>
        <w:rPr>
          <w:spacing w:val="1"/>
        </w:rPr>
        <w:t xml:space="preserve"> </w:t>
      </w:r>
      <w:r>
        <w:t>структуру</w:t>
      </w:r>
      <w:r>
        <w:rPr>
          <w:spacing w:val="1"/>
        </w:rPr>
        <w:t xml:space="preserve"> </w:t>
      </w:r>
      <w:r>
        <w:t>программы</w:t>
      </w:r>
      <w:r>
        <w:rPr>
          <w:spacing w:val="1"/>
        </w:rPr>
        <w:t xml:space="preserve"> </w:t>
      </w:r>
      <w:r>
        <w:t>в</w:t>
      </w:r>
      <w:r>
        <w:rPr>
          <w:spacing w:val="1"/>
        </w:rPr>
        <w:t xml:space="preserve"> </w:t>
      </w:r>
      <w:r>
        <w:t>раздел</w:t>
      </w:r>
      <w:r>
        <w:rPr>
          <w:spacing w:val="1"/>
        </w:rPr>
        <w:t xml:space="preserve"> </w:t>
      </w:r>
      <w:r>
        <w:t>«Физическое</w:t>
      </w:r>
      <w:r>
        <w:rPr>
          <w:spacing w:val="1"/>
        </w:rPr>
        <w:t xml:space="preserve"> </w:t>
      </w:r>
      <w:r>
        <w:t>совершенствование»</w:t>
      </w:r>
      <w:r>
        <w:rPr>
          <w:spacing w:val="1"/>
        </w:rPr>
        <w:t xml:space="preserve"> </w:t>
      </w:r>
      <w:r>
        <w:t>вводится</w:t>
      </w:r>
      <w:r>
        <w:rPr>
          <w:spacing w:val="1"/>
        </w:rPr>
        <w:t xml:space="preserve"> </w:t>
      </w:r>
      <w:r>
        <w:t>образовательный</w:t>
      </w:r>
      <w:r>
        <w:rPr>
          <w:spacing w:val="1"/>
        </w:rPr>
        <w:t xml:space="preserve"> </w:t>
      </w:r>
      <w:r>
        <w:t>модуль</w:t>
      </w:r>
      <w:r>
        <w:rPr>
          <w:spacing w:val="1"/>
        </w:rPr>
        <w:t xml:space="preserve"> </w:t>
      </w:r>
      <w:r>
        <w:t>«Прикладно-ориентированная</w:t>
      </w:r>
      <w:r>
        <w:rPr>
          <w:spacing w:val="1"/>
        </w:rPr>
        <w:t xml:space="preserve"> </w:t>
      </w:r>
      <w:r>
        <w:t>физическая культура». Данный модуль позволит удовлетворить интересы учащихся в занятиях</w:t>
      </w:r>
      <w:r>
        <w:rPr>
          <w:spacing w:val="1"/>
        </w:rPr>
        <w:t xml:space="preserve"> </w:t>
      </w:r>
      <w:r>
        <w:lastRenderedPageBreak/>
        <w:t>спортом</w:t>
      </w:r>
      <w:r>
        <w:rPr>
          <w:spacing w:val="1"/>
        </w:rPr>
        <w:t xml:space="preserve"> </w:t>
      </w:r>
      <w:r>
        <w:t>и</w:t>
      </w:r>
      <w:r>
        <w:rPr>
          <w:spacing w:val="1"/>
        </w:rPr>
        <w:t xml:space="preserve"> </w:t>
      </w:r>
      <w:r>
        <w:t>активном</w:t>
      </w:r>
      <w:r>
        <w:rPr>
          <w:spacing w:val="1"/>
        </w:rPr>
        <w:t xml:space="preserve"> </w:t>
      </w:r>
      <w:r>
        <w:t>участии</w:t>
      </w:r>
      <w:r>
        <w:rPr>
          <w:spacing w:val="1"/>
        </w:rPr>
        <w:t xml:space="preserve"> </w:t>
      </w:r>
      <w:r>
        <w:t>в</w:t>
      </w:r>
      <w:r>
        <w:rPr>
          <w:spacing w:val="1"/>
        </w:rPr>
        <w:t xml:space="preserve"> </w:t>
      </w:r>
      <w:r>
        <w:t>спортивных</w:t>
      </w:r>
      <w:r>
        <w:rPr>
          <w:spacing w:val="1"/>
        </w:rPr>
        <w:t xml:space="preserve"> </w:t>
      </w:r>
      <w:r>
        <w:t>соревнованиях,</w:t>
      </w:r>
      <w:r>
        <w:rPr>
          <w:spacing w:val="1"/>
        </w:rPr>
        <w:t xml:space="preserve"> </w:t>
      </w:r>
      <w:r>
        <w:t>развитии</w:t>
      </w:r>
      <w:r>
        <w:rPr>
          <w:spacing w:val="1"/>
        </w:rPr>
        <w:t xml:space="preserve"> </w:t>
      </w:r>
      <w:r>
        <w:t>национальных</w:t>
      </w:r>
      <w:r>
        <w:rPr>
          <w:spacing w:val="1"/>
        </w:rPr>
        <w:t xml:space="preserve"> </w:t>
      </w:r>
      <w:r>
        <w:t>форм</w:t>
      </w:r>
      <w:r>
        <w:rPr>
          <w:spacing w:val="1"/>
        </w:rPr>
        <w:t xml:space="preserve"> </w:t>
      </w:r>
      <w:r>
        <w:t>соревновательной</w:t>
      </w:r>
      <w:r>
        <w:rPr>
          <w:spacing w:val="-1"/>
        </w:rPr>
        <w:t xml:space="preserve"> </w:t>
      </w:r>
      <w:r>
        <w:t>деятельности</w:t>
      </w:r>
      <w:r>
        <w:rPr>
          <w:spacing w:val="1"/>
        </w:rPr>
        <w:t xml:space="preserve"> </w:t>
      </w:r>
      <w:r>
        <w:t>и</w:t>
      </w:r>
      <w:r>
        <w:rPr>
          <w:spacing w:val="-1"/>
        </w:rPr>
        <w:t xml:space="preserve"> </w:t>
      </w:r>
      <w:r>
        <w:t>систем</w:t>
      </w:r>
      <w:r>
        <w:rPr>
          <w:spacing w:val="-1"/>
        </w:rPr>
        <w:t xml:space="preserve"> </w:t>
      </w:r>
      <w:r>
        <w:t>физического воспитания.</w:t>
      </w:r>
    </w:p>
    <w:p w:rsidR="002C58AF" w:rsidRDefault="00FA6568">
      <w:pPr>
        <w:pStyle w:val="af0"/>
        <w:spacing w:before="1"/>
        <w:ind w:right="180"/>
      </w:pPr>
      <w:r>
        <w:t>Содержание модуля «Прикладно-ориентированная физическая культура» обеспечивается</w:t>
      </w:r>
      <w:r>
        <w:rPr>
          <w:spacing w:val="1"/>
        </w:rPr>
        <w:t xml:space="preserve"> </w:t>
      </w:r>
      <w:r>
        <w:t>Примерными</w:t>
      </w:r>
      <w:r>
        <w:rPr>
          <w:spacing w:val="1"/>
        </w:rPr>
        <w:t xml:space="preserve"> </w:t>
      </w:r>
      <w:r>
        <w:t>программами</w:t>
      </w:r>
      <w:r>
        <w:rPr>
          <w:spacing w:val="1"/>
        </w:rPr>
        <w:t xml:space="preserve"> </w:t>
      </w:r>
      <w:r>
        <w:t>по</w:t>
      </w:r>
      <w:r>
        <w:rPr>
          <w:spacing w:val="1"/>
        </w:rPr>
        <w:t xml:space="preserve"> </w:t>
      </w:r>
      <w:r>
        <w:t>видам</w:t>
      </w:r>
      <w:r>
        <w:rPr>
          <w:spacing w:val="1"/>
        </w:rPr>
        <w:t xml:space="preserve"> </w:t>
      </w:r>
      <w:r>
        <w:t>спорта,</w:t>
      </w:r>
      <w:r>
        <w:rPr>
          <w:spacing w:val="1"/>
        </w:rPr>
        <w:t xml:space="preserve"> </w:t>
      </w:r>
      <w:r>
        <w:t>которые</w:t>
      </w:r>
      <w:r>
        <w:rPr>
          <w:spacing w:val="1"/>
        </w:rPr>
        <w:t xml:space="preserve"> </w:t>
      </w:r>
      <w:r>
        <w:t>рекомендуются</w:t>
      </w:r>
      <w:r>
        <w:rPr>
          <w:spacing w:val="1"/>
        </w:rPr>
        <w:t xml:space="preserve"> </w:t>
      </w:r>
      <w:r>
        <w:t>Министерством</w:t>
      </w:r>
      <w:r>
        <w:rPr>
          <w:spacing w:val="1"/>
        </w:rPr>
        <w:t xml:space="preserve"> </w:t>
      </w:r>
      <w:r>
        <w:t>просвещения</w:t>
      </w:r>
      <w:r>
        <w:rPr>
          <w:spacing w:val="1"/>
        </w:rPr>
        <w:t xml:space="preserve"> </w:t>
      </w:r>
      <w:r>
        <w:t>РФ</w:t>
      </w:r>
      <w:r>
        <w:rPr>
          <w:spacing w:val="1"/>
        </w:rPr>
        <w:t xml:space="preserve"> </w:t>
      </w:r>
      <w:r>
        <w:t>для</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используются</w:t>
      </w:r>
      <w:r>
        <w:rPr>
          <w:spacing w:val="1"/>
        </w:rPr>
        <w:t xml:space="preserve"> </w:t>
      </w:r>
      <w:r>
        <w:t>образовательной</w:t>
      </w:r>
      <w:r>
        <w:rPr>
          <w:spacing w:val="1"/>
        </w:rPr>
        <w:t xml:space="preserve"> </w:t>
      </w:r>
      <w:r>
        <w:t>организацией</w:t>
      </w:r>
      <w:r>
        <w:rPr>
          <w:spacing w:val="1"/>
        </w:rPr>
        <w:t xml:space="preserve"> </w:t>
      </w:r>
      <w:r>
        <w:t>исходя</w:t>
      </w:r>
      <w:r>
        <w:rPr>
          <w:spacing w:val="1"/>
        </w:rPr>
        <w:t xml:space="preserve"> </w:t>
      </w:r>
      <w:r>
        <w:t>из</w:t>
      </w:r>
      <w:r>
        <w:rPr>
          <w:spacing w:val="1"/>
        </w:rPr>
        <w:t xml:space="preserve"> </w:t>
      </w:r>
      <w:r>
        <w:t>интересов</w:t>
      </w:r>
      <w:r>
        <w:rPr>
          <w:spacing w:val="1"/>
        </w:rPr>
        <w:t xml:space="preserve"> </w:t>
      </w:r>
      <w:r>
        <w:t>учащихся,</w:t>
      </w:r>
      <w:r>
        <w:rPr>
          <w:spacing w:val="1"/>
        </w:rPr>
        <w:t xml:space="preserve"> </w:t>
      </w:r>
      <w:r>
        <w:t>физкультурно-спортивных</w:t>
      </w:r>
      <w:r>
        <w:rPr>
          <w:spacing w:val="1"/>
        </w:rPr>
        <w:t xml:space="preserve"> </w:t>
      </w:r>
      <w:r>
        <w:t>традиций,</w:t>
      </w:r>
      <w:r>
        <w:rPr>
          <w:spacing w:val="1"/>
        </w:rPr>
        <w:t xml:space="preserve"> </w:t>
      </w:r>
      <w:r>
        <w:t>наличия</w:t>
      </w:r>
      <w:r>
        <w:rPr>
          <w:spacing w:val="1"/>
        </w:rPr>
        <w:t xml:space="preserve"> </w:t>
      </w:r>
      <w:r>
        <w:t>необходимой материально-технической базы, квалификации педагогического состава. Помимо</w:t>
      </w:r>
      <w:r>
        <w:rPr>
          <w:spacing w:val="1"/>
        </w:rPr>
        <w:t xml:space="preserve"> </w:t>
      </w:r>
      <w:r>
        <w:t>Примерных</w:t>
      </w:r>
      <w:r>
        <w:rPr>
          <w:spacing w:val="1"/>
        </w:rPr>
        <w:t xml:space="preserve"> </w:t>
      </w:r>
      <w:r>
        <w:t>программ,</w:t>
      </w:r>
      <w:r>
        <w:rPr>
          <w:spacing w:val="1"/>
        </w:rPr>
        <w:t xml:space="preserve"> </w:t>
      </w:r>
      <w:r>
        <w:t>рекомендуемых</w:t>
      </w:r>
      <w:r>
        <w:rPr>
          <w:spacing w:val="1"/>
        </w:rPr>
        <w:t xml:space="preserve"> </w:t>
      </w:r>
      <w:r>
        <w:t>Министерством</w:t>
      </w:r>
      <w:r>
        <w:rPr>
          <w:spacing w:val="1"/>
        </w:rPr>
        <w:t xml:space="preserve"> </w:t>
      </w:r>
      <w:r>
        <w:t>просвещения</w:t>
      </w:r>
      <w:r>
        <w:rPr>
          <w:spacing w:val="1"/>
        </w:rPr>
        <w:t xml:space="preserve"> </w:t>
      </w:r>
      <w:r>
        <w:t>РФ,</w:t>
      </w:r>
      <w:r>
        <w:rPr>
          <w:spacing w:val="1"/>
        </w:rPr>
        <w:t xml:space="preserve"> </w:t>
      </w:r>
      <w:r>
        <w:t>образовательные</w:t>
      </w:r>
      <w:r>
        <w:rPr>
          <w:spacing w:val="1"/>
        </w:rPr>
        <w:t xml:space="preserve"> </w:t>
      </w:r>
      <w:r>
        <w:t>организации могут разрабатывать своё содержание для модуля «Прикладно-ориентированная</w:t>
      </w:r>
      <w:r>
        <w:rPr>
          <w:spacing w:val="1"/>
        </w:rPr>
        <w:t xml:space="preserve"> </w:t>
      </w:r>
      <w:r>
        <w:t>физическая культура» и включать в него популярные национальные виды спорта, подвижные</w:t>
      </w:r>
      <w:r>
        <w:rPr>
          <w:spacing w:val="1"/>
        </w:rPr>
        <w:t xml:space="preserve"> </w:t>
      </w:r>
      <w:r>
        <w:t>игры</w:t>
      </w:r>
      <w:r>
        <w:rPr>
          <w:spacing w:val="1"/>
        </w:rPr>
        <w:t xml:space="preserve"> </w:t>
      </w:r>
      <w:r>
        <w:t>и</w:t>
      </w:r>
      <w:r>
        <w:rPr>
          <w:spacing w:val="1"/>
        </w:rPr>
        <w:t xml:space="preserve"> </w:t>
      </w:r>
      <w:r>
        <w:t>развлечения,</w:t>
      </w:r>
      <w:r>
        <w:rPr>
          <w:spacing w:val="1"/>
        </w:rPr>
        <w:t xml:space="preserve"> </w:t>
      </w:r>
      <w:r>
        <w:t>основывающиеся</w:t>
      </w:r>
      <w:r>
        <w:rPr>
          <w:spacing w:val="1"/>
        </w:rPr>
        <w:t xml:space="preserve"> </w:t>
      </w:r>
      <w:r>
        <w:t>на</w:t>
      </w:r>
      <w:r>
        <w:rPr>
          <w:spacing w:val="1"/>
        </w:rPr>
        <w:t xml:space="preserve"> </w:t>
      </w:r>
      <w:r>
        <w:t>этнокультурных,</w:t>
      </w:r>
      <w:r>
        <w:rPr>
          <w:spacing w:val="1"/>
        </w:rPr>
        <w:t xml:space="preserve"> </w:t>
      </w:r>
      <w:r>
        <w:t>исторических</w:t>
      </w:r>
      <w:r>
        <w:rPr>
          <w:spacing w:val="1"/>
        </w:rPr>
        <w:t xml:space="preserve"> </w:t>
      </w:r>
      <w:r>
        <w:t>и</w:t>
      </w:r>
      <w:r>
        <w:rPr>
          <w:spacing w:val="1"/>
        </w:rPr>
        <w:t xml:space="preserve"> </w:t>
      </w:r>
      <w:r>
        <w:t>современных</w:t>
      </w:r>
      <w:r>
        <w:rPr>
          <w:spacing w:val="1"/>
        </w:rPr>
        <w:t xml:space="preserve"> </w:t>
      </w:r>
      <w:r>
        <w:t>традициях</w:t>
      </w:r>
      <w:r>
        <w:rPr>
          <w:spacing w:val="1"/>
        </w:rPr>
        <w:t xml:space="preserve"> </w:t>
      </w:r>
      <w:r>
        <w:t>региона</w:t>
      </w:r>
      <w:r>
        <w:rPr>
          <w:spacing w:val="-1"/>
        </w:rPr>
        <w:t xml:space="preserve"> </w:t>
      </w:r>
      <w:r>
        <w:t>и школы.</w:t>
      </w:r>
    </w:p>
    <w:p w:rsidR="002C58AF" w:rsidRDefault="00FA6568">
      <w:pPr>
        <w:pStyle w:val="af0"/>
        <w:ind w:right="187"/>
      </w:pPr>
      <w:r>
        <w:t>Содержание</w:t>
      </w:r>
      <w:r>
        <w:rPr>
          <w:spacing w:val="1"/>
        </w:rPr>
        <w:t xml:space="preserve"> </w:t>
      </w:r>
      <w:r>
        <w:t>программы</w:t>
      </w:r>
      <w:r>
        <w:rPr>
          <w:spacing w:val="1"/>
        </w:rPr>
        <w:t xml:space="preserve"> </w:t>
      </w:r>
      <w:r>
        <w:t>изложено</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и</w:t>
      </w:r>
      <w:r>
        <w:rPr>
          <w:spacing w:val="1"/>
        </w:rPr>
        <w:t xml:space="preserve"> </w:t>
      </w:r>
      <w:r>
        <w:t>раскрывает</w:t>
      </w:r>
      <w:r>
        <w:rPr>
          <w:spacing w:val="1"/>
        </w:rPr>
        <w:t xml:space="preserve"> </w:t>
      </w:r>
      <w:r>
        <w:t>основные</w:t>
      </w:r>
      <w:r>
        <w:rPr>
          <w:spacing w:val="1"/>
        </w:rPr>
        <w:t xml:space="preserve"> </w:t>
      </w:r>
      <w:r>
        <w:t>её</w:t>
      </w:r>
      <w:r>
        <w:rPr>
          <w:spacing w:val="1"/>
        </w:rPr>
        <w:t xml:space="preserve"> </w:t>
      </w:r>
      <w:r>
        <w:t>содержательные линии, обязательные для изучения в каждом классе:</w:t>
      </w:r>
      <w:r>
        <w:rPr>
          <w:spacing w:val="1"/>
        </w:rPr>
        <w:t xml:space="preserve"> </w:t>
      </w:r>
      <w:r>
        <w:t>«Знания о физической</w:t>
      </w:r>
      <w:r>
        <w:rPr>
          <w:spacing w:val="1"/>
        </w:rPr>
        <w:t xml:space="preserve"> </w:t>
      </w:r>
      <w:r>
        <w:t>культуре»,</w:t>
      </w:r>
      <w:r>
        <w:rPr>
          <w:spacing w:val="5"/>
        </w:rPr>
        <w:t xml:space="preserve"> </w:t>
      </w:r>
      <w:r>
        <w:t>«Способы</w:t>
      </w:r>
      <w:r>
        <w:rPr>
          <w:spacing w:val="-2"/>
        </w:rPr>
        <w:t xml:space="preserve"> </w:t>
      </w:r>
      <w:r>
        <w:t>самостоятельной</w:t>
      </w:r>
      <w:r>
        <w:rPr>
          <w:spacing w:val="-2"/>
        </w:rPr>
        <w:t xml:space="preserve"> </w:t>
      </w:r>
      <w:r>
        <w:t>деятельности»</w:t>
      </w:r>
      <w:r>
        <w:rPr>
          <w:spacing w:val="-10"/>
        </w:rPr>
        <w:t xml:space="preserve"> </w:t>
      </w:r>
      <w:r>
        <w:t>и</w:t>
      </w:r>
      <w:r>
        <w:rPr>
          <w:spacing w:val="2"/>
        </w:rPr>
        <w:t xml:space="preserve"> </w:t>
      </w:r>
      <w:r>
        <w:t>«Физическое</w:t>
      </w:r>
      <w:r>
        <w:rPr>
          <w:spacing w:val="-1"/>
        </w:rPr>
        <w:t xml:space="preserve"> </w:t>
      </w:r>
      <w:r>
        <w:t>совершенствование».</w:t>
      </w:r>
    </w:p>
    <w:p w:rsidR="002C58AF" w:rsidRDefault="00FA6568">
      <w:pPr>
        <w:pStyle w:val="af0"/>
        <w:spacing w:before="1"/>
        <w:ind w:right="185"/>
      </w:pPr>
      <w:r>
        <w:t>Планируемые результаты включают в себя личностные, метапредметные и предметные</w:t>
      </w:r>
      <w:r>
        <w:rPr>
          <w:spacing w:val="1"/>
        </w:rPr>
        <w:t xml:space="preserve"> </w:t>
      </w:r>
      <w:r>
        <w:t>результаты.</w:t>
      </w:r>
      <w:r>
        <w:rPr>
          <w:spacing w:val="1"/>
        </w:rPr>
        <w:t xml:space="preserve"> </w:t>
      </w:r>
      <w:r>
        <w:t>Личностные</w:t>
      </w:r>
      <w:r>
        <w:rPr>
          <w:spacing w:val="1"/>
        </w:rPr>
        <w:t xml:space="preserve"> </w:t>
      </w:r>
      <w:r>
        <w:t>результаты</w:t>
      </w:r>
      <w:r>
        <w:rPr>
          <w:spacing w:val="1"/>
        </w:rPr>
        <w:t xml:space="preserve"> </w:t>
      </w:r>
      <w:r>
        <w:t>представлены</w:t>
      </w:r>
      <w:r>
        <w:rPr>
          <w:spacing w:val="1"/>
        </w:rPr>
        <w:t xml:space="preserve"> </w:t>
      </w:r>
      <w:r>
        <w:t>в</w:t>
      </w:r>
      <w:r>
        <w:rPr>
          <w:spacing w:val="1"/>
        </w:rPr>
        <w:t xml:space="preserve"> </w:t>
      </w:r>
      <w:r>
        <w:t>программе</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метапредметные</w:t>
      </w:r>
      <w:r>
        <w:rPr>
          <w:spacing w:val="-3"/>
        </w:rPr>
        <w:t xml:space="preserve"> </w:t>
      </w:r>
      <w:r>
        <w:t>и</w:t>
      </w:r>
      <w:r>
        <w:rPr>
          <w:spacing w:val="-1"/>
        </w:rPr>
        <w:t xml:space="preserve"> </w:t>
      </w:r>
      <w:r>
        <w:t>предметные</w:t>
      </w:r>
      <w:r>
        <w:rPr>
          <w:spacing w:val="-2"/>
        </w:rPr>
        <w:t xml:space="preserve"> </w:t>
      </w:r>
      <w:r>
        <w:t>результаты</w:t>
      </w:r>
      <w:r>
        <w:rPr>
          <w:spacing w:val="2"/>
        </w:rPr>
        <w:t xml:space="preserve"> </w:t>
      </w:r>
      <w:r>
        <w:t>– за</w:t>
      </w:r>
      <w:r>
        <w:rPr>
          <w:spacing w:val="-2"/>
        </w:rPr>
        <w:t xml:space="preserve"> </w:t>
      </w:r>
      <w:r>
        <w:t>каждый</w:t>
      </w:r>
      <w:r>
        <w:rPr>
          <w:spacing w:val="-1"/>
        </w:rPr>
        <w:t xml:space="preserve"> </w:t>
      </w:r>
      <w:r>
        <w:t>год</w:t>
      </w:r>
      <w:r>
        <w:rPr>
          <w:spacing w:val="-2"/>
        </w:rPr>
        <w:t xml:space="preserve"> </w:t>
      </w:r>
      <w:r>
        <w:t>обучения.</w:t>
      </w:r>
    </w:p>
    <w:p w:rsidR="002C58AF" w:rsidRDefault="00FA6568">
      <w:pPr>
        <w:pStyle w:val="af0"/>
        <w:ind w:right="182"/>
      </w:pPr>
      <w:r>
        <w:t>Результативность</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учащимися</w:t>
      </w:r>
      <w:r>
        <w:rPr>
          <w:spacing w:val="1"/>
        </w:rPr>
        <w:t xml:space="preserve"> </w:t>
      </w:r>
      <w:r>
        <w:t>достигается</w:t>
      </w:r>
      <w:r>
        <w:rPr>
          <w:spacing w:val="1"/>
        </w:rPr>
        <w:t xml:space="preserve"> </w:t>
      </w:r>
      <w:r>
        <w:t>посредством</w:t>
      </w:r>
      <w:r>
        <w:rPr>
          <w:spacing w:val="1"/>
        </w:rPr>
        <w:t xml:space="preserve"> </w:t>
      </w:r>
      <w:r>
        <w:t>современных</w:t>
      </w:r>
      <w:r>
        <w:rPr>
          <w:spacing w:val="1"/>
        </w:rPr>
        <w:t xml:space="preserve"> </w:t>
      </w:r>
      <w:r>
        <w:t>научно</w:t>
      </w:r>
      <w:r>
        <w:rPr>
          <w:spacing w:val="1"/>
        </w:rPr>
        <w:t xml:space="preserve"> </w:t>
      </w:r>
      <w:r>
        <w:t>обоснованных</w:t>
      </w:r>
      <w:r>
        <w:rPr>
          <w:spacing w:val="1"/>
        </w:rPr>
        <w:t xml:space="preserve"> </w:t>
      </w:r>
      <w:r>
        <w:t>инновационных</w:t>
      </w:r>
      <w:r>
        <w:rPr>
          <w:spacing w:val="1"/>
        </w:rPr>
        <w:t xml:space="preserve"> </w:t>
      </w:r>
      <w:r>
        <w:t>средств,</w:t>
      </w:r>
      <w:r>
        <w:rPr>
          <w:spacing w:val="1"/>
        </w:rPr>
        <w:t xml:space="preserve"> </w:t>
      </w:r>
      <w:r>
        <w:t>методов</w:t>
      </w:r>
      <w:r>
        <w:rPr>
          <w:spacing w:val="1"/>
        </w:rPr>
        <w:t xml:space="preserve"> </w:t>
      </w:r>
      <w:r>
        <w:t>и</w:t>
      </w:r>
      <w:r>
        <w:rPr>
          <w:spacing w:val="1"/>
        </w:rPr>
        <w:t xml:space="preserve"> </w:t>
      </w:r>
      <w:r>
        <w:t>форм</w:t>
      </w:r>
      <w:r>
        <w:rPr>
          <w:spacing w:val="1"/>
        </w:rPr>
        <w:t xml:space="preserve"> </w:t>
      </w:r>
      <w:r>
        <w:t>обучения,</w:t>
      </w:r>
      <w:r>
        <w:rPr>
          <w:spacing w:val="-57"/>
        </w:rPr>
        <w:t xml:space="preserve"> </w:t>
      </w:r>
      <w:r>
        <w:t>информационно-коммуникативных технологий</w:t>
      </w:r>
      <w:r>
        <w:rPr>
          <w:spacing w:val="-1"/>
        </w:rPr>
        <w:t xml:space="preserve"> </w:t>
      </w:r>
      <w:r>
        <w:t>и</w:t>
      </w:r>
      <w:r>
        <w:rPr>
          <w:spacing w:val="-1"/>
        </w:rPr>
        <w:t xml:space="preserve"> </w:t>
      </w:r>
      <w:r>
        <w:t>передового</w:t>
      </w:r>
      <w:r>
        <w:rPr>
          <w:spacing w:val="-2"/>
        </w:rPr>
        <w:t xml:space="preserve"> </w:t>
      </w:r>
      <w:r>
        <w:t>педагогического</w:t>
      </w:r>
      <w:r>
        <w:rPr>
          <w:spacing w:val="-1"/>
        </w:rPr>
        <w:t xml:space="preserve"> </w:t>
      </w:r>
      <w:r>
        <w:t>опыта.</w:t>
      </w:r>
    </w:p>
    <w:p w:rsidR="002C58AF" w:rsidRDefault="00FA6568">
      <w:pPr>
        <w:pStyle w:val="af0"/>
        <w:ind w:right="179"/>
      </w:pPr>
      <w:r>
        <w:t>Общее число часов, отведённых на изучение учебного предмета «Физическая культура» в</w:t>
      </w:r>
      <w:r>
        <w:rPr>
          <w:spacing w:val="-57"/>
        </w:rPr>
        <w:t xml:space="preserve"> </w:t>
      </w:r>
      <w:r>
        <w:t>начальной</w:t>
      </w:r>
      <w:r>
        <w:rPr>
          <w:spacing w:val="-1"/>
        </w:rPr>
        <w:t xml:space="preserve"> </w:t>
      </w:r>
      <w:r>
        <w:t>школе, составляет</w:t>
      </w:r>
      <w:r>
        <w:rPr>
          <w:spacing w:val="-1"/>
        </w:rPr>
        <w:t xml:space="preserve"> </w:t>
      </w:r>
      <w:r>
        <w:t>371 ч (3 часа</w:t>
      </w:r>
      <w:r>
        <w:rPr>
          <w:spacing w:val="-2"/>
        </w:rPr>
        <w:t xml:space="preserve"> </w:t>
      </w:r>
      <w:r>
        <w:t>в</w:t>
      </w:r>
      <w:r>
        <w:rPr>
          <w:spacing w:val="-1"/>
        </w:rPr>
        <w:t xml:space="preserve"> </w:t>
      </w:r>
      <w:r>
        <w:t>неделю</w:t>
      </w:r>
      <w:r>
        <w:rPr>
          <w:spacing w:val="-1"/>
        </w:rPr>
        <w:t xml:space="preserve"> </w:t>
      </w:r>
      <w:r>
        <w:t>в</w:t>
      </w:r>
      <w:r>
        <w:rPr>
          <w:spacing w:val="-1"/>
        </w:rPr>
        <w:t xml:space="preserve"> </w:t>
      </w:r>
      <w:r>
        <w:t>1-3</w:t>
      </w:r>
      <w:r>
        <w:rPr>
          <w:spacing w:val="-1"/>
        </w:rPr>
        <w:t xml:space="preserve"> </w:t>
      </w:r>
      <w:r>
        <w:t>классе</w:t>
      </w:r>
      <w:r>
        <w:rPr>
          <w:spacing w:val="1"/>
        </w:rPr>
        <w:t xml:space="preserve"> </w:t>
      </w:r>
      <w:r>
        <w:t>и</w:t>
      </w:r>
      <w:r>
        <w:rPr>
          <w:spacing w:val="-1"/>
        </w:rPr>
        <w:t xml:space="preserve"> </w:t>
      </w:r>
      <w:r>
        <w:t>2 часа в</w:t>
      </w:r>
      <w:r>
        <w:rPr>
          <w:spacing w:val="-1"/>
        </w:rPr>
        <w:t xml:space="preserve"> </w:t>
      </w:r>
      <w:r>
        <w:t>4</w:t>
      </w:r>
      <w:r>
        <w:rPr>
          <w:spacing w:val="-1"/>
        </w:rPr>
        <w:t xml:space="preserve"> </w:t>
      </w:r>
      <w:r>
        <w:t>классе): 1 класс</w:t>
      </w:r>
      <w:r>
        <w:rPr>
          <w:spacing w:val="4"/>
        </w:rPr>
        <w:t xml:space="preserve"> </w:t>
      </w:r>
      <w:r>
        <w:t>– 99ч;</w:t>
      </w:r>
      <w:r>
        <w:rPr>
          <w:spacing w:val="16"/>
        </w:rPr>
        <w:t xml:space="preserve"> </w:t>
      </w:r>
      <w:r>
        <w:t>2</w:t>
      </w:r>
      <w:r>
        <w:rPr>
          <w:spacing w:val="15"/>
        </w:rPr>
        <w:t xml:space="preserve"> </w:t>
      </w:r>
      <w:r>
        <w:t>класс</w:t>
      </w:r>
      <w:r>
        <w:rPr>
          <w:spacing w:val="16"/>
        </w:rPr>
        <w:t xml:space="preserve"> </w:t>
      </w:r>
      <w:r>
        <w:t>–</w:t>
      </w:r>
      <w:r>
        <w:rPr>
          <w:spacing w:val="15"/>
        </w:rPr>
        <w:t xml:space="preserve"> </w:t>
      </w:r>
      <w:r>
        <w:t>102ч;</w:t>
      </w:r>
      <w:r>
        <w:rPr>
          <w:spacing w:val="16"/>
        </w:rPr>
        <w:t xml:space="preserve"> </w:t>
      </w:r>
      <w:r>
        <w:t>3</w:t>
      </w:r>
      <w:r>
        <w:rPr>
          <w:spacing w:val="18"/>
        </w:rPr>
        <w:t xml:space="preserve"> </w:t>
      </w:r>
      <w:r>
        <w:t>класс</w:t>
      </w:r>
      <w:r>
        <w:rPr>
          <w:spacing w:val="19"/>
        </w:rPr>
        <w:t xml:space="preserve"> </w:t>
      </w:r>
      <w:r>
        <w:t>–</w:t>
      </w:r>
      <w:r>
        <w:rPr>
          <w:spacing w:val="16"/>
        </w:rPr>
        <w:t xml:space="preserve"> </w:t>
      </w:r>
      <w:r>
        <w:t>102ч;</w:t>
      </w:r>
      <w:r>
        <w:rPr>
          <w:spacing w:val="16"/>
        </w:rPr>
        <w:t xml:space="preserve"> </w:t>
      </w:r>
      <w:r>
        <w:t>4</w:t>
      </w:r>
      <w:r>
        <w:rPr>
          <w:spacing w:val="16"/>
        </w:rPr>
        <w:t xml:space="preserve"> </w:t>
      </w:r>
      <w:r>
        <w:t>класс</w:t>
      </w:r>
      <w:r>
        <w:rPr>
          <w:spacing w:val="16"/>
        </w:rPr>
        <w:t xml:space="preserve"> </w:t>
      </w:r>
      <w:r>
        <w:t>–</w:t>
      </w:r>
      <w:r>
        <w:rPr>
          <w:spacing w:val="19"/>
        </w:rPr>
        <w:t xml:space="preserve"> </w:t>
      </w:r>
      <w:r>
        <w:t>68ч.</w:t>
      </w:r>
      <w:r>
        <w:rPr>
          <w:spacing w:val="18"/>
        </w:rPr>
        <w:t xml:space="preserve"> </w:t>
      </w:r>
      <w:r>
        <w:t>В</w:t>
      </w:r>
      <w:r>
        <w:rPr>
          <w:spacing w:val="13"/>
        </w:rPr>
        <w:t xml:space="preserve"> </w:t>
      </w:r>
      <w:r>
        <w:t>4</w:t>
      </w:r>
      <w:r>
        <w:rPr>
          <w:spacing w:val="18"/>
        </w:rPr>
        <w:t xml:space="preserve"> </w:t>
      </w:r>
      <w:r>
        <w:t>классе,</w:t>
      </w:r>
      <w:r>
        <w:rPr>
          <w:spacing w:val="15"/>
        </w:rPr>
        <w:t xml:space="preserve"> </w:t>
      </w:r>
      <w:r>
        <w:t>третий</w:t>
      </w:r>
      <w:r>
        <w:rPr>
          <w:spacing w:val="17"/>
        </w:rPr>
        <w:t xml:space="preserve"> </w:t>
      </w:r>
      <w:r>
        <w:t>час</w:t>
      </w:r>
      <w:r>
        <w:rPr>
          <w:spacing w:val="16"/>
        </w:rPr>
        <w:t xml:space="preserve"> </w:t>
      </w:r>
      <w:r>
        <w:t>физической</w:t>
      </w:r>
      <w:r>
        <w:rPr>
          <w:spacing w:val="17"/>
        </w:rPr>
        <w:t xml:space="preserve"> </w:t>
      </w:r>
      <w:r>
        <w:t>культуры может</w:t>
      </w:r>
      <w:r>
        <w:rPr>
          <w:spacing w:val="27"/>
        </w:rPr>
        <w:t xml:space="preserve"> </w:t>
      </w:r>
      <w:r>
        <w:t>быть</w:t>
      </w:r>
      <w:r>
        <w:rPr>
          <w:spacing w:val="29"/>
        </w:rPr>
        <w:t xml:space="preserve"> </w:t>
      </w:r>
      <w:r>
        <w:t>реализован</w:t>
      </w:r>
      <w:r>
        <w:rPr>
          <w:spacing w:val="28"/>
        </w:rPr>
        <w:t xml:space="preserve"> </w:t>
      </w:r>
      <w:r>
        <w:t>образовательной</w:t>
      </w:r>
      <w:r>
        <w:rPr>
          <w:spacing w:val="28"/>
        </w:rPr>
        <w:t xml:space="preserve"> </w:t>
      </w:r>
      <w:r>
        <w:t>организацией</w:t>
      </w:r>
      <w:r>
        <w:rPr>
          <w:spacing w:val="28"/>
        </w:rPr>
        <w:t xml:space="preserve"> </w:t>
      </w:r>
      <w:r>
        <w:t>за</w:t>
      </w:r>
      <w:r>
        <w:rPr>
          <w:spacing w:val="27"/>
        </w:rPr>
        <w:t xml:space="preserve"> </w:t>
      </w:r>
      <w:r>
        <w:t>счёт</w:t>
      </w:r>
      <w:r>
        <w:rPr>
          <w:spacing w:val="28"/>
        </w:rPr>
        <w:t xml:space="preserve"> </w:t>
      </w:r>
      <w:r>
        <w:t>часов</w:t>
      </w:r>
      <w:r>
        <w:rPr>
          <w:spacing w:val="27"/>
        </w:rPr>
        <w:t xml:space="preserve"> </w:t>
      </w:r>
      <w:r>
        <w:t>внеурочной</w:t>
      </w:r>
      <w:r>
        <w:rPr>
          <w:spacing w:val="28"/>
        </w:rPr>
        <w:t xml:space="preserve"> </w:t>
      </w:r>
      <w:r>
        <w:t>деятельности</w:t>
      </w:r>
      <w:r>
        <w:rPr>
          <w:spacing w:val="-57"/>
        </w:rPr>
        <w:t xml:space="preserve"> </w:t>
      </w:r>
      <w:r>
        <w:t>и/или</w:t>
      </w:r>
      <w:r>
        <w:rPr>
          <w:spacing w:val="-1"/>
        </w:rPr>
        <w:t xml:space="preserve"> </w:t>
      </w:r>
      <w:r>
        <w:t>за</w:t>
      </w:r>
      <w:r>
        <w:rPr>
          <w:spacing w:val="-1"/>
        </w:rPr>
        <w:t xml:space="preserve"> </w:t>
      </w:r>
      <w:r>
        <w:t>счёт посещения</w:t>
      </w:r>
      <w:r>
        <w:rPr>
          <w:spacing w:val="-1"/>
        </w:rPr>
        <w:t xml:space="preserve"> </w:t>
      </w:r>
      <w:r>
        <w:t>обучающимися спортивных</w:t>
      </w:r>
      <w:r>
        <w:rPr>
          <w:spacing w:val="2"/>
        </w:rPr>
        <w:t xml:space="preserve"> </w:t>
      </w:r>
      <w:r>
        <w:t>секций.</w:t>
      </w:r>
    </w:p>
    <w:p w:rsidR="002C58AF" w:rsidRDefault="002C58AF">
      <w:pPr>
        <w:pStyle w:val="af0"/>
        <w:spacing w:before="5"/>
        <w:ind w:left="0" w:firstLine="0"/>
        <w:jc w:val="left"/>
      </w:pPr>
    </w:p>
    <w:p w:rsidR="002C58AF" w:rsidRDefault="00FA6568">
      <w:pPr>
        <w:pStyle w:val="110"/>
        <w:spacing w:before="0" w:line="240" w:lineRule="auto"/>
        <w:ind w:right="1129" w:firstLine="247"/>
        <w:jc w:val="left"/>
      </w:pPr>
      <w:r>
        <w:t>СОДЕРЖАНИЕ УЧЕБНОГО ПРЕДМЕТА «ФИЗИЧЕСКАЯ КУЛЬТУРА»</w:t>
      </w:r>
      <w:r>
        <w:rPr>
          <w:spacing w:val="-57"/>
        </w:rPr>
        <w:t xml:space="preserve"> </w:t>
      </w:r>
      <w:r>
        <w:t>1</w:t>
      </w:r>
      <w:r>
        <w:rPr>
          <w:spacing w:val="-1"/>
        </w:rPr>
        <w:t xml:space="preserve"> </w:t>
      </w:r>
      <w:r>
        <w:t>КЛАСС</w:t>
      </w:r>
    </w:p>
    <w:p w:rsidR="002C58AF" w:rsidRDefault="00FA6568">
      <w:pPr>
        <w:pStyle w:val="af0"/>
        <w:ind w:right="179"/>
      </w:pPr>
      <w:r>
        <w:rPr>
          <w:b/>
          <w:i/>
          <w:spacing w:val="-1"/>
        </w:rPr>
        <w:t>Знания</w:t>
      </w:r>
      <w:r>
        <w:rPr>
          <w:b/>
          <w:i/>
          <w:spacing w:val="-12"/>
        </w:rPr>
        <w:t xml:space="preserve"> </w:t>
      </w:r>
      <w:r>
        <w:rPr>
          <w:b/>
          <w:i/>
          <w:spacing w:val="-1"/>
        </w:rPr>
        <w:t>о</w:t>
      </w:r>
      <w:r>
        <w:rPr>
          <w:b/>
          <w:i/>
          <w:spacing w:val="-12"/>
        </w:rPr>
        <w:t xml:space="preserve"> </w:t>
      </w:r>
      <w:r>
        <w:rPr>
          <w:b/>
          <w:i/>
          <w:spacing w:val="-1"/>
        </w:rPr>
        <w:t>физической</w:t>
      </w:r>
      <w:r>
        <w:rPr>
          <w:b/>
          <w:i/>
          <w:spacing w:val="-12"/>
        </w:rPr>
        <w:t xml:space="preserve"> </w:t>
      </w:r>
      <w:r>
        <w:rPr>
          <w:b/>
          <w:i/>
          <w:spacing w:val="-1"/>
        </w:rPr>
        <w:t>культуре.</w:t>
      </w:r>
      <w:r>
        <w:rPr>
          <w:b/>
          <w:i/>
          <w:spacing w:val="-12"/>
        </w:rPr>
        <w:t xml:space="preserve"> </w:t>
      </w:r>
      <w:r>
        <w:t>Понятие</w:t>
      </w:r>
      <w:r>
        <w:rPr>
          <w:spacing w:val="-9"/>
        </w:rPr>
        <w:t xml:space="preserve"> </w:t>
      </w:r>
      <w:r>
        <w:t>«физическая</w:t>
      </w:r>
      <w:r>
        <w:rPr>
          <w:spacing w:val="-12"/>
        </w:rPr>
        <w:t xml:space="preserve"> </w:t>
      </w:r>
      <w:r>
        <w:t>культура»</w:t>
      </w:r>
      <w:r>
        <w:rPr>
          <w:spacing w:val="-17"/>
        </w:rPr>
        <w:t xml:space="preserve"> </w:t>
      </w:r>
      <w:r>
        <w:t>как</w:t>
      </w:r>
      <w:r>
        <w:rPr>
          <w:spacing w:val="-12"/>
        </w:rPr>
        <w:t xml:space="preserve"> </w:t>
      </w:r>
      <w:r>
        <w:t>занятия</w:t>
      </w:r>
      <w:r>
        <w:rPr>
          <w:spacing w:val="-8"/>
        </w:rPr>
        <w:t xml:space="preserve"> </w:t>
      </w:r>
      <w:r>
        <w:t>физическими</w:t>
      </w:r>
      <w:r>
        <w:rPr>
          <w:spacing w:val="-58"/>
        </w:rPr>
        <w:t xml:space="preserve"> </w:t>
      </w:r>
      <w:r>
        <w:t>упражнениями</w:t>
      </w:r>
      <w:r>
        <w:rPr>
          <w:spacing w:val="1"/>
        </w:rPr>
        <w:t xml:space="preserve"> </w:t>
      </w:r>
      <w:r>
        <w:t>и</w:t>
      </w:r>
      <w:r>
        <w:rPr>
          <w:spacing w:val="1"/>
        </w:rPr>
        <w:t xml:space="preserve"> </w:t>
      </w:r>
      <w:r>
        <w:t>спортом</w:t>
      </w:r>
      <w:r>
        <w:rPr>
          <w:spacing w:val="1"/>
        </w:rPr>
        <w:t xml:space="preserve"> </w:t>
      </w:r>
      <w:r>
        <w:t>по</w:t>
      </w:r>
      <w:r>
        <w:rPr>
          <w:spacing w:val="1"/>
        </w:rPr>
        <w:t xml:space="preserve"> </w:t>
      </w:r>
      <w:r>
        <w:t>укреплению</w:t>
      </w:r>
      <w:r>
        <w:rPr>
          <w:spacing w:val="1"/>
        </w:rPr>
        <w:t xml:space="preserve"> </w:t>
      </w:r>
      <w:r>
        <w:t>здоровья,</w:t>
      </w:r>
      <w:r>
        <w:rPr>
          <w:spacing w:val="1"/>
        </w:rPr>
        <w:t xml:space="preserve"> </w:t>
      </w:r>
      <w:r>
        <w:t>физическому</w:t>
      </w:r>
      <w:r>
        <w:rPr>
          <w:spacing w:val="1"/>
        </w:rPr>
        <w:t xml:space="preserve"> </w:t>
      </w:r>
      <w:r>
        <w:t>развитию</w:t>
      </w:r>
      <w:r>
        <w:rPr>
          <w:spacing w:val="1"/>
        </w:rPr>
        <w:t xml:space="preserve"> </w:t>
      </w:r>
      <w:r>
        <w:t>и</w:t>
      </w:r>
      <w:r>
        <w:rPr>
          <w:spacing w:val="1"/>
        </w:rPr>
        <w:t xml:space="preserve"> </w:t>
      </w:r>
      <w:r>
        <w:t>физической</w:t>
      </w:r>
      <w:r>
        <w:rPr>
          <w:spacing w:val="1"/>
        </w:rPr>
        <w:t xml:space="preserve"> </w:t>
      </w:r>
      <w:r>
        <w:t>подготовке. Связь физических упражнений с движениями животных и трудовыми действиями</w:t>
      </w:r>
      <w:r>
        <w:rPr>
          <w:spacing w:val="1"/>
        </w:rPr>
        <w:t xml:space="preserve"> </w:t>
      </w:r>
      <w:r>
        <w:t>древних</w:t>
      </w:r>
      <w:r>
        <w:rPr>
          <w:spacing w:val="-2"/>
        </w:rPr>
        <w:t xml:space="preserve"> </w:t>
      </w:r>
      <w:r>
        <w:t>людей.</w:t>
      </w:r>
    </w:p>
    <w:p w:rsidR="002C58AF" w:rsidRDefault="00FA6568">
      <w:pPr>
        <w:ind w:left="257" w:right="184" w:firstLine="708"/>
        <w:jc w:val="both"/>
        <w:rPr>
          <w:sz w:val="24"/>
        </w:rPr>
      </w:pPr>
      <w:r>
        <w:rPr>
          <w:b/>
          <w:i/>
          <w:sz w:val="24"/>
        </w:rPr>
        <w:t>Способы</w:t>
      </w:r>
      <w:r>
        <w:rPr>
          <w:b/>
          <w:i/>
          <w:spacing w:val="1"/>
          <w:sz w:val="24"/>
        </w:rPr>
        <w:t xml:space="preserve"> </w:t>
      </w:r>
      <w:r>
        <w:rPr>
          <w:b/>
          <w:i/>
          <w:sz w:val="24"/>
        </w:rPr>
        <w:t>самостоятельной</w:t>
      </w:r>
      <w:r>
        <w:rPr>
          <w:b/>
          <w:i/>
          <w:spacing w:val="1"/>
          <w:sz w:val="24"/>
        </w:rPr>
        <w:t xml:space="preserve"> </w:t>
      </w:r>
      <w:r>
        <w:rPr>
          <w:b/>
          <w:i/>
          <w:sz w:val="24"/>
        </w:rPr>
        <w:t>деятельности.</w:t>
      </w:r>
      <w:r>
        <w:rPr>
          <w:b/>
          <w:i/>
          <w:spacing w:val="1"/>
          <w:sz w:val="24"/>
        </w:rPr>
        <w:t xml:space="preserve"> </w:t>
      </w:r>
      <w:r>
        <w:rPr>
          <w:sz w:val="24"/>
        </w:rPr>
        <w:t>Режим</w:t>
      </w:r>
      <w:r>
        <w:rPr>
          <w:spacing w:val="1"/>
          <w:sz w:val="24"/>
        </w:rPr>
        <w:t xml:space="preserve"> </w:t>
      </w:r>
      <w:r>
        <w:rPr>
          <w:sz w:val="24"/>
        </w:rPr>
        <w:t>дня</w:t>
      </w:r>
      <w:r>
        <w:rPr>
          <w:spacing w:val="1"/>
          <w:sz w:val="24"/>
        </w:rPr>
        <w:t xml:space="preserve"> </w:t>
      </w:r>
      <w:r>
        <w:rPr>
          <w:sz w:val="24"/>
        </w:rPr>
        <w:t>и</w:t>
      </w:r>
      <w:r>
        <w:rPr>
          <w:spacing w:val="1"/>
          <w:sz w:val="24"/>
        </w:rPr>
        <w:t xml:space="preserve"> </w:t>
      </w:r>
      <w:r>
        <w:rPr>
          <w:sz w:val="24"/>
        </w:rPr>
        <w:t>правила</w:t>
      </w:r>
      <w:r>
        <w:rPr>
          <w:spacing w:val="1"/>
          <w:sz w:val="24"/>
        </w:rPr>
        <w:t xml:space="preserve"> </w:t>
      </w:r>
      <w:r>
        <w:rPr>
          <w:sz w:val="24"/>
        </w:rPr>
        <w:t>его</w:t>
      </w:r>
      <w:r>
        <w:rPr>
          <w:spacing w:val="1"/>
          <w:sz w:val="24"/>
        </w:rPr>
        <w:t xml:space="preserve"> </w:t>
      </w:r>
      <w:r>
        <w:rPr>
          <w:sz w:val="24"/>
        </w:rPr>
        <w:t>составления</w:t>
      </w:r>
      <w:r>
        <w:rPr>
          <w:spacing w:val="1"/>
          <w:sz w:val="24"/>
        </w:rPr>
        <w:t xml:space="preserve"> </w:t>
      </w:r>
      <w:r>
        <w:rPr>
          <w:sz w:val="24"/>
        </w:rPr>
        <w:t>и</w:t>
      </w:r>
      <w:r>
        <w:rPr>
          <w:spacing w:val="-57"/>
          <w:sz w:val="24"/>
        </w:rPr>
        <w:t xml:space="preserve"> </w:t>
      </w:r>
      <w:r>
        <w:rPr>
          <w:sz w:val="24"/>
        </w:rPr>
        <w:t>соблюдения.</w:t>
      </w:r>
    </w:p>
    <w:p w:rsidR="002C58AF" w:rsidRDefault="00FA6568">
      <w:pPr>
        <w:tabs>
          <w:tab w:val="left" w:pos="2421"/>
          <w:tab w:val="left" w:pos="4810"/>
          <w:tab w:val="left" w:pos="6832"/>
          <w:tab w:val="left" w:pos="8212"/>
          <w:tab w:val="left" w:pos="9434"/>
        </w:tabs>
        <w:ind w:left="257" w:right="179" w:firstLine="708"/>
        <w:jc w:val="right"/>
        <w:rPr>
          <w:sz w:val="24"/>
        </w:rPr>
      </w:pPr>
      <w:r>
        <w:rPr>
          <w:b/>
          <w:i/>
          <w:sz w:val="24"/>
        </w:rPr>
        <w:t>Физическое</w:t>
      </w:r>
      <w:r>
        <w:rPr>
          <w:b/>
          <w:i/>
          <w:sz w:val="24"/>
        </w:rPr>
        <w:tab/>
        <w:t>совершенствование.</w:t>
      </w:r>
      <w:r>
        <w:rPr>
          <w:b/>
          <w:i/>
          <w:sz w:val="24"/>
        </w:rPr>
        <w:tab/>
      </w:r>
      <w:r>
        <w:rPr>
          <w:i/>
          <w:sz w:val="24"/>
        </w:rPr>
        <w:t>Оздоровительная</w:t>
      </w:r>
      <w:r>
        <w:rPr>
          <w:i/>
          <w:sz w:val="24"/>
        </w:rPr>
        <w:tab/>
        <w:t>физическая</w:t>
      </w:r>
      <w:r>
        <w:rPr>
          <w:i/>
          <w:sz w:val="24"/>
        </w:rPr>
        <w:tab/>
        <w:t>культура.</w:t>
      </w:r>
      <w:r>
        <w:rPr>
          <w:i/>
          <w:sz w:val="24"/>
        </w:rPr>
        <w:tab/>
      </w:r>
      <w:r>
        <w:rPr>
          <w:sz w:val="24"/>
        </w:rPr>
        <w:t>Гигиена</w:t>
      </w:r>
      <w:r>
        <w:rPr>
          <w:spacing w:val="-57"/>
          <w:sz w:val="24"/>
        </w:rPr>
        <w:t xml:space="preserve"> </w:t>
      </w:r>
      <w:r>
        <w:rPr>
          <w:sz w:val="24"/>
        </w:rPr>
        <w:t>человека и</w:t>
      </w:r>
      <w:r>
        <w:rPr>
          <w:spacing w:val="1"/>
          <w:sz w:val="24"/>
        </w:rPr>
        <w:t xml:space="preserve"> </w:t>
      </w:r>
      <w:r>
        <w:rPr>
          <w:sz w:val="24"/>
        </w:rPr>
        <w:t>требования к</w:t>
      </w:r>
      <w:r>
        <w:rPr>
          <w:spacing w:val="2"/>
          <w:sz w:val="24"/>
        </w:rPr>
        <w:t xml:space="preserve"> </w:t>
      </w:r>
      <w:r>
        <w:rPr>
          <w:sz w:val="24"/>
        </w:rPr>
        <w:t>проведению</w:t>
      </w:r>
      <w:r>
        <w:rPr>
          <w:spacing w:val="-2"/>
          <w:sz w:val="24"/>
        </w:rPr>
        <w:t xml:space="preserve"> </w:t>
      </w:r>
      <w:r>
        <w:rPr>
          <w:sz w:val="24"/>
        </w:rPr>
        <w:t>гигиенических</w:t>
      </w:r>
      <w:r>
        <w:rPr>
          <w:spacing w:val="1"/>
          <w:sz w:val="24"/>
        </w:rPr>
        <w:t xml:space="preserve"> </w:t>
      </w:r>
      <w:r>
        <w:rPr>
          <w:sz w:val="24"/>
        </w:rPr>
        <w:t>процедур. Осанка</w:t>
      </w:r>
      <w:r>
        <w:rPr>
          <w:spacing w:val="-1"/>
          <w:sz w:val="24"/>
        </w:rPr>
        <w:t xml:space="preserve"> </w:t>
      </w:r>
      <w:r>
        <w:rPr>
          <w:sz w:val="24"/>
        </w:rPr>
        <w:t>и</w:t>
      </w:r>
      <w:r>
        <w:rPr>
          <w:spacing w:val="2"/>
          <w:sz w:val="24"/>
        </w:rPr>
        <w:t xml:space="preserve"> </w:t>
      </w:r>
      <w:r>
        <w:rPr>
          <w:sz w:val="24"/>
        </w:rPr>
        <w:t>комплексы</w:t>
      </w:r>
      <w:r>
        <w:rPr>
          <w:spacing w:val="2"/>
          <w:sz w:val="24"/>
        </w:rPr>
        <w:t xml:space="preserve"> </w:t>
      </w:r>
      <w:r>
        <w:rPr>
          <w:sz w:val="24"/>
        </w:rPr>
        <w:t>упражнений</w:t>
      </w:r>
      <w:r>
        <w:rPr>
          <w:spacing w:val="-57"/>
          <w:sz w:val="24"/>
        </w:rPr>
        <w:t xml:space="preserve"> </w:t>
      </w:r>
      <w:r>
        <w:rPr>
          <w:sz w:val="24"/>
        </w:rPr>
        <w:t>для</w:t>
      </w:r>
      <w:r>
        <w:rPr>
          <w:spacing w:val="-4"/>
          <w:sz w:val="24"/>
        </w:rPr>
        <w:t xml:space="preserve"> </w:t>
      </w:r>
      <w:r>
        <w:rPr>
          <w:sz w:val="24"/>
        </w:rPr>
        <w:t>правильного</w:t>
      </w:r>
      <w:r>
        <w:rPr>
          <w:spacing w:val="-3"/>
          <w:sz w:val="24"/>
        </w:rPr>
        <w:t xml:space="preserve"> </w:t>
      </w:r>
      <w:r>
        <w:rPr>
          <w:sz w:val="24"/>
        </w:rPr>
        <w:t>её</w:t>
      </w:r>
      <w:r>
        <w:rPr>
          <w:spacing w:val="-4"/>
          <w:sz w:val="24"/>
        </w:rPr>
        <w:t xml:space="preserve"> </w:t>
      </w:r>
      <w:r>
        <w:rPr>
          <w:sz w:val="24"/>
        </w:rPr>
        <w:t>развития.</w:t>
      </w:r>
      <w:r>
        <w:rPr>
          <w:spacing w:val="-4"/>
          <w:sz w:val="24"/>
        </w:rPr>
        <w:t xml:space="preserve"> </w:t>
      </w:r>
      <w:r>
        <w:rPr>
          <w:sz w:val="24"/>
        </w:rPr>
        <w:t>Физические</w:t>
      </w:r>
      <w:r>
        <w:rPr>
          <w:spacing w:val="-2"/>
          <w:sz w:val="24"/>
        </w:rPr>
        <w:t xml:space="preserve"> </w:t>
      </w:r>
      <w:r>
        <w:rPr>
          <w:sz w:val="24"/>
        </w:rPr>
        <w:t>упражнения</w:t>
      </w:r>
      <w:r>
        <w:rPr>
          <w:spacing w:val="-4"/>
          <w:sz w:val="24"/>
        </w:rPr>
        <w:t xml:space="preserve"> </w:t>
      </w:r>
      <w:r>
        <w:rPr>
          <w:sz w:val="24"/>
        </w:rPr>
        <w:t>для</w:t>
      </w:r>
      <w:r>
        <w:rPr>
          <w:spacing w:val="-3"/>
          <w:sz w:val="24"/>
        </w:rPr>
        <w:t xml:space="preserve"> </w:t>
      </w:r>
      <w:r>
        <w:rPr>
          <w:sz w:val="24"/>
        </w:rPr>
        <w:t>физкультминуток</w:t>
      </w:r>
      <w:r>
        <w:rPr>
          <w:spacing w:val="-2"/>
          <w:sz w:val="24"/>
        </w:rPr>
        <w:t xml:space="preserve"> </w:t>
      </w:r>
      <w:r>
        <w:rPr>
          <w:sz w:val="24"/>
        </w:rPr>
        <w:t>и</w:t>
      </w:r>
      <w:r>
        <w:rPr>
          <w:spacing w:val="-1"/>
          <w:sz w:val="24"/>
        </w:rPr>
        <w:t xml:space="preserve"> </w:t>
      </w:r>
      <w:r>
        <w:rPr>
          <w:sz w:val="24"/>
        </w:rPr>
        <w:t>утренней</w:t>
      </w:r>
      <w:r>
        <w:rPr>
          <w:spacing w:val="-3"/>
          <w:sz w:val="24"/>
        </w:rPr>
        <w:t xml:space="preserve"> </w:t>
      </w:r>
      <w:r>
        <w:rPr>
          <w:sz w:val="24"/>
        </w:rPr>
        <w:t>зарядки.</w:t>
      </w:r>
    </w:p>
    <w:p w:rsidR="002C58AF" w:rsidRDefault="00FA6568">
      <w:pPr>
        <w:ind w:left="257" w:right="185" w:firstLine="708"/>
        <w:jc w:val="both"/>
        <w:rPr>
          <w:sz w:val="24"/>
        </w:rPr>
      </w:pPr>
      <w:r>
        <w:rPr>
          <w:i/>
          <w:sz w:val="24"/>
        </w:rPr>
        <w:t>Спортивно-оздоровительная</w:t>
      </w:r>
      <w:r>
        <w:rPr>
          <w:i/>
          <w:spacing w:val="1"/>
          <w:sz w:val="24"/>
        </w:rPr>
        <w:t xml:space="preserve"> </w:t>
      </w:r>
      <w:r>
        <w:rPr>
          <w:i/>
          <w:sz w:val="24"/>
        </w:rPr>
        <w:t>физическая</w:t>
      </w:r>
      <w:r>
        <w:rPr>
          <w:i/>
          <w:spacing w:val="1"/>
          <w:sz w:val="24"/>
        </w:rPr>
        <w:t xml:space="preserve"> </w:t>
      </w:r>
      <w:r>
        <w:rPr>
          <w:i/>
          <w:sz w:val="24"/>
        </w:rPr>
        <w:t>культура.</w:t>
      </w:r>
      <w:r>
        <w:rPr>
          <w:i/>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подбора</w:t>
      </w:r>
      <w:r>
        <w:rPr>
          <w:spacing w:val="-1"/>
          <w:sz w:val="24"/>
        </w:rPr>
        <w:t xml:space="preserve"> </w:t>
      </w:r>
      <w:r>
        <w:rPr>
          <w:sz w:val="24"/>
        </w:rPr>
        <w:t>одежды</w:t>
      </w:r>
      <w:r>
        <w:rPr>
          <w:spacing w:val="-2"/>
          <w:sz w:val="24"/>
        </w:rPr>
        <w:t xml:space="preserve"> </w:t>
      </w:r>
      <w:r>
        <w:rPr>
          <w:sz w:val="24"/>
        </w:rPr>
        <w:t>для</w:t>
      </w:r>
      <w:r>
        <w:rPr>
          <w:spacing w:val="-1"/>
          <w:sz w:val="24"/>
        </w:rPr>
        <w:t xml:space="preserve"> </w:t>
      </w:r>
      <w:r>
        <w:rPr>
          <w:sz w:val="24"/>
        </w:rPr>
        <w:t>занятий</w:t>
      </w:r>
      <w:r>
        <w:rPr>
          <w:spacing w:val="-2"/>
          <w:sz w:val="24"/>
        </w:rPr>
        <w:t xml:space="preserve"> </w:t>
      </w:r>
      <w:r>
        <w:rPr>
          <w:sz w:val="24"/>
        </w:rPr>
        <w:t>в</w:t>
      </w:r>
      <w:r>
        <w:rPr>
          <w:spacing w:val="-2"/>
          <w:sz w:val="24"/>
        </w:rPr>
        <w:t xml:space="preserve"> </w:t>
      </w:r>
      <w:r>
        <w:rPr>
          <w:sz w:val="24"/>
        </w:rPr>
        <w:t>спортивном</w:t>
      </w:r>
      <w:r>
        <w:rPr>
          <w:spacing w:val="-3"/>
          <w:sz w:val="24"/>
        </w:rPr>
        <w:t xml:space="preserve"> </w:t>
      </w:r>
      <w:r>
        <w:rPr>
          <w:sz w:val="24"/>
        </w:rPr>
        <w:t>зале</w:t>
      </w:r>
      <w:r>
        <w:rPr>
          <w:spacing w:val="-2"/>
          <w:sz w:val="24"/>
        </w:rPr>
        <w:t xml:space="preserve"> </w:t>
      </w:r>
      <w:r>
        <w:rPr>
          <w:sz w:val="24"/>
        </w:rPr>
        <w:t>и</w:t>
      </w:r>
      <w:r>
        <w:rPr>
          <w:spacing w:val="-2"/>
          <w:sz w:val="24"/>
        </w:rPr>
        <w:t xml:space="preserve"> </w:t>
      </w:r>
      <w:r>
        <w:rPr>
          <w:sz w:val="24"/>
        </w:rPr>
        <w:t>на</w:t>
      </w:r>
      <w:r>
        <w:rPr>
          <w:spacing w:val="-2"/>
          <w:sz w:val="24"/>
        </w:rPr>
        <w:t xml:space="preserve"> </w:t>
      </w:r>
      <w:r>
        <w:rPr>
          <w:sz w:val="24"/>
        </w:rPr>
        <w:t>открытом</w:t>
      </w:r>
      <w:r>
        <w:rPr>
          <w:spacing w:val="-2"/>
          <w:sz w:val="24"/>
        </w:rPr>
        <w:t xml:space="preserve"> </w:t>
      </w:r>
      <w:r>
        <w:rPr>
          <w:sz w:val="24"/>
        </w:rPr>
        <w:t>воздухе.</w:t>
      </w:r>
    </w:p>
    <w:p w:rsidR="002C58AF" w:rsidRDefault="00FA6568">
      <w:pPr>
        <w:pStyle w:val="af0"/>
        <w:ind w:right="183"/>
      </w:pPr>
      <w:r>
        <w:t>Гимнастика с основами акробатики. Исходные положения в физических упражнениях:</w:t>
      </w:r>
      <w:r>
        <w:rPr>
          <w:spacing w:val="1"/>
        </w:rPr>
        <w:t xml:space="preserve"> </w:t>
      </w:r>
      <w:r>
        <w:t>стойки, упоры, седы, положения лёжа. Строевые упражнения: построение и перестроение в одну</w:t>
      </w:r>
      <w:r>
        <w:rPr>
          <w:spacing w:val="-57"/>
        </w:rPr>
        <w:t xml:space="preserve"> </w:t>
      </w:r>
      <w:r>
        <w:t>и две шеренги, стоя на месте; повороты направо и налево; передвижение в колонне по одному с</w:t>
      </w:r>
      <w:r>
        <w:rPr>
          <w:spacing w:val="1"/>
        </w:rPr>
        <w:t xml:space="preserve"> </w:t>
      </w:r>
      <w:r>
        <w:t>равномерной</w:t>
      </w:r>
      <w:r>
        <w:rPr>
          <w:spacing w:val="-1"/>
        </w:rPr>
        <w:t xml:space="preserve"> </w:t>
      </w:r>
      <w:r>
        <w:t>скоростью.</w:t>
      </w:r>
    </w:p>
    <w:p w:rsidR="002C58AF" w:rsidRDefault="00FA6568">
      <w:pPr>
        <w:pStyle w:val="af0"/>
        <w:ind w:right="187"/>
      </w:pPr>
      <w:r>
        <w:t>Гимнастические упражнения: стилизованные способы передвижения ходьбой и бегом;</w:t>
      </w:r>
      <w:r>
        <w:rPr>
          <w:spacing w:val="1"/>
        </w:rPr>
        <w:t xml:space="preserve"> </w:t>
      </w:r>
      <w:r>
        <w:t>упражнения</w:t>
      </w:r>
      <w:r>
        <w:rPr>
          <w:spacing w:val="1"/>
        </w:rPr>
        <w:t xml:space="preserve"> </w:t>
      </w:r>
      <w:r>
        <w:t>с</w:t>
      </w:r>
      <w:r>
        <w:rPr>
          <w:spacing w:val="1"/>
        </w:rPr>
        <w:t xml:space="preserve"> </w:t>
      </w:r>
      <w:r>
        <w:t>гимнастическим</w:t>
      </w:r>
      <w:r>
        <w:rPr>
          <w:spacing w:val="1"/>
        </w:rPr>
        <w:t xml:space="preserve"> </w:t>
      </w:r>
      <w:r>
        <w:t>мячом</w:t>
      </w:r>
      <w:r>
        <w:rPr>
          <w:spacing w:val="1"/>
        </w:rPr>
        <w:t xml:space="preserve"> </w:t>
      </w:r>
      <w:r>
        <w:t>и</w:t>
      </w:r>
      <w:r>
        <w:rPr>
          <w:spacing w:val="1"/>
        </w:rPr>
        <w:t xml:space="preserve"> </w:t>
      </w:r>
      <w:r>
        <w:t>гимнастической</w:t>
      </w:r>
      <w:r>
        <w:rPr>
          <w:spacing w:val="1"/>
        </w:rPr>
        <w:t xml:space="preserve"> </w:t>
      </w:r>
      <w:r>
        <w:t>скакалкой;</w:t>
      </w:r>
      <w:r>
        <w:rPr>
          <w:spacing w:val="1"/>
        </w:rPr>
        <w:t xml:space="preserve"> </w:t>
      </w:r>
      <w:r>
        <w:t>стилизованные</w:t>
      </w:r>
      <w:r>
        <w:rPr>
          <w:spacing w:val="1"/>
        </w:rPr>
        <w:t xml:space="preserve"> </w:t>
      </w:r>
      <w:r>
        <w:t>гимнастические</w:t>
      </w:r>
      <w:r>
        <w:rPr>
          <w:spacing w:val="-1"/>
        </w:rPr>
        <w:t xml:space="preserve"> </w:t>
      </w:r>
      <w:r>
        <w:t>прыжки.</w:t>
      </w:r>
    </w:p>
    <w:p w:rsidR="002C58AF" w:rsidRDefault="00FA6568">
      <w:pPr>
        <w:pStyle w:val="af0"/>
        <w:ind w:right="182"/>
      </w:pPr>
      <w:r>
        <w:t>Акробатические упражнения: подъём туловища из положения лёжа на спине и животе;</w:t>
      </w:r>
      <w:r>
        <w:rPr>
          <w:spacing w:val="1"/>
        </w:rPr>
        <w:t xml:space="preserve"> </w:t>
      </w:r>
      <w:r>
        <w:t>подъём ног из положения лёжа на животе; сгибание рук в положении упор лёжа; прыжки в</w:t>
      </w:r>
      <w:r>
        <w:rPr>
          <w:spacing w:val="1"/>
        </w:rPr>
        <w:t xml:space="preserve"> </w:t>
      </w:r>
      <w:r>
        <w:t>группировке,</w:t>
      </w:r>
      <w:r>
        <w:rPr>
          <w:spacing w:val="-1"/>
        </w:rPr>
        <w:t xml:space="preserve"> </w:t>
      </w:r>
      <w:r>
        <w:t>толчком</w:t>
      </w:r>
      <w:r>
        <w:rPr>
          <w:spacing w:val="-2"/>
        </w:rPr>
        <w:t xml:space="preserve"> </w:t>
      </w:r>
      <w:r>
        <w:t>двумя</w:t>
      </w:r>
      <w:r>
        <w:rPr>
          <w:spacing w:val="-1"/>
        </w:rPr>
        <w:t xml:space="preserve"> </w:t>
      </w:r>
      <w:r>
        <w:t>ногами;</w:t>
      </w:r>
      <w:r>
        <w:rPr>
          <w:spacing w:val="-1"/>
        </w:rPr>
        <w:t xml:space="preserve"> </w:t>
      </w:r>
      <w:r>
        <w:t>прыжки в</w:t>
      </w:r>
      <w:r>
        <w:rPr>
          <w:spacing w:val="-2"/>
        </w:rPr>
        <w:t xml:space="preserve"> </w:t>
      </w:r>
      <w:r>
        <w:t>упоре</w:t>
      </w:r>
      <w:r>
        <w:rPr>
          <w:spacing w:val="-1"/>
        </w:rPr>
        <w:t xml:space="preserve"> </w:t>
      </w:r>
      <w:r>
        <w:t>на</w:t>
      </w:r>
      <w:r>
        <w:rPr>
          <w:spacing w:val="-2"/>
        </w:rPr>
        <w:t xml:space="preserve"> </w:t>
      </w:r>
      <w:r>
        <w:t>руки,</w:t>
      </w:r>
      <w:r>
        <w:rPr>
          <w:spacing w:val="-1"/>
        </w:rPr>
        <w:t xml:space="preserve"> </w:t>
      </w:r>
      <w:r>
        <w:t>толчком</w:t>
      </w:r>
      <w:r>
        <w:rPr>
          <w:spacing w:val="-2"/>
        </w:rPr>
        <w:t xml:space="preserve"> </w:t>
      </w:r>
      <w:r>
        <w:t>двумя</w:t>
      </w:r>
      <w:r>
        <w:rPr>
          <w:spacing w:val="-1"/>
        </w:rPr>
        <w:t xml:space="preserve"> </w:t>
      </w:r>
      <w:r>
        <w:t>ногами.</w:t>
      </w:r>
    </w:p>
    <w:p w:rsidR="002C58AF" w:rsidRDefault="00FA6568">
      <w:pPr>
        <w:pStyle w:val="af0"/>
        <w:ind w:right="190"/>
      </w:pPr>
      <w:r>
        <w:t>Лёгкая атлетика. Равномерная ходьба и равномерный бег. Прыжки в длину и высоту с</w:t>
      </w:r>
      <w:r>
        <w:rPr>
          <w:spacing w:val="1"/>
        </w:rPr>
        <w:t xml:space="preserve"> </w:t>
      </w:r>
      <w:r>
        <w:t>места</w:t>
      </w:r>
      <w:r>
        <w:rPr>
          <w:spacing w:val="-2"/>
        </w:rPr>
        <w:t xml:space="preserve"> </w:t>
      </w:r>
      <w:r>
        <w:t>толчком</w:t>
      </w:r>
      <w:r>
        <w:rPr>
          <w:spacing w:val="-1"/>
        </w:rPr>
        <w:t xml:space="preserve"> </w:t>
      </w:r>
      <w:r>
        <w:t>двумя ногами, в</w:t>
      </w:r>
      <w:r>
        <w:rPr>
          <w:spacing w:val="-1"/>
        </w:rPr>
        <w:t xml:space="preserve"> </w:t>
      </w:r>
      <w:r>
        <w:t>высоту</w:t>
      </w:r>
      <w:r>
        <w:rPr>
          <w:spacing w:val="-5"/>
        </w:rPr>
        <w:t xml:space="preserve"> </w:t>
      </w:r>
      <w:r>
        <w:t>с</w:t>
      </w:r>
      <w:r>
        <w:rPr>
          <w:spacing w:val="-1"/>
        </w:rPr>
        <w:t xml:space="preserve"> </w:t>
      </w:r>
      <w:r>
        <w:t>прямого разбега.</w:t>
      </w:r>
    </w:p>
    <w:p w:rsidR="002C58AF" w:rsidRDefault="00FA6568">
      <w:pPr>
        <w:pStyle w:val="af0"/>
        <w:ind w:left="965" w:firstLine="0"/>
      </w:pPr>
      <w:r>
        <w:t>Подвижные</w:t>
      </w:r>
      <w:r>
        <w:rPr>
          <w:spacing w:val="-5"/>
        </w:rPr>
        <w:t xml:space="preserve"> </w:t>
      </w:r>
      <w:r>
        <w:t>и</w:t>
      </w:r>
      <w:r>
        <w:rPr>
          <w:spacing w:val="-2"/>
        </w:rPr>
        <w:t xml:space="preserve"> </w:t>
      </w:r>
      <w:r>
        <w:t>спортивные</w:t>
      </w:r>
      <w:r>
        <w:rPr>
          <w:spacing w:val="-5"/>
        </w:rPr>
        <w:t xml:space="preserve"> </w:t>
      </w:r>
      <w:r>
        <w:t>игры.</w:t>
      </w:r>
      <w:r>
        <w:rPr>
          <w:spacing w:val="-3"/>
        </w:rPr>
        <w:t xml:space="preserve"> </w:t>
      </w:r>
      <w:r>
        <w:t>Считалки</w:t>
      </w:r>
      <w:r>
        <w:rPr>
          <w:spacing w:val="-3"/>
        </w:rPr>
        <w:t xml:space="preserve"> </w:t>
      </w:r>
      <w:r>
        <w:t>для</w:t>
      </w:r>
      <w:r>
        <w:rPr>
          <w:spacing w:val="-4"/>
        </w:rPr>
        <w:t xml:space="preserve"> </w:t>
      </w:r>
      <w:r>
        <w:t>самостоятельной</w:t>
      </w:r>
      <w:r>
        <w:rPr>
          <w:spacing w:val="-3"/>
        </w:rPr>
        <w:t xml:space="preserve"> </w:t>
      </w:r>
      <w:r>
        <w:t>организации</w:t>
      </w:r>
      <w:r>
        <w:rPr>
          <w:spacing w:val="-4"/>
        </w:rPr>
        <w:t xml:space="preserve"> </w:t>
      </w:r>
      <w:r>
        <w:t>подвижных</w:t>
      </w:r>
    </w:p>
    <w:p w:rsidR="002C58AF" w:rsidRDefault="00FA6568">
      <w:pPr>
        <w:pStyle w:val="af0"/>
        <w:spacing w:line="273" w:lineRule="exact"/>
        <w:ind w:firstLine="0"/>
        <w:jc w:val="left"/>
      </w:pPr>
      <w:r>
        <w:lastRenderedPageBreak/>
        <w:t>игр.</w:t>
      </w:r>
    </w:p>
    <w:p w:rsidR="002C58AF" w:rsidRDefault="00FA6568">
      <w:pPr>
        <w:tabs>
          <w:tab w:val="left" w:pos="6752"/>
        </w:tabs>
        <w:ind w:left="965"/>
        <w:rPr>
          <w:sz w:val="24"/>
        </w:rPr>
      </w:pPr>
      <w:r>
        <w:rPr>
          <w:i/>
          <w:sz w:val="24"/>
        </w:rPr>
        <w:t xml:space="preserve">Прикладно-ориентированная  </w:t>
      </w:r>
      <w:r>
        <w:rPr>
          <w:i/>
          <w:spacing w:val="9"/>
          <w:sz w:val="24"/>
        </w:rPr>
        <w:t xml:space="preserve"> </w:t>
      </w:r>
      <w:r>
        <w:rPr>
          <w:i/>
          <w:sz w:val="24"/>
        </w:rPr>
        <w:t xml:space="preserve">физическая  </w:t>
      </w:r>
      <w:r>
        <w:rPr>
          <w:i/>
          <w:spacing w:val="10"/>
          <w:sz w:val="24"/>
        </w:rPr>
        <w:t xml:space="preserve"> </w:t>
      </w:r>
      <w:r>
        <w:rPr>
          <w:i/>
          <w:sz w:val="24"/>
        </w:rPr>
        <w:t>культура.</w:t>
      </w:r>
      <w:r>
        <w:rPr>
          <w:i/>
          <w:sz w:val="24"/>
        </w:rPr>
        <w:tab/>
      </w:r>
      <w:r>
        <w:rPr>
          <w:sz w:val="24"/>
        </w:rPr>
        <w:t>Развитие</w:t>
      </w:r>
      <w:r>
        <w:rPr>
          <w:spacing w:val="71"/>
          <w:sz w:val="24"/>
        </w:rPr>
        <w:t xml:space="preserve"> </w:t>
      </w:r>
      <w:r>
        <w:rPr>
          <w:sz w:val="24"/>
        </w:rPr>
        <w:t xml:space="preserve">основных  </w:t>
      </w:r>
      <w:r>
        <w:rPr>
          <w:spacing w:val="14"/>
          <w:sz w:val="24"/>
        </w:rPr>
        <w:t xml:space="preserve"> </w:t>
      </w:r>
      <w:r>
        <w:rPr>
          <w:sz w:val="24"/>
        </w:rPr>
        <w:t>физических</w:t>
      </w:r>
    </w:p>
    <w:p w:rsidR="002C58AF" w:rsidRDefault="00FA6568">
      <w:pPr>
        <w:pStyle w:val="af0"/>
        <w:ind w:right="173" w:firstLine="0"/>
        <w:jc w:val="left"/>
      </w:pPr>
      <w:r>
        <w:t>качеств</w:t>
      </w:r>
      <w:r>
        <w:rPr>
          <w:spacing w:val="1"/>
        </w:rPr>
        <w:t xml:space="preserve"> </w:t>
      </w:r>
      <w:r>
        <w:t>средствами</w:t>
      </w:r>
      <w:r>
        <w:rPr>
          <w:spacing w:val="1"/>
        </w:rPr>
        <w:t xml:space="preserve"> </w:t>
      </w:r>
      <w:r>
        <w:t>спортивных</w:t>
      </w:r>
      <w:r>
        <w:rPr>
          <w:spacing w:val="1"/>
        </w:rPr>
        <w:t xml:space="preserve"> </w:t>
      </w:r>
      <w:r>
        <w:t>и</w:t>
      </w:r>
      <w:r>
        <w:rPr>
          <w:spacing w:val="1"/>
        </w:rPr>
        <w:t xml:space="preserve"> </w:t>
      </w:r>
      <w:r>
        <w:t>подвижных</w:t>
      </w:r>
      <w:r>
        <w:rPr>
          <w:spacing w:val="1"/>
        </w:rPr>
        <w:t xml:space="preserve"> </w:t>
      </w:r>
      <w:r>
        <w:t>игр.</w:t>
      </w:r>
      <w:r>
        <w:rPr>
          <w:spacing w:val="1"/>
        </w:rPr>
        <w:t xml:space="preserve"> </w:t>
      </w:r>
      <w:r>
        <w:t>Подготовка</w:t>
      </w:r>
      <w:r>
        <w:rPr>
          <w:spacing w:val="1"/>
        </w:rPr>
        <w:t xml:space="preserve"> </w:t>
      </w:r>
      <w:r>
        <w:t>к</w:t>
      </w:r>
      <w:r>
        <w:rPr>
          <w:spacing w:val="1"/>
        </w:rPr>
        <w:t xml:space="preserve"> </w:t>
      </w:r>
      <w:r>
        <w:t>выполнению</w:t>
      </w:r>
      <w:r>
        <w:rPr>
          <w:spacing w:val="1"/>
        </w:rPr>
        <w:t xml:space="preserve"> </w:t>
      </w:r>
      <w:r>
        <w:t>нормативных</w:t>
      </w:r>
      <w:r>
        <w:rPr>
          <w:spacing w:val="-57"/>
        </w:rPr>
        <w:t xml:space="preserve"> </w:t>
      </w:r>
      <w:r>
        <w:t>требований</w:t>
      </w:r>
      <w:r>
        <w:rPr>
          <w:spacing w:val="-1"/>
        </w:rPr>
        <w:t xml:space="preserve"> </w:t>
      </w:r>
      <w:r>
        <w:t>комплекса</w:t>
      </w:r>
      <w:r>
        <w:rPr>
          <w:spacing w:val="-1"/>
        </w:rPr>
        <w:t xml:space="preserve"> </w:t>
      </w:r>
      <w:r>
        <w:t>ГТО.</w:t>
      </w:r>
    </w:p>
    <w:p w:rsidR="002C58AF" w:rsidRDefault="00FA6568">
      <w:pPr>
        <w:pStyle w:val="110"/>
        <w:numPr>
          <w:ilvl w:val="0"/>
          <w:numId w:val="52"/>
        </w:numPr>
        <w:tabs>
          <w:tab w:val="left" w:pos="1146"/>
        </w:tabs>
        <w:ind w:hanging="181"/>
      </w:pPr>
      <w:r>
        <w:t>КЛАСС</w:t>
      </w:r>
    </w:p>
    <w:p w:rsidR="002C58AF" w:rsidRDefault="00FA6568">
      <w:pPr>
        <w:ind w:left="257" w:right="185" w:firstLine="708"/>
        <w:jc w:val="both"/>
        <w:rPr>
          <w:sz w:val="24"/>
        </w:rPr>
      </w:pPr>
      <w:r>
        <w:rPr>
          <w:b/>
          <w:i/>
          <w:sz w:val="24"/>
        </w:rPr>
        <w:t xml:space="preserve">Знания о физической культуре. </w:t>
      </w:r>
      <w:r>
        <w:rPr>
          <w:sz w:val="24"/>
        </w:rPr>
        <w:t>Из истории возникновения физических упражнений и</w:t>
      </w:r>
      <w:r>
        <w:rPr>
          <w:spacing w:val="1"/>
          <w:sz w:val="24"/>
        </w:rPr>
        <w:t xml:space="preserve"> </w:t>
      </w:r>
      <w:r>
        <w:rPr>
          <w:sz w:val="24"/>
        </w:rPr>
        <w:t>первых</w:t>
      </w:r>
      <w:r>
        <w:rPr>
          <w:spacing w:val="1"/>
          <w:sz w:val="24"/>
        </w:rPr>
        <w:t xml:space="preserve"> </w:t>
      </w:r>
      <w:r>
        <w:rPr>
          <w:sz w:val="24"/>
        </w:rPr>
        <w:t>соревнований.</w:t>
      </w:r>
      <w:r>
        <w:rPr>
          <w:spacing w:val="-3"/>
          <w:sz w:val="24"/>
        </w:rPr>
        <w:t xml:space="preserve"> </w:t>
      </w:r>
      <w:r>
        <w:rPr>
          <w:sz w:val="24"/>
        </w:rPr>
        <w:t>Зарождение</w:t>
      </w:r>
      <w:r>
        <w:rPr>
          <w:spacing w:val="-2"/>
          <w:sz w:val="24"/>
        </w:rPr>
        <w:t xml:space="preserve"> </w:t>
      </w:r>
      <w:r>
        <w:rPr>
          <w:sz w:val="24"/>
        </w:rPr>
        <w:t>Олимпийских</w:t>
      </w:r>
      <w:r>
        <w:rPr>
          <w:spacing w:val="2"/>
          <w:sz w:val="24"/>
        </w:rPr>
        <w:t xml:space="preserve"> </w:t>
      </w:r>
      <w:r>
        <w:rPr>
          <w:sz w:val="24"/>
        </w:rPr>
        <w:t>игр</w:t>
      </w:r>
      <w:r>
        <w:rPr>
          <w:spacing w:val="-2"/>
          <w:sz w:val="24"/>
        </w:rPr>
        <w:t xml:space="preserve"> </w:t>
      </w:r>
      <w:r>
        <w:rPr>
          <w:sz w:val="24"/>
        </w:rPr>
        <w:t>древности.</w:t>
      </w:r>
    </w:p>
    <w:p w:rsidR="002C58AF" w:rsidRDefault="00FA6568">
      <w:pPr>
        <w:pStyle w:val="af0"/>
        <w:ind w:right="184"/>
      </w:pPr>
      <w:r>
        <w:rPr>
          <w:b/>
          <w:i/>
        </w:rPr>
        <w:t>Способы</w:t>
      </w:r>
      <w:r>
        <w:rPr>
          <w:b/>
          <w:i/>
          <w:spacing w:val="1"/>
        </w:rPr>
        <w:t xml:space="preserve"> </w:t>
      </w:r>
      <w:r>
        <w:rPr>
          <w:b/>
          <w:i/>
        </w:rPr>
        <w:t>самостоятельной</w:t>
      </w:r>
      <w:r>
        <w:rPr>
          <w:b/>
          <w:i/>
          <w:spacing w:val="1"/>
        </w:rPr>
        <w:t xml:space="preserve"> </w:t>
      </w:r>
      <w:r>
        <w:rPr>
          <w:b/>
          <w:i/>
        </w:rPr>
        <w:t>деятельности.</w:t>
      </w:r>
      <w:r>
        <w:rPr>
          <w:b/>
          <w:i/>
          <w:spacing w:val="1"/>
        </w:rPr>
        <w:t xml:space="preserve"> </w:t>
      </w:r>
      <w:r>
        <w:t>Физическое</w:t>
      </w:r>
      <w:r>
        <w:rPr>
          <w:spacing w:val="1"/>
        </w:rPr>
        <w:t xml:space="preserve"> </w:t>
      </w:r>
      <w:r>
        <w:t>развитие</w:t>
      </w:r>
      <w:r>
        <w:rPr>
          <w:spacing w:val="1"/>
        </w:rPr>
        <w:t xml:space="preserve"> </w:t>
      </w:r>
      <w:r>
        <w:t>и</w:t>
      </w:r>
      <w:r>
        <w:rPr>
          <w:spacing w:val="1"/>
        </w:rPr>
        <w:t xml:space="preserve"> </w:t>
      </w:r>
      <w:r>
        <w:t>его</w:t>
      </w:r>
      <w:r>
        <w:rPr>
          <w:spacing w:val="1"/>
        </w:rPr>
        <w:t xml:space="preserve"> </w:t>
      </w:r>
      <w:r>
        <w:t>измерение.</w:t>
      </w:r>
      <w:r>
        <w:rPr>
          <w:spacing w:val="1"/>
        </w:rPr>
        <w:t xml:space="preserve"> </w:t>
      </w:r>
      <w:r>
        <w:t>Физические качества человека: сила, быстрота, выносливость, гибкость, координация и способы</w:t>
      </w:r>
      <w:r>
        <w:rPr>
          <w:spacing w:val="1"/>
        </w:rPr>
        <w:t xml:space="preserve"> </w:t>
      </w:r>
      <w:r>
        <w:t>их</w:t>
      </w:r>
      <w:r>
        <w:rPr>
          <w:spacing w:val="-2"/>
        </w:rPr>
        <w:t xml:space="preserve"> </w:t>
      </w:r>
      <w:r>
        <w:t>измерения.</w:t>
      </w:r>
      <w:r>
        <w:rPr>
          <w:spacing w:val="-4"/>
        </w:rPr>
        <w:t xml:space="preserve"> </w:t>
      </w:r>
      <w:r>
        <w:t>Составление</w:t>
      </w:r>
      <w:r>
        <w:rPr>
          <w:spacing w:val="-1"/>
        </w:rPr>
        <w:t xml:space="preserve"> </w:t>
      </w:r>
      <w:r>
        <w:t>дневника</w:t>
      </w:r>
      <w:r>
        <w:rPr>
          <w:spacing w:val="-2"/>
        </w:rPr>
        <w:t xml:space="preserve"> </w:t>
      </w:r>
      <w:r>
        <w:t>наблюдений по</w:t>
      </w:r>
      <w:r>
        <w:rPr>
          <w:spacing w:val="-4"/>
        </w:rPr>
        <w:t xml:space="preserve"> </w:t>
      </w:r>
      <w:r>
        <w:t>физической культуре.</w:t>
      </w:r>
    </w:p>
    <w:p w:rsidR="002C58AF" w:rsidRDefault="00FA6568">
      <w:pPr>
        <w:pStyle w:val="af0"/>
        <w:ind w:right="178"/>
      </w:pPr>
      <w:r>
        <w:rPr>
          <w:b/>
          <w:i/>
        </w:rPr>
        <w:t>Физическое</w:t>
      </w:r>
      <w:r>
        <w:rPr>
          <w:b/>
          <w:i/>
          <w:spacing w:val="1"/>
        </w:rPr>
        <w:t xml:space="preserve"> </w:t>
      </w:r>
      <w:r>
        <w:rPr>
          <w:b/>
          <w:i/>
        </w:rPr>
        <w:t>совершенствование.</w:t>
      </w:r>
      <w:r>
        <w:rPr>
          <w:b/>
          <w:i/>
          <w:spacing w:val="1"/>
        </w:rPr>
        <w:t xml:space="preserve"> </w:t>
      </w:r>
      <w:r>
        <w:t>Оздоровительная</w:t>
      </w:r>
      <w:r>
        <w:rPr>
          <w:spacing w:val="1"/>
        </w:rPr>
        <w:t xml:space="preserve"> </w:t>
      </w:r>
      <w:r>
        <w:t>физическая</w:t>
      </w:r>
      <w:r>
        <w:rPr>
          <w:spacing w:val="1"/>
        </w:rPr>
        <w:t xml:space="preserve"> </w:t>
      </w:r>
      <w:r>
        <w:t>культура.</w:t>
      </w:r>
      <w:r>
        <w:rPr>
          <w:spacing w:val="1"/>
        </w:rPr>
        <w:t xml:space="preserve"> </w:t>
      </w:r>
      <w:r>
        <w:t>Закаливание</w:t>
      </w:r>
      <w:r>
        <w:rPr>
          <w:spacing w:val="1"/>
        </w:rPr>
        <w:t xml:space="preserve"> </w:t>
      </w:r>
      <w:r>
        <w:rPr>
          <w:spacing w:val="-1"/>
        </w:rPr>
        <w:t>организма</w:t>
      </w:r>
      <w:r>
        <w:rPr>
          <w:spacing w:val="-14"/>
        </w:rPr>
        <w:t xml:space="preserve"> </w:t>
      </w:r>
      <w:r>
        <w:t>обтиранием.</w:t>
      </w:r>
      <w:r>
        <w:rPr>
          <w:spacing w:val="-13"/>
        </w:rPr>
        <w:t xml:space="preserve"> </w:t>
      </w:r>
      <w:r>
        <w:t>Составление</w:t>
      </w:r>
      <w:r>
        <w:rPr>
          <w:spacing w:val="-13"/>
        </w:rPr>
        <w:t xml:space="preserve"> </w:t>
      </w:r>
      <w:r>
        <w:t>комплекса</w:t>
      </w:r>
      <w:r>
        <w:rPr>
          <w:spacing w:val="-12"/>
        </w:rPr>
        <w:t xml:space="preserve"> </w:t>
      </w:r>
      <w:r>
        <w:t>утренней</w:t>
      </w:r>
      <w:r>
        <w:rPr>
          <w:spacing w:val="-11"/>
        </w:rPr>
        <w:t xml:space="preserve"> </w:t>
      </w:r>
      <w:r>
        <w:t>зарядки</w:t>
      </w:r>
      <w:r>
        <w:rPr>
          <w:spacing w:val="-15"/>
        </w:rPr>
        <w:t xml:space="preserve"> </w:t>
      </w:r>
      <w:r>
        <w:t>и</w:t>
      </w:r>
      <w:r>
        <w:rPr>
          <w:spacing w:val="-12"/>
        </w:rPr>
        <w:t xml:space="preserve"> </w:t>
      </w:r>
      <w:r>
        <w:t>физкультминутки</w:t>
      </w:r>
      <w:r>
        <w:rPr>
          <w:spacing w:val="-11"/>
        </w:rPr>
        <w:t xml:space="preserve"> </w:t>
      </w:r>
      <w:r>
        <w:t>для</w:t>
      </w:r>
      <w:r>
        <w:rPr>
          <w:spacing w:val="-4"/>
        </w:rPr>
        <w:t xml:space="preserve"> </w:t>
      </w:r>
      <w:r>
        <w:t>занятий</w:t>
      </w:r>
      <w:r>
        <w:rPr>
          <w:spacing w:val="-58"/>
        </w:rPr>
        <w:t xml:space="preserve"> </w:t>
      </w:r>
      <w:r>
        <w:t>в</w:t>
      </w:r>
      <w:r>
        <w:rPr>
          <w:spacing w:val="-2"/>
        </w:rPr>
        <w:t xml:space="preserve"> </w:t>
      </w:r>
      <w:r>
        <w:t>домашних</w:t>
      </w:r>
      <w:r>
        <w:rPr>
          <w:spacing w:val="4"/>
        </w:rPr>
        <w:t xml:space="preserve"> </w:t>
      </w:r>
      <w:r>
        <w:t>условиях.</w:t>
      </w:r>
    </w:p>
    <w:p w:rsidR="002C58AF" w:rsidRDefault="00FA6568">
      <w:pPr>
        <w:pStyle w:val="af0"/>
        <w:ind w:right="178"/>
      </w:pPr>
      <w:r>
        <w:rPr>
          <w:i/>
        </w:rPr>
        <w:t xml:space="preserve">Спортивно-оздоровительная физическая культура. </w:t>
      </w:r>
      <w:r>
        <w:t>Гимнастика с основами акробатики.</w:t>
      </w:r>
      <w:r>
        <w:rPr>
          <w:spacing w:val="1"/>
        </w:rPr>
        <w:t xml:space="preserve"> </w:t>
      </w:r>
      <w:r>
        <w:t>Правила поведения на занятиях гимнастикой и акробатикой. Строевые команды в построении и</w:t>
      </w:r>
      <w:r>
        <w:rPr>
          <w:spacing w:val="1"/>
        </w:rPr>
        <w:t xml:space="preserve"> </w:t>
      </w:r>
      <w:r>
        <w:rPr>
          <w:spacing w:val="-1"/>
        </w:rPr>
        <w:t>перестроении</w:t>
      </w:r>
      <w:r>
        <w:rPr>
          <w:spacing w:val="-14"/>
        </w:rPr>
        <w:t xml:space="preserve"> </w:t>
      </w:r>
      <w:r>
        <w:t>в</w:t>
      </w:r>
      <w:r>
        <w:rPr>
          <w:spacing w:val="-15"/>
        </w:rPr>
        <w:t xml:space="preserve"> </w:t>
      </w:r>
      <w:r>
        <w:t>одну</w:t>
      </w:r>
      <w:r>
        <w:rPr>
          <w:spacing w:val="-22"/>
        </w:rPr>
        <w:t xml:space="preserve"> </w:t>
      </w:r>
      <w:r>
        <w:t>шеренгу</w:t>
      </w:r>
      <w:r>
        <w:rPr>
          <w:spacing w:val="-19"/>
        </w:rPr>
        <w:t xml:space="preserve"> </w:t>
      </w:r>
      <w:r>
        <w:t>и</w:t>
      </w:r>
      <w:r>
        <w:rPr>
          <w:spacing w:val="-14"/>
        </w:rPr>
        <w:t xml:space="preserve"> </w:t>
      </w:r>
      <w:r>
        <w:t>колонну</w:t>
      </w:r>
      <w:r>
        <w:rPr>
          <w:spacing w:val="-22"/>
        </w:rPr>
        <w:t xml:space="preserve"> </w:t>
      </w:r>
      <w:r>
        <w:t>по</w:t>
      </w:r>
      <w:r>
        <w:rPr>
          <w:spacing w:val="-14"/>
        </w:rPr>
        <w:t xml:space="preserve"> </w:t>
      </w:r>
      <w:r>
        <w:t>одному;</w:t>
      </w:r>
      <w:r>
        <w:rPr>
          <w:spacing w:val="-14"/>
        </w:rPr>
        <w:t xml:space="preserve"> </w:t>
      </w:r>
      <w:r>
        <w:t>при</w:t>
      </w:r>
      <w:r>
        <w:rPr>
          <w:spacing w:val="-14"/>
        </w:rPr>
        <w:t xml:space="preserve"> </w:t>
      </w:r>
      <w:r>
        <w:t>поворотах</w:t>
      </w:r>
      <w:r>
        <w:rPr>
          <w:spacing w:val="-12"/>
        </w:rPr>
        <w:t xml:space="preserve"> </w:t>
      </w:r>
      <w:r>
        <w:t>направо</w:t>
      </w:r>
      <w:r>
        <w:rPr>
          <w:spacing w:val="-15"/>
        </w:rPr>
        <w:t xml:space="preserve"> </w:t>
      </w:r>
      <w:r>
        <w:t>и</w:t>
      </w:r>
      <w:r>
        <w:rPr>
          <w:spacing w:val="-14"/>
        </w:rPr>
        <w:t xml:space="preserve"> </w:t>
      </w:r>
      <w:r>
        <w:t>налево,</w:t>
      </w:r>
      <w:r>
        <w:rPr>
          <w:spacing w:val="-14"/>
        </w:rPr>
        <w:t xml:space="preserve"> </w:t>
      </w:r>
      <w:r>
        <w:t>стоя</w:t>
      </w:r>
      <w:r>
        <w:rPr>
          <w:spacing w:val="-14"/>
        </w:rPr>
        <w:t xml:space="preserve"> </w:t>
      </w:r>
      <w:r>
        <w:t>на</w:t>
      </w:r>
      <w:r>
        <w:rPr>
          <w:spacing w:val="-16"/>
        </w:rPr>
        <w:t xml:space="preserve"> </w:t>
      </w:r>
      <w:r>
        <w:t>месте</w:t>
      </w:r>
      <w:r>
        <w:rPr>
          <w:spacing w:val="-57"/>
        </w:rPr>
        <w:t xml:space="preserve"> </w:t>
      </w:r>
      <w:r>
        <w:t>и в движении. Передвижение в колонне по одному с равномерной и изменяющейся скоростью</w:t>
      </w:r>
      <w:r>
        <w:rPr>
          <w:spacing w:val="1"/>
        </w:rPr>
        <w:t xml:space="preserve"> </w:t>
      </w:r>
      <w:r>
        <w:t>движения.</w:t>
      </w:r>
    </w:p>
    <w:p w:rsidR="002C58AF" w:rsidRDefault="00FA6568">
      <w:pPr>
        <w:pStyle w:val="af0"/>
        <w:ind w:right="186"/>
      </w:pPr>
      <w:r>
        <w:t>Упражнения</w:t>
      </w:r>
      <w:r>
        <w:rPr>
          <w:spacing w:val="1"/>
        </w:rPr>
        <w:t xml:space="preserve"> </w:t>
      </w:r>
      <w:r>
        <w:t>разминки</w:t>
      </w:r>
      <w:r>
        <w:rPr>
          <w:spacing w:val="1"/>
        </w:rPr>
        <w:t xml:space="preserve"> </w:t>
      </w:r>
      <w:r>
        <w:t>перед</w:t>
      </w:r>
      <w:r>
        <w:rPr>
          <w:spacing w:val="1"/>
        </w:rPr>
        <w:t xml:space="preserve"> </w:t>
      </w:r>
      <w:r>
        <w:t>выполнением</w:t>
      </w:r>
      <w:r>
        <w:rPr>
          <w:spacing w:val="1"/>
        </w:rPr>
        <w:t xml:space="preserve"> </w:t>
      </w:r>
      <w:r>
        <w:t>гимнастических</w:t>
      </w:r>
      <w:r>
        <w:rPr>
          <w:spacing w:val="1"/>
        </w:rPr>
        <w:t xml:space="preserve"> </w:t>
      </w:r>
      <w:r>
        <w:t>упражнений.</w:t>
      </w:r>
      <w:r>
        <w:rPr>
          <w:spacing w:val="1"/>
        </w:rPr>
        <w:t xml:space="preserve"> </w:t>
      </w:r>
      <w:r>
        <w:t>Прыжки</w:t>
      </w:r>
      <w:r>
        <w:rPr>
          <w:spacing w:val="1"/>
        </w:rPr>
        <w:t xml:space="preserve"> </w:t>
      </w:r>
      <w:r>
        <w:t>со</w:t>
      </w:r>
      <w:r>
        <w:rPr>
          <w:spacing w:val="1"/>
        </w:rPr>
        <w:t xml:space="preserve"> </w:t>
      </w:r>
      <w:r>
        <w:t>скакалкой</w:t>
      </w:r>
      <w:r>
        <w:rPr>
          <w:spacing w:val="1"/>
        </w:rPr>
        <w:t xml:space="preserve"> </w:t>
      </w:r>
      <w:r>
        <w:t>на</w:t>
      </w:r>
      <w:r>
        <w:rPr>
          <w:spacing w:val="1"/>
        </w:rPr>
        <w:t xml:space="preserve"> </w:t>
      </w:r>
      <w:r>
        <w:t>двух</w:t>
      </w:r>
      <w:r>
        <w:rPr>
          <w:spacing w:val="1"/>
        </w:rPr>
        <w:t xml:space="preserve"> </w:t>
      </w:r>
      <w:r>
        <w:t>ногах</w:t>
      </w:r>
      <w:r>
        <w:rPr>
          <w:spacing w:val="1"/>
        </w:rPr>
        <w:t xml:space="preserve"> </w:t>
      </w:r>
      <w:r>
        <w:t>и</w:t>
      </w:r>
      <w:r>
        <w:rPr>
          <w:spacing w:val="1"/>
        </w:rPr>
        <w:t xml:space="preserve"> </w:t>
      </w:r>
      <w:r>
        <w:t>поочерёдно</w:t>
      </w:r>
      <w:r>
        <w:rPr>
          <w:spacing w:val="1"/>
        </w:rPr>
        <w:t xml:space="preserve"> </w:t>
      </w:r>
      <w:r>
        <w:t>на</w:t>
      </w:r>
      <w:r>
        <w:rPr>
          <w:spacing w:val="1"/>
        </w:rPr>
        <w:t xml:space="preserve"> </w:t>
      </w:r>
      <w:r>
        <w:t>правой</w:t>
      </w:r>
      <w:r>
        <w:rPr>
          <w:spacing w:val="1"/>
        </w:rPr>
        <w:t xml:space="preserve"> </w:t>
      </w:r>
      <w:r>
        <w:t>и</w:t>
      </w:r>
      <w:r>
        <w:rPr>
          <w:spacing w:val="1"/>
        </w:rPr>
        <w:t xml:space="preserve"> </w:t>
      </w:r>
      <w:r>
        <w:t>левой</w:t>
      </w:r>
      <w:r>
        <w:rPr>
          <w:spacing w:val="1"/>
        </w:rPr>
        <w:t xml:space="preserve"> </w:t>
      </w:r>
      <w:r>
        <w:t>ноге</w:t>
      </w:r>
      <w:r>
        <w:rPr>
          <w:spacing w:val="1"/>
        </w:rPr>
        <w:t xml:space="preserve"> </w:t>
      </w:r>
      <w:r>
        <w:t>на</w:t>
      </w:r>
      <w:r>
        <w:rPr>
          <w:spacing w:val="1"/>
        </w:rPr>
        <w:t xml:space="preserve"> </w:t>
      </w:r>
      <w:r>
        <w:t>месте.</w:t>
      </w:r>
      <w:r>
        <w:rPr>
          <w:spacing w:val="1"/>
        </w:rPr>
        <w:t xml:space="preserve"> </w:t>
      </w:r>
      <w:r>
        <w:t>Упражнения</w:t>
      </w:r>
      <w:r>
        <w:rPr>
          <w:spacing w:val="1"/>
        </w:rPr>
        <w:t xml:space="preserve"> </w:t>
      </w:r>
      <w:r>
        <w:t>с</w:t>
      </w:r>
      <w:r>
        <w:rPr>
          <w:spacing w:val="1"/>
        </w:rPr>
        <w:t xml:space="preserve"> </w:t>
      </w:r>
      <w:r>
        <w:t>гимнастическим мячом: подбрасывание, перекаты и наклоны с мячом в руках. Танцевальный</w:t>
      </w:r>
      <w:r>
        <w:rPr>
          <w:spacing w:val="1"/>
        </w:rPr>
        <w:t xml:space="preserve"> </w:t>
      </w:r>
      <w:r>
        <w:t>хороводный</w:t>
      </w:r>
      <w:r>
        <w:rPr>
          <w:spacing w:val="-1"/>
        </w:rPr>
        <w:t xml:space="preserve"> </w:t>
      </w:r>
      <w:r>
        <w:t>шаг,</w:t>
      </w:r>
      <w:r>
        <w:rPr>
          <w:spacing w:val="-1"/>
        </w:rPr>
        <w:t xml:space="preserve"> </w:t>
      </w:r>
      <w:r>
        <w:t>танец</w:t>
      </w:r>
      <w:r>
        <w:rPr>
          <w:spacing w:val="-2"/>
        </w:rPr>
        <w:t xml:space="preserve"> </w:t>
      </w:r>
      <w:r>
        <w:t>галоп.</w:t>
      </w:r>
    </w:p>
    <w:p w:rsidR="002C58AF" w:rsidRDefault="00FA6568">
      <w:pPr>
        <w:pStyle w:val="af0"/>
        <w:ind w:left="284" w:right="112" w:firstLine="681"/>
      </w:pPr>
      <w:r>
        <w:t>Лёгкая</w:t>
      </w:r>
      <w:r>
        <w:rPr>
          <w:spacing w:val="2"/>
        </w:rPr>
        <w:t xml:space="preserve"> </w:t>
      </w:r>
      <w:r>
        <w:t>атлетика.</w:t>
      </w:r>
      <w:r>
        <w:rPr>
          <w:spacing w:val="3"/>
        </w:rPr>
        <w:t xml:space="preserve"> </w:t>
      </w:r>
      <w:r>
        <w:t>Правила</w:t>
      </w:r>
      <w:r>
        <w:rPr>
          <w:spacing w:val="3"/>
        </w:rPr>
        <w:t xml:space="preserve"> </w:t>
      </w:r>
      <w:r>
        <w:t>поведения</w:t>
      </w:r>
      <w:r>
        <w:rPr>
          <w:spacing w:val="3"/>
        </w:rPr>
        <w:t xml:space="preserve"> </w:t>
      </w:r>
      <w:r>
        <w:t>на</w:t>
      </w:r>
      <w:r>
        <w:rPr>
          <w:spacing w:val="3"/>
        </w:rPr>
        <w:t xml:space="preserve"> </w:t>
      </w:r>
      <w:r>
        <w:t>занятиях</w:t>
      </w:r>
      <w:r>
        <w:rPr>
          <w:spacing w:val="5"/>
        </w:rPr>
        <w:t xml:space="preserve"> </w:t>
      </w:r>
      <w:r>
        <w:t>лёгкой</w:t>
      </w:r>
      <w:r>
        <w:rPr>
          <w:spacing w:val="4"/>
        </w:rPr>
        <w:t xml:space="preserve"> </w:t>
      </w:r>
      <w:r>
        <w:t>атлетикой.</w:t>
      </w:r>
      <w:r>
        <w:rPr>
          <w:spacing w:val="3"/>
        </w:rPr>
        <w:t xml:space="preserve"> </w:t>
      </w:r>
      <w:r>
        <w:t>Броски</w:t>
      </w:r>
      <w:r>
        <w:rPr>
          <w:spacing w:val="4"/>
        </w:rPr>
        <w:t xml:space="preserve"> </w:t>
      </w:r>
      <w:r>
        <w:t>малого</w:t>
      </w:r>
      <w:r>
        <w:rPr>
          <w:spacing w:val="4"/>
        </w:rPr>
        <w:t xml:space="preserve"> </w:t>
      </w:r>
      <w:r>
        <w:t>мяча</w:t>
      </w:r>
      <w:r>
        <w:rPr>
          <w:spacing w:val="4"/>
        </w:rPr>
        <w:t xml:space="preserve"> </w:t>
      </w:r>
      <w:r>
        <w:t>в неподвижную</w:t>
      </w:r>
      <w:r>
        <w:rPr>
          <w:spacing w:val="-4"/>
        </w:rPr>
        <w:t xml:space="preserve"> </w:t>
      </w:r>
      <w:r>
        <w:t>мишень</w:t>
      </w:r>
      <w:r>
        <w:rPr>
          <w:spacing w:val="-3"/>
        </w:rPr>
        <w:t xml:space="preserve"> </w:t>
      </w:r>
      <w:r>
        <w:t>разными</w:t>
      </w:r>
      <w:r>
        <w:rPr>
          <w:spacing w:val="-4"/>
        </w:rPr>
        <w:t xml:space="preserve"> </w:t>
      </w:r>
      <w:r>
        <w:t>способами</w:t>
      </w:r>
      <w:r>
        <w:rPr>
          <w:spacing w:val="-3"/>
        </w:rPr>
        <w:t xml:space="preserve"> </w:t>
      </w:r>
      <w:r>
        <w:t>из</w:t>
      </w:r>
      <w:r>
        <w:rPr>
          <w:spacing w:val="-6"/>
        </w:rPr>
        <w:t xml:space="preserve"> </w:t>
      </w:r>
      <w:r>
        <w:t>положения</w:t>
      </w:r>
      <w:r>
        <w:rPr>
          <w:spacing w:val="-4"/>
        </w:rPr>
        <w:t xml:space="preserve"> </w:t>
      </w:r>
      <w:r>
        <w:t>стоя,</w:t>
      </w:r>
      <w:r>
        <w:rPr>
          <w:spacing w:val="-4"/>
        </w:rPr>
        <w:t xml:space="preserve"> </w:t>
      </w:r>
      <w:r>
        <w:t>сидя</w:t>
      </w:r>
      <w:r>
        <w:rPr>
          <w:spacing w:val="-4"/>
        </w:rPr>
        <w:t xml:space="preserve"> </w:t>
      </w:r>
      <w:r>
        <w:t>и</w:t>
      </w:r>
      <w:r>
        <w:rPr>
          <w:spacing w:val="-6"/>
        </w:rPr>
        <w:t xml:space="preserve"> </w:t>
      </w:r>
      <w:r>
        <w:t>лёжа.</w:t>
      </w:r>
      <w:r>
        <w:rPr>
          <w:spacing w:val="-4"/>
        </w:rPr>
        <w:t xml:space="preserve"> </w:t>
      </w:r>
      <w:r>
        <w:t>Разнообразные</w:t>
      </w:r>
      <w:r>
        <w:rPr>
          <w:spacing w:val="-6"/>
        </w:rPr>
        <w:t xml:space="preserve"> </w:t>
      </w:r>
      <w:r>
        <w:t>слож-</w:t>
      </w:r>
      <w:r>
        <w:rPr>
          <w:spacing w:val="-57"/>
        </w:rPr>
        <w:t xml:space="preserve"> </w:t>
      </w:r>
      <w:r>
        <w:t>нокоординированные</w:t>
      </w:r>
      <w:r>
        <w:rPr>
          <w:spacing w:val="-10"/>
        </w:rPr>
        <w:t xml:space="preserve"> </w:t>
      </w:r>
      <w:r>
        <w:t>прыжки</w:t>
      </w:r>
      <w:r>
        <w:rPr>
          <w:spacing w:val="-6"/>
        </w:rPr>
        <w:t xml:space="preserve"> </w:t>
      </w:r>
      <w:r>
        <w:t>толчком</w:t>
      </w:r>
      <w:r>
        <w:rPr>
          <w:spacing w:val="-9"/>
        </w:rPr>
        <w:t xml:space="preserve"> </w:t>
      </w:r>
      <w:r>
        <w:t>одной</w:t>
      </w:r>
      <w:r>
        <w:rPr>
          <w:spacing w:val="-9"/>
        </w:rPr>
        <w:t xml:space="preserve"> </w:t>
      </w:r>
      <w:r>
        <w:t>ногой</w:t>
      </w:r>
      <w:r>
        <w:rPr>
          <w:spacing w:val="-6"/>
        </w:rPr>
        <w:t xml:space="preserve"> </w:t>
      </w:r>
      <w:r>
        <w:t>и</w:t>
      </w:r>
      <w:r>
        <w:rPr>
          <w:spacing w:val="-10"/>
        </w:rPr>
        <w:t xml:space="preserve"> </w:t>
      </w:r>
      <w:r>
        <w:t>двумя</w:t>
      </w:r>
      <w:r>
        <w:rPr>
          <w:spacing w:val="-3"/>
        </w:rPr>
        <w:t xml:space="preserve"> </w:t>
      </w:r>
      <w:r>
        <w:t>ногами</w:t>
      </w:r>
      <w:r>
        <w:rPr>
          <w:spacing w:val="-7"/>
        </w:rPr>
        <w:t xml:space="preserve"> </w:t>
      </w:r>
      <w:r>
        <w:t>с</w:t>
      </w:r>
      <w:r>
        <w:rPr>
          <w:spacing w:val="-8"/>
        </w:rPr>
        <w:t xml:space="preserve"> </w:t>
      </w:r>
      <w:r>
        <w:t>места,</w:t>
      </w:r>
      <w:r>
        <w:rPr>
          <w:spacing w:val="-9"/>
        </w:rPr>
        <w:t xml:space="preserve"> </w:t>
      </w:r>
      <w:r>
        <w:t>в</w:t>
      </w:r>
      <w:r>
        <w:rPr>
          <w:spacing w:val="-8"/>
        </w:rPr>
        <w:t xml:space="preserve"> </w:t>
      </w:r>
      <w:r>
        <w:t>движении</w:t>
      </w:r>
      <w:r>
        <w:rPr>
          <w:spacing w:val="-6"/>
        </w:rPr>
        <w:t xml:space="preserve"> </w:t>
      </w:r>
      <w:r>
        <w:t>в</w:t>
      </w:r>
      <w:r>
        <w:rPr>
          <w:spacing w:val="-11"/>
        </w:rPr>
        <w:t xml:space="preserve"> </w:t>
      </w:r>
      <w:r>
        <w:t>разных</w:t>
      </w:r>
      <w:r>
        <w:rPr>
          <w:spacing w:val="-57"/>
        </w:rPr>
        <w:t xml:space="preserve"> </w:t>
      </w:r>
      <w:r>
        <w:t>направлениях, с разной амплитудой и траекторией полёта. Прыжок в высоту с прямого разбега.</w:t>
      </w:r>
      <w:r>
        <w:rPr>
          <w:spacing w:val="1"/>
        </w:rPr>
        <w:t xml:space="preserve"> </w:t>
      </w:r>
      <w:r>
        <w:t>Ходьба по гимнастической скамейке с изменением скорости и направления движения. Беговые</w:t>
      </w:r>
      <w:r>
        <w:rPr>
          <w:spacing w:val="1"/>
        </w:rPr>
        <w:t xml:space="preserve"> </w:t>
      </w:r>
      <w:r>
        <w:t>сложнокоординационные упражнения: ускорения из разных исходных положений; змейкой; по</w:t>
      </w:r>
      <w:r>
        <w:rPr>
          <w:spacing w:val="1"/>
        </w:rPr>
        <w:t xml:space="preserve"> </w:t>
      </w:r>
      <w:r>
        <w:t>кругу;</w:t>
      </w:r>
      <w:r>
        <w:rPr>
          <w:spacing w:val="-1"/>
        </w:rPr>
        <w:t xml:space="preserve"> </w:t>
      </w:r>
      <w:r>
        <w:t>обеганием</w:t>
      </w:r>
      <w:r>
        <w:rPr>
          <w:spacing w:val="-1"/>
        </w:rPr>
        <w:t xml:space="preserve"> </w:t>
      </w:r>
      <w:r>
        <w:t>предметов; с</w:t>
      </w:r>
      <w:r>
        <w:rPr>
          <w:spacing w:val="-1"/>
        </w:rPr>
        <w:t xml:space="preserve"> </w:t>
      </w:r>
      <w:r>
        <w:t>преодолением</w:t>
      </w:r>
      <w:r>
        <w:rPr>
          <w:spacing w:val="1"/>
        </w:rPr>
        <w:t xml:space="preserve"> </w:t>
      </w:r>
      <w:r>
        <w:t>небольших</w:t>
      </w:r>
      <w:r>
        <w:rPr>
          <w:spacing w:val="-1"/>
        </w:rPr>
        <w:t xml:space="preserve"> </w:t>
      </w:r>
      <w:r>
        <w:t>препятствий.</w:t>
      </w:r>
    </w:p>
    <w:p w:rsidR="002C58AF" w:rsidRDefault="00FA6568">
      <w:pPr>
        <w:pStyle w:val="af0"/>
        <w:ind w:right="179"/>
      </w:pPr>
      <w:r>
        <w:t>Подвижные</w:t>
      </w:r>
      <w:r>
        <w:rPr>
          <w:spacing w:val="-12"/>
        </w:rPr>
        <w:t xml:space="preserve"> </w:t>
      </w:r>
      <w:r>
        <w:t>игры.</w:t>
      </w:r>
      <w:r>
        <w:rPr>
          <w:spacing w:val="-11"/>
        </w:rPr>
        <w:t xml:space="preserve"> </w:t>
      </w:r>
      <w:r>
        <w:t>Подвижные</w:t>
      </w:r>
      <w:r>
        <w:rPr>
          <w:spacing w:val="-12"/>
        </w:rPr>
        <w:t xml:space="preserve"> </w:t>
      </w:r>
      <w:r>
        <w:t>игры</w:t>
      </w:r>
      <w:r>
        <w:rPr>
          <w:spacing w:val="-11"/>
        </w:rPr>
        <w:t xml:space="preserve"> </w:t>
      </w:r>
      <w:r>
        <w:t>с</w:t>
      </w:r>
      <w:r>
        <w:rPr>
          <w:spacing w:val="-13"/>
        </w:rPr>
        <w:t xml:space="preserve"> </w:t>
      </w:r>
      <w:r>
        <w:t>техническими</w:t>
      </w:r>
      <w:r>
        <w:rPr>
          <w:spacing w:val="-12"/>
        </w:rPr>
        <w:t xml:space="preserve"> </w:t>
      </w:r>
      <w:r>
        <w:t>приёмами</w:t>
      </w:r>
      <w:r>
        <w:rPr>
          <w:spacing w:val="-10"/>
        </w:rPr>
        <w:t xml:space="preserve"> </w:t>
      </w:r>
      <w:r>
        <w:t>спортивных</w:t>
      </w:r>
      <w:r>
        <w:rPr>
          <w:spacing w:val="-11"/>
        </w:rPr>
        <w:t xml:space="preserve"> </w:t>
      </w:r>
      <w:r>
        <w:t>игр</w:t>
      </w:r>
      <w:r>
        <w:rPr>
          <w:spacing w:val="-11"/>
        </w:rPr>
        <w:t xml:space="preserve"> </w:t>
      </w:r>
      <w:r>
        <w:t>(баскетбол,</w:t>
      </w:r>
      <w:r>
        <w:rPr>
          <w:spacing w:val="-58"/>
        </w:rPr>
        <w:t xml:space="preserve"> </w:t>
      </w:r>
      <w:r>
        <w:t>футбол).</w:t>
      </w:r>
    </w:p>
    <w:p w:rsidR="002C58AF" w:rsidRDefault="00FA6568">
      <w:pPr>
        <w:ind w:left="257" w:right="182" w:firstLine="708"/>
        <w:jc w:val="both"/>
        <w:rPr>
          <w:sz w:val="24"/>
        </w:rPr>
      </w:pPr>
      <w:r>
        <w:rPr>
          <w:i/>
          <w:sz w:val="24"/>
        </w:rPr>
        <w:t>Прикладно-ориентированная</w:t>
      </w:r>
      <w:r>
        <w:rPr>
          <w:i/>
          <w:spacing w:val="1"/>
          <w:sz w:val="24"/>
        </w:rPr>
        <w:t xml:space="preserve"> </w:t>
      </w:r>
      <w:r>
        <w:rPr>
          <w:i/>
          <w:sz w:val="24"/>
        </w:rPr>
        <w:t>физическая</w:t>
      </w:r>
      <w:r>
        <w:rPr>
          <w:i/>
          <w:spacing w:val="1"/>
          <w:sz w:val="24"/>
        </w:rPr>
        <w:t xml:space="preserve"> </w:t>
      </w:r>
      <w:r>
        <w:rPr>
          <w:i/>
          <w:sz w:val="24"/>
        </w:rPr>
        <w:t>культура.</w:t>
      </w:r>
      <w:r>
        <w:rPr>
          <w:i/>
          <w:spacing w:val="1"/>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соревнованиям</w:t>
      </w:r>
      <w:r>
        <w:rPr>
          <w:spacing w:val="1"/>
          <w:sz w:val="24"/>
        </w:rPr>
        <w:t xml:space="preserve"> </w:t>
      </w:r>
      <w:r>
        <w:rPr>
          <w:sz w:val="24"/>
        </w:rPr>
        <w:t>по</w:t>
      </w:r>
      <w:r>
        <w:rPr>
          <w:spacing w:val="1"/>
          <w:sz w:val="24"/>
        </w:rPr>
        <w:t xml:space="preserve"> </w:t>
      </w:r>
      <w:r>
        <w:rPr>
          <w:sz w:val="24"/>
        </w:rPr>
        <w:t>комплексу ГТО. Развитие основных физических качеств средствами подвижных и спортивных</w:t>
      </w:r>
      <w:r>
        <w:rPr>
          <w:spacing w:val="1"/>
          <w:sz w:val="24"/>
        </w:rPr>
        <w:t xml:space="preserve"> </w:t>
      </w:r>
      <w:r>
        <w:rPr>
          <w:sz w:val="24"/>
        </w:rPr>
        <w:t>игр.</w:t>
      </w:r>
    </w:p>
    <w:p w:rsidR="002C58AF" w:rsidRDefault="00FA6568">
      <w:pPr>
        <w:pStyle w:val="110"/>
        <w:numPr>
          <w:ilvl w:val="0"/>
          <w:numId w:val="52"/>
        </w:numPr>
        <w:tabs>
          <w:tab w:val="left" w:pos="1146"/>
        </w:tabs>
        <w:ind w:hanging="181"/>
      </w:pPr>
      <w:r>
        <w:t>КЛАСС</w:t>
      </w:r>
    </w:p>
    <w:p w:rsidR="002C58AF" w:rsidRDefault="00FA6568">
      <w:pPr>
        <w:pStyle w:val="af0"/>
        <w:ind w:right="186"/>
      </w:pPr>
      <w:r>
        <w:rPr>
          <w:b/>
          <w:i/>
        </w:rPr>
        <w:t xml:space="preserve">Знания о физической культуре. </w:t>
      </w:r>
      <w:r>
        <w:t>Из истории развития физической культуры у древних</w:t>
      </w:r>
      <w:r>
        <w:rPr>
          <w:spacing w:val="1"/>
        </w:rPr>
        <w:t xml:space="preserve"> </w:t>
      </w:r>
      <w:r>
        <w:t>народов,</w:t>
      </w:r>
      <w:r>
        <w:rPr>
          <w:spacing w:val="-1"/>
        </w:rPr>
        <w:t xml:space="preserve"> </w:t>
      </w:r>
      <w:r>
        <w:t>населявших</w:t>
      </w:r>
      <w:r>
        <w:rPr>
          <w:spacing w:val="1"/>
        </w:rPr>
        <w:t xml:space="preserve"> </w:t>
      </w:r>
      <w:r>
        <w:t>территорию России.</w:t>
      </w:r>
      <w:r>
        <w:rPr>
          <w:spacing w:val="-1"/>
        </w:rPr>
        <w:t xml:space="preserve"> </w:t>
      </w:r>
      <w:r>
        <w:t>История появления</w:t>
      </w:r>
      <w:r>
        <w:rPr>
          <w:spacing w:val="-1"/>
        </w:rPr>
        <w:t xml:space="preserve"> </w:t>
      </w:r>
      <w:r>
        <w:t>современного</w:t>
      </w:r>
      <w:r>
        <w:rPr>
          <w:spacing w:val="-1"/>
        </w:rPr>
        <w:t xml:space="preserve"> </w:t>
      </w:r>
      <w:r>
        <w:t>спорта.</w:t>
      </w:r>
    </w:p>
    <w:p w:rsidR="002C58AF" w:rsidRDefault="00FA6568">
      <w:pPr>
        <w:pStyle w:val="af0"/>
        <w:ind w:right="178"/>
      </w:pPr>
      <w:r>
        <w:rPr>
          <w:b/>
          <w:i/>
        </w:rPr>
        <w:t>Способы</w:t>
      </w:r>
      <w:r>
        <w:rPr>
          <w:b/>
          <w:i/>
          <w:spacing w:val="1"/>
        </w:rPr>
        <w:t xml:space="preserve"> </w:t>
      </w:r>
      <w:r>
        <w:rPr>
          <w:b/>
          <w:i/>
        </w:rPr>
        <w:t>самостоятельной</w:t>
      </w:r>
      <w:r>
        <w:rPr>
          <w:b/>
          <w:i/>
          <w:spacing w:val="1"/>
        </w:rPr>
        <w:t xml:space="preserve"> </w:t>
      </w:r>
      <w:r>
        <w:rPr>
          <w:b/>
          <w:i/>
        </w:rPr>
        <w:t>деятельности.</w:t>
      </w:r>
      <w:r>
        <w:rPr>
          <w:b/>
          <w:i/>
          <w:spacing w:val="1"/>
        </w:rPr>
        <w:t xml:space="preserve"> </w:t>
      </w:r>
      <w:r>
        <w:t>Виды</w:t>
      </w:r>
      <w:r>
        <w:rPr>
          <w:spacing w:val="1"/>
        </w:rPr>
        <w:t xml:space="preserve"> </w:t>
      </w:r>
      <w:r>
        <w:t>физических</w:t>
      </w:r>
      <w:r>
        <w:rPr>
          <w:spacing w:val="1"/>
        </w:rPr>
        <w:t xml:space="preserve"> </w:t>
      </w:r>
      <w:r>
        <w:t>упражнений,</w:t>
      </w:r>
      <w:r>
        <w:rPr>
          <w:spacing w:val="1"/>
        </w:rPr>
        <w:t xml:space="preserve"> </w:t>
      </w:r>
      <w:r>
        <w:t>используемых</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общеразвивающие,</w:t>
      </w:r>
      <w:r>
        <w:rPr>
          <w:spacing w:val="1"/>
        </w:rPr>
        <w:t xml:space="preserve"> </w:t>
      </w:r>
      <w:r>
        <w:t>подготовительные,</w:t>
      </w:r>
      <w:r>
        <w:rPr>
          <w:spacing w:val="1"/>
        </w:rPr>
        <w:t xml:space="preserve"> </w:t>
      </w:r>
      <w:r>
        <w:t>соревновательные, их отличительные признаки и предназначение. Способы измерения пульса на</w:t>
      </w:r>
      <w:r>
        <w:rPr>
          <w:spacing w:val="-57"/>
        </w:rPr>
        <w:t xml:space="preserve"> </w:t>
      </w:r>
      <w:r>
        <w:t>занятиях физической культурой (наложение руки под грудь). Дозировка нагрузки при развитии</w:t>
      </w:r>
      <w:r>
        <w:rPr>
          <w:spacing w:val="1"/>
        </w:rPr>
        <w:t xml:space="preserve"> </w:t>
      </w:r>
      <w:r>
        <w:t>физических качеств на уроках физической культуры. Дозирование физических упражнений для</w:t>
      </w:r>
      <w:r>
        <w:rPr>
          <w:spacing w:val="1"/>
        </w:rPr>
        <w:t xml:space="preserve"> </w:t>
      </w:r>
      <w:r>
        <w:t>комплексов физкультминутки и утренней зарядки. Составление графика занятий по развитию</w:t>
      </w:r>
      <w:r>
        <w:rPr>
          <w:spacing w:val="1"/>
        </w:rPr>
        <w:t xml:space="preserve"> </w:t>
      </w:r>
      <w:r>
        <w:t>физических</w:t>
      </w:r>
      <w:r>
        <w:rPr>
          <w:spacing w:val="-2"/>
        </w:rPr>
        <w:t xml:space="preserve"> </w:t>
      </w:r>
      <w:r>
        <w:t>качеств на</w:t>
      </w:r>
      <w:r>
        <w:rPr>
          <w:spacing w:val="-1"/>
        </w:rPr>
        <w:t xml:space="preserve"> </w:t>
      </w:r>
      <w:r>
        <w:t>учебный год.</w:t>
      </w:r>
    </w:p>
    <w:p w:rsidR="002C58AF" w:rsidRDefault="00FA6568">
      <w:pPr>
        <w:ind w:left="257" w:right="180" w:firstLine="708"/>
        <w:jc w:val="both"/>
        <w:rPr>
          <w:sz w:val="24"/>
        </w:rPr>
      </w:pPr>
      <w:r>
        <w:rPr>
          <w:b/>
          <w:i/>
          <w:sz w:val="24"/>
        </w:rPr>
        <w:t xml:space="preserve">Физическое совершенствование. </w:t>
      </w:r>
      <w:r>
        <w:rPr>
          <w:i/>
          <w:sz w:val="24"/>
        </w:rPr>
        <w:t xml:space="preserve">Оздоровительная физическая культура. </w:t>
      </w:r>
      <w:r>
        <w:rPr>
          <w:sz w:val="24"/>
        </w:rPr>
        <w:t>Закаливание</w:t>
      </w:r>
      <w:r>
        <w:rPr>
          <w:spacing w:val="1"/>
          <w:sz w:val="24"/>
        </w:rPr>
        <w:t xml:space="preserve"> </w:t>
      </w:r>
      <w:r>
        <w:rPr>
          <w:sz w:val="24"/>
        </w:rPr>
        <w:t>организма</w:t>
      </w:r>
      <w:r>
        <w:rPr>
          <w:spacing w:val="1"/>
          <w:sz w:val="24"/>
        </w:rPr>
        <w:t xml:space="preserve"> </w:t>
      </w:r>
      <w:r>
        <w:rPr>
          <w:sz w:val="24"/>
        </w:rPr>
        <w:t>при</w:t>
      </w:r>
      <w:r>
        <w:rPr>
          <w:spacing w:val="1"/>
          <w:sz w:val="24"/>
        </w:rPr>
        <w:t xml:space="preserve"> </w:t>
      </w:r>
      <w:r>
        <w:rPr>
          <w:sz w:val="24"/>
        </w:rPr>
        <w:t>помощи</w:t>
      </w:r>
      <w:r>
        <w:rPr>
          <w:spacing w:val="1"/>
          <w:sz w:val="24"/>
        </w:rPr>
        <w:t xml:space="preserve"> </w:t>
      </w:r>
      <w:r>
        <w:rPr>
          <w:sz w:val="24"/>
        </w:rPr>
        <w:t>обливания</w:t>
      </w:r>
      <w:r>
        <w:rPr>
          <w:spacing w:val="1"/>
          <w:sz w:val="24"/>
        </w:rPr>
        <w:t xml:space="preserve"> </w:t>
      </w:r>
      <w:r>
        <w:rPr>
          <w:sz w:val="24"/>
        </w:rPr>
        <w:t>под</w:t>
      </w:r>
      <w:r>
        <w:rPr>
          <w:spacing w:val="1"/>
          <w:sz w:val="24"/>
        </w:rPr>
        <w:t xml:space="preserve"> </w:t>
      </w:r>
      <w:r>
        <w:rPr>
          <w:sz w:val="24"/>
        </w:rPr>
        <w:t>душем.</w:t>
      </w:r>
      <w:r>
        <w:rPr>
          <w:spacing w:val="1"/>
          <w:sz w:val="24"/>
        </w:rPr>
        <w:t xml:space="preserve"> </w:t>
      </w:r>
      <w:r>
        <w:rPr>
          <w:sz w:val="24"/>
        </w:rPr>
        <w:t>Упражнения</w:t>
      </w:r>
      <w:r>
        <w:rPr>
          <w:spacing w:val="1"/>
          <w:sz w:val="24"/>
        </w:rPr>
        <w:t xml:space="preserve"> </w:t>
      </w:r>
      <w:r>
        <w:rPr>
          <w:sz w:val="24"/>
        </w:rPr>
        <w:t>дыхательной</w:t>
      </w:r>
      <w:r>
        <w:rPr>
          <w:spacing w:val="1"/>
          <w:sz w:val="24"/>
        </w:rPr>
        <w:t xml:space="preserve"> </w:t>
      </w:r>
      <w:r>
        <w:rPr>
          <w:sz w:val="24"/>
        </w:rPr>
        <w:t>и</w:t>
      </w:r>
      <w:r>
        <w:rPr>
          <w:spacing w:val="1"/>
          <w:sz w:val="24"/>
        </w:rPr>
        <w:t xml:space="preserve"> </w:t>
      </w:r>
      <w:r>
        <w:rPr>
          <w:sz w:val="24"/>
        </w:rPr>
        <w:t>зрительной</w:t>
      </w:r>
      <w:r>
        <w:rPr>
          <w:spacing w:val="-57"/>
          <w:sz w:val="24"/>
        </w:rPr>
        <w:t xml:space="preserve"> </w:t>
      </w:r>
      <w:r>
        <w:rPr>
          <w:sz w:val="24"/>
        </w:rPr>
        <w:t>гимнастики,</w:t>
      </w:r>
      <w:r>
        <w:rPr>
          <w:spacing w:val="-4"/>
          <w:sz w:val="24"/>
        </w:rPr>
        <w:t xml:space="preserve"> </w:t>
      </w:r>
      <w:r>
        <w:rPr>
          <w:sz w:val="24"/>
        </w:rPr>
        <w:t>их</w:t>
      </w:r>
      <w:r>
        <w:rPr>
          <w:spacing w:val="-2"/>
          <w:sz w:val="24"/>
        </w:rPr>
        <w:t xml:space="preserve"> </w:t>
      </w:r>
      <w:r>
        <w:rPr>
          <w:sz w:val="24"/>
        </w:rPr>
        <w:t>влияние</w:t>
      </w:r>
      <w:r>
        <w:rPr>
          <w:spacing w:val="-4"/>
          <w:sz w:val="24"/>
        </w:rPr>
        <w:t xml:space="preserve"> </w:t>
      </w:r>
      <w:r>
        <w:rPr>
          <w:sz w:val="24"/>
        </w:rPr>
        <w:t>на</w:t>
      </w:r>
      <w:r>
        <w:rPr>
          <w:spacing w:val="-4"/>
          <w:sz w:val="24"/>
        </w:rPr>
        <w:t xml:space="preserve"> </w:t>
      </w:r>
      <w:r>
        <w:rPr>
          <w:sz w:val="24"/>
        </w:rPr>
        <w:t>восстановление</w:t>
      </w:r>
      <w:r>
        <w:rPr>
          <w:spacing w:val="-5"/>
          <w:sz w:val="24"/>
        </w:rPr>
        <w:t xml:space="preserve"> </w:t>
      </w:r>
      <w:r>
        <w:rPr>
          <w:sz w:val="24"/>
        </w:rPr>
        <w:t>организма</w:t>
      </w:r>
      <w:r>
        <w:rPr>
          <w:spacing w:val="-4"/>
          <w:sz w:val="24"/>
        </w:rPr>
        <w:t xml:space="preserve"> </w:t>
      </w:r>
      <w:r>
        <w:rPr>
          <w:sz w:val="24"/>
        </w:rPr>
        <w:t>после</w:t>
      </w:r>
      <w:r>
        <w:rPr>
          <w:spacing w:val="-3"/>
          <w:sz w:val="24"/>
        </w:rPr>
        <w:t xml:space="preserve"> </w:t>
      </w:r>
      <w:r>
        <w:rPr>
          <w:sz w:val="24"/>
        </w:rPr>
        <w:t>умственной</w:t>
      </w:r>
      <w:r>
        <w:rPr>
          <w:spacing w:val="-3"/>
          <w:sz w:val="24"/>
        </w:rPr>
        <w:t xml:space="preserve"> </w:t>
      </w:r>
      <w:r>
        <w:rPr>
          <w:sz w:val="24"/>
        </w:rPr>
        <w:t>и</w:t>
      </w:r>
      <w:r>
        <w:rPr>
          <w:spacing w:val="-6"/>
          <w:sz w:val="24"/>
        </w:rPr>
        <w:t xml:space="preserve"> </w:t>
      </w:r>
      <w:r>
        <w:rPr>
          <w:sz w:val="24"/>
        </w:rPr>
        <w:t>физической</w:t>
      </w:r>
      <w:r>
        <w:rPr>
          <w:spacing w:val="-3"/>
          <w:sz w:val="24"/>
        </w:rPr>
        <w:t xml:space="preserve"> </w:t>
      </w:r>
      <w:r>
        <w:rPr>
          <w:sz w:val="24"/>
        </w:rPr>
        <w:t>нагрузки.</w:t>
      </w:r>
    </w:p>
    <w:p w:rsidR="002C58AF" w:rsidRDefault="00FA6568">
      <w:pPr>
        <w:pStyle w:val="af0"/>
        <w:ind w:right="179"/>
      </w:pPr>
      <w:r>
        <w:rPr>
          <w:i/>
        </w:rPr>
        <w:t xml:space="preserve">Спортивно-оздоровительная физическая культура. </w:t>
      </w:r>
      <w:r>
        <w:t>Гимнастика с основами акробатики.</w:t>
      </w:r>
      <w:r>
        <w:rPr>
          <w:spacing w:val="1"/>
        </w:rPr>
        <w:t xml:space="preserve"> </w:t>
      </w:r>
      <w:r>
        <w:t>Строевые</w:t>
      </w:r>
      <w:r>
        <w:rPr>
          <w:spacing w:val="-6"/>
        </w:rPr>
        <w:t xml:space="preserve"> </w:t>
      </w:r>
      <w:r>
        <w:t>упражнения</w:t>
      </w:r>
      <w:r>
        <w:rPr>
          <w:spacing w:val="-6"/>
        </w:rPr>
        <w:t xml:space="preserve"> </w:t>
      </w:r>
      <w:r>
        <w:t>в</w:t>
      </w:r>
      <w:r>
        <w:rPr>
          <w:spacing w:val="-8"/>
        </w:rPr>
        <w:t xml:space="preserve"> </w:t>
      </w:r>
      <w:r>
        <w:t>движении</w:t>
      </w:r>
      <w:r>
        <w:rPr>
          <w:spacing w:val="-8"/>
        </w:rPr>
        <w:t xml:space="preserve"> </w:t>
      </w:r>
      <w:r>
        <w:t>противоходом;</w:t>
      </w:r>
      <w:r>
        <w:rPr>
          <w:spacing w:val="-7"/>
        </w:rPr>
        <w:t xml:space="preserve"> </w:t>
      </w:r>
      <w:r>
        <w:t>перестроении</w:t>
      </w:r>
      <w:r>
        <w:rPr>
          <w:spacing w:val="-5"/>
        </w:rPr>
        <w:t xml:space="preserve"> </w:t>
      </w:r>
      <w:r>
        <w:t>из</w:t>
      </w:r>
      <w:r>
        <w:rPr>
          <w:spacing w:val="-6"/>
        </w:rPr>
        <w:t xml:space="preserve"> </w:t>
      </w:r>
      <w:r>
        <w:t>колонны</w:t>
      </w:r>
      <w:r>
        <w:rPr>
          <w:spacing w:val="-7"/>
        </w:rPr>
        <w:t xml:space="preserve"> </w:t>
      </w:r>
      <w:r>
        <w:t>по</w:t>
      </w:r>
      <w:r>
        <w:rPr>
          <w:spacing w:val="-10"/>
        </w:rPr>
        <w:t xml:space="preserve"> </w:t>
      </w:r>
      <w:r>
        <w:t>одному</w:t>
      </w:r>
      <w:r>
        <w:rPr>
          <w:spacing w:val="-13"/>
        </w:rPr>
        <w:t xml:space="preserve"> </w:t>
      </w:r>
      <w:r>
        <w:t>в</w:t>
      </w:r>
      <w:r>
        <w:rPr>
          <w:spacing w:val="-7"/>
        </w:rPr>
        <w:t xml:space="preserve"> </w:t>
      </w:r>
      <w:r>
        <w:t>колонну</w:t>
      </w:r>
      <w:r>
        <w:rPr>
          <w:spacing w:val="-58"/>
        </w:rPr>
        <w:t xml:space="preserve"> </w:t>
      </w:r>
      <w:r>
        <w:t>по три, стоя на месте и в движении. Упражнения в лазании по канату в три приёма. Упражнения</w:t>
      </w:r>
      <w:r>
        <w:rPr>
          <w:spacing w:val="1"/>
        </w:rPr>
        <w:t xml:space="preserve"> </w:t>
      </w:r>
      <w:r>
        <w:t>на гимнастической скамейке в передвижении стилизованными способами ходьбы: вперёд, назад,</w:t>
      </w:r>
      <w:r>
        <w:rPr>
          <w:spacing w:val="-57"/>
        </w:rPr>
        <w:t xml:space="preserve"> </w:t>
      </w:r>
      <w:r>
        <w:t>с</w:t>
      </w:r>
      <w:r>
        <w:rPr>
          <w:spacing w:val="-12"/>
        </w:rPr>
        <w:t xml:space="preserve"> </w:t>
      </w:r>
      <w:r>
        <w:t>высоким</w:t>
      </w:r>
      <w:r>
        <w:rPr>
          <w:spacing w:val="-10"/>
        </w:rPr>
        <w:t xml:space="preserve"> </w:t>
      </w:r>
      <w:r>
        <w:t>подниманием</w:t>
      </w:r>
      <w:r>
        <w:rPr>
          <w:spacing w:val="-11"/>
        </w:rPr>
        <w:t xml:space="preserve"> </w:t>
      </w:r>
      <w:r>
        <w:t>колен</w:t>
      </w:r>
      <w:r>
        <w:rPr>
          <w:spacing w:val="-9"/>
        </w:rPr>
        <w:t xml:space="preserve"> </w:t>
      </w:r>
      <w:r>
        <w:t>и</w:t>
      </w:r>
      <w:r>
        <w:rPr>
          <w:spacing w:val="-9"/>
        </w:rPr>
        <w:t xml:space="preserve"> </w:t>
      </w:r>
      <w:r>
        <w:t>изменением</w:t>
      </w:r>
      <w:r>
        <w:rPr>
          <w:spacing w:val="-11"/>
        </w:rPr>
        <w:t xml:space="preserve"> </w:t>
      </w:r>
      <w:r>
        <w:t>положения</w:t>
      </w:r>
      <w:r>
        <w:rPr>
          <w:spacing w:val="-10"/>
        </w:rPr>
        <w:t xml:space="preserve"> </w:t>
      </w:r>
      <w:r>
        <w:t>рук,</w:t>
      </w:r>
      <w:r>
        <w:rPr>
          <w:spacing w:val="-11"/>
        </w:rPr>
        <w:t xml:space="preserve"> </w:t>
      </w:r>
      <w:r>
        <w:t>приставным</w:t>
      </w:r>
      <w:r>
        <w:rPr>
          <w:spacing w:val="-11"/>
        </w:rPr>
        <w:t xml:space="preserve"> </w:t>
      </w:r>
      <w:r>
        <w:t>шагом</w:t>
      </w:r>
      <w:r>
        <w:rPr>
          <w:spacing w:val="-10"/>
        </w:rPr>
        <w:t xml:space="preserve"> </w:t>
      </w:r>
      <w:r>
        <w:t>правым</w:t>
      </w:r>
      <w:r>
        <w:rPr>
          <w:spacing w:val="-11"/>
        </w:rPr>
        <w:t xml:space="preserve"> </w:t>
      </w:r>
      <w:r>
        <w:t>и</w:t>
      </w:r>
      <w:r>
        <w:rPr>
          <w:spacing w:val="-9"/>
        </w:rPr>
        <w:t xml:space="preserve"> </w:t>
      </w:r>
      <w:r>
        <w:t>левым</w:t>
      </w:r>
      <w:r>
        <w:rPr>
          <w:spacing w:val="-58"/>
        </w:rPr>
        <w:t xml:space="preserve"> </w:t>
      </w:r>
      <w:r>
        <w:rPr>
          <w:spacing w:val="-1"/>
        </w:rPr>
        <w:t>боком.</w:t>
      </w:r>
      <w:r>
        <w:rPr>
          <w:spacing w:val="-14"/>
        </w:rPr>
        <w:t xml:space="preserve"> </w:t>
      </w:r>
      <w:r>
        <w:rPr>
          <w:spacing w:val="-1"/>
        </w:rPr>
        <w:t>Передвижения</w:t>
      </w:r>
      <w:r>
        <w:rPr>
          <w:spacing w:val="-14"/>
        </w:rPr>
        <w:t xml:space="preserve"> </w:t>
      </w:r>
      <w:r>
        <w:rPr>
          <w:spacing w:val="-1"/>
        </w:rPr>
        <w:t>по</w:t>
      </w:r>
      <w:r>
        <w:rPr>
          <w:spacing w:val="-13"/>
        </w:rPr>
        <w:t xml:space="preserve"> </w:t>
      </w:r>
      <w:r>
        <w:rPr>
          <w:spacing w:val="-1"/>
        </w:rPr>
        <w:t>наклонной</w:t>
      </w:r>
      <w:r>
        <w:rPr>
          <w:spacing w:val="-13"/>
        </w:rPr>
        <w:t xml:space="preserve"> </w:t>
      </w:r>
      <w:r>
        <w:rPr>
          <w:spacing w:val="-1"/>
        </w:rPr>
        <w:t>гимнастической</w:t>
      </w:r>
      <w:r>
        <w:rPr>
          <w:spacing w:val="-13"/>
        </w:rPr>
        <w:t xml:space="preserve"> </w:t>
      </w:r>
      <w:r>
        <w:t>скамейке:</w:t>
      </w:r>
      <w:r>
        <w:rPr>
          <w:spacing w:val="-12"/>
        </w:rPr>
        <w:t xml:space="preserve"> </w:t>
      </w:r>
      <w:r>
        <w:t>равномерной</w:t>
      </w:r>
      <w:r>
        <w:rPr>
          <w:spacing w:val="-13"/>
        </w:rPr>
        <w:t xml:space="preserve"> </w:t>
      </w:r>
      <w:r>
        <w:t>ходьбой</w:t>
      </w:r>
      <w:r>
        <w:rPr>
          <w:spacing w:val="-12"/>
        </w:rPr>
        <w:t xml:space="preserve"> </w:t>
      </w:r>
      <w:r>
        <w:t>с</w:t>
      </w:r>
      <w:r>
        <w:rPr>
          <w:spacing w:val="-7"/>
        </w:rPr>
        <w:t xml:space="preserve"> </w:t>
      </w:r>
      <w:r>
        <w:t>поворотом</w:t>
      </w:r>
      <w:r>
        <w:rPr>
          <w:spacing w:val="-57"/>
        </w:rPr>
        <w:t xml:space="preserve"> </w:t>
      </w:r>
      <w:r>
        <w:t>в</w:t>
      </w:r>
      <w:r>
        <w:rPr>
          <w:spacing w:val="-2"/>
        </w:rPr>
        <w:t xml:space="preserve"> </w:t>
      </w:r>
      <w:r>
        <w:t>разные</w:t>
      </w:r>
      <w:r>
        <w:rPr>
          <w:spacing w:val="-3"/>
        </w:rPr>
        <w:t xml:space="preserve"> </w:t>
      </w:r>
      <w:r>
        <w:t>стороны и</w:t>
      </w:r>
      <w:r>
        <w:rPr>
          <w:spacing w:val="-1"/>
        </w:rPr>
        <w:t xml:space="preserve"> </w:t>
      </w:r>
      <w:r>
        <w:t>движением</w:t>
      </w:r>
      <w:r>
        <w:rPr>
          <w:spacing w:val="-1"/>
        </w:rPr>
        <w:t xml:space="preserve"> </w:t>
      </w:r>
      <w:r>
        <w:t>руками;</w:t>
      </w:r>
      <w:r>
        <w:rPr>
          <w:spacing w:val="-1"/>
        </w:rPr>
        <w:t xml:space="preserve"> </w:t>
      </w:r>
      <w:r>
        <w:t>приставным</w:t>
      </w:r>
      <w:r>
        <w:rPr>
          <w:spacing w:val="-2"/>
        </w:rPr>
        <w:t xml:space="preserve"> </w:t>
      </w:r>
      <w:r>
        <w:t>шагом</w:t>
      </w:r>
      <w:r>
        <w:rPr>
          <w:spacing w:val="2"/>
        </w:rPr>
        <w:t xml:space="preserve"> </w:t>
      </w:r>
      <w:r>
        <w:t>правым</w:t>
      </w:r>
      <w:r>
        <w:rPr>
          <w:spacing w:val="-2"/>
        </w:rPr>
        <w:t xml:space="preserve"> </w:t>
      </w:r>
      <w:r>
        <w:t xml:space="preserve">и </w:t>
      </w:r>
      <w:r>
        <w:lastRenderedPageBreak/>
        <w:t>левым</w:t>
      </w:r>
      <w:r>
        <w:rPr>
          <w:spacing w:val="-2"/>
        </w:rPr>
        <w:t xml:space="preserve"> </w:t>
      </w:r>
      <w:r>
        <w:t>боком.</w:t>
      </w:r>
    </w:p>
    <w:p w:rsidR="002C58AF" w:rsidRDefault="00FA6568">
      <w:pPr>
        <w:pStyle w:val="af0"/>
        <w:ind w:right="182"/>
      </w:pPr>
      <w:r>
        <w:t>Упражнения</w:t>
      </w:r>
      <w:r>
        <w:rPr>
          <w:spacing w:val="1"/>
        </w:rPr>
        <w:t xml:space="preserve"> </w:t>
      </w:r>
      <w:r>
        <w:t>в</w:t>
      </w:r>
      <w:r>
        <w:rPr>
          <w:spacing w:val="1"/>
        </w:rPr>
        <w:t xml:space="preserve"> </w:t>
      </w:r>
      <w:r>
        <w:t>передвижении</w:t>
      </w:r>
      <w:r>
        <w:rPr>
          <w:spacing w:val="1"/>
        </w:rPr>
        <w:t xml:space="preserve"> </w:t>
      </w:r>
      <w:r>
        <w:t>по</w:t>
      </w:r>
      <w:r>
        <w:rPr>
          <w:spacing w:val="1"/>
        </w:rPr>
        <w:t xml:space="preserve"> </w:t>
      </w:r>
      <w:r>
        <w:t>гимнастической</w:t>
      </w:r>
      <w:r>
        <w:rPr>
          <w:spacing w:val="1"/>
        </w:rPr>
        <w:t xml:space="preserve"> </w:t>
      </w:r>
      <w:r>
        <w:t>стенке:</w:t>
      </w:r>
      <w:r>
        <w:rPr>
          <w:spacing w:val="1"/>
        </w:rPr>
        <w:t xml:space="preserve"> </w:t>
      </w:r>
      <w:r>
        <w:t>ходьба</w:t>
      </w:r>
      <w:r>
        <w:rPr>
          <w:spacing w:val="1"/>
        </w:rPr>
        <w:t xml:space="preserve"> </w:t>
      </w:r>
      <w:r>
        <w:t>приставным</w:t>
      </w:r>
      <w:r>
        <w:rPr>
          <w:spacing w:val="1"/>
        </w:rPr>
        <w:t xml:space="preserve"> </w:t>
      </w:r>
      <w:r>
        <w:t>шагом</w:t>
      </w:r>
      <w:r>
        <w:rPr>
          <w:spacing w:val="1"/>
        </w:rPr>
        <w:t xml:space="preserve"> </w:t>
      </w:r>
      <w:r>
        <w:t>правым</w:t>
      </w:r>
      <w:r>
        <w:rPr>
          <w:spacing w:val="1"/>
        </w:rPr>
        <w:t xml:space="preserve"> </w:t>
      </w:r>
      <w:r>
        <w:t>и</w:t>
      </w:r>
      <w:r>
        <w:rPr>
          <w:spacing w:val="1"/>
        </w:rPr>
        <w:t xml:space="preserve"> </w:t>
      </w:r>
      <w:r>
        <w:t>левым</w:t>
      </w:r>
      <w:r>
        <w:rPr>
          <w:spacing w:val="1"/>
        </w:rPr>
        <w:t xml:space="preserve"> </w:t>
      </w:r>
      <w:r>
        <w:t>боком</w:t>
      </w:r>
      <w:r>
        <w:rPr>
          <w:spacing w:val="1"/>
        </w:rPr>
        <w:t xml:space="preserve"> </w:t>
      </w:r>
      <w:r>
        <w:t>по</w:t>
      </w:r>
      <w:r>
        <w:rPr>
          <w:spacing w:val="1"/>
        </w:rPr>
        <w:t xml:space="preserve"> </w:t>
      </w:r>
      <w:r>
        <w:t>нижней</w:t>
      </w:r>
      <w:r>
        <w:rPr>
          <w:spacing w:val="1"/>
        </w:rPr>
        <w:t xml:space="preserve"> </w:t>
      </w:r>
      <w:r>
        <w:t>жерди; лазанье</w:t>
      </w:r>
      <w:r>
        <w:rPr>
          <w:spacing w:val="1"/>
        </w:rPr>
        <w:t xml:space="preserve"> </w:t>
      </w:r>
      <w:r>
        <w:t>разноимённым способом.</w:t>
      </w:r>
      <w:r>
        <w:rPr>
          <w:spacing w:val="1"/>
        </w:rPr>
        <w:t xml:space="preserve"> </w:t>
      </w:r>
      <w:r>
        <w:t>Прыжки</w:t>
      </w:r>
      <w:r>
        <w:rPr>
          <w:spacing w:val="1"/>
        </w:rPr>
        <w:t xml:space="preserve"> </w:t>
      </w:r>
      <w:r>
        <w:t>через</w:t>
      </w:r>
      <w:r>
        <w:rPr>
          <w:spacing w:val="1"/>
        </w:rPr>
        <w:t xml:space="preserve"> </w:t>
      </w:r>
      <w:r>
        <w:t>скакалку с изменяющейся скоростью вращения на двух ногах и поочерёдно на правой и левой</w:t>
      </w:r>
      <w:r>
        <w:rPr>
          <w:spacing w:val="1"/>
        </w:rPr>
        <w:t xml:space="preserve"> </w:t>
      </w:r>
      <w:r>
        <w:t>ноге;</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назад</w:t>
      </w:r>
      <w:r>
        <w:rPr>
          <w:spacing w:val="1"/>
        </w:rPr>
        <w:t xml:space="preserve"> </w:t>
      </w:r>
      <w:r>
        <w:t>с</w:t>
      </w:r>
      <w:r>
        <w:rPr>
          <w:spacing w:val="1"/>
        </w:rPr>
        <w:t xml:space="preserve"> </w:t>
      </w:r>
      <w:r>
        <w:t>равномерной</w:t>
      </w:r>
      <w:r>
        <w:rPr>
          <w:spacing w:val="1"/>
        </w:rPr>
        <w:t xml:space="preserve"> </w:t>
      </w:r>
      <w:r>
        <w:t>скоростью.</w:t>
      </w:r>
      <w:r>
        <w:rPr>
          <w:spacing w:val="1"/>
        </w:rPr>
        <w:t xml:space="preserve"> </w:t>
      </w:r>
      <w:r>
        <w:t>Ритмическая</w:t>
      </w:r>
      <w:r>
        <w:rPr>
          <w:spacing w:val="1"/>
        </w:rPr>
        <w:t xml:space="preserve"> </w:t>
      </w:r>
      <w:r>
        <w:t>гимнастика:</w:t>
      </w:r>
      <w:r>
        <w:rPr>
          <w:spacing w:val="1"/>
        </w:rPr>
        <w:t xml:space="preserve"> </w:t>
      </w:r>
      <w:r>
        <w:t>стилизованные</w:t>
      </w:r>
      <w:r>
        <w:rPr>
          <w:spacing w:val="-14"/>
        </w:rPr>
        <w:t xml:space="preserve"> </w:t>
      </w:r>
      <w:r>
        <w:t>наклоны</w:t>
      </w:r>
      <w:r>
        <w:rPr>
          <w:spacing w:val="-13"/>
        </w:rPr>
        <w:t xml:space="preserve"> </w:t>
      </w:r>
      <w:r>
        <w:t>и</w:t>
      </w:r>
      <w:r>
        <w:rPr>
          <w:spacing w:val="-11"/>
        </w:rPr>
        <w:t xml:space="preserve"> </w:t>
      </w:r>
      <w:r>
        <w:t>повороты</w:t>
      </w:r>
      <w:r>
        <w:rPr>
          <w:spacing w:val="-12"/>
        </w:rPr>
        <w:t xml:space="preserve"> </w:t>
      </w:r>
      <w:r>
        <w:t>туловища</w:t>
      </w:r>
      <w:r>
        <w:rPr>
          <w:spacing w:val="-11"/>
        </w:rPr>
        <w:t xml:space="preserve"> </w:t>
      </w:r>
      <w:r>
        <w:t>с</w:t>
      </w:r>
      <w:r>
        <w:rPr>
          <w:spacing w:val="-13"/>
        </w:rPr>
        <w:t xml:space="preserve"> </w:t>
      </w:r>
      <w:r>
        <w:t>изменением</w:t>
      </w:r>
      <w:r>
        <w:rPr>
          <w:spacing w:val="-13"/>
        </w:rPr>
        <w:t xml:space="preserve"> </w:t>
      </w:r>
      <w:r>
        <w:t>положения</w:t>
      </w:r>
      <w:r>
        <w:rPr>
          <w:spacing w:val="-12"/>
        </w:rPr>
        <w:t xml:space="preserve"> </w:t>
      </w:r>
      <w:r>
        <w:t>рук;</w:t>
      </w:r>
      <w:r>
        <w:rPr>
          <w:spacing w:val="-9"/>
        </w:rPr>
        <w:t xml:space="preserve"> </w:t>
      </w:r>
      <w:r>
        <w:t>стилизованные</w:t>
      </w:r>
      <w:r>
        <w:rPr>
          <w:spacing w:val="-14"/>
        </w:rPr>
        <w:t xml:space="preserve"> </w:t>
      </w:r>
      <w:r>
        <w:t>шаги</w:t>
      </w:r>
      <w:r>
        <w:rPr>
          <w:spacing w:val="-57"/>
        </w:rPr>
        <w:t xml:space="preserve"> </w:t>
      </w:r>
      <w:r>
        <w:t>на</w:t>
      </w:r>
      <w:r>
        <w:rPr>
          <w:spacing w:val="-3"/>
        </w:rPr>
        <w:t xml:space="preserve"> </w:t>
      </w:r>
      <w:r>
        <w:t>месте</w:t>
      </w:r>
      <w:r>
        <w:rPr>
          <w:spacing w:val="-1"/>
        </w:rPr>
        <w:t xml:space="preserve"> </w:t>
      </w:r>
      <w:r>
        <w:t>в сочетании</w:t>
      </w:r>
      <w:r>
        <w:rPr>
          <w:spacing w:val="-1"/>
        </w:rPr>
        <w:t xml:space="preserve"> </w:t>
      </w:r>
      <w:r>
        <w:t>с</w:t>
      </w:r>
      <w:r>
        <w:rPr>
          <w:spacing w:val="-2"/>
        </w:rPr>
        <w:t xml:space="preserve"> </w:t>
      </w:r>
      <w:r>
        <w:t>движением</w:t>
      </w:r>
      <w:r>
        <w:rPr>
          <w:spacing w:val="-2"/>
        </w:rPr>
        <w:t xml:space="preserve"> </w:t>
      </w:r>
      <w:r>
        <w:t>рук,</w:t>
      </w:r>
      <w:r>
        <w:rPr>
          <w:spacing w:val="-2"/>
        </w:rPr>
        <w:t xml:space="preserve"> </w:t>
      </w:r>
      <w:r>
        <w:t>ног</w:t>
      </w:r>
      <w:r>
        <w:rPr>
          <w:spacing w:val="-1"/>
        </w:rPr>
        <w:t xml:space="preserve"> </w:t>
      </w:r>
      <w:r>
        <w:t>и</w:t>
      </w:r>
      <w:r>
        <w:rPr>
          <w:spacing w:val="-1"/>
        </w:rPr>
        <w:t xml:space="preserve"> </w:t>
      </w:r>
      <w:r>
        <w:t>туловища.</w:t>
      </w:r>
      <w:r>
        <w:rPr>
          <w:spacing w:val="-1"/>
        </w:rPr>
        <w:t xml:space="preserve"> </w:t>
      </w:r>
      <w:r>
        <w:t>Упражнения</w:t>
      </w:r>
      <w:r>
        <w:rPr>
          <w:spacing w:val="-1"/>
        </w:rPr>
        <w:t xml:space="preserve"> </w:t>
      </w:r>
      <w:r>
        <w:t>в</w:t>
      </w:r>
      <w:r>
        <w:rPr>
          <w:spacing w:val="-2"/>
        </w:rPr>
        <w:t xml:space="preserve"> </w:t>
      </w:r>
      <w:r>
        <w:t>танцах</w:t>
      </w:r>
      <w:r>
        <w:rPr>
          <w:spacing w:val="1"/>
        </w:rPr>
        <w:t xml:space="preserve"> </w:t>
      </w:r>
      <w:r>
        <w:t>галоп</w:t>
      </w:r>
      <w:r>
        <w:rPr>
          <w:spacing w:val="-4"/>
        </w:rPr>
        <w:t xml:space="preserve"> </w:t>
      </w:r>
      <w:r>
        <w:t>и</w:t>
      </w:r>
      <w:r>
        <w:rPr>
          <w:spacing w:val="-1"/>
        </w:rPr>
        <w:t xml:space="preserve"> </w:t>
      </w:r>
      <w:r>
        <w:t>полька.</w:t>
      </w:r>
    </w:p>
    <w:p w:rsidR="002C58AF" w:rsidRDefault="00FA6568">
      <w:pPr>
        <w:pStyle w:val="af0"/>
        <w:ind w:right="179"/>
      </w:pPr>
      <w:r>
        <w:t>Лёгкая</w:t>
      </w:r>
      <w:r>
        <w:rPr>
          <w:spacing w:val="-8"/>
        </w:rPr>
        <w:t xml:space="preserve"> </w:t>
      </w:r>
      <w:r>
        <w:t>атлетика.</w:t>
      </w:r>
      <w:r>
        <w:rPr>
          <w:spacing w:val="-7"/>
        </w:rPr>
        <w:t xml:space="preserve"> </w:t>
      </w:r>
      <w:r>
        <w:t>Прыжок</w:t>
      </w:r>
      <w:r>
        <w:rPr>
          <w:spacing w:val="-7"/>
        </w:rPr>
        <w:t xml:space="preserve"> </w:t>
      </w:r>
      <w:r>
        <w:t>в</w:t>
      </w:r>
      <w:r>
        <w:rPr>
          <w:spacing w:val="-8"/>
        </w:rPr>
        <w:t xml:space="preserve"> </w:t>
      </w:r>
      <w:r>
        <w:t>длину</w:t>
      </w:r>
      <w:r>
        <w:rPr>
          <w:spacing w:val="-14"/>
        </w:rPr>
        <w:t xml:space="preserve"> </w:t>
      </w:r>
      <w:r>
        <w:t>с</w:t>
      </w:r>
      <w:r>
        <w:rPr>
          <w:spacing w:val="-8"/>
        </w:rPr>
        <w:t xml:space="preserve"> </w:t>
      </w:r>
      <w:r>
        <w:t>разбега,</w:t>
      </w:r>
      <w:r>
        <w:rPr>
          <w:spacing w:val="-7"/>
        </w:rPr>
        <w:t xml:space="preserve"> </w:t>
      </w:r>
      <w:r>
        <w:t>способом</w:t>
      </w:r>
      <w:r>
        <w:rPr>
          <w:spacing w:val="-8"/>
        </w:rPr>
        <w:t xml:space="preserve"> </w:t>
      </w:r>
      <w:r>
        <w:t>согнув</w:t>
      </w:r>
      <w:r>
        <w:rPr>
          <w:spacing w:val="-8"/>
        </w:rPr>
        <w:t xml:space="preserve"> </w:t>
      </w:r>
      <w:r>
        <w:t>ноги.</w:t>
      </w:r>
      <w:r>
        <w:rPr>
          <w:spacing w:val="-7"/>
        </w:rPr>
        <w:t xml:space="preserve"> </w:t>
      </w:r>
      <w:r>
        <w:t>Броски</w:t>
      </w:r>
      <w:r>
        <w:rPr>
          <w:spacing w:val="-6"/>
        </w:rPr>
        <w:t xml:space="preserve"> </w:t>
      </w:r>
      <w:r>
        <w:t>набивного</w:t>
      </w:r>
      <w:r>
        <w:rPr>
          <w:spacing w:val="-7"/>
        </w:rPr>
        <w:t xml:space="preserve"> </w:t>
      </w:r>
      <w:r>
        <w:t>мяча</w:t>
      </w:r>
      <w:r>
        <w:rPr>
          <w:spacing w:val="-58"/>
        </w:rPr>
        <w:t xml:space="preserve"> </w:t>
      </w:r>
      <w:r>
        <w:t>из-за</w:t>
      </w:r>
      <w:r>
        <w:rPr>
          <w:spacing w:val="1"/>
        </w:rPr>
        <w:t xml:space="preserve"> </w:t>
      </w:r>
      <w:r>
        <w:t>головы</w:t>
      </w:r>
      <w:r>
        <w:rPr>
          <w:spacing w:val="1"/>
        </w:rPr>
        <w:t xml:space="preserve"> </w:t>
      </w:r>
      <w:r>
        <w:t>в</w:t>
      </w:r>
      <w:r>
        <w:rPr>
          <w:spacing w:val="1"/>
        </w:rPr>
        <w:t xml:space="preserve"> </w:t>
      </w:r>
      <w:r>
        <w:t>положении</w:t>
      </w:r>
      <w:r>
        <w:rPr>
          <w:spacing w:val="1"/>
        </w:rPr>
        <w:t xml:space="preserve"> </w:t>
      </w:r>
      <w:r>
        <w:t>сидя</w:t>
      </w:r>
      <w:r>
        <w:rPr>
          <w:spacing w:val="1"/>
        </w:rPr>
        <w:t xml:space="preserve"> </w:t>
      </w:r>
      <w:r>
        <w:t>и</w:t>
      </w:r>
      <w:r>
        <w:rPr>
          <w:spacing w:val="1"/>
        </w:rPr>
        <w:t xml:space="preserve"> </w:t>
      </w:r>
      <w:r>
        <w:t>стоя</w:t>
      </w:r>
      <w:r>
        <w:rPr>
          <w:spacing w:val="1"/>
        </w:rPr>
        <w:t xml:space="preserve"> </w:t>
      </w:r>
      <w:r>
        <w:t>на</w:t>
      </w:r>
      <w:r>
        <w:rPr>
          <w:spacing w:val="1"/>
        </w:rPr>
        <w:t xml:space="preserve"> </w:t>
      </w:r>
      <w:r>
        <w:t>месте.</w:t>
      </w:r>
      <w:r>
        <w:rPr>
          <w:spacing w:val="1"/>
        </w:rPr>
        <w:t xml:space="preserve"> </w:t>
      </w:r>
      <w:r>
        <w:t>Беговые</w:t>
      </w:r>
      <w:r>
        <w:rPr>
          <w:spacing w:val="1"/>
        </w:rPr>
        <w:t xml:space="preserve"> </w:t>
      </w:r>
      <w:r>
        <w:t>упражнения</w:t>
      </w:r>
      <w:r>
        <w:rPr>
          <w:spacing w:val="1"/>
        </w:rPr>
        <w:t xml:space="preserve"> </w:t>
      </w:r>
      <w:r>
        <w:t>скоростной</w:t>
      </w:r>
      <w:r>
        <w:rPr>
          <w:spacing w:val="1"/>
        </w:rPr>
        <w:t xml:space="preserve"> </w:t>
      </w:r>
      <w:r>
        <w:t>и</w:t>
      </w:r>
      <w:r>
        <w:rPr>
          <w:spacing w:val="1"/>
        </w:rPr>
        <w:t xml:space="preserve"> </w:t>
      </w:r>
      <w:r>
        <w:t>координационной</w:t>
      </w:r>
      <w:r>
        <w:rPr>
          <w:spacing w:val="1"/>
        </w:rPr>
        <w:t xml:space="preserve"> </w:t>
      </w:r>
      <w:r>
        <w:t>направленности:</w:t>
      </w:r>
      <w:r>
        <w:rPr>
          <w:spacing w:val="1"/>
        </w:rPr>
        <w:t xml:space="preserve"> </w:t>
      </w:r>
      <w:r>
        <w:t>челночный</w:t>
      </w:r>
      <w:r>
        <w:rPr>
          <w:spacing w:val="1"/>
        </w:rPr>
        <w:t xml:space="preserve"> </w:t>
      </w:r>
      <w:r>
        <w:t>бег;</w:t>
      </w:r>
      <w:r>
        <w:rPr>
          <w:spacing w:val="1"/>
        </w:rPr>
        <w:t xml:space="preserve"> </w:t>
      </w:r>
      <w:r>
        <w:t>бег</w:t>
      </w:r>
      <w:r>
        <w:rPr>
          <w:spacing w:val="1"/>
        </w:rPr>
        <w:t xml:space="preserve"> </w:t>
      </w:r>
      <w:r>
        <w:t>с</w:t>
      </w:r>
      <w:r>
        <w:rPr>
          <w:spacing w:val="1"/>
        </w:rPr>
        <w:t xml:space="preserve"> </w:t>
      </w:r>
      <w:r>
        <w:t>преодолением</w:t>
      </w:r>
      <w:r>
        <w:rPr>
          <w:spacing w:val="1"/>
        </w:rPr>
        <w:t xml:space="preserve"> </w:t>
      </w:r>
      <w:r>
        <w:t>препятствий;</w:t>
      </w:r>
      <w:r>
        <w:rPr>
          <w:spacing w:val="1"/>
        </w:rPr>
        <w:t xml:space="preserve"> </w:t>
      </w:r>
      <w:r>
        <w:t>с</w:t>
      </w:r>
      <w:r>
        <w:rPr>
          <w:spacing w:val="1"/>
        </w:rPr>
        <w:t xml:space="preserve"> </w:t>
      </w:r>
      <w:r>
        <w:t>ускорением</w:t>
      </w:r>
      <w:r>
        <w:rPr>
          <w:spacing w:val="-2"/>
        </w:rPr>
        <w:t xml:space="preserve"> </w:t>
      </w:r>
      <w:r>
        <w:t>и</w:t>
      </w:r>
      <w:r>
        <w:rPr>
          <w:spacing w:val="2"/>
        </w:rPr>
        <w:t xml:space="preserve"> </w:t>
      </w:r>
      <w:r>
        <w:t>торможением;</w:t>
      </w:r>
      <w:r>
        <w:rPr>
          <w:spacing w:val="-1"/>
        </w:rPr>
        <w:t xml:space="preserve"> </w:t>
      </w:r>
      <w:r>
        <w:t>максимальной скоростью</w:t>
      </w:r>
      <w:r>
        <w:rPr>
          <w:spacing w:val="-1"/>
        </w:rPr>
        <w:t xml:space="preserve"> </w:t>
      </w:r>
      <w:r>
        <w:t>на</w:t>
      </w:r>
      <w:r>
        <w:rPr>
          <w:spacing w:val="-1"/>
        </w:rPr>
        <w:t xml:space="preserve"> </w:t>
      </w:r>
      <w:r>
        <w:t>дистанции</w:t>
      </w:r>
      <w:r>
        <w:rPr>
          <w:spacing w:val="-2"/>
        </w:rPr>
        <w:t xml:space="preserve"> </w:t>
      </w:r>
      <w:r>
        <w:t>30</w:t>
      </w:r>
      <w:r>
        <w:rPr>
          <w:spacing w:val="-1"/>
        </w:rPr>
        <w:t xml:space="preserve"> </w:t>
      </w:r>
      <w:r>
        <w:t>м.</w:t>
      </w:r>
    </w:p>
    <w:p w:rsidR="002C58AF" w:rsidRDefault="00FA6568">
      <w:pPr>
        <w:pStyle w:val="af0"/>
        <w:ind w:right="186"/>
      </w:pPr>
      <w:r>
        <w:t>Подвижные и спортивные игры. Подвижные игры на точность движений с приёмами</w:t>
      </w:r>
      <w:r>
        <w:rPr>
          <w:spacing w:val="1"/>
        </w:rPr>
        <w:t xml:space="preserve"> </w:t>
      </w:r>
      <w:r>
        <w:rPr>
          <w:spacing w:val="-1"/>
        </w:rPr>
        <w:t>спортивных</w:t>
      </w:r>
      <w:r>
        <w:rPr>
          <w:spacing w:val="-10"/>
        </w:rPr>
        <w:t xml:space="preserve"> </w:t>
      </w:r>
      <w:r>
        <w:rPr>
          <w:spacing w:val="-1"/>
        </w:rPr>
        <w:t>игр</w:t>
      </w:r>
      <w:r>
        <w:rPr>
          <w:spacing w:val="-13"/>
        </w:rPr>
        <w:t xml:space="preserve"> </w:t>
      </w:r>
      <w:r>
        <w:rPr>
          <w:spacing w:val="-1"/>
        </w:rPr>
        <w:t>и</w:t>
      </w:r>
      <w:r>
        <w:rPr>
          <w:spacing w:val="-10"/>
        </w:rPr>
        <w:t xml:space="preserve"> </w:t>
      </w:r>
      <w:r>
        <w:rPr>
          <w:spacing w:val="-1"/>
        </w:rPr>
        <w:t>лыжной</w:t>
      </w:r>
      <w:r>
        <w:rPr>
          <w:spacing w:val="-10"/>
        </w:rPr>
        <w:t xml:space="preserve"> </w:t>
      </w:r>
      <w:r>
        <w:rPr>
          <w:spacing w:val="-1"/>
        </w:rPr>
        <w:t>подготовки.</w:t>
      </w:r>
      <w:r>
        <w:rPr>
          <w:spacing w:val="-12"/>
        </w:rPr>
        <w:t xml:space="preserve"> </w:t>
      </w:r>
      <w:r>
        <w:t>Баскетбол:</w:t>
      </w:r>
      <w:r>
        <w:rPr>
          <w:spacing w:val="-11"/>
        </w:rPr>
        <w:t xml:space="preserve"> </w:t>
      </w:r>
      <w:r>
        <w:t>ведение</w:t>
      </w:r>
      <w:r>
        <w:rPr>
          <w:spacing w:val="-11"/>
        </w:rPr>
        <w:t xml:space="preserve"> </w:t>
      </w:r>
      <w:r>
        <w:t>баскетбольного</w:t>
      </w:r>
      <w:r>
        <w:rPr>
          <w:spacing w:val="-11"/>
        </w:rPr>
        <w:t xml:space="preserve"> </w:t>
      </w:r>
      <w:r>
        <w:t>мяча;</w:t>
      </w:r>
      <w:r>
        <w:rPr>
          <w:spacing w:val="-10"/>
        </w:rPr>
        <w:t xml:space="preserve"> </w:t>
      </w:r>
      <w:r>
        <w:t>ловля</w:t>
      </w:r>
      <w:r>
        <w:rPr>
          <w:spacing w:val="-14"/>
        </w:rPr>
        <w:t xml:space="preserve"> </w:t>
      </w:r>
      <w:r>
        <w:t>и</w:t>
      </w:r>
      <w:r>
        <w:rPr>
          <w:spacing w:val="-12"/>
        </w:rPr>
        <w:t xml:space="preserve"> </w:t>
      </w:r>
      <w:r>
        <w:t>передача</w:t>
      </w:r>
      <w:r>
        <w:rPr>
          <w:spacing w:val="-58"/>
        </w:rPr>
        <w:t xml:space="preserve"> </w:t>
      </w:r>
      <w:r>
        <w:t>баскетбольного мяча. Волейбол: прямая нижняя подача; приём и передача мяча снизу двумя</w:t>
      </w:r>
      <w:r>
        <w:rPr>
          <w:spacing w:val="1"/>
        </w:rPr>
        <w:t xml:space="preserve"> </w:t>
      </w:r>
      <w:r>
        <w:t>руками на месте и в движении. Футбол: ведение футбольного мяча; удар по неподвижному</w:t>
      </w:r>
      <w:r>
        <w:rPr>
          <w:spacing w:val="1"/>
        </w:rPr>
        <w:t xml:space="preserve"> </w:t>
      </w:r>
      <w:r>
        <w:t>футбольному</w:t>
      </w:r>
      <w:r>
        <w:rPr>
          <w:spacing w:val="-5"/>
        </w:rPr>
        <w:t xml:space="preserve"> </w:t>
      </w:r>
      <w:r>
        <w:t>мячу.</w:t>
      </w:r>
    </w:p>
    <w:p w:rsidR="002C58AF" w:rsidRDefault="00FA6568">
      <w:pPr>
        <w:ind w:left="257" w:right="183" w:firstLine="708"/>
        <w:jc w:val="both"/>
        <w:rPr>
          <w:sz w:val="24"/>
        </w:rPr>
      </w:pPr>
      <w:r>
        <w:rPr>
          <w:i/>
          <w:sz w:val="24"/>
        </w:rPr>
        <w:t>Прикладно-ориентированная</w:t>
      </w:r>
      <w:r>
        <w:rPr>
          <w:i/>
          <w:spacing w:val="1"/>
          <w:sz w:val="24"/>
        </w:rPr>
        <w:t xml:space="preserve"> </w:t>
      </w:r>
      <w:r>
        <w:rPr>
          <w:i/>
          <w:sz w:val="24"/>
        </w:rPr>
        <w:t>физическая</w:t>
      </w:r>
      <w:r>
        <w:rPr>
          <w:i/>
          <w:spacing w:val="1"/>
          <w:sz w:val="24"/>
        </w:rPr>
        <w:t xml:space="preserve"> </w:t>
      </w:r>
      <w:r>
        <w:rPr>
          <w:i/>
          <w:sz w:val="24"/>
        </w:rPr>
        <w:t>культура.</w:t>
      </w:r>
      <w:r>
        <w:rPr>
          <w:i/>
          <w:spacing w:val="1"/>
          <w:sz w:val="24"/>
        </w:rPr>
        <w:t xml:space="preserve"> </w:t>
      </w:r>
      <w:r>
        <w:rPr>
          <w:sz w:val="24"/>
        </w:rPr>
        <w:t>Развитие</w:t>
      </w:r>
      <w:r>
        <w:rPr>
          <w:spacing w:val="1"/>
          <w:sz w:val="24"/>
        </w:rPr>
        <w:t xml:space="preserve"> </w:t>
      </w:r>
      <w:r>
        <w:rPr>
          <w:sz w:val="24"/>
        </w:rPr>
        <w:t>основных</w:t>
      </w:r>
      <w:r>
        <w:rPr>
          <w:spacing w:val="1"/>
          <w:sz w:val="24"/>
        </w:rPr>
        <w:t xml:space="preserve"> </w:t>
      </w:r>
      <w:r>
        <w:rPr>
          <w:sz w:val="24"/>
        </w:rPr>
        <w:t>физических</w:t>
      </w:r>
      <w:r>
        <w:rPr>
          <w:spacing w:val="1"/>
          <w:sz w:val="24"/>
        </w:rPr>
        <w:t xml:space="preserve"> </w:t>
      </w:r>
      <w:r>
        <w:rPr>
          <w:sz w:val="24"/>
        </w:rPr>
        <w:t>качеств средствами базовых видов спорта. Подготовка к выполнению нормативных требований</w:t>
      </w:r>
      <w:r>
        <w:rPr>
          <w:spacing w:val="1"/>
          <w:sz w:val="24"/>
        </w:rPr>
        <w:t xml:space="preserve"> </w:t>
      </w:r>
      <w:r>
        <w:rPr>
          <w:sz w:val="24"/>
        </w:rPr>
        <w:t>комплекса</w:t>
      </w:r>
      <w:r>
        <w:rPr>
          <w:spacing w:val="-2"/>
          <w:sz w:val="24"/>
        </w:rPr>
        <w:t xml:space="preserve"> </w:t>
      </w:r>
      <w:r>
        <w:rPr>
          <w:sz w:val="24"/>
        </w:rPr>
        <w:t>ГТО.</w:t>
      </w:r>
    </w:p>
    <w:p w:rsidR="002C58AF" w:rsidRDefault="00FA6568">
      <w:pPr>
        <w:pStyle w:val="110"/>
        <w:numPr>
          <w:ilvl w:val="0"/>
          <w:numId w:val="52"/>
        </w:numPr>
        <w:tabs>
          <w:tab w:val="left" w:pos="1146"/>
        </w:tabs>
        <w:ind w:hanging="181"/>
      </w:pPr>
      <w:r>
        <w:t>КЛАСС</w:t>
      </w:r>
    </w:p>
    <w:p w:rsidR="002C58AF" w:rsidRDefault="00FA6568">
      <w:pPr>
        <w:spacing w:line="274" w:lineRule="exact"/>
        <w:ind w:left="965"/>
        <w:rPr>
          <w:sz w:val="24"/>
        </w:rPr>
      </w:pPr>
      <w:r>
        <w:rPr>
          <w:b/>
          <w:i/>
          <w:sz w:val="24"/>
        </w:rPr>
        <w:t>Знания</w:t>
      </w:r>
      <w:r>
        <w:rPr>
          <w:b/>
          <w:i/>
          <w:spacing w:val="41"/>
          <w:sz w:val="24"/>
        </w:rPr>
        <w:t xml:space="preserve"> </w:t>
      </w:r>
      <w:r>
        <w:rPr>
          <w:b/>
          <w:i/>
          <w:sz w:val="24"/>
        </w:rPr>
        <w:t>о</w:t>
      </w:r>
      <w:r>
        <w:rPr>
          <w:b/>
          <w:i/>
          <w:spacing w:val="40"/>
          <w:sz w:val="24"/>
        </w:rPr>
        <w:t xml:space="preserve"> </w:t>
      </w:r>
      <w:r>
        <w:rPr>
          <w:b/>
          <w:i/>
          <w:sz w:val="24"/>
        </w:rPr>
        <w:t>физической</w:t>
      </w:r>
      <w:r>
        <w:rPr>
          <w:b/>
          <w:i/>
          <w:spacing w:val="41"/>
          <w:sz w:val="24"/>
        </w:rPr>
        <w:t xml:space="preserve"> </w:t>
      </w:r>
      <w:r>
        <w:rPr>
          <w:b/>
          <w:i/>
          <w:sz w:val="24"/>
        </w:rPr>
        <w:t>культуре.</w:t>
      </w:r>
      <w:r>
        <w:rPr>
          <w:b/>
          <w:i/>
          <w:spacing w:val="44"/>
          <w:sz w:val="24"/>
        </w:rPr>
        <w:t xml:space="preserve"> </w:t>
      </w:r>
      <w:r>
        <w:rPr>
          <w:sz w:val="24"/>
        </w:rPr>
        <w:t>Из</w:t>
      </w:r>
      <w:r>
        <w:rPr>
          <w:spacing w:val="41"/>
          <w:sz w:val="24"/>
        </w:rPr>
        <w:t xml:space="preserve"> </w:t>
      </w:r>
      <w:r>
        <w:rPr>
          <w:sz w:val="24"/>
        </w:rPr>
        <w:t>истории</w:t>
      </w:r>
      <w:r>
        <w:rPr>
          <w:spacing w:val="39"/>
          <w:sz w:val="24"/>
        </w:rPr>
        <w:t xml:space="preserve"> </w:t>
      </w:r>
      <w:r>
        <w:rPr>
          <w:sz w:val="24"/>
        </w:rPr>
        <w:t>развития</w:t>
      </w:r>
      <w:r>
        <w:rPr>
          <w:spacing w:val="41"/>
          <w:sz w:val="24"/>
        </w:rPr>
        <w:t xml:space="preserve"> </w:t>
      </w:r>
      <w:r>
        <w:rPr>
          <w:sz w:val="24"/>
        </w:rPr>
        <w:t>физической</w:t>
      </w:r>
      <w:r>
        <w:rPr>
          <w:spacing w:val="41"/>
          <w:sz w:val="24"/>
        </w:rPr>
        <w:t xml:space="preserve"> </w:t>
      </w:r>
      <w:r>
        <w:rPr>
          <w:sz w:val="24"/>
        </w:rPr>
        <w:t>культуры</w:t>
      </w:r>
      <w:r>
        <w:rPr>
          <w:spacing w:val="42"/>
          <w:sz w:val="24"/>
        </w:rPr>
        <w:t xml:space="preserve"> </w:t>
      </w:r>
      <w:r>
        <w:rPr>
          <w:sz w:val="24"/>
        </w:rPr>
        <w:t>в</w:t>
      </w:r>
      <w:r>
        <w:rPr>
          <w:spacing w:val="40"/>
          <w:sz w:val="24"/>
        </w:rPr>
        <w:t xml:space="preserve"> </w:t>
      </w:r>
      <w:r>
        <w:rPr>
          <w:sz w:val="24"/>
        </w:rPr>
        <w:t>России.</w:t>
      </w:r>
    </w:p>
    <w:p w:rsidR="002C58AF" w:rsidRDefault="00FA6568">
      <w:pPr>
        <w:pStyle w:val="af0"/>
        <w:ind w:firstLine="0"/>
        <w:jc w:val="left"/>
      </w:pPr>
      <w:r>
        <w:t>Развитие</w:t>
      </w:r>
      <w:r>
        <w:rPr>
          <w:spacing w:val="-5"/>
        </w:rPr>
        <w:t xml:space="preserve"> </w:t>
      </w:r>
      <w:r>
        <w:t>национальных</w:t>
      </w:r>
      <w:r>
        <w:rPr>
          <w:spacing w:val="-1"/>
        </w:rPr>
        <w:t xml:space="preserve"> </w:t>
      </w:r>
      <w:r>
        <w:t>видов</w:t>
      </w:r>
      <w:r>
        <w:rPr>
          <w:spacing w:val="-3"/>
        </w:rPr>
        <w:t xml:space="preserve"> </w:t>
      </w:r>
      <w:r>
        <w:t>спорта</w:t>
      </w:r>
      <w:r>
        <w:rPr>
          <w:spacing w:val="-3"/>
        </w:rPr>
        <w:t xml:space="preserve"> </w:t>
      </w:r>
      <w:r>
        <w:t>в</w:t>
      </w:r>
      <w:r>
        <w:rPr>
          <w:spacing w:val="-4"/>
        </w:rPr>
        <w:t xml:space="preserve"> </w:t>
      </w:r>
      <w:r>
        <w:t>России.</w:t>
      </w:r>
    </w:p>
    <w:p w:rsidR="002C58AF" w:rsidRDefault="00FA6568">
      <w:pPr>
        <w:pStyle w:val="af0"/>
        <w:ind w:right="182"/>
      </w:pPr>
      <w:r>
        <w:rPr>
          <w:b/>
          <w:i/>
        </w:rPr>
        <w:t xml:space="preserve">Способы самостоятельной деятельности. </w:t>
      </w:r>
      <w:r>
        <w:t>Физическая подготовка. Влияние занятий</w:t>
      </w:r>
      <w:r>
        <w:rPr>
          <w:spacing w:val="1"/>
        </w:rPr>
        <w:t xml:space="preserve"> </w:t>
      </w:r>
      <w:r>
        <w:t>физической подготовкой на работу организма. Регулирование физической нагрузки по пульсу на</w:t>
      </w:r>
      <w:r>
        <w:rPr>
          <w:spacing w:val="-57"/>
        </w:rPr>
        <w:t xml:space="preserve"> </w:t>
      </w:r>
      <w:r>
        <w:t>самостоятельных</w:t>
      </w:r>
      <w:r>
        <w:rPr>
          <w:spacing w:val="1"/>
        </w:rPr>
        <w:t xml:space="preserve"> </w:t>
      </w:r>
      <w:r>
        <w:t>занятиях</w:t>
      </w:r>
      <w:r>
        <w:rPr>
          <w:spacing w:val="1"/>
        </w:rPr>
        <w:t xml:space="preserve"> </w:t>
      </w:r>
      <w:r>
        <w:t>физической</w:t>
      </w:r>
      <w:r>
        <w:rPr>
          <w:spacing w:val="1"/>
        </w:rPr>
        <w:t xml:space="preserve"> </w:t>
      </w:r>
      <w:r>
        <w:t>подготовкой.</w:t>
      </w:r>
      <w:r>
        <w:rPr>
          <w:spacing w:val="1"/>
        </w:rPr>
        <w:t xml:space="preserve"> </w:t>
      </w:r>
      <w:r>
        <w:t>Определение</w:t>
      </w:r>
      <w:r>
        <w:rPr>
          <w:spacing w:val="1"/>
        </w:rPr>
        <w:t xml:space="preserve"> </w:t>
      </w:r>
      <w:r>
        <w:t>тяжести</w:t>
      </w:r>
      <w:r>
        <w:rPr>
          <w:spacing w:val="1"/>
        </w:rPr>
        <w:t xml:space="preserve"> </w:t>
      </w:r>
      <w:r>
        <w:t>нагрузки</w:t>
      </w:r>
      <w:r>
        <w:rPr>
          <w:spacing w:val="1"/>
        </w:rPr>
        <w:t xml:space="preserve"> </w:t>
      </w:r>
      <w:r>
        <w:t>на</w:t>
      </w:r>
      <w:r>
        <w:rPr>
          <w:spacing w:val="1"/>
        </w:rPr>
        <w:t xml:space="preserve"> </w:t>
      </w:r>
      <w:r>
        <w:t>самостоятельных занятиях физической подготовкой по внешним признакам и самочувствию.</w:t>
      </w:r>
      <w:r>
        <w:rPr>
          <w:spacing w:val="1"/>
        </w:rPr>
        <w:t xml:space="preserve"> </w:t>
      </w:r>
      <w:r>
        <w:t>Определение возрастных особенностей физического развития и физической подготовленности</w:t>
      </w:r>
      <w:r>
        <w:rPr>
          <w:spacing w:val="1"/>
        </w:rPr>
        <w:t xml:space="preserve"> </w:t>
      </w:r>
      <w:r>
        <w:t>посредством</w:t>
      </w:r>
      <w:r>
        <w:rPr>
          <w:spacing w:val="1"/>
        </w:rPr>
        <w:t xml:space="preserve"> </w:t>
      </w:r>
      <w:r>
        <w:t>регулярного</w:t>
      </w:r>
      <w:r>
        <w:rPr>
          <w:spacing w:val="1"/>
        </w:rPr>
        <w:t xml:space="preserve"> </w:t>
      </w:r>
      <w:r>
        <w:t>наблюдения.</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травмах</w:t>
      </w:r>
      <w:r>
        <w:rPr>
          <w:spacing w:val="1"/>
        </w:rPr>
        <w:t xml:space="preserve"> </w:t>
      </w:r>
      <w:r>
        <w:t>вовремя</w:t>
      </w:r>
      <w:r>
        <w:rPr>
          <w:spacing w:val="1"/>
        </w:rPr>
        <w:t xml:space="preserve"> </w:t>
      </w:r>
      <w:r>
        <w:t>самостоятельных</w:t>
      </w:r>
      <w:r>
        <w:rPr>
          <w:spacing w:val="1"/>
        </w:rPr>
        <w:t xml:space="preserve"> </w:t>
      </w:r>
      <w:r>
        <w:t>занятий физической культурой.</w:t>
      </w:r>
    </w:p>
    <w:p w:rsidR="002C58AF" w:rsidRDefault="00FA6568">
      <w:pPr>
        <w:pStyle w:val="af0"/>
        <w:ind w:right="178"/>
      </w:pPr>
      <w:r>
        <w:rPr>
          <w:b/>
          <w:i/>
        </w:rPr>
        <w:t>Физическое</w:t>
      </w:r>
      <w:r>
        <w:rPr>
          <w:b/>
          <w:i/>
          <w:spacing w:val="1"/>
        </w:rPr>
        <w:t xml:space="preserve"> </w:t>
      </w:r>
      <w:r>
        <w:rPr>
          <w:b/>
          <w:i/>
        </w:rPr>
        <w:t>совершенствование.</w:t>
      </w:r>
      <w:r>
        <w:rPr>
          <w:b/>
          <w:i/>
          <w:spacing w:val="1"/>
        </w:rPr>
        <w:t xml:space="preserve"> </w:t>
      </w:r>
      <w:r>
        <w:rPr>
          <w:i/>
        </w:rPr>
        <w:t>Оздоровительная</w:t>
      </w:r>
      <w:r>
        <w:rPr>
          <w:i/>
          <w:spacing w:val="1"/>
        </w:rPr>
        <w:t xml:space="preserve"> </w:t>
      </w:r>
      <w:r>
        <w:rPr>
          <w:i/>
        </w:rPr>
        <w:t>физическая</w:t>
      </w:r>
      <w:r>
        <w:rPr>
          <w:i/>
          <w:spacing w:val="1"/>
        </w:rPr>
        <w:t xml:space="preserve"> </w:t>
      </w:r>
      <w:r>
        <w:rPr>
          <w:i/>
        </w:rPr>
        <w:t>культура.</w:t>
      </w:r>
      <w:r>
        <w:rPr>
          <w:i/>
          <w:spacing w:val="1"/>
        </w:rPr>
        <w:t xml:space="preserve"> </w:t>
      </w:r>
      <w:r>
        <w:t>Оценка</w:t>
      </w:r>
      <w:r>
        <w:rPr>
          <w:spacing w:val="1"/>
        </w:rPr>
        <w:t xml:space="preserve"> </w:t>
      </w:r>
      <w:r>
        <w:t>состояния осанки, упражнения для профилактики её нарушения (на расслабление мышц спины и</w:t>
      </w:r>
      <w:r>
        <w:rPr>
          <w:spacing w:val="-57"/>
        </w:rPr>
        <w:t xml:space="preserve"> </w:t>
      </w:r>
      <w:r>
        <w:t>профилактику сутулости). Упражнения для снижения массы тела за счёт упражнений с высокой</w:t>
      </w:r>
      <w:r>
        <w:rPr>
          <w:spacing w:val="1"/>
        </w:rPr>
        <w:t xml:space="preserve"> </w:t>
      </w:r>
      <w:r>
        <w:t>активностью</w:t>
      </w:r>
      <w:r>
        <w:rPr>
          <w:spacing w:val="1"/>
        </w:rPr>
        <w:t xml:space="preserve"> </w:t>
      </w:r>
      <w:r>
        <w:t>работы</w:t>
      </w:r>
      <w:r>
        <w:rPr>
          <w:spacing w:val="1"/>
        </w:rPr>
        <w:t xml:space="preserve"> </w:t>
      </w:r>
      <w:r>
        <w:t>больших</w:t>
      </w:r>
      <w:r>
        <w:rPr>
          <w:spacing w:val="1"/>
        </w:rPr>
        <w:t xml:space="preserve"> </w:t>
      </w:r>
      <w:r>
        <w:t>мышечных</w:t>
      </w:r>
      <w:r>
        <w:rPr>
          <w:spacing w:val="1"/>
        </w:rPr>
        <w:t xml:space="preserve"> </w:t>
      </w:r>
      <w:r>
        <w:t>групп.</w:t>
      </w:r>
      <w:r>
        <w:rPr>
          <w:spacing w:val="1"/>
        </w:rPr>
        <w:t xml:space="preserve"> </w:t>
      </w:r>
      <w:r>
        <w:t>Закаливающие</w:t>
      </w:r>
      <w:r>
        <w:rPr>
          <w:spacing w:val="1"/>
        </w:rPr>
        <w:t xml:space="preserve"> </w:t>
      </w:r>
      <w:r>
        <w:t>процедуры:</w:t>
      </w:r>
      <w:r>
        <w:rPr>
          <w:spacing w:val="1"/>
        </w:rPr>
        <w:t xml:space="preserve"> </w:t>
      </w:r>
      <w:r>
        <w:t>купание</w:t>
      </w:r>
      <w:r>
        <w:rPr>
          <w:spacing w:val="1"/>
        </w:rPr>
        <w:t xml:space="preserve"> </w:t>
      </w:r>
      <w:r>
        <w:t>в</w:t>
      </w:r>
      <w:r>
        <w:rPr>
          <w:spacing w:val="1"/>
        </w:rPr>
        <w:t xml:space="preserve"> </w:t>
      </w:r>
      <w:r>
        <w:t>естественных</w:t>
      </w:r>
      <w:r>
        <w:rPr>
          <w:spacing w:val="1"/>
        </w:rPr>
        <w:t xml:space="preserve"> </w:t>
      </w:r>
      <w:r>
        <w:t>водоёмах; солнечные</w:t>
      </w:r>
      <w:r>
        <w:rPr>
          <w:spacing w:val="-2"/>
        </w:rPr>
        <w:t xml:space="preserve"> </w:t>
      </w:r>
      <w:r>
        <w:t>и</w:t>
      </w:r>
      <w:r>
        <w:rPr>
          <w:spacing w:val="-1"/>
        </w:rPr>
        <w:t xml:space="preserve"> </w:t>
      </w:r>
      <w:r>
        <w:t>воздушные</w:t>
      </w:r>
      <w:r>
        <w:rPr>
          <w:spacing w:val="-2"/>
        </w:rPr>
        <w:t xml:space="preserve"> </w:t>
      </w:r>
      <w:r>
        <w:t>процедуры.</w:t>
      </w:r>
    </w:p>
    <w:p w:rsidR="002C58AF" w:rsidRDefault="00FA6568">
      <w:pPr>
        <w:ind w:left="257" w:right="183" w:firstLine="708"/>
        <w:jc w:val="both"/>
        <w:rPr>
          <w:sz w:val="24"/>
        </w:rPr>
      </w:pPr>
      <w:r>
        <w:rPr>
          <w:i/>
          <w:sz w:val="24"/>
        </w:rPr>
        <w:t xml:space="preserve">Спортивно-оздоровительная физическая культура. </w:t>
      </w:r>
      <w:r>
        <w:rPr>
          <w:sz w:val="24"/>
        </w:rPr>
        <w:t>Гимнастика с основами акробатики.</w:t>
      </w:r>
      <w:r>
        <w:rPr>
          <w:spacing w:val="1"/>
          <w:sz w:val="24"/>
        </w:rPr>
        <w:t xml:space="preserve"> </w:t>
      </w:r>
      <w:r>
        <w:rPr>
          <w:sz w:val="24"/>
        </w:rPr>
        <w:t>Предупреждение</w:t>
      </w:r>
      <w:r>
        <w:rPr>
          <w:spacing w:val="-5"/>
          <w:sz w:val="24"/>
        </w:rPr>
        <w:t xml:space="preserve"> </w:t>
      </w:r>
      <w:r>
        <w:rPr>
          <w:sz w:val="24"/>
        </w:rPr>
        <w:t>травматизма</w:t>
      </w:r>
      <w:r>
        <w:rPr>
          <w:spacing w:val="-5"/>
          <w:sz w:val="24"/>
        </w:rPr>
        <w:t xml:space="preserve"> </w:t>
      </w:r>
      <w:r>
        <w:rPr>
          <w:sz w:val="24"/>
        </w:rPr>
        <w:t>при</w:t>
      </w:r>
      <w:r>
        <w:rPr>
          <w:spacing w:val="-3"/>
          <w:sz w:val="24"/>
        </w:rPr>
        <w:t xml:space="preserve"> </w:t>
      </w:r>
      <w:r>
        <w:rPr>
          <w:sz w:val="24"/>
        </w:rPr>
        <w:t>выполнении</w:t>
      </w:r>
      <w:r>
        <w:rPr>
          <w:spacing w:val="-6"/>
          <w:sz w:val="24"/>
        </w:rPr>
        <w:t xml:space="preserve"> </w:t>
      </w:r>
      <w:r>
        <w:rPr>
          <w:sz w:val="24"/>
        </w:rPr>
        <w:t>гимнастических</w:t>
      </w:r>
      <w:r>
        <w:rPr>
          <w:spacing w:val="-5"/>
          <w:sz w:val="24"/>
        </w:rPr>
        <w:t xml:space="preserve"> </w:t>
      </w:r>
      <w:r>
        <w:rPr>
          <w:sz w:val="24"/>
        </w:rPr>
        <w:t>и</w:t>
      </w:r>
      <w:r>
        <w:rPr>
          <w:spacing w:val="-3"/>
          <w:sz w:val="24"/>
        </w:rPr>
        <w:t xml:space="preserve"> </w:t>
      </w:r>
      <w:r>
        <w:rPr>
          <w:sz w:val="24"/>
        </w:rPr>
        <w:t>акробатических упражнений.</w:t>
      </w:r>
    </w:p>
    <w:p w:rsidR="002C58AF" w:rsidRDefault="00FA6568">
      <w:pPr>
        <w:pStyle w:val="af0"/>
        <w:ind w:right="184"/>
      </w:pPr>
      <w:r>
        <w:t>Акробатические комбинации из хорошо освоенных упражнений. Опорный прыжок через</w:t>
      </w:r>
      <w:r>
        <w:rPr>
          <w:spacing w:val="1"/>
        </w:rPr>
        <w:t xml:space="preserve"> </w:t>
      </w:r>
      <w:r>
        <w:t>гимнастического</w:t>
      </w:r>
      <w:r>
        <w:rPr>
          <w:spacing w:val="-13"/>
        </w:rPr>
        <w:t xml:space="preserve"> </w:t>
      </w:r>
      <w:r>
        <w:t>козла</w:t>
      </w:r>
      <w:r>
        <w:rPr>
          <w:spacing w:val="-14"/>
        </w:rPr>
        <w:t xml:space="preserve"> </w:t>
      </w:r>
      <w:r>
        <w:t>с</w:t>
      </w:r>
      <w:r>
        <w:rPr>
          <w:spacing w:val="-14"/>
        </w:rPr>
        <w:t xml:space="preserve"> </w:t>
      </w:r>
      <w:r>
        <w:t>разбега</w:t>
      </w:r>
      <w:r>
        <w:rPr>
          <w:spacing w:val="-12"/>
        </w:rPr>
        <w:t xml:space="preserve"> </w:t>
      </w:r>
      <w:r>
        <w:t>способом</w:t>
      </w:r>
      <w:r>
        <w:rPr>
          <w:spacing w:val="-14"/>
        </w:rPr>
        <w:t xml:space="preserve"> </w:t>
      </w:r>
      <w:r>
        <w:t>напрыгивания.</w:t>
      </w:r>
      <w:r>
        <w:rPr>
          <w:spacing w:val="-12"/>
        </w:rPr>
        <w:t xml:space="preserve"> </w:t>
      </w:r>
      <w:r>
        <w:t>Упражнения</w:t>
      </w:r>
      <w:r>
        <w:rPr>
          <w:spacing w:val="-13"/>
        </w:rPr>
        <w:t xml:space="preserve"> </w:t>
      </w:r>
      <w:r>
        <w:t>на</w:t>
      </w:r>
      <w:r>
        <w:rPr>
          <w:spacing w:val="-14"/>
        </w:rPr>
        <w:t xml:space="preserve"> </w:t>
      </w:r>
      <w:r>
        <w:t>низкой</w:t>
      </w:r>
      <w:r>
        <w:rPr>
          <w:spacing w:val="-12"/>
        </w:rPr>
        <w:t xml:space="preserve"> </w:t>
      </w:r>
      <w:r>
        <w:t>гимнастической</w:t>
      </w:r>
      <w:r>
        <w:rPr>
          <w:spacing w:val="-57"/>
        </w:rPr>
        <w:t xml:space="preserve"> </w:t>
      </w:r>
      <w:r>
        <w:t>перекладине:</w:t>
      </w:r>
      <w:r>
        <w:rPr>
          <w:spacing w:val="-2"/>
        </w:rPr>
        <w:t xml:space="preserve"> </w:t>
      </w:r>
      <w:r>
        <w:t>висы</w:t>
      </w:r>
      <w:r>
        <w:rPr>
          <w:spacing w:val="-1"/>
        </w:rPr>
        <w:t xml:space="preserve"> </w:t>
      </w:r>
      <w:r>
        <w:t>и</w:t>
      </w:r>
      <w:r>
        <w:rPr>
          <w:spacing w:val="1"/>
        </w:rPr>
        <w:t xml:space="preserve"> </w:t>
      </w:r>
      <w:r>
        <w:t>упоры,</w:t>
      </w:r>
      <w:r>
        <w:rPr>
          <w:spacing w:val="-1"/>
        </w:rPr>
        <w:t xml:space="preserve"> </w:t>
      </w:r>
      <w:r>
        <w:t>подъём</w:t>
      </w:r>
      <w:r>
        <w:rPr>
          <w:spacing w:val="-2"/>
        </w:rPr>
        <w:t xml:space="preserve"> </w:t>
      </w:r>
      <w:r>
        <w:t>переворотом.</w:t>
      </w:r>
      <w:r>
        <w:rPr>
          <w:spacing w:val="-2"/>
        </w:rPr>
        <w:t xml:space="preserve"> </w:t>
      </w:r>
      <w:r>
        <w:t>Упражнения</w:t>
      </w:r>
      <w:r>
        <w:rPr>
          <w:spacing w:val="-2"/>
        </w:rPr>
        <w:t xml:space="preserve"> </w:t>
      </w:r>
      <w:r>
        <w:t>в</w:t>
      </w:r>
      <w:r>
        <w:rPr>
          <w:spacing w:val="-2"/>
        </w:rPr>
        <w:t xml:space="preserve"> </w:t>
      </w:r>
      <w:r>
        <w:t>танце</w:t>
      </w:r>
      <w:r>
        <w:rPr>
          <w:spacing w:val="2"/>
        </w:rPr>
        <w:t xml:space="preserve"> </w:t>
      </w:r>
      <w:r>
        <w:t>«Летка-енка».</w:t>
      </w:r>
    </w:p>
    <w:p w:rsidR="002C58AF" w:rsidRDefault="00FA6568">
      <w:pPr>
        <w:pStyle w:val="af0"/>
        <w:spacing w:before="1"/>
        <w:ind w:right="184"/>
      </w:pPr>
      <w:r>
        <w:t>Лёгкая атлетика. Предупреждение травматизма во время выполнения легкоатлетических</w:t>
      </w:r>
      <w:r>
        <w:rPr>
          <w:spacing w:val="1"/>
        </w:rPr>
        <w:t xml:space="preserve"> </w:t>
      </w:r>
      <w:r>
        <w:t>упражнений. Прыжок в высоту с разбега перешагиванием. Технические действия при беге по</w:t>
      </w:r>
      <w:r>
        <w:rPr>
          <w:spacing w:val="1"/>
        </w:rPr>
        <w:t xml:space="preserve"> </w:t>
      </w:r>
      <w:r>
        <w:t>легкоатлетической</w:t>
      </w:r>
      <w:r>
        <w:rPr>
          <w:spacing w:val="1"/>
        </w:rPr>
        <w:t xml:space="preserve"> </w:t>
      </w:r>
      <w:r>
        <w:t>дистанции:</w:t>
      </w:r>
      <w:r>
        <w:rPr>
          <w:spacing w:val="1"/>
        </w:rPr>
        <w:t xml:space="preserve"> </w:t>
      </w:r>
      <w:r>
        <w:t>низкий</w:t>
      </w:r>
      <w:r>
        <w:rPr>
          <w:spacing w:val="1"/>
        </w:rPr>
        <w:t xml:space="preserve"> </w:t>
      </w:r>
      <w:r>
        <w:t>старт; стартовое</w:t>
      </w:r>
      <w:r>
        <w:rPr>
          <w:spacing w:val="1"/>
        </w:rPr>
        <w:t xml:space="preserve"> </w:t>
      </w:r>
      <w:r>
        <w:t>ускорение,</w:t>
      </w:r>
      <w:r>
        <w:rPr>
          <w:spacing w:val="1"/>
        </w:rPr>
        <w:t xml:space="preserve"> </w:t>
      </w:r>
      <w:r>
        <w:t>финиширование. Метание</w:t>
      </w:r>
      <w:r>
        <w:rPr>
          <w:spacing w:val="1"/>
        </w:rPr>
        <w:t xml:space="preserve"> </w:t>
      </w:r>
      <w:r>
        <w:t>малого</w:t>
      </w:r>
      <w:r>
        <w:rPr>
          <w:spacing w:val="-2"/>
        </w:rPr>
        <w:t xml:space="preserve"> </w:t>
      </w:r>
      <w:r>
        <w:t>мяча</w:t>
      </w:r>
      <w:r>
        <w:rPr>
          <w:spacing w:val="-1"/>
        </w:rPr>
        <w:t xml:space="preserve"> </w:t>
      </w:r>
      <w:r>
        <w:t>на</w:t>
      </w:r>
      <w:r>
        <w:rPr>
          <w:spacing w:val="-1"/>
        </w:rPr>
        <w:t xml:space="preserve"> </w:t>
      </w:r>
      <w:r>
        <w:t>дальность</w:t>
      </w:r>
      <w:r>
        <w:rPr>
          <w:spacing w:val="1"/>
        </w:rPr>
        <w:t xml:space="preserve"> </w:t>
      </w:r>
      <w:r>
        <w:t>стоя на</w:t>
      </w:r>
      <w:r>
        <w:rPr>
          <w:spacing w:val="-1"/>
        </w:rPr>
        <w:t xml:space="preserve"> </w:t>
      </w:r>
      <w:r>
        <w:t>месте.</w:t>
      </w:r>
    </w:p>
    <w:p w:rsidR="002C58AF" w:rsidRDefault="00FA6568">
      <w:pPr>
        <w:pStyle w:val="af0"/>
        <w:ind w:right="182"/>
      </w:pPr>
      <w:r>
        <w:t>Подвижные и спортивные игры. Предупреждение травматизма на занятиях подвижными</w:t>
      </w:r>
      <w:r>
        <w:rPr>
          <w:spacing w:val="1"/>
        </w:rPr>
        <w:t xml:space="preserve"> </w:t>
      </w:r>
      <w:r>
        <w:t>играми.</w:t>
      </w:r>
      <w:r>
        <w:rPr>
          <w:spacing w:val="-12"/>
        </w:rPr>
        <w:t xml:space="preserve"> </w:t>
      </w:r>
      <w:r>
        <w:t>Подвижные</w:t>
      </w:r>
      <w:r>
        <w:rPr>
          <w:spacing w:val="-12"/>
        </w:rPr>
        <w:t xml:space="preserve"> </w:t>
      </w:r>
      <w:r>
        <w:t>игры</w:t>
      </w:r>
      <w:r>
        <w:rPr>
          <w:spacing w:val="-9"/>
        </w:rPr>
        <w:t xml:space="preserve"> </w:t>
      </w:r>
      <w:r>
        <w:t>общефизической</w:t>
      </w:r>
      <w:r>
        <w:rPr>
          <w:spacing w:val="-11"/>
        </w:rPr>
        <w:t xml:space="preserve"> </w:t>
      </w:r>
      <w:r>
        <w:t>подготовки.</w:t>
      </w:r>
      <w:r>
        <w:rPr>
          <w:spacing w:val="-11"/>
        </w:rPr>
        <w:t xml:space="preserve"> </w:t>
      </w:r>
      <w:r>
        <w:t>Волейбол:</w:t>
      </w:r>
      <w:r>
        <w:rPr>
          <w:spacing w:val="-12"/>
        </w:rPr>
        <w:t xml:space="preserve"> </w:t>
      </w:r>
      <w:r>
        <w:t>нижняя</w:t>
      </w:r>
      <w:r>
        <w:rPr>
          <w:spacing w:val="-11"/>
        </w:rPr>
        <w:t xml:space="preserve"> </w:t>
      </w:r>
      <w:r>
        <w:t>боковая</w:t>
      </w:r>
      <w:r>
        <w:rPr>
          <w:spacing w:val="-14"/>
        </w:rPr>
        <w:t xml:space="preserve"> </w:t>
      </w:r>
      <w:r>
        <w:t>подача;</w:t>
      </w:r>
      <w:r>
        <w:rPr>
          <w:spacing w:val="-10"/>
        </w:rPr>
        <w:t xml:space="preserve"> </w:t>
      </w:r>
      <w:r>
        <w:t>приём</w:t>
      </w:r>
      <w:r>
        <w:rPr>
          <w:spacing w:val="-57"/>
        </w:rPr>
        <w:t xml:space="preserve"> </w:t>
      </w:r>
      <w:r>
        <w:t>и</w:t>
      </w:r>
      <w:r>
        <w:rPr>
          <w:spacing w:val="1"/>
        </w:rPr>
        <w:t xml:space="preserve"> </w:t>
      </w:r>
      <w:r>
        <w:t>передача</w:t>
      </w:r>
      <w:r>
        <w:rPr>
          <w:spacing w:val="1"/>
        </w:rPr>
        <w:t xml:space="preserve"> </w:t>
      </w:r>
      <w:r>
        <w:t>мяча</w:t>
      </w:r>
      <w:r>
        <w:rPr>
          <w:spacing w:val="1"/>
        </w:rPr>
        <w:t xml:space="preserve"> </w:t>
      </w:r>
      <w:r>
        <w:t>сверху;</w:t>
      </w:r>
      <w:r>
        <w:rPr>
          <w:spacing w:val="1"/>
        </w:rPr>
        <w:t xml:space="preserve"> </w:t>
      </w:r>
      <w:r>
        <w:t>выполнение</w:t>
      </w:r>
      <w:r>
        <w:rPr>
          <w:spacing w:val="1"/>
        </w:rPr>
        <w:t xml:space="preserve"> </w:t>
      </w:r>
      <w:r>
        <w:t>освоенных</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условиях</w:t>
      </w:r>
      <w:r>
        <w:rPr>
          <w:spacing w:val="1"/>
        </w:rPr>
        <w:t xml:space="preserve"> </w:t>
      </w:r>
      <w:r>
        <w:t>игровой</w:t>
      </w:r>
      <w:r>
        <w:rPr>
          <w:spacing w:val="1"/>
        </w:rPr>
        <w:t xml:space="preserve"> </w:t>
      </w:r>
      <w:r>
        <w:t>деятельности. Баскетбол: бросок мяча двумя руками от груди с места; выполнение освоенных</w:t>
      </w:r>
      <w:r>
        <w:rPr>
          <w:spacing w:val="1"/>
        </w:rPr>
        <w:t xml:space="preserve"> </w:t>
      </w:r>
      <w:r>
        <w:t>технических действий в условиях игровой деятельности. Футбол: остановки катящегося мяча</w:t>
      </w:r>
      <w:r>
        <w:rPr>
          <w:spacing w:val="1"/>
        </w:rPr>
        <w:t xml:space="preserve"> </w:t>
      </w:r>
      <w:r>
        <w:t>внутренней стороной стопы; выполнение освоенных технических действий в условиях игровой</w:t>
      </w:r>
      <w:r>
        <w:rPr>
          <w:spacing w:val="1"/>
        </w:rPr>
        <w:t xml:space="preserve"> </w:t>
      </w:r>
      <w:r>
        <w:t>деятельности.</w:t>
      </w:r>
    </w:p>
    <w:p w:rsidR="002C58AF" w:rsidRDefault="00FA6568">
      <w:pPr>
        <w:spacing w:before="1"/>
        <w:ind w:left="257" w:right="181" w:firstLine="708"/>
        <w:jc w:val="both"/>
        <w:rPr>
          <w:sz w:val="24"/>
        </w:rPr>
      </w:pPr>
      <w:r>
        <w:rPr>
          <w:i/>
          <w:sz w:val="24"/>
        </w:rPr>
        <w:t xml:space="preserve">Прикладно-ориентированная физическая культура. </w:t>
      </w:r>
      <w:r>
        <w:rPr>
          <w:sz w:val="24"/>
        </w:rPr>
        <w:t>Упражнения физической подготовки</w:t>
      </w:r>
      <w:r>
        <w:rPr>
          <w:spacing w:val="1"/>
          <w:sz w:val="24"/>
        </w:rPr>
        <w:t xml:space="preserve"> </w:t>
      </w:r>
      <w:r>
        <w:rPr>
          <w:sz w:val="24"/>
        </w:rPr>
        <w:t xml:space="preserve">на развитие основных физических качеств. Подготовка к выполнению нормативных </w:t>
      </w:r>
      <w:r>
        <w:rPr>
          <w:sz w:val="24"/>
        </w:rPr>
        <w:lastRenderedPageBreak/>
        <w:t>требований</w:t>
      </w:r>
      <w:r>
        <w:rPr>
          <w:spacing w:val="1"/>
          <w:sz w:val="24"/>
        </w:rPr>
        <w:t xml:space="preserve"> </w:t>
      </w:r>
      <w:r>
        <w:rPr>
          <w:sz w:val="24"/>
        </w:rPr>
        <w:t>комплекса</w:t>
      </w:r>
      <w:r>
        <w:rPr>
          <w:spacing w:val="-2"/>
          <w:sz w:val="24"/>
        </w:rPr>
        <w:t xml:space="preserve"> </w:t>
      </w:r>
      <w:r>
        <w:rPr>
          <w:sz w:val="24"/>
        </w:rPr>
        <w:t>ГТО.</w:t>
      </w:r>
    </w:p>
    <w:p w:rsidR="002C58AF" w:rsidRDefault="002C58AF">
      <w:pPr>
        <w:pStyle w:val="af0"/>
        <w:spacing w:before="4"/>
        <w:ind w:left="0" w:firstLine="0"/>
        <w:jc w:val="left"/>
      </w:pPr>
    </w:p>
    <w:p w:rsidR="002C58AF" w:rsidRDefault="00FA6568">
      <w:pPr>
        <w:pStyle w:val="110"/>
        <w:spacing w:before="1" w:line="240" w:lineRule="auto"/>
        <w:ind w:left="248" w:right="179"/>
        <w:jc w:val="center"/>
      </w:pPr>
      <w:r>
        <w:t>ПЛАНИРУЕМЫЕ</w:t>
      </w:r>
      <w:r>
        <w:rPr>
          <w:spacing w:val="-3"/>
        </w:rPr>
        <w:t xml:space="preserve"> </w:t>
      </w:r>
      <w:r>
        <w:t>РЕЗУЛЬТАТЫ</w:t>
      </w:r>
      <w:r>
        <w:rPr>
          <w:spacing w:val="-4"/>
        </w:rPr>
        <w:t xml:space="preserve"> </w:t>
      </w:r>
      <w:r>
        <w:t>освоения</w:t>
      </w:r>
      <w:r>
        <w:rPr>
          <w:spacing w:val="-4"/>
        </w:rPr>
        <w:t xml:space="preserve"> </w:t>
      </w:r>
      <w:r>
        <w:t>учебного</w:t>
      </w:r>
      <w:r>
        <w:rPr>
          <w:spacing w:val="-4"/>
        </w:rPr>
        <w:t xml:space="preserve"> </w:t>
      </w:r>
      <w:r>
        <w:t>предмета</w:t>
      </w:r>
    </w:p>
    <w:p w:rsidR="002C58AF" w:rsidRDefault="00FA6568">
      <w:pPr>
        <w:ind w:left="247" w:right="179"/>
        <w:jc w:val="center"/>
        <w:rPr>
          <w:b/>
          <w:sz w:val="24"/>
        </w:rPr>
      </w:pPr>
      <w:r>
        <w:rPr>
          <w:b/>
          <w:sz w:val="24"/>
        </w:rPr>
        <w:t>«ФИЗИЧЕСКАЯ</w:t>
      </w:r>
      <w:r>
        <w:rPr>
          <w:b/>
          <w:spacing w:val="-3"/>
          <w:sz w:val="24"/>
        </w:rPr>
        <w:t xml:space="preserve"> </w:t>
      </w:r>
      <w:r>
        <w:rPr>
          <w:b/>
          <w:sz w:val="24"/>
        </w:rPr>
        <w:t>КУЛЬТУРА»</w:t>
      </w:r>
      <w:r>
        <w:rPr>
          <w:b/>
          <w:spacing w:val="-3"/>
          <w:sz w:val="24"/>
        </w:rPr>
        <w:t xml:space="preserve"> </w:t>
      </w:r>
      <w:r>
        <w:rPr>
          <w:b/>
          <w:sz w:val="24"/>
        </w:rPr>
        <w:t>на</w:t>
      </w:r>
      <w:r>
        <w:rPr>
          <w:b/>
          <w:spacing w:val="-3"/>
          <w:sz w:val="24"/>
        </w:rPr>
        <w:t xml:space="preserve"> </w:t>
      </w:r>
      <w:r>
        <w:rPr>
          <w:b/>
          <w:sz w:val="24"/>
        </w:rPr>
        <w:t>уровне</w:t>
      </w:r>
      <w:r>
        <w:rPr>
          <w:b/>
          <w:spacing w:val="-3"/>
          <w:sz w:val="24"/>
        </w:rPr>
        <w:t xml:space="preserve"> </w:t>
      </w:r>
      <w:r>
        <w:rPr>
          <w:b/>
          <w:sz w:val="24"/>
        </w:rPr>
        <w:t>начального</w:t>
      </w:r>
      <w:r>
        <w:rPr>
          <w:b/>
          <w:spacing w:val="-2"/>
          <w:sz w:val="24"/>
        </w:rPr>
        <w:t xml:space="preserve"> </w:t>
      </w:r>
      <w:r>
        <w:rPr>
          <w:b/>
          <w:sz w:val="24"/>
        </w:rPr>
        <w:t>общего</w:t>
      </w:r>
      <w:r>
        <w:rPr>
          <w:b/>
          <w:spacing w:val="-2"/>
          <w:sz w:val="24"/>
        </w:rPr>
        <w:t xml:space="preserve"> </w:t>
      </w:r>
      <w:r>
        <w:rPr>
          <w:b/>
          <w:sz w:val="24"/>
        </w:rPr>
        <w:t>образования</w:t>
      </w:r>
    </w:p>
    <w:p w:rsidR="002C58AF" w:rsidRDefault="002C58AF">
      <w:pPr>
        <w:pStyle w:val="af0"/>
        <w:spacing w:before="11"/>
        <w:ind w:left="0" w:firstLine="0"/>
        <w:jc w:val="left"/>
        <w:rPr>
          <w:b/>
          <w:sz w:val="23"/>
        </w:rPr>
      </w:pPr>
    </w:p>
    <w:p w:rsidR="002C58AF" w:rsidRDefault="00FA6568">
      <w:pPr>
        <w:pStyle w:val="110"/>
        <w:spacing w:before="0"/>
        <w:jc w:val="left"/>
      </w:pPr>
      <w:r>
        <w:t>ЛИЧНОСТНЫЕ</w:t>
      </w:r>
      <w:r>
        <w:rPr>
          <w:spacing w:val="-4"/>
        </w:rPr>
        <w:t xml:space="preserve"> </w:t>
      </w:r>
      <w:r>
        <w:t>РЕЗУЛЬТАТЫ</w:t>
      </w:r>
    </w:p>
    <w:p w:rsidR="002C58AF" w:rsidRDefault="00FA6568">
      <w:pPr>
        <w:pStyle w:val="af0"/>
        <w:ind w:right="178"/>
      </w:pPr>
      <w:r>
        <w:t>Личностные результаты освоения учебного предмета «Физическая культура» на уровне</w:t>
      </w:r>
      <w:r>
        <w:rPr>
          <w:spacing w:val="1"/>
        </w:rPr>
        <w:t xml:space="preserve"> </w:t>
      </w:r>
      <w:r>
        <w:t>начального общего образования достигаются в единстве учебной и воспитательной деятельности</w:t>
      </w:r>
      <w:r>
        <w:rPr>
          <w:spacing w:val="-57"/>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w:t>
      </w:r>
      <w:r>
        <w:rPr>
          <w:spacing w:val="1"/>
        </w:rPr>
        <w:t xml:space="preserve"> </w:t>
      </w:r>
      <w:r>
        <w:t>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 личности.</w:t>
      </w:r>
    </w:p>
    <w:p w:rsidR="002C58AF" w:rsidRDefault="00FA6568">
      <w:pPr>
        <w:pStyle w:val="af0"/>
        <w:ind w:right="189"/>
      </w:pPr>
      <w:r>
        <w:t>Личностные результаты должны отражать готовность обучающихся руководствоваться</w:t>
      </w:r>
      <w:r>
        <w:rPr>
          <w:spacing w:val="1"/>
        </w:rPr>
        <w:t xml:space="preserve"> </w:t>
      </w:r>
      <w:r>
        <w:t>ценностями</w:t>
      </w:r>
      <w:r>
        <w:rPr>
          <w:spacing w:val="-3"/>
        </w:rPr>
        <w:t xml:space="preserve"> </w:t>
      </w:r>
      <w:r>
        <w:t>и</w:t>
      </w:r>
      <w:r>
        <w:rPr>
          <w:spacing w:val="-1"/>
        </w:rPr>
        <w:t xml:space="preserve"> </w:t>
      </w:r>
      <w:r>
        <w:t>приобретение</w:t>
      </w:r>
      <w:r>
        <w:rPr>
          <w:spacing w:val="-1"/>
        </w:rPr>
        <w:t xml:space="preserve"> </w:t>
      </w:r>
      <w:r>
        <w:t>первоначального</w:t>
      </w:r>
      <w:r>
        <w:rPr>
          <w:spacing w:val="-1"/>
        </w:rPr>
        <w:t xml:space="preserve"> </w:t>
      </w:r>
      <w:r>
        <w:t>опыта</w:t>
      </w:r>
      <w:r>
        <w:rPr>
          <w:spacing w:val="-1"/>
        </w:rPr>
        <w:t xml:space="preserve"> </w:t>
      </w:r>
      <w:r>
        <w:t>деятельности</w:t>
      </w:r>
      <w:r>
        <w:rPr>
          <w:spacing w:val="-2"/>
        </w:rPr>
        <w:t xml:space="preserve"> </w:t>
      </w:r>
      <w:r>
        <w:t>на</w:t>
      </w:r>
      <w:r>
        <w:rPr>
          <w:spacing w:val="-1"/>
        </w:rPr>
        <w:t xml:space="preserve"> </w:t>
      </w:r>
      <w:r>
        <w:t>их</w:t>
      </w:r>
      <w:r>
        <w:rPr>
          <w:spacing w:val="1"/>
        </w:rPr>
        <w:t xml:space="preserve"> </w:t>
      </w:r>
      <w:r>
        <w:t>основе:</w:t>
      </w:r>
    </w:p>
    <w:p w:rsidR="002C58AF" w:rsidRDefault="00FA6568">
      <w:pPr>
        <w:pStyle w:val="af6"/>
        <w:numPr>
          <w:ilvl w:val="0"/>
          <w:numId w:val="53"/>
        </w:numPr>
        <w:tabs>
          <w:tab w:val="left" w:pos="1251"/>
        </w:tabs>
        <w:ind w:right="187" w:firstLine="708"/>
        <w:rPr>
          <w:sz w:val="24"/>
        </w:rPr>
      </w:pPr>
      <w:r>
        <w:rPr>
          <w:sz w:val="24"/>
        </w:rPr>
        <w:t>становление</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развитию</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народов</w:t>
      </w:r>
      <w:r>
        <w:rPr>
          <w:spacing w:val="-3"/>
          <w:sz w:val="24"/>
        </w:rPr>
        <w:t xml:space="preserve"> </w:t>
      </w:r>
      <w:r>
        <w:rPr>
          <w:sz w:val="24"/>
        </w:rPr>
        <w:t>России,</w:t>
      </w:r>
      <w:r>
        <w:rPr>
          <w:spacing w:val="-3"/>
          <w:sz w:val="24"/>
        </w:rPr>
        <w:t xml:space="preserve"> </w:t>
      </w:r>
      <w:r>
        <w:rPr>
          <w:sz w:val="24"/>
        </w:rPr>
        <w:t>осознание</w:t>
      </w:r>
      <w:r>
        <w:rPr>
          <w:spacing w:val="-3"/>
          <w:sz w:val="24"/>
        </w:rPr>
        <w:t xml:space="preserve"> </w:t>
      </w:r>
      <w:r>
        <w:rPr>
          <w:sz w:val="24"/>
        </w:rPr>
        <w:t>её</w:t>
      </w:r>
      <w:r>
        <w:rPr>
          <w:spacing w:val="-3"/>
          <w:sz w:val="24"/>
        </w:rPr>
        <w:t xml:space="preserve"> </w:t>
      </w:r>
      <w:r>
        <w:rPr>
          <w:sz w:val="24"/>
        </w:rPr>
        <w:t>связи</w:t>
      </w:r>
      <w:r>
        <w:rPr>
          <w:spacing w:val="-3"/>
          <w:sz w:val="24"/>
        </w:rPr>
        <w:t xml:space="preserve"> </w:t>
      </w:r>
      <w:r>
        <w:rPr>
          <w:sz w:val="24"/>
        </w:rPr>
        <w:t>с</w:t>
      </w:r>
      <w:r>
        <w:rPr>
          <w:spacing w:val="-3"/>
          <w:sz w:val="24"/>
        </w:rPr>
        <w:t xml:space="preserve"> </w:t>
      </w:r>
      <w:r>
        <w:rPr>
          <w:sz w:val="24"/>
        </w:rPr>
        <w:t>трудовой</w:t>
      </w:r>
      <w:r>
        <w:rPr>
          <w:spacing w:val="-3"/>
          <w:sz w:val="24"/>
        </w:rPr>
        <w:t xml:space="preserve"> </w:t>
      </w:r>
      <w:r>
        <w:rPr>
          <w:sz w:val="24"/>
        </w:rPr>
        <w:t>деятельностью</w:t>
      </w:r>
      <w:r>
        <w:rPr>
          <w:spacing w:val="-4"/>
          <w:sz w:val="24"/>
        </w:rPr>
        <w:t xml:space="preserve"> </w:t>
      </w:r>
      <w:r>
        <w:rPr>
          <w:sz w:val="24"/>
        </w:rPr>
        <w:t>и укреплением</w:t>
      </w:r>
      <w:r>
        <w:rPr>
          <w:spacing w:val="-3"/>
          <w:sz w:val="24"/>
        </w:rPr>
        <w:t xml:space="preserve"> </w:t>
      </w:r>
      <w:r>
        <w:rPr>
          <w:sz w:val="24"/>
        </w:rPr>
        <w:t>здоровья</w:t>
      </w:r>
      <w:r>
        <w:rPr>
          <w:spacing w:val="-3"/>
          <w:sz w:val="24"/>
        </w:rPr>
        <w:t xml:space="preserve"> </w:t>
      </w:r>
      <w:r>
        <w:rPr>
          <w:sz w:val="24"/>
        </w:rPr>
        <w:t>человека;</w:t>
      </w:r>
    </w:p>
    <w:p w:rsidR="002C58AF" w:rsidRDefault="00FA6568">
      <w:pPr>
        <w:pStyle w:val="af6"/>
        <w:numPr>
          <w:ilvl w:val="0"/>
          <w:numId w:val="53"/>
        </w:numPr>
        <w:tabs>
          <w:tab w:val="left" w:pos="1251"/>
        </w:tabs>
        <w:ind w:right="183" w:firstLine="708"/>
        <w:rPr>
          <w:sz w:val="24"/>
        </w:rPr>
      </w:pPr>
      <w:r>
        <w:rPr>
          <w:sz w:val="24"/>
        </w:rPr>
        <w:t>формирование</w:t>
      </w:r>
      <w:r>
        <w:rPr>
          <w:spacing w:val="1"/>
          <w:sz w:val="24"/>
        </w:rPr>
        <w:t xml:space="preserve"> </w:t>
      </w:r>
      <w:r>
        <w:rPr>
          <w:sz w:val="24"/>
        </w:rPr>
        <w:t>нравственно-этических</w:t>
      </w:r>
      <w:r>
        <w:rPr>
          <w:spacing w:val="1"/>
          <w:sz w:val="24"/>
        </w:rPr>
        <w:t xml:space="preserve"> </w:t>
      </w:r>
      <w:r>
        <w:rPr>
          <w:sz w:val="24"/>
        </w:rPr>
        <w:t>норм</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межличностного</w:t>
      </w:r>
      <w:r>
        <w:rPr>
          <w:spacing w:val="1"/>
          <w:sz w:val="24"/>
        </w:rPr>
        <w:t xml:space="preserve"> </w:t>
      </w:r>
      <w:r>
        <w:rPr>
          <w:sz w:val="24"/>
        </w:rPr>
        <w:t>общения</w:t>
      </w:r>
      <w:r>
        <w:rPr>
          <w:spacing w:val="-9"/>
          <w:sz w:val="24"/>
        </w:rPr>
        <w:t xml:space="preserve"> </w:t>
      </w:r>
      <w:r>
        <w:rPr>
          <w:sz w:val="24"/>
        </w:rPr>
        <w:t>во</w:t>
      </w:r>
      <w:r>
        <w:rPr>
          <w:spacing w:val="-9"/>
          <w:sz w:val="24"/>
        </w:rPr>
        <w:t xml:space="preserve"> </w:t>
      </w:r>
      <w:r>
        <w:rPr>
          <w:sz w:val="24"/>
        </w:rPr>
        <w:t>время</w:t>
      </w:r>
      <w:r>
        <w:rPr>
          <w:spacing w:val="-9"/>
          <w:sz w:val="24"/>
        </w:rPr>
        <w:t xml:space="preserve"> </w:t>
      </w:r>
      <w:r>
        <w:rPr>
          <w:sz w:val="24"/>
        </w:rPr>
        <w:t>подвижных</w:t>
      </w:r>
      <w:r>
        <w:rPr>
          <w:spacing w:val="-6"/>
          <w:sz w:val="24"/>
        </w:rPr>
        <w:t xml:space="preserve"> </w:t>
      </w:r>
      <w:r>
        <w:rPr>
          <w:sz w:val="24"/>
        </w:rPr>
        <w:t>игр</w:t>
      </w:r>
      <w:r>
        <w:rPr>
          <w:spacing w:val="-8"/>
          <w:sz w:val="24"/>
        </w:rPr>
        <w:t xml:space="preserve"> </w:t>
      </w:r>
      <w:r>
        <w:rPr>
          <w:sz w:val="24"/>
        </w:rPr>
        <w:t>и</w:t>
      </w:r>
      <w:r>
        <w:rPr>
          <w:spacing w:val="-8"/>
          <w:sz w:val="24"/>
        </w:rPr>
        <w:t xml:space="preserve"> </w:t>
      </w:r>
      <w:r>
        <w:rPr>
          <w:sz w:val="24"/>
        </w:rPr>
        <w:t>спортивных</w:t>
      </w:r>
      <w:r>
        <w:rPr>
          <w:spacing w:val="-7"/>
          <w:sz w:val="24"/>
        </w:rPr>
        <w:t xml:space="preserve"> </w:t>
      </w:r>
      <w:r>
        <w:rPr>
          <w:sz w:val="24"/>
        </w:rPr>
        <w:t>соревнований,</w:t>
      </w:r>
      <w:r>
        <w:rPr>
          <w:spacing w:val="-9"/>
          <w:sz w:val="24"/>
        </w:rPr>
        <w:t xml:space="preserve"> </w:t>
      </w:r>
      <w:r>
        <w:rPr>
          <w:sz w:val="24"/>
        </w:rPr>
        <w:t>выполнения</w:t>
      </w:r>
      <w:r>
        <w:rPr>
          <w:spacing w:val="-8"/>
          <w:sz w:val="24"/>
        </w:rPr>
        <w:t xml:space="preserve"> </w:t>
      </w:r>
      <w:r>
        <w:rPr>
          <w:sz w:val="24"/>
        </w:rPr>
        <w:t>совместных</w:t>
      </w:r>
      <w:r>
        <w:rPr>
          <w:spacing w:val="-5"/>
          <w:sz w:val="24"/>
        </w:rPr>
        <w:t xml:space="preserve"> </w:t>
      </w:r>
      <w:r>
        <w:rPr>
          <w:sz w:val="24"/>
        </w:rPr>
        <w:t>учебных</w:t>
      </w:r>
      <w:r>
        <w:rPr>
          <w:spacing w:val="-57"/>
          <w:sz w:val="24"/>
        </w:rPr>
        <w:t xml:space="preserve"> </w:t>
      </w:r>
      <w:r>
        <w:rPr>
          <w:sz w:val="24"/>
        </w:rPr>
        <w:t>заданий;</w:t>
      </w:r>
    </w:p>
    <w:p w:rsidR="002C58AF" w:rsidRDefault="00FA6568">
      <w:pPr>
        <w:pStyle w:val="af6"/>
        <w:numPr>
          <w:ilvl w:val="0"/>
          <w:numId w:val="53"/>
        </w:numPr>
        <w:tabs>
          <w:tab w:val="left" w:pos="1251"/>
        </w:tabs>
        <w:ind w:right="186" w:firstLine="708"/>
        <w:rPr>
          <w:sz w:val="24"/>
        </w:rPr>
      </w:pPr>
      <w:r>
        <w:rPr>
          <w:sz w:val="24"/>
        </w:rPr>
        <w:t>проявление</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соперникам</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соревновательной</w:t>
      </w:r>
      <w:r>
        <w:rPr>
          <w:spacing w:val="1"/>
          <w:sz w:val="24"/>
        </w:rPr>
        <w:t xml:space="preserve"> </w:t>
      </w:r>
      <w:r>
        <w:rPr>
          <w:sz w:val="24"/>
        </w:rPr>
        <w:t>деятельности,</w:t>
      </w:r>
      <w:r>
        <w:rPr>
          <w:spacing w:val="-1"/>
          <w:sz w:val="24"/>
        </w:rPr>
        <w:t xml:space="preserve"> </w:t>
      </w:r>
      <w:r>
        <w:rPr>
          <w:sz w:val="24"/>
        </w:rPr>
        <w:t>стремление оказывать первую помощь</w:t>
      </w:r>
      <w:r>
        <w:rPr>
          <w:spacing w:val="-1"/>
          <w:sz w:val="24"/>
        </w:rPr>
        <w:t xml:space="preserve"> </w:t>
      </w:r>
      <w:r>
        <w:rPr>
          <w:sz w:val="24"/>
        </w:rPr>
        <w:t>при травмах</w:t>
      </w:r>
      <w:r>
        <w:rPr>
          <w:spacing w:val="-2"/>
          <w:sz w:val="24"/>
        </w:rPr>
        <w:t xml:space="preserve"> </w:t>
      </w:r>
      <w:r>
        <w:rPr>
          <w:sz w:val="24"/>
        </w:rPr>
        <w:t>и</w:t>
      </w:r>
      <w:r>
        <w:rPr>
          <w:spacing w:val="3"/>
          <w:sz w:val="24"/>
        </w:rPr>
        <w:t xml:space="preserve"> </w:t>
      </w:r>
      <w:r>
        <w:rPr>
          <w:sz w:val="24"/>
        </w:rPr>
        <w:t>ушибах;</w:t>
      </w:r>
    </w:p>
    <w:p w:rsidR="002C58AF" w:rsidRDefault="00FA6568">
      <w:pPr>
        <w:pStyle w:val="af6"/>
        <w:numPr>
          <w:ilvl w:val="0"/>
          <w:numId w:val="53"/>
        </w:numPr>
        <w:tabs>
          <w:tab w:val="left" w:pos="284"/>
        </w:tabs>
        <w:spacing w:before="64"/>
        <w:ind w:left="284" w:right="254" w:firstLine="0"/>
        <w:rPr>
          <w:sz w:val="24"/>
          <w:szCs w:val="24"/>
        </w:rPr>
      </w:pPr>
      <w:r>
        <w:rPr>
          <w:sz w:val="24"/>
        </w:rPr>
        <w:t xml:space="preserve">уважительное   </w:t>
      </w:r>
      <w:r>
        <w:rPr>
          <w:spacing w:val="24"/>
          <w:sz w:val="24"/>
        </w:rPr>
        <w:t xml:space="preserve"> </w:t>
      </w:r>
      <w:r>
        <w:rPr>
          <w:sz w:val="24"/>
        </w:rPr>
        <w:t xml:space="preserve">отношение    </w:t>
      </w:r>
      <w:r>
        <w:rPr>
          <w:spacing w:val="23"/>
          <w:sz w:val="24"/>
        </w:rPr>
        <w:t xml:space="preserve"> </w:t>
      </w:r>
      <w:r>
        <w:rPr>
          <w:sz w:val="24"/>
        </w:rPr>
        <w:t xml:space="preserve">к    </w:t>
      </w:r>
      <w:r>
        <w:rPr>
          <w:spacing w:val="25"/>
          <w:sz w:val="24"/>
        </w:rPr>
        <w:t xml:space="preserve"> </w:t>
      </w:r>
      <w:r>
        <w:rPr>
          <w:sz w:val="24"/>
        </w:rPr>
        <w:t xml:space="preserve">содержанию    </w:t>
      </w:r>
      <w:r>
        <w:rPr>
          <w:spacing w:val="25"/>
          <w:sz w:val="24"/>
        </w:rPr>
        <w:t xml:space="preserve"> </w:t>
      </w:r>
      <w:r>
        <w:rPr>
          <w:sz w:val="24"/>
        </w:rPr>
        <w:t xml:space="preserve">национальных    </w:t>
      </w:r>
      <w:r>
        <w:rPr>
          <w:spacing w:val="25"/>
          <w:sz w:val="24"/>
        </w:rPr>
        <w:t xml:space="preserve"> </w:t>
      </w:r>
      <w:r>
        <w:rPr>
          <w:sz w:val="24"/>
        </w:rPr>
        <w:t xml:space="preserve">подвижных    </w:t>
      </w:r>
      <w:r>
        <w:rPr>
          <w:spacing w:val="26"/>
          <w:sz w:val="24"/>
        </w:rPr>
        <w:t xml:space="preserve"> </w:t>
      </w:r>
      <w:r>
        <w:rPr>
          <w:sz w:val="24"/>
        </w:rPr>
        <w:t xml:space="preserve">игр, </w:t>
      </w:r>
      <w:r>
        <w:rPr>
          <w:sz w:val="24"/>
          <w:szCs w:val="24"/>
        </w:rPr>
        <w:t>этнокультурным</w:t>
      </w:r>
      <w:r>
        <w:rPr>
          <w:spacing w:val="-5"/>
          <w:sz w:val="24"/>
          <w:szCs w:val="24"/>
        </w:rPr>
        <w:t xml:space="preserve"> </w:t>
      </w:r>
      <w:r>
        <w:rPr>
          <w:sz w:val="24"/>
          <w:szCs w:val="24"/>
        </w:rPr>
        <w:t>формам</w:t>
      </w:r>
      <w:r>
        <w:rPr>
          <w:spacing w:val="-4"/>
          <w:sz w:val="24"/>
          <w:szCs w:val="24"/>
        </w:rPr>
        <w:t xml:space="preserve"> </w:t>
      </w:r>
      <w:r>
        <w:rPr>
          <w:sz w:val="24"/>
          <w:szCs w:val="24"/>
        </w:rPr>
        <w:t>и</w:t>
      </w:r>
      <w:r>
        <w:rPr>
          <w:spacing w:val="-3"/>
          <w:sz w:val="24"/>
          <w:szCs w:val="24"/>
        </w:rPr>
        <w:t xml:space="preserve"> </w:t>
      </w:r>
      <w:r>
        <w:rPr>
          <w:sz w:val="24"/>
          <w:szCs w:val="24"/>
        </w:rPr>
        <w:t>видам</w:t>
      </w:r>
      <w:r>
        <w:rPr>
          <w:spacing w:val="-4"/>
          <w:sz w:val="24"/>
          <w:szCs w:val="24"/>
        </w:rPr>
        <w:t xml:space="preserve"> </w:t>
      </w:r>
      <w:r>
        <w:rPr>
          <w:sz w:val="24"/>
          <w:szCs w:val="24"/>
        </w:rPr>
        <w:t>соревновательной</w:t>
      </w:r>
      <w:r>
        <w:rPr>
          <w:spacing w:val="-3"/>
          <w:sz w:val="24"/>
          <w:szCs w:val="24"/>
        </w:rPr>
        <w:t xml:space="preserve"> </w:t>
      </w:r>
      <w:r>
        <w:rPr>
          <w:sz w:val="24"/>
          <w:szCs w:val="24"/>
        </w:rPr>
        <w:t>деятельности;</w:t>
      </w:r>
    </w:p>
    <w:p w:rsidR="002C58AF" w:rsidRDefault="00FA6568">
      <w:pPr>
        <w:pStyle w:val="af6"/>
        <w:numPr>
          <w:ilvl w:val="0"/>
          <w:numId w:val="53"/>
        </w:numPr>
        <w:tabs>
          <w:tab w:val="left" w:pos="1251"/>
        </w:tabs>
        <w:ind w:right="185" w:firstLine="708"/>
        <w:rPr>
          <w:sz w:val="24"/>
        </w:rPr>
      </w:pPr>
      <w:r>
        <w:rPr>
          <w:sz w:val="24"/>
        </w:rPr>
        <w:t>стремление к формированию культуры укрепления и сохранения здоровья, развитию</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и</w:t>
      </w:r>
      <w:r>
        <w:rPr>
          <w:spacing w:val="1"/>
          <w:sz w:val="24"/>
        </w:rPr>
        <w:t xml:space="preserve"> </w:t>
      </w:r>
      <w:r>
        <w:rPr>
          <w:sz w:val="24"/>
        </w:rPr>
        <w:t>освоение</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оздоровительной,</w:t>
      </w:r>
      <w:r>
        <w:rPr>
          <w:spacing w:val="1"/>
          <w:sz w:val="24"/>
        </w:rPr>
        <w:t xml:space="preserve"> </w:t>
      </w:r>
      <w:r>
        <w:rPr>
          <w:sz w:val="24"/>
        </w:rPr>
        <w:t>спортивной</w:t>
      </w:r>
      <w:r>
        <w:rPr>
          <w:spacing w:val="1"/>
          <w:sz w:val="24"/>
        </w:rPr>
        <w:t xml:space="preserve"> </w:t>
      </w:r>
      <w:r>
        <w:rPr>
          <w:sz w:val="24"/>
        </w:rPr>
        <w:t>и</w:t>
      </w:r>
      <w:r>
        <w:rPr>
          <w:spacing w:val="1"/>
          <w:sz w:val="24"/>
        </w:rPr>
        <w:t xml:space="preserve"> </w:t>
      </w:r>
      <w:r>
        <w:rPr>
          <w:spacing w:val="-1"/>
          <w:sz w:val="24"/>
        </w:rPr>
        <w:t>прикладной</w:t>
      </w:r>
      <w:r>
        <w:rPr>
          <w:spacing w:val="-14"/>
          <w:sz w:val="24"/>
        </w:rPr>
        <w:t xml:space="preserve"> </w:t>
      </w:r>
      <w:r>
        <w:rPr>
          <w:spacing w:val="-1"/>
          <w:sz w:val="24"/>
        </w:rPr>
        <w:t>направленности,</w:t>
      </w:r>
      <w:r>
        <w:rPr>
          <w:spacing w:val="-12"/>
          <w:sz w:val="24"/>
        </w:rPr>
        <w:t xml:space="preserve"> </w:t>
      </w:r>
      <w:r>
        <w:rPr>
          <w:spacing w:val="-1"/>
          <w:sz w:val="24"/>
        </w:rPr>
        <w:t>формированию</w:t>
      </w:r>
      <w:r>
        <w:rPr>
          <w:spacing w:val="-11"/>
          <w:sz w:val="24"/>
        </w:rPr>
        <w:t xml:space="preserve"> </w:t>
      </w:r>
      <w:r>
        <w:rPr>
          <w:sz w:val="24"/>
        </w:rPr>
        <w:t>основ</w:t>
      </w:r>
      <w:r>
        <w:rPr>
          <w:spacing w:val="-13"/>
          <w:sz w:val="24"/>
        </w:rPr>
        <w:t xml:space="preserve"> </w:t>
      </w:r>
      <w:r>
        <w:rPr>
          <w:sz w:val="24"/>
        </w:rPr>
        <w:t>и</w:t>
      </w:r>
      <w:r>
        <w:rPr>
          <w:spacing w:val="-11"/>
          <w:sz w:val="24"/>
        </w:rPr>
        <w:t xml:space="preserve"> </w:t>
      </w:r>
      <w:r>
        <w:rPr>
          <w:sz w:val="24"/>
        </w:rPr>
        <w:t>соблюдения</w:t>
      </w:r>
      <w:r>
        <w:rPr>
          <w:spacing w:val="-15"/>
          <w:sz w:val="24"/>
        </w:rPr>
        <w:t xml:space="preserve"> </w:t>
      </w:r>
      <w:r>
        <w:rPr>
          <w:sz w:val="24"/>
        </w:rPr>
        <w:t>правил</w:t>
      </w:r>
      <w:r>
        <w:rPr>
          <w:spacing w:val="-12"/>
          <w:sz w:val="24"/>
        </w:rPr>
        <w:t xml:space="preserve"> </w:t>
      </w:r>
      <w:r>
        <w:rPr>
          <w:sz w:val="24"/>
        </w:rPr>
        <w:t>здорового</w:t>
      </w:r>
      <w:r>
        <w:rPr>
          <w:spacing w:val="-12"/>
          <w:sz w:val="24"/>
        </w:rPr>
        <w:t xml:space="preserve"> </w:t>
      </w:r>
      <w:r>
        <w:rPr>
          <w:sz w:val="24"/>
        </w:rPr>
        <w:t>образа</w:t>
      </w:r>
      <w:r>
        <w:rPr>
          <w:spacing w:val="-13"/>
          <w:sz w:val="24"/>
        </w:rPr>
        <w:t xml:space="preserve"> </w:t>
      </w:r>
      <w:r>
        <w:rPr>
          <w:sz w:val="24"/>
        </w:rPr>
        <w:t>жизни;</w:t>
      </w:r>
    </w:p>
    <w:p w:rsidR="002C58AF" w:rsidRDefault="00FA6568">
      <w:pPr>
        <w:pStyle w:val="af6"/>
        <w:numPr>
          <w:ilvl w:val="0"/>
          <w:numId w:val="53"/>
        </w:numPr>
        <w:tabs>
          <w:tab w:val="left" w:pos="1251"/>
        </w:tabs>
        <w:ind w:right="185" w:firstLine="708"/>
        <w:rPr>
          <w:sz w:val="24"/>
        </w:rPr>
      </w:pPr>
      <w:r>
        <w:rPr>
          <w:sz w:val="24"/>
        </w:rPr>
        <w:t>проявление</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исследованию</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физического</w:t>
      </w:r>
      <w:r>
        <w:rPr>
          <w:spacing w:val="1"/>
          <w:sz w:val="24"/>
        </w:rPr>
        <w:t xml:space="preserve"> </w:t>
      </w:r>
      <w:r>
        <w:rPr>
          <w:sz w:val="24"/>
        </w:rPr>
        <w:t>развития и физической подготовленности, влияния занятий физической культурой и спортом на</w:t>
      </w:r>
      <w:r>
        <w:rPr>
          <w:spacing w:val="1"/>
          <w:sz w:val="24"/>
        </w:rPr>
        <w:t xml:space="preserve"> </w:t>
      </w:r>
      <w:r>
        <w:rPr>
          <w:sz w:val="24"/>
        </w:rPr>
        <w:t>их</w:t>
      </w:r>
      <w:r>
        <w:rPr>
          <w:spacing w:val="-2"/>
          <w:sz w:val="24"/>
        </w:rPr>
        <w:t xml:space="preserve"> </w:t>
      </w:r>
      <w:r>
        <w:rPr>
          <w:sz w:val="24"/>
        </w:rPr>
        <w:t>показатели.</w:t>
      </w:r>
    </w:p>
    <w:p w:rsidR="002C58AF" w:rsidRDefault="00FA6568">
      <w:pPr>
        <w:pStyle w:val="110"/>
      </w:pPr>
      <w:r>
        <w:t>МЕТАПРЕДМЕТНЫЕ</w:t>
      </w:r>
      <w:r>
        <w:rPr>
          <w:spacing w:val="-5"/>
        </w:rPr>
        <w:t xml:space="preserve"> </w:t>
      </w:r>
      <w:r>
        <w:t>РЕЗУЛЬТАТЫ</w:t>
      </w:r>
    </w:p>
    <w:p w:rsidR="002C58AF" w:rsidRDefault="00FA6568">
      <w:pPr>
        <w:pStyle w:val="af0"/>
        <w:ind w:right="178"/>
      </w:pPr>
      <w:r>
        <w:t>Метапредметные</w:t>
      </w:r>
      <w:r>
        <w:rPr>
          <w:spacing w:val="1"/>
        </w:rPr>
        <w:t xml:space="preserve"> </w:t>
      </w:r>
      <w:r>
        <w:t>результаты</w:t>
      </w:r>
      <w:r>
        <w:rPr>
          <w:spacing w:val="1"/>
        </w:rPr>
        <w:t xml:space="preserve"> </w:t>
      </w:r>
      <w:r>
        <w:t>отражают</w:t>
      </w:r>
      <w:r>
        <w:rPr>
          <w:spacing w:val="1"/>
        </w:rPr>
        <w:t xml:space="preserve"> </w:t>
      </w:r>
      <w:r>
        <w:t>достижения</w:t>
      </w:r>
      <w:r>
        <w:rPr>
          <w:spacing w:val="1"/>
        </w:rPr>
        <w:t xml:space="preserve"> </w:t>
      </w:r>
      <w:r>
        <w:t>учащихся</w:t>
      </w:r>
      <w:r>
        <w:rPr>
          <w:spacing w:val="1"/>
        </w:rPr>
        <w:t xml:space="preserve"> </w:t>
      </w:r>
      <w:r>
        <w:t>в</w:t>
      </w:r>
      <w:r>
        <w:rPr>
          <w:spacing w:val="1"/>
        </w:rPr>
        <w:t xml:space="preserve"> </w:t>
      </w:r>
      <w:r>
        <w:t>овладении</w:t>
      </w:r>
      <w:r>
        <w:rPr>
          <w:spacing w:val="1"/>
        </w:rPr>
        <w:t xml:space="preserve"> </w:t>
      </w:r>
      <w:r>
        <w:t>познавательными,</w:t>
      </w:r>
      <w:r>
        <w:rPr>
          <w:spacing w:val="-11"/>
        </w:rPr>
        <w:t xml:space="preserve"> </w:t>
      </w:r>
      <w:r>
        <w:t>коммуникативными</w:t>
      </w:r>
      <w:r>
        <w:rPr>
          <w:spacing w:val="-10"/>
        </w:rPr>
        <w:t xml:space="preserve"> </w:t>
      </w:r>
      <w:r>
        <w:t>и</w:t>
      </w:r>
      <w:r>
        <w:rPr>
          <w:spacing w:val="-10"/>
        </w:rPr>
        <w:t xml:space="preserve"> </w:t>
      </w:r>
      <w:r>
        <w:t>регулятивными</w:t>
      </w:r>
      <w:r>
        <w:rPr>
          <w:spacing w:val="-9"/>
        </w:rPr>
        <w:t xml:space="preserve"> </w:t>
      </w:r>
      <w:r>
        <w:t>универсальными</w:t>
      </w:r>
      <w:r>
        <w:rPr>
          <w:spacing w:val="-8"/>
        </w:rPr>
        <w:t xml:space="preserve"> </w:t>
      </w:r>
      <w:r>
        <w:t>учебными</w:t>
      </w:r>
      <w:r>
        <w:rPr>
          <w:spacing w:val="-4"/>
        </w:rPr>
        <w:t xml:space="preserve"> </w:t>
      </w:r>
      <w:r>
        <w:t>действиями,</w:t>
      </w:r>
      <w:r>
        <w:rPr>
          <w:spacing w:val="-57"/>
        </w:rPr>
        <w:t xml:space="preserve"> </w:t>
      </w:r>
      <w:r>
        <w:rPr>
          <w:spacing w:val="-1"/>
        </w:rPr>
        <w:t>умения</w:t>
      </w:r>
      <w:r>
        <w:rPr>
          <w:spacing w:val="-13"/>
        </w:rPr>
        <w:t xml:space="preserve"> </w:t>
      </w:r>
      <w:r>
        <w:rPr>
          <w:spacing w:val="-1"/>
        </w:rPr>
        <w:t>их</w:t>
      </w:r>
      <w:r>
        <w:rPr>
          <w:spacing w:val="-12"/>
        </w:rPr>
        <w:t xml:space="preserve"> </w:t>
      </w:r>
      <w:r>
        <w:rPr>
          <w:spacing w:val="-1"/>
        </w:rPr>
        <w:t>использовать</w:t>
      </w:r>
      <w:r>
        <w:rPr>
          <w:spacing w:val="-13"/>
        </w:rPr>
        <w:t xml:space="preserve"> </w:t>
      </w:r>
      <w:r>
        <w:rPr>
          <w:spacing w:val="-1"/>
        </w:rPr>
        <w:t>в</w:t>
      </w:r>
      <w:r>
        <w:rPr>
          <w:spacing w:val="-13"/>
        </w:rPr>
        <w:t xml:space="preserve"> </w:t>
      </w:r>
      <w:r>
        <w:rPr>
          <w:spacing w:val="-1"/>
        </w:rPr>
        <w:t>практической</w:t>
      </w:r>
      <w:r>
        <w:rPr>
          <w:spacing w:val="-12"/>
        </w:rPr>
        <w:t xml:space="preserve"> </w:t>
      </w:r>
      <w:r>
        <w:t>деятельности.</w:t>
      </w:r>
      <w:r>
        <w:rPr>
          <w:spacing w:val="-12"/>
        </w:rPr>
        <w:t xml:space="preserve"> </w:t>
      </w:r>
      <w:r>
        <w:t>Метапредметные</w:t>
      </w:r>
      <w:r>
        <w:rPr>
          <w:spacing w:val="-13"/>
        </w:rPr>
        <w:t xml:space="preserve"> </w:t>
      </w:r>
      <w:r>
        <w:t>результаты</w:t>
      </w:r>
      <w:r>
        <w:rPr>
          <w:spacing w:val="-12"/>
        </w:rPr>
        <w:t xml:space="preserve"> </w:t>
      </w:r>
      <w:r>
        <w:t>формируются</w:t>
      </w:r>
      <w:r>
        <w:rPr>
          <w:spacing w:val="-58"/>
        </w:rPr>
        <w:t xml:space="preserve"> </w:t>
      </w:r>
      <w:r>
        <w:t>на</w:t>
      </w:r>
      <w:r>
        <w:rPr>
          <w:spacing w:val="-2"/>
        </w:rPr>
        <w:t xml:space="preserve"> </w:t>
      </w:r>
      <w:r>
        <w:t>протяжении каждого</w:t>
      </w:r>
      <w:r>
        <w:rPr>
          <w:spacing w:val="-3"/>
        </w:rPr>
        <w:t xml:space="preserve"> </w:t>
      </w:r>
      <w:r>
        <w:t>года</w:t>
      </w:r>
      <w:r>
        <w:rPr>
          <w:spacing w:val="-1"/>
        </w:rPr>
        <w:t xml:space="preserve"> </w:t>
      </w:r>
      <w:r>
        <w:t>обучения.</w:t>
      </w:r>
    </w:p>
    <w:p w:rsidR="002C58AF" w:rsidRDefault="00FA6568">
      <w:pPr>
        <w:ind w:left="965"/>
        <w:jc w:val="both"/>
        <w:rPr>
          <w:sz w:val="24"/>
        </w:rPr>
      </w:pPr>
      <w:r>
        <w:rPr>
          <w:sz w:val="24"/>
        </w:rPr>
        <w:t>По</w:t>
      </w:r>
      <w:r>
        <w:rPr>
          <w:spacing w:val="-4"/>
          <w:sz w:val="24"/>
        </w:rPr>
        <w:t xml:space="preserve"> </w:t>
      </w:r>
      <w:r>
        <w:rPr>
          <w:sz w:val="24"/>
        </w:rPr>
        <w:t>окончании</w:t>
      </w:r>
      <w:r>
        <w:rPr>
          <w:spacing w:val="-2"/>
          <w:sz w:val="24"/>
        </w:rPr>
        <w:t xml:space="preserve"> </w:t>
      </w:r>
      <w:r>
        <w:rPr>
          <w:b/>
          <w:sz w:val="24"/>
        </w:rPr>
        <w:t>первого</w:t>
      </w:r>
      <w:r>
        <w:rPr>
          <w:b/>
          <w:spacing w:val="-2"/>
          <w:sz w:val="24"/>
        </w:rPr>
        <w:t xml:space="preserve"> </w:t>
      </w:r>
      <w:r>
        <w:rPr>
          <w:b/>
          <w:sz w:val="24"/>
        </w:rPr>
        <w:t>года</w:t>
      </w:r>
      <w:r>
        <w:rPr>
          <w:b/>
          <w:spacing w:val="-3"/>
          <w:sz w:val="24"/>
        </w:rPr>
        <w:t xml:space="preserve"> </w:t>
      </w:r>
      <w:r>
        <w:rPr>
          <w:sz w:val="24"/>
        </w:rPr>
        <w:t>обучения учащиеся</w:t>
      </w:r>
      <w:r>
        <w:rPr>
          <w:spacing w:val="-2"/>
          <w:sz w:val="24"/>
        </w:rPr>
        <w:t xml:space="preserve"> </w:t>
      </w:r>
      <w:r>
        <w:rPr>
          <w:sz w:val="24"/>
        </w:rPr>
        <w:t>научатся:</w:t>
      </w:r>
    </w:p>
    <w:p w:rsidR="002C58AF" w:rsidRDefault="00FA6568">
      <w:pPr>
        <w:ind w:left="965"/>
        <w:jc w:val="both"/>
        <w:rPr>
          <w:i/>
          <w:sz w:val="24"/>
        </w:rPr>
      </w:pPr>
      <w:r>
        <w:rPr>
          <w:i/>
          <w:sz w:val="24"/>
        </w:rPr>
        <w:t>познавательные</w:t>
      </w:r>
      <w:r>
        <w:rPr>
          <w:i/>
          <w:spacing w:val="-4"/>
          <w:sz w:val="24"/>
        </w:rPr>
        <w:t xml:space="preserve"> </w:t>
      </w:r>
      <w:r>
        <w:rPr>
          <w:i/>
          <w:sz w:val="24"/>
        </w:rPr>
        <w:t>УУД:</w:t>
      </w:r>
    </w:p>
    <w:p w:rsidR="002C58AF" w:rsidRDefault="00FA6568">
      <w:pPr>
        <w:pStyle w:val="af6"/>
        <w:numPr>
          <w:ilvl w:val="0"/>
          <w:numId w:val="53"/>
        </w:numPr>
        <w:tabs>
          <w:tab w:val="left" w:pos="1251"/>
        </w:tabs>
        <w:ind w:left="1250" w:hanging="286"/>
        <w:jc w:val="left"/>
        <w:rPr>
          <w:sz w:val="24"/>
        </w:rPr>
      </w:pPr>
      <w:r>
        <w:rPr>
          <w:sz w:val="24"/>
        </w:rPr>
        <w:t>находить</w:t>
      </w:r>
      <w:r>
        <w:rPr>
          <w:spacing w:val="-2"/>
          <w:sz w:val="24"/>
        </w:rPr>
        <w:t xml:space="preserve"> </w:t>
      </w:r>
      <w:r>
        <w:rPr>
          <w:sz w:val="24"/>
        </w:rPr>
        <w:t>общие</w:t>
      </w:r>
      <w:r>
        <w:rPr>
          <w:spacing w:val="-4"/>
          <w:sz w:val="24"/>
        </w:rPr>
        <w:t xml:space="preserve"> </w:t>
      </w:r>
      <w:r>
        <w:rPr>
          <w:sz w:val="24"/>
        </w:rPr>
        <w:t>и</w:t>
      </w:r>
      <w:r>
        <w:rPr>
          <w:spacing w:val="-3"/>
          <w:sz w:val="24"/>
        </w:rPr>
        <w:t xml:space="preserve"> </w:t>
      </w:r>
      <w:r>
        <w:rPr>
          <w:sz w:val="24"/>
        </w:rPr>
        <w:t>отличительные</w:t>
      </w:r>
      <w:r>
        <w:rPr>
          <w:spacing w:val="-5"/>
          <w:sz w:val="24"/>
        </w:rPr>
        <w:t xml:space="preserve"> </w:t>
      </w:r>
      <w:r>
        <w:rPr>
          <w:sz w:val="24"/>
        </w:rPr>
        <w:t>признаки</w:t>
      </w:r>
      <w:r>
        <w:rPr>
          <w:spacing w:val="-2"/>
          <w:sz w:val="24"/>
        </w:rPr>
        <w:t xml:space="preserve"> </w:t>
      </w:r>
      <w:r>
        <w:rPr>
          <w:sz w:val="24"/>
        </w:rPr>
        <w:t>в</w:t>
      </w:r>
      <w:r>
        <w:rPr>
          <w:spacing w:val="-2"/>
          <w:sz w:val="24"/>
        </w:rPr>
        <w:t xml:space="preserve"> </w:t>
      </w:r>
      <w:r>
        <w:rPr>
          <w:sz w:val="24"/>
        </w:rPr>
        <w:t>передвижениях</w:t>
      </w:r>
      <w:r>
        <w:rPr>
          <w:spacing w:val="-1"/>
          <w:sz w:val="24"/>
        </w:rPr>
        <w:t xml:space="preserve"> </w:t>
      </w:r>
      <w:r>
        <w:rPr>
          <w:sz w:val="24"/>
        </w:rPr>
        <w:t>человека</w:t>
      </w:r>
      <w:r>
        <w:rPr>
          <w:spacing w:val="-4"/>
          <w:sz w:val="24"/>
        </w:rPr>
        <w:t xml:space="preserve"> </w:t>
      </w:r>
      <w:r>
        <w:rPr>
          <w:sz w:val="24"/>
        </w:rPr>
        <w:t>и</w:t>
      </w:r>
      <w:r>
        <w:rPr>
          <w:spacing w:val="-3"/>
          <w:sz w:val="24"/>
        </w:rPr>
        <w:t xml:space="preserve"> </w:t>
      </w:r>
      <w:r>
        <w:rPr>
          <w:sz w:val="24"/>
        </w:rPr>
        <w:t>животных;</w:t>
      </w:r>
    </w:p>
    <w:p w:rsidR="002C58AF" w:rsidRDefault="00FA6568">
      <w:pPr>
        <w:pStyle w:val="af6"/>
        <w:numPr>
          <w:ilvl w:val="0"/>
          <w:numId w:val="53"/>
        </w:numPr>
        <w:tabs>
          <w:tab w:val="left" w:pos="1251"/>
        </w:tabs>
        <w:ind w:right="187" w:firstLine="708"/>
        <w:jc w:val="left"/>
        <w:rPr>
          <w:sz w:val="24"/>
        </w:rPr>
      </w:pPr>
      <w:r>
        <w:rPr>
          <w:sz w:val="24"/>
        </w:rPr>
        <w:t>устанавливать</w:t>
      </w:r>
      <w:r>
        <w:rPr>
          <w:spacing w:val="4"/>
          <w:sz w:val="24"/>
        </w:rPr>
        <w:t xml:space="preserve"> </w:t>
      </w:r>
      <w:r>
        <w:rPr>
          <w:sz w:val="24"/>
        </w:rPr>
        <w:t>связь</w:t>
      </w:r>
      <w:r>
        <w:rPr>
          <w:spacing w:val="3"/>
          <w:sz w:val="24"/>
        </w:rPr>
        <w:t xml:space="preserve"> </w:t>
      </w:r>
      <w:r>
        <w:rPr>
          <w:sz w:val="24"/>
        </w:rPr>
        <w:t>между</w:t>
      </w:r>
      <w:r>
        <w:rPr>
          <w:spacing w:val="58"/>
          <w:sz w:val="24"/>
        </w:rPr>
        <w:t xml:space="preserve"> </w:t>
      </w:r>
      <w:r>
        <w:rPr>
          <w:sz w:val="24"/>
        </w:rPr>
        <w:t>бытовыми</w:t>
      </w:r>
      <w:r>
        <w:rPr>
          <w:spacing w:val="3"/>
          <w:sz w:val="24"/>
        </w:rPr>
        <w:t xml:space="preserve"> </w:t>
      </w:r>
      <w:r>
        <w:rPr>
          <w:sz w:val="24"/>
        </w:rPr>
        <w:t>движениями</w:t>
      </w:r>
      <w:r>
        <w:rPr>
          <w:spacing w:val="3"/>
          <w:sz w:val="24"/>
        </w:rPr>
        <w:t xml:space="preserve"> </w:t>
      </w:r>
      <w:r>
        <w:rPr>
          <w:sz w:val="24"/>
        </w:rPr>
        <w:t>древних</w:t>
      </w:r>
      <w:r>
        <w:rPr>
          <w:spacing w:val="5"/>
          <w:sz w:val="24"/>
        </w:rPr>
        <w:t xml:space="preserve"> </w:t>
      </w:r>
      <w:r>
        <w:rPr>
          <w:sz w:val="24"/>
        </w:rPr>
        <w:t>людей</w:t>
      </w:r>
      <w:r>
        <w:rPr>
          <w:spacing w:val="3"/>
          <w:sz w:val="24"/>
        </w:rPr>
        <w:t xml:space="preserve"> </w:t>
      </w:r>
      <w:r>
        <w:rPr>
          <w:sz w:val="24"/>
        </w:rPr>
        <w:t>и</w:t>
      </w:r>
      <w:r>
        <w:rPr>
          <w:spacing w:val="1"/>
          <w:sz w:val="24"/>
        </w:rPr>
        <w:t xml:space="preserve"> </w:t>
      </w:r>
      <w:r>
        <w:rPr>
          <w:sz w:val="24"/>
        </w:rPr>
        <w:t>физическими</w:t>
      </w:r>
      <w:r>
        <w:rPr>
          <w:spacing w:val="-57"/>
          <w:sz w:val="24"/>
        </w:rPr>
        <w:t xml:space="preserve"> </w:t>
      </w:r>
      <w:r>
        <w:rPr>
          <w:sz w:val="24"/>
        </w:rPr>
        <w:t>упражнениями</w:t>
      </w:r>
      <w:r>
        <w:rPr>
          <w:spacing w:val="-1"/>
          <w:sz w:val="24"/>
        </w:rPr>
        <w:t xml:space="preserve"> </w:t>
      </w:r>
      <w:r>
        <w:rPr>
          <w:sz w:val="24"/>
        </w:rPr>
        <w:t>из современных</w:t>
      </w:r>
      <w:r>
        <w:rPr>
          <w:spacing w:val="1"/>
          <w:sz w:val="24"/>
        </w:rPr>
        <w:t xml:space="preserve"> </w:t>
      </w:r>
      <w:r>
        <w:rPr>
          <w:sz w:val="24"/>
        </w:rPr>
        <w:t>видов спорта;</w:t>
      </w:r>
    </w:p>
    <w:p w:rsidR="002C58AF" w:rsidRDefault="00FA6568">
      <w:pPr>
        <w:pStyle w:val="af6"/>
        <w:numPr>
          <w:ilvl w:val="0"/>
          <w:numId w:val="53"/>
        </w:numPr>
        <w:tabs>
          <w:tab w:val="left" w:pos="1251"/>
        </w:tabs>
        <w:ind w:right="189" w:firstLine="708"/>
        <w:jc w:val="left"/>
        <w:rPr>
          <w:sz w:val="24"/>
        </w:rPr>
      </w:pPr>
      <w:r>
        <w:rPr>
          <w:sz w:val="24"/>
        </w:rPr>
        <w:t>сравнивать</w:t>
      </w:r>
      <w:r>
        <w:rPr>
          <w:spacing w:val="37"/>
          <w:sz w:val="24"/>
        </w:rPr>
        <w:t xml:space="preserve"> </w:t>
      </w:r>
      <w:r>
        <w:rPr>
          <w:sz w:val="24"/>
        </w:rPr>
        <w:t>способы</w:t>
      </w:r>
      <w:r>
        <w:rPr>
          <w:spacing w:val="35"/>
          <w:sz w:val="24"/>
        </w:rPr>
        <w:t xml:space="preserve"> </w:t>
      </w:r>
      <w:r>
        <w:rPr>
          <w:sz w:val="24"/>
        </w:rPr>
        <w:t>передвижения</w:t>
      </w:r>
      <w:r>
        <w:rPr>
          <w:spacing w:val="36"/>
          <w:sz w:val="24"/>
        </w:rPr>
        <w:t xml:space="preserve"> </w:t>
      </w:r>
      <w:r>
        <w:rPr>
          <w:sz w:val="24"/>
        </w:rPr>
        <w:t>ходьбой</w:t>
      </w:r>
      <w:r>
        <w:rPr>
          <w:spacing w:val="35"/>
          <w:sz w:val="24"/>
        </w:rPr>
        <w:t xml:space="preserve"> </w:t>
      </w:r>
      <w:r>
        <w:rPr>
          <w:sz w:val="24"/>
        </w:rPr>
        <w:t>и</w:t>
      </w:r>
      <w:r>
        <w:rPr>
          <w:spacing w:val="34"/>
          <w:sz w:val="24"/>
        </w:rPr>
        <w:t xml:space="preserve"> </w:t>
      </w:r>
      <w:r>
        <w:rPr>
          <w:sz w:val="24"/>
        </w:rPr>
        <w:t>бегом,</w:t>
      </w:r>
      <w:r>
        <w:rPr>
          <w:spacing w:val="37"/>
          <w:sz w:val="24"/>
        </w:rPr>
        <w:t xml:space="preserve"> </w:t>
      </w:r>
      <w:r>
        <w:rPr>
          <w:sz w:val="24"/>
        </w:rPr>
        <w:t>находить</w:t>
      </w:r>
      <w:r>
        <w:rPr>
          <w:spacing w:val="36"/>
          <w:sz w:val="24"/>
        </w:rPr>
        <w:t xml:space="preserve"> </w:t>
      </w:r>
      <w:r>
        <w:rPr>
          <w:sz w:val="24"/>
        </w:rPr>
        <w:t>между</w:t>
      </w:r>
      <w:r>
        <w:rPr>
          <w:spacing w:val="33"/>
          <w:sz w:val="24"/>
        </w:rPr>
        <w:t xml:space="preserve"> </w:t>
      </w:r>
      <w:r>
        <w:rPr>
          <w:sz w:val="24"/>
        </w:rPr>
        <w:t>ними</w:t>
      </w:r>
      <w:r>
        <w:rPr>
          <w:spacing w:val="37"/>
          <w:sz w:val="24"/>
        </w:rPr>
        <w:t xml:space="preserve"> </w:t>
      </w:r>
      <w:r>
        <w:rPr>
          <w:sz w:val="24"/>
        </w:rPr>
        <w:t>общие</w:t>
      </w:r>
      <w:r>
        <w:rPr>
          <w:spacing w:val="35"/>
          <w:sz w:val="24"/>
        </w:rPr>
        <w:t xml:space="preserve"> </w:t>
      </w:r>
      <w:r>
        <w:rPr>
          <w:sz w:val="24"/>
        </w:rPr>
        <w:t>и</w:t>
      </w:r>
      <w:r>
        <w:rPr>
          <w:spacing w:val="-57"/>
          <w:sz w:val="24"/>
        </w:rPr>
        <w:t xml:space="preserve"> </w:t>
      </w:r>
      <w:r>
        <w:rPr>
          <w:sz w:val="24"/>
        </w:rPr>
        <w:t>отличительные</w:t>
      </w:r>
      <w:r>
        <w:rPr>
          <w:spacing w:val="-3"/>
          <w:sz w:val="24"/>
        </w:rPr>
        <w:t xml:space="preserve"> </w:t>
      </w:r>
      <w:r>
        <w:rPr>
          <w:sz w:val="24"/>
        </w:rPr>
        <w:t>признаки;</w:t>
      </w:r>
    </w:p>
    <w:p w:rsidR="002C58AF" w:rsidRDefault="00FA6568">
      <w:pPr>
        <w:pStyle w:val="af6"/>
        <w:numPr>
          <w:ilvl w:val="0"/>
          <w:numId w:val="53"/>
        </w:numPr>
        <w:tabs>
          <w:tab w:val="left" w:pos="1251"/>
        </w:tabs>
        <w:ind w:right="186" w:firstLine="708"/>
        <w:jc w:val="left"/>
        <w:rPr>
          <w:sz w:val="24"/>
        </w:rPr>
      </w:pPr>
      <w:r>
        <w:rPr>
          <w:sz w:val="24"/>
        </w:rPr>
        <w:t>выявлять</w:t>
      </w:r>
      <w:r>
        <w:rPr>
          <w:spacing w:val="-10"/>
          <w:sz w:val="24"/>
        </w:rPr>
        <w:t xml:space="preserve"> </w:t>
      </w:r>
      <w:r>
        <w:rPr>
          <w:sz w:val="24"/>
        </w:rPr>
        <w:t>признаки</w:t>
      </w:r>
      <w:r>
        <w:rPr>
          <w:spacing w:val="-12"/>
          <w:sz w:val="24"/>
        </w:rPr>
        <w:t xml:space="preserve"> </w:t>
      </w:r>
      <w:r>
        <w:rPr>
          <w:sz w:val="24"/>
        </w:rPr>
        <w:t>правильной</w:t>
      </w:r>
      <w:r>
        <w:rPr>
          <w:spacing w:val="-12"/>
          <w:sz w:val="24"/>
        </w:rPr>
        <w:t xml:space="preserve"> </w:t>
      </w:r>
      <w:r>
        <w:rPr>
          <w:sz w:val="24"/>
        </w:rPr>
        <w:t>и</w:t>
      </w:r>
      <w:r>
        <w:rPr>
          <w:spacing w:val="-9"/>
          <w:sz w:val="24"/>
        </w:rPr>
        <w:t xml:space="preserve"> </w:t>
      </w:r>
      <w:r>
        <w:rPr>
          <w:sz w:val="24"/>
        </w:rPr>
        <w:t>неправильной</w:t>
      </w:r>
      <w:r>
        <w:rPr>
          <w:spacing w:val="-9"/>
          <w:sz w:val="24"/>
        </w:rPr>
        <w:t xml:space="preserve"> </w:t>
      </w:r>
      <w:r>
        <w:rPr>
          <w:sz w:val="24"/>
        </w:rPr>
        <w:t>осанки,</w:t>
      </w:r>
      <w:r>
        <w:rPr>
          <w:spacing w:val="-12"/>
          <w:sz w:val="24"/>
        </w:rPr>
        <w:t xml:space="preserve"> </w:t>
      </w:r>
      <w:r>
        <w:rPr>
          <w:sz w:val="24"/>
        </w:rPr>
        <w:t>приводить</w:t>
      </w:r>
      <w:r>
        <w:rPr>
          <w:spacing w:val="-10"/>
          <w:sz w:val="24"/>
        </w:rPr>
        <w:t xml:space="preserve"> </w:t>
      </w:r>
      <w:r>
        <w:rPr>
          <w:sz w:val="24"/>
        </w:rPr>
        <w:t>возможные</w:t>
      </w:r>
      <w:r>
        <w:rPr>
          <w:spacing w:val="-12"/>
          <w:sz w:val="24"/>
        </w:rPr>
        <w:t xml:space="preserve"> </w:t>
      </w:r>
      <w:r>
        <w:rPr>
          <w:sz w:val="24"/>
        </w:rPr>
        <w:t>причины</w:t>
      </w:r>
      <w:r>
        <w:rPr>
          <w:spacing w:val="-57"/>
          <w:sz w:val="24"/>
        </w:rPr>
        <w:t xml:space="preserve"> </w:t>
      </w:r>
      <w:r>
        <w:rPr>
          <w:sz w:val="24"/>
        </w:rPr>
        <w:t>её</w:t>
      </w:r>
      <w:r>
        <w:rPr>
          <w:spacing w:val="-2"/>
          <w:sz w:val="24"/>
        </w:rPr>
        <w:t xml:space="preserve"> </w:t>
      </w:r>
      <w:r>
        <w:rPr>
          <w:sz w:val="24"/>
        </w:rPr>
        <w:t>нарушений;</w:t>
      </w:r>
    </w:p>
    <w:p w:rsidR="002C58AF" w:rsidRDefault="00FA6568">
      <w:pPr>
        <w:ind w:left="965"/>
        <w:rPr>
          <w:i/>
          <w:sz w:val="24"/>
        </w:rPr>
      </w:pPr>
      <w:r>
        <w:rPr>
          <w:i/>
          <w:sz w:val="24"/>
        </w:rPr>
        <w:t>коммуникативные</w:t>
      </w:r>
      <w:r>
        <w:rPr>
          <w:i/>
          <w:spacing w:val="-5"/>
          <w:sz w:val="24"/>
        </w:rPr>
        <w:t xml:space="preserve"> </w:t>
      </w:r>
      <w:r>
        <w:rPr>
          <w:i/>
          <w:sz w:val="24"/>
        </w:rPr>
        <w:t>УУД:</w:t>
      </w:r>
    </w:p>
    <w:p w:rsidR="002C58AF" w:rsidRDefault="00FA6568">
      <w:pPr>
        <w:pStyle w:val="af6"/>
        <w:numPr>
          <w:ilvl w:val="0"/>
          <w:numId w:val="53"/>
        </w:numPr>
        <w:tabs>
          <w:tab w:val="left" w:pos="1251"/>
        </w:tabs>
        <w:ind w:right="186" w:firstLine="708"/>
        <w:rPr>
          <w:sz w:val="24"/>
        </w:rPr>
      </w:pPr>
      <w:r>
        <w:rPr>
          <w:sz w:val="24"/>
        </w:rPr>
        <w:t>воспроизводить</w:t>
      </w:r>
      <w:r>
        <w:rPr>
          <w:spacing w:val="1"/>
          <w:sz w:val="24"/>
        </w:rPr>
        <w:t xml:space="preserve"> </w:t>
      </w:r>
      <w:r>
        <w:rPr>
          <w:sz w:val="24"/>
        </w:rPr>
        <w:t>названия</w:t>
      </w:r>
      <w:r>
        <w:rPr>
          <w:spacing w:val="1"/>
          <w:sz w:val="24"/>
        </w:rPr>
        <w:t xml:space="preserve"> </w:t>
      </w:r>
      <w:r>
        <w:rPr>
          <w:sz w:val="24"/>
        </w:rPr>
        <w:t>разучиваемых</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исходные</w:t>
      </w:r>
      <w:r>
        <w:rPr>
          <w:spacing w:val="1"/>
          <w:sz w:val="24"/>
        </w:rPr>
        <w:t xml:space="preserve"> </w:t>
      </w:r>
      <w:r>
        <w:rPr>
          <w:sz w:val="24"/>
        </w:rPr>
        <w:t>положения;</w:t>
      </w:r>
    </w:p>
    <w:p w:rsidR="002C58AF" w:rsidRDefault="00FA6568">
      <w:pPr>
        <w:pStyle w:val="af6"/>
        <w:numPr>
          <w:ilvl w:val="0"/>
          <w:numId w:val="53"/>
        </w:numPr>
        <w:tabs>
          <w:tab w:val="left" w:pos="1251"/>
        </w:tabs>
        <w:ind w:right="180" w:firstLine="708"/>
        <w:rPr>
          <w:sz w:val="24"/>
        </w:rPr>
      </w:pPr>
      <w:r>
        <w:rPr>
          <w:sz w:val="24"/>
        </w:rPr>
        <w:t>высказывать</w:t>
      </w:r>
      <w:r>
        <w:rPr>
          <w:spacing w:val="1"/>
          <w:sz w:val="24"/>
        </w:rPr>
        <w:t xml:space="preserve"> </w:t>
      </w:r>
      <w:r>
        <w:rPr>
          <w:sz w:val="24"/>
        </w:rPr>
        <w:t>мнение</w:t>
      </w:r>
      <w:r>
        <w:rPr>
          <w:spacing w:val="1"/>
          <w:sz w:val="24"/>
        </w:rPr>
        <w:t xml:space="preserve"> </w:t>
      </w:r>
      <w:r>
        <w:rPr>
          <w:sz w:val="24"/>
        </w:rPr>
        <w:t>о</w:t>
      </w:r>
      <w:r>
        <w:rPr>
          <w:spacing w:val="1"/>
          <w:sz w:val="24"/>
        </w:rPr>
        <w:t xml:space="preserve"> </w:t>
      </w:r>
      <w:r>
        <w:rPr>
          <w:sz w:val="24"/>
        </w:rPr>
        <w:t>положительном</w:t>
      </w:r>
      <w:r>
        <w:rPr>
          <w:spacing w:val="1"/>
          <w:sz w:val="24"/>
        </w:rPr>
        <w:t xml:space="preserve"> </w:t>
      </w:r>
      <w:r>
        <w:rPr>
          <w:sz w:val="24"/>
        </w:rPr>
        <w:t>влиянии</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оценивать влияние</w:t>
      </w:r>
      <w:r>
        <w:rPr>
          <w:spacing w:val="-2"/>
          <w:sz w:val="24"/>
        </w:rPr>
        <w:t xml:space="preserve"> </w:t>
      </w:r>
      <w:r>
        <w:rPr>
          <w:sz w:val="24"/>
        </w:rPr>
        <w:t>гигиенических</w:t>
      </w:r>
      <w:r>
        <w:rPr>
          <w:spacing w:val="-1"/>
          <w:sz w:val="24"/>
        </w:rPr>
        <w:t xml:space="preserve"> </w:t>
      </w:r>
      <w:r>
        <w:rPr>
          <w:sz w:val="24"/>
        </w:rPr>
        <w:t>процедур</w:t>
      </w:r>
      <w:r>
        <w:rPr>
          <w:spacing w:val="-1"/>
          <w:sz w:val="24"/>
        </w:rPr>
        <w:t xml:space="preserve"> </w:t>
      </w:r>
      <w:r>
        <w:rPr>
          <w:sz w:val="24"/>
        </w:rPr>
        <w:t>на</w:t>
      </w:r>
      <w:r>
        <w:rPr>
          <w:spacing w:val="1"/>
          <w:sz w:val="24"/>
        </w:rPr>
        <w:t xml:space="preserve"> </w:t>
      </w:r>
      <w:r>
        <w:rPr>
          <w:sz w:val="24"/>
        </w:rPr>
        <w:t>укрепление</w:t>
      </w:r>
      <w:r>
        <w:rPr>
          <w:spacing w:val="-2"/>
          <w:sz w:val="24"/>
        </w:rPr>
        <w:t xml:space="preserve"> </w:t>
      </w:r>
      <w:r>
        <w:rPr>
          <w:sz w:val="24"/>
        </w:rPr>
        <w:t>здоровья;</w:t>
      </w:r>
    </w:p>
    <w:p w:rsidR="002C58AF" w:rsidRDefault="00FA6568">
      <w:pPr>
        <w:pStyle w:val="af6"/>
        <w:numPr>
          <w:ilvl w:val="0"/>
          <w:numId w:val="53"/>
        </w:numPr>
        <w:tabs>
          <w:tab w:val="left" w:pos="1251"/>
        </w:tabs>
        <w:ind w:right="188" w:firstLine="708"/>
        <w:rPr>
          <w:sz w:val="24"/>
        </w:rPr>
      </w:pPr>
      <w:r>
        <w:rPr>
          <w:sz w:val="24"/>
        </w:rPr>
        <w:t>управлять эмоциями во время занятий физической культурой и проведения подвижных</w:t>
      </w:r>
      <w:r>
        <w:rPr>
          <w:spacing w:val="-57"/>
          <w:sz w:val="24"/>
        </w:rPr>
        <w:t xml:space="preserve"> </w:t>
      </w:r>
      <w:r>
        <w:rPr>
          <w:sz w:val="24"/>
        </w:rPr>
        <w:t>игр, соблюдать правила поведения и положительно относиться к замечаниям других учащихся и</w:t>
      </w:r>
      <w:r>
        <w:rPr>
          <w:spacing w:val="1"/>
          <w:sz w:val="24"/>
        </w:rPr>
        <w:t xml:space="preserve"> </w:t>
      </w:r>
      <w:r>
        <w:rPr>
          <w:sz w:val="24"/>
        </w:rPr>
        <w:t>учителя;</w:t>
      </w:r>
    </w:p>
    <w:p w:rsidR="002C58AF" w:rsidRDefault="00FA6568">
      <w:pPr>
        <w:pStyle w:val="af6"/>
        <w:numPr>
          <w:ilvl w:val="0"/>
          <w:numId w:val="53"/>
        </w:numPr>
        <w:tabs>
          <w:tab w:val="left" w:pos="1251"/>
        </w:tabs>
        <w:ind w:right="186" w:firstLine="708"/>
        <w:rPr>
          <w:sz w:val="24"/>
        </w:rPr>
      </w:pPr>
      <w:r>
        <w:rPr>
          <w:sz w:val="24"/>
        </w:rPr>
        <w:t>обсуждать</w:t>
      </w:r>
      <w:r>
        <w:rPr>
          <w:spacing w:val="1"/>
          <w:sz w:val="24"/>
        </w:rPr>
        <w:t xml:space="preserve"> </w:t>
      </w:r>
      <w:r>
        <w:rPr>
          <w:sz w:val="24"/>
        </w:rPr>
        <w:t>правила</w:t>
      </w:r>
      <w:r>
        <w:rPr>
          <w:spacing w:val="1"/>
          <w:sz w:val="24"/>
        </w:rPr>
        <w:t xml:space="preserve"> </w:t>
      </w:r>
      <w:r>
        <w:rPr>
          <w:sz w:val="24"/>
        </w:rPr>
        <w:t>проведения</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обосновывать</w:t>
      </w:r>
      <w:r>
        <w:rPr>
          <w:spacing w:val="1"/>
          <w:sz w:val="24"/>
        </w:rPr>
        <w:t xml:space="preserve"> </w:t>
      </w:r>
      <w:r>
        <w:rPr>
          <w:sz w:val="24"/>
        </w:rPr>
        <w:t>объективность</w:t>
      </w:r>
      <w:r>
        <w:rPr>
          <w:spacing w:val="1"/>
          <w:sz w:val="24"/>
        </w:rPr>
        <w:t xml:space="preserve"> </w:t>
      </w:r>
      <w:r>
        <w:rPr>
          <w:sz w:val="24"/>
        </w:rPr>
        <w:lastRenderedPageBreak/>
        <w:t>определения</w:t>
      </w:r>
      <w:r>
        <w:rPr>
          <w:spacing w:val="-1"/>
          <w:sz w:val="24"/>
        </w:rPr>
        <w:t xml:space="preserve"> </w:t>
      </w:r>
      <w:r>
        <w:rPr>
          <w:sz w:val="24"/>
        </w:rPr>
        <w:t>победителей;</w:t>
      </w:r>
    </w:p>
    <w:p w:rsidR="002C58AF" w:rsidRDefault="00FA6568">
      <w:pPr>
        <w:ind w:left="965"/>
        <w:jc w:val="both"/>
        <w:rPr>
          <w:i/>
          <w:sz w:val="24"/>
        </w:rPr>
      </w:pPr>
      <w:r>
        <w:rPr>
          <w:i/>
          <w:sz w:val="24"/>
        </w:rPr>
        <w:t>регулятивные</w:t>
      </w:r>
      <w:r>
        <w:rPr>
          <w:i/>
          <w:spacing w:val="-5"/>
          <w:sz w:val="24"/>
        </w:rPr>
        <w:t xml:space="preserve"> </w:t>
      </w:r>
      <w:r>
        <w:rPr>
          <w:i/>
          <w:sz w:val="24"/>
        </w:rPr>
        <w:t>УУД:</w:t>
      </w:r>
    </w:p>
    <w:p w:rsidR="002C58AF" w:rsidRDefault="00FA6568">
      <w:pPr>
        <w:pStyle w:val="af6"/>
        <w:numPr>
          <w:ilvl w:val="0"/>
          <w:numId w:val="53"/>
        </w:numPr>
        <w:tabs>
          <w:tab w:val="left" w:pos="1251"/>
          <w:tab w:val="left" w:pos="2615"/>
          <w:tab w:val="left" w:pos="4006"/>
          <w:tab w:val="left" w:pos="6154"/>
          <w:tab w:val="left" w:pos="7360"/>
          <w:tab w:val="left" w:pos="8487"/>
          <w:tab w:val="left" w:pos="10012"/>
        </w:tabs>
        <w:ind w:right="187" w:firstLine="708"/>
        <w:jc w:val="left"/>
        <w:rPr>
          <w:sz w:val="24"/>
        </w:rPr>
      </w:pPr>
      <w:r>
        <w:rPr>
          <w:sz w:val="24"/>
        </w:rPr>
        <w:t>выполнять</w:t>
      </w:r>
      <w:r>
        <w:rPr>
          <w:sz w:val="24"/>
        </w:rPr>
        <w:tab/>
        <w:t>комплексы</w:t>
      </w:r>
      <w:r>
        <w:rPr>
          <w:sz w:val="24"/>
        </w:rPr>
        <w:tab/>
        <w:t>физкультминуток,</w:t>
      </w:r>
      <w:r>
        <w:rPr>
          <w:sz w:val="24"/>
        </w:rPr>
        <w:tab/>
        <w:t>утренней</w:t>
      </w:r>
      <w:r>
        <w:rPr>
          <w:sz w:val="24"/>
        </w:rPr>
        <w:tab/>
        <w:t>зарядки,</w:t>
      </w:r>
      <w:r>
        <w:rPr>
          <w:sz w:val="24"/>
        </w:rPr>
        <w:tab/>
        <w:t>упражнений</w:t>
      </w:r>
      <w:r>
        <w:rPr>
          <w:sz w:val="24"/>
        </w:rPr>
        <w:tab/>
        <w:t>по</w:t>
      </w:r>
      <w:r>
        <w:rPr>
          <w:spacing w:val="-57"/>
          <w:sz w:val="24"/>
        </w:rPr>
        <w:t xml:space="preserve"> </w:t>
      </w:r>
      <w:r>
        <w:rPr>
          <w:sz w:val="24"/>
        </w:rPr>
        <w:t>профилактике</w:t>
      </w:r>
      <w:r>
        <w:rPr>
          <w:spacing w:val="-5"/>
          <w:sz w:val="24"/>
        </w:rPr>
        <w:t xml:space="preserve"> </w:t>
      </w:r>
      <w:r>
        <w:rPr>
          <w:sz w:val="24"/>
        </w:rPr>
        <w:t>нарушения и коррекции осанки;</w:t>
      </w:r>
    </w:p>
    <w:p w:rsidR="002C58AF" w:rsidRDefault="00FA6568">
      <w:pPr>
        <w:pStyle w:val="af6"/>
        <w:numPr>
          <w:ilvl w:val="0"/>
          <w:numId w:val="53"/>
        </w:numPr>
        <w:tabs>
          <w:tab w:val="left" w:pos="1251"/>
        </w:tabs>
        <w:ind w:right="183" w:firstLine="708"/>
        <w:jc w:val="left"/>
        <w:rPr>
          <w:sz w:val="24"/>
        </w:rPr>
      </w:pPr>
      <w:r>
        <w:rPr>
          <w:sz w:val="24"/>
        </w:rPr>
        <w:t>выполнять</w:t>
      </w:r>
      <w:r>
        <w:rPr>
          <w:spacing w:val="2"/>
          <w:sz w:val="24"/>
        </w:rPr>
        <w:t xml:space="preserve"> </w:t>
      </w:r>
      <w:r>
        <w:rPr>
          <w:sz w:val="24"/>
        </w:rPr>
        <w:t>учебные задания</w:t>
      </w:r>
      <w:r>
        <w:rPr>
          <w:spacing w:val="-1"/>
          <w:sz w:val="24"/>
        </w:rPr>
        <w:t xml:space="preserve"> </w:t>
      </w:r>
      <w:r>
        <w:rPr>
          <w:sz w:val="24"/>
        </w:rPr>
        <w:t>по</w:t>
      </w:r>
      <w:r>
        <w:rPr>
          <w:spacing w:val="1"/>
          <w:sz w:val="24"/>
        </w:rPr>
        <w:t xml:space="preserve"> </w:t>
      </w:r>
      <w:r>
        <w:rPr>
          <w:sz w:val="24"/>
        </w:rPr>
        <w:t>обучению</w:t>
      </w:r>
      <w:r>
        <w:rPr>
          <w:spacing w:val="-2"/>
          <w:sz w:val="24"/>
        </w:rPr>
        <w:t xml:space="preserve"> </w:t>
      </w:r>
      <w:r>
        <w:rPr>
          <w:sz w:val="24"/>
        </w:rPr>
        <w:t>новым физическим</w:t>
      </w:r>
      <w:r>
        <w:rPr>
          <w:spacing w:val="3"/>
          <w:sz w:val="24"/>
        </w:rPr>
        <w:t xml:space="preserve"> </w:t>
      </w:r>
      <w:r>
        <w:rPr>
          <w:sz w:val="24"/>
        </w:rPr>
        <w:t>упражнениям и развитию</w:t>
      </w:r>
      <w:r>
        <w:rPr>
          <w:spacing w:val="-57"/>
          <w:sz w:val="24"/>
        </w:rPr>
        <w:t xml:space="preserve"> </w:t>
      </w:r>
      <w:r>
        <w:rPr>
          <w:sz w:val="24"/>
        </w:rPr>
        <w:t>физических</w:t>
      </w:r>
      <w:r>
        <w:rPr>
          <w:spacing w:val="-1"/>
          <w:sz w:val="24"/>
        </w:rPr>
        <w:t xml:space="preserve"> </w:t>
      </w:r>
      <w:r>
        <w:rPr>
          <w:sz w:val="24"/>
        </w:rPr>
        <w:t>качеств;</w:t>
      </w:r>
    </w:p>
    <w:p w:rsidR="002C58AF" w:rsidRDefault="00FA6568">
      <w:pPr>
        <w:pStyle w:val="af6"/>
        <w:numPr>
          <w:ilvl w:val="0"/>
          <w:numId w:val="53"/>
        </w:numPr>
        <w:tabs>
          <w:tab w:val="left" w:pos="1251"/>
          <w:tab w:val="left" w:pos="2572"/>
          <w:tab w:val="left" w:pos="4277"/>
          <w:tab w:val="left" w:pos="5688"/>
          <w:tab w:val="left" w:pos="6085"/>
          <w:tab w:val="left" w:pos="7555"/>
          <w:tab w:val="left" w:pos="9023"/>
          <w:tab w:val="left" w:pos="10134"/>
        </w:tabs>
        <w:ind w:right="186" w:firstLine="708"/>
        <w:jc w:val="left"/>
        <w:rPr>
          <w:sz w:val="24"/>
        </w:rPr>
      </w:pPr>
      <w:r>
        <w:rPr>
          <w:sz w:val="24"/>
        </w:rPr>
        <w:t>проявлять</w:t>
      </w:r>
      <w:r>
        <w:rPr>
          <w:sz w:val="24"/>
        </w:rPr>
        <w:tab/>
        <w:t>уважительное</w:t>
      </w:r>
      <w:r>
        <w:rPr>
          <w:sz w:val="24"/>
        </w:rPr>
        <w:tab/>
        <w:t>отношение</w:t>
      </w:r>
      <w:r>
        <w:rPr>
          <w:sz w:val="24"/>
        </w:rPr>
        <w:tab/>
        <w:t>к</w:t>
      </w:r>
      <w:r>
        <w:rPr>
          <w:sz w:val="24"/>
        </w:rPr>
        <w:tab/>
        <w:t>участникам</w:t>
      </w:r>
      <w:r>
        <w:rPr>
          <w:sz w:val="24"/>
        </w:rPr>
        <w:tab/>
        <w:t>совместной</w:t>
      </w:r>
      <w:r>
        <w:rPr>
          <w:sz w:val="24"/>
        </w:rPr>
        <w:tab/>
        <w:t>игровой</w:t>
      </w:r>
      <w:r>
        <w:rPr>
          <w:sz w:val="24"/>
        </w:rPr>
        <w:tab/>
        <w:t>и</w:t>
      </w:r>
      <w:r>
        <w:rPr>
          <w:spacing w:val="-57"/>
          <w:sz w:val="24"/>
        </w:rPr>
        <w:t xml:space="preserve"> </w:t>
      </w:r>
      <w:r>
        <w:rPr>
          <w:sz w:val="24"/>
        </w:rPr>
        <w:t>соревновательной</w:t>
      </w:r>
      <w:r>
        <w:rPr>
          <w:spacing w:val="-1"/>
          <w:sz w:val="24"/>
        </w:rPr>
        <w:t xml:space="preserve"> </w:t>
      </w:r>
      <w:r>
        <w:rPr>
          <w:sz w:val="24"/>
        </w:rPr>
        <w:t>деятельности.</w:t>
      </w:r>
    </w:p>
    <w:p w:rsidR="002C58AF" w:rsidRDefault="00FA6568">
      <w:pPr>
        <w:ind w:left="965"/>
        <w:rPr>
          <w:sz w:val="24"/>
        </w:rPr>
      </w:pPr>
      <w:r>
        <w:rPr>
          <w:sz w:val="24"/>
        </w:rPr>
        <w:t>По</w:t>
      </w:r>
      <w:r>
        <w:rPr>
          <w:spacing w:val="-4"/>
          <w:sz w:val="24"/>
        </w:rPr>
        <w:t xml:space="preserve"> </w:t>
      </w:r>
      <w:r>
        <w:rPr>
          <w:sz w:val="24"/>
        </w:rPr>
        <w:t>окончании</w:t>
      </w:r>
      <w:r>
        <w:rPr>
          <w:spacing w:val="-1"/>
          <w:sz w:val="24"/>
        </w:rPr>
        <w:t xml:space="preserve"> </w:t>
      </w:r>
      <w:r>
        <w:rPr>
          <w:b/>
          <w:sz w:val="24"/>
        </w:rPr>
        <w:t>второго</w:t>
      </w:r>
      <w:r>
        <w:rPr>
          <w:b/>
          <w:spacing w:val="-3"/>
          <w:sz w:val="24"/>
        </w:rPr>
        <w:t xml:space="preserve"> </w:t>
      </w:r>
      <w:r>
        <w:rPr>
          <w:b/>
          <w:sz w:val="24"/>
        </w:rPr>
        <w:t>года</w:t>
      </w:r>
      <w:r>
        <w:rPr>
          <w:b/>
          <w:spacing w:val="-3"/>
          <w:sz w:val="24"/>
        </w:rPr>
        <w:t xml:space="preserve"> </w:t>
      </w:r>
      <w:r>
        <w:rPr>
          <w:sz w:val="24"/>
        </w:rPr>
        <w:t>обучения</w:t>
      </w:r>
      <w:r>
        <w:rPr>
          <w:spacing w:val="-1"/>
          <w:sz w:val="24"/>
        </w:rPr>
        <w:t xml:space="preserve"> </w:t>
      </w:r>
      <w:r>
        <w:rPr>
          <w:sz w:val="24"/>
        </w:rPr>
        <w:t>учащиеся</w:t>
      </w:r>
      <w:r>
        <w:rPr>
          <w:spacing w:val="-3"/>
          <w:sz w:val="24"/>
        </w:rPr>
        <w:t xml:space="preserve"> </w:t>
      </w:r>
      <w:r>
        <w:rPr>
          <w:sz w:val="24"/>
        </w:rPr>
        <w:t>научатся:</w:t>
      </w:r>
    </w:p>
    <w:p w:rsidR="002C58AF" w:rsidRDefault="00FA6568">
      <w:pPr>
        <w:ind w:left="965"/>
        <w:rPr>
          <w:i/>
          <w:sz w:val="24"/>
        </w:rPr>
      </w:pPr>
      <w:r>
        <w:rPr>
          <w:i/>
          <w:sz w:val="24"/>
        </w:rPr>
        <w:t>познавательные</w:t>
      </w:r>
      <w:r>
        <w:rPr>
          <w:i/>
          <w:spacing w:val="-4"/>
          <w:sz w:val="24"/>
        </w:rPr>
        <w:t xml:space="preserve"> </w:t>
      </w:r>
      <w:r>
        <w:rPr>
          <w:i/>
          <w:sz w:val="24"/>
        </w:rPr>
        <w:t>УУД:</w:t>
      </w:r>
    </w:p>
    <w:p w:rsidR="002C58AF" w:rsidRDefault="00FA6568">
      <w:pPr>
        <w:pStyle w:val="af6"/>
        <w:numPr>
          <w:ilvl w:val="0"/>
          <w:numId w:val="53"/>
        </w:numPr>
        <w:tabs>
          <w:tab w:val="left" w:pos="1251"/>
        </w:tabs>
        <w:ind w:right="190" w:firstLine="708"/>
        <w:rPr>
          <w:sz w:val="24"/>
        </w:rPr>
      </w:pPr>
      <w:r>
        <w:rPr>
          <w:sz w:val="24"/>
        </w:rPr>
        <w:t>характеризовать</w:t>
      </w:r>
      <w:r>
        <w:rPr>
          <w:spacing w:val="1"/>
          <w:sz w:val="24"/>
        </w:rPr>
        <w:t xml:space="preserve"> </w:t>
      </w:r>
      <w:r>
        <w:rPr>
          <w:sz w:val="24"/>
        </w:rPr>
        <w:t>понятие</w:t>
      </w:r>
      <w:r>
        <w:rPr>
          <w:spacing w:val="1"/>
          <w:sz w:val="24"/>
        </w:rPr>
        <w:t xml:space="preserve"> </w:t>
      </w:r>
      <w:r>
        <w:rPr>
          <w:sz w:val="24"/>
        </w:rPr>
        <w:t>«физические</w:t>
      </w:r>
      <w:r>
        <w:rPr>
          <w:spacing w:val="1"/>
          <w:sz w:val="24"/>
        </w:rPr>
        <w:t xml:space="preserve"> </w:t>
      </w:r>
      <w:r>
        <w:rPr>
          <w:sz w:val="24"/>
        </w:rPr>
        <w:t>качества»,</w:t>
      </w:r>
      <w:r>
        <w:rPr>
          <w:spacing w:val="1"/>
          <w:sz w:val="24"/>
        </w:rPr>
        <w:t xml:space="preserve"> </w:t>
      </w:r>
      <w:r>
        <w:rPr>
          <w:sz w:val="24"/>
        </w:rPr>
        <w:t>называть</w:t>
      </w:r>
      <w:r>
        <w:rPr>
          <w:spacing w:val="1"/>
          <w:sz w:val="24"/>
        </w:rPr>
        <w:t xml:space="preserve"> </w:t>
      </w:r>
      <w:r>
        <w:rPr>
          <w:sz w:val="24"/>
        </w:rPr>
        <w:t>физические</w:t>
      </w:r>
      <w:r>
        <w:rPr>
          <w:spacing w:val="1"/>
          <w:sz w:val="24"/>
        </w:rPr>
        <w:t xml:space="preserve"> </w:t>
      </w:r>
      <w:r>
        <w:rPr>
          <w:sz w:val="24"/>
        </w:rPr>
        <w:t>качества</w:t>
      </w:r>
      <w:r>
        <w:rPr>
          <w:spacing w:val="1"/>
          <w:sz w:val="24"/>
        </w:rPr>
        <w:t xml:space="preserve"> </w:t>
      </w:r>
      <w:r>
        <w:rPr>
          <w:sz w:val="24"/>
        </w:rPr>
        <w:t>и</w:t>
      </w:r>
      <w:r>
        <w:rPr>
          <w:spacing w:val="1"/>
          <w:sz w:val="24"/>
        </w:rPr>
        <w:t xml:space="preserve"> </w:t>
      </w:r>
      <w:r>
        <w:rPr>
          <w:sz w:val="24"/>
        </w:rPr>
        <w:t>определять</w:t>
      </w:r>
      <w:r>
        <w:rPr>
          <w:spacing w:val="-1"/>
          <w:sz w:val="24"/>
        </w:rPr>
        <w:t xml:space="preserve"> </w:t>
      </w:r>
      <w:r>
        <w:rPr>
          <w:sz w:val="24"/>
        </w:rPr>
        <w:t>их</w:t>
      </w:r>
      <w:r>
        <w:rPr>
          <w:spacing w:val="2"/>
          <w:sz w:val="24"/>
        </w:rPr>
        <w:t xml:space="preserve"> </w:t>
      </w:r>
      <w:r>
        <w:rPr>
          <w:sz w:val="24"/>
        </w:rPr>
        <w:t>отличительные</w:t>
      </w:r>
      <w:r>
        <w:rPr>
          <w:spacing w:val="-2"/>
          <w:sz w:val="24"/>
        </w:rPr>
        <w:t xml:space="preserve"> </w:t>
      </w:r>
      <w:r>
        <w:rPr>
          <w:sz w:val="24"/>
        </w:rPr>
        <w:t>признаки;</w:t>
      </w:r>
    </w:p>
    <w:p w:rsidR="002C58AF" w:rsidRDefault="00FA6568">
      <w:pPr>
        <w:pStyle w:val="af6"/>
        <w:numPr>
          <w:ilvl w:val="0"/>
          <w:numId w:val="53"/>
        </w:numPr>
        <w:tabs>
          <w:tab w:val="left" w:pos="1251"/>
        </w:tabs>
        <w:ind w:left="1250" w:hanging="286"/>
        <w:rPr>
          <w:sz w:val="24"/>
        </w:rPr>
      </w:pPr>
      <w:r>
        <w:rPr>
          <w:sz w:val="24"/>
        </w:rPr>
        <w:t>понимать</w:t>
      </w:r>
      <w:r>
        <w:rPr>
          <w:spacing w:val="-3"/>
          <w:sz w:val="24"/>
        </w:rPr>
        <w:t xml:space="preserve"> </w:t>
      </w:r>
      <w:r>
        <w:rPr>
          <w:sz w:val="24"/>
        </w:rPr>
        <w:t>связь</w:t>
      </w:r>
      <w:r>
        <w:rPr>
          <w:spacing w:val="-3"/>
          <w:sz w:val="24"/>
        </w:rPr>
        <w:t xml:space="preserve"> </w:t>
      </w:r>
      <w:r>
        <w:rPr>
          <w:sz w:val="24"/>
        </w:rPr>
        <w:t>между</w:t>
      </w:r>
      <w:r>
        <w:rPr>
          <w:spacing w:val="-8"/>
          <w:sz w:val="24"/>
        </w:rPr>
        <w:t xml:space="preserve"> </w:t>
      </w:r>
      <w:r>
        <w:rPr>
          <w:sz w:val="24"/>
        </w:rPr>
        <w:t>закаливающими</w:t>
      </w:r>
      <w:r>
        <w:rPr>
          <w:spacing w:val="-4"/>
          <w:sz w:val="24"/>
        </w:rPr>
        <w:t xml:space="preserve"> </w:t>
      </w:r>
      <w:r>
        <w:rPr>
          <w:sz w:val="24"/>
        </w:rPr>
        <w:t>процедурами</w:t>
      </w:r>
      <w:r>
        <w:rPr>
          <w:spacing w:val="-3"/>
          <w:sz w:val="24"/>
        </w:rPr>
        <w:t xml:space="preserve"> </w:t>
      </w:r>
      <w:r>
        <w:rPr>
          <w:sz w:val="24"/>
        </w:rPr>
        <w:t>и</w:t>
      </w:r>
      <w:r>
        <w:rPr>
          <w:spacing w:val="-1"/>
          <w:sz w:val="24"/>
        </w:rPr>
        <w:t xml:space="preserve"> </w:t>
      </w:r>
      <w:r>
        <w:rPr>
          <w:sz w:val="24"/>
        </w:rPr>
        <w:t>укреплением</w:t>
      </w:r>
      <w:r>
        <w:rPr>
          <w:spacing w:val="-4"/>
          <w:sz w:val="24"/>
        </w:rPr>
        <w:t xml:space="preserve"> </w:t>
      </w:r>
      <w:r>
        <w:rPr>
          <w:sz w:val="24"/>
        </w:rPr>
        <w:t>здоровья;</w:t>
      </w:r>
    </w:p>
    <w:p w:rsidR="002C58AF" w:rsidRDefault="00FA6568">
      <w:pPr>
        <w:pStyle w:val="af6"/>
        <w:numPr>
          <w:ilvl w:val="0"/>
          <w:numId w:val="53"/>
        </w:numPr>
        <w:tabs>
          <w:tab w:val="left" w:pos="1251"/>
        </w:tabs>
        <w:ind w:right="188" w:firstLine="708"/>
        <w:rPr>
          <w:sz w:val="24"/>
        </w:rPr>
      </w:pPr>
      <w:r>
        <w:rPr>
          <w:spacing w:val="-1"/>
          <w:sz w:val="24"/>
        </w:rPr>
        <w:t>выявлять</w:t>
      </w:r>
      <w:r>
        <w:rPr>
          <w:spacing w:val="-11"/>
          <w:sz w:val="24"/>
        </w:rPr>
        <w:t xml:space="preserve"> </w:t>
      </w:r>
      <w:r>
        <w:rPr>
          <w:spacing w:val="-1"/>
          <w:sz w:val="24"/>
        </w:rPr>
        <w:t>отличительные</w:t>
      </w:r>
      <w:r>
        <w:rPr>
          <w:spacing w:val="-14"/>
          <w:sz w:val="24"/>
        </w:rPr>
        <w:t xml:space="preserve"> </w:t>
      </w:r>
      <w:r>
        <w:rPr>
          <w:spacing w:val="-1"/>
          <w:sz w:val="24"/>
        </w:rPr>
        <w:t>признаки</w:t>
      </w:r>
      <w:r>
        <w:rPr>
          <w:spacing w:val="-9"/>
          <w:sz w:val="24"/>
        </w:rPr>
        <w:t xml:space="preserve"> </w:t>
      </w:r>
      <w:r>
        <w:rPr>
          <w:sz w:val="24"/>
        </w:rPr>
        <w:t>упражнений</w:t>
      </w:r>
      <w:r>
        <w:rPr>
          <w:spacing w:val="-14"/>
          <w:sz w:val="24"/>
        </w:rPr>
        <w:t xml:space="preserve"> </w:t>
      </w:r>
      <w:r>
        <w:rPr>
          <w:sz w:val="24"/>
        </w:rPr>
        <w:t>на</w:t>
      </w:r>
      <w:r>
        <w:rPr>
          <w:spacing w:val="-13"/>
          <w:sz w:val="24"/>
        </w:rPr>
        <w:t xml:space="preserve"> </w:t>
      </w:r>
      <w:r>
        <w:rPr>
          <w:sz w:val="24"/>
        </w:rPr>
        <w:t>развитие</w:t>
      </w:r>
      <w:r>
        <w:rPr>
          <w:spacing w:val="-13"/>
          <w:sz w:val="24"/>
        </w:rPr>
        <w:t xml:space="preserve"> </w:t>
      </w:r>
      <w:r>
        <w:rPr>
          <w:sz w:val="24"/>
        </w:rPr>
        <w:t>разных</w:t>
      </w:r>
      <w:r>
        <w:rPr>
          <w:spacing w:val="-11"/>
          <w:sz w:val="24"/>
        </w:rPr>
        <w:t xml:space="preserve"> </w:t>
      </w:r>
      <w:r>
        <w:rPr>
          <w:sz w:val="24"/>
        </w:rPr>
        <w:t>физических</w:t>
      </w:r>
      <w:r>
        <w:rPr>
          <w:spacing w:val="-10"/>
          <w:sz w:val="24"/>
        </w:rPr>
        <w:t xml:space="preserve"> </w:t>
      </w:r>
      <w:r>
        <w:rPr>
          <w:sz w:val="24"/>
        </w:rPr>
        <w:t>качеств,</w:t>
      </w:r>
      <w:r>
        <w:rPr>
          <w:spacing w:val="-57"/>
          <w:sz w:val="24"/>
        </w:rPr>
        <w:t xml:space="preserve"> </w:t>
      </w:r>
      <w:r>
        <w:rPr>
          <w:sz w:val="24"/>
        </w:rPr>
        <w:t>приводить примеры и демонстрировать их</w:t>
      </w:r>
      <w:r>
        <w:rPr>
          <w:spacing w:val="2"/>
          <w:sz w:val="24"/>
        </w:rPr>
        <w:t xml:space="preserve"> </w:t>
      </w:r>
      <w:r>
        <w:rPr>
          <w:sz w:val="24"/>
        </w:rPr>
        <w:t>выполнение;</w:t>
      </w:r>
    </w:p>
    <w:p w:rsidR="002C58AF" w:rsidRDefault="00FA6568">
      <w:pPr>
        <w:pStyle w:val="af6"/>
        <w:numPr>
          <w:ilvl w:val="0"/>
          <w:numId w:val="53"/>
        </w:numPr>
        <w:tabs>
          <w:tab w:val="left" w:pos="1251"/>
        </w:tabs>
        <w:ind w:right="187" w:firstLine="708"/>
        <w:rPr>
          <w:sz w:val="24"/>
        </w:rPr>
      </w:pPr>
      <w:r>
        <w:rPr>
          <w:sz w:val="24"/>
        </w:rPr>
        <w:t>обобщать</w:t>
      </w:r>
      <w:r>
        <w:rPr>
          <w:spacing w:val="1"/>
          <w:sz w:val="24"/>
        </w:rPr>
        <w:t xml:space="preserve"> </w:t>
      </w:r>
      <w:r>
        <w:rPr>
          <w:sz w:val="24"/>
        </w:rPr>
        <w:t>знания,</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составлять</w:t>
      </w:r>
      <w:r>
        <w:rPr>
          <w:spacing w:val="1"/>
          <w:sz w:val="24"/>
        </w:rPr>
        <w:t xml:space="preserve"> </w:t>
      </w:r>
      <w:r>
        <w:rPr>
          <w:sz w:val="24"/>
        </w:rPr>
        <w:t>индивидуальные комплексы упражнений физкультминуток и утренней зарядки, упражнений на</w:t>
      </w:r>
      <w:r>
        <w:rPr>
          <w:spacing w:val="1"/>
          <w:sz w:val="24"/>
        </w:rPr>
        <w:t xml:space="preserve"> </w:t>
      </w:r>
      <w:r>
        <w:rPr>
          <w:sz w:val="24"/>
        </w:rPr>
        <w:t>профилактику</w:t>
      </w:r>
      <w:r>
        <w:rPr>
          <w:spacing w:val="-9"/>
          <w:sz w:val="24"/>
        </w:rPr>
        <w:t xml:space="preserve"> </w:t>
      </w:r>
      <w:r>
        <w:rPr>
          <w:sz w:val="24"/>
        </w:rPr>
        <w:t>нарушения осанки;</w:t>
      </w:r>
    </w:p>
    <w:p w:rsidR="002C58AF" w:rsidRDefault="00FA6568">
      <w:pPr>
        <w:pStyle w:val="af6"/>
        <w:numPr>
          <w:ilvl w:val="0"/>
          <w:numId w:val="53"/>
        </w:numPr>
        <w:tabs>
          <w:tab w:val="left" w:pos="1251"/>
        </w:tabs>
        <w:ind w:right="186" w:firstLine="708"/>
        <w:rPr>
          <w:sz w:val="24"/>
        </w:rPr>
      </w:pPr>
      <w:r>
        <w:rPr>
          <w:sz w:val="24"/>
        </w:rPr>
        <w:t>вести наблюдения за изменениями показателей физического развития и физических</w:t>
      </w:r>
      <w:r>
        <w:rPr>
          <w:spacing w:val="1"/>
          <w:sz w:val="24"/>
        </w:rPr>
        <w:t xml:space="preserve"> </w:t>
      </w:r>
      <w:r>
        <w:rPr>
          <w:sz w:val="24"/>
        </w:rPr>
        <w:t>качеств,</w:t>
      </w:r>
      <w:r>
        <w:rPr>
          <w:spacing w:val="-1"/>
          <w:sz w:val="24"/>
        </w:rPr>
        <w:t xml:space="preserve"> </w:t>
      </w:r>
      <w:r>
        <w:rPr>
          <w:sz w:val="24"/>
        </w:rPr>
        <w:t>проводить</w:t>
      </w:r>
      <w:r>
        <w:rPr>
          <w:spacing w:val="1"/>
          <w:sz w:val="24"/>
        </w:rPr>
        <w:t xml:space="preserve"> </w:t>
      </w:r>
      <w:r>
        <w:rPr>
          <w:sz w:val="24"/>
        </w:rPr>
        <w:t>процедуры их</w:t>
      </w:r>
      <w:r>
        <w:rPr>
          <w:spacing w:val="2"/>
          <w:sz w:val="24"/>
        </w:rPr>
        <w:t xml:space="preserve"> </w:t>
      </w:r>
      <w:r>
        <w:rPr>
          <w:sz w:val="24"/>
        </w:rPr>
        <w:t>измерения;</w:t>
      </w:r>
    </w:p>
    <w:p w:rsidR="002C58AF" w:rsidRDefault="00FA6568">
      <w:pPr>
        <w:ind w:left="965"/>
        <w:jc w:val="both"/>
        <w:rPr>
          <w:i/>
          <w:sz w:val="24"/>
        </w:rPr>
      </w:pPr>
      <w:r>
        <w:rPr>
          <w:i/>
          <w:sz w:val="24"/>
        </w:rPr>
        <w:t>коммуникативные</w:t>
      </w:r>
      <w:r>
        <w:rPr>
          <w:i/>
          <w:spacing w:val="-5"/>
          <w:sz w:val="24"/>
        </w:rPr>
        <w:t xml:space="preserve"> </w:t>
      </w:r>
      <w:r>
        <w:rPr>
          <w:i/>
          <w:sz w:val="24"/>
        </w:rPr>
        <w:t>УУД:</w:t>
      </w:r>
    </w:p>
    <w:p w:rsidR="002C58AF" w:rsidRDefault="00FA6568">
      <w:pPr>
        <w:pStyle w:val="af6"/>
        <w:numPr>
          <w:ilvl w:val="0"/>
          <w:numId w:val="53"/>
        </w:numPr>
        <w:tabs>
          <w:tab w:val="left" w:pos="1251"/>
        </w:tabs>
        <w:ind w:left="1250" w:hanging="286"/>
        <w:rPr>
          <w:sz w:val="24"/>
        </w:rPr>
      </w:pPr>
      <w:r>
        <w:rPr>
          <w:sz w:val="24"/>
        </w:rPr>
        <w:t>объяснять</w:t>
      </w:r>
      <w:r>
        <w:rPr>
          <w:spacing w:val="21"/>
          <w:sz w:val="24"/>
        </w:rPr>
        <w:t xml:space="preserve"> </w:t>
      </w:r>
      <w:r>
        <w:rPr>
          <w:sz w:val="24"/>
        </w:rPr>
        <w:t>назначение</w:t>
      </w:r>
      <w:r>
        <w:rPr>
          <w:spacing w:val="77"/>
          <w:sz w:val="24"/>
        </w:rPr>
        <w:t xml:space="preserve"> </w:t>
      </w:r>
      <w:r>
        <w:rPr>
          <w:sz w:val="24"/>
        </w:rPr>
        <w:t>упражнений</w:t>
      </w:r>
      <w:r>
        <w:rPr>
          <w:spacing w:val="82"/>
          <w:sz w:val="24"/>
        </w:rPr>
        <w:t xml:space="preserve"> </w:t>
      </w:r>
      <w:r>
        <w:rPr>
          <w:sz w:val="24"/>
        </w:rPr>
        <w:t>утренней</w:t>
      </w:r>
      <w:r>
        <w:rPr>
          <w:spacing w:val="80"/>
          <w:sz w:val="24"/>
        </w:rPr>
        <w:t xml:space="preserve"> </w:t>
      </w:r>
      <w:r>
        <w:rPr>
          <w:sz w:val="24"/>
        </w:rPr>
        <w:t>зарядки,</w:t>
      </w:r>
      <w:r>
        <w:rPr>
          <w:spacing w:val="76"/>
          <w:sz w:val="24"/>
        </w:rPr>
        <w:t xml:space="preserve"> </w:t>
      </w:r>
      <w:r>
        <w:rPr>
          <w:sz w:val="24"/>
        </w:rPr>
        <w:t>приводить</w:t>
      </w:r>
      <w:r>
        <w:rPr>
          <w:spacing w:val="79"/>
          <w:sz w:val="24"/>
        </w:rPr>
        <w:t xml:space="preserve"> </w:t>
      </w:r>
      <w:r>
        <w:rPr>
          <w:sz w:val="24"/>
        </w:rPr>
        <w:t>соответствующие</w:t>
      </w:r>
    </w:p>
    <w:p w:rsidR="002C58AF" w:rsidRDefault="00FA6568">
      <w:pPr>
        <w:pStyle w:val="af0"/>
        <w:ind w:firstLine="0"/>
      </w:pPr>
      <w:r>
        <w:t>примеры</w:t>
      </w:r>
      <w:r>
        <w:rPr>
          <w:spacing w:val="-3"/>
        </w:rPr>
        <w:t xml:space="preserve"> </w:t>
      </w:r>
      <w:r>
        <w:t>её</w:t>
      </w:r>
      <w:r>
        <w:rPr>
          <w:spacing w:val="-3"/>
        </w:rPr>
        <w:t xml:space="preserve"> </w:t>
      </w:r>
      <w:r>
        <w:t>положительного</w:t>
      </w:r>
      <w:r>
        <w:rPr>
          <w:spacing w:val="-2"/>
        </w:rPr>
        <w:t xml:space="preserve"> </w:t>
      </w:r>
      <w:r>
        <w:t>влияния</w:t>
      </w:r>
      <w:r>
        <w:rPr>
          <w:spacing w:val="-5"/>
        </w:rPr>
        <w:t xml:space="preserve"> </w:t>
      </w:r>
      <w:r>
        <w:t>на</w:t>
      </w:r>
      <w:r>
        <w:rPr>
          <w:spacing w:val="-3"/>
        </w:rPr>
        <w:t xml:space="preserve"> </w:t>
      </w:r>
      <w:r>
        <w:t>организм</w:t>
      </w:r>
      <w:r>
        <w:rPr>
          <w:spacing w:val="-3"/>
        </w:rPr>
        <w:t xml:space="preserve"> </w:t>
      </w:r>
      <w:r>
        <w:t>школьников</w:t>
      </w:r>
      <w:r>
        <w:rPr>
          <w:spacing w:val="-2"/>
        </w:rPr>
        <w:t xml:space="preserve"> </w:t>
      </w:r>
      <w:r>
        <w:t>(в</w:t>
      </w:r>
      <w:r>
        <w:rPr>
          <w:spacing w:val="-3"/>
        </w:rPr>
        <w:t xml:space="preserve"> </w:t>
      </w:r>
      <w:r>
        <w:t>пределах</w:t>
      </w:r>
      <w:r>
        <w:rPr>
          <w:spacing w:val="-1"/>
        </w:rPr>
        <w:t xml:space="preserve"> </w:t>
      </w:r>
      <w:r>
        <w:t>изученного);</w:t>
      </w:r>
    </w:p>
    <w:p w:rsidR="002C58AF" w:rsidRDefault="00FA6568">
      <w:pPr>
        <w:pStyle w:val="af6"/>
        <w:numPr>
          <w:ilvl w:val="0"/>
          <w:numId w:val="53"/>
        </w:numPr>
        <w:tabs>
          <w:tab w:val="left" w:pos="1251"/>
        </w:tabs>
        <w:ind w:right="191" w:firstLine="708"/>
        <w:rPr>
          <w:sz w:val="24"/>
        </w:rPr>
      </w:pPr>
      <w:r>
        <w:rPr>
          <w:sz w:val="24"/>
        </w:rPr>
        <w:t>исполнять роль капитана и судьи в подвижных играх, аргументированно высказывать</w:t>
      </w:r>
      <w:r>
        <w:rPr>
          <w:spacing w:val="1"/>
          <w:sz w:val="24"/>
        </w:rPr>
        <w:t xml:space="preserve"> </w:t>
      </w:r>
      <w:r>
        <w:rPr>
          <w:sz w:val="24"/>
        </w:rPr>
        <w:t>суждения</w:t>
      </w:r>
      <w:r>
        <w:rPr>
          <w:spacing w:val="-1"/>
          <w:sz w:val="24"/>
        </w:rPr>
        <w:t xml:space="preserve"> </w:t>
      </w:r>
      <w:r>
        <w:rPr>
          <w:sz w:val="24"/>
        </w:rPr>
        <w:t>о своих</w:t>
      </w:r>
      <w:r>
        <w:rPr>
          <w:spacing w:val="2"/>
          <w:sz w:val="24"/>
        </w:rPr>
        <w:t xml:space="preserve"> </w:t>
      </w:r>
      <w:r>
        <w:rPr>
          <w:sz w:val="24"/>
        </w:rPr>
        <w:t>действиях</w:t>
      </w:r>
      <w:r>
        <w:rPr>
          <w:spacing w:val="-1"/>
          <w:sz w:val="24"/>
        </w:rPr>
        <w:t xml:space="preserve"> </w:t>
      </w:r>
      <w:r>
        <w:rPr>
          <w:sz w:val="24"/>
        </w:rPr>
        <w:t>и</w:t>
      </w:r>
      <w:r>
        <w:rPr>
          <w:spacing w:val="-1"/>
          <w:sz w:val="24"/>
        </w:rPr>
        <w:t xml:space="preserve"> </w:t>
      </w:r>
      <w:r>
        <w:rPr>
          <w:sz w:val="24"/>
        </w:rPr>
        <w:t>принятых</w:t>
      </w:r>
      <w:r>
        <w:rPr>
          <w:spacing w:val="2"/>
          <w:sz w:val="24"/>
        </w:rPr>
        <w:t xml:space="preserve"> </w:t>
      </w:r>
      <w:r>
        <w:rPr>
          <w:sz w:val="24"/>
        </w:rPr>
        <w:t>решениях;</w:t>
      </w:r>
    </w:p>
    <w:p w:rsidR="002C58AF" w:rsidRDefault="00FA6568">
      <w:pPr>
        <w:pStyle w:val="af6"/>
        <w:numPr>
          <w:ilvl w:val="0"/>
          <w:numId w:val="53"/>
        </w:numPr>
        <w:tabs>
          <w:tab w:val="left" w:pos="1251"/>
        </w:tabs>
        <w:ind w:right="183" w:firstLine="708"/>
        <w:rPr>
          <w:sz w:val="24"/>
        </w:rPr>
      </w:pPr>
      <w:r>
        <w:rPr>
          <w:sz w:val="24"/>
        </w:rPr>
        <w:t>делать небольшие сообщения по истории возникновения подвижных игр и спортивных</w:t>
      </w:r>
      <w:r>
        <w:rPr>
          <w:spacing w:val="-57"/>
          <w:sz w:val="24"/>
        </w:rPr>
        <w:t xml:space="preserve"> </w:t>
      </w:r>
      <w:r>
        <w:rPr>
          <w:sz w:val="24"/>
        </w:rPr>
        <w:t>соревнований,</w:t>
      </w:r>
      <w:r>
        <w:rPr>
          <w:spacing w:val="1"/>
          <w:sz w:val="24"/>
        </w:rPr>
        <w:t xml:space="preserve"> </w:t>
      </w:r>
      <w:r>
        <w:rPr>
          <w:sz w:val="24"/>
        </w:rPr>
        <w:t>планированию</w:t>
      </w:r>
      <w:r>
        <w:rPr>
          <w:spacing w:val="1"/>
          <w:sz w:val="24"/>
        </w:rPr>
        <w:t xml:space="preserve"> </w:t>
      </w:r>
      <w:r>
        <w:rPr>
          <w:sz w:val="24"/>
        </w:rPr>
        <w:t>режима</w:t>
      </w:r>
      <w:r>
        <w:rPr>
          <w:spacing w:val="1"/>
          <w:sz w:val="24"/>
        </w:rPr>
        <w:t xml:space="preserve"> </w:t>
      </w:r>
      <w:r>
        <w:rPr>
          <w:sz w:val="24"/>
        </w:rPr>
        <w:t>дня,</w:t>
      </w:r>
      <w:r>
        <w:rPr>
          <w:spacing w:val="1"/>
          <w:sz w:val="24"/>
        </w:rPr>
        <w:t xml:space="preserve"> </w:t>
      </w:r>
      <w:r>
        <w:rPr>
          <w:sz w:val="24"/>
        </w:rPr>
        <w:t>способам</w:t>
      </w:r>
      <w:r>
        <w:rPr>
          <w:spacing w:val="1"/>
          <w:sz w:val="24"/>
        </w:rPr>
        <w:t xml:space="preserve"> </w:t>
      </w:r>
      <w:r>
        <w:rPr>
          <w:sz w:val="24"/>
        </w:rPr>
        <w:t>измерения</w:t>
      </w:r>
      <w:r>
        <w:rPr>
          <w:spacing w:val="1"/>
          <w:sz w:val="24"/>
        </w:rPr>
        <w:t xml:space="preserve"> </w:t>
      </w:r>
      <w:r>
        <w:rPr>
          <w:sz w:val="24"/>
        </w:rPr>
        <w:t>показателей</w:t>
      </w:r>
      <w:r>
        <w:rPr>
          <w:spacing w:val="1"/>
          <w:sz w:val="24"/>
        </w:rPr>
        <w:t xml:space="preserve"> </w:t>
      </w:r>
      <w:r>
        <w:rPr>
          <w:sz w:val="24"/>
        </w:rPr>
        <w:t>физического</w:t>
      </w:r>
      <w:r>
        <w:rPr>
          <w:spacing w:val="1"/>
          <w:sz w:val="24"/>
        </w:rPr>
        <w:t xml:space="preserve"> </w:t>
      </w:r>
      <w:r>
        <w:rPr>
          <w:sz w:val="24"/>
        </w:rPr>
        <w:t>развития</w:t>
      </w:r>
      <w:r>
        <w:rPr>
          <w:spacing w:val="-4"/>
          <w:sz w:val="24"/>
        </w:rPr>
        <w:t xml:space="preserve"> </w:t>
      </w:r>
      <w:r>
        <w:rPr>
          <w:sz w:val="24"/>
        </w:rPr>
        <w:t>и физической</w:t>
      </w:r>
      <w:r>
        <w:rPr>
          <w:spacing w:val="-2"/>
          <w:sz w:val="24"/>
        </w:rPr>
        <w:t xml:space="preserve"> </w:t>
      </w:r>
      <w:r>
        <w:rPr>
          <w:sz w:val="24"/>
        </w:rPr>
        <w:t>подготовленности;</w:t>
      </w:r>
    </w:p>
    <w:p w:rsidR="002C58AF" w:rsidRDefault="00FA6568">
      <w:pPr>
        <w:ind w:left="965"/>
        <w:jc w:val="both"/>
        <w:rPr>
          <w:i/>
          <w:sz w:val="24"/>
        </w:rPr>
      </w:pPr>
      <w:r>
        <w:rPr>
          <w:i/>
          <w:sz w:val="24"/>
        </w:rPr>
        <w:t>регулятивные</w:t>
      </w:r>
      <w:r>
        <w:rPr>
          <w:i/>
          <w:spacing w:val="-5"/>
          <w:sz w:val="24"/>
        </w:rPr>
        <w:t xml:space="preserve"> </w:t>
      </w:r>
      <w:r>
        <w:rPr>
          <w:i/>
          <w:sz w:val="24"/>
        </w:rPr>
        <w:t>УУД:</w:t>
      </w:r>
    </w:p>
    <w:p w:rsidR="002C58AF" w:rsidRDefault="00FA6568">
      <w:pPr>
        <w:pStyle w:val="af6"/>
        <w:numPr>
          <w:ilvl w:val="0"/>
          <w:numId w:val="53"/>
        </w:numPr>
        <w:tabs>
          <w:tab w:val="left" w:pos="1251"/>
        </w:tabs>
        <w:ind w:right="180" w:firstLine="708"/>
        <w:rPr>
          <w:sz w:val="24"/>
        </w:rPr>
      </w:pPr>
      <w:r>
        <w:rPr>
          <w:sz w:val="24"/>
        </w:rPr>
        <w:t>соблюдать правила поведения на уроках физической культуры с учётом их учебного</w:t>
      </w:r>
      <w:r>
        <w:rPr>
          <w:spacing w:val="1"/>
          <w:sz w:val="24"/>
        </w:rPr>
        <w:t xml:space="preserve"> </w:t>
      </w:r>
      <w:r>
        <w:rPr>
          <w:sz w:val="24"/>
        </w:rPr>
        <w:t>содержания, находить в них различия (легкоатлетические, гимнастические и игровые уроки,</w:t>
      </w:r>
      <w:r>
        <w:rPr>
          <w:spacing w:val="1"/>
          <w:sz w:val="24"/>
        </w:rPr>
        <w:t xml:space="preserve"> </w:t>
      </w:r>
      <w:r>
        <w:rPr>
          <w:sz w:val="24"/>
        </w:rPr>
        <w:t>занятия</w:t>
      </w:r>
      <w:r>
        <w:rPr>
          <w:spacing w:val="-1"/>
          <w:sz w:val="24"/>
        </w:rPr>
        <w:t xml:space="preserve"> </w:t>
      </w:r>
      <w:r>
        <w:rPr>
          <w:sz w:val="24"/>
        </w:rPr>
        <w:t>лыжной</w:t>
      </w:r>
      <w:r>
        <w:rPr>
          <w:spacing w:val="-2"/>
          <w:sz w:val="24"/>
        </w:rPr>
        <w:t xml:space="preserve"> </w:t>
      </w:r>
      <w:r>
        <w:rPr>
          <w:sz w:val="24"/>
        </w:rPr>
        <w:t>и плавательной подготовкой);</w:t>
      </w:r>
    </w:p>
    <w:p w:rsidR="002C58AF" w:rsidRDefault="00FA6568">
      <w:pPr>
        <w:pStyle w:val="af6"/>
        <w:numPr>
          <w:ilvl w:val="0"/>
          <w:numId w:val="53"/>
        </w:numPr>
        <w:tabs>
          <w:tab w:val="left" w:pos="1251"/>
        </w:tabs>
        <w:ind w:right="188" w:firstLine="708"/>
        <w:rPr>
          <w:sz w:val="24"/>
        </w:rPr>
      </w:pPr>
      <w:r>
        <w:rPr>
          <w:sz w:val="24"/>
        </w:rPr>
        <w:t>выполнять учебные задания по освоению новых физических упражнений и развитию</w:t>
      </w:r>
      <w:r>
        <w:rPr>
          <w:spacing w:val="1"/>
          <w:sz w:val="24"/>
        </w:rPr>
        <w:t xml:space="preserve"> </w:t>
      </w:r>
      <w:r>
        <w:rPr>
          <w:sz w:val="24"/>
        </w:rPr>
        <w:t>физических</w:t>
      </w:r>
      <w:r>
        <w:rPr>
          <w:spacing w:val="-2"/>
          <w:sz w:val="24"/>
        </w:rPr>
        <w:t xml:space="preserve"> </w:t>
      </w:r>
      <w:r>
        <w:rPr>
          <w:sz w:val="24"/>
        </w:rPr>
        <w:t>качеств</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указаниями</w:t>
      </w:r>
      <w:r>
        <w:rPr>
          <w:spacing w:val="-1"/>
          <w:sz w:val="24"/>
        </w:rPr>
        <w:t xml:space="preserve"> </w:t>
      </w:r>
      <w:r>
        <w:rPr>
          <w:sz w:val="24"/>
        </w:rPr>
        <w:t>и замечаниями</w:t>
      </w:r>
      <w:r>
        <w:rPr>
          <w:spacing w:val="2"/>
          <w:sz w:val="24"/>
        </w:rPr>
        <w:t xml:space="preserve"> </w:t>
      </w:r>
      <w:r>
        <w:rPr>
          <w:sz w:val="24"/>
        </w:rPr>
        <w:t>учителя;</w:t>
      </w:r>
    </w:p>
    <w:p w:rsidR="002C58AF" w:rsidRDefault="00FA6568">
      <w:pPr>
        <w:pStyle w:val="af6"/>
        <w:numPr>
          <w:ilvl w:val="0"/>
          <w:numId w:val="53"/>
        </w:numPr>
        <w:tabs>
          <w:tab w:val="left" w:pos="1251"/>
        </w:tabs>
        <w:ind w:right="181" w:firstLine="708"/>
        <w:rPr>
          <w:sz w:val="24"/>
        </w:rPr>
      </w:pPr>
      <w:r>
        <w:rPr>
          <w:sz w:val="24"/>
        </w:rPr>
        <w:t>взаимодействовать</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выполнения</w:t>
      </w:r>
      <w:r>
        <w:rPr>
          <w:spacing w:val="1"/>
          <w:sz w:val="24"/>
        </w:rPr>
        <w:t xml:space="preserve"> </w:t>
      </w:r>
      <w:r>
        <w:rPr>
          <w:sz w:val="24"/>
        </w:rPr>
        <w:t>учебных</w:t>
      </w:r>
      <w:r>
        <w:rPr>
          <w:spacing w:val="1"/>
          <w:sz w:val="24"/>
        </w:rPr>
        <w:t xml:space="preserve"> </w:t>
      </w:r>
      <w:r>
        <w:rPr>
          <w:sz w:val="24"/>
        </w:rPr>
        <w:t>заданий,</w:t>
      </w:r>
      <w:r>
        <w:rPr>
          <w:spacing w:val="1"/>
          <w:sz w:val="24"/>
        </w:rPr>
        <w:t xml:space="preserve"> </w:t>
      </w:r>
      <w:r>
        <w:rPr>
          <w:sz w:val="24"/>
        </w:rPr>
        <w:t>соблюдать культуру</w:t>
      </w:r>
      <w:r>
        <w:rPr>
          <w:spacing w:val="-6"/>
          <w:sz w:val="24"/>
        </w:rPr>
        <w:t xml:space="preserve"> </w:t>
      </w:r>
      <w:r>
        <w:rPr>
          <w:sz w:val="24"/>
        </w:rPr>
        <w:t>общения</w:t>
      </w:r>
      <w:r>
        <w:rPr>
          <w:spacing w:val="-1"/>
          <w:sz w:val="24"/>
        </w:rPr>
        <w:t xml:space="preserve"> </w:t>
      </w:r>
      <w:r>
        <w:rPr>
          <w:sz w:val="24"/>
        </w:rPr>
        <w:t>и</w:t>
      </w:r>
      <w:r>
        <w:rPr>
          <w:spacing w:val="3"/>
          <w:sz w:val="24"/>
        </w:rPr>
        <w:t xml:space="preserve"> </w:t>
      </w:r>
      <w:r>
        <w:rPr>
          <w:sz w:val="24"/>
        </w:rPr>
        <w:t>уважительного</w:t>
      </w:r>
      <w:r>
        <w:rPr>
          <w:spacing w:val="-4"/>
          <w:sz w:val="24"/>
        </w:rPr>
        <w:t xml:space="preserve"> </w:t>
      </w:r>
      <w:r>
        <w:rPr>
          <w:sz w:val="24"/>
        </w:rPr>
        <w:t>обращения</w:t>
      </w:r>
      <w:r>
        <w:rPr>
          <w:spacing w:val="-1"/>
          <w:sz w:val="24"/>
        </w:rPr>
        <w:t xml:space="preserve"> </w:t>
      </w:r>
      <w:r>
        <w:rPr>
          <w:sz w:val="24"/>
        </w:rPr>
        <w:t>к</w:t>
      </w:r>
      <w:r>
        <w:rPr>
          <w:spacing w:val="-1"/>
          <w:sz w:val="24"/>
        </w:rPr>
        <w:t xml:space="preserve"> </w:t>
      </w:r>
      <w:r>
        <w:rPr>
          <w:sz w:val="24"/>
        </w:rPr>
        <w:t>другим</w:t>
      </w:r>
      <w:r>
        <w:rPr>
          <w:spacing w:val="3"/>
          <w:sz w:val="24"/>
        </w:rPr>
        <w:t xml:space="preserve"> </w:t>
      </w:r>
      <w:r>
        <w:rPr>
          <w:sz w:val="24"/>
        </w:rPr>
        <w:t>учащимся;</w:t>
      </w:r>
    </w:p>
    <w:p w:rsidR="002C58AF" w:rsidRDefault="00FA6568">
      <w:pPr>
        <w:pStyle w:val="af6"/>
        <w:numPr>
          <w:ilvl w:val="0"/>
          <w:numId w:val="53"/>
        </w:numPr>
        <w:tabs>
          <w:tab w:val="left" w:pos="1251"/>
        </w:tabs>
        <w:ind w:right="184" w:firstLine="708"/>
        <w:rPr>
          <w:sz w:val="24"/>
        </w:rPr>
      </w:pPr>
      <w:r>
        <w:rPr>
          <w:sz w:val="24"/>
        </w:rPr>
        <w:t>контролировать</w:t>
      </w:r>
      <w:r>
        <w:rPr>
          <w:spacing w:val="1"/>
          <w:sz w:val="24"/>
        </w:rPr>
        <w:t xml:space="preserve"> </w:t>
      </w:r>
      <w:r>
        <w:rPr>
          <w:sz w:val="24"/>
        </w:rPr>
        <w:t>соответствие</w:t>
      </w:r>
      <w:r>
        <w:rPr>
          <w:spacing w:val="1"/>
          <w:sz w:val="24"/>
        </w:rPr>
        <w:t xml:space="preserve"> </w:t>
      </w:r>
      <w:r>
        <w:rPr>
          <w:sz w:val="24"/>
        </w:rPr>
        <w:t>двигательных</w:t>
      </w:r>
      <w:r>
        <w:rPr>
          <w:spacing w:val="1"/>
          <w:sz w:val="24"/>
        </w:rPr>
        <w:t xml:space="preserve"> </w:t>
      </w:r>
      <w:r>
        <w:rPr>
          <w:sz w:val="24"/>
        </w:rPr>
        <w:t>действий</w:t>
      </w:r>
      <w:r>
        <w:rPr>
          <w:spacing w:val="1"/>
          <w:sz w:val="24"/>
        </w:rPr>
        <w:t xml:space="preserve"> </w:t>
      </w:r>
      <w:r>
        <w:rPr>
          <w:sz w:val="24"/>
        </w:rPr>
        <w:t>правилам</w:t>
      </w:r>
      <w:r>
        <w:rPr>
          <w:spacing w:val="1"/>
          <w:sz w:val="24"/>
        </w:rPr>
        <w:t xml:space="preserve"> </w:t>
      </w:r>
      <w:r>
        <w:rPr>
          <w:sz w:val="24"/>
        </w:rPr>
        <w:t>подвижных</w:t>
      </w:r>
      <w:r>
        <w:rPr>
          <w:spacing w:val="1"/>
          <w:sz w:val="24"/>
        </w:rPr>
        <w:t xml:space="preserve"> </w:t>
      </w:r>
      <w:r>
        <w:rPr>
          <w:sz w:val="24"/>
        </w:rPr>
        <w:t>игр,</w:t>
      </w:r>
      <w:r>
        <w:rPr>
          <w:spacing w:val="-57"/>
          <w:sz w:val="24"/>
        </w:rPr>
        <w:t xml:space="preserve"> </w:t>
      </w:r>
      <w:r>
        <w:rPr>
          <w:sz w:val="24"/>
        </w:rPr>
        <w:t>проявлять эмоциональную</w:t>
      </w:r>
      <w:r>
        <w:rPr>
          <w:spacing w:val="1"/>
          <w:sz w:val="24"/>
        </w:rPr>
        <w:t xml:space="preserve"> </w:t>
      </w:r>
      <w:r>
        <w:rPr>
          <w:sz w:val="24"/>
        </w:rPr>
        <w:t>сдержанность</w:t>
      </w:r>
      <w:r>
        <w:rPr>
          <w:spacing w:val="1"/>
          <w:sz w:val="24"/>
        </w:rPr>
        <w:t xml:space="preserve"> </w:t>
      </w:r>
      <w:r>
        <w:rPr>
          <w:sz w:val="24"/>
        </w:rPr>
        <w:t>при</w:t>
      </w:r>
      <w:r>
        <w:rPr>
          <w:spacing w:val="-1"/>
          <w:sz w:val="24"/>
        </w:rPr>
        <w:t xml:space="preserve"> </w:t>
      </w:r>
      <w:r>
        <w:rPr>
          <w:sz w:val="24"/>
        </w:rPr>
        <w:t>возникновении ошибок.</w:t>
      </w:r>
    </w:p>
    <w:p w:rsidR="002C58AF" w:rsidRDefault="00FA6568">
      <w:pPr>
        <w:spacing w:before="1"/>
        <w:ind w:left="965"/>
        <w:jc w:val="both"/>
        <w:rPr>
          <w:sz w:val="24"/>
        </w:rPr>
      </w:pPr>
      <w:r>
        <w:rPr>
          <w:sz w:val="24"/>
        </w:rPr>
        <w:t>По</w:t>
      </w:r>
      <w:r>
        <w:rPr>
          <w:spacing w:val="-4"/>
          <w:sz w:val="24"/>
        </w:rPr>
        <w:t xml:space="preserve"> </w:t>
      </w:r>
      <w:r>
        <w:rPr>
          <w:sz w:val="24"/>
        </w:rPr>
        <w:t>окончании</w:t>
      </w:r>
      <w:r>
        <w:rPr>
          <w:spacing w:val="-3"/>
          <w:sz w:val="24"/>
        </w:rPr>
        <w:t xml:space="preserve"> </w:t>
      </w:r>
      <w:r>
        <w:rPr>
          <w:b/>
          <w:sz w:val="24"/>
        </w:rPr>
        <w:t>третьего</w:t>
      </w:r>
      <w:r>
        <w:rPr>
          <w:b/>
          <w:spacing w:val="-3"/>
          <w:sz w:val="24"/>
        </w:rPr>
        <w:t xml:space="preserve"> </w:t>
      </w:r>
      <w:r>
        <w:rPr>
          <w:b/>
          <w:sz w:val="24"/>
        </w:rPr>
        <w:t>года</w:t>
      </w:r>
      <w:r>
        <w:rPr>
          <w:b/>
          <w:spacing w:val="-2"/>
          <w:sz w:val="24"/>
        </w:rPr>
        <w:t xml:space="preserve"> </w:t>
      </w:r>
      <w:r>
        <w:rPr>
          <w:sz w:val="24"/>
        </w:rPr>
        <w:t>обучения</w:t>
      </w:r>
      <w:r>
        <w:rPr>
          <w:spacing w:val="-1"/>
          <w:sz w:val="24"/>
        </w:rPr>
        <w:t xml:space="preserve"> </w:t>
      </w:r>
      <w:r>
        <w:rPr>
          <w:sz w:val="24"/>
        </w:rPr>
        <w:t>учащиеся</w:t>
      </w:r>
      <w:r>
        <w:rPr>
          <w:spacing w:val="-3"/>
          <w:sz w:val="24"/>
        </w:rPr>
        <w:t xml:space="preserve"> </w:t>
      </w:r>
      <w:r>
        <w:rPr>
          <w:sz w:val="24"/>
        </w:rPr>
        <w:t>научатся:</w:t>
      </w:r>
    </w:p>
    <w:p w:rsidR="002C58AF" w:rsidRDefault="00FA6568">
      <w:pPr>
        <w:ind w:left="965"/>
        <w:jc w:val="both"/>
        <w:rPr>
          <w:i/>
          <w:sz w:val="24"/>
        </w:rPr>
      </w:pPr>
      <w:r>
        <w:rPr>
          <w:i/>
          <w:sz w:val="24"/>
        </w:rPr>
        <w:t>познавательные</w:t>
      </w:r>
      <w:r>
        <w:rPr>
          <w:i/>
          <w:spacing w:val="-4"/>
          <w:sz w:val="24"/>
        </w:rPr>
        <w:t xml:space="preserve"> </w:t>
      </w:r>
      <w:r>
        <w:rPr>
          <w:i/>
          <w:sz w:val="24"/>
        </w:rPr>
        <w:t>УУД:</w:t>
      </w:r>
    </w:p>
    <w:p w:rsidR="002C58AF" w:rsidRDefault="00FA6568">
      <w:pPr>
        <w:pStyle w:val="af6"/>
        <w:numPr>
          <w:ilvl w:val="0"/>
          <w:numId w:val="53"/>
        </w:numPr>
        <w:tabs>
          <w:tab w:val="left" w:pos="1251"/>
        </w:tabs>
        <w:ind w:right="188" w:firstLine="708"/>
        <w:rPr>
          <w:sz w:val="24"/>
        </w:rPr>
      </w:pPr>
      <w:r>
        <w:rPr>
          <w:sz w:val="24"/>
        </w:rPr>
        <w:t>понимать</w:t>
      </w:r>
      <w:r>
        <w:rPr>
          <w:spacing w:val="1"/>
          <w:sz w:val="24"/>
        </w:rPr>
        <w:t xml:space="preserve"> </w:t>
      </w:r>
      <w:r>
        <w:rPr>
          <w:sz w:val="24"/>
        </w:rPr>
        <w:t>историческую</w:t>
      </w:r>
      <w:r>
        <w:rPr>
          <w:spacing w:val="1"/>
          <w:sz w:val="24"/>
        </w:rPr>
        <w:t xml:space="preserve"> </w:t>
      </w:r>
      <w:r>
        <w:rPr>
          <w:sz w:val="24"/>
        </w:rPr>
        <w:t>связь</w:t>
      </w:r>
      <w:r>
        <w:rPr>
          <w:spacing w:val="1"/>
          <w:sz w:val="24"/>
        </w:rPr>
        <w:t xml:space="preserve"> </w:t>
      </w:r>
      <w:r>
        <w:rPr>
          <w:sz w:val="24"/>
        </w:rPr>
        <w:t>развития</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с</w:t>
      </w:r>
      <w:r>
        <w:rPr>
          <w:spacing w:val="1"/>
          <w:sz w:val="24"/>
        </w:rPr>
        <w:t xml:space="preserve"> </w:t>
      </w:r>
      <w:r>
        <w:rPr>
          <w:sz w:val="24"/>
        </w:rPr>
        <w:t>трудовыми</w:t>
      </w:r>
      <w:r>
        <w:rPr>
          <w:spacing w:val="1"/>
          <w:sz w:val="24"/>
        </w:rPr>
        <w:t xml:space="preserve"> </w:t>
      </w:r>
      <w:r>
        <w:rPr>
          <w:sz w:val="24"/>
        </w:rPr>
        <w:t>действиями,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упражнений</w:t>
      </w:r>
      <w:r>
        <w:rPr>
          <w:spacing w:val="1"/>
          <w:sz w:val="24"/>
        </w:rPr>
        <w:t xml:space="preserve"> </w:t>
      </w:r>
      <w:r>
        <w:rPr>
          <w:sz w:val="24"/>
        </w:rPr>
        <w:t>древних</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современных</w:t>
      </w:r>
      <w:r>
        <w:rPr>
          <w:spacing w:val="1"/>
          <w:sz w:val="24"/>
        </w:rPr>
        <w:t xml:space="preserve"> </w:t>
      </w:r>
      <w:r>
        <w:rPr>
          <w:sz w:val="24"/>
        </w:rPr>
        <w:t>спортивных</w:t>
      </w:r>
      <w:r>
        <w:rPr>
          <w:spacing w:val="1"/>
          <w:sz w:val="24"/>
        </w:rPr>
        <w:t xml:space="preserve"> </w:t>
      </w:r>
      <w:r>
        <w:rPr>
          <w:sz w:val="24"/>
        </w:rPr>
        <w:t>соревнованиях;</w:t>
      </w:r>
    </w:p>
    <w:p w:rsidR="002C58AF" w:rsidRDefault="00FA6568">
      <w:pPr>
        <w:pStyle w:val="af6"/>
        <w:numPr>
          <w:ilvl w:val="0"/>
          <w:numId w:val="53"/>
        </w:numPr>
        <w:tabs>
          <w:tab w:val="left" w:pos="1251"/>
        </w:tabs>
        <w:ind w:right="183" w:firstLine="708"/>
        <w:rPr>
          <w:sz w:val="24"/>
        </w:rPr>
      </w:pPr>
      <w:r>
        <w:rPr>
          <w:sz w:val="24"/>
        </w:rPr>
        <w:t>объяснять</w:t>
      </w:r>
      <w:r>
        <w:rPr>
          <w:spacing w:val="1"/>
          <w:sz w:val="24"/>
        </w:rPr>
        <w:t xml:space="preserve"> </w:t>
      </w:r>
      <w:r>
        <w:rPr>
          <w:sz w:val="24"/>
        </w:rPr>
        <w:t>понятие</w:t>
      </w:r>
      <w:r>
        <w:rPr>
          <w:spacing w:val="1"/>
          <w:sz w:val="24"/>
        </w:rPr>
        <w:t xml:space="preserve"> </w:t>
      </w:r>
      <w:r>
        <w:rPr>
          <w:sz w:val="24"/>
        </w:rPr>
        <w:t>«дозировка</w:t>
      </w:r>
      <w:r>
        <w:rPr>
          <w:spacing w:val="1"/>
          <w:sz w:val="24"/>
        </w:rPr>
        <w:t xml:space="preserve"> </w:t>
      </w:r>
      <w:r>
        <w:rPr>
          <w:sz w:val="24"/>
        </w:rPr>
        <w:t>нагрузки»,</w:t>
      </w:r>
      <w:r>
        <w:rPr>
          <w:spacing w:val="1"/>
          <w:sz w:val="24"/>
        </w:rPr>
        <w:t xml:space="preserve"> </w:t>
      </w:r>
      <w:r>
        <w:rPr>
          <w:sz w:val="24"/>
        </w:rPr>
        <w:t>правильно</w:t>
      </w:r>
      <w:r>
        <w:rPr>
          <w:spacing w:val="1"/>
          <w:sz w:val="24"/>
        </w:rPr>
        <w:t xml:space="preserve"> </w:t>
      </w:r>
      <w:r>
        <w:rPr>
          <w:sz w:val="24"/>
        </w:rPr>
        <w:t>применять</w:t>
      </w:r>
      <w:r>
        <w:rPr>
          <w:spacing w:val="1"/>
          <w:sz w:val="24"/>
        </w:rPr>
        <w:t xml:space="preserve"> </w:t>
      </w:r>
      <w:r>
        <w:rPr>
          <w:sz w:val="24"/>
        </w:rPr>
        <w:t>способы</w:t>
      </w:r>
      <w:r>
        <w:rPr>
          <w:spacing w:val="1"/>
          <w:sz w:val="24"/>
        </w:rPr>
        <w:t xml:space="preserve"> </w:t>
      </w:r>
      <w:r>
        <w:rPr>
          <w:sz w:val="24"/>
        </w:rPr>
        <w:t>её</w:t>
      </w:r>
      <w:r>
        <w:rPr>
          <w:spacing w:val="1"/>
          <w:sz w:val="24"/>
        </w:rPr>
        <w:t xml:space="preserve"> </w:t>
      </w:r>
      <w:r>
        <w:rPr>
          <w:sz w:val="24"/>
        </w:rPr>
        <w:t>регулирования</w:t>
      </w:r>
      <w:r>
        <w:rPr>
          <w:spacing w:val="-1"/>
          <w:sz w:val="24"/>
        </w:rPr>
        <w:t xml:space="preserve"> </w:t>
      </w:r>
      <w:r>
        <w:rPr>
          <w:sz w:val="24"/>
        </w:rPr>
        <w:t>на</w:t>
      </w:r>
      <w:r>
        <w:rPr>
          <w:spacing w:val="-1"/>
          <w:sz w:val="24"/>
        </w:rPr>
        <w:t xml:space="preserve"> </w:t>
      </w:r>
      <w:r>
        <w:rPr>
          <w:sz w:val="24"/>
        </w:rPr>
        <w:t>занятиях</w:t>
      </w:r>
      <w:r>
        <w:rPr>
          <w:spacing w:val="-1"/>
          <w:sz w:val="24"/>
        </w:rPr>
        <w:t xml:space="preserve"> </w:t>
      </w:r>
      <w:r>
        <w:rPr>
          <w:sz w:val="24"/>
        </w:rPr>
        <w:t>физической культурой;</w:t>
      </w:r>
    </w:p>
    <w:p w:rsidR="002C58AF" w:rsidRDefault="00FA6568">
      <w:pPr>
        <w:pStyle w:val="af6"/>
        <w:numPr>
          <w:ilvl w:val="0"/>
          <w:numId w:val="53"/>
        </w:numPr>
        <w:tabs>
          <w:tab w:val="left" w:pos="1251"/>
        </w:tabs>
        <w:ind w:right="186" w:firstLine="708"/>
        <w:rPr>
          <w:sz w:val="24"/>
        </w:rPr>
      </w:pPr>
      <w:r>
        <w:rPr>
          <w:sz w:val="24"/>
        </w:rPr>
        <w:t>понимать влияние дыхательной и зрительной гимнастики на предупреждение развития</w:t>
      </w:r>
      <w:r>
        <w:rPr>
          <w:spacing w:val="1"/>
          <w:sz w:val="24"/>
        </w:rPr>
        <w:t xml:space="preserve"> </w:t>
      </w:r>
      <w:r>
        <w:rPr>
          <w:sz w:val="24"/>
        </w:rPr>
        <w:t>утомления</w:t>
      </w:r>
      <w:r>
        <w:rPr>
          <w:spacing w:val="-1"/>
          <w:sz w:val="24"/>
        </w:rPr>
        <w:t xml:space="preserve"> </w:t>
      </w:r>
      <w:r>
        <w:rPr>
          <w:sz w:val="24"/>
        </w:rPr>
        <w:t>при</w:t>
      </w:r>
      <w:r>
        <w:rPr>
          <w:spacing w:val="-1"/>
          <w:sz w:val="24"/>
        </w:rPr>
        <w:t xml:space="preserve"> </w:t>
      </w:r>
      <w:r>
        <w:rPr>
          <w:sz w:val="24"/>
        </w:rPr>
        <w:t>выполнении физических</w:t>
      </w:r>
      <w:r>
        <w:rPr>
          <w:spacing w:val="1"/>
          <w:sz w:val="24"/>
        </w:rPr>
        <w:t xml:space="preserve"> </w:t>
      </w:r>
      <w:r>
        <w:rPr>
          <w:sz w:val="24"/>
        </w:rPr>
        <w:t>и</w:t>
      </w:r>
      <w:r>
        <w:rPr>
          <w:spacing w:val="3"/>
          <w:sz w:val="24"/>
        </w:rPr>
        <w:t xml:space="preserve"> </w:t>
      </w:r>
      <w:r>
        <w:rPr>
          <w:sz w:val="24"/>
        </w:rPr>
        <w:t>умственных</w:t>
      </w:r>
      <w:r>
        <w:rPr>
          <w:spacing w:val="-2"/>
          <w:sz w:val="24"/>
        </w:rPr>
        <w:t xml:space="preserve"> </w:t>
      </w:r>
      <w:r>
        <w:rPr>
          <w:sz w:val="24"/>
        </w:rPr>
        <w:t>нагрузок;</w:t>
      </w:r>
    </w:p>
    <w:p w:rsidR="002C58AF" w:rsidRDefault="00FA6568">
      <w:pPr>
        <w:pStyle w:val="af6"/>
        <w:numPr>
          <w:ilvl w:val="0"/>
          <w:numId w:val="53"/>
        </w:numPr>
        <w:tabs>
          <w:tab w:val="left" w:pos="1251"/>
        </w:tabs>
        <w:ind w:right="183" w:firstLine="708"/>
        <w:rPr>
          <w:sz w:val="24"/>
        </w:rPr>
      </w:pPr>
      <w:r>
        <w:rPr>
          <w:sz w:val="24"/>
        </w:rPr>
        <w:t>обобщать</w:t>
      </w:r>
      <w:r>
        <w:rPr>
          <w:spacing w:val="1"/>
          <w:sz w:val="24"/>
        </w:rPr>
        <w:t xml:space="preserve"> </w:t>
      </w:r>
      <w:r>
        <w:rPr>
          <w:sz w:val="24"/>
        </w:rPr>
        <w:t>знания,</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выполнять</w:t>
      </w:r>
      <w:r>
        <w:rPr>
          <w:spacing w:val="1"/>
          <w:sz w:val="24"/>
        </w:rPr>
        <w:t xml:space="preserve"> </w:t>
      </w:r>
      <w:r>
        <w:rPr>
          <w:sz w:val="24"/>
        </w:rPr>
        <w:t>правила</w:t>
      </w:r>
      <w:r>
        <w:rPr>
          <w:spacing w:val="1"/>
          <w:sz w:val="24"/>
        </w:rPr>
        <w:t xml:space="preserve"> </w:t>
      </w:r>
      <w:r>
        <w:rPr>
          <w:sz w:val="24"/>
        </w:rPr>
        <w:t>поведения на уроках физической культуры, проводить закаливающие процедуры, занятия по</w:t>
      </w:r>
      <w:r>
        <w:rPr>
          <w:spacing w:val="1"/>
          <w:sz w:val="24"/>
        </w:rPr>
        <w:t xml:space="preserve"> </w:t>
      </w:r>
      <w:r>
        <w:rPr>
          <w:sz w:val="24"/>
        </w:rPr>
        <w:t>предупреждению</w:t>
      </w:r>
      <w:r>
        <w:rPr>
          <w:spacing w:val="-1"/>
          <w:sz w:val="24"/>
        </w:rPr>
        <w:t xml:space="preserve"> </w:t>
      </w:r>
      <w:r>
        <w:rPr>
          <w:sz w:val="24"/>
        </w:rPr>
        <w:t>нарушения осанки;</w:t>
      </w:r>
    </w:p>
    <w:p w:rsidR="002C58AF" w:rsidRDefault="00FA6568">
      <w:pPr>
        <w:pStyle w:val="af6"/>
        <w:numPr>
          <w:ilvl w:val="0"/>
          <w:numId w:val="53"/>
        </w:numPr>
        <w:tabs>
          <w:tab w:val="left" w:pos="1251"/>
        </w:tabs>
        <w:spacing w:before="1"/>
        <w:ind w:right="189" w:firstLine="708"/>
        <w:rPr>
          <w:sz w:val="24"/>
        </w:rPr>
      </w:pPr>
      <w:r>
        <w:rPr>
          <w:sz w:val="24"/>
        </w:rPr>
        <w:t>вести</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динамикой</w:t>
      </w:r>
      <w:r>
        <w:rPr>
          <w:spacing w:val="1"/>
          <w:sz w:val="24"/>
        </w:rPr>
        <w:t xml:space="preserve"> </w:t>
      </w:r>
      <w:r>
        <w:rPr>
          <w:sz w:val="24"/>
        </w:rPr>
        <w:t>показателей</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физических</w:t>
      </w:r>
      <w:r>
        <w:rPr>
          <w:spacing w:val="1"/>
          <w:sz w:val="24"/>
        </w:rPr>
        <w:t xml:space="preserve"> </w:t>
      </w:r>
      <w:r>
        <w:rPr>
          <w:sz w:val="24"/>
        </w:rPr>
        <w:t>качеств</w:t>
      </w:r>
      <w:r>
        <w:rPr>
          <w:spacing w:val="-2"/>
          <w:sz w:val="24"/>
        </w:rPr>
        <w:t xml:space="preserve"> </w:t>
      </w:r>
      <w:r>
        <w:rPr>
          <w:sz w:val="24"/>
        </w:rPr>
        <w:t>в</w:t>
      </w:r>
      <w:r>
        <w:rPr>
          <w:spacing w:val="-3"/>
          <w:sz w:val="24"/>
        </w:rPr>
        <w:t xml:space="preserve"> </w:t>
      </w:r>
      <w:r>
        <w:rPr>
          <w:sz w:val="24"/>
        </w:rPr>
        <w:t>течение</w:t>
      </w:r>
      <w:r>
        <w:rPr>
          <w:spacing w:val="-1"/>
          <w:sz w:val="24"/>
        </w:rPr>
        <w:t xml:space="preserve"> </w:t>
      </w:r>
      <w:r>
        <w:rPr>
          <w:sz w:val="24"/>
        </w:rPr>
        <w:t>учебного</w:t>
      </w:r>
      <w:r>
        <w:rPr>
          <w:spacing w:val="-2"/>
          <w:sz w:val="24"/>
        </w:rPr>
        <w:t xml:space="preserve"> </w:t>
      </w:r>
      <w:r>
        <w:rPr>
          <w:sz w:val="24"/>
        </w:rPr>
        <w:t>года,</w:t>
      </w:r>
      <w:r>
        <w:rPr>
          <w:spacing w:val="-2"/>
          <w:sz w:val="24"/>
        </w:rPr>
        <w:t xml:space="preserve"> </w:t>
      </w:r>
      <w:r>
        <w:rPr>
          <w:sz w:val="24"/>
        </w:rPr>
        <w:t>определять</w:t>
      </w:r>
      <w:r>
        <w:rPr>
          <w:spacing w:val="-2"/>
          <w:sz w:val="24"/>
        </w:rPr>
        <w:t xml:space="preserve"> </w:t>
      </w:r>
      <w:r>
        <w:rPr>
          <w:sz w:val="24"/>
        </w:rPr>
        <w:t>их приросты</w:t>
      </w:r>
      <w:r>
        <w:rPr>
          <w:spacing w:val="-2"/>
          <w:sz w:val="24"/>
        </w:rPr>
        <w:t xml:space="preserve"> </w:t>
      </w:r>
      <w:r>
        <w:rPr>
          <w:sz w:val="24"/>
        </w:rPr>
        <w:t>по</w:t>
      </w:r>
      <w:r>
        <w:rPr>
          <w:spacing w:val="1"/>
          <w:sz w:val="24"/>
        </w:rPr>
        <w:t xml:space="preserve"> </w:t>
      </w:r>
      <w:r>
        <w:rPr>
          <w:sz w:val="24"/>
        </w:rPr>
        <w:t>учебным</w:t>
      </w:r>
      <w:r>
        <w:rPr>
          <w:spacing w:val="-4"/>
          <w:sz w:val="24"/>
        </w:rPr>
        <w:t xml:space="preserve"> </w:t>
      </w:r>
      <w:r>
        <w:rPr>
          <w:sz w:val="24"/>
        </w:rPr>
        <w:t>четвертям</w:t>
      </w:r>
      <w:r>
        <w:rPr>
          <w:spacing w:val="-2"/>
          <w:sz w:val="24"/>
        </w:rPr>
        <w:t xml:space="preserve"> </w:t>
      </w:r>
      <w:r>
        <w:rPr>
          <w:sz w:val="24"/>
        </w:rPr>
        <w:t>(триместрам);</w:t>
      </w:r>
    </w:p>
    <w:p w:rsidR="002C58AF" w:rsidRDefault="00FA6568">
      <w:pPr>
        <w:ind w:left="965"/>
        <w:jc w:val="both"/>
        <w:rPr>
          <w:i/>
          <w:sz w:val="24"/>
        </w:rPr>
      </w:pPr>
      <w:r>
        <w:rPr>
          <w:i/>
          <w:sz w:val="24"/>
        </w:rPr>
        <w:t>коммуникативные</w:t>
      </w:r>
      <w:r>
        <w:rPr>
          <w:i/>
          <w:spacing w:val="-5"/>
          <w:sz w:val="24"/>
        </w:rPr>
        <w:t xml:space="preserve"> </w:t>
      </w:r>
      <w:r>
        <w:rPr>
          <w:i/>
          <w:sz w:val="24"/>
        </w:rPr>
        <w:t>УУД:</w:t>
      </w:r>
    </w:p>
    <w:p w:rsidR="002C58AF" w:rsidRDefault="00FA6568">
      <w:pPr>
        <w:pStyle w:val="af6"/>
        <w:numPr>
          <w:ilvl w:val="0"/>
          <w:numId w:val="53"/>
        </w:numPr>
        <w:tabs>
          <w:tab w:val="left" w:pos="1251"/>
        </w:tabs>
        <w:ind w:right="190" w:firstLine="708"/>
        <w:jc w:val="left"/>
        <w:rPr>
          <w:sz w:val="24"/>
        </w:rPr>
      </w:pPr>
      <w:r>
        <w:rPr>
          <w:sz w:val="24"/>
        </w:rPr>
        <w:t>организовывать</w:t>
      </w:r>
      <w:r>
        <w:rPr>
          <w:spacing w:val="51"/>
          <w:sz w:val="24"/>
        </w:rPr>
        <w:t xml:space="preserve"> </w:t>
      </w:r>
      <w:r>
        <w:rPr>
          <w:sz w:val="24"/>
        </w:rPr>
        <w:t>совместные</w:t>
      </w:r>
      <w:r>
        <w:rPr>
          <w:spacing w:val="48"/>
          <w:sz w:val="24"/>
        </w:rPr>
        <w:t xml:space="preserve"> </w:t>
      </w:r>
      <w:r>
        <w:rPr>
          <w:sz w:val="24"/>
        </w:rPr>
        <w:t>подвижные</w:t>
      </w:r>
      <w:r>
        <w:rPr>
          <w:spacing w:val="49"/>
          <w:sz w:val="24"/>
        </w:rPr>
        <w:t xml:space="preserve"> </w:t>
      </w:r>
      <w:r>
        <w:rPr>
          <w:sz w:val="24"/>
        </w:rPr>
        <w:t>игры,</w:t>
      </w:r>
      <w:r>
        <w:rPr>
          <w:spacing w:val="49"/>
          <w:sz w:val="24"/>
        </w:rPr>
        <w:t xml:space="preserve"> </w:t>
      </w:r>
      <w:r>
        <w:rPr>
          <w:sz w:val="24"/>
        </w:rPr>
        <w:t>принимать</w:t>
      </w:r>
      <w:r>
        <w:rPr>
          <w:spacing w:val="51"/>
          <w:sz w:val="24"/>
        </w:rPr>
        <w:t xml:space="preserve"> </w:t>
      </w:r>
      <w:r>
        <w:rPr>
          <w:sz w:val="24"/>
        </w:rPr>
        <w:t>в</w:t>
      </w:r>
      <w:r>
        <w:rPr>
          <w:spacing w:val="49"/>
          <w:sz w:val="24"/>
        </w:rPr>
        <w:t xml:space="preserve"> </w:t>
      </w:r>
      <w:r>
        <w:rPr>
          <w:sz w:val="24"/>
        </w:rPr>
        <w:t>них</w:t>
      </w:r>
      <w:r>
        <w:rPr>
          <w:spacing w:val="52"/>
          <w:sz w:val="24"/>
        </w:rPr>
        <w:t xml:space="preserve"> </w:t>
      </w:r>
      <w:r>
        <w:rPr>
          <w:sz w:val="24"/>
        </w:rPr>
        <w:t>активное</w:t>
      </w:r>
      <w:r>
        <w:rPr>
          <w:spacing w:val="51"/>
          <w:sz w:val="24"/>
        </w:rPr>
        <w:t xml:space="preserve"> </w:t>
      </w:r>
      <w:r>
        <w:rPr>
          <w:sz w:val="24"/>
        </w:rPr>
        <w:t>участие</w:t>
      </w:r>
      <w:r>
        <w:rPr>
          <w:spacing w:val="48"/>
          <w:sz w:val="24"/>
        </w:rPr>
        <w:t xml:space="preserve"> </w:t>
      </w:r>
      <w:r>
        <w:rPr>
          <w:sz w:val="24"/>
        </w:rPr>
        <w:lastRenderedPageBreak/>
        <w:t>с</w:t>
      </w:r>
      <w:r>
        <w:rPr>
          <w:spacing w:val="-57"/>
          <w:sz w:val="24"/>
        </w:rPr>
        <w:t xml:space="preserve"> </w:t>
      </w:r>
      <w:r>
        <w:rPr>
          <w:sz w:val="24"/>
        </w:rPr>
        <w:t>соблюдением</w:t>
      </w:r>
      <w:r>
        <w:rPr>
          <w:spacing w:val="-2"/>
          <w:sz w:val="24"/>
        </w:rPr>
        <w:t xml:space="preserve"> </w:t>
      </w:r>
      <w:r>
        <w:rPr>
          <w:sz w:val="24"/>
        </w:rPr>
        <w:t>правил</w:t>
      </w:r>
      <w:r>
        <w:rPr>
          <w:spacing w:val="-1"/>
          <w:sz w:val="24"/>
        </w:rPr>
        <w:t xml:space="preserve"> </w:t>
      </w:r>
      <w:r>
        <w:rPr>
          <w:sz w:val="24"/>
        </w:rPr>
        <w:t>и</w:t>
      </w:r>
      <w:r>
        <w:rPr>
          <w:spacing w:val="-2"/>
          <w:sz w:val="24"/>
        </w:rPr>
        <w:t xml:space="preserve"> </w:t>
      </w:r>
      <w:r>
        <w:rPr>
          <w:sz w:val="24"/>
        </w:rPr>
        <w:t>норм</w:t>
      </w:r>
      <w:r>
        <w:rPr>
          <w:spacing w:val="-1"/>
          <w:sz w:val="24"/>
        </w:rPr>
        <w:t xml:space="preserve"> </w:t>
      </w:r>
      <w:r>
        <w:rPr>
          <w:sz w:val="24"/>
        </w:rPr>
        <w:t>этического поведения;</w:t>
      </w:r>
    </w:p>
    <w:p w:rsidR="002C58AF" w:rsidRDefault="00FA6568">
      <w:pPr>
        <w:pStyle w:val="af6"/>
        <w:numPr>
          <w:ilvl w:val="0"/>
          <w:numId w:val="53"/>
        </w:numPr>
        <w:tabs>
          <w:tab w:val="left" w:pos="1251"/>
          <w:tab w:val="left" w:pos="2528"/>
          <w:tab w:val="left" w:pos="4094"/>
          <w:tab w:val="left" w:pos="5234"/>
          <w:tab w:val="left" w:pos="6411"/>
          <w:tab w:val="left" w:pos="7535"/>
          <w:tab w:val="left" w:pos="8997"/>
          <w:tab w:val="left" w:pos="9330"/>
        </w:tabs>
        <w:ind w:right="182" w:firstLine="708"/>
        <w:jc w:val="left"/>
        <w:rPr>
          <w:sz w:val="24"/>
        </w:rPr>
      </w:pPr>
      <w:r>
        <w:rPr>
          <w:sz w:val="24"/>
        </w:rPr>
        <w:t>правильно</w:t>
      </w:r>
      <w:r>
        <w:rPr>
          <w:sz w:val="24"/>
        </w:rPr>
        <w:tab/>
        <w:t>использовать</w:t>
      </w:r>
      <w:r>
        <w:rPr>
          <w:sz w:val="24"/>
        </w:rPr>
        <w:tab/>
        <w:t>строевые</w:t>
      </w:r>
      <w:r>
        <w:rPr>
          <w:sz w:val="24"/>
        </w:rPr>
        <w:tab/>
        <w:t>команды,</w:t>
      </w:r>
      <w:r>
        <w:rPr>
          <w:sz w:val="24"/>
        </w:rPr>
        <w:tab/>
        <w:t>названия</w:t>
      </w:r>
      <w:r>
        <w:rPr>
          <w:sz w:val="24"/>
        </w:rPr>
        <w:tab/>
        <w:t>упражнений</w:t>
      </w:r>
      <w:r>
        <w:rPr>
          <w:sz w:val="24"/>
        </w:rPr>
        <w:tab/>
        <w:t>и</w:t>
      </w:r>
      <w:r>
        <w:rPr>
          <w:sz w:val="24"/>
        </w:rPr>
        <w:tab/>
        <w:t>способов</w:t>
      </w:r>
      <w:r>
        <w:rPr>
          <w:spacing w:val="-57"/>
          <w:sz w:val="24"/>
        </w:rPr>
        <w:t xml:space="preserve"> </w:t>
      </w:r>
      <w:r>
        <w:rPr>
          <w:sz w:val="24"/>
        </w:rPr>
        <w:t>деятельности во</w:t>
      </w:r>
      <w:r>
        <w:rPr>
          <w:spacing w:val="-1"/>
          <w:sz w:val="24"/>
        </w:rPr>
        <w:t xml:space="preserve"> </w:t>
      </w:r>
      <w:r>
        <w:rPr>
          <w:sz w:val="24"/>
        </w:rPr>
        <w:t>время</w:t>
      </w:r>
      <w:r>
        <w:rPr>
          <w:spacing w:val="-1"/>
          <w:sz w:val="24"/>
        </w:rPr>
        <w:t xml:space="preserve"> </w:t>
      </w:r>
      <w:r>
        <w:rPr>
          <w:sz w:val="24"/>
        </w:rPr>
        <w:t>совместного выполнения</w:t>
      </w:r>
      <w:r>
        <w:rPr>
          <w:spacing w:val="2"/>
          <w:sz w:val="24"/>
        </w:rPr>
        <w:t xml:space="preserve"> </w:t>
      </w:r>
      <w:r>
        <w:rPr>
          <w:sz w:val="24"/>
        </w:rPr>
        <w:t>учебных заданий;</w:t>
      </w:r>
    </w:p>
    <w:p w:rsidR="002C58AF" w:rsidRDefault="00FA6568">
      <w:pPr>
        <w:pStyle w:val="af6"/>
        <w:numPr>
          <w:ilvl w:val="0"/>
          <w:numId w:val="53"/>
        </w:numPr>
        <w:tabs>
          <w:tab w:val="left" w:pos="1251"/>
        </w:tabs>
        <w:ind w:right="189" w:firstLine="708"/>
        <w:jc w:val="left"/>
        <w:rPr>
          <w:sz w:val="24"/>
        </w:rPr>
      </w:pPr>
      <w:r>
        <w:rPr>
          <w:sz w:val="24"/>
        </w:rPr>
        <w:t>активно</w:t>
      </w:r>
      <w:r>
        <w:rPr>
          <w:spacing w:val="13"/>
          <w:sz w:val="24"/>
        </w:rPr>
        <w:t xml:space="preserve"> </w:t>
      </w:r>
      <w:r>
        <w:rPr>
          <w:sz w:val="24"/>
        </w:rPr>
        <w:t>участвовать</w:t>
      </w:r>
      <w:r>
        <w:rPr>
          <w:spacing w:val="14"/>
          <w:sz w:val="24"/>
        </w:rPr>
        <w:t xml:space="preserve"> </w:t>
      </w:r>
      <w:r>
        <w:rPr>
          <w:sz w:val="24"/>
        </w:rPr>
        <w:t>в</w:t>
      </w:r>
      <w:r>
        <w:rPr>
          <w:spacing w:val="11"/>
          <w:sz w:val="24"/>
        </w:rPr>
        <w:t xml:space="preserve"> </w:t>
      </w:r>
      <w:r>
        <w:rPr>
          <w:sz w:val="24"/>
        </w:rPr>
        <w:t>обсуждении</w:t>
      </w:r>
      <w:r>
        <w:rPr>
          <w:spacing w:val="15"/>
          <w:sz w:val="24"/>
        </w:rPr>
        <w:t xml:space="preserve"> </w:t>
      </w:r>
      <w:r>
        <w:rPr>
          <w:sz w:val="24"/>
        </w:rPr>
        <w:t>учебных</w:t>
      </w:r>
      <w:r>
        <w:rPr>
          <w:spacing w:val="14"/>
          <w:sz w:val="24"/>
        </w:rPr>
        <w:t xml:space="preserve"> </w:t>
      </w:r>
      <w:r>
        <w:rPr>
          <w:sz w:val="24"/>
        </w:rPr>
        <w:t>заданий,</w:t>
      </w:r>
      <w:r>
        <w:rPr>
          <w:spacing w:val="11"/>
          <w:sz w:val="24"/>
        </w:rPr>
        <w:t xml:space="preserve"> </w:t>
      </w:r>
      <w:r>
        <w:rPr>
          <w:sz w:val="24"/>
        </w:rPr>
        <w:t>анализе</w:t>
      </w:r>
      <w:r>
        <w:rPr>
          <w:spacing w:val="11"/>
          <w:sz w:val="24"/>
        </w:rPr>
        <w:t xml:space="preserve"> </w:t>
      </w:r>
      <w:r>
        <w:rPr>
          <w:sz w:val="24"/>
        </w:rPr>
        <w:t>выполнения</w:t>
      </w:r>
      <w:r>
        <w:rPr>
          <w:spacing w:val="12"/>
          <w:sz w:val="24"/>
        </w:rPr>
        <w:t xml:space="preserve"> </w:t>
      </w:r>
      <w:r>
        <w:rPr>
          <w:sz w:val="24"/>
        </w:rPr>
        <w:t>физических</w:t>
      </w:r>
      <w:r>
        <w:rPr>
          <w:spacing w:val="-57"/>
          <w:sz w:val="24"/>
        </w:rPr>
        <w:t xml:space="preserve"> </w:t>
      </w:r>
      <w:r>
        <w:rPr>
          <w:sz w:val="24"/>
        </w:rPr>
        <w:t>упражнений</w:t>
      </w:r>
      <w:r>
        <w:rPr>
          <w:spacing w:val="1"/>
          <w:sz w:val="24"/>
        </w:rPr>
        <w:t xml:space="preserve"> </w:t>
      </w:r>
      <w:r>
        <w:rPr>
          <w:sz w:val="24"/>
        </w:rPr>
        <w:t>и технических</w:t>
      </w:r>
      <w:r>
        <w:rPr>
          <w:spacing w:val="1"/>
          <w:sz w:val="24"/>
        </w:rPr>
        <w:t xml:space="preserve"> </w:t>
      </w:r>
      <w:r>
        <w:rPr>
          <w:sz w:val="24"/>
        </w:rPr>
        <w:t>действий</w:t>
      </w:r>
      <w:r>
        <w:rPr>
          <w:spacing w:val="-1"/>
          <w:sz w:val="24"/>
        </w:rPr>
        <w:t xml:space="preserve"> </w:t>
      </w:r>
      <w:r>
        <w:rPr>
          <w:sz w:val="24"/>
        </w:rPr>
        <w:t>из осваиваемых</w:t>
      </w:r>
      <w:r>
        <w:rPr>
          <w:spacing w:val="1"/>
          <w:sz w:val="24"/>
        </w:rPr>
        <w:t xml:space="preserve"> </w:t>
      </w:r>
      <w:r>
        <w:rPr>
          <w:sz w:val="24"/>
        </w:rPr>
        <w:t>видов</w:t>
      </w:r>
      <w:r>
        <w:rPr>
          <w:spacing w:val="-1"/>
          <w:sz w:val="24"/>
        </w:rPr>
        <w:t xml:space="preserve"> </w:t>
      </w:r>
      <w:r>
        <w:rPr>
          <w:sz w:val="24"/>
        </w:rPr>
        <w:t>спорта;</w:t>
      </w:r>
    </w:p>
    <w:p w:rsidR="002C58AF" w:rsidRDefault="00FA6568">
      <w:pPr>
        <w:pStyle w:val="af6"/>
        <w:numPr>
          <w:ilvl w:val="0"/>
          <w:numId w:val="53"/>
        </w:numPr>
        <w:tabs>
          <w:tab w:val="left" w:pos="1251"/>
          <w:tab w:val="left" w:pos="2147"/>
          <w:tab w:val="left" w:pos="3504"/>
          <w:tab w:val="left" w:pos="4859"/>
          <w:tab w:val="left" w:pos="5336"/>
          <w:tab w:val="left" w:pos="6807"/>
          <w:tab w:val="left" w:pos="8284"/>
          <w:tab w:val="left" w:pos="9390"/>
        </w:tabs>
        <w:ind w:right="183" w:firstLine="708"/>
        <w:jc w:val="left"/>
        <w:rPr>
          <w:sz w:val="24"/>
        </w:rPr>
      </w:pPr>
      <w:r>
        <w:rPr>
          <w:sz w:val="24"/>
        </w:rPr>
        <w:t>делать</w:t>
      </w:r>
      <w:r>
        <w:rPr>
          <w:sz w:val="24"/>
        </w:rPr>
        <w:tab/>
        <w:t>небольшие</w:t>
      </w:r>
      <w:r>
        <w:rPr>
          <w:sz w:val="24"/>
        </w:rPr>
        <w:tab/>
        <w:t>сообщения</w:t>
      </w:r>
      <w:r>
        <w:rPr>
          <w:sz w:val="24"/>
        </w:rPr>
        <w:tab/>
        <w:t>по</w:t>
      </w:r>
      <w:r>
        <w:rPr>
          <w:sz w:val="24"/>
        </w:rPr>
        <w:tab/>
        <w:t>результатам</w:t>
      </w:r>
      <w:r>
        <w:rPr>
          <w:sz w:val="24"/>
        </w:rPr>
        <w:tab/>
        <w:t>выполнения</w:t>
      </w:r>
      <w:r>
        <w:rPr>
          <w:sz w:val="24"/>
        </w:rPr>
        <w:tab/>
        <w:t>учебных</w:t>
      </w:r>
      <w:r>
        <w:rPr>
          <w:sz w:val="24"/>
        </w:rPr>
        <w:tab/>
        <w:t>заданий,</w:t>
      </w:r>
      <w:r>
        <w:rPr>
          <w:spacing w:val="-57"/>
          <w:sz w:val="24"/>
        </w:rPr>
        <w:t xml:space="preserve"> </w:t>
      </w:r>
      <w:r>
        <w:rPr>
          <w:sz w:val="24"/>
        </w:rPr>
        <w:t>организации</w:t>
      </w:r>
      <w:r>
        <w:rPr>
          <w:spacing w:val="-3"/>
          <w:sz w:val="24"/>
        </w:rPr>
        <w:t xml:space="preserve"> </w:t>
      </w:r>
      <w:r>
        <w:rPr>
          <w:sz w:val="24"/>
        </w:rPr>
        <w:t>и</w:t>
      </w:r>
      <w:r>
        <w:rPr>
          <w:spacing w:val="1"/>
          <w:sz w:val="24"/>
        </w:rPr>
        <w:t xml:space="preserve"> </w:t>
      </w:r>
      <w:r>
        <w:rPr>
          <w:sz w:val="24"/>
        </w:rPr>
        <w:t>проведения</w:t>
      </w:r>
      <w:r>
        <w:rPr>
          <w:spacing w:val="1"/>
          <w:sz w:val="24"/>
        </w:rPr>
        <w:t xml:space="preserve"> </w:t>
      </w:r>
      <w:r>
        <w:rPr>
          <w:sz w:val="24"/>
        </w:rPr>
        <w:t>самостоятельных</w:t>
      </w:r>
      <w:r>
        <w:rPr>
          <w:spacing w:val="-2"/>
          <w:sz w:val="24"/>
        </w:rPr>
        <w:t xml:space="preserve"> </w:t>
      </w:r>
      <w:r>
        <w:rPr>
          <w:sz w:val="24"/>
        </w:rPr>
        <w:t>занятий</w:t>
      </w:r>
      <w:r>
        <w:rPr>
          <w:spacing w:val="-3"/>
          <w:sz w:val="24"/>
        </w:rPr>
        <w:t xml:space="preserve"> </w:t>
      </w:r>
      <w:r>
        <w:rPr>
          <w:sz w:val="24"/>
        </w:rPr>
        <w:t>физической культурой;</w:t>
      </w:r>
    </w:p>
    <w:p w:rsidR="002C58AF" w:rsidRDefault="00FA6568">
      <w:pPr>
        <w:ind w:left="965"/>
        <w:rPr>
          <w:i/>
          <w:sz w:val="24"/>
        </w:rPr>
      </w:pPr>
      <w:r>
        <w:rPr>
          <w:i/>
          <w:sz w:val="24"/>
        </w:rPr>
        <w:t>регулятивные</w:t>
      </w:r>
      <w:r>
        <w:rPr>
          <w:i/>
          <w:spacing w:val="-5"/>
          <w:sz w:val="24"/>
        </w:rPr>
        <w:t xml:space="preserve"> </w:t>
      </w:r>
      <w:r>
        <w:rPr>
          <w:i/>
          <w:sz w:val="24"/>
        </w:rPr>
        <w:t>УУД:</w:t>
      </w:r>
    </w:p>
    <w:p w:rsidR="002C58AF" w:rsidRDefault="00FA6568">
      <w:pPr>
        <w:pStyle w:val="af6"/>
        <w:numPr>
          <w:ilvl w:val="0"/>
          <w:numId w:val="53"/>
        </w:numPr>
        <w:tabs>
          <w:tab w:val="left" w:pos="1251"/>
        </w:tabs>
        <w:ind w:right="190" w:firstLine="708"/>
        <w:jc w:val="left"/>
        <w:rPr>
          <w:sz w:val="24"/>
        </w:rPr>
      </w:pPr>
      <w:r>
        <w:rPr>
          <w:sz w:val="24"/>
        </w:rPr>
        <w:t>контролировать</w:t>
      </w:r>
      <w:r>
        <w:rPr>
          <w:spacing w:val="53"/>
          <w:sz w:val="24"/>
        </w:rPr>
        <w:t xml:space="preserve"> </w:t>
      </w:r>
      <w:r>
        <w:rPr>
          <w:sz w:val="24"/>
        </w:rPr>
        <w:t>выполнение</w:t>
      </w:r>
      <w:r>
        <w:rPr>
          <w:spacing w:val="52"/>
          <w:sz w:val="24"/>
        </w:rPr>
        <w:t xml:space="preserve"> </w:t>
      </w:r>
      <w:r>
        <w:rPr>
          <w:sz w:val="24"/>
        </w:rPr>
        <w:t>физических</w:t>
      </w:r>
      <w:r>
        <w:rPr>
          <w:spacing w:val="56"/>
          <w:sz w:val="24"/>
        </w:rPr>
        <w:t xml:space="preserve"> </w:t>
      </w:r>
      <w:r>
        <w:rPr>
          <w:sz w:val="24"/>
        </w:rPr>
        <w:t>упражнений,</w:t>
      </w:r>
      <w:r>
        <w:rPr>
          <w:spacing w:val="53"/>
          <w:sz w:val="24"/>
        </w:rPr>
        <w:t xml:space="preserve"> </w:t>
      </w:r>
      <w:r>
        <w:rPr>
          <w:sz w:val="24"/>
        </w:rPr>
        <w:t>корректировать</w:t>
      </w:r>
      <w:r>
        <w:rPr>
          <w:spacing w:val="54"/>
          <w:sz w:val="24"/>
        </w:rPr>
        <w:t xml:space="preserve"> </w:t>
      </w:r>
      <w:r>
        <w:rPr>
          <w:sz w:val="24"/>
        </w:rPr>
        <w:t>их</w:t>
      </w:r>
      <w:r>
        <w:rPr>
          <w:spacing w:val="54"/>
          <w:sz w:val="24"/>
        </w:rPr>
        <w:t xml:space="preserve"> </w:t>
      </w:r>
      <w:r>
        <w:rPr>
          <w:sz w:val="24"/>
        </w:rPr>
        <w:t>на</w:t>
      </w:r>
      <w:r>
        <w:rPr>
          <w:spacing w:val="52"/>
          <w:sz w:val="24"/>
        </w:rPr>
        <w:t xml:space="preserve"> </w:t>
      </w:r>
      <w:r>
        <w:rPr>
          <w:sz w:val="24"/>
        </w:rPr>
        <w:t>основе</w:t>
      </w:r>
      <w:r>
        <w:rPr>
          <w:spacing w:val="-57"/>
          <w:sz w:val="24"/>
        </w:rPr>
        <w:t xml:space="preserve"> </w:t>
      </w:r>
      <w:r>
        <w:rPr>
          <w:sz w:val="24"/>
        </w:rPr>
        <w:t>сравнения</w:t>
      </w:r>
      <w:r>
        <w:rPr>
          <w:spacing w:val="-1"/>
          <w:sz w:val="24"/>
        </w:rPr>
        <w:t xml:space="preserve"> </w:t>
      </w:r>
      <w:r>
        <w:rPr>
          <w:sz w:val="24"/>
        </w:rPr>
        <w:t>с</w:t>
      </w:r>
      <w:r>
        <w:rPr>
          <w:spacing w:val="-1"/>
          <w:sz w:val="24"/>
        </w:rPr>
        <w:t xml:space="preserve"> </w:t>
      </w:r>
      <w:r>
        <w:rPr>
          <w:sz w:val="24"/>
        </w:rPr>
        <w:t>заданными образцами;</w:t>
      </w:r>
    </w:p>
    <w:p w:rsidR="002C58AF" w:rsidRDefault="00FA6568">
      <w:pPr>
        <w:pStyle w:val="af6"/>
        <w:numPr>
          <w:ilvl w:val="0"/>
          <w:numId w:val="53"/>
        </w:numPr>
        <w:tabs>
          <w:tab w:val="left" w:pos="1251"/>
        </w:tabs>
        <w:spacing w:before="1"/>
        <w:ind w:right="185" w:firstLine="708"/>
        <w:jc w:val="left"/>
        <w:rPr>
          <w:sz w:val="24"/>
        </w:rPr>
      </w:pPr>
      <w:r>
        <w:rPr>
          <w:sz w:val="24"/>
        </w:rPr>
        <w:t>взаимодействовать</w:t>
      </w:r>
      <w:r>
        <w:rPr>
          <w:spacing w:val="22"/>
          <w:sz w:val="24"/>
        </w:rPr>
        <w:t xml:space="preserve"> </w:t>
      </w:r>
      <w:r>
        <w:rPr>
          <w:sz w:val="24"/>
        </w:rPr>
        <w:t>со</w:t>
      </w:r>
      <w:r>
        <w:rPr>
          <w:spacing w:val="20"/>
          <w:sz w:val="24"/>
        </w:rPr>
        <w:t xml:space="preserve"> </w:t>
      </w:r>
      <w:r>
        <w:rPr>
          <w:sz w:val="24"/>
        </w:rPr>
        <w:t>сверстниками</w:t>
      </w:r>
      <w:r>
        <w:rPr>
          <w:spacing w:val="21"/>
          <w:sz w:val="24"/>
        </w:rPr>
        <w:t xml:space="preserve"> </w:t>
      </w:r>
      <w:r>
        <w:rPr>
          <w:sz w:val="24"/>
        </w:rPr>
        <w:t>в</w:t>
      </w:r>
      <w:r>
        <w:rPr>
          <w:spacing w:val="20"/>
          <w:sz w:val="24"/>
        </w:rPr>
        <w:t xml:space="preserve"> </w:t>
      </w:r>
      <w:r>
        <w:rPr>
          <w:sz w:val="24"/>
        </w:rPr>
        <w:t>процессе</w:t>
      </w:r>
      <w:r>
        <w:rPr>
          <w:spacing w:val="24"/>
          <w:sz w:val="24"/>
        </w:rPr>
        <w:t xml:space="preserve"> </w:t>
      </w:r>
      <w:r>
        <w:rPr>
          <w:sz w:val="24"/>
        </w:rPr>
        <w:t>учебной</w:t>
      </w:r>
      <w:r>
        <w:rPr>
          <w:spacing w:val="21"/>
          <w:sz w:val="24"/>
        </w:rPr>
        <w:t xml:space="preserve"> </w:t>
      </w:r>
      <w:r>
        <w:rPr>
          <w:sz w:val="24"/>
        </w:rPr>
        <w:t>и</w:t>
      </w:r>
      <w:r>
        <w:rPr>
          <w:spacing w:val="21"/>
          <w:sz w:val="24"/>
        </w:rPr>
        <w:t xml:space="preserve"> </w:t>
      </w:r>
      <w:r>
        <w:rPr>
          <w:sz w:val="24"/>
        </w:rPr>
        <w:t>игровой</w:t>
      </w:r>
      <w:r>
        <w:rPr>
          <w:spacing w:val="21"/>
          <w:sz w:val="24"/>
        </w:rPr>
        <w:t xml:space="preserve"> </w:t>
      </w:r>
      <w:r>
        <w:rPr>
          <w:sz w:val="24"/>
        </w:rPr>
        <w:t>деятельности,</w:t>
      </w:r>
      <w:r>
        <w:rPr>
          <w:spacing w:val="-57"/>
          <w:sz w:val="24"/>
        </w:rPr>
        <w:t xml:space="preserve"> </w:t>
      </w:r>
      <w:r>
        <w:rPr>
          <w:sz w:val="24"/>
        </w:rPr>
        <w:t>контролировать соответствие</w:t>
      </w:r>
      <w:r>
        <w:rPr>
          <w:spacing w:val="-2"/>
          <w:sz w:val="24"/>
        </w:rPr>
        <w:t xml:space="preserve"> </w:t>
      </w:r>
      <w:r>
        <w:rPr>
          <w:sz w:val="24"/>
        </w:rPr>
        <w:t>выполнения</w:t>
      </w:r>
      <w:r>
        <w:rPr>
          <w:spacing w:val="-4"/>
          <w:sz w:val="24"/>
        </w:rPr>
        <w:t xml:space="preserve"> </w:t>
      </w:r>
      <w:r>
        <w:rPr>
          <w:sz w:val="24"/>
        </w:rPr>
        <w:t>игровых</w:t>
      </w:r>
      <w:r>
        <w:rPr>
          <w:spacing w:val="1"/>
          <w:sz w:val="24"/>
        </w:rPr>
        <w:t xml:space="preserve"> </w:t>
      </w:r>
      <w:r>
        <w:rPr>
          <w:sz w:val="24"/>
        </w:rPr>
        <w:t>действий</w:t>
      </w:r>
      <w:r>
        <w:rPr>
          <w:spacing w:val="-3"/>
          <w:sz w:val="24"/>
        </w:rPr>
        <w:t xml:space="preserve"> </w:t>
      </w:r>
      <w:r>
        <w:rPr>
          <w:sz w:val="24"/>
        </w:rPr>
        <w:t>правилам</w:t>
      </w:r>
      <w:r>
        <w:rPr>
          <w:spacing w:val="-2"/>
          <w:sz w:val="24"/>
        </w:rPr>
        <w:t xml:space="preserve"> </w:t>
      </w:r>
      <w:r>
        <w:rPr>
          <w:sz w:val="24"/>
        </w:rPr>
        <w:t>подвижных</w:t>
      </w:r>
      <w:r>
        <w:rPr>
          <w:spacing w:val="1"/>
          <w:sz w:val="24"/>
        </w:rPr>
        <w:t xml:space="preserve"> </w:t>
      </w:r>
      <w:r>
        <w:rPr>
          <w:sz w:val="24"/>
        </w:rPr>
        <w:t>игр;</w:t>
      </w:r>
    </w:p>
    <w:p w:rsidR="002C58AF" w:rsidRDefault="00FA6568">
      <w:pPr>
        <w:pStyle w:val="af6"/>
        <w:numPr>
          <w:ilvl w:val="0"/>
          <w:numId w:val="53"/>
        </w:numPr>
        <w:tabs>
          <w:tab w:val="left" w:pos="1251"/>
          <w:tab w:val="left" w:pos="2507"/>
          <w:tab w:val="left" w:pos="3792"/>
          <w:tab w:val="left" w:pos="5421"/>
          <w:tab w:val="left" w:pos="6493"/>
          <w:tab w:val="left" w:pos="7310"/>
          <w:tab w:val="left" w:pos="8640"/>
          <w:tab w:val="left" w:pos="9098"/>
        </w:tabs>
        <w:ind w:right="188" w:firstLine="708"/>
        <w:jc w:val="left"/>
        <w:rPr>
          <w:sz w:val="24"/>
        </w:rPr>
      </w:pPr>
      <w:r>
        <w:rPr>
          <w:sz w:val="24"/>
        </w:rPr>
        <w:t>оценивать</w:t>
      </w:r>
      <w:r>
        <w:rPr>
          <w:sz w:val="24"/>
        </w:rPr>
        <w:tab/>
        <w:t>сложность</w:t>
      </w:r>
      <w:r>
        <w:rPr>
          <w:sz w:val="24"/>
        </w:rPr>
        <w:tab/>
        <w:t>возникающих</w:t>
      </w:r>
      <w:r>
        <w:rPr>
          <w:sz w:val="24"/>
        </w:rPr>
        <w:tab/>
        <w:t>игровых</w:t>
      </w:r>
      <w:r>
        <w:rPr>
          <w:sz w:val="24"/>
        </w:rPr>
        <w:tab/>
        <w:t>задач,</w:t>
      </w:r>
      <w:r>
        <w:rPr>
          <w:sz w:val="24"/>
        </w:rPr>
        <w:tab/>
        <w:t>предлагать</w:t>
      </w:r>
      <w:r>
        <w:rPr>
          <w:sz w:val="24"/>
        </w:rPr>
        <w:tab/>
        <w:t>их</w:t>
      </w:r>
      <w:r>
        <w:rPr>
          <w:sz w:val="24"/>
        </w:rPr>
        <w:tab/>
      </w:r>
      <w:r>
        <w:rPr>
          <w:spacing w:val="-1"/>
          <w:sz w:val="24"/>
        </w:rPr>
        <w:t>совместное</w:t>
      </w:r>
      <w:r>
        <w:rPr>
          <w:spacing w:val="-57"/>
          <w:sz w:val="24"/>
        </w:rPr>
        <w:t xml:space="preserve"> </w:t>
      </w:r>
      <w:r>
        <w:rPr>
          <w:sz w:val="24"/>
        </w:rPr>
        <w:t>коллективное</w:t>
      </w:r>
      <w:r>
        <w:rPr>
          <w:spacing w:val="-1"/>
          <w:sz w:val="24"/>
        </w:rPr>
        <w:t xml:space="preserve"> </w:t>
      </w:r>
      <w:r>
        <w:rPr>
          <w:sz w:val="24"/>
        </w:rPr>
        <w:t>решение.</w:t>
      </w:r>
    </w:p>
    <w:p w:rsidR="002C58AF" w:rsidRDefault="00FA6568">
      <w:pPr>
        <w:ind w:left="965"/>
        <w:rPr>
          <w:sz w:val="24"/>
        </w:rPr>
      </w:pPr>
      <w:r>
        <w:rPr>
          <w:sz w:val="24"/>
        </w:rPr>
        <w:t>По</w:t>
      </w:r>
      <w:r>
        <w:rPr>
          <w:spacing w:val="-5"/>
          <w:sz w:val="24"/>
        </w:rPr>
        <w:t xml:space="preserve"> </w:t>
      </w:r>
      <w:r>
        <w:rPr>
          <w:sz w:val="24"/>
        </w:rPr>
        <w:t>окончанию</w:t>
      </w:r>
      <w:r>
        <w:rPr>
          <w:spacing w:val="-2"/>
          <w:sz w:val="24"/>
        </w:rPr>
        <w:t xml:space="preserve"> </w:t>
      </w:r>
      <w:r>
        <w:rPr>
          <w:b/>
          <w:sz w:val="24"/>
        </w:rPr>
        <w:t>четвёртого</w:t>
      </w:r>
      <w:r>
        <w:rPr>
          <w:b/>
          <w:spacing w:val="-3"/>
          <w:sz w:val="24"/>
        </w:rPr>
        <w:t xml:space="preserve"> </w:t>
      </w:r>
      <w:r>
        <w:rPr>
          <w:b/>
          <w:sz w:val="24"/>
        </w:rPr>
        <w:t>года</w:t>
      </w:r>
      <w:r>
        <w:rPr>
          <w:b/>
          <w:spacing w:val="-4"/>
          <w:sz w:val="24"/>
        </w:rPr>
        <w:t xml:space="preserve"> </w:t>
      </w:r>
      <w:r>
        <w:rPr>
          <w:sz w:val="24"/>
        </w:rPr>
        <w:t>обучения</w:t>
      </w:r>
      <w:r>
        <w:rPr>
          <w:spacing w:val="-1"/>
          <w:sz w:val="24"/>
        </w:rPr>
        <w:t xml:space="preserve"> </w:t>
      </w:r>
      <w:r>
        <w:rPr>
          <w:sz w:val="24"/>
        </w:rPr>
        <w:t>учащиеся</w:t>
      </w:r>
      <w:r>
        <w:rPr>
          <w:spacing w:val="-3"/>
          <w:sz w:val="24"/>
        </w:rPr>
        <w:t xml:space="preserve"> </w:t>
      </w:r>
      <w:r>
        <w:rPr>
          <w:sz w:val="24"/>
        </w:rPr>
        <w:t>научатся:</w:t>
      </w:r>
    </w:p>
    <w:p w:rsidR="002C58AF" w:rsidRDefault="00FA6568">
      <w:pPr>
        <w:ind w:left="965"/>
        <w:rPr>
          <w:i/>
          <w:sz w:val="24"/>
        </w:rPr>
      </w:pPr>
      <w:r>
        <w:rPr>
          <w:i/>
          <w:sz w:val="24"/>
        </w:rPr>
        <w:t>познавательные</w:t>
      </w:r>
      <w:r>
        <w:rPr>
          <w:i/>
          <w:spacing w:val="-4"/>
          <w:sz w:val="24"/>
        </w:rPr>
        <w:t xml:space="preserve"> </w:t>
      </w:r>
      <w:r>
        <w:rPr>
          <w:i/>
          <w:sz w:val="24"/>
        </w:rPr>
        <w:t>УУД:</w:t>
      </w:r>
    </w:p>
    <w:p w:rsidR="002C58AF" w:rsidRDefault="00FA6568">
      <w:pPr>
        <w:pStyle w:val="af6"/>
        <w:numPr>
          <w:ilvl w:val="0"/>
          <w:numId w:val="53"/>
        </w:numPr>
        <w:tabs>
          <w:tab w:val="left" w:pos="1251"/>
          <w:tab w:val="left" w:pos="2622"/>
          <w:tab w:val="left" w:pos="3991"/>
          <w:tab w:val="left" w:pos="6020"/>
          <w:tab w:val="left" w:pos="7550"/>
          <w:tab w:val="left" w:pos="8691"/>
          <w:tab w:val="left" w:pos="9056"/>
        </w:tabs>
        <w:ind w:right="187" w:firstLine="708"/>
        <w:jc w:val="left"/>
        <w:rPr>
          <w:sz w:val="24"/>
        </w:rPr>
      </w:pPr>
      <w:r>
        <w:rPr>
          <w:sz w:val="24"/>
        </w:rPr>
        <w:t>сравнивать</w:t>
      </w:r>
      <w:r>
        <w:rPr>
          <w:sz w:val="24"/>
        </w:rPr>
        <w:tab/>
        <w:t>показатели</w:t>
      </w:r>
      <w:r>
        <w:rPr>
          <w:sz w:val="24"/>
        </w:rPr>
        <w:tab/>
        <w:t>индивидуального</w:t>
      </w:r>
      <w:r>
        <w:rPr>
          <w:sz w:val="24"/>
        </w:rPr>
        <w:tab/>
        <w:t>физического</w:t>
      </w:r>
      <w:r>
        <w:rPr>
          <w:sz w:val="24"/>
        </w:rPr>
        <w:tab/>
        <w:t>развития</w:t>
      </w:r>
      <w:r>
        <w:rPr>
          <w:sz w:val="24"/>
        </w:rPr>
        <w:tab/>
        <w:t>и</w:t>
      </w:r>
      <w:r>
        <w:rPr>
          <w:sz w:val="24"/>
        </w:rPr>
        <w:tab/>
        <w:t>физической</w:t>
      </w:r>
      <w:r>
        <w:rPr>
          <w:spacing w:val="-57"/>
          <w:sz w:val="24"/>
        </w:rPr>
        <w:t xml:space="preserve"> </w:t>
      </w:r>
      <w:r>
        <w:rPr>
          <w:sz w:val="24"/>
        </w:rPr>
        <w:t>подготовленности</w:t>
      </w:r>
      <w:r>
        <w:rPr>
          <w:spacing w:val="-3"/>
          <w:sz w:val="24"/>
        </w:rPr>
        <w:t xml:space="preserve"> </w:t>
      </w:r>
      <w:r>
        <w:rPr>
          <w:sz w:val="24"/>
        </w:rPr>
        <w:t>с</w:t>
      </w:r>
      <w:r>
        <w:rPr>
          <w:spacing w:val="-3"/>
          <w:sz w:val="24"/>
        </w:rPr>
        <w:t xml:space="preserve"> </w:t>
      </w:r>
      <w:r>
        <w:rPr>
          <w:sz w:val="24"/>
        </w:rPr>
        <w:t>возрастными</w:t>
      </w:r>
      <w:r>
        <w:rPr>
          <w:spacing w:val="-2"/>
          <w:sz w:val="24"/>
        </w:rPr>
        <w:t xml:space="preserve"> </w:t>
      </w:r>
      <w:r>
        <w:rPr>
          <w:sz w:val="24"/>
        </w:rPr>
        <w:t>стандартами,</w:t>
      </w:r>
      <w:r>
        <w:rPr>
          <w:spacing w:val="-3"/>
          <w:sz w:val="24"/>
        </w:rPr>
        <w:t xml:space="preserve"> </w:t>
      </w:r>
      <w:r>
        <w:rPr>
          <w:sz w:val="24"/>
        </w:rPr>
        <w:t>находить</w:t>
      </w:r>
      <w:r>
        <w:rPr>
          <w:spacing w:val="-1"/>
          <w:sz w:val="24"/>
        </w:rPr>
        <w:t xml:space="preserve"> </w:t>
      </w:r>
      <w:r>
        <w:rPr>
          <w:sz w:val="24"/>
        </w:rPr>
        <w:t>общие</w:t>
      </w:r>
      <w:r>
        <w:rPr>
          <w:spacing w:val="-3"/>
          <w:sz w:val="24"/>
        </w:rPr>
        <w:t xml:space="preserve"> </w:t>
      </w:r>
      <w:r>
        <w:rPr>
          <w:sz w:val="24"/>
        </w:rPr>
        <w:t>и</w:t>
      </w:r>
      <w:r>
        <w:rPr>
          <w:spacing w:val="-2"/>
          <w:sz w:val="24"/>
        </w:rPr>
        <w:t xml:space="preserve"> </w:t>
      </w:r>
      <w:r>
        <w:rPr>
          <w:sz w:val="24"/>
        </w:rPr>
        <w:t>отличительные</w:t>
      </w:r>
      <w:r>
        <w:rPr>
          <w:spacing w:val="-5"/>
          <w:sz w:val="24"/>
        </w:rPr>
        <w:t xml:space="preserve"> </w:t>
      </w:r>
      <w:r>
        <w:rPr>
          <w:sz w:val="24"/>
        </w:rPr>
        <w:t>особенности;</w:t>
      </w:r>
    </w:p>
    <w:p w:rsidR="002C58AF" w:rsidRDefault="00FA6568">
      <w:pPr>
        <w:pStyle w:val="af6"/>
        <w:numPr>
          <w:ilvl w:val="0"/>
          <w:numId w:val="53"/>
        </w:numPr>
        <w:tabs>
          <w:tab w:val="left" w:pos="1251"/>
        </w:tabs>
        <w:ind w:right="182" w:firstLine="708"/>
        <w:jc w:val="left"/>
        <w:rPr>
          <w:sz w:val="24"/>
        </w:rPr>
      </w:pPr>
      <w:r>
        <w:rPr>
          <w:sz w:val="24"/>
        </w:rPr>
        <w:t>выявлять</w:t>
      </w:r>
      <w:r>
        <w:rPr>
          <w:spacing w:val="1"/>
          <w:sz w:val="24"/>
        </w:rPr>
        <w:t xml:space="preserve"> </w:t>
      </w:r>
      <w:r>
        <w:rPr>
          <w:sz w:val="24"/>
        </w:rPr>
        <w:t>отставание</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от</w:t>
      </w:r>
      <w:r>
        <w:rPr>
          <w:spacing w:val="1"/>
          <w:sz w:val="24"/>
        </w:rPr>
        <w:t xml:space="preserve"> </w:t>
      </w:r>
      <w:r>
        <w:rPr>
          <w:sz w:val="24"/>
        </w:rPr>
        <w:t>возрастных</w:t>
      </w:r>
      <w:r>
        <w:rPr>
          <w:spacing w:val="1"/>
          <w:sz w:val="24"/>
        </w:rPr>
        <w:t xml:space="preserve"> </w:t>
      </w:r>
      <w:r>
        <w:rPr>
          <w:sz w:val="24"/>
        </w:rPr>
        <w:t>стандартов,</w:t>
      </w:r>
      <w:r>
        <w:rPr>
          <w:spacing w:val="-57"/>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физических</w:t>
      </w:r>
      <w:r>
        <w:rPr>
          <w:spacing w:val="4"/>
          <w:sz w:val="24"/>
        </w:rPr>
        <w:t xml:space="preserve"> </w:t>
      </w:r>
      <w:r>
        <w:rPr>
          <w:sz w:val="24"/>
        </w:rPr>
        <w:t>упражнений</w:t>
      </w:r>
      <w:r>
        <w:rPr>
          <w:spacing w:val="-1"/>
          <w:sz w:val="24"/>
        </w:rPr>
        <w:t xml:space="preserve"> </w:t>
      </w:r>
      <w:r>
        <w:rPr>
          <w:sz w:val="24"/>
        </w:rPr>
        <w:t>по</w:t>
      </w:r>
      <w:r>
        <w:rPr>
          <w:spacing w:val="-1"/>
          <w:sz w:val="24"/>
        </w:rPr>
        <w:t xml:space="preserve"> </w:t>
      </w:r>
      <w:r>
        <w:rPr>
          <w:sz w:val="24"/>
        </w:rPr>
        <w:t>их</w:t>
      </w:r>
      <w:r>
        <w:rPr>
          <w:spacing w:val="4"/>
          <w:sz w:val="24"/>
        </w:rPr>
        <w:t xml:space="preserve"> </w:t>
      </w:r>
      <w:r>
        <w:rPr>
          <w:sz w:val="24"/>
        </w:rPr>
        <w:t>устранению;</w:t>
      </w:r>
    </w:p>
    <w:p w:rsidR="002C58AF" w:rsidRDefault="00FA6568">
      <w:pPr>
        <w:pStyle w:val="af6"/>
        <w:numPr>
          <w:ilvl w:val="0"/>
          <w:numId w:val="53"/>
        </w:numPr>
        <w:tabs>
          <w:tab w:val="left" w:pos="1251"/>
        </w:tabs>
        <w:ind w:right="181" w:firstLine="708"/>
        <w:rPr>
          <w:sz w:val="24"/>
        </w:rPr>
      </w:pPr>
      <w:r>
        <w:rPr>
          <w:sz w:val="24"/>
        </w:rPr>
        <w:t>объединять физические упражнения по их целевому предназначению: на профилактику</w:t>
      </w:r>
      <w:r>
        <w:rPr>
          <w:spacing w:val="-58"/>
          <w:sz w:val="24"/>
        </w:rPr>
        <w:t xml:space="preserve"> </w:t>
      </w:r>
      <w:r>
        <w:rPr>
          <w:sz w:val="24"/>
        </w:rPr>
        <w:t>нарушения</w:t>
      </w:r>
      <w:r>
        <w:rPr>
          <w:spacing w:val="-1"/>
          <w:sz w:val="24"/>
        </w:rPr>
        <w:t xml:space="preserve"> </w:t>
      </w:r>
      <w:r>
        <w:rPr>
          <w:sz w:val="24"/>
        </w:rPr>
        <w:t>осанки, развитие</w:t>
      </w:r>
      <w:r>
        <w:rPr>
          <w:spacing w:val="-1"/>
          <w:sz w:val="24"/>
        </w:rPr>
        <w:t xml:space="preserve"> </w:t>
      </w:r>
      <w:r>
        <w:rPr>
          <w:sz w:val="24"/>
        </w:rPr>
        <w:t>силы,</w:t>
      </w:r>
      <w:r>
        <w:rPr>
          <w:spacing w:val="-1"/>
          <w:sz w:val="24"/>
        </w:rPr>
        <w:t xml:space="preserve"> </w:t>
      </w:r>
      <w:r>
        <w:rPr>
          <w:sz w:val="24"/>
        </w:rPr>
        <w:t>быстроты</w:t>
      </w:r>
      <w:r>
        <w:rPr>
          <w:spacing w:val="-1"/>
          <w:sz w:val="24"/>
        </w:rPr>
        <w:t xml:space="preserve"> </w:t>
      </w:r>
      <w:r>
        <w:rPr>
          <w:sz w:val="24"/>
        </w:rPr>
        <w:t>и</w:t>
      </w:r>
      <w:r>
        <w:rPr>
          <w:spacing w:val="-2"/>
          <w:sz w:val="24"/>
        </w:rPr>
        <w:t xml:space="preserve"> </w:t>
      </w:r>
      <w:r>
        <w:rPr>
          <w:sz w:val="24"/>
        </w:rPr>
        <w:t>выносливости;</w:t>
      </w:r>
    </w:p>
    <w:p w:rsidR="002C58AF" w:rsidRDefault="00FA6568">
      <w:pPr>
        <w:ind w:left="965"/>
        <w:jc w:val="both"/>
        <w:rPr>
          <w:i/>
          <w:sz w:val="24"/>
        </w:rPr>
      </w:pPr>
      <w:r>
        <w:rPr>
          <w:i/>
          <w:sz w:val="24"/>
        </w:rPr>
        <w:t>коммуникативные</w:t>
      </w:r>
      <w:r>
        <w:rPr>
          <w:i/>
          <w:spacing w:val="-4"/>
          <w:sz w:val="24"/>
        </w:rPr>
        <w:t xml:space="preserve"> </w:t>
      </w:r>
      <w:r>
        <w:rPr>
          <w:i/>
          <w:sz w:val="24"/>
        </w:rPr>
        <w:t>УУД:</w:t>
      </w:r>
    </w:p>
    <w:p w:rsidR="002C58AF" w:rsidRDefault="00FA6568">
      <w:pPr>
        <w:pStyle w:val="af6"/>
        <w:numPr>
          <w:ilvl w:val="0"/>
          <w:numId w:val="53"/>
        </w:numPr>
        <w:tabs>
          <w:tab w:val="left" w:pos="1251"/>
        </w:tabs>
        <w:ind w:right="184" w:firstLine="708"/>
        <w:rPr>
          <w:sz w:val="24"/>
        </w:rPr>
      </w:pPr>
      <w:r>
        <w:rPr>
          <w:spacing w:val="-1"/>
          <w:sz w:val="24"/>
        </w:rPr>
        <w:t>взаимодействовать</w:t>
      </w:r>
      <w:r>
        <w:rPr>
          <w:spacing w:val="-12"/>
          <w:sz w:val="24"/>
        </w:rPr>
        <w:t xml:space="preserve"> </w:t>
      </w:r>
      <w:r>
        <w:rPr>
          <w:sz w:val="24"/>
        </w:rPr>
        <w:t>с</w:t>
      </w:r>
      <w:r>
        <w:rPr>
          <w:spacing w:val="-12"/>
          <w:sz w:val="24"/>
        </w:rPr>
        <w:t xml:space="preserve"> </w:t>
      </w:r>
      <w:r>
        <w:rPr>
          <w:sz w:val="24"/>
        </w:rPr>
        <w:t>учителем</w:t>
      </w:r>
      <w:r>
        <w:rPr>
          <w:spacing w:val="-13"/>
          <w:sz w:val="24"/>
        </w:rPr>
        <w:t xml:space="preserve"> </w:t>
      </w:r>
      <w:r>
        <w:rPr>
          <w:sz w:val="24"/>
        </w:rPr>
        <w:t>и</w:t>
      </w:r>
      <w:r>
        <w:rPr>
          <w:spacing w:val="-10"/>
          <w:sz w:val="24"/>
        </w:rPr>
        <w:t xml:space="preserve"> </w:t>
      </w:r>
      <w:r>
        <w:rPr>
          <w:sz w:val="24"/>
        </w:rPr>
        <w:t>учащимися,</w:t>
      </w:r>
      <w:r>
        <w:rPr>
          <w:spacing w:val="-13"/>
          <w:sz w:val="24"/>
        </w:rPr>
        <w:t xml:space="preserve"> </w:t>
      </w:r>
      <w:r>
        <w:rPr>
          <w:sz w:val="24"/>
        </w:rPr>
        <w:t>воспроизводить</w:t>
      </w:r>
      <w:r>
        <w:rPr>
          <w:spacing w:val="-13"/>
          <w:sz w:val="24"/>
        </w:rPr>
        <w:t xml:space="preserve"> </w:t>
      </w:r>
      <w:r>
        <w:rPr>
          <w:sz w:val="24"/>
        </w:rPr>
        <w:t>ранее</w:t>
      </w:r>
      <w:r>
        <w:rPr>
          <w:spacing w:val="-14"/>
          <w:sz w:val="24"/>
        </w:rPr>
        <w:t xml:space="preserve"> </w:t>
      </w:r>
      <w:r>
        <w:rPr>
          <w:sz w:val="24"/>
        </w:rPr>
        <w:t>изученный</w:t>
      </w:r>
      <w:r>
        <w:rPr>
          <w:spacing w:val="-12"/>
          <w:sz w:val="24"/>
        </w:rPr>
        <w:t xml:space="preserve"> </w:t>
      </w:r>
      <w:r>
        <w:rPr>
          <w:sz w:val="24"/>
        </w:rPr>
        <w:t>материал</w:t>
      </w:r>
      <w:r>
        <w:rPr>
          <w:spacing w:val="-58"/>
          <w:sz w:val="24"/>
        </w:rPr>
        <w:t xml:space="preserve"> </w:t>
      </w:r>
      <w:r>
        <w:rPr>
          <w:sz w:val="24"/>
        </w:rPr>
        <w:t>и отвечать</w:t>
      </w:r>
      <w:r>
        <w:rPr>
          <w:spacing w:val="1"/>
          <w:sz w:val="24"/>
        </w:rPr>
        <w:t xml:space="preserve"> </w:t>
      </w:r>
      <w:r>
        <w:rPr>
          <w:sz w:val="24"/>
        </w:rPr>
        <w:t>на</w:t>
      </w:r>
      <w:r>
        <w:rPr>
          <w:spacing w:val="-1"/>
          <w:sz w:val="24"/>
        </w:rPr>
        <w:t xml:space="preserve"> </w:t>
      </w:r>
      <w:r>
        <w:rPr>
          <w:sz w:val="24"/>
        </w:rPr>
        <w:t>вопросы в</w:t>
      </w:r>
      <w:r>
        <w:rPr>
          <w:spacing w:val="-1"/>
          <w:sz w:val="24"/>
        </w:rPr>
        <w:t xml:space="preserve"> </w:t>
      </w:r>
      <w:r>
        <w:rPr>
          <w:sz w:val="24"/>
        </w:rPr>
        <w:t>процессе</w:t>
      </w:r>
      <w:r>
        <w:rPr>
          <w:spacing w:val="2"/>
          <w:sz w:val="24"/>
        </w:rPr>
        <w:t xml:space="preserve"> </w:t>
      </w:r>
      <w:r>
        <w:rPr>
          <w:sz w:val="24"/>
        </w:rPr>
        <w:t>учебного диалога;</w:t>
      </w:r>
    </w:p>
    <w:p w:rsidR="002C58AF" w:rsidRDefault="00FA6568">
      <w:pPr>
        <w:pStyle w:val="af6"/>
        <w:numPr>
          <w:ilvl w:val="0"/>
          <w:numId w:val="53"/>
        </w:numPr>
        <w:tabs>
          <w:tab w:val="left" w:pos="1251"/>
        </w:tabs>
        <w:ind w:right="185" w:firstLine="708"/>
        <w:rPr>
          <w:sz w:val="24"/>
        </w:rPr>
      </w:pPr>
      <w:r>
        <w:rPr>
          <w:sz w:val="24"/>
        </w:rPr>
        <w:t>использовать специальные термины и понятия в общении с учителем и учащимися,</w:t>
      </w:r>
      <w:r>
        <w:rPr>
          <w:spacing w:val="1"/>
          <w:sz w:val="24"/>
        </w:rPr>
        <w:t xml:space="preserve"> </w:t>
      </w:r>
      <w:r>
        <w:rPr>
          <w:sz w:val="24"/>
        </w:rPr>
        <w:t>применять</w:t>
      </w:r>
      <w:r>
        <w:rPr>
          <w:spacing w:val="1"/>
          <w:sz w:val="24"/>
        </w:rPr>
        <w:t xml:space="preserve"> </w:t>
      </w:r>
      <w:r>
        <w:rPr>
          <w:sz w:val="24"/>
        </w:rPr>
        <w:t>термины</w:t>
      </w:r>
      <w:r>
        <w:rPr>
          <w:spacing w:val="1"/>
          <w:sz w:val="24"/>
        </w:rPr>
        <w:t xml:space="preserve"> </w:t>
      </w:r>
      <w:r>
        <w:rPr>
          <w:sz w:val="24"/>
        </w:rPr>
        <w:t>при</w:t>
      </w:r>
      <w:r>
        <w:rPr>
          <w:spacing w:val="1"/>
          <w:sz w:val="24"/>
        </w:rPr>
        <w:t xml:space="preserve"> </w:t>
      </w:r>
      <w:r>
        <w:rPr>
          <w:sz w:val="24"/>
        </w:rPr>
        <w:t>обучении</w:t>
      </w:r>
      <w:r>
        <w:rPr>
          <w:spacing w:val="1"/>
          <w:sz w:val="24"/>
        </w:rPr>
        <w:t xml:space="preserve"> </w:t>
      </w:r>
      <w:r>
        <w:rPr>
          <w:sz w:val="24"/>
        </w:rPr>
        <w:t>новым</w:t>
      </w:r>
      <w:r>
        <w:rPr>
          <w:spacing w:val="1"/>
          <w:sz w:val="24"/>
        </w:rPr>
        <w:t xml:space="preserve"> </w:t>
      </w:r>
      <w:r>
        <w:rPr>
          <w:sz w:val="24"/>
        </w:rPr>
        <w:t>физическим</w:t>
      </w:r>
      <w:r>
        <w:rPr>
          <w:spacing w:val="1"/>
          <w:sz w:val="24"/>
        </w:rPr>
        <w:t xml:space="preserve"> </w:t>
      </w:r>
      <w:r>
        <w:rPr>
          <w:sz w:val="24"/>
        </w:rPr>
        <w:t>упражнениям,</w:t>
      </w:r>
      <w:r>
        <w:rPr>
          <w:spacing w:val="1"/>
          <w:sz w:val="24"/>
        </w:rPr>
        <w:t xml:space="preserve"> </w:t>
      </w:r>
      <w:r>
        <w:rPr>
          <w:sz w:val="24"/>
        </w:rPr>
        <w:t>развитии</w:t>
      </w:r>
      <w:r>
        <w:rPr>
          <w:spacing w:val="1"/>
          <w:sz w:val="24"/>
        </w:rPr>
        <w:t xml:space="preserve"> </w:t>
      </w:r>
      <w:r>
        <w:rPr>
          <w:sz w:val="24"/>
        </w:rPr>
        <w:t>физических</w:t>
      </w:r>
      <w:r>
        <w:rPr>
          <w:spacing w:val="1"/>
          <w:sz w:val="24"/>
        </w:rPr>
        <w:t xml:space="preserve"> </w:t>
      </w:r>
      <w:r>
        <w:rPr>
          <w:sz w:val="24"/>
        </w:rPr>
        <w:t>качеств;</w:t>
      </w:r>
    </w:p>
    <w:p w:rsidR="002C58AF" w:rsidRDefault="00FA6568">
      <w:pPr>
        <w:pStyle w:val="af6"/>
        <w:numPr>
          <w:ilvl w:val="0"/>
          <w:numId w:val="53"/>
        </w:numPr>
        <w:tabs>
          <w:tab w:val="left" w:pos="1251"/>
        </w:tabs>
        <w:ind w:left="1250" w:hanging="286"/>
        <w:rPr>
          <w:sz w:val="24"/>
        </w:rPr>
      </w:pPr>
      <w:r>
        <w:rPr>
          <w:sz w:val="24"/>
        </w:rPr>
        <w:t>оказывать</w:t>
      </w:r>
      <w:r>
        <w:rPr>
          <w:spacing w:val="-3"/>
          <w:sz w:val="24"/>
        </w:rPr>
        <w:t xml:space="preserve"> </w:t>
      </w:r>
      <w:r>
        <w:rPr>
          <w:sz w:val="24"/>
        </w:rPr>
        <w:t>посильную</w:t>
      </w:r>
      <w:r>
        <w:rPr>
          <w:spacing w:val="-3"/>
          <w:sz w:val="24"/>
        </w:rPr>
        <w:t xml:space="preserve"> </w:t>
      </w:r>
      <w:r>
        <w:rPr>
          <w:sz w:val="24"/>
        </w:rPr>
        <w:t>первую</w:t>
      </w:r>
      <w:r>
        <w:rPr>
          <w:spacing w:val="-4"/>
          <w:sz w:val="24"/>
        </w:rPr>
        <w:t xml:space="preserve"> </w:t>
      </w:r>
      <w:r>
        <w:rPr>
          <w:sz w:val="24"/>
        </w:rPr>
        <w:t>помощь</w:t>
      </w:r>
      <w:r>
        <w:rPr>
          <w:spacing w:val="-3"/>
          <w:sz w:val="24"/>
        </w:rPr>
        <w:t xml:space="preserve"> </w:t>
      </w:r>
      <w:r>
        <w:rPr>
          <w:sz w:val="24"/>
        </w:rPr>
        <w:t>во</w:t>
      </w:r>
      <w:r>
        <w:rPr>
          <w:spacing w:val="-4"/>
          <w:sz w:val="24"/>
        </w:rPr>
        <w:t xml:space="preserve"> </w:t>
      </w:r>
      <w:r>
        <w:rPr>
          <w:sz w:val="24"/>
        </w:rPr>
        <w:t>время</w:t>
      </w:r>
      <w:r>
        <w:rPr>
          <w:spacing w:val="-3"/>
          <w:sz w:val="24"/>
        </w:rPr>
        <w:t xml:space="preserve"> </w:t>
      </w:r>
      <w:r>
        <w:rPr>
          <w:sz w:val="24"/>
        </w:rPr>
        <w:t>занятий</w:t>
      </w:r>
      <w:r>
        <w:rPr>
          <w:spacing w:val="-4"/>
          <w:sz w:val="24"/>
        </w:rPr>
        <w:t xml:space="preserve"> </w:t>
      </w:r>
      <w:r>
        <w:rPr>
          <w:sz w:val="24"/>
        </w:rPr>
        <w:t>физической</w:t>
      </w:r>
      <w:r>
        <w:rPr>
          <w:spacing w:val="-5"/>
          <w:sz w:val="24"/>
        </w:rPr>
        <w:t xml:space="preserve"> </w:t>
      </w:r>
      <w:r>
        <w:rPr>
          <w:sz w:val="24"/>
        </w:rPr>
        <w:t>культурой;</w:t>
      </w:r>
    </w:p>
    <w:p w:rsidR="002C58AF" w:rsidRDefault="00FA6568">
      <w:pPr>
        <w:ind w:left="965"/>
        <w:jc w:val="both"/>
        <w:rPr>
          <w:i/>
          <w:sz w:val="24"/>
        </w:rPr>
      </w:pPr>
      <w:r>
        <w:rPr>
          <w:i/>
          <w:sz w:val="24"/>
        </w:rPr>
        <w:t>регулятивные</w:t>
      </w:r>
      <w:r>
        <w:rPr>
          <w:i/>
          <w:spacing w:val="-5"/>
          <w:sz w:val="24"/>
        </w:rPr>
        <w:t xml:space="preserve"> </w:t>
      </w:r>
      <w:r>
        <w:rPr>
          <w:i/>
          <w:sz w:val="24"/>
        </w:rPr>
        <w:t>УУД:</w:t>
      </w:r>
    </w:p>
    <w:p w:rsidR="002C58AF" w:rsidRDefault="00FA6568">
      <w:pPr>
        <w:pStyle w:val="af6"/>
        <w:numPr>
          <w:ilvl w:val="0"/>
          <w:numId w:val="53"/>
        </w:numPr>
        <w:tabs>
          <w:tab w:val="left" w:pos="1251"/>
          <w:tab w:val="left" w:pos="2567"/>
          <w:tab w:val="left" w:pos="3692"/>
          <w:tab w:val="left" w:pos="4778"/>
          <w:tab w:val="left" w:pos="6035"/>
          <w:tab w:val="left" w:pos="7387"/>
          <w:tab w:val="left" w:pos="7735"/>
          <w:tab w:val="left" w:pos="9887"/>
        </w:tabs>
        <w:ind w:right="186" w:firstLine="708"/>
        <w:jc w:val="left"/>
        <w:rPr>
          <w:sz w:val="24"/>
        </w:rPr>
      </w:pPr>
      <w:r>
        <w:rPr>
          <w:sz w:val="24"/>
        </w:rPr>
        <w:t>выполнять</w:t>
      </w:r>
      <w:r>
        <w:rPr>
          <w:sz w:val="24"/>
        </w:rPr>
        <w:tab/>
        <w:t>указания</w:t>
      </w:r>
      <w:r>
        <w:rPr>
          <w:sz w:val="24"/>
        </w:rPr>
        <w:tab/>
        <w:t>учителя,</w:t>
      </w:r>
      <w:r>
        <w:rPr>
          <w:sz w:val="24"/>
        </w:rPr>
        <w:tab/>
        <w:t>проявлять</w:t>
      </w:r>
      <w:r>
        <w:rPr>
          <w:sz w:val="24"/>
        </w:rPr>
        <w:tab/>
        <w:t>активность</w:t>
      </w:r>
      <w:r>
        <w:rPr>
          <w:sz w:val="24"/>
        </w:rPr>
        <w:tab/>
        <w:t>и</w:t>
      </w:r>
      <w:r>
        <w:rPr>
          <w:sz w:val="24"/>
        </w:rPr>
        <w:tab/>
        <w:t>самостоятельность</w:t>
      </w:r>
      <w:r>
        <w:rPr>
          <w:sz w:val="24"/>
        </w:rPr>
        <w:tab/>
        <w:t>при</w:t>
      </w:r>
      <w:r>
        <w:rPr>
          <w:spacing w:val="-57"/>
          <w:sz w:val="24"/>
        </w:rPr>
        <w:t xml:space="preserve"> </w:t>
      </w:r>
      <w:r>
        <w:rPr>
          <w:sz w:val="24"/>
        </w:rPr>
        <w:t>выполнении</w:t>
      </w:r>
      <w:r>
        <w:rPr>
          <w:spacing w:val="3"/>
          <w:sz w:val="24"/>
        </w:rPr>
        <w:t xml:space="preserve"> </w:t>
      </w:r>
      <w:r>
        <w:rPr>
          <w:sz w:val="24"/>
        </w:rPr>
        <w:t>учебных</w:t>
      </w:r>
      <w:r>
        <w:rPr>
          <w:spacing w:val="2"/>
          <w:sz w:val="24"/>
        </w:rPr>
        <w:t xml:space="preserve"> </w:t>
      </w:r>
      <w:r>
        <w:rPr>
          <w:sz w:val="24"/>
        </w:rPr>
        <w:t>заданий;</w:t>
      </w:r>
    </w:p>
    <w:p w:rsidR="002C58AF" w:rsidRDefault="00FA6568">
      <w:pPr>
        <w:pStyle w:val="af6"/>
        <w:numPr>
          <w:ilvl w:val="0"/>
          <w:numId w:val="53"/>
        </w:numPr>
        <w:tabs>
          <w:tab w:val="left" w:pos="1251"/>
        </w:tabs>
        <w:ind w:right="187" w:firstLine="708"/>
        <w:jc w:val="left"/>
        <w:rPr>
          <w:sz w:val="24"/>
        </w:rPr>
      </w:pPr>
      <w:r>
        <w:rPr>
          <w:sz w:val="24"/>
        </w:rPr>
        <w:t>самостоятельно</w:t>
      </w:r>
      <w:r>
        <w:rPr>
          <w:spacing w:val="38"/>
          <w:sz w:val="24"/>
        </w:rPr>
        <w:t xml:space="preserve"> </w:t>
      </w:r>
      <w:r>
        <w:rPr>
          <w:sz w:val="24"/>
        </w:rPr>
        <w:t>проводить</w:t>
      </w:r>
      <w:r>
        <w:rPr>
          <w:spacing w:val="37"/>
          <w:sz w:val="24"/>
        </w:rPr>
        <w:t xml:space="preserve"> </w:t>
      </w:r>
      <w:r>
        <w:rPr>
          <w:sz w:val="24"/>
        </w:rPr>
        <w:t>занятия</w:t>
      </w:r>
      <w:r>
        <w:rPr>
          <w:spacing w:val="38"/>
          <w:sz w:val="24"/>
        </w:rPr>
        <w:t xml:space="preserve"> </w:t>
      </w:r>
      <w:r>
        <w:rPr>
          <w:sz w:val="24"/>
        </w:rPr>
        <w:t>на</w:t>
      </w:r>
      <w:r>
        <w:rPr>
          <w:spacing w:val="37"/>
          <w:sz w:val="24"/>
        </w:rPr>
        <w:t xml:space="preserve"> </w:t>
      </w:r>
      <w:r>
        <w:rPr>
          <w:sz w:val="24"/>
        </w:rPr>
        <w:t>основе</w:t>
      </w:r>
      <w:r>
        <w:rPr>
          <w:spacing w:val="37"/>
          <w:sz w:val="24"/>
        </w:rPr>
        <w:t xml:space="preserve"> </w:t>
      </w:r>
      <w:r>
        <w:rPr>
          <w:sz w:val="24"/>
        </w:rPr>
        <w:t>изученного</w:t>
      </w:r>
      <w:r>
        <w:rPr>
          <w:spacing w:val="38"/>
          <w:sz w:val="24"/>
        </w:rPr>
        <w:t xml:space="preserve"> </w:t>
      </w:r>
      <w:r>
        <w:rPr>
          <w:sz w:val="24"/>
        </w:rPr>
        <w:t>материала</w:t>
      </w:r>
      <w:r>
        <w:rPr>
          <w:spacing w:val="37"/>
          <w:sz w:val="24"/>
        </w:rPr>
        <w:t xml:space="preserve"> </w:t>
      </w:r>
      <w:r>
        <w:rPr>
          <w:sz w:val="24"/>
        </w:rPr>
        <w:t>и</w:t>
      </w:r>
      <w:r>
        <w:rPr>
          <w:spacing w:val="39"/>
          <w:sz w:val="24"/>
        </w:rPr>
        <w:t xml:space="preserve"> </w:t>
      </w:r>
      <w:r>
        <w:rPr>
          <w:sz w:val="24"/>
        </w:rPr>
        <w:t>с</w:t>
      </w:r>
      <w:r>
        <w:rPr>
          <w:spacing w:val="40"/>
          <w:sz w:val="24"/>
        </w:rPr>
        <w:t xml:space="preserve"> </w:t>
      </w:r>
      <w:r>
        <w:rPr>
          <w:sz w:val="24"/>
        </w:rPr>
        <w:t>учётом</w:t>
      </w:r>
      <w:r>
        <w:rPr>
          <w:spacing w:val="-57"/>
          <w:sz w:val="24"/>
        </w:rPr>
        <w:t xml:space="preserve"> </w:t>
      </w:r>
      <w:r>
        <w:rPr>
          <w:sz w:val="24"/>
        </w:rPr>
        <w:t>собственных</w:t>
      </w:r>
      <w:r>
        <w:rPr>
          <w:spacing w:val="1"/>
          <w:sz w:val="24"/>
        </w:rPr>
        <w:t xml:space="preserve"> </w:t>
      </w:r>
      <w:r>
        <w:rPr>
          <w:sz w:val="24"/>
        </w:rPr>
        <w:t>интересов;</w:t>
      </w:r>
    </w:p>
    <w:p w:rsidR="002C58AF" w:rsidRDefault="00FA6568">
      <w:pPr>
        <w:pStyle w:val="af6"/>
        <w:numPr>
          <w:ilvl w:val="0"/>
          <w:numId w:val="53"/>
        </w:numPr>
        <w:tabs>
          <w:tab w:val="left" w:pos="1251"/>
        </w:tabs>
        <w:ind w:right="188" w:firstLine="708"/>
        <w:jc w:val="left"/>
        <w:rPr>
          <w:sz w:val="24"/>
        </w:rPr>
      </w:pPr>
      <w:r>
        <w:rPr>
          <w:sz w:val="24"/>
        </w:rPr>
        <w:t>оценивать</w:t>
      </w:r>
      <w:r>
        <w:rPr>
          <w:spacing w:val="3"/>
          <w:sz w:val="24"/>
        </w:rPr>
        <w:t xml:space="preserve"> </w:t>
      </w:r>
      <w:r>
        <w:rPr>
          <w:sz w:val="24"/>
        </w:rPr>
        <w:t>свои</w:t>
      </w:r>
      <w:r>
        <w:rPr>
          <w:spacing w:val="4"/>
          <w:sz w:val="24"/>
        </w:rPr>
        <w:t xml:space="preserve"> </w:t>
      </w:r>
      <w:r>
        <w:rPr>
          <w:sz w:val="24"/>
        </w:rPr>
        <w:t>успехи</w:t>
      </w:r>
      <w:r>
        <w:rPr>
          <w:spacing w:val="2"/>
          <w:sz w:val="24"/>
        </w:rPr>
        <w:t xml:space="preserve"> </w:t>
      </w:r>
      <w:r>
        <w:rPr>
          <w:sz w:val="24"/>
        </w:rPr>
        <w:t>в</w:t>
      </w:r>
      <w:r>
        <w:rPr>
          <w:spacing w:val="1"/>
          <w:sz w:val="24"/>
        </w:rPr>
        <w:t xml:space="preserve"> </w:t>
      </w:r>
      <w:r>
        <w:rPr>
          <w:sz w:val="24"/>
        </w:rPr>
        <w:t>занятиях</w:t>
      </w:r>
      <w:r>
        <w:rPr>
          <w:spacing w:val="1"/>
          <w:sz w:val="24"/>
        </w:rPr>
        <w:t xml:space="preserve"> </w:t>
      </w:r>
      <w:r>
        <w:rPr>
          <w:sz w:val="24"/>
        </w:rPr>
        <w:t>физической</w:t>
      </w:r>
      <w:r>
        <w:rPr>
          <w:spacing w:val="59"/>
          <w:sz w:val="24"/>
        </w:rPr>
        <w:t xml:space="preserve"> </w:t>
      </w:r>
      <w:r>
        <w:rPr>
          <w:sz w:val="24"/>
        </w:rPr>
        <w:t>культурой,</w:t>
      </w:r>
      <w:r>
        <w:rPr>
          <w:spacing w:val="1"/>
          <w:sz w:val="24"/>
        </w:rPr>
        <w:t xml:space="preserve"> </w:t>
      </w:r>
      <w:r>
        <w:rPr>
          <w:sz w:val="24"/>
        </w:rPr>
        <w:t>проявлять</w:t>
      </w:r>
      <w:r>
        <w:rPr>
          <w:spacing w:val="2"/>
          <w:sz w:val="24"/>
        </w:rPr>
        <w:t xml:space="preserve"> </w:t>
      </w:r>
      <w:r>
        <w:rPr>
          <w:sz w:val="24"/>
        </w:rPr>
        <w:t>стремление</w:t>
      </w:r>
      <w:r>
        <w:rPr>
          <w:spacing w:val="58"/>
          <w:sz w:val="24"/>
        </w:rPr>
        <w:t xml:space="preserve"> </w:t>
      </w:r>
      <w:r>
        <w:rPr>
          <w:sz w:val="24"/>
        </w:rPr>
        <w:t>к</w:t>
      </w:r>
      <w:r>
        <w:rPr>
          <w:spacing w:val="-57"/>
          <w:sz w:val="24"/>
        </w:rPr>
        <w:t xml:space="preserve"> </w:t>
      </w:r>
      <w:r>
        <w:rPr>
          <w:sz w:val="24"/>
        </w:rPr>
        <w:t>развитию</w:t>
      </w:r>
      <w:r>
        <w:rPr>
          <w:spacing w:val="-4"/>
          <w:sz w:val="24"/>
        </w:rPr>
        <w:t xml:space="preserve"> </w:t>
      </w:r>
      <w:r>
        <w:rPr>
          <w:sz w:val="24"/>
        </w:rPr>
        <w:t>физических</w:t>
      </w:r>
      <w:r>
        <w:rPr>
          <w:spacing w:val="2"/>
          <w:sz w:val="24"/>
        </w:rPr>
        <w:t xml:space="preserve"> </w:t>
      </w:r>
      <w:r>
        <w:rPr>
          <w:sz w:val="24"/>
        </w:rPr>
        <w:t>качеств,</w:t>
      </w:r>
      <w:r>
        <w:rPr>
          <w:spacing w:val="1"/>
          <w:sz w:val="24"/>
        </w:rPr>
        <w:t xml:space="preserve"> </w:t>
      </w:r>
      <w:r>
        <w:rPr>
          <w:sz w:val="24"/>
        </w:rPr>
        <w:t>выполнению</w:t>
      </w:r>
      <w:r>
        <w:rPr>
          <w:spacing w:val="-3"/>
          <w:sz w:val="24"/>
        </w:rPr>
        <w:t xml:space="preserve"> </w:t>
      </w:r>
      <w:r>
        <w:rPr>
          <w:sz w:val="24"/>
        </w:rPr>
        <w:t>нормативных требований</w:t>
      </w:r>
      <w:r>
        <w:rPr>
          <w:spacing w:val="-4"/>
          <w:sz w:val="24"/>
        </w:rPr>
        <w:t xml:space="preserve"> </w:t>
      </w:r>
      <w:r>
        <w:rPr>
          <w:sz w:val="24"/>
        </w:rPr>
        <w:t>комплекса</w:t>
      </w:r>
      <w:r>
        <w:rPr>
          <w:spacing w:val="-2"/>
          <w:sz w:val="24"/>
        </w:rPr>
        <w:t xml:space="preserve"> </w:t>
      </w:r>
      <w:r>
        <w:rPr>
          <w:sz w:val="24"/>
        </w:rPr>
        <w:t>ГТО.</w:t>
      </w:r>
    </w:p>
    <w:p w:rsidR="002C58AF" w:rsidRDefault="002C58AF">
      <w:pPr>
        <w:pStyle w:val="af0"/>
        <w:spacing w:before="6"/>
        <w:ind w:left="0" w:firstLine="0"/>
        <w:jc w:val="left"/>
      </w:pPr>
    </w:p>
    <w:p w:rsidR="002C58AF" w:rsidRDefault="00FA6568">
      <w:pPr>
        <w:pStyle w:val="110"/>
        <w:spacing w:before="0"/>
        <w:ind w:left="251" w:right="178"/>
        <w:jc w:val="center"/>
      </w:pPr>
      <w:r>
        <w:t>ПРЕДМЕТНЫЕ</w:t>
      </w:r>
      <w:r>
        <w:rPr>
          <w:spacing w:val="-4"/>
        </w:rPr>
        <w:t xml:space="preserve"> </w:t>
      </w:r>
      <w:r>
        <w:t>РЕЗУЛЬТАТЫ</w:t>
      </w:r>
    </w:p>
    <w:p w:rsidR="002C58AF" w:rsidRDefault="00FA6568">
      <w:pPr>
        <w:pStyle w:val="af0"/>
        <w:ind w:right="186"/>
      </w:pPr>
      <w:r>
        <w:t>Предметные</w:t>
      </w:r>
      <w:r>
        <w:rPr>
          <w:spacing w:val="1"/>
        </w:rPr>
        <w:t xml:space="preserve"> </w:t>
      </w:r>
      <w:r>
        <w:t>результаты</w:t>
      </w:r>
      <w:r>
        <w:rPr>
          <w:spacing w:val="1"/>
        </w:rPr>
        <w:t xml:space="preserve"> </w:t>
      </w:r>
      <w:r>
        <w:t>отражают</w:t>
      </w:r>
      <w:r>
        <w:rPr>
          <w:spacing w:val="1"/>
        </w:rPr>
        <w:t xml:space="preserve"> </w:t>
      </w:r>
      <w:r>
        <w:t>достижения</w:t>
      </w:r>
      <w:r>
        <w:rPr>
          <w:spacing w:val="1"/>
        </w:rPr>
        <w:t xml:space="preserve"> </w:t>
      </w:r>
      <w:r>
        <w:t>учащихся</w:t>
      </w:r>
      <w:r>
        <w:rPr>
          <w:spacing w:val="1"/>
        </w:rPr>
        <w:t xml:space="preserve"> </w:t>
      </w:r>
      <w:r>
        <w:t>в</w:t>
      </w:r>
      <w:r>
        <w:rPr>
          <w:spacing w:val="1"/>
        </w:rPr>
        <w:t xml:space="preserve"> </w:t>
      </w:r>
      <w:r>
        <w:t>овладении</w:t>
      </w:r>
      <w:r>
        <w:rPr>
          <w:spacing w:val="1"/>
        </w:rPr>
        <w:t xml:space="preserve"> </w:t>
      </w:r>
      <w:r>
        <w:t>основами</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системой</w:t>
      </w:r>
      <w:r>
        <w:rPr>
          <w:spacing w:val="1"/>
        </w:rPr>
        <w:t xml:space="preserve"> </w:t>
      </w:r>
      <w:r>
        <w:t>знаний,</w:t>
      </w:r>
      <w:r>
        <w:rPr>
          <w:spacing w:val="1"/>
        </w:rPr>
        <w:t xml:space="preserve"> </w:t>
      </w:r>
      <w:r>
        <w:t>способами</w:t>
      </w:r>
      <w:r>
        <w:rPr>
          <w:spacing w:val="1"/>
        </w:rPr>
        <w:t xml:space="preserve"> </w:t>
      </w:r>
      <w:r>
        <w:t>самостоятельной</w:t>
      </w:r>
      <w:r>
        <w:rPr>
          <w:spacing w:val="1"/>
        </w:rPr>
        <w:t xml:space="preserve"> </w:t>
      </w:r>
      <w:r>
        <w:t>деятельности,</w:t>
      </w:r>
      <w:r>
        <w:rPr>
          <w:spacing w:val="1"/>
        </w:rPr>
        <w:t xml:space="preserve"> </w:t>
      </w:r>
      <w:r>
        <w:t>физическими</w:t>
      </w:r>
      <w:r>
        <w:rPr>
          <w:spacing w:val="1"/>
        </w:rPr>
        <w:t xml:space="preserve"> </w:t>
      </w:r>
      <w:r>
        <w:t>упражнениями</w:t>
      </w:r>
      <w:r>
        <w:rPr>
          <w:spacing w:val="1"/>
        </w:rPr>
        <w:t xml:space="preserve"> </w:t>
      </w:r>
      <w:r>
        <w:t>и</w:t>
      </w:r>
      <w:r>
        <w:rPr>
          <w:spacing w:val="1"/>
        </w:rPr>
        <w:t xml:space="preserve"> </w:t>
      </w:r>
      <w:r>
        <w:t>техническими</w:t>
      </w:r>
      <w:r>
        <w:rPr>
          <w:spacing w:val="1"/>
        </w:rPr>
        <w:t xml:space="preserve"> </w:t>
      </w:r>
      <w:r>
        <w:t>действиями</w:t>
      </w:r>
      <w:r>
        <w:rPr>
          <w:spacing w:val="1"/>
        </w:rPr>
        <w:t xml:space="preserve"> </w:t>
      </w:r>
      <w:r>
        <w:t>из</w:t>
      </w:r>
      <w:r>
        <w:rPr>
          <w:spacing w:val="1"/>
        </w:rPr>
        <w:t xml:space="preserve"> </w:t>
      </w:r>
      <w:r>
        <w:t>базовых</w:t>
      </w:r>
      <w:r>
        <w:rPr>
          <w:spacing w:val="1"/>
        </w:rPr>
        <w:t xml:space="preserve"> </w:t>
      </w:r>
      <w:r>
        <w:t>видов</w:t>
      </w:r>
      <w:r>
        <w:rPr>
          <w:spacing w:val="1"/>
        </w:rPr>
        <w:t xml:space="preserve"> </w:t>
      </w:r>
      <w:r>
        <w:t>спорта.</w:t>
      </w:r>
      <w:r>
        <w:rPr>
          <w:spacing w:val="1"/>
        </w:rPr>
        <w:t xml:space="preserve"> </w:t>
      </w:r>
      <w:r>
        <w:t>Предметные</w:t>
      </w:r>
      <w:r>
        <w:rPr>
          <w:spacing w:val="1"/>
        </w:rPr>
        <w:t xml:space="preserve"> </w:t>
      </w:r>
      <w:r>
        <w:t>результаты</w:t>
      </w:r>
      <w:r>
        <w:rPr>
          <w:spacing w:val="1"/>
        </w:rPr>
        <w:t xml:space="preserve"> </w:t>
      </w:r>
      <w:r>
        <w:t>формируются</w:t>
      </w:r>
      <w:r>
        <w:rPr>
          <w:spacing w:val="1"/>
        </w:rPr>
        <w:t xml:space="preserve"> </w:t>
      </w:r>
      <w:r>
        <w:t>на</w:t>
      </w:r>
      <w:r>
        <w:rPr>
          <w:spacing w:val="1"/>
        </w:rPr>
        <w:t xml:space="preserve"> </w:t>
      </w:r>
      <w:r>
        <w:t>протяжении</w:t>
      </w:r>
      <w:r>
        <w:rPr>
          <w:spacing w:val="1"/>
        </w:rPr>
        <w:t xml:space="preserve"> </w:t>
      </w:r>
      <w:r>
        <w:t>каждого</w:t>
      </w:r>
      <w:r>
        <w:rPr>
          <w:spacing w:val="1"/>
        </w:rPr>
        <w:t xml:space="preserve"> </w:t>
      </w:r>
      <w:r>
        <w:t>года</w:t>
      </w:r>
      <w:r>
        <w:rPr>
          <w:spacing w:val="1"/>
        </w:rPr>
        <w:t xml:space="preserve"> </w:t>
      </w:r>
      <w:r>
        <w:t>обучения.</w:t>
      </w:r>
    </w:p>
    <w:p w:rsidR="002C58AF" w:rsidRDefault="00FA6568">
      <w:pPr>
        <w:pStyle w:val="110"/>
        <w:numPr>
          <w:ilvl w:val="0"/>
          <w:numId w:val="54"/>
        </w:numPr>
        <w:tabs>
          <w:tab w:val="left" w:pos="1146"/>
        </w:tabs>
        <w:spacing w:before="2"/>
        <w:ind w:hanging="181"/>
      </w:pPr>
      <w:r>
        <w:t>класс</w:t>
      </w:r>
    </w:p>
    <w:p w:rsidR="002C58AF" w:rsidRDefault="00FA6568">
      <w:pPr>
        <w:pStyle w:val="af0"/>
        <w:spacing w:line="274" w:lineRule="exact"/>
        <w:ind w:left="965" w:firstLine="0"/>
      </w:pPr>
      <w:r>
        <w:t>К</w:t>
      </w:r>
      <w:r>
        <w:rPr>
          <w:spacing w:val="-2"/>
        </w:rPr>
        <w:t xml:space="preserve"> </w:t>
      </w:r>
      <w:r>
        <w:t>концу</w:t>
      </w:r>
      <w:r>
        <w:rPr>
          <w:spacing w:val="-9"/>
        </w:rPr>
        <w:t xml:space="preserve"> </w:t>
      </w:r>
      <w:r>
        <w:t>обучения</w:t>
      </w:r>
      <w:r>
        <w:rPr>
          <w:spacing w:val="-1"/>
        </w:rPr>
        <w:t xml:space="preserve"> </w:t>
      </w:r>
      <w:r>
        <w:t>в</w:t>
      </w:r>
      <w:r>
        <w:rPr>
          <w:spacing w:val="-3"/>
        </w:rPr>
        <w:t xml:space="preserve"> </w:t>
      </w:r>
      <w:r>
        <w:t>первом</w:t>
      </w:r>
      <w:r>
        <w:rPr>
          <w:spacing w:val="-3"/>
        </w:rPr>
        <w:t xml:space="preserve"> </w:t>
      </w:r>
      <w:r>
        <w:t>классе</w:t>
      </w:r>
      <w:r>
        <w:rPr>
          <w:spacing w:val="-2"/>
        </w:rPr>
        <w:t xml:space="preserve"> </w:t>
      </w:r>
      <w:r>
        <w:t>обучающийся</w:t>
      </w:r>
      <w:r>
        <w:rPr>
          <w:spacing w:val="-2"/>
        </w:rPr>
        <w:t xml:space="preserve"> </w:t>
      </w:r>
      <w:r>
        <w:t>научится:</w:t>
      </w:r>
    </w:p>
    <w:p w:rsidR="002C58AF" w:rsidRDefault="00FA6568">
      <w:pPr>
        <w:pStyle w:val="af6"/>
        <w:numPr>
          <w:ilvl w:val="0"/>
          <w:numId w:val="53"/>
        </w:numPr>
        <w:tabs>
          <w:tab w:val="left" w:pos="1390"/>
        </w:tabs>
        <w:ind w:right="189" w:firstLine="708"/>
        <w:jc w:val="left"/>
        <w:rPr>
          <w:sz w:val="24"/>
        </w:rPr>
      </w:pPr>
      <w:r>
        <w:rPr>
          <w:sz w:val="24"/>
        </w:rPr>
        <w:t>приводить</w:t>
      </w:r>
      <w:r>
        <w:rPr>
          <w:spacing w:val="40"/>
          <w:sz w:val="24"/>
        </w:rPr>
        <w:t xml:space="preserve"> </w:t>
      </w:r>
      <w:r>
        <w:rPr>
          <w:sz w:val="24"/>
        </w:rPr>
        <w:t>примеры</w:t>
      </w:r>
      <w:r>
        <w:rPr>
          <w:spacing w:val="39"/>
          <w:sz w:val="24"/>
        </w:rPr>
        <w:t xml:space="preserve"> </w:t>
      </w:r>
      <w:r>
        <w:rPr>
          <w:sz w:val="24"/>
        </w:rPr>
        <w:t>основных</w:t>
      </w:r>
      <w:r>
        <w:rPr>
          <w:spacing w:val="42"/>
          <w:sz w:val="24"/>
        </w:rPr>
        <w:t xml:space="preserve"> </w:t>
      </w:r>
      <w:r>
        <w:rPr>
          <w:sz w:val="24"/>
        </w:rPr>
        <w:t>дневных</w:t>
      </w:r>
      <w:r>
        <w:rPr>
          <w:spacing w:val="42"/>
          <w:sz w:val="24"/>
        </w:rPr>
        <w:t xml:space="preserve"> </w:t>
      </w:r>
      <w:r>
        <w:rPr>
          <w:sz w:val="24"/>
        </w:rPr>
        <w:t>дел</w:t>
      </w:r>
      <w:r>
        <w:rPr>
          <w:spacing w:val="40"/>
          <w:sz w:val="24"/>
        </w:rPr>
        <w:t xml:space="preserve"> </w:t>
      </w:r>
      <w:r>
        <w:rPr>
          <w:sz w:val="24"/>
        </w:rPr>
        <w:t>и</w:t>
      </w:r>
      <w:r>
        <w:rPr>
          <w:spacing w:val="40"/>
          <w:sz w:val="24"/>
        </w:rPr>
        <w:t xml:space="preserve"> </w:t>
      </w:r>
      <w:r>
        <w:rPr>
          <w:sz w:val="24"/>
        </w:rPr>
        <w:t>их</w:t>
      </w:r>
      <w:r>
        <w:rPr>
          <w:spacing w:val="42"/>
          <w:sz w:val="24"/>
        </w:rPr>
        <w:t xml:space="preserve"> </w:t>
      </w:r>
      <w:r>
        <w:rPr>
          <w:sz w:val="24"/>
        </w:rPr>
        <w:t>распределение</w:t>
      </w:r>
      <w:r>
        <w:rPr>
          <w:spacing w:val="39"/>
          <w:sz w:val="24"/>
        </w:rPr>
        <w:t xml:space="preserve"> </w:t>
      </w:r>
      <w:r>
        <w:rPr>
          <w:sz w:val="24"/>
        </w:rPr>
        <w:t>в</w:t>
      </w:r>
      <w:r>
        <w:rPr>
          <w:spacing w:val="39"/>
          <w:sz w:val="24"/>
        </w:rPr>
        <w:t xml:space="preserve"> </w:t>
      </w:r>
      <w:r>
        <w:rPr>
          <w:sz w:val="24"/>
        </w:rPr>
        <w:t>индивидуальном</w:t>
      </w:r>
      <w:r>
        <w:rPr>
          <w:spacing w:val="-57"/>
          <w:sz w:val="24"/>
        </w:rPr>
        <w:t xml:space="preserve"> </w:t>
      </w:r>
      <w:r>
        <w:rPr>
          <w:sz w:val="24"/>
        </w:rPr>
        <w:t>режиме</w:t>
      </w:r>
      <w:r>
        <w:rPr>
          <w:spacing w:val="-1"/>
          <w:sz w:val="24"/>
        </w:rPr>
        <w:t xml:space="preserve"> </w:t>
      </w:r>
      <w:r>
        <w:rPr>
          <w:sz w:val="24"/>
        </w:rPr>
        <w:t>дня;</w:t>
      </w:r>
    </w:p>
    <w:p w:rsidR="002C58AF" w:rsidRDefault="00FA6568">
      <w:pPr>
        <w:pStyle w:val="af6"/>
        <w:numPr>
          <w:ilvl w:val="0"/>
          <w:numId w:val="53"/>
        </w:numPr>
        <w:tabs>
          <w:tab w:val="left" w:pos="1390"/>
        </w:tabs>
        <w:ind w:right="189" w:firstLine="708"/>
        <w:jc w:val="left"/>
        <w:rPr>
          <w:sz w:val="24"/>
        </w:rPr>
      </w:pPr>
      <w:r>
        <w:rPr>
          <w:sz w:val="24"/>
        </w:rPr>
        <w:t>соблюдать</w:t>
      </w:r>
      <w:r>
        <w:rPr>
          <w:spacing w:val="18"/>
          <w:sz w:val="24"/>
        </w:rPr>
        <w:t xml:space="preserve"> </w:t>
      </w:r>
      <w:r>
        <w:rPr>
          <w:sz w:val="24"/>
        </w:rPr>
        <w:t>правила</w:t>
      </w:r>
      <w:r>
        <w:rPr>
          <w:spacing w:val="14"/>
          <w:sz w:val="24"/>
        </w:rPr>
        <w:t xml:space="preserve"> </w:t>
      </w:r>
      <w:r>
        <w:rPr>
          <w:sz w:val="24"/>
        </w:rPr>
        <w:t>поведения</w:t>
      </w:r>
      <w:r>
        <w:rPr>
          <w:spacing w:val="16"/>
          <w:sz w:val="24"/>
        </w:rPr>
        <w:t xml:space="preserve"> </w:t>
      </w:r>
      <w:r>
        <w:rPr>
          <w:sz w:val="24"/>
        </w:rPr>
        <w:t>на</w:t>
      </w:r>
      <w:r>
        <w:rPr>
          <w:spacing w:val="17"/>
          <w:sz w:val="24"/>
        </w:rPr>
        <w:t xml:space="preserve"> </w:t>
      </w:r>
      <w:r>
        <w:rPr>
          <w:sz w:val="24"/>
        </w:rPr>
        <w:t>уроках</w:t>
      </w:r>
      <w:r>
        <w:rPr>
          <w:spacing w:val="18"/>
          <w:sz w:val="24"/>
        </w:rPr>
        <w:t xml:space="preserve"> </w:t>
      </w:r>
      <w:r>
        <w:rPr>
          <w:sz w:val="24"/>
        </w:rPr>
        <w:t>физической</w:t>
      </w:r>
      <w:r>
        <w:rPr>
          <w:spacing w:val="17"/>
          <w:sz w:val="24"/>
        </w:rPr>
        <w:t xml:space="preserve"> </w:t>
      </w:r>
      <w:r>
        <w:rPr>
          <w:sz w:val="24"/>
        </w:rPr>
        <w:t>культурой,</w:t>
      </w:r>
      <w:r>
        <w:rPr>
          <w:spacing w:val="16"/>
          <w:sz w:val="24"/>
        </w:rPr>
        <w:t xml:space="preserve"> </w:t>
      </w:r>
      <w:r>
        <w:rPr>
          <w:sz w:val="24"/>
        </w:rPr>
        <w:t>приводить</w:t>
      </w:r>
      <w:r>
        <w:rPr>
          <w:spacing w:val="15"/>
          <w:sz w:val="24"/>
        </w:rPr>
        <w:t xml:space="preserve"> </w:t>
      </w:r>
      <w:r>
        <w:rPr>
          <w:sz w:val="24"/>
        </w:rPr>
        <w:t>примеры</w:t>
      </w:r>
      <w:r>
        <w:rPr>
          <w:spacing w:val="-57"/>
          <w:sz w:val="24"/>
        </w:rPr>
        <w:t xml:space="preserve"> </w:t>
      </w:r>
      <w:r>
        <w:rPr>
          <w:sz w:val="24"/>
        </w:rPr>
        <w:t>подбора</w:t>
      </w:r>
      <w:r>
        <w:rPr>
          <w:spacing w:val="-1"/>
          <w:sz w:val="24"/>
        </w:rPr>
        <w:t xml:space="preserve"> </w:t>
      </w:r>
      <w:r>
        <w:rPr>
          <w:sz w:val="24"/>
        </w:rPr>
        <w:t>одежды для самостоятельных</w:t>
      </w:r>
      <w:r>
        <w:rPr>
          <w:spacing w:val="-1"/>
          <w:sz w:val="24"/>
        </w:rPr>
        <w:t xml:space="preserve"> </w:t>
      </w:r>
      <w:r>
        <w:rPr>
          <w:sz w:val="24"/>
        </w:rPr>
        <w:t>занятий;</w:t>
      </w:r>
    </w:p>
    <w:p w:rsidR="002C58AF" w:rsidRDefault="00FA6568">
      <w:pPr>
        <w:pStyle w:val="af6"/>
        <w:numPr>
          <w:ilvl w:val="0"/>
          <w:numId w:val="53"/>
        </w:numPr>
        <w:tabs>
          <w:tab w:val="left" w:pos="1354"/>
        </w:tabs>
        <w:spacing w:before="1"/>
        <w:ind w:left="1354" w:hanging="389"/>
        <w:jc w:val="left"/>
        <w:rPr>
          <w:sz w:val="24"/>
        </w:rPr>
      </w:pPr>
      <w:r>
        <w:rPr>
          <w:sz w:val="24"/>
        </w:rPr>
        <w:t>выполнять</w:t>
      </w:r>
      <w:r>
        <w:rPr>
          <w:spacing w:val="-3"/>
          <w:sz w:val="24"/>
        </w:rPr>
        <w:t xml:space="preserve"> </w:t>
      </w:r>
      <w:r>
        <w:rPr>
          <w:sz w:val="24"/>
        </w:rPr>
        <w:t>упражнения</w:t>
      </w:r>
      <w:r>
        <w:rPr>
          <w:spacing w:val="-11"/>
          <w:sz w:val="24"/>
        </w:rPr>
        <w:t xml:space="preserve"> </w:t>
      </w:r>
      <w:r>
        <w:rPr>
          <w:sz w:val="24"/>
        </w:rPr>
        <w:t>утренней</w:t>
      </w:r>
      <w:r>
        <w:rPr>
          <w:spacing w:val="-5"/>
          <w:sz w:val="24"/>
        </w:rPr>
        <w:t xml:space="preserve"> </w:t>
      </w:r>
      <w:r>
        <w:rPr>
          <w:sz w:val="24"/>
        </w:rPr>
        <w:t>зарядки</w:t>
      </w:r>
      <w:r>
        <w:rPr>
          <w:spacing w:val="-8"/>
          <w:sz w:val="24"/>
        </w:rPr>
        <w:t xml:space="preserve"> </w:t>
      </w:r>
      <w:r>
        <w:rPr>
          <w:sz w:val="24"/>
        </w:rPr>
        <w:t>и</w:t>
      </w:r>
      <w:r>
        <w:rPr>
          <w:spacing w:val="-7"/>
          <w:sz w:val="24"/>
        </w:rPr>
        <w:t xml:space="preserve"> </w:t>
      </w:r>
      <w:r>
        <w:rPr>
          <w:sz w:val="24"/>
        </w:rPr>
        <w:t>физкультминуток;</w:t>
      </w:r>
    </w:p>
    <w:p w:rsidR="002C58AF" w:rsidRDefault="00FA6568">
      <w:pPr>
        <w:pStyle w:val="af6"/>
        <w:numPr>
          <w:ilvl w:val="0"/>
          <w:numId w:val="53"/>
        </w:numPr>
        <w:tabs>
          <w:tab w:val="left" w:pos="1354"/>
        </w:tabs>
        <w:ind w:right="178" w:firstLine="708"/>
        <w:jc w:val="left"/>
        <w:rPr>
          <w:sz w:val="24"/>
        </w:rPr>
      </w:pPr>
      <w:r>
        <w:rPr>
          <w:sz w:val="24"/>
        </w:rPr>
        <w:t>анализировать</w:t>
      </w:r>
      <w:r>
        <w:rPr>
          <w:spacing w:val="60"/>
          <w:sz w:val="24"/>
        </w:rPr>
        <w:t xml:space="preserve"> </w:t>
      </w:r>
      <w:r>
        <w:rPr>
          <w:sz w:val="24"/>
        </w:rPr>
        <w:t>причины</w:t>
      </w:r>
      <w:r>
        <w:rPr>
          <w:spacing w:val="2"/>
          <w:sz w:val="24"/>
        </w:rPr>
        <w:t xml:space="preserve"> </w:t>
      </w:r>
      <w:r>
        <w:rPr>
          <w:sz w:val="24"/>
        </w:rPr>
        <w:t>нарушения</w:t>
      </w:r>
      <w:r>
        <w:rPr>
          <w:spacing w:val="3"/>
          <w:sz w:val="24"/>
        </w:rPr>
        <w:t xml:space="preserve"> </w:t>
      </w:r>
      <w:r>
        <w:rPr>
          <w:sz w:val="24"/>
        </w:rPr>
        <w:t>осанки</w:t>
      </w:r>
      <w:r>
        <w:rPr>
          <w:spacing w:val="1"/>
          <w:sz w:val="24"/>
        </w:rPr>
        <w:t xml:space="preserve"> </w:t>
      </w:r>
      <w:r>
        <w:rPr>
          <w:sz w:val="24"/>
        </w:rPr>
        <w:t>и</w:t>
      </w:r>
      <w:r>
        <w:rPr>
          <w:spacing w:val="60"/>
          <w:sz w:val="24"/>
        </w:rPr>
        <w:t xml:space="preserve"> </w:t>
      </w:r>
      <w:r>
        <w:rPr>
          <w:sz w:val="24"/>
        </w:rPr>
        <w:t>демонстрировать</w:t>
      </w:r>
      <w:r>
        <w:rPr>
          <w:spacing w:val="2"/>
          <w:sz w:val="24"/>
        </w:rPr>
        <w:t xml:space="preserve"> </w:t>
      </w:r>
      <w:r>
        <w:rPr>
          <w:sz w:val="24"/>
        </w:rPr>
        <w:t>упражнения</w:t>
      </w:r>
      <w:r>
        <w:rPr>
          <w:spacing w:val="3"/>
          <w:sz w:val="24"/>
        </w:rPr>
        <w:t xml:space="preserve"> </w:t>
      </w:r>
      <w:r>
        <w:rPr>
          <w:sz w:val="24"/>
        </w:rPr>
        <w:t>по</w:t>
      </w:r>
      <w:r>
        <w:rPr>
          <w:spacing w:val="-57"/>
          <w:sz w:val="24"/>
        </w:rPr>
        <w:t xml:space="preserve"> </w:t>
      </w:r>
      <w:r>
        <w:rPr>
          <w:sz w:val="24"/>
        </w:rPr>
        <w:t>профилактике</w:t>
      </w:r>
      <w:r>
        <w:rPr>
          <w:spacing w:val="3"/>
          <w:sz w:val="24"/>
        </w:rPr>
        <w:t xml:space="preserve"> </w:t>
      </w:r>
      <w:r>
        <w:rPr>
          <w:sz w:val="24"/>
        </w:rPr>
        <w:t>её нарушения;</w:t>
      </w:r>
    </w:p>
    <w:p w:rsidR="002C58AF" w:rsidRDefault="00FA6568">
      <w:pPr>
        <w:pStyle w:val="af6"/>
        <w:numPr>
          <w:ilvl w:val="0"/>
          <w:numId w:val="53"/>
        </w:numPr>
        <w:tabs>
          <w:tab w:val="left" w:pos="1354"/>
        </w:tabs>
        <w:spacing w:before="64"/>
        <w:ind w:right="189" w:firstLine="708"/>
        <w:jc w:val="left"/>
        <w:rPr>
          <w:sz w:val="24"/>
        </w:rPr>
      </w:pPr>
      <w:r>
        <w:rPr>
          <w:sz w:val="24"/>
        </w:rPr>
        <w:t>демонстрировать</w:t>
      </w:r>
      <w:r>
        <w:rPr>
          <w:spacing w:val="19"/>
          <w:sz w:val="24"/>
        </w:rPr>
        <w:t xml:space="preserve"> </w:t>
      </w:r>
      <w:r>
        <w:rPr>
          <w:sz w:val="24"/>
        </w:rPr>
        <w:t>построение</w:t>
      </w:r>
      <w:r>
        <w:rPr>
          <w:spacing w:val="18"/>
          <w:sz w:val="24"/>
        </w:rPr>
        <w:t xml:space="preserve"> </w:t>
      </w:r>
      <w:r>
        <w:rPr>
          <w:sz w:val="24"/>
        </w:rPr>
        <w:t>и</w:t>
      </w:r>
      <w:r>
        <w:rPr>
          <w:spacing w:val="18"/>
          <w:sz w:val="24"/>
        </w:rPr>
        <w:t xml:space="preserve"> </w:t>
      </w:r>
      <w:r>
        <w:rPr>
          <w:sz w:val="24"/>
        </w:rPr>
        <w:t>перестроение</w:t>
      </w:r>
      <w:r>
        <w:rPr>
          <w:spacing w:val="18"/>
          <w:sz w:val="24"/>
        </w:rPr>
        <w:t xml:space="preserve"> </w:t>
      </w:r>
      <w:r>
        <w:rPr>
          <w:sz w:val="24"/>
        </w:rPr>
        <w:t>из</w:t>
      </w:r>
      <w:r>
        <w:rPr>
          <w:spacing w:val="19"/>
          <w:sz w:val="24"/>
        </w:rPr>
        <w:t xml:space="preserve"> </w:t>
      </w:r>
      <w:r>
        <w:rPr>
          <w:sz w:val="24"/>
        </w:rPr>
        <w:t>одной</w:t>
      </w:r>
      <w:r>
        <w:rPr>
          <w:spacing w:val="21"/>
          <w:sz w:val="24"/>
        </w:rPr>
        <w:t xml:space="preserve"> </w:t>
      </w:r>
      <w:r>
        <w:rPr>
          <w:sz w:val="24"/>
        </w:rPr>
        <w:t>шеренги</w:t>
      </w:r>
      <w:r>
        <w:rPr>
          <w:spacing w:val="19"/>
          <w:sz w:val="24"/>
        </w:rPr>
        <w:t xml:space="preserve"> </w:t>
      </w:r>
      <w:r>
        <w:rPr>
          <w:sz w:val="24"/>
        </w:rPr>
        <w:t>в</w:t>
      </w:r>
      <w:r>
        <w:rPr>
          <w:spacing w:val="16"/>
          <w:sz w:val="24"/>
        </w:rPr>
        <w:t xml:space="preserve"> </w:t>
      </w:r>
      <w:r>
        <w:rPr>
          <w:sz w:val="24"/>
        </w:rPr>
        <w:t>две</w:t>
      </w:r>
      <w:r>
        <w:rPr>
          <w:spacing w:val="17"/>
          <w:sz w:val="24"/>
        </w:rPr>
        <w:t xml:space="preserve"> </w:t>
      </w:r>
      <w:r>
        <w:rPr>
          <w:sz w:val="24"/>
        </w:rPr>
        <w:t>и</w:t>
      </w:r>
      <w:r>
        <w:rPr>
          <w:spacing w:val="21"/>
          <w:sz w:val="24"/>
        </w:rPr>
        <w:t xml:space="preserve"> </w:t>
      </w:r>
      <w:r>
        <w:rPr>
          <w:sz w:val="24"/>
        </w:rPr>
        <w:t>в</w:t>
      </w:r>
      <w:r>
        <w:rPr>
          <w:spacing w:val="16"/>
          <w:sz w:val="24"/>
        </w:rPr>
        <w:t xml:space="preserve"> </w:t>
      </w:r>
      <w:r>
        <w:rPr>
          <w:sz w:val="24"/>
        </w:rPr>
        <w:t>колонну</w:t>
      </w:r>
      <w:r>
        <w:rPr>
          <w:spacing w:val="14"/>
          <w:sz w:val="24"/>
        </w:rPr>
        <w:t xml:space="preserve"> </w:t>
      </w:r>
      <w:r>
        <w:rPr>
          <w:sz w:val="24"/>
        </w:rPr>
        <w:lastRenderedPageBreak/>
        <w:t>по</w:t>
      </w:r>
      <w:r>
        <w:rPr>
          <w:spacing w:val="-57"/>
          <w:sz w:val="24"/>
        </w:rPr>
        <w:t xml:space="preserve"> </w:t>
      </w:r>
      <w:r>
        <w:rPr>
          <w:sz w:val="24"/>
        </w:rPr>
        <w:t>одному;</w:t>
      </w:r>
      <w:r>
        <w:rPr>
          <w:spacing w:val="1"/>
          <w:sz w:val="24"/>
        </w:rPr>
        <w:t xml:space="preserve"> </w:t>
      </w:r>
      <w:r>
        <w:rPr>
          <w:sz w:val="24"/>
        </w:rPr>
        <w:t>выполнять</w:t>
      </w:r>
      <w:r>
        <w:rPr>
          <w:spacing w:val="-2"/>
          <w:sz w:val="24"/>
        </w:rPr>
        <w:t xml:space="preserve"> </w:t>
      </w:r>
      <w:r>
        <w:rPr>
          <w:sz w:val="24"/>
        </w:rPr>
        <w:t>ходьбу</w:t>
      </w:r>
      <w:r>
        <w:rPr>
          <w:spacing w:val="-7"/>
          <w:sz w:val="24"/>
        </w:rPr>
        <w:t xml:space="preserve"> </w:t>
      </w:r>
      <w:r>
        <w:rPr>
          <w:sz w:val="24"/>
        </w:rPr>
        <w:t>и</w:t>
      </w:r>
      <w:r>
        <w:rPr>
          <w:spacing w:val="-3"/>
          <w:sz w:val="24"/>
        </w:rPr>
        <w:t xml:space="preserve"> </w:t>
      </w:r>
      <w:r>
        <w:rPr>
          <w:sz w:val="24"/>
        </w:rPr>
        <w:t>бег</w:t>
      </w:r>
      <w:r>
        <w:rPr>
          <w:spacing w:val="-3"/>
          <w:sz w:val="24"/>
        </w:rPr>
        <w:t xml:space="preserve"> </w:t>
      </w:r>
      <w:r>
        <w:rPr>
          <w:sz w:val="24"/>
        </w:rPr>
        <w:t>с</w:t>
      </w:r>
      <w:r>
        <w:rPr>
          <w:spacing w:val="-2"/>
          <w:sz w:val="24"/>
        </w:rPr>
        <w:t xml:space="preserve"> </w:t>
      </w:r>
      <w:r>
        <w:rPr>
          <w:sz w:val="24"/>
        </w:rPr>
        <w:t>равномерной</w:t>
      </w:r>
      <w:r>
        <w:rPr>
          <w:spacing w:val="1"/>
          <w:sz w:val="24"/>
        </w:rPr>
        <w:t xml:space="preserve"> </w:t>
      </w:r>
      <w:r>
        <w:rPr>
          <w:sz w:val="24"/>
        </w:rPr>
        <w:t>и</w:t>
      </w:r>
      <w:r>
        <w:rPr>
          <w:spacing w:val="-4"/>
          <w:sz w:val="24"/>
        </w:rPr>
        <w:t xml:space="preserve"> </w:t>
      </w:r>
      <w:r>
        <w:rPr>
          <w:sz w:val="24"/>
        </w:rPr>
        <w:t>изменяющейся</w:t>
      </w:r>
      <w:r>
        <w:rPr>
          <w:spacing w:val="1"/>
          <w:sz w:val="24"/>
        </w:rPr>
        <w:t xml:space="preserve"> </w:t>
      </w:r>
      <w:r>
        <w:rPr>
          <w:sz w:val="24"/>
        </w:rPr>
        <w:t>скоростью передвижения;</w:t>
      </w:r>
    </w:p>
    <w:p w:rsidR="002C58AF" w:rsidRDefault="00FA6568">
      <w:pPr>
        <w:pStyle w:val="af6"/>
        <w:numPr>
          <w:ilvl w:val="0"/>
          <w:numId w:val="53"/>
        </w:numPr>
        <w:tabs>
          <w:tab w:val="left" w:pos="1354"/>
        </w:tabs>
        <w:spacing w:before="64"/>
        <w:ind w:right="189" w:firstLine="708"/>
        <w:jc w:val="left"/>
        <w:rPr>
          <w:sz w:val="24"/>
        </w:rPr>
      </w:pPr>
      <w:r>
        <w:rPr>
          <w:sz w:val="24"/>
        </w:rPr>
        <w:t>демонстрировать</w:t>
      </w:r>
      <w:r>
        <w:rPr>
          <w:spacing w:val="37"/>
          <w:sz w:val="24"/>
        </w:rPr>
        <w:t xml:space="preserve"> </w:t>
      </w:r>
      <w:r>
        <w:rPr>
          <w:sz w:val="24"/>
        </w:rPr>
        <w:t>передвижения</w:t>
      </w:r>
      <w:r>
        <w:rPr>
          <w:spacing w:val="35"/>
          <w:sz w:val="24"/>
        </w:rPr>
        <w:t xml:space="preserve"> </w:t>
      </w:r>
      <w:r>
        <w:rPr>
          <w:sz w:val="24"/>
        </w:rPr>
        <w:t>стилизованным</w:t>
      </w:r>
      <w:r>
        <w:rPr>
          <w:spacing w:val="34"/>
          <w:sz w:val="24"/>
        </w:rPr>
        <w:t xml:space="preserve"> </w:t>
      </w:r>
      <w:r>
        <w:rPr>
          <w:sz w:val="24"/>
        </w:rPr>
        <w:t>гимнастическим</w:t>
      </w:r>
      <w:r>
        <w:rPr>
          <w:spacing w:val="32"/>
          <w:sz w:val="24"/>
        </w:rPr>
        <w:t xml:space="preserve"> </w:t>
      </w:r>
      <w:r>
        <w:rPr>
          <w:sz w:val="24"/>
        </w:rPr>
        <w:t>шагом</w:t>
      </w:r>
      <w:r>
        <w:rPr>
          <w:spacing w:val="34"/>
          <w:sz w:val="24"/>
        </w:rPr>
        <w:t xml:space="preserve"> </w:t>
      </w:r>
      <w:r>
        <w:rPr>
          <w:sz w:val="24"/>
        </w:rPr>
        <w:t>и</w:t>
      </w:r>
      <w:r>
        <w:rPr>
          <w:spacing w:val="36"/>
          <w:sz w:val="24"/>
        </w:rPr>
        <w:t xml:space="preserve"> </w:t>
      </w:r>
      <w:r>
        <w:rPr>
          <w:sz w:val="24"/>
        </w:rPr>
        <w:t>бегом,</w:t>
      </w:r>
      <w:r>
        <w:rPr>
          <w:spacing w:val="-57"/>
          <w:sz w:val="24"/>
        </w:rPr>
        <w:t xml:space="preserve"> </w:t>
      </w:r>
      <w:r>
        <w:rPr>
          <w:sz w:val="24"/>
        </w:rPr>
        <w:t>прыжки</w:t>
      </w:r>
      <w:r>
        <w:rPr>
          <w:spacing w:val="-3"/>
          <w:sz w:val="24"/>
        </w:rPr>
        <w:t xml:space="preserve"> </w:t>
      </w:r>
      <w:r>
        <w:rPr>
          <w:sz w:val="24"/>
        </w:rPr>
        <w:t>на</w:t>
      </w:r>
      <w:r>
        <w:rPr>
          <w:spacing w:val="-1"/>
          <w:sz w:val="24"/>
        </w:rPr>
        <w:t xml:space="preserve"> </w:t>
      </w:r>
      <w:r>
        <w:rPr>
          <w:sz w:val="24"/>
        </w:rPr>
        <w:t>месте</w:t>
      </w:r>
      <w:r>
        <w:rPr>
          <w:spacing w:val="-1"/>
          <w:sz w:val="24"/>
        </w:rPr>
        <w:t xml:space="preserve"> </w:t>
      </w:r>
      <w:r>
        <w:rPr>
          <w:sz w:val="24"/>
        </w:rPr>
        <w:t>с</w:t>
      </w:r>
      <w:r>
        <w:rPr>
          <w:spacing w:val="-4"/>
          <w:sz w:val="24"/>
        </w:rPr>
        <w:t xml:space="preserve"> </w:t>
      </w:r>
      <w:r>
        <w:rPr>
          <w:sz w:val="24"/>
        </w:rPr>
        <w:t>поворотами</w:t>
      </w:r>
      <w:r>
        <w:rPr>
          <w:spacing w:val="-1"/>
          <w:sz w:val="24"/>
        </w:rPr>
        <w:t xml:space="preserve"> </w:t>
      </w:r>
      <w:r>
        <w:rPr>
          <w:sz w:val="24"/>
        </w:rPr>
        <w:t>в разные</w:t>
      </w:r>
      <w:r>
        <w:rPr>
          <w:spacing w:val="-4"/>
          <w:sz w:val="24"/>
        </w:rPr>
        <w:t xml:space="preserve"> </w:t>
      </w:r>
      <w:r>
        <w:rPr>
          <w:sz w:val="24"/>
        </w:rPr>
        <w:t>стороны и</w:t>
      </w:r>
      <w:r>
        <w:rPr>
          <w:spacing w:val="-1"/>
          <w:sz w:val="24"/>
        </w:rPr>
        <w:t xml:space="preserve"> </w:t>
      </w:r>
      <w:r>
        <w:rPr>
          <w:sz w:val="24"/>
        </w:rPr>
        <w:t>в</w:t>
      </w:r>
      <w:r>
        <w:rPr>
          <w:spacing w:val="-1"/>
          <w:sz w:val="24"/>
        </w:rPr>
        <w:t xml:space="preserve"> </w:t>
      </w:r>
      <w:r>
        <w:rPr>
          <w:sz w:val="24"/>
        </w:rPr>
        <w:t>длину</w:t>
      </w:r>
      <w:r>
        <w:rPr>
          <w:spacing w:val="-8"/>
          <w:sz w:val="24"/>
        </w:rPr>
        <w:t xml:space="preserve"> </w:t>
      </w:r>
      <w:r>
        <w:rPr>
          <w:sz w:val="24"/>
        </w:rPr>
        <w:t>толчком</w:t>
      </w:r>
      <w:r>
        <w:rPr>
          <w:spacing w:val="-1"/>
          <w:sz w:val="24"/>
        </w:rPr>
        <w:t xml:space="preserve"> </w:t>
      </w:r>
      <w:r>
        <w:rPr>
          <w:sz w:val="24"/>
        </w:rPr>
        <w:t>двумя</w:t>
      </w:r>
      <w:r>
        <w:rPr>
          <w:spacing w:val="-1"/>
          <w:sz w:val="24"/>
        </w:rPr>
        <w:t xml:space="preserve"> </w:t>
      </w:r>
      <w:r>
        <w:rPr>
          <w:sz w:val="24"/>
        </w:rPr>
        <w:t>ногами;</w:t>
      </w:r>
    </w:p>
    <w:p w:rsidR="002C58AF" w:rsidRDefault="00FA6568">
      <w:pPr>
        <w:pStyle w:val="af6"/>
        <w:numPr>
          <w:ilvl w:val="0"/>
          <w:numId w:val="53"/>
        </w:numPr>
        <w:tabs>
          <w:tab w:val="left" w:pos="1354"/>
        </w:tabs>
        <w:ind w:left="1354" w:hanging="389"/>
        <w:jc w:val="left"/>
        <w:rPr>
          <w:sz w:val="24"/>
        </w:rPr>
      </w:pPr>
      <w:r>
        <w:rPr>
          <w:sz w:val="24"/>
        </w:rPr>
        <w:t>играть</w:t>
      </w:r>
      <w:r>
        <w:rPr>
          <w:spacing w:val="-4"/>
          <w:sz w:val="24"/>
        </w:rPr>
        <w:t xml:space="preserve"> </w:t>
      </w:r>
      <w:r>
        <w:rPr>
          <w:sz w:val="24"/>
        </w:rPr>
        <w:t>в</w:t>
      </w:r>
      <w:r>
        <w:rPr>
          <w:spacing w:val="-9"/>
          <w:sz w:val="24"/>
        </w:rPr>
        <w:t xml:space="preserve"> </w:t>
      </w:r>
      <w:r>
        <w:rPr>
          <w:sz w:val="24"/>
        </w:rPr>
        <w:t>подвижные</w:t>
      </w:r>
      <w:r>
        <w:rPr>
          <w:spacing w:val="-7"/>
          <w:sz w:val="24"/>
        </w:rPr>
        <w:t xml:space="preserve"> </w:t>
      </w:r>
      <w:r>
        <w:rPr>
          <w:sz w:val="24"/>
        </w:rPr>
        <w:t>игры</w:t>
      </w:r>
      <w:r>
        <w:rPr>
          <w:spacing w:val="-6"/>
          <w:sz w:val="24"/>
        </w:rPr>
        <w:t xml:space="preserve"> </w:t>
      </w:r>
      <w:r>
        <w:rPr>
          <w:sz w:val="24"/>
        </w:rPr>
        <w:t>с</w:t>
      </w:r>
      <w:r>
        <w:rPr>
          <w:spacing w:val="-8"/>
          <w:sz w:val="24"/>
        </w:rPr>
        <w:t xml:space="preserve"> </w:t>
      </w:r>
      <w:r>
        <w:rPr>
          <w:sz w:val="24"/>
        </w:rPr>
        <w:t>общеразвивающей направленностью.</w:t>
      </w:r>
    </w:p>
    <w:p w:rsidR="002C58AF" w:rsidRDefault="00FA6568">
      <w:pPr>
        <w:pStyle w:val="110"/>
        <w:numPr>
          <w:ilvl w:val="0"/>
          <w:numId w:val="54"/>
        </w:numPr>
        <w:tabs>
          <w:tab w:val="left" w:pos="1325"/>
          <w:tab w:val="left" w:pos="1326"/>
        </w:tabs>
        <w:ind w:left="1325" w:hanging="361"/>
      </w:pPr>
      <w:r>
        <w:t>класс</w:t>
      </w:r>
    </w:p>
    <w:p w:rsidR="002C58AF" w:rsidRDefault="00FA6568">
      <w:pPr>
        <w:pStyle w:val="af0"/>
        <w:spacing w:line="274" w:lineRule="exact"/>
        <w:ind w:left="994" w:firstLine="0"/>
      </w:pPr>
      <w:r>
        <w:t>К</w:t>
      </w:r>
      <w:r>
        <w:rPr>
          <w:spacing w:val="-4"/>
        </w:rPr>
        <w:t xml:space="preserve"> </w:t>
      </w:r>
      <w:r>
        <w:t>концу</w:t>
      </w:r>
      <w:r>
        <w:rPr>
          <w:spacing w:val="-10"/>
        </w:rPr>
        <w:t xml:space="preserve"> </w:t>
      </w:r>
      <w:r>
        <w:t>обучения</w:t>
      </w:r>
      <w:r>
        <w:rPr>
          <w:spacing w:val="-3"/>
        </w:rPr>
        <w:t xml:space="preserve"> </w:t>
      </w:r>
      <w:r>
        <w:t>во</w:t>
      </w:r>
      <w:r>
        <w:rPr>
          <w:spacing w:val="-4"/>
        </w:rPr>
        <w:t xml:space="preserve"> </w:t>
      </w:r>
      <w:r>
        <w:t>втором</w:t>
      </w:r>
      <w:r>
        <w:rPr>
          <w:spacing w:val="-4"/>
        </w:rPr>
        <w:t xml:space="preserve"> </w:t>
      </w:r>
      <w:r>
        <w:t>классе</w:t>
      </w:r>
      <w:r>
        <w:rPr>
          <w:spacing w:val="-5"/>
        </w:rPr>
        <w:t xml:space="preserve"> </w:t>
      </w:r>
      <w:r>
        <w:t>обучающийся научится:</w:t>
      </w:r>
    </w:p>
    <w:p w:rsidR="002C58AF" w:rsidRDefault="00FA6568">
      <w:pPr>
        <w:pStyle w:val="af6"/>
        <w:numPr>
          <w:ilvl w:val="0"/>
          <w:numId w:val="55"/>
        </w:numPr>
        <w:tabs>
          <w:tab w:val="left" w:pos="1357"/>
        </w:tabs>
        <w:ind w:right="185" w:firstLine="708"/>
        <w:rPr>
          <w:sz w:val="24"/>
        </w:rPr>
      </w:pPr>
      <w:r>
        <w:rPr>
          <w:spacing w:val="-1"/>
          <w:sz w:val="24"/>
        </w:rPr>
        <w:t>демонстрировать</w:t>
      </w:r>
      <w:r>
        <w:rPr>
          <w:spacing w:val="-11"/>
          <w:sz w:val="24"/>
        </w:rPr>
        <w:t xml:space="preserve"> </w:t>
      </w:r>
      <w:r>
        <w:rPr>
          <w:sz w:val="24"/>
        </w:rPr>
        <w:t>примеры</w:t>
      </w:r>
      <w:r>
        <w:rPr>
          <w:spacing w:val="-13"/>
          <w:sz w:val="24"/>
        </w:rPr>
        <w:t xml:space="preserve"> </w:t>
      </w:r>
      <w:r>
        <w:rPr>
          <w:sz w:val="24"/>
        </w:rPr>
        <w:t>основных</w:t>
      </w:r>
      <w:r>
        <w:rPr>
          <w:spacing w:val="-13"/>
          <w:sz w:val="24"/>
        </w:rPr>
        <w:t xml:space="preserve"> </w:t>
      </w:r>
      <w:r>
        <w:rPr>
          <w:sz w:val="24"/>
        </w:rPr>
        <w:t>физических</w:t>
      </w:r>
      <w:r>
        <w:rPr>
          <w:spacing w:val="-11"/>
          <w:sz w:val="24"/>
        </w:rPr>
        <w:t xml:space="preserve"> </w:t>
      </w:r>
      <w:r>
        <w:rPr>
          <w:sz w:val="24"/>
        </w:rPr>
        <w:t>качеств</w:t>
      </w:r>
      <w:r>
        <w:rPr>
          <w:spacing w:val="-12"/>
          <w:sz w:val="24"/>
        </w:rPr>
        <w:t xml:space="preserve"> </w:t>
      </w:r>
      <w:r>
        <w:rPr>
          <w:sz w:val="24"/>
        </w:rPr>
        <w:t>и</w:t>
      </w:r>
      <w:r>
        <w:rPr>
          <w:spacing w:val="-11"/>
          <w:sz w:val="24"/>
        </w:rPr>
        <w:t xml:space="preserve"> </w:t>
      </w:r>
      <w:r>
        <w:rPr>
          <w:sz w:val="24"/>
        </w:rPr>
        <w:t>высказывать</w:t>
      </w:r>
      <w:r>
        <w:rPr>
          <w:spacing w:val="-11"/>
          <w:sz w:val="24"/>
        </w:rPr>
        <w:t xml:space="preserve"> </w:t>
      </w:r>
      <w:r>
        <w:rPr>
          <w:sz w:val="24"/>
        </w:rPr>
        <w:t>своё</w:t>
      </w:r>
      <w:r>
        <w:rPr>
          <w:spacing w:val="-13"/>
          <w:sz w:val="24"/>
        </w:rPr>
        <w:t xml:space="preserve"> </w:t>
      </w:r>
      <w:r>
        <w:rPr>
          <w:sz w:val="24"/>
        </w:rPr>
        <w:t>суждение</w:t>
      </w:r>
      <w:r>
        <w:rPr>
          <w:spacing w:val="-58"/>
          <w:sz w:val="24"/>
        </w:rPr>
        <w:t xml:space="preserve"> </w:t>
      </w:r>
      <w:r>
        <w:rPr>
          <w:sz w:val="24"/>
        </w:rPr>
        <w:t>об</w:t>
      </w:r>
      <w:r>
        <w:rPr>
          <w:spacing w:val="-1"/>
          <w:sz w:val="24"/>
        </w:rPr>
        <w:t xml:space="preserve"> </w:t>
      </w:r>
      <w:r>
        <w:rPr>
          <w:sz w:val="24"/>
        </w:rPr>
        <w:t>их</w:t>
      </w:r>
      <w:r>
        <w:rPr>
          <w:spacing w:val="2"/>
          <w:sz w:val="24"/>
        </w:rPr>
        <w:t xml:space="preserve"> </w:t>
      </w:r>
      <w:r>
        <w:rPr>
          <w:sz w:val="24"/>
        </w:rPr>
        <w:t>связи с</w:t>
      </w:r>
      <w:r>
        <w:rPr>
          <w:spacing w:val="1"/>
          <w:sz w:val="24"/>
        </w:rPr>
        <w:t xml:space="preserve"> </w:t>
      </w:r>
      <w:r>
        <w:rPr>
          <w:sz w:val="24"/>
        </w:rPr>
        <w:t>укреплением здоровья</w:t>
      </w:r>
      <w:r>
        <w:rPr>
          <w:spacing w:val="-1"/>
          <w:sz w:val="24"/>
        </w:rPr>
        <w:t xml:space="preserve"> </w:t>
      </w:r>
      <w:r>
        <w:rPr>
          <w:sz w:val="24"/>
        </w:rPr>
        <w:t>и</w:t>
      </w:r>
      <w:r>
        <w:rPr>
          <w:spacing w:val="-2"/>
          <w:sz w:val="24"/>
        </w:rPr>
        <w:t xml:space="preserve"> </w:t>
      </w:r>
      <w:r>
        <w:rPr>
          <w:sz w:val="24"/>
        </w:rPr>
        <w:t>физическим</w:t>
      </w:r>
      <w:r>
        <w:rPr>
          <w:spacing w:val="1"/>
          <w:sz w:val="24"/>
        </w:rPr>
        <w:t xml:space="preserve"> </w:t>
      </w:r>
      <w:r>
        <w:rPr>
          <w:sz w:val="24"/>
        </w:rPr>
        <w:t>развитием;</w:t>
      </w:r>
    </w:p>
    <w:p w:rsidR="002C58AF" w:rsidRDefault="00FA6568">
      <w:pPr>
        <w:pStyle w:val="af6"/>
        <w:numPr>
          <w:ilvl w:val="0"/>
          <w:numId w:val="55"/>
        </w:numPr>
        <w:tabs>
          <w:tab w:val="left" w:pos="1357"/>
        </w:tabs>
        <w:ind w:right="181" w:firstLine="708"/>
        <w:rPr>
          <w:sz w:val="24"/>
        </w:rPr>
      </w:pPr>
      <w:r>
        <w:rPr>
          <w:spacing w:val="-1"/>
          <w:sz w:val="24"/>
        </w:rPr>
        <w:t>измерять</w:t>
      </w:r>
      <w:r>
        <w:rPr>
          <w:spacing w:val="-10"/>
          <w:sz w:val="24"/>
        </w:rPr>
        <w:t xml:space="preserve"> </w:t>
      </w:r>
      <w:r>
        <w:rPr>
          <w:sz w:val="24"/>
        </w:rPr>
        <w:t>показатели</w:t>
      </w:r>
      <w:r>
        <w:rPr>
          <w:spacing w:val="-10"/>
          <w:sz w:val="24"/>
        </w:rPr>
        <w:t xml:space="preserve"> </w:t>
      </w:r>
      <w:r>
        <w:rPr>
          <w:sz w:val="24"/>
        </w:rPr>
        <w:t>длины</w:t>
      </w:r>
      <w:r>
        <w:rPr>
          <w:spacing w:val="-12"/>
          <w:sz w:val="24"/>
        </w:rPr>
        <w:t xml:space="preserve"> </w:t>
      </w:r>
      <w:r>
        <w:rPr>
          <w:sz w:val="24"/>
        </w:rPr>
        <w:t>и</w:t>
      </w:r>
      <w:r>
        <w:rPr>
          <w:spacing w:val="-11"/>
          <w:sz w:val="24"/>
        </w:rPr>
        <w:t xml:space="preserve"> </w:t>
      </w:r>
      <w:r>
        <w:rPr>
          <w:sz w:val="24"/>
        </w:rPr>
        <w:t>массы</w:t>
      </w:r>
      <w:r>
        <w:rPr>
          <w:spacing w:val="-11"/>
          <w:sz w:val="24"/>
        </w:rPr>
        <w:t xml:space="preserve"> </w:t>
      </w:r>
      <w:r>
        <w:rPr>
          <w:sz w:val="24"/>
        </w:rPr>
        <w:t>тела,</w:t>
      </w:r>
      <w:r>
        <w:rPr>
          <w:spacing w:val="-12"/>
          <w:sz w:val="24"/>
        </w:rPr>
        <w:t xml:space="preserve"> </w:t>
      </w:r>
      <w:r>
        <w:rPr>
          <w:sz w:val="24"/>
        </w:rPr>
        <w:t>физических</w:t>
      </w:r>
      <w:r>
        <w:rPr>
          <w:spacing w:val="-11"/>
          <w:sz w:val="24"/>
        </w:rPr>
        <w:t xml:space="preserve"> </w:t>
      </w:r>
      <w:r>
        <w:rPr>
          <w:sz w:val="24"/>
        </w:rPr>
        <w:t>качеств</w:t>
      </w:r>
      <w:r>
        <w:rPr>
          <w:spacing w:val="-6"/>
          <w:sz w:val="24"/>
        </w:rPr>
        <w:t xml:space="preserve"> </w:t>
      </w:r>
      <w:r>
        <w:rPr>
          <w:sz w:val="24"/>
        </w:rPr>
        <w:t>с</w:t>
      </w:r>
      <w:r>
        <w:rPr>
          <w:spacing w:val="-14"/>
          <w:sz w:val="24"/>
        </w:rPr>
        <w:t xml:space="preserve"> </w:t>
      </w:r>
      <w:r>
        <w:rPr>
          <w:sz w:val="24"/>
        </w:rPr>
        <w:t>помощью</w:t>
      </w:r>
      <w:r>
        <w:rPr>
          <w:spacing w:val="-11"/>
          <w:sz w:val="24"/>
        </w:rPr>
        <w:t xml:space="preserve"> </w:t>
      </w:r>
      <w:r>
        <w:rPr>
          <w:sz w:val="24"/>
        </w:rPr>
        <w:t>специальных</w:t>
      </w:r>
      <w:r>
        <w:rPr>
          <w:spacing w:val="-58"/>
          <w:sz w:val="24"/>
        </w:rPr>
        <w:t xml:space="preserve"> </w:t>
      </w:r>
      <w:r>
        <w:rPr>
          <w:sz w:val="24"/>
        </w:rPr>
        <w:t>тестовых упражнений, вести</w:t>
      </w:r>
      <w:r>
        <w:rPr>
          <w:spacing w:val="1"/>
          <w:sz w:val="24"/>
        </w:rPr>
        <w:t xml:space="preserve"> </w:t>
      </w:r>
      <w:r>
        <w:rPr>
          <w:sz w:val="24"/>
        </w:rPr>
        <w:t>наблюдения</w:t>
      </w:r>
      <w:r>
        <w:rPr>
          <w:spacing w:val="-4"/>
          <w:sz w:val="24"/>
        </w:rPr>
        <w:t xml:space="preserve"> </w:t>
      </w:r>
      <w:r>
        <w:rPr>
          <w:sz w:val="24"/>
        </w:rPr>
        <w:t>за</w:t>
      </w:r>
      <w:r>
        <w:rPr>
          <w:spacing w:val="-2"/>
          <w:sz w:val="24"/>
        </w:rPr>
        <w:t xml:space="preserve"> </w:t>
      </w:r>
      <w:r>
        <w:rPr>
          <w:sz w:val="24"/>
        </w:rPr>
        <w:t>их</w:t>
      </w:r>
      <w:r>
        <w:rPr>
          <w:spacing w:val="-3"/>
          <w:sz w:val="24"/>
        </w:rPr>
        <w:t xml:space="preserve"> </w:t>
      </w:r>
      <w:r>
        <w:rPr>
          <w:sz w:val="24"/>
        </w:rPr>
        <w:t>изменениями;</w:t>
      </w:r>
    </w:p>
    <w:p w:rsidR="002C58AF" w:rsidRDefault="00FA6568">
      <w:pPr>
        <w:pStyle w:val="af6"/>
        <w:numPr>
          <w:ilvl w:val="0"/>
          <w:numId w:val="55"/>
        </w:numPr>
        <w:tabs>
          <w:tab w:val="left" w:pos="1357"/>
        </w:tabs>
        <w:ind w:right="185" w:firstLine="708"/>
        <w:rPr>
          <w:sz w:val="24"/>
        </w:rPr>
      </w:pPr>
      <w:r>
        <w:rPr>
          <w:sz w:val="24"/>
        </w:rPr>
        <w:t>выполнять</w:t>
      </w:r>
      <w:r>
        <w:rPr>
          <w:spacing w:val="-9"/>
          <w:sz w:val="24"/>
        </w:rPr>
        <w:t xml:space="preserve"> </w:t>
      </w:r>
      <w:r>
        <w:rPr>
          <w:sz w:val="24"/>
        </w:rPr>
        <w:t>броски</w:t>
      </w:r>
      <w:r>
        <w:rPr>
          <w:spacing w:val="-9"/>
          <w:sz w:val="24"/>
        </w:rPr>
        <w:t xml:space="preserve"> </w:t>
      </w:r>
      <w:r>
        <w:rPr>
          <w:sz w:val="24"/>
        </w:rPr>
        <w:t>малого</w:t>
      </w:r>
      <w:r>
        <w:rPr>
          <w:spacing w:val="-9"/>
          <w:sz w:val="24"/>
        </w:rPr>
        <w:t xml:space="preserve"> </w:t>
      </w:r>
      <w:r>
        <w:rPr>
          <w:sz w:val="24"/>
        </w:rPr>
        <w:t>(теннисного)</w:t>
      </w:r>
      <w:r>
        <w:rPr>
          <w:spacing w:val="-10"/>
          <w:sz w:val="24"/>
        </w:rPr>
        <w:t xml:space="preserve"> </w:t>
      </w:r>
      <w:r>
        <w:rPr>
          <w:sz w:val="24"/>
        </w:rPr>
        <w:t>мяча</w:t>
      </w:r>
      <w:r>
        <w:rPr>
          <w:spacing w:val="-11"/>
          <w:sz w:val="24"/>
        </w:rPr>
        <w:t xml:space="preserve"> </w:t>
      </w:r>
      <w:r>
        <w:rPr>
          <w:sz w:val="24"/>
        </w:rPr>
        <w:t>в</w:t>
      </w:r>
      <w:r>
        <w:rPr>
          <w:spacing w:val="-6"/>
          <w:sz w:val="24"/>
        </w:rPr>
        <w:t xml:space="preserve"> </w:t>
      </w:r>
      <w:r>
        <w:rPr>
          <w:sz w:val="24"/>
        </w:rPr>
        <w:t>мишень</w:t>
      </w:r>
      <w:r>
        <w:rPr>
          <w:spacing w:val="-9"/>
          <w:sz w:val="24"/>
        </w:rPr>
        <w:t xml:space="preserve"> </w:t>
      </w:r>
      <w:r>
        <w:rPr>
          <w:sz w:val="24"/>
        </w:rPr>
        <w:t>из</w:t>
      </w:r>
      <w:r>
        <w:rPr>
          <w:spacing w:val="-9"/>
          <w:sz w:val="24"/>
        </w:rPr>
        <w:t xml:space="preserve"> </w:t>
      </w:r>
      <w:r>
        <w:rPr>
          <w:sz w:val="24"/>
        </w:rPr>
        <w:t>разных</w:t>
      </w:r>
      <w:r>
        <w:rPr>
          <w:spacing w:val="-10"/>
          <w:sz w:val="24"/>
        </w:rPr>
        <w:t xml:space="preserve"> </w:t>
      </w:r>
      <w:r>
        <w:rPr>
          <w:sz w:val="24"/>
        </w:rPr>
        <w:t>исходных</w:t>
      </w:r>
      <w:r>
        <w:rPr>
          <w:spacing w:val="-10"/>
          <w:sz w:val="24"/>
        </w:rPr>
        <w:t xml:space="preserve"> </w:t>
      </w:r>
      <w:r>
        <w:rPr>
          <w:sz w:val="24"/>
        </w:rPr>
        <w:t>положений</w:t>
      </w:r>
      <w:r>
        <w:rPr>
          <w:spacing w:val="-58"/>
          <w:sz w:val="24"/>
        </w:rPr>
        <w:t xml:space="preserve"> </w:t>
      </w:r>
      <w:r>
        <w:rPr>
          <w:sz w:val="24"/>
        </w:rPr>
        <w:t>и разными способами, демонстрировать упражнения в подбрасывании гимнастического мяча</w:t>
      </w:r>
      <w:r>
        <w:rPr>
          <w:spacing w:val="1"/>
          <w:sz w:val="24"/>
        </w:rPr>
        <w:t xml:space="preserve"> </w:t>
      </w:r>
      <w:r>
        <w:rPr>
          <w:sz w:val="24"/>
        </w:rPr>
        <w:t>правой</w:t>
      </w:r>
      <w:r>
        <w:rPr>
          <w:spacing w:val="-1"/>
          <w:sz w:val="24"/>
        </w:rPr>
        <w:t xml:space="preserve"> </w:t>
      </w:r>
      <w:r>
        <w:rPr>
          <w:sz w:val="24"/>
        </w:rPr>
        <w:t>и левой рукой,</w:t>
      </w:r>
      <w:r>
        <w:rPr>
          <w:spacing w:val="-2"/>
          <w:sz w:val="24"/>
        </w:rPr>
        <w:t xml:space="preserve"> </w:t>
      </w:r>
      <w:r>
        <w:rPr>
          <w:sz w:val="24"/>
        </w:rPr>
        <w:t>перебрасывании</w:t>
      </w:r>
      <w:r>
        <w:rPr>
          <w:spacing w:val="1"/>
          <w:sz w:val="24"/>
        </w:rPr>
        <w:t xml:space="preserve"> </w:t>
      </w:r>
      <w:r>
        <w:rPr>
          <w:sz w:val="24"/>
        </w:rPr>
        <w:t>его с</w:t>
      </w:r>
      <w:r>
        <w:rPr>
          <w:spacing w:val="-2"/>
          <w:sz w:val="24"/>
        </w:rPr>
        <w:t xml:space="preserve"> </w:t>
      </w:r>
      <w:r>
        <w:rPr>
          <w:sz w:val="24"/>
        </w:rPr>
        <w:t>руки на</w:t>
      </w:r>
      <w:r>
        <w:rPr>
          <w:spacing w:val="-4"/>
          <w:sz w:val="24"/>
        </w:rPr>
        <w:t xml:space="preserve"> </w:t>
      </w:r>
      <w:r>
        <w:rPr>
          <w:sz w:val="24"/>
        </w:rPr>
        <w:t>руку,</w:t>
      </w:r>
      <w:r>
        <w:rPr>
          <w:spacing w:val="-1"/>
          <w:sz w:val="24"/>
        </w:rPr>
        <w:t xml:space="preserve"> </w:t>
      </w:r>
      <w:r>
        <w:rPr>
          <w:sz w:val="24"/>
        </w:rPr>
        <w:t>перекатыванию;</w:t>
      </w:r>
    </w:p>
    <w:p w:rsidR="002C58AF" w:rsidRDefault="00FA6568">
      <w:pPr>
        <w:pStyle w:val="af6"/>
        <w:numPr>
          <w:ilvl w:val="0"/>
          <w:numId w:val="55"/>
        </w:numPr>
        <w:tabs>
          <w:tab w:val="left" w:pos="1357"/>
        </w:tabs>
        <w:ind w:left="1356"/>
        <w:rPr>
          <w:sz w:val="24"/>
        </w:rPr>
      </w:pPr>
      <w:r>
        <w:rPr>
          <w:sz w:val="24"/>
        </w:rPr>
        <w:t>демонстрировать</w:t>
      </w:r>
      <w:r>
        <w:rPr>
          <w:spacing w:val="-4"/>
          <w:sz w:val="24"/>
        </w:rPr>
        <w:t xml:space="preserve"> </w:t>
      </w:r>
      <w:r>
        <w:rPr>
          <w:sz w:val="24"/>
        </w:rPr>
        <w:t>танцевальный</w:t>
      </w:r>
      <w:r>
        <w:rPr>
          <w:spacing w:val="-6"/>
          <w:sz w:val="24"/>
        </w:rPr>
        <w:t xml:space="preserve"> </w:t>
      </w:r>
      <w:r>
        <w:rPr>
          <w:sz w:val="24"/>
        </w:rPr>
        <w:t>хороводный</w:t>
      </w:r>
      <w:r>
        <w:rPr>
          <w:spacing w:val="-4"/>
          <w:sz w:val="24"/>
        </w:rPr>
        <w:t xml:space="preserve"> </w:t>
      </w:r>
      <w:r>
        <w:rPr>
          <w:sz w:val="24"/>
        </w:rPr>
        <w:t>шаг</w:t>
      </w:r>
      <w:r>
        <w:rPr>
          <w:spacing w:val="-8"/>
          <w:sz w:val="24"/>
        </w:rPr>
        <w:t xml:space="preserve"> </w:t>
      </w:r>
      <w:r>
        <w:rPr>
          <w:sz w:val="24"/>
        </w:rPr>
        <w:t>в</w:t>
      </w:r>
      <w:r>
        <w:rPr>
          <w:spacing w:val="-6"/>
          <w:sz w:val="24"/>
        </w:rPr>
        <w:t xml:space="preserve"> </w:t>
      </w:r>
      <w:r>
        <w:rPr>
          <w:sz w:val="24"/>
        </w:rPr>
        <w:t>совместном</w:t>
      </w:r>
      <w:r>
        <w:rPr>
          <w:spacing w:val="-8"/>
          <w:sz w:val="24"/>
        </w:rPr>
        <w:t xml:space="preserve"> </w:t>
      </w:r>
      <w:r>
        <w:rPr>
          <w:sz w:val="24"/>
        </w:rPr>
        <w:t>передвижении;</w:t>
      </w:r>
    </w:p>
    <w:p w:rsidR="002C58AF" w:rsidRDefault="00FA6568">
      <w:pPr>
        <w:pStyle w:val="af6"/>
        <w:numPr>
          <w:ilvl w:val="0"/>
          <w:numId w:val="55"/>
        </w:numPr>
        <w:tabs>
          <w:tab w:val="left" w:pos="1354"/>
        </w:tabs>
        <w:ind w:right="179" w:firstLine="708"/>
        <w:rPr>
          <w:sz w:val="24"/>
        </w:rPr>
      </w:pPr>
      <w:r>
        <w:rPr>
          <w:sz w:val="24"/>
        </w:rPr>
        <w:t>выполнять</w:t>
      </w:r>
      <w:r>
        <w:rPr>
          <w:spacing w:val="1"/>
          <w:sz w:val="24"/>
        </w:rPr>
        <w:t xml:space="preserve"> </w:t>
      </w:r>
      <w:r>
        <w:rPr>
          <w:sz w:val="24"/>
        </w:rPr>
        <w:t>прыжки</w:t>
      </w:r>
      <w:r>
        <w:rPr>
          <w:spacing w:val="1"/>
          <w:sz w:val="24"/>
        </w:rPr>
        <w:t xml:space="preserve"> </w:t>
      </w:r>
      <w:r>
        <w:rPr>
          <w:sz w:val="24"/>
        </w:rPr>
        <w:t>по разметкам</w:t>
      </w:r>
      <w:r>
        <w:rPr>
          <w:spacing w:val="1"/>
          <w:sz w:val="24"/>
        </w:rPr>
        <w:t xml:space="preserve"> </w:t>
      </w:r>
      <w:r>
        <w:rPr>
          <w:sz w:val="24"/>
        </w:rPr>
        <w:t>на разное</w:t>
      </w:r>
      <w:r>
        <w:rPr>
          <w:spacing w:val="1"/>
          <w:sz w:val="24"/>
        </w:rPr>
        <w:t xml:space="preserve"> </w:t>
      </w:r>
      <w:r>
        <w:rPr>
          <w:sz w:val="24"/>
        </w:rPr>
        <w:t>расстояние</w:t>
      </w:r>
      <w:r>
        <w:rPr>
          <w:spacing w:val="1"/>
          <w:sz w:val="24"/>
        </w:rPr>
        <w:t xml:space="preserve"> </w:t>
      </w:r>
      <w:r>
        <w:rPr>
          <w:sz w:val="24"/>
        </w:rPr>
        <w:t>и</w:t>
      </w:r>
      <w:r>
        <w:rPr>
          <w:spacing w:val="1"/>
          <w:sz w:val="24"/>
        </w:rPr>
        <w:t xml:space="preserve"> </w:t>
      </w:r>
      <w:r>
        <w:rPr>
          <w:sz w:val="24"/>
        </w:rPr>
        <w:t>с разной</w:t>
      </w:r>
      <w:r>
        <w:rPr>
          <w:spacing w:val="1"/>
          <w:sz w:val="24"/>
        </w:rPr>
        <w:t xml:space="preserve"> </w:t>
      </w:r>
      <w:r>
        <w:rPr>
          <w:sz w:val="24"/>
        </w:rPr>
        <w:t>амплитудой;</w:t>
      </w:r>
      <w:r>
        <w:rPr>
          <w:spacing w:val="1"/>
          <w:sz w:val="24"/>
        </w:rPr>
        <w:t xml:space="preserve"> </w:t>
      </w:r>
      <w:r>
        <w:rPr>
          <w:sz w:val="24"/>
        </w:rPr>
        <w:t>в</w:t>
      </w:r>
      <w:r>
        <w:rPr>
          <w:spacing w:val="1"/>
          <w:sz w:val="24"/>
        </w:rPr>
        <w:t xml:space="preserve"> </w:t>
      </w:r>
      <w:r>
        <w:rPr>
          <w:sz w:val="24"/>
        </w:rPr>
        <w:t>высоту</w:t>
      </w:r>
      <w:r>
        <w:rPr>
          <w:spacing w:val="7"/>
          <w:sz w:val="24"/>
        </w:rPr>
        <w:t xml:space="preserve"> </w:t>
      </w:r>
      <w:r>
        <w:rPr>
          <w:sz w:val="24"/>
        </w:rPr>
        <w:t>с</w:t>
      </w:r>
      <w:r>
        <w:rPr>
          <w:spacing w:val="14"/>
          <w:sz w:val="24"/>
        </w:rPr>
        <w:t xml:space="preserve"> </w:t>
      </w:r>
      <w:r>
        <w:rPr>
          <w:sz w:val="24"/>
        </w:rPr>
        <w:t>прямого разбега;</w:t>
      </w:r>
    </w:p>
    <w:p w:rsidR="002C58AF" w:rsidRDefault="00FA6568">
      <w:pPr>
        <w:pStyle w:val="af6"/>
        <w:numPr>
          <w:ilvl w:val="0"/>
          <w:numId w:val="55"/>
        </w:numPr>
        <w:tabs>
          <w:tab w:val="left" w:pos="1354"/>
        </w:tabs>
        <w:spacing w:before="1"/>
        <w:ind w:right="182" w:firstLine="708"/>
        <w:rPr>
          <w:sz w:val="24"/>
        </w:rPr>
      </w:pPr>
      <w:r>
        <w:rPr>
          <w:spacing w:val="-1"/>
          <w:sz w:val="24"/>
        </w:rPr>
        <w:t>организовывать</w:t>
      </w:r>
      <w:r>
        <w:rPr>
          <w:spacing w:val="-7"/>
          <w:sz w:val="24"/>
        </w:rPr>
        <w:t xml:space="preserve"> </w:t>
      </w:r>
      <w:r>
        <w:rPr>
          <w:sz w:val="24"/>
        </w:rPr>
        <w:t>и</w:t>
      </w:r>
      <w:r>
        <w:rPr>
          <w:spacing w:val="-10"/>
          <w:sz w:val="24"/>
        </w:rPr>
        <w:t xml:space="preserve"> </w:t>
      </w:r>
      <w:r>
        <w:rPr>
          <w:sz w:val="24"/>
        </w:rPr>
        <w:t>играть</w:t>
      </w:r>
      <w:r>
        <w:rPr>
          <w:spacing w:val="-7"/>
          <w:sz w:val="24"/>
        </w:rPr>
        <w:t xml:space="preserve"> </w:t>
      </w:r>
      <w:r>
        <w:rPr>
          <w:sz w:val="24"/>
        </w:rPr>
        <w:t>в</w:t>
      </w:r>
      <w:r>
        <w:rPr>
          <w:spacing w:val="-12"/>
          <w:sz w:val="24"/>
        </w:rPr>
        <w:t xml:space="preserve"> </w:t>
      </w:r>
      <w:r>
        <w:rPr>
          <w:sz w:val="24"/>
        </w:rPr>
        <w:t>подвижные</w:t>
      </w:r>
      <w:r>
        <w:rPr>
          <w:spacing w:val="-12"/>
          <w:sz w:val="24"/>
        </w:rPr>
        <w:t xml:space="preserve"> </w:t>
      </w:r>
      <w:r>
        <w:rPr>
          <w:sz w:val="24"/>
        </w:rPr>
        <w:t>игры</w:t>
      </w:r>
      <w:r>
        <w:rPr>
          <w:spacing w:val="-9"/>
          <w:sz w:val="24"/>
        </w:rPr>
        <w:t xml:space="preserve"> </w:t>
      </w:r>
      <w:r>
        <w:rPr>
          <w:sz w:val="24"/>
        </w:rPr>
        <w:t>на</w:t>
      </w:r>
      <w:r>
        <w:rPr>
          <w:spacing w:val="-14"/>
          <w:sz w:val="24"/>
        </w:rPr>
        <w:t xml:space="preserve"> </w:t>
      </w:r>
      <w:r>
        <w:rPr>
          <w:sz w:val="24"/>
        </w:rPr>
        <w:t>развитие</w:t>
      </w:r>
      <w:r>
        <w:rPr>
          <w:spacing w:val="-11"/>
          <w:sz w:val="24"/>
        </w:rPr>
        <w:t xml:space="preserve"> </w:t>
      </w:r>
      <w:r>
        <w:rPr>
          <w:sz w:val="24"/>
        </w:rPr>
        <w:t>основных</w:t>
      </w:r>
      <w:r>
        <w:rPr>
          <w:spacing w:val="-6"/>
          <w:sz w:val="24"/>
        </w:rPr>
        <w:t xml:space="preserve"> </w:t>
      </w:r>
      <w:r>
        <w:rPr>
          <w:sz w:val="24"/>
        </w:rPr>
        <w:t>физических</w:t>
      </w:r>
      <w:r>
        <w:rPr>
          <w:spacing w:val="-8"/>
          <w:sz w:val="24"/>
        </w:rPr>
        <w:t xml:space="preserve"> </w:t>
      </w:r>
      <w:r>
        <w:rPr>
          <w:sz w:val="24"/>
        </w:rPr>
        <w:t>качеств,</w:t>
      </w:r>
      <w:r>
        <w:rPr>
          <w:spacing w:val="-57"/>
          <w:sz w:val="24"/>
        </w:rPr>
        <w:t xml:space="preserve"> </w:t>
      </w:r>
      <w:r>
        <w:rPr>
          <w:sz w:val="24"/>
        </w:rPr>
        <w:t>с</w:t>
      </w:r>
      <w:r>
        <w:rPr>
          <w:spacing w:val="-14"/>
          <w:sz w:val="24"/>
        </w:rPr>
        <w:t xml:space="preserve"> </w:t>
      </w:r>
      <w:r>
        <w:rPr>
          <w:sz w:val="24"/>
        </w:rPr>
        <w:t>использованием</w:t>
      </w:r>
      <w:r>
        <w:rPr>
          <w:spacing w:val="-2"/>
          <w:sz w:val="24"/>
        </w:rPr>
        <w:t xml:space="preserve"> </w:t>
      </w:r>
      <w:r>
        <w:rPr>
          <w:sz w:val="24"/>
        </w:rPr>
        <w:t>технических</w:t>
      </w:r>
      <w:r>
        <w:rPr>
          <w:spacing w:val="-1"/>
          <w:sz w:val="24"/>
        </w:rPr>
        <w:t xml:space="preserve"> </w:t>
      </w:r>
      <w:r>
        <w:rPr>
          <w:sz w:val="24"/>
        </w:rPr>
        <w:t>приёмов</w:t>
      </w:r>
      <w:r>
        <w:rPr>
          <w:spacing w:val="-1"/>
          <w:sz w:val="24"/>
        </w:rPr>
        <w:t xml:space="preserve"> </w:t>
      </w:r>
      <w:r>
        <w:rPr>
          <w:sz w:val="24"/>
        </w:rPr>
        <w:t>из спортивных</w:t>
      </w:r>
      <w:r>
        <w:rPr>
          <w:spacing w:val="-1"/>
          <w:sz w:val="24"/>
        </w:rPr>
        <w:t xml:space="preserve"> </w:t>
      </w:r>
      <w:r>
        <w:rPr>
          <w:sz w:val="24"/>
        </w:rPr>
        <w:t>игр;</w:t>
      </w:r>
    </w:p>
    <w:p w:rsidR="002C58AF" w:rsidRDefault="00FA6568">
      <w:pPr>
        <w:pStyle w:val="af6"/>
        <w:numPr>
          <w:ilvl w:val="0"/>
          <w:numId w:val="55"/>
        </w:numPr>
        <w:tabs>
          <w:tab w:val="left" w:pos="1354"/>
        </w:tabs>
        <w:ind w:left="1354" w:hanging="389"/>
        <w:rPr>
          <w:sz w:val="24"/>
        </w:rPr>
      </w:pPr>
      <w:r>
        <w:rPr>
          <w:sz w:val="24"/>
        </w:rPr>
        <w:t>выполнять</w:t>
      </w:r>
      <w:r>
        <w:rPr>
          <w:spacing w:val="-2"/>
          <w:sz w:val="24"/>
        </w:rPr>
        <w:t xml:space="preserve"> </w:t>
      </w:r>
      <w:r>
        <w:rPr>
          <w:sz w:val="24"/>
        </w:rPr>
        <w:t>упражнения</w:t>
      </w:r>
      <w:r>
        <w:rPr>
          <w:spacing w:val="-10"/>
          <w:sz w:val="24"/>
        </w:rPr>
        <w:t xml:space="preserve"> </w:t>
      </w:r>
      <w:r>
        <w:rPr>
          <w:sz w:val="24"/>
        </w:rPr>
        <w:t>на</w:t>
      </w:r>
      <w:r>
        <w:rPr>
          <w:spacing w:val="-9"/>
          <w:sz w:val="24"/>
        </w:rPr>
        <w:t xml:space="preserve"> </w:t>
      </w:r>
      <w:r>
        <w:rPr>
          <w:sz w:val="24"/>
        </w:rPr>
        <w:t>развитие</w:t>
      </w:r>
      <w:r>
        <w:rPr>
          <w:spacing w:val="-8"/>
          <w:sz w:val="24"/>
        </w:rPr>
        <w:t xml:space="preserve"> </w:t>
      </w:r>
      <w:r>
        <w:rPr>
          <w:sz w:val="24"/>
        </w:rPr>
        <w:t>физических</w:t>
      </w:r>
      <w:r>
        <w:rPr>
          <w:spacing w:val="-6"/>
          <w:sz w:val="24"/>
        </w:rPr>
        <w:t xml:space="preserve"> </w:t>
      </w:r>
      <w:r>
        <w:rPr>
          <w:sz w:val="24"/>
        </w:rPr>
        <w:t>качеств.</w:t>
      </w:r>
    </w:p>
    <w:p w:rsidR="002C58AF" w:rsidRDefault="00FA6568">
      <w:pPr>
        <w:pStyle w:val="110"/>
        <w:numPr>
          <w:ilvl w:val="0"/>
          <w:numId w:val="54"/>
        </w:numPr>
        <w:tabs>
          <w:tab w:val="left" w:pos="1251"/>
        </w:tabs>
        <w:ind w:left="1250" w:hanging="286"/>
      </w:pPr>
      <w:r>
        <w:t>класс</w:t>
      </w:r>
    </w:p>
    <w:p w:rsidR="002C58AF" w:rsidRDefault="00FA6568">
      <w:pPr>
        <w:pStyle w:val="af0"/>
        <w:spacing w:line="274" w:lineRule="exact"/>
        <w:ind w:left="994" w:firstLine="0"/>
      </w:pPr>
      <w:r>
        <w:t>К</w:t>
      </w:r>
      <w:r>
        <w:rPr>
          <w:spacing w:val="-4"/>
        </w:rPr>
        <w:t xml:space="preserve"> </w:t>
      </w:r>
      <w:r>
        <w:t>концу</w:t>
      </w:r>
      <w:r>
        <w:rPr>
          <w:spacing w:val="-10"/>
        </w:rPr>
        <w:t xml:space="preserve"> </w:t>
      </w:r>
      <w:r>
        <w:t>обучения</w:t>
      </w:r>
      <w:r>
        <w:rPr>
          <w:spacing w:val="-3"/>
        </w:rPr>
        <w:t xml:space="preserve"> </w:t>
      </w:r>
      <w:r>
        <w:t>в</w:t>
      </w:r>
      <w:r>
        <w:rPr>
          <w:spacing w:val="-5"/>
        </w:rPr>
        <w:t xml:space="preserve"> </w:t>
      </w:r>
      <w:r>
        <w:t>третьем</w:t>
      </w:r>
      <w:r>
        <w:rPr>
          <w:spacing w:val="-2"/>
        </w:rPr>
        <w:t xml:space="preserve"> </w:t>
      </w:r>
      <w:r>
        <w:t>классе</w:t>
      </w:r>
      <w:r>
        <w:rPr>
          <w:spacing w:val="-4"/>
        </w:rPr>
        <w:t xml:space="preserve"> </w:t>
      </w:r>
      <w:r>
        <w:t>обучающийся</w:t>
      </w:r>
      <w:r>
        <w:rPr>
          <w:spacing w:val="-1"/>
        </w:rPr>
        <w:t xml:space="preserve"> </w:t>
      </w:r>
      <w:r>
        <w:t>научится:</w:t>
      </w:r>
    </w:p>
    <w:p w:rsidR="002C58AF" w:rsidRDefault="00FA6568">
      <w:pPr>
        <w:pStyle w:val="af6"/>
        <w:numPr>
          <w:ilvl w:val="0"/>
          <w:numId w:val="55"/>
        </w:numPr>
        <w:tabs>
          <w:tab w:val="left" w:pos="1354"/>
        </w:tabs>
        <w:ind w:right="187" w:firstLine="708"/>
        <w:rPr>
          <w:sz w:val="24"/>
        </w:rPr>
      </w:pPr>
      <w:r>
        <w:rPr>
          <w:sz w:val="24"/>
        </w:rPr>
        <w:t>соблюдать</w:t>
      </w:r>
      <w:r>
        <w:rPr>
          <w:spacing w:val="1"/>
          <w:sz w:val="24"/>
        </w:rPr>
        <w:t xml:space="preserve"> </w:t>
      </w:r>
      <w:r>
        <w:rPr>
          <w:sz w:val="24"/>
        </w:rPr>
        <w:t>правила</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выполнения</w:t>
      </w:r>
      <w:r>
        <w:rPr>
          <w:spacing w:val="1"/>
          <w:sz w:val="24"/>
        </w:rPr>
        <w:t xml:space="preserve"> </w:t>
      </w:r>
      <w:r>
        <w:rPr>
          <w:sz w:val="24"/>
        </w:rPr>
        <w:t>гимнастических</w:t>
      </w:r>
      <w:r>
        <w:rPr>
          <w:spacing w:val="1"/>
          <w:sz w:val="24"/>
        </w:rPr>
        <w:t xml:space="preserve"> </w:t>
      </w:r>
      <w:r>
        <w:rPr>
          <w:sz w:val="24"/>
        </w:rPr>
        <w:t>и</w:t>
      </w:r>
      <w:r>
        <w:rPr>
          <w:spacing w:val="1"/>
          <w:sz w:val="24"/>
        </w:rPr>
        <w:t xml:space="preserve"> </w:t>
      </w:r>
      <w:r>
        <w:rPr>
          <w:sz w:val="24"/>
        </w:rPr>
        <w:t>акробатических</w:t>
      </w:r>
      <w:r>
        <w:rPr>
          <w:spacing w:val="1"/>
          <w:sz w:val="24"/>
        </w:rPr>
        <w:t xml:space="preserve"> </w:t>
      </w:r>
      <w:r>
        <w:rPr>
          <w:sz w:val="24"/>
        </w:rPr>
        <w:t>упражнений; легкоатлетической,</w:t>
      </w:r>
      <w:r>
        <w:rPr>
          <w:spacing w:val="-1"/>
          <w:sz w:val="24"/>
        </w:rPr>
        <w:t xml:space="preserve"> </w:t>
      </w:r>
      <w:r>
        <w:rPr>
          <w:sz w:val="24"/>
        </w:rPr>
        <w:t>лыжной,</w:t>
      </w:r>
      <w:r>
        <w:rPr>
          <w:spacing w:val="-2"/>
          <w:sz w:val="24"/>
        </w:rPr>
        <w:t xml:space="preserve"> </w:t>
      </w:r>
      <w:r>
        <w:rPr>
          <w:sz w:val="24"/>
        </w:rPr>
        <w:t>игровой</w:t>
      </w:r>
      <w:r>
        <w:rPr>
          <w:spacing w:val="-1"/>
          <w:sz w:val="24"/>
        </w:rPr>
        <w:t xml:space="preserve"> </w:t>
      </w:r>
      <w:r>
        <w:rPr>
          <w:sz w:val="24"/>
        </w:rPr>
        <w:t>и</w:t>
      </w:r>
      <w:r>
        <w:rPr>
          <w:spacing w:val="-2"/>
          <w:sz w:val="24"/>
        </w:rPr>
        <w:t xml:space="preserve"> </w:t>
      </w:r>
      <w:r>
        <w:rPr>
          <w:sz w:val="24"/>
        </w:rPr>
        <w:t>плавательной подготовки;</w:t>
      </w:r>
    </w:p>
    <w:p w:rsidR="002C58AF" w:rsidRDefault="00FA6568">
      <w:pPr>
        <w:pStyle w:val="af6"/>
        <w:numPr>
          <w:ilvl w:val="0"/>
          <w:numId w:val="55"/>
        </w:numPr>
        <w:tabs>
          <w:tab w:val="left" w:pos="1354"/>
        </w:tabs>
        <w:ind w:right="178" w:firstLine="708"/>
        <w:rPr>
          <w:sz w:val="24"/>
        </w:rPr>
      </w:pPr>
      <w:r>
        <w:rPr>
          <w:sz w:val="24"/>
        </w:rPr>
        <w:t>демонстрировать</w:t>
      </w:r>
      <w:r>
        <w:rPr>
          <w:spacing w:val="1"/>
          <w:sz w:val="24"/>
        </w:rPr>
        <w:t xml:space="preserve"> </w:t>
      </w:r>
      <w:r>
        <w:rPr>
          <w:sz w:val="24"/>
        </w:rPr>
        <w:t>примеры</w:t>
      </w:r>
      <w:r>
        <w:rPr>
          <w:spacing w:val="1"/>
          <w:sz w:val="24"/>
        </w:rPr>
        <w:t xml:space="preserve"> </w:t>
      </w:r>
      <w:r>
        <w:rPr>
          <w:sz w:val="24"/>
        </w:rPr>
        <w:t>упражнений</w:t>
      </w:r>
      <w:r>
        <w:rPr>
          <w:spacing w:val="1"/>
          <w:sz w:val="24"/>
        </w:rPr>
        <w:t xml:space="preserve"> </w:t>
      </w:r>
      <w:r>
        <w:rPr>
          <w:sz w:val="24"/>
        </w:rPr>
        <w:t>общеразвивающей,</w:t>
      </w:r>
      <w:r>
        <w:rPr>
          <w:spacing w:val="1"/>
          <w:sz w:val="24"/>
        </w:rPr>
        <w:t xml:space="preserve"> </w:t>
      </w:r>
      <w:r>
        <w:rPr>
          <w:sz w:val="24"/>
        </w:rPr>
        <w:t>подготовительной</w:t>
      </w:r>
      <w:r>
        <w:rPr>
          <w:spacing w:val="1"/>
          <w:sz w:val="24"/>
        </w:rPr>
        <w:t xml:space="preserve"> </w:t>
      </w:r>
      <w:r>
        <w:rPr>
          <w:sz w:val="24"/>
        </w:rPr>
        <w:t>и</w:t>
      </w:r>
      <w:r>
        <w:rPr>
          <w:spacing w:val="1"/>
          <w:sz w:val="24"/>
        </w:rPr>
        <w:t xml:space="preserve"> </w:t>
      </w:r>
      <w:r>
        <w:rPr>
          <w:sz w:val="24"/>
        </w:rPr>
        <w:t>соревновательной</w:t>
      </w:r>
      <w:r>
        <w:rPr>
          <w:spacing w:val="1"/>
          <w:sz w:val="24"/>
        </w:rPr>
        <w:t xml:space="preserve"> </w:t>
      </w:r>
      <w:r>
        <w:rPr>
          <w:sz w:val="24"/>
        </w:rPr>
        <w:t>направленности,</w:t>
      </w:r>
      <w:r>
        <w:rPr>
          <w:spacing w:val="1"/>
          <w:sz w:val="24"/>
        </w:rPr>
        <w:t xml:space="preserve"> </w:t>
      </w:r>
      <w:r>
        <w:rPr>
          <w:sz w:val="24"/>
        </w:rPr>
        <w:t>раскрывать</w:t>
      </w:r>
      <w:r>
        <w:rPr>
          <w:spacing w:val="1"/>
          <w:sz w:val="24"/>
        </w:rPr>
        <w:t xml:space="preserve"> </w:t>
      </w:r>
      <w:r>
        <w:rPr>
          <w:sz w:val="24"/>
        </w:rPr>
        <w:t>их</w:t>
      </w:r>
      <w:r>
        <w:rPr>
          <w:spacing w:val="1"/>
          <w:sz w:val="24"/>
        </w:rPr>
        <w:t xml:space="preserve"> </w:t>
      </w:r>
      <w:r>
        <w:rPr>
          <w:sz w:val="24"/>
        </w:rPr>
        <w:t>целевое</w:t>
      </w:r>
      <w:r>
        <w:rPr>
          <w:spacing w:val="1"/>
          <w:sz w:val="24"/>
        </w:rPr>
        <w:t xml:space="preserve"> </w:t>
      </w:r>
      <w:r>
        <w:rPr>
          <w:sz w:val="24"/>
        </w:rPr>
        <w:t>предназначение</w:t>
      </w:r>
      <w:r>
        <w:rPr>
          <w:spacing w:val="1"/>
          <w:sz w:val="24"/>
        </w:rPr>
        <w:t xml:space="preserve"> </w:t>
      </w:r>
      <w:r>
        <w:rPr>
          <w:sz w:val="24"/>
        </w:rPr>
        <w:t>на</w:t>
      </w:r>
      <w:r>
        <w:rPr>
          <w:spacing w:val="1"/>
          <w:sz w:val="24"/>
        </w:rPr>
        <w:t xml:space="preserve"> </w:t>
      </w:r>
      <w:r>
        <w:rPr>
          <w:sz w:val="24"/>
        </w:rPr>
        <w:t>занятиях</w:t>
      </w:r>
      <w:r>
        <w:rPr>
          <w:spacing w:val="1"/>
          <w:sz w:val="24"/>
        </w:rPr>
        <w:t xml:space="preserve"> </w:t>
      </w:r>
      <w:r>
        <w:rPr>
          <w:sz w:val="24"/>
        </w:rPr>
        <w:t>физической</w:t>
      </w:r>
      <w:r>
        <w:rPr>
          <w:spacing w:val="-5"/>
          <w:sz w:val="24"/>
        </w:rPr>
        <w:t xml:space="preserve"> </w:t>
      </w:r>
      <w:r>
        <w:rPr>
          <w:sz w:val="24"/>
        </w:rPr>
        <w:t>культурой;</w:t>
      </w:r>
    </w:p>
    <w:p w:rsidR="002C58AF" w:rsidRDefault="00FA6568">
      <w:pPr>
        <w:pStyle w:val="af6"/>
        <w:numPr>
          <w:ilvl w:val="0"/>
          <w:numId w:val="55"/>
        </w:numPr>
        <w:tabs>
          <w:tab w:val="left" w:pos="1354"/>
        </w:tabs>
        <w:ind w:right="178" w:firstLine="708"/>
        <w:rPr>
          <w:sz w:val="24"/>
        </w:rPr>
      </w:pPr>
      <w:r>
        <w:rPr>
          <w:spacing w:val="-1"/>
          <w:sz w:val="24"/>
        </w:rPr>
        <w:t>измерять</w:t>
      </w:r>
      <w:r>
        <w:rPr>
          <w:spacing w:val="-18"/>
          <w:sz w:val="24"/>
        </w:rPr>
        <w:t xml:space="preserve"> </w:t>
      </w:r>
      <w:r>
        <w:rPr>
          <w:spacing w:val="-1"/>
          <w:sz w:val="24"/>
        </w:rPr>
        <w:t>частоту</w:t>
      </w:r>
      <w:r>
        <w:rPr>
          <w:spacing w:val="-25"/>
          <w:sz w:val="24"/>
        </w:rPr>
        <w:t xml:space="preserve"> </w:t>
      </w:r>
      <w:r>
        <w:rPr>
          <w:spacing w:val="-1"/>
          <w:sz w:val="24"/>
        </w:rPr>
        <w:t>пульса</w:t>
      </w:r>
      <w:r>
        <w:rPr>
          <w:spacing w:val="-20"/>
          <w:sz w:val="24"/>
        </w:rPr>
        <w:t xml:space="preserve"> </w:t>
      </w:r>
      <w:r>
        <w:rPr>
          <w:spacing w:val="-1"/>
          <w:sz w:val="24"/>
        </w:rPr>
        <w:t>и</w:t>
      </w:r>
      <w:r>
        <w:rPr>
          <w:spacing w:val="-18"/>
          <w:sz w:val="24"/>
        </w:rPr>
        <w:t xml:space="preserve"> </w:t>
      </w:r>
      <w:r>
        <w:rPr>
          <w:spacing w:val="-1"/>
          <w:sz w:val="24"/>
        </w:rPr>
        <w:t>определять</w:t>
      </w:r>
      <w:r>
        <w:rPr>
          <w:spacing w:val="-19"/>
          <w:sz w:val="24"/>
        </w:rPr>
        <w:t xml:space="preserve"> </w:t>
      </w:r>
      <w:r>
        <w:rPr>
          <w:sz w:val="24"/>
        </w:rPr>
        <w:t>физическую</w:t>
      </w:r>
      <w:r>
        <w:rPr>
          <w:spacing w:val="-17"/>
          <w:sz w:val="24"/>
        </w:rPr>
        <w:t xml:space="preserve"> </w:t>
      </w:r>
      <w:r>
        <w:rPr>
          <w:sz w:val="24"/>
        </w:rPr>
        <w:t>нагрузку</w:t>
      </w:r>
      <w:r>
        <w:rPr>
          <w:spacing w:val="-23"/>
          <w:sz w:val="24"/>
        </w:rPr>
        <w:t xml:space="preserve"> </w:t>
      </w:r>
      <w:r>
        <w:rPr>
          <w:sz w:val="24"/>
        </w:rPr>
        <w:t>по</w:t>
      </w:r>
      <w:r>
        <w:rPr>
          <w:spacing w:val="-19"/>
          <w:sz w:val="24"/>
        </w:rPr>
        <w:t xml:space="preserve"> </w:t>
      </w:r>
      <w:r>
        <w:rPr>
          <w:sz w:val="24"/>
        </w:rPr>
        <w:t>её</w:t>
      </w:r>
      <w:r>
        <w:rPr>
          <w:spacing w:val="-21"/>
          <w:sz w:val="24"/>
        </w:rPr>
        <w:t xml:space="preserve"> </w:t>
      </w:r>
      <w:r>
        <w:rPr>
          <w:sz w:val="24"/>
        </w:rPr>
        <w:t>значениям</w:t>
      </w:r>
      <w:r>
        <w:rPr>
          <w:spacing w:val="-18"/>
          <w:sz w:val="24"/>
        </w:rPr>
        <w:t xml:space="preserve"> </w:t>
      </w:r>
      <w:r>
        <w:rPr>
          <w:sz w:val="24"/>
        </w:rPr>
        <w:t>с</w:t>
      </w:r>
      <w:r>
        <w:rPr>
          <w:spacing w:val="-19"/>
          <w:sz w:val="24"/>
        </w:rPr>
        <w:t xml:space="preserve"> </w:t>
      </w:r>
      <w:r>
        <w:rPr>
          <w:sz w:val="24"/>
        </w:rPr>
        <w:t>помощью</w:t>
      </w:r>
      <w:r>
        <w:rPr>
          <w:spacing w:val="-58"/>
          <w:sz w:val="24"/>
        </w:rPr>
        <w:t xml:space="preserve"> </w:t>
      </w:r>
      <w:r>
        <w:rPr>
          <w:sz w:val="24"/>
        </w:rPr>
        <w:t>таблицы стандартных нагрузок;</w:t>
      </w:r>
    </w:p>
    <w:p w:rsidR="002C58AF" w:rsidRDefault="00FA6568">
      <w:pPr>
        <w:pStyle w:val="af6"/>
        <w:numPr>
          <w:ilvl w:val="0"/>
          <w:numId w:val="55"/>
        </w:numPr>
        <w:tabs>
          <w:tab w:val="left" w:pos="1354"/>
        </w:tabs>
        <w:ind w:right="178" w:firstLine="708"/>
        <w:rPr>
          <w:sz w:val="24"/>
        </w:rPr>
      </w:pPr>
      <w:r>
        <w:rPr>
          <w:sz w:val="24"/>
        </w:rPr>
        <w:t>выполнять упражнения дыхательной и зрительной гимнастики, объяснять их связь с</w:t>
      </w:r>
      <w:r>
        <w:rPr>
          <w:spacing w:val="1"/>
          <w:sz w:val="24"/>
        </w:rPr>
        <w:t xml:space="preserve"> </w:t>
      </w:r>
      <w:r>
        <w:rPr>
          <w:sz w:val="24"/>
        </w:rPr>
        <w:t>предупреждением</w:t>
      </w:r>
      <w:r>
        <w:rPr>
          <w:spacing w:val="-3"/>
          <w:sz w:val="24"/>
        </w:rPr>
        <w:t xml:space="preserve"> </w:t>
      </w:r>
      <w:r>
        <w:rPr>
          <w:sz w:val="24"/>
        </w:rPr>
        <w:t>появления</w:t>
      </w:r>
      <w:r>
        <w:rPr>
          <w:spacing w:val="2"/>
          <w:sz w:val="24"/>
        </w:rPr>
        <w:t xml:space="preserve"> </w:t>
      </w:r>
      <w:r>
        <w:rPr>
          <w:sz w:val="24"/>
        </w:rPr>
        <w:t>утомления;</w:t>
      </w:r>
    </w:p>
    <w:p w:rsidR="002C58AF" w:rsidRDefault="00FA6568">
      <w:pPr>
        <w:pStyle w:val="af6"/>
        <w:numPr>
          <w:ilvl w:val="0"/>
          <w:numId w:val="55"/>
        </w:numPr>
        <w:tabs>
          <w:tab w:val="left" w:pos="1354"/>
        </w:tabs>
        <w:ind w:right="179" w:firstLine="708"/>
        <w:rPr>
          <w:sz w:val="24"/>
        </w:rPr>
      </w:pPr>
      <w:r>
        <w:rPr>
          <w:sz w:val="24"/>
        </w:rPr>
        <w:t>выполнять движение противоходом в колонне по одному, перестраиваться из колонны</w:t>
      </w:r>
      <w:r>
        <w:rPr>
          <w:spacing w:val="-58"/>
          <w:sz w:val="24"/>
        </w:rPr>
        <w:t xml:space="preserve"> </w:t>
      </w:r>
      <w:r>
        <w:rPr>
          <w:sz w:val="24"/>
        </w:rPr>
        <w:t>по</w:t>
      </w:r>
      <w:r>
        <w:rPr>
          <w:spacing w:val="-13"/>
          <w:sz w:val="24"/>
        </w:rPr>
        <w:t xml:space="preserve"> </w:t>
      </w:r>
      <w:r>
        <w:rPr>
          <w:sz w:val="24"/>
        </w:rPr>
        <w:t>одному в</w:t>
      </w:r>
      <w:r>
        <w:rPr>
          <w:spacing w:val="-3"/>
          <w:sz w:val="24"/>
        </w:rPr>
        <w:t xml:space="preserve"> </w:t>
      </w:r>
      <w:r>
        <w:rPr>
          <w:sz w:val="24"/>
        </w:rPr>
        <w:t>колонну</w:t>
      </w:r>
      <w:r>
        <w:rPr>
          <w:spacing w:val="-6"/>
          <w:sz w:val="24"/>
        </w:rPr>
        <w:t xml:space="preserve"> </w:t>
      </w:r>
      <w:r>
        <w:rPr>
          <w:sz w:val="24"/>
        </w:rPr>
        <w:t>по три</w:t>
      </w:r>
      <w:r>
        <w:rPr>
          <w:spacing w:val="-1"/>
          <w:sz w:val="24"/>
        </w:rPr>
        <w:t xml:space="preserve"> </w:t>
      </w:r>
      <w:r>
        <w:rPr>
          <w:sz w:val="24"/>
        </w:rPr>
        <w:t>на</w:t>
      </w:r>
      <w:r>
        <w:rPr>
          <w:spacing w:val="-1"/>
          <w:sz w:val="24"/>
        </w:rPr>
        <w:t xml:space="preserve"> </w:t>
      </w:r>
      <w:r>
        <w:rPr>
          <w:sz w:val="24"/>
        </w:rPr>
        <w:t>месте и в</w:t>
      </w:r>
      <w:r>
        <w:rPr>
          <w:spacing w:val="-1"/>
          <w:sz w:val="24"/>
        </w:rPr>
        <w:t xml:space="preserve"> </w:t>
      </w:r>
      <w:r>
        <w:rPr>
          <w:sz w:val="24"/>
        </w:rPr>
        <w:t>движении;</w:t>
      </w:r>
    </w:p>
    <w:p w:rsidR="002C58AF" w:rsidRDefault="00FA6568">
      <w:pPr>
        <w:pStyle w:val="af6"/>
        <w:numPr>
          <w:ilvl w:val="0"/>
          <w:numId w:val="55"/>
        </w:numPr>
        <w:tabs>
          <w:tab w:val="left" w:pos="1357"/>
        </w:tabs>
        <w:ind w:right="178" w:firstLine="708"/>
        <w:rPr>
          <w:sz w:val="24"/>
        </w:rPr>
      </w:pPr>
      <w:r>
        <w:rPr>
          <w:sz w:val="24"/>
        </w:rPr>
        <w:t>выполнять</w:t>
      </w:r>
      <w:r>
        <w:rPr>
          <w:spacing w:val="1"/>
          <w:sz w:val="24"/>
        </w:rPr>
        <w:t xml:space="preserve"> </w:t>
      </w:r>
      <w:r>
        <w:rPr>
          <w:sz w:val="24"/>
        </w:rPr>
        <w:t>ходьбу</w:t>
      </w:r>
      <w:r>
        <w:rPr>
          <w:spacing w:val="1"/>
          <w:sz w:val="24"/>
        </w:rPr>
        <w:t xml:space="preserve"> </w:t>
      </w:r>
      <w:r>
        <w:rPr>
          <w:sz w:val="24"/>
        </w:rPr>
        <w:t>по</w:t>
      </w:r>
      <w:r>
        <w:rPr>
          <w:spacing w:val="1"/>
          <w:sz w:val="24"/>
        </w:rPr>
        <w:t xml:space="preserve"> </w:t>
      </w:r>
      <w:r>
        <w:rPr>
          <w:sz w:val="24"/>
        </w:rPr>
        <w:t>гимнастической</w:t>
      </w:r>
      <w:r>
        <w:rPr>
          <w:spacing w:val="1"/>
          <w:sz w:val="24"/>
        </w:rPr>
        <w:t xml:space="preserve"> </w:t>
      </w:r>
      <w:r>
        <w:rPr>
          <w:sz w:val="24"/>
        </w:rPr>
        <w:t>скамейке</w:t>
      </w:r>
      <w:r>
        <w:rPr>
          <w:spacing w:val="1"/>
          <w:sz w:val="24"/>
        </w:rPr>
        <w:t xml:space="preserve"> </w:t>
      </w:r>
      <w:r>
        <w:rPr>
          <w:sz w:val="24"/>
        </w:rPr>
        <w:t>с</w:t>
      </w:r>
      <w:r>
        <w:rPr>
          <w:spacing w:val="1"/>
          <w:sz w:val="24"/>
        </w:rPr>
        <w:t xml:space="preserve"> </w:t>
      </w:r>
      <w:r>
        <w:rPr>
          <w:sz w:val="24"/>
        </w:rPr>
        <w:t>высоким</w:t>
      </w:r>
      <w:r>
        <w:rPr>
          <w:spacing w:val="1"/>
          <w:sz w:val="24"/>
        </w:rPr>
        <w:t xml:space="preserve"> </w:t>
      </w:r>
      <w:r>
        <w:rPr>
          <w:sz w:val="24"/>
        </w:rPr>
        <w:t>подниманием</w:t>
      </w:r>
      <w:r>
        <w:rPr>
          <w:spacing w:val="1"/>
          <w:sz w:val="24"/>
        </w:rPr>
        <w:t xml:space="preserve"> </w:t>
      </w:r>
      <w:r>
        <w:rPr>
          <w:sz w:val="24"/>
        </w:rPr>
        <w:t>колен</w:t>
      </w:r>
      <w:r>
        <w:rPr>
          <w:spacing w:val="1"/>
          <w:sz w:val="24"/>
        </w:rPr>
        <w:t xml:space="preserve"> </w:t>
      </w:r>
      <w:r>
        <w:rPr>
          <w:sz w:val="24"/>
        </w:rPr>
        <w:t>и</w:t>
      </w:r>
      <w:r>
        <w:rPr>
          <w:spacing w:val="1"/>
          <w:sz w:val="24"/>
        </w:rPr>
        <w:t xml:space="preserve"> </w:t>
      </w:r>
      <w:r>
        <w:rPr>
          <w:sz w:val="24"/>
        </w:rPr>
        <w:t>изменением</w:t>
      </w:r>
      <w:r>
        <w:rPr>
          <w:spacing w:val="-15"/>
          <w:sz w:val="24"/>
        </w:rPr>
        <w:t xml:space="preserve"> </w:t>
      </w:r>
      <w:r>
        <w:rPr>
          <w:sz w:val="24"/>
        </w:rPr>
        <w:t>положения</w:t>
      </w:r>
      <w:r>
        <w:rPr>
          <w:spacing w:val="-11"/>
          <w:sz w:val="24"/>
        </w:rPr>
        <w:t xml:space="preserve"> </w:t>
      </w:r>
      <w:r>
        <w:rPr>
          <w:sz w:val="24"/>
        </w:rPr>
        <w:t>рук,</w:t>
      </w:r>
      <w:r>
        <w:rPr>
          <w:spacing w:val="-10"/>
          <w:sz w:val="24"/>
        </w:rPr>
        <w:t xml:space="preserve"> </w:t>
      </w:r>
      <w:r>
        <w:rPr>
          <w:sz w:val="24"/>
        </w:rPr>
        <w:t>поворотами</w:t>
      </w:r>
      <w:r>
        <w:rPr>
          <w:spacing w:val="-9"/>
          <w:sz w:val="24"/>
        </w:rPr>
        <w:t xml:space="preserve"> </w:t>
      </w:r>
      <w:r>
        <w:rPr>
          <w:sz w:val="24"/>
        </w:rPr>
        <w:t>в</w:t>
      </w:r>
      <w:r>
        <w:rPr>
          <w:spacing w:val="-10"/>
          <w:sz w:val="24"/>
        </w:rPr>
        <w:t xml:space="preserve"> </w:t>
      </w:r>
      <w:r>
        <w:rPr>
          <w:sz w:val="24"/>
        </w:rPr>
        <w:t>правую</w:t>
      </w:r>
      <w:r>
        <w:rPr>
          <w:spacing w:val="-7"/>
          <w:sz w:val="24"/>
        </w:rPr>
        <w:t xml:space="preserve"> </w:t>
      </w:r>
      <w:r>
        <w:rPr>
          <w:sz w:val="24"/>
        </w:rPr>
        <w:t>и</w:t>
      </w:r>
      <w:r>
        <w:rPr>
          <w:spacing w:val="-10"/>
          <w:sz w:val="24"/>
        </w:rPr>
        <w:t xml:space="preserve"> </w:t>
      </w:r>
      <w:r>
        <w:rPr>
          <w:sz w:val="24"/>
        </w:rPr>
        <w:t>левую</w:t>
      </w:r>
      <w:r>
        <w:rPr>
          <w:spacing w:val="-9"/>
          <w:sz w:val="24"/>
        </w:rPr>
        <w:t xml:space="preserve"> </w:t>
      </w:r>
      <w:r>
        <w:rPr>
          <w:sz w:val="24"/>
        </w:rPr>
        <w:t>сторону;</w:t>
      </w:r>
      <w:r>
        <w:rPr>
          <w:spacing w:val="-9"/>
          <w:sz w:val="24"/>
        </w:rPr>
        <w:t xml:space="preserve"> </w:t>
      </w:r>
      <w:r>
        <w:rPr>
          <w:sz w:val="24"/>
        </w:rPr>
        <w:t>двигаться</w:t>
      </w:r>
      <w:r>
        <w:rPr>
          <w:spacing w:val="-10"/>
          <w:sz w:val="24"/>
        </w:rPr>
        <w:t xml:space="preserve"> </w:t>
      </w:r>
      <w:r>
        <w:rPr>
          <w:sz w:val="24"/>
        </w:rPr>
        <w:t>приставным</w:t>
      </w:r>
      <w:r>
        <w:rPr>
          <w:spacing w:val="-12"/>
          <w:sz w:val="24"/>
        </w:rPr>
        <w:t xml:space="preserve"> </w:t>
      </w:r>
      <w:r>
        <w:rPr>
          <w:sz w:val="24"/>
        </w:rPr>
        <w:t>шагом</w:t>
      </w:r>
      <w:r>
        <w:rPr>
          <w:spacing w:val="-58"/>
          <w:sz w:val="24"/>
        </w:rPr>
        <w:t xml:space="preserve"> </w:t>
      </w:r>
      <w:r>
        <w:rPr>
          <w:sz w:val="24"/>
        </w:rPr>
        <w:t>левым</w:t>
      </w:r>
      <w:r>
        <w:rPr>
          <w:spacing w:val="-9"/>
          <w:sz w:val="24"/>
        </w:rPr>
        <w:t xml:space="preserve"> </w:t>
      </w:r>
      <w:r>
        <w:rPr>
          <w:sz w:val="24"/>
        </w:rPr>
        <w:t>и</w:t>
      </w:r>
      <w:r>
        <w:rPr>
          <w:spacing w:val="-2"/>
          <w:sz w:val="24"/>
        </w:rPr>
        <w:t xml:space="preserve"> </w:t>
      </w:r>
      <w:r>
        <w:rPr>
          <w:sz w:val="24"/>
        </w:rPr>
        <w:t>правым</w:t>
      </w:r>
      <w:r>
        <w:rPr>
          <w:spacing w:val="-4"/>
          <w:sz w:val="24"/>
        </w:rPr>
        <w:t xml:space="preserve"> </w:t>
      </w:r>
      <w:r>
        <w:rPr>
          <w:sz w:val="24"/>
        </w:rPr>
        <w:t>боком,</w:t>
      </w:r>
      <w:r>
        <w:rPr>
          <w:spacing w:val="2"/>
          <w:sz w:val="24"/>
        </w:rPr>
        <w:t xml:space="preserve"> </w:t>
      </w:r>
      <w:r>
        <w:rPr>
          <w:sz w:val="24"/>
        </w:rPr>
        <w:t>спиной вперёд;</w:t>
      </w:r>
    </w:p>
    <w:p w:rsidR="002C58AF" w:rsidRDefault="00FA6568">
      <w:pPr>
        <w:pStyle w:val="af6"/>
        <w:numPr>
          <w:ilvl w:val="0"/>
          <w:numId w:val="55"/>
        </w:numPr>
        <w:tabs>
          <w:tab w:val="left" w:pos="1357"/>
        </w:tabs>
        <w:ind w:right="189" w:firstLine="708"/>
        <w:rPr>
          <w:sz w:val="24"/>
        </w:rPr>
      </w:pPr>
      <w:r>
        <w:rPr>
          <w:sz w:val="24"/>
        </w:rPr>
        <w:t>передвигаться по нижней жерди гимнастической стенки приставным шагом в правую</w:t>
      </w:r>
      <w:r>
        <w:rPr>
          <w:spacing w:val="1"/>
          <w:sz w:val="24"/>
        </w:rPr>
        <w:t xml:space="preserve"> </w:t>
      </w:r>
      <w:r>
        <w:rPr>
          <w:sz w:val="24"/>
        </w:rPr>
        <w:t>и</w:t>
      </w:r>
      <w:r>
        <w:rPr>
          <w:spacing w:val="-1"/>
          <w:sz w:val="24"/>
        </w:rPr>
        <w:t xml:space="preserve"> </w:t>
      </w:r>
      <w:r>
        <w:rPr>
          <w:sz w:val="24"/>
        </w:rPr>
        <w:t>левую</w:t>
      </w:r>
      <w:r>
        <w:rPr>
          <w:spacing w:val="3"/>
          <w:sz w:val="24"/>
        </w:rPr>
        <w:t xml:space="preserve"> </w:t>
      </w:r>
      <w:r>
        <w:rPr>
          <w:sz w:val="24"/>
        </w:rPr>
        <w:t>сторону; лазать</w:t>
      </w:r>
      <w:r>
        <w:rPr>
          <w:spacing w:val="2"/>
          <w:sz w:val="24"/>
        </w:rPr>
        <w:t xml:space="preserve"> </w:t>
      </w:r>
      <w:r>
        <w:rPr>
          <w:sz w:val="24"/>
        </w:rPr>
        <w:t>разноимённым</w:t>
      </w:r>
      <w:r>
        <w:rPr>
          <w:spacing w:val="-3"/>
          <w:sz w:val="24"/>
        </w:rPr>
        <w:t xml:space="preserve"> </w:t>
      </w:r>
      <w:r>
        <w:rPr>
          <w:sz w:val="24"/>
        </w:rPr>
        <w:t>способом;</w:t>
      </w:r>
    </w:p>
    <w:p w:rsidR="002C58AF" w:rsidRDefault="00FA6568">
      <w:pPr>
        <w:pStyle w:val="af6"/>
        <w:numPr>
          <w:ilvl w:val="0"/>
          <w:numId w:val="55"/>
        </w:numPr>
        <w:tabs>
          <w:tab w:val="left" w:pos="1357"/>
        </w:tabs>
        <w:ind w:right="178" w:firstLine="708"/>
        <w:rPr>
          <w:sz w:val="24"/>
        </w:rPr>
      </w:pPr>
      <w:r>
        <w:rPr>
          <w:sz w:val="24"/>
        </w:rPr>
        <w:t>демонстрировать прыжки через скакалку на двух ногах и попеременно на правой и</w:t>
      </w:r>
      <w:r>
        <w:rPr>
          <w:spacing w:val="1"/>
          <w:sz w:val="24"/>
        </w:rPr>
        <w:t xml:space="preserve"> </w:t>
      </w:r>
      <w:r>
        <w:rPr>
          <w:sz w:val="24"/>
        </w:rPr>
        <w:t>левой</w:t>
      </w:r>
      <w:r>
        <w:rPr>
          <w:spacing w:val="-3"/>
          <w:sz w:val="24"/>
        </w:rPr>
        <w:t xml:space="preserve"> </w:t>
      </w:r>
      <w:r>
        <w:rPr>
          <w:sz w:val="24"/>
        </w:rPr>
        <w:t>ноге;</w:t>
      </w:r>
    </w:p>
    <w:p w:rsidR="002C58AF" w:rsidRDefault="00FA6568">
      <w:pPr>
        <w:pStyle w:val="af6"/>
        <w:numPr>
          <w:ilvl w:val="0"/>
          <w:numId w:val="55"/>
        </w:numPr>
        <w:tabs>
          <w:tab w:val="left" w:pos="1357"/>
        </w:tabs>
        <w:ind w:right="178" w:firstLine="708"/>
        <w:rPr>
          <w:sz w:val="24"/>
        </w:rPr>
      </w:pPr>
      <w:r>
        <w:rPr>
          <w:sz w:val="24"/>
        </w:rPr>
        <w:t>демонстрировать</w:t>
      </w:r>
      <w:r>
        <w:rPr>
          <w:spacing w:val="1"/>
          <w:sz w:val="24"/>
        </w:rPr>
        <w:t xml:space="preserve"> </w:t>
      </w:r>
      <w:r>
        <w:rPr>
          <w:sz w:val="24"/>
        </w:rPr>
        <w:t>упражнения</w:t>
      </w:r>
      <w:r>
        <w:rPr>
          <w:spacing w:val="1"/>
          <w:sz w:val="24"/>
        </w:rPr>
        <w:t xml:space="preserve"> </w:t>
      </w:r>
      <w:r>
        <w:rPr>
          <w:sz w:val="24"/>
        </w:rPr>
        <w:t>ритмической</w:t>
      </w:r>
      <w:r>
        <w:rPr>
          <w:spacing w:val="1"/>
          <w:sz w:val="24"/>
        </w:rPr>
        <w:t xml:space="preserve"> </w:t>
      </w:r>
      <w:r>
        <w:rPr>
          <w:sz w:val="24"/>
        </w:rPr>
        <w:t>гимнастики,</w:t>
      </w:r>
      <w:r>
        <w:rPr>
          <w:spacing w:val="1"/>
          <w:sz w:val="24"/>
        </w:rPr>
        <w:t xml:space="preserve"> </w:t>
      </w:r>
      <w:r>
        <w:rPr>
          <w:sz w:val="24"/>
        </w:rPr>
        <w:t>движения</w:t>
      </w:r>
      <w:r>
        <w:rPr>
          <w:spacing w:val="1"/>
          <w:sz w:val="24"/>
        </w:rPr>
        <w:t xml:space="preserve"> </w:t>
      </w:r>
      <w:r>
        <w:rPr>
          <w:sz w:val="24"/>
        </w:rPr>
        <w:t>танцев</w:t>
      </w:r>
      <w:r>
        <w:rPr>
          <w:spacing w:val="1"/>
          <w:sz w:val="24"/>
        </w:rPr>
        <w:t xml:space="preserve"> </w:t>
      </w:r>
      <w:r>
        <w:rPr>
          <w:sz w:val="24"/>
        </w:rPr>
        <w:t>галоп</w:t>
      </w:r>
      <w:r>
        <w:rPr>
          <w:spacing w:val="1"/>
          <w:sz w:val="24"/>
        </w:rPr>
        <w:t xml:space="preserve"> </w:t>
      </w:r>
      <w:r>
        <w:rPr>
          <w:sz w:val="24"/>
        </w:rPr>
        <w:t>и</w:t>
      </w:r>
      <w:r>
        <w:rPr>
          <w:spacing w:val="1"/>
          <w:sz w:val="24"/>
        </w:rPr>
        <w:t xml:space="preserve"> </w:t>
      </w:r>
      <w:r>
        <w:rPr>
          <w:sz w:val="24"/>
        </w:rPr>
        <w:t>полька;</w:t>
      </w:r>
    </w:p>
    <w:p w:rsidR="002C58AF" w:rsidRDefault="00FA6568">
      <w:pPr>
        <w:pStyle w:val="af6"/>
        <w:numPr>
          <w:ilvl w:val="0"/>
          <w:numId w:val="55"/>
        </w:numPr>
        <w:tabs>
          <w:tab w:val="left" w:pos="1357"/>
        </w:tabs>
        <w:spacing w:before="1"/>
        <w:ind w:right="184" w:firstLine="708"/>
        <w:rPr>
          <w:sz w:val="24"/>
        </w:rPr>
      </w:pPr>
      <w:r>
        <w:rPr>
          <w:sz w:val="24"/>
        </w:rPr>
        <w:t>выполнять бег с преодолением небольших препятствий с разной скоростью, прыжки в</w:t>
      </w:r>
      <w:r>
        <w:rPr>
          <w:spacing w:val="-57"/>
          <w:sz w:val="24"/>
        </w:rPr>
        <w:t xml:space="preserve"> </w:t>
      </w:r>
      <w:r>
        <w:rPr>
          <w:sz w:val="24"/>
        </w:rPr>
        <w:t>длину</w:t>
      </w:r>
      <w:r>
        <w:rPr>
          <w:spacing w:val="-9"/>
          <w:sz w:val="24"/>
        </w:rPr>
        <w:t xml:space="preserve"> </w:t>
      </w:r>
      <w:r>
        <w:rPr>
          <w:sz w:val="24"/>
        </w:rPr>
        <w:t>с</w:t>
      </w:r>
      <w:r>
        <w:rPr>
          <w:spacing w:val="1"/>
          <w:sz w:val="24"/>
        </w:rPr>
        <w:t xml:space="preserve"> </w:t>
      </w:r>
      <w:r>
        <w:rPr>
          <w:sz w:val="24"/>
        </w:rPr>
        <w:t>разбега</w:t>
      </w:r>
      <w:r>
        <w:rPr>
          <w:spacing w:val="-2"/>
          <w:sz w:val="24"/>
        </w:rPr>
        <w:t xml:space="preserve"> </w:t>
      </w:r>
      <w:r>
        <w:rPr>
          <w:sz w:val="24"/>
        </w:rPr>
        <w:t>способом</w:t>
      </w:r>
      <w:r>
        <w:rPr>
          <w:spacing w:val="-1"/>
          <w:sz w:val="24"/>
        </w:rPr>
        <w:t xml:space="preserve"> </w:t>
      </w:r>
      <w:r>
        <w:rPr>
          <w:sz w:val="24"/>
        </w:rPr>
        <w:t>согнув</w:t>
      </w:r>
      <w:r>
        <w:rPr>
          <w:spacing w:val="-1"/>
          <w:sz w:val="24"/>
        </w:rPr>
        <w:t xml:space="preserve"> </w:t>
      </w:r>
      <w:r>
        <w:rPr>
          <w:sz w:val="24"/>
        </w:rPr>
        <w:t>ноги, броски</w:t>
      </w:r>
      <w:r>
        <w:rPr>
          <w:spacing w:val="-4"/>
          <w:sz w:val="24"/>
        </w:rPr>
        <w:t xml:space="preserve"> </w:t>
      </w:r>
      <w:r>
        <w:rPr>
          <w:sz w:val="24"/>
        </w:rPr>
        <w:t>набивного мяча</w:t>
      </w:r>
      <w:r>
        <w:rPr>
          <w:spacing w:val="-5"/>
          <w:sz w:val="24"/>
        </w:rPr>
        <w:t xml:space="preserve"> </w:t>
      </w:r>
      <w:r>
        <w:rPr>
          <w:sz w:val="24"/>
        </w:rPr>
        <w:t>из</w:t>
      </w:r>
      <w:r>
        <w:rPr>
          <w:spacing w:val="-2"/>
          <w:sz w:val="24"/>
        </w:rPr>
        <w:t xml:space="preserve"> </w:t>
      </w:r>
      <w:r>
        <w:rPr>
          <w:sz w:val="24"/>
        </w:rPr>
        <w:t>положения сидя</w:t>
      </w:r>
      <w:r>
        <w:rPr>
          <w:spacing w:val="-3"/>
          <w:sz w:val="24"/>
        </w:rPr>
        <w:t xml:space="preserve"> </w:t>
      </w:r>
      <w:r>
        <w:rPr>
          <w:sz w:val="24"/>
        </w:rPr>
        <w:t>и</w:t>
      </w:r>
      <w:r>
        <w:rPr>
          <w:spacing w:val="-1"/>
          <w:sz w:val="24"/>
        </w:rPr>
        <w:t xml:space="preserve"> </w:t>
      </w:r>
      <w:r>
        <w:rPr>
          <w:sz w:val="24"/>
        </w:rPr>
        <w:t>стоя;</w:t>
      </w:r>
    </w:p>
    <w:p w:rsidR="002C58AF" w:rsidRDefault="00FA6568">
      <w:pPr>
        <w:pStyle w:val="af6"/>
        <w:numPr>
          <w:ilvl w:val="0"/>
          <w:numId w:val="55"/>
        </w:numPr>
        <w:tabs>
          <w:tab w:val="left" w:pos="1357"/>
        </w:tabs>
        <w:ind w:right="188" w:firstLine="708"/>
        <w:rPr>
          <w:sz w:val="24"/>
        </w:rPr>
      </w:pPr>
      <w:r>
        <w:rPr>
          <w:sz w:val="24"/>
        </w:rPr>
        <w:t>выполнять технические действия спортивных игр: баскетбол (ведение баскетбольного</w:t>
      </w:r>
      <w:r>
        <w:rPr>
          <w:spacing w:val="-57"/>
          <w:sz w:val="24"/>
        </w:rPr>
        <w:t xml:space="preserve"> </w:t>
      </w:r>
      <w:r>
        <w:rPr>
          <w:sz w:val="24"/>
        </w:rPr>
        <w:t>мяча на месте и движении); волейбол (приём мяча снизу и нижняя передача в парах); футбол</w:t>
      </w:r>
      <w:r>
        <w:rPr>
          <w:spacing w:val="1"/>
          <w:sz w:val="24"/>
        </w:rPr>
        <w:t xml:space="preserve"> </w:t>
      </w:r>
      <w:r>
        <w:rPr>
          <w:sz w:val="24"/>
        </w:rPr>
        <w:t>(ведение</w:t>
      </w:r>
      <w:r>
        <w:rPr>
          <w:spacing w:val="-2"/>
          <w:sz w:val="24"/>
        </w:rPr>
        <w:t xml:space="preserve"> </w:t>
      </w:r>
      <w:r>
        <w:rPr>
          <w:sz w:val="24"/>
        </w:rPr>
        <w:t>футбольного</w:t>
      </w:r>
      <w:r>
        <w:rPr>
          <w:spacing w:val="-1"/>
          <w:sz w:val="24"/>
        </w:rPr>
        <w:t xml:space="preserve"> </w:t>
      </w:r>
      <w:r>
        <w:rPr>
          <w:sz w:val="24"/>
        </w:rPr>
        <w:t>мяча</w:t>
      </w:r>
      <w:r>
        <w:rPr>
          <w:spacing w:val="-1"/>
          <w:sz w:val="24"/>
        </w:rPr>
        <w:t xml:space="preserve"> </w:t>
      </w:r>
      <w:r>
        <w:rPr>
          <w:sz w:val="24"/>
        </w:rPr>
        <w:t>змейкой).</w:t>
      </w:r>
    </w:p>
    <w:p w:rsidR="002C58AF" w:rsidRDefault="00FA6568">
      <w:pPr>
        <w:pStyle w:val="af6"/>
        <w:numPr>
          <w:ilvl w:val="0"/>
          <w:numId w:val="55"/>
        </w:numPr>
        <w:tabs>
          <w:tab w:val="left" w:pos="1357"/>
        </w:tabs>
        <w:ind w:right="176" w:firstLine="708"/>
        <w:rPr>
          <w:sz w:val="24"/>
        </w:rPr>
      </w:pPr>
      <w:r>
        <w:rPr>
          <w:sz w:val="24"/>
        </w:rPr>
        <w:t>выполнять упражнения на развитие физических качеств, демонстрировать приросты в</w:t>
      </w:r>
      <w:r>
        <w:rPr>
          <w:spacing w:val="1"/>
          <w:sz w:val="24"/>
        </w:rPr>
        <w:t xml:space="preserve"> </w:t>
      </w:r>
      <w:r>
        <w:rPr>
          <w:sz w:val="24"/>
        </w:rPr>
        <w:t>их</w:t>
      </w:r>
      <w:r>
        <w:rPr>
          <w:spacing w:val="-10"/>
          <w:sz w:val="24"/>
        </w:rPr>
        <w:t xml:space="preserve"> </w:t>
      </w:r>
      <w:r>
        <w:rPr>
          <w:sz w:val="24"/>
        </w:rPr>
        <w:t>показателях.</w:t>
      </w:r>
    </w:p>
    <w:p w:rsidR="002C58AF" w:rsidRDefault="00FA6568">
      <w:pPr>
        <w:pStyle w:val="110"/>
        <w:numPr>
          <w:ilvl w:val="0"/>
          <w:numId w:val="54"/>
        </w:numPr>
        <w:tabs>
          <w:tab w:val="left" w:pos="1326"/>
        </w:tabs>
        <w:ind w:left="1325" w:hanging="361"/>
      </w:pPr>
      <w:r>
        <w:t>класс</w:t>
      </w:r>
    </w:p>
    <w:p w:rsidR="002C58AF" w:rsidRDefault="00FA6568">
      <w:pPr>
        <w:pStyle w:val="af0"/>
        <w:spacing w:line="274" w:lineRule="exact"/>
        <w:ind w:left="994" w:firstLine="0"/>
        <w:jc w:val="left"/>
      </w:pPr>
      <w:r>
        <w:t>К</w:t>
      </w:r>
      <w:r>
        <w:rPr>
          <w:spacing w:val="-4"/>
        </w:rPr>
        <w:t xml:space="preserve"> </w:t>
      </w:r>
      <w:r>
        <w:t>концу</w:t>
      </w:r>
      <w:r>
        <w:rPr>
          <w:spacing w:val="-8"/>
        </w:rPr>
        <w:t xml:space="preserve"> </w:t>
      </w:r>
      <w:r>
        <w:t>обучения</w:t>
      </w:r>
      <w:r>
        <w:rPr>
          <w:spacing w:val="-2"/>
        </w:rPr>
        <w:t xml:space="preserve"> </w:t>
      </w:r>
      <w:r>
        <w:t>в</w:t>
      </w:r>
      <w:r>
        <w:rPr>
          <w:spacing w:val="-5"/>
        </w:rPr>
        <w:t xml:space="preserve"> </w:t>
      </w:r>
      <w:r>
        <w:t>четвёртом</w:t>
      </w:r>
      <w:r>
        <w:rPr>
          <w:spacing w:val="-4"/>
        </w:rPr>
        <w:t xml:space="preserve"> </w:t>
      </w:r>
      <w:r>
        <w:t>классе</w:t>
      </w:r>
      <w:r>
        <w:rPr>
          <w:spacing w:val="-4"/>
        </w:rPr>
        <w:t xml:space="preserve"> </w:t>
      </w:r>
      <w:r>
        <w:t>обучающийся</w:t>
      </w:r>
      <w:r>
        <w:rPr>
          <w:spacing w:val="-4"/>
        </w:rPr>
        <w:t xml:space="preserve"> </w:t>
      </w:r>
      <w:r>
        <w:t>научится:</w:t>
      </w:r>
    </w:p>
    <w:p w:rsidR="002C58AF" w:rsidRDefault="00FA6568">
      <w:pPr>
        <w:pStyle w:val="af6"/>
        <w:numPr>
          <w:ilvl w:val="0"/>
          <w:numId w:val="55"/>
        </w:numPr>
        <w:tabs>
          <w:tab w:val="left" w:pos="1390"/>
        </w:tabs>
        <w:ind w:right="194" w:firstLine="708"/>
        <w:jc w:val="left"/>
        <w:rPr>
          <w:sz w:val="24"/>
        </w:rPr>
      </w:pPr>
      <w:r>
        <w:rPr>
          <w:sz w:val="24"/>
        </w:rPr>
        <w:t>объяснять</w:t>
      </w:r>
      <w:r>
        <w:rPr>
          <w:spacing w:val="20"/>
          <w:sz w:val="24"/>
        </w:rPr>
        <w:t xml:space="preserve"> </w:t>
      </w:r>
      <w:r>
        <w:rPr>
          <w:sz w:val="24"/>
        </w:rPr>
        <w:t>назначение</w:t>
      </w:r>
      <w:r>
        <w:rPr>
          <w:spacing w:val="19"/>
          <w:sz w:val="24"/>
        </w:rPr>
        <w:t xml:space="preserve"> </w:t>
      </w:r>
      <w:r>
        <w:rPr>
          <w:sz w:val="24"/>
        </w:rPr>
        <w:t>комплекса</w:t>
      </w:r>
      <w:r>
        <w:rPr>
          <w:spacing w:val="19"/>
          <w:sz w:val="24"/>
        </w:rPr>
        <w:t xml:space="preserve"> </w:t>
      </w:r>
      <w:r>
        <w:rPr>
          <w:sz w:val="24"/>
        </w:rPr>
        <w:t>ГТО</w:t>
      </w:r>
      <w:r>
        <w:rPr>
          <w:spacing w:val="20"/>
          <w:sz w:val="24"/>
        </w:rPr>
        <w:t xml:space="preserve"> </w:t>
      </w:r>
      <w:r>
        <w:rPr>
          <w:sz w:val="24"/>
        </w:rPr>
        <w:t>и</w:t>
      </w:r>
      <w:r>
        <w:rPr>
          <w:spacing w:val="20"/>
          <w:sz w:val="24"/>
        </w:rPr>
        <w:t xml:space="preserve"> </w:t>
      </w:r>
      <w:r>
        <w:rPr>
          <w:sz w:val="24"/>
        </w:rPr>
        <w:t>выявлять</w:t>
      </w:r>
      <w:r>
        <w:rPr>
          <w:spacing w:val="21"/>
          <w:sz w:val="24"/>
        </w:rPr>
        <w:t xml:space="preserve"> </w:t>
      </w:r>
      <w:r>
        <w:rPr>
          <w:sz w:val="24"/>
        </w:rPr>
        <w:t>его</w:t>
      </w:r>
      <w:r>
        <w:rPr>
          <w:spacing w:val="20"/>
          <w:sz w:val="24"/>
        </w:rPr>
        <w:t xml:space="preserve"> </w:t>
      </w:r>
      <w:r>
        <w:rPr>
          <w:sz w:val="24"/>
        </w:rPr>
        <w:t>связь</w:t>
      </w:r>
      <w:r>
        <w:rPr>
          <w:spacing w:val="21"/>
          <w:sz w:val="24"/>
        </w:rPr>
        <w:t xml:space="preserve"> </w:t>
      </w:r>
      <w:r>
        <w:rPr>
          <w:sz w:val="24"/>
        </w:rPr>
        <w:t>с</w:t>
      </w:r>
      <w:r>
        <w:rPr>
          <w:spacing w:val="19"/>
          <w:sz w:val="24"/>
        </w:rPr>
        <w:t xml:space="preserve"> </w:t>
      </w:r>
      <w:r>
        <w:rPr>
          <w:sz w:val="24"/>
        </w:rPr>
        <w:t>подготовкой</w:t>
      </w:r>
      <w:r>
        <w:rPr>
          <w:spacing w:val="20"/>
          <w:sz w:val="24"/>
        </w:rPr>
        <w:t xml:space="preserve"> </w:t>
      </w:r>
      <w:r>
        <w:rPr>
          <w:sz w:val="24"/>
        </w:rPr>
        <w:t>к</w:t>
      </w:r>
      <w:r>
        <w:rPr>
          <w:spacing w:val="21"/>
          <w:sz w:val="24"/>
        </w:rPr>
        <w:t xml:space="preserve"> </w:t>
      </w:r>
      <w:r>
        <w:rPr>
          <w:sz w:val="24"/>
        </w:rPr>
        <w:t>труду</w:t>
      </w:r>
      <w:r>
        <w:rPr>
          <w:spacing w:val="15"/>
          <w:sz w:val="24"/>
        </w:rPr>
        <w:t xml:space="preserve"> </w:t>
      </w:r>
      <w:r>
        <w:rPr>
          <w:sz w:val="24"/>
        </w:rPr>
        <w:t>и</w:t>
      </w:r>
      <w:r>
        <w:rPr>
          <w:spacing w:val="-57"/>
          <w:sz w:val="24"/>
        </w:rPr>
        <w:t xml:space="preserve"> </w:t>
      </w:r>
      <w:r>
        <w:rPr>
          <w:sz w:val="24"/>
        </w:rPr>
        <w:t>защите</w:t>
      </w:r>
      <w:r>
        <w:rPr>
          <w:spacing w:val="-1"/>
          <w:sz w:val="24"/>
        </w:rPr>
        <w:t xml:space="preserve"> </w:t>
      </w:r>
      <w:r>
        <w:rPr>
          <w:sz w:val="24"/>
        </w:rPr>
        <w:t>Родины;</w:t>
      </w:r>
    </w:p>
    <w:p w:rsidR="002C58AF" w:rsidRDefault="00FA6568">
      <w:pPr>
        <w:pStyle w:val="af6"/>
        <w:numPr>
          <w:ilvl w:val="0"/>
          <w:numId w:val="55"/>
        </w:numPr>
        <w:tabs>
          <w:tab w:val="left" w:pos="1390"/>
        </w:tabs>
        <w:ind w:left="1390" w:hanging="425"/>
        <w:jc w:val="left"/>
        <w:rPr>
          <w:sz w:val="24"/>
        </w:rPr>
      </w:pPr>
      <w:r>
        <w:rPr>
          <w:sz w:val="24"/>
        </w:rPr>
        <w:t>осознавать</w:t>
      </w:r>
      <w:r>
        <w:rPr>
          <w:spacing w:val="27"/>
          <w:sz w:val="24"/>
        </w:rPr>
        <w:t xml:space="preserve"> </w:t>
      </w:r>
      <w:r>
        <w:rPr>
          <w:sz w:val="24"/>
        </w:rPr>
        <w:t>положительное</w:t>
      </w:r>
      <w:r>
        <w:rPr>
          <w:spacing w:val="27"/>
          <w:sz w:val="24"/>
        </w:rPr>
        <w:t xml:space="preserve"> </w:t>
      </w:r>
      <w:r>
        <w:rPr>
          <w:sz w:val="24"/>
        </w:rPr>
        <w:t>влияние</w:t>
      </w:r>
      <w:r>
        <w:rPr>
          <w:spacing w:val="26"/>
          <w:sz w:val="24"/>
        </w:rPr>
        <w:t xml:space="preserve"> </w:t>
      </w:r>
      <w:r>
        <w:rPr>
          <w:sz w:val="24"/>
        </w:rPr>
        <w:t>занятий</w:t>
      </w:r>
      <w:r>
        <w:rPr>
          <w:spacing w:val="25"/>
          <w:sz w:val="24"/>
        </w:rPr>
        <w:t xml:space="preserve"> </w:t>
      </w:r>
      <w:r>
        <w:rPr>
          <w:sz w:val="24"/>
        </w:rPr>
        <w:t>физической</w:t>
      </w:r>
      <w:r>
        <w:rPr>
          <w:spacing w:val="25"/>
          <w:sz w:val="24"/>
        </w:rPr>
        <w:t xml:space="preserve"> </w:t>
      </w:r>
      <w:r>
        <w:rPr>
          <w:sz w:val="24"/>
        </w:rPr>
        <w:t>подготовкой</w:t>
      </w:r>
      <w:r>
        <w:rPr>
          <w:spacing w:val="25"/>
          <w:sz w:val="24"/>
        </w:rPr>
        <w:t xml:space="preserve"> </w:t>
      </w:r>
      <w:r>
        <w:rPr>
          <w:sz w:val="24"/>
        </w:rPr>
        <w:t>на</w:t>
      </w:r>
      <w:r>
        <w:rPr>
          <w:spacing w:val="28"/>
          <w:sz w:val="24"/>
        </w:rPr>
        <w:t xml:space="preserve"> </w:t>
      </w:r>
      <w:r>
        <w:rPr>
          <w:sz w:val="24"/>
        </w:rPr>
        <w:t>укрепление</w:t>
      </w:r>
    </w:p>
    <w:p w:rsidR="002C58AF" w:rsidRDefault="00FA6568">
      <w:pPr>
        <w:pStyle w:val="af0"/>
        <w:ind w:firstLine="0"/>
      </w:pPr>
      <w:r>
        <w:lastRenderedPageBreak/>
        <w:t>здоровья,</w:t>
      </w:r>
      <w:r>
        <w:rPr>
          <w:spacing w:val="-3"/>
        </w:rPr>
        <w:t xml:space="preserve"> </w:t>
      </w:r>
      <w:r>
        <w:t>развитие</w:t>
      </w:r>
      <w:r>
        <w:rPr>
          <w:spacing w:val="-4"/>
        </w:rPr>
        <w:t xml:space="preserve"> </w:t>
      </w:r>
      <w:r>
        <w:t>сердечно-сосудистой</w:t>
      </w:r>
      <w:r>
        <w:rPr>
          <w:spacing w:val="-1"/>
        </w:rPr>
        <w:t xml:space="preserve"> </w:t>
      </w:r>
      <w:r>
        <w:t>и</w:t>
      </w:r>
      <w:r>
        <w:rPr>
          <w:spacing w:val="-3"/>
        </w:rPr>
        <w:t xml:space="preserve"> </w:t>
      </w:r>
      <w:r>
        <w:t>дыхательной</w:t>
      </w:r>
      <w:r>
        <w:rPr>
          <w:spacing w:val="-2"/>
        </w:rPr>
        <w:t xml:space="preserve"> </w:t>
      </w:r>
      <w:r>
        <w:t>систем;</w:t>
      </w:r>
    </w:p>
    <w:p w:rsidR="002C58AF" w:rsidRDefault="00FA6568">
      <w:pPr>
        <w:pStyle w:val="af6"/>
        <w:numPr>
          <w:ilvl w:val="0"/>
          <w:numId w:val="55"/>
        </w:numPr>
        <w:tabs>
          <w:tab w:val="left" w:pos="1390"/>
        </w:tabs>
        <w:ind w:right="186" w:firstLine="708"/>
        <w:rPr>
          <w:sz w:val="24"/>
        </w:rPr>
      </w:pPr>
      <w:r>
        <w:rPr>
          <w:sz w:val="24"/>
        </w:rPr>
        <w:t>приводить</w:t>
      </w:r>
      <w:r>
        <w:rPr>
          <w:spacing w:val="1"/>
          <w:sz w:val="24"/>
        </w:rPr>
        <w:t xml:space="preserve"> </w:t>
      </w:r>
      <w:r>
        <w:rPr>
          <w:sz w:val="24"/>
        </w:rPr>
        <w:t>примеры</w:t>
      </w:r>
      <w:r>
        <w:rPr>
          <w:spacing w:val="1"/>
          <w:sz w:val="24"/>
        </w:rPr>
        <w:t xml:space="preserve"> </w:t>
      </w:r>
      <w:r>
        <w:rPr>
          <w:sz w:val="24"/>
        </w:rPr>
        <w:t>регулирования</w:t>
      </w:r>
      <w:r>
        <w:rPr>
          <w:spacing w:val="1"/>
          <w:sz w:val="24"/>
        </w:rPr>
        <w:t xml:space="preserve"> </w:t>
      </w:r>
      <w:r>
        <w:rPr>
          <w:sz w:val="24"/>
        </w:rPr>
        <w:t>физической</w:t>
      </w:r>
      <w:r>
        <w:rPr>
          <w:spacing w:val="1"/>
          <w:sz w:val="24"/>
        </w:rPr>
        <w:t xml:space="preserve"> </w:t>
      </w:r>
      <w:r>
        <w:rPr>
          <w:sz w:val="24"/>
        </w:rPr>
        <w:t>нагрузки</w:t>
      </w:r>
      <w:r>
        <w:rPr>
          <w:spacing w:val="1"/>
          <w:sz w:val="24"/>
        </w:rPr>
        <w:t xml:space="preserve"> </w:t>
      </w:r>
      <w:r>
        <w:rPr>
          <w:sz w:val="24"/>
        </w:rPr>
        <w:t>по</w:t>
      </w:r>
      <w:r>
        <w:rPr>
          <w:spacing w:val="1"/>
          <w:sz w:val="24"/>
        </w:rPr>
        <w:t xml:space="preserve"> </w:t>
      </w:r>
      <w:r>
        <w:rPr>
          <w:sz w:val="24"/>
        </w:rPr>
        <w:t>пульсу при</w:t>
      </w:r>
      <w:r>
        <w:rPr>
          <w:spacing w:val="1"/>
          <w:sz w:val="24"/>
        </w:rPr>
        <w:t xml:space="preserve"> </w:t>
      </w:r>
      <w:r>
        <w:rPr>
          <w:sz w:val="24"/>
        </w:rPr>
        <w:t>развитии</w:t>
      </w:r>
      <w:r>
        <w:rPr>
          <w:spacing w:val="1"/>
          <w:sz w:val="24"/>
        </w:rPr>
        <w:t xml:space="preserve"> </w:t>
      </w:r>
      <w:r>
        <w:rPr>
          <w:sz w:val="24"/>
        </w:rPr>
        <w:t>физических</w:t>
      </w:r>
      <w:r>
        <w:rPr>
          <w:spacing w:val="-1"/>
          <w:sz w:val="24"/>
        </w:rPr>
        <w:t xml:space="preserve"> </w:t>
      </w:r>
      <w:r>
        <w:rPr>
          <w:sz w:val="24"/>
        </w:rPr>
        <w:t>качеств: силы,</w:t>
      </w:r>
      <w:r>
        <w:rPr>
          <w:spacing w:val="-1"/>
          <w:sz w:val="24"/>
        </w:rPr>
        <w:t xml:space="preserve"> </w:t>
      </w:r>
      <w:r>
        <w:rPr>
          <w:sz w:val="24"/>
        </w:rPr>
        <w:t>быстроты,</w:t>
      </w:r>
      <w:r>
        <w:rPr>
          <w:spacing w:val="-1"/>
          <w:sz w:val="24"/>
        </w:rPr>
        <w:t xml:space="preserve"> </w:t>
      </w:r>
      <w:r>
        <w:rPr>
          <w:sz w:val="24"/>
        </w:rPr>
        <w:t>выносливости</w:t>
      </w:r>
      <w:r>
        <w:rPr>
          <w:spacing w:val="1"/>
          <w:sz w:val="24"/>
        </w:rPr>
        <w:t xml:space="preserve"> </w:t>
      </w:r>
      <w:r>
        <w:rPr>
          <w:sz w:val="24"/>
        </w:rPr>
        <w:t>и гибкости;</w:t>
      </w:r>
    </w:p>
    <w:p w:rsidR="002C58AF" w:rsidRDefault="00FA6568">
      <w:pPr>
        <w:pStyle w:val="af6"/>
        <w:numPr>
          <w:ilvl w:val="0"/>
          <w:numId w:val="55"/>
        </w:numPr>
        <w:tabs>
          <w:tab w:val="left" w:pos="1390"/>
        </w:tabs>
        <w:ind w:right="182" w:firstLine="708"/>
        <w:rPr>
          <w:sz w:val="24"/>
        </w:rPr>
      </w:pPr>
      <w:r>
        <w:rPr>
          <w:sz w:val="24"/>
        </w:rPr>
        <w:t>приводить примеры оказания первой помощи при травмах во время самостоятельных</w:t>
      </w:r>
      <w:r>
        <w:rPr>
          <w:spacing w:val="1"/>
          <w:sz w:val="24"/>
        </w:rPr>
        <w:t xml:space="preserve"> </w:t>
      </w:r>
      <w:r>
        <w:rPr>
          <w:sz w:val="24"/>
        </w:rPr>
        <w:t>занятий физической культурой и спортом; характеризовать причины их появления на занятиях</w:t>
      </w:r>
      <w:r>
        <w:rPr>
          <w:spacing w:val="1"/>
          <w:sz w:val="24"/>
        </w:rPr>
        <w:t xml:space="preserve"> </w:t>
      </w:r>
      <w:r>
        <w:rPr>
          <w:sz w:val="24"/>
        </w:rPr>
        <w:t>гимнастикой</w:t>
      </w:r>
      <w:r>
        <w:rPr>
          <w:spacing w:val="1"/>
          <w:sz w:val="24"/>
        </w:rPr>
        <w:t xml:space="preserve"> </w:t>
      </w:r>
      <w:r>
        <w:rPr>
          <w:sz w:val="24"/>
        </w:rPr>
        <w:t>и лёгкой</w:t>
      </w:r>
      <w:r>
        <w:rPr>
          <w:spacing w:val="-1"/>
          <w:sz w:val="24"/>
        </w:rPr>
        <w:t xml:space="preserve"> </w:t>
      </w:r>
      <w:r>
        <w:rPr>
          <w:sz w:val="24"/>
        </w:rPr>
        <w:t>атлетикой, лыжной</w:t>
      </w:r>
      <w:r>
        <w:rPr>
          <w:spacing w:val="-3"/>
          <w:sz w:val="24"/>
        </w:rPr>
        <w:t xml:space="preserve"> </w:t>
      </w:r>
      <w:r>
        <w:rPr>
          <w:sz w:val="24"/>
        </w:rPr>
        <w:t>и плавательной</w:t>
      </w:r>
      <w:r>
        <w:rPr>
          <w:spacing w:val="-1"/>
          <w:sz w:val="24"/>
        </w:rPr>
        <w:t xml:space="preserve"> </w:t>
      </w:r>
      <w:r>
        <w:rPr>
          <w:sz w:val="24"/>
        </w:rPr>
        <w:t>подготовкой;</w:t>
      </w:r>
    </w:p>
    <w:p w:rsidR="002C58AF" w:rsidRDefault="00FA6568">
      <w:pPr>
        <w:pStyle w:val="af6"/>
        <w:numPr>
          <w:ilvl w:val="0"/>
          <w:numId w:val="55"/>
        </w:numPr>
        <w:tabs>
          <w:tab w:val="left" w:pos="1390"/>
        </w:tabs>
        <w:ind w:left="1390" w:hanging="425"/>
        <w:rPr>
          <w:sz w:val="24"/>
        </w:rPr>
      </w:pPr>
      <w:r>
        <w:rPr>
          <w:sz w:val="24"/>
        </w:rPr>
        <w:t>проявлять</w:t>
      </w:r>
      <w:r>
        <w:rPr>
          <w:spacing w:val="-3"/>
          <w:sz w:val="24"/>
        </w:rPr>
        <w:t xml:space="preserve"> </w:t>
      </w:r>
      <w:r>
        <w:rPr>
          <w:sz w:val="24"/>
        </w:rPr>
        <w:t>готовность</w:t>
      </w:r>
      <w:r>
        <w:rPr>
          <w:spacing w:val="-2"/>
          <w:sz w:val="24"/>
        </w:rPr>
        <w:t xml:space="preserve"> </w:t>
      </w:r>
      <w:r>
        <w:rPr>
          <w:sz w:val="24"/>
        </w:rPr>
        <w:t>оказать</w:t>
      </w:r>
      <w:r>
        <w:rPr>
          <w:spacing w:val="-2"/>
          <w:sz w:val="24"/>
        </w:rPr>
        <w:t xml:space="preserve"> </w:t>
      </w:r>
      <w:r>
        <w:rPr>
          <w:sz w:val="24"/>
        </w:rPr>
        <w:t>первую</w:t>
      </w:r>
      <w:r>
        <w:rPr>
          <w:spacing w:val="-4"/>
          <w:sz w:val="24"/>
        </w:rPr>
        <w:t xml:space="preserve"> </w:t>
      </w:r>
      <w:r>
        <w:rPr>
          <w:sz w:val="24"/>
        </w:rPr>
        <w:t>помощь</w:t>
      </w:r>
      <w:r>
        <w:rPr>
          <w:spacing w:val="-3"/>
          <w:sz w:val="24"/>
        </w:rPr>
        <w:t xml:space="preserve"> </w:t>
      </w:r>
      <w:r>
        <w:rPr>
          <w:sz w:val="24"/>
        </w:rPr>
        <w:t>в</w:t>
      </w:r>
      <w:r>
        <w:rPr>
          <w:spacing w:val="-4"/>
          <w:sz w:val="24"/>
        </w:rPr>
        <w:t xml:space="preserve"> </w:t>
      </w:r>
      <w:r>
        <w:rPr>
          <w:sz w:val="24"/>
        </w:rPr>
        <w:t>случае</w:t>
      </w:r>
      <w:r>
        <w:rPr>
          <w:spacing w:val="-4"/>
          <w:sz w:val="24"/>
        </w:rPr>
        <w:t xml:space="preserve"> </w:t>
      </w:r>
      <w:r>
        <w:rPr>
          <w:sz w:val="24"/>
        </w:rPr>
        <w:t>необходимости;</w:t>
      </w:r>
    </w:p>
    <w:p w:rsidR="002C58AF" w:rsidRDefault="00FA6568">
      <w:pPr>
        <w:pStyle w:val="af6"/>
        <w:numPr>
          <w:ilvl w:val="0"/>
          <w:numId w:val="55"/>
        </w:numPr>
        <w:tabs>
          <w:tab w:val="left" w:pos="1390"/>
        </w:tabs>
        <w:ind w:right="184" w:firstLine="708"/>
        <w:rPr>
          <w:sz w:val="24"/>
        </w:rPr>
      </w:pPr>
      <w:r>
        <w:rPr>
          <w:sz w:val="24"/>
        </w:rPr>
        <w:t>демонстрировать акробатические комбинации из 5-7 хорошо освоенных упражнений</w:t>
      </w:r>
      <w:r>
        <w:rPr>
          <w:spacing w:val="1"/>
          <w:sz w:val="24"/>
        </w:rPr>
        <w:t xml:space="preserve"> </w:t>
      </w:r>
      <w:r>
        <w:rPr>
          <w:sz w:val="24"/>
        </w:rPr>
        <w:t>(с</w:t>
      </w:r>
      <w:r>
        <w:rPr>
          <w:spacing w:val="-3"/>
          <w:sz w:val="24"/>
        </w:rPr>
        <w:t xml:space="preserve"> </w:t>
      </w:r>
      <w:r>
        <w:rPr>
          <w:sz w:val="24"/>
        </w:rPr>
        <w:t>помощью</w:t>
      </w:r>
      <w:r>
        <w:rPr>
          <w:spacing w:val="2"/>
          <w:sz w:val="24"/>
        </w:rPr>
        <w:t xml:space="preserve"> </w:t>
      </w:r>
      <w:r>
        <w:rPr>
          <w:sz w:val="24"/>
        </w:rPr>
        <w:t>учителя);</w:t>
      </w:r>
    </w:p>
    <w:p w:rsidR="002C58AF" w:rsidRDefault="00FA6568">
      <w:pPr>
        <w:pStyle w:val="af6"/>
        <w:numPr>
          <w:ilvl w:val="0"/>
          <w:numId w:val="55"/>
        </w:numPr>
        <w:tabs>
          <w:tab w:val="left" w:pos="1390"/>
        </w:tabs>
        <w:ind w:right="189" w:firstLine="708"/>
        <w:rPr>
          <w:sz w:val="24"/>
        </w:rPr>
      </w:pPr>
      <w:r>
        <w:rPr>
          <w:sz w:val="24"/>
        </w:rPr>
        <w:t>демонстрировать опорный прыжок через гимнастического козла с разбега способом</w:t>
      </w:r>
      <w:r>
        <w:rPr>
          <w:spacing w:val="1"/>
          <w:sz w:val="24"/>
        </w:rPr>
        <w:t xml:space="preserve"> </w:t>
      </w:r>
      <w:r>
        <w:rPr>
          <w:sz w:val="24"/>
        </w:rPr>
        <w:t>напрыгивания;</w:t>
      </w:r>
    </w:p>
    <w:p w:rsidR="002C58AF" w:rsidRDefault="00FA6568">
      <w:pPr>
        <w:pStyle w:val="af6"/>
        <w:numPr>
          <w:ilvl w:val="0"/>
          <w:numId w:val="55"/>
        </w:numPr>
        <w:tabs>
          <w:tab w:val="left" w:pos="1390"/>
        </w:tabs>
        <w:ind w:right="182" w:firstLine="708"/>
        <w:rPr>
          <w:sz w:val="24"/>
        </w:rPr>
      </w:pPr>
      <w:r>
        <w:rPr>
          <w:sz w:val="24"/>
        </w:rPr>
        <w:t>демонстрировать</w:t>
      </w:r>
      <w:r>
        <w:rPr>
          <w:spacing w:val="1"/>
          <w:sz w:val="24"/>
        </w:rPr>
        <w:t xml:space="preserve"> </w:t>
      </w:r>
      <w:r>
        <w:rPr>
          <w:sz w:val="24"/>
        </w:rPr>
        <w:t>движения</w:t>
      </w:r>
      <w:r>
        <w:rPr>
          <w:spacing w:val="1"/>
          <w:sz w:val="24"/>
        </w:rPr>
        <w:t xml:space="preserve"> </w:t>
      </w:r>
      <w:r>
        <w:rPr>
          <w:sz w:val="24"/>
        </w:rPr>
        <w:t>танца</w:t>
      </w:r>
      <w:r>
        <w:rPr>
          <w:spacing w:val="1"/>
          <w:sz w:val="24"/>
        </w:rPr>
        <w:t xml:space="preserve"> </w:t>
      </w:r>
      <w:r>
        <w:rPr>
          <w:sz w:val="24"/>
        </w:rPr>
        <w:t>«Летка-енка»</w:t>
      </w:r>
      <w:r>
        <w:rPr>
          <w:spacing w:val="1"/>
          <w:sz w:val="24"/>
        </w:rPr>
        <w:t xml:space="preserve"> </w:t>
      </w:r>
      <w:r>
        <w:rPr>
          <w:sz w:val="24"/>
        </w:rPr>
        <w:t>в</w:t>
      </w:r>
      <w:r>
        <w:rPr>
          <w:spacing w:val="1"/>
          <w:sz w:val="24"/>
        </w:rPr>
        <w:t xml:space="preserve"> </w:t>
      </w:r>
      <w:r>
        <w:rPr>
          <w:sz w:val="24"/>
        </w:rPr>
        <w:t>групповом</w:t>
      </w:r>
      <w:r>
        <w:rPr>
          <w:spacing w:val="1"/>
          <w:sz w:val="24"/>
        </w:rPr>
        <w:t xml:space="preserve"> </w:t>
      </w:r>
      <w:r>
        <w:rPr>
          <w:sz w:val="24"/>
        </w:rPr>
        <w:t>исполнении</w:t>
      </w:r>
      <w:r>
        <w:rPr>
          <w:spacing w:val="1"/>
          <w:sz w:val="24"/>
        </w:rPr>
        <w:t xml:space="preserve"> </w:t>
      </w:r>
      <w:r>
        <w:rPr>
          <w:sz w:val="24"/>
        </w:rPr>
        <w:t>под</w:t>
      </w:r>
      <w:r>
        <w:rPr>
          <w:spacing w:val="1"/>
          <w:sz w:val="24"/>
        </w:rPr>
        <w:t xml:space="preserve"> </w:t>
      </w:r>
      <w:r>
        <w:rPr>
          <w:sz w:val="24"/>
        </w:rPr>
        <w:t>музыкальное</w:t>
      </w:r>
      <w:r>
        <w:rPr>
          <w:spacing w:val="-2"/>
          <w:sz w:val="24"/>
        </w:rPr>
        <w:t xml:space="preserve"> </w:t>
      </w:r>
      <w:r>
        <w:rPr>
          <w:sz w:val="24"/>
        </w:rPr>
        <w:t>сопровождение;</w:t>
      </w:r>
    </w:p>
    <w:p w:rsidR="002C58AF" w:rsidRDefault="00FA6568">
      <w:pPr>
        <w:pStyle w:val="af6"/>
        <w:numPr>
          <w:ilvl w:val="0"/>
          <w:numId w:val="55"/>
        </w:numPr>
        <w:tabs>
          <w:tab w:val="left" w:pos="1390"/>
        </w:tabs>
        <w:ind w:left="1390" w:hanging="425"/>
        <w:rPr>
          <w:sz w:val="24"/>
        </w:rPr>
      </w:pPr>
      <w:r>
        <w:rPr>
          <w:sz w:val="24"/>
        </w:rPr>
        <w:t>выполнять</w:t>
      </w:r>
      <w:r>
        <w:rPr>
          <w:spacing w:val="-3"/>
          <w:sz w:val="24"/>
        </w:rPr>
        <w:t xml:space="preserve"> </w:t>
      </w:r>
      <w:r>
        <w:rPr>
          <w:sz w:val="24"/>
        </w:rPr>
        <w:t>прыжок</w:t>
      </w:r>
      <w:r>
        <w:rPr>
          <w:spacing w:val="-1"/>
          <w:sz w:val="24"/>
        </w:rPr>
        <w:t xml:space="preserve"> </w:t>
      </w:r>
      <w:r>
        <w:rPr>
          <w:sz w:val="24"/>
        </w:rPr>
        <w:t>в</w:t>
      </w:r>
      <w:r>
        <w:rPr>
          <w:spacing w:val="-3"/>
          <w:sz w:val="24"/>
        </w:rPr>
        <w:t xml:space="preserve"> </w:t>
      </w:r>
      <w:r>
        <w:rPr>
          <w:sz w:val="24"/>
        </w:rPr>
        <w:t>высоту</w:t>
      </w:r>
      <w:r>
        <w:rPr>
          <w:spacing w:val="-4"/>
          <w:sz w:val="24"/>
        </w:rPr>
        <w:t xml:space="preserve"> </w:t>
      </w:r>
      <w:r>
        <w:rPr>
          <w:sz w:val="24"/>
        </w:rPr>
        <w:t>с</w:t>
      </w:r>
      <w:r>
        <w:rPr>
          <w:spacing w:val="-2"/>
          <w:sz w:val="24"/>
        </w:rPr>
        <w:t xml:space="preserve"> </w:t>
      </w:r>
      <w:r>
        <w:rPr>
          <w:sz w:val="24"/>
        </w:rPr>
        <w:t>разбега</w:t>
      </w:r>
      <w:r>
        <w:rPr>
          <w:spacing w:val="-3"/>
          <w:sz w:val="24"/>
        </w:rPr>
        <w:t xml:space="preserve"> </w:t>
      </w:r>
      <w:r>
        <w:rPr>
          <w:sz w:val="24"/>
        </w:rPr>
        <w:t>перешагиванием;</w:t>
      </w:r>
    </w:p>
    <w:p w:rsidR="002C58AF" w:rsidRDefault="00FA6568">
      <w:pPr>
        <w:pStyle w:val="af6"/>
        <w:numPr>
          <w:ilvl w:val="0"/>
          <w:numId w:val="55"/>
        </w:numPr>
        <w:tabs>
          <w:tab w:val="left" w:pos="1390"/>
        </w:tabs>
        <w:ind w:left="1390" w:hanging="425"/>
        <w:rPr>
          <w:sz w:val="24"/>
        </w:rPr>
      </w:pPr>
      <w:r>
        <w:rPr>
          <w:sz w:val="24"/>
        </w:rPr>
        <w:t>выполнять</w:t>
      </w:r>
      <w:r>
        <w:rPr>
          <w:spacing w:val="-1"/>
          <w:sz w:val="24"/>
        </w:rPr>
        <w:t xml:space="preserve"> </w:t>
      </w:r>
      <w:r>
        <w:rPr>
          <w:sz w:val="24"/>
        </w:rPr>
        <w:t>метание</w:t>
      </w:r>
      <w:r>
        <w:rPr>
          <w:spacing w:val="-3"/>
          <w:sz w:val="24"/>
        </w:rPr>
        <w:t xml:space="preserve"> </w:t>
      </w:r>
      <w:r>
        <w:rPr>
          <w:sz w:val="24"/>
        </w:rPr>
        <w:t>малого</w:t>
      </w:r>
      <w:r>
        <w:rPr>
          <w:spacing w:val="-3"/>
          <w:sz w:val="24"/>
        </w:rPr>
        <w:t xml:space="preserve"> </w:t>
      </w:r>
      <w:r>
        <w:rPr>
          <w:sz w:val="24"/>
        </w:rPr>
        <w:t>(теннисного)</w:t>
      </w:r>
      <w:r>
        <w:rPr>
          <w:spacing w:val="-3"/>
          <w:sz w:val="24"/>
        </w:rPr>
        <w:t xml:space="preserve"> </w:t>
      </w:r>
      <w:r>
        <w:rPr>
          <w:sz w:val="24"/>
        </w:rPr>
        <w:t>мяча</w:t>
      </w:r>
      <w:r>
        <w:rPr>
          <w:spacing w:val="-3"/>
          <w:sz w:val="24"/>
        </w:rPr>
        <w:t xml:space="preserve"> </w:t>
      </w:r>
      <w:r>
        <w:rPr>
          <w:sz w:val="24"/>
        </w:rPr>
        <w:t>на</w:t>
      </w:r>
      <w:r>
        <w:rPr>
          <w:spacing w:val="-3"/>
          <w:sz w:val="24"/>
        </w:rPr>
        <w:t xml:space="preserve"> </w:t>
      </w:r>
      <w:r>
        <w:rPr>
          <w:sz w:val="24"/>
        </w:rPr>
        <w:t>дальность;</w:t>
      </w:r>
    </w:p>
    <w:p w:rsidR="002C58AF" w:rsidRDefault="00FA6568">
      <w:pPr>
        <w:pStyle w:val="af6"/>
        <w:numPr>
          <w:ilvl w:val="0"/>
          <w:numId w:val="55"/>
        </w:numPr>
        <w:tabs>
          <w:tab w:val="left" w:pos="1390"/>
        </w:tabs>
        <w:spacing w:before="1"/>
        <w:ind w:right="187" w:firstLine="708"/>
        <w:rPr>
          <w:sz w:val="24"/>
        </w:rPr>
      </w:pPr>
      <w:r>
        <w:rPr>
          <w:sz w:val="24"/>
        </w:rPr>
        <w:t>демонстрировать проплывание учебной дистанции кролем на груди или кролем на</w:t>
      </w:r>
      <w:r>
        <w:rPr>
          <w:spacing w:val="1"/>
          <w:sz w:val="24"/>
        </w:rPr>
        <w:t xml:space="preserve"> </w:t>
      </w:r>
      <w:r>
        <w:rPr>
          <w:sz w:val="24"/>
        </w:rPr>
        <w:t>спине</w:t>
      </w:r>
      <w:r>
        <w:rPr>
          <w:spacing w:val="-2"/>
          <w:sz w:val="24"/>
        </w:rPr>
        <w:t xml:space="preserve"> </w:t>
      </w:r>
      <w:r>
        <w:rPr>
          <w:sz w:val="24"/>
        </w:rPr>
        <w:t>(по</w:t>
      </w:r>
      <w:r>
        <w:rPr>
          <w:spacing w:val="1"/>
          <w:sz w:val="24"/>
        </w:rPr>
        <w:t xml:space="preserve"> </w:t>
      </w:r>
      <w:r>
        <w:rPr>
          <w:sz w:val="24"/>
        </w:rPr>
        <w:t>выбору</w:t>
      </w:r>
      <w:r>
        <w:rPr>
          <w:spacing w:val="-3"/>
          <w:sz w:val="24"/>
        </w:rPr>
        <w:t xml:space="preserve"> </w:t>
      </w:r>
      <w:r>
        <w:rPr>
          <w:sz w:val="24"/>
        </w:rPr>
        <w:t>учащегося);</w:t>
      </w:r>
    </w:p>
    <w:p w:rsidR="002C58AF" w:rsidRDefault="00FA6568">
      <w:pPr>
        <w:pStyle w:val="af6"/>
        <w:numPr>
          <w:ilvl w:val="0"/>
          <w:numId w:val="55"/>
        </w:numPr>
        <w:tabs>
          <w:tab w:val="left" w:pos="1390"/>
        </w:tabs>
        <w:ind w:right="188" w:firstLine="708"/>
        <w:rPr>
          <w:sz w:val="24"/>
        </w:rPr>
      </w:pPr>
      <w:r>
        <w:rPr>
          <w:sz w:val="24"/>
        </w:rPr>
        <w:t>выполнять освоенные технические действия спортивных игр баскетбол, волейбол и</w:t>
      </w:r>
      <w:r>
        <w:rPr>
          <w:spacing w:val="1"/>
          <w:sz w:val="24"/>
        </w:rPr>
        <w:t xml:space="preserve"> </w:t>
      </w:r>
      <w:r>
        <w:rPr>
          <w:sz w:val="24"/>
        </w:rPr>
        <w:t>футбол</w:t>
      </w:r>
      <w:r>
        <w:rPr>
          <w:spacing w:val="-1"/>
          <w:sz w:val="24"/>
        </w:rPr>
        <w:t xml:space="preserve"> </w:t>
      </w:r>
      <w:r>
        <w:rPr>
          <w:sz w:val="24"/>
        </w:rPr>
        <w:t>в</w:t>
      </w:r>
      <w:r>
        <w:rPr>
          <w:spacing w:val="4"/>
          <w:sz w:val="24"/>
        </w:rPr>
        <w:t xml:space="preserve"> </w:t>
      </w:r>
      <w:r>
        <w:rPr>
          <w:sz w:val="24"/>
        </w:rPr>
        <w:t>условиях</w:t>
      </w:r>
      <w:r>
        <w:rPr>
          <w:spacing w:val="2"/>
          <w:sz w:val="24"/>
        </w:rPr>
        <w:t xml:space="preserve"> </w:t>
      </w:r>
      <w:r>
        <w:rPr>
          <w:sz w:val="24"/>
        </w:rPr>
        <w:t>игровой деятельности;</w:t>
      </w:r>
    </w:p>
    <w:p w:rsidR="002C58AF" w:rsidRDefault="00FA6568">
      <w:pPr>
        <w:pStyle w:val="af6"/>
        <w:numPr>
          <w:ilvl w:val="0"/>
          <w:numId w:val="55"/>
        </w:numPr>
        <w:tabs>
          <w:tab w:val="left" w:pos="1390"/>
        </w:tabs>
        <w:ind w:right="185" w:firstLine="708"/>
        <w:rPr>
          <w:sz w:val="24"/>
        </w:rPr>
      </w:pPr>
      <w:r>
        <w:rPr>
          <w:sz w:val="24"/>
        </w:rPr>
        <w:t>выполнять упражнения на развитие физических качеств, демонстрировать приросты в</w:t>
      </w:r>
      <w:r>
        <w:rPr>
          <w:spacing w:val="-57"/>
          <w:sz w:val="24"/>
        </w:rPr>
        <w:t xml:space="preserve"> </w:t>
      </w:r>
      <w:r>
        <w:rPr>
          <w:sz w:val="24"/>
        </w:rPr>
        <w:t>их</w:t>
      </w:r>
      <w:r>
        <w:rPr>
          <w:spacing w:val="-1"/>
          <w:sz w:val="24"/>
        </w:rPr>
        <w:t xml:space="preserve"> </w:t>
      </w:r>
      <w:r>
        <w:rPr>
          <w:sz w:val="24"/>
        </w:rPr>
        <w:t>показателях.</w:t>
      </w:r>
    </w:p>
    <w:p w:rsidR="002C58AF" w:rsidRDefault="002C58AF">
      <w:pPr>
        <w:pStyle w:val="110"/>
        <w:tabs>
          <w:tab w:val="left" w:pos="2711"/>
        </w:tabs>
        <w:spacing w:before="1" w:line="240" w:lineRule="auto"/>
        <w:ind w:left="0"/>
        <w:jc w:val="left"/>
      </w:pPr>
    </w:p>
    <w:p w:rsidR="002C58AF" w:rsidRDefault="00FA6568">
      <w:pPr>
        <w:pStyle w:val="110"/>
        <w:numPr>
          <w:ilvl w:val="1"/>
          <w:numId w:val="12"/>
        </w:numPr>
        <w:spacing w:before="1" w:line="240" w:lineRule="auto"/>
        <w:ind w:left="359" w:hanging="70"/>
        <w:jc w:val="center"/>
      </w:pPr>
      <w:r>
        <w:t xml:space="preserve">Рабочие программы курсов внеурочной деятельности </w:t>
      </w:r>
    </w:p>
    <w:p w:rsidR="00FA6568" w:rsidRDefault="00FA6568" w:rsidP="00FA6568">
      <w:pPr>
        <w:pStyle w:val="110"/>
        <w:spacing w:before="1" w:line="240" w:lineRule="auto"/>
        <w:ind w:left="359"/>
      </w:pPr>
    </w:p>
    <w:p w:rsidR="002C58AF" w:rsidRDefault="00FA6568" w:rsidP="00FA6568">
      <w:pPr>
        <w:pStyle w:val="110"/>
        <w:tabs>
          <w:tab w:val="left" w:pos="2711"/>
        </w:tabs>
        <w:spacing w:before="0" w:line="240" w:lineRule="auto"/>
        <w:ind w:left="0"/>
        <w:jc w:val="center"/>
      </w:pPr>
      <w:r>
        <w:t>Нагрузка учебного плана</w:t>
      </w:r>
    </w:p>
    <w:tbl>
      <w:tblPr>
        <w:tblpPr w:leftFromText="180" w:rightFromText="180" w:vertAnchor="text" w:horzAnchor="page" w:tblpX="585" w:tblpY="533"/>
        <w:tblOverlap w:val="never"/>
        <w:tblW w:w="10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2450"/>
        <w:gridCol w:w="1813"/>
        <w:gridCol w:w="840"/>
        <w:gridCol w:w="630"/>
        <w:gridCol w:w="702"/>
        <w:gridCol w:w="640"/>
        <w:gridCol w:w="702"/>
        <w:gridCol w:w="659"/>
        <w:gridCol w:w="723"/>
        <w:gridCol w:w="609"/>
        <w:gridCol w:w="720"/>
      </w:tblGrid>
      <w:tr w:rsidR="002C58AF">
        <w:trPr>
          <w:trHeight w:val="240"/>
        </w:trPr>
        <w:tc>
          <w:tcPr>
            <w:tcW w:w="445" w:type="dxa"/>
            <w:shd w:val="clear" w:color="auto" w:fill="auto"/>
            <w:noWrap/>
            <w:vAlign w:val="bottom"/>
          </w:tcPr>
          <w:p w:rsidR="002C58AF" w:rsidRDefault="002C58AF" w:rsidP="00FA6568">
            <w:pPr>
              <w:widowControl/>
              <w:textAlignment w:val="bottom"/>
              <w:rPr>
                <w:color w:val="000000"/>
              </w:rPr>
            </w:pPr>
          </w:p>
        </w:tc>
        <w:tc>
          <w:tcPr>
            <w:tcW w:w="2450" w:type="dxa"/>
            <w:shd w:val="clear" w:color="auto" w:fill="auto"/>
            <w:noWrap/>
            <w:vAlign w:val="bottom"/>
          </w:tcPr>
          <w:p w:rsidR="002C58AF" w:rsidRDefault="002C58AF" w:rsidP="00FA6568">
            <w:pPr>
              <w:rPr>
                <w:color w:val="000000"/>
              </w:rPr>
            </w:pPr>
          </w:p>
        </w:tc>
        <w:tc>
          <w:tcPr>
            <w:tcW w:w="1813" w:type="dxa"/>
            <w:shd w:val="clear" w:color="auto" w:fill="auto"/>
            <w:noWrap/>
            <w:vAlign w:val="bottom"/>
          </w:tcPr>
          <w:p w:rsidR="002C58AF" w:rsidRDefault="002C58AF" w:rsidP="00FA6568">
            <w:pPr>
              <w:rPr>
                <w:color w:val="000000"/>
              </w:rPr>
            </w:pPr>
          </w:p>
        </w:tc>
        <w:tc>
          <w:tcPr>
            <w:tcW w:w="840" w:type="dxa"/>
            <w:shd w:val="clear" w:color="auto" w:fill="auto"/>
            <w:noWrap/>
            <w:vAlign w:val="bottom"/>
          </w:tcPr>
          <w:p w:rsidR="002C58AF" w:rsidRDefault="002C58AF" w:rsidP="00FA6568">
            <w:pPr>
              <w:rPr>
                <w:color w:val="000000"/>
              </w:rPr>
            </w:pPr>
          </w:p>
        </w:tc>
        <w:tc>
          <w:tcPr>
            <w:tcW w:w="1332" w:type="dxa"/>
            <w:gridSpan w:val="2"/>
            <w:shd w:val="clear" w:color="auto" w:fill="auto"/>
            <w:noWrap/>
            <w:vAlign w:val="bottom"/>
          </w:tcPr>
          <w:p w:rsidR="002C58AF" w:rsidRDefault="00FA6568" w:rsidP="00FA6568">
            <w:pPr>
              <w:widowControl/>
              <w:textAlignment w:val="bottom"/>
              <w:rPr>
                <w:color w:val="000000"/>
              </w:rPr>
            </w:pPr>
            <w:r>
              <w:rPr>
                <w:rFonts w:eastAsia="SimSun"/>
                <w:color w:val="000000"/>
                <w:lang w:val="en-US" w:eastAsia="zh-CN" w:bidi="ar"/>
              </w:rPr>
              <w:t xml:space="preserve">1 параллель </w:t>
            </w:r>
          </w:p>
        </w:tc>
        <w:tc>
          <w:tcPr>
            <w:tcW w:w="1342" w:type="dxa"/>
            <w:gridSpan w:val="2"/>
            <w:shd w:val="clear" w:color="auto" w:fill="auto"/>
            <w:noWrap/>
            <w:vAlign w:val="bottom"/>
          </w:tcPr>
          <w:p w:rsidR="002C58AF" w:rsidRDefault="00FA6568" w:rsidP="00FA6568">
            <w:pPr>
              <w:widowControl/>
              <w:textAlignment w:val="bottom"/>
              <w:rPr>
                <w:color w:val="000000"/>
              </w:rPr>
            </w:pPr>
            <w:r>
              <w:rPr>
                <w:rFonts w:eastAsia="SimSun"/>
                <w:color w:val="000000"/>
                <w:lang w:val="en-US" w:eastAsia="zh-CN" w:bidi="ar"/>
              </w:rPr>
              <w:t xml:space="preserve">2 параллель </w:t>
            </w:r>
          </w:p>
        </w:tc>
        <w:tc>
          <w:tcPr>
            <w:tcW w:w="1382" w:type="dxa"/>
            <w:gridSpan w:val="2"/>
            <w:shd w:val="clear" w:color="auto" w:fill="auto"/>
            <w:noWrap/>
            <w:vAlign w:val="bottom"/>
          </w:tcPr>
          <w:p w:rsidR="002C58AF" w:rsidRDefault="00FA6568" w:rsidP="00FA6568">
            <w:pPr>
              <w:widowControl/>
              <w:textAlignment w:val="bottom"/>
              <w:rPr>
                <w:color w:val="000000"/>
              </w:rPr>
            </w:pPr>
            <w:r>
              <w:rPr>
                <w:rFonts w:eastAsia="SimSun"/>
                <w:color w:val="000000"/>
                <w:lang w:val="en-US" w:eastAsia="zh-CN" w:bidi="ar"/>
              </w:rPr>
              <w:t xml:space="preserve">3 параллель </w:t>
            </w:r>
          </w:p>
        </w:tc>
        <w:tc>
          <w:tcPr>
            <w:tcW w:w="1329" w:type="dxa"/>
            <w:gridSpan w:val="2"/>
            <w:shd w:val="clear" w:color="auto" w:fill="auto"/>
            <w:noWrap/>
            <w:vAlign w:val="bottom"/>
          </w:tcPr>
          <w:p w:rsidR="002C58AF" w:rsidRDefault="00FA6568" w:rsidP="00FA6568">
            <w:pPr>
              <w:widowControl/>
              <w:tabs>
                <w:tab w:val="left" w:pos="1100"/>
              </w:tabs>
              <w:ind w:rightChars="-94" w:right="-207"/>
              <w:textAlignment w:val="bottom"/>
              <w:rPr>
                <w:color w:val="000000"/>
              </w:rPr>
            </w:pPr>
            <w:r>
              <w:rPr>
                <w:rFonts w:eastAsia="SimSun"/>
                <w:color w:val="000000"/>
                <w:lang w:val="en-US" w:eastAsia="zh-CN" w:bidi="ar"/>
              </w:rPr>
              <w:t xml:space="preserve">4 параллель </w:t>
            </w:r>
          </w:p>
        </w:tc>
      </w:tr>
      <w:tr w:rsidR="002C58AF">
        <w:trPr>
          <w:trHeight w:val="260"/>
        </w:trPr>
        <w:tc>
          <w:tcPr>
            <w:tcW w:w="445" w:type="dxa"/>
            <w:shd w:val="clear" w:color="auto" w:fill="auto"/>
            <w:noWrap/>
            <w:vAlign w:val="bottom"/>
          </w:tcPr>
          <w:p w:rsidR="002C58AF" w:rsidRDefault="00FA6568" w:rsidP="00FA6568">
            <w:pPr>
              <w:widowControl/>
              <w:textAlignment w:val="bottom"/>
              <w:rPr>
                <w:b/>
                <w:bCs/>
                <w:color w:val="000000"/>
              </w:rPr>
            </w:pPr>
            <w:r>
              <w:rPr>
                <w:rFonts w:eastAsia="SimSun"/>
                <w:b/>
                <w:bCs/>
                <w:color w:val="000000"/>
                <w:lang w:val="en-US" w:eastAsia="zh-CN" w:bidi="ar"/>
              </w:rPr>
              <w:t>№</w:t>
            </w:r>
          </w:p>
        </w:tc>
        <w:tc>
          <w:tcPr>
            <w:tcW w:w="2450" w:type="dxa"/>
            <w:shd w:val="clear" w:color="auto" w:fill="auto"/>
            <w:noWrap/>
            <w:vAlign w:val="bottom"/>
          </w:tcPr>
          <w:p w:rsidR="002C58AF" w:rsidRDefault="00FA6568" w:rsidP="00FA6568">
            <w:pPr>
              <w:widowControl/>
              <w:textAlignment w:val="bottom"/>
              <w:rPr>
                <w:b/>
                <w:bCs/>
                <w:color w:val="000000"/>
              </w:rPr>
            </w:pPr>
            <w:r>
              <w:rPr>
                <w:rFonts w:eastAsia="SimSun"/>
                <w:b/>
                <w:bCs/>
                <w:color w:val="000000"/>
                <w:lang w:val="en-US" w:eastAsia="zh-CN" w:bidi="ar"/>
              </w:rPr>
              <w:t>Предметная область</w:t>
            </w:r>
          </w:p>
        </w:tc>
        <w:tc>
          <w:tcPr>
            <w:tcW w:w="1813" w:type="dxa"/>
            <w:shd w:val="clear" w:color="auto" w:fill="auto"/>
            <w:noWrap/>
            <w:vAlign w:val="bottom"/>
          </w:tcPr>
          <w:p w:rsidR="002C58AF" w:rsidRDefault="00FA6568" w:rsidP="00FA6568">
            <w:pPr>
              <w:widowControl/>
              <w:textAlignment w:val="bottom"/>
              <w:rPr>
                <w:b/>
                <w:bCs/>
                <w:color w:val="000000"/>
              </w:rPr>
            </w:pPr>
            <w:r>
              <w:rPr>
                <w:rFonts w:eastAsia="SimSun"/>
                <w:b/>
                <w:bCs/>
                <w:color w:val="000000"/>
                <w:lang w:val="en-US" w:eastAsia="zh-CN" w:bidi="ar"/>
              </w:rPr>
              <w:t>Предмет</w:t>
            </w:r>
          </w:p>
        </w:tc>
        <w:tc>
          <w:tcPr>
            <w:tcW w:w="840" w:type="dxa"/>
            <w:shd w:val="clear" w:color="auto" w:fill="auto"/>
            <w:noWrap/>
            <w:vAlign w:val="bottom"/>
          </w:tcPr>
          <w:p w:rsidR="002C58AF" w:rsidRDefault="00FA6568" w:rsidP="00FA6568">
            <w:pPr>
              <w:widowControl/>
              <w:textAlignment w:val="bottom"/>
              <w:rPr>
                <w:b/>
                <w:bCs/>
                <w:color w:val="000000"/>
              </w:rPr>
            </w:pPr>
            <w:r>
              <w:rPr>
                <w:rFonts w:eastAsia="SimSun"/>
                <w:b/>
                <w:bCs/>
                <w:color w:val="000000"/>
                <w:lang w:val="en-US" w:eastAsia="zh-CN" w:bidi="ar"/>
              </w:rPr>
              <w:t>Всего</w:t>
            </w:r>
          </w:p>
        </w:tc>
        <w:tc>
          <w:tcPr>
            <w:tcW w:w="630" w:type="dxa"/>
            <w:shd w:val="clear" w:color="auto" w:fill="auto"/>
            <w:noWrap/>
            <w:vAlign w:val="bottom"/>
          </w:tcPr>
          <w:p w:rsidR="002C58AF" w:rsidRDefault="00FA6568" w:rsidP="00FA6568">
            <w:pPr>
              <w:widowControl/>
              <w:textAlignment w:val="bottom"/>
              <w:rPr>
                <w:b/>
                <w:bCs/>
                <w:color w:val="000000"/>
              </w:rPr>
            </w:pPr>
            <w:r>
              <w:rPr>
                <w:rFonts w:eastAsia="SimSun"/>
                <w:b/>
                <w:bCs/>
                <w:color w:val="000000"/>
                <w:lang w:val="en-US" w:eastAsia="zh-CN" w:bidi="ar"/>
              </w:rPr>
              <w:t>з/эт</w:t>
            </w:r>
          </w:p>
        </w:tc>
        <w:tc>
          <w:tcPr>
            <w:tcW w:w="702" w:type="dxa"/>
            <w:shd w:val="clear" w:color="auto" w:fill="auto"/>
            <w:noWrap/>
            <w:vAlign w:val="bottom"/>
          </w:tcPr>
          <w:p w:rsidR="002C58AF" w:rsidRDefault="00FA6568" w:rsidP="00FA6568">
            <w:pPr>
              <w:widowControl/>
              <w:textAlignment w:val="bottom"/>
              <w:rPr>
                <w:b/>
                <w:bCs/>
                <w:color w:val="000000"/>
              </w:rPr>
            </w:pPr>
            <w:r>
              <w:rPr>
                <w:rFonts w:eastAsia="SimSun"/>
                <w:b/>
                <w:bCs/>
                <w:color w:val="000000"/>
                <w:lang w:val="en-US" w:eastAsia="zh-CN" w:bidi="ar"/>
              </w:rPr>
              <w:t>з/нед</w:t>
            </w:r>
          </w:p>
        </w:tc>
        <w:tc>
          <w:tcPr>
            <w:tcW w:w="640" w:type="dxa"/>
            <w:shd w:val="clear" w:color="auto" w:fill="auto"/>
            <w:noWrap/>
            <w:vAlign w:val="bottom"/>
          </w:tcPr>
          <w:p w:rsidR="002C58AF" w:rsidRDefault="00FA6568" w:rsidP="00FA6568">
            <w:pPr>
              <w:widowControl/>
              <w:textAlignment w:val="bottom"/>
              <w:rPr>
                <w:b/>
                <w:bCs/>
                <w:color w:val="000000"/>
              </w:rPr>
            </w:pPr>
            <w:r>
              <w:rPr>
                <w:rFonts w:eastAsia="SimSun"/>
                <w:b/>
                <w:bCs/>
                <w:color w:val="000000"/>
                <w:lang w:val="en-US" w:eastAsia="zh-CN" w:bidi="ar"/>
              </w:rPr>
              <w:t>з/эт</w:t>
            </w:r>
          </w:p>
        </w:tc>
        <w:tc>
          <w:tcPr>
            <w:tcW w:w="702" w:type="dxa"/>
            <w:shd w:val="clear" w:color="auto" w:fill="auto"/>
            <w:noWrap/>
            <w:vAlign w:val="bottom"/>
          </w:tcPr>
          <w:p w:rsidR="002C58AF" w:rsidRDefault="00FA6568" w:rsidP="00FA6568">
            <w:pPr>
              <w:widowControl/>
              <w:textAlignment w:val="bottom"/>
              <w:rPr>
                <w:b/>
                <w:bCs/>
                <w:color w:val="000000"/>
              </w:rPr>
            </w:pPr>
            <w:r>
              <w:rPr>
                <w:rFonts w:eastAsia="SimSun"/>
                <w:b/>
                <w:bCs/>
                <w:color w:val="000000"/>
                <w:lang w:val="en-US" w:eastAsia="zh-CN" w:bidi="ar"/>
              </w:rPr>
              <w:t>з/нед</w:t>
            </w:r>
          </w:p>
        </w:tc>
        <w:tc>
          <w:tcPr>
            <w:tcW w:w="659" w:type="dxa"/>
            <w:shd w:val="clear" w:color="auto" w:fill="auto"/>
            <w:noWrap/>
            <w:vAlign w:val="bottom"/>
          </w:tcPr>
          <w:p w:rsidR="002C58AF" w:rsidRDefault="00FA6568" w:rsidP="00FA6568">
            <w:pPr>
              <w:widowControl/>
              <w:textAlignment w:val="bottom"/>
              <w:rPr>
                <w:b/>
                <w:bCs/>
                <w:color w:val="000000"/>
              </w:rPr>
            </w:pPr>
            <w:r>
              <w:rPr>
                <w:rFonts w:eastAsia="SimSun"/>
                <w:b/>
                <w:bCs/>
                <w:color w:val="000000"/>
                <w:lang w:val="en-US" w:eastAsia="zh-CN" w:bidi="ar"/>
              </w:rPr>
              <w:t>з/эт</w:t>
            </w:r>
          </w:p>
        </w:tc>
        <w:tc>
          <w:tcPr>
            <w:tcW w:w="723" w:type="dxa"/>
            <w:shd w:val="clear" w:color="auto" w:fill="auto"/>
            <w:noWrap/>
            <w:vAlign w:val="bottom"/>
          </w:tcPr>
          <w:p w:rsidR="002C58AF" w:rsidRDefault="00FA6568" w:rsidP="00FA6568">
            <w:pPr>
              <w:widowControl/>
              <w:textAlignment w:val="bottom"/>
              <w:rPr>
                <w:b/>
                <w:bCs/>
                <w:color w:val="000000"/>
              </w:rPr>
            </w:pPr>
            <w:r>
              <w:rPr>
                <w:rFonts w:eastAsia="SimSun"/>
                <w:b/>
                <w:bCs/>
                <w:color w:val="000000"/>
                <w:lang w:val="en-US" w:eastAsia="zh-CN" w:bidi="ar"/>
              </w:rPr>
              <w:t>з/нед</w:t>
            </w:r>
          </w:p>
        </w:tc>
        <w:tc>
          <w:tcPr>
            <w:tcW w:w="609" w:type="dxa"/>
            <w:shd w:val="clear" w:color="auto" w:fill="auto"/>
            <w:noWrap/>
            <w:vAlign w:val="bottom"/>
          </w:tcPr>
          <w:p w:rsidR="002C58AF" w:rsidRDefault="00FA6568" w:rsidP="00FA6568">
            <w:pPr>
              <w:widowControl/>
              <w:textAlignment w:val="bottom"/>
              <w:rPr>
                <w:b/>
                <w:bCs/>
                <w:color w:val="000000"/>
              </w:rPr>
            </w:pPr>
            <w:r>
              <w:rPr>
                <w:rFonts w:eastAsia="SimSun"/>
                <w:b/>
                <w:bCs/>
                <w:color w:val="000000"/>
                <w:lang w:val="en-US" w:eastAsia="zh-CN" w:bidi="ar"/>
              </w:rPr>
              <w:t>з/эт</w:t>
            </w:r>
          </w:p>
        </w:tc>
        <w:tc>
          <w:tcPr>
            <w:tcW w:w="720" w:type="dxa"/>
            <w:shd w:val="clear" w:color="auto" w:fill="auto"/>
            <w:noWrap/>
            <w:vAlign w:val="bottom"/>
          </w:tcPr>
          <w:p w:rsidR="002C58AF" w:rsidRDefault="00FA6568" w:rsidP="00FA6568">
            <w:pPr>
              <w:widowControl/>
              <w:textAlignment w:val="bottom"/>
              <w:rPr>
                <w:b/>
                <w:bCs/>
                <w:color w:val="000000"/>
              </w:rPr>
            </w:pPr>
            <w:r>
              <w:rPr>
                <w:rFonts w:eastAsia="SimSun"/>
                <w:b/>
                <w:bCs/>
                <w:color w:val="000000"/>
                <w:lang w:val="en-US" w:eastAsia="zh-CN" w:bidi="ar"/>
              </w:rPr>
              <w:t>з/нед</w:t>
            </w:r>
          </w:p>
        </w:tc>
      </w:tr>
      <w:tr w:rsidR="002C58AF">
        <w:trPr>
          <w:trHeight w:val="240"/>
        </w:trPr>
        <w:tc>
          <w:tcPr>
            <w:tcW w:w="445"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w:t>
            </w:r>
          </w:p>
        </w:tc>
        <w:tc>
          <w:tcPr>
            <w:tcW w:w="245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Духовно-нравственное</w:t>
            </w:r>
          </w:p>
        </w:tc>
        <w:tc>
          <w:tcPr>
            <w:tcW w:w="1813"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Разговор</w:t>
            </w:r>
            <w:r>
              <w:rPr>
                <w:rFonts w:eastAsia="SimSun"/>
                <w:color w:val="000000"/>
                <w:lang w:eastAsia="zh-CN" w:bidi="ar"/>
              </w:rPr>
              <w:t>ы</w:t>
            </w:r>
            <w:r>
              <w:rPr>
                <w:rFonts w:eastAsia="SimSun"/>
                <w:color w:val="000000"/>
                <w:lang w:val="en-US" w:eastAsia="zh-CN" w:bidi="ar"/>
              </w:rPr>
              <w:t xml:space="preserve"> о важном</w:t>
            </w:r>
          </w:p>
        </w:tc>
        <w:tc>
          <w:tcPr>
            <w:tcW w:w="84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135</w:t>
            </w:r>
          </w:p>
        </w:tc>
        <w:tc>
          <w:tcPr>
            <w:tcW w:w="63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33</w:t>
            </w:r>
          </w:p>
        </w:tc>
        <w:tc>
          <w:tcPr>
            <w:tcW w:w="702"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1.00</w:t>
            </w:r>
          </w:p>
        </w:tc>
        <w:tc>
          <w:tcPr>
            <w:tcW w:w="64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34</w:t>
            </w:r>
          </w:p>
        </w:tc>
        <w:tc>
          <w:tcPr>
            <w:tcW w:w="702"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1.00</w:t>
            </w:r>
          </w:p>
        </w:tc>
        <w:tc>
          <w:tcPr>
            <w:tcW w:w="659"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34</w:t>
            </w:r>
          </w:p>
        </w:tc>
        <w:tc>
          <w:tcPr>
            <w:tcW w:w="723"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1.00</w:t>
            </w:r>
          </w:p>
        </w:tc>
        <w:tc>
          <w:tcPr>
            <w:tcW w:w="609"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34</w:t>
            </w:r>
          </w:p>
        </w:tc>
        <w:tc>
          <w:tcPr>
            <w:tcW w:w="72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1.00</w:t>
            </w:r>
          </w:p>
        </w:tc>
      </w:tr>
      <w:tr w:rsidR="002C58AF">
        <w:trPr>
          <w:trHeight w:val="240"/>
        </w:trPr>
        <w:tc>
          <w:tcPr>
            <w:tcW w:w="445"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2</w:t>
            </w:r>
          </w:p>
        </w:tc>
        <w:tc>
          <w:tcPr>
            <w:tcW w:w="245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Общеинтеллектуальное</w:t>
            </w:r>
          </w:p>
        </w:tc>
        <w:tc>
          <w:tcPr>
            <w:tcW w:w="1813"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Функциональная грамотность</w:t>
            </w:r>
          </w:p>
        </w:tc>
        <w:tc>
          <w:tcPr>
            <w:tcW w:w="84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135</w:t>
            </w:r>
          </w:p>
        </w:tc>
        <w:tc>
          <w:tcPr>
            <w:tcW w:w="63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33</w:t>
            </w:r>
          </w:p>
        </w:tc>
        <w:tc>
          <w:tcPr>
            <w:tcW w:w="702"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1.00</w:t>
            </w:r>
          </w:p>
        </w:tc>
        <w:tc>
          <w:tcPr>
            <w:tcW w:w="64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34</w:t>
            </w:r>
          </w:p>
        </w:tc>
        <w:tc>
          <w:tcPr>
            <w:tcW w:w="702"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1.00</w:t>
            </w:r>
          </w:p>
        </w:tc>
        <w:tc>
          <w:tcPr>
            <w:tcW w:w="659"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34</w:t>
            </w:r>
          </w:p>
        </w:tc>
        <w:tc>
          <w:tcPr>
            <w:tcW w:w="723"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1.00</w:t>
            </w:r>
          </w:p>
        </w:tc>
        <w:tc>
          <w:tcPr>
            <w:tcW w:w="609"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34</w:t>
            </w:r>
          </w:p>
        </w:tc>
        <w:tc>
          <w:tcPr>
            <w:tcW w:w="72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1.00</w:t>
            </w:r>
          </w:p>
        </w:tc>
      </w:tr>
      <w:tr w:rsidR="002C58AF">
        <w:trPr>
          <w:trHeight w:val="240"/>
        </w:trPr>
        <w:tc>
          <w:tcPr>
            <w:tcW w:w="445"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3</w:t>
            </w:r>
          </w:p>
        </w:tc>
        <w:tc>
          <w:tcPr>
            <w:tcW w:w="245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Общеинтеллектуальное</w:t>
            </w:r>
          </w:p>
        </w:tc>
        <w:tc>
          <w:tcPr>
            <w:tcW w:w="1813"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Занимательная грамматика</w:t>
            </w:r>
          </w:p>
        </w:tc>
        <w:tc>
          <w:tcPr>
            <w:tcW w:w="84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100</w:t>
            </w:r>
          </w:p>
        </w:tc>
        <w:tc>
          <w:tcPr>
            <w:tcW w:w="63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66</w:t>
            </w:r>
          </w:p>
        </w:tc>
        <w:tc>
          <w:tcPr>
            <w:tcW w:w="702"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2.00</w:t>
            </w:r>
          </w:p>
        </w:tc>
        <w:tc>
          <w:tcPr>
            <w:tcW w:w="64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34</w:t>
            </w:r>
          </w:p>
        </w:tc>
        <w:tc>
          <w:tcPr>
            <w:tcW w:w="702"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1.00</w:t>
            </w:r>
          </w:p>
        </w:tc>
        <w:tc>
          <w:tcPr>
            <w:tcW w:w="659" w:type="dxa"/>
            <w:shd w:val="clear" w:color="auto" w:fill="auto"/>
            <w:noWrap/>
            <w:vAlign w:val="bottom"/>
          </w:tcPr>
          <w:p w:rsidR="002C58AF" w:rsidRDefault="002C58AF">
            <w:pPr>
              <w:rPr>
                <w:color w:val="000000"/>
              </w:rPr>
            </w:pPr>
          </w:p>
        </w:tc>
        <w:tc>
          <w:tcPr>
            <w:tcW w:w="723" w:type="dxa"/>
            <w:shd w:val="clear" w:color="auto" w:fill="auto"/>
            <w:noWrap/>
            <w:vAlign w:val="bottom"/>
          </w:tcPr>
          <w:p w:rsidR="002C58AF" w:rsidRDefault="002C58AF">
            <w:pPr>
              <w:rPr>
                <w:color w:val="000000"/>
              </w:rPr>
            </w:pPr>
          </w:p>
        </w:tc>
        <w:tc>
          <w:tcPr>
            <w:tcW w:w="609" w:type="dxa"/>
            <w:shd w:val="clear" w:color="auto" w:fill="auto"/>
            <w:noWrap/>
            <w:vAlign w:val="bottom"/>
          </w:tcPr>
          <w:p w:rsidR="002C58AF" w:rsidRDefault="002C58AF">
            <w:pPr>
              <w:rPr>
                <w:color w:val="000000"/>
              </w:rPr>
            </w:pPr>
          </w:p>
        </w:tc>
        <w:tc>
          <w:tcPr>
            <w:tcW w:w="720" w:type="dxa"/>
            <w:shd w:val="clear" w:color="auto" w:fill="auto"/>
            <w:noWrap/>
            <w:vAlign w:val="bottom"/>
          </w:tcPr>
          <w:p w:rsidR="002C58AF" w:rsidRDefault="002C58AF">
            <w:pPr>
              <w:rPr>
                <w:color w:val="000000"/>
              </w:rPr>
            </w:pPr>
          </w:p>
        </w:tc>
      </w:tr>
      <w:tr w:rsidR="002C58AF">
        <w:trPr>
          <w:trHeight w:val="240"/>
        </w:trPr>
        <w:tc>
          <w:tcPr>
            <w:tcW w:w="445"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4</w:t>
            </w:r>
          </w:p>
        </w:tc>
        <w:tc>
          <w:tcPr>
            <w:tcW w:w="245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Спортивно-оздоровительное</w:t>
            </w:r>
          </w:p>
        </w:tc>
        <w:tc>
          <w:tcPr>
            <w:tcW w:w="1813"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Подвижные игры</w:t>
            </w:r>
          </w:p>
        </w:tc>
        <w:tc>
          <w:tcPr>
            <w:tcW w:w="84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67</w:t>
            </w:r>
          </w:p>
        </w:tc>
        <w:tc>
          <w:tcPr>
            <w:tcW w:w="63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33</w:t>
            </w:r>
          </w:p>
        </w:tc>
        <w:tc>
          <w:tcPr>
            <w:tcW w:w="702"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1.00</w:t>
            </w:r>
          </w:p>
        </w:tc>
        <w:tc>
          <w:tcPr>
            <w:tcW w:w="640" w:type="dxa"/>
            <w:shd w:val="clear" w:color="auto" w:fill="auto"/>
            <w:noWrap/>
            <w:vAlign w:val="bottom"/>
          </w:tcPr>
          <w:p w:rsidR="002C58AF" w:rsidRDefault="002C58AF">
            <w:pPr>
              <w:rPr>
                <w:color w:val="000000"/>
              </w:rPr>
            </w:pPr>
          </w:p>
        </w:tc>
        <w:tc>
          <w:tcPr>
            <w:tcW w:w="702" w:type="dxa"/>
            <w:shd w:val="clear" w:color="auto" w:fill="auto"/>
            <w:noWrap/>
            <w:vAlign w:val="bottom"/>
          </w:tcPr>
          <w:p w:rsidR="002C58AF" w:rsidRDefault="002C58AF">
            <w:pPr>
              <w:rPr>
                <w:color w:val="000000"/>
              </w:rPr>
            </w:pPr>
          </w:p>
        </w:tc>
        <w:tc>
          <w:tcPr>
            <w:tcW w:w="659"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34</w:t>
            </w:r>
          </w:p>
        </w:tc>
        <w:tc>
          <w:tcPr>
            <w:tcW w:w="723"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1.00</w:t>
            </w:r>
          </w:p>
        </w:tc>
        <w:tc>
          <w:tcPr>
            <w:tcW w:w="609" w:type="dxa"/>
            <w:shd w:val="clear" w:color="auto" w:fill="auto"/>
            <w:noWrap/>
            <w:vAlign w:val="bottom"/>
          </w:tcPr>
          <w:p w:rsidR="002C58AF" w:rsidRDefault="002C58AF">
            <w:pPr>
              <w:rPr>
                <w:color w:val="000000"/>
              </w:rPr>
            </w:pPr>
          </w:p>
        </w:tc>
        <w:tc>
          <w:tcPr>
            <w:tcW w:w="720" w:type="dxa"/>
            <w:shd w:val="clear" w:color="auto" w:fill="auto"/>
            <w:noWrap/>
            <w:vAlign w:val="bottom"/>
          </w:tcPr>
          <w:p w:rsidR="002C58AF" w:rsidRDefault="002C58AF">
            <w:pPr>
              <w:rPr>
                <w:color w:val="000000"/>
              </w:rPr>
            </w:pPr>
          </w:p>
        </w:tc>
      </w:tr>
      <w:tr w:rsidR="002C58AF">
        <w:trPr>
          <w:trHeight w:val="240"/>
        </w:trPr>
        <w:tc>
          <w:tcPr>
            <w:tcW w:w="445"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5</w:t>
            </w:r>
          </w:p>
        </w:tc>
        <w:tc>
          <w:tcPr>
            <w:tcW w:w="245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Спортивно-оздоровительное</w:t>
            </w:r>
          </w:p>
        </w:tc>
        <w:tc>
          <w:tcPr>
            <w:tcW w:w="1813"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Мир танца</w:t>
            </w:r>
          </w:p>
        </w:tc>
        <w:tc>
          <w:tcPr>
            <w:tcW w:w="84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168</w:t>
            </w:r>
          </w:p>
        </w:tc>
        <w:tc>
          <w:tcPr>
            <w:tcW w:w="63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66</w:t>
            </w:r>
          </w:p>
        </w:tc>
        <w:tc>
          <w:tcPr>
            <w:tcW w:w="702"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2.00</w:t>
            </w:r>
          </w:p>
        </w:tc>
        <w:tc>
          <w:tcPr>
            <w:tcW w:w="64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68</w:t>
            </w:r>
          </w:p>
        </w:tc>
        <w:tc>
          <w:tcPr>
            <w:tcW w:w="702"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2.00</w:t>
            </w:r>
          </w:p>
        </w:tc>
        <w:tc>
          <w:tcPr>
            <w:tcW w:w="659"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34</w:t>
            </w:r>
          </w:p>
        </w:tc>
        <w:tc>
          <w:tcPr>
            <w:tcW w:w="723"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1.00</w:t>
            </w:r>
          </w:p>
        </w:tc>
        <w:tc>
          <w:tcPr>
            <w:tcW w:w="609" w:type="dxa"/>
            <w:shd w:val="clear" w:color="auto" w:fill="auto"/>
            <w:noWrap/>
            <w:vAlign w:val="bottom"/>
          </w:tcPr>
          <w:p w:rsidR="002C58AF" w:rsidRDefault="002C58AF">
            <w:pPr>
              <w:rPr>
                <w:color w:val="000000"/>
              </w:rPr>
            </w:pPr>
          </w:p>
        </w:tc>
        <w:tc>
          <w:tcPr>
            <w:tcW w:w="720" w:type="dxa"/>
            <w:shd w:val="clear" w:color="auto" w:fill="auto"/>
            <w:noWrap/>
            <w:vAlign w:val="bottom"/>
          </w:tcPr>
          <w:p w:rsidR="002C58AF" w:rsidRDefault="002C58AF">
            <w:pPr>
              <w:rPr>
                <w:color w:val="000000"/>
              </w:rPr>
            </w:pPr>
          </w:p>
        </w:tc>
      </w:tr>
      <w:tr w:rsidR="002C58AF">
        <w:trPr>
          <w:trHeight w:val="240"/>
        </w:trPr>
        <w:tc>
          <w:tcPr>
            <w:tcW w:w="445"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6</w:t>
            </w:r>
          </w:p>
        </w:tc>
        <w:tc>
          <w:tcPr>
            <w:tcW w:w="245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Общекультурное</w:t>
            </w:r>
          </w:p>
        </w:tc>
        <w:tc>
          <w:tcPr>
            <w:tcW w:w="1813"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Я познаю свой город</w:t>
            </w:r>
          </w:p>
        </w:tc>
        <w:tc>
          <w:tcPr>
            <w:tcW w:w="84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202</w:t>
            </w:r>
          </w:p>
        </w:tc>
        <w:tc>
          <w:tcPr>
            <w:tcW w:w="63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66</w:t>
            </w:r>
          </w:p>
        </w:tc>
        <w:tc>
          <w:tcPr>
            <w:tcW w:w="702"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2.00</w:t>
            </w:r>
          </w:p>
        </w:tc>
        <w:tc>
          <w:tcPr>
            <w:tcW w:w="64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68</w:t>
            </w:r>
          </w:p>
        </w:tc>
        <w:tc>
          <w:tcPr>
            <w:tcW w:w="702"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2.00</w:t>
            </w:r>
          </w:p>
        </w:tc>
        <w:tc>
          <w:tcPr>
            <w:tcW w:w="659"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68</w:t>
            </w:r>
          </w:p>
        </w:tc>
        <w:tc>
          <w:tcPr>
            <w:tcW w:w="723"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2.00</w:t>
            </w:r>
          </w:p>
        </w:tc>
        <w:tc>
          <w:tcPr>
            <w:tcW w:w="609" w:type="dxa"/>
            <w:shd w:val="clear" w:color="auto" w:fill="auto"/>
            <w:noWrap/>
            <w:vAlign w:val="bottom"/>
          </w:tcPr>
          <w:p w:rsidR="002C58AF" w:rsidRDefault="002C58AF">
            <w:pPr>
              <w:rPr>
                <w:color w:val="000000"/>
              </w:rPr>
            </w:pPr>
          </w:p>
        </w:tc>
        <w:tc>
          <w:tcPr>
            <w:tcW w:w="720" w:type="dxa"/>
            <w:shd w:val="clear" w:color="auto" w:fill="auto"/>
            <w:noWrap/>
            <w:vAlign w:val="bottom"/>
          </w:tcPr>
          <w:p w:rsidR="002C58AF" w:rsidRDefault="002C58AF">
            <w:pPr>
              <w:rPr>
                <w:color w:val="000000"/>
              </w:rPr>
            </w:pPr>
          </w:p>
        </w:tc>
      </w:tr>
      <w:tr w:rsidR="002C58AF">
        <w:trPr>
          <w:trHeight w:val="240"/>
        </w:trPr>
        <w:tc>
          <w:tcPr>
            <w:tcW w:w="445"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7</w:t>
            </w:r>
          </w:p>
        </w:tc>
        <w:tc>
          <w:tcPr>
            <w:tcW w:w="245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Духовно-нравственное</w:t>
            </w:r>
          </w:p>
        </w:tc>
        <w:tc>
          <w:tcPr>
            <w:tcW w:w="1813"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Мир музыки</w:t>
            </w:r>
          </w:p>
        </w:tc>
        <w:tc>
          <w:tcPr>
            <w:tcW w:w="84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68</w:t>
            </w:r>
          </w:p>
        </w:tc>
        <w:tc>
          <w:tcPr>
            <w:tcW w:w="630" w:type="dxa"/>
            <w:shd w:val="clear" w:color="auto" w:fill="auto"/>
            <w:noWrap/>
            <w:vAlign w:val="bottom"/>
          </w:tcPr>
          <w:p w:rsidR="002C58AF" w:rsidRDefault="002C58AF">
            <w:pPr>
              <w:rPr>
                <w:color w:val="000000"/>
              </w:rPr>
            </w:pPr>
          </w:p>
        </w:tc>
        <w:tc>
          <w:tcPr>
            <w:tcW w:w="702" w:type="dxa"/>
            <w:shd w:val="clear" w:color="auto" w:fill="auto"/>
            <w:noWrap/>
            <w:vAlign w:val="bottom"/>
          </w:tcPr>
          <w:p w:rsidR="002C58AF" w:rsidRDefault="002C58AF">
            <w:pPr>
              <w:rPr>
                <w:color w:val="000000"/>
              </w:rPr>
            </w:pPr>
          </w:p>
        </w:tc>
        <w:tc>
          <w:tcPr>
            <w:tcW w:w="64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34</w:t>
            </w:r>
          </w:p>
        </w:tc>
        <w:tc>
          <w:tcPr>
            <w:tcW w:w="702"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1.00</w:t>
            </w:r>
          </w:p>
        </w:tc>
        <w:tc>
          <w:tcPr>
            <w:tcW w:w="659"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34</w:t>
            </w:r>
          </w:p>
        </w:tc>
        <w:tc>
          <w:tcPr>
            <w:tcW w:w="723"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1.00</w:t>
            </w:r>
          </w:p>
        </w:tc>
        <w:tc>
          <w:tcPr>
            <w:tcW w:w="609" w:type="dxa"/>
            <w:shd w:val="clear" w:color="auto" w:fill="auto"/>
            <w:noWrap/>
            <w:vAlign w:val="bottom"/>
          </w:tcPr>
          <w:p w:rsidR="002C58AF" w:rsidRDefault="002C58AF">
            <w:pPr>
              <w:rPr>
                <w:color w:val="000000"/>
              </w:rPr>
            </w:pPr>
          </w:p>
        </w:tc>
        <w:tc>
          <w:tcPr>
            <w:tcW w:w="720" w:type="dxa"/>
            <w:shd w:val="clear" w:color="auto" w:fill="auto"/>
            <w:noWrap/>
            <w:vAlign w:val="bottom"/>
          </w:tcPr>
          <w:p w:rsidR="002C58AF" w:rsidRDefault="002C58AF">
            <w:pPr>
              <w:rPr>
                <w:color w:val="000000"/>
              </w:rPr>
            </w:pPr>
          </w:p>
        </w:tc>
      </w:tr>
      <w:tr w:rsidR="002C58AF">
        <w:trPr>
          <w:trHeight w:val="240"/>
        </w:trPr>
        <w:tc>
          <w:tcPr>
            <w:tcW w:w="445"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8</w:t>
            </w:r>
          </w:p>
        </w:tc>
        <w:tc>
          <w:tcPr>
            <w:tcW w:w="245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Общекультурное</w:t>
            </w:r>
          </w:p>
        </w:tc>
        <w:tc>
          <w:tcPr>
            <w:tcW w:w="1813"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Страна этикета</w:t>
            </w:r>
          </w:p>
        </w:tc>
        <w:tc>
          <w:tcPr>
            <w:tcW w:w="84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68</w:t>
            </w:r>
          </w:p>
        </w:tc>
        <w:tc>
          <w:tcPr>
            <w:tcW w:w="630" w:type="dxa"/>
            <w:shd w:val="clear" w:color="auto" w:fill="auto"/>
            <w:noWrap/>
            <w:vAlign w:val="bottom"/>
          </w:tcPr>
          <w:p w:rsidR="002C58AF" w:rsidRDefault="002C58AF">
            <w:pPr>
              <w:rPr>
                <w:color w:val="000000"/>
              </w:rPr>
            </w:pPr>
          </w:p>
        </w:tc>
        <w:tc>
          <w:tcPr>
            <w:tcW w:w="702" w:type="dxa"/>
            <w:shd w:val="clear" w:color="auto" w:fill="auto"/>
            <w:noWrap/>
            <w:vAlign w:val="bottom"/>
          </w:tcPr>
          <w:p w:rsidR="002C58AF" w:rsidRDefault="002C58AF">
            <w:pPr>
              <w:rPr>
                <w:color w:val="000000"/>
              </w:rPr>
            </w:pPr>
          </w:p>
        </w:tc>
        <w:tc>
          <w:tcPr>
            <w:tcW w:w="64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34</w:t>
            </w:r>
          </w:p>
        </w:tc>
        <w:tc>
          <w:tcPr>
            <w:tcW w:w="702"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1.00</w:t>
            </w:r>
          </w:p>
        </w:tc>
        <w:tc>
          <w:tcPr>
            <w:tcW w:w="659"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34</w:t>
            </w:r>
          </w:p>
        </w:tc>
        <w:tc>
          <w:tcPr>
            <w:tcW w:w="723"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1.00</w:t>
            </w:r>
          </w:p>
        </w:tc>
        <w:tc>
          <w:tcPr>
            <w:tcW w:w="609" w:type="dxa"/>
            <w:shd w:val="clear" w:color="auto" w:fill="auto"/>
            <w:noWrap/>
            <w:vAlign w:val="bottom"/>
          </w:tcPr>
          <w:p w:rsidR="002C58AF" w:rsidRDefault="002C58AF">
            <w:pPr>
              <w:rPr>
                <w:color w:val="000000"/>
              </w:rPr>
            </w:pPr>
          </w:p>
        </w:tc>
        <w:tc>
          <w:tcPr>
            <w:tcW w:w="720" w:type="dxa"/>
            <w:shd w:val="clear" w:color="auto" w:fill="auto"/>
            <w:noWrap/>
            <w:vAlign w:val="bottom"/>
          </w:tcPr>
          <w:p w:rsidR="002C58AF" w:rsidRDefault="002C58AF">
            <w:pPr>
              <w:rPr>
                <w:color w:val="000000"/>
              </w:rPr>
            </w:pPr>
          </w:p>
        </w:tc>
      </w:tr>
      <w:tr w:rsidR="002C58AF">
        <w:trPr>
          <w:trHeight w:val="240"/>
        </w:trPr>
        <w:tc>
          <w:tcPr>
            <w:tcW w:w="445"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9</w:t>
            </w:r>
          </w:p>
        </w:tc>
        <w:tc>
          <w:tcPr>
            <w:tcW w:w="245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Общеинтеллектуальное</w:t>
            </w:r>
          </w:p>
        </w:tc>
        <w:tc>
          <w:tcPr>
            <w:tcW w:w="1813"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Шахматы для начинающих</w:t>
            </w:r>
          </w:p>
        </w:tc>
        <w:tc>
          <w:tcPr>
            <w:tcW w:w="84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68</w:t>
            </w:r>
          </w:p>
        </w:tc>
        <w:tc>
          <w:tcPr>
            <w:tcW w:w="630" w:type="dxa"/>
            <w:shd w:val="clear" w:color="auto" w:fill="auto"/>
            <w:noWrap/>
            <w:vAlign w:val="bottom"/>
          </w:tcPr>
          <w:p w:rsidR="002C58AF" w:rsidRDefault="002C58AF">
            <w:pPr>
              <w:rPr>
                <w:color w:val="000000"/>
              </w:rPr>
            </w:pPr>
          </w:p>
        </w:tc>
        <w:tc>
          <w:tcPr>
            <w:tcW w:w="702" w:type="dxa"/>
            <w:shd w:val="clear" w:color="auto" w:fill="auto"/>
            <w:noWrap/>
            <w:vAlign w:val="bottom"/>
          </w:tcPr>
          <w:p w:rsidR="002C58AF" w:rsidRDefault="002C58AF">
            <w:pPr>
              <w:rPr>
                <w:color w:val="000000"/>
              </w:rPr>
            </w:pPr>
          </w:p>
        </w:tc>
        <w:tc>
          <w:tcPr>
            <w:tcW w:w="64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34</w:t>
            </w:r>
          </w:p>
        </w:tc>
        <w:tc>
          <w:tcPr>
            <w:tcW w:w="702"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1.00</w:t>
            </w:r>
          </w:p>
        </w:tc>
        <w:tc>
          <w:tcPr>
            <w:tcW w:w="659"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34</w:t>
            </w:r>
          </w:p>
        </w:tc>
        <w:tc>
          <w:tcPr>
            <w:tcW w:w="723"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1.00</w:t>
            </w:r>
          </w:p>
        </w:tc>
        <w:tc>
          <w:tcPr>
            <w:tcW w:w="609" w:type="dxa"/>
            <w:shd w:val="clear" w:color="auto" w:fill="auto"/>
            <w:noWrap/>
            <w:vAlign w:val="bottom"/>
          </w:tcPr>
          <w:p w:rsidR="002C58AF" w:rsidRDefault="002C58AF">
            <w:pPr>
              <w:rPr>
                <w:color w:val="000000"/>
              </w:rPr>
            </w:pPr>
          </w:p>
        </w:tc>
        <w:tc>
          <w:tcPr>
            <w:tcW w:w="720" w:type="dxa"/>
            <w:shd w:val="clear" w:color="auto" w:fill="auto"/>
            <w:noWrap/>
            <w:vAlign w:val="bottom"/>
          </w:tcPr>
          <w:p w:rsidR="002C58AF" w:rsidRDefault="002C58AF">
            <w:pPr>
              <w:rPr>
                <w:color w:val="000000"/>
              </w:rPr>
            </w:pPr>
          </w:p>
        </w:tc>
      </w:tr>
      <w:tr w:rsidR="002C58AF">
        <w:trPr>
          <w:trHeight w:val="240"/>
        </w:trPr>
        <w:tc>
          <w:tcPr>
            <w:tcW w:w="445"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10</w:t>
            </w:r>
          </w:p>
        </w:tc>
        <w:tc>
          <w:tcPr>
            <w:tcW w:w="245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Общеинтеллектуальное</w:t>
            </w:r>
          </w:p>
        </w:tc>
        <w:tc>
          <w:tcPr>
            <w:tcW w:w="1813"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В мире книг</w:t>
            </w:r>
          </w:p>
        </w:tc>
        <w:tc>
          <w:tcPr>
            <w:tcW w:w="84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68</w:t>
            </w:r>
          </w:p>
        </w:tc>
        <w:tc>
          <w:tcPr>
            <w:tcW w:w="630" w:type="dxa"/>
            <w:shd w:val="clear" w:color="auto" w:fill="auto"/>
            <w:noWrap/>
            <w:vAlign w:val="bottom"/>
          </w:tcPr>
          <w:p w:rsidR="002C58AF" w:rsidRDefault="002C58AF">
            <w:pPr>
              <w:rPr>
                <w:color w:val="000000"/>
              </w:rPr>
            </w:pPr>
          </w:p>
        </w:tc>
        <w:tc>
          <w:tcPr>
            <w:tcW w:w="702" w:type="dxa"/>
            <w:shd w:val="clear" w:color="auto" w:fill="auto"/>
            <w:noWrap/>
            <w:vAlign w:val="bottom"/>
          </w:tcPr>
          <w:p w:rsidR="002C58AF" w:rsidRDefault="002C58AF">
            <w:pPr>
              <w:rPr>
                <w:color w:val="000000"/>
              </w:rPr>
            </w:pPr>
          </w:p>
        </w:tc>
        <w:tc>
          <w:tcPr>
            <w:tcW w:w="64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68</w:t>
            </w:r>
          </w:p>
        </w:tc>
        <w:tc>
          <w:tcPr>
            <w:tcW w:w="702"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2.00</w:t>
            </w:r>
          </w:p>
        </w:tc>
        <w:tc>
          <w:tcPr>
            <w:tcW w:w="659" w:type="dxa"/>
            <w:shd w:val="clear" w:color="auto" w:fill="auto"/>
            <w:noWrap/>
            <w:vAlign w:val="bottom"/>
          </w:tcPr>
          <w:p w:rsidR="002C58AF" w:rsidRDefault="002C58AF">
            <w:pPr>
              <w:rPr>
                <w:color w:val="000000"/>
              </w:rPr>
            </w:pPr>
          </w:p>
        </w:tc>
        <w:tc>
          <w:tcPr>
            <w:tcW w:w="723" w:type="dxa"/>
            <w:shd w:val="clear" w:color="auto" w:fill="auto"/>
            <w:noWrap/>
            <w:vAlign w:val="bottom"/>
          </w:tcPr>
          <w:p w:rsidR="002C58AF" w:rsidRDefault="002C58AF">
            <w:pPr>
              <w:rPr>
                <w:color w:val="000000"/>
              </w:rPr>
            </w:pPr>
          </w:p>
        </w:tc>
        <w:tc>
          <w:tcPr>
            <w:tcW w:w="609" w:type="dxa"/>
            <w:shd w:val="clear" w:color="auto" w:fill="auto"/>
            <w:noWrap/>
            <w:vAlign w:val="bottom"/>
          </w:tcPr>
          <w:p w:rsidR="002C58AF" w:rsidRDefault="002C58AF">
            <w:pPr>
              <w:rPr>
                <w:color w:val="000000"/>
              </w:rPr>
            </w:pPr>
          </w:p>
        </w:tc>
        <w:tc>
          <w:tcPr>
            <w:tcW w:w="720" w:type="dxa"/>
            <w:shd w:val="clear" w:color="auto" w:fill="auto"/>
            <w:noWrap/>
            <w:vAlign w:val="bottom"/>
          </w:tcPr>
          <w:p w:rsidR="002C58AF" w:rsidRDefault="002C58AF">
            <w:pPr>
              <w:rPr>
                <w:color w:val="000000"/>
              </w:rPr>
            </w:pPr>
          </w:p>
        </w:tc>
      </w:tr>
      <w:tr w:rsidR="002C58AF">
        <w:trPr>
          <w:trHeight w:val="240"/>
        </w:trPr>
        <w:tc>
          <w:tcPr>
            <w:tcW w:w="445"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11</w:t>
            </w:r>
          </w:p>
        </w:tc>
        <w:tc>
          <w:tcPr>
            <w:tcW w:w="245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Общеинтеллектуальное</w:t>
            </w:r>
          </w:p>
        </w:tc>
        <w:tc>
          <w:tcPr>
            <w:tcW w:w="1813"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Финский с увлечением</w:t>
            </w:r>
          </w:p>
        </w:tc>
        <w:tc>
          <w:tcPr>
            <w:tcW w:w="84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102</w:t>
            </w:r>
          </w:p>
        </w:tc>
        <w:tc>
          <w:tcPr>
            <w:tcW w:w="630" w:type="dxa"/>
            <w:shd w:val="clear" w:color="auto" w:fill="auto"/>
            <w:noWrap/>
            <w:vAlign w:val="bottom"/>
          </w:tcPr>
          <w:p w:rsidR="002C58AF" w:rsidRDefault="002C58AF">
            <w:pPr>
              <w:rPr>
                <w:color w:val="000000"/>
              </w:rPr>
            </w:pPr>
          </w:p>
        </w:tc>
        <w:tc>
          <w:tcPr>
            <w:tcW w:w="702" w:type="dxa"/>
            <w:shd w:val="clear" w:color="auto" w:fill="auto"/>
            <w:noWrap/>
            <w:vAlign w:val="bottom"/>
          </w:tcPr>
          <w:p w:rsidR="002C58AF" w:rsidRDefault="002C58AF">
            <w:pPr>
              <w:rPr>
                <w:color w:val="000000"/>
              </w:rPr>
            </w:pPr>
          </w:p>
        </w:tc>
        <w:tc>
          <w:tcPr>
            <w:tcW w:w="640" w:type="dxa"/>
            <w:shd w:val="clear" w:color="auto" w:fill="auto"/>
            <w:noWrap/>
            <w:vAlign w:val="bottom"/>
          </w:tcPr>
          <w:p w:rsidR="002C58AF" w:rsidRDefault="002C58AF">
            <w:pPr>
              <w:rPr>
                <w:color w:val="000000"/>
              </w:rPr>
            </w:pPr>
          </w:p>
        </w:tc>
        <w:tc>
          <w:tcPr>
            <w:tcW w:w="702" w:type="dxa"/>
            <w:shd w:val="clear" w:color="auto" w:fill="auto"/>
            <w:noWrap/>
            <w:vAlign w:val="bottom"/>
          </w:tcPr>
          <w:p w:rsidR="002C58AF" w:rsidRDefault="002C58AF">
            <w:pPr>
              <w:rPr>
                <w:color w:val="000000"/>
              </w:rPr>
            </w:pPr>
          </w:p>
        </w:tc>
        <w:tc>
          <w:tcPr>
            <w:tcW w:w="659"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34</w:t>
            </w:r>
          </w:p>
        </w:tc>
        <w:tc>
          <w:tcPr>
            <w:tcW w:w="723"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1.00</w:t>
            </w:r>
          </w:p>
        </w:tc>
        <w:tc>
          <w:tcPr>
            <w:tcW w:w="609"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68</w:t>
            </w:r>
          </w:p>
        </w:tc>
        <w:tc>
          <w:tcPr>
            <w:tcW w:w="72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2.00</w:t>
            </w:r>
          </w:p>
        </w:tc>
      </w:tr>
      <w:tr w:rsidR="002C58AF">
        <w:trPr>
          <w:trHeight w:val="240"/>
        </w:trPr>
        <w:tc>
          <w:tcPr>
            <w:tcW w:w="445"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12</w:t>
            </w:r>
          </w:p>
        </w:tc>
        <w:tc>
          <w:tcPr>
            <w:tcW w:w="245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Общеинтеллектуальное</w:t>
            </w:r>
          </w:p>
        </w:tc>
        <w:tc>
          <w:tcPr>
            <w:tcW w:w="1813"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Мир наук</w:t>
            </w:r>
          </w:p>
        </w:tc>
        <w:tc>
          <w:tcPr>
            <w:tcW w:w="84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34</w:t>
            </w:r>
          </w:p>
        </w:tc>
        <w:tc>
          <w:tcPr>
            <w:tcW w:w="630" w:type="dxa"/>
            <w:shd w:val="clear" w:color="auto" w:fill="auto"/>
            <w:noWrap/>
            <w:vAlign w:val="bottom"/>
          </w:tcPr>
          <w:p w:rsidR="002C58AF" w:rsidRDefault="002C58AF">
            <w:pPr>
              <w:rPr>
                <w:color w:val="000000"/>
              </w:rPr>
            </w:pPr>
          </w:p>
        </w:tc>
        <w:tc>
          <w:tcPr>
            <w:tcW w:w="702" w:type="dxa"/>
            <w:shd w:val="clear" w:color="auto" w:fill="auto"/>
            <w:noWrap/>
            <w:vAlign w:val="bottom"/>
          </w:tcPr>
          <w:p w:rsidR="002C58AF" w:rsidRDefault="002C58AF">
            <w:pPr>
              <w:rPr>
                <w:color w:val="000000"/>
              </w:rPr>
            </w:pPr>
          </w:p>
        </w:tc>
        <w:tc>
          <w:tcPr>
            <w:tcW w:w="640" w:type="dxa"/>
            <w:shd w:val="clear" w:color="auto" w:fill="auto"/>
            <w:noWrap/>
            <w:vAlign w:val="bottom"/>
          </w:tcPr>
          <w:p w:rsidR="002C58AF" w:rsidRDefault="002C58AF">
            <w:pPr>
              <w:rPr>
                <w:color w:val="000000"/>
              </w:rPr>
            </w:pPr>
          </w:p>
        </w:tc>
        <w:tc>
          <w:tcPr>
            <w:tcW w:w="702" w:type="dxa"/>
            <w:shd w:val="clear" w:color="auto" w:fill="auto"/>
            <w:noWrap/>
            <w:vAlign w:val="bottom"/>
          </w:tcPr>
          <w:p w:rsidR="002C58AF" w:rsidRDefault="002C58AF">
            <w:pPr>
              <w:rPr>
                <w:color w:val="000000"/>
              </w:rPr>
            </w:pPr>
          </w:p>
        </w:tc>
        <w:tc>
          <w:tcPr>
            <w:tcW w:w="659" w:type="dxa"/>
            <w:shd w:val="clear" w:color="auto" w:fill="auto"/>
            <w:noWrap/>
            <w:vAlign w:val="bottom"/>
          </w:tcPr>
          <w:p w:rsidR="002C58AF" w:rsidRDefault="002C58AF">
            <w:pPr>
              <w:rPr>
                <w:color w:val="000000"/>
              </w:rPr>
            </w:pPr>
          </w:p>
        </w:tc>
        <w:tc>
          <w:tcPr>
            <w:tcW w:w="723" w:type="dxa"/>
            <w:shd w:val="clear" w:color="auto" w:fill="auto"/>
            <w:noWrap/>
            <w:vAlign w:val="bottom"/>
          </w:tcPr>
          <w:p w:rsidR="002C58AF" w:rsidRDefault="002C58AF">
            <w:pPr>
              <w:rPr>
                <w:color w:val="000000"/>
              </w:rPr>
            </w:pPr>
          </w:p>
        </w:tc>
        <w:tc>
          <w:tcPr>
            <w:tcW w:w="609"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34</w:t>
            </w:r>
          </w:p>
        </w:tc>
        <w:tc>
          <w:tcPr>
            <w:tcW w:w="72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1.00</w:t>
            </w:r>
          </w:p>
        </w:tc>
      </w:tr>
      <w:tr w:rsidR="002C58AF">
        <w:trPr>
          <w:trHeight w:val="240"/>
        </w:trPr>
        <w:tc>
          <w:tcPr>
            <w:tcW w:w="445"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13</w:t>
            </w:r>
          </w:p>
        </w:tc>
        <w:tc>
          <w:tcPr>
            <w:tcW w:w="245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Спортивно-оздоровительное</w:t>
            </w:r>
          </w:p>
        </w:tc>
        <w:tc>
          <w:tcPr>
            <w:tcW w:w="1813"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Если хочешь быть здоров</w:t>
            </w:r>
          </w:p>
        </w:tc>
        <w:tc>
          <w:tcPr>
            <w:tcW w:w="84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34</w:t>
            </w:r>
          </w:p>
        </w:tc>
        <w:tc>
          <w:tcPr>
            <w:tcW w:w="630" w:type="dxa"/>
            <w:shd w:val="clear" w:color="auto" w:fill="auto"/>
            <w:noWrap/>
            <w:vAlign w:val="bottom"/>
          </w:tcPr>
          <w:p w:rsidR="002C58AF" w:rsidRDefault="002C58AF">
            <w:pPr>
              <w:rPr>
                <w:color w:val="000000"/>
              </w:rPr>
            </w:pPr>
          </w:p>
        </w:tc>
        <w:tc>
          <w:tcPr>
            <w:tcW w:w="702" w:type="dxa"/>
            <w:shd w:val="clear" w:color="auto" w:fill="auto"/>
            <w:noWrap/>
            <w:vAlign w:val="bottom"/>
          </w:tcPr>
          <w:p w:rsidR="002C58AF" w:rsidRDefault="002C58AF">
            <w:pPr>
              <w:rPr>
                <w:color w:val="000000"/>
              </w:rPr>
            </w:pPr>
          </w:p>
        </w:tc>
        <w:tc>
          <w:tcPr>
            <w:tcW w:w="640" w:type="dxa"/>
            <w:shd w:val="clear" w:color="auto" w:fill="auto"/>
            <w:noWrap/>
            <w:vAlign w:val="bottom"/>
          </w:tcPr>
          <w:p w:rsidR="002C58AF" w:rsidRDefault="002C58AF">
            <w:pPr>
              <w:rPr>
                <w:color w:val="000000"/>
              </w:rPr>
            </w:pPr>
          </w:p>
        </w:tc>
        <w:tc>
          <w:tcPr>
            <w:tcW w:w="702" w:type="dxa"/>
            <w:shd w:val="clear" w:color="auto" w:fill="auto"/>
            <w:noWrap/>
            <w:vAlign w:val="bottom"/>
          </w:tcPr>
          <w:p w:rsidR="002C58AF" w:rsidRDefault="002C58AF">
            <w:pPr>
              <w:rPr>
                <w:color w:val="000000"/>
              </w:rPr>
            </w:pPr>
          </w:p>
        </w:tc>
        <w:tc>
          <w:tcPr>
            <w:tcW w:w="659" w:type="dxa"/>
            <w:shd w:val="clear" w:color="auto" w:fill="auto"/>
            <w:noWrap/>
            <w:vAlign w:val="bottom"/>
          </w:tcPr>
          <w:p w:rsidR="002C58AF" w:rsidRDefault="002C58AF">
            <w:pPr>
              <w:rPr>
                <w:color w:val="000000"/>
              </w:rPr>
            </w:pPr>
          </w:p>
        </w:tc>
        <w:tc>
          <w:tcPr>
            <w:tcW w:w="723" w:type="dxa"/>
            <w:shd w:val="clear" w:color="auto" w:fill="auto"/>
            <w:noWrap/>
            <w:vAlign w:val="bottom"/>
          </w:tcPr>
          <w:p w:rsidR="002C58AF" w:rsidRDefault="002C58AF">
            <w:pPr>
              <w:rPr>
                <w:color w:val="000000"/>
              </w:rPr>
            </w:pPr>
          </w:p>
        </w:tc>
        <w:tc>
          <w:tcPr>
            <w:tcW w:w="609"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34</w:t>
            </w:r>
          </w:p>
        </w:tc>
        <w:tc>
          <w:tcPr>
            <w:tcW w:w="72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1.00</w:t>
            </w:r>
          </w:p>
        </w:tc>
      </w:tr>
      <w:tr w:rsidR="002C58AF">
        <w:trPr>
          <w:trHeight w:val="240"/>
        </w:trPr>
        <w:tc>
          <w:tcPr>
            <w:tcW w:w="445"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14</w:t>
            </w:r>
          </w:p>
        </w:tc>
        <w:tc>
          <w:tcPr>
            <w:tcW w:w="245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Духовно-нравственное</w:t>
            </w:r>
          </w:p>
        </w:tc>
        <w:tc>
          <w:tcPr>
            <w:tcW w:w="1813"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Я-гражданин России</w:t>
            </w:r>
          </w:p>
        </w:tc>
        <w:tc>
          <w:tcPr>
            <w:tcW w:w="84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68</w:t>
            </w:r>
          </w:p>
        </w:tc>
        <w:tc>
          <w:tcPr>
            <w:tcW w:w="630" w:type="dxa"/>
            <w:shd w:val="clear" w:color="auto" w:fill="auto"/>
            <w:noWrap/>
            <w:vAlign w:val="bottom"/>
          </w:tcPr>
          <w:p w:rsidR="002C58AF" w:rsidRDefault="002C58AF">
            <w:pPr>
              <w:rPr>
                <w:color w:val="000000"/>
              </w:rPr>
            </w:pPr>
          </w:p>
        </w:tc>
        <w:tc>
          <w:tcPr>
            <w:tcW w:w="702" w:type="dxa"/>
            <w:shd w:val="clear" w:color="auto" w:fill="auto"/>
            <w:noWrap/>
            <w:vAlign w:val="bottom"/>
          </w:tcPr>
          <w:p w:rsidR="002C58AF" w:rsidRDefault="002C58AF">
            <w:pPr>
              <w:rPr>
                <w:color w:val="000000"/>
              </w:rPr>
            </w:pPr>
          </w:p>
        </w:tc>
        <w:tc>
          <w:tcPr>
            <w:tcW w:w="640" w:type="dxa"/>
            <w:shd w:val="clear" w:color="auto" w:fill="auto"/>
            <w:noWrap/>
            <w:vAlign w:val="bottom"/>
          </w:tcPr>
          <w:p w:rsidR="002C58AF" w:rsidRDefault="002C58AF">
            <w:pPr>
              <w:rPr>
                <w:color w:val="000000"/>
              </w:rPr>
            </w:pPr>
          </w:p>
        </w:tc>
        <w:tc>
          <w:tcPr>
            <w:tcW w:w="702" w:type="dxa"/>
            <w:shd w:val="clear" w:color="auto" w:fill="auto"/>
            <w:noWrap/>
            <w:vAlign w:val="bottom"/>
          </w:tcPr>
          <w:p w:rsidR="002C58AF" w:rsidRDefault="002C58AF">
            <w:pPr>
              <w:rPr>
                <w:color w:val="000000"/>
              </w:rPr>
            </w:pPr>
          </w:p>
        </w:tc>
        <w:tc>
          <w:tcPr>
            <w:tcW w:w="659" w:type="dxa"/>
            <w:shd w:val="clear" w:color="auto" w:fill="auto"/>
            <w:noWrap/>
            <w:vAlign w:val="bottom"/>
          </w:tcPr>
          <w:p w:rsidR="002C58AF" w:rsidRDefault="002C58AF">
            <w:pPr>
              <w:rPr>
                <w:color w:val="000000"/>
              </w:rPr>
            </w:pPr>
          </w:p>
        </w:tc>
        <w:tc>
          <w:tcPr>
            <w:tcW w:w="723" w:type="dxa"/>
            <w:shd w:val="clear" w:color="auto" w:fill="auto"/>
            <w:noWrap/>
            <w:vAlign w:val="bottom"/>
          </w:tcPr>
          <w:p w:rsidR="002C58AF" w:rsidRDefault="002C58AF">
            <w:pPr>
              <w:rPr>
                <w:color w:val="000000"/>
              </w:rPr>
            </w:pPr>
          </w:p>
        </w:tc>
        <w:tc>
          <w:tcPr>
            <w:tcW w:w="609"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68</w:t>
            </w:r>
          </w:p>
        </w:tc>
        <w:tc>
          <w:tcPr>
            <w:tcW w:w="72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2.00</w:t>
            </w:r>
          </w:p>
        </w:tc>
      </w:tr>
      <w:tr w:rsidR="002C58AF">
        <w:trPr>
          <w:trHeight w:val="240"/>
        </w:trPr>
        <w:tc>
          <w:tcPr>
            <w:tcW w:w="445"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15</w:t>
            </w:r>
          </w:p>
        </w:tc>
        <w:tc>
          <w:tcPr>
            <w:tcW w:w="245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Социальное</w:t>
            </w:r>
          </w:p>
        </w:tc>
        <w:tc>
          <w:tcPr>
            <w:tcW w:w="1813"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Видеостудия "НСТ"</w:t>
            </w:r>
          </w:p>
        </w:tc>
        <w:tc>
          <w:tcPr>
            <w:tcW w:w="84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34</w:t>
            </w:r>
          </w:p>
        </w:tc>
        <w:tc>
          <w:tcPr>
            <w:tcW w:w="630" w:type="dxa"/>
            <w:shd w:val="clear" w:color="auto" w:fill="auto"/>
            <w:noWrap/>
            <w:vAlign w:val="bottom"/>
          </w:tcPr>
          <w:p w:rsidR="002C58AF" w:rsidRDefault="002C58AF">
            <w:pPr>
              <w:rPr>
                <w:color w:val="000000"/>
              </w:rPr>
            </w:pPr>
          </w:p>
        </w:tc>
        <w:tc>
          <w:tcPr>
            <w:tcW w:w="702" w:type="dxa"/>
            <w:shd w:val="clear" w:color="auto" w:fill="auto"/>
            <w:noWrap/>
            <w:vAlign w:val="bottom"/>
          </w:tcPr>
          <w:p w:rsidR="002C58AF" w:rsidRDefault="002C58AF">
            <w:pPr>
              <w:rPr>
                <w:color w:val="000000"/>
              </w:rPr>
            </w:pPr>
          </w:p>
        </w:tc>
        <w:tc>
          <w:tcPr>
            <w:tcW w:w="640" w:type="dxa"/>
            <w:shd w:val="clear" w:color="auto" w:fill="auto"/>
            <w:noWrap/>
            <w:vAlign w:val="bottom"/>
          </w:tcPr>
          <w:p w:rsidR="002C58AF" w:rsidRDefault="002C58AF">
            <w:pPr>
              <w:rPr>
                <w:color w:val="000000"/>
              </w:rPr>
            </w:pPr>
          </w:p>
        </w:tc>
        <w:tc>
          <w:tcPr>
            <w:tcW w:w="702" w:type="dxa"/>
            <w:shd w:val="clear" w:color="auto" w:fill="auto"/>
            <w:noWrap/>
            <w:vAlign w:val="bottom"/>
          </w:tcPr>
          <w:p w:rsidR="002C58AF" w:rsidRDefault="002C58AF">
            <w:pPr>
              <w:rPr>
                <w:color w:val="000000"/>
              </w:rPr>
            </w:pPr>
          </w:p>
        </w:tc>
        <w:tc>
          <w:tcPr>
            <w:tcW w:w="659" w:type="dxa"/>
            <w:shd w:val="clear" w:color="auto" w:fill="auto"/>
            <w:noWrap/>
            <w:vAlign w:val="bottom"/>
          </w:tcPr>
          <w:p w:rsidR="002C58AF" w:rsidRDefault="002C58AF">
            <w:pPr>
              <w:rPr>
                <w:color w:val="000000"/>
              </w:rPr>
            </w:pPr>
          </w:p>
        </w:tc>
        <w:tc>
          <w:tcPr>
            <w:tcW w:w="723" w:type="dxa"/>
            <w:shd w:val="clear" w:color="auto" w:fill="auto"/>
            <w:noWrap/>
            <w:vAlign w:val="bottom"/>
          </w:tcPr>
          <w:p w:rsidR="002C58AF" w:rsidRDefault="002C58AF">
            <w:pPr>
              <w:rPr>
                <w:color w:val="000000"/>
              </w:rPr>
            </w:pPr>
          </w:p>
        </w:tc>
        <w:tc>
          <w:tcPr>
            <w:tcW w:w="609"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34</w:t>
            </w:r>
          </w:p>
        </w:tc>
        <w:tc>
          <w:tcPr>
            <w:tcW w:w="72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1.00</w:t>
            </w:r>
          </w:p>
        </w:tc>
      </w:tr>
      <w:tr w:rsidR="002C58AF">
        <w:trPr>
          <w:trHeight w:val="240"/>
        </w:trPr>
        <w:tc>
          <w:tcPr>
            <w:tcW w:w="445"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16</w:t>
            </w:r>
          </w:p>
        </w:tc>
        <w:tc>
          <w:tcPr>
            <w:tcW w:w="245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Духовно-нравственное</w:t>
            </w:r>
          </w:p>
        </w:tc>
        <w:tc>
          <w:tcPr>
            <w:tcW w:w="1813"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Твори добро</w:t>
            </w:r>
          </w:p>
        </w:tc>
        <w:tc>
          <w:tcPr>
            <w:tcW w:w="84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34</w:t>
            </w:r>
          </w:p>
        </w:tc>
        <w:tc>
          <w:tcPr>
            <w:tcW w:w="630" w:type="dxa"/>
            <w:shd w:val="clear" w:color="auto" w:fill="auto"/>
            <w:noWrap/>
            <w:vAlign w:val="bottom"/>
          </w:tcPr>
          <w:p w:rsidR="002C58AF" w:rsidRDefault="002C58AF">
            <w:pPr>
              <w:rPr>
                <w:color w:val="000000"/>
              </w:rPr>
            </w:pPr>
          </w:p>
        </w:tc>
        <w:tc>
          <w:tcPr>
            <w:tcW w:w="702" w:type="dxa"/>
            <w:shd w:val="clear" w:color="auto" w:fill="auto"/>
            <w:noWrap/>
            <w:vAlign w:val="bottom"/>
          </w:tcPr>
          <w:p w:rsidR="002C58AF" w:rsidRDefault="002C58AF">
            <w:pPr>
              <w:rPr>
                <w:color w:val="000000"/>
              </w:rPr>
            </w:pPr>
          </w:p>
        </w:tc>
        <w:tc>
          <w:tcPr>
            <w:tcW w:w="640" w:type="dxa"/>
            <w:shd w:val="clear" w:color="auto" w:fill="auto"/>
            <w:noWrap/>
            <w:vAlign w:val="bottom"/>
          </w:tcPr>
          <w:p w:rsidR="002C58AF" w:rsidRDefault="002C58AF">
            <w:pPr>
              <w:rPr>
                <w:color w:val="000000"/>
              </w:rPr>
            </w:pPr>
          </w:p>
        </w:tc>
        <w:tc>
          <w:tcPr>
            <w:tcW w:w="702" w:type="dxa"/>
            <w:shd w:val="clear" w:color="auto" w:fill="auto"/>
            <w:noWrap/>
            <w:vAlign w:val="bottom"/>
          </w:tcPr>
          <w:p w:rsidR="002C58AF" w:rsidRDefault="002C58AF">
            <w:pPr>
              <w:rPr>
                <w:color w:val="000000"/>
              </w:rPr>
            </w:pPr>
          </w:p>
        </w:tc>
        <w:tc>
          <w:tcPr>
            <w:tcW w:w="659" w:type="dxa"/>
            <w:shd w:val="clear" w:color="auto" w:fill="auto"/>
            <w:noWrap/>
            <w:vAlign w:val="bottom"/>
          </w:tcPr>
          <w:p w:rsidR="002C58AF" w:rsidRDefault="002C58AF">
            <w:pPr>
              <w:rPr>
                <w:color w:val="000000"/>
              </w:rPr>
            </w:pPr>
          </w:p>
        </w:tc>
        <w:tc>
          <w:tcPr>
            <w:tcW w:w="723" w:type="dxa"/>
            <w:shd w:val="clear" w:color="auto" w:fill="auto"/>
            <w:noWrap/>
            <w:vAlign w:val="bottom"/>
          </w:tcPr>
          <w:p w:rsidR="002C58AF" w:rsidRDefault="002C58AF">
            <w:pPr>
              <w:rPr>
                <w:color w:val="000000"/>
              </w:rPr>
            </w:pPr>
          </w:p>
        </w:tc>
        <w:tc>
          <w:tcPr>
            <w:tcW w:w="609"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34</w:t>
            </w:r>
          </w:p>
        </w:tc>
        <w:tc>
          <w:tcPr>
            <w:tcW w:w="72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1.00</w:t>
            </w:r>
          </w:p>
        </w:tc>
      </w:tr>
      <w:tr w:rsidR="002C58AF">
        <w:trPr>
          <w:trHeight w:val="240"/>
        </w:trPr>
        <w:tc>
          <w:tcPr>
            <w:tcW w:w="445"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lastRenderedPageBreak/>
              <w:t>17</w:t>
            </w:r>
          </w:p>
        </w:tc>
        <w:tc>
          <w:tcPr>
            <w:tcW w:w="245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Духовно-нравственное</w:t>
            </w:r>
          </w:p>
        </w:tc>
        <w:tc>
          <w:tcPr>
            <w:tcW w:w="1813"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Мир искусства</w:t>
            </w:r>
          </w:p>
        </w:tc>
        <w:tc>
          <w:tcPr>
            <w:tcW w:w="84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34</w:t>
            </w:r>
          </w:p>
        </w:tc>
        <w:tc>
          <w:tcPr>
            <w:tcW w:w="630" w:type="dxa"/>
            <w:shd w:val="clear" w:color="auto" w:fill="auto"/>
            <w:noWrap/>
            <w:vAlign w:val="bottom"/>
          </w:tcPr>
          <w:p w:rsidR="002C58AF" w:rsidRDefault="002C58AF">
            <w:pPr>
              <w:rPr>
                <w:color w:val="000000"/>
              </w:rPr>
            </w:pPr>
          </w:p>
        </w:tc>
        <w:tc>
          <w:tcPr>
            <w:tcW w:w="702" w:type="dxa"/>
            <w:shd w:val="clear" w:color="auto" w:fill="auto"/>
            <w:noWrap/>
            <w:vAlign w:val="bottom"/>
          </w:tcPr>
          <w:p w:rsidR="002C58AF" w:rsidRDefault="002C58AF">
            <w:pPr>
              <w:rPr>
                <w:color w:val="000000"/>
              </w:rPr>
            </w:pPr>
          </w:p>
        </w:tc>
        <w:tc>
          <w:tcPr>
            <w:tcW w:w="640" w:type="dxa"/>
            <w:shd w:val="clear" w:color="auto" w:fill="auto"/>
            <w:noWrap/>
            <w:vAlign w:val="bottom"/>
          </w:tcPr>
          <w:p w:rsidR="002C58AF" w:rsidRDefault="002C58AF">
            <w:pPr>
              <w:rPr>
                <w:color w:val="000000"/>
              </w:rPr>
            </w:pPr>
          </w:p>
        </w:tc>
        <w:tc>
          <w:tcPr>
            <w:tcW w:w="702" w:type="dxa"/>
            <w:shd w:val="clear" w:color="auto" w:fill="auto"/>
            <w:noWrap/>
            <w:vAlign w:val="bottom"/>
          </w:tcPr>
          <w:p w:rsidR="002C58AF" w:rsidRDefault="002C58AF">
            <w:pPr>
              <w:rPr>
                <w:color w:val="000000"/>
              </w:rPr>
            </w:pPr>
          </w:p>
        </w:tc>
        <w:tc>
          <w:tcPr>
            <w:tcW w:w="659"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34</w:t>
            </w:r>
          </w:p>
        </w:tc>
        <w:tc>
          <w:tcPr>
            <w:tcW w:w="723"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1.00</w:t>
            </w:r>
          </w:p>
        </w:tc>
        <w:tc>
          <w:tcPr>
            <w:tcW w:w="609" w:type="dxa"/>
            <w:shd w:val="clear" w:color="auto" w:fill="auto"/>
            <w:noWrap/>
            <w:vAlign w:val="bottom"/>
          </w:tcPr>
          <w:p w:rsidR="002C58AF" w:rsidRDefault="002C58AF">
            <w:pPr>
              <w:rPr>
                <w:color w:val="000000"/>
              </w:rPr>
            </w:pPr>
          </w:p>
        </w:tc>
        <w:tc>
          <w:tcPr>
            <w:tcW w:w="720" w:type="dxa"/>
            <w:shd w:val="clear" w:color="auto" w:fill="auto"/>
            <w:noWrap/>
            <w:vAlign w:val="bottom"/>
          </w:tcPr>
          <w:p w:rsidR="002C58AF" w:rsidRDefault="002C58AF">
            <w:pPr>
              <w:rPr>
                <w:color w:val="000000"/>
              </w:rPr>
            </w:pPr>
          </w:p>
        </w:tc>
      </w:tr>
      <w:tr w:rsidR="002C58AF">
        <w:trPr>
          <w:trHeight w:val="240"/>
        </w:trPr>
        <w:tc>
          <w:tcPr>
            <w:tcW w:w="445"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18</w:t>
            </w:r>
          </w:p>
        </w:tc>
        <w:tc>
          <w:tcPr>
            <w:tcW w:w="245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Общеинтеллектуальное</w:t>
            </w:r>
          </w:p>
        </w:tc>
        <w:tc>
          <w:tcPr>
            <w:tcW w:w="1813"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В мире книг</w:t>
            </w:r>
          </w:p>
        </w:tc>
        <w:tc>
          <w:tcPr>
            <w:tcW w:w="84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34</w:t>
            </w:r>
          </w:p>
        </w:tc>
        <w:tc>
          <w:tcPr>
            <w:tcW w:w="630" w:type="dxa"/>
            <w:shd w:val="clear" w:color="auto" w:fill="auto"/>
            <w:noWrap/>
            <w:vAlign w:val="bottom"/>
          </w:tcPr>
          <w:p w:rsidR="002C58AF" w:rsidRDefault="002C58AF">
            <w:pPr>
              <w:rPr>
                <w:color w:val="000000"/>
              </w:rPr>
            </w:pPr>
          </w:p>
        </w:tc>
        <w:tc>
          <w:tcPr>
            <w:tcW w:w="702" w:type="dxa"/>
            <w:shd w:val="clear" w:color="auto" w:fill="auto"/>
            <w:noWrap/>
            <w:vAlign w:val="bottom"/>
          </w:tcPr>
          <w:p w:rsidR="002C58AF" w:rsidRDefault="002C58AF">
            <w:pPr>
              <w:rPr>
                <w:color w:val="000000"/>
              </w:rPr>
            </w:pPr>
          </w:p>
        </w:tc>
        <w:tc>
          <w:tcPr>
            <w:tcW w:w="640" w:type="dxa"/>
            <w:shd w:val="clear" w:color="auto" w:fill="auto"/>
            <w:noWrap/>
            <w:vAlign w:val="bottom"/>
          </w:tcPr>
          <w:p w:rsidR="002C58AF" w:rsidRDefault="002C58AF">
            <w:pPr>
              <w:rPr>
                <w:color w:val="000000"/>
              </w:rPr>
            </w:pPr>
          </w:p>
        </w:tc>
        <w:tc>
          <w:tcPr>
            <w:tcW w:w="702" w:type="dxa"/>
            <w:shd w:val="clear" w:color="auto" w:fill="auto"/>
            <w:noWrap/>
            <w:vAlign w:val="bottom"/>
          </w:tcPr>
          <w:p w:rsidR="002C58AF" w:rsidRDefault="002C58AF">
            <w:pPr>
              <w:rPr>
                <w:color w:val="000000"/>
              </w:rPr>
            </w:pPr>
          </w:p>
        </w:tc>
        <w:tc>
          <w:tcPr>
            <w:tcW w:w="659" w:type="dxa"/>
            <w:shd w:val="clear" w:color="auto" w:fill="auto"/>
            <w:noWrap/>
            <w:vAlign w:val="bottom"/>
          </w:tcPr>
          <w:p w:rsidR="002C58AF" w:rsidRDefault="002C58AF">
            <w:pPr>
              <w:rPr>
                <w:color w:val="000000"/>
              </w:rPr>
            </w:pPr>
          </w:p>
        </w:tc>
        <w:tc>
          <w:tcPr>
            <w:tcW w:w="723" w:type="dxa"/>
            <w:shd w:val="clear" w:color="auto" w:fill="auto"/>
            <w:noWrap/>
            <w:vAlign w:val="bottom"/>
          </w:tcPr>
          <w:p w:rsidR="002C58AF" w:rsidRDefault="002C58AF">
            <w:pPr>
              <w:rPr>
                <w:color w:val="000000"/>
              </w:rPr>
            </w:pPr>
          </w:p>
        </w:tc>
        <w:tc>
          <w:tcPr>
            <w:tcW w:w="609"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34</w:t>
            </w:r>
          </w:p>
        </w:tc>
        <w:tc>
          <w:tcPr>
            <w:tcW w:w="72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1.00</w:t>
            </w:r>
          </w:p>
        </w:tc>
      </w:tr>
      <w:tr w:rsidR="002C58AF">
        <w:trPr>
          <w:trHeight w:val="240"/>
        </w:trPr>
        <w:tc>
          <w:tcPr>
            <w:tcW w:w="445"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19</w:t>
            </w:r>
          </w:p>
        </w:tc>
        <w:tc>
          <w:tcPr>
            <w:tcW w:w="245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Общеинтеллектуальное</w:t>
            </w:r>
          </w:p>
        </w:tc>
        <w:tc>
          <w:tcPr>
            <w:tcW w:w="1813" w:type="dxa"/>
            <w:shd w:val="clear" w:color="auto" w:fill="auto"/>
            <w:noWrap/>
            <w:vAlign w:val="bottom"/>
          </w:tcPr>
          <w:p w:rsidR="002C58AF" w:rsidRDefault="00FA6568">
            <w:pPr>
              <w:widowControl/>
              <w:textAlignment w:val="bottom"/>
              <w:rPr>
                <w:color w:val="000000"/>
              </w:rPr>
            </w:pPr>
            <w:r w:rsidRPr="006227B6">
              <w:rPr>
                <w:rFonts w:eastAsia="SimSun"/>
                <w:color w:val="000000"/>
                <w:lang w:eastAsia="zh-CN" w:bidi="ar"/>
              </w:rPr>
              <w:t>В мире песен и сказок английского языка</w:t>
            </w:r>
          </w:p>
        </w:tc>
        <w:tc>
          <w:tcPr>
            <w:tcW w:w="84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34</w:t>
            </w:r>
          </w:p>
        </w:tc>
        <w:tc>
          <w:tcPr>
            <w:tcW w:w="630" w:type="dxa"/>
            <w:shd w:val="clear" w:color="auto" w:fill="auto"/>
            <w:noWrap/>
            <w:vAlign w:val="bottom"/>
          </w:tcPr>
          <w:p w:rsidR="002C58AF" w:rsidRDefault="002C58AF">
            <w:pPr>
              <w:rPr>
                <w:color w:val="000000"/>
              </w:rPr>
            </w:pPr>
          </w:p>
        </w:tc>
        <w:tc>
          <w:tcPr>
            <w:tcW w:w="702" w:type="dxa"/>
            <w:shd w:val="clear" w:color="auto" w:fill="auto"/>
            <w:noWrap/>
            <w:vAlign w:val="bottom"/>
          </w:tcPr>
          <w:p w:rsidR="002C58AF" w:rsidRDefault="002C58AF">
            <w:pPr>
              <w:rPr>
                <w:color w:val="000000"/>
              </w:rPr>
            </w:pPr>
          </w:p>
        </w:tc>
        <w:tc>
          <w:tcPr>
            <w:tcW w:w="640" w:type="dxa"/>
            <w:shd w:val="clear" w:color="auto" w:fill="auto"/>
            <w:noWrap/>
            <w:vAlign w:val="bottom"/>
          </w:tcPr>
          <w:p w:rsidR="002C58AF" w:rsidRDefault="002C58AF">
            <w:pPr>
              <w:rPr>
                <w:color w:val="000000"/>
              </w:rPr>
            </w:pPr>
          </w:p>
        </w:tc>
        <w:tc>
          <w:tcPr>
            <w:tcW w:w="702" w:type="dxa"/>
            <w:shd w:val="clear" w:color="auto" w:fill="auto"/>
            <w:noWrap/>
            <w:vAlign w:val="bottom"/>
          </w:tcPr>
          <w:p w:rsidR="002C58AF" w:rsidRDefault="002C58AF">
            <w:pPr>
              <w:rPr>
                <w:color w:val="000000"/>
              </w:rPr>
            </w:pPr>
          </w:p>
        </w:tc>
        <w:tc>
          <w:tcPr>
            <w:tcW w:w="659" w:type="dxa"/>
            <w:shd w:val="clear" w:color="auto" w:fill="auto"/>
            <w:noWrap/>
            <w:vAlign w:val="bottom"/>
          </w:tcPr>
          <w:p w:rsidR="002C58AF" w:rsidRDefault="002C58AF">
            <w:pPr>
              <w:rPr>
                <w:color w:val="000000"/>
              </w:rPr>
            </w:pPr>
          </w:p>
        </w:tc>
        <w:tc>
          <w:tcPr>
            <w:tcW w:w="723" w:type="dxa"/>
            <w:shd w:val="clear" w:color="auto" w:fill="auto"/>
            <w:noWrap/>
            <w:vAlign w:val="bottom"/>
          </w:tcPr>
          <w:p w:rsidR="002C58AF" w:rsidRDefault="002C58AF">
            <w:pPr>
              <w:rPr>
                <w:color w:val="000000"/>
              </w:rPr>
            </w:pPr>
          </w:p>
        </w:tc>
        <w:tc>
          <w:tcPr>
            <w:tcW w:w="609"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34</w:t>
            </w:r>
          </w:p>
        </w:tc>
        <w:tc>
          <w:tcPr>
            <w:tcW w:w="72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1.00</w:t>
            </w:r>
          </w:p>
        </w:tc>
      </w:tr>
      <w:tr w:rsidR="002C58AF">
        <w:trPr>
          <w:trHeight w:val="240"/>
        </w:trPr>
        <w:tc>
          <w:tcPr>
            <w:tcW w:w="445"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20</w:t>
            </w:r>
          </w:p>
        </w:tc>
        <w:tc>
          <w:tcPr>
            <w:tcW w:w="245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Общеинтеллектуальное</w:t>
            </w:r>
          </w:p>
        </w:tc>
        <w:tc>
          <w:tcPr>
            <w:tcW w:w="1813"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Волшебный клубок</w:t>
            </w:r>
          </w:p>
        </w:tc>
        <w:tc>
          <w:tcPr>
            <w:tcW w:w="84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68</w:t>
            </w:r>
          </w:p>
        </w:tc>
        <w:tc>
          <w:tcPr>
            <w:tcW w:w="630" w:type="dxa"/>
            <w:shd w:val="clear" w:color="auto" w:fill="auto"/>
            <w:noWrap/>
            <w:vAlign w:val="bottom"/>
          </w:tcPr>
          <w:p w:rsidR="002C58AF" w:rsidRDefault="002C58AF">
            <w:pPr>
              <w:rPr>
                <w:color w:val="000000"/>
              </w:rPr>
            </w:pPr>
          </w:p>
        </w:tc>
        <w:tc>
          <w:tcPr>
            <w:tcW w:w="702" w:type="dxa"/>
            <w:shd w:val="clear" w:color="auto" w:fill="auto"/>
            <w:noWrap/>
            <w:vAlign w:val="bottom"/>
          </w:tcPr>
          <w:p w:rsidR="002C58AF" w:rsidRDefault="002C58AF">
            <w:pPr>
              <w:rPr>
                <w:color w:val="000000"/>
              </w:rPr>
            </w:pPr>
          </w:p>
        </w:tc>
        <w:tc>
          <w:tcPr>
            <w:tcW w:w="640" w:type="dxa"/>
            <w:shd w:val="clear" w:color="auto" w:fill="auto"/>
            <w:noWrap/>
            <w:vAlign w:val="bottom"/>
          </w:tcPr>
          <w:p w:rsidR="002C58AF" w:rsidRDefault="002C58AF">
            <w:pPr>
              <w:rPr>
                <w:color w:val="000000"/>
              </w:rPr>
            </w:pPr>
          </w:p>
        </w:tc>
        <w:tc>
          <w:tcPr>
            <w:tcW w:w="702" w:type="dxa"/>
            <w:shd w:val="clear" w:color="auto" w:fill="auto"/>
            <w:noWrap/>
            <w:vAlign w:val="bottom"/>
          </w:tcPr>
          <w:p w:rsidR="002C58AF" w:rsidRDefault="002C58AF">
            <w:pPr>
              <w:rPr>
                <w:color w:val="000000"/>
              </w:rPr>
            </w:pPr>
          </w:p>
        </w:tc>
        <w:tc>
          <w:tcPr>
            <w:tcW w:w="659" w:type="dxa"/>
            <w:shd w:val="clear" w:color="auto" w:fill="auto"/>
            <w:noWrap/>
            <w:vAlign w:val="bottom"/>
          </w:tcPr>
          <w:p w:rsidR="002C58AF" w:rsidRDefault="002C58AF">
            <w:pPr>
              <w:rPr>
                <w:color w:val="000000"/>
              </w:rPr>
            </w:pPr>
          </w:p>
        </w:tc>
        <w:tc>
          <w:tcPr>
            <w:tcW w:w="723" w:type="dxa"/>
            <w:shd w:val="clear" w:color="auto" w:fill="auto"/>
            <w:noWrap/>
            <w:vAlign w:val="bottom"/>
          </w:tcPr>
          <w:p w:rsidR="002C58AF" w:rsidRDefault="002C58AF">
            <w:pPr>
              <w:rPr>
                <w:color w:val="000000"/>
              </w:rPr>
            </w:pPr>
          </w:p>
        </w:tc>
        <w:tc>
          <w:tcPr>
            <w:tcW w:w="609"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68</w:t>
            </w:r>
          </w:p>
        </w:tc>
        <w:tc>
          <w:tcPr>
            <w:tcW w:w="72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2.00</w:t>
            </w:r>
          </w:p>
        </w:tc>
      </w:tr>
      <w:tr w:rsidR="002C58AF">
        <w:trPr>
          <w:trHeight w:val="240"/>
        </w:trPr>
        <w:tc>
          <w:tcPr>
            <w:tcW w:w="445"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21</w:t>
            </w:r>
          </w:p>
        </w:tc>
        <w:tc>
          <w:tcPr>
            <w:tcW w:w="245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Спортивно-оздоровительное</w:t>
            </w:r>
          </w:p>
        </w:tc>
        <w:tc>
          <w:tcPr>
            <w:tcW w:w="1813"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Если хочешь быть здоров-2</w:t>
            </w:r>
          </w:p>
        </w:tc>
        <w:tc>
          <w:tcPr>
            <w:tcW w:w="84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68</w:t>
            </w:r>
          </w:p>
        </w:tc>
        <w:tc>
          <w:tcPr>
            <w:tcW w:w="630" w:type="dxa"/>
            <w:shd w:val="clear" w:color="auto" w:fill="auto"/>
            <w:noWrap/>
            <w:vAlign w:val="bottom"/>
          </w:tcPr>
          <w:p w:rsidR="002C58AF" w:rsidRDefault="002C58AF">
            <w:pPr>
              <w:rPr>
                <w:color w:val="000000"/>
              </w:rPr>
            </w:pPr>
          </w:p>
        </w:tc>
        <w:tc>
          <w:tcPr>
            <w:tcW w:w="702" w:type="dxa"/>
            <w:shd w:val="clear" w:color="auto" w:fill="auto"/>
            <w:noWrap/>
            <w:vAlign w:val="bottom"/>
          </w:tcPr>
          <w:p w:rsidR="002C58AF" w:rsidRDefault="002C58AF">
            <w:pPr>
              <w:rPr>
                <w:color w:val="000000"/>
              </w:rPr>
            </w:pPr>
          </w:p>
        </w:tc>
        <w:tc>
          <w:tcPr>
            <w:tcW w:w="640" w:type="dxa"/>
            <w:shd w:val="clear" w:color="auto" w:fill="auto"/>
            <w:noWrap/>
            <w:vAlign w:val="bottom"/>
          </w:tcPr>
          <w:p w:rsidR="002C58AF" w:rsidRDefault="002C58AF">
            <w:pPr>
              <w:rPr>
                <w:color w:val="000000"/>
              </w:rPr>
            </w:pPr>
          </w:p>
        </w:tc>
        <w:tc>
          <w:tcPr>
            <w:tcW w:w="702" w:type="dxa"/>
            <w:shd w:val="clear" w:color="auto" w:fill="auto"/>
            <w:noWrap/>
            <w:vAlign w:val="bottom"/>
          </w:tcPr>
          <w:p w:rsidR="002C58AF" w:rsidRDefault="002C58AF">
            <w:pPr>
              <w:rPr>
                <w:color w:val="000000"/>
              </w:rPr>
            </w:pPr>
          </w:p>
        </w:tc>
        <w:tc>
          <w:tcPr>
            <w:tcW w:w="659" w:type="dxa"/>
            <w:shd w:val="clear" w:color="auto" w:fill="auto"/>
            <w:noWrap/>
            <w:vAlign w:val="bottom"/>
          </w:tcPr>
          <w:p w:rsidR="002C58AF" w:rsidRDefault="002C58AF">
            <w:pPr>
              <w:rPr>
                <w:color w:val="000000"/>
              </w:rPr>
            </w:pPr>
          </w:p>
        </w:tc>
        <w:tc>
          <w:tcPr>
            <w:tcW w:w="723" w:type="dxa"/>
            <w:shd w:val="clear" w:color="auto" w:fill="auto"/>
            <w:noWrap/>
            <w:vAlign w:val="bottom"/>
          </w:tcPr>
          <w:p w:rsidR="002C58AF" w:rsidRDefault="002C58AF">
            <w:pPr>
              <w:rPr>
                <w:color w:val="000000"/>
              </w:rPr>
            </w:pPr>
          </w:p>
        </w:tc>
        <w:tc>
          <w:tcPr>
            <w:tcW w:w="609"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68</w:t>
            </w:r>
          </w:p>
        </w:tc>
        <w:tc>
          <w:tcPr>
            <w:tcW w:w="72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2.00</w:t>
            </w:r>
          </w:p>
        </w:tc>
      </w:tr>
      <w:tr w:rsidR="002C58AF">
        <w:trPr>
          <w:trHeight w:val="260"/>
        </w:trPr>
        <w:tc>
          <w:tcPr>
            <w:tcW w:w="4708" w:type="dxa"/>
            <w:gridSpan w:val="3"/>
            <w:shd w:val="clear" w:color="auto" w:fill="auto"/>
            <w:noWrap/>
            <w:vAlign w:val="bottom"/>
          </w:tcPr>
          <w:p w:rsidR="002C58AF" w:rsidRPr="006227B6" w:rsidRDefault="00FA6568">
            <w:pPr>
              <w:widowControl/>
              <w:textAlignment w:val="bottom"/>
              <w:rPr>
                <w:rFonts w:eastAsia="SimSun"/>
                <w:color w:val="000000"/>
                <w:lang w:eastAsia="zh-CN" w:bidi="ar"/>
              </w:rPr>
            </w:pPr>
            <w:r w:rsidRPr="006227B6">
              <w:rPr>
                <w:rFonts w:eastAsia="SimSun"/>
                <w:color w:val="000000"/>
                <w:lang w:eastAsia="zh-CN" w:bidi="ar"/>
              </w:rPr>
              <w:t xml:space="preserve">Итого по компоненту </w:t>
            </w:r>
          </w:p>
          <w:p w:rsidR="002C58AF" w:rsidRDefault="00FA6568">
            <w:pPr>
              <w:widowControl/>
              <w:textAlignment w:val="bottom"/>
              <w:rPr>
                <w:color w:val="000000"/>
              </w:rPr>
            </w:pPr>
            <w:r w:rsidRPr="006227B6">
              <w:rPr>
                <w:rFonts w:eastAsia="SimSun"/>
                <w:color w:val="000000"/>
                <w:lang w:eastAsia="zh-CN" w:bidi="ar"/>
              </w:rPr>
              <w:t>Предметы внеурочной деятельности</w:t>
            </w:r>
          </w:p>
        </w:tc>
        <w:tc>
          <w:tcPr>
            <w:tcW w:w="84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1623</w:t>
            </w:r>
          </w:p>
        </w:tc>
        <w:tc>
          <w:tcPr>
            <w:tcW w:w="63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297</w:t>
            </w:r>
          </w:p>
        </w:tc>
        <w:tc>
          <w:tcPr>
            <w:tcW w:w="702"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9.00</w:t>
            </w:r>
          </w:p>
        </w:tc>
        <w:tc>
          <w:tcPr>
            <w:tcW w:w="64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408</w:t>
            </w:r>
          </w:p>
        </w:tc>
        <w:tc>
          <w:tcPr>
            <w:tcW w:w="702" w:type="dxa"/>
            <w:shd w:val="clear" w:color="auto" w:fill="auto"/>
            <w:noWrap/>
            <w:vAlign w:val="bottom"/>
          </w:tcPr>
          <w:p w:rsidR="002C58AF" w:rsidRDefault="00FA6568">
            <w:pPr>
              <w:widowControl/>
              <w:ind w:rightChars="-79" w:right="-174"/>
              <w:textAlignment w:val="bottom"/>
              <w:rPr>
                <w:color w:val="000000"/>
              </w:rPr>
            </w:pPr>
            <w:r>
              <w:rPr>
                <w:rFonts w:eastAsia="SimSun"/>
                <w:color w:val="000000"/>
                <w:lang w:val="en-US" w:eastAsia="zh-CN" w:bidi="ar"/>
              </w:rPr>
              <w:t>12.00</w:t>
            </w:r>
          </w:p>
        </w:tc>
        <w:tc>
          <w:tcPr>
            <w:tcW w:w="659"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374</w:t>
            </w:r>
          </w:p>
        </w:tc>
        <w:tc>
          <w:tcPr>
            <w:tcW w:w="723"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11.00</w:t>
            </w:r>
          </w:p>
        </w:tc>
        <w:tc>
          <w:tcPr>
            <w:tcW w:w="609"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544</w:t>
            </w:r>
          </w:p>
        </w:tc>
        <w:tc>
          <w:tcPr>
            <w:tcW w:w="72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16.00</w:t>
            </w:r>
          </w:p>
        </w:tc>
      </w:tr>
      <w:tr w:rsidR="002C58AF">
        <w:trPr>
          <w:trHeight w:val="280"/>
        </w:trPr>
        <w:tc>
          <w:tcPr>
            <w:tcW w:w="4708" w:type="dxa"/>
            <w:gridSpan w:val="3"/>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Предельная нагрузка</w:t>
            </w:r>
          </w:p>
        </w:tc>
        <w:tc>
          <w:tcPr>
            <w:tcW w:w="84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3039</w:t>
            </w:r>
          </w:p>
        </w:tc>
        <w:tc>
          <w:tcPr>
            <w:tcW w:w="63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693</w:t>
            </w:r>
          </w:p>
        </w:tc>
        <w:tc>
          <w:tcPr>
            <w:tcW w:w="702"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21</w:t>
            </w:r>
          </w:p>
        </w:tc>
        <w:tc>
          <w:tcPr>
            <w:tcW w:w="64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782</w:t>
            </w:r>
          </w:p>
        </w:tc>
        <w:tc>
          <w:tcPr>
            <w:tcW w:w="702"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23</w:t>
            </w:r>
          </w:p>
        </w:tc>
        <w:tc>
          <w:tcPr>
            <w:tcW w:w="659"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782</w:t>
            </w:r>
          </w:p>
        </w:tc>
        <w:tc>
          <w:tcPr>
            <w:tcW w:w="723"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23</w:t>
            </w:r>
          </w:p>
        </w:tc>
        <w:tc>
          <w:tcPr>
            <w:tcW w:w="609"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782</w:t>
            </w:r>
          </w:p>
        </w:tc>
        <w:tc>
          <w:tcPr>
            <w:tcW w:w="72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23</w:t>
            </w:r>
          </w:p>
        </w:tc>
      </w:tr>
      <w:tr w:rsidR="002C58AF">
        <w:trPr>
          <w:trHeight w:val="260"/>
        </w:trPr>
        <w:tc>
          <w:tcPr>
            <w:tcW w:w="4708" w:type="dxa"/>
            <w:gridSpan w:val="3"/>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Итого</w:t>
            </w:r>
          </w:p>
        </w:tc>
        <w:tc>
          <w:tcPr>
            <w:tcW w:w="84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1623</w:t>
            </w:r>
          </w:p>
        </w:tc>
        <w:tc>
          <w:tcPr>
            <w:tcW w:w="63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297</w:t>
            </w:r>
          </w:p>
        </w:tc>
        <w:tc>
          <w:tcPr>
            <w:tcW w:w="702"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9</w:t>
            </w:r>
          </w:p>
        </w:tc>
        <w:tc>
          <w:tcPr>
            <w:tcW w:w="64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408</w:t>
            </w:r>
          </w:p>
        </w:tc>
        <w:tc>
          <w:tcPr>
            <w:tcW w:w="702"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12</w:t>
            </w:r>
          </w:p>
        </w:tc>
        <w:tc>
          <w:tcPr>
            <w:tcW w:w="659"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374</w:t>
            </w:r>
          </w:p>
        </w:tc>
        <w:tc>
          <w:tcPr>
            <w:tcW w:w="723"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11</w:t>
            </w:r>
          </w:p>
        </w:tc>
        <w:tc>
          <w:tcPr>
            <w:tcW w:w="609"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544</w:t>
            </w:r>
          </w:p>
        </w:tc>
        <w:tc>
          <w:tcPr>
            <w:tcW w:w="720" w:type="dxa"/>
            <w:shd w:val="clear" w:color="auto" w:fill="auto"/>
            <w:noWrap/>
            <w:vAlign w:val="bottom"/>
          </w:tcPr>
          <w:p w:rsidR="002C58AF" w:rsidRDefault="00FA6568">
            <w:pPr>
              <w:widowControl/>
              <w:textAlignment w:val="bottom"/>
              <w:rPr>
                <w:color w:val="000000"/>
              </w:rPr>
            </w:pPr>
            <w:r>
              <w:rPr>
                <w:rFonts w:eastAsia="SimSun"/>
                <w:color w:val="000000"/>
                <w:lang w:val="en-US" w:eastAsia="zh-CN" w:bidi="ar"/>
              </w:rPr>
              <w:t>16</w:t>
            </w:r>
          </w:p>
        </w:tc>
      </w:tr>
    </w:tbl>
    <w:p w:rsidR="002C58AF" w:rsidRDefault="002C58AF">
      <w:pPr>
        <w:pStyle w:val="110"/>
        <w:tabs>
          <w:tab w:val="left" w:pos="2711"/>
        </w:tabs>
        <w:spacing w:before="1" w:line="240" w:lineRule="auto"/>
        <w:ind w:left="0"/>
        <w:jc w:val="center"/>
        <w:rPr>
          <w:rFonts w:eastAsia="SimSun"/>
          <w:color w:val="000000"/>
          <w:sz w:val="22"/>
          <w:szCs w:val="22"/>
          <w:lang w:val="en-US" w:eastAsia="zh-CN" w:bidi="ar"/>
        </w:rPr>
      </w:pPr>
    </w:p>
    <w:p w:rsidR="002C58AF" w:rsidRDefault="00FA6568">
      <w:pPr>
        <w:pStyle w:val="110"/>
        <w:tabs>
          <w:tab w:val="left" w:pos="2711"/>
        </w:tabs>
        <w:spacing w:before="1" w:line="240" w:lineRule="auto"/>
        <w:ind w:left="0"/>
        <w:jc w:val="center"/>
        <w:rPr>
          <w:rFonts w:eastAsia="SimSun"/>
          <w:color w:val="000000"/>
          <w:sz w:val="22"/>
          <w:szCs w:val="22"/>
          <w:lang w:eastAsia="zh-CN" w:bidi="ar"/>
        </w:rPr>
      </w:pPr>
      <w:r w:rsidRPr="00FA6568">
        <w:rPr>
          <w:rFonts w:eastAsia="SimSun"/>
          <w:color w:val="000000"/>
          <w:lang w:eastAsia="zh-CN" w:bidi="ar"/>
        </w:rPr>
        <w:t>Р</w:t>
      </w:r>
      <w:r>
        <w:rPr>
          <w:rFonts w:eastAsia="SimSun"/>
          <w:color w:val="000000"/>
          <w:lang w:eastAsia="zh-CN" w:bidi="ar"/>
        </w:rPr>
        <w:t>АЗГОВОРЫ О ВАЖНОМ</w:t>
      </w:r>
    </w:p>
    <w:p w:rsidR="002C58AF" w:rsidRDefault="00FA6568">
      <w:pPr>
        <w:pStyle w:val="110"/>
        <w:tabs>
          <w:tab w:val="left" w:pos="2711"/>
        </w:tabs>
        <w:spacing w:before="1" w:line="240" w:lineRule="auto"/>
        <w:ind w:left="0"/>
        <w:rPr>
          <w:rFonts w:eastAsia="SimSun"/>
          <w:color w:val="000000"/>
          <w:lang w:eastAsia="zh-CN"/>
        </w:rPr>
      </w:pPr>
      <w:r>
        <w:rPr>
          <w:rFonts w:eastAsia="SimSun"/>
          <w:color w:val="000000"/>
          <w:lang w:eastAsia="zh-CN"/>
        </w:rPr>
        <w:t>ПОЯСНИТЕЛЬНАЯ ЗАПИСКА</w:t>
      </w:r>
    </w:p>
    <w:p w:rsidR="002C58AF" w:rsidRDefault="00FA6568">
      <w:pPr>
        <w:pStyle w:val="110"/>
        <w:tabs>
          <w:tab w:val="left" w:pos="440"/>
        </w:tabs>
        <w:spacing w:before="1" w:line="240" w:lineRule="auto"/>
        <w:ind w:left="0"/>
        <w:rPr>
          <w:rFonts w:eastAsia="SimSun"/>
          <w:b w:val="0"/>
          <w:bCs w:val="0"/>
          <w:color w:val="000000"/>
          <w:lang w:eastAsia="zh-CN"/>
        </w:rPr>
      </w:pPr>
      <w:r>
        <w:rPr>
          <w:rFonts w:eastAsia="SimSun"/>
          <w:b w:val="0"/>
          <w:bCs w:val="0"/>
          <w:color w:val="000000"/>
          <w:lang w:eastAsia="zh-CN"/>
        </w:rPr>
        <w:tab/>
        <w:t>Программа внеурочной деятельности «Разговоры о важном» разработана в соответствии с требованиями Федеральных государственных образовательных стандартов начального, основного и среднего общего образования (далее – ФГОС) и на основе следующих документов:</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1.Федерального закона от 29.12.2012 № 273-ФЗ «Об образовании в Российской Федерации»;</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2.Стратегии национальной безопасности Российской Федерации. Указ Президента Российской Федерации от 2 июля 2021 г. № 400 «О Стратегии национальной безопасности Российской Федерации»;</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3.Письма Минпросвещения России от 05.07.2022 N ТВ-1290/03 "О направлении методических рекомендаций" (вместе с "Информационно- методическим письмом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4.Письма Минпросвещения России от 17.06.2022 №03-871 «Об организации занятий «Разговоры о важном»;</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5.Письма Минпросвещения России от 15.08.2022 N 03-1190 "О направлении методических рекомендаций" (вместе с "Методическими рекомендациями по реализации цикла внеурочных занятий "Разговоры о важном");</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6.Письма Минпросвещения России от 07.05.2020 № ВБ-976/04 «О реализации курсов внеурочной деятельности, программ воспитания и социализации, дополнительных общеразвивающих программ с использованием дистанционных образовательных технологий»;</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7.Письмом Роспотребнадзора от 08.05.2020 № 02/8900-2020-24 «О направлении рекомендаций по организации работы образовательных организаций»;</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8.Примерной рабочей программы по воспитанию для общеобразовательных организаций, одобренная решением федерального учебно-методического объединения по общему образованию. (Протокол от 23 июня 2022 г. № 3/22.)</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9.Правоустанавливающими документами и локальными нормативными актами ГБОУ школа № 152 Красногвардейского района Санкт-Петербурга.</w:t>
      </w:r>
    </w:p>
    <w:p w:rsidR="002C58AF" w:rsidRDefault="00FA6568">
      <w:pPr>
        <w:pStyle w:val="110"/>
        <w:spacing w:before="1" w:line="240" w:lineRule="auto"/>
        <w:ind w:left="0" w:firstLine="440"/>
        <w:rPr>
          <w:rFonts w:eastAsia="SimSun"/>
          <w:b w:val="0"/>
          <w:bCs w:val="0"/>
          <w:color w:val="000000"/>
          <w:lang w:eastAsia="zh-CN"/>
        </w:rPr>
      </w:pPr>
      <w:r>
        <w:rPr>
          <w:rFonts w:eastAsia="SimSun"/>
          <w:b w:val="0"/>
          <w:bCs w:val="0"/>
          <w:color w:val="000000"/>
          <w:lang w:eastAsia="zh-CN"/>
        </w:rPr>
        <w:t>Программа внеурочной деятельности «Разговоры о важном» ориентирована на обеспечение индивидуальных потребностей обучающихся и направлена на достижение планируемых результатов освоения программы. Это позволяет обеспечить единство обязательных требований ФГОС во всём пространстве школьного образования: не только на уроке, но и за его пределами.</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Программа может быть реализована в работе с обучающимися 1–11 классов. Занятия по программе проводятся в формах, позволяющих обучающимся вырабатывать собственную мировоззренческую позицию по обсуждаемым темам (например, беседы, деловые игры, викторины, интервью, блицопросы и т. д.).</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Программа реализуется в течение одного учебного года. Занятия проводятся 1 раз в неделю.</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В основе определения тематики внеурочных занятий лежат два принципа:</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соответствие датам календаря;</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значимость для обучающегося события (даты), которое отмечается в календаре в текущем году.</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lastRenderedPageBreak/>
        <w:t>Даты календаря можно объединить в две группы:</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Даты, связанные с событиями, которые отмечаются в постоянные числа ежегодно (государственные и профессиональные праздники, даты исторических событий). Например, День народного единства, День защитника Отечества, Рождество, День учителя, День российской науки и т.д.</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Юбилейные даты выдающихся деятелей науки, литературы, искусства.</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В программе предлагается несколько тем внеурочных занятий, которые не связаны с текущими датами календаря, но являются важными в воспитании школьника. Например, «Мы разные, мы вместе», «Забота о каждом: цифровая безопасность и гигиена школьника» и др.</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становление у обучающихся гражданско-патриотических чувств. Исходя из этого, в планируемых результатах каждого сценария внеурочного занятия выделяются нравственные ценности, которые являются предметом обсуждения. Основные ценности характеризуются следующим образом:</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1.Историческая память</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Историческая память — обязательная часть культуры народа и каждого гражданина; историческая память соединяет прошлое, настоящее, позволяя сохранить и продолжить достижения, мудрость, опыт, традиции прошлых поколений; историческая память есть культура целого народа, которая складывается из объединения индивидуальных переживаний и включает важнейшие нравственные качества: благодарность, уважение, гордость потомков за жизнь и подвиги предков.</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Осознание этой нравственной ценности базируется на конкретном содержании занятия. Например, тема «День народного единства» рассматривается на известных исторических фактах — единение людей, когда Родина нуждается в защите в 1612 г.</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2.Преемственность поколений</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Каждое следующее поколение учится у предыдущего: осваивает, воссоздаёт, продолжает его достижения, традиции; семья построена на сохранении преемственности поколений. Память о предыдущих поколениях бережно хранится в предметах, фотографиях, вещах и заключается в гуманном отношении к старшим поколениям. Например, тема: «Мы разные, мы вместе». Обсуждается проблема: каждое поколение связано с предыдущими и последующими общей культурой, историей, средой обитания, языком общения. Каждый человек должен воспитывать в себе качества, которые были характерны для наших предков, людей далёких поколений: любовь к родной земле, малой родине, Отечеству.</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3.Патриотизм — любовь к Родине</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Патриотизм (любовь к Родине) — самое главное качества гражданина;</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любовь к своему Отечеству начинается с малого — с привязанности к родному дому, малой Родине.</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Патриотизм строится на ответственности за судьбу своей родной земли; чувстве гордости за историю, культуру своего народа и народов России.</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Эта высшая нравственная ценность является приоритетной во всех сценариях «Разговоров о важном». В каждом сценарии в соответствии с содержанием раскрывается многогранность чувства патриотизма и его проявления в разных сферах человеческой жизни.</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4.Доброта, добрые дела</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Доброта — это способность (желание и умение) быть милосердным, поддержать, помочь без ожидания благодарности. Благотворительность — проявление добрых чувств; благотворительность была распространена в России в прошлые века, что стало сегодня примером для подражания. Например, тема «Забота о каждом». Разговор о добрых делах граждан России в прошлые времена и в настоящее время, тема волонтёрства.</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5.Семья и семейные ценности</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Семья связана не только общим местом проживания, общим хозяйством, общими делами, но и значимыми ценностями — взаимопониманием, взаимоподдержкой, традициями и т. д. Каждый член семьи имеет свои обязанности, но всегда готовы прийти на помощь другому: взять на себя его дела, проявить внимание, оказать помощь друг другу.</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 xml:space="preserve">Учащийся должен ответственно относиться к своей семье, участвовать во всех её делах, помогать родителям. Семейные ценности всегда были значимы для народов России; семейные ценности </w:t>
      </w:r>
      <w:r>
        <w:rPr>
          <w:rFonts w:eastAsia="SimSun"/>
          <w:b w:val="0"/>
          <w:bCs w:val="0"/>
          <w:color w:val="000000"/>
          <w:lang w:eastAsia="zh-CN"/>
        </w:rPr>
        <w:lastRenderedPageBreak/>
        <w:t>представлены в традиционных религиях России.</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Тема семьи, семейных взаимоотношений и ценностей является предметом обсуждения на занятиях, посвящённых темам: «День матери», «День отца», «День пожилых людей», «Традиционные семейные ценности» и др.</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6.Культура России</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Культура общества — это достижения человеческого общества, созданные на протяжении его истории.</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Российская культура богата и разнообразна, она известна и уважаема во всём мире. Культура представлена достижениями в материальной сфере (строительство, техника, предметы быта и др.), в духовной сфере (народное творчество, литература, изобразительное искусство, музыка, театр и др.), а также в этике, культуре взаимоотношений людей.</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Темы, связанные с осознанием обучающимися этой социальной ценности, подробно и разносторонне представлены в «Разговорах о важном». Поэтому многие сценарии построены на чтении поэзии, обсуждении видеофильмов, произведений живописи и музыки: «День музыки», «Мечты», «Великие люди России: К. С. Станиславский», «День театра».</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7.Наука на службе Родины</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Наука обеспечивает прогресс общества и улучшает жизнь человека. В науке работают талантливые, творческие люди, бесконечно любящие свою деятельность. В России совершено много научных открытий, без которых невозможно представить современный мир.</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О такой ценности общества и отдельно взятого человека учащиеся узнают в процессе обсуждения тем: «День российской науки», «165 лет со дня рождения К. Э. Циолковского», «День космонавтики: мы — первые».</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Следует отметить, что 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чёткого воспроизведения нового термина или понятия. Необходимо понимать, что на внеурочных занятиях формируются определённые ценности: высшие нравственные чувства и социальные отношения. В течение года, учащиеся много раз будут возвращаться к обсуждению одних и тех же понятий, что послужит постепенному осознанному их принятию.</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Главная цель Программы - личностное развитие ребёнка. Личностных результатов педагог может достичь, увлекая школьника совместной и интересной им обоим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w:t>
      </w:r>
    </w:p>
    <w:p w:rsidR="002C58AF" w:rsidRDefault="002C58AF">
      <w:pPr>
        <w:pStyle w:val="110"/>
        <w:tabs>
          <w:tab w:val="left" w:pos="2711"/>
        </w:tabs>
        <w:spacing w:before="1" w:line="240" w:lineRule="auto"/>
        <w:ind w:left="0"/>
        <w:rPr>
          <w:rFonts w:eastAsia="SimSun"/>
          <w:b w:val="0"/>
          <w:bCs w:val="0"/>
          <w:color w:val="000000"/>
          <w:lang w:eastAsia="zh-CN"/>
        </w:rPr>
      </w:pPr>
    </w:p>
    <w:p w:rsidR="002C58AF" w:rsidRDefault="00FA6568">
      <w:pPr>
        <w:pStyle w:val="110"/>
        <w:tabs>
          <w:tab w:val="left" w:pos="2711"/>
        </w:tabs>
        <w:spacing w:before="1" w:line="240" w:lineRule="auto"/>
        <w:ind w:left="0"/>
        <w:rPr>
          <w:rFonts w:eastAsia="SimSun"/>
          <w:color w:val="000000"/>
          <w:lang w:eastAsia="zh-CN"/>
        </w:rPr>
      </w:pPr>
      <w:r>
        <w:rPr>
          <w:rFonts w:eastAsia="SimSun"/>
          <w:color w:val="000000"/>
          <w:lang w:eastAsia="zh-CN"/>
        </w:rPr>
        <w:t>СОДЕРЖАНИЕ ПРОГРАММЫ</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Знания — ценность, которая необходима не только каждому человеку, но и всему обществу. Знания — основа успешного развития человека и общества. Каждый должен стремиться к обогащению и расширению своих знаний. Наша страна предоставляет любому ребёнку возможность с шести с половиной лет учиться в школе.</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Любовь к Родине, патриотизм — качества гражданина России. Любовь к родному краю, способность любоваться природой, беречь её — часть любви к Отчизне. Труд людей в разные исторические эпохи, преемственность поколений в готовности защищать родную землю. Историческая память народа и каждого человека.</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Выдающиеся ученые.</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Преемственность поколений: семейные ценности (любовь, взаимопонимание, участие в семейном хозяйстве, воспитании детей); традиции. Память о предшествующих поколениях семьи. Особое отношение к старшему поколению, проявление действенного уважения, внимания к бабушкам и дедушкам, забота о них.</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Учитель — важнейшая в обществе профессия. Назначение учителя — социальное служение, образование и воспитание подрастающего поколения. Учитель — советчик, помощник, участник познавательной деятельности школьников. Оценка учительского труда. Великие педагоги прошлого.</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 xml:space="preserve">Мужчина, отец (отчество — от слова «отец») как гражданин; мужские профессии, участие в трудовой деятельности и жизни общества. Роль отца в семье, участие в хозяйственной деятельности, </w:t>
      </w:r>
      <w:r>
        <w:rPr>
          <w:rFonts w:eastAsia="SimSun"/>
          <w:b w:val="0"/>
          <w:bCs w:val="0"/>
          <w:color w:val="000000"/>
          <w:lang w:eastAsia="zh-CN"/>
        </w:rPr>
        <w:lastRenderedPageBreak/>
        <w:t>досуге членов семьи, укреплении традиционных семейных ценностей. Понимание роли отца как родителя, участие в воспитании детей, отцовское влияние на сына и/или дочь.</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Музыка как способность человека слышать, воспроизводить, сочетать звуки. Роль музыки в жизни каждого человека: музыка сопровождает чело века с рождения до конца жизни. Способность слушать, воспринимать и понимать музыку. Музыка, которую можно увидеть. Музыка, которую нужно учиться слушать.</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Семья — дружный любящий друг друга коллектив. Поколения в семье. Семейные ценности: воспитание детей, забота о старшем поколении; традиции, совместная трудовая и досуговая деятельность.</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Рождение праздника День народного единства. Проявление любви к Родине: объединение людей в те времена, когда Родина нуждается в защите. Чувство гордости за подвиги граждан земли Русской в 1612 году и граждан нашей страны в Великой Отечественной войне. Минин и Пожарский — герои, создавшие народное ополчение для борьбы с иноземными захватчиками.</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Каждое поколение связано с предыдущими и последующими общей культурой, историей, средой обитания. Связь (преемственность) поколений — основа развития общества и каждого человека. Патриотизм — чувство, которое есть у каждого поколения. Историческая память проявляется в том, что новое поколение людей стремится воспитать в себе качества, которые отражают нравственные ценности предыдущих поколений.</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Мать, мама — главные в жизни человека слова. Мать — хозяйка в доме, хранительница семейного очага, воспитательница детей. С первых дней жизни рядом с ребёнком всё время присутствует мама — человек, чьё сердце бьётся чаще и сильнее, чем у других людей.</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Символы современной России: название, описание. О чём могут рассказать символы. Их значение и назначение в жизни государства. Уважение к государственной символике России — обязанность гражданина. Правила поведения человека при исполнении гимна, при поднятии флага.</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Кто такой доброволец? Деятельность добровольцев как социальное служение в военное и мирное время: примеры из истории и современной жизни. Качества людей, которых называют добровольцами: милосердие, гуманность, доброта. Как я могу проявить добрые чувства к другим людям?</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С чего начинается Родина: колыбельная песня мамы, первая игрушка, первая книга. Малая Родина: родная природа, школа, друзья, культура и история родного края. Ответственность гражданина за свободу, благополучие Родины, защита её от иноземных врагов.</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Конституция Российской Федерации — главный закон государства. Что такое права и обязанности гражданина. Права ребёнка в России. Примеры выполнения обязанностей членами общества.</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История праздника Рождества Христова. Рождественские традиции в России.</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Новый год — замечательный семейный праздник. История возникновения новогоднего праздника в России. Традиции встречи Нового года: украшение ёлки, подарки, загадывание заветных желаний. О чём люди разных времён мечтали в Новый год.</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Что такое виртуальный мир, и кто его создаёт? Плюсы и минусы виртуального мира. Правила безопасного пользования интернет-ресурсами.</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Блокада Ленинграда: как она началась и сколько длилась. Ленинградский ломтик хлеба... Дневник Тани Савичевой. Как жили и о чём мечтали дети блокадного города. Дорога жизни. Ленинград и ленинградцы выжили и победили.</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Первые театры в России. С чего начинается театр? Кто самый главный в театре. Школьный и классный театр.</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Наука: научные открытия позволяют улучшать жизнь людей, обеспечивают прогресс общества. Науку делают талантливые, творческие, увлечённые люди. Научные открытия российских учёных, без которых невозможно представить современный мир: телеграф, цветная фотография, радиоприёмник, ранцевый парашют, наркоз, искусственное сердце.</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Роль нашей страны в современном мире. Значение российской культуры для всего мира.</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Защита Отечества — обязанность гражданина Российской Федерации, проявление любви к родной земле, Родине. Армия в годы войны и в мирное время: всегда есть место подвигу. Качество российского воина: смелость, героизм, самопожертвование.</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 xml:space="preserve">Доброта — качество настоящего человека, способность оказать помощь, поддержку, проявить заботу и милосердие. Доброе дело: кому оно необходимо и для кого предназначено. Добрые дела </w:t>
      </w:r>
      <w:r>
        <w:rPr>
          <w:rFonts w:eastAsia="SimSun"/>
          <w:b w:val="0"/>
          <w:bCs w:val="0"/>
          <w:color w:val="000000"/>
          <w:lang w:eastAsia="zh-CN"/>
        </w:rPr>
        <w:lastRenderedPageBreak/>
        <w:t>граждан России в прошлые времена: благотворительность; пожертвование как проявление добрых чувств в традиционных религиях.</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Международный женский день — праздник благодарности и любви к женщине. Женщина в современном обществе — труженица, мать, воспитатель детей. Нет на свете профессии, которой не может научиться женщина. Великие женщины в истории России: Екатерина Великая, Е. Дашкова, Н. Суслова (первая женщина-врач). Выдающиеся женщины ХХ века, прославившие Россию.</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Что такое творчество? Люди творческих профессий: поэты, художники, композиторы, артисты, создатели игрушек. Примеры народных промыслов. Умеем ли мы фантазировать: сочинять сказки, конструировать города будущего, создавать узоры для тканей, посуды, расписывать игрушки. Творческая сценическая деятельность: игры, импровизация, драматизация, разыгрывание сценок.</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Мы первые: первый искусственный спутник Земли; Луноход-1. «Он сказал:</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„Поехали!“» — первый полёт человека в космос.</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11 апреля — Международный день освобождения узников концлагерей.</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Особо охраняемые территории в России — заповедники, национальные парки. Экологические тропы — что это такое?</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Профессии прошлого и профессии будущего — что будет нужно стране, когда я вырасту? Профессии моих родителей, бабушек и дедушек. Профессиональные династии. Зачем нужно учиться всё время, пока работаешь?</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Историческая память: мы помним подвиги наших солдат, офицеров, матросов, защитивших нашу жизнь в годы Великой Отечественной войны. Связь (преемственность) поколений: Бессмертный полк — помним, любим, гордимся.</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Какое чувство вело советских людей на борьбу за свободу своей Родины?</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Детская общественная организация — мы вместе, и мы делаем добрые дела. Друзья необходимы каждому человеку. Добрые дела, которые можно сделать вместе. Наша помощь нужна тем, кто в ней нуждается: больным, старым, слабым.</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Счастье каждый понимает по-своему. Но для всех счастье — мир на Земле, здоровье близких, верные друзья, благополучие страны. Бывает ли много счастья? Можно ли им поделиться?</w:t>
      </w:r>
    </w:p>
    <w:p w:rsidR="002C58AF" w:rsidRDefault="002C58AF">
      <w:pPr>
        <w:pStyle w:val="110"/>
        <w:tabs>
          <w:tab w:val="left" w:pos="2711"/>
        </w:tabs>
        <w:spacing w:before="1" w:line="240" w:lineRule="auto"/>
        <w:ind w:left="0"/>
        <w:rPr>
          <w:rFonts w:eastAsia="SimSun"/>
          <w:b w:val="0"/>
          <w:bCs w:val="0"/>
          <w:color w:val="000000"/>
          <w:lang w:eastAsia="zh-CN"/>
        </w:rPr>
      </w:pPr>
    </w:p>
    <w:p w:rsidR="002C58AF" w:rsidRDefault="00FA6568">
      <w:pPr>
        <w:pStyle w:val="110"/>
        <w:tabs>
          <w:tab w:val="left" w:pos="2711"/>
        </w:tabs>
        <w:spacing w:before="1" w:line="240" w:lineRule="auto"/>
        <w:ind w:left="0"/>
        <w:rPr>
          <w:rFonts w:eastAsia="SimSun"/>
          <w:color w:val="000000"/>
          <w:lang w:eastAsia="zh-CN"/>
        </w:rPr>
      </w:pPr>
      <w:r>
        <w:rPr>
          <w:rFonts w:eastAsia="SimSun"/>
          <w:color w:val="000000"/>
          <w:lang w:eastAsia="zh-CN"/>
        </w:rPr>
        <w:t>ПЛАНИРУЕМЫЕ РЕЗУЛЬТАТЫ ОСВОЕНИЯ КУРСА ВНЕУРОЧНОЙ ДЕЯТЕЛЬНОСТИ</w:t>
      </w:r>
    </w:p>
    <w:p w:rsidR="002C58AF" w:rsidRDefault="00FA6568">
      <w:pPr>
        <w:pStyle w:val="110"/>
        <w:tabs>
          <w:tab w:val="left" w:pos="2711"/>
        </w:tabs>
        <w:spacing w:before="1" w:line="240" w:lineRule="auto"/>
        <w:ind w:left="0" w:firstLineChars="100" w:firstLine="240"/>
        <w:rPr>
          <w:rFonts w:eastAsia="SimSun"/>
          <w:b w:val="0"/>
          <w:bCs w:val="0"/>
          <w:color w:val="000000"/>
          <w:lang w:eastAsia="zh-CN"/>
        </w:rPr>
      </w:pPr>
      <w:r>
        <w:rPr>
          <w:rFonts w:eastAsia="SimSun"/>
          <w:b w:val="0"/>
          <w:bCs w:val="0"/>
          <w:color w:val="000000"/>
          <w:lang w:eastAsia="zh-CN"/>
        </w:rPr>
        <w:t>Занятия в рамках программы направлены на обеспечение достижений школьниками следующих личностных, метапредметных и предметных образовательных результатов.</w:t>
      </w:r>
    </w:p>
    <w:p w:rsidR="002C58AF" w:rsidRDefault="00FA6568">
      <w:pPr>
        <w:pStyle w:val="110"/>
        <w:tabs>
          <w:tab w:val="left" w:pos="2711"/>
        </w:tabs>
        <w:spacing w:before="1" w:line="240" w:lineRule="auto"/>
        <w:ind w:left="0" w:firstLineChars="100" w:firstLine="240"/>
        <w:rPr>
          <w:rFonts w:eastAsia="SimSun"/>
          <w:b w:val="0"/>
          <w:bCs w:val="0"/>
          <w:color w:val="000000"/>
          <w:lang w:eastAsia="zh-CN"/>
        </w:rPr>
      </w:pPr>
      <w:r>
        <w:rPr>
          <w:rFonts w:eastAsia="SimSun"/>
          <w:b w:val="0"/>
          <w:bCs w:val="0"/>
          <w:color w:val="000000"/>
          <w:lang w:eastAsia="zh-CN"/>
        </w:rPr>
        <w:t>Личностные результаты:</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В сфере гражданско-патриотического воспитания: становление ценностного отношения к своей Родине — России; 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В сфере духовно-нравственного воспитания: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В сфере эстетического воспитания: 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В сфере физического воспитания, формирования культуры здоровья и эмоционального благополучия: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В сфере трудового воспитания: осознание ценности труда в жизни человека и общества, ответственное потребление и бережное отношение к результатам труда, интерес к различным профессиям.</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В сфере экологического воспитания: бережное отношение к природе; неприятие действий, приносящих ей вред.</w:t>
      </w:r>
    </w:p>
    <w:p w:rsidR="002C58AF" w:rsidRDefault="00FA6568">
      <w:pPr>
        <w:pStyle w:val="110"/>
        <w:tabs>
          <w:tab w:val="left" w:pos="440"/>
        </w:tabs>
        <w:spacing w:before="1" w:line="240" w:lineRule="auto"/>
        <w:ind w:left="0"/>
        <w:rPr>
          <w:rFonts w:eastAsia="SimSun"/>
          <w:b w:val="0"/>
          <w:bCs w:val="0"/>
          <w:color w:val="000000"/>
          <w:lang w:eastAsia="zh-CN"/>
        </w:rPr>
      </w:pPr>
      <w:r>
        <w:rPr>
          <w:rFonts w:eastAsia="SimSun"/>
          <w:b w:val="0"/>
          <w:bCs w:val="0"/>
          <w:color w:val="000000"/>
          <w:lang w:eastAsia="zh-CN"/>
        </w:rPr>
        <w:t xml:space="preserve">В сфере понимания ценности научного познания: первоначальные представления о научной </w:t>
      </w:r>
      <w:r>
        <w:rPr>
          <w:rFonts w:eastAsia="SimSun"/>
          <w:b w:val="0"/>
          <w:bCs w:val="0"/>
          <w:color w:val="000000"/>
          <w:lang w:eastAsia="zh-CN"/>
        </w:rPr>
        <w:lastRenderedPageBreak/>
        <w:t>картине мира; познавательные интересы, активность, инициативность, любознательность и самостоятельность в познании.</w:t>
      </w:r>
    </w:p>
    <w:p w:rsidR="002C58AF" w:rsidRDefault="00FA6568">
      <w:pPr>
        <w:pStyle w:val="110"/>
        <w:spacing w:before="1" w:line="240" w:lineRule="auto"/>
        <w:ind w:left="0" w:firstLineChars="100" w:firstLine="240"/>
        <w:rPr>
          <w:rFonts w:eastAsia="SimSun"/>
          <w:b w:val="0"/>
          <w:bCs w:val="0"/>
          <w:color w:val="000000"/>
          <w:lang w:eastAsia="zh-CN"/>
        </w:rPr>
      </w:pPr>
      <w:r>
        <w:rPr>
          <w:rFonts w:eastAsia="SimSun"/>
          <w:b w:val="0"/>
          <w:bCs w:val="0"/>
          <w:color w:val="000000"/>
          <w:lang w:eastAsia="zh-CN"/>
        </w:rPr>
        <w:t>Метапредметные результаты:</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В сфере овладения универсальными учебными познавательными действиями: сравнивать объекты, устанавливать основания для сравнения, устанавливать аналогии; определять существенный признак для классификации, классифицировать предложенные объекты; находить закономерности и противоречия в рассматриваемых фактах, данных и наблюдениях на основе предложенного педагогическим работником алгоритма; выявлять недостаток информации для решения учебной (практической) задачи на основе предложенного алгоритма; устанавливать причинно-следственные связи в ситуациях, поддающихся непосредственному наблюдению или знакомых по опыту, делать выводы; определять разрыв между реальным и желательным состоянием объекта (ситуации) на основе предложенных педагогическим работником вопросов;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 прогнозировать возможное развитие процессов, событий и их последствия в аналогичных или сходных ситуациях; выбирать источник получения информации; согласно заданному алгоритму находить в предложенном источнике информацию, представленную в явном виде; распознавать достоверную и недостоверную информацию самостоятельно или на основании предложенного педагогическим работником способа её проверки;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 анализировать и создавать текстовую, графическую, звуковую, видеоинформацию в соответствии с учебной задачей.</w:t>
      </w:r>
    </w:p>
    <w:p w:rsidR="002C58AF" w:rsidRDefault="00FA6568">
      <w:pPr>
        <w:pStyle w:val="110"/>
        <w:tabs>
          <w:tab w:val="left" w:pos="2711"/>
        </w:tabs>
        <w:spacing w:before="1" w:line="240" w:lineRule="auto"/>
        <w:ind w:left="0" w:firstLineChars="100" w:firstLine="240"/>
        <w:rPr>
          <w:rFonts w:eastAsia="SimSun"/>
          <w:b w:val="0"/>
          <w:bCs w:val="0"/>
          <w:color w:val="000000"/>
          <w:lang w:eastAsia="zh-CN"/>
        </w:rPr>
      </w:pPr>
      <w:r>
        <w:rPr>
          <w:rFonts w:eastAsia="SimSun"/>
          <w:b w:val="0"/>
          <w:bCs w:val="0"/>
          <w:color w:val="000000"/>
          <w:lang w:eastAsia="zh-CN"/>
        </w:rPr>
        <w:t>В сфере овладения универсальными учебными коммуникативными действиями: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готовить небольшие публичные выступления; подбирать иллюстративный материал (рисунки, фото, плакаты) к тексту выступления;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2C58AF" w:rsidRDefault="00FA6568">
      <w:pPr>
        <w:pStyle w:val="110"/>
        <w:tabs>
          <w:tab w:val="left" w:pos="2711"/>
        </w:tabs>
        <w:spacing w:before="1" w:line="240" w:lineRule="auto"/>
        <w:ind w:left="0" w:firstLineChars="100" w:firstLine="240"/>
        <w:rPr>
          <w:rFonts w:eastAsia="SimSun"/>
          <w:b w:val="0"/>
          <w:bCs w:val="0"/>
          <w:color w:val="000000"/>
          <w:lang w:eastAsia="zh-CN"/>
        </w:rPr>
      </w:pPr>
      <w:r>
        <w:rPr>
          <w:rFonts w:eastAsia="SimSun"/>
          <w:b w:val="0"/>
          <w:bCs w:val="0"/>
          <w:color w:val="000000"/>
          <w:lang w:eastAsia="zh-CN"/>
        </w:rPr>
        <w:t>В сфере овладения универсальными учебными регулятивными действиями: планировать действия по решению учебной задачи для получения результата; выстраивать последовательность выбранных действий; устанавливать причины успеха/неудач учебной деятельности; корректировать свои учебные действия для преодоления ошибок.</w:t>
      </w:r>
    </w:p>
    <w:p w:rsidR="002C58AF" w:rsidRDefault="00FA6568">
      <w:pPr>
        <w:pStyle w:val="110"/>
        <w:tabs>
          <w:tab w:val="left" w:pos="2711"/>
        </w:tabs>
        <w:spacing w:before="1" w:line="240" w:lineRule="auto"/>
        <w:ind w:left="0" w:firstLineChars="100" w:firstLine="240"/>
        <w:rPr>
          <w:rFonts w:eastAsia="SimSun"/>
          <w:b w:val="0"/>
          <w:bCs w:val="0"/>
          <w:color w:val="000000"/>
          <w:lang w:eastAsia="zh-CN"/>
        </w:rPr>
      </w:pPr>
      <w:r>
        <w:rPr>
          <w:rFonts w:eastAsia="SimSun"/>
          <w:b w:val="0"/>
          <w:bCs w:val="0"/>
          <w:color w:val="000000"/>
          <w:lang w:eastAsia="zh-CN"/>
        </w:rPr>
        <w:t>Предметные результаты освоения программы внеурочной деятельности</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«Разговоры о важном» представлены</w:t>
      </w:r>
      <w:r>
        <w:rPr>
          <w:rFonts w:eastAsia="SimSun"/>
          <w:b w:val="0"/>
          <w:bCs w:val="0"/>
          <w:color w:val="000000"/>
          <w:lang w:eastAsia="zh-CN"/>
        </w:rPr>
        <w:tab/>
        <w:t>с учётом специфики содержания предметных областей, к которым имеет отношение содержание курса внеурочной деятельности:</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Русский язык: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 использование в речевой деятельности норм современного русского литературного языка и речевого этикета.</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Литературное чтение, литература: осознание значимости художественной литературы и произведений устного народного творчества для всестороннего развития личности человека; первоначальное представление о многообразии жанров художественных произведений и произведений устного народного творчества; овладение элементарными умениями анализа и интерпретации текста.</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lastRenderedPageBreak/>
        <w:t>Иностранный язык: знакомство представителей других стран с культурой своего народа.</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Математика и информатика: развитие логического мышления; приобретение опыта работы с информацией, представленной в графической и текстовой форме, развитие умений извлекать, анализировать, использовать информацию и делать выводы.</w:t>
      </w:r>
    </w:p>
    <w:p w:rsidR="002C58AF" w:rsidRDefault="00FA6568">
      <w:pPr>
        <w:pStyle w:val="110"/>
        <w:tabs>
          <w:tab w:val="left" w:pos="2711"/>
        </w:tabs>
        <w:spacing w:before="1" w:line="240" w:lineRule="auto"/>
        <w:ind w:left="0" w:firstLineChars="100" w:firstLine="240"/>
        <w:rPr>
          <w:rFonts w:eastAsia="SimSun"/>
          <w:b w:val="0"/>
          <w:bCs w:val="0"/>
          <w:color w:val="000000"/>
          <w:lang w:eastAsia="zh-CN"/>
        </w:rPr>
      </w:pPr>
      <w:r>
        <w:rPr>
          <w:rFonts w:eastAsia="SimSun"/>
          <w:b w:val="0"/>
          <w:bCs w:val="0"/>
          <w:color w:val="000000"/>
          <w:lang w:eastAsia="zh-CN"/>
        </w:rPr>
        <w:t>Естествознание: сформированность уважительного отношения к своей семье и семейным традициям, организации, родному краю, России, её истории и культуре, природе; сформированность чувства гордости за национальные свершения, открытия, победы; первоначальные представления о природных и социальных объектах как компонентах единого мира, о многообразии объектов и явлений природы; о связи мира живой и неживой природы; сформированность основ рационального поведения и обоснованного принятия решений;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 понимание простейших причинно-следственных связей в окружающем мире (в том числе на материале о природе и культуре родного края); приобретение базовых умений работы с доступной информацией (текстовой, графической, аудио- визуальной) о природе и обществе, безопасного использования электронных ресурсов организации и Интернете, получения информации из источников в современной информационной среде;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Интернете и опыта соблюдения правил безопасного поведения при использовании личных финансов;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2C58AF" w:rsidRDefault="00FA6568">
      <w:pPr>
        <w:pStyle w:val="110"/>
        <w:tabs>
          <w:tab w:val="left" w:pos="2711"/>
        </w:tabs>
        <w:spacing w:before="1" w:line="240" w:lineRule="auto"/>
        <w:ind w:left="0" w:firstLineChars="100" w:firstLine="240"/>
        <w:rPr>
          <w:rFonts w:eastAsia="SimSun"/>
          <w:b w:val="0"/>
          <w:bCs w:val="0"/>
          <w:color w:val="000000"/>
          <w:lang w:eastAsia="zh-CN"/>
        </w:rPr>
      </w:pPr>
      <w:r>
        <w:rPr>
          <w:rFonts w:eastAsia="SimSun"/>
          <w:b w:val="0"/>
          <w:bCs w:val="0"/>
          <w:color w:val="000000"/>
          <w:lang w:eastAsia="zh-CN"/>
        </w:rPr>
        <w:t>Основы религиозных культур и светской этики: понимание необходимости нравственного совершенствования, духовного развития, роли в этом личных усилий человека;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понимание ценности семьи, умение приводить примеры положительного влияния религиозной традиции на отношения в семье, воспитание детей;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понимание ценности человеческой жизни, человеческого достоинства, честного труда людей на благо человека,  общества;  формирование  умений  объяснять  значение  слов «милосердие», «сострадание», «прощение», «дружелюбие»; умение находить образы, приводить примеры проявлений любви к ближнему, милосердия и сострадания в религиозной культуре, истории России, современной жизни; открытость к сотрудничеству, готовность оказывать помощь; осуждение любых случаев унижения человеческого достоинства;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Изобразительное искусство: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 умение характеризовать виды и жанры изобразительного искусства; умение характеризовать отличительные особенности художественных промыслов России.</w:t>
      </w:r>
    </w:p>
    <w:p w:rsidR="002C58AF" w:rsidRDefault="00FA6568">
      <w:pPr>
        <w:pStyle w:val="110"/>
        <w:tabs>
          <w:tab w:val="left" w:pos="2711"/>
        </w:tabs>
        <w:spacing w:before="1" w:line="240" w:lineRule="auto"/>
        <w:ind w:left="0"/>
        <w:rPr>
          <w:rFonts w:eastAsia="SimSun"/>
          <w:b w:val="0"/>
          <w:bCs w:val="0"/>
          <w:color w:val="000000"/>
          <w:lang w:eastAsia="zh-CN"/>
        </w:rPr>
      </w:pPr>
      <w:r>
        <w:rPr>
          <w:rFonts w:eastAsia="SimSun"/>
          <w:b w:val="0"/>
          <w:bCs w:val="0"/>
          <w:color w:val="000000"/>
          <w:lang w:eastAsia="zh-CN"/>
        </w:rPr>
        <w:t>Музыка: знание основных жанров народной и профессиональной музыки.</w:t>
      </w:r>
    </w:p>
    <w:p w:rsidR="002C58AF" w:rsidRDefault="00FA6568">
      <w:pPr>
        <w:pStyle w:val="110"/>
        <w:tabs>
          <w:tab w:val="left" w:pos="2711"/>
        </w:tabs>
        <w:spacing w:before="1" w:line="240" w:lineRule="auto"/>
        <w:ind w:left="0" w:firstLineChars="100" w:firstLine="240"/>
        <w:rPr>
          <w:rFonts w:eastAsia="SimSun"/>
          <w:b w:val="0"/>
          <w:bCs w:val="0"/>
          <w:color w:val="000000"/>
          <w:lang w:eastAsia="zh-CN"/>
        </w:rPr>
      </w:pPr>
      <w:r>
        <w:rPr>
          <w:rFonts w:eastAsia="SimSun"/>
          <w:b w:val="0"/>
          <w:bCs w:val="0"/>
          <w:color w:val="000000"/>
          <w:lang w:eastAsia="zh-CN"/>
        </w:rPr>
        <w:t>Технология: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rsidR="002C58AF" w:rsidRDefault="00FA6568">
      <w:pPr>
        <w:pStyle w:val="110"/>
        <w:tabs>
          <w:tab w:val="left" w:pos="2711"/>
        </w:tabs>
        <w:spacing w:before="1" w:line="240" w:lineRule="auto"/>
        <w:ind w:left="0" w:firstLineChars="100" w:firstLine="240"/>
        <w:rPr>
          <w:rFonts w:eastAsia="SimSun"/>
          <w:b w:val="0"/>
          <w:bCs w:val="0"/>
          <w:color w:val="000000"/>
          <w:lang w:eastAsia="zh-CN"/>
        </w:rPr>
      </w:pPr>
      <w:r>
        <w:rPr>
          <w:rFonts w:eastAsia="SimSun"/>
          <w:b w:val="0"/>
          <w:bCs w:val="0"/>
          <w:color w:val="000000"/>
          <w:lang w:eastAsia="zh-CN"/>
        </w:rPr>
        <w:t xml:space="preserve">Физическая культура: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умение взаимодействовать со сверстниками в </w:t>
      </w:r>
      <w:r>
        <w:rPr>
          <w:rFonts w:eastAsia="SimSun"/>
          <w:b w:val="0"/>
          <w:bCs w:val="0"/>
          <w:color w:val="000000"/>
          <w:lang w:eastAsia="zh-CN"/>
        </w:rPr>
        <w:lastRenderedPageBreak/>
        <w:t>игровых заданиях и игровой деятельности, соблюдая правила честной игры.</w:t>
      </w:r>
    </w:p>
    <w:p w:rsidR="002C58AF" w:rsidRDefault="002C58AF">
      <w:pPr>
        <w:pStyle w:val="110"/>
        <w:tabs>
          <w:tab w:val="left" w:pos="2711"/>
        </w:tabs>
        <w:spacing w:before="1" w:line="240" w:lineRule="auto"/>
        <w:ind w:left="0"/>
        <w:rPr>
          <w:rFonts w:eastAsia="SimSun"/>
          <w:b w:val="0"/>
          <w:bCs w:val="0"/>
          <w:color w:val="000000"/>
          <w:lang w:eastAsia="zh-CN"/>
        </w:rPr>
      </w:pPr>
    </w:p>
    <w:p w:rsidR="002C58AF" w:rsidRDefault="00FA6568">
      <w:pPr>
        <w:pStyle w:val="110"/>
        <w:tabs>
          <w:tab w:val="left" w:pos="2711"/>
        </w:tabs>
        <w:spacing w:before="1" w:line="240" w:lineRule="auto"/>
        <w:ind w:left="0"/>
        <w:rPr>
          <w:rFonts w:eastAsia="SimSun"/>
          <w:color w:val="000000"/>
          <w:lang w:eastAsia="zh-CN"/>
        </w:rPr>
      </w:pPr>
      <w:r>
        <w:rPr>
          <w:rFonts w:eastAsia="SimSun"/>
          <w:color w:val="000000"/>
          <w:lang w:eastAsia="zh-CN"/>
        </w:rPr>
        <w:t>ТЕМАТИЧЕСКОЕ ПЛАНИРОВАНИЕ</w:t>
      </w:r>
    </w:p>
    <w:p w:rsidR="002C58AF" w:rsidRDefault="00FA6568">
      <w:pPr>
        <w:pStyle w:val="110"/>
        <w:tabs>
          <w:tab w:val="left" w:pos="2711"/>
        </w:tabs>
        <w:spacing w:before="1" w:line="240" w:lineRule="auto"/>
        <w:ind w:left="0" w:firstLineChars="100" w:firstLine="240"/>
        <w:rPr>
          <w:rFonts w:eastAsia="SimSun"/>
          <w:b w:val="0"/>
          <w:bCs w:val="0"/>
          <w:color w:val="000000"/>
          <w:lang w:eastAsia="zh-CN" w:bidi="ar"/>
        </w:rPr>
      </w:pPr>
      <w:r>
        <w:rPr>
          <w:rFonts w:eastAsia="SimSun"/>
          <w:b w:val="0"/>
          <w:bCs w:val="0"/>
          <w:color w:val="000000"/>
          <w:lang w:eastAsia="zh-CN"/>
        </w:rPr>
        <w:t>Календарно-тематическое планирование, сценарии занятий, методические рекомендации к программе расположены на Платформе «Разговоры о важном» по адресу: https://razgovor.edsoo.ru/ или на платформе «Россия — страна возможностей» по адресу: https://rsv.ru/</w:t>
      </w:r>
    </w:p>
    <w:p w:rsidR="002C58AF" w:rsidRDefault="002C58AF">
      <w:pPr>
        <w:pStyle w:val="110"/>
        <w:tabs>
          <w:tab w:val="left" w:pos="2711"/>
        </w:tabs>
        <w:spacing w:before="1" w:line="240" w:lineRule="auto"/>
        <w:ind w:left="2281"/>
        <w:jc w:val="left"/>
      </w:pPr>
    </w:p>
    <w:p w:rsidR="002C58AF" w:rsidRDefault="00FA6568">
      <w:pPr>
        <w:pStyle w:val="110"/>
        <w:tabs>
          <w:tab w:val="left" w:pos="2711"/>
        </w:tabs>
        <w:spacing w:before="1" w:line="240" w:lineRule="auto"/>
        <w:ind w:left="2281"/>
        <w:jc w:val="left"/>
      </w:pPr>
      <w:r>
        <w:t>ФУНКЦИОНАЛЬНАЯ ГРАМОТНОСТЬ</w:t>
      </w:r>
    </w:p>
    <w:p w:rsidR="002C58AF" w:rsidRDefault="002C58AF">
      <w:pPr>
        <w:pStyle w:val="110"/>
        <w:tabs>
          <w:tab w:val="left" w:pos="2711"/>
        </w:tabs>
        <w:spacing w:before="1" w:line="240" w:lineRule="auto"/>
        <w:ind w:left="2281"/>
        <w:jc w:val="left"/>
      </w:pPr>
    </w:p>
    <w:p w:rsidR="002C58AF" w:rsidRDefault="00FA6568">
      <w:pPr>
        <w:pStyle w:val="110"/>
        <w:spacing w:before="1" w:line="240" w:lineRule="auto"/>
        <w:ind w:left="0"/>
        <w:jc w:val="left"/>
        <w:rPr>
          <w:b w:val="0"/>
          <w:bCs w:val="0"/>
        </w:rPr>
      </w:pPr>
      <w:r>
        <w:t>ПОЯСНИТЕЛЬНАЯ ЗАПИСКА</w:t>
      </w:r>
      <w:r>
        <w:rPr>
          <w:b w:val="0"/>
          <w:bCs w:val="0"/>
        </w:rPr>
        <w:t>.</w:t>
      </w:r>
    </w:p>
    <w:p w:rsidR="002C58AF" w:rsidRDefault="00FA6568">
      <w:pPr>
        <w:pStyle w:val="110"/>
        <w:spacing w:before="1" w:line="240" w:lineRule="auto"/>
        <w:ind w:left="0"/>
        <w:jc w:val="left"/>
        <w:rPr>
          <w:b w:val="0"/>
          <w:bCs w:val="0"/>
        </w:rPr>
      </w:pPr>
      <w:r>
        <w:rPr>
          <w:b w:val="0"/>
          <w:bCs w:val="0"/>
        </w:rPr>
        <w:t>Программа дополнительного образования по формированию функциональной грамотности «Читай, считай, думай» разработана с учетом межпредметных и внутрипредметных связей, логики учебного процесса и возрастных особенностей младших школьников.</w:t>
      </w:r>
    </w:p>
    <w:p w:rsidR="002C58AF" w:rsidRDefault="00FA6568">
      <w:pPr>
        <w:pStyle w:val="110"/>
        <w:spacing w:before="1" w:line="240" w:lineRule="auto"/>
        <w:ind w:left="0"/>
        <w:jc w:val="left"/>
        <w:rPr>
          <w:b w:val="0"/>
          <w:bCs w:val="0"/>
        </w:rPr>
      </w:pPr>
      <w:r>
        <w:rPr>
          <w:b w:val="0"/>
          <w:bCs w:val="0"/>
        </w:rPr>
        <w:t>Нормативные документы, обеспечивающие реализацию программы:</w:t>
      </w:r>
    </w:p>
    <w:p w:rsidR="002C58AF" w:rsidRDefault="00FA6568">
      <w:pPr>
        <w:pStyle w:val="110"/>
        <w:spacing w:before="1" w:line="240" w:lineRule="auto"/>
        <w:ind w:left="0"/>
        <w:jc w:val="left"/>
        <w:rPr>
          <w:b w:val="0"/>
          <w:bCs w:val="0"/>
        </w:rPr>
      </w:pPr>
      <w:r>
        <w:rPr>
          <w:b w:val="0"/>
          <w:bCs w:val="0"/>
        </w:rPr>
        <w:t>-Федерального закона от 29.12.2012 № 273 – ФЗ «Об образовании в Российской Федерации»;</w:t>
      </w:r>
    </w:p>
    <w:p w:rsidR="002C58AF" w:rsidRDefault="00FA6568">
      <w:pPr>
        <w:pStyle w:val="110"/>
        <w:spacing w:before="1" w:line="240" w:lineRule="auto"/>
        <w:ind w:left="0"/>
        <w:jc w:val="left"/>
        <w:rPr>
          <w:b w:val="0"/>
          <w:bCs w:val="0"/>
        </w:rPr>
      </w:pPr>
      <w:r>
        <w:rPr>
          <w:b w:val="0"/>
          <w:bCs w:val="0"/>
        </w:rPr>
        <w:t>-Федерального закона от 24 июля 1998 г. № 124 - ФЗ «Об основных гарантиях прав ребенка в Российской Федерации»;</w:t>
      </w:r>
    </w:p>
    <w:p w:rsidR="002C58AF" w:rsidRDefault="00FA6568">
      <w:pPr>
        <w:pStyle w:val="110"/>
        <w:spacing w:before="1" w:line="240" w:lineRule="auto"/>
        <w:ind w:left="0"/>
        <w:jc w:val="left"/>
        <w:rPr>
          <w:b w:val="0"/>
          <w:bCs w:val="0"/>
        </w:rPr>
      </w:pPr>
      <w:r>
        <w:rPr>
          <w:b w:val="0"/>
          <w:bCs w:val="0"/>
        </w:rPr>
        <w:t>-Постановление главного государственного врача Российской Федерации от 28.01.2021 года № 2 «Об утверждении санитарных правил и норм СанПиН 1.2 3685-21 «Гигиенические нормативы и требования к обеспечению безопасности и (или) безвредности для человека факторов среды обитания»;</w:t>
      </w:r>
    </w:p>
    <w:p w:rsidR="002C58AF" w:rsidRDefault="00FA6568">
      <w:pPr>
        <w:pStyle w:val="110"/>
        <w:spacing w:before="1" w:line="240" w:lineRule="auto"/>
        <w:ind w:left="0"/>
        <w:jc w:val="left"/>
        <w:rPr>
          <w:b w:val="0"/>
          <w:bCs w:val="0"/>
        </w:rPr>
      </w:pPr>
      <w:r>
        <w:rPr>
          <w:b w:val="0"/>
          <w:bCs w:val="0"/>
        </w:rPr>
        <w:t>-Постановление Главного государственного санитарного врача Российской Федерации от 28.09.2020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2C58AF" w:rsidRDefault="00FA6568">
      <w:pPr>
        <w:pStyle w:val="110"/>
        <w:spacing w:before="1" w:line="240" w:lineRule="auto"/>
        <w:ind w:left="0"/>
        <w:jc w:val="left"/>
        <w:rPr>
          <w:b w:val="0"/>
          <w:bCs w:val="0"/>
        </w:rPr>
      </w:pPr>
      <w:r>
        <w:rPr>
          <w:b w:val="0"/>
          <w:bCs w:val="0"/>
        </w:rPr>
        <w:t xml:space="preserve">-11.12.2006 № 06- 1844 «О примерных требованиях к программам дополнительного образования детей»; </w:t>
      </w:r>
    </w:p>
    <w:p w:rsidR="002C58AF" w:rsidRDefault="00FA6568">
      <w:pPr>
        <w:pStyle w:val="110"/>
        <w:spacing w:before="1" w:line="240" w:lineRule="auto"/>
        <w:ind w:left="0"/>
        <w:jc w:val="left"/>
        <w:rPr>
          <w:b w:val="0"/>
          <w:bCs w:val="0"/>
        </w:rPr>
      </w:pPr>
      <w:r>
        <w:rPr>
          <w:b w:val="0"/>
          <w:bCs w:val="0"/>
        </w:rPr>
        <w:t>-Приказ Министерства просвещения РФ от 9 ноября 2018 г. N 196 «Об утверждении Порядка организации и осуществления образовательной деятельности по дополнительным общеобразовательным программам».</w:t>
      </w:r>
    </w:p>
    <w:p w:rsidR="002C58AF" w:rsidRDefault="00FA6568">
      <w:pPr>
        <w:pStyle w:val="110"/>
        <w:spacing w:before="1" w:line="240" w:lineRule="auto"/>
        <w:ind w:left="0"/>
        <w:jc w:val="left"/>
        <w:rPr>
          <w:b w:val="0"/>
          <w:bCs w:val="0"/>
        </w:rPr>
      </w:pPr>
      <w:r>
        <w:t>Актуальность программы</w:t>
      </w:r>
    </w:p>
    <w:p w:rsidR="002C58AF" w:rsidRDefault="00FA6568">
      <w:pPr>
        <w:pStyle w:val="110"/>
        <w:spacing w:before="1" w:line="240" w:lineRule="auto"/>
        <w:ind w:left="0"/>
        <w:jc w:val="left"/>
        <w:rPr>
          <w:b w:val="0"/>
          <w:bCs w:val="0"/>
        </w:rPr>
      </w:pPr>
      <w:r>
        <w:rPr>
          <w:b w:val="0"/>
          <w:bCs w:val="0"/>
        </w:rPr>
        <w:t xml:space="preserve">Мы живём в эпоху революции средств коммуникации, которая меняет наш образ жизни, общения и мышления. Мир наших детей не будет похож на мир предыдущих поколений, будущее во многом зависит от их способностей, понимать и воспринимать новые концепции, делать правильный выбор, а также учиться и уметь адаптироваться к изменяющимся условиям в течение всей своей жизни. </w:t>
      </w:r>
    </w:p>
    <w:p w:rsidR="002C58AF" w:rsidRDefault="00FA6568">
      <w:pPr>
        <w:pStyle w:val="110"/>
        <w:spacing w:before="1" w:line="240" w:lineRule="auto"/>
        <w:ind w:left="0"/>
        <w:jc w:val="left"/>
        <w:rPr>
          <w:b w:val="0"/>
          <w:bCs w:val="0"/>
        </w:rPr>
      </w:pPr>
      <w:r>
        <w:rPr>
          <w:b w:val="0"/>
          <w:bCs w:val="0"/>
        </w:rPr>
        <w:t>В условиях активных социальных, политических и экономических изменений, постоянно растущего потока информации, появления все новых профессий и отраслей производства, человеку необходима способность ориентироваться в ситуации (профессиональной, учебной, бытовой), выбирать и реализовывать на практике адекватные способы получения информации, то есть быть информационно грамотной личностью.</w:t>
      </w:r>
    </w:p>
    <w:p w:rsidR="002C58AF" w:rsidRDefault="00FA6568">
      <w:pPr>
        <w:pStyle w:val="110"/>
        <w:spacing w:before="1" w:line="240" w:lineRule="auto"/>
        <w:ind w:left="0"/>
        <w:jc w:val="left"/>
        <w:rPr>
          <w:b w:val="0"/>
          <w:bCs w:val="0"/>
        </w:rPr>
      </w:pPr>
      <w:r>
        <w:rPr>
          <w:b w:val="0"/>
          <w:bCs w:val="0"/>
        </w:rPr>
        <w:t>Требования стандарта таковы, что наряду с традиционным понятием «грамотность», появилось понятие «функциональная грамотность». Функциональная грамотность – способность человека вступать в отношения с внешней средой и максимально быстро адаптироваться и функционировать в ней. В отличие от элементарной грамотности как способности личности читать, понимать, составлять простые короткие тексты и осуществлять простейшие арифметические действия, функциональная грамотность есть атомарный уровень знаний, умений и навыков, обеспечивающий нормальное функционирование личности в системе социальных отношений, который считается минимально необходимым для осуществления жизнедеятельности личности в конкретной культурной среде.</w:t>
      </w:r>
    </w:p>
    <w:p w:rsidR="002C58AF" w:rsidRDefault="00FA6568">
      <w:pPr>
        <w:pStyle w:val="110"/>
        <w:spacing w:before="1" w:line="240" w:lineRule="auto"/>
        <w:ind w:left="0"/>
        <w:jc w:val="left"/>
        <w:rPr>
          <w:b w:val="0"/>
          <w:bCs w:val="0"/>
        </w:rPr>
      </w:pPr>
      <w:r>
        <w:rPr>
          <w:b w:val="0"/>
          <w:bCs w:val="0"/>
        </w:rPr>
        <w:t>Основы функциональной грамотности закладываются в начальной школе, где идет интенсивное обучение различным видам речевой деятельности – письму и чтению, говорению и слушанию.</w:t>
      </w:r>
    </w:p>
    <w:p w:rsidR="002C58AF" w:rsidRDefault="00FA6568">
      <w:pPr>
        <w:pStyle w:val="110"/>
        <w:spacing w:before="1" w:line="240" w:lineRule="auto"/>
        <w:ind w:left="0" w:firstLineChars="150" w:firstLine="360"/>
        <w:jc w:val="left"/>
      </w:pPr>
      <w:r>
        <w:t xml:space="preserve">Место программы дополнительного образования в учебной деятельности. </w:t>
      </w:r>
    </w:p>
    <w:p w:rsidR="002C58AF" w:rsidRDefault="00FA6568">
      <w:pPr>
        <w:pStyle w:val="110"/>
        <w:spacing w:before="1" w:line="240" w:lineRule="auto"/>
        <w:ind w:left="0"/>
        <w:jc w:val="left"/>
        <w:rPr>
          <w:b w:val="0"/>
          <w:bCs w:val="0"/>
        </w:rPr>
      </w:pPr>
      <w:r>
        <w:rPr>
          <w:b w:val="0"/>
          <w:bCs w:val="0"/>
        </w:rPr>
        <w:t xml:space="preserve">Программа курса по развитию функциональной грамотности «Читай, считай, думай»» разработана </w:t>
      </w:r>
      <w:r>
        <w:rPr>
          <w:b w:val="0"/>
          <w:bCs w:val="0"/>
        </w:rPr>
        <w:lastRenderedPageBreak/>
        <w:t>на четыре года занятий с детьми младшего школьного возраста (1 – 4 классы) и рассчитана на поэтапное освоение материала. Всего – 135 часов (1 класс-33 часа; 2-4 классы-по 34 часа).</w:t>
      </w:r>
    </w:p>
    <w:p w:rsidR="002C58AF" w:rsidRDefault="00FA6568">
      <w:pPr>
        <w:pStyle w:val="110"/>
        <w:spacing w:before="1" w:line="240" w:lineRule="auto"/>
        <w:ind w:left="0"/>
        <w:jc w:val="left"/>
        <w:rPr>
          <w:b w:val="0"/>
          <w:bCs w:val="0"/>
        </w:rPr>
      </w:pPr>
      <w:r>
        <w:rPr>
          <w:b w:val="0"/>
          <w:bCs w:val="0"/>
        </w:rPr>
        <w:t>Весь курс состоит из</w:t>
      </w:r>
      <w:r>
        <w:t xml:space="preserve"> 4 модулей:</w:t>
      </w:r>
    </w:p>
    <w:p w:rsidR="002C58AF" w:rsidRDefault="00FA6568">
      <w:pPr>
        <w:pStyle w:val="110"/>
        <w:spacing w:before="1" w:line="240" w:lineRule="auto"/>
        <w:ind w:left="0"/>
        <w:jc w:val="left"/>
        <w:rPr>
          <w:b w:val="0"/>
          <w:bCs w:val="0"/>
        </w:rPr>
      </w:pPr>
      <w:r>
        <w:rPr>
          <w:b w:val="0"/>
          <w:bCs w:val="0"/>
        </w:rPr>
        <w:t>-«Основы читательской грамотности» (по 8 часов в 1-4 классах);</w:t>
      </w:r>
    </w:p>
    <w:p w:rsidR="002C58AF" w:rsidRDefault="00FA6568">
      <w:pPr>
        <w:pStyle w:val="110"/>
        <w:spacing w:before="1" w:line="240" w:lineRule="auto"/>
        <w:ind w:left="0"/>
        <w:jc w:val="left"/>
        <w:rPr>
          <w:b w:val="0"/>
          <w:bCs w:val="0"/>
        </w:rPr>
      </w:pPr>
      <w:r>
        <w:rPr>
          <w:b w:val="0"/>
          <w:bCs w:val="0"/>
        </w:rPr>
        <w:t>-«Основы математической грамотности» (по 8 часов в 1-4 классах);</w:t>
      </w:r>
    </w:p>
    <w:p w:rsidR="002C58AF" w:rsidRDefault="00FA6568">
      <w:pPr>
        <w:pStyle w:val="110"/>
        <w:spacing w:before="1" w:line="240" w:lineRule="auto"/>
        <w:ind w:left="0"/>
        <w:jc w:val="left"/>
        <w:rPr>
          <w:b w:val="0"/>
          <w:bCs w:val="0"/>
        </w:rPr>
      </w:pPr>
      <w:r>
        <w:rPr>
          <w:b w:val="0"/>
          <w:bCs w:val="0"/>
        </w:rPr>
        <w:t>-«Основы компьютерной грамотности» (1 класс-7 часов; по 8 часов во 2-4 классах);</w:t>
      </w:r>
    </w:p>
    <w:p w:rsidR="002C58AF" w:rsidRDefault="00FA6568">
      <w:pPr>
        <w:pStyle w:val="110"/>
        <w:spacing w:before="1" w:line="240" w:lineRule="auto"/>
        <w:ind w:left="0"/>
        <w:jc w:val="left"/>
        <w:rPr>
          <w:b w:val="0"/>
          <w:bCs w:val="0"/>
        </w:rPr>
      </w:pPr>
      <w:r>
        <w:rPr>
          <w:b w:val="0"/>
          <w:bCs w:val="0"/>
        </w:rPr>
        <w:t>-«Основы естественно-научной грамотности» (по 10 часов в 1-4 классах).</w:t>
      </w:r>
    </w:p>
    <w:p w:rsidR="002C58AF" w:rsidRDefault="002C58AF">
      <w:pPr>
        <w:pStyle w:val="110"/>
        <w:spacing w:before="1" w:line="240" w:lineRule="auto"/>
        <w:ind w:left="0"/>
        <w:jc w:val="left"/>
        <w:rPr>
          <w:b w:val="0"/>
          <w:bCs w:val="0"/>
        </w:rPr>
      </w:pPr>
    </w:p>
    <w:p w:rsidR="002C58AF" w:rsidRDefault="00FA6568">
      <w:pPr>
        <w:pStyle w:val="110"/>
        <w:spacing w:before="1" w:line="240" w:lineRule="auto"/>
        <w:ind w:left="0"/>
        <w:jc w:val="left"/>
        <w:rPr>
          <w:b w:val="0"/>
          <w:bCs w:val="0"/>
        </w:rPr>
      </w:pPr>
      <w:r>
        <w:rPr>
          <w:b w:val="0"/>
          <w:bCs w:val="0"/>
        </w:rPr>
        <w:t xml:space="preserve">1. </w:t>
      </w:r>
      <w:r>
        <w:t>Рабочая программа модуля «Основы читательской грамотности».</w:t>
      </w:r>
    </w:p>
    <w:p w:rsidR="002C58AF" w:rsidRDefault="00FA6568">
      <w:pPr>
        <w:pStyle w:val="110"/>
        <w:spacing w:before="1" w:line="240" w:lineRule="auto"/>
        <w:ind w:left="0"/>
        <w:jc w:val="left"/>
        <w:rPr>
          <w:b w:val="0"/>
          <w:bCs w:val="0"/>
        </w:rPr>
      </w:pPr>
      <w:r>
        <w:t xml:space="preserve">Цель: </w:t>
      </w:r>
      <w:r>
        <w:rPr>
          <w:b w:val="0"/>
          <w:bCs w:val="0"/>
        </w:rPr>
        <w:t>формирование современной информационной культуры</w:t>
      </w:r>
    </w:p>
    <w:p w:rsidR="002C58AF" w:rsidRDefault="00FA6568">
      <w:pPr>
        <w:pStyle w:val="110"/>
        <w:spacing w:before="1" w:line="240" w:lineRule="auto"/>
        <w:ind w:left="0"/>
        <w:jc w:val="left"/>
        <w:rPr>
          <w:b w:val="0"/>
          <w:bCs w:val="0"/>
        </w:rPr>
      </w:pPr>
      <w:r>
        <w:rPr>
          <w:b w:val="0"/>
          <w:bCs w:val="0"/>
        </w:rPr>
        <w:t>личности школьника в условиях информатизации современного общества.</w:t>
      </w:r>
    </w:p>
    <w:p w:rsidR="002C58AF" w:rsidRDefault="00FA6568">
      <w:pPr>
        <w:pStyle w:val="110"/>
        <w:spacing w:before="1" w:line="240" w:lineRule="auto"/>
        <w:ind w:left="0"/>
        <w:jc w:val="left"/>
      </w:pPr>
      <w:r>
        <w:t>Задачи:</w:t>
      </w:r>
    </w:p>
    <w:p w:rsidR="002C58AF" w:rsidRDefault="00FA6568">
      <w:pPr>
        <w:pStyle w:val="110"/>
        <w:spacing w:before="1" w:line="240" w:lineRule="auto"/>
        <w:ind w:left="0"/>
        <w:jc w:val="left"/>
        <w:rPr>
          <w:b w:val="0"/>
          <w:bCs w:val="0"/>
        </w:rPr>
      </w:pPr>
      <w:r>
        <w:rPr>
          <w:b w:val="0"/>
          <w:bCs w:val="0"/>
        </w:rPr>
        <w:t>-формирование представлений об информационно-поисковой деятельности как жизненно важной в информационном обществе;</w:t>
      </w:r>
    </w:p>
    <w:p w:rsidR="002C58AF" w:rsidRDefault="00FA6568">
      <w:pPr>
        <w:pStyle w:val="110"/>
        <w:spacing w:before="1" w:line="240" w:lineRule="auto"/>
        <w:ind w:left="0"/>
        <w:jc w:val="left"/>
        <w:rPr>
          <w:b w:val="0"/>
          <w:bCs w:val="0"/>
        </w:rPr>
      </w:pPr>
      <w:r>
        <w:rPr>
          <w:b w:val="0"/>
          <w:bCs w:val="0"/>
        </w:rPr>
        <w:t>-формирование навыков использования библиотечно-поисковых инструментов;</w:t>
      </w:r>
    </w:p>
    <w:p w:rsidR="002C58AF" w:rsidRDefault="00FA6568">
      <w:pPr>
        <w:pStyle w:val="110"/>
        <w:spacing w:before="1" w:line="240" w:lineRule="auto"/>
        <w:ind w:left="0"/>
        <w:jc w:val="left"/>
        <w:rPr>
          <w:b w:val="0"/>
          <w:bCs w:val="0"/>
        </w:rPr>
      </w:pPr>
      <w:r>
        <w:rPr>
          <w:b w:val="0"/>
          <w:bCs w:val="0"/>
        </w:rPr>
        <w:t>-формирование и совершенствование навыков обработки, организации и представления информации;</w:t>
      </w:r>
    </w:p>
    <w:p w:rsidR="002C58AF" w:rsidRDefault="00FA6568">
      <w:pPr>
        <w:pStyle w:val="110"/>
        <w:spacing w:before="1" w:line="240" w:lineRule="auto"/>
        <w:ind w:left="0"/>
        <w:jc w:val="left"/>
        <w:rPr>
          <w:b w:val="0"/>
          <w:bCs w:val="0"/>
        </w:rPr>
      </w:pPr>
      <w:r>
        <w:rPr>
          <w:b w:val="0"/>
          <w:bCs w:val="0"/>
        </w:rPr>
        <w:t>-содействие накоплению опыта восприятия, осмысления и оценки разнообразных информационных источников;</w:t>
      </w:r>
    </w:p>
    <w:p w:rsidR="002C58AF" w:rsidRDefault="00FA6568">
      <w:pPr>
        <w:pStyle w:val="110"/>
        <w:spacing w:before="1" w:line="240" w:lineRule="auto"/>
        <w:ind w:left="0"/>
        <w:jc w:val="left"/>
        <w:rPr>
          <w:b w:val="0"/>
          <w:bCs w:val="0"/>
        </w:rPr>
      </w:pPr>
      <w:r>
        <w:rPr>
          <w:b w:val="0"/>
          <w:bCs w:val="0"/>
        </w:rPr>
        <w:t>-мониторинг результатов освоения учебного курса внеурочной деятельности (метапредметные результаты).</w:t>
      </w:r>
    </w:p>
    <w:p w:rsidR="002C58AF" w:rsidRDefault="00FA6568">
      <w:pPr>
        <w:pStyle w:val="110"/>
        <w:spacing w:before="1" w:line="240" w:lineRule="auto"/>
        <w:ind w:left="0"/>
        <w:jc w:val="left"/>
      </w:pPr>
      <w:r>
        <w:t>Планируемые результаты (личностные, метапредметные, предметные)</w:t>
      </w:r>
    </w:p>
    <w:p w:rsidR="002C58AF" w:rsidRDefault="00FA6568">
      <w:pPr>
        <w:pStyle w:val="110"/>
        <w:spacing w:before="1" w:line="240" w:lineRule="auto"/>
        <w:ind w:left="0"/>
        <w:jc w:val="left"/>
        <w:rPr>
          <w:b w:val="0"/>
          <w:bCs w:val="0"/>
        </w:rPr>
      </w:pPr>
      <w:r>
        <w:rPr>
          <w:b w:val="0"/>
          <w:bCs w:val="0"/>
        </w:rPr>
        <w:t>Предметные:</w:t>
      </w:r>
    </w:p>
    <w:p w:rsidR="002C58AF" w:rsidRDefault="00FA6568">
      <w:pPr>
        <w:pStyle w:val="110"/>
        <w:spacing w:before="1" w:line="240" w:lineRule="auto"/>
        <w:ind w:left="0"/>
        <w:jc w:val="left"/>
        <w:rPr>
          <w:b w:val="0"/>
          <w:bCs w:val="0"/>
        </w:rPr>
      </w:pPr>
      <w:r>
        <w:rPr>
          <w:b w:val="0"/>
          <w:bCs w:val="0"/>
        </w:rPr>
        <w:t>-правил пользования библиотекой;</w:t>
      </w:r>
    </w:p>
    <w:p w:rsidR="002C58AF" w:rsidRDefault="00FA6568">
      <w:pPr>
        <w:pStyle w:val="110"/>
        <w:spacing w:before="1" w:line="240" w:lineRule="auto"/>
        <w:ind w:left="0"/>
        <w:jc w:val="left"/>
        <w:rPr>
          <w:b w:val="0"/>
          <w:bCs w:val="0"/>
        </w:rPr>
      </w:pPr>
      <w:r>
        <w:rPr>
          <w:b w:val="0"/>
          <w:bCs w:val="0"/>
        </w:rPr>
        <w:t>-основные элементы книги (титульный лист, оглавление, предисловие, аннотация, послесловие, форзац);</w:t>
      </w:r>
    </w:p>
    <w:p w:rsidR="002C58AF" w:rsidRDefault="00FA6568">
      <w:pPr>
        <w:pStyle w:val="110"/>
        <w:spacing w:before="1" w:line="240" w:lineRule="auto"/>
        <w:ind w:left="0"/>
        <w:jc w:val="left"/>
        <w:rPr>
          <w:b w:val="0"/>
          <w:bCs w:val="0"/>
        </w:rPr>
      </w:pPr>
      <w:r>
        <w:rPr>
          <w:b w:val="0"/>
          <w:bCs w:val="0"/>
        </w:rPr>
        <w:t>-уметь самостоятельно определять жанр книги (художественная, научно-популярная, справочная), иметь представление о различных видах литературы;</w:t>
      </w:r>
    </w:p>
    <w:p w:rsidR="002C58AF" w:rsidRDefault="00FA6568">
      <w:pPr>
        <w:pStyle w:val="110"/>
        <w:spacing w:before="1" w:line="240" w:lineRule="auto"/>
        <w:ind w:left="0"/>
        <w:jc w:val="left"/>
        <w:rPr>
          <w:b w:val="0"/>
          <w:bCs w:val="0"/>
        </w:rPr>
      </w:pPr>
      <w:r>
        <w:rPr>
          <w:b w:val="0"/>
          <w:bCs w:val="0"/>
        </w:rPr>
        <w:t>-использовать для решения познавательных и коммуникативных задач справочной, научно-популярной литературы, периодических изданий для младших школьников;</w:t>
      </w:r>
    </w:p>
    <w:p w:rsidR="002C58AF" w:rsidRDefault="00FA6568">
      <w:pPr>
        <w:pStyle w:val="110"/>
        <w:spacing w:before="1" w:line="240" w:lineRule="auto"/>
        <w:ind w:left="0"/>
        <w:jc w:val="left"/>
        <w:rPr>
          <w:b w:val="0"/>
          <w:bCs w:val="0"/>
        </w:rPr>
      </w:pPr>
      <w:r>
        <w:rPr>
          <w:b w:val="0"/>
          <w:bCs w:val="0"/>
        </w:rPr>
        <w:t>-знать основные этапы развития книжного дела, исторический процесс формирования внешнего вида книги и ее структуры;</w:t>
      </w:r>
    </w:p>
    <w:p w:rsidR="002C58AF" w:rsidRDefault="00FA6568">
      <w:pPr>
        <w:pStyle w:val="110"/>
        <w:spacing w:before="1" w:line="240" w:lineRule="auto"/>
        <w:ind w:left="0"/>
        <w:jc w:val="left"/>
        <w:rPr>
          <w:b w:val="0"/>
          <w:bCs w:val="0"/>
        </w:rPr>
      </w:pPr>
      <w:r>
        <w:rPr>
          <w:b w:val="0"/>
          <w:bCs w:val="0"/>
        </w:rPr>
        <w:t>-понимать значение терминов, определенных программой;</w:t>
      </w:r>
    </w:p>
    <w:p w:rsidR="002C58AF" w:rsidRDefault="00FA6568">
      <w:pPr>
        <w:pStyle w:val="110"/>
        <w:spacing w:before="1" w:line="240" w:lineRule="auto"/>
        <w:ind w:left="0"/>
        <w:jc w:val="left"/>
        <w:rPr>
          <w:b w:val="0"/>
          <w:bCs w:val="0"/>
        </w:rPr>
      </w:pPr>
      <w:r>
        <w:rPr>
          <w:b w:val="0"/>
          <w:bCs w:val="0"/>
        </w:rPr>
        <w:t>-знать рациональные приемы и способы самостоятельного поиска информации в соответствии с возникающими в ходе обучения задачами;</w:t>
      </w:r>
    </w:p>
    <w:p w:rsidR="002C58AF" w:rsidRDefault="00FA6568">
      <w:pPr>
        <w:pStyle w:val="110"/>
        <w:spacing w:before="1" w:line="240" w:lineRule="auto"/>
        <w:ind w:left="0"/>
        <w:jc w:val="left"/>
        <w:rPr>
          <w:b w:val="0"/>
          <w:bCs w:val="0"/>
        </w:rPr>
      </w:pPr>
      <w:r>
        <w:rPr>
          <w:b w:val="0"/>
          <w:bCs w:val="0"/>
        </w:rPr>
        <w:t>-овладение методами аналитико–синтетической переработки информации;</w:t>
      </w:r>
    </w:p>
    <w:p w:rsidR="002C58AF" w:rsidRDefault="00FA6568">
      <w:pPr>
        <w:pStyle w:val="110"/>
        <w:spacing w:before="1" w:line="240" w:lineRule="auto"/>
        <w:ind w:left="0"/>
        <w:jc w:val="left"/>
        <w:rPr>
          <w:b w:val="0"/>
          <w:bCs w:val="0"/>
        </w:rPr>
      </w:pPr>
      <w:r>
        <w:rPr>
          <w:b w:val="0"/>
          <w:bCs w:val="0"/>
        </w:rPr>
        <w:t>-изучение и практическое использование технологии подготовки и оформления результатов самостоятельной учебной и познавательной работы;</w:t>
      </w:r>
    </w:p>
    <w:p w:rsidR="002C58AF" w:rsidRDefault="00FA6568">
      <w:pPr>
        <w:pStyle w:val="110"/>
        <w:spacing w:before="1" w:line="240" w:lineRule="auto"/>
        <w:ind w:left="0"/>
        <w:jc w:val="left"/>
        <w:rPr>
          <w:b w:val="0"/>
          <w:bCs w:val="0"/>
        </w:rPr>
      </w:pPr>
      <w:r>
        <w:rPr>
          <w:b w:val="0"/>
          <w:bCs w:val="0"/>
        </w:rPr>
        <w:t>-ориентироваться в информационной среде библиотеки и Интернета, уметь критически оценить и обработать найденную информацию;</w:t>
      </w:r>
    </w:p>
    <w:p w:rsidR="002C58AF" w:rsidRDefault="00FA6568">
      <w:pPr>
        <w:pStyle w:val="110"/>
        <w:spacing w:before="1" w:line="240" w:lineRule="auto"/>
        <w:ind w:left="0"/>
        <w:jc w:val="left"/>
        <w:rPr>
          <w:b w:val="0"/>
          <w:bCs w:val="0"/>
        </w:rPr>
      </w:pPr>
      <w:r>
        <w:rPr>
          <w:b w:val="0"/>
          <w:bCs w:val="0"/>
        </w:rPr>
        <w:t>-уметь оформить и представить результаты самостоятельной работы.</w:t>
      </w:r>
    </w:p>
    <w:p w:rsidR="002C58AF" w:rsidRDefault="00FA6568">
      <w:pPr>
        <w:pStyle w:val="110"/>
        <w:spacing w:before="1" w:line="240" w:lineRule="auto"/>
        <w:ind w:left="0"/>
        <w:jc w:val="left"/>
        <w:rPr>
          <w:b w:val="0"/>
          <w:bCs w:val="0"/>
        </w:rPr>
      </w:pPr>
      <w:r>
        <w:rPr>
          <w:b w:val="0"/>
          <w:bCs w:val="0"/>
        </w:rPr>
        <w:t>Метапредметные</w:t>
      </w:r>
    </w:p>
    <w:p w:rsidR="002C58AF" w:rsidRDefault="00FA6568">
      <w:pPr>
        <w:pStyle w:val="110"/>
        <w:spacing w:before="1" w:line="240" w:lineRule="auto"/>
        <w:ind w:left="0"/>
        <w:jc w:val="left"/>
        <w:rPr>
          <w:b w:val="0"/>
          <w:bCs w:val="0"/>
        </w:rPr>
      </w:pPr>
      <w:r>
        <w:rPr>
          <w:b w:val="0"/>
          <w:bCs w:val="0"/>
        </w:rPr>
        <w:t xml:space="preserve">Познавательные универсальные учебные действия </w:t>
      </w:r>
    </w:p>
    <w:p w:rsidR="002C58AF" w:rsidRDefault="00FA6568">
      <w:pPr>
        <w:pStyle w:val="110"/>
        <w:spacing w:before="1" w:line="240" w:lineRule="auto"/>
        <w:ind w:left="0"/>
        <w:jc w:val="left"/>
        <w:rPr>
          <w:b w:val="0"/>
          <w:bCs w:val="0"/>
        </w:rPr>
      </w:pPr>
      <w:r>
        <w:rPr>
          <w:b w:val="0"/>
          <w:bCs w:val="0"/>
        </w:rPr>
        <w:t>Обучающийся научится:</w:t>
      </w:r>
    </w:p>
    <w:p w:rsidR="002C58AF" w:rsidRDefault="00FA6568">
      <w:pPr>
        <w:pStyle w:val="110"/>
        <w:spacing w:before="1" w:line="240" w:lineRule="auto"/>
        <w:ind w:left="0"/>
        <w:jc w:val="left"/>
        <w:rPr>
          <w:b w:val="0"/>
          <w:bCs w:val="0"/>
        </w:rPr>
      </w:pPr>
      <w:r>
        <w:rPr>
          <w:b w:val="0"/>
          <w:bCs w:val="0"/>
        </w:rPr>
        <w:t>-осуществлять поиск нужной информации для выполнения учебной задачи;</w:t>
      </w:r>
    </w:p>
    <w:p w:rsidR="002C58AF" w:rsidRDefault="00FA6568">
      <w:pPr>
        <w:pStyle w:val="110"/>
        <w:spacing w:before="1" w:line="240" w:lineRule="auto"/>
        <w:ind w:left="0"/>
        <w:jc w:val="left"/>
        <w:rPr>
          <w:b w:val="0"/>
          <w:bCs w:val="0"/>
        </w:rPr>
      </w:pPr>
      <w:r>
        <w:rPr>
          <w:b w:val="0"/>
          <w:bCs w:val="0"/>
        </w:rPr>
        <w:t>-высказываться в устной и письменной формах;</w:t>
      </w:r>
    </w:p>
    <w:p w:rsidR="002C58AF" w:rsidRDefault="00FA6568">
      <w:pPr>
        <w:pStyle w:val="110"/>
        <w:spacing w:before="1" w:line="240" w:lineRule="auto"/>
        <w:ind w:left="0"/>
        <w:jc w:val="left"/>
        <w:rPr>
          <w:b w:val="0"/>
          <w:bCs w:val="0"/>
        </w:rPr>
      </w:pPr>
      <w:r>
        <w:rPr>
          <w:b w:val="0"/>
          <w:bCs w:val="0"/>
        </w:rPr>
        <w:t>-владеть основами смыслового чтения текста;</w:t>
      </w:r>
    </w:p>
    <w:p w:rsidR="002C58AF" w:rsidRDefault="00FA6568">
      <w:pPr>
        <w:pStyle w:val="110"/>
        <w:spacing w:before="1" w:line="240" w:lineRule="auto"/>
        <w:ind w:left="0"/>
        <w:jc w:val="left"/>
        <w:rPr>
          <w:b w:val="0"/>
          <w:bCs w:val="0"/>
        </w:rPr>
      </w:pPr>
      <w:r>
        <w:rPr>
          <w:b w:val="0"/>
          <w:bCs w:val="0"/>
        </w:rPr>
        <w:t>-анализировать объекты, выделять главное;</w:t>
      </w:r>
    </w:p>
    <w:p w:rsidR="002C58AF" w:rsidRDefault="00FA6568">
      <w:pPr>
        <w:pStyle w:val="110"/>
        <w:spacing w:before="1" w:line="240" w:lineRule="auto"/>
        <w:ind w:left="0"/>
        <w:jc w:val="left"/>
        <w:rPr>
          <w:b w:val="0"/>
          <w:bCs w:val="0"/>
        </w:rPr>
      </w:pPr>
      <w:r>
        <w:rPr>
          <w:b w:val="0"/>
          <w:bCs w:val="0"/>
        </w:rPr>
        <w:t>-осуществлять синтез (целое из частей);</w:t>
      </w:r>
    </w:p>
    <w:p w:rsidR="002C58AF" w:rsidRDefault="00FA6568">
      <w:pPr>
        <w:pStyle w:val="110"/>
        <w:spacing w:before="1" w:line="240" w:lineRule="auto"/>
        <w:ind w:left="0"/>
        <w:jc w:val="left"/>
        <w:rPr>
          <w:b w:val="0"/>
          <w:bCs w:val="0"/>
        </w:rPr>
      </w:pPr>
      <w:r>
        <w:rPr>
          <w:b w:val="0"/>
          <w:bCs w:val="0"/>
        </w:rPr>
        <w:t xml:space="preserve">-проводить сравнение, классификацию по разным критериям; </w:t>
      </w:r>
    </w:p>
    <w:p w:rsidR="002C58AF" w:rsidRDefault="00FA6568">
      <w:pPr>
        <w:pStyle w:val="110"/>
        <w:spacing w:before="1" w:line="240" w:lineRule="auto"/>
        <w:ind w:left="0"/>
        <w:jc w:val="left"/>
        <w:rPr>
          <w:b w:val="0"/>
          <w:bCs w:val="0"/>
        </w:rPr>
      </w:pPr>
      <w:r>
        <w:rPr>
          <w:b w:val="0"/>
          <w:bCs w:val="0"/>
        </w:rPr>
        <w:t>Обучающийся получит возможность научиться:</w:t>
      </w:r>
    </w:p>
    <w:p w:rsidR="002C58AF" w:rsidRDefault="00FA6568">
      <w:pPr>
        <w:pStyle w:val="110"/>
        <w:spacing w:before="1" w:line="240" w:lineRule="auto"/>
        <w:ind w:left="0"/>
        <w:jc w:val="left"/>
        <w:rPr>
          <w:b w:val="0"/>
          <w:bCs w:val="0"/>
        </w:rPr>
      </w:pPr>
      <w:r>
        <w:rPr>
          <w:b w:val="0"/>
          <w:bCs w:val="0"/>
        </w:rPr>
        <w:t>-осуществлять расширенный поиск информации в соответствии поставленной задачей с использованием ресурсов библиотек и сети Интернет;</w:t>
      </w:r>
    </w:p>
    <w:p w:rsidR="002C58AF" w:rsidRDefault="00FA6568">
      <w:pPr>
        <w:pStyle w:val="110"/>
        <w:spacing w:before="1" w:line="240" w:lineRule="auto"/>
        <w:ind w:left="0"/>
        <w:jc w:val="left"/>
        <w:rPr>
          <w:b w:val="0"/>
          <w:bCs w:val="0"/>
        </w:rPr>
      </w:pPr>
      <w:r>
        <w:rPr>
          <w:b w:val="0"/>
          <w:bCs w:val="0"/>
        </w:rPr>
        <w:t>-фиксировать информацию с помощью инструментов ИКТ;</w:t>
      </w:r>
    </w:p>
    <w:p w:rsidR="002C58AF" w:rsidRDefault="00FA6568">
      <w:pPr>
        <w:pStyle w:val="110"/>
        <w:spacing w:before="1" w:line="240" w:lineRule="auto"/>
        <w:ind w:left="0"/>
        <w:jc w:val="left"/>
        <w:rPr>
          <w:b w:val="0"/>
          <w:bCs w:val="0"/>
        </w:rPr>
      </w:pPr>
      <w:r>
        <w:rPr>
          <w:b w:val="0"/>
          <w:bCs w:val="0"/>
        </w:rPr>
        <w:lastRenderedPageBreak/>
        <w:t>-осознанно и произвольно строить сообщения в устной и письменной форме;</w:t>
      </w:r>
    </w:p>
    <w:p w:rsidR="002C58AF" w:rsidRDefault="00FA6568">
      <w:pPr>
        <w:pStyle w:val="110"/>
        <w:spacing w:before="1" w:line="240" w:lineRule="auto"/>
        <w:ind w:left="0"/>
        <w:jc w:val="left"/>
        <w:rPr>
          <w:b w:val="0"/>
          <w:bCs w:val="0"/>
        </w:rPr>
      </w:pPr>
      <w:r>
        <w:rPr>
          <w:b w:val="0"/>
          <w:bCs w:val="0"/>
        </w:rPr>
        <w:t>-строить логическое рассуждение, включающее установление причинно-следственных связей;</w:t>
      </w:r>
    </w:p>
    <w:p w:rsidR="002C58AF" w:rsidRDefault="00FA6568">
      <w:pPr>
        <w:pStyle w:val="110"/>
        <w:spacing w:before="1" w:line="240" w:lineRule="auto"/>
        <w:ind w:left="0"/>
        <w:jc w:val="left"/>
        <w:rPr>
          <w:b w:val="0"/>
          <w:bCs w:val="0"/>
        </w:rPr>
      </w:pPr>
      <w:r>
        <w:rPr>
          <w:b w:val="0"/>
          <w:bCs w:val="0"/>
        </w:rPr>
        <w:t>-использованию навыки поиска и анализа информации в основном учебном процессе и повседневной практике взаимодействия с миром.</w:t>
      </w:r>
    </w:p>
    <w:p w:rsidR="002C58AF" w:rsidRDefault="00FA6568">
      <w:pPr>
        <w:pStyle w:val="110"/>
        <w:spacing w:before="1" w:line="240" w:lineRule="auto"/>
        <w:ind w:left="0"/>
        <w:jc w:val="left"/>
        <w:rPr>
          <w:b w:val="0"/>
          <w:bCs w:val="0"/>
        </w:rPr>
      </w:pPr>
      <w:r>
        <w:rPr>
          <w:b w:val="0"/>
          <w:bCs w:val="0"/>
        </w:rPr>
        <w:t>ориентироваться в книге (титул, содержание, оглавление), в словарях;</w:t>
      </w:r>
    </w:p>
    <w:p w:rsidR="002C58AF" w:rsidRDefault="00FA6568">
      <w:pPr>
        <w:pStyle w:val="110"/>
        <w:spacing w:before="1" w:line="240" w:lineRule="auto"/>
        <w:ind w:left="0"/>
        <w:jc w:val="left"/>
        <w:rPr>
          <w:b w:val="0"/>
          <w:bCs w:val="0"/>
        </w:rPr>
      </w:pPr>
      <w:r>
        <w:rPr>
          <w:b w:val="0"/>
          <w:bCs w:val="0"/>
        </w:rPr>
        <w:t>-преобразовывать информацию из одной формы в другую;</w:t>
      </w:r>
    </w:p>
    <w:p w:rsidR="002C58AF" w:rsidRDefault="00FA6568">
      <w:pPr>
        <w:pStyle w:val="110"/>
        <w:spacing w:before="1" w:line="240" w:lineRule="auto"/>
        <w:ind w:left="0"/>
        <w:jc w:val="left"/>
        <w:rPr>
          <w:b w:val="0"/>
          <w:bCs w:val="0"/>
        </w:rPr>
      </w:pPr>
      <w:r>
        <w:rPr>
          <w:b w:val="0"/>
          <w:bCs w:val="0"/>
        </w:rPr>
        <w:t xml:space="preserve">Регулятивные универсальные учебные действия </w:t>
      </w:r>
    </w:p>
    <w:p w:rsidR="002C58AF" w:rsidRDefault="00FA6568">
      <w:pPr>
        <w:pStyle w:val="110"/>
        <w:spacing w:before="1" w:line="240" w:lineRule="auto"/>
        <w:ind w:left="0"/>
        <w:jc w:val="left"/>
        <w:rPr>
          <w:b w:val="0"/>
          <w:bCs w:val="0"/>
        </w:rPr>
      </w:pPr>
      <w:r>
        <w:rPr>
          <w:b w:val="0"/>
          <w:bCs w:val="0"/>
        </w:rPr>
        <w:t>Обучающийся научится:</w:t>
      </w:r>
    </w:p>
    <w:p w:rsidR="002C58AF" w:rsidRDefault="00FA6568">
      <w:pPr>
        <w:pStyle w:val="110"/>
        <w:spacing w:before="1" w:line="240" w:lineRule="auto"/>
        <w:ind w:left="0"/>
        <w:jc w:val="left"/>
        <w:rPr>
          <w:b w:val="0"/>
          <w:bCs w:val="0"/>
        </w:rPr>
      </w:pPr>
      <w:r>
        <w:rPr>
          <w:b w:val="0"/>
          <w:bCs w:val="0"/>
        </w:rPr>
        <w:t>-принимать и сохранять учебную задачу;</w:t>
      </w:r>
    </w:p>
    <w:p w:rsidR="002C58AF" w:rsidRDefault="00FA6568">
      <w:pPr>
        <w:pStyle w:val="110"/>
        <w:spacing w:before="1" w:line="240" w:lineRule="auto"/>
        <w:ind w:left="0"/>
        <w:jc w:val="left"/>
        <w:rPr>
          <w:b w:val="0"/>
          <w:bCs w:val="0"/>
        </w:rPr>
      </w:pPr>
      <w:r>
        <w:rPr>
          <w:b w:val="0"/>
          <w:bCs w:val="0"/>
        </w:rPr>
        <w:t>-планировать свои действия;</w:t>
      </w:r>
    </w:p>
    <w:p w:rsidR="002C58AF" w:rsidRDefault="00FA6568">
      <w:pPr>
        <w:pStyle w:val="110"/>
        <w:spacing w:before="1" w:line="240" w:lineRule="auto"/>
        <w:ind w:left="0"/>
        <w:jc w:val="left"/>
        <w:rPr>
          <w:b w:val="0"/>
          <w:bCs w:val="0"/>
        </w:rPr>
      </w:pPr>
      <w:r>
        <w:rPr>
          <w:b w:val="0"/>
          <w:bCs w:val="0"/>
        </w:rPr>
        <w:t>-осуществлять итоговый и пошаговый контроль;</w:t>
      </w:r>
    </w:p>
    <w:p w:rsidR="002C58AF" w:rsidRDefault="00FA6568">
      <w:pPr>
        <w:pStyle w:val="110"/>
        <w:spacing w:before="1" w:line="240" w:lineRule="auto"/>
        <w:ind w:left="0"/>
        <w:jc w:val="left"/>
        <w:rPr>
          <w:b w:val="0"/>
          <w:bCs w:val="0"/>
        </w:rPr>
      </w:pPr>
      <w:r>
        <w:rPr>
          <w:b w:val="0"/>
          <w:bCs w:val="0"/>
        </w:rPr>
        <w:t>-адекватно воспринимать оценку педагога- библиотекаря;</w:t>
      </w:r>
    </w:p>
    <w:p w:rsidR="002C58AF" w:rsidRDefault="00FA6568">
      <w:pPr>
        <w:pStyle w:val="110"/>
        <w:spacing w:before="1" w:line="240" w:lineRule="auto"/>
        <w:ind w:left="0"/>
        <w:jc w:val="left"/>
        <w:rPr>
          <w:b w:val="0"/>
          <w:bCs w:val="0"/>
        </w:rPr>
      </w:pPr>
      <w:r>
        <w:rPr>
          <w:b w:val="0"/>
          <w:bCs w:val="0"/>
        </w:rPr>
        <w:t>-различать способ и результат действия;</w:t>
      </w:r>
    </w:p>
    <w:p w:rsidR="002C58AF" w:rsidRDefault="00FA6568">
      <w:pPr>
        <w:pStyle w:val="110"/>
        <w:spacing w:before="1" w:line="240" w:lineRule="auto"/>
        <w:ind w:left="0"/>
        <w:jc w:val="left"/>
        <w:rPr>
          <w:b w:val="0"/>
          <w:bCs w:val="0"/>
        </w:rPr>
      </w:pPr>
      <w:r>
        <w:rPr>
          <w:b w:val="0"/>
          <w:bCs w:val="0"/>
        </w:rPr>
        <w:t>-оценивать свои действия на уровне ретро-оценки;</w:t>
      </w:r>
    </w:p>
    <w:p w:rsidR="002C58AF" w:rsidRDefault="00FA6568">
      <w:pPr>
        <w:pStyle w:val="110"/>
        <w:spacing w:before="1" w:line="240" w:lineRule="auto"/>
        <w:ind w:left="0"/>
        <w:jc w:val="left"/>
        <w:rPr>
          <w:b w:val="0"/>
          <w:bCs w:val="0"/>
        </w:rPr>
      </w:pPr>
      <w:r>
        <w:rPr>
          <w:b w:val="0"/>
          <w:bCs w:val="0"/>
        </w:rPr>
        <w:t>-вносить коррективы в действия на основе их оценки и учета сделанных ошибок;</w:t>
      </w:r>
    </w:p>
    <w:p w:rsidR="002C58AF" w:rsidRDefault="00FA6568">
      <w:pPr>
        <w:pStyle w:val="110"/>
        <w:spacing w:before="1" w:line="240" w:lineRule="auto"/>
        <w:ind w:left="0"/>
        <w:jc w:val="left"/>
        <w:rPr>
          <w:b w:val="0"/>
          <w:bCs w:val="0"/>
        </w:rPr>
      </w:pPr>
      <w:r>
        <w:rPr>
          <w:b w:val="0"/>
          <w:bCs w:val="0"/>
        </w:rPr>
        <w:t xml:space="preserve">-выполнять учебные действия в материале, речи, в уме. </w:t>
      </w:r>
    </w:p>
    <w:p w:rsidR="002C58AF" w:rsidRDefault="00FA6568">
      <w:pPr>
        <w:pStyle w:val="110"/>
        <w:spacing w:before="1" w:line="240" w:lineRule="auto"/>
        <w:ind w:left="0"/>
        <w:jc w:val="left"/>
        <w:rPr>
          <w:b w:val="0"/>
          <w:bCs w:val="0"/>
        </w:rPr>
      </w:pPr>
      <w:r>
        <w:rPr>
          <w:b w:val="0"/>
          <w:bCs w:val="0"/>
        </w:rPr>
        <w:t>Обучающийся получит возможность научиться:</w:t>
      </w:r>
    </w:p>
    <w:p w:rsidR="002C58AF" w:rsidRDefault="00FA6568">
      <w:pPr>
        <w:pStyle w:val="110"/>
        <w:spacing w:before="1" w:line="240" w:lineRule="auto"/>
        <w:ind w:left="0"/>
        <w:jc w:val="left"/>
        <w:rPr>
          <w:b w:val="0"/>
          <w:bCs w:val="0"/>
        </w:rPr>
      </w:pPr>
      <w:r>
        <w:rPr>
          <w:b w:val="0"/>
          <w:bCs w:val="0"/>
        </w:rPr>
        <w:t>-проявлять познавательную инициативу;</w:t>
      </w:r>
    </w:p>
    <w:p w:rsidR="002C58AF" w:rsidRDefault="00FA6568">
      <w:pPr>
        <w:pStyle w:val="110"/>
        <w:spacing w:before="1" w:line="240" w:lineRule="auto"/>
        <w:ind w:left="0"/>
        <w:jc w:val="left"/>
        <w:rPr>
          <w:b w:val="0"/>
          <w:bCs w:val="0"/>
        </w:rPr>
      </w:pPr>
      <w:r>
        <w:rPr>
          <w:b w:val="0"/>
          <w:bCs w:val="0"/>
        </w:rPr>
        <w:t>-преобразовывать практическую задачу в познавательную;</w:t>
      </w:r>
    </w:p>
    <w:p w:rsidR="002C58AF" w:rsidRDefault="00FA6568">
      <w:pPr>
        <w:pStyle w:val="110"/>
        <w:spacing w:before="1" w:line="240" w:lineRule="auto"/>
        <w:ind w:left="0"/>
        <w:jc w:val="left"/>
        <w:rPr>
          <w:b w:val="0"/>
          <w:bCs w:val="0"/>
        </w:rPr>
      </w:pPr>
      <w:r>
        <w:rPr>
          <w:b w:val="0"/>
          <w:bCs w:val="0"/>
        </w:rPr>
        <w:t>-самостоятельно находить варианты решения познавательной задачи;</w:t>
      </w:r>
    </w:p>
    <w:p w:rsidR="002C58AF" w:rsidRDefault="00FA6568">
      <w:pPr>
        <w:pStyle w:val="110"/>
        <w:spacing w:before="1" w:line="240" w:lineRule="auto"/>
        <w:ind w:left="0"/>
        <w:jc w:val="left"/>
        <w:rPr>
          <w:b w:val="0"/>
          <w:bCs w:val="0"/>
        </w:rPr>
      </w:pPr>
      <w:r>
        <w:rPr>
          <w:b w:val="0"/>
          <w:bCs w:val="0"/>
        </w:rPr>
        <w:t>-определять и формировать цель деятельности на уроке с помощью учителя;</w:t>
      </w:r>
    </w:p>
    <w:p w:rsidR="002C58AF" w:rsidRDefault="00FA6568">
      <w:pPr>
        <w:pStyle w:val="110"/>
        <w:spacing w:before="1" w:line="240" w:lineRule="auto"/>
        <w:ind w:left="0"/>
        <w:jc w:val="left"/>
        <w:rPr>
          <w:b w:val="0"/>
          <w:bCs w:val="0"/>
        </w:rPr>
      </w:pPr>
      <w:r>
        <w:rPr>
          <w:b w:val="0"/>
          <w:bCs w:val="0"/>
        </w:rPr>
        <w:t xml:space="preserve">Коммуникативные универсальные учебные действия </w:t>
      </w:r>
    </w:p>
    <w:p w:rsidR="002C58AF" w:rsidRDefault="00FA6568">
      <w:pPr>
        <w:pStyle w:val="110"/>
        <w:spacing w:before="1" w:line="240" w:lineRule="auto"/>
        <w:ind w:left="0"/>
        <w:jc w:val="left"/>
        <w:rPr>
          <w:b w:val="0"/>
          <w:bCs w:val="0"/>
        </w:rPr>
      </w:pPr>
      <w:r>
        <w:rPr>
          <w:b w:val="0"/>
          <w:bCs w:val="0"/>
        </w:rPr>
        <w:t>Обучающийся научится:</w:t>
      </w:r>
    </w:p>
    <w:p w:rsidR="002C58AF" w:rsidRDefault="00FA6568">
      <w:pPr>
        <w:pStyle w:val="110"/>
        <w:spacing w:before="1" w:line="240" w:lineRule="auto"/>
        <w:ind w:left="0"/>
        <w:jc w:val="left"/>
        <w:rPr>
          <w:b w:val="0"/>
          <w:bCs w:val="0"/>
        </w:rPr>
      </w:pPr>
      <w:r>
        <w:rPr>
          <w:b w:val="0"/>
          <w:bCs w:val="0"/>
        </w:rPr>
        <w:t>-формулировать собственное мнение и позицию;</w:t>
      </w:r>
    </w:p>
    <w:p w:rsidR="002C58AF" w:rsidRDefault="00FA6568">
      <w:pPr>
        <w:pStyle w:val="110"/>
        <w:spacing w:before="1" w:line="240" w:lineRule="auto"/>
        <w:ind w:left="0"/>
        <w:jc w:val="left"/>
        <w:rPr>
          <w:b w:val="0"/>
          <w:bCs w:val="0"/>
        </w:rPr>
      </w:pPr>
      <w:r>
        <w:rPr>
          <w:b w:val="0"/>
          <w:bCs w:val="0"/>
        </w:rPr>
        <w:t>-договариваться, приходить к общему решению;</w:t>
      </w:r>
    </w:p>
    <w:p w:rsidR="002C58AF" w:rsidRDefault="00FA6568">
      <w:pPr>
        <w:pStyle w:val="110"/>
        <w:spacing w:before="1" w:line="240" w:lineRule="auto"/>
        <w:ind w:left="0"/>
        <w:jc w:val="left"/>
        <w:rPr>
          <w:b w:val="0"/>
          <w:bCs w:val="0"/>
        </w:rPr>
      </w:pPr>
      <w:r>
        <w:rPr>
          <w:b w:val="0"/>
          <w:bCs w:val="0"/>
        </w:rPr>
        <w:t>-соблюдать корректность в высказываниях;</w:t>
      </w:r>
    </w:p>
    <w:p w:rsidR="002C58AF" w:rsidRDefault="00FA6568">
      <w:pPr>
        <w:pStyle w:val="110"/>
        <w:spacing w:before="1" w:line="240" w:lineRule="auto"/>
        <w:ind w:left="0"/>
        <w:jc w:val="left"/>
        <w:rPr>
          <w:b w:val="0"/>
          <w:bCs w:val="0"/>
        </w:rPr>
      </w:pPr>
      <w:r>
        <w:rPr>
          <w:b w:val="0"/>
          <w:bCs w:val="0"/>
        </w:rPr>
        <w:t>-задавать вопросы по существу;</w:t>
      </w:r>
    </w:p>
    <w:p w:rsidR="002C58AF" w:rsidRDefault="00FA6568">
      <w:pPr>
        <w:pStyle w:val="110"/>
        <w:spacing w:before="1" w:line="240" w:lineRule="auto"/>
        <w:ind w:left="0"/>
        <w:jc w:val="left"/>
        <w:rPr>
          <w:b w:val="0"/>
          <w:bCs w:val="0"/>
        </w:rPr>
      </w:pPr>
      <w:r>
        <w:rPr>
          <w:b w:val="0"/>
          <w:bCs w:val="0"/>
        </w:rPr>
        <w:t>-использовать речь для регуляции своего действия;</w:t>
      </w:r>
    </w:p>
    <w:p w:rsidR="002C58AF" w:rsidRDefault="00FA6568">
      <w:pPr>
        <w:pStyle w:val="110"/>
        <w:spacing w:before="1" w:line="240" w:lineRule="auto"/>
        <w:ind w:left="0"/>
        <w:jc w:val="left"/>
        <w:rPr>
          <w:b w:val="0"/>
          <w:bCs w:val="0"/>
        </w:rPr>
      </w:pPr>
      <w:r>
        <w:rPr>
          <w:b w:val="0"/>
          <w:bCs w:val="0"/>
        </w:rPr>
        <w:t>-контролировать действия партнера;</w:t>
      </w:r>
    </w:p>
    <w:p w:rsidR="002C58AF" w:rsidRDefault="00FA6568">
      <w:pPr>
        <w:pStyle w:val="110"/>
        <w:spacing w:before="1" w:line="240" w:lineRule="auto"/>
        <w:ind w:left="0"/>
        <w:jc w:val="left"/>
        <w:rPr>
          <w:b w:val="0"/>
          <w:bCs w:val="0"/>
        </w:rPr>
      </w:pPr>
      <w:r>
        <w:rPr>
          <w:b w:val="0"/>
          <w:bCs w:val="0"/>
        </w:rPr>
        <w:t xml:space="preserve">-владеть монологической и диалогической формами речи. </w:t>
      </w:r>
    </w:p>
    <w:p w:rsidR="002C58AF" w:rsidRDefault="00FA6568">
      <w:pPr>
        <w:pStyle w:val="110"/>
        <w:spacing w:before="1" w:line="240" w:lineRule="auto"/>
        <w:ind w:left="0"/>
        <w:jc w:val="left"/>
        <w:rPr>
          <w:b w:val="0"/>
          <w:bCs w:val="0"/>
        </w:rPr>
      </w:pPr>
      <w:r>
        <w:rPr>
          <w:b w:val="0"/>
          <w:bCs w:val="0"/>
        </w:rPr>
        <w:t>Обучающийся получит возможность научиться:</w:t>
      </w:r>
    </w:p>
    <w:p w:rsidR="002C58AF" w:rsidRDefault="00FA6568">
      <w:pPr>
        <w:pStyle w:val="110"/>
        <w:spacing w:before="1" w:line="240" w:lineRule="auto"/>
        <w:ind w:left="0"/>
        <w:jc w:val="left"/>
        <w:rPr>
          <w:b w:val="0"/>
          <w:bCs w:val="0"/>
        </w:rPr>
      </w:pPr>
      <w:r>
        <w:rPr>
          <w:b w:val="0"/>
          <w:bCs w:val="0"/>
        </w:rPr>
        <w:t>-учитывать разные мнения и обосновывать свою позицию;</w:t>
      </w:r>
    </w:p>
    <w:p w:rsidR="002C58AF" w:rsidRDefault="00FA6568">
      <w:pPr>
        <w:pStyle w:val="110"/>
        <w:spacing w:before="1" w:line="240" w:lineRule="auto"/>
        <w:ind w:left="0"/>
        <w:jc w:val="left"/>
        <w:rPr>
          <w:b w:val="0"/>
          <w:bCs w:val="0"/>
        </w:rPr>
      </w:pPr>
      <w:r>
        <w:rPr>
          <w:b w:val="0"/>
          <w:bCs w:val="0"/>
        </w:rPr>
        <w:t>-аргументировать свою позицию и координировать ее с позицией партнеров при выработке общего решения в совместной деятельности;</w:t>
      </w:r>
    </w:p>
    <w:p w:rsidR="002C58AF" w:rsidRDefault="00FA6568">
      <w:pPr>
        <w:pStyle w:val="110"/>
        <w:spacing w:before="1" w:line="240" w:lineRule="auto"/>
        <w:ind w:left="0"/>
        <w:jc w:val="left"/>
        <w:rPr>
          <w:b w:val="0"/>
          <w:bCs w:val="0"/>
        </w:rPr>
      </w:pPr>
      <w:r>
        <w:rPr>
          <w:b w:val="0"/>
          <w:bCs w:val="0"/>
        </w:rPr>
        <w:t>-с учетом целей коммуникации достаточно полно и точно передавать партнеру необходимую информацию как ориентир для построения действия;</w:t>
      </w:r>
    </w:p>
    <w:p w:rsidR="002C58AF" w:rsidRDefault="00FA6568">
      <w:pPr>
        <w:pStyle w:val="110"/>
        <w:spacing w:before="1" w:line="240" w:lineRule="auto"/>
        <w:ind w:left="0"/>
        <w:jc w:val="left"/>
        <w:rPr>
          <w:b w:val="0"/>
          <w:bCs w:val="0"/>
        </w:rPr>
      </w:pPr>
      <w:r>
        <w:rPr>
          <w:b w:val="0"/>
          <w:bCs w:val="0"/>
        </w:rPr>
        <w:t>-допускать возможность существования различных источников информации, в том числе совпадающих, и учитывать и сохранить авторство источника информации;</w:t>
      </w:r>
    </w:p>
    <w:p w:rsidR="002C58AF" w:rsidRDefault="00FA6568">
      <w:pPr>
        <w:pStyle w:val="110"/>
        <w:spacing w:before="1" w:line="240" w:lineRule="auto"/>
        <w:ind w:left="0"/>
        <w:jc w:val="left"/>
        <w:rPr>
          <w:b w:val="0"/>
          <w:bCs w:val="0"/>
        </w:rPr>
      </w:pPr>
      <w:r>
        <w:rPr>
          <w:b w:val="0"/>
          <w:bCs w:val="0"/>
        </w:rPr>
        <w:t>-адекватно использовать речь для планирования и регуляции своей деятельности.</w:t>
      </w:r>
    </w:p>
    <w:p w:rsidR="002C58AF" w:rsidRDefault="00FA6568">
      <w:pPr>
        <w:pStyle w:val="110"/>
        <w:spacing w:before="1" w:line="240" w:lineRule="auto"/>
        <w:ind w:left="0"/>
        <w:jc w:val="left"/>
        <w:rPr>
          <w:b w:val="0"/>
          <w:bCs w:val="0"/>
        </w:rPr>
      </w:pPr>
      <w:r>
        <w:rPr>
          <w:b w:val="0"/>
          <w:bCs w:val="0"/>
        </w:rPr>
        <w:t>Виды и формы деятельности в рамках программы дополнительного образования</w:t>
      </w:r>
    </w:p>
    <w:p w:rsidR="002C58AF" w:rsidRDefault="00FA6568">
      <w:pPr>
        <w:pStyle w:val="110"/>
        <w:spacing w:before="1" w:line="240" w:lineRule="auto"/>
        <w:ind w:left="0"/>
        <w:jc w:val="left"/>
        <w:rPr>
          <w:b w:val="0"/>
          <w:bCs w:val="0"/>
        </w:rPr>
      </w:pPr>
      <w:r>
        <w:rPr>
          <w:b w:val="0"/>
          <w:bCs w:val="0"/>
        </w:rPr>
        <w:t>Виды организации занятий в данном курсе: игровые; познавательные, досугово-развлекательная деятельность (досуговое общение), художественное творчество.</w:t>
      </w:r>
    </w:p>
    <w:p w:rsidR="002C58AF" w:rsidRDefault="00FA6568">
      <w:pPr>
        <w:pStyle w:val="110"/>
        <w:spacing w:before="1" w:line="240" w:lineRule="auto"/>
        <w:ind w:left="0"/>
        <w:jc w:val="left"/>
        <w:rPr>
          <w:b w:val="0"/>
          <w:bCs w:val="0"/>
        </w:rPr>
      </w:pPr>
      <w:r>
        <w:rPr>
          <w:b w:val="0"/>
          <w:bCs w:val="0"/>
        </w:rPr>
        <w:t>На занятиях предусматриваются следующие формы организации учебной деятельности: лекция-беседа, лекция-обзор урок–практикум, виртуальная экскурсия, библиотечный урок, конференция, выставка-обзор, консультация, индивидуальная, фронтальная, коллективное творчество. Занятия включают в себя теоретическую и практическую деятельность обучающихся. Теоретическая часть дается в форме бесед с просмотром иллюстративного материала. В работе с учащимися планируется использование различных методических приемов: практические занятия, экскурсии, самостоятельные работы.</w:t>
      </w:r>
    </w:p>
    <w:p w:rsidR="002C58AF" w:rsidRDefault="00FA6568">
      <w:pPr>
        <w:pStyle w:val="110"/>
        <w:spacing w:before="1" w:line="240" w:lineRule="auto"/>
        <w:ind w:left="0"/>
        <w:jc w:val="left"/>
      </w:pPr>
      <w:r>
        <w:t>Содержание</w:t>
      </w:r>
    </w:p>
    <w:p w:rsidR="002C58AF" w:rsidRDefault="00FA6568">
      <w:pPr>
        <w:pStyle w:val="110"/>
        <w:spacing w:before="1" w:line="240" w:lineRule="auto"/>
        <w:ind w:left="0"/>
        <w:jc w:val="left"/>
      </w:pPr>
      <w:r>
        <w:t>1 класс</w:t>
      </w:r>
    </w:p>
    <w:p w:rsidR="002C58AF" w:rsidRDefault="00FA6568">
      <w:pPr>
        <w:pStyle w:val="110"/>
        <w:spacing w:before="1" w:line="240" w:lineRule="auto"/>
        <w:ind w:left="0"/>
        <w:jc w:val="left"/>
        <w:rPr>
          <w:b w:val="0"/>
          <w:bCs w:val="0"/>
        </w:rPr>
      </w:pPr>
      <w:r>
        <w:rPr>
          <w:b w:val="0"/>
          <w:bCs w:val="0"/>
        </w:rPr>
        <w:t>Тема 1. Настоящий читатель.</w:t>
      </w:r>
    </w:p>
    <w:p w:rsidR="002C58AF" w:rsidRDefault="00FA6568">
      <w:pPr>
        <w:pStyle w:val="110"/>
        <w:spacing w:before="1" w:line="240" w:lineRule="auto"/>
        <w:ind w:left="0"/>
        <w:jc w:val="left"/>
        <w:rPr>
          <w:b w:val="0"/>
          <w:bCs w:val="0"/>
        </w:rPr>
      </w:pPr>
      <w:r>
        <w:rPr>
          <w:b w:val="0"/>
          <w:bCs w:val="0"/>
        </w:rPr>
        <w:t xml:space="preserve">Кого можно считать настоящим читателем? Представление о настоящем читателе. Настоящий читатель много читает. Читаем и переживаем, испытываем эмоции. Чтение тексов из учебников </w:t>
      </w:r>
      <w:r>
        <w:rPr>
          <w:b w:val="0"/>
          <w:bCs w:val="0"/>
        </w:rPr>
        <w:lastRenderedPageBreak/>
        <w:t>русского языка, окружающего мира и математики. Сходство и различие текстов.</w:t>
      </w:r>
    </w:p>
    <w:p w:rsidR="002C58AF" w:rsidRDefault="00FA6568">
      <w:pPr>
        <w:pStyle w:val="110"/>
        <w:spacing w:before="1" w:line="240" w:lineRule="auto"/>
        <w:ind w:left="0"/>
        <w:jc w:val="left"/>
        <w:rPr>
          <w:b w:val="0"/>
          <w:bCs w:val="0"/>
        </w:rPr>
      </w:pPr>
      <w:r>
        <w:rPr>
          <w:b w:val="0"/>
          <w:bCs w:val="0"/>
        </w:rPr>
        <w:t>Тема 2. Любимые книги.</w:t>
      </w:r>
    </w:p>
    <w:p w:rsidR="002C58AF" w:rsidRDefault="00FA6568">
      <w:pPr>
        <w:pStyle w:val="110"/>
        <w:spacing w:before="1" w:line="240" w:lineRule="auto"/>
        <w:ind w:left="0"/>
        <w:jc w:val="left"/>
        <w:rPr>
          <w:b w:val="0"/>
          <w:bCs w:val="0"/>
        </w:rPr>
      </w:pPr>
      <w:r>
        <w:rPr>
          <w:b w:val="0"/>
          <w:bCs w:val="0"/>
        </w:rPr>
        <w:t>Любимая книжка. Обложка любимой книжки.</w:t>
      </w:r>
    </w:p>
    <w:p w:rsidR="002C58AF" w:rsidRDefault="00FA6568">
      <w:pPr>
        <w:pStyle w:val="110"/>
        <w:spacing w:before="1" w:line="240" w:lineRule="auto"/>
        <w:ind w:left="0"/>
        <w:jc w:val="left"/>
        <w:rPr>
          <w:b w:val="0"/>
          <w:bCs w:val="0"/>
        </w:rPr>
      </w:pPr>
      <w:r>
        <w:rPr>
          <w:b w:val="0"/>
          <w:bCs w:val="0"/>
        </w:rPr>
        <w:t>Лента времени. Писатели и их книги. Портреты писателей.</w:t>
      </w:r>
    </w:p>
    <w:p w:rsidR="002C58AF" w:rsidRDefault="00FA6568">
      <w:pPr>
        <w:pStyle w:val="110"/>
        <w:spacing w:before="1" w:line="240" w:lineRule="auto"/>
        <w:ind w:left="0"/>
        <w:jc w:val="left"/>
        <w:rPr>
          <w:b w:val="0"/>
          <w:bCs w:val="0"/>
        </w:rPr>
      </w:pPr>
      <w:r>
        <w:rPr>
          <w:b w:val="0"/>
          <w:bCs w:val="0"/>
        </w:rPr>
        <w:t xml:space="preserve">Любимые писатели. Книги С.Я. Маршака, С.В. Михалкова, А.Л. Барто </w:t>
      </w:r>
    </w:p>
    <w:p w:rsidR="002C58AF" w:rsidRDefault="00FA6568">
      <w:pPr>
        <w:pStyle w:val="110"/>
        <w:spacing w:before="1" w:line="240" w:lineRule="auto"/>
        <w:ind w:left="0"/>
        <w:jc w:val="left"/>
        <w:rPr>
          <w:b w:val="0"/>
          <w:bCs w:val="0"/>
        </w:rPr>
      </w:pPr>
      <w:r>
        <w:rPr>
          <w:b w:val="0"/>
          <w:bCs w:val="0"/>
        </w:rPr>
        <w:t>Тема 3. Подведение итогов года.</w:t>
      </w:r>
    </w:p>
    <w:p w:rsidR="002C58AF" w:rsidRDefault="00FA6568">
      <w:pPr>
        <w:pStyle w:val="110"/>
        <w:spacing w:before="1" w:line="240" w:lineRule="auto"/>
        <w:ind w:left="0"/>
        <w:jc w:val="left"/>
        <w:rPr>
          <w:b w:val="0"/>
          <w:bCs w:val="0"/>
        </w:rPr>
      </w:pPr>
      <w:r>
        <w:rPr>
          <w:b w:val="0"/>
          <w:bCs w:val="0"/>
        </w:rPr>
        <w:t>Творческая работа «Твое представление о настоящем читателе (устное сочинение, рисунок и т.п.)</w:t>
      </w:r>
    </w:p>
    <w:p w:rsidR="002C58AF" w:rsidRDefault="00FA6568">
      <w:pPr>
        <w:pStyle w:val="110"/>
        <w:spacing w:before="1" w:line="240" w:lineRule="auto"/>
        <w:ind w:left="0"/>
        <w:jc w:val="left"/>
      </w:pPr>
      <w:r>
        <w:t>2 класс</w:t>
      </w:r>
    </w:p>
    <w:p w:rsidR="002C58AF" w:rsidRDefault="00FA6568">
      <w:pPr>
        <w:pStyle w:val="110"/>
        <w:spacing w:before="1" w:line="240" w:lineRule="auto"/>
        <w:ind w:left="0"/>
        <w:jc w:val="left"/>
        <w:rPr>
          <w:b w:val="0"/>
          <w:bCs w:val="0"/>
        </w:rPr>
      </w:pPr>
      <w:r>
        <w:rPr>
          <w:b w:val="0"/>
          <w:bCs w:val="0"/>
        </w:rPr>
        <w:t xml:space="preserve">Тема 1. Основные правила пользования библиотекой. Вводный урок. </w:t>
      </w:r>
    </w:p>
    <w:p w:rsidR="002C58AF" w:rsidRDefault="00FA6568">
      <w:pPr>
        <w:pStyle w:val="110"/>
        <w:spacing w:before="1" w:line="240" w:lineRule="auto"/>
        <w:ind w:left="0"/>
        <w:jc w:val="left"/>
        <w:rPr>
          <w:b w:val="0"/>
          <w:bCs w:val="0"/>
        </w:rPr>
      </w:pPr>
      <w:r>
        <w:rPr>
          <w:b w:val="0"/>
          <w:bCs w:val="0"/>
        </w:rPr>
        <w:t>Знакомство с понятиями «пользователь», «документ», «источники», «информация».</w:t>
      </w:r>
    </w:p>
    <w:p w:rsidR="002C58AF" w:rsidRDefault="00FA6568">
      <w:pPr>
        <w:pStyle w:val="110"/>
        <w:spacing w:before="1" w:line="240" w:lineRule="auto"/>
        <w:ind w:left="0"/>
        <w:jc w:val="left"/>
        <w:rPr>
          <w:b w:val="0"/>
          <w:bCs w:val="0"/>
        </w:rPr>
      </w:pPr>
      <w:r>
        <w:rPr>
          <w:b w:val="0"/>
          <w:bCs w:val="0"/>
        </w:rPr>
        <w:t>Тема 2. История возникновения информационных центров. Виртуальная экскурсия по мировым информационным центрам мира и страны. Структура библиотечных систем.</w:t>
      </w:r>
    </w:p>
    <w:p w:rsidR="002C58AF" w:rsidRDefault="00FA6568">
      <w:pPr>
        <w:pStyle w:val="110"/>
        <w:spacing w:before="1" w:line="240" w:lineRule="auto"/>
        <w:ind w:left="0"/>
        <w:jc w:val="left"/>
        <w:rPr>
          <w:b w:val="0"/>
          <w:bCs w:val="0"/>
        </w:rPr>
      </w:pPr>
      <w:r>
        <w:rPr>
          <w:b w:val="0"/>
          <w:bCs w:val="0"/>
        </w:rPr>
        <w:t>Тема 3. Библиотека – информационный центр школы. Система расстановки библиотечного фонда. Отделы библиотеки (читальный зал, абонемент, справочная, художественная, краеведческая литература и периодические издания)</w:t>
      </w:r>
    </w:p>
    <w:p w:rsidR="002C58AF" w:rsidRDefault="00FA6568">
      <w:pPr>
        <w:pStyle w:val="110"/>
        <w:spacing w:before="1" w:line="240" w:lineRule="auto"/>
        <w:ind w:left="0"/>
        <w:jc w:val="left"/>
        <w:rPr>
          <w:b w:val="0"/>
          <w:bCs w:val="0"/>
        </w:rPr>
      </w:pPr>
      <w:r>
        <w:rPr>
          <w:b w:val="0"/>
          <w:bCs w:val="0"/>
        </w:rPr>
        <w:t xml:space="preserve">Тема 4. Методы работы с информацией. </w:t>
      </w:r>
    </w:p>
    <w:p w:rsidR="002C58AF" w:rsidRDefault="00FA6568">
      <w:pPr>
        <w:pStyle w:val="110"/>
        <w:spacing w:before="1" w:line="240" w:lineRule="auto"/>
        <w:ind w:left="0"/>
        <w:jc w:val="left"/>
        <w:rPr>
          <w:b w:val="0"/>
          <w:bCs w:val="0"/>
        </w:rPr>
      </w:pPr>
      <w:r>
        <w:rPr>
          <w:b w:val="0"/>
          <w:bCs w:val="0"/>
        </w:rPr>
        <w:t>Отзыв на прочитанную книгу. Дневник чтения. Форма ведения дневника, иллюстрации.</w:t>
      </w:r>
    </w:p>
    <w:p w:rsidR="002C58AF" w:rsidRDefault="00FA6568">
      <w:pPr>
        <w:pStyle w:val="110"/>
        <w:spacing w:before="1" w:line="240" w:lineRule="auto"/>
        <w:ind w:left="0"/>
        <w:jc w:val="left"/>
        <w:rPr>
          <w:b w:val="0"/>
          <w:bCs w:val="0"/>
        </w:rPr>
      </w:pPr>
      <w:r>
        <w:rPr>
          <w:b w:val="0"/>
          <w:bCs w:val="0"/>
        </w:rPr>
        <w:t xml:space="preserve">Тема 5. Информационная культура школьника. </w:t>
      </w:r>
    </w:p>
    <w:p w:rsidR="002C58AF" w:rsidRDefault="00FA6568">
      <w:pPr>
        <w:pStyle w:val="110"/>
        <w:spacing w:before="1" w:line="240" w:lineRule="auto"/>
        <w:ind w:left="0"/>
        <w:jc w:val="left"/>
        <w:rPr>
          <w:b w:val="0"/>
          <w:bCs w:val="0"/>
        </w:rPr>
      </w:pPr>
      <w:r>
        <w:rPr>
          <w:b w:val="0"/>
          <w:bCs w:val="0"/>
        </w:rPr>
        <w:t>Роль информации в современном мире. Основные понятия: информационные ресурсы, культура, документ. Безопасный Интернет.</w:t>
      </w:r>
    </w:p>
    <w:p w:rsidR="002C58AF" w:rsidRDefault="00FA6568">
      <w:pPr>
        <w:pStyle w:val="110"/>
        <w:spacing w:before="1" w:line="240" w:lineRule="auto"/>
        <w:ind w:left="0"/>
        <w:jc w:val="left"/>
        <w:rPr>
          <w:b w:val="0"/>
          <w:bCs w:val="0"/>
        </w:rPr>
      </w:pPr>
      <w:r>
        <w:rPr>
          <w:b w:val="0"/>
          <w:bCs w:val="0"/>
        </w:rPr>
        <w:t>Тема 6. Подведение итогов.</w:t>
      </w:r>
    </w:p>
    <w:p w:rsidR="002C58AF" w:rsidRDefault="00FA6568">
      <w:pPr>
        <w:pStyle w:val="110"/>
        <w:spacing w:before="1" w:line="240" w:lineRule="auto"/>
        <w:ind w:left="0"/>
        <w:jc w:val="left"/>
        <w:rPr>
          <w:b w:val="0"/>
          <w:bCs w:val="0"/>
        </w:rPr>
      </w:pPr>
      <w:r>
        <w:rPr>
          <w:b w:val="0"/>
          <w:bCs w:val="0"/>
        </w:rPr>
        <w:t>Практическая работа. Самостоятельный поиск информации. Презентация дневника чтения за учебный год.</w:t>
      </w:r>
    </w:p>
    <w:p w:rsidR="002C58AF" w:rsidRDefault="00FA6568">
      <w:pPr>
        <w:pStyle w:val="110"/>
        <w:spacing w:before="1" w:line="240" w:lineRule="auto"/>
        <w:ind w:left="0"/>
        <w:jc w:val="left"/>
      </w:pPr>
      <w:r>
        <w:t>3 класс</w:t>
      </w:r>
    </w:p>
    <w:p w:rsidR="002C58AF" w:rsidRDefault="00FA6568">
      <w:pPr>
        <w:pStyle w:val="110"/>
        <w:spacing w:before="1" w:line="240" w:lineRule="auto"/>
        <w:ind w:left="0"/>
        <w:jc w:val="left"/>
        <w:rPr>
          <w:b w:val="0"/>
          <w:bCs w:val="0"/>
        </w:rPr>
      </w:pPr>
      <w:r>
        <w:rPr>
          <w:b w:val="0"/>
          <w:bCs w:val="0"/>
        </w:rPr>
        <w:t xml:space="preserve">Тема 1. Книги верные друзья. </w:t>
      </w:r>
    </w:p>
    <w:p w:rsidR="002C58AF" w:rsidRDefault="00FA6568">
      <w:pPr>
        <w:pStyle w:val="110"/>
        <w:spacing w:before="1" w:line="240" w:lineRule="auto"/>
        <w:ind w:left="0"/>
        <w:jc w:val="left"/>
        <w:rPr>
          <w:b w:val="0"/>
          <w:bCs w:val="0"/>
        </w:rPr>
      </w:pPr>
      <w:r>
        <w:rPr>
          <w:b w:val="0"/>
          <w:bCs w:val="0"/>
        </w:rPr>
        <w:t>Презентация дневника читателя. Отзыв о наиболее понравившейся книге, прочитанной за время летних каникул.</w:t>
      </w:r>
    </w:p>
    <w:p w:rsidR="002C58AF" w:rsidRDefault="00FA6568">
      <w:pPr>
        <w:pStyle w:val="110"/>
        <w:spacing w:before="1" w:line="240" w:lineRule="auto"/>
        <w:ind w:left="0"/>
        <w:jc w:val="left"/>
        <w:rPr>
          <w:b w:val="0"/>
          <w:bCs w:val="0"/>
        </w:rPr>
      </w:pPr>
      <w:r>
        <w:rPr>
          <w:b w:val="0"/>
          <w:bCs w:val="0"/>
        </w:rPr>
        <w:t>Тема 2. Писатели и художники в одном лице. 1 час.</w:t>
      </w:r>
    </w:p>
    <w:p w:rsidR="002C58AF" w:rsidRDefault="00FA6568">
      <w:pPr>
        <w:pStyle w:val="110"/>
        <w:spacing w:before="1" w:line="240" w:lineRule="auto"/>
        <w:ind w:left="0"/>
        <w:jc w:val="left"/>
        <w:rPr>
          <w:b w:val="0"/>
          <w:bCs w:val="0"/>
        </w:rPr>
      </w:pPr>
      <w:r>
        <w:rPr>
          <w:b w:val="0"/>
          <w:bCs w:val="0"/>
        </w:rPr>
        <w:t>Творчество писателей – иллюстраторов детских книг. Иллюстрирование сюжета по рассказу.</w:t>
      </w:r>
    </w:p>
    <w:p w:rsidR="002C58AF" w:rsidRDefault="00FA6568">
      <w:pPr>
        <w:pStyle w:val="110"/>
        <w:spacing w:before="1" w:line="240" w:lineRule="auto"/>
        <w:ind w:left="0"/>
        <w:jc w:val="left"/>
        <w:rPr>
          <w:b w:val="0"/>
          <w:bCs w:val="0"/>
        </w:rPr>
      </w:pPr>
      <w:r>
        <w:rPr>
          <w:b w:val="0"/>
          <w:bCs w:val="0"/>
        </w:rPr>
        <w:t xml:space="preserve">Тема 3. Будь здорова, книжка! </w:t>
      </w:r>
    </w:p>
    <w:p w:rsidR="002C58AF" w:rsidRDefault="00FA6568">
      <w:pPr>
        <w:pStyle w:val="110"/>
        <w:spacing w:before="1" w:line="240" w:lineRule="auto"/>
        <w:ind w:left="0"/>
        <w:jc w:val="left"/>
        <w:rPr>
          <w:b w:val="0"/>
          <w:bCs w:val="0"/>
        </w:rPr>
      </w:pPr>
      <w:r>
        <w:rPr>
          <w:b w:val="0"/>
          <w:bCs w:val="0"/>
        </w:rPr>
        <w:t>Простейшие операции по ремонту книг: подклеить обложку, вклеить выпавший лист. Книжная выставка «Эти книги, лечим сами».</w:t>
      </w:r>
    </w:p>
    <w:p w:rsidR="002C58AF" w:rsidRDefault="00FA6568">
      <w:pPr>
        <w:pStyle w:val="110"/>
        <w:spacing w:before="1" w:line="240" w:lineRule="auto"/>
        <w:ind w:left="0"/>
        <w:jc w:val="left"/>
        <w:rPr>
          <w:b w:val="0"/>
          <w:bCs w:val="0"/>
        </w:rPr>
      </w:pPr>
      <w:r>
        <w:rPr>
          <w:b w:val="0"/>
          <w:bCs w:val="0"/>
        </w:rPr>
        <w:t xml:space="preserve">Тема 4. Библиотека – информационный центр школы. </w:t>
      </w:r>
    </w:p>
    <w:p w:rsidR="002C58AF" w:rsidRDefault="00FA6568">
      <w:pPr>
        <w:pStyle w:val="110"/>
        <w:spacing w:before="1" w:line="240" w:lineRule="auto"/>
        <w:ind w:left="0"/>
        <w:jc w:val="left"/>
        <w:rPr>
          <w:b w:val="0"/>
          <w:bCs w:val="0"/>
        </w:rPr>
      </w:pPr>
      <w:r>
        <w:rPr>
          <w:b w:val="0"/>
          <w:bCs w:val="0"/>
        </w:rPr>
        <w:t>Расширение представлений о библиотеке. Открытый доступ к книжному фонду. Система расстановки библиотечного фонда. Назначение разделителей на книжных полках. Правила пользования открытым доступом. Правила и обязанности читателя.</w:t>
      </w:r>
    </w:p>
    <w:p w:rsidR="002C58AF" w:rsidRDefault="00FA6568">
      <w:pPr>
        <w:pStyle w:val="110"/>
        <w:spacing w:before="1" w:line="240" w:lineRule="auto"/>
        <w:ind w:left="0"/>
        <w:jc w:val="left"/>
        <w:rPr>
          <w:b w:val="0"/>
          <w:bCs w:val="0"/>
        </w:rPr>
      </w:pPr>
      <w:r>
        <w:rPr>
          <w:b w:val="0"/>
          <w:bCs w:val="0"/>
        </w:rPr>
        <w:t>Справочно-библиографический аппарат библиотеки (СБА).</w:t>
      </w:r>
    </w:p>
    <w:p w:rsidR="002C58AF" w:rsidRDefault="00FA6568">
      <w:pPr>
        <w:pStyle w:val="110"/>
        <w:spacing w:before="1" w:line="240" w:lineRule="auto"/>
        <w:ind w:left="0"/>
        <w:jc w:val="left"/>
        <w:rPr>
          <w:b w:val="0"/>
          <w:bCs w:val="0"/>
        </w:rPr>
      </w:pPr>
      <w:r>
        <w:rPr>
          <w:b w:val="0"/>
          <w:bCs w:val="0"/>
        </w:rPr>
        <w:t>Алфавитный каталог (АК).</w:t>
      </w:r>
    </w:p>
    <w:p w:rsidR="002C58AF" w:rsidRDefault="00FA6568">
      <w:pPr>
        <w:pStyle w:val="110"/>
        <w:spacing w:before="1" w:line="240" w:lineRule="auto"/>
        <w:ind w:left="0"/>
        <w:jc w:val="left"/>
        <w:rPr>
          <w:b w:val="0"/>
          <w:bCs w:val="0"/>
        </w:rPr>
      </w:pPr>
      <w:r>
        <w:rPr>
          <w:b w:val="0"/>
          <w:bCs w:val="0"/>
        </w:rPr>
        <w:t>Тема 5. Методы работы с книгой.</w:t>
      </w:r>
    </w:p>
    <w:p w:rsidR="002C58AF" w:rsidRDefault="00FA6568">
      <w:pPr>
        <w:pStyle w:val="110"/>
        <w:spacing w:before="1" w:line="240" w:lineRule="auto"/>
        <w:ind w:left="0"/>
        <w:jc w:val="left"/>
        <w:rPr>
          <w:b w:val="0"/>
          <w:bCs w:val="0"/>
        </w:rPr>
      </w:pPr>
      <w:r>
        <w:rPr>
          <w:b w:val="0"/>
          <w:bCs w:val="0"/>
        </w:rPr>
        <w:t>Структура книги. Знакомство с основными элементами книги. Дать понятия «титульный лист», «обложка», «аннотация», «содержание», «иллюстрация»; навыки самостоятельного выбора книг с помощью полученных знаний.</w:t>
      </w:r>
    </w:p>
    <w:p w:rsidR="002C58AF" w:rsidRDefault="00FA6568">
      <w:pPr>
        <w:pStyle w:val="110"/>
        <w:spacing w:before="1" w:line="240" w:lineRule="auto"/>
        <w:ind w:left="0"/>
        <w:jc w:val="left"/>
        <w:rPr>
          <w:b w:val="0"/>
          <w:bCs w:val="0"/>
        </w:rPr>
      </w:pPr>
      <w:r>
        <w:rPr>
          <w:b w:val="0"/>
          <w:bCs w:val="0"/>
        </w:rPr>
        <w:t>Тема 6. Подведение итогов.</w:t>
      </w:r>
    </w:p>
    <w:p w:rsidR="002C58AF" w:rsidRDefault="00FA6568">
      <w:pPr>
        <w:pStyle w:val="110"/>
        <w:spacing w:before="1" w:line="240" w:lineRule="auto"/>
        <w:ind w:left="0"/>
        <w:jc w:val="left"/>
        <w:rPr>
          <w:b w:val="0"/>
          <w:bCs w:val="0"/>
        </w:rPr>
      </w:pPr>
      <w:r>
        <w:rPr>
          <w:b w:val="0"/>
          <w:bCs w:val="0"/>
        </w:rPr>
        <w:t>Практическая работа. Самостоятельный поиск информации. Поиск информации по автору книги.</w:t>
      </w:r>
    </w:p>
    <w:p w:rsidR="002C58AF" w:rsidRDefault="00FA6568">
      <w:pPr>
        <w:pStyle w:val="110"/>
        <w:spacing w:before="1" w:line="240" w:lineRule="auto"/>
        <w:ind w:left="0"/>
        <w:jc w:val="left"/>
      </w:pPr>
      <w:r>
        <w:t>4 класс</w:t>
      </w:r>
    </w:p>
    <w:p w:rsidR="002C58AF" w:rsidRDefault="00FA6568">
      <w:pPr>
        <w:pStyle w:val="110"/>
        <w:spacing w:before="1" w:line="240" w:lineRule="auto"/>
        <w:ind w:left="0"/>
        <w:jc w:val="left"/>
        <w:rPr>
          <w:b w:val="0"/>
          <w:bCs w:val="0"/>
        </w:rPr>
      </w:pPr>
      <w:r>
        <w:rPr>
          <w:b w:val="0"/>
          <w:bCs w:val="0"/>
        </w:rPr>
        <w:t>Тема 1. Библиотека и Интернет как источники информационных ресурсов общества. Расширение представлений о библиотеке, об информации. Виды информации и источники информации по отраслям наук.</w:t>
      </w:r>
    </w:p>
    <w:p w:rsidR="002C58AF" w:rsidRDefault="00FA6568">
      <w:pPr>
        <w:pStyle w:val="110"/>
        <w:spacing w:before="1" w:line="240" w:lineRule="auto"/>
        <w:ind w:left="0"/>
        <w:jc w:val="left"/>
        <w:rPr>
          <w:b w:val="0"/>
          <w:bCs w:val="0"/>
        </w:rPr>
      </w:pPr>
      <w:r>
        <w:rPr>
          <w:b w:val="0"/>
          <w:bCs w:val="0"/>
        </w:rPr>
        <w:t>Тема 2. Основные типы информационно-поисковых задач и алгоритм их решения. Адресный, фактографический и тематический поиск и алгоритмы выполнения. Использование результатов поиска при подготовке сочинений, тематических вечеров, викторин, конкурсов, игр, литературных путешествий.</w:t>
      </w:r>
    </w:p>
    <w:p w:rsidR="002C58AF" w:rsidRDefault="00FA6568">
      <w:pPr>
        <w:pStyle w:val="110"/>
        <w:spacing w:before="1" w:line="240" w:lineRule="auto"/>
        <w:ind w:left="0"/>
        <w:jc w:val="left"/>
        <w:rPr>
          <w:b w:val="0"/>
          <w:bCs w:val="0"/>
        </w:rPr>
      </w:pPr>
      <w:r>
        <w:rPr>
          <w:b w:val="0"/>
          <w:bCs w:val="0"/>
        </w:rPr>
        <w:t xml:space="preserve">Тема 3. Аналитико–синтетическая переработка источников информации. Первичные документы как объекты аналитико-синтетической информации. Углубление представлений о первичных </w:t>
      </w:r>
      <w:r>
        <w:rPr>
          <w:b w:val="0"/>
          <w:bCs w:val="0"/>
        </w:rPr>
        <w:lastRenderedPageBreak/>
        <w:t>документах. Виды первичных документов для младших школьников: художественные, научно-познавательные, учебные и справочные. Высказывание своего отношения к прочитанному.</w:t>
      </w:r>
    </w:p>
    <w:p w:rsidR="002C58AF" w:rsidRDefault="00FA6568">
      <w:pPr>
        <w:pStyle w:val="110"/>
        <w:spacing w:before="1" w:line="240" w:lineRule="auto"/>
        <w:ind w:left="0"/>
        <w:jc w:val="left"/>
        <w:rPr>
          <w:b w:val="0"/>
          <w:bCs w:val="0"/>
        </w:rPr>
      </w:pPr>
      <w:r>
        <w:rPr>
          <w:b w:val="0"/>
          <w:bCs w:val="0"/>
        </w:rPr>
        <w:t>Тема 4. Технологии подготовки и оформления результатов самостоятельной работы учащихся. Технология подготовки планов, рассказов и отзывов. План как способ записи прочитанного и отражения состава и частей научно-познавательного текста. Способы составления плана и правила оформления.</w:t>
      </w:r>
    </w:p>
    <w:p w:rsidR="002C58AF" w:rsidRDefault="00FA6568">
      <w:pPr>
        <w:pStyle w:val="110"/>
        <w:spacing w:before="1" w:line="240" w:lineRule="auto"/>
        <w:ind w:left="0"/>
        <w:jc w:val="left"/>
        <w:rPr>
          <w:b w:val="0"/>
          <w:bCs w:val="0"/>
        </w:rPr>
      </w:pPr>
      <w:r>
        <w:rPr>
          <w:b w:val="0"/>
          <w:bCs w:val="0"/>
        </w:rPr>
        <w:t>Тема 5. Подведение итогов.</w:t>
      </w:r>
    </w:p>
    <w:p w:rsidR="002C58AF" w:rsidRDefault="002C58AF">
      <w:pPr>
        <w:rPr>
          <w:b/>
          <w:bCs/>
          <w:sz w:val="24"/>
          <w:szCs w:val="24"/>
        </w:rPr>
      </w:pPr>
    </w:p>
    <w:p w:rsidR="002C58AF" w:rsidRDefault="00FA6568">
      <w:pPr>
        <w:pStyle w:val="110"/>
        <w:spacing w:before="1" w:line="240" w:lineRule="auto"/>
        <w:ind w:left="0"/>
        <w:jc w:val="left"/>
      </w:pPr>
      <w:r>
        <w:t>2. Рабочая программа модуля «Основы математической грамотности»</w:t>
      </w:r>
    </w:p>
    <w:p w:rsidR="002C58AF" w:rsidRDefault="00FA6568">
      <w:pPr>
        <w:pStyle w:val="110"/>
        <w:spacing w:before="1" w:line="240" w:lineRule="auto"/>
        <w:ind w:left="0"/>
        <w:jc w:val="left"/>
        <w:rPr>
          <w:b w:val="0"/>
          <w:bCs w:val="0"/>
        </w:rPr>
      </w:pPr>
      <w:r>
        <w:t xml:space="preserve">Цель: </w:t>
      </w:r>
      <w:r>
        <w:rPr>
          <w:b w:val="0"/>
          <w:bCs w:val="0"/>
        </w:rPr>
        <w:t>развитие у школьников математических и творческих способностей; навыков решения задач с применением формальной логики (построение выводов с помощью логических операций «если - то», «и», «или», «не» и их комбинаций); умение планировать последовательность действий; овладение умениями анализировать, преобразовывать, расширять кругозор в областях знаний, тесно связанных с математикой. Основной целью должно стать формирование такого стиля мышления, который должен сочетать аналитическое мышление математика, логическое мышление следователя, конкретное мышление физика и образное мышление художника.</w:t>
      </w:r>
    </w:p>
    <w:p w:rsidR="002C58AF" w:rsidRDefault="00FA6568">
      <w:pPr>
        <w:pStyle w:val="110"/>
        <w:spacing w:before="1" w:line="240" w:lineRule="auto"/>
        <w:ind w:left="0"/>
        <w:jc w:val="left"/>
      </w:pPr>
      <w:r>
        <w:t>Задачи:</w:t>
      </w:r>
    </w:p>
    <w:p w:rsidR="002C58AF" w:rsidRDefault="00FA6568">
      <w:pPr>
        <w:pStyle w:val="110"/>
        <w:spacing w:before="1" w:line="240" w:lineRule="auto"/>
        <w:ind w:left="0"/>
        <w:jc w:val="left"/>
        <w:rPr>
          <w:b w:val="0"/>
          <w:bCs w:val="0"/>
        </w:rPr>
      </w:pPr>
      <w:r>
        <w:rPr>
          <w:b w:val="0"/>
          <w:bCs w:val="0"/>
        </w:rPr>
        <w:t>-научить оперировать числовой и знаковой символикой;</w:t>
      </w:r>
    </w:p>
    <w:p w:rsidR="002C58AF" w:rsidRDefault="00FA6568">
      <w:pPr>
        <w:pStyle w:val="110"/>
        <w:spacing w:before="1" w:line="240" w:lineRule="auto"/>
        <w:ind w:left="0"/>
        <w:jc w:val="left"/>
        <w:rPr>
          <w:b w:val="0"/>
          <w:bCs w:val="0"/>
        </w:rPr>
      </w:pPr>
      <w:r>
        <w:rPr>
          <w:b w:val="0"/>
          <w:bCs w:val="0"/>
        </w:rPr>
        <w:t>-развивать умение последовательно описывать события и выполнять последовательность действий;</w:t>
      </w:r>
    </w:p>
    <w:p w:rsidR="002C58AF" w:rsidRDefault="00FA6568">
      <w:pPr>
        <w:pStyle w:val="110"/>
        <w:spacing w:before="1" w:line="240" w:lineRule="auto"/>
        <w:ind w:left="0"/>
        <w:jc w:val="left"/>
        <w:rPr>
          <w:b w:val="0"/>
          <w:bCs w:val="0"/>
        </w:rPr>
      </w:pPr>
      <w:r>
        <w:rPr>
          <w:b w:val="0"/>
          <w:bCs w:val="0"/>
        </w:rPr>
        <w:t>-научить поиску закономерностей;</w:t>
      </w:r>
    </w:p>
    <w:p w:rsidR="002C58AF" w:rsidRDefault="00FA6568">
      <w:pPr>
        <w:pStyle w:val="110"/>
        <w:spacing w:before="1" w:line="240" w:lineRule="auto"/>
        <w:ind w:left="0"/>
        <w:jc w:val="left"/>
        <w:rPr>
          <w:b w:val="0"/>
          <w:bCs w:val="0"/>
        </w:rPr>
      </w:pPr>
      <w:r>
        <w:rPr>
          <w:b w:val="0"/>
          <w:bCs w:val="0"/>
        </w:rPr>
        <w:t>-обучить решению логических задач;</w:t>
      </w:r>
    </w:p>
    <w:p w:rsidR="002C58AF" w:rsidRDefault="00FA6568">
      <w:pPr>
        <w:pStyle w:val="110"/>
        <w:spacing w:before="1" w:line="240" w:lineRule="auto"/>
        <w:ind w:left="0"/>
        <w:jc w:val="left"/>
        <w:rPr>
          <w:b w:val="0"/>
          <w:bCs w:val="0"/>
        </w:rPr>
      </w:pPr>
      <w:r>
        <w:rPr>
          <w:b w:val="0"/>
          <w:bCs w:val="0"/>
        </w:rPr>
        <w:t>-научить решать задачи с геометрическим содержанием;</w:t>
      </w:r>
    </w:p>
    <w:p w:rsidR="002C58AF" w:rsidRDefault="00FA6568">
      <w:pPr>
        <w:pStyle w:val="110"/>
        <w:spacing w:before="1" w:line="240" w:lineRule="auto"/>
        <w:ind w:left="0"/>
        <w:jc w:val="left"/>
        <w:rPr>
          <w:b w:val="0"/>
          <w:bCs w:val="0"/>
        </w:rPr>
      </w:pPr>
      <w:r>
        <w:rPr>
          <w:b w:val="0"/>
          <w:bCs w:val="0"/>
        </w:rPr>
        <w:t>-научить решению и составлению задач-шуток, магических квадратов;</w:t>
      </w:r>
    </w:p>
    <w:p w:rsidR="002C58AF" w:rsidRDefault="00FA6568">
      <w:pPr>
        <w:pStyle w:val="110"/>
        <w:spacing w:before="1" w:line="240" w:lineRule="auto"/>
        <w:ind w:left="0"/>
        <w:jc w:val="left"/>
        <w:rPr>
          <w:b w:val="0"/>
          <w:bCs w:val="0"/>
        </w:rPr>
      </w:pPr>
      <w:r>
        <w:rPr>
          <w:b w:val="0"/>
          <w:bCs w:val="0"/>
        </w:rPr>
        <w:t>-научить обобщать математический материал;</w:t>
      </w:r>
    </w:p>
    <w:p w:rsidR="002C58AF" w:rsidRDefault="00FA6568">
      <w:pPr>
        <w:pStyle w:val="110"/>
        <w:spacing w:before="1" w:line="240" w:lineRule="auto"/>
        <w:ind w:left="0"/>
        <w:jc w:val="left"/>
        <w:rPr>
          <w:b w:val="0"/>
          <w:bCs w:val="0"/>
        </w:rPr>
      </w:pPr>
      <w:r>
        <w:rPr>
          <w:b w:val="0"/>
          <w:bCs w:val="0"/>
        </w:rPr>
        <w:t>-воспитывать умение сопереживать, прийти на помощь;</w:t>
      </w:r>
    </w:p>
    <w:p w:rsidR="002C58AF" w:rsidRDefault="00FA6568">
      <w:pPr>
        <w:pStyle w:val="110"/>
        <w:spacing w:before="1" w:line="240" w:lineRule="auto"/>
        <w:ind w:left="0"/>
        <w:jc w:val="left"/>
        <w:rPr>
          <w:b w:val="0"/>
          <w:bCs w:val="0"/>
        </w:rPr>
      </w:pPr>
      <w:r>
        <w:rPr>
          <w:b w:val="0"/>
          <w:bCs w:val="0"/>
        </w:rPr>
        <w:t>-воспитывать ответственность, самостоятельность.</w:t>
      </w:r>
    </w:p>
    <w:p w:rsidR="002C58AF" w:rsidRDefault="00FA6568">
      <w:pPr>
        <w:pStyle w:val="110"/>
        <w:spacing w:before="1" w:line="240" w:lineRule="auto"/>
        <w:ind w:left="0"/>
        <w:jc w:val="left"/>
      </w:pPr>
      <w:r>
        <w:t>Планируемые результаты (личностные, метапредметные, предметные)</w:t>
      </w:r>
    </w:p>
    <w:p w:rsidR="002C58AF" w:rsidRDefault="00FA6568">
      <w:pPr>
        <w:pStyle w:val="110"/>
        <w:spacing w:before="1" w:line="240" w:lineRule="auto"/>
        <w:ind w:left="0"/>
        <w:jc w:val="left"/>
        <w:rPr>
          <w:b w:val="0"/>
          <w:bCs w:val="0"/>
        </w:rPr>
      </w:pPr>
      <w:r>
        <w:rPr>
          <w:b w:val="0"/>
          <w:bCs w:val="0"/>
        </w:rPr>
        <w:t>Личностными результатами изучения данного факультативного курса являются:</w:t>
      </w:r>
    </w:p>
    <w:p w:rsidR="002C58AF" w:rsidRDefault="00FA6568">
      <w:pPr>
        <w:pStyle w:val="110"/>
        <w:spacing w:before="1" w:line="240" w:lineRule="auto"/>
        <w:ind w:left="0"/>
        <w:jc w:val="left"/>
        <w:rPr>
          <w:b w:val="0"/>
          <w:bCs w:val="0"/>
        </w:rPr>
      </w:pPr>
      <w:r>
        <w:rPr>
          <w:b w:val="0"/>
          <w:bCs w:val="0"/>
        </w:rPr>
        <w:t>-развитие любознательности, сообразительности при выполнении разнообразных заданий проблемного и эвристического характера;</w:t>
      </w:r>
    </w:p>
    <w:p w:rsidR="002C58AF" w:rsidRDefault="00FA6568">
      <w:pPr>
        <w:pStyle w:val="110"/>
        <w:spacing w:before="1" w:line="240" w:lineRule="auto"/>
        <w:ind w:left="0"/>
        <w:jc w:val="left"/>
        <w:rPr>
          <w:b w:val="0"/>
          <w:bCs w:val="0"/>
        </w:rPr>
      </w:pPr>
      <w:r>
        <w:rPr>
          <w:b w:val="0"/>
          <w:bCs w:val="0"/>
        </w:rPr>
        <w:t>-развитие внимательности, настойчивости, целеустремленности, умения преодолевать трудности – качеств весьма важных в практической деятельности любого человека;</w:t>
      </w:r>
    </w:p>
    <w:p w:rsidR="002C58AF" w:rsidRDefault="00FA6568">
      <w:pPr>
        <w:pStyle w:val="110"/>
        <w:spacing w:before="1" w:line="240" w:lineRule="auto"/>
        <w:ind w:left="0"/>
        <w:jc w:val="left"/>
        <w:rPr>
          <w:b w:val="0"/>
          <w:bCs w:val="0"/>
        </w:rPr>
      </w:pPr>
      <w:r>
        <w:rPr>
          <w:b w:val="0"/>
          <w:bCs w:val="0"/>
        </w:rPr>
        <w:t>-воспитание чувства справедливости, ответственности;</w:t>
      </w:r>
    </w:p>
    <w:p w:rsidR="002C58AF" w:rsidRDefault="00FA6568">
      <w:pPr>
        <w:pStyle w:val="110"/>
        <w:spacing w:before="1" w:line="240" w:lineRule="auto"/>
        <w:ind w:left="0"/>
        <w:jc w:val="left"/>
        <w:rPr>
          <w:b w:val="0"/>
          <w:bCs w:val="0"/>
        </w:rPr>
      </w:pPr>
      <w:r>
        <w:rPr>
          <w:b w:val="0"/>
          <w:bCs w:val="0"/>
        </w:rPr>
        <w:t>-развитие самостоятельности суждений, независимости и нестандартности мышления.</w:t>
      </w:r>
    </w:p>
    <w:p w:rsidR="002C58AF" w:rsidRDefault="00FA6568">
      <w:pPr>
        <w:pStyle w:val="110"/>
        <w:spacing w:before="1" w:line="240" w:lineRule="auto"/>
        <w:ind w:left="0"/>
        <w:jc w:val="left"/>
        <w:rPr>
          <w:b w:val="0"/>
          <w:bCs w:val="0"/>
        </w:rPr>
      </w:pPr>
      <w:r>
        <w:rPr>
          <w:b w:val="0"/>
          <w:bCs w:val="0"/>
        </w:rPr>
        <w:t>Метапредметные:</w:t>
      </w:r>
    </w:p>
    <w:p w:rsidR="002C58AF" w:rsidRDefault="00FA6568">
      <w:pPr>
        <w:pStyle w:val="110"/>
        <w:spacing w:before="1" w:line="240" w:lineRule="auto"/>
        <w:ind w:left="0"/>
        <w:jc w:val="left"/>
        <w:rPr>
          <w:b w:val="0"/>
          <w:bCs w:val="0"/>
        </w:rPr>
      </w:pPr>
      <w:r>
        <w:rPr>
          <w:b w:val="0"/>
          <w:bCs w:val="0"/>
        </w:rPr>
        <w:t>-сравнивать разные приемы действий, выбирать удобные способы для выполнения конкретного задания;</w:t>
      </w:r>
    </w:p>
    <w:p w:rsidR="002C58AF" w:rsidRDefault="00FA6568">
      <w:pPr>
        <w:pStyle w:val="110"/>
        <w:spacing w:before="1" w:line="240" w:lineRule="auto"/>
        <w:ind w:left="0"/>
        <w:jc w:val="left"/>
        <w:rPr>
          <w:b w:val="0"/>
          <w:bCs w:val="0"/>
        </w:rPr>
      </w:pPr>
      <w:r>
        <w:rPr>
          <w:b w:val="0"/>
          <w:bCs w:val="0"/>
        </w:rPr>
        <w:t>-моделировать в процессе совместного обсуждения алгоритм решения числового кроссворда; использовать его в ходе самостоятельной работы;</w:t>
      </w:r>
    </w:p>
    <w:p w:rsidR="002C58AF" w:rsidRDefault="00FA6568">
      <w:pPr>
        <w:pStyle w:val="110"/>
        <w:spacing w:before="1" w:line="240" w:lineRule="auto"/>
        <w:ind w:left="0"/>
        <w:jc w:val="left"/>
        <w:rPr>
          <w:b w:val="0"/>
          <w:bCs w:val="0"/>
        </w:rPr>
      </w:pPr>
      <w:r>
        <w:rPr>
          <w:b w:val="0"/>
          <w:bCs w:val="0"/>
        </w:rPr>
        <w:t>-применять изученные способы учебной работы и приёмы вычислений для работы с числовыми головоломками;</w:t>
      </w:r>
    </w:p>
    <w:p w:rsidR="002C58AF" w:rsidRDefault="00FA6568">
      <w:pPr>
        <w:pStyle w:val="110"/>
        <w:spacing w:before="1" w:line="240" w:lineRule="auto"/>
        <w:ind w:left="0"/>
        <w:jc w:val="left"/>
        <w:rPr>
          <w:b w:val="0"/>
          <w:bCs w:val="0"/>
        </w:rPr>
      </w:pPr>
      <w:r>
        <w:rPr>
          <w:b w:val="0"/>
          <w:bCs w:val="0"/>
        </w:rPr>
        <w:t>-анализировать правила игры;</w:t>
      </w:r>
    </w:p>
    <w:p w:rsidR="002C58AF" w:rsidRDefault="00FA6568">
      <w:pPr>
        <w:pStyle w:val="110"/>
        <w:spacing w:before="1" w:line="240" w:lineRule="auto"/>
        <w:ind w:left="0"/>
        <w:jc w:val="left"/>
        <w:rPr>
          <w:b w:val="0"/>
          <w:bCs w:val="0"/>
        </w:rPr>
      </w:pPr>
      <w:r>
        <w:rPr>
          <w:b w:val="0"/>
          <w:bCs w:val="0"/>
        </w:rPr>
        <w:t>-действовать в соответствии с заданными правилами;</w:t>
      </w:r>
    </w:p>
    <w:p w:rsidR="002C58AF" w:rsidRDefault="00FA6568">
      <w:pPr>
        <w:pStyle w:val="110"/>
        <w:spacing w:before="1" w:line="240" w:lineRule="auto"/>
        <w:ind w:left="0"/>
        <w:jc w:val="left"/>
        <w:rPr>
          <w:b w:val="0"/>
          <w:bCs w:val="0"/>
        </w:rPr>
      </w:pPr>
      <w:r>
        <w:rPr>
          <w:b w:val="0"/>
          <w:bCs w:val="0"/>
        </w:rPr>
        <w:t>-включаться в групповую работу;</w:t>
      </w:r>
    </w:p>
    <w:p w:rsidR="002C58AF" w:rsidRDefault="00FA6568">
      <w:pPr>
        <w:pStyle w:val="110"/>
        <w:spacing w:before="1" w:line="240" w:lineRule="auto"/>
        <w:ind w:left="0"/>
        <w:jc w:val="left"/>
        <w:rPr>
          <w:b w:val="0"/>
          <w:bCs w:val="0"/>
        </w:rPr>
      </w:pPr>
      <w:r>
        <w:rPr>
          <w:b w:val="0"/>
          <w:bCs w:val="0"/>
        </w:rPr>
        <w:t>-участвовать в обсуждении проблемных вопросов, высказывать собственное мнение и аргументировать его;</w:t>
      </w:r>
    </w:p>
    <w:p w:rsidR="002C58AF" w:rsidRDefault="00FA6568">
      <w:pPr>
        <w:pStyle w:val="110"/>
        <w:spacing w:before="1" w:line="240" w:lineRule="auto"/>
        <w:ind w:left="0"/>
        <w:jc w:val="left"/>
        <w:rPr>
          <w:b w:val="0"/>
          <w:bCs w:val="0"/>
        </w:rPr>
      </w:pPr>
      <w:r>
        <w:rPr>
          <w:b w:val="0"/>
          <w:bCs w:val="0"/>
        </w:rPr>
        <w:t>-выполнять пробное учебное действие, фиксировать индивидуальное затруднение в пробном действии;</w:t>
      </w:r>
    </w:p>
    <w:p w:rsidR="002C58AF" w:rsidRDefault="00FA6568">
      <w:pPr>
        <w:pStyle w:val="110"/>
        <w:spacing w:before="1" w:line="240" w:lineRule="auto"/>
        <w:ind w:left="0"/>
        <w:jc w:val="left"/>
        <w:rPr>
          <w:b w:val="0"/>
          <w:bCs w:val="0"/>
        </w:rPr>
      </w:pPr>
      <w:r>
        <w:rPr>
          <w:b w:val="0"/>
          <w:bCs w:val="0"/>
        </w:rPr>
        <w:t>-аргументировать свою позицию в коммуникации, учитывать разные мнения, использовать критерии для обоснования своего суждения;</w:t>
      </w:r>
    </w:p>
    <w:p w:rsidR="002C58AF" w:rsidRDefault="00FA6568">
      <w:pPr>
        <w:pStyle w:val="110"/>
        <w:spacing w:before="1" w:line="240" w:lineRule="auto"/>
        <w:ind w:left="0"/>
        <w:jc w:val="left"/>
        <w:rPr>
          <w:b w:val="0"/>
          <w:bCs w:val="0"/>
        </w:rPr>
      </w:pPr>
      <w:r>
        <w:rPr>
          <w:b w:val="0"/>
          <w:bCs w:val="0"/>
        </w:rPr>
        <w:t>-сопоставлять полученный (промежуточный, итоговый) результат с заданным условием;</w:t>
      </w:r>
    </w:p>
    <w:p w:rsidR="002C58AF" w:rsidRDefault="00FA6568">
      <w:pPr>
        <w:pStyle w:val="110"/>
        <w:spacing w:before="1" w:line="240" w:lineRule="auto"/>
        <w:ind w:left="0"/>
        <w:jc w:val="left"/>
        <w:rPr>
          <w:b w:val="0"/>
          <w:bCs w:val="0"/>
        </w:rPr>
      </w:pPr>
      <w:r>
        <w:rPr>
          <w:b w:val="0"/>
          <w:bCs w:val="0"/>
        </w:rPr>
        <w:t>-контролировать свою деятельность: обнаруживать и исправлять ошибки.</w:t>
      </w:r>
    </w:p>
    <w:p w:rsidR="002C58AF" w:rsidRDefault="00FA6568">
      <w:pPr>
        <w:pStyle w:val="110"/>
        <w:spacing w:before="1" w:line="240" w:lineRule="auto"/>
        <w:ind w:left="0"/>
        <w:jc w:val="left"/>
        <w:rPr>
          <w:b w:val="0"/>
          <w:bCs w:val="0"/>
        </w:rPr>
      </w:pPr>
      <w:r>
        <w:rPr>
          <w:b w:val="0"/>
          <w:bCs w:val="0"/>
        </w:rPr>
        <w:t>Предметные результаты:</w:t>
      </w:r>
    </w:p>
    <w:p w:rsidR="002C58AF" w:rsidRDefault="00FA6568">
      <w:pPr>
        <w:pStyle w:val="110"/>
        <w:spacing w:before="1" w:line="240" w:lineRule="auto"/>
        <w:ind w:left="0"/>
        <w:jc w:val="left"/>
        <w:rPr>
          <w:b w:val="0"/>
          <w:bCs w:val="0"/>
        </w:rPr>
      </w:pPr>
      <w:r>
        <w:rPr>
          <w:b w:val="0"/>
          <w:bCs w:val="0"/>
        </w:rPr>
        <w:t xml:space="preserve">-использование приобретённых математических знаний для описания и объяснения окружающих </w:t>
      </w:r>
      <w:r>
        <w:rPr>
          <w:b w:val="0"/>
          <w:bCs w:val="0"/>
        </w:rPr>
        <w:lastRenderedPageBreak/>
        <w:t>предметов, процессов, явлений, а также для оценки их количественных и пространственных отношений;</w:t>
      </w:r>
    </w:p>
    <w:p w:rsidR="002C58AF" w:rsidRDefault="00FA6568">
      <w:pPr>
        <w:pStyle w:val="110"/>
        <w:spacing w:before="1" w:line="240" w:lineRule="auto"/>
        <w:ind w:left="0"/>
        <w:jc w:val="left"/>
        <w:rPr>
          <w:b w:val="0"/>
          <w:bCs w:val="0"/>
        </w:rPr>
      </w:pPr>
      <w:r>
        <w:rPr>
          <w:b w:val="0"/>
          <w:bCs w:val="0"/>
        </w:rPr>
        <w:t>-овладение основами логического и алгоритмического мышления, 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
    <w:p w:rsidR="002C58AF" w:rsidRDefault="00FA6568">
      <w:pPr>
        <w:pStyle w:val="110"/>
        <w:spacing w:before="1" w:line="240" w:lineRule="auto"/>
        <w:ind w:left="0"/>
        <w:jc w:val="left"/>
        <w:rPr>
          <w:b w:val="0"/>
          <w:bCs w:val="0"/>
        </w:rPr>
      </w:pPr>
      <w:r>
        <w:rPr>
          <w:b w:val="0"/>
          <w:bCs w:val="0"/>
        </w:rPr>
        <w:t>-умения выполнять устно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2C58AF" w:rsidRDefault="00FA6568">
      <w:pPr>
        <w:pStyle w:val="110"/>
        <w:spacing w:before="1" w:line="240" w:lineRule="auto"/>
        <w:ind w:left="0"/>
        <w:jc w:val="left"/>
        <w:rPr>
          <w:b w:val="0"/>
          <w:bCs w:val="0"/>
        </w:rPr>
      </w:pPr>
      <w:r>
        <w:rPr>
          <w:b w:val="0"/>
          <w:bCs w:val="0"/>
        </w:rPr>
        <w:t>-приобретение первоначальных навыков работы на компьютере (набирать текст на клавиатуре, работать с меню, находить информацию по заданной теме).</w:t>
      </w:r>
    </w:p>
    <w:p w:rsidR="002C58AF" w:rsidRDefault="00FA6568">
      <w:pPr>
        <w:pStyle w:val="110"/>
        <w:spacing w:before="1" w:line="240" w:lineRule="auto"/>
        <w:ind w:left="0"/>
        <w:jc w:val="left"/>
      </w:pPr>
      <w:r>
        <w:t>Содержание</w:t>
      </w:r>
    </w:p>
    <w:p w:rsidR="002C58AF" w:rsidRDefault="00FA6568">
      <w:pPr>
        <w:pStyle w:val="110"/>
        <w:spacing w:before="1" w:line="240" w:lineRule="auto"/>
        <w:ind w:left="0"/>
        <w:jc w:val="left"/>
      </w:pPr>
      <w:r>
        <w:t>1 класс</w:t>
      </w:r>
    </w:p>
    <w:p w:rsidR="002C58AF" w:rsidRDefault="00FA6568">
      <w:pPr>
        <w:pStyle w:val="110"/>
        <w:spacing w:before="1" w:line="240" w:lineRule="auto"/>
        <w:ind w:left="0"/>
        <w:jc w:val="left"/>
        <w:rPr>
          <w:b w:val="0"/>
          <w:bCs w:val="0"/>
        </w:rPr>
      </w:pPr>
      <w:r>
        <w:rPr>
          <w:b w:val="0"/>
          <w:bCs w:val="0"/>
        </w:rPr>
        <w:t>1.Арифметические забавы</w:t>
      </w:r>
    </w:p>
    <w:p w:rsidR="002C58AF" w:rsidRDefault="00FA6568">
      <w:pPr>
        <w:pStyle w:val="110"/>
        <w:spacing w:before="1" w:line="240" w:lineRule="auto"/>
        <w:ind w:left="0"/>
        <w:jc w:val="left"/>
        <w:rPr>
          <w:b w:val="0"/>
          <w:bCs w:val="0"/>
        </w:rPr>
      </w:pPr>
      <w:r>
        <w:rPr>
          <w:b w:val="0"/>
          <w:bCs w:val="0"/>
        </w:rPr>
        <w:t>Из истории развития математики. Виды цифр. Римская нумерация. Работа с часами (циферблат с римскими цифрами). Работа с календарем (запись даты рождения с использованием римских цифр).</w:t>
      </w:r>
    </w:p>
    <w:p w:rsidR="002C58AF" w:rsidRDefault="00FA6568">
      <w:pPr>
        <w:pStyle w:val="110"/>
        <w:spacing w:before="1" w:line="240" w:lineRule="auto"/>
        <w:ind w:left="0"/>
        <w:jc w:val="left"/>
        <w:rPr>
          <w:b w:val="0"/>
          <w:bCs w:val="0"/>
        </w:rPr>
      </w:pPr>
      <w:r>
        <w:rPr>
          <w:b w:val="0"/>
          <w:bCs w:val="0"/>
        </w:rPr>
        <w:t>2.Логика в математике.</w:t>
      </w:r>
    </w:p>
    <w:p w:rsidR="002C58AF" w:rsidRDefault="00FA6568">
      <w:pPr>
        <w:pStyle w:val="110"/>
        <w:spacing w:before="1" w:line="240" w:lineRule="auto"/>
        <w:ind w:left="0"/>
        <w:jc w:val="left"/>
        <w:rPr>
          <w:b w:val="0"/>
          <w:bCs w:val="0"/>
        </w:rPr>
      </w:pPr>
      <w:r>
        <w:rPr>
          <w:b w:val="0"/>
          <w:bCs w:val="0"/>
        </w:rPr>
        <w:t>Ребусы. Разгадывание ребусов. Математические ребусы и их решение.</w:t>
      </w:r>
    </w:p>
    <w:p w:rsidR="002C58AF" w:rsidRDefault="00FA6568">
      <w:pPr>
        <w:pStyle w:val="110"/>
        <w:spacing w:before="1" w:line="240" w:lineRule="auto"/>
        <w:ind w:left="0"/>
        <w:jc w:val="left"/>
        <w:rPr>
          <w:b w:val="0"/>
          <w:bCs w:val="0"/>
        </w:rPr>
      </w:pPr>
      <w:r>
        <w:rPr>
          <w:b w:val="0"/>
          <w:bCs w:val="0"/>
        </w:rPr>
        <w:t>3.Задачи с геометрическим содержанием.</w:t>
      </w:r>
    </w:p>
    <w:p w:rsidR="002C58AF" w:rsidRDefault="00FA6568">
      <w:pPr>
        <w:pStyle w:val="110"/>
        <w:spacing w:before="1" w:line="240" w:lineRule="auto"/>
        <w:ind w:left="0"/>
        <w:jc w:val="left"/>
        <w:rPr>
          <w:b w:val="0"/>
          <w:bCs w:val="0"/>
        </w:rPr>
      </w:pPr>
      <w:r>
        <w:rPr>
          <w:b w:val="0"/>
          <w:bCs w:val="0"/>
        </w:rPr>
        <w:t>Первые шаги в геометрии. Простейшие геометрические фигуры. Творческая работа «Составление картины-аппликации из геометрических фигур».</w:t>
      </w:r>
    </w:p>
    <w:p w:rsidR="002C58AF" w:rsidRDefault="00FA6568">
      <w:pPr>
        <w:pStyle w:val="110"/>
        <w:spacing w:before="1" w:line="240" w:lineRule="auto"/>
        <w:ind w:left="0"/>
        <w:jc w:val="left"/>
      </w:pPr>
      <w:r>
        <w:t>2 класс</w:t>
      </w:r>
    </w:p>
    <w:p w:rsidR="002C58AF" w:rsidRDefault="00FA6568">
      <w:pPr>
        <w:pStyle w:val="110"/>
        <w:spacing w:before="1" w:line="240" w:lineRule="auto"/>
        <w:ind w:left="0"/>
        <w:jc w:val="left"/>
        <w:rPr>
          <w:b w:val="0"/>
          <w:bCs w:val="0"/>
        </w:rPr>
      </w:pPr>
      <w:r>
        <w:rPr>
          <w:b w:val="0"/>
          <w:bCs w:val="0"/>
        </w:rPr>
        <w:t>1.Арифметические забавы.</w:t>
      </w:r>
    </w:p>
    <w:p w:rsidR="002C58AF" w:rsidRDefault="00FA6568">
      <w:pPr>
        <w:pStyle w:val="110"/>
        <w:spacing w:before="1" w:line="240" w:lineRule="auto"/>
        <w:ind w:left="0"/>
        <w:jc w:val="left"/>
        <w:rPr>
          <w:b w:val="0"/>
          <w:bCs w:val="0"/>
        </w:rPr>
      </w:pPr>
      <w:r>
        <w:rPr>
          <w:b w:val="0"/>
          <w:bCs w:val="0"/>
        </w:rPr>
        <w:t xml:space="preserve">Из истории математики. Как люди научились считать. Игры с числами. Магические квадраты. Задачи на сообразительность и внимание. </w:t>
      </w:r>
    </w:p>
    <w:p w:rsidR="002C58AF" w:rsidRDefault="00FA6568">
      <w:pPr>
        <w:pStyle w:val="110"/>
        <w:spacing w:before="1" w:line="240" w:lineRule="auto"/>
        <w:ind w:left="0"/>
        <w:jc w:val="left"/>
        <w:rPr>
          <w:b w:val="0"/>
          <w:bCs w:val="0"/>
        </w:rPr>
      </w:pPr>
      <w:r>
        <w:rPr>
          <w:b w:val="0"/>
          <w:bCs w:val="0"/>
        </w:rPr>
        <w:t>2.Логика в математике.</w:t>
      </w:r>
    </w:p>
    <w:p w:rsidR="002C58AF" w:rsidRDefault="00FA6568">
      <w:pPr>
        <w:pStyle w:val="110"/>
        <w:spacing w:before="1" w:line="240" w:lineRule="auto"/>
        <w:ind w:left="0"/>
        <w:jc w:val="left"/>
        <w:rPr>
          <w:b w:val="0"/>
          <w:bCs w:val="0"/>
        </w:rPr>
      </w:pPr>
      <w:r>
        <w:rPr>
          <w:b w:val="0"/>
          <w:bCs w:val="0"/>
        </w:rPr>
        <w:t>Больше-меньше, раньше-позже. Быстрее-медленнее. Множество и его элементы. Способы задания множеств. Сравнение и отображение множеств. Истинные и ложные высказывания. Символы в реальности и в сказке.</w:t>
      </w:r>
    </w:p>
    <w:p w:rsidR="002C58AF" w:rsidRDefault="00FA6568">
      <w:pPr>
        <w:pStyle w:val="110"/>
        <w:spacing w:before="1" w:line="240" w:lineRule="auto"/>
        <w:ind w:left="0"/>
        <w:jc w:val="left"/>
        <w:rPr>
          <w:b w:val="0"/>
          <w:bCs w:val="0"/>
        </w:rPr>
      </w:pPr>
      <w:r>
        <w:rPr>
          <w:b w:val="0"/>
          <w:bCs w:val="0"/>
        </w:rPr>
        <w:t>3.Задачи с геометрическим содержанием.</w:t>
      </w:r>
    </w:p>
    <w:p w:rsidR="002C58AF" w:rsidRDefault="00FA6568">
      <w:pPr>
        <w:pStyle w:val="110"/>
        <w:spacing w:before="1" w:line="240" w:lineRule="auto"/>
        <w:ind w:left="0"/>
        <w:jc w:val="left"/>
        <w:rPr>
          <w:b w:val="0"/>
          <w:bCs w:val="0"/>
        </w:rPr>
      </w:pPr>
      <w:r>
        <w:rPr>
          <w:b w:val="0"/>
          <w:bCs w:val="0"/>
        </w:rPr>
        <w:t>Задачи на разрезание и склеивание. Кодирование.</w:t>
      </w:r>
    </w:p>
    <w:p w:rsidR="002C58AF" w:rsidRDefault="00FA6568">
      <w:pPr>
        <w:pStyle w:val="110"/>
        <w:spacing w:before="1" w:line="240" w:lineRule="auto"/>
        <w:ind w:left="0"/>
        <w:jc w:val="left"/>
      </w:pPr>
      <w:r>
        <w:t>3 класс</w:t>
      </w:r>
    </w:p>
    <w:p w:rsidR="002C58AF" w:rsidRDefault="00FA6568">
      <w:pPr>
        <w:pStyle w:val="110"/>
        <w:spacing w:before="1" w:line="240" w:lineRule="auto"/>
        <w:ind w:left="0"/>
        <w:jc w:val="left"/>
        <w:rPr>
          <w:b w:val="0"/>
          <w:bCs w:val="0"/>
        </w:rPr>
      </w:pPr>
      <w:r>
        <w:rPr>
          <w:b w:val="0"/>
          <w:bCs w:val="0"/>
        </w:rPr>
        <w:t>1.Арифметические забавы.</w:t>
      </w:r>
    </w:p>
    <w:p w:rsidR="002C58AF" w:rsidRDefault="00FA6568">
      <w:pPr>
        <w:pStyle w:val="110"/>
        <w:spacing w:before="1" w:line="240" w:lineRule="auto"/>
        <w:ind w:left="0"/>
        <w:jc w:val="left"/>
        <w:rPr>
          <w:b w:val="0"/>
          <w:bCs w:val="0"/>
        </w:rPr>
      </w:pPr>
      <w:r>
        <w:rPr>
          <w:b w:val="0"/>
          <w:bCs w:val="0"/>
        </w:rPr>
        <w:t xml:space="preserve">Ребусы. Шифры. Задачи про цифры. Закономерности. Задачи на взвешивание и переливание. </w:t>
      </w:r>
    </w:p>
    <w:p w:rsidR="002C58AF" w:rsidRDefault="00FA6568">
      <w:pPr>
        <w:pStyle w:val="110"/>
        <w:spacing w:before="1" w:line="240" w:lineRule="auto"/>
        <w:ind w:left="0"/>
        <w:jc w:val="left"/>
        <w:rPr>
          <w:b w:val="0"/>
          <w:bCs w:val="0"/>
        </w:rPr>
      </w:pPr>
      <w:r>
        <w:rPr>
          <w:b w:val="0"/>
          <w:bCs w:val="0"/>
        </w:rPr>
        <w:t>2.Логика в математике.</w:t>
      </w:r>
    </w:p>
    <w:p w:rsidR="002C58AF" w:rsidRDefault="00FA6568">
      <w:pPr>
        <w:pStyle w:val="110"/>
        <w:spacing w:before="1" w:line="240" w:lineRule="auto"/>
        <w:ind w:left="0"/>
        <w:jc w:val="left"/>
        <w:rPr>
          <w:b w:val="0"/>
          <w:bCs w:val="0"/>
        </w:rPr>
      </w:pPr>
      <w:r>
        <w:rPr>
          <w:b w:val="0"/>
          <w:bCs w:val="0"/>
        </w:rPr>
        <w:t>Задачи на поиск закономерностей. Задачи с лишними и недостающими данными. Задачи, решаемые без вычислений.</w:t>
      </w:r>
    </w:p>
    <w:p w:rsidR="002C58AF" w:rsidRDefault="00FA6568">
      <w:pPr>
        <w:pStyle w:val="110"/>
        <w:spacing w:before="1" w:line="240" w:lineRule="auto"/>
        <w:ind w:left="0"/>
        <w:jc w:val="left"/>
        <w:rPr>
          <w:b w:val="0"/>
          <w:bCs w:val="0"/>
        </w:rPr>
      </w:pPr>
      <w:r>
        <w:rPr>
          <w:b w:val="0"/>
          <w:bCs w:val="0"/>
        </w:rPr>
        <w:t>3.Задачи с геометрическим содержанием.</w:t>
      </w:r>
    </w:p>
    <w:p w:rsidR="002C58AF" w:rsidRDefault="00FA6568">
      <w:pPr>
        <w:pStyle w:val="110"/>
        <w:spacing w:before="1" w:line="240" w:lineRule="auto"/>
        <w:ind w:left="0"/>
        <w:jc w:val="left"/>
        <w:rPr>
          <w:b w:val="0"/>
          <w:bCs w:val="0"/>
        </w:rPr>
      </w:pPr>
      <w:r>
        <w:rPr>
          <w:b w:val="0"/>
          <w:bCs w:val="0"/>
        </w:rPr>
        <w:t>Задачи со спичками. Игра-головоломка «Пифагор».</w:t>
      </w:r>
    </w:p>
    <w:p w:rsidR="002C58AF" w:rsidRDefault="00FA6568">
      <w:pPr>
        <w:pStyle w:val="110"/>
        <w:spacing w:before="1" w:line="240" w:lineRule="auto"/>
        <w:ind w:left="0"/>
        <w:jc w:val="left"/>
        <w:rPr>
          <w:b w:val="0"/>
          <w:bCs w:val="0"/>
        </w:rPr>
      </w:pPr>
      <w:r>
        <w:t xml:space="preserve">4 класс </w:t>
      </w:r>
      <w:r>
        <w:rPr>
          <w:b w:val="0"/>
          <w:bCs w:val="0"/>
        </w:rPr>
        <w:t xml:space="preserve">        </w:t>
      </w:r>
    </w:p>
    <w:p w:rsidR="002C58AF" w:rsidRDefault="00FA6568">
      <w:pPr>
        <w:pStyle w:val="110"/>
        <w:spacing w:before="1" w:line="240" w:lineRule="auto"/>
        <w:ind w:left="0"/>
        <w:jc w:val="left"/>
        <w:rPr>
          <w:b w:val="0"/>
          <w:bCs w:val="0"/>
        </w:rPr>
      </w:pPr>
      <w:r>
        <w:rPr>
          <w:b w:val="0"/>
          <w:bCs w:val="0"/>
        </w:rPr>
        <w:t>1.Арифметические забавы.</w:t>
      </w:r>
    </w:p>
    <w:p w:rsidR="002C58AF" w:rsidRDefault="00FA6568">
      <w:pPr>
        <w:pStyle w:val="110"/>
        <w:spacing w:before="1" w:line="240" w:lineRule="auto"/>
        <w:ind w:left="0"/>
        <w:jc w:val="left"/>
        <w:rPr>
          <w:b w:val="0"/>
          <w:bCs w:val="0"/>
        </w:rPr>
      </w:pPr>
      <w:r>
        <w:rPr>
          <w:b w:val="0"/>
          <w:bCs w:val="0"/>
        </w:rPr>
        <w:t>Задачи, решаемые перебором. Решение задач с конца.</w:t>
      </w:r>
    </w:p>
    <w:p w:rsidR="002C58AF" w:rsidRDefault="00FA6568">
      <w:pPr>
        <w:pStyle w:val="110"/>
        <w:spacing w:before="1" w:line="240" w:lineRule="auto"/>
        <w:ind w:left="0"/>
        <w:jc w:val="left"/>
        <w:rPr>
          <w:b w:val="0"/>
          <w:bCs w:val="0"/>
        </w:rPr>
      </w:pPr>
      <w:r>
        <w:rPr>
          <w:b w:val="0"/>
          <w:bCs w:val="0"/>
        </w:rPr>
        <w:t>2.Логика в математике.</w:t>
      </w:r>
    </w:p>
    <w:p w:rsidR="002C58AF" w:rsidRDefault="00FA6568">
      <w:pPr>
        <w:pStyle w:val="110"/>
        <w:spacing w:before="1" w:line="240" w:lineRule="auto"/>
        <w:ind w:left="0"/>
        <w:jc w:val="left"/>
        <w:rPr>
          <w:b w:val="0"/>
          <w:bCs w:val="0"/>
        </w:rPr>
      </w:pPr>
      <w:r>
        <w:rPr>
          <w:b w:val="0"/>
          <w:bCs w:val="0"/>
        </w:rPr>
        <w:t>Четность-нечетность, черное-белое. Арифметические ребусы и лабиринты. Логические задачи на поиск закономерности и классификацию. Старинные задачи.</w:t>
      </w:r>
    </w:p>
    <w:p w:rsidR="002C58AF" w:rsidRDefault="00FA6568">
      <w:pPr>
        <w:pStyle w:val="110"/>
        <w:spacing w:before="1" w:line="240" w:lineRule="auto"/>
        <w:ind w:left="0"/>
        <w:jc w:val="left"/>
        <w:rPr>
          <w:b w:val="0"/>
          <w:bCs w:val="0"/>
        </w:rPr>
      </w:pPr>
      <w:r>
        <w:rPr>
          <w:b w:val="0"/>
          <w:bCs w:val="0"/>
        </w:rPr>
        <w:t>3.Задачи с геометрическим содержанием.</w:t>
      </w:r>
    </w:p>
    <w:p w:rsidR="002C58AF" w:rsidRDefault="00FA6568">
      <w:pPr>
        <w:pStyle w:val="110"/>
        <w:spacing w:before="1" w:line="240" w:lineRule="auto"/>
        <w:ind w:left="0"/>
        <w:jc w:val="left"/>
        <w:rPr>
          <w:b w:val="0"/>
          <w:bCs w:val="0"/>
        </w:rPr>
      </w:pPr>
      <w:r>
        <w:rPr>
          <w:b w:val="0"/>
          <w:bCs w:val="0"/>
        </w:rPr>
        <w:t>Зеркальное отражение. Симметрия. «Танграмм».</w:t>
      </w:r>
    </w:p>
    <w:p w:rsidR="002C58AF" w:rsidRDefault="002C58AF">
      <w:pPr>
        <w:rPr>
          <w:b/>
          <w:bCs/>
          <w:sz w:val="24"/>
          <w:szCs w:val="24"/>
        </w:rPr>
      </w:pPr>
    </w:p>
    <w:p w:rsidR="002C58AF" w:rsidRDefault="00FA6568">
      <w:pPr>
        <w:pStyle w:val="110"/>
        <w:spacing w:before="1" w:line="240" w:lineRule="auto"/>
        <w:ind w:left="0"/>
        <w:jc w:val="left"/>
      </w:pPr>
      <w:r>
        <w:t>3. Рабочая программа модуля «Основы компьютерной грамотности».</w:t>
      </w:r>
    </w:p>
    <w:p w:rsidR="002C58AF" w:rsidRDefault="00FA6568">
      <w:pPr>
        <w:pStyle w:val="110"/>
        <w:spacing w:before="1" w:line="240" w:lineRule="auto"/>
        <w:ind w:left="0"/>
        <w:jc w:val="left"/>
        <w:rPr>
          <w:b w:val="0"/>
          <w:bCs w:val="0"/>
        </w:rPr>
      </w:pPr>
      <w:r>
        <w:t>Цель:</w:t>
      </w:r>
      <w:r>
        <w:rPr>
          <w:b w:val="0"/>
          <w:bCs w:val="0"/>
        </w:rPr>
        <w:t xml:space="preserve"> овладение младшими школьниками навыками работы на компьютере, умением работать с различными видами информации и освоение основ проектно-творческой деятельности в программе Microsoft Office PowerPoint.</w:t>
      </w:r>
    </w:p>
    <w:p w:rsidR="002C58AF" w:rsidRDefault="00FA6568">
      <w:pPr>
        <w:pStyle w:val="110"/>
        <w:spacing w:before="1" w:line="240" w:lineRule="auto"/>
        <w:ind w:left="0"/>
        <w:jc w:val="left"/>
      </w:pPr>
      <w:r>
        <w:t>Задачи:</w:t>
      </w:r>
    </w:p>
    <w:p w:rsidR="002C58AF" w:rsidRDefault="00FA6568">
      <w:pPr>
        <w:pStyle w:val="110"/>
        <w:spacing w:before="1" w:line="240" w:lineRule="auto"/>
        <w:ind w:left="0"/>
        <w:jc w:val="left"/>
        <w:rPr>
          <w:b w:val="0"/>
          <w:bCs w:val="0"/>
        </w:rPr>
      </w:pPr>
      <w:r>
        <w:rPr>
          <w:b w:val="0"/>
          <w:bCs w:val="0"/>
        </w:rPr>
        <w:t>-освоение первоначальных навыков приемов работы в редакторах Paint, Word, Power Point;</w:t>
      </w:r>
    </w:p>
    <w:p w:rsidR="002C58AF" w:rsidRDefault="00FA6568">
      <w:pPr>
        <w:pStyle w:val="110"/>
        <w:spacing w:before="1" w:line="240" w:lineRule="auto"/>
        <w:ind w:left="0"/>
        <w:jc w:val="left"/>
        <w:rPr>
          <w:b w:val="0"/>
          <w:bCs w:val="0"/>
        </w:rPr>
      </w:pPr>
      <w:r>
        <w:rPr>
          <w:b w:val="0"/>
          <w:bCs w:val="0"/>
        </w:rPr>
        <w:lastRenderedPageBreak/>
        <w:t>-овладение умением работать с различными видами информации, в т.ч. графической, текстовой, звуковой, приобщении к проектно-творческой деятельности;</w:t>
      </w:r>
    </w:p>
    <w:p w:rsidR="002C58AF" w:rsidRDefault="00FA6568">
      <w:pPr>
        <w:pStyle w:val="110"/>
        <w:spacing w:before="1" w:line="240" w:lineRule="auto"/>
        <w:ind w:left="0"/>
        <w:jc w:val="left"/>
        <w:rPr>
          <w:b w:val="0"/>
          <w:bCs w:val="0"/>
        </w:rPr>
      </w:pPr>
      <w:r>
        <w:rPr>
          <w:b w:val="0"/>
          <w:bCs w:val="0"/>
        </w:rPr>
        <w:t>-освоение системы базовых знаний, отражающих вклад информатики в формирование современной научной картины мира, роль информационных процессов в обществе;</w:t>
      </w:r>
    </w:p>
    <w:p w:rsidR="002C58AF" w:rsidRDefault="00FA6568">
      <w:pPr>
        <w:pStyle w:val="110"/>
        <w:spacing w:before="1" w:line="240" w:lineRule="auto"/>
        <w:ind w:left="0"/>
        <w:jc w:val="left"/>
        <w:rPr>
          <w:b w:val="0"/>
          <w:bCs w:val="0"/>
        </w:rPr>
      </w:pPr>
      <w:r>
        <w:rPr>
          <w:b w:val="0"/>
          <w:bCs w:val="0"/>
        </w:rPr>
        <w:t>-овладение умениями применять, анализировать, преобразовывать информационные модели реальных объектов и процессов, используя при этом информационные и коммуникационные технологии (ИКТ), в том числе при изучении других школьных дисциплин;</w:t>
      </w:r>
    </w:p>
    <w:p w:rsidR="002C58AF" w:rsidRDefault="00FA6568">
      <w:pPr>
        <w:pStyle w:val="110"/>
        <w:spacing w:before="1" w:line="240" w:lineRule="auto"/>
        <w:ind w:left="0"/>
        <w:jc w:val="left"/>
        <w:rPr>
          <w:b w:val="0"/>
          <w:bCs w:val="0"/>
        </w:rPr>
      </w:pPr>
      <w:r>
        <w:rPr>
          <w:b w:val="0"/>
          <w:bCs w:val="0"/>
        </w:rPr>
        <w:t>-развитие познавательных интересов, интеллектуальных и творческих способностей;</w:t>
      </w:r>
    </w:p>
    <w:p w:rsidR="002C58AF" w:rsidRDefault="00FA6568">
      <w:pPr>
        <w:pStyle w:val="110"/>
        <w:spacing w:before="1" w:line="240" w:lineRule="auto"/>
        <w:ind w:left="0"/>
        <w:jc w:val="left"/>
        <w:rPr>
          <w:b w:val="0"/>
          <w:bCs w:val="0"/>
        </w:rPr>
      </w:pPr>
      <w:r>
        <w:rPr>
          <w:b w:val="0"/>
          <w:bCs w:val="0"/>
        </w:rPr>
        <w:t>-приобретение опыта использования информационных технологий индивидуальной и коллективной учебной и познавательной, в том числе проектной деятельности;</w:t>
      </w:r>
    </w:p>
    <w:p w:rsidR="002C58AF" w:rsidRDefault="00FA6568">
      <w:pPr>
        <w:pStyle w:val="110"/>
        <w:spacing w:before="1" w:line="240" w:lineRule="auto"/>
        <w:ind w:left="0"/>
        <w:jc w:val="left"/>
        <w:rPr>
          <w:b w:val="0"/>
          <w:bCs w:val="0"/>
        </w:rPr>
      </w:pPr>
      <w:r>
        <w:rPr>
          <w:b w:val="0"/>
          <w:bCs w:val="0"/>
        </w:rPr>
        <w:t>-развитие коммуникативной компетентности через парную и групповую работу.</w:t>
      </w:r>
    </w:p>
    <w:p w:rsidR="002C58AF" w:rsidRDefault="00FA6568">
      <w:pPr>
        <w:pStyle w:val="110"/>
        <w:spacing w:before="1" w:line="240" w:lineRule="auto"/>
        <w:ind w:left="0"/>
        <w:jc w:val="left"/>
      </w:pPr>
      <w:r>
        <w:t xml:space="preserve">Личностные, метапредметные и предметные результаты </w:t>
      </w:r>
    </w:p>
    <w:p w:rsidR="002C58AF" w:rsidRDefault="00FA6568">
      <w:pPr>
        <w:pStyle w:val="110"/>
        <w:spacing w:before="1" w:line="240" w:lineRule="auto"/>
        <w:ind w:left="0"/>
        <w:jc w:val="left"/>
        <w:rPr>
          <w:b w:val="0"/>
          <w:bCs w:val="0"/>
        </w:rPr>
      </w:pPr>
      <w:r>
        <w:rPr>
          <w:b w:val="0"/>
          <w:bCs w:val="0"/>
        </w:rPr>
        <w:t>Личностными результатами изучения является формирование следующих умений:</w:t>
      </w:r>
    </w:p>
    <w:p w:rsidR="002C58AF" w:rsidRDefault="00FA6568">
      <w:pPr>
        <w:pStyle w:val="110"/>
        <w:spacing w:before="1" w:line="240" w:lineRule="auto"/>
        <w:ind w:left="0"/>
        <w:jc w:val="left"/>
        <w:rPr>
          <w:b w:val="0"/>
          <w:bCs w:val="0"/>
        </w:rPr>
      </w:pPr>
      <w:r>
        <w:rPr>
          <w:b w:val="0"/>
          <w:bCs w:val="0"/>
        </w:rPr>
        <w:t>-в предложенных педагогом ситуациях общения и сотрудничества, опираясь на общие для всех простые правила поведения самостоятельно делать выбор, какой поступок совершить;</w:t>
      </w:r>
    </w:p>
    <w:p w:rsidR="002C58AF" w:rsidRDefault="00FA6568">
      <w:pPr>
        <w:pStyle w:val="110"/>
        <w:spacing w:before="1" w:line="240" w:lineRule="auto"/>
        <w:ind w:left="0"/>
        <w:jc w:val="left"/>
        <w:rPr>
          <w:b w:val="0"/>
          <w:bCs w:val="0"/>
        </w:rPr>
      </w:pPr>
      <w:r>
        <w:rPr>
          <w:b w:val="0"/>
          <w:bCs w:val="0"/>
        </w:rPr>
        <w:t>-готовность ученика целенаправленно использовать знания в учении и в повседневной жизни;</w:t>
      </w:r>
    </w:p>
    <w:p w:rsidR="002C58AF" w:rsidRDefault="00FA6568">
      <w:pPr>
        <w:pStyle w:val="110"/>
        <w:spacing w:before="1" w:line="240" w:lineRule="auto"/>
        <w:ind w:left="0"/>
        <w:jc w:val="left"/>
        <w:rPr>
          <w:b w:val="0"/>
          <w:bCs w:val="0"/>
        </w:rPr>
      </w:pPr>
      <w:r>
        <w:rPr>
          <w:b w:val="0"/>
          <w:bCs w:val="0"/>
        </w:rPr>
        <w:t>-критическое отношение к информации и избирательность её восприятия;</w:t>
      </w:r>
    </w:p>
    <w:p w:rsidR="002C58AF" w:rsidRDefault="00FA6568">
      <w:pPr>
        <w:pStyle w:val="110"/>
        <w:spacing w:before="1" w:line="240" w:lineRule="auto"/>
        <w:ind w:left="0"/>
        <w:jc w:val="left"/>
        <w:rPr>
          <w:b w:val="0"/>
          <w:bCs w:val="0"/>
        </w:rPr>
      </w:pPr>
      <w:r>
        <w:rPr>
          <w:b w:val="0"/>
          <w:bCs w:val="0"/>
        </w:rPr>
        <w:t>-уважение к информации о частной жизни и информационным результатам других людей;</w:t>
      </w:r>
    </w:p>
    <w:p w:rsidR="002C58AF" w:rsidRDefault="00FA6568">
      <w:pPr>
        <w:pStyle w:val="110"/>
        <w:spacing w:before="1" w:line="240" w:lineRule="auto"/>
        <w:ind w:left="0"/>
        <w:jc w:val="left"/>
        <w:rPr>
          <w:b w:val="0"/>
          <w:bCs w:val="0"/>
        </w:rPr>
      </w:pPr>
      <w:r>
        <w:rPr>
          <w:b w:val="0"/>
          <w:bCs w:val="0"/>
        </w:rPr>
        <w:t>-осмысление мотивов своих действий при выполнении заданий с жизненными ситуациями;</w:t>
      </w:r>
    </w:p>
    <w:p w:rsidR="002C58AF" w:rsidRDefault="00FA6568">
      <w:pPr>
        <w:pStyle w:val="110"/>
        <w:spacing w:before="1" w:line="240" w:lineRule="auto"/>
        <w:ind w:left="0"/>
        <w:jc w:val="left"/>
        <w:rPr>
          <w:b w:val="0"/>
          <w:bCs w:val="0"/>
        </w:rPr>
      </w:pPr>
      <w:r>
        <w:rPr>
          <w:b w:val="0"/>
          <w:bCs w:val="0"/>
        </w:rPr>
        <w:t>-начало профессионального самоопределения, ознакомление с миром профессий, связанных с информационными и коммуникационными технологиями.</w:t>
      </w:r>
    </w:p>
    <w:p w:rsidR="002C58AF" w:rsidRDefault="00FA6568">
      <w:pPr>
        <w:pStyle w:val="110"/>
        <w:spacing w:before="1" w:line="240" w:lineRule="auto"/>
        <w:ind w:left="0"/>
        <w:jc w:val="left"/>
        <w:rPr>
          <w:b w:val="0"/>
          <w:bCs w:val="0"/>
        </w:rPr>
      </w:pPr>
      <w:r>
        <w:rPr>
          <w:b w:val="0"/>
          <w:bCs w:val="0"/>
        </w:rPr>
        <w:t>Метапредметными результатами обучающихся являются:</w:t>
      </w:r>
    </w:p>
    <w:p w:rsidR="002C58AF" w:rsidRDefault="00FA6568">
      <w:pPr>
        <w:pStyle w:val="110"/>
        <w:spacing w:before="1" w:line="240" w:lineRule="auto"/>
        <w:ind w:left="0"/>
        <w:jc w:val="left"/>
        <w:rPr>
          <w:b w:val="0"/>
          <w:bCs w:val="0"/>
        </w:rPr>
      </w:pPr>
      <w:r>
        <w:rPr>
          <w:b w:val="0"/>
          <w:bCs w:val="0"/>
        </w:rPr>
        <w:t>-освоение способов решения проблем творческого характера в жизненных ситуациях;</w:t>
      </w:r>
    </w:p>
    <w:p w:rsidR="002C58AF" w:rsidRDefault="00FA6568">
      <w:pPr>
        <w:pStyle w:val="110"/>
        <w:spacing w:before="1" w:line="240" w:lineRule="auto"/>
        <w:ind w:left="0"/>
        <w:jc w:val="left"/>
        <w:rPr>
          <w:b w:val="0"/>
          <w:bCs w:val="0"/>
        </w:rPr>
      </w:pPr>
      <w:r>
        <w:rPr>
          <w:b w:val="0"/>
          <w:bCs w:val="0"/>
        </w:rPr>
        <w:t>-формирование умений ставить цель - создание творческой работы, планировать достижение этой цели, создавать вспомогательные эскизы в процессе работы;</w:t>
      </w:r>
    </w:p>
    <w:p w:rsidR="002C58AF" w:rsidRDefault="00FA6568">
      <w:pPr>
        <w:pStyle w:val="110"/>
        <w:spacing w:before="1" w:line="240" w:lineRule="auto"/>
        <w:ind w:left="0"/>
        <w:jc w:val="left"/>
        <w:rPr>
          <w:b w:val="0"/>
          <w:bCs w:val="0"/>
        </w:rPr>
      </w:pPr>
      <w:r>
        <w:rPr>
          <w:b w:val="0"/>
          <w:bCs w:val="0"/>
        </w:rPr>
        <w:t>-оценивание получающегося творческого продукта и соотнесение его с изначальным замыслом, выполнение по необходимости коррекции либо продукта, либо замысла;</w:t>
      </w:r>
    </w:p>
    <w:p w:rsidR="002C58AF" w:rsidRDefault="00FA6568">
      <w:pPr>
        <w:pStyle w:val="110"/>
        <w:spacing w:before="1" w:line="240" w:lineRule="auto"/>
        <w:ind w:left="0"/>
        <w:jc w:val="left"/>
        <w:rPr>
          <w:b w:val="0"/>
          <w:bCs w:val="0"/>
        </w:rPr>
      </w:pPr>
      <w:r>
        <w:rPr>
          <w:b w:val="0"/>
          <w:bCs w:val="0"/>
        </w:rPr>
        <w:t>-использование средств информационных и коммуникационных технологий для решения коммуникативных, познавательных и творческих задач;</w:t>
      </w:r>
    </w:p>
    <w:p w:rsidR="002C58AF" w:rsidRDefault="00FA6568">
      <w:pPr>
        <w:pStyle w:val="110"/>
        <w:spacing w:before="1" w:line="240" w:lineRule="auto"/>
        <w:ind w:left="0"/>
        <w:jc w:val="left"/>
        <w:rPr>
          <w:b w:val="0"/>
          <w:bCs w:val="0"/>
        </w:rPr>
      </w:pPr>
      <w:r>
        <w:rPr>
          <w:b w:val="0"/>
          <w:bCs w:val="0"/>
        </w:rPr>
        <w:t>-умение моделировать - решать учебные задачи с помощью знаков (символов), планировать, контролировать и корректировать ход решения учебной задачи;</w:t>
      </w:r>
    </w:p>
    <w:p w:rsidR="002C58AF" w:rsidRDefault="00FA6568">
      <w:pPr>
        <w:pStyle w:val="110"/>
        <w:spacing w:before="1" w:line="240" w:lineRule="auto"/>
        <w:ind w:left="0"/>
        <w:jc w:val="left"/>
        <w:rPr>
          <w:b w:val="0"/>
          <w:bCs w:val="0"/>
        </w:rPr>
      </w:pPr>
      <w:r>
        <w:rPr>
          <w:b w:val="0"/>
          <w:bCs w:val="0"/>
        </w:rPr>
        <w:t>-определять цель деятельности на уроке с помощью учителя и самостоятельно; обнаруживать и формулировать учебную проблему совместно с учителем; планировать учебную деятельность на уроке;</w:t>
      </w:r>
    </w:p>
    <w:p w:rsidR="002C58AF" w:rsidRDefault="00FA6568">
      <w:pPr>
        <w:pStyle w:val="110"/>
        <w:spacing w:before="1" w:line="240" w:lineRule="auto"/>
        <w:ind w:left="0"/>
        <w:jc w:val="left"/>
        <w:rPr>
          <w:b w:val="0"/>
          <w:bCs w:val="0"/>
        </w:rPr>
      </w:pPr>
      <w:r>
        <w:rPr>
          <w:b w:val="0"/>
          <w:bCs w:val="0"/>
        </w:rPr>
        <w:t>-высказывать свою версию, предлагать способ её проверки;</w:t>
      </w:r>
    </w:p>
    <w:p w:rsidR="002C58AF" w:rsidRDefault="00FA6568">
      <w:pPr>
        <w:pStyle w:val="110"/>
        <w:spacing w:before="1" w:line="240" w:lineRule="auto"/>
        <w:ind w:left="0"/>
        <w:jc w:val="left"/>
        <w:rPr>
          <w:b w:val="0"/>
          <w:bCs w:val="0"/>
        </w:rPr>
      </w:pPr>
      <w:r>
        <w:rPr>
          <w:b w:val="0"/>
          <w:bCs w:val="0"/>
        </w:rPr>
        <w:t>-работая по предложенному плану, использовать необходимые средства;</w:t>
      </w:r>
    </w:p>
    <w:p w:rsidR="002C58AF" w:rsidRDefault="00FA6568">
      <w:pPr>
        <w:pStyle w:val="110"/>
        <w:spacing w:before="1" w:line="240" w:lineRule="auto"/>
        <w:ind w:left="0"/>
        <w:jc w:val="left"/>
        <w:rPr>
          <w:b w:val="0"/>
          <w:bCs w:val="0"/>
        </w:rPr>
      </w:pPr>
      <w:r>
        <w:rPr>
          <w:b w:val="0"/>
          <w:bCs w:val="0"/>
        </w:rPr>
        <w:t>-планирование последовательности шагов алгоритма для достижения цели;</w:t>
      </w:r>
    </w:p>
    <w:p w:rsidR="002C58AF" w:rsidRDefault="00FA6568">
      <w:pPr>
        <w:pStyle w:val="110"/>
        <w:spacing w:before="1" w:line="240" w:lineRule="auto"/>
        <w:ind w:left="0"/>
        <w:jc w:val="left"/>
        <w:rPr>
          <w:b w:val="0"/>
          <w:bCs w:val="0"/>
        </w:rPr>
      </w:pPr>
      <w:r>
        <w:rPr>
          <w:b w:val="0"/>
          <w:bCs w:val="0"/>
        </w:rPr>
        <w:t>-поиск ошибок в плане действий и внесение в него изменений;</w:t>
      </w:r>
    </w:p>
    <w:p w:rsidR="002C58AF" w:rsidRDefault="00FA6568">
      <w:pPr>
        <w:pStyle w:val="110"/>
        <w:spacing w:before="1" w:line="240" w:lineRule="auto"/>
        <w:ind w:left="0"/>
        <w:jc w:val="left"/>
        <w:rPr>
          <w:b w:val="0"/>
          <w:bCs w:val="0"/>
        </w:rPr>
      </w:pPr>
      <w:r>
        <w:rPr>
          <w:b w:val="0"/>
          <w:bCs w:val="0"/>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2C58AF" w:rsidRDefault="00FA6568">
      <w:pPr>
        <w:pStyle w:val="110"/>
        <w:spacing w:before="1" w:line="240" w:lineRule="auto"/>
        <w:ind w:left="0"/>
        <w:jc w:val="left"/>
        <w:rPr>
          <w:b w:val="0"/>
          <w:bCs w:val="0"/>
        </w:rPr>
      </w:pPr>
      <w:r>
        <w:rPr>
          <w:b w:val="0"/>
          <w:bCs w:val="0"/>
        </w:rPr>
        <w:t>-анализ объектов с целью выделения признаков (существенных, несущественных);</w:t>
      </w:r>
    </w:p>
    <w:p w:rsidR="002C58AF" w:rsidRDefault="00FA6568">
      <w:pPr>
        <w:pStyle w:val="110"/>
        <w:spacing w:before="1" w:line="240" w:lineRule="auto"/>
        <w:ind w:left="0"/>
        <w:jc w:val="left"/>
        <w:rPr>
          <w:b w:val="0"/>
          <w:bCs w:val="0"/>
        </w:rPr>
      </w:pPr>
      <w:r>
        <w:rPr>
          <w:b w:val="0"/>
          <w:bCs w:val="0"/>
        </w:rPr>
        <w:t>-синтез – составление целого из частей, в том числе самостоятельное достраивание с восполнением недостающих компонентов;</w:t>
      </w:r>
    </w:p>
    <w:p w:rsidR="002C58AF" w:rsidRDefault="00FA6568">
      <w:pPr>
        <w:pStyle w:val="110"/>
        <w:spacing w:before="1" w:line="240" w:lineRule="auto"/>
        <w:ind w:left="0"/>
        <w:jc w:val="left"/>
        <w:rPr>
          <w:b w:val="0"/>
          <w:bCs w:val="0"/>
        </w:rPr>
      </w:pPr>
      <w:r>
        <w:rPr>
          <w:b w:val="0"/>
          <w:bCs w:val="0"/>
        </w:rPr>
        <w:t>-выбор оснований и критериев для сравнения, сериации, классификации объектов;</w:t>
      </w:r>
    </w:p>
    <w:p w:rsidR="002C58AF" w:rsidRDefault="00FA6568">
      <w:pPr>
        <w:pStyle w:val="110"/>
        <w:spacing w:before="1" w:line="240" w:lineRule="auto"/>
        <w:ind w:left="0"/>
        <w:jc w:val="left"/>
        <w:rPr>
          <w:b w:val="0"/>
          <w:bCs w:val="0"/>
        </w:rPr>
      </w:pPr>
      <w:r>
        <w:rPr>
          <w:b w:val="0"/>
          <w:bCs w:val="0"/>
        </w:rPr>
        <w:t>-подведение под понятие;</w:t>
      </w:r>
    </w:p>
    <w:p w:rsidR="002C58AF" w:rsidRDefault="00FA6568">
      <w:pPr>
        <w:pStyle w:val="110"/>
        <w:spacing w:before="1" w:line="240" w:lineRule="auto"/>
        <w:ind w:left="0"/>
        <w:jc w:val="left"/>
        <w:rPr>
          <w:b w:val="0"/>
          <w:bCs w:val="0"/>
        </w:rPr>
      </w:pPr>
      <w:r>
        <w:rPr>
          <w:b w:val="0"/>
          <w:bCs w:val="0"/>
        </w:rPr>
        <w:t>-установление причинно-следственных связей;</w:t>
      </w:r>
    </w:p>
    <w:p w:rsidR="002C58AF" w:rsidRDefault="00FA6568">
      <w:pPr>
        <w:pStyle w:val="110"/>
        <w:spacing w:before="1" w:line="240" w:lineRule="auto"/>
        <w:ind w:left="0"/>
        <w:jc w:val="left"/>
        <w:rPr>
          <w:b w:val="0"/>
          <w:bCs w:val="0"/>
        </w:rPr>
      </w:pPr>
      <w:r>
        <w:rPr>
          <w:b w:val="0"/>
          <w:bCs w:val="0"/>
        </w:rPr>
        <w:t>-построение логической цепи рассуждений;</w:t>
      </w:r>
    </w:p>
    <w:p w:rsidR="002C58AF" w:rsidRDefault="00FA6568">
      <w:pPr>
        <w:pStyle w:val="110"/>
        <w:spacing w:before="1" w:line="240" w:lineRule="auto"/>
        <w:ind w:left="0"/>
        <w:jc w:val="left"/>
        <w:rPr>
          <w:b w:val="0"/>
          <w:bCs w:val="0"/>
        </w:rPr>
      </w:pPr>
      <w:r>
        <w:rPr>
          <w:b w:val="0"/>
          <w:bCs w:val="0"/>
        </w:rPr>
        <w:t>-аргументирование своей точки зрения на выбор оснований и критериев при выделении признаков, сравнении и классификации объектов;</w:t>
      </w:r>
    </w:p>
    <w:p w:rsidR="002C58AF" w:rsidRDefault="00FA6568">
      <w:pPr>
        <w:pStyle w:val="110"/>
        <w:spacing w:before="1" w:line="240" w:lineRule="auto"/>
        <w:ind w:left="0"/>
        <w:jc w:val="left"/>
        <w:rPr>
          <w:b w:val="0"/>
          <w:bCs w:val="0"/>
        </w:rPr>
      </w:pPr>
      <w:r>
        <w:rPr>
          <w:b w:val="0"/>
          <w:bCs w:val="0"/>
        </w:rPr>
        <w:t>-выслушивание собеседника и ведение диалога;</w:t>
      </w:r>
    </w:p>
    <w:p w:rsidR="002C58AF" w:rsidRDefault="00FA6568">
      <w:pPr>
        <w:pStyle w:val="110"/>
        <w:spacing w:before="1" w:line="240" w:lineRule="auto"/>
        <w:ind w:left="0"/>
        <w:jc w:val="left"/>
        <w:rPr>
          <w:b w:val="0"/>
          <w:bCs w:val="0"/>
        </w:rPr>
      </w:pPr>
      <w:r>
        <w:rPr>
          <w:b w:val="0"/>
          <w:bCs w:val="0"/>
        </w:rPr>
        <w:t>-признание возможности существования различных точек зрения и права каждого иметь свою точку зрения.</w:t>
      </w:r>
    </w:p>
    <w:p w:rsidR="002C58AF" w:rsidRDefault="00FA6568">
      <w:pPr>
        <w:pStyle w:val="110"/>
        <w:spacing w:before="1" w:line="240" w:lineRule="auto"/>
        <w:ind w:left="0"/>
        <w:jc w:val="left"/>
        <w:rPr>
          <w:b w:val="0"/>
          <w:bCs w:val="0"/>
        </w:rPr>
      </w:pPr>
      <w:r>
        <w:rPr>
          <w:b w:val="0"/>
          <w:bCs w:val="0"/>
        </w:rPr>
        <w:t>Предметные результаты</w:t>
      </w:r>
    </w:p>
    <w:p w:rsidR="002C58AF" w:rsidRDefault="00FA6568">
      <w:pPr>
        <w:pStyle w:val="110"/>
        <w:spacing w:before="1" w:line="240" w:lineRule="auto"/>
        <w:ind w:left="0"/>
        <w:jc w:val="left"/>
        <w:rPr>
          <w:b w:val="0"/>
          <w:bCs w:val="0"/>
        </w:rPr>
      </w:pPr>
      <w:r>
        <w:rPr>
          <w:b w:val="0"/>
          <w:bCs w:val="0"/>
        </w:rPr>
        <w:t>В результате изучения материала, обучающиеся должны знать:</w:t>
      </w:r>
    </w:p>
    <w:p w:rsidR="002C58AF" w:rsidRDefault="00FA6568">
      <w:pPr>
        <w:pStyle w:val="110"/>
        <w:spacing w:before="1" w:line="240" w:lineRule="auto"/>
        <w:ind w:left="0"/>
        <w:jc w:val="left"/>
        <w:rPr>
          <w:b w:val="0"/>
          <w:bCs w:val="0"/>
        </w:rPr>
      </w:pPr>
      <w:r>
        <w:rPr>
          <w:b w:val="0"/>
          <w:bCs w:val="0"/>
        </w:rPr>
        <w:lastRenderedPageBreak/>
        <w:t>-правила поведения при работе с компьютером;</w:t>
      </w:r>
    </w:p>
    <w:p w:rsidR="002C58AF" w:rsidRDefault="00FA6568">
      <w:pPr>
        <w:pStyle w:val="110"/>
        <w:spacing w:before="1" w:line="240" w:lineRule="auto"/>
        <w:ind w:left="0"/>
        <w:jc w:val="left"/>
        <w:rPr>
          <w:b w:val="0"/>
          <w:bCs w:val="0"/>
        </w:rPr>
      </w:pPr>
      <w:r>
        <w:rPr>
          <w:b w:val="0"/>
          <w:bCs w:val="0"/>
        </w:rPr>
        <w:t>-возможности и область применения программы PowerPoint;</w:t>
      </w:r>
    </w:p>
    <w:p w:rsidR="002C58AF" w:rsidRDefault="00FA6568">
      <w:pPr>
        <w:pStyle w:val="110"/>
        <w:spacing w:before="1" w:line="240" w:lineRule="auto"/>
        <w:ind w:left="0"/>
        <w:jc w:val="left"/>
        <w:rPr>
          <w:b w:val="0"/>
          <w:bCs w:val="0"/>
        </w:rPr>
      </w:pPr>
      <w:r>
        <w:rPr>
          <w:b w:val="0"/>
          <w:bCs w:val="0"/>
        </w:rPr>
        <w:t>-как запустить PowerPoint и установить самостоятельно необходимые рабочие панели;</w:t>
      </w:r>
    </w:p>
    <w:p w:rsidR="002C58AF" w:rsidRDefault="00FA6568">
      <w:pPr>
        <w:pStyle w:val="110"/>
        <w:spacing w:before="1" w:line="240" w:lineRule="auto"/>
        <w:ind w:left="0"/>
        <w:jc w:val="left"/>
        <w:rPr>
          <w:b w:val="0"/>
          <w:bCs w:val="0"/>
        </w:rPr>
      </w:pPr>
      <w:r>
        <w:rPr>
          <w:b w:val="0"/>
          <w:bCs w:val="0"/>
        </w:rPr>
        <w:t>-технологию работы с каждым объектом презентации;</w:t>
      </w:r>
    </w:p>
    <w:p w:rsidR="002C58AF" w:rsidRDefault="00FA6568">
      <w:pPr>
        <w:pStyle w:val="110"/>
        <w:spacing w:before="1" w:line="240" w:lineRule="auto"/>
        <w:ind w:left="0"/>
        <w:jc w:val="left"/>
        <w:rPr>
          <w:b w:val="0"/>
          <w:bCs w:val="0"/>
        </w:rPr>
      </w:pPr>
      <w:r>
        <w:rPr>
          <w:b w:val="0"/>
          <w:bCs w:val="0"/>
        </w:rPr>
        <w:t>-назначение и функциональные возможности PowerPoint;</w:t>
      </w:r>
    </w:p>
    <w:p w:rsidR="002C58AF" w:rsidRDefault="00FA6568">
      <w:pPr>
        <w:pStyle w:val="110"/>
        <w:spacing w:before="1" w:line="240" w:lineRule="auto"/>
        <w:ind w:left="0"/>
        <w:jc w:val="left"/>
        <w:rPr>
          <w:b w:val="0"/>
          <w:bCs w:val="0"/>
        </w:rPr>
      </w:pPr>
      <w:r>
        <w:rPr>
          <w:b w:val="0"/>
          <w:bCs w:val="0"/>
        </w:rPr>
        <w:t>-объекты и инструменты PowerPoint;</w:t>
      </w:r>
    </w:p>
    <w:p w:rsidR="002C58AF" w:rsidRDefault="00FA6568">
      <w:pPr>
        <w:pStyle w:val="110"/>
        <w:spacing w:before="1" w:line="240" w:lineRule="auto"/>
        <w:ind w:left="0"/>
        <w:jc w:val="left"/>
        <w:rPr>
          <w:b w:val="0"/>
          <w:bCs w:val="0"/>
        </w:rPr>
      </w:pPr>
      <w:r>
        <w:rPr>
          <w:b w:val="0"/>
          <w:bCs w:val="0"/>
        </w:rPr>
        <w:t>-технологии настройки PowerPoint;</w:t>
      </w:r>
    </w:p>
    <w:p w:rsidR="002C58AF" w:rsidRDefault="00FA6568">
      <w:pPr>
        <w:pStyle w:val="110"/>
        <w:spacing w:before="1" w:line="240" w:lineRule="auto"/>
        <w:ind w:left="0"/>
        <w:jc w:val="left"/>
        <w:rPr>
          <w:b w:val="0"/>
          <w:bCs w:val="0"/>
        </w:rPr>
      </w:pPr>
      <w:r>
        <w:rPr>
          <w:b w:val="0"/>
          <w:bCs w:val="0"/>
        </w:rPr>
        <w:t>-объекты, из которых состоит презентация;</w:t>
      </w:r>
    </w:p>
    <w:p w:rsidR="002C58AF" w:rsidRDefault="00FA6568">
      <w:pPr>
        <w:pStyle w:val="110"/>
        <w:spacing w:before="1" w:line="240" w:lineRule="auto"/>
        <w:ind w:left="0"/>
        <w:jc w:val="left"/>
        <w:rPr>
          <w:b w:val="0"/>
          <w:bCs w:val="0"/>
        </w:rPr>
      </w:pPr>
      <w:r>
        <w:rPr>
          <w:b w:val="0"/>
          <w:bCs w:val="0"/>
        </w:rPr>
        <w:t>-этапы создания презентации;</w:t>
      </w:r>
    </w:p>
    <w:p w:rsidR="002C58AF" w:rsidRDefault="00FA6568">
      <w:pPr>
        <w:pStyle w:val="110"/>
        <w:spacing w:before="1" w:line="240" w:lineRule="auto"/>
        <w:ind w:left="0"/>
        <w:jc w:val="left"/>
        <w:rPr>
          <w:b w:val="0"/>
          <w:bCs w:val="0"/>
        </w:rPr>
      </w:pPr>
      <w:r>
        <w:rPr>
          <w:b w:val="0"/>
          <w:bCs w:val="0"/>
        </w:rPr>
        <w:t>-приемы работы в редакторах Paint, Word, Power Point;</w:t>
      </w:r>
    </w:p>
    <w:p w:rsidR="002C58AF" w:rsidRDefault="00FA6568">
      <w:pPr>
        <w:pStyle w:val="110"/>
        <w:spacing w:before="1" w:line="240" w:lineRule="auto"/>
        <w:ind w:left="0"/>
        <w:jc w:val="left"/>
        <w:rPr>
          <w:b w:val="0"/>
          <w:bCs w:val="0"/>
        </w:rPr>
      </w:pPr>
      <w:r>
        <w:rPr>
          <w:b w:val="0"/>
          <w:bCs w:val="0"/>
        </w:rPr>
        <w:t>-основы работы в сети Internet;</w:t>
      </w:r>
    </w:p>
    <w:p w:rsidR="002C58AF" w:rsidRDefault="00FA6568">
      <w:pPr>
        <w:pStyle w:val="110"/>
        <w:spacing w:before="1" w:line="240" w:lineRule="auto"/>
        <w:ind w:left="0"/>
        <w:jc w:val="left"/>
        <w:rPr>
          <w:b w:val="0"/>
          <w:bCs w:val="0"/>
        </w:rPr>
      </w:pPr>
      <w:r>
        <w:rPr>
          <w:b w:val="0"/>
          <w:bCs w:val="0"/>
        </w:rPr>
        <w:t xml:space="preserve">-все возможности добавления мультимедийных эффектов. </w:t>
      </w:r>
    </w:p>
    <w:p w:rsidR="002C58AF" w:rsidRDefault="00FA6568">
      <w:pPr>
        <w:pStyle w:val="110"/>
        <w:spacing w:before="1" w:line="240" w:lineRule="auto"/>
        <w:ind w:left="0"/>
        <w:jc w:val="left"/>
        <w:rPr>
          <w:b w:val="0"/>
          <w:bCs w:val="0"/>
        </w:rPr>
      </w:pPr>
      <w:r>
        <w:rPr>
          <w:b w:val="0"/>
          <w:bCs w:val="0"/>
        </w:rPr>
        <w:t>В результате изучения материала, обучающиеся должны уметь:</w:t>
      </w:r>
    </w:p>
    <w:p w:rsidR="002C58AF" w:rsidRDefault="00FA6568">
      <w:pPr>
        <w:pStyle w:val="110"/>
        <w:spacing w:before="1" w:line="240" w:lineRule="auto"/>
        <w:ind w:left="0"/>
        <w:jc w:val="left"/>
        <w:rPr>
          <w:b w:val="0"/>
          <w:bCs w:val="0"/>
        </w:rPr>
      </w:pPr>
      <w:r>
        <w:rPr>
          <w:b w:val="0"/>
          <w:bCs w:val="0"/>
        </w:rPr>
        <w:t>-составлять рисунки с применением функций графического редактора;</w:t>
      </w:r>
    </w:p>
    <w:p w:rsidR="002C58AF" w:rsidRDefault="00FA6568">
      <w:pPr>
        <w:pStyle w:val="110"/>
        <w:spacing w:before="1" w:line="240" w:lineRule="auto"/>
        <w:ind w:left="0"/>
        <w:jc w:val="left"/>
        <w:rPr>
          <w:b w:val="0"/>
          <w:bCs w:val="0"/>
        </w:rPr>
      </w:pPr>
      <w:r>
        <w:rPr>
          <w:b w:val="0"/>
          <w:bCs w:val="0"/>
        </w:rPr>
        <w:t>-работать в редакторах Paint, Word, Power Point;</w:t>
      </w:r>
    </w:p>
    <w:p w:rsidR="002C58AF" w:rsidRDefault="00FA6568">
      <w:pPr>
        <w:pStyle w:val="110"/>
        <w:spacing w:before="1" w:line="240" w:lineRule="auto"/>
        <w:ind w:left="0"/>
        <w:jc w:val="left"/>
        <w:rPr>
          <w:b w:val="0"/>
          <w:bCs w:val="0"/>
        </w:rPr>
      </w:pPr>
      <w:r>
        <w:rPr>
          <w:b w:val="0"/>
          <w:bCs w:val="0"/>
        </w:rPr>
        <w:t>-искать, находить и сохранять тексты, найденные с помощью поисковых систем;</w:t>
      </w:r>
    </w:p>
    <w:p w:rsidR="002C58AF" w:rsidRDefault="00FA6568">
      <w:pPr>
        <w:pStyle w:val="110"/>
        <w:spacing w:before="1" w:line="240" w:lineRule="auto"/>
        <w:ind w:left="0"/>
        <w:jc w:val="left"/>
        <w:rPr>
          <w:b w:val="0"/>
          <w:bCs w:val="0"/>
        </w:rPr>
      </w:pPr>
      <w:r>
        <w:rPr>
          <w:b w:val="0"/>
          <w:bCs w:val="0"/>
        </w:rPr>
        <w:t>-искать, находить и сохранять изображения, найденные с помощью поисковых систем;</w:t>
      </w:r>
    </w:p>
    <w:p w:rsidR="002C58AF" w:rsidRDefault="00FA6568">
      <w:pPr>
        <w:pStyle w:val="110"/>
        <w:spacing w:before="1" w:line="240" w:lineRule="auto"/>
        <w:ind w:left="0"/>
        <w:jc w:val="left"/>
        <w:rPr>
          <w:b w:val="0"/>
          <w:bCs w:val="0"/>
        </w:rPr>
      </w:pPr>
      <w:r>
        <w:rPr>
          <w:b w:val="0"/>
          <w:bCs w:val="0"/>
        </w:rPr>
        <w:t>-создавать слайд;</w:t>
      </w:r>
    </w:p>
    <w:p w:rsidR="002C58AF" w:rsidRDefault="00FA6568">
      <w:pPr>
        <w:pStyle w:val="110"/>
        <w:spacing w:before="1" w:line="240" w:lineRule="auto"/>
        <w:ind w:left="0"/>
        <w:jc w:val="left"/>
        <w:rPr>
          <w:b w:val="0"/>
          <w:bCs w:val="0"/>
        </w:rPr>
      </w:pPr>
      <w:r>
        <w:rPr>
          <w:b w:val="0"/>
          <w:bCs w:val="0"/>
        </w:rPr>
        <w:t>-изменять настройки слайда;</w:t>
      </w:r>
    </w:p>
    <w:p w:rsidR="002C58AF" w:rsidRDefault="00FA6568">
      <w:pPr>
        <w:pStyle w:val="110"/>
        <w:spacing w:before="1" w:line="240" w:lineRule="auto"/>
        <w:ind w:left="0"/>
        <w:jc w:val="left"/>
        <w:rPr>
          <w:b w:val="0"/>
          <w:bCs w:val="0"/>
        </w:rPr>
      </w:pPr>
      <w:r>
        <w:rPr>
          <w:b w:val="0"/>
          <w:bCs w:val="0"/>
        </w:rPr>
        <w:t>-создавать анимацию текста, изображения;</w:t>
      </w:r>
    </w:p>
    <w:p w:rsidR="002C58AF" w:rsidRDefault="00FA6568">
      <w:pPr>
        <w:pStyle w:val="110"/>
        <w:spacing w:before="1" w:line="240" w:lineRule="auto"/>
        <w:ind w:left="0"/>
        <w:jc w:val="left"/>
        <w:rPr>
          <w:b w:val="0"/>
          <w:bCs w:val="0"/>
        </w:rPr>
      </w:pPr>
      <w:r>
        <w:rPr>
          <w:b w:val="0"/>
          <w:bCs w:val="0"/>
        </w:rPr>
        <w:t>-представить творческий материал в виде презентации;</w:t>
      </w:r>
    </w:p>
    <w:p w:rsidR="002C58AF" w:rsidRDefault="00FA6568">
      <w:pPr>
        <w:pStyle w:val="110"/>
        <w:spacing w:before="1" w:line="240" w:lineRule="auto"/>
        <w:ind w:left="0"/>
        <w:jc w:val="left"/>
        <w:rPr>
          <w:b w:val="0"/>
          <w:bCs w:val="0"/>
        </w:rPr>
      </w:pPr>
      <w:r>
        <w:rPr>
          <w:b w:val="0"/>
          <w:bCs w:val="0"/>
        </w:rPr>
        <w:t>-самостоятельно создавать типовую презентацию и проектировать свою собственную;</w:t>
      </w:r>
    </w:p>
    <w:p w:rsidR="002C58AF" w:rsidRDefault="00FA6568">
      <w:pPr>
        <w:pStyle w:val="110"/>
        <w:spacing w:before="1" w:line="240" w:lineRule="auto"/>
        <w:ind w:left="0"/>
        <w:jc w:val="left"/>
        <w:rPr>
          <w:b w:val="0"/>
          <w:bCs w:val="0"/>
        </w:rPr>
      </w:pPr>
      <w:r>
        <w:rPr>
          <w:b w:val="0"/>
          <w:bCs w:val="0"/>
        </w:rPr>
        <w:t>-работать с компьютером, настраивать программу для работы; демонстрировать свою работу и защищать её.</w:t>
      </w:r>
    </w:p>
    <w:p w:rsidR="002C58AF" w:rsidRDefault="00FA6568">
      <w:pPr>
        <w:pStyle w:val="110"/>
        <w:spacing w:before="1" w:line="240" w:lineRule="auto"/>
        <w:ind w:left="0"/>
        <w:jc w:val="left"/>
      </w:pPr>
      <w:r>
        <w:t>Содержание</w:t>
      </w:r>
    </w:p>
    <w:p w:rsidR="002C58AF" w:rsidRDefault="00FA6568">
      <w:pPr>
        <w:pStyle w:val="110"/>
        <w:spacing w:before="1" w:line="240" w:lineRule="auto"/>
        <w:ind w:left="0"/>
        <w:jc w:val="left"/>
      </w:pPr>
      <w:r>
        <w:t>1 класс</w:t>
      </w:r>
    </w:p>
    <w:p w:rsidR="002C58AF" w:rsidRDefault="00FA6568">
      <w:pPr>
        <w:pStyle w:val="110"/>
        <w:spacing w:before="1" w:line="240" w:lineRule="auto"/>
        <w:ind w:left="0"/>
        <w:jc w:val="left"/>
        <w:rPr>
          <w:b w:val="0"/>
          <w:bCs w:val="0"/>
        </w:rPr>
      </w:pPr>
      <w:r>
        <w:rPr>
          <w:b w:val="0"/>
          <w:bCs w:val="0"/>
        </w:rPr>
        <w:t>Техника безопасности при работе на компьютере</w:t>
      </w:r>
    </w:p>
    <w:p w:rsidR="002C58AF" w:rsidRDefault="00FA6568">
      <w:pPr>
        <w:pStyle w:val="110"/>
        <w:spacing w:before="1" w:line="240" w:lineRule="auto"/>
        <w:ind w:left="0"/>
        <w:jc w:val="left"/>
        <w:rPr>
          <w:b w:val="0"/>
          <w:bCs w:val="0"/>
        </w:rPr>
      </w:pPr>
      <w:r>
        <w:rPr>
          <w:b w:val="0"/>
          <w:bCs w:val="0"/>
        </w:rPr>
        <w:t>Правила соблюдения правил поведения в компьютерном кабинете, при работе с персональным компьютером.</w:t>
      </w:r>
    </w:p>
    <w:p w:rsidR="002C58AF" w:rsidRDefault="00FA6568">
      <w:pPr>
        <w:pStyle w:val="110"/>
        <w:spacing w:before="1" w:line="240" w:lineRule="auto"/>
        <w:ind w:left="0"/>
        <w:jc w:val="left"/>
        <w:rPr>
          <w:b w:val="0"/>
          <w:bCs w:val="0"/>
        </w:rPr>
      </w:pPr>
      <w:r>
        <w:rPr>
          <w:b w:val="0"/>
          <w:bCs w:val="0"/>
        </w:rPr>
        <w:t>Знакомство с компьютером.</w:t>
      </w:r>
    </w:p>
    <w:p w:rsidR="002C58AF" w:rsidRDefault="00FA6568">
      <w:pPr>
        <w:pStyle w:val="110"/>
        <w:spacing w:before="1" w:line="240" w:lineRule="auto"/>
        <w:ind w:left="0"/>
        <w:jc w:val="left"/>
        <w:rPr>
          <w:b w:val="0"/>
          <w:bCs w:val="0"/>
        </w:rPr>
      </w:pPr>
      <w:r>
        <w:rPr>
          <w:b w:val="0"/>
          <w:bCs w:val="0"/>
        </w:rPr>
        <w:t>Некоторые устройства и возможности персональных компьютеров – сказка «Компьютерная школа». Возможности персонального компьютера. Применение персонального компьютера.</w:t>
      </w:r>
    </w:p>
    <w:p w:rsidR="002C58AF" w:rsidRDefault="00FA6568">
      <w:pPr>
        <w:pStyle w:val="110"/>
        <w:spacing w:before="1" w:line="240" w:lineRule="auto"/>
        <w:ind w:left="0"/>
        <w:jc w:val="left"/>
        <w:rPr>
          <w:b w:val="0"/>
          <w:bCs w:val="0"/>
        </w:rPr>
      </w:pPr>
      <w:r>
        <w:rPr>
          <w:b w:val="0"/>
          <w:bCs w:val="0"/>
        </w:rPr>
        <w:t>Поиск информации.</w:t>
      </w:r>
    </w:p>
    <w:p w:rsidR="002C58AF" w:rsidRDefault="00FA6568">
      <w:pPr>
        <w:pStyle w:val="110"/>
        <w:spacing w:before="1" w:line="240" w:lineRule="auto"/>
        <w:ind w:left="0"/>
        <w:jc w:val="left"/>
        <w:rPr>
          <w:b w:val="0"/>
          <w:bCs w:val="0"/>
        </w:rPr>
      </w:pPr>
      <w:r>
        <w:rPr>
          <w:b w:val="0"/>
          <w:bCs w:val="0"/>
        </w:rPr>
        <w:t>Способы компьютерного поиска информации. Поисковые системы в сети Интернет. Сохранение результатов поиска.</w:t>
      </w:r>
    </w:p>
    <w:p w:rsidR="002C58AF" w:rsidRDefault="00FA6568">
      <w:pPr>
        <w:pStyle w:val="110"/>
        <w:spacing w:before="1" w:line="240" w:lineRule="auto"/>
        <w:ind w:left="0"/>
        <w:jc w:val="left"/>
        <w:rPr>
          <w:b w:val="0"/>
          <w:bCs w:val="0"/>
        </w:rPr>
      </w:pPr>
      <w:r>
        <w:rPr>
          <w:b w:val="0"/>
          <w:bCs w:val="0"/>
        </w:rPr>
        <w:t>Творческая работа по поиску информации «Что означает моё имя».</w:t>
      </w:r>
    </w:p>
    <w:p w:rsidR="002C58AF" w:rsidRDefault="00FA6568">
      <w:pPr>
        <w:pStyle w:val="110"/>
        <w:spacing w:before="1" w:line="240" w:lineRule="auto"/>
        <w:ind w:left="0"/>
        <w:jc w:val="left"/>
      </w:pPr>
      <w:r>
        <w:t>2 класс</w:t>
      </w:r>
    </w:p>
    <w:p w:rsidR="002C58AF" w:rsidRDefault="00FA6568">
      <w:pPr>
        <w:pStyle w:val="110"/>
        <w:spacing w:before="1" w:line="240" w:lineRule="auto"/>
        <w:ind w:left="0"/>
        <w:jc w:val="left"/>
        <w:rPr>
          <w:b w:val="0"/>
          <w:bCs w:val="0"/>
        </w:rPr>
      </w:pPr>
      <w:r>
        <w:rPr>
          <w:b w:val="0"/>
          <w:bCs w:val="0"/>
        </w:rPr>
        <w:t>Техника безопасности при работе на компьютере</w:t>
      </w:r>
    </w:p>
    <w:p w:rsidR="002C58AF" w:rsidRDefault="00FA6568">
      <w:pPr>
        <w:pStyle w:val="110"/>
        <w:spacing w:before="1" w:line="240" w:lineRule="auto"/>
        <w:ind w:left="0"/>
        <w:jc w:val="left"/>
        <w:rPr>
          <w:b w:val="0"/>
          <w:bCs w:val="0"/>
        </w:rPr>
      </w:pPr>
      <w:r>
        <w:rPr>
          <w:b w:val="0"/>
          <w:bCs w:val="0"/>
        </w:rPr>
        <w:t>Правила соблюдения правил поведения в компьютерном кабинете, при работе с персональным компьютером.</w:t>
      </w:r>
    </w:p>
    <w:p w:rsidR="002C58AF" w:rsidRDefault="00FA6568">
      <w:pPr>
        <w:pStyle w:val="110"/>
        <w:spacing w:before="1" w:line="240" w:lineRule="auto"/>
        <w:ind w:left="0"/>
        <w:jc w:val="left"/>
        <w:rPr>
          <w:b w:val="0"/>
          <w:bCs w:val="0"/>
        </w:rPr>
      </w:pPr>
      <w:r>
        <w:rPr>
          <w:b w:val="0"/>
          <w:bCs w:val="0"/>
        </w:rPr>
        <w:t>Графический редактор Paint.</w:t>
      </w:r>
    </w:p>
    <w:p w:rsidR="002C58AF" w:rsidRDefault="00FA6568">
      <w:pPr>
        <w:pStyle w:val="110"/>
        <w:spacing w:before="1" w:line="240" w:lineRule="auto"/>
        <w:ind w:left="0"/>
        <w:jc w:val="left"/>
        <w:rPr>
          <w:b w:val="0"/>
          <w:bCs w:val="0"/>
        </w:rPr>
      </w:pPr>
      <w:r>
        <w:rPr>
          <w:b w:val="0"/>
          <w:bCs w:val="0"/>
        </w:rPr>
        <w:t>Знакомство с графическим редактором, его основными возможностями, инструментарием программы. Составление рисунков на заданные темы. Меню программы.</w:t>
      </w:r>
    </w:p>
    <w:p w:rsidR="002C58AF" w:rsidRDefault="00FA6568">
      <w:pPr>
        <w:pStyle w:val="110"/>
        <w:spacing w:before="1" w:line="240" w:lineRule="auto"/>
        <w:ind w:left="0"/>
        <w:jc w:val="left"/>
        <w:rPr>
          <w:b w:val="0"/>
          <w:bCs w:val="0"/>
        </w:rPr>
      </w:pPr>
      <w:r>
        <w:rPr>
          <w:b w:val="0"/>
          <w:bCs w:val="0"/>
        </w:rPr>
        <w:t>Текстовый редактор Word.</w:t>
      </w:r>
    </w:p>
    <w:p w:rsidR="002C58AF" w:rsidRDefault="00FA6568">
      <w:pPr>
        <w:pStyle w:val="110"/>
        <w:spacing w:before="1" w:line="240" w:lineRule="auto"/>
        <w:ind w:left="0"/>
        <w:jc w:val="left"/>
        <w:rPr>
          <w:b w:val="0"/>
          <w:bCs w:val="0"/>
        </w:rPr>
      </w:pPr>
      <w:r>
        <w:rPr>
          <w:b w:val="0"/>
          <w:bCs w:val="0"/>
        </w:rPr>
        <w:t>Знакомство с текстовым редактором Word. Вызов программы. Меню программы, основные возможности. Работа в программе Word. Работа с клавиатурным тренажером. Набор текста. Редактирование текста.</w:t>
      </w:r>
    </w:p>
    <w:p w:rsidR="002C58AF" w:rsidRDefault="00FA6568">
      <w:pPr>
        <w:pStyle w:val="110"/>
        <w:spacing w:before="1" w:line="240" w:lineRule="auto"/>
        <w:ind w:left="0"/>
        <w:jc w:val="left"/>
        <w:rPr>
          <w:b w:val="0"/>
          <w:bCs w:val="0"/>
        </w:rPr>
      </w:pPr>
      <w:r>
        <w:rPr>
          <w:b w:val="0"/>
          <w:bCs w:val="0"/>
        </w:rPr>
        <w:t>Творческая работа по набору текста на свободную тему.</w:t>
      </w:r>
    </w:p>
    <w:p w:rsidR="002C58AF" w:rsidRDefault="00FA6568">
      <w:pPr>
        <w:pStyle w:val="110"/>
        <w:spacing w:before="1" w:line="240" w:lineRule="auto"/>
        <w:ind w:left="0"/>
        <w:jc w:val="left"/>
      </w:pPr>
      <w:r>
        <w:t>3 класс</w:t>
      </w:r>
    </w:p>
    <w:p w:rsidR="002C58AF" w:rsidRDefault="00FA6568">
      <w:pPr>
        <w:pStyle w:val="110"/>
        <w:spacing w:before="1" w:line="240" w:lineRule="auto"/>
        <w:ind w:left="0"/>
        <w:jc w:val="left"/>
        <w:rPr>
          <w:b w:val="0"/>
          <w:bCs w:val="0"/>
        </w:rPr>
      </w:pPr>
      <w:r>
        <w:rPr>
          <w:b w:val="0"/>
          <w:bCs w:val="0"/>
        </w:rPr>
        <w:t>Техника безопасности при работе на компьютере</w:t>
      </w:r>
    </w:p>
    <w:p w:rsidR="002C58AF" w:rsidRDefault="00FA6568">
      <w:pPr>
        <w:pStyle w:val="110"/>
        <w:spacing w:before="1" w:line="240" w:lineRule="auto"/>
        <w:ind w:left="0"/>
        <w:jc w:val="left"/>
        <w:rPr>
          <w:b w:val="0"/>
          <w:bCs w:val="0"/>
        </w:rPr>
      </w:pPr>
      <w:r>
        <w:rPr>
          <w:b w:val="0"/>
          <w:bCs w:val="0"/>
        </w:rPr>
        <w:t>Правила соблюдения правил поведения в компьютерном кабинете, при работе с персональным компьютером.</w:t>
      </w:r>
    </w:p>
    <w:p w:rsidR="002C58AF" w:rsidRDefault="00FA6568">
      <w:pPr>
        <w:pStyle w:val="110"/>
        <w:spacing w:before="1" w:line="240" w:lineRule="auto"/>
        <w:ind w:left="0"/>
        <w:jc w:val="left"/>
        <w:rPr>
          <w:b w:val="0"/>
          <w:bCs w:val="0"/>
        </w:rPr>
      </w:pPr>
      <w:r>
        <w:rPr>
          <w:b w:val="0"/>
          <w:bCs w:val="0"/>
        </w:rPr>
        <w:t>Программа Microsoft Power Point.</w:t>
      </w:r>
    </w:p>
    <w:p w:rsidR="002C58AF" w:rsidRDefault="00FA6568">
      <w:pPr>
        <w:pStyle w:val="110"/>
        <w:spacing w:before="1" w:line="240" w:lineRule="auto"/>
        <w:ind w:left="0"/>
        <w:jc w:val="left"/>
        <w:rPr>
          <w:b w:val="0"/>
          <w:bCs w:val="0"/>
        </w:rPr>
      </w:pPr>
      <w:r>
        <w:rPr>
          <w:b w:val="0"/>
          <w:bCs w:val="0"/>
        </w:rPr>
        <w:t xml:space="preserve">Изучается приложение PowerPoint. Как запустить PowerPoint. Как создать первый пустой слайд. </w:t>
      </w:r>
      <w:r>
        <w:rPr>
          <w:b w:val="0"/>
          <w:bCs w:val="0"/>
        </w:rPr>
        <w:lastRenderedPageBreak/>
        <w:t>Какие панели инструментов должны быть на экране. Как установить нужные панели. Какими свойствами обладают объекты PowerPoint. Создание презентации. Создание презентации, состоящей нескольких слайдов. Работа со слайдами.</w:t>
      </w:r>
    </w:p>
    <w:p w:rsidR="002C58AF" w:rsidRDefault="00FA6568">
      <w:pPr>
        <w:pStyle w:val="110"/>
        <w:spacing w:before="1" w:line="240" w:lineRule="auto"/>
        <w:ind w:left="0"/>
        <w:jc w:val="left"/>
        <w:rPr>
          <w:b w:val="0"/>
          <w:bCs w:val="0"/>
        </w:rPr>
      </w:pPr>
      <w:r>
        <w:rPr>
          <w:b w:val="0"/>
          <w:bCs w:val="0"/>
        </w:rPr>
        <w:t>Поиск информации</w:t>
      </w:r>
    </w:p>
    <w:p w:rsidR="002C58AF" w:rsidRDefault="00FA6568">
      <w:pPr>
        <w:pStyle w:val="110"/>
        <w:spacing w:before="1" w:line="240" w:lineRule="auto"/>
        <w:ind w:left="0"/>
        <w:jc w:val="left"/>
        <w:rPr>
          <w:b w:val="0"/>
          <w:bCs w:val="0"/>
        </w:rPr>
      </w:pPr>
      <w:r>
        <w:rPr>
          <w:b w:val="0"/>
          <w:bCs w:val="0"/>
        </w:rPr>
        <w:t>Источники информации для компьютерного поиска: компакт-диски CD («си-ди») или DVD («ди-ви-ди»), сеть Интернет, постоянная память компьютера, USB-флеш-накопитель. Способы компьютерного поиска информации: просмотр подобранной по теме информации, поиск файлов с помощью файловых менеджеров, использование средств поиска в электронных изданиях, использование специальных поисковых систем. Поиск изображений. Сохранение найденных изображений.</w:t>
      </w:r>
    </w:p>
    <w:p w:rsidR="002C58AF" w:rsidRDefault="00FA6568">
      <w:pPr>
        <w:pStyle w:val="110"/>
        <w:spacing w:before="1" w:line="240" w:lineRule="auto"/>
        <w:ind w:left="0"/>
        <w:jc w:val="left"/>
        <w:rPr>
          <w:b w:val="0"/>
          <w:bCs w:val="0"/>
        </w:rPr>
      </w:pPr>
      <w:r>
        <w:rPr>
          <w:b w:val="0"/>
          <w:bCs w:val="0"/>
        </w:rPr>
        <w:t>Форматирование текста и размещение графики.</w:t>
      </w:r>
    </w:p>
    <w:p w:rsidR="002C58AF" w:rsidRDefault="00FA6568">
      <w:pPr>
        <w:pStyle w:val="110"/>
        <w:spacing w:before="1" w:line="240" w:lineRule="auto"/>
        <w:ind w:left="0"/>
        <w:jc w:val="left"/>
        <w:rPr>
          <w:b w:val="0"/>
          <w:bCs w:val="0"/>
        </w:rPr>
      </w:pPr>
      <w:r>
        <w:rPr>
          <w:b w:val="0"/>
          <w:bCs w:val="0"/>
        </w:rPr>
        <w:t>Создание объектов WordArt и оформление слайдов при помощи этих объектов. Рациональное размещение текстовых блоков на слайде. Вставка встроенных в программу графических изображении. Создание диаграмм средствами программы PowerPoint.</w:t>
      </w:r>
    </w:p>
    <w:p w:rsidR="002C58AF" w:rsidRDefault="00FA6568">
      <w:pPr>
        <w:pStyle w:val="110"/>
        <w:spacing w:before="1" w:line="240" w:lineRule="auto"/>
        <w:ind w:left="0"/>
        <w:jc w:val="left"/>
        <w:rPr>
          <w:b w:val="0"/>
          <w:bCs w:val="0"/>
        </w:rPr>
      </w:pPr>
      <w:r>
        <w:rPr>
          <w:b w:val="0"/>
          <w:bCs w:val="0"/>
        </w:rPr>
        <w:t>Творческая работа по созданию презентации из нескольких слайдов на любую тему.</w:t>
      </w:r>
    </w:p>
    <w:p w:rsidR="002C58AF" w:rsidRDefault="00FA6568">
      <w:pPr>
        <w:pStyle w:val="110"/>
        <w:spacing w:before="1" w:line="240" w:lineRule="auto"/>
        <w:ind w:left="0"/>
        <w:jc w:val="left"/>
      </w:pPr>
      <w:r>
        <w:t>4 класс</w:t>
      </w:r>
    </w:p>
    <w:p w:rsidR="002C58AF" w:rsidRDefault="00FA6568">
      <w:pPr>
        <w:pStyle w:val="110"/>
        <w:spacing w:before="1" w:line="240" w:lineRule="auto"/>
        <w:ind w:left="0"/>
        <w:jc w:val="left"/>
        <w:rPr>
          <w:b w:val="0"/>
          <w:bCs w:val="0"/>
        </w:rPr>
      </w:pPr>
      <w:r>
        <w:rPr>
          <w:b w:val="0"/>
          <w:bCs w:val="0"/>
        </w:rPr>
        <w:t>Техника безопасности при работе на компьютере</w:t>
      </w:r>
    </w:p>
    <w:p w:rsidR="002C58AF" w:rsidRDefault="00FA6568">
      <w:pPr>
        <w:pStyle w:val="110"/>
        <w:spacing w:before="1" w:line="240" w:lineRule="auto"/>
        <w:ind w:left="0"/>
        <w:jc w:val="left"/>
        <w:rPr>
          <w:b w:val="0"/>
          <w:bCs w:val="0"/>
        </w:rPr>
      </w:pPr>
      <w:r>
        <w:rPr>
          <w:b w:val="0"/>
          <w:bCs w:val="0"/>
        </w:rPr>
        <w:t>Правила соблюдения правил поведения в компьютерном кабинете, при работе с персональным компьютером.</w:t>
      </w:r>
    </w:p>
    <w:p w:rsidR="002C58AF" w:rsidRDefault="00FA6568">
      <w:pPr>
        <w:pStyle w:val="110"/>
        <w:spacing w:before="1" w:line="240" w:lineRule="auto"/>
        <w:ind w:left="0"/>
        <w:jc w:val="left"/>
        <w:rPr>
          <w:b w:val="0"/>
          <w:bCs w:val="0"/>
        </w:rPr>
      </w:pPr>
      <w:r>
        <w:rPr>
          <w:b w:val="0"/>
          <w:bCs w:val="0"/>
        </w:rPr>
        <w:t>Вставка в слайд рисунков, диаграмм и графических объектов</w:t>
      </w:r>
    </w:p>
    <w:p w:rsidR="002C58AF" w:rsidRDefault="00FA6568">
      <w:pPr>
        <w:pStyle w:val="110"/>
        <w:spacing w:before="1" w:line="240" w:lineRule="auto"/>
        <w:ind w:left="0"/>
        <w:jc w:val="left"/>
        <w:rPr>
          <w:b w:val="0"/>
          <w:bCs w:val="0"/>
        </w:rPr>
      </w:pPr>
      <w:r>
        <w:rPr>
          <w:b w:val="0"/>
          <w:bCs w:val="0"/>
        </w:rPr>
        <w:t>Вставка графических объектов. Поиск информации. Вставка картинок.</w:t>
      </w:r>
    </w:p>
    <w:p w:rsidR="002C58AF" w:rsidRDefault="00FA6568">
      <w:pPr>
        <w:pStyle w:val="110"/>
        <w:spacing w:before="1" w:line="240" w:lineRule="auto"/>
        <w:ind w:left="0"/>
        <w:jc w:val="left"/>
        <w:rPr>
          <w:b w:val="0"/>
          <w:bCs w:val="0"/>
        </w:rPr>
      </w:pPr>
      <w:r>
        <w:rPr>
          <w:b w:val="0"/>
          <w:bCs w:val="0"/>
        </w:rPr>
        <w:t>Вставка диаграмм, создание диаграмм. Вставка таблиц из WORD.</w:t>
      </w:r>
    </w:p>
    <w:p w:rsidR="002C58AF" w:rsidRDefault="00FA6568">
      <w:pPr>
        <w:pStyle w:val="110"/>
        <w:spacing w:before="1" w:line="240" w:lineRule="auto"/>
        <w:ind w:left="0"/>
        <w:jc w:val="left"/>
        <w:rPr>
          <w:b w:val="0"/>
          <w:bCs w:val="0"/>
        </w:rPr>
      </w:pPr>
      <w:r>
        <w:rPr>
          <w:b w:val="0"/>
          <w:bCs w:val="0"/>
        </w:rPr>
        <w:t>Добавление в слайды эффектов анимации</w:t>
      </w:r>
    </w:p>
    <w:p w:rsidR="002C58AF" w:rsidRDefault="00FA6568">
      <w:pPr>
        <w:pStyle w:val="110"/>
        <w:spacing w:before="1" w:line="240" w:lineRule="auto"/>
        <w:ind w:left="0"/>
        <w:jc w:val="left"/>
        <w:rPr>
          <w:b w:val="0"/>
          <w:bCs w:val="0"/>
        </w:rPr>
      </w:pPr>
      <w:r>
        <w:rPr>
          <w:b w:val="0"/>
          <w:bCs w:val="0"/>
        </w:rPr>
        <w:t>Эффекты анимация для смены слайдов. Эффекты анимации для объектов презентации. Настройка анимации.</w:t>
      </w:r>
    </w:p>
    <w:p w:rsidR="002C58AF" w:rsidRDefault="00FA6568">
      <w:pPr>
        <w:pStyle w:val="110"/>
        <w:spacing w:before="1" w:line="240" w:lineRule="auto"/>
        <w:ind w:left="0"/>
        <w:jc w:val="left"/>
        <w:rPr>
          <w:b w:val="0"/>
          <w:bCs w:val="0"/>
        </w:rPr>
      </w:pPr>
      <w:r>
        <w:rPr>
          <w:b w:val="0"/>
          <w:bCs w:val="0"/>
        </w:rPr>
        <w:t>Управление презентацией</w:t>
      </w:r>
    </w:p>
    <w:p w:rsidR="002C58AF" w:rsidRDefault="00FA6568">
      <w:pPr>
        <w:pStyle w:val="110"/>
        <w:spacing w:before="1" w:line="240" w:lineRule="auto"/>
        <w:ind w:left="0"/>
        <w:jc w:val="left"/>
        <w:rPr>
          <w:b w:val="0"/>
          <w:bCs w:val="0"/>
        </w:rPr>
      </w:pPr>
      <w:r>
        <w:rPr>
          <w:b w:val="0"/>
          <w:bCs w:val="0"/>
        </w:rPr>
        <w:t>Работа с сортировщиком слайдов. Настройка времени перехода слайдов. Ручной просмотр. Автоматический переход. Режим докладчика.</w:t>
      </w:r>
    </w:p>
    <w:p w:rsidR="002C58AF" w:rsidRDefault="00FA6568">
      <w:pPr>
        <w:pStyle w:val="110"/>
        <w:spacing w:before="1" w:line="240" w:lineRule="auto"/>
        <w:ind w:left="0"/>
        <w:jc w:val="left"/>
        <w:rPr>
          <w:b w:val="0"/>
          <w:bCs w:val="0"/>
        </w:rPr>
      </w:pPr>
      <w:r>
        <w:rPr>
          <w:b w:val="0"/>
          <w:bCs w:val="0"/>
        </w:rPr>
        <w:t>Добавление в презентацию аудио и видеоинформации</w:t>
      </w:r>
    </w:p>
    <w:p w:rsidR="002C58AF" w:rsidRDefault="00FA6568">
      <w:pPr>
        <w:pStyle w:val="110"/>
        <w:spacing w:before="1" w:line="240" w:lineRule="auto"/>
        <w:ind w:left="0"/>
        <w:jc w:val="left"/>
        <w:rPr>
          <w:b w:val="0"/>
          <w:bCs w:val="0"/>
        </w:rPr>
      </w:pPr>
      <w:r>
        <w:rPr>
          <w:b w:val="0"/>
          <w:bCs w:val="0"/>
        </w:rPr>
        <w:t>Поиск информации. Настройка звука при смене слайда. Добавление звука. Предварительное прослушивание звука. Выбор между автоматическим воспроизведением и воспроизведением по щелчку. Непрерывное воспроизведение звука. Скрытие значка звука. Определение параметров запуска и остановки воспроизведения звука. Добавление в презентацию видеоинформации.</w:t>
      </w:r>
    </w:p>
    <w:p w:rsidR="002C58AF" w:rsidRDefault="00FA6568">
      <w:pPr>
        <w:pStyle w:val="110"/>
        <w:spacing w:before="1" w:line="240" w:lineRule="auto"/>
        <w:ind w:left="0"/>
        <w:jc w:val="left"/>
        <w:rPr>
          <w:b w:val="0"/>
          <w:bCs w:val="0"/>
        </w:rPr>
      </w:pPr>
      <w:r>
        <w:rPr>
          <w:b w:val="0"/>
          <w:bCs w:val="0"/>
        </w:rPr>
        <w:t>Творческая работа</w:t>
      </w:r>
    </w:p>
    <w:p w:rsidR="002C58AF" w:rsidRDefault="00FA6568">
      <w:pPr>
        <w:pStyle w:val="110"/>
        <w:spacing w:before="1" w:line="240" w:lineRule="auto"/>
        <w:ind w:left="0"/>
        <w:jc w:val="left"/>
        <w:rPr>
          <w:b w:val="0"/>
          <w:bCs w:val="0"/>
        </w:rPr>
      </w:pPr>
      <w:r>
        <w:rPr>
          <w:b w:val="0"/>
          <w:bCs w:val="0"/>
        </w:rPr>
        <w:t>Самостоятельная творческая работа учащихся над индивидуальным тематическим проектом «Моя презентация». Создание собственной презентации. Защита проектов.</w:t>
      </w:r>
    </w:p>
    <w:p w:rsidR="002C58AF" w:rsidRDefault="002C58AF">
      <w:pPr>
        <w:pStyle w:val="110"/>
        <w:spacing w:before="1" w:line="240" w:lineRule="auto"/>
        <w:ind w:left="0"/>
        <w:jc w:val="left"/>
        <w:rPr>
          <w:b w:val="0"/>
          <w:bCs w:val="0"/>
        </w:rPr>
      </w:pPr>
    </w:p>
    <w:p w:rsidR="002C58AF" w:rsidRDefault="00FA6568">
      <w:pPr>
        <w:pStyle w:val="110"/>
        <w:spacing w:before="1" w:line="240" w:lineRule="auto"/>
        <w:ind w:left="0"/>
        <w:jc w:val="left"/>
      </w:pPr>
      <w:r>
        <w:t>4. Рабочая программа модуля «Основы естественно-научной грамотности»</w:t>
      </w:r>
    </w:p>
    <w:p w:rsidR="002C58AF" w:rsidRDefault="00FA6568">
      <w:pPr>
        <w:pStyle w:val="110"/>
        <w:spacing w:before="1" w:line="240" w:lineRule="auto"/>
        <w:ind w:left="0"/>
        <w:jc w:val="left"/>
      </w:pPr>
      <w:r>
        <w:t>Цели:</w:t>
      </w:r>
    </w:p>
    <w:p w:rsidR="002C58AF" w:rsidRDefault="00FA6568">
      <w:pPr>
        <w:pStyle w:val="110"/>
        <w:spacing w:before="1" w:line="240" w:lineRule="auto"/>
        <w:ind w:left="0"/>
        <w:jc w:val="left"/>
        <w:rPr>
          <w:b w:val="0"/>
          <w:bCs w:val="0"/>
        </w:rPr>
      </w:pPr>
      <w:r>
        <w:rPr>
          <w:b w:val="0"/>
          <w:bCs w:val="0"/>
        </w:rPr>
        <w:t>Образовательные:</w:t>
      </w:r>
    </w:p>
    <w:p w:rsidR="002C58AF" w:rsidRDefault="00FA6568">
      <w:pPr>
        <w:pStyle w:val="110"/>
        <w:spacing w:before="1" w:line="240" w:lineRule="auto"/>
        <w:ind w:left="0"/>
        <w:jc w:val="left"/>
        <w:rPr>
          <w:b w:val="0"/>
          <w:bCs w:val="0"/>
        </w:rPr>
      </w:pPr>
      <w:r>
        <w:rPr>
          <w:b w:val="0"/>
          <w:bCs w:val="0"/>
        </w:rPr>
        <w:t>-формирование устойчивого познавательного интереса;</w:t>
      </w:r>
    </w:p>
    <w:p w:rsidR="002C58AF" w:rsidRDefault="00FA6568">
      <w:pPr>
        <w:pStyle w:val="110"/>
        <w:spacing w:before="1" w:line="240" w:lineRule="auto"/>
        <w:ind w:left="0"/>
        <w:jc w:val="left"/>
        <w:rPr>
          <w:b w:val="0"/>
          <w:bCs w:val="0"/>
        </w:rPr>
      </w:pPr>
      <w:r>
        <w:rPr>
          <w:b w:val="0"/>
          <w:bCs w:val="0"/>
        </w:rPr>
        <w:t>-формирование умения анализировать полученную информацию, применять полученные сведения в процессе учения.</w:t>
      </w:r>
    </w:p>
    <w:p w:rsidR="002C58AF" w:rsidRDefault="00FA6568">
      <w:pPr>
        <w:pStyle w:val="110"/>
        <w:spacing w:before="1" w:line="240" w:lineRule="auto"/>
        <w:ind w:left="0"/>
        <w:jc w:val="left"/>
        <w:rPr>
          <w:b w:val="0"/>
          <w:bCs w:val="0"/>
        </w:rPr>
      </w:pPr>
      <w:r>
        <w:rPr>
          <w:b w:val="0"/>
          <w:bCs w:val="0"/>
        </w:rPr>
        <w:t>Развивающие:</w:t>
      </w:r>
    </w:p>
    <w:p w:rsidR="002C58AF" w:rsidRDefault="00FA6568">
      <w:pPr>
        <w:pStyle w:val="110"/>
        <w:spacing w:before="1" w:line="240" w:lineRule="auto"/>
        <w:ind w:left="0"/>
        <w:jc w:val="left"/>
        <w:rPr>
          <w:b w:val="0"/>
          <w:bCs w:val="0"/>
        </w:rPr>
      </w:pPr>
      <w:r>
        <w:rPr>
          <w:b w:val="0"/>
          <w:bCs w:val="0"/>
        </w:rPr>
        <w:t>-создание условий для развития у учащихся потребности в ненасыщаемости познавательных процессов в учебной деятельности;</w:t>
      </w:r>
    </w:p>
    <w:p w:rsidR="002C58AF" w:rsidRDefault="00FA6568">
      <w:pPr>
        <w:pStyle w:val="110"/>
        <w:spacing w:before="1" w:line="240" w:lineRule="auto"/>
        <w:ind w:left="0"/>
        <w:jc w:val="left"/>
        <w:rPr>
          <w:b w:val="0"/>
          <w:bCs w:val="0"/>
        </w:rPr>
      </w:pPr>
      <w:r>
        <w:rPr>
          <w:b w:val="0"/>
          <w:bCs w:val="0"/>
        </w:rPr>
        <w:t>-развитие интереса к познанию неизвестного в окружающем мире, осуществление подготовки к самостоятельному изучению научно-популярной литературы.</w:t>
      </w:r>
    </w:p>
    <w:p w:rsidR="002C58AF" w:rsidRDefault="00FA6568">
      <w:pPr>
        <w:pStyle w:val="110"/>
        <w:spacing w:before="1" w:line="240" w:lineRule="auto"/>
        <w:ind w:left="0"/>
        <w:jc w:val="left"/>
        <w:rPr>
          <w:b w:val="0"/>
          <w:bCs w:val="0"/>
        </w:rPr>
      </w:pPr>
      <w:r>
        <w:rPr>
          <w:b w:val="0"/>
          <w:bCs w:val="0"/>
        </w:rPr>
        <w:t>Воспитательные:</w:t>
      </w:r>
    </w:p>
    <w:p w:rsidR="002C58AF" w:rsidRDefault="00FA6568">
      <w:pPr>
        <w:pStyle w:val="110"/>
        <w:spacing w:before="1" w:line="240" w:lineRule="auto"/>
        <w:ind w:left="0"/>
        <w:jc w:val="left"/>
        <w:rPr>
          <w:b w:val="0"/>
          <w:bCs w:val="0"/>
        </w:rPr>
      </w:pPr>
      <w:r>
        <w:rPr>
          <w:b w:val="0"/>
          <w:bCs w:val="0"/>
        </w:rPr>
        <w:t>-воспитание коммуникативно-активной коммуникативно-грамотной личности;</w:t>
      </w:r>
    </w:p>
    <w:p w:rsidR="002C58AF" w:rsidRDefault="00FA6568">
      <w:pPr>
        <w:pStyle w:val="110"/>
        <w:spacing w:before="1" w:line="240" w:lineRule="auto"/>
        <w:ind w:left="0"/>
        <w:jc w:val="left"/>
        <w:rPr>
          <w:b w:val="0"/>
          <w:bCs w:val="0"/>
        </w:rPr>
      </w:pPr>
      <w:r>
        <w:rPr>
          <w:b w:val="0"/>
          <w:bCs w:val="0"/>
        </w:rPr>
        <w:t>-воспитание ищущего, информационно всесторонне развитого, творческого, человека, уважительно относящегося к разным точкам зрения, человека умеющего не догматично принимать информацию, а уметь её анализировать и опровергать.</w:t>
      </w:r>
    </w:p>
    <w:p w:rsidR="002C58AF" w:rsidRDefault="00FA6568">
      <w:pPr>
        <w:pStyle w:val="110"/>
        <w:spacing w:before="1" w:line="240" w:lineRule="auto"/>
        <w:ind w:left="0"/>
        <w:jc w:val="left"/>
      </w:pPr>
      <w:r>
        <w:t>Задачи:</w:t>
      </w:r>
    </w:p>
    <w:p w:rsidR="002C58AF" w:rsidRDefault="00FA6568">
      <w:pPr>
        <w:pStyle w:val="110"/>
        <w:spacing w:before="1" w:line="240" w:lineRule="auto"/>
        <w:ind w:left="0"/>
        <w:jc w:val="left"/>
        <w:rPr>
          <w:b w:val="0"/>
          <w:bCs w:val="0"/>
        </w:rPr>
      </w:pPr>
      <w:r>
        <w:rPr>
          <w:b w:val="0"/>
          <w:bCs w:val="0"/>
        </w:rPr>
        <w:lastRenderedPageBreak/>
        <w:t>-формирование образа Земли как уникального природного дома человечества, нуждающегося в предельно бережном отношении каждого жителя к своему ближайшему природному окружению и к планете в целом;</w:t>
      </w:r>
    </w:p>
    <w:p w:rsidR="002C58AF" w:rsidRDefault="00FA6568">
      <w:pPr>
        <w:pStyle w:val="110"/>
        <w:spacing w:before="1" w:line="240" w:lineRule="auto"/>
        <w:ind w:left="0"/>
        <w:jc w:val="left"/>
        <w:rPr>
          <w:b w:val="0"/>
          <w:bCs w:val="0"/>
        </w:rPr>
      </w:pPr>
      <w:r>
        <w:rPr>
          <w:b w:val="0"/>
          <w:bCs w:val="0"/>
        </w:rPr>
        <w:t>-расширение экологических представлений младших школьников, формируемых в основном курсе, их конкретизация, иллюстрирование значительным числом ярких, доступных примеров;</w:t>
      </w:r>
    </w:p>
    <w:p w:rsidR="002C58AF" w:rsidRDefault="00FA6568">
      <w:pPr>
        <w:pStyle w:val="110"/>
        <w:spacing w:before="1" w:line="240" w:lineRule="auto"/>
        <w:ind w:left="0"/>
        <w:jc w:val="left"/>
        <w:rPr>
          <w:b w:val="0"/>
          <w:bCs w:val="0"/>
        </w:rPr>
      </w:pPr>
      <w:r>
        <w:rPr>
          <w:b w:val="0"/>
          <w:bCs w:val="0"/>
        </w:rPr>
        <w:t>-обеспечение более широкой и разнообразной, чем это возможно в рамках основного курса, практической деятельности учащихся по изучению окружающей среды;</w:t>
      </w:r>
    </w:p>
    <w:p w:rsidR="002C58AF" w:rsidRDefault="00FA6568">
      <w:pPr>
        <w:pStyle w:val="110"/>
        <w:spacing w:before="1" w:line="240" w:lineRule="auto"/>
        <w:ind w:left="0"/>
        <w:jc w:val="left"/>
        <w:rPr>
          <w:b w:val="0"/>
          <w:bCs w:val="0"/>
        </w:rPr>
      </w:pPr>
      <w:r>
        <w:rPr>
          <w:b w:val="0"/>
          <w:bCs w:val="0"/>
        </w:rPr>
        <w:t>-расширение кругозора учащихся;</w:t>
      </w:r>
    </w:p>
    <w:p w:rsidR="002C58AF" w:rsidRDefault="00FA6568">
      <w:pPr>
        <w:pStyle w:val="110"/>
        <w:spacing w:before="1" w:line="240" w:lineRule="auto"/>
        <w:ind w:left="0"/>
        <w:jc w:val="left"/>
        <w:rPr>
          <w:b w:val="0"/>
          <w:bCs w:val="0"/>
        </w:rPr>
      </w:pPr>
      <w:r>
        <w:rPr>
          <w:b w:val="0"/>
          <w:bCs w:val="0"/>
        </w:rPr>
        <w:t>-развитие их воображения и эмоциональной сферы;</w:t>
      </w:r>
    </w:p>
    <w:p w:rsidR="002C58AF" w:rsidRDefault="00FA6568">
      <w:pPr>
        <w:pStyle w:val="110"/>
        <w:spacing w:before="1" w:line="240" w:lineRule="auto"/>
        <w:ind w:left="0"/>
        <w:jc w:val="left"/>
        <w:rPr>
          <w:b w:val="0"/>
          <w:bCs w:val="0"/>
        </w:rPr>
      </w:pPr>
      <w:r>
        <w:rPr>
          <w:b w:val="0"/>
          <w:bCs w:val="0"/>
        </w:rPr>
        <w:t>-укрепление интереса к познанию окружающего мира, к учебным предметам естественно-научного цикла;</w:t>
      </w:r>
    </w:p>
    <w:p w:rsidR="002C58AF" w:rsidRDefault="00FA6568">
      <w:pPr>
        <w:pStyle w:val="110"/>
        <w:spacing w:before="1" w:line="240" w:lineRule="auto"/>
        <w:ind w:left="0"/>
        <w:jc w:val="left"/>
        <w:rPr>
          <w:b w:val="0"/>
          <w:bCs w:val="0"/>
        </w:rPr>
      </w:pPr>
      <w:r>
        <w:rPr>
          <w:b w:val="0"/>
          <w:bCs w:val="0"/>
        </w:rPr>
        <w:t>-последовательное приобщение учащихся к детской научно-художественной, справочной, энциклопедической литературе и развитие навыков самостоятельной работы с ней.</w:t>
      </w:r>
    </w:p>
    <w:p w:rsidR="002C58AF" w:rsidRDefault="00FA6568">
      <w:pPr>
        <w:pStyle w:val="110"/>
        <w:spacing w:before="1" w:line="240" w:lineRule="auto"/>
        <w:ind w:left="0"/>
        <w:jc w:val="left"/>
      </w:pPr>
      <w:r>
        <w:t xml:space="preserve">Планируемые результаты </w:t>
      </w:r>
    </w:p>
    <w:p w:rsidR="002C58AF" w:rsidRDefault="00FA6568">
      <w:pPr>
        <w:pStyle w:val="110"/>
        <w:spacing w:before="1" w:line="240" w:lineRule="auto"/>
        <w:ind w:left="0"/>
        <w:jc w:val="left"/>
        <w:rPr>
          <w:b w:val="0"/>
          <w:bCs w:val="0"/>
        </w:rPr>
      </w:pPr>
      <w:r>
        <w:rPr>
          <w:b w:val="0"/>
          <w:bCs w:val="0"/>
        </w:rPr>
        <w:t>Личностные результаты:</w:t>
      </w:r>
    </w:p>
    <w:p w:rsidR="002C58AF" w:rsidRDefault="00FA6568">
      <w:pPr>
        <w:pStyle w:val="110"/>
        <w:spacing w:before="1" w:line="240" w:lineRule="auto"/>
        <w:ind w:left="0"/>
        <w:jc w:val="left"/>
        <w:rPr>
          <w:b w:val="0"/>
          <w:bCs w:val="0"/>
        </w:rPr>
      </w:pPr>
      <w:r>
        <w:rPr>
          <w:b w:val="0"/>
          <w:bCs w:val="0"/>
        </w:rPr>
        <w:t>-учиться выполнять различные роли в группе (лидера, исполнителя, критика);</w:t>
      </w:r>
    </w:p>
    <w:p w:rsidR="002C58AF" w:rsidRDefault="00FA6568">
      <w:pPr>
        <w:pStyle w:val="110"/>
        <w:spacing w:before="1" w:line="240" w:lineRule="auto"/>
        <w:ind w:left="0"/>
        <w:jc w:val="left"/>
        <w:rPr>
          <w:b w:val="0"/>
          <w:bCs w:val="0"/>
        </w:rPr>
      </w:pPr>
      <w:r>
        <w:rPr>
          <w:b w:val="0"/>
          <w:bCs w:val="0"/>
        </w:rPr>
        <w:t>-оценивать жизненные ситуации (поступки людей) с точки зрения общепринятых норм и ценностей;</w:t>
      </w:r>
    </w:p>
    <w:p w:rsidR="002C58AF" w:rsidRDefault="00FA6568">
      <w:pPr>
        <w:pStyle w:val="110"/>
        <w:spacing w:before="1" w:line="240" w:lineRule="auto"/>
        <w:ind w:left="0"/>
        <w:jc w:val="left"/>
        <w:rPr>
          <w:b w:val="0"/>
          <w:bCs w:val="0"/>
        </w:rPr>
      </w:pPr>
      <w:r>
        <w:rPr>
          <w:b w:val="0"/>
          <w:bCs w:val="0"/>
        </w:rPr>
        <w:t>-формировать основы российской гражданской идентичности, чувство гордости за свою Родину, российский народ и историю России, осознавать свою этническую и национальную принадлежность; формировать ценности многонационального российского общества;</w:t>
      </w:r>
    </w:p>
    <w:p w:rsidR="002C58AF" w:rsidRDefault="00FA6568">
      <w:pPr>
        <w:pStyle w:val="110"/>
        <w:spacing w:before="1" w:line="240" w:lineRule="auto"/>
        <w:ind w:left="0"/>
        <w:jc w:val="left"/>
        <w:rPr>
          <w:b w:val="0"/>
          <w:bCs w:val="0"/>
        </w:rPr>
      </w:pPr>
      <w:r>
        <w:rPr>
          <w:b w:val="0"/>
          <w:bCs w:val="0"/>
        </w:rPr>
        <w:t>-развивать внимательность, настойчивость, целеустремленность, умение преодолевать;</w:t>
      </w:r>
    </w:p>
    <w:p w:rsidR="002C58AF" w:rsidRDefault="00FA6568">
      <w:pPr>
        <w:pStyle w:val="110"/>
        <w:spacing w:before="1" w:line="240" w:lineRule="auto"/>
        <w:ind w:left="0"/>
        <w:jc w:val="left"/>
        <w:rPr>
          <w:b w:val="0"/>
          <w:bCs w:val="0"/>
        </w:rPr>
      </w:pPr>
      <w:r>
        <w:rPr>
          <w:b w:val="0"/>
          <w:bCs w:val="0"/>
        </w:rPr>
        <w:t>-развивать мотивы учебной деятельности и формировать личностный смысл учения;</w:t>
      </w:r>
    </w:p>
    <w:p w:rsidR="002C58AF" w:rsidRDefault="00FA6568">
      <w:pPr>
        <w:pStyle w:val="110"/>
        <w:spacing w:before="1" w:line="240" w:lineRule="auto"/>
        <w:ind w:left="0"/>
        <w:jc w:val="left"/>
        <w:rPr>
          <w:b w:val="0"/>
          <w:bCs w:val="0"/>
        </w:rPr>
      </w:pPr>
      <w:r>
        <w:rPr>
          <w:b w:val="0"/>
          <w:bCs w:val="0"/>
        </w:rPr>
        <w:t>-развивать самостоятельность и личную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C58AF" w:rsidRDefault="00FA6568">
      <w:pPr>
        <w:pStyle w:val="110"/>
        <w:spacing w:before="1" w:line="240" w:lineRule="auto"/>
        <w:ind w:left="0"/>
        <w:jc w:val="left"/>
        <w:rPr>
          <w:b w:val="0"/>
          <w:bCs w:val="0"/>
        </w:rPr>
      </w:pPr>
      <w:r>
        <w:rPr>
          <w:b w:val="0"/>
          <w:bCs w:val="0"/>
        </w:rPr>
        <w:t>-формировать эстетические потребности, ценности и чувства;</w:t>
      </w:r>
    </w:p>
    <w:p w:rsidR="002C58AF" w:rsidRDefault="00FA6568">
      <w:pPr>
        <w:pStyle w:val="110"/>
        <w:spacing w:before="1" w:line="240" w:lineRule="auto"/>
        <w:ind w:left="0"/>
        <w:jc w:val="left"/>
        <w:rPr>
          <w:b w:val="0"/>
          <w:bCs w:val="0"/>
        </w:rPr>
      </w:pPr>
      <w:r>
        <w:rPr>
          <w:b w:val="0"/>
          <w:bCs w:val="0"/>
        </w:rPr>
        <w:t>-самостоятельно определять и высказывать самые простые общие для всех людей правила поведения (основы общечеловеческих нравственных ценностей);</w:t>
      </w:r>
    </w:p>
    <w:p w:rsidR="002C58AF" w:rsidRDefault="00FA6568">
      <w:pPr>
        <w:pStyle w:val="110"/>
        <w:spacing w:before="1" w:line="240" w:lineRule="auto"/>
        <w:ind w:left="0"/>
        <w:jc w:val="left"/>
        <w:rPr>
          <w:b w:val="0"/>
          <w:bCs w:val="0"/>
        </w:rPr>
      </w:pPr>
      <w:r>
        <w:rPr>
          <w:b w:val="0"/>
          <w:bCs w:val="0"/>
        </w:rPr>
        <w:t>-формировать установки на безопасный, здоровый образ жизни, наличие мотивации к творческому труду, работу на результат, бережное отношение к материальным и духовным ценностям.</w:t>
      </w:r>
    </w:p>
    <w:p w:rsidR="002C58AF" w:rsidRDefault="00FA6568">
      <w:pPr>
        <w:pStyle w:val="110"/>
        <w:spacing w:before="1" w:line="240" w:lineRule="auto"/>
        <w:ind w:left="0"/>
        <w:jc w:val="left"/>
        <w:rPr>
          <w:b w:val="0"/>
          <w:bCs w:val="0"/>
        </w:rPr>
      </w:pPr>
      <w:r>
        <w:rPr>
          <w:b w:val="0"/>
          <w:bCs w:val="0"/>
        </w:rPr>
        <w:t>Метапредметные результаты:</w:t>
      </w:r>
    </w:p>
    <w:p w:rsidR="002C58AF" w:rsidRDefault="00FA6568">
      <w:pPr>
        <w:pStyle w:val="110"/>
        <w:spacing w:before="1" w:line="240" w:lineRule="auto"/>
        <w:ind w:left="0"/>
        <w:jc w:val="left"/>
        <w:rPr>
          <w:b w:val="0"/>
          <w:bCs w:val="0"/>
        </w:rPr>
      </w:pPr>
      <w:r>
        <w:rPr>
          <w:b w:val="0"/>
          <w:bCs w:val="0"/>
        </w:rPr>
        <w:t>-определять успешность выполнения своего задания в диалоге с учителем;</w:t>
      </w:r>
    </w:p>
    <w:p w:rsidR="002C58AF" w:rsidRDefault="00FA6568">
      <w:pPr>
        <w:pStyle w:val="110"/>
        <w:spacing w:before="1" w:line="240" w:lineRule="auto"/>
        <w:ind w:left="0"/>
        <w:jc w:val="left"/>
        <w:rPr>
          <w:b w:val="0"/>
          <w:bCs w:val="0"/>
        </w:rPr>
      </w:pPr>
      <w:r>
        <w:rPr>
          <w:b w:val="0"/>
          <w:bCs w:val="0"/>
        </w:rPr>
        <w:t>-овладевать способностью принимать и сохранять цели и задачи учебной деятельности, поиска средств её осуществления;</w:t>
      </w:r>
    </w:p>
    <w:p w:rsidR="002C58AF" w:rsidRDefault="00FA6568">
      <w:pPr>
        <w:pStyle w:val="110"/>
        <w:spacing w:before="1" w:line="240" w:lineRule="auto"/>
        <w:ind w:left="0"/>
        <w:jc w:val="left"/>
        <w:rPr>
          <w:b w:val="0"/>
          <w:bCs w:val="0"/>
        </w:rPr>
      </w:pPr>
      <w:r>
        <w:rPr>
          <w:b w:val="0"/>
          <w:bCs w:val="0"/>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2C58AF" w:rsidRDefault="00FA6568">
      <w:pPr>
        <w:pStyle w:val="110"/>
        <w:spacing w:before="1" w:line="240" w:lineRule="auto"/>
        <w:ind w:left="0"/>
        <w:jc w:val="left"/>
        <w:rPr>
          <w:b w:val="0"/>
          <w:bCs w:val="0"/>
        </w:rPr>
      </w:pPr>
      <w:r>
        <w:rPr>
          <w:b w:val="0"/>
          <w:bCs w:val="0"/>
        </w:rPr>
        <w:t>-формировать умения понимать причины успеха/неуспеха учебной деятельности и способности конструктивно действовать даже в ситуациях неуспеха;</w:t>
      </w:r>
    </w:p>
    <w:p w:rsidR="002C58AF" w:rsidRDefault="00FA6568">
      <w:pPr>
        <w:pStyle w:val="110"/>
        <w:spacing w:before="1" w:line="240" w:lineRule="auto"/>
        <w:ind w:left="0"/>
        <w:jc w:val="left"/>
        <w:rPr>
          <w:b w:val="0"/>
          <w:bCs w:val="0"/>
        </w:rPr>
      </w:pPr>
      <w:r>
        <w:rPr>
          <w:b w:val="0"/>
          <w:bCs w:val="0"/>
        </w:rPr>
        <w:t>-активно использовать речевые средства и средства информационных и коммуникационных технологий (ИКТ) для решения коммуникативных и познавательных задач;</w:t>
      </w:r>
    </w:p>
    <w:p w:rsidR="002C58AF" w:rsidRDefault="00FA6568">
      <w:pPr>
        <w:pStyle w:val="110"/>
        <w:spacing w:before="1" w:line="240" w:lineRule="auto"/>
        <w:ind w:left="0"/>
        <w:jc w:val="left"/>
        <w:rPr>
          <w:b w:val="0"/>
          <w:bCs w:val="0"/>
        </w:rPr>
      </w:pPr>
      <w:r>
        <w:rPr>
          <w:b w:val="0"/>
          <w:bCs w:val="0"/>
        </w:rPr>
        <w:t>-использовать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w:t>
      </w:r>
    </w:p>
    <w:p w:rsidR="002C58AF" w:rsidRDefault="00FA6568">
      <w:pPr>
        <w:pStyle w:val="110"/>
        <w:spacing w:before="1" w:line="240" w:lineRule="auto"/>
        <w:ind w:left="0"/>
        <w:jc w:val="left"/>
        <w:rPr>
          <w:b w:val="0"/>
          <w:bCs w:val="0"/>
        </w:rPr>
      </w:pPr>
      <w:r>
        <w:rPr>
          <w:b w:val="0"/>
          <w:bCs w:val="0"/>
        </w:rPr>
        <w:t>-овладевать логическими действиями сравнения, анализа, синтеза, обобщения, классификации по родовидовым признакам, устанавливать аналогии и причинно-следственные связи, строить рассуждения;</w:t>
      </w:r>
    </w:p>
    <w:p w:rsidR="002C58AF" w:rsidRDefault="00FA6568">
      <w:pPr>
        <w:pStyle w:val="110"/>
        <w:spacing w:before="1" w:line="240" w:lineRule="auto"/>
        <w:ind w:left="0"/>
        <w:jc w:val="left"/>
        <w:rPr>
          <w:b w:val="0"/>
          <w:bCs w:val="0"/>
        </w:rPr>
      </w:pPr>
      <w:r>
        <w:rPr>
          <w:b w:val="0"/>
          <w:bCs w:val="0"/>
        </w:rPr>
        <w:t>-быть готовым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2C58AF" w:rsidRDefault="00FA6568">
      <w:pPr>
        <w:pStyle w:val="110"/>
        <w:spacing w:before="1" w:line="240" w:lineRule="auto"/>
        <w:ind w:left="0"/>
        <w:jc w:val="left"/>
        <w:rPr>
          <w:b w:val="0"/>
          <w:bCs w:val="0"/>
        </w:rPr>
      </w:pPr>
      <w:r>
        <w:rPr>
          <w:b w:val="0"/>
          <w:bCs w:val="0"/>
        </w:rPr>
        <w:t>-определять общие цели и пути её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2C58AF" w:rsidRDefault="00FA6568">
      <w:pPr>
        <w:pStyle w:val="110"/>
        <w:spacing w:before="1" w:line="240" w:lineRule="auto"/>
        <w:ind w:left="0"/>
        <w:jc w:val="left"/>
        <w:rPr>
          <w:b w:val="0"/>
          <w:bCs w:val="0"/>
        </w:rPr>
      </w:pPr>
      <w:r>
        <w:rPr>
          <w:b w:val="0"/>
          <w:bCs w:val="0"/>
        </w:rPr>
        <w:lastRenderedPageBreak/>
        <w:t>Предметные результаты:</w:t>
      </w:r>
    </w:p>
    <w:p w:rsidR="002C58AF" w:rsidRDefault="00FA6568">
      <w:pPr>
        <w:pStyle w:val="110"/>
        <w:spacing w:before="1" w:line="240" w:lineRule="auto"/>
        <w:ind w:left="0"/>
        <w:jc w:val="left"/>
        <w:rPr>
          <w:b w:val="0"/>
          <w:bCs w:val="0"/>
        </w:rPr>
      </w:pPr>
      <w:r>
        <w:rPr>
          <w:b w:val="0"/>
          <w:bCs w:val="0"/>
        </w:rPr>
        <w:t>-осознавать целостность окружающего мира, осваивать основы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2C58AF" w:rsidRDefault="00FA6568">
      <w:pPr>
        <w:pStyle w:val="110"/>
        <w:spacing w:before="1" w:line="240" w:lineRule="auto"/>
        <w:ind w:left="0"/>
        <w:jc w:val="left"/>
        <w:rPr>
          <w:b w:val="0"/>
          <w:bCs w:val="0"/>
        </w:rPr>
      </w:pPr>
      <w:r>
        <w:rPr>
          <w:b w:val="0"/>
          <w:bCs w:val="0"/>
        </w:rPr>
        <w:t>-осваивать доступные способы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2C58AF" w:rsidRDefault="00FA6568">
      <w:pPr>
        <w:pStyle w:val="110"/>
        <w:spacing w:before="1" w:line="240" w:lineRule="auto"/>
        <w:ind w:left="0"/>
        <w:jc w:val="left"/>
        <w:rPr>
          <w:b w:val="0"/>
          <w:bCs w:val="0"/>
        </w:rPr>
      </w:pPr>
      <w:r>
        <w:rPr>
          <w:b w:val="0"/>
          <w:bCs w:val="0"/>
        </w:rPr>
        <w:t>-развивать навыки устанавливать и выявлять причинно-следственные связи в окружающем мире;</w:t>
      </w:r>
    </w:p>
    <w:p w:rsidR="002C58AF" w:rsidRDefault="00FA6568">
      <w:pPr>
        <w:pStyle w:val="110"/>
        <w:spacing w:before="1" w:line="240" w:lineRule="auto"/>
        <w:ind w:left="0"/>
        <w:jc w:val="left"/>
        <w:rPr>
          <w:b w:val="0"/>
          <w:bCs w:val="0"/>
        </w:rPr>
      </w:pPr>
      <w:r>
        <w:rPr>
          <w:b w:val="0"/>
          <w:bCs w:val="0"/>
        </w:rPr>
        <w:t>-оценивать правильность поведения людей в природе, быту.</w:t>
      </w:r>
    </w:p>
    <w:p w:rsidR="002C58AF" w:rsidRDefault="00FA6568">
      <w:pPr>
        <w:pStyle w:val="110"/>
        <w:spacing w:before="1" w:line="240" w:lineRule="auto"/>
        <w:ind w:left="0"/>
        <w:jc w:val="left"/>
      </w:pPr>
      <w:r>
        <w:t xml:space="preserve">Содержание </w:t>
      </w:r>
    </w:p>
    <w:p w:rsidR="002C58AF" w:rsidRDefault="00FA6568">
      <w:pPr>
        <w:pStyle w:val="110"/>
        <w:spacing w:before="1" w:line="240" w:lineRule="auto"/>
        <w:ind w:left="0"/>
        <w:jc w:val="left"/>
      </w:pPr>
      <w:r>
        <w:t>1 класс</w:t>
      </w:r>
    </w:p>
    <w:p w:rsidR="002C58AF" w:rsidRDefault="00FA6568">
      <w:pPr>
        <w:pStyle w:val="110"/>
        <w:spacing w:before="1" w:line="240" w:lineRule="auto"/>
        <w:ind w:left="0"/>
        <w:jc w:val="left"/>
        <w:rPr>
          <w:b w:val="0"/>
          <w:bCs w:val="0"/>
        </w:rPr>
      </w:pPr>
      <w:r>
        <w:rPr>
          <w:b w:val="0"/>
          <w:bCs w:val="0"/>
        </w:rPr>
        <w:t xml:space="preserve">1.Введение </w:t>
      </w:r>
    </w:p>
    <w:p w:rsidR="002C58AF" w:rsidRDefault="00FA6568">
      <w:pPr>
        <w:pStyle w:val="110"/>
        <w:spacing w:before="1" w:line="240" w:lineRule="auto"/>
        <w:ind w:left="0"/>
        <w:jc w:val="left"/>
        <w:rPr>
          <w:b w:val="0"/>
          <w:bCs w:val="0"/>
        </w:rPr>
      </w:pPr>
      <w:r>
        <w:rPr>
          <w:b w:val="0"/>
          <w:bCs w:val="0"/>
        </w:rPr>
        <w:t>Науки о природе. Как изучают природу? Изучать природу — значит, любить и охранять.</w:t>
      </w:r>
    </w:p>
    <w:p w:rsidR="002C58AF" w:rsidRDefault="00FA6568">
      <w:pPr>
        <w:pStyle w:val="110"/>
        <w:spacing w:before="1" w:line="240" w:lineRule="auto"/>
        <w:ind w:left="0"/>
        <w:jc w:val="left"/>
        <w:rPr>
          <w:b w:val="0"/>
          <w:bCs w:val="0"/>
        </w:rPr>
      </w:pPr>
      <w:r>
        <w:rPr>
          <w:b w:val="0"/>
          <w:bCs w:val="0"/>
        </w:rPr>
        <w:t xml:space="preserve">2.Тайны за горизонтом. </w:t>
      </w:r>
    </w:p>
    <w:p w:rsidR="002C58AF" w:rsidRDefault="00FA6568">
      <w:pPr>
        <w:pStyle w:val="110"/>
        <w:spacing w:before="1" w:line="240" w:lineRule="auto"/>
        <w:ind w:left="0"/>
        <w:jc w:val="left"/>
        <w:rPr>
          <w:b w:val="0"/>
          <w:bCs w:val="0"/>
        </w:rPr>
      </w:pPr>
      <w:r>
        <w:rPr>
          <w:b w:val="0"/>
          <w:bCs w:val="0"/>
        </w:rPr>
        <w:t>Неблагоприятные и необычные явления природы.</w:t>
      </w:r>
    </w:p>
    <w:p w:rsidR="002C58AF" w:rsidRDefault="00FA6568">
      <w:pPr>
        <w:pStyle w:val="110"/>
        <w:spacing w:before="1" w:line="240" w:lineRule="auto"/>
        <w:ind w:left="0"/>
        <w:jc w:val="left"/>
        <w:rPr>
          <w:b w:val="0"/>
          <w:bCs w:val="0"/>
        </w:rPr>
      </w:pPr>
      <w:r>
        <w:rPr>
          <w:b w:val="0"/>
          <w:bCs w:val="0"/>
        </w:rPr>
        <w:t>3.Жили-были динозавры… и не только они.</w:t>
      </w:r>
    </w:p>
    <w:p w:rsidR="002C58AF" w:rsidRDefault="00FA6568">
      <w:pPr>
        <w:pStyle w:val="110"/>
        <w:spacing w:before="1" w:line="240" w:lineRule="auto"/>
        <w:ind w:left="0"/>
        <w:jc w:val="left"/>
        <w:rPr>
          <w:b w:val="0"/>
          <w:bCs w:val="0"/>
        </w:rPr>
      </w:pPr>
      <w:r>
        <w:rPr>
          <w:b w:val="0"/>
          <w:bCs w:val="0"/>
        </w:rPr>
        <w:t>Первобытные животные. Кошки и собаки-друзья человека.</w:t>
      </w:r>
    </w:p>
    <w:p w:rsidR="002C58AF" w:rsidRDefault="00FA6568">
      <w:pPr>
        <w:pStyle w:val="110"/>
        <w:spacing w:before="1" w:line="240" w:lineRule="auto"/>
        <w:ind w:left="0"/>
        <w:jc w:val="left"/>
        <w:rPr>
          <w:b w:val="0"/>
          <w:bCs w:val="0"/>
        </w:rPr>
      </w:pPr>
      <w:r>
        <w:rPr>
          <w:b w:val="0"/>
          <w:bCs w:val="0"/>
        </w:rPr>
        <w:t>4.Тайны камней.</w:t>
      </w:r>
    </w:p>
    <w:p w:rsidR="002C58AF" w:rsidRDefault="00FA6568">
      <w:pPr>
        <w:pStyle w:val="110"/>
        <w:spacing w:before="1" w:line="240" w:lineRule="auto"/>
        <w:ind w:left="0"/>
        <w:jc w:val="left"/>
        <w:rPr>
          <w:b w:val="0"/>
          <w:bCs w:val="0"/>
        </w:rPr>
      </w:pPr>
      <w:r>
        <w:rPr>
          <w:b w:val="0"/>
          <w:bCs w:val="0"/>
        </w:rPr>
        <w:t>История образования камней. Виды камней. Легенды о камнях.</w:t>
      </w:r>
    </w:p>
    <w:p w:rsidR="002C58AF" w:rsidRDefault="00FA6568">
      <w:pPr>
        <w:pStyle w:val="110"/>
        <w:spacing w:before="1" w:line="240" w:lineRule="auto"/>
        <w:ind w:left="0"/>
        <w:jc w:val="left"/>
        <w:rPr>
          <w:b w:val="0"/>
          <w:bCs w:val="0"/>
        </w:rPr>
      </w:pPr>
      <w:r>
        <w:rPr>
          <w:b w:val="0"/>
          <w:bCs w:val="0"/>
        </w:rPr>
        <w:t>5.Загадки растений</w:t>
      </w:r>
    </w:p>
    <w:p w:rsidR="002C58AF" w:rsidRDefault="00FA6568">
      <w:pPr>
        <w:pStyle w:val="110"/>
        <w:spacing w:before="1" w:line="240" w:lineRule="auto"/>
        <w:ind w:left="0"/>
        <w:jc w:val="left"/>
        <w:rPr>
          <w:b w:val="0"/>
          <w:bCs w:val="0"/>
        </w:rPr>
      </w:pPr>
      <w:r>
        <w:rPr>
          <w:b w:val="0"/>
          <w:bCs w:val="0"/>
        </w:rPr>
        <w:t>Книга рекордов Гиннесса. Самые интересные факты о растениях.</w:t>
      </w:r>
    </w:p>
    <w:p w:rsidR="002C58AF" w:rsidRDefault="00FA6568">
      <w:pPr>
        <w:pStyle w:val="110"/>
        <w:spacing w:before="1" w:line="240" w:lineRule="auto"/>
        <w:ind w:left="0"/>
        <w:jc w:val="left"/>
        <w:rPr>
          <w:b w:val="0"/>
          <w:bCs w:val="0"/>
        </w:rPr>
      </w:pPr>
      <w:r>
        <w:rPr>
          <w:b w:val="0"/>
          <w:bCs w:val="0"/>
        </w:rPr>
        <w:t>6.Эти удивительные животные</w:t>
      </w:r>
    </w:p>
    <w:p w:rsidR="002C58AF" w:rsidRDefault="00FA6568">
      <w:pPr>
        <w:pStyle w:val="110"/>
        <w:spacing w:before="1" w:line="240" w:lineRule="auto"/>
        <w:ind w:left="0"/>
        <w:jc w:val="left"/>
        <w:rPr>
          <w:b w:val="0"/>
          <w:bCs w:val="0"/>
        </w:rPr>
      </w:pPr>
      <w:r>
        <w:rPr>
          <w:b w:val="0"/>
          <w:bCs w:val="0"/>
        </w:rPr>
        <w:t>Книга рекордов Гиннесса. Самые интересные факты о животных.</w:t>
      </w:r>
    </w:p>
    <w:p w:rsidR="002C58AF" w:rsidRDefault="00FA6568">
      <w:pPr>
        <w:pStyle w:val="110"/>
        <w:spacing w:before="1" w:line="240" w:lineRule="auto"/>
        <w:ind w:left="0"/>
        <w:jc w:val="left"/>
        <w:rPr>
          <w:b w:val="0"/>
          <w:bCs w:val="0"/>
        </w:rPr>
      </w:pPr>
      <w:r>
        <w:rPr>
          <w:b w:val="0"/>
          <w:bCs w:val="0"/>
        </w:rPr>
        <w:t xml:space="preserve">7.Планета насекомых </w:t>
      </w:r>
    </w:p>
    <w:p w:rsidR="002C58AF" w:rsidRDefault="00FA6568">
      <w:pPr>
        <w:pStyle w:val="110"/>
        <w:spacing w:before="1" w:line="240" w:lineRule="auto"/>
        <w:ind w:left="0"/>
        <w:jc w:val="left"/>
        <w:rPr>
          <w:b w:val="0"/>
          <w:bCs w:val="0"/>
        </w:rPr>
      </w:pPr>
      <w:r>
        <w:rPr>
          <w:b w:val="0"/>
          <w:bCs w:val="0"/>
        </w:rPr>
        <w:t>Книга рекордов Гиннесса. Самые интересные факты о насекомых.</w:t>
      </w:r>
    </w:p>
    <w:p w:rsidR="002C58AF" w:rsidRDefault="00FA6568">
      <w:pPr>
        <w:pStyle w:val="110"/>
        <w:spacing w:before="1" w:line="240" w:lineRule="auto"/>
        <w:ind w:left="0"/>
        <w:jc w:val="left"/>
        <w:rPr>
          <w:b w:val="0"/>
          <w:bCs w:val="0"/>
        </w:rPr>
      </w:pPr>
      <w:r>
        <w:rPr>
          <w:b w:val="0"/>
          <w:bCs w:val="0"/>
        </w:rPr>
        <w:t xml:space="preserve">8.Загадки под водой и под землей </w:t>
      </w:r>
    </w:p>
    <w:p w:rsidR="002C58AF" w:rsidRDefault="00FA6568">
      <w:pPr>
        <w:pStyle w:val="110"/>
        <w:spacing w:before="1" w:line="240" w:lineRule="auto"/>
        <w:ind w:left="0"/>
        <w:jc w:val="left"/>
        <w:rPr>
          <w:b w:val="0"/>
          <w:bCs w:val="0"/>
        </w:rPr>
      </w:pPr>
      <w:r>
        <w:rPr>
          <w:b w:val="0"/>
          <w:bCs w:val="0"/>
        </w:rPr>
        <w:t>Удивительные свойства и тайны воды. Опыты с водой.</w:t>
      </w:r>
    </w:p>
    <w:p w:rsidR="002C58AF" w:rsidRDefault="00FA6568">
      <w:pPr>
        <w:pStyle w:val="110"/>
        <w:spacing w:before="1" w:line="240" w:lineRule="auto"/>
        <w:ind w:left="0"/>
        <w:jc w:val="left"/>
        <w:rPr>
          <w:b w:val="0"/>
          <w:bCs w:val="0"/>
        </w:rPr>
      </w:pPr>
      <w:r>
        <w:rPr>
          <w:b w:val="0"/>
          <w:bCs w:val="0"/>
        </w:rPr>
        <w:t>Творческая работа «Земля-наш дом родной».</w:t>
      </w:r>
    </w:p>
    <w:p w:rsidR="002C58AF" w:rsidRDefault="00FA6568">
      <w:pPr>
        <w:pStyle w:val="110"/>
        <w:spacing w:before="1" w:line="240" w:lineRule="auto"/>
        <w:ind w:left="0"/>
        <w:jc w:val="left"/>
      </w:pPr>
      <w:r>
        <w:t>2 класс</w:t>
      </w:r>
    </w:p>
    <w:p w:rsidR="002C58AF" w:rsidRDefault="00FA6568">
      <w:pPr>
        <w:pStyle w:val="110"/>
        <w:spacing w:before="1" w:line="240" w:lineRule="auto"/>
        <w:ind w:left="0"/>
        <w:jc w:val="left"/>
        <w:rPr>
          <w:b w:val="0"/>
          <w:bCs w:val="0"/>
        </w:rPr>
      </w:pPr>
      <w:r>
        <w:rPr>
          <w:b w:val="0"/>
          <w:bCs w:val="0"/>
        </w:rPr>
        <w:t xml:space="preserve">1.Введение </w:t>
      </w:r>
    </w:p>
    <w:p w:rsidR="002C58AF" w:rsidRDefault="00FA6568">
      <w:pPr>
        <w:pStyle w:val="110"/>
        <w:spacing w:before="1" w:line="240" w:lineRule="auto"/>
        <w:ind w:left="0"/>
        <w:jc w:val="left"/>
        <w:rPr>
          <w:b w:val="0"/>
          <w:bCs w:val="0"/>
        </w:rPr>
      </w:pPr>
      <w:r>
        <w:rPr>
          <w:b w:val="0"/>
          <w:bCs w:val="0"/>
        </w:rPr>
        <w:t>Раскрытые и нераскрытые загадки нашей планеты: обзор основных тем курса. Романтика научного поиска, радость путешествий и открытий.</w:t>
      </w:r>
    </w:p>
    <w:p w:rsidR="002C58AF" w:rsidRDefault="00FA6568">
      <w:pPr>
        <w:pStyle w:val="110"/>
        <w:spacing w:before="1" w:line="240" w:lineRule="auto"/>
        <w:ind w:left="0"/>
        <w:jc w:val="left"/>
        <w:rPr>
          <w:b w:val="0"/>
          <w:bCs w:val="0"/>
        </w:rPr>
      </w:pPr>
      <w:r>
        <w:rPr>
          <w:b w:val="0"/>
          <w:bCs w:val="0"/>
        </w:rPr>
        <w:t xml:space="preserve">2.Тайны за горизонтом </w:t>
      </w:r>
    </w:p>
    <w:p w:rsidR="002C58AF" w:rsidRDefault="00FA6568">
      <w:pPr>
        <w:pStyle w:val="110"/>
        <w:spacing w:before="1" w:line="240" w:lineRule="auto"/>
        <w:ind w:left="0"/>
        <w:jc w:val="left"/>
        <w:rPr>
          <w:b w:val="0"/>
          <w:bCs w:val="0"/>
        </w:rPr>
      </w:pPr>
      <w:r>
        <w:rPr>
          <w:b w:val="0"/>
          <w:bCs w:val="0"/>
        </w:rPr>
        <w:t>Какой остров самый большой в мире? Существует ли остров похожий на блюдце? Какая страна самая маленькая в мире? Как древние находили путь?</w:t>
      </w:r>
    </w:p>
    <w:p w:rsidR="002C58AF" w:rsidRDefault="00FA6568">
      <w:pPr>
        <w:pStyle w:val="110"/>
        <w:spacing w:before="1" w:line="240" w:lineRule="auto"/>
        <w:ind w:left="0"/>
        <w:jc w:val="left"/>
        <w:rPr>
          <w:b w:val="0"/>
          <w:bCs w:val="0"/>
        </w:rPr>
      </w:pPr>
      <w:r>
        <w:rPr>
          <w:b w:val="0"/>
          <w:bCs w:val="0"/>
        </w:rPr>
        <w:t xml:space="preserve">3.Жили-были динозавры... и не только они </w:t>
      </w:r>
    </w:p>
    <w:p w:rsidR="002C58AF" w:rsidRDefault="00FA6568">
      <w:pPr>
        <w:pStyle w:val="110"/>
        <w:spacing w:before="1" w:line="240" w:lineRule="auto"/>
        <w:ind w:left="0"/>
        <w:jc w:val="left"/>
        <w:rPr>
          <w:b w:val="0"/>
          <w:bCs w:val="0"/>
        </w:rPr>
      </w:pPr>
      <w:r>
        <w:rPr>
          <w:b w:val="0"/>
          <w:bCs w:val="0"/>
        </w:rPr>
        <w:t>Существовали ли драконы на самом деле? Персонажи сказок? Почему люди не летают? Крокодилы. Какое животное первым появилось на суше? Как черепахи дышат под водой?</w:t>
      </w:r>
    </w:p>
    <w:p w:rsidR="002C58AF" w:rsidRDefault="00FA6568">
      <w:pPr>
        <w:pStyle w:val="110"/>
        <w:spacing w:before="1" w:line="240" w:lineRule="auto"/>
        <w:ind w:left="0"/>
        <w:jc w:val="left"/>
        <w:rPr>
          <w:b w:val="0"/>
          <w:bCs w:val="0"/>
        </w:rPr>
      </w:pPr>
      <w:r>
        <w:rPr>
          <w:b w:val="0"/>
          <w:bCs w:val="0"/>
        </w:rPr>
        <w:t xml:space="preserve">4.Тайны камней </w:t>
      </w:r>
    </w:p>
    <w:p w:rsidR="002C58AF" w:rsidRDefault="00FA6568">
      <w:pPr>
        <w:pStyle w:val="110"/>
        <w:spacing w:before="1" w:line="240" w:lineRule="auto"/>
        <w:ind w:left="0"/>
        <w:jc w:val="left"/>
        <w:rPr>
          <w:b w:val="0"/>
          <w:bCs w:val="0"/>
        </w:rPr>
      </w:pPr>
      <w:r>
        <w:rPr>
          <w:b w:val="0"/>
          <w:bCs w:val="0"/>
        </w:rPr>
        <w:t>Когда были</w:t>
      </w:r>
      <w:r>
        <w:rPr>
          <w:b w:val="0"/>
          <w:bCs w:val="0"/>
        </w:rPr>
        <w:tab/>
        <w:t>открыты драгоценные камни? Что такое песок? Малахитовая шкатулка. Чем знаменит малахит? Как образуется золото?</w:t>
      </w:r>
    </w:p>
    <w:p w:rsidR="002C58AF" w:rsidRDefault="00FA6568">
      <w:pPr>
        <w:pStyle w:val="110"/>
        <w:spacing w:before="1" w:line="240" w:lineRule="auto"/>
        <w:ind w:left="0"/>
        <w:jc w:val="left"/>
        <w:rPr>
          <w:b w:val="0"/>
          <w:bCs w:val="0"/>
        </w:rPr>
      </w:pPr>
      <w:r>
        <w:rPr>
          <w:b w:val="0"/>
          <w:bCs w:val="0"/>
        </w:rPr>
        <w:t xml:space="preserve">5.Загадки растений </w:t>
      </w:r>
    </w:p>
    <w:p w:rsidR="002C58AF" w:rsidRDefault="00FA6568">
      <w:pPr>
        <w:pStyle w:val="110"/>
        <w:spacing w:before="1" w:line="240" w:lineRule="auto"/>
        <w:ind w:left="0"/>
        <w:jc w:val="left"/>
        <w:rPr>
          <w:b w:val="0"/>
          <w:bCs w:val="0"/>
        </w:rPr>
      </w:pPr>
      <w:r>
        <w:rPr>
          <w:b w:val="0"/>
          <w:bCs w:val="0"/>
        </w:rPr>
        <w:t>История открытия удивительных растений: поиск съедобных растений. Хлебное дерево. Зачем деревьям кора? Железное дерево. Где растут орехи? Почему крапива жжется? Как растет банановое дерево? Растения – рекордсмены.</w:t>
      </w:r>
    </w:p>
    <w:p w:rsidR="002C58AF" w:rsidRDefault="00FA6568">
      <w:pPr>
        <w:pStyle w:val="110"/>
        <w:spacing w:before="1" w:line="240" w:lineRule="auto"/>
        <w:ind w:left="0"/>
        <w:jc w:val="left"/>
        <w:rPr>
          <w:b w:val="0"/>
          <w:bCs w:val="0"/>
        </w:rPr>
      </w:pPr>
      <w:r>
        <w:rPr>
          <w:b w:val="0"/>
          <w:bCs w:val="0"/>
        </w:rPr>
        <w:t xml:space="preserve">6.Эти удивительные животные </w:t>
      </w:r>
    </w:p>
    <w:p w:rsidR="002C58AF" w:rsidRDefault="00FA6568">
      <w:pPr>
        <w:pStyle w:val="110"/>
        <w:spacing w:before="1" w:line="240" w:lineRule="auto"/>
        <w:ind w:left="0"/>
        <w:jc w:val="left"/>
        <w:rPr>
          <w:b w:val="0"/>
          <w:bCs w:val="0"/>
        </w:rPr>
      </w:pPr>
      <w:r>
        <w:rPr>
          <w:b w:val="0"/>
          <w:bCs w:val="0"/>
        </w:rPr>
        <w:t>Потомки волка. Чутье обычное… и чутье особое. «Нюх» на землетрясения. Кошки во времена прошлые. Все ли кошки мурлыкают?</w:t>
      </w:r>
    </w:p>
    <w:p w:rsidR="002C58AF" w:rsidRDefault="00FA6568">
      <w:pPr>
        <w:pStyle w:val="110"/>
        <w:spacing w:before="1" w:line="240" w:lineRule="auto"/>
        <w:ind w:left="0"/>
        <w:jc w:val="left"/>
        <w:rPr>
          <w:b w:val="0"/>
          <w:bCs w:val="0"/>
        </w:rPr>
      </w:pPr>
      <w:r>
        <w:rPr>
          <w:b w:val="0"/>
          <w:bCs w:val="0"/>
        </w:rPr>
        <w:t xml:space="preserve">7.Планета насекомых </w:t>
      </w:r>
    </w:p>
    <w:p w:rsidR="002C58AF" w:rsidRDefault="00FA6568">
      <w:pPr>
        <w:pStyle w:val="110"/>
        <w:spacing w:before="1" w:line="240" w:lineRule="auto"/>
        <w:ind w:left="0"/>
        <w:jc w:val="left"/>
        <w:rPr>
          <w:b w:val="0"/>
          <w:bCs w:val="0"/>
        </w:rPr>
      </w:pPr>
      <w:r>
        <w:rPr>
          <w:b w:val="0"/>
          <w:bCs w:val="0"/>
        </w:rPr>
        <w:t>Разнообразие и многочисленность насекомых, их роль в природе и жизни человека. Чем питается бабочка? Бабочки-путешественники. Как пауки плетут свою паутину? Что происходит с пчелами зимой? Правда ли что у многоножки сто ног? Охрана насекомых.</w:t>
      </w:r>
    </w:p>
    <w:p w:rsidR="002C58AF" w:rsidRDefault="00FA6568">
      <w:pPr>
        <w:pStyle w:val="110"/>
        <w:spacing w:before="1" w:line="240" w:lineRule="auto"/>
        <w:ind w:left="0"/>
        <w:jc w:val="left"/>
        <w:rPr>
          <w:b w:val="0"/>
          <w:bCs w:val="0"/>
        </w:rPr>
      </w:pPr>
      <w:r>
        <w:rPr>
          <w:b w:val="0"/>
          <w:bCs w:val="0"/>
        </w:rPr>
        <w:t xml:space="preserve">8.Загадки под водой и под землей </w:t>
      </w:r>
    </w:p>
    <w:p w:rsidR="002C58AF" w:rsidRDefault="00FA6568">
      <w:pPr>
        <w:pStyle w:val="110"/>
        <w:spacing w:before="1" w:line="240" w:lineRule="auto"/>
        <w:ind w:left="0"/>
        <w:jc w:val="left"/>
        <w:rPr>
          <w:b w:val="0"/>
          <w:bCs w:val="0"/>
        </w:rPr>
      </w:pPr>
      <w:r>
        <w:rPr>
          <w:b w:val="0"/>
          <w:bCs w:val="0"/>
        </w:rPr>
        <w:t xml:space="preserve">Как изучают подводный мир. Что находится на морском дне? Что можно найти на морском берегу? </w:t>
      </w:r>
      <w:r>
        <w:rPr>
          <w:b w:val="0"/>
          <w:bCs w:val="0"/>
        </w:rPr>
        <w:lastRenderedPageBreak/>
        <w:t>Есть ли глаза у морской звезды? Что такое каракатица? Каково происхождение золотой рыбки? Почему майские жуки забираются в землю?</w:t>
      </w:r>
    </w:p>
    <w:p w:rsidR="002C58AF" w:rsidRDefault="00FA6568">
      <w:pPr>
        <w:pStyle w:val="110"/>
        <w:spacing w:before="1" w:line="240" w:lineRule="auto"/>
        <w:ind w:left="0"/>
        <w:jc w:val="left"/>
        <w:rPr>
          <w:b w:val="0"/>
          <w:bCs w:val="0"/>
        </w:rPr>
      </w:pPr>
      <w:r>
        <w:rPr>
          <w:b w:val="0"/>
          <w:bCs w:val="0"/>
        </w:rPr>
        <w:t>Творческая работа по заданной теме.</w:t>
      </w:r>
    </w:p>
    <w:p w:rsidR="002C58AF" w:rsidRDefault="00FA6568">
      <w:pPr>
        <w:pStyle w:val="110"/>
        <w:spacing w:before="1" w:line="240" w:lineRule="auto"/>
        <w:ind w:left="0"/>
        <w:jc w:val="left"/>
      </w:pPr>
      <w:r>
        <w:t>3 класс</w:t>
      </w:r>
    </w:p>
    <w:p w:rsidR="002C58AF" w:rsidRDefault="00FA6568">
      <w:pPr>
        <w:pStyle w:val="110"/>
        <w:spacing w:before="1" w:line="240" w:lineRule="auto"/>
        <w:ind w:left="0"/>
        <w:jc w:val="left"/>
        <w:rPr>
          <w:b w:val="0"/>
          <w:bCs w:val="0"/>
        </w:rPr>
      </w:pPr>
      <w:r>
        <w:rPr>
          <w:b w:val="0"/>
          <w:bCs w:val="0"/>
        </w:rPr>
        <w:t xml:space="preserve">1.Введение </w:t>
      </w:r>
    </w:p>
    <w:p w:rsidR="002C58AF" w:rsidRDefault="00FA6568">
      <w:pPr>
        <w:pStyle w:val="110"/>
        <w:spacing w:before="1" w:line="240" w:lineRule="auto"/>
        <w:ind w:left="0"/>
        <w:jc w:val="left"/>
        <w:rPr>
          <w:b w:val="0"/>
          <w:bCs w:val="0"/>
        </w:rPr>
      </w:pPr>
      <w:r>
        <w:rPr>
          <w:b w:val="0"/>
          <w:bCs w:val="0"/>
        </w:rPr>
        <w:t>Раскрытые и нераскрытые загадки нашей планеты: обзор основных тем курса.</w:t>
      </w:r>
    </w:p>
    <w:p w:rsidR="002C58AF" w:rsidRDefault="00FA6568">
      <w:pPr>
        <w:pStyle w:val="110"/>
        <w:spacing w:before="1" w:line="240" w:lineRule="auto"/>
        <w:ind w:left="0"/>
        <w:jc w:val="left"/>
        <w:rPr>
          <w:b w:val="0"/>
          <w:bCs w:val="0"/>
        </w:rPr>
      </w:pPr>
      <w:r>
        <w:rPr>
          <w:b w:val="0"/>
          <w:bCs w:val="0"/>
        </w:rPr>
        <w:t>2.Тайны за горизонтом</w:t>
      </w:r>
    </w:p>
    <w:p w:rsidR="002C58AF" w:rsidRDefault="00FA6568">
      <w:pPr>
        <w:pStyle w:val="110"/>
        <w:spacing w:before="1" w:line="240" w:lineRule="auto"/>
        <w:ind w:left="0"/>
        <w:jc w:val="left"/>
        <w:rPr>
          <w:b w:val="0"/>
          <w:bCs w:val="0"/>
        </w:rPr>
      </w:pPr>
      <w:r>
        <w:rPr>
          <w:b w:val="0"/>
          <w:bCs w:val="0"/>
        </w:rPr>
        <w:t>Кто открыл Австралию? Существует ли жизнь в Антарктиде? Как образовались Гавайские острова? Где родина фигового дерева?</w:t>
      </w:r>
    </w:p>
    <w:p w:rsidR="002C58AF" w:rsidRDefault="00FA6568">
      <w:pPr>
        <w:pStyle w:val="110"/>
        <w:spacing w:before="1" w:line="240" w:lineRule="auto"/>
        <w:ind w:left="0"/>
        <w:jc w:val="left"/>
        <w:rPr>
          <w:b w:val="0"/>
          <w:bCs w:val="0"/>
        </w:rPr>
      </w:pPr>
      <w:r>
        <w:rPr>
          <w:b w:val="0"/>
          <w:bCs w:val="0"/>
        </w:rPr>
        <w:t xml:space="preserve">3.Жили-были динозавры... и не только они </w:t>
      </w:r>
    </w:p>
    <w:p w:rsidR="002C58AF" w:rsidRDefault="00FA6568">
      <w:pPr>
        <w:pStyle w:val="110"/>
        <w:spacing w:before="1" w:line="240" w:lineRule="auto"/>
        <w:ind w:left="0"/>
        <w:jc w:val="left"/>
        <w:rPr>
          <w:b w:val="0"/>
          <w:bCs w:val="0"/>
        </w:rPr>
      </w:pPr>
      <w:r>
        <w:rPr>
          <w:b w:val="0"/>
          <w:bCs w:val="0"/>
        </w:rPr>
        <w:t>Голубые лягушки. Когда появились первые рептилии? Какими были первые рыбы? Как улитка строит свой панцирь? Где живут «карманные динозавры?»</w:t>
      </w:r>
    </w:p>
    <w:p w:rsidR="002C58AF" w:rsidRDefault="00FA6568">
      <w:pPr>
        <w:pStyle w:val="110"/>
        <w:spacing w:before="1" w:line="240" w:lineRule="auto"/>
        <w:ind w:left="0"/>
        <w:jc w:val="left"/>
        <w:rPr>
          <w:b w:val="0"/>
          <w:bCs w:val="0"/>
        </w:rPr>
      </w:pPr>
      <w:r>
        <w:rPr>
          <w:b w:val="0"/>
          <w:bCs w:val="0"/>
        </w:rPr>
        <w:t xml:space="preserve">4.Тайны камней </w:t>
      </w:r>
    </w:p>
    <w:p w:rsidR="002C58AF" w:rsidRDefault="00FA6568">
      <w:pPr>
        <w:pStyle w:val="110"/>
        <w:spacing w:before="1" w:line="240" w:lineRule="auto"/>
        <w:ind w:left="0"/>
        <w:jc w:val="left"/>
        <w:rPr>
          <w:b w:val="0"/>
          <w:bCs w:val="0"/>
        </w:rPr>
      </w:pPr>
      <w:r>
        <w:rPr>
          <w:b w:val="0"/>
          <w:bCs w:val="0"/>
        </w:rPr>
        <w:t>Разнообразие камней. Айсберг. Что такое коралловый остров? Где находится самая большая и самая глубокая пещера? Сады камней.</w:t>
      </w:r>
    </w:p>
    <w:p w:rsidR="002C58AF" w:rsidRDefault="00FA6568">
      <w:pPr>
        <w:pStyle w:val="110"/>
        <w:spacing w:before="1" w:line="240" w:lineRule="auto"/>
        <w:ind w:left="0"/>
        <w:jc w:val="left"/>
        <w:rPr>
          <w:b w:val="0"/>
          <w:bCs w:val="0"/>
        </w:rPr>
      </w:pPr>
      <w:r>
        <w:rPr>
          <w:b w:val="0"/>
          <w:bCs w:val="0"/>
        </w:rPr>
        <w:t xml:space="preserve">5.Загадки растений </w:t>
      </w:r>
    </w:p>
    <w:p w:rsidR="002C58AF" w:rsidRDefault="00FA6568">
      <w:pPr>
        <w:pStyle w:val="110"/>
        <w:spacing w:before="1" w:line="240" w:lineRule="auto"/>
        <w:ind w:left="0"/>
        <w:jc w:val="left"/>
        <w:rPr>
          <w:b w:val="0"/>
          <w:bCs w:val="0"/>
        </w:rPr>
      </w:pPr>
      <w:r>
        <w:rPr>
          <w:b w:val="0"/>
          <w:bCs w:val="0"/>
        </w:rPr>
        <w:t>Растения - путешественники? (Что такое эвкалипт?). Кактусы. Эдельвейс, водяной орех, сон-трава, кувшинка белая, купальница европейская, ландыш, колокольчики и др. Лекарственные растения (например: валериана, плаун, пижма, подорожник, тысячелистник, пастушья сумка, птичья гречишка); их важнейшие свойства, правила сбора. Охрана лекарственных растений. Почему оливу называют деревом мира?</w:t>
      </w:r>
    </w:p>
    <w:p w:rsidR="002C58AF" w:rsidRDefault="00FA6568">
      <w:pPr>
        <w:pStyle w:val="110"/>
        <w:spacing w:before="1" w:line="240" w:lineRule="auto"/>
        <w:ind w:left="0"/>
        <w:jc w:val="left"/>
        <w:rPr>
          <w:b w:val="0"/>
          <w:bCs w:val="0"/>
        </w:rPr>
      </w:pPr>
      <w:r>
        <w:rPr>
          <w:b w:val="0"/>
          <w:bCs w:val="0"/>
        </w:rPr>
        <w:t xml:space="preserve">6.Эти удивительные животные </w:t>
      </w:r>
    </w:p>
    <w:p w:rsidR="002C58AF" w:rsidRDefault="00FA6568">
      <w:pPr>
        <w:pStyle w:val="110"/>
        <w:spacing w:before="1" w:line="240" w:lineRule="auto"/>
        <w:ind w:left="0"/>
        <w:jc w:val="left"/>
        <w:rPr>
          <w:b w:val="0"/>
          <w:bCs w:val="0"/>
        </w:rPr>
      </w:pPr>
      <w:r>
        <w:rPr>
          <w:b w:val="0"/>
          <w:bCs w:val="0"/>
        </w:rPr>
        <w:t>«Речные лошади» (бегемоты, среда их обитания.) Выхухоль. Красная книга Томской области. Разумные дельфины. Животные – рекордсмены.</w:t>
      </w:r>
    </w:p>
    <w:p w:rsidR="002C58AF" w:rsidRDefault="00FA6568">
      <w:pPr>
        <w:pStyle w:val="110"/>
        <w:spacing w:before="1" w:line="240" w:lineRule="auto"/>
        <w:ind w:left="0"/>
        <w:jc w:val="left"/>
        <w:rPr>
          <w:b w:val="0"/>
          <w:bCs w:val="0"/>
        </w:rPr>
      </w:pPr>
      <w:r>
        <w:rPr>
          <w:b w:val="0"/>
          <w:bCs w:val="0"/>
        </w:rPr>
        <w:t xml:space="preserve">7.Планета насекомых </w:t>
      </w:r>
    </w:p>
    <w:p w:rsidR="002C58AF" w:rsidRDefault="00FA6568">
      <w:pPr>
        <w:pStyle w:val="110"/>
        <w:spacing w:before="1" w:line="240" w:lineRule="auto"/>
        <w:ind w:left="0"/>
        <w:jc w:val="left"/>
        <w:rPr>
          <w:b w:val="0"/>
          <w:bCs w:val="0"/>
        </w:rPr>
      </w:pPr>
      <w:r>
        <w:rPr>
          <w:b w:val="0"/>
          <w:bCs w:val="0"/>
        </w:rPr>
        <w:t>Обладают ли кузнечики слухом? Почему комар считается злейшим врагом человека? Муравьи и их квартиранты. Какие из бабочек имеют хвостики и крылышки?</w:t>
      </w:r>
    </w:p>
    <w:p w:rsidR="002C58AF" w:rsidRDefault="00FA6568">
      <w:pPr>
        <w:pStyle w:val="110"/>
        <w:spacing w:before="1" w:line="240" w:lineRule="auto"/>
        <w:ind w:left="0"/>
        <w:jc w:val="left"/>
        <w:rPr>
          <w:b w:val="0"/>
          <w:bCs w:val="0"/>
        </w:rPr>
      </w:pPr>
      <w:r>
        <w:rPr>
          <w:b w:val="0"/>
          <w:bCs w:val="0"/>
        </w:rPr>
        <w:t xml:space="preserve">8.Загадки под водой и под землей </w:t>
      </w:r>
    </w:p>
    <w:p w:rsidR="002C58AF" w:rsidRDefault="00FA6568">
      <w:pPr>
        <w:pStyle w:val="110"/>
        <w:spacing w:before="1" w:line="240" w:lineRule="auto"/>
        <w:ind w:left="0"/>
        <w:jc w:val="left"/>
        <w:rPr>
          <w:b w:val="0"/>
          <w:bCs w:val="0"/>
        </w:rPr>
      </w:pPr>
      <w:r>
        <w:rPr>
          <w:b w:val="0"/>
          <w:bCs w:val="0"/>
        </w:rPr>
        <w:t>Что такое ракушка-прилипала? Как передвигается осьминог? Что такое насекомоядные растения? Что называют гейзерами? Почему вода в гейзерах горячая? Может ли вода течь в гору? Почему некоторые животные выглядят как растения?</w:t>
      </w:r>
    </w:p>
    <w:p w:rsidR="002C58AF" w:rsidRDefault="00FA6568">
      <w:pPr>
        <w:pStyle w:val="110"/>
        <w:spacing w:before="1" w:line="240" w:lineRule="auto"/>
        <w:ind w:left="0"/>
        <w:jc w:val="left"/>
        <w:rPr>
          <w:b w:val="0"/>
          <w:bCs w:val="0"/>
        </w:rPr>
      </w:pPr>
      <w:r>
        <w:rPr>
          <w:b w:val="0"/>
          <w:bCs w:val="0"/>
        </w:rPr>
        <w:t>Творческая работа по заданной теме.</w:t>
      </w:r>
    </w:p>
    <w:p w:rsidR="002C58AF" w:rsidRDefault="00FA6568">
      <w:pPr>
        <w:pStyle w:val="110"/>
        <w:spacing w:before="1" w:line="240" w:lineRule="auto"/>
        <w:ind w:left="0"/>
        <w:jc w:val="left"/>
      </w:pPr>
      <w:r>
        <w:t>4 класс</w:t>
      </w:r>
    </w:p>
    <w:p w:rsidR="002C58AF" w:rsidRDefault="00FA6568">
      <w:pPr>
        <w:pStyle w:val="110"/>
        <w:spacing w:before="1" w:line="240" w:lineRule="auto"/>
        <w:ind w:left="0"/>
        <w:jc w:val="left"/>
        <w:rPr>
          <w:b w:val="0"/>
          <w:bCs w:val="0"/>
        </w:rPr>
      </w:pPr>
      <w:r>
        <w:rPr>
          <w:b w:val="0"/>
          <w:bCs w:val="0"/>
        </w:rPr>
        <w:t xml:space="preserve">1.Введение </w:t>
      </w:r>
    </w:p>
    <w:p w:rsidR="002C58AF" w:rsidRDefault="00FA6568">
      <w:pPr>
        <w:pStyle w:val="110"/>
        <w:spacing w:before="1" w:line="240" w:lineRule="auto"/>
        <w:ind w:left="0"/>
        <w:jc w:val="left"/>
        <w:rPr>
          <w:b w:val="0"/>
          <w:bCs w:val="0"/>
        </w:rPr>
      </w:pPr>
      <w:r>
        <w:rPr>
          <w:b w:val="0"/>
          <w:bCs w:val="0"/>
        </w:rPr>
        <w:t>Раскрытые и нераскрытые загадки нашей планеты: обзор основных тем курса.</w:t>
      </w:r>
    </w:p>
    <w:p w:rsidR="002C58AF" w:rsidRDefault="00FA6568">
      <w:pPr>
        <w:pStyle w:val="110"/>
        <w:spacing w:before="1" w:line="240" w:lineRule="auto"/>
        <w:ind w:left="0"/>
        <w:jc w:val="left"/>
        <w:rPr>
          <w:b w:val="0"/>
          <w:bCs w:val="0"/>
        </w:rPr>
      </w:pPr>
      <w:r>
        <w:rPr>
          <w:b w:val="0"/>
          <w:bCs w:val="0"/>
        </w:rPr>
        <w:t xml:space="preserve">2.Тайны за горизонтом </w:t>
      </w:r>
    </w:p>
    <w:p w:rsidR="002C58AF" w:rsidRDefault="00FA6568">
      <w:pPr>
        <w:pStyle w:val="110"/>
        <w:spacing w:before="1" w:line="240" w:lineRule="auto"/>
        <w:ind w:left="0"/>
        <w:jc w:val="left"/>
        <w:rPr>
          <w:b w:val="0"/>
          <w:bCs w:val="0"/>
        </w:rPr>
      </w:pPr>
      <w:r>
        <w:rPr>
          <w:b w:val="0"/>
          <w:bCs w:val="0"/>
        </w:rPr>
        <w:t>Атлантида – сказка или реальность. Что такое водопад? Как образовалось Чёрное и Каспийское моря? Что такое семь чудес света?</w:t>
      </w:r>
    </w:p>
    <w:p w:rsidR="002C58AF" w:rsidRDefault="00FA6568">
      <w:pPr>
        <w:pStyle w:val="110"/>
        <w:spacing w:before="1" w:line="240" w:lineRule="auto"/>
        <w:ind w:left="0"/>
        <w:jc w:val="left"/>
        <w:rPr>
          <w:b w:val="0"/>
          <w:bCs w:val="0"/>
        </w:rPr>
      </w:pPr>
      <w:r>
        <w:rPr>
          <w:b w:val="0"/>
          <w:bCs w:val="0"/>
        </w:rPr>
        <w:t xml:space="preserve">3.Жили-были динозавры... и не только они </w:t>
      </w:r>
    </w:p>
    <w:p w:rsidR="002C58AF" w:rsidRDefault="00FA6568">
      <w:pPr>
        <w:pStyle w:val="110"/>
        <w:spacing w:before="1" w:line="240" w:lineRule="auto"/>
        <w:ind w:left="0"/>
        <w:jc w:val="left"/>
        <w:rPr>
          <w:b w:val="0"/>
          <w:bCs w:val="0"/>
        </w:rPr>
      </w:pPr>
      <w:r>
        <w:rPr>
          <w:b w:val="0"/>
          <w:bCs w:val="0"/>
        </w:rPr>
        <w:t>Что такое ледниковый период? Как нашли ископаемого мамонта? Что такое меловые отложения? Голубые киты - миф или реальность? Что такое сухопутный крокодил?</w:t>
      </w:r>
    </w:p>
    <w:p w:rsidR="002C58AF" w:rsidRDefault="00FA6568">
      <w:pPr>
        <w:pStyle w:val="110"/>
        <w:spacing w:before="1" w:line="240" w:lineRule="auto"/>
        <w:ind w:left="0"/>
        <w:jc w:val="left"/>
        <w:rPr>
          <w:b w:val="0"/>
          <w:bCs w:val="0"/>
        </w:rPr>
      </w:pPr>
      <w:r>
        <w:rPr>
          <w:b w:val="0"/>
          <w:bCs w:val="0"/>
        </w:rPr>
        <w:t xml:space="preserve">4.Тайны камней </w:t>
      </w:r>
    </w:p>
    <w:p w:rsidR="002C58AF" w:rsidRDefault="00FA6568">
      <w:pPr>
        <w:pStyle w:val="110"/>
        <w:spacing w:before="1" w:line="240" w:lineRule="auto"/>
        <w:ind w:left="0"/>
        <w:jc w:val="left"/>
        <w:rPr>
          <w:b w:val="0"/>
          <w:bCs w:val="0"/>
        </w:rPr>
      </w:pPr>
      <w:r>
        <w:rPr>
          <w:b w:val="0"/>
          <w:bCs w:val="0"/>
        </w:rPr>
        <w:t>Дольмены – что это? Откуда взялись статуи на острове Пасха? Почему нефрит называют национальным камнем Китая? Откуда взялись алмазы?</w:t>
      </w:r>
    </w:p>
    <w:p w:rsidR="002C58AF" w:rsidRDefault="00FA6568">
      <w:pPr>
        <w:pStyle w:val="110"/>
        <w:spacing w:before="1" w:line="240" w:lineRule="auto"/>
        <w:ind w:left="0"/>
        <w:jc w:val="left"/>
        <w:rPr>
          <w:b w:val="0"/>
          <w:bCs w:val="0"/>
        </w:rPr>
      </w:pPr>
      <w:r>
        <w:rPr>
          <w:b w:val="0"/>
          <w:bCs w:val="0"/>
        </w:rPr>
        <w:t xml:space="preserve">5.Загадки растений </w:t>
      </w:r>
    </w:p>
    <w:p w:rsidR="002C58AF" w:rsidRDefault="00FA6568">
      <w:pPr>
        <w:pStyle w:val="110"/>
        <w:spacing w:before="1" w:line="240" w:lineRule="auto"/>
        <w:ind w:left="0"/>
        <w:jc w:val="left"/>
        <w:rPr>
          <w:b w:val="0"/>
          <w:bCs w:val="0"/>
        </w:rPr>
      </w:pPr>
      <w:r>
        <w:rPr>
          <w:b w:val="0"/>
          <w:bCs w:val="0"/>
        </w:rPr>
        <w:t>История открытия удивительных растений: виктории-регии, раффлезии, сейшельской пальмы и др. Родина комнатных растений. Экзотические фрукты: ананас, банан, кокос, финики и др.</w:t>
      </w:r>
    </w:p>
    <w:p w:rsidR="002C58AF" w:rsidRDefault="00FA6568">
      <w:pPr>
        <w:pStyle w:val="110"/>
        <w:spacing w:before="1" w:line="240" w:lineRule="auto"/>
        <w:ind w:left="0"/>
        <w:jc w:val="left"/>
        <w:rPr>
          <w:b w:val="0"/>
          <w:bCs w:val="0"/>
        </w:rPr>
      </w:pPr>
      <w:r>
        <w:rPr>
          <w:b w:val="0"/>
          <w:bCs w:val="0"/>
        </w:rPr>
        <w:t xml:space="preserve">6.Загадочные животные </w:t>
      </w:r>
    </w:p>
    <w:p w:rsidR="002C58AF" w:rsidRDefault="00FA6568">
      <w:pPr>
        <w:pStyle w:val="110"/>
        <w:spacing w:before="1" w:line="240" w:lineRule="auto"/>
        <w:ind w:left="0"/>
        <w:jc w:val="left"/>
        <w:rPr>
          <w:b w:val="0"/>
          <w:bCs w:val="0"/>
        </w:rPr>
      </w:pPr>
      <w:r>
        <w:rPr>
          <w:b w:val="0"/>
          <w:bCs w:val="0"/>
        </w:rPr>
        <w:t>Тайна озера Лох-Несс. Существует ли снежный человек? Загадки обычных животных («эхолокатор» летучих мышей, способность голубя возвращаться домой, органы чувств кошки и т. д.).</w:t>
      </w:r>
    </w:p>
    <w:p w:rsidR="002C58AF" w:rsidRDefault="00FA6568">
      <w:pPr>
        <w:pStyle w:val="110"/>
        <w:spacing w:before="1" w:line="240" w:lineRule="auto"/>
        <w:ind w:left="0"/>
        <w:jc w:val="left"/>
        <w:rPr>
          <w:b w:val="0"/>
          <w:bCs w:val="0"/>
        </w:rPr>
      </w:pPr>
      <w:r>
        <w:rPr>
          <w:b w:val="0"/>
          <w:bCs w:val="0"/>
        </w:rPr>
        <w:t xml:space="preserve">7.Планета насекомых </w:t>
      </w:r>
    </w:p>
    <w:p w:rsidR="002C58AF" w:rsidRDefault="00FA6568">
      <w:pPr>
        <w:pStyle w:val="110"/>
        <w:spacing w:before="1" w:line="240" w:lineRule="auto"/>
        <w:ind w:left="0"/>
        <w:jc w:val="left"/>
        <w:rPr>
          <w:b w:val="0"/>
          <w:bCs w:val="0"/>
        </w:rPr>
      </w:pPr>
      <w:r>
        <w:rPr>
          <w:b w:val="0"/>
          <w:bCs w:val="0"/>
        </w:rPr>
        <w:t>Разнообразие и многочисленность насекомых, их роль в природе и жизни человека. Жуки. Дровосек-титан — самый крупный жук. Скарабей — священный жук древних египтян.</w:t>
      </w:r>
    </w:p>
    <w:p w:rsidR="002C58AF" w:rsidRDefault="00FA6568">
      <w:pPr>
        <w:pStyle w:val="110"/>
        <w:spacing w:before="1" w:line="240" w:lineRule="auto"/>
        <w:ind w:left="0"/>
        <w:jc w:val="left"/>
        <w:rPr>
          <w:b w:val="0"/>
          <w:bCs w:val="0"/>
        </w:rPr>
      </w:pPr>
      <w:r>
        <w:rPr>
          <w:b w:val="0"/>
          <w:bCs w:val="0"/>
        </w:rPr>
        <w:lastRenderedPageBreak/>
        <w:t xml:space="preserve">8.Загадки под водой и под землей </w:t>
      </w:r>
    </w:p>
    <w:p w:rsidR="002C58AF" w:rsidRDefault="00FA6568">
      <w:pPr>
        <w:pStyle w:val="110"/>
        <w:spacing w:before="1" w:line="240" w:lineRule="auto"/>
        <w:ind w:left="0"/>
        <w:jc w:val="left"/>
        <w:rPr>
          <w:b w:val="0"/>
          <w:bCs w:val="0"/>
        </w:rPr>
      </w:pPr>
      <w:r>
        <w:rPr>
          <w:b w:val="0"/>
          <w:bCs w:val="0"/>
        </w:rPr>
        <w:t>Как изучают подводный мир. Киты, дельфины, акулы. История открытия гигантского кальмара.</w:t>
      </w:r>
    </w:p>
    <w:p w:rsidR="002C58AF" w:rsidRDefault="00FA6568">
      <w:pPr>
        <w:pStyle w:val="110"/>
        <w:spacing w:before="1" w:line="240" w:lineRule="auto"/>
        <w:ind w:left="0"/>
        <w:jc w:val="left"/>
        <w:rPr>
          <w:b w:val="0"/>
          <w:bCs w:val="0"/>
        </w:rPr>
      </w:pPr>
      <w:r>
        <w:rPr>
          <w:b w:val="0"/>
          <w:bCs w:val="0"/>
        </w:rPr>
        <w:t>Творческая работа по заданной теме.</w:t>
      </w:r>
    </w:p>
    <w:p w:rsidR="002C58AF" w:rsidRDefault="00FA6568">
      <w:pPr>
        <w:pStyle w:val="110"/>
        <w:spacing w:before="1" w:line="240" w:lineRule="auto"/>
        <w:ind w:left="0"/>
        <w:jc w:val="center"/>
      </w:pPr>
      <w:r>
        <w:t>ЗАНИМАТЕЛЬНАЯ ГРАММАТИКА</w:t>
      </w:r>
    </w:p>
    <w:p w:rsidR="002C58AF" w:rsidRDefault="002C58AF">
      <w:pPr>
        <w:pStyle w:val="110"/>
        <w:spacing w:before="1" w:line="240" w:lineRule="auto"/>
        <w:ind w:left="0"/>
        <w:jc w:val="center"/>
      </w:pPr>
    </w:p>
    <w:p w:rsidR="002C58AF" w:rsidRDefault="00FA6568">
      <w:pPr>
        <w:pStyle w:val="110"/>
        <w:spacing w:before="1" w:line="240" w:lineRule="auto"/>
        <w:ind w:left="0"/>
        <w:jc w:val="left"/>
        <w:rPr>
          <w:b w:val="0"/>
          <w:bCs w:val="0"/>
        </w:rPr>
      </w:pPr>
      <w:r>
        <w:t>ПОЯСНИТЕЛЬНАЯ ЗАПИСКА</w:t>
      </w:r>
    </w:p>
    <w:p w:rsidR="002C58AF" w:rsidRDefault="00FA6568">
      <w:pPr>
        <w:pStyle w:val="110"/>
        <w:spacing w:before="1" w:line="240" w:lineRule="auto"/>
        <w:ind w:left="0" w:firstLine="720"/>
        <w:jc w:val="left"/>
        <w:rPr>
          <w:b w:val="0"/>
          <w:bCs w:val="0"/>
        </w:rPr>
      </w:pPr>
      <w:r>
        <w:rPr>
          <w:b w:val="0"/>
          <w:bCs w:val="0"/>
        </w:rPr>
        <w:t>Успешное овладение знаниями в начальных классах общеобразовательной школы невозможно без интереса детей к учебе. Основной формой обучения в школе является урок. Строгие рамки урока и насыщенность программы не всегда позволяют ответить на вопросы детей, показать им богатство русского языка, раскрыть многие его “тайны”. В этом случае на помощь приходит факультативный курс “Занимательная грамматика”, являющийся закономерным продолжением урока, его дополнением. Программа курса составлена в соответствии с требованиями Федерального государственного образовательного стандарта начального общего образования.</w:t>
      </w:r>
    </w:p>
    <w:p w:rsidR="002C58AF" w:rsidRDefault="00FA6568">
      <w:pPr>
        <w:pStyle w:val="110"/>
        <w:spacing w:before="1" w:line="240" w:lineRule="auto"/>
        <w:ind w:left="0"/>
        <w:jc w:val="left"/>
        <w:rPr>
          <w:b w:val="0"/>
          <w:bCs w:val="0"/>
        </w:rPr>
      </w:pPr>
      <w:r>
        <w:rPr>
          <w:b w:val="0"/>
          <w:bCs w:val="0"/>
        </w:rPr>
        <w:t>Включение элементов занимательности является обязательным для занятий с младшими школьниками. Вместе с тем широкое привлечение игровых элементов не должно снижать обучающей, развивающей, воспитывающей роли занятий по “Занимательной грамматике”.</w:t>
      </w:r>
    </w:p>
    <w:p w:rsidR="002C58AF" w:rsidRDefault="00FA6568">
      <w:pPr>
        <w:pStyle w:val="110"/>
        <w:spacing w:before="1" w:line="240" w:lineRule="auto"/>
        <w:ind w:left="0" w:firstLine="720"/>
        <w:jc w:val="left"/>
        <w:rPr>
          <w:b w:val="0"/>
          <w:bCs w:val="0"/>
        </w:rPr>
      </w:pPr>
      <w:r>
        <w:rPr>
          <w:b w:val="0"/>
          <w:bCs w:val="0"/>
        </w:rPr>
        <w:t>В отборе материала к занятиям учитель должен ориентироваться на связи с программным материалом по русскому языку, учитывая необходимость осуществления преемственности между начальным и средним звеном.</w:t>
      </w:r>
    </w:p>
    <w:p w:rsidR="002C58AF" w:rsidRDefault="00FA6568">
      <w:pPr>
        <w:pStyle w:val="110"/>
        <w:spacing w:before="1" w:line="240" w:lineRule="auto"/>
        <w:ind w:left="0" w:firstLine="720"/>
        <w:jc w:val="left"/>
        <w:rPr>
          <w:b w:val="0"/>
          <w:bCs w:val="0"/>
        </w:rPr>
      </w:pPr>
      <w:r>
        <w:rPr>
          <w:b w:val="0"/>
          <w:bCs w:val="0"/>
        </w:rPr>
        <w:t>Программа данного курса позволяет показать учащимся, как увлекателен, разнообразен, неисчерпаем мир слова, мир русской грамоты. Это имеет большое значение для формирования подлинных познавательных интересов как основы учебной деятельности. В процессе изучения грамматики школьники могут увидеть “волшебство знакомых слов”; понять, что обычные слова достойны изучения и внимания. Воспитание интереса к “Занимательной грамматике” должно пробуждать у учащихся стремление расширять свои знания по русскому языку, совершенствовать свою речь.</w:t>
      </w:r>
    </w:p>
    <w:p w:rsidR="002C58AF" w:rsidRDefault="00FA6568">
      <w:pPr>
        <w:pStyle w:val="110"/>
        <w:spacing w:before="1" w:line="240" w:lineRule="auto"/>
        <w:ind w:left="0" w:firstLine="720"/>
        <w:jc w:val="left"/>
        <w:rPr>
          <w:b w:val="0"/>
          <w:bCs w:val="0"/>
        </w:rPr>
      </w:pPr>
      <w:r>
        <w:rPr>
          <w:b w:val="0"/>
          <w:bCs w:val="0"/>
        </w:rPr>
        <w:t>Знание русского языка создает условия для успешного усвоения всех учебных предметов. Без хорошего владения, словом невозможна никакая познавательная деятельность. Поэтому особое внимание на занятиях “Занимательной грамматики” следует обращать на задания, направленные на развитие устной и письменной речи учащихся, на воспитание у них чувства языка. Воспитательные возможности русского языка как учебного предмета будут реализованы в большей мере, если усилить работу по воспитанию у младших школьников этических норм речевого поведения.</w:t>
      </w:r>
    </w:p>
    <w:p w:rsidR="002C58AF" w:rsidRDefault="00FA6568">
      <w:pPr>
        <w:pStyle w:val="110"/>
        <w:spacing w:before="1" w:line="240" w:lineRule="auto"/>
        <w:ind w:left="0"/>
        <w:jc w:val="left"/>
        <w:rPr>
          <w:b w:val="0"/>
          <w:bCs w:val="0"/>
        </w:rPr>
      </w:pPr>
      <w:r>
        <w:rPr>
          <w:b w:val="0"/>
          <w:bCs w:val="0"/>
        </w:rPr>
        <w:t>Работу по воспитанию этики общения целесообразно вести с младшими школьниками, начиная с первого года обучения. Для этого на занятиях необходимо использовать ролевые игры. Работу по воспитанию правильного речевого поведения целесообразно проводить на всех занятиях. Кроме того, курс “Занимательная грамматика” позволяет работать не только над фонемами, частями речи, но и развитием правильной речи.</w:t>
      </w:r>
    </w:p>
    <w:p w:rsidR="002C58AF" w:rsidRDefault="00FA6568">
      <w:pPr>
        <w:pStyle w:val="110"/>
        <w:spacing w:before="1" w:line="240" w:lineRule="auto"/>
        <w:ind w:left="0" w:firstLine="720"/>
        <w:jc w:val="left"/>
        <w:rPr>
          <w:b w:val="0"/>
          <w:bCs w:val="0"/>
        </w:rPr>
      </w:pPr>
      <w:r>
        <w:rPr>
          <w:b w:val="0"/>
          <w:bCs w:val="0"/>
        </w:rPr>
        <w:t>Содержание и методы обучения “Занимательной грамматики” содействуют приобретению и закреплению школьниками прочных знаний и навыков, полученных на уроках русского языка, обеспечивают единство развития, воспитания и обучения.</w:t>
      </w:r>
    </w:p>
    <w:p w:rsidR="002C58AF" w:rsidRDefault="00FA6568">
      <w:pPr>
        <w:pStyle w:val="110"/>
        <w:spacing w:before="1" w:line="240" w:lineRule="auto"/>
        <w:ind w:left="0"/>
        <w:jc w:val="left"/>
        <w:rPr>
          <w:b w:val="0"/>
          <w:bCs w:val="0"/>
        </w:rPr>
      </w:pPr>
      <w:r>
        <w:rPr>
          <w:b w:val="0"/>
          <w:bCs w:val="0"/>
        </w:rPr>
        <w:t>Для успешного проведения занятий используются разнообразные виды работ: игровые элементы, игры, дидактический и раздаточный материал, пословицы и поговорки, физкультминутки, рифмовки, считалки, ребусы, кроссворды, головоломки, грамматические сказки. Дидактический материал в большинстве своем дается в стихотворной форме, что способствует его более легкому усвоению и запоминанию. Все это открывает для детей прекрасный мир слова, учит их любить и чувствовать родной язык.</w:t>
      </w:r>
    </w:p>
    <w:p w:rsidR="002C58AF" w:rsidRDefault="00FA6568">
      <w:pPr>
        <w:pStyle w:val="110"/>
        <w:spacing w:before="1" w:line="240" w:lineRule="auto"/>
        <w:ind w:left="0"/>
        <w:jc w:val="left"/>
        <w:rPr>
          <w:b w:val="0"/>
          <w:bCs w:val="0"/>
        </w:rPr>
      </w:pPr>
      <w:r>
        <w:rPr>
          <w:b w:val="0"/>
          <w:bCs w:val="0"/>
        </w:rPr>
        <w:t>Необходимость разработанного нами факультативного курса заключается в желании детей узнать нечто новое о русском языке.</w:t>
      </w:r>
    </w:p>
    <w:p w:rsidR="002C58AF" w:rsidRDefault="002C58AF">
      <w:pPr>
        <w:pStyle w:val="110"/>
        <w:spacing w:before="1" w:line="240" w:lineRule="auto"/>
        <w:ind w:left="0"/>
        <w:jc w:val="left"/>
        <w:rPr>
          <w:b w:val="0"/>
          <w:bCs w:val="0"/>
        </w:rPr>
      </w:pPr>
    </w:p>
    <w:p w:rsidR="002C58AF" w:rsidRDefault="00FA6568">
      <w:pPr>
        <w:pStyle w:val="110"/>
        <w:spacing w:before="1" w:line="240" w:lineRule="auto"/>
        <w:ind w:left="0"/>
        <w:jc w:val="left"/>
      </w:pPr>
      <w:r>
        <w:t>ЦЕЛЬ И ЗАДАЧИ КУРСА</w:t>
      </w:r>
    </w:p>
    <w:p w:rsidR="002C58AF" w:rsidRDefault="00FA6568">
      <w:pPr>
        <w:pStyle w:val="110"/>
        <w:spacing w:before="1" w:line="240" w:lineRule="auto"/>
        <w:ind w:left="0"/>
        <w:jc w:val="left"/>
        <w:rPr>
          <w:b w:val="0"/>
          <w:bCs w:val="0"/>
        </w:rPr>
      </w:pPr>
      <w:r>
        <w:rPr>
          <w:b w:val="0"/>
          <w:bCs w:val="0"/>
        </w:rPr>
        <w:t>Цель курса: расширить, углубить и закрепить у младших школьников знания по русскому языку, показать учащимся, что грамматика не свод скучных и трудных правил для запоминания, а увлекательное путешествие по русскому языку на разных ступенях обучения.</w:t>
      </w:r>
    </w:p>
    <w:p w:rsidR="002C58AF" w:rsidRDefault="00FA6568">
      <w:pPr>
        <w:pStyle w:val="110"/>
        <w:spacing w:before="1" w:line="240" w:lineRule="auto"/>
        <w:ind w:left="0"/>
        <w:jc w:val="left"/>
        <w:rPr>
          <w:b w:val="0"/>
          <w:bCs w:val="0"/>
        </w:rPr>
      </w:pPr>
      <w:r>
        <w:rPr>
          <w:b w:val="0"/>
          <w:bCs w:val="0"/>
        </w:rPr>
        <w:lastRenderedPageBreak/>
        <w:t>Задачи курса:</w:t>
      </w:r>
    </w:p>
    <w:p w:rsidR="002C58AF" w:rsidRDefault="00FA6568">
      <w:pPr>
        <w:pStyle w:val="110"/>
        <w:spacing w:before="1" w:line="240" w:lineRule="auto"/>
        <w:ind w:left="0"/>
        <w:jc w:val="left"/>
        <w:rPr>
          <w:b w:val="0"/>
          <w:bCs w:val="0"/>
        </w:rPr>
      </w:pPr>
      <w:r>
        <w:rPr>
          <w:b w:val="0"/>
          <w:bCs w:val="0"/>
        </w:rPr>
        <w:t>Обучающие:</w:t>
      </w:r>
    </w:p>
    <w:p w:rsidR="002C58AF" w:rsidRDefault="00FA6568">
      <w:pPr>
        <w:pStyle w:val="110"/>
        <w:spacing w:before="1" w:line="240" w:lineRule="auto"/>
        <w:ind w:left="0"/>
        <w:jc w:val="left"/>
        <w:rPr>
          <w:b w:val="0"/>
          <w:bCs w:val="0"/>
        </w:rPr>
      </w:pPr>
      <w:r>
        <w:rPr>
          <w:b w:val="0"/>
          <w:bCs w:val="0"/>
        </w:rPr>
        <w:t>развитие интереса к русскому языку как к учебному предмету;</w:t>
      </w:r>
    </w:p>
    <w:p w:rsidR="002C58AF" w:rsidRDefault="00FA6568">
      <w:pPr>
        <w:pStyle w:val="110"/>
        <w:spacing w:before="1" w:line="240" w:lineRule="auto"/>
        <w:ind w:left="0"/>
        <w:jc w:val="left"/>
        <w:rPr>
          <w:b w:val="0"/>
          <w:bCs w:val="0"/>
        </w:rPr>
      </w:pPr>
      <w:r>
        <w:rPr>
          <w:b w:val="0"/>
          <w:bCs w:val="0"/>
        </w:rPr>
        <w:t>приобретение знаний, умений, навыков по грамматике русского языка;</w:t>
      </w:r>
    </w:p>
    <w:p w:rsidR="002C58AF" w:rsidRDefault="00FA6568">
      <w:pPr>
        <w:pStyle w:val="110"/>
        <w:spacing w:before="1" w:line="240" w:lineRule="auto"/>
        <w:ind w:left="0" w:firstLineChars="91" w:firstLine="218"/>
        <w:jc w:val="left"/>
        <w:rPr>
          <w:b w:val="0"/>
          <w:bCs w:val="0"/>
        </w:rPr>
      </w:pPr>
      <w:r>
        <w:rPr>
          <w:b w:val="0"/>
          <w:bCs w:val="0"/>
        </w:rPr>
        <w:t>пробуждение потребности у учащихся к самостоятельной работе над познанием родного языка;</w:t>
      </w:r>
    </w:p>
    <w:p w:rsidR="002C58AF" w:rsidRDefault="00FA6568">
      <w:pPr>
        <w:pStyle w:val="110"/>
        <w:spacing w:before="1" w:line="240" w:lineRule="auto"/>
        <w:ind w:left="0"/>
        <w:jc w:val="left"/>
        <w:rPr>
          <w:b w:val="0"/>
          <w:bCs w:val="0"/>
        </w:rPr>
      </w:pPr>
      <w:r>
        <w:rPr>
          <w:b w:val="0"/>
          <w:bCs w:val="0"/>
        </w:rPr>
        <w:t>развитие мотивации к изучению русского языка;</w:t>
      </w:r>
    </w:p>
    <w:p w:rsidR="002C58AF" w:rsidRDefault="00FA6568">
      <w:pPr>
        <w:pStyle w:val="110"/>
        <w:spacing w:before="1" w:line="240" w:lineRule="auto"/>
        <w:ind w:left="0"/>
        <w:jc w:val="left"/>
        <w:rPr>
          <w:b w:val="0"/>
          <w:bCs w:val="0"/>
        </w:rPr>
      </w:pPr>
      <w:r>
        <w:rPr>
          <w:b w:val="0"/>
          <w:bCs w:val="0"/>
        </w:rPr>
        <w:t>развитие творчества и обогащение словарного запаса;</w:t>
      </w:r>
    </w:p>
    <w:p w:rsidR="002C58AF" w:rsidRDefault="00FA6568">
      <w:pPr>
        <w:pStyle w:val="110"/>
        <w:spacing w:before="1" w:line="240" w:lineRule="auto"/>
        <w:ind w:left="0"/>
        <w:jc w:val="left"/>
        <w:rPr>
          <w:b w:val="0"/>
          <w:bCs w:val="0"/>
        </w:rPr>
      </w:pPr>
      <w:r>
        <w:rPr>
          <w:b w:val="0"/>
          <w:bCs w:val="0"/>
        </w:rPr>
        <w:t>совершенствование общего языкового развития учащихся;</w:t>
      </w:r>
    </w:p>
    <w:p w:rsidR="002C58AF" w:rsidRDefault="00FA6568">
      <w:pPr>
        <w:pStyle w:val="110"/>
        <w:spacing w:before="1" w:line="240" w:lineRule="auto"/>
        <w:ind w:left="0"/>
        <w:jc w:val="left"/>
        <w:rPr>
          <w:b w:val="0"/>
          <w:bCs w:val="0"/>
        </w:rPr>
      </w:pPr>
      <w:r>
        <w:rPr>
          <w:b w:val="0"/>
          <w:bCs w:val="0"/>
        </w:rPr>
        <w:t>углубление и расширение знаний и представлений о литературном языке.</w:t>
      </w:r>
    </w:p>
    <w:p w:rsidR="002C58AF" w:rsidRDefault="00FA6568">
      <w:pPr>
        <w:pStyle w:val="110"/>
        <w:spacing w:before="1" w:line="240" w:lineRule="auto"/>
        <w:ind w:left="0"/>
        <w:jc w:val="left"/>
        <w:rPr>
          <w:b w:val="0"/>
          <w:bCs w:val="0"/>
        </w:rPr>
      </w:pPr>
      <w:r>
        <w:rPr>
          <w:b w:val="0"/>
          <w:bCs w:val="0"/>
        </w:rPr>
        <w:t>Воспитывающие:</w:t>
      </w:r>
    </w:p>
    <w:p w:rsidR="002C58AF" w:rsidRDefault="00FA6568">
      <w:pPr>
        <w:pStyle w:val="110"/>
        <w:spacing w:before="1" w:line="240" w:lineRule="auto"/>
        <w:ind w:left="0"/>
        <w:jc w:val="left"/>
        <w:rPr>
          <w:b w:val="0"/>
          <w:bCs w:val="0"/>
        </w:rPr>
      </w:pPr>
      <w:r>
        <w:rPr>
          <w:b w:val="0"/>
          <w:bCs w:val="0"/>
        </w:rPr>
        <w:t>воспитание культуры обращения с книгой;</w:t>
      </w:r>
    </w:p>
    <w:p w:rsidR="002C58AF" w:rsidRDefault="00FA6568">
      <w:pPr>
        <w:pStyle w:val="110"/>
        <w:spacing w:before="1" w:line="240" w:lineRule="auto"/>
        <w:ind w:left="0"/>
        <w:jc w:val="left"/>
        <w:rPr>
          <w:b w:val="0"/>
          <w:bCs w:val="0"/>
        </w:rPr>
      </w:pPr>
      <w:r>
        <w:rPr>
          <w:b w:val="0"/>
          <w:bCs w:val="0"/>
        </w:rPr>
        <w:t>формирование и развитие у учащихся разносторонних интересов, культуры мышления.</w:t>
      </w:r>
    </w:p>
    <w:p w:rsidR="002C58AF" w:rsidRDefault="00FA6568">
      <w:pPr>
        <w:pStyle w:val="110"/>
        <w:spacing w:before="1" w:line="240" w:lineRule="auto"/>
        <w:ind w:left="0"/>
        <w:jc w:val="left"/>
        <w:rPr>
          <w:b w:val="0"/>
          <w:bCs w:val="0"/>
        </w:rPr>
      </w:pPr>
      <w:r>
        <w:rPr>
          <w:b w:val="0"/>
          <w:bCs w:val="0"/>
        </w:rPr>
        <w:t>Развивающие:</w:t>
      </w:r>
    </w:p>
    <w:p w:rsidR="002C58AF" w:rsidRDefault="00FA6568">
      <w:pPr>
        <w:pStyle w:val="110"/>
        <w:spacing w:before="1" w:line="240" w:lineRule="auto"/>
        <w:ind w:left="0"/>
        <w:jc w:val="left"/>
        <w:rPr>
          <w:b w:val="0"/>
          <w:bCs w:val="0"/>
        </w:rPr>
      </w:pPr>
      <w:r>
        <w:rPr>
          <w:b w:val="0"/>
          <w:bCs w:val="0"/>
        </w:rPr>
        <w:t>развивать смекалку и сообразительность;</w:t>
      </w:r>
    </w:p>
    <w:p w:rsidR="002C58AF" w:rsidRDefault="00FA6568">
      <w:pPr>
        <w:pStyle w:val="110"/>
        <w:spacing w:before="1" w:line="240" w:lineRule="auto"/>
        <w:ind w:left="0"/>
        <w:jc w:val="left"/>
        <w:rPr>
          <w:b w:val="0"/>
          <w:bCs w:val="0"/>
        </w:rPr>
      </w:pPr>
      <w:r>
        <w:rPr>
          <w:b w:val="0"/>
          <w:bCs w:val="0"/>
        </w:rPr>
        <w:t>приобщение школьников к самостоятельной исследовательской работе;</w:t>
      </w:r>
    </w:p>
    <w:p w:rsidR="002C58AF" w:rsidRDefault="00FA6568">
      <w:pPr>
        <w:pStyle w:val="110"/>
        <w:spacing w:before="1" w:line="240" w:lineRule="auto"/>
        <w:ind w:left="0"/>
        <w:jc w:val="left"/>
        <w:rPr>
          <w:b w:val="0"/>
          <w:bCs w:val="0"/>
        </w:rPr>
      </w:pPr>
      <w:r>
        <w:rPr>
          <w:b w:val="0"/>
          <w:bCs w:val="0"/>
        </w:rPr>
        <w:t>развивать умение пользоваться разнообразными словарями;</w:t>
      </w:r>
    </w:p>
    <w:p w:rsidR="002C58AF" w:rsidRDefault="00FA6568">
      <w:pPr>
        <w:pStyle w:val="110"/>
        <w:spacing w:before="1" w:line="240" w:lineRule="auto"/>
        <w:ind w:left="0"/>
        <w:jc w:val="left"/>
        <w:rPr>
          <w:b w:val="0"/>
          <w:bCs w:val="0"/>
        </w:rPr>
      </w:pPr>
      <w:r>
        <w:rPr>
          <w:b w:val="0"/>
          <w:bCs w:val="0"/>
        </w:rPr>
        <w:t>учить организации личной и коллективной деятельности в работе с книгой.</w:t>
      </w:r>
    </w:p>
    <w:p w:rsidR="002C58AF" w:rsidRDefault="002C58AF">
      <w:pPr>
        <w:pStyle w:val="110"/>
        <w:spacing w:before="1" w:line="240" w:lineRule="auto"/>
        <w:ind w:left="0"/>
        <w:jc w:val="left"/>
        <w:rPr>
          <w:b w:val="0"/>
          <w:bCs w:val="0"/>
        </w:rPr>
      </w:pPr>
    </w:p>
    <w:p w:rsidR="002C58AF" w:rsidRDefault="00FA6568">
      <w:pPr>
        <w:pStyle w:val="110"/>
        <w:spacing w:before="1" w:line="240" w:lineRule="auto"/>
        <w:ind w:left="0"/>
        <w:jc w:val="left"/>
      </w:pPr>
      <w:r>
        <w:t>ОСОБЕННОСТИ ПРОГРАММЫ «ЗАНИМАТЕЛЬНАЯ ГРАММАТИКА»</w:t>
      </w:r>
    </w:p>
    <w:p w:rsidR="002C58AF" w:rsidRDefault="00FA6568">
      <w:pPr>
        <w:pStyle w:val="110"/>
        <w:spacing w:before="1" w:line="240" w:lineRule="auto"/>
        <w:ind w:left="0"/>
        <w:jc w:val="left"/>
        <w:rPr>
          <w:b w:val="0"/>
          <w:bCs w:val="0"/>
        </w:rPr>
      </w:pPr>
      <w:r>
        <w:rPr>
          <w:b w:val="0"/>
          <w:bCs w:val="0"/>
        </w:rPr>
        <w:t>1 кл. «Путешествия по Стране Слов» 2кл. «Секреты орфографии»</w:t>
      </w:r>
    </w:p>
    <w:p w:rsidR="002C58AF" w:rsidRDefault="00FA6568">
      <w:pPr>
        <w:pStyle w:val="110"/>
        <w:spacing w:before="1" w:line="240" w:lineRule="auto"/>
        <w:ind w:left="0"/>
        <w:jc w:val="left"/>
        <w:rPr>
          <w:b w:val="0"/>
          <w:bCs w:val="0"/>
        </w:rPr>
      </w:pPr>
      <w:r>
        <w:rPr>
          <w:b w:val="0"/>
          <w:bCs w:val="0"/>
        </w:rPr>
        <w:t>3кл. «Занимательное словообразование» 4кл. «Занимательная лингвистика»</w:t>
      </w:r>
    </w:p>
    <w:p w:rsidR="002C58AF" w:rsidRDefault="00FA6568">
      <w:pPr>
        <w:pStyle w:val="110"/>
        <w:spacing w:before="1" w:line="240" w:lineRule="auto"/>
        <w:ind w:left="0"/>
        <w:jc w:val="left"/>
        <w:rPr>
          <w:b w:val="0"/>
          <w:bCs w:val="0"/>
        </w:rPr>
      </w:pPr>
      <w:r>
        <w:rPr>
          <w:b w:val="0"/>
          <w:bCs w:val="0"/>
        </w:rPr>
        <w:t>Организация деятельности младших школьников на занятиях основывается на следующих</w:t>
      </w:r>
    </w:p>
    <w:p w:rsidR="002C58AF" w:rsidRDefault="00FA6568">
      <w:pPr>
        <w:pStyle w:val="110"/>
        <w:spacing w:before="1" w:line="240" w:lineRule="auto"/>
        <w:ind w:left="0"/>
        <w:jc w:val="left"/>
        <w:rPr>
          <w:b w:val="0"/>
          <w:bCs w:val="0"/>
        </w:rPr>
      </w:pPr>
      <w:r>
        <w:rPr>
          <w:b w:val="0"/>
          <w:bCs w:val="0"/>
        </w:rPr>
        <w:t>принципах:</w:t>
      </w:r>
    </w:p>
    <w:p w:rsidR="002C58AF" w:rsidRDefault="00FA6568">
      <w:pPr>
        <w:pStyle w:val="110"/>
        <w:spacing w:before="1" w:line="240" w:lineRule="auto"/>
        <w:ind w:left="0"/>
        <w:jc w:val="left"/>
        <w:rPr>
          <w:b w:val="0"/>
          <w:bCs w:val="0"/>
        </w:rPr>
      </w:pPr>
      <w:r>
        <w:rPr>
          <w:b w:val="0"/>
          <w:bCs w:val="0"/>
        </w:rPr>
        <w:t>занимательность;</w:t>
      </w:r>
    </w:p>
    <w:p w:rsidR="002C58AF" w:rsidRDefault="00FA6568">
      <w:pPr>
        <w:pStyle w:val="110"/>
        <w:spacing w:before="1" w:line="240" w:lineRule="auto"/>
        <w:ind w:left="0"/>
        <w:jc w:val="left"/>
        <w:rPr>
          <w:b w:val="0"/>
          <w:bCs w:val="0"/>
        </w:rPr>
      </w:pPr>
      <w:r>
        <w:rPr>
          <w:b w:val="0"/>
          <w:bCs w:val="0"/>
        </w:rPr>
        <w:t>научность;</w:t>
      </w:r>
    </w:p>
    <w:p w:rsidR="002C58AF" w:rsidRDefault="00FA6568">
      <w:pPr>
        <w:pStyle w:val="110"/>
        <w:spacing w:before="1" w:line="240" w:lineRule="auto"/>
        <w:ind w:left="0"/>
        <w:jc w:val="left"/>
        <w:rPr>
          <w:b w:val="0"/>
          <w:bCs w:val="0"/>
        </w:rPr>
      </w:pPr>
      <w:r>
        <w:rPr>
          <w:b w:val="0"/>
          <w:bCs w:val="0"/>
        </w:rPr>
        <w:t>сознательность и активность;</w:t>
      </w:r>
    </w:p>
    <w:p w:rsidR="002C58AF" w:rsidRDefault="00FA6568">
      <w:pPr>
        <w:pStyle w:val="110"/>
        <w:spacing w:before="1" w:line="240" w:lineRule="auto"/>
        <w:ind w:left="0"/>
        <w:jc w:val="left"/>
        <w:rPr>
          <w:b w:val="0"/>
          <w:bCs w:val="0"/>
        </w:rPr>
      </w:pPr>
      <w:r>
        <w:rPr>
          <w:b w:val="0"/>
          <w:bCs w:val="0"/>
        </w:rPr>
        <w:t>наглядность;</w:t>
      </w:r>
    </w:p>
    <w:p w:rsidR="002C58AF" w:rsidRDefault="00FA6568">
      <w:pPr>
        <w:pStyle w:val="110"/>
        <w:spacing w:before="1" w:line="240" w:lineRule="auto"/>
        <w:ind w:left="0"/>
        <w:jc w:val="left"/>
        <w:rPr>
          <w:b w:val="0"/>
          <w:bCs w:val="0"/>
        </w:rPr>
      </w:pPr>
      <w:r>
        <w:rPr>
          <w:b w:val="0"/>
          <w:bCs w:val="0"/>
        </w:rPr>
        <w:t>доступность;</w:t>
      </w:r>
    </w:p>
    <w:p w:rsidR="002C58AF" w:rsidRDefault="00FA6568">
      <w:pPr>
        <w:pStyle w:val="110"/>
        <w:spacing w:before="1" w:line="240" w:lineRule="auto"/>
        <w:ind w:left="0"/>
        <w:jc w:val="left"/>
        <w:rPr>
          <w:b w:val="0"/>
          <w:bCs w:val="0"/>
        </w:rPr>
      </w:pPr>
      <w:r>
        <w:rPr>
          <w:b w:val="0"/>
          <w:bCs w:val="0"/>
        </w:rPr>
        <w:t>связь теории с практикой;</w:t>
      </w:r>
    </w:p>
    <w:p w:rsidR="002C58AF" w:rsidRDefault="00FA6568">
      <w:pPr>
        <w:pStyle w:val="110"/>
        <w:spacing w:before="1" w:line="240" w:lineRule="auto"/>
        <w:ind w:left="0"/>
        <w:jc w:val="left"/>
        <w:rPr>
          <w:b w:val="0"/>
          <w:bCs w:val="0"/>
        </w:rPr>
      </w:pPr>
      <w:r>
        <w:rPr>
          <w:b w:val="0"/>
          <w:bCs w:val="0"/>
        </w:rPr>
        <w:t>индивидуальный подход к учащимся.</w:t>
      </w:r>
    </w:p>
    <w:p w:rsidR="002C58AF" w:rsidRDefault="00FA6568">
      <w:pPr>
        <w:pStyle w:val="110"/>
        <w:spacing w:before="1" w:line="240" w:lineRule="auto"/>
        <w:ind w:left="0"/>
        <w:jc w:val="left"/>
        <w:rPr>
          <w:b w:val="0"/>
          <w:bCs w:val="0"/>
        </w:rPr>
      </w:pPr>
      <w:r>
        <w:rPr>
          <w:b w:val="0"/>
          <w:bCs w:val="0"/>
        </w:rPr>
        <w:t>Факультативный курс позволяет наиболее успешно применять индивидуальный подход к каждому школьнику с учётом его способностей, более полно удовлетворять познавательные и жизненные интересы учащихся. В отличие от классных занятий, на внеклассных учащиеся мало пишут и много говорят.</w:t>
      </w:r>
    </w:p>
    <w:p w:rsidR="002C58AF" w:rsidRDefault="00FA6568">
      <w:pPr>
        <w:pStyle w:val="110"/>
        <w:spacing w:before="1" w:line="240" w:lineRule="auto"/>
        <w:ind w:left="0"/>
        <w:jc w:val="left"/>
        <w:rPr>
          <w:b w:val="0"/>
          <w:bCs w:val="0"/>
        </w:rPr>
      </w:pPr>
      <w:r>
        <w:rPr>
          <w:b w:val="0"/>
          <w:bCs w:val="0"/>
        </w:rPr>
        <w:t>Формы проведения занятий</w:t>
      </w:r>
    </w:p>
    <w:p w:rsidR="002C58AF" w:rsidRDefault="00FA6568">
      <w:pPr>
        <w:pStyle w:val="110"/>
        <w:spacing w:before="1" w:line="240" w:lineRule="auto"/>
        <w:ind w:left="0"/>
        <w:jc w:val="left"/>
        <w:rPr>
          <w:b w:val="0"/>
          <w:bCs w:val="0"/>
        </w:rPr>
      </w:pPr>
      <w:r>
        <w:rPr>
          <w:b w:val="0"/>
          <w:bCs w:val="0"/>
        </w:rPr>
        <w:t>лекции;</w:t>
      </w:r>
    </w:p>
    <w:p w:rsidR="002C58AF" w:rsidRDefault="00FA6568">
      <w:pPr>
        <w:pStyle w:val="110"/>
        <w:spacing w:before="1" w:line="240" w:lineRule="auto"/>
        <w:ind w:left="0"/>
        <w:jc w:val="left"/>
        <w:rPr>
          <w:b w:val="0"/>
          <w:bCs w:val="0"/>
        </w:rPr>
      </w:pPr>
      <w:r>
        <w:rPr>
          <w:b w:val="0"/>
          <w:bCs w:val="0"/>
        </w:rPr>
        <w:t>практические занятия с элементами игр и игровых элементов, дидактических и раздаточных материалов, пословиц и поговорок, считалок, рифмовок, ребусов, кроссвордов, головоломок, сказок.</w:t>
      </w:r>
    </w:p>
    <w:p w:rsidR="002C58AF" w:rsidRDefault="00FA6568">
      <w:pPr>
        <w:pStyle w:val="110"/>
        <w:spacing w:before="1" w:line="240" w:lineRule="auto"/>
        <w:ind w:left="0"/>
        <w:jc w:val="left"/>
        <w:rPr>
          <w:b w:val="0"/>
          <w:bCs w:val="0"/>
        </w:rPr>
      </w:pPr>
      <w:r>
        <w:rPr>
          <w:b w:val="0"/>
          <w:bCs w:val="0"/>
        </w:rPr>
        <w:t>анализ и просмотр текстов;</w:t>
      </w:r>
    </w:p>
    <w:p w:rsidR="002C58AF" w:rsidRDefault="00FA6568">
      <w:pPr>
        <w:pStyle w:val="110"/>
        <w:spacing w:before="1" w:line="240" w:lineRule="auto"/>
        <w:ind w:left="0"/>
        <w:jc w:val="left"/>
        <w:rPr>
          <w:b w:val="0"/>
          <w:bCs w:val="0"/>
        </w:rPr>
      </w:pPr>
      <w:r>
        <w:rPr>
          <w:b w:val="0"/>
          <w:bCs w:val="0"/>
        </w:rPr>
        <w:t>самостоятельная работа (индивидуальная и групповая) по работе с разнообразными словарями;</w:t>
      </w:r>
    </w:p>
    <w:p w:rsidR="002C58AF" w:rsidRDefault="00FA6568">
      <w:pPr>
        <w:pStyle w:val="110"/>
        <w:spacing w:before="1" w:line="240" w:lineRule="auto"/>
        <w:ind w:left="0"/>
        <w:jc w:val="left"/>
        <w:rPr>
          <w:b w:val="0"/>
          <w:bCs w:val="0"/>
        </w:rPr>
      </w:pPr>
      <w:r>
        <w:rPr>
          <w:b w:val="0"/>
          <w:bCs w:val="0"/>
        </w:rPr>
        <w:t>Интерес учащихся поддерживается внесением творческого элемента в занятия: самостоятельное составление кроссвордов, шарад, ребусов.</w:t>
      </w:r>
    </w:p>
    <w:p w:rsidR="002C58AF" w:rsidRDefault="00FA6568">
      <w:pPr>
        <w:pStyle w:val="110"/>
        <w:spacing w:before="1" w:line="240" w:lineRule="auto"/>
        <w:ind w:left="0"/>
        <w:jc w:val="left"/>
        <w:rPr>
          <w:b w:val="0"/>
          <w:bCs w:val="0"/>
        </w:rPr>
      </w:pPr>
      <w:r>
        <w:rPr>
          <w:b w:val="0"/>
          <w:bCs w:val="0"/>
        </w:rPr>
        <w:t>В каждом занятии прослеживаются три части:</w:t>
      </w:r>
    </w:p>
    <w:p w:rsidR="002C58AF" w:rsidRDefault="00FA6568">
      <w:pPr>
        <w:pStyle w:val="110"/>
        <w:spacing w:before="1" w:line="240" w:lineRule="auto"/>
        <w:ind w:left="0"/>
        <w:jc w:val="left"/>
        <w:rPr>
          <w:b w:val="0"/>
          <w:bCs w:val="0"/>
        </w:rPr>
      </w:pPr>
      <w:r>
        <w:rPr>
          <w:b w:val="0"/>
          <w:bCs w:val="0"/>
        </w:rPr>
        <w:t>игровая;</w:t>
      </w:r>
    </w:p>
    <w:p w:rsidR="002C58AF" w:rsidRDefault="00FA6568">
      <w:pPr>
        <w:pStyle w:val="110"/>
        <w:spacing w:before="1" w:line="240" w:lineRule="auto"/>
        <w:ind w:left="0"/>
        <w:jc w:val="left"/>
        <w:rPr>
          <w:b w:val="0"/>
          <w:bCs w:val="0"/>
        </w:rPr>
      </w:pPr>
      <w:r>
        <w:rPr>
          <w:b w:val="0"/>
          <w:bCs w:val="0"/>
        </w:rPr>
        <w:t>теоретическая;</w:t>
      </w:r>
    </w:p>
    <w:p w:rsidR="002C58AF" w:rsidRDefault="00FA6568">
      <w:pPr>
        <w:pStyle w:val="110"/>
        <w:spacing w:before="1" w:line="240" w:lineRule="auto"/>
        <w:ind w:left="0"/>
        <w:jc w:val="left"/>
        <w:rPr>
          <w:b w:val="0"/>
          <w:bCs w:val="0"/>
        </w:rPr>
      </w:pPr>
      <w:r>
        <w:rPr>
          <w:b w:val="0"/>
          <w:bCs w:val="0"/>
        </w:rPr>
        <w:t>практическая.</w:t>
      </w:r>
    </w:p>
    <w:p w:rsidR="002C58AF" w:rsidRDefault="00FA6568">
      <w:pPr>
        <w:pStyle w:val="110"/>
        <w:spacing w:before="1" w:line="240" w:lineRule="auto"/>
        <w:ind w:left="0"/>
        <w:jc w:val="left"/>
        <w:rPr>
          <w:b w:val="0"/>
          <w:bCs w:val="0"/>
        </w:rPr>
      </w:pPr>
      <w:r>
        <w:rPr>
          <w:b w:val="0"/>
          <w:bCs w:val="0"/>
        </w:rPr>
        <w:t>Основные методы и технологии</w:t>
      </w:r>
    </w:p>
    <w:p w:rsidR="002C58AF" w:rsidRDefault="00FA6568">
      <w:pPr>
        <w:pStyle w:val="110"/>
        <w:spacing w:before="1" w:line="240" w:lineRule="auto"/>
        <w:ind w:left="0"/>
        <w:jc w:val="left"/>
        <w:rPr>
          <w:b w:val="0"/>
          <w:bCs w:val="0"/>
        </w:rPr>
      </w:pPr>
      <w:r>
        <w:rPr>
          <w:b w:val="0"/>
          <w:bCs w:val="0"/>
        </w:rPr>
        <w:t>технология разноуровневого обучения;</w:t>
      </w:r>
    </w:p>
    <w:p w:rsidR="002C58AF" w:rsidRDefault="00FA6568">
      <w:pPr>
        <w:pStyle w:val="110"/>
        <w:spacing w:before="1" w:line="240" w:lineRule="auto"/>
        <w:ind w:left="0"/>
        <w:jc w:val="left"/>
        <w:rPr>
          <w:b w:val="0"/>
          <w:bCs w:val="0"/>
        </w:rPr>
      </w:pPr>
      <w:r>
        <w:rPr>
          <w:b w:val="0"/>
          <w:bCs w:val="0"/>
        </w:rPr>
        <w:t>развивающее обучение;</w:t>
      </w:r>
    </w:p>
    <w:p w:rsidR="002C58AF" w:rsidRDefault="00FA6568">
      <w:pPr>
        <w:pStyle w:val="110"/>
        <w:spacing w:before="1" w:line="240" w:lineRule="auto"/>
        <w:ind w:left="0"/>
        <w:jc w:val="left"/>
        <w:rPr>
          <w:b w:val="0"/>
          <w:bCs w:val="0"/>
        </w:rPr>
      </w:pPr>
      <w:r>
        <w:rPr>
          <w:b w:val="0"/>
          <w:bCs w:val="0"/>
        </w:rPr>
        <w:t>технология обучения в сотрудничестве;</w:t>
      </w:r>
    </w:p>
    <w:p w:rsidR="002C58AF" w:rsidRDefault="00FA6568">
      <w:pPr>
        <w:pStyle w:val="110"/>
        <w:spacing w:before="1" w:line="240" w:lineRule="auto"/>
        <w:ind w:left="0"/>
        <w:jc w:val="left"/>
        <w:rPr>
          <w:b w:val="0"/>
          <w:bCs w:val="0"/>
        </w:rPr>
      </w:pPr>
      <w:r>
        <w:rPr>
          <w:b w:val="0"/>
          <w:bCs w:val="0"/>
        </w:rPr>
        <w:t>коммуникативная технология.</w:t>
      </w:r>
    </w:p>
    <w:p w:rsidR="002C58AF" w:rsidRDefault="00FA6568">
      <w:pPr>
        <w:pStyle w:val="110"/>
        <w:spacing w:before="1" w:line="240" w:lineRule="auto"/>
        <w:ind w:left="0" w:firstLine="720"/>
        <w:jc w:val="left"/>
        <w:rPr>
          <w:b w:val="0"/>
          <w:bCs w:val="0"/>
        </w:rPr>
      </w:pPr>
      <w:r>
        <w:rPr>
          <w:b w:val="0"/>
          <w:bCs w:val="0"/>
        </w:rPr>
        <w:t xml:space="preserve">Выбор технологий и методик обусловлен необходимостью дифференциации и индивидуализации обучения в целях развития универсальных учебных действий и личностных </w:t>
      </w:r>
      <w:r>
        <w:rPr>
          <w:b w:val="0"/>
          <w:bCs w:val="0"/>
        </w:rPr>
        <w:lastRenderedPageBreak/>
        <w:t>качеств школьника.</w:t>
      </w:r>
    </w:p>
    <w:p w:rsidR="002C58AF" w:rsidRDefault="00FA6568">
      <w:pPr>
        <w:pStyle w:val="110"/>
        <w:spacing w:before="1" w:line="240" w:lineRule="auto"/>
        <w:ind w:left="0"/>
        <w:jc w:val="left"/>
        <w:rPr>
          <w:b w:val="0"/>
          <w:bCs w:val="0"/>
        </w:rPr>
      </w:pPr>
      <w:r>
        <w:rPr>
          <w:b w:val="0"/>
          <w:bCs w:val="0"/>
        </w:rPr>
        <w:t>Описание места курса в учебном плане</w:t>
      </w:r>
    </w:p>
    <w:p w:rsidR="002C58AF" w:rsidRDefault="00FA6568">
      <w:pPr>
        <w:pStyle w:val="110"/>
        <w:spacing w:before="1" w:line="240" w:lineRule="auto"/>
        <w:ind w:left="0"/>
        <w:jc w:val="left"/>
        <w:rPr>
          <w:b w:val="0"/>
          <w:bCs w:val="0"/>
        </w:rPr>
      </w:pPr>
      <w:r>
        <w:rPr>
          <w:b w:val="0"/>
          <w:bCs w:val="0"/>
        </w:rPr>
        <w:t>Программа рассчитана на 4 года, 135 часов. В 1 классе – 33 часа, 2-4 классы по 34 часа Занятия проводятся 1 раз в неделю по 35 минут в 1 классе, по 45 минут в 2-4 классах. Курс изучения программы рассчитан на учащихся 1–4-х классов.</w:t>
      </w:r>
    </w:p>
    <w:p w:rsidR="002C58AF" w:rsidRDefault="002C58AF">
      <w:pPr>
        <w:pStyle w:val="110"/>
        <w:spacing w:before="1" w:line="240" w:lineRule="auto"/>
        <w:ind w:left="0"/>
        <w:jc w:val="left"/>
        <w:rPr>
          <w:b w:val="0"/>
          <w:bCs w:val="0"/>
        </w:rPr>
      </w:pPr>
    </w:p>
    <w:p w:rsidR="002C58AF" w:rsidRDefault="00FA6568">
      <w:pPr>
        <w:pStyle w:val="110"/>
        <w:spacing w:before="1" w:line="240" w:lineRule="auto"/>
        <w:ind w:left="0"/>
        <w:jc w:val="left"/>
      </w:pPr>
      <w:r>
        <w:t>ПЛАНИРУЕМЫЕ РЕЗУЛЬТАТЫ.</w:t>
      </w:r>
    </w:p>
    <w:p w:rsidR="002C58AF" w:rsidRDefault="00FA6568">
      <w:pPr>
        <w:pStyle w:val="110"/>
        <w:spacing w:before="1" w:line="240" w:lineRule="auto"/>
        <w:ind w:left="0"/>
        <w:jc w:val="left"/>
        <w:rPr>
          <w:b w:val="0"/>
          <w:bCs w:val="0"/>
        </w:rPr>
      </w:pPr>
      <w:r>
        <w:rPr>
          <w:b w:val="0"/>
          <w:bCs w:val="0"/>
        </w:rPr>
        <w:t>1-й класс</w:t>
      </w:r>
    </w:p>
    <w:p w:rsidR="002C58AF" w:rsidRDefault="00FA6568">
      <w:pPr>
        <w:pStyle w:val="110"/>
        <w:spacing w:before="1" w:line="240" w:lineRule="auto"/>
        <w:ind w:left="0"/>
        <w:jc w:val="left"/>
        <w:rPr>
          <w:b w:val="0"/>
          <w:bCs w:val="0"/>
        </w:rPr>
      </w:pPr>
      <w:r>
        <w:rPr>
          <w:b w:val="0"/>
          <w:bCs w:val="0"/>
        </w:rPr>
        <w:t>Личностные результаты:</w:t>
      </w:r>
    </w:p>
    <w:p w:rsidR="002C58AF" w:rsidRDefault="00FA6568">
      <w:pPr>
        <w:pStyle w:val="110"/>
        <w:spacing w:before="1" w:line="240" w:lineRule="auto"/>
        <w:ind w:left="0"/>
        <w:jc w:val="left"/>
        <w:rPr>
          <w:b w:val="0"/>
          <w:bCs w:val="0"/>
        </w:rPr>
      </w:pPr>
      <w:r>
        <w:rPr>
          <w:b w:val="0"/>
          <w:bCs w:val="0"/>
        </w:rPr>
        <w:t>осознавать роль языка и речи в жизни людей;</w:t>
      </w:r>
    </w:p>
    <w:p w:rsidR="002C58AF" w:rsidRDefault="00FA6568">
      <w:pPr>
        <w:pStyle w:val="110"/>
        <w:spacing w:before="1" w:line="240" w:lineRule="auto"/>
        <w:ind w:left="0"/>
        <w:jc w:val="left"/>
        <w:rPr>
          <w:b w:val="0"/>
          <w:bCs w:val="0"/>
        </w:rPr>
      </w:pPr>
      <w:r>
        <w:rPr>
          <w:b w:val="0"/>
          <w:bCs w:val="0"/>
        </w:rPr>
        <w:t>эмоционально «проживать» текст, выражать свои эмоции;</w:t>
      </w:r>
    </w:p>
    <w:p w:rsidR="002C58AF" w:rsidRDefault="00FA6568">
      <w:pPr>
        <w:pStyle w:val="110"/>
        <w:spacing w:before="1" w:line="240" w:lineRule="auto"/>
        <w:ind w:left="0"/>
        <w:jc w:val="left"/>
        <w:rPr>
          <w:b w:val="0"/>
          <w:bCs w:val="0"/>
        </w:rPr>
      </w:pPr>
      <w:r>
        <w:rPr>
          <w:b w:val="0"/>
          <w:bCs w:val="0"/>
        </w:rPr>
        <w:t>понимать эмоции других людей, сочувствовать, сопереживать;</w:t>
      </w:r>
    </w:p>
    <w:p w:rsidR="002C58AF" w:rsidRDefault="00FA6568">
      <w:pPr>
        <w:pStyle w:val="110"/>
        <w:spacing w:before="1" w:line="240" w:lineRule="auto"/>
        <w:ind w:left="0"/>
        <w:jc w:val="left"/>
        <w:rPr>
          <w:b w:val="0"/>
          <w:bCs w:val="0"/>
        </w:rPr>
      </w:pPr>
      <w:r>
        <w:rPr>
          <w:b w:val="0"/>
          <w:bCs w:val="0"/>
        </w:rPr>
        <w:t>высказывать своё отношение к героям прочитанных произведений, к их поступкам.</w:t>
      </w:r>
    </w:p>
    <w:p w:rsidR="002C58AF" w:rsidRDefault="00FA6568">
      <w:pPr>
        <w:pStyle w:val="110"/>
        <w:spacing w:before="1" w:line="240" w:lineRule="auto"/>
        <w:ind w:left="0"/>
        <w:jc w:val="left"/>
        <w:rPr>
          <w:b w:val="0"/>
          <w:bCs w:val="0"/>
        </w:rPr>
      </w:pPr>
      <w:r>
        <w:rPr>
          <w:b w:val="0"/>
          <w:bCs w:val="0"/>
        </w:rPr>
        <w:t>Метапредметне результаты:</w:t>
      </w:r>
    </w:p>
    <w:p w:rsidR="002C58AF" w:rsidRDefault="00FA6568">
      <w:pPr>
        <w:pStyle w:val="110"/>
        <w:spacing w:before="1" w:line="240" w:lineRule="auto"/>
        <w:ind w:left="0"/>
        <w:jc w:val="left"/>
        <w:rPr>
          <w:b w:val="0"/>
          <w:bCs w:val="0"/>
        </w:rPr>
      </w:pPr>
      <w:r>
        <w:rPr>
          <w:b w:val="0"/>
          <w:bCs w:val="0"/>
        </w:rPr>
        <w:t>Регулятивные УУД:</w:t>
      </w:r>
    </w:p>
    <w:p w:rsidR="002C58AF" w:rsidRDefault="00FA6568">
      <w:pPr>
        <w:pStyle w:val="110"/>
        <w:spacing w:before="1" w:line="240" w:lineRule="auto"/>
        <w:ind w:left="0"/>
        <w:jc w:val="left"/>
        <w:rPr>
          <w:b w:val="0"/>
          <w:bCs w:val="0"/>
        </w:rPr>
      </w:pPr>
      <w:r>
        <w:rPr>
          <w:b w:val="0"/>
          <w:bCs w:val="0"/>
        </w:rPr>
        <w:t>определять и формулировать цель деятельности с помощью учителя;</w:t>
      </w:r>
    </w:p>
    <w:p w:rsidR="002C58AF" w:rsidRDefault="00FA6568">
      <w:pPr>
        <w:pStyle w:val="110"/>
        <w:spacing w:before="1" w:line="240" w:lineRule="auto"/>
        <w:ind w:left="0"/>
        <w:jc w:val="left"/>
        <w:rPr>
          <w:b w:val="0"/>
          <w:bCs w:val="0"/>
        </w:rPr>
      </w:pPr>
      <w:r>
        <w:rPr>
          <w:b w:val="0"/>
          <w:bCs w:val="0"/>
        </w:rPr>
        <w:t>учиться высказывать своё предположение (версию) на основе работы с материалом;</w:t>
      </w:r>
    </w:p>
    <w:p w:rsidR="002C58AF" w:rsidRDefault="00FA6568">
      <w:pPr>
        <w:pStyle w:val="110"/>
        <w:spacing w:before="1" w:line="240" w:lineRule="auto"/>
        <w:ind w:left="0"/>
        <w:jc w:val="left"/>
        <w:rPr>
          <w:b w:val="0"/>
          <w:bCs w:val="0"/>
        </w:rPr>
      </w:pPr>
      <w:r>
        <w:rPr>
          <w:b w:val="0"/>
          <w:bCs w:val="0"/>
        </w:rPr>
        <w:t>учиться работать по предложенному учителем плану</w:t>
      </w:r>
    </w:p>
    <w:p w:rsidR="002C58AF" w:rsidRDefault="00FA6568">
      <w:pPr>
        <w:pStyle w:val="110"/>
        <w:spacing w:before="1" w:line="240" w:lineRule="auto"/>
        <w:ind w:left="0"/>
        <w:jc w:val="left"/>
        <w:rPr>
          <w:b w:val="0"/>
          <w:bCs w:val="0"/>
        </w:rPr>
      </w:pPr>
      <w:r>
        <w:rPr>
          <w:b w:val="0"/>
          <w:bCs w:val="0"/>
        </w:rPr>
        <w:t>Познавательные УУД:</w:t>
      </w:r>
    </w:p>
    <w:p w:rsidR="002C58AF" w:rsidRDefault="00FA6568">
      <w:pPr>
        <w:pStyle w:val="110"/>
        <w:spacing w:before="1" w:line="240" w:lineRule="auto"/>
        <w:ind w:left="0"/>
        <w:jc w:val="left"/>
        <w:rPr>
          <w:b w:val="0"/>
          <w:bCs w:val="0"/>
        </w:rPr>
      </w:pPr>
      <w:r>
        <w:rPr>
          <w:b w:val="0"/>
          <w:bCs w:val="0"/>
        </w:rPr>
        <w:t>находить ответы на вопросы в тексте, иллюстрациях;</w:t>
      </w:r>
    </w:p>
    <w:p w:rsidR="002C58AF" w:rsidRDefault="00FA6568">
      <w:pPr>
        <w:pStyle w:val="110"/>
        <w:spacing w:before="1" w:line="240" w:lineRule="auto"/>
        <w:ind w:left="0"/>
        <w:jc w:val="left"/>
        <w:rPr>
          <w:b w:val="0"/>
          <w:bCs w:val="0"/>
        </w:rPr>
      </w:pPr>
      <w:r>
        <w:rPr>
          <w:b w:val="0"/>
          <w:bCs w:val="0"/>
        </w:rPr>
        <w:t>делать выводы в результате совместной работы класса и учителя;</w:t>
      </w:r>
    </w:p>
    <w:p w:rsidR="002C58AF" w:rsidRDefault="00FA6568">
      <w:pPr>
        <w:pStyle w:val="110"/>
        <w:spacing w:before="1" w:line="240" w:lineRule="auto"/>
        <w:ind w:left="0"/>
        <w:jc w:val="left"/>
        <w:rPr>
          <w:b w:val="0"/>
          <w:bCs w:val="0"/>
        </w:rPr>
      </w:pPr>
      <w:r>
        <w:rPr>
          <w:b w:val="0"/>
          <w:bCs w:val="0"/>
        </w:rPr>
        <w:t>Коммуникативные УУД:</w:t>
      </w:r>
    </w:p>
    <w:p w:rsidR="002C58AF" w:rsidRDefault="00FA6568">
      <w:pPr>
        <w:pStyle w:val="110"/>
        <w:spacing w:before="1" w:line="240" w:lineRule="auto"/>
        <w:ind w:left="0"/>
        <w:jc w:val="left"/>
        <w:rPr>
          <w:b w:val="0"/>
          <w:bCs w:val="0"/>
        </w:rPr>
      </w:pPr>
      <w:r>
        <w:rPr>
          <w:b w:val="0"/>
          <w:bCs w:val="0"/>
        </w:rPr>
        <w:t>оформлять свои мысли в устной и письменной форме (на уровне предложения или небольшого текста);</w:t>
      </w:r>
    </w:p>
    <w:p w:rsidR="002C58AF" w:rsidRDefault="00FA6568">
      <w:pPr>
        <w:pStyle w:val="110"/>
        <w:spacing w:before="1" w:line="240" w:lineRule="auto"/>
        <w:ind w:left="0"/>
        <w:jc w:val="left"/>
        <w:rPr>
          <w:b w:val="0"/>
          <w:bCs w:val="0"/>
        </w:rPr>
      </w:pPr>
      <w:r>
        <w:rPr>
          <w:b w:val="0"/>
          <w:bCs w:val="0"/>
        </w:rPr>
        <w:t>слушать и понимать речь других;</w:t>
      </w:r>
    </w:p>
    <w:p w:rsidR="002C58AF" w:rsidRDefault="00FA6568">
      <w:pPr>
        <w:pStyle w:val="110"/>
        <w:spacing w:before="1" w:line="240" w:lineRule="auto"/>
        <w:ind w:left="0"/>
        <w:jc w:val="left"/>
        <w:rPr>
          <w:b w:val="0"/>
          <w:bCs w:val="0"/>
        </w:rPr>
      </w:pPr>
      <w:r>
        <w:rPr>
          <w:b w:val="0"/>
          <w:bCs w:val="0"/>
        </w:rPr>
        <w:t>учиться работать в паре, группе; выполнять различные роли (лидера, исполнителя).</w:t>
      </w:r>
    </w:p>
    <w:p w:rsidR="002C58AF" w:rsidRDefault="00FA6568">
      <w:pPr>
        <w:pStyle w:val="110"/>
        <w:spacing w:before="1" w:line="240" w:lineRule="auto"/>
        <w:ind w:left="0"/>
        <w:jc w:val="left"/>
        <w:rPr>
          <w:b w:val="0"/>
          <w:bCs w:val="0"/>
        </w:rPr>
      </w:pPr>
      <w:r>
        <w:rPr>
          <w:b w:val="0"/>
          <w:bCs w:val="0"/>
        </w:rPr>
        <w:t>2-й класс</w:t>
      </w:r>
    </w:p>
    <w:p w:rsidR="002C58AF" w:rsidRDefault="00FA6568">
      <w:pPr>
        <w:pStyle w:val="110"/>
        <w:spacing w:before="1" w:line="240" w:lineRule="auto"/>
        <w:ind w:left="0"/>
        <w:jc w:val="left"/>
        <w:rPr>
          <w:b w:val="0"/>
          <w:bCs w:val="0"/>
        </w:rPr>
      </w:pPr>
      <w:r>
        <w:rPr>
          <w:b w:val="0"/>
          <w:bCs w:val="0"/>
        </w:rPr>
        <w:t>Личностные результаты:</w:t>
      </w:r>
    </w:p>
    <w:p w:rsidR="002C58AF" w:rsidRDefault="00FA6568">
      <w:pPr>
        <w:pStyle w:val="110"/>
        <w:spacing w:before="1" w:line="240" w:lineRule="auto"/>
        <w:ind w:left="0"/>
        <w:jc w:val="left"/>
        <w:rPr>
          <w:b w:val="0"/>
          <w:bCs w:val="0"/>
        </w:rPr>
      </w:pPr>
      <w:r>
        <w:rPr>
          <w:b w:val="0"/>
          <w:bCs w:val="0"/>
        </w:rPr>
        <w:t>осознавать роль языка и речи в жизни людей;</w:t>
      </w:r>
    </w:p>
    <w:p w:rsidR="002C58AF" w:rsidRDefault="00FA6568">
      <w:pPr>
        <w:pStyle w:val="110"/>
        <w:spacing w:before="1" w:line="240" w:lineRule="auto"/>
        <w:ind w:left="0"/>
        <w:jc w:val="left"/>
        <w:rPr>
          <w:b w:val="0"/>
          <w:bCs w:val="0"/>
        </w:rPr>
      </w:pPr>
      <w:r>
        <w:rPr>
          <w:b w:val="0"/>
          <w:bCs w:val="0"/>
        </w:rPr>
        <w:t>эмоционально «проживать» текст, выражать свои эмоции;</w:t>
      </w:r>
    </w:p>
    <w:p w:rsidR="002C58AF" w:rsidRDefault="00FA6568">
      <w:pPr>
        <w:pStyle w:val="110"/>
        <w:spacing w:before="1" w:line="240" w:lineRule="auto"/>
        <w:ind w:left="0"/>
        <w:jc w:val="left"/>
        <w:rPr>
          <w:b w:val="0"/>
          <w:bCs w:val="0"/>
        </w:rPr>
      </w:pPr>
      <w:r>
        <w:rPr>
          <w:b w:val="0"/>
          <w:bCs w:val="0"/>
        </w:rPr>
        <w:t>понимать эмоции других людей, сочувствовать, сопереживать;</w:t>
      </w:r>
    </w:p>
    <w:p w:rsidR="002C58AF" w:rsidRDefault="00FA6568">
      <w:pPr>
        <w:pStyle w:val="110"/>
        <w:spacing w:before="1" w:line="240" w:lineRule="auto"/>
        <w:ind w:left="0"/>
        <w:jc w:val="left"/>
        <w:rPr>
          <w:b w:val="0"/>
          <w:bCs w:val="0"/>
        </w:rPr>
      </w:pPr>
      <w:r>
        <w:rPr>
          <w:b w:val="0"/>
          <w:bCs w:val="0"/>
        </w:rPr>
        <w:t>обращать внимание на особенности устных и письменных высказываний других людей (интонацию, темп, тон речи; выбор слов и знаков препинания: точка или многоточие, точка или восклицательный знак).</w:t>
      </w:r>
    </w:p>
    <w:p w:rsidR="002C58AF" w:rsidRDefault="00FA6568">
      <w:pPr>
        <w:pStyle w:val="110"/>
        <w:spacing w:before="1" w:line="240" w:lineRule="auto"/>
        <w:ind w:left="0"/>
        <w:jc w:val="left"/>
        <w:rPr>
          <w:b w:val="0"/>
          <w:bCs w:val="0"/>
        </w:rPr>
      </w:pPr>
      <w:r>
        <w:rPr>
          <w:b w:val="0"/>
          <w:bCs w:val="0"/>
        </w:rPr>
        <w:t>Метапредметные результаты:</w:t>
      </w:r>
    </w:p>
    <w:p w:rsidR="002C58AF" w:rsidRDefault="00FA6568">
      <w:pPr>
        <w:pStyle w:val="110"/>
        <w:spacing w:before="1" w:line="240" w:lineRule="auto"/>
        <w:ind w:left="0"/>
        <w:jc w:val="left"/>
        <w:rPr>
          <w:b w:val="0"/>
          <w:bCs w:val="0"/>
        </w:rPr>
      </w:pPr>
      <w:r>
        <w:rPr>
          <w:b w:val="0"/>
          <w:bCs w:val="0"/>
        </w:rPr>
        <w:t>Регулятивные УУД:</w:t>
      </w:r>
    </w:p>
    <w:p w:rsidR="002C58AF" w:rsidRDefault="00FA6568">
      <w:pPr>
        <w:pStyle w:val="110"/>
        <w:spacing w:before="1" w:line="240" w:lineRule="auto"/>
        <w:ind w:left="0"/>
        <w:jc w:val="left"/>
        <w:rPr>
          <w:b w:val="0"/>
          <w:bCs w:val="0"/>
        </w:rPr>
      </w:pPr>
      <w:r>
        <w:rPr>
          <w:b w:val="0"/>
          <w:bCs w:val="0"/>
        </w:rPr>
        <w:t>определять и формулировать цель деятельности с помощью учителя;</w:t>
      </w:r>
    </w:p>
    <w:p w:rsidR="002C58AF" w:rsidRDefault="00FA6568">
      <w:pPr>
        <w:pStyle w:val="110"/>
        <w:spacing w:before="1" w:line="240" w:lineRule="auto"/>
        <w:ind w:left="0"/>
        <w:jc w:val="left"/>
        <w:rPr>
          <w:b w:val="0"/>
          <w:bCs w:val="0"/>
        </w:rPr>
      </w:pPr>
      <w:r>
        <w:rPr>
          <w:b w:val="0"/>
          <w:bCs w:val="0"/>
        </w:rPr>
        <w:t>учиться высказывать своё предположение (версию) на основе работы с материалом;</w:t>
      </w:r>
    </w:p>
    <w:p w:rsidR="002C58AF" w:rsidRDefault="00FA6568">
      <w:pPr>
        <w:pStyle w:val="110"/>
        <w:spacing w:before="1" w:line="240" w:lineRule="auto"/>
        <w:ind w:left="0"/>
        <w:jc w:val="left"/>
        <w:rPr>
          <w:b w:val="0"/>
          <w:bCs w:val="0"/>
        </w:rPr>
      </w:pPr>
      <w:r>
        <w:rPr>
          <w:b w:val="0"/>
          <w:bCs w:val="0"/>
        </w:rPr>
        <w:t>учиться работать по предложенному учителем плану</w:t>
      </w:r>
    </w:p>
    <w:p w:rsidR="002C58AF" w:rsidRDefault="00FA6568">
      <w:pPr>
        <w:pStyle w:val="110"/>
        <w:spacing w:before="1" w:line="240" w:lineRule="auto"/>
        <w:ind w:left="0"/>
        <w:jc w:val="left"/>
        <w:rPr>
          <w:b w:val="0"/>
          <w:bCs w:val="0"/>
        </w:rPr>
      </w:pPr>
      <w:r>
        <w:rPr>
          <w:b w:val="0"/>
          <w:bCs w:val="0"/>
        </w:rPr>
        <w:t>Познавательные УУД:</w:t>
      </w:r>
    </w:p>
    <w:p w:rsidR="002C58AF" w:rsidRDefault="00FA6568">
      <w:pPr>
        <w:pStyle w:val="110"/>
        <w:spacing w:before="1" w:line="240" w:lineRule="auto"/>
        <w:ind w:left="0"/>
        <w:jc w:val="left"/>
        <w:rPr>
          <w:b w:val="0"/>
          <w:bCs w:val="0"/>
        </w:rPr>
      </w:pPr>
      <w:r>
        <w:rPr>
          <w:b w:val="0"/>
          <w:bCs w:val="0"/>
        </w:rPr>
        <w:t>находить ответы на вопросы в тексте, иллюстрациях;</w:t>
      </w:r>
    </w:p>
    <w:p w:rsidR="002C58AF" w:rsidRDefault="00FA6568">
      <w:pPr>
        <w:pStyle w:val="110"/>
        <w:spacing w:before="1" w:line="240" w:lineRule="auto"/>
        <w:ind w:left="0"/>
        <w:jc w:val="left"/>
        <w:rPr>
          <w:b w:val="0"/>
          <w:bCs w:val="0"/>
        </w:rPr>
      </w:pPr>
      <w:r>
        <w:rPr>
          <w:b w:val="0"/>
          <w:bCs w:val="0"/>
        </w:rPr>
        <w:t>делать выводы в результате совместной работы класса и учителя;</w:t>
      </w:r>
    </w:p>
    <w:p w:rsidR="002C58AF" w:rsidRDefault="00FA6568">
      <w:pPr>
        <w:pStyle w:val="110"/>
        <w:spacing w:before="1" w:line="240" w:lineRule="auto"/>
        <w:ind w:left="0"/>
        <w:jc w:val="left"/>
        <w:rPr>
          <w:b w:val="0"/>
          <w:bCs w:val="0"/>
        </w:rPr>
      </w:pPr>
      <w:r>
        <w:rPr>
          <w:b w:val="0"/>
          <w:bCs w:val="0"/>
        </w:rPr>
        <w:t>преобразовывать информацию из одной формы в другую: подробно пересказывать</w:t>
      </w:r>
    </w:p>
    <w:p w:rsidR="002C58AF" w:rsidRDefault="00FA6568">
      <w:pPr>
        <w:pStyle w:val="110"/>
        <w:spacing w:before="1" w:line="240" w:lineRule="auto"/>
        <w:ind w:left="0"/>
        <w:jc w:val="left"/>
        <w:rPr>
          <w:b w:val="0"/>
          <w:bCs w:val="0"/>
        </w:rPr>
      </w:pPr>
      <w:r>
        <w:rPr>
          <w:b w:val="0"/>
          <w:bCs w:val="0"/>
        </w:rPr>
        <w:t>небольшие тексты.</w:t>
      </w:r>
    </w:p>
    <w:p w:rsidR="002C58AF" w:rsidRDefault="00FA6568">
      <w:pPr>
        <w:pStyle w:val="110"/>
        <w:spacing w:before="1" w:line="240" w:lineRule="auto"/>
        <w:ind w:left="0"/>
        <w:jc w:val="left"/>
        <w:rPr>
          <w:b w:val="0"/>
          <w:bCs w:val="0"/>
        </w:rPr>
      </w:pPr>
      <w:r>
        <w:rPr>
          <w:b w:val="0"/>
          <w:bCs w:val="0"/>
        </w:rPr>
        <w:t>Коммуникативные УУД:</w:t>
      </w:r>
    </w:p>
    <w:p w:rsidR="002C58AF" w:rsidRDefault="00FA6568">
      <w:pPr>
        <w:pStyle w:val="110"/>
        <w:spacing w:before="1" w:line="240" w:lineRule="auto"/>
        <w:ind w:left="0"/>
        <w:jc w:val="left"/>
        <w:rPr>
          <w:b w:val="0"/>
          <w:bCs w:val="0"/>
        </w:rPr>
      </w:pPr>
      <w:r>
        <w:rPr>
          <w:b w:val="0"/>
          <w:bCs w:val="0"/>
        </w:rPr>
        <w:t>оформлять свои мысли в устной и письменной форме (на уровне предложения или небольшого текста);</w:t>
      </w:r>
    </w:p>
    <w:p w:rsidR="002C58AF" w:rsidRDefault="00FA6568">
      <w:pPr>
        <w:pStyle w:val="110"/>
        <w:spacing w:before="1" w:line="240" w:lineRule="auto"/>
        <w:ind w:left="0"/>
        <w:jc w:val="left"/>
        <w:rPr>
          <w:b w:val="0"/>
          <w:bCs w:val="0"/>
        </w:rPr>
      </w:pPr>
      <w:r>
        <w:rPr>
          <w:b w:val="0"/>
          <w:bCs w:val="0"/>
        </w:rPr>
        <w:t>слушать и понимать речь других; пользоваться приёмами слушания: фиксировать тему (заголовок), ключевые слова;</w:t>
      </w:r>
    </w:p>
    <w:p w:rsidR="002C58AF" w:rsidRDefault="00FA6568">
      <w:pPr>
        <w:pStyle w:val="110"/>
        <w:spacing w:before="1" w:line="240" w:lineRule="auto"/>
        <w:ind w:left="0"/>
        <w:jc w:val="left"/>
        <w:rPr>
          <w:b w:val="0"/>
          <w:bCs w:val="0"/>
        </w:rPr>
      </w:pPr>
      <w:r>
        <w:rPr>
          <w:b w:val="0"/>
          <w:bCs w:val="0"/>
        </w:rPr>
        <w:t>выразительно читать и пересказывать текст;</w:t>
      </w:r>
    </w:p>
    <w:p w:rsidR="002C58AF" w:rsidRDefault="00FA6568">
      <w:pPr>
        <w:pStyle w:val="110"/>
        <w:spacing w:before="1" w:line="240" w:lineRule="auto"/>
        <w:ind w:left="0"/>
        <w:jc w:val="left"/>
        <w:rPr>
          <w:b w:val="0"/>
          <w:bCs w:val="0"/>
        </w:rPr>
      </w:pPr>
      <w:r>
        <w:rPr>
          <w:b w:val="0"/>
          <w:bCs w:val="0"/>
        </w:rPr>
        <w:t>договариваться с одноклассниками совместно с учителем о правилах поведения и общения оценки и самооценки и следовать им;</w:t>
      </w:r>
    </w:p>
    <w:p w:rsidR="002C58AF" w:rsidRDefault="00FA6568">
      <w:pPr>
        <w:pStyle w:val="110"/>
        <w:spacing w:before="1" w:line="240" w:lineRule="auto"/>
        <w:ind w:left="0"/>
        <w:jc w:val="left"/>
        <w:rPr>
          <w:b w:val="0"/>
          <w:bCs w:val="0"/>
        </w:rPr>
      </w:pPr>
      <w:r>
        <w:rPr>
          <w:b w:val="0"/>
          <w:bCs w:val="0"/>
        </w:rPr>
        <w:t>учиться работать в паре, группе; выполнять различные роли (лидера, исполнителя).</w:t>
      </w:r>
    </w:p>
    <w:p w:rsidR="002C58AF" w:rsidRDefault="00FA6568">
      <w:pPr>
        <w:pStyle w:val="110"/>
        <w:spacing w:before="1" w:line="240" w:lineRule="auto"/>
        <w:ind w:left="0"/>
        <w:jc w:val="left"/>
        <w:rPr>
          <w:b w:val="0"/>
          <w:bCs w:val="0"/>
        </w:rPr>
      </w:pPr>
      <w:r>
        <w:rPr>
          <w:b w:val="0"/>
          <w:bCs w:val="0"/>
        </w:rPr>
        <w:t>3-4-й классы</w:t>
      </w:r>
    </w:p>
    <w:p w:rsidR="002C58AF" w:rsidRDefault="00FA6568">
      <w:pPr>
        <w:pStyle w:val="110"/>
        <w:spacing w:before="1" w:line="240" w:lineRule="auto"/>
        <w:ind w:left="0"/>
        <w:jc w:val="left"/>
        <w:rPr>
          <w:b w:val="0"/>
          <w:bCs w:val="0"/>
        </w:rPr>
      </w:pPr>
      <w:r>
        <w:rPr>
          <w:b w:val="0"/>
          <w:bCs w:val="0"/>
        </w:rPr>
        <w:lastRenderedPageBreak/>
        <w:t>Личностные результаты:</w:t>
      </w:r>
    </w:p>
    <w:p w:rsidR="002C58AF" w:rsidRDefault="00FA6568">
      <w:pPr>
        <w:pStyle w:val="110"/>
        <w:spacing w:before="1" w:line="240" w:lineRule="auto"/>
        <w:ind w:left="0"/>
        <w:jc w:val="left"/>
        <w:rPr>
          <w:b w:val="0"/>
          <w:bCs w:val="0"/>
        </w:rPr>
      </w:pPr>
      <w:r>
        <w:rPr>
          <w:b w:val="0"/>
          <w:bCs w:val="0"/>
        </w:rPr>
        <w:t>эмоциональность; умение осознавать и определять (называть) свои эмоции;</w:t>
      </w:r>
    </w:p>
    <w:p w:rsidR="002C58AF" w:rsidRDefault="00FA6568">
      <w:pPr>
        <w:pStyle w:val="110"/>
        <w:spacing w:before="1" w:line="240" w:lineRule="auto"/>
        <w:ind w:left="0"/>
        <w:jc w:val="left"/>
        <w:rPr>
          <w:b w:val="0"/>
          <w:bCs w:val="0"/>
        </w:rPr>
      </w:pPr>
      <w:r>
        <w:rPr>
          <w:b w:val="0"/>
          <w:bCs w:val="0"/>
        </w:rPr>
        <w:t>эмпатия – умение осознавать и определять эмоции других людей; сочувствовать</w:t>
      </w:r>
    </w:p>
    <w:p w:rsidR="002C58AF" w:rsidRDefault="00FA6568">
      <w:pPr>
        <w:pStyle w:val="110"/>
        <w:spacing w:before="1" w:line="240" w:lineRule="auto"/>
        <w:ind w:left="0"/>
        <w:jc w:val="left"/>
        <w:rPr>
          <w:b w:val="0"/>
          <w:bCs w:val="0"/>
        </w:rPr>
      </w:pPr>
      <w:r>
        <w:rPr>
          <w:b w:val="0"/>
          <w:bCs w:val="0"/>
        </w:rPr>
        <w:t>другим людям, сопереживать;</w:t>
      </w:r>
    </w:p>
    <w:p w:rsidR="002C58AF" w:rsidRDefault="00FA6568">
      <w:pPr>
        <w:pStyle w:val="110"/>
        <w:spacing w:before="1" w:line="240" w:lineRule="auto"/>
        <w:ind w:left="0"/>
        <w:jc w:val="left"/>
        <w:rPr>
          <w:b w:val="0"/>
          <w:bCs w:val="0"/>
        </w:rPr>
      </w:pPr>
      <w:r>
        <w:rPr>
          <w:b w:val="0"/>
          <w:bCs w:val="0"/>
        </w:rPr>
        <w:t>чувство прекрасного</w:t>
      </w:r>
      <w:r>
        <w:rPr>
          <w:b w:val="0"/>
          <w:bCs w:val="0"/>
        </w:rPr>
        <w:tab/>
        <w:t>– умение чувствовать красоту и выразительность речи,</w:t>
      </w:r>
    </w:p>
    <w:p w:rsidR="002C58AF" w:rsidRDefault="00FA6568">
      <w:pPr>
        <w:pStyle w:val="110"/>
        <w:spacing w:before="1" w:line="240" w:lineRule="auto"/>
        <w:ind w:left="0"/>
        <w:jc w:val="left"/>
        <w:rPr>
          <w:b w:val="0"/>
          <w:bCs w:val="0"/>
        </w:rPr>
      </w:pPr>
      <w:r>
        <w:rPr>
          <w:b w:val="0"/>
          <w:bCs w:val="0"/>
        </w:rPr>
        <w:t>стремиться к совершенствованию собственной речи;</w:t>
      </w:r>
    </w:p>
    <w:p w:rsidR="002C58AF" w:rsidRDefault="00FA6568">
      <w:pPr>
        <w:pStyle w:val="110"/>
        <w:spacing w:before="1" w:line="240" w:lineRule="auto"/>
        <w:ind w:left="0"/>
        <w:jc w:val="left"/>
        <w:rPr>
          <w:b w:val="0"/>
          <w:bCs w:val="0"/>
        </w:rPr>
      </w:pPr>
      <w:r>
        <w:rPr>
          <w:b w:val="0"/>
          <w:bCs w:val="0"/>
        </w:rPr>
        <w:t>любовь и уважение к Отечеству, его языку, культуре;</w:t>
      </w:r>
    </w:p>
    <w:p w:rsidR="002C58AF" w:rsidRDefault="00FA6568">
      <w:pPr>
        <w:pStyle w:val="110"/>
        <w:spacing w:before="1" w:line="240" w:lineRule="auto"/>
        <w:ind w:left="0"/>
        <w:jc w:val="left"/>
        <w:rPr>
          <w:b w:val="0"/>
          <w:bCs w:val="0"/>
        </w:rPr>
      </w:pPr>
      <w:r>
        <w:rPr>
          <w:b w:val="0"/>
          <w:bCs w:val="0"/>
        </w:rPr>
        <w:t>интерес к чтению, к ведению диалога с автором текста; потребность в чтении;</w:t>
      </w:r>
    </w:p>
    <w:p w:rsidR="002C58AF" w:rsidRDefault="00FA6568">
      <w:pPr>
        <w:pStyle w:val="110"/>
        <w:spacing w:before="1" w:line="240" w:lineRule="auto"/>
        <w:ind w:left="0"/>
        <w:jc w:val="left"/>
        <w:rPr>
          <w:b w:val="0"/>
          <w:bCs w:val="0"/>
        </w:rPr>
      </w:pPr>
      <w:r>
        <w:rPr>
          <w:b w:val="0"/>
          <w:bCs w:val="0"/>
        </w:rPr>
        <w:t>интерес к письму, к созданию собственных текстов, к письменной форме общения;</w:t>
      </w:r>
    </w:p>
    <w:p w:rsidR="002C58AF" w:rsidRDefault="00FA6568">
      <w:pPr>
        <w:pStyle w:val="110"/>
        <w:spacing w:before="1" w:line="240" w:lineRule="auto"/>
        <w:ind w:left="0"/>
        <w:jc w:val="left"/>
        <w:rPr>
          <w:b w:val="0"/>
          <w:bCs w:val="0"/>
        </w:rPr>
      </w:pPr>
      <w:r>
        <w:rPr>
          <w:b w:val="0"/>
          <w:bCs w:val="0"/>
        </w:rPr>
        <w:t>интерес к изучению языка;</w:t>
      </w:r>
    </w:p>
    <w:p w:rsidR="002C58AF" w:rsidRDefault="00FA6568">
      <w:pPr>
        <w:pStyle w:val="110"/>
        <w:spacing w:before="1" w:line="240" w:lineRule="auto"/>
        <w:ind w:left="0"/>
        <w:jc w:val="left"/>
        <w:rPr>
          <w:b w:val="0"/>
          <w:bCs w:val="0"/>
        </w:rPr>
      </w:pPr>
      <w:r>
        <w:rPr>
          <w:b w:val="0"/>
          <w:bCs w:val="0"/>
        </w:rPr>
        <w:t>осознание ответственности за произнесённое и написанное слово.</w:t>
      </w:r>
    </w:p>
    <w:p w:rsidR="002C58AF" w:rsidRDefault="00FA6568">
      <w:pPr>
        <w:pStyle w:val="110"/>
        <w:spacing w:before="1" w:line="240" w:lineRule="auto"/>
        <w:ind w:left="0"/>
        <w:jc w:val="left"/>
        <w:rPr>
          <w:b w:val="0"/>
          <w:bCs w:val="0"/>
        </w:rPr>
      </w:pPr>
      <w:r>
        <w:rPr>
          <w:b w:val="0"/>
          <w:bCs w:val="0"/>
        </w:rPr>
        <w:t>Метапредметные результаты:</w:t>
      </w:r>
    </w:p>
    <w:p w:rsidR="002C58AF" w:rsidRDefault="00FA6568">
      <w:pPr>
        <w:pStyle w:val="110"/>
        <w:spacing w:before="1" w:line="240" w:lineRule="auto"/>
        <w:ind w:left="0"/>
        <w:jc w:val="left"/>
        <w:rPr>
          <w:b w:val="0"/>
          <w:bCs w:val="0"/>
        </w:rPr>
      </w:pPr>
      <w:r>
        <w:rPr>
          <w:b w:val="0"/>
          <w:bCs w:val="0"/>
        </w:rPr>
        <w:t>Регулятивные УУД:</w:t>
      </w:r>
    </w:p>
    <w:p w:rsidR="002C58AF" w:rsidRDefault="00FA6568">
      <w:pPr>
        <w:pStyle w:val="110"/>
        <w:spacing w:before="1" w:line="240" w:lineRule="auto"/>
        <w:ind w:left="0"/>
        <w:jc w:val="left"/>
        <w:rPr>
          <w:b w:val="0"/>
          <w:bCs w:val="0"/>
        </w:rPr>
      </w:pPr>
      <w:r>
        <w:rPr>
          <w:b w:val="0"/>
          <w:bCs w:val="0"/>
        </w:rPr>
        <w:t>самостоятельно формулировать тему и цели урока;</w:t>
      </w:r>
    </w:p>
    <w:p w:rsidR="002C58AF" w:rsidRDefault="00FA6568">
      <w:pPr>
        <w:pStyle w:val="110"/>
        <w:spacing w:before="1" w:line="240" w:lineRule="auto"/>
        <w:ind w:left="0"/>
        <w:jc w:val="left"/>
        <w:rPr>
          <w:b w:val="0"/>
          <w:bCs w:val="0"/>
        </w:rPr>
      </w:pPr>
      <w:r>
        <w:rPr>
          <w:b w:val="0"/>
          <w:bCs w:val="0"/>
        </w:rPr>
        <w:t>составлять план решения учебной проблемы совместно с учителем;</w:t>
      </w:r>
    </w:p>
    <w:p w:rsidR="002C58AF" w:rsidRDefault="00FA6568">
      <w:pPr>
        <w:pStyle w:val="110"/>
        <w:spacing w:before="1" w:line="240" w:lineRule="auto"/>
        <w:ind w:left="0"/>
        <w:jc w:val="left"/>
        <w:rPr>
          <w:b w:val="0"/>
          <w:bCs w:val="0"/>
        </w:rPr>
      </w:pPr>
      <w:r>
        <w:rPr>
          <w:b w:val="0"/>
          <w:bCs w:val="0"/>
        </w:rPr>
        <w:t>работать по плану, сверяя свои действия с целью, корректировать свою деятельность;</w:t>
      </w:r>
    </w:p>
    <w:p w:rsidR="002C58AF" w:rsidRDefault="00FA6568">
      <w:pPr>
        <w:pStyle w:val="110"/>
        <w:spacing w:before="1" w:line="240" w:lineRule="auto"/>
        <w:ind w:left="0"/>
        <w:jc w:val="left"/>
        <w:rPr>
          <w:b w:val="0"/>
          <w:bCs w:val="0"/>
        </w:rPr>
      </w:pPr>
      <w:r>
        <w:rPr>
          <w:b w:val="0"/>
          <w:bCs w:val="0"/>
        </w:rPr>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2C58AF" w:rsidRDefault="00FA6568">
      <w:pPr>
        <w:pStyle w:val="110"/>
        <w:spacing w:before="1" w:line="240" w:lineRule="auto"/>
        <w:ind w:left="0"/>
        <w:jc w:val="left"/>
        <w:rPr>
          <w:b w:val="0"/>
          <w:bCs w:val="0"/>
        </w:rPr>
      </w:pPr>
      <w:r>
        <w:rPr>
          <w:b w:val="0"/>
          <w:bCs w:val="0"/>
        </w:rPr>
        <w:t>Познавательные УУД:</w:t>
      </w:r>
    </w:p>
    <w:p w:rsidR="002C58AF" w:rsidRDefault="00FA6568">
      <w:pPr>
        <w:pStyle w:val="110"/>
        <w:spacing w:before="1" w:line="240" w:lineRule="auto"/>
        <w:ind w:left="0"/>
        <w:jc w:val="left"/>
        <w:rPr>
          <w:b w:val="0"/>
          <w:bCs w:val="0"/>
        </w:rPr>
      </w:pPr>
      <w:r>
        <w:rPr>
          <w:b w:val="0"/>
          <w:bCs w:val="0"/>
        </w:rPr>
        <w:t>перерабатывать и преобразовывать информацию из одной формы в другую (составлять план, таблицу, схему);</w:t>
      </w:r>
    </w:p>
    <w:p w:rsidR="002C58AF" w:rsidRDefault="00FA6568">
      <w:pPr>
        <w:pStyle w:val="110"/>
        <w:spacing w:before="1" w:line="240" w:lineRule="auto"/>
        <w:ind w:left="0"/>
        <w:jc w:val="left"/>
        <w:rPr>
          <w:b w:val="0"/>
          <w:bCs w:val="0"/>
        </w:rPr>
      </w:pPr>
      <w:r>
        <w:rPr>
          <w:b w:val="0"/>
          <w:bCs w:val="0"/>
        </w:rPr>
        <w:t>пользоваться словарями, справочниками;</w:t>
      </w:r>
    </w:p>
    <w:p w:rsidR="002C58AF" w:rsidRDefault="00FA6568">
      <w:pPr>
        <w:pStyle w:val="110"/>
        <w:spacing w:before="1" w:line="240" w:lineRule="auto"/>
        <w:ind w:left="0"/>
        <w:jc w:val="left"/>
        <w:rPr>
          <w:b w:val="0"/>
          <w:bCs w:val="0"/>
        </w:rPr>
      </w:pPr>
      <w:r>
        <w:rPr>
          <w:b w:val="0"/>
          <w:bCs w:val="0"/>
        </w:rPr>
        <w:t>осуществлять анализ и синтез;</w:t>
      </w:r>
    </w:p>
    <w:p w:rsidR="002C58AF" w:rsidRDefault="00FA6568">
      <w:pPr>
        <w:pStyle w:val="110"/>
        <w:spacing w:before="1" w:line="240" w:lineRule="auto"/>
        <w:ind w:left="0"/>
        <w:jc w:val="left"/>
        <w:rPr>
          <w:b w:val="0"/>
          <w:bCs w:val="0"/>
        </w:rPr>
      </w:pPr>
      <w:r>
        <w:rPr>
          <w:b w:val="0"/>
          <w:bCs w:val="0"/>
        </w:rPr>
        <w:t>устанавливать причинно-следственные связи;</w:t>
      </w:r>
    </w:p>
    <w:p w:rsidR="002C58AF" w:rsidRDefault="00FA6568">
      <w:pPr>
        <w:pStyle w:val="110"/>
        <w:spacing w:before="1" w:line="240" w:lineRule="auto"/>
        <w:ind w:left="0"/>
        <w:jc w:val="left"/>
        <w:rPr>
          <w:b w:val="0"/>
          <w:bCs w:val="0"/>
        </w:rPr>
      </w:pPr>
      <w:r>
        <w:rPr>
          <w:b w:val="0"/>
          <w:bCs w:val="0"/>
        </w:rPr>
        <w:t>строить рассуждения;</w:t>
      </w:r>
    </w:p>
    <w:p w:rsidR="002C58AF" w:rsidRDefault="00FA6568">
      <w:pPr>
        <w:pStyle w:val="110"/>
        <w:spacing w:before="1" w:line="240" w:lineRule="auto"/>
        <w:ind w:left="0"/>
        <w:jc w:val="left"/>
        <w:rPr>
          <w:b w:val="0"/>
          <w:bCs w:val="0"/>
        </w:rPr>
      </w:pPr>
      <w:r>
        <w:rPr>
          <w:b w:val="0"/>
          <w:bCs w:val="0"/>
        </w:rPr>
        <w:t>Коммуникативные УУД:</w:t>
      </w:r>
    </w:p>
    <w:p w:rsidR="002C58AF" w:rsidRDefault="00FA6568">
      <w:pPr>
        <w:pStyle w:val="110"/>
        <w:spacing w:before="1" w:line="240" w:lineRule="auto"/>
        <w:ind w:left="0"/>
        <w:jc w:val="left"/>
        <w:rPr>
          <w:b w:val="0"/>
          <w:bCs w:val="0"/>
        </w:rPr>
      </w:pPr>
      <w:r>
        <w:rPr>
          <w:b w:val="0"/>
          <w:bCs w:val="0"/>
        </w:rPr>
        <w:t>адекватно использовать речевые средства для решения различных коммуникативных задач; владеть монологической и диалогической формами речи.</w:t>
      </w:r>
    </w:p>
    <w:p w:rsidR="002C58AF" w:rsidRDefault="00FA6568">
      <w:pPr>
        <w:pStyle w:val="110"/>
        <w:spacing w:before="1" w:line="240" w:lineRule="auto"/>
        <w:ind w:left="0"/>
        <w:jc w:val="left"/>
        <w:rPr>
          <w:b w:val="0"/>
          <w:bCs w:val="0"/>
        </w:rPr>
      </w:pPr>
      <w:r>
        <w:rPr>
          <w:b w:val="0"/>
          <w:bCs w:val="0"/>
        </w:rPr>
        <w:t>высказывать и обосновывать свою точку зрения;</w:t>
      </w:r>
    </w:p>
    <w:p w:rsidR="002C58AF" w:rsidRDefault="00FA6568">
      <w:pPr>
        <w:pStyle w:val="110"/>
        <w:spacing w:before="1" w:line="240" w:lineRule="auto"/>
        <w:ind w:left="0"/>
        <w:jc w:val="left"/>
        <w:rPr>
          <w:b w:val="0"/>
          <w:bCs w:val="0"/>
        </w:rPr>
      </w:pPr>
      <w:r>
        <w:rPr>
          <w:b w:val="0"/>
          <w:bCs w:val="0"/>
        </w:rPr>
        <w:t>слушать и слышать других, пытаться принимать иную точку зрения, быть готовым корректировать свою точку зрения;</w:t>
      </w:r>
    </w:p>
    <w:p w:rsidR="002C58AF" w:rsidRDefault="00FA6568">
      <w:pPr>
        <w:pStyle w:val="110"/>
        <w:spacing w:before="1" w:line="240" w:lineRule="auto"/>
        <w:ind w:left="0"/>
        <w:jc w:val="left"/>
        <w:rPr>
          <w:b w:val="0"/>
          <w:bCs w:val="0"/>
        </w:rPr>
      </w:pPr>
      <w:r>
        <w:rPr>
          <w:b w:val="0"/>
          <w:bCs w:val="0"/>
        </w:rPr>
        <w:t>договариваться и приходить к общему решению в совместной деятельности;</w:t>
      </w:r>
    </w:p>
    <w:p w:rsidR="002C58AF" w:rsidRDefault="00FA6568">
      <w:pPr>
        <w:pStyle w:val="110"/>
        <w:spacing w:before="1" w:line="240" w:lineRule="auto"/>
        <w:ind w:left="0"/>
        <w:jc w:val="left"/>
        <w:rPr>
          <w:b w:val="0"/>
          <w:bCs w:val="0"/>
        </w:rPr>
      </w:pPr>
      <w:r>
        <w:rPr>
          <w:b w:val="0"/>
          <w:bCs w:val="0"/>
        </w:rPr>
        <w:t>задавать вопросы.</w:t>
      </w:r>
    </w:p>
    <w:p w:rsidR="002C58AF" w:rsidRDefault="00FA6568">
      <w:pPr>
        <w:pStyle w:val="110"/>
        <w:spacing w:before="1" w:line="240" w:lineRule="auto"/>
        <w:ind w:left="0"/>
        <w:jc w:val="left"/>
      </w:pPr>
      <w:r>
        <w:t>СОДЕРЖАНИЕ</w:t>
      </w:r>
    </w:p>
    <w:p w:rsidR="002C58AF" w:rsidRDefault="00FA6568">
      <w:pPr>
        <w:pStyle w:val="110"/>
        <w:spacing w:before="1" w:line="240" w:lineRule="auto"/>
        <w:ind w:left="0"/>
        <w:jc w:val="left"/>
      </w:pPr>
      <w:r>
        <w:t xml:space="preserve">1 </w:t>
      </w:r>
      <w:r>
        <w:rPr>
          <w:spacing w:val="-1"/>
        </w:rPr>
        <w:t xml:space="preserve"> </w:t>
      </w:r>
      <w:r>
        <w:t>класс</w:t>
      </w:r>
      <w:r>
        <w:rPr>
          <w:spacing w:val="-2"/>
        </w:rPr>
        <w:t xml:space="preserve"> </w:t>
      </w:r>
      <w:r>
        <w:t>«Путешествия</w:t>
      </w:r>
      <w:r>
        <w:rPr>
          <w:spacing w:val="-1"/>
        </w:rPr>
        <w:t xml:space="preserve"> </w:t>
      </w:r>
      <w:r>
        <w:t>по</w:t>
      </w:r>
      <w:r>
        <w:rPr>
          <w:spacing w:val="-2"/>
        </w:rPr>
        <w:t xml:space="preserve"> </w:t>
      </w:r>
      <w:r>
        <w:t>Стране</w:t>
      </w:r>
      <w:r>
        <w:rPr>
          <w:spacing w:val="-2"/>
        </w:rPr>
        <w:t xml:space="preserve"> </w:t>
      </w:r>
      <w:r>
        <w:t>Слов»</w:t>
      </w:r>
      <w:r>
        <w:rPr>
          <w:spacing w:val="-1"/>
        </w:rPr>
        <w:t xml:space="preserve"> </w:t>
      </w:r>
      <w:r>
        <w:t>(33</w:t>
      </w:r>
      <w:r>
        <w:rPr>
          <w:spacing w:val="-1"/>
        </w:rPr>
        <w:t xml:space="preserve"> </w:t>
      </w:r>
      <w:r>
        <w:rPr>
          <w:spacing w:val="-2"/>
        </w:rPr>
        <w:t>часа)</w:t>
      </w:r>
    </w:p>
    <w:p w:rsidR="002C58AF" w:rsidRDefault="00FA6568">
      <w:pPr>
        <w:pStyle w:val="110"/>
        <w:spacing w:before="1" w:line="240" w:lineRule="auto"/>
        <w:ind w:left="0"/>
        <w:jc w:val="left"/>
        <w:rPr>
          <w:b w:val="0"/>
          <w:bCs w:val="0"/>
        </w:rPr>
      </w:pPr>
      <w:r>
        <w:rPr>
          <w:b w:val="0"/>
          <w:bCs w:val="0"/>
        </w:rPr>
        <w:t>Тема 1. В мире безмолвия и неведомых звуков. (1ч.)</w:t>
      </w:r>
    </w:p>
    <w:p w:rsidR="002C58AF" w:rsidRDefault="00FA6568">
      <w:pPr>
        <w:pStyle w:val="110"/>
        <w:spacing w:before="1" w:line="240" w:lineRule="auto"/>
        <w:ind w:left="0"/>
        <w:jc w:val="left"/>
        <w:rPr>
          <w:b w:val="0"/>
          <w:bCs w:val="0"/>
        </w:rPr>
      </w:pPr>
      <w:r>
        <w:rPr>
          <w:b w:val="0"/>
          <w:bCs w:val="0"/>
        </w:rPr>
        <w:t>Разыгрывание немых сцен. Сказка «Мир без слов». Звукоподражание и «теория ням-ням». Игры</w:t>
      </w:r>
    </w:p>
    <w:p w:rsidR="002C58AF" w:rsidRDefault="00FA6568">
      <w:pPr>
        <w:pStyle w:val="110"/>
        <w:spacing w:before="1" w:line="240" w:lineRule="auto"/>
        <w:ind w:left="0"/>
        <w:jc w:val="left"/>
        <w:rPr>
          <w:b w:val="0"/>
          <w:bCs w:val="0"/>
        </w:rPr>
      </w:pPr>
      <w:r>
        <w:rPr>
          <w:b w:val="0"/>
          <w:bCs w:val="0"/>
        </w:rPr>
        <w:t>«Добавки», «Знаешь сам - расскажи нам».</w:t>
      </w:r>
    </w:p>
    <w:p w:rsidR="002C58AF" w:rsidRDefault="00FA6568">
      <w:pPr>
        <w:pStyle w:val="110"/>
        <w:spacing w:before="1" w:line="240" w:lineRule="auto"/>
        <w:ind w:left="0"/>
        <w:jc w:val="left"/>
        <w:rPr>
          <w:b w:val="0"/>
          <w:bCs w:val="0"/>
        </w:rPr>
      </w:pPr>
      <w:r>
        <w:rPr>
          <w:b w:val="0"/>
          <w:bCs w:val="0"/>
        </w:rPr>
        <w:t>Тема 2. В Страну Слов. Первые встречи. (1ч.)</w:t>
      </w:r>
    </w:p>
    <w:p w:rsidR="002C58AF" w:rsidRDefault="00FA6568">
      <w:pPr>
        <w:pStyle w:val="110"/>
        <w:spacing w:before="1" w:line="240" w:lineRule="auto"/>
        <w:ind w:left="0"/>
        <w:jc w:val="left"/>
        <w:rPr>
          <w:b w:val="0"/>
          <w:bCs w:val="0"/>
        </w:rPr>
      </w:pPr>
      <w:r>
        <w:rPr>
          <w:b w:val="0"/>
          <w:bCs w:val="0"/>
        </w:rPr>
        <w:t>Игры «Слова – братья», «Эстафета». Разгадывание загадок. Сценка «Кто лишний». Головоломка</w:t>
      </w:r>
    </w:p>
    <w:p w:rsidR="002C58AF" w:rsidRDefault="00FA6568">
      <w:pPr>
        <w:pStyle w:val="110"/>
        <w:spacing w:before="1" w:line="240" w:lineRule="auto"/>
        <w:ind w:left="0"/>
        <w:jc w:val="left"/>
        <w:rPr>
          <w:b w:val="0"/>
          <w:bCs w:val="0"/>
        </w:rPr>
      </w:pPr>
      <w:r>
        <w:rPr>
          <w:b w:val="0"/>
          <w:bCs w:val="0"/>
        </w:rPr>
        <w:t>«Ягоды». Рассказ «Снежные слова».</w:t>
      </w:r>
    </w:p>
    <w:p w:rsidR="002C58AF" w:rsidRDefault="00FA6568">
      <w:pPr>
        <w:pStyle w:val="110"/>
        <w:spacing w:before="1" w:line="240" w:lineRule="auto"/>
        <w:ind w:left="0"/>
        <w:jc w:val="left"/>
        <w:rPr>
          <w:b w:val="0"/>
          <w:bCs w:val="0"/>
        </w:rPr>
      </w:pPr>
      <w:r>
        <w:rPr>
          <w:b w:val="0"/>
          <w:bCs w:val="0"/>
        </w:rPr>
        <w:t>Тема3-4 . К тайнам волшебных слов. (2ч.)</w:t>
      </w:r>
    </w:p>
    <w:p w:rsidR="002C58AF" w:rsidRDefault="00FA6568">
      <w:pPr>
        <w:pStyle w:val="110"/>
        <w:spacing w:before="1" w:line="240" w:lineRule="auto"/>
        <w:ind w:left="0"/>
        <w:jc w:val="left"/>
        <w:rPr>
          <w:b w:val="0"/>
          <w:bCs w:val="0"/>
        </w:rPr>
      </w:pPr>
      <w:r>
        <w:rPr>
          <w:b w:val="0"/>
          <w:bCs w:val="0"/>
        </w:rPr>
        <w:t>Сказка «Волшебные слова». Разгадывание загадок, прослушивание стихов и рассказов о волшебных словах. Сценки «Когда слова теряют свою волшебную силу».</w:t>
      </w:r>
    </w:p>
    <w:p w:rsidR="002C58AF" w:rsidRDefault="00FA6568">
      <w:pPr>
        <w:pStyle w:val="110"/>
        <w:spacing w:before="1" w:line="240" w:lineRule="auto"/>
        <w:ind w:left="0"/>
        <w:jc w:val="left"/>
        <w:rPr>
          <w:b w:val="0"/>
          <w:bCs w:val="0"/>
        </w:rPr>
      </w:pPr>
      <w:r>
        <w:rPr>
          <w:b w:val="0"/>
          <w:bCs w:val="0"/>
        </w:rPr>
        <w:t>Тема 5. Выбор друзей в Стране Слов.</w:t>
      </w:r>
      <w:r>
        <w:rPr>
          <w:b w:val="0"/>
          <w:bCs w:val="0"/>
        </w:rPr>
        <w:tab/>
        <w:t>(1ч.)</w:t>
      </w:r>
    </w:p>
    <w:p w:rsidR="002C58AF" w:rsidRDefault="00FA6568">
      <w:pPr>
        <w:pStyle w:val="110"/>
        <w:spacing w:before="1" w:line="240" w:lineRule="auto"/>
        <w:ind w:left="0"/>
        <w:jc w:val="left"/>
        <w:rPr>
          <w:b w:val="0"/>
          <w:bCs w:val="0"/>
        </w:rPr>
      </w:pPr>
      <w:r>
        <w:rPr>
          <w:b w:val="0"/>
          <w:bCs w:val="0"/>
        </w:rPr>
        <w:t>Сказка «Игры гномов». Игры «Доброе – злое», «Только хорошее». Конкурс на внимание и чистописание. Парад Добрых слов.</w:t>
      </w:r>
    </w:p>
    <w:p w:rsidR="002C58AF" w:rsidRDefault="00FA6568">
      <w:pPr>
        <w:pStyle w:val="110"/>
        <w:spacing w:before="1" w:line="240" w:lineRule="auto"/>
        <w:ind w:left="0"/>
        <w:jc w:val="left"/>
        <w:rPr>
          <w:b w:val="0"/>
          <w:bCs w:val="0"/>
        </w:rPr>
      </w:pPr>
      <w:r>
        <w:rPr>
          <w:b w:val="0"/>
          <w:bCs w:val="0"/>
        </w:rPr>
        <w:t>Тема 6. К несметным сокровищам Страны Слов. (1ч.)</w:t>
      </w:r>
    </w:p>
    <w:p w:rsidR="002C58AF" w:rsidRDefault="00FA6568">
      <w:pPr>
        <w:pStyle w:val="110"/>
        <w:spacing w:before="1" w:line="240" w:lineRule="auto"/>
        <w:ind w:left="0"/>
        <w:jc w:val="left"/>
        <w:rPr>
          <w:b w:val="0"/>
          <w:bCs w:val="0"/>
        </w:rPr>
      </w:pPr>
      <w:r>
        <w:rPr>
          <w:b w:val="0"/>
          <w:bCs w:val="0"/>
        </w:rPr>
        <w:t>Головоломка «Сколько родственников». Беседа о духовном богатстве и богатстве русского языка. Знакомство с толковым словарём. Конкурс на лучшее толкование слов. Игры «Назови по родству», «Кто больше?», «Цепочка слов».</w:t>
      </w:r>
    </w:p>
    <w:p w:rsidR="002C58AF" w:rsidRDefault="00FA6568">
      <w:pPr>
        <w:pStyle w:val="110"/>
        <w:spacing w:before="1" w:line="240" w:lineRule="auto"/>
        <w:ind w:left="0"/>
        <w:jc w:val="left"/>
        <w:rPr>
          <w:b w:val="0"/>
          <w:bCs w:val="0"/>
        </w:rPr>
      </w:pPr>
      <w:r>
        <w:rPr>
          <w:b w:val="0"/>
          <w:bCs w:val="0"/>
        </w:rPr>
        <w:t>Тема7. Чудесные превращения слов.(1ч.)</w:t>
      </w:r>
    </w:p>
    <w:p w:rsidR="002C58AF" w:rsidRDefault="00FA6568">
      <w:pPr>
        <w:pStyle w:val="110"/>
        <w:spacing w:before="1" w:line="240" w:lineRule="auto"/>
        <w:ind w:left="0"/>
        <w:jc w:val="left"/>
        <w:rPr>
          <w:b w:val="0"/>
          <w:bCs w:val="0"/>
        </w:rPr>
      </w:pPr>
      <w:r>
        <w:rPr>
          <w:b w:val="0"/>
          <w:bCs w:val="0"/>
        </w:rPr>
        <w:t>Сказка А. Шибаева «Буква заблудилась». Игры «Весёлые буквы», «Спрятавшееся слово». Инсценирование стихотворения А.Шибаева.</w:t>
      </w:r>
    </w:p>
    <w:p w:rsidR="002C58AF" w:rsidRDefault="00FA6568">
      <w:pPr>
        <w:pStyle w:val="110"/>
        <w:spacing w:before="1" w:line="240" w:lineRule="auto"/>
        <w:ind w:left="0"/>
        <w:jc w:val="left"/>
        <w:rPr>
          <w:b w:val="0"/>
          <w:bCs w:val="0"/>
        </w:rPr>
      </w:pPr>
      <w:r>
        <w:rPr>
          <w:b w:val="0"/>
          <w:bCs w:val="0"/>
        </w:rPr>
        <w:lastRenderedPageBreak/>
        <w:t>Тема 8-9. В гости к Алфавиту. (2ч)</w:t>
      </w:r>
    </w:p>
    <w:p w:rsidR="002C58AF" w:rsidRDefault="00FA6568">
      <w:pPr>
        <w:pStyle w:val="110"/>
        <w:spacing w:before="1" w:line="240" w:lineRule="auto"/>
        <w:ind w:left="0"/>
        <w:jc w:val="left"/>
        <w:rPr>
          <w:b w:val="0"/>
          <w:bCs w:val="0"/>
        </w:rPr>
      </w:pPr>
      <w:r>
        <w:rPr>
          <w:b w:val="0"/>
          <w:bCs w:val="0"/>
        </w:rPr>
        <w:t>Чтение отрывка из книги С.Маршака «Весёлое путешествие от А до Я». Знакомство с орфографическим словарём. Пирамида «Всё на А». Сказка «Кутерьма». Игры «Волшебный колодец», «Помоги Р».</w:t>
      </w:r>
    </w:p>
    <w:p w:rsidR="002C58AF" w:rsidRDefault="002C58AF">
      <w:pPr>
        <w:pStyle w:val="TableParagraph"/>
        <w:ind w:left="0"/>
        <w:rPr>
          <w:sz w:val="24"/>
        </w:rPr>
        <w:sectPr w:rsidR="002C58AF">
          <w:pgSz w:w="11910" w:h="16840"/>
          <w:pgMar w:top="1040" w:right="437" w:bottom="741" w:left="1133" w:header="720" w:footer="720" w:gutter="0"/>
          <w:cols w:space="720"/>
        </w:sectPr>
      </w:pPr>
    </w:p>
    <w:p w:rsidR="002C58AF" w:rsidRDefault="00FA6568">
      <w:pPr>
        <w:pStyle w:val="110"/>
        <w:spacing w:before="1" w:line="240" w:lineRule="auto"/>
        <w:ind w:left="0"/>
        <w:jc w:val="left"/>
        <w:rPr>
          <w:b w:val="0"/>
          <w:bCs w:val="0"/>
        </w:rPr>
      </w:pPr>
      <w:r>
        <w:rPr>
          <w:b w:val="0"/>
          <w:bCs w:val="0"/>
        </w:rPr>
        <w:lastRenderedPageBreak/>
        <w:t>Тема 10. К тайнам звуков и букв. (1ч.)</w:t>
      </w:r>
    </w:p>
    <w:p w:rsidR="002C58AF" w:rsidRDefault="00FA6568">
      <w:pPr>
        <w:pStyle w:val="110"/>
        <w:spacing w:before="1" w:line="240" w:lineRule="auto"/>
        <w:ind w:left="0"/>
        <w:jc w:val="left"/>
        <w:rPr>
          <w:b w:val="0"/>
          <w:bCs w:val="0"/>
        </w:rPr>
      </w:pPr>
      <w:r>
        <w:rPr>
          <w:b w:val="0"/>
          <w:bCs w:val="0"/>
        </w:rPr>
        <w:t>Разгадывание загадок. Тренировочные упражнения в произнесении звуков. Сказка «Лесной карнавал». Инсценирование стихотворения В. Суслова из книги «Трудные буквы».</w:t>
      </w:r>
    </w:p>
    <w:p w:rsidR="002C58AF" w:rsidRDefault="00FA6568">
      <w:pPr>
        <w:pStyle w:val="110"/>
        <w:spacing w:before="1" w:line="240" w:lineRule="auto"/>
        <w:ind w:left="0"/>
        <w:jc w:val="left"/>
        <w:rPr>
          <w:b w:val="0"/>
          <w:bCs w:val="0"/>
        </w:rPr>
      </w:pPr>
      <w:r>
        <w:rPr>
          <w:b w:val="0"/>
          <w:bCs w:val="0"/>
        </w:rPr>
        <w:t>Тема 11. Встреча с Радугой.(1ч.)</w:t>
      </w:r>
    </w:p>
    <w:p w:rsidR="002C58AF" w:rsidRDefault="00FA6568">
      <w:pPr>
        <w:pStyle w:val="110"/>
        <w:spacing w:before="1" w:line="240" w:lineRule="auto"/>
        <w:ind w:left="0"/>
        <w:jc w:val="left"/>
        <w:rPr>
          <w:b w:val="0"/>
          <w:bCs w:val="0"/>
        </w:rPr>
      </w:pPr>
      <w:r>
        <w:rPr>
          <w:b w:val="0"/>
          <w:bCs w:val="0"/>
        </w:rPr>
        <w:t>Сказка «Слова, которые могут рисовать». Тайна госпожи Радуги. Рассматривание картины И. Левитана «Золотая осень». Игра «Исправь ошибку художника».</w:t>
      </w:r>
    </w:p>
    <w:p w:rsidR="002C58AF" w:rsidRDefault="00FA6568">
      <w:pPr>
        <w:pStyle w:val="110"/>
        <w:spacing w:before="1" w:line="240" w:lineRule="auto"/>
        <w:ind w:left="0"/>
        <w:jc w:val="left"/>
        <w:rPr>
          <w:b w:val="0"/>
          <w:bCs w:val="0"/>
        </w:rPr>
      </w:pPr>
      <w:r>
        <w:rPr>
          <w:b w:val="0"/>
          <w:bCs w:val="0"/>
        </w:rPr>
        <w:t>Тема 12. В Страну Говорящих Скал.  (1ч.)</w:t>
      </w:r>
    </w:p>
    <w:p w:rsidR="002C58AF" w:rsidRDefault="00FA6568">
      <w:pPr>
        <w:pStyle w:val="110"/>
        <w:spacing w:before="1" w:line="240" w:lineRule="auto"/>
        <w:ind w:left="0"/>
        <w:jc w:val="left"/>
        <w:rPr>
          <w:b w:val="0"/>
          <w:bCs w:val="0"/>
        </w:rPr>
      </w:pPr>
      <w:r>
        <w:rPr>
          <w:b w:val="0"/>
          <w:bCs w:val="0"/>
        </w:rPr>
        <w:t>Рассказ учителя о тайнах рисуночного письма, о том, как наши предки научились писать и считать. Головоломка «Заколдованные слова»</w:t>
      </w:r>
    </w:p>
    <w:p w:rsidR="002C58AF" w:rsidRDefault="00FA6568">
      <w:pPr>
        <w:pStyle w:val="110"/>
        <w:spacing w:before="1" w:line="240" w:lineRule="auto"/>
        <w:ind w:left="0"/>
        <w:jc w:val="left"/>
        <w:rPr>
          <w:b w:val="0"/>
          <w:bCs w:val="0"/>
        </w:rPr>
      </w:pPr>
      <w:r>
        <w:rPr>
          <w:b w:val="0"/>
          <w:bCs w:val="0"/>
        </w:rPr>
        <w:t>Тема13. В глубь веков на Машине времени.  (1ч.)</w:t>
      </w:r>
    </w:p>
    <w:p w:rsidR="002C58AF" w:rsidRDefault="00FA6568">
      <w:pPr>
        <w:pStyle w:val="110"/>
        <w:spacing w:before="1" w:line="240" w:lineRule="auto"/>
        <w:ind w:left="0"/>
        <w:jc w:val="left"/>
        <w:rPr>
          <w:b w:val="0"/>
          <w:bCs w:val="0"/>
        </w:rPr>
      </w:pPr>
      <w:r>
        <w:rPr>
          <w:b w:val="0"/>
          <w:bCs w:val="0"/>
        </w:rPr>
        <w:t>Рассказ учителя о том, как на свет появились первые родственники алфавита. Разгадывание ребусов.</w:t>
      </w:r>
    </w:p>
    <w:p w:rsidR="002C58AF" w:rsidRDefault="00FA6568">
      <w:pPr>
        <w:pStyle w:val="110"/>
        <w:spacing w:before="1" w:line="240" w:lineRule="auto"/>
        <w:ind w:left="0"/>
        <w:jc w:val="left"/>
        <w:rPr>
          <w:b w:val="0"/>
          <w:bCs w:val="0"/>
        </w:rPr>
      </w:pPr>
      <w:r>
        <w:rPr>
          <w:b w:val="0"/>
          <w:bCs w:val="0"/>
        </w:rPr>
        <w:t>Тема 14. В Королевстве Ошибок.(1ч.)</w:t>
      </w:r>
    </w:p>
    <w:p w:rsidR="002C58AF" w:rsidRDefault="00FA6568">
      <w:pPr>
        <w:pStyle w:val="110"/>
        <w:spacing w:before="1" w:line="240" w:lineRule="auto"/>
        <w:ind w:left="0"/>
        <w:jc w:val="left"/>
        <w:rPr>
          <w:b w:val="0"/>
          <w:bCs w:val="0"/>
        </w:rPr>
      </w:pPr>
      <w:r>
        <w:rPr>
          <w:b w:val="0"/>
          <w:bCs w:val="0"/>
        </w:rPr>
        <w:t>Сочинение сказки. Прослушивание стихов и рассказов и работа по исправлению ошибок. Игра</w:t>
      </w:r>
    </w:p>
    <w:p w:rsidR="002C58AF" w:rsidRDefault="00FA6568">
      <w:pPr>
        <w:pStyle w:val="110"/>
        <w:spacing w:before="1" w:line="240" w:lineRule="auto"/>
        <w:ind w:left="0"/>
        <w:jc w:val="left"/>
        <w:rPr>
          <w:b w:val="0"/>
          <w:bCs w:val="0"/>
        </w:rPr>
      </w:pPr>
      <w:r>
        <w:rPr>
          <w:b w:val="0"/>
          <w:bCs w:val="0"/>
        </w:rPr>
        <w:t>«Волшебная яблоня». Разыгрывание ситуаций.</w:t>
      </w:r>
    </w:p>
    <w:p w:rsidR="002C58AF" w:rsidRDefault="00FA6568">
      <w:pPr>
        <w:pStyle w:val="110"/>
        <w:spacing w:before="1" w:line="240" w:lineRule="auto"/>
        <w:ind w:left="0"/>
        <w:jc w:val="left"/>
        <w:rPr>
          <w:b w:val="0"/>
          <w:bCs w:val="0"/>
        </w:rPr>
      </w:pPr>
      <w:r>
        <w:rPr>
          <w:b w:val="0"/>
          <w:bCs w:val="0"/>
        </w:rPr>
        <w:t>Тема 15. В Страну Слогов.  (1ч.)</w:t>
      </w:r>
    </w:p>
    <w:p w:rsidR="002C58AF" w:rsidRDefault="00FA6568">
      <w:pPr>
        <w:pStyle w:val="110"/>
        <w:spacing w:before="1" w:line="240" w:lineRule="auto"/>
        <w:ind w:left="0"/>
        <w:jc w:val="left"/>
        <w:rPr>
          <w:b w:val="0"/>
          <w:bCs w:val="0"/>
        </w:rPr>
      </w:pPr>
      <w:r>
        <w:rPr>
          <w:b w:val="0"/>
          <w:bCs w:val="0"/>
        </w:rPr>
        <w:t>Игра на внимание «Исправь ошибки». Хоровое декларирование. Разгадывание головоломки. Игра с мячом «Продолжи слово».</w:t>
      </w:r>
    </w:p>
    <w:p w:rsidR="002C58AF" w:rsidRDefault="00FA6568">
      <w:pPr>
        <w:pStyle w:val="110"/>
        <w:spacing w:before="1" w:line="240" w:lineRule="auto"/>
        <w:ind w:left="0"/>
        <w:jc w:val="left"/>
        <w:rPr>
          <w:b w:val="0"/>
          <w:bCs w:val="0"/>
        </w:rPr>
      </w:pPr>
      <w:r>
        <w:rPr>
          <w:b w:val="0"/>
          <w:bCs w:val="0"/>
        </w:rPr>
        <w:t>Тема 16. Неожиданная остановка в пути.</w:t>
      </w:r>
      <w:r>
        <w:rPr>
          <w:b w:val="0"/>
          <w:bCs w:val="0"/>
        </w:rPr>
        <w:tab/>
        <w:t>(1ч.)</w:t>
      </w:r>
    </w:p>
    <w:p w:rsidR="002C58AF" w:rsidRDefault="00FA6568">
      <w:pPr>
        <w:pStyle w:val="110"/>
        <w:spacing w:before="1" w:line="240" w:lineRule="auto"/>
        <w:ind w:left="0"/>
        <w:jc w:val="left"/>
        <w:rPr>
          <w:b w:val="0"/>
          <w:bCs w:val="0"/>
        </w:rPr>
      </w:pPr>
      <w:r>
        <w:rPr>
          <w:b w:val="0"/>
          <w:bCs w:val="0"/>
        </w:rPr>
        <w:t>Проговаривание слов по слогам. Игры «Найди другое слово», «Пройди через ворота», «Найди пару». Рассказ учителя о речи.</w:t>
      </w:r>
    </w:p>
    <w:p w:rsidR="002C58AF" w:rsidRDefault="00FA6568">
      <w:pPr>
        <w:pStyle w:val="110"/>
        <w:spacing w:before="1" w:line="240" w:lineRule="auto"/>
        <w:ind w:left="0"/>
        <w:jc w:val="left"/>
        <w:rPr>
          <w:b w:val="0"/>
          <w:bCs w:val="0"/>
        </w:rPr>
      </w:pPr>
      <w:r>
        <w:rPr>
          <w:b w:val="0"/>
          <w:bCs w:val="0"/>
        </w:rPr>
        <w:t>Тема 17. В удивительном городе Неслове.(1ч.)</w:t>
      </w:r>
    </w:p>
    <w:p w:rsidR="002C58AF" w:rsidRDefault="00FA6568">
      <w:pPr>
        <w:pStyle w:val="110"/>
        <w:spacing w:before="1" w:line="240" w:lineRule="auto"/>
        <w:ind w:left="0"/>
        <w:jc w:val="left"/>
        <w:rPr>
          <w:b w:val="0"/>
          <w:bCs w:val="0"/>
        </w:rPr>
      </w:pPr>
      <w:r>
        <w:rPr>
          <w:b w:val="0"/>
          <w:bCs w:val="0"/>
        </w:rPr>
        <w:t>Работа со словарём. Инсценирование рассказа «Незнакомое слово». Игры «Преврати буквы в слова», «Угадай слово». Разгадывание загадок. Головоломка «Перекрёсток».</w:t>
      </w:r>
    </w:p>
    <w:p w:rsidR="002C58AF" w:rsidRDefault="00FA6568">
      <w:pPr>
        <w:pStyle w:val="110"/>
        <w:spacing w:before="1" w:line="240" w:lineRule="auto"/>
        <w:ind w:left="0"/>
        <w:jc w:val="left"/>
        <w:rPr>
          <w:b w:val="0"/>
          <w:bCs w:val="0"/>
        </w:rPr>
      </w:pPr>
      <w:r>
        <w:rPr>
          <w:b w:val="0"/>
          <w:bCs w:val="0"/>
        </w:rPr>
        <w:t>Тема 18-19. Чудеса в Стране Слов. (2ч.)</w:t>
      </w:r>
    </w:p>
    <w:p w:rsidR="002C58AF" w:rsidRDefault="00FA6568">
      <w:pPr>
        <w:pStyle w:val="110"/>
        <w:spacing w:before="1" w:line="240" w:lineRule="auto"/>
        <w:ind w:left="0"/>
        <w:jc w:val="left"/>
        <w:rPr>
          <w:b w:val="0"/>
          <w:bCs w:val="0"/>
        </w:rPr>
      </w:pPr>
      <w:r>
        <w:rPr>
          <w:b w:val="0"/>
          <w:bCs w:val="0"/>
        </w:rPr>
        <w:t>Разгадывание ребусов. Многозначные слова. Угадывание слов по их значению. Разыгрывание сценок. Головоломка. Слова – синонимы.</w:t>
      </w:r>
    </w:p>
    <w:p w:rsidR="002C58AF" w:rsidRDefault="00FA6568">
      <w:pPr>
        <w:pStyle w:val="110"/>
        <w:spacing w:before="1" w:line="240" w:lineRule="auto"/>
        <w:ind w:left="0"/>
        <w:jc w:val="left"/>
        <w:rPr>
          <w:b w:val="0"/>
          <w:bCs w:val="0"/>
        </w:rPr>
      </w:pPr>
      <w:r>
        <w:rPr>
          <w:b w:val="0"/>
          <w:bCs w:val="0"/>
        </w:rPr>
        <w:t>Тема 20. К словам разнообразным, одинаковым, но разным. (1ч.)</w:t>
      </w:r>
    </w:p>
    <w:p w:rsidR="002C58AF" w:rsidRDefault="00FA6568">
      <w:pPr>
        <w:pStyle w:val="110"/>
        <w:spacing w:before="1" w:line="240" w:lineRule="auto"/>
        <w:ind w:left="0"/>
        <w:jc w:val="left"/>
        <w:rPr>
          <w:b w:val="0"/>
          <w:bCs w:val="0"/>
        </w:rPr>
      </w:pPr>
      <w:r>
        <w:rPr>
          <w:b w:val="0"/>
          <w:bCs w:val="0"/>
        </w:rPr>
        <w:t>Слова – омонимы. Разгадывание загадок, шарад, ребусов. Инсценирование рассказов. Головоломка.</w:t>
      </w:r>
    </w:p>
    <w:p w:rsidR="002C58AF" w:rsidRDefault="00FA6568">
      <w:pPr>
        <w:pStyle w:val="110"/>
        <w:spacing w:before="1" w:line="240" w:lineRule="auto"/>
        <w:ind w:left="0"/>
        <w:jc w:val="left"/>
        <w:rPr>
          <w:b w:val="0"/>
          <w:bCs w:val="0"/>
        </w:rPr>
      </w:pPr>
      <w:r>
        <w:rPr>
          <w:b w:val="0"/>
          <w:bCs w:val="0"/>
        </w:rPr>
        <w:t>Тема 21-22. На карнавале слов(2ч.).</w:t>
      </w:r>
    </w:p>
    <w:p w:rsidR="002C58AF" w:rsidRDefault="00FA6568">
      <w:pPr>
        <w:pStyle w:val="110"/>
        <w:spacing w:before="1" w:line="240" w:lineRule="auto"/>
        <w:ind w:left="0"/>
        <w:jc w:val="left"/>
        <w:rPr>
          <w:b w:val="0"/>
          <w:bCs w:val="0"/>
        </w:rPr>
      </w:pPr>
      <w:r>
        <w:rPr>
          <w:b w:val="0"/>
          <w:bCs w:val="0"/>
        </w:rPr>
        <w:t>Рассказ учителя о словах-двойниках. Слова – омофоны. Прослушивание стихов и работа по их содержанию. Игры со словами – двойниками.</w:t>
      </w:r>
    </w:p>
    <w:p w:rsidR="002C58AF" w:rsidRDefault="00FA6568">
      <w:pPr>
        <w:pStyle w:val="110"/>
        <w:spacing w:before="1" w:line="240" w:lineRule="auto"/>
        <w:ind w:left="0"/>
        <w:jc w:val="left"/>
        <w:rPr>
          <w:b w:val="0"/>
          <w:bCs w:val="0"/>
        </w:rPr>
      </w:pPr>
      <w:r>
        <w:rPr>
          <w:b w:val="0"/>
          <w:bCs w:val="0"/>
        </w:rPr>
        <w:t>Тема 23. В театре близнецов. (1ч.)</w:t>
      </w:r>
    </w:p>
    <w:p w:rsidR="002C58AF" w:rsidRDefault="00FA6568">
      <w:pPr>
        <w:pStyle w:val="110"/>
        <w:spacing w:before="1" w:line="240" w:lineRule="auto"/>
        <w:ind w:left="0"/>
        <w:jc w:val="left"/>
        <w:rPr>
          <w:b w:val="0"/>
          <w:bCs w:val="0"/>
        </w:rPr>
      </w:pPr>
      <w:r>
        <w:rPr>
          <w:b w:val="0"/>
          <w:bCs w:val="0"/>
        </w:rPr>
        <w:t>Головоломка «Начни и закончи К». Работа со словарём. Шутки – каламбуры. Сценки «Есть»,</w:t>
      </w:r>
    </w:p>
    <w:p w:rsidR="002C58AF" w:rsidRDefault="00FA6568">
      <w:pPr>
        <w:pStyle w:val="110"/>
        <w:spacing w:before="1" w:line="240" w:lineRule="auto"/>
        <w:ind w:left="0"/>
        <w:jc w:val="left"/>
        <w:rPr>
          <w:b w:val="0"/>
          <w:bCs w:val="0"/>
        </w:rPr>
      </w:pPr>
      <w:r>
        <w:rPr>
          <w:b w:val="0"/>
          <w:bCs w:val="0"/>
        </w:rPr>
        <w:t>«Чей нос». Конкурс загадок.</w:t>
      </w:r>
    </w:p>
    <w:p w:rsidR="002C58AF" w:rsidRDefault="00FA6568">
      <w:pPr>
        <w:pStyle w:val="110"/>
        <w:spacing w:before="1" w:line="240" w:lineRule="auto"/>
        <w:ind w:left="0"/>
        <w:jc w:val="left"/>
        <w:rPr>
          <w:b w:val="0"/>
          <w:bCs w:val="0"/>
        </w:rPr>
      </w:pPr>
      <w:r>
        <w:rPr>
          <w:b w:val="0"/>
          <w:bCs w:val="0"/>
        </w:rPr>
        <w:t>Тема 24. Конкурс знающих. (1ч.)</w:t>
      </w:r>
    </w:p>
    <w:p w:rsidR="002C58AF" w:rsidRDefault="00FA6568">
      <w:pPr>
        <w:pStyle w:val="110"/>
        <w:spacing w:before="1" w:line="240" w:lineRule="auto"/>
        <w:ind w:left="0"/>
        <w:jc w:val="left"/>
        <w:rPr>
          <w:b w:val="0"/>
          <w:bCs w:val="0"/>
        </w:rPr>
      </w:pPr>
      <w:r>
        <w:rPr>
          <w:b w:val="0"/>
          <w:bCs w:val="0"/>
        </w:rPr>
        <w:t>Правила «Узелки на память». Кроссворд «Конкурс знающих». Головоломка «дай толкование каждому слову». Игры с омонимами, омофонами.</w:t>
      </w:r>
    </w:p>
    <w:p w:rsidR="002C58AF" w:rsidRDefault="00FA6568">
      <w:pPr>
        <w:pStyle w:val="110"/>
        <w:spacing w:before="1" w:line="240" w:lineRule="auto"/>
        <w:ind w:left="0"/>
        <w:jc w:val="left"/>
        <w:rPr>
          <w:b w:val="0"/>
          <w:bCs w:val="0"/>
        </w:rPr>
      </w:pPr>
      <w:r>
        <w:rPr>
          <w:b w:val="0"/>
          <w:bCs w:val="0"/>
        </w:rPr>
        <w:t>Тема 25. Новое представление. (1ч.)</w:t>
      </w:r>
    </w:p>
    <w:p w:rsidR="002C58AF" w:rsidRDefault="00FA6568">
      <w:pPr>
        <w:pStyle w:val="110"/>
        <w:spacing w:before="1" w:line="240" w:lineRule="auto"/>
        <w:ind w:left="0"/>
        <w:jc w:val="left"/>
        <w:rPr>
          <w:b w:val="0"/>
          <w:bCs w:val="0"/>
        </w:rPr>
      </w:pPr>
      <w:r>
        <w:rPr>
          <w:b w:val="0"/>
          <w:bCs w:val="0"/>
        </w:rPr>
        <w:t>Инсценировка отрывка из сказки Н.Носова «Приключения Незнайки и его друзей». Весёлый аттракцион «доскажи словечко». Слова – синонимы (рассказ учителя). Сценка «Твёрдый знак». Игра «Найди друзей».</w:t>
      </w:r>
    </w:p>
    <w:p w:rsidR="002C58AF" w:rsidRDefault="00FA6568">
      <w:pPr>
        <w:pStyle w:val="110"/>
        <w:spacing w:before="1" w:line="240" w:lineRule="auto"/>
        <w:ind w:left="0"/>
        <w:jc w:val="left"/>
        <w:rPr>
          <w:b w:val="0"/>
          <w:bCs w:val="0"/>
        </w:rPr>
      </w:pPr>
      <w:r>
        <w:rPr>
          <w:b w:val="0"/>
          <w:bCs w:val="0"/>
        </w:rPr>
        <w:t>Тема 26. Необычный урок.(1ч.)</w:t>
      </w:r>
    </w:p>
    <w:p w:rsidR="002C58AF" w:rsidRDefault="00FA6568">
      <w:pPr>
        <w:pStyle w:val="110"/>
        <w:spacing w:before="1" w:line="240" w:lineRule="auto"/>
        <w:ind w:left="0"/>
        <w:jc w:val="left"/>
        <w:rPr>
          <w:b w:val="0"/>
          <w:bCs w:val="0"/>
        </w:rPr>
      </w:pPr>
      <w:r>
        <w:rPr>
          <w:b w:val="0"/>
          <w:bCs w:val="0"/>
        </w:rPr>
        <w:t>Головоломка «Все слова на А». Слова – антонимы (рассказ учителя). Игра «Угадай - ка!» со словами – антонимами.</w:t>
      </w:r>
    </w:p>
    <w:p w:rsidR="002C58AF" w:rsidRDefault="00FA6568">
      <w:pPr>
        <w:pStyle w:val="110"/>
        <w:spacing w:before="1" w:line="240" w:lineRule="auto"/>
        <w:ind w:left="0"/>
        <w:jc w:val="left"/>
        <w:rPr>
          <w:b w:val="0"/>
          <w:bCs w:val="0"/>
        </w:rPr>
      </w:pPr>
      <w:r>
        <w:rPr>
          <w:b w:val="0"/>
          <w:bCs w:val="0"/>
        </w:rPr>
        <w:t>Тема 27. Следопыты развлекают детей. (1ч.)</w:t>
      </w:r>
    </w:p>
    <w:p w:rsidR="002C58AF" w:rsidRDefault="00FA6568">
      <w:pPr>
        <w:pStyle w:val="110"/>
        <w:spacing w:before="1" w:line="240" w:lineRule="auto"/>
        <w:ind w:left="0"/>
        <w:jc w:val="left"/>
        <w:rPr>
          <w:b w:val="0"/>
          <w:bCs w:val="0"/>
        </w:rPr>
      </w:pPr>
      <w:r>
        <w:rPr>
          <w:b w:val="0"/>
          <w:bCs w:val="0"/>
        </w:rPr>
        <w:t>«Узелки на память» (повторение правил). Загадки, игры, пословицы, стихотворения с антонимами. Прослушивание сказок, рассказов.</w:t>
      </w:r>
    </w:p>
    <w:p w:rsidR="002C58AF" w:rsidRDefault="00FA6568">
      <w:pPr>
        <w:pStyle w:val="110"/>
        <w:spacing w:before="1" w:line="240" w:lineRule="auto"/>
        <w:ind w:left="0"/>
        <w:jc w:val="left"/>
        <w:rPr>
          <w:b w:val="0"/>
          <w:bCs w:val="0"/>
        </w:rPr>
      </w:pPr>
      <w:r>
        <w:rPr>
          <w:b w:val="0"/>
          <w:bCs w:val="0"/>
        </w:rPr>
        <w:t>Тема 28. В Клубе весёлых человечков(1ч.).</w:t>
      </w:r>
    </w:p>
    <w:p w:rsidR="002C58AF" w:rsidRDefault="00FA6568">
      <w:pPr>
        <w:pStyle w:val="110"/>
        <w:spacing w:before="1" w:line="240" w:lineRule="auto"/>
        <w:ind w:left="0"/>
        <w:jc w:val="left"/>
        <w:rPr>
          <w:b w:val="0"/>
          <w:bCs w:val="0"/>
        </w:rPr>
      </w:pPr>
      <w:r>
        <w:rPr>
          <w:b w:val="0"/>
          <w:bCs w:val="0"/>
        </w:rPr>
        <w:t>Головоломка «Начинай на А». Подбор синонимов и антонимов. Игра в омонимы.</w:t>
      </w:r>
    </w:p>
    <w:p w:rsidR="002C58AF" w:rsidRDefault="00FA6568">
      <w:pPr>
        <w:pStyle w:val="110"/>
        <w:spacing w:before="1" w:line="240" w:lineRule="auto"/>
        <w:ind w:left="0"/>
        <w:jc w:val="left"/>
        <w:rPr>
          <w:b w:val="0"/>
          <w:bCs w:val="0"/>
        </w:rPr>
      </w:pPr>
      <w:r>
        <w:rPr>
          <w:b w:val="0"/>
          <w:bCs w:val="0"/>
        </w:rPr>
        <w:t>Тема 29-30. К словам – родственникам. Почему их так назвали?</w:t>
      </w:r>
      <w:r>
        <w:rPr>
          <w:b w:val="0"/>
          <w:bCs w:val="0"/>
        </w:rPr>
        <w:tab/>
        <w:t>(2ч.)</w:t>
      </w:r>
    </w:p>
    <w:p w:rsidR="002C58AF" w:rsidRDefault="00FA6568">
      <w:pPr>
        <w:pStyle w:val="110"/>
        <w:spacing w:before="1" w:line="240" w:lineRule="auto"/>
        <w:ind w:left="0"/>
        <w:jc w:val="left"/>
        <w:rPr>
          <w:b w:val="0"/>
          <w:bCs w:val="0"/>
        </w:rPr>
      </w:pPr>
      <w:r>
        <w:rPr>
          <w:b w:val="0"/>
          <w:bCs w:val="0"/>
        </w:rPr>
        <w:t>Рассказ учителя о родственных словах. Игра «Замечательный сад». Подбор родственных слов.</w:t>
      </w:r>
    </w:p>
    <w:p w:rsidR="002C58AF" w:rsidRDefault="00FA6568">
      <w:pPr>
        <w:pStyle w:val="110"/>
        <w:spacing w:before="1" w:line="240" w:lineRule="auto"/>
        <w:ind w:left="0"/>
        <w:jc w:val="left"/>
        <w:rPr>
          <w:b w:val="0"/>
          <w:bCs w:val="0"/>
        </w:rPr>
      </w:pPr>
      <w:r>
        <w:rPr>
          <w:b w:val="0"/>
          <w:bCs w:val="0"/>
        </w:rPr>
        <w:t>Сказка «Вот так родственники!». Работа со словообразовательным словарём. Разгадывание ребусов. Тавтология. Игра «Домино».</w:t>
      </w:r>
    </w:p>
    <w:p w:rsidR="002C58AF" w:rsidRDefault="00FA6568">
      <w:pPr>
        <w:pStyle w:val="110"/>
        <w:spacing w:before="1" w:line="240" w:lineRule="auto"/>
        <w:ind w:left="0"/>
        <w:jc w:val="left"/>
        <w:rPr>
          <w:b w:val="0"/>
          <w:bCs w:val="0"/>
        </w:rPr>
      </w:pPr>
      <w:r>
        <w:rPr>
          <w:b w:val="0"/>
          <w:bCs w:val="0"/>
        </w:rPr>
        <w:t>Тема 31. Экскурсия в прошлое. (1ч.)</w:t>
      </w:r>
    </w:p>
    <w:p w:rsidR="002C58AF" w:rsidRDefault="00FA6568">
      <w:pPr>
        <w:pStyle w:val="110"/>
        <w:spacing w:before="1" w:line="240" w:lineRule="auto"/>
        <w:ind w:left="0"/>
        <w:jc w:val="left"/>
        <w:rPr>
          <w:b w:val="0"/>
          <w:bCs w:val="0"/>
        </w:rPr>
      </w:pPr>
      <w:r>
        <w:rPr>
          <w:b w:val="0"/>
          <w:bCs w:val="0"/>
        </w:rPr>
        <w:lastRenderedPageBreak/>
        <w:t>Устаревшие слова – архаизмы и историзмы (рассказ учителя). В «музее» древних слов.</w:t>
      </w:r>
    </w:p>
    <w:p w:rsidR="002C58AF" w:rsidRDefault="00FA6568">
      <w:pPr>
        <w:pStyle w:val="110"/>
        <w:spacing w:before="1" w:line="240" w:lineRule="auto"/>
        <w:ind w:left="0"/>
        <w:jc w:val="left"/>
        <w:rPr>
          <w:b w:val="0"/>
          <w:bCs w:val="0"/>
        </w:rPr>
      </w:pPr>
      <w:r>
        <w:rPr>
          <w:b w:val="0"/>
          <w:bCs w:val="0"/>
        </w:rPr>
        <w:t>Тема 32. Полёт в будущее.  (1ч.)</w:t>
      </w:r>
    </w:p>
    <w:p w:rsidR="002C58AF" w:rsidRDefault="00FA6568">
      <w:pPr>
        <w:pStyle w:val="110"/>
        <w:spacing w:before="1" w:line="240" w:lineRule="auto"/>
        <w:ind w:left="0"/>
        <w:jc w:val="left"/>
        <w:rPr>
          <w:b w:val="0"/>
          <w:bCs w:val="0"/>
        </w:rPr>
      </w:pPr>
      <w:r>
        <w:rPr>
          <w:b w:val="0"/>
          <w:bCs w:val="0"/>
        </w:rPr>
        <w:t>Рассказ учителя о неологизмах. Игра «Угадай-ка». Узелки на память. Головоломка «Вгостилёт».</w:t>
      </w:r>
    </w:p>
    <w:p w:rsidR="002C58AF" w:rsidRDefault="00FA6568">
      <w:pPr>
        <w:pStyle w:val="110"/>
        <w:spacing w:before="1" w:line="240" w:lineRule="auto"/>
        <w:ind w:left="0"/>
        <w:jc w:val="left"/>
        <w:rPr>
          <w:b w:val="0"/>
          <w:bCs w:val="0"/>
        </w:rPr>
      </w:pPr>
      <w:r>
        <w:rPr>
          <w:b w:val="0"/>
          <w:bCs w:val="0"/>
        </w:rPr>
        <w:t>Тема 33. Итоговое занятие. (1ч.)</w:t>
      </w:r>
    </w:p>
    <w:p w:rsidR="002C58AF" w:rsidRDefault="00FA6568">
      <w:pPr>
        <w:pStyle w:val="110"/>
        <w:spacing w:before="1" w:line="240" w:lineRule="auto"/>
        <w:ind w:left="0"/>
        <w:jc w:val="left"/>
        <w:rPr>
          <w:b w:val="0"/>
          <w:bCs w:val="0"/>
        </w:rPr>
      </w:pPr>
      <w:r>
        <w:rPr>
          <w:b w:val="0"/>
          <w:bCs w:val="0"/>
        </w:rPr>
        <w:t>Разгадывание ребусов, загадок, шарад. Игры со словами синомами, антонимами, омонимам. Инсценирование рассказов, рассказов.</w:t>
      </w:r>
    </w:p>
    <w:p w:rsidR="002C58AF" w:rsidRDefault="00FA6568">
      <w:pPr>
        <w:pStyle w:val="110"/>
        <w:spacing w:before="1" w:line="240" w:lineRule="auto"/>
        <w:ind w:left="0"/>
        <w:jc w:val="left"/>
        <w:rPr>
          <w:b w:val="0"/>
          <w:bCs w:val="0"/>
        </w:rPr>
      </w:pPr>
      <w:r>
        <w:rPr>
          <w:b w:val="0"/>
          <w:bCs w:val="0"/>
        </w:rPr>
        <w:t>Основные требования к знаниям и умениям учащихся к концу 1-го класса</w:t>
      </w:r>
    </w:p>
    <w:p w:rsidR="002C58AF" w:rsidRDefault="00FA6568">
      <w:pPr>
        <w:pStyle w:val="110"/>
        <w:spacing w:before="1" w:line="240" w:lineRule="auto"/>
        <w:ind w:left="0"/>
        <w:jc w:val="left"/>
        <w:rPr>
          <w:b w:val="0"/>
          <w:bCs w:val="0"/>
        </w:rPr>
      </w:pPr>
      <w:r>
        <w:rPr>
          <w:b w:val="0"/>
          <w:bCs w:val="0"/>
        </w:rPr>
        <w:t>Обучающиеся должны знать:</w:t>
      </w:r>
    </w:p>
    <w:p w:rsidR="002C58AF" w:rsidRDefault="00FA6568">
      <w:pPr>
        <w:pStyle w:val="110"/>
        <w:spacing w:before="1" w:line="240" w:lineRule="auto"/>
        <w:ind w:left="0"/>
        <w:jc w:val="left"/>
        <w:rPr>
          <w:b w:val="0"/>
          <w:bCs w:val="0"/>
        </w:rPr>
      </w:pPr>
      <w:r>
        <w:rPr>
          <w:b w:val="0"/>
          <w:bCs w:val="0"/>
        </w:rPr>
        <w:t>Отличие звука от буквы (звуки слышим, произносим, а буквы пишем и видим).</w:t>
      </w:r>
    </w:p>
    <w:p w:rsidR="002C58AF" w:rsidRDefault="00FA6568">
      <w:pPr>
        <w:pStyle w:val="110"/>
        <w:spacing w:before="1" w:line="240" w:lineRule="auto"/>
        <w:ind w:left="0"/>
        <w:jc w:val="left"/>
        <w:rPr>
          <w:b w:val="0"/>
          <w:bCs w:val="0"/>
        </w:rPr>
      </w:pPr>
      <w:r>
        <w:rPr>
          <w:b w:val="0"/>
          <w:bCs w:val="0"/>
        </w:rPr>
        <w:t>Признаки гласных и согласных звуков. Буквы русского алфавита.</w:t>
      </w:r>
    </w:p>
    <w:p w:rsidR="002C58AF" w:rsidRDefault="00FA6568">
      <w:pPr>
        <w:pStyle w:val="110"/>
        <w:spacing w:before="1" w:line="240" w:lineRule="auto"/>
        <w:ind w:left="0"/>
        <w:jc w:val="left"/>
        <w:rPr>
          <w:b w:val="0"/>
          <w:bCs w:val="0"/>
        </w:rPr>
      </w:pPr>
      <w:r>
        <w:rPr>
          <w:b w:val="0"/>
          <w:bCs w:val="0"/>
        </w:rPr>
        <w:t>Родственные слова. Антонимы, многозначные слова. Системные связи слов.</w:t>
      </w:r>
    </w:p>
    <w:p w:rsidR="002C58AF" w:rsidRDefault="00FA6568">
      <w:pPr>
        <w:pStyle w:val="110"/>
        <w:spacing w:before="1" w:line="240" w:lineRule="auto"/>
        <w:ind w:left="0"/>
        <w:jc w:val="left"/>
        <w:rPr>
          <w:b w:val="0"/>
          <w:bCs w:val="0"/>
        </w:rPr>
      </w:pPr>
      <w:r>
        <w:rPr>
          <w:b w:val="0"/>
          <w:bCs w:val="0"/>
        </w:rPr>
        <w:t>Обучающиеся должны уметь:</w:t>
      </w:r>
    </w:p>
    <w:p w:rsidR="002C58AF" w:rsidRDefault="00FA6568">
      <w:pPr>
        <w:pStyle w:val="110"/>
        <w:spacing w:before="1" w:line="240" w:lineRule="auto"/>
        <w:ind w:left="0"/>
        <w:jc w:val="left"/>
        <w:rPr>
          <w:b w:val="0"/>
          <w:bCs w:val="0"/>
        </w:rPr>
      </w:pPr>
      <w:r>
        <w:rPr>
          <w:b w:val="0"/>
          <w:bCs w:val="0"/>
        </w:rPr>
        <w:t>Правильно произносить звуки, выделять звуки в слове, выполнять звуко - буквенный анализ слов.</w:t>
      </w:r>
    </w:p>
    <w:p w:rsidR="002C58AF" w:rsidRDefault="00FA6568">
      <w:pPr>
        <w:pStyle w:val="110"/>
        <w:spacing w:before="1" w:line="240" w:lineRule="auto"/>
        <w:ind w:left="0"/>
        <w:jc w:val="left"/>
        <w:rPr>
          <w:b w:val="0"/>
          <w:bCs w:val="0"/>
        </w:rPr>
      </w:pPr>
      <w:r>
        <w:rPr>
          <w:b w:val="0"/>
          <w:bCs w:val="0"/>
        </w:rPr>
        <w:t>Распознавать твердые и мягкие, звонкие и глухие согласные звуки в словах.</w:t>
      </w:r>
    </w:p>
    <w:p w:rsidR="002C58AF" w:rsidRDefault="00FA6568">
      <w:pPr>
        <w:pStyle w:val="110"/>
        <w:spacing w:before="1" w:line="240" w:lineRule="auto"/>
        <w:ind w:left="0"/>
        <w:jc w:val="left"/>
        <w:rPr>
          <w:b w:val="0"/>
          <w:bCs w:val="0"/>
        </w:rPr>
      </w:pPr>
      <w:r>
        <w:rPr>
          <w:b w:val="0"/>
          <w:bCs w:val="0"/>
        </w:rPr>
        <w:t>Делить слова на слоги.</w:t>
      </w:r>
      <w:r>
        <w:rPr>
          <w:b w:val="0"/>
          <w:bCs w:val="0"/>
        </w:rPr>
        <w:tab/>
        <w:t>Подбирать</w:t>
      </w:r>
    </w:p>
    <w:p w:rsidR="002C58AF" w:rsidRDefault="00FA6568">
      <w:pPr>
        <w:pStyle w:val="110"/>
        <w:spacing w:before="1" w:line="240" w:lineRule="auto"/>
        <w:ind w:left="0"/>
        <w:jc w:val="left"/>
        <w:rPr>
          <w:b w:val="0"/>
          <w:bCs w:val="0"/>
        </w:rPr>
      </w:pPr>
      <w:r>
        <w:rPr>
          <w:b w:val="0"/>
          <w:bCs w:val="0"/>
        </w:rPr>
        <w:t>родственные слова. Объединять слова в группы.</w:t>
      </w:r>
    </w:p>
    <w:p w:rsidR="002C58AF" w:rsidRDefault="00FA6568">
      <w:pPr>
        <w:pStyle w:val="110"/>
        <w:spacing w:before="1" w:line="240" w:lineRule="auto"/>
        <w:ind w:left="0"/>
        <w:jc w:val="left"/>
        <w:rPr>
          <w:b w:val="0"/>
          <w:bCs w:val="0"/>
        </w:rPr>
      </w:pPr>
      <w:r>
        <w:rPr>
          <w:b w:val="0"/>
          <w:bCs w:val="0"/>
        </w:rPr>
        <w:t>Проверять и правильно писать слова с безударной гласной в корне слова, с парными звонкими и глухими согласными в корне слова и в конце.</w:t>
      </w:r>
    </w:p>
    <w:p w:rsidR="002C58AF" w:rsidRDefault="00FA6568">
      <w:pPr>
        <w:pStyle w:val="110"/>
        <w:spacing w:before="1" w:line="240" w:lineRule="auto"/>
        <w:ind w:left="0"/>
        <w:jc w:val="left"/>
        <w:rPr>
          <w:b w:val="0"/>
          <w:bCs w:val="0"/>
        </w:rPr>
      </w:pPr>
      <w:r>
        <w:rPr>
          <w:b w:val="0"/>
          <w:bCs w:val="0"/>
        </w:rPr>
        <w:t>Составлять текст по вопросам учителя. Работать со словарями.</w:t>
      </w:r>
    </w:p>
    <w:p w:rsidR="002C58AF" w:rsidRDefault="00FA6568">
      <w:pPr>
        <w:pStyle w:val="110"/>
        <w:spacing w:before="1" w:line="240" w:lineRule="auto"/>
        <w:ind w:left="0"/>
        <w:jc w:val="left"/>
        <w:rPr>
          <w:b w:val="0"/>
          <w:bCs w:val="0"/>
        </w:rPr>
      </w:pPr>
      <w:r>
        <w:rPr>
          <w:b w:val="0"/>
          <w:bCs w:val="0"/>
        </w:rPr>
        <w:t>Отгадывать загадки, ребусы, головоломки, шарады.</w:t>
      </w:r>
    </w:p>
    <w:p w:rsidR="002C58AF" w:rsidRDefault="002C58AF">
      <w:pPr>
        <w:pStyle w:val="110"/>
        <w:spacing w:before="1" w:line="240" w:lineRule="auto"/>
        <w:ind w:left="0"/>
        <w:jc w:val="left"/>
        <w:rPr>
          <w:b w:val="0"/>
          <w:bCs w:val="0"/>
        </w:rPr>
      </w:pPr>
    </w:p>
    <w:p w:rsidR="002C58AF" w:rsidRDefault="00FA6568">
      <w:pPr>
        <w:pStyle w:val="2"/>
        <w:tabs>
          <w:tab w:val="left" w:pos="198"/>
        </w:tabs>
        <w:spacing w:before="0" w:line="240" w:lineRule="auto"/>
        <w:ind w:left="0" w:right="281"/>
        <w:jc w:val="left"/>
      </w:pPr>
      <w:r>
        <w:t>2 й</w:t>
      </w:r>
      <w:r>
        <w:rPr>
          <w:spacing w:val="-2"/>
        </w:rPr>
        <w:t xml:space="preserve"> </w:t>
      </w:r>
      <w:r>
        <w:t>класс</w:t>
      </w:r>
      <w:r>
        <w:rPr>
          <w:spacing w:val="-3"/>
        </w:rPr>
        <w:t xml:space="preserve"> </w:t>
      </w:r>
      <w:r>
        <w:t>«Секреты</w:t>
      </w:r>
      <w:r>
        <w:rPr>
          <w:spacing w:val="-1"/>
        </w:rPr>
        <w:t xml:space="preserve"> </w:t>
      </w:r>
      <w:r>
        <w:t>орфографии»</w:t>
      </w:r>
      <w:r>
        <w:rPr>
          <w:spacing w:val="-2"/>
        </w:rPr>
        <w:t xml:space="preserve"> </w:t>
      </w:r>
      <w:r>
        <w:t>(34</w:t>
      </w:r>
      <w:r>
        <w:rPr>
          <w:spacing w:val="-1"/>
        </w:rPr>
        <w:t xml:space="preserve"> </w:t>
      </w:r>
      <w:r>
        <w:rPr>
          <w:spacing w:val="-4"/>
        </w:rPr>
        <w:t>часа)</w:t>
      </w:r>
    </w:p>
    <w:p w:rsidR="002C58AF" w:rsidRDefault="00FA6568">
      <w:pPr>
        <w:pStyle w:val="110"/>
        <w:spacing w:before="1" w:line="240" w:lineRule="auto"/>
        <w:ind w:left="0"/>
        <w:jc w:val="left"/>
        <w:rPr>
          <w:b w:val="0"/>
          <w:bCs w:val="0"/>
        </w:rPr>
      </w:pPr>
      <w:r>
        <w:rPr>
          <w:b w:val="0"/>
          <w:bCs w:val="0"/>
        </w:rPr>
        <w:t>Тема 1. Как обходились без письма?(1 ч.)</w:t>
      </w:r>
    </w:p>
    <w:p w:rsidR="002C58AF" w:rsidRDefault="00FA6568">
      <w:pPr>
        <w:pStyle w:val="110"/>
        <w:spacing w:before="1" w:line="240" w:lineRule="auto"/>
        <w:ind w:left="0"/>
        <w:jc w:val="left"/>
        <w:rPr>
          <w:b w:val="0"/>
          <w:bCs w:val="0"/>
        </w:rPr>
      </w:pPr>
      <w:r>
        <w:rPr>
          <w:b w:val="0"/>
          <w:bCs w:val="0"/>
        </w:rPr>
        <w:t>Рассказ учителя «А начинали всё медведи». Слова в переносном смысле «медвежий угол, медвежья услуга». Сигналы – символы. Легенда о Тесее. Заучивание песенок –</w:t>
      </w:r>
    </w:p>
    <w:p w:rsidR="002C58AF" w:rsidRDefault="00FA6568">
      <w:pPr>
        <w:pStyle w:val="110"/>
        <w:spacing w:before="1" w:line="240" w:lineRule="auto"/>
        <w:ind w:left="0"/>
        <w:jc w:val="left"/>
        <w:rPr>
          <w:b w:val="0"/>
          <w:bCs w:val="0"/>
        </w:rPr>
      </w:pPr>
      <w:r>
        <w:rPr>
          <w:b w:val="0"/>
          <w:bCs w:val="0"/>
        </w:rPr>
        <w:t>«напоминалок».</w:t>
      </w:r>
    </w:p>
    <w:p w:rsidR="002C58AF" w:rsidRDefault="00FA6568">
      <w:pPr>
        <w:pStyle w:val="110"/>
        <w:spacing w:before="1" w:line="240" w:lineRule="auto"/>
        <w:ind w:left="0"/>
        <w:jc w:val="left"/>
        <w:rPr>
          <w:b w:val="0"/>
          <w:bCs w:val="0"/>
        </w:rPr>
      </w:pPr>
      <w:r>
        <w:rPr>
          <w:b w:val="0"/>
          <w:bCs w:val="0"/>
        </w:rPr>
        <w:t>Тема 2. Древние письмена.(1 ч.)</w:t>
      </w:r>
    </w:p>
    <w:p w:rsidR="002C58AF" w:rsidRDefault="00FA6568">
      <w:pPr>
        <w:pStyle w:val="110"/>
        <w:spacing w:before="1" w:line="240" w:lineRule="auto"/>
        <w:ind w:left="0"/>
        <w:jc w:val="left"/>
        <w:rPr>
          <w:b w:val="0"/>
          <w:bCs w:val="0"/>
        </w:rPr>
      </w:pPr>
      <w:r>
        <w:rPr>
          <w:b w:val="0"/>
          <w:bCs w:val="0"/>
        </w:rPr>
        <w:t>Рисуночное письмо. Игра «Угадай символ». Сказка Р.Киплинга «Как было написано первое письмо». Иероглифы - «священные знаки.</w:t>
      </w:r>
    </w:p>
    <w:p w:rsidR="002C58AF" w:rsidRDefault="00FA6568">
      <w:pPr>
        <w:pStyle w:val="110"/>
        <w:spacing w:before="1" w:line="240" w:lineRule="auto"/>
        <w:ind w:left="0"/>
        <w:jc w:val="left"/>
        <w:rPr>
          <w:b w:val="0"/>
          <w:bCs w:val="0"/>
        </w:rPr>
      </w:pPr>
      <w:r>
        <w:rPr>
          <w:b w:val="0"/>
          <w:bCs w:val="0"/>
        </w:rPr>
        <w:t>Тема 3. Как возникла наша письменность? (1 ч.)</w:t>
      </w:r>
    </w:p>
    <w:p w:rsidR="002C58AF" w:rsidRDefault="00FA6568">
      <w:pPr>
        <w:pStyle w:val="110"/>
        <w:spacing w:before="1" w:line="240" w:lineRule="auto"/>
        <w:ind w:left="0"/>
        <w:jc w:val="left"/>
        <w:rPr>
          <w:b w:val="0"/>
          <w:bCs w:val="0"/>
        </w:rPr>
      </w:pPr>
      <w:r>
        <w:rPr>
          <w:b w:val="0"/>
          <w:bCs w:val="0"/>
        </w:rPr>
        <w:t>Застывшие звуки. Финикийский алфавит. Греческий алфавит. Кириллица или глаголица? Творческое задание «Придумай свой алфавит».</w:t>
      </w:r>
    </w:p>
    <w:p w:rsidR="002C58AF" w:rsidRDefault="00FA6568">
      <w:pPr>
        <w:pStyle w:val="110"/>
        <w:spacing w:before="1" w:line="240" w:lineRule="auto"/>
        <w:ind w:left="0"/>
        <w:jc w:val="left"/>
        <w:rPr>
          <w:b w:val="0"/>
          <w:bCs w:val="0"/>
        </w:rPr>
      </w:pPr>
      <w:r>
        <w:rPr>
          <w:b w:val="0"/>
          <w:bCs w:val="0"/>
        </w:rPr>
        <w:t>Тема 4 -5. Меня зовут Фонема.(2 ч.)</w:t>
      </w:r>
    </w:p>
    <w:p w:rsidR="002C58AF" w:rsidRDefault="00FA6568">
      <w:pPr>
        <w:pStyle w:val="110"/>
        <w:spacing w:before="1" w:line="240" w:lineRule="auto"/>
        <w:ind w:left="0"/>
        <w:jc w:val="left"/>
        <w:rPr>
          <w:b w:val="0"/>
          <w:bCs w:val="0"/>
        </w:rPr>
      </w:pPr>
      <w:r>
        <w:rPr>
          <w:b w:val="0"/>
          <w:bCs w:val="0"/>
        </w:rPr>
        <w:t>Звуки-смыслоразличители. Игра «Наперегонки». Стихотворение Б.Заходера «Кит и Кот». Фонемы гласные и согласные. Игры с фонемами. Разыгрывание стихотворения Н.Матвеева</w:t>
      </w:r>
    </w:p>
    <w:p w:rsidR="002C58AF" w:rsidRDefault="00FA6568">
      <w:pPr>
        <w:pStyle w:val="110"/>
        <w:spacing w:before="1" w:line="240" w:lineRule="auto"/>
        <w:ind w:left="0"/>
        <w:jc w:val="left"/>
        <w:rPr>
          <w:b w:val="0"/>
          <w:bCs w:val="0"/>
        </w:rPr>
      </w:pPr>
      <w:r>
        <w:rPr>
          <w:b w:val="0"/>
          <w:bCs w:val="0"/>
        </w:rPr>
        <w:t>«Путаница».</w:t>
      </w:r>
    </w:p>
    <w:p w:rsidR="002C58AF" w:rsidRDefault="00FA6568">
      <w:pPr>
        <w:pStyle w:val="110"/>
        <w:spacing w:before="1" w:line="240" w:lineRule="auto"/>
        <w:ind w:left="0"/>
        <w:jc w:val="left"/>
        <w:rPr>
          <w:b w:val="0"/>
          <w:bCs w:val="0"/>
        </w:rPr>
      </w:pPr>
      <w:r>
        <w:rPr>
          <w:b w:val="0"/>
          <w:bCs w:val="0"/>
        </w:rPr>
        <w:t>Тема 6 - 8. Для всех ли фонем есть буквы?(2 ч.)</w:t>
      </w:r>
    </w:p>
    <w:p w:rsidR="002C58AF" w:rsidRDefault="00FA6568">
      <w:pPr>
        <w:pStyle w:val="110"/>
        <w:spacing w:before="1" w:line="240" w:lineRule="auto"/>
        <w:ind w:left="0"/>
        <w:jc w:val="left"/>
        <w:rPr>
          <w:b w:val="0"/>
          <w:bCs w:val="0"/>
        </w:rPr>
      </w:pPr>
      <w:r>
        <w:rPr>
          <w:b w:val="0"/>
          <w:bCs w:val="0"/>
        </w:rPr>
        <w:t>Рассказ учителя «Как рождаются звуки». Звонкие и глухие «двойняшки». Игра</w:t>
      </w:r>
    </w:p>
    <w:p w:rsidR="002C58AF" w:rsidRDefault="00FA6568">
      <w:pPr>
        <w:pStyle w:val="110"/>
        <w:spacing w:before="1" w:line="240" w:lineRule="auto"/>
        <w:ind w:left="0"/>
        <w:jc w:val="left"/>
        <w:rPr>
          <w:b w:val="0"/>
          <w:bCs w:val="0"/>
        </w:rPr>
      </w:pPr>
      <w:r>
        <w:rPr>
          <w:b w:val="0"/>
          <w:bCs w:val="0"/>
        </w:rPr>
        <w:t>«Строим дом». О воображении. Стихотворение Б.Заходер «Моя Вообразилия». Звонкие и глухие</w:t>
      </w:r>
    </w:p>
    <w:p w:rsidR="002C58AF" w:rsidRDefault="00FA6568">
      <w:pPr>
        <w:pStyle w:val="110"/>
        <w:spacing w:before="1" w:line="240" w:lineRule="auto"/>
        <w:ind w:left="0"/>
        <w:jc w:val="left"/>
        <w:rPr>
          <w:b w:val="0"/>
          <w:bCs w:val="0"/>
        </w:rPr>
      </w:pPr>
      <w:r>
        <w:rPr>
          <w:b w:val="0"/>
          <w:bCs w:val="0"/>
        </w:rPr>
        <w:t>«одиночки». Твёрдые и мягкие фонемы. Таинственная буква. Буква - подсказчица. Буква – помощница. Буквы – актёры.</w:t>
      </w:r>
    </w:p>
    <w:p w:rsidR="002C58AF" w:rsidRDefault="00FA6568">
      <w:pPr>
        <w:pStyle w:val="110"/>
        <w:spacing w:before="1" w:line="240" w:lineRule="auto"/>
        <w:ind w:left="0"/>
        <w:jc w:val="left"/>
        <w:rPr>
          <w:b w:val="0"/>
          <w:bCs w:val="0"/>
        </w:rPr>
      </w:pPr>
      <w:r>
        <w:rPr>
          <w:b w:val="0"/>
          <w:bCs w:val="0"/>
        </w:rPr>
        <w:t>Тема 9 - 10. «Ошибкоопасные» места. (2 ч.)</w:t>
      </w:r>
    </w:p>
    <w:p w:rsidR="002C58AF" w:rsidRDefault="00FA6568">
      <w:pPr>
        <w:pStyle w:val="110"/>
        <w:spacing w:before="1" w:line="240" w:lineRule="auto"/>
        <w:ind w:left="0"/>
        <w:jc w:val="left"/>
        <w:rPr>
          <w:b w:val="0"/>
          <w:bCs w:val="0"/>
        </w:rPr>
      </w:pPr>
      <w:r>
        <w:rPr>
          <w:b w:val="0"/>
          <w:bCs w:val="0"/>
        </w:rPr>
        <w:t>«Зеркальные и незеркальные слова». Кому нужна зоркость? Отрывок из сказки Антуана де Сент-Экзюпери «Маленький принц». Орфографическая зоркость. Тренировочные упражнения.</w:t>
      </w:r>
    </w:p>
    <w:p w:rsidR="002C58AF" w:rsidRDefault="00FA6568">
      <w:pPr>
        <w:pStyle w:val="110"/>
        <w:spacing w:before="1" w:line="240" w:lineRule="auto"/>
        <w:ind w:left="0"/>
        <w:jc w:val="left"/>
        <w:rPr>
          <w:b w:val="0"/>
          <w:bCs w:val="0"/>
        </w:rPr>
      </w:pPr>
      <w:r>
        <w:rPr>
          <w:b w:val="0"/>
          <w:bCs w:val="0"/>
        </w:rPr>
        <w:t>Тема 11. Тайны фонемы.(1 ч.)</w:t>
      </w:r>
    </w:p>
    <w:p w:rsidR="002C58AF" w:rsidRDefault="00FA6568">
      <w:pPr>
        <w:pStyle w:val="110"/>
        <w:spacing w:before="1" w:line="240" w:lineRule="auto"/>
        <w:ind w:left="0"/>
        <w:jc w:val="left"/>
        <w:rPr>
          <w:b w:val="0"/>
          <w:bCs w:val="0"/>
        </w:rPr>
      </w:pPr>
      <w:r>
        <w:rPr>
          <w:b w:val="0"/>
          <w:bCs w:val="0"/>
        </w:rPr>
        <w:t>Чередование фонем. Ключ к тайнам фонемы. Заучивание песенки - «запоминалки».</w:t>
      </w:r>
    </w:p>
    <w:p w:rsidR="002C58AF" w:rsidRDefault="00FA6568">
      <w:pPr>
        <w:pStyle w:val="110"/>
        <w:spacing w:before="1" w:line="240" w:lineRule="auto"/>
        <w:ind w:left="0"/>
        <w:jc w:val="left"/>
        <w:rPr>
          <w:b w:val="0"/>
          <w:bCs w:val="0"/>
        </w:rPr>
      </w:pPr>
      <w:r>
        <w:rPr>
          <w:b w:val="0"/>
          <w:bCs w:val="0"/>
        </w:rPr>
        <w:t>Тема 12 – 13. Опасные согласные. (2 ч.)</w:t>
      </w:r>
    </w:p>
    <w:p w:rsidR="002C58AF" w:rsidRDefault="00FA6568">
      <w:pPr>
        <w:pStyle w:val="110"/>
        <w:spacing w:before="1" w:line="240" w:lineRule="auto"/>
        <w:ind w:left="0"/>
        <w:jc w:val="left"/>
        <w:rPr>
          <w:b w:val="0"/>
          <w:bCs w:val="0"/>
        </w:rPr>
      </w:pPr>
      <w:r>
        <w:rPr>
          <w:b w:val="0"/>
          <w:bCs w:val="0"/>
        </w:rPr>
        <w:t>Звуки – «волшебники» сонорные звуки. Согласные в слабой и сильной позиции.</w:t>
      </w:r>
    </w:p>
    <w:p w:rsidR="002C58AF" w:rsidRDefault="00FA6568">
      <w:pPr>
        <w:pStyle w:val="110"/>
        <w:spacing w:before="1" w:line="240" w:lineRule="auto"/>
        <w:ind w:left="0"/>
        <w:jc w:val="left"/>
        <w:rPr>
          <w:b w:val="0"/>
          <w:bCs w:val="0"/>
        </w:rPr>
      </w:pPr>
      <w:r>
        <w:rPr>
          <w:b w:val="0"/>
          <w:bCs w:val="0"/>
        </w:rPr>
        <w:t>Сомнительный согласный. Игра «Опасные соседи». Тренировочные упражнения «Кто последний?» Звуки «живут» по закону составление «Свода законов».</w:t>
      </w:r>
    </w:p>
    <w:p w:rsidR="002C58AF" w:rsidRDefault="00FA6568">
      <w:pPr>
        <w:pStyle w:val="110"/>
        <w:spacing w:before="1" w:line="240" w:lineRule="auto"/>
        <w:ind w:left="0"/>
        <w:jc w:val="left"/>
        <w:rPr>
          <w:b w:val="0"/>
          <w:bCs w:val="0"/>
        </w:rPr>
      </w:pPr>
      <w:r>
        <w:rPr>
          <w:b w:val="0"/>
          <w:bCs w:val="0"/>
        </w:rPr>
        <w:t>Тема 14. На сцене гласные.(1 ч.)</w:t>
      </w:r>
    </w:p>
    <w:p w:rsidR="002C58AF" w:rsidRDefault="00FA6568">
      <w:pPr>
        <w:pStyle w:val="110"/>
        <w:spacing w:before="1" w:line="240" w:lineRule="auto"/>
        <w:ind w:left="0"/>
        <w:jc w:val="left"/>
        <w:rPr>
          <w:b w:val="0"/>
          <w:bCs w:val="0"/>
        </w:rPr>
      </w:pPr>
      <w:r>
        <w:rPr>
          <w:b w:val="0"/>
          <w:bCs w:val="0"/>
        </w:rPr>
        <w:t>Добрый «волшебник» - ударение. Игра «Поставь ударение». Гласные без хлопот!</w:t>
      </w:r>
    </w:p>
    <w:p w:rsidR="002C58AF" w:rsidRDefault="00FA6568">
      <w:pPr>
        <w:pStyle w:val="110"/>
        <w:spacing w:before="1" w:line="240" w:lineRule="auto"/>
        <w:ind w:left="0"/>
        <w:jc w:val="left"/>
        <w:rPr>
          <w:b w:val="0"/>
          <w:bCs w:val="0"/>
        </w:rPr>
      </w:pPr>
      <w:r>
        <w:rPr>
          <w:b w:val="0"/>
          <w:bCs w:val="0"/>
        </w:rPr>
        <w:t>Тема 15. «Фонемы повелевают буквами».(1 ч.)</w:t>
      </w:r>
    </w:p>
    <w:p w:rsidR="002C58AF" w:rsidRDefault="00FA6568">
      <w:pPr>
        <w:pStyle w:val="110"/>
        <w:spacing w:before="1" w:line="240" w:lineRule="auto"/>
        <w:ind w:left="0"/>
        <w:jc w:val="left"/>
        <w:rPr>
          <w:b w:val="0"/>
          <w:bCs w:val="0"/>
        </w:rPr>
      </w:pPr>
      <w:r>
        <w:rPr>
          <w:b w:val="0"/>
          <w:bCs w:val="0"/>
        </w:rPr>
        <w:t xml:space="preserve">Фонемное правило. Добро пожаловать, ь! Въезд воспрещён, но … не всегда! Игры со словами. </w:t>
      </w:r>
      <w:r>
        <w:rPr>
          <w:b w:val="0"/>
          <w:bCs w:val="0"/>
        </w:rPr>
        <w:lastRenderedPageBreak/>
        <w:t>Разгадывание ребусов. Тренировочные упражнения.</w:t>
      </w:r>
    </w:p>
    <w:p w:rsidR="002C58AF" w:rsidRDefault="00FA6568">
      <w:pPr>
        <w:pStyle w:val="110"/>
        <w:spacing w:before="1" w:line="240" w:lineRule="auto"/>
        <w:ind w:left="0"/>
        <w:jc w:val="left"/>
        <w:rPr>
          <w:b w:val="0"/>
          <w:bCs w:val="0"/>
        </w:rPr>
      </w:pPr>
      <w:r>
        <w:rPr>
          <w:b w:val="0"/>
          <w:bCs w:val="0"/>
        </w:rPr>
        <w:t>Тема 16. Ваши старые знакомые. Практическое занятие.(1ч.)</w:t>
      </w:r>
    </w:p>
    <w:p w:rsidR="002C58AF" w:rsidRDefault="00FA6568">
      <w:pPr>
        <w:pStyle w:val="110"/>
        <w:spacing w:before="1" w:line="240" w:lineRule="auto"/>
        <w:ind w:left="0"/>
        <w:jc w:val="left"/>
        <w:rPr>
          <w:b w:val="0"/>
          <w:bCs w:val="0"/>
        </w:rPr>
      </w:pPr>
      <w:r>
        <w:rPr>
          <w:b w:val="0"/>
          <w:bCs w:val="0"/>
        </w:rPr>
        <w:t>Игры со словами с сочетаниями жи-щи, чу-щу, ча-ща, чк, чн, щн, нщ. Тренировочные упражнения.</w:t>
      </w:r>
    </w:p>
    <w:p w:rsidR="002C58AF" w:rsidRDefault="00FA6568">
      <w:pPr>
        <w:pStyle w:val="110"/>
        <w:spacing w:before="1" w:line="240" w:lineRule="auto"/>
        <w:ind w:left="0"/>
        <w:jc w:val="left"/>
        <w:rPr>
          <w:b w:val="0"/>
          <w:bCs w:val="0"/>
        </w:rPr>
      </w:pPr>
      <w:r>
        <w:rPr>
          <w:b w:val="0"/>
          <w:bCs w:val="0"/>
        </w:rPr>
        <w:t>Тема 17 – 18. Правила о непроизносимых согласных.(2 ч.)</w:t>
      </w:r>
    </w:p>
    <w:p w:rsidR="002C58AF" w:rsidRDefault="00FA6568">
      <w:pPr>
        <w:pStyle w:val="110"/>
        <w:spacing w:before="1" w:line="240" w:lineRule="auto"/>
        <w:ind w:left="0"/>
        <w:jc w:val="left"/>
        <w:rPr>
          <w:b w:val="0"/>
          <w:bCs w:val="0"/>
        </w:rPr>
      </w:pPr>
      <w:r>
        <w:rPr>
          <w:b w:val="0"/>
          <w:bCs w:val="0"/>
        </w:rPr>
        <w:t>Песенки - «напоминайки». Тренировочные упражнения. Нефонемное правило. Игра</w:t>
      </w:r>
    </w:p>
    <w:p w:rsidR="002C58AF" w:rsidRDefault="00FA6568">
      <w:pPr>
        <w:pStyle w:val="110"/>
        <w:spacing w:before="1" w:line="240" w:lineRule="auto"/>
        <w:ind w:left="0"/>
        <w:jc w:val="left"/>
        <w:rPr>
          <w:b w:val="0"/>
          <w:bCs w:val="0"/>
        </w:rPr>
      </w:pPr>
      <w:r>
        <w:rPr>
          <w:b w:val="0"/>
          <w:bCs w:val="0"/>
        </w:rPr>
        <w:t>«Вставь слова». Разбор стихотворения «Про солнце» С.Маршака.</w:t>
      </w:r>
    </w:p>
    <w:p w:rsidR="002C58AF" w:rsidRDefault="00FA6568">
      <w:pPr>
        <w:pStyle w:val="110"/>
        <w:spacing w:before="1" w:line="240" w:lineRule="auto"/>
        <w:ind w:left="0"/>
        <w:jc w:val="left"/>
        <w:rPr>
          <w:b w:val="0"/>
          <w:bCs w:val="0"/>
        </w:rPr>
      </w:pPr>
      <w:r>
        <w:rPr>
          <w:b w:val="0"/>
          <w:bCs w:val="0"/>
        </w:rPr>
        <w:t>Тема 19 – 20. Волшебное средство – «самоинструкция».(2 ч.)</w:t>
      </w:r>
    </w:p>
    <w:p w:rsidR="002C58AF" w:rsidRDefault="00FA6568">
      <w:pPr>
        <w:pStyle w:val="110"/>
        <w:spacing w:before="1" w:line="240" w:lineRule="auto"/>
        <w:ind w:left="0"/>
        <w:jc w:val="left"/>
        <w:rPr>
          <w:b w:val="0"/>
          <w:bCs w:val="0"/>
        </w:rPr>
      </w:pPr>
      <w:r>
        <w:rPr>
          <w:b w:val="0"/>
          <w:bCs w:val="0"/>
        </w:rPr>
        <w:t>Знакомство с термином «самоинструкция». Правила составления самоинструкции.</w:t>
      </w:r>
    </w:p>
    <w:p w:rsidR="002C58AF" w:rsidRDefault="00FA6568">
      <w:pPr>
        <w:pStyle w:val="110"/>
        <w:spacing w:before="1" w:line="240" w:lineRule="auto"/>
        <w:ind w:left="0"/>
        <w:jc w:val="left"/>
        <w:rPr>
          <w:b w:val="0"/>
          <w:bCs w:val="0"/>
        </w:rPr>
      </w:pPr>
      <w:r>
        <w:rPr>
          <w:b w:val="0"/>
          <w:bCs w:val="0"/>
        </w:rPr>
        <w:t>Работа по составлению самоинструкции. Работа по самоинструкции. Игра «Засели домик». Тренировочные упражнения. Игра «Найди подходящий транспорт». Краткий пересказ.</w:t>
      </w:r>
    </w:p>
    <w:p w:rsidR="002C58AF" w:rsidRDefault="00FA6568">
      <w:pPr>
        <w:pStyle w:val="110"/>
        <w:spacing w:before="1" w:line="240" w:lineRule="auto"/>
        <w:ind w:left="0"/>
        <w:jc w:val="left"/>
        <w:rPr>
          <w:b w:val="0"/>
          <w:bCs w:val="0"/>
        </w:rPr>
      </w:pPr>
      <w:r>
        <w:rPr>
          <w:b w:val="0"/>
          <w:bCs w:val="0"/>
        </w:rPr>
        <w:t>Тема 21. Память и грамотность.(1ч.)</w:t>
      </w:r>
    </w:p>
    <w:p w:rsidR="002C58AF" w:rsidRDefault="00FA6568">
      <w:pPr>
        <w:pStyle w:val="110"/>
        <w:spacing w:before="1" w:line="240" w:lineRule="auto"/>
        <w:ind w:left="0"/>
        <w:jc w:val="left"/>
        <w:rPr>
          <w:b w:val="0"/>
          <w:bCs w:val="0"/>
        </w:rPr>
      </w:pPr>
      <w:r>
        <w:rPr>
          <w:b w:val="0"/>
          <w:bCs w:val="0"/>
        </w:rPr>
        <w:t>Виды памяти. Тренировка памяти на отрывках из литературных произведений.</w:t>
      </w:r>
    </w:p>
    <w:p w:rsidR="002C58AF" w:rsidRDefault="00FA6568">
      <w:pPr>
        <w:pStyle w:val="110"/>
        <w:spacing w:before="1" w:line="240" w:lineRule="auto"/>
        <w:ind w:left="0"/>
        <w:jc w:val="left"/>
        <w:rPr>
          <w:b w:val="0"/>
          <w:bCs w:val="0"/>
        </w:rPr>
      </w:pPr>
      <w:r>
        <w:rPr>
          <w:b w:val="0"/>
          <w:bCs w:val="0"/>
        </w:rPr>
        <w:t>Зарядка для развития памяти. Разучивание песенки «напоминалки». План пересказа.</w:t>
      </w:r>
    </w:p>
    <w:p w:rsidR="002C58AF" w:rsidRDefault="00FA6568">
      <w:pPr>
        <w:pStyle w:val="110"/>
        <w:spacing w:before="1" w:line="240" w:lineRule="auto"/>
        <w:ind w:left="0"/>
        <w:jc w:val="left"/>
        <w:rPr>
          <w:b w:val="0"/>
          <w:bCs w:val="0"/>
        </w:rPr>
      </w:pPr>
      <w:r>
        <w:rPr>
          <w:b w:val="0"/>
          <w:bCs w:val="0"/>
        </w:rPr>
        <w:t>Тема 22. Строительная работа морфем.(1ч.)</w:t>
      </w:r>
    </w:p>
    <w:p w:rsidR="002C58AF" w:rsidRDefault="00FA6568">
      <w:pPr>
        <w:pStyle w:val="110"/>
        <w:spacing w:before="1" w:line="240" w:lineRule="auto"/>
        <w:ind w:left="0"/>
        <w:jc w:val="left"/>
        <w:rPr>
          <w:b w:val="0"/>
          <w:bCs w:val="0"/>
        </w:rPr>
      </w:pPr>
      <w:r>
        <w:rPr>
          <w:b w:val="0"/>
          <w:bCs w:val="0"/>
        </w:rPr>
        <w:t>«Строительные блоки» для морфем. Приставкины «смыслиночки». Игра «Образуй слова». «Смыслиночки» суффиксов. «Смыслиночки» окончания.</w:t>
      </w:r>
    </w:p>
    <w:p w:rsidR="002C58AF" w:rsidRDefault="00FA6568">
      <w:pPr>
        <w:pStyle w:val="110"/>
        <w:spacing w:before="1" w:line="240" w:lineRule="auto"/>
        <w:ind w:left="0"/>
        <w:jc w:val="left"/>
        <w:rPr>
          <w:b w:val="0"/>
          <w:bCs w:val="0"/>
        </w:rPr>
      </w:pPr>
      <w:r>
        <w:rPr>
          <w:b w:val="0"/>
          <w:bCs w:val="0"/>
        </w:rPr>
        <w:t>Тема 23. Где же хранятся слова?(1ч.)</w:t>
      </w:r>
    </w:p>
    <w:p w:rsidR="002C58AF" w:rsidRDefault="00FA6568">
      <w:pPr>
        <w:pStyle w:val="110"/>
        <w:spacing w:before="1" w:line="240" w:lineRule="auto"/>
        <w:ind w:left="0"/>
        <w:jc w:val="left"/>
        <w:rPr>
          <w:b w:val="0"/>
          <w:bCs w:val="0"/>
        </w:rPr>
      </w:pPr>
      <w:r>
        <w:rPr>
          <w:b w:val="0"/>
          <w:bCs w:val="0"/>
        </w:rPr>
        <w:t>Копилки слов. Как найти слово в словаре? Лингвистика – наука о языке. Работа со словарями.</w:t>
      </w:r>
    </w:p>
    <w:p w:rsidR="002C58AF" w:rsidRDefault="00FA6568">
      <w:pPr>
        <w:pStyle w:val="110"/>
        <w:spacing w:before="1" w:line="240" w:lineRule="auto"/>
        <w:ind w:left="0"/>
        <w:jc w:val="left"/>
        <w:rPr>
          <w:b w:val="0"/>
          <w:bCs w:val="0"/>
        </w:rPr>
      </w:pPr>
      <w:r>
        <w:rPr>
          <w:b w:val="0"/>
          <w:bCs w:val="0"/>
        </w:rPr>
        <w:t>Тема 24 – 26. Поговорим обо всех приставках сразу.(2ч.)</w:t>
      </w:r>
    </w:p>
    <w:p w:rsidR="002C58AF" w:rsidRDefault="00FA6568">
      <w:pPr>
        <w:pStyle w:val="110"/>
        <w:spacing w:before="1" w:line="240" w:lineRule="auto"/>
        <w:ind w:left="0"/>
        <w:jc w:val="left"/>
        <w:rPr>
          <w:b w:val="0"/>
          <w:bCs w:val="0"/>
        </w:rPr>
      </w:pPr>
      <w:r>
        <w:rPr>
          <w:b w:val="0"/>
          <w:bCs w:val="0"/>
        </w:rPr>
        <w:t>Игры с приставками. Много ли на свете приставок. Работа со стихотворением С. Есенина.</w:t>
      </w:r>
    </w:p>
    <w:p w:rsidR="002C58AF" w:rsidRDefault="00FA6568">
      <w:pPr>
        <w:pStyle w:val="110"/>
        <w:spacing w:before="1" w:line="240" w:lineRule="auto"/>
        <w:ind w:left="0"/>
        <w:jc w:val="left"/>
        <w:rPr>
          <w:b w:val="0"/>
          <w:bCs w:val="0"/>
        </w:rPr>
      </w:pPr>
      <w:r>
        <w:rPr>
          <w:b w:val="0"/>
          <w:bCs w:val="0"/>
        </w:rPr>
        <w:t>Правила написания приставок. Секрет безошибочного письма. Тренировочные упражнения. Опасные согласные в приставках. «Нарушители» правил. Коварная приставка с-. Самые трудные (пре- и при-). Песенка – «напоминайка». Игры и упражнения с приставками.</w:t>
      </w:r>
    </w:p>
    <w:p w:rsidR="002C58AF" w:rsidRDefault="00FA6568">
      <w:pPr>
        <w:pStyle w:val="110"/>
        <w:spacing w:before="1" w:line="240" w:lineRule="auto"/>
        <w:ind w:left="0"/>
        <w:jc w:val="left"/>
        <w:rPr>
          <w:b w:val="0"/>
          <w:bCs w:val="0"/>
        </w:rPr>
      </w:pPr>
      <w:r>
        <w:rPr>
          <w:b w:val="0"/>
          <w:bCs w:val="0"/>
        </w:rPr>
        <w:t>Тема 27. Слова – «родственники».(1ч.)</w:t>
      </w:r>
    </w:p>
    <w:p w:rsidR="002C58AF" w:rsidRDefault="00FA6568">
      <w:pPr>
        <w:pStyle w:val="110"/>
        <w:spacing w:before="1" w:line="240" w:lineRule="auto"/>
        <w:ind w:left="0"/>
        <w:jc w:val="left"/>
        <w:rPr>
          <w:b w:val="0"/>
          <w:bCs w:val="0"/>
        </w:rPr>
      </w:pPr>
      <w:r>
        <w:rPr>
          <w:b w:val="0"/>
          <w:bCs w:val="0"/>
        </w:rPr>
        <w:t>Правильные корни и корни-уродцы. Секреты родственных слов. Игра «Третий лишний».</w:t>
      </w:r>
    </w:p>
    <w:p w:rsidR="002C58AF" w:rsidRDefault="00FA6568">
      <w:pPr>
        <w:pStyle w:val="110"/>
        <w:spacing w:before="1" w:line="240" w:lineRule="auto"/>
        <w:ind w:left="0"/>
        <w:jc w:val="left"/>
        <w:rPr>
          <w:b w:val="0"/>
          <w:bCs w:val="0"/>
        </w:rPr>
      </w:pPr>
      <w:r>
        <w:rPr>
          <w:b w:val="0"/>
          <w:bCs w:val="0"/>
        </w:rPr>
        <w:t>Игра «Кто больше?». Работа с текстом. Тренировочные упражнения.</w:t>
      </w:r>
    </w:p>
    <w:p w:rsidR="002C58AF" w:rsidRDefault="00FA6568">
      <w:pPr>
        <w:pStyle w:val="110"/>
        <w:spacing w:before="1" w:line="240" w:lineRule="auto"/>
        <w:ind w:left="0"/>
        <w:jc w:val="left"/>
        <w:rPr>
          <w:b w:val="0"/>
          <w:bCs w:val="0"/>
        </w:rPr>
      </w:pPr>
      <w:r>
        <w:rPr>
          <w:b w:val="0"/>
          <w:bCs w:val="0"/>
        </w:rPr>
        <w:t>Тема 28 – 30. Кто командует корнями? (2ч.)</w:t>
      </w:r>
    </w:p>
    <w:p w:rsidR="002C58AF" w:rsidRDefault="00FA6568">
      <w:pPr>
        <w:pStyle w:val="110"/>
        <w:spacing w:before="1" w:line="240" w:lineRule="auto"/>
        <w:ind w:left="0"/>
        <w:jc w:val="left"/>
        <w:rPr>
          <w:b w:val="0"/>
          <w:bCs w:val="0"/>
        </w:rPr>
      </w:pPr>
      <w:r>
        <w:rPr>
          <w:b w:val="0"/>
          <w:bCs w:val="0"/>
        </w:rPr>
        <w:t>Чередование гласных в корне. Полногласные и неполногласные сочетания. Игра «Узнай их в лицо». Тренировочные упражнения. Работа с текстами. Орфограмма с девчачьим именем. Командуют гласные. Командуют согласные. Командует ударение. Командует смысл.</w:t>
      </w:r>
    </w:p>
    <w:p w:rsidR="002C58AF" w:rsidRDefault="00FA6568">
      <w:pPr>
        <w:pStyle w:val="110"/>
        <w:spacing w:before="1" w:line="240" w:lineRule="auto"/>
        <w:ind w:left="0"/>
        <w:jc w:val="left"/>
        <w:rPr>
          <w:b w:val="0"/>
          <w:bCs w:val="0"/>
        </w:rPr>
      </w:pPr>
      <w:r>
        <w:rPr>
          <w:b w:val="0"/>
          <w:bCs w:val="0"/>
        </w:rPr>
        <w:t>Тема 31 – 32. «Не лезьте за словом в карман!» (2ч.)</w:t>
      </w:r>
    </w:p>
    <w:p w:rsidR="002C58AF" w:rsidRDefault="00FA6568">
      <w:pPr>
        <w:pStyle w:val="110"/>
        <w:spacing w:before="1" w:line="240" w:lineRule="auto"/>
        <w:ind w:left="0"/>
        <w:jc w:val="left"/>
        <w:rPr>
          <w:b w:val="0"/>
          <w:bCs w:val="0"/>
        </w:rPr>
      </w:pPr>
      <w:r>
        <w:rPr>
          <w:b w:val="0"/>
          <w:bCs w:val="0"/>
        </w:rPr>
        <w:t>Корень и главное правило. Изменяем форму слова. Игра «Словесный мяч».</w:t>
      </w:r>
    </w:p>
    <w:p w:rsidR="002C58AF" w:rsidRDefault="00FA6568">
      <w:pPr>
        <w:pStyle w:val="110"/>
        <w:spacing w:before="1" w:line="240" w:lineRule="auto"/>
        <w:ind w:left="0"/>
        <w:jc w:val="left"/>
        <w:rPr>
          <w:b w:val="0"/>
          <w:bCs w:val="0"/>
        </w:rPr>
      </w:pPr>
      <w:r>
        <w:rPr>
          <w:b w:val="0"/>
          <w:bCs w:val="0"/>
        </w:rPr>
        <w:t>Непроверяемые гласные. Проверочные слова. Игра – собирание слов. Пересказ текста. Тренировочные упражнения.</w:t>
      </w:r>
    </w:p>
    <w:p w:rsidR="002C58AF" w:rsidRDefault="00FA6568">
      <w:pPr>
        <w:pStyle w:val="110"/>
        <w:spacing w:before="1" w:line="240" w:lineRule="auto"/>
        <w:ind w:left="0"/>
        <w:jc w:val="left"/>
        <w:rPr>
          <w:b w:val="0"/>
          <w:bCs w:val="0"/>
        </w:rPr>
      </w:pPr>
      <w:r>
        <w:rPr>
          <w:b w:val="0"/>
          <w:bCs w:val="0"/>
        </w:rPr>
        <w:t>Тема 33. «Пересаженные» корни.(1ч.)</w:t>
      </w:r>
    </w:p>
    <w:p w:rsidR="002C58AF" w:rsidRDefault="00FA6568">
      <w:pPr>
        <w:pStyle w:val="110"/>
        <w:spacing w:before="1" w:line="240" w:lineRule="auto"/>
        <w:ind w:left="0"/>
        <w:jc w:val="left"/>
        <w:rPr>
          <w:b w:val="0"/>
          <w:bCs w:val="0"/>
        </w:rPr>
      </w:pPr>
      <w:r>
        <w:rPr>
          <w:b w:val="0"/>
          <w:bCs w:val="0"/>
        </w:rPr>
        <w:t>Старые знакомцы. Откуда пришли знакомые слова. Работа с словарём. Тренировочные упражнения.</w:t>
      </w:r>
    </w:p>
    <w:p w:rsidR="002C58AF" w:rsidRDefault="00FA6568">
      <w:pPr>
        <w:pStyle w:val="110"/>
        <w:spacing w:before="1" w:line="240" w:lineRule="auto"/>
        <w:ind w:left="0"/>
        <w:jc w:val="left"/>
        <w:rPr>
          <w:b w:val="0"/>
          <w:bCs w:val="0"/>
        </w:rPr>
      </w:pPr>
      <w:r>
        <w:rPr>
          <w:b w:val="0"/>
          <w:bCs w:val="0"/>
        </w:rPr>
        <w:t>Тема 34. Итоговое занятие. Олимпиада.(1ч.)</w:t>
      </w:r>
    </w:p>
    <w:p w:rsidR="002C58AF" w:rsidRDefault="00FA6568">
      <w:pPr>
        <w:pStyle w:val="110"/>
        <w:spacing w:before="1" w:line="240" w:lineRule="auto"/>
        <w:ind w:left="0"/>
        <w:jc w:val="left"/>
        <w:rPr>
          <w:b w:val="0"/>
          <w:bCs w:val="0"/>
        </w:rPr>
      </w:pPr>
      <w:r>
        <w:rPr>
          <w:b w:val="0"/>
          <w:bCs w:val="0"/>
        </w:rPr>
        <w:t>Основные требования к знаниям и умениям учащихся к концу 2 - го класса</w:t>
      </w:r>
    </w:p>
    <w:p w:rsidR="002C58AF" w:rsidRDefault="00FA6568">
      <w:pPr>
        <w:pStyle w:val="110"/>
        <w:spacing w:before="1" w:line="240" w:lineRule="auto"/>
        <w:ind w:left="0"/>
        <w:jc w:val="left"/>
        <w:rPr>
          <w:b w:val="0"/>
          <w:bCs w:val="0"/>
        </w:rPr>
      </w:pPr>
      <w:r>
        <w:rPr>
          <w:b w:val="0"/>
          <w:bCs w:val="0"/>
        </w:rPr>
        <w:t>Обучающиеся должны знать:</w:t>
      </w:r>
    </w:p>
    <w:p w:rsidR="002C58AF" w:rsidRDefault="00FA6568">
      <w:pPr>
        <w:pStyle w:val="110"/>
        <w:spacing w:before="1" w:line="240" w:lineRule="auto"/>
        <w:ind w:left="0"/>
        <w:jc w:val="left"/>
        <w:rPr>
          <w:b w:val="0"/>
          <w:bCs w:val="0"/>
        </w:rPr>
      </w:pPr>
      <w:r>
        <w:rPr>
          <w:b w:val="0"/>
          <w:bCs w:val="0"/>
        </w:rPr>
        <w:t>Правила правописания слов с изученными орфограммами.</w:t>
      </w:r>
    </w:p>
    <w:p w:rsidR="002C58AF" w:rsidRDefault="00FA6568">
      <w:pPr>
        <w:pStyle w:val="110"/>
        <w:spacing w:before="1" w:line="240" w:lineRule="auto"/>
        <w:ind w:left="0"/>
        <w:jc w:val="left"/>
        <w:rPr>
          <w:b w:val="0"/>
          <w:bCs w:val="0"/>
        </w:rPr>
      </w:pPr>
      <w:r>
        <w:rPr>
          <w:b w:val="0"/>
          <w:bCs w:val="0"/>
        </w:rPr>
        <w:t>Признаки согласных и гласных звуков. Состав слова. Признаки родственных слов.</w:t>
      </w:r>
      <w:r>
        <w:rPr>
          <w:b w:val="0"/>
          <w:bCs w:val="0"/>
        </w:rPr>
        <w:tab/>
        <w:t>Виды пересказа.</w:t>
      </w:r>
    </w:p>
    <w:p w:rsidR="002C58AF" w:rsidRDefault="00FA6568">
      <w:pPr>
        <w:pStyle w:val="110"/>
        <w:spacing w:before="1" w:line="240" w:lineRule="auto"/>
        <w:ind w:left="0"/>
        <w:jc w:val="left"/>
        <w:rPr>
          <w:b w:val="0"/>
          <w:bCs w:val="0"/>
        </w:rPr>
      </w:pPr>
      <w:r>
        <w:rPr>
          <w:b w:val="0"/>
          <w:bCs w:val="0"/>
        </w:rPr>
        <w:t>Обучающиеся должны уметь:</w:t>
      </w:r>
    </w:p>
    <w:p w:rsidR="002C58AF" w:rsidRDefault="00FA6568">
      <w:pPr>
        <w:pStyle w:val="110"/>
        <w:spacing w:before="1" w:line="240" w:lineRule="auto"/>
        <w:ind w:left="0"/>
        <w:jc w:val="left"/>
        <w:rPr>
          <w:b w:val="0"/>
          <w:bCs w:val="0"/>
        </w:rPr>
      </w:pPr>
      <w:r>
        <w:rPr>
          <w:b w:val="0"/>
          <w:bCs w:val="0"/>
        </w:rPr>
        <w:t>Различать приставки и предлоги. Писать предлоги раздельно со словами, приставки – слитно.</w:t>
      </w:r>
    </w:p>
    <w:p w:rsidR="002C58AF" w:rsidRDefault="00FA6568">
      <w:pPr>
        <w:pStyle w:val="110"/>
        <w:spacing w:before="1" w:line="240" w:lineRule="auto"/>
        <w:ind w:left="0"/>
        <w:jc w:val="left"/>
        <w:rPr>
          <w:b w:val="0"/>
          <w:bCs w:val="0"/>
        </w:rPr>
      </w:pPr>
      <w:r>
        <w:rPr>
          <w:b w:val="0"/>
          <w:bCs w:val="0"/>
        </w:rPr>
        <w:t>Разбирать слова по составу.</w:t>
      </w:r>
    </w:p>
    <w:p w:rsidR="002C58AF" w:rsidRDefault="00FA6568">
      <w:pPr>
        <w:pStyle w:val="110"/>
        <w:spacing w:before="1" w:line="240" w:lineRule="auto"/>
        <w:ind w:left="0"/>
        <w:jc w:val="left"/>
        <w:rPr>
          <w:b w:val="0"/>
          <w:bCs w:val="0"/>
        </w:rPr>
      </w:pPr>
      <w:r>
        <w:rPr>
          <w:b w:val="0"/>
          <w:bCs w:val="0"/>
        </w:rPr>
        <w:t>Проверять написание безударных гласных, парных звонких и глухих согласных, непроизносимых согласных в корне слова.</w:t>
      </w:r>
    </w:p>
    <w:p w:rsidR="002C58AF" w:rsidRDefault="00FA6568">
      <w:pPr>
        <w:pStyle w:val="110"/>
        <w:spacing w:before="1" w:line="240" w:lineRule="auto"/>
        <w:ind w:left="0"/>
        <w:jc w:val="left"/>
        <w:rPr>
          <w:b w:val="0"/>
          <w:bCs w:val="0"/>
        </w:rPr>
      </w:pPr>
      <w:r>
        <w:rPr>
          <w:b w:val="0"/>
          <w:bCs w:val="0"/>
        </w:rPr>
        <w:t>Писать НЕ с глаголами.</w:t>
      </w:r>
    </w:p>
    <w:p w:rsidR="002C58AF" w:rsidRDefault="00FA6568">
      <w:pPr>
        <w:pStyle w:val="110"/>
        <w:spacing w:before="1" w:line="240" w:lineRule="auto"/>
        <w:ind w:left="0"/>
        <w:jc w:val="left"/>
        <w:rPr>
          <w:b w:val="0"/>
          <w:bCs w:val="0"/>
        </w:rPr>
      </w:pPr>
      <w:r>
        <w:rPr>
          <w:b w:val="0"/>
          <w:bCs w:val="0"/>
        </w:rPr>
        <w:t>Работать со словарем. Группировать и подбирать слова на определенные правила. Различать разделительные твердый (ъ) и мягкий (ь) знаки, писать с ними слова.</w:t>
      </w:r>
    </w:p>
    <w:p w:rsidR="002C58AF" w:rsidRDefault="00FA6568">
      <w:pPr>
        <w:pStyle w:val="110"/>
        <w:spacing w:before="1" w:line="240" w:lineRule="auto"/>
        <w:ind w:left="0"/>
        <w:jc w:val="left"/>
        <w:rPr>
          <w:b w:val="0"/>
          <w:bCs w:val="0"/>
        </w:rPr>
      </w:pPr>
      <w:r>
        <w:rPr>
          <w:b w:val="0"/>
          <w:bCs w:val="0"/>
        </w:rPr>
        <w:t>Составлять рассказы по картинке. Пересказать текст</w:t>
      </w:r>
    </w:p>
    <w:p w:rsidR="002C58AF" w:rsidRDefault="002C58AF">
      <w:pPr>
        <w:pStyle w:val="110"/>
        <w:spacing w:before="1" w:line="240" w:lineRule="auto"/>
        <w:ind w:left="0"/>
        <w:jc w:val="left"/>
      </w:pPr>
    </w:p>
    <w:p w:rsidR="002C58AF" w:rsidRDefault="00FA6568">
      <w:pPr>
        <w:pStyle w:val="110"/>
        <w:spacing w:before="1" w:line="240" w:lineRule="auto"/>
        <w:ind w:left="0"/>
        <w:jc w:val="left"/>
      </w:pPr>
      <w:r>
        <w:t>3 класс</w:t>
      </w:r>
      <w:r>
        <w:rPr>
          <w:spacing w:val="-5"/>
        </w:rPr>
        <w:t xml:space="preserve"> </w:t>
      </w:r>
      <w:r>
        <w:t>«Занимательное</w:t>
      </w:r>
      <w:r>
        <w:rPr>
          <w:spacing w:val="-6"/>
        </w:rPr>
        <w:t xml:space="preserve"> </w:t>
      </w:r>
      <w:r>
        <w:t>словообразование»</w:t>
      </w:r>
      <w:r>
        <w:rPr>
          <w:spacing w:val="-4"/>
        </w:rPr>
        <w:t xml:space="preserve"> </w:t>
      </w:r>
      <w:r>
        <w:t>(34</w:t>
      </w:r>
      <w:r>
        <w:rPr>
          <w:spacing w:val="-4"/>
        </w:rPr>
        <w:t xml:space="preserve"> </w:t>
      </w:r>
      <w:r>
        <w:rPr>
          <w:spacing w:val="-2"/>
        </w:rPr>
        <w:t>часа)</w:t>
      </w:r>
    </w:p>
    <w:p w:rsidR="002C58AF" w:rsidRDefault="00FA6568">
      <w:pPr>
        <w:pStyle w:val="110"/>
        <w:spacing w:before="1" w:line="240" w:lineRule="auto"/>
        <w:ind w:left="0"/>
        <w:jc w:val="left"/>
        <w:rPr>
          <w:b w:val="0"/>
          <w:bCs w:val="0"/>
        </w:rPr>
      </w:pPr>
      <w:r>
        <w:rPr>
          <w:b w:val="0"/>
          <w:bCs w:val="0"/>
        </w:rPr>
        <w:t>Тема 1. Сказочное царство слов.(1ч.)</w:t>
      </w:r>
    </w:p>
    <w:p w:rsidR="002C58AF" w:rsidRDefault="00FA6568">
      <w:pPr>
        <w:pStyle w:val="110"/>
        <w:spacing w:before="1" w:line="240" w:lineRule="auto"/>
        <w:ind w:left="0"/>
        <w:jc w:val="left"/>
        <w:rPr>
          <w:b w:val="0"/>
          <w:bCs w:val="0"/>
        </w:rPr>
      </w:pPr>
      <w:r>
        <w:rPr>
          <w:b w:val="0"/>
          <w:bCs w:val="0"/>
        </w:rPr>
        <w:t xml:space="preserve">Беседа о красоте и богатстве народной речи. На примерах произведений устного народного творчества </w:t>
      </w:r>
      <w:r>
        <w:rPr>
          <w:b w:val="0"/>
          <w:bCs w:val="0"/>
        </w:rPr>
        <w:lastRenderedPageBreak/>
        <w:t>показывается богатство русского языка, народная фантазия, мудрость народа. Конкурс на знание пословиц и поговорок .</w:t>
      </w:r>
    </w:p>
    <w:p w:rsidR="002C58AF" w:rsidRDefault="00FA6568">
      <w:pPr>
        <w:pStyle w:val="110"/>
        <w:spacing w:before="1" w:line="240" w:lineRule="auto"/>
        <w:ind w:left="0"/>
        <w:jc w:val="left"/>
        <w:rPr>
          <w:b w:val="0"/>
          <w:bCs w:val="0"/>
        </w:rPr>
      </w:pPr>
      <w:r>
        <w:rPr>
          <w:b w:val="0"/>
          <w:bCs w:val="0"/>
        </w:rPr>
        <w:t>Тема 2-3.  Путешествие в страну слов. (2ч.)</w:t>
      </w:r>
    </w:p>
    <w:p w:rsidR="002C58AF" w:rsidRDefault="00FA6568">
      <w:pPr>
        <w:pStyle w:val="110"/>
        <w:spacing w:before="1" w:line="240" w:lineRule="auto"/>
        <w:ind w:left="0"/>
        <w:jc w:val="left"/>
        <w:rPr>
          <w:b w:val="0"/>
          <w:bCs w:val="0"/>
        </w:rPr>
      </w:pPr>
      <w:r>
        <w:rPr>
          <w:b w:val="0"/>
          <w:bCs w:val="0"/>
        </w:rPr>
        <w:t>Знакомство с тематическими группами слов. Игра «Слова- братья». Составление</w:t>
      </w:r>
    </w:p>
    <w:p w:rsidR="002C58AF" w:rsidRDefault="00FA6568">
      <w:pPr>
        <w:pStyle w:val="110"/>
        <w:spacing w:before="1" w:line="240" w:lineRule="auto"/>
        <w:ind w:left="0"/>
        <w:jc w:val="left"/>
        <w:rPr>
          <w:b w:val="0"/>
          <w:bCs w:val="0"/>
        </w:rPr>
      </w:pPr>
      <w:r>
        <w:rPr>
          <w:b w:val="0"/>
          <w:bCs w:val="0"/>
        </w:rPr>
        <w:t>тематического словаря о грибах. Игра «Эстафета». Разгадывание загадок. Работа с рассказом Н.Надеждиной «Снежные слова».Игра « Найди лишнее слово»</w:t>
      </w:r>
    </w:p>
    <w:p w:rsidR="002C58AF" w:rsidRDefault="00FA6568">
      <w:pPr>
        <w:pStyle w:val="110"/>
        <w:spacing w:before="1" w:line="240" w:lineRule="auto"/>
        <w:ind w:left="0"/>
        <w:jc w:val="left"/>
        <w:rPr>
          <w:b w:val="0"/>
          <w:bCs w:val="0"/>
        </w:rPr>
      </w:pPr>
      <w:r>
        <w:rPr>
          <w:b w:val="0"/>
          <w:bCs w:val="0"/>
        </w:rPr>
        <w:t>Тема 4-5. Чудесные превращения слов.(2 ч.)</w:t>
      </w:r>
    </w:p>
    <w:p w:rsidR="002C58AF" w:rsidRDefault="00FA6568">
      <w:pPr>
        <w:pStyle w:val="110"/>
        <w:spacing w:before="1" w:line="240" w:lineRule="auto"/>
        <w:ind w:left="0"/>
        <w:jc w:val="left"/>
        <w:rPr>
          <w:b w:val="0"/>
          <w:bCs w:val="0"/>
        </w:rPr>
      </w:pPr>
      <w:r>
        <w:rPr>
          <w:b w:val="0"/>
          <w:bCs w:val="0"/>
        </w:rPr>
        <w:t>Дается представление о превращении слов, умение находить «сбежавшие» из слов буквы. Игра «Найди заблудившуюся букву». Игра «Грустные превращения». Шарады. Рассказ –загадка.</w:t>
      </w:r>
    </w:p>
    <w:p w:rsidR="002C58AF" w:rsidRDefault="00FA6568">
      <w:pPr>
        <w:pStyle w:val="110"/>
        <w:spacing w:before="1" w:line="240" w:lineRule="auto"/>
        <w:ind w:left="0"/>
        <w:jc w:val="left"/>
        <w:rPr>
          <w:b w:val="0"/>
          <w:bCs w:val="0"/>
        </w:rPr>
      </w:pPr>
      <w:r>
        <w:rPr>
          <w:b w:val="0"/>
          <w:bCs w:val="0"/>
        </w:rPr>
        <w:t>Тема 6-7. В гостях у слов родственников. (2ч.)</w:t>
      </w:r>
    </w:p>
    <w:p w:rsidR="002C58AF" w:rsidRDefault="00FA6568">
      <w:pPr>
        <w:pStyle w:val="110"/>
        <w:spacing w:before="1" w:line="240" w:lineRule="auto"/>
        <w:ind w:left="0"/>
        <w:jc w:val="left"/>
        <w:rPr>
          <w:b w:val="0"/>
          <w:bCs w:val="0"/>
        </w:rPr>
      </w:pPr>
      <w:r>
        <w:rPr>
          <w:b w:val="0"/>
          <w:bCs w:val="0"/>
        </w:rPr>
        <w:t>Знакомство с разными группами родственных слов. Подбор родственных слов с заданным корнем. Закрепление знаний отличительных признаках слов – родственников. Работа над</w:t>
      </w:r>
    </w:p>
    <w:p w:rsidR="002C58AF" w:rsidRDefault="00FA6568">
      <w:pPr>
        <w:pStyle w:val="110"/>
        <w:spacing w:before="1" w:line="240" w:lineRule="auto"/>
        <w:ind w:left="0"/>
        <w:jc w:val="left"/>
        <w:rPr>
          <w:b w:val="0"/>
          <w:bCs w:val="0"/>
        </w:rPr>
      </w:pPr>
      <w:r>
        <w:rPr>
          <w:b w:val="0"/>
          <w:bCs w:val="0"/>
        </w:rPr>
        <w:t>стихотворением «О странном саде с необыкновенным урожаем» Е. Измайлов. Выбор из стихотворений слов- родственников.</w:t>
      </w:r>
    </w:p>
    <w:p w:rsidR="002C58AF" w:rsidRDefault="00FA6568">
      <w:pPr>
        <w:pStyle w:val="110"/>
        <w:spacing w:before="1" w:line="240" w:lineRule="auto"/>
        <w:ind w:left="0"/>
        <w:jc w:val="left"/>
        <w:rPr>
          <w:b w:val="0"/>
          <w:bCs w:val="0"/>
        </w:rPr>
      </w:pPr>
      <w:r>
        <w:rPr>
          <w:b w:val="0"/>
          <w:bCs w:val="0"/>
        </w:rPr>
        <w:t>Тема 8-9.  Добрые слова (2ч.)</w:t>
      </w:r>
    </w:p>
    <w:p w:rsidR="002C58AF" w:rsidRDefault="00FA6568">
      <w:pPr>
        <w:pStyle w:val="110"/>
        <w:spacing w:before="1" w:line="240" w:lineRule="auto"/>
        <w:ind w:left="0"/>
        <w:jc w:val="left"/>
        <w:rPr>
          <w:b w:val="0"/>
          <w:bCs w:val="0"/>
        </w:rPr>
      </w:pPr>
      <w:r>
        <w:rPr>
          <w:b w:val="0"/>
          <w:bCs w:val="0"/>
        </w:rPr>
        <w:t>Беседа о богатстве лексики русского языка «добрыми словами».Работа со стихотворением В. Коркина «Доброе утро». Игра «Умеете ли вы здороваться?». Работа с текстами на данную</w:t>
      </w:r>
    </w:p>
    <w:p w:rsidR="002C58AF" w:rsidRDefault="00FA6568">
      <w:pPr>
        <w:pStyle w:val="110"/>
        <w:spacing w:before="1" w:line="240" w:lineRule="auto"/>
        <w:ind w:left="0"/>
        <w:jc w:val="left"/>
        <w:rPr>
          <w:b w:val="0"/>
          <w:bCs w:val="0"/>
        </w:rPr>
      </w:pPr>
      <w:r>
        <w:rPr>
          <w:b w:val="0"/>
          <w:bCs w:val="0"/>
        </w:rPr>
        <w:t>тему.</w:t>
      </w:r>
    </w:p>
    <w:p w:rsidR="002C58AF" w:rsidRDefault="00FA6568">
      <w:pPr>
        <w:pStyle w:val="110"/>
        <w:spacing w:before="1" w:line="240" w:lineRule="auto"/>
        <w:ind w:left="0"/>
        <w:jc w:val="left"/>
        <w:rPr>
          <w:b w:val="0"/>
          <w:bCs w:val="0"/>
        </w:rPr>
      </w:pPr>
      <w:r>
        <w:rPr>
          <w:b w:val="0"/>
          <w:bCs w:val="0"/>
        </w:rPr>
        <w:t>Тема 10. Экскурсия в прошлое (1 ч.)</w:t>
      </w:r>
    </w:p>
    <w:p w:rsidR="002C58AF" w:rsidRDefault="00FA6568">
      <w:pPr>
        <w:pStyle w:val="110"/>
        <w:spacing w:before="1" w:line="240" w:lineRule="auto"/>
        <w:ind w:left="0"/>
        <w:jc w:val="left"/>
        <w:rPr>
          <w:b w:val="0"/>
          <w:bCs w:val="0"/>
        </w:rPr>
      </w:pPr>
      <w:r>
        <w:rPr>
          <w:b w:val="0"/>
          <w:bCs w:val="0"/>
        </w:rPr>
        <w:t>Знакомство со словами- историзмами и архаизмами. Выбор из текста древних слов.</w:t>
      </w:r>
    </w:p>
    <w:p w:rsidR="002C58AF" w:rsidRDefault="00FA6568">
      <w:pPr>
        <w:pStyle w:val="110"/>
        <w:spacing w:before="1" w:line="240" w:lineRule="auto"/>
        <w:ind w:left="0"/>
        <w:jc w:val="left"/>
        <w:rPr>
          <w:b w:val="0"/>
          <w:bCs w:val="0"/>
        </w:rPr>
      </w:pPr>
      <w:r>
        <w:rPr>
          <w:b w:val="0"/>
          <w:bCs w:val="0"/>
        </w:rPr>
        <w:t>Творческая работа. Объяснение устаревших слов.</w:t>
      </w:r>
    </w:p>
    <w:p w:rsidR="002C58AF" w:rsidRDefault="00FA6568">
      <w:pPr>
        <w:pStyle w:val="110"/>
        <w:spacing w:before="1" w:line="240" w:lineRule="auto"/>
        <w:ind w:left="0"/>
        <w:jc w:val="left"/>
        <w:rPr>
          <w:b w:val="0"/>
          <w:bCs w:val="0"/>
        </w:rPr>
      </w:pPr>
      <w:r>
        <w:rPr>
          <w:b w:val="0"/>
          <w:bCs w:val="0"/>
        </w:rPr>
        <w:t>Тема 11-12. Новые слова в русском языке.(2ч.)</w:t>
      </w:r>
    </w:p>
    <w:p w:rsidR="002C58AF" w:rsidRDefault="00FA6568">
      <w:pPr>
        <w:pStyle w:val="110"/>
        <w:spacing w:before="1" w:line="240" w:lineRule="auto"/>
        <w:ind w:left="0"/>
        <w:jc w:val="left"/>
        <w:rPr>
          <w:b w:val="0"/>
          <w:bCs w:val="0"/>
        </w:rPr>
      </w:pPr>
      <w:r>
        <w:rPr>
          <w:b w:val="0"/>
          <w:bCs w:val="0"/>
        </w:rPr>
        <w:t>Рассказ учителя «Откуда приходят новые слова?» Неологизмы в русском языке.</w:t>
      </w:r>
    </w:p>
    <w:p w:rsidR="002C58AF" w:rsidRDefault="00FA6568">
      <w:pPr>
        <w:pStyle w:val="110"/>
        <w:spacing w:before="1" w:line="240" w:lineRule="auto"/>
        <w:ind w:left="0"/>
        <w:jc w:val="left"/>
        <w:rPr>
          <w:b w:val="0"/>
          <w:bCs w:val="0"/>
        </w:rPr>
      </w:pPr>
      <w:r>
        <w:rPr>
          <w:b w:val="0"/>
          <w:bCs w:val="0"/>
        </w:rPr>
        <w:t>Нахождение неологизмов в текстах. Игра «Угадай-ка».</w:t>
      </w:r>
    </w:p>
    <w:p w:rsidR="002C58AF" w:rsidRDefault="00FA6568">
      <w:pPr>
        <w:pStyle w:val="110"/>
        <w:spacing w:before="1" w:line="240" w:lineRule="auto"/>
        <w:ind w:left="0"/>
        <w:jc w:val="left"/>
        <w:rPr>
          <w:b w:val="0"/>
          <w:bCs w:val="0"/>
        </w:rPr>
      </w:pPr>
      <w:r>
        <w:rPr>
          <w:b w:val="0"/>
          <w:bCs w:val="0"/>
        </w:rPr>
        <w:t>Тема 13. Встреча с зарубежными друзьями.(1ч.)</w:t>
      </w:r>
    </w:p>
    <w:p w:rsidR="002C58AF" w:rsidRDefault="00FA6568">
      <w:pPr>
        <w:pStyle w:val="110"/>
        <w:spacing w:before="1" w:line="240" w:lineRule="auto"/>
        <w:ind w:left="0"/>
        <w:jc w:val="left"/>
        <w:rPr>
          <w:b w:val="0"/>
          <w:bCs w:val="0"/>
        </w:rPr>
      </w:pPr>
      <w:r>
        <w:rPr>
          <w:b w:val="0"/>
          <w:bCs w:val="0"/>
        </w:rPr>
        <w:t>Знакомство с заимствованными словами. Рассказ «Откуда пришли слова- пришельцы».</w:t>
      </w:r>
    </w:p>
    <w:p w:rsidR="002C58AF" w:rsidRDefault="00FA6568">
      <w:pPr>
        <w:pStyle w:val="110"/>
        <w:spacing w:before="1" w:line="240" w:lineRule="auto"/>
        <w:ind w:left="0"/>
        <w:jc w:val="left"/>
        <w:rPr>
          <w:b w:val="0"/>
          <w:bCs w:val="0"/>
        </w:rPr>
      </w:pPr>
      <w:r>
        <w:rPr>
          <w:b w:val="0"/>
          <w:bCs w:val="0"/>
        </w:rPr>
        <w:t>Работа над стихотворением С. Я. Маршака. Признаки слов – пришельцев. Игра «Шесть и шесть».</w:t>
      </w:r>
    </w:p>
    <w:p w:rsidR="002C58AF" w:rsidRDefault="00FA6568">
      <w:pPr>
        <w:pStyle w:val="110"/>
        <w:spacing w:before="1" w:line="240" w:lineRule="auto"/>
        <w:ind w:left="0"/>
        <w:jc w:val="left"/>
        <w:rPr>
          <w:b w:val="0"/>
          <w:bCs w:val="0"/>
        </w:rPr>
      </w:pPr>
      <w:r>
        <w:rPr>
          <w:b w:val="0"/>
          <w:bCs w:val="0"/>
        </w:rPr>
        <w:t>Тема 14-15. Синонимы в русском языке (2ч.)</w:t>
      </w:r>
    </w:p>
    <w:p w:rsidR="002C58AF" w:rsidRDefault="00FA6568">
      <w:pPr>
        <w:pStyle w:val="110"/>
        <w:spacing w:before="1" w:line="240" w:lineRule="auto"/>
        <w:ind w:left="0"/>
        <w:jc w:val="left"/>
        <w:rPr>
          <w:b w:val="0"/>
          <w:bCs w:val="0"/>
        </w:rPr>
      </w:pPr>
      <w:r>
        <w:rPr>
          <w:b w:val="0"/>
          <w:bCs w:val="0"/>
        </w:rPr>
        <w:t>Знакомство со словами- синонимами. Работа над стихотворением А. Барто «Игра в слова».Беседа «Что обозначают слова- синонимы». Нахождение слов-синонимов в тексте.</w:t>
      </w:r>
    </w:p>
    <w:p w:rsidR="002C58AF" w:rsidRDefault="00FA6568">
      <w:pPr>
        <w:pStyle w:val="110"/>
        <w:spacing w:before="1" w:line="240" w:lineRule="auto"/>
        <w:ind w:left="0"/>
        <w:jc w:val="left"/>
        <w:rPr>
          <w:b w:val="0"/>
          <w:bCs w:val="0"/>
        </w:rPr>
      </w:pPr>
      <w:r>
        <w:rPr>
          <w:b w:val="0"/>
          <w:bCs w:val="0"/>
        </w:rPr>
        <w:t>Тема 16. Слова-антонимы (1ч.)</w:t>
      </w:r>
    </w:p>
    <w:p w:rsidR="002C58AF" w:rsidRDefault="00FA6568">
      <w:pPr>
        <w:pStyle w:val="110"/>
        <w:spacing w:before="1" w:line="240" w:lineRule="auto"/>
        <w:ind w:left="0"/>
        <w:jc w:val="left"/>
        <w:rPr>
          <w:b w:val="0"/>
          <w:bCs w:val="0"/>
        </w:rPr>
      </w:pPr>
      <w:r>
        <w:rPr>
          <w:b w:val="0"/>
          <w:bCs w:val="0"/>
        </w:rPr>
        <w:t>Знакомство со словами – антонимами. Случаи употребления антонимов в русском языке.</w:t>
      </w:r>
    </w:p>
    <w:p w:rsidR="002C58AF" w:rsidRDefault="00FA6568">
      <w:pPr>
        <w:pStyle w:val="110"/>
        <w:spacing w:before="1" w:line="240" w:lineRule="auto"/>
        <w:ind w:left="0"/>
        <w:jc w:val="left"/>
        <w:rPr>
          <w:b w:val="0"/>
          <w:bCs w:val="0"/>
        </w:rPr>
      </w:pPr>
      <w:r>
        <w:rPr>
          <w:b w:val="0"/>
          <w:bCs w:val="0"/>
        </w:rPr>
        <w:t>Выделение антонимов из рассказа Л. Н. Толстого «Лебеди». Работа над стихотворением В.</w:t>
      </w:r>
    </w:p>
    <w:p w:rsidR="002C58AF" w:rsidRDefault="00FA6568">
      <w:pPr>
        <w:pStyle w:val="110"/>
        <w:spacing w:before="1" w:line="240" w:lineRule="auto"/>
        <w:ind w:left="0"/>
        <w:jc w:val="left"/>
        <w:rPr>
          <w:b w:val="0"/>
          <w:bCs w:val="0"/>
        </w:rPr>
      </w:pPr>
      <w:r>
        <w:rPr>
          <w:b w:val="0"/>
          <w:bCs w:val="0"/>
        </w:rPr>
        <w:t>Орлова «Спор». Игра «Подбери нужные слова». Работа над подбором слов- антонимов. Рассказ учителя о роли антонимов в русском языке.</w:t>
      </w:r>
    </w:p>
    <w:p w:rsidR="002C58AF" w:rsidRDefault="00FA6568">
      <w:pPr>
        <w:pStyle w:val="110"/>
        <w:spacing w:before="1" w:line="240" w:lineRule="auto"/>
        <w:ind w:left="0"/>
        <w:jc w:val="left"/>
        <w:rPr>
          <w:b w:val="0"/>
          <w:bCs w:val="0"/>
        </w:rPr>
      </w:pPr>
      <w:r>
        <w:rPr>
          <w:b w:val="0"/>
          <w:bCs w:val="0"/>
        </w:rPr>
        <w:t>Тема17. Слова- омонимы (1ч.)</w:t>
      </w:r>
    </w:p>
    <w:p w:rsidR="002C58AF" w:rsidRDefault="00FA6568">
      <w:pPr>
        <w:pStyle w:val="110"/>
        <w:spacing w:before="1" w:line="240" w:lineRule="auto"/>
        <w:ind w:left="0"/>
        <w:jc w:val="left"/>
        <w:rPr>
          <w:b w:val="0"/>
          <w:bCs w:val="0"/>
        </w:rPr>
      </w:pPr>
      <w:r>
        <w:rPr>
          <w:b w:val="0"/>
          <w:bCs w:val="0"/>
        </w:rPr>
        <w:t>Омонимы в русском языке и их роль. Работа над рассказом И. Туричина «Есть». Игра</w:t>
      </w:r>
    </w:p>
    <w:p w:rsidR="002C58AF" w:rsidRDefault="00FA6568">
      <w:pPr>
        <w:pStyle w:val="110"/>
        <w:spacing w:before="1" w:line="240" w:lineRule="auto"/>
        <w:ind w:left="0"/>
        <w:jc w:val="left"/>
        <w:rPr>
          <w:b w:val="0"/>
          <w:bCs w:val="0"/>
        </w:rPr>
      </w:pPr>
      <w:r>
        <w:rPr>
          <w:b w:val="0"/>
          <w:bCs w:val="0"/>
        </w:rPr>
        <w:t>«Докажите…». Чтение рассказа Н. Сладкова «Овсянка».</w:t>
      </w:r>
    </w:p>
    <w:p w:rsidR="002C58AF" w:rsidRDefault="00FA6568">
      <w:pPr>
        <w:pStyle w:val="110"/>
        <w:spacing w:before="1" w:line="240" w:lineRule="auto"/>
        <w:ind w:left="0"/>
        <w:jc w:val="left"/>
        <w:rPr>
          <w:b w:val="0"/>
          <w:bCs w:val="0"/>
        </w:rPr>
      </w:pPr>
      <w:r>
        <w:rPr>
          <w:b w:val="0"/>
          <w:bCs w:val="0"/>
        </w:rPr>
        <w:t>Тема 18. Крылатые слова (1ч.)</w:t>
      </w:r>
    </w:p>
    <w:p w:rsidR="002C58AF" w:rsidRDefault="00FA6568">
      <w:pPr>
        <w:pStyle w:val="110"/>
        <w:spacing w:before="1" w:line="240" w:lineRule="auto"/>
        <w:ind w:left="0"/>
        <w:jc w:val="left"/>
        <w:rPr>
          <w:b w:val="0"/>
          <w:bCs w:val="0"/>
        </w:rPr>
      </w:pPr>
      <w:r>
        <w:rPr>
          <w:b w:val="0"/>
          <w:bCs w:val="0"/>
        </w:rPr>
        <w:t>Беседа о значении «крылатых выражений» в русском языке . Подбор «крылатых выражений» в названиях текста. Работа с выражениями ,употребляемыми в переносном</w:t>
      </w:r>
    </w:p>
    <w:p w:rsidR="002C58AF" w:rsidRDefault="00FA6568">
      <w:pPr>
        <w:pStyle w:val="110"/>
        <w:spacing w:before="1" w:line="240" w:lineRule="auto"/>
        <w:ind w:left="0"/>
        <w:jc w:val="left"/>
        <w:rPr>
          <w:b w:val="0"/>
          <w:bCs w:val="0"/>
        </w:rPr>
      </w:pPr>
      <w:r>
        <w:rPr>
          <w:b w:val="0"/>
          <w:bCs w:val="0"/>
        </w:rPr>
        <w:t>значении и их смысла. Работа со стихотворениями Н. Силкова «Прикусил язык» и В. Орлова «Ни пуха ни пера».</w:t>
      </w:r>
    </w:p>
    <w:p w:rsidR="002C58AF" w:rsidRDefault="00FA6568">
      <w:pPr>
        <w:pStyle w:val="110"/>
        <w:spacing w:before="1" w:line="240" w:lineRule="auto"/>
        <w:ind w:left="0"/>
        <w:jc w:val="left"/>
        <w:rPr>
          <w:b w:val="0"/>
          <w:bCs w:val="0"/>
        </w:rPr>
      </w:pPr>
      <w:r>
        <w:rPr>
          <w:b w:val="0"/>
          <w:bCs w:val="0"/>
        </w:rPr>
        <w:t>Тема 19-20. В королевстве ошибок. (2ч.)</w:t>
      </w:r>
    </w:p>
    <w:p w:rsidR="002C58AF" w:rsidRDefault="00FA6568">
      <w:pPr>
        <w:pStyle w:val="110"/>
        <w:spacing w:before="1" w:line="240" w:lineRule="auto"/>
        <w:ind w:left="0"/>
        <w:jc w:val="left"/>
        <w:rPr>
          <w:b w:val="0"/>
          <w:bCs w:val="0"/>
        </w:rPr>
      </w:pPr>
      <w:r>
        <w:rPr>
          <w:b w:val="0"/>
          <w:bCs w:val="0"/>
        </w:rPr>
        <w:t>Игра «Исправь ошибки». Работа с произведениями, где допущены орфографические ошибки. Игра «Произноси правильно». Инсценировка П. Реброва «Кто прав?».</w:t>
      </w:r>
    </w:p>
    <w:p w:rsidR="002C58AF" w:rsidRDefault="00FA6568">
      <w:pPr>
        <w:pStyle w:val="110"/>
        <w:spacing w:before="1" w:line="240" w:lineRule="auto"/>
        <w:ind w:left="0"/>
        <w:jc w:val="left"/>
        <w:rPr>
          <w:b w:val="0"/>
          <w:bCs w:val="0"/>
        </w:rPr>
      </w:pPr>
      <w:r>
        <w:rPr>
          <w:b w:val="0"/>
          <w:bCs w:val="0"/>
        </w:rPr>
        <w:t>Тема 21-22. В стране Сочинителей. (2ч.)</w:t>
      </w:r>
    </w:p>
    <w:p w:rsidR="002C58AF" w:rsidRDefault="00FA6568">
      <w:pPr>
        <w:pStyle w:val="110"/>
        <w:spacing w:before="1" w:line="240" w:lineRule="auto"/>
        <w:ind w:left="0"/>
        <w:jc w:val="left"/>
        <w:rPr>
          <w:b w:val="0"/>
          <w:bCs w:val="0"/>
        </w:rPr>
      </w:pPr>
      <w:r>
        <w:rPr>
          <w:b w:val="0"/>
          <w:bCs w:val="0"/>
        </w:rPr>
        <w:t>Беседа о рифмах. Работа с загадками. Сочинение собственных загадок по заданным рифмам. Конкурс загадок в рисунках. Сочинение сказок о дружбе, о добре и зле.</w:t>
      </w:r>
    </w:p>
    <w:p w:rsidR="002C58AF" w:rsidRDefault="00FA6568">
      <w:pPr>
        <w:pStyle w:val="110"/>
        <w:spacing w:before="1" w:line="240" w:lineRule="auto"/>
        <w:ind w:left="0"/>
        <w:jc w:val="left"/>
        <w:rPr>
          <w:b w:val="0"/>
          <w:bCs w:val="0"/>
        </w:rPr>
      </w:pPr>
      <w:r>
        <w:rPr>
          <w:b w:val="0"/>
          <w:bCs w:val="0"/>
        </w:rPr>
        <w:t>Тема 23-24. Искусство красноречия. (2ч.)</w:t>
      </w:r>
    </w:p>
    <w:p w:rsidR="002C58AF" w:rsidRDefault="00FA6568">
      <w:pPr>
        <w:pStyle w:val="110"/>
        <w:spacing w:before="1" w:line="240" w:lineRule="auto"/>
        <w:ind w:left="0"/>
        <w:jc w:val="left"/>
        <w:rPr>
          <w:b w:val="0"/>
          <w:bCs w:val="0"/>
        </w:rPr>
      </w:pPr>
      <w:r>
        <w:rPr>
          <w:b w:val="0"/>
          <w:bCs w:val="0"/>
        </w:rPr>
        <w:t>Знакомство с понятием «красноречие». Чтение образцовых текстов и их анализ.</w:t>
      </w:r>
    </w:p>
    <w:p w:rsidR="002C58AF" w:rsidRDefault="00FA6568">
      <w:pPr>
        <w:pStyle w:val="110"/>
        <w:spacing w:before="1" w:line="240" w:lineRule="auto"/>
        <w:ind w:left="0"/>
        <w:jc w:val="left"/>
        <w:rPr>
          <w:b w:val="0"/>
          <w:bCs w:val="0"/>
        </w:rPr>
      </w:pPr>
      <w:r>
        <w:rPr>
          <w:b w:val="0"/>
          <w:bCs w:val="0"/>
        </w:rPr>
        <w:t>Пересказы. Собственные упражнения в создании разных речей.</w:t>
      </w:r>
    </w:p>
    <w:p w:rsidR="002C58AF" w:rsidRDefault="00FA6568">
      <w:pPr>
        <w:pStyle w:val="110"/>
        <w:spacing w:before="1" w:line="240" w:lineRule="auto"/>
        <w:ind w:left="0"/>
        <w:jc w:val="left"/>
        <w:rPr>
          <w:b w:val="0"/>
          <w:bCs w:val="0"/>
        </w:rPr>
      </w:pPr>
      <w:r>
        <w:rPr>
          <w:b w:val="0"/>
          <w:bCs w:val="0"/>
        </w:rPr>
        <w:t>Тема 25. Праздник творчества и игры. (1ч.)</w:t>
      </w:r>
    </w:p>
    <w:p w:rsidR="002C58AF" w:rsidRDefault="00FA6568">
      <w:pPr>
        <w:pStyle w:val="110"/>
        <w:spacing w:before="1" w:line="240" w:lineRule="auto"/>
        <w:ind w:left="0"/>
        <w:jc w:val="left"/>
        <w:rPr>
          <w:b w:val="0"/>
          <w:bCs w:val="0"/>
        </w:rPr>
      </w:pPr>
      <w:r>
        <w:rPr>
          <w:b w:val="0"/>
          <w:bCs w:val="0"/>
        </w:rPr>
        <w:t xml:space="preserve">Творческие задания для формирования орфографической зоркости. Дидактические игры, </w:t>
      </w:r>
      <w:r>
        <w:rPr>
          <w:b w:val="0"/>
          <w:bCs w:val="0"/>
        </w:rPr>
        <w:lastRenderedPageBreak/>
        <w:t>направленные на развитие познавательного интереса к русскому языку. Интеллектуальная игра</w:t>
      </w:r>
    </w:p>
    <w:p w:rsidR="002C58AF" w:rsidRDefault="00FA6568">
      <w:pPr>
        <w:pStyle w:val="110"/>
        <w:spacing w:before="1" w:line="240" w:lineRule="auto"/>
        <w:ind w:left="0"/>
        <w:jc w:val="left"/>
        <w:rPr>
          <w:b w:val="0"/>
          <w:bCs w:val="0"/>
        </w:rPr>
      </w:pPr>
      <w:r>
        <w:rPr>
          <w:b w:val="0"/>
          <w:bCs w:val="0"/>
        </w:rPr>
        <w:t>«Умники и умницы».</w:t>
      </w:r>
    </w:p>
    <w:p w:rsidR="002C58AF" w:rsidRDefault="00FA6568">
      <w:pPr>
        <w:pStyle w:val="110"/>
        <w:spacing w:before="1" w:line="240" w:lineRule="auto"/>
        <w:ind w:left="0"/>
        <w:jc w:val="left"/>
        <w:rPr>
          <w:b w:val="0"/>
          <w:bCs w:val="0"/>
        </w:rPr>
      </w:pPr>
      <w:r>
        <w:rPr>
          <w:b w:val="0"/>
          <w:bCs w:val="0"/>
        </w:rPr>
        <w:t>Тема 26-27. Трудные слова. (2ч.)</w:t>
      </w:r>
    </w:p>
    <w:p w:rsidR="002C58AF" w:rsidRDefault="00FA6568">
      <w:pPr>
        <w:pStyle w:val="110"/>
        <w:spacing w:before="1" w:line="240" w:lineRule="auto"/>
        <w:ind w:left="0"/>
        <w:jc w:val="left"/>
        <w:rPr>
          <w:b w:val="0"/>
          <w:bCs w:val="0"/>
        </w:rPr>
      </w:pPr>
      <w:r>
        <w:rPr>
          <w:b w:val="0"/>
          <w:bCs w:val="0"/>
        </w:rPr>
        <w:t>Знакомство с этимологией трудных слов, с точным значением слов. Выполнение упражнений для запоминания правописания слов. Работа над текстами художественной литературы и произведений устного народного творчества.</w:t>
      </w:r>
    </w:p>
    <w:p w:rsidR="002C58AF" w:rsidRDefault="00FA6568">
      <w:pPr>
        <w:pStyle w:val="110"/>
        <w:spacing w:before="1" w:line="240" w:lineRule="auto"/>
        <w:ind w:left="0"/>
        <w:jc w:val="left"/>
        <w:rPr>
          <w:b w:val="0"/>
          <w:bCs w:val="0"/>
        </w:rPr>
      </w:pPr>
      <w:r>
        <w:rPr>
          <w:b w:val="0"/>
          <w:bCs w:val="0"/>
        </w:rPr>
        <w:t>Работа с распознаванием «опасных мест» в словах. Выборочный диктант. Сказка о словарных словах. Разгадывание кроссворда и иллюстрирование словарных слов.</w:t>
      </w:r>
    </w:p>
    <w:p w:rsidR="002C58AF" w:rsidRDefault="00FA6568">
      <w:pPr>
        <w:pStyle w:val="110"/>
        <w:spacing w:before="1" w:line="240" w:lineRule="auto"/>
        <w:ind w:left="0"/>
        <w:jc w:val="left"/>
        <w:rPr>
          <w:b w:val="0"/>
          <w:bCs w:val="0"/>
        </w:rPr>
      </w:pPr>
      <w:r>
        <w:rPr>
          <w:b w:val="0"/>
          <w:bCs w:val="0"/>
        </w:rPr>
        <w:t>Тема 28-29. Анаграммы и метаграммы. (2ч.)</w:t>
      </w:r>
    </w:p>
    <w:p w:rsidR="002C58AF" w:rsidRDefault="00FA6568">
      <w:pPr>
        <w:pStyle w:val="110"/>
        <w:spacing w:before="1" w:line="240" w:lineRule="auto"/>
        <w:ind w:left="0"/>
        <w:jc w:val="left"/>
        <w:rPr>
          <w:b w:val="0"/>
          <w:bCs w:val="0"/>
        </w:rPr>
      </w:pPr>
      <w:r>
        <w:rPr>
          <w:b w:val="0"/>
          <w:bCs w:val="0"/>
        </w:rPr>
        <w:t>Знакомство с историей изобретения анаграмм и метаграмм, с авторами, использовавшими в своем творчестве анаграммы и метаграммы. Ввод понятий «анаграмма» и «метаграмма». Работа с примерами (Милан- налим, актер- терка).</w:t>
      </w:r>
    </w:p>
    <w:p w:rsidR="002C58AF" w:rsidRDefault="00FA6568">
      <w:pPr>
        <w:pStyle w:val="110"/>
        <w:spacing w:before="1" w:line="240" w:lineRule="auto"/>
        <w:ind w:left="0"/>
        <w:jc w:val="left"/>
        <w:rPr>
          <w:b w:val="0"/>
          <w:bCs w:val="0"/>
        </w:rPr>
      </w:pPr>
      <w:r>
        <w:rPr>
          <w:b w:val="0"/>
          <w:bCs w:val="0"/>
        </w:rPr>
        <w:t>Тема 30-31. Шарады и логогрифы (2ч.)</w:t>
      </w:r>
    </w:p>
    <w:p w:rsidR="002C58AF" w:rsidRDefault="00FA6568">
      <w:pPr>
        <w:pStyle w:val="110"/>
        <w:spacing w:before="1" w:line="240" w:lineRule="auto"/>
        <w:ind w:left="0"/>
        <w:jc w:val="left"/>
        <w:rPr>
          <w:b w:val="0"/>
          <w:bCs w:val="0"/>
        </w:rPr>
      </w:pPr>
      <w:r>
        <w:rPr>
          <w:b w:val="0"/>
          <w:bCs w:val="0"/>
        </w:rPr>
        <w:t>Знакомство с происхождением шарад и логогрифов. Составление и разгадывание шарад и логогрифов. Иллюстрирование слов-ответов.</w:t>
      </w:r>
    </w:p>
    <w:p w:rsidR="002C58AF" w:rsidRDefault="00FA6568">
      <w:pPr>
        <w:pStyle w:val="110"/>
        <w:spacing w:before="1" w:line="240" w:lineRule="auto"/>
        <w:ind w:left="0"/>
        <w:jc w:val="left"/>
        <w:rPr>
          <w:b w:val="0"/>
          <w:bCs w:val="0"/>
        </w:rPr>
      </w:pPr>
      <w:r>
        <w:rPr>
          <w:b w:val="0"/>
          <w:bCs w:val="0"/>
        </w:rPr>
        <w:t>Тема32. Откуда пришли наши имена. (1ч.)</w:t>
      </w:r>
    </w:p>
    <w:p w:rsidR="002C58AF" w:rsidRDefault="00FA6568">
      <w:pPr>
        <w:pStyle w:val="110"/>
        <w:spacing w:before="1" w:line="240" w:lineRule="auto"/>
        <w:ind w:left="0"/>
        <w:jc w:val="left"/>
        <w:rPr>
          <w:b w:val="0"/>
          <w:bCs w:val="0"/>
        </w:rPr>
      </w:pPr>
      <w:r>
        <w:rPr>
          <w:b w:val="0"/>
          <w:bCs w:val="0"/>
        </w:rPr>
        <w:t>Знакомство  с  происхождением  имен.  Творческая  работа  «Нарисуй  свое  имя».</w:t>
      </w:r>
    </w:p>
    <w:p w:rsidR="002C58AF" w:rsidRDefault="00FA6568">
      <w:pPr>
        <w:pStyle w:val="110"/>
        <w:spacing w:before="1" w:line="240" w:lineRule="auto"/>
        <w:ind w:left="0"/>
        <w:jc w:val="left"/>
        <w:rPr>
          <w:b w:val="0"/>
          <w:bCs w:val="0"/>
        </w:rPr>
      </w:pPr>
      <w:r>
        <w:rPr>
          <w:b w:val="0"/>
          <w:bCs w:val="0"/>
        </w:rPr>
        <w:t>Дидактическая игра «Составь имя».</w:t>
      </w:r>
    </w:p>
    <w:p w:rsidR="002C58AF" w:rsidRDefault="00FA6568">
      <w:pPr>
        <w:pStyle w:val="110"/>
        <w:spacing w:before="1" w:line="240" w:lineRule="auto"/>
        <w:ind w:left="0"/>
        <w:jc w:val="left"/>
        <w:rPr>
          <w:b w:val="0"/>
          <w:bCs w:val="0"/>
        </w:rPr>
      </w:pPr>
      <w:r>
        <w:rPr>
          <w:b w:val="0"/>
          <w:bCs w:val="0"/>
        </w:rPr>
        <w:t>Тема 33. Занимательное словообразование (1ч.)</w:t>
      </w:r>
    </w:p>
    <w:p w:rsidR="002C58AF" w:rsidRDefault="00FA6568">
      <w:pPr>
        <w:pStyle w:val="110"/>
        <w:spacing w:before="1" w:line="240" w:lineRule="auto"/>
        <w:ind w:left="0"/>
        <w:jc w:val="left"/>
        <w:rPr>
          <w:b w:val="0"/>
          <w:bCs w:val="0"/>
        </w:rPr>
      </w:pPr>
      <w:r>
        <w:rPr>
          <w:b w:val="0"/>
          <w:bCs w:val="0"/>
        </w:rPr>
        <w:t>Игры на превращения слов: «Буква заблудилась», «Замена буквы», «Какое слово задумано?». Шарады.</w:t>
      </w:r>
    </w:p>
    <w:p w:rsidR="002C58AF" w:rsidRDefault="00FA6568">
      <w:pPr>
        <w:pStyle w:val="110"/>
        <w:spacing w:before="1" w:line="240" w:lineRule="auto"/>
        <w:ind w:left="0"/>
        <w:jc w:val="left"/>
        <w:rPr>
          <w:b w:val="0"/>
          <w:bCs w:val="0"/>
        </w:rPr>
      </w:pPr>
      <w:r>
        <w:rPr>
          <w:b w:val="0"/>
          <w:bCs w:val="0"/>
        </w:rPr>
        <w:t>Тема 34. КВН по русскому языку. (1ч.)</w:t>
      </w:r>
    </w:p>
    <w:p w:rsidR="002C58AF" w:rsidRDefault="00FA6568">
      <w:pPr>
        <w:pStyle w:val="110"/>
        <w:spacing w:before="1" w:line="240" w:lineRule="auto"/>
        <w:ind w:left="0"/>
        <w:jc w:val="left"/>
        <w:rPr>
          <w:b w:val="0"/>
          <w:bCs w:val="0"/>
        </w:rPr>
      </w:pPr>
      <w:r>
        <w:rPr>
          <w:b w:val="0"/>
          <w:bCs w:val="0"/>
        </w:rPr>
        <w:t>Командное соревнование на проверку знаний по русскому языку.</w:t>
      </w:r>
    </w:p>
    <w:p w:rsidR="002C58AF" w:rsidRDefault="00FA6568">
      <w:pPr>
        <w:pStyle w:val="110"/>
        <w:spacing w:before="1" w:line="240" w:lineRule="auto"/>
        <w:ind w:left="0"/>
        <w:jc w:val="left"/>
        <w:rPr>
          <w:b w:val="0"/>
          <w:bCs w:val="0"/>
        </w:rPr>
      </w:pPr>
      <w:r>
        <w:rPr>
          <w:b w:val="0"/>
          <w:bCs w:val="0"/>
        </w:rPr>
        <w:t>Основные требования к знаниям и умениям учащихся к концу 3-го класса</w:t>
      </w:r>
    </w:p>
    <w:p w:rsidR="002C58AF" w:rsidRDefault="00FA6568">
      <w:pPr>
        <w:pStyle w:val="110"/>
        <w:spacing w:before="1" w:line="240" w:lineRule="auto"/>
        <w:ind w:left="0"/>
        <w:jc w:val="left"/>
        <w:rPr>
          <w:b w:val="0"/>
          <w:bCs w:val="0"/>
        </w:rPr>
      </w:pPr>
      <w:r>
        <w:rPr>
          <w:b w:val="0"/>
          <w:bCs w:val="0"/>
        </w:rPr>
        <w:t>Обучающиеся должны знать:</w:t>
      </w:r>
    </w:p>
    <w:p w:rsidR="002C58AF" w:rsidRDefault="00FA6568">
      <w:pPr>
        <w:pStyle w:val="110"/>
        <w:spacing w:before="1" w:line="240" w:lineRule="auto"/>
        <w:ind w:left="0"/>
        <w:jc w:val="left"/>
        <w:rPr>
          <w:b w:val="0"/>
          <w:bCs w:val="0"/>
        </w:rPr>
      </w:pPr>
      <w:r>
        <w:rPr>
          <w:b w:val="0"/>
          <w:bCs w:val="0"/>
        </w:rPr>
        <w:t>Правила правописания слов с изученными орфограммами.</w:t>
      </w:r>
    </w:p>
    <w:p w:rsidR="002C58AF" w:rsidRDefault="00FA6568">
      <w:pPr>
        <w:pStyle w:val="110"/>
        <w:spacing w:before="1" w:line="240" w:lineRule="auto"/>
        <w:ind w:left="0"/>
        <w:jc w:val="left"/>
        <w:rPr>
          <w:b w:val="0"/>
          <w:bCs w:val="0"/>
        </w:rPr>
      </w:pPr>
      <w:r>
        <w:rPr>
          <w:b w:val="0"/>
          <w:bCs w:val="0"/>
        </w:rPr>
        <w:t>Признаки частей речи (имени существительного, имени прилагательного, местоимения, глагола). Главные члены предложения.</w:t>
      </w:r>
    </w:p>
    <w:p w:rsidR="002C58AF" w:rsidRDefault="00FA6568">
      <w:pPr>
        <w:pStyle w:val="110"/>
        <w:spacing w:before="1" w:line="240" w:lineRule="auto"/>
        <w:ind w:left="0"/>
        <w:jc w:val="left"/>
        <w:rPr>
          <w:b w:val="0"/>
          <w:bCs w:val="0"/>
        </w:rPr>
      </w:pPr>
      <w:r>
        <w:rPr>
          <w:b w:val="0"/>
          <w:bCs w:val="0"/>
        </w:rPr>
        <w:t>Состав слова.</w:t>
      </w:r>
    </w:p>
    <w:p w:rsidR="002C58AF" w:rsidRDefault="00FA6568">
      <w:pPr>
        <w:pStyle w:val="110"/>
        <w:spacing w:before="1" w:line="240" w:lineRule="auto"/>
        <w:ind w:left="0"/>
        <w:jc w:val="left"/>
        <w:rPr>
          <w:b w:val="0"/>
          <w:bCs w:val="0"/>
        </w:rPr>
      </w:pPr>
      <w:r>
        <w:rPr>
          <w:b w:val="0"/>
          <w:bCs w:val="0"/>
        </w:rPr>
        <w:t>Обучающиеся должны уметь:</w:t>
      </w:r>
    </w:p>
    <w:p w:rsidR="002C58AF" w:rsidRDefault="00FA6568">
      <w:pPr>
        <w:pStyle w:val="110"/>
        <w:spacing w:before="1" w:line="240" w:lineRule="auto"/>
        <w:ind w:left="0"/>
        <w:jc w:val="left"/>
        <w:rPr>
          <w:b w:val="0"/>
          <w:bCs w:val="0"/>
        </w:rPr>
      </w:pPr>
      <w:r>
        <w:rPr>
          <w:b w:val="0"/>
          <w:bCs w:val="0"/>
        </w:rPr>
        <w:t>Различать приставки и предлоги.</w:t>
      </w:r>
    </w:p>
    <w:p w:rsidR="002C58AF" w:rsidRDefault="00FA6568">
      <w:pPr>
        <w:pStyle w:val="110"/>
        <w:spacing w:before="1" w:line="240" w:lineRule="auto"/>
        <w:ind w:left="0"/>
        <w:jc w:val="left"/>
        <w:rPr>
          <w:b w:val="0"/>
          <w:bCs w:val="0"/>
        </w:rPr>
      </w:pPr>
      <w:r>
        <w:rPr>
          <w:b w:val="0"/>
          <w:bCs w:val="0"/>
        </w:rPr>
        <w:t>Писать предлоги раздельно со словами, приставки – слитно. Разбирать предложения по членам предложения.</w:t>
      </w:r>
    </w:p>
    <w:p w:rsidR="002C58AF" w:rsidRDefault="00FA6568">
      <w:pPr>
        <w:pStyle w:val="110"/>
        <w:spacing w:before="1" w:line="240" w:lineRule="auto"/>
        <w:ind w:left="0"/>
        <w:jc w:val="left"/>
        <w:rPr>
          <w:b w:val="0"/>
          <w:bCs w:val="0"/>
        </w:rPr>
      </w:pPr>
      <w:r>
        <w:rPr>
          <w:b w:val="0"/>
          <w:bCs w:val="0"/>
        </w:rPr>
        <w:t>Обозначать на письме интонацию перечисления. Разбирать слова по составу.</w:t>
      </w:r>
    </w:p>
    <w:p w:rsidR="002C58AF" w:rsidRDefault="00FA6568">
      <w:pPr>
        <w:pStyle w:val="110"/>
        <w:spacing w:before="1" w:line="240" w:lineRule="auto"/>
        <w:ind w:left="0"/>
        <w:jc w:val="left"/>
        <w:rPr>
          <w:b w:val="0"/>
          <w:bCs w:val="0"/>
        </w:rPr>
      </w:pPr>
      <w:r>
        <w:rPr>
          <w:b w:val="0"/>
          <w:bCs w:val="0"/>
        </w:rPr>
        <w:t>Проверять написание безударных гласных, парных звонких и глухих согласных, непроизносимых согласных в корне слова.</w:t>
      </w:r>
    </w:p>
    <w:p w:rsidR="002C58AF" w:rsidRDefault="00FA6568">
      <w:pPr>
        <w:pStyle w:val="110"/>
        <w:spacing w:before="1" w:line="240" w:lineRule="auto"/>
        <w:ind w:left="0"/>
        <w:jc w:val="left"/>
        <w:rPr>
          <w:b w:val="0"/>
          <w:bCs w:val="0"/>
        </w:rPr>
      </w:pPr>
      <w:r>
        <w:rPr>
          <w:b w:val="0"/>
          <w:bCs w:val="0"/>
        </w:rPr>
        <w:t>Писать правильно слова с удвоенными согласными.</w:t>
      </w:r>
    </w:p>
    <w:p w:rsidR="002C58AF" w:rsidRDefault="00FA6568">
      <w:pPr>
        <w:pStyle w:val="110"/>
        <w:spacing w:before="1" w:line="240" w:lineRule="auto"/>
        <w:ind w:left="0"/>
        <w:jc w:val="left"/>
        <w:rPr>
          <w:b w:val="0"/>
          <w:bCs w:val="0"/>
        </w:rPr>
      </w:pPr>
      <w:r>
        <w:rPr>
          <w:b w:val="0"/>
          <w:bCs w:val="0"/>
        </w:rPr>
        <w:t>Определять род, число имен существительных и имен прилагательных. Определять число, время глаголов.</w:t>
      </w:r>
    </w:p>
    <w:p w:rsidR="002C58AF" w:rsidRDefault="00FA6568">
      <w:pPr>
        <w:pStyle w:val="110"/>
        <w:spacing w:before="1" w:line="240" w:lineRule="auto"/>
        <w:ind w:left="0"/>
        <w:jc w:val="left"/>
        <w:rPr>
          <w:b w:val="0"/>
          <w:bCs w:val="0"/>
        </w:rPr>
      </w:pPr>
      <w:r>
        <w:rPr>
          <w:b w:val="0"/>
          <w:bCs w:val="0"/>
        </w:rPr>
        <w:t>Писать НЕ с глаголами.</w:t>
      </w:r>
    </w:p>
    <w:p w:rsidR="002C58AF" w:rsidRDefault="00FA6568">
      <w:pPr>
        <w:pStyle w:val="110"/>
        <w:spacing w:before="1" w:line="240" w:lineRule="auto"/>
        <w:ind w:left="0"/>
        <w:jc w:val="left"/>
        <w:rPr>
          <w:b w:val="0"/>
          <w:bCs w:val="0"/>
        </w:rPr>
      </w:pPr>
      <w:r>
        <w:rPr>
          <w:b w:val="0"/>
          <w:bCs w:val="0"/>
        </w:rPr>
        <w:t>Работать со словарем. Группировать и подбирать слова на определенные правила. Различать разделительные твердый (ъ) и мягкий (ь) знаки, писать с ними слова.</w:t>
      </w:r>
    </w:p>
    <w:p w:rsidR="002C58AF" w:rsidRDefault="00FA6568">
      <w:pPr>
        <w:pStyle w:val="110"/>
        <w:spacing w:before="1" w:line="240" w:lineRule="auto"/>
        <w:ind w:left="0"/>
        <w:jc w:val="left"/>
        <w:rPr>
          <w:b w:val="0"/>
          <w:bCs w:val="0"/>
        </w:rPr>
      </w:pPr>
      <w:r>
        <w:rPr>
          <w:b w:val="0"/>
          <w:bCs w:val="0"/>
        </w:rPr>
        <w:t>Составлять рассказы по картинке.</w:t>
      </w:r>
    </w:p>
    <w:p w:rsidR="002C58AF" w:rsidRDefault="002C58AF">
      <w:pPr>
        <w:pStyle w:val="110"/>
        <w:spacing w:before="1" w:line="240" w:lineRule="auto"/>
        <w:ind w:left="0"/>
        <w:jc w:val="left"/>
        <w:rPr>
          <w:b w:val="0"/>
          <w:bCs w:val="0"/>
        </w:rPr>
      </w:pPr>
    </w:p>
    <w:p w:rsidR="002C58AF" w:rsidRDefault="00FA6568">
      <w:pPr>
        <w:pStyle w:val="2"/>
        <w:tabs>
          <w:tab w:val="left" w:pos="376"/>
        </w:tabs>
        <w:spacing w:before="0" w:line="240" w:lineRule="auto"/>
        <w:ind w:left="258" w:hangingChars="109" w:hanging="258"/>
        <w:rPr>
          <w:i w:val="0"/>
          <w:iCs w:val="0"/>
        </w:rPr>
      </w:pPr>
      <w:r>
        <w:rPr>
          <w:i w:val="0"/>
          <w:iCs w:val="0"/>
          <w:spacing w:val="-3"/>
        </w:rPr>
        <w:t xml:space="preserve">4 </w:t>
      </w:r>
      <w:r>
        <w:rPr>
          <w:i w:val="0"/>
          <w:iCs w:val="0"/>
        </w:rPr>
        <w:t>​класс</w:t>
      </w:r>
      <w:r>
        <w:rPr>
          <w:i w:val="0"/>
          <w:iCs w:val="0"/>
          <w:spacing w:val="55"/>
        </w:rPr>
        <w:t xml:space="preserve"> </w:t>
      </w:r>
      <w:r>
        <w:rPr>
          <w:i w:val="0"/>
          <w:iCs w:val="0"/>
        </w:rPr>
        <w:t>«Занимательная</w:t>
      </w:r>
      <w:r>
        <w:rPr>
          <w:i w:val="0"/>
          <w:iCs w:val="0"/>
          <w:spacing w:val="-2"/>
        </w:rPr>
        <w:t xml:space="preserve"> </w:t>
      </w:r>
      <w:r>
        <w:rPr>
          <w:i w:val="0"/>
          <w:iCs w:val="0"/>
        </w:rPr>
        <w:t>лингвистика»</w:t>
      </w:r>
      <w:r>
        <w:rPr>
          <w:i w:val="0"/>
          <w:iCs w:val="0"/>
          <w:spacing w:val="-2"/>
        </w:rPr>
        <w:t xml:space="preserve"> </w:t>
      </w:r>
      <w:r>
        <w:rPr>
          <w:i w:val="0"/>
          <w:iCs w:val="0"/>
        </w:rPr>
        <w:t>(34</w:t>
      </w:r>
      <w:r>
        <w:rPr>
          <w:i w:val="0"/>
          <w:iCs w:val="0"/>
          <w:spacing w:val="-5"/>
        </w:rPr>
        <w:t xml:space="preserve"> </w:t>
      </w:r>
      <w:r>
        <w:rPr>
          <w:i w:val="0"/>
          <w:iCs w:val="0"/>
          <w:spacing w:val="-4"/>
        </w:rPr>
        <w:t>часа)</w:t>
      </w:r>
    </w:p>
    <w:p w:rsidR="002C58AF" w:rsidRDefault="00FA6568">
      <w:pPr>
        <w:pStyle w:val="110"/>
        <w:spacing w:before="1" w:line="240" w:lineRule="auto"/>
        <w:ind w:left="0"/>
        <w:jc w:val="left"/>
        <w:rPr>
          <w:b w:val="0"/>
          <w:bCs w:val="0"/>
        </w:rPr>
      </w:pPr>
      <w:r>
        <w:rPr>
          <w:b w:val="0"/>
          <w:bCs w:val="0"/>
        </w:rPr>
        <w:t>Фонетика и орфоэпия (7 часов) Тема 1. Что такое орфоэпия?(1ч.)</w:t>
      </w:r>
    </w:p>
    <w:p w:rsidR="002C58AF" w:rsidRDefault="00FA6568">
      <w:pPr>
        <w:pStyle w:val="110"/>
        <w:spacing w:before="1" w:line="240" w:lineRule="auto"/>
        <w:ind w:left="0"/>
        <w:jc w:val="left"/>
        <w:rPr>
          <w:b w:val="0"/>
          <w:bCs w:val="0"/>
        </w:rPr>
      </w:pPr>
      <w:r>
        <w:rPr>
          <w:b w:val="0"/>
          <w:bCs w:val="0"/>
        </w:rPr>
        <w:t>Знакомство с нормами литературного произношения. Углубление и расширение знаний и представлений о литературном языке. Знакомство с понятиями «орфоэпия», «орфография». Обучение правильному произношению слов, соблюдая орфоэпические нормы.</w:t>
      </w:r>
    </w:p>
    <w:p w:rsidR="002C58AF" w:rsidRDefault="00FA6568">
      <w:pPr>
        <w:pStyle w:val="110"/>
        <w:spacing w:before="1" w:line="240" w:lineRule="auto"/>
        <w:ind w:left="0"/>
        <w:jc w:val="left"/>
        <w:rPr>
          <w:b w:val="0"/>
          <w:bCs w:val="0"/>
        </w:rPr>
      </w:pPr>
      <w:r>
        <w:rPr>
          <w:b w:val="0"/>
          <w:bCs w:val="0"/>
        </w:rPr>
        <w:t>Тема 2.Что такое фонография или звукозапись? (1ч.)</w:t>
      </w:r>
    </w:p>
    <w:p w:rsidR="002C58AF" w:rsidRDefault="00FA6568">
      <w:pPr>
        <w:pStyle w:val="110"/>
        <w:spacing w:before="1" w:line="240" w:lineRule="auto"/>
        <w:ind w:left="0"/>
        <w:jc w:val="left"/>
        <w:rPr>
          <w:b w:val="0"/>
          <w:bCs w:val="0"/>
        </w:rPr>
      </w:pPr>
      <w:r>
        <w:rPr>
          <w:b w:val="0"/>
          <w:bCs w:val="0"/>
        </w:rPr>
        <w:t>Знакомство с понятиями «фонография» и «звукозапись».Знакомство с историей письма, с этапом развития письменности – фонографией. Расширение знаний о буквах и звуках.</w:t>
      </w:r>
    </w:p>
    <w:p w:rsidR="002C58AF" w:rsidRDefault="00FA6568">
      <w:pPr>
        <w:pStyle w:val="110"/>
        <w:spacing w:before="1" w:line="240" w:lineRule="auto"/>
        <w:ind w:left="0"/>
        <w:jc w:val="left"/>
        <w:rPr>
          <w:b w:val="0"/>
          <w:bCs w:val="0"/>
        </w:rPr>
      </w:pPr>
      <w:r>
        <w:rPr>
          <w:b w:val="0"/>
          <w:bCs w:val="0"/>
        </w:rPr>
        <w:t>Тема 3.    Звуки не буквы! (1ч.)</w:t>
      </w:r>
    </w:p>
    <w:p w:rsidR="002C58AF" w:rsidRDefault="00FA6568">
      <w:pPr>
        <w:pStyle w:val="110"/>
        <w:spacing w:before="1" w:line="240" w:lineRule="auto"/>
        <w:ind w:left="0"/>
        <w:jc w:val="left"/>
        <w:rPr>
          <w:b w:val="0"/>
          <w:bCs w:val="0"/>
        </w:rPr>
      </w:pPr>
      <w:r>
        <w:rPr>
          <w:b w:val="0"/>
          <w:bCs w:val="0"/>
        </w:rPr>
        <w:t>Знакомство с наукой фонетикой, правилами чтения и записи транскрипции. Рассказ учителя об отличии « буквы» от «звука». Составление транскрипций.</w:t>
      </w:r>
    </w:p>
    <w:p w:rsidR="002C58AF" w:rsidRDefault="00FA6568">
      <w:pPr>
        <w:pStyle w:val="110"/>
        <w:spacing w:before="1" w:line="240" w:lineRule="auto"/>
        <w:ind w:left="0"/>
        <w:jc w:val="left"/>
        <w:rPr>
          <w:b w:val="0"/>
          <w:bCs w:val="0"/>
        </w:rPr>
      </w:pPr>
      <w:r>
        <w:rPr>
          <w:b w:val="0"/>
          <w:bCs w:val="0"/>
        </w:rPr>
        <w:lastRenderedPageBreak/>
        <w:t>Тема 4.    Звучащая строка. (1ч.)</w:t>
      </w:r>
    </w:p>
    <w:p w:rsidR="002C58AF" w:rsidRDefault="00FA6568">
      <w:pPr>
        <w:pStyle w:val="110"/>
        <w:spacing w:before="1" w:line="240" w:lineRule="auto"/>
        <w:ind w:left="0"/>
        <w:jc w:val="left"/>
        <w:rPr>
          <w:b w:val="0"/>
          <w:bCs w:val="0"/>
        </w:rPr>
      </w:pPr>
      <w:r>
        <w:rPr>
          <w:b w:val="0"/>
          <w:bCs w:val="0"/>
        </w:rPr>
        <w:t>Знакомство с фонетическими явлениями «звукозапись», «звукоподражание». Знакомство с терминами «ономатопеи», «аллитерация», «ассонанс». Развитие фонематического слуха.</w:t>
      </w:r>
    </w:p>
    <w:p w:rsidR="002C58AF" w:rsidRDefault="00FA6568">
      <w:pPr>
        <w:pStyle w:val="110"/>
        <w:spacing w:before="1" w:line="240" w:lineRule="auto"/>
        <w:ind w:left="0"/>
        <w:jc w:val="left"/>
        <w:rPr>
          <w:b w:val="0"/>
          <w:bCs w:val="0"/>
        </w:rPr>
      </w:pPr>
      <w:r>
        <w:rPr>
          <w:b w:val="0"/>
          <w:bCs w:val="0"/>
        </w:rPr>
        <w:t>Тема 5.    Банты и шарфы. (1ч.)</w:t>
      </w:r>
    </w:p>
    <w:p w:rsidR="002C58AF" w:rsidRDefault="00FA6568">
      <w:pPr>
        <w:pStyle w:val="110"/>
        <w:spacing w:before="1" w:line="240" w:lineRule="auto"/>
        <w:ind w:left="0"/>
        <w:jc w:val="left"/>
        <w:rPr>
          <w:b w:val="0"/>
          <w:bCs w:val="0"/>
        </w:rPr>
      </w:pPr>
      <w:r>
        <w:rPr>
          <w:b w:val="0"/>
          <w:bCs w:val="0"/>
        </w:rPr>
        <w:t>Знакомство с наукой орфоэпия, с нормами произношения. Знакомство с произношением слов банты и шарфы . Разыгрывание ситуаций с этими словами.</w:t>
      </w:r>
    </w:p>
    <w:p w:rsidR="002C58AF" w:rsidRDefault="00FA6568">
      <w:pPr>
        <w:pStyle w:val="110"/>
        <w:spacing w:before="1" w:line="240" w:lineRule="auto"/>
        <w:ind w:left="0"/>
        <w:jc w:val="left"/>
        <w:rPr>
          <w:b w:val="0"/>
          <w:bCs w:val="0"/>
        </w:rPr>
      </w:pPr>
      <w:r>
        <w:rPr>
          <w:b w:val="0"/>
          <w:bCs w:val="0"/>
        </w:rPr>
        <w:t>Тема 6.    «Пигмалион» учит орфоэпии. (1ч.)</w:t>
      </w:r>
    </w:p>
    <w:p w:rsidR="002C58AF" w:rsidRDefault="00FA6568">
      <w:pPr>
        <w:pStyle w:val="110"/>
        <w:spacing w:before="1" w:line="240" w:lineRule="auto"/>
        <w:ind w:left="0"/>
        <w:jc w:val="left"/>
        <w:rPr>
          <w:b w:val="0"/>
          <w:bCs w:val="0"/>
        </w:rPr>
      </w:pPr>
      <w:r>
        <w:rPr>
          <w:b w:val="0"/>
          <w:bCs w:val="0"/>
        </w:rPr>
        <w:t>Продолжить знакомство с наукой орфоэпия, с нормами произношения. Знакомство с героями и содержанием комедии Бернарда Шоу «Пигмалион». Правильная постановка ударений в словах.</w:t>
      </w:r>
    </w:p>
    <w:p w:rsidR="002C58AF" w:rsidRDefault="00FA6568">
      <w:pPr>
        <w:pStyle w:val="110"/>
        <w:spacing w:before="1" w:line="240" w:lineRule="auto"/>
        <w:ind w:left="0"/>
        <w:jc w:val="left"/>
        <w:rPr>
          <w:b w:val="0"/>
          <w:bCs w:val="0"/>
        </w:rPr>
      </w:pPr>
      <w:r>
        <w:rPr>
          <w:b w:val="0"/>
          <w:bCs w:val="0"/>
        </w:rPr>
        <w:t>Тема 7.    Кис- кис! Мяу!, или Кое- что о звукоподражаниях. (1ч.)</w:t>
      </w:r>
    </w:p>
    <w:p w:rsidR="002C58AF" w:rsidRDefault="00FA6568">
      <w:pPr>
        <w:pStyle w:val="110"/>
        <w:spacing w:before="1" w:line="240" w:lineRule="auto"/>
        <w:ind w:left="0"/>
        <w:jc w:val="left"/>
        <w:rPr>
          <w:b w:val="0"/>
          <w:bCs w:val="0"/>
        </w:rPr>
      </w:pPr>
      <w:r>
        <w:rPr>
          <w:b w:val="0"/>
          <w:bCs w:val="0"/>
        </w:rPr>
        <w:t>Знакомство с ономатопоэтическими словами или звукоподражаниями. Познакомить с образованием звукоподражаний. Сравнение звукоподражаний разных языков. Развитие культуры речи. Выполнение заданий по теме «Орфоэпия и фонетика».</w:t>
      </w:r>
    </w:p>
    <w:p w:rsidR="002C58AF" w:rsidRDefault="00FA6568">
      <w:pPr>
        <w:pStyle w:val="110"/>
        <w:spacing w:before="1" w:line="240" w:lineRule="auto"/>
        <w:ind w:left="0"/>
        <w:jc w:val="left"/>
        <w:rPr>
          <w:b w:val="0"/>
          <w:bCs w:val="0"/>
        </w:rPr>
      </w:pPr>
      <w:r>
        <w:rPr>
          <w:b w:val="0"/>
          <w:bCs w:val="0"/>
        </w:rPr>
        <w:t>Лексикология (27 часов)</w:t>
      </w:r>
    </w:p>
    <w:p w:rsidR="002C58AF" w:rsidRDefault="00FA6568">
      <w:pPr>
        <w:pStyle w:val="110"/>
        <w:spacing w:before="1" w:line="240" w:lineRule="auto"/>
        <w:ind w:left="0"/>
        <w:jc w:val="left"/>
        <w:rPr>
          <w:b w:val="0"/>
          <w:bCs w:val="0"/>
        </w:rPr>
      </w:pPr>
      <w:r>
        <w:rPr>
          <w:b w:val="0"/>
          <w:bCs w:val="0"/>
        </w:rPr>
        <w:t>Тема 8.    Имена вещей. (1ч.)</w:t>
      </w:r>
    </w:p>
    <w:p w:rsidR="002C58AF" w:rsidRDefault="00FA6568">
      <w:pPr>
        <w:pStyle w:val="110"/>
        <w:spacing w:before="1" w:line="240" w:lineRule="auto"/>
        <w:ind w:left="0"/>
        <w:jc w:val="left"/>
        <w:rPr>
          <w:b w:val="0"/>
          <w:bCs w:val="0"/>
        </w:rPr>
      </w:pPr>
      <w:r>
        <w:rPr>
          <w:b w:val="0"/>
          <w:bCs w:val="0"/>
        </w:rPr>
        <w:t>Знакомство с термином « лексика», и лексическим значением слов. Знакомство с толковыми словарями русского языка . Обогащение словарного запаса учащихся.</w:t>
      </w:r>
    </w:p>
    <w:p w:rsidR="002C58AF" w:rsidRDefault="00FA6568">
      <w:pPr>
        <w:pStyle w:val="110"/>
        <w:spacing w:before="1" w:line="240" w:lineRule="auto"/>
        <w:ind w:left="0"/>
        <w:jc w:val="left"/>
        <w:rPr>
          <w:b w:val="0"/>
          <w:bCs w:val="0"/>
        </w:rPr>
      </w:pPr>
      <w:r>
        <w:rPr>
          <w:b w:val="0"/>
          <w:bCs w:val="0"/>
        </w:rPr>
        <w:t>Тема 9.  О словарях энциклопедических и лингвистических. (1ч.)</w:t>
      </w:r>
    </w:p>
    <w:p w:rsidR="002C58AF" w:rsidRDefault="00FA6568">
      <w:pPr>
        <w:pStyle w:val="110"/>
        <w:spacing w:before="1" w:line="240" w:lineRule="auto"/>
        <w:ind w:left="0"/>
        <w:jc w:val="left"/>
        <w:rPr>
          <w:b w:val="0"/>
          <w:bCs w:val="0"/>
        </w:rPr>
      </w:pPr>
      <w:r>
        <w:rPr>
          <w:b w:val="0"/>
          <w:bCs w:val="0"/>
        </w:rPr>
        <w:t>Дается понятие о лексическом значении слов. Знакомство с лингвистическими словарями русского языка, с особенностями словарной статьи. Сравнение роли энциклопедических и лингвистических словарей. Обучение умению пользоваться различными словарями.</w:t>
      </w:r>
    </w:p>
    <w:p w:rsidR="002C58AF" w:rsidRDefault="00FA6568">
      <w:pPr>
        <w:pStyle w:val="110"/>
        <w:spacing w:before="1" w:line="240" w:lineRule="auto"/>
        <w:ind w:left="0"/>
        <w:jc w:val="left"/>
        <w:rPr>
          <w:b w:val="0"/>
          <w:bCs w:val="0"/>
        </w:rPr>
      </w:pPr>
      <w:r>
        <w:rPr>
          <w:b w:val="0"/>
          <w:bCs w:val="0"/>
        </w:rPr>
        <w:t>Тема 10.   В царстве смыслов много дорог. (1ч.)</w:t>
      </w:r>
    </w:p>
    <w:p w:rsidR="002C58AF" w:rsidRDefault="00FA6568">
      <w:pPr>
        <w:pStyle w:val="110"/>
        <w:spacing w:before="1" w:line="240" w:lineRule="auto"/>
        <w:ind w:left="0"/>
        <w:jc w:val="left"/>
        <w:rPr>
          <w:b w:val="0"/>
          <w:bCs w:val="0"/>
        </w:rPr>
      </w:pPr>
      <w:r>
        <w:rPr>
          <w:b w:val="0"/>
          <w:bCs w:val="0"/>
        </w:rPr>
        <w:t>Знакомство с многозначными словами, словами- омонимами. Рассматриваются способы и причины образования нескольких значений у слова. Практическая работа «Отличие многозначных слов и слов- омонимов».</w:t>
      </w:r>
    </w:p>
    <w:p w:rsidR="002C58AF" w:rsidRDefault="00FA6568">
      <w:pPr>
        <w:pStyle w:val="110"/>
        <w:spacing w:before="1" w:line="240" w:lineRule="auto"/>
        <w:ind w:left="0"/>
        <w:jc w:val="left"/>
        <w:rPr>
          <w:b w:val="0"/>
          <w:bCs w:val="0"/>
        </w:rPr>
      </w:pPr>
      <w:r>
        <w:rPr>
          <w:b w:val="0"/>
          <w:bCs w:val="0"/>
        </w:rPr>
        <w:t>Тема 11.   Как и почему появляются новые слова? (1ч.)</w:t>
      </w:r>
    </w:p>
    <w:p w:rsidR="002C58AF" w:rsidRDefault="00FA6568">
      <w:pPr>
        <w:pStyle w:val="110"/>
        <w:spacing w:before="1" w:line="240" w:lineRule="auto"/>
        <w:ind w:left="0"/>
        <w:jc w:val="left"/>
        <w:rPr>
          <w:b w:val="0"/>
          <w:bCs w:val="0"/>
        </w:rPr>
      </w:pPr>
      <w:r>
        <w:rPr>
          <w:b w:val="0"/>
          <w:bCs w:val="0"/>
        </w:rPr>
        <w:t>Продолжение знакомства с лексическим значением слов. Работа с различными толковыми словарями, с историей появления новых слов в русском языке.</w:t>
      </w:r>
    </w:p>
    <w:p w:rsidR="002C58AF" w:rsidRDefault="00FA6568">
      <w:pPr>
        <w:pStyle w:val="110"/>
        <w:spacing w:before="1" w:line="240" w:lineRule="auto"/>
        <w:ind w:left="0"/>
        <w:jc w:val="left"/>
        <w:rPr>
          <w:b w:val="0"/>
          <w:bCs w:val="0"/>
        </w:rPr>
      </w:pPr>
      <w:r>
        <w:rPr>
          <w:b w:val="0"/>
          <w:bCs w:val="0"/>
        </w:rPr>
        <w:t>Тема 12.   Многозначность слова. (1ч.)</w:t>
      </w:r>
    </w:p>
    <w:p w:rsidR="002C58AF" w:rsidRDefault="00FA6568">
      <w:pPr>
        <w:pStyle w:val="110"/>
        <w:spacing w:before="1" w:line="240" w:lineRule="auto"/>
        <w:ind w:left="0"/>
        <w:jc w:val="left"/>
        <w:rPr>
          <w:b w:val="0"/>
          <w:bCs w:val="0"/>
        </w:rPr>
      </w:pPr>
      <w:r>
        <w:rPr>
          <w:b w:val="0"/>
          <w:bCs w:val="0"/>
        </w:rPr>
        <w:t>Рассказ о свойстве « многозначность слова», о строении словарной статьи толкового словаря. Выделение отличительных признаков многозначности и омонимии. Работа с толковыми словарями. Игра «Прямое и переносное значение слов».</w:t>
      </w:r>
    </w:p>
    <w:p w:rsidR="002C58AF" w:rsidRDefault="00FA6568">
      <w:pPr>
        <w:pStyle w:val="110"/>
        <w:spacing w:before="1" w:line="240" w:lineRule="auto"/>
        <w:ind w:left="0"/>
        <w:jc w:val="left"/>
        <w:rPr>
          <w:b w:val="0"/>
          <w:bCs w:val="0"/>
        </w:rPr>
      </w:pPr>
      <w:r>
        <w:rPr>
          <w:b w:val="0"/>
          <w:bCs w:val="0"/>
        </w:rPr>
        <w:t>Тема 13.  «Откуда катится каракатица?» О словарях, которые рассказывают об истории слов. (1ч.)</w:t>
      </w:r>
    </w:p>
    <w:p w:rsidR="002C58AF" w:rsidRDefault="00FA6568">
      <w:pPr>
        <w:pStyle w:val="110"/>
        <w:spacing w:before="1" w:line="240" w:lineRule="auto"/>
        <w:ind w:left="0"/>
        <w:jc w:val="left"/>
        <w:rPr>
          <w:b w:val="0"/>
          <w:bCs w:val="0"/>
        </w:rPr>
      </w:pPr>
      <w:r>
        <w:rPr>
          <w:b w:val="0"/>
          <w:bCs w:val="0"/>
        </w:rPr>
        <w:t>Рассматривается понятие «этимология», строение словарной статьи этимологического словаря. Работа с различными этимологическими и историческими словарями. Определение первоисточников слова,.</w:t>
      </w:r>
    </w:p>
    <w:p w:rsidR="002C58AF" w:rsidRDefault="00FA6568">
      <w:pPr>
        <w:pStyle w:val="110"/>
        <w:spacing w:before="1" w:line="240" w:lineRule="auto"/>
        <w:ind w:left="0"/>
        <w:jc w:val="left"/>
        <w:rPr>
          <w:b w:val="0"/>
          <w:bCs w:val="0"/>
        </w:rPr>
      </w:pPr>
      <w:r>
        <w:rPr>
          <w:b w:val="0"/>
          <w:bCs w:val="0"/>
        </w:rPr>
        <w:t>Тема 14.   Об одном и том же- разными словами. (1ч.)</w:t>
      </w:r>
    </w:p>
    <w:p w:rsidR="002C58AF" w:rsidRDefault="00FA6568">
      <w:pPr>
        <w:pStyle w:val="110"/>
        <w:spacing w:before="1" w:line="240" w:lineRule="auto"/>
        <w:ind w:left="0"/>
        <w:jc w:val="left"/>
        <w:rPr>
          <w:b w:val="0"/>
          <w:bCs w:val="0"/>
        </w:rPr>
      </w:pPr>
      <w:r>
        <w:rPr>
          <w:b w:val="0"/>
          <w:bCs w:val="0"/>
        </w:rPr>
        <w:t>Изучается особенность синонимического ряда слов. Работа со словами- синонимами и правильным употреблением их в речи.</w:t>
      </w:r>
    </w:p>
    <w:p w:rsidR="002C58AF" w:rsidRDefault="00FA6568">
      <w:pPr>
        <w:pStyle w:val="110"/>
        <w:spacing w:before="1" w:line="240" w:lineRule="auto"/>
        <w:ind w:left="0"/>
        <w:jc w:val="left"/>
        <w:rPr>
          <w:b w:val="0"/>
          <w:bCs w:val="0"/>
        </w:rPr>
      </w:pPr>
      <w:r>
        <w:rPr>
          <w:b w:val="0"/>
          <w:bCs w:val="0"/>
        </w:rPr>
        <w:t>Тема 15.   Как возникают названия. (1ч.)</w:t>
      </w:r>
    </w:p>
    <w:p w:rsidR="002C58AF" w:rsidRDefault="00FA6568">
      <w:pPr>
        <w:pStyle w:val="110"/>
        <w:spacing w:before="1" w:line="240" w:lineRule="auto"/>
        <w:ind w:left="0"/>
        <w:jc w:val="left"/>
        <w:rPr>
          <w:b w:val="0"/>
          <w:bCs w:val="0"/>
        </w:rPr>
      </w:pPr>
      <w:r>
        <w:rPr>
          <w:b w:val="0"/>
          <w:bCs w:val="0"/>
        </w:rPr>
        <w:t>Развитие речевых умений. Беседа о главных функциях языка. Вводится понятие «система номинации». Работа с этимологическими и историческими словарями.</w:t>
      </w:r>
    </w:p>
    <w:p w:rsidR="002C58AF" w:rsidRDefault="00FA6568">
      <w:pPr>
        <w:pStyle w:val="110"/>
        <w:spacing w:before="1" w:line="240" w:lineRule="auto"/>
        <w:ind w:left="0"/>
        <w:jc w:val="left"/>
        <w:rPr>
          <w:b w:val="0"/>
          <w:bCs w:val="0"/>
        </w:rPr>
      </w:pPr>
      <w:r>
        <w:rPr>
          <w:b w:val="0"/>
          <w:bCs w:val="0"/>
        </w:rPr>
        <w:t>Тема 16.   Слова – антиподы. (1ч.)</w:t>
      </w:r>
    </w:p>
    <w:p w:rsidR="002C58AF" w:rsidRDefault="00FA6568">
      <w:pPr>
        <w:pStyle w:val="110"/>
        <w:spacing w:before="1" w:line="240" w:lineRule="auto"/>
        <w:ind w:left="0"/>
        <w:jc w:val="left"/>
        <w:rPr>
          <w:b w:val="0"/>
          <w:bCs w:val="0"/>
        </w:rPr>
      </w:pPr>
      <w:r>
        <w:rPr>
          <w:b w:val="0"/>
          <w:bCs w:val="0"/>
        </w:rPr>
        <w:t>Беседа по содержанию стихотворения В. Полторацкого «Слово о словах». Вводится понятие «антонимы». Работа с пословицами и поговорками. Работа со «Словарем антонимов русского языка».</w:t>
      </w:r>
    </w:p>
    <w:p w:rsidR="002C58AF" w:rsidRDefault="00FA6568">
      <w:pPr>
        <w:pStyle w:val="110"/>
        <w:spacing w:before="1" w:line="240" w:lineRule="auto"/>
        <w:ind w:left="0"/>
        <w:jc w:val="left"/>
        <w:rPr>
          <w:b w:val="0"/>
          <w:bCs w:val="0"/>
        </w:rPr>
      </w:pPr>
      <w:r>
        <w:rPr>
          <w:b w:val="0"/>
          <w:bCs w:val="0"/>
        </w:rPr>
        <w:t>Тема 17.   Фразеологические обороты. (1ч.)</w:t>
      </w:r>
    </w:p>
    <w:p w:rsidR="002C58AF" w:rsidRDefault="00FA6568">
      <w:pPr>
        <w:pStyle w:val="110"/>
        <w:spacing w:before="1" w:line="240" w:lineRule="auto"/>
        <w:ind w:left="0"/>
        <w:jc w:val="left"/>
        <w:rPr>
          <w:b w:val="0"/>
          <w:bCs w:val="0"/>
        </w:rPr>
      </w:pPr>
      <w:r>
        <w:rPr>
          <w:b w:val="0"/>
          <w:bCs w:val="0"/>
        </w:rPr>
        <w:t>Изучение   особенностей   фразеологических   сочетаний.   Вводится   понятие</w:t>
      </w:r>
    </w:p>
    <w:p w:rsidR="002C58AF" w:rsidRDefault="00FA6568">
      <w:pPr>
        <w:pStyle w:val="110"/>
        <w:spacing w:before="1" w:line="240" w:lineRule="auto"/>
        <w:ind w:left="0"/>
        <w:jc w:val="left"/>
        <w:rPr>
          <w:b w:val="0"/>
          <w:bCs w:val="0"/>
        </w:rPr>
      </w:pPr>
      <w:r>
        <w:rPr>
          <w:b w:val="0"/>
          <w:bCs w:val="0"/>
        </w:rPr>
        <w:t>«фразеологические обороты». Беседа о правильном употреблении фразеологизмов в речи. Нахождение фразеологизмов в отрывке из повести А. Рыбакова «Приключение Кроша».</w:t>
      </w:r>
    </w:p>
    <w:p w:rsidR="002C58AF" w:rsidRDefault="00FA6568">
      <w:pPr>
        <w:pStyle w:val="110"/>
        <w:spacing w:before="1" w:line="240" w:lineRule="auto"/>
        <w:ind w:left="0"/>
        <w:jc w:val="left"/>
        <w:rPr>
          <w:b w:val="0"/>
          <w:bCs w:val="0"/>
        </w:rPr>
      </w:pPr>
      <w:r>
        <w:rPr>
          <w:b w:val="0"/>
          <w:bCs w:val="0"/>
        </w:rPr>
        <w:t>Тема 18.   Словари «чужих» слов. (1ч.)</w:t>
      </w:r>
    </w:p>
    <w:p w:rsidR="002C58AF" w:rsidRDefault="00FA6568">
      <w:pPr>
        <w:pStyle w:val="110"/>
        <w:spacing w:before="1" w:line="240" w:lineRule="auto"/>
        <w:ind w:left="0"/>
        <w:jc w:val="left"/>
        <w:rPr>
          <w:b w:val="0"/>
          <w:bCs w:val="0"/>
        </w:rPr>
      </w:pPr>
      <w:r>
        <w:rPr>
          <w:b w:val="0"/>
          <w:bCs w:val="0"/>
        </w:rPr>
        <w:t>Рассматриваются особенности строения словарной статьи словаря иностранных слов. Вводится понятие «устойчивые обороты». Работа со словарем иностранных слов и определением значения этих слов.</w:t>
      </w:r>
    </w:p>
    <w:p w:rsidR="002C58AF" w:rsidRDefault="00FA6568">
      <w:pPr>
        <w:pStyle w:val="110"/>
        <w:spacing w:before="1" w:line="240" w:lineRule="auto"/>
        <w:ind w:left="0"/>
        <w:jc w:val="left"/>
        <w:rPr>
          <w:b w:val="0"/>
          <w:bCs w:val="0"/>
        </w:rPr>
      </w:pPr>
      <w:r>
        <w:rPr>
          <w:b w:val="0"/>
          <w:bCs w:val="0"/>
        </w:rPr>
        <w:t>Тема 19.   Капитан и капуста. (1ч.)</w:t>
      </w:r>
    </w:p>
    <w:p w:rsidR="002C58AF" w:rsidRDefault="00FA6568">
      <w:pPr>
        <w:pStyle w:val="110"/>
        <w:spacing w:before="1" w:line="240" w:lineRule="auto"/>
        <w:ind w:left="0"/>
        <w:jc w:val="left"/>
        <w:rPr>
          <w:b w:val="0"/>
          <w:bCs w:val="0"/>
        </w:rPr>
      </w:pPr>
      <w:r>
        <w:rPr>
          <w:b w:val="0"/>
          <w:bCs w:val="0"/>
        </w:rPr>
        <w:t xml:space="preserve">Знакомство с историей происхождения и образования слов капитан и капуста, говядина и ковбой, </w:t>
      </w:r>
      <w:r>
        <w:rPr>
          <w:b w:val="0"/>
          <w:bCs w:val="0"/>
        </w:rPr>
        <w:lastRenderedPageBreak/>
        <w:t>портные и мошенники. Работа со словарем. Сравнение значения слов.</w:t>
      </w:r>
    </w:p>
    <w:p w:rsidR="002C58AF" w:rsidRDefault="00FA6568">
      <w:pPr>
        <w:pStyle w:val="110"/>
        <w:spacing w:before="1" w:line="240" w:lineRule="auto"/>
        <w:ind w:left="0"/>
        <w:jc w:val="left"/>
        <w:rPr>
          <w:b w:val="0"/>
          <w:bCs w:val="0"/>
        </w:rPr>
      </w:pPr>
      <w:r>
        <w:rPr>
          <w:b w:val="0"/>
          <w:bCs w:val="0"/>
        </w:rPr>
        <w:t>Тема20.    «Он весь свободы торжество». (1ч.)</w:t>
      </w:r>
    </w:p>
    <w:p w:rsidR="002C58AF" w:rsidRDefault="00FA6568">
      <w:pPr>
        <w:pStyle w:val="110"/>
        <w:spacing w:before="1" w:line="240" w:lineRule="auto"/>
        <w:ind w:left="0"/>
        <w:jc w:val="left"/>
        <w:rPr>
          <w:b w:val="0"/>
          <w:bCs w:val="0"/>
        </w:rPr>
      </w:pPr>
      <w:r>
        <w:rPr>
          <w:b w:val="0"/>
          <w:bCs w:val="0"/>
        </w:rPr>
        <w:t>Исследуются  языковые особенности произведений А. С. Пушкина. Вводится понятие</w:t>
      </w:r>
    </w:p>
    <w:p w:rsidR="002C58AF" w:rsidRDefault="00FA6568">
      <w:pPr>
        <w:pStyle w:val="110"/>
        <w:spacing w:before="1" w:line="240" w:lineRule="auto"/>
        <w:ind w:left="0"/>
        <w:jc w:val="left"/>
        <w:rPr>
          <w:b w:val="0"/>
          <w:bCs w:val="0"/>
        </w:rPr>
      </w:pPr>
      <w:r>
        <w:rPr>
          <w:b w:val="0"/>
          <w:bCs w:val="0"/>
        </w:rPr>
        <w:t>«литературный язык» и «живая народная речь». Нахождение строк народной речи в произведениях А. С. Пушкина.</w:t>
      </w:r>
    </w:p>
    <w:p w:rsidR="002C58AF" w:rsidRDefault="00FA6568">
      <w:pPr>
        <w:pStyle w:val="110"/>
        <w:spacing w:before="1" w:line="240" w:lineRule="auto"/>
        <w:ind w:left="0"/>
        <w:jc w:val="left"/>
        <w:rPr>
          <w:b w:val="0"/>
          <w:bCs w:val="0"/>
        </w:rPr>
      </w:pPr>
      <w:r>
        <w:rPr>
          <w:b w:val="0"/>
          <w:bCs w:val="0"/>
        </w:rPr>
        <w:t>Тема21.    Мы говорим его стихами. (1ч.)</w:t>
      </w:r>
    </w:p>
    <w:p w:rsidR="002C58AF" w:rsidRDefault="00FA6568">
      <w:pPr>
        <w:pStyle w:val="110"/>
        <w:spacing w:before="1" w:line="240" w:lineRule="auto"/>
        <w:ind w:left="0"/>
        <w:jc w:val="left"/>
        <w:rPr>
          <w:b w:val="0"/>
          <w:bCs w:val="0"/>
        </w:rPr>
      </w:pPr>
      <w:r>
        <w:rPr>
          <w:b w:val="0"/>
          <w:bCs w:val="0"/>
        </w:rPr>
        <w:t>Вводятся понятия «крылатые выражения» и «афоризмы. Нахождение афоризмов и крылатых выражений в произведениях А. С. Пушкина.Работа по обогащению словарного запаса учащихся.</w:t>
      </w:r>
    </w:p>
    <w:p w:rsidR="002C58AF" w:rsidRDefault="00FA6568">
      <w:pPr>
        <w:pStyle w:val="110"/>
        <w:spacing w:before="1" w:line="240" w:lineRule="auto"/>
        <w:ind w:left="0"/>
        <w:jc w:val="left"/>
        <w:rPr>
          <w:b w:val="0"/>
          <w:bCs w:val="0"/>
        </w:rPr>
      </w:pPr>
      <w:r>
        <w:rPr>
          <w:b w:val="0"/>
          <w:bCs w:val="0"/>
        </w:rPr>
        <w:t>Тема22. Слова, придуманные писателями. (1ч.)</w:t>
      </w:r>
    </w:p>
    <w:p w:rsidR="002C58AF" w:rsidRDefault="00FA6568">
      <w:pPr>
        <w:pStyle w:val="110"/>
        <w:spacing w:before="1" w:line="240" w:lineRule="auto"/>
        <w:ind w:left="0"/>
        <w:jc w:val="left"/>
        <w:rPr>
          <w:b w:val="0"/>
          <w:bCs w:val="0"/>
        </w:rPr>
      </w:pPr>
      <w:r>
        <w:rPr>
          <w:b w:val="0"/>
          <w:bCs w:val="0"/>
        </w:rPr>
        <w:t>Продолжается работа над языковыми особенностями произведений А. С. Пушкина. Вводятся понятия «индивидуально- авторские неологизмы» и «окказиональные неологизмы». Нахождение индивидуально- авторских неологизмов в произведениях А. С. Пушкина.</w:t>
      </w:r>
    </w:p>
    <w:p w:rsidR="002C58AF" w:rsidRDefault="00FA6568">
      <w:pPr>
        <w:pStyle w:val="110"/>
        <w:spacing w:before="1" w:line="240" w:lineRule="auto"/>
        <w:ind w:left="0"/>
        <w:jc w:val="left"/>
        <w:rPr>
          <w:b w:val="0"/>
          <w:bCs w:val="0"/>
        </w:rPr>
      </w:pPr>
      <w:r>
        <w:rPr>
          <w:b w:val="0"/>
          <w:bCs w:val="0"/>
        </w:rPr>
        <w:t>Тема 23. Слова уходящие и слова – новички. (1ч.)</w:t>
      </w:r>
    </w:p>
    <w:p w:rsidR="002C58AF" w:rsidRDefault="00FA6568">
      <w:pPr>
        <w:pStyle w:val="110"/>
        <w:spacing w:before="1" w:line="240" w:lineRule="auto"/>
        <w:ind w:left="0"/>
        <w:jc w:val="left"/>
        <w:rPr>
          <w:b w:val="0"/>
          <w:bCs w:val="0"/>
        </w:rPr>
      </w:pPr>
      <w:r>
        <w:rPr>
          <w:b w:val="0"/>
          <w:bCs w:val="0"/>
        </w:rPr>
        <w:t>Изучение особенностей устаревших слов- архаизмов. Знакомство со словами- новичками. Работа над пониманием и умение правильно употреблять архаизмы в речи. Рассматриваются виды неологизмов и виды архаизмов.</w:t>
      </w:r>
    </w:p>
    <w:p w:rsidR="002C58AF" w:rsidRDefault="00FA6568">
      <w:pPr>
        <w:pStyle w:val="110"/>
        <w:spacing w:before="1" w:line="240" w:lineRule="auto"/>
        <w:ind w:left="0"/>
        <w:jc w:val="left"/>
        <w:rPr>
          <w:b w:val="0"/>
          <w:bCs w:val="0"/>
        </w:rPr>
      </w:pPr>
      <w:r>
        <w:rPr>
          <w:b w:val="0"/>
          <w:bCs w:val="0"/>
        </w:rPr>
        <w:t>Тема 24. Словарь языка Пушкина. (1ч.)</w:t>
      </w:r>
    </w:p>
    <w:p w:rsidR="002C58AF" w:rsidRDefault="00FA6568">
      <w:pPr>
        <w:pStyle w:val="110"/>
        <w:spacing w:before="1" w:line="240" w:lineRule="auto"/>
        <w:ind w:left="0"/>
        <w:jc w:val="left"/>
        <w:rPr>
          <w:b w:val="0"/>
          <w:bCs w:val="0"/>
        </w:rPr>
      </w:pPr>
      <w:r>
        <w:rPr>
          <w:b w:val="0"/>
          <w:bCs w:val="0"/>
        </w:rPr>
        <w:t>Рассматривается особенность построения «Словаря языка Пушкина». Знакомство с созданием «Словаря языка Пушкина».Беседа о значении этого словаря. Работа со словарем.</w:t>
      </w:r>
    </w:p>
    <w:p w:rsidR="002C58AF" w:rsidRDefault="00FA6568">
      <w:pPr>
        <w:pStyle w:val="110"/>
        <w:spacing w:before="1" w:line="240" w:lineRule="auto"/>
        <w:ind w:left="0"/>
        <w:jc w:val="left"/>
        <w:rPr>
          <w:b w:val="0"/>
          <w:bCs w:val="0"/>
        </w:rPr>
      </w:pPr>
      <w:r>
        <w:rPr>
          <w:b w:val="0"/>
          <w:bCs w:val="0"/>
        </w:rPr>
        <w:t>Тема 25. Смуглая Чернавка. (1ч.)</w:t>
      </w:r>
    </w:p>
    <w:p w:rsidR="002C58AF" w:rsidRDefault="00FA6568">
      <w:pPr>
        <w:pStyle w:val="110"/>
        <w:spacing w:before="1" w:line="240" w:lineRule="auto"/>
        <w:ind w:left="0"/>
        <w:jc w:val="left"/>
        <w:rPr>
          <w:b w:val="0"/>
          <w:bCs w:val="0"/>
        </w:rPr>
      </w:pPr>
      <w:r>
        <w:rPr>
          <w:b w:val="0"/>
          <w:bCs w:val="0"/>
        </w:rPr>
        <w:t>Рассматривается особенность древнерусских имен. Знакомство с историей русских имен, с первыми русскими именами, на примере произведений А. С. Пушкина. Показать значение древнерусских имен.</w:t>
      </w:r>
    </w:p>
    <w:p w:rsidR="002C58AF" w:rsidRDefault="00FA6568">
      <w:pPr>
        <w:pStyle w:val="110"/>
        <w:spacing w:before="1" w:line="240" w:lineRule="auto"/>
        <w:ind w:left="0"/>
        <w:jc w:val="left"/>
        <w:rPr>
          <w:b w:val="0"/>
          <w:bCs w:val="0"/>
        </w:rPr>
      </w:pPr>
      <w:r>
        <w:rPr>
          <w:b w:val="0"/>
          <w:bCs w:val="0"/>
        </w:rPr>
        <w:t>Тема 26.  Паронимы, или «ошибкоопасные» слова. (1ч.)</w:t>
      </w:r>
    </w:p>
    <w:p w:rsidR="002C58AF" w:rsidRDefault="00FA6568">
      <w:pPr>
        <w:pStyle w:val="110"/>
        <w:spacing w:before="1" w:line="240" w:lineRule="auto"/>
        <w:ind w:left="0"/>
        <w:jc w:val="left"/>
        <w:rPr>
          <w:b w:val="0"/>
          <w:bCs w:val="0"/>
        </w:rPr>
      </w:pPr>
      <w:r>
        <w:rPr>
          <w:b w:val="0"/>
          <w:bCs w:val="0"/>
        </w:rPr>
        <w:t>Знакомство с понятием «паронимы». Рассматриваются виды паронимов и способы их образования. Беседа о правильном употреблении паронимов в устной и письменной речи .</w:t>
      </w:r>
    </w:p>
    <w:p w:rsidR="002C58AF" w:rsidRDefault="00FA6568">
      <w:pPr>
        <w:pStyle w:val="110"/>
        <w:spacing w:before="1" w:line="240" w:lineRule="auto"/>
        <w:ind w:left="0"/>
        <w:jc w:val="left"/>
        <w:rPr>
          <w:b w:val="0"/>
          <w:bCs w:val="0"/>
        </w:rPr>
      </w:pPr>
      <w:r>
        <w:rPr>
          <w:b w:val="0"/>
          <w:bCs w:val="0"/>
        </w:rPr>
        <w:t>Тема27.  Ошибка Колумба. «Ложные друзья переводчика». (1ч.)</w:t>
      </w:r>
    </w:p>
    <w:p w:rsidR="002C58AF" w:rsidRDefault="00FA6568">
      <w:pPr>
        <w:pStyle w:val="110"/>
        <w:spacing w:before="1" w:line="240" w:lineRule="auto"/>
        <w:ind w:left="0"/>
        <w:jc w:val="left"/>
        <w:rPr>
          <w:b w:val="0"/>
          <w:bCs w:val="0"/>
        </w:rPr>
      </w:pPr>
      <w:r>
        <w:rPr>
          <w:b w:val="0"/>
          <w:bCs w:val="0"/>
        </w:rPr>
        <w:t>Знакомство с явлением межъязыковой паронимии. Рассматриваются виды паронимов и способы их образования.</w:t>
      </w:r>
    </w:p>
    <w:p w:rsidR="002C58AF" w:rsidRDefault="00FA6568">
      <w:pPr>
        <w:pStyle w:val="110"/>
        <w:spacing w:before="1" w:line="240" w:lineRule="auto"/>
        <w:ind w:left="0"/>
        <w:jc w:val="left"/>
        <w:rPr>
          <w:b w:val="0"/>
          <w:bCs w:val="0"/>
        </w:rPr>
      </w:pPr>
      <w:r>
        <w:rPr>
          <w:b w:val="0"/>
          <w:bCs w:val="0"/>
        </w:rPr>
        <w:t>Тема 28. Какой словарь поможет избежать ошибок? (1ч.)</w:t>
      </w:r>
    </w:p>
    <w:p w:rsidR="002C58AF" w:rsidRDefault="00FA6568">
      <w:pPr>
        <w:pStyle w:val="110"/>
        <w:spacing w:before="1" w:line="240" w:lineRule="auto"/>
        <w:ind w:left="0"/>
        <w:jc w:val="left"/>
        <w:rPr>
          <w:b w:val="0"/>
          <w:bCs w:val="0"/>
        </w:rPr>
      </w:pPr>
      <w:r>
        <w:rPr>
          <w:b w:val="0"/>
          <w:bCs w:val="0"/>
        </w:rPr>
        <w:t>Знакомство со словарной статьей «Словаря паронимов» , с видами словарей паронимов. Способы образования паронимов. Работа над умением правильно употреблять паронимы в устной и письменной речи.</w:t>
      </w:r>
    </w:p>
    <w:p w:rsidR="002C58AF" w:rsidRDefault="00FA6568">
      <w:pPr>
        <w:pStyle w:val="110"/>
        <w:spacing w:before="1" w:line="240" w:lineRule="auto"/>
        <w:ind w:left="0"/>
        <w:jc w:val="left"/>
        <w:rPr>
          <w:b w:val="0"/>
          <w:bCs w:val="0"/>
        </w:rPr>
      </w:pPr>
      <w:r>
        <w:rPr>
          <w:b w:val="0"/>
          <w:bCs w:val="0"/>
        </w:rPr>
        <w:t>Тема 29.   Словарь- грамотей. (1ч.)</w:t>
      </w:r>
    </w:p>
    <w:p w:rsidR="002C58AF" w:rsidRDefault="00FA6568">
      <w:pPr>
        <w:pStyle w:val="110"/>
        <w:spacing w:before="1" w:line="240" w:lineRule="auto"/>
        <w:ind w:left="0"/>
        <w:jc w:val="left"/>
        <w:rPr>
          <w:b w:val="0"/>
          <w:bCs w:val="0"/>
        </w:rPr>
      </w:pPr>
      <w:r>
        <w:rPr>
          <w:b w:val="0"/>
          <w:bCs w:val="0"/>
        </w:rPr>
        <w:t>Знакомство со словарной статьей орфографического словаря.Беседа о значении орфографического словаря. Работа с орфографическим словарем.</w:t>
      </w:r>
    </w:p>
    <w:p w:rsidR="002C58AF" w:rsidRDefault="00FA6568">
      <w:pPr>
        <w:pStyle w:val="110"/>
        <w:spacing w:before="1" w:line="240" w:lineRule="auto"/>
        <w:ind w:left="0"/>
        <w:jc w:val="left"/>
        <w:rPr>
          <w:b w:val="0"/>
          <w:bCs w:val="0"/>
        </w:rPr>
      </w:pPr>
      <w:r>
        <w:rPr>
          <w:b w:val="0"/>
          <w:bCs w:val="0"/>
        </w:rPr>
        <w:t>Тема 30.   Научная этимология. (1ч.)</w:t>
      </w:r>
    </w:p>
    <w:p w:rsidR="002C58AF" w:rsidRDefault="00FA6568">
      <w:pPr>
        <w:pStyle w:val="110"/>
        <w:spacing w:before="1" w:line="240" w:lineRule="auto"/>
        <w:ind w:left="0"/>
        <w:jc w:val="left"/>
        <w:rPr>
          <w:b w:val="0"/>
          <w:bCs w:val="0"/>
        </w:rPr>
      </w:pPr>
      <w:r>
        <w:rPr>
          <w:b w:val="0"/>
          <w:bCs w:val="0"/>
        </w:rPr>
        <w:t>Знакомство со словарной статьей этимологического словаря. Рассматривается значение этимологического словаря, история происхождения слов «вол», «волк» и «волынка», «запонка»и</w:t>
      </w:r>
    </w:p>
    <w:p w:rsidR="002C58AF" w:rsidRDefault="00FA6568">
      <w:pPr>
        <w:pStyle w:val="110"/>
        <w:spacing w:before="1" w:line="240" w:lineRule="auto"/>
        <w:ind w:left="0"/>
        <w:jc w:val="left"/>
        <w:rPr>
          <w:b w:val="0"/>
          <w:bCs w:val="0"/>
        </w:rPr>
      </w:pPr>
      <w:r>
        <w:rPr>
          <w:b w:val="0"/>
          <w:bCs w:val="0"/>
        </w:rPr>
        <w:t>«запятая».Работа с этимологическим словарем.</w:t>
      </w:r>
    </w:p>
    <w:p w:rsidR="002C58AF" w:rsidRDefault="00FA6568">
      <w:pPr>
        <w:pStyle w:val="110"/>
        <w:spacing w:before="1" w:line="240" w:lineRule="auto"/>
        <w:ind w:left="0"/>
        <w:jc w:val="left"/>
        <w:rPr>
          <w:b w:val="0"/>
          <w:bCs w:val="0"/>
        </w:rPr>
      </w:pPr>
      <w:r>
        <w:rPr>
          <w:b w:val="0"/>
          <w:bCs w:val="0"/>
        </w:rPr>
        <w:t>Тема 31.   Какие бывают имена? (1ч.)</w:t>
      </w:r>
    </w:p>
    <w:p w:rsidR="002C58AF" w:rsidRDefault="00FA6568">
      <w:pPr>
        <w:pStyle w:val="110"/>
        <w:spacing w:before="1" w:line="240" w:lineRule="auto"/>
        <w:ind w:left="0"/>
        <w:jc w:val="left"/>
        <w:rPr>
          <w:b w:val="0"/>
          <w:bCs w:val="0"/>
        </w:rPr>
      </w:pPr>
      <w:r>
        <w:rPr>
          <w:b w:val="0"/>
          <w:bCs w:val="0"/>
        </w:rPr>
        <w:t>Знакомство с наукой «ономастика», С традиционными кличками животных на Руси. Рассматриваются способы и причины образования омонимов среди имен собственных. Работа со словарями.</w:t>
      </w:r>
    </w:p>
    <w:p w:rsidR="002C58AF" w:rsidRDefault="00FA6568">
      <w:pPr>
        <w:pStyle w:val="110"/>
        <w:spacing w:before="1" w:line="240" w:lineRule="auto"/>
        <w:ind w:left="0"/>
        <w:jc w:val="left"/>
        <w:rPr>
          <w:b w:val="0"/>
          <w:bCs w:val="0"/>
        </w:rPr>
      </w:pPr>
      <w:r>
        <w:rPr>
          <w:b w:val="0"/>
          <w:bCs w:val="0"/>
        </w:rPr>
        <w:t>Тема32.    Древнерусские имена. (1ч.)</w:t>
      </w:r>
    </w:p>
    <w:p w:rsidR="002C58AF" w:rsidRDefault="00FA6568">
      <w:pPr>
        <w:pStyle w:val="110"/>
        <w:spacing w:before="1" w:line="240" w:lineRule="auto"/>
        <w:ind w:left="0"/>
        <w:jc w:val="left"/>
        <w:rPr>
          <w:b w:val="0"/>
          <w:bCs w:val="0"/>
        </w:rPr>
      </w:pPr>
      <w:r>
        <w:rPr>
          <w:b w:val="0"/>
          <w:bCs w:val="0"/>
        </w:rPr>
        <w:t>Знакомство с историей образования древнерусских имен. Работа с этимологическим словарем.</w:t>
      </w:r>
    </w:p>
    <w:p w:rsidR="002C58AF" w:rsidRDefault="00FA6568">
      <w:pPr>
        <w:pStyle w:val="110"/>
        <w:spacing w:before="1" w:line="240" w:lineRule="auto"/>
        <w:ind w:left="0"/>
        <w:jc w:val="left"/>
        <w:rPr>
          <w:b w:val="0"/>
          <w:bCs w:val="0"/>
        </w:rPr>
      </w:pPr>
      <w:r>
        <w:rPr>
          <w:b w:val="0"/>
          <w:bCs w:val="0"/>
        </w:rPr>
        <w:t>Тема33.    Отчество и фамилия. (1ч.)</w:t>
      </w:r>
    </w:p>
    <w:p w:rsidR="002C58AF" w:rsidRDefault="00FA6568">
      <w:pPr>
        <w:pStyle w:val="110"/>
        <w:spacing w:before="1" w:line="240" w:lineRule="auto"/>
        <w:ind w:left="0"/>
        <w:jc w:val="left"/>
        <w:rPr>
          <w:b w:val="0"/>
          <w:bCs w:val="0"/>
        </w:rPr>
      </w:pPr>
      <w:r>
        <w:rPr>
          <w:b w:val="0"/>
          <w:bCs w:val="0"/>
        </w:rPr>
        <w:t>Беседа об истории появления отчеств и фамилий в русском языке. Знакомство с наукой</w:t>
      </w:r>
    </w:p>
    <w:p w:rsidR="002C58AF" w:rsidRDefault="00FA6568">
      <w:pPr>
        <w:pStyle w:val="110"/>
        <w:spacing w:before="1" w:line="240" w:lineRule="auto"/>
        <w:ind w:left="0"/>
        <w:jc w:val="left"/>
        <w:rPr>
          <w:b w:val="0"/>
          <w:bCs w:val="0"/>
        </w:rPr>
      </w:pPr>
      <w:r>
        <w:rPr>
          <w:b w:val="0"/>
          <w:bCs w:val="0"/>
        </w:rPr>
        <w:t>«антропонимика». Объяснение происхождений фамилий на примере стихотворения С. Михалкова.</w:t>
      </w:r>
    </w:p>
    <w:p w:rsidR="002C58AF" w:rsidRDefault="00FA6568">
      <w:pPr>
        <w:pStyle w:val="110"/>
        <w:spacing w:before="1" w:line="240" w:lineRule="auto"/>
        <w:ind w:left="0"/>
        <w:jc w:val="left"/>
        <w:rPr>
          <w:b w:val="0"/>
          <w:bCs w:val="0"/>
        </w:rPr>
      </w:pPr>
      <w:r>
        <w:rPr>
          <w:b w:val="0"/>
          <w:bCs w:val="0"/>
        </w:rPr>
        <w:t>Тема 34.  Надо ли останавливаться перед зеброй? (1ч.)</w:t>
      </w:r>
    </w:p>
    <w:p w:rsidR="002C58AF" w:rsidRDefault="00FA6568">
      <w:pPr>
        <w:pStyle w:val="110"/>
        <w:spacing w:before="1" w:line="240" w:lineRule="auto"/>
        <w:ind w:left="0"/>
        <w:jc w:val="left"/>
        <w:rPr>
          <w:b w:val="0"/>
          <w:bCs w:val="0"/>
        </w:rPr>
      </w:pPr>
      <w:r>
        <w:rPr>
          <w:b w:val="0"/>
          <w:bCs w:val="0"/>
        </w:rPr>
        <w:t>Знакомство со способами номинации, аффиксальном словообразовании и словосложении. Использование уже имеющегося названия предмета. Вводится понятие «метафорическая номинация».</w:t>
      </w:r>
    </w:p>
    <w:p w:rsidR="002C58AF" w:rsidRDefault="00FA6568">
      <w:pPr>
        <w:pStyle w:val="110"/>
        <w:spacing w:before="1" w:line="240" w:lineRule="auto"/>
        <w:ind w:left="0"/>
        <w:jc w:val="left"/>
        <w:rPr>
          <w:b w:val="0"/>
          <w:bCs w:val="0"/>
        </w:rPr>
      </w:pPr>
      <w:r>
        <w:rPr>
          <w:b w:val="0"/>
          <w:bCs w:val="0"/>
        </w:rPr>
        <w:t>Основные требования к знаниям и умениям учащихся к концу 4-го класса</w:t>
      </w:r>
    </w:p>
    <w:p w:rsidR="002C58AF" w:rsidRDefault="00FA6568">
      <w:pPr>
        <w:pStyle w:val="110"/>
        <w:spacing w:before="1" w:line="240" w:lineRule="auto"/>
        <w:ind w:left="0"/>
        <w:jc w:val="left"/>
        <w:rPr>
          <w:b w:val="0"/>
          <w:bCs w:val="0"/>
        </w:rPr>
      </w:pPr>
      <w:r>
        <w:rPr>
          <w:b w:val="0"/>
          <w:bCs w:val="0"/>
        </w:rPr>
        <w:t>учащиеся должны знать:</w:t>
      </w:r>
    </w:p>
    <w:p w:rsidR="002C58AF" w:rsidRDefault="00FA6568">
      <w:pPr>
        <w:pStyle w:val="110"/>
        <w:spacing w:before="1" w:line="240" w:lineRule="auto"/>
        <w:ind w:left="0"/>
        <w:jc w:val="left"/>
        <w:rPr>
          <w:b w:val="0"/>
          <w:bCs w:val="0"/>
        </w:rPr>
      </w:pPr>
      <w:r>
        <w:rPr>
          <w:b w:val="0"/>
          <w:bCs w:val="0"/>
        </w:rPr>
        <w:t>-отличительные признаки основных языковых единиц;</w:t>
      </w:r>
    </w:p>
    <w:p w:rsidR="002C58AF" w:rsidRDefault="00FA6568">
      <w:pPr>
        <w:pStyle w:val="110"/>
        <w:spacing w:before="1" w:line="240" w:lineRule="auto"/>
        <w:ind w:left="0"/>
        <w:jc w:val="left"/>
        <w:rPr>
          <w:b w:val="0"/>
          <w:bCs w:val="0"/>
        </w:rPr>
      </w:pPr>
      <w:r>
        <w:rPr>
          <w:b w:val="0"/>
          <w:bCs w:val="0"/>
        </w:rPr>
        <w:t xml:space="preserve">- основные термины и понятия, связанные с лексикой, синтаксисом, фонетикой, морфологией, </w:t>
      </w:r>
      <w:r>
        <w:rPr>
          <w:b w:val="0"/>
          <w:bCs w:val="0"/>
        </w:rPr>
        <w:lastRenderedPageBreak/>
        <w:t>орфографией;</w:t>
      </w:r>
    </w:p>
    <w:p w:rsidR="002C58AF" w:rsidRDefault="00FA6568">
      <w:pPr>
        <w:pStyle w:val="110"/>
        <w:spacing w:before="1" w:line="240" w:lineRule="auto"/>
        <w:ind w:left="0"/>
        <w:jc w:val="left"/>
        <w:rPr>
          <w:b w:val="0"/>
          <w:bCs w:val="0"/>
        </w:rPr>
      </w:pPr>
      <w:r>
        <w:rPr>
          <w:b w:val="0"/>
          <w:bCs w:val="0"/>
        </w:rPr>
        <w:t>-слова, словосочетания, предложения, текста;</w:t>
      </w:r>
    </w:p>
    <w:p w:rsidR="002C58AF" w:rsidRDefault="00FA6568">
      <w:pPr>
        <w:pStyle w:val="110"/>
        <w:spacing w:before="1" w:line="240" w:lineRule="auto"/>
        <w:ind w:left="0"/>
        <w:jc w:val="left"/>
        <w:rPr>
          <w:b w:val="0"/>
          <w:bCs w:val="0"/>
        </w:rPr>
      </w:pPr>
      <w:r>
        <w:rPr>
          <w:b w:val="0"/>
          <w:bCs w:val="0"/>
        </w:rPr>
        <w:t>-основные орфографические и пунктуационные правила;</w:t>
      </w:r>
    </w:p>
    <w:p w:rsidR="002C58AF" w:rsidRDefault="00FA6568">
      <w:pPr>
        <w:pStyle w:val="110"/>
        <w:spacing w:before="1" w:line="240" w:lineRule="auto"/>
        <w:ind w:left="0"/>
        <w:jc w:val="left"/>
        <w:rPr>
          <w:b w:val="0"/>
          <w:bCs w:val="0"/>
        </w:rPr>
      </w:pPr>
      <w:r>
        <w:rPr>
          <w:b w:val="0"/>
          <w:bCs w:val="0"/>
        </w:rPr>
        <w:t>-о некоторых нормах русского языка: произносительных, словоупотребительных;</w:t>
      </w:r>
    </w:p>
    <w:p w:rsidR="002C58AF" w:rsidRDefault="00FA6568">
      <w:pPr>
        <w:pStyle w:val="110"/>
        <w:spacing w:before="1" w:line="240" w:lineRule="auto"/>
        <w:ind w:left="0"/>
        <w:jc w:val="left"/>
        <w:rPr>
          <w:b w:val="0"/>
          <w:bCs w:val="0"/>
        </w:rPr>
      </w:pPr>
      <w:r>
        <w:rPr>
          <w:b w:val="0"/>
          <w:bCs w:val="0"/>
        </w:rPr>
        <w:t>учащиеся должны уметь:</w:t>
      </w:r>
    </w:p>
    <w:p w:rsidR="002C58AF" w:rsidRDefault="00FA6568">
      <w:pPr>
        <w:pStyle w:val="110"/>
        <w:spacing w:before="1" w:line="240" w:lineRule="auto"/>
        <w:ind w:left="0"/>
        <w:jc w:val="left"/>
        <w:rPr>
          <w:b w:val="0"/>
          <w:bCs w:val="0"/>
        </w:rPr>
      </w:pPr>
      <w:r>
        <w:rPr>
          <w:b w:val="0"/>
          <w:bCs w:val="0"/>
        </w:rPr>
        <w:t>-четко артикулировать слова, воспринимать и воспроизводить интонацию речи;</w:t>
      </w:r>
    </w:p>
    <w:p w:rsidR="002C58AF" w:rsidRDefault="00FA6568">
      <w:pPr>
        <w:pStyle w:val="110"/>
        <w:spacing w:before="1" w:line="240" w:lineRule="auto"/>
        <w:ind w:left="0"/>
        <w:jc w:val="left"/>
        <w:rPr>
          <w:b w:val="0"/>
          <w:bCs w:val="0"/>
        </w:rPr>
      </w:pPr>
      <w:r>
        <w:rPr>
          <w:b w:val="0"/>
          <w:bCs w:val="0"/>
        </w:rPr>
        <w:t>-подбирать антонимы, синонимы, фразеологические обороты;</w:t>
      </w:r>
    </w:p>
    <w:p w:rsidR="002C58AF" w:rsidRDefault="00FA6568">
      <w:pPr>
        <w:pStyle w:val="110"/>
        <w:spacing w:before="1" w:line="240" w:lineRule="auto"/>
        <w:ind w:left="0"/>
        <w:jc w:val="left"/>
        <w:rPr>
          <w:b w:val="0"/>
          <w:bCs w:val="0"/>
        </w:rPr>
      </w:pPr>
      <w:r>
        <w:rPr>
          <w:b w:val="0"/>
          <w:bCs w:val="0"/>
        </w:rPr>
        <w:t>-различать слова- паронимы, омонимы, архаизмы, неологизмы;</w:t>
      </w:r>
    </w:p>
    <w:p w:rsidR="002C58AF" w:rsidRDefault="00FA6568">
      <w:pPr>
        <w:pStyle w:val="110"/>
        <w:spacing w:before="1" w:line="240" w:lineRule="auto"/>
        <w:ind w:left="0"/>
        <w:jc w:val="left"/>
        <w:rPr>
          <w:b w:val="0"/>
          <w:bCs w:val="0"/>
        </w:rPr>
      </w:pPr>
      <w:r>
        <w:rPr>
          <w:b w:val="0"/>
          <w:bCs w:val="0"/>
        </w:rPr>
        <w:t>-пользоваться</w:t>
      </w:r>
      <w:r>
        <w:rPr>
          <w:b w:val="0"/>
          <w:bCs w:val="0"/>
        </w:rPr>
        <w:tab/>
        <w:t>орфографическим,</w:t>
      </w:r>
      <w:r>
        <w:rPr>
          <w:b w:val="0"/>
          <w:bCs w:val="0"/>
        </w:rPr>
        <w:tab/>
        <w:t>словобразовательным, фразеологическим, этимологическими словарями</w:t>
      </w:r>
    </w:p>
    <w:p w:rsidR="002C58AF" w:rsidRDefault="002C58AF">
      <w:pPr>
        <w:pStyle w:val="110"/>
        <w:tabs>
          <w:tab w:val="left" w:pos="2711"/>
        </w:tabs>
        <w:spacing w:before="1" w:line="240" w:lineRule="auto"/>
        <w:ind w:left="2281"/>
        <w:jc w:val="left"/>
      </w:pPr>
    </w:p>
    <w:p w:rsidR="002C58AF" w:rsidRDefault="00FA6568">
      <w:pPr>
        <w:pStyle w:val="110"/>
        <w:tabs>
          <w:tab w:val="left" w:pos="0"/>
        </w:tabs>
        <w:spacing w:before="1" w:line="240" w:lineRule="auto"/>
        <w:ind w:left="0"/>
        <w:jc w:val="center"/>
      </w:pPr>
      <w:r>
        <w:t>ПОДВИЖНЫЕ ИГРЫ</w:t>
      </w:r>
    </w:p>
    <w:p w:rsidR="002C58AF" w:rsidRDefault="002C58AF">
      <w:pPr>
        <w:pStyle w:val="110"/>
        <w:tabs>
          <w:tab w:val="left" w:pos="0"/>
        </w:tabs>
        <w:spacing w:before="1" w:line="240" w:lineRule="auto"/>
        <w:ind w:left="0"/>
        <w:jc w:val="center"/>
      </w:pPr>
    </w:p>
    <w:p w:rsidR="002C58AF" w:rsidRDefault="00FA6568">
      <w:pPr>
        <w:pStyle w:val="110"/>
        <w:tabs>
          <w:tab w:val="left" w:pos="0"/>
        </w:tabs>
        <w:spacing w:before="1" w:line="240" w:lineRule="auto"/>
        <w:ind w:left="0"/>
        <w:jc w:val="left"/>
        <w:rPr>
          <w:b w:val="0"/>
          <w:bCs w:val="0"/>
        </w:rPr>
      </w:pPr>
      <w:r>
        <w:t xml:space="preserve"> ПОЯСНИТЕЛЬНАЯ ЗАПИСКА</w:t>
      </w:r>
    </w:p>
    <w:p w:rsidR="002C58AF" w:rsidRDefault="00FA6568">
      <w:pPr>
        <w:pStyle w:val="110"/>
        <w:tabs>
          <w:tab w:val="left" w:pos="0"/>
        </w:tabs>
        <w:spacing w:before="1" w:line="240" w:lineRule="auto"/>
        <w:ind w:left="0"/>
        <w:jc w:val="left"/>
        <w:rPr>
          <w:b w:val="0"/>
          <w:bCs w:val="0"/>
        </w:rPr>
      </w:pPr>
      <w:r>
        <w:rPr>
          <w:b w:val="0"/>
          <w:bCs w:val="0"/>
        </w:rPr>
        <w:tab/>
        <w:t>Рабочая программа внеурочной деятельности «Подвижные игры» разработана и составлена на основе федерального компонента Государственного стандарта основного общего образования, Примерной программы и авторской программы «Комплексная  программа  физического воспитания учащихся 1-11 классов»  В.И. Ляха, А.А. Зданевича (М.: Просвещение, 2010 г.)</w:t>
      </w:r>
    </w:p>
    <w:p w:rsidR="002C58AF" w:rsidRDefault="00FA6568">
      <w:pPr>
        <w:pStyle w:val="110"/>
        <w:tabs>
          <w:tab w:val="left" w:pos="0"/>
        </w:tabs>
        <w:spacing w:before="1" w:line="240" w:lineRule="auto"/>
        <w:ind w:left="0"/>
        <w:jc w:val="left"/>
        <w:rPr>
          <w:b w:val="0"/>
          <w:bCs w:val="0"/>
        </w:rPr>
      </w:pPr>
      <w:r>
        <w:rPr>
          <w:b w:val="0"/>
          <w:bCs w:val="0"/>
        </w:rPr>
        <w:tab/>
        <w:t>Программа рассчитана для обучающихся 1-4 классов на один учебный год, 1 или 2 часа в неделю (в зависимости от запроса родителей, подготовленности обучающихся и производственной необходимости). Предусмотренные программой занятия проводятся в спортивном зале, игровой комнате и на открытом воздухе. Рабочая программа включает 6 разделов: пояснительную записку,  основные требования к уровню подготовки обучающихся, структуру и содержание,  календарно-тематическое планирование, материально-техническое оснащение, литературу. Промежуточная и итоговая аттестация учащихся проводится согласно Уставу ГБОУ школа № 152 Красногвардейского района Санкт-Петербурга.</w:t>
      </w:r>
    </w:p>
    <w:p w:rsidR="002C58AF" w:rsidRDefault="00FA6568">
      <w:pPr>
        <w:pStyle w:val="110"/>
        <w:tabs>
          <w:tab w:val="left" w:pos="0"/>
        </w:tabs>
        <w:spacing w:before="1" w:line="240" w:lineRule="auto"/>
        <w:ind w:left="0"/>
        <w:jc w:val="left"/>
        <w:rPr>
          <w:b w:val="0"/>
          <w:bCs w:val="0"/>
        </w:rPr>
      </w:pPr>
      <w:r>
        <w:rPr>
          <w:b w:val="0"/>
          <w:bCs w:val="0"/>
        </w:rPr>
        <w:tab/>
        <w:t>Допускается использование любого учебника или пособия по физической культуре, включенного в Федеральные переченб учебников, учебно-методических изданий, рекомендуемых (допущенных) Минобразованием России к использованию в ОУ.</w:t>
      </w:r>
    </w:p>
    <w:p w:rsidR="002C58AF" w:rsidRDefault="00FA6568">
      <w:pPr>
        <w:pStyle w:val="110"/>
        <w:tabs>
          <w:tab w:val="left" w:pos="0"/>
        </w:tabs>
        <w:spacing w:before="1" w:line="240" w:lineRule="auto"/>
        <w:ind w:left="0"/>
        <w:jc w:val="left"/>
        <w:rPr>
          <w:b w:val="0"/>
          <w:bCs w:val="0"/>
        </w:rPr>
      </w:pPr>
      <w:r>
        <w:rPr>
          <w:b w:val="0"/>
          <w:bCs w:val="0"/>
        </w:rPr>
        <w:t>Высокая интенсивность учебной и внеучебной нагрузки, эмоциональное напряжение процесса обучения отрицательно сказывается на физическом и психическом здоровье детей. Одним из средств сохранения и укрепления здоровья школьников является физическая культура, что подтверждается введением Федерального государственного образовательного стандарта (ФГОС) второго поколения.</w:t>
      </w:r>
    </w:p>
    <w:p w:rsidR="002C58AF" w:rsidRDefault="00FA6568">
      <w:pPr>
        <w:pStyle w:val="110"/>
        <w:tabs>
          <w:tab w:val="left" w:pos="0"/>
        </w:tabs>
        <w:spacing w:before="1" w:line="240" w:lineRule="auto"/>
        <w:ind w:left="0"/>
        <w:jc w:val="left"/>
        <w:rPr>
          <w:b w:val="0"/>
          <w:bCs w:val="0"/>
        </w:rPr>
      </w:pPr>
      <w:r>
        <w:rPr>
          <w:b w:val="0"/>
          <w:bCs w:val="0"/>
        </w:rPr>
        <w:t xml:space="preserve">       Данная программа направлена на формирование устойчивой мотивации к занятиям физическими упражнениями. Поскольку игровая деятельность в младшем школьном возрасте является ведущей, основу программы составляют подвижные игры.</w:t>
      </w:r>
    </w:p>
    <w:p w:rsidR="002C58AF" w:rsidRDefault="00FA6568">
      <w:pPr>
        <w:pStyle w:val="110"/>
        <w:tabs>
          <w:tab w:val="left" w:pos="0"/>
        </w:tabs>
        <w:spacing w:before="1" w:line="240" w:lineRule="auto"/>
        <w:ind w:left="0"/>
        <w:jc w:val="left"/>
        <w:rPr>
          <w:b w:val="0"/>
          <w:bCs w:val="0"/>
        </w:rPr>
      </w:pPr>
      <w:r>
        <w:rPr>
          <w:b w:val="0"/>
          <w:bCs w:val="0"/>
        </w:rPr>
        <w:tab/>
        <w:t xml:space="preserve">Подвижная игра — естественный спутник жизни ребенка, источник радостных эмоций, обладающий великой воспитательной силой. Испокон веков в играх ярко отражался образ жизни людей: их быт, труд, национальные устои, представления о чести, смелости, мужестве, желание обладать силой, ловкостью, выносливостью, быстротой и красотой движений, проявлять смекалку, выдержку, творческую выдумку, находчивость, волю и стремление к победе. </w:t>
      </w:r>
    </w:p>
    <w:p w:rsidR="002C58AF" w:rsidRDefault="00FA6568">
      <w:pPr>
        <w:pStyle w:val="110"/>
        <w:tabs>
          <w:tab w:val="left" w:pos="0"/>
        </w:tabs>
        <w:spacing w:before="1" w:line="240" w:lineRule="auto"/>
        <w:ind w:left="0"/>
        <w:jc w:val="left"/>
        <w:rPr>
          <w:b w:val="0"/>
          <w:bCs w:val="0"/>
        </w:rPr>
      </w:pPr>
      <w:r>
        <w:rPr>
          <w:b w:val="0"/>
          <w:bCs w:val="0"/>
        </w:rPr>
        <w:tab/>
        <w:t>Народные подвижные игры призваны донести до потомков национальный колорит обычаев, оригинальность самовыражения того или иного народа, своеобразие языка, формы и содержания разговорных текстов. В современном мире повсеместно и неуклонно происходит возрождение древней культуры всех народов, развиваются и совершенствуются национальные традиции в искусстве и литературе, содержащие в себе богатейшие фольклорные пласты, куда относятся и народные игры.</w:t>
      </w:r>
    </w:p>
    <w:p w:rsidR="002C58AF" w:rsidRDefault="00FA6568">
      <w:pPr>
        <w:pStyle w:val="110"/>
        <w:tabs>
          <w:tab w:val="left" w:pos="0"/>
        </w:tabs>
        <w:spacing w:before="1" w:line="240" w:lineRule="auto"/>
        <w:ind w:left="0"/>
        <w:jc w:val="left"/>
        <w:rPr>
          <w:b w:val="0"/>
          <w:bCs w:val="0"/>
        </w:rPr>
      </w:pPr>
      <w:r>
        <w:rPr>
          <w:b w:val="0"/>
          <w:bCs w:val="0"/>
        </w:rPr>
        <w:tab/>
        <w:t xml:space="preserve">Народные подвижные игры являются неотъемлемой частью интернационального, художественного и физического воспитания школьников. Радость движения сочетается с духовным обогащением детей. У них формируется устойчивое, заинтересованное, уважительное отношение к культуре родной страны, создается эмоционально положительная основа для развития патриотических чувств: любви и преданности Родине. Подвижные игры всегда требуют от играющих двигательных усилий, направленных на достижение условной цели, оговоренной в правилах. </w:t>
      </w:r>
    </w:p>
    <w:p w:rsidR="002C58AF" w:rsidRDefault="00FA6568">
      <w:pPr>
        <w:pStyle w:val="110"/>
        <w:tabs>
          <w:tab w:val="left" w:pos="0"/>
        </w:tabs>
        <w:spacing w:before="1" w:line="240" w:lineRule="auto"/>
        <w:ind w:left="0"/>
        <w:jc w:val="left"/>
        <w:rPr>
          <w:b w:val="0"/>
          <w:bCs w:val="0"/>
        </w:rPr>
      </w:pPr>
      <w:r>
        <w:rPr>
          <w:b w:val="0"/>
          <w:bCs w:val="0"/>
        </w:rPr>
        <w:tab/>
        <w:t xml:space="preserve">Особенность подвижных игр – их соревновательный, творческий, коллективный характер. Все свои жизненные впечатления и переживания младшие школьники отражают в условно-игровой форме. </w:t>
      </w:r>
      <w:r>
        <w:rPr>
          <w:b w:val="0"/>
          <w:bCs w:val="0"/>
        </w:rPr>
        <w:lastRenderedPageBreak/>
        <w:t xml:space="preserve">Игровая ситуация увлекает и воспитывает младшего школьника. Большое воспитательное значение заложено в правилах игр. Они определяют весь ход игры; регулируют действия и поведение детей, их взаимоотношения;  содействуют формированию воли, т.е. они обеспечивают условия, в рамках которых ребенок не может не проявить воспитываемые у него качества. </w:t>
      </w:r>
    </w:p>
    <w:p w:rsidR="002C58AF" w:rsidRDefault="00FA6568">
      <w:pPr>
        <w:pStyle w:val="110"/>
        <w:tabs>
          <w:tab w:val="left" w:pos="0"/>
        </w:tabs>
        <w:spacing w:before="1" w:line="240" w:lineRule="auto"/>
        <w:ind w:left="0"/>
        <w:jc w:val="left"/>
        <w:rPr>
          <w:b w:val="0"/>
          <w:bCs w:val="0"/>
        </w:rPr>
      </w:pPr>
      <w:r>
        <w:rPr>
          <w:b w:val="0"/>
          <w:bCs w:val="0"/>
        </w:rPr>
        <w:t xml:space="preserve">Таким образом, подвижные игры в комплексе с другими воспитательными средствами представляют собой основу начального этапа формирования гармонически развитой, активной личности, сочетающей в себе духовное богатство, моральную чистоту и физическое совершенство. </w:t>
      </w:r>
    </w:p>
    <w:p w:rsidR="002C58AF" w:rsidRDefault="00FA6568">
      <w:pPr>
        <w:pStyle w:val="110"/>
        <w:tabs>
          <w:tab w:val="left" w:pos="0"/>
        </w:tabs>
        <w:spacing w:before="1" w:line="240" w:lineRule="auto"/>
        <w:ind w:left="0"/>
        <w:jc w:val="left"/>
        <w:rPr>
          <w:b w:val="0"/>
          <w:bCs w:val="0"/>
        </w:rPr>
      </w:pPr>
      <w:r>
        <w:rPr>
          <w:b w:val="0"/>
          <w:bCs w:val="0"/>
        </w:rPr>
        <w:t xml:space="preserve"> </w:t>
      </w:r>
      <w:r>
        <w:rPr>
          <w:b w:val="0"/>
          <w:bCs w:val="0"/>
        </w:rPr>
        <w:tab/>
        <w:t xml:space="preserve"> </w:t>
      </w:r>
      <w:r>
        <w:t>Цель программы</w:t>
      </w:r>
      <w:r>
        <w:rPr>
          <w:b w:val="0"/>
          <w:bCs w:val="0"/>
        </w:rPr>
        <w:t xml:space="preserve"> – формирование основ здорового образа жизни младшего школьника, развитие жизненно важных двигательных умений и навыков, а также развитие творческой самостоятельности посредством освоения подвижных игр.</w:t>
      </w:r>
    </w:p>
    <w:p w:rsidR="002C58AF" w:rsidRDefault="00FA6568">
      <w:pPr>
        <w:pStyle w:val="110"/>
        <w:tabs>
          <w:tab w:val="left" w:pos="0"/>
        </w:tabs>
        <w:spacing w:before="1" w:line="240" w:lineRule="auto"/>
        <w:ind w:left="0"/>
        <w:jc w:val="left"/>
      </w:pPr>
      <w:r>
        <w:rPr>
          <w:b w:val="0"/>
          <w:bCs w:val="0"/>
        </w:rPr>
        <w:t>Реализация данной цели связана с решением следующих</w:t>
      </w:r>
      <w:r>
        <w:t xml:space="preserve"> задач:</w:t>
      </w:r>
    </w:p>
    <w:p w:rsidR="002C58AF" w:rsidRDefault="00FA6568">
      <w:pPr>
        <w:pStyle w:val="110"/>
        <w:tabs>
          <w:tab w:val="left" w:pos="0"/>
        </w:tabs>
        <w:spacing w:before="1" w:line="240" w:lineRule="auto"/>
        <w:ind w:left="0"/>
        <w:jc w:val="left"/>
        <w:rPr>
          <w:b w:val="0"/>
          <w:bCs w:val="0"/>
        </w:rPr>
      </w:pPr>
      <w:r>
        <w:rPr>
          <w:b w:val="0"/>
          <w:bCs w:val="0"/>
        </w:rPr>
        <w:t>- укреплять здоровье детей на основе развития жизненно – важных умений и навыков, формирования опыта двигательной деятельности, культуры движений посредством подвижных игр;</w:t>
      </w:r>
    </w:p>
    <w:p w:rsidR="002C58AF" w:rsidRDefault="00FA6568">
      <w:pPr>
        <w:pStyle w:val="110"/>
        <w:tabs>
          <w:tab w:val="left" w:pos="0"/>
        </w:tabs>
        <w:spacing w:before="1" w:line="240" w:lineRule="auto"/>
        <w:ind w:left="0"/>
        <w:jc w:val="left"/>
        <w:rPr>
          <w:b w:val="0"/>
          <w:bCs w:val="0"/>
        </w:rPr>
      </w:pPr>
      <w:r>
        <w:rPr>
          <w:b w:val="0"/>
          <w:bCs w:val="0"/>
        </w:rPr>
        <w:t>- развивать способность моделировать индивидуальный оздоровительно – образовательный маршрут с использованием подвижных игр;</w:t>
      </w:r>
    </w:p>
    <w:p w:rsidR="002C58AF" w:rsidRDefault="00FA6568">
      <w:pPr>
        <w:pStyle w:val="110"/>
        <w:tabs>
          <w:tab w:val="left" w:pos="0"/>
        </w:tabs>
        <w:spacing w:before="1" w:line="240" w:lineRule="auto"/>
        <w:ind w:left="0"/>
        <w:jc w:val="left"/>
        <w:rPr>
          <w:b w:val="0"/>
          <w:bCs w:val="0"/>
        </w:rPr>
      </w:pPr>
      <w:r>
        <w:rPr>
          <w:b w:val="0"/>
          <w:bCs w:val="0"/>
        </w:rPr>
        <w:t>- развивать креативные способности через индивидуальную и коллективную физкультурно-оздоровительную деятельность;</w:t>
      </w:r>
    </w:p>
    <w:p w:rsidR="002C58AF" w:rsidRDefault="00FA6568">
      <w:pPr>
        <w:pStyle w:val="110"/>
        <w:tabs>
          <w:tab w:val="left" w:pos="0"/>
        </w:tabs>
        <w:spacing w:before="1" w:line="240" w:lineRule="auto"/>
        <w:ind w:left="0"/>
        <w:jc w:val="left"/>
        <w:rPr>
          <w:b w:val="0"/>
          <w:bCs w:val="0"/>
        </w:rPr>
      </w:pPr>
      <w:r>
        <w:rPr>
          <w:b w:val="0"/>
          <w:bCs w:val="0"/>
        </w:rPr>
        <w:t>- обучать учащихся способам коррекции осанки, развития физических качеств.</w:t>
      </w:r>
    </w:p>
    <w:p w:rsidR="002C58AF" w:rsidRDefault="00FA6568">
      <w:pPr>
        <w:pStyle w:val="110"/>
        <w:tabs>
          <w:tab w:val="left" w:pos="0"/>
        </w:tabs>
        <w:spacing w:before="1" w:line="240" w:lineRule="auto"/>
        <w:ind w:left="0"/>
        <w:jc w:val="left"/>
        <w:rPr>
          <w:b w:val="0"/>
          <w:bCs w:val="0"/>
        </w:rPr>
      </w:pPr>
      <w:r>
        <w:rPr>
          <w:b w:val="0"/>
          <w:bCs w:val="0"/>
        </w:rPr>
        <w:t>В основу отбора содержания программы были положены следующие принципы:</w:t>
      </w:r>
    </w:p>
    <w:p w:rsidR="002C58AF" w:rsidRDefault="00FA6568">
      <w:pPr>
        <w:pStyle w:val="110"/>
        <w:tabs>
          <w:tab w:val="left" w:pos="0"/>
        </w:tabs>
        <w:spacing w:before="1" w:line="240" w:lineRule="auto"/>
        <w:ind w:left="0"/>
        <w:jc w:val="left"/>
        <w:rPr>
          <w:b w:val="0"/>
          <w:bCs w:val="0"/>
        </w:rPr>
      </w:pPr>
      <w:r>
        <w:rPr>
          <w:b w:val="0"/>
          <w:bCs w:val="0"/>
        </w:rPr>
        <w:t>принцип оздоровительной направленности обосновывает применение подвижных игр для компенсации недостатка двигательной активности детей;</w:t>
      </w:r>
    </w:p>
    <w:p w:rsidR="002C58AF" w:rsidRDefault="00FA6568">
      <w:pPr>
        <w:pStyle w:val="110"/>
        <w:tabs>
          <w:tab w:val="left" w:pos="0"/>
        </w:tabs>
        <w:spacing w:before="1" w:line="240" w:lineRule="auto"/>
        <w:ind w:left="0"/>
        <w:jc w:val="left"/>
        <w:rPr>
          <w:b w:val="0"/>
          <w:bCs w:val="0"/>
        </w:rPr>
      </w:pPr>
      <w:r>
        <w:rPr>
          <w:b w:val="0"/>
          <w:bCs w:val="0"/>
        </w:rPr>
        <w:t>принцип социализации направлен на включение ребенка в групповую деятельность, воспитанию у них межличностных отношений и организационных умений;</w:t>
      </w:r>
    </w:p>
    <w:p w:rsidR="002C58AF" w:rsidRDefault="00FA6568">
      <w:pPr>
        <w:pStyle w:val="110"/>
        <w:tabs>
          <w:tab w:val="left" w:pos="0"/>
        </w:tabs>
        <w:spacing w:before="1" w:line="240" w:lineRule="auto"/>
        <w:ind w:left="0"/>
        <w:jc w:val="left"/>
        <w:rPr>
          <w:b w:val="0"/>
          <w:bCs w:val="0"/>
        </w:rPr>
      </w:pPr>
      <w:r>
        <w:rPr>
          <w:b w:val="0"/>
          <w:bCs w:val="0"/>
        </w:rPr>
        <w:t>принцип доступности предполагает подбор заданий, соответствующих уровню социального, психологического и физического развития детей;</w:t>
      </w:r>
    </w:p>
    <w:p w:rsidR="002C58AF" w:rsidRDefault="00FA6568">
      <w:pPr>
        <w:pStyle w:val="110"/>
        <w:tabs>
          <w:tab w:val="left" w:pos="0"/>
        </w:tabs>
        <w:spacing w:before="1" w:line="240" w:lineRule="auto"/>
        <w:ind w:left="0"/>
        <w:jc w:val="left"/>
        <w:rPr>
          <w:b w:val="0"/>
          <w:bCs w:val="0"/>
        </w:rPr>
      </w:pPr>
      <w:r>
        <w:rPr>
          <w:b w:val="0"/>
          <w:bCs w:val="0"/>
        </w:rPr>
        <w:t>принцип постепенности определяет необходимость построения образовательного процесса в соответствии с правилами «от известного к неизвестному», «от простого к сложному» в поэтапном освоении и переводе учебных знаний в практические навыки;</w:t>
      </w:r>
    </w:p>
    <w:p w:rsidR="002C58AF" w:rsidRDefault="00FA6568">
      <w:pPr>
        <w:pStyle w:val="110"/>
        <w:tabs>
          <w:tab w:val="left" w:pos="0"/>
        </w:tabs>
        <w:spacing w:before="1" w:line="240" w:lineRule="auto"/>
        <w:ind w:left="0"/>
        <w:jc w:val="left"/>
        <w:rPr>
          <w:b w:val="0"/>
          <w:bCs w:val="0"/>
        </w:rPr>
      </w:pPr>
      <w:r>
        <w:rPr>
          <w:b w:val="0"/>
          <w:bCs w:val="0"/>
        </w:rPr>
        <w:t>принцип сознательности и активности предполагает формирование у детей устойчивого интереса к освоению новых видов деятельности, развития инициативы, самостоятельности и творчества в двигательном поведении.</w:t>
      </w:r>
    </w:p>
    <w:p w:rsidR="002C58AF" w:rsidRDefault="00FA6568">
      <w:pPr>
        <w:pStyle w:val="110"/>
        <w:tabs>
          <w:tab w:val="left" w:pos="0"/>
        </w:tabs>
        <w:spacing w:before="1" w:line="240" w:lineRule="auto"/>
        <w:ind w:left="0"/>
        <w:jc w:val="left"/>
        <w:rPr>
          <w:b w:val="0"/>
          <w:bCs w:val="0"/>
        </w:rPr>
      </w:pPr>
      <w:r>
        <w:rPr>
          <w:b w:val="0"/>
          <w:bCs w:val="0"/>
        </w:rPr>
        <w:t>Данная программа ориентирована на формирование и развитие следующих видов универсальных учебных действий (УУД):</w:t>
      </w:r>
    </w:p>
    <w:p w:rsidR="002C58AF" w:rsidRDefault="00FA6568">
      <w:pPr>
        <w:pStyle w:val="110"/>
        <w:tabs>
          <w:tab w:val="left" w:pos="0"/>
        </w:tabs>
        <w:spacing w:before="1" w:line="240" w:lineRule="auto"/>
        <w:ind w:left="0"/>
        <w:jc w:val="left"/>
        <w:rPr>
          <w:b w:val="0"/>
          <w:bCs w:val="0"/>
        </w:rPr>
      </w:pPr>
      <w:r>
        <w:rPr>
          <w:b w:val="0"/>
          <w:bCs w:val="0"/>
        </w:rPr>
        <w:t>Личностные УУД</w:t>
      </w:r>
    </w:p>
    <w:p w:rsidR="002C58AF" w:rsidRDefault="00FA6568">
      <w:pPr>
        <w:pStyle w:val="110"/>
        <w:tabs>
          <w:tab w:val="left" w:pos="0"/>
        </w:tabs>
        <w:spacing w:before="1" w:line="240" w:lineRule="auto"/>
        <w:ind w:left="0"/>
        <w:jc w:val="left"/>
        <w:rPr>
          <w:b w:val="0"/>
          <w:bCs w:val="0"/>
        </w:rPr>
      </w:pPr>
      <w:r>
        <w:rPr>
          <w:b w:val="0"/>
          <w:bCs w:val="0"/>
        </w:rPr>
        <w:t>- определять для себя смысл и значение игровой деятельности для повышения мотивации к здоровому образу жизни;</w:t>
      </w:r>
    </w:p>
    <w:p w:rsidR="002C58AF" w:rsidRDefault="00FA6568">
      <w:pPr>
        <w:pStyle w:val="110"/>
        <w:tabs>
          <w:tab w:val="left" w:pos="0"/>
        </w:tabs>
        <w:spacing w:before="1" w:line="240" w:lineRule="auto"/>
        <w:ind w:left="0"/>
        <w:jc w:val="left"/>
        <w:rPr>
          <w:b w:val="0"/>
          <w:bCs w:val="0"/>
        </w:rPr>
      </w:pPr>
      <w:r>
        <w:rPr>
          <w:b w:val="0"/>
          <w:bCs w:val="0"/>
        </w:rPr>
        <w:t>- понимать значение занятий физической культурой для укрепления здоровья;</w:t>
      </w:r>
    </w:p>
    <w:p w:rsidR="002C58AF" w:rsidRDefault="00FA6568">
      <w:pPr>
        <w:pStyle w:val="110"/>
        <w:tabs>
          <w:tab w:val="left" w:pos="0"/>
        </w:tabs>
        <w:spacing w:before="1" w:line="240" w:lineRule="auto"/>
        <w:ind w:left="0"/>
        <w:jc w:val="left"/>
        <w:rPr>
          <w:b w:val="0"/>
          <w:bCs w:val="0"/>
        </w:rPr>
      </w:pPr>
      <w:r>
        <w:rPr>
          <w:b w:val="0"/>
          <w:bCs w:val="0"/>
        </w:rPr>
        <w:t>- соотносить свое поведение с предъявляемыми в определенных действиях требованиями;</w:t>
      </w:r>
    </w:p>
    <w:p w:rsidR="002C58AF" w:rsidRDefault="00FA6568">
      <w:pPr>
        <w:pStyle w:val="110"/>
        <w:tabs>
          <w:tab w:val="left" w:pos="0"/>
        </w:tabs>
        <w:spacing w:before="1" w:line="240" w:lineRule="auto"/>
        <w:ind w:left="0"/>
        <w:jc w:val="left"/>
        <w:rPr>
          <w:b w:val="0"/>
          <w:bCs w:val="0"/>
        </w:rPr>
      </w:pPr>
      <w:r>
        <w:rPr>
          <w:b w:val="0"/>
          <w:bCs w:val="0"/>
        </w:rPr>
        <w:t>- активно включаться во взаимодействие со сверстниками на принципах уважения и доброжелательности, взаимопомощи и сопереживания.</w:t>
      </w:r>
    </w:p>
    <w:p w:rsidR="002C58AF" w:rsidRDefault="00FA6568">
      <w:pPr>
        <w:pStyle w:val="110"/>
        <w:tabs>
          <w:tab w:val="left" w:pos="0"/>
        </w:tabs>
        <w:spacing w:before="1" w:line="240" w:lineRule="auto"/>
        <w:ind w:left="0"/>
        <w:jc w:val="left"/>
        <w:rPr>
          <w:b w:val="0"/>
          <w:bCs w:val="0"/>
        </w:rPr>
      </w:pPr>
      <w:r>
        <w:rPr>
          <w:b w:val="0"/>
          <w:bCs w:val="0"/>
        </w:rPr>
        <w:t>Регулятивные УУД</w:t>
      </w:r>
    </w:p>
    <w:p w:rsidR="002C58AF" w:rsidRDefault="00FA6568">
      <w:pPr>
        <w:pStyle w:val="110"/>
        <w:tabs>
          <w:tab w:val="left" w:pos="0"/>
        </w:tabs>
        <w:spacing w:before="1" w:line="240" w:lineRule="auto"/>
        <w:ind w:left="0"/>
        <w:jc w:val="left"/>
        <w:rPr>
          <w:b w:val="0"/>
          <w:bCs w:val="0"/>
        </w:rPr>
      </w:pPr>
      <w:r>
        <w:rPr>
          <w:b w:val="0"/>
          <w:bCs w:val="0"/>
        </w:rPr>
        <w:t>- планировать свои действия с поставленной задачей;</w:t>
      </w:r>
    </w:p>
    <w:p w:rsidR="002C58AF" w:rsidRDefault="00FA6568">
      <w:pPr>
        <w:pStyle w:val="110"/>
        <w:tabs>
          <w:tab w:val="left" w:pos="0"/>
        </w:tabs>
        <w:spacing w:before="1" w:line="240" w:lineRule="auto"/>
        <w:ind w:left="0"/>
        <w:jc w:val="left"/>
        <w:rPr>
          <w:b w:val="0"/>
          <w:bCs w:val="0"/>
        </w:rPr>
      </w:pPr>
      <w:r>
        <w:rPr>
          <w:b w:val="0"/>
          <w:bCs w:val="0"/>
        </w:rPr>
        <w:t>- ставить учебные задачи в соответствии с предлагаемой деятельностью;</w:t>
      </w:r>
    </w:p>
    <w:p w:rsidR="002C58AF" w:rsidRDefault="00FA6568">
      <w:pPr>
        <w:pStyle w:val="110"/>
        <w:tabs>
          <w:tab w:val="left" w:pos="0"/>
        </w:tabs>
        <w:spacing w:before="1" w:line="240" w:lineRule="auto"/>
        <w:ind w:left="0"/>
        <w:jc w:val="left"/>
        <w:rPr>
          <w:b w:val="0"/>
          <w:bCs w:val="0"/>
        </w:rPr>
      </w:pPr>
      <w:r>
        <w:rPr>
          <w:b w:val="0"/>
          <w:bCs w:val="0"/>
        </w:rPr>
        <w:t>- контролировать и оценивать выполнение заданий, с целью нахождения несоответствия с эталоном двигательного действия.</w:t>
      </w:r>
    </w:p>
    <w:p w:rsidR="002C58AF" w:rsidRDefault="00FA6568">
      <w:pPr>
        <w:pStyle w:val="110"/>
        <w:tabs>
          <w:tab w:val="left" w:pos="0"/>
        </w:tabs>
        <w:spacing w:before="1" w:line="240" w:lineRule="auto"/>
        <w:ind w:left="0"/>
        <w:jc w:val="left"/>
        <w:rPr>
          <w:b w:val="0"/>
          <w:bCs w:val="0"/>
        </w:rPr>
      </w:pPr>
      <w:r>
        <w:rPr>
          <w:b w:val="0"/>
          <w:bCs w:val="0"/>
        </w:rPr>
        <w:t>Познавательные УУД</w:t>
      </w:r>
    </w:p>
    <w:p w:rsidR="002C58AF" w:rsidRDefault="00FA6568">
      <w:pPr>
        <w:pStyle w:val="110"/>
        <w:tabs>
          <w:tab w:val="left" w:pos="0"/>
        </w:tabs>
        <w:spacing w:before="1" w:line="240" w:lineRule="auto"/>
        <w:ind w:left="0"/>
        <w:jc w:val="left"/>
        <w:rPr>
          <w:b w:val="0"/>
          <w:bCs w:val="0"/>
        </w:rPr>
      </w:pPr>
      <w:r>
        <w:rPr>
          <w:b w:val="0"/>
          <w:bCs w:val="0"/>
        </w:rPr>
        <w:t>- находить и структурировать информацию;</w:t>
      </w:r>
    </w:p>
    <w:p w:rsidR="002C58AF" w:rsidRDefault="00FA6568">
      <w:pPr>
        <w:pStyle w:val="110"/>
        <w:tabs>
          <w:tab w:val="left" w:pos="0"/>
        </w:tabs>
        <w:spacing w:before="1" w:line="240" w:lineRule="auto"/>
        <w:ind w:left="0"/>
        <w:jc w:val="left"/>
        <w:rPr>
          <w:b w:val="0"/>
          <w:bCs w:val="0"/>
        </w:rPr>
      </w:pPr>
      <w:r>
        <w:rPr>
          <w:b w:val="0"/>
          <w:bCs w:val="0"/>
        </w:rPr>
        <w:t>- анализировать игровые действия с выделением существенных признаков;</w:t>
      </w:r>
    </w:p>
    <w:p w:rsidR="002C58AF" w:rsidRDefault="00FA6568">
      <w:pPr>
        <w:pStyle w:val="110"/>
        <w:tabs>
          <w:tab w:val="left" w:pos="0"/>
        </w:tabs>
        <w:spacing w:before="1" w:line="240" w:lineRule="auto"/>
        <w:ind w:left="0"/>
        <w:jc w:val="left"/>
        <w:rPr>
          <w:b w:val="0"/>
          <w:bCs w:val="0"/>
        </w:rPr>
      </w:pPr>
      <w:r>
        <w:rPr>
          <w:b w:val="0"/>
          <w:bCs w:val="0"/>
        </w:rPr>
        <w:t>- осваивать правила поведения и безопасности.</w:t>
      </w:r>
    </w:p>
    <w:p w:rsidR="002C58AF" w:rsidRDefault="00FA6568">
      <w:pPr>
        <w:pStyle w:val="110"/>
        <w:tabs>
          <w:tab w:val="left" w:pos="0"/>
        </w:tabs>
        <w:spacing w:before="1" w:line="240" w:lineRule="auto"/>
        <w:ind w:left="0"/>
        <w:jc w:val="left"/>
        <w:rPr>
          <w:b w:val="0"/>
          <w:bCs w:val="0"/>
        </w:rPr>
      </w:pPr>
      <w:r>
        <w:rPr>
          <w:b w:val="0"/>
          <w:bCs w:val="0"/>
        </w:rPr>
        <w:t>Коммуникативные УУД</w:t>
      </w:r>
    </w:p>
    <w:p w:rsidR="002C58AF" w:rsidRDefault="00FA6568">
      <w:pPr>
        <w:pStyle w:val="110"/>
        <w:tabs>
          <w:tab w:val="left" w:pos="0"/>
        </w:tabs>
        <w:spacing w:before="1" w:line="240" w:lineRule="auto"/>
        <w:ind w:left="0"/>
        <w:jc w:val="left"/>
        <w:rPr>
          <w:b w:val="0"/>
          <w:bCs w:val="0"/>
        </w:rPr>
      </w:pPr>
      <w:r>
        <w:rPr>
          <w:b w:val="0"/>
          <w:bCs w:val="0"/>
        </w:rPr>
        <w:t>- учитывать позицию партнера в совместной деятельности;</w:t>
      </w:r>
    </w:p>
    <w:p w:rsidR="002C58AF" w:rsidRDefault="00FA6568">
      <w:pPr>
        <w:pStyle w:val="110"/>
        <w:tabs>
          <w:tab w:val="left" w:pos="0"/>
        </w:tabs>
        <w:spacing w:before="1" w:line="240" w:lineRule="auto"/>
        <w:ind w:left="0"/>
        <w:jc w:val="left"/>
        <w:rPr>
          <w:b w:val="0"/>
          <w:bCs w:val="0"/>
        </w:rPr>
      </w:pPr>
      <w:r>
        <w:rPr>
          <w:b w:val="0"/>
          <w:bCs w:val="0"/>
        </w:rPr>
        <w:t>- учитывать разные мнения и стремиться к координации различных позиций в сотрудничестве;</w:t>
      </w:r>
    </w:p>
    <w:p w:rsidR="002C58AF" w:rsidRDefault="00FA6568">
      <w:pPr>
        <w:pStyle w:val="110"/>
        <w:tabs>
          <w:tab w:val="left" w:pos="0"/>
        </w:tabs>
        <w:spacing w:before="1" w:line="240" w:lineRule="auto"/>
        <w:ind w:left="0"/>
        <w:jc w:val="left"/>
        <w:rPr>
          <w:b w:val="0"/>
          <w:bCs w:val="0"/>
        </w:rPr>
      </w:pPr>
      <w:r>
        <w:rPr>
          <w:b w:val="0"/>
          <w:bCs w:val="0"/>
        </w:rPr>
        <w:t>- договариваться и приходить к общему решению в совместной деятельности;</w:t>
      </w:r>
    </w:p>
    <w:p w:rsidR="002C58AF" w:rsidRDefault="00FA6568">
      <w:pPr>
        <w:pStyle w:val="110"/>
        <w:tabs>
          <w:tab w:val="left" w:pos="0"/>
        </w:tabs>
        <w:spacing w:before="1" w:line="240" w:lineRule="auto"/>
        <w:ind w:left="0"/>
        <w:jc w:val="left"/>
        <w:rPr>
          <w:b w:val="0"/>
          <w:bCs w:val="0"/>
        </w:rPr>
      </w:pPr>
      <w:r>
        <w:rPr>
          <w:b w:val="0"/>
          <w:bCs w:val="0"/>
        </w:rPr>
        <w:t>- использовать речь для регуляции своего действия;</w:t>
      </w:r>
    </w:p>
    <w:p w:rsidR="002C58AF" w:rsidRDefault="00FA6568">
      <w:pPr>
        <w:pStyle w:val="110"/>
        <w:tabs>
          <w:tab w:val="left" w:pos="0"/>
        </w:tabs>
        <w:spacing w:before="1" w:line="240" w:lineRule="auto"/>
        <w:ind w:left="0"/>
        <w:jc w:val="left"/>
        <w:rPr>
          <w:b w:val="0"/>
          <w:bCs w:val="0"/>
        </w:rPr>
      </w:pPr>
      <w:r>
        <w:rPr>
          <w:b w:val="0"/>
          <w:bCs w:val="0"/>
        </w:rPr>
        <w:lastRenderedPageBreak/>
        <w:t>- контролировать действия партнера в игровой деятельности.</w:t>
      </w:r>
    </w:p>
    <w:p w:rsidR="002C58AF" w:rsidRDefault="002C58AF">
      <w:pPr>
        <w:pStyle w:val="110"/>
        <w:tabs>
          <w:tab w:val="left" w:pos="0"/>
        </w:tabs>
        <w:spacing w:before="1" w:line="240" w:lineRule="auto"/>
        <w:ind w:left="0"/>
        <w:jc w:val="left"/>
        <w:rPr>
          <w:b w:val="0"/>
          <w:bCs w:val="0"/>
        </w:rPr>
      </w:pPr>
    </w:p>
    <w:p w:rsidR="002C58AF" w:rsidRDefault="00FA6568">
      <w:pPr>
        <w:pStyle w:val="110"/>
        <w:tabs>
          <w:tab w:val="left" w:pos="0"/>
        </w:tabs>
        <w:spacing w:before="1" w:line="240" w:lineRule="auto"/>
        <w:ind w:left="0"/>
        <w:jc w:val="left"/>
        <w:rPr>
          <w:b w:val="0"/>
          <w:bCs w:val="0"/>
        </w:rPr>
      </w:pPr>
      <w:r>
        <w:t>Основные требования к уровню подготовки.</w:t>
      </w:r>
    </w:p>
    <w:p w:rsidR="002C58AF" w:rsidRDefault="00FA6568">
      <w:pPr>
        <w:pStyle w:val="110"/>
        <w:tabs>
          <w:tab w:val="left" w:pos="0"/>
        </w:tabs>
        <w:spacing w:before="1" w:line="240" w:lineRule="auto"/>
        <w:ind w:left="0"/>
        <w:jc w:val="left"/>
        <w:rPr>
          <w:b w:val="0"/>
          <w:bCs w:val="0"/>
        </w:rPr>
      </w:pPr>
      <w:r>
        <w:rPr>
          <w:b w:val="0"/>
          <w:bCs w:val="0"/>
        </w:rPr>
        <w:t>В результате освоения обязательного минимума содержания программы, обучающиеся по окончании начальной школы  должны достигнуть следующего уровня развития физической культуры:</w:t>
      </w:r>
    </w:p>
    <w:p w:rsidR="002C58AF" w:rsidRDefault="00FA6568">
      <w:pPr>
        <w:pStyle w:val="110"/>
        <w:tabs>
          <w:tab w:val="left" w:pos="0"/>
        </w:tabs>
        <w:spacing w:before="1" w:line="240" w:lineRule="auto"/>
        <w:ind w:left="0"/>
        <w:jc w:val="left"/>
        <w:rPr>
          <w:b w:val="0"/>
          <w:bCs w:val="0"/>
        </w:rPr>
      </w:pPr>
      <w:r>
        <w:rPr>
          <w:b w:val="0"/>
          <w:bCs w:val="0"/>
        </w:rPr>
        <w:t>Знать и иметь представление:</w:t>
      </w:r>
    </w:p>
    <w:p w:rsidR="002C58AF" w:rsidRDefault="00FA6568">
      <w:pPr>
        <w:pStyle w:val="110"/>
        <w:tabs>
          <w:tab w:val="left" w:pos="0"/>
        </w:tabs>
        <w:spacing w:before="1" w:line="240" w:lineRule="auto"/>
        <w:ind w:left="0"/>
        <w:jc w:val="left"/>
        <w:rPr>
          <w:b w:val="0"/>
          <w:bCs w:val="0"/>
        </w:rPr>
      </w:pPr>
      <w:r>
        <w:rPr>
          <w:b w:val="0"/>
          <w:bCs w:val="0"/>
        </w:rPr>
        <w:t>- о  влиянии физических упражнений на организм человека;</w:t>
      </w:r>
    </w:p>
    <w:p w:rsidR="002C58AF" w:rsidRDefault="00FA6568">
      <w:pPr>
        <w:pStyle w:val="110"/>
        <w:tabs>
          <w:tab w:val="left" w:pos="0"/>
        </w:tabs>
        <w:spacing w:before="1" w:line="240" w:lineRule="auto"/>
        <w:ind w:left="0"/>
        <w:jc w:val="left"/>
        <w:rPr>
          <w:b w:val="0"/>
          <w:bCs w:val="0"/>
        </w:rPr>
      </w:pPr>
      <w:r>
        <w:rPr>
          <w:b w:val="0"/>
          <w:bCs w:val="0"/>
        </w:rPr>
        <w:t>- об особенностях и способах движений и передвижений человека;</w:t>
      </w:r>
    </w:p>
    <w:p w:rsidR="002C58AF" w:rsidRDefault="00FA6568">
      <w:pPr>
        <w:pStyle w:val="110"/>
        <w:tabs>
          <w:tab w:val="left" w:pos="0"/>
        </w:tabs>
        <w:spacing w:before="1" w:line="240" w:lineRule="auto"/>
        <w:ind w:left="0"/>
        <w:jc w:val="left"/>
        <w:rPr>
          <w:b w:val="0"/>
          <w:bCs w:val="0"/>
        </w:rPr>
      </w:pPr>
      <w:r>
        <w:rPr>
          <w:b w:val="0"/>
          <w:bCs w:val="0"/>
        </w:rPr>
        <w:t>- о терминологии разучиваемых упражнений, об их функциональном смысле и направленности воздействия на организм;</w:t>
      </w:r>
    </w:p>
    <w:p w:rsidR="002C58AF" w:rsidRDefault="00FA6568">
      <w:pPr>
        <w:pStyle w:val="110"/>
        <w:tabs>
          <w:tab w:val="left" w:pos="0"/>
        </w:tabs>
        <w:spacing w:before="1" w:line="240" w:lineRule="auto"/>
        <w:ind w:left="0"/>
        <w:jc w:val="left"/>
        <w:rPr>
          <w:b w:val="0"/>
          <w:bCs w:val="0"/>
        </w:rPr>
      </w:pPr>
      <w:r>
        <w:rPr>
          <w:b w:val="0"/>
          <w:bCs w:val="0"/>
        </w:rPr>
        <w:t>- об историческом наследии русского народа и русских народных игр;</w:t>
      </w:r>
    </w:p>
    <w:p w:rsidR="002C58AF" w:rsidRDefault="00FA6568">
      <w:pPr>
        <w:pStyle w:val="110"/>
        <w:tabs>
          <w:tab w:val="left" w:pos="0"/>
        </w:tabs>
        <w:spacing w:before="1" w:line="240" w:lineRule="auto"/>
        <w:ind w:left="0"/>
        <w:jc w:val="left"/>
        <w:rPr>
          <w:b w:val="0"/>
          <w:bCs w:val="0"/>
        </w:rPr>
      </w:pPr>
      <w:r>
        <w:rPr>
          <w:b w:val="0"/>
          <w:bCs w:val="0"/>
        </w:rPr>
        <w:t>- о культуре общения со сверстниками в условиях игровой и соревновательной деятельности;</w:t>
      </w:r>
    </w:p>
    <w:p w:rsidR="002C58AF" w:rsidRDefault="00FA6568">
      <w:pPr>
        <w:pStyle w:val="110"/>
        <w:tabs>
          <w:tab w:val="left" w:pos="0"/>
        </w:tabs>
        <w:spacing w:before="1" w:line="240" w:lineRule="auto"/>
        <w:ind w:left="0"/>
        <w:jc w:val="left"/>
        <w:rPr>
          <w:b w:val="0"/>
          <w:bCs w:val="0"/>
        </w:rPr>
      </w:pPr>
      <w:r>
        <w:rPr>
          <w:b w:val="0"/>
          <w:bCs w:val="0"/>
        </w:rPr>
        <w:t>- о правилах проведения игр и эстафет;</w:t>
      </w:r>
    </w:p>
    <w:p w:rsidR="002C58AF" w:rsidRDefault="00FA6568">
      <w:pPr>
        <w:pStyle w:val="110"/>
        <w:tabs>
          <w:tab w:val="left" w:pos="0"/>
        </w:tabs>
        <w:spacing w:before="1" w:line="240" w:lineRule="auto"/>
        <w:ind w:left="0"/>
        <w:jc w:val="left"/>
        <w:rPr>
          <w:b w:val="0"/>
          <w:bCs w:val="0"/>
        </w:rPr>
      </w:pPr>
      <w:r>
        <w:rPr>
          <w:b w:val="0"/>
          <w:bCs w:val="0"/>
        </w:rPr>
        <w:t>- об общих и индивидуальных основах личной гигиены, о правилах использования закаливающих процедур, профилактики нарушений осанки и поддержания достойного внешнего вида;</w:t>
      </w:r>
    </w:p>
    <w:p w:rsidR="002C58AF" w:rsidRDefault="00FA6568">
      <w:pPr>
        <w:pStyle w:val="110"/>
        <w:tabs>
          <w:tab w:val="left" w:pos="0"/>
        </w:tabs>
        <w:spacing w:before="1" w:line="240" w:lineRule="auto"/>
        <w:ind w:left="0"/>
        <w:jc w:val="left"/>
        <w:rPr>
          <w:b w:val="0"/>
          <w:bCs w:val="0"/>
        </w:rPr>
      </w:pPr>
      <w:r>
        <w:rPr>
          <w:b w:val="0"/>
          <w:bCs w:val="0"/>
        </w:rPr>
        <w:t>- о причинах травматизма на занятиях подвижными играми и правилах его предупреждения.</w:t>
      </w:r>
    </w:p>
    <w:p w:rsidR="002C58AF" w:rsidRDefault="00FA6568">
      <w:pPr>
        <w:pStyle w:val="110"/>
        <w:tabs>
          <w:tab w:val="left" w:pos="0"/>
        </w:tabs>
        <w:spacing w:before="1" w:line="240" w:lineRule="auto"/>
        <w:ind w:left="0"/>
        <w:jc w:val="left"/>
        <w:rPr>
          <w:b w:val="0"/>
          <w:bCs w:val="0"/>
        </w:rPr>
      </w:pPr>
      <w:r>
        <w:rPr>
          <w:b w:val="0"/>
          <w:bCs w:val="0"/>
        </w:rPr>
        <w:t>Уметь:</w:t>
      </w:r>
    </w:p>
    <w:p w:rsidR="002C58AF" w:rsidRDefault="00FA6568">
      <w:pPr>
        <w:pStyle w:val="110"/>
        <w:tabs>
          <w:tab w:val="left" w:pos="0"/>
        </w:tabs>
        <w:spacing w:before="1" w:line="240" w:lineRule="auto"/>
        <w:ind w:left="0"/>
        <w:jc w:val="left"/>
        <w:rPr>
          <w:b w:val="0"/>
          <w:bCs w:val="0"/>
        </w:rPr>
      </w:pPr>
      <w:r>
        <w:rPr>
          <w:b w:val="0"/>
          <w:bCs w:val="0"/>
        </w:rPr>
        <w:t>- выполнять комплексы общеразвивающих упражнений для развития основных физических качеств;</w:t>
      </w:r>
    </w:p>
    <w:p w:rsidR="002C58AF" w:rsidRDefault="00FA6568">
      <w:pPr>
        <w:pStyle w:val="110"/>
        <w:tabs>
          <w:tab w:val="left" w:pos="0"/>
        </w:tabs>
        <w:spacing w:before="1" w:line="240" w:lineRule="auto"/>
        <w:ind w:left="0"/>
        <w:jc w:val="left"/>
        <w:rPr>
          <w:b w:val="0"/>
          <w:bCs w:val="0"/>
        </w:rPr>
      </w:pPr>
      <w:r>
        <w:rPr>
          <w:b w:val="0"/>
          <w:bCs w:val="0"/>
        </w:rPr>
        <w:t>- осуществлять индивидуальные и групповые действия в подвижных играх;</w:t>
      </w:r>
    </w:p>
    <w:p w:rsidR="002C58AF" w:rsidRDefault="00FA6568">
      <w:pPr>
        <w:pStyle w:val="110"/>
        <w:tabs>
          <w:tab w:val="left" w:pos="0"/>
        </w:tabs>
        <w:spacing w:before="1" w:line="240" w:lineRule="auto"/>
        <w:ind w:left="0"/>
        <w:jc w:val="left"/>
        <w:rPr>
          <w:b w:val="0"/>
          <w:bCs w:val="0"/>
        </w:rPr>
      </w:pPr>
      <w:r>
        <w:rPr>
          <w:b w:val="0"/>
          <w:bCs w:val="0"/>
        </w:rPr>
        <w:t>- взаимодействовать с одноклассниками в процессе занятий физической культуры на уроке и во внеурочных мероприятиях;</w:t>
      </w:r>
    </w:p>
    <w:p w:rsidR="002C58AF" w:rsidRDefault="00FA6568">
      <w:pPr>
        <w:pStyle w:val="110"/>
        <w:tabs>
          <w:tab w:val="left" w:pos="0"/>
        </w:tabs>
        <w:spacing w:before="1" w:line="240" w:lineRule="auto"/>
        <w:ind w:left="0"/>
        <w:jc w:val="left"/>
        <w:rPr>
          <w:b w:val="0"/>
          <w:bCs w:val="0"/>
        </w:rPr>
      </w:pPr>
      <w:r>
        <w:rPr>
          <w:b w:val="0"/>
          <w:bCs w:val="0"/>
        </w:rPr>
        <w:t xml:space="preserve">- соблюдать технику безопасности при выполнении физических упражнений и во время  игр;  </w:t>
      </w:r>
    </w:p>
    <w:p w:rsidR="002C58AF" w:rsidRDefault="00FA6568">
      <w:pPr>
        <w:pStyle w:val="110"/>
        <w:tabs>
          <w:tab w:val="left" w:pos="0"/>
        </w:tabs>
        <w:spacing w:before="1" w:line="240" w:lineRule="auto"/>
        <w:ind w:left="0"/>
        <w:jc w:val="left"/>
        <w:rPr>
          <w:b w:val="0"/>
          <w:bCs w:val="0"/>
        </w:rPr>
      </w:pPr>
      <w:r>
        <w:rPr>
          <w:b w:val="0"/>
          <w:bCs w:val="0"/>
        </w:rPr>
        <w:t>- организовывать и проводить самостоятельно подвижные игры;</w:t>
      </w:r>
    </w:p>
    <w:p w:rsidR="002C58AF" w:rsidRDefault="00FA6568">
      <w:pPr>
        <w:pStyle w:val="110"/>
        <w:tabs>
          <w:tab w:val="left" w:pos="0"/>
        </w:tabs>
        <w:spacing w:before="1" w:line="240" w:lineRule="auto"/>
        <w:ind w:left="0"/>
        <w:jc w:val="left"/>
        <w:rPr>
          <w:b w:val="0"/>
          <w:bCs w:val="0"/>
        </w:rPr>
      </w:pPr>
      <w:r>
        <w:rPr>
          <w:b w:val="0"/>
          <w:bCs w:val="0"/>
        </w:rPr>
        <w:t>- пользоваться современным спортивным инвентарем и оборудованием, специальными техническими средствами с целью повышения эффективности самостоятельных форм занятий.</w:t>
      </w:r>
    </w:p>
    <w:p w:rsidR="002C58AF" w:rsidRDefault="00FA6568">
      <w:pPr>
        <w:pStyle w:val="110"/>
        <w:tabs>
          <w:tab w:val="left" w:pos="0"/>
        </w:tabs>
        <w:spacing w:before="1" w:line="240" w:lineRule="auto"/>
        <w:ind w:left="0"/>
        <w:jc w:val="left"/>
        <w:rPr>
          <w:b w:val="0"/>
          <w:bCs w:val="0"/>
        </w:rPr>
      </w:pPr>
      <w:r>
        <w:rPr>
          <w:b w:val="0"/>
          <w:bCs w:val="0"/>
        </w:rPr>
        <w:t xml:space="preserve">Использовать приобретенные знания и умения в практической деятельности и в повседневной жизни для: </w:t>
      </w:r>
    </w:p>
    <w:p w:rsidR="002C58AF" w:rsidRDefault="00FA6568">
      <w:pPr>
        <w:pStyle w:val="110"/>
        <w:tabs>
          <w:tab w:val="left" w:pos="0"/>
        </w:tabs>
        <w:spacing w:before="1" w:line="240" w:lineRule="auto"/>
        <w:ind w:left="0"/>
        <w:jc w:val="left"/>
        <w:rPr>
          <w:b w:val="0"/>
          <w:bCs w:val="0"/>
        </w:rPr>
      </w:pPr>
      <w:r>
        <w:rPr>
          <w:b w:val="0"/>
          <w:bCs w:val="0"/>
        </w:rPr>
        <w:t>- проведения самостоятельных занятий по развитию физических качеств, совершенствованию техники движений;</w:t>
      </w:r>
    </w:p>
    <w:p w:rsidR="002C58AF" w:rsidRDefault="00FA6568">
      <w:pPr>
        <w:pStyle w:val="110"/>
        <w:tabs>
          <w:tab w:val="left" w:pos="0"/>
        </w:tabs>
        <w:spacing w:before="1" w:line="240" w:lineRule="auto"/>
        <w:ind w:left="0"/>
        <w:jc w:val="left"/>
        <w:rPr>
          <w:b w:val="0"/>
          <w:bCs w:val="0"/>
        </w:rPr>
      </w:pPr>
      <w:r>
        <w:rPr>
          <w:b w:val="0"/>
          <w:bCs w:val="0"/>
        </w:rPr>
        <w:t>- соблюдение правил и норм поведения в индивидуальной и коллективной двигательной деятельности.</w:t>
      </w:r>
    </w:p>
    <w:p w:rsidR="002C58AF" w:rsidRDefault="002C58AF">
      <w:pPr>
        <w:pStyle w:val="110"/>
        <w:tabs>
          <w:tab w:val="left" w:pos="0"/>
        </w:tabs>
        <w:spacing w:before="1" w:line="240" w:lineRule="auto"/>
        <w:ind w:left="0"/>
        <w:jc w:val="left"/>
        <w:rPr>
          <w:b w:val="0"/>
          <w:bCs w:val="0"/>
        </w:rPr>
      </w:pPr>
    </w:p>
    <w:p w:rsidR="002C58AF" w:rsidRDefault="00FA6568">
      <w:pPr>
        <w:pStyle w:val="110"/>
        <w:tabs>
          <w:tab w:val="left" w:pos="0"/>
        </w:tabs>
        <w:spacing w:before="1" w:line="240" w:lineRule="auto"/>
        <w:ind w:left="0"/>
        <w:jc w:val="left"/>
      </w:pPr>
      <w:r>
        <w:t xml:space="preserve"> Структура и содержание рабочей программы.</w:t>
      </w:r>
    </w:p>
    <w:p w:rsidR="002C58AF" w:rsidRDefault="00FA6568">
      <w:pPr>
        <w:pStyle w:val="110"/>
        <w:tabs>
          <w:tab w:val="left" w:pos="0"/>
        </w:tabs>
        <w:spacing w:before="1" w:line="240" w:lineRule="auto"/>
        <w:ind w:left="0"/>
        <w:jc w:val="left"/>
        <w:rPr>
          <w:b w:val="0"/>
          <w:bCs w:val="0"/>
        </w:rPr>
      </w:pPr>
      <w:r>
        <w:rPr>
          <w:b w:val="0"/>
          <w:bCs w:val="0"/>
        </w:rPr>
        <w:t>Данная программа состоит из 4 основных разделов, каждый из которых предполагает организацию определенного направления спортивно-оздоровительной деятельности школьников.</w:t>
      </w:r>
    </w:p>
    <w:tbl>
      <w:tblPr>
        <w:tblpPr w:leftFromText="180" w:rightFromText="180" w:vertAnchor="text" w:horzAnchor="page" w:tblpX="1028" w:tblpY="264"/>
        <w:tblOverlap w:val="neve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5400"/>
      </w:tblGrid>
      <w:tr w:rsidR="002C58AF">
        <w:tc>
          <w:tcPr>
            <w:tcW w:w="4968" w:type="dxa"/>
          </w:tcPr>
          <w:p w:rsidR="002C58AF" w:rsidRDefault="00FA6568">
            <w:pPr>
              <w:jc w:val="center"/>
              <w:rPr>
                <w:b/>
              </w:rPr>
            </w:pPr>
            <w:r>
              <w:rPr>
                <w:b/>
              </w:rPr>
              <w:t>Раздел</w:t>
            </w:r>
          </w:p>
        </w:tc>
        <w:tc>
          <w:tcPr>
            <w:tcW w:w="5400" w:type="dxa"/>
          </w:tcPr>
          <w:p w:rsidR="002C58AF" w:rsidRDefault="00FA6568">
            <w:pPr>
              <w:jc w:val="center"/>
              <w:rPr>
                <w:b/>
              </w:rPr>
            </w:pPr>
            <w:r>
              <w:rPr>
                <w:b/>
              </w:rPr>
              <w:t>Тема</w:t>
            </w:r>
          </w:p>
        </w:tc>
      </w:tr>
      <w:tr w:rsidR="002C58AF">
        <w:tc>
          <w:tcPr>
            <w:tcW w:w="4968" w:type="dxa"/>
          </w:tcPr>
          <w:p w:rsidR="002C58AF" w:rsidRDefault="00FA6568">
            <w:pPr>
              <w:jc w:val="both"/>
            </w:pPr>
            <w:r>
              <w:rPr>
                <w:lang w:val="en-US"/>
              </w:rPr>
              <w:t>I</w:t>
            </w:r>
            <w:r>
              <w:t xml:space="preserve">. Основы знаний о подвижной игре. </w:t>
            </w:r>
          </w:p>
          <w:p w:rsidR="002C58AF" w:rsidRDefault="00FA6568">
            <w:pPr>
              <w:jc w:val="both"/>
            </w:pPr>
            <w:r>
              <w:t>Техника безопасности во время проведения подвижных игр.</w:t>
            </w:r>
          </w:p>
        </w:tc>
        <w:tc>
          <w:tcPr>
            <w:tcW w:w="5400" w:type="dxa"/>
          </w:tcPr>
          <w:p w:rsidR="002C58AF" w:rsidRDefault="00FA6568">
            <w:pPr>
              <w:jc w:val="both"/>
            </w:pPr>
            <w:r>
              <w:t>- значение подвижных игр для младшего школьника;</w:t>
            </w:r>
          </w:p>
          <w:p w:rsidR="002C58AF" w:rsidRDefault="00FA6568">
            <w:pPr>
              <w:jc w:val="both"/>
            </w:pPr>
            <w:r>
              <w:t>-углубление знаний об истории и культуре подвижных игр;</w:t>
            </w:r>
          </w:p>
          <w:p w:rsidR="002C58AF" w:rsidRDefault="00FA6568">
            <w:pPr>
              <w:jc w:val="both"/>
            </w:pPr>
            <w:r>
              <w:t>- профилактика травматизма по время проведения подвижных игр.</w:t>
            </w:r>
          </w:p>
        </w:tc>
      </w:tr>
      <w:tr w:rsidR="002C58AF">
        <w:tc>
          <w:tcPr>
            <w:tcW w:w="4968" w:type="dxa"/>
          </w:tcPr>
          <w:p w:rsidR="002C58AF" w:rsidRDefault="00FA6568">
            <w:pPr>
              <w:jc w:val="both"/>
            </w:pPr>
            <w:r>
              <w:rPr>
                <w:lang w:val="en-US"/>
              </w:rPr>
              <w:t xml:space="preserve">II. </w:t>
            </w:r>
            <w:r>
              <w:t>Общая физическая подготовка</w:t>
            </w:r>
          </w:p>
        </w:tc>
        <w:tc>
          <w:tcPr>
            <w:tcW w:w="5400" w:type="dxa"/>
          </w:tcPr>
          <w:p w:rsidR="002C58AF" w:rsidRDefault="00FA6568">
            <w:pPr>
              <w:jc w:val="both"/>
            </w:pPr>
            <w:r>
              <w:t>- развитие основных физических качеств</w:t>
            </w:r>
          </w:p>
        </w:tc>
      </w:tr>
      <w:tr w:rsidR="002C58AF">
        <w:tc>
          <w:tcPr>
            <w:tcW w:w="4968" w:type="dxa"/>
          </w:tcPr>
          <w:p w:rsidR="002C58AF" w:rsidRDefault="00FA6568">
            <w:pPr>
              <w:jc w:val="both"/>
              <w:rPr>
                <w:lang w:val="en-US"/>
              </w:rPr>
            </w:pPr>
            <w:r>
              <w:rPr>
                <w:lang w:val="en-US"/>
              </w:rPr>
              <w:t>III</w:t>
            </w:r>
            <w:r>
              <w:t>.</w:t>
            </w:r>
            <w:r>
              <w:rPr>
                <w:lang w:val="en-US"/>
              </w:rPr>
              <w:t xml:space="preserve"> Подвижные игры</w:t>
            </w:r>
            <w:r>
              <w:t>.</w:t>
            </w:r>
          </w:p>
        </w:tc>
        <w:tc>
          <w:tcPr>
            <w:tcW w:w="5400" w:type="dxa"/>
          </w:tcPr>
          <w:p w:rsidR="002C58AF" w:rsidRDefault="00FA6568">
            <w:pPr>
              <w:jc w:val="both"/>
            </w:pPr>
            <w:r>
              <w:t>- подвижные игры, направленные на развитие основных физических качеств;</w:t>
            </w:r>
          </w:p>
          <w:p w:rsidR="002C58AF" w:rsidRDefault="00FA6568">
            <w:pPr>
              <w:jc w:val="both"/>
            </w:pPr>
            <w:r>
              <w:t>- развитие игровой деятельности.</w:t>
            </w:r>
          </w:p>
        </w:tc>
      </w:tr>
      <w:tr w:rsidR="002C58AF">
        <w:tc>
          <w:tcPr>
            <w:tcW w:w="4968" w:type="dxa"/>
          </w:tcPr>
          <w:p w:rsidR="002C58AF" w:rsidRDefault="00FA6568">
            <w:pPr>
              <w:jc w:val="both"/>
            </w:pPr>
            <w:r>
              <w:rPr>
                <w:lang w:val="en-US"/>
              </w:rPr>
              <w:t>IV</w:t>
            </w:r>
            <w:r>
              <w:t>. Контрольные испытания.</w:t>
            </w:r>
          </w:p>
          <w:p w:rsidR="002C58AF" w:rsidRDefault="00FA6568">
            <w:pPr>
              <w:jc w:val="both"/>
            </w:pPr>
            <w:r>
              <w:t>Организация и проведение спортивных мероприятий</w:t>
            </w:r>
          </w:p>
        </w:tc>
        <w:tc>
          <w:tcPr>
            <w:tcW w:w="5400" w:type="dxa"/>
          </w:tcPr>
          <w:p w:rsidR="002C58AF" w:rsidRDefault="00FA6568">
            <w:pPr>
              <w:jc w:val="both"/>
            </w:pPr>
            <w:r>
              <w:t>- технология организации и проведения спортивных мероприятий;</w:t>
            </w:r>
          </w:p>
          <w:p w:rsidR="002C58AF" w:rsidRDefault="00FA6568">
            <w:pPr>
              <w:jc w:val="both"/>
            </w:pPr>
            <w:r>
              <w:t>- организация и проведение спортивных праздником и соревнований</w:t>
            </w:r>
          </w:p>
        </w:tc>
      </w:tr>
    </w:tbl>
    <w:p w:rsidR="002C58AF" w:rsidRDefault="002C58AF">
      <w:pPr>
        <w:rPr>
          <w:rStyle w:val="c3"/>
          <w:b/>
        </w:rPr>
      </w:pPr>
    </w:p>
    <w:p w:rsidR="002C58AF" w:rsidRDefault="00FA6568">
      <w:pPr>
        <w:rPr>
          <w:rStyle w:val="c3"/>
          <w:b/>
        </w:rPr>
      </w:pPr>
      <w:r>
        <w:rPr>
          <w:rStyle w:val="c3"/>
          <w:b/>
        </w:rPr>
        <w:t>Методы и приёмы:</w:t>
      </w:r>
    </w:p>
    <w:p w:rsidR="002C58AF" w:rsidRDefault="00FA6568">
      <w:pPr>
        <w:ind w:firstLine="708"/>
        <w:jc w:val="both"/>
      </w:pPr>
      <w:r>
        <w:rPr>
          <w:rStyle w:val="c3"/>
        </w:rPr>
        <w:t xml:space="preserve">Для определения уровня физической подготовленности обучающихся проводится тестирование. Освоение и совершенствование техники двигательных действий будет осуществляться словесными (диалог), наглядными (показ упражнения, компьютерная демонстрация) методами. Для развития двигательных способностей будут использоваться следующие методы: метод слитного (непрерывного) упражнения с нагрузкой умеренной и переменной интенсивности, метод круговой тренировки, игровой метод, соревновательный, строго регламентированного упражнения и повторный. </w:t>
      </w:r>
    </w:p>
    <w:p w:rsidR="002C58AF" w:rsidRDefault="002C58AF"/>
    <w:p w:rsidR="002C58AF" w:rsidRDefault="00FA6568">
      <w:pPr>
        <w:pStyle w:val="110"/>
        <w:tabs>
          <w:tab w:val="left" w:pos="0"/>
        </w:tabs>
        <w:spacing w:before="1" w:line="240" w:lineRule="auto"/>
        <w:ind w:left="0"/>
        <w:jc w:val="left"/>
      </w:pPr>
      <w:r>
        <w:t>Содержание программы.</w:t>
      </w:r>
    </w:p>
    <w:p w:rsidR="002C58AF" w:rsidRDefault="00FA6568">
      <w:pPr>
        <w:pStyle w:val="110"/>
        <w:tabs>
          <w:tab w:val="left" w:pos="0"/>
        </w:tabs>
        <w:spacing w:before="1" w:line="240" w:lineRule="auto"/>
        <w:ind w:left="0"/>
        <w:jc w:val="left"/>
      </w:pPr>
      <w:r>
        <w:t>1 класс</w:t>
      </w:r>
    </w:p>
    <w:p w:rsidR="002C58AF" w:rsidRDefault="00FA6568">
      <w:pPr>
        <w:pStyle w:val="110"/>
        <w:tabs>
          <w:tab w:val="left" w:pos="0"/>
        </w:tabs>
        <w:spacing w:before="1" w:line="240" w:lineRule="auto"/>
        <w:ind w:left="0"/>
        <w:jc w:val="left"/>
        <w:rPr>
          <w:b w:val="0"/>
          <w:bCs w:val="0"/>
        </w:rPr>
      </w:pPr>
      <w:r>
        <w:rPr>
          <w:b w:val="0"/>
          <w:bCs w:val="0"/>
        </w:rPr>
        <w:t>Раздел 1. Основы знаний о подвижной игре.</w:t>
      </w:r>
    </w:p>
    <w:p w:rsidR="002C58AF" w:rsidRDefault="00FA6568">
      <w:pPr>
        <w:pStyle w:val="110"/>
        <w:tabs>
          <w:tab w:val="left" w:pos="0"/>
        </w:tabs>
        <w:spacing w:before="1" w:line="240" w:lineRule="auto"/>
        <w:ind w:left="0"/>
        <w:jc w:val="left"/>
        <w:rPr>
          <w:b w:val="0"/>
          <w:bCs w:val="0"/>
        </w:rPr>
      </w:pPr>
      <w:r>
        <w:rPr>
          <w:b w:val="0"/>
          <w:bCs w:val="0"/>
        </w:rPr>
        <w:tab/>
        <w:t xml:space="preserve">Понятие подвижной игры.  История возникновения  народной подвижной игры. Понятие правил игры. Выработка правил. Травматизм и правила его предупреждения во время проведения игры. </w:t>
      </w:r>
    </w:p>
    <w:p w:rsidR="002C58AF" w:rsidRDefault="00FA6568">
      <w:pPr>
        <w:pStyle w:val="110"/>
        <w:tabs>
          <w:tab w:val="left" w:pos="0"/>
        </w:tabs>
        <w:spacing w:before="1" w:line="240" w:lineRule="auto"/>
        <w:ind w:left="0"/>
        <w:jc w:val="left"/>
        <w:rPr>
          <w:b w:val="0"/>
          <w:bCs w:val="0"/>
        </w:rPr>
      </w:pPr>
      <w:r>
        <w:rPr>
          <w:b w:val="0"/>
          <w:bCs w:val="0"/>
        </w:rPr>
        <w:t>Раздел 2. Общая физическая подготовка.</w:t>
      </w:r>
    </w:p>
    <w:p w:rsidR="002C58AF" w:rsidRDefault="00FA6568">
      <w:pPr>
        <w:pStyle w:val="110"/>
        <w:tabs>
          <w:tab w:val="left" w:pos="0"/>
        </w:tabs>
        <w:spacing w:before="1" w:line="240" w:lineRule="auto"/>
        <w:ind w:left="0"/>
        <w:jc w:val="left"/>
        <w:rPr>
          <w:b w:val="0"/>
          <w:bCs w:val="0"/>
        </w:rPr>
      </w:pPr>
      <w:r>
        <w:rPr>
          <w:b w:val="0"/>
          <w:bCs w:val="0"/>
        </w:rPr>
        <w:tab/>
        <w:t xml:space="preserve">Развитие скоростно-силовых, силовых качеств, выносливости, координационных способностей (бег с захлестыванием голени назад; бег с высоким подниманием бедра; бег с изменением направления;  ускорения с разных исходных положений; бег «Змейкой»; челночный бег; прыжки на  двух ногах вверх на месте; многоскок с ноги на ногу; подтягивание; отжимание; прыжки на скакалке. Строевые упражнения. Общеразвивающие упражнения. </w:t>
      </w:r>
    </w:p>
    <w:p w:rsidR="002C58AF" w:rsidRDefault="00FA6568">
      <w:pPr>
        <w:pStyle w:val="110"/>
        <w:tabs>
          <w:tab w:val="left" w:pos="0"/>
        </w:tabs>
        <w:spacing w:before="1" w:line="240" w:lineRule="auto"/>
        <w:ind w:left="0"/>
        <w:jc w:val="left"/>
        <w:rPr>
          <w:b w:val="0"/>
          <w:bCs w:val="0"/>
        </w:rPr>
      </w:pPr>
      <w:r>
        <w:rPr>
          <w:b w:val="0"/>
          <w:bCs w:val="0"/>
        </w:rPr>
        <w:t>Раздел 3. Подвижные игры.</w:t>
      </w:r>
    </w:p>
    <w:p w:rsidR="002C58AF" w:rsidRDefault="00FA6568">
      <w:pPr>
        <w:pStyle w:val="110"/>
        <w:tabs>
          <w:tab w:val="left" w:pos="0"/>
        </w:tabs>
        <w:spacing w:before="1" w:line="240" w:lineRule="auto"/>
        <w:ind w:left="0"/>
        <w:jc w:val="left"/>
        <w:rPr>
          <w:b w:val="0"/>
          <w:bCs w:val="0"/>
        </w:rPr>
      </w:pPr>
      <w:r>
        <w:rPr>
          <w:b w:val="0"/>
          <w:bCs w:val="0"/>
        </w:rPr>
        <w:t>1.Игры малой подвижности: «Краски», «Шишки, желуди, орехи»,  «Колечко», «Веревочка», «Море волнуется», «Камешек», «Молчанка», «Дятел», «Телефон», «Заводила», «Солнце и месяц», «Что услышал», «Щелчки», «Веселый садовник», «Узнай по голосу», «Запрещенное движение».</w:t>
      </w:r>
    </w:p>
    <w:p w:rsidR="002C58AF" w:rsidRDefault="00FA6568">
      <w:pPr>
        <w:pStyle w:val="110"/>
        <w:tabs>
          <w:tab w:val="left" w:pos="0"/>
        </w:tabs>
        <w:spacing w:before="1" w:line="240" w:lineRule="auto"/>
        <w:ind w:left="0"/>
        <w:jc w:val="left"/>
        <w:rPr>
          <w:b w:val="0"/>
          <w:bCs w:val="0"/>
        </w:rPr>
      </w:pPr>
      <w:r>
        <w:rPr>
          <w:b w:val="0"/>
          <w:bCs w:val="0"/>
        </w:rPr>
        <w:t>2.Игры с предметами: «Охотники и утки», «Передал-садись», «Гонка мячей по кругу», «Картошка», «Съедобное-несъедобное», «Пингвины», «Зевака», «Мяч в лунке», «Мячик-чижик», «Мяч соседу», «Метко в цель».</w:t>
      </w:r>
    </w:p>
    <w:p w:rsidR="002C58AF" w:rsidRDefault="00FA6568">
      <w:pPr>
        <w:pStyle w:val="110"/>
        <w:tabs>
          <w:tab w:val="left" w:pos="0"/>
        </w:tabs>
        <w:spacing w:before="1" w:line="240" w:lineRule="auto"/>
        <w:ind w:left="0"/>
        <w:jc w:val="left"/>
        <w:rPr>
          <w:b w:val="0"/>
          <w:bCs w:val="0"/>
        </w:rPr>
      </w:pPr>
      <w:r>
        <w:rPr>
          <w:b w:val="0"/>
          <w:bCs w:val="0"/>
        </w:rPr>
        <w:t>3.Игры – эстафеты: «Сбор урожая», «Передача мяча в колоннах», «Вызов номеров», «Комбинированная эстафета», «Круговая эстафета», «Встречная эстафета», «Паровозик», «Хоккей с мячом», «Поменяй предмет», «Разгрузи машину», «Бег в мешках», «Быстрые и меткие».</w:t>
      </w:r>
    </w:p>
    <w:p w:rsidR="002C58AF" w:rsidRDefault="00FA6568">
      <w:pPr>
        <w:pStyle w:val="110"/>
        <w:tabs>
          <w:tab w:val="left" w:pos="0"/>
        </w:tabs>
        <w:spacing w:before="1" w:line="240" w:lineRule="auto"/>
        <w:ind w:left="0"/>
        <w:jc w:val="left"/>
        <w:rPr>
          <w:b w:val="0"/>
          <w:bCs w:val="0"/>
        </w:rPr>
      </w:pPr>
      <w:r>
        <w:rPr>
          <w:b w:val="0"/>
          <w:bCs w:val="0"/>
        </w:rPr>
        <w:t>4.Игры с бегом и прыжками: «Кошки-мышки», «Светофор», «Волк во рву», «Лошадки», «Совушка», «Вороны и воробьи», «Караси и щука», «День-ночь», «Хромая лиса», «Прыгуны-пятнашки», «Попрыгунчики», «Гуси», «Ловишки в кругу», «Горячее место», «Челночок», «Прыгающие воробушки».</w:t>
      </w:r>
    </w:p>
    <w:p w:rsidR="002C58AF" w:rsidRDefault="00FA6568">
      <w:pPr>
        <w:pStyle w:val="110"/>
        <w:tabs>
          <w:tab w:val="left" w:pos="0"/>
        </w:tabs>
        <w:spacing w:before="1" w:line="240" w:lineRule="auto"/>
        <w:ind w:left="0"/>
        <w:jc w:val="left"/>
        <w:rPr>
          <w:b w:val="0"/>
          <w:bCs w:val="0"/>
        </w:rPr>
      </w:pPr>
      <w:r>
        <w:rPr>
          <w:b w:val="0"/>
          <w:bCs w:val="0"/>
        </w:rPr>
        <w:t xml:space="preserve">Раздел 4.  Контрольные испытания. Организация и проведение спортивных мероприятий. </w:t>
      </w:r>
    </w:p>
    <w:p w:rsidR="002C58AF" w:rsidRDefault="00FA6568">
      <w:pPr>
        <w:pStyle w:val="110"/>
        <w:tabs>
          <w:tab w:val="left" w:pos="0"/>
        </w:tabs>
        <w:spacing w:before="1" w:line="240" w:lineRule="auto"/>
        <w:ind w:left="0"/>
        <w:jc w:val="left"/>
        <w:rPr>
          <w:b w:val="0"/>
          <w:bCs w:val="0"/>
        </w:rPr>
      </w:pPr>
      <w:r>
        <w:rPr>
          <w:b w:val="0"/>
          <w:bCs w:val="0"/>
        </w:rPr>
        <w:t>Тестирование уровня физической подготовленности учащихся. Организация и проведение спортивных праздников и соревнований между классами и  семейными командами.</w:t>
      </w:r>
    </w:p>
    <w:p w:rsidR="002C58AF" w:rsidRDefault="00FA6568">
      <w:pPr>
        <w:pStyle w:val="110"/>
        <w:tabs>
          <w:tab w:val="left" w:pos="0"/>
        </w:tabs>
        <w:spacing w:before="1" w:line="240" w:lineRule="auto"/>
        <w:ind w:left="0"/>
        <w:jc w:val="left"/>
        <w:rPr>
          <w:b w:val="0"/>
          <w:bCs w:val="0"/>
        </w:rPr>
      </w:pPr>
      <w:r>
        <w:t>2 класс</w:t>
      </w:r>
    </w:p>
    <w:p w:rsidR="002C58AF" w:rsidRDefault="00FA6568">
      <w:pPr>
        <w:pStyle w:val="110"/>
        <w:tabs>
          <w:tab w:val="left" w:pos="0"/>
        </w:tabs>
        <w:spacing w:before="1" w:line="240" w:lineRule="auto"/>
        <w:ind w:left="0"/>
        <w:jc w:val="left"/>
        <w:rPr>
          <w:b w:val="0"/>
          <w:bCs w:val="0"/>
        </w:rPr>
      </w:pPr>
      <w:r>
        <w:rPr>
          <w:b w:val="0"/>
          <w:bCs w:val="0"/>
        </w:rPr>
        <w:t>Раздел 1. Основы знаний о подвижной игре.</w:t>
      </w:r>
    </w:p>
    <w:p w:rsidR="002C58AF" w:rsidRDefault="00FA6568">
      <w:pPr>
        <w:pStyle w:val="110"/>
        <w:tabs>
          <w:tab w:val="left" w:pos="0"/>
        </w:tabs>
        <w:spacing w:before="1" w:line="240" w:lineRule="auto"/>
        <w:ind w:left="0"/>
        <w:jc w:val="left"/>
        <w:rPr>
          <w:b w:val="0"/>
          <w:bCs w:val="0"/>
        </w:rPr>
      </w:pPr>
      <w:r>
        <w:rPr>
          <w:b w:val="0"/>
          <w:bCs w:val="0"/>
        </w:rPr>
        <w:tab/>
        <w:t xml:space="preserve">Понятие подвижной игры.  История возникновения  народной подвижной игры. Понятие правил игры. Выработка правил. Игры народов мира. Причины травматизма. </w:t>
      </w:r>
    </w:p>
    <w:p w:rsidR="002C58AF" w:rsidRDefault="00FA6568">
      <w:pPr>
        <w:pStyle w:val="110"/>
        <w:tabs>
          <w:tab w:val="left" w:pos="0"/>
        </w:tabs>
        <w:spacing w:before="1" w:line="240" w:lineRule="auto"/>
        <w:ind w:left="0"/>
        <w:jc w:val="left"/>
        <w:rPr>
          <w:b w:val="0"/>
          <w:bCs w:val="0"/>
        </w:rPr>
      </w:pPr>
      <w:r>
        <w:rPr>
          <w:b w:val="0"/>
          <w:bCs w:val="0"/>
        </w:rPr>
        <w:t>Раздел 2. Общая физическая подготовка.</w:t>
      </w:r>
    </w:p>
    <w:p w:rsidR="002C58AF" w:rsidRDefault="00FA6568">
      <w:pPr>
        <w:pStyle w:val="110"/>
        <w:tabs>
          <w:tab w:val="left" w:pos="0"/>
        </w:tabs>
        <w:spacing w:before="1" w:line="240" w:lineRule="auto"/>
        <w:ind w:left="0"/>
        <w:jc w:val="left"/>
        <w:rPr>
          <w:b w:val="0"/>
          <w:bCs w:val="0"/>
        </w:rPr>
      </w:pPr>
      <w:r>
        <w:rPr>
          <w:b w:val="0"/>
          <w:bCs w:val="0"/>
        </w:rPr>
        <w:tab/>
        <w:t>Строевые упражнения. Общеразвивающие упражнения (ОРУ). Развитие скоростно-силовых, силовых качеств, выносливости, координационных способностей (бег с захлестыванием голени назад; бег с высоким подниманием бедра; бег с изменением направления; бег спиной вперед; ускорения с разных исходных положений; бег «Змейкой»; челночный бег; прыжки на двух ногах на месте; многоскок с ноги на ногу; подтягивание; отжимание; прыжки на скакалке.</w:t>
      </w:r>
    </w:p>
    <w:p w:rsidR="002C58AF" w:rsidRDefault="00FA6568">
      <w:pPr>
        <w:pStyle w:val="110"/>
        <w:tabs>
          <w:tab w:val="left" w:pos="0"/>
        </w:tabs>
        <w:spacing w:before="1" w:line="240" w:lineRule="auto"/>
        <w:ind w:left="0"/>
        <w:jc w:val="left"/>
        <w:rPr>
          <w:b w:val="0"/>
          <w:bCs w:val="0"/>
        </w:rPr>
      </w:pPr>
      <w:r>
        <w:rPr>
          <w:b w:val="0"/>
          <w:bCs w:val="0"/>
        </w:rPr>
        <w:t>Раздел 3. Подвижные игры.</w:t>
      </w:r>
    </w:p>
    <w:p w:rsidR="002C58AF" w:rsidRDefault="00FA6568">
      <w:pPr>
        <w:pStyle w:val="110"/>
        <w:tabs>
          <w:tab w:val="left" w:pos="0"/>
        </w:tabs>
        <w:spacing w:before="1" w:line="240" w:lineRule="auto"/>
        <w:ind w:left="0"/>
        <w:jc w:val="left"/>
        <w:rPr>
          <w:b w:val="0"/>
          <w:bCs w:val="0"/>
        </w:rPr>
      </w:pPr>
      <w:r>
        <w:rPr>
          <w:b w:val="0"/>
          <w:bCs w:val="0"/>
        </w:rPr>
        <w:t>1.Игры с бегом и прыжками: «Гуси-лебеди», «Пятнашки», «Зайцы в лесу», «Салка на одной ноге», «Пустое место», «У медведя во бору», «Селезень и утка», «Купи бычка», «Сигушки», «Белые медведи», «Веревочка под ногами».</w:t>
      </w:r>
    </w:p>
    <w:p w:rsidR="002C58AF" w:rsidRDefault="00FA6568">
      <w:pPr>
        <w:pStyle w:val="110"/>
        <w:tabs>
          <w:tab w:val="left" w:pos="0"/>
        </w:tabs>
        <w:spacing w:before="1" w:line="240" w:lineRule="auto"/>
        <w:ind w:left="0"/>
        <w:jc w:val="left"/>
        <w:rPr>
          <w:b w:val="0"/>
          <w:bCs w:val="0"/>
        </w:rPr>
      </w:pPr>
      <w:r>
        <w:rPr>
          <w:b w:val="0"/>
          <w:bCs w:val="0"/>
        </w:rPr>
        <w:t>2.Игры с предметами: «Зевака», «Ямки», «Городки», «Мяч среднему», «Попади в мяч», «Выбей шар», «Одно касание», «Лягушка», «Собачка».</w:t>
      </w:r>
    </w:p>
    <w:p w:rsidR="002C58AF" w:rsidRDefault="00FA6568">
      <w:pPr>
        <w:pStyle w:val="110"/>
        <w:tabs>
          <w:tab w:val="left" w:pos="0"/>
        </w:tabs>
        <w:spacing w:before="1" w:line="240" w:lineRule="auto"/>
        <w:ind w:left="0"/>
        <w:jc w:val="left"/>
        <w:rPr>
          <w:b w:val="0"/>
          <w:bCs w:val="0"/>
        </w:rPr>
      </w:pPr>
      <w:r>
        <w:rPr>
          <w:b w:val="0"/>
          <w:bCs w:val="0"/>
        </w:rPr>
        <w:t>3.Игры – эстафеты: «Команда быстроногих», «Мяч сверху», «Комбинированная эстафета», «Пронеси мяч», «Встречная эстафета», «Волшебный мешок», «Достань камушек», «Джунгли зовут».</w:t>
      </w:r>
    </w:p>
    <w:p w:rsidR="002C58AF" w:rsidRDefault="00FA6568">
      <w:pPr>
        <w:pStyle w:val="110"/>
        <w:tabs>
          <w:tab w:val="left" w:pos="0"/>
        </w:tabs>
        <w:spacing w:before="1" w:line="240" w:lineRule="auto"/>
        <w:ind w:left="0"/>
        <w:jc w:val="left"/>
        <w:rPr>
          <w:b w:val="0"/>
          <w:bCs w:val="0"/>
        </w:rPr>
      </w:pPr>
      <w:r>
        <w:rPr>
          <w:b w:val="0"/>
          <w:bCs w:val="0"/>
        </w:rPr>
        <w:t>4.Игры народов мира: Украинская игра «Волк и козлята»; Узбекистанская игра «Оксак-Карга» («Хромая ворона»); Азербайджанская игра «Булава».</w:t>
      </w:r>
    </w:p>
    <w:p w:rsidR="002C58AF" w:rsidRDefault="00FA6568">
      <w:pPr>
        <w:pStyle w:val="110"/>
        <w:tabs>
          <w:tab w:val="left" w:pos="0"/>
        </w:tabs>
        <w:spacing w:before="1" w:line="240" w:lineRule="auto"/>
        <w:ind w:left="0"/>
        <w:jc w:val="left"/>
        <w:rPr>
          <w:b w:val="0"/>
          <w:bCs w:val="0"/>
        </w:rPr>
      </w:pPr>
      <w:r>
        <w:rPr>
          <w:b w:val="0"/>
          <w:bCs w:val="0"/>
        </w:rPr>
        <w:t xml:space="preserve">Раздел 4.  Контрольные испытания. Организация и проведение спортивных мероприятий. </w:t>
      </w:r>
    </w:p>
    <w:p w:rsidR="002C58AF" w:rsidRDefault="00FA6568">
      <w:pPr>
        <w:pStyle w:val="110"/>
        <w:tabs>
          <w:tab w:val="left" w:pos="0"/>
        </w:tabs>
        <w:spacing w:before="1" w:line="240" w:lineRule="auto"/>
        <w:ind w:left="0"/>
        <w:jc w:val="left"/>
        <w:rPr>
          <w:b w:val="0"/>
          <w:bCs w:val="0"/>
        </w:rPr>
      </w:pPr>
      <w:r>
        <w:rPr>
          <w:b w:val="0"/>
          <w:bCs w:val="0"/>
        </w:rPr>
        <w:t>Тестирование уровня физической подготовленности учащихся. Организация и проведение спортивных праздников и соревнований между классами и  семейными командами.</w:t>
      </w:r>
    </w:p>
    <w:p w:rsidR="002C58AF" w:rsidRDefault="00FA6568">
      <w:pPr>
        <w:pStyle w:val="110"/>
        <w:tabs>
          <w:tab w:val="left" w:pos="0"/>
        </w:tabs>
        <w:spacing w:before="1" w:line="240" w:lineRule="auto"/>
        <w:ind w:left="0"/>
        <w:jc w:val="left"/>
      </w:pPr>
      <w:r>
        <w:t>3 класс</w:t>
      </w:r>
    </w:p>
    <w:p w:rsidR="002C58AF" w:rsidRDefault="00FA6568">
      <w:pPr>
        <w:pStyle w:val="110"/>
        <w:tabs>
          <w:tab w:val="left" w:pos="0"/>
        </w:tabs>
        <w:spacing w:before="1" w:line="240" w:lineRule="auto"/>
        <w:ind w:left="0"/>
        <w:jc w:val="left"/>
        <w:rPr>
          <w:b w:val="0"/>
          <w:bCs w:val="0"/>
        </w:rPr>
      </w:pPr>
      <w:r>
        <w:rPr>
          <w:b w:val="0"/>
          <w:bCs w:val="0"/>
        </w:rPr>
        <w:lastRenderedPageBreak/>
        <w:t>Раздел 1. Основы знаний о подвижной игре.</w:t>
      </w:r>
    </w:p>
    <w:p w:rsidR="002C58AF" w:rsidRDefault="00FA6568">
      <w:pPr>
        <w:pStyle w:val="110"/>
        <w:tabs>
          <w:tab w:val="left" w:pos="0"/>
        </w:tabs>
        <w:spacing w:before="1" w:line="240" w:lineRule="auto"/>
        <w:ind w:left="0"/>
        <w:jc w:val="left"/>
        <w:rPr>
          <w:b w:val="0"/>
          <w:bCs w:val="0"/>
        </w:rPr>
      </w:pPr>
      <w:r>
        <w:rPr>
          <w:b w:val="0"/>
          <w:bCs w:val="0"/>
        </w:rPr>
        <w:tab/>
        <w:t xml:space="preserve">Понятие подвижной игры.  История возникновения  народной подвижной игры. Значение подвижных игр для младшего школьника. Понятие правил игры. Выработка правил. Игры народов мира. Причины травматизма и правила его предупреждения во время проведения игры. </w:t>
      </w:r>
    </w:p>
    <w:p w:rsidR="002C58AF" w:rsidRDefault="00FA6568">
      <w:pPr>
        <w:pStyle w:val="110"/>
        <w:tabs>
          <w:tab w:val="left" w:pos="0"/>
        </w:tabs>
        <w:spacing w:before="1" w:line="240" w:lineRule="auto"/>
        <w:ind w:left="0"/>
        <w:jc w:val="left"/>
        <w:rPr>
          <w:b w:val="0"/>
          <w:bCs w:val="0"/>
        </w:rPr>
      </w:pPr>
      <w:r>
        <w:rPr>
          <w:b w:val="0"/>
          <w:bCs w:val="0"/>
        </w:rPr>
        <w:t>Раздел 2. Общая физическая подготовка.</w:t>
      </w:r>
    </w:p>
    <w:p w:rsidR="002C58AF" w:rsidRDefault="00FA6568">
      <w:pPr>
        <w:pStyle w:val="110"/>
        <w:tabs>
          <w:tab w:val="left" w:pos="0"/>
        </w:tabs>
        <w:spacing w:before="1" w:line="240" w:lineRule="auto"/>
        <w:ind w:left="0"/>
        <w:jc w:val="left"/>
        <w:rPr>
          <w:b w:val="0"/>
          <w:bCs w:val="0"/>
        </w:rPr>
      </w:pPr>
      <w:r>
        <w:rPr>
          <w:b w:val="0"/>
          <w:bCs w:val="0"/>
        </w:rPr>
        <w:tab/>
        <w:t xml:space="preserve">Строевые упражнения. Общеразвивающие упражнения. Развитие скоростно-силовых, силовых качеств, выносливости, координационных способностей (бег с захлестыванием голени назад; бег с высоким подниманием бедра; бег с изменением направления; бег спиной вперед; ускорения с разных исходных положений; семенящий бег; бег «Змейкой», бег «Елочкой»; челночный бег; прыжки на одной,  двух ногах с продвижением вперед; многоскок с ноги на ногу; подтягивание; отжимание; прыжки на скакалке; упражнения на брюшной пресс. </w:t>
      </w:r>
    </w:p>
    <w:p w:rsidR="002C58AF" w:rsidRDefault="00FA6568">
      <w:pPr>
        <w:pStyle w:val="110"/>
        <w:tabs>
          <w:tab w:val="left" w:pos="0"/>
        </w:tabs>
        <w:spacing w:before="1" w:line="240" w:lineRule="auto"/>
        <w:ind w:left="0"/>
        <w:jc w:val="left"/>
        <w:rPr>
          <w:b w:val="0"/>
          <w:bCs w:val="0"/>
        </w:rPr>
      </w:pPr>
      <w:r>
        <w:rPr>
          <w:b w:val="0"/>
          <w:bCs w:val="0"/>
        </w:rPr>
        <w:t>Раздел 3. Подвижные игры.</w:t>
      </w:r>
    </w:p>
    <w:p w:rsidR="002C58AF" w:rsidRDefault="00FA6568">
      <w:pPr>
        <w:pStyle w:val="110"/>
        <w:tabs>
          <w:tab w:val="left" w:pos="0"/>
        </w:tabs>
        <w:spacing w:before="1" w:line="240" w:lineRule="auto"/>
        <w:ind w:left="0"/>
        <w:jc w:val="left"/>
        <w:rPr>
          <w:b w:val="0"/>
          <w:bCs w:val="0"/>
        </w:rPr>
      </w:pPr>
      <w:r>
        <w:rPr>
          <w:b w:val="0"/>
          <w:bCs w:val="0"/>
        </w:rPr>
        <w:t>1.Игры с бегом и прыжками: «Горелки», «Пятнашки», «Охотники и утки», «Стрекозы», «Серый волк», «Короли», «Коршун», «Дедушка-рожок», «Дорожки», «Прыжки по полосам».</w:t>
      </w:r>
    </w:p>
    <w:p w:rsidR="002C58AF" w:rsidRDefault="00FA6568">
      <w:pPr>
        <w:pStyle w:val="110"/>
        <w:tabs>
          <w:tab w:val="left" w:pos="0"/>
        </w:tabs>
        <w:spacing w:before="1" w:line="240" w:lineRule="auto"/>
        <w:ind w:left="0"/>
        <w:jc w:val="left"/>
        <w:rPr>
          <w:b w:val="0"/>
          <w:bCs w:val="0"/>
        </w:rPr>
      </w:pPr>
      <w:r>
        <w:rPr>
          <w:b w:val="0"/>
          <w:bCs w:val="0"/>
        </w:rPr>
        <w:t>2.Игры с предметами: «Перебежки с мячом», «Защита укреплений», «Не дай мяч водящему», «Борьба за мяч», «Самые ловкие», «Старые лапти», «Пирамидка», «Летучий мяч», «Собачка».</w:t>
      </w:r>
    </w:p>
    <w:p w:rsidR="002C58AF" w:rsidRDefault="00FA6568">
      <w:pPr>
        <w:pStyle w:val="110"/>
        <w:tabs>
          <w:tab w:val="left" w:pos="0"/>
        </w:tabs>
        <w:spacing w:before="1" w:line="240" w:lineRule="auto"/>
        <w:ind w:left="0"/>
        <w:jc w:val="left"/>
        <w:rPr>
          <w:b w:val="0"/>
          <w:bCs w:val="0"/>
        </w:rPr>
      </w:pPr>
      <w:r>
        <w:rPr>
          <w:b w:val="0"/>
          <w:bCs w:val="0"/>
        </w:rPr>
        <w:t>3.Игры –эстафеты: «Комбинированная эстафета», «С кочки на кочку», «Бомбардировщики», «Носильщики», «Кенгуру».</w:t>
      </w:r>
    </w:p>
    <w:p w:rsidR="002C58AF" w:rsidRDefault="00FA6568">
      <w:pPr>
        <w:pStyle w:val="110"/>
        <w:tabs>
          <w:tab w:val="left" w:pos="0"/>
        </w:tabs>
        <w:spacing w:before="1" w:line="240" w:lineRule="auto"/>
        <w:ind w:left="0"/>
        <w:jc w:val="left"/>
        <w:rPr>
          <w:b w:val="0"/>
          <w:bCs w:val="0"/>
        </w:rPr>
      </w:pPr>
      <w:r>
        <w:rPr>
          <w:b w:val="0"/>
          <w:bCs w:val="0"/>
        </w:rPr>
        <w:t>4.Игры народов мира: Осетинская игра «Крымахджитай» («Жмурки»); Татарская игра «Буш урын» («Займи место»); Туркменская игра «Акса-таук».</w:t>
      </w:r>
    </w:p>
    <w:p w:rsidR="002C58AF" w:rsidRDefault="00FA6568">
      <w:pPr>
        <w:pStyle w:val="110"/>
        <w:tabs>
          <w:tab w:val="left" w:pos="0"/>
        </w:tabs>
        <w:spacing w:before="1" w:line="240" w:lineRule="auto"/>
        <w:ind w:left="0"/>
        <w:jc w:val="left"/>
        <w:rPr>
          <w:b w:val="0"/>
          <w:bCs w:val="0"/>
        </w:rPr>
      </w:pPr>
      <w:r>
        <w:rPr>
          <w:b w:val="0"/>
          <w:bCs w:val="0"/>
        </w:rPr>
        <w:t xml:space="preserve">Раздел 4.  Контрольные испытания. Организация и проведение спортивных мероприятий. </w:t>
      </w:r>
    </w:p>
    <w:p w:rsidR="002C58AF" w:rsidRDefault="00FA6568">
      <w:pPr>
        <w:pStyle w:val="110"/>
        <w:tabs>
          <w:tab w:val="left" w:pos="0"/>
        </w:tabs>
        <w:spacing w:before="1" w:line="240" w:lineRule="auto"/>
        <w:ind w:left="0"/>
        <w:jc w:val="left"/>
        <w:rPr>
          <w:b w:val="0"/>
          <w:bCs w:val="0"/>
        </w:rPr>
      </w:pPr>
      <w:r>
        <w:rPr>
          <w:b w:val="0"/>
          <w:bCs w:val="0"/>
        </w:rPr>
        <w:t>Тестирование уровня физической подготовленности учащихся. Организация и проведение спортивных праздников и соревнований между классами и  семейными командами.</w:t>
      </w:r>
    </w:p>
    <w:p w:rsidR="002C58AF" w:rsidRDefault="00FA6568">
      <w:pPr>
        <w:pStyle w:val="110"/>
        <w:tabs>
          <w:tab w:val="left" w:pos="0"/>
        </w:tabs>
        <w:spacing w:before="1" w:line="240" w:lineRule="auto"/>
        <w:ind w:left="0"/>
        <w:jc w:val="left"/>
      </w:pPr>
      <w:r>
        <w:t>4 класс</w:t>
      </w:r>
    </w:p>
    <w:p w:rsidR="002C58AF" w:rsidRDefault="00FA6568">
      <w:pPr>
        <w:pStyle w:val="110"/>
        <w:tabs>
          <w:tab w:val="left" w:pos="0"/>
        </w:tabs>
        <w:spacing w:before="1" w:line="240" w:lineRule="auto"/>
        <w:ind w:left="0"/>
        <w:jc w:val="left"/>
        <w:rPr>
          <w:b w:val="0"/>
          <w:bCs w:val="0"/>
        </w:rPr>
      </w:pPr>
      <w:r>
        <w:rPr>
          <w:b w:val="0"/>
          <w:bCs w:val="0"/>
        </w:rPr>
        <w:t>Раздел 1. Основы знаний о подвижной игре.</w:t>
      </w:r>
    </w:p>
    <w:p w:rsidR="002C58AF" w:rsidRDefault="00FA6568">
      <w:pPr>
        <w:pStyle w:val="110"/>
        <w:tabs>
          <w:tab w:val="left" w:pos="0"/>
        </w:tabs>
        <w:spacing w:before="1" w:line="240" w:lineRule="auto"/>
        <w:ind w:left="0"/>
        <w:jc w:val="left"/>
        <w:rPr>
          <w:b w:val="0"/>
          <w:bCs w:val="0"/>
        </w:rPr>
      </w:pPr>
      <w:r>
        <w:rPr>
          <w:b w:val="0"/>
          <w:bCs w:val="0"/>
        </w:rPr>
        <w:tab/>
        <w:t xml:space="preserve">Понятие подвижной игры.  История возникновения  народной подвижной игры. Понятие правил игры  ее выработка. Значение подвижных игр для младшего школьника.  Игры народов мира. Причины травматизма и правила его предупреждения во время проведения игры. </w:t>
      </w:r>
    </w:p>
    <w:p w:rsidR="002C58AF" w:rsidRDefault="00FA6568">
      <w:pPr>
        <w:pStyle w:val="110"/>
        <w:tabs>
          <w:tab w:val="left" w:pos="0"/>
        </w:tabs>
        <w:spacing w:before="1" w:line="240" w:lineRule="auto"/>
        <w:ind w:left="0"/>
        <w:jc w:val="left"/>
        <w:rPr>
          <w:b w:val="0"/>
          <w:bCs w:val="0"/>
        </w:rPr>
      </w:pPr>
      <w:r>
        <w:rPr>
          <w:b w:val="0"/>
          <w:bCs w:val="0"/>
        </w:rPr>
        <w:t>Раздел 2. Общая физическая подготовка.</w:t>
      </w:r>
    </w:p>
    <w:p w:rsidR="002C58AF" w:rsidRDefault="00FA6568">
      <w:pPr>
        <w:pStyle w:val="110"/>
        <w:tabs>
          <w:tab w:val="left" w:pos="0"/>
        </w:tabs>
        <w:spacing w:before="1" w:line="240" w:lineRule="auto"/>
        <w:ind w:left="0"/>
        <w:jc w:val="left"/>
        <w:rPr>
          <w:b w:val="0"/>
          <w:bCs w:val="0"/>
        </w:rPr>
      </w:pPr>
      <w:r>
        <w:rPr>
          <w:b w:val="0"/>
          <w:bCs w:val="0"/>
        </w:rPr>
        <w:tab/>
        <w:t xml:space="preserve">Строевые упражнения. Общеразвивающие упражнения. Развитие скоростно-силовых, силовых качеств, выносливости, координационных способностей (бег с захлестыванием голени назад; бег с высоким подниманием бедра; бег с изменением направления; бег спиной вперед; ускорения с разных исходных положений; семенящий бег; бег «Змейкой», бег «Елочкой»; челночный бег; прыжки на одной,  двух ногах с продвижением вперед; многоскок с ноги на ногу; подтягивание; отжимание; прыжки на скакалке; упражнения на брюшной пресс. </w:t>
      </w:r>
    </w:p>
    <w:p w:rsidR="002C58AF" w:rsidRDefault="00FA6568">
      <w:pPr>
        <w:pStyle w:val="110"/>
        <w:tabs>
          <w:tab w:val="left" w:pos="0"/>
        </w:tabs>
        <w:spacing w:before="1" w:line="240" w:lineRule="auto"/>
        <w:ind w:left="0"/>
        <w:jc w:val="left"/>
        <w:rPr>
          <w:b w:val="0"/>
          <w:bCs w:val="0"/>
        </w:rPr>
      </w:pPr>
      <w:r>
        <w:rPr>
          <w:b w:val="0"/>
          <w:bCs w:val="0"/>
        </w:rPr>
        <w:t>Раздел 3. Подвижные игры.</w:t>
      </w:r>
    </w:p>
    <w:p w:rsidR="002C58AF" w:rsidRDefault="00FA6568">
      <w:pPr>
        <w:pStyle w:val="110"/>
        <w:tabs>
          <w:tab w:val="left" w:pos="0"/>
        </w:tabs>
        <w:spacing w:before="1" w:line="240" w:lineRule="auto"/>
        <w:ind w:left="0"/>
        <w:jc w:val="left"/>
        <w:rPr>
          <w:b w:val="0"/>
          <w:bCs w:val="0"/>
        </w:rPr>
      </w:pPr>
      <w:r>
        <w:rPr>
          <w:b w:val="0"/>
          <w:bCs w:val="0"/>
        </w:rPr>
        <w:t>1.Игры с бегом и прыжками: «Пчела и медведь», «Горячее место», «Пятнашки с передачей», «Кошки-мышки», «Совушка», «Салка на одной ноге», «Догонялки», «Волк во рву», «Ловишка в кругу», «Наступление».</w:t>
      </w:r>
    </w:p>
    <w:p w:rsidR="002C58AF" w:rsidRDefault="00FA6568">
      <w:pPr>
        <w:pStyle w:val="110"/>
        <w:tabs>
          <w:tab w:val="left" w:pos="0"/>
        </w:tabs>
        <w:spacing w:before="1" w:line="240" w:lineRule="auto"/>
        <w:ind w:left="0"/>
        <w:jc w:val="left"/>
        <w:rPr>
          <w:b w:val="0"/>
          <w:bCs w:val="0"/>
        </w:rPr>
      </w:pPr>
      <w:r>
        <w:rPr>
          <w:b w:val="0"/>
          <w:bCs w:val="0"/>
        </w:rPr>
        <w:t>2.Игры с предметами: «Огород», «Удочка», «Поменяй предмет», «Гонка мячей»,», «Мяч снизу», «Собачка», «Колечко», «Хоккей с мячом».</w:t>
      </w:r>
    </w:p>
    <w:p w:rsidR="002C58AF" w:rsidRDefault="00FA6568">
      <w:pPr>
        <w:pStyle w:val="110"/>
        <w:tabs>
          <w:tab w:val="left" w:pos="0"/>
        </w:tabs>
        <w:spacing w:before="1" w:line="240" w:lineRule="auto"/>
        <w:ind w:left="0"/>
        <w:jc w:val="left"/>
        <w:rPr>
          <w:b w:val="0"/>
          <w:bCs w:val="0"/>
        </w:rPr>
      </w:pPr>
      <w:r>
        <w:rPr>
          <w:b w:val="0"/>
          <w:bCs w:val="0"/>
        </w:rPr>
        <w:t>3.Игры–эстафеты: «Встречная эстафета», «Двугорбный верблюд», «Сцепка вагонов», «Комбинированная эстафета», «Схвати первым».</w:t>
      </w:r>
    </w:p>
    <w:p w:rsidR="002C58AF" w:rsidRDefault="00FA6568">
      <w:pPr>
        <w:pStyle w:val="110"/>
        <w:tabs>
          <w:tab w:val="left" w:pos="0"/>
        </w:tabs>
        <w:spacing w:before="1" w:line="240" w:lineRule="auto"/>
        <w:ind w:left="0"/>
        <w:jc w:val="left"/>
        <w:rPr>
          <w:b w:val="0"/>
          <w:bCs w:val="0"/>
        </w:rPr>
      </w:pPr>
      <w:r>
        <w:rPr>
          <w:b w:val="0"/>
          <w:bCs w:val="0"/>
        </w:rPr>
        <w:t>4.Спортивные игры: Пионербол, футбол, хоккей с мячом.</w:t>
      </w:r>
    </w:p>
    <w:p w:rsidR="002C58AF" w:rsidRDefault="00FA6568">
      <w:pPr>
        <w:pStyle w:val="110"/>
        <w:tabs>
          <w:tab w:val="left" w:pos="0"/>
        </w:tabs>
        <w:spacing w:before="1" w:line="240" w:lineRule="auto"/>
        <w:ind w:left="0"/>
        <w:jc w:val="left"/>
        <w:rPr>
          <w:b w:val="0"/>
          <w:bCs w:val="0"/>
        </w:rPr>
      </w:pPr>
      <w:r>
        <w:rPr>
          <w:b w:val="0"/>
          <w:bCs w:val="0"/>
        </w:rPr>
        <w:t>5.Игры народов мира: латвийская игра «Зайчик в огороде», украинская игра «Хромая уточка», игры народов Сибири и Дальнего Востока «Волк и олени», Марий Эль  «Биляша».</w:t>
      </w:r>
    </w:p>
    <w:p w:rsidR="002C58AF" w:rsidRDefault="00FA6568">
      <w:pPr>
        <w:pStyle w:val="110"/>
        <w:tabs>
          <w:tab w:val="left" w:pos="0"/>
        </w:tabs>
        <w:spacing w:before="1" w:line="240" w:lineRule="auto"/>
        <w:ind w:left="0"/>
        <w:jc w:val="left"/>
        <w:rPr>
          <w:b w:val="0"/>
          <w:bCs w:val="0"/>
        </w:rPr>
      </w:pPr>
      <w:r>
        <w:rPr>
          <w:b w:val="0"/>
          <w:bCs w:val="0"/>
        </w:rPr>
        <w:t xml:space="preserve">Раздел 4.  Контрольные испытания. Организация и проведение спортивных мероприятий. </w:t>
      </w:r>
    </w:p>
    <w:p w:rsidR="002C58AF" w:rsidRDefault="00FA6568">
      <w:pPr>
        <w:pStyle w:val="110"/>
        <w:tabs>
          <w:tab w:val="left" w:pos="0"/>
        </w:tabs>
        <w:spacing w:before="1" w:line="240" w:lineRule="auto"/>
        <w:ind w:left="0"/>
        <w:jc w:val="left"/>
        <w:rPr>
          <w:b w:val="0"/>
          <w:bCs w:val="0"/>
        </w:rPr>
      </w:pPr>
      <w:r>
        <w:rPr>
          <w:b w:val="0"/>
          <w:bCs w:val="0"/>
        </w:rPr>
        <w:t>Тестирование уровня физической подготовленности учащихся. Организация и проведение спортивных праздников и соревнований между классами и  семейными командами.</w:t>
      </w:r>
    </w:p>
    <w:p w:rsidR="002C58AF" w:rsidRDefault="002C58AF">
      <w:pPr>
        <w:pStyle w:val="110"/>
        <w:tabs>
          <w:tab w:val="left" w:pos="0"/>
        </w:tabs>
        <w:spacing w:before="1" w:line="240" w:lineRule="auto"/>
        <w:ind w:left="0"/>
        <w:jc w:val="left"/>
        <w:rPr>
          <w:b w:val="0"/>
          <w:bCs w:val="0"/>
        </w:rPr>
      </w:pPr>
    </w:p>
    <w:p w:rsidR="002C58AF" w:rsidRDefault="00FA6568">
      <w:pPr>
        <w:pStyle w:val="110"/>
        <w:tabs>
          <w:tab w:val="left" w:pos="0"/>
        </w:tabs>
        <w:spacing w:before="1" w:line="240" w:lineRule="auto"/>
        <w:ind w:left="0"/>
        <w:jc w:val="center"/>
      </w:pPr>
      <w:r>
        <w:t>МИР ТАНЦА</w:t>
      </w:r>
    </w:p>
    <w:p w:rsidR="002C58AF" w:rsidRDefault="002C58AF">
      <w:pPr>
        <w:pStyle w:val="110"/>
        <w:tabs>
          <w:tab w:val="left" w:pos="0"/>
        </w:tabs>
        <w:spacing w:before="0" w:line="240" w:lineRule="auto"/>
        <w:ind w:left="0"/>
        <w:jc w:val="left"/>
      </w:pPr>
    </w:p>
    <w:p w:rsidR="002C58AF" w:rsidRDefault="00FA6568">
      <w:pPr>
        <w:spacing w:before="70" w:line="274" w:lineRule="exact"/>
        <w:ind w:right="2531"/>
        <w:rPr>
          <w:b/>
          <w:sz w:val="24"/>
        </w:rPr>
      </w:pPr>
      <w:r>
        <w:rPr>
          <w:b/>
          <w:sz w:val="24"/>
        </w:rPr>
        <w:t>ПОЯСНИТЕЛЬНАЯ</w:t>
      </w:r>
      <w:r>
        <w:rPr>
          <w:b/>
          <w:spacing w:val="-4"/>
          <w:sz w:val="24"/>
        </w:rPr>
        <w:t xml:space="preserve"> </w:t>
      </w:r>
      <w:r>
        <w:rPr>
          <w:b/>
          <w:spacing w:val="-2"/>
          <w:sz w:val="24"/>
        </w:rPr>
        <w:t>ЗАПИСКА</w:t>
      </w:r>
    </w:p>
    <w:p w:rsidR="002C58AF" w:rsidRDefault="00FA6568">
      <w:pPr>
        <w:pStyle w:val="af0"/>
        <w:ind w:right="421"/>
      </w:pPr>
      <w:r>
        <w:t xml:space="preserve">Внедрение в программу интегрированных занятий, индивидуальных, интегрированных </w:t>
      </w:r>
      <w:r>
        <w:lastRenderedPageBreak/>
        <w:t>занятий с элементами импровизации, является отличительной чертой от других программ. В процессе обучения возникла необходимость дополнить интегрированные занятия элементами импровизации. Разработанные интегрированные занятия «Фэнтази - Данс» с элементами импровизации позволили обучающимся не только реализовать себя в различных видах деятельности, но и создавать «лично» выступить в роли «новатора» в любом виде искусств.</w:t>
      </w:r>
    </w:p>
    <w:p w:rsidR="002C58AF" w:rsidRDefault="00FA6568">
      <w:pPr>
        <w:pStyle w:val="af0"/>
        <w:ind w:right="417"/>
      </w:pPr>
      <w:r>
        <w:t>Воспитание</w:t>
      </w:r>
      <w:r>
        <w:rPr>
          <w:spacing w:val="-3"/>
        </w:rPr>
        <w:t xml:space="preserve"> </w:t>
      </w:r>
      <w:r>
        <w:t>личности,</w:t>
      </w:r>
      <w:r>
        <w:rPr>
          <w:spacing w:val="-2"/>
        </w:rPr>
        <w:t xml:space="preserve"> </w:t>
      </w:r>
      <w:r>
        <w:t>способной</w:t>
      </w:r>
      <w:r>
        <w:rPr>
          <w:spacing w:val="-1"/>
        </w:rPr>
        <w:t xml:space="preserve"> </w:t>
      </w:r>
      <w:r>
        <w:t>действовать универсально,</w:t>
      </w:r>
      <w:r>
        <w:rPr>
          <w:spacing w:val="-2"/>
        </w:rPr>
        <w:t xml:space="preserve"> </w:t>
      </w:r>
      <w:r>
        <w:t>владеющей культурой социального</w:t>
      </w:r>
      <w:r>
        <w:rPr>
          <w:spacing w:val="-2"/>
        </w:rPr>
        <w:t xml:space="preserve"> </w:t>
      </w:r>
      <w:r>
        <w:t>самоопределения, обладающих самостоятельностью при выборе</w:t>
      </w:r>
      <w:r>
        <w:rPr>
          <w:spacing w:val="-1"/>
        </w:rPr>
        <w:t xml:space="preserve"> </w:t>
      </w:r>
      <w:r>
        <w:t>видов деятельности и умеющих выразить свой замысел в творческой деятельности.</w:t>
      </w:r>
    </w:p>
    <w:p w:rsidR="002C58AF" w:rsidRDefault="00FA6568">
      <w:pPr>
        <w:pStyle w:val="af0"/>
        <w:ind w:right="422"/>
      </w:pPr>
      <w:r>
        <w:t>На современном этапе развития российское общество осознало необходимость духовного и нравственно-эстетического возрождения России через усиление роли эстетического образования подрастающего поколения, что повлекло за собой повышение интереса к созданию и реализации программ, сориентированных на изучение культуры, истории и искусства, изучения народного творчества и охрану здоровья детей.</w:t>
      </w:r>
    </w:p>
    <w:p w:rsidR="002C58AF" w:rsidRDefault="00FA6568">
      <w:pPr>
        <w:pStyle w:val="af0"/>
        <w:ind w:right="421"/>
      </w:pPr>
      <w:r>
        <w:t>Учитывая требования современного дополнительного образования, была создана авторская образовательная программа «Мир танца» детского творческого объединения.</w:t>
      </w:r>
      <w:r>
        <w:rPr>
          <w:spacing w:val="40"/>
        </w:rPr>
        <w:t xml:space="preserve"> </w:t>
      </w:r>
      <w:r>
        <w:t>Данная комплексная программа реализует основные идеи и цели системы дополнительного образования детей:</w:t>
      </w:r>
    </w:p>
    <w:p w:rsidR="002C58AF" w:rsidRDefault="00FA6568">
      <w:pPr>
        <w:pStyle w:val="af6"/>
        <w:numPr>
          <w:ilvl w:val="0"/>
          <w:numId w:val="56"/>
        </w:numPr>
        <w:tabs>
          <w:tab w:val="left" w:pos="1277"/>
        </w:tabs>
        <w:ind w:left="1277" w:hanging="284"/>
        <w:rPr>
          <w:sz w:val="24"/>
        </w:rPr>
      </w:pPr>
      <w:r>
        <w:rPr>
          <w:sz w:val="24"/>
        </w:rPr>
        <w:t>развитие</w:t>
      </w:r>
      <w:r>
        <w:rPr>
          <w:spacing w:val="-5"/>
          <w:sz w:val="24"/>
        </w:rPr>
        <w:t xml:space="preserve"> </w:t>
      </w:r>
      <w:r>
        <w:rPr>
          <w:sz w:val="24"/>
        </w:rPr>
        <w:t>мотивации</w:t>
      </w:r>
      <w:r>
        <w:rPr>
          <w:spacing w:val="-3"/>
          <w:sz w:val="24"/>
        </w:rPr>
        <w:t xml:space="preserve"> </w:t>
      </w:r>
      <w:r>
        <w:rPr>
          <w:sz w:val="24"/>
        </w:rPr>
        <w:t>детей</w:t>
      </w:r>
      <w:r>
        <w:rPr>
          <w:spacing w:val="-4"/>
          <w:sz w:val="24"/>
        </w:rPr>
        <w:t xml:space="preserve"> </w:t>
      </w:r>
      <w:r>
        <w:rPr>
          <w:sz w:val="24"/>
        </w:rPr>
        <w:t>к</w:t>
      </w:r>
      <w:r>
        <w:rPr>
          <w:spacing w:val="-3"/>
          <w:sz w:val="24"/>
        </w:rPr>
        <w:t xml:space="preserve"> </w:t>
      </w:r>
      <w:r>
        <w:rPr>
          <w:sz w:val="24"/>
        </w:rPr>
        <w:t>познанию</w:t>
      </w:r>
      <w:r>
        <w:rPr>
          <w:spacing w:val="-5"/>
          <w:sz w:val="24"/>
        </w:rPr>
        <w:t xml:space="preserve"> </w:t>
      </w:r>
      <w:r>
        <w:rPr>
          <w:sz w:val="24"/>
        </w:rPr>
        <w:t>и</w:t>
      </w:r>
      <w:r>
        <w:rPr>
          <w:spacing w:val="-3"/>
          <w:sz w:val="24"/>
        </w:rPr>
        <w:t xml:space="preserve"> </w:t>
      </w:r>
      <w:r>
        <w:rPr>
          <w:spacing w:val="-2"/>
          <w:sz w:val="24"/>
        </w:rPr>
        <w:t>творчеству;</w:t>
      </w:r>
    </w:p>
    <w:p w:rsidR="002C58AF" w:rsidRDefault="00FA6568">
      <w:pPr>
        <w:pStyle w:val="af6"/>
        <w:numPr>
          <w:ilvl w:val="0"/>
          <w:numId w:val="56"/>
        </w:numPr>
        <w:tabs>
          <w:tab w:val="left" w:pos="1276"/>
        </w:tabs>
        <w:ind w:right="423" w:firstLine="707"/>
        <w:rPr>
          <w:sz w:val="24"/>
        </w:rPr>
      </w:pPr>
      <w:r>
        <w:rPr>
          <w:sz w:val="24"/>
        </w:rPr>
        <w:t>содействие личностному и профессиональному самоопределению обучающихся, их адаптации в современном динамическом обществе;</w:t>
      </w:r>
    </w:p>
    <w:p w:rsidR="002C58AF" w:rsidRDefault="00FA6568">
      <w:pPr>
        <w:pStyle w:val="af6"/>
        <w:numPr>
          <w:ilvl w:val="0"/>
          <w:numId w:val="56"/>
        </w:numPr>
        <w:tabs>
          <w:tab w:val="left" w:pos="1276"/>
        </w:tabs>
        <w:ind w:right="423" w:firstLine="707"/>
        <w:rPr>
          <w:sz w:val="24"/>
        </w:rPr>
      </w:pPr>
      <w:r>
        <w:rPr>
          <w:sz w:val="24"/>
        </w:rPr>
        <w:t>приобщение</w:t>
      </w:r>
      <w:r>
        <w:rPr>
          <w:spacing w:val="-7"/>
          <w:sz w:val="24"/>
        </w:rPr>
        <w:t xml:space="preserve"> </w:t>
      </w:r>
      <w:r>
        <w:rPr>
          <w:sz w:val="24"/>
        </w:rPr>
        <w:t>подрастающего</w:t>
      </w:r>
      <w:r>
        <w:rPr>
          <w:spacing w:val="-3"/>
          <w:sz w:val="24"/>
        </w:rPr>
        <w:t xml:space="preserve"> </w:t>
      </w:r>
      <w:r>
        <w:rPr>
          <w:sz w:val="24"/>
        </w:rPr>
        <w:t>поколения</w:t>
      </w:r>
      <w:r>
        <w:rPr>
          <w:spacing w:val="-4"/>
          <w:sz w:val="24"/>
        </w:rPr>
        <w:t xml:space="preserve"> </w:t>
      </w:r>
      <w:r>
        <w:rPr>
          <w:sz w:val="24"/>
        </w:rPr>
        <w:t>к</w:t>
      </w:r>
      <w:r>
        <w:rPr>
          <w:spacing w:val="-3"/>
          <w:sz w:val="24"/>
        </w:rPr>
        <w:t xml:space="preserve"> </w:t>
      </w:r>
      <w:r>
        <w:rPr>
          <w:sz w:val="24"/>
        </w:rPr>
        <w:t>ценностям</w:t>
      </w:r>
      <w:r>
        <w:rPr>
          <w:spacing w:val="-4"/>
          <w:sz w:val="24"/>
        </w:rPr>
        <w:t xml:space="preserve"> </w:t>
      </w:r>
      <w:r>
        <w:rPr>
          <w:sz w:val="24"/>
        </w:rPr>
        <w:t>мировой</w:t>
      </w:r>
      <w:r>
        <w:rPr>
          <w:spacing w:val="-3"/>
          <w:sz w:val="24"/>
        </w:rPr>
        <w:t xml:space="preserve"> </w:t>
      </w:r>
      <w:r>
        <w:rPr>
          <w:sz w:val="24"/>
        </w:rPr>
        <w:t>культуры</w:t>
      </w:r>
      <w:r>
        <w:rPr>
          <w:spacing w:val="-3"/>
          <w:sz w:val="24"/>
        </w:rPr>
        <w:t xml:space="preserve"> </w:t>
      </w:r>
      <w:r>
        <w:rPr>
          <w:sz w:val="24"/>
        </w:rPr>
        <w:t>и</w:t>
      </w:r>
      <w:r>
        <w:rPr>
          <w:spacing w:val="-3"/>
          <w:sz w:val="24"/>
        </w:rPr>
        <w:t xml:space="preserve"> </w:t>
      </w:r>
      <w:r>
        <w:rPr>
          <w:spacing w:val="-2"/>
          <w:sz w:val="24"/>
        </w:rPr>
        <w:t>искусству;</w:t>
      </w:r>
    </w:p>
    <w:p w:rsidR="002C58AF" w:rsidRDefault="00FA6568">
      <w:pPr>
        <w:pStyle w:val="af6"/>
        <w:numPr>
          <w:ilvl w:val="0"/>
          <w:numId w:val="56"/>
        </w:numPr>
        <w:tabs>
          <w:tab w:val="left" w:pos="1277"/>
        </w:tabs>
        <w:ind w:left="1277" w:hanging="284"/>
        <w:jc w:val="left"/>
        <w:rPr>
          <w:sz w:val="24"/>
        </w:rPr>
      </w:pPr>
      <w:r>
        <w:rPr>
          <w:sz w:val="24"/>
        </w:rPr>
        <w:t>сохранение</w:t>
      </w:r>
      <w:r>
        <w:rPr>
          <w:spacing w:val="-3"/>
          <w:sz w:val="24"/>
        </w:rPr>
        <w:t xml:space="preserve"> </w:t>
      </w:r>
      <w:r>
        <w:rPr>
          <w:sz w:val="24"/>
        </w:rPr>
        <w:t>и</w:t>
      </w:r>
      <w:r>
        <w:rPr>
          <w:spacing w:val="-2"/>
          <w:sz w:val="24"/>
        </w:rPr>
        <w:t xml:space="preserve"> </w:t>
      </w:r>
      <w:r>
        <w:rPr>
          <w:sz w:val="24"/>
        </w:rPr>
        <w:t>охрана</w:t>
      </w:r>
      <w:r>
        <w:rPr>
          <w:spacing w:val="-5"/>
          <w:sz w:val="24"/>
        </w:rPr>
        <w:t xml:space="preserve"> </w:t>
      </w:r>
      <w:r>
        <w:rPr>
          <w:sz w:val="24"/>
        </w:rPr>
        <w:t>здоровья</w:t>
      </w:r>
      <w:r>
        <w:rPr>
          <w:spacing w:val="-1"/>
          <w:sz w:val="24"/>
        </w:rPr>
        <w:t xml:space="preserve"> </w:t>
      </w:r>
      <w:r>
        <w:rPr>
          <w:spacing w:val="-2"/>
          <w:sz w:val="24"/>
        </w:rPr>
        <w:t>детей.</w:t>
      </w:r>
    </w:p>
    <w:p w:rsidR="002C58AF" w:rsidRDefault="00FA6568">
      <w:pPr>
        <w:pStyle w:val="af0"/>
        <w:ind w:left="993" w:firstLine="0"/>
      </w:pPr>
      <w:r>
        <w:t>Соответственно</w:t>
      </w:r>
      <w:r>
        <w:rPr>
          <w:spacing w:val="-6"/>
        </w:rPr>
        <w:t xml:space="preserve"> </w:t>
      </w:r>
      <w:r>
        <w:t>были</w:t>
      </w:r>
      <w:r>
        <w:rPr>
          <w:spacing w:val="-3"/>
        </w:rPr>
        <w:t xml:space="preserve"> </w:t>
      </w:r>
      <w:r>
        <w:t>выбраны</w:t>
      </w:r>
      <w:r>
        <w:rPr>
          <w:spacing w:val="-4"/>
        </w:rPr>
        <w:t xml:space="preserve"> </w:t>
      </w:r>
      <w:r>
        <w:t>следующие</w:t>
      </w:r>
      <w:r>
        <w:rPr>
          <w:spacing w:val="-4"/>
        </w:rPr>
        <w:t xml:space="preserve"> </w:t>
      </w:r>
      <w:r>
        <w:t>педагогические</w:t>
      </w:r>
      <w:r>
        <w:rPr>
          <w:spacing w:val="-5"/>
        </w:rPr>
        <w:t xml:space="preserve"> </w:t>
      </w:r>
      <w:r>
        <w:t>принципы</w:t>
      </w:r>
      <w:r>
        <w:rPr>
          <w:spacing w:val="-6"/>
        </w:rPr>
        <w:t xml:space="preserve"> </w:t>
      </w:r>
      <w:r>
        <w:t>и</w:t>
      </w:r>
      <w:r>
        <w:rPr>
          <w:spacing w:val="-3"/>
        </w:rPr>
        <w:t xml:space="preserve"> </w:t>
      </w:r>
      <w:r>
        <w:rPr>
          <w:spacing w:val="-2"/>
        </w:rPr>
        <w:t>идеи:</w:t>
      </w:r>
    </w:p>
    <w:p w:rsidR="002C58AF" w:rsidRDefault="00FA6568">
      <w:pPr>
        <w:pStyle w:val="af6"/>
        <w:numPr>
          <w:ilvl w:val="0"/>
          <w:numId w:val="56"/>
        </w:numPr>
        <w:tabs>
          <w:tab w:val="left" w:pos="1136"/>
        </w:tabs>
        <w:spacing w:before="1"/>
        <w:ind w:left="1136" w:hanging="143"/>
        <w:jc w:val="left"/>
        <w:rPr>
          <w:sz w:val="24"/>
        </w:rPr>
      </w:pPr>
      <w:r>
        <w:rPr>
          <w:sz w:val="24"/>
        </w:rPr>
        <w:t>гуманизации</w:t>
      </w:r>
      <w:r>
        <w:rPr>
          <w:spacing w:val="-8"/>
          <w:sz w:val="24"/>
        </w:rPr>
        <w:t xml:space="preserve"> </w:t>
      </w:r>
      <w:r>
        <w:rPr>
          <w:sz w:val="24"/>
        </w:rPr>
        <w:t>образования;</w:t>
      </w:r>
      <w:r>
        <w:rPr>
          <w:spacing w:val="-3"/>
          <w:sz w:val="24"/>
        </w:rPr>
        <w:t xml:space="preserve"> </w:t>
      </w:r>
      <w:r>
        <w:rPr>
          <w:sz w:val="24"/>
        </w:rPr>
        <w:t>-</w:t>
      </w:r>
      <w:r>
        <w:rPr>
          <w:spacing w:val="-7"/>
          <w:sz w:val="24"/>
        </w:rPr>
        <w:t xml:space="preserve"> </w:t>
      </w:r>
      <w:r>
        <w:rPr>
          <w:sz w:val="24"/>
        </w:rPr>
        <w:t>личностно-ориентированного</w:t>
      </w:r>
      <w:r>
        <w:rPr>
          <w:spacing w:val="-5"/>
          <w:sz w:val="24"/>
        </w:rPr>
        <w:t xml:space="preserve"> </w:t>
      </w:r>
      <w:r>
        <w:rPr>
          <w:spacing w:val="-2"/>
          <w:sz w:val="24"/>
        </w:rPr>
        <w:t>подхода;</w:t>
      </w:r>
    </w:p>
    <w:p w:rsidR="002C58AF" w:rsidRDefault="00FA6568">
      <w:pPr>
        <w:pStyle w:val="af6"/>
        <w:numPr>
          <w:ilvl w:val="0"/>
          <w:numId w:val="56"/>
        </w:numPr>
        <w:tabs>
          <w:tab w:val="left" w:pos="1136"/>
        </w:tabs>
        <w:ind w:left="1136" w:hanging="143"/>
        <w:jc w:val="left"/>
        <w:rPr>
          <w:sz w:val="24"/>
        </w:rPr>
      </w:pPr>
      <w:r>
        <w:rPr>
          <w:spacing w:val="-2"/>
          <w:sz w:val="24"/>
        </w:rPr>
        <w:t>научности;</w:t>
      </w:r>
    </w:p>
    <w:p w:rsidR="002C58AF" w:rsidRDefault="00FA6568">
      <w:pPr>
        <w:pStyle w:val="af6"/>
        <w:numPr>
          <w:ilvl w:val="0"/>
          <w:numId w:val="56"/>
        </w:numPr>
        <w:tabs>
          <w:tab w:val="left" w:pos="1136"/>
        </w:tabs>
        <w:ind w:left="1136" w:hanging="143"/>
        <w:jc w:val="left"/>
        <w:rPr>
          <w:sz w:val="24"/>
        </w:rPr>
      </w:pPr>
      <w:r>
        <w:rPr>
          <w:spacing w:val="-2"/>
          <w:sz w:val="24"/>
        </w:rPr>
        <w:t>интеграции;</w:t>
      </w:r>
    </w:p>
    <w:p w:rsidR="002C58AF" w:rsidRDefault="00FA6568">
      <w:pPr>
        <w:pStyle w:val="af6"/>
        <w:numPr>
          <w:ilvl w:val="0"/>
          <w:numId w:val="56"/>
        </w:numPr>
        <w:tabs>
          <w:tab w:val="left" w:pos="1135"/>
        </w:tabs>
        <w:ind w:right="427" w:firstLine="707"/>
        <w:jc w:val="left"/>
        <w:rPr>
          <w:sz w:val="24"/>
        </w:rPr>
      </w:pPr>
      <w:r>
        <w:rPr>
          <w:sz w:val="24"/>
        </w:rPr>
        <w:t>осуществление,</w:t>
      </w:r>
      <w:r>
        <w:rPr>
          <w:spacing w:val="80"/>
          <w:sz w:val="24"/>
        </w:rPr>
        <w:t xml:space="preserve"> </w:t>
      </w:r>
      <w:r>
        <w:rPr>
          <w:sz w:val="24"/>
        </w:rPr>
        <w:t>как</w:t>
      </w:r>
      <w:r>
        <w:rPr>
          <w:spacing w:val="80"/>
          <w:sz w:val="24"/>
        </w:rPr>
        <w:t xml:space="preserve"> </w:t>
      </w:r>
      <w:r>
        <w:rPr>
          <w:sz w:val="24"/>
        </w:rPr>
        <w:t>целостного,</w:t>
      </w:r>
      <w:r>
        <w:rPr>
          <w:spacing w:val="80"/>
          <w:sz w:val="24"/>
        </w:rPr>
        <w:t xml:space="preserve"> </w:t>
      </w:r>
      <w:r>
        <w:rPr>
          <w:sz w:val="24"/>
        </w:rPr>
        <w:t>так</w:t>
      </w:r>
      <w:r>
        <w:rPr>
          <w:spacing w:val="80"/>
          <w:sz w:val="24"/>
        </w:rPr>
        <w:t xml:space="preserve"> </w:t>
      </w:r>
      <w:r>
        <w:rPr>
          <w:sz w:val="24"/>
        </w:rPr>
        <w:t>и</w:t>
      </w:r>
      <w:r>
        <w:rPr>
          <w:spacing w:val="80"/>
          <w:sz w:val="24"/>
        </w:rPr>
        <w:t xml:space="preserve"> </w:t>
      </w:r>
      <w:r>
        <w:rPr>
          <w:sz w:val="24"/>
        </w:rPr>
        <w:t>индивидуального</w:t>
      </w:r>
      <w:r>
        <w:rPr>
          <w:spacing w:val="80"/>
          <w:sz w:val="24"/>
        </w:rPr>
        <w:t xml:space="preserve"> </w:t>
      </w:r>
      <w:r>
        <w:rPr>
          <w:sz w:val="24"/>
        </w:rPr>
        <w:t>подхода</w:t>
      </w:r>
      <w:r>
        <w:rPr>
          <w:spacing w:val="80"/>
          <w:sz w:val="24"/>
        </w:rPr>
        <w:t xml:space="preserve"> </w:t>
      </w:r>
      <w:r>
        <w:rPr>
          <w:sz w:val="24"/>
        </w:rPr>
        <w:t>к</w:t>
      </w:r>
      <w:r>
        <w:rPr>
          <w:spacing w:val="80"/>
          <w:sz w:val="24"/>
        </w:rPr>
        <w:t xml:space="preserve"> </w:t>
      </w:r>
      <w:r>
        <w:rPr>
          <w:sz w:val="24"/>
        </w:rPr>
        <w:t>воспитанию личности ребёнка;</w:t>
      </w:r>
    </w:p>
    <w:p w:rsidR="002C58AF" w:rsidRDefault="00FA6568">
      <w:pPr>
        <w:pStyle w:val="af6"/>
        <w:numPr>
          <w:ilvl w:val="0"/>
          <w:numId w:val="56"/>
        </w:numPr>
        <w:tabs>
          <w:tab w:val="left" w:pos="1136"/>
        </w:tabs>
        <w:ind w:left="1136" w:hanging="143"/>
        <w:jc w:val="left"/>
        <w:rPr>
          <w:sz w:val="24"/>
        </w:rPr>
      </w:pPr>
      <w:r>
        <w:rPr>
          <w:sz w:val="24"/>
        </w:rPr>
        <w:t>соответствие</w:t>
      </w:r>
      <w:r>
        <w:rPr>
          <w:spacing w:val="-6"/>
          <w:sz w:val="24"/>
        </w:rPr>
        <w:t xml:space="preserve"> </w:t>
      </w:r>
      <w:r>
        <w:rPr>
          <w:sz w:val="24"/>
        </w:rPr>
        <w:t>содержания</w:t>
      </w:r>
      <w:r>
        <w:rPr>
          <w:spacing w:val="-4"/>
          <w:sz w:val="24"/>
        </w:rPr>
        <w:t xml:space="preserve"> </w:t>
      </w:r>
      <w:r>
        <w:rPr>
          <w:sz w:val="24"/>
        </w:rPr>
        <w:t>возрастным</w:t>
      </w:r>
      <w:r>
        <w:rPr>
          <w:spacing w:val="-4"/>
          <w:sz w:val="24"/>
        </w:rPr>
        <w:t xml:space="preserve"> </w:t>
      </w:r>
      <w:r>
        <w:rPr>
          <w:sz w:val="24"/>
        </w:rPr>
        <w:t>особенностям</w:t>
      </w:r>
      <w:r>
        <w:rPr>
          <w:spacing w:val="-4"/>
          <w:sz w:val="24"/>
        </w:rPr>
        <w:t xml:space="preserve"> </w:t>
      </w:r>
      <w:r>
        <w:rPr>
          <w:spacing w:val="-2"/>
          <w:sz w:val="24"/>
        </w:rPr>
        <w:t>обучающихся.</w:t>
      </w:r>
    </w:p>
    <w:p w:rsidR="002C58AF" w:rsidRDefault="00FA6568">
      <w:pPr>
        <w:pStyle w:val="1"/>
        <w:spacing w:before="2"/>
        <w:ind w:left="3809"/>
        <w:jc w:val="left"/>
      </w:pPr>
      <w:r>
        <w:t>Цели</w:t>
      </w:r>
      <w:r>
        <w:rPr>
          <w:spacing w:val="-3"/>
        </w:rPr>
        <w:t xml:space="preserve"> </w:t>
      </w:r>
      <w:r>
        <w:t>и</w:t>
      </w:r>
      <w:r>
        <w:rPr>
          <w:spacing w:val="-2"/>
        </w:rPr>
        <w:t xml:space="preserve"> </w:t>
      </w:r>
      <w:r>
        <w:t>задачи</w:t>
      </w:r>
      <w:r>
        <w:rPr>
          <w:spacing w:val="-2"/>
        </w:rPr>
        <w:t xml:space="preserve"> программы</w:t>
      </w:r>
    </w:p>
    <w:p w:rsidR="002C58AF" w:rsidRDefault="00FA6568">
      <w:pPr>
        <w:pStyle w:val="af0"/>
        <w:ind w:right="426"/>
      </w:pPr>
      <w:r>
        <w:t>Все идеи, принципы, формы и методы, помещенные в разделах программы, нацелены на реализацию целей и задач: формирование всесторонне развитой личности, раскрытие потенциальных способностей, а также сохранение и укрепление здоровья детей.</w:t>
      </w:r>
    </w:p>
    <w:p w:rsidR="002C58AF" w:rsidRDefault="00FA6568">
      <w:pPr>
        <w:pStyle w:val="af0"/>
      </w:pPr>
      <w:r>
        <w:t>Стратегической</w:t>
      </w:r>
      <w:r>
        <w:rPr>
          <w:spacing w:val="80"/>
        </w:rPr>
        <w:t xml:space="preserve"> </w:t>
      </w:r>
      <w:r>
        <w:rPr>
          <w:b/>
        </w:rPr>
        <w:t>целью</w:t>
      </w:r>
      <w:r>
        <w:rPr>
          <w:b/>
          <w:spacing w:val="80"/>
        </w:rPr>
        <w:t xml:space="preserve"> </w:t>
      </w:r>
      <w:r>
        <w:t>программы:</w:t>
      </w:r>
      <w:r>
        <w:rPr>
          <w:spacing w:val="80"/>
        </w:rPr>
        <w:t xml:space="preserve"> </w:t>
      </w:r>
      <w:r>
        <w:t>является</w:t>
      </w:r>
      <w:r>
        <w:rPr>
          <w:spacing w:val="80"/>
        </w:rPr>
        <w:t xml:space="preserve"> </w:t>
      </w:r>
      <w:r>
        <w:t>формирование</w:t>
      </w:r>
      <w:r>
        <w:rPr>
          <w:spacing w:val="80"/>
        </w:rPr>
        <w:t xml:space="preserve"> </w:t>
      </w:r>
      <w:r>
        <w:t>целостной,</w:t>
      </w:r>
      <w:r>
        <w:rPr>
          <w:spacing w:val="80"/>
        </w:rPr>
        <w:t xml:space="preserve"> </w:t>
      </w:r>
      <w:r>
        <w:t>духовно-</w:t>
      </w:r>
      <w:r>
        <w:rPr>
          <w:spacing w:val="40"/>
        </w:rPr>
        <w:t xml:space="preserve"> </w:t>
      </w:r>
      <w:r>
        <w:t>нравственной, гармонично развитой личности.</w:t>
      </w:r>
    </w:p>
    <w:p w:rsidR="002C58AF" w:rsidRDefault="00FA6568">
      <w:pPr>
        <w:pStyle w:val="af0"/>
        <w:rPr>
          <w:b/>
        </w:rPr>
      </w:pPr>
      <w:r>
        <w:t>Выполнение</w:t>
      </w:r>
      <w:r>
        <w:rPr>
          <w:spacing w:val="80"/>
        </w:rPr>
        <w:t xml:space="preserve"> </w:t>
      </w:r>
      <w:r>
        <w:t>целевых</w:t>
      </w:r>
      <w:r>
        <w:rPr>
          <w:spacing w:val="80"/>
        </w:rPr>
        <w:t xml:space="preserve"> </w:t>
      </w:r>
      <w:r>
        <w:t>установок</w:t>
      </w:r>
      <w:r>
        <w:rPr>
          <w:spacing w:val="80"/>
        </w:rPr>
        <w:t xml:space="preserve"> </w:t>
      </w:r>
      <w:r>
        <w:t>предполагает</w:t>
      </w:r>
      <w:r>
        <w:rPr>
          <w:spacing w:val="80"/>
        </w:rPr>
        <w:t xml:space="preserve"> </w:t>
      </w:r>
      <w:r>
        <w:t>создание</w:t>
      </w:r>
      <w:r>
        <w:rPr>
          <w:spacing w:val="80"/>
        </w:rPr>
        <w:t xml:space="preserve"> </w:t>
      </w:r>
      <w:r>
        <w:t>условий</w:t>
      </w:r>
      <w:r>
        <w:rPr>
          <w:spacing w:val="80"/>
        </w:rPr>
        <w:t xml:space="preserve"> </w:t>
      </w:r>
      <w:r>
        <w:t>для</w:t>
      </w:r>
      <w:r>
        <w:rPr>
          <w:spacing w:val="-3"/>
        </w:rPr>
        <w:t xml:space="preserve"> </w:t>
      </w:r>
      <w:r>
        <w:t>выполнения</w:t>
      </w:r>
      <w:r>
        <w:rPr>
          <w:spacing w:val="40"/>
        </w:rPr>
        <w:t xml:space="preserve"> </w:t>
      </w:r>
      <w:r>
        <w:t xml:space="preserve">следующих </w:t>
      </w:r>
      <w:r>
        <w:rPr>
          <w:b/>
        </w:rPr>
        <w:t>задач:</w:t>
      </w:r>
    </w:p>
    <w:p w:rsidR="002C58AF" w:rsidRDefault="00FA6568">
      <w:pPr>
        <w:ind w:left="993"/>
        <w:rPr>
          <w:i/>
          <w:sz w:val="24"/>
        </w:rPr>
      </w:pPr>
      <w:r>
        <w:rPr>
          <w:i/>
          <w:sz w:val="24"/>
        </w:rPr>
        <w:t>В</w:t>
      </w:r>
      <w:r>
        <w:rPr>
          <w:i/>
          <w:spacing w:val="-1"/>
          <w:sz w:val="24"/>
        </w:rPr>
        <w:t xml:space="preserve"> </w:t>
      </w:r>
      <w:r>
        <w:rPr>
          <w:i/>
          <w:sz w:val="24"/>
        </w:rPr>
        <w:t>области</w:t>
      </w:r>
      <w:r>
        <w:rPr>
          <w:i/>
          <w:spacing w:val="-1"/>
          <w:sz w:val="24"/>
        </w:rPr>
        <w:t xml:space="preserve"> </w:t>
      </w:r>
      <w:r>
        <w:rPr>
          <w:i/>
          <w:spacing w:val="-2"/>
          <w:sz w:val="24"/>
        </w:rPr>
        <w:t>хореографии:</w:t>
      </w:r>
    </w:p>
    <w:p w:rsidR="002C58AF" w:rsidRDefault="00FA6568">
      <w:pPr>
        <w:pStyle w:val="af6"/>
        <w:numPr>
          <w:ilvl w:val="0"/>
          <w:numId w:val="56"/>
        </w:numPr>
        <w:tabs>
          <w:tab w:val="left" w:pos="1256"/>
        </w:tabs>
        <w:ind w:left="1256" w:hanging="263"/>
        <w:jc w:val="left"/>
        <w:rPr>
          <w:sz w:val="24"/>
        </w:rPr>
      </w:pPr>
      <w:r>
        <w:rPr>
          <w:sz w:val="24"/>
        </w:rPr>
        <w:t>расширение</w:t>
      </w:r>
      <w:r>
        <w:rPr>
          <w:spacing w:val="-6"/>
          <w:sz w:val="24"/>
        </w:rPr>
        <w:t xml:space="preserve"> </w:t>
      </w:r>
      <w:r>
        <w:rPr>
          <w:sz w:val="24"/>
        </w:rPr>
        <w:t>знаний</w:t>
      </w:r>
      <w:r>
        <w:rPr>
          <w:spacing w:val="-3"/>
          <w:sz w:val="24"/>
        </w:rPr>
        <w:t xml:space="preserve"> </w:t>
      </w:r>
      <w:r>
        <w:rPr>
          <w:sz w:val="24"/>
        </w:rPr>
        <w:t>в</w:t>
      </w:r>
      <w:r>
        <w:rPr>
          <w:spacing w:val="-6"/>
          <w:sz w:val="24"/>
        </w:rPr>
        <w:t xml:space="preserve"> </w:t>
      </w:r>
      <w:r>
        <w:rPr>
          <w:sz w:val="24"/>
        </w:rPr>
        <w:t>области</w:t>
      </w:r>
      <w:r>
        <w:rPr>
          <w:spacing w:val="-2"/>
          <w:sz w:val="24"/>
        </w:rPr>
        <w:t xml:space="preserve"> </w:t>
      </w:r>
      <w:r>
        <w:rPr>
          <w:sz w:val="24"/>
        </w:rPr>
        <w:t>современного</w:t>
      </w:r>
      <w:r>
        <w:rPr>
          <w:spacing w:val="-1"/>
          <w:sz w:val="24"/>
        </w:rPr>
        <w:t xml:space="preserve"> </w:t>
      </w:r>
      <w:r>
        <w:rPr>
          <w:sz w:val="24"/>
        </w:rPr>
        <w:t>хореографического</w:t>
      </w:r>
      <w:r>
        <w:rPr>
          <w:spacing w:val="-3"/>
          <w:sz w:val="24"/>
        </w:rPr>
        <w:t xml:space="preserve"> </w:t>
      </w:r>
      <w:r>
        <w:rPr>
          <w:spacing w:val="-2"/>
          <w:sz w:val="24"/>
        </w:rPr>
        <w:t>искусства;</w:t>
      </w:r>
    </w:p>
    <w:p w:rsidR="002C58AF" w:rsidRDefault="00FA6568">
      <w:pPr>
        <w:pStyle w:val="af6"/>
        <w:numPr>
          <w:ilvl w:val="0"/>
          <w:numId w:val="56"/>
        </w:numPr>
        <w:tabs>
          <w:tab w:val="left" w:pos="1255"/>
        </w:tabs>
        <w:ind w:right="1101" w:firstLine="707"/>
        <w:jc w:val="left"/>
        <w:rPr>
          <w:sz w:val="24"/>
        </w:rPr>
      </w:pPr>
      <w:r>
        <w:rPr>
          <w:sz w:val="24"/>
        </w:rPr>
        <w:t>выражение</w:t>
      </w:r>
      <w:r>
        <w:rPr>
          <w:spacing w:val="-8"/>
          <w:sz w:val="24"/>
        </w:rPr>
        <w:t xml:space="preserve"> </w:t>
      </w:r>
      <w:r>
        <w:rPr>
          <w:sz w:val="24"/>
        </w:rPr>
        <w:t>собственных</w:t>
      </w:r>
      <w:r>
        <w:rPr>
          <w:spacing w:val="-6"/>
          <w:sz w:val="24"/>
        </w:rPr>
        <w:t xml:space="preserve"> </w:t>
      </w:r>
      <w:r>
        <w:rPr>
          <w:sz w:val="24"/>
        </w:rPr>
        <w:t>ощущений,</w:t>
      </w:r>
      <w:r>
        <w:rPr>
          <w:spacing w:val="-7"/>
          <w:sz w:val="24"/>
        </w:rPr>
        <w:t xml:space="preserve"> </w:t>
      </w:r>
      <w:r>
        <w:rPr>
          <w:sz w:val="24"/>
        </w:rPr>
        <w:t>используя</w:t>
      </w:r>
      <w:r>
        <w:rPr>
          <w:spacing w:val="-5"/>
          <w:sz w:val="24"/>
        </w:rPr>
        <w:t xml:space="preserve"> </w:t>
      </w:r>
      <w:r>
        <w:rPr>
          <w:sz w:val="24"/>
        </w:rPr>
        <w:t>язык</w:t>
      </w:r>
      <w:r>
        <w:rPr>
          <w:spacing w:val="-7"/>
          <w:sz w:val="24"/>
        </w:rPr>
        <w:t xml:space="preserve"> </w:t>
      </w:r>
      <w:r>
        <w:rPr>
          <w:sz w:val="24"/>
        </w:rPr>
        <w:t>хореографии,</w:t>
      </w:r>
      <w:r>
        <w:rPr>
          <w:spacing w:val="-7"/>
          <w:sz w:val="24"/>
        </w:rPr>
        <w:t xml:space="preserve"> </w:t>
      </w:r>
      <w:r>
        <w:rPr>
          <w:sz w:val="24"/>
        </w:rPr>
        <w:t>литературы, изобразительного искусства;</w:t>
      </w:r>
    </w:p>
    <w:p w:rsidR="002C58AF" w:rsidRDefault="00FA6568">
      <w:pPr>
        <w:pStyle w:val="af6"/>
        <w:numPr>
          <w:ilvl w:val="0"/>
          <w:numId w:val="56"/>
        </w:numPr>
        <w:tabs>
          <w:tab w:val="left" w:pos="1258"/>
        </w:tabs>
        <w:ind w:left="1258" w:hanging="265"/>
        <w:jc w:val="left"/>
        <w:rPr>
          <w:sz w:val="24"/>
        </w:rPr>
      </w:pPr>
      <w:r>
        <w:rPr>
          <w:sz w:val="24"/>
        </w:rPr>
        <w:t>умение</w:t>
      </w:r>
      <w:r>
        <w:rPr>
          <w:spacing w:val="-5"/>
          <w:sz w:val="24"/>
        </w:rPr>
        <w:t xml:space="preserve"> </w:t>
      </w:r>
      <w:r>
        <w:rPr>
          <w:sz w:val="24"/>
        </w:rPr>
        <w:t>понимать</w:t>
      </w:r>
      <w:r>
        <w:rPr>
          <w:spacing w:val="-1"/>
          <w:sz w:val="24"/>
        </w:rPr>
        <w:t xml:space="preserve"> </w:t>
      </w:r>
      <w:r>
        <w:rPr>
          <w:sz w:val="24"/>
        </w:rPr>
        <w:t>«язык»</w:t>
      </w:r>
      <w:r>
        <w:rPr>
          <w:spacing w:val="-11"/>
          <w:sz w:val="24"/>
        </w:rPr>
        <w:t xml:space="preserve"> </w:t>
      </w:r>
      <w:r>
        <w:rPr>
          <w:sz w:val="24"/>
        </w:rPr>
        <w:t>движений,</w:t>
      </w:r>
      <w:r>
        <w:rPr>
          <w:spacing w:val="-4"/>
          <w:sz w:val="24"/>
        </w:rPr>
        <w:t xml:space="preserve"> </w:t>
      </w:r>
      <w:r>
        <w:rPr>
          <w:sz w:val="24"/>
        </w:rPr>
        <w:t>их</w:t>
      </w:r>
      <w:r>
        <w:rPr>
          <w:spacing w:val="-4"/>
          <w:sz w:val="24"/>
        </w:rPr>
        <w:t xml:space="preserve"> </w:t>
      </w:r>
      <w:r>
        <w:rPr>
          <w:spacing w:val="-2"/>
          <w:sz w:val="24"/>
        </w:rPr>
        <w:t>красоту.</w:t>
      </w:r>
    </w:p>
    <w:p w:rsidR="002C58AF" w:rsidRDefault="00FA6568">
      <w:pPr>
        <w:pStyle w:val="1"/>
        <w:spacing w:line="240" w:lineRule="auto"/>
        <w:jc w:val="left"/>
        <w:rPr>
          <w:b w:val="0"/>
        </w:rPr>
      </w:pPr>
      <w:r>
        <w:t>В</w:t>
      </w:r>
      <w:r>
        <w:rPr>
          <w:spacing w:val="-1"/>
        </w:rPr>
        <w:t xml:space="preserve"> </w:t>
      </w:r>
      <w:r>
        <w:t xml:space="preserve">области </w:t>
      </w:r>
      <w:r>
        <w:rPr>
          <w:spacing w:val="-2"/>
        </w:rPr>
        <w:t>воспитания</w:t>
      </w:r>
      <w:r>
        <w:rPr>
          <w:b w:val="0"/>
          <w:spacing w:val="-2"/>
        </w:rPr>
        <w:t>:</w:t>
      </w:r>
    </w:p>
    <w:p w:rsidR="002C58AF" w:rsidRDefault="00FA6568">
      <w:pPr>
        <w:pStyle w:val="af6"/>
        <w:numPr>
          <w:ilvl w:val="0"/>
          <w:numId w:val="56"/>
        </w:numPr>
        <w:tabs>
          <w:tab w:val="left" w:pos="1256"/>
        </w:tabs>
        <w:ind w:left="1256" w:hanging="263"/>
        <w:jc w:val="left"/>
        <w:rPr>
          <w:sz w:val="24"/>
        </w:rPr>
      </w:pPr>
      <w:r>
        <w:rPr>
          <w:sz w:val="24"/>
        </w:rPr>
        <w:t>содействия</w:t>
      </w:r>
      <w:r>
        <w:rPr>
          <w:spacing w:val="-6"/>
          <w:sz w:val="24"/>
        </w:rPr>
        <w:t xml:space="preserve"> </w:t>
      </w:r>
      <w:r>
        <w:rPr>
          <w:sz w:val="24"/>
        </w:rPr>
        <w:t>гармоничному</w:t>
      </w:r>
      <w:r>
        <w:rPr>
          <w:spacing w:val="-8"/>
          <w:sz w:val="24"/>
        </w:rPr>
        <w:t xml:space="preserve"> </w:t>
      </w:r>
      <w:r>
        <w:rPr>
          <w:sz w:val="24"/>
        </w:rPr>
        <w:t>развитию</w:t>
      </w:r>
      <w:r>
        <w:rPr>
          <w:spacing w:val="-4"/>
          <w:sz w:val="24"/>
        </w:rPr>
        <w:t xml:space="preserve"> </w:t>
      </w:r>
      <w:r>
        <w:rPr>
          <w:sz w:val="24"/>
        </w:rPr>
        <w:t>творческой</w:t>
      </w:r>
      <w:r>
        <w:rPr>
          <w:spacing w:val="-3"/>
          <w:sz w:val="24"/>
        </w:rPr>
        <w:t xml:space="preserve"> </w:t>
      </w:r>
      <w:r>
        <w:rPr>
          <w:sz w:val="24"/>
        </w:rPr>
        <w:t>личности</w:t>
      </w:r>
      <w:r>
        <w:rPr>
          <w:spacing w:val="-3"/>
          <w:sz w:val="24"/>
        </w:rPr>
        <w:t xml:space="preserve"> </w:t>
      </w:r>
      <w:r>
        <w:rPr>
          <w:spacing w:val="-2"/>
          <w:sz w:val="24"/>
        </w:rPr>
        <w:t>ребенка;</w:t>
      </w:r>
    </w:p>
    <w:p w:rsidR="002C58AF" w:rsidRDefault="00FA6568">
      <w:pPr>
        <w:pStyle w:val="af6"/>
        <w:numPr>
          <w:ilvl w:val="0"/>
          <w:numId w:val="56"/>
        </w:numPr>
        <w:tabs>
          <w:tab w:val="left" w:pos="1256"/>
        </w:tabs>
        <w:ind w:left="1256" w:hanging="263"/>
        <w:jc w:val="left"/>
        <w:rPr>
          <w:sz w:val="24"/>
        </w:rPr>
      </w:pPr>
      <w:r>
        <w:rPr>
          <w:sz w:val="24"/>
        </w:rPr>
        <w:t>развития</w:t>
      </w:r>
      <w:r>
        <w:rPr>
          <w:spacing w:val="-5"/>
          <w:sz w:val="24"/>
        </w:rPr>
        <w:t xml:space="preserve"> </w:t>
      </w:r>
      <w:r>
        <w:rPr>
          <w:sz w:val="24"/>
        </w:rPr>
        <w:t>чувства</w:t>
      </w:r>
      <w:r>
        <w:rPr>
          <w:spacing w:val="-4"/>
          <w:sz w:val="24"/>
        </w:rPr>
        <w:t xml:space="preserve"> </w:t>
      </w:r>
      <w:r>
        <w:rPr>
          <w:sz w:val="24"/>
        </w:rPr>
        <w:t>гармонии,</w:t>
      </w:r>
      <w:r>
        <w:rPr>
          <w:spacing w:val="-5"/>
          <w:sz w:val="24"/>
        </w:rPr>
        <w:t xml:space="preserve"> </w:t>
      </w:r>
      <w:r>
        <w:rPr>
          <w:sz w:val="24"/>
        </w:rPr>
        <w:t>чувства</w:t>
      </w:r>
      <w:r>
        <w:rPr>
          <w:spacing w:val="-4"/>
          <w:sz w:val="24"/>
        </w:rPr>
        <w:t xml:space="preserve"> </w:t>
      </w:r>
      <w:r>
        <w:rPr>
          <w:spacing w:val="-2"/>
          <w:sz w:val="24"/>
        </w:rPr>
        <w:t>ритма;</w:t>
      </w:r>
    </w:p>
    <w:p w:rsidR="002C58AF" w:rsidRDefault="00FA6568">
      <w:pPr>
        <w:pStyle w:val="af6"/>
        <w:numPr>
          <w:ilvl w:val="0"/>
          <w:numId w:val="56"/>
        </w:numPr>
        <w:tabs>
          <w:tab w:val="left" w:pos="1255"/>
        </w:tabs>
        <w:ind w:right="1807" w:firstLine="707"/>
        <w:jc w:val="left"/>
        <w:rPr>
          <w:sz w:val="24"/>
        </w:rPr>
      </w:pPr>
      <w:r>
        <w:rPr>
          <w:sz w:val="24"/>
        </w:rPr>
        <w:t>совершенствования</w:t>
      </w:r>
      <w:r>
        <w:rPr>
          <w:spacing w:val="-7"/>
          <w:sz w:val="24"/>
        </w:rPr>
        <w:t xml:space="preserve"> </w:t>
      </w:r>
      <w:r>
        <w:rPr>
          <w:sz w:val="24"/>
        </w:rPr>
        <w:t>нравственно-</w:t>
      </w:r>
      <w:r>
        <w:rPr>
          <w:spacing w:val="-8"/>
          <w:sz w:val="24"/>
        </w:rPr>
        <w:t xml:space="preserve"> </w:t>
      </w:r>
      <w:r>
        <w:rPr>
          <w:sz w:val="24"/>
        </w:rPr>
        <w:t>эстетических,</w:t>
      </w:r>
      <w:r>
        <w:rPr>
          <w:spacing w:val="-7"/>
          <w:sz w:val="24"/>
        </w:rPr>
        <w:t xml:space="preserve"> </w:t>
      </w:r>
      <w:r>
        <w:rPr>
          <w:sz w:val="24"/>
        </w:rPr>
        <w:t>духовных</w:t>
      </w:r>
      <w:r>
        <w:rPr>
          <w:spacing w:val="-8"/>
          <w:sz w:val="24"/>
        </w:rPr>
        <w:t xml:space="preserve"> </w:t>
      </w:r>
      <w:r>
        <w:rPr>
          <w:sz w:val="24"/>
        </w:rPr>
        <w:t>и</w:t>
      </w:r>
      <w:r>
        <w:rPr>
          <w:spacing w:val="-7"/>
          <w:sz w:val="24"/>
        </w:rPr>
        <w:t xml:space="preserve"> </w:t>
      </w:r>
      <w:r>
        <w:rPr>
          <w:sz w:val="24"/>
        </w:rPr>
        <w:t xml:space="preserve">физических </w:t>
      </w:r>
      <w:r>
        <w:rPr>
          <w:spacing w:val="-2"/>
          <w:sz w:val="24"/>
        </w:rPr>
        <w:t>потребностей.</w:t>
      </w:r>
    </w:p>
    <w:p w:rsidR="002C58AF" w:rsidRDefault="00FA6568">
      <w:pPr>
        <w:pStyle w:val="1"/>
        <w:spacing w:line="240" w:lineRule="auto"/>
        <w:jc w:val="left"/>
        <w:rPr>
          <w:b w:val="0"/>
        </w:rPr>
      </w:pPr>
      <w:r>
        <w:t>В</w:t>
      </w:r>
      <w:r>
        <w:rPr>
          <w:spacing w:val="-3"/>
        </w:rPr>
        <w:t xml:space="preserve"> </w:t>
      </w:r>
      <w:r>
        <w:t>области</w:t>
      </w:r>
      <w:r>
        <w:rPr>
          <w:spacing w:val="-3"/>
        </w:rPr>
        <w:t xml:space="preserve"> </w:t>
      </w:r>
      <w:r>
        <w:t>физической</w:t>
      </w:r>
      <w:r>
        <w:rPr>
          <w:spacing w:val="-2"/>
        </w:rPr>
        <w:t xml:space="preserve"> подготовки</w:t>
      </w:r>
      <w:r>
        <w:rPr>
          <w:b w:val="0"/>
          <w:spacing w:val="-2"/>
        </w:rPr>
        <w:t>:</w:t>
      </w:r>
    </w:p>
    <w:p w:rsidR="002C58AF" w:rsidRDefault="00FA6568">
      <w:pPr>
        <w:pStyle w:val="af6"/>
        <w:numPr>
          <w:ilvl w:val="0"/>
          <w:numId w:val="56"/>
        </w:numPr>
        <w:tabs>
          <w:tab w:val="left" w:pos="1256"/>
        </w:tabs>
        <w:ind w:left="1256" w:hanging="263"/>
        <w:jc w:val="left"/>
        <w:rPr>
          <w:sz w:val="24"/>
        </w:rPr>
      </w:pPr>
      <w:r>
        <w:rPr>
          <w:sz w:val="24"/>
        </w:rPr>
        <w:t>развитие</w:t>
      </w:r>
      <w:r>
        <w:rPr>
          <w:spacing w:val="-6"/>
          <w:sz w:val="24"/>
        </w:rPr>
        <w:t xml:space="preserve"> </w:t>
      </w:r>
      <w:r>
        <w:rPr>
          <w:sz w:val="24"/>
        </w:rPr>
        <w:t>гибкости,</w:t>
      </w:r>
      <w:r>
        <w:rPr>
          <w:spacing w:val="-8"/>
          <w:sz w:val="24"/>
        </w:rPr>
        <w:t xml:space="preserve"> </w:t>
      </w:r>
      <w:r>
        <w:rPr>
          <w:sz w:val="24"/>
        </w:rPr>
        <w:t>координации</w:t>
      </w:r>
      <w:r>
        <w:rPr>
          <w:spacing w:val="-4"/>
          <w:sz w:val="24"/>
        </w:rPr>
        <w:t xml:space="preserve"> </w:t>
      </w:r>
      <w:r>
        <w:rPr>
          <w:spacing w:val="-2"/>
          <w:sz w:val="24"/>
        </w:rPr>
        <w:t>движений;</w:t>
      </w:r>
    </w:p>
    <w:p w:rsidR="002C58AF" w:rsidRDefault="00FA6568">
      <w:pPr>
        <w:pStyle w:val="af6"/>
        <w:numPr>
          <w:ilvl w:val="0"/>
          <w:numId w:val="56"/>
        </w:numPr>
        <w:tabs>
          <w:tab w:val="left" w:pos="1255"/>
        </w:tabs>
        <w:ind w:right="2039" w:firstLine="707"/>
        <w:jc w:val="left"/>
        <w:rPr>
          <w:sz w:val="24"/>
        </w:rPr>
      </w:pPr>
      <w:r>
        <w:rPr>
          <w:sz w:val="24"/>
        </w:rPr>
        <w:t>развитие</w:t>
      </w:r>
      <w:r>
        <w:rPr>
          <w:spacing w:val="-11"/>
          <w:sz w:val="24"/>
        </w:rPr>
        <w:t xml:space="preserve"> </w:t>
      </w:r>
      <w:r>
        <w:rPr>
          <w:sz w:val="24"/>
        </w:rPr>
        <w:t>психофизических</w:t>
      </w:r>
      <w:r>
        <w:rPr>
          <w:spacing w:val="-9"/>
          <w:sz w:val="24"/>
        </w:rPr>
        <w:t xml:space="preserve"> </w:t>
      </w:r>
      <w:r>
        <w:rPr>
          <w:sz w:val="24"/>
        </w:rPr>
        <w:t>особенностей,</w:t>
      </w:r>
      <w:r>
        <w:rPr>
          <w:spacing w:val="-10"/>
          <w:sz w:val="24"/>
        </w:rPr>
        <w:t xml:space="preserve"> </w:t>
      </w:r>
      <w:r>
        <w:rPr>
          <w:sz w:val="24"/>
        </w:rPr>
        <w:t>способствующих</w:t>
      </w:r>
      <w:r>
        <w:rPr>
          <w:spacing w:val="-7"/>
          <w:sz w:val="24"/>
        </w:rPr>
        <w:t xml:space="preserve"> </w:t>
      </w:r>
      <w:r>
        <w:rPr>
          <w:sz w:val="24"/>
        </w:rPr>
        <w:t xml:space="preserve">успешной </w:t>
      </w:r>
      <w:r>
        <w:rPr>
          <w:spacing w:val="-2"/>
          <w:sz w:val="24"/>
        </w:rPr>
        <w:t>самореализации;</w:t>
      </w:r>
    </w:p>
    <w:p w:rsidR="002C58AF" w:rsidRDefault="00FA6568">
      <w:pPr>
        <w:pStyle w:val="af6"/>
        <w:numPr>
          <w:ilvl w:val="0"/>
          <w:numId w:val="56"/>
        </w:numPr>
        <w:tabs>
          <w:tab w:val="left" w:pos="1258"/>
        </w:tabs>
        <w:ind w:left="1258" w:hanging="265"/>
        <w:jc w:val="left"/>
        <w:rPr>
          <w:sz w:val="24"/>
        </w:rPr>
      </w:pPr>
      <w:r>
        <w:rPr>
          <w:sz w:val="24"/>
        </w:rPr>
        <w:t>укрепление</w:t>
      </w:r>
      <w:r>
        <w:rPr>
          <w:spacing w:val="-7"/>
          <w:sz w:val="24"/>
        </w:rPr>
        <w:t xml:space="preserve"> </w:t>
      </w:r>
      <w:r>
        <w:rPr>
          <w:sz w:val="24"/>
        </w:rPr>
        <w:t>физического</w:t>
      </w:r>
      <w:r>
        <w:rPr>
          <w:spacing w:val="-6"/>
          <w:sz w:val="24"/>
        </w:rPr>
        <w:t xml:space="preserve"> </w:t>
      </w:r>
      <w:r>
        <w:rPr>
          <w:sz w:val="24"/>
        </w:rPr>
        <w:t>и</w:t>
      </w:r>
      <w:r>
        <w:rPr>
          <w:spacing w:val="-6"/>
          <w:sz w:val="24"/>
        </w:rPr>
        <w:t xml:space="preserve"> </w:t>
      </w:r>
      <w:r>
        <w:rPr>
          <w:sz w:val="24"/>
        </w:rPr>
        <w:t>психологического</w:t>
      </w:r>
      <w:r>
        <w:rPr>
          <w:spacing w:val="-5"/>
          <w:sz w:val="24"/>
        </w:rPr>
        <w:t xml:space="preserve"> </w:t>
      </w:r>
      <w:r>
        <w:rPr>
          <w:spacing w:val="-2"/>
          <w:sz w:val="24"/>
        </w:rPr>
        <w:t>здоровья.</w:t>
      </w:r>
    </w:p>
    <w:p w:rsidR="002C58AF" w:rsidRDefault="00FA6568">
      <w:pPr>
        <w:pStyle w:val="af0"/>
        <w:ind w:right="417" w:firstLine="851"/>
      </w:pPr>
      <w:r>
        <w:t>Программа рассчитана на</w:t>
      </w:r>
      <w:r>
        <w:rPr>
          <w:spacing w:val="-3"/>
        </w:rPr>
        <w:t xml:space="preserve"> </w:t>
      </w:r>
      <w:r>
        <w:t>три</w:t>
      </w:r>
      <w:r>
        <w:rPr>
          <w:spacing w:val="-1"/>
        </w:rPr>
        <w:t xml:space="preserve"> </w:t>
      </w:r>
      <w:r>
        <w:t>года, 33-34 часа в год, продолжительность занятий 30- 45 мин.</w:t>
      </w:r>
      <w:r>
        <w:rPr>
          <w:spacing w:val="40"/>
        </w:rPr>
        <w:t xml:space="preserve"> </w:t>
      </w:r>
      <w:r>
        <w:t>Возраст детей 7- 15 лет.</w:t>
      </w:r>
    </w:p>
    <w:p w:rsidR="002C58AF" w:rsidRDefault="00FA6568">
      <w:pPr>
        <w:spacing w:line="274" w:lineRule="exact"/>
        <w:ind w:left="993"/>
        <w:rPr>
          <w:b/>
          <w:sz w:val="24"/>
        </w:rPr>
      </w:pPr>
      <w:r>
        <w:rPr>
          <w:b/>
          <w:sz w:val="24"/>
        </w:rPr>
        <w:lastRenderedPageBreak/>
        <w:t>Методы</w:t>
      </w:r>
      <w:r>
        <w:rPr>
          <w:b/>
          <w:spacing w:val="-2"/>
          <w:sz w:val="24"/>
        </w:rPr>
        <w:t xml:space="preserve"> </w:t>
      </w:r>
      <w:r>
        <w:rPr>
          <w:b/>
          <w:sz w:val="24"/>
        </w:rPr>
        <w:t>и</w:t>
      </w:r>
      <w:r>
        <w:rPr>
          <w:b/>
          <w:spacing w:val="-3"/>
          <w:sz w:val="24"/>
        </w:rPr>
        <w:t xml:space="preserve"> </w:t>
      </w:r>
      <w:r>
        <w:rPr>
          <w:b/>
          <w:sz w:val="24"/>
        </w:rPr>
        <w:t>формы</w:t>
      </w:r>
      <w:r>
        <w:rPr>
          <w:b/>
          <w:spacing w:val="-1"/>
          <w:sz w:val="24"/>
        </w:rPr>
        <w:t xml:space="preserve"> </w:t>
      </w:r>
      <w:r>
        <w:rPr>
          <w:b/>
          <w:spacing w:val="-2"/>
          <w:sz w:val="24"/>
        </w:rPr>
        <w:t>работы:</w:t>
      </w:r>
    </w:p>
    <w:p w:rsidR="002C58AF" w:rsidRDefault="00FA6568">
      <w:pPr>
        <w:pStyle w:val="af6"/>
        <w:numPr>
          <w:ilvl w:val="0"/>
          <w:numId w:val="56"/>
        </w:numPr>
        <w:tabs>
          <w:tab w:val="left" w:pos="1136"/>
        </w:tabs>
        <w:spacing w:line="274" w:lineRule="exact"/>
        <w:ind w:left="1136" w:hanging="143"/>
        <w:jc w:val="left"/>
        <w:rPr>
          <w:sz w:val="24"/>
        </w:rPr>
      </w:pPr>
      <w:r>
        <w:rPr>
          <w:spacing w:val="-2"/>
          <w:sz w:val="24"/>
        </w:rPr>
        <w:t>эвристический;</w:t>
      </w:r>
    </w:p>
    <w:p w:rsidR="002C58AF" w:rsidRDefault="00FA6568">
      <w:pPr>
        <w:pStyle w:val="af6"/>
        <w:numPr>
          <w:ilvl w:val="0"/>
          <w:numId w:val="56"/>
        </w:numPr>
        <w:tabs>
          <w:tab w:val="left" w:pos="1136"/>
        </w:tabs>
        <w:ind w:left="1136" w:hanging="143"/>
        <w:jc w:val="left"/>
        <w:rPr>
          <w:sz w:val="24"/>
        </w:rPr>
      </w:pPr>
      <w:r>
        <w:rPr>
          <w:spacing w:val="-2"/>
          <w:sz w:val="24"/>
        </w:rPr>
        <w:t>исследовательский;</w:t>
      </w:r>
    </w:p>
    <w:p w:rsidR="002C58AF" w:rsidRDefault="00FA6568">
      <w:pPr>
        <w:pStyle w:val="af6"/>
        <w:numPr>
          <w:ilvl w:val="0"/>
          <w:numId w:val="56"/>
        </w:numPr>
        <w:tabs>
          <w:tab w:val="left" w:pos="1136"/>
        </w:tabs>
        <w:ind w:left="1136" w:hanging="143"/>
        <w:jc w:val="left"/>
        <w:rPr>
          <w:sz w:val="24"/>
        </w:rPr>
      </w:pPr>
      <w:r>
        <w:rPr>
          <w:spacing w:val="-2"/>
          <w:sz w:val="24"/>
        </w:rPr>
        <w:t>поощрения;</w:t>
      </w:r>
    </w:p>
    <w:p w:rsidR="002C58AF" w:rsidRDefault="00FA6568">
      <w:pPr>
        <w:pStyle w:val="af6"/>
        <w:numPr>
          <w:ilvl w:val="0"/>
          <w:numId w:val="56"/>
        </w:numPr>
        <w:tabs>
          <w:tab w:val="left" w:pos="1136"/>
        </w:tabs>
        <w:ind w:left="1136" w:hanging="143"/>
        <w:jc w:val="left"/>
        <w:rPr>
          <w:sz w:val="24"/>
        </w:rPr>
      </w:pPr>
      <w:r>
        <w:rPr>
          <w:spacing w:val="-2"/>
          <w:sz w:val="24"/>
        </w:rPr>
        <w:t>интеграции;</w:t>
      </w:r>
    </w:p>
    <w:p w:rsidR="002C58AF" w:rsidRDefault="00FA6568">
      <w:pPr>
        <w:pStyle w:val="af6"/>
        <w:numPr>
          <w:ilvl w:val="0"/>
          <w:numId w:val="56"/>
        </w:numPr>
        <w:tabs>
          <w:tab w:val="left" w:pos="1136"/>
        </w:tabs>
        <w:ind w:left="1136" w:hanging="143"/>
        <w:jc w:val="left"/>
        <w:rPr>
          <w:sz w:val="24"/>
        </w:rPr>
      </w:pPr>
      <w:r>
        <w:rPr>
          <w:spacing w:val="-2"/>
          <w:sz w:val="24"/>
        </w:rPr>
        <w:t>игровой;</w:t>
      </w:r>
    </w:p>
    <w:p w:rsidR="002C58AF" w:rsidRDefault="00FA6568">
      <w:pPr>
        <w:pStyle w:val="af6"/>
        <w:numPr>
          <w:ilvl w:val="0"/>
          <w:numId w:val="56"/>
        </w:numPr>
        <w:tabs>
          <w:tab w:val="left" w:pos="1136"/>
        </w:tabs>
        <w:ind w:left="1136" w:hanging="143"/>
        <w:jc w:val="left"/>
        <w:rPr>
          <w:sz w:val="24"/>
        </w:rPr>
      </w:pPr>
      <w:r>
        <w:rPr>
          <w:spacing w:val="-2"/>
          <w:sz w:val="24"/>
        </w:rPr>
        <w:t>беседы</w:t>
      </w:r>
    </w:p>
    <w:p w:rsidR="002C58AF" w:rsidRDefault="00FA6568">
      <w:pPr>
        <w:pStyle w:val="af0"/>
        <w:ind w:right="419" w:firstLine="767"/>
      </w:pPr>
      <w:r>
        <w:t>Одним из главных методов программы «Мир танца», является метод интеграции, позволяющий собрать в единое целое различные виды искусств, выбрать большую информативную ёмкость учебного материала. Несмотря на большой объём информации, программа отличается компактностью и сжатостью учебного материала, внедрением в неё более совершенных методов и приёмов. Метод интеграции позволил соединить элементы различных предметов, что способствовало рождению качественно новых знаний, взаимообогащающая предметы, способствуя эффективной реализации триединой дидактической цели.</w:t>
      </w:r>
    </w:p>
    <w:p w:rsidR="002C58AF" w:rsidRDefault="00FA6568">
      <w:pPr>
        <w:pStyle w:val="af0"/>
        <w:ind w:left="255" w:right="425" w:firstLine="709"/>
      </w:pPr>
      <w:r>
        <w:t>Занятия по программе оказали положительное влияние на развитие познавательных интересов, на социальную активность обучающихся, на раскрытие потенциальных способностей, на формирование художественно-эстетического вкуса. Обучающиеся танцевального объединения значительно укрепили своё здоровье, что подтверждает показатель посещения занятий.</w:t>
      </w:r>
    </w:p>
    <w:p w:rsidR="002C58AF" w:rsidRDefault="00FA6568">
      <w:pPr>
        <w:pStyle w:val="1"/>
        <w:spacing w:before="5"/>
        <w:ind w:left="2940"/>
      </w:pPr>
      <w:r>
        <w:t>Критерии</w:t>
      </w:r>
      <w:r>
        <w:rPr>
          <w:spacing w:val="-6"/>
        </w:rPr>
        <w:t xml:space="preserve"> </w:t>
      </w:r>
      <w:r>
        <w:t>оценочной</w:t>
      </w:r>
      <w:r>
        <w:rPr>
          <w:spacing w:val="-7"/>
        </w:rPr>
        <w:t xml:space="preserve"> </w:t>
      </w:r>
      <w:r>
        <w:t>деятельности</w:t>
      </w:r>
      <w:r>
        <w:rPr>
          <w:spacing w:val="-5"/>
        </w:rPr>
        <w:t xml:space="preserve"> </w:t>
      </w:r>
      <w:r>
        <w:rPr>
          <w:spacing w:val="-4"/>
        </w:rPr>
        <w:t>детей</w:t>
      </w:r>
    </w:p>
    <w:p w:rsidR="002C58AF" w:rsidRDefault="00FA6568">
      <w:pPr>
        <w:pStyle w:val="af0"/>
        <w:ind w:right="420"/>
      </w:pPr>
      <w:r>
        <w:t>Главным экспертом в оценке личностного и творческого роста обучающихся, конечно, должен быть сам руководитель с помощью метода наблюдения и метода включения детей в хореографическую деятельность.</w:t>
      </w:r>
    </w:p>
    <w:p w:rsidR="002C58AF" w:rsidRDefault="00FA6568">
      <w:pPr>
        <w:pStyle w:val="af0"/>
        <w:ind w:right="428"/>
      </w:pPr>
      <w:r>
        <w:t>Механизмом оценки роста и восхождения является: «обратная связь» обучающегося и педагога; уровень задач, которые ставят перед собой обучающийся и коллектив: а также достижения не только творческого характера, но и личностного.</w:t>
      </w:r>
    </w:p>
    <w:p w:rsidR="002C58AF" w:rsidRDefault="00FA6568">
      <w:pPr>
        <w:pStyle w:val="af0"/>
        <w:ind w:right="422"/>
      </w:pPr>
      <w:r>
        <w:t>Если «обратная связь» от участника передает готовность продолжать тренироваться, учиться, участвовать и это находит выражение в труде и настойчивости, а при этом уровень притязаний личности растет соответственно достижениям, значит с личностью все в порядке, она растет и развивается.</w:t>
      </w:r>
    </w:p>
    <w:p w:rsidR="002C58AF" w:rsidRDefault="00FA6568">
      <w:pPr>
        <w:pStyle w:val="af0"/>
        <w:ind w:right="426"/>
      </w:pPr>
      <w:r>
        <w:t xml:space="preserve">А поскольку танец - творчество коллективное и, если коллектив с удовольствием работает и отдыхает, то его деловое и неформальное общение «здоровое». Если зритель стремиться посмотреть выступления танцевальной группы «Каприз» в коллектив стремятся новые люди, чтобы стать его учениками, значит, творческий организм живет и развивается </w:t>
      </w:r>
      <w:r>
        <w:rPr>
          <w:spacing w:val="-2"/>
        </w:rPr>
        <w:t>успешно.</w:t>
      </w:r>
    </w:p>
    <w:p w:rsidR="002C58AF" w:rsidRDefault="00FA6568">
      <w:pPr>
        <w:pStyle w:val="af0"/>
        <w:ind w:right="427"/>
      </w:pPr>
      <w:r>
        <w:t>Формирование оценочной деятельности у детей в танцевальном объединении происходит по двум направлениям.</w:t>
      </w:r>
    </w:p>
    <w:p w:rsidR="002C58AF" w:rsidRDefault="00FA6568">
      <w:pPr>
        <w:pStyle w:val="af0"/>
        <w:ind w:right="420"/>
      </w:pPr>
      <w:r>
        <w:t>Во - первых, благодаря изучению творчества Мастеров, во - вторых, в сопоставлении с тем, как изменились результаты, прежние и настоящие. У нас не принято сравнивать и сопоставлять «талантливость» работы ровесников. Это может вызвать негативное явление - потерю стремления ребенка подняться в своих знаниях и умениях на более высокую ступень.</w:t>
      </w:r>
    </w:p>
    <w:p w:rsidR="002C58AF" w:rsidRDefault="00FA6568">
      <w:pPr>
        <w:pStyle w:val="1"/>
        <w:spacing w:before="1"/>
        <w:ind w:left="3862"/>
      </w:pPr>
      <w:r>
        <w:t>Ожидаемые</w:t>
      </w:r>
      <w:r>
        <w:rPr>
          <w:spacing w:val="-8"/>
        </w:rPr>
        <w:t xml:space="preserve"> </w:t>
      </w:r>
      <w:r>
        <w:rPr>
          <w:spacing w:val="-2"/>
        </w:rPr>
        <w:t>результаты</w:t>
      </w:r>
    </w:p>
    <w:p w:rsidR="002C58AF" w:rsidRDefault="00FA6568">
      <w:pPr>
        <w:pStyle w:val="af0"/>
        <w:tabs>
          <w:tab w:val="left" w:pos="1367"/>
          <w:tab w:val="left" w:pos="2677"/>
          <w:tab w:val="left" w:pos="3828"/>
          <w:tab w:val="left" w:pos="5203"/>
          <w:tab w:val="left" w:pos="5539"/>
          <w:tab w:val="left" w:pos="6227"/>
          <w:tab w:val="left" w:pos="7453"/>
          <w:tab w:val="left" w:pos="8131"/>
          <w:tab w:val="left" w:pos="9165"/>
        </w:tabs>
        <w:ind w:right="421"/>
      </w:pPr>
      <w:r>
        <w:rPr>
          <w:spacing w:val="-10"/>
        </w:rPr>
        <w:t>В</w:t>
      </w:r>
      <w:r>
        <w:tab/>
      </w:r>
      <w:r>
        <w:rPr>
          <w:spacing w:val="-2"/>
        </w:rPr>
        <w:t>результате</w:t>
      </w:r>
      <w:r>
        <w:tab/>
      </w:r>
      <w:r>
        <w:rPr>
          <w:spacing w:val="-2"/>
        </w:rPr>
        <w:t>освоения</w:t>
      </w:r>
      <w:r>
        <w:tab/>
      </w:r>
      <w:r>
        <w:rPr>
          <w:spacing w:val="-2"/>
        </w:rPr>
        <w:t>программы</w:t>
      </w:r>
      <w:r>
        <w:tab/>
      </w:r>
      <w:r>
        <w:rPr>
          <w:b/>
          <w:spacing w:val="-10"/>
        </w:rPr>
        <w:t>1</w:t>
      </w:r>
      <w:r>
        <w:rPr>
          <w:b/>
        </w:rPr>
        <w:tab/>
      </w:r>
      <w:r>
        <w:rPr>
          <w:b/>
          <w:spacing w:val="-4"/>
        </w:rPr>
        <w:t>года</w:t>
      </w:r>
      <w:r>
        <w:rPr>
          <w:b/>
        </w:rPr>
        <w:tab/>
      </w:r>
      <w:r>
        <w:rPr>
          <w:b/>
          <w:spacing w:val="-2"/>
        </w:rPr>
        <w:t>обучения</w:t>
      </w:r>
      <w:r>
        <w:rPr>
          <w:b/>
        </w:rPr>
        <w:tab/>
      </w:r>
      <w:r>
        <w:rPr>
          <w:spacing w:val="-4"/>
        </w:rPr>
        <w:t>дети</w:t>
      </w:r>
      <w:r>
        <w:tab/>
      </w:r>
      <w:r>
        <w:rPr>
          <w:spacing w:val="-2"/>
        </w:rPr>
        <w:t>должны</w:t>
      </w:r>
      <w:r>
        <w:tab/>
      </w:r>
      <w:r>
        <w:rPr>
          <w:spacing w:val="-2"/>
        </w:rPr>
        <w:t xml:space="preserve">овладеть </w:t>
      </w:r>
      <w:r>
        <w:t>коммуникативным навыком, осознать свою значительность в коллективе, должны</w:t>
      </w:r>
    </w:p>
    <w:p w:rsidR="002C58AF" w:rsidRDefault="00FA6568">
      <w:pPr>
        <w:pStyle w:val="2"/>
      </w:pPr>
      <w:r>
        <w:rPr>
          <w:spacing w:val="-2"/>
        </w:rPr>
        <w:t>знать:</w:t>
      </w:r>
    </w:p>
    <w:p w:rsidR="002C58AF" w:rsidRDefault="00FA6568">
      <w:pPr>
        <w:pStyle w:val="af6"/>
        <w:numPr>
          <w:ilvl w:val="0"/>
          <w:numId w:val="56"/>
        </w:numPr>
        <w:tabs>
          <w:tab w:val="left" w:pos="1136"/>
        </w:tabs>
        <w:spacing w:line="274" w:lineRule="exact"/>
        <w:ind w:left="1136" w:hanging="143"/>
        <w:jc w:val="left"/>
        <w:rPr>
          <w:sz w:val="24"/>
        </w:rPr>
      </w:pPr>
      <w:r>
        <w:rPr>
          <w:sz w:val="24"/>
        </w:rPr>
        <w:t>названия</w:t>
      </w:r>
      <w:r>
        <w:rPr>
          <w:spacing w:val="-6"/>
          <w:sz w:val="24"/>
        </w:rPr>
        <w:t xml:space="preserve"> </w:t>
      </w:r>
      <w:r>
        <w:rPr>
          <w:sz w:val="24"/>
        </w:rPr>
        <w:t>классических</w:t>
      </w:r>
      <w:r>
        <w:rPr>
          <w:spacing w:val="-5"/>
          <w:sz w:val="24"/>
        </w:rPr>
        <w:t xml:space="preserve"> </w:t>
      </w:r>
      <w:r>
        <w:rPr>
          <w:spacing w:val="-2"/>
          <w:sz w:val="24"/>
        </w:rPr>
        <w:t>движений;</w:t>
      </w:r>
    </w:p>
    <w:p w:rsidR="002C58AF" w:rsidRDefault="00FA6568">
      <w:pPr>
        <w:pStyle w:val="af6"/>
        <w:numPr>
          <w:ilvl w:val="0"/>
          <w:numId w:val="56"/>
        </w:numPr>
        <w:tabs>
          <w:tab w:val="left" w:pos="1136"/>
        </w:tabs>
        <w:ind w:left="1136" w:hanging="143"/>
        <w:jc w:val="left"/>
        <w:rPr>
          <w:sz w:val="24"/>
        </w:rPr>
      </w:pPr>
      <w:r>
        <w:rPr>
          <w:sz w:val="24"/>
        </w:rPr>
        <w:t>первичные</w:t>
      </w:r>
      <w:r>
        <w:rPr>
          <w:spacing w:val="-5"/>
          <w:sz w:val="24"/>
        </w:rPr>
        <w:t xml:space="preserve"> </w:t>
      </w:r>
      <w:r>
        <w:rPr>
          <w:sz w:val="24"/>
        </w:rPr>
        <w:t>сведения</w:t>
      </w:r>
      <w:r>
        <w:rPr>
          <w:spacing w:val="-3"/>
          <w:sz w:val="24"/>
        </w:rPr>
        <w:t xml:space="preserve"> </w:t>
      </w:r>
      <w:r>
        <w:rPr>
          <w:sz w:val="24"/>
        </w:rPr>
        <w:t>об</w:t>
      </w:r>
      <w:r>
        <w:rPr>
          <w:spacing w:val="-3"/>
          <w:sz w:val="24"/>
        </w:rPr>
        <w:t xml:space="preserve"> </w:t>
      </w:r>
      <w:r>
        <w:rPr>
          <w:sz w:val="24"/>
        </w:rPr>
        <w:t>искусстве</w:t>
      </w:r>
      <w:r>
        <w:rPr>
          <w:spacing w:val="-3"/>
          <w:sz w:val="24"/>
        </w:rPr>
        <w:t xml:space="preserve"> </w:t>
      </w:r>
      <w:r>
        <w:rPr>
          <w:spacing w:val="-2"/>
          <w:sz w:val="24"/>
        </w:rPr>
        <w:t>хореографии.</w:t>
      </w:r>
    </w:p>
    <w:p w:rsidR="002C58AF" w:rsidRDefault="00FA6568">
      <w:pPr>
        <w:pStyle w:val="af6"/>
        <w:numPr>
          <w:ilvl w:val="0"/>
          <w:numId w:val="56"/>
        </w:numPr>
        <w:tabs>
          <w:tab w:val="left" w:pos="1136"/>
        </w:tabs>
        <w:ind w:left="1136" w:hanging="143"/>
        <w:jc w:val="left"/>
        <w:rPr>
          <w:sz w:val="24"/>
        </w:rPr>
      </w:pPr>
      <w:r>
        <w:rPr>
          <w:sz w:val="24"/>
        </w:rPr>
        <w:t>позиции</w:t>
      </w:r>
      <w:r>
        <w:rPr>
          <w:spacing w:val="-4"/>
          <w:sz w:val="24"/>
        </w:rPr>
        <w:t xml:space="preserve"> </w:t>
      </w:r>
      <w:r>
        <w:rPr>
          <w:sz w:val="24"/>
        </w:rPr>
        <w:t>рук</w:t>
      </w:r>
      <w:r>
        <w:rPr>
          <w:spacing w:val="-3"/>
          <w:sz w:val="24"/>
        </w:rPr>
        <w:t xml:space="preserve"> </w:t>
      </w:r>
      <w:r>
        <w:rPr>
          <w:sz w:val="24"/>
        </w:rPr>
        <w:t>и</w:t>
      </w:r>
      <w:r>
        <w:rPr>
          <w:spacing w:val="-3"/>
          <w:sz w:val="24"/>
        </w:rPr>
        <w:t xml:space="preserve"> </w:t>
      </w:r>
      <w:r>
        <w:rPr>
          <w:spacing w:val="-5"/>
          <w:sz w:val="24"/>
        </w:rPr>
        <w:t>ног</w:t>
      </w:r>
    </w:p>
    <w:p w:rsidR="002C58AF" w:rsidRDefault="00FA6568">
      <w:pPr>
        <w:pStyle w:val="2"/>
      </w:pPr>
      <w:r>
        <w:rPr>
          <w:spacing w:val="-2"/>
        </w:rPr>
        <w:t>уметь:</w:t>
      </w:r>
    </w:p>
    <w:p w:rsidR="002C58AF" w:rsidRDefault="00FA6568">
      <w:pPr>
        <w:pStyle w:val="af6"/>
        <w:numPr>
          <w:ilvl w:val="0"/>
          <w:numId w:val="56"/>
        </w:numPr>
        <w:tabs>
          <w:tab w:val="left" w:pos="1135"/>
          <w:tab w:val="left" w:pos="2924"/>
          <w:tab w:val="left" w:pos="4320"/>
          <w:tab w:val="left" w:pos="4998"/>
          <w:tab w:val="left" w:pos="6075"/>
          <w:tab w:val="left" w:pos="7745"/>
          <w:tab w:val="left" w:pos="9256"/>
        </w:tabs>
        <w:ind w:right="424" w:firstLine="707"/>
        <w:jc w:val="left"/>
        <w:rPr>
          <w:sz w:val="24"/>
        </w:rPr>
      </w:pPr>
      <w:r>
        <w:rPr>
          <w:spacing w:val="-2"/>
          <w:sz w:val="24"/>
        </w:rPr>
        <w:t>воспринимать</w:t>
      </w:r>
      <w:r>
        <w:rPr>
          <w:sz w:val="24"/>
        </w:rPr>
        <w:tab/>
      </w:r>
      <w:r>
        <w:rPr>
          <w:spacing w:val="-2"/>
          <w:sz w:val="24"/>
        </w:rPr>
        <w:t>движение,</w:t>
      </w:r>
      <w:r>
        <w:rPr>
          <w:sz w:val="24"/>
        </w:rPr>
        <w:tab/>
      </w:r>
      <w:r>
        <w:rPr>
          <w:spacing w:val="-4"/>
          <w:sz w:val="24"/>
        </w:rPr>
        <w:t>как</w:t>
      </w:r>
      <w:r>
        <w:rPr>
          <w:sz w:val="24"/>
        </w:rPr>
        <w:tab/>
      </w:r>
      <w:r>
        <w:rPr>
          <w:spacing w:val="-2"/>
          <w:sz w:val="24"/>
        </w:rPr>
        <w:t>символ</w:t>
      </w:r>
      <w:r>
        <w:rPr>
          <w:sz w:val="24"/>
        </w:rPr>
        <w:tab/>
      </w:r>
      <w:r>
        <w:rPr>
          <w:spacing w:val="-2"/>
          <w:sz w:val="24"/>
        </w:rPr>
        <w:t>прекрасного,</w:t>
      </w:r>
      <w:r>
        <w:rPr>
          <w:sz w:val="24"/>
        </w:rPr>
        <w:tab/>
      </w:r>
      <w:r>
        <w:rPr>
          <w:spacing w:val="-2"/>
          <w:sz w:val="24"/>
        </w:rPr>
        <w:t>свободного</w:t>
      </w:r>
      <w:r>
        <w:rPr>
          <w:sz w:val="24"/>
        </w:rPr>
        <w:tab/>
      </w:r>
      <w:r>
        <w:rPr>
          <w:spacing w:val="-2"/>
          <w:sz w:val="24"/>
        </w:rPr>
        <w:t>способа самовыражения;</w:t>
      </w:r>
    </w:p>
    <w:p w:rsidR="002C58AF" w:rsidRDefault="00FA6568">
      <w:pPr>
        <w:pStyle w:val="af6"/>
        <w:numPr>
          <w:ilvl w:val="0"/>
          <w:numId w:val="56"/>
        </w:numPr>
        <w:tabs>
          <w:tab w:val="left" w:pos="1136"/>
        </w:tabs>
        <w:ind w:left="1136" w:hanging="143"/>
        <w:jc w:val="left"/>
        <w:rPr>
          <w:sz w:val="24"/>
        </w:rPr>
      </w:pPr>
      <w:r>
        <w:rPr>
          <w:sz w:val="24"/>
        </w:rPr>
        <w:t>соединять</w:t>
      </w:r>
      <w:r>
        <w:rPr>
          <w:spacing w:val="-5"/>
          <w:sz w:val="24"/>
        </w:rPr>
        <w:t xml:space="preserve"> </w:t>
      </w:r>
      <w:r>
        <w:rPr>
          <w:sz w:val="24"/>
        </w:rPr>
        <w:t>отдельные</w:t>
      </w:r>
      <w:r>
        <w:rPr>
          <w:spacing w:val="-6"/>
          <w:sz w:val="24"/>
        </w:rPr>
        <w:t xml:space="preserve"> </w:t>
      </w:r>
      <w:r>
        <w:rPr>
          <w:sz w:val="24"/>
        </w:rPr>
        <w:t>движения</w:t>
      </w:r>
      <w:r>
        <w:rPr>
          <w:spacing w:val="-3"/>
          <w:sz w:val="24"/>
        </w:rPr>
        <w:t xml:space="preserve"> </w:t>
      </w:r>
      <w:r>
        <w:rPr>
          <w:sz w:val="24"/>
        </w:rPr>
        <w:t>в</w:t>
      </w:r>
      <w:r>
        <w:rPr>
          <w:spacing w:val="-7"/>
          <w:sz w:val="24"/>
        </w:rPr>
        <w:t xml:space="preserve"> </w:t>
      </w:r>
      <w:r>
        <w:rPr>
          <w:sz w:val="24"/>
        </w:rPr>
        <w:t>хореографической</w:t>
      </w:r>
      <w:r>
        <w:rPr>
          <w:spacing w:val="-3"/>
          <w:sz w:val="24"/>
        </w:rPr>
        <w:t xml:space="preserve"> </w:t>
      </w:r>
      <w:r>
        <w:rPr>
          <w:spacing w:val="-2"/>
          <w:sz w:val="24"/>
        </w:rPr>
        <w:t>композиции;</w:t>
      </w:r>
    </w:p>
    <w:p w:rsidR="002C58AF" w:rsidRDefault="00FA6568">
      <w:pPr>
        <w:pStyle w:val="af6"/>
        <w:numPr>
          <w:ilvl w:val="0"/>
          <w:numId w:val="56"/>
        </w:numPr>
        <w:tabs>
          <w:tab w:val="left" w:pos="1136"/>
        </w:tabs>
        <w:ind w:left="1136" w:hanging="143"/>
        <w:jc w:val="left"/>
        <w:rPr>
          <w:sz w:val="24"/>
        </w:rPr>
      </w:pPr>
      <w:r>
        <w:rPr>
          <w:sz w:val="24"/>
        </w:rPr>
        <w:t>исполнять</w:t>
      </w:r>
      <w:r>
        <w:rPr>
          <w:spacing w:val="-5"/>
          <w:sz w:val="24"/>
        </w:rPr>
        <w:t xml:space="preserve"> </w:t>
      </w:r>
      <w:r>
        <w:rPr>
          <w:sz w:val="24"/>
        </w:rPr>
        <w:t>движения</w:t>
      </w:r>
      <w:r>
        <w:rPr>
          <w:spacing w:val="-6"/>
          <w:sz w:val="24"/>
        </w:rPr>
        <w:t xml:space="preserve"> </w:t>
      </w:r>
      <w:r>
        <w:rPr>
          <w:sz w:val="24"/>
        </w:rPr>
        <w:t>классического</w:t>
      </w:r>
      <w:r>
        <w:rPr>
          <w:spacing w:val="-5"/>
          <w:sz w:val="24"/>
        </w:rPr>
        <w:t xml:space="preserve"> </w:t>
      </w:r>
      <w:r>
        <w:rPr>
          <w:spacing w:val="-2"/>
          <w:sz w:val="24"/>
        </w:rPr>
        <w:t>характера</w:t>
      </w:r>
    </w:p>
    <w:p w:rsidR="002C58AF" w:rsidRDefault="00FA6568">
      <w:pPr>
        <w:pStyle w:val="af0"/>
      </w:pPr>
      <w:r>
        <w:rPr>
          <w:b/>
        </w:rPr>
        <w:t>В</w:t>
      </w:r>
      <w:r>
        <w:rPr>
          <w:b/>
          <w:spacing w:val="80"/>
        </w:rPr>
        <w:t xml:space="preserve"> </w:t>
      </w:r>
      <w:r>
        <w:rPr>
          <w:b/>
        </w:rPr>
        <w:t>конце</w:t>
      </w:r>
      <w:r>
        <w:rPr>
          <w:b/>
          <w:spacing w:val="80"/>
        </w:rPr>
        <w:t xml:space="preserve"> </w:t>
      </w:r>
      <w:r>
        <w:rPr>
          <w:b/>
        </w:rPr>
        <w:t>2</w:t>
      </w:r>
      <w:r>
        <w:rPr>
          <w:b/>
          <w:spacing w:val="80"/>
        </w:rPr>
        <w:t xml:space="preserve"> </w:t>
      </w:r>
      <w:r>
        <w:rPr>
          <w:b/>
        </w:rPr>
        <w:t>года</w:t>
      </w:r>
      <w:r>
        <w:rPr>
          <w:b/>
          <w:spacing w:val="80"/>
        </w:rPr>
        <w:t xml:space="preserve"> </w:t>
      </w:r>
      <w:r>
        <w:t>обучения</w:t>
      </w:r>
      <w:r>
        <w:rPr>
          <w:spacing w:val="80"/>
        </w:rPr>
        <w:t xml:space="preserve"> </w:t>
      </w:r>
      <w:r>
        <w:t>учащиеся</w:t>
      </w:r>
      <w:r>
        <w:rPr>
          <w:spacing w:val="80"/>
        </w:rPr>
        <w:t xml:space="preserve"> </w:t>
      </w:r>
      <w:r>
        <w:t>должны</w:t>
      </w:r>
      <w:r>
        <w:rPr>
          <w:spacing w:val="80"/>
        </w:rPr>
        <w:t xml:space="preserve"> </w:t>
      </w:r>
      <w:r>
        <w:t>закрепить</w:t>
      </w:r>
      <w:r>
        <w:rPr>
          <w:spacing w:val="80"/>
        </w:rPr>
        <w:t xml:space="preserve"> </w:t>
      </w:r>
      <w:r>
        <w:t>знания</w:t>
      </w:r>
      <w:r>
        <w:rPr>
          <w:spacing w:val="79"/>
        </w:rPr>
        <w:t xml:space="preserve"> </w:t>
      </w:r>
      <w:r>
        <w:t>1</w:t>
      </w:r>
      <w:r>
        <w:rPr>
          <w:spacing w:val="80"/>
        </w:rPr>
        <w:t xml:space="preserve"> </w:t>
      </w:r>
      <w:r>
        <w:t>года</w:t>
      </w:r>
      <w:r>
        <w:rPr>
          <w:spacing w:val="80"/>
        </w:rPr>
        <w:t xml:space="preserve"> </w:t>
      </w:r>
      <w:r>
        <w:t xml:space="preserve">обучения, </w:t>
      </w:r>
      <w:r>
        <w:lastRenderedPageBreak/>
        <w:t>чувствовать и ценить красоту, стать социально-активной личностью, должны</w:t>
      </w:r>
    </w:p>
    <w:p w:rsidR="002C58AF" w:rsidRDefault="00FA6568">
      <w:pPr>
        <w:pStyle w:val="2"/>
        <w:spacing w:before="3"/>
      </w:pPr>
      <w:r>
        <w:rPr>
          <w:spacing w:val="-2"/>
        </w:rPr>
        <w:t>знать:</w:t>
      </w:r>
    </w:p>
    <w:p w:rsidR="002C58AF" w:rsidRDefault="00FA6568">
      <w:pPr>
        <w:pStyle w:val="af6"/>
        <w:numPr>
          <w:ilvl w:val="0"/>
          <w:numId w:val="56"/>
        </w:numPr>
        <w:tabs>
          <w:tab w:val="left" w:pos="1136"/>
        </w:tabs>
        <w:spacing w:line="274" w:lineRule="exact"/>
        <w:ind w:left="1136" w:hanging="143"/>
        <w:jc w:val="left"/>
        <w:rPr>
          <w:sz w:val="24"/>
        </w:rPr>
      </w:pPr>
      <w:r>
        <w:rPr>
          <w:sz w:val="24"/>
        </w:rPr>
        <w:t>названия</w:t>
      </w:r>
      <w:r>
        <w:rPr>
          <w:spacing w:val="-4"/>
          <w:sz w:val="24"/>
        </w:rPr>
        <w:t xml:space="preserve"> </w:t>
      </w:r>
      <w:r>
        <w:rPr>
          <w:sz w:val="24"/>
        </w:rPr>
        <w:t>классических</w:t>
      </w:r>
      <w:r>
        <w:rPr>
          <w:spacing w:val="-5"/>
          <w:sz w:val="24"/>
        </w:rPr>
        <w:t xml:space="preserve"> </w:t>
      </w:r>
      <w:r>
        <w:rPr>
          <w:sz w:val="24"/>
        </w:rPr>
        <w:t>движений</w:t>
      </w:r>
      <w:r>
        <w:rPr>
          <w:spacing w:val="-6"/>
          <w:sz w:val="24"/>
        </w:rPr>
        <w:t xml:space="preserve"> </w:t>
      </w:r>
      <w:r>
        <w:rPr>
          <w:sz w:val="24"/>
        </w:rPr>
        <w:t>нового</w:t>
      </w:r>
      <w:r>
        <w:rPr>
          <w:spacing w:val="-3"/>
          <w:sz w:val="24"/>
        </w:rPr>
        <w:t xml:space="preserve"> </w:t>
      </w:r>
      <w:r>
        <w:rPr>
          <w:spacing w:val="-2"/>
          <w:sz w:val="24"/>
        </w:rPr>
        <w:t>экзерсиса;</w:t>
      </w:r>
    </w:p>
    <w:p w:rsidR="002C58AF" w:rsidRDefault="00FA6568">
      <w:pPr>
        <w:pStyle w:val="af6"/>
        <w:numPr>
          <w:ilvl w:val="0"/>
          <w:numId w:val="56"/>
        </w:numPr>
        <w:tabs>
          <w:tab w:val="left" w:pos="1136"/>
        </w:tabs>
        <w:ind w:left="1136" w:hanging="143"/>
        <w:jc w:val="left"/>
        <w:rPr>
          <w:sz w:val="24"/>
        </w:rPr>
      </w:pPr>
      <w:r>
        <w:rPr>
          <w:sz w:val="24"/>
        </w:rPr>
        <w:t>значение</w:t>
      </w:r>
      <w:r>
        <w:rPr>
          <w:spacing w:val="-8"/>
          <w:sz w:val="24"/>
        </w:rPr>
        <w:t xml:space="preserve"> </w:t>
      </w:r>
      <w:r>
        <w:rPr>
          <w:sz w:val="24"/>
        </w:rPr>
        <w:t>слов</w:t>
      </w:r>
      <w:r>
        <w:rPr>
          <w:spacing w:val="-1"/>
          <w:sz w:val="24"/>
        </w:rPr>
        <w:t xml:space="preserve"> </w:t>
      </w:r>
      <w:r>
        <w:rPr>
          <w:sz w:val="24"/>
        </w:rPr>
        <w:t>«легато»,</w:t>
      </w:r>
      <w:r>
        <w:rPr>
          <w:spacing w:val="1"/>
          <w:sz w:val="24"/>
        </w:rPr>
        <w:t xml:space="preserve"> </w:t>
      </w:r>
      <w:r>
        <w:rPr>
          <w:sz w:val="24"/>
        </w:rPr>
        <w:t>«стаккато»,</w:t>
      </w:r>
      <w:r>
        <w:rPr>
          <w:spacing w:val="-3"/>
          <w:sz w:val="24"/>
        </w:rPr>
        <w:t xml:space="preserve"> </w:t>
      </w:r>
      <w:r>
        <w:rPr>
          <w:sz w:val="24"/>
        </w:rPr>
        <w:t>ритм,</w:t>
      </w:r>
      <w:r>
        <w:rPr>
          <w:spacing w:val="-5"/>
          <w:sz w:val="24"/>
        </w:rPr>
        <w:t xml:space="preserve"> </w:t>
      </w:r>
      <w:r>
        <w:rPr>
          <w:sz w:val="24"/>
        </w:rPr>
        <w:t>акцент,</w:t>
      </w:r>
      <w:r>
        <w:rPr>
          <w:spacing w:val="-4"/>
          <w:sz w:val="24"/>
        </w:rPr>
        <w:t xml:space="preserve"> </w:t>
      </w:r>
      <w:r>
        <w:rPr>
          <w:spacing w:val="-2"/>
          <w:sz w:val="24"/>
        </w:rPr>
        <w:t>темп.</w:t>
      </w:r>
    </w:p>
    <w:p w:rsidR="002C58AF" w:rsidRDefault="00FA6568">
      <w:pPr>
        <w:pStyle w:val="2"/>
      </w:pPr>
      <w:r>
        <w:rPr>
          <w:spacing w:val="-2"/>
        </w:rPr>
        <w:t>уметь:</w:t>
      </w:r>
    </w:p>
    <w:p w:rsidR="002C58AF" w:rsidRDefault="00FA6568">
      <w:pPr>
        <w:pStyle w:val="af6"/>
        <w:numPr>
          <w:ilvl w:val="0"/>
          <w:numId w:val="56"/>
        </w:numPr>
        <w:tabs>
          <w:tab w:val="left" w:pos="1136"/>
        </w:tabs>
        <w:spacing w:line="274" w:lineRule="exact"/>
        <w:ind w:left="1136" w:hanging="143"/>
        <w:jc w:val="left"/>
        <w:rPr>
          <w:sz w:val="24"/>
        </w:rPr>
      </w:pPr>
      <w:r>
        <w:rPr>
          <w:sz w:val="24"/>
        </w:rPr>
        <w:t>грамотно</w:t>
      </w:r>
      <w:r>
        <w:rPr>
          <w:spacing w:val="-5"/>
          <w:sz w:val="24"/>
        </w:rPr>
        <w:t xml:space="preserve"> </w:t>
      </w:r>
      <w:r>
        <w:rPr>
          <w:sz w:val="24"/>
        </w:rPr>
        <w:t>исполнять</w:t>
      </w:r>
      <w:r>
        <w:rPr>
          <w:spacing w:val="-3"/>
          <w:sz w:val="24"/>
        </w:rPr>
        <w:t xml:space="preserve"> </w:t>
      </w:r>
      <w:r>
        <w:rPr>
          <w:sz w:val="24"/>
        </w:rPr>
        <w:t>движения</w:t>
      </w:r>
      <w:r>
        <w:rPr>
          <w:spacing w:val="-4"/>
          <w:sz w:val="24"/>
        </w:rPr>
        <w:t xml:space="preserve"> </w:t>
      </w:r>
      <w:r>
        <w:rPr>
          <w:sz w:val="24"/>
        </w:rPr>
        <w:t>экзерсиса</w:t>
      </w:r>
      <w:r>
        <w:rPr>
          <w:spacing w:val="-6"/>
          <w:sz w:val="24"/>
        </w:rPr>
        <w:t xml:space="preserve"> </w:t>
      </w:r>
      <w:r>
        <w:rPr>
          <w:sz w:val="24"/>
        </w:rPr>
        <w:t>и</w:t>
      </w:r>
      <w:r>
        <w:rPr>
          <w:spacing w:val="-4"/>
          <w:sz w:val="24"/>
        </w:rPr>
        <w:t xml:space="preserve"> </w:t>
      </w:r>
      <w:r>
        <w:rPr>
          <w:sz w:val="24"/>
        </w:rPr>
        <w:t>хореографических</w:t>
      </w:r>
      <w:r>
        <w:rPr>
          <w:spacing w:val="-2"/>
          <w:sz w:val="24"/>
        </w:rPr>
        <w:t xml:space="preserve"> постановок;</w:t>
      </w:r>
    </w:p>
    <w:p w:rsidR="002C58AF" w:rsidRDefault="00FA6568">
      <w:pPr>
        <w:pStyle w:val="af6"/>
        <w:numPr>
          <w:ilvl w:val="0"/>
          <w:numId w:val="56"/>
        </w:numPr>
        <w:tabs>
          <w:tab w:val="left" w:pos="1136"/>
        </w:tabs>
        <w:ind w:left="1136" w:hanging="143"/>
        <w:jc w:val="left"/>
        <w:rPr>
          <w:sz w:val="24"/>
        </w:rPr>
      </w:pPr>
      <w:r>
        <w:rPr>
          <w:sz w:val="24"/>
        </w:rPr>
        <w:t>определять</w:t>
      </w:r>
      <w:r>
        <w:rPr>
          <w:spacing w:val="-4"/>
          <w:sz w:val="24"/>
        </w:rPr>
        <w:t xml:space="preserve"> </w:t>
      </w:r>
      <w:r>
        <w:rPr>
          <w:sz w:val="24"/>
        </w:rPr>
        <w:t>темп,</w:t>
      </w:r>
      <w:r>
        <w:rPr>
          <w:spacing w:val="-1"/>
          <w:sz w:val="24"/>
        </w:rPr>
        <w:t xml:space="preserve"> </w:t>
      </w:r>
      <w:r>
        <w:rPr>
          <w:sz w:val="24"/>
        </w:rPr>
        <w:t>ритм,</w:t>
      </w:r>
      <w:r>
        <w:rPr>
          <w:spacing w:val="-4"/>
          <w:sz w:val="24"/>
        </w:rPr>
        <w:t xml:space="preserve"> </w:t>
      </w:r>
      <w:r>
        <w:rPr>
          <w:sz w:val="24"/>
        </w:rPr>
        <w:t>характер</w:t>
      </w:r>
      <w:r>
        <w:rPr>
          <w:spacing w:val="-2"/>
          <w:sz w:val="24"/>
        </w:rPr>
        <w:t xml:space="preserve"> </w:t>
      </w:r>
      <w:r>
        <w:rPr>
          <w:sz w:val="24"/>
        </w:rPr>
        <w:t>в</w:t>
      </w:r>
      <w:r>
        <w:rPr>
          <w:spacing w:val="-2"/>
          <w:sz w:val="24"/>
        </w:rPr>
        <w:t xml:space="preserve"> </w:t>
      </w:r>
      <w:r>
        <w:rPr>
          <w:sz w:val="24"/>
        </w:rPr>
        <w:t>предлагаемой</w:t>
      </w:r>
      <w:r>
        <w:rPr>
          <w:spacing w:val="-1"/>
          <w:sz w:val="24"/>
        </w:rPr>
        <w:t xml:space="preserve"> </w:t>
      </w:r>
      <w:r>
        <w:rPr>
          <w:spacing w:val="-2"/>
          <w:sz w:val="24"/>
        </w:rPr>
        <w:t>мелодии;</w:t>
      </w:r>
    </w:p>
    <w:p w:rsidR="002C58AF" w:rsidRDefault="00FA6568">
      <w:pPr>
        <w:pStyle w:val="af6"/>
        <w:numPr>
          <w:ilvl w:val="0"/>
          <w:numId w:val="56"/>
        </w:numPr>
        <w:tabs>
          <w:tab w:val="left" w:pos="1136"/>
        </w:tabs>
        <w:ind w:left="1136" w:hanging="143"/>
        <w:jc w:val="left"/>
        <w:rPr>
          <w:sz w:val="24"/>
        </w:rPr>
      </w:pPr>
      <w:r>
        <w:rPr>
          <w:sz w:val="24"/>
        </w:rPr>
        <w:t>самостоятельно</w:t>
      </w:r>
      <w:r>
        <w:rPr>
          <w:spacing w:val="-6"/>
          <w:sz w:val="24"/>
        </w:rPr>
        <w:t xml:space="preserve"> </w:t>
      </w:r>
      <w:r>
        <w:rPr>
          <w:sz w:val="24"/>
        </w:rPr>
        <w:t>придумывать</w:t>
      </w:r>
      <w:r>
        <w:rPr>
          <w:spacing w:val="-4"/>
          <w:sz w:val="24"/>
        </w:rPr>
        <w:t xml:space="preserve"> </w:t>
      </w:r>
      <w:r>
        <w:rPr>
          <w:sz w:val="24"/>
        </w:rPr>
        <w:t>движения,</w:t>
      </w:r>
      <w:r>
        <w:rPr>
          <w:spacing w:val="-4"/>
          <w:sz w:val="24"/>
        </w:rPr>
        <w:t xml:space="preserve"> </w:t>
      </w:r>
      <w:r>
        <w:rPr>
          <w:sz w:val="24"/>
        </w:rPr>
        <w:t>фигуры</w:t>
      </w:r>
      <w:r>
        <w:rPr>
          <w:spacing w:val="-4"/>
          <w:sz w:val="24"/>
        </w:rPr>
        <w:t xml:space="preserve"> </w:t>
      </w:r>
      <w:r>
        <w:rPr>
          <w:sz w:val="24"/>
        </w:rPr>
        <w:t>во</w:t>
      </w:r>
      <w:r>
        <w:rPr>
          <w:spacing w:val="-4"/>
          <w:sz w:val="24"/>
        </w:rPr>
        <w:t xml:space="preserve"> </w:t>
      </w:r>
      <w:r>
        <w:rPr>
          <w:sz w:val="24"/>
        </w:rPr>
        <w:t>время</w:t>
      </w:r>
      <w:r>
        <w:rPr>
          <w:spacing w:val="-3"/>
          <w:sz w:val="24"/>
        </w:rPr>
        <w:t xml:space="preserve"> </w:t>
      </w:r>
      <w:r>
        <w:rPr>
          <w:spacing w:val="-4"/>
          <w:sz w:val="24"/>
        </w:rPr>
        <w:t>игр.</w:t>
      </w:r>
    </w:p>
    <w:p w:rsidR="002C58AF" w:rsidRDefault="00FA6568">
      <w:pPr>
        <w:pStyle w:val="af0"/>
      </w:pPr>
      <w:r>
        <w:rPr>
          <w:b/>
        </w:rPr>
        <w:t xml:space="preserve">В конце 3 года </w:t>
      </w:r>
      <w:r>
        <w:t>обучения учащиеся должны развить художественно-эстетический вкус, умение держаться на сцене, должны</w:t>
      </w:r>
    </w:p>
    <w:p w:rsidR="002C58AF" w:rsidRDefault="00FA6568">
      <w:pPr>
        <w:pStyle w:val="2"/>
      </w:pPr>
      <w:r>
        <w:rPr>
          <w:spacing w:val="-2"/>
        </w:rPr>
        <w:t>знать:</w:t>
      </w:r>
    </w:p>
    <w:p w:rsidR="002C58AF" w:rsidRDefault="00FA6568">
      <w:pPr>
        <w:pStyle w:val="af6"/>
        <w:numPr>
          <w:ilvl w:val="0"/>
          <w:numId w:val="56"/>
        </w:numPr>
        <w:tabs>
          <w:tab w:val="left" w:pos="1136"/>
        </w:tabs>
        <w:spacing w:line="274" w:lineRule="exact"/>
        <w:ind w:left="1136" w:hanging="143"/>
        <w:jc w:val="left"/>
        <w:rPr>
          <w:sz w:val="24"/>
        </w:rPr>
      </w:pPr>
      <w:r>
        <w:rPr>
          <w:sz w:val="24"/>
        </w:rPr>
        <w:t>новые</w:t>
      </w:r>
      <w:r>
        <w:rPr>
          <w:spacing w:val="-3"/>
          <w:sz w:val="24"/>
        </w:rPr>
        <w:t xml:space="preserve"> </w:t>
      </w:r>
      <w:r>
        <w:rPr>
          <w:sz w:val="24"/>
        </w:rPr>
        <w:t>направления,</w:t>
      </w:r>
      <w:r>
        <w:rPr>
          <w:spacing w:val="-2"/>
          <w:sz w:val="24"/>
        </w:rPr>
        <w:t xml:space="preserve"> </w:t>
      </w:r>
      <w:r>
        <w:rPr>
          <w:sz w:val="24"/>
        </w:rPr>
        <w:t>виды</w:t>
      </w:r>
      <w:r>
        <w:rPr>
          <w:spacing w:val="-2"/>
          <w:sz w:val="24"/>
        </w:rPr>
        <w:t xml:space="preserve"> </w:t>
      </w:r>
      <w:r>
        <w:rPr>
          <w:sz w:val="24"/>
        </w:rPr>
        <w:t>хореографии</w:t>
      </w:r>
      <w:r>
        <w:rPr>
          <w:spacing w:val="-4"/>
          <w:sz w:val="24"/>
        </w:rPr>
        <w:t xml:space="preserve"> </w:t>
      </w:r>
      <w:r>
        <w:rPr>
          <w:sz w:val="24"/>
        </w:rPr>
        <w:t>и</w:t>
      </w:r>
      <w:r>
        <w:rPr>
          <w:spacing w:val="-1"/>
          <w:sz w:val="24"/>
        </w:rPr>
        <w:t xml:space="preserve"> </w:t>
      </w:r>
      <w:r>
        <w:rPr>
          <w:spacing w:val="-2"/>
          <w:sz w:val="24"/>
        </w:rPr>
        <w:t>музыки;</w:t>
      </w:r>
    </w:p>
    <w:p w:rsidR="002C58AF" w:rsidRDefault="00FA6568">
      <w:pPr>
        <w:pStyle w:val="af6"/>
        <w:numPr>
          <w:ilvl w:val="0"/>
          <w:numId w:val="56"/>
        </w:numPr>
        <w:tabs>
          <w:tab w:val="left" w:pos="1136"/>
        </w:tabs>
        <w:ind w:left="1136" w:hanging="143"/>
        <w:jc w:val="left"/>
        <w:rPr>
          <w:sz w:val="24"/>
        </w:rPr>
      </w:pPr>
      <w:r>
        <w:rPr>
          <w:sz w:val="24"/>
        </w:rPr>
        <w:t>классические</w:t>
      </w:r>
      <w:r>
        <w:rPr>
          <w:spacing w:val="-7"/>
          <w:sz w:val="24"/>
        </w:rPr>
        <w:t xml:space="preserve"> </w:t>
      </w:r>
      <w:r>
        <w:rPr>
          <w:spacing w:val="-2"/>
          <w:sz w:val="24"/>
        </w:rPr>
        <w:t>термины;</w:t>
      </w:r>
    </w:p>
    <w:p w:rsidR="002C58AF" w:rsidRDefault="00FA6568">
      <w:pPr>
        <w:pStyle w:val="af6"/>
        <w:numPr>
          <w:ilvl w:val="0"/>
          <w:numId w:val="56"/>
        </w:numPr>
        <w:tabs>
          <w:tab w:val="left" w:pos="1136"/>
        </w:tabs>
        <w:ind w:left="1134" w:hanging="142"/>
        <w:jc w:val="left"/>
        <w:rPr>
          <w:sz w:val="24"/>
        </w:rPr>
      </w:pPr>
      <w:r>
        <w:rPr>
          <w:sz w:val="24"/>
        </w:rPr>
        <w:t>жанры</w:t>
      </w:r>
      <w:r>
        <w:rPr>
          <w:spacing w:val="-8"/>
          <w:sz w:val="24"/>
        </w:rPr>
        <w:t xml:space="preserve"> </w:t>
      </w:r>
      <w:r>
        <w:rPr>
          <w:sz w:val="24"/>
        </w:rPr>
        <w:t>музыкальных</w:t>
      </w:r>
      <w:r>
        <w:rPr>
          <w:spacing w:val="-5"/>
          <w:sz w:val="24"/>
        </w:rPr>
        <w:t xml:space="preserve"> </w:t>
      </w:r>
      <w:r>
        <w:rPr>
          <w:spacing w:val="-2"/>
          <w:sz w:val="24"/>
        </w:rPr>
        <w:t>произведений.</w:t>
      </w:r>
    </w:p>
    <w:p w:rsidR="002C58AF" w:rsidRDefault="00FA6568">
      <w:pPr>
        <w:pStyle w:val="2"/>
      </w:pPr>
      <w:r>
        <w:rPr>
          <w:spacing w:val="-2"/>
        </w:rPr>
        <w:t>уметь:</w:t>
      </w:r>
    </w:p>
    <w:p w:rsidR="002C58AF" w:rsidRDefault="00FA6568">
      <w:pPr>
        <w:pStyle w:val="af6"/>
        <w:numPr>
          <w:ilvl w:val="0"/>
          <w:numId w:val="56"/>
        </w:numPr>
        <w:tabs>
          <w:tab w:val="left" w:pos="1136"/>
        </w:tabs>
        <w:spacing w:line="274" w:lineRule="exact"/>
        <w:ind w:left="1136" w:hanging="143"/>
        <w:jc w:val="left"/>
        <w:rPr>
          <w:sz w:val="24"/>
        </w:rPr>
      </w:pPr>
      <w:r>
        <w:rPr>
          <w:sz w:val="24"/>
        </w:rPr>
        <w:t>выразительно</w:t>
      </w:r>
      <w:r>
        <w:rPr>
          <w:spacing w:val="-9"/>
          <w:sz w:val="24"/>
        </w:rPr>
        <w:t xml:space="preserve"> </w:t>
      </w:r>
      <w:r>
        <w:rPr>
          <w:sz w:val="24"/>
        </w:rPr>
        <w:t>и</w:t>
      </w:r>
      <w:r>
        <w:rPr>
          <w:spacing w:val="-3"/>
          <w:sz w:val="24"/>
        </w:rPr>
        <w:t xml:space="preserve"> </w:t>
      </w:r>
      <w:r>
        <w:rPr>
          <w:sz w:val="24"/>
        </w:rPr>
        <w:t>грамотно</w:t>
      </w:r>
      <w:r>
        <w:rPr>
          <w:spacing w:val="-4"/>
          <w:sz w:val="24"/>
        </w:rPr>
        <w:t xml:space="preserve"> </w:t>
      </w:r>
      <w:r>
        <w:rPr>
          <w:sz w:val="24"/>
        </w:rPr>
        <w:t>исполнять</w:t>
      </w:r>
      <w:r>
        <w:rPr>
          <w:spacing w:val="-4"/>
          <w:sz w:val="24"/>
        </w:rPr>
        <w:t xml:space="preserve"> </w:t>
      </w:r>
      <w:r>
        <w:rPr>
          <w:sz w:val="24"/>
        </w:rPr>
        <w:t>танцевальные</w:t>
      </w:r>
      <w:r>
        <w:rPr>
          <w:spacing w:val="-5"/>
          <w:sz w:val="24"/>
        </w:rPr>
        <w:t xml:space="preserve"> </w:t>
      </w:r>
      <w:r>
        <w:rPr>
          <w:spacing w:val="-2"/>
          <w:sz w:val="24"/>
        </w:rPr>
        <w:t>композиции;</w:t>
      </w:r>
    </w:p>
    <w:p w:rsidR="002C58AF" w:rsidRDefault="00FA6568">
      <w:pPr>
        <w:pStyle w:val="af6"/>
        <w:numPr>
          <w:ilvl w:val="0"/>
          <w:numId w:val="56"/>
        </w:numPr>
        <w:tabs>
          <w:tab w:val="left" w:pos="1136"/>
        </w:tabs>
        <w:ind w:left="1136" w:hanging="143"/>
        <w:jc w:val="left"/>
        <w:rPr>
          <w:sz w:val="24"/>
        </w:rPr>
      </w:pPr>
      <w:r>
        <w:rPr>
          <w:sz w:val="24"/>
        </w:rPr>
        <w:t>контролировать</w:t>
      </w:r>
      <w:r>
        <w:rPr>
          <w:spacing w:val="-3"/>
          <w:sz w:val="24"/>
        </w:rPr>
        <w:t xml:space="preserve"> </w:t>
      </w:r>
      <w:r>
        <w:rPr>
          <w:sz w:val="24"/>
        </w:rPr>
        <w:t>и</w:t>
      </w:r>
      <w:r>
        <w:rPr>
          <w:spacing w:val="-6"/>
          <w:sz w:val="24"/>
        </w:rPr>
        <w:t xml:space="preserve"> </w:t>
      </w:r>
      <w:r>
        <w:rPr>
          <w:sz w:val="24"/>
        </w:rPr>
        <w:t>координировать</w:t>
      </w:r>
      <w:r>
        <w:rPr>
          <w:spacing w:val="-3"/>
          <w:sz w:val="24"/>
        </w:rPr>
        <w:t xml:space="preserve"> </w:t>
      </w:r>
      <w:r>
        <w:rPr>
          <w:sz w:val="24"/>
        </w:rPr>
        <w:t>своё</w:t>
      </w:r>
      <w:r>
        <w:rPr>
          <w:spacing w:val="-5"/>
          <w:sz w:val="24"/>
        </w:rPr>
        <w:t xml:space="preserve"> </w:t>
      </w:r>
      <w:r>
        <w:rPr>
          <w:spacing w:val="-2"/>
          <w:sz w:val="24"/>
        </w:rPr>
        <w:t>тело;</w:t>
      </w:r>
    </w:p>
    <w:p w:rsidR="002C58AF" w:rsidRDefault="00FA6568">
      <w:pPr>
        <w:pStyle w:val="af6"/>
        <w:numPr>
          <w:ilvl w:val="0"/>
          <w:numId w:val="56"/>
        </w:numPr>
        <w:tabs>
          <w:tab w:val="left" w:pos="1136"/>
        </w:tabs>
        <w:spacing w:before="1"/>
        <w:ind w:left="1136" w:hanging="143"/>
        <w:jc w:val="left"/>
        <w:rPr>
          <w:sz w:val="24"/>
        </w:rPr>
      </w:pPr>
      <w:r>
        <w:rPr>
          <w:sz w:val="24"/>
        </w:rPr>
        <w:t>сопереживать</w:t>
      </w:r>
      <w:r>
        <w:rPr>
          <w:spacing w:val="-4"/>
          <w:sz w:val="24"/>
        </w:rPr>
        <w:t xml:space="preserve"> </w:t>
      </w:r>
      <w:r>
        <w:rPr>
          <w:sz w:val="24"/>
        </w:rPr>
        <w:t>и</w:t>
      </w:r>
      <w:r>
        <w:rPr>
          <w:spacing w:val="-5"/>
          <w:sz w:val="24"/>
        </w:rPr>
        <w:t xml:space="preserve"> </w:t>
      </w:r>
      <w:r>
        <w:rPr>
          <w:sz w:val="24"/>
        </w:rPr>
        <w:t>чувствовать</w:t>
      </w:r>
      <w:r>
        <w:rPr>
          <w:spacing w:val="-3"/>
          <w:sz w:val="24"/>
        </w:rPr>
        <w:t xml:space="preserve"> </w:t>
      </w:r>
      <w:r>
        <w:rPr>
          <w:spacing w:val="-2"/>
          <w:sz w:val="24"/>
        </w:rPr>
        <w:t>музыку.</w:t>
      </w:r>
    </w:p>
    <w:p w:rsidR="002C58AF" w:rsidRDefault="002C58AF">
      <w:pPr>
        <w:pStyle w:val="af0"/>
        <w:spacing w:before="4"/>
        <w:ind w:left="0" w:firstLine="0"/>
      </w:pPr>
    </w:p>
    <w:p w:rsidR="002C58AF" w:rsidRDefault="00FA6568">
      <w:pPr>
        <w:pStyle w:val="1"/>
        <w:spacing w:line="240" w:lineRule="auto"/>
        <w:ind w:left="2393" w:right="2534"/>
        <w:jc w:val="center"/>
      </w:pPr>
      <w:r>
        <w:t>СОДЕРЖАНИЕ</w:t>
      </w:r>
      <w:r>
        <w:rPr>
          <w:spacing w:val="-1"/>
        </w:rPr>
        <w:t xml:space="preserve"> </w:t>
      </w:r>
      <w:r>
        <w:rPr>
          <w:spacing w:val="-2"/>
        </w:rPr>
        <w:t>ПРОГРАММЫ</w:t>
      </w:r>
    </w:p>
    <w:p w:rsidR="002C58AF" w:rsidRDefault="00FA6568">
      <w:pPr>
        <w:pStyle w:val="af6"/>
        <w:numPr>
          <w:ilvl w:val="0"/>
          <w:numId w:val="57"/>
        </w:numPr>
        <w:tabs>
          <w:tab w:val="left" w:pos="1233"/>
        </w:tabs>
        <w:rPr>
          <w:b/>
          <w:sz w:val="24"/>
        </w:rPr>
      </w:pPr>
      <w:r>
        <w:rPr>
          <w:b/>
          <w:sz w:val="24"/>
        </w:rPr>
        <w:t>Вводные</w:t>
      </w:r>
      <w:r>
        <w:rPr>
          <w:b/>
          <w:spacing w:val="-2"/>
          <w:sz w:val="24"/>
        </w:rPr>
        <w:t xml:space="preserve"> занятия.</w:t>
      </w:r>
    </w:p>
    <w:p w:rsidR="002C58AF" w:rsidRDefault="00FA6568">
      <w:pPr>
        <w:pStyle w:val="af0"/>
        <w:ind w:right="420"/>
      </w:pPr>
      <w:r>
        <w:t>Педагог знакомит в игровой форме с одним из видов искусства -хореографией и содержанием программы. Рассказывает о правилах поведения на занятии, о технике безопасности во время занятий и особенностях внешнего вида учащегося.</w:t>
      </w:r>
    </w:p>
    <w:p w:rsidR="002C58AF" w:rsidRDefault="00FA6568">
      <w:pPr>
        <w:pStyle w:val="1"/>
        <w:numPr>
          <w:ilvl w:val="0"/>
          <w:numId w:val="57"/>
        </w:numPr>
        <w:tabs>
          <w:tab w:val="left" w:pos="1233"/>
        </w:tabs>
        <w:jc w:val="both"/>
      </w:pPr>
      <w:r>
        <w:t>Танцы</w:t>
      </w:r>
      <w:r>
        <w:rPr>
          <w:spacing w:val="-4"/>
        </w:rPr>
        <w:t xml:space="preserve"> </w:t>
      </w:r>
      <w:r>
        <w:t>народов</w:t>
      </w:r>
      <w:r>
        <w:rPr>
          <w:spacing w:val="-1"/>
        </w:rPr>
        <w:t xml:space="preserve"> </w:t>
      </w:r>
      <w:r>
        <w:rPr>
          <w:spacing w:val="-2"/>
        </w:rPr>
        <w:t>мира.</w:t>
      </w:r>
    </w:p>
    <w:p w:rsidR="002C58AF" w:rsidRDefault="00FA6568">
      <w:pPr>
        <w:pStyle w:val="af0"/>
        <w:spacing w:line="274" w:lineRule="exact"/>
        <w:ind w:left="993" w:firstLine="0"/>
      </w:pPr>
      <w:r>
        <w:t>Цикл</w:t>
      </w:r>
      <w:r>
        <w:rPr>
          <w:spacing w:val="-4"/>
        </w:rPr>
        <w:t xml:space="preserve"> </w:t>
      </w:r>
      <w:r>
        <w:t>бесед</w:t>
      </w:r>
      <w:r>
        <w:rPr>
          <w:spacing w:val="-2"/>
        </w:rPr>
        <w:t xml:space="preserve"> </w:t>
      </w:r>
      <w:r>
        <w:t>знакомит</w:t>
      </w:r>
      <w:r>
        <w:rPr>
          <w:spacing w:val="-2"/>
        </w:rPr>
        <w:t xml:space="preserve"> </w:t>
      </w:r>
      <w:r>
        <w:t>с</w:t>
      </w:r>
      <w:r>
        <w:rPr>
          <w:spacing w:val="-5"/>
        </w:rPr>
        <w:t xml:space="preserve"> </w:t>
      </w:r>
      <w:r>
        <w:t>разнообразными</w:t>
      </w:r>
      <w:r>
        <w:rPr>
          <w:spacing w:val="-2"/>
        </w:rPr>
        <w:t xml:space="preserve"> </w:t>
      </w:r>
      <w:r>
        <w:t>видами</w:t>
      </w:r>
      <w:r>
        <w:rPr>
          <w:spacing w:val="-2"/>
        </w:rPr>
        <w:t xml:space="preserve"> </w:t>
      </w:r>
      <w:r>
        <w:t>и</w:t>
      </w:r>
      <w:r>
        <w:rPr>
          <w:spacing w:val="-2"/>
        </w:rPr>
        <w:t xml:space="preserve"> </w:t>
      </w:r>
      <w:r>
        <w:t>жанрами</w:t>
      </w:r>
      <w:r>
        <w:rPr>
          <w:spacing w:val="-3"/>
        </w:rPr>
        <w:t xml:space="preserve"> </w:t>
      </w:r>
      <w:r>
        <w:rPr>
          <w:spacing w:val="-2"/>
        </w:rPr>
        <w:t>хореографии:</w:t>
      </w:r>
    </w:p>
    <w:p w:rsidR="002C58AF" w:rsidRDefault="00FA6568">
      <w:pPr>
        <w:pStyle w:val="af6"/>
        <w:numPr>
          <w:ilvl w:val="0"/>
          <w:numId w:val="58"/>
        </w:numPr>
        <w:tabs>
          <w:tab w:val="left" w:pos="1278"/>
        </w:tabs>
        <w:ind w:left="1278" w:hanging="285"/>
        <w:jc w:val="left"/>
        <w:rPr>
          <w:sz w:val="24"/>
        </w:rPr>
      </w:pPr>
      <w:r>
        <w:rPr>
          <w:sz w:val="24"/>
        </w:rPr>
        <w:t>Бальные</w:t>
      </w:r>
      <w:r>
        <w:rPr>
          <w:spacing w:val="-5"/>
          <w:sz w:val="24"/>
        </w:rPr>
        <w:t xml:space="preserve"> </w:t>
      </w:r>
      <w:r>
        <w:rPr>
          <w:sz w:val="24"/>
        </w:rPr>
        <w:t>танцы</w:t>
      </w:r>
      <w:r>
        <w:rPr>
          <w:spacing w:val="-1"/>
          <w:sz w:val="24"/>
        </w:rPr>
        <w:t xml:space="preserve"> </w:t>
      </w:r>
      <w:r>
        <w:rPr>
          <w:sz w:val="24"/>
        </w:rPr>
        <w:t>-</w:t>
      </w:r>
      <w:r>
        <w:rPr>
          <w:spacing w:val="-4"/>
          <w:sz w:val="24"/>
        </w:rPr>
        <w:t xml:space="preserve"> </w:t>
      </w:r>
      <w:r>
        <w:rPr>
          <w:sz w:val="24"/>
        </w:rPr>
        <w:t>танго,</w:t>
      </w:r>
      <w:r>
        <w:rPr>
          <w:spacing w:val="-2"/>
          <w:sz w:val="24"/>
        </w:rPr>
        <w:t xml:space="preserve"> </w:t>
      </w:r>
      <w:r>
        <w:rPr>
          <w:sz w:val="24"/>
        </w:rPr>
        <w:t>вальс,</w:t>
      </w:r>
      <w:r>
        <w:rPr>
          <w:spacing w:val="-3"/>
          <w:sz w:val="24"/>
        </w:rPr>
        <w:t xml:space="preserve"> </w:t>
      </w:r>
      <w:r>
        <w:rPr>
          <w:sz w:val="24"/>
        </w:rPr>
        <w:t>полька,</w:t>
      </w:r>
      <w:r>
        <w:rPr>
          <w:spacing w:val="-2"/>
          <w:sz w:val="24"/>
        </w:rPr>
        <w:t xml:space="preserve"> краковяк.</w:t>
      </w:r>
    </w:p>
    <w:p w:rsidR="002C58AF" w:rsidRDefault="00FA6568">
      <w:pPr>
        <w:pStyle w:val="af6"/>
        <w:numPr>
          <w:ilvl w:val="0"/>
          <w:numId w:val="58"/>
        </w:numPr>
        <w:tabs>
          <w:tab w:val="left" w:pos="1278"/>
        </w:tabs>
        <w:spacing w:before="1" w:line="293" w:lineRule="exact"/>
        <w:ind w:left="1278" w:hanging="285"/>
        <w:jc w:val="left"/>
        <w:rPr>
          <w:sz w:val="24"/>
        </w:rPr>
      </w:pPr>
      <w:r>
        <w:rPr>
          <w:sz w:val="24"/>
        </w:rPr>
        <w:t>Народные</w:t>
      </w:r>
      <w:r>
        <w:rPr>
          <w:spacing w:val="-7"/>
          <w:sz w:val="24"/>
        </w:rPr>
        <w:t xml:space="preserve"> </w:t>
      </w:r>
      <w:r>
        <w:rPr>
          <w:sz w:val="24"/>
        </w:rPr>
        <w:t>танцы</w:t>
      </w:r>
      <w:r>
        <w:rPr>
          <w:spacing w:val="-1"/>
          <w:sz w:val="24"/>
        </w:rPr>
        <w:t xml:space="preserve"> </w:t>
      </w:r>
      <w:r>
        <w:rPr>
          <w:sz w:val="24"/>
        </w:rPr>
        <w:t>-</w:t>
      </w:r>
      <w:r>
        <w:rPr>
          <w:spacing w:val="-4"/>
          <w:sz w:val="24"/>
        </w:rPr>
        <w:t xml:space="preserve"> </w:t>
      </w:r>
      <w:r>
        <w:rPr>
          <w:sz w:val="24"/>
        </w:rPr>
        <w:t>русские</w:t>
      </w:r>
      <w:r>
        <w:rPr>
          <w:spacing w:val="-3"/>
          <w:sz w:val="24"/>
        </w:rPr>
        <w:t xml:space="preserve"> </w:t>
      </w:r>
      <w:r>
        <w:rPr>
          <w:sz w:val="24"/>
        </w:rPr>
        <w:t>народные,</w:t>
      </w:r>
      <w:r>
        <w:rPr>
          <w:spacing w:val="-2"/>
          <w:sz w:val="24"/>
        </w:rPr>
        <w:t xml:space="preserve"> </w:t>
      </w:r>
      <w:r>
        <w:rPr>
          <w:sz w:val="24"/>
        </w:rPr>
        <w:t>испанские</w:t>
      </w:r>
      <w:r>
        <w:rPr>
          <w:spacing w:val="-4"/>
          <w:sz w:val="24"/>
        </w:rPr>
        <w:t xml:space="preserve"> </w:t>
      </w:r>
      <w:r>
        <w:rPr>
          <w:sz w:val="24"/>
        </w:rPr>
        <w:t>танцы</w:t>
      </w:r>
      <w:r>
        <w:rPr>
          <w:spacing w:val="-2"/>
          <w:sz w:val="24"/>
        </w:rPr>
        <w:t xml:space="preserve"> </w:t>
      </w:r>
      <w:r>
        <w:rPr>
          <w:sz w:val="24"/>
        </w:rPr>
        <w:t>и</w:t>
      </w:r>
      <w:r>
        <w:rPr>
          <w:spacing w:val="-4"/>
          <w:sz w:val="24"/>
        </w:rPr>
        <w:t xml:space="preserve"> т.д.</w:t>
      </w:r>
    </w:p>
    <w:p w:rsidR="002C58AF" w:rsidRDefault="00FA6568">
      <w:pPr>
        <w:pStyle w:val="af6"/>
        <w:numPr>
          <w:ilvl w:val="0"/>
          <w:numId w:val="58"/>
        </w:numPr>
        <w:tabs>
          <w:tab w:val="left" w:pos="1278"/>
        </w:tabs>
        <w:spacing w:line="293" w:lineRule="exact"/>
        <w:ind w:left="1278" w:hanging="285"/>
        <w:jc w:val="left"/>
        <w:rPr>
          <w:sz w:val="24"/>
        </w:rPr>
      </w:pPr>
      <w:r>
        <w:rPr>
          <w:sz w:val="24"/>
        </w:rPr>
        <w:t>Особенности</w:t>
      </w:r>
      <w:r>
        <w:rPr>
          <w:spacing w:val="-3"/>
          <w:sz w:val="24"/>
        </w:rPr>
        <w:t xml:space="preserve"> </w:t>
      </w:r>
      <w:r>
        <w:rPr>
          <w:sz w:val="24"/>
        </w:rPr>
        <w:t>восточного</w:t>
      </w:r>
      <w:r>
        <w:rPr>
          <w:spacing w:val="-3"/>
          <w:sz w:val="24"/>
        </w:rPr>
        <w:t xml:space="preserve"> </w:t>
      </w:r>
      <w:r>
        <w:rPr>
          <w:sz w:val="24"/>
        </w:rPr>
        <w:t>танца</w:t>
      </w:r>
      <w:r>
        <w:rPr>
          <w:spacing w:val="-2"/>
          <w:sz w:val="24"/>
        </w:rPr>
        <w:t xml:space="preserve"> </w:t>
      </w:r>
      <w:r>
        <w:rPr>
          <w:sz w:val="24"/>
        </w:rPr>
        <w:t>-</w:t>
      </w:r>
      <w:r>
        <w:rPr>
          <w:spacing w:val="-4"/>
          <w:sz w:val="24"/>
        </w:rPr>
        <w:t xml:space="preserve"> </w:t>
      </w:r>
      <w:r>
        <w:rPr>
          <w:sz w:val="24"/>
        </w:rPr>
        <w:t>Турция,</w:t>
      </w:r>
      <w:r>
        <w:rPr>
          <w:spacing w:val="-2"/>
          <w:sz w:val="24"/>
        </w:rPr>
        <w:t xml:space="preserve"> Египет.</w:t>
      </w:r>
    </w:p>
    <w:p w:rsidR="002C58AF" w:rsidRDefault="00FA6568">
      <w:pPr>
        <w:pStyle w:val="af6"/>
        <w:numPr>
          <w:ilvl w:val="0"/>
          <w:numId w:val="58"/>
        </w:numPr>
        <w:tabs>
          <w:tab w:val="left" w:pos="1277"/>
        </w:tabs>
        <w:spacing w:before="2" w:line="237" w:lineRule="auto"/>
        <w:ind w:right="422" w:firstLine="707"/>
        <w:rPr>
          <w:sz w:val="24"/>
        </w:rPr>
      </w:pPr>
      <w:r>
        <w:rPr>
          <w:sz w:val="24"/>
        </w:rPr>
        <w:t>Классический танец - история балетного искусства, танец - как вид искусства, искусство миллионов.</w:t>
      </w:r>
    </w:p>
    <w:p w:rsidR="002C58AF" w:rsidRDefault="00FA6568">
      <w:pPr>
        <w:pStyle w:val="af6"/>
        <w:numPr>
          <w:ilvl w:val="0"/>
          <w:numId w:val="58"/>
        </w:numPr>
        <w:tabs>
          <w:tab w:val="left" w:pos="1277"/>
        </w:tabs>
        <w:spacing w:before="5" w:line="237" w:lineRule="auto"/>
        <w:ind w:right="422" w:firstLine="707"/>
        <w:rPr>
          <w:sz w:val="24"/>
        </w:rPr>
      </w:pPr>
      <w:r>
        <w:rPr>
          <w:sz w:val="24"/>
        </w:rPr>
        <w:t xml:space="preserve">Современные танцы XX века - чарльстон, рок - н - ролл, свободные танцы, танец </w:t>
      </w:r>
      <w:r>
        <w:rPr>
          <w:spacing w:val="-2"/>
          <w:sz w:val="24"/>
        </w:rPr>
        <w:t>модерн.</w:t>
      </w:r>
    </w:p>
    <w:p w:rsidR="002C58AF" w:rsidRDefault="00FA6568">
      <w:pPr>
        <w:pStyle w:val="1"/>
        <w:numPr>
          <w:ilvl w:val="0"/>
          <w:numId w:val="57"/>
        </w:numPr>
        <w:tabs>
          <w:tab w:val="left" w:pos="1173"/>
        </w:tabs>
        <w:spacing w:before="5"/>
        <w:ind w:left="1173" w:hanging="180"/>
        <w:jc w:val="both"/>
      </w:pPr>
      <w:r>
        <w:t>Танец</w:t>
      </w:r>
      <w:r>
        <w:rPr>
          <w:spacing w:val="-2"/>
        </w:rPr>
        <w:t xml:space="preserve"> сегодня.</w:t>
      </w:r>
    </w:p>
    <w:p w:rsidR="002C58AF" w:rsidRDefault="00FA6568">
      <w:pPr>
        <w:pStyle w:val="af0"/>
        <w:ind w:right="421"/>
      </w:pPr>
      <w:r>
        <w:t xml:space="preserve">Беседы знакомят с популярными танцевальными группами, коллективами, с новыми веяниями в хореографическом искусстве, рассказывают о выдающихся танцорах нашего </w:t>
      </w:r>
      <w:r>
        <w:rPr>
          <w:spacing w:val="-2"/>
        </w:rPr>
        <w:t>времени.</w:t>
      </w:r>
    </w:p>
    <w:p w:rsidR="002C58AF" w:rsidRDefault="00FA6568">
      <w:pPr>
        <w:pStyle w:val="af0"/>
        <w:ind w:right="419"/>
      </w:pPr>
      <w:r>
        <w:t>Самая титулованная пара России Тимохин Дмитрий и Анна Безикова. Вечернее танго в Буэнос-Айресе. Стремление быть не как все (Московская академия хореографии) Анастасия Волочкова. Музыкальная таблетка (о лечебной силе музыки). Жизненная энергия, шоу - балет</w:t>
      </w:r>
    </w:p>
    <w:p w:rsidR="002C58AF" w:rsidRDefault="00FA6568">
      <w:pPr>
        <w:pStyle w:val="af0"/>
        <w:ind w:right="418" w:firstLine="0"/>
      </w:pPr>
      <w:r>
        <w:t>«Тодес» (энергия танца, составляющая часть здоровья). Две грани искусства. На всё нужна сноровка</w:t>
      </w:r>
      <w:r>
        <w:rPr>
          <w:spacing w:val="-1"/>
        </w:rPr>
        <w:t xml:space="preserve"> </w:t>
      </w:r>
      <w:r>
        <w:t>(о</w:t>
      </w:r>
      <w:r>
        <w:rPr>
          <w:spacing w:val="-1"/>
        </w:rPr>
        <w:t xml:space="preserve"> </w:t>
      </w:r>
      <w:r>
        <w:t>курьёзах во время выступления на</w:t>
      </w:r>
      <w:r>
        <w:rPr>
          <w:spacing w:val="-1"/>
        </w:rPr>
        <w:t xml:space="preserve"> </w:t>
      </w:r>
      <w:r>
        <w:t>сцене). Учитель танцев.</w:t>
      </w:r>
      <w:r>
        <w:rPr>
          <w:spacing w:val="-1"/>
        </w:rPr>
        <w:t xml:space="preserve"> </w:t>
      </w:r>
      <w:r>
        <w:t>Танец живота -</w:t>
      </w:r>
      <w:r>
        <w:rPr>
          <w:spacing w:val="-1"/>
        </w:rPr>
        <w:t xml:space="preserve"> </w:t>
      </w:r>
      <w:r>
        <w:t>красота и здоровье. Если болезнь нельзя вылечить, её можно затанцевать, (психотерапевтическая роль танца). Поговорим о ...</w:t>
      </w:r>
    </w:p>
    <w:p w:rsidR="002C58AF" w:rsidRDefault="00FA6568">
      <w:pPr>
        <w:pStyle w:val="1"/>
        <w:numPr>
          <w:ilvl w:val="0"/>
          <w:numId w:val="57"/>
        </w:numPr>
        <w:tabs>
          <w:tab w:val="left" w:pos="1233"/>
        </w:tabs>
        <w:spacing w:before="3"/>
        <w:jc w:val="both"/>
      </w:pPr>
      <w:r>
        <w:t>Игровые</w:t>
      </w:r>
      <w:r>
        <w:rPr>
          <w:spacing w:val="-1"/>
        </w:rPr>
        <w:t xml:space="preserve"> </w:t>
      </w:r>
      <w:r>
        <w:rPr>
          <w:spacing w:val="-2"/>
        </w:rPr>
        <w:t>технологии.</w:t>
      </w:r>
    </w:p>
    <w:p w:rsidR="002C58AF" w:rsidRDefault="00FA6568">
      <w:pPr>
        <w:pStyle w:val="af0"/>
        <w:ind w:right="425"/>
      </w:pPr>
      <w:r>
        <w:t>«Человеком можно стать, только играя», утверждал Ф.Шиллер. По его мнению,</w:t>
      </w:r>
      <w:r>
        <w:rPr>
          <w:spacing w:val="80"/>
        </w:rPr>
        <w:t xml:space="preserve"> </w:t>
      </w:r>
      <w:r>
        <w:t>человек в игре и посредством игры творит себя, и мир, в котором живет.</w:t>
      </w:r>
    </w:p>
    <w:p w:rsidR="002C58AF" w:rsidRDefault="00FA6568">
      <w:pPr>
        <w:pStyle w:val="af0"/>
        <w:ind w:right="419"/>
      </w:pPr>
      <w:r>
        <w:t>С позиции личностного</w:t>
      </w:r>
      <w:r>
        <w:rPr>
          <w:spacing w:val="-3"/>
        </w:rPr>
        <w:t xml:space="preserve"> </w:t>
      </w:r>
      <w:r>
        <w:t>подхода</w:t>
      </w:r>
      <w:r>
        <w:rPr>
          <w:spacing w:val="-1"/>
        </w:rPr>
        <w:t xml:space="preserve"> </w:t>
      </w:r>
      <w:r>
        <w:t>игра</w:t>
      </w:r>
      <w:r>
        <w:rPr>
          <w:spacing w:val="-1"/>
        </w:rPr>
        <w:t xml:space="preserve"> </w:t>
      </w:r>
      <w:r>
        <w:t>представляет поле, в</w:t>
      </w:r>
      <w:r>
        <w:rPr>
          <w:spacing w:val="-1"/>
        </w:rPr>
        <w:t xml:space="preserve"> </w:t>
      </w:r>
      <w:r>
        <w:t>рамках которого происходит самоопределение и идет процесс «взращивания»</w:t>
      </w:r>
      <w:r>
        <w:rPr>
          <w:spacing w:val="-6"/>
        </w:rPr>
        <w:t xml:space="preserve"> </w:t>
      </w:r>
      <w:r>
        <w:t xml:space="preserve">личности. Личностное самоопределение - это не что иное, как попытка самому себе ответить на вопрос «что есть «Я» в этом мире?». Лишь воспринимая себя в соответствии с другими, можно сформироваться как личность. Личностный подход реализуется посредством деятельности, которая имеет не только внешние атрибуты совместности, но и своим внутренним содержанием предполагает сотрудничество, саморазвитие субъектов учебной деятельности, проявление их личностных функций: </w:t>
      </w:r>
      <w:r>
        <w:lastRenderedPageBreak/>
        <w:t>мотивирующей, о посредующей, коллизийной, критической ориентирующей автономности, творчески преобразующей и само - реализующей. Игра в достаточной мере способствует становлению этих функций.</w:t>
      </w:r>
    </w:p>
    <w:p w:rsidR="002C58AF" w:rsidRDefault="00FA6568">
      <w:pPr>
        <w:pStyle w:val="af0"/>
        <w:ind w:right="425"/>
      </w:pPr>
      <w:r>
        <w:t xml:space="preserve">Роль игры в обществе исторически менялась, но она всегда была фактором развития </w:t>
      </w:r>
      <w:r>
        <w:rPr>
          <w:spacing w:val="-2"/>
        </w:rPr>
        <w:t>культуры.</w:t>
      </w:r>
    </w:p>
    <w:p w:rsidR="002C58AF" w:rsidRDefault="00FA6568">
      <w:pPr>
        <w:pStyle w:val="af0"/>
        <w:ind w:right="429"/>
      </w:pPr>
      <w:r>
        <w:t xml:space="preserve">Особое место игра всегда занимала и продолжает занимать в сфере культуры и </w:t>
      </w:r>
      <w:r>
        <w:rPr>
          <w:spacing w:val="-2"/>
        </w:rPr>
        <w:t>искусства.</w:t>
      </w:r>
    </w:p>
    <w:p w:rsidR="002C58AF" w:rsidRDefault="00FA6568">
      <w:pPr>
        <w:pStyle w:val="af0"/>
        <w:ind w:right="420"/>
      </w:pPr>
      <w:r>
        <w:t>Игровое качество по-разному раскрывается во всех формах танца. Наиболее отчетливо его можно наблюдать, с одной стороны в хороводе и в фигурном танце с другой - в сольном танце, одним словом, там, где танец есть зрелище или же ритмический строй и движение, как, например, в менуэте или кадрили.</w:t>
      </w:r>
    </w:p>
    <w:p w:rsidR="002C58AF" w:rsidRDefault="00FA6568">
      <w:pPr>
        <w:pStyle w:val="1"/>
        <w:spacing w:before="4" w:line="240" w:lineRule="auto"/>
      </w:pPr>
      <w:r>
        <w:t>Игровые</w:t>
      </w:r>
      <w:r>
        <w:rPr>
          <w:spacing w:val="-5"/>
        </w:rPr>
        <w:t xml:space="preserve"> </w:t>
      </w:r>
      <w:r>
        <w:t>технологии</w:t>
      </w:r>
      <w:r>
        <w:rPr>
          <w:spacing w:val="-4"/>
        </w:rPr>
        <w:t xml:space="preserve"> </w:t>
      </w:r>
      <w:r>
        <w:rPr>
          <w:spacing w:val="-2"/>
        </w:rPr>
        <w:t>программы:</w:t>
      </w:r>
    </w:p>
    <w:p w:rsidR="002C58AF" w:rsidRDefault="00FA6568">
      <w:pPr>
        <w:pStyle w:val="af0"/>
        <w:ind w:left="255" w:right="425" w:firstLine="709"/>
      </w:pPr>
      <w:r>
        <w:t xml:space="preserve"> Сюжетно - ролевые игры, подвижные игры, общеразвивающие игры, игры для создания доверительных отношений в группе, игры направленные на развитие внимания ребёнка к самому себе, своим чувствам, игры на развитие слуха, чувства ритма: «Звук</w:t>
      </w:r>
      <w:r>
        <w:rPr>
          <w:spacing w:val="40"/>
        </w:rPr>
        <w:t xml:space="preserve"> </w:t>
      </w:r>
      <w:r>
        <w:t>настанет и удары ладош». «Пропоем, прохлопаем, любимую мелодию». «Я в музыке услышу кто ты, что ты». «Игры на развитие актёрского мастерства» и т.д.</w:t>
      </w:r>
    </w:p>
    <w:p w:rsidR="002C58AF" w:rsidRDefault="00FA6568">
      <w:pPr>
        <w:pStyle w:val="1"/>
        <w:numPr>
          <w:ilvl w:val="0"/>
          <w:numId w:val="57"/>
        </w:numPr>
        <w:tabs>
          <w:tab w:val="left" w:pos="1233"/>
        </w:tabs>
        <w:spacing w:before="6"/>
        <w:jc w:val="both"/>
      </w:pPr>
      <w:r>
        <w:t>Интегрированные</w:t>
      </w:r>
      <w:r>
        <w:rPr>
          <w:spacing w:val="-10"/>
        </w:rPr>
        <w:t xml:space="preserve"> </w:t>
      </w:r>
      <w:r>
        <w:rPr>
          <w:spacing w:val="-2"/>
        </w:rPr>
        <w:t>занятия.</w:t>
      </w:r>
    </w:p>
    <w:p w:rsidR="002C58AF" w:rsidRDefault="00FA6568">
      <w:pPr>
        <w:pStyle w:val="af0"/>
        <w:ind w:right="424"/>
      </w:pPr>
      <w:r>
        <w:t>Совместный процесс прослушивания музыки помогает мне заинтересовать и приобщить детей к сокровищам музыкальной культуры, подсказать неожиданные замыслы будущих танцев детям старшей возрастной группы, которые делают творческие попытки и пробы самостоятельного сочинения танцевальных произведений. Приступая к постановочной работе, дети знакомятся с различной литературой, которая помогает ощутить атмосферу</w:t>
      </w:r>
      <w:r>
        <w:rPr>
          <w:spacing w:val="40"/>
        </w:rPr>
        <w:t xml:space="preserve"> </w:t>
      </w:r>
      <w:r>
        <w:t>эпохи, культуры, национальной особенности пластики танца. Интерес к работе над образом создает мотивацию к изучению исторических, литературных, музыкальных материалов, что является составляющими элементами интегрированных занятий программы.</w:t>
      </w:r>
    </w:p>
    <w:p w:rsidR="002C58AF" w:rsidRDefault="00FA6568">
      <w:pPr>
        <w:pStyle w:val="1"/>
        <w:spacing w:line="275" w:lineRule="exact"/>
      </w:pPr>
      <w:r>
        <w:t>Преимущество</w:t>
      </w:r>
      <w:r>
        <w:rPr>
          <w:spacing w:val="-6"/>
        </w:rPr>
        <w:t xml:space="preserve"> </w:t>
      </w:r>
      <w:r>
        <w:t>интегрированных</w:t>
      </w:r>
      <w:r>
        <w:rPr>
          <w:spacing w:val="-5"/>
        </w:rPr>
        <w:t xml:space="preserve"> </w:t>
      </w:r>
      <w:r>
        <w:rPr>
          <w:spacing w:val="-2"/>
        </w:rPr>
        <w:t>занятий:</w:t>
      </w:r>
    </w:p>
    <w:p w:rsidR="002C58AF" w:rsidRDefault="00FA6568">
      <w:pPr>
        <w:pStyle w:val="af6"/>
        <w:numPr>
          <w:ilvl w:val="0"/>
          <w:numId w:val="59"/>
        </w:numPr>
        <w:tabs>
          <w:tab w:val="left" w:pos="1135"/>
        </w:tabs>
        <w:ind w:right="429" w:firstLine="707"/>
        <w:rPr>
          <w:sz w:val="24"/>
        </w:rPr>
      </w:pPr>
      <w:r>
        <w:rPr>
          <w:sz w:val="24"/>
        </w:rPr>
        <w:t>повышают мотивацию, формируют познавательный интерес, что способствует к повышению уровня обученности и воспитанности учащихся;</w:t>
      </w:r>
    </w:p>
    <w:p w:rsidR="002C58AF" w:rsidRDefault="00FA6568">
      <w:pPr>
        <w:pStyle w:val="af6"/>
        <w:numPr>
          <w:ilvl w:val="0"/>
          <w:numId w:val="59"/>
        </w:numPr>
        <w:tabs>
          <w:tab w:val="left" w:pos="1135"/>
        </w:tabs>
        <w:spacing w:before="3" w:line="237" w:lineRule="auto"/>
        <w:ind w:right="427" w:firstLine="707"/>
        <w:rPr>
          <w:sz w:val="24"/>
        </w:rPr>
      </w:pPr>
      <w:r>
        <w:rPr>
          <w:sz w:val="24"/>
        </w:rPr>
        <w:t>способствуют развитию устной и письменной речи, помогают глубже понять лексическое значение слова, его эстетическую сущность;</w:t>
      </w:r>
    </w:p>
    <w:p w:rsidR="002C58AF" w:rsidRDefault="00FA6568">
      <w:pPr>
        <w:pStyle w:val="af6"/>
        <w:numPr>
          <w:ilvl w:val="0"/>
          <w:numId w:val="59"/>
        </w:numPr>
        <w:tabs>
          <w:tab w:val="left" w:pos="1136"/>
        </w:tabs>
        <w:spacing w:before="2" w:line="293" w:lineRule="exact"/>
        <w:ind w:left="1136" w:hanging="143"/>
        <w:rPr>
          <w:sz w:val="24"/>
        </w:rPr>
      </w:pPr>
      <w:r>
        <w:rPr>
          <w:sz w:val="24"/>
        </w:rPr>
        <w:t>способствуют</w:t>
      </w:r>
      <w:r>
        <w:rPr>
          <w:spacing w:val="-5"/>
          <w:sz w:val="24"/>
        </w:rPr>
        <w:t xml:space="preserve"> </w:t>
      </w:r>
      <w:r>
        <w:rPr>
          <w:sz w:val="24"/>
        </w:rPr>
        <w:t>развитию</w:t>
      </w:r>
      <w:r>
        <w:rPr>
          <w:spacing w:val="-5"/>
          <w:sz w:val="24"/>
        </w:rPr>
        <w:t xml:space="preserve"> </w:t>
      </w:r>
      <w:r>
        <w:rPr>
          <w:sz w:val="24"/>
        </w:rPr>
        <w:t>музыкальных</w:t>
      </w:r>
      <w:r>
        <w:rPr>
          <w:spacing w:val="-3"/>
          <w:sz w:val="24"/>
        </w:rPr>
        <w:t xml:space="preserve"> </w:t>
      </w:r>
      <w:r>
        <w:rPr>
          <w:sz w:val="24"/>
        </w:rPr>
        <w:t>умений</w:t>
      </w:r>
      <w:r>
        <w:rPr>
          <w:spacing w:val="-7"/>
          <w:sz w:val="24"/>
        </w:rPr>
        <w:t xml:space="preserve"> </w:t>
      </w:r>
      <w:r>
        <w:rPr>
          <w:sz w:val="24"/>
        </w:rPr>
        <w:t>и</w:t>
      </w:r>
      <w:r>
        <w:rPr>
          <w:spacing w:val="-4"/>
          <w:sz w:val="24"/>
        </w:rPr>
        <w:t xml:space="preserve"> </w:t>
      </w:r>
      <w:r>
        <w:rPr>
          <w:spacing w:val="-2"/>
          <w:sz w:val="24"/>
        </w:rPr>
        <w:t>навыков;</w:t>
      </w:r>
    </w:p>
    <w:p w:rsidR="002C58AF" w:rsidRDefault="00FA6568">
      <w:pPr>
        <w:pStyle w:val="af6"/>
        <w:numPr>
          <w:ilvl w:val="0"/>
          <w:numId w:val="59"/>
        </w:numPr>
        <w:tabs>
          <w:tab w:val="left" w:pos="1136"/>
        </w:tabs>
        <w:spacing w:line="293" w:lineRule="exact"/>
        <w:ind w:left="1136" w:hanging="143"/>
        <w:rPr>
          <w:sz w:val="24"/>
        </w:rPr>
      </w:pPr>
      <w:r>
        <w:rPr>
          <w:sz w:val="24"/>
        </w:rPr>
        <w:t>позволяют</w:t>
      </w:r>
      <w:r>
        <w:rPr>
          <w:spacing w:val="-6"/>
          <w:sz w:val="24"/>
        </w:rPr>
        <w:t xml:space="preserve"> </w:t>
      </w:r>
      <w:r>
        <w:rPr>
          <w:sz w:val="24"/>
        </w:rPr>
        <w:t>систематизировать</w:t>
      </w:r>
      <w:r>
        <w:rPr>
          <w:spacing w:val="-5"/>
          <w:sz w:val="24"/>
        </w:rPr>
        <w:t xml:space="preserve"> </w:t>
      </w:r>
      <w:r>
        <w:rPr>
          <w:spacing w:val="-2"/>
          <w:sz w:val="24"/>
        </w:rPr>
        <w:t>знания;</w:t>
      </w:r>
    </w:p>
    <w:p w:rsidR="002C58AF" w:rsidRDefault="00FA6568">
      <w:pPr>
        <w:pStyle w:val="af6"/>
        <w:numPr>
          <w:ilvl w:val="0"/>
          <w:numId w:val="59"/>
        </w:numPr>
        <w:tabs>
          <w:tab w:val="left" w:pos="1135"/>
        </w:tabs>
        <w:spacing w:before="1" w:line="237" w:lineRule="auto"/>
        <w:ind w:right="424" w:firstLine="707"/>
        <w:rPr>
          <w:sz w:val="24"/>
        </w:rPr>
      </w:pPr>
      <w:r>
        <w:rPr>
          <w:sz w:val="24"/>
        </w:rPr>
        <w:t>способствуют развитию в большей степени, чем обычные уроки, эстетического восприятия, воображения, внимания, памяти, мышления учащихся (логического, художественно-образного, творческого);</w:t>
      </w:r>
    </w:p>
    <w:p w:rsidR="002C58AF" w:rsidRDefault="00FA6568">
      <w:pPr>
        <w:pStyle w:val="af6"/>
        <w:numPr>
          <w:ilvl w:val="0"/>
          <w:numId w:val="59"/>
        </w:numPr>
        <w:tabs>
          <w:tab w:val="left" w:pos="1135"/>
        </w:tabs>
        <w:spacing w:before="5"/>
        <w:ind w:right="424" w:firstLine="707"/>
        <w:rPr>
          <w:sz w:val="24"/>
        </w:rPr>
      </w:pPr>
      <w:r>
        <w:rPr>
          <w:sz w:val="24"/>
        </w:rPr>
        <w:t xml:space="preserve">обладая большой информативной емкостью, способствуют увеличению темпа выполняемых учебных операций, позволяют вовлечь каждого школьника в активную работу на каждой минуте урока и способствуют творческому подходу к выполнению учебного </w:t>
      </w:r>
      <w:r>
        <w:rPr>
          <w:spacing w:val="-2"/>
          <w:sz w:val="24"/>
        </w:rPr>
        <w:t>задания.</w:t>
      </w:r>
    </w:p>
    <w:p w:rsidR="002C58AF" w:rsidRDefault="00FA6568">
      <w:pPr>
        <w:pStyle w:val="af0"/>
        <w:ind w:right="426"/>
      </w:pPr>
      <w:r>
        <w:t>Так в процессе изобразительной деятельности учащиеся изучая строение объектов, изображение их пространственного положения, форму, вместе с тем одновременно познают и законы красоты. В процессе чтения чувства обогащаются, становятся более полными и глубокими, танец не может существовать без чувств, эмоций. Чтение художественной литературы, прослушивание и разбор музыкальных произведений способствуют развитию музыкальных умений и навыков. Изображение художественных образов танца помогает учащимся понять смысл танца, характер образов и стиль исполнения.</w:t>
      </w:r>
    </w:p>
    <w:p w:rsidR="002C58AF" w:rsidRDefault="00FA6568">
      <w:pPr>
        <w:pStyle w:val="1"/>
        <w:tabs>
          <w:tab w:val="left" w:pos="1473"/>
        </w:tabs>
        <w:spacing w:line="240" w:lineRule="auto"/>
        <w:ind w:left="0"/>
      </w:pPr>
      <w:r>
        <w:tab/>
        <w:t>Интегрированные</w:t>
      </w:r>
      <w:r>
        <w:rPr>
          <w:spacing w:val="-8"/>
        </w:rPr>
        <w:t xml:space="preserve"> </w:t>
      </w:r>
      <w:r>
        <w:t>занятия</w:t>
      </w:r>
      <w:r>
        <w:rPr>
          <w:spacing w:val="-3"/>
        </w:rPr>
        <w:t xml:space="preserve"> </w:t>
      </w:r>
      <w:r>
        <w:t>«Фэнтази -</w:t>
      </w:r>
      <w:r>
        <w:rPr>
          <w:spacing w:val="-7"/>
        </w:rPr>
        <w:t xml:space="preserve"> </w:t>
      </w:r>
      <w:r>
        <w:t>Данс»</w:t>
      </w:r>
      <w:r>
        <w:rPr>
          <w:spacing w:val="-3"/>
        </w:rPr>
        <w:t xml:space="preserve"> </w:t>
      </w:r>
      <w:r>
        <w:t>с</w:t>
      </w:r>
      <w:r>
        <w:rPr>
          <w:spacing w:val="-4"/>
        </w:rPr>
        <w:t xml:space="preserve"> </w:t>
      </w:r>
      <w:r>
        <w:t>элементами</w:t>
      </w:r>
      <w:r>
        <w:rPr>
          <w:spacing w:val="-3"/>
        </w:rPr>
        <w:t xml:space="preserve"> </w:t>
      </w:r>
      <w:r>
        <w:rPr>
          <w:spacing w:val="-2"/>
        </w:rPr>
        <w:t>импровизации</w:t>
      </w:r>
    </w:p>
    <w:p w:rsidR="002C58AF" w:rsidRDefault="00FA6568">
      <w:pPr>
        <w:pStyle w:val="af0"/>
        <w:ind w:right="419"/>
      </w:pPr>
      <w:r>
        <w:t>Данное занятие было создано для учащихся прошедших программу, для учащихся, которые уже имеют определённый баланс знаний по хореографии, музыке, литературе. Занятия</w:t>
      </w:r>
      <w:r>
        <w:rPr>
          <w:spacing w:val="40"/>
        </w:rPr>
        <w:t xml:space="preserve"> </w:t>
      </w:r>
      <w:r>
        <w:t>«Фэнтази-Данс»</w:t>
      </w:r>
      <w:r>
        <w:rPr>
          <w:spacing w:val="40"/>
        </w:rPr>
        <w:t xml:space="preserve"> </w:t>
      </w:r>
      <w:r>
        <w:t>способствуют</w:t>
      </w:r>
      <w:r>
        <w:rPr>
          <w:spacing w:val="40"/>
        </w:rPr>
        <w:t xml:space="preserve"> </w:t>
      </w:r>
      <w:r>
        <w:t>непринуждённому</w:t>
      </w:r>
      <w:r>
        <w:rPr>
          <w:spacing w:val="40"/>
        </w:rPr>
        <w:t xml:space="preserve"> </w:t>
      </w:r>
      <w:r>
        <w:t>получению</w:t>
      </w:r>
      <w:r>
        <w:rPr>
          <w:spacing w:val="40"/>
        </w:rPr>
        <w:t xml:space="preserve"> </w:t>
      </w:r>
      <w:r>
        <w:t>навыков,</w:t>
      </w:r>
      <w:r>
        <w:rPr>
          <w:spacing w:val="78"/>
        </w:rPr>
        <w:t xml:space="preserve"> </w:t>
      </w:r>
      <w:r>
        <w:t>развивают</w:t>
      </w:r>
    </w:p>
    <w:p w:rsidR="002C58AF" w:rsidRDefault="00FA6568">
      <w:pPr>
        <w:pStyle w:val="af0"/>
        <w:ind w:right="421" w:firstLine="0"/>
      </w:pPr>
      <w:r>
        <w:t xml:space="preserve">«самость», снимают перенапряжение и утомляемость за счёт переключения на разнообразные виды деятельности. Вид деятельности ребёнок может выбирать самостоятельно, педагог только предлагает. На занятиях учащиеся прослушивают мелодии, и возникшие ощущения выражают или через танцевальные движения, или через рисунок, или через художественное слово. Импровизация -- один из главных элементов данного занятия. Если учащийся изучает по </w:t>
      </w:r>
      <w:r>
        <w:lastRenderedPageBreak/>
        <w:t>программе восточный танец или современный, то на занятиях «Фэнтази Данс»</w:t>
      </w:r>
      <w:r>
        <w:rPr>
          <w:spacing w:val="40"/>
        </w:rPr>
        <w:t xml:space="preserve"> </w:t>
      </w:r>
      <w:r>
        <w:t>предлагается придумать и смоделировать костюм, изобразив его на бумаге, или изобразить костюм для себя с учётом своей индивидуальности, а также предлагается пофантазировать о новой постановке танца, когда педагог предлагает новую мелодию.</w:t>
      </w:r>
    </w:p>
    <w:p w:rsidR="002C58AF" w:rsidRDefault="00FA6568">
      <w:pPr>
        <w:pStyle w:val="1"/>
        <w:spacing w:before="3" w:line="275" w:lineRule="exact"/>
      </w:pPr>
      <w:r>
        <w:t>Задачи</w:t>
      </w:r>
      <w:r>
        <w:rPr>
          <w:spacing w:val="-3"/>
        </w:rPr>
        <w:t xml:space="preserve"> </w:t>
      </w:r>
      <w:r>
        <w:t>занятия</w:t>
      </w:r>
      <w:r>
        <w:rPr>
          <w:spacing w:val="-2"/>
        </w:rPr>
        <w:t xml:space="preserve"> </w:t>
      </w:r>
      <w:r>
        <w:t>«Фэнтази</w:t>
      </w:r>
      <w:r>
        <w:rPr>
          <w:spacing w:val="-2"/>
        </w:rPr>
        <w:t xml:space="preserve"> </w:t>
      </w:r>
      <w:r>
        <w:t>—</w:t>
      </w:r>
      <w:r>
        <w:rPr>
          <w:spacing w:val="-2"/>
        </w:rPr>
        <w:t>Данс»:</w:t>
      </w:r>
    </w:p>
    <w:p w:rsidR="002C58AF" w:rsidRDefault="00FA6568">
      <w:pPr>
        <w:pStyle w:val="af6"/>
        <w:numPr>
          <w:ilvl w:val="2"/>
          <w:numId w:val="57"/>
        </w:numPr>
        <w:tabs>
          <w:tab w:val="left" w:pos="1278"/>
        </w:tabs>
        <w:spacing w:line="292" w:lineRule="exact"/>
        <w:ind w:left="1278" w:hanging="285"/>
        <w:jc w:val="left"/>
        <w:rPr>
          <w:sz w:val="24"/>
        </w:rPr>
      </w:pPr>
      <w:r>
        <w:rPr>
          <w:sz w:val="24"/>
        </w:rPr>
        <w:t>раскрыть</w:t>
      </w:r>
      <w:r>
        <w:rPr>
          <w:spacing w:val="-9"/>
          <w:sz w:val="24"/>
        </w:rPr>
        <w:t xml:space="preserve"> </w:t>
      </w:r>
      <w:r>
        <w:rPr>
          <w:sz w:val="24"/>
        </w:rPr>
        <w:t>потенциальные</w:t>
      </w:r>
      <w:r>
        <w:rPr>
          <w:spacing w:val="-9"/>
          <w:sz w:val="24"/>
        </w:rPr>
        <w:t xml:space="preserve"> </w:t>
      </w:r>
      <w:r>
        <w:rPr>
          <w:spacing w:val="-2"/>
          <w:sz w:val="24"/>
        </w:rPr>
        <w:t>способности;</w:t>
      </w:r>
    </w:p>
    <w:p w:rsidR="002C58AF" w:rsidRDefault="00FA6568">
      <w:pPr>
        <w:pStyle w:val="af6"/>
        <w:numPr>
          <w:ilvl w:val="2"/>
          <w:numId w:val="57"/>
        </w:numPr>
        <w:tabs>
          <w:tab w:val="left" w:pos="1278"/>
        </w:tabs>
        <w:spacing w:line="293" w:lineRule="exact"/>
        <w:ind w:left="1278" w:hanging="285"/>
        <w:jc w:val="left"/>
        <w:rPr>
          <w:sz w:val="24"/>
        </w:rPr>
      </w:pPr>
      <w:r>
        <w:rPr>
          <w:sz w:val="24"/>
        </w:rPr>
        <w:t>закрепление</w:t>
      </w:r>
      <w:r>
        <w:rPr>
          <w:spacing w:val="-6"/>
          <w:sz w:val="24"/>
        </w:rPr>
        <w:t xml:space="preserve"> </w:t>
      </w:r>
      <w:r>
        <w:rPr>
          <w:sz w:val="24"/>
        </w:rPr>
        <w:t>музыкальных</w:t>
      </w:r>
      <w:r>
        <w:rPr>
          <w:spacing w:val="-4"/>
          <w:sz w:val="24"/>
        </w:rPr>
        <w:t xml:space="preserve"> </w:t>
      </w:r>
      <w:r>
        <w:rPr>
          <w:sz w:val="24"/>
        </w:rPr>
        <w:t>и</w:t>
      </w:r>
      <w:r>
        <w:rPr>
          <w:spacing w:val="-7"/>
          <w:sz w:val="24"/>
        </w:rPr>
        <w:t xml:space="preserve"> </w:t>
      </w:r>
      <w:r>
        <w:rPr>
          <w:sz w:val="24"/>
        </w:rPr>
        <w:t>хореографических</w:t>
      </w:r>
      <w:r>
        <w:rPr>
          <w:spacing w:val="-4"/>
          <w:sz w:val="24"/>
        </w:rPr>
        <w:t xml:space="preserve"> </w:t>
      </w:r>
      <w:r>
        <w:rPr>
          <w:spacing w:val="-2"/>
          <w:sz w:val="24"/>
        </w:rPr>
        <w:t>знаний;</w:t>
      </w:r>
    </w:p>
    <w:p w:rsidR="002C58AF" w:rsidRDefault="00FA6568">
      <w:pPr>
        <w:pStyle w:val="af6"/>
        <w:numPr>
          <w:ilvl w:val="2"/>
          <w:numId w:val="57"/>
        </w:numPr>
        <w:tabs>
          <w:tab w:val="left" w:pos="1278"/>
        </w:tabs>
        <w:spacing w:before="2" w:line="293" w:lineRule="exact"/>
        <w:ind w:left="1278" w:hanging="285"/>
        <w:jc w:val="left"/>
        <w:rPr>
          <w:sz w:val="24"/>
        </w:rPr>
      </w:pPr>
      <w:r>
        <w:rPr>
          <w:sz w:val="24"/>
        </w:rPr>
        <w:t>увеличить</w:t>
      </w:r>
      <w:r>
        <w:rPr>
          <w:spacing w:val="-3"/>
          <w:sz w:val="24"/>
        </w:rPr>
        <w:t xml:space="preserve"> </w:t>
      </w:r>
      <w:r>
        <w:rPr>
          <w:sz w:val="24"/>
        </w:rPr>
        <w:t>границы</w:t>
      </w:r>
      <w:r>
        <w:rPr>
          <w:spacing w:val="-4"/>
          <w:sz w:val="24"/>
        </w:rPr>
        <w:t xml:space="preserve"> </w:t>
      </w:r>
      <w:r>
        <w:rPr>
          <w:sz w:val="24"/>
        </w:rPr>
        <w:t>самостоятельного</w:t>
      </w:r>
      <w:r>
        <w:rPr>
          <w:spacing w:val="-3"/>
          <w:sz w:val="24"/>
        </w:rPr>
        <w:t xml:space="preserve"> </w:t>
      </w:r>
      <w:r>
        <w:rPr>
          <w:spacing w:val="-2"/>
          <w:sz w:val="24"/>
        </w:rPr>
        <w:t>творчества;</w:t>
      </w:r>
    </w:p>
    <w:p w:rsidR="002C58AF" w:rsidRDefault="00FA6568">
      <w:pPr>
        <w:pStyle w:val="af6"/>
        <w:numPr>
          <w:ilvl w:val="2"/>
          <w:numId w:val="57"/>
        </w:numPr>
        <w:tabs>
          <w:tab w:val="left" w:pos="1278"/>
        </w:tabs>
        <w:spacing w:line="293" w:lineRule="exact"/>
        <w:ind w:left="1278" w:hanging="285"/>
        <w:jc w:val="left"/>
        <w:rPr>
          <w:sz w:val="24"/>
        </w:rPr>
      </w:pPr>
      <w:r>
        <w:rPr>
          <w:sz w:val="24"/>
        </w:rPr>
        <w:t>содействовать</w:t>
      </w:r>
      <w:r>
        <w:rPr>
          <w:spacing w:val="-3"/>
          <w:sz w:val="24"/>
        </w:rPr>
        <w:t xml:space="preserve"> </w:t>
      </w:r>
      <w:r>
        <w:rPr>
          <w:sz w:val="24"/>
        </w:rPr>
        <w:t>личностному</w:t>
      </w:r>
      <w:r>
        <w:rPr>
          <w:spacing w:val="-8"/>
          <w:sz w:val="24"/>
        </w:rPr>
        <w:t xml:space="preserve"> </w:t>
      </w:r>
      <w:r>
        <w:rPr>
          <w:spacing w:val="-2"/>
          <w:sz w:val="24"/>
        </w:rPr>
        <w:t>самоопределению.</w:t>
      </w:r>
    </w:p>
    <w:p w:rsidR="002C58AF" w:rsidRDefault="00FA6568">
      <w:pPr>
        <w:pStyle w:val="1"/>
        <w:numPr>
          <w:ilvl w:val="0"/>
          <w:numId w:val="57"/>
        </w:numPr>
        <w:tabs>
          <w:tab w:val="left" w:pos="1233"/>
        </w:tabs>
        <w:spacing w:before="70"/>
        <w:jc w:val="both"/>
        <w:rPr>
          <w:sz w:val="22"/>
          <w:szCs w:val="22"/>
        </w:rPr>
      </w:pPr>
      <w:r>
        <w:rPr>
          <w:spacing w:val="-2"/>
          <w:sz w:val="22"/>
          <w:szCs w:val="22"/>
        </w:rPr>
        <w:t>«Ритмика»</w:t>
      </w:r>
    </w:p>
    <w:p w:rsidR="002C58AF" w:rsidRDefault="00FA6568">
      <w:pPr>
        <w:pStyle w:val="af0"/>
        <w:ind w:right="418"/>
        <w:rPr>
          <w:sz w:val="22"/>
          <w:szCs w:val="22"/>
        </w:rPr>
      </w:pPr>
      <w:r>
        <w:rPr>
          <w:sz w:val="22"/>
          <w:szCs w:val="22"/>
        </w:rPr>
        <w:t>Раздел «Ритмика» включает ритмические упражнения, музыкальные игры,</w:t>
      </w:r>
      <w:r>
        <w:rPr>
          <w:spacing w:val="40"/>
          <w:sz w:val="22"/>
          <w:szCs w:val="22"/>
        </w:rPr>
        <w:t xml:space="preserve"> </w:t>
      </w:r>
      <w:r>
        <w:rPr>
          <w:sz w:val="22"/>
          <w:szCs w:val="22"/>
        </w:rPr>
        <w:t>музыкальные</w:t>
      </w:r>
      <w:r>
        <w:rPr>
          <w:spacing w:val="-4"/>
          <w:sz w:val="22"/>
          <w:szCs w:val="22"/>
        </w:rPr>
        <w:t xml:space="preserve"> </w:t>
      </w:r>
      <w:r>
        <w:rPr>
          <w:sz w:val="22"/>
          <w:szCs w:val="22"/>
        </w:rPr>
        <w:t>задания</w:t>
      </w:r>
      <w:r>
        <w:rPr>
          <w:spacing w:val="-2"/>
          <w:sz w:val="22"/>
          <w:szCs w:val="22"/>
        </w:rPr>
        <w:t xml:space="preserve"> </w:t>
      </w:r>
      <w:r>
        <w:rPr>
          <w:sz w:val="22"/>
          <w:szCs w:val="22"/>
        </w:rPr>
        <w:t>по</w:t>
      </w:r>
      <w:r>
        <w:rPr>
          <w:spacing w:val="-2"/>
          <w:sz w:val="22"/>
          <w:szCs w:val="22"/>
        </w:rPr>
        <w:t xml:space="preserve"> </w:t>
      </w:r>
      <w:r>
        <w:rPr>
          <w:sz w:val="22"/>
          <w:szCs w:val="22"/>
        </w:rPr>
        <w:t>слушанию</w:t>
      </w:r>
      <w:r>
        <w:rPr>
          <w:spacing w:val="-2"/>
          <w:sz w:val="22"/>
          <w:szCs w:val="22"/>
        </w:rPr>
        <w:t xml:space="preserve"> </w:t>
      </w:r>
      <w:r>
        <w:rPr>
          <w:sz w:val="22"/>
          <w:szCs w:val="22"/>
        </w:rPr>
        <w:t>и</w:t>
      </w:r>
      <w:r>
        <w:rPr>
          <w:spacing w:val="-2"/>
          <w:sz w:val="22"/>
          <w:szCs w:val="22"/>
        </w:rPr>
        <w:t xml:space="preserve"> </w:t>
      </w:r>
      <w:r>
        <w:rPr>
          <w:sz w:val="22"/>
          <w:szCs w:val="22"/>
        </w:rPr>
        <w:t>анализу</w:t>
      </w:r>
      <w:r>
        <w:rPr>
          <w:spacing w:val="-8"/>
          <w:sz w:val="22"/>
          <w:szCs w:val="22"/>
        </w:rPr>
        <w:t xml:space="preserve"> </w:t>
      </w:r>
      <w:r>
        <w:rPr>
          <w:sz w:val="22"/>
          <w:szCs w:val="22"/>
        </w:rPr>
        <w:t>танцевальной</w:t>
      </w:r>
      <w:r>
        <w:rPr>
          <w:spacing w:val="-2"/>
          <w:sz w:val="22"/>
          <w:szCs w:val="22"/>
        </w:rPr>
        <w:t xml:space="preserve"> </w:t>
      </w:r>
      <w:r>
        <w:rPr>
          <w:sz w:val="22"/>
          <w:szCs w:val="22"/>
        </w:rPr>
        <w:t>музыки,</w:t>
      </w:r>
      <w:r>
        <w:rPr>
          <w:spacing w:val="-2"/>
          <w:sz w:val="22"/>
          <w:szCs w:val="22"/>
        </w:rPr>
        <w:t xml:space="preserve"> </w:t>
      </w:r>
      <w:r>
        <w:rPr>
          <w:sz w:val="22"/>
          <w:szCs w:val="22"/>
        </w:rPr>
        <w:t>поскольку</w:t>
      </w:r>
      <w:r>
        <w:rPr>
          <w:spacing w:val="-10"/>
          <w:sz w:val="22"/>
          <w:szCs w:val="22"/>
        </w:rPr>
        <w:t xml:space="preserve"> </w:t>
      </w:r>
      <w:r>
        <w:rPr>
          <w:sz w:val="22"/>
          <w:szCs w:val="22"/>
        </w:rPr>
        <w:t>недостаточной музыкальное развитие детей обычно является основным тормозом в развитии их</w:t>
      </w:r>
      <w:r>
        <w:rPr>
          <w:spacing w:val="40"/>
          <w:sz w:val="22"/>
          <w:szCs w:val="22"/>
        </w:rPr>
        <w:t xml:space="preserve"> </w:t>
      </w:r>
      <w:r>
        <w:rPr>
          <w:sz w:val="22"/>
          <w:szCs w:val="22"/>
        </w:rPr>
        <w:t>танцевальных способностей. Упражнения этого раздела должны способствовать развитию музыкальности: формировать музыкальное восприятие, представления о выразительных средствах музыки развивать чувство ритма. При этом в первую очередь, следует обратить внимание на те навыки, развитие которых не могут в полной степени обеспечить другие дисциплины учебного плана. К ним относятся: умение ориентироваться в маршевой и танцевальной музыке, определять ее характер, метроритм, строение и, особенно, умение согласовывать музыку с движением.</w:t>
      </w:r>
    </w:p>
    <w:p w:rsidR="002C58AF" w:rsidRDefault="00FA6568">
      <w:pPr>
        <w:pStyle w:val="af0"/>
        <w:ind w:right="425"/>
        <w:rPr>
          <w:sz w:val="22"/>
          <w:szCs w:val="22"/>
        </w:rPr>
      </w:pPr>
      <w:r>
        <w:rPr>
          <w:sz w:val="22"/>
          <w:szCs w:val="22"/>
        </w:rPr>
        <w:t xml:space="preserve">На занятиях «Ритмика» учащиеся слушают классические мелодии, современную музыку, изотерические мелодии, музыку для души, анализируют, разбирают музыкальные </w:t>
      </w:r>
      <w:r>
        <w:rPr>
          <w:spacing w:val="-2"/>
          <w:sz w:val="22"/>
          <w:szCs w:val="22"/>
        </w:rPr>
        <w:t>произведения.</w:t>
      </w:r>
    </w:p>
    <w:p w:rsidR="002C58AF" w:rsidRDefault="00FA6568">
      <w:pPr>
        <w:pStyle w:val="1"/>
        <w:numPr>
          <w:ilvl w:val="0"/>
          <w:numId w:val="57"/>
        </w:numPr>
        <w:tabs>
          <w:tab w:val="left" w:pos="1233"/>
        </w:tabs>
        <w:spacing w:before="1"/>
        <w:jc w:val="both"/>
        <w:rPr>
          <w:sz w:val="22"/>
          <w:szCs w:val="22"/>
        </w:rPr>
      </w:pPr>
      <w:r>
        <w:rPr>
          <w:sz w:val="22"/>
          <w:szCs w:val="22"/>
        </w:rPr>
        <w:t>Репетиционно-постановочная</w:t>
      </w:r>
      <w:r>
        <w:rPr>
          <w:spacing w:val="-11"/>
          <w:sz w:val="22"/>
          <w:szCs w:val="22"/>
        </w:rPr>
        <w:t xml:space="preserve"> </w:t>
      </w:r>
      <w:r>
        <w:rPr>
          <w:spacing w:val="-2"/>
          <w:sz w:val="22"/>
          <w:szCs w:val="22"/>
        </w:rPr>
        <w:t>работа</w:t>
      </w:r>
    </w:p>
    <w:p w:rsidR="002C58AF" w:rsidRDefault="00FA6568">
      <w:pPr>
        <w:pStyle w:val="af0"/>
        <w:ind w:right="422"/>
        <w:rPr>
          <w:sz w:val="22"/>
          <w:szCs w:val="22"/>
        </w:rPr>
      </w:pPr>
      <w:r>
        <w:rPr>
          <w:sz w:val="22"/>
          <w:szCs w:val="22"/>
        </w:rPr>
        <w:t>Данный раздел включает в себя общеразвивающие упражнения, отработку сложных движений, изучение рисунка танцевальной композиции, просмотр видеокассет, дисков и работу с отстающими детьми. Показ танца является необходимым этапом постановочной работы. Во время выступления учащиеся воспитывают отношение к публичному</w:t>
      </w:r>
      <w:r>
        <w:rPr>
          <w:spacing w:val="40"/>
          <w:sz w:val="22"/>
          <w:szCs w:val="22"/>
        </w:rPr>
        <w:t xml:space="preserve"> </w:t>
      </w:r>
      <w:r>
        <w:rPr>
          <w:sz w:val="22"/>
          <w:szCs w:val="22"/>
        </w:rPr>
        <w:t>выступлению и самоутверждаются. Репертуар постановок планируется в соответствии с актуальными потребностями и творческим состоянием той или иной группы. В связи с этим каждый год делается анализ педагогической и художественно-творческой работы коллектива, определяется новый репертуар.</w:t>
      </w:r>
    </w:p>
    <w:p w:rsidR="002C58AF" w:rsidRDefault="00FA6568">
      <w:pPr>
        <w:pStyle w:val="af0"/>
        <w:ind w:right="431"/>
        <w:rPr>
          <w:sz w:val="22"/>
          <w:szCs w:val="22"/>
        </w:rPr>
      </w:pPr>
      <w:r>
        <w:rPr>
          <w:sz w:val="22"/>
          <w:szCs w:val="22"/>
        </w:rPr>
        <w:t>Дети очень интересуются жизнью в других странах, поэтому в репертуаре есть любимые</w:t>
      </w:r>
      <w:r>
        <w:rPr>
          <w:spacing w:val="80"/>
          <w:sz w:val="22"/>
          <w:szCs w:val="22"/>
        </w:rPr>
        <w:t xml:space="preserve"> </w:t>
      </w:r>
      <w:r>
        <w:rPr>
          <w:sz w:val="22"/>
          <w:szCs w:val="22"/>
        </w:rPr>
        <w:t>нами</w:t>
      </w:r>
      <w:r>
        <w:rPr>
          <w:spacing w:val="80"/>
          <w:sz w:val="22"/>
          <w:szCs w:val="22"/>
        </w:rPr>
        <w:t xml:space="preserve"> </w:t>
      </w:r>
      <w:r>
        <w:rPr>
          <w:sz w:val="22"/>
          <w:szCs w:val="22"/>
        </w:rPr>
        <w:t>и</w:t>
      </w:r>
      <w:r>
        <w:rPr>
          <w:spacing w:val="80"/>
          <w:sz w:val="22"/>
          <w:szCs w:val="22"/>
        </w:rPr>
        <w:t xml:space="preserve"> </w:t>
      </w:r>
      <w:r>
        <w:rPr>
          <w:sz w:val="22"/>
          <w:szCs w:val="22"/>
        </w:rPr>
        <w:t>нашими</w:t>
      </w:r>
      <w:r>
        <w:rPr>
          <w:spacing w:val="80"/>
          <w:sz w:val="22"/>
          <w:szCs w:val="22"/>
        </w:rPr>
        <w:t xml:space="preserve"> </w:t>
      </w:r>
      <w:r>
        <w:rPr>
          <w:sz w:val="22"/>
          <w:szCs w:val="22"/>
        </w:rPr>
        <w:t>зрителями</w:t>
      </w:r>
      <w:r>
        <w:rPr>
          <w:spacing w:val="80"/>
          <w:sz w:val="22"/>
          <w:szCs w:val="22"/>
        </w:rPr>
        <w:t xml:space="preserve"> </w:t>
      </w:r>
      <w:r>
        <w:rPr>
          <w:sz w:val="22"/>
          <w:szCs w:val="22"/>
        </w:rPr>
        <w:t>танцы</w:t>
      </w:r>
      <w:r>
        <w:rPr>
          <w:spacing w:val="80"/>
          <w:sz w:val="22"/>
          <w:szCs w:val="22"/>
        </w:rPr>
        <w:t xml:space="preserve"> </w:t>
      </w:r>
      <w:r>
        <w:rPr>
          <w:sz w:val="22"/>
          <w:szCs w:val="22"/>
        </w:rPr>
        <w:t>народов</w:t>
      </w:r>
      <w:r>
        <w:rPr>
          <w:spacing w:val="80"/>
          <w:sz w:val="22"/>
          <w:szCs w:val="22"/>
        </w:rPr>
        <w:t xml:space="preserve"> </w:t>
      </w:r>
      <w:r>
        <w:rPr>
          <w:sz w:val="22"/>
          <w:szCs w:val="22"/>
        </w:rPr>
        <w:t>мира</w:t>
      </w:r>
      <w:r>
        <w:rPr>
          <w:spacing w:val="80"/>
          <w:sz w:val="22"/>
          <w:szCs w:val="22"/>
        </w:rPr>
        <w:t xml:space="preserve"> </w:t>
      </w:r>
      <w:r>
        <w:rPr>
          <w:sz w:val="22"/>
          <w:szCs w:val="22"/>
        </w:rPr>
        <w:t>«Восточный»,</w:t>
      </w:r>
      <w:r>
        <w:rPr>
          <w:spacing w:val="80"/>
          <w:sz w:val="22"/>
          <w:szCs w:val="22"/>
        </w:rPr>
        <w:t xml:space="preserve"> </w:t>
      </w:r>
      <w:r>
        <w:rPr>
          <w:sz w:val="22"/>
          <w:szCs w:val="22"/>
        </w:rPr>
        <w:t>«Испанский»,</w:t>
      </w:r>
    </w:p>
    <w:p w:rsidR="002C58AF" w:rsidRDefault="00FA6568">
      <w:pPr>
        <w:pStyle w:val="af0"/>
        <w:ind w:firstLine="0"/>
        <w:rPr>
          <w:sz w:val="22"/>
          <w:szCs w:val="22"/>
        </w:rPr>
      </w:pPr>
      <w:r>
        <w:rPr>
          <w:sz w:val="22"/>
          <w:szCs w:val="22"/>
        </w:rPr>
        <w:t>«Цыганский».</w:t>
      </w:r>
      <w:r>
        <w:rPr>
          <w:spacing w:val="-7"/>
          <w:sz w:val="22"/>
          <w:szCs w:val="22"/>
        </w:rPr>
        <w:t xml:space="preserve"> </w:t>
      </w:r>
      <w:r>
        <w:rPr>
          <w:sz w:val="22"/>
          <w:szCs w:val="22"/>
        </w:rPr>
        <w:t>Современная</w:t>
      </w:r>
      <w:r>
        <w:rPr>
          <w:spacing w:val="-4"/>
          <w:sz w:val="22"/>
          <w:szCs w:val="22"/>
        </w:rPr>
        <w:t xml:space="preserve"> </w:t>
      </w:r>
      <w:r>
        <w:rPr>
          <w:sz w:val="22"/>
          <w:szCs w:val="22"/>
        </w:rPr>
        <w:t>жизнь</w:t>
      </w:r>
      <w:r>
        <w:rPr>
          <w:spacing w:val="-6"/>
          <w:sz w:val="22"/>
          <w:szCs w:val="22"/>
        </w:rPr>
        <w:t xml:space="preserve"> </w:t>
      </w:r>
      <w:r>
        <w:rPr>
          <w:sz w:val="22"/>
          <w:szCs w:val="22"/>
        </w:rPr>
        <w:t>также</w:t>
      </w:r>
      <w:r>
        <w:rPr>
          <w:spacing w:val="-5"/>
          <w:sz w:val="22"/>
          <w:szCs w:val="22"/>
        </w:rPr>
        <w:t xml:space="preserve"> </w:t>
      </w:r>
      <w:r>
        <w:rPr>
          <w:sz w:val="22"/>
          <w:szCs w:val="22"/>
        </w:rPr>
        <w:t>предоставляет</w:t>
      </w:r>
      <w:r>
        <w:rPr>
          <w:spacing w:val="-4"/>
          <w:sz w:val="22"/>
          <w:szCs w:val="22"/>
        </w:rPr>
        <w:t xml:space="preserve"> </w:t>
      </w:r>
      <w:r>
        <w:rPr>
          <w:sz w:val="22"/>
          <w:szCs w:val="22"/>
        </w:rPr>
        <w:t>разнообразный</w:t>
      </w:r>
      <w:r>
        <w:rPr>
          <w:spacing w:val="-4"/>
          <w:sz w:val="22"/>
          <w:szCs w:val="22"/>
        </w:rPr>
        <w:t xml:space="preserve"> </w:t>
      </w:r>
      <w:r>
        <w:rPr>
          <w:sz w:val="22"/>
          <w:szCs w:val="22"/>
        </w:rPr>
        <w:t>интересный</w:t>
      </w:r>
      <w:r>
        <w:rPr>
          <w:spacing w:val="-4"/>
          <w:sz w:val="22"/>
          <w:szCs w:val="22"/>
        </w:rPr>
        <w:t xml:space="preserve"> </w:t>
      </w:r>
      <w:r>
        <w:rPr>
          <w:spacing w:val="-2"/>
          <w:sz w:val="22"/>
          <w:szCs w:val="22"/>
        </w:rPr>
        <w:t>материал.</w:t>
      </w:r>
    </w:p>
    <w:p w:rsidR="002C58AF" w:rsidRDefault="00FA6568">
      <w:pPr>
        <w:pStyle w:val="af0"/>
        <w:ind w:right="426"/>
        <w:rPr>
          <w:sz w:val="22"/>
          <w:szCs w:val="22"/>
        </w:rPr>
      </w:pPr>
      <w:r>
        <w:rPr>
          <w:sz w:val="22"/>
          <w:szCs w:val="22"/>
        </w:rPr>
        <w:t>Известно,</w:t>
      </w:r>
      <w:r>
        <w:rPr>
          <w:spacing w:val="-6"/>
          <w:sz w:val="22"/>
          <w:szCs w:val="22"/>
        </w:rPr>
        <w:t xml:space="preserve"> </w:t>
      </w:r>
      <w:r>
        <w:rPr>
          <w:sz w:val="22"/>
          <w:szCs w:val="22"/>
        </w:rPr>
        <w:t>что</w:t>
      </w:r>
      <w:r>
        <w:rPr>
          <w:spacing w:val="-1"/>
          <w:sz w:val="22"/>
          <w:szCs w:val="22"/>
        </w:rPr>
        <w:t xml:space="preserve"> </w:t>
      </w:r>
      <w:r>
        <w:rPr>
          <w:sz w:val="22"/>
          <w:szCs w:val="22"/>
        </w:rPr>
        <w:t>увлечения</w:t>
      </w:r>
      <w:r>
        <w:rPr>
          <w:spacing w:val="-5"/>
          <w:sz w:val="22"/>
          <w:szCs w:val="22"/>
        </w:rPr>
        <w:t xml:space="preserve"> </w:t>
      </w:r>
      <w:r>
        <w:rPr>
          <w:sz w:val="22"/>
          <w:szCs w:val="22"/>
        </w:rPr>
        <w:t>детей</w:t>
      </w:r>
      <w:r>
        <w:rPr>
          <w:spacing w:val="-6"/>
          <w:sz w:val="22"/>
          <w:szCs w:val="22"/>
        </w:rPr>
        <w:t xml:space="preserve"> </w:t>
      </w:r>
      <w:r>
        <w:rPr>
          <w:sz w:val="22"/>
          <w:szCs w:val="22"/>
        </w:rPr>
        <w:t>современными</w:t>
      </w:r>
      <w:r>
        <w:rPr>
          <w:spacing w:val="-3"/>
          <w:sz w:val="22"/>
          <w:szCs w:val="22"/>
        </w:rPr>
        <w:t xml:space="preserve"> </w:t>
      </w:r>
      <w:r>
        <w:rPr>
          <w:sz w:val="22"/>
          <w:szCs w:val="22"/>
        </w:rPr>
        <w:t>зажигательными</w:t>
      </w:r>
      <w:r>
        <w:rPr>
          <w:spacing w:val="-6"/>
          <w:sz w:val="22"/>
          <w:szCs w:val="22"/>
        </w:rPr>
        <w:t xml:space="preserve"> </w:t>
      </w:r>
      <w:r>
        <w:rPr>
          <w:sz w:val="22"/>
          <w:szCs w:val="22"/>
        </w:rPr>
        <w:t>ритмами</w:t>
      </w:r>
      <w:r>
        <w:rPr>
          <w:spacing w:val="-6"/>
          <w:sz w:val="22"/>
          <w:szCs w:val="22"/>
        </w:rPr>
        <w:t xml:space="preserve"> </w:t>
      </w:r>
      <w:r>
        <w:rPr>
          <w:sz w:val="22"/>
          <w:szCs w:val="22"/>
        </w:rPr>
        <w:t>разнообразных танцевальных жанров, чем классическим танцем.</w:t>
      </w:r>
    </w:p>
    <w:p w:rsidR="002C58AF" w:rsidRDefault="00FA6568">
      <w:pPr>
        <w:pStyle w:val="af0"/>
        <w:ind w:right="430"/>
        <w:rPr>
          <w:sz w:val="22"/>
          <w:szCs w:val="22"/>
        </w:rPr>
      </w:pPr>
      <w:r>
        <w:rPr>
          <w:sz w:val="22"/>
          <w:szCs w:val="22"/>
        </w:rPr>
        <w:t>Вынашивая ту или иную тему, обдумывая хореографические средства, какими будет решаться номер, всегда необходимо помнить: для кого именно предназначена постановка.</w:t>
      </w:r>
    </w:p>
    <w:p w:rsidR="002C58AF" w:rsidRDefault="00FA6568">
      <w:pPr>
        <w:pStyle w:val="af0"/>
        <w:ind w:right="421"/>
        <w:rPr>
          <w:sz w:val="22"/>
          <w:szCs w:val="22"/>
        </w:rPr>
      </w:pPr>
      <w:r>
        <w:rPr>
          <w:sz w:val="22"/>
          <w:szCs w:val="22"/>
        </w:rPr>
        <w:t>Дело в том, что для того чтобы поставить танец, необходимо учитывать физические данные, возраст ребенка, тип характера. Так, например, если</w:t>
      </w:r>
      <w:r>
        <w:rPr>
          <w:spacing w:val="-1"/>
          <w:sz w:val="22"/>
          <w:szCs w:val="22"/>
        </w:rPr>
        <w:t xml:space="preserve"> </w:t>
      </w:r>
      <w:r>
        <w:rPr>
          <w:sz w:val="22"/>
          <w:szCs w:val="22"/>
        </w:rPr>
        <w:t>хотят и делают это для себя, для своей души.</w:t>
      </w:r>
    </w:p>
    <w:p w:rsidR="002C58AF" w:rsidRDefault="00FA6568">
      <w:pPr>
        <w:pStyle w:val="1"/>
        <w:numPr>
          <w:ilvl w:val="0"/>
          <w:numId w:val="57"/>
        </w:numPr>
        <w:tabs>
          <w:tab w:val="left" w:pos="1233"/>
        </w:tabs>
        <w:spacing w:before="4"/>
        <w:jc w:val="both"/>
        <w:rPr>
          <w:sz w:val="22"/>
          <w:szCs w:val="22"/>
        </w:rPr>
      </w:pPr>
      <w:r>
        <w:rPr>
          <w:sz w:val="22"/>
          <w:szCs w:val="22"/>
        </w:rPr>
        <w:t>Азбука</w:t>
      </w:r>
      <w:r>
        <w:rPr>
          <w:spacing w:val="-4"/>
          <w:sz w:val="22"/>
          <w:szCs w:val="22"/>
        </w:rPr>
        <w:t xml:space="preserve"> </w:t>
      </w:r>
      <w:r>
        <w:rPr>
          <w:sz w:val="22"/>
          <w:szCs w:val="22"/>
        </w:rPr>
        <w:t>классического</w:t>
      </w:r>
      <w:r>
        <w:rPr>
          <w:spacing w:val="-4"/>
          <w:sz w:val="22"/>
          <w:szCs w:val="22"/>
        </w:rPr>
        <w:t xml:space="preserve"> </w:t>
      </w:r>
      <w:r>
        <w:rPr>
          <w:spacing w:val="-2"/>
          <w:sz w:val="22"/>
          <w:szCs w:val="22"/>
        </w:rPr>
        <w:t>танца</w:t>
      </w:r>
    </w:p>
    <w:p w:rsidR="002C58AF" w:rsidRDefault="00FA6568">
      <w:pPr>
        <w:pStyle w:val="af0"/>
        <w:ind w:right="418"/>
        <w:rPr>
          <w:sz w:val="22"/>
          <w:szCs w:val="22"/>
        </w:rPr>
      </w:pPr>
      <w:r>
        <w:rPr>
          <w:sz w:val="22"/>
          <w:szCs w:val="22"/>
        </w:rPr>
        <w:t>Изменение позиции рук и ног, основные движения, расширение знаний в области классических терминов «па», изучение и исполнение классического экзерсиса. Выполняя движение классического экзерсиса, дети приобретают aplomb, выразительность и четкость в движениях, что важно для любого танцовщика. Оздоровительный момент экзерсиса — это развитие выносливости, физических данных и исправление физических недостатков.</w:t>
      </w:r>
    </w:p>
    <w:p w:rsidR="002C58AF" w:rsidRDefault="00FA6568">
      <w:pPr>
        <w:pStyle w:val="1"/>
        <w:numPr>
          <w:ilvl w:val="0"/>
          <w:numId w:val="57"/>
        </w:numPr>
        <w:tabs>
          <w:tab w:val="left" w:pos="1233"/>
        </w:tabs>
        <w:spacing w:before="2"/>
        <w:jc w:val="both"/>
        <w:rPr>
          <w:sz w:val="22"/>
          <w:szCs w:val="22"/>
        </w:rPr>
      </w:pPr>
      <w:r>
        <w:rPr>
          <w:sz w:val="22"/>
          <w:szCs w:val="22"/>
        </w:rPr>
        <w:t>Индивидуальные</w:t>
      </w:r>
      <w:r>
        <w:rPr>
          <w:spacing w:val="-8"/>
          <w:sz w:val="22"/>
          <w:szCs w:val="22"/>
        </w:rPr>
        <w:t xml:space="preserve"> </w:t>
      </w:r>
      <w:r>
        <w:rPr>
          <w:spacing w:val="-2"/>
          <w:sz w:val="22"/>
          <w:szCs w:val="22"/>
        </w:rPr>
        <w:t>занятия</w:t>
      </w:r>
    </w:p>
    <w:p w:rsidR="002C58AF" w:rsidRDefault="00FA6568">
      <w:pPr>
        <w:pStyle w:val="af0"/>
        <w:ind w:right="427"/>
        <w:rPr>
          <w:sz w:val="22"/>
          <w:szCs w:val="22"/>
        </w:rPr>
      </w:pPr>
      <w:r>
        <w:rPr>
          <w:sz w:val="22"/>
          <w:szCs w:val="22"/>
        </w:rPr>
        <w:t>Каждый новый танец становится для ребенка «открытием ума, сердца и души». Душа ребенка самобытна, индивидуальна. Для каждого ребенка необходим индивидуальный</w:t>
      </w:r>
      <w:r>
        <w:rPr>
          <w:spacing w:val="40"/>
          <w:sz w:val="22"/>
          <w:szCs w:val="22"/>
        </w:rPr>
        <w:t xml:space="preserve"> </w:t>
      </w:r>
      <w:r>
        <w:rPr>
          <w:sz w:val="22"/>
          <w:szCs w:val="22"/>
        </w:rPr>
        <w:t>подход. Индивидуальные занятия 3 года обучения направлены на:</w:t>
      </w:r>
    </w:p>
    <w:p w:rsidR="002C58AF" w:rsidRDefault="00FA6568">
      <w:pPr>
        <w:pStyle w:val="af6"/>
        <w:numPr>
          <w:ilvl w:val="0"/>
          <w:numId w:val="60"/>
        </w:numPr>
        <w:tabs>
          <w:tab w:val="left" w:pos="1278"/>
        </w:tabs>
        <w:spacing w:line="294" w:lineRule="exact"/>
        <w:ind w:left="1278" w:hanging="285"/>
        <w:jc w:val="left"/>
      </w:pPr>
      <w:r>
        <w:t>развитие</w:t>
      </w:r>
      <w:r>
        <w:rPr>
          <w:spacing w:val="-4"/>
        </w:rPr>
        <w:t xml:space="preserve"> </w:t>
      </w:r>
      <w:r>
        <w:t>творческой</w:t>
      </w:r>
      <w:r>
        <w:rPr>
          <w:spacing w:val="-3"/>
        </w:rPr>
        <w:t xml:space="preserve"> </w:t>
      </w:r>
      <w:r>
        <w:rPr>
          <w:spacing w:val="-2"/>
        </w:rPr>
        <w:t>индивидуальности;</w:t>
      </w:r>
    </w:p>
    <w:p w:rsidR="002C58AF" w:rsidRDefault="00FA6568">
      <w:pPr>
        <w:pStyle w:val="af6"/>
        <w:numPr>
          <w:ilvl w:val="0"/>
          <w:numId w:val="60"/>
        </w:numPr>
        <w:tabs>
          <w:tab w:val="left" w:pos="1278"/>
        </w:tabs>
        <w:spacing w:line="293" w:lineRule="exact"/>
        <w:ind w:left="1278" w:hanging="285"/>
        <w:jc w:val="left"/>
      </w:pPr>
      <w:r>
        <w:t>развитие</w:t>
      </w:r>
      <w:r>
        <w:rPr>
          <w:spacing w:val="-7"/>
        </w:rPr>
        <w:t xml:space="preserve"> </w:t>
      </w:r>
      <w:r>
        <w:t>коммуникативного</w:t>
      </w:r>
      <w:r>
        <w:rPr>
          <w:spacing w:val="-6"/>
        </w:rPr>
        <w:t xml:space="preserve"> </w:t>
      </w:r>
      <w:r>
        <w:rPr>
          <w:spacing w:val="-2"/>
        </w:rPr>
        <w:t>воображения;</w:t>
      </w:r>
    </w:p>
    <w:p w:rsidR="002C58AF" w:rsidRDefault="00FA6568">
      <w:pPr>
        <w:pStyle w:val="af6"/>
        <w:numPr>
          <w:ilvl w:val="0"/>
          <w:numId w:val="60"/>
        </w:numPr>
        <w:tabs>
          <w:tab w:val="left" w:pos="1278"/>
        </w:tabs>
        <w:spacing w:line="293" w:lineRule="exact"/>
        <w:ind w:left="1278" w:hanging="285"/>
        <w:jc w:val="left"/>
      </w:pPr>
      <w:r>
        <w:t>развитие</w:t>
      </w:r>
      <w:r>
        <w:rPr>
          <w:spacing w:val="-5"/>
        </w:rPr>
        <w:t xml:space="preserve"> </w:t>
      </w:r>
      <w:r>
        <w:t>логического</w:t>
      </w:r>
      <w:r>
        <w:rPr>
          <w:spacing w:val="-3"/>
        </w:rPr>
        <w:t xml:space="preserve"> </w:t>
      </w:r>
      <w:r>
        <w:rPr>
          <w:spacing w:val="-2"/>
        </w:rPr>
        <w:t>мышления;</w:t>
      </w:r>
    </w:p>
    <w:p w:rsidR="002C58AF" w:rsidRDefault="00FA6568">
      <w:pPr>
        <w:pStyle w:val="af6"/>
        <w:numPr>
          <w:ilvl w:val="0"/>
          <w:numId w:val="60"/>
        </w:numPr>
        <w:tabs>
          <w:tab w:val="left" w:pos="1278"/>
        </w:tabs>
        <w:spacing w:before="1" w:line="293" w:lineRule="exact"/>
        <w:ind w:left="1278" w:hanging="285"/>
        <w:jc w:val="left"/>
      </w:pPr>
      <w:r>
        <w:t>развитие</w:t>
      </w:r>
      <w:r>
        <w:rPr>
          <w:spacing w:val="-3"/>
        </w:rPr>
        <w:t xml:space="preserve"> </w:t>
      </w:r>
      <w:r>
        <w:rPr>
          <w:spacing w:val="-2"/>
        </w:rPr>
        <w:t>изобретательности;</w:t>
      </w:r>
    </w:p>
    <w:p w:rsidR="002C58AF" w:rsidRDefault="00FA6568">
      <w:pPr>
        <w:pStyle w:val="af6"/>
        <w:numPr>
          <w:ilvl w:val="0"/>
          <w:numId w:val="60"/>
        </w:numPr>
        <w:tabs>
          <w:tab w:val="left" w:pos="1278"/>
        </w:tabs>
        <w:spacing w:line="292" w:lineRule="exact"/>
        <w:ind w:left="1278" w:hanging="285"/>
        <w:jc w:val="left"/>
      </w:pPr>
      <w:r>
        <w:t>формирование</w:t>
      </w:r>
      <w:r>
        <w:rPr>
          <w:spacing w:val="-6"/>
        </w:rPr>
        <w:t xml:space="preserve"> </w:t>
      </w:r>
      <w:r>
        <w:t>устойчивого</w:t>
      </w:r>
      <w:r>
        <w:rPr>
          <w:spacing w:val="-5"/>
        </w:rPr>
        <w:t xml:space="preserve"> </w:t>
      </w:r>
      <w:r>
        <w:t>интереса</w:t>
      </w:r>
      <w:r>
        <w:rPr>
          <w:spacing w:val="-5"/>
        </w:rPr>
        <w:t xml:space="preserve"> </w:t>
      </w:r>
      <w:r>
        <w:t>к</w:t>
      </w:r>
      <w:r>
        <w:rPr>
          <w:spacing w:val="-5"/>
        </w:rPr>
        <w:t xml:space="preserve"> </w:t>
      </w:r>
      <w:r>
        <w:t>поисковой</w:t>
      </w:r>
      <w:r>
        <w:rPr>
          <w:spacing w:val="-5"/>
        </w:rPr>
        <w:t xml:space="preserve"> </w:t>
      </w:r>
      <w:r>
        <w:t>творческой</w:t>
      </w:r>
      <w:r>
        <w:rPr>
          <w:spacing w:val="-4"/>
        </w:rPr>
        <w:t xml:space="preserve"> </w:t>
      </w:r>
      <w:r>
        <w:rPr>
          <w:spacing w:val="-2"/>
        </w:rPr>
        <w:t>деятельности.</w:t>
      </w:r>
    </w:p>
    <w:p w:rsidR="002C58AF" w:rsidRDefault="00FA6568">
      <w:pPr>
        <w:pStyle w:val="af0"/>
        <w:ind w:right="420"/>
        <w:rPr>
          <w:sz w:val="22"/>
          <w:szCs w:val="22"/>
        </w:rPr>
      </w:pPr>
      <w:r>
        <w:rPr>
          <w:sz w:val="22"/>
          <w:szCs w:val="22"/>
        </w:rPr>
        <w:t>Индивидуально-дифференцированная форма организации образовательного процесса наиболее сложная, так как требует уровня высокой профессиональной культуры и педагога. Она ориентирована на создание условий для творческой самореализации, как ребенка, так и педагога. Суть данной формы состоит в том, что педагог создает в группе насыщенные, разнообразные</w:t>
      </w:r>
      <w:r>
        <w:rPr>
          <w:spacing w:val="80"/>
          <w:w w:val="150"/>
          <w:sz w:val="22"/>
          <w:szCs w:val="22"/>
        </w:rPr>
        <w:t xml:space="preserve">  </w:t>
      </w:r>
      <w:r>
        <w:rPr>
          <w:sz w:val="22"/>
          <w:szCs w:val="22"/>
        </w:rPr>
        <w:t>эмоционально-личностные</w:t>
      </w:r>
      <w:r>
        <w:rPr>
          <w:spacing w:val="80"/>
          <w:w w:val="150"/>
          <w:sz w:val="22"/>
          <w:szCs w:val="22"/>
        </w:rPr>
        <w:t xml:space="preserve">  </w:t>
      </w:r>
      <w:r>
        <w:rPr>
          <w:sz w:val="22"/>
          <w:szCs w:val="22"/>
        </w:rPr>
        <w:lastRenderedPageBreak/>
        <w:t>и</w:t>
      </w:r>
      <w:r>
        <w:rPr>
          <w:spacing w:val="80"/>
          <w:w w:val="150"/>
          <w:sz w:val="22"/>
          <w:szCs w:val="22"/>
        </w:rPr>
        <w:t xml:space="preserve">  </w:t>
      </w:r>
      <w:r>
        <w:rPr>
          <w:sz w:val="22"/>
          <w:szCs w:val="22"/>
        </w:rPr>
        <w:t>пространственно-предметные</w:t>
      </w:r>
      <w:r>
        <w:rPr>
          <w:spacing w:val="80"/>
          <w:w w:val="150"/>
          <w:sz w:val="22"/>
          <w:szCs w:val="22"/>
        </w:rPr>
        <w:t xml:space="preserve">  </w:t>
      </w:r>
      <w:r>
        <w:rPr>
          <w:sz w:val="22"/>
          <w:szCs w:val="22"/>
        </w:rPr>
        <w:t>условия,</w:t>
      </w:r>
    </w:p>
    <w:p w:rsidR="002C58AF" w:rsidRDefault="00FA6568">
      <w:pPr>
        <w:pStyle w:val="af0"/>
        <w:ind w:left="255" w:right="425" w:firstLine="0"/>
        <w:rPr>
          <w:sz w:val="22"/>
          <w:szCs w:val="22"/>
        </w:rPr>
      </w:pPr>
      <w:r>
        <w:rPr>
          <w:sz w:val="22"/>
          <w:szCs w:val="22"/>
        </w:rPr>
        <w:t>побуждающие ребенка самостоятельно избирать деятельность, организовывать вокруг себя предметное пространство и общение.</w:t>
      </w:r>
    </w:p>
    <w:p w:rsidR="002C58AF" w:rsidRDefault="00FA6568">
      <w:pPr>
        <w:pStyle w:val="1"/>
        <w:numPr>
          <w:ilvl w:val="0"/>
          <w:numId w:val="57"/>
        </w:numPr>
        <w:tabs>
          <w:tab w:val="left" w:pos="1353"/>
        </w:tabs>
        <w:spacing w:before="5"/>
        <w:ind w:left="1353" w:hanging="360"/>
        <w:jc w:val="both"/>
        <w:rPr>
          <w:sz w:val="22"/>
          <w:szCs w:val="22"/>
        </w:rPr>
      </w:pPr>
      <w:r>
        <w:rPr>
          <w:sz w:val="22"/>
          <w:szCs w:val="22"/>
        </w:rPr>
        <w:t>Итоговые</w:t>
      </w:r>
      <w:r>
        <w:rPr>
          <w:spacing w:val="-5"/>
          <w:sz w:val="22"/>
          <w:szCs w:val="22"/>
        </w:rPr>
        <w:t xml:space="preserve"> </w:t>
      </w:r>
      <w:r>
        <w:rPr>
          <w:sz w:val="22"/>
          <w:szCs w:val="22"/>
        </w:rPr>
        <w:t>занятия</w:t>
      </w:r>
      <w:r>
        <w:rPr>
          <w:spacing w:val="-2"/>
          <w:sz w:val="22"/>
          <w:szCs w:val="22"/>
        </w:rPr>
        <w:t xml:space="preserve"> </w:t>
      </w:r>
      <w:r>
        <w:rPr>
          <w:sz w:val="22"/>
          <w:szCs w:val="22"/>
        </w:rPr>
        <w:t>и</w:t>
      </w:r>
      <w:r>
        <w:rPr>
          <w:spacing w:val="-2"/>
          <w:sz w:val="22"/>
          <w:szCs w:val="22"/>
        </w:rPr>
        <w:t xml:space="preserve"> </w:t>
      </w:r>
      <w:r>
        <w:rPr>
          <w:sz w:val="22"/>
          <w:szCs w:val="22"/>
        </w:rPr>
        <w:t>досуговые</w:t>
      </w:r>
      <w:r>
        <w:rPr>
          <w:spacing w:val="-4"/>
          <w:sz w:val="22"/>
          <w:szCs w:val="22"/>
        </w:rPr>
        <w:t xml:space="preserve"> </w:t>
      </w:r>
      <w:r>
        <w:rPr>
          <w:spacing w:val="-2"/>
          <w:sz w:val="22"/>
          <w:szCs w:val="22"/>
        </w:rPr>
        <w:t>мероприятия</w:t>
      </w:r>
    </w:p>
    <w:p w:rsidR="002C58AF" w:rsidRDefault="00FA6568">
      <w:pPr>
        <w:pStyle w:val="af0"/>
        <w:ind w:right="419"/>
        <w:rPr>
          <w:sz w:val="22"/>
          <w:szCs w:val="22"/>
        </w:rPr>
      </w:pPr>
      <w:r>
        <w:rPr>
          <w:sz w:val="22"/>
          <w:szCs w:val="22"/>
        </w:rPr>
        <w:t>В роли итоговых занятий выступают конкурсно-игровые программы, урок-концерт, викторины, игровые программы. Досуговые мероприятия — это походы в лес, вечера отдыха</w:t>
      </w:r>
      <w:r>
        <w:rPr>
          <w:spacing w:val="80"/>
          <w:sz w:val="22"/>
          <w:szCs w:val="22"/>
        </w:rPr>
        <w:t xml:space="preserve"> </w:t>
      </w:r>
      <w:r>
        <w:rPr>
          <w:sz w:val="22"/>
          <w:szCs w:val="22"/>
        </w:rPr>
        <w:t>и игровые программы.</w:t>
      </w:r>
    </w:p>
    <w:p w:rsidR="002C58AF" w:rsidRDefault="00FA6568">
      <w:pPr>
        <w:pStyle w:val="af0"/>
        <w:ind w:right="429"/>
        <w:rPr>
          <w:sz w:val="22"/>
          <w:szCs w:val="22"/>
        </w:rPr>
      </w:pPr>
      <w:r>
        <w:rPr>
          <w:sz w:val="22"/>
          <w:szCs w:val="22"/>
        </w:rPr>
        <w:t xml:space="preserve">Программы итоговых и досуговых мероприятий придуманы и составлены самим </w:t>
      </w:r>
      <w:r>
        <w:rPr>
          <w:spacing w:val="-2"/>
          <w:sz w:val="22"/>
          <w:szCs w:val="22"/>
        </w:rPr>
        <w:t>педагогом.</w:t>
      </w:r>
    </w:p>
    <w:p w:rsidR="002C58AF" w:rsidRDefault="00FA6568">
      <w:pPr>
        <w:pStyle w:val="1"/>
        <w:spacing w:before="3" w:line="272" w:lineRule="exact"/>
        <w:rPr>
          <w:sz w:val="22"/>
          <w:szCs w:val="22"/>
        </w:rPr>
      </w:pPr>
      <w:r>
        <w:rPr>
          <w:sz w:val="22"/>
          <w:szCs w:val="22"/>
        </w:rPr>
        <w:t>Условия</w:t>
      </w:r>
      <w:r>
        <w:rPr>
          <w:spacing w:val="28"/>
          <w:sz w:val="22"/>
          <w:szCs w:val="22"/>
        </w:rPr>
        <w:t xml:space="preserve">  </w:t>
      </w:r>
      <w:r>
        <w:rPr>
          <w:sz w:val="22"/>
          <w:szCs w:val="22"/>
        </w:rPr>
        <w:t>реализации</w:t>
      </w:r>
      <w:r>
        <w:rPr>
          <w:spacing w:val="28"/>
          <w:sz w:val="22"/>
          <w:szCs w:val="22"/>
        </w:rPr>
        <w:t xml:space="preserve">  </w:t>
      </w:r>
      <w:r>
        <w:rPr>
          <w:spacing w:val="-2"/>
          <w:sz w:val="22"/>
          <w:szCs w:val="22"/>
        </w:rPr>
        <w:t>программы</w:t>
      </w:r>
    </w:p>
    <w:p w:rsidR="002C58AF" w:rsidRDefault="00FA6568">
      <w:pPr>
        <w:pStyle w:val="af0"/>
        <w:ind w:right="417"/>
        <w:rPr>
          <w:sz w:val="22"/>
          <w:szCs w:val="22"/>
        </w:rPr>
      </w:pPr>
      <w:r>
        <w:rPr>
          <w:sz w:val="22"/>
          <w:szCs w:val="22"/>
        </w:rPr>
        <w:t>В программе использованы приоритетные формы занятий: интегрированные, интегрированные с элементами импровизации, индивидуальные. В репетиционно- постановочные занятия включают количество разделов программы самостоятельно, интегрируя их в зависимости от сложности постановки танца или его тематики.</w:t>
      </w:r>
    </w:p>
    <w:p w:rsidR="002C58AF" w:rsidRDefault="00FA6568">
      <w:pPr>
        <w:pStyle w:val="af0"/>
        <w:ind w:right="419"/>
        <w:rPr>
          <w:sz w:val="22"/>
          <w:szCs w:val="22"/>
        </w:rPr>
      </w:pPr>
      <w:r>
        <w:rPr>
          <w:sz w:val="22"/>
          <w:szCs w:val="22"/>
        </w:rPr>
        <w:t>«История создания танцев народов мира» не является систематическим изложением курса истории хореографического искусства. Задача бесед - дать учащимся общее представление об основных этапах развития танцевального искусства в России и других странах, сформировать понятие о его видах и жанрах.</w:t>
      </w:r>
    </w:p>
    <w:p w:rsidR="002C58AF" w:rsidRDefault="00FA6568">
      <w:pPr>
        <w:pStyle w:val="af0"/>
        <w:ind w:right="420"/>
        <w:rPr>
          <w:sz w:val="22"/>
          <w:szCs w:val="22"/>
        </w:rPr>
      </w:pPr>
      <w:r>
        <w:rPr>
          <w:sz w:val="22"/>
          <w:szCs w:val="22"/>
        </w:rPr>
        <w:t>Игры долгие годы остаются главным и любимым занятием всех детей. Правильно используя игры можно многого добиться в воспитании детей. Ребенок моделирует в игре свои отношения с окружающим миром, проигрывает различные ситуации - в одних он лидирует, в других подчиняется, в-третьих осуществляет совместную деятельность с другими детьми и взрослыми. В игре происходит рефлексирование, самореализация, обучающийся принимает решение, за которое он в ответе, игра предполагает творческое начало, - Раздел «Игровые технологии» включён во все года обучения.</w:t>
      </w:r>
    </w:p>
    <w:p w:rsidR="002C58AF" w:rsidRDefault="00FA6568">
      <w:pPr>
        <w:pStyle w:val="af0"/>
        <w:ind w:right="423"/>
        <w:rPr>
          <w:sz w:val="22"/>
          <w:szCs w:val="22"/>
        </w:rPr>
      </w:pPr>
      <w:r>
        <w:rPr>
          <w:sz w:val="22"/>
          <w:szCs w:val="22"/>
        </w:rPr>
        <w:t>Занятия проводятся в кабинете, школьной рекреации, спортивном зале во внеурочное время. На интегрированных занятиях учащиеся используют для работы: альбомные листы, картон, карандаши, акварельные краски, кисточки, фломастеры, клей, фольгу, аудиокассеты.</w:t>
      </w:r>
    </w:p>
    <w:p w:rsidR="002C58AF" w:rsidRDefault="00FA6568">
      <w:pPr>
        <w:pStyle w:val="1"/>
        <w:spacing w:before="2"/>
        <w:rPr>
          <w:sz w:val="22"/>
          <w:szCs w:val="22"/>
        </w:rPr>
      </w:pPr>
      <w:r>
        <w:rPr>
          <w:sz w:val="22"/>
          <w:szCs w:val="22"/>
        </w:rPr>
        <w:t>Результативность</w:t>
      </w:r>
      <w:r>
        <w:rPr>
          <w:spacing w:val="-6"/>
          <w:sz w:val="22"/>
          <w:szCs w:val="22"/>
        </w:rPr>
        <w:t xml:space="preserve"> </w:t>
      </w:r>
      <w:r>
        <w:rPr>
          <w:sz w:val="22"/>
          <w:szCs w:val="22"/>
        </w:rPr>
        <w:t>усвоения</w:t>
      </w:r>
      <w:r>
        <w:rPr>
          <w:spacing w:val="-4"/>
          <w:sz w:val="22"/>
          <w:szCs w:val="22"/>
        </w:rPr>
        <w:t xml:space="preserve"> </w:t>
      </w:r>
      <w:r>
        <w:rPr>
          <w:sz w:val="22"/>
          <w:szCs w:val="22"/>
        </w:rPr>
        <w:t>программного</w:t>
      </w:r>
      <w:r>
        <w:rPr>
          <w:spacing w:val="-6"/>
          <w:sz w:val="22"/>
          <w:szCs w:val="22"/>
        </w:rPr>
        <w:t xml:space="preserve"> </w:t>
      </w:r>
      <w:r>
        <w:rPr>
          <w:spacing w:val="-2"/>
          <w:sz w:val="22"/>
          <w:szCs w:val="22"/>
        </w:rPr>
        <w:t>материала</w:t>
      </w:r>
    </w:p>
    <w:p w:rsidR="002C58AF" w:rsidRDefault="00FA6568">
      <w:pPr>
        <w:pStyle w:val="af0"/>
        <w:spacing w:line="274" w:lineRule="exact"/>
        <w:ind w:left="993" w:firstLine="0"/>
        <w:rPr>
          <w:sz w:val="22"/>
          <w:szCs w:val="22"/>
        </w:rPr>
      </w:pPr>
      <w:r>
        <w:rPr>
          <w:sz w:val="22"/>
          <w:szCs w:val="22"/>
        </w:rPr>
        <w:t>В</w:t>
      </w:r>
      <w:r>
        <w:rPr>
          <w:spacing w:val="-8"/>
          <w:sz w:val="22"/>
          <w:szCs w:val="22"/>
        </w:rPr>
        <w:t xml:space="preserve"> </w:t>
      </w:r>
      <w:r>
        <w:rPr>
          <w:sz w:val="22"/>
          <w:szCs w:val="22"/>
        </w:rPr>
        <w:t>программе</w:t>
      </w:r>
      <w:r>
        <w:rPr>
          <w:spacing w:val="-4"/>
          <w:sz w:val="22"/>
          <w:szCs w:val="22"/>
        </w:rPr>
        <w:t xml:space="preserve"> </w:t>
      </w:r>
      <w:r>
        <w:rPr>
          <w:sz w:val="22"/>
          <w:szCs w:val="22"/>
        </w:rPr>
        <w:t>определены</w:t>
      </w:r>
      <w:r>
        <w:rPr>
          <w:spacing w:val="-2"/>
          <w:sz w:val="22"/>
          <w:szCs w:val="22"/>
        </w:rPr>
        <w:t xml:space="preserve"> </w:t>
      </w:r>
      <w:r>
        <w:rPr>
          <w:sz w:val="22"/>
          <w:szCs w:val="22"/>
        </w:rPr>
        <w:t>уровни усвоения</w:t>
      </w:r>
      <w:r>
        <w:rPr>
          <w:spacing w:val="-3"/>
          <w:sz w:val="22"/>
          <w:szCs w:val="22"/>
        </w:rPr>
        <w:t xml:space="preserve"> </w:t>
      </w:r>
      <w:r>
        <w:rPr>
          <w:sz w:val="22"/>
          <w:szCs w:val="22"/>
        </w:rPr>
        <w:t>программного</w:t>
      </w:r>
      <w:r>
        <w:rPr>
          <w:spacing w:val="-3"/>
          <w:sz w:val="22"/>
          <w:szCs w:val="22"/>
        </w:rPr>
        <w:t xml:space="preserve"> </w:t>
      </w:r>
      <w:r>
        <w:rPr>
          <w:spacing w:val="-2"/>
          <w:sz w:val="22"/>
          <w:szCs w:val="22"/>
        </w:rPr>
        <w:t>материала.</w:t>
      </w:r>
    </w:p>
    <w:p w:rsidR="002C58AF" w:rsidRDefault="00FA6568">
      <w:pPr>
        <w:pStyle w:val="af0"/>
        <w:ind w:right="418"/>
        <w:rPr>
          <w:sz w:val="22"/>
          <w:szCs w:val="22"/>
        </w:rPr>
      </w:pPr>
      <w:r>
        <w:rPr>
          <w:sz w:val="22"/>
          <w:szCs w:val="22"/>
        </w:rPr>
        <w:t>При поступлении необходимо обращать внимание на внешние сценические данные поступающего, а также проводить проверку профессиональных физических данных детей, состояние стоп, координация движений, музыкально-ритмическая координация. Используя этот метод, определяются уровни подготовленности воспитанников.</w:t>
      </w:r>
    </w:p>
    <w:p w:rsidR="002C58AF" w:rsidRDefault="00FA6568">
      <w:pPr>
        <w:pStyle w:val="af0"/>
        <w:spacing w:before="1"/>
        <w:ind w:right="426"/>
        <w:rPr>
          <w:sz w:val="22"/>
          <w:szCs w:val="22"/>
        </w:rPr>
      </w:pPr>
      <w:r>
        <w:rPr>
          <w:sz w:val="22"/>
          <w:szCs w:val="22"/>
        </w:rPr>
        <w:t>Результат работы воспитанников танцевального коллектива можно увидеть на открытых уроках, отчётном концерте и т.д.</w:t>
      </w:r>
    </w:p>
    <w:p w:rsidR="002C58AF" w:rsidRDefault="00FA6568">
      <w:pPr>
        <w:pStyle w:val="af0"/>
        <w:ind w:right="427"/>
        <w:rPr>
          <w:sz w:val="22"/>
          <w:szCs w:val="22"/>
        </w:rPr>
      </w:pPr>
      <w:r>
        <w:rPr>
          <w:sz w:val="22"/>
          <w:szCs w:val="22"/>
        </w:rPr>
        <w:t>Ещё</w:t>
      </w:r>
      <w:r>
        <w:rPr>
          <w:spacing w:val="-3"/>
          <w:sz w:val="22"/>
          <w:szCs w:val="22"/>
        </w:rPr>
        <w:t xml:space="preserve"> </w:t>
      </w:r>
      <w:r>
        <w:rPr>
          <w:sz w:val="22"/>
          <w:szCs w:val="22"/>
        </w:rPr>
        <w:t>одним</w:t>
      </w:r>
      <w:r>
        <w:rPr>
          <w:spacing w:val="-3"/>
          <w:sz w:val="22"/>
          <w:szCs w:val="22"/>
        </w:rPr>
        <w:t xml:space="preserve"> </w:t>
      </w:r>
      <w:r>
        <w:rPr>
          <w:sz w:val="22"/>
          <w:szCs w:val="22"/>
        </w:rPr>
        <w:t>немаловажным</w:t>
      </w:r>
      <w:r>
        <w:rPr>
          <w:spacing w:val="-3"/>
          <w:sz w:val="22"/>
          <w:szCs w:val="22"/>
        </w:rPr>
        <w:t xml:space="preserve"> </w:t>
      </w:r>
      <w:r>
        <w:rPr>
          <w:sz w:val="22"/>
          <w:szCs w:val="22"/>
        </w:rPr>
        <w:t>результатом</w:t>
      </w:r>
      <w:r>
        <w:rPr>
          <w:spacing w:val="-3"/>
          <w:sz w:val="22"/>
          <w:szCs w:val="22"/>
        </w:rPr>
        <w:t xml:space="preserve"> </w:t>
      </w:r>
      <w:r>
        <w:rPr>
          <w:sz w:val="22"/>
          <w:szCs w:val="22"/>
        </w:rPr>
        <w:t>является</w:t>
      </w:r>
      <w:r>
        <w:rPr>
          <w:spacing w:val="-3"/>
          <w:sz w:val="22"/>
          <w:szCs w:val="22"/>
        </w:rPr>
        <w:t xml:space="preserve"> </w:t>
      </w:r>
      <w:r>
        <w:rPr>
          <w:sz w:val="22"/>
          <w:szCs w:val="22"/>
        </w:rPr>
        <w:t>то,</w:t>
      </w:r>
      <w:r>
        <w:rPr>
          <w:spacing w:val="-2"/>
          <w:sz w:val="22"/>
          <w:szCs w:val="22"/>
        </w:rPr>
        <w:t xml:space="preserve"> </w:t>
      </w:r>
      <w:r>
        <w:rPr>
          <w:sz w:val="22"/>
          <w:szCs w:val="22"/>
        </w:rPr>
        <w:t>что</w:t>
      </w:r>
      <w:r>
        <w:rPr>
          <w:spacing w:val="-2"/>
          <w:sz w:val="22"/>
          <w:szCs w:val="22"/>
        </w:rPr>
        <w:t xml:space="preserve"> </w:t>
      </w:r>
      <w:r>
        <w:rPr>
          <w:sz w:val="22"/>
          <w:szCs w:val="22"/>
        </w:rPr>
        <w:t>воспитанники</w:t>
      </w:r>
      <w:r>
        <w:rPr>
          <w:spacing w:val="-1"/>
          <w:sz w:val="22"/>
          <w:szCs w:val="22"/>
        </w:rPr>
        <w:t xml:space="preserve"> </w:t>
      </w:r>
      <w:r>
        <w:rPr>
          <w:sz w:val="22"/>
          <w:szCs w:val="22"/>
        </w:rPr>
        <w:t>начинают</w:t>
      </w:r>
      <w:r>
        <w:rPr>
          <w:spacing w:val="-2"/>
          <w:sz w:val="22"/>
          <w:szCs w:val="22"/>
        </w:rPr>
        <w:t xml:space="preserve"> </w:t>
      </w:r>
      <w:r>
        <w:rPr>
          <w:sz w:val="22"/>
          <w:szCs w:val="22"/>
        </w:rPr>
        <w:t>лучше учиться в школе, наблюдается рост авторитетности воспитанников среди учащихся школ, так и среди педагогического коллектива.</w:t>
      </w:r>
    </w:p>
    <w:p w:rsidR="002C58AF" w:rsidRDefault="00FA6568">
      <w:pPr>
        <w:pStyle w:val="af0"/>
        <w:ind w:right="422"/>
        <w:rPr>
          <w:sz w:val="22"/>
          <w:szCs w:val="22"/>
        </w:rPr>
      </w:pPr>
      <w:r>
        <w:rPr>
          <w:sz w:val="22"/>
          <w:szCs w:val="22"/>
        </w:rPr>
        <w:t>Важнейшим аспектом реализации программы является создание условий для поддержания повышенного и стойкого интереса к данному виду деятельности.</w:t>
      </w:r>
    </w:p>
    <w:p w:rsidR="002C58AF" w:rsidRDefault="00FA6568">
      <w:pPr>
        <w:ind w:left="993"/>
        <w:jc w:val="both"/>
        <w:rPr>
          <w:i/>
        </w:rPr>
      </w:pPr>
      <w:r>
        <w:rPr>
          <w:i/>
        </w:rPr>
        <w:t>Одно</w:t>
      </w:r>
      <w:r>
        <w:rPr>
          <w:i/>
          <w:spacing w:val="-3"/>
        </w:rPr>
        <w:t xml:space="preserve"> </w:t>
      </w:r>
      <w:r>
        <w:rPr>
          <w:i/>
        </w:rPr>
        <w:t>из</w:t>
      </w:r>
      <w:r>
        <w:rPr>
          <w:i/>
          <w:spacing w:val="-3"/>
        </w:rPr>
        <w:t xml:space="preserve"> </w:t>
      </w:r>
      <w:r>
        <w:rPr>
          <w:i/>
        </w:rPr>
        <w:t>главных</w:t>
      </w:r>
      <w:r>
        <w:rPr>
          <w:i/>
          <w:spacing w:val="-3"/>
        </w:rPr>
        <w:t xml:space="preserve"> </w:t>
      </w:r>
      <w:r>
        <w:rPr>
          <w:i/>
        </w:rPr>
        <w:t>условий</w:t>
      </w:r>
      <w:r>
        <w:rPr>
          <w:i/>
          <w:spacing w:val="-2"/>
        </w:rPr>
        <w:t xml:space="preserve"> </w:t>
      </w:r>
      <w:r>
        <w:rPr>
          <w:i/>
        </w:rPr>
        <w:t>работы</w:t>
      </w:r>
      <w:r>
        <w:rPr>
          <w:i/>
          <w:spacing w:val="-3"/>
        </w:rPr>
        <w:t xml:space="preserve"> </w:t>
      </w:r>
      <w:r>
        <w:rPr>
          <w:i/>
          <w:spacing w:val="-2"/>
        </w:rPr>
        <w:t>объединения:</w:t>
      </w:r>
    </w:p>
    <w:p w:rsidR="002C58AF" w:rsidRDefault="00FA6568">
      <w:pPr>
        <w:pStyle w:val="af6"/>
        <w:numPr>
          <w:ilvl w:val="0"/>
          <w:numId w:val="61"/>
        </w:numPr>
        <w:tabs>
          <w:tab w:val="left" w:pos="1156"/>
        </w:tabs>
        <w:ind w:right="428" w:firstLine="707"/>
      </w:pPr>
      <w:r>
        <w:t>соблюдение правил охраны труда, норм санитарной гигиены в помещении и правил противопожарной безопасности.</w:t>
      </w:r>
    </w:p>
    <w:p w:rsidR="002C58AF" w:rsidRDefault="00FA6568">
      <w:pPr>
        <w:ind w:left="993"/>
        <w:jc w:val="both"/>
        <w:rPr>
          <w:i/>
        </w:rPr>
      </w:pPr>
      <w:r>
        <w:rPr>
          <w:i/>
        </w:rPr>
        <w:t>Для</w:t>
      </w:r>
      <w:r>
        <w:rPr>
          <w:i/>
          <w:spacing w:val="-7"/>
        </w:rPr>
        <w:t xml:space="preserve"> </w:t>
      </w:r>
      <w:r>
        <w:rPr>
          <w:i/>
        </w:rPr>
        <w:t>успешной</w:t>
      </w:r>
      <w:r>
        <w:rPr>
          <w:i/>
          <w:spacing w:val="-3"/>
        </w:rPr>
        <w:t xml:space="preserve"> </w:t>
      </w:r>
      <w:r>
        <w:rPr>
          <w:i/>
        </w:rPr>
        <w:t>реализации</w:t>
      </w:r>
      <w:r>
        <w:rPr>
          <w:i/>
          <w:spacing w:val="-3"/>
        </w:rPr>
        <w:t xml:space="preserve"> </w:t>
      </w:r>
      <w:r>
        <w:rPr>
          <w:i/>
        </w:rPr>
        <w:t>данной</w:t>
      </w:r>
      <w:r>
        <w:rPr>
          <w:i/>
          <w:spacing w:val="-3"/>
        </w:rPr>
        <w:t xml:space="preserve"> </w:t>
      </w:r>
      <w:r>
        <w:rPr>
          <w:i/>
        </w:rPr>
        <w:t>программы</w:t>
      </w:r>
      <w:r>
        <w:rPr>
          <w:i/>
          <w:spacing w:val="-2"/>
        </w:rPr>
        <w:t xml:space="preserve"> необходимо:</w:t>
      </w:r>
    </w:p>
    <w:p w:rsidR="002C58AF" w:rsidRDefault="00FA6568">
      <w:pPr>
        <w:pStyle w:val="af6"/>
        <w:numPr>
          <w:ilvl w:val="0"/>
          <w:numId w:val="61"/>
        </w:numPr>
        <w:tabs>
          <w:tab w:val="left" w:pos="1204"/>
        </w:tabs>
        <w:ind w:right="419" w:firstLine="707"/>
      </w:pPr>
      <w:r>
        <w:t>просторный специализированный зал, соответствующий санитарно-гигиеническим нормам (температурный режим, световой режим и т.д.);</w:t>
      </w:r>
    </w:p>
    <w:p w:rsidR="002C58AF" w:rsidRDefault="00FA6568">
      <w:pPr>
        <w:pStyle w:val="af6"/>
        <w:numPr>
          <w:ilvl w:val="0"/>
          <w:numId w:val="61"/>
        </w:numPr>
        <w:tabs>
          <w:tab w:val="left" w:pos="1131"/>
        </w:tabs>
        <w:ind w:left="1131" w:hanging="138"/>
      </w:pPr>
      <w:r>
        <w:t>музыкальное</w:t>
      </w:r>
      <w:r>
        <w:rPr>
          <w:spacing w:val="-10"/>
        </w:rPr>
        <w:t xml:space="preserve"> </w:t>
      </w:r>
      <w:r>
        <w:rPr>
          <w:spacing w:val="-2"/>
        </w:rPr>
        <w:t>сопровождение;</w:t>
      </w:r>
    </w:p>
    <w:p w:rsidR="002C58AF" w:rsidRDefault="00FA6568">
      <w:pPr>
        <w:pStyle w:val="af6"/>
        <w:numPr>
          <w:ilvl w:val="0"/>
          <w:numId w:val="61"/>
        </w:numPr>
        <w:tabs>
          <w:tab w:val="left" w:pos="1131"/>
        </w:tabs>
        <w:ind w:left="1131" w:hanging="138"/>
      </w:pPr>
      <w:r>
        <w:rPr>
          <w:spacing w:val="-2"/>
        </w:rPr>
        <w:t>костюмы.</w:t>
      </w:r>
    </w:p>
    <w:p w:rsidR="002C58AF" w:rsidRDefault="002C58AF">
      <w:pPr>
        <w:pStyle w:val="af6"/>
        <w:spacing w:line="293" w:lineRule="exact"/>
        <w:jc w:val="left"/>
        <w:rPr>
          <w:sz w:val="24"/>
        </w:rPr>
      </w:pPr>
    </w:p>
    <w:p w:rsidR="002C58AF" w:rsidRDefault="00FA6568">
      <w:pPr>
        <w:pStyle w:val="af6"/>
        <w:spacing w:line="293" w:lineRule="exact"/>
        <w:ind w:left="0"/>
        <w:jc w:val="center"/>
        <w:rPr>
          <w:b/>
          <w:bCs/>
          <w:sz w:val="24"/>
        </w:rPr>
      </w:pPr>
      <w:r>
        <w:rPr>
          <w:b/>
          <w:bCs/>
          <w:sz w:val="24"/>
        </w:rPr>
        <w:t>Я ПОЗНАЮ СВОЙ ГОРОД</w:t>
      </w:r>
    </w:p>
    <w:p w:rsidR="002C58AF" w:rsidRDefault="002C58AF">
      <w:pPr>
        <w:pStyle w:val="af6"/>
        <w:spacing w:line="293" w:lineRule="exact"/>
        <w:ind w:left="0" w:firstLine="0"/>
        <w:rPr>
          <w:b/>
          <w:bCs/>
          <w:sz w:val="24"/>
        </w:rPr>
      </w:pPr>
    </w:p>
    <w:p w:rsidR="002C58AF" w:rsidRDefault="00FA6568">
      <w:pPr>
        <w:pStyle w:val="1"/>
        <w:spacing w:before="72" w:line="321" w:lineRule="exact"/>
        <w:ind w:left="0" w:firstLineChars="100" w:firstLine="240"/>
        <w:jc w:val="left"/>
      </w:pPr>
      <w:r>
        <w:t>ПОЯСНИТЕЛЬНАЯ</w:t>
      </w:r>
      <w:r>
        <w:rPr>
          <w:spacing w:val="-17"/>
        </w:rPr>
        <w:t xml:space="preserve"> </w:t>
      </w:r>
      <w:r>
        <w:rPr>
          <w:spacing w:val="-2"/>
        </w:rPr>
        <w:t>ЗАПИСКА</w:t>
      </w:r>
    </w:p>
    <w:p w:rsidR="002C58AF" w:rsidRDefault="00FA6568">
      <w:pPr>
        <w:pStyle w:val="af0"/>
        <w:ind w:right="702" w:firstLine="986"/>
      </w:pPr>
      <w:r>
        <w:t>Рабочая программа внеурочной деятельности «Я познаю свой город» относится к программам духовно-нравственной направленности. Данная программа составлена на основе следующих нормативно-правовых документов:</w:t>
      </w:r>
    </w:p>
    <w:p w:rsidR="002C58AF" w:rsidRDefault="00FA6568">
      <w:pPr>
        <w:pStyle w:val="af6"/>
        <w:numPr>
          <w:ilvl w:val="0"/>
          <w:numId w:val="62"/>
        </w:numPr>
        <w:tabs>
          <w:tab w:val="left" w:pos="1701"/>
        </w:tabs>
        <w:ind w:right="703" w:firstLine="707"/>
        <w:jc w:val="both"/>
        <w:rPr>
          <w:sz w:val="24"/>
          <w:szCs w:val="24"/>
        </w:rPr>
      </w:pPr>
      <w:r>
        <w:rPr>
          <w:sz w:val="24"/>
          <w:szCs w:val="24"/>
        </w:rPr>
        <w:t>Федерального закона от 29.12.2012 № 273-ФЗ «Об образовании в Российской Федерации».</w:t>
      </w:r>
    </w:p>
    <w:p w:rsidR="002C58AF" w:rsidRDefault="00FA6568">
      <w:pPr>
        <w:pStyle w:val="af6"/>
        <w:numPr>
          <w:ilvl w:val="0"/>
          <w:numId w:val="62"/>
        </w:numPr>
        <w:tabs>
          <w:tab w:val="left" w:pos="1701"/>
        </w:tabs>
        <w:spacing w:line="242" w:lineRule="auto"/>
        <w:ind w:right="703" w:firstLine="707"/>
        <w:jc w:val="both"/>
        <w:rPr>
          <w:sz w:val="24"/>
          <w:szCs w:val="24"/>
        </w:rPr>
      </w:pPr>
      <w:r>
        <w:rPr>
          <w:sz w:val="24"/>
          <w:szCs w:val="24"/>
        </w:rPr>
        <w:t xml:space="preserve">Федеральных государственных образовательных стандартов начального и </w:t>
      </w:r>
      <w:r>
        <w:rPr>
          <w:sz w:val="24"/>
          <w:szCs w:val="24"/>
        </w:rPr>
        <w:lastRenderedPageBreak/>
        <w:t>основного общего образования;</w:t>
      </w:r>
    </w:p>
    <w:p w:rsidR="002C58AF" w:rsidRDefault="00FA6568">
      <w:pPr>
        <w:pStyle w:val="af6"/>
        <w:numPr>
          <w:ilvl w:val="0"/>
          <w:numId w:val="62"/>
        </w:numPr>
        <w:tabs>
          <w:tab w:val="left" w:pos="1701"/>
        </w:tabs>
        <w:ind w:right="705" w:firstLine="707"/>
        <w:jc w:val="both"/>
        <w:rPr>
          <w:sz w:val="24"/>
          <w:szCs w:val="24"/>
        </w:rPr>
      </w:pPr>
      <w:r>
        <w:rPr>
          <w:sz w:val="24"/>
          <w:szCs w:val="24"/>
        </w:rPr>
        <w:t>Инструктивно-методического письма «Об организации внеурочной деятельности при реализации федеральных государственных образовательных стандартов начального общего и основного общего образования в образовательных организациях Санкт-Петербурга»</w:t>
      </w:r>
    </w:p>
    <w:p w:rsidR="002C58AF" w:rsidRDefault="00FA6568">
      <w:pPr>
        <w:pStyle w:val="af6"/>
        <w:numPr>
          <w:ilvl w:val="0"/>
          <w:numId w:val="62"/>
        </w:numPr>
        <w:tabs>
          <w:tab w:val="left" w:pos="1701"/>
        </w:tabs>
        <w:ind w:right="706" w:firstLine="707"/>
        <w:jc w:val="both"/>
        <w:rPr>
          <w:sz w:val="24"/>
          <w:szCs w:val="24"/>
        </w:rPr>
      </w:pPr>
      <w:r>
        <w:rPr>
          <w:sz w:val="24"/>
          <w:szCs w:val="24"/>
        </w:rPr>
        <w:t>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РФ от 29.12.2010г.</w:t>
      </w:r>
      <w:r>
        <w:rPr>
          <w:spacing w:val="-3"/>
          <w:sz w:val="24"/>
          <w:szCs w:val="24"/>
        </w:rPr>
        <w:t xml:space="preserve"> </w:t>
      </w:r>
      <w:r>
        <w:rPr>
          <w:sz w:val="24"/>
          <w:szCs w:val="24"/>
        </w:rPr>
        <w:t>№</w:t>
      </w:r>
      <w:r>
        <w:rPr>
          <w:spacing w:val="-5"/>
          <w:sz w:val="24"/>
          <w:szCs w:val="24"/>
        </w:rPr>
        <w:t xml:space="preserve"> </w:t>
      </w:r>
      <w:r>
        <w:rPr>
          <w:sz w:val="24"/>
          <w:szCs w:val="24"/>
        </w:rPr>
        <w:t>189</w:t>
      </w:r>
      <w:r>
        <w:rPr>
          <w:spacing w:val="-1"/>
          <w:sz w:val="24"/>
          <w:szCs w:val="24"/>
        </w:rPr>
        <w:t xml:space="preserve"> </w:t>
      </w:r>
      <w:r>
        <w:rPr>
          <w:sz w:val="24"/>
          <w:szCs w:val="24"/>
        </w:rPr>
        <w:t>зарегистрировано</w:t>
      </w:r>
      <w:r>
        <w:rPr>
          <w:spacing w:val="-1"/>
          <w:sz w:val="24"/>
          <w:szCs w:val="24"/>
        </w:rPr>
        <w:t xml:space="preserve"> </w:t>
      </w:r>
      <w:r>
        <w:rPr>
          <w:sz w:val="24"/>
          <w:szCs w:val="24"/>
        </w:rPr>
        <w:t>в</w:t>
      </w:r>
      <w:r>
        <w:rPr>
          <w:spacing w:val="-3"/>
          <w:sz w:val="24"/>
          <w:szCs w:val="24"/>
        </w:rPr>
        <w:t xml:space="preserve"> </w:t>
      </w:r>
      <w:r>
        <w:rPr>
          <w:sz w:val="24"/>
          <w:szCs w:val="24"/>
        </w:rPr>
        <w:t>Минюсте</w:t>
      </w:r>
      <w:r>
        <w:rPr>
          <w:spacing w:val="-2"/>
          <w:sz w:val="24"/>
          <w:szCs w:val="24"/>
        </w:rPr>
        <w:t xml:space="preserve"> </w:t>
      </w:r>
      <w:r>
        <w:rPr>
          <w:sz w:val="24"/>
          <w:szCs w:val="24"/>
        </w:rPr>
        <w:t>РФ</w:t>
      </w:r>
      <w:r>
        <w:rPr>
          <w:spacing w:val="-4"/>
          <w:sz w:val="24"/>
          <w:szCs w:val="24"/>
        </w:rPr>
        <w:t xml:space="preserve"> </w:t>
      </w:r>
      <w:r>
        <w:rPr>
          <w:sz w:val="24"/>
          <w:szCs w:val="24"/>
        </w:rPr>
        <w:t>03.03.2011</w:t>
      </w:r>
      <w:r>
        <w:rPr>
          <w:spacing w:val="-1"/>
          <w:sz w:val="24"/>
          <w:szCs w:val="24"/>
        </w:rPr>
        <w:t xml:space="preserve"> </w:t>
      </w:r>
      <w:r>
        <w:rPr>
          <w:sz w:val="24"/>
          <w:szCs w:val="24"/>
        </w:rPr>
        <w:t>г.,</w:t>
      </w:r>
      <w:r>
        <w:rPr>
          <w:spacing w:val="-3"/>
          <w:sz w:val="24"/>
          <w:szCs w:val="24"/>
        </w:rPr>
        <w:t xml:space="preserve"> </w:t>
      </w:r>
      <w:r>
        <w:rPr>
          <w:sz w:val="24"/>
          <w:szCs w:val="24"/>
        </w:rPr>
        <w:t>рег.</w:t>
      </w:r>
      <w:r>
        <w:rPr>
          <w:spacing w:val="-3"/>
          <w:sz w:val="24"/>
          <w:szCs w:val="24"/>
        </w:rPr>
        <w:t xml:space="preserve"> </w:t>
      </w:r>
      <w:r>
        <w:rPr>
          <w:sz w:val="24"/>
          <w:szCs w:val="24"/>
        </w:rPr>
        <w:t>№</w:t>
      </w:r>
      <w:r>
        <w:rPr>
          <w:spacing w:val="-5"/>
          <w:sz w:val="24"/>
          <w:szCs w:val="24"/>
        </w:rPr>
        <w:t xml:space="preserve"> </w:t>
      </w:r>
      <w:r>
        <w:rPr>
          <w:sz w:val="24"/>
          <w:szCs w:val="24"/>
        </w:rPr>
        <w:t>19993);</w:t>
      </w:r>
    </w:p>
    <w:p w:rsidR="002C58AF" w:rsidRDefault="00FA6568">
      <w:pPr>
        <w:pStyle w:val="af6"/>
        <w:numPr>
          <w:ilvl w:val="0"/>
          <w:numId w:val="62"/>
        </w:numPr>
        <w:tabs>
          <w:tab w:val="left" w:pos="1702"/>
        </w:tabs>
        <w:spacing w:line="322" w:lineRule="exact"/>
        <w:ind w:left="1702" w:hanging="284"/>
        <w:jc w:val="both"/>
        <w:rPr>
          <w:sz w:val="24"/>
          <w:szCs w:val="24"/>
        </w:rPr>
      </w:pPr>
      <w:r>
        <w:rPr>
          <w:sz w:val="24"/>
          <w:szCs w:val="24"/>
        </w:rPr>
        <w:t>Положения</w:t>
      </w:r>
      <w:r>
        <w:rPr>
          <w:spacing w:val="-5"/>
          <w:sz w:val="24"/>
          <w:szCs w:val="24"/>
        </w:rPr>
        <w:t xml:space="preserve"> </w:t>
      </w:r>
      <w:r>
        <w:rPr>
          <w:sz w:val="24"/>
          <w:szCs w:val="24"/>
        </w:rPr>
        <w:t>о</w:t>
      </w:r>
      <w:r>
        <w:rPr>
          <w:spacing w:val="-4"/>
          <w:sz w:val="24"/>
          <w:szCs w:val="24"/>
        </w:rPr>
        <w:t xml:space="preserve"> </w:t>
      </w:r>
      <w:r>
        <w:rPr>
          <w:sz w:val="24"/>
          <w:szCs w:val="24"/>
        </w:rPr>
        <w:t>внеурочной</w:t>
      </w:r>
      <w:r>
        <w:rPr>
          <w:spacing w:val="-5"/>
          <w:sz w:val="24"/>
          <w:szCs w:val="24"/>
        </w:rPr>
        <w:t xml:space="preserve"> </w:t>
      </w:r>
      <w:r>
        <w:rPr>
          <w:sz w:val="24"/>
          <w:szCs w:val="24"/>
        </w:rPr>
        <w:t>деятельности</w:t>
      </w:r>
      <w:r>
        <w:rPr>
          <w:spacing w:val="-5"/>
          <w:sz w:val="24"/>
          <w:szCs w:val="24"/>
        </w:rPr>
        <w:t xml:space="preserve"> </w:t>
      </w:r>
      <w:r>
        <w:rPr>
          <w:sz w:val="24"/>
          <w:szCs w:val="24"/>
        </w:rPr>
        <w:t>ГБОУ</w:t>
      </w:r>
      <w:r>
        <w:rPr>
          <w:spacing w:val="-5"/>
          <w:sz w:val="24"/>
          <w:szCs w:val="24"/>
        </w:rPr>
        <w:t xml:space="preserve"> </w:t>
      </w:r>
      <w:r>
        <w:rPr>
          <w:sz w:val="24"/>
          <w:szCs w:val="24"/>
        </w:rPr>
        <w:t>школа</w:t>
      </w:r>
      <w:r>
        <w:rPr>
          <w:spacing w:val="-7"/>
          <w:sz w:val="24"/>
          <w:szCs w:val="24"/>
        </w:rPr>
        <w:t xml:space="preserve"> </w:t>
      </w:r>
      <w:r>
        <w:rPr>
          <w:sz w:val="24"/>
          <w:szCs w:val="24"/>
        </w:rPr>
        <w:t>№</w:t>
      </w:r>
      <w:r>
        <w:rPr>
          <w:spacing w:val="-5"/>
          <w:sz w:val="24"/>
          <w:szCs w:val="24"/>
        </w:rPr>
        <w:t xml:space="preserve"> </w:t>
      </w:r>
      <w:r>
        <w:rPr>
          <w:spacing w:val="-4"/>
          <w:sz w:val="24"/>
          <w:szCs w:val="24"/>
        </w:rPr>
        <w:t>152;</w:t>
      </w:r>
    </w:p>
    <w:p w:rsidR="002C58AF" w:rsidRDefault="00FA6568">
      <w:pPr>
        <w:pStyle w:val="af0"/>
        <w:ind w:right="702"/>
      </w:pPr>
      <w:r>
        <w:t>Реализация данной программы рассчитана на учащихся с 1 по 7 класс; занятия проводятся 1 или 2 раза в неделю, кол-во часов год 34 или 68 часов, в зависимости от уровня подготовки группы и родительского запроса. Длительность занятия – от 35 до 45 минут.</w:t>
      </w:r>
    </w:p>
    <w:p w:rsidR="002C58AF" w:rsidRDefault="00FA6568">
      <w:pPr>
        <w:pStyle w:val="2"/>
        <w:spacing w:before="3"/>
      </w:pPr>
      <w:r>
        <w:t xml:space="preserve">Цель </w:t>
      </w:r>
      <w:r>
        <w:rPr>
          <w:spacing w:val="-2"/>
        </w:rPr>
        <w:t>программы:</w:t>
      </w:r>
    </w:p>
    <w:p w:rsidR="002C58AF" w:rsidRDefault="00FA6568">
      <w:pPr>
        <w:pStyle w:val="af0"/>
        <w:ind w:right="701"/>
      </w:pPr>
      <w:r>
        <w:t>Воспитание эстетического восприятия, расширение эмоционально - чувственной сферы учащихся, пробуждение интереса и стремления к дальнейшему</w:t>
      </w:r>
      <w:r>
        <w:rPr>
          <w:spacing w:val="-8"/>
        </w:rPr>
        <w:t xml:space="preserve"> </w:t>
      </w:r>
      <w:r>
        <w:t>изучению</w:t>
      </w:r>
      <w:r>
        <w:rPr>
          <w:spacing w:val="-5"/>
        </w:rPr>
        <w:t xml:space="preserve"> </w:t>
      </w:r>
      <w:r>
        <w:t>историко-художественных</w:t>
      </w:r>
      <w:r>
        <w:rPr>
          <w:spacing w:val="-3"/>
        </w:rPr>
        <w:t xml:space="preserve"> </w:t>
      </w:r>
      <w:r>
        <w:t>путей</w:t>
      </w:r>
      <w:r>
        <w:rPr>
          <w:spacing w:val="-4"/>
        </w:rPr>
        <w:t xml:space="preserve"> </w:t>
      </w:r>
      <w:r>
        <w:t>развития</w:t>
      </w:r>
      <w:r>
        <w:rPr>
          <w:spacing w:val="-1"/>
        </w:rPr>
        <w:t xml:space="preserve"> </w:t>
      </w:r>
      <w:r>
        <w:t>города</w:t>
      </w:r>
      <w:r>
        <w:rPr>
          <w:spacing w:val="-4"/>
        </w:rPr>
        <w:t xml:space="preserve"> </w:t>
      </w:r>
      <w:r>
        <w:t>Санкт-Петербурга, чувства сопричастности тому, что в нём происходит.</w:t>
      </w:r>
    </w:p>
    <w:p w:rsidR="002C58AF" w:rsidRDefault="002C58AF">
      <w:pPr>
        <w:pStyle w:val="af0"/>
        <w:spacing w:before="3"/>
        <w:ind w:left="0" w:firstLine="0"/>
      </w:pPr>
    </w:p>
    <w:p w:rsidR="002C58AF" w:rsidRDefault="00FA6568">
      <w:pPr>
        <w:pStyle w:val="1"/>
        <w:ind w:left="0" w:right="2818" w:firstLineChars="100" w:firstLine="240"/>
      </w:pPr>
      <w:r>
        <w:t>СОДЕРЖАНИЕ</w:t>
      </w:r>
      <w:r>
        <w:rPr>
          <w:spacing w:val="-8"/>
        </w:rPr>
        <w:t xml:space="preserve"> </w:t>
      </w:r>
      <w:r>
        <w:rPr>
          <w:spacing w:val="-2"/>
        </w:rPr>
        <w:t>ПРОГРАММЫ</w:t>
      </w:r>
    </w:p>
    <w:p w:rsidR="002C58AF" w:rsidRDefault="00FA6568">
      <w:pPr>
        <w:pStyle w:val="af0"/>
        <w:spacing w:line="319" w:lineRule="exact"/>
        <w:ind w:left="1418" w:firstLine="0"/>
        <w:rPr>
          <w:b/>
        </w:rPr>
      </w:pPr>
      <w:r>
        <w:t>Содержание</w:t>
      </w:r>
      <w:r>
        <w:rPr>
          <w:spacing w:val="-13"/>
        </w:rPr>
        <w:t xml:space="preserve"> </w:t>
      </w:r>
      <w:r>
        <w:t>программы</w:t>
      </w:r>
      <w:r>
        <w:rPr>
          <w:spacing w:val="-7"/>
        </w:rPr>
        <w:t xml:space="preserve"> </w:t>
      </w:r>
      <w:r>
        <w:t>предполагает</w:t>
      </w:r>
      <w:r>
        <w:rPr>
          <w:spacing w:val="-7"/>
        </w:rPr>
        <w:t xml:space="preserve"> </w:t>
      </w:r>
      <w:r>
        <w:t>решение</w:t>
      </w:r>
      <w:r>
        <w:rPr>
          <w:spacing w:val="-8"/>
        </w:rPr>
        <w:t xml:space="preserve"> </w:t>
      </w:r>
      <w:r>
        <w:t>следующих</w:t>
      </w:r>
      <w:r>
        <w:rPr>
          <w:spacing w:val="-4"/>
        </w:rPr>
        <w:t xml:space="preserve"> </w:t>
      </w:r>
      <w:r>
        <w:rPr>
          <w:b/>
          <w:spacing w:val="-2"/>
        </w:rPr>
        <w:t>задач:</w:t>
      </w:r>
    </w:p>
    <w:p w:rsidR="002C58AF" w:rsidRDefault="00FA6568">
      <w:pPr>
        <w:pStyle w:val="3"/>
        <w:spacing w:before="7"/>
        <w:rPr>
          <w:sz w:val="24"/>
          <w:szCs w:val="24"/>
          <w:u w:val="none"/>
        </w:rPr>
      </w:pPr>
      <w:r>
        <w:rPr>
          <w:spacing w:val="-2"/>
          <w:sz w:val="24"/>
          <w:szCs w:val="24"/>
          <w:u w:val="none"/>
        </w:rPr>
        <w:t>Образовательные:</w:t>
      </w:r>
    </w:p>
    <w:p w:rsidR="002C58AF" w:rsidRDefault="00FA6568">
      <w:pPr>
        <w:pStyle w:val="af6"/>
        <w:numPr>
          <w:ilvl w:val="0"/>
          <w:numId w:val="63"/>
        </w:numPr>
        <w:tabs>
          <w:tab w:val="left" w:pos="1702"/>
          <w:tab w:val="left" w:pos="3404"/>
          <w:tab w:val="left" w:pos="3872"/>
          <w:tab w:val="left" w:pos="5315"/>
          <w:tab w:val="left" w:pos="6727"/>
          <w:tab w:val="left" w:pos="8272"/>
          <w:tab w:val="left" w:pos="9744"/>
          <w:tab w:val="left" w:pos="10237"/>
        </w:tabs>
        <w:ind w:right="711" w:firstLine="707"/>
        <w:jc w:val="left"/>
        <w:rPr>
          <w:sz w:val="24"/>
          <w:szCs w:val="24"/>
        </w:rPr>
      </w:pPr>
      <w:r>
        <w:rPr>
          <w:spacing w:val="-2"/>
          <w:sz w:val="24"/>
          <w:szCs w:val="24"/>
        </w:rPr>
        <w:t>знакомство</w:t>
      </w:r>
      <w:r>
        <w:rPr>
          <w:sz w:val="24"/>
          <w:szCs w:val="24"/>
        </w:rPr>
        <w:tab/>
      </w:r>
      <w:r>
        <w:rPr>
          <w:spacing w:val="-10"/>
          <w:sz w:val="24"/>
          <w:szCs w:val="24"/>
        </w:rPr>
        <w:t>с</w:t>
      </w:r>
      <w:r>
        <w:rPr>
          <w:sz w:val="24"/>
          <w:szCs w:val="24"/>
        </w:rPr>
        <w:tab/>
      </w:r>
      <w:r>
        <w:rPr>
          <w:spacing w:val="-2"/>
          <w:sz w:val="24"/>
          <w:szCs w:val="24"/>
        </w:rPr>
        <w:t>историей</w:t>
      </w:r>
      <w:r>
        <w:rPr>
          <w:sz w:val="24"/>
          <w:szCs w:val="24"/>
        </w:rPr>
        <w:tab/>
      </w:r>
      <w:r>
        <w:rPr>
          <w:spacing w:val="-2"/>
          <w:sz w:val="24"/>
          <w:szCs w:val="24"/>
        </w:rPr>
        <w:t>создания</w:t>
      </w:r>
      <w:r>
        <w:rPr>
          <w:sz w:val="24"/>
          <w:szCs w:val="24"/>
        </w:rPr>
        <w:tab/>
      </w:r>
      <w:r>
        <w:rPr>
          <w:spacing w:val="-2"/>
          <w:sz w:val="24"/>
          <w:szCs w:val="24"/>
        </w:rPr>
        <w:t>"северной</w:t>
      </w:r>
      <w:r>
        <w:rPr>
          <w:sz w:val="24"/>
          <w:szCs w:val="24"/>
        </w:rPr>
        <w:tab/>
      </w:r>
      <w:r>
        <w:rPr>
          <w:spacing w:val="-2"/>
          <w:sz w:val="24"/>
          <w:szCs w:val="24"/>
        </w:rPr>
        <w:t>столицы"</w:t>
      </w:r>
      <w:r>
        <w:rPr>
          <w:sz w:val="24"/>
          <w:szCs w:val="24"/>
        </w:rPr>
        <w:tab/>
      </w:r>
      <w:r>
        <w:rPr>
          <w:spacing w:val="-10"/>
          <w:sz w:val="24"/>
          <w:szCs w:val="24"/>
        </w:rPr>
        <w:t>и</w:t>
      </w:r>
      <w:r>
        <w:rPr>
          <w:sz w:val="24"/>
          <w:szCs w:val="24"/>
        </w:rPr>
        <w:tab/>
      </w:r>
      <w:r>
        <w:rPr>
          <w:spacing w:val="-6"/>
          <w:sz w:val="24"/>
          <w:szCs w:val="24"/>
        </w:rPr>
        <w:t xml:space="preserve">её </w:t>
      </w:r>
      <w:r>
        <w:rPr>
          <w:sz w:val="24"/>
          <w:szCs w:val="24"/>
        </w:rPr>
        <w:t>художественного наследия, воспитание патриотизма и любви к родному краю;</w:t>
      </w:r>
    </w:p>
    <w:p w:rsidR="002C58AF" w:rsidRDefault="00FA6568">
      <w:pPr>
        <w:pStyle w:val="af6"/>
        <w:numPr>
          <w:ilvl w:val="0"/>
          <w:numId w:val="63"/>
        </w:numPr>
        <w:tabs>
          <w:tab w:val="left" w:pos="1702"/>
        </w:tabs>
        <w:ind w:right="709" w:firstLine="707"/>
        <w:jc w:val="left"/>
        <w:rPr>
          <w:sz w:val="24"/>
          <w:szCs w:val="24"/>
        </w:rPr>
      </w:pPr>
      <w:r>
        <w:rPr>
          <w:sz w:val="24"/>
          <w:szCs w:val="24"/>
        </w:rPr>
        <w:t>формирование</w:t>
      </w:r>
      <w:r>
        <w:rPr>
          <w:spacing w:val="40"/>
          <w:sz w:val="24"/>
          <w:szCs w:val="24"/>
        </w:rPr>
        <w:t xml:space="preserve"> </w:t>
      </w:r>
      <w:r>
        <w:rPr>
          <w:sz w:val="24"/>
          <w:szCs w:val="24"/>
        </w:rPr>
        <w:t>у</w:t>
      </w:r>
      <w:r>
        <w:rPr>
          <w:spacing w:val="37"/>
          <w:sz w:val="24"/>
          <w:szCs w:val="24"/>
        </w:rPr>
        <w:t xml:space="preserve"> </w:t>
      </w:r>
      <w:r>
        <w:rPr>
          <w:sz w:val="24"/>
          <w:szCs w:val="24"/>
        </w:rPr>
        <w:t>детей</w:t>
      </w:r>
      <w:r>
        <w:rPr>
          <w:spacing w:val="40"/>
          <w:sz w:val="24"/>
          <w:szCs w:val="24"/>
        </w:rPr>
        <w:t xml:space="preserve"> </w:t>
      </w:r>
      <w:r>
        <w:rPr>
          <w:sz w:val="24"/>
          <w:szCs w:val="24"/>
        </w:rPr>
        <w:t>устойчивого</w:t>
      </w:r>
      <w:r>
        <w:rPr>
          <w:spacing w:val="39"/>
          <w:sz w:val="24"/>
          <w:szCs w:val="24"/>
        </w:rPr>
        <w:t xml:space="preserve"> </w:t>
      </w:r>
      <w:r>
        <w:rPr>
          <w:sz w:val="24"/>
          <w:szCs w:val="24"/>
        </w:rPr>
        <w:t>желания</w:t>
      </w:r>
      <w:r>
        <w:rPr>
          <w:spacing w:val="38"/>
          <w:sz w:val="24"/>
          <w:szCs w:val="24"/>
        </w:rPr>
        <w:t xml:space="preserve"> </w:t>
      </w:r>
      <w:r>
        <w:rPr>
          <w:sz w:val="24"/>
          <w:szCs w:val="24"/>
        </w:rPr>
        <w:t>продолжить</w:t>
      </w:r>
      <w:r>
        <w:rPr>
          <w:spacing w:val="37"/>
          <w:sz w:val="24"/>
          <w:szCs w:val="24"/>
        </w:rPr>
        <w:t xml:space="preserve"> </w:t>
      </w:r>
      <w:r>
        <w:rPr>
          <w:sz w:val="24"/>
          <w:szCs w:val="24"/>
        </w:rPr>
        <w:t>знакомство</w:t>
      </w:r>
      <w:r>
        <w:rPr>
          <w:spacing w:val="39"/>
          <w:sz w:val="24"/>
          <w:szCs w:val="24"/>
        </w:rPr>
        <w:t xml:space="preserve"> </w:t>
      </w:r>
      <w:r>
        <w:rPr>
          <w:sz w:val="24"/>
          <w:szCs w:val="24"/>
        </w:rPr>
        <w:t>с предложенными темами самостоятельно;</w:t>
      </w:r>
    </w:p>
    <w:p w:rsidR="002C58AF" w:rsidRDefault="00FA6568">
      <w:pPr>
        <w:pStyle w:val="af6"/>
        <w:numPr>
          <w:ilvl w:val="0"/>
          <w:numId w:val="63"/>
        </w:numPr>
        <w:tabs>
          <w:tab w:val="left" w:pos="1702"/>
          <w:tab w:val="left" w:pos="3219"/>
          <w:tab w:val="left" w:pos="5296"/>
          <w:tab w:val="left" w:pos="6731"/>
          <w:tab w:val="left" w:pos="7992"/>
          <w:tab w:val="left" w:pos="8519"/>
        </w:tabs>
        <w:ind w:right="711" w:firstLine="707"/>
        <w:jc w:val="left"/>
        <w:rPr>
          <w:sz w:val="24"/>
          <w:szCs w:val="24"/>
        </w:rPr>
      </w:pPr>
      <w:r>
        <w:rPr>
          <w:spacing w:val="-2"/>
          <w:sz w:val="24"/>
          <w:szCs w:val="24"/>
        </w:rPr>
        <w:t>обучение</w:t>
      </w:r>
      <w:r>
        <w:rPr>
          <w:sz w:val="24"/>
          <w:szCs w:val="24"/>
        </w:rPr>
        <w:tab/>
      </w:r>
      <w:r>
        <w:rPr>
          <w:spacing w:val="-2"/>
          <w:sz w:val="24"/>
          <w:szCs w:val="24"/>
        </w:rPr>
        <w:t>практическим</w:t>
      </w:r>
      <w:r>
        <w:rPr>
          <w:sz w:val="24"/>
          <w:szCs w:val="24"/>
        </w:rPr>
        <w:tab/>
      </w:r>
      <w:r>
        <w:rPr>
          <w:spacing w:val="-2"/>
          <w:sz w:val="24"/>
          <w:szCs w:val="24"/>
        </w:rPr>
        <w:t>навыкам</w:t>
      </w:r>
      <w:r>
        <w:rPr>
          <w:sz w:val="24"/>
          <w:szCs w:val="24"/>
        </w:rPr>
        <w:tab/>
      </w:r>
      <w:r>
        <w:rPr>
          <w:spacing w:val="-2"/>
          <w:sz w:val="24"/>
          <w:szCs w:val="24"/>
        </w:rPr>
        <w:t>работы</w:t>
      </w:r>
      <w:r>
        <w:rPr>
          <w:sz w:val="24"/>
          <w:szCs w:val="24"/>
        </w:rPr>
        <w:tab/>
      </w:r>
      <w:r>
        <w:rPr>
          <w:spacing w:val="-10"/>
          <w:sz w:val="24"/>
          <w:szCs w:val="24"/>
        </w:rPr>
        <w:t>с</w:t>
      </w:r>
      <w:r>
        <w:rPr>
          <w:sz w:val="24"/>
          <w:szCs w:val="24"/>
        </w:rPr>
        <w:tab/>
      </w:r>
      <w:r>
        <w:rPr>
          <w:spacing w:val="-2"/>
          <w:sz w:val="24"/>
          <w:szCs w:val="24"/>
        </w:rPr>
        <w:t>предложенными материалами;</w:t>
      </w:r>
    </w:p>
    <w:p w:rsidR="002C58AF" w:rsidRDefault="00FA6568">
      <w:pPr>
        <w:pStyle w:val="af6"/>
        <w:numPr>
          <w:ilvl w:val="0"/>
          <w:numId w:val="63"/>
        </w:numPr>
        <w:tabs>
          <w:tab w:val="left" w:pos="1702"/>
        </w:tabs>
        <w:ind w:right="712" w:firstLine="707"/>
        <w:jc w:val="left"/>
        <w:rPr>
          <w:sz w:val="24"/>
          <w:szCs w:val="24"/>
        </w:rPr>
      </w:pPr>
      <w:r>
        <w:rPr>
          <w:sz w:val="24"/>
          <w:szCs w:val="24"/>
        </w:rPr>
        <w:t>выделение</w:t>
      </w:r>
      <w:r>
        <w:rPr>
          <w:spacing w:val="80"/>
          <w:sz w:val="24"/>
          <w:szCs w:val="24"/>
        </w:rPr>
        <w:t xml:space="preserve"> </w:t>
      </w:r>
      <w:r>
        <w:rPr>
          <w:sz w:val="24"/>
          <w:szCs w:val="24"/>
        </w:rPr>
        <w:t>ключевых</w:t>
      </w:r>
      <w:r>
        <w:rPr>
          <w:spacing w:val="80"/>
          <w:sz w:val="24"/>
          <w:szCs w:val="24"/>
        </w:rPr>
        <w:t xml:space="preserve"> </w:t>
      </w:r>
      <w:r>
        <w:rPr>
          <w:sz w:val="24"/>
          <w:szCs w:val="24"/>
        </w:rPr>
        <w:t>понятий,</w:t>
      </w:r>
      <w:r>
        <w:rPr>
          <w:spacing w:val="80"/>
          <w:sz w:val="24"/>
          <w:szCs w:val="24"/>
        </w:rPr>
        <w:t xml:space="preserve"> </w:t>
      </w:r>
      <w:r>
        <w:rPr>
          <w:sz w:val="24"/>
          <w:szCs w:val="24"/>
        </w:rPr>
        <w:t>поиск</w:t>
      </w:r>
      <w:r>
        <w:rPr>
          <w:spacing w:val="80"/>
          <w:sz w:val="24"/>
          <w:szCs w:val="24"/>
        </w:rPr>
        <w:t xml:space="preserve"> </w:t>
      </w:r>
      <w:r>
        <w:rPr>
          <w:sz w:val="24"/>
          <w:szCs w:val="24"/>
        </w:rPr>
        <w:t>нужных</w:t>
      </w:r>
      <w:r>
        <w:rPr>
          <w:spacing w:val="80"/>
          <w:sz w:val="24"/>
          <w:szCs w:val="24"/>
        </w:rPr>
        <w:t xml:space="preserve"> </w:t>
      </w:r>
      <w:r>
        <w:rPr>
          <w:sz w:val="24"/>
          <w:szCs w:val="24"/>
        </w:rPr>
        <w:t>фактов</w:t>
      </w:r>
      <w:r>
        <w:rPr>
          <w:spacing w:val="80"/>
          <w:sz w:val="24"/>
          <w:szCs w:val="24"/>
        </w:rPr>
        <w:t xml:space="preserve"> </w:t>
      </w:r>
      <w:r>
        <w:rPr>
          <w:sz w:val="24"/>
          <w:szCs w:val="24"/>
        </w:rPr>
        <w:t>и</w:t>
      </w:r>
      <w:r>
        <w:rPr>
          <w:spacing w:val="80"/>
          <w:sz w:val="24"/>
          <w:szCs w:val="24"/>
        </w:rPr>
        <w:t xml:space="preserve"> </w:t>
      </w:r>
      <w:r>
        <w:rPr>
          <w:sz w:val="24"/>
          <w:szCs w:val="24"/>
        </w:rPr>
        <w:t>ответов</w:t>
      </w:r>
      <w:r>
        <w:rPr>
          <w:spacing w:val="80"/>
          <w:sz w:val="24"/>
          <w:szCs w:val="24"/>
        </w:rPr>
        <w:t xml:space="preserve"> </w:t>
      </w:r>
      <w:r>
        <w:rPr>
          <w:sz w:val="24"/>
          <w:szCs w:val="24"/>
        </w:rPr>
        <w:t>на вопросы, поставленные учителем</w:t>
      </w:r>
    </w:p>
    <w:p w:rsidR="002C58AF" w:rsidRDefault="00FA6568">
      <w:pPr>
        <w:pStyle w:val="af6"/>
        <w:numPr>
          <w:ilvl w:val="0"/>
          <w:numId w:val="63"/>
        </w:numPr>
        <w:tabs>
          <w:tab w:val="left" w:pos="1702"/>
          <w:tab w:val="left" w:pos="3220"/>
          <w:tab w:val="left" w:pos="5297"/>
          <w:tab w:val="left" w:pos="6731"/>
          <w:tab w:val="left" w:pos="7992"/>
          <w:tab w:val="left" w:pos="8520"/>
        </w:tabs>
        <w:ind w:right="710" w:firstLine="707"/>
        <w:jc w:val="left"/>
        <w:rPr>
          <w:sz w:val="24"/>
          <w:szCs w:val="24"/>
        </w:rPr>
      </w:pPr>
      <w:r>
        <w:rPr>
          <w:spacing w:val="-2"/>
          <w:sz w:val="24"/>
          <w:szCs w:val="24"/>
        </w:rPr>
        <w:t>обучение</w:t>
      </w:r>
      <w:r>
        <w:rPr>
          <w:sz w:val="24"/>
          <w:szCs w:val="24"/>
        </w:rPr>
        <w:tab/>
      </w:r>
      <w:r>
        <w:rPr>
          <w:spacing w:val="-2"/>
          <w:sz w:val="24"/>
          <w:szCs w:val="24"/>
        </w:rPr>
        <w:t>практическим</w:t>
      </w:r>
      <w:r>
        <w:rPr>
          <w:sz w:val="24"/>
          <w:szCs w:val="24"/>
        </w:rPr>
        <w:tab/>
      </w:r>
      <w:r>
        <w:rPr>
          <w:spacing w:val="-2"/>
          <w:sz w:val="24"/>
          <w:szCs w:val="24"/>
        </w:rPr>
        <w:t>навыкам</w:t>
      </w:r>
      <w:r>
        <w:rPr>
          <w:sz w:val="24"/>
          <w:szCs w:val="24"/>
        </w:rPr>
        <w:tab/>
      </w:r>
      <w:r>
        <w:rPr>
          <w:spacing w:val="-2"/>
          <w:sz w:val="24"/>
          <w:szCs w:val="24"/>
        </w:rPr>
        <w:t>работы</w:t>
      </w:r>
      <w:r>
        <w:rPr>
          <w:sz w:val="24"/>
          <w:szCs w:val="24"/>
        </w:rPr>
        <w:tab/>
      </w:r>
      <w:r>
        <w:rPr>
          <w:spacing w:val="-10"/>
          <w:sz w:val="24"/>
          <w:szCs w:val="24"/>
        </w:rPr>
        <w:t>с</w:t>
      </w:r>
      <w:r>
        <w:rPr>
          <w:sz w:val="24"/>
          <w:szCs w:val="24"/>
        </w:rPr>
        <w:tab/>
      </w:r>
      <w:r>
        <w:rPr>
          <w:spacing w:val="-2"/>
          <w:sz w:val="24"/>
          <w:szCs w:val="24"/>
        </w:rPr>
        <w:t>предложенными материалами;</w:t>
      </w:r>
    </w:p>
    <w:p w:rsidR="002C58AF" w:rsidRDefault="00FA6568">
      <w:pPr>
        <w:pStyle w:val="3"/>
        <w:spacing w:before="1"/>
        <w:rPr>
          <w:sz w:val="24"/>
          <w:szCs w:val="24"/>
          <w:u w:val="none"/>
        </w:rPr>
      </w:pPr>
      <w:r>
        <w:rPr>
          <w:spacing w:val="-2"/>
          <w:sz w:val="24"/>
          <w:szCs w:val="24"/>
          <w:u w:val="none"/>
        </w:rPr>
        <w:t>Воспитательные:</w:t>
      </w:r>
    </w:p>
    <w:p w:rsidR="002C58AF" w:rsidRDefault="00FA6568">
      <w:pPr>
        <w:pStyle w:val="af6"/>
        <w:numPr>
          <w:ilvl w:val="0"/>
          <w:numId w:val="63"/>
        </w:numPr>
        <w:tabs>
          <w:tab w:val="left" w:pos="1703"/>
        </w:tabs>
        <w:spacing w:line="338" w:lineRule="exact"/>
        <w:ind w:left="1703" w:hanging="285"/>
        <w:jc w:val="left"/>
        <w:rPr>
          <w:sz w:val="24"/>
          <w:szCs w:val="24"/>
        </w:rPr>
      </w:pPr>
      <w:r>
        <w:rPr>
          <w:sz w:val="24"/>
          <w:szCs w:val="24"/>
        </w:rPr>
        <w:t>воспитывать</w:t>
      </w:r>
      <w:r>
        <w:rPr>
          <w:spacing w:val="-6"/>
          <w:sz w:val="24"/>
          <w:szCs w:val="24"/>
        </w:rPr>
        <w:t xml:space="preserve"> </w:t>
      </w:r>
      <w:r>
        <w:rPr>
          <w:sz w:val="24"/>
          <w:szCs w:val="24"/>
        </w:rPr>
        <w:t>любовь</w:t>
      </w:r>
      <w:r>
        <w:rPr>
          <w:spacing w:val="-5"/>
          <w:sz w:val="24"/>
          <w:szCs w:val="24"/>
        </w:rPr>
        <w:t xml:space="preserve"> </w:t>
      </w:r>
      <w:r>
        <w:rPr>
          <w:sz w:val="24"/>
          <w:szCs w:val="24"/>
        </w:rPr>
        <w:t>к</w:t>
      </w:r>
      <w:r>
        <w:rPr>
          <w:spacing w:val="-5"/>
          <w:sz w:val="24"/>
          <w:szCs w:val="24"/>
        </w:rPr>
        <w:t xml:space="preserve"> </w:t>
      </w:r>
      <w:r>
        <w:rPr>
          <w:sz w:val="24"/>
          <w:szCs w:val="24"/>
        </w:rPr>
        <w:t>своей</w:t>
      </w:r>
      <w:r>
        <w:rPr>
          <w:spacing w:val="-4"/>
          <w:sz w:val="24"/>
          <w:szCs w:val="24"/>
        </w:rPr>
        <w:t xml:space="preserve"> </w:t>
      </w:r>
      <w:r>
        <w:rPr>
          <w:spacing w:val="-2"/>
          <w:sz w:val="24"/>
          <w:szCs w:val="24"/>
        </w:rPr>
        <w:t>Родине;</w:t>
      </w:r>
    </w:p>
    <w:p w:rsidR="002C58AF" w:rsidRDefault="00FA6568">
      <w:pPr>
        <w:pStyle w:val="af6"/>
        <w:numPr>
          <w:ilvl w:val="0"/>
          <w:numId w:val="63"/>
        </w:numPr>
        <w:tabs>
          <w:tab w:val="left" w:pos="1703"/>
        </w:tabs>
        <w:spacing w:line="342" w:lineRule="exact"/>
        <w:ind w:left="1703" w:hanging="285"/>
        <w:jc w:val="left"/>
        <w:rPr>
          <w:sz w:val="24"/>
          <w:szCs w:val="24"/>
        </w:rPr>
      </w:pPr>
      <w:r>
        <w:rPr>
          <w:sz w:val="24"/>
          <w:szCs w:val="24"/>
        </w:rPr>
        <w:t>воспитывать</w:t>
      </w:r>
      <w:r>
        <w:rPr>
          <w:spacing w:val="-10"/>
          <w:sz w:val="24"/>
          <w:szCs w:val="24"/>
        </w:rPr>
        <w:t xml:space="preserve"> </w:t>
      </w:r>
      <w:r>
        <w:rPr>
          <w:sz w:val="24"/>
          <w:szCs w:val="24"/>
        </w:rPr>
        <w:t>культуру</w:t>
      </w:r>
      <w:r>
        <w:rPr>
          <w:spacing w:val="-11"/>
          <w:sz w:val="24"/>
          <w:szCs w:val="24"/>
        </w:rPr>
        <w:t xml:space="preserve"> </w:t>
      </w:r>
      <w:r>
        <w:rPr>
          <w:spacing w:val="-2"/>
          <w:sz w:val="24"/>
          <w:szCs w:val="24"/>
        </w:rPr>
        <w:t>общения.</w:t>
      </w:r>
    </w:p>
    <w:p w:rsidR="002C58AF" w:rsidRDefault="00FA6568">
      <w:pPr>
        <w:pStyle w:val="af6"/>
        <w:tabs>
          <w:tab w:val="left" w:pos="1703"/>
        </w:tabs>
        <w:spacing w:line="342" w:lineRule="exact"/>
        <w:ind w:left="1418" w:firstLine="0"/>
        <w:jc w:val="left"/>
        <w:rPr>
          <w:b/>
          <w:bCs/>
          <w:i/>
          <w:iCs/>
          <w:sz w:val="24"/>
          <w:szCs w:val="24"/>
        </w:rPr>
      </w:pPr>
      <w:r>
        <w:rPr>
          <w:b/>
          <w:bCs/>
          <w:i/>
          <w:iCs/>
          <w:spacing w:val="-2"/>
          <w:sz w:val="24"/>
          <w:szCs w:val="24"/>
        </w:rPr>
        <w:t>Развивающие:</w:t>
      </w:r>
    </w:p>
    <w:p w:rsidR="002C58AF" w:rsidRDefault="00FA6568">
      <w:pPr>
        <w:pStyle w:val="af6"/>
        <w:numPr>
          <w:ilvl w:val="0"/>
          <w:numId w:val="63"/>
        </w:numPr>
        <w:tabs>
          <w:tab w:val="left" w:pos="1702"/>
        </w:tabs>
        <w:ind w:right="705" w:firstLine="707"/>
        <w:jc w:val="left"/>
        <w:rPr>
          <w:sz w:val="24"/>
          <w:szCs w:val="24"/>
        </w:rPr>
      </w:pPr>
      <w:r>
        <w:rPr>
          <w:sz w:val="24"/>
          <w:szCs w:val="24"/>
        </w:rPr>
        <w:t>развитие</w:t>
      </w:r>
      <w:r>
        <w:rPr>
          <w:spacing w:val="40"/>
          <w:sz w:val="24"/>
          <w:szCs w:val="24"/>
        </w:rPr>
        <w:t xml:space="preserve"> </w:t>
      </w:r>
      <w:r>
        <w:rPr>
          <w:sz w:val="24"/>
          <w:szCs w:val="24"/>
        </w:rPr>
        <w:t>познавательных</w:t>
      </w:r>
      <w:r>
        <w:rPr>
          <w:spacing w:val="40"/>
          <w:sz w:val="24"/>
          <w:szCs w:val="24"/>
        </w:rPr>
        <w:t xml:space="preserve"> </w:t>
      </w:r>
      <w:r>
        <w:rPr>
          <w:sz w:val="24"/>
          <w:szCs w:val="24"/>
        </w:rPr>
        <w:t>интересов,</w:t>
      </w:r>
      <w:r>
        <w:rPr>
          <w:spacing w:val="40"/>
          <w:sz w:val="24"/>
          <w:szCs w:val="24"/>
        </w:rPr>
        <w:t xml:space="preserve"> </w:t>
      </w:r>
      <w:r>
        <w:rPr>
          <w:sz w:val="24"/>
          <w:szCs w:val="24"/>
        </w:rPr>
        <w:t>интеллектуальных</w:t>
      </w:r>
      <w:r>
        <w:rPr>
          <w:spacing w:val="40"/>
          <w:sz w:val="24"/>
          <w:szCs w:val="24"/>
        </w:rPr>
        <w:t xml:space="preserve"> </w:t>
      </w:r>
      <w:r>
        <w:rPr>
          <w:sz w:val="24"/>
          <w:szCs w:val="24"/>
        </w:rPr>
        <w:t>и</w:t>
      </w:r>
      <w:r>
        <w:rPr>
          <w:spacing w:val="40"/>
          <w:sz w:val="24"/>
          <w:szCs w:val="24"/>
        </w:rPr>
        <w:t xml:space="preserve"> </w:t>
      </w:r>
      <w:r>
        <w:rPr>
          <w:sz w:val="24"/>
          <w:szCs w:val="24"/>
        </w:rPr>
        <w:t>творческих</w:t>
      </w:r>
      <w:r>
        <w:rPr>
          <w:spacing w:val="40"/>
          <w:sz w:val="24"/>
          <w:szCs w:val="24"/>
        </w:rPr>
        <w:t xml:space="preserve"> </w:t>
      </w:r>
      <w:r>
        <w:rPr>
          <w:spacing w:val="-2"/>
          <w:sz w:val="24"/>
          <w:szCs w:val="24"/>
        </w:rPr>
        <w:t>способностей;</w:t>
      </w:r>
    </w:p>
    <w:p w:rsidR="002C58AF" w:rsidRDefault="00FA6568">
      <w:pPr>
        <w:pStyle w:val="af6"/>
        <w:numPr>
          <w:ilvl w:val="0"/>
          <w:numId w:val="63"/>
        </w:numPr>
        <w:tabs>
          <w:tab w:val="left" w:pos="1702"/>
          <w:tab w:val="left" w:pos="3299"/>
          <w:tab w:val="left" w:pos="4726"/>
          <w:tab w:val="left" w:pos="6187"/>
          <w:tab w:val="left" w:pos="8164"/>
        </w:tabs>
        <w:ind w:right="704" w:firstLine="707"/>
        <w:jc w:val="left"/>
        <w:rPr>
          <w:sz w:val="24"/>
          <w:szCs w:val="24"/>
        </w:rPr>
      </w:pPr>
      <w:r>
        <w:rPr>
          <w:spacing w:val="-2"/>
          <w:sz w:val="24"/>
          <w:szCs w:val="24"/>
        </w:rPr>
        <w:t>развивать</w:t>
      </w:r>
      <w:r>
        <w:rPr>
          <w:sz w:val="24"/>
          <w:szCs w:val="24"/>
        </w:rPr>
        <w:tab/>
      </w:r>
      <w:r>
        <w:rPr>
          <w:spacing w:val="-2"/>
          <w:sz w:val="24"/>
          <w:szCs w:val="24"/>
        </w:rPr>
        <w:t>деловые</w:t>
      </w:r>
      <w:r>
        <w:rPr>
          <w:sz w:val="24"/>
          <w:szCs w:val="24"/>
        </w:rPr>
        <w:tab/>
      </w:r>
      <w:r>
        <w:rPr>
          <w:spacing w:val="-2"/>
          <w:sz w:val="24"/>
          <w:szCs w:val="24"/>
        </w:rPr>
        <w:t>качества</w:t>
      </w:r>
      <w:r>
        <w:rPr>
          <w:sz w:val="24"/>
          <w:szCs w:val="24"/>
        </w:rPr>
        <w:tab/>
      </w:r>
      <w:r>
        <w:rPr>
          <w:spacing w:val="-2"/>
          <w:sz w:val="24"/>
          <w:szCs w:val="24"/>
        </w:rPr>
        <w:t>школьников:</w:t>
      </w:r>
      <w:r>
        <w:rPr>
          <w:sz w:val="24"/>
          <w:szCs w:val="24"/>
        </w:rPr>
        <w:tab/>
      </w:r>
      <w:r>
        <w:rPr>
          <w:spacing w:val="-2"/>
          <w:sz w:val="24"/>
          <w:szCs w:val="24"/>
        </w:rPr>
        <w:t xml:space="preserve">самостоятельность, </w:t>
      </w:r>
      <w:r>
        <w:rPr>
          <w:sz w:val="24"/>
          <w:szCs w:val="24"/>
        </w:rPr>
        <w:t>ответственность, активность, аккуратность.</w:t>
      </w:r>
    </w:p>
    <w:p w:rsidR="002C58AF" w:rsidRDefault="00FA6568">
      <w:pPr>
        <w:pStyle w:val="af0"/>
        <w:ind w:right="709" w:firstLine="899"/>
      </w:pPr>
      <w:r>
        <w:rPr>
          <w:b/>
        </w:rPr>
        <w:t xml:space="preserve">Основная часть </w:t>
      </w:r>
      <w:r>
        <w:t>программы включает вопросы, которые будут рассматриваться на занятиях. Задания имеют разную степень трудности.</w:t>
      </w:r>
    </w:p>
    <w:p w:rsidR="002C58AF" w:rsidRDefault="00FA6568">
      <w:pPr>
        <w:pStyle w:val="af0"/>
        <w:ind w:right="703" w:firstLine="899"/>
      </w:pPr>
      <w:r>
        <w:rPr>
          <w:b/>
        </w:rPr>
        <w:t xml:space="preserve">Вариативная часть </w:t>
      </w:r>
      <w:r>
        <w:t>предполагает свободу творчества учителя и учащихся. Это могут быть итоговые занятия, позволяющие закрепить пройденный материал, экскурсии, конкурсы стихов и рисунков и многое другое.</w:t>
      </w:r>
    </w:p>
    <w:p w:rsidR="002C58AF" w:rsidRDefault="002C58AF">
      <w:pPr>
        <w:pStyle w:val="af0"/>
        <w:ind w:right="703" w:firstLine="899"/>
      </w:pPr>
    </w:p>
    <w:p w:rsidR="002C58AF" w:rsidRDefault="00FA6568">
      <w:pPr>
        <w:pStyle w:val="2"/>
        <w:spacing w:before="1"/>
        <w:rPr>
          <w:i w:val="0"/>
          <w:iCs w:val="0"/>
        </w:rPr>
      </w:pPr>
      <w:r>
        <w:rPr>
          <w:i w:val="0"/>
          <w:iCs w:val="0"/>
        </w:rPr>
        <w:t>Структура</w:t>
      </w:r>
      <w:r>
        <w:rPr>
          <w:i w:val="0"/>
          <w:iCs w:val="0"/>
          <w:spacing w:val="-12"/>
        </w:rPr>
        <w:t xml:space="preserve"> </w:t>
      </w:r>
      <w:r>
        <w:rPr>
          <w:i w:val="0"/>
          <w:iCs w:val="0"/>
        </w:rPr>
        <w:t>программы.</w:t>
      </w:r>
      <w:r>
        <w:rPr>
          <w:i w:val="0"/>
          <w:iCs w:val="0"/>
          <w:spacing w:val="-12"/>
        </w:rPr>
        <w:t xml:space="preserve"> </w:t>
      </w:r>
      <w:r>
        <w:rPr>
          <w:i w:val="0"/>
          <w:iCs w:val="0"/>
        </w:rPr>
        <w:t>Предполагаемый</w:t>
      </w:r>
      <w:r>
        <w:rPr>
          <w:i w:val="0"/>
          <w:iCs w:val="0"/>
          <w:spacing w:val="-11"/>
        </w:rPr>
        <w:t xml:space="preserve"> </w:t>
      </w:r>
      <w:r>
        <w:rPr>
          <w:i w:val="0"/>
          <w:iCs w:val="0"/>
          <w:spacing w:val="-2"/>
        </w:rPr>
        <w:t>результат.</w:t>
      </w:r>
    </w:p>
    <w:p w:rsidR="002C58AF" w:rsidRDefault="00FA6568">
      <w:pPr>
        <w:pStyle w:val="af0"/>
        <w:ind w:right="701" w:firstLine="907"/>
      </w:pPr>
      <w:r>
        <w:t xml:space="preserve">Курс «Я познаю свой город» предназначен для учащихся с 1 по 7 класс. Темы каждого года перекликаются между собой. Ребята каждый год повторяют ранее изученный материал и расширяют, пополняют свои знания о городе. Этот принцип гибкости курса позволяет детям, ранее не изучавшим историю и культуру Санкт-Петербурга, начать изучать предмет с любого года обучения. При изучении данной программы используются различные </w:t>
      </w:r>
      <w:r>
        <w:lastRenderedPageBreak/>
        <w:t xml:space="preserve">методы обучения: виртуальные экскурсии, интерактивные мероприятия, занятия с использованием </w:t>
      </w:r>
      <w:r>
        <w:rPr>
          <w:spacing w:val="-2"/>
        </w:rPr>
        <w:t>IT-технологий.</w:t>
      </w:r>
    </w:p>
    <w:p w:rsidR="002C58AF" w:rsidRDefault="00FA6568">
      <w:pPr>
        <w:pStyle w:val="2"/>
        <w:numPr>
          <w:ilvl w:val="0"/>
          <w:numId w:val="64"/>
        </w:numPr>
        <w:tabs>
          <w:tab w:val="left" w:pos="1628"/>
        </w:tabs>
        <w:spacing w:line="319" w:lineRule="exact"/>
        <w:ind w:left="1628" w:hanging="210"/>
        <w:jc w:val="both"/>
      </w:pPr>
      <w:r>
        <w:t>класс</w:t>
      </w:r>
      <w:r>
        <w:rPr>
          <w:spacing w:val="-4"/>
        </w:rPr>
        <w:t xml:space="preserve"> </w:t>
      </w:r>
      <w:r>
        <w:t>-</w:t>
      </w:r>
      <w:r>
        <w:rPr>
          <w:spacing w:val="-3"/>
        </w:rPr>
        <w:t xml:space="preserve"> </w:t>
      </w:r>
      <w:r>
        <w:t>«Наш</w:t>
      </w:r>
      <w:r>
        <w:rPr>
          <w:spacing w:val="-5"/>
        </w:rPr>
        <w:t xml:space="preserve"> </w:t>
      </w:r>
      <w:r>
        <w:t>город</w:t>
      </w:r>
      <w:r>
        <w:rPr>
          <w:spacing w:val="-3"/>
        </w:rPr>
        <w:t xml:space="preserve"> </w:t>
      </w:r>
      <w:r>
        <w:t>–</w:t>
      </w:r>
      <w:r>
        <w:rPr>
          <w:spacing w:val="-3"/>
        </w:rPr>
        <w:t xml:space="preserve"> </w:t>
      </w:r>
      <w:r>
        <w:t>Санкт-</w:t>
      </w:r>
      <w:r>
        <w:rPr>
          <w:spacing w:val="-2"/>
        </w:rPr>
        <w:t>Петербург»</w:t>
      </w:r>
    </w:p>
    <w:p w:rsidR="002C58AF" w:rsidRDefault="00FA6568">
      <w:pPr>
        <w:pStyle w:val="af0"/>
        <w:ind w:right="702"/>
      </w:pPr>
      <w:r>
        <w:t xml:space="preserve">Курс посвящен изучению основных достопримечательностей нашего города Санкт-Петербурга: Петропавловская крепость, Домик Петра 1, Адмиралтейство, Летний сад, ансамбль Дворцовой площади, стрелка Васильевского острова, площадь Декабристов, Исаакиевская площадь, Невский </w:t>
      </w:r>
      <w:r>
        <w:rPr>
          <w:spacing w:val="-2"/>
        </w:rPr>
        <w:t>проспект.</w:t>
      </w:r>
    </w:p>
    <w:p w:rsidR="002C58AF" w:rsidRDefault="00FA6568">
      <w:pPr>
        <w:spacing w:line="322" w:lineRule="exact"/>
        <w:ind w:left="1418"/>
        <w:rPr>
          <w:i/>
          <w:sz w:val="24"/>
          <w:szCs w:val="24"/>
        </w:rPr>
      </w:pPr>
      <w:r>
        <w:rPr>
          <w:sz w:val="24"/>
          <w:szCs w:val="24"/>
        </w:rPr>
        <w:t>В</w:t>
      </w:r>
      <w:r>
        <w:rPr>
          <w:spacing w:val="-7"/>
          <w:sz w:val="24"/>
          <w:szCs w:val="24"/>
        </w:rPr>
        <w:t xml:space="preserve"> </w:t>
      </w:r>
      <w:r>
        <w:rPr>
          <w:sz w:val="24"/>
          <w:szCs w:val="24"/>
        </w:rPr>
        <w:t>конце</w:t>
      </w:r>
      <w:r>
        <w:rPr>
          <w:spacing w:val="-7"/>
          <w:sz w:val="24"/>
          <w:szCs w:val="24"/>
        </w:rPr>
        <w:t xml:space="preserve"> </w:t>
      </w:r>
      <w:r>
        <w:rPr>
          <w:sz w:val="24"/>
          <w:szCs w:val="24"/>
        </w:rPr>
        <w:t>первого</w:t>
      </w:r>
      <w:r>
        <w:rPr>
          <w:spacing w:val="-4"/>
          <w:sz w:val="24"/>
          <w:szCs w:val="24"/>
        </w:rPr>
        <w:t xml:space="preserve"> </w:t>
      </w:r>
      <w:r>
        <w:rPr>
          <w:sz w:val="24"/>
          <w:szCs w:val="24"/>
        </w:rPr>
        <w:t>года</w:t>
      </w:r>
      <w:r>
        <w:rPr>
          <w:spacing w:val="-5"/>
          <w:sz w:val="24"/>
          <w:szCs w:val="24"/>
        </w:rPr>
        <w:t xml:space="preserve"> </w:t>
      </w:r>
      <w:r>
        <w:rPr>
          <w:sz w:val="24"/>
          <w:szCs w:val="24"/>
        </w:rPr>
        <w:t>изучения</w:t>
      </w:r>
      <w:r>
        <w:rPr>
          <w:spacing w:val="-4"/>
          <w:sz w:val="24"/>
          <w:szCs w:val="24"/>
        </w:rPr>
        <w:t xml:space="preserve"> </w:t>
      </w:r>
      <w:r>
        <w:rPr>
          <w:sz w:val="24"/>
          <w:szCs w:val="24"/>
        </w:rPr>
        <w:t>курса</w:t>
      </w:r>
      <w:r>
        <w:rPr>
          <w:spacing w:val="-5"/>
          <w:sz w:val="24"/>
          <w:szCs w:val="24"/>
        </w:rPr>
        <w:t xml:space="preserve"> </w:t>
      </w:r>
      <w:r>
        <w:rPr>
          <w:sz w:val="24"/>
          <w:szCs w:val="24"/>
        </w:rPr>
        <w:t xml:space="preserve">учащиеся </w:t>
      </w:r>
      <w:r>
        <w:rPr>
          <w:i/>
          <w:sz w:val="24"/>
          <w:szCs w:val="24"/>
        </w:rPr>
        <w:t>должны</w:t>
      </w:r>
      <w:r>
        <w:rPr>
          <w:i/>
          <w:spacing w:val="-4"/>
          <w:sz w:val="24"/>
          <w:szCs w:val="24"/>
        </w:rPr>
        <w:t xml:space="preserve"> </w:t>
      </w:r>
      <w:r>
        <w:rPr>
          <w:i/>
          <w:spacing w:val="-2"/>
          <w:sz w:val="24"/>
          <w:szCs w:val="24"/>
        </w:rPr>
        <w:t>знать:</w:t>
      </w:r>
    </w:p>
    <w:p w:rsidR="002C58AF" w:rsidRDefault="00FA6568">
      <w:pPr>
        <w:pStyle w:val="af6"/>
        <w:numPr>
          <w:ilvl w:val="0"/>
          <w:numId w:val="65"/>
        </w:numPr>
        <w:tabs>
          <w:tab w:val="left" w:pos="1580"/>
        </w:tabs>
        <w:spacing w:line="322" w:lineRule="exact"/>
        <w:ind w:left="1580" w:hanging="162"/>
        <w:jc w:val="left"/>
        <w:rPr>
          <w:sz w:val="24"/>
          <w:szCs w:val="24"/>
        </w:rPr>
      </w:pPr>
      <w:r>
        <w:rPr>
          <w:sz w:val="24"/>
          <w:szCs w:val="24"/>
        </w:rPr>
        <w:t>где</w:t>
      </w:r>
      <w:r>
        <w:rPr>
          <w:spacing w:val="-3"/>
          <w:sz w:val="24"/>
          <w:szCs w:val="24"/>
        </w:rPr>
        <w:t xml:space="preserve"> </w:t>
      </w:r>
      <w:r>
        <w:rPr>
          <w:sz w:val="24"/>
          <w:szCs w:val="24"/>
        </w:rPr>
        <w:t>и</w:t>
      </w:r>
      <w:r>
        <w:rPr>
          <w:spacing w:val="-5"/>
          <w:sz w:val="24"/>
          <w:szCs w:val="24"/>
        </w:rPr>
        <w:t xml:space="preserve"> </w:t>
      </w:r>
      <w:r>
        <w:rPr>
          <w:sz w:val="24"/>
          <w:szCs w:val="24"/>
        </w:rPr>
        <w:t>когда</w:t>
      </w:r>
      <w:r>
        <w:rPr>
          <w:spacing w:val="-2"/>
          <w:sz w:val="24"/>
          <w:szCs w:val="24"/>
        </w:rPr>
        <w:t xml:space="preserve"> </w:t>
      </w:r>
      <w:r>
        <w:rPr>
          <w:sz w:val="24"/>
          <w:szCs w:val="24"/>
        </w:rPr>
        <w:t>возник</w:t>
      </w:r>
      <w:r>
        <w:rPr>
          <w:spacing w:val="-5"/>
          <w:sz w:val="24"/>
          <w:szCs w:val="24"/>
        </w:rPr>
        <w:t xml:space="preserve"> </w:t>
      </w:r>
      <w:r>
        <w:rPr>
          <w:sz w:val="24"/>
          <w:szCs w:val="24"/>
        </w:rPr>
        <w:t>Санкт-</w:t>
      </w:r>
      <w:r>
        <w:rPr>
          <w:spacing w:val="-2"/>
          <w:sz w:val="24"/>
          <w:szCs w:val="24"/>
        </w:rPr>
        <w:t>Петербург,</w:t>
      </w:r>
    </w:p>
    <w:p w:rsidR="002C58AF" w:rsidRDefault="00FA6568">
      <w:pPr>
        <w:pStyle w:val="af6"/>
        <w:tabs>
          <w:tab w:val="left" w:pos="1817"/>
        </w:tabs>
        <w:spacing w:line="242" w:lineRule="auto"/>
        <w:ind w:left="1417" w:right="710" w:firstLine="0"/>
        <w:jc w:val="left"/>
        <w:rPr>
          <w:sz w:val="24"/>
          <w:szCs w:val="24"/>
        </w:rPr>
      </w:pPr>
      <w:r>
        <w:rPr>
          <w:sz w:val="24"/>
          <w:szCs w:val="24"/>
        </w:rPr>
        <w:t>- называть основные достопримечательности нашего города, их архитектора (скульптора),</w:t>
      </w:r>
    </w:p>
    <w:p w:rsidR="002C58AF" w:rsidRDefault="00FA6568">
      <w:pPr>
        <w:pStyle w:val="af6"/>
        <w:numPr>
          <w:ilvl w:val="0"/>
          <w:numId w:val="65"/>
        </w:numPr>
        <w:tabs>
          <w:tab w:val="left" w:pos="1580"/>
        </w:tabs>
        <w:spacing w:line="317" w:lineRule="exact"/>
        <w:ind w:left="1580" w:hanging="162"/>
        <w:jc w:val="left"/>
        <w:rPr>
          <w:sz w:val="24"/>
          <w:szCs w:val="24"/>
        </w:rPr>
      </w:pPr>
      <w:r>
        <w:rPr>
          <w:sz w:val="24"/>
          <w:szCs w:val="24"/>
        </w:rPr>
        <w:t>знать</w:t>
      </w:r>
      <w:r>
        <w:rPr>
          <w:spacing w:val="-9"/>
          <w:sz w:val="24"/>
          <w:szCs w:val="24"/>
        </w:rPr>
        <w:t xml:space="preserve"> </w:t>
      </w:r>
      <w:r>
        <w:rPr>
          <w:sz w:val="24"/>
          <w:szCs w:val="24"/>
        </w:rPr>
        <w:t>символы</w:t>
      </w:r>
      <w:r>
        <w:rPr>
          <w:spacing w:val="-8"/>
          <w:sz w:val="24"/>
          <w:szCs w:val="24"/>
        </w:rPr>
        <w:t xml:space="preserve"> </w:t>
      </w:r>
      <w:r>
        <w:rPr>
          <w:sz w:val="24"/>
          <w:szCs w:val="24"/>
        </w:rPr>
        <w:t>Санкт-</w:t>
      </w:r>
      <w:r>
        <w:rPr>
          <w:spacing w:val="-2"/>
          <w:sz w:val="24"/>
          <w:szCs w:val="24"/>
        </w:rPr>
        <w:t>Петербурга.</w:t>
      </w:r>
    </w:p>
    <w:p w:rsidR="002C58AF" w:rsidRDefault="00FA6568">
      <w:pPr>
        <w:pStyle w:val="af6"/>
        <w:numPr>
          <w:ilvl w:val="0"/>
          <w:numId w:val="65"/>
        </w:numPr>
        <w:tabs>
          <w:tab w:val="left" w:pos="1580"/>
        </w:tabs>
        <w:spacing w:line="322" w:lineRule="exact"/>
        <w:ind w:left="1580" w:hanging="162"/>
        <w:jc w:val="left"/>
        <w:rPr>
          <w:sz w:val="24"/>
          <w:szCs w:val="24"/>
        </w:rPr>
      </w:pPr>
      <w:r>
        <w:rPr>
          <w:sz w:val="24"/>
          <w:szCs w:val="24"/>
        </w:rPr>
        <w:t>основные</w:t>
      </w:r>
      <w:r>
        <w:rPr>
          <w:spacing w:val="-8"/>
          <w:sz w:val="24"/>
          <w:szCs w:val="24"/>
        </w:rPr>
        <w:t xml:space="preserve"> </w:t>
      </w:r>
      <w:r>
        <w:rPr>
          <w:sz w:val="24"/>
          <w:szCs w:val="24"/>
        </w:rPr>
        <w:t>детали</w:t>
      </w:r>
      <w:r>
        <w:rPr>
          <w:spacing w:val="-6"/>
          <w:sz w:val="24"/>
          <w:szCs w:val="24"/>
        </w:rPr>
        <w:t xml:space="preserve"> </w:t>
      </w:r>
      <w:r>
        <w:rPr>
          <w:sz w:val="24"/>
          <w:szCs w:val="24"/>
        </w:rPr>
        <w:t>зданий</w:t>
      </w:r>
      <w:r>
        <w:rPr>
          <w:spacing w:val="-6"/>
          <w:sz w:val="24"/>
          <w:szCs w:val="24"/>
        </w:rPr>
        <w:t xml:space="preserve"> </w:t>
      </w:r>
      <w:r>
        <w:rPr>
          <w:sz w:val="24"/>
          <w:szCs w:val="24"/>
        </w:rPr>
        <w:t>(шпиль,</w:t>
      </w:r>
      <w:r>
        <w:rPr>
          <w:spacing w:val="-6"/>
          <w:sz w:val="24"/>
          <w:szCs w:val="24"/>
        </w:rPr>
        <w:t xml:space="preserve"> </w:t>
      </w:r>
      <w:r>
        <w:rPr>
          <w:sz w:val="24"/>
          <w:szCs w:val="24"/>
        </w:rPr>
        <w:t>башенка,</w:t>
      </w:r>
      <w:r>
        <w:rPr>
          <w:spacing w:val="-6"/>
          <w:sz w:val="24"/>
          <w:szCs w:val="24"/>
        </w:rPr>
        <w:t xml:space="preserve"> </w:t>
      </w:r>
      <w:r>
        <w:rPr>
          <w:sz w:val="24"/>
          <w:szCs w:val="24"/>
        </w:rPr>
        <w:t>купол,</w:t>
      </w:r>
      <w:r>
        <w:rPr>
          <w:spacing w:val="-7"/>
          <w:sz w:val="24"/>
          <w:szCs w:val="24"/>
        </w:rPr>
        <w:t xml:space="preserve"> </w:t>
      </w:r>
      <w:r>
        <w:rPr>
          <w:sz w:val="24"/>
          <w:szCs w:val="24"/>
        </w:rPr>
        <w:t>колоннада,</w:t>
      </w:r>
      <w:r>
        <w:rPr>
          <w:spacing w:val="-6"/>
          <w:sz w:val="24"/>
          <w:szCs w:val="24"/>
        </w:rPr>
        <w:t xml:space="preserve"> </w:t>
      </w:r>
      <w:r>
        <w:rPr>
          <w:spacing w:val="-2"/>
          <w:sz w:val="24"/>
          <w:szCs w:val="24"/>
        </w:rPr>
        <w:t>рельеф)</w:t>
      </w:r>
    </w:p>
    <w:p w:rsidR="002C58AF" w:rsidRDefault="00FA6568">
      <w:pPr>
        <w:spacing w:line="322" w:lineRule="exact"/>
        <w:ind w:left="1418"/>
        <w:rPr>
          <w:i/>
          <w:sz w:val="24"/>
          <w:szCs w:val="24"/>
        </w:rPr>
      </w:pPr>
      <w:r>
        <w:rPr>
          <w:i/>
          <w:sz w:val="24"/>
          <w:szCs w:val="24"/>
        </w:rPr>
        <w:t>Должны</w:t>
      </w:r>
      <w:r>
        <w:rPr>
          <w:i/>
          <w:spacing w:val="-5"/>
          <w:sz w:val="24"/>
          <w:szCs w:val="24"/>
        </w:rPr>
        <w:t xml:space="preserve"> </w:t>
      </w:r>
      <w:r>
        <w:rPr>
          <w:i/>
          <w:spacing w:val="-2"/>
          <w:sz w:val="24"/>
          <w:szCs w:val="24"/>
        </w:rPr>
        <w:t>уметь:</w:t>
      </w:r>
    </w:p>
    <w:p w:rsidR="002C58AF" w:rsidRDefault="00FA6568">
      <w:pPr>
        <w:pStyle w:val="af6"/>
        <w:numPr>
          <w:ilvl w:val="0"/>
          <w:numId w:val="65"/>
        </w:numPr>
        <w:tabs>
          <w:tab w:val="left" w:pos="1580"/>
        </w:tabs>
        <w:spacing w:line="322" w:lineRule="exact"/>
        <w:ind w:left="1580" w:hanging="162"/>
        <w:jc w:val="left"/>
        <w:rPr>
          <w:sz w:val="24"/>
          <w:szCs w:val="24"/>
        </w:rPr>
      </w:pPr>
      <w:r>
        <w:rPr>
          <w:sz w:val="24"/>
          <w:szCs w:val="24"/>
        </w:rPr>
        <w:t>найти</w:t>
      </w:r>
      <w:r>
        <w:rPr>
          <w:spacing w:val="-5"/>
          <w:sz w:val="24"/>
          <w:szCs w:val="24"/>
        </w:rPr>
        <w:t xml:space="preserve"> </w:t>
      </w:r>
      <w:r>
        <w:rPr>
          <w:sz w:val="24"/>
          <w:szCs w:val="24"/>
        </w:rPr>
        <w:t>на</w:t>
      </w:r>
      <w:r>
        <w:rPr>
          <w:spacing w:val="-7"/>
          <w:sz w:val="24"/>
          <w:szCs w:val="24"/>
        </w:rPr>
        <w:t xml:space="preserve"> </w:t>
      </w:r>
      <w:r>
        <w:rPr>
          <w:sz w:val="24"/>
          <w:szCs w:val="24"/>
        </w:rPr>
        <w:t>иллюстрации</w:t>
      </w:r>
      <w:r>
        <w:rPr>
          <w:spacing w:val="-5"/>
          <w:sz w:val="24"/>
          <w:szCs w:val="24"/>
        </w:rPr>
        <w:t xml:space="preserve"> </w:t>
      </w:r>
      <w:r>
        <w:rPr>
          <w:sz w:val="24"/>
          <w:szCs w:val="24"/>
        </w:rPr>
        <w:t>нужный</w:t>
      </w:r>
      <w:r>
        <w:rPr>
          <w:spacing w:val="-4"/>
          <w:sz w:val="24"/>
          <w:szCs w:val="24"/>
        </w:rPr>
        <w:t xml:space="preserve"> </w:t>
      </w:r>
      <w:r>
        <w:rPr>
          <w:spacing w:val="-2"/>
          <w:sz w:val="24"/>
          <w:szCs w:val="24"/>
        </w:rPr>
        <w:t>объект</w:t>
      </w:r>
    </w:p>
    <w:p w:rsidR="002C58AF" w:rsidRDefault="00FA6568">
      <w:pPr>
        <w:pStyle w:val="af6"/>
        <w:numPr>
          <w:ilvl w:val="0"/>
          <w:numId w:val="65"/>
        </w:numPr>
        <w:tabs>
          <w:tab w:val="left" w:pos="1580"/>
        </w:tabs>
        <w:ind w:left="1580" w:hanging="162"/>
        <w:jc w:val="left"/>
        <w:rPr>
          <w:sz w:val="24"/>
          <w:szCs w:val="24"/>
        </w:rPr>
      </w:pPr>
      <w:r>
        <w:rPr>
          <w:sz w:val="24"/>
          <w:szCs w:val="24"/>
        </w:rPr>
        <w:t>уметь</w:t>
      </w:r>
      <w:r>
        <w:rPr>
          <w:spacing w:val="-4"/>
          <w:sz w:val="24"/>
          <w:szCs w:val="24"/>
        </w:rPr>
        <w:t xml:space="preserve"> </w:t>
      </w:r>
      <w:r>
        <w:rPr>
          <w:sz w:val="24"/>
          <w:szCs w:val="24"/>
        </w:rPr>
        <w:t>показать</w:t>
      </w:r>
      <w:r>
        <w:rPr>
          <w:spacing w:val="-4"/>
          <w:sz w:val="24"/>
          <w:szCs w:val="24"/>
        </w:rPr>
        <w:t xml:space="preserve"> </w:t>
      </w:r>
      <w:r>
        <w:rPr>
          <w:sz w:val="24"/>
          <w:szCs w:val="24"/>
        </w:rPr>
        <w:t>на</w:t>
      </w:r>
      <w:r>
        <w:rPr>
          <w:spacing w:val="-6"/>
          <w:sz w:val="24"/>
          <w:szCs w:val="24"/>
        </w:rPr>
        <w:t xml:space="preserve"> </w:t>
      </w:r>
      <w:r>
        <w:rPr>
          <w:sz w:val="24"/>
          <w:szCs w:val="24"/>
        </w:rPr>
        <w:t>карте,</w:t>
      </w:r>
      <w:r>
        <w:rPr>
          <w:spacing w:val="-7"/>
          <w:sz w:val="24"/>
          <w:szCs w:val="24"/>
        </w:rPr>
        <w:t xml:space="preserve"> </w:t>
      </w:r>
      <w:r>
        <w:rPr>
          <w:sz w:val="24"/>
          <w:szCs w:val="24"/>
        </w:rPr>
        <w:t>изучаемый</w:t>
      </w:r>
      <w:r>
        <w:rPr>
          <w:spacing w:val="-5"/>
          <w:sz w:val="24"/>
          <w:szCs w:val="24"/>
        </w:rPr>
        <w:t xml:space="preserve"> </w:t>
      </w:r>
      <w:r>
        <w:rPr>
          <w:spacing w:val="-2"/>
          <w:sz w:val="24"/>
          <w:szCs w:val="24"/>
        </w:rPr>
        <w:t>объект</w:t>
      </w:r>
    </w:p>
    <w:p w:rsidR="002C58AF" w:rsidRDefault="00FA6568">
      <w:pPr>
        <w:pStyle w:val="2"/>
        <w:numPr>
          <w:ilvl w:val="0"/>
          <w:numId w:val="64"/>
        </w:numPr>
        <w:tabs>
          <w:tab w:val="left" w:pos="1629"/>
        </w:tabs>
        <w:spacing w:before="5" w:line="319" w:lineRule="exact"/>
        <w:ind w:left="1629" w:hanging="211"/>
      </w:pPr>
      <w:r>
        <w:t>класс</w:t>
      </w:r>
      <w:r>
        <w:rPr>
          <w:spacing w:val="-6"/>
        </w:rPr>
        <w:t xml:space="preserve"> </w:t>
      </w:r>
      <w:r>
        <w:t>-</w:t>
      </w:r>
      <w:r>
        <w:rPr>
          <w:spacing w:val="-5"/>
        </w:rPr>
        <w:t xml:space="preserve"> </w:t>
      </w:r>
      <w:r>
        <w:t>«Санкт-Петербург</w:t>
      </w:r>
      <w:r>
        <w:rPr>
          <w:spacing w:val="-4"/>
        </w:rPr>
        <w:t xml:space="preserve"> </w:t>
      </w:r>
      <w:r>
        <w:t>–</w:t>
      </w:r>
      <w:r>
        <w:rPr>
          <w:spacing w:val="-4"/>
        </w:rPr>
        <w:t xml:space="preserve"> </w:t>
      </w:r>
      <w:r>
        <w:t>город</w:t>
      </w:r>
      <w:r>
        <w:rPr>
          <w:spacing w:val="-7"/>
        </w:rPr>
        <w:t xml:space="preserve"> </w:t>
      </w:r>
      <w:r>
        <w:t>музеев</w:t>
      </w:r>
      <w:r>
        <w:rPr>
          <w:spacing w:val="-5"/>
        </w:rPr>
        <w:t xml:space="preserve"> </w:t>
      </w:r>
      <w:r>
        <w:t>и</w:t>
      </w:r>
      <w:r>
        <w:rPr>
          <w:spacing w:val="-4"/>
        </w:rPr>
        <w:t xml:space="preserve"> </w:t>
      </w:r>
      <w:r>
        <w:rPr>
          <w:spacing w:val="-2"/>
        </w:rPr>
        <w:t>театров»</w:t>
      </w:r>
    </w:p>
    <w:p w:rsidR="002C58AF" w:rsidRDefault="00FA6568">
      <w:pPr>
        <w:pStyle w:val="af0"/>
        <w:ind w:right="704"/>
        <w:jc w:val="left"/>
      </w:pPr>
      <w:r>
        <w:t>Изучаются музеи на стрелке Васильевского острова, ансамбль площади Искусств, площади Островского, Театральная площадь, реки, каналы, мосты Петербурга, мифы и легенды в архитектуре и скульптуре.</w:t>
      </w:r>
    </w:p>
    <w:p w:rsidR="002C58AF" w:rsidRDefault="00FA6568">
      <w:pPr>
        <w:spacing w:line="321" w:lineRule="exact"/>
        <w:ind w:left="1418"/>
        <w:rPr>
          <w:i/>
          <w:sz w:val="24"/>
          <w:szCs w:val="24"/>
        </w:rPr>
      </w:pPr>
      <w:r>
        <w:rPr>
          <w:sz w:val="24"/>
          <w:szCs w:val="24"/>
        </w:rPr>
        <w:t>В</w:t>
      </w:r>
      <w:r>
        <w:rPr>
          <w:spacing w:val="-7"/>
          <w:sz w:val="24"/>
          <w:szCs w:val="24"/>
        </w:rPr>
        <w:t xml:space="preserve"> </w:t>
      </w:r>
      <w:r>
        <w:rPr>
          <w:sz w:val="24"/>
          <w:szCs w:val="24"/>
        </w:rPr>
        <w:t>конце</w:t>
      </w:r>
      <w:r>
        <w:rPr>
          <w:spacing w:val="-5"/>
          <w:sz w:val="24"/>
          <w:szCs w:val="24"/>
        </w:rPr>
        <w:t xml:space="preserve"> </w:t>
      </w:r>
      <w:r>
        <w:rPr>
          <w:sz w:val="24"/>
          <w:szCs w:val="24"/>
        </w:rPr>
        <w:t>второго</w:t>
      </w:r>
      <w:r>
        <w:rPr>
          <w:spacing w:val="-4"/>
          <w:sz w:val="24"/>
          <w:szCs w:val="24"/>
        </w:rPr>
        <w:t xml:space="preserve"> </w:t>
      </w:r>
      <w:r>
        <w:rPr>
          <w:sz w:val="24"/>
          <w:szCs w:val="24"/>
        </w:rPr>
        <w:t>года</w:t>
      </w:r>
      <w:r>
        <w:rPr>
          <w:spacing w:val="-5"/>
          <w:sz w:val="24"/>
          <w:szCs w:val="24"/>
        </w:rPr>
        <w:t xml:space="preserve"> </w:t>
      </w:r>
      <w:r>
        <w:rPr>
          <w:sz w:val="24"/>
          <w:szCs w:val="24"/>
        </w:rPr>
        <w:t>изучения</w:t>
      </w:r>
      <w:r>
        <w:rPr>
          <w:spacing w:val="-5"/>
          <w:sz w:val="24"/>
          <w:szCs w:val="24"/>
        </w:rPr>
        <w:t xml:space="preserve"> </w:t>
      </w:r>
      <w:r>
        <w:rPr>
          <w:sz w:val="24"/>
          <w:szCs w:val="24"/>
        </w:rPr>
        <w:t>курса</w:t>
      </w:r>
      <w:r>
        <w:rPr>
          <w:spacing w:val="-5"/>
          <w:sz w:val="24"/>
          <w:szCs w:val="24"/>
        </w:rPr>
        <w:t xml:space="preserve"> </w:t>
      </w:r>
      <w:r>
        <w:rPr>
          <w:sz w:val="24"/>
          <w:szCs w:val="24"/>
        </w:rPr>
        <w:t>учащиеся</w:t>
      </w:r>
      <w:r>
        <w:rPr>
          <w:spacing w:val="-1"/>
          <w:sz w:val="24"/>
          <w:szCs w:val="24"/>
        </w:rPr>
        <w:t xml:space="preserve"> </w:t>
      </w:r>
      <w:r>
        <w:rPr>
          <w:i/>
          <w:sz w:val="24"/>
          <w:szCs w:val="24"/>
        </w:rPr>
        <w:t>должны</w:t>
      </w:r>
      <w:r>
        <w:rPr>
          <w:i/>
          <w:spacing w:val="-4"/>
          <w:sz w:val="24"/>
          <w:szCs w:val="24"/>
        </w:rPr>
        <w:t xml:space="preserve"> </w:t>
      </w:r>
      <w:r>
        <w:rPr>
          <w:i/>
          <w:spacing w:val="-2"/>
          <w:sz w:val="24"/>
          <w:szCs w:val="24"/>
        </w:rPr>
        <w:t>знать:</w:t>
      </w:r>
    </w:p>
    <w:p w:rsidR="002C58AF" w:rsidRDefault="00FA6568">
      <w:pPr>
        <w:pStyle w:val="af6"/>
        <w:numPr>
          <w:ilvl w:val="0"/>
          <w:numId w:val="65"/>
        </w:numPr>
        <w:tabs>
          <w:tab w:val="left" w:pos="1580"/>
        </w:tabs>
        <w:spacing w:line="322" w:lineRule="exact"/>
        <w:ind w:left="1580" w:hanging="162"/>
        <w:jc w:val="left"/>
        <w:rPr>
          <w:sz w:val="24"/>
          <w:szCs w:val="24"/>
        </w:rPr>
      </w:pPr>
      <w:r>
        <w:rPr>
          <w:sz w:val="24"/>
          <w:szCs w:val="24"/>
        </w:rPr>
        <w:t>некоторые</w:t>
      </w:r>
      <w:r>
        <w:rPr>
          <w:spacing w:val="-4"/>
          <w:sz w:val="24"/>
          <w:szCs w:val="24"/>
        </w:rPr>
        <w:t xml:space="preserve"> </w:t>
      </w:r>
      <w:r>
        <w:rPr>
          <w:sz w:val="24"/>
          <w:szCs w:val="24"/>
        </w:rPr>
        <w:t>музеи</w:t>
      </w:r>
      <w:r>
        <w:rPr>
          <w:spacing w:val="-4"/>
          <w:sz w:val="24"/>
          <w:szCs w:val="24"/>
        </w:rPr>
        <w:t xml:space="preserve"> </w:t>
      </w:r>
      <w:r>
        <w:rPr>
          <w:sz w:val="24"/>
          <w:szCs w:val="24"/>
        </w:rPr>
        <w:t>и</w:t>
      </w:r>
      <w:r>
        <w:rPr>
          <w:spacing w:val="-5"/>
          <w:sz w:val="24"/>
          <w:szCs w:val="24"/>
        </w:rPr>
        <w:t xml:space="preserve"> </w:t>
      </w:r>
      <w:r>
        <w:rPr>
          <w:sz w:val="24"/>
          <w:szCs w:val="24"/>
        </w:rPr>
        <w:t>площади</w:t>
      </w:r>
      <w:r>
        <w:rPr>
          <w:spacing w:val="-7"/>
          <w:sz w:val="24"/>
          <w:szCs w:val="24"/>
        </w:rPr>
        <w:t xml:space="preserve"> </w:t>
      </w:r>
      <w:r>
        <w:rPr>
          <w:sz w:val="24"/>
          <w:szCs w:val="24"/>
        </w:rPr>
        <w:t>нашего</w:t>
      </w:r>
      <w:r>
        <w:rPr>
          <w:spacing w:val="-2"/>
          <w:sz w:val="24"/>
          <w:szCs w:val="24"/>
        </w:rPr>
        <w:t xml:space="preserve"> города</w:t>
      </w:r>
    </w:p>
    <w:p w:rsidR="002C58AF" w:rsidRDefault="00FA6568">
      <w:pPr>
        <w:pStyle w:val="af6"/>
        <w:numPr>
          <w:ilvl w:val="0"/>
          <w:numId w:val="65"/>
        </w:numPr>
        <w:tabs>
          <w:tab w:val="left" w:pos="1580"/>
        </w:tabs>
        <w:ind w:left="1580" w:hanging="162"/>
        <w:jc w:val="left"/>
        <w:rPr>
          <w:sz w:val="24"/>
          <w:szCs w:val="24"/>
        </w:rPr>
      </w:pPr>
      <w:r>
        <w:rPr>
          <w:sz w:val="24"/>
          <w:szCs w:val="24"/>
        </w:rPr>
        <w:t>реки,</w:t>
      </w:r>
      <w:r>
        <w:rPr>
          <w:spacing w:val="-4"/>
          <w:sz w:val="24"/>
          <w:szCs w:val="24"/>
        </w:rPr>
        <w:t xml:space="preserve"> </w:t>
      </w:r>
      <w:r>
        <w:rPr>
          <w:sz w:val="24"/>
          <w:szCs w:val="24"/>
        </w:rPr>
        <w:t>каналы,</w:t>
      </w:r>
      <w:r>
        <w:rPr>
          <w:spacing w:val="-3"/>
          <w:sz w:val="24"/>
          <w:szCs w:val="24"/>
        </w:rPr>
        <w:t xml:space="preserve"> </w:t>
      </w:r>
      <w:r>
        <w:rPr>
          <w:spacing w:val="-4"/>
          <w:sz w:val="24"/>
          <w:szCs w:val="24"/>
        </w:rPr>
        <w:t>мосты</w:t>
      </w:r>
    </w:p>
    <w:p w:rsidR="002C58AF" w:rsidRDefault="00FA6568">
      <w:pPr>
        <w:pStyle w:val="af6"/>
        <w:numPr>
          <w:ilvl w:val="0"/>
          <w:numId w:val="65"/>
        </w:numPr>
        <w:tabs>
          <w:tab w:val="left" w:pos="1740"/>
        </w:tabs>
        <w:ind w:right="711" w:firstLine="707"/>
        <w:jc w:val="left"/>
        <w:rPr>
          <w:sz w:val="24"/>
          <w:szCs w:val="24"/>
        </w:rPr>
      </w:pPr>
      <w:r>
        <w:rPr>
          <w:sz w:val="24"/>
          <w:szCs w:val="24"/>
        </w:rPr>
        <w:t>мифических героев и животных, используемых в архитектуре и скульптуре города</w:t>
      </w:r>
    </w:p>
    <w:p w:rsidR="002C58AF" w:rsidRDefault="00FA6568">
      <w:pPr>
        <w:pStyle w:val="af6"/>
        <w:numPr>
          <w:ilvl w:val="0"/>
          <w:numId w:val="65"/>
        </w:numPr>
        <w:tabs>
          <w:tab w:val="left" w:pos="1580"/>
        </w:tabs>
        <w:spacing w:line="321" w:lineRule="exact"/>
        <w:ind w:left="1580" w:hanging="162"/>
        <w:jc w:val="left"/>
        <w:rPr>
          <w:sz w:val="24"/>
          <w:szCs w:val="24"/>
        </w:rPr>
      </w:pPr>
      <w:r>
        <w:rPr>
          <w:sz w:val="24"/>
          <w:szCs w:val="24"/>
        </w:rPr>
        <w:t>основные</w:t>
      </w:r>
      <w:r>
        <w:rPr>
          <w:spacing w:val="-11"/>
          <w:sz w:val="24"/>
          <w:szCs w:val="24"/>
        </w:rPr>
        <w:t xml:space="preserve"> </w:t>
      </w:r>
      <w:r>
        <w:rPr>
          <w:sz w:val="24"/>
          <w:szCs w:val="24"/>
        </w:rPr>
        <w:t>петербургские</w:t>
      </w:r>
      <w:r>
        <w:rPr>
          <w:spacing w:val="-10"/>
          <w:sz w:val="24"/>
          <w:szCs w:val="24"/>
        </w:rPr>
        <w:t xml:space="preserve"> </w:t>
      </w:r>
      <w:r>
        <w:rPr>
          <w:spacing w:val="-4"/>
          <w:sz w:val="24"/>
          <w:szCs w:val="24"/>
        </w:rPr>
        <w:t>храмы</w:t>
      </w:r>
    </w:p>
    <w:p w:rsidR="002C58AF" w:rsidRDefault="00FA6568">
      <w:pPr>
        <w:ind w:left="1418"/>
        <w:rPr>
          <w:i/>
          <w:spacing w:val="-2"/>
          <w:sz w:val="24"/>
          <w:szCs w:val="24"/>
        </w:rPr>
      </w:pPr>
      <w:r>
        <w:rPr>
          <w:i/>
          <w:sz w:val="24"/>
          <w:szCs w:val="24"/>
        </w:rPr>
        <w:t>Должны</w:t>
      </w:r>
      <w:r>
        <w:rPr>
          <w:i/>
          <w:spacing w:val="-5"/>
          <w:sz w:val="24"/>
          <w:szCs w:val="24"/>
        </w:rPr>
        <w:t xml:space="preserve"> </w:t>
      </w:r>
      <w:r>
        <w:rPr>
          <w:i/>
          <w:spacing w:val="-2"/>
          <w:sz w:val="24"/>
          <w:szCs w:val="24"/>
        </w:rPr>
        <w:t>уметь:</w:t>
      </w:r>
    </w:p>
    <w:p w:rsidR="002C58AF" w:rsidRDefault="00FA6568">
      <w:pPr>
        <w:pStyle w:val="af6"/>
        <w:numPr>
          <w:ilvl w:val="0"/>
          <w:numId w:val="65"/>
        </w:numPr>
        <w:tabs>
          <w:tab w:val="left" w:pos="1580"/>
        </w:tabs>
        <w:ind w:left="1582"/>
        <w:jc w:val="left"/>
        <w:rPr>
          <w:sz w:val="24"/>
          <w:szCs w:val="24"/>
        </w:rPr>
      </w:pPr>
      <w:r>
        <w:rPr>
          <w:sz w:val="24"/>
          <w:szCs w:val="24"/>
        </w:rPr>
        <w:t>показать</w:t>
      </w:r>
      <w:r>
        <w:rPr>
          <w:spacing w:val="-3"/>
          <w:sz w:val="24"/>
          <w:szCs w:val="24"/>
        </w:rPr>
        <w:t xml:space="preserve"> </w:t>
      </w:r>
      <w:r>
        <w:rPr>
          <w:sz w:val="24"/>
          <w:szCs w:val="24"/>
        </w:rPr>
        <w:t>на</w:t>
      </w:r>
      <w:r>
        <w:rPr>
          <w:spacing w:val="-2"/>
          <w:sz w:val="24"/>
          <w:szCs w:val="24"/>
        </w:rPr>
        <w:t xml:space="preserve"> </w:t>
      </w:r>
      <w:r>
        <w:rPr>
          <w:sz w:val="24"/>
          <w:szCs w:val="24"/>
        </w:rPr>
        <w:t>карте</w:t>
      </w:r>
      <w:r>
        <w:rPr>
          <w:spacing w:val="-2"/>
          <w:sz w:val="24"/>
          <w:szCs w:val="24"/>
        </w:rPr>
        <w:t xml:space="preserve"> </w:t>
      </w:r>
      <w:r>
        <w:rPr>
          <w:sz w:val="24"/>
          <w:szCs w:val="24"/>
        </w:rPr>
        <w:t>изучаемый</w:t>
      </w:r>
      <w:r>
        <w:rPr>
          <w:spacing w:val="-1"/>
          <w:sz w:val="24"/>
          <w:szCs w:val="24"/>
        </w:rPr>
        <w:t xml:space="preserve"> </w:t>
      </w:r>
      <w:r>
        <w:rPr>
          <w:spacing w:val="-2"/>
          <w:sz w:val="24"/>
          <w:szCs w:val="24"/>
        </w:rPr>
        <w:t>объект</w:t>
      </w:r>
    </w:p>
    <w:p w:rsidR="002C58AF" w:rsidRDefault="00FA6568">
      <w:pPr>
        <w:pStyle w:val="af6"/>
        <w:numPr>
          <w:ilvl w:val="0"/>
          <w:numId w:val="65"/>
        </w:numPr>
        <w:tabs>
          <w:tab w:val="left" w:pos="1580"/>
        </w:tabs>
        <w:spacing w:before="2"/>
        <w:ind w:left="1580" w:hanging="162"/>
        <w:jc w:val="left"/>
        <w:rPr>
          <w:sz w:val="24"/>
          <w:szCs w:val="24"/>
        </w:rPr>
      </w:pPr>
      <w:r>
        <w:rPr>
          <w:sz w:val="24"/>
          <w:szCs w:val="24"/>
        </w:rPr>
        <w:t>найти</w:t>
      </w:r>
      <w:r>
        <w:rPr>
          <w:spacing w:val="-7"/>
          <w:sz w:val="24"/>
          <w:szCs w:val="24"/>
        </w:rPr>
        <w:t xml:space="preserve"> </w:t>
      </w:r>
      <w:r>
        <w:rPr>
          <w:sz w:val="24"/>
          <w:szCs w:val="24"/>
        </w:rPr>
        <w:t>дополнительный</w:t>
      </w:r>
      <w:r>
        <w:rPr>
          <w:spacing w:val="-7"/>
          <w:sz w:val="24"/>
          <w:szCs w:val="24"/>
        </w:rPr>
        <w:t xml:space="preserve"> </w:t>
      </w:r>
      <w:r>
        <w:rPr>
          <w:sz w:val="24"/>
          <w:szCs w:val="24"/>
        </w:rPr>
        <w:t>материал</w:t>
      </w:r>
      <w:r>
        <w:rPr>
          <w:spacing w:val="-8"/>
          <w:sz w:val="24"/>
          <w:szCs w:val="24"/>
        </w:rPr>
        <w:t xml:space="preserve"> </w:t>
      </w:r>
      <w:r>
        <w:rPr>
          <w:sz w:val="24"/>
          <w:szCs w:val="24"/>
        </w:rPr>
        <w:t>по</w:t>
      </w:r>
      <w:r>
        <w:rPr>
          <w:spacing w:val="-5"/>
          <w:sz w:val="24"/>
          <w:szCs w:val="24"/>
        </w:rPr>
        <w:t xml:space="preserve"> </w:t>
      </w:r>
      <w:r>
        <w:rPr>
          <w:spacing w:val="-4"/>
          <w:sz w:val="24"/>
          <w:szCs w:val="24"/>
        </w:rPr>
        <w:t>теме</w:t>
      </w:r>
    </w:p>
    <w:p w:rsidR="002C58AF" w:rsidRDefault="00FA6568">
      <w:pPr>
        <w:pStyle w:val="2"/>
        <w:numPr>
          <w:ilvl w:val="0"/>
          <w:numId w:val="64"/>
        </w:numPr>
        <w:tabs>
          <w:tab w:val="left" w:pos="1629"/>
        </w:tabs>
        <w:spacing w:before="5" w:line="319" w:lineRule="exact"/>
        <w:ind w:left="1629" w:hanging="211"/>
      </w:pPr>
      <w:r>
        <w:t>класс</w:t>
      </w:r>
      <w:r>
        <w:rPr>
          <w:spacing w:val="-5"/>
        </w:rPr>
        <w:t xml:space="preserve"> </w:t>
      </w:r>
      <w:r>
        <w:t>-</w:t>
      </w:r>
      <w:r>
        <w:rPr>
          <w:spacing w:val="-5"/>
        </w:rPr>
        <w:t xml:space="preserve"> </w:t>
      </w:r>
      <w:r>
        <w:t>«Жители</w:t>
      </w:r>
      <w:r>
        <w:rPr>
          <w:spacing w:val="-8"/>
        </w:rPr>
        <w:t xml:space="preserve"> </w:t>
      </w:r>
      <w:r>
        <w:t>невских</w:t>
      </w:r>
      <w:r>
        <w:rPr>
          <w:spacing w:val="-3"/>
        </w:rPr>
        <w:t xml:space="preserve"> </w:t>
      </w:r>
      <w:r>
        <w:rPr>
          <w:spacing w:val="-2"/>
        </w:rPr>
        <w:t>берегов»</w:t>
      </w:r>
    </w:p>
    <w:p w:rsidR="002C58AF" w:rsidRDefault="00FA6568">
      <w:pPr>
        <w:pStyle w:val="af0"/>
        <w:ind w:right="703"/>
      </w:pPr>
      <w:r>
        <w:t>Изучается история приневских земель, жизнь людей в эпоху Петра 1,</w:t>
      </w:r>
      <w:r>
        <w:rPr>
          <w:spacing w:val="40"/>
        </w:rPr>
        <w:t xml:space="preserve"> </w:t>
      </w:r>
      <w:r>
        <w:t xml:space="preserve">жизнь царского двора в 18-19 веках, архитектурные стили (петровское барокко, </w:t>
      </w:r>
      <w:r>
        <w:rPr>
          <w:spacing w:val="-2"/>
        </w:rPr>
        <w:t>классицизм).</w:t>
      </w:r>
    </w:p>
    <w:p w:rsidR="002C58AF" w:rsidRDefault="00FA6568">
      <w:pPr>
        <w:spacing w:line="321" w:lineRule="exact"/>
        <w:ind w:left="1418"/>
        <w:rPr>
          <w:i/>
          <w:sz w:val="24"/>
          <w:szCs w:val="24"/>
        </w:rPr>
      </w:pPr>
      <w:r>
        <w:rPr>
          <w:sz w:val="24"/>
          <w:szCs w:val="24"/>
        </w:rPr>
        <w:t>В</w:t>
      </w:r>
      <w:r>
        <w:rPr>
          <w:spacing w:val="-5"/>
          <w:sz w:val="24"/>
          <w:szCs w:val="24"/>
        </w:rPr>
        <w:t xml:space="preserve"> </w:t>
      </w:r>
      <w:r>
        <w:rPr>
          <w:sz w:val="24"/>
          <w:szCs w:val="24"/>
        </w:rPr>
        <w:t>конце</w:t>
      </w:r>
      <w:r>
        <w:rPr>
          <w:spacing w:val="-5"/>
          <w:sz w:val="24"/>
          <w:szCs w:val="24"/>
        </w:rPr>
        <w:t xml:space="preserve"> </w:t>
      </w:r>
      <w:r>
        <w:rPr>
          <w:sz w:val="24"/>
          <w:szCs w:val="24"/>
        </w:rPr>
        <w:t>третьего</w:t>
      </w:r>
      <w:r>
        <w:rPr>
          <w:spacing w:val="-4"/>
          <w:sz w:val="24"/>
          <w:szCs w:val="24"/>
        </w:rPr>
        <w:t xml:space="preserve"> </w:t>
      </w:r>
      <w:r>
        <w:rPr>
          <w:sz w:val="24"/>
          <w:szCs w:val="24"/>
        </w:rPr>
        <w:t>года</w:t>
      </w:r>
      <w:r>
        <w:rPr>
          <w:spacing w:val="-5"/>
          <w:sz w:val="24"/>
          <w:szCs w:val="24"/>
        </w:rPr>
        <w:t xml:space="preserve"> </w:t>
      </w:r>
      <w:r>
        <w:rPr>
          <w:sz w:val="24"/>
          <w:szCs w:val="24"/>
        </w:rPr>
        <w:t>изучения</w:t>
      </w:r>
      <w:r>
        <w:rPr>
          <w:spacing w:val="-5"/>
          <w:sz w:val="24"/>
          <w:szCs w:val="24"/>
        </w:rPr>
        <w:t xml:space="preserve"> </w:t>
      </w:r>
      <w:r>
        <w:rPr>
          <w:sz w:val="24"/>
          <w:szCs w:val="24"/>
        </w:rPr>
        <w:t>курса</w:t>
      </w:r>
      <w:r>
        <w:rPr>
          <w:spacing w:val="-5"/>
          <w:sz w:val="24"/>
          <w:szCs w:val="24"/>
        </w:rPr>
        <w:t xml:space="preserve"> </w:t>
      </w:r>
      <w:r>
        <w:rPr>
          <w:sz w:val="24"/>
          <w:szCs w:val="24"/>
        </w:rPr>
        <w:t>учащиеся</w:t>
      </w:r>
      <w:r>
        <w:rPr>
          <w:spacing w:val="-2"/>
          <w:sz w:val="24"/>
          <w:szCs w:val="24"/>
        </w:rPr>
        <w:t xml:space="preserve"> </w:t>
      </w:r>
      <w:r>
        <w:rPr>
          <w:i/>
          <w:sz w:val="24"/>
          <w:szCs w:val="24"/>
        </w:rPr>
        <w:t>должны</w:t>
      </w:r>
      <w:r>
        <w:rPr>
          <w:i/>
          <w:spacing w:val="-4"/>
          <w:sz w:val="24"/>
          <w:szCs w:val="24"/>
        </w:rPr>
        <w:t xml:space="preserve"> </w:t>
      </w:r>
      <w:r>
        <w:rPr>
          <w:i/>
          <w:spacing w:val="-2"/>
          <w:sz w:val="24"/>
          <w:szCs w:val="24"/>
        </w:rPr>
        <w:t>знать:</w:t>
      </w:r>
    </w:p>
    <w:p w:rsidR="002C58AF" w:rsidRDefault="00FA6568">
      <w:pPr>
        <w:pStyle w:val="af6"/>
        <w:numPr>
          <w:ilvl w:val="0"/>
          <w:numId w:val="65"/>
        </w:numPr>
        <w:tabs>
          <w:tab w:val="left" w:pos="1580"/>
        </w:tabs>
        <w:spacing w:line="322" w:lineRule="exact"/>
        <w:ind w:left="1580" w:hanging="162"/>
        <w:jc w:val="left"/>
        <w:rPr>
          <w:sz w:val="24"/>
          <w:szCs w:val="24"/>
        </w:rPr>
      </w:pPr>
      <w:r>
        <w:rPr>
          <w:sz w:val="24"/>
          <w:szCs w:val="24"/>
        </w:rPr>
        <w:t>историю</w:t>
      </w:r>
      <w:r>
        <w:rPr>
          <w:spacing w:val="-7"/>
          <w:sz w:val="24"/>
          <w:szCs w:val="24"/>
        </w:rPr>
        <w:t xml:space="preserve"> </w:t>
      </w:r>
      <w:r>
        <w:rPr>
          <w:sz w:val="24"/>
          <w:szCs w:val="24"/>
        </w:rPr>
        <w:t>приневских</w:t>
      </w:r>
      <w:r>
        <w:rPr>
          <w:spacing w:val="-4"/>
          <w:sz w:val="24"/>
          <w:szCs w:val="24"/>
        </w:rPr>
        <w:t xml:space="preserve"> </w:t>
      </w:r>
      <w:r>
        <w:rPr>
          <w:spacing w:val="-2"/>
          <w:sz w:val="24"/>
          <w:szCs w:val="24"/>
        </w:rPr>
        <w:t>земель</w:t>
      </w:r>
    </w:p>
    <w:p w:rsidR="002C58AF" w:rsidRDefault="00FA6568">
      <w:pPr>
        <w:pStyle w:val="af6"/>
        <w:numPr>
          <w:ilvl w:val="0"/>
          <w:numId w:val="65"/>
        </w:numPr>
        <w:tabs>
          <w:tab w:val="left" w:pos="1580"/>
        </w:tabs>
        <w:spacing w:line="322" w:lineRule="exact"/>
        <w:ind w:left="1580" w:hanging="162"/>
        <w:jc w:val="left"/>
        <w:rPr>
          <w:sz w:val="24"/>
          <w:szCs w:val="24"/>
        </w:rPr>
      </w:pPr>
      <w:r>
        <w:rPr>
          <w:sz w:val="24"/>
          <w:szCs w:val="24"/>
        </w:rPr>
        <w:t>историю</w:t>
      </w:r>
      <w:r>
        <w:rPr>
          <w:spacing w:val="-8"/>
          <w:sz w:val="24"/>
          <w:szCs w:val="24"/>
        </w:rPr>
        <w:t xml:space="preserve"> </w:t>
      </w:r>
      <w:r>
        <w:rPr>
          <w:sz w:val="24"/>
          <w:szCs w:val="24"/>
        </w:rPr>
        <w:t>Петропавловской</w:t>
      </w:r>
      <w:r>
        <w:rPr>
          <w:spacing w:val="-6"/>
          <w:sz w:val="24"/>
          <w:szCs w:val="24"/>
        </w:rPr>
        <w:t xml:space="preserve"> </w:t>
      </w:r>
      <w:r>
        <w:rPr>
          <w:spacing w:val="-2"/>
          <w:sz w:val="24"/>
          <w:szCs w:val="24"/>
        </w:rPr>
        <w:t>крепости</w:t>
      </w:r>
    </w:p>
    <w:p w:rsidR="002C58AF" w:rsidRDefault="00FA6568">
      <w:pPr>
        <w:pStyle w:val="af6"/>
        <w:numPr>
          <w:ilvl w:val="0"/>
          <w:numId w:val="65"/>
        </w:numPr>
        <w:tabs>
          <w:tab w:val="left" w:pos="1580"/>
        </w:tabs>
        <w:spacing w:line="322" w:lineRule="exact"/>
        <w:ind w:left="1580" w:hanging="162"/>
        <w:jc w:val="left"/>
        <w:rPr>
          <w:sz w:val="24"/>
          <w:szCs w:val="24"/>
        </w:rPr>
      </w:pPr>
      <w:r>
        <w:rPr>
          <w:sz w:val="24"/>
          <w:szCs w:val="24"/>
        </w:rPr>
        <w:t>историю</w:t>
      </w:r>
      <w:r>
        <w:rPr>
          <w:spacing w:val="-7"/>
          <w:sz w:val="24"/>
          <w:szCs w:val="24"/>
        </w:rPr>
        <w:t xml:space="preserve"> </w:t>
      </w:r>
      <w:r>
        <w:rPr>
          <w:sz w:val="24"/>
          <w:szCs w:val="24"/>
        </w:rPr>
        <w:t>Зимних</w:t>
      </w:r>
      <w:r>
        <w:rPr>
          <w:spacing w:val="-7"/>
          <w:sz w:val="24"/>
          <w:szCs w:val="24"/>
        </w:rPr>
        <w:t xml:space="preserve"> </w:t>
      </w:r>
      <w:r>
        <w:rPr>
          <w:spacing w:val="-2"/>
          <w:sz w:val="24"/>
          <w:szCs w:val="24"/>
        </w:rPr>
        <w:t>дворцов</w:t>
      </w:r>
    </w:p>
    <w:p w:rsidR="002C58AF" w:rsidRDefault="00FA6568">
      <w:pPr>
        <w:pStyle w:val="af6"/>
        <w:numPr>
          <w:ilvl w:val="0"/>
          <w:numId w:val="65"/>
        </w:numPr>
        <w:tabs>
          <w:tab w:val="left" w:pos="1580"/>
        </w:tabs>
        <w:spacing w:line="322" w:lineRule="exact"/>
        <w:ind w:left="1580" w:hanging="162"/>
        <w:jc w:val="left"/>
        <w:rPr>
          <w:sz w:val="24"/>
          <w:szCs w:val="24"/>
        </w:rPr>
      </w:pPr>
      <w:r>
        <w:rPr>
          <w:sz w:val="24"/>
          <w:szCs w:val="24"/>
        </w:rPr>
        <w:t>жизнь</w:t>
      </w:r>
      <w:r>
        <w:rPr>
          <w:spacing w:val="-9"/>
          <w:sz w:val="24"/>
          <w:szCs w:val="24"/>
        </w:rPr>
        <w:t xml:space="preserve"> </w:t>
      </w:r>
      <w:r>
        <w:rPr>
          <w:sz w:val="24"/>
          <w:szCs w:val="24"/>
        </w:rPr>
        <w:t>петербуржцев</w:t>
      </w:r>
      <w:r>
        <w:rPr>
          <w:spacing w:val="-6"/>
          <w:sz w:val="24"/>
          <w:szCs w:val="24"/>
        </w:rPr>
        <w:t xml:space="preserve"> </w:t>
      </w:r>
      <w:r>
        <w:rPr>
          <w:sz w:val="24"/>
          <w:szCs w:val="24"/>
        </w:rPr>
        <w:t>18</w:t>
      </w:r>
      <w:r>
        <w:rPr>
          <w:spacing w:val="-3"/>
          <w:sz w:val="24"/>
          <w:szCs w:val="24"/>
        </w:rPr>
        <w:t xml:space="preserve"> </w:t>
      </w:r>
      <w:r>
        <w:rPr>
          <w:spacing w:val="-4"/>
          <w:sz w:val="24"/>
          <w:szCs w:val="24"/>
        </w:rPr>
        <w:t>века</w:t>
      </w:r>
    </w:p>
    <w:p w:rsidR="002C58AF" w:rsidRDefault="00FA6568">
      <w:pPr>
        <w:pStyle w:val="af6"/>
        <w:numPr>
          <w:ilvl w:val="0"/>
          <w:numId w:val="65"/>
        </w:numPr>
        <w:tabs>
          <w:tab w:val="left" w:pos="1580"/>
        </w:tabs>
        <w:spacing w:line="322" w:lineRule="exact"/>
        <w:ind w:left="1580" w:hanging="162"/>
        <w:jc w:val="left"/>
        <w:rPr>
          <w:sz w:val="24"/>
          <w:szCs w:val="24"/>
        </w:rPr>
      </w:pPr>
      <w:r>
        <w:rPr>
          <w:sz w:val="24"/>
          <w:szCs w:val="24"/>
        </w:rPr>
        <w:t>архитектурные</w:t>
      </w:r>
      <w:r>
        <w:rPr>
          <w:spacing w:val="-12"/>
          <w:sz w:val="24"/>
          <w:szCs w:val="24"/>
        </w:rPr>
        <w:t xml:space="preserve"> </w:t>
      </w:r>
      <w:r>
        <w:rPr>
          <w:sz w:val="24"/>
          <w:szCs w:val="24"/>
        </w:rPr>
        <w:t>памятники,</w:t>
      </w:r>
      <w:r>
        <w:rPr>
          <w:spacing w:val="-9"/>
          <w:sz w:val="24"/>
          <w:szCs w:val="24"/>
        </w:rPr>
        <w:t xml:space="preserve"> </w:t>
      </w:r>
      <w:r>
        <w:rPr>
          <w:sz w:val="24"/>
          <w:szCs w:val="24"/>
        </w:rPr>
        <w:t>связанные</w:t>
      </w:r>
      <w:r>
        <w:rPr>
          <w:spacing w:val="-10"/>
          <w:sz w:val="24"/>
          <w:szCs w:val="24"/>
        </w:rPr>
        <w:t xml:space="preserve"> </w:t>
      </w:r>
      <w:r>
        <w:rPr>
          <w:sz w:val="24"/>
          <w:szCs w:val="24"/>
        </w:rPr>
        <w:t>с</w:t>
      </w:r>
      <w:r>
        <w:rPr>
          <w:spacing w:val="-7"/>
          <w:sz w:val="24"/>
          <w:szCs w:val="24"/>
        </w:rPr>
        <w:t xml:space="preserve"> </w:t>
      </w:r>
      <w:r>
        <w:rPr>
          <w:sz w:val="24"/>
          <w:szCs w:val="24"/>
        </w:rPr>
        <w:t>героическим</w:t>
      </w:r>
      <w:r>
        <w:rPr>
          <w:spacing w:val="-7"/>
          <w:sz w:val="24"/>
          <w:szCs w:val="24"/>
        </w:rPr>
        <w:t xml:space="preserve"> </w:t>
      </w:r>
      <w:r>
        <w:rPr>
          <w:sz w:val="24"/>
          <w:szCs w:val="24"/>
        </w:rPr>
        <w:t>прошлым</w:t>
      </w:r>
      <w:r>
        <w:rPr>
          <w:spacing w:val="-7"/>
          <w:sz w:val="24"/>
          <w:szCs w:val="24"/>
        </w:rPr>
        <w:t xml:space="preserve"> </w:t>
      </w:r>
      <w:r>
        <w:rPr>
          <w:spacing w:val="-2"/>
          <w:sz w:val="24"/>
          <w:szCs w:val="24"/>
        </w:rPr>
        <w:t>города</w:t>
      </w:r>
    </w:p>
    <w:p w:rsidR="002C58AF" w:rsidRDefault="00FA6568">
      <w:pPr>
        <w:pStyle w:val="af6"/>
        <w:numPr>
          <w:ilvl w:val="0"/>
          <w:numId w:val="65"/>
        </w:numPr>
        <w:tabs>
          <w:tab w:val="left" w:pos="1580"/>
        </w:tabs>
        <w:ind w:left="1580" w:hanging="162"/>
        <w:jc w:val="left"/>
        <w:rPr>
          <w:sz w:val="24"/>
          <w:szCs w:val="24"/>
        </w:rPr>
      </w:pPr>
      <w:r>
        <w:rPr>
          <w:sz w:val="24"/>
          <w:szCs w:val="24"/>
        </w:rPr>
        <w:t>изучаемые</w:t>
      </w:r>
      <w:r>
        <w:rPr>
          <w:spacing w:val="-8"/>
          <w:sz w:val="24"/>
          <w:szCs w:val="24"/>
        </w:rPr>
        <w:t xml:space="preserve"> </w:t>
      </w:r>
      <w:r>
        <w:rPr>
          <w:sz w:val="24"/>
          <w:szCs w:val="24"/>
        </w:rPr>
        <w:t>архитектурные</w:t>
      </w:r>
      <w:r>
        <w:rPr>
          <w:spacing w:val="-8"/>
          <w:sz w:val="24"/>
          <w:szCs w:val="24"/>
        </w:rPr>
        <w:t xml:space="preserve"> </w:t>
      </w:r>
      <w:r>
        <w:rPr>
          <w:spacing w:val="-2"/>
          <w:sz w:val="24"/>
          <w:szCs w:val="24"/>
        </w:rPr>
        <w:t>стили</w:t>
      </w:r>
    </w:p>
    <w:p w:rsidR="002C58AF" w:rsidRDefault="00FA6568">
      <w:pPr>
        <w:spacing w:before="1"/>
        <w:ind w:left="1418"/>
        <w:rPr>
          <w:i/>
          <w:sz w:val="24"/>
          <w:szCs w:val="24"/>
        </w:rPr>
      </w:pPr>
      <w:r>
        <w:rPr>
          <w:i/>
          <w:sz w:val="24"/>
          <w:szCs w:val="24"/>
        </w:rPr>
        <w:t>Должны</w:t>
      </w:r>
      <w:r>
        <w:rPr>
          <w:i/>
          <w:spacing w:val="-5"/>
          <w:sz w:val="24"/>
          <w:szCs w:val="24"/>
        </w:rPr>
        <w:t xml:space="preserve"> </w:t>
      </w:r>
      <w:r>
        <w:rPr>
          <w:i/>
          <w:spacing w:val="-2"/>
          <w:sz w:val="24"/>
          <w:szCs w:val="24"/>
        </w:rPr>
        <w:t>уметь:</w:t>
      </w:r>
    </w:p>
    <w:p w:rsidR="002C58AF" w:rsidRDefault="00FA6568">
      <w:pPr>
        <w:pStyle w:val="af6"/>
        <w:numPr>
          <w:ilvl w:val="0"/>
          <w:numId w:val="65"/>
        </w:numPr>
        <w:tabs>
          <w:tab w:val="left" w:pos="1580"/>
        </w:tabs>
        <w:spacing w:line="322" w:lineRule="exact"/>
        <w:ind w:left="1580" w:hanging="162"/>
        <w:jc w:val="left"/>
        <w:rPr>
          <w:sz w:val="24"/>
          <w:szCs w:val="24"/>
        </w:rPr>
      </w:pPr>
      <w:r>
        <w:rPr>
          <w:sz w:val="24"/>
          <w:szCs w:val="24"/>
        </w:rPr>
        <w:t>показать</w:t>
      </w:r>
      <w:r>
        <w:rPr>
          <w:spacing w:val="-5"/>
          <w:sz w:val="24"/>
          <w:szCs w:val="24"/>
        </w:rPr>
        <w:t xml:space="preserve"> </w:t>
      </w:r>
      <w:r>
        <w:rPr>
          <w:sz w:val="24"/>
          <w:szCs w:val="24"/>
        </w:rPr>
        <w:t>на</w:t>
      </w:r>
      <w:r>
        <w:rPr>
          <w:spacing w:val="-4"/>
          <w:sz w:val="24"/>
          <w:szCs w:val="24"/>
        </w:rPr>
        <w:t xml:space="preserve"> </w:t>
      </w:r>
      <w:r>
        <w:rPr>
          <w:sz w:val="24"/>
          <w:szCs w:val="24"/>
        </w:rPr>
        <w:t>карте</w:t>
      </w:r>
      <w:r>
        <w:rPr>
          <w:spacing w:val="-4"/>
          <w:sz w:val="24"/>
          <w:szCs w:val="24"/>
        </w:rPr>
        <w:t xml:space="preserve"> </w:t>
      </w:r>
      <w:r>
        <w:rPr>
          <w:sz w:val="24"/>
          <w:szCs w:val="24"/>
        </w:rPr>
        <w:t>изучаемый</w:t>
      </w:r>
      <w:r>
        <w:rPr>
          <w:spacing w:val="-7"/>
          <w:sz w:val="24"/>
          <w:szCs w:val="24"/>
        </w:rPr>
        <w:t xml:space="preserve"> </w:t>
      </w:r>
      <w:r>
        <w:rPr>
          <w:sz w:val="24"/>
          <w:szCs w:val="24"/>
        </w:rPr>
        <w:t>объект,</w:t>
      </w:r>
      <w:r>
        <w:rPr>
          <w:spacing w:val="-5"/>
          <w:sz w:val="24"/>
          <w:szCs w:val="24"/>
        </w:rPr>
        <w:t xml:space="preserve"> </w:t>
      </w:r>
      <w:r>
        <w:rPr>
          <w:sz w:val="24"/>
          <w:szCs w:val="24"/>
        </w:rPr>
        <w:t>рассказать</w:t>
      </w:r>
      <w:r>
        <w:rPr>
          <w:spacing w:val="-5"/>
          <w:sz w:val="24"/>
          <w:szCs w:val="24"/>
        </w:rPr>
        <w:t xml:space="preserve"> </w:t>
      </w:r>
      <w:r>
        <w:rPr>
          <w:sz w:val="24"/>
          <w:szCs w:val="24"/>
        </w:rPr>
        <w:t>о</w:t>
      </w:r>
      <w:r>
        <w:rPr>
          <w:spacing w:val="-6"/>
          <w:sz w:val="24"/>
          <w:szCs w:val="24"/>
        </w:rPr>
        <w:t xml:space="preserve"> </w:t>
      </w:r>
      <w:r>
        <w:rPr>
          <w:spacing w:val="-5"/>
          <w:sz w:val="24"/>
          <w:szCs w:val="24"/>
        </w:rPr>
        <w:t>нем</w:t>
      </w:r>
    </w:p>
    <w:p w:rsidR="002C58AF" w:rsidRDefault="00FA6568">
      <w:pPr>
        <w:pStyle w:val="af6"/>
        <w:numPr>
          <w:ilvl w:val="0"/>
          <w:numId w:val="65"/>
        </w:numPr>
        <w:tabs>
          <w:tab w:val="left" w:pos="1580"/>
        </w:tabs>
        <w:spacing w:line="322" w:lineRule="exact"/>
        <w:ind w:left="1580" w:hanging="162"/>
        <w:jc w:val="left"/>
        <w:rPr>
          <w:sz w:val="24"/>
          <w:szCs w:val="24"/>
        </w:rPr>
      </w:pPr>
      <w:r>
        <w:rPr>
          <w:sz w:val="24"/>
          <w:szCs w:val="24"/>
        </w:rPr>
        <w:t>отличать</w:t>
      </w:r>
      <w:r>
        <w:rPr>
          <w:spacing w:val="-7"/>
          <w:sz w:val="24"/>
          <w:szCs w:val="24"/>
        </w:rPr>
        <w:t xml:space="preserve"> </w:t>
      </w:r>
      <w:r>
        <w:rPr>
          <w:sz w:val="24"/>
          <w:szCs w:val="24"/>
        </w:rPr>
        <w:t>один</w:t>
      </w:r>
      <w:r>
        <w:rPr>
          <w:spacing w:val="-5"/>
          <w:sz w:val="24"/>
          <w:szCs w:val="24"/>
        </w:rPr>
        <w:t xml:space="preserve"> </w:t>
      </w:r>
      <w:r>
        <w:rPr>
          <w:sz w:val="24"/>
          <w:szCs w:val="24"/>
        </w:rPr>
        <w:t>архитектурный</w:t>
      </w:r>
      <w:r>
        <w:rPr>
          <w:spacing w:val="-5"/>
          <w:sz w:val="24"/>
          <w:szCs w:val="24"/>
        </w:rPr>
        <w:t xml:space="preserve"> </w:t>
      </w:r>
      <w:r>
        <w:rPr>
          <w:sz w:val="24"/>
          <w:szCs w:val="24"/>
        </w:rPr>
        <w:t>стиль</w:t>
      </w:r>
      <w:r>
        <w:rPr>
          <w:spacing w:val="-6"/>
          <w:sz w:val="24"/>
          <w:szCs w:val="24"/>
        </w:rPr>
        <w:t xml:space="preserve"> </w:t>
      </w:r>
      <w:r>
        <w:rPr>
          <w:sz w:val="24"/>
          <w:szCs w:val="24"/>
        </w:rPr>
        <w:t>от</w:t>
      </w:r>
      <w:r>
        <w:rPr>
          <w:spacing w:val="-6"/>
          <w:sz w:val="24"/>
          <w:szCs w:val="24"/>
        </w:rPr>
        <w:t xml:space="preserve"> </w:t>
      </w:r>
      <w:r>
        <w:rPr>
          <w:spacing w:val="-2"/>
          <w:sz w:val="24"/>
          <w:szCs w:val="24"/>
        </w:rPr>
        <w:t>другого</w:t>
      </w:r>
    </w:p>
    <w:p w:rsidR="002C58AF" w:rsidRDefault="00FA6568">
      <w:pPr>
        <w:pStyle w:val="af6"/>
        <w:numPr>
          <w:ilvl w:val="0"/>
          <w:numId w:val="65"/>
        </w:numPr>
        <w:tabs>
          <w:tab w:val="left" w:pos="1580"/>
        </w:tabs>
        <w:ind w:left="1580" w:hanging="162"/>
        <w:jc w:val="left"/>
        <w:rPr>
          <w:sz w:val="24"/>
          <w:szCs w:val="24"/>
        </w:rPr>
      </w:pPr>
      <w:r>
        <w:rPr>
          <w:sz w:val="24"/>
          <w:szCs w:val="24"/>
        </w:rPr>
        <w:t>найти</w:t>
      </w:r>
      <w:r>
        <w:rPr>
          <w:spacing w:val="-7"/>
          <w:sz w:val="24"/>
          <w:szCs w:val="24"/>
        </w:rPr>
        <w:t xml:space="preserve"> </w:t>
      </w:r>
      <w:r>
        <w:rPr>
          <w:sz w:val="24"/>
          <w:szCs w:val="24"/>
        </w:rPr>
        <w:t>дополнительный</w:t>
      </w:r>
      <w:r>
        <w:rPr>
          <w:spacing w:val="-7"/>
          <w:sz w:val="24"/>
          <w:szCs w:val="24"/>
        </w:rPr>
        <w:t xml:space="preserve"> </w:t>
      </w:r>
      <w:r>
        <w:rPr>
          <w:sz w:val="24"/>
          <w:szCs w:val="24"/>
        </w:rPr>
        <w:t>материал</w:t>
      </w:r>
      <w:r>
        <w:rPr>
          <w:spacing w:val="-8"/>
          <w:sz w:val="24"/>
          <w:szCs w:val="24"/>
        </w:rPr>
        <w:t xml:space="preserve"> </w:t>
      </w:r>
      <w:r>
        <w:rPr>
          <w:sz w:val="24"/>
          <w:szCs w:val="24"/>
        </w:rPr>
        <w:t>по</w:t>
      </w:r>
      <w:r>
        <w:rPr>
          <w:spacing w:val="-5"/>
          <w:sz w:val="24"/>
          <w:szCs w:val="24"/>
        </w:rPr>
        <w:t xml:space="preserve"> </w:t>
      </w:r>
      <w:r>
        <w:rPr>
          <w:spacing w:val="-4"/>
          <w:sz w:val="24"/>
          <w:szCs w:val="24"/>
        </w:rPr>
        <w:t>теме</w:t>
      </w:r>
    </w:p>
    <w:p w:rsidR="002C58AF" w:rsidRDefault="00FA6568">
      <w:pPr>
        <w:pStyle w:val="2"/>
        <w:numPr>
          <w:ilvl w:val="0"/>
          <w:numId w:val="64"/>
        </w:numPr>
        <w:tabs>
          <w:tab w:val="left" w:pos="1629"/>
        </w:tabs>
        <w:spacing w:before="5" w:line="319" w:lineRule="exact"/>
        <w:ind w:left="1629" w:hanging="211"/>
      </w:pPr>
      <w:r>
        <w:t>класс</w:t>
      </w:r>
      <w:r>
        <w:rPr>
          <w:spacing w:val="-7"/>
        </w:rPr>
        <w:t xml:space="preserve"> </w:t>
      </w:r>
      <w:r>
        <w:t>-</w:t>
      </w:r>
      <w:r>
        <w:rPr>
          <w:spacing w:val="-5"/>
        </w:rPr>
        <w:t xml:space="preserve"> </w:t>
      </w:r>
      <w:r>
        <w:t>«Петербург</w:t>
      </w:r>
      <w:r>
        <w:rPr>
          <w:spacing w:val="-4"/>
        </w:rPr>
        <w:t xml:space="preserve"> </w:t>
      </w:r>
      <w:r>
        <w:t>в</w:t>
      </w:r>
      <w:r>
        <w:rPr>
          <w:spacing w:val="-5"/>
        </w:rPr>
        <w:t xml:space="preserve"> </w:t>
      </w:r>
      <w:r>
        <w:t>18-19</w:t>
      </w:r>
      <w:r>
        <w:rPr>
          <w:spacing w:val="-4"/>
        </w:rPr>
        <w:t xml:space="preserve"> </w:t>
      </w:r>
      <w:r>
        <w:t>веках.</w:t>
      </w:r>
      <w:r>
        <w:rPr>
          <w:spacing w:val="-5"/>
        </w:rPr>
        <w:t xml:space="preserve"> </w:t>
      </w:r>
      <w:r>
        <w:t>Пригороды</w:t>
      </w:r>
      <w:r>
        <w:rPr>
          <w:spacing w:val="-5"/>
        </w:rPr>
        <w:t xml:space="preserve"> </w:t>
      </w:r>
      <w:r>
        <w:rPr>
          <w:spacing w:val="-2"/>
        </w:rPr>
        <w:t>Петербурга»</w:t>
      </w:r>
    </w:p>
    <w:p w:rsidR="002C58AF" w:rsidRDefault="00FA6568">
      <w:pPr>
        <w:pStyle w:val="af0"/>
        <w:ind w:right="702"/>
      </w:pPr>
      <w:r>
        <w:t>Изучаются дворцы, особняки, доходные дома, транспорт. Продолжается изучение архитектурных стилей (ампир, модерн). Особое внимание уделяется изучению пригородов Петербурга.</w:t>
      </w:r>
    </w:p>
    <w:p w:rsidR="002C58AF" w:rsidRDefault="00FA6568">
      <w:pPr>
        <w:spacing w:line="322" w:lineRule="exact"/>
        <w:ind w:left="1418"/>
        <w:rPr>
          <w:i/>
          <w:sz w:val="24"/>
          <w:szCs w:val="24"/>
        </w:rPr>
      </w:pPr>
      <w:r>
        <w:rPr>
          <w:sz w:val="24"/>
          <w:szCs w:val="24"/>
        </w:rPr>
        <w:t>В</w:t>
      </w:r>
      <w:r>
        <w:rPr>
          <w:spacing w:val="-5"/>
          <w:sz w:val="24"/>
          <w:szCs w:val="24"/>
        </w:rPr>
        <w:t xml:space="preserve"> </w:t>
      </w:r>
      <w:r>
        <w:rPr>
          <w:sz w:val="24"/>
          <w:szCs w:val="24"/>
        </w:rPr>
        <w:t>конце</w:t>
      </w:r>
      <w:r>
        <w:rPr>
          <w:spacing w:val="-5"/>
          <w:sz w:val="24"/>
          <w:szCs w:val="24"/>
        </w:rPr>
        <w:t xml:space="preserve"> </w:t>
      </w:r>
      <w:r>
        <w:rPr>
          <w:sz w:val="24"/>
          <w:szCs w:val="24"/>
        </w:rPr>
        <w:t>четвертого</w:t>
      </w:r>
      <w:r>
        <w:rPr>
          <w:spacing w:val="-7"/>
          <w:sz w:val="24"/>
          <w:szCs w:val="24"/>
        </w:rPr>
        <w:t xml:space="preserve"> </w:t>
      </w:r>
      <w:r>
        <w:rPr>
          <w:sz w:val="24"/>
          <w:szCs w:val="24"/>
        </w:rPr>
        <w:t>года</w:t>
      </w:r>
      <w:r>
        <w:rPr>
          <w:spacing w:val="-5"/>
          <w:sz w:val="24"/>
          <w:szCs w:val="24"/>
        </w:rPr>
        <w:t xml:space="preserve"> </w:t>
      </w:r>
      <w:r>
        <w:rPr>
          <w:sz w:val="24"/>
          <w:szCs w:val="24"/>
        </w:rPr>
        <w:t>изучения</w:t>
      </w:r>
      <w:r>
        <w:rPr>
          <w:spacing w:val="-4"/>
          <w:sz w:val="24"/>
          <w:szCs w:val="24"/>
        </w:rPr>
        <w:t xml:space="preserve"> </w:t>
      </w:r>
      <w:r>
        <w:rPr>
          <w:sz w:val="24"/>
          <w:szCs w:val="24"/>
        </w:rPr>
        <w:t>курса</w:t>
      </w:r>
      <w:r>
        <w:rPr>
          <w:spacing w:val="-6"/>
          <w:sz w:val="24"/>
          <w:szCs w:val="24"/>
        </w:rPr>
        <w:t xml:space="preserve"> </w:t>
      </w:r>
      <w:r>
        <w:rPr>
          <w:sz w:val="24"/>
          <w:szCs w:val="24"/>
        </w:rPr>
        <w:t xml:space="preserve">учащиеся </w:t>
      </w:r>
      <w:r>
        <w:rPr>
          <w:i/>
          <w:sz w:val="24"/>
          <w:szCs w:val="24"/>
        </w:rPr>
        <w:t>должны</w:t>
      </w:r>
      <w:r>
        <w:rPr>
          <w:i/>
          <w:spacing w:val="-7"/>
          <w:sz w:val="24"/>
          <w:szCs w:val="24"/>
        </w:rPr>
        <w:t xml:space="preserve"> </w:t>
      </w:r>
      <w:r>
        <w:rPr>
          <w:i/>
          <w:spacing w:val="-2"/>
          <w:sz w:val="24"/>
          <w:szCs w:val="24"/>
        </w:rPr>
        <w:t>знать:</w:t>
      </w:r>
    </w:p>
    <w:p w:rsidR="002C58AF" w:rsidRDefault="00FA6568">
      <w:pPr>
        <w:pStyle w:val="af6"/>
        <w:numPr>
          <w:ilvl w:val="0"/>
          <w:numId w:val="65"/>
        </w:numPr>
        <w:tabs>
          <w:tab w:val="left" w:pos="1580"/>
        </w:tabs>
        <w:spacing w:line="322" w:lineRule="exact"/>
        <w:ind w:left="1580" w:hanging="162"/>
        <w:jc w:val="left"/>
        <w:rPr>
          <w:sz w:val="24"/>
          <w:szCs w:val="24"/>
        </w:rPr>
      </w:pPr>
      <w:r>
        <w:rPr>
          <w:sz w:val="24"/>
          <w:szCs w:val="24"/>
        </w:rPr>
        <w:t>дворцы,</w:t>
      </w:r>
      <w:r>
        <w:rPr>
          <w:spacing w:val="-7"/>
          <w:sz w:val="24"/>
          <w:szCs w:val="24"/>
        </w:rPr>
        <w:t xml:space="preserve"> </w:t>
      </w:r>
      <w:r>
        <w:rPr>
          <w:sz w:val="24"/>
          <w:szCs w:val="24"/>
        </w:rPr>
        <w:t>особняки,</w:t>
      </w:r>
      <w:r>
        <w:rPr>
          <w:spacing w:val="-6"/>
          <w:sz w:val="24"/>
          <w:szCs w:val="24"/>
        </w:rPr>
        <w:t xml:space="preserve"> </w:t>
      </w:r>
      <w:r>
        <w:rPr>
          <w:sz w:val="24"/>
          <w:szCs w:val="24"/>
        </w:rPr>
        <w:t>доходные</w:t>
      </w:r>
      <w:r>
        <w:rPr>
          <w:spacing w:val="-6"/>
          <w:sz w:val="24"/>
          <w:szCs w:val="24"/>
        </w:rPr>
        <w:t xml:space="preserve"> </w:t>
      </w:r>
      <w:r>
        <w:rPr>
          <w:sz w:val="24"/>
          <w:szCs w:val="24"/>
        </w:rPr>
        <w:t>дома</w:t>
      </w:r>
      <w:r>
        <w:rPr>
          <w:spacing w:val="-5"/>
          <w:sz w:val="24"/>
          <w:szCs w:val="24"/>
        </w:rPr>
        <w:t xml:space="preserve"> </w:t>
      </w:r>
      <w:r>
        <w:rPr>
          <w:spacing w:val="-2"/>
          <w:sz w:val="24"/>
          <w:szCs w:val="24"/>
        </w:rPr>
        <w:t>Петербурга</w:t>
      </w:r>
    </w:p>
    <w:p w:rsidR="002C58AF" w:rsidRDefault="00FA6568">
      <w:pPr>
        <w:pStyle w:val="af6"/>
        <w:numPr>
          <w:ilvl w:val="0"/>
          <w:numId w:val="65"/>
        </w:numPr>
        <w:tabs>
          <w:tab w:val="left" w:pos="1580"/>
        </w:tabs>
        <w:spacing w:line="322" w:lineRule="exact"/>
        <w:ind w:left="1580" w:hanging="162"/>
        <w:jc w:val="left"/>
        <w:rPr>
          <w:sz w:val="24"/>
          <w:szCs w:val="24"/>
        </w:rPr>
      </w:pPr>
      <w:r>
        <w:rPr>
          <w:sz w:val="24"/>
          <w:szCs w:val="24"/>
        </w:rPr>
        <w:lastRenderedPageBreak/>
        <w:t>историю</w:t>
      </w:r>
      <w:r>
        <w:rPr>
          <w:spacing w:val="-6"/>
          <w:sz w:val="24"/>
          <w:szCs w:val="24"/>
        </w:rPr>
        <w:t xml:space="preserve"> </w:t>
      </w:r>
      <w:r>
        <w:rPr>
          <w:sz w:val="24"/>
          <w:szCs w:val="24"/>
        </w:rPr>
        <w:t>развития</w:t>
      </w:r>
      <w:r>
        <w:rPr>
          <w:spacing w:val="-4"/>
          <w:sz w:val="24"/>
          <w:szCs w:val="24"/>
        </w:rPr>
        <w:t xml:space="preserve"> </w:t>
      </w:r>
      <w:r>
        <w:rPr>
          <w:sz w:val="24"/>
          <w:szCs w:val="24"/>
        </w:rPr>
        <w:t>транспорта</w:t>
      </w:r>
      <w:r>
        <w:rPr>
          <w:spacing w:val="-5"/>
          <w:sz w:val="24"/>
          <w:szCs w:val="24"/>
        </w:rPr>
        <w:t xml:space="preserve"> </w:t>
      </w:r>
      <w:r>
        <w:rPr>
          <w:sz w:val="24"/>
          <w:szCs w:val="24"/>
        </w:rPr>
        <w:t>в</w:t>
      </w:r>
      <w:r>
        <w:rPr>
          <w:spacing w:val="-5"/>
          <w:sz w:val="24"/>
          <w:szCs w:val="24"/>
        </w:rPr>
        <w:t xml:space="preserve"> </w:t>
      </w:r>
      <w:r>
        <w:rPr>
          <w:spacing w:val="-2"/>
          <w:sz w:val="24"/>
          <w:szCs w:val="24"/>
        </w:rPr>
        <w:t>Петербурге</w:t>
      </w:r>
    </w:p>
    <w:p w:rsidR="002C58AF" w:rsidRDefault="00FA6568">
      <w:pPr>
        <w:pStyle w:val="af6"/>
        <w:numPr>
          <w:ilvl w:val="0"/>
          <w:numId w:val="65"/>
        </w:numPr>
        <w:tabs>
          <w:tab w:val="left" w:pos="1580"/>
        </w:tabs>
        <w:ind w:left="1580" w:hanging="162"/>
        <w:jc w:val="left"/>
        <w:rPr>
          <w:sz w:val="24"/>
          <w:szCs w:val="24"/>
        </w:rPr>
      </w:pPr>
      <w:r>
        <w:rPr>
          <w:sz w:val="24"/>
          <w:szCs w:val="24"/>
        </w:rPr>
        <w:t>изучаемые</w:t>
      </w:r>
      <w:r>
        <w:rPr>
          <w:spacing w:val="-8"/>
          <w:sz w:val="24"/>
          <w:szCs w:val="24"/>
        </w:rPr>
        <w:t xml:space="preserve"> </w:t>
      </w:r>
      <w:r>
        <w:rPr>
          <w:sz w:val="24"/>
          <w:szCs w:val="24"/>
        </w:rPr>
        <w:t>архитектурные</w:t>
      </w:r>
      <w:r>
        <w:rPr>
          <w:spacing w:val="-8"/>
          <w:sz w:val="24"/>
          <w:szCs w:val="24"/>
        </w:rPr>
        <w:t xml:space="preserve"> </w:t>
      </w:r>
      <w:r>
        <w:rPr>
          <w:spacing w:val="-2"/>
          <w:sz w:val="24"/>
          <w:szCs w:val="24"/>
        </w:rPr>
        <w:t>стили</w:t>
      </w:r>
    </w:p>
    <w:p w:rsidR="002C58AF" w:rsidRDefault="00FA6568">
      <w:pPr>
        <w:pStyle w:val="af6"/>
        <w:numPr>
          <w:ilvl w:val="0"/>
          <w:numId w:val="65"/>
        </w:numPr>
        <w:tabs>
          <w:tab w:val="left" w:pos="1735"/>
          <w:tab w:val="left" w:pos="3262"/>
          <w:tab w:val="left" w:pos="4860"/>
          <w:tab w:val="left" w:pos="6360"/>
          <w:tab w:val="left" w:pos="7802"/>
          <w:tab w:val="left" w:pos="9428"/>
        </w:tabs>
        <w:spacing w:line="242" w:lineRule="auto"/>
        <w:ind w:right="704" w:firstLine="707"/>
        <w:jc w:val="left"/>
        <w:rPr>
          <w:sz w:val="24"/>
          <w:szCs w:val="24"/>
        </w:rPr>
      </w:pPr>
      <w:r>
        <w:rPr>
          <w:spacing w:val="-2"/>
          <w:sz w:val="24"/>
          <w:szCs w:val="24"/>
        </w:rPr>
        <w:t>пригороды</w:t>
      </w:r>
      <w:r>
        <w:rPr>
          <w:sz w:val="24"/>
          <w:szCs w:val="24"/>
        </w:rPr>
        <w:tab/>
      </w:r>
      <w:r>
        <w:rPr>
          <w:spacing w:val="-2"/>
          <w:sz w:val="24"/>
          <w:szCs w:val="24"/>
        </w:rPr>
        <w:t>Петербурга</w:t>
      </w:r>
      <w:r>
        <w:rPr>
          <w:sz w:val="24"/>
          <w:szCs w:val="24"/>
        </w:rPr>
        <w:tab/>
      </w:r>
      <w:r>
        <w:rPr>
          <w:spacing w:val="-2"/>
          <w:sz w:val="24"/>
          <w:szCs w:val="24"/>
        </w:rPr>
        <w:t>(Стрельна,</w:t>
      </w:r>
      <w:r>
        <w:rPr>
          <w:sz w:val="24"/>
          <w:szCs w:val="24"/>
        </w:rPr>
        <w:tab/>
      </w:r>
      <w:r>
        <w:rPr>
          <w:spacing w:val="-2"/>
          <w:sz w:val="24"/>
          <w:szCs w:val="24"/>
        </w:rPr>
        <w:t>Петергоф,</w:t>
      </w:r>
      <w:r>
        <w:rPr>
          <w:sz w:val="24"/>
          <w:szCs w:val="24"/>
        </w:rPr>
        <w:tab/>
      </w:r>
      <w:r>
        <w:rPr>
          <w:spacing w:val="-2"/>
          <w:sz w:val="24"/>
          <w:szCs w:val="24"/>
        </w:rPr>
        <w:t>Ломоносов,</w:t>
      </w:r>
      <w:r>
        <w:rPr>
          <w:sz w:val="24"/>
          <w:szCs w:val="24"/>
        </w:rPr>
        <w:tab/>
      </w:r>
      <w:r>
        <w:rPr>
          <w:spacing w:val="-2"/>
          <w:sz w:val="24"/>
          <w:szCs w:val="24"/>
        </w:rPr>
        <w:t xml:space="preserve">Пушкин, </w:t>
      </w:r>
      <w:r>
        <w:rPr>
          <w:sz w:val="24"/>
          <w:szCs w:val="24"/>
        </w:rPr>
        <w:t>Павловск, Гатчина)</w:t>
      </w:r>
    </w:p>
    <w:p w:rsidR="002C58AF" w:rsidRDefault="00FA6568">
      <w:pPr>
        <w:spacing w:line="317" w:lineRule="exact"/>
        <w:ind w:left="1418"/>
        <w:rPr>
          <w:i/>
          <w:sz w:val="24"/>
          <w:szCs w:val="24"/>
        </w:rPr>
      </w:pPr>
      <w:r>
        <w:rPr>
          <w:i/>
          <w:sz w:val="24"/>
          <w:szCs w:val="24"/>
        </w:rPr>
        <w:t>Должны</w:t>
      </w:r>
      <w:r>
        <w:rPr>
          <w:i/>
          <w:spacing w:val="-5"/>
          <w:sz w:val="24"/>
          <w:szCs w:val="24"/>
        </w:rPr>
        <w:t xml:space="preserve"> </w:t>
      </w:r>
      <w:r>
        <w:rPr>
          <w:i/>
          <w:spacing w:val="-2"/>
          <w:sz w:val="24"/>
          <w:szCs w:val="24"/>
        </w:rPr>
        <w:t>уметь:</w:t>
      </w:r>
    </w:p>
    <w:p w:rsidR="002C58AF" w:rsidRDefault="00FA6568">
      <w:pPr>
        <w:pStyle w:val="af6"/>
        <w:numPr>
          <w:ilvl w:val="0"/>
          <w:numId w:val="65"/>
        </w:numPr>
        <w:tabs>
          <w:tab w:val="left" w:pos="1580"/>
        </w:tabs>
        <w:spacing w:line="322" w:lineRule="exact"/>
        <w:ind w:left="1580" w:hanging="162"/>
        <w:jc w:val="left"/>
        <w:rPr>
          <w:sz w:val="24"/>
          <w:szCs w:val="24"/>
        </w:rPr>
      </w:pPr>
      <w:r>
        <w:rPr>
          <w:sz w:val="24"/>
          <w:szCs w:val="24"/>
        </w:rPr>
        <w:t>читать</w:t>
      </w:r>
      <w:r>
        <w:rPr>
          <w:spacing w:val="-8"/>
          <w:sz w:val="24"/>
          <w:szCs w:val="24"/>
        </w:rPr>
        <w:t xml:space="preserve"> </w:t>
      </w:r>
      <w:r>
        <w:rPr>
          <w:sz w:val="24"/>
          <w:szCs w:val="24"/>
        </w:rPr>
        <w:t>карту</w:t>
      </w:r>
      <w:r>
        <w:rPr>
          <w:spacing w:val="-6"/>
          <w:sz w:val="24"/>
          <w:szCs w:val="24"/>
        </w:rPr>
        <w:t xml:space="preserve"> </w:t>
      </w:r>
      <w:r>
        <w:rPr>
          <w:spacing w:val="-2"/>
          <w:sz w:val="24"/>
          <w:szCs w:val="24"/>
        </w:rPr>
        <w:t>города</w:t>
      </w:r>
    </w:p>
    <w:p w:rsidR="002C58AF" w:rsidRDefault="00FA6568">
      <w:pPr>
        <w:pStyle w:val="af6"/>
        <w:numPr>
          <w:ilvl w:val="0"/>
          <w:numId w:val="65"/>
        </w:numPr>
        <w:tabs>
          <w:tab w:val="left" w:pos="1580"/>
        </w:tabs>
        <w:spacing w:line="322" w:lineRule="exact"/>
        <w:ind w:left="1580" w:hanging="162"/>
        <w:jc w:val="left"/>
        <w:rPr>
          <w:sz w:val="24"/>
          <w:szCs w:val="24"/>
        </w:rPr>
      </w:pPr>
      <w:r>
        <w:rPr>
          <w:sz w:val="24"/>
          <w:szCs w:val="24"/>
        </w:rPr>
        <w:t>использовать</w:t>
      </w:r>
      <w:r>
        <w:rPr>
          <w:spacing w:val="-14"/>
          <w:sz w:val="24"/>
          <w:szCs w:val="24"/>
        </w:rPr>
        <w:t xml:space="preserve"> </w:t>
      </w:r>
      <w:r>
        <w:rPr>
          <w:sz w:val="24"/>
          <w:szCs w:val="24"/>
        </w:rPr>
        <w:t>дополнительный</w:t>
      </w:r>
      <w:r>
        <w:rPr>
          <w:spacing w:val="-10"/>
          <w:sz w:val="24"/>
          <w:szCs w:val="24"/>
        </w:rPr>
        <w:t xml:space="preserve"> </w:t>
      </w:r>
      <w:r>
        <w:rPr>
          <w:spacing w:val="-2"/>
          <w:sz w:val="24"/>
          <w:szCs w:val="24"/>
        </w:rPr>
        <w:t>материал</w:t>
      </w:r>
    </w:p>
    <w:p w:rsidR="002C58AF" w:rsidRDefault="00FA6568">
      <w:pPr>
        <w:pStyle w:val="af6"/>
        <w:numPr>
          <w:ilvl w:val="0"/>
          <w:numId w:val="65"/>
        </w:numPr>
        <w:tabs>
          <w:tab w:val="left" w:pos="1580"/>
        </w:tabs>
        <w:spacing w:line="322" w:lineRule="exact"/>
        <w:ind w:left="1580" w:hanging="162"/>
        <w:jc w:val="left"/>
        <w:rPr>
          <w:sz w:val="24"/>
          <w:szCs w:val="24"/>
        </w:rPr>
      </w:pPr>
      <w:r>
        <w:rPr>
          <w:sz w:val="24"/>
          <w:szCs w:val="24"/>
        </w:rPr>
        <w:t>подготовить</w:t>
      </w:r>
      <w:r>
        <w:rPr>
          <w:spacing w:val="-8"/>
          <w:sz w:val="24"/>
          <w:szCs w:val="24"/>
        </w:rPr>
        <w:t xml:space="preserve"> </w:t>
      </w:r>
      <w:r>
        <w:rPr>
          <w:sz w:val="24"/>
          <w:szCs w:val="24"/>
        </w:rPr>
        <w:t>викторину</w:t>
      </w:r>
      <w:r>
        <w:rPr>
          <w:spacing w:val="-9"/>
          <w:sz w:val="24"/>
          <w:szCs w:val="24"/>
        </w:rPr>
        <w:t xml:space="preserve"> </w:t>
      </w:r>
      <w:r>
        <w:rPr>
          <w:sz w:val="24"/>
          <w:szCs w:val="24"/>
        </w:rPr>
        <w:t>по</w:t>
      </w:r>
      <w:r>
        <w:rPr>
          <w:spacing w:val="-5"/>
          <w:sz w:val="24"/>
          <w:szCs w:val="24"/>
        </w:rPr>
        <w:t xml:space="preserve"> </w:t>
      </w:r>
      <w:r>
        <w:rPr>
          <w:spacing w:val="-4"/>
          <w:sz w:val="24"/>
          <w:szCs w:val="24"/>
        </w:rPr>
        <w:t>теме</w:t>
      </w:r>
    </w:p>
    <w:p w:rsidR="002C58AF" w:rsidRDefault="00FA6568">
      <w:pPr>
        <w:pStyle w:val="af6"/>
        <w:numPr>
          <w:ilvl w:val="0"/>
          <w:numId w:val="65"/>
        </w:numPr>
        <w:tabs>
          <w:tab w:val="left" w:pos="1580"/>
        </w:tabs>
        <w:spacing w:line="322" w:lineRule="exact"/>
        <w:ind w:left="1580" w:hanging="162"/>
        <w:jc w:val="left"/>
        <w:rPr>
          <w:sz w:val="24"/>
          <w:szCs w:val="24"/>
        </w:rPr>
      </w:pPr>
      <w:r>
        <w:rPr>
          <w:sz w:val="24"/>
          <w:szCs w:val="24"/>
        </w:rPr>
        <w:t>провести</w:t>
      </w:r>
      <w:r>
        <w:rPr>
          <w:spacing w:val="-8"/>
          <w:sz w:val="24"/>
          <w:szCs w:val="24"/>
        </w:rPr>
        <w:t xml:space="preserve"> </w:t>
      </w:r>
      <w:r>
        <w:rPr>
          <w:sz w:val="24"/>
          <w:szCs w:val="24"/>
        </w:rPr>
        <w:t>небольшую</w:t>
      </w:r>
      <w:r>
        <w:rPr>
          <w:spacing w:val="-7"/>
          <w:sz w:val="24"/>
          <w:szCs w:val="24"/>
        </w:rPr>
        <w:t xml:space="preserve"> </w:t>
      </w:r>
      <w:r>
        <w:rPr>
          <w:spacing w:val="-2"/>
          <w:sz w:val="24"/>
          <w:szCs w:val="24"/>
        </w:rPr>
        <w:t>экскурсию</w:t>
      </w:r>
    </w:p>
    <w:p w:rsidR="002C58AF" w:rsidRDefault="00FA6568">
      <w:pPr>
        <w:pStyle w:val="af6"/>
        <w:numPr>
          <w:ilvl w:val="0"/>
          <w:numId w:val="65"/>
        </w:numPr>
        <w:tabs>
          <w:tab w:val="left" w:pos="1697"/>
        </w:tabs>
        <w:spacing w:line="242" w:lineRule="auto"/>
        <w:ind w:right="713" w:firstLine="707"/>
        <w:jc w:val="left"/>
        <w:rPr>
          <w:sz w:val="24"/>
          <w:szCs w:val="24"/>
        </w:rPr>
      </w:pPr>
      <w:r>
        <w:rPr>
          <w:sz w:val="24"/>
          <w:szCs w:val="24"/>
        </w:rPr>
        <w:t>подготовить</w:t>
      </w:r>
      <w:r>
        <w:rPr>
          <w:spacing w:val="80"/>
          <w:sz w:val="24"/>
          <w:szCs w:val="24"/>
        </w:rPr>
        <w:t xml:space="preserve"> </w:t>
      </w:r>
      <w:r>
        <w:rPr>
          <w:sz w:val="24"/>
          <w:szCs w:val="24"/>
        </w:rPr>
        <w:t>отчет</w:t>
      </w:r>
      <w:r>
        <w:rPr>
          <w:spacing w:val="80"/>
          <w:sz w:val="24"/>
          <w:szCs w:val="24"/>
        </w:rPr>
        <w:t xml:space="preserve"> </w:t>
      </w:r>
      <w:r>
        <w:rPr>
          <w:sz w:val="24"/>
          <w:szCs w:val="24"/>
        </w:rPr>
        <w:t>по</w:t>
      </w:r>
      <w:r>
        <w:rPr>
          <w:spacing w:val="80"/>
          <w:sz w:val="24"/>
          <w:szCs w:val="24"/>
        </w:rPr>
        <w:t xml:space="preserve"> </w:t>
      </w:r>
      <w:r>
        <w:rPr>
          <w:sz w:val="24"/>
          <w:szCs w:val="24"/>
        </w:rPr>
        <w:t>итогам</w:t>
      </w:r>
      <w:r>
        <w:rPr>
          <w:spacing w:val="80"/>
          <w:sz w:val="24"/>
          <w:szCs w:val="24"/>
        </w:rPr>
        <w:t xml:space="preserve"> </w:t>
      </w:r>
      <w:r>
        <w:rPr>
          <w:sz w:val="24"/>
          <w:szCs w:val="24"/>
        </w:rPr>
        <w:t>посещения</w:t>
      </w:r>
      <w:r>
        <w:rPr>
          <w:spacing w:val="80"/>
          <w:sz w:val="24"/>
          <w:szCs w:val="24"/>
        </w:rPr>
        <w:t xml:space="preserve"> </w:t>
      </w:r>
      <w:r>
        <w:rPr>
          <w:sz w:val="24"/>
          <w:szCs w:val="24"/>
        </w:rPr>
        <w:t>музея,</w:t>
      </w:r>
      <w:r>
        <w:rPr>
          <w:spacing w:val="80"/>
          <w:sz w:val="24"/>
          <w:szCs w:val="24"/>
        </w:rPr>
        <w:t xml:space="preserve"> </w:t>
      </w:r>
      <w:r>
        <w:rPr>
          <w:sz w:val="24"/>
          <w:szCs w:val="24"/>
        </w:rPr>
        <w:t>учебной</w:t>
      </w:r>
      <w:r>
        <w:rPr>
          <w:spacing w:val="80"/>
          <w:sz w:val="24"/>
          <w:szCs w:val="24"/>
        </w:rPr>
        <w:t xml:space="preserve"> </w:t>
      </w:r>
      <w:r>
        <w:rPr>
          <w:sz w:val="24"/>
          <w:szCs w:val="24"/>
        </w:rPr>
        <w:t>прогулки,</w:t>
      </w:r>
      <w:r>
        <w:rPr>
          <w:spacing w:val="40"/>
          <w:sz w:val="24"/>
          <w:szCs w:val="24"/>
        </w:rPr>
        <w:t xml:space="preserve"> </w:t>
      </w:r>
      <w:r>
        <w:rPr>
          <w:spacing w:val="-2"/>
          <w:sz w:val="24"/>
          <w:szCs w:val="24"/>
        </w:rPr>
        <w:t>экскурсии.</w:t>
      </w:r>
    </w:p>
    <w:p w:rsidR="002C58AF" w:rsidRDefault="00FA6568">
      <w:pPr>
        <w:pStyle w:val="2"/>
        <w:numPr>
          <w:ilvl w:val="0"/>
          <w:numId w:val="64"/>
        </w:numPr>
        <w:tabs>
          <w:tab w:val="left" w:pos="1661"/>
        </w:tabs>
        <w:spacing w:before="0" w:line="240" w:lineRule="auto"/>
        <w:ind w:left="710" w:right="708" w:firstLine="707"/>
      </w:pPr>
      <w:r>
        <w:t xml:space="preserve">класс - «Санкт-Петербург – хранитель духовных традиций народов </w:t>
      </w:r>
      <w:r>
        <w:rPr>
          <w:spacing w:val="-2"/>
        </w:rPr>
        <w:t>России»</w:t>
      </w:r>
    </w:p>
    <w:p w:rsidR="002C58AF" w:rsidRDefault="00FA6568">
      <w:pPr>
        <w:pStyle w:val="af0"/>
      </w:pPr>
      <w:r>
        <w:t>Изучаются</w:t>
      </w:r>
      <w:r>
        <w:rPr>
          <w:spacing w:val="40"/>
        </w:rPr>
        <w:t xml:space="preserve"> </w:t>
      </w:r>
      <w:r>
        <w:t>исторические</w:t>
      </w:r>
      <w:r>
        <w:rPr>
          <w:spacing w:val="40"/>
        </w:rPr>
        <w:t xml:space="preserve"> </w:t>
      </w:r>
      <w:r>
        <w:t>и</w:t>
      </w:r>
      <w:r>
        <w:rPr>
          <w:spacing w:val="40"/>
        </w:rPr>
        <w:t xml:space="preserve"> </w:t>
      </w:r>
      <w:r>
        <w:t>географические</w:t>
      </w:r>
      <w:r>
        <w:rPr>
          <w:spacing w:val="40"/>
        </w:rPr>
        <w:t xml:space="preserve"> </w:t>
      </w:r>
      <w:r>
        <w:t>особенности</w:t>
      </w:r>
      <w:r>
        <w:rPr>
          <w:spacing w:val="40"/>
        </w:rPr>
        <w:t xml:space="preserve"> </w:t>
      </w:r>
      <w:r>
        <w:t>нашего</w:t>
      </w:r>
      <w:r>
        <w:rPr>
          <w:spacing w:val="40"/>
        </w:rPr>
        <w:t xml:space="preserve"> </w:t>
      </w:r>
      <w:r>
        <w:t>города, многонациональность города, различие религий.</w:t>
      </w:r>
    </w:p>
    <w:p w:rsidR="002C58AF" w:rsidRDefault="00FA6568">
      <w:pPr>
        <w:ind w:left="1418"/>
        <w:rPr>
          <w:i/>
          <w:sz w:val="24"/>
          <w:szCs w:val="24"/>
        </w:rPr>
      </w:pPr>
      <w:r>
        <w:rPr>
          <w:sz w:val="24"/>
          <w:szCs w:val="24"/>
        </w:rPr>
        <w:t>В</w:t>
      </w:r>
      <w:r>
        <w:rPr>
          <w:spacing w:val="-4"/>
          <w:sz w:val="24"/>
          <w:szCs w:val="24"/>
        </w:rPr>
        <w:t xml:space="preserve"> </w:t>
      </w:r>
      <w:r>
        <w:rPr>
          <w:sz w:val="24"/>
          <w:szCs w:val="24"/>
        </w:rPr>
        <w:t>конце</w:t>
      </w:r>
      <w:r>
        <w:rPr>
          <w:spacing w:val="-6"/>
          <w:sz w:val="24"/>
          <w:szCs w:val="24"/>
        </w:rPr>
        <w:t xml:space="preserve"> </w:t>
      </w:r>
      <w:r>
        <w:rPr>
          <w:sz w:val="24"/>
          <w:szCs w:val="24"/>
        </w:rPr>
        <w:t>пятого</w:t>
      </w:r>
      <w:r>
        <w:rPr>
          <w:spacing w:val="-2"/>
          <w:sz w:val="24"/>
          <w:szCs w:val="24"/>
        </w:rPr>
        <w:t xml:space="preserve"> </w:t>
      </w:r>
      <w:r>
        <w:rPr>
          <w:sz w:val="24"/>
          <w:szCs w:val="24"/>
        </w:rPr>
        <w:t>года</w:t>
      </w:r>
      <w:r>
        <w:rPr>
          <w:spacing w:val="-6"/>
          <w:sz w:val="24"/>
          <w:szCs w:val="24"/>
        </w:rPr>
        <w:t xml:space="preserve"> </w:t>
      </w:r>
      <w:r>
        <w:rPr>
          <w:sz w:val="24"/>
          <w:szCs w:val="24"/>
        </w:rPr>
        <w:t>изучения</w:t>
      </w:r>
      <w:r>
        <w:rPr>
          <w:spacing w:val="-4"/>
          <w:sz w:val="24"/>
          <w:szCs w:val="24"/>
        </w:rPr>
        <w:t xml:space="preserve"> </w:t>
      </w:r>
      <w:r>
        <w:rPr>
          <w:sz w:val="24"/>
          <w:szCs w:val="24"/>
        </w:rPr>
        <w:t>курса</w:t>
      </w:r>
      <w:r>
        <w:rPr>
          <w:spacing w:val="-3"/>
          <w:sz w:val="24"/>
          <w:szCs w:val="24"/>
        </w:rPr>
        <w:t xml:space="preserve"> </w:t>
      </w:r>
      <w:r>
        <w:rPr>
          <w:sz w:val="24"/>
          <w:szCs w:val="24"/>
        </w:rPr>
        <w:t>обучающиеся</w:t>
      </w:r>
      <w:r>
        <w:rPr>
          <w:spacing w:val="-4"/>
          <w:sz w:val="24"/>
          <w:szCs w:val="24"/>
        </w:rPr>
        <w:t xml:space="preserve"> </w:t>
      </w:r>
      <w:r>
        <w:rPr>
          <w:i/>
          <w:sz w:val="24"/>
          <w:szCs w:val="24"/>
        </w:rPr>
        <w:t>должны</w:t>
      </w:r>
      <w:r>
        <w:rPr>
          <w:i/>
          <w:spacing w:val="-6"/>
          <w:sz w:val="24"/>
          <w:szCs w:val="24"/>
        </w:rPr>
        <w:t xml:space="preserve"> </w:t>
      </w:r>
      <w:r>
        <w:rPr>
          <w:i/>
          <w:spacing w:val="-2"/>
          <w:sz w:val="24"/>
          <w:szCs w:val="24"/>
        </w:rPr>
        <w:t>знать:</w:t>
      </w:r>
    </w:p>
    <w:p w:rsidR="002C58AF" w:rsidRDefault="00FA6568">
      <w:pPr>
        <w:pStyle w:val="af6"/>
        <w:numPr>
          <w:ilvl w:val="0"/>
          <w:numId w:val="65"/>
        </w:numPr>
        <w:tabs>
          <w:tab w:val="left" w:pos="1580"/>
        </w:tabs>
        <w:spacing w:line="322" w:lineRule="exact"/>
        <w:ind w:left="1580" w:hanging="162"/>
        <w:jc w:val="left"/>
        <w:rPr>
          <w:sz w:val="24"/>
          <w:szCs w:val="24"/>
        </w:rPr>
      </w:pPr>
      <w:r>
        <w:rPr>
          <w:sz w:val="24"/>
          <w:szCs w:val="24"/>
        </w:rPr>
        <w:t>особенности</w:t>
      </w:r>
      <w:r>
        <w:rPr>
          <w:spacing w:val="-9"/>
          <w:sz w:val="24"/>
          <w:szCs w:val="24"/>
        </w:rPr>
        <w:t xml:space="preserve"> </w:t>
      </w:r>
      <w:r>
        <w:rPr>
          <w:sz w:val="24"/>
          <w:szCs w:val="24"/>
        </w:rPr>
        <w:t>расположения</w:t>
      </w:r>
      <w:r>
        <w:rPr>
          <w:spacing w:val="-11"/>
          <w:sz w:val="24"/>
          <w:szCs w:val="24"/>
        </w:rPr>
        <w:t xml:space="preserve"> </w:t>
      </w:r>
      <w:r>
        <w:rPr>
          <w:sz w:val="24"/>
          <w:szCs w:val="24"/>
        </w:rPr>
        <w:t>нашего</w:t>
      </w:r>
      <w:r>
        <w:rPr>
          <w:spacing w:val="-7"/>
          <w:sz w:val="24"/>
          <w:szCs w:val="24"/>
        </w:rPr>
        <w:t xml:space="preserve"> </w:t>
      </w:r>
      <w:r>
        <w:rPr>
          <w:spacing w:val="-2"/>
          <w:sz w:val="24"/>
          <w:szCs w:val="24"/>
        </w:rPr>
        <w:t>города</w:t>
      </w:r>
    </w:p>
    <w:p w:rsidR="002C58AF" w:rsidRDefault="00FA6568">
      <w:pPr>
        <w:pStyle w:val="af6"/>
        <w:numPr>
          <w:ilvl w:val="0"/>
          <w:numId w:val="65"/>
        </w:numPr>
        <w:tabs>
          <w:tab w:val="left" w:pos="1580"/>
        </w:tabs>
        <w:spacing w:line="322" w:lineRule="exact"/>
        <w:ind w:left="1580" w:hanging="162"/>
        <w:jc w:val="left"/>
        <w:rPr>
          <w:sz w:val="24"/>
          <w:szCs w:val="24"/>
        </w:rPr>
      </w:pPr>
      <w:r>
        <w:rPr>
          <w:sz w:val="24"/>
          <w:szCs w:val="24"/>
        </w:rPr>
        <w:t>исторические</w:t>
      </w:r>
      <w:r>
        <w:rPr>
          <w:spacing w:val="-9"/>
          <w:sz w:val="24"/>
          <w:szCs w:val="24"/>
        </w:rPr>
        <w:t xml:space="preserve"> </w:t>
      </w:r>
      <w:r>
        <w:rPr>
          <w:spacing w:val="-2"/>
          <w:sz w:val="24"/>
          <w:szCs w:val="24"/>
        </w:rPr>
        <w:t>особенности</w:t>
      </w:r>
    </w:p>
    <w:p w:rsidR="002C58AF" w:rsidRDefault="00FA6568">
      <w:pPr>
        <w:pStyle w:val="af6"/>
        <w:numPr>
          <w:ilvl w:val="0"/>
          <w:numId w:val="65"/>
        </w:numPr>
        <w:tabs>
          <w:tab w:val="left" w:pos="1580"/>
        </w:tabs>
        <w:spacing w:line="322" w:lineRule="exact"/>
        <w:ind w:left="1580" w:hanging="162"/>
        <w:jc w:val="left"/>
        <w:rPr>
          <w:sz w:val="24"/>
          <w:szCs w:val="24"/>
        </w:rPr>
      </w:pPr>
      <w:r>
        <w:rPr>
          <w:sz w:val="24"/>
          <w:szCs w:val="24"/>
        </w:rPr>
        <w:t>различия</w:t>
      </w:r>
      <w:r>
        <w:rPr>
          <w:spacing w:val="-7"/>
          <w:sz w:val="24"/>
          <w:szCs w:val="24"/>
        </w:rPr>
        <w:t xml:space="preserve"> </w:t>
      </w:r>
      <w:r>
        <w:rPr>
          <w:sz w:val="24"/>
          <w:szCs w:val="24"/>
        </w:rPr>
        <w:t>народов</w:t>
      </w:r>
      <w:r>
        <w:rPr>
          <w:spacing w:val="-5"/>
          <w:sz w:val="24"/>
          <w:szCs w:val="24"/>
        </w:rPr>
        <w:t xml:space="preserve"> </w:t>
      </w:r>
      <w:r>
        <w:rPr>
          <w:sz w:val="24"/>
          <w:szCs w:val="24"/>
        </w:rPr>
        <w:t>и</w:t>
      </w:r>
      <w:r>
        <w:rPr>
          <w:spacing w:val="-3"/>
          <w:sz w:val="24"/>
          <w:szCs w:val="24"/>
        </w:rPr>
        <w:t xml:space="preserve"> </w:t>
      </w:r>
      <w:r>
        <w:rPr>
          <w:spacing w:val="-2"/>
          <w:sz w:val="24"/>
          <w:szCs w:val="24"/>
        </w:rPr>
        <w:t>конфесий</w:t>
      </w:r>
    </w:p>
    <w:p w:rsidR="002C58AF" w:rsidRDefault="00FA6568">
      <w:pPr>
        <w:spacing w:line="322" w:lineRule="exact"/>
        <w:ind w:left="1418"/>
        <w:rPr>
          <w:i/>
          <w:sz w:val="24"/>
          <w:szCs w:val="24"/>
        </w:rPr>
      </w:pPr>
      <w:r>
        <w:rPr>
          <w:i/>
          <w:sz w:val="24"/>
          <w:szCs w:val="24"/>
        </w:rPr>
        <w:t>Должны</w:t>
      </w:r>
      <w:r>
        <w:rPr>
          <w:i/>
          <w:spacing w:val="-5"/>
          <w:sz w:val="24"/>
          <w:szCs w:val="24"/>
        </w:rPr>
        <w:t xml:space="preserve"> </w:t>
      </w:r>
      <w:r>
        <w:rPr>
          <w:i/>
          <w:spacing w:val="-2"/>
          <w:sz w:val="24"/>
          <w:szCs w:val="24"/>
        </w:rPr>
        <w:t>уметь:</w:t>
      </w:r>
    </w:p>
    <w:p w:rsidR="002C58AF" w:rsidRDefault="00FA6568">
      <w:pPr>
        <w:pStyle w:val="af6"/>
        <w:numPr>
          <w:ilvl w:val="0"/>
          <w:numId w:val="65"/>
        </w:numPr>
        <w:tabs>
          <w:tab w:val="left" w:pos="1580"/>
        </w:tabs>
        <w:spacing w:line="322" w:lineRule="exact"/>
        <w:ind w:left="1580" w:hanging="162"/>
        <w:jc w:val="left"/>
        <w:rPr>
          <w:sz w:val="24"/>
          <w:szCs w:val="24"/>
        </w:rPr>
      </w:pPr>
      <w:r>
        <w:rPr>
          <w:sz w:val="24"/>
          <w:szCs w:val="24"/>
        </w:rPr>
        <w:t>читать</w:t>
      </w:r>
      <w:r>
        <w:rPr>
          <w:spacing w:val="-8"/>
          <w:sz w:val="24"/>
          <w:szCs w:val="24"/>
        </w:rPr>
        <w:t xml:space="preserve"> </w:t>
      </w:r>
      <w:r>
        <w:rPr>
          <w:sz w:val="24"/>
          <w:szCs w:val="24"/>
        </w:rPr>
        <w:t>карту</w:t>
      </w:r>
      <w:r>
        <w:rPr>
          <w:spacing w:val="-6"/>
          <w:sz w:val="24"/>
          <w:szCs w:val="24"/>
        </w:rPr>
        <w:t xml:space="preserve"> </w:t>
      </w:r>
      <w:r>
        <w:rPr>
          <w:spacing w:val="-2"/>
          <w:sz w:val="24"/>
          <w:szCs w:val="24"/>
        </w:rPr>
        <w:t>города</w:t>
      </w:r>
    </w:p>
    <w:p w:rsidR="002C58AF" w:rsidRDefault="00FA6568">
      <w:pPr>
        <w:pStyle w:val="af6"/>
        <w:numPr>
          <w:ilvl w:val="0"/>
          <w:numId w:val="65"/>
        </w:numPr>
        <w:tabs>
          <w:tab w:val="left" w:pos="1580"/>
        </w:tabs>
        <w:ind w:left="1580" w:hanging="162"/>
        <w:jc w:val="left"/>
        <w:rPr>
          <w:sz w:val="24"/>
          <w:szCs w:val="24"/>
        </w:rPr>
      </w:pPr>
      <w:r>
        <w:rPr>
          <w:sz w:val="24"/>
          <w:szCs w:val="24"/>
        </w:rPr>
        <w:t>использовать</w:t>
      </w:r>
      <w:r>
        <w:rPr>
          <w:spacing w:val="-14"/>
          <w:sz w:val="24"/>
          <w:szCs w:val="24"/>
        </w:rPr>
        <w:t xml:space="preserve"> </w:t>
      </w:r>
      <w:r>
        <w:rPr>
          <w:sz w:val="24"/>
          <w:szCs w:val="24"/>
        </w:rPr>
        <w:t>дополнительный</w:t>
      </w:r>
      <w:r>
        <w:rPr>
          <w:spacing w:val="-10"/>
          <w:sz w:val="24"/>
          <w:szCs w:val="24"/>
        </w:rPr>
        <w:t xml:space="preserve"> </w:t>
      </w:r>
      <w:r>
        <w:rPr>
          <w:spacing w:val="-2"/>
          <w:sz w:val="24"/>
          <w:szCs w:val="24"/>
        </w:rPr>
        <w:t>материал</w:t>
      </w:r>
    </w:p>
    <w:p w:rsidR="002C58AF" w:rsidRDefault="00FA6568">
      <w:pPr>
        <w:pStyle w:val="af6"/>
        <w:numPr>
          <w:ilvl w:val="0"/>
          <w:numId w:val="65"/>
        </w:numPr>
        <w:tabs>
          <w:tab w:val="left" w:pos="1580"/>
        </w:tabs>
        <w:ind w:left="1582"/>
        <w:jc w:val="left"/>
        <w:rPr>
          <w:sz w:val="24"/>
          <w:szCs w:val="24"/>
        </w:rPr>
      </w:pPr>
      <w:r>
        <w:rPr>
          <w:sz w:val="24"/>
          <w:szCs w:val="24"/>
        </w:rPr>
        <w:t>сделать</w:t>
      </w:r>
      <w:r>
        <w:rPr>
          <w:spacing w:val="-2"/>
          <w:sz w:val="24"/>
          <w:szCs w:val="24"/>
        </w:rPr>
        <w:t xml:space="preserve"> проект</w:t>
      </w:r>
    </w:p>
    <w:p w:rsidR="002C58AF" w:rsidRDefault="00FA6568">
      <w:pPr>
        <w:pStyle w:val="2"/>
        <w:spacing w:before="7" w:line="320" w:lineRule="exact"/>
      </w:pPr>
      <w:r>
        <w:t>6-7</w:t>
      </w:r>
      <w:r>
        <w:rPr>
          <w:spacing w:val="-8"/>
        </w:rPr>
        <w:t xml:space="preserve"> </w:t>
      </w:r>
      <w:r>
        <w:t>классы</w:t>
      </w:r>
      <w:r>
        <w:rPr>
          <w:spacing w:val="-8"/>
        </w:rPr>
        <w:t xml:space="preserve"> </w:t>
      </w:r>
      <w:r>
        <w:t>-</w:t>
      </w:r>
      <w:r>
        <w:rPr>
          <w:spacing w:val="-7"/>
        </w:rPr>
        <w:t xml:space="preserve"> </w:t>
      </w:r>
      <w:r>
        <w:t>«Санкт-Петербург</w:t>
      </w:r>
      <w:r>
        <w:rPr>
          <w:spacing w:val="-7"/>
        </w:rPr>
        <w:t xml:space="preserve"> </w:t>
      </w:r>
      <w:r>
        <w:t>–</w:t>
      </w:r>
      <w:r>
        <w:rPr>
          <w:spacing w:val="-4"/>
        </w:rPr>
        <w:t xml:space="preserve"> </w:t>
      </w:r>
      <w:r>
        <w:t>город-</w:t>
      </w:r>
      <w:r>
        <w:rPr>
          <w:spacing w:val="-2"/>
        </w:rPr>
        <w:t>музей»</w:t>
      </w:r>
    </w:p>
    <w:p w:rsidR="002C58AF" w:rsidRDefault="00FA6568">
      <w:pPr>
        <w:pStyle w:val="af0"/>
        <w:rPr>
          <w:i/>
        </w:rPr>
      </w:pPr>
      <w:r>
        <w:t>Продолжается</w:t>
      </w:r>
      <w:r>
        <w:rPr>
          <w:spacing w:val="40"/>
        </w:rPr>
        <w:t xml:space="preserve"> </w:t>
      </w:r>
      <w:r>
        <w:t>изучение</w:t>
      </w:r>
      <w:r>
        <w:rPr>
          <w:spacing w:val="40"/>
        </w:rPr>
        <w:t xml:space="preserve"> </w:t>
      </w:r>
      <w:r>
        <w:t>музеев</w:t>
      </w:r>
      <w:r>
        <w:rPr>
          <w:spacing w:val="38"/>
        </w:rPr>
        <w:t xml:space="preserve"> </w:t>
      </w:r>
      <w:r>
        <w:t>города</w:t>
      </w:r>
      <w:r>
        <w:rPr>
          <w:spacing w:val="38"/>
        </w:rPr>
        <w:t xml:space="preserve"> </w:t>
      </w:r>
      <w:r>
        <w:t>и</w:t>
      </w:r>
      <w:r>
        <w:rPr>
          <w:spacing w:val="40"/>
        </w:rPr>
        <w:t xml:space="preserve"> </w:t>
      </w:r>
      <w:r>
        <w:t>архитектурных</w:t>
      </w:r>
      <w:r>
        <w:rPr>
          <w:spacing w:val="40"/>
        </w:rPr>
        <w:t xml:space="preserve"> </w:t>
      </w:r>
      <w:r>
        <w:t>стилей.</w:t>
      </w:r>
      <w:r>
        <w:rPr>
          <w:spacing w:val="40"/>
        </w:rPr>
        <w:t xml:space="preserve"> </w:t>
      </w:r>
      <w:r>
        <w:t>В</w:t>
      </w:r>
      <w:r>
        <w:rPr>
          <w:spacing w:val="38"/>
        </w:rPr>
        <w:t xml:space="preserve"> </w:t>
      </w:r>
      <w:r>
        <w:t xml:space="preserve">конце шестого года изучения курса учащиеся </w:t>
      </w:r>
      <w:r>
        <w:rPr>
          <w:i/>
        </w:rPr>
        <w:t>должны знать:</w:t>
      </w:r>
    </w:p>
    <w:p w:rsidR="002C58AF" w:rsidRDefault="00FA6568">
      <w:pPr>
        <w:pStyle w:val="af6"/>
        <w:numPr>
          <w:ilvl w:val="0"/>
          <w:numId w:val="65"/>
        </w:numPr>
        <w:tabs>
          <w:tab w:val="left" w:pos="1580"/>
        </w:tabs>
        <w:spacing w:line="321" w:lineRule="exact"/>
        <w:ind w:left="1580" w:hanging="162"/>
        <w:jc w:val="left"/>
        <w:rPr>
          <w:sz w:val="24"/>
          <w:szCs w:val="24"/>
        </w:rPr>
      </w:pPr>
      <w:r>
        <w:rPr>
          <w:sz w:val="24"/>
          <w:szCs w:val="24"/>
        </w:rPr>
        <w:t>Музеи</w:t>
      </w:r>
      <w:r>
        <w:rPr>
          <w:spacing w:val="-9"/>
          <w:sz w:val="24"/>
          <w:szCs w:val="24"/>
        </w:rPr>
        <w:t xml:space="preserve"> </w:t>
      </w:r>
      <w:r>
        <w:rPr>
          <w:sz w:val="24"/>
          <w:szCs w:val="24"/>
        </w:rPr>
        <w:t>Санкт-</w:t>
      </w:r>
      <w:r>
        <w:rPr>
          <w:spacing w:val="-2"/>
          <w:sz w:val="24"/>
          <w:szCs w:val="24"/>
        </w:rPr>
        <w:t>Петербурга</w:t>
      </w:r>
    </w:p>
    <w:p w:rsidR="002C58AF" w:rsidRDefault="00FA6568">
      <w:pPr>
        <w:pStyle w:val="af6"/>
        <w:numPr>
          <w:ilvl w:val="0"/>
          <w:numId w:val="65"/>
        </w:numPr>
        <w:tabs>
          <w:tab w:val="left" w:pos="1580"/>
        </w:tabs>
        <w:spacing w:line="322" w:lineRule="exact"/>
        <w:ind w:left="1580" w:hanging="162"/>
        <w:jc w:val="left"/>
        <w:rPr>
          <w:sz w:val="24"/>
          <w:szCs w:val="24"/>
        </w:rPr>
      </w:pPr>
      <w:r>
        <w:rPr>
          <w:sz w:val="24"/>
          <w:szCs w:val="24"/>
        </w:rPr>
        <w:t>Узнавать</w:t>
      </w:r>
      <w:r>
        <w:rPr>
          <w:spacing w:val="-10"/>
          <w:sz w:val="24"/>
          <w:szCs w:val="24"/>
        </w:rPr>
        <w:t xml:space="preserve"> </w:t>
      </w:r>
      <w:r>
        <w:rPr>
          <w:sz w:val="24"/>
          <w:szCs w:val="24"/>
        </w:rPr>
        <w:t>изученные</w:t>
      </w:r>
      <w:r>
        <w:rPr>
          <w:spacing w:val="-7"/>
          <w:sz w:val="24"/>
          <w:szCs w:val="24"/>
        </w:rPr>
        <w:t xml:space="preserve"> </w:t>
      </w:r>
      <w:r>
        <w:rPr>
          <w:spacing w:val="-2"/>
          <w:sz w:val="24"/>
          <w:szCs w:val="24"/>
        </w:rPr>
        <w:t>памятники.</w:t>
      </w:r>
    </w:p>
    <w:p w:rsidR="002C58AF" w:rsidRDefault="00FA6568">
      <w:pPr>
        <w:pStyle w:val="af6"/>
        <w:numPr>
          <w:ilvl w:val="0"/>
          <w:numId w:val="65"/>
        </w:numPr>
        <w:tabs>
          <w:tab w:val="left" w:pos="1580"/>
        </w:tabs>
        <w:ind w:left="1580" w:hanging="162"/>
        <w:jc w:val="left"/>
        <w:rPr>
          <w:sz w:val="24"/>
          <w:szCs w:val="24"/>
        </w:rPr>
      </w:pPr>
      <w:r>
        <w:rPr>
          <w:sz w:val="24"/>
          <w:szCs w:val="24"/>
        </w:rPr>
        <w:t>Описывать</w:t>
      </w:r>
      <w:r>
        <w:rPr>
          <w:spacing w:val="-8"/>
          <w:sz w:val="24"/>
          <w:szCs w:val="24"/>
        </w:rPr>
        <w:t xml:space="preserve"> </w:t>
      </w:r>
      <w:r>
        <w:rPr>
          <w:sz w:val="24"/>
          <w:szCs w:val="24"/>
        </w:rPr>
        <w:t>памятник</w:t>
      </w:r>
      <w:r>
        <w:rPr>
          <w:spacing w:val="-5"/>
          <w:sz w:val="24"/>
          <w:szCs w:val="24"/>
        </w:rPr>
        <w:t xml:space="preserve"> </w:t>
      </w:r>
      <w:r>
        <w:rPr>
          <w:sz w:val="24"/>
          <w:szCs w:val="24"/>
        </w:rPr>
        <w:t>по</w:t>
      </w:r>
      <w:r>
        <w:rPr>
          <w:spacing w:val="-4"/>
          <w:sz w:val="24"/>
          <w:szCs w:val="24"/>
        </w:rPr>
        <w:t xml:space="preserve"> </w:t>
      </w:r>
      <w:r>
        <w:rPr>
          <w:spacing w:val="-2"/>
          <w:sz w:val="24"/>
          <w:szCs w:val="24"/>
        </w:rPr>
        <w:t>памятке.</w:t>
      </w:r>
    </w:p>
    <w:p w:rsidR="002C58AF" w:rsidRDefault="00FA6568">
      <w:pPr>
        <w:pStyle w:val="af6"/>
        <w:numPr>
          <w:ilvl w:val="0"/>
          <w:numId w:val="65"/>
        </w:numPr>
        <w:tabs>
          <w:tab w:val="left" w:pos="1580"/>
        </w:tabs>
        <w:spacing w:line="322" w:lineRule="exact"/>
        <w:ind w:left="1580" w:hanging="162"/>
        <w:jc w:val="left"/>
        <w:rPr>
          <w:sz w:val="24"/>
          <w:szCs w:val="24"/>
        </w:rPr>
      </w:pPr>
      <w:r>
        <w:rPr>
          <w:sz w:val="24"/>
          <w:szCs w:val="24"/>
        </w:rPr>
        <w:t>Пользоваться</w:t>
      </w:r>
      <w:r>
        <w:rPr>
          <w:spacing w:val="-10"/>
          <w:sz w:val="24"/>
          <w:szCs w:val="24"/>
        </w:rPr>
        <w:t xml:space="preserve"> </w:t>
      </w:r>
      <w:r>
        <w:rPr>
          <w:sz w:val="24"/>
          <w:szCs w:val="24"/>
        </w:rPr>
        <w:t>справочной</w:t>
      </w:r>
      <w:r>
        <w:rPr>
          <w:spacing w:val="-10"/>
          <w:sz w:val="24"/>
          <w:szCs w:val="24"/>
        </w:rPr>
        <w:t xml:space="preserve"> </w:t>
      </w:r>
      <w:r>
        <w:rPr>
          <w:spacing w:val="-2"/>
          <w:sz w:val="24"/>
          <w:szCs w:val="24"/>
        </w:rPr>
        <w:t>литературой.</w:t>
      </w:r>
    </w:p>
    <w:p w:rsidR="002C58AF" w:rsidRDefault="00FA6568">
      <w:pPr>
        <w:pStyle w:val="af6"/>
        <w:numPr>
          <w:ilvl w:val="0"/>
          <w:numId w:val="65"/>
        </w:numPr>
        <w:tabs>
          <w:tab w:val="left" w:pos="1580"/>
        </w:tabs>
        <w:spacing w:line="322" w:lineRule="exact"/>
        <w:ind w:left="1580" w:hanging="162"/>
        <w:jc w:val="left"/>
        <w:rPr>
          <w:sz w:val="24"/>
          <w:szCs w:val="24"/>
        </w:rPr>
      </w:pPr>
      <w:r>
        <w:rPr>
          <w:sz w:val="24"/>
          <w:szCs w:val="24"/>
        </w:rPr>
        <w:t>Систематизировать</w:t>
      </w:r>
      <w:r>
        <w:rPr>
          <w:spacing w:val="-6"/>
          <w:sz w:val="24"/>
          <w:szCs w:val="24"/>
        </w:rPr>
        <w:t xml:space="preserve"> </w:t>
      </w:r>
      <w:r>
        <w:rPr>
          <w:sz w:val="24"/>
          <w:szCs w:val="24"/>
        </w:rPr>
        <w:t>факты</w:t>
      </w:r>
      <w:r>
        <w:rPr>
          <w:spacing w:val="-5"/>
          <w:sz w:val="24"/>
          <w:szCs w:val="24"/>
        </w:rPr>
        <w:t xml:space="preserve"> </w:t>
      </w:r>
      <w:r>
        <w:rPr>
          <w:sz w:val="24"/>
          <w:szCs w:val="24"/>
        </w:rPr>
        <w:t>и</w:t>
      </w:r>
      <w:r>
        <w:rPr>
          <w:spacing w:val="-5"/>
          <w:sz w:val="24"/>
          <w:szCs w:val="24"/>
        </w:rPr>
        <w:t xml:space="preserve"> </w:t>
      </w:r>
      <w:r>
        <w:rPr>
          <w:sz w:val="24"/>
          <w:szCs w:val="24"/>
        </w:rPr>
        <w:t>делать</w:t>
      </w:r>
      <w:r>
        <w:rPr>
          <w:spacing w:val="-6"/>
          <w:sz w:val="24"/>
          <w:szCs w:val="24"/>
        </w:rPr>
        <w:t xml:space="preserve"> </w:t>
      </w:r>
      <w:r>
        <w:rPr>
          <w:spacing w:val="-2"/>
          <w:sz w:val="24"/>
          <w:szCs w:val="24"/>
        </w:rPr>
        <w:t>выводы.</w:t>
      </w:r>
    </w:p>
    <w:p w:rsidR="002C58AF" w:rsidRDefault="00FA6568">
      <w:pPr>
        <w:spacing w:line="322" w:lineRule="exact"/>
        <w:ind w:left="1418"/>
        <w:rPr>
          <w:i/>
          <w:sz w:val="24"/>
          <w:szCs w:val="24"/>
        </w:rPr>
      </w:pPr>
      <w:r>
        <w:rPr>
          <w:i/>
          <w:sz w:val="24"/>
          <w:szCs w:val="24"/>
        </w:rPr>
        <w:t>Должны</w:t>
      </w:r>
      <w:r>
        <w:rPr>
          <w:i/>
          <w:spacing w:val="-5"/>
          <w:sz w:val="24"/>
          <w:szCs w:val="24"/>
        </w:rPr>
        <w:t xml:space="preserve"> </w:t>
      </w:r>
      <w:r>
        <w:rPr>
          <w:i/>
          <w:spacing w:val="-2"/>
          <w:sz w:val="24"/>
          <w:szCs w:val="24"/>
        </w:rPr>
        <w:t>уметь:</w:t>
      </w:r>
    </w:p>
    <w:p w:rsidR="002C58AF" w:rsidRDefault="00FA6568">
      <w:pPr>
        <w:pStyle w:val="af6"/>
        <w:numPr>
          <w:ilvl w:val="0"/>
          <w:numId w:val="65"/>
        </w:numPr>
        <w:tabs>
          <w:tab w:val="left" w:pos="1580"/>
        </w:tabs>
        <w:spacing w:line="322" w:lineRule="exact"/>
        <w:ind w:left="1580" w:hanging="162"/>
        <w:jc w:val="left"/>
        <w:rPr>
          <w:sz w:val="24"/>
          <w:szCs w:val="24"/>
        </w:rPr>
      </w:pPr>
      <w:r>
        <w:rPr>
          <w:sz w:val="24"/>
          <w:szCs w:val="24"/>
        </w:rPr>
        <w:t>читать</w:t>
      </w:r>
      <w:r>
        <w:rPr>
          <w:spacing w:val="-8"/>
          <w:sz w:val="24"/>
          <w:szCs w:val="24"/>
        </w:rPr>
        <w:t xml:space="preserve"> </w:t>
      </w:r>
      <w:r>
        <w:rPr>
          <w:sz w:val="24"/>
          <w:szCs w:val="24"/>
        </w:rPr>
        <w:t>карту</w:t>
      </w:r>
      <w:r>
        <w:rPr>
          <w:spacing w:val="-6"/>
          <w:sz w:val="24"/>
          <w:szCs w:val="24"/>
        </w:rPr>
        <w:t xml:space="preserve"> </w:t>
      </w:r>
      <w:r>
        <w:rPr>
          <w:spacing w:val="-2"/>
          <w:sz w:val="24"/>
          <w:szCs w:val="24"/>
        </w:rPr>
        <w:t>города</w:t>
      </w:r>
    </w:p>
    <w:p w:rsidR="002C58AF" w:rsidRDefault="00FA6568">
      <w:pPr>
        <w:pStyle w:val="af6"/>
        <w:numPr>
          <w:ilvl w:val="0"/>
          <w:numId w:val="65"/>
        </w:numPr>
        <w:tabs>
          <w:tab w:val="left" w:pos="1580"/>
        </w:tabs>
        <w:spacing w:line="322" w:lineRule="exact"/>
        <w:ind w:left="1580" w:hanging="162"/>
        <w:jc w:val="left"/>
        <w:rPr>
          <w:sz w:val="24"/>
          <w:szCs w:val="24"/>
        </w:rPr>
      </w:pPr>
      <w:r>
        <w:rPr>
          <w:sz w:val="24"/>
          <w:szCs w:val="24"/>
        </w:rPr>
        <w:t>использовать</w:t>
      </w:r>
      <w:r>
        <w:rPr>
          <w:spacing w:val="-14"/>
          <w:sz w:val="24"/>
          <w:szCs w:val="24"/>
        </w:rPr>
        <w:t xml:space="preserve"> </w:t>
      </w:r>
      <w:r>
        <w:rPr>
          <w:sz w:val="24"/>
          <w:szCs w:val="24"/>
        </w:rPr>
        <w:t>дополнительный</w:t>
      </w:r>
      <w:r>
        <w:rPr>
          <w:spacing w:val="-10"/>
          <w:sz w:val="24"/>
          <w:szCs w:val="24"/>
        </w:rPr>
        <w:t xml:space="preserve"> </w:t>
      </w:r>
      <w:r>
        <w:rPr>
          <w:spacing w:val="-2"/>
          <w:sz w:val="24"/>
          <w:szCs w:val="24"/>
        </w:rPr>
        <w:t>материал</w:t>
      </w:r>
    </w:p>
    <w:p w:rsidR="002C58AF" w:rsidRDefault="00FA6568">
      <w:pPr>
        <w:pStyle w:val="af6"/>
        <w:numPr>
          <w:ilvl w:val="0"/>
          <w:numId w:val="65"/>
        </w:numPr>
        <w:tabs>
          <w:tab w:val="left" w:pos="1580"/>
        </w:tabs>
        <w:ind w:left="1580" w:hanging="162"/>
        <w:jc w:val="left"/>
        <w:rPr>
          <w:sz w:val="24"/>
          <w:szCs w:val="24"/>
        </w:rPr>
      </w:pPr>
      <w:r>
        <w:rPr>
          <w:sz w:val="24"/>
          <w:szCs w:val="24"/>
        </w:rPr>
        <w:t>подготовить</w:t>
      </w:r>
      <w:r>
        <w:rPr>
          <w:spacing w:val="-8"/>
          <w:sz w:val="24"/>
          <w:szCs w:val="24"/>
        </w:rPr>
        <w:t xml:space="preserve"> </w:t>
      </w:r>
      <w:r>
        <w:rPr>
          <w:sz w:val="24"/>
          <w:szCs w:val="24"/>
        </w:rPr>
        <w:t>викторину</w:t>
      </w:r>
      <w:r>
        <w:rPr>
          <w:spacing w:val="-9"/>
          <w:sz w:val="24"/>
          <w:szCs w:val="24"/>
        </w:rPr>
        <w:t xml:space="preserve"> </w:t>
      </w:r>
      <w:r>
        <w:rPr>
          <w:sz w:val="24"/>
          <w:szCs w:val="24"/>
        </w:rPr>
        <w:t>по</w:t>
      </w:r>
      <w:r>
        <w:rPr>
          <w:spacing w:val="-5"/>
          <w:sz w:val="24"/>
          <w:szCs w:val="24"/>
        </w:rPr>
        <w:t xml:space="preserve"> </w:t>
      </w:r>
      <w:r>
        <w:rPr>
          <w:spacing w:val="-4"/>
          <w:sz w:val="24"/>
          <w:szCs w:val="24"/>
        </w:rPr>
        <w:t>теме</w:t>
      </w:r>
    </w:p>
    <w:p w:rsidR="002C58AF" w:rsidRDefault="00FA6568">
      <w:pPr>
        <w:pStyle w:val="af6"/>
        <w:numPr>
          <w:ilvl w:val="0"/>
          <w:numId w:val="65"/>
        </w:numPr>
        <w:tabs>
          <w:tab w:val="left" w:pos="1580"/>
        </w:tabs>
        <w:spacing w:before="1"/>
        <w:ind w:left="1580" w:hanging="162"/>
        <w:jc w:val="left"/>
        <w:rPr>
          <w:sz w:val="24"/>
          <w:szCs w:val="24"/>
        </w:rPr>
      </w:pPr>
      <w:r>
        <w:rPr>
          <w:sz w:val="24"/>
          <w:szCs w:val="24"/>
        </w:rPr>
        <w:t>провести</w:t>
      </w:r>
      <w:r>
        <w:rPr>
          <w:spacing w:val="-8"/>
          <w:sz w:val="24"/>
          <w:szCs w:val="24"/>
        </w:rPr>
        <w:t xml:space="preserve"> </w:t>
      </w:r>
      <w:r>
        <w:rPr>
          <w:sz w:val="24"/>
          <w:szCs w:val="24"/>
        </w:rPr>
        <w:t>небольшую</w:t>
      </w:r>
      <w:r>
        <w:rPr>
          <w:spacing w:val="-7"/>
          <w:sz w:val="24"/>
          <w:szCs w:val="24"/>
        </w:rPr>
        <w:t xml:space="preserve"> </w:t>
      </w:r>
      <w:r>
        <w:rPr>
          <w:spacing w:val="-2"/>
          <w:sz w:val="24"/>
          <w:szCs w:val="24"/>
        </w:rPr>
        <w:t>экскурсию</w:t>
      </w:r>
    </w:p>
    <w:p w:rsidR="002C58AF" w:rsidRDefault="00FA6568">
      <w:pPr>
        <w:pStyle w:val="af6"/>
        <w:numPr>
          <w:ilvl w:val="0"/>
          <w:numId w:val="65"/>
        </w:numPr>
        <w:tabs>
          <w:tab w:val="left" w:pos="1697"/>
        </w:tabs>
        <w:ind w:right="713" w:firstLine="707"/>
        <w:jc w:val="left"/>
        <w:rPr>
          <w:sz w:val="24"/>
          <w:szCs w:val="24"/>
        </w:rPr>
      </w:pPr>
      <w:r>
        <w:rPr>
          <w:sz w:val="24"/>
          <w:szCs w:val="24"/>
        </w:rPr>
        <w:t>подготовить</w:t>
      </w:r>
      <w:r>
        <w:rPr>
          <w:spacing w:val="80"/>
          <w:sz w:val="24"/>
          <w:szCs w:val="24"/>
        </w:rPr>
        <w:t xml:space="preserve"> </w:t>
      </w:r>
      <w:r>
        <w:rPr>
          <w:sz w:val="24"/>
          <w:szCs w:val="24"/>
        </w:rPr>
        <w:t>отчет</w:t>
      </w:r>
      <w:r>
        <w:rPr>
          <w:spacing w:val="80"/>
          <w:sz w:val="24"/>
          <w:szCs w:val="24"/>
        </w:rPr>
        <w:t xml:space="preserve"> </w:t>
      </w:r>
      <w:r>
        <w:rPr>
          <w:sz w:val="24"/>
          <w:szCs w:val="24"/>
        </w:rPr>
        <w:t>по</w:t>
      </w:r>
      <w:r>
        <w:rPr>
          <w:spacing w:val="80"/>
          <w:sz w:val="24"/>
          <w:szCs w:val="24"/>
        </w:rPr>
        <w:t xml:space="preserve"> </w:t>
      </w:r>
      <w:r>
        <w:rPr>
          <w:sz w:val="24"/>
          <w:szCs w:val="24"/>
        </w:rPr>
        <w:t>итогам</w:t>
      </w:r>
      <w:r>
        <w:rPr>
          <w:spacing w:val="80"/>
          <w:sz w:val="24"/>
          <w:szCs w:val="24"/>
        </w:rPr>
        <w:t xml:space="preserve"> </w:t>
      </w:r>
      <w:r>
        <w:rPr>
          <w:sz w:val="24"/>
          <w:szCs w:val="24"/>
        </w:rPr>
        <w:t>посещения</w:t>
      </w:r>
      <w:r>
        <w:rPr>
          <w:spacing w:val="80"/>
          <w:sz w:val="24"/>
          <w:szCs w:val="24"/>
        </w:rPr>
        <w:t xml:space="preserve"> </w:t>
      </w:r>
      <w:r>
        <w:rPr>
          <w:sz w:val="24"/>
          <w:szCs w:val="24"/>
        </w:rPr>
        <w:t>музея,</w:t>
      </w:r>
      <w:r>
        <w:rPr>
          <w:spacing w:val="80"/>
          <w:sz w:val="24"/>
          <w:szCs w:val="24"/>
        </w:rPr>
        <w:t xml:space="preserve"> </w:t>
      </w:r>
      <w:r>
        <w:rPr>
          <w:sz w:val="24"/>
          <w:szCs w:val="24"/>
        </w:rPr>
        <w:t>учебной</w:t>
      </w:r>
      <w:r>
        <w:rPr>
          <w:spacing w:val="80"/>
          <w:sz w:val="24"/>
          <w:szCs w:val="24"/>
        </w:rPr>
        <w:t xml:space="preserve"> </w:t>
      </w:r>
      <w:r>
        <w:rPr>
          <w:sz w:val="24"/>
          <w:szCs w:val="24"/>
        </w:rPr>
        <w:t>прогулки,</w:t>
      </w:r>
      <w:r>
        <w:rPr>
          <w:spacing w:val="40"/>
          <w:sz w:val="24"/>
          <w:szCs w:val="24"/>
        </w:rPr>
        <w:t xml:space="preserve"> </w:t>
      </w:r>
      <w:r>
        <w:rPr>
          <w:spacing w:val="-2"/>
          <w:sz w:val="24"/>
          <w:szCs w:val="24"/>
        </w:rPr>
        <w:t>экскурсии.</w:t>
      </w:r>
    </w:p>
    <w:p w:rsidR="002C58AF" w:rsidRDefault="00FA6568">
      <w:pPr>
        <w:pStyle w:val="2"/>
        <w:spacing w:before="4"/>
        <w:ind w:left="3865"/>
      </w:pPr>
      <w:r>
        <w:t>Методы</w:t>
      </w:r>
      <w:r>
        <w:rPr>
          <w:spacing w:val="-3"/>
        </w:rPr>
        <w:t xml:space="preserve"> </w:t>
      </w:r>
      <w:r>
        <w:t>и</w:t>
      </w:r>
      <w:r>
        <w:rPr>
          <w:spacing w:val="-3"/>
        </w:rPr>
        <w:t xml:space="preserve"> </w:t>
      </w:r>
      <w:r>
        <w:t>формы</w:t>
      </w:r>
      <w:r>
        <w:rPr>
          <w:spacing w:val="-5"/>
        </w:rPr>
        <w:t xml:space="preserve"> </w:t>
      </w:r>
      <w:r>
        <w:rPr>
          <w:spacing w:val="-2"/>
        </w:rPr>
        <w:t>обучения</w:t>
      </w:r>
    </w:p>
    <w:p w:rsidR="002C58AF" w:rsidRDefault="00FA6568">
      <w:pPr>
        <w:pStyle w:val="af0"/>
        <w:ind w:right="702"/>
      </w:pPr>
      <w:r>
        <w:t>Реализации задач курса «Я познаю свой город» более всего соответствует активные методы, включающие ребенка в различные виды познавательной деятельности, позволяющей каждому учащемуся почувствовать себя исследователем, первооткрывателем, высказать собственное впечатление, мнение, дать личную оценку.</w:t>
      </w:r>
    </w:p>
    <w:p w:rsidR="002C58AF" w:rsidRDefault="00FA6568">
      <w:pPr>
        <w:pStyle w:val="af0"/>
        <w:spacing w:line="322" w:lineRule="exact"/>
        <w:ind w:left="1418" w:firstLine="0"/>
      </w:pPr>
      <w:r>
        <w:t>К</w:t>
      </w:r>
      <w:r>
        <w:rPr>
          <w:spacing w:val="-4"/>
        </w:rPr>
        <w:t xml:space="preserve"> </w:t>
      </w:r>
      <w:r>
        <w:t>таким</w:t>
      </w:r>
      <w:r>
        <w:rPr>
          <w:spacing w:val="-3"/>
        </w:rPr>
        <w:t xml:space="preserve"> </w:t>
      </w:r>
      <w:r>
        <w:t>методам</w:t>
      </w:r>
      <w:r>
        <w:rPr>
          <w:spacing w:val="-5"/>
        </w:rPr>
        <w:t xml:space="preserve"> </w:t>
      </w:r>
      <w:r>
        <w:rPr>
          <w:spacing w:val="-2"/>
        </w:rPr>
        <w:t>относятся:</w:t>
      </w:r>
    </w:p>
    <w:p w:rsidR="002C58AF" w:rsidRDefault="00FA6568">
      <w:pPr>
        <w:pStyle w:val="af6"/>
        <w:numPr>
          <w:ilvl w:val="0"/>
          <w:numId w:val="66"/>
        </w:numPr>
        <w:tabs>
          <w:tab w:val="left" w:pos="1834"/>
        </w:tabs>
        <w:ind w:right="705" w:firstLine="707"/>
        <w:jc w:val="both"/>
        <w:rPr>
          <w:sz w:val="24"/>
          <w:szCs w:val="24"/>
        </w:rPr>
      </w:pPr>
      <w:r>
        <w:rPr>
          <w:sz w:val="24"/>
          <w:szCs w:val="24"/>
        </w:rPr>
        <w:t>В условиях класса – беседа, дискуссия, проектная деятельность, педагогическая мастерская.</w:t>
      </w:r>
    </w:p>
    <w:p w:rsidR="002C58AF" w:rsidRDefault="00FA6568">
      <w:pPr>
        <w:pStyle w:val="af6"/>
        <w:numPr>
          <w:ilvl w:val="0"/>
          <w:numId w:val="66"/>
        </w:numPr>
        <w:tabs>
          <w:tab w:val="left" w:pos="1914"/>
        </w:tabs>
        <w:spacing w:line="242" w:lineRule="auto"/>
        <w:ind w:right="701" w:firstLine="707"/>
        <w:jc w:val="both"/>
        <w:rPr>
          <w:sz w:val="24"/>
          <w:szCs w:val="24"/>
        </w:rPr>
      </w:pPr>
      <w:r>
        <w:rPr>
          <w:sz w:val="24"/>
          <w:szCs w:val="24"/>
        </w:rPr>
        <w:t>При проведении занятий вне школы – экскурсия, музейно- педагогическое занятие, учебная прогулка, образовательное путешествие.</w:t>
      </w:r>
    </w:p>
    <w:p w:rsidR="002C58AF" w:rsidRDefault="00FA6568">
      <w:pPr>
        <w:pStyle w:val="af0"/>
        <w:ind w:right="715"/>
      </w:pPr>
      <w:r>
        <w:t>Обязательным условием при проведении занятий по истории и культуре Санкт-Петербурга является привлечение средств наглядности:</w:t>
      </w:r>
    </w:p>
    <w:p w:rsidR="002C58AF" w:rsidRDefault="00FA6568">
      <w:pPr>
        <w:pStyle w:val="af6"/>
        <w:numPr>
          <w:ilvl w:val="0"/>
          <w:numId w:val="67"/>
        </w:numPr>
        <w:tabs>
          <w:tab w:val="left" w:pos="1701"/>
          <w:tab w:val="left" w:pos="2948"/>
          <w:tab w:val="left" w:pos="4643"/>
          <w:tab w:val="left" w:pos="6046"/>
          <w:tab w:val="left" w:pos="6846"/>
          <w:tab w:val="left" w:pos="8328"/>
          <w:tab w:val="left" w:pos="9402"/>
        </w:tabs>
        <w:ind w:right="713" w:firstLine="707"/>
        <w:rPr>
          <w:sz w:val="24"/>
          <w:szCs w:val="24"/>
        </w:rPr>
      </w:pPr>
      <w:r>
        <w:rPr>
          <w:spacing w:val="-2"/>
          <w:sz w:val="24"/>
          <w:szCs w:val="24"/>
        </w:rPr>
        <w:lastRenderedPageBreak/>
        <w:t>цветные</w:t>
      </w:r>
      <w:r>
        <w:rPr>
          <w:sz w:val="24"/>
          <w:szCs w:val="24"/>
        </w:rPr>
        <w:tab/>
      </w:r>
      <w:r>
        <w:rPr>
          <w:spacing w:val="-2"/>
          <w:sz w:val="24"/>
          <w:szCs w:val="24"/>
        </w:rPr>
        <w:t>фотографии</w:t>
      </w:r>
      <w:r>
        <w:rPr>
          <w:sz w:val="24"/>
          <w:szCs w:val="24"/>
        </w:rPr>
        <w:tab/>
      </w:r>
      <w:r>
        <w:rPr>
          <w:spacing w:val="-2"/>
          <w:sz w:val="24"/>
          <w:szCs w:val="24"/>
        </w:rPr>
        <w:t>объектов,</w:t>
      </w:r>
      <w:r>
        <w:rPr>
          <w:sz w:val="24"/>
          <w:szCs w:val="24"/>
        </w:rPr>
        <w:tab/>
      </w:r>
      <w:r>
        <w:rPr>
          <w:spacing w:val="-4"/>
          <w:sz w:val="24"/>
          <w:szCs w:val="24"/>
        </w:rPr>
        <w:t>сцен</w:t>
      </w:r>
      <w:r>
        <w:rPr>
          <w:sz w:val="24"/>
          <w:szCs w:val="24"/>
        </w:rPr>
        <w:tab/>
      </w:r>
      <w:r>
        <w:rPr>
          <w:spacing w:val="-2"/>
          <w:sz w:val="24"/>
          <w:szCs w:val="24"/>
        </w:rPr>
        <w:t>городской</w:t>
      </w:r>
      <w:r>
        <w:rPr>
          <w:sz w:val="24"/>
          <w:szCs w:val="24"/>
        </w:rPr>
        <w:tab/>
      </w:r>
      <w:r>
        <w:rPr>
          <w:spacing w:val="-2"/>
          <w:sz w:val="24"/>
          <w:szCs w:val="24"/>
        </w:rPr>
        <w:t>жизни,</w:t>
      </w:r>
      <w:r>
        <w:rPr>
          <w:sz w:val="24"/>
          <w:szCs w:val="24"/>
        </w:rPr>
        <w:tab/>
      </w:r>
      <w:r>
        <w:rPr>
          <w:spacing w:val="-2"/>
          <w:sz w:val="24"/>
          <w:szCs w:val="24"/>
        </w:rPr>
        <w:t xml:space="preserve">горожан; </w:t>
      </w:r>
      <w:r>
        <w:rPr>
          <w:sz w:val="24"/>
          <w:szCs w:val="24"/>
        </w:rPr>
        <w:t>репродукция произведений живописи, графики; учебные иллюстрации.</w:t>
      </w:r>
    </w:p>
    <w:p w:rsidR="002C58AF" w:rsidRDefault="00FA6568">
      <w:pPr>
        <w:pStyle w:val="af6"/>
        <w:numPr>
          <w:ilvl w:val="0"/>
          <w:numId w:val="67"/>
        </w:numPr>
        <w:tabs>
          <w:tab w:val="left" w:pos="1702"/>
        </w:tabs>
        <w:spacing w:line="321" w:lineRule="exact"/>
        <w:ind w:left="1702" w:hanging="284"/>
        <w:rPr>
          <w:sz w:val="24"/>
          <w:szCs w:val="24"/>
        </w:rPr>
      </w:pPr>
      <w:r>
        <w:rPr>
          <w:sz w:val="24"/>
          <w:szCs w:val="24"/>
        </w:rPr>
        <w:t>съемно-разъемные</w:t>
      </w:r>
      <w:r>
        <w:rPr>
          <w:spacing w:val="-16"/>
          <w:sz w:val="24"/>
          <w:szCs w:val="24"/>
        </w:rPr>
        <w:t xml:space="preserve"> </w:t>
      </w:r>
      <w:r>
        <w:rPr>
          <w:spacing w:val="-2"/>
          <w:sz w:val="24"/>
          <w:szCs w:val="24"/>
        </w:rPr>
        <w:t>аппликации.</w:t>
      </w:r>
    </w:p>
    <w:p w:rsidR="002C58AF" w:rsidRDefault="00FA6568">
      <w:pPr>
        <w:pStyle w:val="af6"/>
        <w:numPr>
          <w:ilvl w:val="0"/>
          <w:numId w:val="67"/>
        </w:numPr>
        <w:tabs>
          <w:tab w:val="left" w:pos="1702"/>
        </w:tabs>
        <w:ind w:left="1702" w:hanging="284"/>
        <w:rPr>
          <w:sz w:val="24"/>
          <w:szCs w:val="24"/>
        </w:rPr>
      </w:pPr>
      <w:r>
        <w:rPr>
          <w:sz w:val="24"/>
          <w:szCs w:val="24"/>
        </w:rPr>
        <w:t>карты</w:t>
      </w:r>
      <w:r>
        <w:rPr>
          <w:spacing w:val="-5"/>
          <w:sz w:val="24"/>
          <w:szCs w:val="24"/>
        </w:rPr>
        <w:t xml:space="preserve"> </w:t>
      </w:r>
      <w:r>
        <w:rPr>
          <w:sz w:val="24"/>
          <w:szCs w:val="24"/>
        </w:rPr>
        <w:t>города,</w:t>
      </w:r>
      <w:r>
        <w:rPr>
          <w:spacing w:val="-4"/>
          <w:sz w:val="24"/>
          <w:szCs w:val="24"/>
        </w:rPr>
        <w:t xml:space="preserve"> </w:t>
      </w:r>
      <w:r>
        <w:rPr>
          <w:spacing w:val="-2"/>
          <w:sz w:val="24"/>
          <w:szCs w:val="24"/>
        </w:rPr>
        <w:t>области.</w:t>
      </w:r>
    </w:p>
    <w:p w:rsidR="002C58AF" w:rsidRDefault="00FA6568">
      <w:pPr>
        <w:pStyle w:val="af6"/>
        <w:numPr>
          <w:ilvl w:val="0"/>
          <w:numId w:val="67"/>
        </w:numPr>
        <w:tabs>
          <w:tab w:val="left" w:pos="1702"/>
        </w:tabs>
        <w:spacing w:line="322" w:lineRule="exact"/>
        <w:ind w:left="1702" w:hanging="284"/>
        <w:rPr>
          <w:sz w:val="24"/>
          <w:szCs w:val="24"/>
        </w:rPr>
      </w:pPr>
      <w:r>
        <w:rPr>
          <w:sz w:val="24"/>
          <w:szCs w:val="24"/>
        </w:rPr>
        <w:t>Видеоматериалы,</w:t>
      </w:r>
      <w:r>
        <w:rPr>
          <w:spacing w:val="-13"/>
          <w:sz w:val="24"/>
          <w:szCs w:val="24"/>
        </w:rPr>
        <w:t xml:space="preserve"> </w:t>
      </w:r>
      <w:r>
        <w:rPr>
          <w:spacing w:val="-2"/>
          <w:sz w:val="24"/>
          <w:szCs w:val="24"/>
        </w:rPr>
        <w:t>презентации</w:t>
      </w:r>
    </w:p>
    <w:p w:rsidR="002C58AF" w:rsidRDefault="00FA6568">
      <w:pPr>
        <w:pStyle w:val="af6"/>
        <w:numPr>
          <w:ilvl w:val="0"/>
          <w:numId w:val="67"/>
        </w:numPr>
        <w:tabs>
          <w:tab w:val="left" w:pos="1702"/>
        </w:tabs>
        <w:ind w:left="1702" w:hanging="284"/>
        <w:rPr>
          <w:sz w:val="24"/>
          <w:szCs w:val="24"/>
        </w:rPr>
      </w:pPr>
      <w:r>
        <w:rPr>
          <w:sz w:val="24"/>
          <w:szCs w:val="24"/>
        </w:rPr>
        <w:t>предметы,</w:t>
      </w:r>
      <w:r>
        <w:rPr>
          <w:spacing w:val="-7"/>
          <w:sz w:val="24"/>
          <w:szCs w:val="24"/>
        </w:rPr>
        <w:t xml:space="preserve"> </w:t>
      </w:r>
      <w:r>
        <w:rPr>
          <w:spacing w:val="-2"/>
          <w:sz w:val="24"/>
          <w:szCs w:val="24"/>
        </w:rPr>
        <w:t>вещи.</w:t>
      </w:r>
    </w:p>
    <w:p w:rsidR="002C58AF" w:rsidRDefault="00FA6568">
      <w:pPr>
        <w:pStyle w:val="2"/>
        <w:spacing w:before="0"/>
        <w:ind w:left="3166"/>
      </w:pPr>
      <w:r>
        <w:t>Контроль</w:t>
      </w:r>
      <w:r>
        <w:rPr>
          <w:spacing w:val="-3"/>
        </w:rPr>
        <w:t xml:space="preserve"> </w:t>
      </w:r>
      <w:r>
        <w:t>и</w:t>
      </w:r>
      <w:r>
        <w:rPr>
          <w:spacing w:val="-5"/>
        </w:rPr>
        <w:t xml:space="preserve"> </w:t>
      </w:r>
      <w:r>
        <w:t>оценка</w:t>
      </w:r>
      <w:r>
        <w:rPr>
          <w:spacing w:val="-4"/>
        </w:rPr>
        <w:t xml:space="preserve"> </w:t>
      </w:r>
      <w:r>
        <w:t>умений</w:t>
      </w:r>
      <w:r>
        <w:rPr>
          <w:spacing w:val="-4"/>
        </w:rPr>
        <w:t xml:space="preserve"> </w:t>
      </w:r>
      <w:r>
        <w:t>и</w:t>
      </w:r>
      <w:r>
        <w:rPr>
          <w:spacing w:val="-4"/>
        </w:rPr>
        <w:t xml:space="preserve"> </w:t>
      </w:r>
      <w:r>
        <w:rPr>
          <w:spacing w:val="-2"/>
        </w:rPr>
        <w:t>навыков</w:t>
      </w:r>
    </w:p>
    <w:p w:rsidR="002C58AF" w:rsidRDefault="00FA6568">
      <w:pPr>
        <w:pStyle w:val="af0"/>
        <w:ind w:right="707"/>
      </w:pPr>
      <w:r>
        <w:t>Контроль умений и навыков проводится в конце каждой темы. Даны вопросы и задания в виде тестов, ребусов, кроссвордов, а также вопросы, требующие использования дополнительного материала. В конце каждого курса проводится итоговое занятие и викторина «Знаете ли вы свой город?». Подготовка и проведение презентаций и экскурсий учащимися.</w:t>
      </w:r>
    </w:p>
    <w:p w:rsidR="002C58AF" w:rsidRDefault="00FA6568">
      <w:pPr>
        <w:pStyle w:val="2"/>
      </w:pPr>
      <w:r>
        <w:t>Содержание</w:t>
      </w:r>
      <w:r>
        <w:rPr>
          <w:spacing w:val="-12"/>
        </w:rPr>
        <w:t xml:space="preserve"> </w:t>
      </w:r>
      <w:r>
        <w:t>программы</w:t>
      </w:r>
      <w:r>
        <w:rPr>
          <w:spacing w:val="-10"/>
        </w:rPr>
        <w:t xml:space="preserve"> </w:t>
      </w:r>
      <w:r>
        <w:t>предполагает</w:t>
      </w:r>
      <w:r>
        <w:rPr>
          <w:spacing w:val="-9"/>
        </w:rPr>
        <w:t xml:space="preserve"> </w:t>
      </w:r>
      <w:r>
        <w:t>решение</w:t>
      </w:r>
      <w:r>
        <w:rPr>
          <w:spacing w:val="-10"/>
        </w:rPr>
        <w:t xml:space="preserve"> </w:t>
      </w:r>
      <w:r>
        <w:t>следующих</w:t>
      </w:r>
      <w:r>
        <w:rPr>
          <w:spacing w:val="-9"/>
        </w:rPr>
        <w:t xml:space="preserve"> </w:t>
      </w:r>
      <w:r>
        <w:rPr>
          <w:spacing w:val="-2"/>
        </w:rPr>
        <w:t>задач:</w:t>
      </w:r>
    </w:p>
    <w:p w:rsidR="002C58AF" w:rsidRDefault="00FA6568">
      <w:pPr>
        <w:pStyle w:val="af6"/>
        <w:numPr>
          <w:ilvl w:val="0"/>
          <w:numId w:val="68"/>
        </w:numPr>
        <w:tabs>
          <w:tab w:val="left" w:pos="1701"/>
        </w:tabs>
        <w:ind w:right="707" w:firstLine="707"/>
        <w:jc w:val="both"/>
        <w:rPr>
          <w:sz w:val="24"/>
          <w:szCs w:val="24"/>
        </w:rPr>
      </w:pPr>
      <w:r>
        <w:rPr>
          <w:sz w:val="24"/>
          <w:szCs w:val="24"/>
        </w:rPr>
        <w:t>знакомство с историей создания "северной столицы" и её художественного наследия;</w:t>
      </w:r>
    </w:p>
    <w:p w:rsidR="002C58AF" w:rsidRDefault="00FA6568">
      <w:pPr>
        <w:pStyle w:val="af6"/>
        <w:numPr>
          <w:ilvl w:val="0"/>
          <w:numId w:val="68"/>
        </w:numPr>
        <w:tabs>
          <w:tab w:val="left" w:pos="1701"/>
        </w:tabs>
        <w:spacing w:line="243" w:lineRule="auto"/>
        <w:ind w:left="709" w:right="714" w:firstLine="709"/>
        <w:rPr>
          <w:sz w:val="24"/>
          <w:szCs w:val="24"/>
        </w:rPr>
      </w:pPr>
      <w:r>
        <w:rPr>
          <w:sz w:val="24"/>
          <w:szCs w:val="24"/>
        </w:rPr>
        <w:t>формирование</w:t>
      </w:r>
      <w:r>
        <w:rPr>
          <w:spacing w:val="40"/>
          <w:sz w:val="24"/>
          <w:szCs w:val="24"/>
        </w:rPr>
        <w:t xml:space="preserve"> </w:t>
      </w:r>
      <w:r>
        <w:rPr>
          <w:sz w:val="24"/>
          <w:szCs w:val="24"/>
        </w:rPr>
        <w:t>у детей</w:t>
      </w:r>
      <w:r>
        <w:rPr>
          <w:spacing w:val="40"/>
          <w:sz w:val="24"/>
          <w:szCs w:val="24"/>
        </w:rPr>
        <w:t xml:space="preserve"> </w:t>
      </w:r>
      <w:r>
        <w:rPr>
          <w:sz w:val="24"/>
          <w:szCs w:val="24"/>
        </w:rPr>
        <w:t>устойчивого</w:t>
      </w:r>
      <w:r>
        <w:rPr>
          <w:spacing w:val="39"/>
          <w:sz w:val="24"/>
          <w:szCs w:val="24"/>
        </w:rPr>
        <w:t xml:space="preserve"> </w:t>
      </w:r>
      <w:r>
        <w:rPr>
          <w:sz w:val="24"/>
          <w:szCs w:val="24"/>
        </w:rPr>
        <w:t>желания</w:t>
      </w:r>
      <w:r>
        <w:rPr>
          <w:spacing w:val="38"/>
          <w:sz w:val="24"/>
          <w:szCs w:val="24"/>
        </w:rPr>
        <w:t xml:space="preserve"> </w:t>
      </w:r>
      <w:r>
        <w:rPr>
          <w:sz w:val="24"/>
          <w:szCs w:val="24"/>
        </w:rPr>
        <w:t>продолжить знакомство</w:t>
      </w:r>
      <w:r>
        <w:rPr>
          <w:spacing w:val="38"/>
          <w:sz w:val="24"/>
          <w:szCs w:val="24"/>
        </w:rPr>
        <w:t xml:space="preserve"> </w:t>
      </w:r>
      <w:r>
        <w:rPr>
          <w:sz w:val="24"/>
          <w:szCs w:val="24"/>
        </w:rPr>
        <w:t>с предложенными темами самостоятельно;</w:t>
      </w:r>
    </w:p>
    <w:p w:rsidR="002C58AF" w:rsidRDefault="00FA6568">
      <w:pPr>
        <w:pStyle w:val="af6"/>
        <w:numPr>
          <w:ilvl w:val="0"/>
          <w:numId w:val="68"/>
        </w:numPr>
        <w:tabs>
          <w:tab w:val="left" w:pos="1701"/>
          <w:tab w:val="left" w:pos="3219"/>
          <w:tab w:val="left" w:pos="5296"/>
          <w:tab w:val="left" w:pos="6735"/>
          <w:tab w:val="left" w:pos="7996"/>
          <w:tab w:val="left" w:pos="8524"/>
        </w:tabs>
        <w:ind w:right="706" w:firstLine="707"/>
        <w:rPr>
          <w:sz w:val="24"/>
          <w:szCs w:val="24"/>
        </w:rPr>
      </w:pPr>
      <w:r>
        <w:rPr>
          <w:spacing w:val="-2"/>
          <w:sz w:val="24"/>
          <w:szCs w:val="24"/>
        </w:rPr>
        <w:t>обучение</w:t>
      </w:r>
      <w:r>
        <w:rPr>
          <w:sz w:val="24"/>
          <w:szCs w:val="24"/>
        </w:rPr>
        <w:tab/>
      </w:r>
      <w:r>
        <w:rPr>
          <w:spacing w:val="-2"/>
          <w:sz w:val="24"/>
          <w:szCs w:val="24"/>
        </w:rPr>
        <w:t>практическим</w:t>
      </w:r>
      <w:r>
        <w:rPr>
          <w:sz w:val="24"/>
          <w:szCs w:val="24"/>
        </w:rPr>
        <w:tab/>
      </w:r>
      <w:r>
        <w:rPr>
          <w:spacing w:val="-2"/>
          <w:sz w:val="24"/>
          <w:szCs w:val="24"/>
        </w:rPr>
        <w:t>навыкам</w:t>
      </w:r>
      <w:r>
        <w:rPr>
          <w:sz w:val="24"/>
          <w:szCs w:val="24"/>
        </w:rPr>
        <w:tab/>
      </w:r>
      <w:r>
        <w:rPr>
          <w:spacing w:val="-2"/>
          <w:sz w:val="24"/>
          <w:szCs w:val="24"/>
        </w:rPr>
        <w:t>работы</w:t>
      </w:r>
      <w:r>
        <w:rPr>
          <w:sz w:val="24"/>
          <w:szCs w:val="24"/>
        </w:rPr>
        <w:tab/>
      </w:r>
      <w:r>
        <w:rPr>
          <w:spacing w:val="-10"/>
          <w:sz w:val="24"/>
          <w:szCs w:val="24"/>
        </w:rPr>
        <w:t>с</w:t>
      </w:r>
      <w:r>
        <w:rPr>
          <w:sz w:val="24"/>
          <w:szCs w:val="24"/>
        </w:rPr>
        <w:tab/>
      </w:r>
      <w:r>
        <w:rPr>
          <w:spacing w:val="-2"/>
          <w:sz w:val="24"/>
          <w:szCs w:val="24"/>
        </w:rPr>
        <w:t>предложенными материалами;</w:t>
      </w:r>
    </w:p>
    <w:p w:rsidR="002C58AF" w:rsidRDefault="00FA6568">
      <w:pPr>
        <w:pStyle w:val="af6"/>
        <w:numPr>
          <w:ilvl w:val="0"/>
          <w:numId w:val="68"/>
        </w:numPr>
        <w:tabs>
          <w:tab w:val="left" w:pos="1701"/>
        </w:tabs>
        <w:ind w:right="712" w:firstLine="707"/>
        <w:rPr>
          <w:sz w:val="24"/>
          <w:szCs w:val="24"/>
        </w:rPr>
      </w:pPr>
      <w:r>
        <w:rPr>
          <w:sz w:val="24"/>
          <w:szCs w:val="24"/>
        </w:rPr>
        <w:t>выделение</w:t>
      </w:r>
      <w:r>
        <w:rPr>
          <w:spacing w:val="80"/>
          <w:sz w:val="24"/>
          <w:szCs w:val="24"/>
        </w:rPr>
        <w:t xml:space="preserve"> </w:t>
      </w:r>
      <w:r>
        <w:rPr>
          <w:sz w:val="24"/>
          <w:szCs w:val="24"/>
        </w:rPr>
        <w:t>ключевых</w:t>
      </w:r>
      <w:r>
        <w:rPr>
          <w:spacing w:val="80"/>
          <w:sz w:val="24"/>
          <w:szCs w:val="24"/>
        </w:rPr>
        <w:t xml:space="preserve"> </w:t>
      </w:r>
      <w:r>
        <w:rPr>
          <w:sz w:val="24"/>
          <w:szCs w:val="24"/>
        </w:rPr>
        <w:t>понятий,</w:t>
      </w:r>
      <w:r>
        <w:rPr>
          <w:spacing w:val="80"/>
          <w:sz w:val="24"/>
          <w:szCs w:val="24"/>
        </w:rPr>
        <w:t xml:space="preserve"> </w:t>
      </w:r>
      <w:r>
        <w:rPr>
          <w:sz w:val="24"/>
          <w:szCs w:val="24"/>
        </w:rPr>
        <w:t>поиск</w:t>
      </w:r>
      <w:r>
        <w:rPr>
          <w:spacing w:val="80"/>
          <w:sz w:val="24"/>
          <w:szCs w:val="24"/>
        </w:rPr>
        <w:t xml:space="preserve"> </w:t>
      </w:r>
      <w:r>
        <w:rPr>
          <w:sz w:val="24"/>
          <w:szCs w:val="24"/>
        </w:rPr>
        <w:t>нужных</w:t>
      </w:r>
      <w:r>
        <w:rPr>
          <w:spacing w:val="80"/>
          <w:sz w:val="24"/>
          <w:szCs w:val="24"/>
        </w:rPr>
        <w:t xml:space="preserve"> </w:t>
      </w:r>
      <w:r>
        <w:rPr>
          <w:sz w:val="24"/>
          <w:szCs w:val="24"/>
        </w:rPr>
        <w:t>фактов</w:t>
      </w:r>
      <w:r>
        <w:rPr>
          <w:spacing w:val="80"/>
          <w:sz w:val="24"/>
          <w:szCs w:val="24"/>
        </w:rPr>
        <w:t xml:space="preserve"> </w:t>
      </w:r>
      <w:r>
        <w:rPr>
          <w:sz w:val="24"/>
          <w:szCs w:val="24"/>
        </w:rPr>
        <w:t>и</w:t>
      </w:r>
      <w:r>
        <w:rPr>
          <w:spacing w:val="80"/>
          <w:sz w:val="24"/>
          <w:szCs w:val="24"/>
        </w:rPr>
        <w:t xml:space="preserve"> </w:t>
      </w:r>
      <w:r>
        <w:rPr>
          <w:sz w:val="24"/>
          <w:szCs w:val="24"/>
        </w:rPr>
        <w:t>ответов</w:t>
      </w:r>
      <w:r>
        <w:rPr>
          <w:spacing w:val="80"/>
          <w:sz w:val="24"/>
          <w:szCs w:val="24"/>
        </w:rPr>
        <w:t xml:space="preserve"> </w:t>
      </w:r>
      <w:r>
        <w:rPr>
          <w:sz w:val="24"/>
          <w:szCs w:val="24"/>
        </w:rPr>
        <w:t>на вопросы, поставленные учителем.</w:t>
      </w:r>
    </w:p>
    <w:p w:rsidR="002C58AF" w:rsidRDefault="00FA6568">
      <w:pPr>
        <w:pStyle w:val="2"/>
        <w:spacing w:before="0" w:line="321" w:lineRule="exact"/>
        <w:ind w:left="4282"/>
      </w:pPr>
      <w:r>
        <w:t>Формы</w:t>
      </w:r>
      <w:r>
        <w:rPr>
          <w:spacing w:val="-3"/>
        </w:rPr>
        <w:t xml:space="preserve"> </w:t>
      </w:r>
      <w:r>
        <w:rPr>
          <w:spacing w:val="-2"/>
        </w:rPr>
        <w:t>организации</w:t>
      </w:r>
    </w:p>
    <w:p w:rsidR="002C58AF" w:rsidRDefault="00FA6568">
      <w:pPr>
        <w:pStyle w:val="af0"/>
        <w:ind w:right="706" w:firstLine="777"/>
      </w:pPr>
      <w:r>
        <w:t>Основной формой организации учебно-воспитательного процесса по</w:t>
      </w:r>
      <w:r>
        <w:rPr>
          <w:spacing w:val="40"/>
        </w:rPr>
        <w:t xml:space="preserve"> </w:t>
      </w:r>
      <w:r>
        <w:t>курсу «Я познаю свой город» является занятие. В процессе изучения по данной программе широко используются такие формы как:</w:t>
      </w:r>
    </w:p>
    <w:p w:rsidR="002C58AF" w:rsidRDefault="00FA6568">
      <w:pPr>
        <w:pStyle w:val="af6"/>
        <w:numPr>
          <w:ilvl w:val="1"/>
          <w:numId w:val="68"/>
        </w:numPr>
        <w:tabs>
          <w:tab w:val="left" w:pos="1703"/>
        </w:tabs>
        <w:spacing w:line="321" w:lineRule="exact"/>
        <w:ind w:left="1703" w:hanging="285"/>
        <w:jc w:val="left"/>
        <w:rPr>
          <w:rFonts w:ascii="Symbol" w:hAnsi="Symbol"/>
          <w:sz w:val="24"/>
          <w:szCs w:val="24"/>
        </w:rPr>
      </w:pPr>
      <w:r>
        <w:rPr>
          <w:spacing w:val="-2"/>
          <w:sz w:val="24"/>
          <w:szCs w:val="24"/>
        </w:rPr>
        <w:t>лекции;</w:t>
      </w:r>
    </w:p>
    <w:p w:rsidR="002C58AF" w:rsidRDefault="00FA6568">
      <w:pPr>
        <w:pStyle w:val="af6"/>
        <w:numPr>
          <w:ilvl w:val="1"/>
          <w:numId w:val="68"/>
        </w:numPr>
        <w:tabs>
          <w:tab w:val="left" w:pos="1703"/>
        </w:tabs>
        <w:spacing w:line="322" w:lineRule="exact"/>
        <w:ind w:left="1703" w:hanging="285"/>
        <w:jc w:val="left"/>
        <w:rPr>
          <w:rFonts w:ascii="Symbol" w:hAnsi="Symbol"/>
          <w:sz w:val="24"/>
          <w:szCs w:val="24"/>
        </w:rPr>
      </w:pPr>
      <w:r>
        <w:rPr>
          <w:sz w:val="24"/>
          <w:szCs w:val="24"/>
        </w:rPr>
        <w:t>практические</w:t>
      </w:r>
      <w:r>
        <w:rPr>
          <w:spacing w:val="-9"/>
          <w:sz w:val="24"/>
          <w:szCs w:val="24"/>
        </w:rPr>
        <w:t xml:space="preserve"> </w:t>
      </w:r>
      <w:r>
        <w:rPr>
          <w:spacing w:val="-2"/>
          <w:sz w:val="24"/>
          <w:szCs w:val="24"/>
        </w:rPr>
        <w:t>занятия</w:t>
      </w:r>
    </w:p>
    <w:p w:rsidR="002C58AF" w:rsidRDefault="00FA6568">
      <w:pPr>
        <w:pStyle w:val="af6"/>
        <w:numPr>
          <w:ilvl w:val="1"/>
          <w:numId w:val="68"/>
        </w:numPr>
        <w:tabs>
          <w:tab w:val="left" w:pos="1703"/>
        </w:tabs>
        <w:ind w:left="1703" w:hanging="285"/>
        <w:jc w:val="left"/>
        <w:rPr>
          <w:rFonts w:ascii="Symbol" w:hAnsi="Symbol"/>
          <w:sz w:val="24"/>
          <w:szCs w:val="24"/>
        </w:rPr>
      </w:pPr>
      <w:r>
        <w:rPr>
          <w:sz w:val="24"/>
          <w:szCs w:val="24"/>
        </w:rPr>
        <w:t>экскурсии</w:t>
      </w:r>
      <w:r>
        <w:rPr>
          <w:spacing w:val="-4"/>
          <w:sz w:val="24"/>
          <w:szCs w:val="24"/>
        </w:rPr>
        <w:t xml:space="preserve"> </w:t>
      </w:r>
      <w:r>
        <w:rPr>
          <w:sz w:val="24"/>
          <w:szCs w:val="24"/>
        </w:rPr>
        <w:t>(очные</w:t>
      </w:r>
      <w:r>
        <w:rPr>
          <w:spacing w:val="-4"/>
          <w:sz w:val="24"/>
          <w:szCs w:val="24"/>
        </w:rPr>
        <w:t xml:space="preserve"> </w:t>
      </w:r>
      <w:r>
        <w:rPr>
          <w:sz w:val="24"/>
          <w:szCs w:val="24"/>
        </w:rPr>
        <w:t>и</w:t>
      </w:r>
      <w:r>
        <w:rPr>
          <w:spacing w:val="-6"/>
          <w:sz w:val="24"/>
          <w:szCs w:val="24"/>
        </w:rPr>
        <w:t xml:space="preserve"> </w:t>
      </w:r>
      <w:r>
        <w:rPr>
          <w:spacing w:val="-2"/>
          <w:sz w:val="24"/>
          <w:szCs w:val="24"/>
        </w:rPr>
        <w:t>виртуальные)</w:t>
      </w:r>
    </w:p>
    <w:p w:rsidR="002C58AF" w:rsidRDefault="00FA6568">
      <w:pPr>
        <w:pStyle w:val="af6"/>
        <w:numPr>
          <w:ilvl w:val="1"/>
          <w:numId w:val="68"/>
        </w:numPr>
        <w:tabs>
          <w:tab w:val="left" w:pos="1703"/>
        </w:tabs>
        <w:ind w:left="1703" w:hanging="285"/>
        <w:jc w:val="left"/>
        <w:rPr>
          <w:rFonts w:ascii="Symbol" w:hAnsi="Symbol"/>
          <w:sz w:val="24"/>
          <w:szCs w:val="24"/>
        </w:rPr>
      </w:pPr>
      <w:r>
        <w:rPr>
          <w:sz w:val="24"/>
          <w:szCs w:val="24"/>
        </w:rPr>
        <w:t>опыты,</w:t>
      </w:r>
      <w:r>
        <w:rPr>
          <w:spacing w:val="-5"/>
          <w:sz w:val="24"/>
          <w:szCs w:val="24"/>
        </w:rPr>
        <w:t xml:space="preserve"> </w:t>
      </w:r>
      <w:r>
        <w:rPr>
          <w:spacing w:val="-2"/>
          <w:sz w:val="24"/>
          <w:szCs w:val="24"/>
        </w:rPr>
        <w:t>наблюдения</w:t>
      </w:r>
    </w:p>
    <w:p w:rsidR="002C58AF" w:rsidRDefault="00FA6568">
      <w:pPr>
        <w:pStyle w:val="af6"/>
        <w:numPr>
          <w:ilvl w:val="1"/>
          <w:numId w:val="68"/>
        </w:numPr>
        <w:tabs>
          <w:tab w:val="left" w:pos="1703"/>
        </w:tabs>
        <w:spacing w:line="322" w:lineRule="exact"/>
        <w:ind w:left="1703" w:hanging="285"/>
        <w:jc w:val="left"/>
        <w:rPr>
          <w:rFonts w:ascii="Symbol" w:hAnsi="Symbol"/>
          <w:sz w:val="24"/>
          <w:szCs w:val="24"/>
        </w:rPr>
      </w:pPr>
      <w:r>
        <w:rPr>
          <w:sz w:val="24"/>
          <w:szCs w:val="24"/>
        </w:rPr>
        <w:t>исследовательская</w:t>
      </w:r>
      <w:r>
        <w:rPr>
          <w:spacing w:val="-14"/>
          <w:sz w:val="24"/>
          <w:szCs w:val="24"/>
        </w:rPr>
        <w:t xml:space="preserve"> </w:t>
      </w:r>
      <w:r>
        <w:rPr>
          <w:spacing w:val="-2"/>
          <w:sz w:val="24"/>
          <w:szCs w:val="24"/>
        </w:rPr>
        <w:t>деятельность</w:t>
      </w:r>
    </w:p>
    <w:p w:rsidR="002C58AF" w:rsidRDefault="00FA6568">
      <w:pPr>
        <w:pStyle w:val="af6"/>
        <w:numPr>
          <w:ilvl w:val="1"/>
          <w:numId w:val="68"/>
        </w:numPr>
        <w:tabs>
          <w:tab w:val="left" w:pos="1703"/>
        </w:tabs>
        <w:spacing w:line="322" w:lineRule="exact"/>
        <w:ind w:left="1703" w:hanging="285"/>
        <w:jc w:val="left"/>
        <w:rPr>
          <w:rFonts w:ascii="Symbol" w:hAnsi="Symbol"/>
          <w:sz w:val="24"/>
          <w:szCs w:val="24"/>
        </w:rPr>
      </w:pPr>
      <w:r>
        <w:rPr>
          <w:sz w:val="24"/>
          <w:szCs w:val="24"/>
        </w:rPr>
        <w:t>презентации,</w:t>
      </w:r>
      <w:r>
        <w:rPr>
          <w:spacing w:val="-10"/>
          <w:sz w:val="24"/>
          <w:szCs w:val="24"/>
        </w:rPr>
        <w:t xml:space="preserve"> </w:t>
      </w:r>
      <w:r>
        <w:rPr>
          <w:spacing w:val="-2"/>
          <w:sz w:val="24"/>
          <w:szCs w:val="24"/>
        </w:rPr>
        <w:t>конкурсы</w:t>
      </w:r>
    </w:p>
    <w:p w:rsidR="002C58AF" w:rsidRDefault="00FA6568">
      <w:pPr>
        <w:pStyle w:val="af6"/>
        <w:numPr>
          <w:ilvl w:val="1"/>
          <w:numId w:val="68"/>
        </w:numPr>
        <w:tabs>
          <w:tab w:val="left" w:pos="1703"/>
        </w:tabs>
        <w:ind w:right="2103" w:firstLine="0"/>
        <w:jc w:val="left"/>
        <w:rPr>
          <w:rFonts w:ascii="Symbol" w:hAnsi="Symbol"/>
          <w:sz w:val="24"/>
          <w:szCs w:val="24"/>
        </w:rPr>
      </w:pPr>
      <w:r>
        <w:rPr>
          <w:sz w:val="24"/>
          <w:szCs w:val="24"/>
        </w:rPr>
        <w:t>самостоятельная</w:t>
      </w:r>
      <w:r>
        <w:rPr>
          <w:spacing w:val="-9"/>
          <w:sz w:val="24"/>
          <w:szCs w:val="24"/>
        </w:rPr>
        <w:t xml:space="preserve"> </w:t>
      </w:r>
      <w:r>
        <w:rPr>
          <w:sz w:val="24"/>
          <w:szCs w:val="24"/>
        </w:rPr>
        <w:t>работа</w:t>
      </w:r>
      <w:r>
        <w:rPr>
          <w:spacing w:val="-6"/>
          <w:sz w:val="24"/>
          <w:szCs w:val="24"/>
        </w:rPr>
        <w:t xml:space="preserve"> </w:t>
      </w:r>
      <w:r>
        <w:rPr>
          <w:sz w:val="24"/>
          <w:szCs w:val="24"/>
        </w:rPr>
        <w:t>(индивидуальная,</w:t>
      </w:r>
      <w:r>
        <w:rPr>
          <w:spacing w:val="-6"/>
          <w:sz w:val="24"/>
          <w:szCs w:val="24"/>
        </w:rPr>
        <w:t xml:space="preserve"> </w:t>
      </w:r>
      <w:r>
        <w:rPr>
          <w:sz w:val="24"/>
          <w:szCs w:val="24"/>
        </w:rPr>
        <w:t>в</w:t>
      </w:r>
      <w:r>
        <w:rPr>
          <w:spacing w:val="-7"/>
          <w:sz w:val="24"/>
          <w:szCs w:val="24"/>
        </w:rPr>
        <w:t xml:space="preserve"> </w:t>
      </w:r>
      <w:r>
        <w:rPr>
          <w:sz w:val="24"/>
          <w:szCs w:val="24"/>
        </w:rPr>
        <w:t>паре,</w:t>
      </w:r>
      <w:r>
        <w:rPr>
          <w:spacing w:val="-7"/>
          <w:sz w:val="24"/>
          <w:szCs w:val="24"/>
        </w:rPr>
        <w:t xml:space="preserve"> </w:t>
      </w:r>
      <w:r>
        <w:rPr>
          <w:sz w:val="24"/>
          <w:szCs w:val="24"/>
        </w:rPr>
        <w:t>групповая); В каждом занятии прослеживаются три части:</w:t>
      </w:r>
    </w:p>
    <w:p w:rsidR="002C58AF" w:rsidRDefault="00FA6568">
      <w:pPr>
        <w:pStyle w:val="af6"/>
        <w:numPr>
          <w:ilvl w:val="1"/>
          <w:numId w:val="68"/>
        </w:numPr>
        <w:tabs>
          <w:tab w:val="left" w:pos="1702"/>
        </w:tabs>
        <w:spacing w:line="321" w:lineRule="exact"/>
        <w:ind w:left="1702" w:hanging="284"/>
        <w:jc w:val="left"/>
        <w:rPr>
          <w:rFonts w:ascii="Symbol" w:hAnsi="Symbol"/>
          <w:sz w:val="24"/>
          <w:szCs w:val="24"/>
        </w:rPr>
      </w:pPr>
      <w:r>
        <w:rPr>
          <w:spacing w:val="-2"/>
          <w:sz w:val="24"/>
          <w:szCs w:val="24"/>
        </w:rPr>
        <w:t>игровая;</w:t>
      </w:r>
    </w:p>
    <w:p w:rsidR="002C58AF" w:rsidRDefault="00FA6568">
      <w:pPr>
        <w:pStyle w:val="af6"/>
        <w:numPr>
          <w:ilvl w:val="1"/>
          <w:numId w:val="68"/>
        </w:numPr>
        <w:tabs>
          <w:tab w:val="left" w:pos="1702"/>
        </w:tabs>
        <w:ind w:left="1702" w:hanging="284"/>
        <w:jc w:val="left"/>
        <w:rPr>
          <w:rFonts w:ascii="Symbol" w:hAnsi="Symbol"/>
          <w:sz w:val="24"/>
          <w:szCs w:val="24"/>
        </w:rPr>
      </w:pPr>
      <w:r>
        <w:rPr>
          <w:spacing w:val="-2"/>
          <w:sz w:val="24"/>
          <w:szCs w:val="24"/>
        </w:rPr>
        <w:t>теоретическая;</w:t>
      </w:r>
    </w:p>
    <w:p w:rsidR="002C58AF" w:rsidRDefault="00FA6568">
      <w:pPr>
        <w:pStyle w:val="af6"/>
        <w:numPr>
          <w:ilvl w:val="1"/>
          <w:numId w:val="68"/>
        </w:numPr>
        <w:tabs>
          <w:tab w:val="left" w:pos="1702"/>
        </w:tabs>
        <w:spacing w:before="1"/>
        <w:ind w:left="1702" w:hanging="284"/>
        <w:jc w:val="left"/>
        <w:rPr>
          <w:rFonts w:ascii="Symbol" w:hAnsi="Symbol"/>
          <w:sz w:val="24"/>
          <w:szCs w:val="24"/>
        </w:rPr>
      </w:pPr>
      <w:r>
        <w:rPr>
          <w:spacing w:val="-2"/>
          <w:sz w:val="24"/>
          <w:szCs w:val="24"/>
        </w:rPr>
        <w:t>практическая.</w:t>
      </w:r>
    </w:p>
    <w:p w:rsidR="002C58AF" w:rsidRDefault="00FA6568">
      <w:pPr>
        <w:pStyle w:val="2"/>
        <w:ind w:left="2685"/>
      </w:pPr>
      <w:r>
        <w:t>Используются</w:t>
      </w:r>
      <w:r>
        <w:rPr>
          <w:spacing w:val="-11"/>
        </w:rPr>
        <w:t xml:space="preserve"> </w:t>
      </w:r>
      <w:r>
        <w:t>следующие</w:t>
      </w:r>
      <w:r>
        <w:rPr>
          <w:spacing w:val="-8"/>
        </w:rPr>
        <w:t xml:space="preserve"> </w:t>
      </w:r>
      <w:r>
        <w:t>средства</w:t>
      </w:r>
      <w:r>
        <w:rPr>
          <w:spacing w:val="-7"/>
        </w:rPr>
        <w:t xml:space="preserve"> </w:t>
      </w:r>
      <w:r>
        <w:rPr>
          <w:spacing w:val="-2"/>
        </w:rPr>
        <w:t>обучения:</w:t>
      </w:r>
    </w:p>
    <w:p w:rsidR="002C58AF" w:rsidRDefault="00FA6568">
      <w:pPr>
        <w:pStyle w:val="af6"/>
        <w:numPr>
          <w:ilvl w:val="1"/>
          <w:numId w:val="68"/>
        </w:numPr>
        <w:tabs>
          <w:tab w:val="left" w:pos="1843"/>
          <w:tab w:val="left" w:pos="3341"/>
          <w:tab w:val="left" w:pos="4746"/>
          <w:tab w:val="left" w:pos="5717"/>
          <w:tab w:val="left" w:pos="7303"/>
          <w:tab w:val="left" w:pos="9159"/>
        </w:tabs>
        <w:ind w:left="710" w:right="707" w:firstLine="707"/>
        <w:jc w:val="left"/>
        <w:rPr>
          <w:rFonts w:ascii="Symbol" w:hAnsi="Symbol"/>
          <w:sz w:val="24"/>
          <w:szCs w:val="24"/>
        </w:rPr>
      </w:pPr>
      <w:r>
        <w:rPr>
          <w:i/>
          <w:spacing w:val="-2"/>
          <w:sz w:val="24"/>
          <w:szCs w:val="24"/>
        </w:rPr>
        <w:t>наглядные</w:t>
      </w:r>
      <w:r>
        <w:rPr>
          <w:i/>
          <w:sz w:val="24"/>
          <w:szCs w:val="24"/>
        </w:rPr>
        <w:tab/>
      </w:r>
      <w:r>
        <w:rPr>
          <w:spacing w:val="-2"/>
          <w:sz w:val="24"/>
          <w:szCs w:val="24"/>
        </w:rPr>
        <w:t>(плакаты,</w:t>
      </w:r>
      <w:r>
        <w:rPr>
          <w:sz w:val="24"/>
          <w:szCs w:val="24"/>
        </w:rPr>
        <w:tab/>
      </w:r>
      <w:r>
        <w:rPr>
          <w:spacing w:val="-4"/>
          <w:sz w:val="24"/>
          <w:szCs w:val="24"/>
        </w:rPr>
        <w:t>карты</w:t>
      </w:r>
      <w:r>
        <w:rPr>
          <w:sz w:val="24"/>
          <w:szCs w:val="24"/>
        </w:rPr>
        <w:tab/>
      </w:r>
      <w:r>
        <w:rPr>
          <w:spacing w:val="-2"/>
          <w:sz w:val="24"/>
          <w:szCs w:val="24"/>
        </w:rPr>
        <w:t>настенные,</w:t>
      </w:r>
      <w:r>
        <w:rPr>
          <w:sz w:val="24"/>
          <w:szCs w:val="24"/>
        </w:rPr>
        <w:tab/>
      </w:r>
      <w:r>
        <w:rPr>
          <w:spacing w:val="-2"/>
          <w:sz w:val="24"/>
          <w:szCs w:val="24"/>
        </w:rPr>
        <w:t>иллюстрации</w:t>
      </w:r>
      <w:r>
        <w:rPr>
          <w:sz w:val="24"/>
          <w:szCs w:val="24"/>
        </w:rPr>
        <w:tab/>
      </w:r>
      <w:r>
        <w:rPr>
          <w:spacing w:val="-2"/>
          <w:sz w:val="24"/>
          <w:szCs w:val="24"/>
        </w:rPr>
        <w:t xml:space="preserve">настенные, </w:t>
      </w:r>
      <w:r>
        <w:rPr>
          <w:sz w:val="24"/>
          <w:szCs w:val="24"/>
        </w:rPr>
        <w:t>магнитные доски);</w:t>
      </w:r>
    </w:p>
    <w:p w:rsidR="002C58AF" w:rsidRDefault="00FA6568">
      <w:pPr>
        <w:pStyle w:val="af6"/>
        <w:numPr>
          <w:ilvl w:val="1"/>
          <w:numId w:val="68"/>
        </w:numPr>
        <w:tabs>
          <w:tab w:val="left" w:pos="1843"/>
        </w:tabs>
        <w:ind w:left="710" w:right="705" w:firstLine="707"/>
        <w:jc w:val="left"/>
        <w:rPr>
          <w:rFonts w:ascii="Symbol" w:hAnsi="Symbol"/>
          <w:sz w:val="24"/>
          <w:szCs w:val="24"/>
        </w:rPr>
      </w:pPr>
      <w:r>
        <w:rPr>
          <w:i/>
          <w:sz w:val="24"/>
          <w:szCs w:val="24"/>
        </w:rPr>
        <w:t>печатные</w:t>
      </w:r>
      <w:r>
        <w:rPr>
          <w:i/>
          <w:spacing w:val="80"/>
          <w:sz w:val="24"/>
          <w:szCs w:val="24"/>
        </w:rPr>
        <w:t xml:space="preserve"> </w:t>
      </w:r>
      <w:r>
        <w:rPr>
          <w:sz w:val="24"/>
          <w:szCs w:val="24"/>
        </w:rPr>
        <w:t>(учебные</w:t>
      </w:r>
      <w:r>
        <w:rPr>
          <w:spacing w:val="80"/>
          <w:sz w:val="24"/>
          <w:szCs w:val="24"/>
        </w:rPr>
        <w:t xml:space="preserve"> </w:t>
      </w:r>
      <w:r>
        <w:rPr>
          <w:sz w:val="24"/>
          <w:szCs w:val="24"/>
        </w:rPr>
        <w:t>пособия,</w:t>
      </w:r>
      <w:r>
        <w:rPr>
          <w:spacing w:val="80"/>
          <w:sz w:val="24"/>
          <w:szCs w:val="24"/>
        </w:rPr>
        <w:t xml:space="preserve"> </w:t>
      </w:r>
      <w:r>
        <w:rPr>
          <w:sz w:val="24"/>
          <w:szCs w:val="24"/>
        </w:rPr>
        <w:t>рабочие</w:t>
      </w:r>
      <w:r>
        <w:rPr>
          <w:spacing w:val="80"/>
          <w:sz w:val="24"/>
          <w:szCs w:val="24"/>
        </w:rPr>
        <w:t xml:space="preserve"> </w:t>
      </w:r>
      <w:r>
        <w:rPr>
          <w:sz w:val="24"/>
          <w:szCs w:val="24"/>
        </w:rPr>
        <w:t>тетради,</w:t>
      </w:r>
      <w:r>
        <w:rPr>
          <w:spacing w:val="80"/>
          <w:sz w:val="24"/>
          <w:szCs w:val="24"/>
        </w:rPr>
        <w:t xml:space="preserve"> </w:t>
      </w:r>
      <w:r>
        <w:rPr>
          <w:sz w:val="24"/>
          <w:szCs w:val="24"/>
        </w:rPr>
        <w:t>книги</w:t>
      </w:r>
      <w:r>
        <w:rPr>
          <w:spacing w:val="80"/>
          <w:sz w:val="24"/>
          <w:szCs w:val="24"/>
        </w:rPr>
        <w:t xml:space="preserve"> </w:t>
      </w:r>
      <w:r>
        <w:rPr>
          <w:sz w:val="24"/>
          <w:szCs w:val="24"/>
        </w:rPr>
        <w:t>для</w:t>
      </w:r>
      <w:r>
        <w:rPr>
          <w:spacing w:val="80"/>
          <w:sz w:val="24"/>
          <w:szCs w:val="24"/>
        </w:rPr>
        <w:t xml:space="preserve"> </w:t>
      </w:r>
      <w:r>
        <w:rPr>
          <w:sz w:val="24"/>
          <w:szCs w:val="24"/>
        </w:rPr>
        <w:t>чтения,</w:t>
      </w:r>
      <w:r>
        <w:rPr>
          <w:spacing w:val="80"/>
          <w:sz w:val="24"/>
          <w:szCs w:val="24"/>
        </w:rPr>
        <w:t xml:space="preserve"> </w:t>
      </w:r>
      <w:r>
        <w:rPr>
          <w:sz w:val="24"/>
          <w:szCs w:val="24"/>
        </w:rPr>
        <w:t>хрестоматии, раздаточный материал, справочники и т.д.);</w:t>
      </w:r>
    </w:p>
    <w:p w:rsidR="002C58AF" w:rsidRDefault="00FA6568">
      <w:pPr>
        <w:pStyle w:val="af6"/>
        <w:numPr>
          <w:ilvl w:val="1"/>
          <w:numId w:val="68"/>
        </w:numPr>
        <w:tabs>
          <w:tab w:val="left" w:pos="1843"/>
          <w:tab w:val="left" w:pos="4440"/>
          <w:tab w:val="left" w:pos="5731"/>
          <w:tab w:val="left" w:pos="6904"/>
          <w:tab w:val="left" w:pos="8033"/>
          <w:tab w:val="left" w:pos="8417"/>
          <w:tab w:val="left" w:pos="9617"/>
        </w:tabs>
        <w:ind w:left="710" w:right="706" w:firstLine="707"/>
        <w:jc w:val="left"/>
        <w:rPr>
          <w:rFonts w:ascii="Symbol" w:hAnsi="Symbol"/>
          <w:sz w:val="24"/>
          <w:szCs w:val="24"/>
        </w:rPr>
      </w:pPr>
      <w:r>
        <w:rPr>
          <w:i/>
          <w:spacing w:val="-2"/>
          <w:sz w:val="24"/>
          <w:szCs w:val="24"/>
        </w:rPr>
        <w:t>демонстрационные</w:t>
      </w:r>
      <w:r>
        <w:rPr>
          <w:i/>
          <w:sz w:val="24"/>
          <w:szCs w:val="24"/>
        </w:rPr>
        <w:tab/>
      </w:r>
      <w:r>
        <w:rPr>
          <w:spacing w:val="-2"/>
          <w:sz w:val="24"/>
          <w:szCs w:val="24"/>
        </w:rPr>
        <w:t>(макеты,</w:t>
      </w:r>
      <w:r>
        <w:rPr>
          <w:sz w:val="24"/>
          <w:szCs w:val="24"/>
        </w:rPr>
        <w:tab/>
      </w:r>
      <w:r>
        <w:rPr>
          <w:spacing w:val="-2"/>
          <w:sz w:val="24"/>
          <w:szCs w:val="24"/>
        </w:rPr>
        <w:t>стенды,</w:t>
      </w:r>
      <w:r>
        <w:rPr>
          <w:sz w:val="24"/>
          <w:szCs w:val="24"/>
        </w:rPr>
        <w:tab/>
      </w:r>
      <w:r>
        <w:rPr>
          <w:spacing w:val="-2"/>
          <w:sz w:val="24"/>
          <w:szCs w:val="24"/>
        </w:rPr>
        <w:t>модели</w:t>
      </w:r>
      <w:r>
        <w:rPr>
          <w:sz w:val="24"/>
          <w:szCs w:val="24"/>
        </w:rPr>
        <w:tab/>
      </w:r>
      <w:r>
        <w:rPr>
          <w:spacing w:val="-10"/>
          <w:sz w:val="24"/>
          <w:szCs w:val="24"/>
        </w:rPr>
        <w:t>в</w:t>
      </w:r>
      <w:r>
        <w:rPr>
          <w:sz w:val="24"/>
          <w:szCs w:val="24"/>
        </w:rPr>
        <w:tab/>
      </w:r>
      <w:r>
        <w:rPr>
          <w:spacing w:val="-2"/>
          <w:sz w:val="24"/>
          <w:szCs w:val="24"/>
        </w:rPr>
        <w:t>разрезе,</w:t>
      </w:r>
      <w:r>
        <w:rPr>
          <w:sz w:val="24"/>
          <w:szCs w:val="24"/>
        </w:rPr>
        <w:tab/>
      </w:r>
      <w:r>
        <w:rPr>
          <w:spacing w:val="-2"/>
          <w:sz w:val="24"/>
          <w:szCs w:val="24"/>
        </w:rPr>
        <w:t>модели демонстрационные);</w:t>
      </w:r>
    </w:p>
    <w:p w:rsidR="002C58AF" w:rsidRDefault="00FA6568">
      <w:pPr>
        <w:pStyle w:val="af6"/>
        <w:numPr>
          <w:ilvl w:val="1"/>
          <w:numId w:val="68"/>
        </w:numPr>
        <w:tabs>
          <w:tab w:val="left" w:pos="1843"/>
        </w:tabs>
        <w:spacing w:line="343" w:lineRule="exact"/>
        <w:ind w:left="1843" w:hanging="425"/>
        <w:jc w:val="left"/>
        <w:rPr>
          <w:rFonts w:ascii="Symbol" w:hAnsi="Symbol"/>
          <w:sz w:val="24"/>
          <w:szCs w:val="24"/>
        </w:rPr>
      </w:pPr>
      <w:r>
        <w:rPr>
          <w:i/>
          <w:sz w:val="24"/>
          <w:szCs w:val="24"/>
        </w:rPr>
        <w:t>аудиовизуальные</w:t>
      </w:r>
      <w:r>
        <w:rPr>
          <w:i/>
          <w:spacing w:val="52"/>
          <w:sz w:val="24"/>
          <w:szCs w:val="24"/>
        </w:rPr>
        <w:t xml:space="preserve"> </w:t>
      </w:r>
      <w:r>
        <w:rPr>
          <w:sz w:val="24"/>
          <w:szCs w:val="24"/>
        </w:rPr>
        <w:t>(образовательные</w:t>
      </w:r>
      <w:r>
        <w:rPr>
          <w:spacing w:val="52"/>
          <w:sz w:val="24"/>
          <w:szCs w:val="24"/>
        </w:rPr>
        <w:t xml:space="preserve"> </w:t>
      </w:r>
      <w:r>
        <w:rPr>
          <w:sz w:val="24"/>
          <w:szCs w:val="24"/>
        </w:rPr>
        <w:t>видеофильмы,</w:t>
      </w:r>
      <w:r>
        <w:rPr>
          <w:spacing w:val="51"/>
          <w:sz w:val="24"/>
          <w:szCs w:val="24"/>
        </w:rPr>
        <w:t xml:space="preserve"> </w:t>
      </w:r>
      <w:r>
        <w:rPr>
          <w:sz w:val="24"/>
          <w:szCs w:val="24"/>
        </w:rPr>
        <w:t>учебные</w:t>
      </w:r>
      <w:r>
        <w:rPr>
          <w:spacing w:val="48"/>
          <w:sz w:val="24"/>
          <w:szCs w:val="24"/>
        </w:rPr>
        <w:t xml:space="preserve"> </w:t>
      </w:r>
      <w:r>
        <w:rPr>
          <w:sz w:val="24"/>
          <w:szCs w:val="24"/>
        </w:rPr>
        <w:t>фильмы</w:t>
      </w:r>
      <w:r>
        <w:rPr>
          <w:spacing w:val="52"/>
          <w:sz w:val="24"/>
          <w:szCs w:val="24"/>
        </w:rPr>
        <w:t xml:space="preserve"> </w:t>
      </w:r>
      <w:r>
        <w:rPr>
          <w:spacing w:val="-10"/>
          <w:sz w:val="24"/>
          <w:szCs w:val="24"/>
        </w:rPr>
        <w:t>и</w:t>
      </w:r>
    </w:p>
    <w:p w:rsidR="002C58AF" w:rsidRDefault="00FA6568">
      <w:pPr>
        <w:pStyle w:val="af0"/>
        <w:spacing w:line="315" w:lineRule="exact"/>
        <w:ind w:firstLine="0"/>
      </w:pPr>
      <w:r>
        <w:rPr>
          <w:spacing w:val="-2"/>
        </w:rPr>
        <w:t>т.п.);</w:t>
      </w:r>
    </w:p>
    <w:p w:rsidR="002C58AF" w:rsidRDefault="00FA6568">
      <w:pPr>
        <w:pStyle w:val="af6"/>
        <w:numPr>
          <w:ilvl w:val="1"/>
          <w:numId w:val="68"/>
        </w:numPr>
        <w:tabs>
          <w:tab w:val="left" w:pos="1843"/>
          <w:tab w:val="left" w:pos="3654"/>
          <w:tab w:val="left" w:pos="5991"/>
          <w:tab w:val="left" w:pos="7194"/>
          <w:tab w:val="left" w:pos="8463"/>
        </w:tabs>
        <w:spacing w:before="1"/>
        <w:ind w:left="1843" w:hanging="425"/>
        <w:jc w:val="left"/>
        <w:rPr>
          <w:rFonts w:ascii="Symbol" w:hAnsi="Symbol"/>
          <w:sz w:val="24"/>
          <w:szCs w:val="24"/>
        </w:rPr>
      </w:pPr>
      <w:r>
        <w:rPr>
          <w:i/>
          <w:spacing w:val="-2"/>
          <w:sz w:val="24"/>
          <w:szCs w:val="24"/>
        </w:rPr>
        <w:t>электронные</w:t>
      </w:r>
      <w:r>
        <w:rPr>
          <w:i/>
          <w:sz w:val="24"/>
          <w:szCs w:val="24"/>
        </w:rPr>
        <w:tab/>
      </w:r>
      <w:r>
        <w:rPr>
          <w:i/>
          <w:spacing w:val="-2"/>
          <w:sz w:val="24"/>
          <w:szCs w:val="24"/>
        </w:rPr>
        <w:t>образовательные</w:t>
      </w:r>
      <w:r>
        <w:rPr>
          <w:i/>
          <w:sz w:val="24"/>
          <w:szCs w:val="24"/>
        </w:rPr>
        <w:tab/>
      </w:r>
      <w:r>
        <w:rPr>
          <w:i/>
          <w:spacing w:val="-2"/>
          <w:sz w:val="24"/>
          <w:szCs w:val="24"/>
        </w:rPr>
        <w:t>ресурсы</w:t>
      </w:r>
      <w:r>
        <w:rPr>
          <w:i/>
          <w:sz w:val="24"/>
          <w:szCs w:val="24"/>
        </w:rPr>
        <w:tab/>
      </w:r>
      <w:r>
        <w:rPr>
          <w:spacing w:val="-2"/>
          <w:sz w:val="24"/>
          <w:szCs w:val="24"/>
        </w:rPr>
        <w:t>(сетевые</w:t>
      </w:r>
      <w:r>
        <w:rPr>
          <w:sz w:val="24"/>
          <w:szCs w:val="24"/>
        </w:rPr>
        <w:tab/>
      </w:r>
      <w:r>
        <w:rPr>
          <w:spacing w:val="-2"/>
          <w:sz w:val="24"/>
          <w:szCs w:val="24"/>
        </w:rPr>
        <w:t>образовательные</w:t>
      </w:r>
    </w:p>
    <w:p w:rsidR="002C58AF" w:rsidRDefault="00FA6568">
      <w:pPr>
        <w:pStyle w:val="af0"/>
        <w:spacing w:line="320" w:lineRule="exact"/>
        <w:ind w:firstLine="0"/>
      </w:pPr>
      <w:r>
        <w:t>ресурсы,</w:t>
      </w:r>
      <w:r>
        <w:rPr>
          <w:spacing w:val="-12"/>
        </w:rPr>
        <w:t xml:space="preserve"> </w:t>
      </w:r>
      <w:r>
        <w:t>мультимедийные</w:t>
      </w:r>
      <w:r>
        <w:rPr>
          <w:spacing w:val="-8"/>
        </w:rPr>
        <w:t xml:space="preserve"> </w:t>
      </w:r>
      <w:r>
        <w:t>универсальные</w:t>
      </w:r>
      <w:r>
        <w:rPr>
          <w:spacing w:val="-9"/>
        </w:rPr>
        <w:t xml:space="preserve"> </w:t>
      </w:r>
      <w:r>
        <w:t>энциклопедии</w:t>
      </w:r>
      <w:r>
        <w:rPr>
          <w:spacing w:val="-8"/>
        </w:rPr>
        <w:t xml:space="preserve"> </w:t>
      </w:r>
      <w:r>
        <w:t>и</w:t>
      </w:r>
      <w:r>
        <w:rPr>
          <w:spacing w:val="-11"/>
        </w:rPr>
        <w:t xml:space="preserve"> </w:t>
      </w:r>
      <w:r>
        <w:rPr>
          <w:spacing w:val="-2"/>
        </w:rPr>
        <w:t>т.п.)</w:t>
      </w:r>
    </w:p>
    <w:p w:rsidR="002C58AF" w:rsidRDefault="00FA6568">
      <w:pPr>
        <w:pStyle w:val="af6"/>
        <w:numPr>
          <w:ilvl w:val="1"/>
          <w:numId w:val="68"/>
        </w:numPr>
        <w:tabs>
          <w:tab w:val="left" w:pos="1842"/>
        </w:tabs>
        <w:spacing w:line="342" w:lineRule="exact"/>
        <w:ind w:left="1842" w:hanging="424"/>
        <w:rPr>
          <w:rFonts w:ascii="Symbol" w:hAnsi="Symbol"/>
          <w:sz w:val="24"/>
          <w:szCs w:val="24"/>
        </w:rPr>
      </w:pPr>
      <w:r>
        <w:rPr>
          <w:i/>
          <w:spacing w:val="-2"/>
          <w:sz w:val="24"/>
          <w:szCs w:val="24"/>
        </w:rPr>
        <w:t>информационно-коммуникативные</w:t>
      </w:r>
      <w:r>
        <w:rPr>
          <w:i/>
          <w:spacing w:val="33"/>
          <w:sz w:val="24"/>
          <w:szCs w:val="24"/>
        </w:rPr>
        <w:t xml:space="preserve"> </w:t>
      </w:r>
      <w:r>
        <w:rPr>
          <w:i/>
          <w:spacing w:val="-2"/>
          <w:sz w:val="24"/>
          <w:szCs w:val="24"/>
        </w:rPr>
        <w:t>технологии.</w:t>
      </w:r>
    </w:p>
    <w:p w:rsidR="002C58AF" w:rsidRDefault="00FA6568">
      <w:pPr>
        <w:pStyle w:val="af0"/>
        <w:spacing w:before="1"/>
        <w:ind w:right="702"/>
      </w:pPr>
      <w:r>
        <w:t>Рабочая программа «Я познаю свой город» предусматривает</w:t>
      </w:r>
      <w:r>
        <w:rPr>
          <w:spacing w:val="40"/>
        </w:rPr>
        <w:t xml:space="preserve"> </w:t>
      </w:r>
      <w:r>
        <w:t xml:space="preserve">использование ИКТ для </w:t>
      </w:r>
      <w:r>
        <w:lastRenderedPageBreak/>
        <w:t>обеспечения высокого качества образования при сохранении его фундаментальности и соответствия актуальным и</w:t>
      </w:r>
      <w:r>
        <w:rPr>
          <w:spacing w:val="40"/>
        </w:rPr>
        <w:t xml:space="preserve"> </w:t>
      </w:r>
      <w:r>
        <w:t>перспективным потребностям личностного развития ребенка.</w:t>
      </w:r>
    </w:p>
    <w:p w:rsidR="002C58AF" w:rsidRDefault="00FA6568">
      <w:pPr>
        <w:pStyle w:val="af0"/>
        <w:spacing w:line="321" w:lineRule="exact"/>
        <w:ind w:left="1418" w:firstLine="0"/>
      </w:pPr>
      <w:r>
        <w:t>Применение</w:t>
      </w:r>
      <w:r>
        <w:rPr>
          <w:spacing w:val="-8"/>
        </w:rPr>
        <w:t xml:space="preserve"> </w:t>
      </w:r>
      <w:r>
        <w:t>ИКТ</w:t>
      </w:r>
      <w:r>
        <w:rPr>
          <w:spacing w:val="-7"/>
        </w:rPr>
        <w:t xml:space="preserve"> </w:t>
      </w:r>
      <w:r>
        <w:t>позволяет</w:t>
      </w:r>
      <w:r>
        <w:rPr>
          <w:spacing w:val="-8"/>
        </w:rPr>
        <w:t xml:space="preserve"> </w:t>
      </w:r>
      <w:r>
        <w:t>решать</w:t>
      </w:r>
      <w:r>
        <w:rPr>
          <w:spacing w:val="-7"/>
        </w:rPr>
        <w:t xml:space="preserve"> </w:t>
      </w:r>
      <w:r>
        <w:t>следующие</w:t>
      </w:r>
      <w:r>
        <w:rPr>
          <w:spacing w:val="-5"/>
        </w:rPr>
        <w:t xml:space="preserve"> </w:t>
      </w:r>
      <w:r>
        <w:rPr>
          <w:spacing w:val="-2"/>
        </w:rPr>
        <w:t>задачи:</w:t>
      </w:r>
    </w:p>
    <w:p w:rsidR="002C58AF" w:rsidRDefault="00FA6568">
      <w:pPr>
        <w:pStyle w:val="af6"/>
        <w:numPr>
          <w:ilvl w:val="1"/>
          <w:numId w:val="68"/>
        </w:numPr>
        <w:tabs>
          <w:tab w:val="left" w:pos="1843"/>
        </w:tabs>
        <w:spacing w:before="1"/>
        <w:ind w:left="710" w:right="714" w:firstLine="707"/>
        <w:jc w:val="left"/>
        <w:rPr>
          <w:rFonts w:ascii="Symbol" w:hAnsi="Symbol"/>
          <w:sz w:val="24"/>
          <w:szCs w:val="24"/>
        </w:rPr>
      </w:pPr>
      <w:r>
        <w:rPr>
          <w:sz w:val="24"/>
          <w:szCs w:val="24"/>
        </w:rPr>
        <w:t>построение</w:t>
      </w:r>
      <w:r>
        <w:rPr>
          <w:spacing w:val="40"/>
          <w:sz w:val="24"/>
          <w:szCs w:val="24"/>
        </w:rPr>
        <w:t xml:space="preserve"> </w:t>
      </w:r>
      <w:r>
        <w:rPr>
          <w:sz w:val="24"/>
          <w:szCs w:val="24"/>
        </w:rPr>
        <w:t>наглядного</w:t>
      </w:r>
      <w:r>
        <w:rPr>
          <w:spacing w:val="40"/>
          <w:sz w:val="24"/>
          <w:szCs w:val="24"/>
        </w:rPr>
        <w:t xml:space="preserve"> </w:t>
      </w:r>
      <w:r>
        <w:rPr>
          <w:sz w:val="24"/>
          <w:szCs w:val="24"/>
        </w:rPr>
        <w:t>и</w:t>
      </w:r>
      <w:r>
        <w:rPr>
          <w:spacing w:val="40"/>
          <w:sz w:val="24"/>
          <w:szCs w:val="24"/>
        </w:rPr>
        <w:t xml:space="preserve"> </w:t>
      </w:r>
      <w:r>
        <w:rPr>
          <w:sz w:val="24"/>
          <w:szCs w:val="24"/>
        </w:rPr>
        <w:t>красочного</w:t>
      </w:r>
      <w:r>
        <w:rPr>
          <w:spacing w:val="40"/>
          <w:sz w:val="24"/>
          <w:szCs w:val="24"/>
        </w:rPr>
        <w:t xml:space="preserve"> </w:t>
      </w:r>
      <w:r>
        <w:rPr>
          <w:sz w:val="24"/>
          <w:szCs w:val="24"/>
        </w:rPr>
        <w:t>урока</w:t>
      </w:r>
      <w:r>
        <w:rPr>
          <w:spacing w:val="40"/>
          <w:sz w:val="24"/>
          <w:szCs w:val="24"/>
        </w:rPr>
        <w:t xml:space="preserve"> </w:t>
      </w:r>
      <w:r>
        <w:rPr>
          <w:sz w:val="24"/>
          <w:szCs w:val="24"/>
        </w:rPr>
        <w:t>в</w:t>
      </w:r>
      <w:r>
        <w:rPr>
          <w:spacing w:val="40"/>
          <w:sz w:val="24"/>
          <w:szCs w:val="24"/>
        </w:rPr>
        <w:t xml:space="preserve"> </w:t>
      </w:r>
      <w:r>
        <w:rPr>
          <w:sz w:val="24"/>
          <w:szCs w:val="24"/>
        </w:rPr>
        <w:t>сочетании</w:t>
      </w:r>
      <w:r>
        <w:rPr>
          <w:spacing w:val="40"/>
          <w:sz w:val="24"/>
          <w:szCs w:val="24"/>
        </w:rPr>
        <w:t xml:space="preserve"> </w:t>
      </w:r>
      <w:r>
        <w:rPr>
          <w:sz w:val="24"/>
          <w:szCs w:val="24"/>
        </w:rPr>
        <w:t>с</w:t>
      </w:r>
      <w:r>
        <w:rPr>
          <w:spacing w:val="40"/>
          <w:sz w:val="24"/>
          <w:szCs w:val="24"/>
        </w:rPr>
        <w:t xml:space="preserve"> </w:t>
      </w:r>
      <w:r>
        <w:rPr>
          <w:sz w:val="24"/>
          <w:szCs w:val="24"/>
        </w:rPr>
        <w:t>большей</w:t>
      </w:r>
      <w:r>
        <w:rPr>
          <w:spacing w:val="80"/>
          <w:w w:val="150"/>
          <w:sz w:val="24"/>
          <w:szCs w:val="24"/>
        </w:rPr>
        <w:t xml:space="preserve"> </w:t>
      </w:r>
      <w:r>
        <w:rPr>
          <w:sz w:val="24"/>
          <w:szCs w:val="24"/>
        </w:rPr>
        <w:t>информативностью и интерактивностью;</w:t>
      </w:r>
    </w:p>
    <w:p w:rsidR="002C58AF" w:rsidRDefault="00FA6568">
      <w:pPr>
        <w:pStyle w:val="af6"/>
        <w:numPr>
          <w:ilvl w:val="1"/>
          <w:numId w:val="68"/>
        </w:numPr>
        <w:tabs>
          <w:tab w:val="left" w:pos="1843"/>
        </w:tabs>
        <w:ind w:left="710" w:right="710" w:firstLine="707"/>
        <w:jc w:val="left"/>
        <w:rPr>
          <w:rFonts w:ascii="Symbol" w:hAnsi="Symbol"/>
          <w:sz w:val="24"/>
          <w:szCs w:val="24"/>
        </w:rPr>
      </w:pPr>
      <w:r>
        <w:rPr>
          <w:sz w:val="24"/>
          <w:szCs w:val="24"/>
        </w:rPr>
        <w:t>приближение</w:t>
      </w:r>
      <w:r>
        <w:rPr>
          <w:spacing w:val="40"/>
          <w:sz w:val="24"/>
          <w:szCs w:val="24"/>
        </w:rPr>
        <w:t xml:space="preserve"> </w:t>
      </w:r>
      <w:r>
        <w:rPr>
          <w:sz w:val="24"/>
          <w:szCs w:val="24"/>
        </w:rPr>
        <w:t>материала</w:t>
      </w:r>
      <w:r>
        <w:rPr>
          <w:spacing w:val="40"/>
          <w:sz w:val="24"/>
          <w:szCs w:val="24"/>
        </w:rPr>
        <w:t xml:space="preserve"> </w:t>
      </w:r>
      <w:r>
        <w:rPr>
          <w:sz w:val="24"/>
          <w:szCs w:val="24"/>
        </w:rPr>
        <w:t>урока</w:t>
      </w:r>
      <w:r>
        <w:rPr>
          <w:spacing w:val="40"/>
          <w:sz w:val="24"/>
          <w:szCs w:val="24"/>
        </w:rPr>
        <w:t xml:space="preserve"> </w:t>
      </w:r>
      <w:r>
        <w:rPr>
          <w:sz w:val="24"/>
          <w:szCs w:val="24"/>
        </w:rPr>
        <w:t>к</w:t>
      </w:r>
      <w:r>
        <w:rPr>
          <w:spacing w:val="40"/>
          <w:sz w:val="24"/>
          <w:szCs w:val="24"/>
        </w:rPr>
        <w:t xml:space="preserve"> </w:t>
      </w:r>
      <w:r>
        <w:rPr>
          <w:sz w:val="24"/>
          <w:szCs w:val="24"/>
        </w:rPr>
        <w:t>мировосприятию</w:t>
      </w:r>
      <w:r>
        <w:rPr>
          <w:spacing w:val="40"/>
          <w:sz w:val="24"/>
          <w:szCs w:val="24"/>
        </w:rPr>
        <w:t xml:space="preserve"> </w:t>
      </w:r>
      <w:r>
        <w:rPr>
          <w:sz w:val="24"/>
          <w:szCs w:val="24"/>
        </w:rPr>
        <w:t>ребенка,</w:t>
      </w:r>
      <w:r>
        <w:rPr>
          <w:spacing w:val="40"/>
          <w:sz w:val="24"/>
          <w:szCs w:val="24"/>
        </w:rPr>
        <w:t xml:space="preserve"> </w:t>
      </w:r>
      <w:r>
        <w:rPr>
          <w:sz w:val="24"/>
          <w:szCs w:val="24"/>
        </w:rPr>
        <w:t>который лучше воспринимает видео и аудиоинформацию;</w:t>
      </w:r>
    </w:p>
    <w:p w:rsidR="002C58AF" w:rsidRDefault="00FA6568">
      <w:pPr>
        <w:pStyle w:val="af6"/>
        <w:numPr>
          <w:ilvl w:val="1"/>
          <w:numId w:val="68"/>
        </w:numPr>
        <w:tabs>
          <w:tab w:val="left" w:pos="1843"/>
          <w:tab w:val="left" w:pos="3733"/>
          <w:tab w:val="left" w:pos="5335"/>
          <w:tab w:val="left" w:pos="9167"/>
          <w:tab w:val="left" w:pos="10353"/>
        </w:tabs>
        <w:ind w:left="710" w:right="706" w:firstLine="707"/>
        <w:jc w:val="left"/>
        <w:rPr>
          <w:rFonts w:ascii="Symbol" w:hAnsi="Symbol"/>
          <w:sz w:val="24"/>
          <w:szCs w:val="24"/>
        </w:rPr>
      </w:pPr>
      <w:r>
        <w:rPr>
          <w:spacing w:val="-2"/>
          <w:sz w:val="24"/>
          <w:szCs w:val="24"/>
        </w:rPr>
        <w:t>возможность</w:t>
      </w:r>
      <w:r>
        <w:rPr>
          <w:sz w:val="24"/>
          <w:szCs w:val="24"/>
        </w:rPr>
        <w:tab/>
      </w:r>
      <w:r>
        <w:rPr>
          <w:spacing w:val="-2"/>
          <w:sz w:val="24"/>
          <w:szCs w:val="24"/>
        </w:rPr>
        <w:t>применять</w:t>
      </w:r>
      <w:r>
        <w:rPr>
          <w:sz w:val="24"/>
          <w:szCs w:val="24"/>
        </w:rPr>
        <w:tab/>
      </w:r>
      <w:r>
        <w:rPr>
          <w:spacing w:val="-2"/>
          <w:sz w:val="24"/>
          <w:szCs w:val="24"/>
        </w:rPr>
        <w:t>личностно-ориентированный</w:t>
      </w:r>
      <w:r>
        <w:rPr>
          <w:sz w:val="24"/>
          <w:szCs w:val="24"/>
        </w:rPr>
        <w:tab/>
      </w:r>
      <w:r>
        <w:rPr>
          <w:spacing w:val="-2"/>
          <w:sz w:val="24"/>
          <w:szCs w:val="24"/>
        </w:rPr>
        <w:t>подход</w:t>
      </w:r>
      <w:r>
        <w:rPr>
          <w:sz w:val="24"/>
          <w:szCs w:val="24"/>
        </w:rPr>
        <w:tab/>
      </w:r>
      <w:r>
        <w:rPr>
          <w:spacing w:val="-10"/>
          <w:sz w:val="24"/>
          <w:szCs w:val="24"/>
        </w:rPr>
        <w:t xml:space="preserve">к </w:t>
      </w:r>
      <w:r>
        <w:rPr>
          <w:sz w:val="24"/>
          <w:szCs w:val="24"/>
        </w:rPr>
        <w:t>процессу обучения;</w:t>
      </w:r>
    </w:p>
    <w:p w:rsidR="002C58AF" w:rsidRDefault="00FA6568">
      <w:pPr>
        <w:pStyle w:val="af6"/>
        <w:numPr>
          <w:ilvl w:val="1"/>
          <w:numId w:val="68"/>
        </w:numPr>
        <w:tabs>
          <w:tab w:val="left" w:pos="1843"/>
          <w:tab w:val="left" w:pos="3610"/>
          <w:tab w:val="left" w:pos="5893"/>
          <w:tab w:val="left" w:pos="6960"/>
          <w:tab w:val="left" w:pos="7286"/>
          <w:tab w:val="left" w:pos="8964"/>
        </w:tabs>
        <w:ind w:left="709" w:right="714" w:firstLine="709"/>
        <w:jc w:val="left"/>
        <w:rPr>
          <w:rFonts w:ascii="Symbol" w:hAnsi="Symbol"/>
          <w:sz w:val="24"/>
          <w:szCs w:val="24"/>
        </w:rPr>
      </w:pPr>
      <w:r>
        <w:rPr>
          <w:spacing w:val="-2"/>
          <w:sz w:val="24"/>
          <w:szCs w:val="24"/>
        </w:rPr>
        <w:t>возможность</w:t>
      </w:r>
      <w:r>
        <w:rPr>
          <w:sz w:val="24"/>
          <w:szCs w:val="24"/>
        </w:rPr>
        <w:tab/>
      </w:r>
      <w:r>
        <w:rPr>
          <w:spacing w:val="-2"/>
          <w:sz w:val="24"/>
          <w:szCs w:val="24"/>
        </w:rPr>
        <w:t>дифференциации</w:t>
      </w:r>
      <w:r>
        <w:rPr>
          <w:sz w:val="24"/>
          <w:szCs w:val="24"/>
        </w:rPr>
        <w:tab/>
      </w:r>
      <w:r>
        <w:rPr>
          <w:spacing w:val="-2"/>
          <w:sz w:val="24"/>
          <w:szCs w:val="24"/>
        </w:rPr>
        <w:t>работы</w:t>
      </w:r>
      <w:r>
        <w:rPr>
          <w:sz w:val="24"/>
          <w:szCs w:val="24"/>
        </w:rPr>
        <w:tab/>
      </w:r>
      <w:r>
        <w:rPr>
          <w:spacing w:val="-10"/>
          <w:sz w:val="24"/>
          <w:szCs w:val="24"/>
        </w:rPr>
        <w:t>с</w:t>
      </w:r>
      <w:r>
        <w:rPr>
          <w:sz w:val="24"/>
          <w:szCs w:val="24"/>
        </w:rPr>
        <w:tab/>
      </w:r>
      <w:r>
        <w:rPr>
          <w:spacing w:val="-2"/>
          <w:sz w:val="24"/>
          <w:szCs w:val="24"/>
        </w:rPr>
        <w:t>различными</w:t>
      </w:r>
      <w:r>
        <w:rPr>
          <w:sz w:val="24"/>
          <w:szCs w:val="24"/>
        </w:rPr>
        <w:tab/>
      </w:r>
      <w:r>
        <w:rPr>
          <w:spacing w:val="-2"/>
          <w:sz w:val="24"/>
          <w:szCs w:val="24"/>
        </w:rPr>
        <w:t>категориями обучающихся;</w:t>
      </w:r>
    </w:p>
    <w:p w:rsidR="002C58AF" w:rsidRDefault="00FA6568">
      <w:pPr>
        <w:pStyle w:val="af6"/>
        <w:numPr>
          <w:ilvl w:val="1"/>
          <w:numId w:val="68"/>
        </w:numPr>
        <w:tabs>
          <w:tab w:val="left" w:pos="1843"/>
        </w:tabs>
        <w:ind w:left="1843" w:hanging="425"/>
        <w:jc w:val="left"/>
        <w:rPr>
          <w:rFonts w:ascii="Symbol" w:hAnsi="Symbol"/>
          <w:sz w:val="24"/>
          <w:szCs w:val="24"/>
        </w:rPr>
      </w:pPr>
      <w:r>
        <w:rPr>
          <w:sz w:val="24"/>
          <w:szCs w:val="24"/>
        </w:rPr>
        <w:t>активизация</w:t>
      </w:r>
      <w:r>
        <w:rPr>
          <w:spacing w:val="-14"/>
          <w:sz w:val="24"/>
          <w:szCs w:val="24"/>
        </w:rPr>
        <w:t xml:space="preserve"> </w:t>
      </w:r>
      <w:r>
        <w:rPr>
          <w:sz w:val="24"/>
          <w:szCs w:val="24"/>
        </w:rPr>
        <w:t>познавательной</w:t>
      </w:r>
      <w:r>
        <w:rPr>
          <w:spacing w:val="-10"/>
          <w:sz w:val="24"/>
          <w:szCs w:val="24"/>
        </w:rPr>
        <w:t xml:space="preserve"> </w:t>
      </w:r>
      <w:r>
        <w:rPr>
          <w:spacing w:val="-2"/>
          <w:sz w:val="24"/>
          <w:szCs w:val="24"/>
        </w:rPr>
        <w:t>деятельности;</w:t>
      </w:r>
    </w:p>
    <w:p w:rsidR="002C58AF" w:rsidRDefault="00FA6568">
      <w:pPr>
        <w:pStyle w:val="af6"/>
        <w:numPr>
          <w:ilvl w:val="1"/>
          <w:numId w:val="68"/>
        </w:numPr>
        <w:tabs>
          <w:tab w:val="left" w:pos="1843"/>
        </w:tabs>
        <w:spacing w:before="1" w:line="342" w:lineRule="exact"/>
        <w:ind w:left="1843" w:hanging="425"/>
        <w:jc w:val="left"/>
        <w:rPr>
          <w:rFonts w:ascii="Symbol" w:hAnsi="Symbol"/>
          <w:sz w:val="24"/>
          <w:szCs w:val="24"/>
        </w:rPr>
      </w:pPr>
      <w:r>
        <w:rPr>
          <w:sz w:val="24"/>
          <w:szCs w:val="24"/>
        </w:rPr>
        <w:t>поддержка</w:t>
      </w:r>
      <w:r>
        <w:rPr>
          <w:spacing w:val="-6"/>
          <w:sz w:val="24"/>
          <w:szCs w:val="24"/>
        </w:rPr>
        <w:t xml:space="preserve"> </w:t>
      </w:r>
      <w:r>
        <w:rPr>
          <w:sz w:val="24"/>
          <w:szCs w:val="24"/>
        </w:rPr>
        <w:t>устойчивого</w:t>
      </w:r>
      <w:r>
        <w:rPr>
          <w:spacing w:val="-6"/>
          <w:sz w:val="24"/>
          <w:szCs w:val="24"/>
        </w:rPr>
        <w:t xml:space="preserve"> </w:t>
      </w:r>
      <w:r>
        <w:rPr>
          <w:sz w:val="24"/>
          <w:szCs w:val="24"/>
        </w:rPr>
        <w:t>интереса</w:t>
      </w:r>
      <w:r>
        <w:rPr>
          <w:spacing w:val="-5"/>
          <w:sz w:val="24"/>
          <w:szCs w:val="24"/>
        </w:rPr>
        <w:t xml:space="preserve"> </w:t>
      </w:r>
      <w:r>
        <w:rPr>
          <w:sz w:val="24"/>
          <w:szCs w:val="24"/>
        </w:rPr>
        <w:t>к</w:t>
      </w:r>
      <w:r>
        <w:rPr>
          <w:spacing w:val="-5"/>
          <w:sz w:val="24"/>
          <w:szCs w:val="24"/>
        </w:rPr>
        <w:t xml:space="preserve"> </w:t>
      </w:r>
      <w:r>
        <w:rPr>
          <w:spacing w:val="-2"/>
          <w:sz w:val="24"/>
          <w:szCs w:val="24"/>
        </w:rPr>
        <w:t>обучению;</w:t>
      </w:r>
    </w:p>
    <w:p w:rsidR="002C58AF" w:rsidRDefault="00FA6568">
      <w:pPr>
        <w:pStyle w:val="af6"/>
        <w:numPr>
          <w:ilvl w:val="1"/>
          <w:numId w:val="68"/>
        </w:numPr>
        <w:tabs>
          <w:tab w:val="left" w:pos="1843"/>
          <w:tab w:val="left" w:pos="3879"/>
          <w:tab w:val="left" w:pos="6256"/>
          <w:tab w:val="left" w:pos="8047"/>
          <w:tab w:val="left" w:pos="8486"/>
          <w:tab w:val="left" w:pos="10346"/>
        </w:tabs>
        <w:ind w:left="710" w:right="709" w:firstLine="707"/>
        <w:jc w:val="left"/>
        <w:rPr>
          <w:rFonts w:ascii="Symbol" w:hAnsi="Symbol"/>
          <w:sz w:val="24"/>
          <w:szCs w:val="24"/>
        </w:rPr>
      </w:pPr>
      <w:r>
        <w:rPr>
          <w:spacing w:val="-2"/>
          <w:sz w:val="24"/>
          <w:szCs w:val="24"/>
        </w:rPr>
        <w:t>формирование</w:t>
      </w:r>
      <w:r>
        <w:rPr>
          <w:sz w:val="24"/>
          <w:szCs w:val="24"/>
        </w:rPr>
        <w:tab/>
      </w:r>
      <w:r>
        <w:rPr>
          <w:spacing w:val="-2"/>
          <w:sz w:val="24"/>
          <w:szCs w:val="24"/>
        </w:rPr>
        <w:t>информационной</w:t>
      </w:r>
      <w:r>
        <w:rPr>
          <w:sz w:val="24"/>
          <w:szCs w:val="24"/>
        </w:rPr>
        <w:tab/>
      </w:r>
      <w:r>
        <w:rPr>
          <w:spacing w:val="-2"/>
          <w:sz w:val="24"/>
          <w:szCs w:val="24"/>
        </w:rPr>
        <w:t>грамотности</w:t>
      </w:r>
      <w:r>
        <w:rPr>
          <w:sz w:val="24"/>
          <w:szCs w:val="24"/>
        </w:rPr>
        <w:tab/>
      </w:r>
      <w:r>
        <w:rPr>
          <w:spacing w:val="-10"/>
          <w:sz w:val="24"/>
          <w:szCs w:val="24"/>
        </w:rPr>
        <w:t>и</w:t>
      </w:r>
      <w:r>
        <w:rPr>
          <w:sz w:val="24"/>
          <w:szCs w:val="24"/>
        </w:rPr>
        <w:tab/>
      </w:r>
      <w:r>
        <w:rPr>
          <w:spacing w:val="-2"/>
          <w:sz w:val="24"/>
          <w:szCs w:val="24"/>
        </w:rPr>
        <w:t>компетенции</w:t>
      </w:r>
      <w:r>
        <w:rPr>
          <w:sz w:val="24"/>
          <w:szCs w:val="24"/>
        </w:rPr>
        <w:tab/>
      </w:r>
      <w:r>
        <w:rPr>
          <w:spacing w:val="-10"/>
          <w:sz w:val="24"/>
          <w:szCs w:val="24"/>
        </w:rPr>
        <w:t xml:space="preserve">у </w:t>
      </w:r>
      <w:r>
        <w:rPr>
          <w:spacing w:val="-2"/>
          <w:sz w:val="24"/>
          <w:szCs w:val="24"/>
        </w:rPr>
        <w:t>обучающихся;</w:t>
      </w:r>
    </w:p>
    <w:p w:rsidR="002C58AF" w:rsidRDefault="00FA6568">
      <w:pPr>
        <w:pStyle w:val="af6"/>
        <w:numPr>
          <w:ilvl w:val="1"/>
          <w:numId w:val="68"/>
        </w:numPr>
        <w:tabs>
          <w:tab w:val="left" w:pos="1843"/>
          <w:tab w:val="left" w:pos="3236"/>
          <w:tab w:val="left" w:pos="4648"/>
          <w:tab w:val="left" w:pos="6621"/>
          <w:tab w:val="left" w:pos="7372"/>
          <w:tab w:val="left" w:pos="9159"/>
        </w:tabs>
        <w:ind w:left="710" w:right="710" w:firstLine="707"/>
        <w:jc w:val="left"/>
        <w:rPr>
          <w:rFonts w:ascii="Symbol" w:hAnsi="Symbol"/>
          <w:sz w:val="24"/>
          <w:szCs w:val="24"/>
        </w:rPr>
      </w:pPr>
      <w:r>
        <w:rPr>
          <w:spacing w:val="-2"/>
          <w:sz w:val="24"/>
          <w:szCs w:val="24"/>
        </w:rPr>
        <w:t>развитие</w:t>
      </w:r>
      <w:r>
        <w:rPr>
          <w:sz w:val="24"/>
          <w:szCs w:val="24"/>
        </w:rPr>
        <w:tab/>
      </w:r>
      <w:r>
        <w:rPr>
          <w:spacing w:val="-2"/>
          <w:sz w:val="24"/>
          <w:szCs w:val="24"/>
        </w:rPr>
        <w:t>навыков,</w:t>
      </w:r>
      <w:r>
        <w:rPr>
          <w:sz w:val="24"/>
          <w:szCs w:val="24"/>
        </w:rPr>
        <w:tab/>
      </w:r>
      <w:r>
        <w:rPr>
          <w:spacing w:val="-2"/>
          <w:sz w:val="24"/>
          <w:szCs w:val="24"/>
        </w:rPr>
        <w:t>необходимых</w:t>
      </w:r>
      <w:r>
        <w:rPr>
          <w:sz w:val="24"/>
          <w:szCs w:val="24"/>
        </w:rPr>
        <w:tab/>
      </w:r>
      <w:r>
        <w:rPr>
          <w:spacing w:val="-4"/>
          <w:sz w:val="24"/>
          <w:szCs w:val="24"/>
        </w:rPr>
        <w:t>для</w:t>
      </w:r>
      <w:r>
        <w:rPr>
          <w:sz w:val="24"/>
          <w:szCs w:val="24"/>
        </w:rPr>
        <w:tab/>
      </w:r>
      <w:r>
        <w:rPr>
          <w:spacing w:val="-2"/>
          <w:sz w:val="24"/>
          <w:szCs w:val="24"/>
        </w:rPr>
        <w:t>дальнейшей</w:t>
      </w:r>
      <w:r>
        <w:rPr>
          <w:sz w:val="24"/>
          <w:szCs w:val="24"/>
        </w:rPr>
        <w:tab/>
      </w:r>
      <w:r>
        <w:rPr>
          <w:spacing w:val="-2"/>
          <w:sz w:val="24"/>
          <w:szCs w:val="24"/>
        </w:rPr>
        <w:t xml:space="preserve">групповой, </w:t>
      </w:r>
      <w:r>
        <w:rPr>
          <w:sz w:val="24"/>
          <w:szCs w:val="24"/>
        </w:rPr>
        <w:t>исследовательской и проектной деятельности;</w:t>
      </w:r>
    </w:p>
    <w:p w:rsidR="002C58AF" w:rsidRDefault="00FA6568">
      <w:pPr>
        <w:pStyle w:val="af6"/>
        <w:numPr>
          <w:ilvl w:val="1"/>
          <w:numId w:val="68"/>
        </w:numPr>
        <w:tabs>
          <w:tab w:val="left" w:pos="1843"/>
        </w:tabs>
        <w:spacing w:line="342" w:lineRule="exact"/>
        <w:ind w:left="1843" w:hanging="425"/>
        <w:jc w:val="left"/>
        <w:rPr>
          <w:rFonts w:ascii="Symbol" w:hAnsi="Symbol"/>
          <w:sz w:val="24"/>
          <w:szCs w:val="24"/>
        </w:rPr>
      </w:pPr>
      <w:r>
        <w:rPr>
          <w:sz w:val="24"/>
          <w:szCs w:val="24"/>
        </w:rPr>
        <w:t>создание</w:t>
      </w:r>
      <w:r>
        <w:rPr>
          <w:spacing w:val="-6"/>
          <w:sz w:val="24"/>
          <w:szCs w:val="24"/>
        </w:rPr>
        <w:t xml:space="preserve"> </w:t>
      </w:r>
      <w:r>
        <w:rPr>
          <w:sz w:val="24"/>
          <w:szCs w:val="24"/>
        </w:rPr>
        <w:t>ситуации</w:t>
      </w:r>
      <w:r>
        <w:rPr>
          <w:spacing w:val="-6"/>
          <w:sz w:val="24"/>
          <w:szCs w:val="24"/>
        </w:rPr>
        <w:t xml:space="preserve"> </w:t>
      </w:r>
      <w:r>
        <w:rPr>
          <w:spacing w:val="-2"/>
          <w:sz w:val="24"/>
          <w:szCs w:val="24"/>
        </w:rPr>
        <w:t>успеха.</w:t>
      </w:r>
    </w:p>
    <w:p w:rsidR="002C58AF" w:rsidRDefault="00FA6568">
      <w:pPr>
        <w:pStyle w:val="af0"/>
        <w:ind w:right="708" w:firstLine="540"/>
      </w:pPr>
      <w:r>
        <w:t>При разработке уроков с использованием ИКТ учитываются возрастные особенности учащихся. Занятия включают в себя физические и динамические паузы, зарядку для глаз, использование элементов здоровьесберегающих технологий, а также строгое дозирование времени работы с техническими средствами в соответствии с нормами СанПиН-2.4.2.2821-10.</w:t>
      </w:r>
    </w:p>
    <w:p w:rsidR="002C58AF" w:rsidRDefault="002C58AF">
      <w:pPr>
        <w:pStyle w:val="af0"/>
        <w:spacing w:before="3"/>
        <w:ind w:left="0" w:firstLine="0"/>
      </w:pPr>
    </w:p>
    <w:p w:rsidR="002C58AF" w:rsidRDefault="00FA6568">
      <w:pPr>
        <w:pStyle w:val="1"/>
      </w:pPr>
      <w:r>
        <w:t>ПЛАНИРУЕМЫЕ</w:t>
      </w:r>
      <w:r>
        <w:rPr>
          <w:spacing w:val="-10"/>
        </w:rPr>
        <w:t xml:space="preserve"> </w:t>
      </w:r>
      <w:r>
        <w:rPr>
          <w:spacing w:val="-2"/>
        </w:rPr>
        <w:t>РЕЗУЛЬТАТЫ</w:t>
      </w:r>
    </w:p>
    <w:p w:rsidR="002C58AF" w:rsidRDefault="00FA6568">
      <w:pPr>
        <w:pStyle w:val="af0"/>
        <w:ind w:right="705"/>
      </w:pPr>
      <w:r>
        <w:t>В результате обучения по данной программе, в контексте требований Федерального государственного образовательного стандарта начального общего образования, у младших школьников будут сформированы:</w:t>
      </w:r>
    </w:p>
    <w:p w:rsidR="002C58AF" w:rsidRDefault="00FA6568">
      <w:pPr>
        <w:pStyle w:val="3"/>
        <w:spacing w:before="6"/>
        <w:rPr>
          <w:sz w:val="24"/>
          <w:szCs w:val="24"/>
          <w:u w:val="none"/>
        </w:rPr>
      </w:pPr>
      <w:r>
        <w:rPr>
          <w:spacing w:val="-2"/>
          <w:sz w:val="24"/>
          <w:szCs w:val="24"/>
        </w:rPr>
        <w:t>Личностные</w:t>
      </w:r>
    </w:p>
    <w:p w:rsidR="002C58AF" w:rsidRDefault="00FA6568">
      <w:pPr>
        <w:spacing w:line="318" w:lineRule="exact"/>
        <w:ind w:left="1418"/>
        <w:rPr>
          <w:i/>
          <w:sz w:val="24"/>
          <w:szCs w:val="24"/>
        </w:rPr>
      </w:pPr>
      <w:r>
        <w:rPr>
          <w:i/>
          <w:sz w:val="24"/>
          <w:szCs w:val="24"/>
        </w:rPr>
        <w:t>Обучающиеся</w:t>
      </w:r>
      <w:r>
        <w:rPr>
          <w:i/>
          <w:spacing w:val="-9"/>
          <w:sz w:val="24"/>
          <w:szCs w:val="24"/>
        </w:rPr>
        <w:t xml:space="preserve"> </w:t>
      </w:r>
      <w:r>
        <w:rPr>
          <w:i/>
          <w:sz w:val="24"/>
          <w:szCs w:val="24"/>
        </w:rPr>
        <w:t>научатся</w:t>
      </w:r>
      <w:r>
        <w:rPr>
          <w:i/>
          <w:spacing w:val="-7"/>
          <w:sz w:val="24"/>
          <w:szCs w:val="24"/>
        </w:rPr>
        <w:t xml:space="preserve"> </w:t>
      </w:r>
      <w:r>
        <w:rPr>
          <w:i/>
          <w:sz w:val="24"/>
          <w:szCs w:val="24"/>
        </w:rPr>
        <w:t>и</w:t>
      </w:r>
      <w:r>
        <w:rPr>
          <w:i/>
          <w:spacing w:val="-6"/>
          <w:sz w:val="24"/>
          <w:szCs w:val="24"/>
        </w:rPr>
        <w:t xml:space="preserve"> </w:t>
      </w:r>
      <w:r>
        <w:rPr>
          <w:i/>
          <w:spacing w:val="-2"/>
          <w:sz w:val="24"/>
          <w:szCs w:val="24"/>
        </w:rPr>
        <w:t>приобретут:</w:t>
      </w:r>
    </w:p>
    <w:p w:rsidR="002C58AF" w:rsidRDefault="00FA6568">
      <w:pPr>
        <w:pStyle w:val="af6"/>
        <w:numPr>
          <w:ilvl w:val="1"/>
          <w:numId w:val="68"/>
        </w:numPr>
        <w:tabs>
          <w:tab w:val="left" w:pos="1702"/>
        </w:tabs>
        <w:ind w:left="710" w:right="705" w:firstLine="707"/>
        <w:rPr>
          <w:rFonts w:ascii="Symbol" w:hAnsi="Symbol"/>
          <w:sz w:val="24"/>
          <w:szCs w:val="24"/>
        </w:rPr>
      </w:pPr>
      <w:r>
        <w:rPr>
          <w:sz w:val="24"/>
          <w:szCs w:val="24"/>
        </w:rPr>
        <w:t>основы гражданской идентичности личности в форме осознания «Я» как гражданина России, чувства сопричастности и гордости за свою Родину, народ и историю,</w:t>
      </w:r>
      <w:r>
        <w:rPr>
          <w:spacing w:val="-2"/>
          <w:sz w:val="24"/>
          <w:szCs w:val="24"/>
        </w:rPr>
        <w:t xml:space="preserve"> </w:t>
      </w:r>
      <w:r>
        <w:rPr>
          <w:sz w:val="24"/>
          <w:szCs w:val="24"/>
        </w:rPr>
        <w:t>осознание</w:t>
      </w:r>
      <w:r>
        <w:rPr>
          <w:spacing w:val="-4"/>
          <w:sz w:val="24"/>
          <w:szCs w:val="24"/>
        </w:rPr>
        <w:t xml:space="preserve"> </w:t>
      </w:r>
      <w:r>
        <w:rPr>
          <w:sz w:val="24"/>
          <w:szCs w:val="24"/>
        </w:rPr>
        <w:t>ответственности</w:t>
      </w:r>
      <w:r>
        <w:rPr>
          <w:spacing w:val="-1"/>
          <w:sz w:val="24"/>
          <w:szCs w:val="24"/>
        </w:rPr>
        <w:t xml:space="preserve"> </w:t>
      </w:r>
      <w:r>
        <w:rPr>
          <w:sz w:val="24"/>
          <w:szCs w:val="24"/>
        </w:rPr>
        <w:t>человека</w:t>
      </w:r>
      <w:r>
        <w:rPr>
          <w:spacing w:val="-2"/>
          <w:sz w:val="24"/>
          <w:szCs w:val="24"/>
        </w:rPr>
        <w:t xml:space="preserve"> </w:t>
      </w:r>
      <w:r>
        <w:rPr>
          <w:sz w:val="24"/>
          <w:szCs w:val="24"/>
        </w:rPr>
        <w:t>за</w:t>
      </w:r>
      <w:r>
        <w:rPr>
          <w:spacing w:val="-2"/>
          <w:sz w:val="24"/>
          <w:szCs w:val="24"/>
        </w:rPr>
        <w:t xml:space="preserve"> </w:t>
      </w:r>
      <w:r>
        <w:rPr>
          <w:sz w:val="24"/>
          <w:szCs w:val="24"/>
        </w:rPr>
        <w:t>общее</w:t>
      </w:r>
      <w:r>
        <w:rPr>
          <w:spacing w:val="-3"/>
          <w:sz w:val="24"/>
          <w:szCs w:val="24"/>
        </w:rPr>
        <w:t xml:space="preserve"> </w:t>
      </w:r>
      <w:r>
        <w:rPr>
          <w:sz w:val="24"/>
          <w:szCs w:val="24"/>
        </w:rPr>
        <w:t>благополучие,</w:t>
      </w:r>
      <w:r>
        <w:rPr>
          <w:spacing w:val="-2"/>
          <w:sz w:val="24"/>
          <w:szCs w:val="24"/>
        </w:rPr>
        <w:t xml:space="preserve"> </w:t>
      </w:r>
      <w:r>
        <w:rPr>
          <w:sz w:val="24"/>
          <w:szCs w:val="24"/>
        </w:rPr>
        <w:t>осознание своей этнической принадлежности;</w:t>
      </w:r>
    </w:p>
    <w:p w:rsidR="002C58AF" w:rsidRDefault="00FA6568">
      <w:pPr>
        <w:pStyle w:val="af6"/>
        <w:numPr>
          <w:ilvl w:val="1"/>
          <w:numId w:val="68"/>
        </w:numPr>
        <w:tabs>
          <w:tab w:val="left" w:pos="1702"/>
        </w:tabs>
        <w:ind w:left="710" w:right="710" w:firstLine="707"/>
        <w:rPr>
          <w:rFonts w:ascii="Symbol" w:hAnsi="Symbol"/>
          <w:sz w:val="24"/>
          <w:szCs w:val="24"/>
        </w:rPr>
      </w:pPr>
      <w:r>
        <w:rPr>
          <w:sz w:val="24"/>
          <w:szCs w:val="24"/>
        </w:rPr>
        <w:t>чувство прекрасного и эстетические чувства на основе знакомства с мировой и отечественной художественной культурой;</w:t>
      </w:r>
    </w:p>
    <w:p w:rsidR="002C58AF" w:rsidRDefault="00FA6568">
      <w:pPr>
        <w:pStyle w:val="af6"/>
        <w:numPr>
          <w:ilvl w:val="1"/>
          <w:numId w:val="68"/>
        </w:numPr>
        <w:tabs>
          <w:tab w:val="left" w:pos="1702"/>
        </w:tabs>
        <w:ind w:left="710" w:right="705" w:firstLine="707"/>
        <w:rPr>
          <w:rFonts w:ascii="Symbol" w:hAnsi="Symbol"/>
          <w:sz w:val="24"/>
          <w:szCs w:val="24"/>
        </w:rPr>
      </w:pPr>
      <w:r>
        <w:rPr>
          <w:sz w:val="24"/>
          <w:szCs w:val="24"/>
        </w:rPr>
        <w:t>эстетические и ценностно-смысловые ориентации, создающие основу для формирования позитивной самооценки, самоуважения, жизненного оптимизма, потребности в творческом самовыражении.</w:t>
      </w:r>
    </w:p>
    <w:p w:rsidR="002C58AF" w:rsidRDefault="00FA6568">
      <w:pPr>
        <w:spacing w:line="321" w:lineRule="exact"/>
        <w:ind w:left="1418"/>
        <w:jc w:val="both"/>
        <w:rPr>
          <w:i/>
          <w:sz w:val="24"/>
          <w:szCs w:val="24"/>
        </w:rPr>
      </w:pPr>
      <w:r>
        <w:rPr>
          <w:i/>
          <w:sz w:val="24"/>
          <w:szCs w:val="24"/>
        </w:rPr>
        <w:t>Обучающиеся</w:t>
      </w:r>
      <w:r>
        <w:rPr>
          <w:i/>
          <w:spacing w:val="-13"/>
          <w:sz w:val="24"/>
          <w:szCs w:val="24"/>
        </w:rPr>
        <w:t xml:space="preserve"> </w:t>
      </w:r>
      <w:r>
        <w:rPr>
          <w:i/>
          <w:sz w:val="24"/>
          <w:szCs w:val="24"/>
        </w:rPr>
        <w:t>получат</w:t>
      </w:r>
      <w:r>
        <w:rPr>
          <w:i/>
          <w:spacing w:val="-9"/>
          <w:sz w:val="24"/>
          <w:szCs w:val="24"/>
        </w:rPr>
        <w:t xml:space="preserve"> </w:t>
      </w:r>
      <w:r>
        <w:rPr>
          <w:i/>
          <w:sz w:val="24"/>
          <w:szCs w:val="24"/>
        </w:rPr>
        <w:t>возможности</w:t>
      </w:r>
      <w:r>
        <w:rPr>
          <w:i/>
          <w:spacing w:val="-8"/>
          <w:sz w:val="24"/>
          <w:szCs w:val="24"/>
        </w:rPr>
        <w:t xml:space="preserve"> </w:t>
      </w:r>
      <w:r>
        <w:rPr>
          <w:i/>
          <w:sz w:val="24"/>
          <w:szCs w:val="24"/>
        </w:rPr>
        <w:t>для</w:t>
      </w:r>
      <w:r>
        <w:rPr>
          <w:i/>
          <w:spacing w:val="-9"/>
          <w:sz w:val="24"/>
          <w:szCs w:val="24"/>
        </w:rPr>
        <w:t xml:space="preserve"> </w:t>
      </w:r>
      <w:r>
        <w:rPr>
          <w:i/>
          <w:spacing w:val="-2"/>
          <w:sz w:val="24"/>
          <w:szCs w:val="24"/>
        </w:rPr>
        <w:t>формирования:</w:t>
      </w:r>
    </w:p>
    <w:p w:rsidR="002C58AF" w:rsidRDefault="00FA6568">
      <w:pPr>
        <w:pStyle w:val="af6"/>
        <w:numPr>
          <w:ilvl w:val="1"/>
          <w:numId w:val="68"/>
        </w:numPr>
        <w:tabs>
          <w:tab w:val="left" w:pos="1703"/>
        </w:tabs>
        <w:spacing w:line="341" w:lineRule="exact"/>
        <w:ind w:left="1703" w:hanging="285"/>
        <w:rPr>
          <w:rFonts w:ascii="Symbol" w:hAnsi="Symbol"/>
          <w:sz w:val="24"/>
          <w:szCs w:val="24"/>
        </w:rPr>
      </w:pPr>
      <w:r>
        <w:rPr>
          <w:sz w:val="24"/>
          <w:szCs w:val="24"/>
        </w:rPr>
        <w:t>выраженной</w:t>
      </w:r>
      <w:r>
        <w:rPr>
          <w:spacing w:val="-12"/>
          <w:sz w:val="24"/>
          <w:szCs w:val="24"/>
        </w:rPr>
        <w:t xml:space="preserve"> </w:t>
      </w:r>
      <w:r>
        <w:rPr>
          <w:sz w:val="24"/>
          <w:szCs w:val="24"/>
        </w:rPr>
        <w:t>устойчивой</w:t>
      </w:r>
      <w:r>
        <w:rPr>
          <w:spacing w:val="-10"/>
          <w:sz w:val="24"/>
          <w:szCs w:val="24"/>
        </w:rPr>
        <w:t xml:space="preserve"> </w:t>
      </w:r>
      <w:r>
        <w:rPr>
          <w:sz w:val="24"/>
          <w:szCs w:val="24"/>
        </w:rPr>
        <w:t>учебно-познавательной</w:t>
      </w:r>
      <w:r>
        <w:rPr>
          <w:spacing w:val="-10"/>
          <w:sz w:val="24"/>
          <w:szCs w:val="24"/>
        </w:rPr>
        <w:t xml:space="preserve"> </w:t>
      </w:r>
      <w:r>
        <w:rPr>
          <w:sz w:val="24"/>
          <w:szCs w:val="24"/>
        </w:rPr>
        <w:t>мотивации</w:t>
      </w:r>
      <w:r>
        <w:rPr>
          <w:spacing w:val="-9"/>
          <w:sz w:val="24"/>
          <w:szCs w:val="24"/>
        </w:rPr>
        <w:t xml:space="preserve"> </w:t>
      </w:r>
      <w:r>
        <w:rPr>
          <w:spacing w:val="-2"/>
          <w:sz w:val="24"/>
          <w:szCs w:val="24"/>
        </w:rPr>
        <w:t>учения;</w:t>
      </w:r>
    </w:p>
    <w:p w:rsidR="002C58AF" w:rsidRDefault="00FA6568">
      <w:pPr>
        <w:pStyle w:val="af6"/>
        <w:numPr>
          <w:ilvl w:val="1"/>
          <w:numId w:val="68"/>
        </w:numPr>
        <w:tabs>
          <w:tab w:val="left" w:pos="1702"/>
        </w:tabs>
        <w:ind w:left="710" w:right="712" w:firstLine="707"/>
        <w:rPr>
          <w:rFonts w:ascii="Symbol" w:hAnsi="Symbol"/>
          <w:sz w:val="24"/>
          <w:szCs w:val="24"/>
        </w:rPr>
      </w:pPr>
      <w:r>
        <w:rPr>
          <w:sz w:val="24"/>
          <w:szCs w:val="24"/>
        </w:rPr>
        <w:t>компетентности в реализации основ гражданской идентичности личности в поступках и деятельности;</w:t>
      </w:r>
    </w:p>
    <w:p w:rsidR="002C58AF" w:rsidRDefault="00FA6568">
      <w:pPr>
        <w:pStyle w:val="af6"/>
        <w:numPr>
          <w:ilvl w:val="1"/>
          <w:numId w:val="68"/>
        </w:numPr>
        <w:tabs>
          <w:tab w:val="left" w:pos="1702"/>
        </w:tabs>
        <w:ind w:left="710" w:right="710" w:firstLine="707"/>
        <w:rPr>
          <w:rFonts w:ascii="Symbol" w:hAnsi="Symbol"/>
          <w:sz w:val="24"/>
          <w:szCs w:val="24"/>
        </w:rPr>
      </w:pPr>
      <w:r>
        <w:rPr>
          <w:sz w:val="24"/>
          <w:szCs w:val="24"/>
        </w:rPr>
        <w:t>основ гражданской идентичности путем знакомства с героическим историческим прошлым России и переживания гордости и эмоциональной сопричастности подвигам и достижениям ее граждан;</w:t>
      </w:r>
    </w:p>
    <w:p w:rsidR="002C58AF" w:rsidRDefault="00FA6568">
      <w:pPr>
        <w:pStyle w:val="af6"/>
        <w:numPr>
          <w:ilvl w:val="1"/>
          <w:numId w:val="68"/>
        </w:numPr>
        <w:tabs>
          <w:tab w:val="left" w:pos="1703"/>
        </w:tabs>
        <w:ind w:left="1703" w:hanging="285"/>
        <w:rPr>
          <w:rFonts w:ascii="Symbol" w:hAnsi="Symbol"/>
          <w:sz w:val="24"/>
          <w:szCs w:val="24"/>
        </w:rPr>
      </w:pPr>
      <w:r>
        <w:rPr>
          <w:sz w:val="24"/>
          <w:szCs w:val="24"/>
        </w:rPr>
        <w:t>эстетических</w:t>
      </w:r>
      <w:r>
        <w:rPr>
          <w:spacing w:val="-9"/>
          <w:sz w:val="24"/>
          <w:szCs w:val="24"/>
        </w:rPr>
        <w:t xml:space="preserve"> </w:t>
      </w:r>
      <w:r>
        <w:rPr>
          <w:sz w:val="24"/>
          <w:szCs w:val="24"/>
        </w:rPr>
        <w:t>ценностей</w:t>
      </w:r>
      <w:r>
        <w:rPr>
          <w:spacing w:val="-3"/>
          <w:sz w:val="24"/>
          <w:szCs w:val="24"/>
        </w:rPr>
        <w:t xml:space="preserve"> </w:t>
      </w:r>
      <w:r>
        <w:rPr>
          <w:sz w:val="24"/>
          <w:szCs w:val="24"/>
        </w:rPr>
        <w:t>и</w:t>
      </w:r>
      <w:r>
        <w:rPr>
          <w:spacing w:val="-6"/>
          <w:sz w:val="24"/>
          <w:szCs w:val="24"/>
        </w:rPr>
        <w:t xml:space="preserve"> </w:t>
      </w:r>
      <w:r>
        <w:rPr>
          <w:sz w:val="24"/>
          <w:szCs w:val="24"/>
        </w:rPr>
        <w:t>на</w:t>
      </w:r>
      <w:r>
        <w:rPr>
          <w:spacing w:val="-4"/>
          <w:sz w:val="24"/>
          <w:szCs w:val="24"/>
        </w:rPr>
        <w:t xml:space="preserve"> </w:t>
      </w:r>
      <w:r>
        <w:rPr>
          <w:sz w:val="24"/>
          <w:szCs w:val="24"/>
        </w:rPr>
        <w:t>их</w:t>
      </w:r>
      <w:r>
        <w:rPr>
          <w:spacing w:val="-6"/>
          <w:sz w:val="24"/>
          <w:szCs w:val="24"/>
        </w:rPr>
        <w:t xml:space="preserve"> </w:t>
      </w:r>
      <w:r>
        <w:rPr>
          <w:sz w:val="24"/>
          <w:szCs w:val="24"/>
        </w:rPr>
        <w:t>основе</w:t>
      </w:r>
      <w:r>
        <w:rPr>
          <w:spacing w:val="-7"/>
          <w:sz w:val="24"/>
          <w:szCs w:val="24"/>
        </w:rPr>
        <w:t xml:space="preserve"> </w:t>
      </w:r>
      <w:r>
        <w:rPr>
          <w:sz w:val="24"/>
          <w:szCs w:val="24"/>
        </w:rPr>
        <w:t>эстетических</w:t>
      </w:r>
      <w:r>
        <w:rPr>
          <w:spacing w:val="-2"/>
          <w:sz w:val="24"/>
          <w:szCs w:val="24"/>
        </w:rPr>
        <w:t xml:space="preserve"> критериев.</w:t>
      </w:r>
    </w:p>
    <w:p w:rsidR="002C58AF" w:rsidRDefault="00FA6568">
      <w:pPr>
        <w:pStyle w:val="3"/>
        <w:rPr>
          <w:sz w:val="24"/>
          <w:szCs w:val="24"/>
          <w:u w:val="none"/>
        </w:rPr>
      </w:pPr>
      <w:r>
        <w:rPr>
          <w:spacing w:val="-2"/>
          <w:sz w:val="24"/>
          <w:szCs w:val="24"/>
        </w:rPr>
        <w:t>Метапредметные</w:t>
      </w:r>
    </w:p>
    <w:p w:rsidR="002C58AF" w:rsidRDefault="00FA6568">
      <w:pPr>
        <w:spacing w:line="318" w:lineRule="exact"/>
        <w:ind w:left="1418"/>
        <w:rPr>
          <w:i/>
          <w:sz w:val="24"/>
          <w:szCs w:val="24"/>
        </w:rPr>
      </w:pPr>
      <w:r>
        <w:rPr>
          <w:i/>
          <w:sz w:val="24"/>
          <w:szCs w:val="24"/>
        </w:rPr>
        <w:t>Обучающиеся</w:t>
      </w:r>
      <w:r>
        <w:rPr>
          <w:i/>
          <w:spacing w:val="-12"/>
          <w:sz w:val="24"/>
          <w:szCs w:val="24"/>
        </w:rPr>
        <w:t xml:space="preserve"> </w:t>
      </w:r>
      <w:r>
        <w:rPr>
          <w:i/>
          <w:spacing w:val="-2"/>
          <w:sz w:val="24"/>
          <w:szCs w:val="24"/>
        </w:rPr>
        <w:t>научатся:</w:t>
      </w:r>
    </w:p>
    <w:p w:rsidR="002C58AF" w:rsidRDefault="00FA6568">
      <w:pPr>
        <w:pStyle w:val="af6"/>
        <w:numPr>
          <w:ilvl w:val="1"/>
          <w:numId w:val="68"/>
        </w:numPr>
        <w:tabs>
          <w:tab w:val="left" w:pos="1702"/>
        </w:tabs>
        <w:spacing w:before="1"/>
        <w:ind w:left="710" w:right="710" w:firstLine="707"/>
        <w:jc w:val="left"/>
        <w:rPr>
          <w:rFonts w:ascii="Symbol" w:hAnsi="Symbol"/>
          <w:sz w:val="24"/>
          <w:szCs w:val="24"/>
        </w:rPr>
      </w:pPr>
      <w:r>
        <w:rPr>
          <w:sz w:val="24"/>
          <w:szCs w:val="24"/>
        </w:rPr>
        <w:t>планировать</w:t>
      </w:r>
      <w:r>
        <w:rPr>
          <w:spacing w:val="80"/>
          <w:sz w:val="24"/>
          <w:szCs w:val="24"/>
        </w:rPr>
        <w:t xml:space="preserve"> </w:t>
      </w:r>
      <w:r>
        <w:rPr>
          <w:sz w:val="24"/>
          <w:szCs w:val="24"/>
        </w:rPr>
        <w:t>свои</w:t>
      </w:r>
      <w:r>
        <w:rPr>
          <w:spacing w:val="80"/>
          <w:sz w:val="24"/>
          <w:szCs w:val="24"/>
        </w:rPr>
        <w:t xml:space="preserve"> </w:t>
      </w:r>
      <w:r>
        <w:rPr>
          <w:sz w:val="24"/>
          <w:szCs w:val="24"/>
        </w:rPr>
        <w:t>действия</w:t>
      </w:r>
      <w:r>
        <w:rPr>
          <w:spacing w:val="80"/>
          <w:sz w:val="24"/>
          <w:szCs w:val="24"/>
        </w:rPr>
        <w:t xml:space="preserve"> </w:t>
      </w:r>
      <w:r>
        <w:rPr>
          <w:sz w:val="24"/>
          <w:szCs w:val="24"/>
        </w:rPr>
        <w:t>в</w:t>
      </w:r>
      <w:r>
        <w:rPr>
          <w:spacing w:val="80"/>
          <w:sz w:val="24"/>
          <w:szCs w:val="24"/>
        </w:rPr>
        <w:t xml:space="preserve"> </w:t>
      </w:r>
      <w:r>
        <w:rPr>
          <w:sz w:val="24"/>
          <w:szCs w:val="24"/>
        </w:rPr>
        <w:t>соответствии</w:t>
      </w:r>
      <w:r>
        <w:rPr>
          <w:spacing w:val="80"/>
          <w:sz w:val="24"/>
          <w:szCs w:val="24"/>
        </w:rPr>
        <w:t xml:space="preserve"> </w:t>
      </w:r>
      <w:r>
        <w:rPr>
          <w:sz w:val="24"/>
          <w:szCs w:val="24"/>
        </w:rPr>
        <w:t>с</w:t>
      </w:r>
      <w:r>
        <w:rPr>
          <w:spacing w:val="80"/>
          <w:sz w:val="24"/>
          <w:szCs w:val="24"/>
        </w:rPr>
        <w:t xml:space="preserve"> </w:t>
      </w:r>
      <w:r>
        <w:rPr>
          <w:sz w:val="24"/>
          <w:szCs w:val="24"/>
        </w:rPr>
        <w:t>поставленной</w:t>
      </w:r>
      <w:r>
        <w:rPr>
          <w:spacing w:val="80"/>
          <w:sz w:val="24"/>
          <w:szCs w:val="24"/>
        </w:rPr>
        <w:t xml:space="preserve"> </w:t>
      </w:r>
      <w:r>
        <w:rPr>
          <w:sz w:val="24"/>
          <w:szCs w:val="24"/>
        </w:rPr>
        <w:t>целью</w:t>
      </w:r>
      <w:r>
        <w:rPr>
          <w:spacing w:val="80"/>
          <w:sz w:val="24"/>
          <w:szCs w:val="24"/>
        </w:rPr>
        <w:t xml:space="preserve"> </w:t>
      </w:r>
      <w:r>
        <w:rPr>
          <w:sz w:val="24"/>
          <w:szCs w:val="24"/>
        </w:rPr>
        <w:t>и условиями ее реализации;</w:t>
      </w:r>
    </w:p>
    <w:p w:rsidR="002C58AF" w:rsidRDefault="00FA6568">
      <w:pPr>
        <w:pStyle w:val="af6"/>
        <w:numPr>
          <w:ilvl w:val="1"/>
          <w:numId w:val="68"/>
        </w:numPr>
        <w:tabs>
          <w:tab w:val="left" w:pos="1702"/>
        </w:tabs>
        <w:ind w:left="710" w:right="2059" w:firstLine="707"/>
        <w:jc w:val="left"/>
        <w:rPr>
          <w:rFonts w:ascii="Symbol" w:hAnsi="Symbol"/>
          <w:sz w:val="24"/>
          <w:szCs w:val="24"/>
        </w:rPr>
      </w:pPr>
      <w:r>
        <w:rPr>
          <w:sz w:val="24"/>
          <w:szCs w:val="24"/>
        </w:rPr>
        <w:t>выполнять</w:t>
      </w:r>
      <w:r>
        <w:rPr>
          <w:spacing w:val="-6"/>
          <w:sz w:val="24"/>
          <w:szCs w:val="24"/>
        </w:rPr>
        <w:t xml:space="preserve"> </w:t>
      </w:r>
      <w:r>
        <w:rPr>
          <w:sz w:val="24"/>
          <w:szCs w:val="24"/>
        </w:rPr>
        <w:t>учебные</w:t>
      </w:r>
      <w:r>
        <w:rPr>
          <w:spacing w:val="-7"/>
          <w:sz w:val="24"/>
          <w:szCs w:val="24"/>
        </w:rPr>
        <w:t xml:space="preserve"> </w:t>
      </w:r>
      <w:r>
        <w:rPr>
          <w:sz w:val="24"/>
          <w:szCs w:val="24"/>
        </w:rPr>
        <w:t>действия</w:t>
      </w:r>
      <w:r>
        <w:rPr>
          <w:spacing w:val="-5"/>
          <w:sz w:val="24"/>
          <w:szCs w:val="24"/>
        </w:rPr>
        <w:t xml:space="preserve"> </w:t>
      </w:r>
      <w:r>
        <w:rPr>
          <w:sz w:val="24"/>
          <w:szCs w:val="24"/>
        </w:rPr>
        <w:t>в</w:t>
      </w:r>
      <w:r>
        <w:rPr>
          <w:spacing w:val="-5"/>
          <w:sz w:val="24"/>
          <w:szCs w:val="24"/>
        </w:rPr>
        <w:t xml:space="preserve"> </w:t>
      </w:r>
      <w:r>
        <w:rPr>
          <w:sz w:val="24"/>
          <w:szCs w:val="24"/>
        </w:rPr>
        <w:t>материализованной,</w:t>
      </w:r>
      <w:r>
        <w:rPr>
          <w:spacing w:val="-5"/>
          <w:sz w:val="24"/>
          <w:szCs w:val="24"/>
        </w:rPr>
        <w:t xml:space="preserve"> </w:t>
      </w:r>
      <w:r>
        <w:rPr>
          <w:sz w:val="24"/>
          <w:szCs w:val="24"/>
        </w:rPr>
        <w:t>речевой</w:t>
      </w:r>
      <w:r>
        <w:rPr>
          <w:spacing w:val="-7"/>
          <w:sz w:val="24"/>
          <w:szCs w:val="24"/>
        </w:rPr>
        <w:t xml:space="preserve"> </w:t>
      </w:r>
      <w:r>
        <w:rPr>
          <w:sz w:val="24"/>
          <w:szCs w:val="24"/>
        </w:rPr>
        <w:t>и мыслительной форме;</w:t>
      </w:r>
    </w:p>
    <w:p w:rsidR="002C58AF" w:rsidRDefault="00FA6568">
      <w:pPr>
        <w:pStyle w:val="af6"/>
        <w:numPr>
          <w:ilvl w:val="1"/>
          <w:numId w:val="68"/>
        </w:numPr>
        <w:tabs>
          <w:tab w:val="left" w:pos="1703"/>
        </w:tabs>
        <w:ind w:left="1701" w:hanging="283"/>
        <w:jc w:val="left"/>
        <w:rPr>
          <w:rFonts w:ascii="Symbol" w:hAnsi="Symbol"/>
          <w:sz w:val="24"/>
          <w:szCs w:val="24"/>
        </w:rPr>
      </w:pPr>
      <w:r>
        <w:rPr>
          <w:sz w:val="24"/>
          <w:szCs w:val="24"/>
        </w:rPr>
        <w:lastRenderedPageBreak/>
        <w:t>проявлять</w:t>
      </w:r>
      <w:r>
        <w:rPr>
          <w:spacing w:val="-4"/>
          <w:sz w:val="24"/>
          <w:szCs w:val="24"/>
        </w:rPr>
        <w:t xml:space="preserve"> </w:t>
      </w:r>
      <w:r>
        <w:rPr>
          <w:sz w:val="24"/>
          <w:szCs w:val="24"/>
        </w:rPr>
        <w:t>инициативу</w:t>
      </w:r>
      <w:r>
        <w:rPr>
          <w:spacing w:val="-6"/>
          <w:sz w:val="24"/>
          <w:szCs w:val="24"/>
        </w:rPr>
        <w:t xml:space="preserve"> </w:t>
      </w:r>
      <w:r>
        <w:rPr>
          <w:sz w:val="24"/>
          <w:szCs w:val="24"/>
        </w:rPr>
        <w:t>действия</w:t>
      </w:r>
      <w:r>
        <w:rPr>
          <w:spacing w:val="-2"/>
          <w:sz w:val="24"/>
          <w:szCs w:val="24"/>
        </w:rPr>
        <w:t xml:space="preserve"> </w:t>
      </w:r>
      <w:r>
        <w:rPr>
          <w:sz w:val="24"/>
          <w:szCs w:val="24"/>
        </w:rPr>
        <w:t>в</w:t>
      </w:r>
      <w:r>
        <w:rPr>
          <w:spacing w:val="-3"/>
          <w:sz w:val="24"/>
          <w:szCs w:val="24"/>
        </w:rPr>
        <w:t xml:space="preserve"> </w:t>
      </w:r>
      <w:r>
        <w:rPr>
          <w:sz w:val="24"/>
          <w:szCs w:val="24"/>
        </w:rPr>
        <w:t>межличностном</w:t>
      </w:r>
      <w:r>
        <w:rPr>
          <w:spacing w:val="-1"/>
          <w:sz w:val="24"/>
          <w:szCs w:val="24"/>
        </w:rPr>
        <w:t xml:space="preserve"> </w:t>
      </w:r>
      <w:r>
        <w:rPr>
          <w:spacing w:val="-2"/>
          <w:sz w:val="24"/>
          <w:szCs w:val="24"/>
        </w:rPr>
        <w:t>сотрудничестве;</w:t>
      </w:r>
    </w:p>
    <w:p w:rsidR="002C58AF" w:rsidRDefault="00FA6568">
      <w:pPr>
        <w:pStyle w:val="af6"/>
        <w:numPr>
          <w:ilvl w:val="1"/>
          <w:numId w:val="68"/>
        </w:numPr>
        <w:tabs>
          <w:tab w:val="left" w:pos="1702"/>
        </w:tabs>
        <w:ind w:left="710" w:right="1842" w:firstLine="707"/>
        <w:jc w:val="left"/>
        <w:rPr>
          <w:rFonts w:ascii="Symbol" w:hAnsi="Symbol"/>
          <w:sz w:val="24"/>
          <w:szCs w:val="24"/>
        </w:rPr>
      </w:pPr>
      <w:r>
        <w:rPr>
          <w:sz w:val="24"/>
          <w:szCs w:val="24"/>
        </w:rPr>
        <w:t>использовать</w:t>
      </w:r>
      <w:r>
        <w:rPr>
          <w:spacing w:val="-6"/>
          <w:sz w:val="24"/>
          <w:szCs w:val="24"/>
        </w:rPr>
        <w:t xml:space="preserve"> </w:t>
      </w:r>
      <w:r>
        <w:rPr>
          <w:sz w:val="24"/>
          <w:szCs w:val="24"/>
        </w:rPr>
        <w:t>внешнюю</w:t>
      </w:r>
      <w:r>
        <w:rPr>
          <w:spacing w:val="-6"/>
          <w:sz w:val="24"/>
          <w:szCs w:val="24"/>
        </w:rPr>
        <w:t xml:space="preserve"> </w:t>
      </w:r>
      <w:r>
        <w:rPr>
          <w:sz w:val="24"/>
          <w:szCs w:val="24"/>
        </w:rPr>
        <w:t>и</w:t>
      </w:r>
      <w:r>
        <w:rPr>
          <w:spacing w:val="-5"/>
          <w:sz w:val="24"/>
          <w:szCs w:val="24"/>
        </w:rPr>
        <w:t xml:space="preserve"> </w:t>
      </w:r>
      <w:r>
        <w:rPr>
          <w:sz w:val="24"/>
          <w:szCs w:val="24"/>
        </w:rPr>
        <w:t>внутреннюю</w:t>
      </w:r>
      <w:r>
        <w:rPr>
          <w:spacing w:val="-6"/>
          <w:sz w:val="24"/>
          <w:szCs w:val="24"/>
        </w:rPr>
        <w:t xml:space="preserve"> </w:t>
      </w:r>
      <w:r>
        <w:rPr>
          <w:sz w:val="24"/>
          <w:szCs w:val="24"/>
        </w:rPr>
        <w:t>речь</w:t>
      </w:r>
      <w:r>
        <w:rPr>
          <w:spacing w:val="-6"/>
          <w:sz w:val="24"/>
          <w:szCs w:val="24"/>
        </w:rPr>
        <w:t xml:space="preserve"> </w:t>
      </w:r>
      <w:r>
        <w:rPr>
          <w:sz w:val="24"/>
          <w:szCs w:val="24"/>
        </w:rPr>
        <w:t>для</w:t>
      </w:r>
      <w:r>
        <w:rPr>
          <w:spacing w:val="-5"/>
          <w:sz w:val="24"/>
          <w:szCs w:val="24"/>
        </w:rPr>
        <w:t xml:space="preserve"> </w:t>
      </w:r>
      <w:r>
        <w:rPr>
          <w:sz w:val="24"/>
          <w:szCs w:val="24"/>
        </w:rPr>
        <w:t>целеполагания, планирования и регуляции своей деятельности;</w:t>
      </w:r>
    </w:p>
    <w:p w:rsidR="002C58AF" w:rsidRDefault="00FA6568">
      <w:pPr>
        <w:pStyle w:val="af6"/>
        <w:numPr>
          <w:ilvl w:val="1"/>
          <w:numId w:val="68"/>
        </w:numPr>
        <w:tabs>
          <w:tab w:val="left" w:pos="1702"/>
        </w:tabs>
        <w:spacing w:before="1"/>
        <w:ind w:left="710" w:right="703" w:firstLine="707"/>
        <w:jc w:val="left"/>
        <w:rPr>
          <w:rFonts w:ascii="Symbol" w:hAnsi="Symbol"/>
          <w:sz w:val="24"/>
          <w:szCs w:val="24"/>
        </w:rPr>
      </w:pPr>
      <w:r>
        <w:rPr>
          <w:sz w:val="24"/>
          <w:szCs w:val="24"/>
        </w:rPr>
        <w:t>выполнять</w:t>
      </w:r>
      <w:r>
        <w:rPr>
          <w:spacing w:val="80"/>
          <w:sz w:val="24"/>
          <w:szCs w:val="24"/>
        </w:rPr>
        <w:t xml:space="preserve"> </w:t>
      </w:r>
      <w:r>
        <w:rPr>
          <w:sz w:val="24"/>
          <w:szCs w:val="24"/>
        </w:rPr>
        <w:t>учебные</w:t>
      </w:r>
      <w:r>
        <w:rPr>
          <w:spacing w:val="80"/>
          <w:sz w:val="24"/>
          <w:szCs w:val="24"/>
        </w:rPr>
        <w:t xml:space="preserve"> </w:t>
      </w:r>
      <w:r>
        <w:rPr>
          <w:sz w:val="24"/>
          <w:szCs w:val="24"/>
        </w:rPr>
        <w:t>действия</w:t>
      </w:r>
      <w:r>
        <w:rPr>
          <w:spacing w:val="80"/>
          <w:sz w:val="24"/>
          <w:szCs w:val="24"/>
        </w:rPr>
        <w:t xml:space="preserve"> </w:t>
      </w:r>
      <w:r>
        <w:rPr>
          <w:sz w:val="24"/>
          <w:szCs w:val="24"/>
        </w:rPr>
        <w:t>в</w:t>
      </w:r>
      <w:r>
        <w:rPr>
          <w:spacing w:val="80"/>
          <w:sz w:val="24"/>
          <w:szCs w:val="24"/>
        </w:rPr>
        <w:t xml:space="preserve"> </w:t>
      </w:r>
      <w:r>
        <w:rPr>
          <w:sz w:val="24"/>
          <w:szCs w:val="24"/>
        </w:rPr>
        <w:t>материализованной,</w:t>
      </w:r>
      <w:r>
        <w:rPr>
          <w:spacing w:val="80"/>
          <w:sz w:val="24"/>
          <w:szCs w:val="24"/>
        </w:rPr>
        <w:t xml:space="preserve"> </w:t>
      </w:r>
      <w:r>
        <w:rPr>
          <w:sz w:val="24"/>
          <w:szCs w:val="24"/>
        </w:rPr>
        <w:t>гипермедийной, громкоречевой и умственной форме.</w:t>
      </w:r>
    </w:p>
    <w:p w:rsidR="002C58AF" w:rsidRDefault="00FA6568">
      <w:pPr>
        <w:spacing w:line="320" w:lineRule="exact"/>
        <w:ind w:left="1418"/>
        <w:rPr>
          <w:i/>
          <w:sz w:val="24"/>
          <w:szCs w:val="24"/>
        </w:rPr>
      </w:pPr>
      <w:r>
        <w:rPr>
          <w:i/>
          <w:sz w:val="24"/>
          <w:szCs w:val="24"/>
        </w:rPr>
        <w:t>Обучающиеся</w:t>
      </w:r>
      <w:r>
        <w:rPr>
          <w:i/>
          <w:spacing w:val="-11"/>
          <w:sz w:val="24"/>
          <w:szCs w:val="24"/>
        </w:rPr>
        <w:t xml:space="preserve"> </w:t>
      </w:r>
      <w:r>
        <w:rPr>
          <w:i/>
          <w:sz w:val="24"/>
          <w:szCs w:val="24"/>
        </w:rPr>
        <w:t>получат</w:t>
      </w:r>
      <w:r>
        <w:rPr>
          <w:i/>
          <w:spacing w:val="-9"/>
          <w:sz w:val="24"/>
          <w:szCs w:val="24"/>
        </w:rPr>
        <w:t xml:space="preserve"> </w:t>
      </w:r>
      <w:r>
        <w:rPr>
          <w:i/>
          <w:spacing w:val="-2"/>
          <w:sz w:val="24"/>
          <w:szCs w:val="24"/>
        </w:rPr>
        <w:t>возможность:</w:t>
      </w:r>
    </w:p>
    <w:p w:rsidR="002C58AF" w:rsidRDefault="00FA6568">
      <w:pPr>
        <w:pStyle w:val="af6"/>
        <w:numPr>
          <w:ilvl w:val="1"/>
          <w:numId w:val="68"/>
        </w:numPr>
        <w:tabs>
          <w:tab w:val="left" w:pos="1703"/>
        </w:tabs>
        <w:spacing w:before="1" w:line="342" w:lineRule="exact"/>
        <w:ind w:left="1703" w:hanging="285"/>
        <w:jc w:val="left"/>
        <w:rPr>
          <w:rFonts w:ascii="Symbol" w:hAnsi="Symbol"/>
          <w:sz w:val="24"/>
          <w:szCs w:val="24"/>
        </w:rPr>
      </w:pPr>
      <w:r>
        <w:rPr>
          <w:sz w:val="24"/>
          <w:szCs w:val="24"/>
        </w:rPr>
        <w:t>уметь</w:t>
      </w:r>
      <w:r>
        <w:rPr>
          <w:spacing w:val="-12"/>
          <w:sz w:val="24"/>
          <w:szCs w:val="24"/>
        </w:rPr>
        <w:t xml:space="preserve"> </w:t>
      </w:r>
      <w:r>
        <w:rPr>
          <w:sz w:val="24"/>
          <w:szCs w:val="24"/>
        </w:rPr>
        <w:t>анализировать</w:t>
      </w:r>
      <w:r>
        <w:rPr>
          <w:spacing w:val="-10"/>
          <w:sz w:val="24"/>
          <w:szCs w:val="24"/>
        </w:rPr>
        <w:t xml:space="preserve"> </w:t>
      </w:r>
      <w:r>
        <w:rPr>
          <w:sz w:val="24"/>
          <w:szCs w:val="24"/>
        </w:rPr>
        <w:t>и</w:t>
      </w:r>
      <w:r>
        <w:rPr>
          <w:spacing w:val="-8"/>
          <w:sz w:val="24"/>
          <w:szCs w:val="24"/>
        </w:rPr>
        <w:t xml:space="preserve"> </w:t>
      </w:r>
      <w:r>
        <w:rPr>
          <w:sz w:val="24"/>
          <w:szCs w:val="24"/>
        </w:rPr>
        <w:t>синтезировать</w:t>
      </w:r>
      <w:r>
        <w:rPr>
          <w:spacing w:val="-10"/>
          <w:sz w:val="24"/>
          <w:szCs w:val="24"/>
        </w:rPr>
        <w:t xml:space="preserve"> </w:t>
      </w:r>
      <w:r>
        <w:rPr>
          <w:sz w:val="24"/>
          <w:szCs w:val="24"/>
        </w:rPr>
        <w:t>необходимую</w:t>
      </w:r>
      <w:r>
        <w:rPr>
          <w:spacing w:val="-9"/>
          <w:sz w:val="24"/>
          <w:szCs w:val="24"/>
        </w:rPr>
        <w:t xml:space="preserve"> </w:t>
      </w:r>
      <w:r>
        <w:rPr>
          <w:spacing w:val="-2"/>
          <w:sz w:val="24"/>
          <w:szCs w:val="24"/>
        </w:rPr>
        <w:t>информацию;</w:t>
      </w:r>
    </w:p>
    <w:p w:rsidR="002C58AF" w:rsidRDefault="00FA6568">
      <w:pPr>
        <w:pStyle w:val="af6"/>
        <w:numPr>
          <w:ilvl w:val="1"/>
          <w:numId w:val="68"/>
        </w:numPr>
        <w:tabs>
          <w:tab w:val="left" w:pos="1703"/>
        </w:tabs>
        <w:spacing w:line="342" w:lineRule="exact"/>
        <w:ind w:left="1703" w:hanging="285"/>
        <w:jc w:val="left"/>
        <w:rPr>
          <w:rFonts w:ascii="Symbol" w:hAnsi="Symbol"/>
          <w:sz w:val="24"/>
          <w:szCs w:val="24"/>
        </w:rPr>
      </w:pPr>
      <w:r>
        <w:rPr>
          <w:sz w:val="24"/>
          <w:szCs w:val="24"/>
        </w:rPr>
        <w:t>повысить</w:t>
      </w:r>
      <w:r>
        <w:rPr>
          <w:spacing w:val="-7"/>
          <w:sz w:val="24"/>
          <w:szCs w:val="24"/>
        </w:rPr>
        <w:t xml:space="preserve"> </w:t>
      </w:r>
      <w:r>
        <w:rPr>
          <w:sz w:val="24"/>
          <w:szCs w:val="24"/>
        </w:rPr>
        <w:t>творческую</w:t>
      </w:r>
      <w:r>
        <w:rPr>
          <w:spacing w:val="-6"/>
          <w:sz w:val="24"/>
          <w:szCs w:val="24"/>
        </w:rPr>
        <w:t xml:space="preserve"> </w:t>
      </w:r>
      <w:r>
        <w:rPr>
          <w:sz w:val="24"/>
          <w:szCs w:val="24"/>
        </w:rPr>
        <w:t>активность</w:t>
      </w:r>
      <w:r>
        <w:rPr>
          <w:spacing w:val="-6"/>
          <w:sz w:val="24"/>
          <w:szCs w:val="24"/>
        </w:rPr>
        <w:t xml:space="preserve"> </w:t>
      </w:r>
      <w:r>
        <w:rPr>
          <w:sz w:val="24"/>
          <w:szCs w:val="24"/>
        </w:rPr>
        <w:t>и</w:t>
      </w:r>
      <w:r>
        <w:rPr>
          <w:spacing w:val="-5"/>
          <w:sz w:val="24"/>
          <w:szCs w:val="24"/>
        </w:rPr>
        <w:t xml:space="preserve"> </w:t>
      </w:r>
      <w:r>
        <w:rPr>
          <w:spacing w:val="-2"/>
          <w:sz w:val="24"/>
          <w:szCs w:val="24"/>
        </w:rPr>
        <w:t>самостоятельность;</w:t>
      </w:r>
    </w:p>
    <w:p w:rsidR="002C58AF" w:rsidRDefault="00FA6568">
      <w:pPr>
        <w:pStyle w:val="af6"/>
        <w:numPr>
          <w:ilvl w:val="1"/>
          <w:numId w:val="68"/>
        </w:numPr>
        <w:tabs>
          <w:tab w:val="left" w:pos="1702"/>
        </w:tabs>
        <w:ind w:left="710" w:right="702" w:firstLine="707"/>
        <w:rPr>
          <w:rFonts w:ascii="Symbol" w:hAnsi="Symbol"/>
          <w:sz w:val="24"/>
          <w:szCs w:val="24"/>
        </w:rPr>
      </w:pPr>
      <w:r>
        <w:rPr>
          <w:sz w:val="24"/>
          <w:szCs w:val="24"/>
        </w:rPr>
        <w:t>самостоятельно адекватно оценивать правильность выполнения</w:t>
      </w:r>
      <w:r>
        <w:rPr>
          <w:spacing w:val="40"/>
          <w:sz w:val="24"/>
          <w:szCs w:val="24"/>
        </w:rPr>
        <w:t xml:space="preserve"> </w:t>
      </w:r>
      <w:r>
        <w:rPr>
          <w:sz w:val="24"/>
          <w:szCs w:val="24"/>
        </w:rPr>
        <w:t>действия и вносить необходимые коррективы в исполнение, как по ходу его реализации, так и в конце действия.</w:t>
      </w:r>
    </w:p>
    <w:p w:rsidR="002C58AF" w:rsidRDefault="00FA6568">
      <w:pPr>
        <w:pStyle w:val="3"/>
        <w:spacing w:before="5" w:line="319" w:lineRule="exact"/>
        <w:ind w:left="1704"/>
        <w:rPr>
          <w:sz w:val="24"/>
          <w:szCs w:val="24"/>
          <w:u w:val="none"/>
        </w:rPr>
      </w:pPr>
      <w:r>
        <w:rPr>
          <w:spacing w:val="-2"/>
          <w:sz w:val="24"/>
          <w:szCs w:val="24"/>
        </w:rPr>
        <w:t>Познавательные</w:t>
      </w:r>
    </w:p>
    <w:p w:rsidR="002C58AF" w:rsidRDefault="00FA6568">
      <w:pPr>
        <w:spacing w:line="319" w:lineRule="exact"/>
        <w:ind w:left="1418"/>
        <w:jc w:val="both"/>
        <w:rPr>
          <w:i/>
          <w:sz w:val="24"/>
          <w:szCs w:val="24"/>
        </w:rPr>
      </w:pPr>
      <w:r>
        <w:rPr>
          <w:i/>
          <w:sz w:val="24"/>
          <w:szCs w:val="24"/>
        </w:rPr>
        <w:t>Обучающиеся</w:t>
      </w:r>
      <w:r>
        <w:rPr>
          <w:i/>
          <w:spacing w:val="-12"/>
          <w:sz w:val="24"/>
          <w:szCs w:val="24"/>
        </w:rPr>
        <w:t xml:space="preserve"> </w:t>
      </w:r>
      <w:r>
        <w:rPr>
          <w:i/>
          <w:spacing w:val="-2"/>
          <w:sz w:val="24"/>
          <w:szCs w:val="24"/>
        </w:rPr>
        <w:t>научатся:</w:t>
      </w:r>
    </w:p>
    <w:p w:rsidR="002C58AF" w:rsidRDefault="00FA6568">
      <w:pPr>
        <w:pStyle w:val="af6"/>
        <w:numPr>
          <w:ilvl w:val="1"/>
          <w:numId w:val="68"/>
        </w:numPr>
        <w:tabs>
          <w:tab w:val="left" w:pos="1702"/>
        </w:tabs>
        <w:ind w:left="710" w:right="703" w:firstLine="707"/>
        <w:rPr>
          <w:rFonts w:ascii="Symbol" w:hAnsi="Symbol"/>
          <w:sz w:val="24"/>
          <w:szCs w:val="24"/>
        </w:rPr>
      </w:pPr>
      <w:r>
        <w:rPr>
          <w:sz w:val="24"/>
          <w:szCs w:val="24"/>
        </w:rPr>
        <w:t>осуществлять</w:t>
      </w:r>
      <w:r>
        <w:rPr>
          <w:spacing w:val="-1"/>
          <w:sz w:val="24"/>
          <w:szCs w:val="24"/>
        </w:rPr>
        <w:t xml:space="preserve"> </w:t>
      </w:r>
      <w:r>
        <w:rPr>
          <w:sz w:val="24"/>
          <w:szCs w:val="24"/>
        </w:rPr>
        <w:t>поиск</w:t>
      </w:r>
      <w:r>
        <w:rPr>
          <w:spacing w:val="-2"/>
          <w:sz w:val="24"/>
          <w:szCs w:val="24"/>
        </w:rPr>
        <w:t xml:space="preserve"> </w:t>
      </w:r>
      <w:r>
        <w:rPr>
          <w:sz w:val="24"/>
          <w:szCs w:val="24"/>
        </w:rPr>
        <w:t>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w:t>
      </w:r>
      <w:r>
        <w:rPr>
          <w:spacing w:val="80"/>
          <w:sz w:val="24"/>
          <w:szCs w:val="24"/>
        </w:rPr>
        <w:t xml:space="preserve"> </w:t>
      </w:r>
      <w:r>
        <w:rPr>
          <w:sz w:val="24"/>
          <w:szCs w:val="24"/>
        </w:rPr>
        <w:t>в том числе контролируемом пространстве интернета;</w:t>
      </w:r>
    </w:p>
    <w:p w:rsidR="002C58AF" w:rsidRDefault="00FA6568">
      <w:pPr>
        <w:pStyle w:val="af6"/>
        <w:numPr>
          <w:ilvl w:val="1"/>
          <w:numId w:val="68"/>
        </w:numPr>
        <w:tabs>
          <w:tab w:val="left" w:pos="1702"/>
        </w:tabs>
        <w:ind w:left="710" w:right="708" w:firstLine="707"/>
        <w:rPr>
          <w:rFonts w:ascii="Symbol" w:hAnsi="Symbol"/>
          <w:sz w:val="24"/>
          <w:szCs w:val="24"/>
        </w:rPr>
      </w:pPr>
      <w:r>
        <w:rPr>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2C58AF" w:rsidRDefault="00FA6568">
      <w:pPr>
        <w:pStyle w:val="af6"/>
        <w:numPr>
          <w:ilvl w:val="1"/>
          <w:numId w:val="68"/>
        </w:numPr>
        <w:tabs>
          <w:tab w:val="left" w:pos="1702"/>
        </w:tabs>
        <w:ind w:left="710" w:right="706" w:firstLine="707"/>
        <w:rPr>
          <w:rFonts w:ascii="Symbol" w:hAnsi="Symbol"/>
          <w:sz w:val="24"/>
          <w:szCs w:val="24"/>
        </w:rPr>
      </w:pPr>
      <w:r>
        <w:rPr>
          <w:sz w:val="24"/>
          <w:szCs w:val="24"/>
        </w:rPr>
        <w:t>использовать знаково-символические средства, в том числе модели (включая виртуальные) и схемы (включая концептуальные) для решения задач;</w:t>
      </w:r>
    </w:p>
    <w:p w:rsidR="002C58AF" w:rsidRDefault="00FA6568">
      <w:pPr>
        <w:pStyle w:val="af6"/>
        <w:numPr>
          <w:ilvl w:val="1"/>
          <w:numId w:val="68"/>
        </w:numPr>
        <w:tabs>
          <w:tab w:val="left" w:pos="1703"/>
        </w:tabs>
        <w:spacing w:line="343" w:lineRule="exact"/>
        <w:ind w:left="1703" w:hanging="285"/>
        <w:rPr>
          <w:rFonts w:ascii="Symbol" w:hAnsi="Symbol"/>
          <w:sz w:val="24"/>
          <w:szCs w:val="24"/>
        </w:rPr>
      </w:pPr>
      <w:r>
        <w:rPr>
          <w:sz w:val="24"/>
          <w:szCs w:val="24"/>
        </w:rPr>
        <w:t>строить</w:t>
      </w:r>
      <w:r>
        <w:rPr>
          <w:spacing w:val="-8"/>
          <w:sz w:val="24"/>
          <w:szCs w:val="24"/>
        </w:rPr>
        <w:t xml:space="preserve"> </w:t>
      </w:r>
      <w:r>
        <w:rPr>
          <w:sz w:val="24"/>
          <w:szCs w:val="24"/>
        </w:rPr>
        <w:t>сообщения</w:t>
      </w:r>
      <w:r>
        <w:rPr>
          <w:spacing w:val="-7"/>
          <w:sz w:val="24"/>
          <w:szCs w:val="24"/>
        </w:rPr>
        <w:t xml:space="preserve"> </w:t>
      </w:r>
      <w:r>
        <w:rPr>
          <w:sz w:val="24"/>
          <w:szCs w:val="24"/>
        </w:rPr>
        <w:t>в</w:t>
      </w:r>
      <w:r>
        <w:rPr>
          <w:spacing w:val="-3"/>
          <w:sz w:val="24"/>
          <w:szCs w:val="24"/>
        </w:rPr>
        <w:t xml:space="preserve"> </w:t>
      </w:r>
      <w:r>
        <w:rPr>
          <w:sz w:val="24"/>
          <w:szCs w:val="24"/>
        </w:rPr>
        <w:t>устной</w:t>
      </w:r>
      <w:r>
        <w:rPr>
          <w:spacing w:val="-8"/>
          <w:sz w:val="24"/>
          <w:szCs w:val="24"/>
        </w:rPr>
        <w:t xml:space="preserve"> </w:t>
      </w:r>
      <w:r>
        <w:rPr>
          <w:sz w:val="24"/>
          <w:szCs w:val="24"/>
        </w:rPr>
        <w:t>и</w:t>
      </w:r>
      <w:r>
        <w:rPr>
          <w:spacing w:val="-4"/>
          <w:sz w:val="24"/>
          <w:szCs w:val="24"/>
        </w:rPr>
        <w:t xml:space="preserve"> </w:t>
      </w:r>
      <w:r>
        <w:rPr>
          <w:sz w:val="24"/>
          <w:szCs w:val="24"/>
        </w:rPr>
        <w:t>письменной</w:t>
      </w:r>
      <w:r>
        <w:rPr>
          <w:spacing w:val="-4"/>
          <w:sz w:val="24"/>
          <w:szCs w:val="24"/>
        </w:rPr>
        <w:t xml:space="preserve"> </w:t>
      </w:r>
      <w:r>
        <w:rPr>
          <w:spacing w:val="-2"/>
          <w:sz w:val="24"/>
          <w:szCs w:val="24"/>
        </w:rPr>
        <w:t>форме;</w:t>
      </w:r>
    </w:p>
    <w:p w:rsidR="002C58AF" w:rsidRDefault="00FA6568">
      <w:pPr>
        <w:pStyle w:val="af6"/>
        <w:numPr>
          <w:ilvl w:val="1"/>
          <w:numId w:val="68"/>
        </w:numPr>
        <w:tabs>
          <w:tab w:val="left" w:pos="1702"/>
        </w:tabs>
        <w:ind w:left="710" w:right="705" w:firstLine="707"/>
        <w:rPr>
          <w:rFonts w:ascii="Symbol" w:hAnsi="Symbol"/>
          <w:sz w:val="24"/>
          <w:szCs w:val="24"/>
        </w:rPr>
      </w:pPr>
      <w:r>
        <w:rPr>
          <w:sz w:val="24"/>
          <w:szCs w:val="24"/>
        </w:rPr>
        <w:t>строить рассуждения в форме связи простых суждений об объекте, его строении, свойствах и связях;</w:t>
      </w:r>
    </w:p>
    <w:p w:rsidR="002C58AF" w:rsidRDefault="00FA6568">
      <w:pPr>
        <w:pStyle w:val="af6"/>
        <w:numPr>
          <w:ilvl w:val="1"/>
          <w:numId w:val="68"/>
        </w:numPr>
        <w:tabs>
          <w:tab w:val="left" w:pos="1702"/>
        </w:tabs>
        <w:ind w:left="710" w:right="710" w:firstLine="707"/>
        <w:rPr>
          <w:rFonts w:ascii="Symbol" w:hAnsi="Symbol"/>
          <w:sz w:val="24"/>
          <w:szCs w:val="24"/>
        </w:rPr>
      </w:pPr>
      <w:r>
        <w:rPr>
          <w:sz w:val="24"/>
          <w:szCs w:val="24"/>
        </w:rPr>
        <w:t>осуществлять подведение под понятие на основе распознавания объектов, выделения существенных признаков и их синтеза;</w:t>
      </w:r>
    </w:p>
    <w:p w:rsidR="002C58AF" w:rsidRDefault="00FA6568">
      <w:pPr>
        <w:pStyle w:val="af6"/>
        <w:numPr>
          <w:ilvl w:val="1"/>
          <w:numId w:val="68"/>
        </w:numPr>
        <w:tabs>
          <w:tab w:val="left" w:pos="1703"/>
        </w:tabs>
        <w:ind w:left="1703" w:hanging="285"/>
        <w:rPr>
          <w:rFonts w:ascii="Symbol" w:hAnsi="Symbol"/>
          <w:sz w:val="24"/>
          <w:szCs w:val="24"/>
        </w:rPr>
      </w:pPr>
      <w:r>
        <w:rPr>
          <w:sz w:val="24"/>
          <w:szCs w:val="24"/>
        </w:rPr>
        <w:t>устанавливать</w:t>
      </w:r>
      <w:r>
        <w:rPr>
          <w:spacing w:val="-14"/>
          <w:sz w:val="24"/>
          <w:szCs w:val="24"/>
        </w:rPr>
        <w:t xml:space="preserve"> </w:t>
      </w:r>
      <w:r>
        <w:rPr>
          <w:spacing w:val="-2"/>
          <w:sz w:val="24"/>
          <w:szCs w:val="24"/>
        </w:rPr>
        <w:t>аналогии.</w:t>
      </w:r>
    </w:p>
    <w:p w:rsidR="002C58AF" w:rsidRDefault="00FA6568">
      <w:pPr>
        <w:spacing w:line="321" w:lineRule="exact"/>
        <w:ind w:left="1418"/>
        <w:jc w:val="both"/>
        <w:rPr>
          <w:i/>
          <w:sz w:val="24"/>
          <w:szCs w:val="24"/>
        </w:rPr>
      </w:pPr>
      <w:r>
        <w:rPr>
          <w:i/>
          <w:sz w:val="24"/>
          <w:szCs w:val="24"/>
        </w:rPr>
        <w:t>Обучающиеся</w:t>
      </w:r>
      <w:r>
        <w:rPr>
          <w:i/>
          <w:spacing w:val="-11"/>
          <w:sz w:val="24"/>
          <w:szCs w:val="24"/>
        </w:rPr>
        <w:t xml:space="preserve"> </w:t>
      </w:r>
      <w:r>
        <w:rPr>
          <w:i/>
          <w:sz w:val="24"/>
          <w:szCs w:val="24"/>
        </w:rPr>
        <w:t>получат</w:t>
      </w:r>
      <w:r>
        <w:rPr>
          <w:i/>
          <w:spacing w:val="-9"/>
          <w:sz w:val="24"/>
          <w:szCs w:val="24"/>
        </w:rPr>
        <w:t xml:space="preserve"> </w:t>
      </w:r>
      <w:r>
        <w:rPr>
          <w:i/>
          <w:spacing w:val="-2"/>
          <w:sz w:val="24"/>
          <w:szCs w:val="24"/>
        </w:rPr>
        <w:t>возможность:</w:t>
      </w:r>
    </w:p>
    <w:p w:rsidR="002C58AF" w:rsidRDefault="00FA6568">
      <w:pPr>
        <w:pStyle w:val="af6"/>
        <w:numPr>
          <w:ilvl w:val="1"/>
          <w:numId w:val="68"/>
        </w:numPr>
        <w:tabs>
          <w:tab w:val="left" w:pos="1702"/>
          <w:tab w:val="left" w:pos="3587"/>
          <w:tab w:val="left" w:pos="5486"/>
          <w:tab w:val="left" w:pos="6430"/>
          <w:tab w:val="left" w:pos="8185"/>
          <w:tab w:val="left" w:pos="8552"/>
        </w:tabs>
        <w:ind w:left="710" w:right="705" w:firstLine="707"/>
        <w:jc w:val="left"/>
        <w:rPr>
          <w:rFonts w:ascii="Symbol" w:hAnsi="Symbol"/>
          <w:sz w:val="24"/>
          <w:szCs w:val="24"/>
        </w:rPr>
      </w:pPr>
      <w:r>
        <w:rPr>
          <w:spacing w:val="-2"/>
          <w:sz w:val="24"/>
          <w:szCs w:val="24"/>
        </w:rPr>
        <w:t>осуществлять</w:t>
      </w:r>
      <w:r>
        <w:rPr>
          <w:sz w:val="24"/>
          <w:szCs w:val="24"/>
        </w:rPr>
        <w:tab/>
      </w:r>
      <w:r>
        <w:rPr>
          <w:spacing w:val="-2"/>
          <w:sz w:val="24"/>
          <w:szCs w:val="24"/>
        </w:rPr>
        <w:t>расширенный</w:t>
      </w:r>
      <w:r>
        <w:rPr>
          <w:sz w:val="24"/>
          <w:szCs w:val="24"/>
        </w:rPr>
        <w:tab/>
      </w:r>
      <w:r>
        <w:rPr>
          <w:spacing w:val="-2"/>
          <w:sz w:val="24"/>
          <w:szCs w:val="24"/>
        </w:rPr>
        <w:t>поиск</w:t>
      </w:r>
      <w:r>
        <w:rPr>
          <w:sz w:val="24"/>
          <w:szCs w:val="24"/>
        </w:rPr>
        <w:tab/>
      </w:r>
      <w:r>
        <w:rPr>
          <w:spacing w:val="-2"/>
          <w:sz w:val="24"/>
          <w:szCs w:val="24"/>
        </w:rPr>
        <w:t>информации</w:t>
      </w:r>
      <w:r>
        <w:rPr>
          <w:sz w:val="24"/>
          <w:szCs w:val="24"/>
        </w:rPr>
        <w:tab/>
      </w:r>
      <w:r>
        <w:rPr>
          <w:spacing w:val="-10"/>
          <w:sz w:val="24"/>
          <w:szCs w:val="24"/>
        </w:rPr>
        <w:t>с</w:t>
      </w:r>
      <w:r>
        <w:rPr>
          <w:sz w:val="24"/>
          <w:szCs w:val="24"/>
        </w:rPr>
        <w:tab/>
      </w:r>
      <w:r>
        <w:rPr>
          <w:spacing w:val="-2"/>
          <w:sz w:val="24"/>
          <w:szCs w:val="24"/>
        </w:rPr>
        <w:t xml:space="preserve">использованием </w:t>
      </w:r>
      <w:r>
        <w:rPr>
          <w:sz w:val="24"/>
          <w:szCs w:val="24"/>
        </w:rPr>
        <w:t>ресурсов библиотек и сети Интернет;</w:t>
      </w:r>
    </w:p>
    <w:p w:rsidR="002C58AF" w:rsidRDefault="00FA6568">
      <w:pPr>
        <w:pStyle w:val="af6"/>
        <w:numPr>
          <w:ilvl w:val="1"/>
          <w:numId w:val="68"/>
        </w:numPr>
        <w:tabs>
          <w:tab w:val="left" w:pos="1702"/>
        </w:tabs>
        <w:ind w:left="710" w:right="709" w:firstLine="707"/>
        <w:jc w:val="left"/>
        <w:rPr>
          <w:rFonts w:ascii="Symbol" w:hAnsi="Symbol"/>
          <w:sz w:val="24"/>
          <w:szCs w:val="24"/>
        </w:rPr>
      </w:pPr>
      <w:r>
        <w:rPr>
          <w:sz w:val="24"/>
          <w:szCs w:val="24"/>
        </w:rPr>
        <w:t>записывать,</w:t>
      </w:r>
      <w:r>
        <w:rPr>
          <w:spacing w:val="-3"/>
          <w:sz w:val="24"/>
          <w:szCs w:val="24"/>
        </w:rPr>
        <w:t xml:space="preserve"> </w:t>
      </w:r>
      <w:r>
        <w:rPr>
          <w:sz w:val="24"/>
          <w:szCs w:val="24"/>
        </w:rPr>
        <w:t>фиксировать</w:t>
      </w:r>
      <w:r>
        <w:rPr>
          <w:spacing w:val="-5"/>
          <w:sz w:val="24"/>
          <w:szCs w:val="24"/>
        </w:rPr>
        <w:t xml:space="preserve"> </w:t>
      </w:r>
      <w:r>
        <w:rPr>
          <w:sz w:val="24"/>
          <w:szCs w:val="24"/>
        </w:rPr>
        <w:t>информацию</w:t>
      </w:r>
      <w:r>
        <w:rPr>
          <w:spacing w:val="-4"/>
          <w:sz w:val="24"/>
          <w:szCs w:val="24"/>
        </w:rPr>
        <w:t xml:space="preserve"> </w:t>
      </w:r>
      <w:r>
        <w:rPr>
          <w:sz w:val="24"/>
          <w:szCs w:val="24"/>
        </w:rPr>
        <w:t>об</w:t>
      </w:r>
      <w:r>
        <w:rPr>
          <w:spacing w:val="-3"/>
          <w:sz w:val="24"/>
          <w:szCs w:val="24"/>
        </w:rPr>
        <w:t xml:space="preserve"> </w:t>
      </w:r>
      <w:r>
        <w:rPr>
          <w:sz w:val="24"/>
          <w:szCs w:val="24"/>
        </w:rPr>
        <w:t>окружающем</w:t>
      </w:r>
      <w:r>
        <w:rPr>
          <w:spacing w:val="-3"/>
          <w:sz w:val="24"/>
          <w:szCs w:val="24"/>
        </w:rPr>
        <w:t xml:space="preserve"> </w:t>
      </w:r>
      <w:r>
        <w:rPr>
          <w:sz w:val="24"/>
          <w:szCs w:val="24"/>
        </w:rPr>
        <w:t>мире</w:t>
      </w:r>
      <w:r>
        <w:rPr>
          <w:spacing w:val="-3"/>
          <w:sz w:val="24"/>
          <w:szCs w:val="24"/>
        </w:rPr>
        <w:t xml:space="preserve"> </w:t>
      </w:r>
      <w:r>
        <w:rPr>
          <w:sz w:val="24"/>
          <w:szCs w:val="24"/>
        </w:rPr>
        <w:t>с</w:t>
      </w:r>
      <w:r>
        <w:rPr>
          <w:spacing w:val="-3"/>
          <w:sz w:val="24"/>
          <w:szCs w:val="24"/>
        </w:rPr>
        <w:t xml:space="preserve"> </w:t>
      </w:r>
      <w:r>
        <w:rPr>
          <w:sz w:val="24"/>
          <w:szCs w:val="24"/>
        </w:rPr>
        <w:t>помощью инструментов ИКТ;</w:t>
      </w:r>
    </w:p>
    <w:p w:rsidR="002C58AF" w:rsidRDefault="00FA6568">
      <w:pPr>
        <w:pStyle w:val="af6"/>
        <w:numPr>
          <w:ilvl w:val="1"/>
          <w:numId w:val="68"/>
        </w:numPr>
        <w:tabs>
          <w:tab w:val="left" w:pos="1702"/>
        </w:tabs>
        <w:ind w:left="710" w:right="699" w:firstLine="707"/>
        <w:jc w:val="left"/>
        <w:rPr>
          <w:rFonts w:ascii="Symbol" w:hAnsi="Symbol"/>
          <w:sz w:val="24"/>
          <w:szCs w:val="24"/>
        </w:rPr>
      </w:pPr>
      <w:r>
        <w:rPr>
          <w:sz w:val="24"/>
          <w:szCs w:val="24"/>
        </w:rPr>
        <w:t>строить логические рассуждения, включающие установление причинно- следственных связей.</w:t>
      </w:r>
    </w:p>
    <w:p w:rsidR="002C58AF" w:rsidRDefault="00FA6568">
      <w:pPr>
        <w:pStyle w:val="3"/>
        <w:spacing w:before="0"/>
        <w:ind w:left="707" w:right="6086"/>
        <w:jc w:val="center"/>
        <w:rPr>
          <w:sz w:val="24"/>
          <w:szCs w:val="24"/>
          <w:u w:val="none"/>
        </w:rPr>
      </w:pPr>
      <w:r>
        <w:rPr>
          <w:spacing w:val="-2"/>
          <w:sz w:val="24"/>
          <w:szCs w:val="24"/>
        </w:rPr>
        <w:t>Коммуникативные</w:t>
      </w:r>
    </w:p>
    <w:p w:rsidR="002C58AF" w:rsidRDefault="00FA6568">
      <w:pPr>
        <w:spacing w:line="318" w:lineRule="exact"/>
        <w:ind w:left="707" w:right="6102"/>
        <w:jc w:val="center"/>
        <w:rPr>
          <w:i/>
          <w:sz w:val="24"/>
          <w:szCs w:val="24"/>
        </w:rPr>
      </w:pPr>
      <w:r>
        <w:rPr>
          <w:i/>
          <w:sz w:val="24"/>
          <w:szCs w:val="24"/>
        </w:rPr>
        <w:t>Обучающиеся</w:t>
      </w:r>
      <w:r>
        <w:rPr>
          <w:i/>
          <w:spacing w:val="-9"/>
          <w:sz w:val="24"/>
          <w:szCs w:val="24"/>
        </w:rPr>
        <w:t xml:space="preserve"> </w:t>
      </w:r>
      <w:r>
        <w:rPr>
          <w:i/>
          <w:spacing w:val="-2"/>
          <w:sz w:val="24"/>
          <w:szCs w:val="24"/>
        </w:rPr>
        <w:t>научатся:</w:t>
      </w:r>
    </w:p>
    <w:p w:rsidR="002C58AF" w:rsidRDefault="00FA6568">
      <w:pPr>
        <w:pStyle w:val="af6"/>
        <w:numPr>
          <w:ilvl w:val="1"/>
          <w:numId w:val="68"/>
        </w:numPr>
        <w:tabs>
          <w:tab w:val="left" w:pos="1702"/>
        </w:tabs>
        <w:ind w:left="710" w:right="709" w:firstLine="707"/>
        <w:rPr>
          <w:rFonts w:ascii="Symbol" w:hAnsi="Symbol"/>
          <w:sz w:val="24"/>
          <w:szCs w:val="24"/>
        </w:rPr>
      </w:pPr>
      <w:r>
        <w:rPr>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w:t>
      </w:r>
    </w:p>
    <w:p w:rsidR="002C58AF" w:rsidRDefault="00FA6568">
      <w:pPr>
        <w:pStyle w:val="af6"/>
        <w:numPr>
          <w:ilvl w:val="1"/>
          <w:numId w:val="68"/>
        </w:numPr>
        <w:tabs>
          <w:tab w:val="left" w:pos="1702"/>
        </w:tabs>
        <w:ind w:left="710" w:right="708" w:firstLine="707"/>
        <w:rPr>
          <w:rFonts w:ascii="Symbol" w:hAnsi="Symbol"/>
          <w:sz w:val="24"/>
          <w:szCs w:val="24"/>
        </w:rPr>
      </w:pPr>
      <w:r>
        <w:rPr>
          <w:sz w:val="24"/>
          <w:szCs w:val="24"/>
        </w:rPr>
        <w:t>допускать возможность существования у людей различных точек</w:t>
      </w:r>
      <w:r>
        <w:rPr>
          <w:spacing w:val="80"/>
          <w:sz w:val="24"/>
          <w:szCs w:val="24"/>
        </w:rPr>
        <w:t xml:space="preserve"> </w:t>
      </w:r>
      <w:r>
        <w:rPr>
          <w:sz w:val="24"/>
          <w:szCs w:val="24"/>
        </w:rPr>
        <w:t>зрения, в том числе не совпадающих с его собственной, и ориентироваться на позицию партнёра в общении и взаимодействии;</w:t>
      </w:r>
    </w:p>
    <w:p w:rsidR="002C58AF" w:rsidRDefault="00FA6568">
      <w:pPr>
        <w:pStyle w:val="af6"/>
        <w:numPr>
          <w:ilvl w:val="1"/>
          <w:numId w:val="68"/>
        </w:numPr>
        <w:tabs>
          <w:tab w:val="left" w:pos="1702"/>
        </w:tabs>
        <w:ind w:left="710" w:right="710" w:firstLine="707"/>
        <w:rPr>
          <w:rFonts w:ascii="Symbol" w:hAnsi="Symbol"/>
          <w:sz w:val="24"/>
          <w:szCs w:val="24"/>
        </w:rPr>
      </w:pPr>
      <w:r>
        <w:rPr>
          <w:sz w:val="24"/>
          <w:szCs w:val="24"/>
        </w:rPr>
        <w:t>учитывать разные мнения и стремиться к координации различных позиций в сотрудничестве;</w:t>
      </w:r>
    </w:p>
    <w:p w:rsidR="002C58AF" w:rsidRDefault="00FA6568">
      <w:pPr>
        <w:pStyle w:val="af6"/>
        <w:numPr>
          <w:ilvl w:val="1"/>
          <w:numId w:val="68"/>
        </w:numPr>
        <w:tabs>
          <w:tab w:val="left" w:pos="1703"/>
        </w:tabs>
        <w:ind w:left="1701" w:hanging="283"/>
        <w:jc w:val="left"/>
        <w:rPr>
          <w:rFonts w:ascii="Symbol" w:hAnsi="Symbol"/>
          <w:sz w:val="24"/>
          <w:szCs w:val="24"/>
        </w:rPr>
      </w:pPr>
      <w:r>
        <w:rPr>
          <w:sz w:val="24"/>
          <w:szCs w:val="24"/>
        </w:rPr>
        <w:t>формулировать</w:t>
      </w:r>
      <w:r>
        <w:rPr>
          <w:spacing w:val="-5"/>
          <w:sz w:val="24"/>
          <w:szCs w:val="24"/>
        </w:rPr>
        <w:t xml:space="preserve"> </w:t>
      </w:r>
      <w:r>
        <w:rPr>
          <w:sz w:val="24"/>
          <w:szCs w:val="24"/>
        </w:rPr>
        <w:t>собственное</w:t>
      </w:r>
      <w:r>
        <w:rPr>
          <w:spacing w:val="-3"/>
          <w:sz w:val="24"/>
          <w:szCs w:val="24"/>
        </w:rPr>
        <w:t xml:space="preserve"> </w:t>
      </w:r>
      <w:r>
        <w:rPr>
          <w:sz w:val="24"/>
          <w:szCs w:val="24"/>
        </w:rPr>
        <w:t>мнение</w:t>
      </w:r>
      <w:r>
        <w:rPr>
          <w:spacing w:val="-3"/>
          <w:sz w:val="24"/>
          <w:szCs w:val="24"/>
        </w:rPr>
        <w:t xml:space="preserve"> </w:t>
      </w:r>
      <w:r>
        <w:rPr>
          <w:sz w:val="24"/>
          <w:szCs w:val="24"/>
        </w:rPr>
        <w:t>и</w:t>
      </w:r>
      <w:r>
        <w:rPr>
          <w:spacing w:val="-3"/>
          <w:sz w:val="24"/>
          <w:szCs w:val="24"/>
        </w:rPr>
        <w:t xml:space="preserve"> </w:t>
      </w:r>
      <w:r>
        <w:rPr>
          <w:spacing w:val="-2"/>
          <w:sz w:val="24"/>
          <w:szCs w:val="24"/>
        </w:rPr>
        <w:t>позицию;</w:t>
      </w:r>
    </w:p>
    <w:p w:rsidR="002C58AF" w:rsidRDefault="00FA6568">
      <w:pPr>
        <w:pStyle w:val="af6"/>
        <w:numPr>
          <w:ilvl w:val="1"/>
          <w:numId w:val="68"/>
        </w:numPr>
        <w:tabs>
          <w:tab w:val="left" w:pos="1702"/>
          <w:tab w:val="left" w:pos="3807"/>
          <w:tab w:val="left" w:pos="4217"/>
          <w:tab w:val="left" w:pos="5740"/>
          <w:tab w:val="left" w:pos="6140"/>
          <w:tab w:val="left" w:pos="7339"/>
          <w:tab w:val="left" w:pos="8714"/>
          <w:tab w:val="left" w:pos="9107"/>
        </w:tabs>
        <w:ind w:left="710" w:right="705" w:firstLine="707"/>
        <w:jc w:val="left"/>
        <w:rPr>
          <w:rFonts w:ascii="Symbol" w:hAnsi="Symbol"/>
          <w:sz w:val="24"/>
          <w:szCs w:val="24"/>
        </w:rPr>
      </w:pPr>
      <w:r>
        <w:rPr>
          <w:spacing w:val="-2"/>
          <w:sz w:val="24"/>
          <w:szCs w:val="24"/>
        </w:rPr>
        <w:t>договариваться</w:t>
      </w:r>
      <w:r>
        <w:rPr>
          <w:sz w:val="24"/>
          <w:szCs w:val="24"/>
        </w:rPr>
        <w:tab/>
      </w:r>
      <w:r>
        <w:rPr>
          <w:spacing w:val="-10"/>
          <w:sz w:val="24"/>
          <w:szCs w:val="24"/>
        </w:rPr>
        <w:t>и</w:t>
      </w:r>
      <w:r>
        <w:rPr>
          <w:sz w:val="24"/>
          <w:szCs w:val="24"/>
        </w:rPr>
        <w:tab/>
      </w:r>
      <w:r>
        <w:rPr>
          <w:spacing w:val="-2"/>
          <w:sz w:val="24"/>
          <w:szCs w:val="24"/>
        </w:rPr>
        <w:t>приходить</w:t>
      </w:r>
      <w:r>
        <w:rPr>
          <w:sz w:val="24"/>
          <w:szCs w:val="24"/>
        </w:rPr>
        <w:tab/>
      </w:r>
      <w:r>
        <w:rPr>
          <w:spacing w:val="-10"/>
          <w:sz w:val="24"/>
          <w:szCs w:val="24"/>
        </w:rPr>
        <w:t>к</w:t>
      </w:r>
      <w:r>
        <w:rPr>
          <w:sz w:val="24"/>
          <w:szCs w:val="24"/>
        </w:rPr>
        <w:tab/>
      </w:r>
      <w:r>
        <w:rPr>
          <w:spacing w:val="-2"/>
          <w:sz w:val="24"/>
          <w:szCs w:val="24"/>
        </w:rPr>
        <w:t>общему</w:t>
      </w:r>
      <w:r>
        <w:rPr>
          <w:sz w:val="24"/>
          <w:szCs w:val="24"/>
        </w:rPr>
        <w:tab/>
      </w:r>
      <w:r>
        <w:rPr>
          <w:spacing w:val="-2"/>
          <w:sz w:val="24"/>
          <w:szCs w:val="24"/>
        </w:rPr>
        <w:t>решению</w:t>
      </w:r>
      <w:r>
        <w:rPr>
          <w:sz w:val="24"/>
          <w:szCs w:val="24"/>
        </w:rPr>
        <w:tab/>
      </w:r>
      <w:r>
        <w:rPr>
          <w:spacing w:val="-10"/>
          <w:sz w:val="24"/>
          <w:szCs w:val="24"/>
        </w:rPr>
        <w:t>в</w:t>
      </w:r>
      <w:r>
        <w:rPr>
          <w:sz w:val="24"/>
          <w:szCs w:val="24"/>
        </w:rPr>
        <w:tab/>
      </w:r>
      <w:r>
        <w:rPr>
          <w:spacing w:val="-2"/>
          <w:sz w:val="24"/>
          <w:szCs w:val="24"/>
        </w:rPr>
        <w:t xml:space="preserve">совместной </w:t>
      </w:r>
      <w:r>
        <w:rPr>
          <w:sz w:val="24"/>
          <w:szCs w:val="24"/>
        </w:rPr>
        <w:t>деятельности, в том числе в ситуации столкновения интересов;</w:t>
      </w:r>
    </w:p>
    <w:p w:rsidR="002C58AF" w:rsidRDefault="00FA6568">
      <w:pPr>
        <w:pStyle w:val="af6"/>
        <w:numPr>
          <w:ilvl w:val="1"/>
          <w:numId w:val="68"/>
        </w:numPr>
        <w:tabs>
          <w:tab w:val="left" w:pos="1702"/>
          <w:tab w:val="left" w:pos="2845"/>
          <w:tab w:val="left" w:pos="4212"/>
          <w:tab w:val="left" w:pos="4838"/>
          <w:tab w:val="left" w:pos="6130"/>
          <w:tab w:val="left" w:pos="8102"/>
          <w:tab w:val="left" w:pos="10084"/>
        </w:tabs>
        <w:spacing w:before="1"/>
        <w:ind w:left="710" w:right="710" w:firstLine="707"/>
        <w:jc w:val="left"/>
        <w:rPr>
          <w:rFonts w:ascii="Symbol" w:hAnsi="Symbol"/>
          <w:sz w:val="24"/>
          <w:szCs w:val="24"/>
        </w:rPr>
      </w:pPr>
      <w:r>
        <w:rPr>
          <w:spacing w:val="-2"/>
          <w:sz w:val="24"/>
          <w:szCs w:val="24"/>
        </w:rPr>
        <w:t>строить</w:t>
      </w:r>
      <w:r>
        <w:rPr>
          <w:sz w:val="24"/>
          <w:szCs w:val="24"/>
        </w:rPr>
        <w:tab/>
      </w:r>
      <w:r>
        <w:rPr>
          <w:spacing w:val="-2"/>
          <w:sz w:val="24"/>
          <w:szCs w:val="24"/>
        </w:rPr>
        <w:t>понятные</w:t>
      </w:r>
      <w:r>
        <w:rPr>
          <w:sz w:val="24"/>
          <w:szCs w:val="24"/>
        </w:rPr>
        <w:tab/>
      </w:r>
      <w:r>
        <w:rPr>
          <w:spacing w:val="-4"/>
          <w:sz w:val="24"/>
          <w:szCs w:val="24"/>
        </w:rPr>
        <w:t>для</w:t>
      </w:r>
      <w:r>
        <w:rPr>
          <w:sz w:val="24"/>
          <w:szCs w:val="24"/>
        </w:rPr>
        <w:tab/>
      </w:r>
      <w:r>
        <w:rPr>
          <w:spacing w:val="-2"/>
          <w:sz w:val="24"/>
          <w:szCs w:val="24"/>
        </w:rPr>
        <w:t>партнёра</w:t>
      </w:r>
      <w:r>
        <w:rPr>
          <w:sz w:val="24"/>
          <w:szCs w:val="24"/>
        </w:rPr>
        <w:tab/>
      </w:r>
      <w:r>
        <w:rPr>
          <w:spacing w:val="-2"/>
          <w:sz w:val="24"/>
          <w:szCs w:val="24"/>
        </w:rPr>
        <w:t>высказывания,</w:t>
      </w:r>
      <w:r>
        <w:rPr>
          <w:sz w:val="24"/>
          <w:szCs w:val="24"/>
        </w:rPr>
        <w:tab/>
      </w:r>
      <w:r>
        <w:rPr>
          <w:spacing w:val="-2"/>
          <w:sz w:val="24"/>
          <w:szCs w:val="24"/>
        </w:rPr>
        <w:t xml:space="preserve">учитывающие, </w:t>
      </w:r>
      <w:r>
        <w:rPr>
          <w:spacing w:val="-4"/>
          <w:sz w:val="24"/>
          <w:szCs w:val="24"/>
        </w:rPr>
        <w:t xml:space="preserve">что </w:t>
      </w:r>
      <w:r>
        <w:rPr>
          <w:sz w:val="24"/>
          <w:szCs w:val="24"/>
        </w:rPr>
        <w:t>партнёр знает и видит, а что нет;</w:t>
      </w:r>
    </w:p>
    <w:p w:rsidR="002C58AF" w:rsidRDefault="00FA6568">
      <w:pPr>
        <w:pStyle w:val="af6"/>
        <w:numPr>
          <w:ilvl w:val="1"/>
          <w:numId w:val="68"/>
        </w:numPr>
        <w:tabs>
          <w:tab w:val="left" w:pos="1703"/>
        </w:tabs>
        <w:spacing w:line="340" w:lineRule="exact"/>
        <w:ind w:left="1703" w:rightChars="270" w:right="594" w:hanging="285"/>
        <w:jc w:val="left"/>
        <w:rPr>
          <w:rFonts w:ascii="Symbol" w:hAnsi="Symbol"/>
          <w:sz w:val="24"/>
          <w:szCs w:val="24"/>
        </w:rPr>
      </w:pPr>
      <w:r>
        <w:rPr>
          <w:sz w:val="24"/>
          <w:szCs w:val="24"/>
        </w:rPr>
        <w:t>задавать</w:t>
      </w:r>
      <w:r>
        <w:rPr>
          <w:spacing w:val="-9"/>
          <w:sz w:val="24"/>
          <w:szCs w:val="24"/>
        </w:rPr>
        <w:t xml:space="preserve"> </w:t>
      </w:r>
      <w:r>
        <w:rPr>
          <w:spacing w:val="-2"/>
          <w:sz w:val="24"/>
          <w:szCs w:val="24"/>
        </w:rPr>
        <w:t>вопросы;</w:t>
      </w:r>
    </w:p>
    <w:p w:rsidR="002C58AF" w:rsidRDefault="00FA6568">
      <w:pPr>
        <w:pStyle w:val="af6"/>
        <w:numPr>
          <w:ilvl w:val="1"/>
          <w:numId w:val="68"/>
        </w:numPr>
        <w:tabs>
          <w:tab w:val="left" w:pos="1703"/>
        </w:tabs>
        <w:spacing w:line="342" w:lineRule="exact"/>
        <w:ind w:left="1703" w:hanging="285"/>
        <w:jc w:val="left"/>
        <w:rPr>
          <w:rFonts w:ascii="Symbol" w:hAnsi="Symbol"/>
          <w:sz w:val="24"/>
          <w:szCs w:val="24"/>
        </w:rPr>
      </w:pPr>
      <w:r>
        <w:rPr>
          <w:sz w:val="24"/>
          <w:szCs w:val="24"/>
        </w:rPr>
        <w:t>контролировать</w:t>
      </w:r>
      <w:r>
        <w:rPr>
          <w:spacing w:val="-10"/>
          <w:sz w:val="24"/>
          <w:szCs w:val="24"/>
        </w:rPr>
        <w:t xml:space="preserve"> </w:t>
      </w:r>
      <w:r>
        <w:rPr>
          <w:sz w:val="24"/>
          <w:szCs w:val="24"/>
        </w:rPr>
        <w:t>действия</w:t>
      </w:r>
      <w:r>
        <w:rPr>
          <w:spacing w:val="-7"/>
          <w:sz w:val="24"/>
          <w:szCs w:val="24"/>
        </w:rPr>
        <w:t xml:space="preserve"> </w:t>
      </w:r>
      <w:r>
        <w:rPr>
          <w:spacing w:val="-2"/>
          <w:sz w:val="24"/>
          <w:szCs w:val="24"/>
        </w:rPr>
        <w:t>партнёра;</w:t>
      </w:r>
    </w:p>
    <w:p w:rsidR="002C58AF" w:rsidRDefault="00FA6568">
      <w:pPr>
        <w:pStyle w:val="af6"/>
        <w:numPr>
          <w:ilvl w:val="1"/>
          <w:numId w:val="68"/>
        </w:numPr>
        <w:tabs>
          <w:tab w:val="left" w:pos="1703"/>
        </w:tabs>
        <w:spacing w:line="342" w:lineRule="exact"/>
        <w:ind w:left="1703" w:hanging="285"/>
        <w:jc w:val="left"/>
        <w:rPr>
          <w:rFonts w:ascii="Symbol" w:hAnsi="Symbol"/>
          <w:sz w:val="24"/>
          <w:szCs w:val="24"/>
        </w:rPr>
      </w:pPr>
      <w:r>
        <w:rPr>
          <w:sz w:val="24"/>
          <w:szCs w:val="24"/>
        </w:rPr>
        <w:t>использовать</w:t>
      </w:r>
      <w:r>
        <w:rPr>
          <w:spacing w:val="-10"/>
          <w:sz w:val="24"/>
          <w:szCs w:val="24"/>
        </w:rPr>
        <w:t xml:space="preserve"> </w:t>
      </w:r>
      <w:r>
        <w:rPr>
          <w:sz w:val="24"/>
          <w:szCs w:val="24"/>
        </w:rPr>
        <w:t>речь</w:t>
      </w:r>
      <w:r>
        <w:rPr>
          <w:spacing w:val="-6"/>
          <w:sz w:val="24"/>
          <w:szCs w:val="24"/>
        </w:rPr>
        <w:t xml:space="preserve"> </w:t>
      </w:r>
      <w:r>
        <w:rPr>
          <w:sz w:val="24"/>
          <w:szCs w:val="24"/>
        </w:rPr>
        <w:t>для</w:t>
      </w:r>
      <w:r>
        <w:rPr>
          <w:spacing w:val="-6"/>
          <w:sz w:val="24"/>
          <w:szCs w:val="24"/>
        </w:rPr>
        <w:t xml:space="preserve"> </w:t>
      </w:r>
      <w:r>
        <w:rPr>
          <w:sz w:val="24"/>
          <w:szCs w:val="24"/>
        </w:rPr>
        <w:t>регуляции</w:t>
      </w:r>
      <w:r>
        <w:rPr>
          <w:spacing w:val="-5"/>
          <w:sz w:val="24"/>
          <w:szCs w:val="24"/>
        </w:rPr>
        <w:t xml:space="preserve"> </w:t>
      </w:r>
      <w:r>
        <w:rPr>
          <w:sz w:val="24"/>
          <w:szCs w:val="24"/>
        </w:rPr>
        <w:t>своего</w:t>
      </w:r>
      <w:r>
        <w:rPr>
          <w:spacing w:val="-6"/>
          <w:sz w:val="24"/>
          <w:szCs w:val="24"/>
        </w:rPr>
        <w:t xml:space="preserve"> </w:t>
      </w:r>
      <w:r>
        <w:rPr>
          <w:spacing w:val="-2"/>
          <w:sz w:val="24"/>
          <w:szCs w:val="24"/>
        </w:rPr>
        <w:t>действия;</w:t>
      </w:r>
    </w:p>
    <w:p w:rsidR="002C58AF" w:rsidRDefault="00FA6568">
      <w:pPr>
        <w:pStyle w:val="af6"/>
        <w:numPr>
          <w:ilvl w:val="1"/>
          <w:numId w:val="68"/>
        </w:numPr>
        <w:tabs>
          <w:tab w:val="left" w:pos="1702"/>
        </w:tabs>
        <w:ind w:left="710" w:right="709" w:firstLine="707"/>
        <w:rPr>
          <w:rFonts w:ascii="Symbol" w:hAnsi="Symbol"/>
          <w:sz w:val="24"/>
          <w:szCs w:val="24"/>
        </w:rPr>
      </w:pPr>
      <w:r>
        <w:rPr>
          <w:sz w:val="24"/>
          <w:szCs w:val="24"/>
        </w:rPr>
        <w:lastRenderedPageBreak/>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2C58AF" w:rsidRDefault="00FA6568">
      <w:pPr>
        <w:spacing w:line="321" w:lineRule="exact"/>
        <w:ind w:left="1418"/>
        <w:jc w:val="both"/>
        <w:rPr>
          <w:i/>
          <w:sz w:val="24"/>
          <w:szCs w:val="24"/>
        </w:rPr>
      </w:pPr>
      <w:r>
        <w:rPr>
          <w:i/>
          <w:sz w:val="24"/>
          <w:szCs w:val="24"/>
        </w:rPr>
        <w:t>Обучающиеся</w:t>
      </w:r>
      <w:r>
        <w:rPr>
          <w:i/>
          <w:spacing w:val="-11"/>
          <w:sz w:val="24"/>
          <w:szCs w:val="24"/>
        </w:rPr>
        <w:t xml:space="preserve"> </w:t>
      </w:r>
      <w:r>
        <w:rPr>
          <w:i/>
          <w:sz w:val="24"/>
          <w:szCs w:val="24"/>
        </w:rPr>
        <w:t>получат</w:t>
      </w:r>
      <w:r>
        <w:rPr>
          <w:i/>
          <w:spacing w:val="-9"/>
          <w:sz w:val="24"/>
          <w:szCs w:val="24"/>
        </w:rPr>
        <w:t xml:space="preserve"> </w:t>
      </w:r>
      <w:r>
        <w:rPr>
          <w:i/>
          <w:spacing w:val="-2"/>
          <w:sz w:val="24"/>
          <w:szCs w:val="24"/>
        </w:rPr>
        <w:t>возможность:</w:t>
      </w:r>
    </w:p>
    <w:p w:rsidR="002C58AF" w:rsidRDefault="00FA6568">
      <w:pPr>
        <w:pStyle w:val="af6"/>
        <w:numPr>
          <w:ilvl w:val="1"/>
          <w:numId w:val="68"/>
        </w:numPr>
        <w:tabs>
          <w:tab w:val="left" w:pos="1703"/>
        </w:tabs>
        <w:spacing w:line="342" w:lineRule="exact"/>
        <w:ind w:left="1703" w:hanging="285"/>
        <w:rPr>
          <w:rFonts w:ascii="Symbol" w:hAnsi="Symbol"/>
          <w:sz w:val="24"/>
          <w:szCs w:val="24"/>
        </w:rPr>
      </w:pPr>
      <w:r>
        <w:rPr>
          <w:sz w:val="24"/>
          <w:szCs w:val="24"/>
        </w:rPr>
        <w:t>владеть</w:t>
      </w:r>
      <w:r>
        <w:rPr>
          <w:spacing w:val="-8"/>
          <w:sz w:val="24"/>
          <w:szCs w:val="24"/>
        </w:rPr>
        <w:t xml:space="preserve"> </w:t>
      </w:r>
      <w:r>
        <w:rPr>
          <w:sz w:val="24"/>
          <w:szCs w:val="24"/>
        </w:rPr>
        <w:t>монологической</w:t>
      </w:r>
      <w:r>
        <w:rPr>
          <w:spacing w:val="-6"/>
          <w:sz w:val="24"/>
          <w:szCs w:val="24"/>
        </w:rPr>
        <w:t xml:space="preserve"> </w:t>
      </w:r>
      <w:r>
        <w:rPr>
          <w:sz w:val="24"/>
          <w:szCs w:val="24"/>
        </w:rPr>
        <w:t>и</w:t>
      </w:r>
      <w:r>
        <w:rPr>
          <w:spacing w:val="-10"/>
          <w:sz w:val="24"/>
          <w:szCs w:val="24"/>
        </w:rPr>
        <w:t xml:space="preserve"> </w:t>
      </w:r>
      <w:r>
        <w:rPr>
          <w:sz w:val="24"/>
          <w:szCs w:val="24"/>
        </w:rPr>
        <w:t>диалогической</w:t>
      </w:r>
      <w:r>
        <w:rPr>
          <w:spacing w:val="-6"/>
          <w:sz w:val="24"/>
          <w:szCs w:val="24"/>
        </w:rPr>
        <w:t xml:space="preserve"> </w:t>
      </w:r>
      <w:r>
        <w:rPr>
          <w:sz w:val="24"/>
          <w:szCs w:val="24"/>
        </w:rPr>
        <w:t>формами</w:t>
      </w:r>
      <w:r>
        <w:rPr>
          <w:spacing w:val="-6"/>
          <w:sz w:val="24"/>
          <w:szCs w:val="24"/>
        </w:rPr>
        <w:t xml:space="preserve"> </w:t>
      </w:r>
      <w:r>
        <w:rPr>
          <w:spacing w:val="-2"/>
          <w:sz w:val="24"/>
          <w:szCs w:val="24"/>
        </w:rPr>
        <w:t>речи;</w:t>
      </w:r>
    </w:p>
    <w:p w:rsidR="002C58AF" w:rsidRDefault="00FA6568">
      <w:pPr>
        <w:pStyle w:val="af6"/>
        <w:numPr>
          <w:ilvl w:val="1"/>
          <w:numId w:val="68"/>
        </w:numPr>
        <w:tabs>
          <w:tab w:val="left" w:pos="1703"/>
        </w:tabs>
        <w:spacing w:before="1" w:line="342" w:lineRule="exact"/>
        <w:ind w:left="1703" w:hanging="285"/>
        <w:rPr>
          <w:rFonts w:ascii="Symbol" w:hAnsi="Symbol"/>
          <w:sz w:val="24"/>
          <w:szCs w:val="24"/>
        </w:rPr>
      </w:pPr>
      <w:r>
        <w:rPr>
          <w:sz w:val="24"/>
          <w:szCs w:val="24"/>
        </w:rPr>
        <w:t>формировать</w:t>
      </w:r>
      <w:r>
        <w:rPr>
          <w:spacing w:val="-13"/>
          <w:sz w:val="24"/>
          <w:szCs w:val="24"/>
        </w:rPr>
        <w:t xml:space="preserve"> </w:t>
      </w:r>
      <w:r>
        <w:rPr>
          <w:sz w:val="24"/>
          <w:szCs w:val="24"/>
        </w:rPr>
        <w:t>навыки</w:t>
      </w:r>
      <w:r>
        <w:rPr>
          <w:spacing w:val="-8"/>
          <w:sz w:val="24"/>
          <w:szCs w:val="24"/>
        </w:rPr>
        <w:t xml:space="preserve"> </w:t>
      </w:r>
      <w:r>
        <w:rPr>
          <w:sz w:val="24"/>
          <w:szCs w:val="24"/>
        </w:rPr>
        <w:t>коллективной</w:t>
      </w:r>
      <w:r>
        <w:rPr>
          <w:spacing w:val="-8"/>
          <w:sz w:val="24"/>
          <w:szCs w:val="24"/>
        </w:rPr>
        <w:t xml:space="preserve"> </w:t>
      </w:r>
      <w:r>
        <w:rPr>
          <w:sz w:val="24"/>
          <w:szCs w:val="24"/>
        </w:rPr>
        <w:t>и</w:t>
      </w:r>
      <w:r>
        <w:rPr>
          <w:spacing w:val="-11"/>
          <w:sz w:val="24"/>
          <w:szCs w:val="24"/>
        </w:rPr>
        <w:t xml:space="preserve"> </w:t>
      </w:r>
      <w:r>
        <w:rPr>
          <w:sz w:val="24"/>
          <w:szCs w:val="24"/>
        </w:rPr>
        <w:t>организаторской</w:t>
      </w:r>
      <w:r>
        <w:rPr>
          <w:spacing w:val="-8"/>
          <w:sz w:val="24"/>
          <w:szCs w:val="24"/>
        </w:rPr>
        <w:t xml:space="preserve"> </w:t>
      </w:r>
      <w:r>
        <w:rPr>
          <w:spacing w:val="-2"/>
          <w:sz w:val="24"/>
          <w:szCs w:val="24"/>
        </w:rPr>
        <w:t>деятельности;</w:t>
      </w:r>
    </w:p>
    <w:p w:rsidR="002C58AF" w:rsidRDefault="00FA6568">
      <w:pPr>
        <w:pStyle w:val="af6"/>
        <w:numPr>
          <w:ilvl w:val="1"/>
          <w:numId w:val="68"/>
        </w:numPr>
        <w:tabs>
          <w:tab w:val="left" w:pos="1702"/>
        </w:tabs>
        <w:ind w:left="710" w:right="710" w:firstLine="707"/>
        <w:rPr>
          <w:rFonts w:ascii="Symbol" w:hAnsi="Symbol"/>
          <w:sz w:val="24"/>
          <w:szCs w:val="24"/>
        </w:rPr>
      </w:pPr>
      <w:r>
        <w:rPr>
          <w:sz w:val="24"/>
          <w:szCs w:val="24"/>
        </w:rPr>
        <w:t>аргументировать свое мнение, координировать его с позициями партнеров при выработке общего решения в совместной деятельности;</w:t>
      </w:r>
    </w:p>
    <w:p w:rsidR="002C58AF" w:rsidRDefault="00FA6568">
      <w:pPr>
        <w:pStyle w:val="af6"/>
        <w:numPr>
          <w:ilvl w:val="1"/>
          <w:numId w:val="68"/>
        </w:numPr>
        <w:tabs>
          <w:tab w:val="left" w:pos="1702"/>
        </w:tabs>
        <w:ind w:left="710" w:right="702" w:firstLine="707"/>
        <w:rPr>
          <w:rFonts w:ascii="Symbol" w:hAnsi="Symbol"/>
          <w:sz w:val="24"/>
          <w:szCs w:val="24"/>
        </w:rPr>
      </w:pPr>
      <w:r>
        <w:rPr>
          <w:sz w:val="24"/>
          <w:szCs w:val="24"/>
        </w:rPr>
        <w:t>адекватно использовать речевые средства для эффективного решения разнообразных коммуникативных задач.</w:t>
      </w:r>
    </w:p>
    <w:p w:rsidR="002C58AF" w:rsidRDefault="00FA6568">
      <w:pPr>
        <w:pStyle w:val="3"/>
        <w:spacing w:line="319" w:lineRule="exact"/>
        <w:rPr>
          <w:sz w:val="24"/>
          <w:szCs w:val="24"/>
          <w:u w:val="none"/>
        </w:rPr>
      </w:pPr>
      <w:r>
        <w:rPr>
          <w:spacing w:val="-2"/>
          <w:sz w:val="24"/>
          <w:szCs w:val="24"/>
        </w:rPr>
        <w:t>Предметные</w:t>
      </w:r>
    </w:p>
    <w:p w:rsidR="002C58AF" w:rsidRDefault="00FA6568">
      <w:pPr>
        <w:spacing w:line="319" w:lineRule="exact"/>
        <w:ind w:left="1418"/>
        <w:rPr>
          <w:i/>
          <w:sz w:val="24"/>
          <w:szCs w:val="24"/>
        </w:rPr>
      </w:pPr>
      <w:r>
        <w:rPr>
          <w:sz w:val="24"/>
          <w:szCs w:val="24"/>
        </w:rPr>
        <w:t>В</w:t>
      </w:r>
      <w:r>
        <w:rPr>
          <w:spacing w:val="-6"/>
          <w:sz w:val="24"/>
          <w:szCs w:val="24"/>
        </w:rPr>
        <w:t xml:space="preserve"> </w:t>
      </w:r>
      <w:r>
        <w:rPr>
          <w:sz w:val="24"/>
          <w:szCs w:val="24"/>
        </w:rPr>
        <w:t>ходе</w:t>
      </w:r>
      <w:r>
        <w:rPr>
          <w:spacing w:val="-7"/>
          <w:sz w:val="24"/>
          <w:szCs w:val="24"/>
        </w:rPr>
        <w:t xml:space="preserve"> </w:t>
      </w:r>
      <w:r>
        <w:rPr>
          <w:sz w:val="24"/>
          <w:szCs w:val="24"/>
        </w:rPr>
        <w:t>реализации</w:t>
      </w:r>
      <w:r>
        <w:rPr>
          <w:spacing w:val="-7"/>
          <w:sz w:val="24"/>
          <w:szCs w:val="24"/>
        </w:rPr>
        <w:t xml:space="preserve"> </w:t>
      </w:r>
      <w:r>
        <w:rPr>
          <w:sz w:val="24"/>
          <w:szCs w:val="24"/>
        </w:rPr>
        <w:t>программы</w:t>
      </w:r>
      <w:r>
        <w:rPr>
          <w:spacing w:val="-1"/>
          <w:sz w:val="24"/>
          <w:szCs w:val="24"/>
        </w:rPr>
        <w:t xml:space="preserve"> </w:t>
      </w:r>
      <w:r>
        <w:rPr>
          <w:i/>
          <w:sz w:val="24"/>
          <w:szCs w:val="24"/>
        </w:rPr>
        <w:t>у</w:t>
      </w:r>
      <w:r>
        <w:rPr>
          <w:i/>
          <w:spacing w:val="-4"/>
          <w:sz w:val="24"/>
          <w:szCs w:val="24"/>
        </w:rPr>
        <w:t xml:space="preserve"> </w:t>
      </w:r>
      <w:r>
        <w:rPr>
          <w:i/>
          <w:sz w:val="24"/>
          <w:szCs w:val="24"/>
        </w:rPr>
        <w:t>учащихся</w:t>
      </w:r>
      <w:r>
        <w:rPr>
          <w:i/>
          <w:spacing w:val="-4"/>
          <w:sz w:val="24"/>
          <w:szCs w:val="24"/>
        </w:rPr>
        <w:t xml:space="preserve"> </w:t>
      </w:r>
      <w:r>
        <w:rPr>
          <w:i/>
          <w:spacing w:val="-2"/>
          <w:sz w:val="24"/>
          <w:szCs w:val="24"/>
        </w:rPr>
        <w:t>сформируется:</w:t>
      </w:r>
    </w:p>
    <w:p w:rsidR="002C58AF" w:rsidRDefault="00FA6568">
      <w:pPr>
        <w:pStyle w:val="af6"/>
        <w:numPr>
          <w:ilvl w:val="1"/>
          <w:numId w:val="68"/>
        </w:numPr>
        <w:tabs>
          <w:tab w:val="left" w:pos="1702"/>
        </w:tabs>
        <w:ind w:left="710" w:right="708" w:firstLine="707"/>
        <w:rPr>
          <w:rFonts w:ascii="Symbol" w:hAnsi="Symbol"/>
          <w:sz w:val="24"/>
          <w:szCs w:val="24"/>
        </w:rPr>
      </w:pPr>
      <w:r>
        <w:rPr>
          <w:sz w:val="24"/>
          <w:szCs w:val="24"/>
        </w:rPr>
        <w:t>расширение знаний о городе в работе с дополнительными источниками информации, в посещении музеев, театров, библиотек, учебных прогулках/экскурсиях, в исследовательской деятельности, в интервьюировании,</w:t>
      </w:r>
      <w:r>
        <w:rPr>
          <w:spacing w:val="40"/>
          <w:sz w:val="24"/>
          <w:szCs w:val="24"/>
        </w:rPr>
        <w:t xml:space="preserve"> </w:t>
      </w:r>
      <w:r>
        <w:rPr>
          <w:sz w:val="24"/>
          <w:szCs w:val="24"/>
        </w:rPr>
        <w:t>в проведении социологических опросов;</w:t>
      </w:r>
    </w:p>
    <w:p w:rsidR="002C58AF" w:rsidRDefault="00FA6568">
      <w:pPr>
        <w:pStyle w:val="af6"/>
        <w:numPr>
          <w:ilvl w:val="1"/>
          <w:numId w:val="68"/>
        </w:numPr>
        <w:tabs>
          <w:tab w:val="left" w:pos="1702"/>
        </w:tabs>
        <w:ind w:left="710" w:right="709" w:firstLine="707"/>
        <w:rPr>
          <w:rFonts w:ascii="Symbol" w:hAnsi="Symbol"/>
          <w:sz w:val="24"/>
          <w:szCs w:val="24"/>
        </w:rPr>
      </w:pPr>
      <w:r>
        <w:rPr>
          <w:sz w:val="24"/>
          <w:szCs w:val="24"/>
        </w:rPr>
        <w:t>Приобщение к культурному наследию города других горожан, одноклассников, родителей;</w:t>
      </w:r>
    </w:p>
    <w:p w:rsidR="002C58AF" w:rsidRDefault="00FA6568">
      <w:pPr>
        <w:pStyle w:val="af6"/>
        <w:numPr>
          <w:ilvl w:val="1"/>
          <w:numId w:val="68"/>
        </w:numPr>
        <w:tabs>
          <w:tab w:val="left" w:pos="1702"/>
        </w:tabs>
        <w:ind w:left="710" w:right="709" w:firstLine="707"/>
        <w:rPr>
          <w:rFonts w:ascii="Symbol" w:hAnsi="Symbol"/>
          <w:sz w:val="24"/>
          <w:szCs w:val="24"/>
        </w:rPr>
      </w:pPr>
      <w:r>
        <w:rPr>
          <w:sz w:val="24"/>
          <w:szCs w:val="24"/>
        </w:rPr>
        <w:t>Интерес к знакомым городским названиям, праздникам, объектам (знакам, символам), желания «делать открытия» в привычной городской среде;</w:t>
      </w:r>
    </w:p>
    <w:p w:rsidR="002C58AF" w:rsidRDefault="00FA6568">
      <w:pPr>
        <w:pStyle w:val="af6"/>
        <w:numPr>
          <w:ilvl w:val="1"/>
          <w:numId w:val="68"/>
        </w:numPr>
        <w:tabs>
          <w:tab w:val="left" w:pos="1702"/>
        </w:tabs>
        <w:ind w:left="710" w:right="702" w:firstLine="707"/>
        <w:rPr>
          <w:rFonts w:ascii="Symbol" w:hAnsi="Symbol"/>
          <w:sz w:val="24"/>
          <w:szCs w:val="24"/>
        </w:rPr>
      </w:pPr>
      <w:r>
        <w:rPr>
          <w:sz w:val="24"/>
          <w:szCs w:val="24"/>
        </w:rPr>
        <w:t>Понимание уникальности, неповторимости Санкт-Петербурга – северного, одновременно морского и речного города;</w:t>
      </w:r>
    </w:p>
    <w:p w:rsidR="002C58AF" w:rsidRDefault="00FA6568">
      <w:pPr>
        <w:pStyle w:val="af6"/>
        <w:numPr>
          <w:ilvl w:val="1"/>
          <w:numId w:val="68"/>
        </w:numPr>
        <w:tabs>
          <w:tab w:val="left" w:pos="1703"/>
        </w:tabs>
        <w:spacing w:line="342" w:lineRule="exact"/>
        <w:ind w:left="1703" w:hanging="285"/>
        <w:rPr>
          <w:rFonts w:ascii="Symbol" w:hAnsi="Symbol"/>
          <w:sz w:val="24"/>
          <w:szCs w:val="24"/>
        </w:rPr>
      </w:pPr>
      <w:r>
        <w:rPr>
          <w:sz w:val="24"/>
          <w:szCs w:val="24"/>
        </w:rPr>
        <w:t>Уважение</w:t>
      </w:r>
      <w:r>
        <w:rPr>
          <w:spacing w:val="-11"/>
          <w:sz w:val="24"/>
          <w:szCs w:val="24"/>
        </w:rPr>
        <w:t xml:space="preserve"> </w:t>
      </w:r>
      <w:r>
        <w:rPr>
          <w:sz w:val="24"/>
          <w:szCs w:val="24"/>
        </w:rPr>
        <w:t>к</w:t>
      </w:r>
      <w:r>
        <w:rPr>
          <w:spacing w:val="-6"/>
          <w:sz w:val="24"/>
          <w:szCs w:val="24"/>
        </w:rPr>
        <w:t xml:space="preserve"> </w:t>
      </w:r>
      <w:r>
        <w:rPr>
          <w:sz w:val="24"/>
          <w:szCs w:val="24"/>
        </w:rPr>
        <w:t>согражданам</w:t>
      </w:r>
      <w:r>
        <w:rPr>
          <w:spacing w:val="-6"/>
          <w:sz w:val="24"/>
          <w:szCs w:val="24"/>
        </w:rPr>
        <w:t xml:space="preserve"> </w:t>
      </w:r>
      <w:r>
        <w:rPr>
          <w:sz w:val="24"/>
          <w:szCs w:val="24"/>
        </w:rPr>
        <w:t>(блокадникам),</w:t>
      </w:r>
      <w:r>
        <w:rPr>
          <w:spacing w:val="-7"/>
          <w:sz w:val="24"/>
          <w:szCs w:val="24"/>
        </w:rPr>
        <w:t xml:space="preserve"> </w:t>
      </w:r>
      <w:r>
        <w:rPr>
          <w:sz w:val="24"/>
          <w:szCs w:val="24"/>
        </w:rPr>
        <w:t>знаменитым</w:t>
      </w:r>
      <w:r>
        <w:rPr>
          <w:spacing w:val="-5"/>
          <w:sz w:val="24"/>
          <w:szCs w:val="24"/>
        </w:rPr>
        <w:t xml:space="preserve"> </w:t>
      </w:r>
      <w:r>
        <w:rPr>
          <w:spacing w:val="-2"/>
          <w:sz w:val="24"/>
          <w:szCs w:val="24"/>
        </w:rPr>
        <w:t>петербуржцам.</w:t>
      </w:r>
    </w:p>
    <w:p w:rsidR="002C58AF" w:rsidRDefault="00FA6568">
      <w:pPr>
        <w:spacing w:line="321" w:lineRule="exact"/>
        <w:ind w:left="1418"/>
        <w:jc w:val="both"/>
        <w:rPr>
          <w:i/>
          <w:sz w:val="24"/>
          <w:szCs w:val="24"/>
        </w:rPr>
      </w:pPr>
      <w:r>
        <w:rPr>
          <w:i/>
          <w:sz w:val="24"/>
          <w:szCs w:val="24"/>
        </w:rPr>
        <w:t>Учащиеся</w:t>
      </w:r>
      <w:r>
        <w:rPr>
          <w:i/>
          <w:spacing w:val="-9"/>
          <w:sz w:val="24"/>
          <w:szCs w:val="24"/>
        </w:rPr>
        <w:t xml:space="preserve"> </w:t>
      </w:r>
      <w:r>
        <w:rPr>
          <w:i/>
          <w:spacing w:val="-2"/>
          <w:sz w:val="24"/>
          <w:szCs w:val="24"/>
        </w:rPr>
        <w:t>научатся:</w:t>
      </w:r>
    </w:p>
    <w:p w:rsidR="002C58AF" w:rsidRDefault="00FA6568">
      <w:pPr>
        <w:pStyle w:val="af6"/>
        <w:numPr>
          <w:ilvl w:val="1"/>
          <w:numId w:val="68"/>
        </w:numPr>
        <w:tabs>
          <w:tab w:val="left" w:pos="1702"/>
        </w:tabs>
        <w:ind w:left="710" w:right="704" w:firstLine="707"/>
        <w:rPr>
          <w:rFonts w:ascii="Symbol" w:hAnsi="Symbol"/>
          <w:sz w:val="24"/>
          <w:szCs w:val="24"/>
        </w:rPr>
      </w:pPr>
      <w:r>
        <w:rPr>
          <w:sz w:val="24"/>
          <w:szCs w:val="24"/>
        </w:rPr>
        <w:t>Находить информацию о городе, памятниках наследия, петербургских традициях, а также о различных учреждениях, необходимых для удовлетворения жизненных потребностей горожан, для самореализации (поликлиниках, магазинах, центрах развлечений, железнодорожных вокзалах, кассах, учебных заведениях, службе психологической поддержки, музеях, библиотеках, театрах, концертных залах и выставках, учебных заведениях и бирже труда) в справочниках, научно-популярной литературе, интернете, на карте, в периодической печати;</w:t>
      </w:r>
    </w:p>
    <w:p w:rsidR="002C58AF" w:rsidRDefault="00FA6568">
      <w:pPr>
        <w:pStyle w:val="af6"/>
        <w:numPr>
          <w:ilvl w:val="1"/>
          <w:numId w:val="68"/>
        </w:numPr>
        <w:tabs>
          <w:tab w:val="left" w:pos="1702"/>
        </w:tabs>
        <w:ind w:left="710" w:right="709" w:firstLine="707"/>
        <w:rPr>
          <w:rFonts w:ascii="Symbol" w:hAnsi="Symbol"/>
          <w:sz w:val="24"/>
          <w:szCs w:val="24"/>
        </w:rPr>
      </w:pPr>
      <w:r>
        <w:rPr>
          <w:sz w:val="24"/>
          <w:szCs w:val="24"/>
        </w:rPr>
        <w:t>Работать</w:t>
      </w:r>
      <w:r>
        <w:rPr>
          <w:spacing w:val="-6"/>
          <w:sz w:val="24"/>
          <w:szCs w:val="24"/>
        </w:rPr>
        <w:t xml:space="preserve"> </w:t>
      </w:r>
      <w:r>
        <w:rPr>
          <w:sz w:val="24"/>
          <w:szCs w:val="24"/>
        </w:rPr>
        <w:t>с</w:t>
      </w:r>
      <w:r>
        <w:rPr>
          <w:spacing w:val="-5"/>
          <w:sz w:val="24"/>
          <w:szCs w:val="24"/>
        </w:rPr>
        <w:t xml:space="preserve"> </w:t>
      </w:r>
      <w:r>
        <w:rPr>
          <w:sz w:val="24"/>
          <w:szCs w:val="24"/>
        </w:rPr>
        <w:t>картой,</w:t>
      </w:r>
      <w:r>
        <w:rPr>
          <w:spacing w:val="-5"/>
          <w:sz w:val="24"/>
          <w:szCs w:val="24"/>
        </w:rPr>
        <w:t xml:space="preserve"> </w:t>
      </w:r>
      <w:r>
        <w:rPr>
          <w:sz w:val="24"/>
          <w:szCs w:val="24"/>
        </w:rPr>
        <w:t>проводить</w:t>
      </w:r>
      <w:r>
        <w:rPr>
          <w:spacing w:val="-5"/>
          <w:sz w:val="24"/>
          <w:szCs w:val="24"/>
        </w:rPr>
        <w:t xml:space="preserve"> </w:t>
      </w:r>
      <w:r>
        <w:rPr>
          <w:sz w:val="24"/>
          <w:szCs w:val="24"/>
        </w:rPr>
        <w:t>ассоциации,</w:t>
      </w:r>
      <w:r>
        <w:rPr>
          <w:spacing w:val="-5"/>
          <w:sz w:val="24"/>
          <w:szCs w:val="24"/>
        </w:rPr>
        <w:t xml:space="preserve"> </w:t>
      </w:r>
      <w:r>
        <w:rPr>
          <w:sz w:val="24"/>
          <w:szCs w:val="24"/>
        </w:rPr>
        <w:t>обобщать,</w:t>
      </w:r>
      <w:r>
        <w:rPr>
          <w:spacing w:val="-5"/>
          <w:sz w:val="24"/>
          <w:szCs w:val="24"/>
        </w:rPr>
        <w:t xml:space="preserve"> </w:t>
      </w:r>
      <w:r>
        <w:rPr>
          <w:sz w:val="24"/>
          <w:szCs w:val="24"/>
        </w:rPr>
        <w:t>ориентироваться</w:t>
      </w:r>
      <w:r>
        <w:rPr>
          <w:spacing w:val="-9"/>
          <w:sz w:val="24"/>
          <w:szCs w:val="24"/>
        </w:rPr>
        <w:t xml:space="preserve"> </w:t>
      </w:r>
      <w:r>
        <w:rPr>
          <w:sz w:val="24"/>
          <w:szCs w:val="24"/>
        </w:rPr>
        <w:t>по карте-схеме Петербурга;</w:t>
      </w:r>
    </w:p>
    <w:p w:rsidR="002C58AF" w:rsidRDefault="00FA6568">
      <w:pPr>
        <w:pStyle w:val="af6"/>
        <w:numPr>
          <w:ilvl w:val="1"/>
          <w:numId w:val="68"/>
        </w:numPr>
        <w:tabs>
          <w:tab w:val="left" w:pos="1702"/>
        </w:tabs>
        <w:ind w:left="710" w:right="709" w:firstLine="707"/>
        <w:rPr>
          <w:rFonts w:ascii="Symbol" w:hAnsi="Symbol"/>
          <w:sz w:val="24"/>
          <w:szCs w:val="24"/>
        </w:rPr>
      </w:pPr>
      <w:r>
        <w:rPr>
          <w:sz w:val="24"/>
          <w:szCs w:val="24"/>
        </w:rPr>
        <w:t>Решать бытовые проблемы (вызов врача, водопроводчика, сантехника, распределение семейного бюджета, организация досуга в выходной день и т.д.);</w:t>
      </w:r>
    </w:p>
    <w:p w:rsidR="002C58AF" w:rsidRDefault="00FA6568">
      <w:pPr>
        <w:pStyle w:val="af6"/>
        <w:numPr>
          <w:ilvl w:val="1"/>
          <w:numId w:val="68"/>
        </w:numPr>
        <w:tabs>
          <w:tab w:val="left" w:pos="1702"/>
        </w:tabs>
        <w:ind w:left="709" w:right="709" w:firstLine="709"/>
        <w:rPr>
          <w:rFonts w:ascii="Symbol" w:hAnsi="Symbol"/>
          <w:sz w:val="24"/>
          <w:szCs w:val="24"/>
        </w:rPr>
      </w:pPr>
      <w:r>
        <w:rPr>
          <w:sz w:val="24"/>
          <w:szCs w:val="24"/>
        </w:rPr>
        <w:t xml:space="preserve">Извлекать информацию из городской среды, памятника наследия, музейной экспозиции при непосредственном общении с ними, а также из семейных архивов, из общения с родственниками, знакомыми и незнакомыми </w:t>
      </w:r>
      <w:r>
        <w:rPr>
          <w:spacing w:val="-2"/>
          <w:sz w:val="24"/>
          <w:szCs w:val="24"/>
        </w:rPr>
        <w:t>петербуржцами;</w:t>
      </w:r>
    </w:p>
    <w:p w:rsidR="002C58AF" w:rsidRDefault="00FA6568">
      <w:pPr>
        <w:pStyle w:val="af6"/>
        <w:numPr>
          <w:ilvl w:val="1"/>
          <w:numId w:val="68"/>
        </w:numPr>
        <w:tabs>
          <w:tab w:val="left" w:pos="1702"/>
        </w:tabs>
        <w:ind w:left="710" w:right="1432" w:firstLine="707"/>
        <w:rPr>
          <w:rFonts w:ascii="Symbol" w:hAnsi="Symbol"/>
          <w:sz w:val="24"/>
          <w:szCs w:val="24"/>
        </w:rPr>
      </w:pPr>
      <w:r>
        <w:rPr>
          <w:sz w:val="24"/>
          <w:szCs w:val="24"/>
        </w:rPr>
        <w:t>Ориентироваться по карте города и в городском пространстве; Объяснять</w:t>
      </w:r>
      <w:r>
        <w:rPr>
          <w:spacing w:val="-8"/>
          <w:sz w:val="24"/>
          <w:szCs w:val="24"/>
        </w:rPr>
        <w:t xml:space="preserve"> </w:t>
      </w:r>
      <w:r>
        <w:rPr>
          <w:sz w:val="24"/>
          <w:szCs w:val="24"/>
        </w:rPr>
        <w:t>понятия</w:t>
      </w:r>
      <w:r>
        <w:rPr>
          <w:spacing w:val="-7"/>
          <w:sz w:val="24"/>
          <w:szCs w:val="24"/>
        </w:rPr>
        <w:t xml:space="preserve"> </w:t>
      </w:r>
      <w:r>
        <w:rPr>
          <w:sz w:val="24"/>
          <w:szCs w:val="24"/>
        </w:rPr>
        <w:t>«мой</w:t>
      </w:r>
      <w:r>
        <w:rPr>
          <w:spacing w:val="-4"/>
          <w:sz w:val="24"/>
          <w:szCs w:val="24"/>
        </w:rPr>
        <w:t xml:space="preserve"> </w:t>
      </w:r>
      <w:r>
        <w:rPr>
          <w:sz w:val="24"/>
          <w:szCs w:val="24"/>
        </w:rPr>
        <w:t>город»,</w:t>
      </w:r>
      <w:r>
        <w:rPr>
          <w:spacing w:val="-5"/>
          <w:sz w:val="24"/>
          <w:szCs w:val="24"/>
        </w:rPr>
        <w:t xml:space="preserve"> </w:t>
      </w:r>
      <w:r>
        <w:rPr>
          <w:sz w:val="24"/>
          <w:szCs w:val="24"/>
        </w:rPr>
        <w:t>«мой</w:t>
      </w:r>
      <w:r>
        <w:rPr>
          <w:spacing w:val="-4"/>
          <w:sz w:val="24"/>
          <w:szCs w:val="24"/>
        </w:rPr>
        <w:t xml:space="preserve"> </w:t>
      </w:r>
      <w:r>
        <w:rPr>
          <w:sz w:val="24"/>
          <w:szCs w:val="24"/>
        </w:rPr>
        <w:t>край»,</w:t>
      </w:r>
      <w:r>
        <w:rPr>
          <w:spacing w:val="-5"/>
          <w:sz w:val="24"/>
          <w:szCs w:val="24"/>
        </w:rPr>
        <w:t xml:space="preserve"> </w:t>
      </w:r>
      <w:r>
        <w:rPr>
          <w:sz w:val="24"/>
          <w:szCs w:val="24"/>
        </w:rPr>
        <w:t>«Малая</w:t>
      </w:r>
      <w:r>
        <w:rPr>
          <w:spacing w:val="-5"/>
          <w:sz w:val="24"/>
          <w:szCs w:val="24"/>
        </w:rPr>
        <w:t xml:space="preserve"> </w:t>
      </w:r>
      <w:r>
        <w:rPr>
          <w:sz w:val="24"/>
          <w:szCs w:val="24"/>
        </w:rPr>
        <w:t>Родина»,</w:t>
      </w:r>
      <w:r>
        <w:rPr>
          <w:spacing w:val="-5"/>
          <w:sz w:val="24"/>
          <w:szCs w:val="24"/>
        </w:rPr>
        <w:t xml:space="preserve"> </w:t>
      </w:r>
      <w:r>
        <w:rPr>
          <w:sz w:val="24"/>
          <w:szCs w:val="24"/>
        </w:rPr>
        <w:t>«культура»,</w:t>
      </w:r>
    </w:p>
    <w:p w:rsidR="002C58AF" w:rsidRDefault="00FA6568">
      <w:pPr>
        <w:pStyle w:val="af0"/>
        <w:ind w:right="713" w:firstLine="0"/>
      </w:pPr>
      <w:r>
        <w:t>«городская</w:t>
      </w:r>
      <w:r>
        <w:rPr>
          <w:spacing w:val="-4"/>
        </w:rPr>
        <w:t xml:space="preserve"> </w:t>
      </w:r>
      <w:r>
        <w:t>среда»,</w:t>
      </w:r>
      <w:r>
        <w:rPr>
          <w:spacing w:val="-7"/>
        </w:rPr>
        <w:t xml:space="preserve"> </w:t>
      </w:r>
      <w:r>
        <w:t>«город</w:t>
      </w:r>
      <w:r>
        <w:rPr>
          <w:spacing w:val="-4"/>
        </w:rPr>
        <w:t xml:space="preserve"> </w:t>
      </w:r>
      <w:r>
        <w:t>–</w:t>
      </w:r>
      <w:r>
        <w:rPr>
          <w:spacing w:val="-4"/>
        </w:rPr>
        <w:t xml:space="preserve"> </w:t>
      </w:r>
      <w:r>
        <w:t>феномен</w:t>
      </w:r>
      <w:r>
        <w:rPr>
          <w:spacing w:val="-4"/>
        </w:rPr>
        <w:t xml:space="preserve"> </w:t>
      </w:r>
      <w:r>
        <w:t>культуры»,</w:t>
      </w:r>
      <w:r>
        <w:rPr>
          <w:spacing w:val="-4"/>
        </w:rPr>
        <w:t xml:space="preserve"> </w:t>
      </w:r>
      <w:r>
        <w:t>«облик</w:t>
      </w:r>
      <w:r>
        <w:rPr>
          <w:spacing w:val="-4"/>
        </w:rPr>
        <w:t xml:space="preserve"> </w:t>
      </w:r>
      <w:r>
        <w:t>города»,</w:t>
      </w:r>
      <w:r>
        <w:rPr>
          <w:spacing w:val="-4"/>
        </w:rPr>
        <w:t xml:space="preserve"> </w:t>
      </w:r>
      <w:r>
        <w:t>«образ</w:t>
      </w:r>
      <w:r>
        <w:rPr>
          <w:spacing w:val="-4"/>
        </w:rPr>
        <w:t xml:space="preserve"> </w:t>
      </w:r>
      <w:r>
        <w:t>города» и использовать эти понятия.</w:t>
      </w:r>
    </w:p>
    <w:p w:rsidR="002C58AF" w:rsidRDefault="002C58AF">
      <w:pPr>
        <w:pStyle w:val="af0"/>
        <w:spacing w:before="6"/>
        <w:ind w:left="0" w:firstLine="0"/>
      </w:pPr>
    </w:p>
    <w:p w:rsidR="002C58AF" w:rsidRDefault="00FA6568">
      <w:pPr>
        <w:pStyle w:val="1"/>
        <w:spacing w:line="240" w:lineRule="auto"/>
        <w:ind w:left="707" w:right="703"/>
      </w:pPr>
      <w:r>
        <w:t>СОДЕРЖАНИЕ</w:t>
      </w:r>
      <w:r>
        <w:rPr>
          <w:spacing w:val="-10"/>
        </w:rPr>
        <w:t xml:space="preserve"> </w:t>
      </w:r>
      <w:r>
        <w:t>ПРОГРАММЫ</w:t>
      </w:r>
      <w:r>
        <w:rPr>
          <w:spacing w:val="-7"/>
        </w:rPr>
        <w:t xml:space="preserve"> </w:t>
      </w:r>
      <w:r>
        <w:t>«Я</w:t>
      </w:r>
      <w:r>
        <w:rPr>
          <w:spacing w:val="-7"/>
        </w:rPr>
        <w:t xml:space="preserve"> </w:t>
      </w:r>
      <w:r>
        <w:t>ПОЗНАЮ</w:t>
      </w:r>
      <w:r>
        <w:rPr>
          <w:spacing w:val="-7"/>
        </w:rPr>
        <w:t xml:space="preserve"> </w:t>
      </w:r>
      <w:r>
        <w:t>СВОЙ</w:t>
      </w:r>
      <w:r>
        <w:rPr>
          <w:spacing w:val="-6"/>
        </w:rPr>
        <w:t xml:space="preserve"> </w:t>
      </w:r>
      <w:r>
        <w:rPr>
          <w:spacing w:val="-2"/>
        </w:rPr>
        <w:t>ГОРОД»</w:t>
      </w:r>
    </w:p>
    <w:p w:rsidR="002C58AF" w:rsidRDefault="00FA6568">
      <w:pPr>
        <w:pStyle w:val="af0"/>
        <w:spacing w:line="322" w:lineRule="exact"/>
        <w:ind w:left="255" w:firstLine="709"/>
        <w:jc w:val="left"/>
      </w:pPr>
      <w:r>
        <w:rPr>
          <w:b/>
          <w:bCs/>
        </w:rPr>
        <w:t>1</w:t>
      </w:r>
      <w:r>
        <w:rPr>
          <w:b/>
          <w:bCs/>
          <w:spacing w:val="-1"/>
        </w:rPr>
        <w:t xml:space="preserve"> </w:t>
      </w:r>
      <w:r>
        <w:rPr>
          <w:b/>
          <w:bCs/>
        </w:rPr>
        <w:t>класс</w:t>
      </w:r>
      <w:r>
        <w:rPr>
          <w:spacing w:val="-1"/>
        </w:rPr>
        <w:t xml:space="preserve"> </w:t>
      </w:r>
    </w:p>
    <w:p w:rsidR="002C58AF" w:rsidRDefault="00FA6568">
      <w:pPr>
        <w:pStyle w:val="af0"/>
        <w:ind w:left="0" w:right="708" w:firstLine="720"/>
      </w:pPr>
      <w:r>
        <w:t>Район, в котором я живу. Экскурсия по Красногвардейскому району.</w:t>
      </w:r>
      <w:r>
        <w:rPr>
          <w:spacing w:val="40"/>
        </w:rPr>
        <w:t xml:space="preserve"> </w:t>
      </w:r>
      <w:r>
        <w:t xml:space="preserve">Все мы с Малой Охты. История моей школы. Проект «Моя малая Родина». Животные в Санкт-Петербурге. Рассказы о животных. Загадки о животных. Беседа о Петербургском зоопарке. Презентация (Зоологический музей). Экскурсия в Зоологический </w:t>
      </w:r>
      <w:r>
        <w:rPr>
          <w:spacing w:val="-2"/>
        </w:rPr>
        <w:t xml:space="preserve">музей. </w:t>
      </w:r>
      <w:r>
        <w:t>Музеи. Александро-Невская лавра. Адмиралтейство. Кунсткамера. Летний сад. Домик Петра I. Зимний дворец. Казанский собор. Исаакиевский собор. Спас–На-Крови.</w:t>
      </w:r>
      <w:r>
        <w:rPr>
          <w:spacing w:val="40"/>
        </w:rPr>
        <w:t xml:space="preserve"> </w:t>
      </w:r>
      <w:r>
        <w:t>Обзорная экскурсия по Санкт-Петербургу. Музеи воды, хлеба и шоколада. Посещение музеев.</w:t>
      </w:r>
    </w:p>
    <w:p w:rsidR="002C58AF" w:rsidRDefault="00FA6568">
      <w:pPr>
        <w:ind w:right="705"/>
        <w:jc w:val="both"/>
        <w:rPr>
          <w:sz w:val="24"/>
          <w:szCs w:val="24"/>
        </w:rPr>
      </w:pPr>
      <w:r>
        <w:rPr>
          <w:sz w:val="24"/>
          <w:szCs w:val="24"/>
        </w:rPr>
        <w:lastRenderedPageBreak/>
        <w:tab/>
      </w:r>
      <w:r>
        <w:rPr>
          <w:b/>
          <w:bCs/>
          <w:sz w:val="24"/>
          <w:szCs w:val="24"/>
        </w:rPr>
        <w:t>2 класс</w:t>
      </w:r>
    </w:p>
    <w:p w:rsidR="002C58AF" w:rsidRDefault="00FA6568">
      <w:pPr>
        <w:pStyle w:val="af6"/>
        <w:spacing w:line="293" w:lineRule="exact"/>
        <w:ind w:left="0" w:rightChars="270" w:right="594" w:firstLine="0"/>
        <w:rPr>
          <w:sz w:val="24"/>
          <w:szCs w:val="24"/>
        </w:rPr>
      </w:pPr>
      <w:r>
        <w:rPr>
          <w:b/>
          <w:bCs/>
          <w:sz w:val="24"/>
          <w:szCs w:val="24"/>
        </w:rPr>
        <w:t xml:space="preserve"> </w:t>
      </w:r>
      <w:r>
        <w:rPr>
          <w:b/>
          <w:bCs/>
          <w:sz w:val="24"/>
          <w:szCs w:val="24"/>
        </w:rPr>
        <w:tab/>
      </w:r>
      <w:r>
        <w:rPr>
          <w:sz w:val="24"/>
          <w:szCs w:val="24"/>
        </w:rPr>
        <w:t>Санкт-Петербург – город музеев и театров. Музеи на стрелке Васильевского острова. Площадь Искусств. Михайловский театр. Здание Филармонии. Михайловский дворец. Русский музей. Площадь Островского. Театр имени А.С.Пушкина. (Александринский театр). Российская национальная библиотека.Елисеевский магазин. Театр комедии. Театральная площадь.</w:t>
      </w:r>
    </w:p>
    <w:p w:rsidR="002C58AF" w:rsidRDefault="00FA6568">
      <w:pPr>
        <w:pStyle w:val="af6"/>
        <w:spacing w:line="293" w:lineRule="exact"/>
        <w:ind w:left="0" w:rightChars="170" w:right="374" w:firstLine="0"/>
        <w:rPr>
          <w:sz w:val="24"/>
          <w:szCs w:val="24"/>
        </w:rPr>
      </w:pPr>
      <w:r>
        <w:rPr>
          <w:sz w:val="24"/>
          <w:szCs w:val="24"/>
        </w:rPr>
        <w:t>Санкт-Петербургские храмы. «Мосты повисли над водами…» Мосты через реки и каналы.</w:t>
      </w:r>
    </w:p>
    <w:p w:rsidR="002C58AF" w:rsidRDefault="00FA6568">
      <w:pPr>
        <w:pStyle w:val="af6"/>
        <w:spacing w:line="293" w:lineRule="exact"/>
        <w:ind w:left="0" w:rightChars="170" w:right="374" w:firstLine="0"/>
        <w:rPr>
          <w:sz w:val="24"/>
          <w:szCs w:val="24"/>
        </w:rPr>
      </w:pPr>
      <w:r>
        <w:rPr>
          <w:sz w:val="24"/>
          <w:szCs w:val="24"/>
        </w:rPr>
        <w:t>Мосты через Неву. «В гранит оделася Нева…» «Твоих оград узор чугунный…» Мифы и легенды в архитектуре и скульптуре. Атланты и кариатиды. Герои мифов в скульптуре. Скульптуры - аллегории. Животные в скульптуре. Звери и птицы. Фантастические животные. Жители невских берегов. Из истории приневских земель. Невские крепости. Кронштадт. Петропавловская крепость. Петропавловский собор. Домик Петра Первого. Троицкая площадь. Петровское барокко. Меншиковский дворец. Ассамблеи и гулянья в эпоху Петра Первого. Корабли в петровском Петербурге. Адмиралтейство. Александро-Невская лавра. Невский проспект. Царский двор в правление Анны Иоанновны. Из истории Зимних дворцов. Русское барокко. Как учили детей в Петербурге 18 века.</w:t>
      </w:r>
    </w:p>
    <w:p w:rsidR="002C58AF" w:rsidRDefault="00FA6568">
      <w:pPr>
        <w:pStyle w:val="af6"/>
        <w:spacing w:line="293" w:lineRule="exact"/>
        <w:ind w:left="0" w:rightChars="170" w:right="374" w:firstLine="0"/>
        <w:rPr>
          <w:b/>
          <w:bCs/>
          <w:sz w:val="24"/>
          <w:szCs w:val="24"/>
        </w:rPr>
      </w:pPr>
      <w:r>
        <w:rPr>
          <w:sz w:val="24"/>
          <w:szCs w:val="24"/>
        </w:rPr>
        <w:tab/>
      </w:r>
      <w:r>
        <w:rPr>
          <w:b/>
          <w:bCs/>
          <w:sz w:val="24"/>
          <w:szCs w:val="24"/>
        </w:rPr>
        <w:t>3 класс</w:t>
      </w:r>
    </w:p>
    <w:p w:rsidR="002C58AF" w:rsidRDefault="00FA6568">
      <w:pPr>
        <w:pStyle w:val="af6"/>
        <w:spacing w:line="293" w:lineRule="exact"/>
        <w:ind w:left="0" w:rightChars="170" w:right="374" w:firstLine="720"/>
        <w:jc w:val="left"/>
        <w:rPr>
          <w:sz w:val="24"/>
          <w:szCs w:val="24"/>
        </w:rPr>
      </w:pPr>
      <w:r>
        <w:rPr>
          <w:sz w:val="24"/>
          <w:szCs w:val="24"/>
        </w:rPr>
        <w:t>Жители невских берегов. Из истории приневских земель. Невские крепости. Кронштадт.</w:t>
      </w:r>
    </w:p>
    <w:p w:rsidR="002C58AF" w:rsidRDefault="00FA6568">
      <w:pPr>
        <w:pStyle w:val="af6"/>
        <w:spacing w:line="293" w:lineRule="exact"/>
        <w:ind w:left="0" w:rightChars="170" w:right="374" w:firstLine="0"/>
        <w:rPr>
          <w:sz w:val="24"/>
          <w:szCs w:val="24"/>
        </w:rPr>
      </w:pPr>
      <w:r>
        <w:rPr>
          <w:sz w:val="24"/>
          <w:szCs w:val="24"/>
        </w:rPr>
        <w:t>Петропавловская крепость. Петропавловский собор. Домик Петра Первого. Троицкая площадь.</w:t>
      </w:r>
    </w:p>
    <w:p w:rsidR="002C58AF" w:rsidRDefault="00FA6568">
      <w:pPr>
        <w:pStyle w:val="af6"/>
        <w:spacing w:line="293" w:lineRule="exact"/>
        <w:ind w:left="0" w:rightChars="170" w:right="374" w:firstLine="0"/>
        <w:rPr>
          <w:sz w:val="24"/>
          <w:szCs w:val="24"/>
        </w:rPr>
      </w:pPr>
      <w:r>
        <w:rPr>
          <w:sz w:val="24"/>
          <w:szCs w:val="24"/>
        </w:rPr>
        <w:t>Петровское барокко. Меньшиковский дворец. Ассамблеи и гулянья в эпоху Петра Первого. Корабли в петровском Петербурге. Адмиралтейство. Александро-Невская лавра. Невский проспект. Царский двор и правление Анны Иоанновны. Из истории Зимних дворцов. Русское барокко. Как учили детей в Петербурге 18 века. Развлечения дворян и народные гулянья в Петербурге 18-19 веков. Михайловский замок Павла Первого. Из истории пожаров и наводнений в Петербурге. Триумфальные арки Петербурга. Классицизм. Ансамбли зодчего Росси.</w:t>
      </w:r>
    </w:p>
    <w:p w:rsidR="002C58AF" w:rsidRDefault="00FA6568">
      <w:pPr>
        <w:pStyle w:val="af6"/>
        <w:spacing w:line="293" w:lineRule="exact"/>
        <w:ind w:left="0" w:rightChars="170" w:right="374" w:firstLine="720"/>
        <w:rPr>
          <w:b/>
          <w:bCs/>
          <w:sz w:val="24"/>
          <w:szCs w:val="24"/>
        </w:rPr>
      </w:pPr>
      <w:r>
        <w:rPr>
          <w:b/>
          <w:bCs/>
          <w:sz w:val="24"/>
          <w:szCs w:val="24"/>
        </w:rPr>
        <w:t>4 класс</w:t>
      </w:r>
    </w:p>
    <w:p w:rsidR="002C58AF" w:rsidRDefault="00FA6568">
      <w:pPr>
        <w:pStyle w:val="110"/>
        <w:tabs>
          <w:tab w:val="left" w:pos="0"/>
        </w:tabs>
        <w:spacing w:before="1" w:line="240" w:lineRule="auto"/>
        <w:ind w:left="0" w:rightChars="154" w:right="339"/>
        <w:rPr>
          <w:b w:val="0"/>
          <w:bCs w:val="0"/>
        </w:rPr>
      </w:pPr>
      <w:r>
        <w:rPr>
          <w:b w:val="0"/>
          <w:bCs w:val="0"/>
        </w:rPr>
        <w:tab/>
        <w:t>Петербург в начале 19 века. Пушкинский Петербург. Дворцы и особняки на рубеже 18-19 веков. Доходные дома. Эклектика. Петербург на рубеже 19-20 веков. Стиль модерн. Городская жизнь в 18-19 веках. Транспорт в Санкт-Петербурге 18-19 веков. Петербург – военная столица. Чему и как учили детей в Петербурге 19 века. Пригороды Санкт-Петербурга. Стрельна, Петергоф.</w:t>
      </w:r>
    </w:p>
    <w:p w:rsidR="002C58AF" w:rsidRDefault="00FA6568">
      <w:pPr>
        <w:pStyle w:val="110"/>
        <w:tabs>
          <w:tab w:val="left" w:pos="0"/>
        </w:tabs>
        <w:spacing w:before="1" w:line="240" w:lineRule="auto"/>
        <w:ind w:left="0" w:rightChars="154" w:right="339"/>
        <w:rPr>
          <w:b w:val="0"/>
          <w:bCs w:val="0"/>
        </w:rPr>
      </w:pPr>
      <w:r>
        <w:rPr>
          <w:b w:val="0"/>
          <w:bCs w:val="0"/>
        </w:rPr>
        <w:t>Большой дворец и фонтаны Петергофа Ломоносов (Ораниенбаум). Пушкин (Царское село). Павловск. Гатчина. Архитектура Петрограда - Ленинграда. Конструктивизм. Ленинград - город-герой.</w:t>
      </w:r>
    </w:p>
    <w:p w:rsidR="002C58AF" w:rsidRDefault="00FA6568">
      <w:pPr>
        <w:pStyle w:val="110"/>
        <w:tabs>
          <w:tab w:val="left" w:pos="0"/>
        </w:tabs>
        <w:spacing w:before="1" w:line="240" w:lineRule="auto"/>
        <w:ind w:left="0"/>
        <w:jc w:val="center"/>
      </w:pPr>
      <w:r>
        <w:t>МИР МУЗЫКИ</w:t>
      </w:r>
    </w:p>
    <w:p w:rsidR="002C58AF" w:rsidRDefault="002C58AF">
      <w:pPr>
        <w:pStyle w:val="110"/>
        <w:tabs>
          <w:tab w:val="left" w:pos="0"/>
        </w:tabs>
        <w:spacing w:before="1" w:line="240" w:lineRule="auto"/>
        <w:ind w:left="0"/>
        <w:jc w:val="center"/>
      </w:pPr>
    </w:p>
    <w:p w:rsidR="002C58AF" w:rsidRDefault="00FA6568">
      <w:pPr>
        <w:pStyle w:val="110"/>
        <w:tabs>
          <w:tab w:val="left" w:pos="0"/>
        </w:tabs>
        <w:spacing w:before="1" w:line="240" w:lineRule="auto"/>
        <w:ind w:left="0"/>
        <w:jc w:val="left"/>
        <w:rPr>
          <w:b w:val="0"/>
          <w:bCs w:val="0"/>
        </w:rPr>
      </w:pPr>
      <w:r>
        <w:t>ПОЯСНИТЕЛЬНАЯ ЗАПИСКА</w:t>
      </w:r>
    </w:p>
    <w:p w:rsidR="002C58AF" w:rsidRDefault="00FA6568">
      <w:pPr>
        <w:pStyle w:val="110"/>
        <w:tabs>
          <w:tab w:val="left" w:pos="0"/>
        </w:tabs>
        <w:spacing w:before="1" w:line="240" w:lineRule="auto"/>
        <w:ind w:left="0"/>
        <w:jc w:val="left"/>
        <w:rPr>
          <w:b w:val="0"/>
          <w:bCs w:val="0"/>
        </w:rPr>
      </w:pPr>
      <w:r>
        <w:rPr>
          <w:b w:val="0"/>
          <w:bCs w:val="0"/>
        </w:rPr>
        <w:tab/>
        <w:t>Федеральные государственные образовательные стандарты III поколения значительное внимание уделяют метапредметным и личностным образовательным результатам. Внеурочная деятельность ориентирована на работу с интересами учащихся, развитием их личностных компетенций, профориентацию.</w:t>
      </w:r>
    </w:p>
    <w:p w:rsidR="002C58AF" w:rsidRDefault="00FA6568">
      <w:pPr>
        <w:pStyle w:val="110"/>
        <w:tabs>
          <w:tab w:val="left" w:pos="0"/>
        </w:tabs>
        <w:spacing w:before="1" w:line="240" w:lineRule="auto"/>
        <w:ind w:left="0"/>
        <w:jc w:val="left"/>
        <w:rPr>
          <w:b w:val="0"/>
          <w:bCs w:val="0"/>
        </w:rPr>
      </w:pPr>
      <w:r>
        <w:rPr>
          <w:b w:val="0"/>
          <w:bCs w:val="0"/>
        </w:rPr>
        <w:t>Направление: общекультурное.</w:t>
      </w:r>
    </w:p>
    <w:p w:rsidR="002C58AF" w:rsidRDefault="00FA6568">
      <w:pPr>
        <w:pStyle w:val="110"/>
        <w:tabs>
          <w:tab w:val="left" w:pos="0"/>
        </w:tabs>
        <w:spacing w:before="1" w:line="240" w:lineRule="auto"/>
        <w:ind w:left="0"/>
        <w:jc w:val="left"/>
        <w:rPr>
          <w:b w:val="0"/>
          <w:bCs w:val="0"/>
        </w:rPr>
      </w:pPr>
      <w:r>
        <w:rPr>
          <w:b w:val="0"/>
          <w:bCs w:val="0"/>
        </w:rPr>
        <w:t>Количество часов: 1 класс 33 ч./66ч.</w:t>
      </w:r>
    </w:p>
    <w:p w:rsidR="002C58AF" w:rsidRDefault="00FA6568">
      <w:pPr>
        <w:pStyle w:val="110"/>
        <w:tabs>
          <w:tab w:val="left" w:pos="0"/>
        </w:tabs>
        <w:spacing w:before="1" w:line="240" w:lineRule="auto"/>
        <w:ind w:left="0"/>
        <w:jc w:val="left"/>
        <w:rPr>
          <w:b w:val="0"/>
          <w:bCs w:val="0"/>
        </w:rPr>
      </w:pPr>
      <w:r>
        <w:rPr>
          <w:b w:val="0"/>
          <w:bCs w:val="0"/>
        </w:rPr>
        <w:t xml:space="preserve">                       2 класс (34 ч.)                         </w:t>
      </w:r>
    </w:p>
    <w:p w:rsidR="002C58AF" w:rsidRDefault="00FA6568">
      <w:pPr>
        <w:pStyle w:val="110"/>
        <w:tabs>
          <w:tab w:val="left" w:pos="0"/>
        </w:tabs>
        <w:spacing w:before="1" w:line="240" w:lineRule="auto"/>
        <w:ind w:left="0"/>
        <w:jc w:val="left"/>
        <w:rPr>
          <w:b w:val="0"/>
          <w:bCs w:val="0"/>
        </w:rPr>
      </w:pPr>
      <w:r>
        <w:rPr>
          <w:b w:val="0"/>
          <w:bCs w:val="0"/>
        </w:rPr>
        <w:t xml:space="preserve">                       3 класс - 34 ч./68 ч.</w:t>
      </w:r>
    </w:p>
    <w:p w:rsidR="002C58AF" w:rsidRDefault="00FA6568">
      <w:pPr>
        <w:pStyle w:val="110"/>
        <w:tabs>
          <w:tab w:val="left" w:pos="0"/>
        </w:tabs>
        <w:spacing w:before="1" w:line="240" w:lineRule="auto"/>
        <w:ind w:left="0"/>
        <w:jc w:val="left"/>
        <w:rPr>
          <w:b w:val="0"/>
          <w:bCs w:val="0"/>
        </w:rPr>
      </w:pPr>
      <w:r>
        <w:rPr>
          <w:b w:val="0"/>
          <w:bCs w:val="0"/>
        </w:rPr>
        <w:t>Категории участников: обучающиеся 1-3 классов.</w:t>
      </w:r>
    </w:p>
    <w:p w:rsidR="002C58AF" w:rsidRDefault="00FA6568">
      <w:pPr>
        <w:pStyle w:val="110"/>
        <w:tabs>
          <w:tab w:val="left" w:pos="0"/>
        </w:tabs>
        <w:spacing w:before="1" w:line="240" w:lineRule="auto"/>
        <w:ind w:left="0"/>
        <w:jc w:val="left"/>
        <w:rPr>
          <w:b w:val="0"/>
          <w:bCs w:val="0"/>
        </w:rPr>
      </w:pPr>
      <w:r>
        <w:rPr>
          <w:b w:val="0"/>
          <w:bCs w:val="0"/>
        </w:rPr>
        <w:tab/>
        <w:t xml:space="preserve">Цель программы: духовно-нравственное развитие обучающихся, формирование вокальных умений и навыков. </w:t>
      </w:r>
    </w:p>
    <w:p w:rsidR="002C58AF" w:rsidRDefault="00FA6568">
      <w:pPr>
        <w:pStyle w:val="110"/>
        <w:tabs>
          <w:tab w:val="left" w:pos="0"/>
        </w:tabs>
        <w:spacing w:before="1" w:line="240" w:lineRule="auto"/>
        <w:ind w:left="0"/>
        <w:jc w:val="left"/>
        <w:rPr>
          <w:b w:val="0"/>
          <w:bCs w:val="0"/>
        </w:rPr>
      </w:pPr>
      <w:r>
        <w:rPr>
          <w:b w:val="0"/>
          <w:bCs w:val="0"/>
        </w:rPr>
        <w:tab/>
        <w:t>Задачи:</w:t>
      </w:r>
    </w:p>
    <w:p w:rsidR="002C58AF" w:rsidRDefault="00FA6568">
      <w:pPr>
        <w:pStyle w:val="110"/>
        <w:tabs>
          <w:tab w:val="left" w:pos="0"/>
        </w:tabs>
        <w:spacing w:before="1" w:line="240" w:lineRule="auto"/>
        <w:ind w:left="0"/>
        <w:jc w:val="left"/>
        <w:rPr>
          <w:b w:val="0"/>
          <w:bCs w:val="0"/>
        </w:rPr>
      </w:pPr>
      <w:r>
        <w:rPr>
          <w:b w:val="0"/>
          <w:bCs w:val="0"/>
        </w:rPr>
        <w:t>1. Формирование у детей в процессе музыкального творчества в комплексе ладового чувства, чувства ритма, чувства классической формы.</w:t>
      </w:r>
    </w:p>
    <w:p w:rsidR="002C58AF" w:rsidRDefault="00FA6568">
      <w:pPr>
        <w:pStyle w:val="110"/>
        <w:tabs>
          <w:tab w:val="left" w:pos="0"/>
        </w:tabs>
        <w:spacing w:before="1" w:line="240" w:lineRule="auto"/>
        <w:ind w:left="0"/>
        <w:jc w:val="left"/>
        <w:rPr>
          <w:b w:val="0"/>
          <w:bCs w:val="0"/>
        </w:rPr>
      </w:pPr>
      <w:r>
        <w:rPr>
          <w:b w:val="0"/>
          <w:bCs w:val="0"/>
        </w:rPr>
        <w:t>2. Включение школьников в активную творческую деятельность с последующим оцениванием «продукта» своего труда.</w:t>
      </w:r>
    </w:p>
    <w:p w:rsidR="002C58AF" w:rsidRDefault="00FA6568">
      <w:pPr>
        <w:pStyle w:val="110"/>
        <w:tabs>
          <w:tab w:val="left" w:pos="0"/>
        </w:tabs>
        <w:spacing w:before="1" w:line="240" w:lineRule="auto"/>
        <w:ind w:left="0"/>
        <w:jc w:val="left"/>
        <w:rPr>
          <w:b w:val="0"/>
          <w:bCs w:val="0"/>
        </w:rPr>
      </w:pPr>
      <w:r>
        <w:rPr>
          <w:b w:val="0"/>
          <w:bCs w:val="0"/>
        </w:rPr>
        <w:t>3. Реализация личностной доминанты у ребенка – стремления к самовыражению.</w:t>
      </w:r>
    </w:p>
    <w:p w:rsidR="002C58AF" w:rsidRDefault="00FA6568">
      <w:pPr>
        <w:pStyle w:val="110"/>
        <w:tabs>
          <w:tab w:val="left" w:pos="0"/>
        </w:tabs>
        <w:spacing w:before="1" w:line="240" w:lineRule="auto"/>
        <w:ind w:left="0"/>
        <w:jc w:val="left"/>
        <w:rPr>
          <w:b w:val="0"/>
          <w:bCs w:val="0"/>
        </w:rPr>
      </w:pPr>
      <w:r>
        <w:rPr>
          <w:b w:val="0"/>
          <w:bCs w:val="0"/>
        </w:rPr>
        <w:t>4. Формирование у детей интереса к музыке, накопление музыкально-творческого опыта.</w:t>
      </w:r>
    </w:p>
    <w:p w:rsidR="002C58AF" w:rsidRDefault="00FA6568">
      <w:pPr>
        <w:pStyle w:val="110"/>
        <w:tabs>
          <w:tab w:val="left" w:pos="0"/>
        </w:tabs>
        <w:spacing w:before="1" w:line="240" w:lineRule="auto"/>
        <w:ind w:left="0"/>
        <w:jc w:val="left"/>
        <w:rPr>
          <w:b w:val="0"/>
          <w:bCs w:val="0"/>
        </w:rPr>
      </w:pPr>
      <w:r>
        <w:rPr>
          <w:b w:val="0"/>
          <w:bCs w:val="0"/>
        </w:rPr>
        <w:lastRenderedPageBreak/>
        <w:t>5. Развитие вокально-слуховых способностей.</w:t>
      </w:r>
    </w:p>
    <w:p w:rsidR="002C58AF" w:rsidRDefault="00FA6568">
      <w:pPr>
        <w:pStyle w:val="110"/>
        <w:tabs>
          <w:tab w:val="left" w:pos="0"/>
        </w:tabs>
        <w:spacing w:before="1" w:line="240" w:lineRule="auto"/>
        <w:ind w:left="0"/>
        <w:jc w:val="left"/>
        <w:rPr>
          <w:b w:val="0"/>
          <w:bCs w:val="0"/>
        </w:rPr>
      </w:pPr>
      <w:r>
        <w:rPr>
          <w:b w:val="0"/>
          <w:bCs w:val="0"/>
        </w:rPr>
        <w:tab/>
        <w:t xml:space="preserve">Особенностью данной программы является ее интегрированность, позволяющая объединить различные элементы учебно – воспитательного процесса. Кроме того, занятия музыкой естественно переплетаются со школьными предметами: развитием речи, окружающим миром, изобразительной деятельностью, технологией, что позволяет расширить базовые знания, получаемые детьми в начальной школе. </w:t>
      </w:r>
    </w:p>
    <w:p w:rsidR="002C58AF" w:rsidRDefault="00FA6568">
      <w:pPr>
        <w:pStyle w:val="110"/>
        <w:tabs>
          <w:tab w:val="left" w:pos="0"/>
        </w:tabs>
        <w:spacing w:before="1" w:line="240" w:lineRule="auto"/>
        <w:ind w:left="0"/>
        <w:jc w:val="left"/>
        <w:rPr>
          <w:b w:val="0"/>
          <w:bCs w:val="0"/>
        </w:rPr>
      </w:pPr>
      <w:r>
        <w:rPr>
          <w:b w:val="0"/>
          <w:bCs w:val="0"/>
        </w:rPr>
        <w:t xml:space="preserve">            Программа имеет тематическое построение, одна тема логически переходит в другую и затрагивает жизненно важные аспекты человека – от предметного видения мира через постепенное усложнение миропонимания к проблемам Отечества, Родины.</w:t>
      </w:r>
    </w:p>
    <w:p w:rsidR="002C58AF" w:rsidRDefault="00FA6568">
      <w:pPr>
        <w:pStyle w:val="110"/>
        <w:tabs>
          <w:tab w:val="left" w:pos="0"/>
        </w:tabs>
        <w:spacing w:before="1" w:line="240" w:lineRule="auto"/>
        <w:ind w:left="0"/>
        <w:jc w:val="left"/>
        <w:rPr>
          <w:b w:val="0"/>
          <w:bCs w:val="0"/>
        </w:rPr>
      </w:pPr>
      <w:r>
        <w:rPr>
          <w:b w:val="0"/>
          <w:bCs w:val="0"/>
        </w:rPr>
        <w:t xml:space="preserve">             Программа отражает динамику развития музыкальных способностей ребенка – от импульсивных откликов на простейшие музыкальные явления к целостному активному восприятию музыкальной культуры.</w:t>
      </w:r>
    </w:p>
    <w:p w:rsidR="002C58AF" w:rsidRDefault="00FA6568">
      <w:pPr>
        <w:pStyle w:val="110"/>
        <w:tabs>
          <w:tab w:val="left" w:pos="0"/>
        </w:tabs>
        <w:spacing w:before="1" w:line="240" w:lineRule="auto"/>
        <w:ind w:left="0"/>
        <w:jc w:val="left"/>
        <w:rPr>
          <w:b w:val="0"/>
          <w:bCs w:val="0"/>
        </w:rPr>
      </w:pPr>
      <w:r>
        <w:rPr>
          <w:b w:val="0"/>
          <w:bCs w:val="0"/>
        </w:rPr>
        <w:t xml:space="preserve">             Данный курс расширяет возможности учащихся, в овладении элементами музыкального творчества, носит комплексно — интегрированный характер, обеспечивая разностороннее музыкальное развитие.</w:t>
      </w:r>
    </w:p>
    <w:p w:rsidR="002C58AF" w:rsidRDefault="00FA6568">
      <w:pPr>
        <w:pStyle w:val="110"/>
        <w:tabs>
          <w:tab w:val="left" w:pos="0"/>
        </w:tabs>
        <w:spacing w:before="1" w:line="240" w:lineRule="auto"/>
        <w:ind w:left="0"/>
        <w:jc w:val="left"/>
        <w:rPr>
          <w:b w:val="0"/>
          <w:bCs w:val="0"/>
        </w:rPr>
      </w:pPr>
      <w:r>
        <w:rPr>
          <w:b w:val="0"/>
          <w:bCs w:val="0"/>
        </w:rPr>
        <w:t xml:space="preserve">              За период обучения по предлагаемой программе дети знакомятся с лучшими образцами народного музыкального творчества, духовной музыки, а так же учатся понимать произведения композиторов – классиков и наших современников.</w:t>
      </w:r>
    </w:p>
    <w:p w:rsidR="002C58AF" w:rsidRDefault="00FA6568">
      <w:pPr>
        <w:pStyle w:val="110"/>
        <w:tabs>
          <w:tab w:val="left" w:pos="0"/>
        </w:tabs>
        <w:spacing w:before="1" w:line="240" w:lineRule="auto"/>
        <w:ind w:left="0"/>
        <w:jc w:val="left"/>
        <w:rPr>
          <w:b w:val="0"/>
          <w:bCs w:val="0"/>
        </w:rPr>
      </w:pPr>
      <w:r>
        <w:rPr>
          <w:b w:val="0"/>
          <w:bCs w:val="0"/>
        </w:rPr>
        <w:t>Реализация задач осуществляется через различные виды вокальной деятельности, главными из которых является сольной и ансамблевое пение, слушание различных интерпретаций исполнения, пластическое интонирование, добавление элементов импровизации, движения под музыку, элементы театрализации.</w:t>
      </w:r>
    </w:p>
    <w:p w:rsidR="002C58AF" w:rsidRDefault="00FA6568">
      <w:pPr>
        <w:pStyle w:val="110"/>
        <w:tabs>
          <w:tab w:val="left" w:pos="0"/>
        </w:tabs>
        <w:spacing w:before="1" w:line="240" w:lineRule="auto"/>
        <w:ind w:left="0"/>
        <w:jc w:val="left"/>
        <w:rPr>
          <w:b w:val="0"/>
          <w:bCs w:val="0"/>
        </w:rPr>
      </w:pPr>
      <w:r>
        <w:rPr>
          <w:b w:val="0"/>
          <w:bCs w:val="0"/>
        </w:rPr>
        <w:t>Формирование устойчивых певческих умений и навыков, самостоятельных способов действия в музыкальном творчестве происходит при условии:</w:t>
      </w:r>
    </w:p>
    <w:p w:rsidR="002C58AF" w:rsidRDefault="00FA6568">
      <w:pPr>
        <w:pStyle w:val="110"/>
        <w:tabs>
          <w:tab w:val="left" w:pos="0"/>
        </w:tabs>
        <w:spacing w:before="1" w:line="240" w:lineRule="auto"/>
        <w:ind w:left="0"/>
        <w:jc w:val="left"/>
        <w:rPr>
          <w:b w:val="0"/>
          <w:bCs w:val="0"/>
        </w:rPr>
      </w:pPr>
      <w:r>
        <w:rPr>
          <w:b w:val="0"/>
          <w:bCs w:val="0"/>
        </w:rPr>
        <w:t xml:space="preserve">— целенаправленного процесса работы над вокальными импровизациями; </w:t>
      </w:r>
    </w:p>
    <w:p w:rsidR="002C58AF" w:rsidRDefault="00FA6568">
      <w:pPr>
        <w:pStyle w:val="110"/>
        <w:tabs>
          <w:tab w:val="left" w:pos="0"/>
        </w:tabs>
        <w:spacing w:before="1" w:line="240" w:lineRule="auto"/>
        <w:ind w:left="0"/>
        <w:jc w:val="left"/>
        <w:rPr>
          <w:b w:val="0"/>
          <w:bCs w:val="0"/>
        </w:rPr>
      </w:pPr>
      <w:r>
        <w:rPr>
          <w:b w:val="0"/>
          <w:bCs w:val="0"/>
        </w:rPr>
        <w:t xml:space="preserve">— учета возрастных и индивидуальных особенностей младших школьников; </w:t>
      </w:r>
    </w:p>
    <w:p w:rsidR="002C58AF" w:rsidRDefault="00FA6568">
      <w:pPr>
        <w:pStyle w:val="110"/>
        <w:tabs>
          <w:tab w:val="left" w:pos="0"/>
        </w:tabs>
        <w:spacing w:before="1" w:line="240" w:lineRule="auto"/>
        <w:ind w:left="0"/>
        <w:jc w:val="left"/>
        <w:rPr>
          <w:b w:val="0"/>
          <w:bCs w:val="0"/>
        </w:rPr>
      </w:pPr>
      <w:r>
        <w:rPr>
          <w:b w:val="0"/>
          <w:bCs w:val="0"/>
        </w:rPr>
        <w:t xml:space="preserve">— мотивации детской деятельности; </w:t>
      </w:r>
    </w:p>
    <w:p w:rsidR="002C58AF" w:rsidRDefault="00FA6568">
      <w:pPr>
        <w:pStyle w:val="110"/>
        <w:tabs>
          <w:tab w:val="left" w:pos="0"/>
        </w:tabs>
        <w:spacing w:before="1" w:line="240" w:lineRule="auto"/>
        <w:ind w:left="0"/>
        <w:jc w:val="left"/>
        <w:rPr>
          <w:b w:val="0"/>
          <w:bCs w:val="0"/>
        </w:rPr>
      </w:pPr>
      <w:r>
        <w:rPr>
          <w:b w:val="0"/>
          <w:bCs w:val="0"/>
        </w:rPr>
        <w:t xml:space="preserve">— отбора музыкального материала, адекватного возрасту ребенка; </w:t>
      </w:r>
    </w:p>
    <w:p w:rsidR="002C58AF" w:rsidRDefault="00FA6568">
      <w:pPr>
        <w:pStyle w:val="110"/>
        <w:tabs>
          <w:tab w:val="left" w:pos="0"/>
        </w:tabs>
        <w:spacing w:before="1" w:line="240" w:lineRule="auto"/>
        <w:ind w:left="0"/>
        <w:jc w:val="left"/>
        <w:rPr>
          <w:b w:val="0"/>
          <w:bCs w:val="0"/>
        </w:rPr>
      </w:pPr>
      <w:r>
        <w:rPr>
          <w:b w:val="0"/>
          <w:bCs w:val="0"/>
        </w:rPr>
        <w:t xml:space="preserve">— включения упражнений, активирующих певческий аппарат, развивающих голос и слух; </w:t>
      </w:r>
    </w:p>
    <w:p w:rsidR="002C58AF" w:rsidRDefault="00FA6568">
      <w:pPr>
        <w:pStyle w:val="110"/>
        <w:tabs>
          <w:tab w:val="left" w:pos="0"/>
        </w:tabs>
        <w:spacing w:before="1" w:line="240" w:lineRule="auto"/>
        <w:ind w:left="0"/>
        <w:jc w:val="left"/>
        <w:rPr>
          <w:b w:val="0"/>
          <w:bCs w:val="0"/>
        </w:rPr>
      </w:pPr>
      <w:r>
        <w:rPr>
          <w:b w:val="0"/>
          <w:bCs w:val="0"/>
        </w:rPr>
        <w:t>— поэтапного усложнения творческих заданий для активизации процесса певческих импровизаций.</w:t>
      </w:r>
    </w:p>
    <w:p w:rsidR="002C58AF" w:rsidRDefault="00FA6568">
      <w:pPr>
        <w:pStyle w:val="110"/>
        <w:tabs>
          <w:tab w:val="left" w:pos="0"/>
        </w:tabs>
        <w:spacing w:before="1" w:line="240" w:lineRule="auto"/>
        <w:ind w:left="0"/>
        <w:jc w:val="left"/>
        <w:rPr>
          <w:b w:val="0"/>
          <w:bCs w:val="0"/>
        </w:rPr>
      </w:pPr>
      <w:r>
        <w:rPr>
          <w:b w:val="0"/>
          <w:bCs w:val="0"/>
        </w:rPr>
        <w:tab/>
        <w:t xml:space="preserve">В ходе реализации программы применяются различные формы организации образовательного процесса: </w:t>
      </w:r>
    </w:p>
    <w:p w:rsidR="002C58AF" w:rsidRDefault="00FA6568">
      <w:pPr>
        <w:pStyle w:val="110"/>
        <w:tabs>
          <w:tab w:val="left" w:pos="0"/>
        </w:tabs>
        <w:spacing w:before="1" w:line="240" w:lineRule="auto"/>
        <w:ind w:left="0"/>
        <w:jc w:val="left"/>
        <w:rPr>
          <w:b w:val="0"/>
          <w:bCs w:val="0"/>
        </w:rPr>
      </w:pPr>
      <w:r>
        <w:rPr>
          <w:b w:val="0"/>
          <w:bCs w:val="0"/>
        </w:rPr>
        <w:t>· Тематические занятия, мероприятия;</w:t>
      </w:r>
    </w:p>
    <w:p w:rsidR="002C58AF" w:rsidRDefault="00FA6568">
      <w:pPr>
        <w:pStyle w:val="110"/>
        <w:tabs>
          <w:tab w:val="left" w:pos="0"/>
        </w:tabs>
        <w:spacing w:before="1" w:line="240" w:lineRule="auto"/>
        <w:ind w:left="0"/>
        <w:jc w:val="left"/>
        <w:rPr>
          <w:b w:val="0"/>
          <w:bCs w:val="0"/>
        </w:rPr>
      </w:pPr>
      <w:r>
        <w:rPr>
          <w:b w:val="0"/>
          <w:bCs w:val="0"/>
        </w:rPr>
        <w:t xml:space="preserve">· Часы обмена впечатлениями, часы вдохновения; </w:t>
      </w:r>
    </w:p>
    <w:p w:rsidR="002C58AF" w:rsidRDefault="00FA6568">
      <w:pPr>
        <w:pStyle w:val="110"/>
        <w:tabs>
          <w:tab w:val="left" w:pos="0"/>
        </w:tabs>
        <w:spacing w:before="1" w:line="240" w:lineRule="auto"/>
        <w:ind w:left="0"/>
        <w:jc w:val="left"/>
        <w:rPr>
          <w:b w:val="0"/>
          <w:bCs w:val="0"/>
        </w:rPr>
      </w:pPr>
      <w:r>
        <w:rPr>
          <w:b w:val="0"/>
          <w:bCs w:val="0"/>
        </w:rPr>
        <w:t xml:space="preserve">· Игры – викторины, игры – загадки; </w:t>
      </w:r>
    </w:p>
    <w:p w:rsidR="002C58AF" w:rsidRDefault="00FA6568">
      <w:pPr>
        <w:pStyle w:val="110"/>
        <w:tabs>
          <w:tab w:val="left" w:pos="0"/>
        </w:tabs>
        <w:spacing w:before="1" w:line="240" w:lineRule="auto"/>
        <w:ind w:left="0"/>
        <w:jc w:val="left"/>
        <w:rPr>
          <w:b w:val="0"/>
          <w:bCs w:val="0"/>
        </w:rPr>
      </w:pPr>
      <w:r>
        <w:rPr>
          <w:b w:val="0"/>
          <w:bCs w:val="0"/>
        </w:rPr>
        <w:t xml:space="preserve">· Творческие мастерские; </w:t>
      </w:r>
    </w:p>
    <w:p w:rsidR="002C58AF" w:rsidRDefault="00FA6568">
      <w:pPr>
        <w:pStyle w:val="110"/>
        <w:tabs>
          <w:tab w:val="left" w:pos="0"/>
        </w:tabs>
        <w:spacing w:before="1" w:line="240" w:lineRule="auto"/>
        <w:ind w:left="0"/>
        <w:jc w:val="left"/>
        <w:rPr>
          <w:b w:val="0"/>
          <w:bCs w:val="0"/>
        </w:rPr>
      </w:pPr>
      <w:r>
        <w:rPr>
          <w:b w:val="0"/>
          <w:bCs w:val="0"/>
        </w:rPr>
        <w:t xml:space="preserve">· Музыкальные путешествия. </w:t>
      </w:r>
    </w:p>
    <w:p w:rsidR="002C58AF" w:rsidRDefault="00FA6568">
      <w:pPr>
        <w:pStyle w:val="110"/>
        <w:tabs>
          <w:tab w:val="left" w:pos="0"/>
        </w:tabs>
        <w:spacing w:before="1" w:line="240" w:lineRule="auto"/>
        <w:ind w:left="0"/>
        <w:jc w:val="left"/>
        <w:rPr>
          <w:b w:val="0"/>
          <w:bCs w:val="0"/>
        </w:rPr>
      </w:pPr>
      <w:r>
        <w:rPr>
          <w:b w:val="0"/>
          <w:bCs w:val="0"/>
        </w:rPr>
        <w:t xml:space="preserve">· Художественные акции учащихся в школьном социуме. </w:t>
      </w:r>
    </w:p>
    <w:p w:rsidR="002C58AF" w:rsidRDefault="00FA6568">
      <w:pPr>
        <w:pStyle w:val="110"/>
        <w:tabs>
          <w:tab w:val="left" w:pos="0"/>
        </w:tabs>
        <w:spacing w:before="1" w:line="240" w:lineRule="auto"/>
        <w:ind w:left="0"/>
        <w:jc w:val="left"/>
        <w:rPr>
          <w:b w:val="0"/>
          <w:bCs w:val="0"/>
        </w:rPr>
      </w:pPr>
      <w:r>
        <w:rPr>
          <w:b w:val="0"/>
          <w:bCs w:val="0"/>
        </w:rPr>
        <w:tab/>
        <w:t xml:space="preserve">Во время занятий чаще всего используется игровой метод как наиболее эффективный способ работы с детьми. Проводятся игры разных видов: музыкально-дидактические, песенные, речевые, игры с именами, сюжетно-ролевые на бытовые и профессиональные сюжеты, сюжеты из жизни детей и героев сказок. На всех этапах отслеживания результатов во внеурочной деятельности преобладает эмоциональная оценка с использованием различных форм создания ситуации успеха: доброжелательность, снятие зажатости, персональная исключительность через следующие формы работы: </w:t>
      </w:r>
    </w:p>
    <w:p w:rsidR="002C58AF" w:rsidRDefault="00FA6568">
      <w:pPr>
        <w:pStyle w:val="110"/>
        <w:tabs>
          <w:tab w:val="left" w:pos="0"/>
        </w:tabs>
        <w:spacing w:before="1" w:line="240" w:lineRule="auto"/>
        <w:ind w:left="0"/>
        <w:jc w:val="left"/>
        <w:rPr>
          <w:b w:val="0"/>
          <w:bCs w:val="0"/>
        </w:rPr>
      </w:pPr>
      <w:r>
        <w:rPr>
          <w:b w:val="0"/>
          <w:bCs w:val="0"/>
        </w:rPr>
        <w:t>· Составление и разгадывание кроссвордов, ребусов, головоломок;</w:t>
      </w:r>
    </w:p>
    <w:p w:rsidR="002C58AF" w:rsidRDefault="00FA6568">
      <w:pPr>
        <w:pStyle w:val="110"/>
        <w:tabs>
          <w:tab w:val="left" w:pos="0"/>
        </w:tabs>
        <w:spacing w:before="1" w:line="240" w:lineRule="auto"/>
        <w:ind w:left="0"/>
        <w:jc w:val="left"/>
        <w:rPr>
          <w:b w:val="0"/>
          <w:bCs w:val="0"/>
        </w:rPr>
      </w:pPr>
      <w:r>
        <w:rPr>
          <w:b w:val="0"/>
          <w:bCs w:val="0"/>
        </w:rPr>
        <w:t xml:space="preserve">· Создание коллективных творческих проектов; </w:t>
      </w:r>
    </w:p>
    <w:p w:rsidR="002C58AF" w:rsidRDefault="00FA6568">
      <w:pPr>
        <w:pStyle w:val="110"/>
        <w:tabs>
          <w:tab w:val="left" w:pos="0"/>
        </w:tabs>
        <w:spacing w:before="1" w:line="240" w:lineRule="auto"/>
        <w:ind w:left="0"/>
        <w:jc w:val="left"/>
        <w:rPr>
          <w:b w:val="0"/>
          <w:bCs w:val="0"/>
        </w:rPr>
      </w:pPr>
      <w:r>
        <w:rPr>
          <w:b w:val="0"/>
          <w:bCs w:val="0"/>
        </w:rPr>
        <w:t>· Публичные выступления;</w:t>
      </w:r>
    </w:p>
    <w:p w:rsidR="002C58AF" w:rsidRDefault="00FA6568">
      <w:pPr>
        <w:pStyle w:val="110"/>
        <w:tabs>
          <w:tab w:val="left" w:pos="0"/>
        </w:tabs>
        <w:spacing w:before="1" w:line="240" w:lineRule="auto"/>
        <w:ind w:left="0"/>
        <w:jc w:val="left"/>
        <w:rPr>
          <w:b w:val="0"/>
          <w:bCs w:val="0"/>
        </w:rPr>
      </w:pPr>
      <w:r>
        <w:rPr>
          <w:b w:val="0"/>
          <w:bCs w:val="0"/>
        </w:rPr>
        <w:t>· Школьные фестивали искусств.</w:t>
      </w:r>
    </w:p>
    <w:p w:rsidR="002C58AF" w:rsidRDefault="00FA6568">
      <w:pPr>
        <w:pStyle w:val="110"/>
        <w:tabs>
          <w:tab w:val="left" w:pos="0"/>
        </w:tabs>
        <w:spacing w:before="1" w:line="240" w:lineRule="auto"/>
        <w:ind w:left="0"/>
        <w:jc w:val="left"/>
        <w:rPr>
          <w:b w:val="0"/>
          <w:bCs w:val="0"/>
        </w:rPr>
      </w:pPr>
      <w:r>
        <w:rPr>
          <w:b w:val="0"/>
          <w:bCs w:val="0"/>
        </w:rPr>
        <w:tab/>
        <w:t>Важно учитывать возрастные психолого-физиологические особенности детей младшего школьного возраста. Развитие голоса ребенка тесно связано с его ростом. Каждая стадия этого развития имеет свои характерные особенности. Это необходимо учитывать для того, чтобы правильно подобрать репертуар, поставить в каждом случае соответствующие возрасту художественно-исполнительские задачи.</w:t>
      </w:r>
    </w:p>
    <w:p w:rsidR="002C58AF" w:rsidRDefault="002C58AF">
      <w:pPr>
        <w:pStyle w:val="110"/>
        <w:tabs>
          <w:tab w:val="left" w:pos="0"/>
        </w:tabs>
        <w:spacing w:before="1" w:line="240" w:lineRule="auto"/>
        <w:ind w:left="0"/>
        <w:jc w:val="left"/>
        <w:rPr>
          <w:b w:val="0"/>
          <w:bCs w:val="0"/>
        </w:rPr>
      </w:pPr>
    </w:p>
    <w:p w:rsidR="002C58AF" w:rsidRDefault="00FA6568">
      <w:pPr>
        <w:pStyle w:val="110"/>
        <w:tabs>
          <w:tab w:val="left" w:pos="0"/>
        </w:tabs>
        <w:spacing w:before="1" w:line="240" w:lineRule="auto"/>
        <w:ind w:left="0"/>
        <w:jc w:val="left"/>
        <w:rPr>
          <w:b w:val="0"/>
          <w:bCs w:val="0"/>
        </w:rPr>
      </w:pPr>
      <w:r>
        <w:t>Содержание программы</w:t>
      </w:r>
      <w:r>
        <w:rPr>
          <w:b w:val="0"/>
          <w:bCs w:val="0"/>
        </w:rPr>
        <w:t xml:space="preserve"> </w:t>
      </w:r>
    </w:p>
    <w:p w:rsidR="002C58AF" w:rsidRDefault="00FA6568">
      <w:pPr>
        <w:pStyle w:val="110"/>
        <w:tabs>
          <w:tab w:val="left" w:pos="0"/>
        </w:tabs>
        <w:spacing w:before="1" w:line="240" w:lineRule="auto"/>
        <w:ind w:left="0"/>
        <w:jc w:val="left"/>
        <w:rPr>
          <w:b w:val="0"/>
          <w:bCs w:val="0"/>
        </w:rPr>
      </w:pPr>
      <w:r>
        <w:tab/>
        <w:t>1 класс</w:t>
      </w:r>
    </w:p>
    <w:p w:rsidR="002C58AF" w:rsidRDefault="00FA6568">
      <w:pPr>
        <w:pStyle w:val="110"/>
        <w:tabs>
          <w:tab w:val="left" w:pos="0"/>
        </w:tabs>
        <w:spacing w:before="1" w:line="240" w:lineRule="auto"/>
        <w:ind w:left="0"/>
        <w:jc w:val="left"/>
        <w:rPr>
          <w:b w:val="0"/>
          <w:bCs w:val="0"/>
        </w:rPr>
      </w:pPr>
      <w:r>
        <w:rPr>
          <w:b w:val="0"/>
          <w:bCs w:val="0"/>
        </w:rPr>
        <w:t xml:space="preserve">1. Введение – 1 час </w:t>
      </w:r>
    </w:p>
    <w:p w:rsidR="002C58AF" w:rsidRDefault="00FA6568">
      <w:pPr>
        <w:pStyle w:val="110"/>
        <w:tabs>
          <w:tab w:val="left" w:pos="0"/>
        </w:tabs>
        <w:spacing w:before="1" w:line="240" w:lineRule="auto"/>
        <w:ind w:left="0"/>
        <w:jc w:val="left"/>
        <w:rPr>
          <w:b w:val="0"/>
          <w:bCs w:val="0"/>
        </w:rPr>
      </w:pPr>
      <w:r>
        <w:rPr>
          <w:b w:val="0"/>
          <w:bCs w:val="0"/>
        </w:rPr>
        <w:t>Содержание. Организационное занятие. Объяснение целей и задач внеурочной деятельности. Распорядок работы, правила поведения.</w:t>
      </w:r>
    </w:p>
    <w:p w:rsidR="002C58AF" w:rsidRDefault="00FA6568">
      <w:pPr>
        <w:pStyle w:val="110"/>
        <w:tabs>
          <w:tab w:val="left" w:pos="0"/>
        </w:tabs>
        <w:spacing w:before="1" w:line="240" w:lineRule="auto"/>
        <w:ind w:left="0"/>
        <w:jc w:val="left"/>
        <w:rPr>
          <w:b w:val="0"/>
          <w:bCs w:val="0"/>
        </w:rPr>
      </w:pPr>
      <w:r>
        <w:rPr>
          <w:b w:val="0"/>
          <w:bCs w:val="0"/>
        </w:rPr>
        <w:t>Форма: занятие-беседа.</w:t>
      </w:r>
    </w:p>
    <w:p w:rsidR="002C58AF" w:rsidRDefault="00FA6568">
      <w:pPr>
        <w:pStyle w:val="110"/>
        <w:tabs>
          <w:tab w:val="left" w:pos="0"/>
        </w:tabs>
        <w:spacing w:before="1" w:line="240" w:lineRule="auto"/>
        <w:ind w:left="0"/>
        <w:jc w:val="left"/>
        <w:rPr>
          <w:b w:val="0"/>
          <w:bCs w:val="0"/>
        </w:rPr>
      </w:pPr>
      <w:r>
        <w:rPr>
          <w:b w:val="0"/>
          <w:bCs w:val="0"/>
        </w:rPr>
        <w:t xml:space="preserve">2. Знакомство с голосовым аппаратом. – 1 час </w:t>
      </w:r>
    </w:p>
    <w:p w:rsidR="002C58AF" w:rsidRDefault="00FA6568">
      <w:pPr>
        <w:pStyle w:val="110"/>
        <w:tabs>
          <w:tab w:val="left" w:pos="0"/>
        </w:tabs>
        <w:spacing w:before="1" w:line="240" w:lineRule="auto"/>
        <w:ind w:left="0"/>
        <w:jc w:val="left"/>
        <w:rPr>
          <w:b w:val="0"/>
          <w:bCs w:val="0"/>
        </w:rPr>
      </w:pPr>
      <w:r>
        <w:rPr>
          <w:b w:val="0"/>
          <w:bCs w:val="0"/>
        </w:rPr>
        <w:t>Содержание. Что такое голос? Беседа о том, как нужно беречь голос, о певческой посадке и постановке корпуса.</w:t>
      </w:r>
    </w:p>
    <w:p w:rsidR="002C58AF" w:rsidRDefault="00FA6568">
      <w:pPr>
        <w:pStyle w:val="110"/>
        <w:tabs>
          <w:tab w:val="left" w:pos="0"/>
        </w:tabs>
        <w:spacing w:before="1" w:line="240" w:lineRule="auto"/>
        <w:ind w:left="0"/>
        <w:jc w:val="left"/>
        <w:rPr>
          <w:b w:val="0"/>
          <w:bCs w:val="0"/>
        </w:rPr>
      </w:pPr>
      <w:r>
        <w:rPr>
          <w:b w:val="0"/>
          <w:bCs w:val="0"/>
        </w:rPr>
        <w:t xml:space="preserve">Форма: занятие – знакомство. </w:t>
      </w:r>
    </w:p>
    <w:p w:rsidR="002C58AF" w:rsidRDefault="00FA6568">
      <w:pPr>
        <w:pStyle w:val="110"/>
        <w:tabs>
          <w:tab w:val="left" w:pos="0"/>
        </w:tabs>
        <w:spacing w:before="1" w:line="240" w:lineRule="auto"/>
        <w:ind w:left="0"/>
        <w:jc w:val="left"/>
        <w:rPr>
          <w:b w:val="0"/>
          <w:bCs w:val="0"/>
        </w:rPr>
      </w:pPr>
      <w:r>
        <w:rPr>
          <w:b w:val="0"/>
          <w:bCs w:val="0"/>
        </w:rPr>
        <w:t>3. Детские песни в нашей жизни. - 1 час</w:t>
      </w:r>
    </w:p>
    <w:p w:rsidR="002C58AF" w:rsidRDefault="00FA6568">
      <w:pPr>
        <w:pStyle w:val="110"/>
        <w:tabs>
          <w:tab w:val="left" w:pos="0"/>
        </w:tabs>
        <w:spacing w:before="1" w:line="240" w:lineRule="auto"/>
        <w:ind w:left="0"/>
        <w:jc w:val="left"/>
        <w:rPr>
          <w:b w:val="0"/>
          <w:bCs w:val="0"/>
        </w:rPr>
      </w:pPr>
      <w:r>
        <w:rPr>
          <w:b w:val="0"/>
          <w:bCs w:val="0"/>
        </w:rPr>
        <w:t xml:space="preserve"> Содержание. Путешествие по детским песням. Слушание и разучивание песен из детского репертуара. </w:t>
      </w:r>
    </w:p>
    <w:p w:rsidR="002C58AF" w:rsidRDefault="00FA6568">
      <w:pPr>
        <w:pStyle w:val="110"/>
        <w:tabs>
          <w:tab w:val="left" w:pos="0"/>
        </w:tabs>
        <w:spacing w:before="1" w:line="240" w:lineRule="auto"/>
        <w:ind w:left="0"/>
        <w:jc w:val="left"/>
        <w:rPr>
          <w:b w:val="0"/>
          <w:bCs w:val="0"/>
        </w:rPr>
      </w:pPr>
      <w:r>
        <w:rPr>
          <w:b w:val="0"/>
          <w:bCs w:val="0"/>
        </w:rPr>
        <w:t xml:space="preserve">Форма: прослушивание и исполнение музыкальных произведений. </w:t>
      </w:r>
    </w:p>
    <w:p w:rsidR="002C58AF" w:rsidRDefault="00FA6568">
      <w:pPr>
        <w:pStyle w:val="110"/>
        <w:tabs>
          <w:tab w:val="left" w:pos="0"/>
        </w:tabs>
        <w:spacing w:before="1" w:line="240" w:lineRule="auto"/>
        <w:ind w:left="0"/>
        <w:jc w:val="left"/>
        <w:rPr>
          <w:b w:val="0"/>
          <w:bCs w:val="0"/>
        </w:rPr>
      </w:pPr>
      <w:r>
        <w:rPr>
          <w:b w:val="0"/>
          <w:bCs w:val="0"/>
        </w:rPr>
        <w:t xml:space="preserve">4. Песенки из мультфильмов. – 2 часа </w:t>
      </w:r>
    </w:p>
    <w:p w:rsidR="002C58AF" w:rsidRDefault="00FA6568">
      <w:pPr>
        <w:pStyle w:val="110"/>
        <w:tabs>
          <w:tab w:val="left" w:pos="0"/>
        </w:tabs>
        <w:spacing w:before="1" w:line="240" w:lineRule="auto"/>
        <w:ind w:left="0"/>
        <w:jc w:val="left"/>
        <w:rPr>
          <w:b w:val="0"/>
          <w:bCs w:val="0"/>
        </w:rPr>
      </w:pPr>
      <w:r>
        <w:rPr>
          <w:b w:val="0"/>
          <w:bCs w:val="0"/>
        </w:rPr>
        <w:t xml:space="preserve">Содержание. Путешествие по музыкальным мультфильмам, популярным и любимым песням. Просмотр видеороликов. </w:t>
      </w:r>
    </w:p>
    <w:p w:rsidR="002C58AF" w:rsidRDefault="00FA6568">
      <w:pPr>
        <w:pStyle w:val="110"/>
        <w:tabs>
          <w:tab w:val="left" w:pos="0"/>
        </w:tabs>
        <w:spacing w:before="1" w:line="240" w:lineRule="auto"/>
        <w:ind w:left="0"/>
        <w:jc w:val="left"/>
        <w:rPr>
          <w:b w:val="0"/>
          <w:bCs w:val="0"/>
        </w:rPr>
      </w:pPr>
      <w:r>
        <w:rPr>
          <w:b w:val="0"/>
          <w:bCs w:val="0"/>
        </w:rPr>
        <w:t xml:space="preserve">Форма: занятие-путешествие (игровая деятельность) </w:t>
      </w:r>
    </w:p>
    <w:p w:rsidR="002C58AF" w:rsidRDefault="00FA6568">
      <w:pPr>
        <w:pStyle w:val="110"/>
        <w:tabs>
          <w:tab w:val="left" w:pos="0"/>
        </w:tabs>
        <w:spacing w:before="1" w:line="240" w:lineRule="auto"/>
        <w:ind w:left="0"/>
        <w:jc w:val="left"/>
        <w:rPr>
          <w:b w:val="0"/>
          <w:bCs w:val="0"/>
        </w:rPr>
      </w:pPr>
      <w:r>
        <w:rPr>
          <w:b w:val="0"/>
          <w:bCs w:val="0"/>
        </w:rPr>
        <w:t xml:space="preserve">5. Колыбельные песни. – 1 час </w:t>
      </w:r>
    </w:p>
    <w:p w:rsidR="002C58AF" w:rsidRDefault="00FA6568">
      <w:pPr>
        <w:pStyle w:val="110"/>
        <w:tabs>
          <w:tab w:val="left" w:pos="0"/>
        </w:tabs>
        <w:spacing w:before="1" w:line="240" w:lineRule="auto"/>
        <w:ind w:left="0"/>
        <w:jc w:val="left"/>
        <w:rPr>
          <w:b w:val="0"/>
          <w:bCs w:val="0"/>
        </w:rPr>
      </w:pPr>
      <w:r>
        <w:rPr>
          <w:b w:val="0"/>
          <w:bCs w:val="0"/>
        </w:rPr>
        <w:t xml:space="preserve">Содержание. Знакомство с колыбельными песнями, особенностями их исполнения. История возникновения колыбельных песен. </w:t>
      </w:r>
    </w:p>
    <w:p w:rsidR="002C58AF" w:rsidRDefault="00FA6568">
      <w:pPr>
        <w:pStyle w:val="110"/>
        <w:tabs>
          <w:tab w:val="left" w:pos="0"/>
        </w:tabs>
        <w:spacing w:before="1" w:line="240" w:lineRule="auto"/>
        <w:ind w:left="0"/>
        <w:jc w:val="left"/>
        <w:rPr>
          <w:b w:val="0"/>
          <w:bCs w:val="0"/>
        </w:rPr>
      </w:pPr>
      <w:r>
        <w:rPr>
          <w:b w:val="0"/>
          <w:bCs w:val="0"/>
        </w:rPr>
        <w:t xml:space="preserve">Форма: комплексное занятие. </w:t>
      </w:r>
    </w:p>
    <w:p w:rsidR="002C58AF" w:rsidRDefault="00FA6568">
      <w:pPr>
        <w:pStyle w:val="110"/>
        <w:tabs>
          <w:tab w:val="left" w:pos="0"/>
        </w:tabs>
        <w:spacing w:before="1" w:line="240" w:lineRule="auto"/>
        <w:ind w:left="0"/>
        <w:jc w:val="left"/>
        <w:rPr>
          <w:b w:val="0"/>
          <w:bCs w:val="0"/>
        </w:rPr>
      </w:pPr>
      <w:r>
        <w:rPr>
          <w:b w:val="0"/>
          <w:bCs w:val="0"/>
        </w:rPr>
        <w:t xml:space="preserve">6. Осенние песни. - 2 часа </w:t>
      </w:r>
    </w:p>
    <w:p w:rsidR="002C58AF" w:rsidRDefault="00FA6568">
      <w:pPr>
        <w:pStyle w:val="110"/>
        <w:tabs>
          <w:tab w:val="left" w:pos="0"/>
        </w:tabs>
        <w:spacing w:before="1" w:line="240" w:lineRule="auto"/>
        <w:ind w:left="0"/>
        <w:jc w:val="left"/>
        <w:rPr>
          <w:b w:val="0"/>
          <w:bCs w:val="0"/>
        </w:rPr>
      </w:pPr>
      <w:r>
        <w:rPr>
          <w:b w:val="0"/>
          <w:bCs w:val="0"/>
        </w:rPr>
        <w:t xml:space="preserve">Содержание. Понятия характер, интонация, темп, динамика, лад, образ на примере песен об осени. </w:t>
      </w:r>
    </w:p>
    <w:p w:rsidR="002C58AF" w:rsidRDefault="00FA6568">
      <w:pPr>
        <w:pStyle w:val="110"/>
        <w:tabs>
          <w:tab w:val="left" w:pos="0"/>
        </w:tabs>
        <w:spacing w:before="1" w:line="240" w:lineRule="auto"/>
        <w:ind w:left="0"/>
        <w:jc w:val="left"/>
        <w:rPr>
          <w:b w:val="0"/>
          <w:bCs w:val="0"/>
        </w:rPr>
      </w:pPr>
      <w:r>
        <w:rPr>
          <w:b w:val="0"/>
          <w:bCs w:val="0"/>
        </w:rPr>
        <w:t xml:space="preserve">Форма: занятия - знакомства. </w:t>
      </w:r>
    </w:p>
    <w:p w:rsidR="002C58AF" w:rsidRDefault="00FA6568">
      <w:pPr>
        <w:pStyle w:val="110"/>
        <w:tabs>
          <w:tab w:val="left" w:pos="0"/>
        </w:tabs>
        <w:spacing w:before="1" w:line="240" w:lineRule="auto"/>
        <w:ind w:left="0"/>
        <w:jc w:val="left"/>
        <w:rPr>
          <w:b w:val="0"/>
          <w:bCs w:val="0"/>
        </w:rPr>
      </w:pPr>
      <w:r>
        <w:rPr>
          <w:b w:val="0"/>
          <w:bCs w:val="0"/>
        </w:rPr>
        <w:t xml:space="preserve">7. Музыкальные игры и загадки.— 3 часа </w:t>
      </w:r>
    </w:p>
    <w:p w:rsidR="002C58AF" w:rsidRDefault="00FA6568">
      <w:pPr>
        <w:pStyle w:val="110"/>
        <w:tabs>
          <w:tab w:val="left" w:pos="0"/>
        </w:tabs>
        <w:spacing w:before="1" w:line="240" w:lineRule="auto"/>
        <w:ind w:left="0"/>
        <w:jc w:val="left"/>
        <w:rPr>
          <w:b w:val="0"/>
          <w:bCs w:val="0"/>
        </w:rPr>
      </w:pPr>
      <w:r>
        <w:rPr>
          <w:b w:val="0"/>
          <w:bCs w:val="0"/>
        </w:rPr>
        <w:t>Содержание. Музыкальные игры и загадки, направленные на развитие музыкально-слуховых способностей, отчетливое произношение слов, внимание на ударные слоги, работа с артикуляционным аппаратом. Использование скороговорок.</w:t>
      </w:r>
    </w:p>
    <w:p w:rsidR="002C58AF" w:rsidRDefault="00FA6568">
      <w:pPr>
        <w:pStyle w:val="110"/>
        <w:tabs>
          <w:tab w:val="left" w:pos="0"/>
        </w:tabs>
        <w:spacing w:before="1" w:line="240" w:lineRule="auto"/>
        <w:ind w:left="0"/>
        <w:jc w:val="left"/>
        <w:rPr>
          <w:b w:val="0"/>
          <w:bCs w:val="0"/>
        </w:rPr>
      </w:pPr>
      <w:r>
        <w:rPr>
          <w:b w:val="0"/>
          <w:bCs w:val="0"/>
        </w:rPr>
        <w:t>Форма: практическая, дидактические и музыкальные игры.</w:t>
      </w:r>
    </w:p>
    <w:p w:rsidR="002C58AF" w:rsidRDefault="00FA6568">
      <w:pPr>
        <w:pStyle w:val="110"/>
        <w:tabs>
          <w:tab w:val="left" w:pos="0"/>
        </w:tabs>
        <w:spacing w:before="1" w:line="240" w:lineRule="auto"/>
        <w:ind w:left="0"/>
        <w:jc w:val="left"/>
        <w:rPr>
          <w:b w:val="0"/>
          <w:bCs w:val="0"/>
        </w:rPr>
      </w:pPr>
      <w:r>
        <w:rPr>
          <w:b w:val="0"/>
          <w:bCs w:val="0"/>
        </w:rPr>
        <w:t>8. Волшебная страна звуков.– 3 часа</w:t>
      </w:r>
    </w:p>
    <w:p w:rsidR="002C58AF" w:rsidRDefault="00FA6568">
      <w:pPr>
        <w:pStyle w:val="110"/>
        <w:tabs>
          <w:tab w:val="left" w:pos="0"/>
        </w:tabs>
        <w:spacing w:before="1" w:line="240" w:lineRule="auto"/>
        <w:ind w:left="0"/>
        <w:jc w:val="left"/>
        <w:rPr>
          <w:b w:val="0"/>
          <w:bCs w:val="0"/>
        </w:rPr>
      </w:pPr>
      <w:r>
        <w:rPr>
          <w:b w:val="0"/>
          <w:bCs w:val="0"/>
        </w:rPr>
        <w:t>Содержание. Беседа «Безграничный мир звуков», «Что такое звук?». Звук – это вибрация. Свойства звука. Звуки шумовые и звуки музыкальные. Звуки природы. Сила звука. Длительность звука. Тембровая окраска.</w:t>
      </w:r>
    </w:p>
    <w:p w:rsidR="002C58AF" w:rsidRDefault="00FA6568">
      <w:pPr>
        <w:pStyle w:val="110"/>
        <w:tabs>
          <w:tab w:val="left" w:pos="0"/>
        </w:tabs>
        <w:spacing w:before="1" w:line="240" w:lineRule="auto"/>
        <w:ind w:left="0"/>
        <w:jc w:val="left"/>
        <w:rPr>
          <w:b w:val="0"/>
          <w:bCs w:val="0"/>
        </w:rPr>
      </w:pPr>
      <w:r>
        <w:rPr>
          <w:b w:val="0"/>
          <w:bCs w:val="0"/>
        </w:rPr>
        <w:t xml:space="preserve">Форма: занятия – исследования. </w:t>
      </w:r>
    </w:p>
    <w:p w:rsidR="002C58AF" w:rsidRDefault="00FA6568">
      <w:pPr>
        <w:pStyle w:val="110"/>
        <w:tabs>
          <w:tab w:val="left" w:pos="0"/>
        </w:tabs>
        <w:spacing w:before="1" w:line="240" w:lineRule="auto"/>
        <w:ind w:left="0"/>
        <w:jc w:val="left"/>
        <w:rPr>
          <w:b w:val="0"/>
          <w:bCs w:val="0"/>
        </w:rPr>
      </w:pPr>
      <w:r>
        <w:rPr>
          <w:b w:val="0"/>
          <w:bCs w:val="0"/>
        </w:rPr>
        <w:t>9. Новогоднее  путешествие -2 часа</w:t>
      </w:r>
    </w:p>
    <w:p w:rsidR="002C58AF" w:rsidRDefault="00FA6568">
      <w:pPr>
        <w:pStyle w:val="110"/>
        <w:tabs>
          <w:tab w:val="left" w:pos="0"/>
        </w:tabs>
        <w:spacing w:before="1" w:line="240" w:lineRule="auto"/>
        <w:ind w:left="0"/>
        <w:jc w:val="left"/>
        <w:rPr>
          <w:b w:val="0"/>
          <w:bCs w:val="0"/>
        </w:rPr>
      </w:pPr>
      <w:r>
        <w:rPr>
          <w:b w:val="0"/>
          <w:bCs w:val="0"/>
        </w:rPr>
        <w:t xml:space="preserve">Содержание. Музыкальное путешествие по странам, знакомство с новогодними обычаями и традициями разных стран. </w:t>
      </w:r>
    </w:p>
    <w:p w:rsidR="002C58AF" w:rsidRDefault="00FA6568">
      <w:pPr>
        <w:pStyle w:val="110"/>
        <w:tabs>
          <w:tab w:val="left" w:pos="0"/>
        </w:tabs>
        <w:spacing w:before="1" w:line="240" w:lineRule="auto"/>
        <w:ind w:left="0"/>
        <w:jc w:val="left"/>
        <w:rPr>
          <w:b w:val="0"/>
          <w:bCs w:val="0"/>
        </w:rPr>
      </w:pPr>
      <w:r>
        <w:rPr>
          <w:b w:val="0"/>
          <w:bCs w:val="0"/>
        </w:rPr>
        <w:t>Форма: занятия-путешествия по странам (игровая деятельность)</w:t>
      </w:r>
    </w:p>
    <w:p w:rsidR="002C58AF" w:rsidRDefault="00FA6568">
      <w:pPr>
        <w:pStyle w:val="110"/>
        <w:tabs>
          <w:tab w:val="left" w:pos="0"/>
        </w:tabs>
        <w:spacing w:before="1" w:line="240" w:lineRule="auto"/>
        <w:ind w:left="0"/>
        <w:jc w:val="left"/>
        <w:rPr>
          <w:b w:val="0"/>
          <w:bCs w:val="0"/>
        </w:rPr>
      </w:pPr>
      <w:r>
        <w:rPr>
          <w:b w:val="0"/>
          <w:bCs w:val="0"/>
        </w:rPr>
        <w:t xml:space="preserve">10. Хоровод. Хороводные песни и шутки. - 3 часа </w:t>
      </w:r>
    </w:p>
    <w:p w:rsidR="002C58AF" w:rsidRDefault="00FA6568">
      <w:pPr>
        <w:pStyle w:val="110"/>
        <w:tabs>
          <w:tab w:val="left" w:pos="0"/>
        </w:tabs>
        <w:spacing w:before="1" w:line="240" w:lineRule="auto"/>
        <w:ind w:left="0"/>
        <w:jc w:val="left"/>
        <w:rPr>
          <w:b w:val="0"/>
          <w:bCs w:val="0"/>
        </w:rPr>
      </w:pPr>
      <w:r>
        <w:rPr>
          <w:b w:val="0"/>
          <w:bCs w:val="0"/>
        </w:rPr>
        <w:t>Содержание . Прослушивание русских народных хороводных песен. Инсценирование песен: «Как на тоненький ледок», «Вдоль по улице метелица метет», «Тень-тень-потетень». Пословицы, поговорки, игры.</w:t>
      </w:r>
    </w:p>
    <w:p w:rsidR="002C58AF" w:rsidRDefault="00FA6568">
      <w:pPr>
        <w:pStyle w:val="110"/>
        <w:tabs>
          <w:tab w:val="left" w:pos="0"/>
        </w:tabs>
        <w:spacing w:before="1" w:line="240" w:lineRule="auto"/>
        <w:ind w:left="0"/>
        <w:jc w:val="left"/>
        <w:rPr>
          <w:b w:val="0"/>
          <w:bCs w:val="0"/>
        </w:rPr>
      </w:pPr>
      <w:r>
        <w:rPr>
          <w:b w:val="0"/>
          <w:bCs w:val="0"/>
        </w:rPr>
        <w:t>Форма: занятия с использованием музыкально-сценического действия.</w:t>
      </w:r>
    </w:p>
    <w:p w:rsidR="002C58AF" w:rsidRDefault="00FA6568">
      <w:pPr>
        <w:pStyle w:val="110"/>
        <w:tabs>
          <w:tab w:val="left" w:pos="0"/>
        </w:tabs>
        <w:spacing w:before="1" w:line="240" w:lineRule="auto"/>
        <w:ind w:left="0"/>
        <w:jc w:val="left"/>
        <w:rPr>
          <w:b w:val="0"/>
          <w:bCs w:val="0"/>
        </w:rPr>
      </w:pPr>
      <w:r>
        <w:rPr>
          <w:b w:val="0"/>
          <w:bCs w:val="0"/>
        </w:rPr>
        <w:t xml:space="preserve">11. Необычные звуки и голоса.- 2 часа </w:t>
      </w:r>
    </w:p>
    <w:p w:rsidR="002C58AF" w:rsidRDefault="00FA6568">
      <w:pPr>
        <w:pStyle w:val="110"/>
        <w:tabs>
          <w:tab w:val="left" w:pos="0"/>
        </w:tabs>
        <w:spacing w:before="1" w:line="240" w:lineRule="auto"/>
        <w:ind w:left="0"/>
        <w:jc w:val="left"/>
        <w:rPr>
          <w:b w:val="0"/>
          <w:bCs w:val="0"/>
        </w:rPr>
      </w:pPr>
      <w:r>
        <w:rPr>
          <w:b w:val="0"/>
          <w:bCs w:val="0"/>
        </w:rPr>
        <w:t xml:space="preserve">Содержание. Прослушивание и сравнение различных звуков природы, звуков города и села, голоса животных и птиц. </w:t>
      </w:r>
    </w:p>
    <w:p w:rsidR="002C58AF" w:rsidRDefault="00FA6568">
      <w:pPr>
        <w:pStyle w:val="110"/>
        <w:tabs>
          <w:tab w:val="left" w:pos="0"/>
        </w:tabs>
        <w:spacing w:before="1" w:line="240" w:lineRule="auto"/>
        <w:ind w:left="0"/>
        <w:jc w:val="left"/>
        <w:rPr>
          <w:b w:val="0"/>
          <w:bCs w:val="0"/>
        </w:rPr>
      </w:pPr>
      <w:r>
        <w:rPr>
          <w:b w:val="0"/>
          <w:bCs w:val="0"/>
        </w:rPr>
        <w:t>Форма: занятия-экскурсии, игровая деятельность.</w:t>
      </w:r>
    </w:p>
    <w:p w:rsidR="002C58AF" w:rsidRDefault="00FA6568">
      <w:pPr>
        <w:pStyle w:val="110"/>
        <w:tabs>
          <w:tab w:val="left" w:pos="0"/>
        </w:tabs>
        <w:spacing w:before="1" w:line="240" w:lineRule="auto"/>
        <w:ind w:left="0"/>
        <w:jc w:val="left"/>
        <w:rPr>
          <w:b w:val="0"/>
          <w:bCs w:val="0"/>
        </w:rPr>
      </w:pPr>
      <w:r>
        <w:rPr>
          <w:b w:val="0"/>
          <w:bCs w:val="0"/>
        </w:rPr>
        <w:t xml:space="preserve"> 12. Веселей встречай друзей.— 3часа </w:t>
      </w:r>
    </w:p>
    <w:p w:rsidR="002C58AF" w:rsidRDefault="00FA6568">
      <w:pPr>
        <w:pStyle w:val="110"/>
        <w:tabs>
          <w:tab w:val="left" w:pos="0"/>
        </w:tabs>
        <w:spacing w:before="1" w:line="240" w:lineRule="auto"/>
        <w:ind w:left="0"/>
        <w:jc w:val="left"/>
        <w:rPr>
          <w:b w:val="0"/>
          <w:bCs w:val="0"/>
        </w:rPr>
      </w:pPr>
      <w:r>
        <w:rPr>
          <w:b w:val="0"/>
          <w:bCs w:val="0"/>
        </w:rPr>
        <w:t xml:space="preserve">Содержание. Песни о дружбе, о верных друзьях. Рисование голосом как кистью. Выражение внутреннего состояния в пении и движении. </w:t>
      </w:r>
    </w:p>
    <w:p w:rsidR="002C58AF" w:rsidRDefault="00FA6568">
      <w:pPr>
        <w:pStyle w:val="110"/>
        <w:tabs>
          <w:tab w:val="left" w:pos="0"/>
        </w:tabs>
        <w:spacing w:before="1" w:line="240" w:lineRule="auto"/>
        <w:ind w:left="0"/>
        <w:jc w:val="left"/>
        <w:rPr>
          <w:b w:val="0"/>
          <w:bCs w:val="0"/>
        </w:rPr>
      </w:pPr>
      <w:r>
        <w:rPr>
          <w:b w:val="0"/>
          <w:bCs w:val="0"/>
        </w:rPr>
        <w:t>Форма: тематические занятия.</w:t>
      </w:r>
    </w:p>
    <w:p w:rsidR="002C58AF" w:rsidRDefault="00FA6568">
      <w:pPr>
        <w:pStyle w:val="110"/>
        <w:tabs>
          <w:tab w:val="left" w:pos="0"/>
        </w:tabs>
        <w:spacing w:before="1" w:line="240" w:lineRule="auto"/>
        <w:ind w:left="0"/>
        <w:jc w:val="left"/>
        <w:rPr>
          <w:b w:val="0"/>
          <w:bCs w:val="0"/>
        </w:rPr>
      </w:pPr>
      <w:r>
        <w:rPr>
          <w:b w:val="0"/>
          <w:bCs w:val="0"/>
        </w:rPr>
        <w:t xml:space="preserve">13. Весенний вальс.- 1 час </w:t>
      </w:r>
    </w:p>
    <w:p w:rsidR="002C58AF" w:rsidRDefault="00FA6568">
      <w:pPr>
        <w:pStyle w:val="110"/>
        <w:tabs>
          <w:tab w:val="left" w:pos="0"/>
        </w:tabs>
        <w:spacing w:before="1" w:line="240" w:lineRule="auto"/>
        <w:ind w:left="0"/>
        <w:jc w:val="left"/>
        <w:rPr>
          <w:b w:val="0"/>
          <w:bCs w:val="0"/>
        </w:rPr>
      </w:pPr>
      <w:r>
        <w:rPr>
          <w:b w:val="0"/>
          <w:bCs w:val="0"/>
        </w:rPr>
        <w:t xml:space="preserve">Содержание. Творческая мастерская под музыку Ф.Шопена «Весенний вальс». Голос «рисует», </w:t>
      </w:r>
      <w:r>
        <w:rPr>
          <w:b w:val="0"/>
          <w:bCs w:val="0"/>
        </w:rPr>
        <w:lastRenderedPageBreak/>
        <w:t xml:space="preserve">«танцует», «поет». </w:t>
      </w:r>
    </w:p>
    <w:p w:rsidR="002C58AF" w:rsidRDefault="00FA6568">
      <w:pPr>
        <w:pStyle w:val="110"/>
        <w:tabs>
          <w:tab w:val="left" w:pos="0"/>
        </w:tabs>
        <w:spacing w:before="1" w:line="240" w:lineRule="auto"/>
        <w:ind w:left="0"/>
        <w:jc w:val="left"/>
        <w:rPr>
          <w:b w:val="0"/>
          <w:bCs w:val="0"/>
        </w:rPr>
      </w:pPr>
      <w:r>
        <w:rPr>
          <w:b w:val="0"/>
          <w:bCs w:val="0"/>
        </w:rPr>
        <w:t xml:space="preserve">Форма: литературно-музыкальная гостиная. </w:t>
      </w:r>
    </w:p>
    <w:p w:rsidR="002C58AF" w:rsidRDefault="00FA6568">
      <w:pPr>
        <w:pStyle w:val="110"/>
        <w:tabs>
          <w:tab w:val="left" w:pos="0"/>
        </w:tabs>
        <w:spacing w:before="1" w:line="240" w:lineRule="auto"/>
        <w:ind w:left="0"/>
        <w:jc w:val="left"/>
        <w:rPr>
          <w:b w:val="0"/>
          <w:bCs w:val="0"/>
        </w:rPr>
      </w:pPr>
      <w:r>
        <w:rPr>
          <w:b w:val="0"/>
          <w:bCs w:val="0"/>
        </w:rPr>
        <w:t>14. Музыкальные инструменты от древности до современности. - 3 часа</w:t>
      </w:r>
    </w:p>
    <w:p w:rsidR="002C58AF" w:rsidRDefault="00FA6568">
      <w:pPr>
        <w:pStyle w:val="110"/>
        <w:tabs>
          <w:tab w:val="left" w:pos="0"/>
        </w:tabs>
        <w:spacing w:before="1" w:line="240" w:lineRule="auto"/>
        <w:ind w:left="0"/>
        <w:jc w:val="left"/>
        <w:rPr>
          <w:b w:val="0"/>
          <w:bCs w:val="0"/>
        </w:rPr>
      </w:pPr>
      <w:r>
        <w:rPr>
          <w:b w:val="0"/>
          <w:bCs w:val="0"/>
        </w:rPr>
        <w:t xml:space="preserve">Содержание. Занимательные истории, легенды и сказания о возникновении музыкальных инструментов. Музыкальные инструменты 21 века. </w:t>
      </w:r>
    </w:p>
    <w:p w:rsidR="002C58AF" w:rsidRDefault="00FA6568">
      <w:pPr>
        <w:pStyle w:val="110"/>
        <w:tabs>
          <w:tab w:val="left" w:pos="0"/>
        </w:tabs>
        <w:spacing w:before="1" w:line="240" w:lineRule="auto"/>
        <w:ind w:left="0"/>
        <w:jc w:val="left"/>
        <w:rPr>
          <w:b w:val="0"/>
          <w:bCs w:val="0"/>
        </w:rPr>
      </w:pPr>
      <w:r>
        <w:rPr>
          <w:b w:val="0"/>
          <w:bCs w:val="0"/>
        </w:rPr>
        <w:t xml:space="preserve">Форма: занятия-исследования. </w:t>
      </w:r>
    </w:p>
    <w:p w:rsidR="002C58AF" w:rsidRDefault="00FA6568">
      <w:pPr>
        <w:pStyle w:val="110"/>
        <w:tabs>
          <w:tab w:val="left" w:pos="0"/>
        </w:tabs>
        <w:spacing w:before="1" w:line="240" w:lineRule="auto"/>
        <w:ind w:left="0"/>
        <w:jc w:val="left"/>
        <w:rPr>
          <w:b w:val="0"/>
          <w:bCs w:val="0"/>
        </w:rPr>
      </w:pPr>
      <w:r>
        <w:rPr>
          <w:b w:val="0"/>
          <w:bCs w:val="0"/>
        </w:rPr>
        <w:t>15. Музыкальная страна - 3 часа</w:t>
      </w:r>
    </w:p>
    <w:p w:rsidR="002C58AF" w:rsidRDefault="00FA6568">
      <w:pPr>
        <w:pStyle w:val="110"/>
        <w:tabs>
          <w:tab w:val="left" w:pos="0"/>
        </w:tabs>
        <w:spacing w:before="1" w:line="240" w:lineRule="auto"/>
        <w:ind w:left="0"/>
        <w:jc w:val="left"/>
        <w:rPr>
          <w:b w:val="0"/>
          <w:bCs w:val="0"/>
        </w:rPr>
      </w:pPr>
      <w:r>
        <w:rPr>
          <w:b w:val="0"/>
          <w:bCs w:val="0"/>
        </w:rPr>
        <w:t xml:space="preserve">Содержание. Импровизация на звукоподражания, на заданный текст, с использованием стихов, ритмико-двигательная импровизация. </w:t>
      </w:r>
    </w:p>
    <w:p w:rsidR="002C58AF" w:rsidRDefault="00FA6568">
      <w:pPr>
        <w:pStyle w:val="110"/>
        <w:tabs>
          <w:tab w:val="left" w:pos="0"/>
        </w:tabs>
        <w:spacing w:before="1" w:line="240" w:lineRule="auto"/>
        <w:ind w:left="0"/>
        <w:jc w:val="left"/>
        <w:rPr>
          <w:b w:val="0"/>
          <w:bCs w:val="0"/>
        </w:rPr>
      </w:pPr>
      <w:r>
        <w:rPr>
          <w:b w:val="0"/>
          <w:bCs w:val="0"/>
        </w:rPr>
        <w:t>Форма: занятия с использованием музыкально-сценического действия.</w:t>
      </w:r>
    </w:p>
    <w:p w:rsidR="002C58AF" w:rsidRDefault="00FA6568">
      <w:pPr>
        <w:pStyle w:val="110"/>
        <w:tabs>
          <w:tab w:val="left" w:pos="0"/>
        </w:tabs>
        <w:spacing w:before="1" w:line="240" w:lineRule="auto"/>
        <w:ind w:left="0"/>
        <w:jc w:val="left"/>
        <w:rPr>
          <w:b w:val="0"/>
          <w:bCs w:val="0"/>
        </w:rPr>
      </w:pPr>
      <w:r>
        <w:rPr>
          <w:b w:val="0"/>
          <w:bCs w:val="0"/>
        </w:rPr>
        <w:t>16. Летний день, замечательный праздник. - 2 часа</w:t>
      </w:r>
    </w:p>
    <w:p w:rsidR="002C58AF" w:rsidRDefault="00FA6568">
      <w:pPr>
        <w:pStyle w:val="110"/>
        <w:tabs>
          <w:tab w:val="left" w:pos="0"/>
        </w:tabs>
        <w:spacing w:before="1" w:line="240" w:lineRule="auto"/>
        <w:ind w:left="0"/>
        <w:jc w:val="left"/>
        <w:rPr>
          <w:b w:val="0"/>
          <w:bCs w:val="0"/>
        </w:rPr>
      </w:pPr>
      <w:r>
        <w:rPr>
          <w:b w:val="0"/>
          <w:bCs w:val="0"/>
        </w:rPr>
        <w:t xml:space="preserve">Содержание. Песни мира, песни о моем городе, песни о дружбе, песни о маме и для мамы, песни лета, песни моря, песни – шутки, песни – игры, песни – загадки. </w:t>
      </w:r>
    </w:p>
    <w:p w:rsidR="002C58AF" w:rsidRDefault="00FA6568">
      <w:pPr>
        <w:pStyle w:val="110"/>
        <w:tabs>
          <w:tab w:val="left" w:pos="0"/>
        </w:tabs>
        <w:spacing w:before="1" w:line="240" w:lineRule="auto"/>
        <w:ind w:left="0"/>
        <w:jc w:val="left"/>
        <w:rPr>
          <w:b w:val="0"/>
          <w:bCs w:val="0"/>
        </w:rPr>
      </w:pPr>
      <w:r>
        <w:rPr>
          <w:b w:val="0"/>
          <w:bCs w:val="0"/>
        </w:rPr>
        <w:t xml:space="preserve">Форма: игровая и концертная деятельность. </w:t>
      </w:r>
    </w:p>
    <w:p w:rsidR="002C58AF" w:rsidRDefault="00FA6568">
      <w:pPr>
        <w:rPr>
          <w:b/>
          <w:bCs/>
          <w:sz w:val="24"/>
          <w:szCs w:val="24"/>
        </w:rPr>
      </w:pPr>
      <w:r>
        <w:rPr>
          <w:b/>
          <w:bCs/>
          <w:sz w:val="24"/>
          <w:szCs w:val="24"/>
        </w:rPr>
        <w:t xml:space="preserve"> </w:t>
      </w:r>
      <w:r>
        <w:rPr>
          <w:b/>
          <w:bCs/>
          <w:sz w:val="24"/>
          <w:szCs w:val="24"/>
        </w:rPr>
        <w:tab/>
        <w:t>2 класс</w:t>
      </w:r>
    </w:p>
    <w:p w:rsidR="002C58AF" w:rsidRDefault="00FA6568">
      <w:pPr>
        <w:rPr>
          <w:sz w:val="24"/>
          <w:szCs w:val="24"/>
        </w:rPr>
      </w:pPr>
      <w:r>
        <w:rPr>
          <w:sz w:val="24"/>
          <w:szCs w:val="24"/>
        </w:rPr>
        <w:t>1.Введение. Летние впечатления.- 1 час</w:t>
      </w:r>
      <w:r>
        <w:rPr>
          <w:sz w:val="24"/>
          <w:szCs w:val="24"/>
        </w:rPr>
        <w:br/>
      </w:r>
      <w:r>
        <w:rPr>
          <w:i/>
          <w:iCs/>
          <w:sz w:val="24"/>
          <w:szCs w:val="24"/>
        </w:rPr>
        <w:t xml:space="preserve">Содержание. </w:t>
      </w:r>
      <w:r>
        <w:rPr>
          <w:sz w:val="24"/>
          <w:szCs w:val="24"/>
        </w:rPr>
        <w:t>Организационное занятие. Обсуждение музыкальных летних впечатлений. Правила пения сидя и стоя, беседа о правильном положении корпуса во время пения. Петь приятно и удобно.</w:t>
      </w:r>
      <w:r>
        <w:rPr>
          <w:sz w:val="24"/>
          <w:szCs w:val="24"/>
        </w:rPr>
        <w:br/>
      </w:r>
      <w:r>
        <w:rPr>
          <w:i/>
          <w:iCs/>
          <w:sz w:val="24"/>
          <w:szCs w:val="24"/>
        </w:rPr>
        <w:t xml:space="preserve">Форма. </w:t>
      </w:r>
      <w:r>
        <w:rPr>
          <w:sz w:val="24"/>
          <w:szCs w:val="24"/>
        </w:rPr>
        <w:t>Занятие - беседа.</w:t>
      </w:r>
      <w:r>
        <w:rPr>
          <w:sz w:val="24"/>
          <w:szCs w:val="24"/>
        </w:rPr>
        <w:br/>
        <w:t>2. Осень: поэт, художник, композитор - 2 часа</w:t>
      </w:r>
      <w:r>
        <w:rPr>
          <w:sz w:val="24"/>
          <w:szCs w:val="24"/>
        </w:rPr>
        <w:br/>
      </w:r>
      <w:r>
        <w:rPr>
          <w:i/>
          <w:iCs/>
          <w:sz w:val="24"/>
          <w:szCs w:val="24"/>
        </w:rPr>
        <w:t xml:space="preserve">Содержание. </w:t>
      </w:r>
      <w:r>
        <w:rPr>
          <w:sz w:val="24"/>
          <w:szCs w:val="24"/>
        </w:rPr>
        <w:t>Времена года — осень, ее особенность и приметы. Цветовая гамма времени года - осени. Высказывание русских поэтов, художников композиторов об осени.</w:t>
      </w:r>
      <w:r>
        <w:rPr>
          <w:sz w:val="24"/>
          <w:szCs w:val="24"/>
        </w:rPr>
        <w:br/>
      </w:r>
      <w:r>
        <w:rPr>
          <w:i/>
          <w:iCs/>
          <w:sz w:val="24"/>
          <w:szCs w:val="24"/>
        </w:rPr>
        <w:t xml:space="preserve">Форма. </w:t>
      </w:r>
      <w:r>
        <w:rPr>
          <w:sz w:val="24"/>
          <w:szCs w:val="24"/>
        </w:rPr>
        <w:t>Интегрированные занятия (интегрирование музыки, живописи, литературы).</w:t>
      </w:r>
      <w:r>
        <w:rPr>
          <w:sz w:val="24"/>
          <w:szCs w:val="24"/>
        </w:rPr>
        <w:br/>
        <w:t>3. Озорные песенки из мультфильмов.- 3 часа</w:t>
      </w:r>
      <w:r>
        <w:rPr>
          <w:sz w:val="24"/>
          <w:szCs w:val="24"/>
        </w:rPr>
        <w:br/>
      </w:r>
      <w:r>
        <w:rPr>
          <w:i/>
          <w:iCs/>
          <w:sz w:val="24"/>
          <w:szCs w:val="24"/>
        </w:rPr>
        <w:t xml:space="preserve">Содержание. </w:t>
      </w:r>
      <w:r>
        <w:rPr>
          <w:sz w:val="24"/>
          <w:szCs w:val="24"/>
        </w:rPr>
        <w:t>Популярные песни и мелодии из мультфильмов, детские фольклорные песни – слушание и соотнесение к соответствующему виду.</w:t>
      </w:r>
      <w:r>
        <w:rPr>
          <w:sz w:val="24"/>
          <w:szCs w:val="24"/>
        </w:rPr>
        <w:br/>
      </w:r>
      <w:r>
        <w:rPr>
          <w:i/>
          <w:iCs/>
          <w:sz w:val="24"/>
          <w:szCs w:val="24"/>
        </w:rPr>
        <w:t xml:space="preserve">Форма. </w:t>
      </w:r>
      <w:r>
        <w:rPr>
          <w:sz w:val="24"/>
          <w:szCs w:val="24"/>
        </w:rPr>
        <w:t>Занятия - путешествия (игровая деятельность).</w:t>
      </w:r>
      <w:r>
        <w:rPr>
          <w:sz w:val="24"/>
          <w:szCs w:val="24"/>
        </w:rPr>
        <w:br/>
        <w:t>4. Танцуют и поют все дети!- 4 часа</w:t>
      </w:r>
      <w:r>
        <w:rPr>
          <w:sz w:val="24"/>
          <w:szCs w:val="24"/>
        </w:rPr>
        <w:br/>
      </w:r>
      <w:r>
        <w:rPr>
          <w:i/>
          <w:iCs/>
          <w:sz w:val="24"/>
          <w:szCs w:val="24"/>
        </w:rPr>
        <w:t xml:space="preserve">Содержание. </w:t>
      </w:r>
      <w:r>
        <w:rPr>
          <w:sz w:val="24"/>
          <w:szCs w:val="24"/>
        </w:rPr>
        <w:t xml:space="preserve">Беседа «Искусство танца». Классические, народно-сценические, историко-бытовые танцы. Танцы прошлого и танцы настоящего. </w:t>
      </w:r>
      <w:r>
        <w:rPr>
          <w:sz w:val="24"/>
          <w:szCs w:val="24"/>
        </w:rPr>
        <w:br/>
      </w:r>
      <w:r>
        <w:rPr>
          <w:i/>
          <w:iCs/>
          <w:sz w:val="24"/>
          <w:szCs w:val="24"/>
        </w:rPr>
        <w:t xml:space="preserve">Форма. </w:t>
      </w:r>
      <w:r>
        <w:rPr>
          <w:sz w:val="24"/>
          <w:szCs w:val="24"/>
        </w:rPr>
        <w:t>Комплексные занятия.</w:t>
      </w:r>
      <w:r>
        <w:rPr>
          <w:sz w:val="24"/>
          <w:szCs w:val="24"/>
        </w:rPr>
        <w:br/>
        <w:t>5</w:t>
      </w:r>
      <w:r>
        <w:rPr>
          <w:i/>
          <w:iCs/>
          <w:sz w:val="24"/>
          <w:szCs w:val="24"/>
        </w:rPr>
        <w:t>.</w:t>
      </w:r>
      <w:r>
        <w:rPr>
          <w:sz w:val="24"/>
          <w:szCs w:val="24"/>
        </w:rPr>
        <w:t xml:space="preserve"> Добрым быть совсем не просто…-1 час </w:t>
      </w:r>
    </w:p>
    <w:p w:rsidR="002C58AF" w:rsidRDefault="00FA6568">
      <w:pPr>
        <w:rPr>
          <w:sz w:val="24"/>
          <w:szCs w:val="24"/>
        </w:rPr>
      </w:pPr>
      <w:r>
        <w:rPr>
          <w:i/>
          <w:iCs/>
          <w:sz w:val="24"/>
          <w:szCs w:val="24"/>
        </w:rPr>
        <w:t xml:space="preserve">Содержание. </w:t>
      </w:r>
      <w:r>
        <w:rPr>
          <w:sz w:val="24"/>
          <w:szCs w:val="24"/>
        </w:rPr>
        <w:t>Исполнение песен как дар, пожелание добра и взаимного счастья. Мелодия состояния, мелодия человека. Слияние мыслей и чувств, ума и сердца.</w:t>
      </w:r>
      <w:r>
        <w:rPr>
          <w:sz w:val="24"/>
          <w:szCs w:val="24"/>
        </w:rPr>
        <w:br/>
      </w:r>
      <w:r>
        <w:rPr>
          <w:i/>
          <w:iCs/>
          <w:sz w:val="24"/>
          <w:szCs w:val="24"/>
        </w:rPr>
        <w:t xml:space="preserve">Форма. </w:t>
      </w:r>
      <w:r>
        <w:rPr>
          <w:sz w:val="24"/>
          <w:szCs w:val="24"/>
        </w:rPr>
        <w:t>Занятие-впечатление.</w:t>
      </w:r>
    </w:p>
    <w:p w:rsidR="002C58AF" w:rsidRDefault="00FA6568">
      <w:pPr>
        <w:rPr>
          <w:sz w:val="24"/>
          <w:szCs w:val="24"/>
        </w:rPr>
      </w:pPr>
      <w:r>
        <w:rPr>
          <w:sz w:val="24"/>
          <w:szCs w:val="24"/>
        </w:rPr>
        <w:t xml:space="preserve"> 6. Краски голоса.-2 часа</w:t>
      </w:r>
      <w:r>
        <w:rPr>
          <w:sz w:val="24"/>
          <w:szCs w:val="24"/>
        </w:rPr>
        <w:br/>
      </w:r>
      <w:r>
        <w:rPr>
          <w:i/>
          <w:iCs/>
          <w:sz w:val="24"/>
          <w:szCs w:val="24"/>
        </w:rPr>
        <w:t xml:space="preserve">Содержание. </w:t>
      </w:r>
      <w:r>
        <w:rPr>
          <w:sz w:val="24"/>
          <w:szCs w:val="24"/>
        </w:rPr>
        <w:t>Красочность, многоцветье человеческого голоса. Звук и краски голоса. Звуки гласные и согласные в пении, артикуляция, высота звука и звуковысотный слух.</w:t>
      </w:r>
      <w:r>
        <w:rPr>
          <w:sz w:val="24"/>
          <w:szCs w:val="24"/>
        </w:rPr>
        <w:br/>
      </w:r>
      <w:r>
        <w:rPr>
          <w:i/>
          <w:iCs/>
          <w:sz w:val="24"/>
          <w:szCs w:val="24"/>
        </w:rPr>
        <w:t>Форма.</w:t>
      </w:r>
      <w:r>
        <w:rPr>
          <w:sz w:val="24"/>
          <w:szCs w:val="24"/>
        </w:rPr>
        <w:t xml:space="preserve"> Занятия – исследования, комплексные занятия.</w:t>
      </w:r>
      <w:r>
        <w:rPr>
          <w:sz w:val="24"/>
          <w:szCs w:val="24"/>
        </w:rPr>
        <w:br/>
      </w:r>
      <w:r>
        <w:rPr>
          <w:i/>
          <w:iCs/>
          <w:sz w:val="24"/>
          <w:szCs w:val="24"/>
        </w:rPr>
        <w:t xml:space="preserve">7. </w:t>
      </w:r>
      <w:r>
        <w:rPr>
          <w:sz w:val="24"/>
          <w:szCs w:val="24"/>
        </w:rPr>
        <w:t>Песни детских кинофильмов.-3 часа</w:t>
      </w:r>
      <w:r>
        <w:rPr>
          <w:sz w:val="24"/>
          <w:szCs w:val="24"/>
        </w:rPr>
        <w:br/>
      </w:r>
      <w:r>
        <w:rPr>
          <w:i/>
          <w:iCs/>
          <w:sz w:val="24"/>
          <w:szCs w:val="24"/>
        </w:rPr>
        <w:t xml:space="preserve">Содержание. </w:t>
      </w:r>
      <w:r>
        <w:rPr>
          <w:sz w:val="24"/>
          <w:szCs w:val="24"/>
        </w:rPr>
        <w:t>Популярные песни и мелодии из детских кинофильмов, мультфильмов, детские современные песни – музыкальная викторина «Угадай-ка».</w:t>
      </w:r>
      <w:r>
        <w:rPr>
          <w:sz w:val="24"/>
          <w:szCs w:val="24"/>
        </w:rPr>
        <w:br/>
      </w:r>
      <w:r>
        <w:rPr>
          <w:i/>
          <w:iCs/>
          <w:sz w:val="24"/>
          <w:szCs w:val="24"/>
        </w:rPr>
        <w:t xml:space="preserve">Форма. </w:t>
      </w:r>
      <w:r>
        <w:rPr>
          <w:sz w:val="24"/>
          <w:szCs w:val="24"/>
        </w:rPr>
        <w:t>Занятия – путешествия (игровая деятельность).</w:t>
      </w:r>
      <w:r>
        <w:rPr>
          <w:sz w:val="24"/>
          <w:szCs w:val="24"/>
        </w:rPr>
        <w:br/>
        <w:t>8. Зима: поэт, художник, композитор.– 2 часа</w:t>
      </w:r>
      <w:r>
        <w:rPr>
          <w:sz w:val="24"/>
          <w:szCs w:val="24"/>
        </w:rPr>
        <w:br/>
      </w:r>
      <w:r>
        <w:rPr>
          <w:i/>
          <w:iCs/>
          <w:sz w:val="24"/>
          <w:szCs w:val="24"/>
        </w:rPr>
        <w:t xml:space="preserve">Содержание. </w:t>
      </w:r>
      <w:r>
        <w:rPr>
          <w:sz w:val="24"/>
          <w:szCs w:val="24"/>
        </w:rPr>
        <w:t>Времена года — зима, ее особенность и приметы. Цветовая гамма времени года - зимы. Высказывание русских поэтов, художников композиторов о зиме.</w:t>
      </w:r>
      <w:r>
        <w:rPr>
          <w:sz w:val="24"/>
          <w:szCs w:val="24"/>
        </w:rPr>
        <w:br/>
      </w:r>
      <w:r>
        <w:rPr>
          <w:i/>
          <w:iCs/>
          <w:sz w:val="24"/>
          <w:szCs w:val="24"/>
        </w:rPr>
        <w:t>Форма.</w:t>
      </w:r>
      <w:r>
        <w:rPr>
          <w:sz w:val="24"/>
          <w:szCs w:val="24"/>
        </w:rPr>
        <w:t xml:space="preserve"> Интегрированные занятия (интегрирование музыки, живописи, литературы).</w:t>
      </w:r>
      <w:r>
        <w:rPr>
          <w:sz w:val="24"/>
          <w:szCs w:val="24"/>
        </w:rPr>
        <w:br/>
        <w:t>9. Новогодний калейдоскоп.- 2 часа</w:t>
      </w:r>
      <w:r>
        <w:rPr>
          <w:sz w:val="24"/>
          <w:szCs w:val="24"/>
        </w:rPr>
        <w:br/>
      </w:r>
      <w:r>
        <w:rPr>
          <w:i/>
          <w:iCs/>
          <w:sz w:val="24"/>
          <w:szCs w:val="24"/>
        </w:rPr>
        <w:t xml:space="preserve">Содержание. </w:t>
      </w:r>
      <w:r>
        <w:rPr>
          <w:sz w:val="24"/>
          <w:szCs w:val="24"/>
        </w:rPr>
        <w:t>Путешествие по новогодней планете. Красочные картинки, музыкальное сопровождение, новогодние песни разных стран, как в разных странах встречают и празднуют Новый Год.</w:t>
      </w:r>
      <w:r>
        <w:rPr>
          <w:sz w:val="24"/>
          <w:szCs w:val="24"/>
        </w:rPr>
        <w:br/>
      </w:r>
      <w:r>
        <w:rPr>
          <w:i/>
          <w:iCs/>
          <w:sz w:val="24"/>
          <w:szCs w:val="24"/>
        </w:rPr>
        <w:t>Форма.</w:t>
      </w:r>
      <w:r>
        <w:rPr>
          <w:sz w:val="24"/>
          <w:szCs w:val="24"/>
        </w:rPr>
        <w:t xml:space="preserve"> Комплексно - интегрированные занятия.</w:t>
      </w:r>
      <w:r>
        <w:rPr>
          <w:sz w:val="24"/>
          <w:szCs w:val="24"/>
        </w:rPr>
        <w:br/>
        <w:t>10. Вокальный портрет сказочных героев.- 2 часа</w:t>
      </w:r>
      <w:r>
        <w:rPr>
          <w:sz w:val="24"/>
          <w:szCs w:val="24"/>
        </w:rPr>
        <w:br/>
      </w:r>
      <w:r>
        <w:rPr>
          <w:i/>
          <w:iCs/>
          <w:sz w:val="24"/>
          <w:szCs w:val="24"/>
        </w:rPr>
        <w:t xml:space="preserve">Содержание. </w:t>
      </w:r>
      <w:r>
        <w:rPr>
          <w:sz w:val="24"/>
          <w:szCs w:val="24"/>
        </w:rPr>
        <w:t>Песни-драматизации. Вокальное исполнение песен сказочных героев с сопровождением их музыкально - ритмическими движениями, которые поясняют действия героев.</w:t>
      </w:r>
      <w:r>
        <w:rPr>
          <w:sz w:val="24"/>
          <w:szCs w:val="24"/>
        </w:rPr>
        <w:br/>
      </w:r>
      <w:r>
        <w:rPr>
          <w:i/>
          <w:iCs/>
          <w:sz w:val="24"/>
          <w:szCs w:val="24"/>
        </w:rPr>
        <w:lastRenderedPageBreak/>
        <w:t xml:space="preserve">Форма. </w:t>
      </w:r>
      <w:r>
        <w:rPr>
          <w:sz w:val="24"/>
          <w:szCs w:val="24"/>
        </w:rPr>
        <w:t>Комплексно – интегрированные занятия.</w:t>
      </w:r>
    </w:p>
    <w:p w:rsidR="002C58AF" w:rsidRDefault="00FA6568">
      <w:pPr>
        <w:rPr>
          <w:sz w:val="24"/>
          <w:szCs w:val="24"/>
        </w:rPr>
      </w:pPr>
      <w:r>
        <w:rPr>
          <w:sz w:val="24"/>
          <w:szCs w:val="24"/>
        </w:rPr>
        <w:t>11. В гостях у сказки - 4 часа</w:t>
      </w:r>
    </w:p>
    <w:p w:rsidR="002C58AF" w:rsidRDefault="00FA6568">
      <w:pPr>
        <w:rPr>
          <w:sz w:val="24"/>
          <w:szCs w:val="24"/>
        </w:rPr>
      </w:pPr>
      <w:r>
        <w:rPr>
          <w:i/>
          <w:iCs/>
          <w:sz w:val="24"/>
          <w:szCs w:val="24"/>
        </w:rPr>
        <w:t xml:space="preserve">Содержание. </w:t>
      </w:r>
      <w:r>
        <w:rPr>
          <w:sz w:val="24"/>
          <w:szCs w:val="24"/>
        </w:rPr>
        <w:t xml:space="preserve">Инсценирование музыкальных сказок: «Волк и семеро козлят», «Репка». Прослушивание отрывка «Три чуда» из оперы «Сказка о царе Салтане» Н.А. Римского-Корсакова. </w:t>
      </w:r>
    </w:p>
    <w:p w:rsidR="002C58AF" w:rsidRDefault="00FA6568">
      <w:pPr>
        <w:rPr>
          <w:sz w:val="24"/>
          <w:szCs w:val="24"/>
        </w:rPr>
      </w:pPr>
      <w:r>
        <w:rPr>
          <w:i/>
          <w:iCs/>
          <w:sz w:val="24"/>
          <w:szCs w:val="24"/>
        </w:rPr>
        <w:t>Форма.</w:t>
      </w:r>
      <w:r>
        <w:rPr>
          <w:sz w:val="24"/>
          <w:szCs w:val="24"/>
        </w:rPr>
        <w:t xml:space="preserve"> Музыкальный спектакль (игровая деятельность)</w:t>
      </w:r>
      <w:r>
        <w:rPr>
          <w:sz w:val="24"/>
          <w:szCs w:val="24"/>
        </w:rPr>
        <w:br/>
        <w:t>Тематические занятия в стиле «Русских посиделок».</w:t>
      </w:r>
      <w:r>
        <w:rPr>
          <w:sz w:val="24"/>
          <w:szCs w:val="24"/>
        </w:rPr>
        <w:br/>
        <w:t>12. Весна: поэт, художник, композитор. – 2 часа</w:t>
      </w:r>
      <w:r>
        <w:rPr>
          <w:sz w:val="24"/>
          <w:szCs w:val="24"/>
        </w:rPr>
        <w:br/>
      </w:r>
      <w:r>
        <w:rPr>
          <w:i/>
          <w:iCs/>
          <w:sz w:val="24"/>
          <w:szCs w:val="24"/>
        </w:rPr>
        <w:t xml:space="preserve">Содержание. </w:t>
      </w:r>
      <w:r>
        <w:rPr>
          <w:sz w:val="24"/>
          <w:szCs w:val="24"/>
        </w:rPr>
        <w:t>Времена года — весна, ее особенность и приметы. Цветовая гамма времени года - весны. Высказывание русских поэтов, художников композиторов о весне.</w:t>
      </w:r>
      <w:r>
        <w:rPr>
          <w:sz w:val="24"/>
          <w:szCs w:val="24"/>
        </w:rPr>
        <w:br/>
      </w:r>
      <w:r>
        <w:rPr>
          <w:i/>
          <w:iCs/>
          <w:sz w:val="24"/>
          <w:szCs w:val="24"/>
        </w:rPr>
        <w:t xml:space="preserve">Форма. </w:t>
      </w:r>
      <w:r>
        <w:rPr>
          <w:sz w:val="24"/>
          <w:szCs w:val="24"/>
        </w:rPr>
        <w:t>Интегрированное занятие (интегрирование музыки, живописи, литературы).</w:t>
      </w:r>
    </w:p>
    <w:p w:rsidR="002C58AF" w:rsidRDefault="00FA6568">
      <w:pPr>
        <w:rPr>
          <w:sz w:val="24"/>
          <w:szCs w:val="24"/>
        </w:rPr>
      </w:pPr>
      <w:r>
        <w:rPr>
          <w:sz w:val="24"/>
          <w:szCs w:val="24"/>
        </w:rPr>
        <w:t>13. Маленькая страна – школа моя. - 3 часа</w:t>
      </w:r>
      <w:r>
        <w:rPr>
          <w:sz w:val="24"/>
          <w:szCs w:val="24"/>
        </w:rPr>
        <w:br/>
      </w:r>
      <w:r>
        <w:rPr>
          <w:i/>
          <w:iCs/>
          <w:sz w:val="24"/>
          <w:szCs w:val="24"/>
        </w:rPr>
        <w:t xml:space="preserve">Содержание. </w:t>
      </w:r>
      <w:r>
        <w:rPr>
          <w:sz w:val="24"/>
          <w:szCs w:val="24"/>
        </w:rPr>
        <w:t xml:space="preserve">Исполнение песен о школе, об учителях, о школьных буднях и переменках. </w:t>
      </w:r>
      <w:r>
        <w:rPr>
          <w:sz w:val="24"/>
          <w:szCs w:val="24"/>
        </w:rPr>
        <w:br/>
      </w:r>
      <w:r>
        <w:rPr>
          <w:i/>
          <w:iCs/>
          <w:sz w:val="24"/>
          <w:szCs w:val="24"/>
        </w:rPr>
        <w:t>Форма.</w:t>
      </w:r>
      <w:r>
        <w:rPr>
          <w:sz w:val="24"/>
          <w:szCs w:val="24"/>
        </w:rPr>
        <w:t xml:space="preserve"> Комплексные занятия.</w:t>
      </w:r>
      <w:r>
        <w:rPr>
          <w:sz w:val="24"/>
          <w:szCs w:val="24"/>
        </w:rPr>
        <w:br/>
        <w:t>14. Лето: поэт, художник, композитор.– 3 часа</w:t>
      </w:r>
      <w:r>
        <w:rPr>
          <w:sz w:val="24"/>
          <w:szCs w:val="24"/>
        </w:rPr>
        <w:br/>
      </w:r>
      <w:r>
        <w:rPr>
          <w:i/>
          <w:iCs/>
          <w:sz w:val="24"/>
          <w:szCs w:val="24"/>
        </w:rPr>
        <w:t xml:space="preserve">Содержание. </w:t>
      </w:r>
      <w:r>
        <w:rPr>
          <w:sz w:val="24"/>
          <w:szCs w:val="24"/>
        </w:rPr>
        <w:t>Времена года — лето, ее особенность и приметы. Цветовая гамма времени года - лета. Высказывание русских поэтов, художников композиторов о лете.</w:t>
      </w:r>
      <w:r>
        <w:rPr>
          <w:sz w:val="24"/>
          <w:szCs w:val="24"/>
        </w:rPr>
        <w:br/>
      </w:r>
      <w:r>
        <w:rPr>
          <w:i/>
          <w:iCs/>
          <w:sz w:val="24"/>
          <w:szCs w:val="24"/>
        </w:rPr>
        <w:t xml:space="preserve">Форма. </w:t>
      </w:r>
      <w:r>
        <w:rPr>
          <w:sz w:val="24"/>
          <w:szCs w:val="24"/>
        </w:rPr>
        <w:t>Интегрированные занятия (интегрирование музыки, живописи, литературы)</w:t>
      </w:r>
    </w:p>
    <w:p w:rsidR="002C58AF" w:rsidRDefault="00FA6568">
      <w:pPr>
        <w:ind w:firstLine="720"/>
        <w:jc w:val="both"/>
        <w:rPr>
          <w:b/>
          <w:bCs/>
        </w:rPr>
      </w:pPr>
      <w:r>
        <w:rPr>
          <w:b/>
          <w:bCs/>
        </w:rPr>
        <w:t>3 класс</w:t>
      </w:r>
    </w:p>
    <w:p w:rsidR="002C58AF" w:rsidRDefault="00FA6568">
      <w:r>
        <w:t xml:space="preserve">1.Введение. Вспоминая лето. - 1 час </w:t>
      </w:r>
    </w:p>
    <w:p w:rsidR="002C58AF" w:rsidRDefault="00FA6568">
      <w:r>
        <w:rPr>
          <w:i/>
          <w:iCs/>
        </w:rPr>
        <w:t xml:space="preserve">Содержание. </w:t>
      </w:r>
      <w:r>
        <w:t>Организационное занятие. Обсуждение музыкальных летних впечатлений. Правила пения сидя и стоя, беседа о правильном положении корпуса во время пения. Петь приятно и удобно.</w:t>
      </w:r>
      <w:r>
        <w:br/>
      </w:r>
      <w:r>
        <w:rPr>
          <w:i/>
          <w:iCs/>
        </w:rPr>
        <w:t xml:space="preserve">Форма. </w:t>
      </w:r>
      <w:r>
        <w:t>Занятие - беседа.</w:t>
      </w:r>
    </w:p>
    <w:p w:rsidR="002C58AF" w:rsidRDefault="00FA6568">
      <w:r>
        <w:t>2. Мелодии дня - 4 часа/2 часа</w:t>
      </w:r>
    </w:p>
    <w:p w:rsidR="002C58AF" w:rsidRDefault="00FA6568">
      <w:r>
        <w:rPr>
          <w:i/>
          <w:iCs/>
        </w:rPr>
        <w:t xml:space="preserve">Содержание. </w:t>
      </w:r>
      <w:r>
        <w:t>Песни «солнечные» и «цветные». Песни хорошего настроения. Слияние мыслей и чувств, ума и сердца.</w:t>
      </w:r>
    </w:p>
    <w:p w:rsidR="002C58AF" w:rsidRDefault="00FA6568">
      <w:r>
        <w:rPr>
          <w:i/>
          <w:iCs/>
        </w:rPr>
        <w:t>Форма.</w:t>
      </w:r>
      <w:r>
        <w:t xml:space="preserve"> Комплексные занятия.</w:t>
      </w:r>
      <w:r>
        <w:br/>
        <w:t>3. Краски музыки и голоса - 8 часов/4 часа</w:t>
      </w:r>
    </w:p>
    <w:p w:rsidR="002C58AF" w:rsidRDefault="00FA6568">
      <w:r>
        <w:rPr>
          <w:i/>
          <w:iCs/>
        </w:rPr>
        <w:t xml:space="preserve">Содержание. </w:t>
      </w:r>
      <w:r>
        <w:t>Красочность, многоцветье человеческого голоса, семь цветов радуги – семь ступеней гаммы, композиции голосов: единый живописный тон. Звук голоса и жест.</w:t>
      </w:r>
      <w:r>
        <w:br/>
      </w:r>
      <w:r>
        <w:rPr>
          <w:i/>
          <w:iCs/>
        </w:rPr>
        <w:t xml:space="preserve">Форма. </w:t>
      </w:r>
      <w:r>
        <w:t xml:space="preserve">Занятия – исследования. </w:t>
      </w:r>
    </w:p>
    <w:p w:rsidR="002C58AF" w:rsidRDefault="00FA6568">
      <w:r>
        <w:t>4. Весело – грустно - 4 часа/2 часа</w:t>
      </w:r>
    </w:p>
    <w:p w:rsidR="002C58AF" w:rsidRDefault="00FA6568">
      <w:r>
        <w:rPr>
          <w:i/>
          <w:iCs/>
        </w:rPr>
        <w:t xml:space="preserve">Содержание. </w:t>
      </w:r>
      <w:r>
        <w:t xml:space="preserve">Понятие лада: мажор (весело) – минор (грустно). Сравнительная характеристика произведений с разными интонациями (весело - грустно). </w:t>
      </w:r>
    </w:p>
    <w:p w:rsidR="002C58AF" w:rsidRDefault="00FA6568">
      <w:r>
        <w:rPr>
          <w:i/>
          <w:iCs/>
        </w:rPr>
        <w:t xml:space="preserve">Форма. </w:t>
      </w:r>
      <w:r>
        <w:t>Занятие – рассуждение, комплексные занятия.</w:t>
      </w:r>
      <w:r>
        <w:br/>
        <w:t>5. Доброта и мягкость.- 5 часов/2 часа</w:t>
      </w:r>
      <w:r>
        <w:br/>
      </w:r>
      <w:r>
        <w:rPr>
          <w:i/>
          <w:iCs/>
        </w:rPr>
        <w:t xml:space="preserve">Содержание. </w:t>
      </w:r>
      <w:r>
        <w:t>Беседа «Что такое доброта?». Использование «добрых» мягких интонаций во время исполнения песен. Подбор песен и мелодий о доброте.</w:t>
      </w:r>
      <w:r>
        <w:br/>
      </w:r>
      <w:r>
        <w:rPr>
          <w:i/>
          <w:iCs/>
        </w:rPr>
        <w:t>Форма.</w:t>
      </w:r>
      <w:r>
        <w:t xml:space="preserve"> Тематические занятия.</w:t>
      </w:r>
    </w:p>
    <w:p w:rsidR="002C58AF" w:rsidRDefault="00FA6568">
      <w:r>
        <w:t>6. Музыкальная шкатулка. - 8 часов/4 часа</w:t>
      </w:r>
      <w:r>
        <w:br/>
      </w:r>
      <w:r>
        <w:rPr>
          <w:i/>
          <w:iCs/>
        </w:rPr>
        <w:t xml:space="preserve">Содержание. </w:t>
      </w:r>
      <w:r>
        <w:t>Беседы «Из истории этикета», «Что такое этикет?» «Уроки галантности», «В театре, кино, цирке». Культура речи. Разговор. Общее представление о правилах поведения в общественных местах.</w:t>
      </w:r>
      <w:r>
        <w:br/>
      </w:r>
      <w:r>
        <w:rPr>
          <w:i/>
          <w:iCs/>
        </w:rPr>
        <w:t>Форма.</w:t>
      </w:r>
      <w:r>
        <w:t xml:space="preserve"> Занятие – знакомство, комплексные занятия, игровые занятия.</w:t>
      </w:r>
    </w:p>
    <w:p w:rsidR="002C58AF" w:rsidRDefault="00FA6568">
      <w:r>
        <w:t>7. Новогодний фейерверк. - 3 часа/2 часа</w:t>
      </w:r>
      <w:r>
        <w:br/>
      </w:r>
      <w:r>
        <w:rPr>
          <w:i/>
          <w:iCs/>
        </w:rPr>
        <w:t xml:space="preserve">Содержание. </w:t>
      </w:r>
      <w:r>
        <w:t>Путешествие по новогодней планете. Красочные картинки, музыкальное сопровождение, новогодние песни разных стран, как в разных странах встречают и празднуют Новый Год.</w:t>
      </w:r>
      <w:r>
        <w:br/>
      </w:r>
      <w:r>
        <w:rPr>
          <w:i/>
          <w:iCs/>
        </w:rPr>
        <w:t>Форма.</w:t>
      </w:r>
      <w:r>
        <w:t xml:space="preserve"> Комплексно – интегрированные занятия.</w:t>
      </w:r>
    </w:p>
    <w:p w:rsidR="002C58AF" w:rsidRDefault="00FA6568">
      <w:r>
        <w:t xml:space="preserve"> 8. Я маленький композитор - 5 часов/2 часа</w:t>
      </w:r>
    </w:p>
    <w:p w:rsidR="002C58AF" w:rsidRDefault="00FA6568">
      <w:r>
        <w:rPr>
          <w:i/>
          <w:iCs/>
        </w:rPr>
        <w:t xml:space="preserve">Содержание. </w:t>
      </w:r>
      <w:r>
        <w:t xml:space="preserve">Беседы о простейших музыкальных инструментах, принципы игры на них. Игра на музыкальных инструментах, </w:t>
      </w:r>
    </w:p>
    <w:p w:rsidR="002C58AF" w:rsidRDefault="00FA6568">
      <w:r>
        <w:rPr>
          <w:i/>
          <w:iCs/>
        </w:rPr>
        <w:t>Форма.</w:t>
      </w:r>
      <w:r>
        <w:t xml:space="preserve"> Занятие – знакомство, комплексные занятия.</w:t>
      </w:r>
    </w:p>
    <w:p w:rsidR="002C58AF" w:rsidRDefault="00FA6568">
      <w:r>
        <w:t>9</w:t>
      </w:r>
      <w:r>
        <w:rPr>
          <w:i/>
          <w:iCs/>
        </w:rPr>
        <w:t>.</w:t>
      </w:r>
      <w:r>
        <w:t xml:space="preserve"> Картины природы в песнях и сказках.- 10 часов/5 часов</w:t>
      </w:r>
      <w:r>
        <w:br/>
      </w:r>
      <w:r>
        <w:rPr>
          <w:i/>
          <w:iCs/>
        </w:rPr>
        <w:t xml:space="preserve">Содержание. </w:t>
      </w:r>
      <w:r>
        <w:t xml:space="preserve">Обмен информацией: «Красота природы, природа и музыка». Создание «творческой» мастерской. Определение взаимосвязи природы и музыки. </w:t>
      </w:r>
      <w:r>
        <w:br/>
      </w:r>
      <w:r>
        <w:rPr>
          <w:i/>
          <w:iCs/>
        </w:rPr>
        <w:t xml:space="preserve">Форма. </w:t>
      </w:r>
      <w:r>
        <w:t>Комплексные занятия..</w:t>
      </w:r>
      <w:r>
        <w:br/>
        <w:t>10. Россия – Родина моя.- 10 часов/5 часов</w:t>
      </w:r>
      <w:r>
        <w:br/>
      </w:r>
      <w:r>
        <w:rPr>
          <w:i/>
          <w:iCs/>
        </w:rPr>
        <w:t xml:space="preserve">Содержание. </w:t>
      </w:r>
      <w:r>
        <w:t>Воспитание чувства любви к своей Родине, к своему дому на примере музыкальных сочинений русских композиторов. Знакомство с Гимном РФ, как правильно слушать и исполнять Гимн РФ. Понятие «малая Родина», «родная сторонка».</w:t>
      </w:r>
      <w:r>
        <w:br/>
      </w:r>
      <w:r>
        <w:rPr>
          <w:i/>
          <w:iCs/>
        </w:rPr>
        <w:lastRenderedPageBreak/>
        <w:t xml:space="preserve">Форма. </w:t>
      </w:r>
      <w:r>
        <w:t>Познавательные занятие, с использованием регионального компонента.</w:t>
      </w:r>
    </w:p>
    <w:p w:rsidR="002C58AF" w:rsidRDefault="00FA6568">
      <w:pPr>
        <w:pStyle w:val="110"/>
        <w:tabs>
          <w:tab w:val="left" w:pos="0"/>
        </w:tabs>
        <w:spacing w:before="1" w:line="240" w:lineRule="auto"/>
        <w:ind w:left="0"/>
        <w:jc w:val="left"/>
        <w:rPr>
          <w:b w:val="0"/>
          <w:bCs w:val="0"/>
        </w:rPr>
      </w:pPr>
      <w:r>
        <w:rPr>
          <w:b w:val="0"/>
          <w:bCs w:val="0"/>
        </w:rPr>
        <w:t>11. Сколько песен… - 10 часов/5 часов</w:t>
      </w:r>
      <w:r>
        <w:rPr>
          <w:b w:val="0"/>
          <w:bCs w:val="0"/>
        </w:rPr>
        <w:br/>
      </w:r>
      <w:r>
        <w:rPr>
          <w:b w:val="0"/>
          <w:bCs w:val="0"/>
          <w:i/>
          <w:iCs/>
        </w:rPr>
        <w:t xml:space="preserve">Содержание. </w:t>
      </w:r>
      <w:r>
        <w:rPr>
          <w:b w:val="0"/>
          <w:bCs w:val="0"/>
        </w:rPr>
        <w:t>Музыкальный концерт из изученных песен, инсценировка народных песен, музыкальных сказок. Умение петь вместе, ориентируясь на звучащую музыку; умение сконцентрироваться на исполнении, не волноваться до- и во- время исполнения.</w:t>
      </w:r>
      <w:r>
        <w:rPr>
          <w:b w:val="0"/>
          <w:bCs w:val="0"/>
        </w:rPr>
        <w:br/>
      </w:r>
      <w:r>
        <w:rPr>
          <w:b w:val="0"/>
          <w:bCs w:val="0"/>
          <w:i/>
          <w:iCs/>
        </w:rPr>
        <w:t xml:space="preserve">Форма. </w:t>
      </w:r>
      <w:r>
        <w:rPr>
          <w:b w:val="0"/>
          <w:bCs w:val="0"/>
        </w:rPr>
        <w:t>Игровая и концертная деятельность.</w:t>
      </w:r>
      <w:r>
        <w:rPr>
          <w:b w:val="0"/>
          <w:bCs w:val="0"/>
        </w:rPr>
        <w:br/>
      </w:r>
    </w:p>
    <w:p w:rsidR="002C58AF" w:rsidRDefault="00FA6568">
      <w:pPr>
        <w:pStyle w:val="110"/>
        <w:tabs>
          <w:tab w:val="left" w:pos="0"/>
        </w:tabs>
        <w:spacing w:before="1" w:line="240" w:lineRule="auto"/>
        <w:ind w:left="0"/>
        <w:jc w:val="center"/>
      </w:pPr>
      <w:r>
        <w:t>СТРАНА ЭТИКЕТА</w:t>
      </w:r>
    </w:p>
    <w:p w:rsidR="002C58AF" w:rsidRDefault="00FA6568">
      <w:pPr>
        <w:pStyle w:val="110"/>
        <w:tabs>
          <w:tab w:val="left" w:pos="0"/>
        </w:tabs>
        <w:spacing w:before="1" w:line="240" w:lineRule="auto"/>
        <w:ind w:left="0"/>
        <w:jc w:val="left"/>
      </w:pPr>
      <w:r>
        <w:t>Пояснительная записка</w:t>
      </w:r>
    </w:p>
    <w:p w:rsidR="002C58AF" w:rsidRDefault="00FA6568">
      <w:pPr>
        <w:pStyle w:val="110"/>
        <w:tabs>
          <w:tab w:val="left" w:pos="0"/>
        </w:tabs>
        <w:spacing w:before="1" w:line="240" w:lineRule="auto"/>
        <w:ind w:left="0"/>
        <w:rPr>
          <w:b w:val="0"/>
          <w:bCs w:val="0"/>
        </w:rPr>
      </w:pPr>
      <w:r>
        <w:rPr>
          <w:b w:val="0"/>
          <w:bCs w:val="0"/>
        </w:rPr>
        <w:tab/>
        <w:t>Актуальность программы определена тем, что одной из важнейших задач образования в настоящее время является освоение детьми духовных ценностей, накопленных человечеством. Уровень нравственности человека отражается на его поведении, которое контролируется его внутренними побуждениями, собственными взглядами и убеждениями. Выработка таких взглядов, убеждений и привычек составляет сущность нравственного воспитания.</w:t>
      </w:r>
    </w:p>
    <w:p w:rsidR="002C58AF" w:rsidRDefault="00FA6568">
      <w:pPr>
        <w:pStyle w:val="110"/>
        <w:tabs>
          <w:tab w:val="left" w:pos="0"/>
        </w:tabs>
        <w:spacing w:before="1" w:line="240" w:lineRule="auto"/>
        <w:ind w:left="0"/>
        <w:rPr>
          <w:b w:val="0"/>
          <w:bCs w:val="0"/>
        </w:rPr>
      </w:pPr>
      <w:r>
        <w:rPr>
          <w:b w:val="0"/>
          <w:bCs w:val="0"/>
        </w:rPr>
        <w:tab/>
        <w:t>Новизна программы в том, что она направлена на поддержку становления и развития высоконравственного, творческого, компетентного гражданина России. Программа обеспечивает реализацию одного из направлений духовно- нравственного воспитания и развития: воспитание нравственных чувств и этического сознания младшего школьника.</w:t>
      </w:r>
    </w:p>
    <w:p w:rsidR="002C58AF" w:rsidRDefault="00FA6568">
      <w:pPr>
        <w:pStyle w:val="110"/>
        <w:tabs>
          <w:tab w:val="left" w:pos="0"/>
        </w:tabs>
        <w:spacing w:before="1" w:line="240" w:lineRule="auto"/>
        <w:ind w:left="0"/>
        <w:rPr>
          <w:b w:val="0"/>
          <w:bCs w:val="0"/>
        </w:rPr>
      </w:pPr>
      <w:r>
        <w:rPr>
          <w:b w:val="0"/>
          <w:bCs w:val="0"/>
        </w:rPr>
        <w:tab/>
        <w:t>Занятия должны быть эмоциональными, строиться на непроизвольном внимании и памяти, включать в себя игровые элементы. Необходимо использовать яркую наглядность и электронные ресурсы. В качестве домашнего задания можно рекомендовать детям завершить рисунок, прочитать книжку или рассказ вместе с родителями. Важно отметить всех, кто выполнил домашнюю работу. На уроках нравственности важна активность школьника, его участие в обсуждениях жизненных ситуаций. Это уроки разъяснения, объяснения и обучения. Основная задача учителя состоит в том, чтобы пробудить у ребёнка интерес к внутреннему миру человека, заставить задуматься о себе и своих поступках, их нравственной сущности.</w:t>
      </w:r>
    </w:p>
    <w:p w:rsidR="002C58AF" w:rsidRDefault="00FA6568">
      <w:pPr>
        <w:pStyle w:val="110"/>
        <w:tabs>
          <w:tab w:val="left" w:pos="0"/>
        </w:tabs>
        <w:spacing w:before="1" w:line="240" w:lineRule="auto"/>
        <w:ind w:left="0"/>
        <w:rPr>
          <w:b w:val="0"/>
          <w:bCs w:val="0"/>
        </w:rPr>
      </w:pPr>
      <w:r>
        <w:t xml:space="preserve">Цель </w:t>
      </w:r>
      <w:r>
        <w:rPr>
          <w:b w:val="0"/>
          <w:bCs w:val="0"/>
        </w:rPr>
        <w:t>программы: воспитание нравственных чувств и этического сознания у младших школьников.</w:t>
      </w:r>
    </w:p>
    <w:p w:rsidR="002C58AF" w:rsidRDefault="00FA6568">
      <w:pPr>
        <w:pStyle w:val="110"/>
        <w:tabs>
          <w:tab w:val="left" w:pos="0"/>
        </w:tabs>
        <w:spacing w:before="1" w:line="240" w:lineRule="auto"/>
        <w:ind w:left="0"/>
        <w:jc w:val="left"/>
      </w:pPr>
      <w:r>
        <w:t>Задачи:</w:t>
      </w:r>
    </w:p>
    <w:p w:rsidR="002C58AF" w:rsidRDefault="00FA6568">
      <w:pPr>
        <w:pStyle w:val="110"/>
        <w:tabs>
          <w:tab w:val="left" w:pos="0"/>
        </w:tabs>
        <w:spacing w:before="1" w:line="240" w:lineRule="auto"/>
        <w:ind w:left="0"/>
        <w:rPr>
          <w:b w:val="0"/>
          <w:bCs w:val="0"/>
        </w:rPr>
      </w:pPr>
      <w:r>
        <w:rPr>
          <w:b w:val="0"/>
          <w:bCs w:val="0"/>
        </w:rPr>
        <w:t>1.Сформировать первоначальные представления о моральных нормах и правилах нравственного поведения, об этических нормах взаимоотношений в семье, между поколениями, этносами, носителями различных убеждений, представителями социальных групп.</w:t>
      </w:r>
    </w:p>
    <w:p w:rsidR="002C58AF" w:rsidRDefault="00FA6568">
      <w:pPr>
        <w:pStyle w:val="110"/>
        <w:tabs>
          <w:tab w:val="left" w:pos="0"/>
        </w:tabs>
        <w:spacing w:before="1" w:line="240" w:lineRule="auto"/>
        <w:ind w:left="0"/>
        <w:rPr>
          <w:b w:val="0"/>
          <w:bCs w:val="0"/>
        </w:rPr>
      </w:pPr>
      <w:r>
        <w:rPr>
          <w:b w:val="0"/>
          <w:bCs w:val="0"/>
        </w:rPr>
        <w:t>2.Способствовать усвоению правил поведения в образовательном учреждении, дома, на улице, в населённом пункте, в общественных местах, на природе.</w:t>
      </w:r>
    </w:p>
    <w:p w:rsidR="002C58AF" w:rsidRDefault="00FA6568">
      <w:pPr>
        <w:pStyle w:val="110"/>
        <w:tabs>
          <w:tab w:val="left" w:pos="0"/>
        </w:tabs>
        <w:spacing w:before="1" w:line="240" w:lineRule="auto"/>
        <w:ind w:left="0"/>
        <w:rPr>
          <w:b w:val="0"/>
          <w:bCs w:val="0"/>
        </w:rPr>
      </w:pPr>
      <w:r>
        <w:rPr>
          <w:b w:val="0"/>
          <w:bCs w:val="0"/>
        </w:rPr>
        <w:t>3.Раскрывать сущность нравственных поступков, поведения и отношений между людьми разного возраста на основе взаимопомощи и поддержки.</w:t>
      </w:r>
    </w:p>
    <w:p w:rsidR="002C58AF" w:rsidRDefault="00FA6568">
      <w:pPr>
        <w:pStyle w:val="110"/>
        <w:tabs>
          <w:tab w:val="left" w:pos="0"/>
        </w:tabs>
        <w:spacing w:before="1" w:line="240" w:lineRule="auto"/>
        <w:ind w:left="0"/>
        <w:rPr>
          <w:b w:val="0"/>
          <w:bCs w:val="0"/>
        </w:rPr>
      </w:pPr>
      <w:r>
        <w:rPr>
          <w:b w:val="0"/>
          <w:bCs w:val="0"/>
        </w:rPr>
        <w:t>4.Научить приемам и правилам ведения дискуссии, аргументировано высказывать свое мнение и внимательно слушать мнение собеседника.</w:t>
      </w:r>
    </w:p>
    <w:p w:rsidR="002C58AF" w:rsidRDefault="00FA6568">
      <w:pPr>
        <w:pStyle w:val="110"/>
        <w:tabs>
          <w:tab w:val="left" w:pos="0"/>
        </w:tabs>
        <w:spacing w:before="1" w:line="240" w:lineRule="auto"/>
        <w:ind w:left="0"/>
        <w:rPr>
          <w:b w:val="0"/>
          <w:bCs w:val="0"/>
        </w:rPr>
      </w:pPr>
      <w:r>
        <w:rPr>
          <w:b w:val="0"/>
          <w:bCs w:val="0"/>
        </w:rPr>
        <w:tab/>
        <w:t>Занятия проводятся в форме тренингов, внеурочных мероприятий и игровых программ, позволяющих школьникам приобретать опыт нравственного поведения.</w:t>
      </w:r>
    </w:p>
    <w:p w:rsidR="002C58AF" w:rsidRDefault="00FA6568">
      <w:pPr>
        <w:pStyle w:val="110"/>
        <w:tabs>
          <w:tab w:val="left" w:pos="0"/>
        </w:tabs>
        <w:spacing w:before="1" w:line="240" w:lineRule="auto"/>
        <w:ind w:left="0"/>
        <w:rPr>
          <w:b w:val="0"/>
          <w:bCs w:val="0"/>
        </w:rPr>
      </w:pPr>
      <w:r>
        <w:rPr>
          <w:b w:val="0"/>
          <w:bCs w:val="0"/>
        </w:rPr>
        <w:t>Реализация программы предполагает формирование первоначального представления о базовых ценностях отечественной культуры в процессе проведения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просмотр видеофильмов.</w:t>
      </w:r>
    </w:p>
    <w:p w:rsidR="002C58AF" w:rsidRDefault="00FA6568">
      <w:pPr>
        <w:pStyle w:val="110"/>
        <w:tabs>
          <w:tab w:val="left" w:pos="0"/>
        </w:tabs>
        <w:spacing w:before="1" w:line="240" w:lineRule="auto"/>
        <w:ind w:left="0"/>
        <w:rPr>
          <w:b w:val="0"/>
          <w:bCs w:val="0"/>
        </w:rPr>
      </w:pPr>
      <w:r>
        <w:rPr>
          <w:b w:val="0"/>
          <w:bCs w:val="0"/>
        </w:rPr>
        <w:tab/>
        <w:t>Программа составлена на основе следующих принципов духовно – нравственного развития и воспитания:</w:t>
      </w:r>
    </w:p>
    <w:p w:rsidR="002C58AF" w:rsidRDefault="00FA6568">
      <w:pPr>
        <w:pStyle w:val="110"/>
        <w:tabs>
          <w:tab w:val="left" w:pos="0"/>
        </w:tabs>
        <w:spacing w:before="1" w:line="240" w:lineRule="auto"/>
        <w:ind w:left="0"/>
        <w:rPr>
          <w:b w:val="0"/>
          <w:bCs w:val="0"/>
        </w:rPr>
      </w:pPr>
      <w:r>
        <w:rPr>
          <w:b w:val="0"/>
          <w:bCs w:val="0"/>
        </w:rPr>
        <w:tab/>
        <w:t>Принцип ориентации на идеал.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w:t>
      </w:r>
    </w:p>
    <w:p w:rsidR="002C58AF" w:rsidRDefault="00FA6568">
      <w:pPr>
        <w:pStyle w:val="110"/>
        <w:tabs>
          <w:tab w:val="left" w:pos="0"/>
        </w:tabs>
        <w:spacing w:before="1" w:line="240" w:lineRule="auto"/>
        <w:ind w:left="0"/>
        <w:rPr>
          <w:b w:val="0"/>
          <w:bCs w:val="0"/>
        </w:rPr>
      </w:pPr>
      <w:r>
        <w:rPr>
          <w:b w:val="0"/>
          <w:bCs w:val="0"/>
        </w:rPr>
        <w:tab/>
        <w:t xml:space="preserve">Аксиологический принцип. Ценности определяют основное содержание духовно-нравственного развития и воспитания личности младшего школьника. Принцип следования нравственному примеру. Следование примеру — ведущий метод нравственного воспитания. Содержание внеучебной и внешкольной деятельности должно быть наполнено примерами </w:t>
      </w:r>
      <w:r>
        <w:rPr>
          <w:b w:val="0"/>
          <w:bCs w:val="0"/>
        </w:rPr>
        <w:lastRenderedPageBreak/>
        <w:t>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w:t>
      </w:r>
    </w:p>
    <w:p w:rsidR="002C58AF" w:rsidRDefault="00FA6568">
      <w:pPr>
        <w:pStyle w:val="110"/>
        <w:tabs>
          <w:tab w:val="left" w:pos="0"/>
        </w:tabs>
        <w:spacing w:before="1" w:line="240" w:lineRule="auto"/>
        <w:ind w:left="0"/>
        <w:rPr>
          <w:b w:val="0"/>
          <w:bCs w:val="0"/>
        </w:rPr>
      </w:pPr>
      <w:r>
        <w:rPr>
          <w:b w:val="0"/>
          <w:bCs w:val="0"/>
        </w:rPr>
        <w:tab/>
        <w:t>Принцип идентификации (персонификации). 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w:t>
      </w:r>
    </w:p>
    <w:p w:rsidR="002C58AF" w:rsidRDefault="00FA6568">
      <w:pPr>
        <w:pStyle w:val="110"/>
        <w:tabs>
          <w:tab w:val="left" w:pos="0"/>
        </w:tabs>
        <w:spacing w:before="1" w:line="240" w:lineRule="auto"/>
        <w:ind w:left="0"/>
        <w:rPr>
          <w:b w:val="0"/>
          <w:bCs w:val="0"/>
        </w:rPr>
      </w:pPr>
      <w:r>
        <w:rPr>
          <w:b w:val="0"/>
          <w:bCs w:val="0"/>
        </w:rPr>
        <w:tab/>
        <w:t>Принцип диалогического общения. В формировании ценностных отношений</w:t>
      </w:r>
    </w:p>
    <w:p w:rsidR="002C58AF" w:rsidRDefault="00FA6568">
      <w:pPr>
        <w:pStyle w:val="110"/>
        <w:tabs>
          <w:tab w:val="left" w:pos="0"/>
        </w:tabs>
        <w:spacing w:before="1" w:line="240" w:lineRule="auto"/>
        <w:ind w:left="0"/>
        <w:rPr>
          <w:b w:val="0"/>
          <w:bCs w:val="0"/>
        </w:rPr>
      </w:pPr>
      <w:r>
        <w:rPr>
          <w:b w:val="0"/>
          <w:bCs w:val="0"/>
        </w:rPr>
        <w:t>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2C58AF" w:rsidRDefault="00FA6568">
      <w:pPr>
        <w:pStyle w:val="110"/>
        <w:tabs>
          <w:tab w:val="left" w:pos="0"/>
        </w:tabs>
        <w:spacing w:before="1" w:line="240" w:lineRule="auto"/>
        <w:ind w:left="0"/>
        <w:rPr>
          <w:b w:val="0"/>
          <w:bCs w:val="0"/>
        </w:rPr>
      </w:pPr>
      <w:r>
        <w:rPr>
          <w:b w:val="0"/>
          <w:bCs w:val="0"/>
        </w:rPr>
        <w:tab/>
        <w:t>Принцип полисубъектности воспитания. В современных условиях процесс развития и воспитания личности имеет полисубъектный, многомерно- 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w:t>
      </w:r>
    </w:p>
    <w:p w:rsidR="002C58AF" w:rsidRDefault="00FA6568">
      <w:pPr>
        <w:pStyle w:val="110"/>
        <w:tabs>
          <w:tab w:val="left" w:pos="0"/>
        </w:tabs>
        <w:spacing w:before="1" w:line="240" w:lineRule="auto"/>
        <w:ind w:left="0"/>
        <w:rPr>
          <w:b w:val="0"/>
          <w:bCs w:val="0"/>
        </w:rPr>
      </w:pPr>
      <w:r>
        <w:rPr>
          <w:b w:val="0"/>
          <w:bCs w:val="0"/>
        </w:rPr>
        <w:tab/>
        <w:t>Принцип системно-деятельностной организации воспитания. 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w:t>
      </w:r>
    </w:p>
    <w:p w:rsidR="002C58AF" w:rsidRDefault="00FA6568">
      <w:pPr>
        <w:pStyle w:val="110"/>
        <w:tabs>
          <w:tab w:val="left" w:pos="0"/>
        </w:tabs>
        <w:spacing w:before="1" w:line="240" w:lineRule="auto"/>
        <w:ind w:left="0"/>
        <w:rPr>
          <w:b w:val="0"/>
          <w:bCs w:val="0"/>
        </w:rPr>
      </w:pPr>
      <w:r>
        <w:rPr>
          <w:b w:val="0"/>
          <w:bCs w:val="0"/>
        </w:rPr>
        <w:tab/>
        <w:t>Перечисленные принципы определяют концептуальную основу уклада школьной жизни. Сам по себе этот уклад формален. Придаёт ему жизненную, социальную, культурную, нравственную силу педагог.</w:t>
      </w:r>
    </w:p>
    <w:p w:rsidR="002C58AF" w:rsidRDefault="00FA6568">
      <w:pPr>
        <w:pStyle w:val="110"/>
        <w:tabs>
          <w:tab w:val="left" w:pos="0"/>
        </w:tabs>
        <w:spacing w:before="1" w:line="240" w:lineRule="auto"/>
        <w:ind w:left="0"/>
        <w:rPr>
          <w:b w:val="0"/>
          <w:bCs w:val="0"/>
        </w:rPr>
      </w:pPr>
      <w:r>
        <w:rPr>
          <w:b w:val="0"/>
          <w:bCs w:val="0"/>
        </w:rPr>
        <w:tab/>
        <w:t>Планируемые результаты освоения обучающимися программы внеурочной деятельности «Страна этикета»</w:t>
      </w:r>
    </w:p>
    <w:p w:rsidR="002C58AF" w:rsidRDefault="00FA6568">
      <w:pPr>
        <w:pStyle w:val="110"/>
        <w:tabs>
          <w:tab w:val="left" w:pos="0"/>
        </w:tabs>
        <w:spacing w:before="1" w:line="240" w:lineRule="auto"/>
        <w:ind w:left="0"/>
        <w:rPr>
          <w:b w:val="0"/>
          <w:bCs w:val="0"/>
        </w:rPr>
      </w:pPr>
      <w:r>
        <w:rPr>
          <w:b w:val="0"/>
          <w:bCs w:val="0"/>
        </w:rPr>
        <w:tab/>
        <w:t>Воспитание нравственных чувств и этического сознания у младших школьников как направление духовно-нравственного развития и воспитания обучающихся должно обеспечивать присвоение ими соответствующих ценностей, формирование знаний, начальных представлений, опыта эмоционально- ценностного постижения действительности и общественного действия в контексте становления идентичности гражданина России.</w:t>
      </w:r>
    </w:p>
    <w:p w:rsidR="002C58AF" w:rsidRDefault="00FA6568">
      <w:pPr>
        <w:pStyle w:val="110"/>
        <w:tabs>
          <w:tab w:val="left" w:pos="0"/>
        </w:tabs>
        <w:spacing w:before="1" w:line="240" w:lineRule="auto"/>
        <w:ind w:left="0"/>
        <w:rPr>
          <w:b w:val="0"/>
          <w:bCs w:val="0"/>
        </w:rPr>
      </w:pPr>
      <w:r>
        <w:rPr>
          <w:b w:val="0"/>
          <w:bCs w:val="0"/>
        </w:rPr>
        <w:tab/>
        <w:t>В ходе реализации программы «Страна этикета» будет обеспечено достижение обучающимися воспитательных результатов и эффектов.</w:t>
      </w:r>
    </w:p>
    <w:p w:rsidR="002C58AF" w:rsidRDefault="00FA6568">
      <w:pPr>
        <w:pStyle w:val="110"/>
        <w:tabs>
          <w:tab w:val="left" w:pos="0"/>
        </w:tabs>
        <w:spacing w:before="1" w:line="240" w:lineRule="auto"/>
        <w:ind w:left="0"/>
        <w:rPr>
          <w:b w:val="0"/>
          <w:bCs w:val="0"/>
        </w:rPr>
      </w:pPr>
      <w:r>
        <w:rPr>
          <w:b w:val="0"/>
          <w:bCs w:val="0"/>
        </w:rPr>
        <w:t>Воспитательные результаты распределяются по трём уровням.</w:t>
      </w:r>
    </w:p>
    <w:p w:rsidR="002C58AF" w:rsidRDefault="00FA6568">
      <w:pPr>
        <w:pStyle w:val="110"/>
        <w:tabs>
          <w:tab w:val="left" w:pos="0"/>
        </w:tabs>
        <w:spacing w:before="1" w:line="240" w:lineRule="auto"/>
        <w:ind w:left="0"/>
        <w:rPr>
          <w:b w:val="0"/>
          <w:bCs w:val="0"/>
        </w:rPr>
      </w:pPr>
      <w:r>
        <w:rPr>
          <w:b w:val="0"/>
          <w:bCs w:val="0"/>
        </w:rPr>
        <w:tab/>
        <w:t>Первый уровень результатов — приобретение обучающимися социальных знаний (о нравственных нормах, социально одобряемых и не одобряемых формах поведения в обществе и·т.·п.),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как значимыми для него носителями положительного социального знания и повседневного опыта.</w:t>
      </w:r>
    </w:p>
    <w:p w:rsidR="002C58AF" w:rsidRDefault="00FA6568">
      <w:pPr>
        <w:pStyle w:val="110"/>
        <w:tabs>
          <w:tab w:val="left" w:pos="0"/>
        </w:tabs>
        <w:spacing w:before="1" w:line="240" w:lineRule="auto"/>
        <w:ind w:left="0"/>
        <w:rPr>
          <w:b w:val="0"/>
          <w:bCs w:val="0"/>
        </w:rPr>
      </w:pPr>
      <w:r>
        <w:rPr>
          <w:b w:val="0"/>
          <w:bCs w:val="0"/>
        </w:rPr>
        <w:tab/>
        <w:t>Второй уровень результатов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w:t>
      </w:r>
    </w:p>
    <w:p w:rsidR="002C58AF" w:rsidRDefault="00FA6568">
      <w:pPr>
        <w:pStyle w:val="110"/>
        <w:tabs>
          <w:tab w:val="left" w:pos="0"/>
        </w:tabs>
        <w:spacing w:before="1" w:line="240" w:lineRule="auto"/>
        <w:ind w:left="0"/>
        <w:rPr>
          <w:b w:val="0"/>
          <w:bCs w:val="0"/>
        </w:rPr>
      </w:pPr>
      <w:r>
        <w:rPr>
          <w:b w:val="0"/>
          <w:bCs w:val="0"/>
        </w:rPr>
        <w:t>дружественной среде, в которой ребёнок получает первое практическое подтверждение приобретённых социальных знаний, начинает их ценить.</w:t>
      </w:r>
    </w:p>
    <w:p w:rsidR="002C58AF" w:rsidRDefault="00FA6568">
      <w:pPr>
        <w:pStyle w:val="110"/>
        <w:tabs>
          <w:tab w:val="left" w:pos="0"/>
        </w:tabs>
        <w:spacing w:before="1" w:line="240" w:lineRule="auto"/>
        <w:ind w:left="0"/>
        <w:rPr>
          <w:b w:val="0"/>
          <w:bCs w:val="0"/>
        </w:rPr>
      </w:pPr>
      <w:r>
        <w:rPr>
          <w:b w:val="0"/>
          <w:bCs w:val="0"/>
        </w:rPr>
        <w:tab/>
        <w:t>Третий уровень результатов —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2C58AF" w:rsidRDefault="00FA6568">
      <w:pPr>
        <w:pStyle w:val="110"/>
        <w:tabs>
          <w:tab w:val="left" w:pos="0"/>
        </w:tabs>
        <w:spacing w:before="1" w:line="240" w:lineRule="auto"/>
        <w:ind w:left="0"/>
        <w:rPr>
          <w:b w:val="0"/>
          <w:bCs w:val="0"/>
        </w:rPr>
      </w:pPr>
      <w:r>
        <w:rPr>
          <w:b w:val="0"/>
          <w:bCs w:val="0"/>
        </w:rPr>
        <w:lastRenderedPageBreak/>
        <w:tab/>
        <w:t>С переходом от одного уровня результатов к другому существенно возрастают воспитательные эффекты:</w:t>
      </w:r>
    </w:p>
    <w:p w:rsidR="002C58AF" w:rsidRDefault="00FA6568">
      <w:pPr>
        <w:pStyle w:val="110"/>
        <w:tabs>
          <w:tab w:val="left" w:pos="0"/>
        </w:tabs>
        <w:spacing w:before="1" w:line="240" w:lineRule="auto"/>
        <w:ind w:left="0"/>
        <w:rPr>
          <w:b w:val="0"/>
          <w:bCs w:val="0"/>
        </w:rPr>
      </w:pPr>
      <w:r>
        <w:rPr>
          <w:b w:val="0"/>
          <w:bCs w:val="0"/>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2C58AF" w:rsidRDefault="00FA6568">
      <w:pPr>
        <w:pStyle w:val="110"/>
        <w:tabs>
          <w:tab w:val="left" w:pos="0"/>
        </w:tabs>
        <w:spacing w:before="1" w:line="240" w:lineRule="auto"/>
        <w:ind w:left="0"/>
        <w:rPr>
          <w:b w:val="0"/>
          <w:bCs w:val="0"/>
        </w:rPr>
      </w:pPr>
      <w:r>
        <w:rPr>
          <w:b w:val="0"/>
          <w:bCs w:val="0"/>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2C58AF" w:rsidRDefault="00FA6568">
      <w:pPr>
        <w:pStyle w:val="110"/>
        <w:tabs>
          <w:tab w:val="left" w:pos="0"/>
        </w:tabs>
        <w:spacing w:before="1" w:line="240" w:lineRule="auto"/>
        <w:ind w:left="0"/>
        <w:rPr>
          <w:b w:val="0"/>
          <w:bCs w:val="0"/>
        </w:rPr>
      </w:pPr>
      <w:r>
        <w:rPr>
          <w:b w:val="0"/>
          <w:bCs w:val="0"/>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2C58AF" w:rsidRDefault="00FA6568">
      <w:pPr>
        <w:pStyle w:val="110"/>
        <w:tabs>
          <w:tab w:val="left" w:pos="0"/>
        </w:tabs>
        <w:spacing w:before="1" w:line="240" w:lineRule="auto"/>
        <w:ind w:left="0"/>
        <w:rPr>
          <w:b w:val="0"/>
          <w:bCs w:val="0"/>
        </w:rPr>
      </w:pPr>
      <w:r>
        <w:rPr>
          <w:b w:val="0"/>
          <w:bCs w:val="0"/>
        </w:rPr>
        <w:tab/>
        <w:t>Переход от одного уровня воспитательных результатов к другому должен быть последовательным, постепенным, это необходимо учитывать при организации воспитания социализации младших школьников.</w:t>
      </w:r>
    </w:p>
    <w:p w:rsidR="002C58AF" w:rsidRDefault="00FA6568">
      <w:pPr>
        <w:pStyle w:val="110"/>
        <w:tabs>
          <w:tab w:val="left" w:pos="0"/>
        </w:tabs>
        <w:spacing w:before="1" w:line="240" w:lineRule="auto"/>
        <w:ind w:left="0"/>
        <w:rPr>
          <w:b w:val="0"/>
          <w:bCs w:val="0"/>
        </w:rPr>
      </w:pPr>
      <w:r>
        <w:rPr>
          <w:b w:val="0"/>
          <w:bCs w:val="0"/>
        </w:rPr>
        <w:tab/>
        <w:t>В первом классе дети особенно восприимчивы к новому социальному знанию, стремятся понять новую для них школьную реальность. Задача педагога поддерживать эту тенденцию, способствовать используемыми им воспитательными формами достижению ребенком первого уровня результатов. Во втором и третьем классе, как правило, набирает силу процесс развития детского коллектива, резко активизируется межличностное взаимодействие младших школьников друг с другом, что создает благоприятную ситуацию для достижения второго уровня воспитательных результатов. К четвертому классу у младшего школьника появляется реальная возможность выхода в пространство общественного действия, то есть достижение третьего уровня воспитательных результатов.</w:t>
      </w:r>
    </w:p>
    <w:p w:rsidR="002C58AF" w:rsidRDefault="00FA6568">
      <w:pPr>
        <w:pStyle w:val="110"/>
        <w:tabs>
          <w:tab w:val="left" w:pos="0"/>
        </w:tabs>
        <w:spacing w:before="1" w:line="240" w:lineRule="auto"/>
        <w:ind w:left="0"/>
        <w:rPr>
          <w:b w:val="0"/>
          <w:bCs w:val="0"/>
        </w:rPr>
      </w:pPr>
      <w:r>
        <w:rPr>
          <w:b w:val="0"/>
          <w:bCs w:val="0"/>
        </w:rPr>
        <w:tab/>
        <w:t>Достижение трёх уровней воспитательных результатов обеспечивает появление значимых эффектов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2C58AF" w:rsidRDefault="00FA6568">
      <w:pPr>
        <w:pStyle w:val="110"/>
        <w:tabs>
          <w:tab w:val="left" w:pos="0"/>
        </w:tabs>
        <w:spacing w:before="1" w:line="240" w:lineRule="auto"/>
        <w:ind w:left="0"/>
      </w:pPr>
      <w:r>
        <w:t>В результате прохождения программного материала к концу 1 класса обучающиеся должны знать:</w:t>
      </w:r>
    </w:p>
    <w:p w:rsidR="002C58AF" w:rsidRDefault="00FA6568">
      <w:pPr>
        <w:pStyle w:val="110"/>
        <w:tabs>
          <w:tab w:val="left" w:pos="0"/>
        </w:tabs>
        <w:spacing w:before="1" w:line="240" w:lineRule="auto"/>
        <w:ind w:left="0"/>
        <w:jc w:val="left"/>
        <w:rPr>
          <w:b w:val="0"/>
          <w:bCs w:val="0"/>
        </w:rPr>
      </w:pPr>
      <w:r>
        <w:rPr>
          <w:b w:val="0"/>
          <w:bCs w:val="0"/>
        </w:rPr>
        <w:t>1.Отличие понятий «этика» и «этикет».</w:t>
      </w:r>
    </w:p>
    <w:p w:rsidR="002C58AF" w:rsidRDefault="00FA6568">
      <w:pPr>
        <w:pStyle w:val="110"/>
        <w:tabs>
          <w:tab w:val="left" w:pos="0"/>
        </w:tabs>
        <w:spacing w:before="1" w:line="240" w:lineRule="auto"/>
        <w:ind w:left="0"/>
        <w:jc w:val="left"/>
        <w:rPr>
          <w:b w:val="0"/>
          <w:bCs w:val="0"/>
        </w:rPr>
      </w:pPr>
      <w:r>
        <w:rPr>
          <w:b w:val="0"/>
          <w:bCs w:val="0"/>
        </w:rPr>
        <w:t>2.Правила вежливости и красивых манер.</w:t>
      </w:r>
    </w:p>
    <w:p w:rsidR="002C58AF" w:rsidRDefault="00FA6568">
      <w:pPr>
        <w:pStyle w:val="110"/>
        <w:tabs>
          <w:tab w:val="left" w:pos="0"/>
        </w:tabs>
        <w:spacing w:before="1" w:line="240" w:lineRule="auto"/>
        <w:ind w:left="0"/>
        <w:jc w:val="left"/>
        <w:rPr>
          <w:b w:val="0"/>
          <w:bCs w:val="0"/>
        </w:rPr>
      </w:pPr>
      <w:r>
        <w:rPr>
          <w:b w:val="0"/>
          <w:bCs w:val="0"/>
        </w:rPr>
        <w:t>3.Заповеди и соответствующие притчи.</w:t>
      </w:r>
    </w:p>
    <w:p w:rsidR="002C58AF" w:rsidRDefault="00FA6568">
      <w:pPr>
        <w:pStyle w:val="110"/>
        <w:tabs>
          <w:tab w:val="left" w:pos="0"/>
        </w:tabs>
        <w:spacing w:before="1" w:line="240" w:lineRule="auto"/>
        <w:ind w:left="0"/>
        <w:jc w:val="left"/>
      </w:pPr>
      <w:r>
        <w:t>Уметь:</w:t>
      </w:r>
    </w:p>
    <w:p w:rsidR="002C58AF" w:rsidRDefault="00FA6568">
      <w:pPr>
        <w:pStyle w:val="110"/>
        <w:tabs>
          <w:tab w:val="left" w:pos="0"/>
        </w:tabs>
        <w:spacing w:before="1" w:line="240" w:lineRule="auto"/>
        <w:ind w:left="0"/>
        <w:jc w:val="left"/>
        <w:rPr>
          <w:b w:val="0"/>
          <w:bCs w:val="0"/>
        </w:rPr>
      </w:pPr>
      <w:r>
        <w:rPr>
          <w:b w:val="0"/>
          <w:bCs w:val="0"/>
        </w:rPr>
        <w:t>1.Уважать себя, верить в свои силы и творческие возможности, признавая это право и за другими.</w:t>
      </w:r>
    </w:p>
    <w:p w:rsidR="002C58AF" w:rsidRDefault="00FA6568">
      <w:pPr>
        <w:pStyle w:val="110"/>
        <w:tabs>
          <w:tab w:val="left" w:pos="0"/>
        </w:tabs>
        <w:spacing w:before="1" w:line="240" w:lineRule="auto"/>
        <w:ind w:left="0"/>
        <w:jc w:val="left"/>
        <w:rPr>
          <w:b w:val="0"/>
          <w:bCs w:val="0"/>
        </w:rPr>
      </w:pPr>
      <w:r>
        <w:rPr>
          <w:b w:val="0"/>
          <w:bCs w:val="0"/>
        </w:rPr>
        <w:t>2.Соблюдать этикет за столом, вести себя достойно в общественных местах.</w:t>
      </w:r>
    </w:p>
    <w:p w:rsidR="002C58AF" w:rsidRDefault="00FA6568">
      <w:pPr>
        <w:pStyle w:val="110"/>
        <w:tabs>
          <w:tab w:val="left" w:pos="0"/>
        </w:tabs>
        <w:spacing w:before="1" w:line="240" w:lineRule="auto"/>
        <w:ind w:left="0"/>
        <w:jc w:val="left"/>
        <w:rPr>
          <w:b w:val="0"/>
          <w:bCs w:val="0"/>
        </w:rPr>
      </w:pPr>
      <w:r>
        <w:rPr>
          <w:b w:val="0"/>
          <w:bCs w:val="0"/>
        </w:rPr>
        <w:t>3.Придерживаться «золотого правила» в общении с другими.</w:t>
      </w:r>
    </w:p>
    <w:p w:rsidR="002C58AF" w:rsidRDefault="00FA6568">
      <w:pPr>
        <w:pStyle w:val="110"/>
        <w:tabs>
          <w:tab w:val="left" w:pos="0"/>
        </w:tabs>
        <w:spacing w:before="1" w:line="240" w:lineRule="auto"/>
        <w:ind w:left="0"/>
        <w:jc w:val="left"/>
        <w:rPr>
          <w:b w:val="0"/>
          <w:bCs w:val="0"/>
        </w:rPr>
      </w:pPr>
      <w:r>
        <w:rPr>
          <w:b w:val="0"/>
          <w:bCs w:val="0"/>
        </w:rPr>
        <w:t>4.Быть доброжелательными.</w:t>
      </w:r>
    </w:p>
    <w:p w:rsidR="002C58AF" w:rsidRDefault="00FA6568">
      <w:pPr>
        <w:pStyle w:val="110"/>
        <w:tabs>
          <w:tab w:val="left" w:pos="0"/>
        </w:tabs>
        <w:spacing w:before="1" w:line="240" w:lineRule="auto"/>
        <w:ind w:left="0"/>
        <w:jc w:val="left"/>
        <w:rPr>
          <w:b w:val="0"/>
          <w:bCs w:val="0"/>
        </w:rPr>
      </w:pPr>
      <w:r>
        <w:rPr>
          <w:b w:val="0"/>
          <w:bCs w:val="0"/>
        </w:rPr>
        <w:t>5.Соблюдать заповеди.</w:t>
      </w:r>
    </w:p>
    <w:p w:rsidR="002C58AF" w:rsidRDefault="00FA6568">
      <w:pPr>
        <w:pStyle w:val="110"/>
        <w:tabs>
          <w:tab w:val="left" w:pos="0"/>
        </w:tabs>
        <w:spacing w:before="1" w:line="240" w:lineRule="auto"/>
        <w:ind w:left="0"/>
        <w:jc w:val="left"/>
        <w:rPr>
          <w:b w:val="0"/>
          <w:bCs w:val="0"/>
        </w:rPr>
      </w:pPr>
      <w:r>
        <w:rPr>
          <w:b w:val="0"/>
          <w:bCs w:val="0"/>
        </w:rPr>
        <w:t>6.Сострадать животным, не обижать их.</w:t>
      </w:r>
    </w:p>
    <w:p w:rsidR="002C58AF" w:rsidRDefault="00FA6568">
      <w:pPr>
        <w:pStyle w:val="110"/>
        <w:tabs>
          <w:tab w:val="left" w:pos="0"/>
        </w:tabs>
        <w:spacing w:before="1" w:line="240" w:lineRule="auto"/>
        <w:ind w:left="0"/>
        <w:jc w:val="left"/>
        <w:rPr>
          <w:b w:val="0"/>
          <w:bCs w:val="0"/>
        </w:rPr>
      </w:pPr>
      <w:r>
        <w:rPr>
          <w:b w:val="0"/>
          <w:bCs w:val="0"/>
        </w:rPr>
        <w:t>7.Придерживаться режима дня, уметь организовать свой труд дома.</w:t>
      </w:r>
    </w:p>
    <w:p w:rsidR="002C58AF" w:rsidRDefault="00FA6568">
      <w:pPr>
        <w:pStyle w:val="110"/>
        <w:tabs>
          <w:tab w:val="left" w:pos="0"/>
        </w:tabs>
        <w:spacing w:before="1" w:line="240" w:lineRule="auto"/>
        <w:ind w:left="0"/>
        <w:jc w:val="left"/>
        <w:rPr>
          <w:b w:val="0"/>
          <w:bCs w:val="0"/>
        </w:rPr>
      </w:pPr>
      <w:r>
        <w:rPr>
          <w:b w:val="0"/>
          <w:bCs w:val="0"/>
        </w:rPr>
        <w:t>8.Быть опрятными, соблюдать порядок на своем рабочем месте, содержать в чистоте свои книги и тетради.</w:t>
      </w:r>
    </w:p>
    <w:p w:rsidR="002C58AF" w:rsidRDefault="00FA6568">
      <w:pPr>
        <w:pStyle w:val="110"/>
        <w:tabs>
          <w:tab w:val="left" w:pos="0"/>
        </w:tabs>
        <w:spacing w:before="1" w:line="240" w:lineRule="auto"/>
        <w:ind w:left="0"/>
        <w:jc w:val="left"/>
        <w:rPr>
          <w:b w:val="0"/>
          <w:bCs w:val="0"/>
        </w:rPr>
      </w:pPr>
      <w:r>
        <w:rPr>
          <w:b w:val="0"/>
          <w:bCs w:val="0"/>
        </w:rPr>
        <w:t>9.Не</w:t>
      </w:r>
      <w:r>
        <w:rPr>
          <w:b w:val="0"/>
          <w:bCs w:val="0"/>
        </w:rPr>
        <w:tab/>
        <w:t>забывать</w:t>
      </w:r>
      <w:r>
        <w:rPr>
          <w:b w:val="0"/>
          <w:bCs w:val="0"/>
        </w:rPr>
        <w:tab/>
        <w:t>дома</w:t>
      </w:r>
      <w:r>
        <w:rPr>
          <w:b w:val="0"/>
          <w:bCs w:val="0"/>
        </w:rPr>
        <w:tab/>
        <w:t>школьные</w:t>
      </w:r>
      <w:r>
        <w:rPr>
          <w:b w:val="0"/>
          <w:bCs w:val="0"/>
        </w:rPr>
        <w:tab/>
        <w:t>принадлежности,</w:t>
      </w:r>
      <w:r>
        <w:rPr>
          <w:b w:val="0"/>
          <w:bCs w:val="0"/>
        </w:rPr>
        <w:tab/>
        <w:t>книги,</w:t>
      </w:r>
      <w:r>
        <w:rPr>
          <w:b w:val="0"/>
          <w:bCs w:val="0"/>
        </w:rPr>
        <w:tab/>
        <w:t>тетради, необходимые для уроков по расписанию.</w:t>
      </w:r>
    </w:p>
    <w:p w:rsidR="002C58AF" w:rsidRDefault="00FA6568">
      <w:pPr>
        <w:pStyle w:val="110"/>
        <w:tabs>
          <w:tab w:val="left" w:pos="0"/>
        </w:tabs>
        <w:spacing w:before="1" w:line="240" w:lineRule="auto"/>
        <w:ind w:left="0"/>
        <w:jc w:val="left"/>
      </w:pPr>
      <w:r>
        <w:t>В результате прохождения программного материала к концу 2 класса обучающиеся должны знать:</w:t>
      </w:r>
    </w:p>
    <w:p w:rsidR="002C58AF" w:rsidRDefault="00FA6568">
      <w:pPr>
        <w:pStyle w:val="110"/>
        <w:tabs>
          <w:tab w:val="left" w:pos="0"/>
        </w:tabs>
        <w:spacing w:before="1" w:line="240" w:lineRule="auto"/>
        <w:ind w:left="0"/>
        <w:jc w:val="left"/>
        <w:rPr>
          <w:b w:val="0"/>
          <w:bCs w:val="0"/>
        </w:rPr>
      </w:pPr>
      <w:r>
        <w:rPr>
          <w:b w:val="0"/>
          <w:bCs w:val="0"/>
        </w:rPr>
        <w:t>1.Требования этикета к устному и письменному приглашению и общению с гостями.</w:t>
      </w:r>
    </w:p>
    <w:p w:rsidR="002C58AF" w:rsidRDefault="00FA6568">
      <w:pPr>
        <w:pStyle w:val="110"/>
        <w:tabs>
          <w:tab w:val="left" w:pos="0"/>
        </w:tabs>
        <w:spacing w:before="1" w:line="240" w:lineRule="auto"/>
        <w:ind w:left="0"/>
        <w:jc w:val="left"/>
        <w:rPr>
          <w:b w:val="0"/>
          <w:bCs w:val="0"/>
        </w:rPr>
      </w:pPr>
      <w:r>
        <w:rPr>
          <w:b w:val="0"/>
          <w:bCs w:val="0"/>
        </w:rPr>
        <w:t>2.Заповеди и правила этикета.</w:t>
      </w:r>
    </w:p>
    <w:p w:rsidR="002C58AF" w:rsidRDefault="00FA6568">
      <w:pPr>
        <w:pStyle w:val="110"/>
        <w:tabs>
          <w:tab w:val="left" w:pos="0"/>
        </w:tabs>
        <w:spacing w:before="1" w:line="240" w:lineRule="auto"/>
        <w:ind w:left="0"/>
        <w:jc w:val="left"/>
        <w:rPr>
          <w:b w:val="0"/>
          <w:bCs w:val="0"/>
        </w:rPr>
      </w:pPr>
      <w:r>
        <w:rPr>
          <w:b w:val="0"/>
          <w:bCs w:val="0"/>
        </w:rPr>
        <w:t>3.О доброте и жестокости, уважительном отношении к старшим и высокомерии, отражённом в сказках («Преданный друг» О. Уайльда, «Мешок яблок» В. Сутеева, «Девочка, наступившая на хлеб» Г. X. Андерсена).</w:t>
      </w:r>
    </w:p>
    <w:p w:rsidR="002C58AF" w:rsidRDefault="00FA6568">
      <w:pPr>
        <w:pStyle w:val="110"/>
        <w:tabs>
          <w:tab w:val="left" w:pos="0"/>
        </w:tabs>
        <w:spacing w:before="1" w:line="240" w:lineRule="auto"/>
        <w:ind w:left="0"/>
        <w:jc w:val="left"/>
        <w:rPr>
          <w:b w:val="0"/>
          <w:bCs w:val="0"/>
        </w:rPr>
      </w:pPr>
      <w:r>
        <w:rPr>
          <w:b w:val="0"/>
          <w:bCs w:val="0"/>
        </w:rPr>
        <w:t>4.Афоризмы.</w:t>
      </w:r>
    </w:p>
    <w:p w:rsidR="002C58AF" w:rsidRDefault="00FA6568">
      <w:pPr>
        <w:pStyle w:val="110"/>
        <w:tabs>
          <w:tab w:val="left" w:pos="0"/>
        </w:tabs>
        <w:spacing w:before="1" w:line="240" w:lineRule="auto"/>
        <w:ind w:left="0"/>
        <w:jc w:val="left"/>
      </w:pPr>
      <w:r>
        <w:t>Уметь:</w:t>
      </w:r>
    </w:p>
    <w:p w:rsidR="002C58AF" w:rsidRDefault="00FA6568">
      <w:pPr>
        <w:pStyle w:val="110"/>
        <w:tabs>
          <w:tab w:val="left" w:pos="0"/>
        </w:tabs>
        <w:spacing w:before="1" w:line="240" w:lineRule="auto"/>
        <w:ind w:left="0"/>
        <w:jc w:val="left"/>
        <w:rPr>
          <w:b w:val="0"/>
          <w:bCs w:val="0"/>
        </w:rPr>
      </w:pPr>
      <w:r>
        <w:rPr>
          <w:b w:val="0"/>
          <w:bCs w:val="0"/>
        </w:rPr>
        <w:t>1.Исполнять заповеди.</w:t>
      </w:r>
    </w:p>
    <w:p w:rsidR="002C58AF" w:rsidRDefault="00FA6568">
      <w:pPr>
        <w:pStyle w:val="110"/>
        <w:tabs>
          <w:tab w:val="left" w:pos="0"/>
        </w:tabs>
        <w:spacing w:before="1" w:line="240" w:lineRule="auto"/>
        <w:ind w:left="0"/>
        <w:jc w:val="left"/>
        <w:rPr>
          <w:b w:val="0"/>
          <w:bCs w:val="0"/>
        </w:rPr>
      </w:pPr>
      <w:r>
        <w:rPr>
          <w:b w:val="0"/>
          <w:bCs w:val="0"/>
        </w:rPr>
        <w:t>2.Соблюдать этикет в театре, кино, на выставке, в музее, на улице.</w:t>
      </w:r>
    </w:p>
    <w:p w:rsidR="002C58AF" w:rsidRDefault="00FA6568">
      <w:pPr>
        <w:pStyle w:val="110"/>
        <w:tabs>
          <w:tab w:val="left" w:pos="0"/>
        </w:tabs>
        <w:spacing w:before="1" w:line="240" w:lineRule="auto"/>
        <w:ind w:left="0"/>
        <w:jc w:val="left"/>
        <w:rPr>
          <w:b w:val="0"/>
          <w:bCs w:val="0"/>
        </w:rPr>
      </w:pPr>
      <w:r>
        <w:rPr>
          <w:b w:val="0"/>
          <w:bCs w:val="0"/>
        </w:rPr>
        <w:lastRenderedPageBreak/>
        <w:t>3.Выполнять общение.</w:t>
      </w:r>
    </w:p>
    <w:p w:rsidR="002C58AF" w:rsidRDefault="00FA6568">
      <w:pPr>
        <w:pStyle w:val="110"/>
        <w:tabs>
          <w:tab w:val="left" w:pos="0"/>
        </w:tabs>
        <w:spacing w:before="1" w:line="240" w:lineRule="auto"/>
        <w:ind w:left="0"/>
        <w:jc w:val="left"/>
        <w:rPr>
          <w:b w:val="0"/>
          <w:bCs w:val="0"/>
        </w:rPr>
      </w:pPr>
      <w:r>
        <w:rPr>
          <w:b w:val="0"/>
          <w:bCs w:val="0"/>
        </w:rPr>
        <w:t>4.Написать приглашение, встречать гостей, развлекать их, правильно вести себя в гостях, дарить и принимать подарки.</w:t>
      </w:r>
    </w:p>
    <w:p w:rsidR="002C58AF" w:rsidRDefault="00FA6568">
      <w:pPr>
        <w:pStyle w:val="110"/>
        <w:tabs>
          <w:tab w:val="left" w:pos="0"/>
        </w:tabs>
        <w:spacing w:before="1" w:line="240" w:lineRule="auto"/>
        <w:ind w:left="0"/>
        <w:jc w:val="left"/>
        <w:rPr>
          <w:b w:val="0"/>
          <w:bCs w:val="0"/>
        </w:rPr>
      </w:pPr>
      <w:r>
        <w:rPr>
          <w:b w:val="0"/>
          <w:bCs w:val="0"/>
        </w:rPr>
        <w:t>5.Исполнять ментальную зарядку как один из способов самоконтроля в самовоспитании.</w:t>
      </w:r>
    </w:p>
    <w:p w:rsidR="002C58AF" w:rsidRDefault="00FA6568">
      <w:pPr>
        <w:pStyle w:val="110"/>
        <w:tabs>
          <w:tab w:val="left" w:pos="0"/>
        </w:tabs>
        <w:spacing w:before="1" w:line="240" w:lineRule="auto"/>
        <w:ind w:left="0"/>
        <w:jc w:val="left"/>
      </w:pPr>
      <w:r>
        <w:t>В результате прохождения программного материала к концу 3 класса обучающиеся должны знать:</w:t>
      </w:r>
    </w:p>
    <w:p w:rsidR="002C58AF" w:rsidRDefault="00FA6568">
      <w:pPr>
        <w:pStyle w:val="110"/>
        <w:tabs>
          <w:tab w:val="left" w:pos="0"/>
        </w:tabs>
        <w:spacing w:before="1" w:line="240" w:lineRule="auto"/>
        <w:ind w:left="0"/>
        <w:jc w:val="left"/>
        <w:rPr>
          <w:b w:val="0"/>
          <w:bCs w:val="0"/>
        </w:rPr>
      </w:pPr>
      <w:r>
        <w:rPr>
          <w:b w:val="0"/>
          <w:bCs w:val="0"/>
        </w:rPr>
        <w:t>1.Ранее изученные заповеди и афоризмы.</w:t>
      </w:r>
    </w:p>
    <w:p w:rsidR="002C58AF" w:rsidRDefault="00FA6568">
      <w:pPr>
        <w:pStyle w:val="110"/>
        <w:tabs>
          <w:tab w:val="left" w:pos="0"/>
        </w:tabs>
        <w:spacing w:before="1" w:line="240" w:lineRule="auto"/>
        <w:ind w:left="0"/>
        <w:jc w:val="left"/>
        <w:rPr>
          <w:b w:val="0"/>
          <w:bCs w:val="0"/>
        </w:rPr>
      </w:pPr>
      <w:r>
        <w:rPr>
          <w:b w:val="0"/>
          <w:bCs w:val="0"/>
        </w:rPr>
        <w:t>2.Каким должен быть воспитанный человек.</w:t>
      </w:r>
    </w:p>
    <w:p w:rsidR="002C58AF" w:rsidRDefault="00FA6568">
      <w:pPr>
        <w:pStyle w:val="110"/>
        <w:tabs>
          <w:tab w:val="left" w:pos="0"/>
        </w:tabs>
        <w:spacing w:before="1" w:line="240" w:lineRule="auto"/>
        <w:ind w:left="0"/>
        <w:jc w:val="left"/>
        <w:rPr>
          <w:b w:val="0"/>
          <w:bCs w:val="0"/>
        </w:rPr>
      </w:pPr>
      <w:r>
        <w:rPr>
          <w:b w:val="0"/>
          <w:bCs w:val="0"/>
        </w:rPr>
        <w:t>3.Требования этикета к разговору, в том числе к разговору по телефону.</w:t>
      </w:r>
    </w:p>
    <w:p w:rsidR="002C58AF" w:rsidRDefault="00FA6568">
      <w:pPr>
        <w:pStyle w:val="110"/>
        <w:tabs>
          <w:tab w:val="left" w:pos="0"/>
        </w:tabs>
        <w:spacing w:before="1" w:line="240" w:lineRule="auto"/>
        <w:ind w:left="0"/>
        <w:jc w:val="left"/>
        <w:rPr>
          <w:b w:val="0"/>
          <w:bCs w:val="0"/>
        </w:rPr>
      </w:pPr>
      <w:r>
        <w:rPr>
          <w:b w:val="0"/>
          <w:bCs w:val="0"/>
        </w:rPr>
        <w:t>4.Краткое</w:t>
      </w:r>
      <w:r>
        <w:rPr>
          <w:b w:val="0"/>
          <w:bCs w:val="0"/>
        </w:rPr>
        <w:tab/>
        <w:t>содержание</w:t>
      </w:r>
      <w:r>
        <w:rPr>
          <w:b w:val="0"/>
          <w:bCs w:val="0"/>
        </w:rPr>
        <w:tab/>
        <w:t>прочитанных</w:t>
      </w:r>
      <w:r>
        <w:rPr>
          <w:b w:val="0"/>
          <w:bCs w:val="0"/>
        </w:rPr>
        <w:tab/>
        <w:t>на</w:t>
      </w:r>
      <w:r>
        <w:rPr>
          <w:b w:val="0"/>
          <w:bCs w:val="0"/>
        </w:rPr>
        <w:tab/>
        <w:t>уроках</w:t>
      </w:r>
      <w:r>
        <w:rPr>
          <w:b w:val="0"/>
          <w:bCs w:val="0"/>
        </w:rPr>
        <w:tab/>
        <w:t>притч</w:t>
      </w:r>
      <w:r>
        <w:rPr>
          <w:b w:val="0"/>
          <w:bCs w:val="0"/>
        </w:rPr>
        <w:tab/>
        <w:t>и</w:t>
      </w:r>
      <w:r>
        <w:rPr>
          <w:b w:val="0"/>
          <w:bCs w:val="0"/>
        </w:rPr>
        <w:tab/>
        <w:t>сказок</w:t>
      </w:r>
      <w:r>
        <w:rPr>
          <w:b w:val="0"/>
          <w:bCs w:val="0"/>
        </w:rPr>
        <w:tab/>
        <w:t>в подтверждении своих нравственных убеждений.</w:t>
      </w:r>
    </w:p>
    <w:p w:rsidR="002C58AF" w:rsidRDefault="00FA6568">
      <w:pPr>
        <w:pStyle w:val="110"/>
        <w:tabs>
          <w:tab w:val="left" w:pos="0"/>
        </w:tabs>
        <w:spacing w:before="1" w:line="240" w:lineRule="auto"/>
        <w:ind w:left="0"/>
        <w:jc w:val="left"/>
        <w:rPr>
          <w:b w:val="0"/>
          <w:bCs w:val="0"/>
        </w:rPr>
      </w:pPr>
      <w:r>
        <w:rPr>
          <w:b w:val="0"/>
          <w:bCs w:val="0"/>
        </w:rPr>
        <w:t>5.Пословицы о дружбе, верности данному слову, доброте, благодарности.</w:t>
      </w:r>
    </w:p>
    <w:p w:rsidR="002C58AF" w:rsidRDefault="00FA6568">
      <w:pPr>
        <w:pStyle w:val="110"/>
        <w:tabs>
          <w:tab w:val="left" w:pos="0"/>
        </w:tabs>
        <w:spacing w:before="1" w:line="240" w:lineRule="auto"/>
        <w:ind w:left="0"/>
        <w:jc w:val="left"/>
        <w:rPr>
          <w:b w:val="0"/>
          <w:bCs w:val="0"/>
        </w:rPr>
      </w:pPr>
      <w:r>
        <w:rPr>
          <w:b w:val="0"/>
          <w:bCs w:val="0"/>
        </w:rPr>
        <w:t>6.Правила вежливого отказа, несогласия. Как обращаться к разным людям.</w:t>
      </w:r>
    </w:p>
    <w:p w:rsidR="002C58AF" w:rsidRDefault="00FA6568">
      <w:pPr>
        <w:pStyle w:val="110"/>
        <w:tabs>
          <w:tab w:val="left" w:pos="0"/>
        </w:tabs>
        <w:spacing w:before="1" w:line="240" w:lineRule="auto"/>
        <w:ind w:left="0"/>
        <w:jc w:val="left"/>
      </w:pPr>
      <w:r>
        <w:t>Уметь:</w:t>
      </w:r>
    </w:p>
    <w:p w:rsidR="002C58AF" w:rsidRDefault="00FA6568">
      <w:pPr>
        <w:pStyle w:val="110"/>
        <w:tabs>
          <w:tab w:val="left" w:pos="0"/>
        </w:tabs>
        <w:spacing w:before="1" w:line="240" w:lineRule="auto"/>
        <w:ind w:left="0"/>
        <w:jc w:val="left"/>
        <w:rPr>
          <w:b w:val="0"/>
          <w:bCs w:val="0"/>
        </w:rPr>
      </w:pPr>
      <w:r>
        <w:rPr>
          <w:b w:val="0"/>
          <w:bCs w:val="0"/>
        </w:rPr>
        <w:t>1.Соблюдать правила вежливости и красивых манер.</w:t>
      </w:r>
    </w:p>
    <w:p w:rsidR="002C58AF" w:rsidRDefault="00FA6568">
      <w:pPr>
        <w:pStyle w:val="110"/>
        <w:tabs>
          <w:tab w:val="left" w:pos="0"/>
        </w:tabs>
        <w:spacing w:before="1" w:line="240" w:lineRule="auto"/>
        <w:ind w:left="0"/>
        <w:jc w:val="left"/>
        <w:rPr>
          <w:b w:val="0"/>
          <w:bCs w:val="0"/>
        </w:rPr>
      </w:pPr>
      <w:r>
        <w:rPr>
          <w:b w:val="0"/>
          <w:bCs w:val="0"/>
        </w:rPr>
        <w:t>2.На практике применять методы самовоспитания и самоконтроля.</w:t>
      </w:r>
    </w:p>
    <w:p w:rsidR="002C58AF" w:rsidRDefault="00FA6568">
      <w:pPr>
        <w:pStyle w:val="110"/>
        <w:tabs>
          <w:tab w:val="left" w:pos="0"/>
        </w:tabs>
        <w:spacing w:before="1" w:line="240" w:lineRule="auto"/>
        <w:ind w:left="0"/>
        <w:jc w:val="left"/>
        <w:rPr>
          <w:b w:val="0"/>
          <w:bCs w:val="0"/>
        </w:rPr>
      </w:pPr>
      <w:r>
        <w:rPr>
          <w:b w:val="0"/>
          <w:bCs w:val="0"/>
        </w:rPr>
        <w:t>3.Уметь разговаривать по телефону, соблюдая правила этикета.</w:t>
      </w:r>
    </w:p>
    <w:p w:rsidR="002C58AF" w:rsidRDefault="00FA6568">
      <w:pPr>
        <w:pStyle w:val="110"/>
        <w:tabs>
          <w:tab w:val="left" w:pos="0"/>
        </w:tabs>
        <w:spacing w:before="1" w:line="240" w:lineRule="auto"/>
        <w:ind w:left="0"/>
        <w:jc w:val="left"/>
        <w:rPr>
          <w:b w:val="0"/>
          <w:bCs w:val="0"/>
        </w:rPr>
      </w:pPr>
      <w:r>
        <w:rPr>
          <w:b w:val="0"/>
          <w:bCs w:val="0"/>
        </w:rPr>
        <w:t>4.Уважать чужое мнение, будучи несогласным с ним.</w:t>
      </w:r>
    </w:p>
    <w:p w:rsidR="002C58AF" w:rsidRDefault="00FA6568">
      <w:pPr>
        <w:pStyle w:val="110"/>
        <w:tabs>
          <w:tab w:val="left" w:pos="0"/>
        </w:tabs>
        <w:spacing w:before="1" w:line="240" w:lineRule="auto"/>
        <w:ind w:left="0"/>
        <w:jc w:val="left"/>
        <w:rPr>
          <w:b w:val="0"/>
          <w:bCs w:val="0"/>
        </w:rPr>
      </w:pPr>
      <w:r>
        <w:rPr>
          <w:b w:val="0"/>
          <w:bCs w:val="0"/>
        </w:rPr>
        <w:t>5.Проявлять тактичность и доброжелательность в общении.</w:t>
      </w:r>
    </w:p>
    <w:p w:rsidR="002C58AF" w:rsidRDefault="00FA6568">
      <w:pPr>
        <w:pStyle w:val="110"/>
        <w:tabs>
          <w:tab w:val="left" w:pos="0"/>
        </w:tabs>
        <w:spacing w:before="1" w:line="240" w:lineRule="auto"/>
        <w:ind w:left="0"/>
        <w:jc w:val="left"/>
        <w:rPr>
          <w:b w:val="0"/>
          <w:bCs w:val="0"/>
        </w:rPr>
      </w:pPr>
      <w:r>
        <w:rPr>
          <w:b w:val="0"/>
          <w:bCs w:val="0"/>
        </w:rPr>
        <w:t>6.Быть сострадательными к чужому горю.</w:t>
      </w:r>
    </w:p>
    <w:p w:rsidR="002C58AF" w:rsidRDefault="00FA6568">
      <w:pPr>
        <w:pStyle w:val="110"/>
        <w:tabs>
          <w:tab w:val="left" w:pos="0"/>
        </w:tabs>
        <w:spacing w:before="1" w:line="240" w:lineRule="auto"/>
        <w:ind w:left="0"/>
        <w:jc w:val="left"/>
        <w:rPr>
          <w:b w:val="0"/>
          <w:bCs w:val="0"/>
        </w:rPr>
      </w:pPr>
      <w:r>
        <w:rPr>
          <w:b w:val="0"/>
          <w:bCs w:val="0"/>
        </w:rPr>
        <w:t>7.Не обижать животных и птиц.</w:t>
      </w:r>
    </w:p>
    <w:p w:rsidR="002C58AF" w:rsidRDefault="00FA6568">
      <w:pPr>
        <w:pStyle w:val="110"/>
        <w:tabs>
          <w:tab w:val="left" w:pos="0"/>
        </w:tabs>
        <w:spacing w:before="1" w:line="240" w:lineRule="auto"/>
        <w:ind w:left="0"/>
        <w:jc w:val="left"/>
        <w:rPr>
          <w:b w:val="0"/>
          <w:bCs w:val="0"/>
        </w:rPr>
      </w:pPr>
      <w:r>
        <w:rPr>
          <w:b w:val="0"/>
          <w:bCs w:val="0"/>
        </w:rPr>
        <w:t>8.Различать</w:t>
      </w:r>
      <w:r>
        <w:rPr>
          <w:b w:val="0"/>
          <w:bCs w:val="0"/>
        </w:rPr>
        <w:tab/>
        <w:t>добро</w:t>
      </w:r>
      <w:r>
        <w:rPr>
          <w:b w:val="0"/>
          <w:bCs w:val="0"/>
        </w:rPr>
        <w:tab/>
        <w:t>и</w:t>
      </w:r>
      <w:r>
        <w:rPr>
          <w:b w:val="0"/>
          <w:bCs w:val="0"/>
        </w:rPr>
        <w:tab/>
        <w:t>зло,</w:t>
      </w:r>
      <w:r>
        <w:rPr>
          <w:b w:val="0"/>
          <w:bCs w:val="0"/>
        </w:rPr>
        <w:tab/>
        <w:t>давать</w:t>
      </w:r>
      <w:r>
        <w:rPr>
          <w:b w:val="0"/>
          <w:bCs w:val="0"/>
        </w:rPr>
        <w:tab/>
        <w:t>правильную</w:t>
      </w:r>
      <w:r>
        <w:rPr>
          <w:b w:val="0"/>
          <w:bCs w:val="0"/>
        </w:rPr>
        <w:tab/>
        <w:t>оценку</w:t>
      </w:r>
      <w:r>
        <w:rPr>
          <w:b w:val="0"/>
          <w:bCs w:val="0"/>
        </w:rPr>
        <w:tab/>
        <w:t>поступков литературных героев, уметь мысленно ставить себя в аналогичную ситуацию.</w:t>
      </w:r>
    </w:p>
    <w:p w:rsidR="002C58AF" w:rsidRDefault="00FA6568">
      <w:pPr>
        <w:pStyle w:val="110"/>
        <w:tabs>
          <w:tab w:val="left" w:pos="0"/>
        </w:tabs>
        <w:spacing w:before="1" w:line="240" w:lineRule="auto"/>
        <w:ind w:left="0"/>
        <w:jc w:val="left"/>
        <w:rPr>
          <w:b w:val="0"/>
          <w:bCs w:val="0"/>
        </w:rPr>
      </w:pPr>
      <w:r>
        <w:rPr>
          <w:b w:val="0"/>
          <w:bCs w:val="0"/>
        </w:rPr>
        <w:t>9.Проявлять положительные моральные качества в достойном поведении, поступках.</w:t>
      </w:r>
    </w:p>
    <w:p w:rsidR="002C58AF" w:rsidRDefault="00FA6568">
      <w:pPr>
        <w:pStyle w:val="110"/>
        <w:tabs>
          <w:tab w:val="left" w:pos="0"/>
        </w:tabs>
        <w:spacing w:before="1" w:line="240" w:lineRule="auto"/>
        <w:ind w:left="0"/>
        <w:jc w:val="left"/>
        <w:rPr>
          <w:b w:val="0"/>
          <w:bCs w:val="0"/>
        </w:rPr>
      </w:pPr>
      <w:r>
        <w:t>В результате прохождения программного материала к концу 4 класса обучающиеся должны знать:</w:t>
      </w:r>
    </w:p>
    <w:p w:rsidR="002C58AF" w:rsidRDefault="00FA6568">
      <w:pPr>
        <w:pStyle w:val="110"/>
        <w:tabs>
          <w:tab w:val="left" w:pos="0"/>
        </w:tabs>
        <w:spacing w:before="1" w:line="240" w:lineRule="auto"/>
        <w:ind w:left="0"/>
        <w:jc w:val="left"/>
        <w:rPr>
          <w:b w:val="0"/>
          <w:bCs w:val="0"/>
        </w:rPr>
      </w:pPr>
      <w:r>
        <w:rPr>
          <w:b w:val="0"/>
          <w:bCs w:val="0"/>
        </w:rPr>
        <w:t>1.Правила этики и культуры речи.</w:t>
      </w:r>
    </w:p>
    <w:p w:rsidR="002C58AF" w:rsidRDefault="00FA6568">
      <w:pPr>
        <w:pStyle w:val="110"/>
        <w:tabs>
          <w:tab w:val="left" w:pos="0"/>
        </w:tabs>
        <w:spacing w:before="1" w:line="240" w:lineRule="auto"/>
        <w:ind w:left="0"/>
        <w:jc w:val="left"/>
        <w:rPr>
          <w:b w:val="0"/>
          <w:bCs w:val="0"/>
        </w:rPr>
      </w:pPr>
      <w:r>
        <w:rPr>
          <w:b w:val="0"/>
          <w:bCs w:val="0"/>
        </w:rPr>
        <w:t>2.Требования</w:t>
      </w:r>
      <w:r>
        <w:rPr>
          <w:b w:val="0"/>
          <w:bCs w:val="0"/>
        </w:rPr>
        <w:tab/>
        <w:t>к</w:t>
      </w:r>
      <w:r>
        <w:rPr>
          <w:b w:val="0"/>
          <w:bCs w:val="0"/>
        </w:rPr>
        <w:tab/>
        <w:t>манерам,</w:t>
      </w:r>
      <w:r>
        <w:rPr>
          <w:b w:val="0"/>
          <w:bCs w:val="0"/>
        </w:rPr>
        <w:tab/>
        <w:t>чем</w:t>
      </w:r>
      <w:r>
        <w:rPr>
          <w:b w:val="0"/>
          <w:bCs w:val="0"/>
        </w:rPr>
        <w:tab/>
        <w:t>отличается</w:t>
      </w:r>
      <w:r>
        <w:rPr>
          <w:b w:val="0"/>
          <w:bCs w:val="0"/>
        </w:rPr>
        <w:tab/>
        <w:t>корректное</w:t>
      </w:r>
      <w:r>
        <w:rPr>
          <w:b w:val="0"/>
          <w:bCs w:val="0"/>
        </w:rPr>
        <w:tab/>
        <w:t>поведение</w:t>
      </w:r>
      <w:r>
        <w:rPr>
          <w:b w:val="0"/>
          <w:bCs w:val="0"/>
        </w:rPr>
        <w:tab/>
        <w:t>от галантного.</w:t>
      </w:r>
    </w:p>
    <w:p w:rsidR="002C58AF" w:rsidRDefault="00FA6568">
      <w:pPr>
        <w:pStyle w:val="110"/>
        <w:tabs>
          <w:tab w:val="left" w:pos="0"/>
        </w:tabs>
        <w:spacing w:before="1" w:line="240" w:lineRule="auto"/>
        <w:ind w:left="0"/>
        <w:jc w:val="left"/>
        <w:rPr>
          <w:b w:val="0"/>
          <w:bCs w:val="0"/>
        </w:rPr>
      </w:pPr>
      <w:r>
        <w:rPr>
          <w:b w:val="0"/>
          <w:bCs w:val="0"/>
        </w:rPr>
        <w:t>3.Об источниках наших нравственных знаний.</w:t>
      </w:r>
    </w:p>
    <w:p w:rsidR="002C58AF" w:rsidRDefault="00FA6568">
      <w:pPr>
        <w:pStyle w:val="110"/>
        <w:tabs>
          <w:tab w:val="left" w:pos="0"/>
        </w:tabs>
        <w:spacing w:before="1" w:line="240" w:lineRule="auto"/>
        <w:ind w:left="0"/>
        <w:jc w:val="left"/>
        <w:rPr>
          <w:b w:val="0"/>
          <w:bCs w:val="0"/>
        </w:rPr>
      </w:pPr>
      <w:r>
        <w:rPr>
          <w:b w:val="0"/>
          <w:bCs w:val="0"/>
        </w:rPr>
        <w:t>4.О совести как основе нравственности.</w:t>
      </w:r>
    </w:p>
    <w:p w:rsidR="002C58AF" w:rsidRDefault="00FA6568">
      <w:pPr>
        <w:pStyle w:val="110"/>
        <w:tabs>
          <w:tab w:val="left" w:pos="0"/>
        </w:tabs>
        <w:spacing w:before="1" w:line="240" w:lineRule="auto"/>
        <w:ind w:left="0"/>
        <w:jc w:val="left"/>
        <w:rPr>
          <w:b w:val="0"/>
          <w:bCs w:val="0"/>
        </w:rPr>
      </w:pPr>
      <w:r>
        <w:rPr>
          <w:b w:val="0"/>
          <w:bCs w:val="0"/>
        </w:rPr>
        <w:t>5.Заветы предков. «Поучение» В.Мономаха.</w:t>
      </w:r>
    </w:p>
    <w:p w:rsidR="002C58AF" w:rsidRDefault="00FA6568">
      <w:pPr>
        <w:pStyle w:val="110"/>
        <w:tabs>
          <w:tab w:val="left" w:pos="0"/>
        </w:tabs>
        <w:spacing w:before="1" w:line="240" w:lineRule="auto"/>
        <w:ind w:left="0"/>
        <w:jc w:val="left"/>
        <w:rPr>
          <w:b w:val="0"/>
          <w:bCs w:val="0"/>
        </w:rPr>
      </w:pPr>
      <w:r>
        <w:rPr>
          <w:b w:val="0"/>
          <w:bCs w:val="0"/>
        </w:rPr>
        <w:t>6.Стихотворения о родине (на выбор).</w:t>
      </w:r>
    </w:p>
    <w:p w:rsidR="002C58AF" w:rsidRDefault="00FA6568">
      <w:pPr>
        <w:pStyle w:val="110"/>
        <w:tabs>
          <w:tab w:val="left" w:pos="0"/>
        </w:tabs>
        <w:spacing w:before="1" w:line="240" w:lineRule="auto"/>
        <w:ind w:left="0"/>
        <w:jc w:val="left"/>
        <w:rPr>
          <w:b w:val="0"/>
          <w:bCs w:val="0"/>
        </w:rPr>
      </w:pPr>
      <w:r>
        <w:rPr>
          <w:b w:val="0"/>
          <w:bCs w:val="0"/>
        </w:rPr>
        <w:t>7.Афоризмы.</w:t>
      </w:r>
    </w:p>
    <w:p w:rsidR="002C58AF" w:rsidRDefault="00FA6568">
      <w:pPr>
        <w:pStyle w:val="110"/>
        <w:tabs>
          <w:tab w:val="left" w:pos="0"/>
        </w:tabs>
        <w:spacing w:before="1" w:line="240" w:lineRule="auto"/>
        <w:ind w:left="0"/>
        <w:jc w:val="left"/>
        <w:rPr>
          <w:b w:val="0"/>
          <w:bCs w:val="0"/>
        </w:rPr>
      </w:pPr>
      <w:r>
        <w:rPr>
          <w:b w:val="0"/>
          <w:bCs w:val="0"/>
        </w:rPr>
        <w:t>8.О пользе терпения, выдержки, умения предвидеть последствие своих поступков.</w:t>
      </w:r>
    </w:p>
    <w:p w:rsidR="002C58AF" w:rsidRDefault="00FA6568">
      <w:pPr>
        <w:pStyle w:val="110"/>
        <w:tabs>
          <w:tab w:val="left" w:pos="0"/>
        </w:tabs>
        <w:spacing w:before="1" w:line="240" w:lineRule="auto"/>
        <w:ind w:left="0"/>
        <w:jc w:val="left"/>
        <w:rPr>
          <w:b w:val="0"/>
          <w:bCs w:val="0"/>
        </w:rPr>
      </w:pPr>
      <w:r>
        <w:t>Уметь</w:t>
      </w:r>
      <w:r>
        <w:rPr>
          <w:b w:val="0"/>
          <w:bCs w:val="0"/>
        </w:rPr>
        <w:t>:</w:t>
      </w:r>
    </w:p>
    <w:p w:rsidR="002C58AF" w:rsidRDefault="00FA6568">
      <w:pPr>
        <w:pStyle w:val="110"/>
        <w:tabs>
          <w:tab w:val="left" w:pos="0"/>
        </w:tabs>
        <w:spacing w:before="1" w:line="240" w:lineRule="auto"/>
        <w:ind w:left="0"/>
        <w:jc w:val="left"/>
        <w:rPr>
          <w:b w:val="0"/>
          <w:bCs w:val="0"/>
        </w:rPr>
      </w:pPr>
      <w:r>
        <w:rPr>
          <w:b w:val="0"/>
          <w:bCs w:val="0"/>
        </w:rPr>
        <w:t>1.Различать хорошие и плохие поступки.</w:t>
      </w:r>
    </w:p>
    <w:p w:rsidR="002C58AF" w:rsidRDefault="00FA6568">
      <w:pPr>
        <w:pStyle w:val="110"/>
        <w:tabs>
          <w:tab w:val="left" w:pos="0"/>
        </w:tabs>
        <w:spacing w:before="1" w:line="240" w:lineRule="auto"/>
        <w:ind w:left="0"/>
        <w:jc w:val="left"/>
        <w:rPr>
          <w:b w:val="0"/>
          <w:bCs w:val="0"/>
        </w:rPr>
      </w:pPr>
      <w:r>
        <w:rPr>
          <w:b w:val="0"/>
          <w:bCs w:val="0"/>
        </w:rPr>
        <w:t>2.Воплощать</w:t>
      </w:r>
      <w:r>
        <w:rPr>
          <w:b w:val="0"/>
          <w:bCs w:val="0"/>
        </w:rPr>
        <w:tab/>
        <w:t>свои</w:t>
      </w:r>
      <w:r>
        <w:rPr>
          <w:b w:val="0"/>
          <w:bCs w:val="0"/>
        </w:rPr>
        <w:tab/>
        <w:t>этические</w:t>
      </w:r>
      <w:r>
        <w:rPr>
          <w:b w:val="0"/>
          <w:bCs w:val="0"/>
        </w:rPr>
        <w:tab/>
        <w:t>знания</w:t>
      </w:r>
      <w:r>
        <w:rPr>
          <w:b w:val="0"/>
          <w:bCs w:val="0"/>
        </w:rPr>
        <w:tab/>
        <w:t>в</w:t>
      </w:r>
      <w:r>
        <w:rPr>
          <w:b w:val="0"/>
          <w:bCs w:val="0"/>
        </w:rPr>
        <w:tab/>
        <w:t>повседневном</w:t>
      </w:r>
      <w:r>
        <w:rPr>
          <w:b w:val="0"/>
          <w:bCs w:val="0"/>
        </w:rPr>
        <w:tab/>
        <w:t>поведении,</w:t>
      </w:r>
      <w:r>
        <w:rPr>
          <w:b w:val="0"/>
          <w:bCs w:val="0"/>
        </w:rPr>
        <w:tab/>
        <w:t>в привычках.</w:t>
      </w:r>
    </w:p>
    <w:p w:rsidR="002C58AF" w:rsidRDefault="00FA6568">
      <w:pPr>
        <w:pStyle w:val="110"/>
        <w:tabs>
          <w:tab w:val="left" w:pos="0"/>
        </w:tabs>
        <w:spacing w:before="1" w:line="240" w:lineRule="auto"/>
        <w:ind w:left="0"/>
        <w:jc w:val="left"/>
        <w:rPr>
          <w:b w:val="0"/>
          <w:bCs w:val="0"/>
        </w:rPr>
      </w:pPr>
      <w:r>
        <w:rPr>
          <w:b w:val="0"/>
          <w:bCs w:val="0"/>
        </w:rPr>
        <w:t>3.Уважительно относиться к родителям, старшим, сверстникам и младшим.</w:t>
      </w:r>
    </w:p>
    <w:p w:rsidR="002C58AF" w:rsidRDefault="00FA6568">
      <w:pPr>
        <w:pStyle w:val="110"/>
        <w:tabs>
          <w:tab w:val="left" w:pos="0"/>
        </w:tabs>
        <w:spacing w:before="1" w:line="240" w:lineRule="auto"/>
        <w:ind w:left="0"/>
        <w:jc w:val="left"/>
        <w:rPr>
          <w:b w:val="0"/>
          <w:bCs w:val="0"/>
        </w:rPr>
      </w:pPr>
      <w:r>
        <w:rPr>
          <w:b w:val="0"/>
          <w:bCs w:val="0"/>
        </w:rPr>
        <w:t>4.Исполнять заповеди.</w:t>
      </w:r>
    </w:p>
    <w:p w:rsidR="002C58AF" w:rsidRDefault="00FA6568">
      <w:pPr>
        <w:pStyle w:val="110"/>
        <w:tabs>
          <w:tab w:val="left" w:pos="0"/>
        </w:tabs>
        <w:spacing w:before="1" w:line="240" w:lineRule="auto"/>
        <w:ind w:left="0"/>
        <w:jc w:val="left"/>
        <w:rPr>
          <w:b w:val="0"/>
          <w:bCs w:val="0"/>
        </w:rPr>
      </w:pPr>
      <w:r>
        <w:rPr>
          <w:b w:val="0"/>
          <w:bCs w:val="0"/>
        </w:rPr>
        <w:t>5.Давать</w:t>
      </w:r>
      <w:r>
        <w:rPr>
          <w:b w:val="0"/>
          <w:bCs w:val="0"/>
        </w:rPr>
        <w:tab/>
        <w:t>правильную</w:t>
      </w:r>
      <w:r>
        <w:rPr>
          <w:b w:val="0"/>
          <w:bCs w:val="0"/>
        </w:rPr>
        <w:tab/>
        <w:t>оценку</w:t>
      </w:r>
      <w:r>
        <w:rPr>
          <w:b w:val="0"/>
          <w:bCs w:val="0"/>
        </w:rPr>
        <w:tab/>
        <w:t>поступков</w:t>
      </w:r>
      <w:r>
        <w:rPr>
          <w:b w:val="0"/>
          <w:bCs w:val="0"/>
        </w:rPr>
        <w:tab/>
        <w:t>литературных</w:t>
      </w:r>
      <w:r>
        <w:rPr>
          <w:b w:val="0"/>
          <w:bCs w:val="0"/>
        </w:rPr>
        <w:tab/>
        <w:t>героев</w:t>
      </w:r>
      <w:r>
        <w:rPr>
          <w:b w:val="0"/>
          <w:bCs w:val="0"/>
        </w:rPr>
        <w:tab/>
        <w:t>и сверстников, уметь мысленно ставить себя в аналогичную ситуацию.</w:t>
      </w:r>
    </w:p>
    <w:p w:rsidR="002C58AF" w:rsidRDefault="00FA6568">
      <w:pPr>
        <w:pStyle w:val="110"/>
        <w:tabs>
          <w:tab w:val="left" w:pos="0"/>
        </w:tabs>
        <w:spacing w:before="1" w:line="240" w:lineRule="auto"/>
        <w:ind w:left="0"/>
        <w:jc w:val="left"/>
        <w:rPr>
          <w:b w:val="0"/>
          <w:bCs w:val="0"/>
        </w:rPr>
      </w:pPr>
      <w:r>
        <w:rPr>
          <w:b w:val="0"/>
          <w:bCs w:val="0"/>
        </w:rPr>
        <w:tab/>
        <w:t xml:space="preserve">У обучающихся будут сформированы </w:t>
      </w:r>
      <w:r>
        <w:t>универсальные учебные действия</w:t>
      </w:r>
      <w:r>
        <w:rPr>
          <w:b w:val="0"/>
          <w:bCs w:val="0"/>
        </w:rPr>
        <w:t>, а именно:</w:t>
      </w:r>
    </w:p>
    <w:p w:rsidR="002C58AF" w:rsidRDefault="00FA6568">
      <w:pPr>
        <w:pStyle w:val="110"/>
        <w:tabs>
          <w:tab w:val="left" w:pos="0"/>
        </w:tabs>
        <w:spacing w:before="1" w:line="240" w:lineRule="auto"/>
        <w:ind w:left="0"/>
        <w:jc w:val="left"/>
        <w:rPr>
          <w:b w:val="0"/>
          <w:bCs w:val="0"/>
        </w:rPr>
      </w:pPr>
      <w:r>
        <w:rPr>
          <w:b w:val="0"/>
          <w:bCs w:val="0"/>
        </w:rPr>
        <w:tab/>
        <w:t>Личностные универсальные учебные действия:</w:t>
      </w:r>
    </w:p>
    <w:p w:rsidR="002C58AF" w:rsidRDefault="00FA6568">
      <w:pPr>
        <w:pStyle w:val="110"/>
        <w:tabs>
          <w:tab w:val="left" w:pos="0"/>
        </w:tabs>
        <w:spacing w:before="1" w:line="240" w:lineRule="auto"/>
        <w:ind w:left="0"/>
        <w:jc w:val="left"/>
        <w:rPr>
          <w:b w:val="0"/>
          <w:bCs w:val="0"/>
        </w:rPr>
      </w:pPr>
      <w:r>
        <w:rPr>
          <w:b w:val="0"/>
          <w:bCs w:val="0"/>
        </w:rPr>
        <w:t>У выпускника будут сформированы:</w:t>
      </w:r>
    </w:p>
    <w:p w:rsidR="002C58AF" w:rsidRDefault="00FA6568">
      <w:pPr>
        <w:pStyle w:val="110"/>
        <w:tabs>
          <w:tab w:val="left" w:pos="0"/>
        </w:tabs>
        <w:spacing w:before="1" w:line="240" w:lineRule="auto"/>
        <w:ind w:left="0"/>
        <w:jc w:val="left"/>
        <w:rPr>
          <w:b w:val="0"/>
          <w:bCs w:val="0"/>
        </w:rPr>
      </w:pPr>
      <w:r>
        <w:rPr>
          <w:b w:val="0"/>
          <w:bCs w:val="0"/>
        </w:rPr>
        <w:t>-ориентация</w:t>
      </w:r>
      <w:r>
        <w:rPr>
          <w:b w:val="0"/>
          <w:bCs w:val="0"/>
        </w:rPr>
        <w:tab/>
        <w:t>в</w:t>
      </w:r>
      <w:r>
        <w:rPr>
          <w:b w:val="0"/>
          <w:bCs w:val="0"/>
        </w:rPr>
        <w:tab/>
        <w:t>нравственном</w:t>
      </w:r>
      <w:r>
        <w:rPr>
          <w:b w:val="0"/>
          <w:bCs w:val="0"/>
        </w:rPr>
        <w:tab/>
        <w:t>содержании</w:t>
      </w:r>
      <w:r>
        <w:rPr>
          <w:b w:val="0"/>
          <w:bCs w:val="0"/>
        </w:rPr>
        <w:tab/>
        <w:t>и</w:t>
      </w:r>
      <w:r>
        <w:rPr>
          <w:b w:val="0"/>
          <w:bCs w:val="0"/>
        </w:rPr>
        <w:tab/>
        <w:t>смысле</w:t>
      </w:r>
      <w:r>
        <w:rPr>
          <w:b w:val="0"/>
          <w:bCs w:val="0"/>
        </w:rPr>
        <w:tab/>
        <w:t>как</w:t>
      </w:r>
      <w:r>
        <w:rPr>
          <w:b w:val="0"/>
          <w:bCs w:val="0"/>
        </w:rPr>
        <w:tab/>
        <w:t>собственных поступков, так и поступков окружающих людей;</w:t>
      </w:r>
    </w:p>
    <w:p w:rsidR="002C58AF" w:rsidRDefault="00FA6568">
      <w:pPr>
        <w:pStyle w:val="110"/>
        <w:tabs>
          <w:tab w:val="left" w:pos="0"/>
        </w:tabs>
        <w:spacing w:before="1" w:line="240" w:lineRule="auto"/>
        <w:ind w:left="0"/>
        <w:jc w:val="left"/>
        <w:rPr>
          <w:b w:val="0"/>
          <w:bCs w:val="0"/>
        </w:rPr>
      </w:pPr>
      <w:r>
        <w:rPr>
          <w:b w:val="0"/>
          <w:bCs w:val="0"/>
        </w:rPr>
        <w:t>-знание основных моральных норм и ориентация на их выполнение;</w:t>
      </w:r>
    </w:p>
    <w:p w:rsidR="002C58AF" w:rsidRDefault="00FA6568">
      <w:pPr>
        <w:pStyle w:val="110"/>
        <w:tabs>
          <w:tab w:val="left" w:pos="0"/>
        </w:tabs>
        <w:spacing w:before="1" w:line="240" w:lineRule="auto"/>
        <w:ind w:left="0"/>
        <w:jc w:val="left"/>
        <w:rPr>
          <w:b w:val="0"/>
          <w:bCs w:val="0"/>
        </w:rPr>
      </w:pPr>
      <w:r>
        <w:rPr>
          <w:b w:val="0"/>
          <w:bCs w:val="0"/>
        </w:rPr>
        <w:t>-развитие этических чувств — стыда, вины, совести как регуляторов морального поведения;</w:t>
      </w:r>
    </w:p>
    <w:p w:rsidR="002C58AF" w:rsidRDefault="00FA6568">
      <w:pPr>
        <w:pStyle w:val="110"/>
        <w:tabs>
          <w:tab w:val="left" w:pos="0"/>
        </w:tabs>
        <w:spacing w:before="1" w:line="240" w:lineRule="auto"/>
        <w:ind w:left="0"/>
        <w:jc w:val="left"/>
        <w:rPr>
          <w:b w:val="0"/>
          <w:bCs w:val="0"/>
        </w:rPr>
      </w:pPr>
      <w:r>
        <w:rPr>
          <w:b w:val="0"/>
          <w:bCs w:val="0"/>
        </w:rPr>
        <w:t>-эмпатия как понимание чувств других людей и сопереживание им;</w:t>
      </w:r>
    </w:p>
    <w:p w:rsidR="002C58AF" w:rsidRDefault="00FA6568">
      <w:pPr>
        <w:pStyle w:val="110"/>
        <w:tabs>
          <w:tab w:val="left" w:pos="0"/>
        </w:tabs>
        <w:spacing w:before="1" w:line="240" w:lineRule="auto"/>
        <w:ind w:left="0"/>
        <w:jc w:val="left"/>
        <w:rPr>
          <w:b w:val="0"/>
          <w:bCs w:val="0"/>
        </w:rPr>
      </w:pPr>
      <w:r>
        <w:rPr>
          <w:b w:val="0"/>
          <w:bCs w:val="0"/>
        </w:rPr>
        <w:t>Выпускник получит возможность для формирования:</w:t>
      </w:r>
    </w:p>
    <w:p w:rsidR="002C58AF" w:rsidRDefault="00FA6568">
      <w:pPr>
        <w:pStyle w:val="110"/>
        <w:tabs>
          <w:tab w:val="left" w:pos="0"/>
        </w:tabs>
        <w:spacing w:before="1" w:line="240" w:lineRule="auto"/>
        <w:ind w:left="0"/>
        <w:jc w:val="left"/>
        <w:rPr>
          <w:b w:val="0"/>
          <w:bCs w:val="0"/>
        </w:rPr>
      </w:pPr>
      <w:r>
        <w:rPr>
          <w:b w:val="0"/>
          <w:bCs w:val="0"/>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2C58AF" w:rsidRDefault="00FA6568">
      <w:pPr>
        <w:pStyle w:val="110"/>
        <w:tabs>
          <w:tab w:val="left" w:pos="0"/>
        </w:tabs>
        <w:spacing w:before="1" w:line="240" w:lineRule="auto"/>
        <w:ind w:left="0"/>
        <w:jc w:val="left"/>
        <w:rPr>
          <w:b w:val="0"/>
          <w:bCs w:val="0"/>
        </w:rPr>
      </w:pPr>
      <w:r>
        <w:rPr>
          <w:b w:val="0"/>
          <w:bCs w:val="0"/>
        </w:rPr>
        <w:t xml:space="preserve">-эмпатии как осознанного понимания чувств других людей и сопереживания им, выражающихся в </w:t>
      </w:r>
      <w:r>
        <w:rPr>
          <w:b w:val="0"/>
          <w:bCs w:val="0"/>
        </w:rPr>
        <w:lastRenderedPageBreak/>
        <w:t>поступках, направленных на помощь и обеспечение благополучия.</w:t>
      </w:r>
    </w:p>
    <w:p w:rsidR="002C58AF" w:rsidRDefault="00FA6568">
      <w:pPr>
        <w:pStyle w:val="110"/>
        <w:tabs>
          <w:tab w:val="left" w:pos="0"/>
        </w:tabs>
        <w:spacing w:before="1" w:line="240" w:lineRule="auto"/>
        <w:ind w:left="0"/>
        <w:jc w:val="left"/>
        <w:rPr>
          <w:b w:val="0"/>
          <w:bCs w:val="0"/>
        </w:rPr>
      </w:pPr>
      <w:r>
        <w:rPr>
          <w:b w:val="0"/>
          <w:bCs w:val="0"/>
        </w:rPr>
        <w:tab/>
        <w:t>Регулятивные универсальные учебные действия:</w:t>
      </w:r>
    </w:p>
    <w:p w:rsidR="002C58AF" w:rsidRDefault="00FA6568">
      <w:pPr>
        <w:pStyle w:val="110"/>
        <w:tabs>
          <w:tab w:val="left" w:pos="0"/>
        </w:tabs>
        <w:spacing w:before="1" w:line="240" w:lineRule="auto"/>
        <w:ind w:left="0"/>
        <w:jc w:val="left"/>
        <w:rPr>
          <w:b w:val="0"/>
          <w:bCs w:val="0"/>
        </w:rPr>
      </w:pPr>
      <w:r>
        <w:rPr>
          <w:b w:val="0"/>
          <w:bCs w:val="0"/>
        </w:rPr>
        <w:t>Выпускник научится:</w:t>
      </w:r>
    </w:p>
    <w:p w:rsidR="002C58AF" w:rsidRDefault="00FA6568">
      <w:pPr>
        <w:pStyle w:val="110"/>
        <w:tabs>
          <w:tab w:val="left" w:pos="0"/>
        </w:tabs>
        <w:spacing w:before="1" w:line="240" w:lineRule="auto"/>
        <w:ind w:left="0"/>
        <w:jc w:val="left"/>
        <w:rPr>
          <w:b w:val="0"/>
          <w:bCs w:val="0"/>
        </w:rPr>
      </w:pPr>
      <w:r>
        <w:rPr>
          <w:b w:val="0"/>
          <w:bCs w:val="0"/>
        </w:rPr>
        <w:t>-принимать и сохранять учебную задачу;</w:t>
      </w:r>
    </w:p>
    <w:p w:rsidR="002C58AF" w:rsidRDefault="00FA6568">
      <w:pPr>
        <w:pStyle w:val="110"/>
        <w:tabs>
          <w:tab w:val="left" w:pos="0"/>
        </w:tabs>
        <w:spacing w:before="1" w:line="240" w:lineRule="auto"/>
        <w:ind w:left="0"/>
        <w:jc w:val="left"/>
        <w:rPr>
          <w:b w:val="0"/>
          <w:bCs w:val="0"/>
        </w:rPr>
      </w:pPr>
      <w:r>
        <w:rPr>
          <w:b w:val="0"/>
          <w:bCs w:val="0"/>
        </w:rPr>
        <w:t>-учитывать выделенные учителем ориентиры действия в новом учебном материале в сотрудничестве с учителем;</w:t>
      </w:r>
    </w:p>
    <w:p w:rsidR="002C58AF" w:rsidRDefault="00FA6568">
      <w:pPr>
        <w:pStyle w:val="110"/>
        <w:tabs>
          <w:tab w:val="left" w:pos="0"/>
        </w:tabs>
        <w:spacing w:before="1" w:line="240" w:lineRule="auto"/>
        <w:ind w:left="0"/>
        <w:jc w:val="left"/>
        <w:rPr>
          <w:b w:val="0"/>
          <w:bCs w:val="0"/>
        </w:rPr>
      </w:pPr>
      <w:r>
        <w:rPr>
          <w:b w:val="0"/>
          <w:bCs w:val="0"/>
        </w:rPr>
        <w:t>-планировать свои действия в соответствии с поставленной задачей и условиями её реализации, в том числе во внутреннем плане;</w:t>
      </w:r>
    </w:p>
    <w:p w:rsidR="002C58AF" w:rsidRDefault="00FA6568">
      <w:pPr>
        <w:pStyle w:val="110"/>
        <w:tabs>
          <w:tab w:val="left" w:pos="0"/>
        </w:tabs>
        <w:spacing w:before="1" w:line="240" w:lineRule="auto"/>
        <w:ind w:left="0"/>
        <w:jc w:val="left"/>
        <w:rPr>
          <w:b w:val="0"/>
          <w:bCs w:val="0"/>
        </w:rPr>
      </w:pPr>
      <w:r>
        <w:rPr>
          <w:b w:val="0"/>
          <w:bCs w:val="0"/>
        </w:rPr>
        <w:t>-адекватно воспринимать предложения и оценку учителей, товарищей, родителей и других людей;</w:t>
      </w:r>
    </w:p>
    <w:p w:rsidR="002C58AF" w:rsidRDefault="00FA6568">
      <w:pPr>
        <w:pStyle w:val="110"/>
        <w:tabs>
          <w:tab w:val="left" w:pos="0"/>
        </w:tabs>
        <w:spacing w:before="1" w:line="240" w:lineRule="auto"/>
        <w:ind w:left="0"/>
        <w:jc w:val="left"/>
        <w:rPr>
          <w:b w:val="0"/>
          <w:bCs w:val="0"/>
        </w:rPr>
      </w:pPr>
      <w:r>
        <w:rPr>
          <w:b w:val="0"/>
          <w:bCs w:val="0"/>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2C58AF" w:rsidRDefault="00FA6568">
      <w:pPr>
        <w:pStyle w:val="110"/>
        <w:tabs>
          <w:tab w:val="left" w:pos="0"/>
        </w:tabs>
        <w:spacing w:before="1" w:line="240" w:lineRule="auto"/>
        <w:ind w:left="0"/>
        <w:jc w:val="left"/>
        <w:rPr>
          <w:b w:val="0"/>
          <w:bCs w:val="0"/>
        </w:rPr>
      </w:pPr>
      <w:r>
        <w:rPr>
          <w:b w:val="0"/>
          <w:bCs w:val="0"/>
        </w:rPr>
        <w:t></w:t>
      </w:r>
      <w:r>
        <w:rPr>
          <w:b w:val="0"/>
          <w:bCs w:val="0"/>
        </w:rPr>
        <w:tab/>
        <w:t>Познавательные универсальные учебные действия: Выпускник научится:</w:t>
      </w:r>
    </w:p>
    <w:p w:rsidR="002C58AF" w:rsidRDefault="00FA6568">
      <w:pPr>
        <w:pStyle w:val="110"/>
        <w:tabs>
          <w:tab w:val="left" w:pos="0"/>
        </w:tabs>
        <w:spacing w:before="1" w:line="240" w:lineRule="auto"/>
        <w:ind w:left="0"/>
        <w:jc w:val="left"/>
        <w:rPr>
          <w:b w:val="0"/>
          <w:bCs w:val="0"/>
        </w:rPr>
      </w:pPr>
      <w:r>
        <w:rPr>
          <w:b w:val="0"/>
          <w:bCs w:val="0"/>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2C58AF" w:rsidRDefault="00FA6568">
      <w:pPr>
        <w:pStyle w:val="110"/>
        <w:tabs>
          <w:tab w:val="left" w:pos="0"/>
        </w:tabs>
        <w:spacing w:before="1" w:line="240" w:lineRule="auto"/>
        <w:ind w:left="0"/>
        <w:jc w:val="left"/>
        <w:rPr>
          <w:b w:val="0"/>
          <w:bCs w:val="0"/>
        </w:rPr>
      </w:pPr>
      <w:r>
        <w:rPr>
          <w:b w:val="0"/>
          <w:bCs w:val="0"/>
        </w:rPr>
        <w:t>-строить сообщения в устной и письменной форме;</w:t>
      </w:r>
    </w:p>
    <w:p w:rsidR="002C58AF" w:rsidRDefault="00FA6568">
      <w:pPr>
        <w:pStyle w:val="110"/>
        <w:tabs>
          <w:tab w:val="left" w:pos="0"/>
        </w:tabs>
        <w:spacing w:before="1" w:line="240" w:lineRule="auto"/>
        <w:ind w:left="0"/>
        <w:jc w:val="left"/>
        <w:rPr>
          <w:b w:val="0"/>
          <w:bCs w:val="0"/>
        </w:rPr>
      </w:pPr>
      <w:r>
        <w:rPr>
          <w:b w:val="0"/>
          <w:bCs w:val="0"/>
        </w:rPr>
        <w:t>-осуществлять анализ объектов с выделением существенных и несущественных признаков;</w:t>
      </w:r>
    </w:p>
    <w:p w:rsidR="002C58AF" w:rsidRDefault="00FA6568">
      <w:pPr>
        <w:pStyle w:val="110"/>
        <w:tabs>
          <w:tab w:val="left" w:pos="0"/>
        </w:tabs>
        <w:spacing w:before="1" w:line="240" w:lineRule="auto"/>
        <w:ind w:left="0"/>
        <w:jc w:val="left"/>
        <w:rPr>
          <w:b w:val="0"/>
          <w:bCs w:val="0"/>
        </w:rPr>
      </w:pPr>
      <w:r>
        <w:rPr>
          <w:b w:val="0"/>
          <w:bCs w:val="0"/>
        </w:rPr>
        <w:t></w:t>
      </w:r>
      <w:r>
        <w:rPr>
          <w:b w:val="0"/>
          <w:bCs w:val="0"/>
        </w:rPr>
        <w:tab/>
        <w:t>Коммуникативные универсальные учебные действия: Выпускник научится:</w:t>
      </w:r>
    </w:p>
    <w:p w:rsidR="002C58AF" w:rsidRDefault="00FA6568">
      <w:pPr>
        <w:pStyle w:val="110"/>
        <w:tabs>
          <w:tab w:val="left" w:pos="0"/>
        </w:tabs>
        <w:spacing w:before="1" w:line="240" w:lineRule="auto"/>
        <w:ind w:left="0"/>
        <w:jc w:val="left"/>
        <w:rPr>
          <w:b w:val="0"/>
          <w:bCs w:val="0"/>
        </w:rPr>
      </w:pPr>
      <w:r>
        <w:rPr>
          <w:b w:val="0"/>
          <w:bCs w:val="0"/>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w:t>
      </w:r>
    </w:p>
    <w:p w:rsidR="002C58AF" w:rsidRDefault="00FA6568">
      <w:pPr>
        <w:pStyle w:val="110"/>
        <w:tabs>
          <w:tab w:val="left" w:pos="0"/>
        </w:tabs>
        <w:spacing w:before="1" w:line="240" w:lineRule="auto"/>
        <w:ind w:left="0"/>
        <w:jc w:val="left"/>
        <w:rPr>
          <w:b w:val="0"/>
          <w:bCs w:val="0"/>
        </w:rPr>
      </w:pPr>
      <w:r>
        <w:rPr>
          <w:b w:val="0"/>
          <w:bCs w:val="0"/>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2C58AF" w:rsidRDefault="00FA6568">
      <w:pPr>
        <w:pStyle w:val="110"/>
        <w:tabs>
          <w:tab w:val="left" w:pos="0"/>
        </w:tabs>
        <w:spacing w:before="1" w:line="240" w:lineRule="auto"/>
        <w:ind w:left="0"/>
        <w:jc w:val="left"/>
        <w:rPr>
          <w:b w:val="0"/>
          <w:bCs w:val="0"/>
        </w:rPr>
      </w:pPr>
      <w:r>
        <w:rPr>
          <w:b w:val="0"/>
          <w:bCs w:val="0"/>
        </w:rPr>
        <w:t>-учитывать разные мнения и стремиться к координации различных позиций в сотрудничестве;</w:t>
      </w:r>
    </w:p>
    <w:p w:rsidR="002C58AF" w:rsidRDefault="00FA6568">
      <w:pPr>
        <w:pStyle w:val="110"/>
        <w:tabs>
          <w:tab w:val="left" w:pos="0"/>
        </w:tabs>
        <w:spacing w:before="1" w:line="240" w:lineRule="auto"/>
        <w:ind w:left="0"/>
        <w:jc w:val="left"/>
        <w:rPr>
          <w:b w:val="0"/>
          <w:bCs w:val="0"/>
        </w:rPr>
      </w:pPr>
      <w:r>
        <w:rPr>
          <w:b w:val="0"/>
          <w:bCs w:val="0"/>
        </w:rPr>
        <w:t>-формулировать собственное мнение и позицию;</w:t>
      </w:r>
    </w:p>
    <w:p w:rsidR="002C58AF" w:rsidRDefault="00FA6568">
      <w:pPr>
        <w:pStyle w:val="110"/>
        <w:tabs>
          <w:tab w:val="left" w:pos="0"/>
        </w:tabs>
        <w:spacing w:before="1" w:line="240" w:lineRule="auto"/>
        <w:ind w:left="0"/>
        <w:jc w:val="left"/>
        <w:rPr>
          <w:b w:val="0"/>
          <w:bCs w:val="0"/>
        </w:rPr>
      </w:pPr>
      <w:r>
        <w:rPr>
          <w:b w:val="0"/>
          <w:bCs w:val="0"/>
        </w:rPr>
        <w:t>-договариваться и приходить к общему решению в совместной деятельности, в том числе в ситуации столкновения интересов;</w:t>
      </w:r>
    </w:p>
    <w:p w:rsidR="002C58AF" w:rsidRDefault="00FA6568">
      <w:pPr>
        <w:pStyle w:val="110"/>
        <w:tabs>
          <w:tab w:val="left" w:pos="0"/>
        </w:tabs>
        <w:spacing w:before="1" w:line="240" w:lineRule="auto"/>
        <w:ind w:left="0"/>
        <w:jc w:val="left"/>
        <w:rPr>
          <w:b w:val="0"/>
          <w:bCs w:val="0"/>
        </w:rPr>
      </w:pPr>
      <w:r>
        <w:rPr>
          <w:b w:val="0"/>
          <w:bCs w:val="0"/>
        </w:rPr>
        <w:t>Для оценки планируемых результатов освоения программы «Уроки нравственности» рекомендовано использовать диагностический инструментарий, заложенный в пособии «Как проектировать универсальные учебные действия в начальной школе: от действия к мысли».</w:t>
      </w:r>
    </w:p>
    <w:tbl>
      <w:tblPr>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30"/>
        <w:gridCol w:w="3030"/>
        <w:gridCol w:w="5115"/>
      </w:tblGrid>
      <w:tr w:rsidR="002C58AF">
        <w:trPr>
          <w:trHeight w:val="275"/>
        </w:trPr>
        <w:tc>
          <w:tcPr>
            <w:tcW w:w="2130" w:type="dxa"/>
          </w:tcPr>
          <w:p w:rsidR="002C58AF" w:rsidRDefault="00FA6568">
            <w:pPr>
              <w:pStyle w:val="TableParagraph"/>
              <w:ind w:left="578"/>
              <w:rPr>
                <w:b/>
                <w:sz w:val="24"/>
              </w:rPr>
            </w:pPr>
            <w:r>
              <w:rPr>
                <w:b/>
                <w:spacing w:val="-2"/>
                <w:sz w:val="24"/>
              </w:rPr>
              <w:t>Критерии</w:t>
            </w:r>
          </w:p>
        </w:tc>
        <w:tc>
          <w:tcPr>
            <w:tcW w:w="3030" w:type="dxa"/>
          </w:tcPr>
          <w:p w:rsidR="002C58AF" w:rsidRDefault="00FA6568">
            <w:pPr>
              <w:pStyle w:val="TableParagraph"/>
              <w:ind w:left="573"/>
              <w:rPr>
                <w:b/>
                <w:sz w:val="24"/>
              </w:rPr>
            </w:pPr>
            <w:r>
              <w:rPr>
                <w:b/>
                <w:spacing w:val="-2"/>
                <w:sz w:val="24"/>
              </w:rPr>
              <w:t>Показатели</w:t>
            </w:r>
          </w:p>
        </w:tc>
        <w:tc>
          <w:tcPr>
            <w:tcW w:w="5115" w:type="dxa"/>
          </w:tcPr>
          <w:p w:rsidR="002C58AF" w:rsidRDefault="00FA6568">
            <w:pPr>
              <w:pStyle w:val="TableParagraph"/>
              <w:ind w:left="15"/>
              <w:rPr>
                <w:b/>
                <w:sz w:val="24"/>
              </w:rPr>
            </w:pPr>
            <w:r>
              <w:rPr>
                <w:b/>
                <w:spacing w:val="-2"/>
                <w:sz w:val="24"/>
              </w:rPr>
              <w:t>Измерители</w:t>
            </w:r>
          </w:p>
        </w:tc>
      </w:tr>
      <w:tr w:rsidR="002C58AF">
        <w:trPr>
          <w:trHeight w:val="2207"/>
        </w:trPr>
        <w:tc>
          <w:tcPr>
            <w:tcW w:w="2130" w:type="dxa"/>
          </w:tcPr>
          <w:p w:rsidR="002C58AF" w:rsidRDefault="00FA6568">
            <w:pPr>
              <w:pStyle w:val="TableParagraph"/>
              <w:ind w:left="107"/>
              <w:rPr>
                <w:sz w:val="24"/>
              </w:rPr>
            </w:pPr>
            <w:r>
              <w:rPr>
                <w:spacing w:val="-2"/>
                <w:sz w:val="24"/>
              </w:rPr>
              <w:t xml:space="preserve">Сформированность </w:t>
            </w:r>
            <w:r>
              <w:rPr>
                <w:sz w:val="24"/>
              </w:rPr>
              <w:t>моральных норм и правил поведения</w:t>
            </w:r>
          </w:p>
        </w:tc>
        <w:tc>
          <w:tcPr>
            <w:tcW w:w="3030" w:type="dxa"/>
          </w:tcPr>
          <w:p w:rsidR="002C58AF" w:rsidRDefault="00FA6568">
            <w:pPr>
              <w:pStyle w:val="TableParagraph"/>
              <w:spacing w:line="268" w:lineRule="exact"/>
              <w:ind w:left="108"/>
              <w:rPr>
                <w:sz w:val="24"/>
              </w:rPr>
            </w:pPr>
            <w:r>
              <w:rPr>
                <w:sz w:val="24"/>
              </w:rPr>
              <w:t>Знает</w:t>
            </w:r>
            <w:r>
              <w:rPr>
                <w:spacing w:val="-3"/>
                <w:sz w:val="24"/>
              </w:rPr>
              <w:t xml:space="preserve"> </w:t>
            </w:r>
            <w:r>
              <w:rPr>
                <w:spacing w:val="-2"/>
                <w:sz w:val="24"/>
              </w:rPr>
              <w:t>основные</w:t>
            </w:r>
          </w:p>
          <w:p w:rsidR="002C58AF" w:rsidRDefault="00FA6568">
            <w:pPr>
              <w:pStyle w:val="TableParagraph"/>
              <w:ind w:left="108"/>
              <w:rPr>
                <w:sz w:val="24"/>
              </w:rPr>
            </w:pPr>
            <w:r>
              <w:rPr>
                <w:sz w:val="24"/>
              </w:rPr>
              <w:t>моральные</w:t>
            </w:r>
            <w:r>
              <w:rPr>
                <w:spacing w:val="-15"/>
                <w:sz w:val="24"/>
              </w:rPr>
              <w:t xml:space="preserve"> </w:t>
            </w:r>
            <w:r>
              <w:rPr>
                <w:sz w:val="24"/>
              </w:rPr>
              <w:t>нормы</w:t>
            </w:r>
            <w:r>
              <w:rPr>
                <w:spacing w:val="-15"/>
                <w:sz w:val="24"/>
              </w:rPr>
              <w:t xml:space="preserve"> </w:t>
            </w:r>
            <w:r>
              <w:rPr>
                <w:sz w:val="24"/>
              </w:rPr>
              <w:t>и правила поведения</w:t>
            </w:r>
          </w:p>
        </w:tc>
        <w:tc>
          <w:tcPr>
            <w:tcW w:w="5115" w:type="dxa"/>
          </w:tcPr>
          <w:p w:rsidR="002C58AF" w:rsidRDefault="00FA6568">
            <w:pPr>
              <w:pStyle w:val="TableParagraph"/>
              <w:ind w:left="108" w:right="1504"/>
              <w:rPr>
                <w:sz w:val="24"/>
              </w:rPr>
            </w:pPr>
            <w:r>
              <w:rPr>
                <w:sz w:val="24"/>
              </w:rPr>
              <w:t>Диагностика</w:t>
            </w:r>
            <w:r>
              <w:rPr>
                <w:spacing w:val="-15"/>
                <w:sz w:val="24"/>
              </w:rPr>
              <w:t xml:space="preserve"> </w:t>
            </w:r>
            <w:r>
              <w:rPr>
                <w:sz w:val="24"/>
              </w:rPr>
              <w:t xml:space="preserve">нравственной </w:t>
            </w:r>
            <w:r>
              <w:rPr>
                <w:spacing w:val="-2"/>
                <w:sz w:val="24"/>
              </w:rPr>
              <w:t>воспитанности:</w:t>
            </w:r>
          </w:p>
          <w:p w:rsidR="002C58AF" w:rsidRDefault="00FA6568">
            <w:pPr>
              <w:pStyle w:val="TableParagraph"/>
              <w:ind w:left="108"/>
              <w:rPr>
                <w:sz w:val="24"/>
              </w:rPr>
            </w:pPr>
            <w:r>
              <w:rPr>
                <w:sz w:val="24"/>
              </w:rPr>
              <w:t>-диагностика</w:t>
            </w:r>
            <w:r>
              <w:rPr>
                <w:spacing w:val="-5"/>
                <w:sz w:val="24"/>
              </w:rPr>
              <w:t xml:space="preserve"> </w:t>
            </w:r>
            <w:r>
              <w:rPr>
                <w:sz w:val="24"/>
              </w:rPr>
              <w:t>нравственной</w:t>
            </w:r>
            <w:r>
              <w:rPr>
                <w:spacing w:val="-4"/>
                <w:sz w:val="24"/>
              </w:rPr>
              <w:t xml:space="preserve"> </w:t>
            </w:r>
            <w:r>
              <w:rPr>
                <w:spacing w:val="-2"/>
                <w:sz w:val="24"/>
              </w:rPr>
              <w:t>самооценки;</w:t>
            </w:r>
          </w:p>
          <w:p w:rsidR="002C58AF" w:rsidRDefault="00FA6568">
            <w:pPr>
              <w:pStyle w:val="TableParagraph"/>
              <w:numPr>
                <w:ilvl w:val="0"/>
                <w:numId w:val="69"/>
              </w:numPr>
              <w:tabs>
                <w:tab w:val="left" w:pos="246"/>
              </w:tabs>
              <w:ind w:left="246" w:hanging="138"/>
              <w:rPr>
                <w:sz w:val="24"/>
              </w:rPr>
            </w:pPr>
            <w:r>
              <w:rPr>
                <w:sz w:val="24"/>
              </w:rPr>
              <w:t>диагностика</w:t>
            </w:r>
            <w:r>
              <w:rPr>
                <w:spacing w:val="-5"/>
                <w:sz w:val="24"/>
              </w:rPr>
              <w:t xml:space="preserve"> </w:t>
            </w:r>
            <w:r>
              <w:rPr>
                <w:sz w:val="24"/>
              </w:rPr>
              <w:t>этики</w:t>
            </w:r>
            <w:r>
              <w:rPr>
                <w:spacing w:val="-3"/>
                <w:sz w:val="24"/>
              </w:rPr>
              <w:t xml:space="preserve"> </w:t>
            </w:r>
            <w:r>
              <w:rPr>
                <w:spacing w:val="-2"/>
                <w:sz w:val="24"/>
              </w:rPr>
              <w:t>поведения;</w:t>
            </w:r>
          </w:p>
          <w:p w:rsidR="002C58AF" w:rsidRDefault="00FA6568">
            <w:pPr>
              <w:pStyle w:val="TableParagraph"/>
              <w:numPr>
                <w:ilvl w:val="0"/>
                <w:numId w:val="69"/>
              </w:numPr>
              <w:tabs>
                <w:tab w:val="left" w:pos="246"/>
              </w:tabs>
              <w:ind w:right="251" w:firstLine="0"/>
              <w:rPr>
                <w:sz w:val="24"/>
              </w:rPr>
            </w:pPr>
            <w:r>
              <w:rPr>
                <w:sz w:val="24"/>
              </w:rPr>
              <w:t>диагностика</w:t>
            </w:r>
            <w:r>
              <w:rPr>
                <w:spacing w:val="-13"/>
                <w:sz w:val="24"/>
              </w:rPr>
              <w:t xml:space="preserve"> </w:t>
            </w:r>
            <w:r>
              <w:rPr>
                <w:sz w:val="24"/>
              </w:rPr>
              <w:t>отношения</w:t>
            </w:r>
            <w:r>
              <w:rPr>
                <w:spacing w:val="-12"/>
                <w:sz w:val="24"/>
              </w:rPr>
              <w:t xml:space="preserve"> </w:t>
            </w:r>
            <w:r>
              <w:rPr>
                <w:sz w:val="24"/>
              </w:rPr>
              <w:t>к</w:t>
            </w:r>
            <w:r>
              <w:rPr>
                <w:spacing w:val="-12"/>
                <w:sz w:val="24"/>
              </w:rPr>
              <w:t xml:space="preserve"> </w:t>
            </w:r>
            <w:r>
              <w:rPr>
                <w:sz w:val="24"/>
              </w:rPr>
              <w:t xml:space="preserve">жизненным </w:t>
            </w:r>
            <w:r>
              <w:rPr>
                <w:spacing w:val="-2"/>
                <w:sz w:val="24"/>
              </w:rPr>
              <w:t>ценностям;</w:t>
            </w:r>
          </w:p>
          <w:p w:rsidR="002C58AF" w:rsidRDefault="00FA6568">
            <w:pPr>
              <w:pStyle w:val="TableParagraph"/>
              <w:spacing w:line="270" w:lineRule="atLeast"/>
              <w:ind w:left="108"/>
              <w:rPr>
                <w:sz w:val="24"/>
              </w:rPr>
            </w:pPr>
            <w:r>
              <w:rPr>
                <w:sz w:val="24"/>
              </w:rPr>
              <w:t>-диагностика</w:t>
            </w:r>
            <w:r>
              <w:rPr>
                <w:spacing w:val="-15"/>
                <w:sz w:val="24"/>
              </w:rPr>
              <w:t xml:space="preserve"> </w:t>
            </w:r>
            <w:r>
              <w:rPr>
                <w:sz w:val="24"/>
              </w:rPr>
              <w:t>нравственной</w:t>
            </w:r>
            <w:r>
              <w:rPr>
                <w:spacing w:val="-15"/>
                <w:sz w:val="24"/>
              </w:rPr>
              <w:t xml:space="preserve"> </w:t>
            </w:r>
            <w:r>
              <w:rPr>
                <w:sz w:val="24"/>
              </w:rPr>
              <w:t>мотивации. Наблюдения педагогов и родителей.</w:t>
            </w:r>
          </w:p>
        </w:tc>
      </w:tr>
      <w:tr w:rsidR="002C58AF">
        <w:trPr>
          <w:trHeight w:val="577"/>
        </w:trPr>
        <w:tc>
          <w:tcPr>
            <w:tcW w:w="2130" w:type="dxa"/>
          </w:tcPr>
          <w:p w:rsidR="002C58AF" w:rsidRDefault="002C58AF">
            <w:pPr>
              <w:pStyle w:val="TableParagraph"/>
              <w:ind w:left="0"/>
              <w:rPr>
                <w:sz w:val="24"/>
              </w:rPr>
            </w:pPr>
          </w:p>
        </w:tc>
        <w:tc>
          <w:tcPr>
            <w:tcW w:w="3030" w:type="dxa"/>
          </w:tcPr>
          <w:p w:rsidR="002C58AF" w:rsidRDefault="00FA6568">
            <w:pPr>
              <w:pStyle w:val="TableParagraph"/>
              <w:spacing w:line="268" w:lineRule="exact"/>
              <w:ind w:left="108"/>
              <w:rPr>
                <w:sz w:val="24"/>
              </w:rPr>
            </w:pPr>
            <w:r>
              <w:rPr>
                <w:spacing w:val="-2"/>
                <w:sz w:val="24"/>
              </w:rPr>
              <w:t xml:space="preserve">Соблюдает </w:t>
            </w:r>
            <w:r>
              <w:rPr>
                <w:sz w:val="24"/>
              </w:rPr>
              <w:t>моральные</w:t>
            </w:r>
            <w:r>
              <w:rPr>
                <w:spacing w:val="-15"/>
                <w:sz w:val="24"/>
              </w:rPr>
              <w:t xml:space="preserve"> </w:t>
            </w:r>
            <w:r>
              <w:rPr>
                <w:sz w:val="24"/>
              </w:rPr>
              <w:t>нормы</w:t>
            </w:r>
            <w:r>
              <w:rPr>
                <w:spacing w:val="-15"/>
                <w:sz w:val="24"/>
              </w:rPr>
              <w:t xml:space="preserve"> </w:t>
            </w:r>
            <w:r>
              <w:rPr>
                <w:sz w:val="24"/>
              </w:rPr>
              <w:t>и правила поведения</w:t>
            </w:r>
          </w:p>
        </w:tc>
        <w:tc>
          <w:tcPr>
            <w:tcW w:w="5115" w:type="dxa"/>
          </w:tcPr>
          <w:p w:rsidR="002C58AF" w:rsidRDefault="00FA6568">
            <w:pPr>
              <w:pStyle w:val="TableParagraph"/>
              <w:ind w:left="108"/>
              <w:rPr>
                <w:sz w:val="24"/>
              </w:rPr>
            </w:pPr>
            <w:r>
              <w:rPr>
                <w:sz w:val="24"/>
              </w:rPr>
              <w:t>Методика</w:t>
            </w:r>
            <w:r>
              <w:rPr>
                <w:spacing w:val="-15"/>
                <w:sz w:val="24"/>
              </w:rPr>
              <w:t xml:space="preserve"> </w:t>
            </w:r>
            <w:r>
              <w:rPr>
                <w:sz w:val="24"/>
              </w:rPr>
              <w:t>изучения</w:t>
            </w:r>
            <w:r>
              <w:rPr>
                <w:spacing w:val="-15"/>
                <w:sz w:val="24"/>
              </w:rPr>
              <w:t xml:space="preserve"> </w:t>
            </w:r>
            <w:r>
              <w:rPr>
                <w:sz w:val="24"/>
              </w:rPr>
              <w:t xml:space="preserve">уровня </w:t>
            </w:r>
            <w:r>
              <w:rPr>
                <w:spacing w:val="-2"/>
                <w:sz w:val="24"/>
              </w:rPr>
              <w:t>воспитанности.</w:t>
            </w:r>
          </w:p>
          <w:p w:rsidR="002C58AF" w:rsidRDefault="00FA6568">
            <w:pPr>
              <w:pStyle w:val="TableParagraph"/>
              <w:spacing w:line="264" w:lineRule="exact"/>
              <w:ind w:left="108"/>
              <w:rPr>
                <w:sz w:val="24"/>
              </w:rPr>
            </w:pPr>
            <w:r>
              <w:rPr>
                <w:sz w:val="24"/>
              </w:rPr>
              <w:t>Наблюдения</w:t>
            </w:r>
            <w:r>
              <w:rPr>
                <w:spacing w:val="-4"/>
                <w:sz w:val="24"/>
              </w:rPr>
              <w:t xml:space="preserve"> </w:t>
            </w:r>
            <w:r>
              <w:rPr>
                <w:sz w:val="24"/>
              </w:rPr>
              <w:t>педагогов</w:t>
            </w:r>
            <w:r>
              <w:rPr>
                <w:spacing w:val="-5"/>
                <w:sz w:val="24"/>
              </w:rPr>
              <w:t xml:space="preserve"> </w:t>
            </w:r>
            <w:r>
              <w:rPr>
                <w:sz w:val="24"/>
              </w:rPr>
              <w:t>и</w:t>
            </w:r>
            <w:r>
              <w:rPr>
                <w:spacing w:val="-3"/>
                <w:sz w:val="24"/>
              </w:rPr>
              <w:t xml:space="preserve"> </w:t>
            </w:r>
            <w:r>
              <w:rPr>
                <w:spacing w:val="-2"/>
                <w:sz w:val="24"/>
              </w:rPr>
              <w:t>родителей</w:t>
            </w:r>
          </w:p>
        </w:tc>
      </w:tr>
      <w:tr w:rsidR="002C58AF">
        <w:trPr>
          <w:trHeight w:val="1407"/>
        </w:trPr>
        <w:tc>
          <w:tcPr>
            <w:tcW w:w="2130" w:type="dxa"/>
          </w:tcPr>
          <w:p w:rsidR="002C58AF" w:rsidRDefault="002C58AF">
            <w:pPr>
              <w:pStyle w:val="TableParagraph"/>
              <w:ind w:left="0"/>
              <w:rPr>
                <w:sz w:val="24"/>
              </w:rPr>
            </w:pPr>
          </w:p>
        </w:tc>
        <w:tc>
          <w:tcPr>
            <w:tcW w:w="3030" w:type="dxa"/>
          </w:tcPr>
          <w:p w:rsidR="002C58AF" w:rsidRDefault="00FA6568">
            <w:pPr>
              <w:pStyle w:val="TableParagraph"/>
              <w:tabs>
                <w:tab w:val="left" w:pos="2860"/>
              </w:tabs>
              <w:ind w:left="108" w:right="70"/>
              <w:rPr>
                <w:sz w:val="24"/>
              </w:rPr>
            </w:pPr>
            <w:r>
              <w:rPr>
                <w:sz w:val="24"/>
              </w:rPr>
              <w:t>Ориентируется</w:t>
            </w:r>
            <w:r>
              <w:rPr>
                <w:spacing w:val="-15"/>
                <w:sz w:val="24"/>
              </w:rPr>
              <w:t xml:space="preserve"> </w:t>
            </w:r>
            <w:r>
              <w:rPr>
                <w:sz w:val="24"/>
              </w:rPr>
              <w:t xml:space="preserve">в </w:t>
            </w:r>
            <w:r>
              <w:rPr>
                <w:spacing w:val="-2"/>
                <w:sz w:val="24"/>
              </w:rPr>
              <w:t xml:space="preserve">нравственном </w:t>
            </w:r>
            <w:r>
              <w:rPr>
                <w:sz w:val="24"/>
              </w:rPr>
              <w:t>содержании</w:t>
            </w:r>
            <w:r>
              <w:rPr>
                <w:spacing w:val="-4"/>
                <w:sz w:val="24"/>
              </w:rPr>
              <w:t xml:space="preserve"> </w:t>
            </w:r>
            <w:r>
              <w:rPr>
                <w:spacing w:val="-10"/>
                <w:sz w:val="24"/>
              </w:rPr>
              <w:t xml:space="preserve">и </w:t>
            </w:r>
            <w:r>
              <w:rPr>
                <w:sz w:val="24"/>
              </w:rPr>
              <w:t>смысле</w:t>
            </w:r>
            <w:r>
              <w:rPr>
                <w:spacing w:val="-15"/>
                <w:sz w:val="24"/>
              </w:rPr>
              <w:t xml:space="preserve"> </w:t>
            </w:r>
            <w:r>
              <w:rPr>
                <w:sz w:val="24"/>
              </w:rPr>
              <w:t xml:space="preserve">собственных поступков и </w:t>
            </w:r>
            <w:r>
              <w:rPr>
                <w:spacing w:val="-2"/>
                <w:sz w:val="24"/>
              </w:rPr>
              <w:t>поступков</w:t>
            </w:r>
          </w:p>
          <w:p w:rsidR="002C58AF" w:rsidRDefault="00FA6568">
            <w:pPr>
              <w:pStyle w:val="TableParagraph"/>
              <w:tabs>
                <w:tab w:val="left" w:pos="2860"/>
              </w:tabs>
              <w:spacing w:line="264" w:lineRule="exact"/>
              <w:ind w:left="108"/>
              <w:rPr>
                <w:sz w:val="24"/>
              </w:rPr>
            </w:pPr>
            <w:r>
              <w:rPr>
                <w:sz w:val="24"/>
              </w:rPr>
              <w:t>окружающих</w:t>
            </w:r>
            <w:r>
              <w:rPr>
                <w:spacing w:val="-4"/>
                <w:sz w:val="24"/>
              </w:rPr>
              <w:t xml:space="preserve"> людей</w:t>
            </w:r>
          </w:p>
        </w:tc>
        <w:tc>
          <w:tcPr>
            <w:tcW w:w="5115" w:type="dxa"/>
          </w:tcPr>
          <w:p w:rsidR="002C58AF" w:rsidRDefault="00FA6568">
            <w:pPr>
              <w:pStyle w:val="TableParagraph"/>
              <w:spacing w:line="268" w:lineRule="exact"/>
              <w:ind w:left="108"/>
              <w:rPr>
                <w:sz w:val="24"/>
              </w:rPr>
            </w:pPr>
            <w:r>
              <w:rPr>
                <w:sz w:val="24"/>
              </w:rPr>
              <w:t>Анкета</w:t>
            </w:r>
            <w:r>
              <w:rPr>
                <w:spacing w:val="-3"/>
                <w:sz w:val="24"/>
              </w:rPr>
              <w:t xml:space="preserve"> </w:t>
            </w:r>
            <w:r>
              <w:rPr>
                <w:sz w:val="24"/>
              </w:rPr>
              <w:t>«Оцени</w:t>
            </w:r>
            <w:r>
              <w:rPr>
                <w:spacing w:val="-5"/>
                <w:sz w:val="24"/>
              </w:rPr>
              <w:t xml:space="preserve"> </w:t>
            </w:r>
            <w:r>
              <w:rPr>
                <w:spacing w:val="-2"/>
                <w:sz w:val="24"/>
              </w:rPr>
              <w:t>поступок»</w:t>
            </w:r>
          </w:p>
          <w:p w:rsidR="002C58AF" w:rsidRDefault="00FA6568">
            <w:pPr>
              <w:pStyle w:val="TableParagraph"/>
              <w:ind w:left="108"/>
              <w:rPr>
                <w:sz w:val="24"/>
              </w:rPr>
            </w:pPr>
            <w:r>
              <w:rPr>
                <w:sz w:val="24"/>
              </w:rPr>
              <w:t>(дифференциация</w:t>
            </w:r>
            <w:r>
              <w:rPr>
                <w:spacing w:val="-15"/>
                <w:sz w:val="24"/>
              </w:rPr>
              <w:t xml:space="preserve"> </w:t>
            </w:r>
            <w:r>
              <w:rPr>
                <w:sz w:val="24"/>
              </w:rPr>
              <w:t>конвенциональных</w:t>
            </w:r>
            <w:r>
              <w:rPr>
                <w:spacing w:val="-15"/>
                <w:sz w:val="24"/>
              </w:rPr>
              <w:t xml:space="preserve"> </w:t>
            </w:r>
            <w:r>
              <w:rPr>
                <w:sz w:val="24"/>
              </w:rPr>
              <w:t>и моральных норм, по Э. Туриэлю в модификации Е.А. Кургановой и О.А.Карабановой, 2004).</w:t>
            </w:r>
          </w:p>
          <w:p w:rsidR="002C58AF" w:rsidRDefault="00FA6568">
            <w:pPr>
              <w:pStyle w:val="TableParagraph"/>
              <w:ind w:left="108"/>
              <w:rPr>
                <w:sz w:val="24"/>
              </w:rPr>
            </w:pPr>
            <w:r>
              <w:rPr>
                <w:sz w:val="24"/>
              </w:rPr>
              <w:t>Наблюдения</w:t>
            </w:r>
            <w:r>
              <w:rPr>
                <w:spacing w:val="-4"/>
                <w:sz w:val="24"/>
              </w:rPr>
              <w:t xml:space="preserve"> </w:t>
            </w:r>
            <w:r>
              <w:rPr>
                <w:sz w:val="24"/>
              </w:rPr>
              <w:t>педагогов</w:t>
            </w:r>
            <w:r>
              <w:rPr>
                <w:spacing w:val="-5"/>
                <w:sz w:val="24"/>
              </w:rPr>
              <w:t xml:space="preserve"> </w:t>
            </w:r>
            <w:r>
              <w:rPr>
                <w:sz w:val="24"/>
              </w:rPr>
              <w:t>и</w:t>
            </w:r>
            <w:r>
              <w:rPr>
                <w:spacing w:val="-3"/>
                <w:sz w:val="24"/>
              </w:rPr>
              <w:t xml:space="preserve"> </w:t>
            </w:r>
            <w:r>
              <w:rPr>
                <w:spacing w:val="-2"/>
                <w:sz w:val="24"/>
              </w:rPr>
              <w:t>родителей.</w:t>
            </w:r>
          </w:p>
        </w:tc>
      </w:tr>
    </w:tbl>
    <w:p w:rsidR="002C58AF" w:rsidRDefault="002C58AF">
      <w:pPr>
        <w:pStyle w:val="110"/>
        <w:tabs>
          <w:tab w:val="left" w:pos="0"/>
        </w:tabs>
        <w:spacing w:before="1" w:line="240" w:lineRule="auto"/>
        <w:ind w:left="0"/>
        <w:jc w:val="left"/>
        <w:rPr>
          <w:b w:val="0"/>
          <w:bCs w:val="0"/>
        </w:rPr>
      </w:pPr>
    </w:p>
    <w:p w:rsidR="002C58AF" w:rsidRDefault="00FA6568">
      <w:pPr>
        <w:pStyle w:val="110"/>
        <w:tabs>
          <w:tab w:val="left" w:pos="0"/>
        </w:tabs>
        <w:spacing w:before="1" w:line="240" w:lineRule="auto"/>
        <w:ind w:left="0"/>
        <w:jc w:val="left"/>
      </w:pPr>
      <w:r>
        <w:t>Содержание программы</w:t>
      </w:r>
    </w:p>
    <w:p w:rsidR="002C58AF" w:rsidRDefault="00FA6568">
      <w:pPr>
        <w:pStyle w:val="110"/>
        <w:tabs>
          <w:tab w:val="left" w:pos="0"/>
        </w:tabs>
        <w:spacing w:before="1" w:line="240" w:lineRule="auto"/>
        <w:ind w:left="0"/>
        <w:jc w:val="left"/>
      </w:pPr>
      <w:r>
        <w:t>1 класс (33/66 часа)</w:t>
      </w:r>
    </w:p>
    <w:p w:rsidR="002C58AF" w:rsidRDefault="00FA6568">
      <w:pPr>
        <w:pStyle w:val="110"/>
        <w:tabs>
          <w:tab w:val="left" w:pos="0"/>
        </w:tabs>
        <w:spacing w:before="1" w:line="240" w:lineRule="auto"/>
        <w:ind w:left="0"/>
        <w:jc w:val="left"/>
        <w:rPr>
          <w:b w:val="0"/>
          <w:bCs w:val="0"/>
        </w:rPr>
      </w:pPr>
      <w:r>
        <w:rPr>
          <w:b w:val="0"/>
          <w:bCs w:val="0"/>
        </w:rPr>
        <w:t>Раздел 1: Правила поведения в школе (6/12 ч)</w:t>
      </w:r>
    </w:p>
    <w:p w:rsidR="002C58AF" w:rsidRDefault="00FA6568">
      <w:pPr>
        <w:pStyle w:val="110"/>
        <w:tabs>
          <w:tab w:val="left" w:pos="0"/>
        </w:tabs>
        <w:spacing w:before="1" w:line="240" w:lineRule="auto"/>
        <w:ind w:left="0"/>
        <w:jc w:val="left"/>
        <w:rPr>
          <w:b w:val="0"/>
          <w:bCs w:val="0"/>
        </w:rPr>
      </w:pPr>
      <w:r>
        <w:rPr>
          <w:b w:val="0"/>
          <w:bCs w:val="0"/>
        </w:rPr>
        <w:t xml:space="preserve">Правила поведения на уроке и на перемене. Правила поведения в гардеробе. Правила поведения в </w:t>
      </w:r>
      <w:r>
        <w:rPr>
          <w:b w:val="0"/>
          <w:bCs w:val="0"/>
        </w:rPr>
        <w:lastRenderedPageBreak/>
        <w:t>столовой. Правила поведения в библиотеке. Правила поведения в школьном дворе.</w:t>
      </w:r>
    </w:p>
    <w:p w:rsidR="002C58AF" w:rsidRDefault="00FA6568">
      <w:pPr>
        <w:pStyle w:val="110"/>
        <w:tabs>
          <w:tab w:val="left" w:pos="0"/>
        </w:tabs>
        <w:spacing w:before="1" w:line="240" w:lineRule="auto"/>
        <w:ind w:left="0"/>
        <w:jc w:val="left"/>
        <w:rPr>
          <w:b w:val="0"/>
          <w:bCs w:val="0"/>
        </w:rPr>
      </w:pPr>
      <w:r>
        <w:rPr>
          <w:b w:val="0"/>
          <w:bCs w:val="0"/>
        </w:rPr>
        <w:t>Раздел 2: О добром отношении к людям (10/20 ч)</w:t>
      </w:r>
    </w:p>
    <w:p w:rsidR="002C58AF" w:rsidRDefault="00FA6568">
      <w:pPr>
        <w:pStyle w:val="110"/>
        <w:tabs>
          <w:tab w:val="left" w:pos="0"/>
        </w:tabs>
        <w:spacing w:before="1" w:line="240" w:lineRule="auto"/>
        <w:ind w:left="0"/>
        <w:jc w:val="left"/>
        <w:rPr>
          <w:b w:val="0"/>
          <w:bCs w:val="0"/>
        </w:rPr>
      </w:pPr>
      <w:r>
        <w:rPr>
          <w:b w:val="0"/>
          <w:bCs w:val="0"/>
        </w:rPr>
        <w:t>Что такое «добро и зло». «Ежели вы вежливы». Добрые и не добрые дела. Ты и твои друзья. Помни о других – ты не один на свете.</w:t>
      </w:r>
    </w:p>
    <w:p w:rsidR="002C58AF" w:rsidRDefault="00FA6568">
      <w:pPr>
        <w:pStyle w:val="110"/>
        <w:tabs>
          <w:tab w:val="left" w:pos="0"/>
        </w:tabs>
        <w:spacing w:before="1" w:line="240" w:lineRule="auto"/>
        <w:ind w:left="0"/>
        <w:jc w:val="left"/>
        <w:rPr>
          <w:b w:val="0"/>
          <w:bCs w:val="0"/>
        </w:rPr>
      </w:pPr>
      <w:r>
        <w:rPr>
          <w:b w:val="0"/>
          <w:bCs w:val="0"/>
        </w:rPr>
        <w:t>Раздел 3: Как стать трудолюбивым (7/14 ч)</w:t>
      </w:r>
    </w:p>
    <w:p w:rsidR="002C58AF" w:rsidRDefault="00FA6568">
      <w:pPr>
        <w:pStyle w:val="110"/>
        <w:tabs>
          <w:tab w:val="left" w:pos="0"/>
        </w:tabs>
        <w:spacing w:before="1" w:line="240" w:lineRule="auto"/>
        <w:ind w:left="0"/>
        <w:jc w:val="left"/>
        <w:rPr>
          <w:b w:val="0"/>
          <w:bCs w:val="0"/>
        </w:rPr>
      </w:pPr>
      <w:r>
        <w:rPr>
          <w:b w:val="0"/>
          <w:bCs w:val="0"/>
        </w:rPr>
        <w:t>«Ученье - Свет, а неученье тьма». Как быть прилежным и старательным. Наш труд в классе. Мой труд каждый день дома.</w:t>
      </w:r>
    </w:p>
    <w:p w:rsidR="002C58AF" w:rsidRDefault="00FA6568">
      <w:pPr>
        <w:pStyle w:val="110"/>
        <w:tabs>
          <w:tab w:val="left" w:pos="0"/>
        </w:tabs>
        <w:spacing w:before="1" w:line="240" w:lineRule="auto"/>
        <w:ind w:left="0"/>
        <w:jc w:val="left"/>
        <w:rPr>
          <w:b w:val="0"/>
          <w:bCs w:val="0"/>
        </w:rPr>
      </w:pPr>
      <w:r>
        <w:rPr>
          <w:b w:val="0"/>
          <w:bCs w:val="0"/>
        </w:rPr>
        <w:t>Тема 4: Правила опрятности и аккуратности (5/10 ч)</w:t>
      </w:r>
    </w:p>
    <w:p w:rsidR="002C58AF" w:rsidRDefault="00FA6568">
      <w:pPr>
        <w:pStyle w:val="110"/>
        <w:tabs>
          <w:tab w:val="left" w:pos="0"/>
        </w:tabs>
        <w:spacing w:before="1" w:line="240" w:lineRule="auto"/>
        <w:ind w:left="0"/>
        <w:jc w:val="left"/>
        <w:rPr>
          <w:b w:val="0"/>
          <w:bCs w:val="0"/>
        </w:rPr>
      </w:pPr>
      <w:r>
        <w:rPr>
          <w:b w:val="0"/>
          <w:bCs w:val="0"/>
        </w:rPr>
        <w:t>Культура внешнего вида. Каждой вещи своё место. Умейте ценить своё и чужое время. Раздел 5: Правила поведения на улице и дома (2/4 ч)</w:t>
      </w:r>
    </w:p>
    <w:p w:rsidR="002C58AF" w:rsidRDefault="00FA6568">
      <w:pPr>
        <w:pStyle w:val="110"/>
        <w:tabs>
          <w:tab w:val="left" w:pos="0"/>
        </w:tabs>
        <w:spacing w:before="1" w:line="240" w:lineRule="auto"/>
        <w:ind w:left="0"/>
        <w:jc w:val="left"/>
        <w:rPr>
          <w:b w:val="0"/>
          <w:bCs w:val="0"/>
        </w:rPr>
      </w:pPr>
      <w:r>
        <w:rPr>
          <w:b w:val="0"/>
          <w:bCs w:val="0"/>
        </w:rPr>
        <w:t>Как вести себя на улице и дома. Раздел 6: Школьный этикет (3/6 ч)</w:t>
      </w:r>
    </w:p>
    <w:p w:rsidR="002C58AF" w:rsidRDefault="00FA6568">
      <w:pPr>
        <w:pStyle w:val="110"/>
        <w:tabs>
          <w:tab w:val="left" w:pos="0"/>
        </w:tabs>
        <w:spacing w:before="1" w:line="240" w:lineRule="auto"/>
        <w:ind w:left="0"/>
        <w:jc w:val="left"/>
      </w:pPr>
      <w:r>
        <w:t>2 класс (34/68 часов)</w:t>
      </w:r>
    </w:p>
    <w:p w:rsidR="002C58AF" w:rsidRDefault="00FA6568">
      <w:pPr>
        <w:pStyle w:val="110"/>
        <w:tabs>
          <w:tab w:val="left" w:pos="0"/>
        </w:tabs>
        <w:spacing w:before="1" w:line="240" w:lineRule="auto"/>
        <w:ind w:left="0"/>
        <w:jc w:val="left"/>
        <w:rPr>
          <w:b w:val="0"/>
          <w:bCs w:val="0"/>
        </w:rPr>
      </w:pPr>
      <w:r>
        <w:rPr>
          <w:b w:val="0"/>
          <w:bCs w:val="0"/>
        </w:rPr>
        <w:t>Раздел 1: Культура общения (9/18 ч)</w:t>
      </w:r>
    </w:p>
    <w:p w:rsidR="002C58AF" w:rsidRDefault="00FA6568">
      <w:pPr>
        <w:pStyle w:val="110"/>
        <w:tabs>
          <w:tab w:val="left" w:pos="0"/>
        </w:tabs>
        <w:spacing w:before="1" w:line="240" w:lineRule="auto"/>
        <w:ind w:left="0"/>
        <w:jc w:val="left"/>
        <w:rPr>
          <w:b w:val="0"/>
          <w:bCs w:val="0"/>
        </w:rPr>
      </w:pPr>
      <w:r>
        <w:rPr>
          <w:b w:val="0"/>
          <w:bCs w:val="0"/>
        </w:rPr>
        <w:t>Этикет (повторение). Устное и письменное приглашение на день рождения. Встреча и развлечение гостей. Поведение в гостях. Как дарить подарки.</w:t>
      </w:r>
    </w:p>
    <w:p w:rsidR="002C58AF" w:rsidRDefault="00FA6568">
      <w:pPr>
        <w:pStyle w:val="110"/>
        <w:tabs>
          <w:tab w:val="left" w:pos="0"/>
        </w:tabs>
        <w:spacing w:before="1" w:line="240" w:lineRule="auto"/>
        <w:ind w:left="0"/>
        <w:jc w:val="left"/>
        <w:rPr>
          <w:b w:val="0"/>
          <w:bCs w:val="0"/>
        </w:rPr>
      </w:pPr>
      <w:r>
        <w:rPr>
          <w:b w:val="0"/>
          <w:bCs w:val="0"/>
        </w:rPr>
        <w:t>Раздел 2: Общечеловеческие нормы нравственности (4/8 ч) Заповеди. Дал слово держи.</w:t>
      </w:r>
    </w:p>
    <w:p w:rsidR="002C58AF" w:rsidRDefault="00FA6568">
      <w:pPr>
        <w:pStyle w:val="110"/>
        <w:tabs>
          <w:tab w:val="left" w:pos="0"/>
        </w:tabs>
        <w:spacing w:before="1" w:line="240" w:lineRule="auto"/>
        <w:ind w:left="0"/>
        <w:jc w:val="left"/>
        <w:rPr>
          <w:b w:val="0"/>
          <w:bCs w:val="0"/>
        </w:rPr>
      </w:pPr>
      <w:r>
        <w:rPr>
          <w:b w:val="0"/>
          <w:bCs w:val="0"/>
        </w:rPr>
        <w:t>Раздел 3: Дружеские отношения (11/22 ч)</w:t>
      </w:r>
    </w:p>
    <w:p w:rsidR="002C58AF" w:rsidRDefault="00FA6568">
      <w:pPr>
        <w:pStyle w:val="110"/>
        <w:tabs>
          <w:tab w:val="left" w:pos="0"/>
        </w:tabs>
        <w:spacing w:before="1" w:line="240" w:lineRule="auto"/>
        <w:ind w:left="0"/>
        <w:jc w:val="left"/>
        <w:rPr>
          <w:b w:val="0"/>
          <w:bCs w:val="0"/>
        </w:rPr>
      </w:pPr>
      <w:r>
        <w:rPr>
          <w:b w:val="0"/>
          <w:bCs w:val="0"/>
        </w:rPr>
        <w:t>«Дружба каждому нужна. Дружба верностью сильна». Преданный друг. О доброте и бессердечие. Об уважительном отношении к старшим. О зависти и скромности. О доброте и жестокосердии. В мире мудрых мыслей.</w:t>
      </w:r>
    </w:p>
    <w:p w:rsidR="002C58AF" w:rsidRDefault="00FA6568">
      <w:pPr>
        <w:pStyle w:val="110"/>
        <w:tabs>
          <w:tab w:val="left" w:pos="0"/>
        </w:tabs>
        <w:spacing w:before="1" w:line="240" w:lineRule="auto"/>
        <w:ind w:left="0"/>
        <w:jc w:val="left"/>
        <w:rPr>
          <w:b w:val="0"/>
          <w:bCs w:val="0"/>
        </w:rPr>
      </w:pPr>
      <w:r>
        <w:rPr>
          <w:b w:val="0"/>
          <w:bCs w:val="0"/>
        </w:rPr>
        <w:t>Раздел 4: Понять другого (10/20 ч)</w:t>
      </w:r>
    </w:p>
    <w:p w:rsidR="002C58AF" w:rsidRDefault="00FA6568">
      <w:pPr>
        <w:pStyle w:val="110"/>
        <w:tabs>
          <w:tab w:val="left" w:pos="0"/>
        </w:tabs>
        <w:spacing w:before="1" w:line="240" w:lineRule="auto"/>
        <w:ind w:left="0"/>
        <w:jc w:val="left"/>
        <w:rPr>
          <w:b w:val="0"/>
          <w:bCs w:val="0"/>
        </w:rPr>
      </w:pPr>
      <w:r>
        <w:rPr>
          <w:b w:val="0"/>
          <w:bCs w:val="0"/>
        </w:rPr>
        <w:t>Золотые правила. Учимся понимать настроение другого по внешним признакам. О тактичном и бестактном поведении. Учимся находить хорошее в человеке, даже если он нам не нравится. В мире мудрых мыслей. Обзор курса этики за год.</w:t>
      </w:r>
    </w:p>
    <w:p w:rsidR="002C58AF" w:rsidRDefault="00FA6568">
      <w:pPr>
        <w:pStyle w:val="110"/>
        <w:tabs>
          <w:tab w:val="left" w:pos="0"/>
        </w:tabs>
        <w:spacing w:before="1" w:line="240" w:lineRule="auto"/>
        <w:ind w:left="0"/>
        <w:jc w:val="left"/>
      </w:pPr>
      <w:r>
        <w:t>3 класс (34/68 часов)</w:t>
      </w:r>
    </w:p>
    <w:p w:rsidR="002C58AF" w:rsidRDefault="00FA6568">
      <w:pPr>
        <w:pStyle w:val="110"/>
        <w:tabs>
          <w:tab w:val="left" w:pos="0"/>
        </w:tabs>
        <w:spacing w:before="1" w:line="240" w:lineRule="auto"/>
        <w:ind w:left="0"/>
        <w:jc w:val="left"/>
        <w:rPr>
          <w:b w:val="0"/>
          <w:bCs w:val="0"/>
        </w:rPr>
      </w:pPr>
      <w:r>
        <w:rPr>
          <w:b w:val="0"/>
          <w:bCs w:val="0"/>
        </w:rPr>
        <w:t>Раздел 1: Культура общения (9/18 ч)</w:t>
      </w:r>
    </w:p>
    <w:p w:rsidR="002C58AF" w:rsidRDefault="00FA6568">
      <w:pPr>
        <w:pStyle w:val="110"/>
        <w:tabs>
          <w:tab w:val="left" w:pos="0"/>
        </w:tabs>
        <w:spacing w:before="1" w:line="240" w:lineRule="auto"/>
        <w:ind w:left="0"/>
        <w:jc w:val="left"/>
        <w:rPr>
          <w:b w:val="0"/>
          <w:bCs w:val="0"/>
        </w:rPr>
      </w:pPr>
      <w:r>
        <w:rPr>
          <w:b w:val="0"/>
          <w:bCs w:val="0"/>
        </w:rPr>
        <w:t>Этикет разговора. Общение к разным людям. Вежливый отказ, несогласие. Этикетные ситуации. Афоризмы. Разговор по телефону. Играем роль воспитанного человека.</w:t>
      </w:r>
    </w:p>
    <w:p w:rsidR="002C58AF" w:rsidRDefault="00FA6568">
      <w:pPr>
        <w:pStyle w:val="110"/>
        <w:tabs>
          <w:tab w:val="left" w:pos="0"/>
        </w:tabs>
        <w:spacing w:before="1" w:line="240" w:lineRule="auto"/>
        <w:ind w:left="0"/>
        <w:jc w:val="left"/>
        <w:rPr>
          <w:b w:val="0"/>
          <w:bCs w:val="0"/>
        </w:rPr>
      </w:pPr>
      <w:r>
        <w:rPr>
          <w:b w:val="0"/>
          <w:bCs w:val="0"/>
        </w:rPr>
        <w:t>Раздел 2: Самовоспитание (7/14 ч)</w:t>
      </w:r>
    </w:p>
    <w:p w:rsidR="002C58AF" w:rsidRDefault="00FA6568">
      <w:pPr>
        <w:pStyle w:val="110"/>
        <w:tabs>
          <w:tab w:val="left" w:pos="0"/>
        </w:tabs>
        <w:spacing w:before="1" w:line="240" w:lineRule="auto"/>
        <w:ind w:left="0"/>
        <w:jc w:val="left"/>
        <w:rPr>
          <w:b w:val="0"/>
          <w:bCs w:val="0"/>
        </w:rPr>
      </w:pPr>
      <w:r>
        <w:rPr>
          <w:b w:val="0"/>
          <w:bCs w:val="0"/>
        </w:rPr>
        <w:t>Что значит быть вежливым? Мои достоинства и недостатки. Большое значение маленьких радостей. О хороших и дурных привычках. Афоризмы о самовоспитании.</w:t>
      </w:r>
    </w:p>
    <w:p w:rsidR="002C58AF" w:rsidRDefault="00FA6568">
      <w:pPr>
        <w:pStyle w:val="110"/>
        <w:tabs>
          <w:tab w:val="left" w:pos="0"/>
        </w:tabs>
        <w:spacing w:before="1" w:line="240" w:lineRule="auto"/>
        <w:ind w:left="0"/>
        <w:jc w:val="left"/>
        <w:rPr>
          <w:b w:val="0"/>
          <w:bCs w:val="0"/>
        </w:rPr>
      </w:pPr>
      <w:r>
        <w:rPr>
          <w:b w:val="0"/>
          <w:bCs w:val="0"/>
        </w:rPr>
        <w:t>Раздел 3: Общечеловеческие нормы нравственности (10/20 ч)</w:t>
      </w:r>
    </w:p>
    <w:p w:rsidR="002C58AF" w:rsidRDefault="00FA6568">
      <w:pPr>
        <w:pStyle w:val="110"/>
        <w:tabs>
          <w:tab w:val="left" w:pos="0"/>
        </w:tabs>
        <w:spacing w:before="1" w:line="240" w:lineRule="auto"/>
        <w:ind w:left="0"/>
        <w:jc w:val="left"/>
        <w:rPr>
          <w:b w:val="0"/>
          <w:bCs w:val="0"/>
        </w:rPr>
      </w:pPr>
      <w:r>
        <w:rPr>
          <w:b w:val="0"/>
          <w:bCs w:val="0"/>
        </w:rPr>
        <w:t>Заповеди: как мы их исполняем. О сострадании и жестокосердии. Лгать нельзя, но если…? Всегда ли богатство счастье? Спешите делать добро. Без труда не вытащишь и рыбку из пруда.</w:t>
      </w:r>
    </w:p>
    <w:p w:rsidR="002C58AF" w:rsidRDefault="00FA6568">
      <w:pPr>
        <w:pStyle w:val="110"/>
        <w:tabs>
          <w:tab w:val="left" w:pos="0"/>
        </w:tabs>
        <w:spacing w:before="1" w:line="240" w:lineRule="auto"/>
        <w:ind w:left="0"/>
        <w:jc w:val="left"/>
        <w:rPr>
          <w:b w:val="0"/>
          <w:bCs w:val="0"/>
        </w:rPr>
      </w:pPr>
      <w:r>
        <w:rPr>
          <w:b w:val="0"/>
          <w:bCs w:val="0"/>
        </w:rPr>
        <w:t>Раздел 4: Как сердцу высказать себя. Другому как понять тебя? (8/16 ч)</w:t>
      </w:r>
    </w:p>
    <w:p w:rsidR="002C58AF" w:rsidRDefault="00FA6568">
      <w:pPr>
        <w:pStyle w:val="110"/>
        <w:tabs>
          <w:tab w:val="left" w:pos="0"/>
        </w:tabs>
        <w:spacing w:before="1" w:line="240" w:lineRule="auto"/>
        <w:ind w:left="0"/>
        <w:jc w:val="left"/>
        <w:rPr>
          <w:b w:val="0"/>
          <w:bCs w:val="0"/>
        </w:rPr>
      </w:pPr>
      <w:r>
        <w:rPr>
          <w:b w:val="0"/>
          <w:bCs w:val="0"/>
        </w:rPr>
        <w:t>Как сердцу высказать себя? В трудной ситуации, попытаемся разобраться. И нам сочувствие даётся, как нам даётся благодать. Думай хорошо – и мысли созревают в добрые поступки. Диалоги о хороших манерах, добре и зле. Афоризмы. Чему научились на уроках этики.</w:t>
      </w:r>
    </w:p>
    <w:p w:rsidR="002C58AF" w:rsidRDefault="00FA6568">
      <w:pPr>
        <w:pStyle w:val="110"/>
        <w:tabs>
          <w:tab w:val="left" w:pos="0"/>
        </w:tabs>
        <w:spacing w:before="1" w:line="240" w:lineRule="auto"/>
        <w:ind w:left="0"/>
        <w:jc w:val="left"/>
      </w:pPr>
      <w:r>
        <w:t>4 класс (68 часов)</w:t>
      </w:r>
    </w:p>
    <w:p w:rsidR="002C58AF" w:rsidRDefault="00FA6568">
      <w:pPr>
        <w:pStyle w:val="110"/>
        <w:tabs>
          <w:tab w:val="left" w:pos="0"/>
        </w:tabs>
        <w:spacing w:before="1" w:line="240" w:lineRule="auto"/>
        <w:ind w:left="0"/>
        <w:jc w:val="left"/>
        <w:rPr>
          <w:b w:val="0"/>
          <w:bCs w:val="0"/>
        </w:rPr>
      </w:pPr>
      <w:r>
        <w:rPr>
          <w:b w:val="0"/>
          <w:bCs w:val="0"/>
        </w:rPr>
        <w:t>Раздел 1: Культура общения (18 ч)</w:t>
      </w:r>
    </w:p>
    <w:p w:rsidR="002C58AF" w:rsidRDefault="00FA6568">
      <w:pPr>
        <w:pStyle w:val="110"/>
        <w:tabs>
          <w:tab w:val="left" w:pos="0"/>
        </w:tabs>
        <w:spacing w:before="1" w:line="240" w:lineRule="auto"/>
        <w:ind w:left="0"/>
        <w:jc w:val="left"/>
        <w:rPr>
          <w:b w:val="0"/>
          <w:bCs w:val="0"/>
        </w:rPr>
      </w:pPr>
      <w:r>
        <w:rPr>
          <w:b w:val="0"/>
          <w:bCs w:val="0"/>
        </w:rPr>
        <w:t>Традиции общения в русской семье «Домострой». Культура общения в современной семье. О терпимости к ближним. Культура спора. Этикетные ситуации. В мире мудрых мыслей.</w:t>
      </w:r>
    </w:p>
    <w:p w:rsidR="002C58AF" w:rsidRDefault="00FA6568">
      <w:pPr>
        <w:pStyle w:val="110"/>
        <w:tabs>
          <w:tab w:val="left" w:pos="0"/>
        </w:tabs>
        <w:spacing w:before="1" w:line="240" w:lineRule="auto"/>
        <w:ind w:left="0"/>
        <w:jc w:val="left"/>
        <w:rPr>
          <w:b w:val="0"/>
          <w:bCs w:val="0"/>
        </w:rPr>
      </w:pPr>
      <w:r>
        <w:rPr>
          <w:b w:val="0"/>
          <w:bCs w:val="0"/>
        </w:rPr>
        <w:t>Раздел 2: Самовоспитание (14 ч)</w:t>
      </w:r>
    </w:p>
    <w:p w:rsidR="002C58AF" w:rsidRDefault="00FA6568">
      <w:pPr>
        <w:pStyle w:val="110"/>
        <w:tabs>
          <w:tab w:val="left" w:pos="0"/>
        </w:tabs>
        <w:spacing w:before="1" w:line="240" w:lineRule="auto"/>
        <w:ind w:left="0"/>
        <w:jc w:val="left"/>
        <w:rPr>
          <w:b w:val="0"/>
          <w:bCs w:val="0"/>
        </w:rPr>
      </w:pPr>
      <w:r>
        <w:rPr>
          <w:b w:val="0"/>
          <w:bCs w:val="0"/>
        </w:rPr>
        <w:t>Познай самого себя. Самовоспитание. Определение цели и составление плана самовоспитания на неделю. Как я работаю над собой. О терпении. Конец каждого дела обдумай перед началом. «Ты памятью свой разум озари. И день минувший весь пересмотри».</w:t>
      </w:r>
    </w:p>
    <w:p w:rsidR="002C58AF" w:rsidRDefault="00FA6568">
      <w:pPr>
        <w:pStyle w:val="110"/>
        <w:tabs>
          <w:tab w:val="left" w:pos="0"/>
        </w:tabs>
        <w:spacing w:before="1" w:line="240" w:lineRule="auto"/>
        <w:ind w:left="0"/>
        <w:jc w:val="left"/>
        <w:rPr>
          <w:b w:val="0"/>
          <w:bCs w:val="0"/>
        </w:rPr>
      </w:pPr>
      <w:r>
        <w:rPr>
          <w:b w:val="0"/>
          <w:bCs w:val="0"/>
        </w:rPr>
        <w:t>Раздел 3: Общечеловеческие нормы нравственности (20 ч)</w:t>
      </w:r>
    </w:p>
    <w:p w:rsidR="002C58AF" w:rsidRDefault="00FA6568">
      <w:pPr>
        <w:pStyle w:val="110"/>
        <w:tabs>
          <w:tab w:val="left" w:pos="0"/>
        </w:tabs>
        <w:spacing w:before="1" w:line="240" w:lineRule="auto"/>
        <w:ind w:left="0"/>
        <w:jc w:val="left"/>
        <w:rPr>
          <w:b w:val="0"/>
          <w:bCs w:val="0"/>
        </w:rPr>
      </w:pPr>
      <w:r>
        <w:rPr>
          <w:b w:val="0"/>
          <w:bCs w:val="0"/>
        </w:rPr>
        <w:t>Об источниках наших нравственных знаний. Совесть – основа нравственности. Чем ты сильнее, тем будь добрее. Досадно мне, что слово честь забыто. Заветы предков. Россияне о любви к Родине. Твоя малая родина. Мой первый друг, мой друг бесценный. Афоризмы о совести, о родине, о дружбе. Приветливость – золотой ключик, открывающий сердце людей.</w:t>
      </w:r>
    </w:p>
    <w:p w:rsidR="002C58AF" w:rsidRDefault="00FA6568">
      <w:pPr>
        <w:pStyle w:val="110"/>
        <w:tabs>
          <w:tab w:val="left" w:pos="0"/>
        </w:tabs>
        <w:spacing w:before="1" w:line="240" w:lineRule="auto"/>
        <w:ind w:left="0"/>
        <w:jc w:val="left"/>
        <w:rPr>
          <w:b w:val="0"/>
          <w:bCs w:val="0"/>
        </w:rPr>
      </w:pPr>
      <w:r>
        <w:rPr>
          <w:b w:val="0"/>
          <w:bCs w:val="0"/>
        </w:rPr>
        <w:t>Раздел 4: Искусство и нравственность (16 ч)</w:t>
      </w:r>
    </w:p>
    <w:p w:rsidR="002C58AF" w:rsidRDefault="00FA6568">
      <w:pPr>
        <w:pStyle w:val="110"/>
        <w:tabs>
          <w:tab w:val="left" w:pos="0"/>
        </w:tabs>
        <w:spacing w:before="1" w:line="240" w:lineRule="auto"/>
        <w:ind w:left="0"/>
        <w:jc w:val="left"/>
        <w:rPr>
          <w:b w:val="0"/>
          <w:bCs w:val="0"/>
        </w:rPr>
      </w:pPr>
      <w:r>
        <w:rPr>
          <w:b w:val="0"/>
          <w:bCs w:val="0"/>
        </w:rPr>
        <w:t xml:space="preserve">Нравственное содержание древних мифов. За что народ любил Илью Муромца и чтил своих былинных героев. Положительные герои в былинах и сказках. Отрицательные герои в литературных </w:t>
      </w:r>
      <w:r>
        <w:rPr>
          <w:b w:val="0"/>
          <w:bCs w:val="0"/>
        </w:rPr>
        <w:lastRenderedPageBreak/>
        <w:t>произведениях. Зло, как и добро, имеет своих героев. Искусство и нравственность. «Вот человек. Что скажешь ты о нём?» Обзор курса этикета.</w:t>
      </w:r>
    </w:p>
    <w:p w:rsidR="002C58AF" w:rsidRDefault="002C58AF">
      <w:pPr>
        <w:pStyle w:val="110"/>
        <w:tabs>
          <w:tab w:val="left" w:pos="0"/>
        </w:tabs>
        <w:spacing w:before="1" w:line="240" w:lineRule="auto"/>
        <w:ind w:left="0"/>
        <w:jc w:val="left"/>
        <w:rPr>
          <w:b w:val="0"/>
          <w:bCs w:val="0"/>
        </w:rPr>
      </w:pPr>
    </w:p>
    <w:p w:rsidR="002C58AF" w:rsidRDefault="00FA6568">
      <w:pPr>
        <w:pStyle w:val="110"/>
        <w:tabs>
          <w:tab w:val="left" w:pos="0"/>
        </w:tabs>
        <w:spacing w:before="1" w:line="240" w:lineRule="auto"/>
        <w:ind w:left="0"/>
        <w:jc w:val="center"/>
      </w:pPr>
      <w:r>
        <w:t>ШАХМАТЫ ДЛЯ НАЧИНАЮЩИХ</w:t>
      </w:r>
    </w:p>
    <w:p w:rsidR="002C58AF" w:rsidRDefault="002C58AF">
      <w:pPr>
        <w:pStyle w:val="110"/>
        <w:tabs>
          <w:tab w:val="left" w:pos="0"/>
        </w:tabs>
        <w:spacing w:before="1" w:line="240" w:lineRule="auto"/>
        <w:ind w:left="0"/>
        <w:jc w:val="center"/>
      </w:pPr>
    </w:p>
    <w:p w:rsidR="002C58AF" w:rsidRDefault="00FA6568">
      <w:pPr>
        <w:rPr>
          <w:b/>
          <w:sz w:val="24"/>
          <w:szCs w:val="24"/>
        </w:rPr>
      </w:pPr>
      <w:r>
        <w:rPr>
          <w:b/>
          <w:sz w:val="24"/>
          <w:szCs w:val="24"/>
        </w:rPr>
        <w:t>ПОЯСНИТЕЛЬНАЯ ЗАПИСКА</w:t>
      </w:r>
    </w:p>
    <w:p w:rsidR="002C58AF" w:rsidRDefault="00FA6568">
      <w:pPr>
        <w:pStyle w:val="Style5"/>
        <w:widowControl/>
        <w:tabs>
          <w:tab w:val="left" w:pos="3168"/>
          <w:tab w:val="left" w:pos="6029"/>
        </w:tabs>
        <w:spacing w:line="276" w:lineRule="auto"/>
        <w:ind w:firstLine="0"/>
        <w:rPr>
          <w:rStyle w:val="FontStyle25"/>
          <w:rFonts w:ascii="Times New Roman" w:hAnsi="Times New Roman"/>
          <w:b/>
          <w:sz w:val="24"/>
          <w:szCs w:val="24"/>
        </w:rPr>
      </w:pPr>
      <w:r>
        <w:rPr>
          <w:rStyle w:val="FontStyle25"/>
          <w:rFonts w:ascii="Times New Roman" w:hAnsi="Times New Roman"/>
          <w:b/>
          <w:sz w:val="24"/>
          <w:szCs w:val="24"/>
        </w:rPr>
        <w:t>Основные характеристики программы</w:t>
      </w:r>
    </w:p>
    <w:p w:rsidR="002C58AF" w:rsidRDefault="00FA6568">
      <w:pPr>
        <w:pStyle w:val="Style5"/>
        <w:widowControl/>
        <w:tabs>
          <w:tab w:val="left" w:pos="3168"/>
          <w:tab w:val="left" w:pos="6029"/>
        </w:tabs>
        <w:spacing w:line="276" w:lineRule="auto"/>
        <w:ind w:firstLine="567"/>
        <w:rPr>
          <w:rStyle w:val="FontStyle25"/>
          <w:rFonts w:ascii="Times New Roman" w:hAnsi="Times New Roman"/>
          <w:sz w:val="24"/>
          <w:szCs w:val="24"/>
        </w:rPr>
      </w:pPr>
      <w:r>
        <w:rPr>
          <w:rStyle w:val="FontStyle25"/>
          <w:rFonts w:ascii="Times New Roman" w:hAnsi="Times New Roman"/>
          <w:b/>
          <w:sz w:val="24"/>
          <w:szCs w:val="24"/>
        </w:rPr>
        <w:t xml:space="preserve">Направленность: </w:t>
      </w:r>
      <w:r>
        <w:rPr>
          <w:rStyle w:val="FontStyle25"/>
          <w:rFonts w:ascii="Times New Roman" w:hAnsi="Times New Roman"/>
          <w:sz w:val="24"/>
          <w:szCs w:val="24"/>
        </w:rPr>
        <w:t xml:space="preserve">физкультурно-спортивная </w:t>
      </w:r>
    </w:p>
    <w:p w:rsidR="002C58AF" w:rsidRDefault="00FA6568">
      <w:pPr>
        <w:pStyle w:val="Style5"/>
        <w:widowControl/>
        <w:tabs>
          <w:tab w:val="left" w:pos="3168"/>
          <w:tab w:val="left" w:pos="6029"/>
        </w:tabs>
        <w:spacing w:line="276" w:lineRule="auto"/>
        <w:ind w:firstLine="567"/>
        <w:rPr>
          <w:rStyle w:val="FontStyle25"/>
          <w:rFonts w:ascii="Times New Roman" w:hAnsi="Times New Roman"/>
          <w:b/>
          <w:sz w:val="24"/>
          <w:szCs w:val="24"/>
        </w:rPr>
      </w:pPr>
      <w:r>
        <w:rPr>
          <w:rStyle w:val="FontStyle25"/>
          <w:rFonts w:ascii="Times New Roman" w:hAnsi="Times New Roman"/>
          <w:b/>
          <w:sz w:val="24"/>
          <w:szCs w:val="24"/>
        </w:rPr>
        <w:t>Адресат программы</w:t>
      </w:r>
    </w:p>
    <w:p w:rsidR="002C58AF" w:rsidRDefault="00FA6568">
      <w:pPr>
        <w:pStyle w:val="af8"/>
        <w:ind w:firstLine="567"/>
        <w:rPr>
          <w:sz w:val="24"/>
          <w:szCs w:val="24"/>
        </w:rPr>
      </w:pPr>
      <w:r>
        <w:rPr>
          <w:sz w:val="24"/>
          <w:szCs w:val="24"/>
        </w:rPr>
        <w:t>Возраст обучающихся, которые могут обучаться по данной программе – от 7 до 16 лет. В секцию принимаются все желающие, не имеющие медицинских противопоказаний для занятий. Занятия в секции проводятся для мальчиков и девочек. Группы могут формироваться разновозрастные.</w:t>
      </w:r>
    </w:p>
    <w:p w:rsidR="002C58AF" w:rsidRDefault="00FA6568">
      <w:pPr>
        <w:pStyle w:val="af2"/>
        <w:ind w:firstLine="567"/>
        <w:rPr>
          <w:b/>
          <w:sz w:val="24"/>
          <w:szCs w:val="24"/>
        </w:rPr>
      </w:pPr>
      <w:r>
        <w:rPr>
          <w:b/>
          <w:sz w:val="24"/>
          <w:szCs w:val="24"/>
        </w:rPr>
        <w:t>Актуальность программы</w:t>
      </w:r>
    </w:p>
    <w:p w:rsidR="002C58AF" w:rsidRDefault="00FA6568">
      <w:pPr>
        <w:pStyle w:val="af2"/>
        <w:ind w:firstLine="567"/>
        <w:rPr>
          <w:sz w:val="24"/>
          <w:szCs w:val="24"/>
        </w:rPr>
      </w:pPr>
      <w:r>
        <w:rPr>
          <w:sz w:val="24"/>
          <w:szCs w:val="24"/>
        </w:rPr>
        <w:t>Актуальность создания данной программы вызвана потребностями современных учащихся и их родителей, а также ориентирована на социальный заказ общества. Программа «Шахматы» базируется на современных требованиях модернизации системы образования, способствует соблюдению условий социального, культурного, личностного и профессионального самоопределения, а также творческой самореализации. Она направлена на организацию содержательного досуга учащихся, удовлетворение их потребностей в активных формах познавательной деятельности. Благодаря своей спортивной составляющей шахматы закаляют характер: у учащихся формируются такие черты как эмоциональная устойчивость, твердая воля, решимость, стремление к победе. Обучающийся этой игре , становиться собраннее, самокритичнее, привыкает бороться до конца, Экспериментально же было подтверждено, что учащиеся вовлеченные  в волшебный мир шахмат, лучше успевают в школе.</w:t>
      </w:r>
    </w:p>
    <w:p w:rsidR="002C58AF" w:rsidRDefault="00FA6568">
      <w:pPr>
        <w:suppressAutoHyphens/>
        <w:ind w:firstLine="567"/>
        <w:rPr>
          <w:bCs/>
          <w:sz w:val="24"/>
          <w:szCs w:val="24"/>
          <w:lang w:eastAsia="zh-CN"/>
        </w:rPr>
      </w:pPr>
      <w:r>
        <w:rPr>
          <w:b/>
          <w:bCs/>
          <w:sz w:val="24"/>
          <w:szCs w:val="24"/>
          <w:lang w:eastAsia="zh-CN"/>
        </w:rPr>
        <w:t>Уровень освоения программы</w:t>
      </w:r>
      <w:r>
        <w:rPr>
          <w:bCs/>
          <w:sz w:val="24"/>
          <w:szCs w:val="24"/>
          <w:lang w:eastAsia="zh-CN"/>
        </w:rPr>
        <w:t>: общекультурный</w:t>
      </w:r>
    </w:p>
    <w:p w:rsidR="002C58AF" w:rsidRDefault="00FA6568">
      <w:pPr>
        <w:shd w:val="clear" w:color="auto" w:fill="FFFFFF"/>
        <w:suppressAutoHyphens/>
        <w:ind w:firstLine="567"/>
        <w:rPr>
          <w:sz w:val="24"/>
          <w:szCs w:val="24"/>
        </w:rPr>
      </w:pPr>
      <w:r>
        <w:rPr>
          <w:b/>
          <w:sz w:val="24"/>
          <w:szCs w:val="24"/>
        </w:rPr>
        <w:t xml:space="preserve">Объем и срок реализации программы: </w:t>
      </w:r>
      <w:r>
        <w:rPr>
          <w:sz w:val="24"/>
          <w:szCs w:val="24"/>
        </w:rPr>
        <w:t>2 года, 288 часов.</w:t>
      </w:r>
    </w:p>
    <w:p w:rsidR="002C58AF" w:rsidRDefault="00FA6568">
      <w:pPr>
        <w:shd w:val="clear" w:color="auto" w:fill="FFFFFF"/>
        <w:suppressAutoHyphens/>
        <w:ind w:firstLine="567"/>
        <w:rPr>
          <w:b/>
          <w:sz w:val="24"/>
          <w:szCs w:val="24"/>
        </w:rPr>
      </w:pPr>
      <w:r>
        <w:rPr>
          <w:b/>
          <w:sz w:val="24"/>
          <w:szCs w:val="24"/>
        </w:rPr>
        <w:t>Цель и задачи программы</w:t>
      </w:r>
    </w:p>
    <w:p w:rsidR="002C58AF" w:rsidRDefault="00FA6568">
      <w:pPr>
        <w:shd w:val="clear" w:color="auto" w:fill="FFFFFF"/>
        <w:suppressAutoHyphens/>
        <w:ind w:firstLine="567"/>
        <w:rPr>
          <w:b/>
          <w:i/>
          <w:sz w:val="24"/>
          <w:szCs w:val="24"/>
        </w:rPr>
      </w:pPr>
      <w:r>
        <w:rPr>
          <w:b/>
          <w:i/>
          <w:sz w:val="24"/>
          <w:szCs w:val="24"/>
        </w:rPr>
        <w:t>Цель программы:</w:t>
      </w:r>
    </w:p>
    <w:p w:rsidR="002C58AF" w:rsidRDefault="00FA6568">
      <w:pPr>
        <w:ind w:firstLine="567"/>
        <w:jc w:val="both"/>
        <w:rPr>
          <w:sz w:val="24"/>
          <w:szCs w:val="24"/>
        </w:rPr>
      </w:pPr>
      <w:r>
        <w:rPr>
          <w:sz w:val="24"/>
          <w:szCs w:val="24"/>
        </w:rPr>
        <w:t>Создание условий для личностного и интеллектуального развития учащихся, формирование общей культуры и организации содержательного досуга посредством игры в шахматы.</w:t>
      </w:r>
    </w:p>
    <w:p w:rsidR="002C58AF" w:rsidRDefault="00FA6568">
      <w:pPr>
        <w:ind w:firstLine="567"/>
        <w:jc w:val="both"/>
        <w:rPr>
          <w:b/>
          <w:i/>
          <w:sz w:val="24"/>
          <w:szCs w:val="24"/>
        </w:rPr>
      </w:pPr>
      <w:r>
        <w:rPr>
          <w:b/>
          <w:i/>
          <w:sz w:val="24"/>
          <w:szCs w:val="24"/>
        </w:rPr>
        <w:t>Задачи программы:</w:t>
      </w:r>
    </w:p>
    <w:p w:rsidR="002C58AF" w:rsidRDefault="00FA6568">
      <w:pPr>
        <w:pStyle w:val="af0"/>
        <w:numPr>
          <w:ilvl w:val="0"/>
          <w:numId w:val="70"/>
        </w:numPr>
        <w:ind w:left="426"/>
      </w:pPr>
      <w:r>
        <w:t>Обучающие</w:t>
      </w:r>
    </w:p>
    <w:p w:rsidR="002C58AF" w:rsidRDefault="00FA6568">
      <w:pPr>
        <w:pStyle w:val="af0"/>
        <w:numPr>
          <w:ilvl w:val="0"/>
          <w:numId w:val="71"/>
        </w:numPr>
      </w:pPr>
      <w:r>
        <w:t>приобретение знаний об истории возникновения и развития шахмат, о выдающихся шахматистах;</w:t>
      </w:r>
    </w:p>
    <w:p w:rsidR="002C58AF" w:rsidRDefault="00FA6568">
      <w:pPr>
        <w:pStyle w:val="af0"/>
        <w:numPr>
          <w:ilvl w:val="0"/>
          <w:numId w:val="71"/>
        </w:numPr>
      </w:pPr>
      <w:r>
        <w:t>приобрести знания шахматной терминологии и применять их на практике;</w:t>
      </w:r>
    </w:p>
    <w:p w:rsidR="002C58AF" w:rsidRDefault="00FA6568">
      <w:pPr>
        <w:pStyle w:val="af0"/>
        <w:numPr>
          <w:ilvl w:val="0"/>
          <w:numId w:val="71"/>
        </w:numPr>
      </w:pPr>
      <w:r>
        <w:t>научить ориентироваться на шахматной доске;</w:t>
      </w:r>
    </w:p>
    <w:p w:rsidR="002C58AF" w:rsidRDefault="00FA6568">
      <w:pPr>
        <w:pStyle w:val="af0"/>
        <w:numPr>
          <w:ilvl w:val="0"/>
          <w:numId w:val="71"/>
        </w:numPr>
      </w:pPr>
      <w:r>
        <w:t>научить игре в шахматы с применением часов;</w:t>
      </w:r>
    </w:p>
    <w:p w:rsidR="002C58AF" w:rsidRDefault="00FA6568">
      <w:pPr>
        <w:pStyle w:val="af0"/>
        <w:numPr>
          <w:ilvl w:val="0"/>
          <w:numId w:val="71"/>
        </w:numPr>
      </w:pPr>
      <w:r>
        <w:t>научить записи шахматных партий;</w:t>
      </w:r>
    </w:p>
    <w:p w:rsidR="002C58AF" w:rsidRDefault="00FA6568">
      <w:pPr>
        <w:pStyle w:val="af0"/>
        <w:numPr>
          <w:ilvl w:val="0"/>
          <w:numId w:val="70"/>
        </w:numPr>
        <w:ind w:left="426"/>
      </w:pPr>
      <w:r>
        <w:t xml:space="preserve">Развивающие </w:t>
      </w:r>
    </w:p>
    <w:p w:rsidR="002C58AF" w:rsidRDefault="00FA6568">
      <w:pPr>
        <w:pStyle w:val="af0"/>
        <w:numPr>
          <w:ilvl w:val="0"/>
          <w:numId w:val="72"/>
        </w:numPr>
        <w:tabs>
          <w:tab w:val="left" w:pos="1440"/>
        </w:tabs>
        <w:ind w:left="1134"/>
      </w:pPr>
      <w:r>
        <w:t>развивать воображение, фантазию, зрительную память.</w:t>
      </w:r>
    </w:p>
    <w:p w:rsidR="002C58AF" w:rsidRDefault="00FA6568">
      <w:pPr>
        <w:pStyle w:val="af0"/>
        <w:numPr>
          <w:ilvl w:val="0"/>
          <w:numId w:val="72"/>
        </w:numPr>
        <w:tabs>
          <w:tab w:val="left" w:pos="1440"/>
        </w:tabs>
        <w:ind w:left="1134"/>
      </w:pPr>
      <w:r>
        <w:t>развивать последовательное логическое абстрактное и нестандартное мышление;</w:t>
      </w:r>
    </w:p>
    <w:p w:rsidR="002C58AF" w:rsidRDefault="00FA6568">
      <w:pPr>
        <w:pStyle w:val="af0"/>
        <w:numPr>
          <w:ilvl w:val="0"/>
          <w:numId w:val="72"/>
        </w:numPr>
        <w:tabs>
          <w:tab w:val="left" w:pos="1440"/>
        </w:tabs>
        <w:ind w:left="1134"/>
      </w:pPr>
      <w:r>
        <w:t xml:space="preserve">развивать память и внимательность; </w:t>
      </w:r>
    </w:p>
    <w:p w:rsidR="002C58AF" w:rsidRDefault="00FA6568">
      <w:pPr>
        <w:pStyle w:val="af0"/>
        <w:numPr>
          <w:ilvl w:val="0"/>
          <w:numId w:val="70"/>
        </w:numPr>
        <w:ind w:left="426"/>
        <w:rPr>
          <w:bCs/>
          <w:iCs/>
        </w:rPr>
      </w:pPr>
      <w:r>
        <w:t>Воспитательные</w:t>
      </w:r>
      <w:r>
        <w:rPr>
          <w:bCs/>
          <w:iCs/>
        </w:rPr>
        <w:t xml:space="preserve"> </w:t>
      </w:r>
    </w:p>
    <w:p w:rsidR="002C58AF" w:rsidRDefault="00FA6568">
      <w:pPr>
        <w:pStyle w:val="af0"/>
        <w:numPr>
          <w:ilvl w:val="0"/>
          <w:numId w:val="73"/>
        </w:numPr>
        <w:tabs>
          <w:tab w:val="left" w:pos="1440"/>
        </w:tabs>
        <w:ind w:left="1134"/>
      </w:pPr>
      <w:r>
        <w:t xml:space="preserve">воспитывать умение адаптироваться в окружающем мире; </w:t>
      </w:r>
    </w:p>
    <w:p w:rsidR="002C58AF" w:rsidRDefault="00FA6568">
      <w:pPr>
        <w:pStyle w:val="af0"/>
        <w:numPr>
          <w:ilvl w:val="0"/>
          <w:numId w:val="73"/>
        </w:numPr>
        <w:tabs>
          <w:tab w:val="left" w:pos="1440"/>
        </w:tabs>
        <w:ind w:left="1134"/>
      </w:pPr>
      <w:r>
        <w:t>воспитать культуру общения и выработку собственного мнения.</w:t>
      </w:r>
    </w:p>
    <w:p w:rsidR="002C58AF" w:rsidRDefault="00FA6568">
      <w:pPr>
        <w:pStyle w:val="af0"/>
        <w:numPr>
          <w:ilvl w:val="0"/>
          <w:numId w:val="73"/>
        </w:numPr>
        <w:tabs>
          <w:tab w:val="left" w:pos="1440"/>
        </w:tabs>
        <w:ind w:left="1134"/>
      </w:pPr>
      <w:r>
        <w:t>формирование навыка дисциплины, чувства коллективизма, ответственности.</w:t>
      </w:r>
    </w:p>
    <w:p w:rsidR="002C58AF" w:rsidRDefault="00FA6568">
      <w:pPr>
        <w:pStyle w:val="af0"/>
        <w:numPr>
          <w:ilvl w:val="0"/>
          <w:numId w:val="73"/>
        </w:numPr>
        <w:tabs>
          <w:tab w:val="left" w:pos="1440"/>
        </w:tabs>
        <w:ind w:left="1134"/>
      </w:pPr>
      <w:r>
        <w:t>формирование стремления к здоровому образу жизни;</w:t>
      </w:r>
    </w:p>
    <w:p w:rsidR="002C58AF" w:rsidRDefault="00FA6568">
      <w:pPr>
        <w:ind w:firstLine="567"/>
        <w:jc w:val="both"/>
        <w:rPr>
          <w:b/>
          <w:sz w:val="24"/>
          <w:szCs w:val="24"/>
        </w:rPr>
      </w:pPr>
      <w:r>
        <w:rPr>
          <w:b/>
          <w:sz w:val="24"/>
          <w:szCs w:val="24"/>
        </w:rPr>
        <w:t xml:space="preserve">Планируемые результаты </w:t>
      </w:r>
    </w:p>
    <w:p w:rsidR="002C58AF" w:rsidRDefault="00FA6568">
      <w:pPr>
        <w:pStyle w:val="af6"/>
        <w:numPr>
          <w:ilvl w:val="0"/>
          <w:numId w:val="74"/>
        </w:numPr>
        <w:tabs>
          <w:tab w:val="left" w:pos="993"/>
          <w:tab w:val="left" w:pos="1440"/>
        </w:tabs>
        <w:suppressAutoHyphens/>
        <w:ind w:left="426"/>
        <w:rPr>
          <w:sz w:val="24"/>
          <w:szCs w:val="24"/>
          <w:lang w:eastAsia="ar-SA"/>
        </w:rPr>
      </w:pPr>
      <w:r>
        <w:rPr>
          <w:iCs/>
          <w:sz w:val="24"/>
          <w:szCs w:val="24"/>
          <w:lang w:eastAsia="ar-SA"/>
        </w:rPr>
        <w:t xml:space="preserve">Личностные </w:t>
      </w:r>
    </w:p>
    <w:p w:rsidR="002C58AF" w:rsidRDefault="00FA6568">
      <w:pPr>
        <w:numPr>
          <w:ilvl w:val="0"/>
          <w:numId w:val="75"/>
        </w:numPr>
        <w:tabs>
          <w:tab w:val="left" w:pos="993"/>
          <w:tab w:val="left" w:pos="1440"/>
        </w:tabs>
        <w:suppressAutoHyphens/>
        <w:ind w:left="1134"/>
        <w:jc w:val="both"/>
        <w:rPr>
          <w:sz w:val="24"/>
          <w:szCs w:val="24"/>
          <w:lang w:eastAsia="ar-SA"/>
        </w:rPr>
      </w:pPr>
      <w:r>
        <w:rPr>
          <w:sz w:val="24"/>
          <w:szCs w:val="24"/>
          <w:lang w:eastAsia="ar-SA"/>
        </w:rPr>
        <w:t>формирование ответственного отношения к учению, готовности и способности к саморазвитию и самообразованию на основе мотивации к обучению и познанию.</w:t>
      </w:r>
    </w:p>
    <w:p w:rsidR="002C58AF" w:rsidRDefault="00FA6568">
      <w:pPr>
        <w:numPr>
          <w:ilvl w:val="0"/>
          <w:numId w:val="75"/>
        </w:numPr>
        <w:tabs>
          <w:tab w:val="left" w:pos="993"/>
          <w:tab w:val="left" w:pos="1440"/>
        </w:tabs>
        <w:suppressAutoHyphens/>
        <w:ind w:left="1134"/>
        <w:jc w:val="both"/>
        <w:rPr>
          <w:sz w:val="24"/>
          <w:szCs w:val="24"/>
          <w:lang w:eastAsia="ar-SA"/>
        </w:rPr>
      </w:pPr>
      <w:r>
        <w:rPr>
          <w:sz w:val="24"/>
          <w:szCs w:val="24"/>
          <w:lang w:eastAsia="ar-SA"/>
        </w:rPr>
        <w:t>формирование коммуникативной компетентности в общении и сотрудничестве со сверстниками</w:t>
      </w:r>
    </w:p>
    <w:p w:rsidR="002C58AF" w:rsidRDefault="00FA6568">
      <w:pPr>
        <w:numPr>
          <w:ilvl w:val="0"/>
          <w:numId w:val="75"/>
        </w:numPr>
        <w:tabs>
          <w:tab w:val="left" w:pos="993"/>
          <w:tab w:val="left" w:pos="1440"/>
        </w:tabs>
        <w:suppressAutoHyphens/>
        <w:ind w:left="1134"/>
        <w:jc w:val="both"/>
        <w:rPr>
          <w:sz w:val="24"/>
          <w:szCs w:val="24"/>
          <w:lang w:eastAsia="ar-SA"/>
        </w:rPr>
      </w:pPr>
      <w:r>
        <w:rPr>
          <w:sz w:val="24"/>
          <w:szCs w:val="24"/>
          <w:lang w:eastAsia="ar-SA"/>
        </w:rPr>
        <w:t>формирование ценности здорового и безопасного образа жизни.</w:t>
      </w:r>
    </w:p>
    <w:p w:rsidR="002C58AF" w:rsidRDefault="00FA6568">
      <w:pPr>
        <w:numPr>
          <w:ilvl w:val="0"/>
          <w:numId w:val="75"/>
        </w:numPr>
        <w:tabs>
          <w:tab w:val="left" w:pos="993"/>
          <w:tab w:val="left" w:pos="1440"/>
        </w:tabs>
        <w:suppressAutoHyphens/>
        <w:ind w:left="1134"/>
        <w:jc w:val="both"/>
        <w:rPr>
          <w:sz w:val="24"/>
          <w:szCs w:val="24"/>
          <w:lang w:eastAsia="ar-SA"/>
        </w:rPr>
      </w:pPr>
      <w:r>
        <w:rPr>
          <w:sz w:val="24"/>
          <w:szCs w:val="24"/>
          <w:lang w:eastAsia="ar-SA"/>
        </w:rPr>
        <w:lastRenderedPageBreak/>
        <w:t>усвоение правил индивидуального и коллективного безопасного поведения.</w:t>
      </w:r>
    </w:p>
    <w:p w:rsidR="002C58AF" w:rsidRDefault="00FA6568">
      <w:pPr>
        <w:pStyle w:val="af6"/>
        <w:numPr>
          <w:ilvl w:val="0"/>
          <w:numId w:val="74"/>
        </w:numPr>
        <w:tabs>
          <w:tab w:val="left" w:pos="993"/>
          <w:tab w:val="left" w:pos="1440"/>
        </w:tabs>
        <w:suppressAutoHyphens/>
        <w:ind w:left="426"/>
        <w:rPr>
          <w:iCs/>
          <w:sz w:val="24"/>
          <w:szCs w:val="24"/>
          <w:lang w:eastAsia="ar-SA"/>
        </w:rPr>
      </w:pPr>
      <w:r>
        <w:rPr>
          <w:iCs/>
          <w:sz w:val="24"/>
          <w:szCs w:val="24"/>
          <w:lang w:eastAsia="ar-SA"/>
        </w:rPr>
        <w:t>Метапредметные</w:t>
      </w:r>
    </w:p>
    <w:p w:rsidR="002C58AF" w:rsidRDefault="00FA6568">
      <w:pPr>
        <w:numPr>
          <w:ilvl w:val="0"/>
          <w:numId w:val="76"/>
        </w:numPr>
        <w:tabs>
          <w:tab w:val="clear" w:pos="720"/>
          <w:tab w:val="left" w:pos="993"/>
          <w:tab w:val="left" w:pos="1134"/>
          <w:tab w:val="left" w:pos="1440"/>
        </w:tabs>
        <w:suppressAutoHyphens/>
        <w:ind w:left="1134"/>
        <w:jc w:val="both"/>
        <w:rPr>
          <w:sz w:val="24"/>
          <w:szCs w:val="24"/>
          <w:lang w:eastAsia="ar-SA"/>
        </w:rPr>
      </w:pPr>
      <w:r>
        <w:rPr>
          <w:sz w:val="24"/>
          <w:szCs w:val="24"/>
          <w:lang w:eastAsia="ar-SA"/>
        </w:rPr>
        <w:t>умение самостоятельно определять цель своего обучения, ставить и формулировать для себя новые задачи в учебной и познавательной деятельности;</w:t>
      </w:r>
    </w:p>
    <w:p w:rsidR="002C58AF" w:rsidRDefault="00FA6568">
      <w:pPr>
        <w:numPr>
          <w:ilvl w:val="0"/>
          <w:numId w:val="76"/>
        </w:numPr>
        <w:tabs>
          <w:tab w:val="clear" w:pos="720"/>
          <w:tab w:val="left" w:pos="993"/>
          <w:tab w:val="left" w:pos="1134"/>
          <w:tab w:val="left" w:pos="1440"/>
        </w:tabs>
        <w:suppressAutoHyphens/>
        <w:ind w:left="1134"/>
        <w:jc w:val="both"/>
        <w:rPr>
          <w:sz w:val="24"/>
          <w:szCs w:val="24"/>
          <w:lang w:eastAsia="ar-SA"/>
        </w:rPr>
      </w:pPr>
      <w:r>
        <w:rPr>
          <w:sz w:val="24"/>
          <w:szCs w:val="24"/>
          <w:lang w:eastAsia="ar-SA"/>
        </w:rPr>
        <w:t>умение самостоятельно планировать пути достижения целей;</w:t>
      </w:r>
    </w:p>
    <w:p w:rsidR="002C58AF" w:rsidRDefault="00FA6568">
      <w:pPr>
        <w:numPr>
          <w:ilvl w:val="0"/>
          <w:numId w:val="76"/>
        </w:numPr>
        <w:tabs>
          <w:tab w:val="clear" w:pos="720"/>
          <w:tab w:val="left" w:pos="993"/>
          <w:tab w:val="left" w:pos="1134"/>
          <w:tab w:val="left" w:pos="1440"/>
        </w:tabs>
        <w:suppressAutoHyphens/>
        <w:ind w:left="1134"/>
        <w:jc w:val="both"/>
        <w:rPr>
          <w:sz w:val="24"/>
          <w:szCs w:val="24"/>
          <w:lang w:eastAsia="ar-SA"/>
        </w:rPr>
      </w:pPr>
      <w:r>
        <w:rPr>
          <w:sz w:val="24"/>
          <w:szCs w:val="24"/>
          <w:lang w:eastAsia="ar-SA"/>
        </w:rPr>
        <w:t>умение соотносить свои действия с планируемыми результатами, осуществлять контроль своей деятельности в процессе достижения результата;</w:t>
      </w:r>
    </w:p>
    <w:p w:rsidR="002C58AF" w:rsidRDefault="00FA6568">
      <w:pPr>
        <w:numPr>
          <w:ilvl w:val="0"/>
          <w:numId w:val="76"/>
        </w:numPr>
        <w:tabs>
          <w:tab w:val="clear" w:pos="720"/>
          <w:tab w:val="left" w:pos="993"/>
          <w:tab w:val="left" w:pos="1134"/>
          <w:tab w:val="left" w:pos="1440"/>
        </w:tabs>
        <w:suppressAutoHyphens/>
        <w:ind w:left="1134"/>
        <w:jc w:val="both"/>
        <w:rPr>
          <w:sz w:val="24"/>
          <w:szCs w:val="24"/>
          <w:lang w:eastAsia="ar-SA"/>
        </w:rPr>
      </w:pPr>
      <w:r>
        <w:rPr>
          <w:sz w:val="24"/>
          <w:szCs w:val="24"/>
          <w:lang w:eastAsia="ar-SA"/>
        </w:rPr>
        <w:t>умение оценивать правильность выполнения учебной задачи, собственные возможности её решения;</w:t>
      </w:r>
    </w:p>
    <w:p w:rsidR="002C58AF" w:rsidRDefault="00FA6568">
      <w:pPr>
        <w:pStyle w:val="af6"/>
        <w:numPr>
          <w:ilvl w:val="0"/>
          <w:numId w:val="74"/>
        </w:numPr>
        <w:tabs>
          <w:tab w:val="left" w:pos="993"/>
          <w:tab w:val="left" w:pos="1440"/>
        </w:tabs>
        <w:suppressAutoHyphens/>
        <w:ind w:left="426"/>
        <w:rPr>
          <w:iCs/>
          <w:sz w:val="24"/>
          <w:szCs w:val="24"/>
          <w:lang w:eastAsia="ar-SA"/>
        </w:rPr>
      </w:pPr>
      <w:r>
        <w:rPr>
          <w:iCs/>
          <w:sz w:val="24"/>
          <w:szCs w:val="24"/>
          <w:lang w:eastAsia="ar-SA"/>
        </w:rPr>
        <w:t xml:space="preserve">Предметные </w:t>
      </w:r>
    </w:p>
    <w:p w:rsidR="002C58AF" w:rsidRDefault="00FA6568">
      <w:pPr>
        <w:pStyle w:val="af6"/>
        <w:numPr>
          <w:ilvl w:val="0"/>
          <w:numId w:val="75"/>
        </w:numPr>
        <w:tabs>
          <w:tab w:val="left" w:pos="993"/>
          <w:tab w:val="left" w:pos="1440"/>
        </w:tabs>
        <w:suppressAutoHyphens/>
        <w:ind w:left="1134"/>
        <w:rPr>
          <w:sz w:val="24"/>
          <w:szCs w:val="24"/>
          <w:lang w:eastAsia="ar-SA"/>
        </w:rPr>
      </w:pPr>
      <w:r>
        <w:rPr>
          <w:sz w:val="24"/>
          <w:szCs w:val="24"/>
          <w:lang w:eastAsia="ar-SA"/>
        </w:rPr>
        <w:t>овладение системой знаний о истории игры в шахматы.</w:t>
      </w:r>
    </w:p>
    <w:p w:rsidR="002C58AF" w:rsidRDefault="00FA6568">
      <w:pPr>
        <w:pStyle w:val="af6"/>
        <w:numPr>
          <w:ilvl w:val="0"/>
          <w:numId w:val="75"/>
        </w:numPr>
        <w:tabs>
          <w:tab w:val="left" w:pos="993"/>
          <w:tab w:val="left" w:pos="1440"/>
        </w:tabs>
        <w:suppressAutoHyphens/>
        <w:ind w:left="1134"/>
        <w:rPr>
          <w:sz w:val="24"/>
          <w:szCs w:val="24"/>
          <w:lang w:eastAsia="ar-SA"/>
        </w:rPr>
      </w:pPr>
      <w:r>
        <w:rPr>
          <w:sz w:val="24"/>
          <w:szCs w:val="24"/>
          <w:lang w:eastAsia="ar-SA"/>
        </w:rPr>
        <w:t>приобретение опыта организации самостоятельных систематических занятий с соблюдением правил техники безопасности;</w:t>
      </w:r>
    </w:p>
    <w:p w:rsidR="002C58AF" w:rsidRDefault="00FA6568">
      <w:pPr>
        <w:pStyle w:val="af6"/>
        <w:numPr>
          <w:ilvl w:val="0"/>
          <w:numId w:val="75"/>
        </w:numPr>
        <w:tabs>
          <w:tab w:val="left" w:pos="993"/>
          <w:tab w:val="left" w:pos="1440"/>
        </w:tabs>
        <w:suppressAutoHyphens/>
        <w:ind w:left="1134"/>
        <w:rPr>
          <w:sz w:val="24"/>
          <w:szCs w:val="24"/>
          <w:lang w:eastAsia="ar-SA"/>
        </w:rPr>
      </w:pPr>
      <w:r>
        <w:rPr>
          <w:sz w:val="24"/>
          <w:szCs w:val="24"/>
          <w:lang w:eastAsia="ar-SA"/>
        </w:rPr>
        <w:t>организовывать и проводить со сверстниками шахматных турниров, осуществлять их объективное судейство;</w:t>
      </w:r>
    </w:p>
    <w:p w:rsidR="002C58AF" w:rsidRDefault="00FA6568">
      <w:pPr>
        <w:pStyle w:val="af6"/>
        <w:numPr>
          <w:ilvl w:val="0"/>
          <w:numId w:val="75"/>
        </w:numPr>
        <w:tabs>
          <w:tab w:val="left" w:pos="993"/>
          <w:tab w:val="left" w:pos="1440"/>
        </w:tabs>
        <w:suppressAutoHyphens/>
        <w:ind w:left="1134"/>
        <w:rPr>
          <w:sz w:val="24"/>
          <w:szCs w:val="24"/>
          <w:lang w:eastAsia="ar-SA"/>
        </w:rPr>
      </w:pPr>
      <w:r>
        <w:rPr>
          <w:sz w:val="24"/>
          <w:szCs w:val="24"/>
          <w:lang w:eastAsia="ar-SA"/>
        </w:rPr>
        <w:t xml:space="preserve">знать, понимать и использовать шахматную терминологию </w:t>
      </w:r>
    </w:p>
    <w:p w:rsidR="002C58AF" w:rsidRDefault="00FA6568">
      <w:pPr>
        <w:pStyle w:val="af6"/>
        <w:numPr>
          <w:ilvl w:val="0"/>
          <w:numId w:val="75"/>
        </w:numPr>
        <w:tabs>
          <w:tab w:val="left" w:pos="993"/>
          <w:tab w:val="left" w:pos="1440"/>
        </w:tabs>
        <w:suppressAutoHyphens/>
        <w:ind w:left="1134"/>
        <w:rPr>
          <w:sz w:val="24"/>
          <w:szCs w:val="24"/>
          <w:lang w:eastAsia="ar-SA"/>
        </w:rPr>
      </w:pPr>
      <w:r>
        <w:rPr>
          <w:sz w:val="24"/>
          <w:szCs w:val="24"/>
          <w:lang w:eastAsia="ar-SA"/>
        </w:rPr>
        <w:t>уметь играть партию шахмат с применение часов</w:t>
      </w:r>
    </w:p>
    <w:p w:rsidR="002C58AF" w:rsidRDefault="00FA6568">
      <w:pPr>
        <w:pStyle w:val="af6"/>
        <w:numPr>
          <w:ilvl w:val="0"/>
          <w:numId w:val="75"/>
        </w:numPr>
        <w:tabs>
          <w:tab w:val="left" w:pos="993"/>
          <w:tab w:val="left" w:pos="1440"/>
        </w:tabs>
        <w:suppressAutoHyphens/>
        <w:ind w:left="1134"/>
        <w:rPr>
          <w:sz w:val="24"/>
          <w:szCs w:val="24"/>
          <w:lang w:eastAsia="ar-SA"/>
        </w:rPr>
      </w:pPr>
      <w:r>
        <w:rPr>
          <w:sz w:val="24"/>
          <w:szCs w:val="24"/>
          <w:lang w:eastAsia="ar-SA"/>
        </w:rPr>
        <w:t>уметь записывать шахматные партии;</w:t>
      </w:r>
    </w:p>
    <w:p w:rsidR="002C58AF" w:rsidRDefault="00FA6568">
      <w:pPr>
        <w:pStyle w:val="Default"/>
        <w:jc w:val="both"/>
        <w:rPr>
          <w:b/>
          <w:color w:val="auto"/>
        </w:rPr>
      </w:pPr>
      <w:r>
        <w:rPr>
          <w:b/>
          <w:color w:val="auto"/>
        </w:rPr>
        <w:t>Организационно-педагогические условия реализации</w:t>
      </w:r>
    </w:p>
    <w:p w:rsidR="002C58AF" w:rsidRDefault="00FA6568">
      <w:pPr>
        <w:ind w:firstLine="567"/>
        <w:jc w:val="both"/>
        <w:rPr>
          <w:sz w:val="24"/>
          <w:szCs w:val="24"/>
        </w:rPr>
      </w:pPr>
      <w:r>
        <w:rPr>
          <w:b/>
          <w:sz w:val="24"/>
          <w:szCs w:val="24"/>
        </w:rPr>
        <w:t xml:space="preserve">Язык реализации: </w:t>
      </w:r>
      <w:r>
        <w:rPr>
          <w:sz w:val="24"/>
          <w:szCs w:val="24"/>
        </w:rPr>
        <w:t>осуществляется на государственном языке РФ.</w:t>
      </w:r>
    </w:p>
    <w:p w:rsidR="002C58AF" w:rsidRDefault="00FA6568">
      <w:pPr>
        <w:ind w:firstLine="567"/>
        <w:jc w:val="both"/>
        <w:rPr>
          <w:sz w:val="24"/>
          <w:szCs w:val="24"/>
        </w:rPr>
      </w:pPr>
      <w:r>
        <w:rPr>
          <w:b/>
          <w:sz w:val="24"/>
          <w:szCs w:val="24"/>
        </w:rPr>
        <w:t xml:space="preserve">Форма обучения: </w:t>
      </w:r>
      <w:r>
        <w:rPr>
          <w:sz w:val="24"/>
          <w:szCs w:val="24"/>
        </w:rPr>
        <w:t>очная.</w:t>
      </w:r>
    </w:p>
    <w:p w:rsidR="002C58AF" w:rsidRDefault="00FA6568">
      <w:pPr>
        <w:ind w:firstLine="567"/>
        <w:jc w:val="both"/>
        <w:rPr>
          <w:b/>
          <w:sz w:val="24"/>
          <w:szCs w:val="24"/>
        </w:rPr>
      </w:pPr>
      <w:r>
        <w:rPr>
          <w:b/>
          <w:sz w:val="24"/>
          <w:szCs w:val="24"/>
        </w:rPr>
        <w:t>Особенности реализации</w:t>
      </w:r>
    </w:p>
    <w:p w:rsidR="002C58AF" w:rsidRDefault="00FA6568">
      <w:pPr>
        <w:spacing w:after="46" w:line="236" w:lineRule="auto"/>
        <w:ind w:right="281" w:firstLine="567"/>
        <w:jc w:val="both"/>
        <w:rPr>
          <w:b/>
          <w:sz w:val="24"/>
          <w:szCs w:val="24"/>
        </w:rPr>
      </w:pPr>
      <w:r>
        <w:rPr>
          <w:color w:val="000000"/>
          <w:sz w:val="24"/>
        </w:rPr>
        <w:t xml:space="preserve">На занятиях используется материал, вызывающий особый интерес у учащихся: загадки, стихи, сказки песни о шахматах, шахматные миниатюры и инсценировки. Ключевым моментом занятий является деятельность самих учащихся, в которой они наблюдают за передвижением фигур на доске, сравнивают силу фигур и их позицию, делают выводы, выясняют закономерности, делают свои первые шаги на шахматной доске. Большое значение при изучении шахматного курса имеет специально организованная игровая деятельность учащихся на занятиях, использование приема обыгрывания учебных заданий, создания игровых ситуаций. На втором году обучения учащиеся больше времени проводят в практических играх. Кроме того, появляется соревновательный момент – конкурсы, блиц соревнования. В процессе обучения учитываются индивидуальные особенности каждого учащегося. Ему могут быть предложены усложненные или облегченные задания. Для более успешного обучения все учащиеся обязательно выполняют домашние задания. </w:t>
      </w:r>
    </w:p>
    <w:p w:rsidR="002C58AF" w:rsidRDefault="00FA6568">
      <w:pPr>
        <w:suppressAutoHyphens/>
        <w:ind w:firstLine="567"/>
        <w:rPr>
          <w:bCs/>
          <w:sz w:val="24"/>
          <w:szCs w:val="24"/>
          <w:lang w:eastAsia="zh-CN"/>
        </w:rPr>
      </w:pPr>
      <w:r>
        <w:rPr>
          <w:b/>
          <w:bCs/>
          <w:sz w:val="24"/>
          <w:szCs w:val="24"/>
          <w:lang w:eastAsia="zh-CN"/>
        </w:rPr>
        <w:t>Условия набора и формирования групп</w:t>
      </w:r>
      <w:r>
        <w:rPr>
          <w:bCs/>
          <w:sz w:val="24"/>
          <w:szCs w:val="24"/>
          <w:lang w:eastAsia="zh-CN"/>
        </w:rPr>
        <w:t xml:space="preserve"> </w:t>
      </w:r>
    </w:p>
    <w:p w:rsidR="002C58AF" w:rsidRDefault="00FA6568">
      <w:pPr>
        <w:suppressAutoHyphens/>
        <w:ind w:firstLine="567"/>
        <w:rPr>
          <w:bCs/>
          <w:sz w:val="24"/>
          <w:szCs w:val="24"/>
          <w:lang w:eastAsia="zh-CN"/>
        </w:rPr>
      </w:pPr>
      <w:r>
        <w:rPr>
          <w:bCs/>
          <w:sz w:val="24"/>
          <w:szCs w:val="24"/>
          <w:lang w:eastAsia="zh-CN"/>
        </w:rPr>
        <w:t>На 1-м году обучения – не менее 15 человек, на 2-м году обучения – не менее 12 человек; в соответствии с локальным актом образовательной организации. Возможен дополнительный набор на 2-й год обучения.</w:t>
      </w:r>
    </w:p>
    <w:p w:rsidR="002C58AF" w:rsidRDefault="00FA6568">
      <w:pPr>
        <w:rPr>
          <w:b/>
          <w:sz w:val="24"/>
          <w:szCs w:val="24"/>
        </w:rPr>
      </w:pPr>
      <w:r>
        <w:rPr>
          <w:b/>
          <w:sz w:val="24"/>
          <w:szCs w:val="24"/>
        </w:rPr>
        <w:t>Формы организации и проведения занятий.</w:t>
      </w:r>
    </w:p>
    <w:p w:rsidR="002C58AF" w:rsidRDefault="00FA6568">
      <w:pPr>
        <w:ind w:firstLine="567"/>
        <w:rPr>
          <w:sz w:val="24"/>
          <w:szCs w:val="24"/>
        </w:rPr>
      </w:pPr>
      <w:r>
        <w:rPr>
          <w:sz w:val="24"/>
          <w:szCs w:val="24"/>
        </w:rPr>
        <w:t>При проведении занятий в объединении педагогом могут использоваться следующие формы организации деятельности:</w:t>
      </w:r>
    </w:p>
    <w:p w:rsidR="002C58AF" w:rsidRDefault="00FA6568">
      <w:pPr>
        <w:ind w:firstLine="567"/>
        <w:rPr>
          <w:sz w:val="24"/>
          <w:szCs w:val="24"/>
        </w:rPr>
      </w:pPr>
      <w:r>
        <w:rPr>
          <w:b/>
          <w:i/>
          <w:sz w:val="24"/>
          <w:szCs w:val="24"/>
        </w:rPr>
        <w:t>Фронтальная</w:t>
      </w:r>
      <w:r>
        <w:rPr>
          <w:sz w:val="24"/>
          <w:szCs w:val="24"/>
        </w:rPr>
        <w:t>: работа педагога со всеми участвующими одновременно (беседа, показ, обсуждение)</w:t>
      </w:r>
    </w:p>
    <w:p w:rsidR="002C58AF" w:rsidRDefault="00FA6568">
      <w:pPr>
        <w:ind w:firstLine="567"/>
        <w:rPr>
          <w:sz w:val="24"/>
          <w:szCs w:val="24"/>
        </w:rPr>
      </w:pPr>
      <w:r>
        <w:rPr>
          <w:b/>
          <w:i/>
          <w:sz w:val="24"/>
          <w:szCs w:val="24"/>
        </w:rPr>
        <w:t>Групповая:</w:t>
      </w:r>
      <w:r>
        <w:rPr>
          <w:sz w:val="24"/>
          <w:szCs w:val="24"/>
        </w:rPr>
        <w:t xml:space="preserve"> организация работы (совместные действия, общение, взаимопомощь) в небольших группах, в том числе в парах, для выполнения определенных задач; </w:t>
      </w:r>
    </w:p>
    <w:p w:rsidR="002C58AF" w:rsidRDefault="00FA6568">
      <w:pPr>
        <w:ind w:firstLine="567"/>
        <w:rPr>
          <w:sz w:val="24"/>
          <w:szCs w:val="24"/>
        </w:rPr>
      </w:pPr>
      <w:r>
        <w:rPr>
          <w:b/>
          <w:i/>
          <w:sz w:val="24"/>
          <w:szCs w:val="24"/>
        </w:rPr>
        <w:t>Коллективная:</w:t>
      </w:r>
      <w:r>
        <w:rPr>
          <w:sz w:val="24"/>
          <w:szCs w:val="24"/>
        </w:rPr>
        <w:t xml:space="preserve"> организация проблемно-поискового или творческого взаимодействия между всеми участниками совместно;</w:t>
      </w:r>
    </w:p>
    <w:p w:rsidR="002C58AF" w:rsidRDefault="00FA6568">
      <w:pPr>
        <w:rPr>
          <w:sz w:val="24"/>
          <w:szCs w:val="24"/>
        </w:rPr>
      </w:pPr>
      <w:r>
        <w:rPr>
          <w:sz w:val="24"/>
          <w:szCs w:val="24"/>
        </w:rPr>
        <w:t>Индивидуальная: реализуется для коррекции пробелов в занятиях и отработки особых навыков;</w:t>
      </w:r>
    </w:p>
    <w:p w:rsidR="002C58AF" w:rsidRDefault="002C58AF">
      <w:pPr>
        <w:jc w:val="center"/>
        <w:rPr>
          <w:rFonts w:eastAsia="Calibri"/>
          <w:b/>
          <w:sz w:val="24"/>
          <w:szCs w:val="24"/>
        </w:rPr>
      </w:pPr>
    </w:p>
    <w:p w:rsidR="002C58AF" w:rsidRDefault="00FA6568">
      <w:pPr>
        <w:jc w:val="center"/>
        <w:rPr>
          <w:rFonts w:eastAsia="Calibri"/>
          <w:b/>
          <w:sz w:val="24"/>
          <w:szCs w:val="24"/>
        </w:rPr>
      </w:pPr>
      <w:r>
        <w:rPr>
          <w:rFonts w:eastAsia="Calibri"/>
          <w:b/>
          <w:sz w:val="24"/>
          <w:szCs w:val="24"/>
        </w:rPr>
        <w:t>1 год обучения</w:t>
      </w:r>
    </w:p>
    <w:p w:rsidR="002C58AF" w:rsidRDefault="00FA6568">
      <w:pPr>
        <w:jc w:val="center"/>
        <w:rPr>
          <w:b/>
          <w:sz w:val="24"/>
          <w:szCs w:val="24"/>
        </w:rPr>
      </w:pPr>
      <w:r>
        <w:rPr>
          <w:b/>
          <w:sz w:val="24"/>
          <w:szCs w:val="24"/>
        </w:rPr>
        <w:t>Особенности организации</w:t>
      </w:r>
    </w:p>
    <w:p w:rsidR="002C58AF" w:rsidRDefault="00FA6568">
      <w:pPr>
        <w:ind w:firstLine="567"/>
        <w:jc w:val="both"/>
        <w:rPr>
          <w:sz w:val="24"/>
          <w:szCs w:val="24"/>
        </w:rPr>
      </w:pPr>
      <w:r>
        <w:rPr>
          <w:sz w:val="24"/>
          <w:szCs w:val="24"/>
        </w:rPr>
        <w:t xml:space="preserve">На первом году обучения основной целью является привить интерес к шахматной игре. На первом году обучения закладываются основные фундаментальные знания относительно правил игры в шахматы. Формируется понятийный аппарат, учащиеся овладевают основной шахматной </w:t>
      </w:r>
      <w:r>
        <w:rPr>
          <w:sz w:val="24"/>
          <w:szCs w:val="24"/>
        </w:rPr>
        <w:lastRenderedPageBreak/>
        <w:t>терминологией, знакомятся с правилами турнирной дисциплины и пробуют свои силы в турнирах своей возрастной категории (в соответствии со своим уровнем подготовки).</w:t>
      </w:r>
    </w:p>
    <w:p w:rsidR="002C58AF" w:rsidRDefault="00FA6568">
      <w:pPr>
        <w:jc w:val="center"/>
        <w:rPr>
          <w:b/>
          <w:sz w:val="24"/>
          <w:szCs w:val="24"/>
        </w:rPr>
      </w:pPr>
      <w:r>
        <w:rPr>
          <w:b/>
          <w:sz w:val="24"/>
          <w:szCs w:val="24"/>
        </w:rPr>
        <w:t>Задачи первого года обучения</w:t>
      </w:r>
    </w:p>
    <w:p w:rsidR="002C58AF" w:rsidRDefault="00FA6568">
      <w:pPr>
        <w:pStyle w:val="af6"/>
        <w:numPr>
          <w:ilvl w:val="0"/>
          <w:numId w:val="77"/>
        </w:numPr>
        <w:ind w:left="426"/>
        <w:rPr>
          <w:b/>
          <w:sz w:val="24"/>
          <w:szCs w:val="24"/>
        </w:rPr>
      </w:pPr>
      <w:r>
        <w:rPr>
          <w:b/>
          <w:sz w:val="24"/>
          <w:szCs w:val="24"/>
        </w:rPr>
        <w:t xml:space="preserve">Обучающие </w:t>
      </w:r>
    </w:p>
    <w:p w:rsidR="002C58AF" w:rsidRDefault="00FA6568">
      <w:pPr>
        <w:pStyle w:val="af6"/>
        <w:numPr>
          <w:ilvl w:val="0"/>
          <w:numId w:val="78"/>
        </w:numPr>
        <w:tabs>
          <w:tab w:val="left" w:pos="660"/>
        </w:tabs>
        <w:suppressAutoHyphens/>
        <w:spacing w:line="259" w:lineRule="auto"/>
        <w:ind w:left="709"/>
        <w:rPr>
          <w:sz w:val="24"/>
          <w:szCs w:val="24"/>
          <w:lang w:eastAsia="ar-SA"/>
        </w:rPr>
      </w:pPr>
      <w:r>
        <w:rPr>
          <w:sz w:val="24"/>
          <w:szCs w:val="24"/>
          <w:lang w:eastAsia="ar-SA"/>
        </w:rPr>
        <w:t xml:space="preserve">обучить правилам игры в шахматы </w:t>
      </w:r>
    </w:p>
    <w:p w:rsidR="002C58AF" w:rsidRDefault="00FA6568">
      <w:pPr>
        <w:pStyle w:val="af6"/>
        <w:numPr>
          <w:ilvl w:val="0"/>
          <w:numId w:val="78"/>
        </w:numPr>
        <w:tabs>
          <w:tab w:val="left" w:pos="660"/>
        </w:tabs>
        <w:suppressAutoHyphens/>
        <w:spacing w:line="259" w:lineRule="auto"/>
        <w:ind w:left="709"/>
        <w:rPr>
          <w:sz w:val="24"/>
          <w:szCs w:val="24"/>
          <w:lang w:eastAsia="ar-SA"/>
        </w:rPr>
      </w:pPr>
      <w:r>
        <w:rPr>
          <w:sz w:val="24"/>
          <w:szCs w:val="24"/>
          <w:lang w:eastAsia="ar-SA"/>
        </w:rPr>
        <w:t>ознакомить с историй игры в шахматы</w:t>
      </w:r>
    </w:p>
    <w:p w:rsidR="002C58AF" w:rsidRDefault="00FA6568">
      <w:pPr>
        <w:pStyle w:val="af6"/>
        <w:numPr>
          <w:ilvl w:val="0"/>
          <w:numId w:val="78"/>
        </w:numPr>
        <w:suppressAutoHyphens/>
        <w:spacing w:line="259" w:lineRule="auto"/>
        <w:ind w:left="709"/>
        <w:rPr>
          <w:sz w:val="24"/>
          <w:szCs w:val="24"/>
          <w:lang w:eastAsia="ar-SA"/>
        </w:rPr>
      </w:pPr>
      <w:r>
        <w:rPr>
          <w:sz w:val="24"/>
          <w:szCs w:val="24"/>
          <w:lang w:eastAsia="ar-SA"/>
        </w:rPr>
        <w:t xml:space="preserve">ознакомить с шахматной терминологией </w:t>
      </w:r>
    </w:p>
    <w:p w:rsidR="002C58AF" w:rsidRDefault="00FA6568">
      <w:pPr>
        <w:pStyle w:val="af6"/>
        <w:numPr>
          <w:ilvl w:val="0"/>
          <w:numId w:val="78"/>
        </w:numPr>
        <w:suppressAutoHyphens/>
        <w:spacing w:line="259" w:lineRule="auto"/>
        <w:ind w:left="709"/>
        <w:rPr>
          <w:sz w:val="24"/>
          <w:szCs w:val="24"/>
          <w:lang w:eastAsia="ar-SA"/>
        </w:rPr>
      </w:pPr>
      <w:r>
        <w:rPr>
          <w:sz w:val="24"/>
          <w:szCs w:val="24"/>
          <w:lang w:eastAsia="ar-SA"/>
        </w:rPr>
        <w:t>научить играть партию шахмат</w:t>
      </w:r>
    </w:p>
    <w:p w:rsidR="002C58AF" w:rsidRDefault="00FA6568">
      <w:pPr>
        <w:pStyle w:val="af6"/>
        <w:numPr>
          <w:ilvl w:val="0"/>
          <w:numId w:val="78"/>
        </w:numPr>
        <w:suppressAutoHyphens/>
        <w:spacing w:line="259" w:lineRule="auto"/>
        <w:ind w:left="709"/>
        <w:rPr>
          <w:sz w:val="24"/>
          <w:szCs w:val="24"/>
          <w:lang w:eastAsia="ar-SA"/>
        </w:rPr>
      </w:pPr>
      <w:r>
        <w:rPr>
          <w:sz w:val="24"/>
          <w:szCs w:val="24"/>
          <w:lang w:eastAsia="ar-SA"/>
        </w:rPr>
        <w:t xml:space="preserve">научить видеть комбинации в партии в 1 ход </w:t>
      </w:r>
    </w:p>
    <w:p w:rsidR="002C58AF" w:rsidRDefault="00FA6568">
      <w:pPr>
        <w:pStyle w:val="af6"/>
        <w:numPr>
          <w:ilvl w:val="0"/>
          <w:numId w:val="78"/>
        </w:numPr>
        <w:spacing w:line="259" w:lineRule="auto"/>
        <w:ind w:left="709"/>
        <w:rPr>
          <w:sz w:val="24"/>
          <w:szCs w:val="24"/>
        </w:rPr>
      </w:pPr>
      <w:r>
        <w:rPr>
          <w:sz w:val="24"/>
          <w:szCs w:val="24"/>
        </w:rPr>
        <w:t>ознакомить с основами шахматного кодекса.</w:t>
      </w:r>
    </w:p>
    <w:p w:rsidR="002C58AF" w:rsidRDefault="00FA6568">
      <w:pPr>
        <w:pStyle w:val="af6"/>
        <w:numPr>
          <w:ilvl w:val="0"/>
          <w:numId w:val="78"/>
        </w:numPr>
        <w:spacing w:line="259" w:lineRule="auto"/>
        <w:ind w:left="709"/>
        <w:rPr>
          <w:sz w:val="24"/>
          <w:szCs w:val="24"/>
        </w:rPr>
      </w:pPr>
      <w:r>
        <w:rPr>
          <w:sz w:val="24"/>
          <w:szCs w:val="24"/>
        </w:rPr>
        <w:t>научить применять оппозиции в шахматах.</w:t>
      </w:r>
    </w:p>
    <w:p w:rsidR="002C58AF" w:rsidRDefault="00FA6568">
      <w:pPr>
        <w:pStyle w:val="af6"/>
        <w:numPr>
          <w:ilvl w:val="0"/>
          <w:numId w:val="77"/>
        </w:numPr>
        <w:ind w:left="426"/>
        <w:rPr>
          <w:b/>
          <w:sz w:val="24"/>
          <w:szCs w:val="24"/>
        </w:rPr>
      </w:pPr>
      <w:r>
        <w:rPr>
          <w:b/>
          <w:sz w:val="24"/>
          <w:szCs w:val="24"/>
        </w:rPr>
        <w:t xml:space="preserve">Развивающие </w:t>
      </w:r>
    </w:p>
    <w:p w:rsidR="002C58AF" w:rsidRDefault="00FA6568">
      <w:pPr>
        <w:pStyle w:val="af6"/>
        <w:numPr>
          <w:ilvl w:val="0"/>
          <w:numId w:val="79"/>
        </w:numPr>
        <w:ind w:left="709"/>
        <w:rPr>
          <w:sz w:val="24"/>
          <w:szCs w:val="24"/>
        </w:rPr>
      </w:pPr>
      <w:r>
        <w:rPr>
          <w:sz w:val="24"/>
          <w:szCs w:val="24"/>
        </w:rPr>
        <w:t>развивать воображение, фантазию, зрительную память.</w:t>
      </w:r>
    </w:p>
    <w:p w:rsidR="002C58AF" w:rsidRDefault="00FA6568">
      <w:pPr>
        <w:pStyle w:val="af6"/>
        <w:numPr>
          <w:ilvl w:val="0"/>
          <w:numId w:val="79"/>
        </w:numPr>
        <w:ind w:left="709"/>
        <w:rPr>
          <w:sz w:val="24"/>
          <w:szCs w:val="24"/>
        </w:rPr>
      </w:pPr>
      <w:r>
        <w:rPr>
          <w:sz w:val="24"/>
          <w:szCs w:val="24"/>
        </w:rPr>
        <w:t>развивать все сферы мышления, внимание, наблюдательность;</w:t>
      </w:r>
    </w:p>
    <w:p w:rsidR="002C58AF" w:rsidRDefault="00FA6568">
      <w:pPr>
        <w:pStyle w:val="af6"/>
        <w:numPr>
          <w:ilvl w:val="0"/>
          <w:numId w:val="77"/>
        </w:numPr>
        <w:ind w:left="426"/>
        <w:rPr>
          <w:b/>
          <w:sz w:val="24"/>
          <w:szCs w:val="24"/>
        </w:rPr>
      </w:pPr>
      <w:r>
        <w:rPr>
          <w:b/>
          <w:sz w:val="24"/>
          <w:szCs w:val="24"/>
        </w:rPr>
        <w:t xml:space="preserve">Воспитательные </w:t>
      </w:r>
    </w:p>
    <w:p w:rsidR="002C58AF" w:rsidRDefault="00FA6568">
      <w:pPr>
        <w:pStyle w:val="af6"/>
        <w:numPr>
          <w:ilvl w:val="0"/>
          <w:numId w:val="80"/>
        </w:numPr>
        <w:ind w:left="709"/>
        <w:rPr>
          <w:sz w:val="24"/>
          <w:szCs w:val="24"/>
        </w:rPr>
      </w:pPr>
      <w:r>
        <w:rPr>
          <w:sz w:val="24"/>
          <w:szCs w:val="24"/>
        </w:rPr>
        <w:t xml:space="preserve">воспитывать умение адаптироваться в окружающем мире; </w:t>
      </w:r>
    </w:p>
    <w:p w:rsidR="002C58AF" w:rsidRDefault="00FA6568">
      <w:pPr>
        <w:pStyle w:val="af6"/>
        <w:numPr>
          <w:ilvl w:val="0"/>
          <w:numId w:val="80"/>
        </w:numPr>
        <w:ind w:left="709"/>
        <w:rPr>
          <w:sz w:val="24"/>
          <w:szCs w:val="24"/>
        </w:rPr>
      </w:pPr>
      <w:r>
        <w:rPr>
          <w:sz w:val="24"/>
          <w:szCs w:val="24"/>
        </w:rPr>
        <w:t xml:space="preserve">сформировать механизмы понимания через мышление. </w:t>
      </w:r>
    </w:p>
    <w:p w:rsidR="002C58AF" w:rsidRDefault="00FA6568">
      <w:pPr>
        <w:pStyle w:val="af6"/>
        <w:numPr>
          <w:ilvl w:val="0"/>
          <w:numId w:val="80"/>
        </w:numPr>
        <w:ind w:left="709"/>
        <w:rPr>
          <w:sz w:val="24"/>
          <w:szCs w:val="24"/>
        </w:rPr>
      </w:pPr>
      <w:r>
        <w:rPr>
          <w:sz w:val="24"/>
          <w:szCs w:val="24"/>
        </w:rPr>
        <w:t>воспитывать культуру общения и выработку собственного мнения.</w:t>
      </w:r>
    </w:p>
    <w:p w:rsidR="002C58AF" w:rsidRDefault="00FA6568">
      <w:pPr>
        <w:jc w:val="center"/>
        <w:rPr>
          <w:b/>
          <w:sz w:val="24"/>
          <w:szCs w:val="24"/>
        </w:rPr>
      </w:pPr>
      <w:r>
        <w:rPr>
          <w:b/>
          <w:sz w:val="24"/>
          <w:szCs w:val="24"/>
        </w:rPr>
        <w:t>Планируемые результаты освоения программы</w:t>
      </w:r>
    </w:p>
    <w:p w:rsidR="002C58AF" w:rsidRDefault="00FA6568">
      <w:pPr>
        <w:pStyle w:val="af6"/>
        <w:numPr>
          <w:ilvl w:val="0"/>
          <w:numId w:val="81"/>
        </w:numPr>
        <w:shd w:val="clear" w:color="auto" w:fill="FFFFFF"/>
        <w:tabs>
          <w:tab w:val="left" w:pos="0"/>
        </w:tabs>
        <w:kinsoku w:val="0"/>
        <w:overflowPunct w:val="0"/>
        <w:topLinePunct/>
        <w:spacing w:line="276" w:lineRule="auto"/>
        <w:ind w:left="426"/>
        <w:rPr>
          <w:rFonts w:eastAsia="Calibri"/>
          <w:b/>
          <w:sz w:val="24"/>
          <w:szCs w:val="24"/>
        </w:rPr>
      </w:pPr>
      <w:r>
        <w:rPr>
          <w:rFonts w:eastAsia="Calibri"/>
          <w:b/>
          <w:sz w:val="24"/>
          <w:szCs w:val="24"/>
        </w:rPr>
        <w:t>Личностные</w:t>
      </w:r>
    </w:p>
    <w:p w:rsidR="002C58AF" w:rsidRDefault="00FA6568">
      <w:pPr>
        <w:pStyle w:val="af6"/>
        <w:numPr>
          <w:ilvl w:val="0"/>
          <w:numId w:val="82"/>
        </w:numPr>
        <w:tabs>
          <w:tab w:val="left" w:pos="851"/>
          <w:tab w:val="left" w:pos="1440"/>
        </w:tabs>
        <w:suppressAutoHyphens/>
        <w:spacing w:line="259" w:lineRule="auto"/>
        <w:ind w:left="709"/>
        <w:rPr>
          <w:sz w:val="24"/>
          <w:szCs w:val="24"/>
          <w:lang w:eastAsia="ar-SA"/>
        </w:rPr>
      </w:pPr>
      <w:r>
        <w:rPr>
          <w:sz w:val="24"/>
          <w:szCs w:val="24"/>
          <w:lang w:eastAsia="ar-SA"/>
        </w:rPr>
        <w:t>повышение уровня культуры общения и поведения в коллективе и социуме.</w:t>
      </w:r>
    </w:p>
    <w:p w:rsidR="002C58AF" w:rsidRDefault="00FA6568">
      <w:pPr>
        <w:pStyle w:val="af6"/>
        <w:numPr>
          <w:ilvl w:val="0"/>
          <w:numId w:val="82"/>
        </w:numPr>
        <w:tabs>
          <w:tab w:val="left" w:pos="851"/>
          <w:tab w:val="left" w:pos="1440"/>
        </w:tabs>
        <w:suppressAutoHyphens/>
        <w:spacing w:line="259" w:lineRule="auto"/>
        <w:ind w:left="709"/>
        <w:rPr>
          <w:sz w:val="24"/>
          <w:szCs w:val="24"/>
          <w:lang w:eastAsia="ar-SA"/>
        </w:rPr>
      </w:pPr>
      <w:r>
        <w:rPr>
          <w:sz w:val="24"/>
          <w:szCs w:val="24"/>
          <w:lang w:eastAsia="ar-SA"/>
        </w:rPr>
        <w:t>развитие положительных качеств: трудолюбие, упорство, настойчивость.</w:t>
      </w:r>
    </w:p>
    <w:p w:rsidR="002C58AF" w:rsidRDefault="00FA6568">
      <w:pPr>
        <w:pStyle w:val="af6"/>
        <w:numPr>
          <w:ilvl w:val="0"/>
          <w:numId w:val="81"/>
        </w:numPr>
        <w:shd w:val="clear" w:color="auto" w:fill="FFFFFF"/>
        <w:tabs>
          <w:tab w:val="left" w:pos="0"/>
        </w:tabs>
        <w:kinsoku w:val="0"/>
        <w:overflowPunct w:val="0"/>
        <w:topLinePunct/>
        <w:spacing w:line="276" w:lineRule="auto"/>
        <w:ind w:left="426"/>
        <w:rPr>
          <w:b/>
          <w:sz w:val="24"/>
          <w:szCs w:val="24"/>
          <w:lang w:eastAsia="ar-SA"/>
        </w:rPr>
      </w:pPr>
      <w:r>
        <w:rPr>
          <w:rFonts w:eastAsia="Calibri"/>
          <w:b/>
          <w:sz w:val="24"/>
          <w:szCs w:val="24"/>
        </w:rPr>
        <w:t>Метапредметные</w:t>
      </w:r>
    </w:p>
    <w:p w:rsidR="002C58AF" w:rsidRDefault="00FA6568">
      <w:pPr>
        <w:pStyle w:val="af6"/>
        <w:numPr>
          <w:ilvl w:val="0"/>
          <w:numId w:val="83"/>
        </w:numPr>
        <w:tabs>
          <w:tab w:val="left" w:pos="851"/>
          <w:tab w:val="left" w:pos="1440"/>
        </w:tabs>
        <w:suppressAutoHyphens/>
        <w:spacing w:line="259" w:lineRule="auto"/>
        <w:ind w:left="709"/>
        <w:rPr>
          <w:sz w:val="24"/>
          <w:szCs w:val="24"/>
          <w:lang w:eastAsia="ar-SA"/>
        </w:rPr>
      </w:pPr>
      <w:r>
        <w:rPr>
          <w:sz w:val="24"/>
          <w:szCs w:val="24"/>
          <w:lang w:eastAsia="ar-SA"/>
        </w:rPr>
        <w:t>овладение приемами деятельности в нестандартных ситуациях</w:t>
      </w:r>
    </w:p>
    <w:p w:rsidR="002C58AF" w:rsidRDefault="00FA6568">
      <w:pPr>
        <w:pStyle w:val="af6"/>
        <w:numPr>
          <w:ilvl w:val="0"/>
          <w:numId w:val="83"/>
        </w:numPr>
        <w:tabs>
          <w:tab w:val="left" w:pos="851"/>
          <w:tab w:val="left" w:pos="1440"/>
        </w:tabs>
        <w:suppressAutoHyphens/>
        <w:spacing w:line="259" w:lineRule="auto"/>
        <w:ind w:left="709"/>
        <w:rPr>
          <w:i/>
          <w:iCs/>
          <w:sz w:val="24"/>
          <w:szCs w:val="24"/>
          <w:lang w:eastAsia="ar-SA"/>
        </w:rPr>
      </w:pPr>
      <w:r>
        <w:rPr>
          <w:sz w:val="24"/>
          <w:szCs w:val="24"/>
          <w:lang w:eastAsia="ar-SA"/>
        </w:rPr>
        <w:t>формирование умения приема самостоятельных решений путем анализа внешней информации</w:t>
      </w:r>
    </w:p>
    <w:p w:rsidR="002C58AF" w:rsidRDefault="00FA6568">
      <w:pPr>
        <w:pStyle w:val="af6"/>
        <w:numPr>
          <w:ilvl w:val="0"/>
          <w:numId w:val="83"/>
        </w:numPr>
        <w:tabs>
          <w:tab w:val="left" w:pos="851"/>
          <w:tab w:val="left" w:pos="1440"/>
        </w:tabs>
        <w:suppressAutoHyphens/>
        <w:spacing w:line="259" w:lineRule="auto"/>
        <w:ind w:left="709"/>
        <w:rPr>
          <w:sz w:val="24"/>
          <w:szCs w:val="24"/>
          <w:lang w:eastAsia="ar-SA"/>
        </w:rPr>
      </w:pPr>
      <w:r>
        <w:rPr>
          <w:sz w:val="24"/>
          <w:szCs w:val="24"/>
          <w:lang w:eastAsia="ar-SA"/>
        </w:rPr>
        <w:t>формирование навыков работы в группе</w:t>
      </w:r>
    </w:p>
    <w:p w:rsidR="002C58AF" w:rsidRDefault="00FA6568">
      <w:pPr>
        <w:pStyle w:val="af6"/>
        <w:numPr>
          <w:ilvl w:val="0"/>
          <w:numId w:val="81"/>
        </w:numPr>
        <w:shd w:val="clear" w:color="auto" w:fill="FFFFFF"/>
        <w:tabs>
          <w:tab w:val="left" w:pos="0"/>
        </w:tabs>
        <w:kinsoku w:val="0"/>
        <w:overflowPunct w:val="0"/>
        <w:topLinePunct/>
        <w:spacing w:line="276" w:lineRule="auto"/>
        <w:ind w:left="426"/>
        <w:rPr>
          <w:rFonts w:eastAsia="Calibri"/>
          <w:b/>
          <w:sz w:val="24"/>
          <w:szCs w:val="24"/>
        </w:rPr>
      </w:pPr>
      <w:r>
        <w:rPr>
          <w:rFonts w:eastAsia="Calibri"/>
          <w:b/>
          <w:sz w:val="24"/>
          <w:szCs w:val="24"/>
        </w:rPr>
        <w:t>Предметные</w:t>
      </w:r>
    </w:p>
    <w:p w:rsidR="002C58AF" w:rsidRDefault="00FA6568">
      <w:pPr>
        <w:pStyle w:val="af6"/>
        <w:numPr>
          <w:ilvl w:val="0"/>
          <w:numId w:val="84"/>
        </w:numPr>
        <w:tabs>
          <w:tab w:val="left" w:pos="720"/>
          <w:tab w:val="left" w:pos="1440"/>
        </w:tabs>
        <w:suppressAutoHyphens/>
        <w:spacing w:line="259" w:lineRule="auto"/>
        <w:ind w:left="709"/>
        <w:rPr>
          <w:sz w:val="24"/>
          <w:szCs w:val="24"/>
          <w:lang w:eastAsia="ar-SA"/>
        </w:rPr>
      </w:pPr>
      <w:r>
        <w:rPr>
          <w:sz w:val="24"/>
          <w:szCs w:val="24"/>
          <w:lang w:eastAsia="ar-SA"/>
        </w:rPr>
        <w:t xml:space="preserve">будут знать правила игры в шахматы </w:t>
      </w:r>
    </w:p>
    <w:p w:rsidR="002C58AF" w:rsidRDefault="00FA6568">
      <w:pPr>
        <w:pStyle w:val="af6"/>
        <w:numPr>
          <w:ilvl w:val="0"/>
          <w:numId w:val="84"/>
        </w:numPr>
        <w:tabs>
          <w:tab w:val="left" w:pos="720"/>
          <w:tab w:val="left" w:pos="1440"/>
        </w:tabs>
        <w:suppressAutoHyphens/>
        <w:spacing w:line="259" w:lineRule="auto"/>
        <w:ind w:left="709"/>
        <w:rPr>
          <w:sz w:val="24"/>
          <w:szCs w:val="24"/>
          <w:lang w:eastAsia="ar-SA"/>
        </w:rPr>
      </w:pPr>
      <w:r>
        <w:rPr>
          <w:sz w:val="24"/>
          <w:szCs w:val="24"/>
          <w:lang w:eastAsia="ar-SA"/>
        </w:rPr>
        <w:t>будут знать историю игры   шахматы</w:t>
      </w:r>
    </w:p>
    <w:p w:rsidR="002C58AF" w:rsidRDefault="00FA6568">
      <w:pPr>
        <w:pStyle w:val="af6"/>
        <w:numPr>
          <w:ilvl w:val="0"/>
          <w:numId w:val="84"/>
        </w:numPr>
        <w:tabs>
          <w:tab w:val="left" w:pos="720"/>
        </w:tabs>
        <w:suppressAutoHyphens/>
        <w:spacing w:line="259" w:lineRule="auto"/>
        <w:ind w:left="709"/>
        <w:rPr>
          <w:sz w:val="24"/>
          <w:szCs w:val="24"/>
          <w:lang w:eastAsia="ar-SA"/>
        </w:rPr>
      </w:pPr>
      <w:r>
        <w:rPr>
          <w:sz w:val="24"/>
          <w:szCs w:val="24"/>
          <w:lang w:eastAsia="ar-SA"/>
        </w:rPr>
        <w:t xml:space="preserve">будут знать, понимать и использовать шахматную терминологию </w:t>
      </w:r>
    </w:p>
    <w:p w:rsidR="002C58AF" w:rsidRDefault="00FA6568">
      <w:pPr>
        <w:pStyle w:val="af6"/>
        <w:numPr>
          <w:ilvl w:val="0"/>
          <w:numId w:val="84"/>
        </w:numPr>
        <w:tabs>
          <w:tab w:val="left" w:pos="720"/>
        </w:tabs>
        <w:suppressAutoHyphens/>
        <w:spacing w:line="259" w:lineRule="auto"/>
        <w:ind w:left="709"/>
        <w:rPr>
          <w:sz w:val="24"/>
          <w:szCs w:val="24"/>
          <w:lang w:eastAsia="ar-SA"/>
        </w:rPr>
      </w:pPr>
      <w:r>
        <w:rPr>
          <w:sz w:val="24"/>
          <w:szCs w:val="24"/>
          <w:lang w:eastAsia="ar-SA"/>
        </w:rPr>
        <w:t>будут уметь сыграть партию шахматы</w:t>
      </w:r>
    </w:p>
    <w:p w:rsidR="002C58AF" w:rsidRDefault="00FA6568">
      <w:pPr>
        <w:pStyle w:val="af6"/>
        <w:numPr>
          <w:ilvl w:val="0"/>
          <w:numId w:val="84"/>
        </w:numPr>
        <w:tabs>
          <w:tab w:val="left" w:pos="720"/>
        </w:tabs>
        <w:suppressAutoHyphens/>
        <w:spacing w:line="259" w:lineRule="auto"/>
        <w:ind w:left="709"/>
        <w:rPr>
          <w:sz w:val="24"/>
          <w:szCs w:val="24"/>
          <w:lang w:eastAsia="ar-SA"/>
        </w:rPr>
      </w:pPr>
      <w:r>
        <w:rPr>
          <w:sz w:val="24"/>
          <w:szCs w:val="24"/>
          <w:lang w:eastAsia="ar-SA"/>
        </w:rPr>
        <w:t xml:space="preserve">научатся видеть комбинации в партии в 1 ход </w:t>
      </w:r>
    </w:p>
    <w:p w:rsidR="002C58AF" w:rsidRDefault="00FA6568">
      <w:pPr>
        <w:pStyle w:val="af6"/>
        <w:numPr>
          <w:ilvl w:val="0"/>
          <w:numId w:val="84"/>
        </w:numPr>
        <w:tabs>
          <w:tab w:val="left" w:pos="720"/>
        </w:tabs>
        <w:spacing w:line="259" w:lineRule="auto"/>
        <w:ind w:left="709"/>
        <w:rPr>
          <w:sz w:val="24"/>
          <w:szCs w:val="24"/>
        </w:rPr>
      </w:pPr>
      <w:r>
        <w:rPr>
          <w:sz w:val="24"/>
          <w:szCs w:val="24"/>
        </w:rPr>
        <w:t>будут знать основы шахматного кодекса.</w:t>
      </w:r>
    </w:p>
    <w:p w:rsidR="002C58AF" w:rsidRDefault="00FA6568">
      <w:pPr>
        <w:pStyle w:val="af6"/>
        <w:numPr>
          <w:ilvl w:val="0"/>
          <w:numId w:val="84"/>
        </w:numPr>
        <w:tabs>
          <w:tab w:val="left" w:pos="720"/>
        </w:tabs>
        <w:spacing w:line="259" w:lineRule="auto"/>
        <w:ind w:left="709"/>
        <w:rPr>
          <w:sz w:val="24"/>
          <w:szCs w:val="24"/>
        </w:rPr>
      </w:pPr>
      <w:r>
        <w:rPr>
          <w:sz w:val="24"/>
          <w:szCs w:val="24"/>
        </w:rPr>
        <w:t>научатся применять оппозиции в шахматах.</w:t>
      </w:r>
    </w:p>
    <w:p w:rsidR="002C58AF" w:rsidRDefault="00FA6568">
      <w:pPr>
        <w:keepNext/>
        <w:ind w:firstLine="709"/>
        <w:jc w:val="center"/>
        <w:outlineLvl w:val="3"/>
        <w:rPr>
          <w:b/>
          <w:sz w:val="24"/>
          <w:szCs w:val="24"/>
          <w:lang w:eastAsia="ar-SA"/>
        </w:rPr>
      </w:pPr>
      <w:r>
        <w:rPr>
          <w:b/>
          <w:sz w:val="24"/>
          <w:szCs w:val="24"/>
          <w:lang w:eastAsia="ar-SA"/>
        </w:rPr>
        <w:t>Содержание</w:t>
      </w:r>
    </w:p>
    <w:p w:rsidR="002C58AF" w:rsidRDefault="00FA6568">
      <w:pPr>
        <w:numPr>
          <w:ilvl w:val="0"/>
          <w:numId w:val="85"/>
        </w:numPr>
        <w:spacing w:line="260" w:lineRule="auto"/>
        <w:ind w:left="283" w:firstLine="0"/>
        <w:jc w:val="both"/>
        <w:rPr>
          <w:b/>
          <w:iCs/>
          <w:sz w:val="24"/>
          <w:szCs w:val="24"/>
        </w:rPr>
      </w:pPr>
      <w:r>
        <w:rPr>
          <w:b/>
          <w:iCs/>
          <w:sz w:val="24"/>
          <w:szCs w:val="24"/>
        </w:rPr>
        <w:t>Тема: Комплектование групп</w:t>
      </w:r>
    </w:p>
    <w:p w:rsidR="002C58AF" w:rsidRDefault="00FA6568">
      <w:pPr>
        <w:ind w:left="284" w:firstLine="425"/>
        <w:jc w:val="both"/>
        <w:rPr>
          <w:iCs/>
          <w:sz w:val="24"/>
          <w:szCs w:val="24"/>
        </w:rPr>
      </w:pPr>
      <w:r>
        <w:rPr>
          <w:b/>
          <w:i/>
          <w:iCs/>
          <w:sz w:val="24"/>
          <w:szCs w:val="24"/>
        </w:rPr>
        <w:t xml:space="preserve">Теория: </w:t>
      </w:r>
      <w:r>
        <w:rPr>
          <w:iCs/>
          <w:sz w:val="24"/>
          <w:szCs w:val="24"/>
        </w:rPr>
        <w:t>Комплектование учебных групп с учётом возраста и начальной подготовки детей. Беседа с родителями. Согласование расписания занятий.</w:t>
      </w:r>
    </w:p>
    <w:p w:rsidR="002C58AF" w:rsidRDefault="00FA6568">
      <w:pPr>
        <w:ind w:left="284"/>
        <w:jc w:val="both"/>
        <w:rPr>
          <w:i/>
          <w:iCs/>
          <w:sz w:val="24"/>
          <w:szCs w:val="24"/>
        </w:rPr>
      </w:pPr>
      <w:r>
        <w:rPr>
          <w:i/>
          <w:iCs/>
          <w:sz w:val="24"/>
          <w:szCs w:val="24"/>
        </w:rPr>
        <w:t xml:space="preserve">2. </w:t>
      </w:r>
      <w:r>
        <w:rPr>
          <w:b/>
          <w:iCs/>
          <w:sz w:val="24"/>
          <w:szCs w:val="24"/>
        </w:rPr>
        <w:t>Тема: Вводное занятие.</w:t>
      </w:r>
      <w:r>
        <w:rPr>
          <w:i/>
          <w:iCs/>
          <w:sz w:val="24"/>
          <w:szCs w:val="24"/>
        </w:rPr>
        <w:t xml:space="preserve"> </w:t>
      </w:r>
    </w:p>
    <w:p w:rsidR="002C58AF" w:rsidRDefault="00FA6568">
      <w:pPr>
        <w:ind w:left="284" w:firstLine="425"/>
        <w:jc w:val="both"/>
        <w:rPr>
          <w:sz w:val="24"/>
          <w:szCs w:val="24"/>
        </w:rPr>
      </w:pPr>
      <w:r>
        <w:rPr>
          <w:b/>
          <w:i/>
          <w:sz w:val="24"/>
          <w:szCs w:val="24"/>
        </w:rPr>
        <w:t xml:space="preserve">Теория: </w:t>
      </w:r>
      <w:r>
        <w:rPr>
          <w:sz w:val="24"/>
          <w:szCs w:val="24"/>
        </w:rPr>
        <w:t xml:space="preserve">Инструктаж по охране труда. Организация учебного процесса. </w:t>
      </w:r>
    </w:p>
    <w:p w:rsidR="002C58AF" w:rsidRDefault="00FA6568">
      <w:pPr>
        <w:ind w:left="284"/>
        <w:jc w:val="both"/>
        <w:rPr>
          <w:sz w:val="24"/>
          <w:szCs w:val="24"/>
        </w:rPr>
      </w:pPr>
      <w:r>
        <w:rPr>
          <w:sz w:val="24"/>
          <w:szCs w:val="24"/>
        </w:rPr>
        <w:t>Происхождение шахмат. Легенды о шахматах. Шахматные правила. Поля. Шахматная доска. Линии на шахматной доске. Горизонтали и вертикали. Диагонали. Центр шахматной доски. Ходы шахматных фигур. Начальное положение.</w:t>
      </w:r>
    </w:p>
    <w:p w:rsidR="002C58AF" w:rsidRDefault="00FA6568">
      <w:pPr>
        <w:ind w:left="284" w:firstLine="425"/>
        <w:jc w:val="both"/>
        <w:rPr>
          <w:sz w:val="24"/>
          <w:szCs w:val="24"/>
        </w:rPr>
      </w:pPr>
      <w:r>
        <w:rPr>
          <w:b/>
          <w:i/>
          <w:sz w:val="24"/>
          <w:szCs w:val="24"/>
        </w:rPr>
        <w:t>Практика:</w:t>
      </w:r>
      <w:r>
        <w:rPr>
          <w:sz w:val="24"/>
          <w:szCs w:val="24"/>
        </w:rPr>
        <w:t xml:space="preserve"> выполнение упражнений. «Горизонталь», «Вертикаль», «Диагональ», «Да или нет?», «Не зевай!». Применение игровых технологий, активных форм погружения в новую для обучающихся деятельность.</w:t>
      </w:r>
    </w:p>
    <w:p w:rsidR="002C58AF" w:rsidRDefault="00FA6568">
      <w:pPr>
        <w:ind w:left="284"/>
        <w:jc w:val="both"/>
        <w:rPr>
          <w:sz w:val="24"/>
          <w:szCs w:val="24"/>
        </w:rPr>
      </w:pPr>
      <w:r>
        <w:rPr>
          <w:sz w:val="24"/>
          <w:szCs w:val="24"/>
        </w:rPr>
        <w:t>3.</w:t>
      </w:r>
      <w:r>
        <w:rPr>
          <w:b/>
          <w:iCs/>
          <w:sz w:val="24"/>
          <w:szCs w:val="24"/>
        </w:rPr>
        <w:t xml:space="preserve"> Тема: </w:t>
      </w:r>
      <w:r>
        <w:rPr>
          <w:b/>
          <w:sz w:val="24"/>
          <w:szCs w:val="24"/>
        </w:rPr>
        <w:t>Шахматные фигуры.</w:t>
      </w:r>
    </w:p>
    <w:p w:rsidR="002C58AF" w:rsidRDefault="00FA6568">
      <w:pPr>
        <w:ind w:left="284" w:firstLine="425"/>
        <w:jc w:val="both"/>
        <w:rPr>
          <w:sz w:val="24"/>
          <w:szCs w:val="24"/>
        </w:rPr>
      </w:pPr>
      <w:r>
        <w:rPr>
          <w:b/>
          <w:i/>
          <w:sz w:val="24"/>
          <w:szCs w:val="24"/>
        </w:rPr>
        <w:t>Теория:</w:t>
      </w:r>
      <w:r>
        <w:rPr>
          <w:sz w:val="24"/>
          <w:szCs w:val="24"/>
          <w:u w:val="single"/>
        </w:rPr>
        <w:t xml:space="preserve"> </w:t>
      </w:r>
      <w:r>
        <w:rPr>
          <w:sz w:val="24"/>
          <w:szCs w:val="24"/>
        </w:rPr>
        <w:t>шахматная доска, ходы и названия всех шахматных фигур. Ценность шахматных фигур. Способы защиты.</w:t>
      </w:r>
    </w:p>
    <w:p w:rsidR="002C58AF" w:rsidRDefault="00FA6568">
      <w:pPr>
        <w:ind w:left="284" w:firstLine="425"/>
        <w:jc w:val="both"/>
        <w:rPr>
          <w:sz w:val="24"/>
          <w:szCs w:val="24"/>
        </w:rPr>
      </w:pPr>
      <w:r>
        <w:rPr>
          <w:b/>
          <w:i/>
          <w:sz w:val="24"/>
          <w:szCs w:val="24"/>
        </w:rPr>
        <w:t>Практика:</w:t>
      </w:r>
      <w:r>
        <w:rPr>
          <w:sz w:val="24"/>
          <w:szCs w:val="24"/>
        </w:rPr>
        <w:t xml:space="preserve"> применение игровых технологий. Применение игр и упражнений на внимание и смекалку для выявле5ния способностей к шахматам: «Волшебный мешочек», «Угадай-ка», «Что </w:t>
      </w:r>
      <w:r>
        <w:rPr>
          <w:sz w:val="24"/>
          <w:szCs w:val="24"/>
        </w:rPr>
        <w:lastRenderedPageBreak/>
        <w:t>общего?», «Большая и маленькая», «Кто сильнее?», «Обе армии равны», «Защита контрольного поля», «Атака неприятельской фигуры», «Двойной удар», «Взятие», «Защита».</w:t>
      </w:r>
    </w:p>
    <w:p w:rsidR="002C58AF" w:rsidRDefault="00FA6568">
      <w:pPr>
        <w:ind w:left="284"/>
        <w:jc w:val="both"/>
        <w:rPr>
          <w:sz w:val="24"/>
          <w:szCs w:val="24"/>
        </w:rPr>
      </w:pPr>
      <w:r>
        <w:rPr>
          <w:sz w:val="24"/>
          <w:szCs w:val="24"/>
        </w:rPr>
        <w:t xml:space="preserve">4. </w:t>
      </w:r>
      <w:r>
        <w:rPr>
          <w:b/>
          <w:iCs/>
          <w:sz w:val="24"/>
          <w:szCs w:val="24"/>
        </w:rPr>
        <w:t xml:space="preserve">Тема: </w:t>
      </w:r>
      <w:r>
        <w:rPr>
          <w:b/>
          <w:sz w:val="24"/>
          <w:szCs w:val="24"/>
        </w:rPr>
        <w:t>Понимание шахматной игры.</w:t>
      </w:r>
    </w:p>
    <w:p w:rsidR="002C58AF" w:rsidRDefault="00FA6568">
      <w:pPr>
        <w:ind w:left="284" w:firstLine="425"/>
        <w:jc w:val="both"/>
        <w:rPr>
          <w:sz w:val="24"/>
          <w:szCs w:val="24"/>
        </w:rPr>
      </w:pPr>
      <w:r>
        <w:rPr>
          <w:b/>
          <w:i/>
          <w:sz w:val="24"/>
          <w:szCs w:val="24"/>
        </w:rPr>
        <w:t>Теория:</w:t>
      </w:r>
      <w:r>
        <w:rPr>
          <w:sz w:val="24"/>
          <w:szCs w:val="24"/>
        </w:rPr>
        <w:t xml:space="preserve"> развитие фигур из начальной позиции. Сильные и слабые места поля. Битое поле.</w:t>
      </w:r>
    </w:p>
    <w:p w:rsidR="002C58AF" w:rsidRDefault="00FA6568">
      <w:pPr>
        <w:ind w:left="284" w:firstLine="425"/>
        <w:jc w:val="both"/>
        <w:rPr>
          <w:sz w:val="24"/>
          <w:szCs w:val="24"/>
        </w:rPr>
      </w:pPr>
      <w:r>
        <w:rPr>
          <w:b/>
          <w:i/>
          <w:sz w:val="24"/>
          <w:szCs w:val="24"/>
        </w:rPr>
        <w:t>Практика:</w:t>
      </w:r>
      <w:r>
        <w:rPr>
          <w:sz w:val="24"/>
          <w:szCs w:val="24"/>
        </w:rPr>
        <w:t xml:space="preserve"> закрепление полученных знаний с помощью дидактических игр: «Игра на уничтожение», «Один в поле войн», «Лабиринт», «Перехитри часовых», «Сними часовых», «Кратчайший путь», «Захват контрольного поля», «Защита контрольного поля».</w:t>
      </w:r>
    </w:p>
    <w:p w:rsidR="002C58AF" w:rsidRDefault="00FA6568">
      <w:pPr>
        <w:ind w:left="284"/>
        <w:jc w:val="both"/>
        <w:rPr>
          <w:sz w:val="24"/>
          <w:szCs w:val="24"/>
        </w:rPr>
      </w:pPr>
      <w:r>
        <w:rPr>
          <w:sz w:val="24"/>
          <w:szCs w:val="24"/>
        </w:rPr>
        <w:t xml:space="preserve">5. </w:t>
      </w:r>
      <w:r>
        <w:rPr>
          <w:b/>
          <w:iCs/>
          <w:sz w:val="24"/>
          <w:szCs w:val="24"/>
        </w:rPr>
        <w:t xml:space="preserve">Тема: </w:t>
      </w:r>
      <w:r>
        <w:rPr>
          <w:b/>
          <w:sz w:val="24"/>
          <w:szCs w:val="24"/>
        </w:rPr>
        <w:t>Цель шахматной партии.</w:t>
      </w:r>
    </w:p>
    <w:p w:rsidR="002C58AF" w:rsidRDefault="00FA6568">
      <w:pPr>
        <w:ind w:left="284" w:firstLine="425"/>
        <w:jc w:val="both"/>
        <w:rPr>
          <w:sz w:val="24"/>
          <w:szCs w:val="24"/>
        </w:rPr>
      </w:pPr>
      <w:r>
        <w:rPr>
          <w:b/>
          <w:i/>
          <w:sz w:val="24"/>
          <w:szCs w:val="24"/>
        </w:rPr>
        <w:t>Теория:</w:t>
      </w:r>
      <w:r>
        <w:rPr>
          <w:sz w:val="24"/>
          <w:szCs w:val="24"/>
        </w:rPr>
        <w:t xml:space="preserve"> правила игры в шахматы. Шах. Шах ферзем, ладьей, слоном, конем, пешкой. Защита от шаха. Мат. Мат ферзем, ладьей, слоном, пешкой. Мат в один ход. Ничья. Пат. Отличие пата от мата. Варианты ничьей. Рокировка. Длинная и короткая рокировка. Правила рокировки.</w:t>
      </w:r>
    </w:p>
    <w:p w:rsidR="002C58AF" w:rsidRDefault="00FA6568">
      <w:pPr>
        <w:ind w:left="284" w:firstLine="425"/>
        <w:jc w:val="both"/>
        <w:rPr>
          <w:sz w:val="24"/>
          <w:szCs w:val="24"/>
        </w:rPr>
      </w:pPr>
      <w:r>
        <w:rPr>
          <w:b/>
          <w:i/>
          <w:sz w:val="24"/>
          <w:szCs w:val="24"/>
        </w:rPr>
        <w:t>Практика:</w:t>
      </w:r>
      <w:r>
        <w:rPr>
          <w:sz w:val="24"/>
          <w:szCs w:val="24"/>
        </w:rPr>
        <w:t xml:space="preserve"> закрепление полученных знаний, выполнение упражнений: «Шах или не шах», «Объяви шах», «Пять шахов», «Защита от шаха», «Мат не мат».</w:t>
      </w:r>
    </w:p>
    <w:p w:rsidR="002C58AF" w:rsidRDefault="00FA6568">
      <w:pPr>
        <w:ind w:left="284"/>
        <w:jc w:val="both"/>
        <w:rPr>
          <w:sz w:val="24"/>
          <w:szCs w:val="24"/>
        </w:rPr>
      </w:pPr>
      <w:r>
        <w:rPr>
          <w:sz w:val="24"/>
          <w:szCs w:val="24"/>
        </w:rPr>
        <w:t xml:space="preserve">6. </w:t>
      </w:r>
      <w:r>
        <w:rPr>
          <w:b/>
          <w:iCs/>
          <w:sz w:val="24"/>
          <w:szCs w:val="24"/>
        </w:rPr>
        <w:t xml:space="preserve">Тема: </w:t>
      </w:r>
      <w:r>
        <w:rPr>
          <w:b/>
          <w:sz w:val="24"/>
          <w:szCs w:val="24"/>
        </w:rPr>
        <w:t>Три стадии шахматной партии.</w:t>
      </w:r>
    </w:p>
    <w:p w:rsidR="002C58AF" w:rsidRDefault="00FA6568">
      <w:pPr>
        <w:ind w:left="284" w:firstLine="425"/>
        <w:jc w:val="both"/>
        <w:rPr>
          <w:sz w:val="24"/>
          <w:szCs w:val="24"/>
        </w:rPr>
      </w:pPr>
      <w:r>
        <w:rPr>
          <w:b/>
          <w:i/>
          <w:sz w:val="24"/>
          <w:szCs w:val="24"/>
        </w:rPr>
        <w:t xml:space="preserve">Теория: </w:t>
      </w:r>
      <w:r>
        <w:rPr>
          <w:sz w:val="24"/>
          <w:szCs w:val="24"/>
        </w:rPr>
        <w:t>три стадии шахматной партии: дебют, миттельшпиль, эндшпиль. Маты в дебюте.</w:t>
      </w:r>
    </w:p>
    <w:p w:rsidR="002C58AF" w:rsidRDefault="00FA6568">
      <w:pPr>
        <w:ind w:left="284" w:firstLine="425"/>
        <w:jc w:val="both"/>
        <w:rPr>
          <w:sz w:val="24"/>
          <w:szCs w:val="24"/>
        </w:rPr>
      </w:pPr>
      <w:r>
        <w:rPr>
          <w:b/>
          <w:i/>
          <w:sz w:val="24"/>
          <w:szCs w:val="24"/>
        </w:rPr>
        <w:t>Практика:</w:t>
      </w:r>
      <w:r>
        <w:rPr>
          <w:sz w:val="24"/>
          <w:szCs w:val="24"/>
        </w:rPr>
        <w:t xml:space="preserve"> выполнение упражнений: «Захвати центр», «Можно ли сделать рокировку?», «Чем бить фигуру?».</w:t>
      </w:r>
    </w:p>
    <w:p w:rsidR="002C58AF" w:rsidRDefault="00FA6568">
      <w:pPr>
        <w:ind w:left="284"/>
        <w:jc w:val="both"/>
        <w:rPr>
          <w:sz w:val="24"/>
          <w:szCs w:val="24"/>
        </w:rPr>
      </w:pPr>
      <w:r>
        <w:rPr>
          <w:sz w:val="24"/>
          <w:szCs w:val="24"/>
        </w:rPr>
        <w:t xml:space="preserve">7. </w:t>
      </w:r>
      <w:r>
        <w:rPr>
          <w:b/>
          <w:iCs/>
          <w:sz w:val="24"/>
          <w:szCs w:val="24"/>
        </w:rPr>
        <w:t xml:space="preserve">Тема: </w:t>
      </w:r>
      <w:r>
        <w:rPr>
          <w:b/>
          <w:sz w:val="24"/>
          <w:szCs w:val="24"/>
        </w:rPr>
        <w:t>Краткая и полная шахматная нотация.</w:t>
      </w:r>
    </w:p>
    <w:p w:rsidR="002C58AF" w:rsidRDefault="00FA6568">
      <w:pPr>
        <w:ind w:left="284" w:firstLine="425"/>
        <w:jc w:val="both"/>
        <w:rPr>
          <w:sz w:val="24"/>
          <w:szCs w:val="24"/>
        </w:rPr>
      </w:pPr>
      <w:r>
        <w:rPr>
          <w:b/>
          <w:i/>
          <w:sz w:val="24"/>
          <w:szCs w:val="24"/>
        </w:rPr>
        <w:t>Теория:</w:t>
      </w:r>
      <w:r>
        <w:rPr>
          <w:sz w:val="24"/>
          <w:szCs w:val="24"/>
        </w:rPr>
        <w:t xml:space="preserve"> краткая и полная шахматная нотация. Запись шахматной партии. Запись начального положения.</w:t>
      </w:r>
    </w:p>
    <w:p w:rsidR="002C58AF" w:rsidRDefault="00FA6568">
      <w:pPr>
        <w:ind w:left="284" w:firstLine="425"/>
        <w:jc w:val="both"/>
        <w:rPr>
          <w:sz w:val="24"/>
          <w:szCs w:val="24"/>
        </w:rPr>
      </w:pPr>
      <w:r>
        <w:rPr>
          <w:b/>
          <w:i/>
          <w:sz w:val="24"/>
          <w:szCs w:val="24"/>
        </w:rPr>
        <w:t>Практика:</w:t>
      </w:r>
      <w:r>
        <w:rPr>
          <w:sz w:val="24"/>
          <w:szCs w:val="24"/>
        </w:rPr>
        <w:t xml:space="preserve"> выполнение дидактических игр и заданий: «Назови вертикаль», «Назови горизонталь», «Какого цвета поле?», «Вижу цель».</w:t>
      </w:r>
    </w:p>
    <w:p w:rsidR="002C58AF" w:rsidRDefault="00FA6568">
      <w:pPr>
        <w:ind w:left="284"/>
        <w:jc w:val="both"/>
        <w:rPr>
          <w:sz w:val="24"/>
          <w:szCs w:val="24"/>
        </w:rPr>
      </w:pPr>
      <w:r>
        <w:rPr>
          <w:sz w:val="24"/>
          <w:szCs w:val="24"/>
        </w:rPr>
        <w:t xml:space="preserve">8. </w:t>
      </w:r>
      <w:r>
        <w:rPr>
          <w:b/>
          <w:iCs/>
          <w:sz w:val="24"/>
          <w:szCs w:val="24"/>
        </w:rPr>
        <w:t xml:space="preserve">Тема: </w:t>
      </w:r>
      <w:r>
        <w:rPr>
          <w:b/>
          <w:sz w:val="24"/>
          <w:szCs w:val="24"/>
        </w:rPr>
        <w:t>Игра с шахматными часами.</w:t>
      </w:r>
    </w:p>
    <w:p w:rsidR="002C58AF" w:rsidRDefault="00FA6568">
      <w:pPr>
        <w:ind w:left="284" w:firstLine="425"/>
        <w:jc w:val="both"/>
        <w:rPr>
          <w:sz w:val="24"/>
          <w:szCs w:val="24"/>
        </w:rPr>
      </w:pPr>
      <w:r>
        <w:rPr>
          <w:b/>
          <w:i/>
          <w:sz w:val="24"/>
          <w:szCs w:val="24"/>
        </w:rPr>
        <w:t>Теория:</w:t>
      </w:r>
      <w:r>
        <w:rPr>
          <w:sz w:val="24"/>
          <w:szCs w:val="24"/>
        </w:rPr>
        <w:t xml:space="preserve"> знакомство с турнирами режимами игры с часами.</w:t>
      </w:r>
    </w:p>
    <w:p w:rsidR="002C58AF" w:rsidRDefault="00FA6568">
      <w:pPr>
        <w:ind w:left="284" w:firstLine="425"/>
        <w:jc w:val="both"/>
        <w:rPr>
          <w:sz w:val="24"/>
          <w:szCs w:val="24"/>
        </w:rPr>
      </w:pPr>
      <w:r>
        <w:rPr>
          <w:b/>
          <w:i/>
          <w:sz w:val="24"/>
          <w:szCs w:val="24"/>
        </w:rPr>
        <w:t>Практика:</w:t>
      </w:r>
      <w:r>
        <w:rPr>
          <w:sz w:val="24"/>
          <w:szCs w:val="24"/>
        </w:rPr>
        <w:t xml:space="preserve"> игра с часами.</w:t>
      </w:r>
    </w:p>
    <w:p w:rsidR="002C58AF" w:rsidRDefault="00FA6568">
      <w:pPr>
        <w:ind w:left="284"/>
        <w:jc w:val="both"/>
        <w:rPr>
          <w:sz w:val="24"/>
          <w:szCs w:val="24"/>
        </w:rPr>
      </w:pPr>
      <w:r>
        <w:rPr>
          <w:sz w:val="24"/>
          <w:szCs w:val="24"/>
        </w:rPr>
        <w:t xml:space="preserve">9. </w:t>
      </w:r>
      <w:r>
        <w:rPr>
          <w:b/>
          <w:iCs/>
          <w:sz w:val="24"/>
          <w:szCs w:val="24"/>
        </w:rPr>
        <w:t xml:space="preserve">Тема: </w:t>
      </w:r>
      <w:r>
        <w:rPr>
          <w:b/>
          <w:sz w:val="24"/>
          <w:szCs w:val="24"/>
        </w:rPr>
        <w:t>Мат легкими и тяжелыми фигурами</w:t>
      </w:r>
      <w:r>
        <w:rPr>
          <w:sz w:val="24"/>
          <w:szCs w:val="24"/>
        </w:rPr>
        <w:t>.</w:t>
      </w:r>
    </w:p>
    <w:p w:rsidR="002C58AF" w:rsidRDefault="00FA6568">
      <w:pPr>
        <w:ind w:left="284" w:firstLine="425"/>
        <w:jc w:val="both"/>
        <w:rPr>
          <w:sz w:val="24"/>
          <w:szCs w:val="24"/>
        </w:rPr>
      </w:pPr>
      <w:r>
        <w:rPr>
          <w:b/>
          <w:i/>
          <w:sz w:val="24"/>
          <w:szCs w:val="24"/>
        </w:rPr>
        <w:t>Теория:</w:t>
      </w:r>
      <w:r>
        <w:rPr>
          <w:sz w:val="24"/>
          <w:szCs w:val="24"/>
        </w:rPr>
        <w:t xml:space="preserve"> изучение правил игры в шахматы. Линейный мат. Мат ферзем. Мат ладьей. Мат двумя слонами.</w:t>
      </w:r>
    </w:p>
    <w:p w:rsidR="002C58AF" w:rsidRDefault="00FA6568">
      <w:pPr>
        <w:ind w:left="284" w:firstLine="425"/>
        <w:jc w:val="both"/>
        <w:rPr>
          <w:sz w:val="24"/>
          <w:szCs w:val="24"/>
        </w:rPr>
      </w:pPr>
      <w:r>
        <w:rPr>
          <w:b/>
          <w:i/>
          <w:sz w:val="24"/>
          <w:szCs w:val="24"/>
        </w:rPr>
        <w:t>Практика:</w:t>
      </w:r>
      <w:r>
        <w:rPr>
          <w:sz w:val="24"/>
          <w:szCs w:val="24"/>
        </w:rPr>
        <w:t xml:space="preserve"> логические игры для развития памяти, внимания и мышления.</w:t>
      </w:r>
    </w:p>
    <w:p w:rsidR="002C58AF" w:rsidRDefault="00FA6568">
      <w:pPr>
        <w:ind w:left="284"/>
        <w:jc w:val="both"/>
        <w:rPr>
          <w:b/>
          <w:sz w:val="24"/>
          <w:szCs w:val="24"/>
        </w:rPr>
      </w:pPr>
      <w:r>
        <w:rPr>
          <w:sz w:val="24"/>
          <w:szCs w:val="24"/>
        </w:rPr>
        <w:t>10.</w:t>
      </w:r>
      <w:r>
        <w:rPr>
          <w:b/>
          <w:iCs/>
          <w:sz w:val="24"/>
          <w:szCs w:val="24"/>
        </w:rPr>
        <w:t xml:space="preserve"> Тема: </w:t>
      </w:r>
      <w:r>
        <w:rPr>
          <w:b/>
          <w:sz w:val="24"/>
          <w:szCs w:val="24"/>
        </w:rPr>
        <w:t>Король против короля и пешки.</w:t>
      </w:r>
    </w:p>
    <w:p w:rsidR="002C58AF" w:rsidRDefault="00FA6568">
      <w:pPr>
        <w:ind w:left="284" w:firstLine="425"/>
        <w:jc w:val="both"/>
        <w:rPr>
          <w:sz w:val="24"/>
          <w:szCs w:val="24"/>
        </w:rPr>
      </w:pPr>
      <w:r>
        <w:rPr>
          <w:b/>
          <w:i/>
          <w:sz w:val="24"/>
          <w:szCs w:val="24"/>
        </w:rPr>
        <w:t>Теория:</w:t>
      </w:r>
      <w:r>
        <w:rPr>
          <w:sz w:val="24"/>
          <w:szCs w:val="24"/>
        </w:rPr>
        <w:t xml:space="preserve"> изучение правил игры в шахматы. Шах или мат. Мат или пат. Мат в один ход. Ограниченный король.</w:t>
      </w:r>
    </w:p>
    <w:p w:rsidR="002C58AF" w:rsidRDefault="00FA6568">
      <w:pPr>
        <w:ind w:left="284" w:firstLine="425"/>
        <w:jc w:val="both"/>
        <w:rPr>
          <w:sz w:val="24"/>
          <w:szCs w:val="24"/>
        </w:rPr>
      </w:pPr>
      <w:r>
        <w:rPr>
          <w:b/>
          <w:i/>
          <w:sz w:val="24"/>
          <w:szCs w:val="24"/>
        </w:rPr>
        <w:t>Практика:</w:t>
      </w:r>
      <w:r>
        <w:rPr>
          <w:sz w:val="24"/>
          <w:szCs w:val="24"/>
        </w:rPr>
        <w:t xml:space="preserve"> выполнение шахматных заданий. Ферзь и ладья против короля. Король и ферзь против короля. Король и ладья против короля.</w:t>
      </w:r>
    </w:p>
    <w:p w:rsidR="002C58AF" w:rsidRDefault="00FA6568">
      <w:pPr>
        <w:ind w:left="284"/>
        <w:jc w:val="both"/>
        <w:rPr>
          <w:b/>
          <w:sz w:val="24"/>
          <w:szCs w:val="24"/>
        </w:rPr>
      </w:pPr>
      <w:r>
        <w:rPr>
          <w:sz w:val="24"/>
          <w:szCs w:val="24"/>
        </w:rPr>
        <w:t xml:space="preserve">11. </w:t>
      </w:r>
      <w:r>
        <w:rPr>
          <w:b/>
          <w:iCs/>
          <w:sz w:val="24"/>
          <w:szCs w:val="24"/>
        </w:rPr>
        <w:t xml:space="preserve">Тема: </w:t>
      </w:r>
      <w:r>
        <w:rPr>
          <w:sz w:val="24"/>
          <w:szCs w:val="24"/>
        </w:rPr>
        <w:t>Р</w:t>
      </w:r>
      <w:r>
        <w:rPr>
          <w:b/>
          <w:sz w:val="24"/>
          <w:szCs w:val="24"/>
        </w:rPr>
        <w:t>ешение шахматных задач.</w:t>
      </w:r>
    </w:p>
    <w:p w:rsidR="002C58AF" w:rsidRDefault="00FA6568">
      <w:pPr>
        <w:ind w:left="284" w:firstLine="425"/>
        <w:jc w:val="both"/>
        <w:rPr>
          <w:sz w:val="24"/>
          <w:szCs w:val="24"/>
        </w:rPr>
      </w:pPr>
      <w:r>
        <w:rPr>
          <w:b/>
          <w:i/>
          <w:sz w:val="24"/>
          <w:szCs w:val="24"/>
        </w:rPr>
        <w:t>Теория:</w:t>
      </w:r>
      <w:r>
        <w:rPr>
          <w:sz w:val="24"/>
          <w:szCs w:val="24"/>
        </w:rPr>
        <w:t xml:space="preserve"> решение шахматных задач в 1 ход. Решение шахматных задач в 2 хода. Решение задач с помощью разбора партий чемпионов.</w:t>
      </w:r>
    </w:p>
    <w:p w:rsidR="002C58AF" w:rsidRDefault="00FA6568">
      <w:pPr>
        <w:ind w:left="284" w:firstLine="425"/>
        <w:jc w:val="both"/>
        <w:rPr>
          <w:sz w:val="24"/>
          <w:szCs w:val="24"/>
        </w:rPr>
      </w:pPr>
      <w:r>
        <w:rPr>
          <w:b/>
          <w:i/>
          <w:sz w:val="24"/>
          <w:szCs w:val="24"/>
        </w:rPr>
        <w:t>Практика:</w:t>
      </w:r>
      <w:r>
        <w:rPr>
          <w:sz w:val="24"/>
          <w:szCs w:val="24"/>
        </w:rPr>
        <w:t xml:space="preserve"> выполнение упражнения «Два хода».</w:t>
      </w:r>
    </w:p>
    <w:p w:rsidR="002C58AF" w:rsidRDefault="00FA6568">
      <w:pPr>
        <w:ind w:left="284"/>
        <w:jc w:val="both"/>
        <w:rPr>
          <w:sz w:val="24"/>
          <w:szCs w:val="24"/>
        </w:rPr>
      </w:pPr>
      <w:r>
        <w:rPr>
          <w:sz w:val="24"/>
          <w:szCs w:val="24"/>
        </w:rPr>
        <w:t xml:space="preserve">12. </w:t>
      </w:r>
      <w:r>
        <w:rPr>
          <w:b/>
          <w:iCs/>
          <w:sz w:val="24"/>
          <w:szCs w:val="24"/>
        </w:rPr>
        <w:t xml:space="preserve">Тема: </w:t>
      </w:r>
      <w:r>
        <w:rPr>
          <w:b/>
          <w:sz w:val="24"/>
          <w:szCs w:val="24"/>
        </w:rPr>
        <w:t>Итоговое занятие.</w:t>
      </w:r>
    </w:p>
    <w:p w:rsidR="002C58AF" w:rsidRDefault="00FA6568">
      <w:pPr>
        <w:ind w:left="284" w:firstLine="425"/>
        <w:jc w:val="both"/>
        <w:rPr>
          <w:sz w:val="24"/>
          <w:szCs w:val="24"/>
        </w:rPr>
      </w:pPr>
      <w:r>
        <w:rPr>
          <w:b/>
          <w:i/>
          <w:sz w:val="24"/>
          <w:szCs w:val="24"/>
        </w:rPr>
        <w:t>Практика:</w:t>
      </w:r>
      <w:r>
        <w:rPr>
          <w:sz w:val="24"/>
          <w:szCs w:val="24"/>
        </w:rPr>
        <w:t xml:space="preserve"> повторение изученного материала в форме соревнований, турниров, конкурсов.</w:t>
      </w:r>
    </w:p>
    <w:p w:rsidR="002C58AF" w:rsidRDefault="002C58AF">
      <w:pPr>
        <w:jc w:val="center"/>
        <w:rPr>
          <w:rFonts w:eastAsia="Calibri"/>
          <w:b/>
          <w:sz w:val="24"/>
          <w:szCs w:val="24"/>
        </w:rPr>
      </w:pPr>
    </w:p>
    <w:p w:rsidR="002C58AF" w:rsidRDefault="00FA6568">
      <w:pPr>
        <w:ind w:leftChars="200" w:left="440"/>
        <w:jc w:val="center"/>
        <w:rPr>
          <w:rFonts w:eastAsia="Calibri"/>
          <w:b/>
          <w:sz w:val="24"/>
          <w:szCs w:val="24"/>
        </w:rPr>
      </w:pPr>
      <w:r>
        <w:rPr>
          <w:rFonts w:eastAsia="Calibri"/>
          <w:b/>
          <w:sz w:val="24"/>
          <w:szCs w:val="24"/>
        </w:rPr>
        <w:t>2 год обучения</w:t>
      </w:r>
    </w:p>
    <w:p w:rsidR="002C58AF" w:rsidRDefault="00FA6568">
      <w:pPr>
        <w:jc w:val="center"/>
        <w:rPr>
          <w:b/>
          <w:sz w:val="24"/>
          <w:szCs w:val="24"/>
        </w:rPr>
      </w:pPr>
      <w:r>
        <w:rPr>
          <w:b/>
          <w:sz w:val="24"/>
          <w:szCs w:val="24"/>
        </w:rPr>
        <w:t>Особенности организации</w:t>
      </w:r>
    </w:p>
    <w:p w:rsidR="002C58AF" w:rsidRDefault="00FA6568">
      <w:pPr>
        <w:ind w:firstLine="567"/>
        <w:jc w:val="both"/>
        <w:rPr>
          <w:sz w:val="24"/>
          <w:szCs w:val="24"/>
        </w:rPr>
      </w:pPr>
      <w:r>
        <w:rPr>
          <w:sz w:val="24"/>
          <w:szCs w:val="24"/>
        </w:rPr>
        <w:t>На втором году обучения закрепляются полученные на первом году обучения навыки и знания. Интерес к шахматам становится более устойчивым. Учащиеся владеют правилами игры и поведения на соревнованиях. На втором году обучения учащиеся осознают важность турнирной практики, стремятся участвовать в соревнованиях. В игре пытаются применить изученные приемы. Способствовать раскрытию творческого потенциала каждого учащегося в процессе занятий шахматами.</w:t>
      </w:r>
    </w:p>
    <w:p w:rsidR="002C58AF" w:rsidRDefault="00FA6568">
      <w:pPr>
        <w:jc w:val="center"/>
        <w:rPr>
          <w:b/>
          <w:sz w:val="24"/>
          <w:szCs w:val="24"/>
        </w:rPr>
      </w:pPr>
      <w:r>
        <w:rPr>
          <w:b/>
          <w:sz w:val="24"/>
          <w:szCs w:val="24"/>
        </w:rPr>
        <w:t>Задачи второго года обучения</w:t>
      </w:r>
    </w:p>
    <w:p w:rsidR="002C58AF" w:rsidRDefault="00FA6568">
      <w:pPr>
        <w:pStyle w:val="af0"/>
        <w:numPr>
          <w:ilvl w:val="0"/>
          <w:numId w:val="86"/>
        </w:numPr>
        <w:ind w:left="426"/>
        <w:rPr>
          <w:b/>
        </w:rPr>
      </w:pPr>
      <w:r>
        <w:rPr>
          <w:b/>
        </w:rPr>
        <w:t xml:space="preserve">Обучающие </w:t>
      </w:r>
    </w:p>
    <w:p w:rsidR="002C58AF" w:rsidRDefault="00FA6568">
      <w:pPr>
        <w:pStyle w:val="af0"/>
        <w:numPr>
          <w:ilvl w:val="0"/>
          <w:numId w:val="87"/>
        </w:numPr>
        <w:ind w:left="851"/>
      </w:pPr>
      <w:r>
        <w:t>обозначение горизонталей, вертикалей</w:t>
      </w:r>
    </w:p>
    <w:p w:rsidR="002C58AF" w:rsidRDefault="00FA6568">
      <w:pPr>
        <w:pStyle w:val="af0"/>
        <w:numPr>
          <w:ilvl w:val="0"/>
          <w:numId w:val="87"/>
        </w:numPr>
        <w:ind w:left="851"/>
      </w:pPr>
      <w:r>
        <w:t>ознакомиться с игрой великих шахматных гроссмейстеров</w:t>
      </w:r>
    </w:p>
    <w:p w:rsidR="002C58AF" w:rsidRDefault="00FA6568">
      <w:pPr>
        <w:pStyle w:val="af0"/>
        <w:numPr>
          <w:ilvl w:val="0"/>
          <w:numId w:val="87"/>
        </w:numPr>
        <w:ind w:left="851"/>
      </w:pPr>
      <w:r>
        <w:t>шахматная нотация</w:t>
      </w:r>
    </w:p>
    <w:p w:rsidR="002C58AF" w:rsidRDefault="00FA6568">
      <w:pPr>
        <w:pStyle w:val="af0"/>
        <w:numPr>
          <w:ilvl w:val="0"/>
          <w:numId w:val="87"/>
        </w:numPr>
        <w:ind w:left="851"/>
      </w:pPr>
      <w:r>
        <w:lastRenderedPageBreak/>
        <w:t>ценность шахматных фигур</w:t>
      </w:r>
    </w:p>
    <w:p w:rsidR="002C58AF" w:rsidRDefault="00FA6568">
      <w:pPr>
        <w:pStyle w:val="af0"/>
        <w:numPr>
          <w:ilvl w:val="0"/>
          <w:numId w:val="87"/>
        </w:numPr>
        <w:ind w:left="851"/>
      </w:pPr>
      <w:r>
        <w:t>понятие о миттельшпиле, эндшпиле, техника матования;</w:t>
      </w:r>
    </w:p>
    <w:p w:rsidR="002C58AF" w:rsidRDefault="00FA6568">
      <w:pPr>
        <w:pStyle w:val="af0"/>
        <w:numPr>
          <w:ilvl w:val="0"/>
          <w:numId w:val="87"/>
        </w:numPr>
        <w:ind w:left="851"/>
      </w:pPr>
      <w:r>
        <w:t>игра с применением шахматных часов</w:t>
      </w:r>
    </w:p>
    <w:p w:rsidR="002C58AF" w:rsidRDefault="00FA6568">
      <w:pPr>
        <w:pStyle w:val="af0"/>
        <w:numPr>
          <w:ilvl w:val="0"/>
          <w:numId w:val="86"/>
        </w:numPr>
        <w:ind w:left="426"/>
        <w:rPr>
          <w:b/>
        </w:rPr>
      </w:pPr>
      <w:r>
        <w:rPr>
          <w:b/>
        </w:rPr>
        <w:t xml:space="preserve">Развивающие </w:t>
      </w:r>
    </w:p>
    <w:p w:rsidR="002C58AF" w:rsidRDefault="00FA6568">
      <w:pPr>
        <w:pStyle w:val="af0"/>
        <w:numPr>
          <w:ilvl w:val="0"/>
          <w:numId w:val="88"/>
        </w:numPr>
        <w:ind w:left="851"/>
      </w:pPr>
      <w:r>
        <w:t>развивать воображение, фантазию, зрительную память.</w:t>
      </w:r>
    </w:p>
    <w:p w:rsidR="002C58AF" w:rsidRDefault="00FA6568">
      <w:pPr>
        <w:pStyle w:val="af0"/>
        <w:numPr>
          <w:ilvl w:val="0"/>
          <w:numId w:val="88"/>
        </w:numPr>
        <w:ind w:left="851"/>
      </w:pPr>
      <w:r>
        <w:t xml:space="preserve">развивать вкус и сознательный контроль над своими чувствами.  </w:t>
      </w:r>
    </w:p>
    <w:p w:rsidR="002C58AF" w:rsidRDefault="00FA6568">
      <w:pPr>
        <w:pStyle w:val="af0"/>
        <w:numPr>
          <w:ilvl w:val="0"/>
          <w:numId w:val="86"/>
        </w:numPr>
        <w:ind w:left="426"/>
        <w:rPr>
          <w:b/>
        </w:rPr>
      </w:pPr>
      <w:r>
        <w:rPr>
          <w:b/>
        </w:rPr>
        <w:t xml:space="preserve">Воспитательные </w:t>
      </w:r>
    </w:p>
    <w:p w:rsidR="002C58AF" w:rsidRDefault="00FA6568">
      <w:pPr>
        <w:pStyle w:val="af0"/>
        <w:numPr>
          <w:ilvl w:val="0"/>
          <w:numId w:val="89"/>
        </w:numPr>
        <w:ind w:left="851"/>
      </w:pPr>
      <w:r>
        <w:t xml:space="preserve">воспитывать умение адаптироваться в окружающем мире; </w:t>
      </w:r>
    </w:p>
    <w:p w:rsidR="002C58AF" w:rsidRDefault="00FA6568">
      <w:pPr>
        <w:pStyle w:val="af0"/>
        <w:numPr>
          <w:ilvl w:val="0"/>
          <w:numId w:val="89"/>
        </w:numPr>
        <w:ind w:left="851"/>
      </w:pPr>
      <w:r>
        <w:t xml:space="preserve">сформировать механизмы понимания через мышление. </w:t>
      </w:r>
    </w:p>
    <w:p w:rsidR="002C58AF" w:rsidRDefault="00FA6568">
      <w:pPr>
        <w:pStyle w:val="af6"/>
        <w:numPr>
          <w:ilvl w:val="0"/>
          <w:numId w:val="89"/>
        </w:numPr>
        <w:ind w:left="660" w:hanging="220"/>
        <w:rPr>
          <w:sz w:val="24"/>
          <w:szCs w:val="24"/>
        </w:rPr>
      </w:pPr>
      <w:r>
        <w:rPr>
          <w:sz w:val="24"/>
          <w:szCs w:val="24"/>
        </w:rPr>
        <w:t>воспитывать культуру общения и выработку собственного мнения.</w:t>
      </w:r>
    </w:p>
    <w:p w:rsidR="002C58AF" w:rsidRDefault="00FA6568">
      <w:pPr>
        <w:jc w:val="center"/>
        <w:rPr>
          <w:b/>
          <w:sz w:val="24"/>
          <w:szCs w:val="24"/>
        </w:rPr>
      </w:pPr>
      <w:r>
        <w:rPr>
          <w:b/>
          <w:sz w:val="24"/>
          <w:szCs w:val="24"/>
        </w:rPr>
        <w:t>Планируемый результаты</w:t>
      </w:r>
    </w:p>
    <w:p w:rsidR="002C58AF" w:rsidRDefault="00FA6568">
      <w:pPr>
        <w:pStyle w:val="af6"/>
        <w:numPr>
          <w:ilvl w:val="0"/>
          <w:numId w:val="90"/>
        </w:numPr>
        <w:ind w:left="426"/>
        <w:rPr>
          <w:b/>
          <w:sz w:val="24"/>
          <w:szCs w:val="24"/>
        </w:rPr>
      </w:pPr>
      <w:r>
        <w:rPr>
          <w:b/>
          <w:sz w:val="24"/>
          <w:szCs w:val="24"/>
        </w:rPr>
        <w:t>Предметные</w:t>
      </w:r>
    </w:p>
    <w:p w:rsidR="002C58AF" w:rsidRDefault="00FA6568">
      <w:pPr>
        <w:pStyle w:val="af6"/>
        <w:numPr>
          <w:ilvl w:val="0"/>
          <w:numId w:val="91"/>
        </w:numPr>
        <w:ind w:left="851"/>
        <w:rPr>
          <w:sz w:val="24"/>
          <w:szCs w:val="24"/>
        </w:rPr>
      </w:pPr>
      <w:r>
        <w:rPr>
          <w:sz w:val="24"/>
          <w:szCs w:val="24"/>
        </w:rPr>
        <w:t>разовьётся умение ориентироваться на шахматной доске, шахматной нотации</w:t>
      </w:r>
    </w:p>
    <w:p w:rsidR="002C58AF" w:rsidRDefault="00FA6568">
      <w:pPr>
        <w:pStyle w:val="af6"/>
        <w:numPr>
          <w:ilvl w:val="0"/>
          <w:numId w:val="91"/>
        </w:numPr>
        <w:ind w:left="851"/>
        <w:rPr>
          <w:sz w:val="24"/>
          <w:szCs w:val="24"/>
        </w:rPr>
      </w:pPr>
      <w:r>
        <w:rPr>
          <w:sz w:val="24"/>
          <w:szCs w:val="24"/>
        </w:rPr>
        <w:t>научатся планировать нападение на фигуры противника, организовывать защиту своих фигур</w:t>
      </w:r>
    </w:p>
    <w:p w:rsidR="002C58AF" w:rsidRDefault="00FA6568">
      <w:pPr>
        <w:pStyle w:val="af6"/>
        <w:numPr>
          <w:ilvl w:val="0"/>
          <w:numId w:val="91"/>
        </w:numPr>
        <w:ind w:left="851"/>
        <w:rPr>
          <w:sz w:val="24"/>
          <w:szCs w:val="24"/>
        </w:rPr>
      </w:pPr>
      <w:r>
        <w:rPr>
          <w:sz w:val="24"/>
          <w:szCs w:val="24"/>
        </w:rPr>
        <w:t>научатся выявлять закономерности и проводить аналоги, определять последовательность событий в ходе шахматной партии.</w:t>
      </w:r>
    </w:p>
    <w:p w:rsidR="002C58AF" w:rsidRDefault="00FA6568">
      <w:pPr>
        <w:pStyle w:val="af6"/>
        <w:numPr>
          <w:ilvl w:val="0"/>
          <w:numId w:val="91"/>
        </w:numPr>
        <w:ind w:left="851"/>
        <w:rPr>
          <w:sz w:val="24"/>
          <w:szCs w:val="24"/>
        </w:rPr>
      </w:pPr>
      <w:r>
        <w:rPr>
          <w:sz w:val="24"/>
          <w:szCs w:val="24"/>
        </w:rPr>
        <w:t xml:space="preserve">знать шахматные термины </w:t>
      </w:r>
    </w:p>
    <w:p w:rsidR="002C58AF" w:rsidRDefault="00FA6568">
      <w:pPr>
        <w:pStyle w:val="af6"/>
        <w:numPr>
          <w:ilvl w:val="0"/>
          <w:numId w:val="91"/>
        </w:numPr>
        <w:ind w:left="851"/>
        <w:rPr>
          <w:sz w:val="24"/>
          <w:szCs w:val="24"/>
        </w:rPr>
      </w:pPr>
      <w:r>
        <w:rPr>
          <w:sz w:val="24"/>
          <w:szCs w:val="24"/>
        </w:rPr>
        <w:t>уметь ориентироваться на шахматной доске, в шахматной нотации;</w:t>
      </w:r>
    </w:p>
    <w:p w:rsidR="002C58AF" w:rsidRDefault="00FA6568">
      <w:pPr>
        <w:pStyle w:val="af6"/>
        <w:numPr>
          <w:ilvl w:val="0"/>
          <w:numId w:val="90"/>
        </w:numPr>
        <w:ind w:left="426"/>
        <w:rPr>
          <w:b/>
          <w:sz w:val="24"/>
          <w:szCs w:val="24"/>
        </w:rPr>
      </w:pPr>
      <w:r>
        <w:rPr>
          <w:b/>
          <w:sz w:val="24"/>
          <w:szCs w:val="24"/>
        </w:rPr>
        <w:t>Личностные</w:t>
      </w:r>
    </w:p>
    <w:p w:rsidR="002C58AF" w:rsidRDefault="00FA6568">
      <w:pPr>
        <w:pStyle w:val="af6"/>
        <w:numPr>
          <w:ilvl w:val="0"/>
          <w:numId w:val="92"/>
        </w:numPr>
        <w:ind w:left="851"/>
        <w:rPr>
          <w:sz w:val="24"/>
          <w:szCs w:val="24"/>
        </w:rPr>
      </w:pPr>
      <w:r>
        <w:rPr>
          <w:sz w:val="24"/>
          <w:szCs w:val="24"/>
        </w:rPr>
        <w:t>положительное отношение к учению и познавательной деятельности;</w:t>
      </w:r>
    </w:p>
    <w:p w:rsidR="002C58AF" w:rsidRDefault="00FA6568">
      <w:pPr>
        <w:pStyle w:val="af6"/>
        <w:numPr>
          <w:ilvl w:val="0"/>
          <w:numId w:val="92"/>
        </w:numPr>
        <w:ind w:left="851"/>
        <w:rPr>
          <w:sz w:val="24"/>
          <w:szCs w:val="24"/>
        </w:rPr>
      </w:pPr>
      <w:r>
        <w:rPr>
          <w:sz w:val="24"/>
          <w:szCs w:val="24"/>
        </w:rPr>
        <w:t>способность осознавать свои трудности и стремиться к их преодолению;</w:t>
      </w:r>
    </w:p>
    <w:p w:rsidR="002C58AF" w:rsidRDefault="00FA6568">
      <w:pPr>
        <w:pStyle w:val="af6"/>
        <w:numPr>
          <w:ilvl w:val="0"/>
          <w:numId w:val="92"/>
        </w:numPr>
        <w:ind w:left="851"/>
        <w:rPr>
          <w:sz w:val="24"/>
          <w:szCs w:val="24"/>
        </w:rPr>
      </w:pPr>
      <w:r>
        <w:rPr>
          <w:sz w:val="24"/>
          <w:szCs w:val="24"/>
        </w:rPr>
        <w:t>развитие трудолюбия и ответственности за качество своей деятельности;</w:t>
      </w:r>
    </w:p>
    <w:p w:rsidR="002C58AF" w:rsidRDefault="00FA6568">
      <w:pPr>
        <w:pStyle w:val="af6"/>
        <w:numPr>
          <w:ilvl w:val="0"/>
          <w:numId w:val="92"/>
        </w:numPr>
        <w:ind w:left="851"/>
        <w:rPr>
          <w:sz w:val="24"/>
          <w:szCs w:val="24"/>
        </w:rPr>
      </w:pPr>
      <w:r>
        <w:rPr>
          <w:sz w:val="24"/>
          <w:szCs w:val="24"/>
        </w:rPr>
        <w:t>способность к самооценке своих действий, поступков;</w:t>
      </w:r>
    </w:p>
    <w:p w:rsidR="002C58AF" w:rsidRDefault="00FA6568">
      <w:pPr>
        <w:pStyle w:val="af6"/>
        <w:numPr>
          <w:ilvl w:val="0"/>
          <w:numId w:val="92"/>
        </w:numPr>
        <w:ind w:left="851"/>
        <w:rPr>
          <w:sz w:val="24"/>
          <w:szCs w:val="24"/>
        </w:rPr>
      </w:pPr>
      <w:r>
        <w:rPr>
          <w:sz w:val="24"/>
          <w:szCs w:val="24"/>
        </w:rPr>
        <w:t>поиск ошибок в плане действий и внесение в него изменений;</w:t>
      </w:r>
    </w:p>
    <w:p w:rsidR="002C58AF" w:rsidRDefault="00FA6568">
      <w:pPr>
        <w:pStyle w:val="af6"/>
        <w:numPr>
          <w:ilvl w:val="0"/>
          <w:numId w:val="90"/>
        </w:numPr>
        <w:ind w:left="426"/>
        <w:rPr>
          <w:b/>
          <w:sz w:val="24"/>
          <w:szCs w:val="24"/>
        </w:rPr>
      </w:pPr>
      <w:r>
        <w:rPr>
          <w:b/>
          <w:sz w:val="24"/>
          <w:szCs w:val="24"/>
        </w:rPr>
        <w:t>Метапредметные</w:t>
      </w:r>
    </w:p>
    <w:p w:rsidR="002C58AF" w:rsidRDefault="00FA6568">
      <w:pPr>
        <w:pStyle w:val="af6"/>
        <w:numPr>
          <w:ilvl w:val="0"/>
          <w:numId w:val="93"/>
        </w:numPr>
        <w:ind w:left="851"/>
        <w:rPr>
          <w:sz w:val="24"/>
          <w:szCs w:val="24"/>
        </w:rPr>
      </w:pPr>
      <w:r>
        <w:rPr>
          <w:sz w:val="24"/>
          <w:szCs w:val="24"/>
        </w:rPr>
        <w:t>сформируется внутренняя потребность к саморазвитию</w:t>
      </w:r>
    </w:p>
    <w:p w:rsidR="002C58AF" w:rsidRDefault="00FA6568">
      <w:pPr>
        <w:pStyle w:val="af6"/>
        <w:numPr>
          <w:ilvl w:val="0"/>
          <w:numId w:val="93"/>
        </w:numPr>
        <w:ind w:left="851"/>
        <w:rPr>
          <w:sz w:val="24"/>
          <w:szCs w:val="24"/>
        </w:rPr>
      </w:pPr>
      <w:r>
        <w:rPr>
          <w:sz w:val="24"/>
          <w:szCs w:val="24"/>
        </w:rPr>
        <w:t>уметь работать по предложенным инструкциям:</w:t>
      </w:r>
    </w:p>
    <w:p w:rsidR="002C58AF" w:rsidRDefault="00FA6568">
      <w:pPr>
        <w:pStyle w:val="af6"/>
        <w:numPr>
          <w:ilvl w:val="0"/>
          <w:numId w:val="93"/>
        </w:numPr>
        <w:ind w:left="851"/>
        <w:rPr>
          <w:sz w:val="24"/>
          <w:szCs w:val="24"/>
        </w:rPr>
      </w:pPr>
      <w:r>
        <w:rPr>
          <w:sz w:val="24"/>
          <w:szCs w:val="24"/>
        </w:rPr>
        <w:t>уметь излагать мысли в четкой логической последовательности, отстаивать свою точку зрения</w:t>
      </w:r>
    </w:p>
    <w:p w:rsidR="002C58AF" w:rsidRDefault="00FA6568">
      <w:pPr>
        <w:pStyle w:val="af6"/>
        <w:numPr>
          <w:ilvl w:val="0"/>
          <w:numId w:val="93"/>
        </w:numPr>
        <w:ind w:left="851"/>
        <w:rPr>
          <w:sz w:val="24"/>
          <w:szCs w:val="24"/>
        </w:rPr>
      </w:pPr>
      <w:r>
        <w:rPr>
          <w:sz w:val="24"/>
          <w:szCs w:val="24"/>
        </w:rPr>
        <w:t>определение способов решения учебной игры;</w:t>
      </w:r>
    </w:p>
    <w:p w:rsidR="002C58AF" w:rsidRDefault="00FA6568">
      <w:pPr>
        <w:pStyle w:val="af6"/>
        <w:numPr>
          <w:ilvl w:val="0"/>
          <w:numId w:val="93"/>
        </w:numPr>
        <w:ind w:left="851"/>
        <w:rPr>
          <w:sz w:val="24"/>
          <w:szCs w:val="24"/>
        </w:rPr>
      </w:pPr>
      <w:r>
        <w:rPr>
          <w:sz w:val="24"/>
          <w:szCs w:val="24"/>
        </w:rPr>
        <w:t>умение работать в парах и в коллективе</w:t>
      </w:r>
    </w:p>
    <w:p w:rsidR="002C58AF" w:rsidRDefault="00FA6568">
      <w:pPr>
        <w:pStyle w:val="af6"/>
        <w:numPr>
          <w:ilvl w:val="0"/>
          <w:numId w:val="93"/>
        </w:numPr>
        <w:ind w:left="851"/>
        <w:rPr>
          <w:sz w:val="24"/>
          <w:szCs w:val="24"/>
        </w:rPr>
      </w:pPr>
      <w:r>
        <w:rPr>
          <w:sz w:val="24"/>
          <w:szCs w:val="24"/>
        </w:rPr>
        <w:t>развита культура поведения во время соревновательного процесса</w:t>
      </w:r>
    </w:p>
    <w:p w:rsidR="002C58AF" w:rsidRDefault="002C58AF">
      <w:pPr>
        <w:jc w:val="both"/>
        <w:rPr>
          <w:sz w:val="28"/>
          <w:szCs w:val="28"/>
        </w:rPr>
      </w:pPr>
    </w:p>
    <w:p w:rsidR="002C58AF" w:rsidRDefault="00FA6568">
      <w:pPr>
        <w:jc w:val="center"/>
        <w:rPr>
          <w:b/>
          <w:sz w:val="24"/>
          <w:szCs w:val="24"/>
        </w:rPr>
      </w:pPr>
      <w:r>
        <w:rPr>
          <w:b/>
          <w:sz w:val="24"/>
          <w:szCs w:val="24"/>
        </w:rPr>
        <w:t>Содержание</w:t>
      </w:r>
    </w:p>
    <w:p w:rsidR="002C58AF" w:rsidRDefault="00FA6568">
      <w:pPr>
        <w:numPr>
          <w:ilvl w:val="0"/>
          <w:numId w:val="94"/>
        </w:numPr>
        <w:tabs>
          <w:tab w:val="clear" w:pos="1212"/>
          <w:tab w:val="left" w:pos="284"/>
        </w:tabs>
        <w:ind w:left="0" w:firstLine="0"/>
        <w:jc w:val="both"/>
        <w:rPr>
          <w:sz w:val="24"/>
          <w:szCs w:val="24"/>
        </w:rPr>
      </w:pPr>
      <w:r>
        <w:rPr>
          <w:b/>
          <w:iCs/>
          <w:sz w:val="24"/>
          <w:szCs w:val="24"/>
        </w:rPr>
        <w:t>Тема: Вводное занятие</w:t>
      </w:r>
      <w:r>
        <w:rPr>
          <w:i/>
          <w:iCs/>
          <w:sz w:val="24"/>
          <w:szCs w:val="24"/>
        </w:rPr>
        <w:t>.</w:t>
      </w:r>
    </w:p>
    <w:p w:rsidR="002C58AF" w:rsidRDefault="00FA6568">
      <w:pPr>
        <w:tabs>
          <w:tab w:val="left" w:pos="0"/>
        </w:tabs>
        <w:ind w:firstLine="284"/>
        <w:jc w:val="both"/>
        <w:rPr>
          <w:i/>
          <w:iCs/>
          <w:sz w:val="24"/>
          <w:szCs w:val="24"/>
        </w:rPr>
      </w:pPr>
      <w:r>
        <w:rPr>
          <w:b/>
          <w:i/>
          <w:sz w:val="24"/>
          <w:szCs w:val="24"/>
        </w:rPr>
        <w:t xml:space="preserve">Теории: </w:t>
      </w:r>
      <w:r>
        <w:rPr>
          <w:sz w:val="24"/>
          <w:szCs w:val="24"/>
        </w:rPr>
        <w:t>Инструктаж по охране труда. Организация учебного процесса. Чемпионы Мира по шахматам. Выдающиеся шахматисты Санкт-Петербурга.</w:t>
      </w:r>
      <w:r>
        <w:rPr>
          <w:i/>
          <w:iCs/>
          <w:sz w:val="24"/>
          <w:szCs w:val="24"/>
        </w:rPr>
        <w:t xml:space="preserve"> </w:t>
      </w:r>
      <w:r>
        <w:rPr>
          <w:sz w:val="24"/>
          <w:szCs w:val="24"/>
        </w:rPr>
        <w:t>Значение соревнований. Виды соревнований. Соревнования, проводимые в Санкт-Петербурге. Системы проведения соревнований. Контрольные часы. Запись партии</w:t>
      </w:r>
      <w:r>
        <w:rPr>
          <w:i/>
          <w:iCs/>
          <w:sz w:val="24"/>
          <w:szCs w:val="24"/>
        </w:rPr>
        <w:t xml:space="preserve">. </w:t>
      </w:r>
      <w:r>
        <w:rPr>
          <w:sz w:val="24"/>
          <w:szCs w:val="24"/>
        </w:rPr>
        <w:t xml:space="preserve">Нотация. </w:t>
      </w:r>
    </w:p>
    <w:p w:rsidR="002C58AF" w:rsidRDefault="00FA6568">
      <w:pPr>
        <w:tabs>
          <w:tab w:val="left" w:pos="0"/>
        </w:tabs>
        <w:ind w:firstLine="284"/>
        <w:jc w:val="both"/>
        <w:rPr>
          <w:sz w:val="24"/>
          <w:szCs w:val="24"/>
        </w:rPr>
      </w:pPr>
      <w:r>
        <w:rPr>
          <w:b/>
          <w:i/>
          <w:sz w:val="24"/>
          <w:szCs w:val="24"/>
        </w:rPr>
        <w:t>Практика:</w:t>
      </w:r>
      <w:r>
        <w:rPr>
          <w:sz w:val="24"/>
          <w:szCs w:val="24"/>
        </w:rPr>
        <w:t xml:space="preserve"> Самостоятельная работа с книгами. Условные знаки и сокращения, используемые в шахматной литературе. Поля доски и их обозначения. </w:t>
      </w:r>
    </w:p>
    <w:p w:rsidR="002C58AF" w:rsidRDefault="00FA6568">
      <w:pPr>
        <w:pStyle w:val="af6"/>
        <w:numPr>
          <w:ilvl w:val="0"/>
          <w:numId w:val="94"/>
        </w:numPr>
        <w:tabs>
          <w:tab w:val="clear" w:pos="1212"/>
        </w:tabs>
        <w:ind w:left="284" w:hanging="284"/>
        <w:rPr>
          <w:sz w:val="24"/>
          <w:szCs w:val="24"/>
        </w:rPr>
      </w:pPr>
      <w:r>
        <w:rPr>
          <w:b/>
          <w:iCs/>
          <w:sz w:val="24"/>
          <w:szCs w:val="24"/>
        </w:rPr>
        <w:t xml:space="preserve">Тема: </w:t>
      </w:r>
      <w:r>
        <w:rPr>
          <w:b/>
          <w:sz w:val="24"/>
          <w:szCs w:val="24"/>
        </w:rPr>
        <w:t>Тактические приемы в шахматах</w:t>
      </w:r>
      <w:r>
        <w:rPr>
          <w:sz w:val="24"/>
          <w:szCs w:val="24"/>
        </w:rPr>
        <w:t>.</w:t>
      </w:r>
    </w:p>
    <w:p w:rsidR="002C58AF" w:rsidRDefault="00FA6568">
      <w:pPr>
        <w:tabs>
          <w:tab w:val="left" w:pos="0"/>
        </w:tabs>
        <w:ind w:firstLine="284"/>
        <w:jc w:val="both"/>
        <w:rPr>
          <w:sz w:val="24"/>
          <w:szCs w:val="24"/>
        </w:rPr>
      </w:pPr>
      <w:r>
        <w:rPr>
          <w:b/>
          <w:i/>
          <w:sz w:val="24"/>
          <w:szCs w:val="24"/>
        </w:rPr>
        <w:t xml:space="preserve"> Теория:</w:t>
      </w:r>
      <w:r>
        <w:rPr>
          <w:sz w:val="24"/>
          <w:szCs w:val="24"/>
        </w:rPr>
        <w:t xml:space="preserve"> тактические приемы. Связки, двойной удар,</w:t>
      </w:r>
      <w:r>
        <w:rPr>
          <w:sz w:val="24"/>
          <w:szCs w:val="24"/>
          <w:u w:val="single"/>
        </w:rPr>
        <w:t xml:space="preserve"> </w:t>
      </w:r>
      <w:r>
        <w:rPr>
          <w:sz w:val="24"/>
          <w:szCs w:val="24"/>
        </w:rPr>
        <w:t>открытое нападение, открытый (вскрытый)</w:t>
      </w:r>
      <w:r>
        <w:rPr>
          <w:sz w:val="24"/>
          <w:szCs w:val="24"/>
          <w:u w:val="single"/>
        </w:rPr>
        <w:t xml:space="preserve"> </w:t>
      </w:r>
      <w:r>
        <w:rPr>
          <w:sz w:val="24"/>
          <w:szCs w:val="24"/>
        </w:rPr>
        <w:t>шах, двойной шах.</w:t>
      </w:r>
    </w:p>
    <w:p w:rsidR="002C58AF" w:rsidRDefault="00FA6568">
      <w:pPr>
        <w:tabs>
          <w:tab w:val="left" w:pos="0"/>
        </w:tabs>
        <w:ind w:firstLine="284"/>
        <w:jc w:val="both"/>
        <w:rPr>
          <w:sz w:val="24"/>
          <w:szCs w:val="24"/>
        </w:rPr>
      </w:pPr>
      <w:r>
        <w:rPr>
          <w:b/>
          <w:i/>
          <w:sz w:val="24"/>
          <w:szCs w:val="24"/>
        </w:rPr>
        <w:t>Практика:</w:t>
      </w:r>
      <w:r>
        <w:rPr>
          <w:sz w:val="24"/>
          <w:szCs w:val="24"/>
        </w:rPr>
        <w:t xml:space="preserve"> выполнение упражнений для отработки тактических приемов.</w:t>
      </w:r>
    </w:p>
    <w:p w:rsidR="002C58AF" w:rsidRDefault="00FA6568">
      <w:pPr>
        <w:tabs>
          <w:tab w:val="left" w:pos="0"/>
        </w:tabs>
        <w:jc w:val="both"/>
        <w:rPr>
          <w:b/>
          <w:sz w:val="24"/>
          <w:szCs w:val="24"/>
        </w:rPr>
      </w:pPr>
      <w:r>
        <w:rPr>
          <w:sz w:val="24"/>
          <w:szCs w:val="24"/>
        </w:rPr>
        <w:t>3.</w:t>
      </w:r>
      <w:r>
        <w:rPr>
          <w:b/>
          <w:iCs/>
          <w:sz w:val="24"/>
          <w:szCs w:val="24"/>
        </w:rPr>
        <w:t xml:space="preserve"> Тема: </w:t>
      </w:r>
      <w:r>
        <w:rPr>
          <w:b/>
          <w:sz w:val="24"/>
          <w:szCs w:val="24"/>
        </w:rPr>
        <w:t>Основы дебюта.</w:t>
      </w:r>
    </w:p>
    <w:p w:rsidR="002C58AF" w:rsidRDefault="00FA6568">
      <w:pPr>
        <w:tabs>
          <w:tab w:val="left" w:pos="0"/>
        </w:tabs>
        <w:ind w:firstLine="284"/>
        <w:jc w:val="both"/>
        <w:rPr>
          <w:sz w:val="24"/>
          <w:szCs w:val="24"/>
        </w:rPr>
      </w:pPr>
      <w:r>
        <w:rPr>
          <w:b/>
          <w:i/>
          <w:sz w:val="24"/>
          <w:szCs w:val="24"/>
        </w:rPr>
        <w:t>Теория:</w:t>
      </w:r>
      <w:r>
        <w:rPr>
          <w:sz w:val="24"/>
          <w:szCs w:val="24"/>
        </w:rPr>
        <w:t xml:space="preserve"> принципы игры в дебюте. Двух и трех-ходные партии. Принцип быстрого развития фигур.</w:t>
      </w:r>
    </w:p>
    <w:p w:rsidR="002C58AF" w:rsidRDefault="00FA6568">
      <w:pPr>
        <w:tabs>
          <w:tab w:val="left" w:pos="0"/>
        </w:tabs>
        <w:ind w:firstLine="284"/>
        <w:jc w:val="both"/>
        <w:rPr>
          <w:sz w:val="24"/>
          <w:szCs w:val="24"/>
        </w:rPr>
      </w:pPr>
      <w:r>
        <w:rPr>
          <w:b/>
          <w:i/>
          <w:sz w:val="24"/>
          <w:szCs w:val="24"/>
        </w:rPr>
        <w:t>Практика:</w:t>
      </w:r>
      <w:r>
        <w:rPr>
          <w:sz w:val="24"/>
          <w:szCs w:val="24"/>
          <w:u w:val="single"/>
        </w:rPr>
        <w:t xml:space="preserve"> </w:t>
      </w:r>
      <w:r>
        <w:rPr>
          <w:sz w:val="24"/>
          <w:szCs w:val="24"/>
        </w:rPr>
        <w:t>выполнение упражнений: «Мат в один ход», «Поймай ладью», «Поймай ферзя», «Защита от мата», «Выведи фигуру», «Поставь мат «повтор юшке» в один ход».</w:t>
      </w:r>
    </w:p>
    <w:p w:rsidR="002C58AF" w:rsidRDefault="00FA6568">
      <w:pPr>
        <w:tabs>
          <w:tab w:val="left" w:pos="0"/>
        </w:tabs>
        <w:jc w:val="both"/>
        <w:rPr>
          <w:sz w:val="24"/>
          <w:szCs w:val="24"/>
        </w:rPr>
      </w:pPr>
      <w:r>
        <w:rPr>
          <w:sz w:val="24"/>
          <w:szCs w:val="24"/>
        </w:rPr>
        <w:t>4.</w:t>
      </w:r>
      <w:r>
        <w:rPr>
          <w:b/>
          <w:iCs/>
          <w:sz w:val="24"/>
          <w:szCs w:val="24"/>
        </w:rPr>
        <w:t xml:space="preserve"> Тема: </w:t>
      </w:r>
      <w:r>
        <w:rPr>
          <w:b/>
          <w:sz w:val="24"/>
          <w:szCs w:val="24"/>
        </w:rPr>
        <w:t>Основы миттельшпиля</w:t>
      </w:r>
      <w:r>
        <w:rPr>
          <w:sz w:val="24"/>
          <w:szCs w:val="24"/>
        </w:rPr>
        <w:t>.</w:t>
      </w:r>
    </w:p>
    <w:p w:rsidR="002C58AF" w:rsidRDefault="00FA6568">
      <w:pPr>
        <w:tabs>
          <w:tab w:val="left" w:pos="0"/>
        </w:tabs>
        <w:ind w:firstLine="284"/>
        <w:jc w:val="both"/>
        <w:rPr>
          <w:sz w:val="24"/>
          <w:szCs w:val="24"/>
        </w:rPr>
      </w:pPr>
      <w:r>
        <w:rPr>
          <w:b/>
          <w:i/>
          <w:sz w:val="24"/>
          <w:szCs w:val="24"/>
        </w:rPr>
        <w:t>Теория:</w:t>
      </w:r>
      <w:r>
        <w:rPr>
          <w:sz w:val="24"/>
          <w:szCs w:val="24"/>
        </w:rPr>
        <w:t xml:space="preserve"> правила миттельшпиля. Общие рекомендации о том, как играть в миттельшпиле. Понятие о тактике. Тактические приемы. Классическое наследие. «Бессмертная партия». «Вечнозеленая» партия.</w:t>
      </w:r>
    </w:p>
    <w:p w:rsidR="002C58AF" w:rsidRDefault="00FA6568">
      <w:pPr>
        <w:tabs>
          <w:tab w:val="left" w:pos="0"/>
        </w:tabs>
        <w:ind w:firstLine="284"/>
        <w:jc w:val="both"/>
        <w:rPr>
          <w:sz w:val="24"/>
          <w:szCs w:val="24"/>
        </w:rPr>
      </w:pPr>
      <w:r>
        <w:rPr>
          <w:b/>
          <w:i/>
          <w:sz w:val="24"/>
          <w:szCs w:val="24"/>
        </w:rPr>
        <w:t>Практика:</w:t>
      </w:r>
      <w:r>
        <w:rPr>
          <w:sz w:val="24"/>
          <w:szCs w:val="24"/>
        </w:rPr>
        <w:t xml:space="preserve"> выполнение упражнений: «Выигрыш материала», «Мат в два хода».</w:t>
      </w:r>
    </w:p>
    <w:p w:rsidR="002C58AF" w:rsidRDefault="00FA6568">
      <w:pPr>
        <w:tabs>
          <w:tab w:val="left" w:pos="0"/>
        </w:tabs>
        <w:jc w:val="both"/>
        <w:rPr>
          <w:sz w:val="24"/>
          <w:szCs w:val="24"/>
        </w:rPr>
      </w:pPr>
      <w:r>
        <w:rPr>
          <w:sz w:val="24"/>
          <w:szCs w:val="24"/>
        </w:rPr>
        <w:lastRenderedPageBreak/>
        <w:t>5.</w:t>
      </w:r>
      <w:r>
        <w:rPr>
          <w:b/>
          <w:iCs/>
          <w:sz w:val="24"/>
          <w:szCs w:val="24"/>
        </w:rPr>
        <w:t xml:space="preserve"> Тема: </w:t>
      </w:r>
      <w:r>
        <w:rPr>
          <w:b/>
          <w:sz w:val="24"/>
          <w:szCs w:val="24"/>
        </w:rPr>
        <w:t>Основы эндшпиля</w:t>
      </w:r>
      <w:r>
        <w:rPr>
          <w:sz w:val="24"/>
          <w:szCs w:val="24"/>
        </w:rPr>
        <w:t>.</w:t>
      </w:r>
    </w:p>
    <w:p w:rsidR="002C58AF" w:rsidRDefault="00FA6568">
      <w:pPr>
        <w:tabs>
          <w:tab w:val="left" w:pos="0"/>
        </w:tabs>
        <w:ind w:firstLine="284"/>
        <w:jc w:val="both"/>
        <w:rPr>
          <w:sz w:val="24"/>
          <w:szCs w:val="24"/>
        </w:rPr>
      </w:pPr>
      <w:r>
        <w:rPr>
          <w:b/>
          <w:i/>
          <w:sz w:val="24"/>
          <w:szCs w:val="24"/>
        </w:rPr>
        <w:t>Теория:</w:t>
      </w:r>
      <w:r>
        <w:rPr>
          <w:sz w:val="24"/>
          <w:szCs w:val="24"/>
        </w:rPr>
        <w:t xml:space="preserve"> общие рекомендации о том, как играть в эндшпиле.</w:t>
      </w:r>
    </w:p>
    <w:p w:rsidR="002C58AF" w:rsidRDefault="00FA6568">
      <w:pPr>
        <w:tabs>
          <w:tab w:val="left" w:pos="0"/>
        </w:tabs>
        <w:ind w:firstLine="284"/>
        <w:jc w:val="both"/>
        <w:rPr>
          <w:sz w:val="24"/>
          <w:szCs w:val="24"/>
          <w:u w:val="single"/>
        </w:rPr>
      </w:pPr>
      <w:r>
        <w:rPr>
          <w:b/>
          <w:i/>
          <w:sz w:val="24"/>
          <w:szCs w:val="24"/>
        </w:rPr>
        <w:t>Практика:</w:t>
      </w:r>
      <w:r>
        <w:rPr>
          <w:sz w:val="24"/>
          <w:szCs w:val="24"/>
        </w:rPr>
        <w:t xml:space="preserve"> выполнение упражнений: «Квадрат», «Проведи пешку в ферзи», «Выигрыш или ничья?», «Путь к ничьей».</w:t>
      </w:r>
    </w:p>
    <w:p w:rsidR="002C58AF" w:rsidRDefault="00FA6568">
      <w:pPr>
        <w:tabs>
          <w:tab w:val="left" w:pos="0"/>
        </w:tabs>
        <w:jc w:val="both"/>
        <w:rPr>
          <w:sz w:val="24"/>
          <w:szCs w:val="24"/>
        </w:rPr>
      </w:pPr>
      <w:r>
        <w:rPr>
          <w:sz w:val="24"/>
          <w:szCs w:val="24"/>
        </w:rPr>
        <w:t>6.</w:t>
      </w:r>
      <w:r>
        <w:rPr>
          <w:b/>
          <w:iCs/>
          <w:sz w:val="24"/>
          <w:szCs w:val="24"/>
        </w:rPr>
        <w:t xml:space="preserve"> Тема: </w:t>
      </w:r>
      <w:r>
        <w:rPr>
          <w:b/>
          <w:sz w:val="24"/>
          <w:szCs w:val="24"/>
        </w:rPr>
        <w:t>Техника матования</w:t>
      </w:r>
      <w:r>
        <w:rPr>
          <w:sz w:val="24"/>
          <w:szCs w:val="24"/>
        </w:rPr>
        <w:t>.</w:t>
      </w:r>
    </w:p>
    <w:p w:rsidR="002C58AF" w:rsidRDefault="00FA6568">
      <w:pPr>
        <w:pStyle w:val="af6"/>
        <w:tabs>
          <w:tab w:val="left" w:pos="0"/>
        </w:tabs>
        <w:ind w:left="0" w:firstLine="284"/>
        <w:rPr>
          <w:sz w:val="24"/>
          <w:szCs w:val="24"/>
        </w:rPr>
      </w:pPr>
      <w:r>
        <w:rPr>
          <w:b/>
          <w:i/>
          <w:sz w:val="24"/>
          <w:szCs w:val="24"/>
        </w:rPr>
        <w:t>Теория:</w:t>
      </w:r>
      <w:r>
        <w:rPr>
          <w:sz w:val="24"/>
          <w:szCs w:val="24"/>
        </w:rPr>
        <w:t xml:space="preserve"> техника матования одинокого короля. Две ладьи против короля, «линейный» мат. Ферзь и ладья против короля. Ферзь и король против короля. Ладья и король против короля.</w:t>
      </w:r>
    </w:p>
    <w:p w:rsidR="002C58AF" w:rsidRDefault="00FA6568">
      <w:pPr>
        <w:pStyle w:val="af6"/>
        <w:tabs>
          <w:tab w:val="left" w:pos="0"/>
        </w:tabs>
        <w:ind w:left="0" w:firstLine="284"/>
        <w:rPr>
          <w:sz w:val="24"/>
          <w:szCs w:val="24"/>
        </w:rPr>
      </w:pPr>
      <w:r>
        <w:rPr>
          <w:b/>
          <w:i/>
          <w:sz w:val="24"/>
          <w:szCs w:val="24"/>
        </w:rPr>
        <w:t xml:space="preserve">Практика: </w:t>
      </w:r>
      <w:r>
        <w:rPr>
          <w:sz w:val="24"/>
          <w:szCs w:val="24"/>
        </w:rPr>
        <w:t>выполнение упражнений: «Мат в два хода», «Мат в три хода», «Выигрыш фигуры».</w:t>
      </w:r>
    </w:p>
    <w:p w:rsidR="002C58AF" w:rsidRDefault="00FA6568">
      <w:pPr>
        <w:tabs>
          <w:tab w:val="left" w:pos="0"/>
        </w:tabs>
        <w:jc w:val="both"/>
        <w:rPr>
          <w:b/>
          <w:sz w:val="24"/>
          <w:szCs w:val="24"/>
        </w:rPr>
      </w:pPr>
      <w:r>
        <w:rPr>
          <w:b/>
          <w:sz w:val="24"/>
          <w:szCs w:val="24"/>
        </w:rPr>
        <w:t>7.</w:t>
      </w:r>
      <w:r>
        <w:rPr>
          <w:b/>
          <w:iCs/>
          <w:sz w:val="24"/>
          <w:szCs w:val="24"/>
        </w:rPr>
        <w:t xml:space="preserve"> Тема: </w:t>
      </w:r>
      <w:r>
        <w:rPr>
          <w:b/>
          <w:sz w:val="24"/>
          <w:szCs w:val="24"/>
        </w:rPr>
        <w:t>Тактические ловушки.</w:t>
      </w:r>
    </w:p>
    <w:p w:rsidR="002C58AF" w:rsidRDefault="00FA6568">
      <w:pPr>
        <w:pStyle w:val="af6"/>
        <w:tabs>
          <w:tab w:val="left" w:pos="0"/>
        </w:tabs>
        <w:ind w:left="0" w:firstLine="284"/>
        <w:rPr>
          <w:sz w:val="24"/>
          <w:szCs w:val="24"/>
        </w:rPr>
      </w:pPr>
      <w:r>
        <w:rPr>
          <w:b/>
          <w:i/>
          <w:sz w:val="24"/>
          <w:szCs w:val="24"/>
        </w:rPr>
        <w:t>Теория:</w:t>
      </w:r>
      <w:r>
        <w:rPr>
          <w:sz w:val="24"/>
          <w:szCs w:val="24"/>
        </w:rPr>
        <w:t xml:space="preserve"> тактические ловушки на всех стадиях шахматной партии.</w:t>
      </w:r>
    </w:p>
    <w:p w:rsidR="002C58AF" w:rsidRDefault="00FA6568">
      <w:pPr>
        <w:pStyle w:val="af6"/>
        <w:tabs>
          <w:tab w:val="left" w:pos="0"/>
        </w:tabs>
        <w:ind w:left="0" w:firstLine="284"/>
        <w:rPr>
          <w:sz w:val="24"/>
          <w:szCs w:val="24"/>
        </w:rPr>
      </w:pPr>
      <w:r>
        <w:rPr>
          <w:b/>
          <w:i/>
          <w:sz w:val="24"/>
          <w:szCs w:val="24"/>
        </w:rPr>
        <w:t>Практика:</w:t>
      </w:r>
      <w:r>
        <w:rPr>
          <w:sz w:val="24"/>
          <w:szCs w:val="24"/>
        </w:rPr>
        <w:t xml:space="preserve"> выполнение упражнений: «Мат в два хода», «Мат в три хода».</w:t>
      </w:r>
    </w:p>
    <w:p w:rsidR="002C58AF" w:rsidRDefault="00FA6568">
      <w:pPr>
        <w:tabs>
          <w:tab w:val="left" w:pos="0"/>
        </w:tabs>
        <w:jc w:val="both"/>
        <w:rPr>
          <w:sz w:val="24"/>
          <w:szCs w:val="24"/>
          <w:u w:val="single"/>
        </w:rPr>
      </w:pPr>
      <w:r>
        <w:rPr>
          <w:sz w:val="24"/>
          <w:szCs w:val="24"/>
        </w:rPr>
        <w:t>8.</w:t>
      </w:r>
      <w:r>
        <w:rPr>
          <w:b/>
          <w:iCs/>
          <w:sz w:val="24"/>
          <w:szCs w:val="24"/>
        </w:rPr>
        <w:t xml:space="preserve"> Тема: </w:t>
      </w:r>
      <w:r>
        <w:rPr>
          <w:b/>
          <w:sz w:val="24"/>
          <w:szCs w:val="24"/>
        </w:rPr>
        <w:t>Турнирная борьба.</w:t>
      </w:r>
    </w:p>
    <w:p w:rsidR="002C58AF" w:rsidRDefault="00FA6568">
      <w:pPr>
        <w:pStyle w:val="af6"/>
        <w:tabs>
          <w:tab w:val="left" w:pos="0"/>
        </w:tabs>
        <w:ind w:left="0" w:firstLine="284"/>
        <w:rPr>
          <w:sz w:val="24"/>
          <w:szCs w:val="24"/>
        </w:rPr>
      </w:pPr>
      <w:r>
        <w:rPr>
          <w:b/>
          <w:i/>
          <w:sz w:val="24"/>
          <w:szCs w:val="24"/>
        </w:rPr>
        <w:t>Теория:</w:t>
      </w:r>
      <w:r>
        <w:rPr>
          <w:sz w:val="24"/>
          <w:szCs w:val="24"/>
        </w:rPr>
        <w:t xml:space="preserve"> правила поведения на шахматном турнире.</w:t>
      </w:r>
    </w:p>
    <w:p w:rsidR="002C58AF" w:rsidRDefault="00FA6568">
      <w:pPr>
        <w:pStyle w:val="af6"/>
        <w:tabs>
          <w:tab w:val="left" w:pos="0"/>
        </w:tabs>
        <w:ind w:left="0" w:firstLine="284"/>
        <w:rPr>
          <w:sz w:val="24"/>
          <w:szCs w:val="24"/>
        </w:rPr>
      </w:pPr>
      <w:r>
        <w:rPr>
          <w:b/>
          <w:i/>
          <w:sz w:val="24"/>
          <w:szCs w:val="24"/>
        </w:rPr>
        <w:t>Практика:</w:t>
      </w:r>
      <w:r>
        <w:rPr>
          <w:sz w:val="24"/>
          <w:szCs w:val="24"/>
        </w:rPr>
        <w:t xml:space="preserve"> участие в шахматных турнирах по графику.</w:t>
      </w:r>
    </w:p>
    <w:p w:rsidR="002C58AF" w:rsidRDefault="00FA6568">
      <w:pPr>
        <w:tabs>
          <w:tab w:val="left" w:pos="0"/>
        </w:tabs>
        <w:jc w:val="both"/>
        <w:rPr>
          <w:sz w:val="24"/>
          <w:szCs w:val="24"/>
          <w:u w:val="single"/>
        </w:rPr>
      </w:pPr>
      <w:r>
        <w:rPr>
          <w:sz w:val="24"/>
          <w:szCs w:val="24"/>
        </w:rPr>
        <w:t>9.</w:t>
      </w:r>
      <w:r>
        <w:rPr>
          <w:b/>
          <w:iCs/>
          <w:sz w:val="24"/>
          <w:szCs w:val="24"/>
        </w:rPr>
        <w:t xml:space="preserve"> Тема: </w:t>
      </w:r>
      <w:r>
        <w:rPr>
          <w:b/>
          <w:sz w:val="24"/>
          <w:szCs w:val="24"/>
        </w:rPr>
        <w:t>Итоговое занятие.</w:t>
      </w:r>
    </w:p>
    <w:p w:rsidR="002C58AF" w:rsidRDefault="00FA6568">
      <w:pPr>
        <w:ind w:left="284" w:firstLine="425"/>
        <w:jc w:val="both"/>
        <w:rPr>
          <w:sz w:val="24"/>
          <w:szCs w:val="24"/>
        </w:rPr>
      </w:pPr>
      <w:r>
        <w:rPr>
          <w:b/>
          <w:i/>
          <w:sz w:val="24"/>
          <w:szCs w:val="24"/>
        </w:rPr>
        <w:t>Практика:</w:t>
      </w:r>
      <w:r>
        <w:rPr>
          <w:sz w:val="24"/>
          <w:szCs w:val="24"/>
        </w:rPr>
        <w:t xml:space="preserve"> контрольное занятие по изученным темам.</w:t>
      </w:r>
    </w:p>
    <w:p w:rsidR="002C58AF" w:rsidRDefault="00FA6568">
      <w:pPr>
        <w:tabs>
          <w:tab w:val="left" w:pos="993"/>
        </w:tabs>
        <w:suppressAutoHyphens/>
        <w:ind w:firstLine="709"/>
        <w:jc w:val="both"/>
        <w:rPr>
          <w:color w:val="000000"/>
          <w:sz w:val="24"/>
          <w:szCs w:val="24"/>
        </w:rPr>
      </w:pPr>
      <w:r>
        <w:rPr>
          <w:sz w:val="24"/>
          <w:szCs w:val="24"/>
          <w:lang w:eastAsia="ar-SA"/>
        </w:rPr>
        <w:t xml:space="preserve">Для отслеживания </w:t>
      </w:r>
      <w:r>
        <w:rPr>
          <w:b/>
          <w:bCs/>
          <w:sz w:val="24"/>
          <w:szCs w:val="24"/>
          <w:lang w:eastAsia="ar-SA"/>
        </w:rPr>
        <w:t>результативности</w:t>
      </w:r>
      <w:r>
        <w:rPr>
          <w:sz w:val="24"/>
          <w:szCs w:val="24"/>
          <w:lang w:eastAsia="ar-SA"/>
        </w:rPr>
        <w:t xml:space="preserve"> образовательной деятельности по программе проводятся: входной, текущий, промежуточный и итоговый контроль. </w:t>
      </w:r>
      <w:r>
        <w:rPr>
          <w:color w:val="000000"/>
          <w:sz w:val="24"/>
          <w:szCs w:val="24"/>
        </w:rPr>
        <w:t>Основная форма подведения итогов – зачет. Критериями оценки результативности обучения являются уровень теоретической и практической подготовки учащихся.</w:t>
      </w:r>
    </w:p>
    <w:p w:rsidR="002C58AF" w:rsidRDefault="002C58AF">
      <w:pPr>
        <w:tabs>
          <w:tab w:val="left" w:pos="993"/>
        </w:tabs>
        <w:suppressAutoHyphens/>
        <w:ind w:firstLine="709"/>
        <w:jc w:val="both"/>
        <w:rPr>
          <w:color w:val="000000"/>
          <w:sz w:val="24"/>
          <w:szCs w:val="24"/>
        </w:rPr>
      </w:pPr>
    </w:p>
    <w:p w:rsidR="002C58AF" w:rsidRDefault="00FA6568">
      <w:pPr>
        <w:tabs>
          <w:tab w:val="left" w:pos="993"/>
        </w:tabs>
        <w:suppressAutoHyphens/>
        <w:ind w:firstLine="709"/>
        <w:jc w:val="center"/>
        <w:rPr>
          <w:b/>
          <w:bCs/>
          <w:color w:val="000000"/>
          <w:sz w:val="24"/>
          <w:szCs w:val="24"/>
        </w:rPr>
      </w:pPr>
      <w:r>
        <w:rPr>
          <w:b/>
          <w:bCs/>
          <w:color w:val="000000"/>
          <w:sz w:val="24"/>
          <w:szCs w:val="24"/>
        </w:rPr>
        <w:t>В МИРЕ КНИГ</w:t>
      </w:r>
    </w:p>
    <w:p w:rsidR="002C58AF" w:rsidRDefault="002C58AF">
      <w:pPr>
        <w:tabs>
          <w:tab w:val="left" w:pos="993"/>
        </w:tabs>
        <w:suppressAutoHyphens/>
        <w:ind w:firstLine="709"/>
        <w:jc w:val="center"/>
        <w:rPr>
          <w:b/>
          <w:bCs/>
          <w:color w:val="000000"/>
          <w:sz w:val="24"/>
          <w:szCs w:val="24"/>
        </w:rPr>
      </w:pPr>
    </w:p>
    <w:p w:rsidR="002C58AF" w:rsidRDefault="00FA6568">
      <w:pPr>
        <w:spacing w:before="71" w:line="274" w:lineRule="exact"/>
        <w:ind w:left="220" w:right="2846"/>
        <w:rPr>
          <w:b/>
          <w:sz w:val="24"/>
        </w:rPr>
      </w:pPr>
      <w:r>
        <w:rPr>
          <w:b/>
          <w:color w:val="181818"/>
          <w:sz w:val="24"/>
        </w:rPr>
        <w:t>ПОЯСНИТЕЛЬНАЯ</w:t>
      </w:r>
      <w:r>
        <w:rPr>
          <w:b/>
          <w:color w:val="181818"/>
          <w:spacing w:val="-8"/>
          <w:sz w:val="24"/>
        </w:rPr>
        <w:t xml:space="preserve"> </w:t>
      </w:r>
      <w:r>
        <w:rPr>
          <w:b/>
          <w:color w:val="181818"/>
          <w:spacing w:val="-2"/>
          <w:sz w:val="24"/>
        </w:rPr>
        <w:t>ЗАПИСКА</w:t>
      </w:r>
    </w:p>
    <w:p w:rsidR="002C58AF" w:rsidRDefault="00FA6568">
      <w:pPr>
        <w:pStyle w:val="af0"/>
        <w:ind w:left="140" w:right="293"/>
      </w:pPr>
      <w:r>
        <w:t>Рабочая программа «В мире книг» разработана в соответствии с требованиями Федерального государственного образовательного стандарта III поколения.</w:t>
      </w:r>
    </w:p>
    <w:p w:rsidR="002C58AF" w:rsidRDefault="00FA6568">
      <w:pPr>
        <w:pStyle w:val="af0"/>
        <w:ind w:left="140" w:right="291" w:firstLine="780"/>
      </w:pPr>
      <w:r>
        <w:rPr>
          <w:color w:val="181818"/>
        </w:rPr>
        <w:t>Занятия по этой программе помогут решать задачи эмоционального, творческого, литературного, интеллектуального развития ребёнка, а также проблемы нравственно-этического воспитания, так как чтение для ребёнка — и труд, и творчество, и новые открытия, и</w:t>
      </w:r>
      <w:r>
        <w:rPr>
          <w:color w:val="181818"/>
          <w:spacing w:val="80"/>
        </w:rPr>
        <w:t xml:space="preserve"> </w:t>
      </w:r>
      <w:r>
        <w:rPr>
          <w:color w:val="181818"/>
          <w:spacing w:val="-2"/>
        </w:rPr>
        <w:t xml:space="preserve">удовольствие, </w:t>
      </w:r>
      <w:r>
        <w:rPr>
          <w:color w:val="181818"/>
        </w:rPr>
        <w:t xml:space="preserve">и </w:t>
      </w:r>
      <w:r>
        <w:rPr>
          <w:color w:val="181818"/>
          <w:spacing w:val="-2"/>
        </w:rPr>
        <w:t>самовоспитание.</w:t>
      </w:r>
    </w:p>
    <w:p w:rsidR="002C58AF" w:rsidRDefault="00FA6568">
      <w:pPr>
        <w:pStyle w:val="af0"/>
        <w:ind w:left="140" w:right="289" w:firstLine="780"/>
      </w:pPr>
      <w:r>
        <w:rPr>
          <w:color w:val="181818"/>
        </w:rPr>
        <w:t>Актуальность программы состоит в том, чтобы на практике создать условия для развития читательских умений и интереса к чтению книг; расширение литературно-образовательного пространства учащихся начальных классов; формирование личностных, коммуникативных, познавательных и регулятивных учебных умений.</w:t>
      </w:r>
    </w:p>
    <w:p w:rsidR="002C58AF" w:rsidRDefault="00FA6568">
      <w:pPr>
        <w:pStyle w:val="af0"/>
        <w:ind w:left="140" w:right="290"/>
      </w:pPr>
      <w:r>
        <w:rPr>
          <w:color w:val="181818"/>
        </w:rPr>
        <w:t>Программа способствует овладению детьми универсальными учебными действиями (познавательными, коммуникативными, регулятивными, личностными) и читательскими умениями. Формы организации занятий могут быть различными: литературные игры, конкурсы- кроссворды,</w:t>
      </w:r>
      <w:r>
        <w:rPr>
          <w:color w:val="181818"/>
          <w:spacing w:val="-4"/>
        </w:rPr>
        <w:t xml:space="preserve"> </w:t>
      </w:r>
      <w:r>
        <w:rPr>
          <w:color w:val="181818"/>
        </w:rPr>
        <w:t>библиотечные</w:t>
      </w:r>
      <w:r>
        <w:rPr>
          <w:color w:val="181818"/>
          <w:spacing w:val="-1"/>
        </w:rPr>
        <w:t xml:space="preserve"> </w:t>
      </w:r>
      <w:r>
        <w:rPr>
          <w:color w:val="181818"/>
        </w:rPr>
        <w:t>уроки,</w:t>
      </w:r>
      <w:r>
        <w:rPr>
          <w:color w:val="181818"/>
          <w:spacing w:val="-4"/>
        </w:rPr>
        <w:t xml:space="preserve"> </w:t>
      </w:r>
      <w:r>
        <w:rPr>
          <w:color w:val="181818"/>
        </w:rPr>
        <w:t>путешествия</w:t>
      </w:r>
      <w:r>
        <w:rPr>
          <w:color w:val="181818"/>
          <w:spacing w:val="-4"/>
        </w:rPr>
        <w:t xml:space="preserve"> </w:t>
      </w:r>
      <w:r>
        <w:rPr>
          <w:color w:val="181818"/>
        </w:rPr>
        <w:t>по</w:t>
      </w:r>
      <w:r>
        <w:rPr>
          <w:color w:val="181818"/>
          <w:spacing w:val="-4"/>
        </w:rPr>
        <w:t xml:space="preserve"> </w:t>
      </w:r>
      <w:r>
        <w:rPr>
          <w:color w:val="181818"/>
        </w:rPr>
        <w:t>страницам</w:t>
      </w:r>
      <w:r>
        <w:rPr>
          <w:color w:val="181818"/>
          <w:spacing w:val="-3"/>
        </w:rPr>
        <w:t xml:space="preserve"> </w:t>
      </w:r>
      <w:r>
        <w:rPr>
          <w:color w:val="181818"/>
        </w:rPr>
        <w:t>книг,</w:t>
      </w:r>
      <w:r>
        <w:rPr>
          <w:color w:val="181818"/>
          <w:spacing w:val="-4"/>
        </w:rPr>
        <w:t xml:space="preserve"> </w:t>
      </w:r>
      <w:r>
        <w:rPr>
          <w:color w:val="181818"/>
        </w:rPr>
        <w:t>проекты,</w:t>
      </w:r>
      <w:r>
        <w:rPr>
          <w:color w:val="181818"/>
          <w:spacing w:val="-4"/>
        </w:rPr>
        <w:t xml:space="preserve"> </w:t>
      </w:r>
      <w:r>
        <w:rPr>
          <w:color w:val="181818"/>
        </w:rPr>
        <w:t>встречи</w:t>
      </w:r>
      <w:r>
        <w:rPr>
          <w:color w:val="181818"/>
          <w:spacing w:val="-4"/>
        </w:rPr>
        <w:t xml:space="preserve"> </w:t>
      </w:r>
      <w:r>
        <w:rPr>
          <w:color w:val="181818"/>
        </w:rPr>
        <w:t>с</w:t>
      </w:r>
      <w:r>
        <w:rPr>
          <w:color w:val="181818"/>
          <w:spacing w:val="-5"/>
        </w:rPr>
        <w:t xml:space="preserve"> </w:t>
      </w:r>
      <w:r>
        <w:rPr>
          <w:color w:val="181818"/>
        </w:rPr>
        <w:t>писателями своего края, уроки-спектакли и т. д.</w:t>
      </w:r>
    </w:p>
    <w:p w:rsidR="002C58AF" w:rsidRDefault="00FA6568">
      <w:pPr>
        <w:pStyle w:val="af0"/>
        <w:ind w:left="140" w:right="293" w:firstLine="689"/>
      </w:pPr>
      <w:r>
        <w:rPr>
          <w:color w:val="181818"/>
        </w:rPr>
        <w:t>Содержание занятий создаёт условия для расширения читательского пространства, реализации дифференцированного обучения и развитию индивидуальных возможностей каждого ребёнка, воспитанию ученика-читателя.</w:t>
      </w:r>
    </w:p>
    <w:p w:rsidR="002C58AF" w:rsidRDefault="00FA6568">
      <w:pPr>
        <w:pStyle w:val="af0"/>
        <w:ind w:left="140" w:right="299" w:firstLine="689"/>
      </w:pPr>
      <w:r>
        <w:rPr>
          <w:color w:val="181818"/>
        </w:rPr>
        <w:t>Программа способствует овладению обучающимися универсальными учебными</w:t>
      </w:r>
      <w:r>
        <w:rPr>
          <w:color w:val="181818"/>
          <w:spacing w:val="40"/>
        </w:rPr>
        <w:t xml:space="preserve"> </w:t>
      </w:r>
      <w:r>
        <w:rPr>
          <w:color w:val="181818"/>
        </w:rPr>
        <w:t>действиями (познавательными, коммуникативными, регулятивными, личностными) и читательскими умениями.</w:t>
      </w:r>
    </w:p>
    <w:p w:rsidR="002C58AF" w:rsidRDefault="00FA6568">
      <w:pPr>
        <w:pStyle w:val="af0"/>
        <w:ind w:left="140" w:right="292" w:firstLine="679"/>
        <w:rPr>
          <w:sz w:val="16"/>
        </w:rPr>
      </w:pPr>
      <w:r>
        <w:rPr>
          <w:color w:val="181818"/>
        </w:rPr>
        <w:t>Содержание программы создаёт возможность для воспитания грамотного и заинтересованного читателя, знающего литературу своей страны и готового к восприятию культуры и литературы народов других стран. Ученик-читатель овладевает основами самостоятельной читательской деятельности. В процессе общения с книгой развиваются память, внимание, воображение.</w:t>
      </w:r>
    </w:p>
    <w:p w:rsidR="002C58AF" w:rsidRDefault="002C58AF">
      <w:pPr>
        <w:pStyle w:val="af0"/>
        <w:rPr>
          <w:sz w:val="16"/>
        </w:rPr>
        <w:sectPr w:rsidR="002C58AF">
          <w:pgSz w:w="11910" w:h="16840"/>
          <w:pgMar w:top="1040" w:right="283" w:bottom="280" w:left="992" w:header="720" w:footer="720" w:gutter="0"/>
          <w:cols w:space="720"/>
        </w:sectPr>
      </w:pPr>
    </w:p>
    <w:p w:rsidR="002C58AF" w:rsidRDefault="002C58AF">
      <w:pPr>
        <w:pStyle w:val="af0"/>
        <w:ind w:left="0" w:firstLine="0"/>
      </w:pPr>
    </w:p>
    <w:p w:rsidR="002C58AF" w:rsidRDefault="002C58AF">
      <w:pPr>
        <w:pStyle w:val="af0"/>
        <w:spacing w:before="102"/>
        <w:ind w:left="0" w:firstLine="0"/>
      </w:pPr>
    </w:p>
    <w:p w:rsidR="002C58AF" w:rsidRDefault="00FA6568">
      <w:pPr>
        <w:pStyle w:val="af0"/>
        <w:ind w:left="140" w:firstLine="0"/>
      </w:pPr>
      <w:r>
        <w:rPr>
          <w:color w:val="181818"/>
          <w:spacing w:val="-2"/>
        </w:rPr>
        <w:t>книг;</w:t>
      </w:r>
    </w:p>
    <w:p w:rsidR="002C58AF" w:rsidRDefault="00FA6568">
      <w:pPr>
        <w:pStyle w:val="1"/>
        <w:spacing w:before="90"/>
        <w:ind w:left="2638"/>
      </w:pPr>
      <w:r>
        <w:rPr>
          <w:b w:val="0"/>
        </w:rPr>
        <w:br w:type="column"/>
      </w:r>
      <w:r>
        <w:lastRenderedPageBreak/>
        <w:t>ЦЕЛИ</w:t>
      </w:r>
      <w:r>
        <w:rPr>
          <w:spacing w:val="-1"/>
        </w:rPr>
        <w:t xml:space="preserve"> </w:t>
      </w:r>
      <w:r>
        <w:t>И</w:t>
      </w:r>
      <w:r>
        <w:rPr>
          <w:spacing w:val="-2"/>
        </w:rPr>
        <w:t xml:space="preserve"> </w:t>
      </w:r>
      <w:r>
        <w:t xml:space="preserve">ЗАДАЧИ </w:t>
      </w:r>
      <w:r>
        <w:rPr>
          <w:spacing w:val="-2"/>
        </w:rPr>
        <w:t>ПРОГРАММЫ</w:t>
      </w:r>
    </w:p>
    <w:p w:rsidR="002C58AF" w:rsidRDefault="00FA6568">
      <w:pPr>
        <w:pStyle w:val="af6"/>
        <w:numPr>
          <w:ilvl w:val="0"/>
          <w:numId w:val="95"/>
        </w:numPr>
        <w:tabs>
          <w:tab w:val="left" w:pos="413"/>
        </w:tabs>
        <w:spacing w:line="293" w:lineRule="exact"/>
        <w:ind w:left="413" w:hanging="284"/>
        <w:jc w:val="left"/>
        <w:rPr>
          <w:sz w:val="24"/>
        </w:rPr>
      </w:pPr>
      <w:r>
        <w:rPr>
          <w:color w:val="181818"/>
          <w:sz w:val="24"/>
        </w:rPr>
        <w:t>создание</w:t>
      </w:r>
      <w:r>
        <w:rPr>
          <w:color w:val="181818"/>
          <w:spacing w:val="22"/>
          <w:sz w:val="24"/>
        </w:rPr>
        <w:t xml:space="preserve"> </w:t>
      </w:r>
      <w:r>
        <w:rPr>
          <w:color w:val="181818"/>
          <w:sz w:val="24"/>
        </w:rPr>
        <w:t>на</w:t>
      </w:r>
      <w:r>
        <w:rPr>
          <w:color w:val="181818"/>
          <w:spacing w:val="25"/>
          <w:sz w:val="24"/>
        </w:rPr>
        <w:t xml:space="preserve"> </w:t>
      </w:r>
      <w:r>
        <w:rPr>
          <w:color w:val="181818"/>
          <w:sz w:val="24"/>
        </w:rPr>
        <w:t>практике</w:t>
      </w:r>
      <w:r>
        <w:rPr>
          <w:color w:val="181818"/>
          <w:spacing w:val="23"/>
          <w:sz w:val="24"/>
        </w:rPr>
        <w:t xml:space="preserve"> </w:t>
      </w:r>
      <w:r>
        <w:rPr>
          <w:color w:val="181818"/>
          <w:sz w:val="24"/>
        </w:rPr>
        <w:t>условий</w:t>
      </w:r>
      <w:r>
        <w:rPr>
          <w:color w:val="181818"/>
          <w:spacing w:val="27"/>
          <w:sz w:val="24"/>
        </w:rPr>
        <w:t xml:space="preserve"> </w:t>
      </w:r>
      <w:r>
        <w:rPr>
          <w:color w:val="181818"/>
          <w:sz w:val="24"/>
        </w:rPr>
        <w:t>для</w:t>
      </w:r>
      <w:r>
        <w:rPr>
          <w:color w:val="181818"/>
          <w:spacing w:val="27"/>
          <w:sz w:val="24"/>
        </w:rPr>
        <w:t xml:space="preserve"> </w:t>
      </w:r>
      <w:r>
        <w:rPr>
          <w:color w:val="181818"/>
          <w:sz w:val="24"/>
        </w:rPr>
        <w:t>развития</w:t>
      </w:r>
      <w:r>
        <w:rPr>
          <w:color w:val="181818"/>
          <w:spacing w:val="24"/>
          <w:sz w:val="24"/>
        </w:rPr>
        <w:t xml:space="preserve"> </w:t>
      </w:r>
      <w:r>
        <w:rPr>
          <w:color w:val="181818"/>
          <w:sz w:val="24"/>
        </w:rPr>
        <w:t>читательских</w:t>
      </w:r>
      <w:r>
        <w:rPr>
          <w:color w:val="181818"/>
          <w:spacing w:val="29"/>
          <w:sz w:val="24"/>
        </w:rPr>
        <w:t xml:space="preserve"> </w:t>
      </w:r>
      <w:r>
        <w:rPr>
          <w:color w:val="181818"/>
          <w:sz w:val="24"/>
        </w:rPr>
        <w:t>умений</w:t>
      </w:r>
      <w:r>
        <w:rPr>
          <w:color w:val="181818"/>
          <w:spacing w:val="27"/>
          <w:sz w:val="24"/>
        </w:rPr>
        <w:t xml:space="preserve"> </w:t>
      </w:r>
      <w:r>
        <w:rPr>
          <w:color w:val="181818"/>
          <w:sz w:val="24"/>
        </w:rPr>
        <w:t>и</w:t>
      </w:r>
      <w:r>
        <w:rPr>
          <w:color w:val="181818"/>
          <w:spacing w:val="25"/>
          <w:sz w:val="24"/>
        </w:rPr>
        <w:t xml:space="preserve"> </w:t>
      </w:r>
      <w:r>
        <w:rPr>
          <w:color w:val="181818"/>
          <w:sz w:val="24"/>
        </w:rPr>
        <w:t>интереса</w:t>
      </w:r>
      <w:r>
        <w:rPr>
          <w:color w:val="181818"/>
          <w:spacing w:val="25"/>
          <w:sz w:val="24"/>
        </w:rPr>
        <w:t xml:space="preserve"> </w:t>
      </w:r>
      <w:r>
        <w:rPr>
          <w:color w:val="181818"/>
          <w:sz w:val="24"/>
        </w:rPr>
        <w:t>к</w:t>
      </w:r>
      <w:r>
        <w:rPr>
          <w:color w:val="181818"/>
          <w:spacing w:val="27"/>
          <w:sz w:val="24"/>
        </w:rPr>
        <w:t xml:space="preserve"> </w:t>
      </w:r>
      <w:r>
        <w:rPr>
          <w:color w:val="181818"/>
          <w:spacing w:val="-2"/>
          <w:sz w:val="24"/>
        </w:rPr>
        <w:t>чтению</w:t>
      </w:r>
    </w:p>
    <w:p w:rsidR="002C58AF" w:rsidRDefault="00FA6568">
      <w:pPr>
        <w:pStyle w:val="af6"/>
        <w:numPr>
          <w:ilvl w:val="0"/>
          <w:numId w:val="95"/>
        </w:numPr>
        <w:tabs>
          <w:tab w:val="left" w:pos="413"/>
        </w:tabs>
        <w:spacing w:before="275"/>
        <w:ind w:left="413" w:hanging="284"/>
        <w:jc w:val="left"/>
        <w:rPr>
          <w:sz w:val="24"/>
        </w:rPr>
      </w:pPr>
      <w:r>
        <w:rPr>
          <w:color w:val="181818"/>
          <w:sz w:val="24"/>
        </w:rPr>
        <w:lastRenderedPageBreak/>
        <w:t>расширение</w:t>
      </w:r>
      <w:r>
        <w:rPr>
          <w:color w:val="181818"/>
          <w:spacing w:val="-10"/>
          <w:sz w:val="24"/>
        </w:rPr>
        <w:t xml:space="preserve"> </w:t>
      </w:r>
      <w:r>
        <w:rPr>
          <w:color w:val="181818"/>
          <w:sz w:val="24"/>
        </w:rPr>
        <w:t>литературно-образовательного</w:t>
      </w:r>
      <w:r>
        <w:rPr>
          <w:color w:val="181818"/>
          <w:spacing w:val="-7"/>
          <w:sz w:val="24"/>
        </w:rPr>
        <w:t xml:space="preserve"> </w:t>
      </w:r>
      <w:r>
        <w:rPr>
          <w:color w:val="181818"/>
          <w:sz w:val="24"/>
        </w:rPr>
        <w:t>пространства</w:t>
      </w:r>
      <w:r>
        <w:rPr>
          <w:color w:val="181818"/>
          <w:spacing w:val="-4"/>
          <w:sz w:val="24"/>
        </w:rPr>
        <w:t xml:space="preserve"> </w:t>
      </w:r>
      <w:r>
        <w:rPr>
          <w:color w:val="181818"/>
          <w:sz w:val="24"/>
        </w:rPr>
        <w:t>учащихся</w:t>
      </w:r>
      <w:r>
        <w:rPr>
          <w:color w:val="181818"/>
          <w:spacing w:val="-7"/>
          <w:sz w:val="24"/>
        </w:rPr>
        <w:t xml:space="preserve"> </w:t>
      </w:r>
      <w:r>
        <w:rPr>
          <w:color w:val="181818"/>
          <w:sz w:val="24"/>
        </w:rPr>
        <w:t>начальных</w:t>
      </w:r>
      <w:r>
        <w:rPr>
          <w:color w:val="181818"/>
          <w:spacing w:val="-5"/>
          <w:sz w:val="24"/>
        </w:rPr>
        <w:t xml:space="preserve"> </w:t>
      </w:r>
      <w:r>
        <w:rPr>
          <w:color w:val="181818"/>
          <w:spacing w:val="-2"/>
          <w:sz w:val="24"/>
        </w:rPr>
        <w:t>классов;</w:t>
      </w:r>
    </w:p>
    <w:p w:rsidR="002C58AF" w:rsidRDefault="00FA6568">
      <w:pPr>
        <w:pStyle w:val="af0"/>
        <w:spacing w:line="273" w:lineRule="exact"/>
        <w:ind w:left="140" w:rightChars="106" w:right="233" w:firstLine="0"/>
      </w:pPr>
      <w:r>
        <w:rPr>
          <w:color w:val="181818"/>
        </w:rPr>
        <w:t>формирование</w:t>
      </w:r>
      <w:r>
        <w:rPr>
          <w:color w:val="181818"/>
          <w:spacing w:val="-10"/>
        </w:rPr>
        <w:t xml:space="preserve"> </w:t>
      </w:r>
      <w:r>
        <w:rPr>
          <w:color w:val="181818"/>
        </w:rPr>
        <w:t>личностных,</w:t>
      </w:r>
      <w:r>
        <w:rPr>
          <w:color w:val="181818"/>
          <w:spacing w:val="-8"/>
        </w:rPr>
        <w:t xml:space="preserve"> </w:t>
      </w:r>
      <w:r>
        <w:rPr>
          <w:color w:val="181818"/>
        </w:rPr>
        <w:t>ко</w:t>
      </w:r>
      <w:r>
        <w:rPr>
          <w:color w:val="181818"/>
        </w:rPr>
        <w:lastRenderedPageBreak/>
        <w:t>ммуникативных,</w:t>
      </w:r>
      <w:r>
        <w:rPr>
          <w:color w:val="181818"/>
          <w:spacing w:val="-7"/>
        </w:rPr>
        <w:t xml:space="preserve"> </w:t>
      </w:r>
      <w:r>
        <w:rPr>
          <w:color w:val="181818"/>
        </w:rPr>
        <w:t>познавательных</w:t>
      </w:r>
      <w:r>
        <w:rPr>
          <w:color w:val="181818"/>
          <w:spacing w:val="-4"/>
        </w:rPr>
        <w:t xml:space="preserve"> </w:t>
      </w:r>
      <w:r>
        <w:rPr>
          <w:color w:val="181818"/>
        </w:rPr>
        <w:t>и</w:t>
      </w:r>
      <w:r>
        <w:rPr>
          <w:color w:val="181818"/>
          <w:spacing w:val="-6"/>
        </w:rPr>
        <w:t xml:space="preserve"> </w:t>
      </w:r>
      <w:r>
        <w:rPr>
          <w:color w:val="181818"/>
        </w:rPr>
        <w:t>регулятивных</w:t>
      </w:r>
      <w:r>
        <w:rPr>
          <w:color w:val="181818"/>
          <w:spacing w:val="-3"/>
        </w:rPr>
        <w:t xml:space="preserve"> </w:t>
      </w:r>
      <w:r>
        <w:rPr>
          <w:color w:val="181818"/>
          <w:spacing w:val="-2"/>
        </w:rPr>
        <w:t>учебных умений.</w:t>
      </w:r>
    </w:p>
    <w:p w:rsidR="002C58AF" w:rsidRDefault="002C58AF">
      <w:pPr>
        <w:pStyle w:val="af6"/>
        <w:numPr>
          <w:ilvl w:val="0"/>
          <w:numId w:val="95"/>
        </w:numPr>
        <w:tabs>
          <w:tab w:val="left" w:pos="413"/>
        </w:tabs>
        <w:spacing w:before="1"/>
        <w:ind w:left="413" w:hanging="284"/>
        <w:jc w:val="left"/>
        <w:rPr>
          <w:sz w:val="24"/>
        </w:rPr>
        <w:sectPr w:rsidR="002C58AF">
          <w:type w:val="continuous"/>
          <w:pgSz w:w="11910" w:h="16840"/>
          <w:pgMar w:top="1120" w:right="283" w:bottom="280" w:left="992" w:header="720" w:footer="720" w:gutter="0"/>
          <w:cols w:num="2" w:space="720" w:equalWidth="0">
            <w:col w:w="680" w:space="40"/>
            <w:col w:w="9915"/>
          </w:cols>
        </w:sectPr>
      </w:pPr>
    </w:p>
    <w:p w:rsidR="002C58AF" w:rsidRDefault="00FA6568">
      <w:pPr>
        <w:pStyle w:val="af0"/>
        <w:ind w:left="140" w:right="292"/>
      </w:pPr>
      <w:r>
        <w:rPr>
          <w:color w:val="181818"/>
        </w:rPr>
        <w:lastRenderedPageBreak/>
        <w:t xml:space="preserve">Внеурочные занятия помогут решать задачи эмоционального, творческого, литературного, интеллектуального развития ребёнка, а также проблемы нравственно-этического воспитания, так как чтение для ребёнка - и труд, и творчество, и новые открытия, и удовольствие, и </w:t>
      </w:r>
      <w:r>
        <w:rPr>
          <w:color w:val="181818"/>
          <w:spacing w:val="-2"/>
        </w:rPr>
        <w:t>самовоспитание.</w:t>
      </w:r>
    </w:p>
    <w:p w:rsidR="002C58AF" w:rsidRDefault="00FA6568">
      <w:pPr>
        <w:pStyle w:val="af0"/>
        <w:ind w:left="140" w:right="289"/>
      </w:pPr>
      <w:r>
        <w:t xml:space="preserve">Программа «В мире книг» рассчитана на 2 года обучения, для обучающихся 6-7 лет. Специфика организации занятий по программе «В мире книг» заключается в </w:t>
      </w:r>
      <w:r>
        <w:rPr>
          <w:color w:val="181818"/>
        </w:rPr>
        <w:t>создании условий</w:t>
      </w:r>
      <w:r>
        <w:rPr>
          <w:color w:val="181818"/>
          <w:spacing w:val="40"/>
        </w:rPr>
        <w:t xml:space="preserve"> </w:t>
      </w:r>
      <w:r>
        <w:rPr>
          <w:color w:val="181818"/>
        </w:rPr>
        <w:t>для углубления знаний, полученных на уроках литературного чтения, и применения их в самостоятельной читательской деятельности. На занятиях предполагается практическая работа с разными типами книг детскими периодическими и электронными изданиями.</w:t>
      </w:r>
    </w:p>
    <w:p w:rsidR="002C58AF" w:rsidRDefault="00FA6568">
      <w:pPr>
        <w:pStyle w:val="af0"/>
        <w:spacing w:before="1"/>
        <w:ind w:left="140" w:right="299"/>
      </w:pPr>
      <w:r>
        <w:rPr>
          <w:color w:val="181818"/>
        </w:rPr>
        <w:t>В программу включены занятия библиографического характера, которые познакомят начинающего читателя с авторами детских книг, обогатят его читательский опыт и эрудицию.</w:t>
      </w:r>
    </w:p>
    <w:p w:rsidR="002C58AF" w:rsidRDefault="00FA6568">
      <w:pPr>
        <w:pStyle w:val="af0"/>
        <w:ind w:left="140" w:right="290"/>
      </w:pPr>
      <w:r>
        <w:rPr>
          <w:color w:val="181818"/>
        </w:rPr>
        <w:t xml:space="preserve">Программа </w:t>
      </w:r>
      <w:r>
        <w:t>«В мире книг»</w:t>
      </w:r>
      <w:r>
        <w:rPr>
          <w:spacing w:val="-3"/>
        </w:rPr>
        <w:t xml:space="preserve"> </w:t>
      </w:r>
      <w:r>
        <w:t xml:space="preserve">реализуется в общеобразовательном учреждении в объеме 1 или 2 часа в неделю во внеурочное время в объеме 33 или 66 часов в год - </w:t>
      </w:r>
      <w:r>
        <w:rPr>
          <w:color w:val="181818"/>
        </w:rPr>
        <w:t>1 класс.</w:t>
      </w:r>
    </w:p>
    <w:p w:rsidR="002C58AF" w:rsidRDefault="00FA6568">
      <w:pPr>
        <w:pStyle w:val="1"/>
        <w:spacing w:before="4"/>
      </w:pPr>
      <w:r>
        <w:rPr>
          <w:color w:val="181818"/>
        </w:rPr>
        <w:t>Формы</w:t>
      </w:r>
      <w:r>
        <w:rPr>
          <w:color w:val="181818"/>
          <w:spacing w:val="-5"/>
        </w:rPr>
        <w:t xml:space="preserve"> </w:t>
      </w:r>
      <w:r>
        <w:rPr>
          <w:color w:val="181818"/>
        </w:rPr>
        <w:t>организации</w:t>
      </w:r>
      <w:r>
        <w:rPr>
          <w:color w:val="181818"/>
          <w:spacing w:val="-5"/>
        </w:rPr>
        <w:t xml:space="preserve"> </w:t>
      </w:r>
      <w:r>
        <w:rPr>
          <w:color w:val="181818"/>
          <w:spacing w:val="-2"/>
        </w:rPr>
        <w:t>занятий:</w:t>
      </w:r>
    </w:p>
    <w:p w:rsidR="002C58AF" w:rsidRDefault="00FA6568">
      <w:pPr>
        <w:pStyle w:val="af6"/>
        <w:numPr>
          <w:ilvl w:val="0"/>
          <w:numId w:val="96"/>
        </w:numPr>
        <w:tabs>
          <w:tab w:val="left" w:pos="1133"/>
        </w:tabs>
        <w:spacing w:line="292" w:lineRule="exact"/>
        <w:ind w:left="1133" w:hanging="284"/>
        <w:rPr>
          <w:rFonts w:ascii="Symbol" w:hAnsi="Symbol"/>
          <w:color w:val="181818"/>
          <w:sz w:val="24"/>
        </w:rPr>
      </w:pPr>
      <w:r>
        <w:rPr>
          <w:color w:val="181818"/>
          <w:sz w:val="24"/>
        </w:rPr>
        <w:t>литературные</w:t>
      </w:r>
      <w:r>
        <w:rPr>
          <w:color w:val="181818"/>
          <w:spacing w:val="-8"/>
          <w:sz w:val="24"/>
        </w:rPr>
        <w:t xml:space="preserve"> </w:t>
      </w:r>
      <w:r>
        <w:rPr>
          <w:color w:val="181818"/>
          <w:spacing w:val="-2"/>
          <w:sz w:val="24"/>
        </w:rPr>
        <w:t>игры,</w:t>
      </w:r>
    </w:p>
    <w:p w:rsidR="002C58AF" w:rsidRDefault="00FA6568">
      <w:pPr>
        <w:pStyle w:val="af6"/>
        <w:numPr>
          <w:ilvl w:val="0"/>
          <w:numId w:val="96"/>
        </w:numPr>
        <w:tabs>
          <w:tab w:val="left" w:pos="1133"/>
        </w:tabs>
        <w:spacing w:line="293" w:lineRule="exact"/>
        <w:ind w:left="1133" w:hanging="284"/>
        <w:rPr>
          <w:rFonts w:ascii="Symbol" w:hAnsi="Symbol"/>
          <w:color w:val="181818"/>
          <w:sz w:val="24"/>
        </w:rPr>
      </w:pPr>
      <w:r>
        <w:rPr>
          <w:color w:val="181818"/>
          <w:spacing w:val="-2"/>
          <w:sz w:val="24"/>
        </w:rPr>
        <w:t>конкурсы-кроссворды</w:t>
      </w:r>
    </w:p>
    <w:p w:rsidR="002C58AF" w:rsidRDefault="00FA6568">
      <w:pPr>
        <w:pStyle w:val="af6"/>
        <w:numPr>
          <w:ilvl w:val="0"/>
          <w:numId w:val="96"/>
        </w:numPr>
        <w:tabs>
          <w:tab w:val="left" w:pos="1133"/>
        </w:tabs>
        <w:spacing w:line="293" w:lineRule="exact"/>
        <w:ind w:left="1133" w:hanging="284"/>
        <w:rPr>
          <w:rFonts w:ascii="Symbol" w:hAnsi="Symbol"/>
          <w:color w:val="181818"/>
          <w:sz w:val="24"/>
        </w:rPr>
      </w:pPr>
      <w:r>
        <w:rPr>
          <w:color w:val="181818"/>
          <w:sz w:val="24"/>
        </w:rPr>
        <w:t>библиотечные</w:t>
      </w:r>
      <w:r>
        <w:rPr>
          <w:color w:val="181818"/>
          <w:spacing w:val="-4"/>
          <w:sz w:val="24"/>
        </w:rPr>
        <w:t xml:space="preserve"> </w:t>
      </w:r>
      <w:r>
        <w:rPr>
          <w:color w:val="181818"/>
          <w:spacing w:val="-2"/>
          <w:sz w:val="24"/>
        </w:rPr>
        <w:t>уроки</w:t>
      </w:r>
    </w:p>
    <w:p w:rsidR="002C58AF" w:rsidRDefault="00FA6568">
      <w:pPr>
        <w:pStyle w:val="af6"/>
        <w:numPr>
          <w:ilvl w:val="0"/>
          <w:numId w:val="96"/>
        </w:numPr>
        <w:tabs>
          <w:tab w:val="left" w:pos="1133"/>
        </w:tabs>
        <w:ind w:left="1134" w:hanging="283"/>
        <w:jc w:val="left"/>
        <w:rPr>
          <w:rFonts w:ascii="Symbol" w:hAnsi="Symbol"/>
          <w:color w:val="181818"/>
          <w:sz w:val="24"/>
        </w:rPr>
      </w:pPr>
      <w:r>
        <w:rPr>
          <w:color w:val="181818"/>
          <w:sz w:val="24"/>
        </w:rPr>
        <w:t>путешествия</w:t>
      </w:r>
      <w:r>
        <w:rPr>
          <w:color w:val="181818"/>
          <w:spacing w:val="-7"/>
          <w:sz w:val="24"/>
        </w:rPr>
        <w:t xml:space="preserve"> </w:t>
      </w:r>
      <w:r>
        <w:rPr>
          <w:color w:val="181818"/>
          <w:sz w:val="24"/>
        </w:rPr>
        <w:t>по</w:t>
      </w:r>
      <w:r>
        <w:rPr>
          <w:color w:val="181818"/>
          <w:spacing w:val="-4"/>
          <w:sz w:val="24"/>
        </w:rPr>
        <w:t xml:space="preserve"> </w:t>
      </w:r>
      <w:r>
        <w:rPr>
          <w:color w:val="181818"/>
          <w:sz w:val="24"/>
        </w:rPr>
        <w:t>страницам</w:t>
      </w:r>
      <w:r>
        <w:rPr>
          <w:color w:val="181818"/>
          <w:spacing w:val="-4"/>
          <w:sz w:val="24"/>
        </w:rPr>
        <w:t xml:space="preserve"> книг</w:t>
      </w:r>
    </w:p>
    <w:p w:rsidR="002C58AF" w:rsidRDefault="00FA6568">
      <w:pPr>
        <w:pStyle w:val="af6"/>
        <w:numPr>
          <w:ilvl w:val="0"/>
          <w:numId w:val="96"/>
        </w:numPr>
        <w:tabs>
          <w:tab w:val="left" w:pos="1133"/>
        </w:tabs>
        <w:spacing w:before="1" w:line="294" w:lineRule="exact"/>
        <w:ind w:left="1133" w:hanging="284"/>
        <w:jc w:val="left"/>
        <w:rPr>
          <w:rFonts w:ascii="Symbol" w:hAnsi="Symbol"/>
          <w:color w:val="181818"/>
          <w:sz w:val="24"/>
        </w:rPr>
      </w:pPr>
      <w:r>
        <w:rPr>
          <w:color w:val="181818"/>
          <w:spacing w:val="-2"/>
          <w:sz w:val="24"/>
        </w:rPr>
        <w:t>проекты</w:t>
      </w:r>
    </w:p>
    <w:p w:rsidR="002C58AF" w:rsidRDefault="00FA6568">
      <w:pPr>
        <w:pStyle w:val="af6"/>
        <w:numPr>
          <w:ilvl w:val="0"/>
          <w:numId w:val="96"/>
        </w:numPr>
        <w:tabs>
          <w:tab w:val="left" w:pos="1133"/>
        </w:tabs>
        <w:spacing w:line="294" w:lineRule="exact"/>
        <w:ind w:left="1133" w:hanging="284"/>
        <w:jc w:val="left"/>
        <w:rPr>
          <w:rFonts w:ascii="Symbol" w:hAnsi="Symbol"/>
          <w:color w:val="181818"/>
          <w:sz w:val="24"/>
        </w:rPr>
      </w:pPr>
      <w:r>
        <w:rPr>
          <w:color w:val="181818"/>
          <w:spacing w:val="-2"/>
          <w:sz w:val="24"/>
        </w:rPr>
        <w:t>уроки-спектакли.</w:t>
      </w:r>
    </w:p>
    <w:p w:rsidR="002C58AF" w:rsidRDefault="00FA6568">
      <w:pPr>
        <w:pStyle w:val="1"/>
        <w:spacing w:before="2"/>
      </w:pPr>
      <w:r>
        <w:t>Планируемые</w:t>
      </w:r>
      <w:r>
        <w:rPr>
          <w:spacing w:val="-4"/>
        </w:rPr>
        <w:t xml:space="preserve"> </w:t>
      </w:r>
      <w:r>
        <w:t>результаты</w:t>
      </w:r>
      <w:r>
        <w:rPr>
          <w:spacing w:val="-3"/>
        </w:rPr>
        <w:t xml:space="preserve"> </w:t>
      </w:r>
      <w:r>
        <w:rPr>
          <w:spacing w:val="-2"/>
        </w:rPr>
        <w:t>деятельности:</w:t>
      </w:r>
    </w:p>
    <w:p w:rsidR="002C58AF" w:rsidRDefault="00FA6568">
      <w:pPr>
        <w:pStyle w:val="af0"/>
        <w:ind w:left="140"/>
      </w:pPr>
      <w:r>
        <w:rPr>
          <w:color w:val="181818"/>
        </w:rPr>
        <w:t>В</w:t>
      </w:r>
      <w:r>
        <w:rPr>
          <w:color w:val="181818"/>
          <w:spacing w:val="40"/>
        </w:rPr>
        <w:t xml:space="preserve"> </w:t>
      </w:r>
      <w:r>
        <w:rPr>
          <w:color w:val="181818"/>
        </w:rPr>
        <w:t>результате</w:t>
      </w:r>
      <w:r>
        <w:rPr>
          <w:color w:val="181818"/>
          <w:spacing w:val="40"/>
        </w:rPr>
        <w:t xml:space="preserve"> </w:t>
      </w:r>
      <w:r>
        <w:rPr>
          <w:color w:val="181818"/>
        </w:rPr>
        <w:t>освоения</w:t>
      </w:r>
      <w:r>
        <w:rPr>
          <w:color w:val="181818"/>
          <w:spacing w:val="40"/>
        </w:rPr>
        <w:t xml:space="preserve"> </w:t>
      </w:r>
      <w:r>
        <w:rPr>
          <w:color w:val="181818"/>
        </w:rPr>
        <w:t>программы</w:t>
      </w:r>
      <w:r>
        <w:rPr>
          <w:color w:val="181818"/>
          <w:spacing w:val="40"/>
        </w:rPr>
        <w:t xml:space="preserve"> </w:t>
      </w:r>
      <w:r>
        <w:rPr>
          <w:color w:val="181818"/>
        </w:rPr>
        <w:t>формируются</w:t>
      </w:r>
      <w:r>
        <w:rPr>
          <w:color w:val="181818"/>
          <w:spacing w:val="40"/>
        </w:rPr>
        <w:t xml:space="preserve"> </w:t>
      </w:r>
      <w:r>
        <w:rPr>
          <w:color w:val="181818"/>
        </w:rPr>
        <w:t>умения,</w:t>
      </w:r>
      <w:r>
        <w:rPr>
          <w:color w:val="181818"/>
          <w:spacing w:val="40"/>
        </w:rPr>
        <w:t xml:space="preserve"> </w:t>
      </w:r>
      <w:r>
        <w:rPr>
          <w:color w:val="181818"/>
        </w:rPr>
        <w:t>соответствующие</w:t>
      </w:r>
      <w:r>
        <w:rPr>
          <w:color w:val="181818"/>
          <w:spacing w:val="40"/>
        </w:rPr>
        <w:t xml:space="preserve"> </w:t>
      </w:r>
      <w:r>
        <w:rPr>
          <w:color w:val="181818"/>
        </w:rPr>
        <w:t>требованиям федерального государственного образовательного стандарта начального общего образования.</w:t>
      </w:r>
    </w:p>
    <w:p w:rsidR="002C58AF" w:rsidRDefault="00FA6568">
      <w:pPr>
        <w:pStyle w:val="1"/>
        <w:spacing w:before="2"/>
      </w:pPr>
      <w:r>
        <w:rPr>
          <w:color w:val="181818"/>
        </w:rPr>
        <w:t>Предметные</w:t>
      </w:r>
      <w:r>
        <w:rPr>
          <w:color w:val="181818"/>
          <w:spacing w:val="-4"/>
        </w:rPr>
        <w:t xml:space="preserve"> </w:t>
      </w:r>
      <w:r>
        <w:rPr>
          <w:color w:val="181818"/>
          <w:spacing w:val="-2"/>
        </w:rPr>
        <w:t>умения:</w:t>
      </w:r>
    </w:p>
    <w:p w:rsidR="002C58AF" w:rsidRDefault="00FA6568">
      <w:pPr>
        <w:pStyle w:val="af6"/>
        <w:numPr>
          <w:ilvl w:val="0"/>
          <w:numId w:val="96"/>
        </w:numPr>
        <w:tabs>
          <w:tab w:val="left" w:pos="1133"/>
        </w:tabs>
        <w:spacing w:line="292" w:lineRule="exact"/>
        <w:ind w:left="1133" w:hanging="284"/>
        <w:jc w:val="left"/>
        <w:rPr>
          <w:rFonts w:ascii="Symbol" w:hAnsi="Symbol"/>
          <w:color w:val="181818"/>
          <w:sz w:val="24"/>
        </w:rPr>
      </w:pPr>
      <w:r>
        <w:rPr>
          <w:color w:val="181818"/>
          <w:sz w:val="24"/>
        </w:rPr>
        <w:t>осознавать</w:t>
      </w:r>
      <w:r>
        <w:rPr>
          <w:color w:val="181818"/>
          <w:spacing w:val="-3"/>
          <w:sz w:val="24"/>
        </w:rPr>
        <w:t xml:space="preserve"> </w:t>
      </w:r>
      <w:r>
        <w:rPr>
          <w:color w:val="181818"/>
          <w:sz w:val="24"/>
        </w:rPr>
        <w:t>значимость</w:t>
      </w:r>
      <w:r>
        <w:rPr>
          <w:color w:val="181818"/>
          <w:spacing w:val="-4"/>
          <w:sz w:val="24"/>
        </w:rPr>
        <w:t xml:space="preserve"> </w:t>
      </w:r>
      <w:r>
        <w:rPr>
          <w:color w:val="181818"/>
          <w:sz w:val="24"/>
        </w:rPr>
        <w:t>чтения</w:t>
      </w:r>
      <w:r>
        <w:rPr>
          <w:color w:val="181818"/>
          <w:spacing w:val="-4"/>
          <w:sz w:val="24"/>
        </w:rPr>
        <w:t xml:space="preserve"> </w:t>
      </w:r>
      <w:r>
        <w:rPr>
          <w:color w:val="181818"/>
          <w:sz w:val="24"/>
        </w:rPr>
        <w:t>для</w:t>
      </w:r>
      <w:r>
        <w:rPr>
          <w:color w:val="181818"/>
          <w:spacing w:val="-3"/>
          <w:sz w:val="24"/>
        </w:rPr>
        <w:t xml:space="preserve"> </w:t>
      </w:r>
      <w:r>
        <w:rPr>
          <w:color w:val="181818"/>
          <w:sz w:val="24"/>
        </w:rPr>
        <w:t>личного</w:t>
      </w:r>
      <w:r>
        <w:rPr>
          <w:color w:val="181818"/>
          <w:spacing w:val="-3"/>
          <w:sz w:val="24"/>
        </w:rPr>
        <w:t xml:space="preserve"> </w:t>
      </w:r>
      <w:r>
        <w:rPr>
          <w:color w:val="181818"/>
          <w:spacing w:val="-2"/>
          <w:sz w:val="24"/>
        </w:rPr>
        <w:t>развития;</w:t>
      </w:r>
    </w:p>
    <w:p w:rsidR="002C58AF" w:rsidRDefault="00FA6568">
      <w:pPr>
        <w:pStyle w:val="af6"/>
        <w:numPr>
          <w:ilvl w:val="0"/>
          <w:numId w:val="96"/>
        </w:numPr>
        <w:tabs>
          <w:tab w:val="left" w:pos="1133"/>
        </w:tabs>
        <w:spacing w:line="293" w:lineRule="exact"/>
        <w:ind w:left="1133" w:hanging="284"/>
        <w:jc w:val="left"/>
        <w:rPr>
          <w:rFonts w:ascii="Symbol" w:hAnsi="Symbol"/>
          <w:color w:val="181818"/>
          <w:sz w:val="24"/>
        </w:rPr>
      </w:pPr>
      <w:r>
        <w:rPr>
          <w:color w:val="181818"/>
          <w:sz w:val="24"/>
        </w:rPr>
        <w:t>формировать</w:t>
      </w:r>
      <w:r>
        <w:rPr>
          <w:color w:val="181818"/>
          <w:spacing w:val="-6"/>
          <w:sz w:val="24"/>
        </w:rPr>
        <w:t xml:space="preserve"> </w:t>
      </w:r>
      <w:r>
        <w:rPr>
          <w:color w:val="181818"/>
          <w:sz w:val="24"/>
        </w:rPr>
        <w:t>потребность</w:t>
      </w:r>
      <w:r>
        <w:rPr>
          <w:color w:val="181818"/>
          <w:spacing w:val="-5"/>
          <w:sz w:val="24"/>
        </w:rPr>
        <w:t xml:space="preserve"> </w:t>
      </w:r>
      <w:r>
        <w:rPr>
          <w:color w:val="181818"/>
          <w:sz w:val="24"/>
        </w:rPr>
        <w:t>в</w:t>
      </w:r>
      <w:r>
        <w:rPr>
          <w:color w:val="181818"/>
          <w:spacing w:val="-7"/>
          <w:sz w:val="24"/>
        </w:rPr>
        <w:t xml:space="preserve"> </w:t>
      </w:r>
      <w:r>
        <w:rPr>
          <w:color w:val="181818"/>
          <w:sz w:val="24"/>
        </w:rPr>
        <w:t>систематическом</w:t>
      </w:r>
      <w:r>
        <w:rPr>
          <w:color w:val="181818"/>
          <w:spacing w:val="-5"/>
          <w:sz w:val="24"/>
        </w:rPr>
        <w:t xml:space="preserve"> </w:t>
      </w:r>
      <w:r>
        <w:rPr>
          <w:color w:val="181818"/>
          <w:spacing w:val="-2"/>
          <w:sz w:val="24"/>
        </w:rPr>
        <w:t>чтении;</w:t>
      </w:r>
    </w:p>
    <w:p w:rsidR="002C58AF" w:rsidRDefault="00FA6568">
      <w:pPr>
        <w:pStyle w:val="af6"/>
        <w:numPr>
          <w:ilvl w:val="0"/>
          <w:numId w:val="96"/>
        </w:numPr>
        <w:tabs>
          <w:tab w:val="left" w:pos="1132"/>
          <w:tab w:val="left" w:pos="2746"/>
          <w:tab w:val="left" w:pos="3710"/>
          <w:tab w:val="left" w:pos="4485"/>
          <w:tab w:val="left" w:pos="5434"/>
          <w:tab w:val="left" w:pos="7586"/>
          <w:tab w:val="left" w:pos="9039"/>
        </w:tabs>
        <w:spacing w:before="2" w:line="237" w:lineRule="auto"/>
        <w:ind w:right="298" w:firstLine="708"/>
        <w:jc w:val="left"/>
        <w:rPr>
          <w:rFonts w:ascii="Symbol" w:hAnsi="Symbol"/>
          <w:color w:val="181818"/>
          <w:sz w:val="24"/>
        </w:rPr>
      </w:pPr>
      <w:r>
        <w:rPr>
          <w:color w:val="181818"/>
          <w:spacing w:val="-2"/>
          <w:sz w:val="24"/>
        </w:rPr>
        <w:t>использовать</w:t>
      </w:r>
      <w:r>
        <w:rPr>
          <w:color w:val="181818"/>
          <w:sz w:val="24"/>
        </w:rPr>
        <w:tab/>
      </w:r>
      <w:r>
        <w:rPr>
          <w:color w:val="181818"/>
          <w:spacing w:val="-2"/>
          <w:sz w:val="24"/>
        </w:rPr>
        <w:t>разные</w:t>
      </w:r>
      <w:r>
        <w:rPr>
          <w:color w:val="181818"/>
          <w:sz w:val="24"/>
        </w:rPr>
        <w:tab/>
      </w:r>
      <w:r>
        <w:rPr>
          <w:color w:val="181818"/>
          <w:spacing w:val="-4"/>
          <w:sz w:val="24"/>
        </w:rPr>
        <w:t>виды</w:t>
      </w:r>
      <w:r>
        <w:rPr>
          <w:color w:val="181818"/>
          <w:sz w:val="24"/>
        </w:rPr>
        <w:tab/>
      </w:r>
      <w:r>
        <w:rPr>
          <w:color w:val="181818"/>
          <w:spacing w:val="-2"/>
          <w:sz w:val="24"/>
        </w:rPr>
        <w:t>чтения</w:t>
      </w:r>
      <w:r>
        <w:rPr>
          <w:color w:val="181818"/>
          <w:sz w:val="24"/>
        </w:rPr>
        <w:tab/>
      </w:r>
      <w:r>
        <w:rPr>
          <w:color w:val="181818"/>
          <w:spacing w:val="-2"/>
          <w:sz w:val="24"/>
        </w:rPr>
        <w:t>(ознакомительное,</w:t>
      </w:r>
      <w:r>
        <w:rPr>
          <w:color w:val="181818"/>
          <w:sz w:val="24"/>
        </w:rPr>
        <w:tab/>
      </w:r>
      <w:r>
        <w:rPr>
          <w:color w:val="181818"/>
          <w:spacing w:val="-2"/>
          <w:sz w:val="24"/>
        </w:rPr>
        <w:t>изучающее,</w:t>
      </w:r>
      <w:r>
        <w:rPr>
          <w:color w:val="181818"/>
          <w:sz w:val="24"/>
        </w:rPr>
        <w:tab/>
      </w:r>
      <w:r>
        <w:rPr>
          <w:color w:val="181818"/>
          <w:spacing w:val="-2"/>
          <w:sz w:val="24"/>
        </w:rPr>
        <w:t>выборочное, поисковое);</w:t>
      </w:r>
    </w:p>
    <w:p w:rsidR="002C58AF" w:rsidRDefault="00FA6568">
      <w:pPr>
        <w:pStyle w:val="af6"/>
        <w:numPr>
          <w:ilvl w:val="0"/>
          <w:numId w:val="96"/>
        </w:numPr>
        <w:tabs>
          <w:tab w:val="left" w:pos="1133"/>
        </w:tabs>
        <w:spacing w:before="2"/>
        <w:ind w:left="1133" w:hanging="284"/>
        <w:jc w:val="left"/>
        <w:rPr>
          <w:rFonts w:ascii="Symbol" w:hAnsi="Symbol"/>
          <w:color w:val="181818"/>
          <w:sz w:val="24"/>
        </w:rPr>
      </w:pPr>
      <w:r>
        <w:rPr>
          <w:color w:val="181818"/>
          <w:sz w:val="24"/>
        </w:rPr>
        <w:t>уметь</w:t>
      </w:r>
      <w:r>
        <w:rPr>
          <w:color w:val="181818"/>
          <w:spacing w:val="-6"/>
          <w:sz w:val="24"/>
        </w:rPr>
        <w:t xml:space="preserve"> </w:t>
      </w:r>
      <w:r>
        <w:rPr>
          <w:color w:val="181818"/>
          <w:sz w:val="24"/>
        </w:rPr>
        <w:t>самостоятельно</w:t>
      </w:r>
      <w:r>
        <w:rPr>
          <w:color w:val="181818"/>
          <w:spacing w:val="-3"/>
          <w:sz w:val="24"/>
        </w:rPr>
        <w:t xml:space="preserve"> </w:t>
      </w:r>
      <w:r>
        <w:rPr>
          <w:color w:val="181818"/>
          <w:sz w:val="24"/>
        </w:rPr>
        <w:t>выбирать</w:t>
      </w:r>
      <w:r>
        <w:rPr>
          <w:color w:val="181818"/>
          <w:spacing w:val="-4"/>
          <w:sz w:val="24"/>
        </w:rPr>
        <w:t xml:space="preserve"> </w:t>
      </w:r>
      <w:r>
        <w:rPr>
          <w:color w:val="181818"/>
          <w:sz w:val="24"/>
        </w:rPr>
        <w:t>интересующую</w:t>
      </w:r>
      <w:r>
        <w:rPr>
          <w:color w:val="181818"/>
          <w:spacing w:val="-3"/>
          <w:sz w:val="24"/>
        </w:rPr>
        <w:t xml:space="preserve"> </w:t>
      </w:r>
      <w:r>
        <w:rPr>
          <w:color w:val="181818"/>
          <w:spacing w:val="-2"/>
          <w:sz w:val="24"/>
        </w:rPr>
        <w:t>литературу;</w:t>
      </w:r>
    </w:p>
    <w:p w:rsidR="002C58AF" w:rsidRDefault="00FA6568">
      <w:pPr>
        <w:pStyle w:val="af6"/>
        <w:numPr>
          <w:ilvl w:val="0"/>
          <w:numId w:val="96"/>
        </w:numPr>
        <w:tabs>
          <w:tab w:val="left" w:pos="1132"/>
        </w:tabs>
        <w:spacing w:before="4" w:line="237" w:lineRule="auto"/>
        <w:ind w:right="299" w:firstLine="708"/>
        <w:jc w:val="left"/>
        <w:rPr>
          <w:rFonts w:ascii="Symbol" w:hAnsi="Symbol"/>
          <w:color w:val="181818"/>
          <w:sz w:val="24"/>
        </w:rPr>
      </w:pPr>
      <w:r>
        <w:rPr>
          <w:color w:val="181818"/>
          <w:sz w:val="24"/>
        </w:rPr>
        <w:t>пользоваться</w:t>
      </w:r>
      <w:r>
        <w:rPr>
          <w:color w:val="181818"/>
          <w:spacing w:val="40"/>
          <w:sz w:val="24"/>
        </w:rPr>
        <w:t xml:space="preserve"> </w:t>
      </w:r>
      <w:r>
        <w:rPr>
          <w:color w:val="181818"/>
          <w:sz w:val="24"/>
        </w:rPr>
        <w:t>справочными</w:t>
      </w:r>
      <w:r>
        <w:rPr>
          <w:color w:val="181818"/>
          <w:spacing w:val="40"/>
          <w:sz w:val="24"/>
        </w:rPr>
        <w:t xml:space="preserve"> </w:t>
      </w:r>
      <w:r>
        <w:rPr>
          <w:color w:val="181818"/>
          <w:sz w:val="24"/>
        </w:rPr>
        <w:t>источниками</w:t>
      </w:r>
      <w:r>
        <w:rPr>
          <w:color w:val="181818"/>
          <w:spacing w:val="40"/>
          <w:sz w:val="24"/>
        </w:rPr>
        <w:t xml:space="preserve"> </w:t>
      </w:r>
      <w:r>
        <w:rPr>
          <w:color w:val="181818"/>
          <w:sz w:val="24"/>
        </w:rPr>
        <w:t>для</w:t>
      </w:r>
      <w:r>
        <w:rPr>
          <w:color w:val="181818"/>
          <w:spacing w:val="40"/>
          <w:sz w:val="24"/>
        </w:rPr>
        <w:t xml:space="preserve"> </w:t>
      </w:r>
      <w:r>
        <w:rPr>
          <w:color w:val="181818"/>
          <w:sz w:val="24"/>
        </w:rPr>
        <w:t>понимания</w:t>
      </w:r>
      <w:r>
        <w:rPr>
          <w:color w:val="181818"/>
          <w:spacing w:val="40"/>
          <w:sz w:val="24"/>
        </w:rPr>
        <w:t xml:space="preserve"> </w:t>
      </w:r>
      <w:r>
        <w:rPr>
          <w:color w:val="181818"/>
          <w:sz w:val="24"/>
        </w:rPr>
        <w:t>и</w:t>
      </w:r>
      <w:r>
        <w:rPr>
          <w:color w:val="181818"/>
          <w:spacing w:val="40"/>
          <w:sz w:val="24"/>
        </w:rPr>
        <w:t xml:space="preserve"> </w:t>
      </w:r>
      <w:r>
        <w:rPr>
          <w:color w:val="181818"/>
          <w:sz w:val="24"/>
        </w:rPr>
        <w:t>получения</w:t>
      </w:r>
      <w:r>
        <w:rPr>
          <w:color w:val="181818"/>
          <w:spacing w:val="40"/>
          <w:sz w:val="24"/>
        </w:rPr>
        <w:t xml:space="preserve"> </w:t>
      </w:r>
      <w:r>
        <w:rPr>
          <w:color w:val="181818"/>
          <w:sz w:val="24"/>
        </w:rPr>
        <w:t xml:space="preserve">дополнительной </w:t>
      </w:r>
      <w:r>
        <w:rPr>
          <w:color w:val="181818"/>
          <w:spacing w:val="-2"/>
          <w:sz w:val="24"/>
        </w:rPr>
        <w:t>информации.</w:t>
      </w:r>
    </w:p>
    <w:p w:rsidR="002C58AF" w:rsidRDefault="00FA6568">
      <w:pPr>
        <w:pStyle w:val="1"/>
        <w:spacing w:before="5"/>
      </w:pPr>
      <w:r>
        <w:rPr>
          <w:color w:val="181818"/>
        </w:rPr>
        <w:t>Регулятивные</w:t>
      </w:r>
      <w:r>
        <w:rPr>
          <w:color w:val="181818"/>
          <w:spacing w:val="-8"/>
        </w:rPr>
        <w:t xml:space="preserve"> </w:t>
      </w:r>
      <w:r>
        <w:rPr>
          <w:color w:val="181818"/>
          <w:spacing w:val="-2"/>
        </w:rPr>
        <w:t>умения:</w:t>
      </w:r>
    </w:p>
    <w:p w:rsidR="002C58AF" w:rsidRDefault="00FA6568">
      <w:pPr>
        <w:pStyle w:val="af6"/>
        <w:numPr>
          <w:ilvl w:val="0"/>
          <w:numId w:val="96"/>
        </w:numPr>
        <w:tabs>
          <w:tab w:val="left" w:pos="1133"/>
        </w:tabs>
        <w:spacing w:line="292" w:lineRule="exact"/>
        <w:ind w:left="1133" w:hanging="284"/>
        <w:jc w:val="left"/>
        <w:rPr>
          <w:rFonts w:ascii="Symbol" w:hAnsi="Symbol"/>
          <w:sz w:val="24"/>
        </w:rPr>
      </w:pPr>
      <w:r>
        <w:rPr>
          <w:color w:val="181818"/>
          <w:sz w:val="24"/>
        </w:rPr>
        <w:t>уметь</w:t>
      </w:r>
      <w:r>
        <w:rPr>
          <w:color w:val="181818"/>
          <w:spacing w:val="-6"/>
          <w:sz w:val="24"/>
        </w:rPr>
        <w:t xml:space="preserve"> </w:t>
      </w:r>
      <w:r>
        <w:rPr>
          <w:color w:val="181818"/>
          <w:sz w:val="24"/>
        </w:rPr>
        <w:t>работать</w:t>
      </w:r>
      <w:r>
        <w:rPr>
          <w:color w:val="181818"/>
          <w:spacing w:val="-3"/>
          <w:sz w:val="24"/>
        </w:rPr>
        <w:t xml:space="preserve"> </w:t>
      </w:r>
      <w:r>
        <w:rPr>
          <w:color w:val="181818"/>
          <w:sz w:val="24"/>
        </w:rPr>
        <w:t>с</w:t>
      </w:r>
      <w:r>
        <w:rPr>
          <w:color w:val="181818"/>
          <w:spacing w:val="-4"/>
          <w:sz w:val="24"/>
        </w:rPr>
        <w:t xml:space="preserve"> </w:t>
      </w:r>
      <w:r>
        <w:rPr>
          <w:color w:val="181818"/>
          <w:sz w:val="24"/>
        </w:rPr>
        <w:t>книгой,</w:t>
      </w:r>
      <w:r>
        <w:rPr>
          <w:color w:val="181818"/>
          <w:spacing w:val="-4"/>
          <w:sz w:val="24"/>
        </w:rPr>
        <w:t xml:space="preserve"> </w:t>
      </w:r>
      <w:r>
        <w:rPr>
          <w:color w:val="181818"/>
          <w:sz w:val="24"/>
        </w:rPr>
        <w:t>пользуясь</w:t>
      </w:r>
      <w:r>
        <w:rPr>
          <w:color w:val="181818"/>
          <w:spacing w:val="-4"/>
          <w:sz w:val="24"/>
        </w:rPr>
        <w:t xml:space="preserve"> </w:t>
      </w:r>
      <w:r>
        <w:rPr>
          <w:color w:val="181818"/>
          <w:sz w:val="24"/>
        </w:rPr>
        <w:t>алгоритмом</w:t>
      </w:r>
      <w:r>
        <w:rPr>
          <w:color w:val="181818"/>
          <w:spacing w:val="-3"/>
          <w:sz w:val="24"/>
        </w:rPr>
        <w:t xml:space="preserve"> </w:t>
      </w:r>
      <w:r>
        <w:rPr>
          <w:color w:val="181818"/>
          <w:sz w:val="24"/>
        </w:rPr>
        <w:t>учебных</w:t>
      </w:r>
      <w:r>
        <w:rPr>
          <w:color w:val="181818"/>
          <w:spacing w:val="-3"/>
          <w:sz w:val="24"/>
        </w:rPr>
        <w:t xml:space="preserve"> </w:t>
      </w:r>
      <w:r>
        <w:rPr>
          <w:color w:val="181818"/>
          <w:spacing w:val="-2"/>
          <w:sz w:val="24"/>
        </w:rPr>
        <w:t>действий;</w:t>
      </w:r>
    </w:p>
    <w:p w:rsidR="002C58AF" w:rsidRDefault="00FA6568">
      <w:pPr>
        <w:pStyle w:val="af6"/>
        <w:numPr>
          <w:ilvl w:val="0"/>
          <w:numId w:val="96"/>
        </w:numPr>
        <w:tabs>
          <w:tab w:val="left" w:pos="1133"/>
        </w:tabs>
        <w:spacing w:line="293" w:lineRule="exact"/>
        <w:ind w:left="1133" w:hanging="284"/>
        <w:jc w:val="left"/>
        <w:rPr>
          <w:rFonts w:ascii="Symbol" w:hAnsi="Symbol"/>
          <w:sz w:val="24"/>
        </w:rPr>
      </w:pPr>
      <w:r>
        <w:rPr>
          <w:color w:val="181818"/>
          <w:sz w:val="24"/>
        </w:rPr>
        <w:t>уметь</w:t>
      </w:r>
      <w:r>
        <w:rPr>
          <w:color w:val="181818"/>
          <w:spacing w:val="-2"/>
          <w:sz w:val="24"/>
        </w:rPr>
        <w:t xml:space="preserve"> </w:t>
      </w:r>
      <w:r>
        <w:rPr>
          <w:color w:val="181818"/>
          <w:sz w:val="24"/>
        </w:rPr>
        <w:t>самостоятельно</w:t>
      </w:r>
      <w:r>
        <w:rPr>
          <w:color w:val="181818"/>
          <w:spacing w:val="-3"/>
          <w:sz w:val="24"/>
        </w:rPr>
        <w:t xml:space="preserve"> </w:t>
      </w:r>
      <w:r>
        <w:rPr>
          <w:color w:val="181818"/>
          <w:sz w:val="24"/>
        </w:rPr>
        <w:t>работать</w:t>
      </w:r>
      <w:r>
        <w:rPr>
          <w:color w:val="181818"/>
          <w:spacing w:val="-1"/>
          <w:sz w:val="24"/>
        </w:rPr>
        <w:t xml:space="preserve"> </w:t>
      </w:r>
      <w:r>
        <w:rPr>
          <w:color w:val="181818"/>
          <w:sz w:val="24"/>
        </w:rPr>
        <w:t>с</w:t>
      </w:r>
      <w:r>
        <w:rPr>
          <w:color w:val="181818"/>
          <w:spacing w:val="-4"/>
          <w:sz w:val="24"/>
        </w:rPr>
        <w:t xml:space="preserve"> </w:t>
      </w:r>
      <w:r>
        <w:rPr>
          <w:color w:val="181818"/>
          <w:sz w:val="24"/>
        </w:rPr>
        <w:t>новым</w:t>
      </w:r>
      <w:r>
        <w:rPr>
          <w:color w:val="181818"/>
          <w:spacing w:val="-3"/>
          <w:sz w:val="24"/>
        </w:rPr>
        <w:t xml:space="preserve"> </w:t>
      </w:r>
      <w:r>
        <w:rPr>
          <w:color w:val="181818"/>
          <w:spacing w:val="-2"/>
          <w:sz w:val="24"/>
        </w:rPr>
        <w:t>произведением;</w:t>
      </w:r>
    </w:p>
    <w:p w:rsidR="002C58AF" w:rsidRDefault="00FA6568">
      <w:pPr>
        <w:pStyle w:val="af6"/>
        <w:numPr>
          <w:ilvl w:val="0"/>
          <w:numId w:val="96"/>
        </w:numPr>
        <w:tabs>
          <w:tab w:val="left" w:pos="1133"/>
        </w:tabs>
        <w:spacing w:line="293" w:lineRule="exact"/>
        <w:ind w:left="1133" w:hanging="284"/>
        <w:jc w:val="left"/>
        <w:rPr>
          <w:rFonts w:ascii="Symbol" w:hAnsi="Symbol"/>
          <w:sz w:val="24"/>
        </w:rPr>
      </w:pPr>
      <w:r>
        <w:rPr>
          <w:color w:val="181818"/>
          <w:sz w:val="24"/>
        </w:rPr>
        <w:t>уметь</w:t>
      </w:r>
      <w:r>
        <w:rPr>
          <w:color w:val="181818"/>
          <w:spacing w:val="7"/>
          <w:sz w:val="24"/>
        </w:rPr>
        <w:t xml:space="preserve"> </w:t>
      </w:r>
      <w:r>
        <w:rPr>
          <w:color w:val="181818"/>
          <w:sz w:val="24"/>
        </w:rPr>
        <w:t>работать</w:t>
      </w:r>
      <w:r>
        <w:rPr>
          <w:color w:val="181818"/>
          <w:spacing w:val="9"/>
          <w:sz w:val="24"/>
        </w:rPr>
        <w:t xml:space="preserve"> </w:t>
      </w:r>
      <w:r>
        <w:rPr>
          <w:color w:val="181818"/>
          <w:sz w:val="24"/>
        </w:rPr>
        <w:t>в</w:t>
      </w:r>
      <w:r>
        <w:rPr>
          <w:color w:val="181818"/>
          <w:spacing w:val="8"/>
          <w:sz w:val="24"/>
        </w:rPr>
        <w:t xml:space="preserve"> </w:t>
      </w:r>
      <w:r>
        <w:rPr>
          <w:color w:val="181818"/>
          <w:sz w:val="24"/>
        </w:rPr>
        <w:t>парах</w:t>
      </w:r>
      <w:r>
        <w:rPr>
          <w:color w:val="181818"/>
          <w:spacing w:val="10"/>
          <w:sz w:val="24"/>
        </w:rPr>
        <w:t xml:space="preserve"> </w:t>
      </w:r>
      <w:r>
        <w:rPr>
          <w:color w:val="181818"/>
          <w:sz w:val="24"/>
        </w:rPr>
        <w:t>и</w:t>
      </w:r>
      <w:r>
        <w:rPr>
          <w:color w:val="181818"/>
          <w:spacing w:val="9"/>
          <w:sz w:val="24"/>
        </w:rPr>
        <w:t xml:space="preserve"> </w:t>
      </w:r>
      <w:r>
        <w:rPr>
          <w:color w:val="181818"/>
          <w:sz w:val="24"/>
        </w:rPr>
        <w:t>группах,</w:t>
      </w:r>
      <w:r>
        <w:rPr>
          <w:color w:val="181818"/>
          <w:spacing w:val="10"/>
          <w:sz w:val="24"/>
        </w:rPr>
        <w:t xml:space="preserve"> </w:t>
      </w:r>
      <w:r>
        <w:rPr>
          <w:color w:val="181818"/>
          <w:sz w:val="24"/>
        </w:rPr>
        <w:t>участвовать</w:t>
      </w:r>
      <w:r>
        <w:rPr>
          <w:color w:val="181818"/>
          <w:spacing w:val="10"/>
          <w:sz w:val="24"/>
        </w:rPr>
        <w:t xml:space="preserve"> </w:t>
      </w:r>
      <w:r>
        <w:rPr>
          <w:color w:val="181818"/>
          <w:sz w:val="24"/>
        </w:rPr>
        <w:t>в</w:t>
      </w:r>
      <w:r>
        <w:rPr>
          <w:color w:val="181818"/>
          <w:spacing w:val="8"/>
          <w:sz w:val="24"/>
        </w:rPr>
        <w:t xml:space="preserve"> </w:t>
      </w:r>
      <w:r>
        <w:rPr>
          <w:color w:val="181818"/>
          <w:sz w:val="24"/>
        </w:rPr>
        <w:t>проектной</w:t>
      </w:r>
      <w:r>
        <w:rPr>
          <w:color w:val="181818"/>
          <w:spacing w:val="9"/>
          <w:sz w:val="24"/>
        </w:rPr>
        <w:t xml:space="preserve"> </w:t>
      </w:r>
      <w:r>
        <w:rPr>
          <w:color w:val="181818"/>
          <w:sz w:val="24"/>
        </w:rPr>
        <w:t>деятельности,</w:t>
      </w:r>
      <w:r>
        <w:rPr>
          <w:color w:val="181818"/>
          <w:spacing w:val="8"/>
          <w:sz w:val="24"/>
        </w:rPr>
        <w:t xml:space="preserve"> </w:t>
      </w:r>
      <w:r>
        <w:rPr>
          <w:color w:val="181818"/>
          <w:spacing w:val="-2"/>
          <w:sz w:val="24"/>
        </w:rPr>
        <w:t>литературных</w:t>
      </w:r>
    </w:p>
    <w:p w:rsidR="002C58AF" w:rsidRDefault="002C58AF">
      <w:pPr>
        <w:pStyle w:val="af6"/>
        <w:spacing w:line="293" w:lineRule="exact"/>
        <w:jc w:val="left"/>
        <w:rPr>
          <w:rFonts w:ascii="Symbol" w:hAnsi="Symbol"/>
          <w:sz w:val="24"/>
        </w:rPr>
        <w:sectPr w:rsidR="002C58AF">
          <w:pgSz w:w="11910" w:h="16840"/>
          <w:pgMar w:top="1020" w:right="283" w:bottom="280" w:left="992" w:header="720" w:footer="720" w:gutter="0"/>
          <w:cols w:space="720"/>
        </w:sectPr>
      </w:pPr>
    </w:p>
    <w:p w:rsidR="002C58AF" w:rsidRDefault="00FA6568">
      <w:pPr>
        <w:pStyle w:val="af0"/>
        <w:spacing w:line="273" w:lineRule="exact"/>
        <w:ind w:left="140" w:firstLine="0"/>
      </w:pPr>
      <w:r>
        <w:rPr>
          <w:color w:val="181818"/>
          <w:spacing w:val="-2"/>
        </w:rPr>
        <w:lastRenderedPageBreak/>
        <w:t>играх;</w:t>
      </w:r>
    </w:p>
    <w:p w:rsidR="002C58AF" w:rsidRDefault="00FA6568">
      <w:pPr>
        <w:pStyle w:val="af6"/>
        <w:numPr>
          <w:ilvl w:val="0"/>
          <w:numId w:val="96"/>
        </w:numPr>
        <w:tabs>
          <w:tab w:val="left" w:pos="310"/>
        </w:tabs>
        <w:spacing w:before="274"/>
        <w:ind w:left="310" w:hanging="284"/>
        <w:jc w:val="left"/>
        <w:rPr>
          <w:rFonts w:ascii="Symbol" w:hAnsi="Symbol"/>
          <w:sz w:val="24"/>
        </w:rPr>
      </w:pPr>
      <w:r>
        <w:br w:type="column"/>
      </w:r>
      <w:r>
        <w:rPr>
          <w:color w:val="181818"/>
          <w:sz w:val="24"/>
        </w:rPr>
        <w:lastRenderedPageBreak/>
        <w:t>уметь</w:t>
      </w:r>
      <w:r>
        <w:rPr>
          <w:color w:val="181818"/>
          <w:spacing w:val="-4"/>
          <w:sz w:val="24"/>
        </w:rPr>
        <w:t xml:space="preserve"> </w:t>
      </w:r>
      <w:r>
        <w:rPr>
          <w:color w:val="181818"/>
          <w:sz w:val="24"/>
        </w:rPr>
        <w:t>определять</w:t>
      </w:r>
      <w:r>
        <w:rPr>
          <w:color w:val="181818"/>
          <w:spacing w:val="-3"/>
          <w:sz w:val="24"/>
        </w:rPr>
        <w:t xml:space="preserve"> </w:t>
      </w:r>
      <w:r>
        <w:rPr>
          <w:color w:val="181818"/>
          <w:sz w:val="24"/>
        </w:rPr>
        <w:t>свою роль</w:t>
      </w:r>
      <w:r>
        <w:rPr>
          <w:color w:val="181818"/>
          <w:spacing w:val="-3"/>
          <w:sz w:val="24"/>
        </w:rPr>
        <w:t xml:space="preserve"> </w:t>
      </w:r>
      <w:r>
        <w:rPr>
          <w:color w:val="181818"/>
          <w:sz w:val="24"/>
        </w:rPr>
        <w:t>в</w:t>
      </w:r>
      <w:r>
        <w:rPr>
          <w:color w:val="181818"/>
          <w:spacing w:val="-4"/>
          <w:sz w:val="24"/>
        </w:rPr>
        <w:t xml:space="preserve"> </w:t>
      </w:r>
      <w:r>
        <w:rPr>
          <w:color w:val="181818"/>
          <w:sz w:val="24"/>
        </w:rPr>
        <w:t>общей</w:t>
      </w:r>
      <w:r>
        <w:rPr>
          <w:color w:val="181818"/>
          <w:spacing w:val="-2"/>
          <w:sz w:val="24"/>
        </w:rPr>
        <w:t xml:space="preserve"> </w:t>
      </w:r>
      <w:r>
        <w:rPr>
          <w:color w:val="181818"/>
          <w:sz w:val="24"/>
        </w:rPr>
        <w:t>работе</w:t>
      </w:r>
      <w:r>
        <w:rPr>
          <w:color w:val="181818"/>
          <w:spacing w:val="-4"/>
          <w:sz w:val="24"/>
        </w:rPr>
        <w:t xml:space="preserve"> </w:t>
      </w:r>
      <w:r>
        <w:rPr>
          <w:color w:val="181818"/>
          <w:sz w:val="24"/>
        </w:rPr>
        <w:t>и</w:t>
      </w:r>
      <w:r>
        <w:rPr>
          <w:color w:val="181818"/>
          <w:spacing w:val="-4"/>
          <w:sz w:val="24"/>
        </w:rPr>
        <w:t xml:space="preserve"> </w:t>
      </w:r>
      <w:r>
        <w:rPr>
          <w:color w:val="181818"/>
          <w:sz w:val="24"/>
        </w:rPr>
        <w:t>оценивать</w:t>
      </w:r>
      <w:r>
        <w:rPr>
          <w:color w:val="181818"/>
          <w:spacing w:val="-2"/>
          <w:sz w:val="24"/>
        </w:rPr>
        <w:t xml:space="preserve"> </w:t>
      </w:r>
      <w:r>
        <w:rPr>
          <w:color w:val="181818"/>
          <w:sz w:val="24"/>
        </w:rPr>
        <w:t>свои</w:t>
      </w:r>
      <w:r>
        <w:rPr>
          <w:color w:val="181818"/>
          <w:spacing w:val="-2"/>
          <w:sz w:val="24"/>
        </w:rPr>
        <w:t xml:space="preserve"> результаты.</w:t>
      </w:r>
    </w:p>
    <w:p w:rsidR="002C58AF" w:rsidRDefault="00FA6568">
      <w:pPr>
        <w:pStyle w:val="1"/>
        <w:spacing w:before="2"/>
        <w:ind w:left="26"/>
      </w:pPr>
      <w:r>
        <w:rPr>
          <w:color w:val="181818"/>
        </w:rPr>
        <w:t>Познавательные</w:t>
      </w:r>
      <w:r>
        <w:rPr>
          <w:color w:val="181818"/>
          <w:spacing w:val="-8"/>
        </w:rPr>
        <w:t xml:space="preserve"> </w:t>
      </w:r>
      <w:r>
        <w:rPr>
          <w:color w:val="181818"/>
        </w:rPr>
        <w:t>учебные</w:t>
      </w:r>
      <w:r>
        <w:rPr>
          <w:color w:val="181818"/>
          <w:spacing w:val="-7"/>
        </w:rPr>
        <w:t xml:space="preserve"> </w:t>
      </w:r>
      <w:r>
        <w:rPr>
          <w:color w:val="181818"/>
          <w:spacing w:val="-2"/>
        </w:rPr>
        <w:t>умения:</w:t>
      </w:r>
    </w:p>
    <w:p w:rsidR="002C58AF" w:rsidRDefault="00FA6568">
      <w:pPr>
        <w:pStyle w:val="af6"/>
        <w:numPr>
          <w:ilvl w:val="0"/>
          <w:numId w:val="96"/>
        </w:numPr>
        <w:tabs>
          <w:tab w:val="left" w:pos="310"/>
        </w:tabs>
        <w:spacing w:line="293" w:lineRule="exact"/>
        <w:ind w:left="310" w:hanging="284"/>
        <w:jc w:val="left"/>
        <w:rPr>
          <w:rFonts w:ascii="Symbol" w:hAnsi="Symbol"/>
          <w:color w:val="181818"/>
          <w:sz w:val="24"/>
        </w:rPr>
      </w:pPr>
      <w:r>
        <w:rPr>
          <w:color w:val="181818"/>
          <w:sz w:val="24"/>
        </w:rPr>
        <w:t>прогнозировать</w:t>
      </w:r>
      <w:r>
        <w:rPr>
          <w:color w:val="181818"/>
          <w:spacing w:val="-5"/>
          <w:sz w:val="24"/>
        </w:rPr>
        <w:t xml:space="preserve"> </w:t>
      </w:r>
      <w:r>
        <w:rPr>
          <w:color w:val="181818"/>
          <w:sz w:val="24"/>
        </w:rPr>
        <w:t>содержание</w:t>
      </w:r>
      <w:r>
        <w:rPr>
          <w:color w:val="181818"/>
          <w:spacing w:val="-4"/>
          <w:sz w:val="24"/>
        </w:rPr>
        <w:t xml:space="preserve"> </w:t>
      </w:r>
      <w:r>
        <w:rPr>
          <w:color w:val="181818"/>
          <w:sz w:val="24"/>
        </w:rPr>
        <w:t>книги</w:t>
      </w:r>
      <w:r>
        <w:rPr>
          <w:color w:val="181818"/>
          <w:spacing w:val="-3"/>
          <w:sz w:val="24"/>
        </w:rPr>
        <w:t xml:space="preserve"> </w:t>
      </w:r>
      <w:r>
        <w:rPr>
          <w:color w:val="181818"/>
          <w:sz w:val="24"/>
        </w:rPr>
        <w:t>до</w:t>
      </w:r>
      <w:r>
        <w:rPr>
          <w:color w:val="181818"/>
          <w:spacing w:val="-3"/>
          <w:sz w:val="24"/>
        </w:rPr>
        <w:t xml:space="preserve"> </w:t>
      </w:r>
      <w:r>
        <w:rPr>
          <w:color w:val="181818"/>
          <w:sz w:val="24"/>
        </w:rPr>
        <w:t>чтения,</w:t>
      </w:r>
      <w:r>
        <w:rPr>
          <w:color w:val="181818"/>
          <w:spacing w:val="-4"/>
          <w:sz w:val="24"/>
        </w:rPr>
        <w:t xml:space="preserve"> </w:t>
      </w:r>
      <w:r>
        <w:rPr>
          <w:color w:val="181818"/>
          <w:sz w:val="24"/>
        </w:rPr>
        <w:t>используя</w:t>
      </w:r>
      <w:r>
        <w:rPr>
          <w:color w:val="181818"/>
          <w:spacing w:val="-3"/>
          <w:sz w:val="24"/>
        </w:rPr>
        <w:t xml:space="preserve"> </w:t>
      </w:r>
      <w:r>
        <w:rPr>
          <w:color w:val="181818"/>
          <w:sz w:val="24"/>
        </w:rPr>
        <w:t>информацию</w:t>
      </w:r>
      <w:r>
        <w:rPr>
          <w:color w:val="181818"/>
          <w:spacing w:val="-5"/>
          <w:sz w:val="24"/>
        </w:rPr>
        <w:t xml:space="preserve"> </w:t>
      </w:r>
      <w:r>
        <w:rPr>
          <w:color w:val="181818"/>
          <w:sz w:val="24"/>
        </w:rPr>
        <w:t>из</w:t>
      </w:r>
      <w:r>
        <w:rPr>
          <w:color w:val="181818"/>
          <w:spacing w:val="-3"/>
          <w:sz w:val="24"/>
        </w:rPr>
        <w:t xml:space="preserve"> </w:t>
      </w:r>
      <w:r>
        <w:rPr>
          <w:color w:val="181818"/>
          <w:sz w:val="24"/>
        </w:rPr>
        <w:t>аппарата</w:t>
      </w:r>
      <w:r>
        <w:rPr>
          <w:color w:val="181818"/>
          <w:spacing w:val="-3"/>
          <w:sz w:val="24"/>
        </w:rPr>
        <w:t xml:space="preserve"> </w:t>
      </w:r>
      <w:r>
        <w:rPr>
          <w:color w:val="181818"/>
          <w:spacing w:val="-2"/>
          <w:sz w:val="24"/>
        </w:rPr>
        <w:t>книги;</w:t>
      </w:r>
    </w:p>
    <w:p w:rsidR="002C58AF" w:rsidRDefault="00FA6568">
      <w:pPr>
        <w:pStyle w:val="af6"/>
        <w:numPr>
          <w:ilvl w:val="0"/>
          <w:numId w:val="96"/>
        </w:numPr>
        <w:tabs>
          <w:tab w:val="left" w:pos="310"/>
        </w:tabs>
        <w:spacing w:before="1" w:line="293" w:lineRule="exact"/>
        <w:ind w:left="310" w:hanging="284"/>
        <w:jc w:val="left"/>
        <w:rPr>
          <w:rFonts w:ascii="Symbol" w:hAnsi="Symbol"/>
          <w:color w:val="181818"/>
          <w:sz w:val="24"/>
        </w:rPr>
      </w:pPr>
      <w:r>
        <w:rPr>
          <w:color w:val="181818"/>
          <w:sz w:val="24"/>
        </w:rPr>
        <w:t>отбирать</w:t>
      </w:r>
      <w:r>
        <w:rPr>
          <w:color w:val="181818"/>
          <w:spacing w:val="-5"/>
          <w:sz w:val="24"/>
        </w:rPr>
        <w:t xml:space="preserve"> </w:t>
      </w:r>
      <w:r>
        <w:rPr>
          <w:color w:val="181818"/>
          <w:sz w:val="24"/>
        </w:rPr>
        <w:t>книги</w:t>
      </w:r>
      <w:r>
        <w:rPr>
          <w:color w:val="181818"/>
          <w:spacing w:val="-1"/>
          <w:sz w:val="24"/>
        </w:rPr>
        <w:t xml:space="preserve"> </w:t>
      </w:r>
      <w:r>
        <w:rPr>
          <w:color w:val="181818"/>
          <w:sz w:val="24"/>
        </w:rPr>
        <w:t>по</w:t>
      </w:r>
      <w:r>
        <w:rPr>
          <w:color w:val="181818"/>
          <w:spacing w:val="-5"/>
          <w:sz w:val="24"/>
        </w:rPr>
        <w:t xml:space="preserve"> </w:t>
      </w:r>
      <w:r>
        <w:rPr>
          <w:color w:val="181818"/>
          <w:sz w:val="24"/>
        </w:rPr>
        <w:t>теме,</w:t>
      </w:r>
      <w:r>
        <w:rPr>
          <w:color w:val="181818"/>
          <w:spacing w:val="-1"/>
          <w:sz w:val="24"/>
        </w:rPr>
        <w:t xml:space="preserve"> </w:t>
      </w:r>
      <w:r>
        <w:rPr>
          <w:color w:val="181818"/>
          <w:sz w:val="24"/>
        </w:rPr>
        <w:t>жанру</w:t>
      </w:r>
      <w:r>
        <w:rPr>
          <w:color w:val="181818"/>
          <w:spacing w:val="-7"/>
          <w:sz w:val="24"/>
        </w:rPr>
        <w:t xml:space="preserve"> </w:t>
      </w:r>
      <w:r>
        <w:rPr>
          <w:color w:val="181818"/>
          <w:sz w:val="24"/>
        </w:rPr>
        <w:t>и</w:t>
      </w:r>
      <w:r>
        <w:rPr>
          <w:color w:val="181818"/>
          <w:spacing w:val="-1"/>
          <w:sz w:val="24"/>
        </w:rPr>
        <w:t xml:space="preserve"> </w:t>
      </w:r>
      <w:r>
        <w:rPr>
          <w:color w:val="181818"/>
          <w:sz w:val="24"/>
        </w:rPr>
        <w:t>авторской</w:t>
      </w:r>
      <w:r>
        <w:rPr>
          <w:color w:val="181818"/>
          <w:spacing w:val="-1"/>
          <w:sz w:val="24"/>
        </w:rPr>
        <w:t xml:space="preserve"> </w:t>
      </w:r>
      <w:r>
        <w:rPr>
          <w:color w:val="181818"/>
          <w:spacing w:val="-2"/>
          <w:sz w:val="24"/>
        </w:rPr>
        <w:t>принадлежности;</w:t>
      </w:r>
    </w:p>
    <w:p w:rsidR="002C58AF" w:rsidRDefault="00FA6568">
      <w:pPr>
        <w:pStyle w:val="af6"/>
        <w:numPr>
          <w:ilvl w:val="0"/>
          <w:numId w:val="96"/>
        </w:numPr>
        <w:tabs>
          <w:tab w:val="left" w:pos="310"/>
        </w:tabs>
        <w:spacing w:line="293" w:lineRule="exact"/>
        <w:ind w:left="310" w:hanging="284"/>
        <w:jc w:val="left"/>
        <w:rPr>
          <w:rFonts w:ascii="Symbol" w:hAnsi="Symbol"/>
          <w:color w:val="181818"/>
          <w:sz w:val="24"/>
        </w:rPr>
      </w:pPr>
      <w:r>
        <w:rPr>
          <w:color w:val="181818"/>
          <w:sz w:val="24"/>
        </w:rPr>
        <w:t>ориентироваться</w:t>
      </w:r>
      <w:r>
        <w:rPr>
          <w:color w:val="181818"/>
          <w:spacing w:val="-4"/>
          <w:sz w:val="24"/>
        </w:rPr>
        <w:t xml:space="preserve"> </w:t>
      </w:r>
      <w:r>
        <w:rPr>
          <w:color w:val="181818"/>
          <w:sz w:val="24"/>
        </w:rPr>
        <w:t>в</w:t>
      </w:r>
      <w:r>
        <w:rPr>
          <w:color w:val="181818"/>
          <w:spacing w:val="-3"/>
          <w:sz w:val="24"/>
        </w:rPr>
        <w:t xml:space="preserve"> </w:t>
      </w:r>
      <w:r>
        <w:rPr>
          <w:color w:val="181818"/>
          <w:sz w:val="24"/>
        </w:rPr>
        <w:t>мире</w:t>
      </w:r>
      <w:r>
        <w:rPr>
          <w:color w:val="181818"/>
          <w:spacing w:val="-3"/>
          <w:sz w:val="24"/>
        </w:rPr>
        <w:t xml:space="preserve"> </w:t>
      </w:r>
      <w:r>
        <w:rPr>
          <w:color w:val="181818"/>
          <w:sz w:val="24"/>
        </w:rPr>
        <w:t>книг</w:t>
      </w:r>
      <w:r>
        <w:rPr>
          <w:color w:val="181818"/>
          <w:spacing w:val="-3"/>
          <w:sz w:val="24"/>
        </w:rPr>
        <w:t xml:space="preserve"> </w:t>
      </w:r>
      <w:r>
        <w:rPr>
          <w:color w:val="181818"/>
          <w:sz w:val="24"/>
        </w:rPr>
        <w:t>(работа</w:t>
      </w:r>
      <w:r>
        <w:rPr>
          <w:color w:val="181818"/>
          <w:spacing w:val="-3"/>
          <w:sz w:val="24"/>
        </w:rPr>
        <w:t xml:space="preserve"> </w:t>
      </w:r>
      <w:r>
        <w:rPr>
          <w:color w:val="181818"/>
          <w:sz w:val="24"/>
        </w:rPr>
        <w:t>с</w:t>
      </w:r>
      <w:r>
        <w:rPr>
          <w:color w:val="181818"/>
          <w:spacing w:val="-2"/>
          <w:sz w:val="24"/>
        </w:rPr>
        <w:t xml:space="preserve"> </w:t>
      </w:r>
      <w:r>
        <w:rPr>
          <w:color w:val="181818"/>
          <w:sz w:val="24"/>
        </w:rPr>
        <w:t>каталогом,</w:t>
      </w:r>
      <w:r>
        <w:rPr>
          <w:color w:val="181818"/>
          <w:spacing w:val="-2"/>
          <w:sz w:val="24"/>
        </w:rPr>
        <w:t xml:space="preserve"> </w:t>
      </w:r>
      <w:r>
        <w:rPr>
          <w:color w:val="181818"/>
          <w:sz w:val="24"/>
        </w:rPr>
        <w:t>с</w:t>
      </w:r>
      <w:r>
        <w:rPr>
          <w:color w:val="181818"/>
          <w:spacing w:val="-3"/>
          <w:sz w:val="24"/>
        </w:rPr>
        <w:t xml:space="preserve"> </w:t>
      </w:r>
      <w:r>
        <w:rPr>
          <w:color w:val="181818"/>
          <w:sz w:val="24"/>
        </w:rPr>
        <w:t>открытым</w:t>
      </w:r>
      <w:r>
        <w:rPr>
          <w:color w:val="181818"/>
          <w:spacing w:val="-3"/>
          <w:sz w:val="24"/>
        </w:rPr>
        <w:t xml:space="preserve"> </w:t>
      </w:r>
      <w:r>
        <w:rPr>
          <w:color w:val="181818"/>
          <w:sz w:val="24"/>
        </w:rPr>
        <w:t>библиотечным</w:t>
      </w:r>
      <w:r>
        <w:rPr>
          <w:color w:val="181818"/>
          <w:spacing w:val="-3"/>
          <w:sz w:val="24"/>
        </w:rPr>
        <w:t xml:space="preserve"> </w:t>
      </w:r>
      <w:r>
        <w:rPr>
          <w:color w:val="181818"/>
          <w:spacing w:val="-2"/>
          <w:sz w:val="24"/>
        </w:rPr>
        <w:t>фондом);</w:t>
      </w:r>
    </w:p>
    <w:p w:rsidR="002C58AF" w:rsidRDefault="00FA6568">
      <w:pPr>
        <w:pStyle w:val="af6"/>
        <w:numPr>
          <w:ilvl w:val="0"/>
          <w:numId w:val="96"/>
        </w:numPr>
        <w:tabs>
          <w:tab w:val="left" w:pos="310"/>
        </w:tabs>
        <w:spacing w:line="293" w:lineRule="exact"/>
        <w:ind w:left="310" w:hanging="284"/>
        <w:jc w:val="left"/>
        <w:rPr>
          <w:rFonts w:ascii="Symbol" w:hAnsi="Symbol"/>
          <w:color w:val="181818"/>
          <w:sz w:val="24"/>
        </w:rPr>
      </w:pPr>
      <w:r>
        <w:rPr>
          <w:color w:val="181818"/>
          <w:sz w:val="24"/>
        </w:rPr>
        <w:t>составлять</w:t>
      </w:r>
      <w:r>
        <w:rPr>
          <w:color w:val="181818"/>
          <w:spacing w:val="-4"/>
          <w:sz w:val="24"/>
        </w:rPr>
        <w:t xml:space="preserve"> </w:t>
      </w:r>
      <w:r>
        <w:rPr>
          <w:color w:val="181818"/>
          <w:sz w:val="24"/>
        </w:rPr>
        <w:t>краткие</w:t>
      </w:r>
      <w:r>
        <w:rPr>
          <w:color w:val="181818"/>
          <w:spacing w:val="-4"/>
          <w:sz w:val="24"/>
        </w:rPr>
        <w:t xml:space="preserve"> </w:t>
      </w:r>
      <w:r>
        <w:rPr>
          <w:color w:val="181818"/>
          <w:sz w:val="24"/>
        </w:rPr>
        <w:t>аннотации</w:t>
      </w:r>
      <w:r>
        <w:rPr>
          <w:color w:val="181818"/>
          <w:spacing w:val="-5"/>
          <w:sz w:val="24"/>
        </w:rPr>
        <w:t xml:space="preserve"> </w:t>
      </w:r>
      <w:r>
        <w:rPr>
          <w:color w:val="181818"/>
          <w:sz w:val="24"/>
        </w:rPr>
        <w:t>к</w:t>
      </w:r>
      <w:r>
        <w:rPr>
          <w:color w:val="181818"/>
          <w:spacing w:val="-3"/>
          <w:sz w:val="24"/>
        </w:rPr>
        <w:t xml:space="preserve"> </w:t>
      </w:r>
      <w:r>
        <w:rPr>
          <w:color w:val="181818"/>
          <w:sz w:val="24"/>
        </w:rPr>
        <w:t>прочитанным</w:t>
      </w:r>
      <w:r>
        <w:rPr>
          <w:color w:val="181818"/>
          <w:spacing w:val="-7"/>
          <w:sz w:val="24"/>
        </w:rPr>
        <w:t xml:space="preserve"> </w:t>
      </w:r>
      <w:r>
        <w:rPr>
          <w:color w:val="181818"/>
          <w:spacing w:val="-2"/>
          <w:sz w:val="24"/>
        </w:rPr>
        <w:t>книгам;</w:t>
      </w:r>
    </w:p>
    <w:p w:rsidR="002C58AF" w:rsidRDefault="00FA6568">
      <w:pPr>
        <w:pStyle w:val="af6"/>
        <w:numPr>
          <w:ilvl w:val="0"/>
          <w:numId w:val="96"/>
        </w:numPr>
        <w:tabs>
          <w:tab w:val="left" w:pos="310"/>
        </w:tabs>
        <w:spacing w:line="292" w:lineRule="exact"/>
        <w:ind w:left="310" w:hanging="284"/>
        <w:jc w:val="left"/>
        <w:rPr>
          <w:rFonts w:ascii="Symbol" w:hAnsi="Symbol"/>
          <w:color w:val="181818"/>
          <w:sz w:val="24"/>
        </w:rPr>
      </w:pPr>
      <w:r>
        <w:rPr>
          <w:color w:val="181818"/>
          <w:sz w:val="24"/>
        </w:rPr>
        <w:t>пользоваться</w:t>
      </w:r>
      <w:r>
        <w:rPr>
          <w:color w:val="181818"/>
          <w:spacing w:val="-5"/>
          <w:sz w:val="24"/>
        </w:rPr>
        <w:t xml:space="preserve"> </w:t>
      </w:r>
      <w:r>
        <w:rPr>
          <w:color w:val="181818"/>
          <w:sz w:val="24"/>
        </w:rPr>
        <w:t>словарями,</w:t>
      </w:r>
      <w:r>
        <w:rPr>
          <w:color w:val="181818"/>
          <w:spacing w:val="-5"/>
          <w:sz w:val="24"/>
        </w:rPr>
        <w:t xml:space="preserve"> </w:t>
      </w:r>
      <w:r>
        <w:rPr>
          <w:color w:val="181818"/>
          <w:sz w:val="24"/>
        </w:rPr>
        <w:t>справочниками,</w:t>
      </w:r>
      <w:r>
        <w:rPr>
          <w:color w:val="181818"/>
          <w:spacing w:val="-5"/>
          <w:sz w:val="24"/>
        </w:rPr>
        <w:t xml:space="preserve"> </w:t>
      </w:r>
      <w:r>
        <w:rPr>
          <w:color w:val="181818"/>
          <w:spacing w:val="-2"/>
          <w:sz w:val="24"/>
        </w:rPr>
        <w:t>энциклопедиями.</w:t>
      </w:r>
    </w:p>
    <w:p w:rsidR="002C58AF" w:rsidRDefault="00FA6568">
      <w:pPr>
        <w:pStyle w:val="1"/>
        <w:ind w:left="26"/>
        <w:rPr>
          <w:b w:val="0"/>
        </w:rPr>
      </w:pPr>
      <w:r>
        <w:rPr>
          <w:color w:val="181818"/>
        </w:rPr>
        <w:t>Коммуникативные</w:t>
      </w:r>
      <w:r>
        <w:rPr>
          <w:color w:val="181818"/>
          <w:spacing w:val="-7"/>
        </w:rPr>
        <w:t xml:space="preserve"> </w:t>
      </w:r>
      <w:r>
        <w:rPr>
          <w:color w:val="181818"/>
        </w:rPr>
        <w:t>учебные</w:t>
      </w:r>
      <w:r>
        <w:rPr>
          <w:color w:val="181818"/>
          <w:spacing w:val="-7"/>
        </w:rPr>
        <w:t xml:space="preserve"> </w:t>
      </w:r>
      <w:r>
        <w:rPr>
          <w:color w:val="181818"/>
          <w:spacing w:val="-2"/>
        </w:rPr>
        <w:t>умения</w:t>
      </w:r>
      <w:r>
        <w:rPr>
          <w:b w:val="0"/>
          <w:color w:val="181818"/>
          <w:spacing w:val="-2"/>
        </w:rPr>
        <w:t>:</w:t>
      </w:r>
    </w:p>
    <w:p w:rsidR="002C58AF" w:rsidRDefault="00FA6568">
      <w:pPr>
        <w:pStyle w:val="af6"/>
        <w:numPr>
          <w:ilvl w:val="0"/>
          <w:numId w:val="96"/>
        </w:numPr>
        <w:tabs>
          <w:tab w:val="left" w:pos="310"/>
        </w:tabs>
        <w:spacing w:before="2"/>
        <w:ind w:left="310" w:hanging="284"/>
        <w:jc w:val="left"/>
        <w:rPr>
          <w:rFonts w:ascii="Symbol" w:hAnsi="Symbol"/>
          <w:sz w:val="24"/>
        </w:rPr>
      </w:pPr>
      <w:r>
        <w:rPr>
          <w:color w:val="181818"/>
          <w:sz w:val="24"/>
        </w:rPr>
        <w:t>участвовать</w:t>
      </w:r>
      <w:r>
        <w:rPr>
          <w:color w:val="181818"/>
          <w:spacing w:val="40"/>
          <w:sz w:val="24"/>
        </w:rPr>
        <w:t xml:space="preserve"> </w:t>
      </w:r>
      <w:r>
        <w:rPr>
          <w:color w:val="181818"/>
          <w:sz w:val="24"/>
        </w:rPr>
        <w:t>в</w:t>
      </w:r>
      <w:r>
        <w:rPr>
          <w:color w:val="181818"/>
          <w:spacing w:val="41"/>
          <w:sz w:val="24"/>
        </w:rPr>
        <w:t xml:space="preserve"> </w:t>
      </w:r>
      <w:r>
        <w:rPr>
          <w:color w:val="181818"/>
          <w:sz w:val="24"/>
        </w:rPr>
        <w:t>беседе</w:t>
      </w:r>
      <w:r>
        <w:rPr>
          <w:color w:val="181818"/>
          <w:spacing w:val="41"/>
          <w:sz w:val="24"/>
        </w:rPr>
        <w:t xml:space="preserve"> </w:t>
      </w:r>
      <w:r>
        <w:rPr>
          <w:color w:val="181818"/>
          <w:sz w:val="24"/>
        </w:rPr>
        <w:t>о</w:t>
      </w:r>
      <w:r>
        <w:rPr>
          <w:color w:val="181818"/>
          <w:spacing w:val="44"/>
          <w:sz w:val="24"/>
        </w:rPr>
        <w:t xml:space="preserve"> </w:t>
      </w:r>
      <w:r>
        <w:rPr>
          <w:color w:val="181818"/>
          <w:sz w:val="24"/>
        </w:rPr>
        <w:t>прочитанной</w:t>
      </w:r>
      <w:r>
        <w:rPr>
          <w:color w:val="181818"/>
          <w:spacing w:val="41"/>
          <w:sz w:val="24"/>
        </w:rPr>
        <w:t xml:space="preserve"> </w:t>
      </w:r>
      <w:r>
        <w:rPr>
          <w:color w:val="181818"/>
          <w:sz w:val="24"/>
        </w:rPr>
        <w:t>книге,</w:t>
      </w:r>
      <w:r>
        <w:rPr>
          <w:color w:val="181818"/>
          <w:spacing w:val="42"/>
          <w:sz w:val="24"/>
        </w:rPr>
        <w:t xml:space="preserve"> </w:t>
      </w:r>
      <w:r>
        <w:rPr>
          <w:color w:val="181818"/>
          <w:sz w:val="24"/>
        </w:rPr>
        <w:t>выражать</w:t>
      </w:r>
      <w:r>
        <w:rPr>
          <w:color w:val="181818"/>
          <w:spacing w:val="43"/>
          <w:sz w:val="24"/>
        </w:rPr>
        <w:t xml:space="preserve"> </w:t>
      </w:r>
      <w:r>
        <w:rPr>
          <w:color w:val="181818"/>
          <w:sz w:val="24"/>
        </w:rPr>
        <w:t>своё</w:t>
      </w:r>
      <w:r>
        <w:rPr>
          <w:color w:val="181818"/>
          <w:spacing w:val="40"/>
          <w:sz w:val="24"/>
        </w:rPr>
        <w:t xml:space="preserve"> </w:t>
      </w:r>
      <w:r>
        <w:rPr>
          <w:color w:val="181818"/>
          <w:sz w:val="24"/>
        </w:rPr>
        <w:t>мнение</w:t>
      </w:r>
      <w:r>
        <w:rPr>
          <w:color w:val="181818"/>
          <w:spacing w:val="41"/>
          <w:sz w:val="24"/>
        </w:rPr>
        <w:t xml:space="preserve"> </w:t>
      </w:r>
      <w:r>
        <w:rPr>
          <w:color w:val="181818"/>
          <w:sz w:val="24"/>
        </w:rPr>
        <w:t>и</w:t>
      </w:r>
      <w:r>
        <w:rPr>
          <w:color w:val="181818"/>
          <w:spacing w:val="43"/>
          <w:sz w:val="24"/>
        </w:rPr>
        <w:t xml:space="preserve"> </w:t>
      </w:r>
      <w:r>
        <w:rPr>
          <w:color w:val="181818"/>
          <w:spacing w:val="-2"/>
          <w:sz w:val="24"/>
        </w:rPr>
        <w:t>аргументировать</w:t>
      </w:r>
    </w:p>
    <w:p w:rsidR="002C58AF" w:rsidRDefault="002C58AF">
      <w:pPr>
        <w:pStyle w:val="af6"/>
        <w:jc w:val="left"/>
        <w:rPr>
          <w:rFonts w:ascii="Symbol" w:hAnsi="Symbol"/>
          <w:sz w:val="24"/>
        </w:rPr>
        <w:sectPr w:rsidR="002C58AF">
          <w:type w:val="continuous"/>
          <w:pgSz w:w="11910" w:h="16840"/>
          <w:pgMar w:top="1120" w:right="283" w:bottom="280" w:left="992" w:header="720" w:footer="720" w:gutter="0"/>
          <w:cols w:num="2" w:space="720" w:equalWidth="0">
            <w:col w:w="784" w:space="40"/>
            <w:col w:w="9811"/>
          </w:cols>
        </w:sectPr>
      </w:pPr>
    </w:p>
    <w:p w:rsidR="002C58AF" w:rsidRDefault="00FA6568">
      <w:pPr>
        <w:pStyle w:val="af0"/>
        <w:spacing w:line="273" w:lineRule="exact"/>
        <w:ind w:left="140" w:firstLine="0"/>
      </w:pPr>
      <w:r>
        <w:rPr>
          <w:color w:val="181818"/>
        </w:rPr>
        <w:lastRenderedPageBreak/>
        <w:t>свою</w:t>
      </w:r>
      <w:r>
        <w:rPr>
          <w:color w:val="181818"/>
          <w:spacing w:val="-2"/>
        </w:rPr>
        <w:t xml:space="preserve"> </w:t>
      </w:r>
      <w:r>
        <w:rPr>
          <w:color w:val="181818"/>
        </w:rPr>
        <w:t>точку</w:t>
      </w:r>
      <w:r>
        <w:rPr>
          <w:color w:val="181818"/>
          <w:spacing w:val="-5"/>
        </w:rPr>
        <w:t xml:space="preserve"> </w:t>
      </w:r>
      <w:r>
        <w:rPr>
          <w:color w:val="181818"/>
          <w:spacing w:val="-2"/>
        </w:rPr>
        <w:t>зрения;</w:t>
      </w:r>
    </w:p>
    <w:p w:rsidR="002C58AF" w:rsidRDefault="00FA6568">
      <w:pPr>
        <w:pStyle w:val="af6"/>
        <w:numPr>
          <w:ilvl w:val="1"/>
          <w:numId w:val="96"/>
        </w:numPr>
        <w:tabs>
          <w:tab w:val="left" w:pos="1132"/>
        </w:tabs>
        <w:spacing w:before="2"/>
        <w:ind w:right="299" w:firstLine="708"/>
        <w:jc w:val="left"/>
        <w:rPr>
          <w:rFonts w:ascii="Symbol" w:hAnsi="Symbol"/>
          <w:sz w:val="24"/>
        </w:rPr>
      </w:pPr>
      <w:r>
        <w:rPr>
          <w:color w:val="181818"/>
          <w:sz w:val="24"/>
        </w:rPr>
        <w:t>оценивать</w:t>
      </w:r>
      <w:r>
        <w:rPr>
          <w:color w:val="181818"/>
          <w:spacing w:val="79"/>
          <w:sz w:val="24"/>
        </w:rPr>
        <w:t xml:space="preserve"> </w:t>
      </w:r>
      <w:r>
        <w:rPr>
          <w:color w:val="181818"/>
          <w:sz w:val="24"/>
        </w:rPr>
        <w:t>поведение</w:t>
      </w:r>
      <w:r>
        <w:rPr>
          <w:color w:val="181818"/>
          <w:spacing w:val="77"/>
          <w:sz w:val="24"/>
        </w:rPr>
        <w:t xml:space="preserve"> </w:t>
      </w:r>
      <w:r>
        <w:rPr>
          <w:color w:val="181818"/>
          <w:sz w:val="24"/>
        </w:rPr>
        <w:t>героев</w:t>
      </w:r>
      <w:r>
        <w:rPr>
          <w:color w:val="181818"/>
          <w:spacing w:val="79"/>
          <w:sz w:val="24"/>
        </w:rPr>
        <w:t xml:space="preserve"> </w:t>
      </w:r>
      <w:r>
        <w:rPr>
          <w:color w:val="181818"/>
          <w:sz w:val="24"/>
        </w:rPr>
        <w:t>с</w:t>
      </w:r>
      <w:r>
        <w:rPr>
          <w:color w:val="181818"/>
          <w:spacing w:val="77"/>
          <w:sz w:val="24"/>
        </w:rPr>
        <w:t xml:space="preserve"> </w:t>
      </w:r>
      <w:r>
        <w:rPr>
          <w:color w:val="181818"/>
          <w:sz w:val="24"/>
        </w:rPr>
        <w:t>точки</w:t>
      </w:r>
      <w:r>
        <w:rPr>
          <w:color w:val="181818"/>
          <w:spacing w:val="79"/>
          <w:sz w:val="24"/>
        </w:rPr>
        <w:t xml:space="preserve"> </w:t>
      </w:r>
      <w:r>
        <w:rPr>
          <w:color w:val="181818"/>
          <w:sz w:val="24"/>
        </w:rPr>
        <w:t>зрения</w:t>
      </w:r>
      <w:r>
        <w:rPr>
          <w:color w:val="181818"/>
          <w:spacing w:val="78"/>
          <w:sz w:val="24"/>
        </w:rPr>
        <w:t xml:space="preserve"> </w:t>
      </w:r>
      <w:r>
        <w:rPr>
          <w:color w:val="181818"/>
          <w:sz w:val="24"/>
        </w:rPr>
        <w:t>морали,</w:t>
      </w:r>
      <w:r>
        <w:rPr>
          <w:color w:val="181818"/>
          <w:spacing w:val="78"/>
          <w:sz w:val="24"/>
        </w:rPr>
        <w:t xml:space="preserve"> </w:t>
      </w:r>
      <w:r>
        <w:rPr>
          <w:color w:val="181818"/>
          <w:sz w:val="24"/>
        </w:rPr>
        <w:t>формировать</w:t>
      </w:r>
      <w:r>
        <w:rPr>
          <w:color w:val="181818"/>
          <w:spacing w:val="79"/>
          <w:sz w:val="24"/>
        </w:rPr>
        <w:t xml:space="preserve"> </w:t>
      </w:r>
      <w:r>
        <w:rPr>
          <w:color w:val="181818"/>
          <w:sz w:val="24"/>
        </w:rPr>
        <w:t>свою</w:t>
      </w:r>
      <w:r>
        <w:rPr>
          <w:color w:val="181818"/>
          <w:spacing w:val="78"/>
          <w:sz w:val="24"/>
        </w:rPr>
        <w:t xml:space="preserve"> </w:t>
      </w:r>
      <w:r>
        <w:rPr>
          <w:color w:val="181818"/>
          <w:sz w:val="24"/>
        </w:rPr>
        <w:t xml:space="preserve">этическую </w:t>
      </w:r>
      <w:r>
        <w:rPr>
          <w:color w:val="181818"/>
          <w:spacing w:val="-2"/>
          <w:sz w:val="24"/>
        </w:rPr>
        <w:t>позицию;</w:t>
      </w:r>
    </w:p>
    <w:p w:rsidR="002C58AF" w:rsidRDefault="00FA6568">
      <w:pPr>
        <w:pStyle w:val="af6"/>
        <w:numPr>
          <w:ilvl w:val="1"/>
          <w:numId w:val="96"/>
        </w:numPr>
        <w:tabs>
          <w:tab w:val="left" w:pos="1133"/>
        </w:tabs>
        <w:spacing w:before="1" w:line="293" w:lineRule="exact"/>
        <w:ind w:left="1133" w:hanging="284"/>
        <w:jc w:val="left"/>
        <w:rPr>
          <w:rFonts w:ascii="Symbol" w:hAnsi="Symbol"/>
          <w:sz w:val="24"/>
        </w:rPr>
      </w:pPr>
      <w:r>
        <w:rPr>
          <w:color w:val="181818"/>
          <w:sz w:val="24"/>
        </w:rPr>
        <w:t>высказывать</w:t>
      </w:r>
      <w:r>
        <w:rPr>
          <w:color w:val="181818"/>
          <w:spacing w:val="-4"/>
          <w:sz w:val="24"/>
        </w:rPr>
        <w:t xml:space="preserve"> </w:t>
      </w:r>
      <w:r>
        <w:rPr>
          <w:color w:val="181818"/>
          <w:sz w:val="24"/>
        </w:rPr>
        <w:t>своё</w:t>
      </w:r>
      <w:r>
        <w:rPr>
          <w:color w:val="181818"/>
          <w:spacing w:val="-2"/>
          <w:sz w:val="24"/>
        </w:rPr>
        <w:t xml:space="preserve"> </w:t>
      </w:r>
      <w:r>
        <w:rPr>
          <w:color w:val="181818"/>
          <w:sz w:val="24"/>
        </w:rPr>
        <w:t>суждение</w:t>
      </w:r>
      <w:r>
        <w:rPr>
          <w:color w:val="181818"/>
          <w:spacing w:val="-3"/>
          <w:sz w:val="24"/>
        </w:rPr>
        <w:t xml:space="preserve"> </w:t>
      </w:r>
      <w:r>
        <w:rPr>
          <w:color w:val="181818"/>
          <w:sz w:val="24"/>
        </w:rPr>
        <w:t>об</w:t>
      </w:r>
      <w:r>
        <w:rPr>
          <w:color w:val="181818"/>
          <w:spacing w:val="-3"/>
          <w:sz w:val="24"/>
        </w:rPr>
        <w:t xml:space="preserve"> </w:t>
      </w:r>
      <w:r>
        <w:rPr>
          <w:color w:val="181818"/>
          <w:sz w:val="24"/>
        </w:rPr>
        <w:t>оформлении</w:t>
      </w:r>
      <w:r>
        <w:rPr>
          <w:color w:val="181818"/>
          <w:spacing w:val="-4"/>
          <w:sz w:val="24"/>
        </w:rPr>
        <w:t xml:space="preserve"> </w:t>
      </w:r>
      <w:r>
        <w:rPr>
          <w:color w:val="181818"/>
          <w:sz w:val="24"/>
        </w:rPr>
        <w:t>и</w:t>
      </w:r>
      <w:r>
        <w:rPr>
          <w:color w:val="181818"/>
          <w:spacing w:val="-4"/>
          <w:sz w:val="24"/>
        </w:rPr>
        <w:t xml:space="preserve"> </w:t>
      </w:r>
      <w:r>
        <w:rPr>
          <w:color w:val="181818"/>
          <w:sz w:val="24"/>
        </w:rPr>
        <w:t>структуре</w:t>
      </w:r>
      <w:r>
        <w:rPr>
          <w:color w:val="181818"/>
          <w:spacing w:val="-3"/>
          <w:sz w:val="24"/>
        </w:rPr>
        <w:t xml:space="preserve"> </w:t>
      </w:r>
      <w:r>
        <w:rPr>
          <w:color w:val="181818"/>
          <w:spacing w:val="-2"/>
          <w:sz w:val="24"/>
        </w:rPr>
        <w:t>книги;</w:t>
      </w:r>
    </w:p>
    <w:p w:rsidR="002C58AF" w:rsidRDefault="00FA6568">
      <w:pPr>
        <w:pStyle w:val="af6"/>
        <w:numPr>
          <w:ilvl w:val="1"/>
          <w:numId w:val="96"/>
        </w:numPr>
        <w:tabs>
          <w:tab w:val="left" w:pos="1133"/>
        </w:tabs>
        <w:spacing w:line="293" w:lineRule="exact"/>
        <w:ind w:left="1133" w:hanging="284"/>
        <w:jc w:val="left"/>
        <w:rPr>
          <w:rFonts w:ascii="Symbol" w:hAnsi="Symbol"/>
          <w:sz w:val="24"/>
        </w:rPr>
      </w:pPr>
      <w:r>
        <w:rPr>
          <w:color w:val="181818"/>
          <w:sz w:val="24"/>
        </w:rPr>
        <w:t>участвовать</w:t>
      </w:r>
      <w:r>
        <w:rPr>
          <w:color w:val="181818"/>
          <w:spacing w:val="-3"/>
          <w:sz w:val="24"/>
        </w:rPr>
        <w:t xml:space="preserve"> </w:t>
      </w:r>
      <w:r>
        <w:rPr>
          <w:color w:val="181818"/>
          <w:sz w:val="24"/>
        </w:rPr>
        <w:t>в</w:t>
      </w:r>
      <w:r>
        <w:rPr>
          <w:color w:val="181818"/>
          <w:spacing w:val="-4"/>
          <w:sz w:val="24"/>
        </w:rPr>
        <w:t xml:space="preserve"> </w:t>
      </w:r>
      <w:r>
        <w:rPr>
          <w:color w:val="181818"/>
          <w:sz w:val="24"/>
        </w:rPr>
        <w:t>конкурсах</w:t>
      </w:r>
      <w:r>
        <w:rPr>
          <w:color w:val="181818"/>
          <w:spacing w:val="-1"/>
          <w:sz w:val="24"/>
        </w:rPr>
        <w:t xml:space="preserve"> </w:t>
      </w:r>
      <w:r>
        <w:rPr>
          <w:color w:val="181818"/>
          <w:sz w:val="24"/>
        </w:rPr>
        <w:t>чтецов</w:t>
      </w:r>
      <w:r>
        <w:rPr>
          <w:color w:val="181818"/>
          <w:spacing w:val="-4"/>
          <w:sz w:val="24"/>
        </w:rPr>
        <w:t xml:space="preserve"> </w:t>
      </w:r>
      <w:r>
        <w:rPr>
          <w:color w:val="181818"/>
          <w:sz w:val="24"/>
        </w:rPr>
        <w:t>и</w:t>
      </w:r>
      <w:r>
        <w:rPr>
          <w:color w:val="181818"/>
          <w:spacing w:val="-3"/>
          <w:sz w:val="24"/>
        </w:rPr>
        <w:t xml:space="preserve"> </w:t>
      </w:r>
      <w:r>
        <w:rPr>
          <w:color w:val="181818"/>
          <w:spacing w:val="-2"/>
          <w:sz w:val="24"/>
        </w:rPr>
        <w:t>рассказчиков;</w:t>
      </w:r>
    </w:p>
    <w:p w:rsidR="002C58AF" w:rsidRDefault="00FA6568">
      <w:pPr>
        <w:pStyle w:val="af6"/>
        <w:numPr>
          <w:ilvl w:val="1"/>
          <w:numId w:val="96"/>
        </w:numPr>
        <w:tabs>
          <w:tab w:val="left" w:pos="1133"/>
        </w:tabs>
        <w:spacing w:line="293" w:lineRule="exact"/>
        <w:ind w:left="1133" w:hanging="284"/>
        <w:jc w:val="left"/>
        <w:rPr>
          <w:rFonts w:ascii="Symbol" w:hAnsi="Symbol"/>
          <w:sz w:val="24"/>
        </w:rPr>
      </w:pPr>
      <w:r>
        <w:rPr>
          <w:color w:val="181818"/>
          <w:sz w:val="24"/>
        </w:rPr>
        <w:t>соблюдать</w:t>
      </w:r>
      <w:r>
        <w:rPr>
          <w:color w:val="181818"/>
          <w:spacing w:val="-1"/>
          <w:sz w:val="24"/>
        </w:rPr>
        <w:t xml:space="preserve"> </w:t>
      </w:r>
      <w:r>
        <w:rPr>
          <w:color w:val="181818"/>
          <w:sz w:val="24"/>
        </w:rPr>
        <w:t>правила</w:t>
      </w:r>
      <w:r>
        <w:rPr>
          <w:color w:val="181818"/>
          <w:spacing w:val="-3"/>
          <w:sz w:val="24"/>
        </w:rPr>
        <w:t xml:space="preserve"> </w:t>
      </w:r>
      <w:r>
        <w:rPr>
          <w:color w:val="181818"/>
          <w:sz w:val="24"/>
        </w:rPr>
        <w:t>общения</w:t>
      </w:r>
      <w:r>
        <w:rPr>
          <w:color w:val="181818"/>
          <w:spacing w:val="-2"/>
          <w:sz w:val="24"/>
        </w:rPr>
        <w:t xml:space="preserve"> </w:t>
      </w:r>
      <w:r>
        <w:rPr>
          <w:color w:val="181818"/>
          <w:sz w:val="24"/>
        </w:rPr>
        <w:t>и</w:t>
      </w:r>
      <w:r>
        <w:rPr>
          <w:color w:val="181818"/>
          <w:spacing w:val="-4"/>
          <w:sz w:val="24"/>
        </w:rPr>
        <w:t xml:space="preserve"> </w:t>
      </w:r>
      <w:r>
        <w:rPr>
          <w:color w:val="181818"/>
          <w:sz w:val="24"/>
        </w:rPr>
        <w:t>поведения</w:t>
      </w:r>
      <w:r>
        <w:rPr>
          <w:color w:val="181818"/>
          <w:spacing w:val="-2"/>
          <w:sz w:val="24"/>
        </w:rPr>
        <w:t xml:space="preserve"> </w:t>
      </w:r>
      <w:r>
        <w:rPr>
          <w:color w:val="181818"/>
          <w:sz w:val="24"/>
        </w:rPr>
        <w:t>в</w:t>
      </w:r>
      <w:r>
        <w:rPr>
          <w:color w:val="181818"/>
          <w:spacing w:val="-3"/>
          <w:sz w:val="24"/>
        </w:rPr>
        <w:t xml:space="preserve"> </w:t>
      </w:r>
      <w:r>
        <w:rPr>
          <w:color w:val="181818"/>
          <w:sz w:val="24"/>
        </w:rPr>
        <w:t>школе,</w:t>
      </w:r>
      <w:r>
        <w:rPr>
          <w:color w:val="181818"/>
          <w:spacing w:val="-2"/>
          <w:sz w:val="24"/>
        </w:rPr>
        <w:t xml:space="preserve"> </w:t>
      </w:r>
      <w:r>
        <w:rPr>
          <w:color w:val="181818"/>
          <w:sz w:val="24"/>
        </w:rPr>
        <w:t>библиотеке,</w:t>
      </w:r>
      <w:r>
        <w:rPr>
          <w:color w:val="181818"/>
          <w:spacing w:val="-2"/>
          <w:sz w:val="24"/>
        </w:rPr>
        <w:t xml:space="preserve"> </w:t>
      </w:r>
      <w:r>
        <w:rPr>
          <w:color w:val="181818"/>
          <w:sz w:val="24"/>
        </w:rPr>
        <w:t>дома</w:t>
      </w:r>
      <w:r>
        <w:rPr>
          <w:color w:val="181818"/>
          <w:spacing w:val="-3"/>
          <w:sz w:val="24"/>
        </w:rPr>
        <w:t xml:space="preserve"> </w:t>
      </w:r>
      <w:r>
        <w:rPr>
          <w:color w:val="181818"/>
          <w:sz w:val="24"/>
        </w:rPr>
        <w:t>и</w:t>
      </w:r>
      <w:r>
        <w:rPr>
          <w:color w:val="181818"/>
          <w:spacing w:val="-2"/>
          <w:sz w:val="24"/>
        </w:rPr>
        <w:t xml:space="preserve"> </w:t>
      </w:r>
      <w:r>
        <w:rPr>
          <w:color w:val="181818"/>
          <w:sz w:val="24"/>
        </w:rPr>
        <w:t>т.</w:t>
      </w:r>
      <w:r>
        <w:rPr>
          <w:color w:val="181818"/>
          <w:spacing w:val="-1"/>
          <w:sz w:val="24"/>
        </w:rPr>
        <w:t xml:space="preserve"> </w:t>
      </w:r>
      <w:r>
        <w:rPr>
          <w:color w:val="181818"/>
          <w:spacing w:val="-5"/>
          <w:sz w:val="24"/>
        </w:rPr>
        <w:t>д.</w:t>
      </w:r>
    </w:p>
    <w:p w:rsidR="002C58AF" w:rsidRDefault="00FA6568">
      <w:pPr>
        <w:pStyle w:val="1"/>
        <w:spacing w:before="2"/>
      </w:pPr>
      <w:r>
        <w:rPr>
          <w:color w:val="181818"/>
        </w:rPr>
        <w:t>Универсальные</w:t>
      </w:r>
      <w:r>
        <w:rPr>
          <w:color w:val="181818"/>
          <w:spacing w:val="-5"/>
        </w:rPr>
        <w:t xml:space="preserve"> </w:t>
      </w:r>
      <w:r>
        <w:rPr>
          <w:color w:val="181818"/>
        </w:rPr>
        <w:t>учебные</w:t>
      </w:r>
      <w:r>
        <w:rPr>
          <w:color w:val="181818"/>
          <w:spacing w:val="-5"/>
        </w:rPr>
        <w:t xml:space="preserve"> </w:t>
      </w:r>
      <w:r>
        <w:rPr>
          <w:color w:val="181818"/>
          <w:spacing w:val="-2"/>
        </w:rPr>
        <w:t>действия:</w:t>
      </w:r>
    </w:p>
    <w:p w:rsidR="002C58AF" w:rsidRDefault="00FA6568">
      <w:pPr>
        <w:pStyle w:val="af6"/>
        <w:numPr>
          <w:ilvl w:val="1"/>
          <w:numId w:val="96"/>
        </w:numPr>
        <w:tabs>
          <w:tab w:val="left" w:pos="1133"/>
        </w:tabs>
        <w:spacing w:line="292" w:lineRule="exact"/>
        <w:ind w:left="1133" w:hanging="284"/>
        <w:jc w:val="left"/>
        <w:rPr>
          <w:rFonts w:ascii="Symbol" w:hAnsi="Symbol"/>
          <w:color w:val="181818"/>
          <w:sz w:val="24"/>
        </w:rPr>
      </w:pPr>
      <w:r>
        <w:rPr>
          <w:color w:val="181818"/>
          <w:sz w:val="24"/>
        </w:rPr>
        <w:t>находить</w:t>
      </w:r>
      <w:r>
        <w:rPr>
          <w:color w:val="181818"/>
          <w:spacing w:val="-5"/>
          <w:sz w:val="24"/>
        </w:rPr>
        <w:t xml:space="preserve"> </w:t>
      </w:r>
      <w:r>
        <w:rPr>
          <w:color w:val="181818"/>
          <w:sz w:val="24"/>
        </w:rPr>
        <w:t>книгу</w:t>
      </w:r>
      <w:r>
        <w:rPr>
          <w:color w:val="181818"/>
          <w:spacing w:val="-8"/>
          <w:sz w:val="24"/>
        </w:rPr>
        <w:t xml:space="preserve"> </w:t>
      </w:r>
      <w:r>
        <w:rPr>
          <w:color w:val="181818"/>
          <w:sz w:val="24"/>
        </w:rPr>
        <w:t>в</w:t>
      </w:r>
      <w:r>
        <w:rPr>
          <w:color w:val="181818"/>
          <w:spacing w:val="-2"/>
          <w:sz w:val="24"/>
        </w:rPr>
        <w:t xml:space="preserve"> </w:t>
      </w:r>
      <w:r>
        <w:rPr>
          <w:color w:val="181818"/>
          <w:sz w:val="24"/>
        </w:rPr>
        <w:t>открытом</w:t>
      </w:r>
      <w:r>
        <w:rPr>
          <w:color w:val="181818"/>
          <w:spacing w:val="-2"/>
          <w:sz w:val="24"/>
        </w:rPr>
        <w:t xml:space="preserve"> </w:t>
      </w:r>
      <w:r>
        <w:rPr>
          <w:color w:val="181818"/>
          <w:sz w:val="24"/>
        </w:rPr>
        <w:t>библиотечном</w:t>
      </w:r>
      <w:r>
        <w:rPr>
          <w:color w:val="181818"/>
          <w:spacing w:val="-2"/>
          <w:sz w:val="24"/>
        </w:rPr>
        <w:t xml:space="preserve"> фонде;</w:t>
      </w:r>
    </w:p>
    <w:p w:rsidR="002C58AF" w:rsidRDefault="00FA6568">
      <w:pPr>
        <w:pStyle w:val="af6"/>
        <w:numPr>
          <w:ilvl w:val="1"/>
          <w:numId w:val="96"/>
        </w:numPr>
        <w:tabs>
          <w:tab w:val="left" w:pos="1133"/>
        </w:tabs>
        <w:spacing w:line="293" w:lineRule="exact"/>
        <w:ind w:left="1133" w:hanging="284"/>
        <w:jc w:val="left"/>
        <w:rPr>
          <w:rFonts w:ascii="Symbol" w:hAnsi="Symbol"/>
          <w:color w:val="181818"/>
          <w:sz w:val="24"/>
        </w:rPr>
      </w:pPr>
      <w:r>
        <w:rPr>
          <w:color w:val="181818"/>
          <w:sz w:val="24"/>
        </w:rPr>
        <w:t>выбирать</w:t>
      </w:r>
      <w:r>
        <w:rPr>
          <w:color w:val="181818"/>
          <w:spacing w:val="-3"/>
          <w:sz w:val="24"/>
        </w:rPr>
        <w:t xml:space="preserve"> </w:t>
      </w:r>
      <w:r>
        <w:rPr>
          <w:color w:val="181818"/>
          <w:sz w:val="24"/>
        </w:rPr>
        <w:t>нужную</w:t>
      </w:r>
      <w:r>
        <w:rPr>
          <w:color w:val="181818"/>
          <w:spacing w:val="-2"/>
          <w:sz w:val="24"/>
        </w:rPr>
        <w:t xml:space="preserve"> </w:t>
      </w:r>
      <w:r>
        <w:rPr>
          <w:color w:val="181818"/>
          <w:sz w:val="24"/>
        </w:rPr>
        <w:t>книгу</w:t>
      </w:r>
      <w:r>
        <w:rPr>
          <w:color w:val="181818"/>
          <w:spacing w:val="-4"/>
          <w:sz w:val="24"/>
        </w:rPr>
        <w:t xml:space="preserve"> </w:t>
      </w:r>
      <w:r>
        <w:rPr>
          <w:color w:val="181818"/>
          <w:sz w:val="24"/>
        </w:rPr>
        <w:t>по</w:t>
      </w:r>
      <w:r>
        <w:rPr>
          <w:color w:val="181818"/>
          <w:spacing w:val="-2"/>
          <w:sz w:val="24"/>
        </w:rPr>
        <w:t xml:space="preserve"> </w:t>
      </w:r>
      <w:r>
        <w:rPr>
          <w:color w:val="181818"/>
          <w:sz w:val="24"/>
        </w:rPr>
        <w:t>теме,</w:t>
      </w:r>
      <w:r>
        <w:rPr>
          <w:color w:val="181818"/>
          <w:spacing w:val="-2"/>
          <w:sz w:val="24"/>
        </w:rPr>
        <w:t xml:space="preserve"> </w:t>
      </w:r>
      <w:r>
        <w:rPr>
          <w:color w:val="181818"/>
          <w:sz w:val="24"/>
        </w:rPr>
        <w:t>жанру</w:t>
      </w:r>
      <w:r>
        <w:rPr>
          <w:color w:val="181818"/>
          <w:spacing w:val="-6"/>
          <w:sz w:val="24"/>
        </w:rPr>
        <w:t xml:space="preserve"> </w:t>
      </w:r>
      <w:r>
        <w:rPr>
          <w:color w:val="181818"/>
          <w:sz w:val="24"/>
        </w:rPr>
        <w:t>и</w:t>
      </w:r>
      <w:r>
        <w:rPr>
          <w:color w:val="181818"/>
          <w:spacing w:val="-2"/>
          <w:sz w:val="24"/>
        </w:rPr>
        <w:t xml:space="preserve"> </w:t>
      </w:r>
      <w:r>
        <w:rPr>
          <w:color w:val="181818"/>
          <w:sz w:val="24"/>
        </w:rPr>
        <w:t>авторской</w:t>
      </w:r>
      <w:r>
        <w:rPr>
          <w:color w:val="181818"/>
          <w:spacing w:val="-1"/>
          <w:sz w:val="24"/>
        </w:rPr>
        <w:t xml:space="preserve"> </w:t>
      </w:r>
      <w:r>
        <w:rPr>
          <w:color w:val="181818"/>
          <w:spacing w:val="-2"/>
          <w:sz w:val="24"/>
        </w:rPr>
        <w:t>принадлежности;</w:t>
      </w:r>
    </w:p>
    <w:p w:rsidR="002C58AF" w:rsidRDefault="00FA6568">
      <w:pPr>
        <w:pStyle w:val="af6"/>
        <w:numPr>
          <w:ilvl w:val="1"/>
          <w:numId w:val="96"/>
        </w:numPr>
        <w:tabs>
          <w:tab w:val="left" w:pos="1133"/>
        </w:tabs>
        <w:spacing w:line="293" w:lineRule="exact"/>
        <w:ind w:left="1133" w:hanging="284"/>
        <w:jc w:val="left"/>
        <w:rPr>
          <w:rFonts w:ascii="Symbol" w:hAnsi="Symbol"/>
          <w:color w:val="181818"/>
          <w:sz w:val="24"/>
        </w:rPr>
      </w:pPr>
      <w:r>
        <w:rPr>
          <w:color w:val="181818"/>
          <w:sz w:val="24"/>
        </w:rPr>
        <w:t>сравнивать</w:t>
      </w:r>
      <w:r>
        <w:rPr>
          <w:color w:val="181818"/>
          <w:spacing w:val="-4"/>
          <w:sz w:val="24"/>
        </w:rPr>
        <w:t xml:space="preserve"> </w:t>
      </w:r>
      <w:r>
        <w:rPr>
          <w:color w:val="181818"/>
          <w:sz w:val="24"/>
        </w:rPr>
        <w:t>книги</w:t>
      </w:r>
      <w:r>
        <w:rPr>
          <w:color w:val="181818"/>
          <w:spacing w:val="-3"/>
          <w:sz w:val="24"/>
        </w:rPr>
        <w:t xml:space="preserve"> </w:t>
      </w:r>
      <w:r>
        <w:rPr>
          <w:color w:val="181818"/>
          <w:sz w:val="24"/>
        </w:rPr>
        <w:t>одного</w:t>
      </w:r>
      <w:r>
        <w:rPr>
          <w:color w:val="181818"/>
          <w:spacing w:val="-2"/>
          <w:sz w:val="24"/>
        </w:rPr>
        <w:t xml:space="preserve"> </w:t>
      </w:r>
      <w:r>
        <w:rPr>
          <w:color w:val="181818"/>
          <w:sz w:val="24"/>
        </w:rPr>
        <w:t>автора</w:t>
      </w:r>
      <w:r>
        <w:rPr>
          <w:color w:val="181818"/>
          <w:spacing w:val="-3"/>
          <w:sz w:val="24"/>
        </w:rPr>
        <w:t xml:space="preserve"> </w:t>
      </w:r>
      <w:r>
        <w:rPr>
          <w:color w:val="181818"/>
          <w:sz w:val="24"/>
        </w:rPr>
        <w:t>разных</w:t>
      </w:r>
      <w:r>
        <w:rPr>
          <w:color w:val="181818"/>
          <w:spacing w:val="-2"/>
          <w:sz w:val="24"/>
        </w:rPr>
        <w:t xml:space="preserve"> </w:t>
      </w:r>
      <w:r>
        <w:rPr>
          <w:color w:val="181818"/>
          <w:sz w:val="24"/>
        </w:rPr>
        <w:t>лет</w:t>
      </w:r>
      <w:r>
        <w:rPr>
          <w:color w:val="181818"/>
          <w:spacing w:val="-3"/>
          <w:sz w:val="24"/>
        </w:rPr>
        <w:t xml:space="preserve"> </w:t>
      </w:r>
      <w:r>
        <w:rPr>
          <w:color w:val="181818"/>
          <w:sz w:val="24"/>
        </w:rPr>
        <w:t>издания</w:t>
      </w:r>
      <w:r>
        <w:rPr>
          <w:color w:val="181818"/>
          <w:spacing w:val="-2"/>
          <w:sz w:val="24"/>
        </w:rPr>
        <w:t xml:space="preserve"> </w:t>
      </w:r>
      <w:r>
        <w:rPr>
          <w:color w:val="181818"/>
          <w:sz w:val="24"/>
        </w:rPr>
        <w:t>по</w:t>
      </w:r>
      <w:r>
        <w:rPr>
          <w:color w:val="181818"/>
          <w:spacing w:val="-2"/>
          <w:sz w:val="24"/>
        </w:rPr>
        <w:t xml:space="preserve"> оформлению;</w:t>
      </w:r>
    </w:p>
    <w:p w:rsidR="002C58AF" w:rsidRDefault="00FA6568">
      <w:pPr>
        <w:pStyle w:val="af6"/>
        <w:numPr>
          <w:ilvl w:val="1"/>
          <w:numId w:val="96"/>
        </w:numPr>
        <w:tabs>
          <w:tab w:val="left" w:pos="1133"/>
        </w:tabs>
        <w:spacing w:before="1" w:line="293" w:lineRule="exact"/>
        <w:ind w:left="1133" w:hanging="284"/>
        <w:jc w:val="left"/>
        <w:rPr>
          <w:rFonts w:ascii="Symbol" w:hAnsi="Symbol"/>
          <w:color w:val="181818"/>
          <w:sz w:val="24"/>
        </w:rPr>
      </w:pPr>
      <w:r>
        <w:rPr>
          <w:color w:val="181818"/>
          <w:sz w:val="24"/>
        </w:rPr>
        <w:t>формулировать</w:t>
      </w:r>
      <w:r>
        <w:rPr>
          <w:color w:val="181818"/>
          <w:spacing w:val="-5"/>
          <w:sz w:val="24"/>
        </w:rPr>
        <w:t xml:space="preserve"> </w:t>
      </w:r>
      <w:r>
        <w:rPr>
          <w:color w:val="181818"/>
          <w:sz w:val="24"/>
        </w:rPr>
        <w:t>и</w:t>
      </w:r>
      <w:r>
        <w:rPr>
          <w:color w:val="181818"/>
          <w:spacing w:val="-3"/>
          <w:sz w:val="24"/>
        </w:rPr>
        <w:t xml:space="preserve"> </w:t>
      </w:r>
      <w:r>
        <w:rPr>
          <w:color w:val="181818"/>
          <w:sz w:val="24"/>
        </w:rPr>
        <w:t>высказывать</w:t>
      </w:r>
      <w:r>
        <w:rPr>
          <w:color w:val="181818"/>
          <w:spacing w:val="-2"/>
          <w:sz w:val="24"/>
        </w:rPr>
        <w:t xml:space="preserve"> </w:t>
      </w:r>
      <w:r>
        <w:rPr>
          <w:color w:val="181818"/>
          <w:sz w:val="24"/>
        </w:rPr>
        <w:t>своё</w:t>
      </w:r>
      <w:r>
        <w:rPr>
          <w:color w:val="181818"/>
          <w:spacing w:val="-5"/>
          <w:sz w:val="24"/>
        </w:rPr>
        <w:t xml:space="preserve"> </w:t>
      </w:r>
      <w:r>
        <w:rPr>
          <w:color w:val="181818"/>
          <w:sz w:val="24"/>
        </w:rPr>
        <w:t>впечатление</w:t>
      </w:r>
      <w:r>
        <w:rPr>
          <w:color w:val="181818"/>
          <w:spacing w:val="-3"/>
          <w:sz w:val="24"/>
        </w:rPr>
        <w:t xml:space="preserve"> </w:t>
      </w:r>
      <w:r>
        <w:rPr>
          <w:color w:val="181818"/>
          <w:sz w:val="24"/>
        </w:rPr>
        <w:t>о</w:t>
      </w:r>
      <w:r>
        <w:rPr>
          <w:color w:val="181818"/>
          <w:spacing w:val="-3"/>
          <w:sz w:val="24"/>
        </w:rPr>
        <w:t xml:space="preserve"> </w:t>
      </w:r>
      <w:r>
        <w:rPr>
          <w:color w:val="181818"/>
          <w:spacing w:val="-2"/>
          <w:sz w:val="24"/>
        </w:rPr>
        <w:t>прочитанной</w:t>
      </w:r>
    </w:p>
    <w:p w:rsidR="002C58AF" w:rsidRDefault="00FA6568">
      <w:pPr>
        <w:pStyle w:val="af6"/>
        <w:numPr>
          <w:ilvl w:val="1"/>
          <w:numId w:val="96"/>
        </w:numPr>
        <w:tabs>
          <w:tab w:val="left" w:pos="1133"/>
        </w:tabs>
        <w:spacing w:line="293" w:lineRule="exact"/>
        <w:ind w:left="1133" w:hanging="284"/>
        <w:jc w:val="left"/>
        <w:rPr>
          <w:rFonts w:ascii="Symbol" w:hAnsi="Symbol"/>
          <w:color w:val="181818"/>
          <w:sz w:val="24"/>
        </w:rPr>
      </w:pPr>
      <w:r>
        <w:rPr>
          <w:color w:val="181818"/>
          <w:sz w:val="24"/>
        </w:rPr>
        <w:t>книге</w:t>
      </w:r>
      <w:r>
        <w:rPr>
          <w:color w:val="181818"/>
          <w:spacing w:val="-1"/>
          <w:sz w:val="24"/>
        </w:rPr>
        <w:t xml:space="preserve"> </w:t>
      </w:r>
      <w:r>
        <w:rPr>
          <w:color w:val="181818"/>
          <w:sz w:val="24"/>
        </w:rPr>
        <w:t xml:space="preserve">и </w:t>
      </w:r>
      <w:r>
        <w:rPr>
          <w:color w:val="181818"/>
          <w:spacing w:val="-2"/>
          <w:sz w:val="24"/>
        </w:rPr>
        <w:t>героях;</w:t>
      </w:r>
    </w:p>
    <w:p w:rsidR="002C58AF" w:rsidRDefault="00FA6568">
      <w:pPr>
        <w:pStyle w:val="af6"/>
        <w:numPr>
          <w:ilvl w:val="1"/>
          <w:numId w:val="96"/>
        </w:numPr>
        <w:tabs>
          <w:tab w:val="left" w:pos="1133"/>
        </w:tabs>
        <w:spacing w:line="293" w:lineRule="exact"/>
        <w:ind w:left="1133" w:hanging="284"/>
        <w:jc w:val="left"/>
        <w:rPr>
          <w:rFonts w:ascii="Symbol" w:hAnsi="Symbol"/>
          <w:color w:val="181818"/>
          <w:sz w:val="24"/>
        </w:rPr>
      </w:pPr>
      <w:r>
        <w:rPr>
          <w:color w:val="181818"/>
          <w:sz w:val="24"/>
        </w:rPr>
        <w:t>характеризовать</w:t>
      </w:r>
      <w:r>
        <w:rPr>
          <w:color w:val="181818"/>
          <w:spacing w:val="-2"/>
          <w:sz w:val="24"/>
        </w:rPr>
        <w:t xml:space="preserve"> </w:t>
      </w:r>
      <w:r>
        <w:rPr>
          <w:color w:val="181818"/>
          <w:sz w:val="24"/>
        </w:rPr>
        <w:t>книгу, определять</w:t>
      </w:r>
      <w:r>
        <w:rPr>
          <w:color w:val="181818"/>
          <w:spacing w:val="-3"/>
          <w:sz w:val="24"/>
        </w:rPr>
        <w:t xml:space="preserve"> </w:t>
      </w:r>
      <w:r>
        <w:rPr>
          <w:color w:val="181818"/>
          <w:sz w:val="24"/>
        </w:rPr>
        <w:t>тему</w:t>
      </w:r>
      <w:r>
        <w:rPr>
          <w:color w:val="181818"/>
          <w:spacing w:val="-7"/>
          <w:sz w:val="24"/>
        </w:rPr>
        <w:t xml:space="preserve"> </w:t>
      </w:r>
      <w:r>
        <w:rPr>
          <w:color w:val="181818"/>
          <w:sz w:val="24"/>
        </w:rPr>
        <w:t>и</w:t>
      </w:r>
      <w:r>
        <w:rPr>
          <w:color w:val="181818"/>
          <w:spacing w:val="-3"/>
          <w:sz w:val="24"/>
        </w:rPr>
        <w:t xml:space="preserve"> </w:t>
      </w:r>
      <w:r>
        <w:rPr>
          <w:color w:val="181818"/>
          <w:sz w:val="24"/>
        </w:rPr>
        <w:t>жанр,</w:t>
      </w:r>
      <w:r>
        <w:rPr>
          <w:color w:val="181818"/>
          <w:spacing w:val="-2"/>
          <w:sz w:val="24"/>
        </w:rPr>
        <w:t xml:space="preserve"> </w:t>
      </w:r>
      <w:r>
        <w:rPr>
          <w:color w:val="181818"/>
          <w:sz w:val="24"/>
        </w:rPr>
        <w:t>выбирать</w:t>
      </w:r>
      <w:r>
        <w:rPr>
          <w:color w:val="181818"/>
          <w:spacing w:val="-1"/>
          <w:sz w:val="24"/>
        </w:rPr>
        <w:t xml:space="preserve"> </w:t>
      </w:r>
      <w:r>
        <w:rPr>
          <w:color w:val="181818"/>
          <w:sz w:val="24"/>
        </w:rPr>
        <w:t>книгу</w:t>
      </w:r>
      <w:r>
        <w:rPr>
          <w:color w:val="181818"/>
          <w:spacing w:val="-10"/>
          <w:sz w:val="24"/>
        </w:rPr>
        <w:t xml:space="preserve"> </w:t>
      </w:r>
      <w:r>
        <w:rPr>
          <w:color w:val="181818"/>
          <w:spacing w:val="-5"/>
          <w:sz w:val="24"/>
        </w:rPr>
        <w:t>на</w:t>
      </w:r>
    </w:p>
    <w:p w:rsidR="002C58AF" w:rsidRDefault="00FA6568">
      <w:pPr>
        <w:pStyle w:val="af6"/>
        <w:numPr>
          <w:ilvl w:val="1"/>
          <w:numId w:val="96"/>
        </w:numPr>
        <w:tabs>
          <w:tab w:val="left" w:pos="1133"/>
        </w:tabs>
        <w:spacing w:line="293" w:lineRule="exact"/>
        <w:ind w:left="1133" w:hanging="284"/>
        <w:jc w:val="left"/>
        <w:rPr>
          <w:rFonts w:ascii="Symbol" w:hAnsi="Symbol"/>
          <w:color w:val="181818"/>
          <w:sz w:val="24"/>
        </w:rPr>
      </w:pPr>
      <w:r>
        <w:rPr>
          <w:color w:val="181818"/>
          <w:sz w:val="24"/>
        </w:rPr>
        <w:t>заданную</w:t>
      </w:r>
      <w:r>
        <w:rPr>
          <w:color w:val="181818"/>
          <w:spacing w:val="-7"/>
          <w:sz w:val="24"/>
        </w:rPr>
        <w:t xml:space="preserve"> </w:t>
      </w:r>
      <w:r>
        <w:rPr>
          <w:color w:val="181818"/>
          <w:spacing w:val="-2"/>
          <w:sz w:val="24"/>
        </w:rPr>
        <w:t>тему;</w:t>
      </w:r>
    </w:p>
    <w:p w:rsidR="002C58AF" w:rsidRDefault="00FA6568">
      <w:pPr>
        <w:pStyle w:val="af6"/>
        <w:numPr>
          <w:ilvl w:val="1"/>
          <w:numId w:val="96"/>
        </w:numPr>
        <w:tabs>
          <w:tab w:val="left" w:pos="1133"/>
        </w:tabs>
        <w:spacing w:line="293" w:lineRule="exact"/>
        <w:ind w:left="1133" w:hanging="284"/>
        <w:jc w:val="left"/>
        <w:rPr>
          <w:rFonts w:ascii="Symbol" w:hAnsi="Symbol"/>
          <w:color w:val="181818"/>
          <w:sz w:val="24"/>
        </w:rPr>
      </w:pPr>
      <w:r>
        <w:rPr>
          <w:color w:val="181818"/>
          <w:sz w:val="24"/>
        </w:rPr>
        <w:t>сравнивать</w:t>
      </w:r>
      <w:r>
        <w:rPr>
          <w:color w:val="181818"/>
          <w:spacing w:val="-6"/>
          <w:sz w:val="24"/>
        </w:rPr>
        <w:t xml:space="preserve"> </w:t>
      </w:r>
      <w:r>
        <w:rPr>
          <w:color w:val="181818"/>
          <w:sz w:val="24"/>
        </w:rPr>
        <w:t>книгу-сборник</w:t>
      </w:r>
      <w:r>
        <w:rPr>
          <w:color w:val="181818"/>
          <w:spacing w:val="-5"/>
          <w:sz w:val="24"/>
        </w:rPr>
        <w:t xml:space="preserve"> </w:t>
      </w:r>
      <w:r>
        <w:rPr>
          <w:color w:val="181818"/>
          <w:sz w:val="24"/>
        </w:rPr>
        <w:t>с</w:t>
      </w:r>
      <w:r>
        <w:rPr>
          <w:color w:val="181818"/>
          <w:spacing w:val="-5"/>
          <w:sz w:val="24"/>
        </w:rPr>
        <w:t xml:space="preserve"> </w:t>
      </w:r>
      <w:r>
        <w:rPr>
          <w:color w:val="181818"/>
          <w:sz w:val="24"/>
        </w:rPr>
        <w:t>книгой-</w:t>
      </w:r>
      <w:r>
        <w:rPr>
          <w:color w:val="181818"/>
          <w:spacing w:val="-2"/>
          <w:sz w:val="24"/>
        </w:rPr>
        <w:t>произведением;</w:t>
      </w:r>
    </w:p>
    <w:p w:rsidR="002C58AF" w:rsidRDefault="00FA6568">
      <w:pPr>
        <w:pStyle w:val="af6"/>
        <w:numPr>
          <w:ilvl w:val="1"/>
          <w:numId w:val="96"/>
        </w:numPr>
        <w:tabs>
          <w:tab w:val="left" w:pos="1133"/>
        </w:tabs>
        <w:spacing w:line="293" w:lineRule="exact"/>
        <w:ind w:left="1133" w:hanging="284"/>
        <w:jc w:val="left"/>
        <w:rPr>
          <w:rFonts w:ascii="Symbol" w:hAnsi="Symbol"/>
          <w:color w:val="181818"/>
          <w:sz w:val="24"/>
        </w:rPr>
      </w:pPr>
      <w:r>
        <w:rPr>
          <w:color w:val="181818"/>
          <w:sz w:val="24"/>
        </w:rPr>
        <w:t>слушать</w:t>
      </w:r>
      <w:r>
        <w:rPr>
          <w:color w:val="181818"/>
          <w:spacing w:val="-3"/>
          <w:sz w:val="24"/>
        </w:rPr>
        <w:t xml:space="preserve"> </w:t>
      </w:r>
      <w:r>
        <w:rPr>
          <w:color w:val="181818"/>
          <w:sz w:val="24"/>
        </w:rPr>
        <w:t>и</w:t>
      </w:r>
      <w:r>
        <w:rPr>
          <w:color w:val="181818"/>
          <w:spacing w:val="-3"/>
          <w:sz w:val="24"/>
        </w:rPr>
        <w:t xml:space="preserve"> </w:t>
      </w:r>
      <w:r>
        <w:rPr>
          <w:color w:val="181818"/>
          <w:sz w:val="24"/>
        </w:rPr>
        <w:t>читать</w:t>
      </w:r>
      <w:r>
        <w:rPr>
          <w:color w:val="181818"/>
          <w:spacing w:val="-6"/>
          <w:sz w:val="24"/>
        </w:rPr>
        <w:t xml:space="preserve"> </w:t>
      </w:r>
      <w:r>
        <w:rPr>
          <w:color w:val="181818"/>
          <w:sz w:val="24"/>
        </w:rPr>
        <w:t>книгу,</w:t>
      </w:r>
      <w:r>
        <w:rPr>
          <w:color w:val="181818"/>
          <w:spacing w:val="-3"/>
          <w:sz w:val="24"/>
        </w:rPr>
        <w:t xml:space="preserve"> </w:t>
      </w:r>
      <w:r>
        <w:rPr>
          <w:color w:val="181818"/>
          <w:sz w:val="24"/>
        </w:rPr>
        <w:t>понимать</w:t>
      </w:r>
      <w:r>
        <w:rPr>
          <w:color w:val="181818"/>
          <w:spacing w:val="-4"/>
          <w:sz w:val="24"/>
        </w:rPr>
        <w:t xml:space="preserve"> </w:t>
      </w:r>
      <w:r>
        <w:rPr>
          <w:color w:val="181818"/>
          <w:spacing w:val="-2"/>
          <w:sz w:val="24"/>
        </w:rPr>
        <w:t>прочитанное;</w:t>
      </w:r>
    </w:p>
    <w:p w:rsidR="002C58AF" w:rsidRDefault="00FA6568">
      <w:pPr>
        <w:pStyle w:val="af6"/>
        <w:numPr>
          <w:ilvl w:val="1"/>
          <w:numId w:val="96"/>
        </w:numPr>
        <w:tabs>
          <w:tab w:val="left" w:pos="1133"/>
        </w:tabs>
        <w:spacing w:before="1" w:line="293" w:lineRule="exact"/>
        <w:ind w:left="1133" w:hanging="284"/>
        <w:jc w:val="left"/>
        <w:rPr>
          <w:rFonts w:ascii="Symbol" w:hAnsi="Symbol"/>
          <w:color w:val="181818"/>
          <w:sz w:val="24"/>
        </w:rPr>
      </w:pPr>
      <w:r>
        <w:rPr>
          <w:color w:val="181818"/>
          <w:sz w:val="24"/>
        </w:rPr>
        <w:t>пользоваться</w:t>
      </w:r>
      <w:r>
        <w:rPr>
          <w:color w:val="181818"/>
          <w:spacing w:val="-5"/>
          <w:sz w:val="24"/>
        </w:rPr>
        <w:t xml:space="preserve"> </w:t>
      </w:r>
      <w:r>
        <w:rPr>
          <w:color w:val="181818"/>
          <w:sz w:val="24"/>
        </w:rPr>
        <w:t>аппаратом</w:t>
      </w:r>
      <w:r>
        <w:rPr>
          <w:color w:val="181818"/>
          <w:spacing w:val="-5"/>
          <w:sz w:val="24"/>
        </w:rPr>
        <w:t xml:space="preserve"> </w:t>
      </w:r>
      <w:r>
        <w:rPr>
          <w:color w:val="181818"/>
          <w:spacing w:val="-2"/>
          <w:sz w:val="24"/>
        </w:rPr>
        <w:t>книги;</w:t>
      </w:r>
    </w:p>
    <w:p w:rsidR="002C58AF" w:rsidRDefault="00FA6568">
      <w:pPr>
        <w:pStyle w:val="af6"/>
        <w:numPr>
          <w:ilvl w:val="1"/>
          <w:numId w:val="96"/>
        </w:numPr>
        <w:tabs>
          <w:tab w:val="left" w:pos="1133"/>
        </w:tabs>
        <w:spacing w:line="293" w:lineRule="exact"/>
        <w:ind w:left="1133" w:hanging="284"/>
        <w:jc w:val="left"/>
        <w:rPr>
          <w:rFonts w:ascii="Symbol" w:hAnsi="Symbol"/>
          <w:color w:val="181818"/>
          <w:sz w:val="24"/>
        </w:rPr>
      </w:pPr>
      <w:r>
        <w:rPr>
          <w:color w:val="181818"/>
          <w:sz w:val="24"/>
        </w:rPr>
        <w:t>овладевать</w:t>
      </w:r>
      <w:r>
        <w:rPr>
          <w:color w:val="181818"/>
          <w:spacing w:val="-3"/>
          <w:sz w:val="24"/>
        </w:rPr>
        <w:t xml:space="preserve"> </w:t>
      </w:r>
      <w:r>
        <w:rPr>
          <w:color w:val="181818"/>
          <w:sz w:val="24"/>
        </w:rPr>
        <w:t>правилами</w:t>
      </w:r>
      <w:r>
        <w:rPr>
          <w:color w:val="181818"/>
          <w:spacing w:val="-3"/>
          <w:sz w:val="24"/>
        </w:rPr>
        <w:t xml:space="preserve"> </w:t>
      </w:r>
      <w:r>
        <w:rPr>
          <w:color w:val="181818"/>
          <w:sz w:val="24"/>
        </w:rPr>
        <w:t>поведения</w:t>
      </w:r>
      <w:r>
        <w:rPr>
          <w:color w:val="181818"/>
          <w:spacing w:val="-3"/>
          <w:sz w:val="24"/>
        </w:rPr>
        <w:t xml:space="preserve"> </w:t>
      </w:r>
      <w:r>
        <w:rPr>
          <w:color w:val="181818"/>
          <w:sz w:val="24"/>
        </w:rPr>
        <w:t>в</w:t>
      </w:r>
      <w:r>
        <w:rPr>
          <w:color w:val="181818"/>
          <w:spacing w:val="-5"/>
          <w:sz w:val="24"/>
        </w:rPr>
        <w:t xml:space="preserve"> </w:t>
      </w:r>
      <w:r>
        <w:rPr>
          <w:color w:val="181818"/>
          <w:sz w:val="24"/>
        </w:rPr>
        <w:t>общественных</w:t>
      </w:r>
      <w:r>
        <w:rPr>
          <w:color w:val="181818"/>
          <w:spacing w:val="-2"/>
          <w:sz w:val="24"/>
        </w:rPr>
        <w:t xml:space="preserve"> </w:t>
      </w:r>
      <w:r>
        <w:rPr>
          <w:color w:val="181818"/>
          <w:sz w:val="24"/>
        </w:rPr>
        <w:t>местах</w:t>
      </w:r>
      <w:r>
        <w:rPr>
          <w:color w:val="181818"/>
          <w:spacing w:val="-2"/>
          <w:sz w:val="24"/>
        </w:rPr>
        <w:t xml:space="preserve"> (библиотеке);</w:t>
      </w:r>
    </w:p>
    <w:p w:rsidR="002C58AF" w:rsidRDefault="00FA6568">
      <w:pPr>
        <w:pStyle w:val="af6"/>
        <w:numPr>
          <w:ilvl w:val="1"/>
          <w:numId w:val="96"/>
        </w:numPr>
        <w:tabs>
          <w:tab w:val="left" w:pos="1133"/>
        </w:tabs>
        <w:spacing w:line="292" w:lineRule="exact"/>
        <w:ind w:left="1133" w:hanging="284"/>
        <w:jc w:val="left"/>
        <w:rPr>
          <w:rFonts w:ascii="Symbol" w:hAnsi="Symbol"/>
          <w:color w:val="181818"/>
          <w:sz w:val="24"/>
        </w:rPr>
      </w:pPr>
      <w:r>
        <w:rPr>
          <w:color w:val="181818"/>
          <w:sz w:val="24"/>
        </w:rPr>
        <w:t>систематизировать</w:t>
      </w:r>
      <w:r>
        <w:rPr>
          <w:color w:val="181818"/>
          <w:spacing w:val="-5"/>
          <w:sz w:val="24"/>
        </w:rPr>
        <w:t xml:space="preserve"> </w:t>
      </w:r>
      <w:r>
        <w:rPr>
          <w:color w:val="181818"/>
          <w:sz w:val="24"/>
        </w:rPr>
        <w:t>по</w:t>
      </w:r>
      <w:r>
        <w:rPr>
          <w:color w:val="181818"/>
          <w:spacing w:val="-6"/>
          <w:sz w:val="24"/>
        </w:rPr>
        <w:t xml:space="preserve"> </w:t>
      </w:r>
      <w:r>
        <w:rPr>
          <w:color w:val="181818"/>
          <w:sz w:val="24"/>
        </w:rPr>
        <w:t>темам</w:t>
      </w:r>
      <w:r>
        <w:rPr>
          <w:color w:val="181818"/>
          <w:spacing w:val="-4"/>
          <w:sz w:val="24"/>
        </w:rPr>
        <w:t xml:space="preserve"> </w:t>
      </w:r>
      <w:r>
        <w:rPr>
          <w:color w:val="181818"/>
          <w:sz w:val="24"/>
        </w:rPr>
        <w:t>детские</w:t>
      </w:r>
      <w:r>
        <w:rPr>
          <w:color w:val="181818"/>
          <w:spacing w:val="-3"/>
          <w:sz w:val="24"/>
        </w:rPr>
        <w:t xml:space="preserve"> </w:t>
      </w:r>
      <w:r>
        <w:rPr>
          <w:color w:val="181818"/>
          <w:sz w:val="24"/>
        </w:rPr>
        <w:t>книги</w:t>
      </w:r>
      <w:r>
        <w:rPr>
          <w:color w:val="181818"/>
          <w:spacing w:val="-3"/>
          <w:sz w:val="24"/>
        </w:rPr>
        <w:t xml:space="preserve"> </w:t>
      </w:r>
      <w:r>
        <w:rPr>
          <w:color w:val="181818"/>
          <w:sz w:val="24"/>
        </w:rPr>
        <w:t>в</w:t>
      </w:r>
      <w:r>
        <w:rPr>
          <w:color w:val="181818"/>
          <w:spacing w:val="-4"/>
          <w:sz w:val="24"/>
        </w:rPr>
        <w:t xml:space="preserve"> </w:t>
      </w:r>
      <w:r>
        <w:rPr>
          <w:color w:val="181818"/>
          <w:sz w:val="24"/>
        </w:rPr>
        <w:t>домашней</w:t>
      </w:r>
      <w:r>
        <w:rPr>
          <w:color w:val="181818"/>
          <w:spacing w:val="-3"/>
          <w:sz w:val="24"/>
        </w:rPr>
        <w:t xml:space="preserve"> </w:t>
      </w:r>
      <w:r>
        <w:rPr>
          <w:color w:val="181818"/>
          <w:spacing w:val="-2"/>
          <w:sz w:val="24"/>
        </w:rPr>
        <w:t>библиотеке.</w:t>
      </w:r>
    </w:p>
    <w:p w:rsidR="002C58AF" w:rsidRDefault="00FA6568">
      <w:pPr>
        <w:pStyle w:val="af0"/>
        <w:spacing w:line="274" w:lineRule="exact"/>
        <w:ind w:left="849" w:firstLine="0"/>
      </w:pPr>
      <w:r>
        <w:rPr>
          <w:color w:val="181818"/>
        </w:rPr>
        <w:t>Тематическое</w:t>
      </w:r>
      <w:r>
        <w:rPr>
          <w:color w:val="181818"/>
          <w:spacing w:val="74"/>
        </w:rPr>
        <w:t xml:space="preserve"> </w:t>
      </w:r>
      <w:r>
        <w:rPr>
          <w:color w:val="181818"/>
        </w:rPr>
        <w:t>наполнение,</w:t>
      </w:r>
      <w:r>
        <w:rPr>
          <w:color w:val="181818"/>
          <w:spacing w:val="75"/>
        </w:rPr>
        <w:t xml:space="preserve"> </w:t>
      </w:r>
      <w:r>
        <w:rPr>
          <w:color w:val="181818"/>
        </w:rPr>
        <w:t>часовая</w:t>
      </w:r>
      <w:r>
        <w:rPr>
          <w:color w:val="181818"/>
          <w:spacing w:val="75"/>
        </w:rPr>
        <w:t xml:space="preserve"> </w:t>
      </w:r>
      <w:r>
        <w:rPr>
          <w:color w:val="181818"/>
        </w:rPr>
        <w:t>нагрузка</w:t>
      </w:r>
      <w:r>
        <w:rPr>
          <w:color w:val="181818"/>
          <w:spacing w:val="76"/>
        </w:rPr>
        <w:t xml:space="preserve"> </w:t>
      </w:r>
      <w:r>
        <w:rPr>
          <w:color w:val="181818"/>
        </w:rPr>
        <w:t>занятий</w:t>
      </w:r>
      <w:r>
        <w:rPr>
          <w:color w:val="181818"/>
          <w:spacing w:val="76"/>
        </w:rPr>
        <w:t xml:space="preserve"> </w:t>
      </w:r>
      <w:r>
        <w:rPr>
          <w:color w:val="181818"/>
        </w:rPr>
        <w:t>отражены</w:t>
      </w:r>
      <w:r>
        <w:rPr>
          <w:color w:val="181818"/>
          <w:spacing w:val="75"/>
        </w:rPr>
        <w:t xml:space="preserve"> </w:t>
      </w:r>
      <w:r>
        <w:rPr>
          <w:color w:val="181818"/>
        </w:rPr>
        <w:t>в</w:t>
      </w:r>
      <w:r>
        <w:rPr>
          <w:color w:val="181818"/>
          <w:spacing w:val="77"/>
        </w:rPr>
        <w:t xml:space="preserve"> </w:t>
      </w:r>
      <w:r>
        <w:rPr>
          <w:color w:val="181818"/>
        </w:rPr>
        <w:t>учебно-</w:t>
      </w:r>
      <w:r>
        <w:rPr>
          <w:color w:val="181818"/>
          <w:spacing w:val="-2"/>
        </w:rPr>
        <w:t>тематическом</w:t>
      </w:r>
    </w:p>
    <w:p w:rsidR="002C58AF" w:rsidRDefault="00FA6568">
      <w:pPr>
        <w:pStyle w:val="af0"/>
        <w:ind w:left="140" w:firstLine="0"/>
      </w:pPr>
      <w:r>
        <w:rPr>
          <w:color w:val="181818"/>
          <w:spacing w:val="-2"/>
        </w:rPr>
        <w:t>плане.</w:t>
      </w:r>
    </w:p>
    <w:p w:rsidR="002C58AF" w:rsidRDefault="00FA6568">
      <w:pPr>
        <w:spacing w:before="72"/>
        <w:ind w:left="2692" w:right="2846"/>
        <w:jc w:val="center"/>
        <w:rPr>
          <w:b/>
          <w:spacing w:val="-2"/>
          <w:sz w:val="28"/>
        </w:rPr>
      </w:pPr>
      <w:r>
        <w:rPr>
          <w:b/>
          <w:sz w:val="28"/>
        </w:rPr>
        <w:t>СОДЕРЖАНИЕ</w:t>
      </w:r>
      <w:r>
        <w:rPr>
          <w:b/>
          <w:spacing w:val="-8"/>
          <w:sz w:val="28"/>
        </w:rPr>
        <w:t xml:space="preserve"> </w:t>
      </w:r>
      <w:r>
        <w:rPr>
          <w:b/>
          <w:spacing w:val="-2"/>
          <w:sz w:val="28"/>
        </w:rPr>
        <w:t>ПРОГРАММЫ</w:t>
      </w:r>
    </w:p>
    <w:p w:rsidR="002C58AF" w:rsidRDefault="00FA6568">
      <w:pPr>
        <w:spacing w:before="72"/>
        <w:ind w:right="2846"/>
        <w:rPr>
          <w:b/>
          <w:spacing w:val="-2"/>
          <w:sz w:val="24"/>
          <w:szCs w:val="24"/>
        </w:rPr>
      </w:pPr>
      <w:r>
        <w:rPr>
          <w:b/>
          <w:spacing w:val="-2"/>
          <w:sz w:val="24"/>
          <w:szCs w:val="24"/>
        </w:rPr>
        <w:t>1 класс</w:t>
      </w:r>
    </w:p>
    <w:p w:rsidR="002C58AF" w:rsidRDefault="00FA6568">
      <w:pPr>
        <w:jc w:val="both"/>
        <w:rPr>
          <w:b/>
          <w:sz w:val="24"/>
          <w:szCs w:val="24"/>
        </w:rPr>
      </w:pPr>
      <w:r>
        <w:rPr>
          <w:b/>
          <w:sz w:val="24"/>
          <w:szCs w:val="24"/>
        </w:rPr>
        <w:t>Тема 1. Давайте познакомимся! (1ч)</w:t>
      </w:r>
    </w:p>
    <w:p w:rsidR="002C58AF" w:rsidRDefault="00FA6568">
      <w:pPr>
        <w:jc w:val="both"/>
        <w:rPr>
          <w:b/>
          <w:sz w:val="24"/>
          <w:szCs w:val="24"/>
        </w:rPr>
      </w:pPr>
      <w:r>
        <w:rPr>
          <w:sz w:val="24"/>
          <w:szCs w:val="24"/>
        </w:rPr>
        <w:t>Вводное занятие</w:t>
      </w:r>
      <w:r>
        <w:rPr>
          <w:b/>
          <w:sz w:val="24"/>
          <w:szCs w:val="24"/>
        </w:rPr>
        <w:t xml:space="preserve">. </w:t>
      </w:r>
      <w:r>
        <w:rPr>
          <w:sz w:val="24"/>
          <w:szCs w:val="24"/>
        </w:rPr>
        <w:t>Игра  «Раз, два, три - говори…». Отгадывание загадок про школу.</w:t>
      </w:r>
    </w:p>
    <w:p w:rsidR="002C58AF" w:rsidRDefault="00FA6568">
      <w:pPr>
        <w:tabs>
          <w:tab w:val="left" w:pos="3640"/>
        </w:tabs>
        <w:jc w:val="both"/>
        <w:rPr>
          <w:sz w:val="24"/>
          <w:szCs w:val="24"/>
        </w:rPr>
      </w:pPr>
      <w:r>
        <w:rPr>
          <w:b/>
          <w:sz w:val="24"/>
          <w:szCs w:val="24"/>
        </w:rPr>
        <w:t>Тема 2. Книга – удивительное чудо на свете (9ч)</w:t>
      </w:r>
    </w:p>
    <w:p w:rsidR="002C58AF" w:rsidRDefault="00FA6568">
      <w:pPr>
        <w:tabs>
          <w:tab w:val="left" w:pos="3640"/>
        </w:tabs>
        <w:jc w:val="both"/>
        <w:rPr>
          <w:sz w:val="24"/>
          <w:szCs w:val="24"/>
        </w:rPr>
      </w:pPr>
      <w:r>
        <w:rPr>
          <w:sz w:val="24"/>
          <w:szCs w:val="24"/>
        </w:rPr>
        <w:t xml:space="preserve"> Первые книжки. Дом, в котором живут книги. Путешествие в Книгоград. Вместе с книжкой и игрушкой. Игра слов.</w:t>
      </w:r>
    </w:p>
    <w:p w:rsidR="002C58AF" w:rsidRDefault="00FA6568">
      <w:pPr>
        <w:rPr>
          <w:sz w:val="24"/>
          <w:szCs w:val="24"/>
        </w:rPr>
      </w:pPr>
      <w:r>
        <w:rPr>
          <w:b/>
          <w:sz w:val="24"/>
          <w:szCs w:val="24"/>
        </w:rPr>
        <w:t xml:space="preserve">Тема 3.Устное народное творчество (15ч)                                                                                                    </w:t>
      </w:r>
      <w:r>
        <w:rPr>
          <w:sz w:val="24"/>
          <w:szCs w:val="24"/>
        </w:rPr>
        <w:t xml:space="preserve"> «В сказку дверь мы приоткроем…» Просмотр мультфильма по русским народным сказкам. Забавные считалки и дразнилки, небылицы в  детских книгах. Песенки. Игры и хороводы. Загадки. Прибаутки. Веселые скороговорки, поговорки, пословицы.</w:t>
      </w:r>
    </w:p>
    <w:p w:rsidR="002C58AF" w:rsidRDefault="00FA6568">
      <w:pPr>
        <w:rPr>
          <w:sz w:val="24"/>
          <w:szCs w:val="24"/>
        </w:rPr>
      </w:pPr>
      <w:r>
        <w:rPr>
          <w:b/>
          <w:sz w:val="24"/>
          <w:szCs w:val="24"/>
        </w:rPr>
        <w:t xml:space="preserve">Тема 4. Книги о детях и для детей (14ч)                                                                                                       </w:t>
      </w:r>
      <w:r>
        <w:rPr>
          <w:sz w:val="24"/>
          <w:szCs w:val="24"/>
        </w:rPr>
        <w:t xml:space="preserve"> Мои первые стишки. Я рисую книжку. Книги детских писателей-классиков. Книги современных детских писателей.</w:t>
      </w:r>
    </w:p>
    <w:p w:rsidR="002C58AF" w:rsidRDefault="00FA6568">
      <w:pPr>
        <w:rPr>
          <w:sz w:val="24"/>
          <w:szCs w:val="24"/>
        </w:rPr>
      </w:pPr>
      <w:r>
        <w:rPr>
          <w:b/>
          <w:sz w:val="24"/>
          <w:szCs w:val="24"/>
        </w:rPr>
        <w:t>Тема 5. Книги о Родине и родной природе (4ч)</w:t>
      </w:r>
      <w:r>
        <w:rPr>
          <w:sz w:val="24"/>
          <w:szCs w:val="24"/>
        </w:rPr>
        <w:t xml:space="preserve">                                                                                       Книга-сборник. Книги-произведения. Структура книги, справочный аппарат книги.</w:t>
      </w:r>
    </w:p>
    <w:p w:rsidR="002C58AF" w:rsidRDefault="00FA6568">
      <w:pPr>
        <w:rPr>
          <w:sz w:val="24"/>
          <w:szCs w:val="24"/>
        </w:rPr>
      </w:pPr>
      <w:r>
        <w:rPr>
          <w:b/>
          <w:sz w:val="24"/>
          <w:szCs w:val="24"/>
        </w:rPr>
        <w:t xml:space="preserve">Тема 6. Русские писатели-сказочники (9ч)                                                                                              </w:t>
      </w:r>
      <w:r>
        <w:rPr>
          <w:sz w:val="24"/>
          <w:szCs w:val="24"/>
        </w:rPr>
        <w:t>Книга-сборник. Книги-произведения. Иллюстрации.</w:t>
      </w:r>
    </w:p>
    <w:p w:rsidR="002C58AF" w:rsidRDefault="00FA6568">
      <w:pPr>
        <w:rPr>
          <w:b/>
          <w:sz w:val="24"/>
          <w:szCs w:val="24"/>
        </w:rPr>
      </w:pPr>
      <w:r>
        <w:rPr>
          <w:b/>
          <w:sz w:val="24"/>
          <w:szCs w:val="24"/>
        </w:rPr>
        <w:t xml:space="preserve">Тема 7. Сказки народов мира (5ч)                                                                                                            </w:t>
      </w:r>
      <w:r>
        <w:rPr>
          <w:sz w:val="24"/>
          <w:szCs w:val="24"/>
        </w:rPr>
        <w:t>Книга-сборник. Книги-произведения. Инсценировка отрывков.</w:t>
      </w:r>
    </w:p>
    <w:p w:rsidR="002C58AF" w:rsidRDefault="00FA6568">
      <w:pPr>
        <w:rPr>
          <w:sz w:val="24"/>
          <w:szCs w:val="24"/>
        </w:rPr>
      </w:pPr>
      <w:r>
        <w:rPr>
          <w:b/>
          <w:sz w:val="24"/>
          <w:szCs w:val="24"/>
        </w:rPr>
        <w:t xml:space="preserve">Тема 8. Сказки зарубежных писателей (4ч)                                                                                                       </w:t>
      </w:r>
      <w:r>
        <w:rPr>
          <w:sz w:val="24"/>
          <w:szCs w:val="24"/>
        </w:rPr>
        <w:t xml:space="preserve">Читальный зал. Выставки. Культура самостоятельной работы с выбранной книгой. </w:t>
      </w:r>
    </w:p>
    <w:p w:rsidR="002C58AF" w:rsidRDefault="00FA6568">
      <w:pPr>
        <w:rPr>
          <w:sz w:val="24"/>
          <w:szCs w:val="24"/>
        </w:rPr>
      </w:pPr>
      <w:r>
        <w:rPr>
          <w:b/>
          <w:sz w:val="24"/>
          <w:szCs w:val="24"/>
        </w:rPr>
        <w:t>Тема 9. Мы в ответе за тех, кого приручили</w:t>
      </w:r>
      <w:r>
        <w:rPr>
          <w:sz w:val="24"/>
          <w:szCs w:val="24"/>
        </w:rPr>
        <w:t xml:space="preserve"> </w:t>
      </w:r>
      <w:r>
        <w:rPr>
          <w:b/>
          <w:sz w:val="24"/>
          <w:szCs w:val="24"/>
        </w:rPr>
        <w:t>(4ч)</w:t>
      </w:r>
      <w:r>
        <w:rPr>
          <w:sz w:val="24"/>
          <w:szCs w:val="24"/>
        </w:rPr>
        <w:t xml:space="preserve">                                                                                    Книги о животных. </w:t>
      </w:r>
      <w:r>
        <w:rPr>
          <w:sz w:val="24"/>
        </w:rPr>
        <w:t>Рассказы о «зверенках» Е. И. Чарушина. Е. И. Чарушин-художник.</w:t>
      </w:r>
      <w:r>
        <w:rPr>
          <w:sz w:val="24"/>
          <w:szCs w:val="24"/>
        </w:rPr>
        <w:t>. Иллюстрации. Журналы о животных.</w:t>
      </w:r>
    </w:p>
    <w:p w:rsidR="002C58AF" w:rsidRDefault="00FA6568">
      <w:pPr>
        <w:rPr>
          <w:sz w:val="24"/>
          <w:szCs w:val="24"/>
        </w:rPr>
      </w:pPr>
      <w:r>
        <w:rPr>
          <w:b/>
          <w:sz w:val="24"/>
          <w:szCs w:val="24"/>
        </w:rPr>
        <w:t xml:space="preserve"> Тема 10. Хочу все знать (1ч)                                                                                                                </w:t>
      </w:r>
      <w:r>
        <w:rPr>
          <w:sz w:val="24"/>
          <w:szCs w:val="24"/>
        </w:rPr>
        <w:t xml:space="preserve">Итоговое занятие. Игра – </w:t>
      </w:r>
      <w:r>
        <w:t xml:space="preserve">викторина  по прочитанным </w:t>
      </w:r>
      <w:r>
        <w:rPr>
          <w:sz w:val="24"/>
          <w:szCs w:val="24"/>
        </w:rPr>
        <w:t>книгам. Выставка творческих работ.</w:t>
      </w:r>
    </w:p>
    <w:p w:rsidR="002C58AF" w:rsidRDefault="00FA6568">
      <w:pPr>
        <w:pStyle w:val="af0"/>
        <w:ind w:left="0" w:firstLine="0"/>
        <w:rPr>
          <w:b/>
          <w:bCs/>
        </w:rPr>
      </w:pPr>
      <w:r>
        <w:rPr>
          <w:b/>
          <w:bCs/>
        </w:rPr>
        <w:t>2 класс</w:t>
      </w:r>
    </w:p>
    <w:p w:rsidR="002C58AF" w:rsidRDefault="00FA6568">
      <w:pPr>
        <w:tabs>
          <w:tab w:val="left" w:pos="3640"/>
        </w:tabs>
        <w:rPr>
          <w:b/>
          <w:sz w:val="24"/>
          <w:szCs w:val="24"/>
        </w:rPr>
      </w:pPr>
      <w:r>
        <w:rPr>
          <w:b/>
          <w:sz w:val="24"/>
          <w:szCs w:val="24"/>
        </w:rPr>
        <w:t xml:space="preserve">Тема 1. Роль книги в жизни человека (8ч)                                                                                                                            </w:t>
      </w:r>
      <w:r>
        <w:rPr>
          <w:sz w:val="24"/>
          <w:szCs w:val="24"/>
        </w:rPr>
        <w:t>Здравствуй, книга!</w:t>
      </w:r>
      <w:r>
        <w:rPr>
          <w:b/>
          <w:sz w:val="24"/>
          <w:szCs w:val="24"/>
        </w:rPr>
        <w:t xml:space="preserve"> </w:t>
      </w:r>
      <w:r>
        <w:rPr>
          <w:sz w:val="24"/>
          <w:szCs w:val="24"/>
        </w:rPr>
        <w:t xml:space="preserve">Игровое вводное занятие. Заполнение анкеты. Книги, прочитанные летом. Составление отзыва о книге. Книгочей – любитель чтения.. Пословицы о книге и учении. История </w:t>
      </w:r>
      <w:r>
        <w:rPr>
          <w:sz w:val="24"/>
          <w:szCs w:val="24"/>
        </w:rPr>
        <w:lastRenderedPageBreak/>
        <w:t xml:space="preserve">книг. Как книга появилась. Рукописные книги. Печатные книги. Презентация. Такие разные библиотеки. Викторина Что вы знаете о книге?                                                                                                    </w:t>
      </w:r>
      <w:r>
        <w:rPr>
          <w:b/>
          <w:sz w:val="24"/>
          <w:szCs w:val="24"/>
        </w:rPr>
        <w:t xml:space="preserve">Тема 2. Твои ровесники ( 9 ч)                                                                                                         </w:t>
      </w:r>
    </w:p>
    <w:p w:rsidR="002C58AF" w:rsidRDefault="00FA6568">
      <w:pPr>
        <w:tabs>
          <w:tab w:val="left" w:pos="3640"/>
        </w:tabs>
        <w:rPr>
          <w:sz w:val="24"/>
          <w:szCs w:val="24"/>
        </w:rPr>
      </w:pPr>
      <w:r>
        <w:rPr>
          <w:sz w:val="24"/>
          <w:szCs w:val="24"/>
        </w:rPr>
        <w:t xml:space="preserve">Герои книг – твои ровесники. Выставка. Обзор книг. Рассказы В.Осеевой, Е.Пермяка, В.Драгунского. Книга-сборник. Титульный лист. Иллюстрация. Художники книги. Книги Н.Носова. Типы книг. В. Крапивин. «Брат, которому семь лет». Устный отзыв. Презентация новых книг. Дети и война. Рассказы С. Алексеева о блокаде. Дети на страницах журналов.     </w:t>
      </w:r>
    </w:p>
    <w:p w:rsidR="002C58AF" w:rsidRDefault="00FA6568">
      <w:pPr>
        <w:tabs>
          <w:tab w:val="left" w:pos="3640"/>
        </w:tabs>
        <w:rPr>
          <w:sz w:val="24"/>
          <w:szCs w:val="24"/>
        </w:rPr>
      </w:pPr>
      <w:r>
        <w:rPr>
          <w:b/>
          <w:sz w:val="24"/>
          <w:szCs w:val="24"/>
        </w:rPr>
        <w:t>Тема 3. Фольклор ( 4 ч)</w:t>
      </w:r>
      <w:r>
        <w:rPr>
          <w:sz w:val="24"/>
          <w:szCs w:val="24"/>
        </w:rPr>
        <w:t xml:space="preserve">                                                                                                             </w:t>
      </w:r>
    </w:p>
    <w:p w:rsidR="002C58AF" w:rsidRDefault="00FA6568">
      <w:pPr>
        <w:tabs>
          <w:tab w:val="left" w:pos="3640"/>
        </w:tabs>
        <w:rPr>
          <w:sz w:val="24"/>
          <w:szCs w:val="24"/>
        </w:rPr>
      </w:pPr>
      <w:r>
        <w:rPr>
          <w:sz w:val="24"/>
          <w:szCs w:val="24"/>
        </w:rPr>
        <w:t xml:space="preserve"> Сборники фольклора. Пословицы. Темы пословиц. Загадки. Темы загадок. Скороговорки. Проект «Живой цветок». Рукописная книга.</w:t>
      </w:r>
    </w:p>
    <w:p w:rsidR="002C58AF" w:rsidRDefault="00FA6568">
      <w:pPr>
        <w:rPr>
          <w:b/>
          <w:sz w:val="24"/>
          <w:szCs w:val="24"/>
        </w:rPr>
      </w:pPr>
      <w:r>
        <w:rPr>
          <w:sz w:val="24"/>
          <w:szCs w:val="24"/>
        </w:rPr>
        <w:t xml:space="preserve"> </w:t>
      </w:r>
      <w:r>
        <w:rPr>
          <w:b/>
          <w:sz w:val="24"/>
          <w:szCs w:val="24"/>
        </w:rPr>
        <w:t>Тема 4. Книги сказок ( 12 ч)</w:t>
      </w:r>
    </w:p>
    <w:p w:rsidR="002C58AF" w:rsidRDefault="00FA6568">
      <w:pPr>
        <w:jc w:val="both"/>
        <w:rPr>
          <w:sz w:val="24"/>
          <w:szCs w:val="24"/>
        </w:rPr>
      </w:pPr>
      <w:r>
        <w:rPr>
          <w:sz w:val="24"/>
          <w:szCs w:val="24"/>
        </w:rPr>
        <w:t xml:space="preserve"> Книги-сборники  народных сказок. Перевод и пересказ. Народные сказки. Народные сказки в детских журналах. Русская народная сказка «Снегурочка» Иллюстрации. Японская народная сказка «Журушка». Иллюстрации. «Бродячие» сюжеты сказок. Справочный аппарат сборника сказок. Литературные сказки. Книги писателей-сказочников. Сказки А.С.Пушкина.  Герои сказок. Инсценировка эпизодов.                                                                                        </w:t>
      </w:r>
    </w:p>
    <w:p w:rsidR="002C58AF" w:rsidRDefault="00FA6568">
      <w:pPr>
        <w:rPr>
          <w:b/>
          <w:sz w:val="24"/>
          <w:szCs w:val="24"/>
        </w:rPr>
      </w:pPr>
      <w:r>
        <w:rPr>
          <w:b/>
          <w:sz w:val="24"/>
          <w:szCs w:val="24"/>
        </w:rPr>
        <w:t xml:space="preserve">Тема 5. Страна «Чуккокала» (4 ч)                                                                                                      </w:t>
      </w:r>
    </w:p>
    <w:p w:rsidR="002C58AF" w:rsidRDefault="00FA6568">
      <w:pPr>
        <w:rPr>
          <w:sz w:val="24"/>
          <w:szCs w:val="24"/>
        </w:rPr>
      </w:pPr>
      <w:r>
        <w:rPr>
          <w:b/>
          <w:sz w:val="24"/>
          <w:szCs w:val="24"/>
        </w:rPr>
        <w:t xml:space="preserve"> </w:t>
      </w:r>
      <w:r>
        <w:rPr>
          <w:sz w:val="24"/>
          <w:szCs w:val="24"/>
        </w:rPr>
        <w:t xml:space="preserve">Сказки дедушки Корнея. Презентация. Рассказ о писателе. Сказки. Стихи. Переводы. Сравнение произведений и мультфильмов по ним. Работа над выразительным чтением. Конкурс чтецов. Викторина. Инсценировки.                                                                                             </w:t>
      </w:r>
    </w:p>
    <w:p w:rsidR="002C58AF" w:rsidRDefault="00FA6568">
      <w:pPr>
        <w:rPr>
          <w:sz w:val="24"/>
          <w:szCs w:val="24"/>
        </w:rPr>
      </w:pPr>
      <w:r>
        <w:rPr>
          <w:b/>
          <w:sz w:val="24"/>
        </w:rPr>
        <w:t>Тема 6.</w:t>
      </w:r>
      <w:r>
        <w:rPr>
          <w:sz w:val="24"/>
        </w:rPr>
        <w:t xml:space="preserve"> </w:t>
      </w:r>
      <w:r>
        <w:rPr>
          <w:b/>
          <w:sz w:val="24"/>
          <w:szCs w:val="24"/>
        </w:rPr>
        <w:t xml:space="preserve">Учиться надо весело ( 4 ч)                                                                                                                 </w:t>
      </w:r>
      <w:r>
        <w:rPr>
          <w:i/>
          <w:sz w:val="24"/>
        </w:rPr>
        <w:t xml:space="preserve"> </w:t>
      </w:r>
      <w:r>
        <w:rPr>
          <w:sz w:val="24"/>
          <w:szCs w:val="24"/>
        </w:rPr>
        <w:t>Урок смеха Леонида Каминского. Рассказы</w:t>
      </w:r>
      <w:r>
        <w:rPr>
          <w:sz w:val="24"/>
        </w:rPr>
        <w:t xml:space="preserve"> Выставка книг писателя. Слушание рассказов писателя. Игровые и занимательные задания, акцентирующие внимание на необычных словах. Самостоятельное чтение и пересказ. Творческое задание «Сочини слова с пропущенными буквами».Веселые рассказы о школьной жизни В.В. Голявкина . Выставка книг писателя. Проблемные ситуации, слушание и чтение рассказов «Крути снежные вертя», «Карусель в голове». Беседа. Работа над выразительным чтением. Творческий конкурс веселого рассказа.  Игровые задания.</w:t>
      </w:r>
      <w:r>
        <w:rPr>
          <w:sz w:val="24"/>
          <w:szCs w:val="24"/>
        </w:rPr>
        <w:t xml:space="preserve">                                                                                                                                     </w:t>
      </w:r>
    </w:p>
    <w:p w:rsidR="002C58AF" w:rsidRDefault="00FA6568">
      <w:pPr>
        <w:rPr>
          <w:sz w:val="24"/>
          <w:szCs w:val="24"/>
        </w:rPr>
      </w:pPr>
      <w:r>
        <w:rPr>
          <w:b/>
          <w:sz w:val="24"/>
        </w:rPr>
        <w:t xml:space="preserve">Тема 8. Поэзия доброты  (7 ч)                                                                                                              </w:t>
      </w:r>
      <w:r>
        <w:rPr>
          <w:sz w:val="24"/>
        </w:rPr>
        <w:t>Виртуальное путешествие по творчеству А.Барто. Презентация. Биография, произведения. Слушание, чтение. Работа над выразительным чтением стихов наизусть. Просмотр мультфильма по произведениям  А.Барто. «Мы едем, едем, едем». Творчество С.Михалкова. Презентация. Биография, произведения.</w:t>
      </w:r>
      <w:r>
        <w:rPr>
          <w:b/>
          <w:sz w:val="24"/>
        </w:rPr>
        <w:t xml:space="preserve"> </w:t>
      </w:r>
      <w:r>
        <w:rPr>
          <w:sz w:val="24"/>
        </w:rPr>
        <w:t>Слушание, чтение. Работа над выразительным чтением стихов наизусть.</w:t>
      </w:r>
      <w:r>
        <w:rPr>
          <w:b/>
          <w:sz w:val="24"/>
        </w:rPr>
        <w:t xml:space="preserve">  </w:t>
      </w:r>
      <w:r>
        <w:rPr>
          <w:sz w:val="24"/>
        </w:rPr>
        <w:t>Просмотр мультфильма по произведениям С.Михалкова. Разноцветные книги С.Я.Маршака. Биография, произведения. Слушание, чтение. Работа над выразительным чтением стихов наизусть. Пьесы-сказки. Инсценировка отрывков. Просмотр мультфильмов по произведениям  С.Маршака.</w:t>
      </w:r>
      <w:r>
        <w:rPr>
          <w:sz w:val="24"/>
          <w:szCs w:val="24"/>
        </w:rPr>
        <w:t xml:space="preserve">                                                                                 </w:t>
      </w:r>
      <w:r>
        <w:rPr>
          <w:b/>
          <w:sz w:val="24"/>
          <w:szCs w:val="24"/>
        </w:rPr>
        <w:t xml:space="preserve">Тема 9. О братьях  наших меньших  (4 ч) </w:t>
      </w:r>
      <w:r>
        <w:rPr>
          <w:sz w:val="24"/>
          <w:szCs w:val="24"/>
        </w:rPr>
        <w:t xml:space="preserve">Книги о животных. Совместное чтение книг             М.Пришвина, Н. Сладкова, Г.Скребицкого, В.Бианки и др. Викторина. Художники-авторы книг. Презентация. Обзор книг Евгения Чарушина, Никиты Чарушина, Натальи Чарушиной-Капустиной. </w:t>
      </w:r>
      <w:r>
        <w:rPr>
          <w:sz w:val="24"/>
        </w:rPr>
        <w:t xml:space="preserve">Характеристика персонажей по их описанию и поведению. </w:t>
      </w:r>
      <w:r>
        <w:rPr>
          <w:sz w:val="24"/>
          <w:szCs w:val="24"/>
        </w:rPr>
        <w:t>Создание обложки, иллюстраций к рассказам.</w:t>
      </w:r>
      <w:r>
        <w:rPr>
          <w:sz w:val="24"/>
        </w:rPr>
        <w:t xml:space="preserve"> </w:t>
      </w:r>
      <w:r>
        <w:rPr>
          <w:b/>
          <w:sz w:val="24"/>
        </w:rPr>
        <w:t xml:space="preserve">                                             </w:t>
      </w:r>
      <w:r>
        <w:rPr>
          <w:sz w:val="24"/>
          <w:szCs w:val="24"/>
        </w:rPr>
        <w:t xml:space="preserve">                                                                     </w:t>
      </w:r>
    </w:p>
    <w:p w:rsidR="002C58AF" w:rsidRDefault="00FA6568">
      <w:r>
        <w:rPr>
          <w:b/>
          <w:sz w:val="24"/>
          <w:szCs w:val="24"/>
        </w:rPr>
        <w:t xml:space="preserve">Тема 10. Сказки зарубежных писателей  (10 ч)                                                                                             </w:t>
      </w:r>
      <w:r>
        <w:rPr>
          <w:sz w:val="24"/>
          <w:szCs w:val="24"/>
        </w:rPr>
        <w:t>Великий сказочник Г.-Х.Андерсен. Презентация.</w:t>
      </w:r>
      <w:r>
        <w:rPr>
          <w:sz w:val="24"/>
        </w:rPr>
        <w:t xml:space="preserve"> Биография, произведения. Слушание, чтение. Игра-викторина. Иллюстрирование сказок. Братья Гримм.</w:t>
      </w:r>
      <w:r>
        <w:rPr>
          <w:sz w:val="24"/>
          <w:szCs w:val="24"/>
        </w:rPr>
        <w:t xml:space="preserve"> Презентация.</w:t>
      </w:r>
      <w:r>
        <w:rPr>
          <w:sz w:val="24"/>
        </w:rPr>
        <w:t xml:space="preserve"> Биография, произведения. Слушание, чтение. Игра-викторина. Иллюстрирование сказок Ш.Перро.</w:t>
      </w:r>
      <w:r>
        <w:rPr>
          <w:sz w:val="24"/>
          <w:szCs w:val="24"/>
        </w:rPr>
        <w:t xml:space="preserve"> Презентация.</w:t>
      </w:r>
      <w:r>
        <w:rPr>
          <w:sz w:val="24"/>
        </w:rPr>
        <w:t xml:space="preserve"> Биография, произведения. Слушание, чтение. Игра-викторина. Иллюстрирование сказок. Сказочная страна А.А.Милна «Искпедиция» в сказочную страну А.А. Милна. Рассказ о писателе и истории создания книги. Конкурс иллюстраций Литературные игры, тест. Чтение по ролям, инсценировки. Просмотр мультфильмов. Сравнение сказок и мультфильмов по ним.</w:t>
      </w:r>
      <w:r>
        <w:t xml:space="preserve"> Подготовка и презентация исследовательских литературных проектов. </w:t>
      </w:r>
    </w:p>
    <w:p w:rsidR="002C58AF" w:rsidRDefault="00FA6568">
      <w:pPr>
        <w:tabs>
          <w:tab w:val="left" w:pos="3640"/>
        </w:tabs>
        <w:rPr>
          <w:sz w:val="24"/>
          <w:szCs w:val="24"/>
        </w:rPr>
      </w:pPr>
      <w:r>
        <w:rPr>
          <w:b/>
          <w:sz w:val="24"/>
          <w:szCs w:val="24"/>
        </w:rPr>
        <w:t xml:space="preserve">Тема 11. Великий день Победы (3 ч)                                                                                                                                         </w:t>
      </w:r>
      <w:r>
        <w:rPr>
          <w:sz w:val="24"/>
          <w:szCs w:val="24"/>
        </w:rPr>
        <w:t xml:space="preserve">Рассказы о Великой Отечественной войне. Книги С.Алексеева. А.Митяева и др.  Иллюстрации.. Стихи о Великой Отечественной войне. Сборник « Победа». Открытка-поздравление со стихами. Конкурс чтецов. Они защищали Родину. Проект. Сбор материалов. Семейные рассказы о войне. </w:t>
      </w:r>
      <w:r>
        <w:rPr>
          <w:sz w:val="24"/>
          <w:szCs w:val="24"/>
        </w:rPr>
        <w:lastRenderedPageBreak/>
        <w:t xml:space="preserve">Воспоминания, фотографии. Презентация.                                                  </w:t>
      </w:r>
    </w:p>
    <w:p w:rsidR="002C58AF" w:rsidRDefault="00FA6568">
      <w:pPr>
        <w:tabs>
          <w:tab w:val="left" w:pos="3640"/>
        </w:tabs>
        <w:rPr>
          <w:sz w:val="24"/>
          <w:szCs w:val="24"/>
        </w:rPr>
      </w:pPr>
      <w:r>
        <w:rPr>
          <w:sz w:val="24"/>
          <w:szCs w:val="24"/>
        </w:rPr>
        <w:t xml:space="preserve"> </w:t>
      </w:r>
      <w:r>
        <w:rPr>
          <w:b/>
          <w:sz w:val="24"/>
          <w:szCs w:val="24"/>
        </w:rPr>
        <w:t>Тема 14.</w:t>
      </w:r>
      <w:r>
        <w:rPr>
          <w:sz w:val="24"/>
          <w:szCs w:val="24"/>
        </w:rPr>
        <w:t xml:space="preserve">  </w:t>
      </w:r>
      <w:r>
        <w:rPr>
          <w:b/>
          <w:sz w:val="24"/>
          <w:szCs w:val="24"/>
        </w:rPr>
        <w:t xml:space="preserve">Книжкина больница   (1 ч)                                                                                                                       </w:t>
      </w:r>
      <w:r>
        <w:rPr>
          <w:sz w:val="24"/>
          <w:szCs w:val="24"/>
        </w:rPr>
        <w:t xml:space="preserve">Практическое занятие по ремонту книг. Структура книги.                                                                     </w:t>
      </w:r>
      <w:r>
        <w:rPr>
          <w:b/>
          <w:sz w:val="24"/>
          <w:szCs w:val="24"/>
        </w:rPr>
        <w:t>Тема 15.</w:t>
      </w:r>
      <w:r>
        <w:rPr>
          <w:sz w:val="24"/>
          <w:szCs w:val="24"/>
        </w:rPr>
        <w:t xml:space="preserve">  </w:t>
      </w:r>
      <w:r>
        <w:rPr>
          <w:b/>
          <w:sz w:val="24"/>
          <w:szCs w:val="24"/>
        </w:rPr>
        <w:t>Наши любимые книги (2 ч)</w:t>
      </w:r>
      <w:r>
        <w:rPr>
          <w:sz w:val="24"/>
          <w:szCs w:val="24"/>
        </w:rPr>
        <w:t xml:space="preserve">                                                                                            Игровое итоговое занятие. Заполнение анкеты. </w:t>
      </w:r>
      <w:r>
        <w:rPr>
          <w:sz w:val="24"/>
        </w:rPr>
        <w:t>Выставки</w:t>
      </w:r>
      <w:r>
        <w:rPr>
          <w:rFonts w:cs="FreeSetCTT"/>
          <w:sz w:val="24"/>
        </w:rPr>
        <w:t xml:space="preserve"> </w:t>
      </w:r>
      <w:r>
        <w:rPr>
          <w:sz w:val="24"/>
        </w:rPr>
        <w:t>литературно</w:t>
      </w:r>
      <w:r>
        <w:rPr>
          <w:rFonts w:cs="FreeSetCTT"/>
          <w:sz w:val="24"/>
        </w:rPr>
        <w:t>-</w:t>
      </w:r>
      <w:r>
        <w:rPr>
          <w:sz w:val="24"/>
        </w:rPr>
        <w:t>творческих</w:t>
      </w:r>
      <w:r>
        <w:rPr>
          <w:rFonts w:cs="FreeSetCTT"/>
          <w:sz w:val="24"/>
        </w:rPr>
        <w:t xml:space="preserve"> </w:t>
      </w:r>
      <w:r>
        <w:rPr>
          <w:sz w:val="24"/>
        </w:rPr>
        <w:t>работ</w:t>
      </w:r>
      <w:r>
        <w:rPr>
          <w:rFonts w:cs="FreeSetCTT"/>
          <w:sz w:val="24"/>
        </w:rPr>
        <w:t xml:space="preserve">, </w:t>
      </w:r>
      <w:r>
        <w:rPr>
          <w:sz w:val="24"/>
        </w:rPr>
        <w:t>исследовательских</w:t>
      </w:r>
      <w:r>
        <w:rPr>
          <w:rFonts w:cs="FreeSetCTT"/>
          <w:sz w:val="24"/>
        </w:rPr>
        <w:t xml:space="preserve"> </w:t>
      </w:r>
      <w:r>
        <w:rPr>
          <w:sz w:val="24"/>
        </w:rPr>
        <w:t>и</w:t>
      </w:r>
      <w:r>
        <w:rPr>
          <w:rFonts w:cs="FreeSetCTT"/>
          <w:sz w:val="24"/>
        </w:rPr>
        <w:t xml:space="preserve"> </w:t>
      </w:r>
      <w:r>
        <w:rPr>
          <w:sz w:val="24"/>
        </w:rPr>
        <w:t>творческих</w:t>
      </w:r>
      <w:r>
        <w:rPr>
          <w:rFonts w:cs="FreeSetCTT"/>
          <w:sz w:val="24"/>
        </w:rPr>
        <w:t xml:space="preserve"> </w:t>
      </w:r>
      <w:r>
        <w:rPr>
          <w:sz w:val="24"/>
        </w:rPr>
        <w:t>проектов Литературный</w:t>
      </w:r>
      <w:r>
        <w:rPr>
          <w:rFonts w:cs="FreeSetCTT"/>
          <w:sz w:val="24"/>
        </w:rPr>
        <w:t xml:space="preserve"> </w:t>
      </w:r>
      <w:r>
        <w:rPr>
          <w:sz w:val="24"/>
        </w:rPr>
        <w:t>праздник «Наши</w:t>
      </w:r>
      <w:r>
        <w:rPr>
          <w:rFonts w:cs="FreeSetCTT"/>
          <w:sz w:val="24"/>
        </w:rPr>
        <w:t xml:space="preserve"> </w:t>
      </w:r>
      <w:r>
        <w:rPr>
          <w:sz w:val="24"/>
        </w:rPr>
        <w:t>любимые</w:t>
      </w:r>
      <w:r>
        <w:rPr>
          <w:rFonts w:cs="FreeSetCTT"/>
          <w:sz w:val="24"/>
        </w:rPr>
        <w:t xml:space="preserve"> </w:t>
      </w:r>
      <w:r>
        <w:rPr>
          <w:sz w:val="24"/>
        </w:rPr>
        <w:t>книги</w:t>
      </w:r>
      <w:r>
        <w:rPr>
          <w:rFonts w:cs="FreeSetCTT"/>
          <w:sz w:val="24"/>
        </w:rPr>
        <w:t>». Чтение стихов. Инсценировки.</w:t>
      </w:r>
    </w:p>
    <w:p w:rsidR="002C58AF" w:rsidRDefault="002C58AF">
      <w:pPr>
        <w:pStyle w:val="af0"/>
        <w:ind w:left="0" w:firstLine="0"/>
        <w:rPr>
          <w:b/>
          <w:bCs/>
        </w:rPr>
      </w:pPr>
    </w:p>
    <w:p w:rsidR="002C58AF" w:rsidRDefault="00FA6568">
      <w:pPr>
        <w:pStyle w:val="af0"/>
        <w:ind w:left="0" w:firstLine="0"/>
        <w:rPr>
          <w:b/>
          <w:bCs/>
        </w:rPr>
      </w:pPr>
      <w:r>
        <w:rPr>
          <w:b/>
          <w:bCs/>
        </w:rPr>
        <w:t>3 класс</w:t>
      </w:r>
    </w:p>
    <w:p w:rsidR="002C58AF" w:rsidRPr="006227B6" w:rsidRDefault="00FA6568">
      <w:pPr>
        <w:tabs>
          <w:tab w:val="left" w:pos="3640"/>
        </w:tabs>
        <w:rPr>
          <w:b/>
          <w:sz w:val="24"/>
          <w:szCs w:val="24"/>
        </w:rPr>
      </w:pPr>
      <w:r>
        <w:rPr>
          <w:b/>
          <w:sz w:val="24"/>
          <w:szCs w:val="24"/>
        </w:rPr>
        <w:t xml:space="preserve">Тема 1. Роль книги в жизни человека (17 ч)                                                                                </w:t>
      </w:r>
      <w:r>
        <w:rPr>
          <w:sz w:val="24"/>
          <w:szCs w:val="24"/>
        </w:rPr>
        <w:t>История книги.  Книги из глины, папируса, бересты, пергамена</w:t>
      </w:r>
      <w:r>
        <w:rPr>
          <w:b/>
          <w:sz w:val="24"/>
          <w:szCs w:val="24"/>
        </w:rPr>
        <w:t xml:space="preserve">. </w:t>
      </w:r>
      <w:r>
        <w:rPr>
          <w:sz w:val="24"/>
          <w:szCs w:val="24"/>
        </w:rPr>
        <w:t>Как изменялась книга.</w:t>
      </w:r>
      <w:r>
        <w:rPr>
          <w:b/>
          <w:sz w:val="24"/>
          <w:szCs w:val="24"/>
        </w:rPr>
        <w:t xml:space="preserve"> </w:t>
      </w:r>
      <w:r>
        <w:rPr>
          <w:sz w:val="24"/>
          <w:szCs w:val="24"/>
        </w:rPr>
        <w:t>Рукописные книги. Печатные книги. Иоганн Гуттенберг. Книги на Руси: Летописи. Рукописные книги. Первопечатник Иван Федоров. Книга-источник знаний. Структура книги. Учебная книга. Содержание. Аннотация. Предисловие. Послесловие. Сокращения. Словарь. Художественная книга. Содержание. Аннотация. Предисловие. Послесловие. Сокращения. Словарь. Библиотека - «Аптека для души». История библиотек. Знаменитые библиотеки мира. Библиотеки нашего города. Электронные библиотеки для детей. Экскурсия в районную библиотеку.</w:t>
      </w:r>
      <w:r>
        <w:rPr>
          <w:b/>
          <w:sz w:val="24"/>
          <w:szCs w:val="24"/>
        </w:rPr>
        <w:t xml:space="preserve"> </w:t>
      </w:r>
      <w:r w:rsidRPr="006227B6">
        <w:rPr>
          <w:b/>
          <w:sz w:val="24"/>
          <w:szCs w:val="24"/>
        </w:rPr>
        <w:t xml:space="preserve">                                                                                                                                                 </w:t>
      </w:r>
      <w:r>
        <w:rPr>
          <w:b/>
          <w:sz w:val="24"/>
          <w:szCs w:val="24"/>
        </w:rPr>
        <w:t xml:space="preserve">Тема 2. Народный фольклор (2 ч)                                                                                                        </w:t>
      </w:r>
      <w:r>
        <w:rPr>
          <w:sz w:val="24"/>
          <w:szCs w:val="24"/>
        </w:rPr>
        <w:t xml:space="preserve">Преданья старины глубокой. Былины, сказы, легенды. Герои былин. Сказители, былинщики. Мудрость народная. Пословицы, поговорки, скороговорки, загадки. </w:t>
      </w:r>
      <w:r w:rsidRPr="006227B6">
        <w:rPr>
          <w:b/>
          <w:sz w:val="24"/>
          <w:szCs w:val="24"/>
        </w:rPr>
        <w:t xml:space="preserve">                                               </w:t>
      </w:r>
      <w:r>
        <w:rPr>
          <w:b/>
          <w:sz w:val="24"/>
          <w:szCs w:val="24"/>
        </w:rPr>
        <w:t>Тема 3. Сказочная страна (12 ч)</w:t>
      </w:r>
      <w:r>
        <w:rPr>
          <w:sz w:val="24"/>
          <w:szCs w:val="24"/>
        </w:rPr>
        <w:t xml:space="preserve">                                                                                                  Волшебные сказки: народные и литературные. Особенности волшебных сказок: превращения, путешествия, «волшебные» слова, предметы и пр. Сказки разных народов. Русские сказки. «Бродячие» сюжеты народных сказок. Сказки о рыбке. Сказки Арины Родионовны. Сказки русских писателей. Сказки зарубежных писателей. «Бродячие» сюжеты авторских сказок. Сказки о рыбке. Сравнение сказок с загадками. </w:t>
      </w:r>
      <w:r>
        <w:rPr>
          <w:b/>
          <w:sz w:val="24"/>
          <w:szCs w:val="24"/>
        </w:rPr>
        <w:t xml:space="preserve"> </w:t>
      </w:r>
      <w:r w:rsidRPr="006227B6">
        <w:rPr>
          <w:b/>
          <w:sz w:val="24"/>
          <w:szCs w:val="24"/>
        </w:rPr>
        <w:t xml:space="preserve">                                                    </w:t>
      </w:r>
    </w:p>
    <w:p w:rsidR="002C58AF" w:rsidRPr="006227B6" w:rsidRDefault="00FA6568">
      <w:pPr>
        <w:tabs>
          <w:tab w:val="left" w:pos="3640"/>
        </w:tabs>
        <w:rPr>
          <w:b/>
          <w:sz w:val="24"/>
          <w:szCs w:val="24"/>
        </w:rPr>
      </w:pPr>
      <w:r w:rsidRPr="006227B6">
        <w:rPr>
          <w:b/>
          <w:sz w:val="24"/>
          <w:szCs w:val="24"/>
        </w:rPr>
        <w:t xml:space="preserve"> </w:t>
      </w:r>
      <w:r>
        <w:rPr>
          <w:b/>
          <w:sz w:val="24"/>
          <w:szCs w:val="24"/>
        </w:rPr>
        <w:t>Тема 4. Басни и баснописцы (2 ч)</w:t>
      </w:r>
      <w:r>
        <w:rPr>
          <w:sz w:val="24"/>
          <w:szCs w:val="24"/>
        </w:rPr>
        <w:t xml:space="preserve">                                                                                                      «Бродячие»  сюжеты басен. Басни Эзопа, И. Крылова, Л.Толстого. Поведение,  характеристика героев. Мораль басни. Нравственный урок читателю.</w:t>
      </w:r>
      <w:r>
        <w:rPr>
          <w:b/>
          <w:sz w:val="24"/>
          <w:szCs w:val="24"/>
        </w:rPr>
        <w:t xml:space="preserve"> </w:t>
      </w:r>
      <w:r w:rsidRPr="006227B6">
        <w:rPr>
          <w:b/>
          <w:sz w:val="24"/>
          <w:szCs w:val="24"/>
        </w:rPr>
        <w:t xml:space="preserve">                                     </w:t>
      </w:r>
    </w:p>
    <w:p w:rsidR="002C58AF" w:rsidRDefault="00FA6568">
      <w:pPr>
        <w:tabs>
          <w:tab w:val="left" w:pos="3640"/>
        </w:tabs>
        <w:rPr>
          <w:b/>
          <w:sz w:val="24"/>
          <w:szCs w:val="24"/>
        </w:rPr>
      </w:pPr>
      <w:r>
        <w:rPr>
          <w:b/>
          <w:sz w:val="24"/>
          <w:szCs w:val="24"/>
        </w:rPr>
        <w:t xml:space="preserve">Тема 5. Эти забавные животные (11 ч)                                                                                                 </w:t>
      </w:r>
      <w:r>
        <w:rPr>
          <w:sz w:val="24"/>
          <w:szCs w:val="24"/>
        </w:rPr>
        <w:t>Что мы знаем о собаках. Художественная литература о собаках: рассказы, повести Л.Толстого, А.Чехова, А Куприн. Стихи А Барто, И.Токмаковой, Н. Рубцова, С.Черного. Научно-популярная литература. Отличительные особенности научно-популярных книг. Что мы знаем о кошках. Художественная литература о кошках: рассказы, повести М.Пришвина, Г. Скребицкого, К. Паустовского и др. Стихи. Творческая работа «О моем любимце».</w:t>
      </w:r>
      <w:r w:rsidRPr="006227B6">
        <w:rPr>
          <w:b/>
          <w:sz w:val="24"/>
          <w:szCs w:val="24"/>
        </w:rPr>
        <w:t xml:space="preserve">                                                                                                                                          </w:t>
      </w:r>
      <w:r>
        <w:rPr>
          <w:b/>
          <w:sz w:val="24"/>
          <w:szCs w:val="24"/>
        </w:rPr>
        <w:t>Тема 6.</w:t>
      </w:r>
      <w:r>
        <w:rPr>
          <w:sz w:val="24"/>
          <w:szCs w:val="24"/>
        </w:rPr>
        <w:t xml:space="preserve"> </w:t>
      </w:r>
      <w:r>
        <w:rPr>
          <w:b/>
          <w:sz w:val="24"/>
          <w:szCs w:val="24"/>
        </w:rPr>
        <w:t xml:space="preserve">Школьные истории веселые и грустные  (9 ч)                                                                 </w:t>
      </w:r>
      <w:r>
        <w:rPr>
          <w:sz w:val="24"/>
          <w:szCs w:val="24"/>
        </w:rPr>
        <w:t>Трудно ли учиться в школе? Повести И.М.Пивоваровой,  Л.И. Давыдычева. Творческий конкурс  Забавные истории из школьной жизни. Школьные рыцари. Рассказ В.К.Железникова. Выставка книг. Устный рассказ «Мой рыцарь» Учитель-волшебник. Сказка  О.Пройслера. «Маленькая баба-яга». Конкурс на лучшего сказочника. Конкурс-тест для знатоков.  Наши ровесники. Стихи разных авторов. Игровой диктант «Внимательный читатель»</w:t>
      </w:r>
      <w:r w:rsidRPr="006227B6">
        <w:rPr>
          <w:b/>
          <w:sz w:val="24"/>
          <w:szCs w:val="24"/>
        </w:rPr>
        <w:t xml:space="preserve">                                                                                                                                                                                   </w:t>
      </w:r>
      <w:r>
        <w:rPr>
          <w:b/>
          <w:sz w:val="24"/>
          <w:szCs w:val="24"/>
        </w:rPr>
        <w:t xml:space="preserve">Тема 7. Книги о детях войны (7 ч)                                                                                                         </w:t>
      </w:r>
      <w:r>
        <w:rPr>
          <w:sz w:val="24"/>
          <w:szCs w:val="24"/>
        </w:rPr>
        <w:t>Это страшное слово-война. Книга Л.Воронковой «Девочка из города» разных лет издания. Отзыв о книге «Порекомендуй книгу другу». Дети в блокадном городе. С.Алексеев «Подвиг Ленинграда». М. Сухачев «Дети блокады» разных лет издания. Составляем аннотации.  Дети-герои. Книга А.Н.Печерской «Дети-герои Великой Отечественной войны». Запоминаем имена и подвиги героев, делаем плакат с именем героя</w:t>
      </w:r>
      <w:r>
        <w:rPr>
          <w:b/>
          <w:sz w:val="24"/>
          <w:szCs w:val="24"/>
        </w:rPr>
        <w:t xml:space="preserve">                                                                               </w:t>
      </w:r>
    </w:p>
    <w:p w:rsidR="002C58AF" w:rsidRPr="006227B6" w:rsidRDefault="00FA6568">
      <w:pPr>
        <w:tabs>
          <w:tab w:val="left" w:pos="3640"/>
        </w:tabs>
        <w:rPr>
          <w:b/>
          <w:sz w:val="24"/>
          <w:szCs w:val="24"/>
        </w:rPr>
      </w:pPr>
      <w:r>
        <w:rPr>
          <w:b/>
          <w:sz w:val="24"/>
          <w:szCs w:val="24"/>
        </w:rPr>
        <w:t xml:space="preserve"> Тема 8. Наши защитники (5ч)                                                                                                         </w:t>
      </w:r>
      <w:r>
        <w:rPr>
          <w:sz w:val="24"/>
          <w:szCs w:val="24"/>
        </w:rPr>
        <w:t xml:space="preserve">Рассказы о Великой Отечественной войне. Книги С.Алексеева. А.Митяева и др.  Иллюстрации.. Стихи о Великой Отечественной войне. Сборник « Победа». Открытка-поздравление со стихами. Конкурс чтецов. Они защищали Родину. Проект. Сбор материалов. Семейные рассказы о войне. Воспоминания, фотографии. Презентация.   </w:t>
      </w:r>
      <w:r w:rsidRPr="006227B6">
        <w:rPr>
          <w:b/>
          <w:sz w:val="24"/>
          <w:szCs w:val="24"/>
        </w:rPr>
        <w:t xml:space="preserve">                               </w:t>
      </w:r>
    </w:p>
    <w:p w:rsidR="002C58AF" w:rsidRDefault="00FA6568">
      <w:pPr>
        <w:tabs>
          <w:tab w:val="left" w:pos="3640"/>
        </w:tabs>
        <w:rPr>
          <w:b/>
          <w:sz w:val="24"/>
          <w:szCs w:val="24"/>
        </w:rPr>
      </w:pPr>
      <w:r w:rsidRPr="006227B6">
        <w:rPr>
          <w:b/>
          <w:sz w:val="24"/>
          <w:szCs w:val="24"/>
        </w:rPr>
        <w:t xml:space="preserve"> </w:t>
      </w:r>
      <w:r>
        <w:rPr>
          <w:b/>
          <w:sz w:val="24"/>
          <w:szCs w:val="24"/>
        </w:rPr>
        <w:t xml:space="preserve">Тема 9 Хочу все знать!   (2 ч)                                                                                                </w:t>
      </w:r>
      <w:r>
        <w:rPr>
          <w:sz w:val="24"/>
          <w:szCs w:val="24"/>
        </w:rPr>
        <w:t xml:space="preserve">Энциклопедии, словари, справочники издательств «Росмэн» и «Белый город» и др. </w:t>
      </w:r>
      <w:r>
        <w:rPr>
          <w:sz w:val="24"/>
        </w:rPr>
        <w:t xml:space="preserve">Выделение общих </w:t>
      </w:r>
      <w:r>
        <w:rPr>
          <w:sz w:val="24"/>
        </w:rPr>
        <w:lastRenderedPageBreak/>
        <w:t xml:space="preserve">признаков: алфавитное расположение материала, алфавитный указатель и наличие вопросов в конце словарика. Игра – поиск «Книги обо всем на свете». Энциклопедии на CD и </w:t>
      </w:r>
      <w:r>
        <w:rPr>
          <w:sz w:val="24"/>
          <w:lang w:val="en-US"/>
        </w:rPr>
        <w:t>DVD</w:t>
      </w:r>
      <w:r>
        <w:rPr>
          <w:sz w:val="24"/>
        </w:rPr>
        <w:t xml:space="preserve"> –ROM компании «Кирилл и Мефодий».</w:t>
      </w:r>
      <w:r>
        <w:rPr>
          <w:b/>
          <w:sz w:val="24"/>
          <w:szCs w:val="24"/>
        </w:rPr>
        <w:t xml:space="preserve">                                                                                  </w:t>
      </w:r>
    </w:p>
    <w:p w:rsidR="002C58AF" w:rsidRDefault="00FA6568">
      <w:pPr>
        <w:tabs>
          <w:tab w:val="left" w:pos="3640"/>
        </w:tabs>
        <w:rPr>
          <w:sz w:val="24"/>
          <w:szCs w:val="24"/>
        </w:rPr>
      </w:pPr>
      <w:r>
        <w:rPr>
          <w:b/>
          <w:sz w:val="24"/>
          <w:szCs w:val="24"/>
        </w:rPr>
        <w:t xml:space="preserve"> Тема 10.</w:t>
      </w:r>
      <w:r>
        <w:rPr>
          <w:sz w:val="24"/>
          <w:szCs w:val="24"/>
        </w:rPr>
        <w:t xml:space="preserve">  </w:t>
      </w:r>
      <w:r>
        <w:rPr>
          <w:b/>
          <w:sz w:val="24"/>
          <w:szCs w:val="24"/>
        </w:rPr>
        <w:t>Книги -мои друзья (2 ч)</w:t>
      </w:r>
      <w:r>
        <w:rPr>
          <w:sz w:val="24"/>
          <w:szCs w:val="24"/>
        </w:rPr>
        <w:t xml:space="preserve">                                                                                                                                                Итоговое занятие. Заполнение анкеты  «Какой я читатель». Игра – </w:t>
      </w:r>
      <w:r>
        <w:t xml:space="preserve">викторина  по прочитанным </w:t>
      </w:r>
      <w:r>
        <w:rPr>
          <w:sz w:val="24"/>
          <w:szCs w:val="24"/>
        </w:rPr>
        <w:t>книгам. Выставка творческих работ. Летнее чтение.</w:t>
      </w:r>
    </w:p>
    <w:p w:rsidR="002C58AF" w:rsidRDefault="00FA6568">
      <w:pPr>
        <w:tabs>
          <w:tab w:val="left" w:pos="3640"/>
        </w:tabs>
        <w:rPr>
          <w:b/>
          <w:bCs/>
          <w:sz w:val="24"/>
          <w:szCs w:val="24"/>
        </w:rPr>
      </w:pPr>
      <w:r>
        <w:rPr>
          <w:b/>
          <w:bCs/>
          <w:sz w:val="24"/>
          <w:szCs w:val="24"/>
        </w:rPr>
        <w:t>4 класс</w:t>
      </w:r>
    </w:p>
    <w:p w:rsidR="002C58AF" w:rsidRDefault="00FA6568">
      <w:pPr>
        <w:tabs>
          <w:tab w:val="left" w:pos="3640"/>
        </w:tabs>
        <w:rPr>
          <w:b/>
          <w:sz w:val="24"/>
          <w:szCs w:val="24"/>
        </w:rPr>
      </w:pPr>
      <w:r>
        <w:rPr>
          <w:b/>
          <w:sz w:val="24"/>
          <w:szCs w:val="24"/>
        </w:rPr>
        <w:t xml:space="preserve">Тема 1. Хорошее время читать (3ч)                                                                                                      </w:t>
      </w:r>
      <w:r>
        <w:rPr>
          <w:sz w:val="24"/>
          <w:szCs w:val="24"/>
        </w:rPr>
        <w:t xml:space="preserve">Поговорим  о книгах. Летнее чтение. Устный рассказ о прочитанных книгах. Просмотр электронного каталога. Выбор книг. </w:t>
      </w:r>
      <w:r>
        <w:t xml:space="preserve"> Написание отзыва  (в программе  </w:t>
      </w:r>
      <w:r>
        <w:rPr>
          <w:lang w:val="en-US"/>
        </w:rPr>
        <w:t>Power</w:t>
      </w:r>
      <w:r>
        <w:t xml:space="preserve"> </w:t>
      </w:r>
      <w:r>
        <w:rPr>
          <w:lang w:val="en-US"/>
        </w:rPr>
        <w:t>Point</w:t>
      </w:r>
      <w:r>
        <w:t xml:space="preserve"> ) в  библиотечную рекламу-каталог   «Эта книга интересная!»</w:t>
      </w:r>
      <w:r>
        <w:rPr>
          <w:b/>
          <w:sz w:val="24"/>
          <w:szCs w:val="24"/>
        </w:rPr>
        <w:t xml:space="preserve">                                                                                                                         </w:t>
      </w:r>
    </w:p>
    <w:p w:rsidR="002C58AF" w:rsidRDefault="00FA6568">
      <w:pPr>
        <w:adjustRightInd w:val="0"/>
        <w:outlineLvl w:val="0"/>
        <w:rPr>
          <w:color w:val="191919"/>
        </w:rPr>
      </w:pPr>
      <w:r>
        <w:rPr>
          <w:b/>
          <w:sz w:val="24"/>
          <w:szCs w:val="24"/>
        </w:rPr>
        <w:t xml:space="preserve">Тема 2. </w:t>
      </w:r>
      <w:r>
        <w:rPr>
          <w:b/>
          <w:bCs/>
          <w:color w:val="191919"/>
        </w:rPr>
        <w:t xml:space="preserve">Словари, справочники, энциклопедии, детские Интернет-сайты </w:t>
      </w:r>
      <w:r>
        <w:rPr>
          <w:b/>
          <w:sz w:val="24"/>
          <w:szCs w:val="24"/>
        </w:rPr>
        <w:t xml:space="preserve"> (5 ч)                               </w:t>
      </w:r>
      <w:r>
        <w:rPr>
          <w:color w:val="191919"/>
        </w:rPr>
        <w:t xml:space="preserve">«Хранители слов». Словари: орфографический, толковый, словарь синонимов, этимологический и др. В.Даль. Толковый словарь. Работа по группам. Подготовить тематическую выставку словарей. Игра-конкурс «Объясни слово».  Справочники и энциклопедии. Детская энциклопедия «Что такое? Кто такой?» и др.Игра «100 вопросов Почемучек». Сайты для детей.  Безопасный Интернет.   Поиск информации в сети Интернет. </w:t>
      </w:r>
    </w:p>
    <w:p w:rsidR="002C58AF" w:rsidRDefault="00FA6568">
      <w:pPr>
        <w:tabs>
          <w:tab w:val="left" w:pos="3640"/>
        </w:tabs>
        <w:rPr>
          <w:color w:val="191919"/>
        </w:rPr>
      </w:pPr>
      <w:r>
        <w:rPr>
          <w:b/>
          <w:sz w:val="24"/>
          <w:szCs w:val="24"/>
        </w:rPr>
        <w:t xml:space="preserve">Тема 3. </w:t>
      </w:r>
      <w:r>
        <w:rPr>
          <w:b/>
          <w:bCs/>
          <w:color w:val="191919"/>
        </w:rPr>
        <w:t xml:space="preserve">Страницы старины седой </w:t>
      </w:r>
      <w:r>
        <w:rPr>
          <w:b/>
          <w:color w:val="191919"/>
        </w:rPr>
        <w:t>(10 ч)</w:t>
      </w:r>
      <w:r>
        <w:rPr>
          <w:color w:val="191919"/>
        </w:rPr>
        <w:t xml:space="preserve">                                                                                                    </w:t>
      </w:r>
    </w:p>
    <w:p w:rsidR="002C58AF" w:rsidRDefault="00FA6568">
      <w:pPr>
        <w:tabs>
          <w:tab w:val="left" w:pos="3640"/>
        </w:tabs>
        <w:rPr>
          <w:sz w:val="24"/>
          <w:szCs w:val="24"/>
        </w:rPr>
      </w:pPr>
      <w:r>
        <w:rPr>
          <w:color w:val="191919"/>
        </w:rPr>
        <w:t xml:space="preserve"> </w:t>
      </w:r>
      <w:r>
        <w:rPr>
          <w:sz w:val="24"/>
          <w:szCs w:val="24"/>
        </w:rPr>
        <w:t>Тайны древности.</w:t>
      </w:r>
      <w:r>
        <w:rPr>
          <w:color w:val="191919"/>
        </w:rPr>
        <w:t xml:space="preserve"> Книги Древней Руси. Библиотека Ярослава Мудрого. Наставления Ярослава Мудрого.</w:t>
      </w:r>
      <w:r>
        <w:rPr>
          <w:sz w:val="24"/>
          <w:szCs w:val="24"/>
        </w:rPr>
        <w:t xml:space="preserve"> Просмотр презентации. Игра «Аптека для души».</w:t>
      </w:r>
      <w:r>
        <w:rPr>
          <w:color w:val="191919"/>
        </w:rPr>
        <w:t xml:space="preserve"> </w:t>
      </w:r>
      <w:r>
        <w:rPr>
          <w:sz w:val="24"/>
          <w:szCs w:val="24"/>
        </w:rPr>
        <w:t>Героические былины.</w:t>
      </w:r>
      <w:r>
        <w:rPr>
          <w:color w:val="191919"/>
        </w:rPr>
        <w:t xml:space="preserve"> Былинщики. Былинные богатыри. «Былина о Святогоре» в стихотворной и прозаической форме. Выставка книг. </w:t>
      </w:r>
      <w:r>
        <w:rPr>
          <w:sz w:val="24"/>
          <w:szCs w:val="24"/>
        </w:rPr>
        <w:t>Чтение, обсуждение. Поиск в словарях и объяснение старинных слов.</w:t>
      </w:r>
      <w:r>
        <w:rPr>
          <w:color w:val="191919"/>
        </w:rPr>
        <w:t xml:space="preserve"> </w:t>
      </w:r>
      <w:r>
        <w:t xml:space="preserve">Мультфильмы по мотивам былин о русских богатырях. </w:t>
      </w:r>
      <w:r>
        <w:rPr>
          <w:color w:val="191919"/>
        </w:rPr>
        <w:t xml:space="preserve"> </w:t>
      </w:r>
      <w:r>
        <w:t xml:space="preserve">«Илья Муромец», «Илья Муромец и Соловей-разбойник», «Сказ о Евпатии Коловрате», «Князь Владимир», «Василиса Микулишна». Просмотр и обсуждение мультфильмов. Создание проекта -образ былинного  богатыря. </w:t>
      </w:r>
      <w:r>
        <w:rPr>
          <w:sz w:val="24"/>
          <w:szCs w:val="24"/>
        </w:rPr>
        <w:t xml:space="preserve">Героические баллады. </w:t>
      </w:r>
      <w:r>
        <w:rPr>
          <w:color w:val="191919"/>
        </w:rPr>
        <w:t>Героические песни о героях России: «Кузьма Минин и Дмитрий Пожарский во главе ополчения», «Суворов приказывает армии переплыть море». Сбор дополнительной информации о героях России и оформление презентации.</w:t>
      </w:r>
      <w:r>
        <w:rPr>
          <w:sz w:val="24"/>
          <w:szCs w:val="24"/>
        </w:rPr>
        <w:t xml:space="preserve"> Героические рассказы. </w:t>
      </w:r>
      <w:r>
        <w:rPr>
          <w:color w:val="191919"/>
        </w:rPr>
        <w:t xml:space="preserve"> Книга С. Алексеева «Рассказы о Суворове и русских солдатах» в разных изданиях. Справочный материал о Суворове (справочники, энциклопедии).              </w:t>
      </w:r>
    </w:p>
    <w:p w:rsidR="002C58AF" w:rsidRDefault="00FA6568">
      <w:pPr>
        <w:tabs>
          <w:tab w:val="left" w:pos="3640"/>
        </w:tabs>
        <w:rPr>
          <w:sz w:val="24"/>
          <w:szCs w:val="24"/>
        </w:rPr>
      </w:pPr>
      <w:r>
        <w:rPr>
          <w:b/>
          <w:sz w:val="24"/>
          <w:szCs w:val="24"/>
        </w:rPr>
        <w:t xml:space="preserve">Тема 4. </w:t>
      </w:r>
      <w:r>
        <w:rPr>
          <w:b/>
          <w:szCs w:val="19"/>
        </w:rPr>
        <w:t>«Все мы родом из детства...»</w:t>
      </w:r>
      <w:r>
        <w:rPr>
          <w:b/>
          <w:sz w:val="24"/>
          <w:szCs w:val="24"/>
        </w:rPr>
        <w:t xml:space="preserve"> (12 ч)                                                                                                        </w:t>
      </w:r>
      <w:r>
        <w:rPr>
          <w:sz w:val="24"/>
          <w:szCs w:val="24"/>
        </w:rPr>
        <w:t>Подвиги моего детства.</w:t>
      </w:r>
      <w:r>
        <w:t xml:space="preserve"> Н. Гарин-Михайловский. «Детство Темы». Глава «Старый колодезь». Телефильм «Детство Темы».</w:t>
      </w:r>
      <w:r>
        <w:rPr>
          <w:b/>
          <w:sz w:val="24"/>
          <w:szCs w:val="24"/>
        </w:rPr>
        <w:t xml:space="preserve">  </w:t>
      </w:r>
      <w:r>
        <w:rPr>
          <w:sz w:val="24"/>
          <w:szCs w:val="24"/>
        </w:rPr>
        <w:t xml:space="preserve">Обсуждение. Детство великих людей. Рассказы В. Воскобойникова. «Жизнь замечательных детей». </w:t>
      </w:r>
      <w:r>
        <w:rPr>
          <w:shd w:val="clear" w:color="auto" w:fill="FFFFFF"/>
        </w:rPr>
        <w:t>Когда Архимед был маленьким</w:t>
      </w:r>
      <w:r>
        <w:t xml:space="preserve">. </w:t>
      </w:r>
      <w:r>
        <w:rPr>
          <w:shd w:val="clear" w:color="auto" w:fill="FFFFFF"/>
        </w:rPr>
        <w:t>Когда Дмитрий Донской был маленьким. Когда царь Пётр Великий был маленьким.</w:t>
      </w:r>
      <w:r>
        <w:t xml:space="preserve"> </w:t>
      </w:r>
      <w:r>
        <w:rPr>
          <w:shd w:val="clear" w:color="auto" w:fill="FFFFFF"/>
        </w:rPr>
        <w:t>Когда Александр Суворов был маленьким.</w:t>
      </w:r>
      <w:r>
        <w:t xml:space="preserve"> </w:t>
      </w:r>
      <w:r>
        <w:rPr>
          <w:shd w:val="clear" w:color="auto" w:fill="FFFFFF"/>
        </w:rPr>
        <w:t>Когда Александр Пушкин был маленьким.</w:t>
      </w:r>
      <w:r>
        <w:rPr>
          <w:b/>
          <w:sz w:val="24"/>
          <w:szCs w:val="24"/>
        </w:rPr>
        <w:t xml:space="preserve"> </w:t>
      </w:r>
      <w:r>
        <w:rPr>
          <w:sz w:val="24"/>
          <w:szCs w:val="24"/>
        </w:rPr>
        <w:t>Чтение, слушание, обсуждение. Составление отзыва.</w:t>
      </w:r>
      <w:r>
        <w:rPr>
          <w:b/>
          <w:sz w:val="24"/>
          <w:szCs w:val="24"/>
        </w:rPr>
        <w:t xml:space="preserve"> </w:t>
      </w:r>
      <w:r>
        <w:t xml:space="preserve">Мечты моего детства. </w:t>
      </w:r>
      <w:r>
        <w:rPr>
          <w:bCs/>
          <w:iCs/>
        </w:rPr>
        <w:t xml:space="preserve">А. де Сент-Экзюпери. «Маленький принц». </w:t>
      </w:r>
      <w:r>
        <w:t>Презентация об авторе сказки «Маленький принц».</w:t>
      </w:r>
      <w:r>
        <w:rPr>
          <w:sz w:val="24"/>
          <w:szCs w:val="24"/>
        </w:rPr>
        <w:t xml:space="preserve"> Иллюстрирование.</w:t>
      </w:r>
      <w:r>
        <w:t xml:space="preserve"> Приключения моего детства. М. Твен. «Приключения Тома Сойера». </w:t>
      </w:r>
      <w:r>
        <w:rPr>
          <w:sz w:val="24"/>
          <w:szCs w:val="24"/>
        </w:rPr>
        <w:t>Чтение, пересказ.</w:t>
      </w:r>
      <w:r>
        <w:t xml:space="preserve">   Художественный фильм «Приключения Тома Сойера и Гекльберри Финна».</w:t>
      </w:r>
      <w:r>
        <w:rPr>
          <w:sz w:val="24"/>
          <w:szCs w:val="24"/>
        </w:rPr>
        <w:t>.Просмотр, обсуждение.</w:t>
      </w:r>
      <w:r>
        <w:t xml:space="preserve"> Сказки моего детства.</w:t>
      </w:r>
      <w:r>
        <w:rPr>
          <w:b/>
          <w:sz w:val="24"/>
          <w:szCs w:val="24"/>
        </w:rPr>
        <w:t xml:space="preserve"> </w:t>
      </w:r>
      <w:r>
        <w:t>Д. Барри. «Питер Пэн».  Фильм «Волшебная страна» о Джеймсе Барри (США).</w:t>
      </w:r>
      <w:r>
        <w:rPr>
          <w:b/>
          <w:sz w:val="24"/>
          <w:szCs w:val="24"/>
        </w:rPr>
        <w:t xml:space="preserve"> </w:t>
      </w:r>
      <w:r>
        <w:t xml:space="preserve">Просмотр отрывков из фильма. </w:t>
      </w:r>
      <w:r>
        <w:rPr>
          <w:sz w:val="24"/>
          <w:szCs w:val="24"/>
        </w:rPr>
        <w:t>Сравнение, обсуждение.</w:t>
      </w:r>
      <w:r>
        <w:rPr>
          <w:b/>
          <w:sz w:val="24"/>
          <w:szCs w:val="24"/>
        </w:rPr>
        <w:t xml:space="preserve">                                                                                               </w:t>
      </w:r>
    </w:p>
    <w:p w:rsidR="002C58AF" w:rsidRDefault="00FA6568">
      <w:pPr>
        <w:rPr>
          <w:sz w:val="24"/>
          <w:szCs w:val="24"/>
        </w:rPr>
      </w:pPr>
      <w:r>
        <w:rPr>
          <w:sz w:val="24"/>
          <w:szCs w:val="24"/>
        </w:rPr>
        <w:t xml:space="preserve"> </w:t>
      </w:r>
      <w:r>
        <w:rPr>
          <w:b/>
          <w:sz w:val="24"/>
          <w:szCs w:val="24"/>
        </w:rPr>
        <w:t xml:space="preserve">Тема 5. </w:t>
      </w:r>
      <w:r>
        <w:rPr>
          <w:b/>
          <w:szCs w:val="19"/>
        </w:rPr>
        <w:t>Моя малая Родина</w:t>
      </w:r>
      <w:r>
        <w:rPr>
          <w:b/>
          <w:sz w:val="24"/>
          <w:szCs w:val="24"/>
        </w:rPr>
        <w:t xml:space="preserve">   ( 10ч)</w:t>
      </w:r>
      <w:r>
        <w:rPr>
          <w:sz w:val="24"/>
          <w:szCs w:val="24"/>
        </w:rPr>
        <w:t xml:space="preserve">                                                                                                            Мой город- Санкт-Петербург. Л.Шиф. Путешествие по Петербургу с Аликом и Гусариком. Ч.1.В.Воскобойников. Санкт-Петербург. Иллюстрированная история для детей. А. Рапопорт. Санкт-Петербург Иллюстрированный путеводитель. Игра-путешествие по Петербургу. Работа с картой. Поиск достопримечательностей и их описание. </w:t>
      </w:r>
      <w:r>
        <w:t>Мифы, легенды, предания о Санкт-Петербурге.</w:t>
      </w:r>
      <w:r>
        <w:rPr>
          <w:sz w:val="24"/>
          <w:szCs w:val="24"/>
        </w:rPr>
        <w:t xml:space="preserve"> С. Сергуненков. Сказки о Санкт-Петербурге.  В.Дмитриев. Санкт-Петербург: Рассказы по истории города для детей. Составление рассказа «Город, в котором я живу». </w:t>
      </w:r>
      <w:r>
        <w:t>Стихи о Санкт-Петербурге.</w:t>
      </w:r>
      <w:r>
        <w:rPr>
          <w:sz w:val="24"/>
          <w:szCs w:val="24"/>
        </w:rPr>
        <w:t xml:space="preserve"> Н. Агнивцев. Странный город . А.Ахматова. Летний сад. И. Бродский. Баллада о маленьком буксире.     О. Мандельштам. Два трамвая. М. Борисова. «Интереснее пешком». Рассказы о старом </w:t>
      </w:r>
      <w:r>
        <w:t>Петербурге.</w:t>
      </w:r>
      <w:r>
        <w:rPr>
          <w:sz w:val="24"/>
          <w:szCs w:val="24"/>
        </w:rPr>
        <w:t xml:space="preserve"> А. Толстой. «Как ни в чем не бывало». Иллюстрации. А.Нестеров. «Знаешь ли ты свой город?» Игра-викторина Интерактивная презентация.                                                                                                                                             </w:t>
      </w:r>
    </w:p>
    <w:p w:rsidR="002C58AF" w:rsidRDefault="00FA6568">
      <w:r>
        <w:rPr>
          <w:b/>
          <w:sz w:val="24"/>
          <w:szCs w:val="24"/>
        </w:rPr>
        <w:t>Тема 6.</w:t>
      </w:r>
      <w:r>
        <w:rPr>
          <w:sz w:val="24"/>
          <w:szCs w:val="24"/>
        </w:rPr>
        <w:t xml:space="preserve"> </w:t>
      </w:r>
      <w:r>
        <w:rPr>
          <w:b/>
        </w:rPr>
        <w:t xml:space="preserve">Мир удивительных путешествий и приключений (11 ч)                                                              </w:t>
      </w:r>
      <w:r>
        <w:t>Сказочное путешествие по Швеции.</w:t>
      </w:r>
      <w:r>
        <w:rPr>
          <w:b/>
          <w:sz w:val="24"/>
          <w:szCs w:val="24"/>
        </w:rPr>
        <w:t xml:space="preserve"> </w:t>
      </w:r>
      <w:r>
        <w:t xml:space="preserve">Лагерлеф. «Чудесное путешествие Нильса с гусями». Мультфильм «Заколдованный мальчик». </w:t>
      </w:r>
      <w:r>
        <w:rPr>
          <w:szCs w:val="19"/>
        </w:rPr>
        <w:t>Кроссворд для знатоков сказки  Лагерлеф. Литературная игра. Краткий пересказ эпизода.</w:t>
      </w:r>
      <w:r>
        <w:t xml:space="preserve"> Удивительный мир растений и насекомых. Я. Ларри. «Приключения Карика и Вали». Научно-художественная повесть. Мультфильм «Необыкновенные приключения Карика и Вали».</w:t>
      </w:r>
      <w:r>
        <w:rPr>
          <w:color w:val="191919"/>
        </w:rPr>
        <w:t xml:space="preserve"> Поиск книг о растениях и насекомых по каталогу, составление списка.</w:t>
      </w:r>
      <w:r>
        <w:t xml:space="preserve"> Приключение длиною в жизнь. Д. Дефо. </w:t>
      </w:r>
      <w:r>
        <w:lastRenderedPageBreak/>
        <w:t>«Приключения Робинзона Крузо». Презентация-викторина по роману. Отважные капитаны. Ж. Верн. «Дети капитана Гранта». Просмотр отрывков из одноименного фильма. Интерактивная презентация-викторина по роману.</w:t>
      </w:r>
    </w:p>
    <w:p w:rsidR="002C58AF" w:rsidRDefault="00FA6568">
      <w:pPr>
        <w:tabs>
          <w:tab w:val="left" w:pos="3640"/>
        </w:tabs>
      </w:pPr>
      <w:r>
        <w:rPr>
          <w:b/>
          <w:sz w:val="24"/>
          <w:szCs w:val="24"/>
        </w:rPr>
        <w:t xml:space="preserve">Тема 7. </w:t>
      </w:r>
      <w:r>
        <w:rPr>
          <w:b/>
          <w:szCs w:val="19"/>
        </w:rPr>
        <w:t xml:space="preserve">Страна Фантазия (8 ч)                                                                                                                             </w:t>
      </w:r>
      <w:r>
        <w:t>Самая романтическая сказка . Э. Гофман. «Щелкунчик и мышиный король». Балет П. И. Чайковского «Щелкунчик».</w:t>
      </w:r>
      <w:r>
        <w:rPr>
          <w:sz w:val="24"/>
          <w:szCs w:val="24"/>
        </w:rPr>
        <w:t xml:space="preserve"> Обсуждение. Слушание музыки.</w:t>
      </w:r>
      <w:r>
        <w:t xml:space="preserve"> Самая необычная сказка. Л. Кэрролл. «Приключения Алисы в Стране Чудес». Просмотр мультфильма «Алиса в Стране Чудес». Интерактивная презентация-игра «Знаешь ли ты жителей Страны Чудес?». Самая героическая сказка. Д. Толкин. «Хоббит, или Туда и обратно». Художественный фильм «Хоббит» (США).</w:t>
      </w:r>
      <w:r>
        <w:rPr>
          <w:sz w:val="24"/>
          <w:szCs w:val="24"/>
        </w:rPr>
        <w:t xml:space="preserve"> Иллюстрирование.</w:t>
      </w:r>
      <w:r>
        <w:t xml:space="preserve"> Сказка о дружбе и верности. В.Крапивин. «Дети синего фламинго». Художественный фильм «Легенда острова Двид» (Россия). Сравнительный отзыв.</w:t>
      </w:r>
    </w:p>
    <w:p w:rsidR="002C58AF" w:rsidRDefault="00FA6568">
      <w:pPr>
        <w:adjustRightInd w:val="0"/>
      </w:pPr>
      <w:r>
        <w:rPr>
          <w:b/>
          <w:sz w:val="24"/>
          <w:szCs w:val="24"/>
        </w:rPr>
        <w:t xml:space="preserve">Тема 8. </w:t>
      </w:r>
      <w:r>
        <w:rPr>
          <w:b/>
        </w:rPr>
        <w:t xml:space="preserve">Книги о военном детстве (6ч)                                                                                                                      </w:t>
      </w:r>
      <w:r>
        <w:rPr>
          <w:sz w:val="24"/>
          <w:szCs w:val="24"/>
        </w:rPr>
        <w:t xml:space="preserve">Со взрослыми рядом. </w:t>
      </w:r>
      <w:r>
        <w:t xml:space="preserve">Жанна Браун. «Зорька». </w:t>
      </w:r>
      <w:r>
        <w:rPr>
          <w:color w:val="191919"/>
        </w:rPr>
        <w:t>Е. Ильина «Четвёртая высота».</w:t>
      </w:r>
      <w:r>
        <w:t xml:space="preserve"> Составление рассказа «Мои родные и война». </w:t>
      </w:r>
      <w:r>
        <w:rPr>
          <w:sz w:val="24"/>
          <w:szCs w:val="24"/>
        </w:rPr>
        <w:t>Дети-герои.</w:t>
      </w:r>
      <w:r>
        <w:t xml:space="preserve"> Л. Кассиль, Макс Поляновский «Улица младшего сына».  Обсуждение темы книги.  Ветеран живет рядом. Н.Матвеева «Школа на горке». А.Лиханов. «Мой генерал». Представление  проектов «Дети войны».</w:t>
      </w:r>
    </w:p>
    <w:p w:rsidR="002C58AF" w:rsidRDefault="00FA6568">
      <w:pPr>
        <w:adjustRightInd w:val="0"/>
        <w:rPr>
          <w:b/>
          <w:bCs/>
          <w:color w:val="191919"/>
        </w:rPr>
      </w:pPr>
      <w:r>
        <w:rPr>
          <w:b/>
          <w:sz w:val="24"/>
          <w:szCs w:val="24"/>
        </w:rPr>
        <w:t xml:space="preserve">Тема 9. </w:t>
      </w:r>
      <w:r>
        <w:rPr>
          <w:b/>
          <w:bCs/>
          <w:color w:val="191919"/>
        </w:rPr>
        <w:t xml:space="preserve">Писатели о писателях (2ч)                                                                                                               </w:t>
      </w:r>
    </w:p>
    <w:p w:rsidR="002C58AF" w:rsidRDefault="00FA6568">
      <w:pPr>
        <w:adjustRightInd w:val="0"/>
        <w:rPr>
          <w:color w:val="191919"/>
        </w:rPr>
      </w:pPr>
      <w:r>
        <w:rPr>
          <w:bCs/>
          <w:color w:val="191919"/>
        </w:rPr>
        <w:t>Очерки и воспоминания.</w:t>
      </w:r>
      <w:r>
        <w:rPr>
          <w:b/>
          <w:bCs/>
          <w:color w:val="191919"/>
        </w:rPr>
        <w:t xml:space="preserve"> </w:t>
      </w:r>
      <w:r>
        <w:rPr>
          <w:color w:val="191919"/>
        </w:rPr>
        <w:t>Книги-сборники «Очерки и воспоминания». Очерки о природе, людях, событиях. Очерки С. Михалкова «Слово о Крылове», К. Чуковского «Николай Алексеевич Некрасов»: чтение, выбор информации, определение жанра и темы.</w:t>
      </w:r>
      <w:r>
        <w:rPr>
          <w:b/>
          <w:bCs/>
          <w:color w:val="191919"/>
        </w:rPr>
        <w:t xml:space="preserve"> </w:t>
      </w:r>
      <w:r>
        <w:rPr>
          <w:color w:val="191919"/>
        </w:rPr>
        <w:t>Творческая работа: очерк о своём городе, о своём классе, о любимой книге.</w:t>
      </w:r>
      <w:r>
        <w:rPr>
          <w:b/>
          <w:bCs/>
          <w:color w:val="191919"/>
        </w:rPr>
        <w:t xml:space="preserve">                                                                                           </w:t>
      </w:r>
    </w:p>
    <w:p w:rsidR="002C58AF" w:rsidRDefault="00FA6568">
      <w:pPr>
        <w:tabs>
          <w:tab w:val="left" w:pos="3640"/>
        </w:tabs>
        <w:rPr>
          <w:sz w:val="24"/>
          <w:szCs w:val="24"/>
        </w:rPr>
      </w:pPr>
      <w:r>
        <w:rPr>
          <w:b/>
          <w:sz w:val="24"/>
          <w:szCs w:val="24"/>
        </w:rPr>
        <w:t xml:space="preserve"> Тема 10.</w:t>
      </w:r>
      <w:r>
        <w:rPr>
          <w:sz w:val="24"/>
          <w:szCs w:val="24"/>
        </w:rPr>
        <w:t xml:space="preserve">  </w:t>
      </w:r>
      <w:r>
        <w:rPr>
          <w:b/>
          <w:sz w:val="24"/>
          <w:szCs w:val="24"/>
        </w:rPr>
        <w:t xml:space="preserve">Час читателя (1ч)                                                                                                             </w:t>
      </w:r>
      <w:r>
        <w:rPr>
          <w:sz w:val="24"/>
          <w:szCs w:val="24"/>
        </w:rPr>
        <w:t xml:space="preserve">Итоговое занятие. Заполнение анкеты  «Какой я читатель». Игра – </w:t>
      </w:r>
      <w:r>
        <w:t xml:space="preserve">викторина  по прочитанным </w:t>
      </w:r>
      <w:r>
        <w:rPr>
          <w:sz w:val="24"/>
          <w:szCs w:val="24"/>
        </w:rPr>
        <w:t>книгам. Выставка творческих работ.</w:t>
      </w:r>
    </w:p>
    <w:p w:rsidR="002C58AF" w:rsidRDefault="002C58AF">
      <w:pPr>
        <w:pStyle w:val="af0"/>
        <w:ind w:left="0" w:firstLine="0"/>
        <w:rPr>
          <w:b/>
          <w:bCs/>
        </w:rPr>
      </w:pPr>
    </w:p>
    <w:p w:rsidR="002C58AF" w:rsidRDefault="00FA6568">
      <w:pPr>
        <w:pStyle w:val="af0"/>
        <w:ind w:left="0" w:firstLine="0"/>
        <w:jc w:val="center"/>
        <w:rPr>
          <w:b/>
          <w:bCs/>
        </w:rPr>
      </w:pPr>
      <w:r>
        <w:rPr>
          <w:b/>
          <w:bCs/>
        </w:rPr>
        <w:t>ФИНСКИЙ С УВЛЕЧЕНИЕМ</w:t>
      </w:r>
    </w:p>
    <w:p w:rsidR="002C58AF" w:rsidRDefault="002C58AF">
      <w:pPr>
        <w:pStyle w:val="af0"/>
        <w:ind w:left="0" w:firstLine="0"/>
        <w:rPr>
          <w:b/>
          <w:bCs/>
        </w:rPr>
      </w:pPr>
    </w:p>
    <w:p w:rsidR="002C58AF" w:rsidRDefault="00FA6568">
      <w:pPr>
        <w:spacing w:before="71" w:line="274" w:lineRule="exact"/>
        <w:ind w:right="2529"/>
        <w:jc w:val="center"/>
        <w:rPr>
          <w:b/>
          <w:sz w:val="24"/>
        </w:rPr>
      </w:pPr>
      <w:r>
        <w:rPr>
          <w:b/>
          <w:sz w:val="24"/>
        </w:rPr>
        <w:t xml:space="preserve">                                          ПОЯСНИТЕЛЬНАЯ</w:t>
      </w:r>
      <w:r>
        <w:rPr>
          <w:b/>
          <w:spacing w:val="-2"/>
          <w:sz w:val="24"/>
        </w:rPr>
        <w:t xml:space="preserve"> ЗАПИСКА</w:t>
      </w:r>
    </w:p>
    <w:p w:rsidR="002C58AF" w:rsidRDefault="00FA6568">
      <w:pPr>
        <w:pStyle w:val="af0"/>
        <w:ind w:right="425" w:firstLine="707"/>
      </w:pPr>
      <w:r>
        <w:t>Курс «Финский с увлечением» — один из важных предметов в системе подготовки современного школьника в условиях поликультурного и полиязычного мира. Наряду с русским языком, литературой и английским языком он входит в число предметов филологического цикла и формирует коммуникативную культуру школьника, способствует его общему речевому развитию, расширению кругозора и воспитанию чувств и эмоций, формирует интерес к культурному многообразию мира.</w:t>
      </w:r>
    </w:p>
    <w:p w:rsidR="002C58AF" w:rsidRDefault="00FA6568">
      <w:pPr>
        <w:pStyle w:val="af0"/>
        <w:ind w:left="993"/>
      </w:pPr>
      <w:r>
        <w:t>Финский</w:t>
      </w:r>
      <w:r>
        <w:rPr>
          <w:spacing w:val="-4"/>
        </w:rPr>
        <w:t xml:space="preserve"> </w:t>
      </w:r>
      <w:r>
        <w:t>язык</w:t>
      </w:r>
      <w:r>
        <w:rPr>
          <w:spacing w:val="-4"/>
        </w:rPr>
        <w:t xml:space="preserve"> </w:t>
      </w:r>
      <w:r>
        <w:t>как</w:t>
      </w:r>
      <w:r>
        <w:rPr>
          <w:spacing w:val="-3"/>
        </w:rPr>
        <w:t xml:space="preserve"> </w:t>
      </w:r>
      <w:r>
        <w:t>учебный</w:t>
      </w:r>
      <w:r>
        <w:rPr>
          <w:spacing w:val="-4"/>
        </w:rPr>
        <w:t xml:space="preserve"> </w:t>
      </w:r>
      <w:r>
        <w:t>предмет</w:t>
      </w:r>
      <w:r>
        <w:rPr>
          <w:spacing w:val="-5"/>
        </w:rPr>
        <w:t xml:space="preserve"> </w:t>
      </w:r>
      <w:r>
        <w:rPr>
          <w:spacing w:val="-2"/>
        </w:rPr>
        <w:t>характеризуется:</w:t>
      </w:r>
    </w:p>
    <w:p w:rsidR="002C58AF" w:rsidRDefault="00FA6568">
      <w:pPr>
        <w:pStyle w:val="af6"/>
        <w:numPr>
          <w:ilvl w:val="0"/>
          <w:numId w:val="97"/>
        </w:numPr>
        <w:tabs>
          <w:tab w:val="left" w:pos="1419"/>
        </w:tabs>
        <w:ind w:right="423" w:firstLine="767"/>
        <w:rPr>
          <w:sz w:val="24"/>
        </w:rPr>
      </w:pPr>
      <w:r>
        <w:rPr>
          <w:i/>
          <w:sz w:val="24"/>
        </w:rPr>
        <w:t xml:space="preserve">многофункциональностью </w:t>
      </w:r>
      <w:r>
        <w:rPr>
          <w:sz w:val="24"/>
        </w:rPr>
        <w:t>(может выступать как цель обучения и как средство приобретения знаний в самых различных областях знания);</w:t>
      </w:r>
    </w:p>
    <w:p w:rsidR="002C58AF" w:rsidRDefault="00FA6568">
      <w:pPr>
        <w:pStyle w:val="af6"/>
        <w:numPr>
          <w:ilvl w:val="0"/>
          <w:numId w:val="97"/>
        </w:numPr>
        <w:tabs>
          <w:tab w:val="left" w:pos="1469"/>
        </w:tabs>
        <w:ind w:right="422" w:firstLine="767"/>
        <w:rPr>
          <w:sz w:val="24"/>
        </w:rPr>
      </w:pPr>
      <w:r>
        <w:rPr>
          <w:i/>
          <w:sz w:val="24"/>
        </w:rPr>
        <w:t xml:space="preserve">межпредметностью </w:t>
      </w:r>
      <w:r>
        <w:rPr>
          <w:sz w:val="24"/>
        </w:rPr>
        <w:t>(содержанием речи на иностранном языке могут быть сведения из разных областей знаний, например, окружающего мира, литературы, истории, искусства и др.);</w:t>
      </w:r>
    </w:p>
    <w:p w:rsidR="002C58AF" w:rsidRDefault="00FA6568">
      <w:pPr>
        <w:pStyle w:val="af6"/>
        <w:numPr>
          <w:ilvl w:val="0"/>
          <w:numId w:val="97"/>
        </w:numPr>
        <w:tabs>
          <w:tab w:val="left" w:pos="1488"/>
        </w:tabs>
        <w:ind w:right="424" w:firstLine="767"/>
        <w:rPr>
          <w:sz w:val="24"/>
        </w:rPr>
      </w:pPr>
      <w:r>
        <w:rPr>
          <w:i/>
          <w:sz w:val="24"/>
        </w:rPr>
        <w:t xml:space="preserve">многоуровневостью </w:t>
      </w:r>
      <w:r>
        <w:rPr>
          <w:sz w:val="24"/>
        </w:rPr>
        <w:t>(необходимо овладение, с одной стороны, различными языковыми средствами, соотносящимися с аспектами языка: лексическим, грамматическим, фонетическим, с другой — умениями в четырёх видах речевой деятельности).</w:t>
      </w:r>
    </w:p>
    <w:p w:rsidR="002C58AF" w:rsidRDefault="00FA6568">
      <w:pPr>
        <w:pStyle w:val="af0"/>
        <w:ind w:right="419" w:firstLine="707"/>
      </w:pPr>
      <w:r>
        <w:t>Особенностью предмета «Финский с увлечением» является то, что процесс формирования языковых навыков и овладение учащимися умениями по всем видам речевой деятельности позволяют закладывать основы культуры учения, необходимые для освоения содержания большинства учебных дисциплин. Культура учения предполагает знание</w:t>
      </w:r>
      <w:r>
        <w:rPr>
          <w:spacing w:val="40"/>
        </w:rPr>
        <w:t xml:space="preserve"> </w:t>
      </w:r>
      <w:r>
        <w:t>учеником себя как субъекта учебно-познавательной коммуникативной деятельности, умеющего наблюдать за собой, формирующего в себе способности к проектированию и оцениванию своей деятельности.</w:t>
      </w:r>
    </w:p>
    <w:p w:rsidR="002C58AF" w:rsidRDefault="00FA6568">
      <w:pPr>
        <w:pStyle w:val="1"/>
        <w:spacing w:before="4"/>
        <w:ind w:left="3862"/>
      </w:pPr>
      <w:r>
        <w:t>Цели</w:t>
      </w:r>
      <w:r>
        <w:rPr>
          <w:spacing w:val="-2"/>
        </w:rPr>
        <w:t xml:space="preserve"> </w:t>
      </w:r>
      <w:r>
        <w:t>и</w:t>
      </w:r>
      <w:r>
        <w:rPr>
          <w:spacing w:val="-1"/>
        </w:rPr>
        <w:t xml:space="preserve"> </w:t>
      </w:r>
      <w:r>
        <w:t>задачи</w:t>
      </w:r>
      <w:r>
        <w:rPr>
          <w:spacing w:val="-1"/>
        </w:rPr>
        <w:t xml:space="preserve"> </w:t>
      </w:r>
      <w:r>
        <w:rPr>
          <w:spacing w:val="-2"/>
        </w:rPr>
        <w:t>обучения</w:t>
      </w:r>
    </w:p>
    <w:p w:rsidR="002C58AF" w:rsidRDefault="00FA6568">
      <w:pPr>
        <w:pStyle w:val="af0"/>
        <w:ind w:right="419" w:firstLine="707"/>
      </w:pPr>
      <w:r>
        <w:t>Специфика иностранного языка как учебного предмета — в его интегративном характере, т. е. обучение ему предусматривает не только овладение самим иностранным языком, но и ознакомление с литературой, географией, историей и культурой страны изучаемого языка.</w:t>
      </w:r>
    </w:p>
    <w:p w:rsidR="002C58AF" w:rsidRDefault="00FA6568">
      <w:pPr>
        <w:pStyle w:val="af0"/>
        <w:ind w:right="422" w:firstLine="767"/>
      </w:pPr>
      <w:r>
        <w:t xml:space="preserve">Интегративной целью обучения иностранному языку в пятом классе является </w:t>
      </w:r>
      <w:r>
        <w:lastRenderedPageBreak/>
        <w:t>формирование элементарной коммуникативной компетенции школьника средней школы на доступном для него уровне в основных видах речевой деятельности: аудировании, говорении, чтении и письме. Элементарная коммуникативная компетенция понимается как способность и готовность школьника осуществлять межличностное и межкультурное общение с носителями изучаемого иностранного языка в устной и письменной форме в ограниченном круге</w:t>
      </w:r>
      <w:r>
        <w:rPr>
          <w:spacing w:val="40"/>
        </w:rPr>
        <w:t xml:space="preserve"> </w:t>
      </w:r>
      <w:r>
        <w:t>типичных ситуаций и сфер</w:t>
      </w:r>
      <w:r>
        <w:rPr>
          <w:spacing w:val="-2"/>
        </w:rPr>
        <w:t xml:space="preserve"> </w:t>
      </w:r>
      <w:r>
        <w:t>общения,</w:t>
      </w:r>
      <w:r>
        <w:rPr>
          <w:spacing w:val="-1"/>
        </w:rPr>
        <w:t xml:space="preserve"> </w:t>
      </w:r>
      <w:r>
        <w:t>доступных для</w:t>
      </w:r>
      <w:r>
        <w:rPr>
          <w:spacing w:val="-1"/>
        </w:rPr>
        <w:t xml:space="preserve"> </w:t>
      </w:r>
      <w:r>
        <w:t>школьника</w:t>
      </w:r>
      <w:r>
        <w:rPr>
          <w:spacing w:val="-2"/>
        </w:rPr>
        <w:t xml:space="preserve"> </w:t>
      </w:r>
      <w:r>
        <w:t>пятого</w:t>
      </w:r>
      <w:r>
        <w:rPr>
          <w:spacing w:val="-1"/>
        </w:rPr>
        <w:t xml:space="preserve"> </w:t>
      </w:r>
      <w:r>
        <w:t>класса.</w:t>
      </w:r>
      <w:r>
        <w:rPr>
          <w:spacing w:val="-1"/>
        </w:rPr>
        <w:t xml:space="preserve"> </w:t>
      </w:r>
      <w:r>
        <w:t>Следовательно, изучение иностранного языка в начальной школе направлено на достижение следующих</w:t>
      </w:r>
      <w:r>
        <w:rPr>
          <w:spacing w:val="40"/>
        </w:rPr>
        <w:t xml:space="preserve"> </w:t>
      </w:r>
      <w:r>
        <w:rPr>
          <w:spacing w:val="-2"/>
        </w:rPr>
        <w:t>целей:</w:t>
      </w:r>
    </w:p>
    <w:p w:rsidR="002C58AF" w:rsidRDefault="00FA6568">
      <w:pPr>
        <w:pStyle w:val="af6"/>
        <w:numPr>
          <w:ilvl w:val="0"/>
          <w:numId w:val="98"/>
        </w:numPr>
        <w:tabs>
          <w:tab w:val="left" w:pos="1277"/>
        </w:tabs>
        <w:spacing w:before="2" w:line="237" w:lineRule="auto"/>
        <w:ind w:right="419" w:firstLine="707"/>
        <w:rPr>
          <w:sz w:val="24"/>
        </w:rPr>
      </w:pPr>
      <w:r>
        <w:rPr>
          <w:b/>
          <w:i/>
          <w:sz w:val="24"/>
        </w:rPr>
        <w:t>формирование</w:t>
      </w:r>
      <w:r>
        <w:rPr>
          <w:sz w:val="24"/>
        </w:rPr>
        <w:t>умения общаться на иностранном языке на элементарном уровне с учётом речевых возможностей и потребностей школьников средней школы в устной (аудирование и говорение) и письменной (чтение и письмо) форме;</w:t>
      </w:r>
    </w:p>
    <w:p w:rsidR="002C58AF" w:rsidRDefault="00FA6568">
      <w:pPr>
        <w:pStyle w:val="af6"/>
        <w:numPr>
          <w:ilvl w:val="0"/>
          <w:numId w:val="98"/>
        </w:numPr>
        <w:tabs>
          <w:tab w:val="left" w:pos="1277"/>
        </w:tabs>
        <w:spacing w:before="5"/>
        <w:ind w:right="425" w:firstLine="707"/>
        <w:rPr>
          <w:sz w:val="24"/>
        </w:rPr>
      </w:pPr>
      <w:r>
        <w:rPr>
          <w:b/>
          <w:i/>
          <w:sz w:val="24"/>
        </w:rPr>
        <w:t xml:space="preserve">приобщение </w:t>
      </w:r>
      <w:r>
        <w:rPr>
          <w:sz w:val="24"/>
        </w:rPr>
        <w:t>детей к новому социальному опыту с использованием иностранного языка: знакомство школьников с миром зарубежных сверстников, с зарубежным детским фольклором, доступными образцами художественной литературы; воспитание дружелюбного отношения к представителям других стран;</w:t>
      </w:r>
    </w:p>
    <w:p w:rsidR="002C58AF" w:rsidRDefault="00FA6568">
      <w:pPr>
        <w:pStyle w:val="af6"/>
        <w:numPr>
          <w:ilvl w:val="0"/>
          <w:numId w:val="98"/>
        </w:numPr>
        <w:tabs>
          <w:tab w:val="left" w:pos="1277"/>
        </w:tabs>
        <w:ind w:right="420" w:firstLine="707"/>
        <w:rPr>
          <w:sz w:val="24"/>
        </w:rPr>
      </w:pPr>
      <w:r>
        <w:rPr>
          <w:b/>
          <w:i/>
          <w:sz w:val="24"/>
        </w:rPr>
        <w:t xml:space="preserve">развитие </w:t>
      </w:r>
      <w:r>
        <w:rPr>
          <w:sz w:val="24"/>
        </w:rPr>
        <w:t>речевых, интеллектуальных и познавательных способностей школьников,</w:t>
      </w:r>
      <w:r>
        <w:rPr>
          <w:spacing w:val="40"/>
          <w:sz w:val="24"/>
        </w:rPr>
        <w:t xml:space="preserve"> </w:t>
      </w:r>
      <w:r>
        <w:rPr>
          <w:sz w:val="24"/>
        </w:rPr>
        <w:t>а также их общеучебных умений; развитие мотивации к дальнейшему овладению</w:t>
      </w:r>
      <w:r>
        <w:rPr>
          <w:spacing w:val="40"/>
          <w:sz w:val="24"/>
        </w:rPr>
        <w:t xml:space="preserve"> </w:t>
      </w:r>
      <w:r>
        <w:rPr>
          <w:sz w:val="24"/>
        </w:rPr>
        <w:t>иностранным языком;</w:t>
      </w:r>
    </w:p>
    <w:p w:rsidR="002C58AF" w:rsidRDefault="00FA6568">
      <w:pPr>
        <w:pStyle w:val="af6"/>
        <w:numPr>
          <w:ilvl w:val="0"/>
          <w:numId w:val="98"/>
        </w:numPr>
        <w:tabs>
          <w:tab w:val="left" w:pos="1278"/>
        </w:tabs>
        <w:spacing w:before="3" w:line="237" w:lineRule="auto"/>
        <w:ind w:left="993" w:right="416" w:firstLine="0"/>
        <w:rPr>
          <w:sz w:val="24"/>
        </w:rPr>
      </w:pPr>
      <w:r>
        <w:rPr>
          <w:b/>
          <w:i/>
          <w:sz w:val="24"/>
        </w:rPr>
        <w:t>воспитание</w:t>
      </w:r>
      <w:r>
        <w:rPr>
          <w:sz w:val="24"/>
        </w:rPr>
        <w:t>— разностороннее развитие школьника средствами иностранного языка. Исходя</w:t>
      </w:r>
      <w:r>
        <w:rPr>
          <w:spacing w:val="68"/>
          <w:sz w:val="24"/>
        </w:rPr>
        <w:t xml:space="preserve"> </w:t>
      </w:r>
      <w:r>
        <w:rPr>
          <w:sz w:val="24"/>
        </w:rPr>
        <w:t>из</w:t>
      </w:r>
      <w:r>
        <w:rPr>
          <w:spacing w:val="71"/>
          <w:sz w:val="24"/>
        </w:rPr>
        <w:t xml:space="preserve"> </w:t>
      </w:r>
      <w:r>
        <w:rPr>
          <w:sz w:val="24"/>
        </w:rPr>
        <w:t>сформулированных</w:t>
      </w:r>
      <w:r>
        <w:rPr>
          <w:spacing w:val="69"/>
          <w:sz w:val="24"/>
        </w:rPr>
        <w:t xml:space="preserve"> </w:t>
      </w:r>
      <w:r>
        <w:rPr>
          <w:sz w:val="24"/>
        </w:rPr>
        <w:t>целей,</w:t>
      </w:r>
      <w:r>
        <w:rPr>
          <w:spacing w:val="71"/>
          <w:sz w:val="24"/>
        </w:rPr>
        <w:t xml:space="preserve"> </w:t>
      </w:r>
      <w:r>
        <w:rPr>
          <w:sz w:val="24"/>
        </w:rPr>
        <w:t>изучение</w:t>
      </w:r>
      <w:r>
        <w:rPr>
          <w:spacing w:val="69"/>
          <w:sz w:val="24"/>
        </w:rPr>
        <w:t xml:space="preserve"> </w:t>
      </w:r>
      <w:r>
        <w:rPr>
          <w:sz w:val="24"/>
        </w:rPr>
        <w:t>предмета</w:t>
      </w:r>
      <w:r>
        <w:rPr>
          <w:spacing w:val="74"/>
          <w:sz w:val="24"/>
        </w:rPr>
        <w:t xml:space="preserve"> </w:t>
      </w:r>
      <w:r>
        <w:rPr>
          <w:sz w:val="24"/>
        </w:rPr>
        <w:t>«Финский</w:t>
      </w:r>
      <w:r>
        <w:rPr>
          <w:spacing w:val="71"/>
          <w:sz w:val="24"/>
        </w:rPr>
        <w:t xml:space="preserve"> </w:t>
      </w:r>
      <w:r>
        <w:rPr>
          <w:sz w:val="24"/>
        </w:rPr>
        <w:t>с</w:t>
      </w:r>
      <w:r>
        <w:rPr>
          <w:spacing w:val="72"/>
          <w:sz w:val="24"/>
        </w:rPr>
        <w:t xml:space="preserve"> </w:t>
      </w:r>
      <w:r>
        <w:rPr>
          <w:spacing w:val="-2"/>
          <w:sz w:val="24"/>
        </w:rPr>
        <w:t>увлечением»</w:t>
      </w:r>
    </w:p>
    <w:p w:rsidR="002C58AF" w:rsidRDefault="00FA6568">
      <w:pPr>
        <w:pStyle w:val="af0"/>
        <w:rPr>
          <w:spacing w:val="-2"/>
        </w:rPr>
      </w:pPr>
      <w:r>
        <w:t>направлено</w:t>
      </w:r>
      <w:r>
        <w:rPr>
          <w:spacing w:val="-6"/>
        </w:rPr>
        <w:t xml:space="preserve"> </w:t>
      </w:r>
      <w:r>
        <w:t>на</w:t>
      </w:r>
      <w:r>
        <w:rPr>
          <w:spacing w:val="-4"/>
        </w:rPr>
        <w:t xml:space="preserve"> </w:t>
      </w:r>
      <w:r>
        <w:t>решение</w:t>
      </w:r>
      <w:r>
        <w:rPr>
          <w:spacing w:val="-4"/>
        </w:rPr>
        <w:t xml:space="preserve"> </w:t>
      </w:r>
      <w:r>
        <w:t>следующих</w:t>
      </w:r>
      <w:r>
        <w:rPr>
          <w:spacing w:val="1"/>
        </w:rPr>
        <w:t xml:space="preserve"> </w:t>
      </w:r>
      <w:r>
        <w:rPr>
          <w:b/>
          <w:spacing w:val="-2"/>
        </w:rPr>
        <w:t>задач</w:t>
      </w:r>
      <w:r>
        <w:rPr>
          <w:spacing w:val="-2"/>
        </w:rPr>
        <w:t>:</w:t>
      </w:r>
    </w:p>
    <w:p w:rsidR="002C58AF" w:rsidRDefault="00FA6568">
      <w:pPr>
        <w:pStyle w:val="af6"/>
        <w:numPr>
          <w:ilvl w:val="0"/>
          <w:numId w:val="98"/>
        </w:numPr>
        <w:tabs>
          <w:tab w:val="left" w:pos="1277"/>
        </w:tabs>
        <w:ind w:left="283" w:right="425" w:firstLine="709"/>
        <w:rPr>
          <w:sz w:val="24"/>
        </w:rPr>
      </w:pPr>
      <w:r>
        <w:rPr>
          <w:b/>
          <w:i/>
          <w:sz w:val="24"/>
        </w:rPr>
        <w:t xml:space="preserve">формирование </w:t>
      </w:r>
      <w:r>
        <w:rPr>
          <w:sz w:val="24"/>
        </w:rPr>
        <w:t>представлений об иностранном языке как средстве общения, позволяющем добиваться взаимопонимания с людьми, говорящими/пишущими на иностранном языке, узнавать новое через звучащие и письменные тексты;</w:t>
      </w:r>
    </w:p>
    <w:p w:rsidR="002C58AF" w:rsidRDefault="00FA6568">
      <w:pPr>
        <w:pStyle w:val="af6"/>
        <w:numPr>
          <w:ilvl w:val="0"/>
          <w:numId w:val="98"/>
        </w:numPr>
        <w:tabs>
          <w:tab w:val="left" w:pos="1277"/>
        </w:tabs>
        <w:spacing w:before="4" w:line="237" w:lineRule="auto"/>
        <w:ind w:right="423" w:firstLine="707"/>
        <w:rPr>
          <w:sz w:val="24"/>
        </w:rPr>
      </w:pPr>
      <w:r>
        <w:rPr>
          <w:b/>
          <w:i/>
          <w:sz w:val="24"/>
        </w:rPr>
        <w:t>расширение лингвистического кругозора</w:t>
      </w:r>
      <w:r>
        <w:rPr>
          <w:sz w:val="24"/>
        </w:rPr>
        <w:t>школьников; освоение элементарных лингвистических представлений, доступных учащимся 5 класса</w:t>
      </w:r>
      <w:r>
        <w:rPr>
          <w:spacing w:val="-1"/>
          <w:sz w:val="24"/>
        </w:rPr>
        <w:t xml:space="preserve"> </w:t>
      </w:r>
      <w:r>
        <w:rPr>
          <w:sz w:val="24"/>
        </w:rPr>
        <w:t>и необходимых для овладения устной и письменной речью на иностранном языке на элементарном уровне;</w:t>
      </w:r>
    </w:p>
    <w:p w:rsidR="002C58AF" w:rsidRDefault="00FA6568">
      <w:pPr>
        <w:pStyle w:val="af6"/>
        <w:numPr>
          <w:ilvl w:val="0"/>
          <w:numId w:val="98"/>
        </w:numPr>
        <w:tabs>
          <w:tab w:val="left" w:pos="1277"/>
        </w:tabs>
        <w:spacing w:before="7" w:line="237" w:lineRule="auto"/>
        <w:ind w:right="419" w:firstLine="707"/>
        <w:rPr>
          <w:sz w:val="24"/>
        </w:rPr>
      </w:pPr>
      <w:r>
        <w:rPr>
          <w:b/>
          <w:i/>
          <w:sz w:val="24"/>
        </w:rPr>
        <w:t>обеспечение коммуникативно</w:t>
      </w:r>
      <w:r>
        <w:rPr>
          <w:sz w:val="24"/>
        </w:rPr>
        <w:t>-</w:t>
      </w:r>
      <w:r>
        <w:rPr>
          <w:b/>
          <w:i/>
          <w:sz w:val="24"/>
        </w:rPr>
        <w:t xml:space="preserve">психологической </w:t>
      </w:r>
      <w:r>
        <w:rPr>
          <w:sz w:val="24"/>
        </w:rPr>
        <w:t>адаптации школьников к новому языковому миру для преодоления в дальнейшем психологического барьера и использования иностранного языка как средства общения;</w:t>
      </w:r>
    </w:p>
    <w:p w:rsidR="002C58AF" w:rsidRDefault="00FA6568">
      <w:pPr>
        <w:pStyle w:val="af6"/>
        <w:numPr>
          <w:ilvl w:val="0"/>
          <w:numId w:val="98"/>
        </w:numPr>
        <w:tabs>
          <w:tab w:val="left" w:pos="1277"/>
        </w:tabs>
        <w:spacing w:before="8" w:line="237" w:lineRule="auto"/>
        <w:ind w:right="424" w:firstLine="707"/>
        <w:rPr>
          <w:sz w:val="24"/>
        </w:rPr>
      </w:pPr>
      <w:r>
        <w:rPr>
          <w:b/>
          <w:i/>
          <w:sz w:val="24"/>
        </w:rPr>
        <w:t xml:space="preserve">развитие личностных качеств </w:t>
      </w:r>
      <w:r>
        <w:rPr>
          <w:sz w:val="24"/>
        </w:rPr>
        <w:t>школьника, его внимания, мышления, памяти и воображения в процессе участия в моделируемых ситуациях общения, ролевых играх, в ходе овладения языковым материалом;</w:t>
      </w:r>
    </w:p>
    <w:p w:rsidR="002C58AF" w:rsidRDefault="00FA6568">
      <w:pPr>
        <w:pStyle w:val="af6"/>
        <w:numPr>
          <w:ilvl w:val="0"/>
          <w:numId w:val="98"/>
        </w:numPr>
        <w:tabs>
          <w:tab w:val="left" w:pos="1277"/>
        </w:tabs>
        <w:spacing w:before="7" w:line="237" w:lineRule="auto"/>
        <w:ind w:right="425" w:firstLine="707"/>
        <w:rPr>
          <w:sz w:val="24"/>
        </w:rPr>
      </w:pPr>
      <w:r>
        <w:rPr>
          <w:b/>
          <w:i/>
          <w:sz w:val="24"/>
        </w:rPr>
        <w:t xml:space="preserve">развитие эмоциональной сферы </w:t>
      </w:r>
      <w:r>
        <w:rPr>
          <w:sz w:val="24"/>
        </w:rPr>
        <w:t>детей в процессе обучающих игр, учебных спектаклей с использованием иностранного языка;</w:t>
      </w:r>
    </w:p>
    <w:p w:rsidR="002C58AF" w:rsidRDefault="00FA6568">
      <w:pPr>
        <w:pStyle w:val="af6"/>
        <w:numPr>
          <w:ilvl w:val="0"/>
          <w:numId w:val="98"/>
        </w:numPr>
        <w:tabs>
          <w:tab w:val="left" w:pos="1277"/>
        </w:tabs>
        <w:spacing w:before="2"/>
        <w:ind w:right="423" w:firstLine="707"/>
        <w:rPr>
          <w:sz w:val="24"/>
        </w:rPr>
      </w:pPr>
      <w:r>
        <w:rPr>
          <w:b/>
          <w:i/>
          <w:sz w:val="24"/>
        </w:rPr>
        <w:t xml:space="preserve">приобщение школьников </w:t>
      </w:r>
      <w:r>
        <w:rPr>
          <w:sz w:val="24"/>
        </w:rPr>
        <w:t>к новому социальному опыту за счёт проигрывания на иностранном языке различных ролей в игровых ситуациях, типичных для семейного, бытового, учебного общения;</w:t>
      </w:r>
    </w:p>
    <w:p w:rsidR="002C58AF" w:rsidRDefault="00FA6568">
      <w:pPr>
        <w:pStyle w:val="af6"/>
        <w:numPr>
          <w:ilvl w:val="0"/>
          <w:numId w:val="98"/>
        </w:numPr>
        <w:tabs>
          <w:tab w:val="left" w:pos="1277"/>
        </w:tabs>
        <w:ind w:right="423" w:firstLine="707"/>
        <w:rPr>
          <w:sz w:val="24"/>
        </w:rPr>
      </w:pPr>
      <w:r>
        <w:rPr>
          <w:b/>
          <w:i/>
          <w:sz w:val="24"/>
        </w:rPr>
        <w:t xml:space="preserve">развитие познавательных </w:t>
      </w:r>
      <w:r>
        <w:rPr>
          <w:sz w:val="24"/>
        </w:rPr>
        <w:t xml:space="preserve">способностей — овладение умением координированной работы с разными компонентами учебно-методического комплекта (учебником, рабочей тетрадью, аудиоприложением, мультимедийным приложением и т. д.), умением работы в </w:t>
      </w:r>
      <w:r>
        <w:rPr>
          <w:spacing w:val="-2"/>
          <w:sz w:val="24"/>
        </w:rPr>
        <w:t>группе.</w:t>
      </w:r>
    </w:p>
    <w:p w:rsidR="002C58AF" w:rsidRDefault="002C58AF">
      <w:pPr>
        <w:pStyle w:val="af0"/>
        <w:spacing w:before="3"/>
        <w:ind w:left="0"/>
      </w:pPr>
    </w:p>
    <w:p w:rsidR="002C58AF" w:rsidRDefault="00FA6568">
      <w:pPr>
        <w:pStyle w:val="1"/>
        <w:ind w:left="3747"/>
      </w:pPr>
      <w:r>
        <w:t>Планируемые</w:t>
      </w:r>
      <w:r>
        <w:rPr>
          <w:spacing w:val="-6"/>
        </w:rPr>
        <w:t xml:space="preserve"> </w:t>
      </w:r>
      <w:r>
        <w:rPr>
          <w:spacing w:val="-2"/>
        </w:rPr>
        <w:t>результаты</w:t>
      </w:r>
    </w:p>
    <w:p w:rsidR="002C58AF" w:rsidRDefault="00FA6568">
      <w:pPr>
        <w:pStyle w:val="af0"/>
        <w:spacing w:line="274" w:lineRule="exact"/>
        <w:ind w:left="993"/>
      </w:pPr>
      <w:r>
        <w:t>В</w:t>
      </w:r>
      <w:r>
        <w:rPr>
          <w:spacing w:val="-8"/>
        </w:rPr>
        <w:t xml:space="preserve"> </w:t>
      </w:r>
      <w:r>
        <w:t>результате</w:t>
      </w:r>
      <w:r>
        <w:rPr>
          <w:spacing w:val="-4"/>
        </w:rPr>
        <w:t xml:space="preserve"> </w:t>
      </w:r>
      <w:r>
        <w:t>реализации</w:t>
      </w:r>
      <w:r>
        <w:rPr>
          <w:spacing w:val="-4"/>
        </w:rPr>
        <w:t xml:space="preserve"> </w:t>
      </w:r>
      <w:r>
        <w:t>данной</w:t>
      </w:r>
      <w:r>
        <w:rPr>
          <w:spacing w:val="-4"/>
        </w:rPr>
        <w:t xml:space="preserve"> </w:t>
      </w:r>
      <w:r>
        <w:t>программы</w:t>
      </w:r>
      <w:r>
        <w:rPr>
          <w:spacing w:val="-3"/>
        </w:rPr>
        <w:t xml:space="preserve"> </w:t>
      </w:r>
      <w:r>
        <w:t>учащиеся</w:t>
      </w:r>
      <w:r>
        <w:rPr>
          <w:spacing w:val="-3"/>
        </w:rPr>
        <w:t xml:space="preserve"> </w:t>
      </w:r>
      <w:r>
        <w:rPr>
          <w:spacing w:val="-2"/>
        </w:rPr>
        <w:t>должны:</w:t>
      </w:r>
    </w:p>
    <w:p w:rsidR="002C58AF" w:rsidRDefault="00FA6568">
      <w:pPr>
        <w:pStyle w:val="1"/>
        <w:spacing w:before="4" w:line="273" w:lineRule="exact"/>
      </w:pPr>
      <w:r>
        <w:rPr>
          <w:spacing w:val="-2"/>
        </w:rPr>
        <w:t>Знать/понимать:</w:t>
      </w:r>
    </w:p>
    <w:p w:rsidR="002C58AF" w:rsidRDefault="00FA6568">
      <w:pPr>
        <w:pStyle w:val="af6"/>
        <w:numPr>
          <w:ilvl w:val="0"/>
          <w:numId w:val="98"/>
        </w:numPr>
        <w:tabs>
          <w:tab w:val="left" w:pos="1126"/>
        </w:tabs>
        <w:ind w:right="430" w:firstLine="707"/>
        <w:jc w:val="left"/>
        <w:rPr>
          <w:sz w:val="24"/>
        </w:rPr>
      </w:pPr>
      <w:r>
        <w:rPr>
          <w:sz w:val="24"/>
        </w:rPr>
        <w:t>особенности основных типов предложений и их</w:t>
      </w:r>
      <w:r>
        <w:rPr>
          <w:spacing w:val="32"/>
          <w:sz w:val="24"/>
        </w:rPr>
        <w:t xml:space="preserve"> </w:t>
      </w:r>
      <w:r>
        <w:rPr>
          <w:sz w:val="24"/>
        </w:rPr>
        <w:t>интонации</w:t>
      </w:r>
      <w:r>
        <w:rPr>
          <w:spacing w:val="40"/>
          <w:sz w:val="24"/>
        </w:rPr>
        <w:t xml:space="preserve"> </w:t>
      </w:r>
      <w:r>
        <w:rPr>
          <w:sz w:val="24"/>
        </w:rPr>
        <w:t>в</w:t>
      </w:r>
      <w:r>
        <w:rPr>
          <w:spacing w:val="39"/>
          <w:sz w:val="24"/>
        </w:rPr>
        <w:t xml:space="preserve"> </w:t>
      </w:r>
      <w:r>
        <w:rPr>
          <w:sz w:val="24"/>
        </w:rPr>
        <w:t>соответствии</w:t>
      </w:r>
      <w:r>
        <w:rPr>
          <w:spacing w:val="40"/>
          <w:sz w:val="24"/>
        </w:rPr>
        <w:t xml:space="preserve"> </w:t>
      </w:r>
      <w:r>
        <w:rPr>
          <w:sz w:val="24"/>
        </w:rPr>
        <w:t>с</w:t>
      </w:r>
      <w:r>
        <w:rPr>
          <w:spacing w:val="38"/>
          <w:sz w:val="24"/>
        </w:rPr>
        <w:t xml:space="preserve"> </w:t>
      </w:r>
      <w:r>
        <w:rPr>
          <w:sz w:val="24"/>
        </w:rPr>
        <w:t xml:space="preserve">целью </w:t>
      </w:r>
      <w:r>
        <w:rPr>
          <w:spacing w:val="-2"/>
          <w:sz w:val="24"/>
        </w:rPr>
        <w:t>высказывания;</w:t>
      </w:r>
    </w:p>
    <w:p w:rsidR="002C58AF" w:rsidRDefault="00FA6568">
      <w:pPr>
        <w:pStyle w:val="af6"/>
        <w:numPr>
          <w:ilvl w:val="0"/>
          <w:numId w:val="98"/>
        </w:numPr>
        <w:tabs>
          <w:tab w:val="left" w:pos="1126"/>
        </w:tabs>
        <w:spacing w:before="1" w:line="237" w:lineRule="auto"/>
        <w:ind w:right="427" w:firstLine="707"/>
        <w:jc w:val="left"/>
        <w:rPr>
          <w:sz w:val="24"/>
        </w:rPr>
      </w:pPr>
      <w:r>
        <w:rPr>
          <w:sz w:val="24"/>
        </w:rPr>
        <w:t>наизусть рифмованные произведения детского фольклора (доступные по содержанию и форме);</w:t>
      </w:r>
    </w:p>
    <w:p w:rsidR="002C58AF" w:rsidRDefault="00FA6568">
      <w:pPr>
        <w:pStyle w:val="af6"/>
        <w:numPr>
          <w:ilvl w:val="0"/>
          <w:numId w:val="98"/>
        </w:numPr>
        <w:tabs>
          <w:tab w:val="left" w:pos="1126"/>
        </w:tabs>
        <w:spacing w:before="5" w:line="237" w:lineRule="auto"/>
        <w:ind w:right="443" w:firstLine="707"/>
        <w:jc w:val="left"/>
        <w:rPr>
          <w:sz w:val="24"/>
        </w:rPr>
      </w:pPr>
      <w:r>
        <w:rPr>
          <w:sz w:val="24"/>
        </w:rPr>
        <w:t>названия</w:t>
      </w:r>
      <w:r>
        <w:rPr>
          <w:spacing w:val="80"/>
          <w:sz w:val="24"/>
        </w:rPr>
        <w:t xml:space="preserve"> </w:t>
      </w:r>
      <w:r>
        <w:rPr>
          <w:sz w:val="24"/>
        </w:rPr>
        <w:t>предметов,</w:t>
      </w:r>
      <w:r>
        <w:rPr>
          <w:spacing w:val="80"/>
          <w:sz w:val="24"/>
        </w:rPr>
        <w:t xml:space="preserve"> </w:t>
      </w:r>
      <w:r>
        <w:rPr>
          <w:sz w:val="24"/>
        </w:rPr>
        <w:t>действий</w:t>
      </w:r>
      <w:r>
        <w:rPr>
          <w:spacing w:val="80"/>
          <w:sz w:val="24"/>
        </w:rPr>
        <w:t xml:space="preserve"> </w:t>
      </w:r>
      <w:r>
        <w:rPr>
          <w:sz w:val="24"/>
        </w:rPr>
        <w:t>и</w:t>
      </w:r>
      <w:r>
        <w:rPr>
          <w:spacing w:val="80"/>
          <w:sz w:val="24"/>
        </w:rPr>
        <w:t xml:space="preserve"> </w:t>
      </w:r>
      <w:r>
        <w:rPr>
          <w:sz w:val="24"/>
        </w:rPr>
        <w:t>явлений,</w:t>
      </w:r>
      <w:r>
        <w:rPr>
          <w:spacing w:val="80"/>
          <w:sz w:val="24"/>
        </w:rPr>
        <w:t xml:space="preserve"> </w:t>
      </w:r>
      <w:r>
        <w:rPr>
          <w:sz w:val="24"/>
        </w:rPr>
        <w:t>связанных</w:t>
      </w:r>
      <w:r>
        <w:rPr>
          <w:spacing w:val="80"/>
          <w:sz w:val="24"/>
        </w:rPr>
        <w:t xml:space="preserve"> </w:t>
      </w:r>
      <w:r>
        <w:rPr>
          <w:sz w:val="24"/>
        </w:rPr>
        <w:t>со</w:t>
      </w:r>
      <w:r>
        <w:rPr>
          <w:spacing w:val="80"/>
          <w:sz w:val="24"/>
        </w:rPr>
        <w:t xml:space="preserve"> </w:t>
      </w:r>
      <w:r>
        <w:rPr>
          <w:sz w:val="24"/>
        </w:rPr>
        <w:t>сферами</w:t>
      </w:r>
      <w:r>
        <w:rPr>
          <w:spacing w:val="80"/>
          <w:sz w:val="24"/>
        </w:rPr>
        <w:t xml:space="preserve"> </w:t>
      </w:r>
      <w:r>
        <w:rPr>
          <w:sz w:val="24"/>
        </w:rPr>
        <w:t>и</w:t>
      </w:r>
      <w:r>
        <w:rPr>
          <w:spacing w:val="80"/>
          <w:sz w:val="24"/>
        </w:rPr>
        <w:t xml:space="preserve"> </w:t>
      </w:r>
      <w:r>
        <w:rPr>
          <w:sz w:val="24"/>
        </w:rPr>
        <w:t>ситуациями общения, характерными для детей данного возраста;</w:t>
      </w:r>
    </w:p>
    <w:p w:rsidR="002C58AF" w:rsidRDefault="00FA6568">
      <w:pPr>
        <w:pStyle w:val="af6"/>
        <w:numPr>
          <w:ilvl w:val="0"/>
          <w:numId w:val="98"/>
        </w:numPr>
        <w:tabs>
          <w:tab w:val="left" w:pos="1126"/>
        </w:tabs>
        <w:spacing w:before="5" w:line="237" w:lineRule="auto"/>
        <w:ind w:right="426" w:firstLine="707"/>
        <w:jc w:val="left"/>
        <w:rPr>
          <w:sz w:val="24"/>
        </w:rPr>
      </w:pPr>
      <w:r>
        <w:rPr>
          <w:sz w:val="24"/>
        </w:rPr>
        <w:t>произведения</w:t>
      </w:r>
      <w:r>
        <w:rPr>
          <w:spacing w:val="-2"/>
          <w:sz w:val="24"/>
        </w:rPr>
        <w:t xml:space="preserve"> </w:t>
      </w:r>
      <w:r>
        <w:rPr>
          <w:sz w:val="24"/>
        </w:rPr>
        <w:t>детского фольклора</w:t>
      </w:r>
      <w:r>
        <w:rPr>
          <w:spacing w:val="-3"/>
          <w:sz w:val="24"/>
        </w:rPr>
        <w:t xml:space="preserve"> </w:t>
      </w:r>
      <w:r>
        <w:rPr>
          <w:sz w:val="24"/>
        </w:rPr>
        <w:t>и</w:t>
      </w:r>
      <w:r>
        <w:rPr>
          <w:spacing w:val="-1"/>
          <w:sz w:val="24"/>
        </w:rPr>
        <w:t xml:space="preserve"> </w:t>
      </w:r>
      <w:r>
        <w:rPr>
          <w:sz w:val="24"/>
        </w:rPr>
        <w:t>детской</w:t>
      </w:r>
      <w:r>
        <w:rPr>
          <w:spacing w:val="-1"/>
          <w:sz w:val="24"/>
        </w:rPr>
        <w:t xml:space="preserve"> </w:t>
      </w:r>
      <w:r>
        <w:rPr>
          <w:sz w:val="24"/>
        </w:rPr>
        <w:t>литературы</w:t>
      </w:r>
      <w:r>
        <w:rPr>
          <w:spacing w:val="-3"/>
          <w:sz w:val="24"/>
        </w:rPr>
        <w:t xml:space="preserve"> </w:t>
      </w:r>
      <w:r>
        <w:rPr>
          <w:sz w:val="24"/>
        </w:rPr>
        <w:t xml:space="preserve">(доступные по содержанию и </w:t>
      </w:r>
      <w:r>
        <w:rPr>
          <w:spacing w:val="-2"/>
          <w:sz w:val="24"/>
        </w:rPr>
        <w:lastRenderedPageBreak/>
        <w:t>форме).</w:t>
      </w:r>
    </w:p>
    <w:p w:rsidR="002C58AF" w:rsidRDefault="00FA6568">
      <w:pPr>
        <w:pStyle w:val="1"/>
        <w:spacing w:before="5" w:line="275" w:lineRule="exact"/>
      </w:pPr>
      <w:r>
        <w:t>Уметь</w:t>
      </w:r>
      <w:r>
        <w:rPr>
          <w:spacing w:val="2"/>
        </w:rPr>
        <w:t xml:space="preserve"> </w:t>
      </w:r>
      <w:r>
        <w:t>(владеть</w:t>
      </w:r>
      <w:r>
        <w:rPr>
          <w:spacing w:val="4"/>
        </w:rPr>
        <w:t xml:space="preserve"> </w:t>
      </w:r>
      <w:r>
        <w:t>способами</w:t>
      </w:r>
      <w:r>
        <w:rPr>
          <w:spacing w:val="4"/>
        </w:rPr>
        <w:t xml:space="preserve"> </w:t>
      </w:r>
      <w:r>
        <w:t>познавательной</w:t>
      </w:r>
      <w:r>
        <w:rPr>
          <w:spacing w:val="5"/>
        </w:rPr>
        <w:t xml:space="preserve"> </w:t>
      </w:r>
      <w:r>
        <w:rPr>
          <w:spacing w:val="-2"/>
        </w:rPr>
        <w:t>деятельности):</w:t>
      </w:r>
    </w:p>
    <w:p w:rsidR="002C58AF" w:rsidRDefault="00FA6568">
      <w:pPr>
        <w:pStyle w:val="af6"/>
        <w:numPr>
          <w:ilvl w:val="0"/>
          <w:numId w:val="98"/>
        </w:numPr>
        <w:tabs>
          <w:tab w:val="left" w:pos="1278"/>
        </w:tabs>
        <w:spacing w:line="292" w:lineRule="exact"/>
        <w:ind w:left="1278" w:hanging="285"/>
        <w:jc w:val="left"/>
        <w:rPr>
          <w:sz w:val="24"/>
        </w:rPr>
      </w:pPr>
      <w:r>
        <w:rPr>
          <w:spacing w:val="-4"/>
          <w:sz w:val="24"/>
        </w:rPr>
        <w:t>наблюдать,</w:t>
      </w:r>
      <w:r>
        <w:rPr>
          <w:sz w:val="24"/>
        </w:rPr>
        <w:t xml:space="preserve"> </w:t>
      </w:r>
      <w:r>
        <w:rPr>
          <w:spacing w:val="-4"/>
          <w:sz w:val="24"/>
        </w:rPr>
        <w:t>анализировать,</w:t>
      </w:r>
      <w:r>
        <w:rPr>
          <w:spacing w:val="1"/>
          <w:sz w:val="24"/>
        </w:rPr>
        <w:t xml:space="preserve"> </w:t>
      </w:r>
      <w:r>
        <w:rPr>
          <w:spacing w:val="-4"/>
          <w:sz w:val="24"/>
        </w:rPr>
        <w:t>приводить</w:t>
      </w:r>
      <w:r>
        <w:rPr>
          <w:spacing w:val="2"/>
          <w:sz w:val="24"/>
        </w:rPr>
        <w:t xml:space="preserve"> </w:t>
      </w:r>
      <w:r>
        <w:rPr>
          <w:spacing w:val="-4"/>
          <w:sz w:val="24"/>
        </w:rPr>
        <w:t>примеры</w:t>
      </w:r>
      <w:r>
        <w:rPr>
          <w:sz w:val="24"/>
        </w:rPr>
        <w:t xml:space="preserve"> </w:t>
      </w:r>
      <w:r>
        <w:rPr>
          <w:spacing w:val="-4"/>
          <w:sz w:val="24"/>
        </w:rPr>
        <w:t>языковых</w:t>
      </w:r>
      <w:r>
        <w:rPr>
          <w:spacing w:val="6"/>
          <w:sz w:val="24"/>
        </w:rPr>
        <w:t xml:space="preserve"> </w:t>
      </w:r>
      <w:r>
        <w:rPr>
          <w:spacing w:val="-4"/>
          <w:sz w:val="24"/>
        </w:rPr>
        <w:t>явлений;</w:t>
      </w:r>
    </w:p>
    <w:p w:rsidR="002C58AF" w:rsidRDefault="00FA6568">
      <w:pPr>
        <w:pStyle w:val="af6"/>
        <w:numPr>
          <w:ilvl w:val="0"/>
          <w:numId w:val="98"/>
        </w:numPr>
        <w:tabs>
          <w:tab w:val="left" w:pos="1277"/>
        </w:tabs>
        <w:spacing w:before="1" w:line="237" w:lineRule="auto"/>
        <w:ind w:right="424" w:firstLine="707"/>
        <w:jc w:val="left"/>
        <w:rPr>
          <w:sz w:val="24"/>
        </w:rPr>
      </w:pPr>
      <w:r>
        <w:rPr>
          <w:sz w:val="24"/>
        </w:rPr>
        <w:t>применять</w:t>
      </w:r>
      <w:r>
        <w:rPr>
          <w:spacing w:val="80"/>
          <w:w w:val="150"/>
          <w:sz w:val="24"/>
        </w:rPr>
        <w:t xml:space="preserve"> </w:t>
      </w:r>
      <w:r>
        <w:rPr>
          <w:sz w:val="24"/>
        </w:rPr>
        <w:t>основные</w:t>
      </w:r>
      <w:r>
        <w:rPr>
          <w:spacing w:val="80"/>
          <w:w w:val="150"/>
          <w:sz w:val="24"/>
        </w:rPr>
        <w:t xml:space="preserve"> </w:t>
      </w:r>
      <w:r>
        <w:rPr>
          <w:sz w:val="24"/>
        </w:rPr>
        <w:t>нормы</w:t>
      </w:r>
      <w:r>
        <w:rPr>
          <w:spacing w:val="80"/>
          <w:w w:val="150"/>
          <w:sz w:val="24"/>
        </w:rPr>
        <w:t xml:space="preserve"> </w:t>
      </w:r>
      <w:r>
        <w:rPr>
          <w:sz w:val="24"/>
        </w:rPr>
        <w:t>речевого</w:t>
      </w:r>
      <w:r>
        <w:rPr>
          <w:spacing w:val="80"/>
          <w:w w:val="150"/>
          <w:sz w:val="24"/>
        </w:rPr>
        <w:t xml:space="preserve"> </w:t>
      </w:r>
      <w:r>
        <w:rPr>
          <w:sz w:val="24"/>
        </w:rPr>
        <w:t>поведения</w:t>
      </w:r>
      <w:r>
        <w:rPr>
          <w:spacing w:val="80"/>
          <w:w w:val="150"/>
          <w:sz w:val="24"/>
        </w:rPr>
        <w:t xml:space="preserve"> </w:t>
      </w:r>
      <w:r>
        <w:rPr>
          <w:sz w:val="24"/>
        </w:rPr>
        <w:t>в</w:t>
      </w:r>
      <w:r>
        <w:rPr>
          <w:spacing w:val="80"/>
          <w:w w:val="150"/>
          <w:sz w:val="24"/>
        </w:rPr>
        <w:t xml:space="preserve"> </w:t>
      </w:r>
      <w:r>
        <w:rPr>
          <w:sz w:val="24"/>
        </w:rPr>
        <w:t>процессе</w:t>
      </w:r>
      <w:r>
        <w:rPr>
          <w:spacing w:val="80"/>
          <w:w w:val="150"/>
          <w:sz w:val="24"/>
        </w:rPr>
        <w:t xml:space="preserve"> </w:t>
      </w:r>
      <w:r>
        <w:rPr>
          <w:sz w:val="24"/>
        </w:rPr>
        <w:t xml:space="preserve">диалогического </w:t>
      </w:r>
      <w:r>
        <w:rPr>
          <w:spacing w:val="-2"/>
          <w:sz w:val="24"/>
        </w:rPr>
        <w:t>общения;</w:t>
      </w:r>
    </w:p>
    <w:p w:rsidR="002C58AF" w:rsidRDefault="00FA6568">
      <w:pPr>
        <w:pStyle w:val="af6"/>
        <w:numPr>
          <w:ilvl w:val="0"/>
          <w:numId w:val="98"/>
        </w:numPr>
        <w:tabs>
          <w:tab w:val="left" w:pos="1278"/>
        </w:tabs>
        <w:spacing w:before="3"/>
        <w:ind w:left="1278" w:hanging="285"/>
        <w:jc w:val="left"/>
        <w:rPr>
          <w:sz w:val="24"/>
        </w:rPr>
      </w:pPr>
      <w:r>
        <w:rPr>
          <w:sz w:val="24"/>
        </w:rPr>
        <w:t>составлять</w:t>
      </w:r>
      <w:r>
        <w:rPr>
          <w:spacing w:val="-12"/>
          <w:sz w:val="24"/>
        </w:rPr>
        <w:t xml:space="preserve"> </w:t>
      </w:r>
      <w:r>
        <w:rPr>
          <w:sz w:val="24"/>
        </w:rPr>
        <w:t>элементарное</w:t>
      </w:r>
      <w:r>
        <w:rPr>
          <w:spacing w:val="-10"/>
          <w:sz w:val="24"/>
        </w:rPr>
        <w:t xml:space="preserve"> </w:t>
      </w:r>
      <w:r>
        <w:rPr>
          <w:sz w:val="24"/>
        </w:rPr>
        <w:t>монологическое</w:t>
      </w:r>
      <w:r>
        <w:rPr>
          <w:spacing w:val="-10"/>
          <w:sz w:val="24"/>
        </w:rPr>
        <w:t xml:space="preserve"> </w:t>
      </w:r>
      <w:r>
        <w:rPr>
          <w:sz w:val="24"/>
        </w:rPr>
        <w:t>высказывание</w:t>
      </w:r>
      <w:r>
        <w:rPr>
          <w:spacing w:val="-6"/>
          <w:sz w:val="24"/>
        </w:rPr>
        <w:t xml:space="preserve"> </w:t>
      </w:r>
      <w:r>
        <w:rPr>
          <w:sz w:val="24"/>
        </w:rPr>
        <w:t>по</w:t>
      </w:r>
      <w:r>
        <w:rPr>
          <w:spacing w:val="-15"/>
          <w:sz w:val="24"/>
        </w:rPr>
        <w:t xml:space="preserve"> </w:t>
      </w:r>
      <w:r>
        <w:rPr>
          <w:sz w:val="24"/>
        </w:rPr>
        <w:t>образцу,</w:t>
      </w:r>
      <w:r>
        <w:rPr>
          <w:spacing w:val="-13"/>
          <w:sz w:val="24"/>
        </w:rPr>
        <w:t xml:space="preserve"> </w:t>
      </w:r>
      <w:r>
        <w:rPr>
          <w:spacing w:val="-2"/>
          <w:sz w:val="24"/>
        </w:rPr>
        <w:t>аналогии;</w:t>
      </w:r>
    </w:p>
    <w:p w:rsidR="002C58AF" w:rsidRDefault="00FA6568">
      <w:pPr>
        <w:pStyle w:val="af6"/>
        <w:numPr>
          <w:ilvl w:val="0"/>
          <w:numId w:val="98"/>
        </w:numPr>
        <w:tabs>
          <w:tab w:val="left" w:pos="1341"/>
        </w:tabs>
        <w:spacing w:before="1" w:line="293" w:lineRule="exact"/>
        <w:ind w:left="1341" w:hanging="348"/>
        <w:jc w:val="left"/>
        <w:rPr>
          <w:sz w:val="24"/>
        </w:rPr>
      </w:pPr>
      <w:r>
        <w:rPr>
          <w:sz w:val="24"/>
        </w:rPr>
        <w:t>уметь</w:t>
      </w:r>
      <w:r>
        <w:rPr>
          <w:spacing w:val="-4"/>
          <w:sz w:val="24"/>
        </w:rPr>
        <w:t xml:space="preserve"> </w:t>
      </w:r>
      <w:r>
        <w:rPr>
          <w:sz w:val="24"/>
        </w:rPr>
        <w:t>общаться</w:t>
      </w:r>
      <w:r>
        <w:rPr>
          <w:spacing w:val="-3"/>
          <w:sz w:val="24"/>
        </w:rPr>
        <w:t xml:space="preserve"> </w:t>
      </w:r>
      <w:r>
        <w:rPr>
          <w:sz w:val="24"/>
        </w:rPr>
        <w:t>на</w:t>
      </w:r>
      <w:r>
        <w:rPr>
          <w:spacing w:val="-3"/>
          <w:sz w:val="24"/>
        </w:rPr>
        <w:t xml:space="preserve"> </w:t>
      </w:r>
      <w:r>
        <w:rPr>
          <w:sz w:val="24"/>
        </w:rPr>
        <w:t>финском</w:t>
      </w:r>
      <w:r>
        <w:rPr>
          <w:spacing w:val="-4"/>
          <w:sz w:val="24"/>
        </w:rPr>
        <w:t xml:space="preserve"> </w:t>
      </w:r>
      <w:r>
        <w:rPr>
          <w:sz w:val="24"/>
        </w:rPr>
        <w:t>языке</w:t>
      </w:r>
      <w:r>
        <w:rPr>
          <w:spacing w:val="-2"/>
          <w:sz w:val="24"/>
        </w:rPr>
        <w:t xml:space="preserve"> </w:t>
      </w:r>
      <w:r>
        <w:rPr>
          <w:sz w:val="24"/>
        </w:rPr>
        <w:t>с</w:t>
      </w:r>
      <w:r>
        <w:rPr>
          <w:spacing w:val="-4"/>
          <w:sz w:val="24"/>
        </w:rPr>
        <w:t xml:space="preserve"> </w:t>
      </w:r>
      <w:r>
        <w:rPr>
          <w:sz w:val="24"/>
        </w:rPr>
        <w:t>помощью</w:t>
      </w:r>
      <w:r>
        <w:rPr>
          <w:spacing w:val="-5"/>
          <w:sz w:val="24"/>
        </w:rPr>
        <w:t xml:space="preserve"> </w:t>
      </w:r>
      <w:r>
        <w:rPr>
          <w:sz w:val="24"/>
        </w:rPr>
        <w:t xml:space="preserve">известных </w:t>
      </w:r>
      <w:r>
        <w:rPr>
          <w:spacing w:val="-2"/>
          <w:sz w:val="24"/>
        </w:rPr>
        <w:t>клише;</w:t>
      </w:r>
    </w:p>
    <w:p w:rsidR="002C58AF" w:rsidRDefault="00FA6568">
      <w:pPr>
        <w:pStyle w:val="af6"/>
        <w:numPr>
          <w:ilvl w:val="0"/>
          <w:numId w:val="98"/>
        </w:numPr>
        <w:tabs>
          <w:tab w:val="left" w:pos="1339"/>
        </w:tabs>
        <w:spacing w:line="293" w:lineRule="exact"/>
        <w:ind w:left="1339" w:hanging="346"/>
        <w:jc w:val="left"/>
        <w:rPr>
          <w:sz w:val="24"/>
        </w:rPr>
      </w:pPr>
      <w:r>
        <w:rPr>
          <w:sz w:val="24"/>
        </w:rPr>
        <w:t>понимать</w:t>
      </w:r>
      <w:r>
        <w:rPr>
          <w:spacing w:val="-4"/>
          <w:sz w:val="24"/>
        </w:rPr>
        <w:t xml:space="preserve"> </w:t>
      </w:r>
      <w:r>
        <w:rPr>
          <w:sz w:val="24"/>
        </w:rPr>
        <w:t>на</w:t>
      </w:r>
      <w:r>
        <w:rPr>
          <w:spacing w:val="-3"/>
          <w:sz w:val="24"/>
        </w:rPr>
        <w:t xml:space="preserve"> </w:t>
      </w:r>
      <w:r>
        <w:rPr>
          <w:sz w:val="24"/>
        </w:rPr>
        <w:t>слух</w:t>
      </w:r>
      <w:r>
        <w:rPr>
          <w:spacing w:val="-1"/>
          <w:sz w:val="24"/>
        </w:rPr>
        <w:t xml:space="preserve"> </w:t>
      </w:r>
      <w:r>
        <w:rPr>
          <w:sz w:val="24"/>
        </w:rPr>
        <w:t>короткие</w:t>
      </w:r>
      <w:r>
        <w:rPr>
          <w:spacing w:val="-3"/>
          <w:sz w:val="24"/>
        </w:rPr>
        <w:t xml:space="preserve"> </w:t>
      </w:r>
      <w:r>
        <w:rPr>
          <w:spacing w:val="-2"/>
          <w:sz w:val="24"/>
        </w:rPr>
        <w:t>тексты;</w:t>
      </w:r>
    </w:p>
    <w:p w:rsidR="002C58AF" w:rsidRDefault="00FA6568">
      <w:pPr>
        <w:pStyle w:val="1"/>
        <w:spacing w:line="240" w:lineRule="auto"/>
        <w:ind w:left="285" w:rightChars="270" w:right="594" w:firstLine="707"/>
      </w:pPr>
      <w:r>
        <w:t>Использовать</w:t>
      </w:r>
      <w:r>
        <w:rPr>
          <w:spacing w:val="40"/>
        </w:rPr>
        <w:t xml:space="preserve"> </w:t>
      </w:r>
      <w:r>
        <w:t>приобретенные</w:t>
      </w:r>
      <w:r>
        <w:rPr>
          <w:spacing w:val="40"/>
        </w:rPr>
        <w:t xml:space="preserve"> </w:t>
      </w:r>
      <w:r>
        <w:t>знания</w:t>
      </w:r>
      <w:r>
        <w:rPr>
          <w:spacing w:val="40"/>
        </w:rPr>
        <w:t xml:space="preserve"> </w:t>
      </w:r>
      <w:r>
        <w:t>и</w:t>
      </w:r>
      <w:r>
        <w:rPr>
          <w:spacing w:val="40"/>
        </w:rPr>
        <w:t xml:space="preserve"> </w:t>
      </w:r>
      <w:r>
        <w:t>умения</w:t>
      </w:r>
      <w:r>
        <w:rPr>
          <w:spacing w:val="40"/>
        </w:rPr>
        <w:t xml:space="preserve"> </w:t>
      </w:r>
      <w:r>
        <w:t>в</w:t>
      </w:r>
      <w:r>
        <w:rPr>
          <w:spacing w:val="40"/>
        </w:rPr>
        <w:t xml:space="preserve"> </w:t>
      </w:r>
      <w:r>
        <w:t>практической</w:t>
      </w:r>
      <w:r>
        <w:rPr>
          <w:spacing w:val="40"/>
        </w:rPr>
        <w:t xml:space="preserve"> </w:t>
      </w:r>
      <w:r>
        <w:t>деятельности</w:t>
      </w:r>
      <w:r>
        <w:rPr>
          <w:spacing w:val="40"/>
        </w:rPr>
        <w:t xml:space="preserve"> </w:t>
      </w:r>
      <w:r>
        <w:t>и повседневной жизни:</w:t>
      </w:r>
    </w:p>
    <w:p w:rsidR="002C58AF" w:rsidRDefault="00FA6568">
      <w:pPr>
        <w:pStyle w:val="af6"/>
        <w:numPr>
          <w:ilvl w:val="0"/>
          <w:numId w:val="98"/>
        </w:numPr>
        <w:tabs>
          <w:tab w:val="left" w:pos="1278"/>
        </w:tabs>
        <w:spacing w:line="291" w:lineRule="exact"/>
        <w:ind w:left="1278" w:hanging="285"/>
        <w:jc w:val="left"/>
        <w:rPr>
          <w:sz w:val="24"/>
        </w:rPr>
      </w:pPr>
      <w:r>
        <w:rPr>
          <w:sz w:val="24"/>
        </w:rPr>
        <w:t>понимать</w:t>
      </w:r>
      <w:r>
        <w:rPr>
          <w:spacing w:val="1"/>
          <w:sz w:val="24"/>
        </w:rPr>
        <w:t xml:space="preserve"> </w:t>
      </w:r>
      <w:r>
        <w:rPr>
          <w:sz w:val="24"/>
        </w:rPr>
        <w:t>на</w:t>
      </w:r>
      <w:r>
        <w:rPr>
          <w:spacing w:val="1"/>
          <w:sz w:val="24"/>
        </w:rPr>
        <w:t xml:space="preserve"> </w:t>
      </w:r>
      <w:r>
        <w:rPr>
          <w:sz w:val="24"/>
        </w:rPr>
        <w:t>слух</w:t>
      </w:r>
      <w:r>
        <w:rPr>
          <w:spacing w:val="4"/>
          <w:sz w:val="24"/>
        </w:rPr>
        <w:t xml:space="preserve"> </w:t>
      </w:r>
      <w:r>
        <w:rPr>
          <w:sz w:val="24"/>
        </w:rPr>
        <w:t>речь</w:t>
      </w:r>
      <w:r>
        <w:rPr>
          <w:spacing w:val="2"/>
          <w:sz w:val="24"/>
        </w:rPr>
        <w:t xml:space="preserve"> </w:t>
      </w:r>
      <w:r>
        <w:rPr>
          <w:sz w:val="24"/>
        </w:rPr>
        <w:t>учителя,</w:t>
      </w:r>
      <w:r>
        <w:rPr>
          <w:spacing w:val="3"/>
          <w:sz w:val="24"/>
        </w:rPr>
        <w:t xml:space="preserve"> </w:t>
      </w:r>
      <w:r>
        <w:rPr>
          <w:spacing w:val="-2"/>
          <w:sz w:val="24"/>
        </w:rPr>
        <w:t>одноклассников;</w:t>
      </w:r>
    </w:p>
    <w:p w:rsidR="002C58AF" w:rsidRDefault="00FA6568">
      <w:pPr>
        <w:pStyle w:val="af6"/>
        <w:numPr>
          <w:ilvl w:val="0"/>
          <w:numId w:val="98"/>
        </w:numPr>
        <w:tabs>
          <w:tab w:val="left" w:pos="1277"/>
        </w:tabs>
        <w:spacing w:before="2" w:line="237" w:lineRule="auto"/>
        <w:ind w:right="420" w:firstLine="707"/>
        <w:jc w:val="left"/>
        <w:rPr>
          <w:sz w:val="24"/>
        </w:rPr>
      </w:pPr>
      <w:r>
        <w:rPr>
          <w:sz w:val="24"/>
        </w:rPr>
        <w:t>понимать</w:t>
      </w:r>
      <w:r>
        <w:rPr>
          <w:spacing w:val="40"/>
          <w:sz w:val="24"/>
        </w:rPr>
        <w:t xml:space="preserve"> </w:t>
      </w:r>
      <w:r>
        <w:rPr>
          <w:sz w:val="24"/>
        </w:rPr>
        <w:t>смысл</w:t>
      </w:r>
      <w:r>
        <w:rPr>
          <w:spacing w:val="40"/>
          <w:sz w:val="24"/>
        </w:rPr>
        <w:t xml:space="preserve"> </w:t>
      </w:r>
      <w:r>
        <w:rPr>
          <w:sz w:val="24"/>
        </w:rPr>
        <w:t>адаптированного</w:t>
      </w:r>
      <w:r>
        <w:rPr>
          <w:spacing w:val="40"/>
          <w:sz w:val="24"/>
        </w:rPr>
        <w:t xml:space="preserve"> </w:t>
      </w:r>
      <w:r>
        <w:rPr>
          <w:sz w:val="24"/>
        </w:rPr>
        <w:t>текста</w:t>
      </w:r>
      <w:r>
        <w:rPr>
          <w:spacing w:val="40"/>
          <w:sz w:val="24"/>
        </w:rPr>
        <w:t xml:space="preserve"> </w:t>
      </w:r>
      <w:r>
        <w:rPr>
          <w:sz w:val="24"/>
        </w:rPr>
        <w:t>(в</w:t>
      </w:r>
      <w:r>
        <w:rPr>
          <w:spacing w:val="40"/>
          <w:sz w:val="24"/>
        </w:rPr>
        <w:t xml:space="preserve"> </w:t>
      </w:r>
      <w:r>
        <w:rPr>
          <w:sz w:val="24"/>
        </w:rPr>
        <w:t>основном</w:t>
      </w:r>
      <w:r>
        <w:rPr>
          <w:spacing w:val="40"/>
          <w:sz w:val="24"/>
        </w:rPr>
        <w:t xml:space="preserve"> </w:t>
      </w:r>
      <w:r>
        <w:rPr>
          <w:sz w:val="24"/>
        </w:rPr>
        <w:t>фольклорного</w:t>
      </w:r>
      <w:r>
        <w:rPr>
          <w:spacing w:val="40"/>
          <w:sz w:val="24"/>
        </w:rPr>
        <w:t xml:space="preserve"> </w:t>
      </w:r>
      <w:r>
        <w:rPr>
          <w:sz w:val="24"/>
        </w:rPr>
        <w:t>характера)</w:t>
      </w:r>
      <w:r>
        <w:rPr>
          <w:spacing w:val="40"/>
          <w:sz w:val="24"/>
        </w:rPr>
        <w:t xml:space="preserve"> </w:t>
      </w:r>
      <w:r>
        <w:rPr>
          <w:sz w:val="24"/>
        </w:rPr>
        <w:t>и уметь прогнозировать развитие его сюжета;</w:t>
      </w:r>
    </w:p>
    <w:p w:rsidR="002C58AF" w:rsidRDefault="00FA6568">
      <w:pPr>
        <w:pStyle w:val="af6"/>
        <w:numPr>
          <w:ilvl w:val="0"/>
          <w:numId w:val="98"/>
        </w:numPr>
        <w:tabs>
          <w:tab w:val="left" w:pos="1277"/>
        </w:tabs>
        <w:spacing w:before="5" w:line="237" w:lineRule="auto"/>
        <w:ind w:right="426" w:firstLine="707"/>
        <w:jc w:val="left"/>
        <w:rPr>
          <w:sz w:val="24"/>
        </w:rPr>
      </w:pPr>
      <w:r>
        <w:rPr>
          <w:sz w:val="24"/>
        </w:rPr>
        <w:t>выделять</w:t>
      </w:r>
      <w:r>
        <w:rPr>
          <w:spacing w:val="40"/>
          <w:sz w:val="24"/>
        </w:rPr>
        <w:t xml:space="preserve"> </w:t>
      </w:r>
      <w:r>
        <w:rPr>
          <w:sz w:val="24"/>
        </w:rPr>
        <w:t>субъект</w:t>
      </w:r>
      <w:r>
        <w:rPr>
          <w:spacing w:val="40"/>
          <w:sz w:val="24"/>
        </w:rPr>
        <w:t xml:space="preserve"> </w:t>
      </w:r>
      <w:r>
        <w:rPr>
          <w:sz w:val="24"/>
        </w:rPr>
        <w:t>и</w:t>
      </w:r>
      <w:r>
        <w:rPr>
          <w:spacing w:val="40"/>
          <w:sz w:val="24"/>
        </w:rPr>
        <w:t xml:space="preserve"> </w:t>
      </w:r>
      <w:r>
        <w:rPr>
          <w:sz w:val="24"/>
        </w:rPr>
        <w:t>предикат</w:t>
      </w:r>
      <w:r>
        <w:rPr>
          <w:spacing w:val="40"/>
          <w:sz w:val="24"/>
        </w:rPr>
        <w:t xml:space="preserve"> </w:t>
      </w:r>
      <w:r>
        <w:rPr>
          <w:sz w:val="24"/>
        </w:rPr>
        <w:t>текста;</w:t>
      </w:r>
      <w:r>
        <w:rPr>
          <w:spacing w:val="40"/>
          <w:sz w:val="24"/>
        </w:rPr>
        <w:t xml:space="preserve"> </w:t>
      </w:r>
      <w:r>
        <w:rPr>
          <w:sz w:val="24"/>
        </w:rPr>
        <w:t>уметь</w:t>
      </w:r>
      <w:r>
        <w:rPr>
          <w:spacing w:val="40"/>
          <w:sz w:val="24"/>
        </w:rPr>
        <w:t xml:space="preserve"> </w:t>
      </w:r>
      <w:r>
        <w:rPr>
          <w:sz w:val="24"/>
        </w:rPr>
        <w:t>задавать</w:t>
      </w:r>
      <w:r>
        <w:rPr>
          <w:spacing w:val="40"/>
          <w:sz w:val="24"/>
        </w:rPr>
        <w:t xml:space="preserve"> </w:t>
      </w:r>
      <w:r>
        <w:rPr>
          <w:sz w:val="24"/>
        </w:rPr>
        <w:t>вопросы,</w:t>
      </w:r>
      <w:r>
        <w:rPr>
          <w:spacing w:val="40"/>
          <w:sz w:val="24"/>
        </w:rPr>
        <w:t xml:space="preserve"> </w:t>
      </w:r>
      <w:r>
        <w:rPr>
          <w:sz w:val="24"/>
        </w:rPr>
        <w:t>опираясь</w:t>
      </w:r>
      <w:r>
        <w:rPr>
          <w:spacing w:val="40"/>
          <w:sz w:val="24"/>
        </w:rPr>
        <w:t xml:space="preserve"> </w:t>
      </w:r>
      <w:r>
        <w:rPr>
          <w:sz w:val="24"/>
        </w:rPr>
        <w:t>на</w:t>
      </w:r>
      <w:r>
        <w:rPr>
          <w:spacing w:val="40"/>
          <w:sz w:val="24"/>
        </w:rPr>
        <w:t xml:space="preserve"> </w:t>
      </w:r>
      <w:r>
        <w:rPr>
          <w:sz w:val="24"/>
        </w:rPr>
        <w:t>смысл прочитанного текста;</w:t>
      </w:r>
    </w:p>
    <w:p w:rsidR="002C58AF" w:rsidRDefault="00FA6568">
      <w:pPr>
        <w:pStyle w:val="af6"/>
        <w:numPr>
          <w:ilvl w:val="0"/>
          <w:numId w:val="98"/>
        </w:numPr>
        <w:tabs>
          <w:tab w:val="left" w:pos="1277"/>
        </w:tabs>
        <w:spacing w:before="2"/>
        <w:ind w:right="418" w:firstLine="707"/>
        <w:jc w:val="left"/>
        <w:rPr>
          <w:sz w:val="24"/>
        </w:rPr>
      </w:pPr>
      <w:r>
        <w:rPr>
          <w:spacing w:val="-2"/>
          <w:sz w:val="24"/>
        </w:rPr>
        <w:t>расспрашивать</w:t>
      </w:r>
      <w:r>
        <w:rPr>
          <w:spacing w:val="-6"/>
          <w:sz w:val="24"/>
        </w:rPr>
        <w:t xml:space="preserve"> </w:t>
      </w:r>
      <w:r>
        <w:rPr>
          <w:spacing w:val="-2"/>
          <w:sz w:val="24"/>
        </w:rPr>
        <w:t>собеседника,</w:t>
      </w:r>
      <w:r>
        <w:rPr>
          <w:spacing w:val="-7"/>
          <w:sz w:val="24"/>
        </w:rPr>
        <w:t xml:space="preserve"> </w:t>
      </w:r>
      <w:r>
        <w:rPr>
          <w:spacing w:val="-2"/>
          <w:sz w:val="24"/>
        </w:rPr>
        <w:t>задавая</w:t>
      </w:r>
      <w:r>
        <w:rPr>
          <w:spacing w:val="-7"/>
          <w:sz w:val="24"/>
        </w:rPr>
        <w:t xml:space="preserve"> </w:t>
      </w:r>
      <w:r>
        <w:rPr>
          <w:spacing w:val="-2"/>
          <w:sz w:val="24"/>
        </w:rPr>
        <w:t>простые</w:t>
      </w:r>
      <w:r>
        <w:rPr>
          <w:spacing w:val="-6"/>
          <w:sz w:val="24"/>
        </w:rPr>
        <w:t xml:space="preserve"> </w:t>
      </w:r>
      <w:r>
        <w:rPr>
          <w:spacing w:val="-2"/>
          <w:sz w:val="24"/>
        </w:rPr>
        <w:t>вопросы</w:t>
      </w:r>
      <w:r>
        <w:rPr>
          <w:spacing w:val="-8"/>
          <w:sz w:val="24"/>
        </w:rPr>
        <w:t xml:space="preserve"> </w:t>
      </w:r>
      <w:r>
        <w:rPr>
          <w:spacing w:val="-2"/>
          <w:sz w:val="24"/>
        </w:rPr>
        <w:t>(кто,</w:t>
      </w:r>
      <w:r>
        <w:rPr>
          <w:spacing w:val="-5"/>
          <w:sz w:val="24"/>
        </w:rPr>
        <w:t xml:space="preserve"> </w:t>
      </w:r>
      <w:r>
        <w:rPr>
          <w:spacing w:val="-2"/>
          <w:sz w:val="24"/>
        </w:rPr>
        <w:t xml:space="preserve">что, где, когда), и отвечать </w:t>
      </w:r>
      <w:r>
        <w:rPr>
          <w:sz w:val="24"/>
        </w:rPr>
        <w:t>на вопросы собеседника,</w:t>
      </w:r>
      <w:r>
        <w:rPr>
          <w:spacing w:val="40"/>
          <w:sz w:val="24"/>
        </w:rPr>
        <w:t xml:space="preserve"> </w:t>
      </w:r>
      <w:r>
        <w:rPr>
          <w:sz w:val="24"/>
        </w:rPr>
        <w:t>участвовать в элементарном этикетном диалоге;</w:t>
      </w:r>
    </w:p>
    <w:p w:rsidR="002C58AF" w:rsidRDefault="00FA6568">
      <w:pPr>
        <w:pStyle w:val="af6"/>
        <w:numPr>
          <w:ilvl w:val="0"/>
          <w:numId w:val="98"/>
        </w:numPr>
        <w:tabs>
          <w:tab w:val="left" w:pos="1278"/>
        </w:tabs>
        <w:spacing w:before="1" w:line="293" w:lineRule="exact"/>
        <w:ind w:left="1278" w:hanging="285"/>
        <w:jc w:val="left"/>
        <w:rPr>
          <w:sz w:val="24"/>
        </w:rPr>
      </w:pPr>
      <w:r>
        <w:rPr>
          <w:sz w:val="24"/>
        </w:rPr>
        <w:t>сочинять</w:t>
      </w:r>
      <w:r>
        <w:rPr>
          <w:spacing w:val="55"/>
          <w:sz w:val="24"/>
        </w:rPr>
        <w:t xml:space="preserve"> </w:t>
      </w:r>
      <w:r>
        <w:rPr>
          <w:sz w:val="24"/>
        </w:rPr>
        <w:t>оригинальный</w:t>
      </w:r>
      <w:r>
        <w:rPr>
          <w:spacing w:val="-3"/>
          <w:sz w:val="24"/>
        </w:rPr>
        <w:t xml:space="preserve"> </w:t>
      </w:r>
      <w:r>
        <w:rPr>
          <w:sz w:val="24"/>
        </w:rPr>
        <w:t>текст</w:t>
      </w:r>
      <w:r>
        <w:rPr>
          <w:spacing w:val="-2"/>
          <w:sz w:val="24"/>
        </w:rPr>
        <w:t xml:space="preserve"> </w:t>
      </w:r>
      <w:r>
        <w:rPr>
          <w:sz w:val="24"/>
        </w:rPr>
        <w:t>на</w:t>
      </w:r>
      <w:r>
        <w:rPr>
          <w:spacing w:val="-4"/>
          <w:sz w:val="24"/>
        </w:rPr>
        <w:t xml:space="preserve"> </w:t>
      </w:r>
      <w:r>
        <w:rPr>
          <w:sz w:val="24"/>
        </w:rPr>
        <w:t>основе</w:t>
      </w:r>
      <w:r>
        <w:rPr>
          <w:spacing w:val="-4"/>
          <w:sz w:val="24"/>
        </w:rPr>
        <w:t xml:space="preserve"> </w:t>
      </w:r>
      <w:r>
        <w:rPr>
          <w:spacing w:val="-2"/>
          <w:sz w:val="24"/>
        </w:rPr>
        <w:t>плана;</w:t>
      </w:r>
    </w:p>
    <w:p w:rsidR="002C58AF" w:rsidRDefault="00FA6568">
      <w:pPr>
        <w:pStyle w:val="af6"/>
        <w:numPr>
          <w:ilvl w:val="0"/>
          <w:numId w:val="98"/>
        </w:numPr>
        <w:tabs>
          <w:tab w:val="left" w:pos="1278"/>
          <w:tab w:val="left" w:pos="9224"/>
        </w:tabs>
        <w:spacing w:line="293" w:lineRule="exact"/>
        <w:ind w:left="1278" w:hanging="285"/>
        <w:jc w:val="left"/>
        <w:rPr>
          <w:sz w:val="24"/>
        </w:rPr>
      </w:pPr>
      <w:r>
        <w:rPr>
          <w:sz w:val="24"/>
        </w:rPr>
        <w:t>соотносить</w:t>
      </w:r>
      <w:r>
        <w:rPr>
          <w:spacing w:val="49"/>
          <w:sz w:val="24"/>
        </w:rPr>
        <w:t xml:space="preserve"> </w:t>
      </w:r>
      <w:r>
        <w:rPr>
          <w:sz w:val="24"/>
        </w:rPr>
        <w:t>поступки</w:t>
      </w:r>
      <w:r>
        <w:rPr>
          <w:spacing w:val="54"/>
          <w:sz w:val="24"/>
        </w:rPr>
        <w:t xml:space="preserve"> </w:t>
      </w:r>
      <w:r>
        <w:rPr>
          <w:sz w:val="24"/>
        </w:rPr>
        <w:t>героев</w:t>
      </w:r>
      <w:r>
        <w:rPr>
          <w:spacing w:val="51"/>
          <w:sz w:val="24"/>
        </w:rPr>
        <w:t xml:space="preserve"> </w:t>
      </w:r>
      <w:r>
        <w:rPr>
          <w:sz w:val="24"/>
        </w:rPr>
        <w:t>сказок</w:t>
      </w:r>
      <w:r>
        <w:rPr>
          <w:spacing w:val="54"/>
          <w:sz w:val="24"/>
        </w:rPr>
        <w:t xml:space="preserve"> </w:t>
      </w:r>
      <w:r>
        <w:rPr>
          <w:sz w:val="24"/>
        </w:rPr>
        <w:t>с</w:t>
      </w:r>
      <w:r>
        <w:rPr>
          <w:spacing w:val="51"/>
          <w:sz w:val="24"/>
        </w:rPr>
        <w:t xml:space="preserve"> </w:t>
      </w:r>
      <w:r>
        <w:rPr>
          <w:sz w:val="24"/>
        </w:rPr>
        <w:t>принятыми</w:t>
      </w:r>
      <w:r>
        <w:rPr>
          <w:spacing w:val="54"/>
          <w:sz w:val="24"/>
        </w:rPr>
        <w:t xml:space="preserve"> </w:t>
      </w:r>
      <w:r>
        <w:rPr>
          <w:sz w:val="24"/>
        </w:rPr>
        <w:t>моральными</w:t>
      </w:r>
      <w:r>
        <w:rPr>
          <w:spacing w:val="51"/>
          <w:sz w:val="24"/>
        </w:rPr>
        <w:t xml:space="preserve"> </w:t>
      </w:r>
      <w:r>
        <w:rPr>
          <w:spacing w:val="-2"/>
          <w:sz w:val="24"/>
        </w:rPr>
        <w:t>нормами</w:t>
      </w:r>
      <w:r>
        <w:rPr>
          <w:sz w:val="24"/>
        </w:rPr>
        <w:tab/>
        <w:t>и</w:t>
      </w:r>
      <w:r>
        <w:rPr>
          <w:spacing w:val="60"/>
          <w:sz w:val="24"/>
        </w:rPr>
        <w:t xml:space="preserve"> </w:t>
      </w:r>
      <w:r>
        <w:rPr>
          <w:spacing w:val="-2"/>
          <w:sz w:val="24"/>
        </w:rPr>
        <w:t>уметь</w:t>
      </w:r>
    </w:p>
    <w:p w:rsidR="002C58AF" w:rsidRDefault="00FA6568">
      <w:pPr>
        <w:pStyle w:val="af0"/>
        <w:tabs>
          <w:tab w:val="left" w:pos="880"/>
        </w:tabs>
        <w:ind w:left="0" w:firstLineChars="100" w:firstLine="240"/>
      </w:pPr>
      <w:r>
        <w:t>выделить</w:t>
      </w:r>
      <w:r>
        <w:rPr>
          <w:spacing w:val="-3"/>
        </w:rPr>
        <w:t xml:space="preserve"> </w:t>
      </w:r>
      <w:r>
        <w:t>нравственный</w:t>
      </w:r>
      <w:r>
        <w:rPr>
          <w:spacing w:val="-3"/>
        </w:rPr>
        <w:t xml:space="preserve"> </w:t>
      </w:r>
      <w:r>
        <w:t>аспект</w:t>
      </w:r>
      <w:r>
        <w:rPr>
          <w:spacing w:val="-3"/>
        </w:rPr>
        <w:t xml:space="preserve"> </w:t>
      </w:r>
      <w:r>
        <w:t>поведения</w:t>
      </w:r>
      <w:r>
        <w:rPr>
          <w:spacing w:val="-3"/>
        </w:rPr>
        <w:t xml:space="preserve"> </w:t>
      </w:r>
      <w:r>
        <w:rPr>
          <w:spacing w:val="-2"/>
        </w:rPr>
        <w:t>героев;</w:t>
      </w:r>
    </w:p>
    <w:p w:rsidR="002C58AF" w:rsidRDefault="00FA6568">
      <w:pPr>
        <w:pStyle w:val="af6"/>
        <w:numPr>
          <w:ilvl w:val="0"/>
          <w:numId w:val="98"/>
        </w:numPr>
        <w:tabs>
          <w:tab w:val="left" w:pos="1277"/>
        </w:tabs>
        <w:spacing w:before="2"/>
        <w:ind w:right="417" w:firstLine="707"/>
        <w:rPr>
          <w:sz w:val="24"/>
        </w:rPr>
      </w:pPr>
      <w:r>
        <w:rPr>
          <w:sz w:val="24"/>
        </w:rPr>
        <w:t xml:space="preserve">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w:t>
      </w:r>
      <w:r>
        <w:rPr>
          <w:spacing w:val="-2"/>
          <w:sz w:val="24"/>
        </w:rPr>
        <w:t>взрослыми.</w:t>
      </w:r>
    </w:p>
    <w:p w:rsidR="002C58AF" w:rsidRDefault="00FA6568">
      <w:pPr>
        <w:pStyle w:val="1"/>
        <w:spacing w:before="4"/>
        <w:ind w:left="1279"/>
      </w:pPr>
      <w:r>
        <w:t>Воспитательные</w:t>
      </w:r>
      <w:r>
        <w:rPr>
          <w:spacing w:val="26"/>
        </w:rPr>
        <w:t xml:space="preserve"> </w:t>
      </w:r>
      <w:r>
        <w:t>результаты</w:t>
      </w:r>
      <w:r>
        <w:rPr>
          <w:spacing w:val="29"/>
        </w:rPr>
        <w:t xml:space="preserve"> </w:t>
      </w:r>
      <w:r>
        <w:t>внеурочной</w:t>
      </w:r>
      <w:r>
        <w:rPr>
          <w:spacing w:val="32"/>
        </w:rPr>
        <w:t xml:space="preserve"> </w:t>
      </w:r>
      <w:r>
        <w:rPr>
          <w:spacing w:val="-2"/>
        </w:rPr>
        <w:t>деятельности:</w:t>
      </w:r>
    </w:p>
    <w:p w:rsidR="002C58AF" w:rsidRDefault="00FA6568">
      <w:pPr>
        <w:pStyle w:val="af0"/>
        <w:ind w:right="432" w:firstLine="993"/>
      </w:pPr>
      <w:r>
        <w:t>Первый уровень результатов – приобретение социальных знаний о ситуации межличностного</w:t>
      </w:r>
      <w:r>
        <w:rPr>
          <w:spacing w:val="40"/>
        </w:rPr>
        <w:t xml:space="preserve"> </w:t>
      </w:r>
      <w:r>
        <w:t>взаимоотношения,</w:t>
      </w:r>
      <w:r>
        <w:rPr>
          <w:spacing w:val="40"/>
        </w:rPr>
        <w:t xml:space="preserve"> </w:t>
      </w:r>
      <w:r>
        <w:t>освоение</w:t>
      </w:r>
      <w:r>
        <w:rPr>
          <w:spacing w:val="40"/>
        </w:rPr>
        <w:t xml:space="preserve"> </w:t>
      </w:r>
      <w:r>
        <w:t>способов</w:t>
      </w:r>
      <w:r>
        <w:rPr>
          <w:spacing w:val="40"/>
        </w:rPr>
        <w:t xml:space="preserve"> </w:t>
      </w:r>
      <w:r>
        <w:t>поведения в</w:t>
      </w:r>
      <w:r>
        <w:rPr>
          <w:spacing w:val="40"/>
        </w:rPr>
        <w:t xml:space="preserve"> </w:t>
      </w:r>
      <w:r>
        <w:t>различных</w:t>
      </w:r>
      <w:r>
        <w:rPr>
          <w:spacing w:val="40"/>
        </w:rPr>
        <w:t xml:space="preserve"> </w:t>
      </w:r>
      <w:r>
        <w:t>ситуациях.</w:t>
      </w:r>
    </w:p>
    <w:p w:rsidR="002C58AF" w:rsidRDefault="00FA6568">
      <w:pPr>
        <w:pStyle w:val="af0"/>
        <w:ind w:right="434" w:firstLine="1274"/>
      </w:pPr>
      <w:r>
        <w:t>Второй уровень результатов – получение школьниками опыта переживания и позитивного отношения к базовым ценностям общества (человек, семья, родина, природа,</w:t>
      </w:r>
      <w:r>
        <w:rPr>
          <w:spacing w:val="40"/>
        </w:rPr>
        <w:t xml:space="preserve"> </w:t>
      </w:r>
      <w:r>
        <w:t>мир, знания, труд, культура).</w:t>
      </w:r>
    </w:p>
    <w:p w:rsidR="002C58AF" w:rsidRDefault="00FA6568">
      <w:pPr>
        <w:pStyle w:val="af0"/>
        <w:ind w:right="436" w:firstLine="1274"/>
      </w:pPr>
      <w:r>
        <w:t>Третий уровень результатов – получение школьниками опыта самостоятельного общественного действия (умение представить зрителям собственные проекты, спектакли, постановки), в том числе и в открытой общественной среде.</w:t>
      </w:r>
    </w:p>
    <w:p w:rsidR="002C58AF" w:rsidRDefault="00FA6568">
      <w:pPr>
        <w:pStyle w:val="1"/>
        <w:spacing w:before="3"/>
      </w:pPr>
      <w:r>
        <w:rPr>
          <w:spacing w:val="-2"/>
        </w:rPr>
        <w:t>Личностные:</w:t>
      </w:r>
    </w:p>
    <w:p w:rsidR="002C58AF" w:rsidRDefault="00FA6568">
      <w:pPr>
        <w:pStyle w:val="af6"/>
        <w:numPr>
          <w:ilvl w:val="0"/>
          <w:numId w:val="99"/>
        </w:numPr>
        <w:tabs>
          <w:tab w:val="left" w:pos="1278"/>
        </w:tabs>
        <w:spacing w:line="274" w:lineRule="exact"/>
        <w:ind w:left="1278" w:hanging="285"/>
        <w:jc w:val="left"/>
        <w:rPr>
          <w:sz w:val="24"/>
        </w:rPr>
      </w:pPr>
      <w:r>
        <w:rPr>
          <w:sz w:val="24"/>
        </w:rPr>
        <w:t>толерантность,</w:t>
      </w:r>
      <w:r>
        <w:rPr>
          <w:spacing w:val="-4"/>
          <w:sz w:val="24"/>
        </w:rPr>
        <w:t xml:space="preserve"> </w:t>
      </w:r>
      <w:r>
        <w:rPr>
          <w:sz w:val="24"/>
        </w:rPr>
        <w:t>дружелюбное</w:t>
      </w:r>
      <w:r>
        <w:rPr>
          <w:spacing w:val="-5"/>
          <w:sz w:val="24"/>
        </w:rPr>
        <w:t xml:space="preserve"> </w:t>
      </w:r>
      <w:r>
        <w:rPr>
          <w:sz w:val="24"/>
        </w:rPr>
        <w:t>отношение</w:t>
      </w:r>
      <w:r>
        <w:rPr>
          <w:spacing w:val="-4"/>
          <w:sz w:val="24"/>
        </w:rPr>
        <w:t xml:space="preserve"> </w:t>
      </w:r>
      <w:r>
        <w:rPr>
          <w:sz w:val="24"/>
        </w:rPr>
        <w:t>к</w:t>
      </w:r>
      <w:r>
        <w:rPr>
          <w:spacing w:val="-4"/>
          <w:sz w:val="24"/>
        </w:rPr>
        <w:t xml:space="preserve"> </w:t>
      </w:r>
      <w:r>
        <w:rPr>
          <w:sz w:val="24"/>
        </w:rPr>
        <w:t>представителям</w:t>
      </w:r>
      <w:r>
        <w:rPr>
          <w:spacing w:val="-4"/>
          <w:sz w:val="24"/>
        </w:rPr>
        <w:t xml:space="preserve"> </w:t>
      </w:r>
      <w:r>
        <w:rPr>
          <w:sz w:val="24"/>
        </w:rPr>
        <w:t>других</w:t>
      </w:r>
      <w:r>
        <w:rPr>
          <w:spacing w:val="-1"/>
          <w:sz w:val="24"/>
        </w:rPr>
        <w:t xml:space="preserve"> </w:t>
      </w:r>
      <w:r>
        <w:rPr>
          <w:spacing w:val="-2"/>
          <w:sz w:val="24"/>
        </w:rPr>
        <w:t>стран;</w:t>
      </w:r>
    </w:p>
    <w:p w:rsidR="002C58AF" w:rsidRDefault="00FA6568">
      <w:pPr>
        <w:pStyle w:val="af6"/>
        <w:numPr>
          <w:ilvl w:val="0"/>
          <w:numId w:val="99"/>
        </w:numPr>
        <w:tabs>
          <w:tab w:val="left" w:pos="1278"/>
        </w:tabs>
        <w:ind w:left="1278" w:hanging="285"/>
        <w:jc w:val="left"/>
        <w:rPr>
          <w:sz w:val="24"/>
        </w:rPr>
      </w:pPr>
      <w:r>
        <w:rPr>
          <w:sz w:val="24"/>
        </w:rPr>
        <w:t>познавательная,</w:t>
      </w:r>
      <w:r>
        <w:rPr>
          <w:spacing w:val="-5"/>
          <w:sz w:val="24"/>
        </w:rPr>
        <w:t xml:space="preserve"> </w:t>
      </w:r>
      <w:r>
        <w:rPr>
          <w:sz w:val="24"/>
        </w:rPr>
        <w:t>творческая,</w:t>
      </w:r>
      <w:r>
        <w:rPr>
          <w:spacing w:val="-5"/>
          <w:sz w:val="24"/>
        </w:rPr>
        <w:t xml:space="preserve"> </w:t>
      </w:r>
      <w:r>
        <w:rPr>
          <w:sz w:val="24"/>
        </w:rPr>
        <w:t>общественная</w:t>
      </w:r>
      <w:r>
        <w:rPr>
          <w:spacing w:val="-5"/>
          <w:sz w:val="24"/>
        </w:rPr>
        <w:t xml:space="preserve"> </w:t>
      </w:r>
      <w:r>
        <w:rPr>
          <w:spacing w:val="-2"/>
          <w:sz w:val="24"/>
        </w:rPr>
        <w:t>активность;</w:t>
      </w:r>
    </w:p>
    <w:p w:rsidR="002C58AF" w:rsidRDefault="00FA6568">
      <w:pPr>
        <w:pStyle w:val="af6"/>
        <w:numPr>
          <w:ilvl w:val="0"/>
          <w:numId w:val="99"/>
        </w:numPr>
        <w:tabs>
          <w:tab w:val="left" w:pos="1278"/>
        </w:tabs>
        <w:spacing w:before="1"/>
        <w:ind w:left="1278" w:hanging="285"/>
        <w:jc w:val="left"/>
        <w:rPr>
          <w:sz w:val="24"/>
        </w:rPr>
      </w:pPr>
      <w:r>
        <w:rPr>
          <w:sz w:val="24"/>
        </w:rPr>
        <w:t>самостоятельность</w:t>
      </w:r>
      <w:r>
        <w:rPr>
          <w:spacing w:val="-2"/>
          <w:sz w:val="24"/>
        </w:rPr>
        <w:t xml:space="preserve"> </w:t>
      </w:r>
      <w:r>
        <w:rPr>
          <w:sz w:val="24"/>
        </w:rPr>
        <w:t>(в</w:t>
      </w:r>
      <w:r>
        <w:rPr>
          <w:spacing w:val="-4"/>
          <w:sz w:val="24"/>
        </w:rPr>
        <w:t xml:space="preserve"> </w:t>
      </w:r>
      <w:r>
        <w:rPr>
          <w:sz w:val="24"/>
        </w:rPr>
        <w:t>т.ч.</w:t>
      </w:r>
      <w:r>
        <w:rPr>
          <w:spacing w:val="-2"/>
          <w:sz w:val="24"/>
        </w:rPr>
        <w:t xml:space="preserve"> </w:t>
      </w:r>
      <w:r>
        <w:rPr>
          <w:sz w:val="24"/>
        </w:rPr>
        <w:t>в</w:t>
      </w:r>
      <w:r>
        <w:rPr>
          <w:spacing w:val="-3"/>
          <w:sz w:val="24"/>
        </w:rPr>
        <w:t xml:space="preserve"> </w:t>
      </w:r>
      <w:r>
        <w:rPr>
          <w:sz w:val="24"/>
        </w:rPr>
        <w:t>принятии</w:t>
      </w:r>
      <w:r>
        <w:rPr>
          <w:spacing w:val="-2"/>
          <w:sz w:val="24"/>
        </w:rPr>
        <w:t xml:space="preserve"> решений);</w:t>
      </w:r>
    </w:p>
    <w:p w:rsidR="002C58AF" w:rsidRDefault="00FA6568">
      <w:pPr>
        <w:pStyle w:val="af6"/>
        <w:numPr>
          <w:ilvl w:val="0"/>
          <w:numId w:val="99"/>
        </w:numPr>
        <w:tabs>
          <w:tab w:val="left" w:pos="1278"/>
        </w:tabs>
        <w:ind w:left="1278" w:hanging="285"/>
        <w:jc w:val="left"/>
        <w:rPr>
          <w:sz w:val="24"/>
        </w:rPr>
      </w:pPr>
      <w:r>
        <w:rPr>
          <w:sz w:val="24"/>
        </w:rPr>
        <w:t>умение</w:t>
      </w:r>
      <w:r>
        <w:rPr>
          <w:spacing w:val="-6"/>
          <w:sz w:val="24"/>
        </w:rPr>
        <w:t xml:space="preserve"> </w:t>
      </w:r>
      <w:r>
        <w:rPr>
          <w:sz w:val="24"/>
        </w:rPr>
        <w:t>работать</w:t>
      </w:r>
      <w:r>
        <w:rPr>
          <w:spacing w:val="-2"/>
          <w:sz w:val="24"/>
        </w:rPr>
        <w:t xml:space="preserve"> </w:t>
      </w:r>
      <w:r>
        <w:rPr>
          <w:sz w:val="24"/>
        </w:rPr>
        <w:t>в</w:t>
      </w:r>
      <w:r>
        <w:rPr>
          <w:spacing w:val="-3"/>
          <w:sz w:val="24"/>
        </w:rPr>
        <w:t xml:space="preserve"> </w:t>
      </w:r>
      <w:r>
        <w:rPr>
          <w:sz w:val="24"/>
        </w:rPr>
        <w:t>сотрудничестве</w:t>
      </w:r>
      <w:r>
        <w:rPr>
          <w:spacing w:val="-2"/>
          <w:sz w:val="24"/>
        </w:rPr>
        <w:t xml:space="preserve"> </w:t>
      </w:r>
      <w:r>
        <w:rPr>
          <w:sz w:val="24"/>
        </w:rPr>
        <w:t>с</w:t>
      </w:r>
      <w:r>
        <w:rPr>
          <w:spacing w:val="-4"/>
          <w:sz w:val="24"/>
        </w:rPr>
        <w:t xml:space="preserve"> </w:t>
      </w:r>
      <w:r>
        <w:rPr>
          <w:sz w:val="24"/>
        </w:rPr>
        <w:t>другими,</w:t>
      </w:r>
      <w:r>
        <w:rPr>
          <w:spacing w:val="-2"/>
          <w:sz w:val="24"/>
        </w:rPr>
        <w:t xml:space="preserve"> </w:t>
      </w:r>
      <w:r>
        <w:rPr>
          <w:sz w:val="24"/>
        </w:rPr>
        <w:t>отвечать</w:t>
      </w:r>
      <w:r>
        <w:rPr>
          <w:spacing w:val="-2"/>
          <w:sz w:val="24"/>
        </w:rPr>
        <w:t xml:space="preserve"> </w:t>
      </w:r>
      <w:r>
        <w:rPr>
          <w:sz w:val="24"/>
        </w:rPr>
        <w:t>за</w:t>
      </w:r>
      <w:r>
        <w:rPr>
          <w:spacing w:val="-4"/>
          <w:sz w:val="24"/>
        </w:rPr>
        <w:t xml:space="preserve"> </w:t>
      </w:r>
      <w:r>
        <w:rPr>
          <w:sz w:val="24"/>
        </w:rPr>
        <w:t>свои</w:t>
      </w:r>
      <w:r>
        <w:rPr>
          <w:spacing w:val="-2"/>
          <w:sz w:val="24"/>
        </w:rPr>
        <w:t xml:space="preserve"> решения;</w:t>
      </w:r>
    </w:p>
    <w:p w:rsidR="002C58AF" w:rsidRDefault="00FA6568">
      <w:pPr>
        <w:pStyle w:val="af6"/>
        <w:numPr>
          <w:ilvl w:val="0"/>
          <w:numId w:val="99"/>
        </w:numPr>
        <w:tabs>
          <w:tab w:val="left" w:pos="1278"/>
        </w:tabs>
        <w:spacing w:line="275" w:lineRule="exact"/>
        <w:ind w:left="1278" w:hanging="285"/>
        <w:jc w:val="left"/>
        <w:rPr>
          <w:sz w:val="24"/>
        </w:rPr>
      </w:pPr>
      <w:r>
        <w:rPr>
          <w:spacing w:val="-2"/>
          <w:sz w:val="24"/>
        </w:rPr>
        <w:t>коммуникабельность;</w:t>
      </w:r>
    </w:p>
    <w:p w:rsidR="002C58AF" w:rsidRDefault="00FA6568">
      <w:pPr>
        <w:pStyle w:val="af6"/>
        <w:numPr>
          <w:ilvl w:val="0"/>
          <w:numId w:val="99"/>
        </w:numPr>
        <w:tabs>
          <w:tab w:val="left" w:pos="1278"/>
        </w:tabs>
        <w:spacing w:line="275" w:lineRule="exact"/>
        <w:ind w:left="1278" w:hanging="285"/>
        <w:jc w:val="left"/>
        <w:rPr>
          <w:sz w:val="24"/>
        </w:rPr>
      </w:pPr>
      <w:r>
        <w:rPr>
          <w:sz w:val="24"/>
        </w:rPr>
        <w:t>уважение</w:t>
      </w:r>
      <w:r>
        <w:rPr>
          <w:spacing w:val="-3"/>
          <w:sz w:val="24"/>
        </w:rPr>
        <w:t xml:space="preserve"> </w:t>
      </w:r>
      <w:r>
        <w:rPr>
          <w:sz w:val="24"/>
        </w:rPr>
        <w:t>к</w:t>
      </w:r>
      <w:r>
        <w:rPr>
          <w:spacing w:val="-2"/>
          <w:sz w:val="24"/>
        </w:rPr>
        <w:t xml:space="preserve"> </w:t>
      </w:r>
      <w:r>
        <w:rPr>
          <w:sz w:val="24"/>
        </w:rPr>
        <w:t>себе</w:t>
      </w:r>
      <w:r>
        <w:rPr>
          <w:spacing w:val="-3"/>
          <w:sz w:val="24"/>
        </w:rPr>
        <w:t xml:space="preserve"> </w:t>
      </w:r>
      <w:r>
        <w:rPr>
          <w:sz w:val="24"/>
        </w:rPr>
        <w:t>и</w:t>
      </w:r>
      <w:r>
        <w:rPr>
          <w:spacing w:val="-1"/>
          <w:sz w:val="24"/>
        </w:rPr>
        <w:t xml:space="preserve"> </w:t>
      </w:r>
      <w:r>
        <w:rPr>
          <w:spacing w:val="-2"/>
          <w:sz w:val="24"/>
        </w:rPr>
        <w:t>другим;</w:t>
      </w:r>
    </w:p>
    <w:p w:rsidR="002C58AF" w:rsidRDefault="00FA6568">
      <w:pPr>
        <w:pStyle w:val="af6"/>
        <w:numPr>
          <w:ilvl w:val="0"/>
          <w:numId w:val="99"/>
        </w:numPr>
        <w:tabs>
          <w:tab w:val="left" w:pos="1278"/>
        </w:tabs>
        <w:ind w:left="1278" w:hanging="285"/>
        <w:jc w:val="left"/>
        <w:rPr>
          <w:sz w:val="24"/>
        </w:rPr>
      </w:pPr>
      <w:r>
        <w:rPr>
          <w:sz w:val="24"/>
        </w:rPr>
        <w:t>личная</w:t>
      </w:r>
      <w:r>
        <w:rPr>
          <w:spacing w:val="-2"/>
          <w:sz w:val="24"/>
        </w:rPr>
        <w:t xml:space="preserve"> </w:t>
      </w:r>
      <w:r>
        <w:rPr>
          <w:sz w:val="24"/>
        </w:rPr>
        <w:t>и</w:t>
      </w:r>
      <w:r>
        <w:rPr>
          <w:spacing w:val="-2"/>
          <w:sz w:val="24"/>
        </w:rPr>
        <w:t xml:space="preserve"> </w:t>
      </w:r>
      <w:r>
        <w:rPr>
          <w:sz w:val="24"/>
        </w:rPr>
        <w:t>взаимная</w:t>
      </w:r>
      <w:r>
        <w:rPr>
          <w:spacing w:val="1"/>
          <w:sz w:val="24"/>
        </w:rPr>
        <w:t xml:space="preserve"> </w:t>
      </w:r>
      <w:r>
        <w:rPr>
          <w:spacing w:val="-2"/>
          <w:sz w:val="24"/>
        </w:rPr>
        <w:t>ответственность;</w:t>
      </w:r>
    </w:p>
    <w:p w:rsidR="002C58AF" w:rsidRDefault="00FA6568">
      <w:pPr>
        <w:pStyle w:val="af6"/>
        <w:numPr>
          <w:ilvl w:val="0"/>
          <w:numId w:val="99"/>
        </w:numPr>
        <w:tabs>
          <w:tab w:val="left" w:pos="1278"/>
        </w:tabs>
        <w:ind w:left="1278" w:hanging="285"/>
        <w:jc w:val="left"/>
        <w:rPr>
          <w:sz w:val="24"/>
        </w:rPr>
      </w:pPr>
      <w:r>
        <w:rPr>
          <w:sz w:val="24"/>
        </w:rPr>
        <w:t>готовность</w:t>
      </w:r>
      <w:r>
        <w:rPr>
          <w:spacing w:val="-3"/>
          <w:sz w:val="24"/>
        </w:rPr>
        <w:t xml:space="preserve"> </w:t>
      </w:r>
      <w:r>
        <w:rPr>
          <w:sz w:val="24"/>
        </w:rPr>
        <w:t>действия</w:t>
      </w:r>
      <w:r>
        <w:rPr>
          <w:spacing w:val="-4"/>
          <w:sz w:val="24"/>
        </w:rPr>
        <w:t xml:space="preserve"> </w:t>
      </w:r>
      <w:r>
        <w:rPr>
          <w:sz w:val="24"/>
        </w:rPr>
        <w:t>в</w:t>
      </w:r>
      <w:r>
        <w:rPr>
          <w:spacing w:val="-7"/>
          <w:sz w:val="24"/>
        </w:rPr>
        <w:t xml:space="preserve"> </w:t>
      </w:r>
      <w:r>
        <w:rPr>
          <w:sz w:val="24"/>
        </w:rPr>
        <w:t>нестандартных</w:t>
      </w:r>
      <w:r>
        <w:rPr>
          <w:spacing w:val="-2"/>
          <w:sz w:val="24"/>
        </w:rPr>
        <w:t xml:space="preserve"> ситуациях;</w:t>
      </w:r>
    </w:p>
    <w:p w:rsidR="002C58AF" w:rsidRDefault="00FA6568">
      <w:pPr>
        <w:pStyle w:val="1"/>
        <w:spacing w:before="5"/>
        <w:ind w:left="2198"/>
      </w:pPr>
      <w:r>
        <w:t>Оценивание</w:t>
      </w:r>
      <w:r>
        <w:rPr>
          <w:spacing w:val="-6"/>
        </w:rPr>
        <w:t xml:space="preserve"> </w:t>
      </w:r>
      <w:r>
        <w:t>планируемых</w:t>
      </w:r>
      <w:r>
        <w:rPr>
          <w:spacing w:val="-4"/>
        </w:rPr>
        <w:t xml:space="preserve"> </w:t>
      </w:r>
      <w:r>
        <w:t>результатов</w:t>
      </w:r>
      <w:r>
        <w:rPr>
          <w:spacing w:val="-4"/>
        </w:rPr>
        <w:t xml:space="preserve"> </w:t>
      </w:r>
      <w:r>
        <w:t>освоения</w:t>
      </w:r>
      <w:r>
        <w:rPr>
          <w:spacing w:val="-4"/>
        </w:rPr>
        <w:t xml:space="preserve"> </w:t>
      </w:r>
      <w:r>
        <w:rPr>
          <w:spacing w:val="-2"/>
        </w:rPr>
        <w:t>программы</w:t>
      </w:r>
    </w:p>
    <w:p w:rsidR="002C58AF" w:rsidRDefault="00FA6568">
      <w:pPr>
        <w:pStyle w:val="af0"/>
        <w:ind w:right="431" w:firstLine="707"/>
      </w:pPr>
      <w:r>
        <w:t>На начальном этапе обучения закладывается интерес к иностранному языку, достижения учащихся очень подвижны и индивидуальны.</w:t>
      </w:r>
    </w:p>
    <w:p w:rsidR="002C58AF" w:rsidRDefault="00FA6568">
      <w:pPr>
        <w:pStyle w:val="af0"/>
        <w:ind w:right="424" w:firstLine="707"/>
      </w:pPr>
      <w:r>
        <w:t>Контроль на данном этапе проводится в игровой форме (конкурсы, постановки, лексические игры, решение кроссвордов и ребусов), посредством выполнения творческих заданий, их презентации и последующей рефлексии.</w:t>
      </w:r>
    </w:p>
    <w:p w:rsidR="002C58AF" w:rsidRDefault="00FA6568">
      <w:pPr>
        <w:pStyle w:val="af0"/>
        <w:ind w:right="419" w:firstLine="707"/>
      </w:pPr>
      <w:r>
        <w:t>Способами определения результативности программы являются: диагностика, проводимая в конце каждого раздела в виде естественно-педагогического наблюдения; выставки работ.</w:t>
      </w:r>
    </w:p>
    <w:p w:rsidR="002C58AF" w:rsidRDefault="00FA6568">
      <w:pPr>
        <w:pStyle w:val="1"/>
        <w:spacing w:before="3" w:line="275" w:lineRule="exact"/>
        <w:ind w:left="1953"/>
      </w:pPr>
      <w:r>
        <w:t>Используемые</w:t>
      </w:r>
      <w:r>
        <w:rPr>
          <w:spacing w:val="-6"/>
        </w:rPr>
        <w:t xml:space="preserve"> </w:t>
      </w:r>
      <w:r>
        <w:t>технологии</w:t>
      </w:r>
      <w:r>
        <w:rPr>
          <w:spacing w:val="-3"/>
        </w:rPr>
        <w:t xml:space="preserve"> </w:t>
      </w:r>
      <w:r>
        <w:t>и</w:t>
      </w:r>
      <w:r>
        <w:rPr>
          <w:spacing w:val="-4"/>
        </w:rPr>
        <w:t xml:space="preserve"> </w:t>
      </w:r>
      <w:r>
        <w:t>формы</w:t>
      </w:r>
      <w:r>
        <w:rPr>
          <w:spacing w:val="-3"/>
        </w:rPr>
        <w:t xml:space="preserve"> </w:t>
      </w:r>
      <w:r>
        <w:t>организации</w:t>
      </w:r>
      <w:r>
        <w:rPr>
          <w:spacing w:val="-3"/>
        </w:rPr>
        <w:t xml:space="preserve"> </w:t>
      </w:r>
      <w:r>
        <w:rPr>
          <w:spacing w:val="-2"/>
        </w:rPr>
        <w:t>обучения</w:t>
      </w:r>
    </w:p>
    <w:p w:rsidR="002C58AF" w:rsidRDefault="00FA6568">
      <w:pPr>
        <w:pStyle w:val="af6"/>
        <w:numPr>
          <w:ilvl w:val="0"/>
          <w:numId w:val="98"/>
        </w:numPr>
        <w:tabs>
          <w:tab w:val="left" w:pos="1288"/>
        </w:tabs>
        <w:spacing w:line="293" w:lineRule="exact"/>
        <w:ind w:left="1288" w:hanging="360"/>
        <w:jc w:val="left"/>
        <w:rPr>
          <w:sz w:val="24"/>
        </w:rPr>
      </w:pPr>
      <w:r>
        <w:rPr>
          <w:sz w:val="24"/>
        </w:rPr>
        <w:t>уровневая</w:t>
      </w:r>
      <w:r>
        <w:rPr>
          <w:spacing w:val="-6"/>
          <w:sz w:val="24"/>
        </w:rPr>
        <w:t xml:space="preserve"> </w:t>
      </w:r>
      <w:r>
        <w:rPr>
          <w:spacing w:val="-2"/>
          <w:sz w:val="24"/>
        </w:rPr>
        <w:t>дифференциация;</w:t>
      </w:r>
    </w:p>
    <w:p w:rsidR="002C58AF" w:rsidRDefault="00FA6568">
      <w:pPr>
        <w:pStyle w:val="af6"/>
        <w:numPr>
          <w:ilvl w:val="0"/>
          <w:numId w:val="98"/>
        </w:numPr>
        <w:tabs>
          <w:tab w:val="left" w:pos="1288"/>
        </w:tabs>
        <w:spacing w:before="1" w:line="293" w:lineRule="exact"/>
        <w:ind w:left="1288" w:hanging="360"/>
        <w:jc w:val="left"/>
        <w:rPr>
          <w:sz w:val="24"/>
        </w:rPr>
      </w:pPr>
      <w:r>
        <w:rPr>
          <w:sz w:val="24"/>
        </w:rPr>
        <w:t>проблемное</w:t>
      </w:r>
      <w:r>
        <w:rPr>
          <w:spacing w:val="-3"/>
          <w:sz w:val="24"/>
        </w:rPr>
        <w:t xml:space="preserve"> </w:t>
      </w:r>
      <w:r>
        <w:rPr>
          <w:spacing w:val="-2"/>
          <w:sz w:val="24"/>
        </w:rPr>
        <w:t>обучение;</w:t>
      </w:r>
    </w:p>
    <w:p w:rsidR="002C58AF" w:rsidRDefault="00FA6568">
      <w:pPr>
        <w:pStyle w:val="af6"/>
        <w:numPr>
          <w:ilvl w:val="0"/>
          <w:numId w:val="98"/>
        </w:numPr>
        <w:tabs>
          <w:tab w:val="left" w:pos="1288"/>
        </w:tabs>
        <w:spacing w:line="293" w:lineRule="exact"/>
        <w:ind w:left="1288" w:hanging="360"/>
        <w:jc w:val="left"/>
        <w:rPr>
          <w:sz w:val="24"/>
        </w:rPr>
      </w:pPr>
      <w:r>
        <w:rPr>
          <w:spacing w:val="-2"/>
          <w:sz w:val="24"/>
        </w:rPr>
        <w:lastRenderedPageBreak/>
        <w:t>информационно-коммуникационные</w:t>
      </w:r>
      <w:r>
        <w:rPr>
          <w:spacing w:val="42"/>
          <w:sz w:val="24"/>
        </w:rPr>
        <w:t xml:space="preserve"> </w:t>
      </w:r>
      <w:r>
        <w:rPr>
          <w:spacing w:val="-2"/>
          <w:sz w:val="24"/>
        </w:rPr>
        <w:t>технологии;</w:t>
      </w:r>
    </w:p>
    <w:p w:rsidR="002C58AF" w:rsidRDefault="00FA6568">
      <w:pPr>
        <w:pStyle w:val="af6"/>
        <w:numPr>
          <w:ilvl w:val="0"/>
          <w:numId w:val="98"/>
        </w:numPr>
        <w:tabs>
          <w:tab w:val="left" w:pos="1288"/>
        </w:tabs>
        <w:spacing w:line="293" w:lineRule="exact"/>
        <w:ind w:left="1288" w:hanging="360"/>
        <w:jc w:val="left"/>
        <w:rPr>
          <w:sz w:val="24"/>
        </w:rPr>
      </w:pPr>
      <w:r>
        <w:rPr>
          <w:sz w:val="24"/>
        </w:rPr>
        <w:t>здоровье</w:t>
      </w:r>
      <w:r>
        <w:rPr>
          <w:spacing w:val="-3"/>
          <w:sz w:val="24"/>
        </w:rPr>
        <w:t xml:space="preserve"> </w:t>
      </w:r>
      <w:r>
        <w:rPr>
          <w:sz w:val="24"/>
        </w:rPr>
        <w:t>сберегающие</w:t>
      </w:r>
      <w:r>
        <w:rPr>
          <w:spacing w:val="-2"/>
          <w:sz w:val="24"/>
        </w:rPr>
        <w:t xml:space="preserve"> технологии;</w:t>
      </w:r>
    </w:p>
    <w:p w:rsidR="002C58AF" w:rsidRDefault="00FA6568">
      <w:pPr>
        <w:pStyle w:val="af6"/>
        <w:numPr>
          <w:ilvl w:val="0"/>
          <w:numId w:val="98"/>
        </w:numPr>
        <w:tabs>
          <w:tab w:val="left" w:pos="1288"/>
        </w:tabs>
        <w:spacing w:line="293" w:lineRule="exact"/>
        <w:ind w:left="1288" w:hanging="360"/>
        <w:jc w:val="left"/>
        <w:rPr>
          <w:sz w:val="24"/>
        </w:rPr>
      </w:pPr>
      <w:r>
        <w:rPr>
          <w:sz w:val="24"/>
        </w:rPr>
        <w:t>коллективный</w:t>
      </w:r>
      <w:r>
        <w:rPr>
          <w:spacing w:val="-3"/>
          <w:sz w:val="24"/>
        </w:rPr>
        <w:t xml:space="preserve"> </w:t>
      </w:r>
      <w:r>
        <w:rPr>
          <w:sz w:val="24"/>
        </w:rPr>
        <w:t>способ</w:t>
      </w:r>
      <w:r>
        <w:rPr>
          <w:spacing w:val="-2"/>
          <w:sz w:val="24"/>
        </w:rPr>
        <w:t xml:space="preserve"> </w:t>
      </w:r>
      <w:r>
        <w:rPr>
          <w:sz w:val="24"/>
        </w:rPr>
        <w:t>обучения</w:t>
      </w:r>
      <w:r>
        <w:rPr>
          <w:spacing w:val="-3"/>
          <w:sz w:val="24"/>
        </w:rPr>
        <w:t xml:space="preserve"> </w:t>
      </w:r>
      <w:r>
        <w:rPr>
          <w:sz w:val="24"/>
        </w:rPr>
        <w:t>(работа</w:t>
      </w:r>
      <w:r>
        <w:rPr>
          <w:spacing w:val="-3"/>
          <w:sz w:val="24"/>
        </w:rPr>
        <w:t xml:space="preserve"> </w:t>
      </w:r>
      <w:r>
        <w:rPr>
          <w:sz w:val="24"/>
        </w:rPr>
        <w:t>в</w:t>
      </w:r>
      <w:r>
        <w:rPr>
          <w:spacing w:val="-4"/>
          <w:sz w:val="24"/>
        </w:rPr>
        <w:t xml:space="preserve"> </w:t>
      </w:r>
      <w:r>
        <w:rPr>
          <w:sz w:val="24"/>
        </w:rPr>
        <w:t>группах</w:t>
      </w:r>
      <w:r>
        <w:rPr>
          <w:spacing w:val="-3"/>
          <w:sz w:val="24"/>
        </w:rPr>
        <w:t xml:space="preserve"> </w:t>
      </w:r>
      <w:r>
        <w:rPr>
          <w:sz w:val="24"/>
        </w:rPr>
        <w:t>постоянного</w:t>
      </w:r>
      <w:r>
        <w:rPr>
          <w:spacing w:val="-6"/>
          <w:sz w:val="24"/>
        </w:rPr>
        <w:t xml:space="preserve"> </w:t>
      </w:r>
      <w:r>
        <w:rPr>
          <w:sz w:val="24"/>
        </w:rPr>
        <w:t>и</w:t>
      </w:r>
      <w:r>
        <w:rPr>
          <w:spacing w:val="-2"/>
          <w:sz w:val="24"/>
        </w:rPr>
        <w:t xml:space="preserve"> </w:t>
      </w:r>
      <w:r>
        <w:rPr>
          <w:sz w:val="24"/>
        </w:rPr>
        <w:t>сменного</w:t>
      </w:r>
      <w:r>
        <w:rPr>
          <w:spacing w:val="-2"/>
          <w:sz w:val="24"/>
        </w:rPr>
        <w:t xml:space="preserve"> состава);</w:t>
      </w:r>
    </w:p>
    <w:p w:rsidR="002C58AF" w:rsidRDefault="00FA6568">
      <w:pPr>
        <w:pStyle w:val="af6"/>
        <w:numPr>
          <w:ilvl w:val="0"/>
          <w:numId w:val="98"/>
        </w:numPr>
        <w:tabs>
          <w:tab w:val="left" w:pos="1288"/>
        </w:tabs>
        <w:spacing w:line="293" w:lineRule="exact"/>
        <w:ind w:left="1288" w:hanging="360"/>
        <w:jc w:val="left"/>
        <w:rPr>
          <w:sz w:val="24"/>
        </w:rPr>
      </w:pPr>
      <w:r>
        <w:rPr>
          <w:sz w:val="24"/>
        </w:rPr>
        <w:t>проектная</w:t>
      </w:r>
      <w:r>
        <w:rPr>
          <w:spacing w:val="-2"/>
          <w:sz w:val="24"/>
        </w:rPr>
        <w:t xml:space="preserve"> технология;</w:t>
      </w:r>
    </w:p>
    <w:p w:rsidR="002C58AF" w:rsidRDefault="002C58AF">
      <w:pPr>
        <w:pStyle w:val="af6"/>
        <w:spacing w:line="293" w:lineRule="exact"/>
        <w:jc w:val="left"/>
        <w:rPr>
          <w:sz w:val="24"/>
        </w:rPr>
        <w:sectPr w:rsidR="002C58AF">
          <w:pgSz w:w="11910" w:h="16840"/>
          <w:pgMar w:top="1040" w:right="283" w:bottom="280" w:left="1133" w:header="720" w:footer="720" w:gutter="0"/>
          <w:cols w:space="720"/>
        </w:sectPr>
      </w:pPr>
    </w:p>
    <w:p w:rsidR="002C58AF" w:rsidRDefault="00FA6568">
      <w:pPr>
        <w:pStyle w:val="af0"/>
        <w:ind w:left="0" w:firstLine="0"/>
        <w:rPr>
          <w:b/>
          <w:bCs/>
        </w:rPr>
      </w:pPr>
      <w:r>
        <w:rPr>
          <w:b/>
          <w:bCs/>
        </w:rPr>
        <w:lastRenderedPageBreak/>
        <w:t>Содержание программы</w:t>
      </w:r>
    </w:p>
    <w:p w:rsidR="002C58AF" w:rsidRDefault="00FA6568">
      <w:pPr>
        <w:pStyle w:val="af0"/>
        <w:ind w:left="0" w:firstLine="0"/>
        <w:rPr>
          <w:b/>
          <w:bCs/>
        </w:rPr>
      </w:pPr>
      <w:r>
        <w:rPr>
          <w:b/>
          <w:bCs/>
        </w:rPr>
        <w:t>1 год обучения</w:t>
      </w:r>
      <w:r>
        <w:rPr>
          <w:b/>
          <w:bCs/>
        </w:rPr>
        <w:tab/>
      </w:r>
      <w:r>
        <w:rPr>
          <w:b/>
          <w:bCs/>
        </w:rPr>
        <w:tab/>
      </w:r>
    </w:p>
    <w:p w:rsidR="002C58AF" w:rsidRDefault="00FA6568">
      <w:pPr>
        <w:pStyle w:val="af0"/>
        <w:ind w:left="0" w:firstLine="0"/>
      </w:pPr>
      <w:r>
        <w:t>Тема 1. Введение, общие сведения о Финляндии, правила чтения. (7ч.)</w:t>
      </w:r>
    </w:p>
    <w:p w:rsidR="002C58AF" w:rsidRDefault="00FA6568">
      <w:pPr>
        <w:pStyle w:val="af0"/>
        <w:ind w:left="0" w:firstLine="0"/>
      </w:pPr>
      <w:r>
        <w:t>Тема 2. Алфавит, письмо, новая лексика. (16ч.)</w:t>
      </w:r>
    </w:p>
    <w:p w:rsidR="002C58AF" w:rsidRDefault="00FA6568">
      <w:pPr>
        <w:pStyle w:val="af0"/>
        <w:ind w:left="0" w:firstLine="0"/>
      </w:pPr>
      <w:r>
        <w:t>Тема 3. Знакомство, приветствия, прощания. (8ч.)</w:t>
      </w:r>
    </w:p>
    <w:p w:rsidR="002C58AF" w:rsidRDefault="00FA6568">
      <w:pPr>
        <w:pStyle w:val="af0"/>
        <w:ind w:left="0" w:firstLine="0"/>
      </w:pPr>
      <w:r>
        <w:t>Тема 4. Цвета, животные, игрушки, школьные принадлежности. (12ч.)</w:t>
      </w:r>
    </w:p>
    <w:p w:rsidR="002C58AF" w:rsidRDefault="00FA6568">
      <w:pPr>
        <w:pStyle w:val="af0"/>
        <w:ind w:left="0" w:firstLine="0"/>
      </w:pPr>
      <w:r>
        <w:t>Тема 5. Семья, школа, друзья. (14ч.)</w:t>
      </w:r>
    </w:p>
    <w:p w:rsidR="002C58AF" w:rsidRDefault="00FA6568">
      <w:pPr>
        <w:pStyle w:val="af0"/>
        <w:ind w:left="0" w:firstLine="0"/>
      </w:pPr>
      <w:r>
        <w:t>Тема 6. Природа, времена года, месяцы. (8ч.)</w:t>
      </w:r>
    </w:p>
    <w:p w:rsidR="002C58AF" w:rsidRDefault="00FA6568">
      <w:pPr>
        <w:pStyle w:val="af0"/>
        <w:ind w:left="0" w:firstLine="0"/>
      </w:pPr>
      <w:r>
        <w:t>Резерв</w:t>
      </w:r>
      <w:r>
        <w:tab/>
        <w:t>3ч.</w:t>
      </w:r>
    </w:p>
    <w:p w:rsidR="002C58AF" w:rsidRDefault="00FA6568">
      <w:pPr>
        <w:pStyle w:val="af0"/>
        <w:ind w:left="0" w:firstLine="0"/>
        <w:rPr>
          <w:b/>
          <w:bCs/>
        </w:rPr>
      </w:pPr>
      <w:r>
        <w:rPr>
          <w:b/>
          <w:bCs/>
        </w:rPr>
        <w:t>2 год обучения</w:t>
      </w:r>
    </w:p>
    <w:p w:rsidR="002C58AF" w:rsidRDefault="00FA6568">
      <w:pPr>
        <w:pStyle w:val="af0"/>
        <w:ind w:left="0" w:firstLine="0"/>
      </w:pPr>
      <w:r>
        <w:t>Тема 1. Повторение. (2/4ч.)</w:t>
      </w:r>
    </w:p>
    <w:p w:rsidR="002C58AF" w:rsidRDefault="00FA6568">
      <w:pPr>
        <w:pStyle w:val="af0"/>
        <w:ind w:left="0" w:firstLine="0"/>
      </w:pPr>
      <w:r>
        <w:t>Тема 2. Игрушки. (6/11ч.)</w:t>
      </w:r>
    </w:p>
    <w:p w:rsidR="002C58AF" w:rsidRDefault="00FA6568">
      <w:pPr>
        <w:pStyle w:val="af0"/>
        <w:ind w:left="0" w:firstLine="0"/>
      </w:pPr>
      <w:r>
        <w:t>Тема 3. Числительные. (4/9ч.)</w:t>
      </w:r>
    </w:p>
    <w:p w:rsidR="002C58AF" w:rsidRDefault="00FA6568">
      <w:pPr>
        <w:pStyle w:val="af0"/>
        <w:ind w:left="0" w:firstLine="0"/>
      </w:pPr>
      <w:r>
        <w:t>Тема 4. Глаголы действия. (</w:t>
      </w:r>
      <w:r>
        <w:tab/>
        <w:t>3/7ч.)</w:t>
      </w:r>
    </w:p>
    <w:p w:rsidR="002C58AF" w:rsidRDefault="00FA6568">
      <w:pPr>
        <w:pStyle w:val="af0"/>
        <w:ind w:left="0" w:firstLine="0"/>
      </w:pPr>
      <w:r>
        <w:t>Тема 5. Праздники в России и в Финляндии. (5/10ч.)</w:t>
      </w:r>
    </w:p>
    <w:p w:rsidR="002C58AF" w:rsidRDefault="00FA6568">
      <w:pPr>
        <w:pStyle w:val="af0"/>
        <w:ind w:left="0" w:firstLine="0"/>
      </w:pPr>
      <w:r>
        <w:t>Тема 6. Страна, город, деревня. (5/10ч.)</w:t>
      </w:r>
    </w:p>
    <w:p w:rsidR="002C58AF" w:rsidRDefault="00FA6568">
      <w:pPr>
        <w:pStyle w:val="af0"/>
        <w:ind w:left="0" w:firstLine="0"/>
      </w:pPr>
      <w:r>
        <w:t>Тема 7. Долина Муми-Троллей. (3/7ч.)</w:t>
      </w:r>
    </w:p>
    <w:p w:rsidR="002C58AF" w:rsidRDefault="00FA6568">
      <w:pPr>
        <w:pStyle w:val="af0"/>
        <w:ind w:left="0" w:firstLine="0"/>
      </w:pPr>
      <w:r>
        <w:t>Тема 8. Путешествия. (3/6ч.)</w:t>
      </w:r>
    </w:p>
    <w:p w:rsidR="002C58AF" w:rsidRDefault="00FA6568">
      <w:pPr>
        <w:pStyle w:val="af0"/>
        <w:ind w:left="0" w:firstLine="0"/>
      </w:pPr>
      <w:r>
        <w:t>Тема 9. Повторение. (2/4ч.)</w:t>
      </w:r>
    </w:p>
    <w:p w:rsidR="002C58AF" w:rsidRDefault="002C58AF">
      <w:pPr>
        <w:pStyle w:val="af0"/>
        <w:ind w:left="0" w:firstLine="0"/>
      </w:pPr>
    </w:p>
    <w:p w:rsidR="002C58AF" w:rsidRDefault="00FA6568">
      <w:pPr>
        <w:pStyle w:val="af0"/>
        <w:ind w:left="0" w:firstLine="0"/>
        <w:jc w:val="center"/>
        <w:rPr>
          <w:b/>
          <w:bCs/>
        </w:rPr>
      </w:pPr>
      <w:r>
        <w:rPr>
          <w:b/>
          <w:bCs/>
        </w:rPr>
        <w:t>МИР НАУК</w:t>
      </w:r>
    </w:p>
    <w:p w:rsidR="002C58AF" w:rsidRDefault="002C58AF">
      <w:pPr>
        <w:pStyle w:val="af0"/>
        <w:ind w:left="0" w:firstLine="0"/>
        <w:jc w:val="center"/>
        <w:rPr>
          <w:b/>
          <w:bCs/>
        </w:rPr>
      </w:pPr>
    </w:p>
    <w:p w:rsidR="002C58AF" w:rsidRDefault="00FA6568">
      <w:pPr>
        <w:pStyle w:val="1"/>
        <w:ind w:firstLineChars="750" w:firstLine="1800"/>
      </w:pPr>
      <w:r>
        <w:t>ПОЯСНИТЕЛЬНАЯ</w:t>
      </w:r>
      <w:r>
        <w:rPr>
          <w:spacing w:val="-16"/>
        </w:rPr>
        <w:t xml:space="preserve"> </w:t>
      </w:r>
      <w:r>
        <w:rPr>
          <w:spacing w:val="-2"/>
        </w:rPr>
        <w:t>ЗАПИСКА</w:t>
      </w:r>
    </w:p>
    <w:p w:rsidR="002C58AF" w:rsidRDefault="00FA6568">
      <w:pPr>
        <w:pStyle w:val="af0"/>
        <w:ind w:left="232" w:right="425" w:firstLine="709"/>
      </w:pPr>
      <w:r>
        <w:t>Выявление, поддержка, развитие и социализация одарённых детей становится одной из приоритетных задач современного образования.</w:t>
      </w:r>
    </w:p>
    <w:p w:rsidR="002C58AF" w:rsidRDefault="00FA6568">
      <w:pPr>
        <w:pStyle w:val="af0"/>
        <w:ind w:left="230" w:right="420"/>
      </w:pPr>
      <w:r>
        <w:t xml:space="preserve">Понятие «детская одарённость» и «одарённые дети» определяют неоднозначные подходы в организации педагогической деятельности. С одной стороны, каждый ребёнок «одарён», и задачи педагогов состоит в раскрытии интеллектуально творческого потенциала каждого ребёнка. С другой стороны, существует категория детей, качественно отличающихся от своих сверстников, и соответственно, требующих организации особого обучения, развития и </w:t>
      </w:r>
      <w:r>
        <w:rPr>
          <w:spacing w:val="-2"/>
        </w:rPr>
        <w:t>воспитания.</w:t>
      </w:r>
    </w:p>
    <w:p w:rsidR="002C58AF" w:rsidRDefault="00FA6568">
      <w:pPr>
        <w:pStyle w:val="af0"/>
        <w:ind w:left="230" w:right="419"/>
      </w:pPr>
      <w:r>
        <w:t>Способный, одарённый ученик – это высокий уровень, каких-либо способностей человека. Этих детей, как правило, не нужно заставлять учиться,</w:t>
      </w:r>
      <w:r>
        <w:rPr>
          <w:spacing w:val="80"/>
        </w:rPr>
        <w:t xml:space="preserve"> </w:t>
      </w:r>
      <w:r>
        <w:t>они сами ищут себе работу, чаще сложную, творческую.</w:t>
      </w:r>
    </w:p>
    <w:p w:rsidR="002C58AF" w:rsidRDefault="00FA6568">
      <w:pPr>
        <w:pStyle w:val="af0"/>
        <w:spacing w:before="1"/>
        <w:ind w:left="230" w:right="420" w:firstLine="778"/>
      </w:pPr>
      <w:r>
        <w:t>Работу с одарёнными детьми надо начинать в начальной школе. Все маленькие дети наделены с рождения определёнными задатками и способностями. Однако не все они развиваются. Нераскрытые возможности постепенно угасают в следствие</w:t>
      </w:r>
      <w:r>
        <w:rPr>
          <w:spacing w:val="-2"/>
        </w:rPr>
        <w:t xml:space="preserve"> </w:t>
      </w:r>
      <w:r>
        <w:t>невостребованности.</w:t>
      </w:r>
      <w:r>
        <w:rPr>
          <w:spacing w:val="40"/>
        </w:rPr>
        <w:t xml:space="preserve"> </w:t>
      </w:r>
      <w:r>
        <w:t>Процент одарённых (с точки зрения</w:t>
      </w:r>
      <w:r>
        <w:rPr>
          <w:spacing w:val="-1"/>
        </w:rPr>
        <w:t xml:space="preserve"> </w:t>
      </w:r>
      <w:r>
        <w:t>психологов)</w:t>
      </w:r>
      <w:r>
        <w:rPr>
          <w:spacing w:val="-2"/>
        </w:rPr>
        <w:t xml:space="preserve"> </w:t>
      </w:r>
      <w:r>
        <w:t>с годами резко снижается: если в 10-летнем возрасте их примерно 60-70%, то к 14 годам 30-40%, а к 17 – 15-20%.</w:t>
      </w:r>
    </w:p>
    <w:p w:rsidR="002C58AF" w:rsidRDefault="00FA6568">
      <w:pPr>
        <w:pStyle w:val="af0"/>
        <w:ind w:left="230" w:right="423"/>
      </w:pPr>
      <w:r>
        <w:t>Вот почему учителя начальных классов должны создавать развивающую творческую, образовательную среду, способствующую раскрытию природных возможностей каждого ребенка.</w:t>
      </w:r>
    </w:p>
    <w:p w:rsidR="002C58AF" w:rsidRDefault="00FA6568">
      <w:pPr>
        <w:pStyle w:val="af0"/>
        <w:ind w:left="230" w:right="421"/>
      </w:pPr>
      <w:r>
        <w:t>Помочь учащимся в полной мере проявить свои способности, развить инициативу, самостоятельность, творческий потенциал – одна из основных задач современной школы. Наиболее эффективным средством развития, выявления способностей и интересов учащихся являются предметные олимпиады.</w:t>
      </w:r>
    </w:p>
    <w:p w:rsidR="002C58AF" w:rsidRDefault="00FA6568">
      <w:pPr>
        <w:pStyle w:val="af0"/>
        <w:ind w:left="230" w:right="419"/>
      </w:pPr>
      <w:r>
        <w:t>Олимпиада в</w:t>
      </w:r>
      <w:r>
        <w:rPr>
          <w:spacing w:val="-1"/>
        </w:rPr>
        <w:t xml:space="preserve"> </w:t>
      </w:r>
      <w:r>
        <w:t>начальный период обучения занимает важное</w:t>
      </w:r>
      <w:r>
        <w:rPr>
          <w:spacing w:val="-1"/>
        </w:rPr>
        <w:t xml:space="preserve"> </w:t>
      </w:r>
      <w:r>
        <w:t>место в</w:t>
      </w:r>
      <w:r>
        <w:rPr>
          <w:spacing w:val="-1"/>
        </w:rPr>
        <w:t xml:space="preserve"> </w:t>
      </w:r>
      <w:r>
        <w:t>развитии детей.</w:t>
      </w:r>
      <w:r>
        <w:rPr>
          <w:spacing w:val="-1"/>
        </w:rPr>
        <w:t xml:space="preserve"> </w:t>
      </w:r>
      <w:r>
        <w:t>Именно в</w:t>
      </w:r>
      <w:r>
        <w:rPr>
          <w:spacing w:val="-1"/>
        </w:rPr>
        <w:t xml:space="preserve"> </w:t>
      </w:r>
      <w:r>
        <w:t>это</w:t>
      </w:r>
      <w:r>
        <w:rPr>
          <w:spacing w:val="-2"/>
        </w:rPr>
        <w:t xml:space="preserve"> </w:t>
      </w:r>
      <w:r>
        <w:t>время</w:t>
      </w:r>
      <w:r>
        <w:rPr>
          <w:spacing w:val="-1"/>
        </w:rPr>
        <w:t xml:space="preserve"> </w:t>
      </w:r>
      <w:r>
        <w:t>происходят</w:t>
      </w:r>
      <w:r>
        <w:rPr>
          <w:spacing w:val="-2"/>
        </w:rPr>
        <w:t xml:space="preserve"> </w:t>
      </w:r>
      <w:r>
        <w:t>первые</w:t>
      </w:r>
      <w:r>
        <w:rPr>
          <w:spacing w:val="-1"/>
        </w:rPr>
        <w:t xml:space="preserve"> </w:t>
      </w:r>
      <w:r>
        <w:t>самостоятельные</w:t>
      </w:r>
      <w:r>
        <w:rPr>
          <w:spacing w:val="-2"/>
        </w:rPr>
        <w:t xml:space="preserve"> </w:t>
      </w:r>
      <w:r>
        <w:t>открытия</w:t>
      </w:r>
      <w:r>
        <w:rPr>
          <w:spacing w:val="-1"/>
        </w:rPr>
        <w:t xml:space="preserve"> </w:t>
      </w:r>
      <w:r>
        <w:t>ребёнка. Пусть они даже небольшие и как будто незначительные, но в них – ростки будущего интереса к науке. Реализованные возможности дают ребёнку стимул и интерес к наукам.</w:t>
      </w:r>
    </w:p>
    <w:p w:rsidR="002C58AF" w:rsidRDefault="00FA6568">
      <w:pPr>
        <w:pStyle w:val="af0"/>
        <w:ind w:left="230" w:right="419"/>
      </w:pPr>
      <w:r>
        <w:lastRenderedPageBreak/>
        <w:t>В настоящее время ученики начальных классов принимают участие в предметных олимпиадах не только школьного и муниципального уровня, но и всероссийского и международного уровня: игра-конкурс «Русский медвежонок – языкознание для всех», математический конкурс-игра «Кенгуру», игра-конкурс по информатике</w:t>
      </w:r>
      <w:r>
        <w:rPr>
          <w:spacing w:val="74"/>
          <w:w w:val="150"/>
        </w:rPr>
        <w:t xml:space="preserve">  </w:t>
      </w:r>
      <w:r>
        <w:t>«Инфознайка»,</w:t>
      </w:r>
      <w:r>
        <w:rPr>
          <w:spacing w:val="72"/>
          <w:w w:val="150"/>
        </w:rPr>
        <w:t xml:space="preserve">  </w:t>
      </w:r>
      <w:r>
        <w:t>дистанционный</w:t>
      </w:r>
      <w:r>
        <w:rPr>
          <w:spacing w:val="77"/>
          <w:w w:val="150"/>
        </w:rPr>
        <w:t xml:space="preserve">  </w:t>
      </w:r>
      <w:r>
        <w:t>интеллектуальный</w:t>
      </w:r>
      <w:r>
        <w:rPr>
          <w:spacing w:val="76"/>
          <w:w w:val="150"/>
        </w:rPr>
        <w:t xml:space="preserve">  </w:t>
      </w:r>
      <w:r>
        <w:rPr>
          <w:spacing w:val="-2"/>
        </w:rPr>
        <w:t>конкурс</w:t>
      </w:r>
    </w:p>
    <w:p w:rsidR="002C58AF" w:rsidRDefault="00FA6568">
      <w:pPr>
        <w:pStyle w:val="af0"/>
        <w:ind w:left="230" w:right="424"/>
      </w:pPr>
      <w:r>
        <w:t>«Перспектива» (математика, информатика, литературное чтение, русский язык, окружающий мир, английский язык).</w:t>
      </w:r>
    </w:p>
    <w:p w:rsidR="002C58AF" w:rsidRDefault="00FA6568">
      <w:pPr>
        <w:pStyle w:val="af0"/>
        <w:spacing w:before="1"/>
        <w:ind w:left="230" w:right="427"/>
      </w:pPr>
      <w:r>
        <w:t>Уровень заданий, предлагаемых на олимпиадах, заметно выше того, что изучают учащиеся массовых школ на уроках. Детей к олимпиаде надо готовить с целью: правильно воспринимать задания нестандартного характера повышенной трудности и преодолевать психологическую нагрузку при работе в незнакомой обстановке. И чем раньше начать такую работу, тем это будет эффективнее.</w:t>
      </w:r>
    </w:p>
    <w:p w:rsidR="002C58AF" w:rsidRDefault="002C58AF">
      <w:pPr>
        <w:pStyle w:val="af0"/>
        <w:sectPr w:rsidR="002C58AF">
          <w:type w:val="continuous"/>
          <w:pgSz w:w="11910" w:h="16840"/>
          <w:pgMar w:top="1040" w:right="425" w:bottom="280" w:left="850" w:header="720" w:footer="720" w:gutter="0"/>
          <w:cols w:space="720"/>
        </w:sectPr>
      </w:pPr>
    </w:p>
    <w:p w:rsidR="002C58AF" w:rsidRDefault="00FA6568">
      <w:pPr>
        <w:pStyle w:val="af0"/>
        <w:spacing w:before="67"/>
        <w:ind w:left="230" w:right="418"/>
      </w:pPr>
      <w:r>
        <w:lastRenderedPageBreak/>
        <w:t>Программа внеурочной деятельности «Мир наук» проводятся для учащихся начальных классов по 2 часа в неделю в каждом классе, всего 66 часов в 1 классе, 68 часов во 2-4 классах.</w:t>
      </w:r>
    </w:p>
    <w:p w:rsidR="002C58AF" w:rsidRDefault="00FA6568">
      <w:pPr>
        <w:pStyle w:val="af0"/>
        <w:spacing w:before="2"/>
        <w:ind w:left="230" w:right="419"/>
      </w:pPr>
      <w:r>
        <w:rPr>
          <w:b/>
          <w:i/>
        </w:rPr>
        <w:t xml:space="preserve">Основная цель </w:t>
      </w:r>
      <w:r>
        <w:t xml:space="preserve">– расширение кругозора обучающихся и подготовка к предметным олимпиадам. Данная цель достигается через решение следующих </w:t>
      </w:r>
      <w:r>
        <w:rPr>
          <w:i/>
          <w:spacing w:val="-2"/>
        </w:rPr>
        <w:t>задач</w:t>
      </w:r>
      <w:r>
        <w:rPr>
          <w:spacing w:val="-2"/>
        </w:rPr>
        <w:t>:</w:t>
      </w:r>
    </w:p>
    <w:p w:rsidR="002C58AF" w:rsidRDefault="00FA6568">
      <w:pPr>
        <w:pStyle w:val="af6"/>
        <w:numPr>
          <w:ilvl w:val="0"/>
          <w:numId w:val="56"/>
        </w:numPr>
        <w:tabs>
          <w:tab w:val="left" w:pos="1184"/>
        </w:tabs>
        <w:spacing w:line="242" w:lineRule="auto"/>
        <w:ind w:left="230" w:right="428" w:firstLine="708"/>
        <w:rPr>
          <w:sz w:val="24"/>
          <w:szCs w:val="24"/>
        </w:rPr>
      </w:pPr>
      <w:r>
        <w:rPr>
          <w:sz w:val="24"/>
          <w:szCs w:val="24"/>
        </w:rPr>
        <w:t xml:space="preserve">развитие у детей умения анализировать и решать задачи повышенной </w:t>
      </w:r>
      <w:r>
        <w:rPr>
          <w:spacing w:val="-2"/>
          <w:sz w:val="24"/>
          <w:szCs w:val="24"/>
        </w:rPr>
        <w:t>трудности;</w:t>
      </w:r>
    </w:p>
    <w:p w:rsidR="002C58AF" w:rsidRDefault="00FA6568">
      <w:pPr>
        <w:pStyle w:val="af6"/>
        <w:numPr>
          <w:ilvl w:val="0"/>
          <w:numId w:val="56"/>
        </w:numPr>
        <w:tabs>
          <w:tab w:val="left" w:pos="1100"/>
        </w:tabs>
        <w:spacing w:line="317" w:lineRule="exact"/>
        <w:ind w:left="1100" w:hanging="162"/>
        <w:rPr>
          <w:sz w:val="24"/>
          <w:szCs w:val="24"/>
        </w:rPr>
      </w:pPr>
      <w:r>
        <w:rPr>
          <w:sz w:val="24"/>
          <w:szCs w:val="24"/>
        </w:rPr>
        <w:t>решение</w:t>
      </w:r>
      <w:r>
        <w:rPr>
          <w:spacing w:val="-10"/>
          <w:sz w:val="24"/>
          <w:szCs w:val="24"/>
        </w:rPr>
        <w:t xml:space="preserve"> </w:t>
      </w:r>
      <w:r>
        <w:rPr>
          <w:sz w:val="24"/>
          <w:szCs w:val="24"/>
        </w:rPr>
        <w:t>нестандартных</w:t>
      </w:r>
      <w:r>
        <w:rPr>
          <w:spacing w:val="-8"/>
          <w:sz w:val="24"/>
          <w:szCs w:val="24"/>
        </w:rPr>
        <w:t xml:space="preserve"> </w:t>
      </w:r>
      <w:r>
        <w:rPr>
          <w:sz w:val="24"/>
          <w:szCs w:val="24"/>
        </w:rPr>
        <w:t>логических</w:t>
      </w:r>
      <w:r>
        <w:rPr>
          <w:spacing w:val="-8"/>
          <w:sz w:val="24"/>
          <w:szCs w:val="24"/>
        </w:rPr>
        <w:t xml:space="preserve"> </w:t>
      </w:r>
      <w:r>
        <w:rPr>
          <w:spacing w:val="-2"/>
          <w:sz w:val="24"/>
          <w:szCs w:val="24"/>
        </w:rPr>
        <w:t>задач;</w:t>
      </w:r>
    </w:p>
    <w:p w:rsidR="002C58AF" w:rsidRDefault="00FA6568">
      <w:pPr>
        <w:pStyle w:val="af6"/>
        <w:numPr>
          <w:ilvl w:val="0"/>
          <w:numId w:val="56"/>
        </w:numPr>
        <w:tabs>
          <w:tab w:val="left" w:pos="1112"/>
        </w:tabs>
        <w:spacing w:line="322" w:lineRule="exact"/>
        <w:ind w:left="1112" w:hanging="162"/>
        <w:rPr>
          <w:sz w:val="24"/>
          <w:szCs w:val="24"/>
        </w:rPr>
      </w:pPr>
      <w:r>
        <w:rPr>
          <w:sz w:val="24"/>
          <w:szCs w:val="24"/>
        </w:rPr>
        <w:t>раскрытие</w:t>
      </w:r>
      <w:r>
        <w:rPr>
          <w:spacing w:val="-10"/>
          <w:sz w:val="24"/>
          <w:szCs w:val="24"/>
        </w:rPr>
        <w:t xml:space="preserve"> </w:t>
      </w:r>
      <w:r>
        <w:rPr>
          <w:sz w:val="24"/>
          <w:szCs w:val="24"/>
        </w:rPr>
        <w:t>творческих</w:t>
      </w:r>
      <w:r>
        <w:rPr>
          <w:spacing w:val="-9"/>
          <w:sz w:val="24"/>
          <w:szCs w:val="24"/>
        </w:rPr>
        <w:t xml:space="preserve"> </w:t>
      </w:r>
      <w:r>
        <w:rPr>
          <w:sz w:val="24"/>
          <w:szCs w:val="24"/>
        </w:rPr>
        <w:t>способностей</w:t>
      </w:r>
      <w:r>
        <w:rPr>
          <w:spacing w:val="-9"/>
          <w:sz w:val="24"/>
          <w:szCs w:val="24"/>
        </w:rPr>
        <w:t xml:space="preserve"> </w:t>
      </w:r>
      <w:r>
        <w:rPr>
          <w:spacing w:val="-2"/>
          <w:sz w:val="24"/>
          <w:szCs w:val="24"/>
        </w:rPr>
        <w:t>ребенка;</w:t>
      </w:r>
    </w:p>
    <w:p w:rsidR="002C58AF" w:rsidRDefault="00FA6568">
      <w:pPr>
        <w:pStyle w:val="af6"/>
        <w:numPr>
          <w:ilvl w:val="0"/>
          <w:numId w:val="56"/>
        </w:numPr>
        <w:tabs>
          <w:tab w:val="left" w:pos="1112"/>
        </w:tabs>
        <w:ind w:left="230" w:right="2774" w:firstLine="720"/>
        <w:rPr>
          <w:sz w:val="24"/>
          <w:szCs w:val="24"/>
        </w:rPr>
      </w:pPr>
      <w:r>
        <w:rPr>
          <w:sz w:val="24"/>
          <w:szCs w:val="24"/>
        </w:rPr>
        <w:t>создание</w:t>
      </w:r>
      <w:r>
        <w:rPr>
          <w:spacing w:val="-6"/>
          <w:sz w:val="24"/>
          <w:szCs w:val="24"/>
        </w:rPr>
        <w:t xml:space="preserve"> </w:t>
      </w:r>
      <w:r>
        <w:rPr>
          <w:sz w:val="24"/>
          <w:szCs w:val="24"/>
        </w:rPr>
        <w:t>условий</w:t>
      </w:r>
      <w:r>
        <w:rPr>
          <w:spacing w:val="-8"/>
          <w:sz w:val="24"/>
          <w:szCs w:val="24"/>
        </w:rPr>
        <w:t xml:space="preserve"> </w:t>
      </w:r>
      <w:r>
        <w:rPr>
          <w:sz w:val="24"/>
          <w:szCs w:val="24"/>
        </w:rPr>
        <w:t>для</w:t>
      </w:r>
      <w:r>
        <w:rPr>
          <w:spacing w:val="-6"/>
          <w:sz w:val="24"/>
          <w:szCs w:val="24"/>
        </w:rPr>
        <w:t xml:space="preserve"> </w:t>
      </w:r>
      <w:r>
        <w:rPr>
          <w:sz w:val="24"/>
          <w:szCs w:val="24"/>
        </w:rPr>
        <w:t>применения</w:t>
      </w:r>
      <w:r>
        <w:rPr>
          <w:spacing w:val="-6"/>
          <w:sz w:val="24"/>
          <w:szCs w:val="24"/>
        </w:rPr>
        <w:t xml:space="preserve"> </w:t>
      </w:r>
      <w:r>
        <w:rPr>
          <w:sz w:val="24"/>
          <w:szCs w:val="24"/>
        </w:rPr>
        <w:t>полученных</w:t>
      </w:r>
      <w:r>
        <w:rPr>
          <w:spacing w:val="-5"/>
          <w:sz w:val="24"/>
          <w:szCs w:val="24"/>
        </w:rPr>
        <w:t xml:space="preserve"> </w:t>
      </w:r>
      <w:r>
        <w:rPr>
          <w:sz w:val="24"/>
          <w:szCs w:val="24"/>
        </w:rPr>
        <w:t>знаний</w:t>
      </w:r>
      <w:r>
        <w:rPr>
          <w:spacing w:val="-6"/>
          <w:sz w:val="24"/>
          <w:szCs w:val="24"/>
        </w:rPr>
        <w:t xml:space="preserve"> </w:t>
      </w:r>
      <w:r>
        <w:rPr>
          <w:sz w:val="24"/>
          <w:szCs w:val="24"/>
        </w:rPr>
        <w:t>в нестандартных ситуациях.</w:t>
      </w:r>
    </w:p>
    <w:p w:rsidR="002C58AF" w:rsidRDefault="00FA6568">
      <w:pPr>
        <w:spacing w:before="5" w:line="319" w:lineRule="exact"/>
        <w:ind w:left="938"/>
        <w:jc w:val="both"/>
        <w:rPr>
          <w:b/>
          <w:i/>
          <w:sz w:val="24"/>
          <w:szCs w:val="24"/>
        </w:rPr>
      </w:pPr>
      <w:r>
        <w:rPr>
          <w:b/>
          <w:i/>
          <w:sz w:val="24"/>
          <w:szCs w:val="24"/>
        </w:rPr>
        <w:t>Ожидаемые</w:t>
      </w:r>
      <w:r>
        <w:rPr>
          <w:b/>
          <w:i/>
          <w:spacing w:val="-7"/>
          <w:sz w:val="24"/>
          <w:szCs w:val="24"/>
        </w:rPr>
        <w:t xml:space="preserve"> </w:t>
      </w:r>
      <w:r>
        <w:rPr>
          <w:b/>
          <w:i/>
          <w:spacing w:val="-2"/>
          <w:sz w:val="24"/>
          <w:szCs w:val="24"/>
        </w:rPr>
        <w:t>результаты:</w:t>
      </w:r>
    </w:p>
    <w:p w:rsidR="002C58AF" w:rsidRDefault="00FA6568">
      <w:pPr>
        <w:pStyle w:val="af6"/>
        <w:numPr>
          <w:ilvl w:val="0"/>
          <w:numId w:val="56"/>
        </w:numPr>
        <w:tabs>
          <w:tab w:val="left" w:pos="1148"/>
        </w:tabs>
        <w:ind w:left="230" w:right="421" w:firstLine="708"/>
        <w:rPr>
          <w:sz w:val="24"/>
          <w:szCs w:val="24"/>
        </w:rPr>
      </w:pPr>
      <w:r>
        <w:rPr>
          <w:sz w:val="24"/>
          <w:szCs w:val="24"/>
        </w:rPr>
        <w:t>увеличение числа учащихся, занимающих призовые места и входящих в десятку в предметных олимпиадах школьного, муниципального уровня, всероссийского и международного уровней;</w:t>
      </w:r>
    </w:p>
    <w:p w:rsidR="002C58AF" w:rsidRDefault="00FA6568">
      <w:pPr>
        <w:pStyle w:val="af6"/>
        <w:numPr>
          <w:ilvl w:val="0"/>
          <w:numId w:val="56"/>
        </w:numPr>
        <w:tabs>
          <w:tab w:val="left" w:pos="1170"/>
        </w:tabs>
        <w:ind w:left="230" w:right="413" w:firstLine="708"/>
        <w:rPr>
          <w:sz w:val="24"/>
          <w:szCs w:val="24"/>
        </w:rPr>
      </w:pPr>
      <w:r>
        <w:rPr>
          <w:sz w:val="24"/>
          <w:szCs w:val="24"/>
        </w:rPr>
        <w:t>повышение интереса учащихся к предметам: математика, информатика, литературное чтение, русский язык, окружающий мир.</w:t>
      </w:r>
    </w:p>
    <w:p w:rsidR="002C58AF" w:rsidRDefault="00FA6568">
      <w:pPr>
        <w:spacing w:before="1" w:line="319" w:lineRule="exact"/>
        <w:ind w:left="938"/>
        <w:rPr>
          <w:b/>
          <w:sz w:val="24"/>
          <w:szCs w:val="24"/>
        </w:rPr>
      </w:pPr>
      <w:r>
        <w:rPr>
          <w:b/>
          <w:sz w:val="24"/>
          <w:szCs w:val="24"/>
        </w:rPr>
        <w:t>Программа</w:t>
      </w:r>
      <w:r>
        <w:rPr>
          <w:b/>
          <w:spacing w:val="-6"/>
          <w:sz w:val="24"/>
          <w:szCs w:val="24"/>
        </w:rPr>
        <w:t xml:space="preserve"> </w:t>
      </w:r>
      <w:r>
        <w:rPr>
          <w:b/>
          <w:sz w:val="24"/>
          <w:szCs w:val="24"/>
        </w:rPr>
        <w:t>«Мир</w:t>
      </w:r>
      <w:r>
        <w:rPr>
          <w:b/>
          <w:spacing w:val="-7"/>
          <w:sz w:val="24"/>
          <w:szCs w:val="24"/>
        </w:rPr>
        <w:t xml:space="preserve"> </w:t>
      </w:r>
      <w:r>
        <w:rPr>
          <w:b/>
          <w:sz w:val="24"/>
          <w:szCs w:val="24"/>
        </w:rPr>
        <w:t>наук»</w:t>
      </w:r>
      <w:r>
        <w:rPr>
          <w:b/>
          <w:spacing w:val="-3"/>
          <w:sz w:val="24"/>
          <w:szCs w:val="24"/>
        </w:rPr>
        <w:t xml:space="preserve"> </w:t>
      </w:r>
      <w:r>
        <w:rPr>
          <w:b/>
          <w:sz w:val="24"/>
          <w:szCs w:val="24"/>
        </w:rPr>
        <w:t>состоит</w:t>
      </w:r>
      <w:r>
        <w:rPr>
          <w:b/>
          <w:spacing w:val="-3"/>
          <w:sz w:val="24"/>
          <w:szCs w:val="24"/>
        </w:rPr>
        <w:t xml:space="preserve"> </w:t>
      </w:r>
      <w:r>
        <w:rPr>
          <w:b/>
          <w:sz w:val="24"/>
          <w:szCs w:val="24"/>
        </w:rPr>
        <w:t>из</w:t>
      </w:r>
      <w:r>
        <w:rPr>
          <w:b/>
          <w:spacing w:val="-5"/>
          <w:sz w:val="24"/>
          <w:szCs w:val="24"/>
        </w:rPr>
        <w:t xml:space="preserve"> </w:t>
      </w:r>
      <w:r>
        <w:rPr>
          <w:b/>
          <w:sz w:val="24"/>
          <w:szCs w:val="24"/>
        </w:rPr>
        <w:t>двух</w:t>
      </w:r>
      <w:r>
        <w:rPr>
          <w:b/>
          <w:spacing w:val="-3"/>
          <w:sz w:val="24"/>
          <w:szCs w:val="24"/>
        </w:rPr>
        <w:t xml:space="preserve"> </w:t>
      </w:r>
      <w:r>
        <w:rPr>
          <w:b/>
          <w:spacing w:val="-2"/>
          <w:sz w:val="24"/>
          <w:szCs w:val="24"/>
        </w:rPr>
        <w:t>разделов:</w:t>
      </w:r>
    </w:p>
    <w:p w:rsidR="002C58AF" w:rsidRDefault="00FA6568">
      <w:pPr>
        <w:pStyle w:val="af6"/>
        <w:numPr>
          <w:ilvl w:val="0"/>
          <w:numId w:val="57"/>
        </w:numPr>
        <w:tabs>
          <w:tab w:val="left" w:pos="1100"/>
        </w:tabs>
        <w:spacing w:line="319" w:lineRule="exact"/>
        <w:ind w:left="1100" w:hanging="162"/>
        <w:rPr>
          <w:sz w:val="24"/>
          <w:szCs w:val="24"/>
        </w:rPr>
      </w:pPr>
      <w:r>
        <w:rPr>
          <w:sz w:val="24"/>
          <w:szCs w:val="24"/>
        </w:rPr>
        <w:t>раздел.</w:t>
      </w:r>
      <w:r>
        <w:rPr>
          <w:spacing w:val="-4"/>
          <w:sz w:val="24"/>
          <w:szCs w:val="24"/>
        </w:rPr>
        <w:t xml:space="preserve"> </w:t>
      </w:r>
      <w:r>
        <w:rPr>
          <w:spacing w:val="-2"/>
          <w:sz w:val="24"/>
          <w:szCs w:val="24"/>
        </w:rPr>
        <w:t>Математика.</w:t>
      </w:r>
    </w:p>
    <w:p w:rsidR="002C58AF" w:rsidRDefault="00FA6568">
      <w:pPr>
        <w:pStyle w:val="af6"/>
        <w:numPr>
          <w:ilvl w:val="0"/>
          <w:numId w:val="57"/>
        </w:numPr>
        <w:tabs>
          <w:tab w:val="left" w:pos="1194"/>
        </w:tabs>
        <w:spacing w:before="2" w:line="322" w:lineRule="exact"/>
        <w:ind w:left="1194" w:hanging="256"/>
        <w:rPr>
          <w:sz w:val="24"/>
          <w:szCs w:val="24"/>
        </w:rPr>
      </w:pPr>
      <w:r>
        <w:rPr>
          <w:sz w:val="24"/>
          <w:szCs w:val="24"/>
        </w:rPr>
        <w:t>раздел.</w:t>
      </w:r>
      <w:r>
        <w:rPr>
          <w:spacing w:val="-9"/>
          <w:sz w:val="24"/>
          <w:szCs w:val="24"/>
        </w:rPr>
        <w:t xml:space="preserve"> </w:t>
      </w:r>
      <w:r>
        <w:rPr>
          <w:sz w:val="24"/>
          <w:szCs w:val="24"/>
        </w:rPr>
        <w:t>Русский</w:t>
      </w:r>
      <w:r>
        <w:rPr>
          <w:spacing w:val="-6"/>
          <w:sz w:val="24"/>
          <w:szCs w:val="24"/>
        </w:rPr>
        <w:t xml:space="preserve"> </w:t>
      </w:r>
      <w:r>
        <w:rPr>
          <w:sz w:val="24"/>
          <w:szCs w:val="24"/>
        </w:rPr>
        <w:t>язык.</w:t>
      </w:r>
      <w:r>
        <w:rPr>
          <w:spacing w:val="-7"/>
          <w:sz w:val="24"/>
          <w:szCs w:val="24"/>
        </w:rPr>
        <w:t xml:space="preserve"> </w:t>
      </w:r>
      <w:r>
        <w:rPr>
          <w:sz w:val="24"/>
          <w:szCs w:val="24"/>
        </w:rPr>
        <w:t>Литературное</w:t>
      </w:r>
      <w:r>
        <w:rPr>
          <w:spacing w:val="-6"/>
          <w:sz w:val="24"/>
          <w:szCs w:val="24"/>
        </w:rPr>
        <w:t xml:space="preserve"> </w:t>
      </w:r>
      <w:r>
        <w:rPr>
          <w:sz w:val="24"/>
          <w:szCs w:val="24"/>
        </w:rPr>
        <w:t>чтение.</w:t>
      </w:r>
      <w:r>
        <w:rPr>
          <w:spacing w:val="-8"/>
          <w:sz w:val="24"/>
          <w:szCs w:val="24"/>
        </w:rPr>
        <w:t xml:space="preserve"> </w:t>
      </w:r>
      <w:r>
        <w:rPr>
          <w:sz w:val="24"/>
          <w:szCs w:val="24"/>
        </w:rPr>
        <w:t>Окружающий</w:t>
      </w:r>
      <w:r>
        <w:rPr>
          <w:spacing w:val="-6"/>
          <w:sz w:val="24"/>
          <w:szCs w:val="24"/>
        </w:rPr>
        <w:t xml:space="preserve"> </w:t>
      </w:r>
      <w:r>
        <w:rPr>
          <w:spacing w:val="-4"/>
          <w:sz w:val="24"/>
          <w:szCs w:val="24"/>
        </w:rPr>
        <w:t>мир.</w:t>
      </w:r>
    </w:p>
    <w:p w:rsidR="002C58AF" w:rsidRDefault="00FA6568">
      <w:pPr>
        <w:pStyle w:val="af0"/>
        <w:ind w:left="230" w:right="413"/>
      </w:pPr>
      <w:r>
        <w:t>Одним из самых эффективных способов подготовки к олимпиаде, является анализ заданий, предложенных на предыдущих олимпиадах. Основу заданий для подготовки учащихся к предметным олимпиадам составляют задания прошлых</w:t>
      </w:r>
      <w:r>
        <w:rPr>
          <w:spacing w:val="40"/>
        </w:rPr>
        <w:t xml:space="preserve"> </w:t>
      </w:r>
      <w:r>
        <w:t>лет игры-конкурса «Русский медвежонок – языкознание для всех», математического</w:t>
      </w:r>
      <w:r>
        <w:rPr>
          <w:spacing w:val="40"/>
        </w:rPr>
        <w:t xml:space="preserve">  </w:t>
      </w:r>
      <w:r>
        <w:t>конкурса-игры</w:t>
      </w:r>
      <w:r>
        <w:rPr>
          <w:spacing w:val="41"/>
        </w:rPr>
        <w:t xml:space="preserve">  </w:t>
      </w:r>
      <w:r>
        <w:t>«Кенгуру»,</w:t>
      </w:r>
      <w:r>
        <w:rPr>
          <w:spacing w:val="42"/>
        </w:rPr>
        <w:t xml:space="preserve">  </w:t>
      </w:r>
      <w:r>
        <w:t>игры-конкурса</w:t>
      </w:r>
      <w:r>
        <w:rPr>
          <w:spacing w:val="41"/>
        </w:rPr>
        <w:t xml:space="preserve">  </w:t>
      </w:r>
      <w:r>
        <w:t>по</w:t>
      </w:r>
      <w:r>
        <w:rPr>
          <w:spacing w:val="43"/>
        </w:rPr>
        <w:t xml:space="preserve">  </w:t>
      </w:r>
      <w:r>
        <w:rPr>
          <w:spacing w:val="-2"/>
        </w:rPr>
        <w:t>информатике</w:t>
      </w:r>
    </w:p>
    <w:p w:rsidR="002C58AF" w:rsidRDefault="00FA6568">
      <w:pPr>
        <w:pStyle w:val="af0"/>
        <w:spacing w:before="1"/>
        <w:ind w:left="230"/>
      </w:pPr>
      <w:r>
        <w:t>«Инфознайка»,</w:t>
      </w:r>
      <w:r>
        <w:rPr>
          <w:spacing w:val="-16"/>
        </w:rPr>
        <w:t xml:space="preserve"> </w:t>
      </w:r>
      <w:r>
        <w:t>дистанционного</w:t>
      </w:r>
      <w:r>
        <w:rPr>
          <w:spacing w:val="-11"/>
        </w:rPr>
        <w:t xml:space="preserve"> </w:t>
      </w:r>
      <w:r>
        <w:t>интеллектуального</w:t>
      </w:r>
      <w:r>
        <w:rPr>
          <w:spacing w:val="-11"/>
        </w:rPr>
        <w:t xml:space="preserve"> </w:t>
      </w:r>
      <w:r>
        <w:t>конкурса</w:t>
      </w:r>
      <w:r>
        <w:rPr>
          <w:spacing w:val="-12"/>
        </w:rPr>
        <w:t xml:space="preserve"> </w:t>
      </w:r>
      <w:r>
        <w:rPr>
          <w:spacing w:val="-2"/>
        </w:rPr>
        <w:t>«Перспектива».</w:t>
      </w:r>
    </w:p>
    <w:p w:rsidR="002C58AF" w:rsidRDefault="002C58AF">
      <w:pPr>
        <w:pStyle w:val="af0"/>
        <w:spacing w:before="4"/>
      </w:pPr>
    </w:p>
    <w:p w:rsidR="002C58AF" w:rsidRDefault="00FA6568">
      <w:pPr>
        <w:pStyle w:val="1"/>
        <w:spacing w:line="319" w:lineRule="exact"/>
        <w:ind w:right="2631" w:firstLineChars="550" w:firstLine="1320"/>
      </w:pPr>
      <w:r>
        <w:t>СОДЕРЖАНИЕ</w:t>
      </w:r>
      <w:r>
        <w:rPr>
          <w:spacing w:val="-8"/>
        </w:rPr>
        <w:t xml:space="preserve"> </w:t>
      </w:r>
      <w:r>
        <w:rPr>
          <w:spacing w:val="-2"/>
        </w:rPr>
        <w:t>ПРОГРАММЫ</w:t>
      </w:r>
    </w:p>
    <w:p w:rsidR="002C58AF" w:rsidRDefault="00FA6568">
      <w:pPr>
        <w:pStyle w:val="af6"/>
        <w:numPr>
          <w:ilvl w:val="0"/>
          <w:numId w:val="58"/>
        </w:numPr>
        <w:tabs>
          <w:tab w:val="left" w:pos="1324"/>
        </w:tabs>
        <w:ind w:left="230" w:right="413" w:firstLine="708"/>
        <w:rPr>
          <w:sz w:val="24"/>
          <w:szCs w:val="24"/>
        </w:rPr>
      </w:pPr>
      <w:r>
        <w:rPr>
          <w:b/>
          <w:sz w:val="24"/>
          <w:szCs w:val="24"/>
        </w:rPr>
        <w:t xml:space="preserve">раздел. Математика. </w:t>
      </w:r>
      <w:r>
        <w:rPr>
          <w:sz w:val="24"/>
          <w:szCs w:val="24"/>
        </w:rPr>
        <w:t>История зарождения математики. Решение нестандартных, комбинаторных задач по математике. Решение задач по математике</w:t>
      </w:r>
      <w:r>
        <w:rPr>
          <w:spacing w:val="57"/>
          <w:sz w:val="24"/>
          <w:szCs w:val="24"/>
        </w:rPr>
        <w:t xml:space="preserve">  </w:t>
      </w:r>
      <w:r>
        <w:rPr>
          <w:sz w:val="24"/>
          <w:szCs w:val="24"/>
        </w:rPr>
        <w:t>для</w:t>
      </w:r>
      <w:r>
        <w:rPr>
          <w:spacing w:val="58"/>
          <w:sz w:val="24"/>
          <w:szCs w:val="24"/>
        </w:rPr>
        <w:t xml:space="preserve">  </w:t>
      </w:r>
      <w:r>
        <w:rPr>
          <w:sz w:val="24"/>
          <w:szCs w:val="24"/>
        </w:rPr>
        <w:t>1-4</w:t>
      </w:r>
      <w:r>
        <w:rPr>
          <w:spacing w:val="57"/>
          <w:sz w:val="24"/>
          <w:szCs w:val="24"/>
        </w:rPr>
        <w:t xml:space="preserve">  </w:t>
      </w:r>
      <w:r>
        <w:rPr>
          <w:sz w:val="24"/>
          <w:szCs w:val="24"/>
        </w:rPr>
        <w:t>классов</w:t>
      </w:r>
      <w:r>
        <w:rPr>
          <w:spacing w:val="58"/>
          <w:sz w:val="24"/>
          <w:szCs w:val="24"/>
        </w:rPr>
        <w:t xml:space="preserve">  </w:t>
      </w:r>
      <w:r>
        <w:rPr>
          <w:sz w:val="24"/>
          <w:szCs w:val="24"/>
        </w:rPr>
        <w:t>дистанционного</w:t>
      </w:r>
      <w:r>
        <w:rPr>
          <w:spacing w:val="60"/>
          <w:sz w:val="24"/>
          <w:szCs w:val="24"/>
        </w:rPr>
        <w:t xml:space="preserve">  </w:t>
      </w:r>
      <w:r>
        <w:rPr>
          <w:sz w:val="24"/>
          <w:szCs w:val="24"/>
        </w:rPr>
        <w:t>интеллектуального</w:t>
      </w:r>
      <w:r>
        <w:rPr>
          <w:spacing w:val="59"/>
          <w:sz w:val="24"/>
          <w:szCs w:val="24"/>
        </w:rPr>
        <w:t xml:space="preserve">  </w:t>
      </w:r>
      <w:r>
        <w:rPr>
          <w:sz w:val="24"/>
          <w:szCs w:val="24"/>
        </w:rPr>
        <w:t>конкурса</w:t>
      </w:r>
    </w:p>
    <w:p w:rsidR="002C58AF" w:rsidRDefault="00FA6568">
      <w:pPr>
        <w:pStyle w:val="af0"/>
        <w:spacing w:line="321" w:lineRule="exact"/>
        <w:ind w:left="230"/>
      </w:pPr>
      <w:r>
        <w:t>«Перспектива»,</w:t>
      </w:r>
      <w:r>
        <w:rPr>
          <w:spacing w:val="-11"/>
        </w:rPr>
        <w:t xml:space="preserve"> </w:t>
      </w:r>
      <w:r>
        <w:t>конкурса-игры</w:t>
      </w:r>
      <w:r>
        <w:rPr>
          <w:spacing w:val="-7"/>
        </w:rPr>
        <w:t xml:space="preserve"> </w:t>
      </w:r>
      <w:r>
        <w:t>«Кенгуру».</w:t>
      </w:r>
      <w:r>
        <w:rPr>
          <w:spacing w:val="-8"/>
        </w:rPr>
        <w:t xml:space="preserve"> </w:t>
      </w:r>
      <w:r>
        <w:t>Анализ</w:t>
      </w:r>
      <w:r>
        <w:rPr>
          <w:spacing w:val="-9"/>
        </w:rPr>
        <w:t xml:space="preserve"> </w:t>
      </w:r>
      <w:r>
        <w:t>олимпиад</w:t>
      </w:r>
      <w:r>
        <w:rPr>
          <w:spacing w:val="-6"/>
        </w:rPr>
        <w:t xml:space="preserve"> </w:t>
      </w:r>
      <w:r>
        <w:t>по</w:t>
      </w:r>
      <w:r>
        <w:rPr>
          <w:spacing w:val="-6"/>
        </w:rPr>
        <w:t xml:space="preserve"> </w:t>
      </w:r>
      <w:r>
        <w:rPr>
          <w:spacing w:val="-2"/>
        </w:rPr>
        <w:t>математике.</w:t>
      </w:r>
    </w:p>
    <w:p w:rsidR="002C58AF" w:rsidRDefault="00FA6568">
      <w:pPr>
        <w:pStyle w:val="af6"/>
        <w:numPr>
          <w:ilvl w:val="0"/>
          <w:numId w:val="58"/>
        </w:numPr>
        <w:tabs>
          <w:tab w:val="left" w:pos="1227"/>
        </w:tabs>
        <w:spacing w:before="4" w:line="319" w:lineRule="exact"/>
        <w:ind w:left="1227" w:hanging="289"/>
        <w:rPr>
          <w:b/>
          <w:sz w:val="24"/>
          <w:szCs w:val="24"/>
        </w:rPr>
      </w:pPr>
      <w:r>
        <w:rPr>
          <w:b/>
          <w:sz w:val="24"/>
          <w:szCs w:val="24"/>
        </w:rPr>
        <w:t>раздел.</w:t>
      </w:r>
      <w:r>
        <w:rPr>
          <w:b/>
          <w:spacing w:val="-11"/>
          <w:sz w:val="24"/>
          <w:szCs w:val="24"/>
        </w:rPr>
        <w:t xml:space="preserve"> </w:t>
      </w:r>
      <w:r>
        <w:rPr>
          <w:b/>
          <w:sz w:val="24"/>
          <w:szCs w:val="24"/>
        </w:rPr>
        <w:t>Русский</w:t>
      </w:r>
      <w:r>
        <w:rPr>
          <w:b/>
          <w:spacing w:val="-8"/>
          <w:sz w:val="24"/>
          <w:szCs w:val="24"/>
        </w:rPr>
        <w:t xml:space="preserve"> </w:t>
      </w:r>
      <w:r>
        <w:rPr>
          <w:b/>
          <w:sz w:val="24"/>
          <w:szCs w:val="24"/>
        </w:rPr>
        <w:t>язык.</w:t>
      </w:r>
      <w:r>
        <w:rPr>
          <w:b/>
          <w:spacing w:val="-9"/>
          <w:sz w:val="24"/>
          <w:szCs w:val="24"/>
        </w:rPr>
        <w:t xml:space="preserve"> </w:t>
      </w:r>
      <w:r>
        <w:rPr>
          <w:b/>
          <w:sz w:val="24"/>
          <w:szCs w:val="24"/>
        </w:rPr>
        <w:t>Литературное</w:t>
      </w:r>
      <w:r>
        <w:rPr>
          <w:b/>
          <w:spacing w:val="-8"/>
          <w:sz w:val="24"/>
          <w:szCs w:val="24"/>
        </w:rPr>
        <w:t xml:space="preserve"> </w:t>
      </w:r>
      <w:r>
        <w:rPr>
          <w:b/>
          <w:sz w:val="24"/>
          <w:szCs w:val="24"/>
        </w:rPr>
        <w:t>чтение.</w:t>
      </w:r>
      <w:r>
        <w:rPr>
          <w:b/>
          <w:spacing w:val="-8"/>
          <w:sz w:val="24"/>
          <w:szCs w:val="24"/>
        </w:rPr>
        <w:t xml:space="preserve"> </w:t>
      </w:r>
      <w:r>
        <w:rPr>
          <w:b/>
          <w:sz w:val="24"/>
          <w:szCs w:val="24"/>
        </w:rPr>
        <w:t>Окружающий</w:t>
      </w:r>
      <w:r>
        <w:rPr>
          <w:b/>
          <w:spacing w:val="-8"/>
          <w:sz w:val="24"/>
          <w:szCs w:val="24"/>
        </w:rPr>
        <w:t xml:space="preserve"> </w:t>
      </w:r>
      <w:r>
        <w:rPr>
          <w:b/>
          <w:spacing w:val="-4"/>
          <w:sz w:val="24"/>
          <w:szCs w:val="24"/>
        </w:rPr>
        <w:t>мир.</w:t>
      </w:r>
    </w:p>
    <w:p w:rsidR="002C58AF" w:rsidRDefault="00FA6568">
      <w:pPr>
        <w:pStyle w:val="af0"/>
        <w:ind w:left="230" w:right="419"/>
      </w:pPr>
      <w:r>
        <w:t>Выполнение заданий по русскому языку для 1-4 классов дистанционного интеллектуального</w:t>
      </w:r>
      <w:r>
        <w:rPr>
          <w:spacing w:val="-4"/>
        </w:rPr>
        <w:t xml:space="preserve"> </w:t>
      </w:r>
      <w:r>
        <w:t>конкурса</w:t>
      </w:r>
      <w:r>
        <w:rPr>
          <w:spacing w:val="-4"/>
        </w:rPr>
        <w:t xml:space="preserve"> </w:t>
      </w:r>
      <w:r>
        <w:t>«Перспектива»,</w:t>
      </w:r>
      <w:r>
        <w:rPr>
          <w:spacing w:val="-4"/>
        </w:rPr>
        <w:t xml:space="preserve"> </w:t>
      </w:r>
      <w:r>
        <w:t>игры-конкурса</w:t>
      </w:r>
      <w:r>
        <w:rPr>
          <w:spacing w:val="-4"/>
        </w:rPr>
        <w:t xml:space="preserve"> </w:t>
      </w:r>
      <w:r>
        <w:t>«Русский</w:t>
      </w:r>
      <w:r>
        <w:rPr>
          <w:spacing w:val="-3"/>
        </w:rPr>
        <w:t xml:space="preserve"> </w:t>
      </w:r>
      <w:r>
        <w:t>медвежонок – языкознание для всех». Выполнение заданий по литературному чтению для 1-4 классов</w:t>
      </w:r>
      <w:r>
        <w:rPr>
          <w:spacing w:val="-10"/>
        </w:rPr>
        <w:t xml:space="preserve"> </w:t>
      </w:r>
      <w:r>
        <w:t>дистанционного</w:t>
      </w:r>
      <w:r>
        <w:rPr>
          <w:spacing w:val="-4"/>
        </w:rPr>
        <w:t xml:space="preserve"> </w:t>
      </w:r>
      <w:r>
        <w:t>интеллектуального</w:t>
      </w:r>
      <w:r>
        <w:rPr>
          <w:spacing w:val="-5"/>
        </w:rPr>
        <w:t xml:space="preserve"> </w:t>
      </w:r>
      <w:r>
        <w:t>конкурса</w:t>
      </w:r>
      <w:r>
        <w:rPr>
          <w:spacing w:val="-6"/>
        </w:rPr>
        <w:t xml:space="preserve"> </w:t>
      </w:r>
      <w:r>
        <w:t>«Перспектива».</w:t>
      </w:r>
      <w:r>
        <w:rPr>
          <w:spacing w:val="-7"/>
        </w:rPr>
        <w:t xml:space="preserve"> </w:t>
      </w:r>
      <w:r>
        <w:t>Выполнение заданий по окружающему</w:t>
      </w:r>
      <w:r>
        <w:rPr>
          <w:spacing w:val="-2"/>
        </w:rPr>
        <w:t xml:space="preserve"> </w:t>
      </w:r>
      <w:r>
        <w:t>миру</w:t>
      </w:r>
      <w:r>
        <w:rPr>
          <w:spacing w:val="-2"/>
        </w:rPr>
        <w:t xml:space="preserve"> </w:t>
      </w:r>
      <w:r>
        <w:t>для 1-4 класса</w:t>
      </w:r>
      <w:r>
        <w:rPr>
          <w:spacing w:val="-1"/>
        </w:rPr>
        <w:t xml:space="preserve"> </w:t>
      </w:r>
      <w:r>
        <w:t>дистанционного интеллектуального конкурса «Перспектива». Поиск информации в энциклопедии. Анализ олимпиад по русскому языку, литературному чтению, окружающему миру текущего года.</w:t>
      </w:r>
    </w:p>
    <w:p w:rsidR="002C58AF" w:rsidRDefault="002C58AF">
      <w:pPr>
        <w:pStyle w:val="af0"/>
        <w:ind w:left="0" w:firstLine="0"/>
        <w:jc w:val="center"/>
        <w:rPr>
          <w:b/>
          <w:bCs/>
        </w:rPr>
      </w:pPr>
    </w:p>
    <w:p w:rsidR="002C58AF" w:rsidRDefault="002C58AF">
      <w:pPr>
        <w:pStyle w:val="af0"/>
        <w:ind w:left="0" w:firstLine="0"/>
        <w:jc w:val="center"/>
        <w:rPr>
          <w:b/>
          <w:bCs/>
        </w:rPr>
      </w:pPr>
    </w:p>
    <w:p w:rsidR="002C58AF" w:rsidRDefault="002C58AF">
      <w:pPr>
        <w:pStyle w:val="af0"/>
        <w:ind w:left="0" w:firstLine="0"/>
        <w:jc w:val="center"/>
        <w:rPr>
          <w:b/>
          <w:bCs/>
        </w:rPr>
      </w:pPr>
    </w:p>
    <w:p w:rsidR="002C58AF" w:rsidRDefault="00FA6568">
      <w:pPr>
        <w:pStyle w:val="af0"/>
        <w:ind w:left="0" w:firstLine="0"/>
        <w:jc w:val="center"/>
        <w:rPr>
          <w:b/>
          <w:bCs/>
        </w:rPr>
      </w:pPr>
      <w:r>
        <w:rPr>
          <w:b/>
          <w:bCs/>
        </w:rPr>
        <w:t>ЕСЛИ ХОЧЕШЬ БЫТЬ ЗДОРОВ</w:t>
      </w:r>
    </w:p>
    <w:p w:rsidR="002C58AF" w:rsidRDefault="002C58AF">
      <w:pPr>
        <w:pStyle w:val="af0"/>
        <w:ind w:left="0" w:firstLine="0"/>
        <w:jc w:val="left"/>
        <w:rPr>
          <w:b/>
          <w:bCs/>
        </w:rPr>
      </w:pPr>
    </w:p>
    <w:p w:rsidR="002C58AF" w:rsidRDefault="00FA6568">
      <w:pPr>
        <w:pStyle w:val="1"/>
        <w:spacing w:before="71"/>
        <w:ind w:left="0" w:right="2672"/>
      </w:pPr>
      <w:r>
        <w:t xml:space="preserve">                                         ПОЯСНИТЕЛЬНАЯ</w:t>
      </w:r>
      <w:r>
        <w:rPr>
          <w:spacing w:val="-8"/>
        </w:rPr>
        <w:t xml:space="preserve"> </w:t>
      </w:r>
      <w:r>
        <w:rPr>
          <w:spacing w:val="-2"/>
        </w:rPr>
        <w:t>ЗАПИСКА</w:t>
      </w:r>
    </w:p>
    <w:p w:rsidR="002C58AF" w:rsidRDefault="00FA6568">
      <w:pPr>
        <w:pStyle w:val="af0"/>
        <w:ind w:left="285" w:right="423"/>
      </w:pPr>
      <w:r>
        <w:t>Современное, быстро развивающееся образование, предъявляет высокие требования к обучающимся и их здоровью.</w:t>
      </w:r>
      <w:r>
        <w:rPr>
          <w:spacing w:val="40"/>
        </w:rPr>
        <w:t xml:space="preserve"> </w:t>
      </w:r>
      <w:r>
        <w:t>Тем самым, обязывая образовательное учреждение создавать условия, способствующие сохранению и укреплению здоровья, формированию ценностного отношения обучающихся к собственному</w:t>
      </w:r>
      <w:r>
        <w:rPr>
          <w:spacing w:val="-4"/>
        </w:rPr>
        <w:t xml:space="preserve"> </w:t>
      </w:r>
      <w:r>
        <w:t>здоровью и здоровью окружающих. При этом здоровье рассматривается как сложный, многоуровневый феномен, включающий в себя физиологический, психологический и социальный аспекты. Именно образовательное учреждение призвано вооружить ребенка индивидуальными способами ведения здорового образа жизни, нивелируя негативное воздействие социального окружения.</w:t>
      </w:r>
    </w:p>
    <w:p w:rsidR="002C58AF" w:rsidRDefault="00FA6568">
      <w:pPr>
        <w:pStyle w:val="af0"/>
        <w:ind w:left="285" w:right="420"/>
      </w:pPr>
      <w:r>
        <w:t>Приоритетность проблемы сохранения и укрепления здоровья обучающихся нашла отражение в многочисленных исследованиях ученых. Это подчеркивает необходимость формирования у</w:t>
      </w:r>
      <w:r>
        <w:rPr>
          <w:spacing w:val="-5"/>
        </w:rPr>
        <w:t xml:space="preserve"> </w:t>
      </w:r>
      <w:r>
        <w:t>обучающихся мотивации на</w:t>
      </w:r>
      <w:r>
        <w:rPr>
          <w:spacing w:val="-3"/>
        </w:rPr>
        <w:t xml:space="preserve"> </w:t>
      </w:r>
      <w:r>
        <w:t>ведение</w:t>
      </w:r>
      <w:r>
        <w:rPr>
          <w:spacing w:val="-1"/>
        </w:rPr>
        <w:t xml:space="preserve"> </w:t>
      </w:r>
      <w:r>
        <w:t>здорового</w:t>
      </w:r>
      <w:r>
        <w:rPr>
          <w:spacing w:val="-1"/>
        </w:rPr>
        <w:t xml:space="preserve"> </w:t>
      </w:r>
      <w:r>
        <w:t>образа</w:t>
      </w:r>
      <w:r>
        <w:rPr>
          <w:spacing w:val="-1"/>
        </w:rPr>
        <w:t xml:space="preserve"> </w:t>
      </w:r>
      <w:r>
        <w:t>жизни через организацию культурной здоровьесберегающей практики детей, через деятельные формы взаимодействия, в результате которых только и возможно становление здоровьесберегающей компетентности.</w:t>
      </w:r>
    </w:p>
    <w:p w:rsidR="002C58AF" w:rsidRDefault="00FA6568">
      <w:pPr>
        <w:pStyle w:val="af0"/>
        <w:ind w:left="285" w:right="418"/>
      </w:pPr>
      <w:r>
        <w:rPr>
          <w:color w:val="333333"/>
        </w:rPr>
        <w:t xml:space="preserve">Программа внеурочной деятельности по спортивно-оздоровительному направлению </w:t>
      </w:r>
      <w:r>
        <w:t xml:space="preserve">включает в себя </w:t>
      </w:r>
      <w:r>
        <w:rPr>
          <w:color w:val="333333"/>
        </w:rPr>
        <w:t>знания, установки, личностные</w:t>
      </w:r>
      <w:r>
        <w:rPr>
          <w:color w:val="333333"/>
          <w:spacing w:val="-1"/>
        </w:rPr>
        <w:t xml:space="preserve"> </w:t>
      </w:r>
      <w:r>
        <w:rPr>
          <w:color w:val="333333"/>
        </w:rPr>
        <w:t>ориентиры</w:t>
      </w:r>
      <w:r>
        <w:rPr>
          <w:color w:val="333333"/>
          <w:spacing w:val="-3"/>
        </w:rPr>
        <w:t xml:space="preserve"> </w:t>
      </w:r>
      <w:r>
        <w:rPr>
          <w:color w:val="333333"/>
        </w:rPr>
        <w:t>и</w:t>
      </w:r>
      <w:r>
        <w:rPr>
          <w:color w:val="333333"/>
          <w:spacing w:val="-1"/>
        </w:rPr>
        <w:t xml:space="preserve"> </w:t>
      </w:r>
      <w:r>
        <w:rPr>
          <w:color w:val="333333"/>
        </w:rPr>
        <w:t xml:space="preserve">нормы поведения, обеспечивающие сохранение и укрепление физического и психического здоровья. Данная программа является комплексной программой </w:t>
      </w:r>
      <w:r>
        <w:t xml:space="preserve">по </w:t>
      </w:r>
      <w:r>
        <w:rPr>
          <w:color w:val="333333"/>
        </w:rPr>
        <w:t>формированию культуры здоровья обучающихся, способствующая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2C58AF" w:rsidRDefault="00FA6568">
      <w:pPr>
        <w:pStyle w:val="af0"/>
        <w:ind w:left="285" w:right="419"/>
      </w:pPr>
      <w:r>
        <w:t xml:space="preserve">Программа внеурочной деятельности по спортивно-оздоровительному направлению направлен на нивелирование следующих школьных факторов риска: школьные страхи, большие учебные нагрузки и трудности в усвоении школьной программы, интенсификация учебного процесса, адаптация первоклассников. Только наличие системы работы по формированию культуры здоровья и здорового образа жизни позволит сохранить здоровье обучающихся в </w:t>
      </w:r>
      <w:r>
        <w:rPr>
          <w:spacing w:val="-2"/>
        </w:rPr>
        <w:t>дальнейшем.</w:t>
      </w:r>
    </w:p>
    <w:p w:rsidR="002C58AF" w:rsidRDefault="00FA6568">
      <w:pPr>
        <w:pStyle w:val="af0"/>
        <w:ind w:left="285" w:right="419"/>
      </w:pPr>
      <w:r>
        <w:t>В школе должен быть накоплен опыт реализации здоровьесберегающего сопровождения, регулярно</w:t>
      </w:r>
      <w:r>
        <w:rPr>
          <w:spacing w:val="-1"/>
        </w:rPr>
        <w:t xml:space="preserve"> </w:t>
      </w:r>
      <w:r>
        <w:t>проводиться</w:t>
      </w:r>
      <w:r>
        <w:rPr>
          <w:spacing w:val="-1"/>
        </w:rPr>
        <w:t xml:space="preserve"> </w:t>
      </w:r>
      <w:r>
        <w:t>мониторинг</w:t>
      </w:r>
      <w:r>
        <w:rPr>
          <w:spacing w:val="-1"/>
        </w:rPr>
        <w:t xml:space="preserve"> </w:t>
      </w:r>
      <w:r>
        <w:t>здоровья.</w:t>
      </w:r>
      <w:r>
        <w:rPr>
          <w:spacing w:val="-3"/>
        </w:rPr>
        <w:t xml:space="preserve"> </w:t>
      </w:r>
      <w:r>
        <w:t>На</w:t>
      </w:r>
      <w:r>
        <w:rPr>
          <w:spacing w:val="-3"/>
        </w:rPr>
        <w:t xml:space="preserve"> </w:t>
      </w:r>
      <w:r>
        <w:t>основании мониторинга</w:t>
      </w:r>
      <w:r>
        <w:rPr>
          <w:spacing w:val="-2"/>
        </w:rPr>
        <w:t xml:space="preserve"> </w:t>
      </w:r>
      <w:r>
        <w:t>можно</w:t>
      </w:r>
      <w:r>
        <w:rPr>
          <w:spacing w:val="-1"/>
        </w:rPr>
        <w:t xml:space="preserve"> </w:t>
      </w:r>
      <w:r>
        <w:t>констатировать, что с каждым годом растет заболеваемость обучающихся, особенно начальных классов.</w:t>
      </w:r>
      <w:r>
        <w:rPr>
          <w:spacing w:val="40"/>
        </w:rPr>
        <w:t xml:space="preserve"> </w:t>
      </w:r>
      <w:r>
        <w:t>Наиболее часто отмечаются случаи ухудшения зрения, заболевания желудочно-кишечного тракта, печени, нарушения со стороны опорно-двигательного аппарата, ожирение.</w:t>
      </w:r>
    </w:p>
    <w:p w:rsidR="002C58AF" w:rsidRDefault="002C58AF">
      <w:pPr>
        <w:pStyle w:val="af0"/>
        <w:spacing w:before="4"/>
        <w:ind w:left="0"/>
      </w:pPr>
    </w:p>
    <w:p w:rsidR="002C58AF" w:rsidRDefault="00FA6568">
      <w:pPr>
        <w:pStyle w:val="1"/>
        <w:ind w:left="0" w:right="2674"/>
        <w:jc w:val="center"/>
      </w:pPr>
      <w:r>
        <w:t>ЦЕЛИ</w:t>
      </w:r>
      <w:r>
        <w:rPr>
          <w:spacing w:val="-1"/>
        </w:rPr>
        <w:t xml:space="preserve"> </w:t>
      </w:r>
      <w:r>
        <w:t>И</w:t>
      </w:r>
      <w:r>
        <w:rPr>
          <w:spacing w:val="-2"/>
        </w:rPr>
        <w:t xml:space="preserve"> </w:t>
      </w:r>
      <w:r>
        <w:t xml:space="preserve">ЗАДАЧИ </w:t>
      </w:r>
      <w:r>
        <w:rPr>
          <w:spacing w:val="-2"/>
        </w:rPr>
        <w:t>ОБУЧЕНИЯ</w:t>
      </w:r>
    </w:p>
    <w:p w:rsidR="002C58AF" w:rsidRDefault="00FA6568">
      <w:pPr>
        <w:pStyle w:val="af0"/>
        <w:ind w:left="285" w:right="420"/>
      </w:pPr>
      <w:r>
        <w:t>Программа внеурочной деятельности по спортивно-оздоровительному направлению</w:t>
      </w:r>
      <w:r>
        <w:rPr>
          <w:spacing w:val="40"/>
        </w:rPr>
        <w:t xml:space="preserve"> </w:t>
      </w:r>
      <w:r>
        <w:t>может рассматриваться как одна из ступеней к формированию культуры здоровья и неотъемлемой частью всего воспитательно-образовательного процесса в школе. Основная идея программы заключается в мотивации обучающихся на ведение здорового образа жизни, в формировании потребности сохранения физического и психического здоровья как необходимого условия социального благополучия и успешности человека.</w:t>
      </w:r>
    </w:p>
    <w:p w:rsidR="002C58AF" w:rsidRDefault="00FA6568">
      <w:pPr>
        <w:pStyle w:val="af0"/>
        <w:ind w:left="285" w:right="419"/>
      </w:pPr>
      <w:r>
        <w:t xml:space="preserve">Данная программа направлена на формирование, сохранение и укрепления здоровья младших школьников, в основу, которой положены культурологический и личностно ориентированный подходы. Содержание программы раскрывает механизмы формирования у обучающихся ценности здоровья </w:t>
      </w:r>
      <w:r>
        <w:rPr>
          <w:color w:val="333333"/>
        </w:rPr>
        <w:t>на ступени начального общего образования и спроектирована с учётом</w:t>
      </w:r>
      <w:r>
        <w:rPr>
          <w:color w:val="333333"/>
          <w:spacing w:val="-2"/>
        </w:rPr>
        <w:t xml:space="preserve"> </w:t>
      </w:r>
      <w:r>
        <w:rPr>
          <w:color w:val="333333"/>
        </w:rPr>
        <w:t>нивелирования вышеперечисленных школьных факторов риска, оказывающих существенное влияние на состояние здоровья младших школьников.</w:t>
      </w:r>
    </w:p>
    <w:p w:rsidR="002C58AF" w:rsidRDefault="00FA6568">
      <w:pPr>
        <w:pStyle w:val="af0"/>
        <w:ind w:left="285" w:right="421"/>
      </w:pPr>
      <w:r>
        <w:t>Программа</w:t>
      </w:r>
      <w:r>
        <w:rPr>
          <w:spacing w:val="-4"/>
        </w:rPr>
        <w:t xml:space="preserve"> </w:t>
      </w:r>
      <w:r>
        <w:t>внеурочной деятельности</w:t>
      </w:r>
      <w:r>
        <w:rPr>
          <w:spacing w:val="-2"/>
        </w:rPr>
        <w:t xml:space="preserve"> </w:t>
      </w:r>
      <w:r>
        <w:t>по</w:t>
      </w:r>
      <w:r>
        <w:rPr>
          <w:spacing w:val="-3"/>
        </w:rPr>
        <w:t xml:space="preserve"> </w:t>
      </w:r>
      <w:r>
        <w:t>спортивно-оздоровительному</w:t>
      </w:r>
      <w:r>
        <w:rPr>
          <w:spacing w:val="-4"/>
        </w:rPr>
        <w:t xml:space="preserve"> </w:t>
      </w:r>
      <w:r>
        <w:t>направлению</w:t>
      </w:r>
      <w:r>
        <w:rPr>
          <w:spacing w:val="-3"/>
        </w:rPr>
        <w:t xml:space="preserve"> </w:t>
      </w:r>
      <w:r>
        <w:t>носит образовательно-воспитательный характер и направлена на осуществление следующих целей:</w:t>
      </w:r>
    </w:p>
    <w:p w:rsidR="002C58AF" w:rsidRDefault="00FA6568">
      <w:pPr>
        <w:pStyle w:val="af6"/>
        <w:numPr>
          <w:ilvl w:val="0"/>
          <w:numId w:val="100"/>
        </w:numPr>
        <w:tabs>
          <w:tab w:val="left" w:pos="1136"/>
        </w:tabs>
        <w:spacing w:before="3" w:line="237" w:lineRule="auto"/>
        <w:ind w:right="428" w:firstLine="708"/>
        <w:jc w:val="left"/>
        <w:rPr>
          <w:sz w:val="24"/>
        </w:rPr>
      </w:pPr>
      <w:r>
        <w:rPr>
          <w:sz w:val="24"/>
        </w:rPr>
        <w:t>формировать установки на ведение здорового образа жизни и коммуникативные навыки, такие как, умение сотрудничать, нести ответственность за принятые решения;</w:t>
      </w:r>
    </w:p>
    <w:p w:rsidR="002C58AF" w:rsidRDefault="00FA6568">
      <w:pPr>
        <w:pStyle w:val="af6"/>
        <w:numPr>
          <w:ilvl w:val="0"/>
          <w:numId w:val="100"/>
        </w:numPr>
        <w:tabs>
          <w:tab w:val="left" w:pos="1136"/>
        </w:tabs>
        <w:spacing w:before="2" w:line="293" w:lineRule="exact"/>
        <w:ind w:left="1136" w:hanging="143"/>
        <w:jc w:val="left"/>
        <w:rPr>
          <w:sz w:val="24"/>
        </w:rPr>
      </w:pPr>
      <w:r>
        <w:rPr>
          <w:sz w:val="24"/>
        </w:rPr>
        <w:t>развивать</w:t>
      </w:r>
      <w:r>
        <w:rPr>
          <w:spacing w:val="-4"/>
          <w:sz w:val="24"/>
        </w:rPr>
        <w:t xml:space="preserve"> </w:t>
      </w:r>
      <w:r>
        <w:rPr>
          <w:sz w:val="24"/>
        </w:rPr>
        <w:t>навыки</w:t>
      </w:r>
      <w:r>
        <w:rPr>
          <w:spacing w:val="-3"/>
          <w:sz w:val="24"/>
        </w:rPr>
        <w:t xml:space="preserve"> </w:t>
      </w:r>
      <w:r>
        <w:rPr>
          <w:sz w:val="24"/>
        </w:rPr>
        <w:t>самооценки</w:t>
      </w:r>
      <w:r>
        <w:rPr>
          <w:spacing w:val="-4"/>
          <w:sz w:val="24"/>
        </w:rPr>
        <w:t xml:space="preserve"> </w:t>
      </w:r>
      <w:r>
        <w:rPr>
          <w:sz w:val="24"/>
        </w:rPr>
        <w:t>и</w:t>
      </w:r>
      <w:r>
        <w:rPr>
          <w:spacing w:val="-3"/>
          <w:sz w:val="24"/>
        </w:rPr>
        <w:t xml:space="preserve"> </w:t>
      </w:r>
      <w:r>
        <w:rPr>
          <w:sz w:val="24"/>
        </w:rPr>
        <w:t>самоконтроля</w:t>
      </w:r>
      <w:r>
        <w:rPr>
          <w:spacing w:val="-6"/>
          <w:sz w:val="24"/>
        </w:rPr>
        <w:t xml:space="preserve"> </w:t>
      </w:r>
      <w:r>
        <w:rPr>
          <w:sz w:val="24"/>
        </w:rPr>
        <w:t>в</w:t>
      </w:r>
      <w:r>
        <w:rPr>
          <w:spacing w:val="-3"/>
          <w:sz w:val="24"/>
        </w:rPr>
        <w:t xml:space="preserve"> </w:t>
      </w:r>
      <w:r>
        <w:rPr>
          <w:sz w:val="24"/>
        </w:rPr>
        <w:t>отношении</w:t>
      </w:r>
      <w:r>
        <w:rPr>
          <w:spacing w:val="-3"/>
          <w:sz w:val="24"/>
        </w:rPr>
        <w:t xml:space="preserve"> </w:t>
      </w:r>
      <w:r>
        <w:rPr>
          <w:sz w:val="24"/>
        </w:rPr>
        <w:t>собственного</w:t>
      </w:r>
      <w:r>
        <w:rPr>
          <w:spacing w:val="-2"/>
          <w:sz w:val="24"/>
        </w:rPr>
        <w:t xml:space="preserve"> здоровья;</w:t>
      </w:r>
    </w:p>
    <w:p w:rsidR="002C58AF" w:rsidRDefault="00FA6568">
      <w:pPr>
        <w:pStyle w:val="af6"/>
        <w:numPr>
          <w:ilvl w:val="0"/>
          <w:numId w:val="100"/>
        </w:numPr>
        <w:tabs>
          <w:tab w:val="left" w:pos="1136"/>
        </w:tabs>
        <w:spacing w:line="293" w:lineRule="exact"/>
        <w:ind w:left="1136" w:hanging="143"/>
        <w:jc w:val="left"/>
        <w:rPr>
          <w:sz w:val="24"/>
        </w:rPr>
      </w:pPr>
      <w:r>
        <w:rPr>
          <w:sz w:val="24"/>
        </w:rPr>
        <w:t>обучать</w:t>
      </w:r>
      <w:r>
        <w:rPr>
          <w:spacing w:val="-5"/>
          <w:sz w:val="24"/>
        </w:rPr>
        <w:t xml:space="preserve"> </w:t>
      </w:r>
      <w:r>
        <w:rPr>
          <w:sz w:val="24"/>
        </w:rPr>
        <w:t>способам</w:t>
      </w:r>
      <w:r>
        <w:rPr>
          <w:spacing w:val="-4"/>
          <w:sz w:val="24"/>
        </w:rPr>
        <w:t xml:space="preserve"> </w:t>
      </w:r>
      <w:r>
        <w:rPr>
          <w:sz w:val="24"/>
        </w:rPr>
        <w:t>и</w:t>
      </w:r>
      <w:r>
        <w:rPr>
          <w:spacing w:val="-4"/>
          <w:sz w:val="24"/>
        </w:rPr>
        <w:t xml:space="preserve"> </w:t>
      </w:r>
      <w:r>
        <w:rPr>
          <w:sz w:val="24"/>
        </w:rPr>
        <w:t>приемам</w:t>
      </w:r>
      <w:r>
        <w:rPr>
          <w:spacing w:val="-2"/>
          <w:sz w:val="24"/>
        </w:rPr>
        <w:t xml:space="preserve"> </w:t>
      </w:r>
      <w:r>
        <w:rPr>
          <w:sz w:val="24"/>
        </w:rPr>
        <w:t>сохранения</w:t>
      </w:r>
      <w:r>
        <w:rPr>
          <w:spacing w:val="-3"/>
          <w:sz w:val="24"/>
        </w:rPr>
        <w:t xml:space="preserve"> </w:t>
      </w:r>
      <w:r>
        <w:rPr>
          <w:sz w:val="24"/>
        </w:rPr>
        <w:t>и</w:t>
      </w:r>
      <w:r>
        <w:rPr>
          <w:spacing w:val="-1"/>
          <w:sz w:val="24"/>
        </w:rPr>
        <w:t xml:space="preserve"> </w:t>
      </w:r>
      <w:r>
        <w:rPr>
          <w:sz w:val="24"/>
        </w:rPr>
        <w:t>укрепления</w:t>
      </w:r>
      <w:r>
        <w:rPr>
          <w:spacing w:val="-3"/>
          <w:sz w:val="24"/>
        </w:rPr>
        <w:t xml:space="preserve"> </w:t>
      </w:r>
      <w:r>
        <w:rPr>
          <w:sz w:val="24"/>
        </w:rPr>
        <w:t>собственного</w:t>
      </w:r>
      <w:r>
        <w:rPr>
          <w:spacing w:val="-3"/>
          <w:sz w:val="24"/>
        </w:rPr>
        <w:t xml:space="preserve"> </w:t>
      </w:r>
      <w:r>
        <w:rPr>
          <w:spacing w:val="-2"/>
          <w:sz w:val="24"/>
        </w:rPr>
        <w:t>здоровья.</w:t>
      </w:r>
    </w:p>
    <w:p w:rsidR="002C58AF" w:rsidRDefault="002C58AF">
      <w:pPr>
        <w:pStyle w:val="af6"/>
        <w:spacing w:line="293" w:lineRule="exact"/>
        <w:jc w:val="left"/>
        <w:rPr>
          <w:sz w:val="24"/>
        </w:rPr>
        <w:sectPr w:rsidR="002C58AF">
          <w:type w:val="continuous"/>
          <w:pgSz w:w="11910" w:h="16840"/>
          <w:pgMar w:top="1040" w:right="141" w:bottom="280" w:left="992" w:header="720" w:footer="720" w:gutter="0"/>
          <w:cols w:space="720"/>
        </w:sectPr>
      </w:pPr>
    </w:p>
    <w:p w:rsidR="002C58AF" w:rsidRDefault="00FA6568">
      <w:pPr>
        <w:pStyle w:val="af0"/>
        <w:spacing w:before="66"/>
      </w:pPr>
      <w:r>
        <w:lastRenderedPageBreak/>
        <w:t>Цели</w:t>
      </w:r>
      <w:r>
        <w:rPr>
          <w:spacing w:val="-6"/>
        </w:rPr>
        <w:t xml:space="preserve"> </w:t>
      </w:r>
      <w:r>
        <w:t>конкретизированы</w:t>
      </w:r>
      <w:r>
        <w:rPr>
          <w:spacing w:val="-7"/>
        </w:rPr>
        <w:t xml:space="preserve"> </w:t>
      </w:r>
      <w:r>
        <w:t>следующими</w:t>
      </w:r>
      <w:r>
        <w:rPr>
          <w:spacing w:val="-6"/>
        </w:rPr>
        <w:t xml:space="preserve"> </w:t>
      </w:r>
      <w:r>
        <w:rPr>
          <w:spacing w:val="-2"/>
        </w:rPr>
        <w:t>задачами:</w:t>
      </w:r>
    </w:p>
    <w:p w:rsidR="002C58AF" w:rsidRDefault="00FA6568">
      <w:pPr>
        <w:pStyle w:val="af6"/>
        <w:numPr>
          <w:ilvl w:val="0"/>
          <w:numId w:val="101"/>
        </w:numPr>
        <w:tabs>
          <w:tab w:val="left" w:pos="1278"/>
        </w:tabs>
        <w:ind w:hanging="285"/>
        <w:rPr>
          <w:sz w:val="24"/>
        </w:rPr>
      </w:pPr>
      <w:r>
        <w:rPr>
          <w:sz w:val="24"/>
        </w:rPr>
        <w:t>Формирование</w:t>
      </w:r>
      <w:r>
        <w:rPr>
          <w:spacing w:val="-5"/>
          <w:sz w:val="24"/>
        </w:rPr>
        <w:t xml:space="preserve"> </w:t>
      </w:r>
      <w:r>
        <w:rPr>
          <w:sz w:val="24"/>
        </w:rPr>
        <w:t>представлений</w:t>
      </w:r>
      <w:r>
        <w:rPr>
          <w:spacing w:val="-3"/>
          <w:sz w:val="24"/>
        </w:rPr>
        <w:t xml:space="preserve"> </w:t>
      </w:r>
      <w:r>
        <w:rPr>
          <w:spacing w:val="-5"/>
          <w:sz w:val="24"/>
        </w:rPr>
        <w:t>о:</w:t>
      </w:r>
    </w:p>
    <w:p w:rsidR="002C58AF" w:rsidRDefault="00FA6568">
      <w:pPr>
        <w:pStyle w:val="af6"/>
        <w:numPr>
          <w:ilvl w:val="1"/>
          <w:numId w:val="101"/>
        </w:numPr>
        <w:tabs>
          <w:tab w:val="left" w:pos="1417"/>
        </w:tabs>
        <w:spacing w:before="2"/>
        <w:ind w:left="1417" w:hanging="424"/>
        <w:jc w:val="left"/>
        <w:rPr>
          <w:rFonts w:ascii="Symbol" w:hAnsi="Symbol"/>
          <w:sz w:val="24"/>
        </w:rPr>
      </w:pPr>
      <w:r>
        <w:rPr>
          <w:sz w:val="24"/>
        </w:rPr>
        <w:t>факторах,</w:t>
      </w:r>
      <w:r>
        <w:rPr>
          <w:spacing w:val="-5"/>
          <w:sz w:val="24"/>
        </w:rPr>
        <w:t xml:space="preserve"> </w:t>
      </w:r>
      <w:r>
        <w:rPr>
          <w:sz w:val="24"/>
        </w:rPr>
        <w:t>оказывающих</w:t>
      </w:r>
      <w:r>
        <w:rPr>
          <w:spacing w:val="-2"/>
          <w:sz w:val="24"/>
        </w:rPr>
        <w:t xml:space="preserve"> </w:t>
      </w:r>
      <w:r>
        <w:rPr>
          <w:sz w:val="24"/>
        </w:rPr>
        <w:t>влияющих</w:t>
      </w:r>
      <w:r>
        <w:rPr>
          <w:spacing w:val="-5"/>
          <w:sz w:val="24"/>
        </w:rPr>
        <w:t xml:space="preserve"> </w:t>
      </w:r>
      <w:r>
        <w:rPr>
          <w:sz w:val="24"/>
        </w:rPr>
        <w:t>на</w:t>
      </w:r>
      <w:r>
        <w:rPr>
          <w:spacing w:val="-5"/>
          <w:sz w:val="24"/>
        </w:rPr>
        <w:t xml:space="preserve"> </w:t>
      </w:r>
      <w:r>
        <w:rPr>
          <w:spacing w:val="-2"/>
          <w:sz w:val="24"/>
        </w:rPr>
        <w:t>здоровье;</w:t>
      </w:r>
    </w:p>
    <w:p w:rsidR="002C58AF" w:rsidRDefault="00FA6568">
      <w:pPr>
        <w:pStyle w:val="af6"/>
        <w:numPr>
          <w:ilvl w:val="1"/>
          <w:numId w:val="101"/>
        </w:numPr>
        <w:tabs>
          <w:tab w:val="left" w:pos="1417"/>
        </w:tabs>
        <w:spacing w:before="2" w:line="293" w:lineRule="exact"/>
        <w:ind w:left="1417" w:hanging="424"/>
        <w:jc w:val="left"/>
        <w:rPr>
          <w:rFonts w:ascii="Symbol" w:hAnsi="Symbol"/>
          <w:sz w:val="24"/>
        </w:rPr>
      </w:pPr>
      <w:r>
        <w:rPr>
          <w:sz w:val="24"/>
        </w:rPr>
        <w:t>правильном</w:t>
      </w:r>
      <w:r>
        <w:rPr>
          <w:spacing w:val="-4"/>
          <w:sz w:val="24"/>
        </w:rPr>
        <w:t xml:space="preserve"> </w:t>
      </w:r>
      <w:r>
        <w:rPr>
          <w:sz w:val="24"/>
        </w:rPr>
        <w:t>(здоровом)</w:t>
      </w:r>
      <w:r>
        <w:rPr>
          <w:spacing w:val="-5"/>
          <w:sz w:val="24"/>
        </w:rPr>
        <w:t xml:space="preserve"> </w:t>
      </w:r>
      <w:r>
        <w:rPr>
          <w:sz w:val="24"/>
        </w:rPr>
        <w:t>питании</w:t>
      </w:r>
      <w:r>
        <w:rPr>
          <w:spacing w:val="-4"/>
          <w:sz w:val="24"/>
        </w:rPr>
        <w:t xml:space="preserve"> </w:t>
      </w:r>
      <w:r>
        <w:rPr>
          <w:sz w:val="24"/>
        </w:rPr>
        <w:t>и</w:t>
      </w:r>
      <w:r>
        <w:rPr>
          <w:spacing w:val="-2"/>
          <w:sz w:val="24"/>
        </w:rPr>
        <w:t xml:space="preserve"> </w:t>
      </w:r>
      <w:r>
        <w:rPr>
          <w:sz w:val="24"/>
        </w:rPr>
        <w:t>его</w:t>
      </w:r>
      <w:r>
        <w:rPr>
          <w:spacing w:val="-2"/>
          <w:sz w:val="24"/>
        </w:rPr>
        <w:t xml:space="preserve"> режиме;</w:t>
      </w:r>
    </w:p>
    <w:p w:rsidR="002C58AF" w:rsidRDefault="00FA6568">
      <w:pPr>
        <w:pStyle w:val="af6"/>
        <w:numPr>
          <w:ilvl w:val="1"/>
          <w:numId w:val="101"/>
        </w:numPr>
        <w:tabs>
          <w:tab w:val="left" w:pos="1417"/>
        </w:tabs>
        <w:spacing w:line="293" w:lineRule="exact"/>
        <w:ind w:left="1417" w:hanging="424"/>
        <w:jc w:val="left"/>
        <w:rPr>
          <w:rFonts w:ascii="Symbol" w:hAnsi="Symbol"/>
          <w:sz w:val="24"/>
        </w:rPr>
      </w:pPr>
      <w:r>
        <w:rPr>
          <w:sz w:val="24"/>
        </w:rPr>
        <w:t>полезных</w:t>
      </w:r>
      <w:r>
        <w:rPr>
          <w:spacing w:val="-2"/>
          <w:sz w:val="24"/>
        </w:rPr>
        <w:t xml:space="preserve"> продуктах;</w:t>
      </w:r>
    </w:p>
    <w:p w:rsidR="002C58AF" w:rsidRDefault="00FA6568">
      <w:pPr>
        <w:pStyle w:val="af6"/>
        <w:numPr>
          <w:ilvl w:val="1"/>
          <w:numId w:val="101"/>
        </w:numPr>
        <w:tabs>
          <w:tab w:val="left" w:pos="1417"/>
        </w:tabs>
        <w:spacing w:line="293" w:lineRule="exact"/>
        <w:ind w:left="1417" w:hanging="424"/>
        <w:jc w:val="left"/>
        <w:rPr>
          <w:rFonts w:ascii="Symbol" w:hAnsi="Symbol"/>
          <w:sz w:val="24"/>
        </w:rPr>
      </w:pPr>
      <w:r>
        <w:rPr>
          <w:sz w:val="24"/>
        </w:rPr>
        <w:t>рациональной</w:t>
      </w:r>
      <w:r>
        <w:rPr>
          <w:spacing w:val="-7"/>
          <w:sz w:val="24"/>
        </w:rPr>
        <w:t xml:space="preserve"> </w:t>
      </w:r>
      <w:r>
        <w:rPr>
          <w:sz w:val="24"/>
        </w:rPr>
        <w:t>организации</w:t>
      </w:r>
      <w:r>
        <w:rPr>
          <w:spacing w:val="-4"/>
          <w:sz w:val="24"/>
        </w:rPr>
        <w:t xml:space="preserve"> </w:t>
      </w:r>
      <w:r>
        <w:rPr>
          <w:sz w:val="24"/>
        </w:rPr>
        <w:t>режима</w:t>
      </w:r>
      <w:r>
        <w:rPr>
          <w:spacing w:val="-3"/>
          <w:sz w:val="24"/>
        </w:rPr>
        <w:t xml:space="preserve"> </w:t>
      </w:r>
      <w:r>
        <w:rPr>
          <w:sz w:val="24"/>
        </w:rPr>
        <w:t>дня,</w:t>
      </w:r>
      <w:r>
        <w:rPr>
          <w:spacing w:val="-3"/>
          <w:sz w:val="24"/>
        </w:rPr>
        <w:t xml:space="preserve"> </w:t>
      </w:r>
      <w:r>
        <w:rPr>
          <w:sz w:val="24"/>
        </w:rPr>
        <w:t>учёбы</w:t>
      </w:r>
      <w:r>
        <w:rPr>
          <w:spacing w:val="-3"/>
          <w:sz w:val="24"/>
        </w:rPr>
        <w:t xml:space="preserve"> </w:t>
      </w:r>
      <w:r>
        <w:rPr>
          <w:sz w:val="24"/>
        </w:rPr>
        <w:t>и</w:t>
      </w:r>
      <w:r>
        <w:rPr>
          <w:spacing w:val="-4"/>
          <w:sz w:val="24"/>
        </w:rPr>
        <w:t xml:space="preserve"> </w:t>
      </w:r>
      <w:r>
        <w:rPr>
          <w:spacing w:val="-2"/>
          <w:sz w:val="24"/>
        </w:rPr>
        <w:t>отдыха;</w:t>
      </w:r>
    </w:p>
    <w:p w:rsidR="002C58AF" w:rsidRDefault="00FA6568">
      <w:pPr>
        <w:pStyle w:val="af6"/>
        <w:numPr>
          <w:ilvl w:val="1"/>
          <w:numId w:val="101"/>
        </w:numPr>
        <w:tabs>
          <w:tab w:val="left" w:pos="1417"/>
        </w:tabs>
        <w:spacing w:line="293" w:lineRule="exact"/>
        <w:ind w:left="1417" w:hanging="424"/>
        <w:jc w:val="left"/>
        <w:rPr>
          <w:rFonts w:ascii="Symbol" w:hAnsi="Symbol"/>
          <w:sz w:val="24"/>
        </w:rPr>
      </w:pPr>
      <w:r>
        <w:rPr>
          <w:sz w:val="24"/>
        </w:rPr>
        <w:t>двигательной</w:t>
      </w:r>
      <w:r>
        <w:rPr>
          <w:spacing w:val="-7"/>
          <w:sz w:val="24"/>
        </w:rPr>
        <w:t xml:space="preserve"> </w:t>
      </w:r>
      <w:r>
        <w:rPr>
          <w:spacing w:val="-2"/>
          <w:sz w:val="24"/>
        </w:rPr>
        <w:t>активности;</w:t>
      </w:r>
    </w:p>
    <w:p w:rsidR="002C58AF" w:rsidRDefault="00FA6568">
      <w:pPr>
        <w:pStyle w:val="af6"/>
        <w:numPr>
          <w:ilvl w:val="1"/>
          <w:numId w:val="101"/>
        </w:numPr>
        <w:tabs>
          <w:tab w:val="left" w:pos="1417"/>
        </w:tabs>
        <w:spacing w:before="1" w:line="237" w:lineRule="auto"/>
        <w:ind w:right="430" w:firstLine="708"/>
        <w:jc w:val="left"/>
        <w:rPr>
          <w:rFonts w:ascii="Symbol" w:hAnsi="Symbol"/>
          <w:sz w:val="24"/>
        </w:rPr>
      </w:pPr>
      <w:r>
        <w:rPr>
          <w:sz w:val="24"/>
        </w:rPr>
        <w:t>причинах</w:t>
      </w:r>
      <w:r>
        <w:rPr>
          <w:spacing w:val="28"/>
          <w:sz w:val="24"/>
        </w:rPr>
        <w:t xml:space="preserve"> </w:t>
      </w:r>
      <w:r>
        <w:rPr>
          <w:sz w:val="24"/>
        </w:rPr>
        <w:t>возникновения зависимостей от табака, алкоголя и других</w:t>
      </w:r>
      <w:r>
        <w:rPr>
          <w:spacing w:val="28"/>
          <w:sz w:val="24"/>
        </w:rPr>
        <w:t xml:space="preserve"> </w:t>
      </w:r>
      <w:r>
        <w:rPr>
          <w:sz w:val="24"/>
        </w:rPr>
        <w:t>психоактивных веществ, их пагубном влиянии на здоровье;</w:t>
      </w:r>
    </w:p>
    <w:p w:rsidR="002C58AF" w:rsidRDefault="00FA6568">
      <w:pPr>
        <w:pStyle w:val="af6"/>
        <w:numPr>
          <w:ilvl w:val="1"/>
          <w:numId w:val="101"/>
        </w:numPr>
        <w:tabs>
          <w:tab w:val="left" w:pos="1417"/>
        </w:tabs>
        <w:spacing w:before="3"/>
        <w:ind w:left="1417" w:hanging="424"/>
        <w:jc w:val="left"/>
        <w:rPr>
          <w:rFonts w:ascii="Symbol" w:hAnsi="Symbol"/>
          <w:sz w:val="24"/>
        </w:rPr>
      </w:pPr>
      <w:r>
        <w:rPr>
          <w:sz w:val="24"/>
        </w:rPr>
        <w:t>основных</w:t>
      </w:r>
      <w:r>
        <w:rPr>
          <w:spacing w:val="-7"/>
          <w:sz w:val="24"/>
        </w:rPr>
        <w:t xml:space="preserve"> </w:t>
      </w:r>
      <w:r>
        <w:rPr>
          <w:sz w:val="24"/>
        </w:rPr>
        <w:t>компонентах</w:t>
      </w:r>
      <w:r>
        <w:rPr>
          <w:spacing w:val="-4"/>
          <w:sz w:val="24"/>
        </w:rPr>
        <w:t xml:space="preserve"> </w:t>
      </w:r>
      <w:r>
        <w:rPr>
          <w:sz w:val="24"/>
        </w:rPr>
        <w:t>культуры</w:t>
      </w:r>
      <w:r>
        <w:rPr>
          <w:spacing w:val="-4"/>
          <w:sz w:val="24"/>
        </w:rPr>
        <w:t xml:space="preserve"> </w:t>
      </w:r>
      <w:r>
        <w:rPr>
          <w:sz w:val="24"/>
        </w:rPr>
        <w:t>здоровья</w:t>
      </w:r>
      <w:r>
        <w:rPr>
          <w:spacing w:val="-3"/>
          <w:sz w:val="24"/>
        </w:rPr>
        <w:t xml:space="preserve"> </w:t>
      </w:r>
      <w:r>
        <w:rPr>
          <w:sz w:val="24"/>
        </w:rPr>
        <w:t>и</w:t>
      </w:r>
      <w:r>
        <w:rPr>
          <w:spacing w:val="-4"/>
          <w:sz w:val="24"/>
        </w:rPr>
        <w:t xml:space="preserve"> </w:t>
      </w:r>
      <w:r>
        <w:rPr>
          <w:sz w:val="24"/>
        </w:rPr>
        <w:t>здорового</w:t>
      </w:r>
      <w:r>
        <w:rPr>
          <w:spacing w:val="-3"/>
          <w:sz w:val="24"/>
        </w:rPr>
        <w:t xml:space="preserve"> </w:t>
      </w:r>
      <w:r>
        <w:rPr>
          <w:sz w:val="24"/>
        </w:rPr>
        <w:t>образа</w:t>
      </w:r>
      <w:r>
        <w:rPr>
          <w:spacing w:val="-4"/>
          <w:sz w:val="24"/>
        </w:rPr>
        <w:t xml:space="preserve"> </w:t>
      </w:r>
      <w:r>
        <w:rPr>
          <w:spacing w:val="-2"/>
          <w:sz w:val="24"/>
        </w:rPr>
        <w:t>жизни;</w:t>
      </w:r>
    </w:p>
    <w:p w:rsidR="002C58AF" w:rsidRDefault="00FA6568">
      <w:pPr>
        <w:pStyle w:val="af6"/>
        <w:numPr>
          <w:ilvl w:val="1"/>
          <w:numId w:val="101"/>
        </w:numPr>
        <w:tabs>
          <w:tab w:val="left" w:pos="1417"/>
        </w:tabs>
        <w:spacing w:before="1" w:line="293" w:lineRule="exact"/>
        <w:ind w:left="1417" w:hanging="424"/>
        <w:jc w:val="left"/>
        <w:rPr>
          <w:rFonts w:ascii="Symbol" w:hAnsi="Symbol"/>
          <w:sz w:val="24"/>
        </w:rPr>
      </w:pPr>
      <w:r>
        <w:rPr>
          <w:sz w:val="24"/>
        </w:rPr>
        <w:t>влиянии</w:t>
      </w:r>
      <w:r>
        <w:rPr>
          <w:spacing w:val="-7"/>
          <w:sz w:val="24"/>
        </w:rPr>
        <w:t xml:space="preserve"> </w:t>
      </w:r>
      <w:r>
        <w:rPr>
          <w:sz w:val="24"/>
        </w:rPr>
        <w:t>эмоционального</w:t>
      </w:r>
      <w:r>
        <w:rPr>
          <w:spacing w:val="-4"/>
          <w:sz w:val="24"/>
        </w:rPr>
        <w:t xml:space="preserve"> </w:t>
      </w:r>
      <w:r>
        <w:rPr>
          <w:sz w:val="24"/>
        </w:rPr>
        <w:t>состояния</w:t>
      </w:r>
      <w:r>
        <w:rPr>
          <w:spacing w:val="-4"/>
          <w:sz w:val="24"/>
        </w:rPr>
        <w:t xml:space="preserve"> </w:t>
      </w:r>
      <w:r>
        <w:rPr>
          <w:sz w:val="24"/>
        </w:rPr>
        <w:t>на</w:t>
      </w:r>
      <w:r>
        <w:rPr>
          <w:spacing w:val="-6"/>
          <w:sz w:val="24"/>
        </w:rPr>
        <w:t xml:space="preserve"> </w:t>
      </w:r>
      <w:r>
        <w:rPr>
          <w:sz w:val="24"/>
        </w:rPr>
        <w:t>здоровье</w:t>
      </w:r>
      <w:r>
        <w:rPr>
          <w:spacing w:val="-5"/>
          <w:sz w:val="24"/>
        </w:rPr>
        <w:t xml:space="preserve"> </w:t>
      </w:r>
      <w:r>
        <w:rPr>
          <w:sz w:val="24"/>
        </w:rPr>
        <w:t>и</w:t>
      </w:r>
      <w:r>
        <w:rPr>
          <w:spacing w:val="-4"/>
          <w:sz w:val="24"/>
        </w:rPr>
        <w:t xml:space="preserve"> </w:t>
      </w:r>
      <w:r>
        <w:rPr>
          <w:sz w:val="24"/>
        </w:rPr>
        <w:t>общее</w:t>
      </w:r>
      <w:r>
        <w:rPr>
          <w:spacing w:val="-5"/>
          <w:sz w:val="24"/>
        </w:rPr>
        <w:t xml:space="preserve"> </w:t>
      </w:r>
      <w:r>
        <w:rPr>
          <w:spacing w:val="-2"/>
          <w:sz w:val="24"/>
        </w:rPr>
        <w:t>благополучие;</w:t>
      </w:r>
    </w:p>
    <w:p w:rsidR="002C58AF" w:rsidRDefault="00FA6568">
      <w:pPr>
        <w:pStyle w:val="af6"/>
        <w:numPr>
          <w:ilvl w:val="1"/>
          <w:numId w:val="101"/>
        </w:numPr>
        <w:tabs>
          <w:tab w:val="left" w:pos="1417"/>
        </w:tabs>
        <w:spacing w:line="293" w:lineRule="exact"/>
        <w:ind w:left="1417" w:hanging="424"/>
        <w:jc w:val="left"/>
        <w:rPr>
          <w:rFonts w:ascii="Symbol" w:hAnsi="Symbol"/>
          <w:sz w:val="24"/>
        </w:rPr>
      </w:pPr>
      <w:r>
        <w:rPr>
          <w:sz w:val="24"/>
        </w:rPr>
        <w:t>навыков</w:t>
      </w:r>
      <w:r>
        <w:rPr>
          <w:spacing w:val="-9"/>
          <w:sz w:val="24"/>
        </w:rPr>
        <w:t xml:space="preserve"> </w:t>
      </w:r>
      <w:r>
        <w:rPr>
          <w:sz w:val="24"/>
        </w:rPr>
        <w:t>конструктивного</w:t>
      </w:r>
      <w:r>
        <w:rPr>
          <w:spacing w:val="-6"/>
          <w:sz w:val="24"/>
        </w:rPr>
        <w:t xml:space="preserve"> </w:t>
      </w:r>
      <w:r>
        <w:rPr>
          <w:spacing w:val="-2"/>
          <w:sz w:val="24"/>
        </w:rPr>
        <w:t>общения;</w:t>
      </w:r>
    </w:p>
    <w:p w:rsidR="002C58AF" w:rsidRDefault="00FA6568">
      <w:pPr>
        <w:pStyle w:val="af6"/>
        <w:numPr>
          <w:ilvl w:val="1"/>
          <w:numId w:val="101"/>
        </w:numPr>
        <w:tabs>
          <w:tab w:val="left" w:pos="1417"/>
        </w:tabs>
        <w:spacing w:before="2" w:line="237" w:lineRule="auto"/>
        <w:ind w:right="429" w:firstLine="708"/>
        <w:jc w:val="left"/>
        <w:rPr>
          <w:rFonts w:ascii="Symbol" w:hAnsi="Symbol"/>
          <w:sz w:val="24"/>
        </w:rPr>
      </w:pPr>
      <w:r>
        <w:rPr>
          <w:sz w:val="24"/>
        </w:rPr>
        <w:t>потребности безбоязненно обращаться к врачу</w:t>
      </w:r>
      <w:r>
        <w:rPr>
          <w:spacing w:val="-1"/>
          <w:sz w:val="24"/>
        </w:rPr>
        <w:t xml:space="preserve"> </w:t>
      </w:r>
      <w:r>
        <w:rPr>
          <w:sz w:val="24"/>
        </w:rPr>
        <w:t>по вопросам состояния здоровья, в том числе связанным с особенностями роста и развития;</w:t>
      </w:r>
    </w:p>
    <w:p w:rsidR="002C58AF" w:rsidRDefault="00FA6568">
      <w:pPr>
        <w:pStyle w:val="af6"/>
        <w:numPr>
          <w:ilvl w:val="0"/>
          <w:numId w:val="101"/>
        </w:numPr>
        <w:tabs>
          <w:tab w:val="left" w:pos="1232"/>
        </w:tabs>
        <w:ind w:left="1232" w:hanging="239"/>
        <w:rPr>
          <w:sz w:val="24"/>
        </w:rPr>
      </w:pPr>
      <w:r>
        <w:rPr>
          <w:spacing w:val="-2"/>
          <w:sz w:val="24"/>
        </w:rPr>
        <w:t>Обучение:</w:t>
      </w:r>
    </w:p>
    <w:p w:rsidR="002C58AF" w:rsidRDefault="00FA6568">
      <w:pPr>
        <w:pStyle w:val="af6"/>
        <w:numPr>
          <w:ilvl w:val="1"/>
          <w:numId w:val="101"/>
        </w:numPr>
        <w:tabs>
          <w:tab w:val="left" w:pos="1417"/>
          <w:tab w:val="left" w:pos="6163"/>
        </w:tabs>
        <w:spacing w:before="5" w:line="237" w:lineRule="auto"/>
        <w:ind w:right="422" w:firstLine="708"/>
        <w:jc w:val="left"/>
        <w:rPr>
          <w:rFonts w:ascii="Symbol" w:hAnsi="Symbol"/>
          <w:sz w:val="24"/>
        </w:rPr>
      </w:pPr>
      <w:r>
        <w:rPr>
          <w:sz w:val="24"/>
        </w:rPr>
        <w:t>осознанному</w:t>
      </w:r>
      <w:r>
        <w:rPr>
          <w:spacing w:val="80"/>
          <w:sz w:val="24"/>
        </w:rPr>
        <w:t xml:space="preserve"> </w:t>
      </w:r>
      <w:r>
        <w:rPr>
          <w:sz w:val="24"/>
        </w:rPr>
        <w:t>выбору</w:t>
      </w:r>
      <w:r>
        <w:rPr>
          <w:spacing w:val="80"/>
          <w:sz w:val="24"/>
        </w:rPr>
        <w:t xml:space="preserve"> </w:t>
      </w:r>
      <w:r>
        <w:rPr>
          <w:sz w:val="24"/>
        </w:rPr>
        <w:t>модели</w:t>
      </w:r>
      <w:r>
        <w:rPr>
          <w:spacing w:val="80"/>
          <w:sz w:val="24"/>
        </w:rPr>
        <w:t xml:space="preserve"> </w:t>
      </w:r>
      <w:r>
        <w:rPr>
          <w:sz w:val="24"/>
        </w:rPr>
        <w:t>поведения,</w:t>
      </w:r>
      <w:r>
        <w:rPr>
          <w:sz w:val="24"/>
        </w:rPr>
        <w:tab/>
        <w:t>позволяющей</w:t>
      </w:r>
      <w:r>
        <w:rPr>
          <w:spacing w:val="80"/>
          <w:sz w:val="24"/>
        </w:rPr>
        <w:t xml:space="preserve"> </w:t>
      </w:r>
      <w:r>
        <w:rPr>
          <w:sz w:val="24"/>
        </w:rPr>
        <w:t>сохранять</w:t>
      </w:r>
      <w:r>
        <w:rPr>
          <w:spacing w:val="80"/>
          <w:sz w:val="24"/>
        </w:rPr>
        <w:t xml:space="preserve"> </w:t>
      </w:r>
      <w:r>
        <w:rPr>
          <w:sz w:val="24"/>
        </w:rPr>
        <w:t>и</w:t>
      </w:r>
      <w:r>
        <w:rPr>
          <w:spacing w:val="80"/>
          <w:sz w:val="24"/>
        </w:rPr>
        <w:t xml:space="preserve"> </w:t>
      </w:r>
      <w:r>
        <w:rPr>
          <w:sz w:val="24"/>
        </w:rPr>
        <w:t xml:space="preserve">укреплять </w:t>
      </w:r>
      <w:r>
        <w:rPr>
          <w:spacing w:val="-2"/>
          <w:sz w:val="24"/>
        </w:rPr>
        <w:t>здоровье;</w:t>
      </w:r>
    </w:p>
    <w:p w:rsidR="002C58AF" w:rsidRDefault="00FA6568">
      <w:pPr>
        <w:pStyle w:val="af6"/>
        <w:numPr>
          <w:ilvl w:val="1"/>
          <w:numId w:val="101"/>
        </w:numPr>
        <w:tabs>
          <w:tab w:val="left" w:pos="1417"/>
        </w:tabs>
        <w:spacing w:before="2" w:line="293" w:lineRule="exact"/>
        <w:ind w:left="1417" w:hanging="424"/>
        <w:jc w:val="left"/>
        <w:rPr>
          <w:rFonts w:ascii="Symbol" w:hAnsi="Symbol"/>
          <w:color w:val="333333"/>
          <w:sz w:val="24"/>
        </w:rPr>
      </w:pPr>
      <w:r>
        <w:rPr>
          <w:color w:val="333333"/>
          <w:sz w:val="24"/>
        </w:rPr>
        <w:t>правилам</w:t>
      </w:r>
      <w:r>
        <w:rPr>
          <w:color w:val="333333"/>
          <w:spacing w:val="-8"/>
          <w:sz w:val="24"/>
        </w:rPr>
        <w:t xml:space="preserve"> </w:t>
      </w:r>
      <w:r>
        <w:rPr>
          <w:color w:val="333333"/>
          <w:sz w:val="24"/>
        </w:rPr>
        <w:t>личной</w:t>
      </w:r>
      <w:r>
        <w:rPr>
          <w:color w:val="333333"/>
          <w:spacing w:val="-5"/>
          <w:sz w:val="24"/>
        </w:rPr>
        <w:t xml:space="preserve"> </w:t>
      </w:r>
      <w:r>
        <w:rPr>
          <w:color w:val="333333"/>
          <w:sz w:val="24"/>
        </w:rPr>
        <w:t>гигиены,</w:t>
      </w:r>
      <w:r>
        <w:rPr>
          <w:color w:val="333333"/>
          <w:spacing w:val="-4"/>
          <w:sz w:val="24"/>
        </w:rPr>
        <w:t xml:space="preserve"> </w:t>
      </w:r>
      <w:r>
        <w:rPr>
          <w:color w:val="333333"/>
          <w:sz w:val="24"/>
        </w:rPr>
        <w:t>готовности</w:t>
      </w:r>
      <w:r>
        <w:rPr>
          <w:color w:val="333333"/>
          <w:spacing w:val="-3"/>
          <w:sz w:val="24"/>
        </w:rPr>
        <w:t xml:space="preserve"> </w:t>
      </w:r>
      <w:r>
        <w:rPr>
          <w:color w:val="333333"/>
          <w:sz w:val="24"/>
        </w:rPr>
        <w:t>самостоятельно</w:t>
      </w:r>
      <w:r>
        <w:rPr>
          <w:color w:val="333333"/>
          <w:spacing w:val="-5"/>
          <w:sz w:val="24"/>
        </w:rPr>
        <w:t xml:space="preserve"> </w:t>
      </w:r>
      <w:r>
        <w:rPr>
          <w:color w:val="333333"/>
          <w:sz w:val="24"/>
        </w:rPr>
        <w:t>поддерживать</w:t>
      </w:r>
      <w:r>
        <w:rPr>
          <w:color w:val="333333"/>
          <w:spacing w:val="-5"/>
          <w:sz w:val="24"/>
        </w:rPr>
        <w:t xml:space="preserve"> </w:t>
      </w:r>
      <w:r>
        <w:rPr>
          <w:color w:val="333333"/>
          <w:sz w:val="24"/>
        </w:rPr>
        <w:t>своё</w:t>
      </w:r>
      <w:r>
        <w:rPr>
          <w:color w:val="333333"/>
          <w:spacing w:val="-6"/>
          <w:sz w:val="24"/>
        </w:rPr>
        <w:t xml:space="preserve"> </w:t>
      </w:r>
      <w:r>
        <w:rPr>
          <w:color w:val="333333"/>
          <w:spacing w:val="-2"/>
          <w:sz w:val="24"/>
        </w:rPr>
        <w:t>здоровье;</w:t>
      </w:r>
    </w:p>
    <w:p w:rsidR="002C58AF" w:rsidRDefault="00FA6568">
      <w:pPr>
        <w:pStyle w:val="af6"/>
        <w:numPr>
          <w:ilvl w:val="1"/>
          <w:numId w:val="101"/>
        </w:numPr>
        <w:tabs>
          <w:tab w:val="left" w:pos="1417"/>
        </w:tabs>
        <w:spacing w:line="293" w:lineRule="exact"/>
        <w:ind w:left="1417" w:hanging="424"/>
        <w:jc w:val="left"/>
        <w:rPr>
          <w:rFonts w:ascii="Symbol" w:hAnsi="Symbol"/>
          <w:color w:val="333333"/>
          <w:sz w:val="24"/>
        </w:rPr>
      </w:pPr>
      <w:r>
        <w:rPr>
          <w:color w:val="333333"/>
          <w:sz w:val="24"/>
        </w:rPr>
        <w:t>элементарным</w:t>
      </w:r>
      <w:r>
        <w:rPr>
          <w:color w:val="333333"/>
          <w:spacing w:val="-10"/>
          <w:sz w:val="24"/>
        </w:rPr>
        <w:t xml:space="preserve"> </w:t>
      </w:r>
      <w:r>
        <w:rPr>
          <w:color w:val="333333"/>
          <w:sz w:val="24"/>
        </w:rPr>
        <w:t>навыкам</w:t>
      </w:r>
      <w:r>
        <w:rPr>
          <w:color w:val="333333"/>
          <w:spacing w:val="-4"/>
          <w:sz w:val="24"/>
        </w:rPr>
        <w:t xml:space="preserve"> </w:t>
      </w:r>
      <w:r>
        <w:rPr>
          <w:color w:val="333333"/>
          <w:sz w:val="24"/>
        </w:rPr>
        <w:t>эмоциональной</w:t>
      </w:r>
      <w:r>
        <w:rPr>
          <w:color w:val="333333"/>
          <w:spacing w:val="-2"/>
          <w:sz w:val="24"/>
        </w:rPr>
        <w:t xml:space="preserve"> </w:t>
      </w:r>
      <w:r>
        <w:rPr>
          <w:color w:val="333333"/>
          <w:sz w:val="24"/>
        </w:rPr>
        <w:t>разгрузки</w:t>
      </w:r>
      <w:r>
        <w:rPr>
          <w:color w:val="333333"/>
          <w:spacing w:val="-5"/>
          <w:sz w:val="24"/>
        </w:rPr>
        <w:t xml:space="preserve"> </w:t>
      </w:r>
      <w:r>
        <w:rPr>
          <w:color w:val="333333"/>
          <w:spacing w:val="-2"/>
          <w:sz w:val="24"/>
        </w:rPr>
        <w:t>(релаксации);</w:t>
      </w:r>
    </w:p>
    <w:p w:rsidR="002C58AF" w:rsidRDefault="00FA6568">
      <w:pPr>
        <w:pStyle w:val="af6"/>
        <w:numPr>
          <w:ilvl w:val="1"/>
          <w:numId w:val="101"/>
        </w:numPr>
        <w:tabs>
          <w:tab w:val="left" w:pos="1417"/>
        </w:tabs>
        <w:spacing w:before="1" w:line="292" w:lineRule="exact"/>
        <w:ind w:left="1417" w:hanging="424"/>
        <w:jc w:val="left"/>
        <w:rPr>
          <w:rFonts w:ascii="Symbol" w:hAnsi="Symbol"/>
          <w:color w:val="333333"/>
          <w:sz w:val="24"/>
        </w:rPr>
      </w:pPr>
      <w:r>
        <w:rPr>
          <w:color w:val="333333"/>
          <w:sz w:val="24"/>
        </w:rPr>
        <w:t>упражнениям</w:t>
      </w:r>
      <w:r>
        <w:rPr>
          <w:color w:val="333333"/>
          <w:spacing w:val="-5"/>
          <w:sz w:val="24"/>
        </w:rPr>
        <w:t xml:space="preserve"> </w:t>
      </w:r>
      <w:r>
        <w:rPr>
          <w:color w:val="333333"/>
          <w:sz w:val="24"/>
        </w:rPr>
        <w:t>сохранения</w:t>
      </w:r>
      <w:r>
        <w:rPr>
          <w:color w:val="333333"/>
          <w:spacing w:val="-4"/>
          <w:sz w:val="24"/>
        </w:rPr>
        <w:t xml:space="preserve"> </w:t>
      </w:r>
      <w:r>
        <w:rPr>
          <w:color w:val="333333"/>
          <w:spacing w:val="-2"/>
          <w:sz w:val="24"/>
        </w:rPr>
        <w:t>зрения.</w:t>
      </w:r>
    </w:p>
    <w:p w:rsidR="002C58AF" w:rsidRDefault="00FA6568">
      <w:pPr>
        <w:pStyle w:val="af0"/>
        <w:ind w:left="285" w:right="417"/>
      </w:pPr>
      <w:r>
        <w:t>Цели и задачи программы внеурочной деятельности по спортивно-оздоровительному направлению соответствуют целям и задачам основной образовательной программы,</w:t>
      </w:r>
      <w:r>
        <w:rPr>
          <w:spacing w:val="40"/>
        </w:rPr>
        <w:t xml:space="preserve"> </w:t>
      </w:r>
      <w:r>
        <w:t>реализуемой в школе.</w:t>
      </w:r>
    </w:p>
    <w:p w:rsidR="002C58AF" w:rsidRDefault="00FA6568">
      <w:pPr>
        <w:pStyle w:val="af0"/>
        <w:ind w:left="285" w:right="411"/>
      </w:pPr>
      <w:r>
        <w:t xml:space="preserve">Целью реализации основной образовательной программы начального общего образования является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w:t>
      </w:r>
      <w:r>
        <w:rPr>
          <w:spacing w:val="-6"/>
        </w:rPr>
        <w:t>возможностями</w:t>
      </w:r>
      <w:r>
        <w:rPr>
          <w:spacing w:val="-11"/>
        </w:rPr>
        <w:t xml:space="preserve"> </w:t>
      </w:r>
      <w:r>
        <w:rPr>
          <w:spacing w:val="-6"/>
        </w:rPr>
        <w:t>ребёнка</w:t>
      </w:r>
      <w:r>
        <w:rPr>
          <w:spacing w:val="-9"/>
        </w:rPr>
        <w:t xml:space="preserve"> </w:t>
      </w:r>
      <w:r>
        <w:rPr>
          <w:spacing w:val="-6"/>
        </w:rPr>
        <w:t>младшего</w:t>
      </w:r>
      <w:r>
        <w:rPr>
          <w:spacing w:val="-9"/>
        </w:rPr>
        <w:t xml:space="preserve"> </w:t>
      </w:r>
      <w:r>
        <w:rPr>
          <w:spacing w:val="-6"/>
        </w:rPr>
        <w:t>школьного</w:t>
      </w:r>
      <w:r>
        <w:rPr>
          <w:spacing w:val="-9"/>
        </w:rPr>
        <w:t xml:space="preserve"> </w:t>
      </w:r>
      <w:r>
        <w:rPr>
          <w:spacing w:val="-6"/>
        </w:rPr>
        <w:t>возраста,</w:t>
      </w:r>
      <w:r>
        <w:rPr>
          <w:spacing w:val="-9"/>
        </w:rPr>
        <w:t xml:space="preserve"> </w:t>
      </w:r>
      <w:r>
        <w:rPr>
          <w:spacing w:val="-6"/>
        </w:rPr>
        <w:t>индивидуальными</w:t>
      </w:r>
      <w:r>
        <w:rPr>
          <w:spacing w:val="-9"/>
        </w:rPr>
        <w:t xml:space="preserve"> </w:t>
      </w:r>
      <w:r>
        <w:rPr>
          <w:spacing w:val="-6"/>
        </w:rPr>
        <w:t>особенностями</w:t>
      </w:r>
      <w:r>
        <w:rPr>
          <w:spacing w:val="-9"/>
        </w:rPr>
        <w:t xml:space="preserve"> </w:t>
      </w:r>
      <w:r>
        <w:rPr>
          <w:spacing w:val="-6"/>
        </w:rPr>
        <w:t>его</w:t>
      </w:r>
      <w:r>
        <w:rPr>
          <w:spacing w:val="-9"/>
        </w:rPr>
        <w:t xml:space="preserve"> </w:t>
      </w:r>
      <w:r>
        <w:rPr>
          <w:spacing w:val="-6"/>
        </w:rPr>
        <w:t xml:space="preserve">развития </w:t>
      </w:r>
      <w:r>
        <w:t>и состояния здоровья.</w:t>
      </w:r>
    </w:p>
    <w:p w:rsidR="002C58AF" w:rsidRDefault="00FA6568">
      <w:pPr>
        <w:pStyle w:val="af0"/>
        <w:ind w:left="285" w:right="418"/>
      </w:pPr>
      <w:r>
        <w:t>Выстраивая предполагаемый образ выпускника школы, мы исходим из того, что он представляет собой динамическую систему, которая постоянно изменяется, самосовершенствуется, наполняясь новым содержанием. А значит, образ выпускника – это не конечный результат, не итог в развитии личности, а тот базовый уровень, развитию и становлению которого должна максимально способствовать школы.</w:t>
      </w:r>
    </w:p>
    <w:p w:rsidR="002C58AF" w:rsidRDefault="00FA6568">
      <w:pPr>
        <w:pStyle w:val="af0"/>
        <w:ind w:left="285" w:right="418"/>
      </w:pPr>
      <w:r>
        <w:t>Следовательно, выпускник младших классов школы как современного образовательного учреждения должен иметь устойчивый интерес к учению, наблюдательность, осведомленность, применять знания на практике, быть исполнительным, уверенным, инициативным, добросовестным,</w:t>
      </w:r>
      <w:r>
        <w:rPr>
          <w:spacing w:val="-1"/>
        </w:rPr>
        <w:t xml:space="preserve"> </w:t>
      </w:r>
      <w:r>
        <w:t>заботливым,</w:t>
      </w:r>
      <w:r>
        <w:rPr>
          <w:spacing w:val="-1"/>
        </w:rPr>
        <w:t xml:space="preserve"> </w:t>
      </w:r>
      <w:r>
        <w:t>аккуратным,</w:t>
      </w:r>
      <w:r>
        <w:rPr>
          <w:spacing w:val="-1"/>
        </w:rPr>
        <w:t xml:space="preserve"> </w:t>
      </w:r>
      <w:r>
        <w:t>правдивым,</w:t>
      </w:r>
      <w:r>
        <w:rPr>
          <w:spacing w:val="-1"/>
        </w:rPr>
        <w:t xml:space="preserve"> </w:t>
      </w:r>
      <w:r>
        <w:t>креативным, инициативным,</w:t>
      </w:r>
      <w:r>
        <w:rPr>
          <w:spacing w:val="-1"/>
        </w:rPr>
        <w:t xml:space="preserve"> </w:t>
      </w:r>
      <w:r>
        <w:t>чувствовать доброту, иметь привычку к режиму, навыки гигиены, уметь согласовывать личное и общественное, иметь навыки самоорганизации, открытый внешнему миру.</w:t>
      </w:r>
    </w:p>
    <w:p w:rsidR="002C58AF" w:rsidRDefault="00FA6568">
      <w:pPr>
        <w:pStyle w:val="af0"/>
        <w:ind w:left="285" w:right="421"/>
      </w:pPr>
      <w:r>
        <w:t>В</w:t>
      </w:r>
      <w:r>
        <w:rPr>
          <w:spacing w:val="-2"/>
        </w:rPr>
        <w:t xml:space="preserve"> </w:t>
      </w:r>
      <w:r>
        <w:t>соответствии с</w:t>
      </w:r>
      <w:r>
        <w:rPr>
          <w:spacing w:val="-1"/>
        </w:rPr>
        <w:t xml:space="preserve"> </w:t>
      </w:r>
      <w:r>
        <w:t>ФГОС на</w:t>
      </w:r>
      <w:r>
        <w:rPr>
          <w:spacing w:val="-1"/>
        </w:rPr>
        <w:t xml:space="preserve"> </w:t>
      </w:r>
      <w:r>
        <w:t xml:space="preserve">ступени начального общего образования решаются следующие </w:t>
      </w:r>
      <w:r>
        <w:rPr>
          <w:spacing w:val="-2"/>
        </w:rPr>
        <w:t>задачи:</w:t>
      </w:r>
    </w:p>
    <w:p w:rsidR="002C58AF" w:rsidRDefault="00FA6568">
      <w:pPr>
        <w:pStyle w:val="af6"/>
        <w:numPr>
          <w:ilvl w:val="1"/>
          <w:numId w:val="101"/>
        </w:numPr>
        <w:tabs>
          <w:tab w:val="left" w:pos="1417"/>
        </w:tabs>
        <w:spacing w:before="1" w:line="294" w:lineRule="exact"/>
        <w:ind w:left="1417" w:hanging="424"/>
        <w:rPr>
          <w:rFonts w:ascii="Symbol" w:hAnsi="Symbol"/>
          <w:sz w:val="24"/>
        </w:rPr>
      </w:pPr>
      <w:r>
        <w:rPr>
          <w:sz w:val="24"/>
        </w:rPr>
        <w:t>становление</w:t>
      </w:r>
      <w:r>
        <w:rPr>
          <w:spacing w:val="-7"/>
          <w:sz w:val="24"/>
        </w:rPr>
        <w:t xml:space="preserve"> </w:t>
      </w:r>
      <w:r>
        <w:rPr>
          <w:sz w:val="24"/>
        </w:rPr>
        <w:t>основ</w:t>
      </w:r>
      <w:r>
        <w:rPr>
          <w:spacing w:val="-5"/>
          <w:sz w:val="24"/>
        </w:rPr>
        <w:t xml:space="preserve"> </w:t>
      </w:r>
      <w:r>
        <w:rPr>
          <w:sz w:val="24"/>
        </w:rPr>
        <w:t>гражданской</w:t>
      </w:r>
      <w:r>
        <w:rPr>
          <w:spacing w:val="-4"/>
          <w:sz w:val="24"/>
        </w:rPr>
        <w:t xml:space="preserve"> </w:t>
      </w:r>
      <w:r>
        <w:rPr>
          <w:sz w:val="24"/>
        </w:rPr>
        <w:t>идентичности</w:t>
      </w:r>
      <w:r>
        <w:rPr>
          <w:spacing w:val="-4"/>
          <w:sz w:val="24"/>
        </w:rPr>
        <w:t xml:space="preserve"> </w:t>
      </w:r>
      <w:r>
        <w:rPr>
          <w:sz w:val="24"/>
        </w:rPr>
        <w:t>и</w:t>
      </w:r>
      <w:r>
        <w:rPr>
          <w:spacing w:val="-4"/>
          <w:sz w:val="24"/>
        </w:rPr>
        <w:t xml:space="preserve"> </w:t>
      </w:r>
      <w:r>
        <w:rPr>
          <w:sz w:val="24"/>
        </w:rPr>
        <w:t>мировоззрения</w:t>
      </w:r>
      <w:r>
        <w:rPr>
          <w:spacing w:val="-3"/>
          <w:sz w:val="24"/>
        </w:rPr>
        <w:t xml:space="preserve"> </w:t>
      </w:r>
      <w:r>
        <w:rPr>
          <w:spacing w:val="-2"/>
          <w:sz w:val="24"/>
        </w:rPr>
        <w:t>обучающихся;</w:t>
      </w:r>
    </w:p>
    <w:p w:rsidR="002C58AF" w:rsidRDefault="00FA6568">
      <w:pPr>
        <w:pStyle w:val="af6"/>
        <w:numPr>
          <w:ilvl w:val="1"/>
          <w:numId w:val="101"/>
        </w:numPr>
        <w:tabs>
          <w:tab w:val="left" w:pos="1417"/>
        </w:tabs>
        <w:ind w:right="427" w:firstLine="708"/>
        <w:rPr>
          <w:rFonts w:ascii="Symbol" w:hAnsi="Symbol"/>
          <w:sz w:val="24"/>
        </w:rPr>
      </w:pPr>
      <w:r>
        <w:rPr>
          <w:sz w:val="24"/>
        </w:rPr>
        <w:t>формирование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w:t>
      </w:r>
    </w:p>
    <w:p w:rsidR="002C58AF" w:rsidRDefault="00FA6568">
      <w:pPr>
        <w:pStyle w:val="af6"/>
        <w:numPr>
          <w:ilvl w:val="1"/>
          <w:numId w:val="101"/>
        </w:numPr>
        <w:tabs>
          <w:tab w:val="left" w:pos="1417"/>
        </w:tabs>
        <w:spacing w:before="1" w:line="237" w:lineRule="auto"/>
        <w:ind w:right="423" w:firstLine="708"/>
        <w:rPr>
          <w:rFonts w:ascii="Symbol" w:hAnsi="Symbol"/>
          <w:sz w:val="24"/>
        </w:rPr>
      </w:pPr>
      <w:r>
        <w:rPr>
          <w:sz w:val="24"/>
        </w:rPr>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2C58AF" w:rsidRDefault="00FA6568">
      <w:pPr>
        <w:pStyle w:val="af6"/>
        <w:numPr>
          <w:ilvl w:val="1"/>
          <w:numId w:val="101"/>
        </w:numPr>
        <w:tabs>
          <w:tab w:val="left" w:pos="1417"/>
        </w:tabs>
        <w:spacing w:before="2"/>
        <w:ind w:left="1417" w:hanging="424"/>
        <w:rPr>
          <w:rFonts w:ascii="Symbol" w:hAnsi="Symbol"/>
          <w:sz w:val="24"/>
        </w:rPr>
      </w:pPr>
      <w:r>
        <w:rPr>
          <w:sz w:val="24"/>
        </w:rPr>
        <w:t>укрепление</w:t>
      </w:r>
      <w:r>
        <w:rPr>
          <w:spacing w:val="-8"/>
          <w:sz w:val="24"/>
        </w:rPr>
        <w:t xml:space="preserve"> </w:t>
      </w:r>
      <w:r>
        <w:rPr>
          <w:sz w:val="24"/>
        </w:rPr>
        <w:t>физического</w:t>
      </w:r>
      <w:r>
        <w:rPr>
          <w:spacing w:val="-4"/>
          <w:sz w:val="24"/>
        </w:rPr>
        <w:t xml:space="preserve"> </w:t>
      </w:r>
      <w:r>
        <w:rPr>
          <w:sz w:val="24"/>
        </w:rPr>
        <w:t>и</w:t>
      </w:r>
      <w:r>
        <w:rPr>
          <w:spacing w:val="-5"/>
          <w:sz w:val="24"/>
        </w:rPr>
        <w:t xml:space="preserve"> </w:t>
      </w:r>
      <w:r>
        <w:rPr>
          <w:sz w:val="24"/>
        </w:rPr>
        <w:t>духовного</w:t>
      </w:r>
      <w:r>
        <w:rPr>
          <w:spacing w:val="-4"/>
          <w:sz w:val="24"/>
        </w:rPr>
        <w:t xml:space="preserve"> </w:t>
      </w:r>
      <w:r>
        <w:rPr>
          <w:sz w:val="24"/>
        </w:rPr>
        <w:t>здоровья</w:t>
      </w:r>
      <w:r>
        <w:rPr>
          <w:spacing w:val="-7"/>
          <w:sz w:val="24"/>
        </w:rPr>
        <w:t xml:space="preserve"> </w:t>
      </w:r>
      <w:r>
        <w:rPr>
          <w:spacing w:val="-2"/>
          <w:sz w:val="24"/>
        </w:rPr>
        <w:t>обучающихся.</w:t>
      </w:r>
    </w:p>
    <w:p w:rsidR="002C58AF" w:rsidRDefault="002C58AF">
      <w:pPr>
        <w:pStyle w:val="af6"/>
        <w:rPr>
          <w:rFonts w:ascii="Symbol" w:hAnsi="Symbol"/>
          <w:sz w:val="24"/>
        </w:rPr>
        <w:sectPr w:rsidR="002C58AF">
          <w:pgSz w:w="11910" w:h="16840"/>
          <w:pgMar w:top="1040" w:right="141" w:bottom="280" w:left="992" w:header="720" w:footer="720" w:gutter="0"/>
          <w:cols w:space="720"/>
        </w:sectPr>
      </w:pPr>
    </w:p>
    <w:p w:rsidR="002C58AF" w:rsidRDefault="00FA6568">
      <w:pPr>
        <w:pStyle w:val="af0"/>
        <w:spacing w:before="66"/>
        <w:ind w:left="285" w:right="416"/>
      </w:pPr>
      <w:r>
        <w:lastRenderedPageBreak/>
        <w:t>Цель и задачи реализации основной образовательной программы учреждения не противоречат цели и задачам школы согласно Программы развития ОУ.</w:t>
      </w:r>
    </w:p>
    <w:p w:rsidR="002C58AF" w:rsidRDefault="00FA6568">
      <w:pPr>
        <w:pStyle w:val="af0"/>
        <w:ind w:left="285" w:right="418"/>
      </w:pPr>
      <w:r>
        <w:t>Соответствие целей и задач программы внеурочной деятельности по спортивно- оздоровительному направлению целям и задачам основной образовательной программы учреждения будет способствовать осуществлению пролонгированного эффекта от ее реализации в педагогической практике.</w:t>
      </w: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35"/>
        <w:gridCol w:w="7091"/>
      </w:tblGrid>
      <w:tr w:rsidR="002C58AF">
        <w:trPr>
          <w:trHeight w:val="662"/>
        </w:trPr>
        <w:tc>
          <w:tcPr>
            <w:tcW w:w="2835" w:type="dxa"/>
          </w:tcPr>
          <w:p w:rsidR="002C58AF" w:rsidRDefault="00FA6568">
            <w:pPr>
              <w:pStyle w:val="TableParagraph"/>
              <w:spacing w:before="51"/>
              <w:ind w:left="981" w:hanging="634"/>
              <w:rPr>
                <w:b/>
                <w:sz w:val="24"/>
              </w:rPr>
            </w:pPr>
            <w:r>
              <w:rPr>
                <w:b/>
                <w:sz w:val="24"/>
              </w:rPr>
              <w:t>Формы</w:t>
            </w:r>
            <w:r>
              <w:rPr>
                <w:b/>
                <w:spacing w:val="-15"/>
                <w:sz w:val="24"/>
              </w:rPr>
              <w:t xml:space="preserve"> </w:t>
            </w:r>
            <w:r>
              <w:rPr>
                <w:b/>
                <w:sz w:val="24"/>
              </w:rPr>
              <w:t xml:space="preserve">проведения </w:t>
            </w:r>
            <w:r>
              <w:rPr>
                <w:b/>
                <w:spacing w:val="-2"/>
                <w:sz w:val="24"/>
              </w:rPr>
              <w:t>занятия</w:t>
            </w:r>
          </w:p>
        </w:tc>
        <w:tc>
          <w:tcPr>
            <w:tcW w:w="7091" w:type="dxa"/>
          </w:tcPr>
          <w:p w:rsidR="002C58AF" w:rsidRDefault="00FA6568">
            <w:pPr>
              <w:pStyle w:val="TableParagraph"/>
              <w:spacing w:before="51"/>
              <w:ind w:left="5"/>
              <w:jc w:val="center"/>
              <w:rPr>
                <w:b/>
                <w:sz w:val="24"/>
              </w:rPr>
            </w:pPr>
            <w:r>
              <w:rPr>
                <w:b/>
                <w:spacing w:val="-2"/>
                <w:sz w:val="24"/>
              </w:rPr>
              <w:t>Тематика</w:t>
            </w:r>
          </w:p>
        </w:tc>
      </w:tr>
      <w:tr w:rsidR="002C58AF">
        <w:trPr>
          <w:trHeight w:val="1213"/>
        </w:trPr>
        <w:tc>
          <w:tcPr>
            <w:tcW w:w="2835" w:type="dxa"/>
          </w:tcPr>
          <w:p w:rsidR="002C58AF" w:rsidRDefault="00FA6568">
            <w:pPr>
              <w:pStyle w:val="TableParagraph"/>
              <w:spacing w:before="47"/>
              <w:ind w:left="54"/>
              <w:rPr>
                <w:sz w:val="24"/>
              </w:rPr>
            </w:pPr>
            <w:r>
              <w:rPr>
                <w:spacing w:val="-4"/>
                <w:sz w:val="24"/>
              </w:rPr>
              <w:t>Игры</w:t>
            </w:r>
          </w:p>
        </w:tc>
        <w:tc>
          <w:tcPr>
            <w:tcW w:w="7091" w:type="dxa"/>
          </w:tcPr>
          <w:p w:rsidR="002C58AF" w:rsidRDefault="00FA6568">
            <w:pPr>
              <w:pStyle w:val="TableParagraph"/>
              <w:spacing w:before="47"/>
              <w:ind w:left="54" w:right="71"/>
              <w:rPr>
                <w:sz w:val="24"/>
              </w:rPr>
            </w:pPr>
            <w:r>
              <w:rPr>
                <w:sz w:val="24"/>
              </w:rPr>
              <w:t>Мы</w:t>
            </w:r>
            <w:r>
              <w:rPr>
                <w:spacing w:val="-4"/>
                <w:sz w:val="24"/>
              </w:rPr>
              <w:t xml:space="preserve"> </w:t>
            </w:r>
            <w:r>
              <w:rPr>
                <w:sz w:val="24"/>
              </w:rPr>
              <w:t>весёлые</w:t>
            </w:r>
            <w:r>
              <w:rPr>
                <w:spacing w:val="-6"/>
                <w:sz w:val="24"/>
              </w:rPr>
              <w:t xml:space="preserve"> </w:t>
            </w:r>
            <w:r>
              <w:rPr>
                <w:sz w:val="24"/>
              </w:rPr>
              <w:t>ребята,</w:t>
            </w:r>
            <w:r>
              <w:rPr>
                <w:spacing w:val="-4"/>
                <w:sz w:val="24"/>
              </w:rPr>
              <w:t xml:space="preserve"> </w:t>
            </w:r>
            <w:r>
              <w:rPr>
                <w:sz w:val="24"/>
              </w:rPr>
              <w:t>быть</w:t>
            </w:r>
            <w:r>
              <w:rPr>
                <w:spacing w:val="-4"/>
                <w:sz w:val="24"/>
              </w:rPr>
              <w:t xml:space="preserve"> </w:t>
            </w:r>
            <w:r>
              <w:rPr>
                <w:sz w:val="24"/>
              </w:rPr>
              <w:t>здоровыми</w:t>
            </w:r>
            <w:r>
              <w:rPr>
                <w:spacing w:val="-6"/>
                <w:sz w:val="24"/>
              </w:rPr>
              <w:t xml:space="preserve"> </w:t>
            </w:r>
            <w:r>
              <w:rPr>
                <w:sz w:val="24"/>
              </w:rPr>
              <w:t>хотим,</w:t>
            </w:r>
            <w:r>
              <w:rPr>
                <w:spacing w:val="-4"/>
                <w:sz w:val="24"/>
              </w:rPr>
              <w:t xml:space="preserve"> </w:t>
            </w:r>
            <w:r>
              <w:rPr>
                <w:sz w:val="24"/>
              </w:rPr>
              <w:t>все</w:t>
            </w:r>
            <w:r>
              <w:rPr>
                <w:spacing w:val="-5"/>
                <w:sz w:val="24"/>
              </w:rPr>
              <w:t xml:space="preserve"> </w:t>
            </w:r>
            <w:r>
              <w:rPr>
                <w:sz w:val="24"/>
              </w:rPr>
              <w:t>болезни</w:t>
            </w:r>
            <w:r>
              <w:rPr>
                <w:spacing w:val="-4"/>
                <w:sz w:val="24"/>
              </w:rPr>
              <w:t xml:space="preserve"> </w:t>
            </w:r>
            <w:r>
              <w:rPr>
                <w:sz w:val="24"/>
              </w:rPr>
              <w:t>победим. «Я б в спасатели пошел».</w:t>
            </w:r>
          </w:p>
          <w:p w:rsidR="002C58AF" w:rsidRDefault="00FA6568">
            <w:pPr>
              <w:pStyle w:val="TableParagraph"/>
              <w:ind w:left="54"/>
              <w:rPr>
                <w:sz w:val="24"/>
              </w:rPr>
            </w:pPr>
            <w:r>
              <w:rPr>
                <w:sz w:val="24"/>
              </w:rPr>
              <w:t>Остров</w:t>
            </w:r>
            <w:r>
              <w:rPr>
                <w:spacing w:val="-4"/>
                <w:sz w:val="24"/>
              </w:rPr>
              <w:t xml:space="preserve"> </w:t>
            </w:r>
            <w:r>
              <w:rPr>
                <w:spacing w:val="-2"/>
                <w:sz w:val="24"/>
              </w:rPr>
              <w:t>здоровья.</w:t>
            </w:r>
          </w:p>
          <w:p w:rsidR="002C58AF" w:rsidRDefault="00FA6568">
            <w:pPr>
              <w:pStyle w:val="TableParagraph"/>
              <w:ind w:left="119"/>
              <w:rPr>
                <w:sz w:val="24"/>
              </w:rPr>
            </w:pPr>
            <w:r>
              <w:rPr>
                <w:sz w:val="24"/>
              </w:rPr>
              <w:t>Состояние</w:t>
            </w:r>
            <w:r>
              <w:rPr>
                <w:spacing w:val="-6"/>
                <w:sz w:val="24"/>
              </w:rPr>
              <w:t xml:space="preserve"> </w:t>
            </w:r>
            <w:r>
              <w:rPr>
                <w:sz w:val="24"/>
              </w:rPr>
              <w:t>экологии</w:t>
            </w:r>
            <w:r>
              <w:rPr>
                <w:spacing w:val="-5"/>
                <w:sz w:val="24"/>
              </w:rPr>
              <w:t xml:space="preserve"> </w:t>
            </w:r>
            <w:r>
              <w:rPr>
                <w:sz w:val="24"/>
              </w:rPr>
              <w:t>и</w:t>
            </w:r>
            <w:r>
              <w:rPr>
                <w:spacing w:val="-4"/>
                <w:sz w:val="24"/>
              </w:rPr>
              <w:t xml:space="preserve"> </w:t>
            </w:r>
            <w:r>
              <w:rPr>
                <w:sz w:val="24"/>
              </w:rPr>
              <w:t>её</w:t>
            </w:r>
            <w:r>
              <w:rPr>
                <w:spacing w:val="-4"/>
                <w:sz w:val="24"/>
              </w:rPr>
              <w:t xml:space="preserve"> </w:t>
            </w:r>
            <w:r>
              <w:rPr>
                <w:sz w:val="24"/>
              </w:rPr>
              <w:t>влияние</w:t>
            </w:r>
            <w:r>
              <w:rPr>
                <w:spacing w:val="-3"/>
                <w:sz w:val="24"/>
              </w:rPr>
              <w:t xml:space="preserve"> </w:t>
            </w:r>
            <w:r>
              <w:rPr>
                <w:sz w:val="24"/>
              </w:rPr>
              <w:t>на</w:t>
            </w:r>
            <w:r>
              <w:rPr>
                <w:spacing w:val="-4"/>
                <w:sz w:val="24"/>
              </w:rPr>
              <w:t xml:space="preserve"> </w:t>
            </w:r>
            <w:r>
              <w:rPr>
                <w:sz w:val="24"/>
              </w:rPr>
              <w:t>организм</w:t>
            </w:r>
            <w:r>
              <w:rPr>
                <w:spacing w:val="-3"/>
                <w:sz w:val="24"/>
              </w:rPr>
              <w:t xml:space="preserve"> </w:t>
            </w:r>
            <w:r>
              <w:rPr>
                <w:spacing w:val="-2"/>
                <w:sz w:val="24"/>
              </w:rPr>
              <w:t>человека.</w:t>
            </w:r>
          </w:p>
        </w:tc>
      </w:tr>
      <w:tr w:rsidR="002C58AF">
        <w:trPr>
          <w:trHeight w:val="2042"/>
        </w:trPr>
        <w:tc>
          <w:tcPr>
            <w:tcW w:w="2835" w:type="dxa"/>
          </w:tcPr>
          <w:p w:rsidR="002C58AF" w:rsidRDefault="00FA6568">
            <w:pPr>
              <w:pStyle w:val="TableParagraph"/>
              <w:spacing w:before="49"/>
              <w:ind w:left="54"/>
              <w:rPr>
                <w:sz w:val="24"/>
              </w:rPr>
            </w:pPr>
            <w:r>
              <w:rPr>
                <w:spacing w:val="-2"/>
                <w:sz w:val="24"/>
              </w:rPr>
              <w:t>Беседы</w:t>
            </w:r>
          </w:p>
        </w:tc>
        <w:tc>
          <w:tcPr>
            <w:tcW w:w="7091" w:type="dxa"/>
          </w:tcPr>
          <w:p w:rsidR="002C58AF" w:rsidRDefault="00FA6568">
            <w:pPr>
              <w:pStyle w:val="TableParagraph"/>
              <w:spacing w:before="49"/>
              <w:ind w:left="54" w:right="3020"/>
              <w:rPr>
                <w:sz w:val="24"/>
              </w:rPr>
            </w:pPr>
            <w:r>
              <w:rPr>
                <w:sz w:val="24"/>
              </w:rPr>
              <w:t>Полезные</w:t>
            </w:r>
            <w:r>
              <w:rPr>
                <w:spacing w:val="-14"/>
                <w:sz w:val="24"/>
              </w:rPr>
              <w:t xml:space="preserve"> </w:t>
            </w:r>
            <w:r>
              <w:rPr>
                <w:sz w:val="24"/>
              </w:rPr>
              <w:t>и</w:t>
            </w:r>
            <w:r>
              <w:rPr>
                <w:spacing w:val="-12"/>
                <w:sz w:val="24"/>
              </w:rPr>
              <w:t xml:space="preserve"> </w:t>
            </w:r>
            <w:r>
              <w:rPr>
                <w:sz w:val="24"/>
              </w:rPr>
              <w:t>вредные</w:t>
            </w:r>
            <w:r>
              <w:rPr>
                <w:spacing w:val="-14"/>
                <w:sz w:val="24"/>
              </w:rPr>
              <w:t xml:space="preserve"> </w:t>
            </w:r>
            <w:r>
              <w:rPr>
                <w:sz w:val="24"/>
              </w:rPr>
              <w:t>продукты. Гигиена правильной осанки.</w:t>
            </w:r>
          </w:p>
          <w:p w:rsidR="002C58AF" w:rsidRDefault="00FA6568">
            <w:pPr>
              <w:pStyle w:val="TableParagraph"/>
              <w:ind w:left="54"/>
              <w:rPr>
                <w:sz w:val="24"/>
              </w:rPr>
            </w:pPr>
            <w:r>
              <w:rPr>
                <w:spacing w:val="-2"/>
                <w:sz w:val="24"/>
              </w:rPr>
              <w:t>«Доброречие».</w:t>
            </w:r>
          </w:p>
          <w:p w:rsidR="002C58AF" w:rsidRDefault="00FA6568">
            <w:pPr>
              <w:pStyle w:val="TableParagraph"/>
              <w:spacing w:before="1"/>
              <w:ind w:left="54"/>
              <w:rPr>
                <w:sz w:val="24"/>
              </w:rPr>
            </w:pPr>
            <w:r>
              <w:rPr>
                <w:sz w:val="24"/>
              </w:rPr>
              <w:t>Мой</w:t>
            </w:r>
            <w:r>
              <w:rPr>
                <w:spacing w:val="-3"/>
                <w:sz w:val="24"/>
              </w:rPr>
              <w:t xml:space="preserve"> </w:t>
            </w:r>
            <w:r>
              <w:rPr>
                <w:sz w:val="24"/>
              </w:rPr>
              <w:t>внешний</w:t>
            </w:r>
            <w:r>
              <w:rPr>
                <w:spacing w:val="-4"/>
                <w:sz w:val="24"/>
              </w:rPr>
              <w:t xml:space="preserve"> </w:t>
            </w:r>
            <w:r>
              <w:rPr>
                <w:sz w:val="24"/>
              </w:rPr>
              <w:t>вид</w:t>
            </w:r>
            <w:r>
              <w:rPr>
                <w:spacing w:val="-2"/>
                <w:sz w:val="24"/>
              </w:rPr>
              <w:t xml:space="preserve"> </w:t>
            </w:r>
            <w:r>
              <w:rPr>
                <w:sz w:val="24"/>
              </w:rPr>
              <w:t>–залог</w:t>
            </w:r>
            <w:r>
              <w:rPr>
                <w:spacing w:val="-4"/>
                <w:sz w:val="24"/>
              </w:rPr>
              <w:t xml:space="preserve"> </w:t>
            </w:r>
            <w:r>
              <w:rPr>
                <w:spacing w:val="-2"/>
                <w:sz w:val="24"/>
              </w:rPr>
              <w:t>здоровья.</w:t>
            </w:r>
          </w:p>
          <w:p w:rsidR="002C58AF" w:rsidRDefault="00FA6568">
            <w:pPr>
              <w:pStyle w:val="TableParagraph"/>
              <w:ind w:left="54" w:right="71" w:firstLine="60"/>
              <w:rPr>
                <w:sz w:val="24"/>
              </w:rPr>
            </w:pPr>
            <w:r>
              <w:rPr>
                <w:sz w:val="24"/>
              </w:rPr>
              <w:t>Как</w:t>
            </w:r>
            <w:r>
              <w:rPr>
                <w:spacing w:val="-4"/>
                <w:sz w:val="24"/>
              </w:rPr>
              <w:t xml:space="preserve"> </w:t>
            </w:r>
            <w:r>
              <w:rPr>
                <w:sz w:val="24"/>
              </w:rPr>
              <w:t>питались</w:t>
            </w:r>
            <w:r>
              <w:rPr>
                <w:spacing w:val="-4"/>
                <w:sz w:val="24"/>
              </w:rPr>
              <w:t xml:space="preserve"> </w:t>
            </w:r>
            <w:r>
              <w:rPr>
                <w:sz w:val="24"/>
              </w:rPr>
              <w:t>в</w:t>
            </w:r>
            <w:r>
              <w:rPr>
                <w:spacing w:val="-5"/>
                <w:sz w:val="24"/>
              </w:rPr>
              <w:t xml:space="preserve"> </w:t>
            </w:r>
            <w:r>
              <w:rPr>
                <w:sz w:val="24"/>
              </w:rPr>
              <w:t>стародавние</w:t>
            </w:r>
            <w:r>
              <w:rPr>
                <w:spacing w:val="-3"/>
                <w:sz w:val="24"/>
              </w:rPr>
              <w:t xml:space="preserve"> </w:t>
            </w:r>
            <w:r>
              <w:rPr>
                <w:sz w:val="24"/>
              </w:rPr>
              <w:t>времена</w:t>
            </w:r>
            <w:r>
              <w:rPr>
                <w:spacing w:val="-5"/>
                <w:sz w:val="24"/>
              </w:rPr>
              <w:t xml:space="preserve"> </w:t>
            </w:r>
            <w:r>
              <w:rPr>
                <w:sz w:val="24"/>
              </w:rPr>
              <w:t>и</w:t>
            </w:r>
            <w:r>
              <w:rPr>
                <w:spacing w:val="-3"/>
                <w:sz w:val="24"/>
              </w:rPr>
              <w:t xml:space="preserve"> </w:t>
            </w:r>
            <w:r>
              <w:rPr>
                <w:sz w:val="24"/>
              </w:rPr>
              <w:t>питание</w:t>
            </w:r>
            <w:r>
              <w:rPr>
                <w:spacing w:val="-8"/>
                <w:sz w:val="24"/>
              </w:rPr>
              <w:t xml:space="preserve"> </w:t>
            </w:r>
            <w:r>
              <w:rPr>
                <w:sz w:val="24"/>
              </w:rPr>
              <w:t>нашего</w:t>
            </w:r>
            <w:r>
              <w:rPr>
                <w:spacing w:val="-4"/>
                <w:sz w:val="24"/>
              </w:rPr>
              <w:t xml:space="preserve"> </w:t>
            </w:r>
            <w:r>
              <w:rPr>
                <w:sz w:val="24"/>
              </w:rPr>
              <w:t>времени. Мода и школьные будни.</w:t>
            </w:r>
          </w:p>
          <w:p w:rsidR="002C58AF" w:rsidRDefault="00FA6568">
            <w:pPr>
              <w:pStyle w:val="TableParagraph"/>
              <w:ind w:left="54"/>
              <w:rPr>
                <w:sz w:val="24"/>
              </w:rPr>
            </w:pPr>
            <w:r>
              <w:rPr>
                <w:sz w:val="24"/>
              </w:rPr>
              <w:t>Как</w:t>
            </w:r>
            <w:r>
              <w:rPr>
                <w:spacing w:val="-5"/>
                <w:sz w:val="24"/>
              </w:rPr>
              <w:t xml:space="preserve"> </w:t>
            </w:r>
            <w:r>
              <w:rPr>
                <w:sz w:val="24"/>
              </w:rPr>
              <w:t>защититься</w:t>
            </w:r>
            <w:r>
              <w:rPr>
                <w:spacing w:val="-2"/>
                <w:sz w:val="24"/>
              </w:rPr>
              <w:t xml:space="preserve"> </w:t>
            </w:r>
            <w:r>
              <w:rPr>
                <w:sz w:val="24"/>
              </w:rPr>
              <w:t>от</w:t>
            </w:r>
            <w:r>
              <w:rPr>
                <w:spacing w:val="-3"/>
                <w:sz w:val="24"/>
              </w:rPr>
              <w:t xml:space="preserve"> </w:t>
            </w:r>
            <w:r>
              <w:rPr>
                <w:sz w:val="24"/>
              </w:rPr>
              <w:t>простуды</w:t>
            </w:r>
            <w:r>
              <w:rPr>
                <w:spacing w:val="-2"/>
                <w:sz w:val="24"/>
              </w:rPr>
              <w:t xml:space="preserve"> </w:t>
            </w:r>
            <w:r>
              <w:rPr>
                <w:sz w:val="24"/>
              </w:rPr>
              <w:t>и</w:t>
            </w:r>
            <w:r>
              <w:rPr>
                <w:spacing w:val="-2"/>
                <w:sz w:val="24"/>
              </w:rPr>
              <w:t xml:space="preserve"> гриппа.</w:t>
            </w:r>
          </w:p>
        </w:tc>
      </w:tr>
      <w:tr w:rsidR="002C58AF">
        <w:trPr>
          <w:trHeight w:val="1490"/>
        </w:trPr>
        <w:tc>
          <w:tcPr>
            <w:tcW w:w="2835" w:type="dxa"/>
          </w:tcPr>
          <w:p w:rsidR="002C58AF" w:rsidRDefault="00FA6568">
            <w:pPr>
              <w:pStyle w:val="TableParagraph"/>
              <w:spacing w:before="49"/>
              <w:ind w:left="54"/>
              <w:rPr>
                <w:sz w:val="24"/>
              </w:rPr>
            </w:pPr>
            <w:r>
              <w:rPr>
                <w:sz w:val="24"/>
              </w:rPr>
              <w:t>Тесты</w:t>
            </w:r>
            <w:r>
              <w:rPr>
                <w:spacing w:val="-2"/>
                <w:sz w:val="24"/>
              </w:rPr>
              <w:t xml:space="preserve"> </w:t>
            </w:r>
            <w:r>
              <w:rPr>
                <w:sz w:val="24"/>
              </w:rPr>
              <w:t xml:space="preserve">и </w:t>
            </w:r>
            <w:r>
              <w:rPr>
                <w:spacing w:val="-2"/>
                <w:sz w:val="24"/>
              </w:rPr>
              <w:t>анкетирование</w:t>
            </w:r>
          </w:p>
        </w:tc>
        <w:tc>
          <w:tcPr>
            <w:tcW w:w="7091" w:type="dxa"/>
          </w:tcPr>
          <w:p w:rsidR="002C58AF" w:rsidRDefault="00FA6568">
            <w:pPr>
              <w:pStyle w:val="TableParagraph"/>
              <w:spacing w:before="49"/>
              <w:ind w:left="54"/>
              <w:rPr>
                <w:sz w:val="24"/>
              </w:rPr>
            </w:pPr>
            <w:r>
              <w:rPr>
                <w:sz w:val="24"/>
              </w:rPr>
              <w:t>Чему</w:t>
            </w:r>
            <w:r>
              <w:rPr>
                <w:spacing w:val="-9"/>
                <w:sz w:val="24"/>
              </w:rPr>
              <w:t xml:space="preserve"> </w:t>
            </w:r>
            <w:r>
              <w:rPr>
                <w:sz w:val="24"/>
              </w:rPr>
              <w:t>мы</w:t>
            </w:r>
            <w:r>
              <w:rPr>
                <w:spacing w:val="-2"/>
                <w:sz w:val="24"/>
              </w:rPr>
              <w:t xml:space="preserve"> </w:t>
            </w:r>
            <w:r>
              <w:rPr>
                <w:sz w:val="24"/>
              </w:rPr>
              <w:t>научились</w:t>
            </w:r>
            <w:r>
              <w:rPr>
                <w:spacing w:val="-2"/>
                <w:sz w:val="24"/>
              </w:rPr>
              <w:t xml:space="preserve"> </w:t>
            </w:r>
            <w:r>
              <w:rPr>
                <w:sz w:val="24"/>
              </w:rPr>
              <w:t>за</w:t>
            </w:r>
            <w:r>
              <w:rPr>
                <w:spacing w:val="-2"/>
                <w:sz w:val="24"/>
              </w:rPr>
              <w:t xml:space="preserve"> </w:t>
            </w:r>
            <w:r>
              <w:rPr>
                <w:sz w:val="24"/>
              </w:rPr>
              <w:t>год.</w:t>
            </w:r>
            <w:r>
              <w:rPr>
                <w:spacing w:val="2"/>
                <w:sz w:val="24"/>
              </w:rPr>
              <w:t xml:space="preserve"> </w:t>
            </w:r>
            <w:r>
              <w:rPr>
                <w:sz w:val="24"/>
              </w:rPr>
              <w:t>«Правильно</w:t>
            </w:r>
            <w:r>
              <w:rPr>
                <w:spacing w:val="-2"/>
                <w:sz w:val="24"/>
              </w:rPr>
              <w:t xml:space="preserve"> </w:t>
            </w:r>
            <w:r>
              <w:rPr>
                <w:sz w:val="24"/>
              </w:rPr>
              <w:t>ли</w:t>
            </w:r>
            <w:r>
              <w:rPr>
                <w:spacing w:val="-1"/>
                <w:sz w:val="24"/>
              </w:rPr>
              <w:t xml:space="preserve"> </w:t>
            </w:r>
            <w:r>
              <w:rPr>
                <w:sz w:val="24"/>
              </w:rPr>
              <w:t>вы</w:t>
            </w:r>
            <w:r>
              <w:rPr>
                <w:spacing w:val="-2"/>
                <w:sz w:val="24"/>
              </w:rPr>
              <w:t xml:space="preserve"> питаетесь?»</w:t>
            </w:r>
          </w:p>
          <w:p w:rsidR="002C58AF" w:rsidRDefault="00FA6568">
            <w:pPr>
              <w:pStyle w:val="TableParagraph"/>
              <w:spacing w:line="275" w:lineRule="exact"/>
              <w:ind w:left="54"/>
              <w:rPr>
                <w:sz w:val="24"/>
              </w:rPr>
            </w:pPr>
            <w:r>
              <w:rPr>
                <w:sz w:val="24"/>
              </w:rPr>
              <w:t>Чему</w:t>
            </w:r>
            <w:r>
              <w:rPr>
                <w:spacing w:val="-9"/>
                <w:sz w:val="24"/>
              </w:rPr>
              <w:t xml:space="preserve"> </w:t>
            </w:r>
            <w:r>
              <w:rPr>
                <w:sz w:val="24"/>
              </w:rPr>
              <w:t>мы</w:t>
            </w:r>
            <w:r>
              <w:rPr>
                <w:spacing w:val="-2"/>
                <w:sz w:val="24"/>
              </w:rPr>
              <w:t xml:space="preserve"> </w:t>
            </w:r>
            <w:r>
              <w:rPr>
                <w:sz w:val="24"/>
              </w:rPr>
              <w:t>научились</w:t>
            </w:r>
            <w:r>
              <w:rPr>
                <w:spacing w:val="-2"/>
                <w:sz w:val="24"/>
              </w:rPr>
              <w:t xml:space="preserve"> </w:t>
            </w:r>
            <w:r>
              <w:rPr>
                <w:sz w:val="24"/>
              </w:rPr>
              <w:t>и</w:t>
            </w:r>
            <w:r>
              <w:rPr>
                <w:spacing w:val="-2"/>
                <w:sz w:val="24"/>
              </w:rPr>
              <w:t xml:space="preserve"> </w:t>
            </w:r>
            <w:r>
              <w:rPr>
                <w:sz w:val="24"/>
              </w:rPr>
              <w:t>чего</w:t>
            </w:r>
            <w:r>
              <w:rPr>
                <w:spacing w:val="-2"/>
                <w:sz w:val="24"/>
              </w:rPr>
              <w:t xml:space="preserve"> </w:t>
            </w:r>
            <w:r>
              <w:rPr>
                <w:sz w:val="24"/>
              </w:rPr>
              <w:t>достигли</w:t>
            </w:r>
            <w:r>
              <w:rPr>
                <w:spacing w:val="3"/>
                <w:sz w:val="24"/>
              </w:rPr>
              <w:t xml:space="preserve"> </w:t>
            </w:r>
            <w:r>
              <w:rPr>
                <w:sz w:val="24"/>
              </w:rPr>
              <w:t>«Что</w:t>
            </w:r>
            <w:r>
              <w:rPr>
                <w:spacing w:val="-2"/>
                <w:sz w:val="24"/>
              </w:rPr>
              <w:t xml:space="preserve"> </w:t>
            </w:r>
            <w:r>
              <w:rPr>
                <w:sz w:val="24"/>
              </w:rPr>
              <w:t>мы</w:t>
            </w:r>
            <w:r>
              <w:rPr>
                <w:spacing w:val="-2"/>
                <w:sz w:val="24"/>
              </w:rPr>
              <w:t xml:space="preserve"> </w:t>
            </w:r>
            <w:r>
              <w:rPr>
                <w:sz w:val="24"/>
              </w:rPr>
              <w:t>знаем</w:t>
            </w:r>
            <w:r>
              <w:rPr>
                <w:spacing w:val="-2"/>
                <w:sz w:val="24"/>
              </w:rPr>
              <w:t xml:space="preserve"> </w:t>
            </w:r>
            <w:r>
              <w:rPr>
                <w:sz w:val="24"/>
              </w:rPr>
              <w:t>о</w:t>
            </w:r>
            <w:r>
              <w:rPr>
                <w:spacing w:val="-2"/>
                <w:sz w:val="24"/>
              </w:rPr>
              <w:t xml:space="preserve"> здоровье»</w:t>
            </w:r>
          </w:p>
          <w:p w:rsidR="002C58AF" w:rsidRDefault="00FA6568">
            <w:pPr>
              <w:pStyle w:val="TableParagraph"/>
              <w:spacing w:line="275" w:lineRule="exact"/>
              <w:ind w:left="54"/>
              <w:rPr>
                <w:sz w:val="24"/>
              </w:rPr>
            </w:pPr>
            <w:r>
              <w:rPr>
                <w:sz w:val="24"/>
              </w:rPr>
              <w:t>Умеете</w:t>
            </w:r>
            <w:r>
              <w:rPr>
                <w:spacing w:val="-2"/>
                <w:sz w:val="24"/>
              </w:rPr>
              <w:t xml:space="preserve"> </w:t>
            </w:r>
            <w:r>
              <w:rPr>
                <w:sz w:val="24"/>
              </w:rPr>
              <w:t>ли</w:t>
            </w:r>
            <w:r>
              <w:rPr>
                <w:spacing w:val="-2"/>
                <w:sz w:val="24"/>
              </w:rPr>
              <w:t xml:space="preserve"> </w:t>
            </w:r>
            <w:r>
              <w:rPr>
                <w:sz w:val="24"/>
              </w:rPr>
              <w:t>вы</w:t>
            </w:r>
            <w:r>
              <w:rPr>
                <w:spacing w:val="-3"/>
                <w:sz w:val="24"/>
              </w:rPr>
              <w:t xml:space="preserve"> </w:t>
            </w:r>
            <w:r>
              <w:rPr>
                <w:sz w:val="24"/>
              </w:rPr>
              <w:t>вести</w:t>
            </w:r>
            <w:r>
              <w:rPr>
                <w:spacing w:val="-1"/>
                <w:sz w:val="24"/>
              </w:rPr>
              <w:t xml:space="preserve"> </w:t>
            </w:r>
            <w:r>
              <w:rPr>
                <w:sz w:val="24"/>
              </w:rPr>
              <w:t>здоровый</w:t>
            </w:r>
            <w:r>
              <w:rPr>
                <w:spacing w:val="-2"/>
                <w:sz w:val="24"/>
              </w:rPr>
              <w:t xml:space="preserve"> </w:t>
            </w:r>
            <w:r>
              <w:rPr>
                <w:sz w:val="24"/>
              </w:rPr>
              <w:t>образ</w:t>
            </w:r>
            <w:r>
              <w:rPr>
                <w:spacing w:val="-2"/>
                <w:sz w:val="24"/>
              </w:rPr>
              <w:t xml:space="preserve"> жизни</w:t>
            </w:r>
          </w:p>
          <w:p w:rsidR="002C58AF" w:rsidRDefault="00FA6568">
            <w:pPr>
              <w:pStyle w:val="TableParagraph"/>
              <w:ind w:left="54"/>
              <w:rPr>
                <w:sz w:val="24"/>
              </w:rPr>
            </w:pPr>
            <w:r>
              <w:rPr>
                <w:sz w:val="24"/>
              </w:rPr>
              <w:t>Мои</w:t>
            </w:r>
            <w:r>
              <w:rPr>
                <w:spacing w:val="-2"/>
                <w:sz w:val="24"/>
              </w:rPr>
              <w:t xml:space="preserve"> </w:t>
            </w:r>
            <w:r>
              <w:rPr>
                <w:sz w:val="24"/>
              </w:rPr>
              <w:t>отношения</w:t>
            </w:r>
            <w:r>
              <w:rPr>
                <w:spacing w:val="-2"/>
                <w:sz w:val="24"/>
              </w:rPr>
              <w:t xml:space="preserve"> </w:t>
            </w:r>
            <w:r>
              <w:rPr>
                <w:sz w:val="24"/>
              </w:rPr>
              <w:t>к</w:t>
            </w:r>
            <w:r>
              <w:rPr>
                <w:spacing w:val="-2"/>
                <w:sz w:val="24"/>
              </w:rPr>
              <w:t xml:space="preserve"> одноклассникам</w:t>
            </w:r>
          </w:p>
          <w:p w:rsidR="002C58AF" w:rsidRDefault="00FA6568">
            <w:pPr>
              <w:pStyle w:val="TableParagraph"/>
              <w:ind w:left="54"/>
              <w:rPr>
                <w:sz w:val="24"/>
              </w:rPr>
            </w:pPr>
            <w:r>
              <w:rPr>
                <w:sz w:val="24"/>
              </w:rPr>
              <w:t>Умеете</w:t>
            </w:r>
            <w:r>
              <w:rPr>
                <w:spacing w:val="-2"/>
                <w:sz w:val="24"/>
              </w:rPr>
              <w:t xml:space="preserve"> </w:t>
            </w:r>
            <w:r>
              <w:rPr>
                <w:sz w:val="24"/>
              </w:rPr>
              <w:t>ли</w:t>
            </w:r>
            <w:r>
              <w:rPr>
                <w:spacing w:val="-2"/>
                <w:sz w:val="24"/>
              </w:rPr>
              <w:t xml:space="preserve"> </w:t>
            </w:r>
            <w:r>
              <w:rPr>
                <w:sz w:val="24"/>
              </w:rPr>
              <w:t>вы</w:t>
            </w:r>
            <w:r>
              <w:rPr>
                <w:spacing w:val="-3"/>
                <w:sz w:val="24"/>
              </w:rPr>
              <w:t xml:space="preserve"> </w:t>
            </w:r>
            <w:r>
              <w:rPr>
                <w:sz w:val="24"/>
              </w:rPr>
              <w:t>вести</w:t>
            </w:r>
            <w:r>
              <w:rPr>
                <w:spacing w:val="-1"/>
                <w:sz w:val="24"/>
              </w:rPr>
              <w:t xml:space="preserve"> </w:t>
            </w:r>
            <w:r>
              <w:rPr>
                <w:sz w:val="24"/>
              </w:rPr>
              <w:t>здоровый</w:t>
            </w:r>
            <w:r>
              <w:rPr>
                <w:spacing w:val="-2"/>
                <w:sz w:val="24"/>
              </w:rPr>
              <w:t xml:space="preserve"> </w:t>
            </w:r>
            <w:r>
              <w:rPr>
                <w:sz w:val="24"/>
              </w:rPr>
              <w:t>образ</w:t>
            </w:r>
            <w:r>
              <w:rPr>
                <w:spacing w:val="-2"/>
                <w:sz w:val="24"/>
              </w:rPr>
              <w:t xml:space="preserve"> жизни</w:t>
            </w:r>
          </w:p>
        </w:tc>
      </w:tr>
      <w:tr w:rsidR="002C58AF">
        <w:trPr>
          <w:trHeight w:val="385"/>
        </w:trPr>
        <w:tc>
          <w:tcPr>
            <w:tcW w:w="2835" w:type="dxa"/>
          </w:tcPr>
          <w:p w:rsidR="002C58AF" w:rsidRDefault="00FA6568">
            <w:pPr>
              <w:pStyle w:val="TableParagraph"/>
              <w:spacing w:before="47"/>
              <w:ind w:left="54"/>
              <w:rPr>
                <w:sz w:val="24"/>
              </w:rPr>
            </w:pPr>
            <w:r>
              <w:rPr>
                <w:sz w:val="24"/>
              </w:rPr>
              <w:t>Школьные</w:t>
            </w:r>
            <w:r>
              <w:rPr>
                <w:spacing w:val="-4"/>
                <w:sz w:val="24"/>
              </w:rPr>
              <w:t xml:space="preserve"> </w:t>
            </w:r>
            <w:r>
              <w:rPr>
                <w:spacing w:val="-2"/>
                <w:sz w:val="24"/>
              </w:rPr>
              <w:t>конференции</w:t>
            </w:r>
          </w:p>
        </w:tc>
        <w:tc>
          <w:tcPr>
            <w:tcW w:w="7091" w:type="dxa"/>
          </w:tcPr>
          <w:p w:rsidR="002C58AF" w:rsidRDefault="00FA6568">
            <w:pPr>
              <w:pStyle w:val="TableParagraph"/>
              <w:spacing w:before="47"/>
              <w:ind w:left="54"/>
              <w:rPr>
                <w:sz w:val="24"/>
              </w:rPr>
            </w:pPr>
            <w:r>
              <w:rPr>
                <w:sz w:val="24"/>
              </w:rPr>
              <w:t>В</w:t>
            </w:r>
            <w:r>
              <w:rPr>
                <w:spacing w:val="-3"/>
                <w:sz w:val="24"/>
              </w:rPr>
              <w:t xml:space="preserve"> </w:t>
            </w:r>
            <w:r>
              <w:rPr>
                <w:sz w:val="24"/>
              </w:rPr>
              <w:t>мире</w:t>
            </w:r>
            <w:r>
              <w:rPr>
                <w:spacing w:val="-1"/>
                <w:sz w:val="24"/>
              </w:rPr>
              <w:t xml:space="preserve"> </w:t>
            </w:r>
            <w:r>
              <w:rPr>
                <w:spacing w:val="-2"/>
                <w:sz w:val="24"/>
              </w:rPr>
              <w:t>интересного</w:t>
            </w:r>
          </w:p>
        </w:tc>
      </w:tr>
      <w:tr w:rsidR="002C58AF">
        <w:trPr>
          <w:trHeight w:val="1766"/>
        </w:trPr>
        <w:tc>
          <w:tcPr>
            <w:tcW w:w="2835" w:type="dxa"/>
          </w:tcPr>
          <w:p w:rsidR="002C58AF" w:rsidRDefault="00FA6568">
            <w:pPr>
              <w:pStyle w:val="TableParagraph"/>
              <w:spacing w:before="47"/>
              <w:ind w:left="54" w:right="287"/>
              <w:rPr>
                <w:sz w:val="24"/>
              </w:rPr>
            </w:pPr>
            <w:r>
              <w:rPr>
                <w:sz w:val="24"/>
              </w:rPr>
              <w:t>Просмотр</w:t>
            </w:r>
            <w:r>
              <w:rPr>
                <w:spacing w:val="-15"/>
                <w:sz w:val="24"/>
              </w:rPr>
              <w:t xml:space="preserve"> </w:t>
            </w:r>
            <w:r>
              <w:rPr>
                <w:sz w:val="24"/>
              </w:rPr>
              <w:t xml:space="preserve">тематических </w:t>
            </w:r>
            <w:r>
              <w:rPr>
                <w:spacing w:val="-2"/>
                <w:sz w:val="24"/>
              </w:rPr>
              <w:t>видеофильмов</w:t>
            </w:r>
          </w:p>
        </w:tc>
        <w:tc>
          <w:tcPr>
            <w:tcW w:w="7091" w:type="dxa"/>
          </w:tcPr>
          <w:p w:rsidR="002C58AF" w:rsidRDefault="00FA6568">
            <w:pPr>
              <w:pStyle w:val="TableParagraph"/>
              <w:spacing w:before="47"/>
              <w:ind w:left="54"/>
              <w:rPr>
                <w:sz w:val="24"/>
              </w:rPr>
            </w:pPr>
            <w:r>
              <w:rPr>
                <w:sz w:val="24"/>
              </w:rPr>
              <w:t>«Как</w:t>
            </w:r>
            <w:r>
              <w:rPr>
                <w:spacing w:val="-3"/>
                <w:sz w:val="24"/>
              </w:rPr>
              <w:t xml:space="preserve"> </w:t>
            </w:r>
            <w:r>
              <w:rPr>
                <w:sz w:val="24"/>
              </w:rPr>
              <w:t>сохранить</w:t>
            </w:r>
            <w:r>
              <w:rPr>
                <w:spacing w:val="-4"/>
                <w:sz w:val="24"/>
              </w:rPr>
              <w:t xml:space="preserve"> </w:t>
            </w:r>
            <w:r>
              <w:rPr>
                <w:sz w:val="24"/>
              </w:rPr>
              <w:t>и</w:t>
            </w:r>
            <w:r>
              <w:rPr>
                <w:spacing w:val="-1"/>
                <w:sz w:val="24"/>
              </w:rPr>
              <w:t xml:space="preserve"> </w:t>
            </w:r>
            <w:r>
              <w:rPr>
                <w:sz w:val="24"/>
              </w:rPr>
              <w:t>укрепить</w:t>
            </w:r>
            <w:r>
              <w:rPr>
                <w:spacing w:val="-3"/>
                <w:sz w:val="24"/>
              </w:rPr>
              <w:t xml:space="preserve"> </w:t>
            </w:r>
            <w:r>
              <w:rPr>
                <w:spacing w:val="-2"/>
                <w:sz w:val="24"/>
              </w:rPr>
              <w:t>зрение»</w:t>
            </w:r>
          </w:p>
          <w:p w:rsidR="002C58AF" w:rsidRDefault="00FA6568">
            <w:pPr>
              <w:pStyle w:val="TableParagraph"/>
              <w:ind w:left="54"/>
              <w:rPr>
                <w:sz w:val="24"/>
              </w:rPr>
            </w:pPr>
            <w:r>
              <w:rPr>
                <w:sz w:val="24"/>
              </w:rPr>
              <w:t>«Быстрое</w:t>
            </w:r>
            <w:r>
              <w:rPr>
                <w:spacing w:val="-3"/>
                <w:sz w:val="24"/>
              </w:rPr>
              <w:t xml:space="preserve"> </w:t>
            </w:r>
            <w:r>
              <w:rPr>
                <w:sz w:val="24"/>
              </w:rPr>
              <w:t>развитие</w:t>
            </w:r>
            <w:r>
              <w:rPr>
                <w:spacing w:val="-3"/>
                <w:sz w:val="24"/>
              </w:rPr>
              <w:t xml:space="preserve"> </w:t>
            </w:r>
            <w:r>
              <w:rPr>
                <w:spacing w:val="-2"/>
                <w:sz w:val="24"/>
              </w:rPr>
              <w:t>памяти»</w:t>
            </w:r>
          </w:p>
          <w:p w:rsidR="002C58AF" w:rsidRDefault="00FA6568">
            <w:pPr>
              <w:pStyle w:val="TableParagraph"/>
              <w:ind w:left="54"/>
              <w:rPr>
                <w:sz w:val="24"/>
              </w:rPr>
            </w:pPr>
            <w:r>
              <w:rPr>
                <w:spacing w:val="-2"/>
                <w:sz w:val="24"/>
              </w:rPr>
              <w:t>«Человек»</w:t>
            </w:r>
          </w:p>
          <w:p w:rsidR="002C58AF" w:rsidRDefault="00FA6568">
            <w:pPr>
              <w:pStyle w:val="TableParagraph"/>
              <w:ind w:left="54" w:right="4056"/>
              <w:rPr>
                <w:sz w:val="24"/>
              </w:rPr>
            </w:pPr>
            <w:r>
              <w:rPr>
                <w:sz w:val="24"/>
              </w:rPr>
              <w:t>«Мышление и мы» Клещевой</w:t>
            </w:r>
            <w:r>
              <w:rPr>
                <w:spacing w:val="-15"/>
                <w:sz w:val="24"/>
              </w:rPr>
              <w:t xml:space="preserve"> </w:t>
            </w:r>
            <w:r>
              <w:rPr>
                <w:sz w:val="24"/>
              </w:rPr>
              <w:t>энцефалит</w:t>
            </w:r>
          </w:p>
          <w:p w:rsidR="002C58AF" w:rsidRDefault="00FA6568">
            <w:pPr>
              <w:pStyle w:val="TableParagraph"/>
              <w:ind w:left="54"/>
              <w:rPr>
                <w:sz w:val="24"/>
              </w:rPr>
            </w:pPr>
            <w:r>
              <w:rPr>
                <w:sz w:val="24"/>
              </w:rPr>
              <w:t>Вредные</w:t>
            </w:r>
            <w:r>
              <w:rPr>
                <w:spacing w:val="-4"/>
                <w:sz w:val="24"/>
              </w:rPr>
              <w:t xml:space="preserve"> </w:t>
            </w:r>
            <w:r>
              <w:rPr>
                <w:sz w:val="24"/>
              </w:rPr>
              <w:t>и</w:t>
            </w:r>
            <w:r>
              <w:rPr>
                <w:spacing w:val="-1"/>
                <w:sz w:val="24"/>
              </w:rPr>
              <w:t xml:space="preserve"> </w:t>
            </w:r>
            <w:r>
              <w:rPr>
                <w:sz w:val="24"/>
              </w:rPr>
              <w:t>полезные</w:t>
            </w:r>
            <w:r>
              <w:rPr>
                <w:spacing w:val="-3"/>
                <w:sz w:val="24"/>
              </w:rPr>
              <w:t xml:space="preserve"> </w:t>
            </w:r>
            <w:r>
              <w:rPr>
                <w:spacing w:val="-2"/>
                <w:sz w:val="24"/>
              </w:rPr>
              <w:t>растения.</w:t>
            </w:r>
          </w:p>
        </w:tc>
      </w:tr>
      <w:tr w:rsidR="002C58AF">
        <w:trPr>
          <w:trHeight w:val="938"/>
        </w:trPr>
        <w:tc>
          <w:tcPr>
            <w:tcW w:w="2835" w:type="dxa"/>
          </w:tcPr>
          <w:p w:rsidR="002C58AF" w:rsidRDefault="00FA6568">
            <w:pPr>
              <w:pStyle w:val="TableParagraph"/>
              <w:spacing w:before="47"/>
              <w:ind w:left="54"/>
              <w:rPr>
                <w:sz w:val="24"/>
              </w:rPr>
            </w:pPr>
            <w:r>
              <w:rPr>
                <w:spacing w:val="-2"/>
                <w:sz w:val="24"/>
              </w:rPr>
              <w:t>Экскурсии</w:t>
            </w:r>
          </w:p>
        </w:tc>
        <w:tc>
          <w:tcPr>
            <w:tcW w:w="7091" w:type="dxa"/>
          </w:tcPr>
          <w:p w:rsidR="002C58AF" w:rsidRDefault="00FA6568">
            <w:pPr>
              <w:pStyle w:val="TableParagraph"/>
              <w:spacing w:before="47"/>
              <w:ind w:left="119"/>
              <w:rPr>
                <w:sz w:val="24"/>
              </w:rPr>
            </w:pPr>
            <w:r>
              <w:rPr>
                <w:sz w:val="24"/>
              </w:rPr>
              <w:t>Сезонные</w:t>
            </w:r>
            <w:r>
              <w:rPr>
                <w:spacing w:val="-5"/>
                <w:sz w:val="24"/>
              </w:rPr>
              <w:t xml:space="preserve"> </w:t>
            </w:r>
            <w:r>
              <w:rPr>
                <w:sz w:val="24"/>
              </w:rPr>
              <w:t>изменения</w:t>
            </w:r>
            <w:r>
              <w:rPr>
                <w:spacing w:val="-6"/>
                <w:sz w:val="24"/>
              </w:rPr>
              <w:t xml:space="preserve"> </w:t>
            </w:r>
            <w:r>
              <w:rPr>
                <w:sz w:val="24"/>
              </w:rPr>
              <w:t>и</w:t>
            </w:r>
            <w:r>
              <w:rPr>
                <w:spacing w:val="-3"/>
                <w:sz w:val="24"/>
              </w:rPr>
              <w:t xml:space="preserve"> </w:t>
            </w:r>
            <w:r>
              <w:rPr>
                <w:sz w:val="24"/>
              </w:rPr>
              <w:t>как</w:t>
            </w:r>
            <w:r>
              <w:rPr>
                <w:spacing w:val="-3"/>
                <w:sz w:val="24"/>
              </w:rPr>
              <w:t xml:space="preserve"> </w:t>
            </w:r>
            <w:r>
              <w:rPr>
                <w:sz w:val="24"/>
              </w:rPr>
              <w:t>их</w:t>
            </w:r>
            <w:r>
              <w:rPr>
                <w:spacing w:val="-4"/>
                <w:sz w:val="24"/>
              </w:rPr>
              <w:t xml:space="preserve"> </w:t>
            </w:r>
            <w:r>
              <w:rPr>
                <w:sz w:val="24"/>
              </w:rPr>
              <w:t>принимает</w:t>
            </w:r>
            <w:r>
              <w:rPr>
                <w:spacing w:val="-3"/>
                <w:sz w:val="24"/>
              </w:rPr>
              <w:t xml:space="preserve"> </w:t>
            </w:r>
            <w:r>
              <w:rPr>
                <w:spacing w:val="-2"/>
                <w:sz w:val="24"/>
              </w:rPr>
              <w:t>человек</w:t>
            </w:r>
          </w:p>
          <w:p w:rsidR="002C58AF" w:rsidRDefault="00FA6568">
            <w:pPr>
              <w:pStyle w:val="TableParagraph"/>
              <w:ind w:left="119"/>
              <w:rPr>
                <w:sz w:val="24"/>
              </w:rPr>
            </w:pPr>
            <w:r>
              <w:rPr>
                <w:sz w:val="24"/>
              </w:rPr>
              <w:t>Природа</w:t>
            </w:r>
            <w:r>
              <w:rPr>
                <w:spacing w:val="-6"/>
                <w:sz w:val="24"/>
              </w:rPr>
              <w:t xml:space="preserve"> </w:t>
            </w:r>
            <w:r>
              <w:rPr>
                <w:sz w:val="24"/>
              </w:rPr>
              <w:t>–</w:t>
            </w:r>
            <w:r>
              <w:rPr>
                <w:spacing w:val="-5"/>
                <w:sz w:val="24"/>
              </w:rPr>
              <w:t xml:space="preserve"> </w:t>
            </w:r>
            <w:r>
              <w:rPr>
                <w:sz w:val="24"/>
              </w:rPr>
              <w:t>источник</w:t>
            </w:r>
            <w:r>
              <w:rPr>
                <w:spacing w:val="-4"/>
                <w:sz w:val="24"/>
              </w:rPr>
              <w:t xml:space="preserve"> </w:t>
            </w:r>
            <w:r>
              <w:rPr>
                <w:spacing w:val="-2"/>
                <w:sz w:val="24"/>
              </w:rPr>
              <w:t>здоровья</w:t>
            </w:r>
          </w:p>
          <w:p w:rsidR="002C58AF" w:rsidRDefault="00FA6568">
            <w:pPr>
              <w:pStyle w:val="TableParagraph"/>
              <w:ind w:left="54"/>
              <w:rPr>
                <w:sz w:val="24"/>
              </w:rPr>
            </w:pPr>
            <w:r>
              <w:rPr>
                <w:sz w:val="24"/>
              </w:rPr>
              <w:t>У</w:t>
            </w:r>
            <w:r>
              <w:rPr>
                <w:spacing w:val="-1"/>
                <w:sz w:val="24"/>
              </w:rPr>
              <w:t xml:space="preserve"> </w:t>
            </w:r>
            <w:r>
              <w:rPr>
                <w:sz w:val="24"/>
              </w:rPr>
              <w:t>природы</w:t>
            </w:r>
            <w:r>
              <w:rPr>
                <w:spacing w:val="-2"/>
                <w:sz w:val="24"/>
              </w:rPr>
              <w:t xml:space="preserve"> </w:t>
            </w:r>
            <w:r>
              <w:rPr>
                <w:sz w:val="24"/>
              </w:rPr>
              <w:t>нет</w:t>
            </w:r>
            <w:r>
              <w:rPr>
                <w:spacing w:val="-2"/>
                <w:sz w:val="24"/>
              </w:rPr>
              <w:t xml:space="preserve"> </w:t>
            </w:r>
            <w:r>
              <w:rPr>
                <w:sz w:val="24"/>
              </w:rPr>
              <w:t>плохой</w:t>
            </w:r>
            <w:r>
              <w:rPr>
                <w:spacing w:val="-3"/>
                <w:sz w:val="24"/>
              </w:rPr>
              <w:t xml:space="preserve"> </w:t>
            </w:r>
            <w:r>
              <w:rPr>
                <w:spacing w:val="-2"/>
                <w:sz w:val="24"/>
              </w:rPr>
              <w:t>погоды</w:t>
            </w:r>
          </w:p>
        </w:tc>
      </w:tr>
      <w:tr w:rsidR="002C58AF">
        <w:trPr>
          <w:trHeight w:val="954"/>
        </w:trPr>
        <w:tc>
          <w:tcPr>
            <w:tcW w:w="2835" w:type="dxa"/>
          </w:tcPr>
          <w:p w:rsidR="002C58AF" w:rsidRDefault="00FA6568">
            <w:pPr>
              <w:pStyle w:val="TableParagraph"/>
              <w:spacing w:before="47"/>
              <w:ind w:left="54" w:right="158"/>
              <w:rPr>
                <w:sz w:val="24"/>
              </w:rPr>
            </w:pPr>
            <w:r>
              <w:rPr>
                <w:sz w:val="24"/>
              </w:rPr>
              <w:t>Дни здоровья, спортивные</w:t>
            </w:r>
            <w:r>
              <w:rPr>
                <w:spacing w:val="-15"/>
                <w:sz w:val="24"/>
              </w:rPr>
              <w:t xml:space="preserve"> </w:t>
            </w:r>
            <w:r>
              <w:rPr>
                <w:sz w:val="24"/>
              </w:rPr>
              <w:t>мероприятия</w:t>
            </w:r>
          </w:p>
        </w:tc>
        <w:tc>
          <w:tcPr>
            <w:tcW w:w="7091" w:type="dxa"/>
          </w:tcPr>
          <w:p w:rsidR="002C58AF" w:rsidRDefault="00FA6568">
            <w:pPr>
              <w:pStyle w:val="TableParagraph"/>
              <w:spacing w:before="54" w:line="289" w:lineRule="exact"/>
              <w:ind w:left="54"/>
              <w:rPr>
                <w:sz w:val="24"/>
              </w:rPr>
            </w:pPr>
            <w:r>
              <w:rPr>
                <w:sz w:val="24"/>
              </w:rPr>
              <w:t>Дальше,</w:t>
            </w:r>
            <w:r>
              <w:rPr>
                <w:spacing w:val="-4"/>
                <w:sz w:val="24"/>
              </w:rPr>
              <w:t xml:space="preserve"> </w:t>
            </w:r>
            <w:r>
              <w:rPr>
                <w:sz w:val="24"/>
              </w:rPr>
              <w:t>быстрее,</w:t>
            </w:r>
            <w:r>
              <w:rPr>
                <w:spacing w:val="-3"/>
                <w:sz w:val="24"/>
              </w:rPr>
              <w:t xml:space="preserve"> </w:t>
            </w:r>
            <w:r>
              <w:rPr>
                <w:spacing w:val="-4"/>
                <w:sz w:val="24"/>
              </w:rPr>
              <w:t>выше</w:t>
            </w:r>
          </w:p>
          <w:p w:rsidR="002C58AF" w:rsidRDefault="00FA6568">
            <w:pPr>
              <w:pStyle w:val="TableParagraph"/>
              <w:spacing w:line="272" w:lineRule="exact"/>
              <w:ind w:left="54"/>
              <w:rPr>
                <w:sz w:val="24"/>
              </w:rPr>
            </w:pPr>
            <w:r>
              <w:rPr>
                <w:sz w:val="24"/>
              </w:rPr>
              <w:t>Хочу</w:t>
            </w:r>
            <w:r>
              <w:rPr>
                <w:spacing w:val="-7"/>
                <w:sz w:val="24"/>
              </w:rPr>
              <w:t xml:space="preserve"> </w:t>
            </w:r>
            <w:r>
              <w:rPr>
                <w:sz w:val="24"/>
              </w:rPr>
              <w:t>остаться</w:t>
            </w:r>
            <w:r>
              <w:rPr>
                <w:spacing w:val="-1"/>
                <w:sz w:val="24"/>
              </w:rPr>
              <w:t xml:space="preserve"> </w:t>
            </w:r>
            <w:r>
              <w:rPr>
                <w:spacing w:val="-2"/>
                <w:sz w:val="24"/>
              </w:rPr>
              <w:t>здоровым</w:t>
            </w:r>
          </w:p>
          <w:p w:rsidR="002C58AF" w:rsidRDefault="00FA6568">
            <w:pPr>
              <w:pStyle w:val="TableParagraph"/>
              <w:ind w:left="54"/>
              <w:rPr>
                <w:sz w:val="24"/>
              </w:rPr>
            </w:pPr>
            <w:r>
              <w:rPr>
                <w:sz w:val="24"/>
              </w:rPr>
              <w:t>За</w:t>
            </w:r>
            <w:r>
              <w:rPr>
                <w:spacing w:val="-3"/>
                <w:sz w:val="24"/>
              </w:rPr>
              <w:t xml:space="preserve"> </w:t>
            </w:r>
            <w:r>
              <w:rPr>
                <w:sz w:val="24"/>
              </w:rPr>
              <w:t>здоровый</w:t>
            </w:r>
            <w:r>
              <w:rPr>
                <w:spacing w:val="-2"/>
                <w:sz w:val="24"/>
              </w:rPr>
              <w:t xml:space="preserve"> </w:t>
            </w:r>
            <w:r>
              <w:rPr>
                <w:sz w:val="24"/>
              </w:rPr>
              <w:t>образ</w:t>
            </w:r>
            <w:r>
              <w:rPr>
                <w:spacing w:val="-2"/>
                <w:sz w:val="24"/>
              </w:rPr>
              <w:t xml:space="preserve"> жизни</w:t>
            </w:r>
          </w:p>
        </w:tc>
      </w:tr>
      <w:tr w:rsidR="002C58AF">
        <w:trPr>
          <w:trHeight w:val="2318"/>
        </w:trPr>
        <w:tc>
          <w:tcPr>
            <w:tcW w:w="2835" w:type="dxa"/>
          </w:tcPr>
          <w:p w:rsidR="002C58AF" w:rsidRDefault="00FA6568">
            <w:pPr>
              <w:pStyle w:val="TableParagraph"/>
              <w:spacing w:before="47"/>
              <w:ind w:left="54" w:right="659"/>
              <w:rPr>
                <w:sz w:val="24"/>
              </w:rPr>
            </w:pPr>
            <w:r>
              <w:rPr>
                <w:sz w:val="24"/>
              </w:rPr>
              <w:t>Конкурсы</w:t>
            </w:r>
            <w:r>
              <w:rPr>
                <w:spacing w:val="-15"/>
                <w:sz w:val="24"/>
              </w:rPr>
              <w:t xml:space="preserve"> </w:t>
            </w:r>
            <w:r>
              <w:rPr>
                <w:sz w:val="24"/>
              </w:rPr>
              <w:t>рисунков, плакатов, мини-</w:t>
            </w:r>
          </w:p>
          <w:p w:rsidR="002C58AF" w:rsidRDefault="00FA6568">
            <w:pPr>
              <w:pStyle w:val="TableParagraph"/>
              <w:ind w:left="54"/>
              <w:rPr>
                <w:sz w:val="24"/>
              </w:rPr>
            </w:pPr>
            <w:r>
              <w:rPr>
                <w:sz w:val="24"/>
              </w:rPr>
              <w:t>сочинений,</w:t>
            </w:r>
            <w:r>
              <w:rPr>
                <w:spacing w:val="-15"/>
                <w:sz w:val="24"/>
              </w:rPr>
              <w:t xml:space="preserve"> </w:t>
            </w:r>
            <w:r>
              <w:rPr>
                <w:sz w:val="24"/>
              </w:rPr>
              <w:t>выпуск</w:t>
            </w:r>
            <w:r>
              <w:rPr>
                <w:spacing w:val="-15"/>
                <w:sz w:val="24"/>
              </w:rPr>
              <w:t xml:space="preserve"> </w:t>
            </w:r>
            <w:r>
              <w:rPr>
                <w:sz w:val="24"/>
              </w:rPr>
              <w:t xml:space="preserve">газет, </w:t>
            </w:r>
            <w:r>
              <w:rPr>
                <w:spacing w:val="-2"/>
                <w:sz w:val="24"/>
              </w:rPr>
              <w:t>листовок</w:t>
            </w:r>
          </w:p>
        </w:tc>
        <w:tc>
          <w:tcPr>
            <w:tcW w:w="7091" w:type="dxa"/>
          </w:tcPr>
          <w:p w:rsidR="002C58AF" w:rsidRDefault="00FA6568">
            <w:pPr>
              <w:pStyle w:val="TableParagraph"/>
              <w:spacing w:before="47"/>
              <w:ind w:left="54"/>
              <w:rPr>
                <w:sz w:val="24"/>
              </w:rPr>
            </w:pPr>
            <w:r>
              <w:rPr>
                <w:sz w:val="24"/>
              </w:rPr>
              <w:t>В</w:t>
            </w:r>
            <w:r>
              <w:rPr>
                <w:spacing w:val="-3"/>
                <w:sz w:val="24"/>
              </w:rPr>
              <w:t xml:space="preserve"> </w:t>
            </w:r>
            <w:r>
              <w:rPr>
                <w:sz w:val="24"/>
              </w:rPr>
              <w:t>здоровом</w:t>
            </w:r>
            <w:r>
              <w:rPr>
                <w:spacing w:val="-2"/>
                <w:sz w:val="24"/>
              </w:rPr>
              <w:t xml:space="preserve"> </w:t>
            </w:r>
            <w:r>
              <w:rPr>
                <w:sz w:val="24"/>
              </w:rPr>
              <w:t>теле</w:t>
            </w:r>
            <w:r>
              <w:rPr>
                <w:spacing w:val="-2"/>
                <w:sz w:val="24"/>
              </w:rPr>
              <w:t xml:space="preserve"> </w:t>
            </w:r>
            <w:r>
              <w:rPr>
                <w:sz w:val="24"/>
              </w:rPr>
              <w:t>здоровый</w:t>
            </w:r>
            <w:r>
              <w:rPr>
                <w:spacing w:val="-1"/>
                <w:sz w:val="24"/>
              </w:rPr>
              <w:t xml:space="preserve"> </w:t>
            </w:r>
            <w:r>
              <w:rPr>
                <w:spacing w:val="-5"/>
                <w:sz w:val="24"/>
              </w:rPr>
              <w:t>дух</w:t>
            </w:r>
          </w:p>
          <w:p w:rsidR="002C58AF" w:rsidRDefault="00FA6568">
            <w:pPr>
              <w:pStyle w:val="TableParagraph"/>
              <w:ind w:left="54"/>
              <w:rPr>
                <w:sz w:val="24"/>
              </w:rPr>
            </w:pPr>
            <w:r>
              <w:rPr>
                <w:sz w:val="24"/>
              </w:rPr>
              <w:t>Моё</w:t>
            </w:r>
            <w:r>
              <w:rPr>
                <w:spacing w:val="-4"/>
                <w:sz w:val="24"/>
              </w:rPr>
              <w:t xml:space="preserve"> </w:t>
            </w:r>
            <w:r>
              <w:rPr>
                <w:spacing w:val="-2"/>
                <w:sz w:val="24"/>
              </w:rPr>
              <w:t>настроение</w:t>
            </w:r>
          </w:p>
          <w:p w:rsidR="002C58AF" w:rsidRDefault="00FA6568">
            <w:pPr>
              <w:pStyle w:val="TableParagraph"/>
              <w:ind w:left="54"/>
              <w:rPr>
                <w:sz w:val="24"/>
              </w:rPr>
            </w:pPr>
            <w:r>
              <w:rPr>
                <w:sz w:val="24"/>
              </w:rPr>
              <w:t>Вредные</w:t>
            </w:r>
            <w:r>
              <w:rPr>
                <w:spacing w:val="-4"/>
                <w:sz w:val="24"/>
              </w:rPr>
              <w:t xml:space="preserve"> </w:t>
            </w:r>
            <w:r>
              <w:rPr>
                <w:sz w:val="24"/>
              </w:rPr>
              <w:t>и</w:t>
            </w:r>
            <w:r>
              <w:rPr>
                <w:spacing w:val="-1"/>
                <w:sz w:val="24"/>
              </w:rPr>
              <w:t xml:space="preserve"> </w:t>
            </w:r>
            <w:r>
              <w:rPr>
                <w:sz w:val="24"/>
              </w:rPr>
              <w:t>полезные</w:t>
            </w:r>
            <w:r>
              <w:rPr>
                <w:spacing w:val="-3"/>
                <w:sz w:val="24"/>
              </w:rPr>
              <w:t xml:space="preserve"> </w:t>
            </w:r>
            <w:r>
              <w:rPr>
                <w:spacing w:val="-2"/>
                <w:sz w:val="24"/>
              </w:rPr>
              <w:t>растения.</w:t>
            </w:r>
          </w:p>
          <w:p w:rsidR="002C58AF" w:rsidRDefault="00FA6568">
            <w:pPr>
              <w:pStyle w:val="TableParagraph"/>
              <w:ind w:left="54"/>
              <w:rPr>
                <w:sz w:val="24"/>
              </w:rPr>
            </w:pPr>
            <w:r>
              <w:rPr>
                <w:sz w:val="24"/>
              </w:rPr>
              <w:t>Выставка</w:t>
            </w:r>
            <w:r>
              <w:rPr>
                <w:spacing w:val="-6"/>
                <w:sz w:val="24"/>
              </w:rPr>
              <w:t xml:space="preserve"> </w:t>
            </w:r>
            <w:r>
              <w:rPr>
                <w:sz w:val="24"/>
              </w:rPr>
              <w:t>рисунков</w:t>
            </w:r>
            <w:r>
              <w:rPr>
                <w:spacing w:val="-1"/>
                <w:sz w:val="24"/>
              </w:rPr>
              <w:t xml:space="preserve"> </w:t>
            </w:r>
            <w:r>
              <w:rPr>
                <w:sz w:val="24"/>
              </w:rPr>
              <w:t>«Какие</w:t>
            </w:r>
            <w:r>
              <w:rPr>
                <w:spacing w:val="-5"/>
                <w:sz w:val="24"/>
              </w:rPr>
              <w:t xml:space="preserve"> </w:t>
            </w:r>
            <w:r>
              <w:rPr>
                <w:sz w:val="24"/>
              </w:rPr>
              <w:t>чувства</w:t>
            </w:r>
            <w:r>
              <w:rPr>
                <w:spacing w:val="-5"/>
                <w:sz w:val="24"/>
              </w:rPr>
              <w:t xml:space="preserve"> </w:t>
            </w:r>
            <w:r>
              <w:rPr>
                <w:sz w:val="24"/>
              </w:rPr>
              <w:t>вызвала</w:t>
            </w:r>
            <w:r>
              <w:rPr>
                <w:spacing w:val="-4"/>
                <w:sz w:val="24"/>
              </w:rPr>
              <w:t xml:space="preserve"> </w:t>
            </w:r>
            <w:r>
              <w:rPr>
                <w:spacing w:val="-2"/>
                <w:sz w:val="24"/>
              </w:rPr>
              <w:t>музыка»</w:t>
            </w:r>
          </w:p>
          <w:p w:rsidR="002C58AF" w:rsidRDefault="00FA6568">
            <w:pPr>
              <w:pStyle w:val="TableParagraph"/>
              <w:ind w:left="54"/>
              <w:rPr>
                <w:sz w:val="24"/>
              </w:rPr>
            </w:pPr>
            <w:r>
              <w:rPr>
                <w:sz w:val="24"/>
              </w:rPr>
              <w:t>Продукты</w:t>
            </w:r>
            <w:r>
              <w:rPr>
                <w:spacing w:val="-3"/>
                <w:sz w:val="24"/>
              </w:rPr>
              <w:t xml:space="preserve"> </w:t>
            </w:r>
            <w:r>
              <w:rPr>
                <w:sz w:val="24"/>
              </w:rPr>
              <w:t>для</w:t>
            </w:r>
            <w:r>
              <w:rPr>
                <w:spacing w:val="-2"/>
                <w:sz w:val="24"/>
              </w:rPr>
              <w:t xml:space="preserve"> здоровья</w:t>
            </w:r>
          </w:p>
          <w:p w:rsidR="002C58AF" w:rsidRDefault="00FA6568">
            <w:pPr>
              <w:pStyle w:val="TableParagraph"/>
              <w:ind w:left="54"/>
              <w:rPr>
                <w:sz w:val="24"/>
              </w:rPr>
            </w:pPr>
            <w:r>
              <w:rPr>
                <w:sz w:val="24"/>
              </w:rPr>
              <w:t>Мы</w:t>
            </w:r>
            <w:r>
              <w:rPr>
                <w:spacing w:val="-3"/>
                <w:sz w:val="24"/>
              </w:rPr>
              <w:t xml:space="preserve"> </w:t>
            </w:r>
            <w:r>
              <w:rPr>
                <w:sz w:val="24"/>
              </w:rPr>
              <w:t>за</w:t>
            </w:r>
            <w:r>
              <w:rPr>
                <w:spacing w:val="-3"/>
                <w:sz w:val="24"/>
              </w:rPr>
              <w:t xml:space="preserve"> </w:t>
            </w:r>
            <w:r>
              <w:rPr>
                <w:sz w:val="24"/>
              </w:rPr>
              <w:t>здоровый</w:t>
            </w:r>
            <w:r>
              <w:rPr>
                <w:spacing w:val="-4"/>
                <w:sz w:val="24"/>
              </w:rPr>
              <w:t xml:space="preserve"> </w:t>
            </w:r>
            <w:r>
              <w:rPr>
                <w:sz w:val="24"/>
              </w:rPr>
              <w:t xml:space="preserve">образ </w:t>
            </w:r>
            <w:r>
              <w:rPr>
                <w:spacing w:val="-2"/>
                <w:sz w:val="24"/>
              </w:rPr>
              <w:t>жизни</w:t>
            </w:r>
          </w:p>
          <w:p w:rsidR="002C58AF" w:rsidRDefault="00FA6568">
            <w:pPr>
              <w:pStyle w:val="TableParagraph"/>
              <w:ind w:left="54"/>
              <w:rPr>
                <w:sz w:val="24"/>
              </w:rPr>
            </w:pPr>
            <w:r>
              <w:rPr>
                <w:sz w:val="24"/>
              </w:rPr>
              <w:t>Нет</w:t>
            </w:r>
            <w:r>
              <w:rPr>
                <w:spacing w:val="-5"/>
                <w:sz w:val="24"/>
              </w:rPr>
              <w:t xml:space="preserve"> </w:t>
            </w:r>
            <w:r>
              <w:rPr>
                <w:spacing w:val="-2"/>
                <w:sz w:val="24"/>
              </w:rPr>
              <w:t>курению!</w:t>
            </w:r>
          </w:p>
          <w:p w:rsidR="002C58AF" w:rsidRDefault="00FA6568">
            <w:pPr>
              <w:pStyle w:val="TableParagraph"/>
              <w:ind w:left="114"/>
              <w:rPr>
                <w:sz w:val="24"/>
              </w:rPr>
            </w:pPr>
            <w:r>
              <w:rPr>
                <w:sz w:val="24"/>
              </w:rPr>
              <w:t>Выпуск</w:t>
            </w:r>
            <w:r>
              <w:rPr>
                <w:spacing w:val="-6"/>
                <w:sz w:val="24"/>
              </w:rPr>
              <w:t xml:space="preserve"> </w:t>
            </w:r>
            <w:r>
              <w:rPr>
                <w:sz w:val="24"/>
              </w:rPr>
              <w:t>плакатов</w:t>
            </w:r>
            <w:r>
              <w:rPr>
                <w:spacing w:val="-2"/>
                <w:sz w:val="24"/>
              </w:rPr>
              <w:t xml:space="preserve"> </w:t>
            </w:r>
            <w:r>
              <w:rPr>
                <w:sz w:val="24"/>
              </w:rPr>
              <w:t>«Продукты</w:t>
            </w:r>
            <w:r>
              <w:rPr>
                <w:spacing w:val="-5"/>
                <w:sz w:val="24"/>
              </w:rPr>
              <w:t xml:space="preserve"> </w:t>
            </w:r>
            <w:r>
              <w:rPr>
                <w:sz w:val="24"/>
              </w:rPr>
              <w:t>для</w:t>
            </w:r>
            <w:r>
              <w:rPr>
                <w:spacing w:val="-5"/>
                <w:sz w:val="24"/>
              </w:rPr>
              <w:t xml:space="preserve"> </w:t>
            </w:r>
            <w:r>
              <w:rPr>
                <w:spacing w:val="-2"/>
                <w:sz w:val="24"/>
              </w:rPr>
              <w:t>здоровья»</w:t>
            </w:r>
          </w:p>
        </w:tc>
      </w:tr>
      <w:tr w:rsidR="002C58AF">
        <w:trPr>
          <w:trHeight w:val="937"/>
        </w:trPr>
        <w:tc>
          <w:tcPr>
            <w:tcW w:w="2835" w:type="dxa"/>
          </w:tcPr>
          <w:p w:rsidR="002C58AF" w:rsidRDefault="00FA6568">
            <w:pPr>
              <w:pStyle w:val="TableParagraph"/>
              <w:spacing w:before="47"/>
              <w:ind w:left="54" w:right="287"/>
              <w:rPr>
                <w:sz w:val="24"/>
              </w:rPr>
            </w:pPr>
            <w:r>
              <w:rPr>
                <w:spacing w:val="-2"/>
                <w:sz w:val="24"/>
              </w:rPr>
              <w:t xml:space="preserve">Театрализованные представления, </w:t>
            </w:r>
            <w:r>
              <w:rPr>
                <w:sz w:val="24"/>
              </w:rPr>
              <w:t>кукольный театр</w:t>
            </w:r>
          </w:p>
        </w:tc>
        <w:tc>
          <w:tcPr>
            <w:tcW w:w="7091" w:type="dxa"/>
          </w:tcPr>
          <w:p w:rsidR="002C58AF" w:rsidRDefault="00FA6568">
            <w:pPr>
              <w:pStyle w:val="TableParagraph"/>
              <w:spacing w:before="47"/>
              <w:ind w:left="54" w:right="1928"/>
              <w:rPr>
                <w:sz w:val="24"/>
              </w:rPr>
            </w:pPr>
            <w:r>
              <w:rPr>
                <w:sz w:val="24"/>
              </w:rPr>
              <w:t>Кукольный театр Стихотворение «Ручеёк» Кукольный</w:t>
            </w:r>
            <w:r>
              <w:rPr>
                <w:spacing w:val="-9"/>
                <w:sz w:val="24"/>
              </w:rPr>
              <w:t xml:space="preserve"> </w:t>
            </w:r>
            <w:r>
              <w:rPr>
                <w:sz w:val="24"/>
              </w:rPr>
              <w:t>спектакль</w:t>
            </w:r>
            <w:r>
              <w:rPr>
                <w:spacing w:val="-12"/>
                <w:sz w:val="24"/>
              </w:rPr>
              <w:t xml:space="preserve"> </w:t>
            </w:r>
            <w:r>
              <w:rPr>
                <w:sz w:val="24"/>
              </w:rPr>
              <w:t>К.</w:t>
            </w:r>
            <w:r>
              <w:rPr>
                <w:spacing w:val="-9"/>
                <w:sz w:val="24"/>
              </w:rPr>
              <w:t xml:space="preserve"> </w:t>
            </w:r>
            <w:r>
              <w:rPr>
                <w:sz w:val="24"/>
              </w:rPr>
              <w:t>Чуковский</w:t>
            </w:r>
            <w:r>
              <w:rPr>
                <w:spacing w:val="-6"/>
                <w:sz w:val="24"/>
              </w:rPr>
              <w:t xml:space="preserve"> </w:t>
            </w:r>
            <w:r>
              <w:rPr>
                <w:sz w:val="24"/>
              </w:rPr>
              <w:t>«Мойдодыр»</w:t>
            </w:r>
          </w:p>
        </w:tc>
      </w:tr>
      <w:tr w:rsidR="002C58AF">
        <w:trPr>
          <w:trHeight w:val="1214"/>
        </w:trPr>
        <w:tc>
          <w:tcPr>
            <w:tcW w:w="2835" w:type="dxa"/>
          </w:tcPr>
          <w:p w:rsidR="002C58AF" w:rsidRDefault="00FA6568">
            <w:pPr>
              <w:pStyle w:val="TableParagraph"/>
              <w:spacing w:before="47"/>
              <w:ind w:left="54"/>
              <w:rPr>
                <w:sz w:val="24"/>
              </w:rPr>
            </w:pPr>
            <w:r>
              <w:rPr>
                <w:sz w:val="24"/>
              </w:rPr>
              <w:lastRenderedPageBreak/>
              <w:t>Участие в городских конкурсах</w:t>
            </w:r>
            <w:r>
              <w:rPr>
                <w:spacing w:val="-15"/>
                <w:sz w:val="24"/>
              </w:rPr>
              <w:t xml:space="preserve"> </w:t>
            </w:r>
            <w:r>
              <w:rPr>
                <w:sz w:val="24"/>
              </w:rPr>
              <w:t>«Разговор</w:t>
            </w:r>
            <w:r>
              <w:rPr>
                <w:spacing w:val="-15"/>
                <w:sz w:val="24"/>
              </w:rPr>
              <w:t xml:space="preserve"> </w:t>
            </w:r>
            <w:r>
              <w:rPr>
                <w:sz w:val="24"/>
              </w:rPr>
              <w:t>о правильном питании»</w:t>
            </w:r>
          </w:p>
        </w:tc>
        <w:tc>
          <w:tcPr>
            <w:tcW w:w="7091" w:type="dxa"/>
          </w:tcPr>
          <w:p w:rsidR="002C58AF" w:rsidRDefault="00FA6568">
            <w:pPr>
              <w:pStyle w:val="TableParagraph"/>
              <w:spacing w:before="47"/>
              <w:ind w:left="54"/>
              <w:rPr>
                <w:sz w:val="24"/>
              </w:rPr>
            </w:pPr>
            <w:r>
              <w:rPr>
                <w:sz w:val="24"/>
              </w:rPr>
              <w:t>Разговор</w:t>
            </w:r>
            <w:r>
              <w:rPr>
                <w:spacing w:val="-4"/>
                <w:sz w:val="24"/>
              </w:rPr>
              <w:t xml:space="preserve"> </w:t>
            </w:r>
            <w:r>
              <w:rPr>
                <w:sz w:val="24"/>
              </w:rPr>
              <w:t>о</w:t>
            </w:r>
            <w:r>
              <w:rPr>
                <w:spacing w:val="-3"/>
                <w:sz w:val="24"/>
              </w:rPr>
              <w:t xml:space="preserve"> </w:t>
            </w:r>
            <w:r>
              <w:rPr>
                <w:sz w:val="24"/>
              </w:rPr>
              <w:t>правильном</w:t>
            </w:r>
            <w:r>
              <w:rPr>
                <w:spacing w:val="-3"/>
                <w:sz w:val="24"/>
              </w:rPr>
              <w:t xml:space="preserve"> </w:t>
            </w:r>
            <w:r>
              <w:rPr>
                <w:spacing w:val="-2"/>
                <w:sz w:val="24"/>
              </w:rPr>
              <w:t>питании</w:t>
            </w:r>
          </w:p>
          <w:p w:rsidR="002C58AF" w:rsidRDefault="00FA6568">
            <w:pPr>
              <w:pStyle w:val="TableParagraph"/>
              <w:ind w:left="54"/>
              <w:rPr>
                <w:sz w:val="24"/>
              </w:rPr>
            </w:pPr>
            <w:r>
              <w:rPr>
                <w:sz w:val="24"/>
              </w:rPr>
              <w:t>Вкусные</w:t>
            </w:r>
            <w:r>
              <w:rPr>
                <w:spacing w:val="-3"/>
                <w:sz w:val="24"/>
              </w:rPr>
              <w:t xml:space="preserve"> </w:t>
            </w:r>
            <w:r>
              <w:rPr>
                <w:sz w:val="24"/>
              </w:rPr>
              <w:t>и</w:t>
            </w:r>
            <w:r>
              <w:rPr>
                <w:spacing w:val="-3"/>
                <w:sz w:val="24"/>
              </w:rPr>
              <w:t xml:space="preserve"> </w:t>
            </w:r>
            <w:r>
              <w:rPr>
                <w:sz w:val="24"/>
              </w:rPr>
              <w:t>полезные</w:t>
            </w:r>
            <w:r>
              <w:rPr>
                <w:spacing w:val="-3"/>
                <w:sz w:val="24"/>
              </w:rPr>
              <w:t xml:space="preserve"> </w:t>
            </w:r>
            <w:r>
              <w:rPr>
                <w:spacing w:val="-2"/>
                <w:sz w:val="24"/>
              </w:rPr>
              <w:t>вкусности</w:t>
            </w:r>
          </w:p>
          <w:p w:rsidR="002C58AF" w:rsidRDefault="00FA6568">
            <w:pPr>
              <w:pStyle w:val="TableParagraph"/>
              <w:ind w:left="54"/>
              <w:rPr>
                <w:sz w:val="24"/>
              </w:rPr>
            </w:pPr>
            <w:r>
              <w:rPr>
                <w:sz w:val="24"/>
              </w:rPr>
              <w:t>Хлеб</w:t>
            </w:r>
            <w:r>
              <w:rPr>
                <w:spacing w:val="-1"/>
                <w:sz w:val="24"/>
              </w:rPr>
              <w:t xml:space="preserve"> </w:t>
            </w:r>
            <w:r>
              <w:rPr>
                <w:sz w:val="24"/>
              </w:rPr>
              <w:t>всему</w:t>
            </w:r>
            <w:r>
              <w:rPr>
                <w:spacing w:val="-5"/>
                <w:sz w:val="24"/>
              </w:rPr>
              <w:t xml:space="preserve"> </w:t>
            </w:r>
            <w:r>
              <w:rPr>
                <w:spacing w:val="-2"/>
                <w:sz w:val="24"/>
              </w:rPr>
              <w:t>голова</w:t>
            </w:r>
          </w:p>
          <w:p w:rsidR="002C58AF" w:rsidRDefault="00FA6568">
            <w:pPr>
              <w:pStyle w:val="TableParagraph"/>
              <w:ind w:left="54"/>
              <w:rPr>
                <w:sz w:val="24"/>
              </w:rPr>
            </w:pPr>
            <w:r>
              <w:rPr>
                <w:sz w:val="24"/>
              </w:rPr>
              <w:t>Что</w:t>
            </w:r>
            <w:r>
              <w:rPr>
                <w:spacing w:val="-4"/>
                <w:sz w:val="24"/>
              </w:rPr>
              <w:t xml:space="preserve"> </w:t>
            </w:r>
            <w:r>
              <w:rPr>
                <w:sz w:val="24"/>
              </w:rPr>
              <w:t>даёт</w:t>
            </w:r>
            <w:r>
              <w:rPr>
                <w:spacing w:val="-2"/>
                <w:sz w:val="24"/>
              </w:rPr>
              <w:t xml:space="preserve"> </w:t>
            </w:r>
            <w:r>
              <w:rPr>
                <w:sz w:val="24"/>
              </w:rPr>
              <w:t xml:space="preserve">нам </w:t>
            </w:r>
            <w:r>
              <w:rPr>
                <w:spacing w:val="-4"/>
                <w:sz w:val="24"/>
              </w:rPr>
              <w:t>море</w:t>
            </w:r>
          </w:p>
        </w:tc>
      </w:tr>
    </w:tbl>
    <w:p w:rsidR="002C58AF" w:rsidRDefault="00FA6568">
      <w:pPr>
        <w:pStyle w:val="af0"/>
        <w:spacing w:before="10"/>
        <w:ind w:left="285" w:right="418"/>
      </w:pPr>
      <w:r>
        <w:t>Подобная реализация программы внеурочной деятельности по спортивно- оздоровительному направлению соответствует возрастным особенностям обучающихся, способствует формированию личной культуры здоровья обучающихся через организацию здоровьесберегающих практик.</w:t>
      </w:r>
    </w:p>
    <w:p w:rsidR="002C58AF" w:rsidRDefault="002C58AF">
      <w:pPr>
        <w:pStyle w:val="af0"/>
        <w:spacing w:before="5"/>
        <w:ind w:left="0"/>
      </w:pPr>
    </w:p>
    <w:p w:rsidR="002C58AF" w:rsidRDefault="00FA6568">
      <w:pPr>
        <w:pStyle w:val="1"/>
        <w:ind w:left="837"/>
        <w:jc w:val="left"/>
      </w:pPr>
      <w:r>
        <w:t>МЕЖПРЕДМЕТНЫЕ</w:t>
      </w:r>
      <w:r>
        <w:rPr>
          <w:spacing w:val="-5"/>
        </w:rPr>
        <w:t xml:space="preserve"> </w:t>
      </w:r>
      <w:r>
        <w:t>СВЯЗИ</w:t>
      </w:r>
      <w:r>
        <w:rPr>
          <w:spacing w:val="-3"/>
        </w:rPr>
        <w:t xml:space="preserve"> </w:t>
      </w:r>
      <w:r>
        <w:t>ПРОГРАММЫ</w:t>
      </w:r>
      <w:r>
        <w:rPr>
          <w:spacing w:val="-3"/>
        </w:rPr>
        <w:t xml:space="preserve"> </w:t>
      </w:r>
      <w:r>
        <w:t>ВНЕУРОЧНОЙ</w:t>
      </w:r>
      <w:r>
        <w:rPr>
          <w:spacing w:val="-2"/>
        </w:rPr>
        <w:t xml:space="preserve"> ДЕЯТЕЛЬНОСТИ</w:t>
      </w:r>
    </w:p>
    <w:p w:rsidR="002C58AF" w:rsidRDefault="00FA6568">
      <w:pPr>
        <w:pStyle w:val="af0"/>
        <w:ind w:left="285" w:right="421" w:firstLine="767"/>
      </w:pPr>
      <w:r>
        <w:t>Программа внеурочной деятельности по спортивно-оздоровительному направлению</w:t>
      </w:r>
      <w:r>
        <w:rPr>
          <w:spacing w:val="40"/>
        </w:rPr>
        <w:t xml:space="preserve"> </w:t>
      </w:r>
      <w:r>
        <w:t>носит комплексный характер, что отражено в межпредметных связях с такими учебными дисциплинами как: литературное чтение, окружающий мир, технология, изобразительное искусство, физическая культура, музыка.</w:t>
      </w:r>
    </w:p>
    <w:p w:rsidR="002C58AF" w:rsidRDefault="00FA6568">
      <w:pPr>
        <w:pStyle w:val="af0"/>
        <w:ind w:left="285" w:right="419"/>
      </w:pPr>
      <w:r>
        <w:t>Не менее значимым при развитии здоровьесберегающей среды учреждения является состояние и перспективы обогащения материально-технической базы наглядными пособиями, техническими средствами обучения, а также обеспечение и поддержка состояния экологической комфортности среды школьных помещений, в которых дети проводят значительную часть дня.</w:t>
      </w:r>
    </w:p>
    <w:p w:rsidR="002C58AF" w:rsidRDefault="00FA6568">
      <w:pPr>
        <w:ind w:left="993"/>
        <w:jc w:val="both"/>
        <w:rPr>
          <w:b/>
          <w:i/>
          <w:sz w:val="24"/>
        </w:rPr>
      </w:pPr>
      <w:r>
        <w:rPr>
          <w:color w:val="170D01"/>
          <w:sz w:val="24"/>
        </w:rPr>
        <w:t>Для</w:t>
      </w:r>
      <w:r>
        <w:rPr>
          <w:color w:val="170D01"/>
          <w:spacing w:val="-7"/>
          <w:sz w:val="24"/>
        </w:rPr>
        <w:t xml:space="preserve"> </w:t>
      </w:r>
      <w:r>
        <w:rPr>
          <w:color w:val="170D01"/>
          <w:sz w:val="24"/>
        </w:rPr>
        <w:t>реализации</w:t>
      </w:r>
      <w:r>
        <w:rPr>
          <w:color w:val="170D01"/>
          <w:spacing w:val="-6"/>
          <w:sz w:val="24"/>
        </w:rPr>
        <w:t xml:space="preserve"> </w:t>
      </w:r>
      <w:r>
        <w:rPr>
          <w:color w:val="170D01"/>
          <w:sz w:val="24"/>
        </w:rPr>
        <w:t>программы</w:t>
      </w:r>
      <w:r>
        <w:rPr>
          <w:color w:val="170D01"/>
          <w:spacing w:val="-4"/>
          <w:sz w:val="24"/>
        </w:rPr>
        <w:t xml:space="preserve"> </w:t>
      </w:r>
      <w:r>
        <w:rPr>
          <w:color w:val="170D01"/>
          <w:sz w:val="24"/>
        </w:rPr>
        <w:t>необходима</w:t>
      </w:r>
      <w:r>
        <w:rPr>
          <w:color w:val="170D01"/>
          <w:spacing w:val="-5"/>
          <w:sz w:val="24"/>
        </w:rPr>
        <w:t xml:space="preserve"> </w:t>
      </w:r>
      <w:r>
        <w:rPr>
          <w:b/>
          <w:i/>
          <w:color w:val="170D01"/>
          <w:sz w:val="24"/>
        </w:rPr>
        <w:t>материально-техническая</w:t>
      </w:r>
      <w:r>
        <w:rPr>
          <w:b/>
          <w:i/>
          <w:color w:val="170D01"/>
          <w:spacing w:val="-6"/>
          <w:sz w:val="24"/>
        </w:rPr>
        <w:t xml:space="preserve"> </w:t>
      </w:r>
      <w:r>
        <w:rPr>
          <w:b/>
          <w:i/>
          <w:color w:val="170D01"/>
          <w:spacing w:val="-2"/>
          <w:sz w:val="24"/>
        </w:rPr>
        <w:t>база:</w:t>
      </w:r>
    </w:p>
    <w:p w:rsidR="002C58AF" w:rsidRDefault="00FA6568">
      <w:pPr>
        <w:pStyle w:val="af0"/>
      </w:pPr>
      <w:r>
        <w:rPr>
          <w:color w:val="170D01"/>
        </w:rPr>
        <w:t>Учебные</w:t>
      </w:r>
      <w:r>
        <w:rPr>
          <w:color w:val="170D01"/>
          <w:spacing w:val="-4"/>
        </w:rPr>
        <w:t xml:space="preserve"> </w:t>
      </w:r>
      <w:r>
        <w:rPr>
          <w:color w:val="170D01"/>
          <w:spacing w:val="-2"/>
        </w:rPr>
        <w:t>пособия:</w:t>
      </w:r>
    </w:p>
    <w:p w:rsidR="002C58AF" w:rsidRDefault="00FA6568">
      <w:pPr>
        <w:pStyle w:val="af6"/>
        <w:numPr>
          <w:ilvl w:val="1"/>
          <w:numId w:val="101"/>
        </w:numPr>
        <w:tabs>
          <w:tab w:val="left" w:pos="1417"/>
        </w:tabs>
        <w:spacing w:before="3" w:line="237" w:lineRule="auto"/>
        <w:ind w:right="424" w:firstLine="708"/>
        <w:rPr>
          <w:rFonts w:ascii="Symbol" w:hAnsi="Symbol"/>
          <w:color w:val="170D01"/>
          <w:sz w:val="24"/>
        </w:rPr>
      </w:pPr>
      <w:r>
        <w:rPr>
          <w:color w:val="170D01"/>
          <w:sz w:val="24"/>
        </w:rPr>
        <w:t>натуральные</w:t>
      </w:r>
      <w:r>
        <w:rPr>
          <w:color w:val="170D01"/>
          <w:spacing w:val="-6"/>
          <w:sz w:val="24"/>
        </w:rPr>
        <w:t xml:space="preserve"> </w:t>
      </w:r>
      <w:r>
        <w:rPr>
          <w:color w:val="170D01"/>
          <w:sz w:val="24"/>
        </w:rPr>
        <w:t>пособия</w:t>
      </w:r>
      <w:r>
        <w:rPr>
          <w:color w:val="170D01"/>
          <w:spacing w:val="-4"/>
          <w:sz w:val="24"/>
        </w:rPr>
        <w:t xml:space="preserve"> </w:t>
      </w:r>
      <w:r>
        <w:rPr>
          <w:color w:val="170D01"/>
          <w:sz w:val="24"/>
        </w:rPr>
        <w:t>(реальные</w:t>
      </w:r>
      <w:r>
        <w:rPr>
          <w:color w:val="170D01"/>
          <w:spacing w:val="-6"/>
          <w:sz w:val="24"/>
        </w:rPr>
        <w:t xml:space="preserve"> </w:t>
      </w:r>
      <w:r>
        <w:rPr>
          <w:color w:val="170D01"/>
          <w:sz w:val="24"/>
        </w:rPr>
        <w:t>объекты</w:t>
      </w:r>
      <w:r>
        <w:rPr>
          <w:color w:val="170D01"/>
          <w:spacing w:val="-4"/>
          <w:sz w:val="24"/>
        </w:rPr>
        <w:t xml:space="preserve"> </w:t>
      </w:r>
      <w:r>
        <w:rPr>
          <w:color w:val="170D01"/>
          <w:sz w:val="24"/>
        </w:rPr>
        <w:t>живой</w:t>
      </w:r>
      <w:r>
        <w:rPr>
          <w:color w:val="170D01"/>
          <w:spacing w:val="-4"/>
          <w:sz w:val="24"/>
        </w:rPr>
        <w:t xml:space="preserve"> </w:t>
      </w:r>
      <w:r>
        <w:rPr>
          <w:color w:val="170D01"/>
          <w:sz w:val="24"/>
        </w:rPr>
        <w:t>и</w:t>
      </w:r>
      <w:r>
        <w:rPr>
          <w:color w:val="170D01"/>
          <w:spacing w:val="-4"/>
          <w:sz w:val="24"/>
        </w:rPr>
        <w:t xml:space="preserve"> </w:t>
      </w:r>
      <w:r>
        <w:rPr>
          <w:color w:val="170D01"/>
          <w:sz w:val="24"/>
        </w:rPr>
        <w:t>неживой</w:t>
      </w:r>
      <w:r>
        <w:rPr>
          <w:color w:val="170D01"/>
          <w:spacing w:val="-4"/>
          <w:sz w:val="24"/>
        </w:rPr>
        <w:t xml:space="preserve"> </w:t>
      </w:r>
      <w:r>
        <w:rPr>
          <w:color w:val="170D01"/>
          <w:sz w:val="24"/>
        </w:rPr>
        <w:t>природы,):</w:t>
      </w:r>
      <w:r>
        <w:rPr>
          <w:color w:val="170D01"/>
          <w:spacing w:val="-4"/>
          <w:sz w:val="24"/>
        </w:rPr>
        <w:t xml:space="preserve"> </w:t>
      </w:r>
      <w:r>
        <w:rPr>
          <w:color w:val="170D01"/>
          <w:sz w:val="24"/>
        </w:rPr>
        <w:t>овощи,</w:t>
      </w:r>
      <w:r>
        <w:rPr>
          <w:color w:val="170D01"/>
          <w:spacing w:val="-4"/>
          <w:sz w:val="24"/>
        </w:rPr>
        <w:t xml:space="preserve"> </w:t>
      </w:r>
      <w:r>
        <w:rPr>
          <w:color w:val="170D01"/>
          <w:sz w:val="24"/>
        </w:rPr>
        <w:t>фрукты, солнце, вода, аптечка, строение глаза, виды грибы, зубные щетки и др.;</w:t>
      </w:r>
    </w:p>
    <w:p w:rsidR="002C58AF" w:rsidRDefault="00FA6568">
      <w:pPr>
        <w:pStyle w:val="af6"/>
        <w:numPr>
          <w:ilvl w:val="1"/>
          <w:numId w:val="101"/>
        </w:numPr>
        <w:tabs>
          <w:tab w:val="left" w:pos="1417"/>
        </w:tabs>
        <w:spacing w:before="2"/>
        <w:ind w:right="420" w:firstLine="708"/>
        <w:rPr>
          <w:rFonts w:ascii="Symbol" w:hAnsi="Symbol"/>
          <w:color w:val="170D01"/>
          <w:sz w:val="24"/>
        </w:rPr>
      </w:pPr>
      <w:r>
        <w:rPr>
          <w:color w:val="170D01"/>
          <w:sz w:val="24"/>
        </w:rPr>
        <w:t>изобразительные наглядные пособия (рисунки, схематические рисунки, схемы, таблицы):</w:t>
      </w:r>
      <w:r>
        <w:rPr>
          <w:color w:val="170D01"/>
          <w:spacing w:val="77"/>
          <w:sz w:val="24"/>
        </w:rPr>
        <w:t xml:space="preserve"> </w:t>
      </w:r>
      <w:r>
        <w:rPr>
          <w:color w:val="170D01"/>
          <w:sz w:val="24"/>
        </w:rPr>
        <w:t>картины</w:t>
      </w:r>
      <w:r>
        <w:rPr>
          <w:color w:val="170D01"/>
          <w:spacing w:val="77"/>
          <w:sz w:val="24"/>
        </w:rPr>
        <w:t xml:space="preserve"> </w:t>
      </w:r>
      <w:r>
        <w:rPr>
          <w:color w:val="170D01"/>
          <w:sz w:val="24"/>
        </w:rPr>
        <w:t>русских</w:t>
      </w:r>
      <w:r>
        <w:rPr>
          <w:color w:val="170D01"/>
          <w:spacing w:val="77"/>
          <w:sz w:val="24"/>
        </w:rPr>
        <w:t xml:space="preserve"> </w:t>
      </w:r>
      <w:r>
        <w:rPr>
          <w:color w:val="170D01"/>
          <w:sz w:val="24"/>
        </w:rPr>
        <w:t>художников;</w:t>
      </w:r>
      <w:r>
        <w:rPr>
          <w:color w:val="170D01"/>
          <w:spacing w:val="77"/>
          <w:sz w:val="24"/>
        </w:rPr>
        <w:t xml:space="preserve"> </w:t>
      </w:r>
      <w:r>
        <w:rPr>
          <w:color w:val="170D01"/>
          <w:sz w:val="24"/>
        </w:rPr>
        <w:t>плакаты:</w:t>
      </w:r>
      <w:r>
        <w:rPr>
          <w:color w:val="170D01"/>
          <w:spacing w:val="80"/>
          <w:sz w:val="24"/>
        </w:rPr>
        <w:t xml:space="preserve"> </w:t>
      </w:r>
      <w:r>
        <w:rPr>
          <w:color w:val="170D01"/>
          <w:sz w:val="24"/>
        </w:rPr>
        <w:t>«Мое</w:t>
      </w:r>
      <w:r>
        <w:rPr>
          <w:color w:val="170D01"/>
          <w:spacing w:val="76"/>
          <w:sz w:val="24"/>
        </w:rPr>
        <w:t xml:space="preserve"> </w:t>
      </w:r>
      <w:r>
        <w:rPr>
          <w:color w:val="170D01"/>
          <w:sz w:val="24"/>
        </w:rPr>
        <w:t>тело»,</w:t>
      </w:r>
      <w:r>
        <w:rPr>
          <w:color w:val="170D01"/>
          <w:spacing w:val="80"/>
          <w:sz w:val="24"/>
        </w:rPr>
        <w:t xml:space="preserve"> </w:t>
      </w:r>
      <w:r>
        <w:rPr>
          <w:color w:val="170D01"/>
          <w:sz w:val="24"/>
        </w:rPr>
        <w:t>«Правильно</w:t>
      </w:r>
      <w:r>
        <w:rPr>
          <w:color w:val="170D01"/>
          <w:spacing w:val="77"/>
          <w:sz w:val="24"/>
        </w:rPr>
        <w:t xml:space="preserve"> </w:t>
      </w:r>
      <w:r>
        <w:rPr>
          <w:color w:val="170D01"/>
          <w:sz w:val="24"/>
        </w:rPr>
        <w:t>чистим</w:t>
      </w:r>
      <w:r>
        <w:rPr>
          <w:color w:val="170D01"/>
          <w:spacing w:val="78"/>
          <w:sz w:val="24"/>
        </w:rPr>
        <w:t xml:space="preserve"> </w:t>
      </w:r>
      <w:r>
        <w:rPr>
          <w:color w:val="170D01"/>
          <w:sz w:val="24"/>
        </w:rPr>
        <w:t>зубы»,</w:t>
      </w:r>
    </w:p>
    <w:p w:rsidR="002C58AF" w:rsidRDefault="00FA6568">
      <w:pPr>
        <w:pStyle w:val="af0"/>
        <w:ind w:left="285" w:right="419"/>
      </w:pPr>
      <w:r>
        <w:rPr>
          <w:color w:val="170D01"/>
        </w:rPr>
        <w:t>«Комплекс упражнений утренней гимнастики», «Первая помощь при порезе», «Пропаганда здорового образа жизни», «Этикет», «Правильная осанка», «Гимнастика для глаз», «Хорошие манеры»; схемы: витаминная тарелка, профилактика инфекционных заболеваний и др.;</w:t>
      </w:r>
    </w:p>
    <w:p w:rsidR="002C58AF" w:rsidRDefault="00FA6568">
      <w:pPr>
        <w:pStyle w:val="af6"/>
        <w:numPr>
          <w:ilvl w:val="1"/>
          <w:numId w:val="101"/>
        </w:numPr>
        <w:tabs>
          <w:tab w:val="left" w:pos="1417"/>
        </w:tabs>
        <w:spacing w:before="2" w:line="292" w:lineRule="exact"/>
        <w:ind w:left="1417" w:hanging="424"/>
        <w:rPr>
          <w:rFonts w:ascii="Symbol" w:hAnsi="Symbol"/>
          <w:color w:val="170D01"/>
          <w:sz w:val="24"/>
        </w:rPr>
      </w:pPr>
      <w:r>
        <w:rPr>
          <w:color w:val="170D01"/>
          <w:sz w:val="24"/>
        </w:rPr>
        <w:t>измерительные</w:t>
      </w:r>
      <w:r>
        <w:rPr>
          <w:color w:val="170D01"/>
          <w:spacing w:val="-7"/>
          <w:sz w:val="24"/>
        </w:rPr>
        <w:t xml:space="preserve"> </w:t>
      </w:r>
      <w:r>
        <w:rPr>
          <w:color w:val="170D01"/>
          <w:sz w:val="24"/>
        </w:rPr>
        <w:t>приборы:</w:t>
      </w:r>
      <w:r>
        <w:rPr>
          <w:color w:val="170D01"/>
          <w:spacing w:val="-5"/>
          <w:sz w:val="24"/>
        </w:rPr>
        <w:t xml:space="preserve"> </w:t>
      </w:r>
      <w:r>
        <w:rPr>
          <w:color w:val="170D01"/>
          <w:sz w:val="24"/>
        </w:rPr>
        <w:t>весы,</w:t>
      </w:r>
      <w:r>
        <w:rPr>
          <w:color w:val="170D01"/>
          <w:spacing w:val="-5"/>
          <w:sz w:val="24"/>
        </w:rPr>
        <w:t xml:space="preserve"> </w:t>
      </w:r>
      <w:r>
        <w:rPr>
          <w:color w:val="170D01"/>
          <w:spacing w:val="-4"/>
          <w:sz w:val="24"/>
        </w:rPr>
        <w:t>часы.</w:t>
      </w:r>
    </w:p>
    <w:p w:rsidR="002C58AF" w:rsidRDefault="00FA6568">
      <w:pPr>
        <w:pStyle w:val="af0"/>
        <w:ind w:left="285" w:right="419"/>
      </w:pPr>
      <w:r>
        <w:rPr>
          <w:color w:val="170D01"/>
        </w:rPr>
        <w:t>Оборудование для демонстрации мультимедийных презентаций: компьютер, мультимедийный проектор и др.</w:t>
      </w:r>
    </w:p>
    <w:p w:rsidR="002C58AF" w:rsidRDefault="00FA6568">
      <w:pPr>
        <w:pStyle w:val="af0"/>
        <w:ind w:left="285" w:right="420"/>
      </w:pPr>
      <w:r>
        <w:t>Подобная связь содержания программы внеурочной деятельности с учебной деятельностью обеспечивает единство учебной и внеучебной деятельности, что позволит сформировать у обучающихся не только мотивацию на ведение здорового образа, а будет способствовать формированию знаний о социальной, психологической и соматической составляющей здоровье, и уверенности в необходимости заботы о собственном здоровье.</w:t>
      </w:r>
    </w:p>
    <w:p w:rsidR="002C58AF" w:rsidRDefault="00FA6568">
      <w:pPr>
        <w:pStyle w:val="3"/>
        <w:ind w:left="2241"/>
        <w:jc w:val="both"/>
        <w:rPr>
          <w:sz w:val="24"/>
          <w:szCs w:val="24"/>
        </w:rPr>
      </w:pPr>
      <w:r>
        <w:rPr>
          <w:sz w:val="24"/>
          <w:szCs w:val="24"/>
        </w:rPr>
        <w:t>Особенности</w:t>
      </w:r>
      <w:r>
        <w:rPr>
          <w:spacing w:val="-7"/>
          <w:sz w:val="24"/>
          <w:szCs w:val="24"/>
        </w:rPr>
        <w:t xml:space="preserve"> </w:t>
      </w:r>
      <w:r>
        <w:rPr>
          <w:sz w:val="24"/>
          <w:szCs w:val="24"/>
        </w:rPr>
        <w:t>реализации</w:t>
      </w:r>
      <w:r>
        <w:rPr>
          <w:spacing w:val="-4"/>
          <w:sz w:val="24"/>
          <w:szCs w:val="24"/>
        </w:rPr>
        <w:t xml:space="preserve"> </w:t>
      </w:r>
      <w:r>
        <w:rPr>
          <w:sz w:val="24"/>
          <w:szCs w:val="24"/>
        </w:rPr>
        <w:t>программы</w:t>
      </w:r>
      <w:r>
        <w:rPr>
          <w:spacing w:val="-2"/>
          <w:sz w:val="24"/>
          <w:szCs w:val="24"/>
        </w:rPr>
        <w:t xml:space="preserve"> </w:t>
      </w:r>
      <w:r>
        <w:rPr>
          <w:sz w:val="24"/>
          <w:szCs w:val="24"/>
        </w:rPr>
        <w:t>внеурочной</w:t>
      </w:r>
      <w:r>
        <w:rPr>
          <w:spacing w:val="-4"/>
          <w:sz w:val="24"/>
          <w:szCs w:val="24"/>
        </w:rPr>
        <w:t xml:space="preserve"> </w:t>
      </w:r>
      <w:r>
        <w:rPr>
          <w:spacing w:val="-2"/>
          <w:sz w:val="24"/>
          <w:szCs w:val="24"/>
        </w:rPr>
        <w:t>деятельности</w:t>
      </w:r>
    </w:p>
    <w:p w:rsidR="002C58AF" w:rsidRDefault="00FA6568">
      <w:pPr>
        <w:pStyle w:val="af0"/>
        <w:ind w:left="285" w:right="422"/>
      </w:pPr>
      <w:r>
        <w:t xml:space="preserve">Программа внеурочной деятельности по спортивно-оздоровительному направлению предназначена для обучающихся 1-4 классов. Именно принадлежность к внеурочной деятельности определяет режим проведения, а именно все занятия по внеурочной деятельности проводятся после всех уроков основного расписания, продолжительность соответствует рекомендациям </w:t>
      </w:r>
      <w:r>
        <w:rPr>
          <w:color w:val="333333"/>
        </w:rPr>
        <w:t>СанПиН ОТ 30 до 45 минут.</w:t>
      </w:r>
    </w:p>
    <w:p w:rsidR="002C58AF" w:rsidRDefault="00FA6568">
      <w:pPr>
        <w:pStyle w:val="af0"/>
        <w:ind w:left="285" w:right="420"/>
      </w:pPr>
      <w:r>
        <w:rPr>
          <w:color w:val="333333"/>
        </w:rPr>
        <w:t xml:space="preserve">Занятия проводятся в учебном кабинете, закрепленном за классом или в специально оборудованном помещении, </w:t>
      </w:r>
      <w:r>
        <w:t>70% содержания планирования направлено на активную двигательную деятельность учащихся на свежем воздухе или в спортзале.</w:t>
      </w:r>
    </w:p>
    <w:p w:rsidR="002C58AF" w:rsidRDefault="00FA6568">
      <w:pPr>
        <w:pStyle w:val="af0"/>
        <w:spacing w:after="7"/>
        <w:ind w:left="285" w:right="422"/>
      </w:pPr>
      <w:r>
        <w:t xml:space="preserve">Здоровьесберегающая организация образовательного процесса предполагает использование форм и методов обучения, адекватных возрастным возможностям младшего </w:t>
      </w:r>
      <w:r>
        <w:rPr>
          <w:spacing w:val="-2"/>
        </w:rPr>
        <w:t>школьника.</w:t>
      </w:r>
    </w:p>
    <w:p w:rsidR="002C58AF" w:rsidRDefault="00FA6568">
      <w:pPr>
        <w:pStyle w:val="3"/>
        <w:spacing w:before="0"/>
        <w:ind w:left="0" w:rightChars="198" w:right="436"/>
        <w:jc w:val="center"/>
        <w:rPr>
          <w:sz w:val="24"/>
          <w:szCs w:val="24"/>
        </w:rPr>
      </w:pPr>
      <w:r>
        <w:rPr>
          <w:sz w:val="24"/>
          <w:szCs w:val="24"/>
        </w:rPr>
        <w:t>Количество</w:t>
      </w:r>
      <w:r>
        <w:rPr>
          <w:spacing w:val="-5"/>
          <w:sz w:val="24"/>
          <w:szCs w:val="24"/>
        </w:rPr>
        <w:t xml:space="preserve"> </w:t>
      </w:r>
      <w:r>
        <w:rPr>
          <w:sz w:val="24"/>
          <w:szCs w:val="24"/>
        </w:rPr>
        <w:t>часов</w:t>
      </w:r>
      <w:r>
        <w:rPr>
          <w:spacing w:val="-2"/>
          <w:sz w:val="24"/>
          <w:szCs w:val="24"/>
        </w:rPr>
        <w:t xml:space="preserve"> </w:t>
      </w:r>
      <w:r>
        <w:rPr>
          <w:sz w:val="24"/>
          <w:szCs w:val="24"/>
        </w:rPr>
        <w:t>программы</w:t>
      </w:r>
      <w:r>
        <w:rPr>
          <w:spacing w:val="-4"/>
          <w:sz w:val="24"/>
          <w:szCs w:val="24"/>
        </w:rPr>
        <w:t xml:space="preserve"> </w:t>
      </w:r>
      <w:r>
        <w:rPr>
          <w:sz w:val="24"/>
          <w:szCs w:val="24"/>
        </w:rPr>
        <w:t>внеурочной</w:t>
      </w:r>
      <w:r>
        <w:rPr>
          <w:spacing w:val="-1"/>
          <w:sz w:val="24"/>
          <w:szCs w:val="24"/>
        </w:rPr>
        <w:t xml:space="preserve"> </w:t>
      </w:r>
      <w:r>
        <w:rPr>
          <w:sz w:val="24"/>
          <w:szCs w:val="24"/>
        </w:rPr>
        <w:t>деятельности</w:t>
      </w:r>
      <w:r>
        <w:rPr>
          <w:spacing w:val="-3"/>
          <w:sz w:val="24"/>
          <w:szCs w:val="24"/>
        </w:rPr>
        <w:t xml:space="preserve"> </w:t>
      </w:r>
      <w:r>
        <w:rPr>
          <w:sz w:val="24"/>
          <w:szCs w:val="24"/>
        </w:rPr>
        <w:t>и</w:t>
      </w:r>
      <w:r>
        <w:rPr>
          <w:spacing w:val="-3"/>
          <w:sz w:val="24"/>
          <w:szCs w:val="24"/>
        </w:rPr>
        <w:t xml:space="preserve"> </w:t>
      </w:r>
      <w:r>
        <w:rPr>
          <w:sz w:val="24"/>
          <w:szCs w:val="24"/>
        </w:rPr>
        <w:t>их</w:t>
      </w:r>
      <w:r>
        <w:rPr>
          <w:spacing w:val="-6"/>
          <w:sz w:val="24"/>
          <w:szCs w:val="24"/>
        </w:rPr>
        <w:t xml:space="preserve"> </w:t>
      </w:r>
      <w:r>
        <w:rPr>
          <w:sz w:val="24"/>
          <w:szCs w:val="24"/>
        </w:rPr>
        <w:t>место</w:t>
      </w:r>
      <w:r>
        <w:rPr>
          <w:spacing w:val="-3"/>
          <w:sz w:val="24"/>
          <w:szCs w:val="24"/>
        </w:rPr>
        <w:t xml:space="preserve"> </w:t>
      </w:r>
      <w:r>
        <w:rPr>
          <w:sz w:val="24"/>
          <w:szCs w:val="24"/>
        </w:rPr>
        <w:t>в</w:t>
      </w:r>
      <w:r>
        <w:rPr>
          <w:spacing w:val="-2"/>
          <w:sz w:val="24"/>
          <w:szCs w:val="24"/>
        </w:rPr>
        <w:t xml:space="preserve"> </w:t>
      </w:r>
      <w:r>
        <w:rPr>
          <w:sz w:val="24"/>
          <w:szCs w:val="24"/>
        </w:rPr>
        <w:t>учебном</w:t>
      </w:r>
      <w:r>
        <w:rPr>
          <w:spacing w:val="-2"/>
          <w:sz w:val="24"/>
          <w:szCs w:val="24"/>
        </w:rPr>
        <w:t xml:space="preserve"> плане</w:t>
      </w:r>
    </w:p>
    <w:p w:rsidR="002C58AF" w:rsidRDefault="00FA6568">
      <w:pPr>
        <w:pStyle w:val="af0"/>
        <w:ind w:left="285" w:right="420"/>
      </w:pPr>
      <w:r>
        <w:t>Программа внеурочной деятельности по спортивно-оздоровительному направлению предназначен</w:t>
      </w:r>
      <w:r>
        <w:rPr>
          <w:spacing w:val="69"/>
        </w:rPr>
        <w:t xml:space="preserve"> </w:t>
      </w:r>
      <w:r>
        <w:t>для</w:t>
      </w:r>
      <w:r>
        <w:rPr>
          <w:spacing w:val="69"/>
        </w:rPr>
        <w:t xml:space="preserve"> </w:t>
      </w:r>
      <w:r>
        <w:t>обучающихся</w:t>
      </w:r>
      <w:r>
        <w:rPr>
          <w:spacing w:val="68"/>
        </w:rPr>
        <w:t xml:space="preserve"> </w:t>
      </w:r>
      <w:r>
        <w:t>1-4</w:t>
      </w:r>
      <w:r>
        <w:rPr>
          <w:spacing w:val="68"/>
        </w:rPr>
        <w:t xml:space="preserve"> </w:t>
      </w:r>
      <w:r>
        <w:t>классов,</w:t>
      </w:r>
      <w:r>
        <w:rPr>
          <w:spacing w:val="68"/>
        </w:rPr>
        <w:t xml:space="preserve"> </w:t>
      </w:r>
      <w:r>
        <w:t>с</w:t>
      </w:r>
      <w:r>
        <w:rPr>
          <w:spacing w:val="71"/>
        </w:rPr>
        <w:t xml:space="preserve"> </w:t>
      </w:r>
      <w:r>
        <w:t>учётом</w:t>
      </w:r>
      <w:r>
        <w:rPr>
          <w:spacing w:val="68"/>
        </w:rPr>
        <w:t xml:space="preserve"> </w:t>
      </w:r>
      <w:r>
        <w:t>реализации</w:t>
      </w:r>
      <w:r>
        <w:rPr>
          <w:spacing w:val="67"/>
        </w:rPr>
        <w:t xml:space="preserve"> </w:t>
      </w:r>
      <w:r>
        <w:t>её</w:t>
      </w:r>
      <w:r>
        <w:rPr>
          <w:spacing w:val="71"/>
        </w:rPr>
        <w:t xml:space="preserve"> </w:t>
      </w:r>
      <w:r>
        <w:t>учителями</w:t>
      </w:r>
      <w:r>
        <w:rPr>
          <w:spacing w:val="69"/>
        </w:rPr>
        <w:t xml:space="preserve"> </w:t>
      </w:r>
      <w:r>
        <w:t>начальных классов,</w:t>
      </w:r>
      <w:r>
        <w:rPr>
          <w:spacing w:val="-1"/>
        </w:rPr>
        <w:t xml:space="preserve"> </w:t>
      </w:r>
      <w:r>
        <w:t>занимающихся</w:t>
      </w:r>
      <w:r>
        <w:rPr>
          <w:spacing w:val="2"/>
        </w:rPr>
        <w:t xml:space="preserve"> </w:t>
      </w:r>
      <w:r>
        <w:t>вопросами</w:t>
      </w:r>
      <w:r>
        <w:rPr>
          <w:spacing w:val="1"/>
        </w:rPr>
        <w:t xml:space="preserve"> </w:t>
      </w:r>
      <w:r>
        <w:t>обучения</w:t>
      </w:r>
      <w:r>
        <w:rPr>
          <w:spacing w:val="1"/>
        </w:rPr>
        <w:t xml:space="preserve"> </w:t>
      </w:r>
      <w:r>
        <w:t>здоровому</w:t>
      </w:r>
      <w:r>
        <w:rPr>
          <w:spacing w:val="-4"/>
        </w:rPr>
        <w:t xml:space="preserve"> </w:t>
      </w:r>
      <w:r>
        <w:t>образу</w:t>
      </w:r>
      <w:r>
        <w:rPr>
          <w:spacing w:val="-5"/>
        </w:rPr>
        <w:t xml:space="preserve"> </w:t>
      </w:r>
      <w:r>
        <w:t>жизни</w:t>
      </w:r>
      <w:r>
        <w:rPr>
          <w:spacing w:val="-1"/>
        </w:rPr>
        <w:t xml:space="preserve"> </w:t>
      </w:r>
      <w:r>
        <w:t>с</w:t>
      </w:r>
      <w:r>
        <w:rPr>
          <w:spacing w:val="-1"/>
        </w:rPr>
        <w:t xml:space="preserve"> </w:t>
      </w:r>
      <w:r>
        <w:t>детьми</w:t>
      </w:r>
      <w:r>
        <w:rPr>
          <w:spacing w:val="2"/>
        </w:rPr>
        <w:t xml:space="preserve"> </w:t>
      </w:r>
      <w:r>
        <w:t>в возрасте</w:t>
      </w:r>
      <w:r>
        <w:rPr>
          <w:spacing w:val="-1"/>
        </w:rPr>
        <w:t xml:space="preserve"> </w:t>
      </w:r>
      <w:r>
        <w:t>от</w:t>
      </w:r>
      <w:r>
        <w:rPr>
          <w:spacing w:val="-1"/>
        </w:rPr>
        <w:t xml:space="preserve"> </w:t>
      </w:r>
      <w:r>
        <w:t>6</w:t>
      </w:r>
      <w:r>
        <w:rPr>
          <w:spacing w:val="1"/>
        </w:rPr>
        <w:t xml:space="preserve"> </w:t>
      </w:r>
      <w:r>
        <w:rPr>
          <w:spacing w:val="-5"/>
        </w:rPr>
        <w:t>до</w:t>
      </w:r>
    </w:p>
    <w:p w:rsidR="002C58AF" w:rsidRDefault="00FA6568">
      <w:pPr>
        <w:pStyle w:val="af0"/>
        <w:ind w:left="285" w:right="420"/>
      </w:pPr>
      <w:r>
        <w:t>11 лет. Данная программа составлена в соответствии с возрастными особенностями</w:t>
      </w:r>
      <w:r>
        <w:rPr>
          <w:spacing w:val="40"/>
        </w:rPr>
        <w:t xml:space="preserve"> </w:t>
      </w:r>
      <w:r>
        <w:t>обучающихся</w:t>
      </w:r>
      <w:r>
        <w:rPr>
          <w:spacing w:val="2"/>
        </w:rPr>
        <w:t xml:space="preserve"> </w:t>
      </w:r>
      <w:r>
        <w:t>и</w:t>
      </w:r>
      <w:r>
        <w:rPr>
          <w:spacing w:val="9"/>
        </w:rPr>
        <w:t xml:space="preserve"> </w:t>
      </w:r>
      <w:r>
        <w:t>рассчитана</w:t>
      </w:r>
      <w:r>
        <w:rPr>
          <w:spacing w:val="6"/>
        </w:rPr>
        <w:t xml:space="preserve"> </w:t>
      </w:r>
      <w:r>
        <w:t>на</w:t>
      </w:r>
      <w:r>
        <w:rPr>
          <w:spacing w:val="7"/>
        </w:rPr>
        <w:t xml:space="preserve"> </w:t>
      </w:r>
      <w:r>
        <w:t>проведение</w:t>
      </w:r>
      <w:r>
        <w:rPr>
          <w:spacing w:val="6"/>
        </w:rPr>
        <w:t xml:space="preserve"> </w:t>
      </w:r>
      <w:r>
        <w:t>1</w:t>
      </w:r>
      <w:r>
        <w:rPr>
          <w:spacing w:val="7"/>
        </w:rPr>
        <w:t xml:space="preserve"> </w:t>
      </w:r>
      <w:r>
        <w:t>часа</w:t>
      </w:r>
      <w:r>
        <w:rPr>
          <w:spacing w:val="6"/>
        </w:rPr>
        <w:t xml:space="preserve"> </w:t>
      </w:r>
      <w:r>
        <w:t>в</w:t>
      </w:r>
      <w:r>
        <w:rPr>
          <w:spacing w:val="8"/>
        </w:rPr>
        <w:t xml:space="preserve"> </w:t>
      </w:r>
      <w:r>
        <w:t>неделю:</w:t>
      </w:r>
      <w:r>
        <w:rPr>
          <w:spacing w:val="9"/>
        </w:rPr>
        <w:t xml:space="preserve"> </w:t>
      </w:r>
      <w:r>
        <w:t>1</w:t>
      </w:r>
      <w:r>
        <w:rPr>
          <w:spacing w:val="7"/>
        </w:rPr>
        <w:t xml:space="preserve"> </w:t>
      </w:r>
      <w:r>
        <w:t>класс</w:t>
      </w:r>
      <w:r>
        <w:rPr>
          <w:spacing w:val="8"/>
        </w:rPr>
        <w:t xml:space="preserve"> </w:t>
      </w:r>
      <w:r>
        <w:t>—</w:t>
      </w:r>
      <w:r>
        <w:rPr>
          <w:spacing w:val="7"/>
        </w:rPr>
        <w:t xml:space="preserve"> </w:t>
      </w:r>
      <w:r>
        <w:t>33</w:t>
      </w:r>
      <w:r>
        <w:rPr>
          <w:spacing w:val="8"/>
        </w:rPr>
        <w:t xml:space="preserve"> </w:t>
      </w:r>
      <w:r>
        <w:t>часа</w:t>
      </w:r>
      <w:r>
        <w:rPr>
          <w:spacing w:val="6"/>
        </w:rPr>
        <w:t xml:space="preserve"> </w:t>
      </w:r>
      <w:r>
        <w:t>в</w:t>
      </w:r>
      <w:r>
        <w:rPr>
          <w:spacing w:val="7"/>
        </w:rPr>
        <w:t xml:space="preserve"> </w:t>
      </w:r>
      <w:r>
        <w:t>год,</w:t>
      </w:r>
      <w:r>
        <w:rPr>
          <w:spacing w:val="7"/>
        </w:rPr>
        <w:t xml:space="preserve"> </w:t>
      </w:r>
      <w:r>
        <w:t>2-4</w:t>
      </w:r>
      <w:r>
        <w:rPr>
          <w:spacing w:val="8"/>
        </w:rPr>
        <w:t xml:space="preserve"> </w:t>
      </w:r>
      <w:r>
        <w:t>классы</w:t>
      </w:r>
      <w:r>
        <w:rPr>
          <w:spacing w:val="8"/>
        </w:rPr>
        <w:t xml:space="preserve"> </w:t>
      </w:r>
      <w:r>
        <w:rPr>
          <w:spacing w:val="-10"/>
        </w:rPr>
        <w:t>-</w:t>
      </w:r>
    </w:p>
    <w:p w:rsidR="002C58AF" w:rsidRDefault="00FA6568">
      <w:pPr>
        <w:pStyle w:val="af0"/>
        <w:spacing w:before="1"/>
        <w:ind w:left="285" w:right="421"/>
      </w:pPr>
      <w:r>
        <w:t xml:space="preserve">34 часа в год. Программа построена на основании современных научных представлений о </w:t>
      </w:r>
      <w:r>
        <w:lastRenderedPageBreak/>
        <w:t>физиологическом, психологическом развитии ребенка этого возраста, раскрывает особенности соматического, психологического и социального здоровья.</w:t>
      </w:r>
    </w:p>
    <w:p w:rsidR="002C58AF" w:rsidRDefault="00FA6568">
      <w:pPr>
        <w:pStyle w:val="af0"/>
        <w:ind w:left="285" w:rightChars="198" w:right="436"/>
      </w:pPr>
      <w:r>
        <w:t>Программа</w:t>
      </w:r>
      <w:r>
        <w:rPr>
          <w:spacing w:val="80"/>
        </w:rPr>
        <w:t xml:space="preserve"> </w:t>
      </w:r>
      <w:r>
        <w:t>внеурочной</w:t>
      </w:r>
      <w:r>
        <w:rPr>
          <w:spacing w:val="80"/>
        </w:rPr>
        <w:t xml:space="preserve"> </w:t>
      </w:r>
      <w:r>
        <w:t>деятельности</w:t>
      </w:r>
      <w:r>
        <w:rPr>
          <w:spacing w:val="80"/>
        </w:rPr>
        <w:t xml:space="preserve"> </w:t>
      </w:r>
      <w:r>
        <w:t>по</w:t>
      </w:r>
      <w:r>
        <w:rPr>
          <w:spacing w:val="80"/>
        </w:rPr>
        <w:t xml:space="preserve"> </w:t>
      </w:r>
      <w:r>
        <w:t>спортивно-оздоровительному</w:t>
      </w:r>
      <w:r>
        <w:rPr>
          <w:spacing w:val="80"/>
        </w:rPr>
        <w:t xml:space="preserve"> </w:t>
      </w:r>
      <w:r>
        <w:t>направлению</w:t>
      </w:r>
      <w:r>
        <w:rPr>
          <w:spacing w:val="40"/>
        </w:rPr>
        <w:t xml:space="preserve"> </w:t>
      </w:r>
      <w:r>
        <w:t>состоит из 7 разделов:</w:t>
      </w:r>
    </w:p>
    <w:p w:rsidR="002C58AF" w:rsidRDefault="00FA6568">
      <w:pPr>
        <w:pStyle w:val="af6"/>
        <w:numPr>
          <w:ilvl w:val="0"/>
          <w:numId w:val="102"/>
        </w:numPr>
        <w:tabs>
          <w:tab w:val="left" w:pos="1277"/>
        </w:tabs>
        <w:ind w:left="1277" w:hanging="284"/>
        <w:jc w:val="left"/>
        <w:rPr>
          <w:sz w:val="24"/>
        </w:rPr>
      </w:pPr>
      <w:r>
        <w:rPr>
          <w:sz w:val="24"/>
        </w:rPr>
        <w:t>«Вот</w:t>
      </w:r>
      <w:r>
        <w:rPr>
          <w:spacing w:val="-3"/>
          <w:sz w:val="24"/>
        </w:rPr>
        <w:t xml:space="preserve"> </w:t>
      </w:r>
      <w:r>
        <w:rPr>
          <w:sz w:val="24"/>
        </w:rPr>
        <w:t>мы</w:t>
      </w:r>
      <w:r>
        <w:rPr>
          <w:spacing w:val="-3"/>
          <w:sz w:val="24"/>
        </w:rPr>
        <w:t xml:space="preserve"> </w:t>
      </w:r>
      <w:r>
        <w:rPr>
          <w:sz w:val="24"/>
        </w:rPr>
        <w:t>и</w:t>
      </w:r>
      <w:r>
        <w:rPr>
          <w:spacing w:val="-2"/>
          <w:sz w:val="24"/>
        </w:rPr>
        <w:t xml:space="preserve"> </w:t>
      </w:r>
      <w:r>
        <w:rPr>
          <w:sz w:val="24"/>
        </w:rPr>
        <w:t>в</w:t>
      </w:r>
      <w:r>
        <w:rPr>
          <w:spacing w:val="-4"/>
          <w:sz w:val="24"/>
        </w:rPr>
        <w:t xml:space="preserve"> </w:t>
      </w:r>
      <w:r>
        <w:rPr>
          <w:sz w:val="24"/>
        </w:rPr>
        <w:t>школе»:</w:t>
      </w:r>
      <w:r>
        <w:rPr>
          <w:spacing w:val="-2"/>
          <w:sz w:val="24"/>
        </w:rPr>
        <w:t xml:space="preserve"> </w:t>
      </w:r>
      <w:r>
        <w:rPr>
          <w:sz w:val="24"/>
        </w:rPr>
        <w:t>личная</w:t>
      </w:r>
      <w:r>
        <w:rPr>
          <w:spacing w:val="-3"/>
          <w:sz w:val="24"/>
        </w:rPr>
        <w:t xml:space="preserve"> </w:t>
      </w:r>
      <w:r>
        <w:rPr>
          <w:sz w:val="24"/>
        </w:rPr>
        <w:t>гигиена,</w:t>
      </w:r>
      <w:r>
        <w:rPr>
          <w:spacing w:val="-2"/>
          <w:sz w:val="24"/>
        </w:rPr>
        <w:t xml:space="preserve"> </w:t>
      </w:r>
      <w:r>
        <w:rPr>
          <w:sz w:val="24"/>
        </w:rPr>
        <w:t>значение</w:t>
      </w:r>
      <w:r>
        <w:rPr>
          <w:spacing w:val="-7"/>
          <w:sz w:val="24"/>
        </w:rPr>
        <w:t xml:space="preserve"> </w:t>
      </w:r>
      <w:r>
        <w:rPr>
          <w:sz w:val="24"/>
        </w:rPr>
        <w:t>утренней</w:t>
      </w:r>
      <w:r>
        <w:rPr>
          <w:spacing w:val="2"/>
          <w:sz w:val="24"/>
        </w:rPr>
        <w:t xml:space="preserve"> </w:t>
      </w:r>
      <w:r>
        <w:rPr>
          <w:sz w:val="24"/>
        </w:rPr>
        <w:t>гимнастики</w:t>
      </w:r>
      <w:r>
        <w:rPr>
          <w:spacing w:val="-5"/>
          <w:sz w:val="24"/>
        </w:rPr>
        <w:t xml:space="preserve"> </w:t>
      </w:r>
      <w:r>
        <w:rPr>
          <w:sz w:val="24"/>
        </w:rPr>
        <w:t xml:space="preserve">для </w:t>
      </w:r>
      <w:r>
        <w:rPr>
          <w:spacing w:val="-2"/>
          <w:sz w:val="24"/>
        </w:rPr>
        <w:t>организма;</w:t>
      </w:r>
    </w:p>
    <w:p w:rsidR="002C58AF" w:rsidRDefault="00FA6568">
      <w:pPr>
        <w:pStyle w:val="af6"/>
        <w:numPr>
          <w:ilvl w:val="0"/>
          <w:numId w:val="102"/>
        </w:numPr>
        <w:tabs>
          <w:tab w:val="left" w:pos="1277"/>
        </w:tabs>
        <w:ind w:right="421" w:firstLine="708"/>
        <w:jc w:val="left"/>
        <w:rPr>
          <w:sz w:val="24"/>
        </w:rPr>
      </w:pPr>
      <w:r>
        <w:rPr>
          <w:sz w:val="24"/>
        </w:rPr>
        <w:t>«Питание и здоровье»: основы правильного питания, гигиенические навыки культуры поведения во время приема пищи, кулинарные традиции современности и прошлого;</w:t>
      </w:r>
    </w:p>
    <w:p w:rsidR="002C58AF" w:rsidRDefault="00FA6568">
      <w:pPr>
        <w:pStyle w:val="af6"/>
        <w:numPr>
          <w:ilvl w:val="0"/>
          <w:numId w:val="102"/>
        </w:numPr>
        <w:tabs>
          <w:tab w:val="left" w:pos="1277"/>
        </w:tabs>
        <w:ind w:right="421" w:firstLine="708"/>
        <w:jc w:val="left"/>
        <w:rPr>
          <w:sz w:val="24"/>
        </w:rPr>
      </w:pPr>
      <w:r>
        <w:rPr>
          <w:sz w:val="24"/>
        </w:rPr>
        <w:t>«Моё</w:t>
      </w:r>
      <w:r>
        <w:rPr>
          <w:spacing w:val="40"/>
          <w:sz w:val="24"/>
        </w:rPr>
        <w:t xml:space="preserve"> </w:t>
      </w:r>
      <w:r>
        <w:rPr>
          <w:sz w:val="24"/>
        </w:rPr>
        <w:t>здоровье</w:t>
      </w:r>
      <w:r>
        <w:rPr>
          <w:spacing w:val="40"/>
          <w:sz w:val="24"/>
        </w:rPr>
        <w:t xml:space="preserve"> </w:t>
      </w:r>
      <w:r>
        <w:rPr>
          <w:sz w:val="24"/>
        </w:rPr>
        <w:t>в</w:t>
      </w:r>
      <w:r>
        <w:rPr>
          <w:spacing w:val="40"/>
          <w:sz w:val="24"/>
        </w:rPr>
        <w:t xml:space="preserve"> </w:t>
      </w:r>
      <w:r>
        <w:rPr>
          <w:sz w:val="24"/>
        </w:rPr>
        <w:t>моих</w:t>
      </w:r>
      <w:r>
        <w:rPr>
          <w:spacing w:val="40"/>
          <w:sz w:val="24"/>
        </w:rPr>
        <w:t xml:space="preserve"> </w:t>
      </w:r>
      <w:r>
        <w:rPr>
          <w:sz w:val="24"/>
        </w:rPr>
        <w:t>руках»:</w:t>
      </w:r>
      <w:r>
        <w:rPr>
          <w:spacing w:val="40"/>
          <w:sz w:val="24"/>
        </w:rPr>
        <w:t xml:space="preserve"> </w:t>
      </w:r>
      <w:r>
        <w:rPr>
          <w:sz w:val="24"/>
        </w:rPr>
        <w:t>влияние</w:t>
      </w:r>
      <w:r>
        <w:rPr>
          <w:spacing w:val="40"/>
          <w:sz w:val="24"/>
        </w:rPr>
        <w:t xml:space="preserve"> </w:t>
      </w:r>
      <w:r>
        <w:rPr>
          <w:sz w:val="24"/>
        </w:rPr>
        <w:t>окружающей</w:t>
      </w:r>
      <w:r>
        <w:rPr>
          <w:spacing w:val="40"/>
          <w:sz w:val="24"/>
        </w:rPr>
        <w:t xml:space="preserve"> </w:t>
      </w:r>
      <w:r>
        <w:rPr>
          <w:sz w:val="24"/>
        </w:rPr>
        <w:t>среды</w:t>
      </w:r>
      <w:r>
        <w:rPr>
          <w:spacing w:val="40"/>
          <w:sz w:val="24"/>
        </w:rPr>
        <w:t xml:space="preserve"> </w:t>
      </w:r>
      <w:r>
        <w:rPr>
          <w:sz w:val="24"/>
        </w:rPr>
        <w:t>на</w:t>
      </w:r>
      <w:r>
        <w:rPr>
          <w:spacing w:val="40"/>
          <w:sz w:val="24"/>
        </w:rPr>
        <w:t xml:space="preserve"> </w:t>
      </w:r>
      <w:r>
        <w:rPr>
          <w:sz w:val="24"/>
        </w:rPr>
        <w:t>здоровье</w:t>
      </w:r>
      <w:r>
        <w:rPr>
          <w:spacing w:val="40"/>
          <w:sz w:val="24"/>
        </w:rPr>
        <w:t xml:space="preserve"> </w:t>
      </w:r>
      <w:r>
        <w:rPr>
          <w:sz w:val="24"/>
        </w:rPr>
        <w:t>человека,</w:t>
      </w:r>
      <w:r>
        <w:rPr>
          <w:spacing w:val="40"/>
          <w:sz w:val="24"/>
        </w:rPr>
        <w:t xml:space="preserve"> </w:t>
      </w:r>
      <w:r>
        <w:rPr>
          <w:sz w:val="24"/>
        </w:rPr>
        <w:t>чередование труда и отдыха, профилактика нарушений зрения</w:t>
      </w:r>
      <w:r>
        <w:rPr>
          <w:spacing w:val="-1"/>
          <w:sz w:val="24"/>
        </w:rPr>
        <w:t xml:space="preserve"> </w:t>
      </w:r>
      <w:r>
        <w:rPr>
          <w:sz w:val="24"/>
        </w:rPr>
        <w:t>и опорно-двигательного аппарата;</w:t>
      </w:r>
    </w:p>
    <w:p w:rsidR="002C58AF" w:rsidRDefault="00FA6568">
      <w:pPr>
        <w:pStyle w:val="af6"/>
        <w:numPr>
          <w:ilvl w:val="0"/>
          <w:numId w:val="102"/>
        </w:numPr>
        <w:tabs>
          <w:tab w:val="left" w:pos="1277"/>
        </w:tabs>
        <w:ind w:right="422" w:firstLine="708"/>
        <w:jc w:val="left"/>
        <w:rPr>
          <w:sz w:val="24"/>
        </w:rPr>
      </w:pPr>
      <w:r>
        <w:rPr>
          <w:sz w:val="24"/>
        </w:rPr>
        <w:t>«Я в школе и дома»: социально одобряемые нормы и правила</w:t>
      </w:r>
      <w:r>
        <w:rPr>
          <w:spacing w:val="-1"/>
          <w:sz w:val="24"/>
        </w:rPr>
        <w:t xml:space="preserve"> </w:t>
      </w:r>
      <w:r>
        <w:rPr>
          <w:sz w:val="24"/>
        </w:rPr>
        <w:t>поведения, обучающихся в образовательном учреждении, гигиена одежды, правила хорошего тона;</w:t>
      </w:r>
    </w:p>
    <w:p w:rsidR="002C58AF" w:rsidRDefault="00FA6568">
      <w:pPr>
        <w:pStyle w:val="af6"/>
        <w:numPr>
          <w:ilvl w:val="0"/>
          <w:numId w:val="102"/>
        </w:numPr>
        <w:tabs>
          <w:tab w:val="left" w:pos="1277"/>
        </w:tabs>
        <w:ind w:left="1277" w:hanging="284"/>
        <w:jc w:val="left"/>
        <w:rPr>
          <w:sz w:val="24"/>
        </w:rPr>
      </w:pPr>
      <w:r>
        <w:rPr>
          <w:sz w:val="24"/>
        </w:rPr>
        <w:t>«Чтоб</w:t>
      </w:r>
      <w:r>
        <w:rPr>
          <w:spacing w:val="-3"/>
          <w:sz w:val="24"/>
        </w:rPr>
        <w:t xml:space="preserve"> </w:t>
      </w:r>
      <w:r>
        <w:rPr>
          <w:sz w:val="24"/>
        </w:rPr>
        <w:t>забыть</w:t>
      </w:r>
      <w:r>
        <w:rPr>
          <w:spacing w:val="-2"/>
          <w:sz w:val="24"/>
        </w:rPr>
        <w:t xml:space="preserve"> </w:t>
      </w:r>
      <w:r>
        <w:rPr>
          <w:sz w:val="24"/>
        </w:rPr>
        <w:t>про</w:t>
      </w:r>
      <w:r>
        <w:rPr>
          <w:spacing w:val="-2"/>
          <w:sz w:val="24"/>
        </w:rPr>
        <w:t xml:space="preserve"> </w:t>
      </w:r>
      <w:r>
        <w:rPr>
          <w:sz w:val="24"/>
        </w:rPr>
        <w:t>докторов»:</w:t>
      </w:r>
      <w:r>
        <w:rPr>
          <w:spacing w:val="-3"/>
          <w:sz w:val="24"/>
        </w:rPr>
        <w:t xml:space="preserve"> </w:t>
      </w:r>
      <w:r>
        <w:rPr>
          <w:sz w:val="24"/>
        </w:rPr>
        <w:t>закаливание</w:t>
      </w:r>
      <w:r>
        <w:rPr>
          <w:spacing w:val="-3"/>
          <w:sz w:val="24"/>
        </w:rPr>
        <w:t xml:space="preserve"> </w:t>
      </w:r>
      <w:r>
        <w:rPr>
          <w:spacing w:val="-2"/>
          <w:sz w:val="24"/>
        </w:rPr>
        <w:t>организма;</w:t>
      </w:r>
    </w:p>
    <w:p w:rsidR="002C58AF" w:rsidRDefault="00FA6568">
      <w:pPr>
        <w:pStyle w:val="af6"/>
        <w:numPr>
          <w:ilvl w:val="0"/>
          <w:numId w:val="102"/>
        </w:numPr>
        <w:tabs>
          <w:tab w:val="left" w:pos="1277"/>
        </w:tabs>
        <w:ind w:right="424" w:firstLine="708"/>
        <w:jc w:val="left"/>
        <w:rPr>
          <w:sz w:val="24"/>
        </w:rPr>
      </w:pPr>
      <w:r>
        <w:rPr>
          <w:sz w:val="24"/>
        </w:rPr>
        <w:t>«Я</w:t>
      </w:r>
      <w:r>
        <w:rPr>
          <w:spacing w:val="80"/>
          <w:sz w:val="24"/>
        </w:rPr>
        <w:t xml:space="preserve"> </w:t>
      </w:r>
      <w:r>
        <w:rPr>
          <w:sz w:val="24"/>
        </w:rPr>
        <w:t>и</w:t>
      </w:r>
      <w:r>
        <w:rPr>
          <w:spacing w:val="40"/>
          <w:sz w:val="24"/>
        </w:rPr>
        <w:t xml:space="preserve"> </w:t>
      </w:r>
      <w:r>
        <w:rPr>
          <w:sz w:val="24"/>
        </w:rPr>
        <w:t>моё</w:t>
      </w:r>
      <w:r>
        <w:rPr>
          <w:spacing w:val="80"/>
          <w:sz w:val="24"/>
        </w:rPr>
        <w:t xml:space="preserve"> </w:t>
      </w:r>
      <w:r>
        <w:rPr>
          <w:sz w:val="24"/>
        </w:rPr>
        <w:t>ближайшее</w:t>
      </w:r>
      <w:r>
        <w:rPr>
          <w:spacing w:val="80"/>
          <w:sz w:val="24"/>
        </w:rPr>
        <w:t xml:space="preserve"> </w:t>
      </w:r>
      <w:r>
        <w:rPr>
          <w:sz w:val="24"/>
        </w:rPr>
        <w:t>окружение»:</w:t>
      </w:r>
      <w:r>
        <w:rPr>
          <w:spacing w:val="80"/>
          <w:sz w:val="24"/>
        </w:rPr>
        <w:t xml:space="preserve"> </w:t>
      </w:r>
      <w:r>
        <w:rPr>
          <w:sz w:val="24"/>
        </w:rPr>
        <w:t>развитие</w:t>
      </w:r>
      <w:r>
        <w:rPr>
          <w:spacing w:val="40"/>
          <w:sz w:val="24"/>
        </w:rPr>
        <w:t xml:space="preserve"> </w:t>
      </w:r>
      <w:r>
        <w:rPr>
          <w:sz w:val="24"/>
        </w:rPr>
        <w:t>познавательных</w:t>
      </w:r>
      <w:r>
        <w:rPr>
          <w:spacing w:val="80"/>
          <w:sz w:val="24"/>
        </w:rPr>
        <w:t xml:space="preserve"> </w:t>
      </w:r>
      <w:r>
        <w:rPr>
          <w:sz w:val="24"/>
        </w:rPr>
        <w:t>процессов,</w:t>
      </w:r>
      <w:r>
        <w:rPr>
          <w:spacing w:val="40"/>
          <w:sz w:val="24"/>
        </w:rPr>
        <w:t xml:space="preserve"> </w:t>
      </w:r>
      <w:r>
        <w:rPr>
          <w:sz w:val="24"/>
        </w:rPr>
        <w:t>значимые взрослые, вредные привычки, настроение в школе и дома;</w:t>
      </w:r>
    </w:p>
    <w:p w:rsidR="002C58AF" w:rsidRDefault="00FA6568">
      <w:pPr>
        <w:pStyle w:val="af6"/>
        <w:numPr>
          <w:ilvl w:val="0"/>
          <w:numId w:val="102"/>
        </w:numPr>
        <w:tabs>
          <w:tab w:val="left" w:pos="1277"/>
        </w:tabs>
        <w:ind w:right="419" w:firstLine="708"/>
        <w:jc w:val="left"/>
        <w:rPr>
          <w:sz w:val="24"/>
        </w:rPr>
      </w:pPr>
      <w:r>
        <w:rPr>
          <w:sz w:val="24"/>
        </w:rPr>
        <w:t>«Вот</w:t>
      </w:r>
      <w:r>
        <w:rPr>
          <w:spacing w:val="40"/>
          <w:sz w:val="24"/>
        </w:rPr>
        <w:t xml:space="preserve"> </w:t>
      </w:r>
      <w:r>
        <w:rPr>
          <w:sz w:val="24"/>
        </w:rPr>
        <w:t>и</w:t>
      </w:r>
      <w:r>
        <w:rPr>
          <w:spacing w:val="40"/>
          <w:sz w:val="24"/>
        </w:rPr>
        <w:t xml:space="preserve"> </w:t>
      </w:r>
      <w:r>
        <w:rPr>
          <w:sz w:val="24"/>
        </w:rPr>
        <w:t>стали</w:t>
      </w:r>
      <w:r>
        <w:rPr>
          <w:spacing w:val="40"/>
          <w:sz w:val="24"/>
        </w:rPr>
        <w:t xml:space="preserve"> </w:t>
      </w:r>
      <w:r>
        <w:rPr>
          <w:sz w:val="24"/>
        </w:rPr>
        <w:t>мы</w:t>
      </w:r>
      <w:r>
        <w:rPr>
          <w:spacing w:val="40"/>
          <w:sz w:val="24"/>
        </w:rPr>
        <w:t xml:space="preserve"> </w:t>
      </w:r>
      <w:r>
        <w:rPr>
          <w:sz w:val="24"/>
        </w:rPr>
        <w:t>на</w:t>
      </w:r>
      <w:r>
        <w:rPr>
          <w:spacing w:val="40"/>
          <w:sz w:val="24"/>
        </w:rPr>
        <w:t xml:space="preserve"> </w:t>
      </w:r>
      <w:r>
        <w:rPr>
          <w:sz w:val="24"/>
        </w:rPr>
        <w:t>год</w:t>
      </w:r>
      <w:r>
        <w:rPr>
          <w:spacing w:val="40"/>
          <w:sz w:val="24"/>
        </w:rPr>
        <w:t xml:space="preserve"> </w:t>
      </w:r>
      <w:r>
        <w:rPr>
          <w:sz w:val="24"/>
        </w:rPr>
        <w:t>взрослей»:</w:t>
      </w:r>
      <w:r>
        <w:rPr>
          <w:spacing w:val="40"/>
          <w:sz w:val="24"/>
        </w:rPr>
        <w:t xml:space="preserve"> </w:t>
      </w:r>
      <w:r>
        <w:rPr>
          <w:sz w:val="24"/>
        </w:rPr>
        <w:t>первая</w:t>
      </w:r>
      <w:r>
        <w:rPr>
          <w:spacing w:val="40"/>
          <w:sz w:val="24"/>
        </w:rPr>
        <w:t xml:space="preserve"> </w:t>
      </w:r>
      <w:r>
        <w:rPr>
          <w:sz w:val="24"/>
        </w:rPr>
        <w:t>доврачебная</w:t>
      </w:r>
      <w:r>
        <w:rPr>
          <w:spacing w:val="40"/>
          <w:sz w:val="24"/>
        </w:rPr>
        <w:t xml:space="preserve"> </w:t>
      </w:r>
      <w:r>
        <w:rPr>
          <w:sz w:val="24"/>
        </w:rPr>
        <w:t>помощь</w:t>
      </w:r>
      <w:r>
        <w:rPr>
          <w:spacing w:val="40"/>
          <w:sz w:val="24"/>
        </w:rPr>
        <w:t xml:space="preserve"> </w:t>
      </w:r>
      <w:r>
        <w:rPr>
          <w:sz w:val="24"/>
        </w:rPr>
        <w:t>в</w:t>
      </w:r>
      <w:r>
        <w:rPr>
          <w:spacing w:val="40"/>
          <w:sz w:val="24"/>
        </w:rPr>
        <w:t xml:space="preserve"> </w:t>
      </w:r>
      <w:r>
        <w:rPr>
          <w:sz w:val="24"/>
        </w:rPr>
        <w:t>летний</w:t>
      </w:r>
      <w:r>
        <w:rPr>
          <w:spacing w:val="40"/>
          <w:sz w:val="24"/>
        </w:rPr>
        <w:t xml:space="preserve"> </w:t>
      </w:r>
      <w:r>
        <w:rPr>
          <w:sz w:val="24"/>
        </w:rPr>
        <w:t>период,</w:t>
      </w:r>
      <w:r>
        <w:rPr>
          <w:spacing w:val="80"/>
          <w:sz w:val="24"/>
        </w:rPr>
        <w:t xml:space="preserve"> </w:t>
      </w:r>
      <w:r>
        <w:rPr>
          <w:sz w:val="24"/>
        </w:rPr>
        <w:t>опасности летнего периода.</w:t>
      </w:r>
    </w:p>
    <w:p w:rsidR="002C58AF" w:rsidRDefault="00FA6568">
      <w:pPr>
        <w:pStyle w:val="af0"/>
        <w:spacing w:before="1"/>
        <w:ind w:left="285" w:right="418"/>
      </w:pPr>
      <w:r>
        <w:t>В содержании программы перечисленные разделы возобновляются на протяжении четырех лет, что способствует обобщению, расширению и систематизации знаний о здоровье, закреплению социально одобряемой модели поведения обучающихся. Подобное содержание отражает взаимосвязь всех компонентов здоровья, подчеркивания взаимное влияние интеллектуальных способностей, коммуникативных умений, потребности в соблюдении личной гигиены, необходимости закаливания и правильного питания, эмоционального отношения к деятельности, умения оказывать первую доврачебную помощь на пропедевтическом уровне на общее благополучие человека и его успешность в различные рода деятельности.</w:t>
      </w:r>
    </w:p>
    <w:p w:rsidR="002C58AF" w:rsidRDefault="00FA6568">
      <w:pPr>
        <w:pStyle w:val="af0"/>
        <w:ind w:left="285" w:right="420"/>
      </w:pPr>
      <w:r>
        <w:t>Программа внеурочной деятельности по спортивно-оздоровительному направлению предполагает обучение на двух основных уровнях:</w:t>
      </w:r>
    </w:p>
    <w:p w:rsidR="002C58AF" w:rsidRDefault="00FA6568">
      <w:pPr>
        <w:pStyle w:val="af6"/>
        <w:numPr>
          <w:ilvl w:val="0"/>
          <w:numId w:val="103"/>
        </w:numPr>
        <w:tabs>
          <w:tab w:val="left" w:pos="1278"/>
        </w:tabs>
        <w:spacing w:before="5" w:line="237" w:lineRule="auto"/>
        <w:ind w:right="429" w:firstLine="708"/>
        <w:rPr>
          <w:sz w:val="24"/>
        </w:rPr>
      </w:pPr>
      <w:r>
        <w:rPr>
          <w:sz w:val="24"/>
        </w:rPr>
        <w:t>первый - информативный, который заключается в изучении правил и закономерностей здорового образа жизни;</w:t>
      </w:r>
    </w:p>
    <w:p w:rsidR="002C58AF" w:rsidRDefault="00FA6568">
      <w:pPr>
        <w:pStyle w:val="af6"/>
        <w:numPr>
          <w:ilvl w:val="0"/>
          <w:numId w:val="103"/>
        </w:numPr>
        <w:tabs>
          <w:tab w:val="left" w:pos="1278"/>
        </w:tabs>
        <w:spacing w:before="2"/>
        <w:ind w:right="430" w:firstLine="708"/>
        <w:rPr>
          <w:sz w:val="24"/>
        </w:rPr>
      </w:pPr>
      <w:r>
        <w:rPr>
          <w:sz w:val="24"/>
        </w:rPr>
        <w:t xml:space="preserve">второй — поведенческий, позволяющий закрепить социально одобряемые модели </w:t>
      </w:r>
      <w:r>
        <w:rPr>
          <w:spacing w:val="-2"/>
          <w:sz w:val="24"/>
        </w:rPr>
        <w:t>поведения.</w:t>
      </w:r>
    </w:p>
    <w:p w:rsidR="002C58AF" w:rsidRDefault="00FA6568">
      <w:pPr>
        <w:pStyle w:val="af0"/>
        <w:ind w:left="285" w:right="420"/>
      </w:pPr>
      <w:r>
        <w:t>Программа внеурочной деятельности по спортивно-оздоровительному направлению состоит из четырёх частей:</w:t>
      </w:r>
    </w:p>
    <w:p w:rsidR="002C58AF" w:rsidRDefault="00FA6568">
      <w:pPr>
        <w:pStyle w:val="af6"/>
        <w:numPr>
          <w:ilvl w:val="0"/>
          <w:numId w:val="103"/>
        </w:numPr>
        <w:tabs>
          <w:tab w:val="left" w:pos="1278"/>
        </w:tabs>
        <w:spacing w:before="3" w:line="237" w:lineRule="auto"/>
        <w:ind w:right="422" w:firstLine="708"/>
        <w:rPr>
          <w:sz w:val="24"/>
        </w:rPr>
      </w:pPr>
      <w:r>
        <w:rPr>
          <w:sz w:val="24"/>
        </w:rPr>
        <w:t>1 класс «Первые шаги к здоровью»: первичное ознакомление со здоровым образом жизни, формирование потребности в личной гигиене, ознакомление с витаминами и продуктами их содержащими.</w:t>
      </w:r>
    </w:p>
    <w:p w:rsidR="002C58AF" w:rsidRDefault="00FA6568">
      <w:pPr>
        <w:pStyle w:val="af6"/>
        <w:numPr>
          <w:ilvl w:val="0"/>
          <w:numId w:val="103"/>
        </w:numPr>
        <w:tabs>
          <w:tab w:val="left" w:pos="1278"/>
        </w:tabs>
        <w:spacing w:before="8" w:line="237" w:lineRule="auto"/>
        <w:ind w:right="409" w:firstLine="708"/>
        <w:rPr>
          <w:sz w:val="24"/>
        </w:rPr>
      </w:pPr>
      <w:r>
        <w:rPr>
          <w:sz w:val="24"/>
        </w:rPr>
        <w:t>2 класс «Если хочешь</w:t>
      </w:r>
      <w:r>
        <w:rPr>
          <w:spacing w:val="-1"/>
          <w:sz w:val="24"/>
        </w:rPr>
        <w:t xml:space="preserve"> </w:t>
      </w:r>
      <w:r>
        <w:rPr>
          <w:sz w:val="24"/>
        </w:rPr>
        <w:t>быть здоров»:</w:t>
      </w:r>
      <w:r>
        <w:rPr>
          <w:spacing w:val="-8"/>
          <w:sz w:val="24"/>
        </w:rPr>
        <w:t xml:space="preserve"> </w:t>
      </w:r>
      <w:r>
        <w:rPr>
          <w:sz w:val="24"/>
        </w:rPr>
        <w:t>культура</w:t>
      </w:r>
      <w:r>
        <w:rPr>
          <w:spacing w:val="-10"/>
          <w:sz w:val="24"/>
        </w:rPr>
        <w:t xml:space="preserve"> </w:t>
      </w:r>
      <w:r>
        <w:rPr>
          <w:sz w:val="24"/>
        </w:rPr>
        <w:t>питания</w:t>
      </w:r>
      <w:r>
        <w:rPr>
          <w:spacing w:val="-13"/>
          <w:sz w:val="24"/>
        </w:rPr>
        <w:t xml:space="preserve"> </w:t>
      </w:r>
      <w:r>
        <w:rPr>
          <w:sz w:val="24"/>
        </w:rPr>
        <w:t>и</w:t>
      </w:r>
      <w:r>
        <w:rPr>
          <w:spacing w:val="-13"/>
          <w:sz w:val="24"/>
        </w:rPr>
        <w:t xml:space="preserve"> </w:t>
      </w:r>
      <w:r>
        <w:rPr>
          <w:sz w:val="24"/>
        </w:rPr>
        <w:t>этикет,</w:t>
      </w:r>
      <w:r>
        <w:rPr>
          <w:spacing w:val="-13"/>
          <w:sz w:val="24"/>
        </w:rPr>
        <w:t xml:space="preserve"> </w:t>
      </w:r>
      <w:r>
        <w:rPr>
          <w:sz w:val="24"/>
        </w:rPr>
        <w:t>понятие</w:t>
      </w:r>
      <w:r>
        <w:rPr>
          <w:spacing w:val="-11"/>
          <w:sz w:val="24"/>
        </w:rPr>
        <w:t xml:space="preserve"> </w:t>
      </w:r>
      <w:r>
        <w:rPr>
          <w:sz w:val="24"/>
        </w:rPr>
        <w:t>об</w:t>
      </w:r>
      <w:r>
        <w:rPr>
          <w:spacing w:val="-13"/>
          <w:sz w:val="24"/>
        </w:rPr>
        <w:t xml:space="preserve"> </w:t>
      </w:r>
      <w:r>
        <w:rPr>
          <w:sz w:val="24"/>
        </w:rPr>
        <w:t xml:space="preserve">иммунитете, </w:t>
      </w:r>
      <w:r>
        <w:rPr>
          <w:spacing w:val="-8"/>
          <w:sz w:val="24"/>
        </w:rPr>
        <w:t>закаливающие</w:t>
      </w:r>
      <w:r>
        <w:rPr>
          <w:spacing w:val="-14"/>
          <w:sz w:val="24"/>
        </w:rPr>
        <w:t xml:space="preserve"> </w:t>
      </w:r>
      <w:r>
        <w:rPr>
          <w:spacing w:val="-8"/>
          <w:sz w:val="24"/>
        </w:rPr>
        <w:t>процедуры,</w:t>
      </w:r>
      <w:r>
        <w:rPr>
          <w:spacing w:val="-13"/>
          <w:sz w:val="24"/>
        </w:rPr>
        <w:t xml:space="preserve"> </w:t>
      </w:r>
      <w:r>
        <w:rPr>
          <w:spacing w:val="-8"/>
          <w:sz w:val="24"/>
        </w:rPr>
        <w:t>ознакомление</w:t>
      </w:r>
      <w:r>
        <w:rPr>
          <w:spacing w:val="-14"/>
          <w:sz w:val="24"/>
        </w:rPr>
        <w:t xml:space="preserve"> </w:t>
      </w:r>
      <w:r>
        <w:rPr>
          <w:spacing w:val="-8"/>
          <w:sz w:val="24"/>
        </w:rPr>
        <w:t>с</w:t>
      </w:r>
      <w:r>
        <w:rPr>
          <w:spacing w:val="-14"/>
          <w:sz w:val="24"/>
        </w:rPr>
        <w:t xml:space="preserve"> </w:t>
      </w:r>
      <w:r>
        <w:rPr>
          <w:spacing w:val="-8"/>
          <w:sz w:val="24"/>
        </w:rPr>
        <w:t>лекарственными</w:t>
      </w:r>
      <w:r>
        <w:rPr>
          <w:spacing w:val="-14"/>
          <w:sz w:val="24"/>
        </w:rPr>
        <w:t xml:space="preserve"> </w:t>
      </w:r>
      <w:r>
        <w:rPr>
          <w:spacing w:val="-8"/>
          <w:sz w:val="24"/>
        </w:rPr>
        <w:t>и</w:t>
      </w:r>
      <w:r>
        <w:rPr>
          <w:spacing w:val="-12"/>
          <w:sz w:val="24"/>
        </w:rPr>
        <w:t xml:space="preserve"> </w:t>
      </w:r>
      <w:r>
        <w:rPr>
          <w:spacing w:val="-8"/>
          <w:sz w:val="24"/>
        </w:rPr>
        <w:t>ядовитыми</w:t>
      </w:r>
      <w:r>
        <w:rPr>
          <w:spacing w:val="-12"/>
          <w:sz w:val="24"/>
        </w:rPr>
        <w:t xml:space="preserve"> </w:t>
      </w:r>
      <w:r>
        <w:rPr>
          <w:spacing w:val="-8"/>
          <w:sz w:val="24"/>
        </w:rPr>
        <w:t>растениями</w:t>
      </w:r>
      <w:r>
        <w:rPr>
          <w:spacing w:val="-14"/>
          <w:sz w:val="24"/>
        </w:rPr>
        <w:t xml:space="preserve"> </w:t>
      </w:r>
      <w:r>
        <w:rPr>
          <w:spacing w:val="-8"/>
          <w:sz w:val="24"/>
        </w:rPr>
        <w:t>нашего</w:t>
      </w:r>
      <w:r>
        <w:rPr>
          <w:spacing w:val="-13"/>
          <w:sz w:val="24"/>
        </w:rPr>
        <w:t xml:space="preserve"> </w:t>
      </w:r>
      <w:r>
        <w:rPr>
          <w:spacing w:val="-8"/>
          <w:sz w:val="24"/>
        </w:rPr>
        <w:t>края.</w:t>
      </w:r>
    </w:p>
    <w:p w:rsidR="002C58AF" w:rsidRDefault="00FA6568">
      <w:pPr>
        <w:pStyle w:val="af6"/>
        <w:numPr>
          <w:ilvl w:val="0"/>
          <w:numId w:val="103"/>
        </w:numPr>
        <w:tabs>
          <w:tab w:val="left" w:pos="1278"/>
        </w:tabs>
        <w:spacing w:before="2"/>
        <w:ind w:right="420" w:firstLine="708"/>
        <w:rPr>
          <w:sz w:val="24"/>
        </w:rPr>
      </w:pPr>
      <w:r>
        <w:rPr>
          <w:sz w:val="24"/>
        </w:rPr>
        <w:t>3 класс «По дорожкам здоровья»: интеллектуальные способности, личная гигиена и здоровье, понятие о микробах, вредные привычки и их профилактика, применение</w:t>
      </w:r>
      <w:r>
        <w:rPr>
          <w:spacing w:val="40"/>
          <w:sz w:val="24"/>
        </w:rPr>
        <w:t xml:space="preserve"> </w:t>
      </w:r>
      <w:r>
        <w:rPr>
          <w:sz w:val="24"/>
        </w:rPr>
        <w:t>лекарственных растений в профилактических целях.</w:t>
      </w:r>
    </w:p>
    <w:p w:rsidR="002C58AF" w:rsidRDefault="00FA6568">
      <w:pPr>
        <w:pStyle w:val="af6"/>
        <w:numPr>
          <w:ilvl w:val="0"/>
          <w:numId w:val="103"/>
        </w:numPr>
        <w:tabs>
          <w:tab w:val="left" w:pos="1278"/>
        </w:tabs>
        <w:spacing w:before="1" w:line="237" w:lineRule="auto"/>
        <w:ind w:right="421" w:firstLine="708"/>
        <w:rPr>
          <w:sz w:val="24"/>
        </w:rPr>
      </w:pPr>
      <w:r>
        <w:rPr>
          <w:sz w:val="24"/>
        </w:rPr>
        <w:t>4 класс «Я, ты, он, она - мы здоровая семья»: формирование у обучающихся чувства ответственности за свое здоровье, мода и гигиена школьной одежды, профилактика вредных привычек, культура эмоций и чувств.</w:t>
      </w:r>
    </w:p>
    <w:p w:rsidR="002C58AF" w:rsidRDefault="00FA6568">
      <w:pPr>
        <w:pStyle w:val="af0"/>
        <w:spacing w:before="3"/>
        <w:ind w:left="285" w:right="414" w:firstLine="1113"/>
      </w:pPr>
      <w:r>
        <w:t>Содержание программы</w:t>
      </w:r>
      <w:r>
        <w:rPr>
          <w:spacing w:val="80"/>
        </w:rPr>
        <w:t xml:space="preserve"> </w:t>
      </w:r>
      <w:r>
        <w:t>внеурочной деятельности по спортивно-оздоровительному направлению отражает социальную, психологическую и соматическую характеристику</w:t>
      </w:r>
      <w:r>
        <w:rPr>
          <w:spacing w:val="-3"/>
        </w:rPr>
        <w:t xml:space="preserve"> </w:t>
      </w:r>
      <w:r>
        <w:t>здоровья. Реализация данной программы в рамках внеурочной деятельности соответствует предельно допустимой нагрузке обучающихся начальной школы.</w:t>
      </w:r>
    </w:p>
    <w:p w:rsidR="002C58AF" w:rsidRDefault="002C58AF">
      <w:pPr>
        <w:pStyle w:val="af0"/>
      </w:pPr>
    </w:p>
    <w:p w:rsidR="002C58AF" w:rsidRDefault="00FA6568">
      <w:pPr>
        <w:pStyle w:val="1"/>
        <w:spacing w:before="67"/>
      </w:pPr>
      <w:r>
        <w:t>ПЛАНИРУЕМЫЕ</w:t>
      </w:r>
      <w:r>
        <w:rPr>
          <w:spacing w:val="-5"/>
        </w:rPr>
        <w:t xml:space="preserve"> </w:t>
      </w:r>
      <w:r>
        <w:t>РЕЗУЛЬТАТЫ</w:t>
      </w:r>
      <w:r>
        <w:rPr>
          <w:spacing w:val="-5"/>
        </w:rPr>
        <w:t xml:space="preserve"> </w:t>
      </w:r>
      <w:r>
        <w:rPr>
          <w:spacing w:val="-2"/>
        </w:rPr>
        <w:t>ПРОГРАММЫ</w:t>
      </w:r>
    </w:p>
    <w:p w:rsidR="002C58AF" w:rsidRDefault="00FA6568">
      <w:pPr>
        <w:pStyle w:val="af0"/>
        <w:ind w:left="285" w:right="424"/>
      </w:pPr>
      <w:r>
        <w:t>Основная образовательная программа учреждения предусматривает достижение следующих результатов образования:</w:t>
      </w:r>
    </w:p>
    <w:p w:rsidR="002C58AF" w:rsidRDefault="00FA6568">
      <w:pPr>
        <w:pStyle w:val="af6"/>
        <w:numPr>
          <w:ilvl w:val="0"/>
          <w:numId w:val="103"/>
        </w:numPr>
        <w:tabs>
          <w:tab w:val="left" w:pos="1278"/>
        </w:tabs>
        <w:ind w:right="420" w:firstLine="708"/>
        <w:rPr>
          <w:sz w:val="24"/>
        </w:rPr>
      </w:pPr>
      <w:r>
        <w:rPr>
          <w:b/>
          <w:i/>
          <w:sz w:val="24"/>
        </w:rPr>
        <w:t xml:space="preserve">личностные результаты </w:t>
      </w:r>
      <w:r>
        <w:rPr>
          <w:sz w:val="24"/>
        </w:rPr>
        <w:t xml:space="preserve">—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w:t>
      </w:r>
      <w:r>
        <w:rPr>
          <w:sz w:val="24"/>
        </w:rPr>
        <w:lastRenderedPageBreak/>
        <w:t>компетентности, личностные качества; сформированность основ российской, гражданской идентичности;</w:t>
      </w:r>
    </w:p>
    <w:p w:rsidR="002C58AF" w:rsidRDefault="00FA6568">
      <w:pPr>
        <w:pStyle w:val="af6"/>
        <w:numPr>
          <w:ilvl w:val="0"/>
          <w:numId w:val="103"/>
        </w:numPr>
        <w:tabs>
          <w:tab w:val="left" w:pos="1278"/>
        </w:tabs>
        <w:spacing w:before="3" w:line="237" w:lineRule="auto"/>
        <w:ind w:right="424" w:firstLine="708"/>
        <w:rPr>
          <w:sz w:val="24"/>
        </w:rPr>
      </w:pPr>
      <w:r>
        <w:rPr>
          <w:b/>
          <w:i/>
          <w:sz w:val="24"/>
        </w:rPr>
        <w:t xml:space="preserve">метапредметные результаты </w:t>
      </w:r>
      <w:r>
        <w:rPr>
          <w:sz w:val="24"/>
        </w:rPr>
        <w:t>— освоенные обучающимися универсальные учебные действия (познавательные, регулятивные и коммуникативные);</w:t>
      </w:r>
    </w:p>
    <w:p w:rsidR="002C58AF" w:rsidRDefault="00FA6568">
      <w:pPr>
        <w:pStyle w:val="af6"/>
        <w:numPr>
          <w:ilvl w:val="0"/>
          <w:numId w:val="103"/>
        </w:numPr>
        <w:tabs>
          <w:tab w:val="left" w:pos="1278"/>
        </w:tabs>
        <w:spacing w:before="2"/>
        <w:ind w:right="421" w:firstLine="708"/>
        <w:rPr>
          <w:sz w:val="24"/>
        </w:rPr>
      </w:pPr>
      <w:r>
        <w:rPr>
          <w:b/>
          <w:i/>
          <w:sz w:val="24"/>
        </w:rPr>
        <w:t xml:space="preserve">предметные результаты </w:t>
      </w:r>
      <w:r>
        <w:rPr>
          <w:sz w:val="24"/>
        </w:rPr>
        <w:t>—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2C58AF" w:rsidRDefault="00FA6568">
      <w:pPr>
        <w:pStyle w:val="af0"/>
        <w:ind w:left="285" w:right="415"/>
      </w:pPr>
      <w:r>
        <w:t>Личностными результатами программы внеурочной деятельности по спортивно- оздоровительному направлению</w:t>
      </w:r>
      <w:r>
        <w:rPr>
          <w:spacing w:val="80"/>
        </w:rPr>
        <w:t xml:space="preserve"> </w:t>
      </w:r>
      <w:r>
        <w:t>является формирование следующих умений:</w:t>
      </w:r>
    </w:p>
    <w:p w:rsidR="002C58AF" w:rsidRDefault="00FA6568">
      <w:pPr>
        <w:pStyle w:val="af0"/>
        <w:ind w:left="285" w:right="422"/>
      </w:pPr>
      <w:r>
        <w:t>определять и высказывать под руководством учителя самые простые и общие для всех людей правила поведения при сотрудничестве (этические нормы);</w:t>
      </w:r>
    </w:p>
    <w:p w:rsidR="002C58AF" w:rsidRDefault="00FA6568">
      <w:pPr>
        <w:pStyle w:val="af0"/>
        <w:ind w:left="285" w:right="427"/>
      </w:pPr>
      <w:r>
        <w:t>в предложенных ситуациях общения и сотрудничества, опираясь на общие для всех простые</w:t>
      </w:r>
      <w:r>
        <w:rPr>
          <w:spacing w:val="-1"/>
        </w:rPr>
        <w:t xml:space="preserve"> </w:t>
      </w:r>
      <w:r>
        <w:t>правила</w:t>
      </w:r>
      <w:r>
        <w:rPr>
          <w:spacing w:val="-1"/>
        </w:rPr>
        <w:t xml:space="preserve"> </w:t>
      </w:r>
      <w:r>
        <w:t>поведения, делать выбор, при поддержке</w:t>
      </w:r>
      <w:r>
        <w:rPr>
          <w:spacing w:val="-1"/>
        </w:rPr>
        <w:t xml:space="preserve"> </w:t>
      </w:r>
      <w:r>
        <w:t>других участников группы и педагога, как поступить.</w:t>
      </w:r>
    </w:p>
    <w:p w:rsidR="002C58AF" w:rsidRDefault="00FA6568">
      <w:pPr>
        <w:pStyle w:val="af0"/>
        <w:ind w:left="285" w:right="420"/>
      </w:pPr>
      <w:r>
        <w:t>Метапредметными результатами программы внеурочной деятельности по спортивно- оздоровительному направлению - является формирование следующих универсальных учебных действий (УУД):</w:t>
      </w:r>
    </w:p>
    <w:p w:rsidR="002C58AF" w:rsidRDefault="00FA6568">
      <w:pPr>
        <w:pStyle w:val="3"/>
        <w:numPr>
          <w:ilvl w:val="0"/>
          <w:numId w:val="104"/>
        </w:numPr>
        <w:tabs>
          <w:tab w:val="left" w:pos="1352"/>
        </w:tabs>
        <w:spacing w:before="3" w:line="274" w:lineRule="exact"/>
        <w:ind w:left="1352" w:hanging="359"/>
        <w:jc w:val="left"/>
        <w:rPr>
          <w:sz w:val="24"/>
          <w:szCs w:val="24"/>
        </w:rPr>
      </w:pPr>
      <w:r>
        <w:rPr>
          <w:sz w:val="24"/>
          <w:szCs w:val="24"/>
        </w:rPr>
        <w:t>Регулятивные</w:t>
      </w:r>
      <w:r>
        <w:rPr>
          <w:spacing w:val="-8"/>
          <w:sz w:val="24"/>
          <w:szCs w:val="24"/>
        </w:rPr>
        <w:t xml:space="preserve"> </w:t>
      </w:r>
      <w:r>
        <w:rPr>
          <w:spacing w:val="-4"/>
          <w:sz w:val="24"/>
          <w:szCs w:val="24"/>
        </w:rPr>
        <w:t>УУД:</w:t>
      </w:r>
    </w:p>
    <w:p w:rsidR="002C58AF" w:rsidRDefault="00FA6568">
      <w:pPr>
        <w:pStyle w:val="af6"/>
        <w:numPr>
          <w:ilvl w:val="1"/>
          <w:numId w:val="104"/>
        </w:numPr>
        <w:tabs>
          <w:tab w:val="left" w:pos="1277"/>
        </w:tabs>
        <w:spacing w:line="274" w:lineRule="exact"/>
        <w:ind w:left="1277" w:hanging="284"/>
        <w:jc w:val="left"/>
        <w:rPr>
          <w:sz w:val="24"/>
        </w:rPr>
      </w:pPr>
      <w:r>
        <w:rPr>
          <w:sz w:val="24"/>
        </w:rPr>
        <w:t>Определять</w:t>
      </w:r>
      <w:r>
        <w:rPr>
          <w:spacing w:val="-4"/>
          <w:sz w:val="24"/>
        </w:rPr>
        <w:t xml:space="preserve"> </w:t>
      </w:r>
      <w:r>
        <w:rPr>
          <w:sz w:val="24"/>
        </w:rPr>
        <w:t>и</w:t>
      </w:r>
      <w:r>
        <w:rPr>
          <w:spacing w:val="-3"/>
          <w:sz w:val="24"/>
        </w:rPr>
        <w:t xml:space="preserve"> </w:t>
      </w:r>
      <w:r>
        <w:rPr>
          <w:sz w:val="24"/>
        </w:rPr>
        <w:t>формулировать</w:t>
      </w:r>
      <w:r>
        <w:rPr>
          <w:spacing w:val="-3"/>
          <w:sz w:val="24"/>
        </w:rPr>
        <w:t xml:space="preserve"> </w:t>
      </w:r>
      <w:r>
        <w:rPr>
          <w:sz w:val="24"/>
        </w:rPr>
        <w:t>цель</w:t>
      </w:r>
      <w:r>
        <w:rPr>
          <w:spacing w:val="-3"/>
          <w:sz w:val="24"/>
        </w:rPr>
        <w:t xml:space="preserve"> </w:t>
      </w:r>
      <w:r>
        <w:rPr>
          <w:sz w:val="24"/>
        </w:rPr>
        <w:t>деятельности</w:t>
      </w:r>
      <w:r>
        <w:rPr>
          <w:spacing w:val="-3"/>
          <w:sz w:val="24"/>
        </w:rPr>
        <w:t xml:space="preserve"> </w:t>
      </w:r>
      <w:r>
        <w:rPr>
          <w:sz w:val="24"/>
        </w:rPr>
        <w:t>на</w:t>
      </w:r>
      <w:r>
        <w:rPr>
          <w:spacing w:val="-2"/>
          <w:sz w:val="24"/>
        </w:rPr>
        <w:t xml:space="preserve"> </w:t>
      </w:r>
      <w:r>
        <w:rPr>
          <w:sz w:val="24"/>
        </w:rPr>
        <w:t>уроке</w:t>
      </w:r>
      <w:r>
        <w:rPr>
          <w:spacing w:val="-3"/>
          <w:sz w:val="24"/>
        </w:rPr>
        <w:t xml:space="preserve"> </w:t>
      </w:r>
      <w:r>
        <w:rPr>
          <w:sz w:val="24"/>
        </w:rPr>
        <w:t>с</w:t>
      </w:r>
      <w:r>
        <w:rPr>
          <w:spacing w:val="-4"/>
          <w:sz w:val="24"/>
        </w:rPr>
        <w:t xml:space="preserve"> </w:t>
      </w:r>
      <w:r>
        <w:rPr>
          <w:sz w:val="24"/>
        </w:rPr>
        <w:t>помощью</w:t>
      </w:r>
      <w:r>
        <w:rPr>
          <w:spacing w:val="-3"/>
          <w:sz w:val="24"/>
        </w:rPr>
        <w:t xml:space="preserve"> </w:t>
      </w:r>
      <w:r>
        <w:rPr>
          <w:spacing w:val="-2"/>
          <w:sz w:val="24"/>
        </w:rPr>
        <w:t>руководителя.</w:t>
      </w:r>
    </w:p>
    <w:p w:rsidR="002C58AF" w:rsidRDefault="00FA6568">
      <w:pPr>
        <w:pStyle w:val="af6"/>
        <w:numPr>
          <w:ilvl w:val="1"/>
          <w:numId w:val="104"/>
        </w:numPr>
        <w:tabs>
          <w:tab w:val="left" w:pos="1277"/>
        </w:tabs>
        <w:ind w:left="1277" w:hanging="284"/>
        <w:jc w:val="left"/>
        <w:rPr>
          <w:sz w:val="24"/>
        </w:rPr>
      </w:pPr>
      <w:r>
        <w:rPr>
          <w:sz w:val="24"/>
        </w:rPr>
        <w:t>Проговаривать</w:t>
      </w:r>
      <w:r>
        <w:rPr>
          <w:spacing w:val="-6"/>
          <w:sz w:val="24"/>
        </w:rPr>
        <w:t xml:space="preserve"> </w:t>
      </w:r>
      <w:r>
        <w:rPr>
          <w:sz w:val="24"/>
        </w:rPr>
        <w:t>последовательность</w:t>
      </w:r>
      <w:r>
        <w:rPr>
          <w:spacing w:val="-5"/>
          <w:sz w:val="24"/>
        </w:rPr>
        <w:t xml:space="preserve"> </w:t>
      </w:r>
      <w:r>
        <w:rPr>
          <w:sz w:val="24"/>
        </w:rPr>
        <w:t>действий</w:t>
      </w:r>
      <w:r>
        <w:rPr>
          <w:spacing w:val="-7"/>
          <w:sz w:val="24"/>
        </w:rPr>
        <w:t xml:space="preserve"> </w:t>
      </w:r>
      <w:r>
        <w:rPr>
          <w:sz w:val="24"/>
        </w:rPr>
        <w:t>на</w:t>
      </w:r>
      <w:r>
        <w:rPr>
          <w:spacing w:val="-5"/>
          <w:sz w:val="24"/>
        </w:rPr>
        <w:t xml:space="preserve"> </w:t>
      </w:r>
      <w:r>
        <w:rPr>
          <w:spacing w:val="-2"/>
          <w:sz w:val="24"/>
        </w:rPr>
        <w:t>уроке.</w:t>
      </w:r>
    </w:p>
    <w:p w:rsidR="002C58AF" w:rsidRDefault="00FA6568">
      <w:pPr>
        <w:pStyle w:val="af6"/>
        <w:numPr>
          <w:ilvl w:val="1"/>
          <w:numId w:val="104"/>
        </w:numPr>
        <w:tabs>
          <w:tab w:val="left" w:pos="1277"/>
        </w:tabs>
        <w:ind w:right="426" w:firstLine="708"/>
        <w:jc w:val="left"/>
        <w:rPr>
          <w:sz w:val="24"/>
        </w:rPr>
      </w:pPr>
      <w:r>
        <w:rPr>
          <w:sz w:val="24"/>
        </w:rPr>
        <w:t>Учить</w:t>
      </w:r>
      <w:r>
        <w:rPr>
          <w:spacing w:val="40"/>
          <w:sz w:val="24"/>
        </w:rPr>
        <w:t xml:space="preserve"> </w:t>
      </w:r>
      <w:r>
        <w:rPr>
          <w:sz w:val="24"/>
        </w:rPr>
        <w:t>высказывать</w:t>
      </w:r>
      <w:r>
        <w:rPr>
          <w:spacing w:val="40"/>
          <w:sz w:val="24"/>
        </w:rPr>
        <w:t xml:space="preserve"> </w:t>
      </w:r>
      <w:r>
        <w:rPr>
          <w:sz w:val="24"/>
        </w:rPr>
        <w:t>своё</w:t>
      </w:r>
      <w:r>
        <w:rPr>
          <w:spacing w:val="40"/>
          <w:sz w:val="24"/>
        </w:rPr>
        <w:t xml:space="preserve"> </w:t>
      </w:r>
      <w:r>
        <w:rPr>
          <w:sz w:val="24"/>
        </w:rPr>
        <w:t>предположение</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работы</w:t>
      </w:r>
      <w:r>
        <w:rPr>
          <w:spacing w:val="40"/>
          <w:sz w:val="24"/>
        </w:rPr>
        <w:t xml:space="preserve"> </w:t>
      </w:r>
      <w:r>
        <w:rPr>
          <w:sz w:val="24"/>
        </w:rPr>
        <w:t>с</w:t>
      </w:r>
      <w:r>
        <w:rPr>
          <w:spacing w:val="40"/>
          <w:sz w:val="24"/>
        </w:rPr>
        <w:t xml:space="preserve"> </w:t>
      </w:r>
      <w:r>
        <w:rPr>
          <w:sz w:val="24"/>
        </w:rPr>
        <w:t>иллюстрацией,</w:t>
      </w:r>
      <w:r>
        <w:rPr>
          <w:spacing w:val="40"/>
          <w:sz w:val="24"/>
        </w:rPr>
        <w:t xml:space="preserve"> </w:t>
      </w:r>
      <w:r>
        <w:rPr>
          <w:sz w:val="24"/>
        </w:rPr>
        <w:t>учить</w:t>
      </w:r>
      <w:r>
        <w:rPr>
          <w:spacing w:val="80"/>
          <w:sz w:val="24"/>
        </w:rPr>
        <w:t xml:space="preserve"> </w:t>
      </w:r>
      <w:r>
        <w:rPr>
          <w:sz w:val="24"/>
        </w:rPr>
        <w:t>работать по предложенному плану.</w:t>
      </w:r>
    </w:p>
    <w:p w:rsidR="002C58AF" w:rsidRDefault="00FA6568">
      <w:pPr>
        <w:pStyle w:val="af6"/>
        <w:numPr>
          <w:ilvl w:val="1"/>
          <w:numId w:val="104"/>
        </w:numPr>
        <w:tabs>
          <w:tab w:val="left" w:pos="1277"/>
        </w:tabs>
        <w:ind w:right="428" w:firstLine="708"/>
        <w:jc w:val="left"/>
        <w:rPr>
          <w:sz w:val="24"/>
        </w:rPr>
      </w:pPr>
      <w:r>
        <w:rPr>
          <w:sz w:val="24"/>
        </w:rPr>
        <w:t>Средством</w:t>
      </w:r>
      <w:r>
        <w:rPr>
          <w:spacing w:val="33"/>
          <w:sz w:val="24"/>
        </w:rPr>
        <w:t xml:space="preserve"> </w:t>
      </w:r>
      <w:r>
        <w:rPr>
          <w:sz w:val="24"/>
        </w:rPr>
        <w:t>формирования</w:t>
      </w:r>
      <w:r>
        <w:rPr>
          <w:spacing w:val="34"/>
          <w:sz w:val="24"/>
        </w:rPr>
        <w:t xml:space="preserve"> </w:t>
      </w:r>
      <w:r>
        <w:rPr>
          <w:sz w:val="24"/>
        </w:rPr>
        <w:t>этих</w:t>
      </w:r>
      <w:r>
        <w:rPr>
          <w:spacing w:val="36"/>
          <w:sz w:val="24"/>
        </w:rPr>
        <w:t xml:space="preserve"> </w:t>
      </w:r>
      <w:r>
        <w:rPr>
          <w:sz w:val="24"/>
        </w:rPr>
        <w:t>действий</w:t>
      </w:r>
      <w:r>
        <w:rPr>
          <w:spacing w:val="35"/>
          <w:sz w:val="24"/>
        </w:rPr>
        <w:t xml:space="preserve"> </w:t>
      </w:r>
      <w:r>
        <w:rPr>
          <w:sz w:val="24"/>
        </w:rPr>
        <w:t>служит</w:t>
      </w:r>
      <w:r>
        <w:rPr>
          <w:spacing w:val="34"/>
          <w:sz w:val="24"/>
        </w:rPr>
        <w:t xml:space="preserve"> </w:t>
      </w:r>
      <w:r>
        <w:rPr>
          <w:sz w:val="24"/>
        </w:rPr>
        <w:t>технология</w:t>
      </w:r>
      <w:r>
        <w:rPr>
          <w:spacing w:val="34"/>
          <w:sz w:val="24"/>
        </w:rPr>
        <w:t xml:space="preserve"> </w:t>
      </w:r>
      <w:r>
        <w:rPr>
          <w:sz w:val="24"/>
        </w:rPr>
        <w:t>проблемного</w:t>
      </w:r>
      <w:r>
        <w:rPr>
          <w:spacing w:val="34"/>
          <w:sz w:val="24"/>
        </w:rPr>
        <w:t xml:space="preserve"> </w:t>
      </w:r>
      <w:r>
        <w:rPr>
          <w:sz w:val="24"/>
        </w:rPr>
        <w:t>диалога</w:t>
      </w:r>
      <w:r>
        <w:rPr>
          <w:spacing w:val="33"/>
          <w:sz w:val="24"/>
        </w:rPr>
        <w:t xml:space="preserve"> </w:t>
      </w:r>
      <w:r>
        <w:rPr>
          <w:sz w:val="24"/>
        </w:rPr>
        <w:t>на этапе изучения нового материала.</w:t>
      </w:r>
    </w:p>
    <w:p w:rsidR="002C58AF" w:rsidRDefault="00FA6568">
      <w:pPr>
        <w:pStyle w:val="af6"/>
        <w:numPr>
          <w:ilvl w:val="1"/>
          <w:numId w:val="104"/>
        </w:numPr>
        <w:tabs>
          <w:tab w:val="left" w:pos="1277"/>
        </w:tabs>
        <w:ind w:right="426" w:firstLine="708"/>
        <w:jc w:val="left"/>
        <w:rPr>
          <w:sz w:val="24"/>
        </w:rPr>
      </w:pPr>
      <w:r>
        <w:rPr>
          <w:sz w:val="24"/>
        </w:rPr>
        <w:t>Учиться</w:t>
      </w:r>
      <w:r>
        <w:rPr>
          <w:spacing w:val="40"/>
          <w:sz w:val="24"/>
        </w:rPr>
        <w:t xml:space="preserve"> </w:t>
      </w:r>
      <w:r>
        <w:rPr>
          <w:sz w:val="24"/>
        </w:rPr>
        <w:t>совместно</w:t>
      </w:r>
      <w:r>
        <w:rPr>
          <w:spacing w:val="40"/>
          <w:sz w:val="24"/>
        </w:rPr>
        <w:t xml:space="preserve"> </w:t>
      </w:r>
      <w:r>
        <w:rPr>
          <w:sz w:val="24"/>
        </w:rPr>
        <w:t>с</w:t>
      </w:r>
      <w:r>
        <w:rPr>
          <w:spacing w:val="40"/>
          <w:sz w:val="24"/>
        </w:rPr>
        <w:t xml:space="preserve"> </w:t>
      </w:r>
      <w:r>
        <w:rPr>
          <w:sz w:val="24"/>
        </w:rPr>
        <w:t>руководителем</w:t>
      </w:r>
      <w:r>
        <w:rPr>
          <w:spacing w:val="40"/>
          <w:sz w:val="24"/>
        </w:rPr>
        <w:t xml:space="preserve"> </w:t>
      </w:r>
      <w:r>
        <w:rPr>
          <w:sz w:val="24"/>
        </w:rPr>
        <w:t>и</w:t>
      </w:r>
      <w:r>
        <w:rPr>
          <w:spacing w:val="40"/>
          <w:sz w:val="24"/>
        </w:rPr>
        <w:t xml:space="preserve"> </w:t>
      </w:r>
      <w:r>
        <w:rPr>
          <w:sz w:val="24"/>
        </w:rPr>
        <w:t>другими</w:t>
      </w:r>
      <w:r>
        <w:rPr>
          <w:spacing w:val="40"/>
          <w:sz w:val="24"/>
        </w:rPr>
        <w:t xml:space="preserve"> </w:t>
      </w:r>
      <w:r>
        <w:rPr>
          <w:sz w:val="24"/>
        </w:rPr>
        <w:t>учениками</w:t>
      </w:r>
      <w:r>
        <w:rPr>
          <w:spacing w:val="40"/>
          <w:sz w:val="24"/>
        </w:rPr>
        <w:t xml:space="preserve"> </w:t>
      </w:r>
      <w:r>
        <w:rPr>
          <w:sz w:val="24"/>
        </w:rPr>
        <w:t>давать</w:t>
      </w:r>
      <w:r>
        <w:rPr>
          <w:spacing w:val="40"/>
          <w:sz w:val="24"/>
        </w:rPr>
        <w:t xml:space="preserve"> </w:t>
      </w:r>
      <w:r>
        <w:rPr>
          <w:sz w:val="24"/>
        </w:rPr>
        <w:t>эмоциональную</w:t>
      </w:r>
      <w:r>
        <w:rPr>
          <w:spacing w:val="40"/>
          <w:sz w:val="24"/>
        </w:rPr>
        <w:t xml:space="preserve"> </w:t>
      </w:r>
      <w:r>
        <w:rPr>
          <w:sz w:val="24"/>
        </w:rPr>
        <w:t>оценку деятельности класса на уроке.</w:t>
      </w:r>
    </w:p>
    <w:p w:rsidR="002C58AF" w:rsidRDefault="00FA6568">
      <w:pPr>
        <w:pStyle w:val="3"/>
        <w:numPr>
          <w:ilvl w:val="0"/>
          <w:numId w:val="104"/>
        </w:numPr>
        <w:tabs>
          <w:tab w:val="left" w:pos="1233"/>
        </w:tabs>
        <w:spacing w:before="5" w:line="274" w:lineRule="exact"/>
        <w:ind w:left="1233" w:hanging="240"/>
        <w:jc w:val="left"/>
        <w:rPr>
          <w:sz w:val="24"/>
          <w:szCs w:val="24"/>
        </w:rPr>
      </w:pPr>
      <w:r>
        <w:rPr>
          <w:sz w:val="24"/>
          <w:szCs w:val="24"/>
        </w:rPr>
        <w:t>Познавательные</w:t>
      </w:r>
      <w:r>
        <w:rPr>
          <w:spacing w:val="-9"/>
          <w:sz w:val="24"/>
          <w:szCs w:val="24"/>
        </w:rPr>
        <w:t xml:space="preserve"> </w:t>
      </w:r>
      <w:r>
        <w:rPr>
          <w:spacing w:val="-4"/>
          <w:sz w:val="24"/>
          <w:szCs w:val="24"/>
        </w:rPr>
        <w:t>УУД:</w:t>
      </w:r>
    </w:p>
    <w:p w:rsidR="002C58AF" w:rsidRDefault="00FA6568">
      <w:pPr>
        <w:pStyle w:val="af6"/>
        <w:numPr>
          <w:ilvl w:val="1"/>
          <w:numId w:val="104"/>
        </w:numPr>
        <w:tabs>
          <w:tab w:val="left" w:pos="1277"/>
        </w:tabs>
        <w:ind w:right="426" w:firstLine="708"/>
        <w:jc w:val="left"/>
        <w:rPr>
          <w:sz w:val="24"/>
        </w:rPr>
      </w:pPr>
      <w:r>
        <w:rPr>
          <w:sz w:val="24"/>
        </w:rPr>
        <w:t>Делать предварительный отбор источников информации: ориентироваться в учебнике (на развороте, в оглавлении, в словаре).</w:t>
      </w:r>
    </w:p>
    <w:p w:rsidR="002C58AF" w:rsidRDefault="00FA6568">
      <w:pPr>
        <w:pStyle w:val="af6"/>
        <w:numPr>
          <w:ilvl w:val="1"/>
          <w:numId w:val="104"/>
        </w:numPr>
        <w:tabs>
          <w:tab w:val="left" w:pos="1277"/>
        </w:tabs>
        <w:ind w:right="428" w:firstLine="708"/>
        <w:rPr>
          <w:sz w:val="24"/>
        </w:rPr>
      </w:pPr>
      <w:r>
        <w:rPr>
          <w:sz w:val="24"/>
        </w:rPr>
        <w:t>Добывать новые знания: находить ответы на вопросы, используя учебник, свой жизненный опыт и информацию, полученную на уроке.</w:t>
      </w:r>
    </w:p>
    <w:p w:rsidR="002C58AF" w:rsidRDefault="00FA6568">
      <w:pPr>
        <w:pStyle w:val="af6"/>
        <w:numPr>
          <w:ilvl w:val="1"/>
          <w:numId w:val="104"/>
        </w:numPr>
        <w:tabs>
          <w:tab w:val="left" w:pos="1277"/>
        </w:tabs>
        <w:ind w:right="427" w:firstLine="708"/>
        <w:rPr>
          <w:sz w:val="24"/>
        </w:rPr>
      </w:pPr>
      <w:r>
        <w:rPr>
          <w:sz w:val="24"/>
        </w:rPr>
        <w:t>Перерабатывать полученную информацию: делать выводы в результате совместной работы всего класса.</w:t>
      </w:r>
    </w:p>
    <w:p w:rsidR="002C58AF" w:rsidRDefault="00FA6568">
      <w:pPr>
        <w:pStyle w:val="af6"/>
        <w:numPr>
          <w:ilvl w:val="1"/>
          <w:numId w:val="104"/>
        </w:numPr>
        <w:tabs>
          <w:tab w:val="left" w:pos="1277"/>
        </w:tabs>
        <w:ind w:right="422" w:firstLine="708"/>
        <w:rPr>
          <w:sz w:val="24"/>
        </w:rPr>
      </w:pPr>
      <w:r>
        <w:rPr>
          <w:sz w:val="24"/>
        </w:rPr>
        <w:t>Преобразовывать информацию из одной формы в другую: составлять рассказы на основе простейших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w:t>
      </w:r>
    </w:p>
    <w:p w:rsidR="002C58AF" w:rsidRDefault="00FA6568">
      <w:pPr>
        <w:pStyle w:val="af6"/>
        <w:numPr>
          <w:ilvl w:val="1"/>
          <w:numId w:val="104"/>
        </w:numPr>
        <w:tabs>
          <w:tab w:val="left" w:pos="1277"/>
        </w:tabs>
        <w:ind w:right="426" w:firstLine="708"/>
        <w:rPr>
          <w:sz w:val="24"/>
        </w:rPr>
      </w:pPr>
      <w:r>
        <w:rPr>
          <w:sz w:val="24"/>
        </w:rPr>
        <w:t>Средством</w:t>
      </w:r>
      <w:r>
        <w:rPr>
          <w:spacing w:val="-4"/>
          <w:sz w:val="24"/>
        </w:rPr>
        <w:t xml:space="preserve"> </w:t>
      </w:r>
      <w:r>
        <w:rPr>
          <w:sz w:val="24"/>
        </w:rPr>
        <w:t>формирования</w:t>
      </w:r>
      <w:r>
        <w:rPr>
          <w:spacing w:val="-3"/>
          <w:sz w:val="24"/>
        </w:rPr>
        <w:t xml:space="preserve"> </w:t>
      </w:r>
      <w:r>
        <w:rPr>
          <w:sz w:val="24"/>
        </w:rPr>
        <w:t>этих</w:t>
      </w:r>
      <w:r>
        <w:rPr>
          <w:spacing w:val="-2"/>
          <w:sz w:val="24"/>
        </w:rPr>
        <w:t xml:space="preserve"> </w:t>
      </w:r>
      <w:r>
        <w:rPr>
          <w:sz w:val="24"/>
        </w:rPr>
        <w:t>действий</w:t>
      </w:r>
      <w:r>
        <w:rPr>
          <w:spacing w:val="-3"/>
          <w:sz w:val="24"/>
        </w:rPr>
        <w:t xml:space="preserve"> </w:t>
      </w:r>
      <w:r>
        <w:rPr>
          <w:sz w:val="24"/>
        </w:rPr>
        <w:t>служит</w:t>
      </w:r>
      <w:r>
        <w:rPr>
          <w:spacing w:val="-1"/>
          <w:sz w:val="24"/>
        </w:rPr>
        <w:t xml:space="preserve"> </w:t>
      </w:r>
      <w:r>
        <w:rPr>
          <w:sz w:val="24"/>
        </w:rPr>
        <w:t>учебный</w:t>
      </w:r>
      <w:r>
        <w:rPr>
          <w:spacing w:val="-3"/>
          <w:sz w:val="24"/>
        </w:rPr>
        <w:t xml:space="preserve"> </w:t>
      </w:r>
      <w:r>
        <w:rPr>
          <w:sz w:val="24"/>
        </w:rPr>
        <w:t>материал</w:t>
      </w:r>
      <w:r>
        <w:rPr>
          <w:spacing w:val="-3"/>
          <w:sz w:val="24"/>
        </w:rPr>
        <w:t xml:space="preserve"> </w:t>
      </w:r>
      <w:r>
        <w:rPr>
          <w:sz w:val="24"/>
        </w:rPr>
        <w:t>и</w:t>
      </w:r>
      <w:r>
        <w:rPr>
          <w:spacing w:val="-5"/>
          <w:sz w:val="24"/>
        </w:rPr>
        <w:t xml:space="preserve"> </w:t>
      </w:r>
      <w:r>
        <w:rPr>
          <w:sz w:val="24"/>
        </w:rPr>
        <w:t>задания</w:t>
      </w:r>
      <w:r>
        <w:rPr>
          <w:spacing w:val="-2"/>
          <w:sz w:val="24"/>
        </w:rPr>
        <w:t xml:space="preserve"> </w:t>
      </w:r>
      <w:r>
        <w:rPr>
          <w:sz w:val="24"/>
        </w:rPr>
        <w:t>учебника, ориентированные на линии развития средствами предмета.</w:t>
      </w:r>
    </w:p>
    <w:p w:rsidR="002C58AF" w:rsidRDefault="00FA6568">
      <w:pPr>
        <w:pStyle w:val="3"/>
        <w:numPr>
          <w:ilvl w:val="0"/>
          <w:numId w:val="104"/>
        </w:numPr>
        <w:tabs>
          <w:tab w:val="left" w:pos="1413"/>
        </w:tabs>
        <w:spacing w:line="274" w:lineRule="exact"/>
        <w:ind w:left="1413" w:hanging="240"/>
        <w:jc w:val="both"/>
        <w:rPr>
          <w:sz w:val="24"/>
          <w:szCs w:val="24"/>
        </w:rPr>
      </w:pPr>
      <w:r>
        <w:rPr>
          <w:sz w:val="24"/>
          <w:szCs w:val="24"/>
        </w:rPr>
        <w:t>Коммуникативные</w:t>
      </w:r>
      <w:r>
        <w:rPr>
          <w:spacing w:val="-11"/>
          <w:sz w:val="24"/>
          <w:szCs w:val="24"/>
        </w:rPr>
        <w:t xml:space="preserve"> </w:t>
      </w:r>
      <w:r>
        <w:rPr>
          <w:spacing w:val="-4"/>
          <w:sz w:val="24"/>
          <w:szCs w:val="24"/>
        </w:rPr>
        <w:t>УУД:</w:t>
      </w:r>
    </w:p>
    <w:p w:rsidR="002C58AF" w:rsidRDefault="00FA6568">
      <w:pPr>
        <w:pStyle w:val="af6"/>
        <w:numPr>
          <w:ilvl w:val="1"/>
          <w:numId w:val="104"/>
        </w:numPr>
        <w:tabs>
          <w:tab w:val="left" w:pos="1277"/>
        </w:tabs>
        <w:ind w:right="428" w:firstLine="708"/>
        <w:rPr>
          <w:sz w:val="24"/>
        </w:rPr>
      </w:pPr>
      <w:r>
        <w:rPr>
          <w:sz w:val="24"/>
        </w:rPr>
        <w:t>Умение донести свою позицию до других: оформлять свою мысль в устной и письменной речи.</w:t>
      </w:r>
    </w:p>
    <w:p w:rsidR="002C58AF" w:rsidRDefault="00FA6568">
      <w:pPr>
        <w:pStyle w:val="af6"/>
        <w:numPr>
          <w:ilvl w:val="1"/>
          <w:numId w:val="104"/>
        </w:numPr>
        <w:tabs>
          <w:tab w:val="left" w:pos="1277"/>
        </w:tabs>
        <w:ind w:left="1277" w:rightChars="198" w:right="436" w:hanging="284"/>
        <w:rPr>
          <w:sz w:val="24"/>
        </w:rPr>
      </w:pPr>
      <w:r>
        <w:rPr>
          <w:sz w:val="24"/>
        </w:rPr>
        <w:t>Слушать</w:t>
      </w:r>
      <w:r>
        <w:rPr>
          <w:spacing w:val="-3"/>
          <w:sz w:val="24"/>
        </w:rPr>
        <w:t xml:space="preserve"> </w:t>
      </w:r>
      <w:r>
        <w:rPr>
          <w:sz w:val="24"/>
        </w:rPr>
        <w:t>и</w:t>
      </w:r>
      <w:r>
        <w:rPr>
          <w:spacing w:val="-3"/>
          <w:sz w:val="24"/>
        </w:rPr>
        <w:t xml:space="preserve"> </w:t>
      </w:r>
      <w:r>
        <w:rPr>
          <w:sz w:val="24"/>
        </w:rPr>
        <w:t>понимать</w:t>
      </w:r>
      <w:r>
        <w:rPr>
          <w:spacing w:val="-2"/>
          <w:sz w:val="24"/>
        </w:rPr>
        <w:t xml:space="preserve"> </w:t>
      </w:r>
      <w:r>
        <w:rPr>
          <w:sz w:val="24"/>
        </w:rPr>
        <w:t>речь</w:t>
      </w:r>
      <w:r>
        <w:rPr>
          <w:spacing w:val="-3"/>
          <w:sz w:val="24"/>
        </w:rPr>
        <w:t xml:space="preserve"> </w:t>
      </w:r>
      <w:r>
        <w:rPr>
          <w:spacing w:val="-2"/>
          <w:sz w:val="24"/>
        </w:rPr>
        <w:t>других.</w:t>
      </w:r>
      <w:r>
        <w:rPr>
          <w:sz w:val="24"/>
        </w:rPr>
        <w:t>Средством</w:t>
      </w:r>
      <w:r>
        <w:rPr>
          <w:spacing w:val="-4"/>
          <w:sz w:val="24"/>
        </w:rPr>
        <w:t xml:space="preserve"> </w:t>
      </w:r>
      <w:r>
        <w:rPr>
          <w:sz w:val="24"/>
        </w:rPr>
        <w:t>формирования</w:t>
      </w:r>
      <w:r>
        <w:rPr>
          <w:spacing w:val="-4"/>
          <w:sz w:val="24"/>
        </w:rPr>
        <w:t xml:space="preserve"> </w:t>
      </w:r>
      <w:r>
        <w:rPr>
          <w:sz w:val="24"/>
        </w:rPr>
        <w:t>этих</w:t>
      </w:r>
      <w:r>
        <w:rPr>
          <w:spacing w:val="-2"/>
          <w:sz w:val="24"/>
        </w:rPr>
        <w:t xml:space="preserve"> </w:t>
      </w:r>
      <w:r>
        <w:rPr>
          <w:sz w:val="24"/>
        </w:rPr>
        <w:t>действий</w:t>
      </w:r>
      <w:r>
        <w:rPr>
          <w:spacing w:val="-3"/>
          <w:sz w:val="24"/>
        </w:rPr>
        <w:t xml:space="preserve"> </w:t>
      </w:r>
      <w:r>
        <w:rPr>
          <w:sz w:val="24"/>
        </w:rPr>
        <w:t>служит</w:t>
      </w:r>
      <w:r>
        <w:rPr>
          <w:spacing w:val="-1"/>
          <w:sz w:val="24"/>
        </w:rPr>
        <w:t xml:space="preserve"> </w:t>
      </w:r>
      <w:r>
        <w:rPr>
          <w:sz w:val="24"/>
        </w:rPr>
        <w:t>технология</w:t>
      </w:r>
      <w:r>
        <w:rPr>
          <w:spacing w:val="-7"/>
          <w:sz w:val="24"/>
        </w:rPr>
        <w:t xml:space="preserve"> </w:t>
      </w:r>
      <w:r>
        <w:rPr>
          <w:sz w:val="24"/>
        </w:rPr>
        <w:t>проблемного</w:t>
      </w:r>
      <w:r>
        <w:rPr>
          <w:spacing w:val="-3"/>
          <w:sz w:val="24"/>
        </w:rPr>
        <w:t xml:space="preserve"> </w:t>
      </w:r>
      <w:r>
        <w:rPr>
          <w:spacing w:val="-2"/>
          <w:sz w:val="24"/>
        </w:rPr>
        <w:t>диалога.</w:t>
      </w:r>
    </w:p>
    <w:p w:rsidR="002C58AF" w:rsidRDefault="00FA6568">
      <w:pPr>
        <w:pStyle w:val="af6"/>
        <w:numPr>
          <w:ilvl w:val="1"/>
          <w:numId w:val="104"/>
        </w:numPr>
        <w:tabs>
          <w:tab w:val="left" w:pos="1277"/>
        </w:tabs>
        <w:ind w:left="1277" w:hanging="284"/>
        <w:jc w:val="left"/>
        <w:rPr>
          <w:sz w:val="24"/>
        </w:rPr>
      </w:pPr>
      <w:r>
        <w:rPr>
          <w:sz w:val="24"/>
        </w:rPr>
        <w:t>Совместно</w:t>
      </w:r>
      <w:r>
        <w:rPr>
          <w:spacing w:val="-5"/>
          <w:sz w:val="24"/>
        </w:rPr>
        <w:t xml:space="preserve"> </w:t>
      </w:r>
      <w:r>
        <w:rPr>
          <w:sz w:val="24"/>
        </w:rPr>
        <w:t>договариваться</w:t>
      </w:r>
      <w:r>
        <w:rPr>
          <w:spacing w:val="-2"/>
          <w:sz w:val="24"/>
        </w:rPr>
        <w:t xml:space="preserve"> </w:t>
      </w:r>
      <w:r>
        <w:rPr>
          <w:sz w:val="24"/>
        </w:rPr>
        <w:t>о</w:t>
      </w:r>
      <w:r>
        <w:rPr>
          <w:spacing w:val="-2"/>
          <w:sz w:val="24"/>
        </w:rPr>
        <w:t xml:space="preserve"> </w:t>
      </w:r>
      <w:r>
        <w:rPr>
          <w:sz w:val="24"/>
        </w:rPr>
        <w:t>правилах общения</w:t>
      </w:r>
      <w:r>
        <w:rPr>
          <w:spacing w:val="-2"/>
          <w:sz w:val="24"/>
        </w:rPr>
        <w:t xml:space="preserve"> </w:t>
      </w:r>
      <w:r>
        <w:rPr>
          <w:sz w:val="24"/>
        </w:rPr>
        <w:t>и</w:t>
      </w:r>
      <w:r>
        <w:rPr>
          <w:spacing w:val="-3"/>
          <w:sz w:val="24"/>
        </w:rPr>
        <w:t xml:space="preserve"> </w:t>
      </w:r>
      <w:r>
        <w:rPr>
          <w:sz w:val="24"/>
        </w:rPr>
        <w:t>поведения</w:t>
      </w:r>
      <w:r>
        <w:rPr>
          <w:spacing w:val="-2"/>
          <w:sz w:val="24"/>
        </w:rPr>
        <w:t xml:space="preserve"> </w:t>
      </w:r>
      <w:r>
        <w:rPr>
          <w:sz w:val="24"/>
        </w:rPr>
        <w:t>в</w:t>
      </w:r>
      <w:r>
        <w:rPr>
          <w:spacing w:val="-3"/>
          <w:sz w:val="24"/>
        </w:rPr>
        <w:t xml:space="preserve"> </w:t>
      </w:r>
      <w:r>
        <w:rPr>
          <w:sz w:val="24"/>
        </w:rPr>
        <w:t>школе</w:t>
      </w:r>
      <w:r>
        <w:rPr>
          <w:spacing w:val="-5"/>
          <w:sz w:val="24"/>
        </w:rPr>
        <w:t xml:space="preserve"> </w:t>
      </w:r>
      <w:r>
        <w:rPr>
          <w:sz w:val="24"/>
        </w:rPr>
        <w:t>и</w:t>
      </w:r>
      <w:r>
        <w:rPr>
          <w:spacing w:val="-2"/>
          <w:sz w:val="24"/>
        </w:rPr>
        <w:t xml:space="preserve"> </w:t>
      </w:r>
      <w:r>
        <w:rPr>
          <w:sz w:val="24"/>
        </w:rPr>
        <w:t>следовать</w:t>
      </w:r>
      <w:r>
        <w:rPr>
          <w:spacing w:val="-1"/>
          <w:sz w:val="24"/>
        </w:rPr>
        <w:t xml:space="preserve"> </w:t>
      </w:r>
      <w:r>
        <w:rPr>
          <w:spacing w:val="-5"/>
          <w:sz w:val="24"/>
        </w:rPr>
        <w:t>им.</w:t>
      </w:r>
    </w:p>
    <w:p w:rsidR="002C58AF" w:rsidRDefault="00FA6568">
      <w:pPr>
        <w:pStyle w:val="af6"/>
        <w:numPr>
          <w:ilvl w:val="1"/>
          <w:numId w:val="104"/>
        </w:numPr>
        <w:tabs>
          <w:tab w:val="left" w:pos="1277"/>
        </w:tabs>
        <w:ind w:left="1277" w:hanging="284"/>
        <w:jc w:val="left"/>
        <w:rPr>
          <w:sz w:val="24"/>
        </w:rPr>
      </w:pPr>
      <w:r>
        <w:rPr>
          <w:sz w:val="24"/>
        </w:rPr>
        <w:t>Учиться</w:t>
      </w:r>
      <w:r>
        <w:rPr>
          <w:spacing w:val="-6"/>
          <w:sz w:val="24"/>
        </w:rPr>
        <w:t xml:space="preserve"> </w:t>
      </w:r>
      <w:r>
        <w:rPr>
          <w:sz w:val="24"/>
        </w:rPr>
        <w:t>выполнять</w:t>
      </w:r>
      <w:r>
        <w:rPr>
          <w:spacing w:val="-3"/>
          <w:sz w:val="24"/>
        </w:rPr>
        <w:t xml:space="preserve"> </w:t>
      </w:r>
      <w:r>
        <w:rPr>
          <w:sz w:val="24"/>
        </w:rPr>
        <w:t>различные</w:t>
      </w:r>
      <w:r>
        <w:rPr>
          <w:spacing w:val="-5"/>
          <w:sz w:val="24"/>
        </w:rPr>
        <w:t xml:space="preserve"> </w:t>
      </w:r>
      <w:r>
        <w:rPr>
          <w:sz w:val="24"/>
        </w:rPr>
        <w:t>роли</w:t>
      </w:r>
      <w:r>
        <w:rPr>
          <w:spacing w:val="-3"/>
          <w:sz w:val="24"/>
        </w:rPr>
        <w:t xml:space="preserve"> </w:t>
      </w:r>
      <w:r>
        <w:rPr>
          <w:sz w:val="24"/>
        </w:rPr>
        <w:t>в</w:t>
      </w:r>
      <w:r>
        <w:rPr>
          <w:spacing w:val="-4"/>
          <w:sz w:val="24"/>
        </w:rPr>
        <w:t xml:space="preserve"> </w:t>
      </w:r>
      <w:r>
        <w:rPr>
          <w:sz w:val="24"/>
        </w:rPr>
        <w:t>группе</w:t>
      </w:r>
      <w:r>
        <w:rPr>
          <w:spacing w:val="-4"/>
          <w:sz w:val="24"/>
        </w:rPr>
        <w:t xml:space="preserve"> </w:t>
      </w:r>
      <w:r>
        <w:rPr>
          <w:sz w:val="24"/>
        </w:rPr>
        <w:t>(лидера,</w:t>
      </w:r>
      <w:r>
        <w:rPr>
          <w:spacing w:val="-4"/>
          <w:sz w:val="24"/>
        </w:rPr>
        <w:t xml:space="preserve"> </w:t>
      </w:r>
      <w:r>
        <w:rPr>
          <w:sz w:val="24"/>
        </w:rPr>
        <w:t>исполнителя,</w:t>
      </w:r>
      <w:r>
        <w:rPr>
          <w:spacing w:val="-3"/>
          <w:sz w:val="24"/>
        </w:rPr>
        <w:t xml:space="preserve"> </w:t>
      </w:r>
      <w:r>
        <w:rPr>
          <w:spacing w:val="-2"/>
          <w:sz w:val="24"/>
        </w:rPr>
        <w:t>критика).</w:t>
      </w:r>
    </w:p>
    <w:p w:rsidR="002C58AF" w:rsidRDefault="00FA6568">
      <w:pPr>
        <w:pStyle w:val="af6"/>
        <w:numPr>
          <w:ilvl w:val="1"/>
          <w:numId w:val="104"/>
        </w:numPr>
        <w:tabs>
          <w:tab w:val="left" w:pos="1277"/>
        </w:tabs>
        <w:spacing w:before="1"/>
        <w:ind w:right="423" w:firstLine="708"/>
        <w:rPr>
          <w:sz w:val="24"/>
        </w:rPr>
      </w:pPr>
      <w:r>
        <w:rPr>
          <w:sz w:val="24"/>
        </w:rPr>
        <w:t xml:space="preserve">Средством формирования этих действий служит организация работы в парах и малых </w:t>
      </w:r>
      <w:r>
        <w:rPr>
          <w:spacing w:val="-2"/>
          <w:sz w:val="24"/>
        </w:rPr>
        <w:t>группах.</w:t>
      </w:r>
    </w:p>
    <w:p w:rsidR="002C58AF" w:rsidRDefault="00FA6568">
      <w:pPr>
        <w:pStyle w:val="af0"/>
        <w:rPr>
          <w:b/>
          <w:bCs/>
        </w:rPr>
      </w:pPr>
      <w:r>
        <w:rPr>
          <w:b/>
          <w:bCs/>
        </w:rPr>
        <w:t>Оздоровительные</w:t>
      </w:r>
      <w:r>
        <w:rPr>
          <w:b/>
          <w:bCs/>
          <w:spacing w:val="-9"/>
        </w:rPr>
        <w:t xml:space="preserve"> </w:t>
      </w:r>
      <w:r>
        <w:rPr>
          <w:b/>
          <w:bCs/>
        </w:rPr>
        <w:t>результаты</w:t>
      </w:r>
      <w:r>
        <w:rPr>
          <w:b/>
          <w:bCs/>
          <w:spacing w:val="-3"/>
        </w:rPr>
        <w:t xml:space="preserve"> </w:t>
      </w:r>
      <w:r>
        <w:rPr>
          <w:b/>
          <w:bCs/>
        </w:rPr>
        <w:t>программы</w:t>
      </w:r>
      <w:r>
        <w:rPr>
          <w:b/>
          <w:bCs/>
          <w:spacing w:val="-5"/>
        </w:rPr>
        <w:t xml:space="preserve"> </w:t>
      </w:r>
      <w:r>
        <w:rPr>
          <w:b/>
          <w:bCs/>
        </w:rPr>
        <w:t>внеурочной</w:t>
      </w:r>
      <w:r>
        <w:rPr>
          <w:b/>
          <w:bCs/>
          <w:spacing w:val="-4"/>
        </w:rPr>
        <w:t xml:space="preserve"> </w:t>
      </w:r>
      <w:r>
        <w:rPr>
          <w:b/>
          <w:bCs/>
          <w:spacing w:val="-2"/>
        </w:rPr>
        <w:t>деятельности:</w:t>
      </w:r>
    </w:p>
    <w:p w:rsidR="002C58AF" w:rsidRDefault="00FA6568">
      <w:pPr>
        <w:pStyle w:val="af6"/>
        <w:numPr>
          <w:ilvl w:val="1"/>
          <w:numId w:val="104"/>
        </w:numPr>
        <w:tabs>
          <w:tab w:val="left" w:pos="1277"/>
        </w:tabs>
        <w:ind w:right="420" w:firstLine="708"/>
        <w:rPr>
          <w:sz w:val="24"/>
        </w:rPr>
      </w:pPr>
      <w:r>
        <w:rPr>
          <w:sz w:val="24"/>
        </w:rPr>
        <w:t>осознание обучающимися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w:t>
      </w:r>
      <w:r>
        <w:rPr>
          <w:spacing w:val="80"/>
          <w:sz w:val="24"/>
        </w:rPr>
        <w:t xml:space="preserve"> </w:t>
      </w:r>
      <w:r>
        <w:rPr>
          <w:sz w:val="24"/>
        </w:rPr>
        <w:t>обучающихся, посещающих спортивные секции и спортивно-оздоровительные мероприятия;</w:t>
      </w:r>
    </w:p>
    <w:p w:rsidR="002C58AF" w:rsidRDefault="00FA6568">
      <w:pPr>
        <w:pStyle w:val="af6"/>
        <w:numPr>
          <w:ilvl w:val="1"/>
          <w:numId w:val="104"/>
        </w:numPr>
        <w:tabs>
          <w:tab w:val="left" w:pos="1277"/>
        </w:tabs>
        <w:ind w:right="419" w:firstLine="708"/>
        <w:rPr>
          <w:sz w:val="24"/>
        </w:rPr>
      </w:pPr>
      <w:r>
        <w:rPr>
          <w:sz w:val="24"/>
        </w:rPr>
        <w:lastRenderedPageBreak/>
        <w:t>социальная адаптация детей, расширение сферы общения, приобретение опыта взаимодействия с окружающим миром.</w:t>
      </w:r>
    </w:p>
    <w:p w:rsidR="002C58AF" w:rsidRDefault="00FA6568">
      <w:pPr>
        <w:pStyle w:val="af0"/>
        <w:ind w:left="285" w:right="422"/>
      </w:pPr>
      <w:r>
        <w:t>Первостепенным результатом реализации программы внеурочной деятельности будет сознательное отношение обучающихся к собственному здоровью во всем его проявлениях.</w:t>
      </w:r>
    </w:p>
    <w:p w:rsidR="002C58AF" w:rsidRDefault="00FA6568">
      <w:pPr>
        <w:pStyle w:val="af0"/>
        <w:ind w:left="1278"/>
      </w:pPr>
      <w:r>
        <w:t>В</w:t>
      </w:r>
      <w:r>
        <w:rPr>
          <w:spacing w:val="-5"/>
        </w:rPr>
        <w:t xml:space="preserve"> </w:t>
      </w:r>
      <w:r>
        <w:t>ходе</w:t>
      </w:r>
      <w:r>
        <w:rPr>
          <w:spacing w:val="-3"/>
        </w:rPr>
        <w:t xml:space="preserve"> </w:t>
      </w:r>
      <w:r>
        <w:t>реализация</w:t>
      </w:r>
      <w:r>
        <w:rPr>
          <w:spacing w:val="-2"/>
        </w:rPr>
        <w:t xml:space="preserve"> </w:t>
      </w:r>
      <w:r>
        <w:t>данной</w:t>
      </w:r>
      <w:r>
        <w:rPr>
          <w:spacing w:val="-1"/>
        </w:rPr>
        <w:t xml:space="preserve"> </w:t>
      </w:r>
      <w:r>
        <w:t>программы</w:t>
      </w:r>
      <w:r>
        <w:rPr>
          <w:spacing w:val="-4"/>
        </w:rPr>
        <w:t xml:space="preserve"> </w:t>
      </w:r>
      <w:r>
        <w:t>обучающиеся</w:t>
      </w:r>
      <w:r>
        <w:rPr>
          <w:spacing w:val="-2"/>
        </w:rPr>
        <w:t xml:space="preserve"> </w:t>
      </w:r>
      <w:r>
        <w:t>должны</w:t>
      </w:r>
      <w:r>
        <w:rPr>
          <w:spacing w:val="-2"/>
        </w:rPr>
        <w:t xml:space="preserve"> </w:t>
      </w:r>
      <w:r>
        <w:rPr>
          <w:i/>
          <w:spacing w:val="-2"/>
        </w:rPr>
        <w:t>знать</w:t>
      </w:r>
      <w:r>
        <w:rPr>
          <w:spacing w:val="-2"/>
        </w:rPr>
        <w:t>:</w:t>
      </w:r>
    </w:p>
    <w:p w:rsidR="002C58AF" w:rsidRDefault="00FA6568">
      <w:pPr>
        <w:pStyle w:val="af6"/>
        <w:numPr>
          <w:ilvl w:val="0"/>
          <w:numId w:val="103"/>
        </w:numPr>
        <w:tabs>
          <w:tab w:val="left" w:pos="1278"/>
          <w:tab w:val="left" w:pos="2470"/>
          <w:tab w:val="left" w:pos="3547"/>
          <w:tab w:val="left" w:pos="4665"/>
          <w:tab w:val="left" w:pos="6125"/>
          <w:tab w:val="left" w:pos="7807"/>
          <w:tab w:val="left" w:pos="9010"/>
        </w:tabs>
        <w:spacing w:before="2"/>
        <w:ind w:right="427" w:firstLine="708"/>
        <w:jc w:val="left"/>
        <w:rPr>
          <w:sz w:val="24"/>
        </w:rPr>
      </w:pPr>
      <w:r>
        <w:rPr>
          <w:spacing w:val="-2"/>
          <w:sz w:val="24"/>
        </w:rPr>
        <w:t>основные</w:t>
      </w:r>
      <w:r>
        <w:rPr>
          <w:sz w:val="24"/>
        </w:rPr>
        <w:tab/>
      </w:r>
      <w:r>
        <w:rPr>
          <w:spacing w:val="-2"/>
          <w:sz w:val="24"/>
        </w:rPr>
        <w:t>вопросы</w:t>
      </w:r>
      <w:r>
        <w:rPr>
          <w:sz w:val="24"/>
        </w:rPr>
        <w:tab/>
      </w:r>
      <w:r>
        <w:rPr>
          <w:spacing w:val="-2"/>
          <w:sz w:val="24"/>
        </w:rPr>
        <w:t>гигиены,</w:t>
      </w:r>
      <w:r>
        <w:rPr>
          <w:sz w:val="24"/>
        </w:rPr>
        <w:tab/>
      </w:r>
      <w:r>
        <w:rPr>
          <w:spacing w:val="-2"/>
          <w:sz w:val="24"/>
        </w:rPr>
        <w:t>касающиеся</w:t>
      </w:r>
      <w:r>
        <w:rPr>
          <w:sz w:val="24"/>
        </w:rPr>
        <w:tab/>
      </w:r>
      <w:r>
        <w:rPr>
          <w:spacing w:val="-2"/>
          <w:sz w:val="24"/>
        </w:rPr>
        <w:t>профилактики</w:t>
      </w:r>
      <w:r>
        <w:rPr>
          <w:sz w:val="24"/>
        </w:rPr>
        <w:tab/>
      </w:r>
      <w:r>
        <w:rPr>
          <w:spacing w:val="-2"/>
          <w:sz w:val="24"/>
        </w:rPr>
        <w:t>вирусных</w:t>
      </w:r>
      <w:r>
        <w:rPr>
          <w:sz w:val="24"/>
        </w:rPr>
        <w:tab/>
      </w:r>
      <w:r>
        <w:rPr>
          <w:spacing w:val="-2"/>
          <w:sz w:val="24"/>
        </w:rPr>
        <w:t xml:space="preserve">заболеваний, </w:t>
      </w:r>
      <w:r>
        <w:rPr>
          <w:sz w:val="24"/>
        </w:rPr>
        <w:t>передающихся воздушно-капельным путем;</w:t>
      </w:r>
    </w:p>
    <w:p w:rsidR="002C58AF" w:rsidRDefault="00FA6568">
      <w:pPr>
        <w:pStyle w:val="af6"/>
        <w:numPr>
          <w:ilvl w:val="0"/>
          <w:numId w:val="103"/>
        </w:numPr>
        <w:tabs>
          <w:tab w:val="left" w:pos="1278"/>
        </w:tabs>
        <w:spacing w:before="2" w:line="293" w:lineRule="exact"/>
        <w:ind w:left="1278" w:hanging="285"/>
        <w:jc w:val="left"/>
        <w:rPr>
          <w:sz w:val="24"/>
        </w:rPr>
      </w:pPr>
      <w:r>
        <w:rPr>
          <w:sz w:val="24"/>
        </w:rPr>
        <w:t>особенности</w:t>
      </w:r>
      <w:r>
        <w:rPr>
          <w:spacing w:val="-5"/>
          <w:sz w:val="24"/>
        </w:rPr>
        <w:t xml:space="preserve"> </w:t>
      </w:r>
      <w:r>
        <w:rPr>
          <w:sz w:val="24"/>
        </w:rPr>
        <w:t>влияния</w:t>
      </w:r>
      <w:r>
        <w:rPr>
          <w:spacing w:val="-4"/>
          <w:sz w:val="24"/>
        </w:rPr>
        <w:t xml:space="preserve"> </w:t>
      </w:r>
      <w:r>
        <w:rPr>
          <w:sz w:val="24"/>
        </w:rPr>
        <w:t>вредных</w:t>
      </w:r>
      <w:r>
        <w:rPr>
          <w:spacing w:val="-3"/>
          <w:sz w:val="24"/>
        </w:rPr>
        <w:t xml:space="preserve"> </w:t>
      </w:r>
      <w:r>
        <w:rPr>
          <w:sz w:val="24"/>
        </w:rPr>
        <w:t>привычек</w:t>
      </w:r>
      <w:r>
        <w:rPr>
          <w:spacing w:val="-3"/>
          <w:sz w:val="24"/>
        </w:rPr>
        <w:t xml:space="preserve"> </w:t>
      </w:r>
      <w:r>
        <w:rPr>
          <w:sz w:val="24"/>
        </w:rPr>
        <w:t>на</w:t>
      </w:r>
      <w:r>
        <w:rPr>
          <w:spacing w:val="-5"/>
          <w:sz w:val="24"/>
        </w:rPr>
        <w:t xml:space="preserve"> </w:t>
      </w:r>
      <w:r>
        <w:rPr>
          <w:sz w:val="24"/>
        </w:rPr>
        <w:t>здоровье</w:t>
      </w:r>
      <w:r>
        <w:rPr>
          <w:spacing w:val="-4"/>
          <w:sz w:val="24"/>
        </w:rPr>
        <w:t xml:space="preserve"> </w:t>
      </w:r>
      <w:r>
        <w:rPr>
          <w:sz w:val="24"/>
        </w:rPr>
        <w:t>младшего</w:t>
      </w:r>
      <w:r>
        <w:rPr>
          <w:spacing w:val="-3"/>
          <w:sz w:val="24"/>
        </w:rPr>
        <w:t xml:space="preserve"> </w:t>
      </w:r>
      <w:r>
        <w:rPr>
          <w:spacing w:val="-2"/>
          <w:sz w:val="24"/>
        </w:rPr>
        <w:t>школьника;</w:t>
      </w:r>
    </w:p>
    <w:p w:rsidR="002C58AF" w:rsidRDefault="00FA6568">
      <w:pPr>
        <w:pStyle w:val="af6"/>
        <w:numPr>
          <w:ilvl w:val="0"/>
          <w:numId w:val="103"/>
        </w:numPr>
        <w:tabs>
          <w:tab w:val="left" w:pos="1278"/>
        </w:tabs>
        <w:spacing w:line="293" w:lineRule="exact"/>
        <w:ind w:left="1278" w:hanging="285"/>
        <w:jc w:val="left"/>
        <w:rPr>
          <w:sz w:val="24"/>
        </w:rPr>
      </w:pPr>
      <w:r>
        <w:rPr>
          <w:sz w:val="24"/>
        </w:rPr>
        <w:t>особенности</w:t>
      </w:r>
      <w:r>
        <w:rPr>
          <w:spacing w:val="-6"/>
          <w:sz w:val="24"/>
        </w:rPr>
        <w:t xml:space="preserve"> </w:t>
      </w:r>
      <w:r>
        <w:rPr>
          <w:sz w:val="24"/>
        </w:rPr>
        <w:t>воздействия</w:t>
      </w:r>
      <w:r>
        <w:rPr>
          <w:spacing w:val="-5"/>
          <w:sz w:val="24"/>
        </w:rPr>
        <w:t xml:space="preserve"> </w:t>
      </w:r>
      <w:r>
        <w:rPr>
          <w:sz w:val="24"/>
        </w:rPr>
        <w:t>двигательной</w:t>
      </w:r>
      <w:r>
        <w:rPr>
          <w:spacing w:val="-5"/>
          <w:sz w:val="24"/>
        </w:rPr>
        <w:t xml:space="preserve"> </w:t>
      </w:r>
      <w:r>
        <w:rPr>
          <w:sz w:val="24"/>
        </w:rPr>
        <w:t>активности</w:t>
      </w:r>
      <w:r>
        <w:rPr>
          <w:spacing w:val="-3"/>
          <w:sz w:val="24"/>
        </w:rPr>
        <w:t xml:space="preserve"> </w:t>
      </w:r>
      <w:r>
        <w:rPr>
          <w:sz w:val="24"/>
        </w:rPr>
        <w:t>на</w:t>
      </w:r>
      <w:r>
        <w:rPr>
          <w:spacing w:val="-6"/>
          <w:sz w:val="24"/>
        </w:rPr>
        <w:t xml:space="preserve"> </w:t>
      </w:r>
      <w:r>
        <w:rPr>
          <w:sz w:val="24"/>
        </w:rPr>
        <w:t>организм</w:t>
      </w:r>
      <w:r>
        <w:rPr>
          <w:spacing w:val="-5"/>
          <w:sz w:val="24"/>
        </w:rPr>
        <w:t xml:space="preserve"> </w:t>
      </w:r>
      <w:r>
        <w:rPr>
          <w:spacing w:val="-2"/>
          <w:sz w:val="24"/>
        </w:rPr>
        <w:t>человека;</w:t>
      </w:r>
    </w:p>
    <w:p w:rsidR="002C58AF" w:rsidRDefault="00FA6568">
      <w:pPr>
        <w:pStyle w:val="af6"/>
        <w:numPr>
          <w:ilvl w:val="0"/>
          <w:numId w:val="103"/>
        </w:numPr>
        <w:tabs>
          <w:tab w:val="left" w:pos="1278"/>
        </w:tabs>
        <w:spacing w:line="293" w:lineRule="exact"/>
        <w:ind w:left="1278" w:hanging="285"/>
        <w:jc w:val="left"/>
        <w:rPr>
          <w:sz w:val="24"/>
        </w:rPr>
      </w:pPr>
      <w:r>
        <w:rPr>
          <w:sz w:val="24"/>
        </w:rPr>
        <w:t>основы</w:t>
      </w:r>
      <w:r>
        <w:rPr>
          <w:spacing w:val="-4"/>
          <w:sz w:val="24"/>
        </w:rPr>
        <w:t xml:space="preserve"> </w:t>
      </w:r>
      <w:r>
        <w:rPr>
          <w:sz w:val="24"/>
        </w:rPr>
        <w:t>рационального</w:t>
      </w:r>
      <w:r>
        <w:rPr>
          <w:spacing w:val="-5"/>
          <w:sz w:val="24"/>
        </w:rPr>
        <w:t xml:space="preserve"> </w:t>
      </w:r>
      <w:r>
        <w:rPr>
          <w:spacing w:val="-2"/>
          <w:sz w:val="24"/>
        </w:rPr>
        <w:t>питания;</w:t>
      </w:r>
    </w:p>
    <w:p w:rsidR="002C58AF" w:rsidRDefault="00FA6568">
      <w:pPr>
        <w:pStyle w:val="af6"/>
        <w:numPr>
          <w:ilvl w:val="0"/>
          <w:numId w:val="103"/>
        </w:numPr>
        <w:tabs>
          <w:tab w:val="left" w:pos="1278"/>
        </w:tabs>
        <w:spacing w:line="293" w:lineRule="exact"/>
        <w:ind w:left="1278" w:hanging="285"/>
        <w:jc w:val="left"/>
        <w:rPr>
          <w:sz w:val="24"/>
        </w:rPr>
      </w:pPr>
      <w:r>
        <w:rPr>
          <w:sz w:val="24"/>
        </w:rPr>
        <w:t>правила</w:t>
      </w:r>
      <w:r>
        <w:rPr>
          <w:spacing w:val="-4"/>
          <w:sz w:val="24"/>
        </w:rPr>
        <w:t xml:space="preserve"> </w:t>
      </w:r>
      <w:r>
        <w:rPr>
          <w:sz w:val="24"/>
        </w:rPr>
        <w:t>оказания</w:t>
      </w:r>
      <w:r>
        <w:rPr>
          <w:spacing w:val="-6"/>
          <w:sz w:val="24"/>
        </w:rPr>
        <w:t xml:space="preserve"> </w:t>
      </w:r>
      <w:r>
        <w:rPr>
          <w:sz w:val="24"/>
        </w:rPr>
        <w:t>первой</w:t>
      </w:r>
      <w:r>
        <w:rPr>
          <w:spacing w:val="-2"/>
          <w:sz w:val="24"/>
        </w:rPr>
        <w:t xml:space="preserve"> помощи;</w:t>
      </w:r>
    </w:p>
    <w:p w:rsidR="002C58AF" w:rsidRDefault="00FA6568">
      <w:pPr>
        <w:pStyle w:val="af6"/>
        <w:numPr>
          <w:ilvl w:val="0"/>
          <w:numId w:val="103"/>
        </w:numPr>
        <w:tabs>
          <w:tab w:val="left" w:pos="1278"/>
        </w:tabs>
        <w:spacing w:line="293" w:lineRule="exact"/>
        <w:ind w:left="1278" w:hanging="285"/>
        <w:jc w:val="left"/>
        <w:rPr>
          <w:sz w:val="24"/>
        </w:rPr>
      </w:pPr>
      <w:r>
        <w:rPr>
          <w:sz w:val="24"/>
        </w:rPr>
        <w:t>способы</w:t>
      </w:r>
      <w:r>
        <w:rPr>
          <w:spacing w:val="-2"/>
          <w:sz w:val="24"/>
        </w:rPr>
        <w:t xml:space="preserve"> </w:t>
      </w:r>
      <w:r>
        <w:rPr>
          <w:sz w:val="24"/>
        </w:rPr>
        <w:t>сохранения</w:t>
      </w:r>
      <w:r>
        <w:rPr>
          <w:spacing w:val="-3"/>
          <w:sz w:val="24"/>
        </w:rPr>
        <w:t xml:space="preserve"> </w:t>
      </w:r>
      <w:r>
        <w:rPr>
          <w:sz w:val="24"/>
        </w:rPr>
        <w:t>и</w:t>
      </w:r>
      <w:r>
        <w:rPr>
          <w:spacing w:val="-2"/>
          <w:sz w:val="24"/>
        </w:rPr>
        <w:t xml:space="preserve"> </w:t>
      </w:r>
      <w:r>
        <w:rPr>
          <w:sz w:val="24"/>
        </w:rPr>
        <w:t>укрепление</w:t>
      </w:r>
      <w:r>
        <w:rPr>
          <w:spacing w:val="-2"/>
          <w:sz w:val="24"/>
        </w:rPr>
        <w:t xml:space="preserve"> здоровья;</w:t>
      </w:r>
    </w:p>
    <w:p w:rsidR="002C58AF" w:rsidRDefault="00FA6568">
      <w:pPr>
        <w:pStyle w:val="af6"/>
        <w:numPr>
          <w:ilvl w:val="0"/>
          <w:numId w:val="103"/>
        </w:numPr>
        <w:tabs>
          <w:tab w:val="left" w:pos="1278"/>
        </w:tabs>
        <w:spacing w:line="293" w:lineRule="exact"/>
        <w:ind w:left="1278" w:hanging="285"/>
        <w:jc w:val="left"/>
        <w:rPr>
          <w:sz w:val="24"/>
        </w:rPr>
      </w:pPr>
      <w:r>
        <w:rPr>
          <w:sz w:val="24"/>
        </w:rPr>
        <w:t>основы</w:t>
      </w:r>
      <w:r>
        <w:rPr>
          <w:spacing w:val="-7"/>
          <w:sz w:val="24"/>
        </w:rPr>
        <w:t xml:space="preserve"> </w:t>
      </w:r>
      <w:r>
        <w:rPr>
          <w:sz w:val="24"/>
        </w:rPr>
        <w:t>развития</w:t>
      </w:r>
      <w:r>
        <w:rPr>
          <w:spacing w:val="-5"/>
          <w:sz w:val="24"/>
        </w:rPr>
        <w:t xml:space="preserve"> </w:t>
      </w:r>
      <w:r>
        <w:rPr>
          <w:sz w:val="24"/>
        </w:rPr>
        <w:t>познавательной</w:t>
      </w:r>
      <w:r>
        <w:rPr>
          <w:spacing w:val="-5"/>
          <w:sz w:val="24"/>
        </w:rPr>
        <w:t xml:space="preserve"> </w:t>
      </w:r>
      <w:r>
        <w:rPr>
          <w:spacing w:val="-2"/>
          <w:sz w:val="24"/>
        </w:rPr>
        <w:t>сферы;</w:t>
      </w:r>
    </w:p>
    <w:p w:rsidR="002C58AF" w:rsidRDefault="00FA6568">
      <w:pPr>
        <w:pStyle w:val="af6"/>
        <w:numPr>
          <w:ilvl w:val="0"/>
          <w:numId w:val="103"/>
        </w:numPr>
        <w:tabs>
          <w:tab w:val="left" w:pos="1278"/>
        </w:tabs>
        <w:spacing w:before="1" w:line="293" w:lineRule="exact"/>
        <w:ind w:left="1278" w:hanging="285"/>
        <w:jc w:val="left"/>
        <w:rPr>
          <w:sz w:val="24"/>
        </w:rPr>
      </w:pPr>
      <w:r>
        <w:rPr>
          <w:sz w:val="24"/>
        </w:rPr>
        <w:t>свои</w:t>
      </w:r>
      <w:r>
        <w:rPr>
          <w:spacing w:val="-1"/>
          <w:sz w:val="24"/>
        </w:rPr>
        <w:t xml:space="preserve"> </w:t>
      </w:r>
      <w:r>
        <w:rPr>
          <w:sz w:val="24"/>
        </w:rPr>
        <w:t>права</w:t>
      </w:r>
      <w:r>
        <w:rPr>
          <w:spacing w:val="-3"/>
          <w:sz w:val="24"/>
        </w:rPr>
        <w:t xml:space="preserve"> </w:t>
      </w:r>
      <w:r>
        <w:rPr>
          <w:sz w:val="24"/>
        </w:rPr>
        <w:t>и</w:t>
      </w:r>
      <w:r>
        <w:rPr>
          <w:spacing w:val="-1"/>
          <w:sz w:val="24"/>
        </w:rPr>
        <w:t xml:space="preserve"> </w:t>
      </w:r>
      <w:r>
        <w:rPr>
          <w:sz w:val="24"/>
        </w:rPr>
        <w:t>права</w:t>
      </w:r>
      <w:r>
        <w:rPr>
          <w:spacing w:val="-3"/>
          <w:sz w:val="24"/>
        </w:rPr>
        <w:t xml:space="preserve"> </w:t>
      </w:r>
      <w:r>
        <w:rPr>
          <w:sz w:val="24"/>
        </w:rPr>
        <w:t>других</w:t>
      </w:r>
      <w:r>
        <w:rPr>
          <w:spacing w:val="-1"/>
          <w:sz w:val="24"/>
        </w:rPr>
        <w:t xml:space="preserve"> </w:t>
      </w:r>
      <w:r>
        <w:rPr>
          <w:spacing w:val="-2"/>
          <w:sz w:val="24"/>
        </w:rPr>
        <w:t>людей;</w:t>
      </w:r>
    </w:p>
    <w:p w:rsidR="002C58AF" w:rsidRDefault="00FA6568">
      <w:pPr>
        <w:pStyle w:val="af6"/>
        <w:numPr>
          <w:ilvl w:val="0"/>
          <w:numId w:val="103"/>
        </w:numPr>
        <w:tabs>
          <w:tab w:val="left" w:pos="1278"/>
          <w:tab w:val="left" w:pos="2595"/>
          <w:tab w:val="left" w:pos="4339"/>
          <w:tab w:val="left" w:pos="5387"/>
          <w:tab w:val="left" w:pos="5726"/>
          <w:tab w:val="left" w:pos="6589"/>
          <w:tab w:val="left" w:pos="6927"/>
          <w:tab w:val="left" w:pos="7860"/>
          <w:tab w:val="left" w:pos="8199"/>
          <w:tab w:val="left" w:pos="9141"/>
        </w:tabs>
        <w:spacing w:before="2" w:line="237" w:lineRule="auto"/>
        <w:ind w:right="419" w:firstLine="708"/>
        <w:jc w:val="left"/>
        <w:rPr>
          <w:sz w:val="24"/>
        </w:rPr>
      </w:pPr>
      <w:r>
        <w:rPr>
          <w:spacing w:val="-2"/>
          <w:sz w:val="24"/>
        </w:rPr>
        <w:t>соблюдать</w:t>
      </w:r>
      <w:r>
        <w:rPr>
          <w:sz w:val="24"/>
        </w:rPr>
        <w:tab/>
      </w:r>
      <w:r>
        <w:rPr>
          <w:spacing w:val="-2"/>
          <w:sz w:val="24"/>
        </w:rPr>
        <w:t>общепринятые</w:t>
      </w:r>
      <w:r>
        <w:rPr>
          <w:sz w:val="24"/>
        </w:rPr>
        <w:tab/>
      </w:r>
      <w:r>
        <w:rPr>
          <w:spacing w:val="-2"/>
          <w:sz w:val="24"/>
        </w:rPr>
        <w:t>правила</w:t>
      </w:r>
      <w:r>
        <w:rPr>
          <w:sz w:val="24"/>
        </w:rPr>
        <w:tab/>
      </w:r>
      <w:r>
        <w:rPr>
          <w:spacing w:val="-10"/>
          <w:sz w:val="24"/>
        </w:rPr>
        <w:t>в</w:t>
      </w:r>
      <w:r>
        <w:rPr>
          <w:sz w:val="24"/>
        </w:rPr>
        <w:tab/>
      </w:r>
      <w:r>
        <w:rPr>
          <w:spacing w:val="-2"/>
          <w:sz w:val="24"/>
        </w:rPr>
        <w:t>семье,</w:t>
      </w:r>
      <w:r>
        <w:rPr>
          <w:sz w:val="24"/>
        </w:rPr>
        <w:tab/>
      </w:r>
      <w:r>
        <w:rPr>
          <w:spacing w:val="-10"/>
          <w:sz w:val="24"/>
        </w:rPr>
        <w:t>в</w:t>
      </w:r>
      <w:r>
        <w:rPr>
          <w:sz w:val="24"/>
        </w:rPr>
        <w:tab/>
      </w:r>
      <w:r>
        <w:rPr>
          <w:spacing w:val="-2"/>
          <w:sz w:val="24"/>
        </w:rPr>
        <w:t>школе,</w:t>
      </w:r>
      <w:r>
        <w:rPr>
          <w:sz w:val="24"/>
        </w:rPr>
        <w:tab/>
      </w:r>
      <w:r>
        <w:rPr>
          <w:spacing w:val="-10"/>
          <w:sz w:val="24"/>
        </w:rPr>
        <w:t>в</w:t>
      </w:r>
      <w:r>
        <w:rPr>
          <w:sz w:val="24"/>
        </w:rPr>
        <w:tab/>
      </w:r>
      <w:r>
        <w:rPr>
          <w:spacing w:val="-2"/>
          <w:sz w:val="24"/>
        </w:rPr>
        <w:t>гостях,</w:t>
      </w:r>
      <w:r>
        <w:rPr>
          <w:sz w:val="24"/>
        </w:rPr>
        <w:tab/>
      </w:r>
      <w:r>
        <w:rPr>
          <w:spacing w:val="-2"/>
          <w:sz w:val="24"/>
        </w:rPr>
        <w:t xml:space="preserve">транспорте, </w:t>
      </w:r>
      <w:r>
        <w:rPr>
          <w:sz w:val="24"/>
        </w:rPr>
        <w:t>общественных учреждениях;</w:t>
      </w:r>
    </w:p>
    <w:p w:rsidR="002C58AF" w:rsidRDefault="00FA6568">
      <w:pPr>
        <w:pStyle w:val="af6"/>
        <w:numPr>
          <w:ilvl w:val="0"/>
          <w:numId w:val="103"/>
        </w:numPr>
        <w:tabs>
          <w:tab w:val="left" w:pos="1278"/>
        </w:tabs>
        <w:spacing w:before="2" w:line="293" w:lineRule="exact"/>
        <w:ind w:left="1278" w:hanging="285"/>
        <w:jc w:val="left"/>
        <w:rPr>
          <w:sz w:val="24"/>
        </w:rPr>
      </w:pPr>
      <w:r>
        <w:rPr>
          <w:sz w:val="24"/>
        </w:rPr>
        <w:t>влияние</w:t>
      </w:r>
      <w:r>
        <w:rPr>
          <w:spacing w:val="-7"/>
          <w:sz w:val="24"/>
        </w:rPr>
        <w:t xml:space="preserve"> </w:t>
      </w:r>
      <w:r>
        <w:rPr>
          <w:sz w:val="24"/>
        </w:rPr>
        <w:t>здоровья</w:t>
      </w:r>
      <w:r>
        <w:rPr>
          <w:spacing w:val="-6"/>
          <w:sz w:val="24"/>
        </w:rPr>
        <w:t xml:space="preserve"> </w:t>
      </w:r>
      <w:r>
        <w:rPr>
          <w:sz w:val="24"/>
        </w:rPr>
        <w:t>на</w:t>
      </w:r>
      <w:r>
        <w:rPr>
          <w:spacing w:val="-5"/>
          <w:sz w:val="24"/>
        </w:rPr>
        <w:t xml:space="preserve"> </w:t>
      </w:r>
      <w:r>
        <w:rPr>
          <w:sz w:val="24"/>
        </w:rPr>
        <w:t>успешную</w:t>
      </w:r>
      <w:r>
        <w:rPr>
          <w:spacing w:val="-1"/>
          <w:sz w:val="24"/>
        </w:rPr>
        <w:t xml:space="preserve"> </w:t>
      </w:r>
      <w:r>
        <w:rPr>
          <w:sz w:val="24"/>
        </w:rPr>
        <w:t>учебную</w:t>
      </w:r>
      <w:r>
        <w:rPr>
          <w:spacing w:val="-5"/>
          <w:sz w:val="24"/>
        </w:rPr>
        <w:t xml:space="preserve"> </w:t>
      </w:r>
      <w:r>
        <w:rPr>
          <w:spacing w:val="-2"/>
          <w:sz w:val="24"/>
        </w:rPr>
        <w:t>деятельность;</w:t>
      </w:r>
    </w:p>
    <w:p w:rsidR="002C58AF" w:rsidRDefault="00FA6568">
      <w:pPr>
        <w:pStyle w:val="af6"/>
        <w:numPr>
          <w:ilvl w:val="0"/>
          <w:numId w:val="103"/>
        </w:numPr>
        <w:tabs>
          <w:tab w:val="left" w:pos="1278"/>
        </w:tabs>
        <w:spacing w:line="293" w:lineRule="exact"/>
        <w:ind w:left="1278" w:hanging="285"/>
        <w:jc w:val="left"/>
        <w:rPr>
          <w:sz w:val="24"/>
        </w:rPr>
      </w:pPr>
      <w:r>
        <w:rPr>
          <w:sz w:val="24"/>
        </w:rPr>
        <w:t>значение</w:t>
      </w:r>
      <w:r>
        <w:rPr>
          <w:spacing w:val="-5"/>
          <w:sz w:val="24"/>
        </w:rPr>
        <w:t xml:space="preserve"> </w:t>
      </w:r>
      <w:r>
        <w:rPr>
          <w:sz w:val="24"/>
        </w:rPr>
        <w:t>физических упражнений</w:t>
      </w:r>
      <w:r>
        <w:rPr>
          <w:spacing w:val="-4"/>
          <w:sz w:val="24"/>
        </w:rPr>
        <w:t xml:space="preserve"> </w:t>
      </w:r>
      <w:r>
        <w:rPr>
          <w:sz w:val="24"/>
        </w:rPr>
        <w:t>для</w:t>
      </w:r>
      <w:r>
        <w:rPr>
          <w:spacing w:val="-3"/>
          <w:sz w:val="24"/>
        </w:rPr>
        <w:t xml:space="preserve"> </w:t>
      </w:r>
      <w:r>
        <w:rPr>
          <w:sz w:val="24"/>
        </w:rPr>
        <w:t>сохранения</w:t>
      </w:r>
      <w:r>
        <w:rPr>
          <w:spacing w:val="-4"/>
          <w:sz w:val="24"/>
        </w:rPr>
        <w:t xml:space="preserve"> </w:t>
      </w:r>
      <w:r>
        <w:rPr>
          <w:sz w:val="24"/>
        </w:rPr>
        <w:t>и</w:t>
      </w:r>
      <w:r>
        <w:rPr>
          <w:spacing w:val="-1"/>
          <w:sz w:val="24"/>
        </w:rPr>
        <w:t xml:space="preserve"> </w:t>
      </w:r>
      <w:r>
        <w:rPr>
          <w:sz w:val="24"/>
        </w:rPr>
        <w:t>укрепления</w:t>
      </w:r>
      <w:r>
        <w:rPr>
          <w:spacing w:val="-3"/>
          <w:sz w:val="24"/>
        </w:rPr>
        <w:t xml:space="preserve"> </w:t>
      </w:r>
      <w:r>
        <w:rPr>
          <w:spacing w:val="-2"/>
          <w:sz w:val="24"/>
        </w:rPr>
        <w:t>здоровья;</w:t>
      </w:r>
    </w:p>
    <w:p w:rsidR="002C58AF" w:rsidRDefault="00FA6568">
      <w:pPr>
        <w:pStyle w:val="af6"/>
        <w:numPr>
          <w:ilvl w:val="0"/>
          <w:numId w:val="103"/>
        </w:numPr>
        <w:tabs>
          <w:tab w:val="left" w:pos="1278"/>
        </w:tabs>
        <w:spacing w:line="292" w:lineRule="exact"/>
        <w:ind w:left="1278" w:hanging="285"/>
        <w:jc w:val="left"/>
        <w:rPr>
          <w:sz w:val="24"/>
        </w:rPr>
      </w:pPr>
      <w:r>
        <w:rPr>
          <w:sz w:val="24"/>
        </w:rPr>
        <w:t>знания</w:t>
      </w:r>
      <w:r>
        <w:rPr>
          <w:spacing w:val="-5"/>
          <w:sz w:val="24"/>
        </w:rPr>
        <w:t xml:space="preserve"> </w:t>
      </w:r>
      <w:r>
        <w:rPr>
          <w:sz w:val="24"/>
        </w:rPr>
        <w:t>о</w:t>
      </w:r>
      <w:r>
        <w:rPr>
          <w:spacing w:val="-2"/>
          <w:sz w:val="24"/>
        </w:rPr>
        <w:t xml:space="preserve"> </w:t>
      </w:r>
      <w:r>
        <w:rPr>
          <w:sz w:val="24"/>
        </w:rPr>
        <w:t>“полезных”</w:t>
      </w:r>
      <w:r>
        <w:rPr>
          <w:spacing w:val="-4"/>
          <w:sz w:val="24"/>
        </w:rPr>
        <w:t xml:space="preserve"> </w:t>
      </w:r>
      <w:r>
        <w:rPr>
          <w:sz w:val="24"/>
        </w:rPr>
        <w:t>и</w:t>
      </w:r>
      <w:r>
        <w:rPr>
          <w:spacing w:val="-4"/>
          <w:sz w:val="24"/>
        </w:rPr>
        <w:t xml:space="preserve"> </w:t>
      </w:r>
      <w:r>
        <w:rPr>
          <w:sz w:val="24"/>
        </w:rPr>
        <w:t>“вредных”</w:t>
      </w:r>
      <w:r>
        <w:rPr>
          <w:spacing w:val="-3"/>
          <w:sz w:val="24"/>
        </w:rPr>
        <w:t xml:space="preserve"> </w:t>
      </w:r>
      <w:r>
        <w:rPr>
          <w:sz w:val="24"/>
        </w:rPr>
        <w:t>продуктах,</w:t>
      </w:r>
      <w:r>
        <w:rPr>
          <w:spacing w:val="-3"/>
          <w:sz w:val="24"/>
        </w:rPr>
        <w:t xml:space="preserve"> </w:t>
      </w:r>
      <w:r>
        <w:rPr>
          <w:sz w:val="24"/>
        </w:rPr>
        <w:t>значение</w:t>
      </w:r>
      <w:r>
        <w:rPr>
          <w:spacing w:val="-3"/>
          <w:sz w:val="24"/>
        </w:rPr>
        <w:t xml:space="preserve"> </w:t>
      </w:r>
      <w:r>
        <w:rPr>
          <w:sz w:val="24"/>
        </w:rPr>
        <w:t>режима</w:t>
      </w:r>
      <w:r>
        <w:rPr>
          <w:spacing w:val="-3"/>
          <w:sz w:val="24"/>
        </w:rPr>
        <w:t xml:space="preserve"> </w:t>
      </w:r>
      <w:r>
        <w:rPr>
          <w:spacing w:val="-2"/>
          <w:sz w:val="24"/>
        </w:rPr>
        <w:t>питания.</w:t>
      </w:r>
    </w:p>
    <w:p w:rsidR="002C58AF" w:rsidRDefault="00FA6568">
      <w:pPr>
        <w:spacing w:line="275" w:lineRule="exact"/>
        <w:ind w:left="993"/>
        <w:rPr>
          <w:i/>
          <w:sz w:val="24"/>
        </w:rPr>
      </w:pPr>
      <w:r>
        <w:rPr>
          <w:i/>
          <w:spacing w:val="-2"/>
          <w:sz w:val="24"/>
        </w:rPr>
        <w:t>уметь:</w:t>
      </w:r>
    </w:p>
    <w:p w:rsidR="002C58AF" w:rsidRDefault="00FA6568">
      <w:pPr>
        <w:pStyle w:val="af6"/>
        <w:numPr>
          <w:ilvl w:val="0"/>
          <w:numId w:val="103"/>
        </w:numPr>
        <w:tabs>
          <w:tab w:val="left" w:pos="1278"/>
        </w:tabs>
        <w:spacing w:before="2"/>
        <w:ind w:left="1278" w:hanging="285"/>
        <w:jc w:val="left"/>
        <w:rPr>
          <w:sz w:val="24"/>
        </w:rPr>
      </w:pPr>
      <w:r>
        <w:rPr>
          <w:sz w:val="24"/>
        </w:rPr>
        <w:t>составлять</w:t>
      </w:r>
      <w:r>
        <w:rPr>
          <w:spacing w:val="-3"/>
          <w:sz w:val="24"/>
        </w:rPr>
        <w:t xml:space="preserve"> </w:t>
      </w:r>
      <w:r>
        <w:rPr>
          <w:sz w:val="24"/>
        </w:rPr>
        <w:t>индивидуальный</w:t>
      </w:r>
      <w:r>
        <w:rPr>
          <w:spacing w:val="-1"/>
          <w:sz w:val="24"/>
        </w:rPr>
        <w:t xml:space="preserve"> </w:t>
      </w:r>
      <w:r>
        <w:rPr>
          <w:sz w:val="24"/>
        </w:rPr>
        <w:t>режим</w:t>
      </w:r>
      <w:r>
        <w:rPr>
          <w:spacing w:val="-4"/>
          <w:sz w:val="24"/>
        </w:rPr>
        <w:t xml:space="preserve"> </w:t>
      </w:r>
      <w:r>
        <w:rPr>
          <w:sz w:val="24"/>
        </w:rPr>
        <w:t>дня</w:t>
      </w:r>
      <w:r>
        <w:rPr>
          <w:spacing w:val="-5"/>
          <w:sz w:val="24"/>
        </w:rPr>
        <w:t xml:space="preserve"> </w:t>
      </w:r>
      <w:r>
        <w:rPr>
          <w:sz w:val="24"/>
        </w:rPr>
        <w:t>и</w:t>
      </w:r>
      <w:r>
        <w:rPr>
          <w:spacing w:val="-3"/>
          <w:sz w:val="24"/>
        </w:rPr>
        <w:t xml:space="preserve"> </w:t>
      </w:r>
      <w:r>
        <w:rPr>
          <w:sz w:val="24"/>
        </w:rPr>
        <w:t>соблюдать</w:t>
      </w:r>
      <w:r>
        <w:rPr>
          <w:spacing w:val="-2"/>
          <w:sz w:val="24"/>
        </w:rPr>
        <w:t xml:space="preserve"> </w:t>
      </w:r>
      <w:r>
        <w:rPr>
          <w:spacing w:val="-4"/>
          <w:sz w:val="24"/>
        </w:rPr>
        <w:t>его;</w:t>
      </w:r>
    </w:p>
    <w:p w:rsidR="002C58AF" w:rsidRDefault="00FA6568">
      <w:pPr>
        <w:pStyle w:val="af6"/>
        <w:numPr>
          <w:ilvl w:val="0"/>
          <w:numId w:val="103"/>
        </w:numPr>
        <w:tabs>
          <w:tab w:val="left" w:pos="1278"/>
        </w:tabs>
        <w:spacing w:before="1" w:line="293" w:lineRule="exact"/>
        <w:ind w:left="1278" w:hanging="285"/>
        <w:jc w:val="left"/>
        <w:rPr>
          <w:sz w:val="24"/>
        </w:rPr>
      </w:pPr>
      <w:r>
        <w:rPr>
          <w:sz w:val="24"/>
        </w:rPr>
        <w:t>выполнять</w:t>
      </w:r>
      <w:r>
        <w:rPr>
          <w:spacing w:val="-7"/>
          <w:sz w:val="24"/>
        </w:rPr>
        <w:t xml:space="preserve"> </w:t>
      </w:r>
      <w:r>
        <w:rPr>
          <w:sz w:val="24"/>
        </w:rPr>
        <w:t>физические</w:t>
      </w:r>
      <w:r>
        <w:rPr>
          <w:spacing w:val="-5"/>
          <w:sz w:val="24"/>
        </w:rPr>
        <w:t xml:space="preserve"> </w:t>
      </w:r>
      <w:r>
        <w:rPr>
          <w:sz w:val="24"/>
        </w:rPr>
        <w:t>упражнения</w:t>
      </w:r>
      <w:r>
        <w:rPr>
          <w:spacing w:val="-1"/>
          <w:sz w:val="24"/>
        </w:rPr>
        <w:t xml:space="preserve"> </w:t>
      </w:r>
      <w:r>
        <w:rPr>
          <w:sz w:val="24"/>
        </w:rPr>
        <w:t>для</w:t>
      </w:r>
      <w:r>
        <w:rPr>
          <w:spacing w:val="-4"/>
          <w:sz w:val="24"/>
        </w:rPr>
        <w:t xml:space="preserve"> </w:t>
      </w:r>
      <w:r>
        <w:rPr>
          <w:sz w:val="24"/>
        </w:rPr>
        <w:t>развития</w:t>
      </w:r>
      <w:r>
        <w:rPr>
          <w:spacing w:val="-4"/>
          <w:sz w:val="24"/>
        </w:rPr>
        <w:t xml:space="preserve"> </w:t>
      </w:r>
      <w:r>
        <w:rPr>
          <w:sz w:val="24"/>
        </w:rPr>
        <w:t>физических</w:t>
      </w:r>
      <w:r>
        <w:rPr>
          <w:spacing w:val="-2"/>
          <w:sz w:val="24"/>
        </w:rPr>
        <w:t xml:space="preserve"> навыков;</w:t>
      </w:r>
    </w:p>
    <w:p w:rsidR="002C58AF" w:rsidRDefault="00FA6568">
      <w:pPr>
        <w:pStyle w:val="af6"/>
        <w:numPr>
          <w:ilvl w:val="0"/>
          <w:numId w:val="103"/>
        </w:numPr>
        <w:tabs>
          <w:tab w:val="left" w:pos="1278"/>
        </w:tabs>
        <w:spacing w:line="293" w:lineRule="exact"/>
        <w:ind w:left="1278" w:hanging="285"/>
        <w:jc w:val="left"/>
        <w:rPr>
          <w:sz w:val="24"/>
        </w:rPr>
      </w:pPr>
      <w:r>
        <w:rPr>
          <w:sz w:val="24"/>
        </w:rPr>
        <w:t>различать</w:t>
      </w:r>
      <w:r>
        <w:rPr>
          <w:spacing w:val="-3"/>
          <w:sz w:val="24"/>
        </w:rPr>
        <w:t xml:space="preserve"> </w:t>
      </w:r>
      <w:r>
        <w:rPr>
          <w:sz w:val="24"/>
        </w:rPr>
        <w:t>“полезные”</w:t>
      </w:r>
      <w:r>
        <w:rPr>
          <w:spacing w:val="-4"/>
          <w:sz w:val="24"/>
        </w:rPr>
        <w:t xml:space="preserve"> </w:t>
      </w:r>
      <w:r>
        <w:rPr>
          <w:sz w:val="24"/>
        </w:rPr>
        <w:t>и</w:t>
      </w:r>
      <w:r>
        <w:rPr>
          <w:spacing w:val="-5"/>
          <w:sz w:val="24"/>
        </w:rPr>
        <w:t xml:space="preserve"> </w:t>
      </w:r>
      <w:r>
        <w:rPr>
          <w:sz w:val="24"/>
        </w:rPr>
        <w:t>“вредные”</w:t>
      </w:r>
      <w:r>
        <w:rPr>
          <w:spacing w:val="-4"/>
          <w:sz w:val="24"/>
        </w:rPr>
        <w:t xml:space="preserve"> </w:t>
      </w:r>
      <w:r>
        <w:rPr>
          <w:spacing w:val="-2"/>
          <w:sz w:val="24"/>
        </w:rPr>
        <w:t>продукты;</w:t>
      </w:r>
    </w:p>
    <w:p w:rsidR="002C58AF" w:rsidRDefault="00FA6568">
      <w:pPr>
        <w:pStyle w:val="af6"/>
        <w:numPr>
          <w:ilvl w:val="0"/>
          <w:numId w:val="103"/>
        </w:numPr>
        <w:tabs>
          <w:tab w:val="left" w:pos="1278"/>
        </w:tabs>
        <w:spacing w:line="293" w:lineRule="exact"/>
        <w:ind w:left="1278" w:hanging="285"/>
        <w:jc w:val="left"/>
        <w:rPr>
          <w:sz w:val="24"/>
        </w:rPr>
      </w:pPr>
      <w:r>
        <w:rPr>
          <w:sz w:val="24"/>
        </w:rPr>
        <w:t>использовать</w:t>
      </w:r>
      <w:r>
        <w:rPr>
          <w:spacing w:val="-6"/>
          <w:sz w:val="24"/>
        </w:rPr>
        <w:t xml:space="preserve"> </w:t>
      </w:r>
      <w:r>
        <w:rPr>
          <w:sz w:val="24"/>
        </w:rPr>
        <w:t>средства</w:t>
      </w:r>
      <w:r>
        <w:rPr>
          <w:spacing w:val="-3"/>
          <w:sz w:val="24"/>
        </w:rPr>
        <w:t xml:space="preserve"> </w:t>
      </w:r>
      <w:r>
        <w:rPr>
          <w:sz w:val="24"/>
        </w:rPr>
        <w:t>профилактики</w:t>
      </w:r>
      <w:r>
        <w:rPr>
          <w:spacing w:val="-4"/>
          <w:sz w:val="24"/>
        </w:rPr>
        <w:t xml:space="preserve"> </w:t>
      </w:r>
      <w:r>
        <w:rPr>
          <w:sz w:val="24"/>
        </w:rPr>
        <w:t>ОРЗ,</w:t>
      </w:r>
      <w:r>
        <w:rPr>
          <w:spacing w:val="-4"/>
          <w:sz w:val="24"/>
        </w:rPr>
        <w:t xml:space="preserve"> </w:t>
      </w:r>
      <w:r>
        <w:rPr>
          <w:sz w:val="24"/>
        </w:rPr>
        <w:t>ОРВИ,</w:t>
      </w:r>
      <w:r>
        <w:rPr>
          <w:spacing w:val="-4"/>
          <w:sz w:val="24"/>
        </w:rPr>
        <w:t xml:space="preserve"> </w:t>
      </w:r>
      <w:r>
        <w:rPr>
          <w:sz w:val="24"/>
        </w:rPr>
        <w:t>клещевой</w:t>
      </w:r>
      <w:r>
        <w:rPr>
          <w:spacing w:val="-3"/>
          <w:sz w:val="24"/>
        </w:rPr>
        <w:t xml:space="preserve"> </w:t>
      </w:r>
      <w:r>
        <w:rPr>
          <w:spacing w:val="-2"/>
          <w:sz w:val="24"/>
        </w:rPr>
        <w:t>энцефалит;</w:t>
      </w:r>
    </w:p>
    <w:p w:rsidR="002C58AF" w:rsidRDefault="00FA6568">
      <w:pPr>
        <w:pStyle w:val="af6"/>
        <w:numPr>
          <w:ilvl w:val="0"/>
          <w:numId w:val="103"/>
        </w:numPr>
        <w:tabs>
          <w:tab w:val="left" w:pos="1278"/>
        </w:tabs>
        <w:spacing w:line="293" w:lineRule="exact"/>
        <w:ind w:left="1278" w:hanging="285"/>
        <w:jc w:val="left"/>
        <w:rPr>
          <w:sz w:val="24"/>
        </w:rPr>
      </w:pPr>
      <w:r>
        <w:rPr>
          <w:sz w:val="24"/>
        </w:rPr>
        <w:t>определять</w:t>
      </w:r>
      <w:r>
        <w:rPr>
          <w:spacing w:val="-6"/>
          <w:sz w:val="24"/>
        </w:rPr>
        <w:t xml:space="preserve"> </w:t>
      </w:r>
      <w:r>
        <w:rPr>
          <w:sz w:val="24"/>
        </w:rPr>
        <w:t>благоприятные</w:t>
      </w:r>
      <w:r>
        <w:rPr>
          <w:spacing w:val="-7"/>
          <w:sz w:val="24"/>
        </w:rPr>
        <w:t xml:space="preserve"> </w:t>
      </w:r>
      <w:r>
        <w:rPr>
          <w:sz w:val="24"/>
        </w:rPr>
        <w:t>факторы,</w:t>
      </w:r>
      <w:r>
        <w:rPr>
          <w:spacing w:val="-3"/>
          <w:sz w:val="24"/>
        </w:rPr>
        <w:t xml:space="preserve"> </w:t>
      </w:r>
      <w:r>
        <w:rPr>
          <w:sz w:val="24"/>
        </w:rPr>
        <w:t>воздействующие</w:t>
      </w:r>
      <w:r>
        <w:rPr>
          <w:spacing w:val="-6"/>
          <w:sz w:val="24"/>
        </w:rPr>
        <w:t xml:space="preserve"> </w:t>
      </w:r>
      <w:r>
        <w:rPr>
          <w:sz w:val="24"/>
        </w:rPr>
        <w:t>на</w:t>
      </w:r>
      <w:r>
        <w:rPr>
          <w:spacing w:val="-5"/>
          <w:sz w:val="24"/>
        </w:rPr>
        <w:t xml:space="preserve"> </w:t>
      </w:r>
      <w:r>
        <w:rPr>
          <w:spacing w:val="-2"/>
          <w:sz w:val="24"/>
        </w:rPr>
        <w:t>здоровье;</w:t>
      </w:r>
    </w:p>
    <w:p w:rsidR="002C58AF" w:rsidRDefault="00FA6568">
      <w:pPr>
        <w:pStyle w:val="af6"/>
        <w:numPr>
          <w:ilvl w:val="0"/>
          <w:numId w:val="103"/>
        </w:numPr>
        <w:tabs>
          <w:tab w:val="left" w:pos="1278"/>
        </w:tabs>
        <w:spacing w:line="293" w:lineRule="exact"/>
        <w:ind w:left="1278" w:hanging="285"/>
        <w:jc w:val="left"/>
        <w:rPr>
          <w:sz w:val="24"/>
        </w:rPr>
      </w:pPr>
      <w:r>
        <w:rPr>
          <w:sz w:val="24"/>
        </w:rPr>
        <w:t>заботиться</w:t>
      </w:r>
      <w:r>
        <w:rPr>
          <w:spacing w:val="-3"/>
          <w:sz w:val="24"/>
        </w:rPr>
        <w:t xml:space="preserve"> </w:t>
      </w:r>
      <w:r>
        <w:rPr>
          <w:sz w:val="24"/>
        </w:rPr>
        <w:t>о</w:t>
      </w:r>
      <w:r>
        <w:rPr>
          <w:spacing w:val="-2"/>
          <w:sz w:val="24"/>
        </w:rPr>
        <w:t xml:space="preserve"> </w:t>
      </w:r>
      <w:r>
        <w:rPr>
          <w:sz w:val="24"/>
        </w:rPr>
        <w:t>своем</w:t>
      </w:r>
      <w:r>
        <w:rPr>
          <w:spacing w:val="-3"/>
          <w:sz w:val="24"/>
        </w:rPr>
        <w:t xml:space="preserve"> </w:t>
      </w:r>
      <w:r>
        <w:rPr>
          <w:spacing w:val="-2"/>
          <w:sz w:val="24"/>
        </w:rPr>
        <w:t>здоровье;</w:t>
      </w:r>
    </w:p>
    <w:p w:rsidR="002C58AF" w:rsidRDefault="00FA6568">
      <w:pPr>
        <w:pStyle w:val="af6"/>
        <w:numPr>
          <w:ilvl w:val="0"/>
          <w:numId w:val="103"/>
        </w:numPr>
        <w:tabs>
          <w:tab w:val="left" w:pos="1278"/>
        </w:tabs>
        <w:ind w:right="427" w:firstLine="708"/>
        <w:jc w:val="left"/>
        <w:rPr>
          <w:sz w:val="24"/>
        </w:rPr>
      </w:pPr>
      <w:r>
        <w:rPr>
          <w:sz w:val="24"/>
        </w:rPr>
        <w:t>находить</w:t>
      </w:r>
      <w:r>
        <w:rPr>
          <w:spacing w:val="80"/>
          <w:sz w:val="24"/>
        </w:rPr>
        <w:t xml:space="preserve"> </w:t>
      </w:r>
      <w:r>
        <w:rPr>
          <w:sz w:val="24"/>
        </w:rPr>
        <w:t>выход</w:t>
      </w:r>
      <w:r>
        <w:rPr>
          <w:spacing w:val="80"/>
          <w:sz w:val="24"/>
        </w:rPr>
        <w:t xml:space="preserve"> </w:t>
      </w:r>
      <w:r>
        <w:rPr>
          <w:sz w:val="24"/>
        </w:rPr>
        <w:t>из</w:t>
      </w:r>
      <w:r>
        <w:rPr>
          <w:spacing w:val="80"/>
          <w:sz w:val="24"/>
        </w:rPr>
        <w:t xml:space="preserve"> </w:t>
      </w:r>
      <w:r>
        <w:rPr>
          <w:sz w:val="24"/>
        </w:rPr>
        <w:t>ситуаций,</w:t>
      </w:r>
      <w:r>
        <w:rPr>
          <w:spacing w:val="80"/>
          <w:sz w:val="24"/>
        </w:rPr>
        <w:t xml:space="preserve"> </w:t>
      </w:r>
      <w:r>
        <w:rPr>
          <w:sz w:val="24"/>
        </w:rPr>
        <w:t>связанных</w:t>
      </w:r>
      <w:r>
        <w:rPr>
          <w:spacing w:val="80"/>
          <w:sz w:val="24"/>
        </w:rPr>
        <w:t xml:space="preserve"> </w:t>
      </w:r>
      <w:r>
        <w:rPr>
          <w:sz w:val="24"/>
        </w:rPr>
        <w:t>с</w:t>
      </w:r>
      <w:r>
        <w:rPr>
          <w:spacing w:val="80"/>
          <w:sz w:val="24"/>
        </w:rPr>
        <w:t xml:space="preserve"> </w:t>
      </w:r>
      <w:r>
        <w:rPr>
          <w:sz w:val="24"/>
        </w:rPr>
        <w:t>употреблением</w:t>
      </w:r>
      <w:r>
        <w:rPr>
          <w:spacing w:val="80"/>
          <w:sz w:val="24"/>
        </w:rPr>
        <w:t xml:space="preserve"> </w:t>
      </w:r>
      <w:r>
        <w:rPr>
          <w:sz w:val="24"/>
        </w:rPr>
        <w:t>алкоголя,</w:t>
      </w:r>
      <w:r>
        <w:rPr>
          <w:spacing w:val="80"/>
          <w:sz w:val="24"/>
        </w:rPr>
        <w:t xml:space="preserve"> </w:t>
      </w:r>
      <w:r>
        <w:rPr>
          <w:sz w:val="24"/>
        </w:rPr>
        <w:t xml:space="preserve">наркотиков, </w:t>
      </w:r>
      <w:r>
        <w:rPr>
          <w:spacing w:val="-2"/>
          <w:sz w:val="24"/>
        </w:rPr>
        <w:t>сигарет;</w:t>
      </w:r>
    </w:p>
    <w:p w:rsidR="002C58AF" w:rsidRDefault="00FA6568">
      <w:pPr>
        <w:pStyle w:val="af6"/>
        <w:numPr>
          <w:ilvl w:val="0"/>
          <w:numId w:val="103"/>
        </w:numPr>
        <w:tabs>
          <w:tab w:val="left" w:pos="1365"/>
        </w:tabs>
        <w:spacing w:line="293" w:lineRule="exact"/>
        <w:ind w:left="1365" w:hanging="360"/>
        <w:jc w:val="left"/>
        <w:rPr>
          <w:sz w:val="24"/>
        </w:rPr>
      </w:pPr>
      <w:r>
        <w:rPr>
          <w:sz w:val="24"/>
        </w:rPr>
        <w:t>применять</w:t>
      </w:r>
      <w:r>
        <w:rPr>
          <w:spacing w:val="-10"/>
          <w:sz w:val="24"/>
        </w:rPr>
        <w:t xml:space="preserve"> </w:t>
      </w:r>
      <w:r>
        <w:rPr>
          <w:sz w:val="24"/>
        </w:rPr>
        <w:t>коммуникативные</w:t>
      </w:r>
      <w:r>
        <w:rPr>
          <w:spacing w:val="-8"/>
          <w:sz w:val="24"/>
        </w:rPr>
        <w:t xml:space="preserve"> </w:t>
      </w:r>
      <w:r>
        <w:rPr>
          <w:sz w:val="24"/>
        </w:rPr>
        <w:t>и</w:t>
      </w:r>
      <w:r>
        <w:rPr>
          <w:spacing w:val="-7"/>
          <w:sz w:val="24"/>
        </w:rPr>
        <w:t xml:space="preserve"> </w:t>
      </w:r>
      <w:r>
        <w:rPr>
          <w:sz w:val="24"/>
        </w:rPr>
        <w:t>презентационные</w:t>
      </w:r>
      <w:r>
        <w:rPr>
          <w:spacing w:val="-8"/>
          <w:sz w:val="24"/>
        </w:rPr>
        <w:t xml:space="preserve"> </w:t>
      </w:r>
      <w:r>
        <w:rPr>
          <w:spacing w:val="-2"/>
          <w:sz w:val="24"/>
        </w:rPr>
        <w:t>навыки;</w:t>
      </w:r>
    </w:p>
    <w:p w:rsidR="002C58AF" w:rsidRDefault="00FA6568">
      <w:pPr>
        <w:pStyle w:val="af6"/>
        <w:numPr>
          <w:ilvl w:val="0"/>
          <w:numId w:val="103"/>
        </w:numPr>
        <w:tabs>
          <w:tab w:val="left" w:pos="1136"/>
        </w:tabs>
        <w:spacing w:line="293" w:lineRule="exact"/>
        <w:ind w:left="1136" w:hanging="131"/>
        <w:jc w:val="left"/>
        <w:rPr>
          <w:sz w:val="24"/>
        </w:rPr>
      </w:pPr>
      <w:r>
        <w:rPr>
          <w:sz w:val="24"/>
        </w:rPr>
        <w:t>использовать</w:t>
      </w:r>
      <w:r>
        <w:rPr>
          <w:spacing w:val="-7"/>
          <w:sz w:val="24"/>
        </w:rPr>
        <w:t xml:space="preserve"> </w:t>
      </w:r>
      <w:r>
        <w:rPr>
          <w:sz w:val="24"/>
        </w:rPr>
        <w:t>навыки</w:t>
      </w:r>
      <w:r>
        <w:rPr>
          <w:spacing w:val="-6"/>
          <w:sz w:val="24"/>
        </w:rPr>
        <w:t xml:space="preserve"> </w:t>
      </w:r>
      <w:r>
        <w:rPr>
          <w:sz w:val="24"/>
        </w:rPr>
        <w:t>элементарной</w:t>
      </w:r>
      <w:r>
        <w:rPr>
          <w:spacing w:val="-5"/>
          <w:sz w:val="24"/>
        </w:rPr>
        <w:t xml:space="preserve"> </w:t>
      </w:r>
      <w:r>
        <w:rPr>
          <w:sz w:val="24"/>
        </w:rPr>
        <w:t>исследовательской</w:t>
      </w:r>
      <w:r>
        <w:rPr>
          <w:spacing w:val="-6"/>
          <w:sz w:val="24"/>
        </w:rPr>
        <w:t xml:space="preserve"> </w:t>
      </w:r>
      <w:r>
        <w:rPr>
          <w:sz w:val="24"/>
        </w:rPr>
        <w:t>деятельности</w:t>
      </w:r>
      <w:r>
        <w:rPr>
          <w:spacing w:val="-7"/>
          <w:sz w:val="24"/>
        </w:rPr>
        <w:t xml:space="preserve"> </w:t>
      </w:r>
      <w:r>
        <w:rPr>
          <w:sz w:val="24"/>
        </w:rPr>
        <w:t>в</w:t>
      </w:r>
      <w:r>
        <w:rPr>
          <w:spacing w:val="-7"/>
          <w:sz w:val="24"/>
        </w:rPr>
        <w:t xml:space="preserve"> </w:t>
      </w:r>
      <w:r>
        <w:rPr>
          <w:sz w:val="24"/>
        </w:rPr>
        <w:t>своей</w:t>
      </w:r>
      <w:r>
        <w:rPr>
          <w:spacing w:val="-5"/>
          <w:sz w:val="24"/>
        </w:rPr>
        <w:t xml:space="preserve"> </w:t>
      </w:r>
      <w:r>
        <w:rPr>
          <w:spacing w:val="-2"/>
          <w:sz w:val="24"/>
        </w:rPr>
        <w:t>работе;</w:t>
      </w:r>
    </w:p>
    <w:p w:rsidR="002C58AF" w:rsidRDefault="00FA6568">
      <w:pPr>
        <w:pStyle w:val="af6"/>
        <w:numPr>
          <w:ilvl w:val="0"/>
          <w:numId w:val="103"/>
        </w:numPr>
        <w:tabs>
          <w:tab w:val="left" w:pos="1136"/>
        </w:tabs>
        <w:spacing w:before="2" w:line="237" w:lineRule="auto"/>
        <w:ind w:right="428" w:firstLine="720"/>
        <w:jc w:val="left"/>
        <w:rPr>
          <w:sz w:val="24"/>
        </w:rPr>
      </w:pPr>
      <w:r>
        <w:rPr>
          <w:sz w:val="24"/>
        </w:rPr>
        <w:t>оказывать</w:t>
      </w:r>
      <w:r>
        <w:rPr>
          <w:spacing w:val="80"/>
          <w:sz w:val="24"/>
        </w:rPr>
        <w:t xml:space="preserve"> </w:t>
      </w:r>
      <w:r>
        <w:rPr>
          <w:sz w:val="24"/>
        </w:rPr>
        <w:t>первую</w:t>
      </w:r>
      <w:r>
        <w:rPr>
          <w:spacing w:val="80"/>
          <w:sz w:val="24"/>
        </w:rPr>
        <w:t xml:space="preserve"> </w:t>
      </w:r>
      <w:r>
        <w:rPr>
          <w:sz w:val="24"/>
        </w:rPr>
        <w:t>медицинскую</w:t>
      </w:r>
      <w:r>
        <w:rPr>
          <w:spacing w:val="80"/>
          <w:sz w:val="24"/>
        </w:rPr>
        <w:t xml:space="preserve"> </w:t>
      </w:r>
      <w:r>
        <w:rPr>
          <w:sz w:val="24"/>
        </w:rPr>
        <w:t>помощь</w:t>
      </w:r>
      <w:r>
        <w:rPr>
          <w:spacing w:val="80"/>
          <w:sz w:val="24"/>
        </w:rPr>
        <w:t xml:space="preserve"> </w:t>
      </w:r>
      <w:r>
        <w:rPr>
          <w:sz w:val="24"/>
        </w:rPr>
        <w:t>при</w:t>
      </w:r>
      <w:r>
        <w:rPr>
          <w:spacing w:val="80"/>
          <w:sz w:val="24"/>
        </w:rPr>
        <w:t xml:space="preserve"> </w:t>
      </w:r>
      <w:r>
        <w:rPr>
          <w:sz w:val="24"/>
        </w:rPr>
        <w:t>кровотечении,</w:t>
      </w:r>
      <w:r>
        <w:rPr>
          <w:spacing w:val="80"/>
          <w:sz w:val="24"/>
        </w:rPr>
        <w:t xml:space="preserve"> </w:t>
      </w:r>
      <w:r>
        <w:rPr>
          <w:sz w:val="24"/>
        </w:rPr>
        <w:t>удушении,</w:t>
      </w:r>
      <w:r>
        <w:rPr>
          <w:spacing w:val="80"/>
          <w:sz w:val="24"/>
        </w:rPr>
        <w:t xml:space="preserve"> </w:t>
      </w:r>
      <w:r>
        <w:rPr>
          <w:sz w:val="24"/>
        </w:rPr>
        <w:t>утоплении, обморожении, ожоге, травмах, тепловом и солнечном ударах;</w:t>
      </w:r>
    </w:p>
    <w:p w:rsidR="002C58AF" w:rsidRDefault="00FA6568">
      <w:pPr>
        <w:pStyle w:val="af6"/>
        <w:numPr>
          <w:ilvl w:val="0"/>
          <w:numId w:val="103"/>
        </w:numPr>
        <w:tabs>
          <w:tab w:val="left" w:pos="1136"/>
        </w:tabs>
        <w:spacing w:before="3" w:line="293" w:lineRule="exact"/>
        <w:ind w:left="1136" w:hanging="131"/>
        <w:jc w:val="left"/>
        <w:rPr>
          <w:sz w:val="24"/>
        </w:rPr>
      </w:pPr>
      <w:r>
        <w:rPr>
          <w:sz w:val="24"/>
        </w:rPr>
        <w:t>находить</w:t>
      </w:r>
      <w:r>
        <w:rPr>
          <w:spacing w:val="-3"/>
          <w:sz w:val="24"/>
        </w:rPr>
        <w:t xml:space="preserve"> </w:t>
      </w:r>
      <w:r>
        <w:rPr>
          <w:sz w:val="24"/>
        </w:rPr>
        <w:t>выход</w:t>
      </w:r>
      <w:r>
        <w:rPr>
          <w:spacing w:val="-5"/>
          <w:sz w:val="24"/>
        </w:rPr>
        <w:t xml:space="preserve"> </w:t>
      </w:r>
      <w:r>
        <w:rPr>
          <w:sz w:val="24"/>
        </w:rPr>
        <w:t>из</w:t>
      </w:r>
      <w:r>
        <w:rPr>
          <w:spacing w:val="-3"/>
          <w:sz w:val="24"/>
        </w:rPr>
        <w:t xml:space="preserve"> </w:t>
      </w:r>
      <w:r>
        <w:rPr>
          <w:sz w:val="24"/>
        </w:rPr>
        <w:t>стрессовых</w:t>
      </w:r>
      <w:r>
        <w:rPr>
          <w:spacing w:val="-1"/>
          <w:sz w:val="24"/>
        </w:rPr>
        <w:t xml:space="preserve"> </w:t>
      </w:r>
      <w:r>
        <w:rPr>
          <w:spacing w:val="-2"/>
          <w:sz w:val="24"/>
        </w:rPr>
        <w:t>ситуаций;</w:t>
      </w:r>
    </w:p>
    <w:p w:rsidR="002C58AF" w:rsidRDefault="00FA6568">
      <w:pPr>
        <w:pStyle w:val="af6"/>
        <w:numPr>
          <w:ilvl w:val="0"/>
          <w:numId w:val="103"/>
        </w:numPr>
        <w:tabs>
          <w:tab w:val="left" w:pos="1136"/>
        </w:tabs>
        <w:spacing w:before="2" w:line="237" w:lineRule="auto"/>
        <w:ind w:right="429" w:firstLine="720"/>
        <w:jc w:val="left"/>
        <w:rPr>
          <w:sz w:val="24"/>
        </w:rPr>
      </w:pPr>
      <w:r>
        <w:rPr>
          <w:sz w:val="24"/>
        </w:rPr>
        <w:t>принимать</w:t>
      </w:r>
      <w:r>
        <w:rPr>
          <w:spacing w:val="80"/>
          <w:sz w:val="24"/>
        </w:rPr>
        <w:t xml:space="preserve"> </w:t>
      </w:r>
      <w:r>
        <w:rPr>
          <w:sz w:val="24"/>
        </w:rPr>
        <w:t>разумные</w:t>
      </w:r>
      <w:r>
        <w:rPr>
          <w:spacing w:val="80"/>
          <w:sz w:val="24"/>
        </w:rPr>
        <w:t xml:space="preserve"> </w:t>
      </w:r>
      <w:r>
        <w:rPr>
          <w:sz w:val="24"/>
        </w:rPr>
        <w:t>решения</w:t>
      </w:r>
      <w:r>
        <w:rPr>
          <w:spacing w:val="80"/>
          <w:sz w:val="24"/>
        </w:rPr>
        <w:t xml:space="preserve"> </w:t>
      </w:r>
      <w:r>
        <w:rPr>
          <w:sz w:val="24"/>
        </w:rPr>
        <w:t>по</w:t>
      </w:r>
      <w:r>
        <w:rPr>
          <w:spacing w:val="80"/>
          <w:sz w:val="24"/>
        </w:rPr>
        <w:t xml:space="preserve"> </w:t>
      </w:r>
      <w:r>
        <w:rPr>
          <w:sz w:val="24"/>
        </w:rPr>
        <w:t>поводу</w:t>
      </w:r>
      <w:r>
        <w:rPr>
          <w:spacing w:val="73"/>
          <w:sz w:val="24"/>
        </w:rPr>
        <w:t xml:space="preserve"> </w:t>
      </w:r>
      <w:r>
        <w:rPr>
          <w:sz w:val="24"/>
        </w:rPr>
        <w:t>личного</w:t>
      </w:r>
      <w:r>
        <w:rPr>
          <w:spacing w:val="80"/>
          <w:sz w:val="24"/>
        </w:rPr>
        <w:t xml:space="preserve"> </w:t>
      </w:r>
      <w:r>
        <w:rPr>
          <w:sz w:val="24"/>
        </w:rPr>
        <w:t>здоровья,</w:t>
      </w:r>
      <w:r>
        <w:rPr>
          <w:spacing w:val="80"/>
          <w:sz w:val="24"/>
        </w:rPr>
        <w:t xml:space="preserve"> </w:t>
      </w:r>
      <w:r>
        <w:rPr>
          <w:sz w:val="24"/>
        </w:rPr>
        <w:t>а</w:t>
      </w:r>
      <w:r>
        <w:rPr>
          <w:spacing w:val="79"/>
          <w:sz w:val="24"/>
        </w:rPr>
        <w:t xml:space="preserve"> </w:t>
      </w:r>
      <w:r>
        <w:rPr>
          <w:sz w:val="24"/>
        </w:rPr>
        <w:t>также</w:t>
      </w:r>
      <w:r>
        <w:rPr>
          <w:spacing w:val="79"/>
          <w:sz w:val="24"/>
        </w:rPr>
        <w:t xml:space="preserve"> </w:t>
      </w:r>
      <w:r>
        <w:rPr>
          <w:sz w:val="24"/>
        </w:rPr>
        <w:t>сохранения</w:t>
      </w:r>
      <w:r>
        <w:rPr>
          <w:spacing w:val="78"/>
          <w:sz w:val="24"/>
        </w:rPr>
        <w:t xml:space="preserve"> </w:t>
      </w:r>
      <w:r>
        <w:rPr>
          <w:sz w:val="24"/>
        </w:rPr>
        <w:t>и улучшения безопасной и здоровой среды обитания;</w:t>
      </w:r>
    </w:p>
    <w:p w:rsidR="002C58AF" w:rsidRDefault="00FA6568">
      <w:pPr>
        <w:pStyle w:val="af6"/>
        <w:numPr>
          <w:ilvl w:val="0"/>
          <w:numId w:val="103"/>
        </w:numPr>
        <w:tabs>
          <w:tab w:val="left" w:pos="1136"/>
        </w:tabs>
        <w:spacing w:before="2" w:line="293" w:lineRule="exact"/>
        <w:ind w:left="1136" w:hanging="131"/>
        <w:jc w:val="left"/>
        <w:rPr>
          <w:sz w:val="24"/>
        </w:rPr>
      </w:pPr>
      <w:r>
        <w:rPr>
          <w:sz w:val="24"/>
        </w:rPr>
        <w:t>адекватно</w:t>
      </w:r>
      <w:r>
        <w:rPr>
          <w:spacing w:val="-5"/>
          <w:sz w:val="24"/>
        </w:rPr>
        <w:t xml:space="preserve"> </w:t>
      </w:r>
      <w:r>
        <w:rPr>
          <w:sz w:val="24"/>
        </w:rPr>
        <w:t>оценивать</w:t>
      </w:r>
      <w:r>
        <w:rPr>
          <w:spacing w:val="-2"/>
          <w:sz w:val="24"/>
        </w:rPr>
        <w:t xml:space="preserve"> </w:t>
      </w:r>
      <w:r>
        <w:rPr>
          <w:sz w:val="24"/>
        </w:rPr>
        <w:t>своё</w:t>
      </w:r>
      <w:r>
        <w:rPr>
          <w:spacing w:val="-4"/>
          <w:sz w:val="24"/>
        </w:rPr>
        <w:t xml:space="preserve"> </w:t>
      </w:r>
      <w:r>
        <w:rPr>
          <w:sz w:val="24"/>
        </w:rPr>
        <w:t>поведение</w:t>
      </w:r>
      <w:r>
        <w:rPr>
          <w:spacing w:val="-3"/>
          <w:sz w:val="24"/>
        </w:rPr>
        <w:t xml:space="preserve"> </w:t>
      </w:r>
      <w:r>
        <w:rPr>
          <w:sz w:val="24"/>
        </w:rPr>
        <w:t>в</w:t>
      </w:r>
      <w:r>
        <w:rPr>
          <w:spacing w:val="-4"/>
          <w:sz w:val="24"/>
        </w:rPr>
        <w:t xml:space="preserve"> </w:t>
      </w:r>
      <w:r>
        <w:rPr>
          <w:sz w:val="24"/>
        </w:rPr>
        <w:t>жизненных</w:t>
      </w:r>
      <w:r>
        <w:rPr>
          <w:spacing w:val="-1"/>
          <w:sz w:val="24"/>
        </w:rPr>
        <w:t xml:space="preserve"> </w:t>
      </w:r>
      <w:r>
        <w:rPr>
          <w:spacing w:val="-2"/>
          <w:sz w:val="24"/>
        </w:rPr>
        <w:t>ситуациях;</w:t>
      </w:r>
    </w:p>
    <w:p w:rsidR="002C58AF" w:rsidRDefault="00FA6568">
      <w:pPr>
        <w:pStyle w:val="af6"/>
        <w:numPr>
          <w:ilvl w:val="0"/>
          <w:numId w:val="103"/>
        </w:numPr>
        <w:tabs>
          <w:tab w:val="left" w:pos="1136"/>
        </w:tabs>
        <w:spacing w:line="293" w:lineRule="exact"/>
        <w:ind w:left="1136" w:hanging="131"/>
        <w:jc w:val="left"/>
        <w:rPr>
          <w:sz w:val="24"/>
        </w:rPr>
      </w:pPr>
      <w:r>
        <w:rPr>
          <w:sz w:val="24"/>
        </w:rPr>
        <w:t>отвечать</w:t>
      </w:r>
      <w:r>
        <w:rPr>
          <w:spacing w:val="-2"/>
          <w:sz w:val="24"/>
        </w:rPr>
        <w:t xml:space="preserve"> </w:t>
      </w:r>
      <w:r>
        <w:rPr>
          <w:sz w:val="24"/>
        </w:rPr>
        <w:t>за</w:t>
      </w:r>
      <w:r>
        <w:rPr>
          <w:spacing w:val="-3"/>
          <w:sz w:val="24"/>
        </w:rPr>
        <w:t xml:space="preserve"> </w:t>
      </w:r>
      <w:r>
        <w:rPr>
          <w:sz w:val="24"/>
        </w:rPr>
        <w:t>свои</w:t>
      </w:r>
      <w:r>
        <w:rPr>
          <w:spacing w:val="-2"/>
          <w:sz w:val="24"/>
        </w:rPr>
        <w:t xml:space="preserve"> поступки;</w:t>
      </w:r>
    </w:p>
    <w:p w:rsidR="002C58AF" w:rsidRDefault="00FA6568">
      <w:pPr>
        <w:pStyle w:val="af6"/>
        <w:numPr>
          <w:ilvl w:val="0"/>
          <w:numId w:val="103"/>
        </w:numPr>
        <w:tabs>
          <w:tab w:val="left" w:pos="1136"/>
        </w:tabs>
        <w:spacing w:before="1"/>
        <w:ind w:left="1136" w:hanging="131"/>
        <w:jc w:val="left"/>
        <w:rPr>
          <w:sz w:val="24"/>
        </w:rPr>
      </w:pPr>
      <w:r>
        <w:rPr>
          <w:sz w:val="24"/>
        </w:rPr>
        <w:t>отстаивать</w:t>
      </w:r>
      <w:r>
        <w:rPr>
          <w:spacing w:val="-5"/>
          <w:sz w:val="24"/>
        </w:rPr>
        <w:t xml:space="preserve"> </w:t>
      </w:r>
      <w:r>
        <w:rPr>
          <w:sz w:val="24"/>
        </w:rPr>
        <w:t>свою</w:t>
      </w:r>
      <w:r>
        <w:rPr>
          <w:spacing w:val="-4"/>
          <w:sz w:val="24"/>
        </w:rPr>
        <w:t xml:space="preserve"> </w:t>
      </w:r>
      <w:r>
        <w:rPr>
          <w:sz w:val="24"/>
        </w:rPr>
        <w:t>нравственную</w:t>
      </w:r>
      <w:r>
        <w:rPr>
          <w:spacing w:val="-3"/>
          <w:sz w:val="24"/>
        </w:rPr>
        <w:t xml:space="preserve"> </w:t>
      </w:r>
      <w:r>
        <w:rPr>
          <w:sz w:val="24"/>
        </w:rPr>
        <w:t>позицию</w:t>
      </w:r>
      <w:r>
        <w:rPr>
          <w:spacing w:val="-3"/>
          <w:sz w:val="24"/>
        </w:rPr>
        <w:t xml:space="preserve"> </w:t>
      </w:r>
      <w:r>
        <w:rPr>
          <w:sz w:val="24"/>
        </w:rPr>
        <w:t>в</w:t>
      </w:r>
      <w:r>
        <w:rPr>
          <w:spacing w:val="-4"/>
          <w:sz w:val="24"/>
        </w:rPr>
        <w:t xml:space="preserve"> </w:t>
      </w:r>
      <w:r>
        <w:rPr>
          <w:sz w:val="24"/>
        </w:rPr>
        <w:t>ситуации</w:t>
      </w:r>
      <w:r>
        <w:rPr>
          <w:spacing w:val="-3"/>
          <w:sz w:val="24"/>
        </w:rPr>
        <w:t xml:space="preserve"> </w:t>
      </w:r>
      <w:r>
        <w:rPr>
          <w:spacing w:val="-2"/>
          <w:sz w:val="24"/>
        </w:rPr>
        <w:t>выбора.</w:t>
      </w:r>
    </w:p>
    <w:p w:rsidR="002C58AF" w:rsidRDefault="00FA6568">
      <w:pPr>
        <w:pStyle w:val="af0"/>
        <w:spacing w:before="66"/>
        <w:ind w:left="285" w:right="420"/>
      </w:pPr>
      <w:r>
        <w:t>В</w:t>
      </w:r>
      <w:r>
        <w:rPr>
          <w:spacing w:val="-2"/>
        </w:rPr>
        <w:t xml:space="preserve"> </w:t>
      </w:r>
      <w:r>
        <w:t xml:space="preserve">результате реализации программы внеурочной деятельности по </w:t>
      </w:r>
      <w:r>
        <w:rPr>
          <w:color w:val="333333"/>
        </w:rPr>
        <w:t xml:space="preserve">формированию культуры здоровья у обучающихся развиваются группы качеств: </w:t>
      </w:r>
      <w:r>
        <w:t>отношение к самому себе, отношение к другим людям, отношение к вещам, отношение к окружающему миру.</w:t>
      </w:r>
    </w:p>
    <w:p w:rsidR="002C58AF" w:rsidRDefault="00FA6568">
      <w:pPr>
        <w:pStyle w:val="af0"/>
        <w:spacing w:before="1"/>
        <w:ind w:left="285" w:right="420"/>
      </w:pPr>
      <w:r>
        <w:t>Программа внеурочной деятельности по спортивно-оздоровительному направлению предполагает обучение на двух основных уровнях:</w:t>
      </w:r>
    </w:p>
    <w:p w:rsidR="002C58AF" w:rsidRDefault="00FA6568">
      <w:pPr>
        <w:pStyle w:val="af0"/>
        <w:ind w:left="285" w:right="428" w:firstLine="911"/>
      </w:pPr>
      <w:r>
        <w:t>первый - информативный, который заключается в изучении правил и закономерностей здорового образа жизни;</w:t>
      </w:r>
    </w:p>
    <w:p w:rsidR="002C58AF" w:rsidRDefault="00FA6568">
      <w:pPr>
        <w:pStyle w:val="af0"/>
        <w:ind w:left="285" w:right="429" w:firstLine="851"/>
      </w:pPr>
      <w:r>
        <w:t xml:space="preserve">второй — поведенческий, позволяющий закрепить социально одобряемые модели </w:t>
      </w:r>
      <w:r>
        <w:rPr>
          <w:spacing w:val="-2"/>
        </w:rPr>
        <w:t>поведения.</w:t>
      </w:r>
    </w:p>
    <w:p w:rsidR="002C58AF" w:rsidRDefault="00FA6568">
      <w:pPr>
        <w:pStyle w:val="af0"/>
        <w:ind w:left="285" w:right="418" w:firstLine="851"/>
      </w:pPr>
      <w:r>
        <w:t>Социально одобряемая модель поведение может быть выработана только в результате вовлечения обучающихся в здоровьесберегающие практики. Принимая во внимание этот факт, наиболее рациональным способом будет подведение итогов каждого изучаемого раздела в игро- вой форме, при организации коллективного творческого дела.</w:t>
      </w:r>
    </w:p>
    <w:p w:rsidR="002C58AF" w:rsidRDefault="00FA6568">
      <w:pPr>
        <w:pStyle w:val="af0"/>
        <w:ind w:left="285" w:right="419" w:firstLine="851"/>
      </w:pPr>
      <w:r>
        <w:t xml:space="preserve">Учет знаний и умений для контроля и оценки результатов освоения программы внеуроч- </w:t>
      </w:r>
      <w:r>
        <w:lastRenderedPageBreak/>
        <w:t>ной деятельности происходит путем архивирования творческих работ обучающихся, накопления материалов по типу «портфолио».</w:t>
      </w:r>
    </w:p>
    <w:p w:rsidR="002C58AF" w:rsidRDefault="00FA6568">
      <w:pPr>
        <w:pStyle w:val="af0"/>
        <w:ind w:left="285" w:right="418" w:firstLine="851"/>
      </w:pPr>
      <w:r>
        <w:t>Контроль и оценка результатов освоения программы внеурочной деятельности зависит</w:t>
      </w:r>
      <w:r>
        <w:rPr>
          <w:spacing w:val="40"/>
        </w:rPr>
        <w:t xml:space="preserve"> </w:t>
      </w:r>
      <w:r>
        <w:t>от тематики и содержания изучаемого раздела. Продуктивным будет контроль в процессе орга- низации</w:t>
      </w:r>
      <w:r>
        <w:rPr>
          <w:spacing w:val="-3"/>
        </w:rPr>
        <w:t xml:space="preserve"> </w:t>
      </w:r>
      <w:r>
        <w:t>следующих</w:t>
      </w:r>
      <w:r>
        <w:rPr>
          <w:spacing w:val="-2"/>
        </w:rPr>
        <w:t xml:space="preserve"> </w:t>
      </w:r>
      <w:r>
        <w:t>форм</w:t>
      </w:r>
      <w:r>
        <w:rPr>
          <w:spacing w:val="-3"/>
        </w:rPr>
        <w:t xml:space="preserve"> </w:t>
      </w:r>
      <w:r>
        <w:t>деятельности:</w:t>
      </w:r>
      <w:r>
        <w:rPr>
          <w:spacing w:val="-1"/>
        </w:rPr>
        <w:t xml:space="preserve"> </w:t>
      </w:r>
      <w:r>
        <w:t>викторины,</w:t>
      </w:r>
      <w:r>
        <w:rPr>
          <w:spacing w:val="-3"/>
        </w:rPr>
        <w:t xml:space="preserve"> </w:t>
      </w:r>
      <w:r>
        <w:t>творческие</w:t>
      </w:r>
      <w:r>
        <w:rPr>
          <w:spacing w:val="-4"/>
        </w:rPr>
        <w:t xml:space="preserve"> </w:t>
      </w:r>
      <w:r>
        <w:t>конкурсы,</w:t>
      </w:r>
      <w:r>
        <w:rPr>
          <w:spacing w:val="-3"/>
        </w:rPr>
        <w:t xml:space="preserve"> </w:t>
      </w:r>
      <w:r>
        <w:t>КВНы,</w:t>
      </w:r>
      <w:r>
        <w:rPr>
          <w:spacing w:val="-3"/>
        </w:rPr>
        <w:t xml:space="preserve"> </w:t>
      </w:r>
      <w:r>
        <w:t>ролевые</w:t>
      </w:r>
      <w:r>
        <w:rPr>
          <w:spacing w:val="-4"/>
        </w:rPr>
        <w:t xml:space="preserve"> </w:t>
      </w:r>
      <w:r>
        <w:t>игры, школьная научно-практическая конференция.</w:t>
      </w:r>
    </w:p>
    <w:p w:rsidR="002C58AF" w:rsidRDefault="00FA6568">
      <w:pPr>
        <w:pStyle w:val="af0"/>
        <w:spacing w:before="1"/>
        <w:ind w:left="285" w:right="419" w:firstLine="851"/>
      </w:pPr>
      <w:r>
        <w:t xml:space="preserve">Подобная организация учета знаний и умений для контроля и оценки результатов освое- ния программы внеурочной деятельности будет способствовать формированию и поддержанию ситуации успеха для каждого обучающегося, а также будет способствовать процессу обучения в командном сотрудничестве, при котором каждый обучающийся будет значимым участником де- </w:t>
      </w:r>
      <w:r>
        <w:rPr>
          <w:spacing w:val="-2"/>
        </w:rPr>
        <w:t>ятельности.</w:t>
      </w:r>
    </w:p>
    <w:p w:rsidR="002C58AF" w:rsidRDefault="002C58AF">
      <w:pPr>
        <w:pStyle w:val="af0"/>
        <w:spacing w:before="4"/>
        <w:ind w:left="0"/>
      </w:pPr>
    </w:p>
    <w:p w:rsidR="002C58AF" w:rsidRDefault="00FA6568">
      <w:pPr>
        <w:pStyle w:val="1"/>
        <w:ind w:right="2673"/>
      </w:pPr>
      <w:r>
        <w:rPr>
          <w:spacing w:val="-2"/>
        </w:rPr>
        <w:t>СОДЕРЖАНИЕ</w:t>
      </w:r>
    </w:p>
    <w:p w:rsidR="002C58AF" w:rsidRDefault="00FA6568">
      <w:pPr>
        <w:pStyle w:val="af0"/>
        <w:ind w:left="285" w:right="423"/>
      </w:pPr>
      <w:r>
        <w:t>Данный курс построен на основании современных научных представлений о физиологическом, психологическом развитии ребенка этого возраста. Содержание курса раскрывает особенности соматического, психологического и социального здоровья.</w:t>
      </w:r>
    </w:p>
    <w:p w:rsidR="002C58AF" w:rsidRDefault="00FA6568">
      <w:pPr>
        <w:pStyle w:val="2"/>
        <w:spacing w:before="3"/>
        <w:ind w:left="0" w:firstLine="720"/>
      </w:pPr>
      <w:r>
        <w:t>Раздел</w:t>
      </w:r>
      <w:r>
        <w:rPr>
          <w:spacing w:val="-3"/>
        </w:rPr>
        <w:t xml:space="preserve"> </w:t>
      </w:r>
      <w:r>
        <w:t>1.</w:t>
      </w:r>
      <w:r>
        <w:rPr>
          <w:spacing w:val="-1"/>
        </w:rPr>
        <w:t xml:space="preserve"> </w:t>
      </w:r>
      <w:r>
        <w:t>Введение</w:t>
      </w:r>
      <w:r>
        <w:rPr>
          <w:spacing w:val="-2"/>
        </w:rPr>
        <w:t xml:space="preserve"> </w:t>
      </w:r>
      <w:r>
        <w:t>«Вот мы</w:t>
      </w:r>
      <w:r>
        <w:rPr>
          <w:spacing w:val="-1"/>
        </w:rPr>
        <w:t xml:space="preserve"> </w:t>
      </w:r>
      <w:r>
        <w:t>и</w:t>
      </w:r>
      <w:r>
        <w:rPr>
          <w:spacing w:val="-2"/>
        </w:rPr>
        <w:t xml:space="preserve"> </w:t>
      </w:r>
      <w:r>
        <w:t>в</w:t>
      </w:r>
      <w:r>
        <w:rPr>
          <w:spacing w:val="-1"/>
        </w:rPr>
        <w:t xml:space="preserve"> </w:t>
      </w:r>
      <w:r>
        <w:t>школе»</w:t>
      </w:r>
      <w:r>
        <w:rPr>
          <w:spacing w:val="1"/>
        </w:rPr>
        <w:t xml:space="preserve"> </w:t>
      </w:r>
      <w:r>
        <w:t xml:space="preserve">(16 </w:t>
      </w:r>
      <w:r>
        <w:rPr>
          <w:spacing w:val="-5"/>
        </w:rPr>
        <w:t>ч.)</w:t>
      </w:r>
    </w:p>
    <w:p w:rsidR="002C58AF" w:rsidRDefault="00FA6568">
      <w:pPr>
        <w:pStyle w:val="af0"/>
        <w:ind w:left="285" w:right="424" w:firstLine="767"/>
      </w:pPr>
      <w:r>
        <w:t>Определение</w:t>
      </w:r>
      <w:r>
        <w:rPr>
          <w:spacing w:val="80"/>
        </w:rPr>
        <w:t xml:space="preserve"> </w:t>
      </w:r>
      <w:r>
        <w:t>понятия «здоровье». Что такое здоровый образ жизни? Факторы, укрепляющие здоровье. Личная гигиена, значение утренней гимнастики для организма.</w:t>
      </w:r>
    </w:p>
    <w:p w:rsidR="002C58AF" w:rsidRDefault="00FA6568">
      <w:pPr>
        <w:pStyle w:val="2"/>
        <w:spacing w:before="5"/>
        <w:ind w:left="0" w:firstLine="720"/>
      </w:pPr>
      <w:r>
        <w:t>Раздел</w:t>
      </w:r>
      <w:r>
        <w:rPr>
          <w:spacing w:val="-4"/>
        </w:rPr>
        <w:t xml:space="preserve"> </w:t>
      </w:r>
      <w:r>
        <w:t>2.</w:t>
      </w:r>
      <w:r>
        <w:rPr>
          <w:spacing w:val="28"/>
        </w:rPr>
        <w:t xml:space="preserve">  </w:t>
      </w:r>
      <w:r>
        <w:t>Питание</w:t>
      </w:r>
      <w:r>
        <w:rPr>
          <w:spacing w:val="-1"/>
        </w:rPr>
        <w:t xml:space="preserve"> </w:t>
      </w:r>
      <w:r>
        <w:t>и</w:t>
      </w:r>
      <w:r>
        <w:rPr>
          <w:spacing w:val="-1"/>
        </w:rPr>
        <w:t xml:space="preserve"> </w:t>
      </w:r>
      <w:r>
        <w:t>здоровье</w:t>
      </w:r>
      <w:r>
        <w:rPr>
          <w:spacing w:val="-2"/>
        </w:rPr>
        <w:t xml:space="preserve"> (20ч.)</w:t>
      </w:r>
    </w:p>
    <w:p w:rsidR="002C58AF" w:rsidRDefault="00FA6568">
      <w:pPr>
        <w:pStyle w:val="af0"/>
        <w:ind w:left="285" w:right="426"/>
      </w:pPr>
      <w:r>
        <w:t>Основы правильного питания, гигиенические навыки культуры поведения во время приема пищи, кулинарные традиции современности и прошлого. Знания об основных витаминах в продуктах питании; о необходимости разнообразно питаться; о полезных и не очень полезных для</w:t>
      </w:r>
      <w:r>
        <w:rPr>
          <w:spacing w:val="-1"/>
        </w:rPr>
        <w:t xml:space="preserve"> </w:t>
      </w:r>
      <w:r>
        <w:t>здоровья</w:t>
      </w:r>
      <w:r>
        <w:rPr>
          <w:spacing w:val="-4"/>
        </w:rPr>
        <w:t xml:space="preserve"> </w:t>
      </w:r>
      <w:r>
        <w:t>продуктах,</w:t>
      </w:r>
      <w:r>
        <w:rPr>
          <w:spacing w:val="-2"/>
        </w:rPr>
        <w:t xml:space="preserve"> </w:t>
      </w:r>
      <w:r>
        <w:t>о</w:t>
      </w:r>
      <w:r>
        <w:rPr>
          <w:spacing w:val="-1"/>
        </w:rPr>
        <w:t xml:space="preserve"> </w:t>
      </w:r>
      <w:r>
        <w:t>пользе</w:t>
      </w:r>
      <w:r>
        <w:rPr>
          <w:spacing w:val="-4"/>
        </w:rPr>
        <w:t xml:space="preserve"> </w:t>
      </w:r>
      <w:r>
        <w:t>прогулок после</w:t>
      </w:r>
      <w:r>
        <w:rPr>
          <w:spacing w:val="-2"/>
        </w:rPr>
        <w:t xml:space="preserve"> </w:t>
      </w:r>
      <w:r>
        <w:t>еды,</w:t>
      </w:r>
      <w:r>
        <w:rPr>
          <w:spacing w:val="-2"/>
        </w:rPr>
        <w:t xml:space="preserve"> </w:t>
      </w:r>
      <w:r>
        <w:t>о</w:t>
      </w:r>
      <w:r>
        <w:rPr>
          <w:spacing w:val="-1"/>
        </w:rPr>
        <w:t xml:space="preserve"> </w:t>
      </w:r>
      <w:r>
        <w:t>режиме</w:t>
      </w:r>
      <w:r>
        <w:rPr>
          <w:spacing w:val="-2"/>
        </w:rPr>
        <w:t xml:space="preserve"> </w:t>
      </w:r>
      <w:r>
        <w:t>питания,</w:t>
      </w:r>
      <w:r>
        <w:rPr>
          <w:spacing w:val="-1"/>
        </w:rPr>
        <w:t xml:space="preserve"> </w:t>
      </w:r>
      <w:r>
        <w:t>о</w:t>
      </w:r>
      <w:r>
        <w:rPr>
          <w:spacing w:val="-1"/>
        </w:rPr>
        <w:t xml:space="preserve"> </w:t>
      </w:r>
      <w:r>
        <w:t>режиме употребления жидкости, о целебных источниках и минеральной воде.</w:t>
      </w:r>
    </w:p>
    <w:p w:rsidR="002C58AF" w:rsidRDefault="00FA6568">
      <w:pPr>
        <w:pStyle w:val="2"/>
        <w:spacing w:before="4"/>
        <w:ind w:left="0" w:firstLine="720"/>
      </w:pPr>
      <w:r>
        <w:t>Раздел</w:t>
      </w:r>
      <w:r>
        <w:rPr>
          <w:spacing w:val="-2"/>
        </w:rPr>
        <w:t xml:space="preserve"> </w:t>
      </w:r>
      <w:r>
        <w:t>3. Моё</w:t>
      </w:r>
      <w:r>
        <w:rPr>
          <w:spacing w:val="-3"/>
        </w:rPr>
        <w:t xml:space="preserve"> </w:t>
      </w:r>
      <w:r>
        <w:t>здоровье</w:t>
      </w:r>
      <w:r>
        <w:rPr>
          <w:spacing w:val="-2"/>
        </w:rPr>
        <w:t xml:space="preserve"> </w:t>
      </w:r>
      <w:r>
        <w:t>в</w:t>
      </w:r>
      <w:r>
        <w:rPr>
          <w:spacing w:val="-2"/>
        </w:rPr>
        <w:t xml:space="preserve"> </w:t>
      </w:r>
      <w:r>
        <w:t>моих</w:t>
      </w:r>
      <w:r>
        <w:rPr>
          <w:spacing w:val="-1"/>
        </w:rPr>
        <w:t xml:space="preserve"> </w:t>
      </w:r>
      <w:r>
        <w:t>руках</w:t>
      </w:r>
      <w:r>
        <w:rPr>
          <w:spacing w:val="-1"/>
        </w:rPr>
        <w:t xml:space="preserve"> </w:t>
      </w:r>
      <w:r>
        <w:rPr>
          <w:spacing w:val="-2"/>
        </w:rPr>
        <w:t>(28ч.)</w:t>
      </w:r>
    </w:p>
    <w:p w:rsidR="002C58AF" w:rsidRDefault="00FA6568">
      <w:pPr>
        <w:pStyle w:val="af0"/>
        <w:ind w:left="285" w:right="421"/>
      </w:pPr>
      <w:r>
        <w:t>Влияние окружающей среды на здоровье человека, чередование труда и отдыха, профилактика нарушений зрения и опорно-двигательного аппарата, направлено на</w:t>
      </w:r>
      <w:r>
        <w:rPr>
          <w:spacing w:val="40"/>
        </w:rPr>
        <w:t xml:space="preserve"> </w:t>
      </w:r>
      <w:r>
        <w:t>формирование потребности в здоровом образе жизни, формирование нравственных представлений и убеждений.</w:t>
      </w:r>
    </w:p>
    <w:p w:rsidR="002C58AF" w:rsidRDefault="00FA6568">
      <w:pPr>
        <w:pStyle w:val="2"/>
        <w:spacing w:before="5"/>
        <w:ind w:left="0" w:firstLine="720"/>
      </w:pPr>
      <w:r>
        <w:t>Раздел</w:t>
      </w:r>
      <w:r>
        <w:rPr>
          <w:spacing w:val="-2"/>
        </w:rPr>
        <w:t xml:space="preserve"> </w:t>
      </w:r>
      <w:r>
        <w:t>4. Я</w:t>
      </w:r>
      <w:r>
        <w:rPr>
          <w:spacing w:val="-1"/>
        </w:rPr>
        <w:t xml:space="preserve"> </w:t>
      </w:r>
      <w:r>
        <w:t>в школе</w:t>
      </w:r>
      <w:r>
        <w:rPr>
          <w:spacing w:val="-3"/>
        </w:rPr>
        <w:t xml:space="preserve"> </w:t>
      </w:r>
      <w:r>
        <w:t>и</w:t>
      </w:r>
      <w:r>
        <w:rPr>
          <w:spacing w:val="1"/>
        </w:rPr>
        <w:t xml:space="preserve"> </w:t>
      </w:r>
      <w:r>
        <w:t>дома</w:t>
      </w:r>
      <w:r>
        <w:rPr>
          <w:spacing w:val="-1"/>
        </w:rPr>
        <w:t xml:space="preserve"> </w:t>
      </w:r>
      <w:r>
        <w:rPr>
          <w:spacing w:val="-2"/>
        </w:rPr>
        <w:t>(36ч.)</w:t>
      </w:r>
    </w:p>
    <w:p w:rsidR="002C58AF" w:rsidRDefault="00FA6568">
      <w:pPr>
        <w:pStyle w:val="af0"/>
        <w:ind w:left="285" w:right="422"/>
      </w:pPr>
      <w:r>
        <w:t>Социально одобряемые нормы и правила поведения, обучающихся в образовательном учреждении, гигиена одежды, правила хорошего тона, направлено на формирование здоровых установок</w:t>
      </w:r>
      <w:r>
        <w:rPr>
          <w:spacing w:val="-4"/>
        </w:rPr>
        <w:t xml:space="preserve"> </w:t>
      </w:r>
      <w:r>
        <w:t>и</w:t>
      </w:r>
      <w:r>
        <w:rPr>
          <w:spacing w:val="-3"/>
        </w:rPr>
        <w:t xml:space="preserve"> </w:t>
      </w:r>
      <w:r>
        <w:t>навыков</w:t>
      </w:r>
      <w:r>
        <w:rPr>
          <w:spacing w:val="-5"/>
        </w:rPr>
        <w:t xml:space="preserve"> </w:t>
      </w:r>
      <w:r>
        <w:t>ответственного</w:t>
      </w:r>
      <w:r>
        <w:rPr>
          <w:spacing w:val="-4"/>
        </w:rPr>
        <w:t xml:space="preserve"> </w:t>
      </w:r>
      <w:r>
        <w:t>поведения,</w:t>
      </w:r>
      <w:r>
        <w:rPr>
          <w:spacing w:val="-4"/>
        </w:rPr>
        <w:t xml:space="preserve"> </w:t>
      </w:r>
      <w:r>
        <w:t>снижающих</w:t>
      </w:r>
      <w:r>
        <w:rPr>
          <w:spacing w:val="-2"/>
        </w:rPr>
        <w:t xml:space="preserve"> </w:t>
      </w:r>
      <w:r>
        <w:t>вероятность</w:t>
      </w:r>
      <w:r>
        <w:rPr>
          <w:spacing w:val="-3"/>
        </w:rPr>
        <w:t xml:space="preserve"> </w:t>
      </w:r>
      <w:r>
        <w:t>приобщения</w:t>
      </w:r>
      <w:r>
        <w:rPr>
          <w:spacing w:val="-4"/>
        </w:rPr>
        <w:t xml:space="preserve"> </w:t>
      </w:r>
      <w:r>
        <w:t>к</w:t>
      </w:r>
      <w:r>
        <w:rPr>
          <w:spacing w:val="-4"/>
        </w:rPr>
        <w:t xml:space="preserve"> </w:t>
      </w:r>
      <w:r>
        <w:t xml:space="preserve">вредным </w:t>
      </w:r>
      <w:r>
        <w:rPr>
          <w:spacing w:val="-2"/>
        </w:rPr>
        <w:t>привычкам.</w:t>
      </w:r>
    </w:p>
    <w:p w:rsidR="002C58AF" w:rsidRDefault="00FA6568">
      <w:pPr>
        <w:pStyle w:val="2"/>
        <w:spacing w:before="71"/>
        <w:ind w:left="0" w:firstLine="720"/>
      </w:pPr>
      <w:r>
        <w:t>Раздел</w:t>
      </w:r>
      <w:r>
        <w:rPr>
          <w:spacing w:val="-3"/>
        </w:rPr>
        <w:t xml:space="preserve"> </w:t>
      </w:r>
      <w:r>
        <w:t>5.</w:t>
      </w:r>
      <w:r>
        <w:rPr>
          <w:spacing w:val="1"/>
        </w:rPr>
        <w:t xml:space="preserve"> </w:t>
      </w:r>
      <w:r>
        <w:t>Чтоб</w:t>
      </w:r>
      <w:r>
        <w:rPr>
          <w:spacing w:val="-2"/>
        </w:rPr>
        <w:t xml:space="preserve"> </w:t>
      </w:r>
      <w:r>
        <w:t>забыть</w:t>
      </w:r>
      <w:r>
        <w:rPr>
          <w:spacing w:val="-4"/>
        </w:rPr>
        <w:t xml:space="preserve"> </w:t>
      </w:r>
      <w:r>
        <w:t>про</w:t>
      </w:r>
      <w:r>
        <w:rPr>
          <w:spacing w:val="-1"/>
        </w:rPr>
        <w:t xml:space="preserve"> </w:t>
      </w:r>
      <w:r>
        <w:t>докторов</w:t>
      </w:r>
      <w:r>
        <w:rPr>
          <w:spacing w:val="1"/>
        </w:rPr>
        <w:t xml:space="preserve"> </w:t>
      </w:r>
      <w:r>
        <w:rPr>
          <w:spacing w:val="-2"/>
        </w:rPr>
        <w:t>(16ч.)</w:t>
      </w:r>
    </w:p>
    <w:p w:rsidR="002C58AF" w:rsidRDefault="00FA6568">
      <w:pPr>
        <w:pStyle w:val="af0"/>
        <w:ind w:left="285" w:rightChars="198" w:right="436"/>
      </w:pPr>
      <w:r>
        <w:t>Обучение</w:t>
      </w:r>
      <w:r>
        <w:rPr>
          <w:spacing w:val="40"/>
        </w:rPr>
        <w:t xml:space="preserve"> </w:t>
      </w:r>
      <w:r>
        <w:t>здоровому</w:t>
      </w:r>
      <w:r>
        <w:rPr>
          <w:spacing w:val="40"/>
        </w:rPr>
        <w:t xml:space="preserve"> </w:t>
      </w:r>
      <w:r>
        <w:t>образу</w:t>
      </w:r>
      <w:r>
        <w:rPr>
          <w:spacing w:val="40"/>
        </w:rPr>
        <w:t xml:space="preserve"> </w:t>
      </w:r>
      <w:r>
        <w:t>жизни</w:t>
      </w:r>
      <w:r>
        <w:rPr>
          <w:spacing w:val="40"/>
        </w:rPr>
        <w:t xml:space="preserve"> </w:t>
      </w:r>
      <w:r>
        <w:t>за</w:t>
      </w:r>
      <w:r>
        <w:rPr>
          <w:spacing w:val="40"/>
        </w:rPr>
        <w:t xml:space="preserve"> </w:t>
      </w:r>
      <w:r>
        <w:t>счет</w:t>
      </w:r>
      <w:r>
        <w:rPr>
          <w:spacing w:val="40"/>
        </w:rPr>
        <w:t xml:space="preserve"> </w:t>
      </w:r>
      <w:r>
        <w:t>формирования</w:t>
      </w:r>
      <w:r>
        <w:rPr>
          <w:spacing w:val="40"/>
        </w:rPr>
        <w:t xml:space="preserve"> </w:t>
      </w:r>
      <w:r>
        <w:t>умений</w:t>
      </w:r>
      <w:r>
        <w:rPr>
          <w:spacing w:val="40"/>
        </w:rPr>
        <w:t xml:space="preserve"> </w:t>
      </w:r>
      <w:r>
        <w:t>делать</w:t>
      </w:r>
      <w:r>
        <w:rPr>
          <w:spacing w:val="40"/>
        </w:rPr>
        <w:t xml:space="preserve"> </w:t>
      </w:r>
      <w:r>
        <w:t>выбор</w:t>
      </w:r>
      <w:r>
        <w:rPr>
          <w:spacing w:val="40"/>
        </w:rPr>
        <w:t xml:space="preserve"> </w:t>
      </w:r>
      <w:r>
        <w:t xml:space="preserve">"быть </w:t>
      </w:r>
      <w:r>
        <w:rPr>
          <w:spacing w:val="-2"/>
        </w:rPr>
        <w:t>здоровым".</w:t>
      </w:r>
    </w:p>
    <w:p w:rsidR="002C58AF" w:rsidRDefault="00FA6568">
      <w:pPr>
        <w:pStyle w:val="2"/>
        <w:spacing w:before="4"/>
        <w:ind w:left="0" w:firstLine="720"/>
      </w:pPr>
      <w:r>
        <w:t>Раздел</w:t>
      </w:r>
      <w:r>
        <w:rPr>
          <w:spacing w:val="-5"/>
        </w:rPr>
        <w:t xml:space="preserve"> </w:t>
      </w:r>
      <w:r>
        <w:t>6. Я</w:t>
      </w:r>
      <w:r>
        <w:rPr>
          <w:spacing w:val="-2"/>
        </w:rPr>
        <w:t xml:space="preserve"> </w:t>
      </w:r>
      <w:r>
        <w:t>и</w:t>
      </w:r>
      <w:r>
        <w:rPr>
          <w:spacing w:val="-3"/>
        </w:rPr>
        <w:t xml:space="preserve"> </w:t>
      </w:r>
      <w:r>
        <w:t>моё</w:t>
      </w:r>
      <w:r>
        <w:rPr>
          <w:spacing w:val="-3"/>
        </w:rPr>
        <w:t xml:space="preserve"> </w:t>
      </w:r>
      <w:r>
        <w:t>ближайшее</w:t>
      </w:r>
      <w:r>
        <w:rPr>
          <w:spacing w:val="-2"/>
        </w:rPr>
        <w:t xml:space="preserve"> </w:t>
      </w:r>
      <w:r>
        <w:t>окружение</w:t>
      </w:r>
      <w:r>
        <w:rPr>
          <w:spacing w:val="-3"/>
        </w:rPr>
        <w:t xml:space="preserve"> </w:t>
      </w:r>
      <w:r>
        <w:t>(15</w:t>
      </w:r>
      <w:r>
        <w:rPr>
          <w:spacing w:val="-1"/>
        </w:rPr>
        <w:t xml:space="preserve"> </w:t>
      </w:r>
      <w:r>
        <w:rPr>
          <w:spacing w:val="-5"/>
        </w:rPr>
        <w:t>ч.)</w:t>
      </w:r>
    </w:p>
    <w:p w:rsidR="002C58AF" w:rsidRDefault="00FA6568">
      <w:pPr>
        <w:pStyle w:val="af0"/>
        <w:ind w:left="285" w:right="418"/>
      </w:pPr>
      <w:r>
        <w:t>Развитие познавательных процессов, значимые взрослые, вредные привычки, настроение</w:t>
      </w:r>
      <w:r>
        <w:rPr>
          <w:spacing w:val="80"/>
        </w:rPr>
        <w:t xml:space="preserve"> </w:t>
      </w:r>
      <w:r>
        <w:t>в школе и дома; моё настроение, ориентировано на формирование позитивного отношения к самому себе, потребности в саморазвитии, стимулирование к самовоспитанию.</w:t>
      </w:r>
    </w:p>
    <w:p w:rsidR="002C58AF" w:rsidRDefault="00FA6568">
      <w:pPr>
        <w:pStyle w:val="2"/>
        <w:spacing w:line="240" w:lineRule="auto"/>
        <w:ind w:left="0" w:firstLine="720"/>
        <w:rPr>
          <w:spacing w:val="-2"/>
        </w:rPr>
      </w:pPr>
      <w:r>
        <w:t>Раздел</w:t>
      </w:r>
      <w:r>
        <w:rPr>
          <w:spacing w:val="-2"/>
        </w:rPr>
        <w:t xml:space="preserve"> </w:t>
      </w:r>
      <w:r>
        <w:t>7.</w:t>
      </w:r>
      <w:r>
        <w:rPr>
          <w:spacing w:val="-1"/>
        </w:rPr>
        <w:t xml:space="preserve"> </w:t>
      </w:r>
      <w:r>
        <w:t>«Вот и</w:t>
      </w:r>
      <w:r>
        <w:rPr>
          <w:spacing w:val="-1"/>
        </w:rPr>
        <w:t xml:space="preserve"> </w:t>
      </w:r>
      <w:r>
        <w:t>стали</w:t>
      </w:r>
      <w:r>
        <w:rPr>
          <w:spacing w:val="-3"/>
        </w:rPr>
        <w:t xml:space="preserve"> </w:t>
      </w:r>
      <w:r>
        <w:t>мы</w:t>
      </w:r>
      <w:r>
        <w:rPr>
          <w:spacing w:val="-1"/>
        </w:rPr>
        <w:t xml:space="preserve"> </w:t>
      </w:r>
      <w:r>
        <w:t>на</w:t>
      </w:r>
      <w:r>
        <w:rPr>
          <w:spacing w:val="-1"/>
        </w:rPr>
        <w:t xml:space="preserve"> </w:t>
      </w:r>
      <w:r>
        <w:t>год</w:t>
      </w:r>
      <w:r>
        <w:rPr>
          <w:spacing w:val="1"/>
        </w:rPr>
        <w:t xml:space="preserve"> </w:t>
      </w:r>
      <w:r>
        <w:t>взрослей»</w:t>
      </w:r>
      <w:r>
        <w:rPr>
          <w:spacing w:val="-1"/>
        </w:rPr>
        <w:t xml:space="preserve"> </w:t>
      </w:r>
      <w:r>
        <w:rPr>
          <w:spacing w:val="-2"/>
        </w:rPr>
        <w:t>(16ч.)</w:t>
      </w:r>
    </w:p>
    <w:p w:rsidR="002C58AF" w:rsidRDefault="00FA6568">
      <w:pPr>
        <w:pStyle w:val="af0"/>
        <w:ind w:right="418"/>
      </w:pPr>
      <w:r>
        <w:t>Первая</w:t>
      </w:r>
      <w:r>
        <w:rPr>
          <w:spacing w:val="-4"/>
        </w:rPr>
        <w:t xml:space="preserve"> </w:t>
      </w:r>
      <w:r>
        <w:t>доврачебная</w:t>
      </w:r>
      <w:r>
        <w:rPr>
          <w:spacing w:val="-4"/>
        </w:rPr>
        <w:t xml:space="preserve"> </w:t>
      </w:r>
      <w:r>
        <w:t>помощь</w:t>
      </w:r>
      <w:r>
        <w:rPr>
          <w:spacing w:val="-4"/>
        </w:rPr>
        <w:t xml:space="preserve"> </w:t>
      </w:r>
      <w:r>
        <w:t>в</w:t>
      </w:r>
      <w:r>
        <w:rPr>
          <w:spacing w:val="-5"/>
        </w:rPr>
        <w:t xml:space="preserve"> </w:t>
      </w:r>
      <w:r>
        <w:t>летний</w:t>
      </w:r>
      <w:r>
        <w:rPr>
          <w:spacing w:val="-6"/>
        </w:rPr>
        <w:t xml:space="preserve"> </w:t>
      </w:r>
      <w:r>
        <w:t>период,</w:t>
      </w:r>
      <w:r>
        <w:rPr>
          <w:spacing w:val="-7"/>
        </w:rPr>
        <w:t xml:space="preserve"> </w:t>
      </w:r>
      <w:r>
        <w:t>опасности</w:t>
      </w:r>
      <w:r>
        <w:rPr>
          <w:spacing w:val="-3"/>
        </w:rPr>
        <w:t xml:space="preserve"> </w:t>
      </w:r>
      <w:r>
        <w:t>летнего</w:t>
      </w:r>
      <w:r>
        <w:rPr>
          <w:spacing w:val="-4"/>
        </w:rPr>
        <w:t xml:space="preserve"> </w:t>
      </w:r>
      <w:r>
        <w:t xml:space="preserve">периода. </w:t>
      </w:r>
    </w:p>
    <w:p w:rsidR="002C58AF" w:rsidRDefault="002C58AF">
      <w:pPr>
        <w:pStyle w:val="af0"/>
        <w:ind w:left="285" w:right="418"/>
        <w:jc w:val="center"/>
        <w:rPr>
          <w:b/>
          <w:bCs/>
        </w:rPr>
      </w:pPr>
    </w:p>
    <w:p w:rsidR="002C58AF" w:rsidRDefault="00FA6568">
      <w:pPr>
        <w:pStyle w:val="af0"/>
        <w:ind w:left="285" w:right="418"/>
        <w:jc w:val="center"/>
        <w:rPr>
          <w:b/>
          <w:bCs/>
        </w:rPr>
      </w:pPr>
      <w:r>
        <w:rPr>
          <w:b/>
          <w:bCs/>
        </w:rPr>
        <w:t>Я - ГРАЖДАНИН РОССИИ</w:t>
      </w:r>
    </w:p>
    <w:p w:rsidR="002C58AF" w:rsidRDefault="002C58AF">
      <w:pPr>
        <w:pStyle w:val="af0"/>
        <w:ind w:left="285" w:right="418" w:hanging="65"/>
      </w:pPr>
    </w:p>
    <w:p w:rsidR="002C58AF" w:rsidRDefault="00FA6568">
      <w:pPr>
        <w:pStyle w:val="1"/>
        <w:ind w:left="0"/>
        <w:jc w:val="center"/>
      </w:pPr>
      <w:r>
        <w:t>ПОЯСНИТЕЛЬНАЯ</w:t>
      </w:r>
      <w:r>
        <w:rPr>
          <w:spacing w:val="-4"/>
        </w:rPr>
        <w:t xml:space="preserve"> </w:t>
      </w:r>
      <w:r>
        <w:rPr>
          <w:spacing w:val="-2"/>
        </w:rPr>
        <w:t>ЗАПИСКА</w:t>
      </w:r>
    </w:p>
    <w:p w:rsidR="002C58AF" w:rsidRDefault="00FA6568">
      <w:pPr>
        <w:pStyle w:val="af0"/>
        <w:spacing w:line="276" w:lineRule="auto"/>
        <w:ind w:left="255" w:right="561" w:firstLine="709"/>
      </w:pPr>
      <w:r>
        <w:t xml:space="preserve">Воспитание гражданина страны - одно из главных условий национального возрождения. Функционально грамотный гражданин - это человек, любящий Родину, умеющий реагировать на изменения в обществе, защищать свое человеческое право. Понятие ГРАЖДАНСТВЕННОСТЬ 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Это проблемы не только философские, социальные, экономические, но и педагогические. Важно воспитать </w:t>
      </w:r>
      <w:r>
        <w:lastRenderedPageBreak/>
        <w:t>деятельного гражданина своей Родины, а не стороннего наблюдателя. Формируя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w:t>
      </w:r>
    </w:p>
    <w:p w:rsidR="002C58AF" w:rsidRDefault="00FA6568">
      <w:pPr>
        <w:pStyle w:val="af0"/>
        <w:spacing w:before="2" w:line="276" w:lineRule="auto"/>
        <w:ind w:right="561" w:firstLine="707"/>
      </w:pPr>
      <w:r>
        <w:t>Программа “Я – гражданин России” составлена на основе Концепции духовно- нравственного воспитания российских школьников, с учетом «Требований к результатам освоения основной образовательной программы начального среднего общего образования», установленных Стандартом второго поколения и основной образовательной программы образовательного учреждения.</w:t>
      </w:r>
    </w:p>
    <w:p w:rsidR="002C58AF" w:rsidRDefault="00FA6568">
      <w:pPr>
        <w:pStyle w:val="af0"/>
        <w:spacing w:line="276" w:lineRule="auto"/>
        <w:ind w:right="566" w:firstLine="659"/>
      </w:pPr>
      <w:r>
        <w:t>Программа направлена на системный подход к формированию гражданской позиции школьника, создание условий для его самопознания и самовоспитания. При этом важно использовать педагогический потенциал социального окружения, помочь учащимся освоить общественно-исторический опыт путём вхождения в социальную среду, выработать свой индивидуальный опыт жизнедеятельности.</w:t>
      </w:r>
    </w:p>
    <w:p w:rsidR="002C58AF" w:rsidRDefault="00FA6568">
      <w:pPr>
        <w:pStyle w:val="af0"/>
        <w:spacing w:line="276" w:lineRule="auto"/>
        <w:ind w:right="564" w:firstLine="659"/>
      </w:pPr>
      <w:r>
        <w:t>Данная программа представляет собой определенную систему содержания, форм,</w:t>
      </w:r>
      <w:r>
        <w:rPr>
          <w:spacing w:val="40"/>
        </w:rPr>
        <w:t xml:space="preserve"> </w:t>
      </w:r>
      <w:r>
        <w:t>методов и приемов педагогических воздействий, опирается на принципы индивидуализации, взаимодействия личности и коллектива, развивающего воспитания и единства образовательной и воспитательной среды.</w:t>
      </w:r>
    </w:p>
    <w:p w:rsidR="002C58AF" w:rsidRDefault="00FA6568">
      <w:pPr>
        <w:pStyle w:val="af0"/>
        <w:spacing w:line="276" w:lineRule="auto"/>
        <w:ind w:right="562" w:firstLine="659"/>
      </w:pPr>
      <w:r>
        <w:t>Программа “Я – гражданин России” предполагает формирование патриотических чувств и сознание на основе исторических ценностей и роли России в судьбах мира, развитие чувства гордости за свою страну; воспитание личности гражданина – патриота России, способного встать на защиту интересов страны; формирование комплекса нормативного, правового и организационно-методического обеспечения функционирования системы патриотического воспитания. Любовь к Родине, патриотические чувства формируются у детей постепенно, в процессе накопления знаний и представлений об окружающем мире, об истории и традициях русского народа, о жизни страны, о труде людей и о родной природе.</w:t>
      </w:r>
    </w:p>
    <w:p w:rsidR="002C58AF" w:rsidRDefault="00FA6568">
      <w:pPr>
        <w:pStyle w:val="af0"/>
        <w:spacing w:line="276" w:lineRule="auto"/>
        <w:ind w:right="560" w:firstLine="707"/>
      </w:pPr>
      <w:r>
        <w:t>Программа</w:t>
      </w:r>
      <w:r>
        <w:rPr>
          <w:spacing w:val="80"/>
        </w:rPr>
        <w:t xml:space="preserve"> </w:t>
      </w:r>
      <w:r>
        <w:t>включает мероприятия по усилению противодействия искажения истории Отечества. Рекомендует привлекать ветеранов Великой Отечественной войны</w:t>
      </w:r>
      <w:r>
        <w:rPr>
          <w:spacing w:val="-2"/>
        </w:rPr>
        <w:t xml:space="preserve"> </w:t>
      </w:r>
      <w:r>
        <w:t>и труда, воинов – афганцев в целях сохранения преемственности</w:t>
      </w:r>
      <w:r>
        <w:rPr>
          <w:spacing w:val="40"/>
        </w:rPr>
        <w:t xml:space="preserve"> </w:t>
      </w:r>
      <w:r>
        <w:t>“славных боевых и трудовых традиций”; проводить встречи с интересными людьми: поэтами, художниками, музыкантами; экскурсии в краеведческие музеи; дискуссии, инсценированные представления, устные журналы, викторины; принимать участие в социальных проектах (вахта памяти, акция добра и милосердия); собирать материалы для школьного музея, а также организовывать теоретические и практические занятия для детей и родителей.</w:t>
      </w:r>
    </w:p>
    <w:p w:rsidR="002C58AF" w:rsidRDefault="00FA6568">
      <w:pPr>
        <w:pStyle w:val="af0"/>
        <w:spacing w:before="1" w:line="276" w:lineRule="auto"/>
        <w:ind w:right="563" w:firstLine="707"/>
      </w:pPr>
      <w:r>
        <w:rPr>
          <w:b/>
        </w:rPr>
        <w:t>Цель программы</w:t>
      </w:r>
      <w:r>
        <w:t>: создание условий для формирования личности гражданина и</w:t>
      </w:r>
      <w:r>
        <w:rPr>
          <w:spacing w:val="40"/>
        </w:rPr>
        <w:t xml:space="preserve"> </w:t>
      </w:r>
      <w:r>
        <w:t>патриота России с присущими ему ценностями, взглядами, ориентациями, установками, мотивами</w:t>
      </w:r>
      <w:r>
        <w:rPr>
          <w:spacing w:val="-1"/>
        </w:rPr>
        <w:t xml:space="preserve"> </w:t>
      </w:r>
      <w:r>
        <w:t>деятельности</w:t>
      </w:r>
      <w:r>
        <w:rPr>
          <w:spacing w:val="-3"/>
        </w:rPr>
        <w:t xml:space="preserve"> </w:t>
      </w:r>
      <w:r>
        <w:t>и</w:t>
      </w:r>
      <w:r>
        <w:rPr>
          <w:spacing w:val="-1"/>
        </w:rPr>
        <w:t xml:space="preserve"> </w:t>
      </w:r>
      <w:r>
        <w:t>поведения;</w:t>
      </w:r>
      <w:r>
        <w:rPr>
          <w:spacing w:val="-2"/>
        </w:rPr>
        <w:t xml:space="preserve"> </w:t>
      </w:r>
      <w:r>
        <w:t>совершенствование</w:t>
      </w:r>
      <w:r>
        <w:rPr>
          <w:spacing w:val="-3"/>
        </w:rPr>
        <w:t xml:space="preserve"> </w:t>
      </w:r>
      <w:r>
        <w:t>системы</w:t>
      </w:r>
      <w:r>
        <w:rPr>
          <w:spacing w:val="-3"/>
        </w:rPr>
        <w:t xml:space="preserve"> </w:t>
      </w:r>
      <w:r>
        <w:t>патриотического</w:t>
      </w:r>
      <w:r>
        <w:rPr>
          <w:spacing w:val="-2"/>
        </w:rPr>
        <w:t xml:space="preserve"> </w:t>
      </w:r>
      <w:r>
        <w:t>воспитания, формирование</w:t>
      </w:r>
      <w:r>
        <w:rPr>
          <w:spacing w:val="77"/>
          <w:w w:val="150"/>
        </w:rPr>
        <w:t xml:space="preserve">  </w:t>
      </w:r>
      <w:r>
        <w:t>у</w:t>
      </w:r>
      <w:r>
        <w:rPr>
          <w:spacing w:val="73"/>
          <w:w w:val="150"/>
        </w:rPr>
        <w:t xml:space="preserve">  </w:t>
      </w:r>
      <w:r>
        <w:t>обучающихся</w:t>
      </w:r>
      <w:r>
        <w:rPr>
          <w:spacing w:val="77"/>
          <w:w w:val="150"/>
        </w:rPr>
        <w:t xml:space="preserve">  </w:t>
      </w:r>
      <w:r>
        <w:t>гражданственности</w:t>
      </w:r>
      <w:r>
        <w:rPr>
          <w:spacing w:val="76"/>
          <w:w w:val="150"/>
        </w:rPr>
        <w:t xml:space="preserve">  </w:t>
      </w:r>
      <w:r>
        <w:t>и</w:t>
      </w:r>
      <w:r>
        <w:rPr>
          <w:spacing w:val="77"/>
          <w:w w:val="150"/>
        </w:rPr>
        <w:t xml:space="preserve">  </w:t>
      </w:r>
      <w:r>
        <w:t>патриотизма</w:t>
      </w:r>
      <w:r>
        <w:rPr>
          <w:spacing w:val="76"/>
          <w:w w:val="150"/>
        </w:rPr>
        <w:t xml:space="preserve">  </w:t>
      </w:r>
      <w:r>
        <w:t>как</w:t>
      </w:r>
      <w:r>
        <w:rPr>
          <w:spacing w:val="77"/>
          <w:w w:val="150"/>
        </w:rPr>
        <w:t xml:space="preserve">  </w:t>
      </w:r>
      <w:r>
        <w:rPr>
          <w:spacing w:val="-2"/>
        </w:rPr>
        <w:t xml:space="preserve">качеств </w:t>
      </w:r>
      <w:r>
        <w:t>конкурентоспособной</w:t>
      </w:r>
      <w:r>
        <w:rPr>
          <w:spacing w:val="-3"/>
        </w:rPr>
        <w:t xml:space="preserve"> </w:t>
      </w:r>
      <w:r>
        <w:t>личности,</w:t>
      </w:r>
      <w:r>
        <w:rPr>
          <w:spacing w:val="-4"/>
        </w:rPr>
        <w:t xml:space="preserve"> </w:t>
      </w:r>
      <w:r>
        <w:t>воспитание</w:t>
      </w:r>
      <w:r>
        <w:rPr>
          <w:spacing w:val="-7"/>
        </w:rPr>
        <w:t xml:space="preserve"> </w:t>
      </w:r>
      <w:r>
        <w:t>любви</w:t>
      </w:r>
      <w:r>
        <w:rPr>
          <w:spacing w:val="-6"/>
        </w:rPr>
        <w:t xml:space="preserve"> </w:t>
      </w:r>
      <w:r>
        <w:t>к</w:t>
      </w:r>
      <w:r>
        <w:rPr>
          <w:spacing w:val="-6"/>
        </w:rPr>
        <w:t xml:space="preserve"> </w:t>
      </w:r>
      <w:r>
        <w:t>Отечеству,</w:t>
      </w:r>
      <w:r>
        <w:rPr>
          <w:spacing w:val="-6"/>
        </w:rPr>
        <w:t xml:space="preserve"> </w:t>
      </w:r>
      <w:r>
        <w:t>духовности,</w:t>
      </w:r>
      <w:r>
        <w:rPr>
          <w:spacing w:val="-6"/>
        </w:rPr>
        <w:t xml:space="preserve"> </w:t>
      </w:r>
      <w:r>
        <w:t>нравственности</w:t>
      </w:r>
      <w:r>
        <w:rPr>
          <w:spacing w:val="-5"/>
        </w:rPr>
        <w:t xml:space="preserve"> </w:t>
      </w:r>
      <w:r>
        <w:t>на основе общечеловеческих ценностей.</w:t>
      </w:r>
    </w:p>
    <w:p w:rsidR="002C58AF" w:rsidRDefault="00FA6568">
      <w:pPr>
        <w:pStyle w:val="af0"/>
        <w:spacing w:line="275" w:lineRule="exact"/>
        <w:ind w:left="1134"/>
        <w:rPr>
          <w:b/>
        </w:rPr>
      </w:pPr>
      <w:r>
        <w:t>Для</w:t>
      </w:r>
      <w:r>
        <w:rPr>
          <w:spacing w:val="-6"/>
        </w:rPr>
        <w:t xml:space="preserve"> </w:t>
      </w:r>
      <w:r>
        <w:t>достижения</w:t>
      </w:r>
      <w:r>
        <w:rPr>
          <w:spacing w:val="-2"/>
        </w:rPr>
        <w:t xml:space="preserve"> </w:t>
      </w:r>
      <w:r>
        <w:t>указанной</w:t>
      </w:r>
      <w:r>
        <w:rPr>
          <w:spacing w:val="-3"/>
        </w:rPr>
        <w:t xml:space="preserve"> </w:t>
      </w:r>
      <w:r>
        <w:t>цели</w:t>
      </w:r>
      <w:r>
        <w:rPr>
          <w:spacing w:val="-4"/>
        </w:rPr>
        <w:t xml:space="preserve"> </w:t>
      </w:r>
      <w:r>
        <w:t>решаются</w:t>
      </w:r>
      <w:r>
        <w:rPr>
          <w:spacing w:val="-4"/>
        </w:rPr>
        <w:t xml:space="preserve"> </w:t>
      </w:r>
      <w:r>
        <w:t xml:space="preserve">следующие </w:t>
      </w:r>
      <w:r>
        <w:rPr>
          <w:b/>
          <w:spacing w:val="-2"/>
        </w:rPr>
        <w:t>задачи:</w:t>
      </w:r>
    </w:p>
    <w:p w:rsidR="002C58AF" w:rsidRDefault="00FA6568">
      <w:pPr>
        <w:pStyle w:val="af6"/>
        <w:numPr>
          <w:ilvl w:val="0"/>
          <w:numId w:val="105"/>
        </w:numPr>
        <w:tabs>
          <w:tab w:val="left" w:pos="1345"/>
        </w:tabs>
        <w:spacing w:before="40" w:line="278" w:lineRule="auto"/>
        <w:ind w:right="564" w:firstLine="707"/>
        <w:rPr>
          <w:sz w:val="24"/>
        </w:rPr>
      </w:pPr>
      <w:r>
        <w:rPr>
          <w:sz w:val="24"/>
        </w:rPr>
        <w:t xml:space="preserve">создавать условия для эффективного гражданского и патриотического воспитания </w:t>
      </w:r>
      <w:r>
        <w:rPr>
          <w:spacing w:val="-2"/>
          <w:sz w:val="24"/>
        </w:rPr>
        <w:t>школьников;</w:t>
      </w:r>
    </w:p>
    <w:p w:rsidR="002C58AF" w:rsidRDefault="00FA6568">
      <w:pPr>
        <w:pStyle w:val="af6"/>
        <w:numPr>
          <w:ilvl w:val="0"/>
          <w:numId w:val="105"/>
        </w:numPr>
        <w:tabs>
          <w:tab w:val="left" w:pos="1295"/>
        </w:tabs>
        <w:spacing w:line="276" w:lineRule="auto"/>
        <w:ind w:right="563" w:firstLine="707"/>
        <w:rPr>
          <w:sz w:val="24"/>
        </w:rPr>
      </w:pPr>
      <w:r>
        <w:rPr>
          <w:sz w:val="24"/>
        </w:rPr>
        <w:t>формировать эффективную работу по патриотическому воспитанию, обеспечивающей оптимальные условия развития у каждого ученика верности Отечеству, готовности приносить пользу обществу и государству;</w:t>
      </w:r>
    </w:p>
    <w:p w:rsidR="002C58AF" w:rsidRDefault="00FA6568">
      <w:pPr>
        <w:pStyle w:val="af6"/>
        <w:numPr>
          <w:ilvl w:val="0"/>
          <w:numId w:val="105"/>
        </w:numPr>
        <w:tabs>
          <w:tab w:val="left" w:pos="1352"/>
        </w:tabs>
        <w:spacing w:line="276" w:lineRule="auto"/>
        <w:ind w:right="569" w:firstLine="707"/>
        <w:rPr>
          <w:sz w:val="24"/>
        </w:rPr>
      </w:pPr>
      <w:r>
        <w:rPr>
          <w:sz w:val="24"/>
        </w:rPr>
        <w:t xml:space="preserve">утверждать в сознании и чувствах воспитанников гражданских и патриотических </w:t>
      </w:r>
      <w:r>
        <w:rPr>
          <w:sz w:val="24"/>
        </w:rPr>
        <w:lastRenderedPageBreak/>
        <w:t>ценностей, взглядов и убеждений, воспитание уважения к культурному и историческому прошлому России, к традициям родного края;</w:t>
      </w:r>
    </w:p>
    <w:p w:rsidR="002C58AF" w:rsidRDefault="00FA6568">
      <w:pPr>
        <w:pStyle w:val="af6"/>
        <w:numPr>
          <w:ilvl w:val="0"/>
          <w:numId w:val="105"/>
        </w:numPr>
        <w:tabs>
          <w:tab w:val="left" w:pos="1343"/>
        </w:tabs>
        <w:spacing w:line="276" w:lineRule="auto"/>
        <w:ind w:right="561" w:firstLine="707"/>
        <w:rPr>
          <w:sz w:val="24"/>
        </w:rPr>
      </w:pPr>
      <w:r>
        <w:rPr>
          <w:sz w:val="24"/>
        </w:rPr>
        <w:t>развивать системы гражданского и патриотического воспитания через интеграцию урочной и внеурочной деятельности, обновление содержания образования, переноса акцента с обучения на воспитание в процессе образования;</w:t>
      </w:r>
    </w:p>
    <w:p w:rsidR="002C58AF" w:rsidRDefault="00FA6568">
      <w:pPr>
        <w:pStyle w:val="af6"/>
        <w:numPr>
          <w:ilvl w:val="0"/>
          <w:numId w:val="105"/>
        </w:numPr>
        <w:tabs>
          <w:tab w:val="left" w:pos="1278"/>
        </w:tabs>
        <w:spacing w:line="276" w:lineRule="auto"/>
        <w:ind w:right="561" w:firstLine="707"/>
        <w:rPr>
          <w:sz w:val="24"/>
        </w:rPr>
      </w:pPr>
      <w:r>
        <w:rPr>
          <w:sz w:val="24"/>
        </w:rPr>
        <w:t>воспитывать уважительного отношения к героическому</w:t>
      </w:r>
      <w:r>
        <w:rPr>
          <w:spacing w:val="-1"/>
          <w:sz w:val="24"/>
        </w:rPr>
        <w:t xml:space="preserve"> </w:t>
      </w:r>
      <w:r>
        <w:rPr>
          <w:sz w:val="24"/>
        </w:rPr>
        <w:t>прошлому Родины, ее истории, традициям через поисково-краеведческую работу, совместную деятельность обучающихся с советами ветеранов войны и труда;</w:t>
      </w:r>
    </w:p>
    <w:p w:rsidR="002C58AF" w:rsidRDefault="00FA6568">
      <w:pPr>
        <w:pStyle w:val="af6"/>
        <w:numPr>
          <w:ilvl w:val="0"/>
          <w:numId w:val="105"/>
        </w:numPr>
        <w:tabs>
          <w:tab w:val="left" w:pos="1477"/>
        </w:tabs>
        <w:spacing w:line="276" w:lineRule="auto"/>
        <w:ind w:right="561" w:firstLine="707"/>
        <w:rPr>
          <w:sz w:val="24"/>
        </w:rPr>
      </w:pPr>
      <w:r>
        <w:rPr>
          <w:sz w:val="24"/>
        </w:rPr>
        <w:t>повышать качества патриотического воспитания через организаторскую и пропагандистскую деятельность с целью дальнейшего развития патриотизма как стержневой духовной составляющей гражданина России.</w:t>
      </w:r>
    </w:p>
    <w:p w:rsidR="002C58AF" w:rsidRDefault="00FA6568">
      <w:pPr>
        <w:pStyle w:val="1"/>
        <w:spacing w:before="211" w:line="275" w:lineRule="exact"/>
        <w:ind w:left="2" w:right="141"/>
      </w:pPr>
      <w:r>
        <w:t>ФОРМЫ</w:t>
      </w:r>
      <w:r>
        <w:rPr>
          <w:spacing w:val="-5"/>
        </w:rPr>
        <w:t xml:space="preserve"> </w:t>
      </w:r>
      <w:r>
        <w:t>ОРГАНИЗАЦИИ</w:t>
      </w:r>
      <w:r>
        <w:rPr>
          <w:spacing w:val="-2"/>
        </w:rPr>
        <w:t xml:space="preserve"> </w:t>
      </w:r>
      <w:r>
        <w:t>ВНЕУРОЧНОЙ</w:t>
      </w:r>
      <w:r>
        <w:rPr>
          <w:spacing w:val="-2"/>
        </w:rPr>
        <w:t xml:space="preserve"> ДЕЯТЕЛЬНОСТИ</w:t>
      </w:r>
    </w:p>
    <w:p w:rsidR="002C58AF" w:rsidRDefault="00FA6568">
      <w:pPr>
        <w:pStyle w:val="af0"/>
        <w:spacing w:line="276" w:lineRule="auto"/>
        <w:ind w:right="561" w:firstLine="707"/>
      </w:pPr>
      <w:r>
        <w:t>Форма</w:t>
      </w:r>
      <w:r>
        <w:rPr>
          <w:spacing w:val="-5"/>
        </w:rPr>
        <w:t xml:space="preserve"> </w:t>
      </w:r>
      <w:r>
        <w:t>организации</w:t>
      </w:r>
      <w:r>
        <w:rPr>
          <w:spacing w:val="-3"/>
        </w:rPr>
        <w:t xml:space="preserve"> </w:t>
      </w:r>
      <w:r>
        <w:t>работы</w:t>
      </w:r>
      <w:r>
        <w:rPr>
          <w:spacing w:val="-3"/>
        </w:rPr>
        <w:t xml:space="preserve"> </w:t>
      </w:r>
      <w:r>
        <w:t>по</w:t>
      </w:r>
      <w:r>
        <w:rPr>
          <w:spacing w:val="-3"/>
        </w:rPr>
        <w:t xml:space="preserve"> </w:t>
      </w:r>
      <w:r>
        <w:t>программе</w:t>
      </w:r>
      <w:r>
        <w:rPr>
          <w:spacing w:val="-4"/>
        </w:rPr>
        <w:t xml:space="preserve"> </w:t>
      </w:r>
      <w:r>
        <w:t>в</w:t>
      </w:r>
      <w:r>
        <w:rPr>
          <w:spacing w:val="-4"/>
        </w:rPr>
        <w:t xml:space="preserve"> </w:t>
      </w:r>
      <w:r>
        <w:t>основном</w:t>
      </w:r>
      <w:r>
        <w:rPr>
          <w:spacing w:val="-2"/>
        </w:rPr>
        <w:t xml:space="preserve"> </w:t>
      </w:r>
      <w:r>
        <w:t>–</w:t>
      </w:r>
      <w:r>
        <w:rPr>
          <w:spacing w:val="-3"/>
        </w:rPr>
        <w:t xml:space="preserve"> </w:t>
      </w:r>
      <w:r>
        <w:t>коллективная,</w:t>
      </w:r>
      <w:r>
        <w:rPr>
          <w:spacing w:val="-3"/>
        </w:rPr>
        <w:t xml:space="preserve"> </w:t>
      </w:r>
      <w:r>
        <w:t>а</w:t>
      </w:r>
      <w:r>
        <w:rPr>
          <w:spacing w:val="-4"/>
        </w:rPr>
        <w:t xml:space="preserve"> </w:t>
      </w:r>
      <w:r>
        <w:t>также используется групповая и индивидуальная формы работы.</w:t>
      </w:r>
    </w:p>
    <w:p w:rsidR="002C58AF" w:rsidRDefault="00FA6568">
      <w:pPr>
        <w:pStyle w:val="af0"/>
        <w:spacing w:line="275" w:lineRule="exact"/>
      </w:pPr>
      <w:r>
        <w:t>Теоретические</w:t>
      </w:r>
      <w:r>
        <w:rPr>
          <w:spacing w:val="-7"/>
        </w:rPr>
        <w:t xml:space="preserve"> </w:t>
      </w:r>
      <w:r>
        <w:rPr>
          <w:spacing w:val="-2"/>
        </w:rPr>
        <w:t>занятия:</w:t>
      </w:r>
    </w:p>
    <w:p w:rsidR="002C58AF" w:rsidRDefault="00FA6568">
      <w:pPr>
        <w:pStyle w:val="af6"/>
        <w:numPr>
          <w:ilvl w:val="0"/>
          <w:numId w:val="106"/>
        </w:numPr>
        <w:tabs>
          <w:tab w:val="left" w:pos="786"/>
        </w:tabs>
        <w:spacing w:before="40"/>
        <w:jc w:val="left"/>
        <w:rPr>
          <w:sz w:val="24"/>
        </w:rPr>
      </w:pPr>
      <w:r>
        <w:rPr>
          <w:spacing w:val="-2"/>
          <w:sz w:val="24"/>
        </w:rPr>
        <w:t>Беседы</w:t>
      </w:r>
    </w:p>
    <w:p w:rsidR="002C58AF" w:rsidRDefault="00FA6568">
      <w:pPr>
        <w:pStyle w:val="af6"/>
        <w:numPr>
          <w:ilvl w:val="0"/>
          <w:numId w:val="106"/>
        </w:numPr>
        <w:tabs>
          <w:tab w:val="left" w:pos="786"/>
        </w:tabs>
        <w:spacing w:before="42"/>
        <w:jc w:val="left"/>
        <w:rPr>
          <w:sz w:val="24"/>
        </w:rPr>
      </w:pPr>
      <w:r>
        <w:rPr>
          <w:sz w:val="24"/>
        </w:rPr>
        <w:t>Предметные</w:t>
      </w:r>
      <w:r>
        <w:rPr>
          <w:spacing w:val="-2"/>
          <w:sz w:val="24"/>
        </w:rPr>
        <w:t xml:space="preserve"> </w:t>
      </w:r>
      <w:r>
        <w:rPr>
          <w:sz w:val="24"/>
        </w:rPr>
        <w:t>уроки</w:t>
      </w:r>
      <w:r>
        <w:rPr>
          <w:spacing w:val="-4"/>
          <w:sz w:val="24"/>
        </w:rPr>
        <w:t xml:space="preserve"> </w:t>
      </w:r>
      <w:r>
        <w:rPr>
          <w:sz w:val="24"/>
        </w:rPr>
        <w:t>(литературное</w:t>
      </w:r>
      <w:r>
        <w:rPr>
          <w:spacing w:val="-3"/>
          <w:sz w:val="24"/>
        </w:rPr>
        <w:t xml:space="preserve"> </w:t>
      </w:r>
      <w:r>
        <w:rPr>
          <w:sz w:val="24"/>
        </w:rPr>
        <w:t>чтение,</w:t>
      </w:r>
      <w:r>
        <w:rPr>
          <w:spacing w:val="-5"/>
          <w:sz w:val="24"/>
        </w:rPr>
        <w:t xml:space="preserve"> </w:t>
      </w:r>
      <w:r>
        <w:rPr>
          <w:sz w:val="24"/>
        </w:rPr>
        <w:t>русский</w:t>
      </w:r>
      <w:r>
        <w:rPr>
          <w:spacing w:val="-4"/>
          <w:sz w:val="24"/>
        </w:rPr>
        <w:t xml:space="preserve"> </w:t>
      </w:r>
      <w:r>
        <w:rPr>
          <w:sz w:val="24"/>
        </w:rPr>
        <w:t>язык,</w:t>
      </w:r>
      <w:r>
        <w:rPr>
          <w:spacing w:val="-4"/>
          <w:sz w:val="24"/>
        </w:rPr>
        <w:t xml:space="preserve"> </w:t>
      </w:r>
      <w:r>
        <w:rPr>
          <w:sz w:val="24"/>
        </w:rPr>
        <w:t>окружающий</w:t>
      </w:r>
      <w:r>
        <w:rPr>
          <w:spacing w:val="-4"/>
          <w:sz w:val="24"/>
        </w:rPr>
        <w:t xml:space="preserve"> </w:t>
      </w:r>
      <w:r>
        <w:rPr>
          <w:sz w:val="24"/>
        </w:rPr>
        <w:t>мир,</w:t>
      </w:r>
      <w:r>
        <w:rPr>
          <w:spacing w:val="-4"/>
          <w:sz w:val="24"/>
        </w:rPr>
        <w:t xml:space="preserve"> </w:t>
      </w:r>
      <w:r>
        <w:rPr>
          <w:sz w:val="24"/>
        </w:rPr>
        <w:t>музыка,</w:t>
      </w:r>
      <w:r>
        <w:rPr>
          <w:spacing w:val="-4"/>
          <w:sz w:val="24"/>
        </w:rPr>
        <w:t xml:space="preserve"> ИЗО)</w:t>
      </w:r>
    </w:p>
    <w:p w:rsidR="002C58AF" w:rsidRDefault="00FA6568">
      <w:pPr>
        <w:pStyle w:val="af6"/>
        <w:numPr>
          <w:ilvl w:val="0"/>
          <w:numId w:val="106"/>
        </w:numPr>
        <w:tabs>
          <w:tab w:val="left" w:pos="786"/>
        </w:tabs>
        <w:spacing w:before="40"/>
        <w:jc w:val="left"/>
        <w:rPr>
          <w:sz w:val="24"/>
        </w:rPr>
      </w:pPr>
      <w:r>
        <w:rPr>
          <w:sz w:val="24"/>
        </w:rPr>
        <w:t>Классный</w:t>
      </w:r>
      <w:r>
        <w:rPr>
          <w:spacing w:val="-4"/>
          <w:sz w:val="24"/>
        </w:rPr>
        <w:t xml:space="preserve"> </w:t>
      </w:r>
      <w:r>
        <w:rPr>
          <w:spacing w:val="-5"/>
          <w:sz w:val="24"/>
        </w:rPr>
        <w:t>час</w:t>
      </w:r>
    </w:p>
    <w:p w:rsidR="002C58AF" w:rsidRDefault="00FA6568">
      <w:pPr>
        <w:pStyle w:val="af6"/>
        <w:numPr>
          <w:ilvl w:val="0"/>
          <w:numId w:val="106"/>
        </w:numPr>
        <w:tabs>
          <w:tab w:val="left" w:pos="786"/>
        </w:tabs>
        <w:spacing w:before="39"/>
        <w:jc w:val="left"/>
        <w:rPr>
          <w:sz w:val="24"/>
        </w:rPr>
      </w:pPr>
      <w:r>
        <w:rPr>
          <w:spacing w:val="-2"/>
          <w:sz w:val="24"/>
        </w:rPr>
        <w:t>Сообщения</w:t>
      </w:r>
    </w:p>
    <w:p w:rsidR="002C58AF" w:rsidRDefault="00FA6568">
      <w:pPr>
        <w:pStyle w:val="af6"/>
        <w:numPr>
          <w:ilvl w:val="0"/>
          <w:numId w:val="106"/>
        </w:numPr>
        <w:tabs>
          <w:tab w:val="left" w:pos="786"/>
        </w:tabs>
        <w:spacing w:before="42"/>
        <w:jc w:val="left"/>
        <w:rPr>
          <w:sz w:val="24"/>
        </w:rPr>
      </w:pPr>
      <w:r>
        <w:rPr>
          <w:sz w:val="24"/>
        </w:rPr>
        <w:t>Встречи</w:t>
      </w:r>
      <w:r>
        <w:rPr>
          <w:spacing w:val="-3"/>
          <w:sz w:val="24"/>
        </w:rPr>
        <w:t xml:space="preserve"> </w:t>
      </w:r>
      <w:r>
        <w:rPr>
          <w:sz w:val="24"/>
        </w:rPr>
        <w:t>с</w:t>
      </w:r>
      <w:r>
        <w:rPr>
          <w:spacing w:val="-4"/>
          <w:sz w:val="24"/>
        </w:rPr>
        <w:t xml:space="preserve"> </w:t>
      </w:r>
      <w:r>
        <w:rPr>
          <w:sz w:val="24"/>
        </w:rPr>
        <w:t xml:space="preserve">интересными </w:t>
      </w:r>
      <w:r>
        <w:rPr>
          <w:spacing w:val="-2"/>
          <w:sz w:val="24"/>
        </w:rPr>
        <w:t>людьми</w:t>
      </w:r>
    </w:p>
    <w:p w:rsidR="002C58AF" w:rsidRDefault="00FA6568">
      <w:pPr>
        <w:pStyle w:val="af6"/>
        <w:numPr>
          <w:ilvl w:val="0"/>
          <w:numId w:val="106"/>
        </w:numPr>
        <w:tabs>
          <w:tab w:val="left" w:pos="786"/>
        </w:tabs>
        <w:spacing w:before="40"/>
        <w:jc w:val="left"/>
        <w:rPr>
          <w:sz w:val="24"/>
        </w:rPr>
      </w:pPr>
      <w:r>
        <w:rPr>
          <w:sz w:val="24"/>
        </w:rPr>
        <w:t>Литературно</w:t>
      </w:r>
      <w:r>
        <w:rPr>
          <w:spacing w:val="-4"/>
          <w:sz w:val="24"/>
        </w:rPr>
        <w:t xml:space="preserve"> </w:t>
      </w:r>
      <w:r>
        <w:rPr>
          <w:sz w:val="24"/>
        </w:rPr>
        <w:t>–</w:t>
      </w:r>
      <w:r>
        <w:rPr>
          <w:spacing w:val="-3"/>
          <w:sz w:val="24"/>
        </w:rPr>
        <w:t xml:space="preserve"> </w:t>
      </w:r>
      <w:r>
        <w:rPr>
          <w:sz w:val="24"/>
        </w:rPr>
        <w:t>музыкальные</w:t>
      </w:r>
      <w:r>
        <w:rPr>
          <w:spacing w:val="-4"/>
          <w:sz w:val="24"/>
        </w:rPr>
        <w:t xml:space="preserve"> </w:t>
      </w:r>
      <w:r>
        <w:rPr>
          <w:spacing w:val="-2"/>
          <w:sz w:val="24"/>
        </w:rPr>
        <w:t>композиции</w:t>
      </w:r>
    </w:p>
    <w:p w:rsidR="002C58AF" w:rsidRDefault="00FA6568">
      <w:pPr>
        <w:pStyle w:val="af6"/>
        <w:numPr>
          <w:ilvl w:val="0"/>
          <w:numId w:val="106"/>
        </w:numPr>
        <w:tabs>
          <w:tab w:val="left" w:pos="786"/>
        </w:tabs>
        <w:spacing w:before="42"/>
        <w:jc w:val="left"/>
        <w:rPr>
          <w:sz w:val="24"/>
        </w:rPr>
      </w:pPr>
      <w:r>
        <w:rPr>
          <w:sz w:val="24"/>
        </w:rPr>
        <w:t>Просмотр</w:t>
      </w:r>
      <w:r>
        <w:rPr>
          <w:spacing w:val="-2"/>
          <w:sz w:val="24"/>
        </w:rPr>
        <w:t xml:space="preserve"> </w:t>
      </w:r>
      <w:r>
        <w:rPr>
          <w:sz w:val="24"/>
        </w:rPr>
        <w:t>и</w:t>
      </w:r>
      <w:r>
        <w:rPr>
          <w:spacing w:val="-2"/>
          <w:sz w:val="24"/>
        </w:rPr>
        <w:t xml:space="preserve"> </w:t>
      </w:r>
      <w:r>
        <w:rPr>
          <w:sz w:val="24"/>
        </w:rPr>
        <w:t>обсуждение</w:t>
      </w:r>
      <w:r>
        <w:rPr>
          <w:spacing w:val="-2"/>
          <w:sz w:val="24"/>
        </w:rPr>
        <w:t xml:space="preserve"> видеоматериала</w:t>
      </w:r>
    </w:p>
    <w:p w:rsidR="002C58AF" w:rsidRDefault="00FA6568">
      <w:pPr>
        <w:pStyle w:val="af6"/>
        <w:numPr>
          <w:ilvl w:val="0"/>
          <w:numId w:val="106"/>
        </w:numPr>
        <w:tabs>
          <w:tab w:val="left" w:pos="786"/>
        </w:tabs>
        <w:spacing w:before="39"/>
        <w:jc w:val="left"/>
        <w:rPr>
          <w:sz w:val="24"/>
        </w:rPr>
      </w:pPr>
      <w:r>
        <w:rPr>
          <w:spacing w:val="-2"/>
          <w:sz w:val="24"/>
        </w:rPr>
        <w:t>Экскурсии</w:t>
      </w:r>
    </w:p>
    <w:p w:rsidR="002C58AF" w:rsidRDefault="00FA6568">
      <w:pPr>
        <w:pStyle w:val="af6"/>
        <w:numPr>
          <w:ilvl w:val="0"/>
          <w:numId w:val="106"/>
        </w:numPr>
        <w:tabs>
          <w:tab w:val="left" w:pos="786"/>
        </w:tabs>
        <w:spacing w:before="42"/>
        <w:jc w:val="left"/>
        <w:rPr>
          <w:sz w:val="24"/>
        </w:rPr>
      </w:pPr>
      <w:r>
        <w:rPr>
          <w:sz w:val="24"/>
        </w:rPr>
        <w:t>Поездки,</w:t>
      </w:r>
      <w:r>
        <w:rPr>
          <w:spacing w:val="-5"/>
          <w:sz w:val="24"/>
        </w:rPr>
        <w:t xml:space="preserve"> </w:t>
      </w:r>
      <w:r>
        <w:rPr>
          <w:sz w:val="24"/>
        </w:rPr>
        <w:t>походы</w:t>
      </w:r>
      <w:r>
        <w:rPr>
          <w:spacing w:val="-6"/>
          <w:sz w:val="24"/>
        </w:rPr>
        <w:t xml:space="preserve"> </w:t>
      </w:r>
      <w:r>
        <w:rPr>
          <w:sz w:val="24"/>
        </w:rPr>
        <w:t>по</w:t>
      </w:r>
      <w:r>
        <w:rPr>
          <w:spacing w:val="-3"/>
          <w:sz w:val="24"/>
        </w:rPr>
        <w:t xml:space="preserve"> </w:t>
      </w:r>
      <w:r>
        <w:rPr>
          <w:sz w:val="24"/>
        </w:rPr>
        <w:t>историческим</w:t>
      </w:r>
      <w:r>
        <w:rPr>
          <w:spacing w:val="-4"/>
          <w:sz w:val="24"/>
        </w:rPr>
        <w:t xml:space="preserve"> </w:t>
      </w:r>
      <w:r>
        <w:rPr>
          <w:sz w:val="24"/>
        </w:rPr>
        <w:t>и</w:t>
      </w:r>
      <w:r>
        <w:rPr>
          <w:spacing w:val="-3"/>
          <w:sz w:val="24"/>
        </w:rPr>
        <w:t xml:space="preserve"> </w:t>
      </w:r>
      <w:r>
        <w:rPr>
          <w:sz w:val="24"/>
        </w:rPr>
        <w:t>памятным</w:t>
      </w:r>
      <w:r>
        <w:rPr>
          <w:spacing w:val="-3"/>
          <w:sz w:val="24"/>
        </w:rPr>
        <w:t xml:space="preserve"> </w:t>
      </w:r>
      <w:r>
        <w:rPr>
          <w:spacing w:val="-2"/>
          <w:sz w:val="24"/>
        </w:rPr>
        <w:t>местам</w:t>
      </w:r>
    </w:p>
    <w:p w:rsidR="002C58AF" w:rsidRDefault="00FA6568">
      <w:pPr>
        <w:pStyle w:val="af6"/>
        <w:numPr>
          <w:ilvl w:val="0"/>
          <w:numId w:val="106"/>
        </w:numPr>
        <w:tabs>
          <w:tab w:val="left" w:pos="786"/>
        </w:tabs>
        <w:spacing w:before="40"/>
        <w:jc w:val="left"/>
        <w:rPr>
          <w:sz w:val="24"/>
        </w:rPr>
      </w:pPr>
      <w:r>
        <w:rPr>
          <w:sz w:val="24"/>
        </w:rPr>
        <w:t>Практические</w:t>
      </w:r>
      <w:r>
        <w:rPr>
          <w:spacing w:val="-6"/>
          <w:sz w:val="24"/>
        </w:rPr>
        <w:t xml:space="preserve"> </w:t>
      </w:r>
      <w:r>
        <w:rPr>
          <w:spacing w:val="-2"/>
          <w:sz w:val="24"/>
        </w:rPr>
        <w:t>занятия:</w:t>
      </w:r>
    </w:p>
    <w:p w:rsidR="002C58AF" w:rsidRDefault="00FA6568">
      <w:pPr>
        <w:pStyle w:val="af6"/>
        <w:numPr>
          <w:ilvl w:val="0"/>
          <w:numId w:val="106"/>
        </w:numPr>
        <w:tabs>
          <w:tab w:val="left" w:pos="786"/>
        </w:tabs>
        <w:spacing w:before="39"/>
        <w:jc w:val="left"/>
        <w:rPr>
          <w:sz w:val="24"/>
        </w:rPr>
      </w:pPr>
      <w:r>
        <w:rPr>
          <w:sz w:val="24"/>
        </w:rPr>
        <w:t>Творческие</w:t>
      </w:r>
      <w:r>
        <w:rPr>
          <w:spacing w:val="-5"/>
          <w:sz w:val="24"/>
        </w:rPr>
        <w:t xml:space="preserve"> </w:t>
      </w:r>
      <w:r>
        <w:rPr>
          <w:spacing w:val="-2"/>
          <w:sz w:val="24"/>
        </w:rPr>
        <w:t>конкурсы</w:t>
      </w:r>
    </w:p>
    <w:p w:rsidR="002C58AF" w:rsidRDefault="00FA6568">
      <w:pPr>
        <w:pStyle w:val="af6"/>
        <w:numPr>
          <w:ilvl w:val="0"/>
          <w:numId w:val="106"/>
        </w:numPr>
        <w:tabs>
          <w:tab w:val="left" w:pos="786"/>
        </w:tabs>
        <w:spacing w:before="42"/>
        <w:jc w:val="left"/>
        <w:rPr>
          <w:sz w:val="24"/>
        </w:rPr>
      </w:pPr>
      <w:r>
        <w:rPr>
          <w:sz w:val="24"/>
        </w:rPr>
        <w:t>Выставки</w:t>
      </w:r>
      <w:r>
        <w:rPr>
          <w:spacing w:val="-8"/>
          <w:sz w:val="24"/>
        </w:rPr>
        <w:t xml:space="preserve"> </w:t>
      </w:r>
      <w:r>
        <w:rPr>
          <w:sz w:val="24"/>
        </w:rPr>
        <w:t>декоративно-прикладного</w:t>
      </w:r>
      <w:r>
        <w:rPr>
          <w:spacing w:val="-7"/>
          <w:sz w:val="24"/>
        </w:rPr>
        <w:t xml:space="preserve"> </w:t>
      </w:r>
      <w:r>
        <w:rPr>
          <w:spacing w:val="-2"/>
          <w:sz w:val="24"/>
        </w:rPr>
        <w:t>искусства</w:t>
      </w:r>
    </w:p>
    <w:p w:rsidR="002C58AF" w:rsidRDefault="00FA6568">
      <w:pPr>
        <w:pStyle w:val="af6"/>
        <w:numPr>
          <w:ilvl w:val="0"/>
          <w:numId w:val="106"/>
        </w:numPr>
        <w:tabs>
          <w:tab w:val="left" w:pos="786"/>
        </w:tabs>
        <w:spacing w:before="40"/>
        <w:jc w:val="left"/>
        <w:rPr>
          <w:sz w:val="24"/>
        </w:rPr>
      </w:pPr>
      <w:r>
        <w:rPr>
          <w:sz w:val="24"/>
        </w:rPr>
        <w:t>Коллективные</w:t>
      </w:r>
      <w:r>
        <w:rPr>
          <w:spacing w:val="-4"/>
          <w:sz w:val="24"/>
        </w:rPr>
        <w:t xml:space="preserve"> </w:t>
      </w:r>
      <w:r>
        <w:rPr>
          <w:sz w:val="24"/>
        </w:rPr>
        <w:t>творческие</w:t>
      </w:r>
      <w:r>
        <w:rPr>
          <w:spacing w:val="-2"/>
          <w:sz w:val="24"/>
        </w:rPr>
        <w:t xml:space="preserve"> </w:t>
      </w:r>
      <w:r>
        <w:rPr>
          <w:spacing w:val="-4"/>
          <w:sz w:val="24"/>
        </w:rPr>
        <w:t>дела</w:t>
      </w:r>
    </w:p>
    <w:p w:rsidR="002C58AF" w:rsidRDefault="00FA6568">
      <w:pPr>
        <w:pStyle w:val="af6"/>
        <w:numPr>
          <w:ilvl w:val="0"/>
          <w:numId w:val="106"/>
        </w:numPr>
        <w:tabs>
          <w:tab w:val="left" w:pos="786"/>
        </w:tabs>
        <w:spacing w:before="43"/>
        <w:jc w:val="left"/>
        <w:rPr>
          <w:sz w:val="24"/>
        </w:rPr>
      </w:pPr>
      <w:r>
        <w:rPr>
          <w:spacing w:val="-2"/>
          <w:sz w:val="24"/>
        </w:rPr>
        <w:t>Соревнования</w:t>
      </w:r>
    </w:p>
    <w:p w:rsidR="002C58AF" w:rsidRDefault="00FA6568">
      <w:pPr>
        <w:pStyle w:val="af6"/>
        <w:numPr>
          <w:ilvl w:val="0"/>
          <w:numId w:val="106"/>
        </w:numPr>
        <w:tabs>
          <w:tab w:val="left" w:pos="786"/>
        </w:tabs>
        <w:spacing w:before="39"/>
        <w:jc w:val="left"/>
        <w:rPr>
          <w:sz w:val="24"/>
        </w:rPr>
      </w:pPr>
      <w:r>
        <w:rPr>
          <w:sz w:val="24"/>
        </w:rPr>
        <w:t>Показательные</w:t>
      </w:r>
      <w:r>
        <w:rPr>
          <w:spacing w:val="-6"/>
          <w:sz w:val="24"/>
        </w:rPr>
        <w:t xml:space="preserve"> </w:t>
      </w:r>
      <w:r>
        <w:rPr>
          <w:spacing w:val="-2"/>
          <w:sz w:val="24"/>
        </w:rPr>
        <w:t>выступления</w:t>
      </w:r>
    </w:p>
    <w:p w:rsidR="002C58AF" w:rsidRDefault="00FA6568">
      <w:pPr>
        <w:pStyle w:val="af6"/>
        <w:numPr>
          <w:ilvl w:val="0"/>
          <w:numId w:val="106"/>
        </w:numPr>
        <w:tabs>
          <w:tab w:val="left" w:pos="786"/>
        </w:tabs>
        <w:spacing w:before="40"/>
        <w:jc w:val="left"/>
        <w:rPr>
          <w:sz w:val="24"/>
        </w:rPr>
      </w:pPr>
      <w:r>
        <w:rPr>
          <w:spacing w:val="-2"/>
          <w:sz w:val="24"/>
        </w:rPr>
        <w:t>Праздники</w:t>
      </w:r>
    </w:p>
    <w:p w:rsidR="002C58AF" w:rsidRDefault="00FA6568">
      <w:pPr>
        <w:pStyle w:val="af6"/>
        <w:numPr>
          <w:ilvl w:val="0"/>
          <w:numId w:val="106"/>
        </w:numPr>
        <w:tabs>
          <w:tab w:val="left" w:pos="786"/>
        </w:tabs>
        <w:spacing w:before="42"/>
        <w:jc w:val="left"/>
        <w:rPr>
          <w:sz w:val="24"/>
        </w:rPr>
      </w:pPr>
      <w:r>
        <w:rPr>
          <w:spacing w:val="-2"/>
          <w:sz w:val="24"/>
        </w:rPr>
        <w:t>Викторины</w:t>
      </w:r>
    </w:p>
    <w:p w:rsidR="002C58AF" w:rsidRDefault="00FA6568">
      <w:pPr>
        <w:pStyle w:val="af6"/>
        <w:numPr>
          <w:ilvl w:val="0"/>
          <w:numId w:val="106"/>
        </w:numPr>
        <w:tabs>
          <w:tab w:val="left" w:pos="786"/>
        </w:tabs>
        <w:spacing w:before="39"/>
        <w:jc w:val="left"/>
        <w:rPr>
          <w:sz w:val="24"/>
        </w:rPr>
      </w:pPr>
      <w:r>
        <w:rPr>
          <w:spacing w:val="-2"/>
          <w:sz w:val="24"/>
        </w:rPr>
        <w:t>Интеллектуально-познавательные</w:t>
      </w:r>
      <w:r>
        <w:rPr>
          <w:spacing w:val="42"/>
          <w:sz w:val="24"/>
        </w:rPr>
        <w:t xml:space="preserve"> </w:t>
      </w:r>
      <w:r>
        <w:rPr>
          <w:spacing w:val="-4"/>
          <w:sz w:val="24"/>
        </w:rPr>
        <w:t>игры</w:t>
      </w:r>
    </w:p>
    <w:p w:rsidR="002C58AF" w:rsidRDefault="00FA6568">
      <w:pPr>
        <w:pStyle w:val="af6"/>
        <w:numPr>
          <w:ilvl w:val="0"/>
          <w:numId w:val="106"/>
        </w:numPr>
        <w:tabs>
          <w:tab w:val="left" w:pos="786"/>
        </w:tabs>
        <w:spacing w:before="42"/>
        <w:jc w:val="left"/>
        <w:rPr>
          <w:sz w:val="24"/>
        </w:rPr>
      </w:pPr>
      <w:r>
        <w:rPr>
          <w:sz w:val="24"/>
        </w:rPr>
        <w:t>Трудовые</w:t>
      </w:r>
      <w:r>
        <w:rPr>
          <w:spacing w:val="-6"/>
          <w:sz w:val="24"/>
        </w:rPr>
        <w:t xml:space="preserve"> </w:t>
      </w:r>
      <w:r>
        <w:rPr>
          <w:spacing w:val="-4"/>
          <w:sz w:val="24"/>
        </w:rPr>
        <w:t>дела</w:t>
      </w:r>
    </w:p>
    <w:p w:rsidR="002C58AF" w:rsidRDefault="00FA6568">
      <w:pPr>
        <w:pStyle w:val="af6"/>
        <w:numPr>
          <w:ilvl w:val="0"/>
          <w:numId w:val="106"/>
        </w:numPr>
        <w:tabs>
          <w:tab w:val="left" w:pos="786"/>
        </w:tabs>
        <w:spacing w:before="40"/>
        <w:jc w:val="left"/>
        <w:rPr>
          <w:sz w:val="24"/>
        </w:rPr>
      </w:pPr>
      <w:r>
        <w:rPr>
          <w:spacing w:val="-2"/>
          <w:sz w:val="24"/>
        </w:rPr>
        <w:t>Тренинги</w:t>
      </w:r>
    </w:p>
    <w:p w:rsidR="002C58AF" w:rsidRDefault="00FA6568">
      <w:pPr>
        <w:pStyle w:val="af6"/>
        <w:numPr>
          <w:ilvl w:val="1"/>
          <w:numId w:val="106"/>
        </w:numPr>
        <w:spacing w:before="42"/>
        <w:ind w:left="1418" w:hanging="978"/>
        <w:jc w:val="left"/>
        <w:rPr>
          <w:sz w:val="24"/>
        </w:rPr>
      </w:pPr>
      <w:r>
        <w:rPr>
          <w:sz w:val="24"/>
        </w:rPr>
        <w:t>Наблюдение</w:t>
      </w:r>
      <w:r>
        <w:rPr>
          <w:spacing w:val="-2"/>
          <w:sz w:val="24"/>
        </w:rPr>
        <w:t xml:space="preserve"> </w:t>
      </w:r>
      <w:r>
        <w:rPr>
          <w:sz w:val="24"/>
        </w:rPr>
        <w:t>учащихся</w:t>
      </w:r>
      <w:r>
        <w:rPr>
          <w:spacing w:val="-4"/>
          <w:sz w:val="24"/>
        </w:rPr>
        <w:t xml:space="preserve"> </w:t>
      </w:r>
      <w:r>
        <w:rPr>
          <w:sz w:val="24"/>
        </w:rPr>
        <w:t>за</w:t>
      </w:r>
      <w:r>
        <w:rPr>
          <w:spacing w:val="-4"/>
          <w:sz w:val="24"/>
        </w:rPr>
        <w:t xml:space="preserve"> </w:t>
      </w:r>
      <w:r>
        <w:rPr>
          <w:sz w:val="24"/>
        </w:rPr>
        <w:t>событиями</w:t>
      </w:r>
      <w:r>
        <w:rPr>
          <w:spacing w:val="-3"/>
          <w:sz w:val="24"/>
        </w:rPr>
        <w:t xml:space="preserve"> </w:t>
      </w:r>
      <w:r>
        <w:rPr>
          <w:sz w:val="24"/>
        </w:rPr>
        <w:t>в</w:t>
      </w:r>
      <w:r>
        <w:rPr>
          <w:spacing w:val="-4"/>
          <w:sz w:val="24"/>
        </w:rPr>
        <w:t xml:space="preserve"> </w:t>
      </w:r>
      <w:r>
        <w:rPr>
          <w:sz w:val="24"/>
        </w:rPr>
        <w:t>городе,</w:t>
      </w:r>
      <w:r>
        <w:rPr>
          <w:spacing w:val="-2"/>
          <w:sz w:val="24"/>
        </w:rPr>
        <w:t xml:space="preserve"> стране</w:t>
      </w:r>
    </w:p>
    <w:p w:rsidR="002C58AF" w:rsidRDefault="00FA6568">
      <w:pPr>
        <w:pStyle w:val="af6"/>
        <w:numPr>
          <w:ilvl w:val="1"/>
          <w:numId w:val="106"/>
        </w:numPr>
        <w:ind w:leftChars="200" w:left="1417" w:hangingChars="407" w:hanging="977"/>
        <w:jc w:val="left"/>
        <w:rPr>
          <w:sz w:val="24"/>
        </w:rPr>
      </w:pPr>
      <w:r>
        <w:rPr>
          <w:sz w:val="24"/>
        </w:rPr>
        <w:t>Обсуждение,</w:t>
      </w:r>
      <w:r>
        <w:rPr>
          <w:spacing w:val="-3"/>
          <w:sz w:val="24"/>
        </w:rPr>
        <w:t xml:space="preserve"> </w:t>
      </w:r>
      <w:r>
        <w:rPr>
          <w:sz w:val="24"/>
        </w:rPr>
        <w:t>обыгрывание</w:t>
      </w:r>
      <w:r>
        <w:rPr>
          <w:spacing w:val="-6"/>
          <w:sz w:val="24"/>
        </w:rPr>
        <w:t xml:space="preserve"> </w:t>
      </w:r>
      <w:r>
        <w:rPr>
          <w:sz w:val="24"/>
        </w:rPr>
        <w:t>проблемных</w:t>
      </w:r>
      <w:r>
        <w:rPr>
          <w:spacing w:val="-6"/>
          <w:sz w:val="24"/>
        </w:rPr>
        <w:t xml:space="preserve"> </w:t>
      </w:r>
      <w:r>
        <w:rPr>
          <w:spacing w:val="-2"/>
          <w:sz w:val="24"/>
        </w:rPr>
        <w:t>ситуаций</w:t>
      </w:r>
    </w:p>
    <w:p w:rsidR="002C58AF" w:rsidRDefault="00FA6568">
      <w:pPr>
        <w:pStyle w:val="af6"/>
        <w:numPr>
          <w:ilvl w:val="1"/>
          <w:numId w:val="106"/>
        </w:numPr>
        <w:spacing w:before="40"/>
        <w:ind w:leftChars="200" w:left="1417" w:hangingChars="407" w:hanging="977"/>
        <w:jc w:val="left"/>
        <w:rPr>
          <w:sz w:val="24"/>
        </w:rPr>
      </w:pPr>
      <w:r>
        <w:rPr>
          <w:sz w:val="24"/>
        </w:rPr>
        <w:t>Заочные</w:t>
      </w:r>
      <w:r>
        <w:rPr>
          <w:spacing w:val="-5"/>
          <w:sz w:val="24"/>
        </w:rPr>
        <w:t xml:space="preserve"> </w:t>
      </w:r>
      <w:r>
        <w:rPr>
          <w:spacing w:val="-2"/>
          <w:sz w:val="24"/>
        </w:rPr>
        <w:t>путешествия</w:t>
      </w:r>
    </w:p>
    <w:p w:rsidR="002C58AF" w:rsidRDefault="00FA6568">
      <w:pPr>
        <w:pStyle w:val="af6"/>
        <w:numPr>
          <w:ilvl w:val="1"/>
          <w:numId w:val="106"/>
        </w:numPr>
        <w:spacing w:before="40"/>
        <w:ind w:leftChars="200" w:left="1417" w:hangingChars="407" w:hanging="977"/>
        <w:jc w:val="left"/>
        <w:rPr>
          <w:sz w:val="24"/>
        </w:rPr>
      </w:pPr>
      <w:r>
        <w:rPr>
          <w:sz w:val="24"/>
        </w:rPr>
        <w:t>Акции</w:t>
      </w:r>
      <w:r>
        <w:rPr>
          <w:spacing w:val="-9"/>
          <w:sz w:val="24"/>
        </w:rPr>
        <w:t xml:space="preserve"> </w:t>
      </w:r>
      <w:r>
        <w:rPr>
          <w:sz w:val="24"/>
        </w:rPr>
        <w:t>благотворительности,</w:t>
      </w:r>
      <w:r>
        <w:rPr>
          <w:spacing w:val="-9"/>
          <w:sz w:val="24"/>
        </w:rPr>
        <w:t xml:space="preserve"> </w:t>
      </w:r>
      <w:r>
        <w:rPr>
          <w:spacing w:val="-2"/>
          <w:sz w:val="24"/>
        </w:rPr>
        <w:t>милосердия</w:t>
      </w:r>
    </w:p>
    <w:p w:rsidR="002C58AF" w:rsidRDefault="00FA6568">
      <w:pPr>
        <w:pStyle w:val="af6"/>
        <w:numPr>
          <w:ilvl w:val="1"/>
          <w:numId w:val="106"/>
        </w:numPr>
        <w:spacing w:before="42"/>
        <w:ind w:leftChars="200" w:left="1417" w:hangingChars="407" w:hanging="977"/>
        <w:jc w:val="left"/>
        <w:rPr>
          <w:sz w:val="24"/>
        </w:rPr>
      </w:pPr>
      <w:r>
        <w:rPr>
          <w:sz w:val="24"/>
        </w:rPr>
        <w:t>Творческие</w:t>
      </w:r>
      <w:r>
        <w:rPr>
          <w:spacing w:val="-4"/>
          <w:sz w:val="24"/>
        </w:rPr>
        <w:t xml:space="preserve"> </w:t>
      </w:r>
      <w:r>
        <w:rPr>
          <w:sz w:val="24"/>
        </w:rPr>
        <w:t>проекты,</w:t>
      </w:r>
      <w:r>
        <w:rPr>
          <w:spacing w:val="-2"/>
          <w:sz w:val="24"/>
        </w:rPr>
        <w:t xml:space="preserve"> презентации</w:t>
      </w:r>
    </w:p>
    <w:p w:rsidR="002C58AF" w:rsidRDefault="00FA6568">
      <w:pPr>
        <w:pStyle w:val="af6"/>
        <w:numPr>
          <w:ilvl w:val="1"/>
          <w:numId w:val="106"/>
        </w:numPr>
        <w:spacing w:before="39"/>
        <w:ind w:leftChars="200" w:left="1417" w:hangingChars="407" w:hanging="977"/>
        <w:jc w:val="left"/>
        <w:rPr>
          <w:sz w:val="24"/>
        </w:rPr>
      </w:pPr>
      <w:r>
        <w:rPr>
          <w:sz w:val="24"/>
        </w:rPr>
        <w:t>Проведение</w:t>
      </w:r>
      <w:r>
        <w:rPr>
          <w:spacing w:val="-7"/>
          <w:sz w:val="24"/>
        </w:rPr>
        <w:t xml:space="preserve"> </w:t>
      </w:r>
      <w:r>
        <w:rPr>
          <w:sz w:val="24"/>
        </w:rPr>
        <w:t>выставок</w:t>
      </w:r>
      <w:r>
        <w:rPr>
          <w:spacing w:val="-4"/>
          <w:sz w:val="24"/>
        </w:rPr>
        <w:t xml:space="preserve"> </w:t>
      </w:r>
      <w:r>
        <w:rPr>
          <w:sz w:val="24"/>
        </w:rPr>
        <w:t>семейного</w:t>
      </w:r>
      <w:r>
        <w:rPr>
          <w:spacing w:val="-3"/>
          <w:sz w:val="24"/>
        </w:rPr>
        <w:t xml:space="preserve"> </w:t>
      </w:r>
      <w:r>
        <w:rPr>
          <w:sz w:val="24"/>
        </w:rPr>
        <w:t>художественного</w:t>
      </w:r>
      <w:r>
        <w:rPr>
          <w:spacing w:val="-4"/>
          <w:sz w:val="24"/>
        </w:rPr>
        <w:t xml:space="preserve"> </w:t>
      </w:r>
      <w:r>
        <w:rPr>
          <w:sz w:val="24"/>
        </w:rPr>
        <w:t>творчества,</w:t>
      </w:r>
      <w:r>
        <w:rPr>
          <w:spacing w:val="-4"/>
          <w:sz w:val="24"/>
        </w:rPr>
        <w:t xml:space="preserve"> </w:t>
      </w:r>
      <w:r>
        <w:rPr>
          <w:sz w:val="24"/>
        </w:rPr>
        <w:t>музыкальных</w:t>
      </w:r>
      <w:r>
        <w:rPr>
          <w:spacing w:val="-2"/>
          <w:sz w:val="24"/>
        </w:rPr>
        <w:t xml:space="preserve"> вечеров</w:t>
      </w:r>
    </w:p>
    <w:p w:rsidR="002C58AF" w:rsidRDefault="00FA6568">
      <w:pPr>
        <w:pStyle w:val="af6"/>
        <w:numPr>
          <w:ilvl w:val="1"/>
          <w:numId w:val="106"/>
        </w:numPr>
        <w:spacing w:before="42" w:line="273" w:lineRule="auto"/>
        <w:ind w:leftChars="203" w:left="658" w:right="1164" w:hangingChars="88" w:hanging="211"/>
        <w:jc w:val="left"/>
        <w:rPr>
          <w:sz w:val="24"/>
        </w:rPr>
      </w:pPr>
      <w:r>
        <w:rPr>
          <w:sz w:val="24"/>
        </w:rPr>
        <w:t>Сюжетно</w:t>
      </w:r>
      <w:r>
        <w:rPr>
          <w:spacing w:val="-4"/>
          <w:sz w:val="24"/>
        </w:rPr>
        <w:t xml:space="preserve"> </w:t>
      </w:r>
      <w:r>
        <w:rPr>
          <w:sz w:val="24"/>
        </w:rPr>
        <w:t>-</w:t>
      </w:r>
      <w:r>
        <w:rPr>
          <w:spacing w:val="-5"/>
          <w:sz w:val="24"/>
        </w:rPr>
        <w:t xml:space="preserve"> </w:t>
      </w:r>
      <w:r>
        <w:rPr>
          <w:sz w:val="24"/>
        </w:rPr>
        <w:t>ролевые</w:t>
      </w:r>
      <w:r>
        <w:rPr>
          <w:spacing w:val="-5"/>
          <w:sz w:val="24"/>
        </w:rPr>
        <w:t xml:space="preserve"> </w:t>
      </w:r>
      <w:r>
        <w:rPr>
          <w:sz w:val="24"/>
        </w:rPr>
        <w:t>игры</w:t>
      </w:r>
      <w:r>
        <w:rPr>
          <w:spacing w:val="-4"/>
          <w:sz w:val="24"/>
        </w:rPr>
        <w:t xml:space="preserve"> </w:t>
      </w:r>
      <w:r>
        <w:rPr>
          <w:sz w:val="24"/>
        </w:rPr>
        <w:t>гражданского</w:t>
      </w:r>
      <w:r>
        <w:rPr>
          <w:spacing w:val="-4"/>
          <w:sz w:val="24"/>
        </w:rPr>
        <w:t xml:space="preserve"> </w:t>
      </w:r>
      <w:r>
        <w:rPr>
          <w:sz w:val="24"/>
        </w:rPr>
        <w:t>и</w:t>
      </w:r>
      <w:r>
        <w:rPr>
          <w:spacing w:val="-4"/>
          <w:sz w:val="24"/>
        </w:rPr>
        <w:t xml:space="preserve"> </w:t>
      </w:r>
      <w:r>
        <w:rPr>
          <w:sz w:val="24"/>
        </w:rPr>
        <w:t>историко-патриотического</w:t>
      </w:r>
      <w:r>
        <w:rPr>
          <w:spacing w:val="-7"/>
          <w:sz w:val="24"/>
        </w:rPr>
        <w:t xml:space="preserve"> </w:t>
      </w:r>
      <w:r>
        <w:rPr>
          <w:sz w:val="24"/>
        </w:rPr>
        <w:t>содержания.</w:t>
      </w:r>
    </w:p>
    <w:p w:rsidR="002C58AF" w:rsidRDefault="00FA6568">
      <w:pPr>
        <w:pStyle w:val="af6"/>
        <w:spacing w:before="42" w:line="273" w:lineRule="auto"/>
        <w:ind w:leftChars="115" w:left="253" w:right="1164" w:firstLine="0"/>
        <w:jc w:val="left"/>
      </w:pPr>
      <w:r>
        <w:rPr>
          <w:sz w:val="24"/>
        </w:rPr>
        <w:t xml:space="preserve"> Место проведения: школа, семья, учреждения дополнительного образования. </w:t>
      </w:r>
      <w:r>
        <w:t>Время</w:t>
      </w:r>
      <w:r>
        <w:rPr>
          <w:spacing w:val="-6"/>
        </w:rPr>
        <w:t xml:space="preserve"> </w:t>
      </w:r>
      <w:r>
        <w:t>проведения:</w:t>
      </w:r>
      <w:r>
        <w:rPr>
          <w:spacing w:val="-3"/>
        </w:rPr>
        <w:t xml:space="preserve"> </w:t>
      </w:r>
      <w:r>
        <w:t>вторая</w:t>
      </w:r>
      <w:r>
        <w:rPr>
          <w:spacing w:val="-3"/>
        </w:rPr>
        <w:t xml:space="preserve"> </w:t>
      </w:r>
      <w:r>
        <w:t>половина</w:t>
      </w:r>
      <w:r>
        <w:rPr>
          <w:spacing w:val="-3"/>
        </w:rPr>
        <w:t xml:space="preserve"> </w:t>
      </w:r>
      <w:r>
        <w:t>учебного</w:t>
      </w:r>
      <w:r>
        <w:rPr>
          <w:spacing w:val="-1"/>
        </w:rPr>
        <w:t xml:space="preserve"> </w:t>
      </w:r>
      <w:r>
        <w:t>дня,</w:t>
      </w:r>
      <w:r>
        <w:rPr>
          <w:spacing w:val="-3"/>
        </w:rPr>
        <w:t xml:space="preserve"> </w:t>
      </w:r>
      <w:r>
        <w:t>выходные,</w:t>
      </w:r>
      <w:r>
        <w:rPr>
          <w:spacing w:val="-3"/>
        </w:rPr>
        <w:t xml:space="preserve"> </w:t>
      </w:r>
      <w:r>
        <w:rPr>
          <w:spacing w:val="-2"/>
        </w:rPr>
        <w:t>каникулы.</w:t>
      </w:r>
    </w:p>
    <w:p w:rsidR="002C58AF" w:rsidRDefault="00FA6568">
      <w:pPr>
        <w:pStyle w:val="af0"/>
        <w:spacing w:before="44" w:line="276" w:lineRule="auto"/>
        <w:ind w:right="561" w:firstLine="707"/>
      </w:pPr>
      <w:r>
        <w:t xml:space="preserve">Программа “Я – гражданин России” включает различные направления, связанные между </w:t>
      </w:r>
      <w:r>
        <w:lastRenderedPageBreak/>
        <w:t>собой логикой формирования подлинного гражданина России.</w:t>
      </w:r>
    </w:p>
    <w:p w:rsidR="002C58AF" w:rsidRDefault="00FA6568">
      <w:pPr>
        <w:pStyle w:val="af6"/>
        <w:numPr>
          <w:ilvl w:val="0"/>
          <w:numId w:val="107"/>
        </w:numPr>
        <w:spacing w:line="276" w:lineRule="auto"/>
        <w:ind w:leftChars="100" w:left="220" w:right="3669" w:firstLine="0"/>
        <w:rPr>
          <w:sz w:val="24"/>
        </w:rPr>
      </w:pPr>
      <w:r>
        <w:rPr>
          <w:b/>
          <w:bCs/>
          <w:sz w:val="24"/>
        </w:rPr>
        <w:t>“Я</w:t>
      </w:r>
      <w:r>
        <w:rPr>
          <w:b/>
          <w:bCs/>
          <w:spacing w:val="-5"/>
          <w:sz w:val="24"/>
        </w:rPr>
        <w:t xml:space="preserve"> </w:t>
      </w:r>
      <w:r>
        <w:rPr>
          <w:b/>
          <w:bCs/>
          <w:sz w:val="24"/>
        </w:rPr>
        <w:t>и</w:t>
      </w:r>
      <w:r>
        <w:rPr>
          <w:b/>
          <w:bCs/>
          <w:spacing w:val="-5"/>
          <w:sz w:val="24"/>
        </w:rPr>
        <w:t xml:space="preserve"> </w:t>
      </w:r>
      <w:r>
        <w:rPr>
          <w:b/>
          <w:bCs/>
          <w:sz w:val="24"/>
        </w:rPr>
        <w:t>я”</w:t>
      </w:r>
      <w:r>
        <w:rPr>
          <w:b/>
          <w:bCs/>
          <w:spacing w:val="-6"/>
          <w:sz w:val="24"/>
        </w:rPr>
        <w:t xml:space="preserve"> </w:t>
      </w:r>
      <w:r>
        <w:rPr>
          <w:b/>
          <w:bCs/>
          <w:sz w:val="24"/>
        </w:rPr>
        <w:t>–</w:t>
      </w:r>
      <w:r>
        <w:rPr>
          <w:b/>
          <w:bCs/>
          <w:spacing w:val="-5"/>
          <w:sz w:val="24"/>
        </w:rPr>
        <w:t xml:space="preserve"> </w:t>
      </w:r>
      <w:r>
        <w:rPr>
          <w:b/>
          <w:bCs/>
          <w:sz w:val="24"/>
        </w:rPr>
        <w:t>формирование</w:t>
      </w:r>
      <w:r>
        <w:rPr>
          <w:b/>
          <w:bCs/>
          <w:spacing w:val="-6"/>
          <w:sz w:val="24"/>
        </w:rPr>
        <w:t xml:space="preserve"> </w:t>
      </w:r>
      <w:r>
        <w:rPr>
          <w:b/>
          <w:bCs/>
          <w:sz w:val="24"/>
        </w:rPr>
        <w:t>гражданского</w:t>
      </w:r>
      <w:r>
        <w:rPr>
          <w:b/>
          <w:bCs/>
          <w:spacing w:val="-5"/>
          <w:sz w:val="24"/>
        </w:rPr>
        <w:t xml:space="preserve"> </w:t>
      </w:r>
      <w:r>
        <w:rPr>
          <w:b/>
          <w:bCs/>
          <w:sz w:val="24"/>
        </w:rPr>
        <w:t>отношения</w:t>
      </w:r>
      <w:r>
        <w:rPr>
          <w:b/>
          <w:bCs/>
          <w:spacing w:val="-5"/>
          <w:sz w:val="24"/>
        </w:rPr>
        <w:t xml:space="preserve"> </w:t>
      </w:r>
      <w:r>
        <w:rPr>
          <w:b/>
          <w:bCs/>
          <w:sz w:val="24"/>
        </w:rPr>
        <w:t>к</w:t>
      </w:r>
      <w:r>
        <w:rPr>
          <w:b/>
          <w:bCs/>
          <w:spacing w:val="-5"/>
          <w:sz w:val="24"/>
        </w:rPr>
        <w:t xml:space="preserve"> </w:t>
      </w:r>
      <w:r>
        <w:rPr>
          <w:b/>
          <w:bCs/>
          <w:sz w:val="24"/>
        </w:rPr>
        <w:t xml:space="preserve">себе. </w:t>
      </w:r>
      <w:r>
        <w:rPr>
          <w:spacing w:val="-2"/>
          <w:sz w:val="24"/>
        </w:rPr>
        <w:t>Задачи:</w:t>
      </w:r>
    </w:p>
    <w:p w:rsidR="002C58AF" w:rsidRDefault="00FA6568">
      <w:pPr>
        <w:pStyle w:val="af0"/>
        <w:ind w:leftChars="100" w:left="220" w:firstLine="0"/>
      </w:pPr>
      <w:r>
        <w:t>-формировать</w:t>
      </w:r>
      <w:r>
        <w:rPr>
          <w:spacing w:val="-7"/>
        </w:rPr>
        <w:t xml:space="preserve"> </w:t>
      </w:r>
      <w:r>
        <w:t>правосознание</w:t>
      </w:r>
      <w:r>
        <w:rPr>
          <w:spacing w:val="-6"/>
        </w:rPr>
        <w:t xml:space="preserve"> </w:t>
      </w:r>
      <w:r>
        <w:t>и</w:t>
      </w:r>
      <w:r>
        <w:rPr>
          <w:spacing w:val="-6"/>
        </w:rPr>
        <w:t xml:space="preserve"> </w:t>
      </w:r>
      <w:r>
        <w:t>воспитывать</w:t>
      </w:r>
      <w:r>
        <w:rPr>
          <w:spacing w:val="-4"/>
        </w:rPr>
        <w:t xml:space="preserve"> </w:t>
      </w:r>
      <w:r>
        <w:t>гражданскую</w:t>
      </w:r>
      <w:r>
        <w:rPr>
          <w:spacing w:val="-5"/>
        </w:rPr>
        <w:t xml:space="preserve"> </w:t>
      </w:r>
      <w:r>
        <w:rPr>
          <w:spacing w:val="-2"/>
        </w:rPr>
        <w:t>ответственность;</w:t>
      </w:r>
    </w:p>
    <w:p w:rsidR="002C58AF" w:rsidRDefault="00FA6568">
      <w:pPr>
        <w:pStyle w:val="af0"/>
        <w:spacing w:before="40"/>
        <w:ind w:leftChars="100" w:left="220" w:firstLine="0"/>
      </w:pPr>
      <w:r>
        <w:t>формировать</w:t>
      </w:r>
      <w:r>
        <w:rPr>
          <w:spacing w:val="-2"/>
        </w:rPr>
        <w:t xml:space="preserve"> </w:t>
      </w:r>
      <w:r>
        <w:t>сознательное</w:t>
      </w:r>
      <w:r>
        <w:rPr>
          <w:spacing w:val="-4"/>
        </w:rPr>
        <w:t xml:space="preserve"> </w:t>
      </w:r>
      <w:r>
        <w:t>отношение</w:t>
      </w:r>
      <w:r>
        <w:rPr>
          <w:spacing w:val="-3"/>
        </w:rPr>
        <w:t xml:space="preserve"> </w:t>
      </w:r>
      <w:r>
        <w:t>к</w:t>
      </w:r>
      <w:r>
        <w:rPr>
          <w:spacing w:val="-3"/>
        </w:rPr>
        <w:t xml:space="preserve"> </w:t>
      </w:r>
      <w:r>
        <w:t>своему</w:t>
      </w:r>
      <w:r>
        <w:rPr>
          <w:spacing w:val="-5"/>
        </w:rPr>
        <w:t xml:space="preserve"> </w:t>
      </w:r>
      <w:r>
        <w:t>здоровью</w:t>
      </w:r>
      <w:r>
        <w:rPr>
          <w:spacing w:val="-3"/>
        </w:rPr>
        <w:t xml:space="preserve"> </w:t>
      </w:r>
      <w:r>
        <w:t>и</w:t>
      </w:r>
      <w:r>
        <w:rPr>
          <w:spacing w:val="-3"/>
        </w:rPr>
        <w:t xml:space="preserve"> </w:t>
      </w:r>
      <w:r>
        <w:t>здоровому</w:t>
      </w:r>
      <w:r>
        <w:rPr>
          <w:spacing w:val="-5"/>
        </w:rPr>
        <w:t xml:space="preserve"> </w:t>
      </w:r>
      <w:r>
        <w:t>образу</w:t>
      </w:r>
      <w:r>
        <w:rPr>
          <w:spacing w:val="-7"/>
        </w:rPr>
        <w:t xml:space="preserve"> </w:t>
      </w:r>
      <w:r>
        <w:rPr>
          <w:spacing w:val="-2"/>
        </w:rPr>
        <w:t>жизни;</w:t>
      </w:r>
    </w:p>
    <w:p w:rsidR="002C58AF" w:rsidRDefault="00FA6568">
      <w:pPr>
        <w:pStyle w:val="af6"/>
        <w:numPr>
          <w:ilvl w:val="1"/>
          <w:numId w:val="107"/>
        </w:numPr>
        <w:spacing w:before="42" w:line="276" w:lineRule="auto"/>
        <w:ind w:leftChars="100" w:left="220" w:right="567" w:firstLine="0"/>
        <w:rPr>
          <w:sz w:val="24"/>
        </w:rPr>
      </w:pPr>
      <w:r>
        <w:rPr>
          <w:sz w:val="24"/>
        </w:rPr>
        <w:t>воспитывать у детей понимание сущности сознательной дисциплины и культуры поведения,</w:t>
      </w:r>
      <w:r>
        <w:rPr>
          <w:spacing w:val="-2"/>
          <w:sz w:val="24"/>
        </w:rPr>
        <w:t xml:space="preserve"> </w:t>
      </w:r>
      <w:r>
        <w:rPr>
          <w:sz w:val="24"/>
        </w:rPr>
        <w:t>ответственности</w:t>
      </w:r>
      <w:r>
        <w:rPr>
          <w:spacing w:val="-1"/>
          <w:sz w:val="24"/>
        </w:rPr>
        <w:t xml:space="preserve"> </w:t>
      </w:r>
      <w:r>
        <w:rPr>
          <w:sz w:val="24"/>
        </w:rPr>
        <w:t>и</w:t>
      </w:r>
      <w:r>
        <w:rPr>
          <w:spacing w:val="-4"/>
          <w:sz w:val="24"/>
        </w:rPr>
        <w:t xml:space="preserve"> </w:t>
      </w:r>
      <w:r>
        <w:rPr>
          <w:sz w:val="24"/>
        </w:rPr>
        <w:t>исполнительности,</w:t>
      </w:r>
      <w:r>
        <w:rPr>
          <w:spacing w:val="-2"/>
          <w:sz w:val="24"/>
        </w:rPr>
        <w:t xml:space="preserve"> </w:t>
      </w:r>
      <w:r>
        <w:rPr>
          <w:sz w:val="24"/>
        </w:rPr>
        <w:t>точности</w:t>
      </w:r>
      <w:r>
        <w:rPr>
          <w:spacing w:val="-4"/>
          <w:sz w:val="24"/>
        </w:rPr>
        <w:t xml:space="preserve"> </w:t>
      </w:r>
      <w:r>
        <w:rPr>
          <w:sz w:val="24"/>
        </w:rPr>
        <w:t>при</w:t>
      </w:r>
      <w:r>
        <w:rPr>
          <w:spacing w:val="-1"/>
          <w:sz w:val="24"/>
        </w:rPr>
        <w:t xml:space="preserve"> </w:t>
      </w:r>
      <w:r>
        <w:rPr>
          <w:sz w:val="24"/>
        </w:rPr>
        <w:t>соблюдении</w:t>
      </w:r>
      <w:r>
        <w:rPr>
          <w:spacing w:val="-4"/>
          <w:sz w:val="24"/>
        </w:rPr>
        <w:t xml:space="preserve"> </w:t>
      </w:r>
      <w:r>
        <w:rPr>
          <w:sz w:val="24"/>
        </w:rPr>
        <w:t>правил</w:t>
      </w:r>
      <w:r>
        <w:rPr>
          <w:spacing w:val="-4"/>
          <w:sz w:val="24"/>
        </w:rPr>
        <w:t xml:space="preserve"> </w:t>
      </w:r>
      <w:r>
        <w:rPr>
          <w:sz w:val="24"/>
        </w:rPr>
        <w:t>поведения</w:t>
      </w:r>
      <w:r>
        <w:rPr>
          <w:spacing w:val="-2"/>
          <w:sz w:val="24"/>
        </w:rPr>
        <w:t xml:space="preserve"> </w:t>
      </w:r>
      <w:r>
        <w:rPr>
          <w:sz w:val="24"/>
        </w:rPr>
        <w:t>в школе, дома, в общественных местах;</w:t>
      </w:r>
    </w:p>
    <w:p w:rsidR="002C58AF" w:rsidRDefault="00FA6568">
      <w:pPr>
        <w:pStyle w:val="af6"/>
        <w:numPr>
          <w:ilvl w:val="1"/>
          <w:numId w:val="107"/>
        </w:numPr>
        <w:spacing w:before="1" w:line="276" w:lineRule="auto"/>
        <w:ind w:leftChars="100" w:left="220" w:right="564" w:firstLine="0"/>
        <w:rPr>
          <w:sz w:val="24"/>
        </w:rPr>
      </w:pPr>
      <w:r>
        <w:rPr>
          <w:sz w:val="24"/>
        </w:rPr>
        <w:t xml:space="preserve">формировать потребность к самообразованию, воспитанию своих морально-волевых </w:t>
      </w:r>
      <w:r>
        <w:rPr>
          <w:spacing w:val="-2"/>
          <w:sz w:val="24"/>
        </w:rPr>
        <w:t>качеств.</w:t>
      </w:r>
    </w:p>
    <w:p w:rsidR="002C58AF" w:rsidRDefault="00FA6568">
      <w:pPr>
        <w:pStyle w:val="af0"/>
        <w:spacing w:line="275" w:lineRule="exact"/>
        <w:ind w:left="12" w:hangingChars="5" w:hanging="12"/>
      </w:pPr>
      <w:r>
        <w:t>Предполагаемый</w:t>
      </w:r>
      <w:r>
        <w:rPr>
          <w:spacing w:val="-3"/>
        </w:rPr>
        <w:t xml:space="preserve"> </w:t>
      </w:r>
      <w:r>
        <w:t>результат</w:t>
      </w:r>
      <w:r>
        <w:rPr>
          <w:spacing w:val="-3"/>
        </w:rPr>
        <w:t xml:space="preserve"> </w:t>
      </w:r>
      <w:r>
        <w:rPr>
          <w:spacing w:val="-2"/>
        </w:rPr>
        <w:t>деятельности:</w:t>
      </w:r>
    </w:p>
    <w:p w:rsidR="002C58AF" w:rsidRDefault="00FA6568">
      <w:pPr>
        <w:pStyle w:val="af0"/>
        <w:spacing w:before="40" w:line="276" w:lineRule="auto"/>
        <w:ind w:left="12" w:right="563" w:hangingChars="5" w:hanging="12"/>
      </w:pPr>
      <w:r>
        <w:t>высокий уровень самосознания, самодисциплины, понимание учащимися ценности человеческой жизни, здоровья, справедливости, бескорыстия, уважения человеческого достоинства, милосердия, доброжелательности, способности к сопереживанию.</w:t>
      </w:r>
    </w:p>
    <w:p w:rsidR="002C58AF" w:rsidRDefault="00FA6568">
      <w:pPr>
        <w:pStyle w:val="af0"/>
        <w:spacing w:before="1" w:line="276" w:lineRule="auto"/>
        <w:ind w:left="12" w:right="563" w:hangingChars="5" w:hanging="12"/>
      </w:pPr>
      <w:r>
        <w:t>Мероприятия: игры на развитие произвольных процессов (внимания, памяти, воображения</w:t>
      </w:r>
      <w:r>
        <w:rPr>
          <w:spacing w:val="47"/>
        </w:rPr>
        <w:t xml:space="preserve"> </w:t>
      </w:r>
      <w:r>
        <w:t>и</w:t>
      </w:r>
      <w:r>
        <w:rPr>
          <w:spacing w:val="48"/>
        </w:rPr>
        <w:t xml:space="preserve"> </w:t>
      </w:r>
      <w:r>
        <w:t>т.д.),</w:t>
      </w:r>
      <w:r>
        <w:rPr>
          <w:spacing w:val="46"/>
        </w:rPr>
        <w:t xml:space="preserve"> </w:t>
      </w:r>
      <w:r>
        <w:t>беседы</w:t>
      </w:r>
      <w:r>
        <w:rPr>
          <w:spacing w:val="50"/>
        </w:rPr>
        <w:t xml:space="preserve"> </w:t>
      </w:r>
      <w:r>
        <w:t>«Кто</w:t>
      </w:r>
      <w:r>
        <w:rPr>
          <w:spacing w:val="48"/>
        </w:rPr>
        <w:t xml:space="preserve"> </w:t>
      </w:r>
      <w:r>
        <w:t>я?</w:t>
      </w:r>
      <w:r>
        <w:rPr>
          <w:spacing w:val="49"/>
        </w:rPr>
        <w:t xml:space="preserve"> </w:t>
      </w:r>
      <w:r>
        <w:t>Какой</w:t>
      </w:r>
      <w:r>
        <w:rPr>
          <w:spacing w:val="46"/>
        </w:rPr>
        <w:t xml:space="preserve"> </w:t>
      </w:r>
      <w:r>
        <w:t>я?»,</w:t>
      </w:r>
      <w:r>
        <w:rPr>
          <w:spacing w:val="50"/>
        </w:rPr>
        <w:t xml:space="preserve"> </w:t>
      </w:r>
      <w:r>
        <w:t>«Моё</w:t>
      </w:r>
      <w:r>
        <w:rPr>
          <w:spacing w:val="46"/>
        </w:rPr>
        <w:t xml:space="preserve"> </w:t>
      </w:r>
      <w:r>
        <w:t>хобби»,</w:t>
      </w:r>
      <w:r>
        <w:rPr>
          <w:spacing w:val="51"/>
        </w:rPr>
        <w:t xml:space="preserve"> </w:t>
      </w:r>
      <w:r>
        <w:t>«Что</w:t>
      </w:r>
      <w:r>
        <w:rPr>
          <w:spacing w:val="47"/>
        </w:rPr>
        <w:t xml:space="preserve"> </w:t>
      </w:r>
      <w:r>
        <w:t>такое</w:t>
      </w:r>
      <w:r>
        <w:rPr>
          <w:spacing w:val="46"/>
        </w:rPr>
        <w:t xml:space="preserve"> </w:t>
      </w:r>
      <w:r>
        <w:t>личность?»,</w:t>
      </w:r>
      <w:r>
        <w:rPr>
          <w:spacing w:val="48"/>
        </w:rPr>
        <w:t xml:space="preserve"> </w:t>
      </w:r>
      <w:r>
        <w:rPr>
          <w:spacing w:val="-4"/>
        </w:rPr>
        <w:t>тест</w:t>
      </w:r>
    </w:p>
    <w:p w:rsidR="002C58AF" w:rsidRDefault="00FA6568">
      <w:pPr>
        <w:pStyle w:val="af0"/>
        <w:spacing w:before="1" w:line="276" w:lineRule="auto"/>
        <w:ind w:left="12" w:right="560" w:hangingChars="5" w:hanging="12"/>
      </w:pPr>
      <w:r>
        <w:t>«Познай</w:t>
      </w:r>
      <w:r>
        <w:rPr>
          <w:spacing w:val="-2"/>
        </w:rPr>
        <w:t xml:space="preserve"> </w:t>
      </w:r>
      <w:r>
        <w:t>себя»,</w:t>
      </w:r>
      <w:r>
        <w:rPr>
          <w:spacing w:val="-1"/>
        </w:rPr>
        <w:t xml:space="preserve"> </w:t>
      </w:r>
      <w:r>
        <w:t>психологический</w:t>
      </w:r>
      <w:r>
        <w:rPr>
          <w:spacing w:val="-2"/>
        </w:rPr>
        <w:t xml:space="preserve"> </w:t>
      </w:r>
      <w:r>
        <w:t>практикум «Правила</w:t>
      </w:r>
      <w:r>
        <w:rPr>
          <w:spacing w:val="-3"/>
        </w:rPr>
        <w:t xml:space="preserve"> </w:t>
      </w:r>
      <w:r>
        <w:t>счастливого</w:t>
      </w:r>
      <w:r>
        <w:rPr>
          <w:spacing w:val="-3"/>
        </w:rPr>
        <w:t xml:space="preserve"> </w:t>
      </w:r>
      <w:r>
        <w:t>человека»,</w:t>
      </w:r>
      <w:r>
        <w:rPr>
          <w:spacing w:val="-1"/>
        </w:rPr>
        <w:t xml:space="preserve"> </w:t>
      </w:r>
      <w:r>
        <w:t>час</w:t>
      </w:r>
      <w:r>
        <w:rPr>
          <w:spacing w:val="-3"/>
        </w:rPr>
        <w:t xml:space="preserve"> </w:t>
      </w:r>
      <w:r>
        <w:t>откровенного разговора «Мой сосед по парте», конкурс «Ученик года», беседы о вреде алкоголя, курения и наркомании, дни Здоровья, спортивные мероприятия, выпуск тематических газет, беседы по профориентации, акции милосердия.</w:t>
      </w:r>
    </w:p>
    <w:p w:rsidR="002C58AF" w:rsidRDefault="00FA6568">
      <w:pPr>
        <w:pStyle w:val="af6"/>
        <w:numPr>
          <w:ilvl w:val="0"/>
          <w:numId w:val="107"/>
        </w:numPr>
        <w:tabs>
          <w:tab w:val="left" w:pos="0"/>
        </w:tabs>
        <w:spacing w:before="1" w:line="276" w:lineRule="auto"/>
        <w:ind w:left="12" w:right="2421" w:hangingChars="5" w:hanging="12"/>
        <w:rPr>
          <w:sz w:val="24"/>
        </w:rPr>
      </w:pPr>
      <w:r>
        <w:rPr>
          <w:b/>
          <w:bCs/>
          <w:sz w:val="24"/>
        </w:rPr>
        <w:t>“Я</w:t>
      </w:r>
      <w:r>
        <w:rPr>
          <w:b/>
          <w:bCs/>
          <w:spacing w:val="-4"/>
          <w:sz w:val="24"/>
        </w:rPr>
        <w:t xml:space="preserve"> </w:t>
      </w:r>
      <w:r>
        <w:rPr>
          <w:b/>
          <w:bCs/>
          <w:sz w:val="24"/>
        </w:rPr>
        <w:t>и</w:t>
      </w:r>
      <w:r>
        <w:rPr>
          <w:b/>
          <w:bCs/>
          <w:spacing w:val="-4"/>
          <w:sz w:val="24"/>
        </w:rPr>
        <w:t xml:space="preserve"> </w:t>
      </w:r>
      <w:r>
        <w:rPr>
          <w:b/>
          <w:bCs/>
          <w:sz w:val="24"/>
        </w:rPr>
        <w:t>семья”</w:t>
      </w:r>
      <w:r>
        <w:rPr>
          <w:b/>
          <w:bCs/>
          <w:spacing w:val="-5"/>
          <w:sz w:val="24"/>
        </w:rPr>
        <w:t xml:space="preserve"> </w:t>
      </w:r>
      <w:r>
        <w:rPr>
          <w:b/>
          <w:bCs/>
          <w:sz w:val="24"/>
        </w:rPr>
        <w:t>–</w:t>
      </w:r>
      <w:r>
        <w:rPr>
          <w:b/>
          <w:bCs/>
          <w:spacing w:val="-4"/>
          <w:sz w:val="24"/>
        </w:rPr>
        <w:t xml:space="preserve"> </w:t>
      </w:r>
      <w:r>
        <w:rPr>
          <w:b/>
          <w:bCs/>
          <w:sz w:val="24"/>
        </w:rPr>
        <w:t>формирование</w:t>
      </w:r>
      <w:r>
        <w:rPr>
          <w:b/>
          <w:bCs/>
          <w:spacing w:val="-5"/>
          <w:sz w:val="24"/>
        </w:rPr>
        <w:t xml:space="preserve"> </w:t>
      </w:r>
      <w:r>
        <w:rPr>
          <w:b/>
          <w:bCs/>
          <w:sz w:val="24"/>
        </w:rPr>
        <w:t>гражданского</w:t>
      </w:r>
      <w:r>
        <w:rPr>
          <w:b/>
          <w:bCs/>
          <w:spacing w:val="-4"/>
          <w:sz w:val="24"/>
        </w:rPr>
        <w:t xml:space="preserve"> </w:t>
      </w:r>
      <w:r>
        <w:rPr>
          <w:b/>
          <w:bCs/>
          <w:sz w:val="24"/>
        </w:rPr>
        <w:t>отношения</w:t>
      </w:r>
      <w:r>
        <w:rPr>
          <w:b/>
          <w:bCs/>
          <w:spacing w:val="-7"/>
          <w:sz w:val="24"/>
        </w:rPr>
        <w:t xml:space="preserve"> </w:t>
      </w:r>
      <w:r>
        <w:rPr>
          <w:b/>
          <w:bCs/>
          <w:sz w:val="24"/>
        </w:rPr>
        <w:t>к</w:t>
      </w:r>
      <w:r>
        <w:rPr>
          <w:b/>
          <w:bCs/>
          <w:spacing w:val="-4"/>
          <w:sz w:val="24"/>
        </w:rPr>
        <w:t xml:space="preserve"> </w:t>
      </w:r>
      <w:r>
        <w:rPr>
          <w:b/>
          <w:bCs/>
          <w:sz w:val="24"/>
        </w:rPr>
        <w:t>своей</w:t>
      </w:r>
      <w:r>
        <w:rPr>
          <w:b/>
          <w:bCs/>
          <w:spacing w:val="-4"/>
          <w:sz w:val="24"/>
        </w:rPr>
        <w:t xml:space="preserve"> </w:t>
      </w:r>
      <w:r>
        <w:rPr>
          <w:b/>
          <w:bCs/>
          <w:sz w:val="24"/>
        </w:rPr>
        <w:t xml:space="preserve">семье. </w:t>
      </w:r>
      <w:r>
        <w:rPr>
          <w:spacing w:val="-2"/>
          <w:sz w:val="24"/>
        </w:rPr>
        <w:t>Задачи:</w:t>
      </w:r>
    </w:p>
    <w:p w:rsidR="002C58AF" w:rsidRDefault="00FA6568">
      <w:pPr>
        <w:pStyle w:val="af0"/>
        <w:spacing w:line="275" w:lineRule="exact"/>
        <w:ind w:left="12" w:hangingChars="5" w:hanging="12"/>
      </w:pPr>
      <w:r>
        <w:t>-формировать</w:t>
      </w:r>
      <w:r>
        <w:rPr>
          <w:spacing w:val="-4"/>
        </w:rPr>
        <w:t xml:space="preserve"> </w:t>
      </w:r>
      <w:r>
        <w:t>уважение</w:t>
      </w:r>
      <w:r>
        <w:rPr>
          <w:spacing w:val="-6"/>
        </w:rPr>
        <w:t xml:space="preserve"> </w:t>
      </w:r>
      <w:r>
        <w:t>к</w:t>
      </w:r>
      <w:r>
        <w:rPr>
          <w:spacing w:val="-4"/>
        </w:rPr>
        <w:t xml:space="preserve"> </w:t>
      </w:r>
      <w:r>
        <w:t>членам</w:t>
      </w:r>
      <w:r>
        <w:rPr>
          <w:spacing w:val="-5"/>
        </w:rPr>
        <w:t xml:space="preserve"> </w:t>
      </w:r>
      <w:r>
        <w:rPr>
          <w:spacing w:val="-2"/>
        </w:rPr>
        <w:t>семьи;</w:t>
      </w:r>
    </w:p>
    <w:p w:rsidR="002C58AF" w:rsidRDefault="00FA6568">
      <w:pPr>
        <w:pStyle w:val="af0"/>
        <w:spacing w:before="41"/>
        <w:ind w:left="12" w:hangingChars="5" w:hanging="12"/>
      </w:pPr>
      <w:r>
        <w:t>-воспитывать</w:t>
      </w:r>
      <w:r>
        <w:rPr>
          <w:spacing w:val="-4"/>
        </w:rPr>
        <w:t xml:space="preserve"> </w:t>
      </w:r>
      <w:r>
        <w:t>семьянина,</w:t>
      </w:r>
      <w:r>
        <w:rPr>
          <w:spacing w:val="-4"/>
        </w:rPr>
        <w:t xml:space="preserve"> </w:t>
      </w:r>
      <w:r>
        <w:t>любящего</w:t>
      </w:r>
      <w:r>
        <w:rPr>
          <w:spacing w:val="-5"/>
        </w:rPr>
        <w:t xml:space="preserve"> </w:t>
      </w:r>
      <w:r>
        <w:t>своих</w:t>
      </w:r>
      <w:r>
        <w:rPr>
          <w:spacing w:val="-2"/>
        </w:rPr>
        <w:t xml:space="preserve"> родителей;</w:t>
      </w:r>
    </w:p>
    <w:p w:rsidR="002C58AF" w:rsidRDefault="00FA6568">
      <w:pPr>
        <w:pStyle w:val="af0"/>
        <w:spacing w:before="43" w:line="276" w:lineRule="auto"/>
        <w:ind w:left="12" w:right="569" w:hangingChars="5" w:hanging="12"/>
      </w:pPr>
      <w:r>
        <w:t>-формировать у детей понимание сущности основных социальных ролей: дочери, сына, мужа, жены.</w:t>
      </w:r>
    </w:p>
    <w:p w:rsidR="002C58AF" w:rsidRDefault="00FA6568">
      <w:pPr>
        <w:pStyle w:val="af0"/>
        <w:spacing w:line="275" w:lineRule="exact"/>
        <w:ind w:left="12" w:hangingChars="5" w:hanging="12"/>
      </w:pPr>
      <w:r>
        <w:t>Предполагаемый</w:t>
      </w:r>
      <w:r>
        <w:rPr>
          <w:spacing w:val="-3"/>
        </w:rPr>
        <w:t xml:space="preserve"> </w:t>
      </w:r>
      <w:r>
        <w:t>результат</w:t>
      </w:r>
      <w:r>
        <w:rPr>
          <w:spacing w:val="-3"/>
        </w:rPr>
        <w:t xml:space="preserve"> </w:t>
      </w:r>
      <w:r>
        <w:rPr>
          <w:spacing w:val="-2"/>
        </w:rPr>
        <w:t>деятельности:</w:t>
      </w:r>
    </w:p>
    <w:p w:rsidR="002C58AF" w:rsidRDefault="00FA6568">
      <w:pPr>
        <w:pStyle w:val="af0"/>
        <w:spacing w:before="41" w:line="276" w:lineRule="auto"/>
        <w:ind w:left="12" w:right="569" w:hangingChars="5" w:hanging="12"/>
      </w:pPr>
      <w:r>
        <w:t>-сформировано представление о том, что настоящий мужчина обладает умом, решительностью, смелостью, благородством;</w:t>
      </w:r>
    </w:p>
    <w:p w:rsidR="002C58AF" w:rsidRDefault="00FA6568">
      <w:pPr>
        <w:pStyle w:val="af0"/>
        <w:spacing w:before="2" w:line="276" w:lineRule="auto"/>
        <w:ind w:right="566" w:hanging="257"/>
      </w:pPr>
      <w:r>
        <w:t>- сформировано представление о том, что настоящая женщина отличается добротой, вниманием к людям, любовью к детям, умением прощать;</w:t>
      </w:r>
    </w:p>
    <w:p w:rsidR="002C58AF" w:rsidRDefault="00FA6568">
      <w:pPr>
        <w:pStyle w:val="af0"/>
        <w:spacing w:line="276" w:lineRule="auto"/>
        <w:ind w:right="570" w:hanging="257"/>
      </w:pPr>
      <w:r>
        <w:t>-сформировано представление о том, что настоящий сын и дочь берегут покой членов семьи, готовы помочь старшим в работе по дому, не создают конфликтов, умеют держать данное слово, заботятся о своей семье.</w:t>
      </w:r>
    </w:p>
    <w:p w:rsidR="002C58AF" w:rsidRDefault="00FA6568">
      <w:pPr>
        <w:pStyle w:val="af0"/>
        <w:spacing w:line="276" w:lineRule="auto"/>
        <w:ind w:left="17" w:right="562" w:hangingChars="7" w:hanging="17"/>
      </w:pPr>
      <w:r>
        <w:t>Мероприятия:</w:t>
      </w:r>
      <w:r>
        <w:rPr>
          <w:spacing w:val="-2"/>
        </w:rPr>
        <w:t xml:space="preserve"> </w:t>
      </w:r>
      <w:r>
        <w:t>беседы «Что</w:t>
      </w:r>
      <w:r>
        <w:rPr>
          <w:spacing w:val="-2"/>
        </w:rPr>
        <w:t xml:space="preserve"> </w:t>
      </w:r>
      <w:r>
        <w:t>значит</w:t>
      </w:r>
      <w:r>
        <w:rPr>
          <w:spacing w:val="-2"/>
        </w:rPr>
        <w:t xml:space="preserve"> </w:t>
      </w:r>
      <w:r>
        <w:t>быть</w:t>
      </w:r>
      <w:r>
        <w:rPr>
          <w:spacing w:val="-4"/>
        </w:rPr>
        <w:t xml:space="preserve"> </w:t>
      </w:r>
      <w:r>
        <w:t>хорошим</w:t>
      </w:r>
      <w:r>
        <w:rPr>
          <w:spacing w:val="-3"/>
        </w:rPr>
        <w:t xml:space="preserve"> </w:t>
      </w:r>
      <w:r>
        <w:t>сыном</w:t>
      </w:r>
      <w:r>
        <w:rPr>
          <w:spacing w:val="-3"/>
        </w:rPr>
        <w:t xml:space="preserve"> </w:t>
      </w:r>
      <w:r>
        <w:t>и</w:t>
      </w:r>
      <w:r>
        <w:rPr>
          <w:spacing w:val="-2"/>
        </w:rPr>
        <w:t xml:space="preserve"> </w:t>
      </w:r>
      <w:r>
        <w:t>хорошей</w:t>
      </w:r>
      <w:r>
        <w:rPr>
          <w:spacing w:val="-2"/>
        </w:rPr>
        <w:t xml:space="preserve"> </w:t>
      </w:r>
      <w:r>
        <w:t>дочерью», «</w:t>
      </w:r>
      <w:r>
        <w:rPr>
          <w:spacing w:val="-5"/>
        </w:rPr>
        <w:t xml:space="preserve"> </w:t>
      </w:r>
      <w:r>
        <w:t>Забота</w:t>
      </w:r>
      <w:r>
        <w:rPr>
          <w:spacing w:val="-3"/>
        </w:rPr>
        <w:t xml:space="preserve"> </w:t>
      </w:r>
      <w:r>
        <w:t>о родителях – дело совести каждого», конкурс рисунков и стихотворений «Я люблю свою маму», конкурсы сочинений «Я и мои родственники», «Об отце говорю с уважением», «Моя мама – самая</w:t>
      </w:r>
      <w:r>
        <w:rPr>
          <w:spacing w:val="38"/>
        </w:rPr>
        <w:t xml:space="preserve"> </w:t>
      </w:r>
      <w:r>
        <w:t>лучшая»,</w:t>
      </w:r>
      <w:r>
        <w:rPr>
          <w:spacing w:val="40"/>
        </w:rPr>
        <w:t xml:space="preserve"> </w:t>
      </w:r>
      <w:r>
        <w:t>соревнование</w:t>
      </w:r>
      <w:r>
        <w:rPr>
          <w:spacing w:val="40"/>
        </w:rPr>
        <w:t xml:space="preserve"> </w:t>
      </w:r>
      <w:r>
        <w:t>«Мама,</w:t>
      </w:r>
      <w:r>
        <w:rPr>
          <w:spacing w:val="36"/>
        </w:rPr>
        <w:t xml:space="preserve"> </w:t>
      </w:r>
      <w:r>
        <w:t>папа,</w:t>
      </w:r>
      <w:r>
        <w:rPr>
          <w:spacing w:val="36"/>
        </w:rPr>
        <w:t xml:space="preserve"> </w:t>
      </w:r>
      <w:r>
        <w:t>я</w:t>
      </w:r>
      <w:r>
        <w:rPr>
          <w:spacing w:val="40"/>
        </w:rPr>
        <w:t xml:space="preserve"> </w:t>
      </w:r>
      <w:r>
        <w:t>–</w:t>
      </w:r>
      <w:r>
        <w:rPr>
          <w:spacing w:val="36"/>
        </w:rPr>
        <w:t xml:space="preserve"> </w:t>
      </w:r>
      <w:r>
        <w:t>дружная</w:t>
      </w:r>
      <w:r>
        <w:rPr>
          <w:spacing w:val="36"/>
        </w:rPr>
        <w:t xml:space="preserve"> </w:t>
      </w:r>
      <w:r>
        <w:t>семья»,</w:t>
      </w:r>
      <w:r>
        <w:rPr>
          <w:spacing w:val="38"/>
        </w:rPr>
        <w:t xml:space="preserve"> </w:t>
      </w:r>
      <w:r>
        <w:t>концерт</w:t>
      </w:r>
      <w:r>
        <w:rPr>
          <w:spacing w:val="37"/>
        </w:rPr>
        <w:t xml:space="preserve"> </w:t>
      </w:r>
      <w:r>
        <w:t>для</w:t>
      </w:r>
      <w:r>
        <w:rPr>
          <w:spacing w:val="37"/>
        </w:rPr>
        <w:t xml:space="preserve"> </w:t>
      </w:r>
      <w:r>
        <w:t>родителей</w:t>
      </w:r>
      <w:r>
        <w:rPr>
          <w:spacing w:val="39"/>
        </w:rPr>
        <w:t xml:space="preserve"> </w:t>
      </w:r>
      <w:r>
        <w:t xml:space="preserve">«От всей души», праздники «Семейные традиции», «Только раз в году», фотовыставка «Я и моя семья», классные часы с привлечением родителей, совместные праздничные вечера, день открытых дверей «День школы», родительские собрания, педагогический лекторий для </w:t>
      </w:r>
      <w:r>
        <w:rPr>
          <w:spacing w:val="-2"/>
        </w:rPr>
        <w:t>родителей.</w:t>
      </w:r>
    </w:p>
    <w:p w:rsidR="002C58AF" w:rsidRDefault="00FA6568">
      <w:pPr>
        <w:pStyle w:val="af6"/>
        <w:numPr>
          <w:ilvl w:val="0"/>
          <w:numId w:val="107"/>
        </w:numPr>
        <w:tabs>
          <w:tab w:val="left" w:pos="0"/>
        </w:tabs>
        <w:spacing w:line="276" w:lineRule="auto"/>
        <w:ind w:left="17" w:right="3750" w:hangingChars="7" w:hanging="17"/>
        <w:jc w:val="both"/>
        <w:rPr>
          <w:sz w:val="24"/>
        </w:rPr>
      </w:pPr>
      <w:r>
        <w:rPr>
          <w:b/>
          <w:bCs/>
          <w:sz w:val="24"/>
        </w:rPr>
        <w:t>“Я</w:t>
      </w:r>
      <w:r>
        <w:rPr>
          <w:b/>
          <w:bCs/>
          <w:spacing w:val="-5"/>
          <w:sz w:val="24"/>
        </w:rPr>
        <w:t xml:space="preserve"> </w:t>
      </w:r>
      <w:r>
        <w:rPr>
          <w:b/>
          <w:bCs/>
          <w:sz w:val="24"/>
        </w:rPr>
        <w:t>и</w:t>
      </w:r>
      <w:r>
        <w:rPr>
          <w:b/>
          <w:bCs/>
          <w:spacing w:val="-5"/>
          <w:sz w:val="24"/>
        </w:rPr>
        <w:t xml:space="preserve"> </w:t>
      </w:r>
      <w:r>
        <w:rPr>
          <w:b/>
          <w:bCs/>
          <w:sz w:val="24"/>
        </w:rPr>
        <w:t>культура”</w:t>
      </w:r>
      <w:r>
        <w:rPr>
          <w:b/>
          <w:bCs/>
          <w:spacing w:val="-4"/>
          <w:sz w:val="24"/>
        </w:rPr>
        <w:t xml:space="preserve"> </w:t>
      </w:r>
      <w:r>
        <w:rPr>
          <w:b/>
          <w:bCs/>
          <w:sz w:val="24"/>
        </w:rPr>
        <w:t>–</w:t>
      </w:r>
      <w:r>
        <w:rPr>
          <w:b/>
          <w:bCs/>
          <w:spacing w:val="-5"/>
          <w:sz w:val="24"/>
        </w:rPr>
        <w:t xml:space="preserve"> </w:t>
      </w:r>
      <w:r>
        <w:rPr>
          <w:b/>
          <w:bCs/>
          <w:sz w:val="24"/>
        </w:rPr>
        <w:t>формирование</w:t>
      </w:r>
      <w:r>
        <w:rPr>
          <w:b/>
          <w:bCs/>
          <w:spacing w:val="-6"/>
          <w:sz w:val="24"/>
        </w:rPr>
        <w:t xml:space="preserve"> </w:t>
      </w:r>
      <w:r>
        <w:rPr>
          <w:b/>
          <w:bCs/>
          <w:sz w:val="24"/>
        </w:rPr>
        <w:t>отношения</w:t>
      </w:r>
      <w:r>
        <w:rPr>
          <w:b/>
          <w:bCs/>
          <w:spacing w:val="-8"/>
          <w:sz w:val="24"/>
        </w:rPr>
        <w:t xml:space="preserve"> </w:t>
      </w:r>
      <w:r>
        <w:rPr>
          <w:b/>
          <w:bCs/>
          <w:sz w:val="24"/>
        </w:rPr>
        <w:t>к</w:t>
      </w:r>
      <w:r>
        <w:rPr>
          <w:b/>
          <w:bCs/>
          <w:spacing w:val="-5"/>
          <w:sz w:val="24"/>
        </w:rPr>
        <w:t xml:space="preserve"> </w:t>
      </w:r>
      <w:r>
        <w:rPr>
          <w:b/>
          <w:bCs/>
          <w:sz w:val="24"/>
        </w:rPr>
        <w:t xml:space="preserve">искусству. </w:t>
      </w:r>
      <w:r>
        <w:rPr>
          <w:spacing w:val="-2"/>
          <w:sz w:val="24"/>
        </w:rPr>
        <w:t>Задачи:</w:t>
      </w:r>
    </w:p>
    <w:p w:rsidR="002C58AF" w:rsidRDefault="00FA6568">
      <w:pPr>
        <w:pStyle w:val="af0"/>
        <w:spacing w:line="276" w:lineRule="auto"/>
        <w:ind w:left="17" w:right="563" w:hangingChars="7" w:hanging="17"/>
      </w:pPr>
      <w:r>
        <w:t>-воспитывать у школьников чувство прекрасного, развивать их творческое мышление, художественные способности, формировать эстетические вкусы, идеалы; формировать понимание значимости искусства в жизни каждого гражданина</w:t>
      </w:r>
    </w:p>
    <w:p w:rsidR="002C58AF" w:rsidRDefault="00FA6568">
      <w:pPr>
        <w:pStyle w:val="af0"/>
        <w:ind w:left="17" w:hangingChars="7" w:hanging="17"/>
      </w:pPr>
      <w:r>
        <w:t>Предполагаемый</w:t>
      </w:r>
      <w:r>
        <w:rPr>
          <w:spacing w:val="-3"/>
        </w:rPr>
        <w:t xml:space="preserve"> </w:t>
      </w:r>
      <w:r>
        <w:t>результат</w:t>
      </w:r>
      <w:r>
        <w:rPr>
          <w:spacing w:val="-3"/>
        </w:rPr>
        <w:t xml:space="preserve"> </w:t>
      </w:r>
      <w:r>
        <w:rPr>
          <w:spacing w:val="-2"/>
        </w:rPr>
        <w:t>деятельности:</w:t>
      </w:r>
    </w:p>
    <w:p w:rsidR="002C58AF" w:rsidRDefault="00FA6568">
      <w:pPr>
        <w:pStyle w:val="af0"/>
        <w:spacing w:before="41" w:line="276" w:lineRule="auto"/>
        <w:ind w:left="17" w:right="562" w:hangingChars="7" w:hanging="17"/>
      </w:pPr>
      <w:r>
        <w:t>умение видеть прекрасное в окружающей жизни, занятие детей одним из видов</w:t>
      </w:r>
      <w:r>
        <w:rPr>
          <w:spacing w:val="40"/>
        </w:rPr>
        <w:t xml:space="preserve"> </w:t>
      </w:r>
      <w:r>
        <w:t xml:space="preserve">искусства в </w:t>
      </w:r>
      <w:r>
        <w:lastRenderedPageBreak/>
        <w:t>кружках художественного цикла, участие в художественной самодеятельности.</w:t>
      </w:r>
    </w:p>
    <w:p w:rsidR="002C58AF" w:rsidRDefault="00FA6568">
      <w:pPr>
        <w:pStyle w:val="af0"/>
        <w:spacing w:line="276" w:lineRule="auto"/>
        <w:ind w:left="17" w:right="561" w:hangingChars="7" w:hanging="17"/>
      </w:pPr>
      <w:r>
        <w:t>Мероприятия: экскурсии в музеи, на художественные выставки и фотовыставки, посещение театров и кинотеатров, беседы об искусстве, встречи с творческими людьми, организация выставок детского творчества и фотовыставок, конкурс художественной самодеятельности «Звёзды Надежды» (конкурсы мастеров художественного слова, вокалистов, хоровых</w:t>
      </w:r>
      <w:r>
        <w:rPr>
          <w:spacing w:val="-3"/>
        </w:rPr>
        <w:t xml:space="preserve"> </w:t>
      </w:r>
      <w:r>
        <w:t>коллективов,</w:t>
      </w:r>
      <w:r>
        <w:rPr>
          <w:spacing w:val="-6"/>
        </w:rPr>
        <w:t xml:space="preserve"> </w:t>
      </w:r>
      <w:r>
        <w:t>инструменталистов,</w:t>
      </w:r>
      <w:r>
        <w:rPr>
          <w:spacing w:val="-5"/>
        </w:rPr>
        <w:t xml:space="preserve"> </w:t>
      </w:r>
      <w:r>
        <w:t>театральных</w:t>
      </w:r>
      <w:r>
        <w:rPr>
          <w:spacing w:val="-5"/>
        </w:rPr>
        <w:t xml:space="preserve"> </w:t>
      </w:r>
      <w:r>
        <w:t>и</w:t>
      </w:r>
      <w:r>
        <w:rPr>
          <w:spacing w:val="-4"/>
        </w:rPr>
        <w:t xml:space="preserve"> </w:t>
      </w:r>
      <w:r>
        <w:t>танцевальных</w:t>
      </w:r>
      <w:r>
        <w:rPr>
          <w:spacing w:val="-6"/>
        </w:rPr>
        <w:t xml:space="preserve"> </w:t>
      </w:r>
      <w:r>
        <w:t>коллективов), выставки книг, книжкина неделя, КВН.</w:t>
      </w:r>
    </w:p>
    <w:p w:rsidR="002C58AF" w:rsidRDefault="00FA6568">
      <w:pPr>
        <w:pStyle w:val="af6"/>
        <w:numPr>
          <w:ilvl w:val="0"/>
          <w:numId w:val="107"/>
        </w:numPr>
        <w:tabs>
          <w:tab w:val="left" w:pos="0"/>
        </w:tabs>
        <w:spacing w:line="276" w:lineRule="auto"/>
        <w:ind w:left="17" w:right="2922" w:hangingChars="7" w:hanging="17"/>
        <w:jc w:val="both"/>
        <w:rPr>
          <w:sz w:val="24"/>
        </w:rPr>
      </w:pPr>
      <w:r>
        <w:rPr>
          <w:b/>
          <w:bCs/>
          <w:sz w:val="24"/>
        </w:rPr>
        <w:t>“Я</w:t>
      </w:r>
      <w:r>
        <w:rPr>
          <w:b/>
          <w:bCs/>
          <w:spacing w:val="-4"/>
          <w:sz w:val="24"/>
        </w:rPr>
        <w:t xml:space="preserve"> </w:t>
      </w:r>
      <w:r>
        <w:rPr>
          <w:b/>
          <w:bCs/>
          <w:sz w:val="24"/>
        </w:rPr>
        <w:t>и</w:t>
      </w:r>
      <w:r>
        <w:rPr>
          <w:b/>
          <w:bCs/>
          <w:spacing w:val="-4"/>
          <w:sz w:val="24"/>
        </w:rPr>
        <w:t xml:space="preserve"> </w:t>
      </w:r>
      <w:r>
        <w:rPr>
          <w:b/>
          <w:bCs/>
          <w:sz w:val="24"/>
        </w:rPr>
        <w:t>школа”</w:t>
      </w:r>
      <w:r>
        <w:rPr>
          <w:b/>
          <w:bCs/>
          <w:spacing w:val="-5"/>
          <w:sz w:val="24"/>
        </w:rPr>
        <w:t xml:space="preserve"> </w:t>
      </w:r>
      <w:r>
        <w:rPr>
          <w:b/>
          <w:bCs/>
          <w:sz w:val="24"/>
        </w:rPr>
        <w:t>–</w:t>
      </w:r>
      <w:r>
        <w:rPr>
          <w:b/>
          <w:bCs/>
          <w:spacing w:val="-4"/>
          <w:sz w:val="24"/>
        </w:rPr>
        <w:t xml:space="preserve"> </w:t>
      </w:r>
      <w:r>
        <w:rPr>
          <w:b/>
          <w:bCs/>
          <w:sz w:val="24"/>
        </w:rPr>
        <w:t>формирование</w:t>
      </w:r>
      <w:r>
        <w:rPr>
          <w:b/>
          <w:bCs/>
          <w:spacing w:val="-5"/>
          <w:sz w:val="24"/>
        </w:rPr>
        <w:t xml:space="preserve"> </w:t>
      </w:r>
      <w:r>
        <w:rPr>
          <w:b/>
          <w:bCs/>
          <w:sz w:val="24"/>
        </w:rPr>
        <w:t>гражданского</w:t>
      </w:r>
      <w:r>
        <w:rPr>
          <w:b/>
          <w:bCs/>
          <w:spacing w:val="-4"/>
          <w:sz w:val="24"/>
        </w:rPr>
        <w:t xml:space="preserve"> </w:t>
      </w:r>
      <w:r>
        <w:rPr>
          <w:b/>
          <w:bCs/>
          <w:sz w:val="24"/>
        </w:rPr>
        <w:t>отношения</w:t>
      </w:r>
      <w:r>
        <w:rPr>
          <w:b/>
          <w:bCs/>
          <w:spacing w:val="-7"/>
          <w:sz w:val="24"/>
        </w:rPr>
        <w:t xml:space="preserve"> </w:t>
      </w:r>
      <w:r>
        <w:rPr>
          <w:b/>
          <w:bCs/>
          <w:sz w:val="24"/>
        </w:rPr>
        <w:t>к</w:t>
      </w:r>
      <w:r>
        <w:rPr>
          <w:b/>
          <w:bCs/>
          <w:spacing w:val="-4"/>
          <w:sz w:val="24"/>
        </w:rPr>
        <w:t xml:space="preserve"> </w:t>
      </w:r>
      <w:r>
        <w:rPr>
          <w:b/>
          <w:bCs/>
          <w:sz w:val="24"/>
        </w:rPr>
        <w:t xml:space="preserve">школе. </w:t>
      </w:r>
      <w:r>
        <w:rPr>
          <w:spacing w:val="-2"/>
          <w:sz w:val="24"/>
        </w:rPr>
        <w:t>Задачи:</w:t>
      </w:r>
    </w:p>
    <w:p w:rsidR="002C58AF" w:rsidRDefault="00FA6568">
      <w:pPr>
        <w:pStyle w:val="af6"/>
        <w:numPr>
          <w:ilvl w:val="1"/>
          <w:numId w:val="107"/>
        </w:numPr>
        <w:spacing w:line="276" w:lineRule="auto"/>
        <w:ind w:left="17" w:right="563" w:hangingChars="7" w:hanging="17"/>
        <w:rPr>
          <w:sz w:val="24"/>
        </w:rPr>
      </w:pPr>
      <w:r>
        <w:rPr>
          <w:sz w:val="24"/>
        </w:rPr>
        <w:t>формировать у детей осознание принадлежности к школьному коллективу, стремление к сочетанию личных и общественных интересов, к созданию атмосферы подлинного товарищества и дружбы в коллективе;</w:t>
      </w:r>
    </w:p>
    <w:p w:rsidR="002C58AF" w:rsidRDefault="00FA6568">
      <w:pPr>
        <w:pStyle w:val="af6"/>
        <w:numPr>
          <w:ilvl w:val="1"/>
          <w:numId w:val="107"/>
        </w:numPr>
        <w:spacing w:line="276" w:lineRule="auto"/>
        <w:ind w:left="0" w:right="568" w:hanging="4"/>
        <w:rPr>
          <w:sz w:val="24"/>
        </w:rPr>
      </w:pPr>
      <w:r>
        <w:rPr>
          <w:sz w:val="24"/>
        </w:rPr>
        <w:t>воспитывать сознательное отношение к учебе, развивать познавательную активность, формировать готовность школьников к сознательному выбору профессии;</w:t>
      </w:r>
    </w:p>
    <w:p w:rsidR="002C58AF" w:rsidRDefault="00FA6568">
      <w:pPr>
        <w:pStyle w:val="af6"/>
        <w:numPr>
          <w:ilvl w:val="1"/>
          <w:numId w:val="107"/>
        </w:numPr>
        <w:spacing w:before="1"/>
        <w:ind w:left="0" w:hanging="4"/>
        <w:rPr>
          <w:sz w:val="24"/>
        </w:rPr>
      </w:pPr>
      <w:r>
        <w:rPr>
          <w:sz w:val="24"/>
        </w:rPr>
        <w:t>воспитывать</w:t>
      </w:r>
      <w:r>
        <w:rPr>
          <w:spacing w:val="-5"/>
          <w:sz w:val="24"/>
        </w:rPr>
        <w:t xml:space="preserve"> </w:t>
      </w:r>
      <w:r>
        <w:rPr>
          <w:sz w:val="24"/>
        </w:rPr>
        <w:t>сознательную</w:t>
      </w:r>
      <w:r>
        <w:rPr>
          <w:spacing w:val="-4"/>
          <w:sz w:val="24"/>
        </w:rPr>
        <w:t xml:space="preserve"> </w:t>
      </w:r>
      <w:r>
        <w:rPr>
          <w:sz w:val="24"/>
        </w:rPr>
        <w:t>дисциплину</w:t>
      </w:r>
      <w:r>
        <w:rPr>
          <w:spacing w:val="-11"/>
          <w:sz w:val="24"/>
        </w:rPr>
        <w:t xml:space="preserve"> </w:t>
      </w:r>
      <w:r>
        <w:rPr>
          <w:sz w:val="24"/>
        </w:rPr>
        <w:t>и</w:t>
      </w:r>
      <w:r>
        <w:rPr>
          <w:spacing w:val="-3"/>
          <w:sz w:val="24"/>
        </w:rPr>
        <w:t xml:space="preserve"> </w:t>
      </w:r>
      <w:r>
        <w:rPr>
          <w:sz w:val="24"/>
        </w:rPr>
        <w:t>культуру</w:t>
      </w:r>
      <w:r>
        <w:rPr>
          <w:spacing w:val="-8"/>
          <w:sz w:val="24"/>
        </w:rPr>
        <w:t xml:space="preserve"> </w:t>
      </w:r>
      <w:r>
        <w:rPr>
          <w:spacing w:val="-2"/>
          <w:sz w:val="24"/>
        </w:rPr>
        <w:t>поведения;</w:t>
      </w:r>
    </w:p>
    <w:p w:rsidR="002C58AF" w:rsidRDefault="00FA6568">
      <w:pPr>
        <w:pStyle w:val="af6"/>
        <w:numPr>
          <w:ilvl w:val="1"/>
          <w:numId w:val="107"/>
        </w:numPr>
        <w:tabs>
          <w:tab w:val="left" w:pos="0"/>
        </w:tabs>
        <w:spacing w:before="41" w:line="276" w:lineRule="auto"/>
        <w:ind w:left="0" w:right="570" w:hanging="4"/>
        <w:rPr>
          <w:sz w:val="24"/>
        </w:rPr>
      </w:pPr>
      <w:r>
        <w:rPr>
          <w:sz w:val="24"/>
        </w:rPr>
        <w:t>вырабатывать потребность учащихся в постоянном пополнении своих знаний, в укреплении своего здоровья;</w:t>
      </w:r>
    </w:p>
    <w:p w:rsidR="002C58AF" w:rsidRDefault="00FA6568">
      <w:pPr>
        <w:pStyle w:val="af6"/>
        <w:numPr>
          <w:ilvl w:val="1"/>
          <w:numId w:val="107"/>
        </w:numPr>
        <w:spacing w:line="278" w:lineRule="auto"/>
        <w:ind w:left="0" w:right="3029" w:hanging="4"/>
        <w:jc w:val="left"/>
        <w:rPr>
          <w:sz w:val="24"/>
        </w:rPr>
      </w:pPr>
      <w:r>
        <w:rPr>
          <w:sz w:val="24"/>
        </w:rPr>
        <w:t>воспитывать</w:t>
      </w:r>
      <w:r>
        <w:rPr>
          <w:spacing w:val="-6"/>
          <w:sz w:val="24"/>
        </w:rPr>
        <w:t xml:space="preserve"> </w:t>
      </w:r>
      <w:r>
        <w:rPr>
          <w:sz w:val="24"/>
        </w:rPr>
        <w:t>сознательную</w:t>
      </w:r>
      <w:r>
        <w:rPr>
          <w:spacing w:val="-7"/>
          <w:sz w:val="24"/>
        </w:rPr>
        <w:t xml:space="preserve"> </w:t>
      </w:r>
      <w:r>
        <w:rPr>
          <w:sz w:val="24"/>
        </w:rPr>
        <w:t>готовность</w:t>
      </w:r>
      <w:r>
        <w:rPr>
          <w:spacing w:val="-6"/>
          <w:sz w:val="24"/>
        </w:rPr>
        <w:t xml:space="preserve"> </w:t>
      </w:r>
      <w:r>
        <w:rPr>
          <w:sz w:val="24"/>
        </w:rPr>
        <w:t>выполнять</w:t>
      </w:r>
      <w:r>
        <w:rPr>
          <w:spacing w:val="-6"/>
          <w:sz w:val="24"/>
        </w:rPr>
        <w:t xml:space="preserve"> </w:t>
      </w:r>
      <w:r>
        <w:rPr>
          <w:sz w:val="24"/>
        </w:rPr>
        <w:t>Устав</w:t>
      </w:r>
      <w:r>
        <w:rPr>
          <w:spacing w:val="-8"/>
          <w:sz w:val="24"/>
        </w:rPr>
        <w:t xml:space="preserve"> </w:t>
      </w:r>
      <w:r>
        <w:rPr>
          <w:sz w:val="24"/>
        </w:rPr>
        <w:t xml:space="preserve">школы. </w:t>
      </w:r>
      <w:r>
        <w:rPr>
          <w:sz w:val="24"/>
        </w:rPr>
        <w:tab/>
        <w:t>Предполагаемый результат деятельности:</w:t>
      </w:r>
    </w:p>
    <w:p w:rsidR="002C58AF" w:rsidRDefault="00FA6568">
      <w:pPr>
        <w:pStyle w:val="af0"/>
        <w:spacing w:line="272" w:lineRule="exact"/>
        <w:ind w:left="0" w:hanging="4"/>
      </w:pPr>
      <w:r>
        <w:t>осознание</w:t>
      </w:r>
      <w:r>
        <w:rPr>
          <w:spacing w:val="5"/>
        </w:rPr>
        <w:t xml:space="preserve"> </w:t>
      </w:r>
      <w:r>
        <w:t>учеником</w:t>
      </w:r>
      <w:r>
        <w:rPr>
          <w:spacing w:val="5"/>
        </w:rPr>
        <w:t xml:space="preserve"> </w:t>
      </w:r>
      <w:r>
        <w:t>роли</w:t>
      </w:r>
      <w:r>
        <w:rPr>
          <w:spacing w:val="8"/>
        </w:rPr>
        <w:t xml:space="preserve"> </w:t>
      </w:r>
      <w:r>
        <w:t>знаний</w:t>
      </w:r>
      <w:r>
        <w:rPr>
          <w:spacing w:val="7"/>
        </w:rPr>
        <w:t xml:space="preserve"> </w:t>
      </w:r>
      <w:r>
        <w:t>в</w:t>
      </w:r>
      <w:r>
        <w:rPr>
          <w:spacing w:val="6"/>
        </w:rPr>
        <w:t xml:space="preserve"> </w:t>
      </w:r>
      <w:r>
        <w:t>жизни</w:t>
      </w:r>
      <w:r>
        <w:rPr>
          <w:spacing w:val="7"/>
        </w:rPr>
        <w:t xml:space="preserve"> </w:t>
      </w:r>
      <w:r>
        <w:t>человека,</w:t>
      </w:r>
      <w:r>
        <w:rPr>
          <w:spacing w:val="7"/>
        </w:rPr>
        <w:t xml:space="preserve"> </w:t>
      </w:r>
      <w:r>
        <w:t>овладение</w:t>
      </w:r>
      <w:r>
        <w:rPr>
          <w:spacing w:val="5"/>
        </w:rPr>
        <w:t xml:space="preserve"> </w:t>
      </w:r>
      <w:r>
        <w:t>этикой</w:t>
      </w:r>
      <w:r>
        <w:rPr>
          <w:spacing w:val="8"/>
        </w:rPr>
        <w:t xml:space="preserve"> </w:t>
      </w:r>
      <w:r>
        <w:rPr>
          <w:spacing w:val="-2"/>
        </w:rPr>
        <w:t>взаимоотношений</w:t>
      </w:r>
    </w:p>
    <w:p w:rsidR="002C58AF" w:rsidRDefault="00FA6568">
      <w:pPr>
        <w:pStyle w:val="af0"/>
        <w:spacing w:before="40"/>
        <w:ind w:left="0" w:hanging="4"/>
      </w:pPr>
      <w:r>
        <w:t>«ученик</w:t>
      </w:r>
      <w:r>
        <w:rPr>
          <w:spacing w:val="-5"/>
        </w:rPr>
        <w:t xml:space="preserve"> </w:t>
      </w:r>
      <w:r>
        <w:t>–</w:t>
      </w:r>
      <w:r>
        <w:rPr>
          <w:spacing w:val="-2"/>
        </w:rPr>
        <w:t xml:space="preserve"> </w:t>
      </w:r>
      <w:r>
        <w:t>учитель»,</w:t>
      </w:r>
      <w:r>
        <w:rPr>
          <w:spacing w:val="2"/>
        </w:rPr>
        <w:t xml:space="preserve"> </w:t>
      </w:r>
      <w:r>
        <w:t>«ученик</w:t>
      </w:r>
      <w:r>
        <w:rPr>
          <w:spacing w:val="-1"/>
        </w:rPr>
        <w:t xml:space="preserve"> </w:t>
      </w:r>
      <w:r>
        <w:t>-</w:t>
      </w:r>
      <w:r>
        <w:rPr>
          <w:spacing w:val="-2"/>
        </w:rPr>
        <w:t xml:space="preserve"> </w:t>
      </w:r>
      <w:r>
        <w:t>ученик»,</w:t>
      </w:r>
      <w:r>
        <w:rPr>
          <w:spacing w:val="-4"/>
        </w:rPr>
        <w:t xml:space="preserve"> </w:t>
      </w:r>
      <w:r>
        <w:t>выполнение</w:t>
      </w:r>
      <w:r>
        <w:rPr>
          <w:spacing w:val="-5"/>
        </w:rPr>
        <w:t xml:space="preserve"> </w:t>
      </w:r>
      <w:r>
        <w:t>распорядка</w:t>
      </w:r>
      <w:r>
        <w:rPr>
          <w:spacing w:val="-4"/>
        </w:rPr>
        <w:t xml:space="preserve"> </w:t>
      </w:r>
      <w:r>
        <w:t>работы</w:t>
      </w:r>
      <w:r>
        <w:rPr>
          <w:spacing w:val="-4"/>
        </w:rPr>
        <w:t xml:space="preserve"> </w:t>
      </w:r>
      <w:r>
        <w:t>школы</w:t>
      </w:r>
      <w:r>
        <w:rPr>
          <w:spacing w:val="-3"/>
        </w:rPr>
        <w:t xml:space="preserve"> </w:t>
      </w:r>
      <w:r>
        <w:rPr>
          <w:spacing w:val="-10"/>
        </w:rPr>
        <w:t>и</w:t>
      </w:r>
    </w:p>
    <w:p w:rsidR="002C58AF" w:rsidRDefault="00FA6568">
      <w:pPr>
        <w:pStyle w:val="af0"/>
        <w:spacing w:before="41" w:line="276" w:lineRule="auto"/>
        <w:ind w:left="0" w:right="562" w:hanging="4"/>
      </w:pPr>
      <w:r>
        <w:t>возложенных на учащегося обязанностей, умение пользоваться правами ученика, выполнение роли хозяина в школе, поддерживающего обстановку доброжелательности и радости общения, уважения друг к другу.</w:t>
      </w:r>
    </w:p>
    <w:p w:rsidR="002C58AF" w:rsidRDefault="00FA6568">
      <w:pPr>
        <w:pStyle w:val="af0"/>
        <w:spacing w:before="1" w:line="276" w:lineRule="auto"/>
        <w:ind w:left="0" w:right="570" w:firstLine="720"/>
      </w:pPr>
      <w:r>
        <w:t>Мероприятия: праздник первого звонка, экскурсия по школе «Мой школьный дом», беседы «Правила поведения в школе», беседа о школьном уставе «Мои права и обязанности», конкурс сочинений и рисунков «Моя школа», «Моя учительница», организация дежурств, игры</w:t>
      </w:r>
    </w:p>
    <w:p w:rsidR="002C58AF" w:rsidRDefault="00FA6568">
      <w:pPr>
        <w:pStyle w:val="af0"/>
        <w:spacing w:before="1" w:line="276" w:lineRule="auto"/>
        <w:ind w:left="0" w:right="569" w:hanging="4"/>
      </w:pPr>
      <w:r>
        <w:t>«Самое сильное звено», «Проще простого о вежливости», конкурс сочинений «Наша школа в будущем», конкурс поздравлений, выпуск плакатов ко Дню учителя, концерт для учителей, акция</w:t>
      </w:r>
      <w:r>
        <w:rPr>
          <w:spacing w:val="-2"/>
        </w:rPr>
        <w:t xml:space="preserve"> </w:t>
      </w:r>
      <w:r>
        <w:t>«Библиотеке</w:t>
      </w:r>
      <w:r>
        <w:rPr>
          <w:spacing w:val="-3"/>
        </w:rPr>
        <w:t xml:space="preserve"> </w:t>
      </w:r>
      <w:r>
        <w:t>-</w:t>
      </w:r>
      <w:r>
        <w:rPr>
          <w:spacing w:val="-3"/>
        </w:rPr>
        <w:t xml:space="preserve"> </w:t>
      </w:r>
      <w:r>
        <w:t>нашу</w:t>
      </w:r>
      <w:r>
        <w:rPr>
          <w:spacing w:val="-9"/>
        </w:rPr>
        <w:t xml:space="preserve"> </w:t>
      </w:r>
      <w:r>
        <w:t>помощь»,</w:t>
      </w:r>
      <w:r>
        <w:rPr>
          <w:spacing w:val="-2"/>
        </w:rPr>
        <w:t xml:space="preserve"> </w:t>
      </w:r>
      <w:r>
        <w:t>конкурс</w:t>
      </w:r>
      <w:r>
        <w:rPr>
          <w:spacing w:val="-3"/>
        </w:rPr>
        <w:t xml:space="preserve"> </w:t>
      </w:r>
      <w:r>
        <w:t>классных</w:t>
      </w:r>
      <w:r>
        <w:rPr>
          <w:spacing w:val="-3"/>
        </w:rPr>
        <w:t xml:space="preserve"> </w:t>
      </w:r>
      <w:r>
        <w:t>комнат «Самый</w:t>
      </w:r>
      <w:r>
        <w:rPr>
          <w:spacing w:val="-1"/>
        </w:rPr>
        <w:t xml:space="preserve"> </w:t>
      </w:r>
      <w:r>
        <w:t>уютный</w:t>
      </w:r>
      <w:r>
        <w:rPr>
          <w:spacing w:val="-4"/>
        </w:rPr>
        <w:t xml:space="preserve"> </w:t>
      </w:r>
      <w:r>
        <w:t>класс»,</w:t>
      </w:r>
      <w:r>
        <w:rPr>
          <w:spacing w:val="-2"/>
        </w:rPr>
        <w:t xml:space="preserve"> </w:t>
      </w:r>
      <w:r>
        <w:t>конкурс классных уголков, трудовой десант «Укрась территорию школы», акция «Неделя пятерок».</w:t>
      </w:r>
    </w:p>
    <w:p w:rsidR="002C58AF" w:rsidRDefault="00FA6568">
      <w:pPr>
        <w:pStyle w:val="af6"/>
        <w:numPr>
          <w:ilvl w:val="0"/>
          <w:numId w:val="107"/>
        </w:numPr>
        <w:tabs>
          <w:tab w:val="left" w:pos="0"/>
        </w:tabs>
        <w:spacing w:line="276" w:lineRule="auto"/>
        <w:ind w:left="0" w:right="1672" w:hanging="4"/>
        <w:jc w:val="both"/>
        <w:rPr>
          <w:sz w:val="24"/>
        </w:rPr>
      </w:pPr>
      <w:r>
        <w:rPr>
          <w:b/>
          <w:bCs/>
          <w:sz w:val="24"/>
        </w:rPr>
        <w:t>“Я</w:t>
      </w:r>
      <w:r>
        <w:rPr>
          <w:b/>
          <w:bCs/>
          <w:spacing w:val="-4"/>
          <w:sz w:val="24"/>
        </w:rPr>
        <w:t xml:space="preserve"> </w:t>
      </w:r>
      <w:r>
        <w:rPr>
          <w:b/>
          <w:bCs/>
          <w:sz w:val="24"/>
        </w:rPr>
        <w:t>и</w:t>
      </w:r>
      <w:r>
        <w:rPr>
          <w:b/>
          <w:bCs/>
          <w:spacing w:val="-4"/>
          <w:sz w:val="24"/>
        </w:rPr>
        <w:t xml:space="preserve"> </w:t>
      </w:r>
      <w:r>
        <w:rPr>
          <w:b/>
          <w:bCs/>
          <w:sz w:val="24"/>
        </w:rPr>
        <w:t>мое</w:t>
      </w:r>
      <w:r>
        <w:rPr>
          <w:b/>
          <w:bCs/>
          <w:spacing w:val="-5"/>
          <w:sz w:val="24"/>
        </w:rPr>
        <w:t xml:space="preserve"> </w:t>
      </w:r>
      <w:r>
        <w:rPr>
          <w:b/>
          <w:bCs/>
          <w:sz w:val="24"/>
        </w:rPr>
        <w:t>Отечество”</w:t>
      </w:r>
      <w:r>
        <w:rPr>
          <w:b/>
          <w:bCs/>
          <w:spacing w:val="-3"/>
          <w:sz w:val="24"/>
        </w:rPr>
        <w:t xml:space="preserve"> </w:t>
      </w:r>
      <w:r>
        <w:rPr>
          <w:b/>
          <w:bCs/>
          <w:sz w:val="24"/>
        </w:rPr>
        <w:t>–</w:t>
      </w:r>
      <w:r>
        <w:rPr>
          <w:b/>
          <w:bCs/>
          <w:spacing w:val="-4"/>
          <w:sz w:val="24"/>
        </w:rPr>
        <w:t xml:space="preserve"> </w:t>
      </w:r>
      <w:r>
        <w:rPr>
          <w:b/>
          <w:bCs/>
          <w:sz w:val="24"/>
        </w:rPr>
        <w:t>формирование</w:t>
      </w:r>
      <w:r>
        <w:rPr>
          <w:b/>
          <w:bCs/>
          <w:spacing w:val="-5"/>
          <w:sz w:val="24"/>
        </w:rPr>
        <w:t xml:space="preserve"> </w:t>
      </w:r>
      <w:r>
        <w:rPr>
          <w:b/>
          <w:bCs/>
          <w:sz w:val="24"/>
        </w:rPr>
        <w:t>гражданского</w:t>
      </w:r>
      <w:r>
        <w:rPr>
          <w:b/>
          <w:bCs/>
          <w:spacing w:val="-4"/>
          <w:sz w:val="24"/>
        </w:rPr>
        <w:t xml:space="preserve"> </w:t>
      </w:r>
      <w:r>
        <w:rPr>
          <w:b/>
          <w:bCs/>
          <w:sz w:val="24"/>
        </w:rPr>
        <w:t>отношения</w:t>
      </w:r>
      <w:r>
        <w:rPr>
          <w:b/>
          <w:bCs/>
          <w:spacing w:val="-7"/>
          <w:sz w:val="24"/>
        </w:rPr>
        <w:t xml:space="preserve"> </w:t>
      </w:r>
      <w:r>
        <w:rPr>
          <w:b/>
          <w:bCs/>
          <w:sz w:val="24"/>
        </w:rPr>
        <w:t>к</w:t>
      </w:r>
      <w:r>
        <w:rPr>
          <w:b/>
          <w:bCs/>
          <w:spacing w:val="-4"/>
          <w:sz w:val="24"/>
        </w:rPr>
        <w:t xml:space="preserve"> </w:t>
      </w:r>
      <w:r>
        <w:rPr>
          <w:b/>
          <w:bCs/>
          <w:sz w:val="24"/>
        </w:rPr>
        <w:t xml:space="preserve">Отечеству. </w:t>
      </w:r>
      <w:r>
        <w:rPr>
          <w:spacing w:val="-2"/>
          <w:sz w:val="24"/>
        </w:rPr>
        <w:t>Задачи:</w:t>
      </w:r>
    </w:p>
    <w:p w:rsidR="002C58AF" w:rsidRDefault="00FA6568">
      <w:pPr>
        <w:pStyle w:val="af0"/>
        <w:spacing w:line="276" w:lineRule="auto"/>
        <w:ind w:left="0" w:right="564" w:hanging="4"/>
      </w:pPr>
      <w:r>
        <w:t>развивать общественную активность обучающихся, воспитывать в них сознательное отношение к народному достоянию, верность к боевым и трудовым традициям старшего поколения, преданность к Отчизне, готовность к защите ее свободы и независимости;</w:t>
      </w:r>
    </w:p>
    <w:p w:rsidR="002C58AF" w:rsidRDefault="00FA6568">
      <w:pPr>
        <w:pStyle w:val="af6"/>
        <w:numPr>
          <w:ilvl w:val="1"/>
          <w:numId w:val="107"/>
        </w:numPr>
        <w:tabs>
          <w:tab w:val="left" w:pos="0"/>
        </w:tabs>
        <w:spacing w:line="276" w:lineRule="auto"/>
        <w:ind w:left="0" w:right="567" w:hanging="4"/>
        <w:rPr>
          <w:sz w:val="24"/>
        </w:rPr>
      </w:pPr>
      <w:r>
        <w:rPr>
          <w:sz w:val="24"/>
        </w:rPr>
        <w:t xml:space="preserve">воспитывать политическую культуру, чувство ответственности и гордости за свою </w:t>
      </w:r>
      <w:r>
        <w:rPr>
          <w:spacing w:val="-2"/>
          <w:sz w:val="24"/>
        </w:rPr>
        <w:t>страну.</w:t>
      </w:r>
    </w:p>
    <w:p w:rsidR="002C58AF" w:rsidRDefault="00FA6568">
      <w:pPr>
        <w:pStyle w:val="af0"/>
        <w:spacing w:line="275" w:lineRule="exact"/>
        <w:ind w:left="0" w:hanging="4"/>
      </w:pPr>
      <w:r>
        <w:t>Предполагаемый</w:t>
      </w:r>
      <w:r>
        <w:rPr>
          <w:spacing w:val="-3"/>
        </w:rPr>
        <w:t xml:space="preserve"> </w:t>
      </w:r>
      <w:r>
        <w:t>результат</w:t>
      </w:r>
      <w:r>
        <w:rPr>
          <w:spacing w:val="-3"/>
        </w:rPr>
        <w:t xml:space="preserve"> </w:t>
      </w:r>
      <w:r>
        <w:rPr>
          <w:spacing w:val="-2"/>
        </w:rPr>
        <w:t>деятельности:</w:t>
      </w:r>
    </w:p>
    <w:p w:rsidR="002C58AF" w:rsidRDefault="00FA6568">
      <w:pPr>
        <w:pStyle w:val="af0"/>
        <w:spacing w:before="40" w:line="276" w:lineRule="auto"/>
        <w:ind w:left="0" w:right="566" w:hanging="4"/>
      </w:pPr>
      <w:r>
        <w:t>убежденность обучающихся в том, что настоящий гражданин любит и гордится своей Родиной, изучает ее историко-культурное, духовное наследие, верен своему гражданскому долгу и готов к защите Отечества.</w:t>
      </w:r>
    </w:p>
    <w:p w:rsidR="002C58AF" w:rsidRDefault="00FA6568">
      <w:pPr>
        <w:pStyle w:val="af0"/>
        <w:spacing w:before="1" w:line="276" w:lineRule="auto"/>
        <w:ind w:left="0" w:right="565" w:hanging="4"/>
      </w:pPr>
      <w:r>
        <w:t>Мероприятия: беседы о государственной символике РФ и малой Родины, встреча с работниками прокуратуры «Об ответственности несовершеннолетних», лекция «Права и обязанности ребенка», экскурсии в краеведческие и школьные музеи, конкурс рисунков и сочинений «Моя малая Родина», встречи с ветеранами ВОВ, участниками локальных войн.</w:t>
      </w:r>
    </w:p>
    <w:p w:rsidR="002C58AF" w:rsidRDefault="00FA6568">
      <w:pPr>
        <w:pStyle w:val="af6"/>
        <w:numPr>
          <w:ilvl w:val="0"/>
          <w:numId w:val="107"/>
        </w:numPr>
        <w:tabs>
          <w:tab w:val="left" w:pos="0"/>
        </w:tabs>
        <w:spacing w:line="276" w:lineRule="auto"/>
        <w:ind w:left="0" w:right="1951" w:hanging="4"/>
        <w:rPr>
          <w:sz w:val="24"/>
        </w:rPr>
      </w:pPr>
      <w:r>
        <w:rPr>
          <w:b/>
          <w:bCs/>
          <w:sz w:val="24"/>
        </w:rPr>
        <w:t>“Я</w:t>
      </w:r>
      <w:r>
        <w:rPr>
          <w:b/>
          <w:bCs/>
          <w:spacing w:val="-4"/>
          <w:sz w:val="24"/>
        </w:rPr>
        <w:t xml:space="preserve"> </w:t>
      </w:r>
      <w:r>
        <w:rPr>
          <w:b/>
          <w:bCs/>
          <w:sz w:val="24"/>
        </w:rPr>
        <w:t>и</w:t>
      </w:r>
      <w:r>
        <w:rPr>
          <w:b/>
          <w:bCs/>
          <w:spacing w:val="-4"/>
          <w:sz w:val="24"/>
        </w:rPr>
        <w:t xml:space="preserve"> </w:t>
      </w:r>
      <w:r>
        <w:rPr>
          <w:b/>
          <w:bCs/>
          <w:sz w:val="24"/>
        </w:rPr>
        <w:t>планета”</w:t>
      </w:r>
      <w:r>
        <w:rPr>
          <w:b/>
          <w:bCs/>
          <w:spacing w:val="-4"/>
          <w:sz w:val="24"/>
        </w:rPr>
        <w:t xml:space="preserve"> </w:t>
      </w:r>
      <w:r>
        <w:rPr>
          <w:b/>
          <w:bCs/>
          <w:sz w:val="24"/>
        </w:rPr>
        <w:t>–</w:t>
      </w:r>
      <w:r>
        <w:rPr>
          <w:b/>
          <w:bCs/>
          <w:spacing w:val="-4"/>
          <w:sz w:val="24"/>
        </w:rPr>
        <w:t xml:space="preserve"> </w:t>
      </w:r>
      <w:r>
        <w:rPr>
          <w:b/>
          <w:bCs/>
          <w:sz w:val="24"/>
        </w:rPr>
        <w:t>формирование</w:t>
      </w:r>
      <w:r>
        <w:rPr>
          <w:b/>
          <w:bCs/>
          <w:spacing w:val="-5"/>
          <w:sz w:val="24"/>
        </w:rPr>
        <w:t xml:space="preserve"> </w:t>
      </w:r>
      <w:r>
        <w:rPr>
          <w:b/>
          <w:bCs/>
          <w:sz w:val="24"/>
        </w:rPr>
        <w:t>гражданского</w:t>
      </w:r>
      <w:r>
        <w:rPr>
          <w:b/>
          <w:bCs/>
          <w:spacing w:val="-4"/>
          <w:sz w:val="24"/>
        </w:rPr>
        <w:t xml:space="preserve"> </w:t>
      </w:r>
      <w:r>
        <w:rPr>
          <w:b/>
          <w:bCs/>
          <w:sz w:val="24"/>
        </w:rPr>
        <w:t>отношения</w:t>
      </w:r>
      <w:r>
        <w:rPr>
          <w:b/>
          <w:bCs/>
          <w:spacing w:val="-7"/>
          <w:sz w:val="24"/>
        </w:rPr>
        <w:t xml:space="preserve"> </w:t>
      </w:r>
      <w:r>
        <w:rPr>
          <w:b/>
          <w:bCs/>
          <w:sz w:val="24"/>
        </w:rPr>
        <w:t>к</w:t>
      </w:r>
      <w:r>
        <w:rPr>
          <w:b/>
          <w:bCs/>
          <w:spacing w:val="-4"/>
          <w:sz w:val="24"/>
        </w:rPr>
        <w:t xml:space="preserve"> </w:t>
      </w:r>
      <w:r>
        <w:rPr>
          <w:b/>
          <w:bCs/>
          <w:sz w:val="24"/>
        </w:rPr>
        <w:t>планете</w:t>
      </w:r>
      <w:r>
        <w:rPr>
          <w:b/>
          <w:bCs/>
          <w:spacing w:val="-4"/>
          <w:sz w:val="24"/>
        </w:rPr>
        <w:t xml:space="preserve"> </w:t>
      </w:r>
      <w:r>
        <w:rPr>
          <w:b/>
          <w:bCs/>
          <w:sz w:val="24"/>
        </w:rPr>
        <w:t xml:space="preserve">Земля. </w:t>
      </w:r>
      <w:r>
        <w:rPr>
          <w:spacing w:val="-2"/>
          <w:sz w:val="24"/>
        </w:rPr>
        <w:t>Задачи:</w:t>
      </w:r>
    </w:p>
    <w:p w:rsidR="002C58AF" w:rsidRDefault="00FA6568">
      <w:pPr>
        <w:pStyle w:val="af6"/>
        <w:numPr>
          <w:ilvl w:val="1"/>
          <w:numId w:val="107"/>
        </w:numPr>
        <w:tabs>
          <w:tab w:val="left" w:pos="0"/>
        </w:tabs>
        <w:spacing w:line="275" w:lineRule="exact"/>
        <w:ind w:left="0" w:hanging="4"/>
        <w:jc w:val="left"/>
        <w:rPr>
          <w:sz w:val="24"/>
        </w:rPr>
      </w:pPr>
      <w:r>
        <w:rPr>
          <w:sz w:val="24"/>
        </w:rPr>
        <w:lastRenderedPageBreak/>
        <w:t>воспитывать</w:t>
      </w:r>
      <w:r>
        <w:rPr>
          <w:spacing w:val="-4"/>
          <w:sz w:val="24"/>
        </w:rPr>
        <w:t xml:space="preserve"> </w:t>
      </w:r>
      <w:r>
        <w:rPr>
          <w:sz w:val="24"/>
        </w:rPr>
        <w:t>понимание</w:t>
      </w:r>
      <w:r>
        <w:rPr>
          <w:spacing w:val="-3"/>
          <w:sz w:val="24"/>
        </w:rPr>
        <w:t xml:space="preserve"> </w:t>
      </w:r>
      <w:r>
        <w:rPr>
          <w:sz w:val="24"/>
        </w:rPr>
        <w:t>взаимосвязей</w:t>
      </w:r>
      <w:r>
        <w:rPr>
          <w:spacing w:val="-3"/>
          <w:sz w:val="24"/>
        </w:rPr>
        <w:t xml:space="preserve"> </w:t>
      </w:r>
      <w:r>
        <w:rPr>
          <w:sz w:val="24"/>
        </w:rPr>
        <w:t>между</w:t>
      </w:r>
      <w:r>
        <w:rPr>
          <w:spacing w:val="-5"/>
          <w:sz w:val="24"/>
        </w:rPr>
        <w:t xml:space="preserve"> </w:t>
      </w:r>
      <w:r>
        <w:rPr>
          <w:sz w:val="24"/>
        </w:rPr>
        <w:t>человеком,</w:t>
      </w:r>
      <w:r>
        <w:rPr>
          <w:spacing w:val="-2"/>
          <w:sz w:val="24"/>
        </w:rPr>
        <w:t xml:space="preserve"> </w:t>
      </w:r>
      <w:r>
        <w:rPr>
          <w:sz w:val="24"/>
        </w:rPr>
        <w:t>обществом,</w:t>
      </w:r>
      <w:r>
        <w:rPr>
          <w:spacing w:val="-2"/>
          <w:sz w:val="24"/>
        </w:rPr>
        <w:t xml:space="preserve"> </w:t>
      </w:r>
      <w:r>
        <w:rPr>
          <w:sz w:val="24"/>
        </w:rPr>
        <w:t>и</w:t>
      </w:r>
      <w:r>
        <w:rPr>
          <w:spacing w:val="3"/>
          <w:sz w:val="24"/>
        </w:rPr>
        <w:t xml:space="preserve"> </w:t>
      </w:r>
      <w:r>
        <w:rPr>
          <w:spacing w:val="-2"/>
          <w:sz w:val="24"/>
        </w:rPr>
        <w:t>природой;</w:t>
      </w:r>
    </w:p>
    <w:p w:rsidR="002C58AF" w:rsidRDefault="00FA6568">
      <w:pPr>
        <w:pStyle w:val="af6"/>
        <w:numPr>
          <w:ilvl w:val="1"/>
          <w:numId w:val="107"/>
        </w:numPr>
        <w:tabs>
          <w:tab w:val="left" w:pos="0"/>
        </w:tabs>
        <w:spacing w:before="43" w:line="276" w:lineRule="auto"/>
        <w:ind w:left="0" w:right="571" w:hanging="4"/>
        <w:rPr>
          <w:sz w:val="24"/>
        </w:rPr>
      </w:pPr>
      <w:r>
        <w:rPr>
          <w:sz w:val="24"/>
        </w:rPr>
        <w:t>формировать эстетическое отношение детей к окружающей среде и труду как источнику радости и творчества людей.</w:t>
      </w:r>
    </w:p>
    <w:p w:rsidR="002C58AF" w:rsidRDefault="00FA6568">
      <w:pPr>
        <w:pStyle w:val="af0"/>
        <w:spacing w:line="275" w:lineRule="exact"/>
        <w:ind w:left="0" w:hanging="4"/>
      </w:pPr>
      <w:r>
        <w:t>Предполагаемый</w:t>
      </w:r>
      <w:r>
        <w:rPr>
          <w:spacing w:val="-3"/>
        </w:rPr>
        <w:t xml:space="preserve"> </w:t>
      </w:r>
      <w:r>
        <w:t>результат</w:t>
      </w:r>
      <w:r>
        <w:rPr>
          <w:spacing w:val="-3"/>
        </w:rPr>
        <w:t xml:space="preserve"> </w:t>
      </w:r>
      <w:r>
        <w:rPr>
          <w:spacing w:val="-2"/>
        </w:rPr>
        <w:t>деятельности:</w:t>
      </w:r>
    </w:p>
    <w:p w:rsidR="002C58AF" w:rsidRDefault="00FA6568">
      <w:pPr>
        <w:pStyle w:val="af0"/>
        <w:spacing w:before="41" w:line="276" w:lineRule="auto"/>
        <w:ind w:left="0" w:right="571" w:hanging="4"/>
      </w:pPr>
      <w:r>
        <w:t>обучающиеся должны серьезно задуматься над своим существованием на планете Земля и над тем, как ее сохранить. Настоящий гражданин любит и бережет природу, занимает активную позицию в борьбе за сохранение мира на Земле.</w:t>
      </w:r>
    </w:p>
    <w:p w:rsidR="002C58AF" w:rsidRDefault="00FA6568">
      <w:pPr>
        <w:pStyle w:val="af0"/>
        <w:spacing w:before="1" w:line="276" w:lineRule="auto"/>
        <w:ind w:left="0" w:right="559" w:hanging="4"/>
      </w:pPr>
      <w:r>
        <w:t>Мероприятия: круглый стол «Я - житель планеты Земля», конкурс рисунков «Береги природу - наш дом», уборка территории вокруг школы «Укрась кусочек планеты», «Цветник у школы», конкурс стихотворений «Природа в поэзии», беседы «Мы в ответе за тех, кого приручили», экскурсии в природу «Вот и осень к нам пришла», «Зимушка-зима», «В гости к зеленой аптеке», мастерская кормушек, акция «Покормите птиц зимой».</w:t>
      </w:r>
    </w:p>
    <w:p w:rsidR="002C58AF" w:rsidRDefault="00FA6568">
      <w:pPr>
        <w:pStyle w:val="af0"/>
        <w:spacing w:line="276" w:lineRule="exact"/>
        <w:ind w:left="0"/>
        <w:rPr>
          <w:b/>
          <w:bCs/>
        </w:rPr>
      </w:pPr>
      <w:r>
        <w:rPr>
          <w:b/>
          <w:bCs/>
        </w:rPr>
        <w:t>Планируемые</w:t>
      </w:r>
      <w:r>
        <w:rPr>
          <w:b/>
          <w:bCs/>
          <w:spacing w:val="-7"/>
        </w:rPr>
        <w:t xml:space="preserve"> </w:t>
      </w:r>
      <w:r>
        <w:rPr>
          <w:b/>
          <w:bCs/>
          <w:spacing w:val="-2"/>
        </w:rPr>
        <w:t>результаты:</w:t>
      </w:r>
    </w:p>
    <w:p w:rsidR="002C58AF" w:rsidRDefault="00FA6568">
      <w:pPr>
        <w:pStyle w:val="af0"/>
        <w:spacing w:before="43" w:line="276" w:lineRule="auto"/>
        <w:ind w:right="569" w:firstLine="827"/>
      </w:pPr>
      <w:r>
        <w:t>Сформировано ценностное отношение к России, своему</w:t>
      </w:r>
      <w:r>
        <w:rPr>
          <w:spacing w:val="-2"/>
        </w:rPr>
        <w:t xml:space="preserve"> </w:t>
      </w:r>
      <w:r>
        <w:t>народу, краю, государственной символике, законам РФ, старшему поколению, к природе.</w:t>
      </w:r>
    </w:p>
    <w:p w:rsidR="002C58AF" w:rsidRDefault="00FA6568">
      <w:pPr>
        <w:pStyle w:val="af0"/>
        <w:spacing w:line="276" w:lineRule="auto"/>
        <w:ind w:right="562" w:firstLine="827"/>
      </w:pPr>
      <w:r>
        <w:t>Учащиеся имеют знания о значимых страницах истории страны, о примерах</w:t>
      </w:r>
      <w:r>
        <w:rPr>
          <w:spacing w:val="40"/>
        </w:rPr>
        <w:t xml:space="preserve"> </w:t>
      </w:r>
      <w:r>
        <w:t>исполнения гражданского и патриотического долга, о традициях и культурном достоянии</w:t>
      </w:r>
      <w:r>
        <w:rPr>
          <w:spacing w:val="40"/>
        </w:rPr>
        <w:t xml:space="preserve"> </w:t>
      </w:r>
      <w:r>
        <w:t>своего края, о моральных нормах и правилах поведения, об этических нормах</w:t>
      </w:r>
      <w:r>
        <w:rPr>
          <w:spacing w:val="80"/>
        </w:rPr>
        <w:t xml:space="preserve"> </w:t>
      </w:r>
      <w:r>
        <w:t>взаимоотношений в семье, между поколениями, знают традиции своей семьи и образовательного учреждения, бережно относятся к ним.</w:t>
      </w:r>
    </w:p>
    <w:p w:rsidR="002C58AF" w:rsidRDefault="00FA6568">
      <w:pPr>
        <w:pStyle w:val="af0"/>
        <w:spacing w:line="276" w:lineRule="auto"/>
        <w:ind w:right="566" w:firstLine="827"/>
      </w:pPr>
      <w:r>
        <w:t>Учащиеся обладают опытом ролевого взаимодействия и реализации гражданской, патриотической позиции, опытом взаимодействия с людьми разного возраста,</w:t>
      </w:r>
    </w:p>
    <w:p w:rsidR="002C58AF" w:rsidRDefault="00FA6568">
      <w:pPr>
        <w:pStyle w:val="af0"/>
        <w:spacing w:line="276" w:lineRule="auto"/>
        <w:ind w:right="565" w:firstLine="707"/>
      </w:pPr>
      <w:r>
        <w:t>неравнодушны к жизненным проблемам других людей, умеют сочувствовать человеку, находящемуся в трудной ситуации, видеть красоту в окружающем мире, в поведении,</w:t>
      </w:r>
      <w:r>
        <w:rPr>
          <w:spacing w:val="40"/>
        </w:rPr>
        <w:t xml:space="preserve"> </w:t>
      </w:r>
      <w:r>
        <w:t>поступках людей.</w:t>
      </w:r>
    </w:p>
    <w:p w:rsidR="002C58AF" w:rsidRDefault="00FA6568">
      <w:pPr>
        <w:pStyle w:val="af0"/>
        <w:spacing w:line="276" w:lineRule="auto"/>
        <w:ind w:right="562" w:firstLine="827"/>
      </w:pPr>
      <w:r>
        <w:t xml:space="preserve">Школьники обладают начальными представлениями о правах и обязанностях человека, гражданина, семьянина, товарища, эстетического отношения к окружающему миру и самому </w:t>
      </w:r>
      <w:r>
        <w:rPr>
          <w:spacing w:val="-2"/>
        </w:rPr>
        <w:t>себе.</w:t>
      </w:r>
    </w:p>
    <w:p w:rsidR="002C58AF" w:rsidRDefault="00FA6568">
      <w:pPr>
        <w:pStyle w:val="af0"/>
        <w:spacing w:line="276" w:lineRule="auto"/>
        <w:ind w:right="561" w:firstLine="827"/>
      </w:pPr>
      <w:r>
        <w:t>У детей младшего школьного возраста накоплен личный опыт участия в экологических инициативах, проектах, в природоохранной деятельности в школе, на пришкольном участке.</w:t>
      </w:r>
    </w:p>
    <w:p w:rsidR="002C58AF" w:rsidRDefault="00FA6568">
      <w:pPr>
        <w:pStyle w:val="af0"/>
        <w:spacing w:before="1"/>
        <w:ind w:left="1194"/>
        <w:rPr>
          <w:b/>
          <w:bCs/>
        </w:rPr>
      </w:pPr>
      <w:r>
        <w:rPr>
          <w:b/>
          <w:bCs/>
        </w:rPr>
        <w:t>В</w:t>
      </w:r>
      <w:r>
        <w:rPr>
          <w:b/>
          <w:bCs/>
          <w:spacing w:val="-5"/>
        </w:rPr>
        <w:t xml:space="preserve"> </w:t>
      </w:r>
      <w:r>
        <w:rPr>
          <w:b/>
          <w:bCs/>
        </w:rPr>
        <w:t>результате</w:t>
      </w:r>
      <w:r>
        <w:rPr>
          <w:b/>
          <w:bCs/>
          <w:spacing w:val="-2"/>
        </w:rPr>
        <w:t xml:space="preserve"> </w:t>
      </w:r>
      <w:r>
        <w:rPr>
          <w:b/>
          <w:bCs/>
        </w:rPr>
        <w:t>реализации</w:t>
      </w:r>
      <w:r>
        <w:rPr>
          <w:b/>
          <w:bCs/>
          <w:spacing w:val="-2"/>
        </w:rPr>
        <w:t xml:space="preserve"> </w:t>
      </w:r>
      <w:r>
        <w:rPr>
          <w:b/>
          <w:bCs/>
        </w:rPr>
        <w:t>программы</w:t>
      </w:r>
      <w:r>
        <w:rPr>
          <w:b/>
          <w:bCs/>
          <w:spacing w:val="-2"/>
        </w:rPr>
        <w:t xml:space="preserve"> ожидается:</w:t>
      </w:r>
    </w:p>
    <w:p w:rsidR="002C58AF" w:rsidRDefault="00FA6568">
      <w:pPr>
        <w:pStyle w:val="af6"/>
        <w:numPr>
          <w:ilvl w:val="0"/>
          <w:numId w:val="108"/>
        </w:numPr>
        <w:tabs>
          <w:tab w:val="left" w:pos="1420"/>
        </w:tabs>
        <w:spacing w:before="41"/>
        <w:ind w:left="1420"/>
        <w:jc w:val="left"/>
        <w:rPr>
          <w:sz w:val="24"/>
        </w:rPr>
      </w:pPr>
      <w:r>
        <w:rPr>
          <w:sz w:val="24"/>
        </w:rPr>
        <w:t>развитие</w:t>
      </w:r>
      <w:r>
        <w:rPr>
          <w:spacing w:val="-5"/>
          <w:sz w:val="24"/>
        </w:rPr>
        <w:t xml:space="preserve"> </w:t>
      </w:r>
      <w:r>
        <w:rPr>
          <w:sz w:val="24"/>
        </w:rPr>
        <w:t>творческих</w:t>
      </w:r>
      <w:r>
        <w:rPr>
          <w:spacing w:val="-1"/>
          <w:sz w:val="24"/>
        </w:rPr>
        <w:t xml:space="preserve"> </w:t>
      </w:r>
      <w:r>
        <w:rPr>
          <w:spacing w:val="-2"/>
          <w:sz w:val="24"/>
        </w:rPr>
        <w:t>способностей;</w:t>
      </w:r>
    </w:p>
    <w:p w:rsidR="002C58AF" w:rsidRDefault="00FA6568">
      <w:pPr>
        <w:pStyle w:val="af6"/>
        <w:numPr>
          <w:ilvl w:val="0"/>
          <w:numId w:val="108"/>
        </w:numPr>
        <w:tabs>
          <w:tab w:val="left" w:pos="1420"/>
          <w:tab w:val="left" w:pos="2729"/>
          <w:tab w:val="left" w:pos="4696"/>
          <w:tab w:val="left" w:pos="5166"/>
          <w:tab w:val="left" w:pos="6130"/>
          <w:tab w:val="left" w:pos="7188"/>
          <w:tab w:val="left" w:pos="8953"/>
          <w:tab w:val="left" w:pos="10143"/>
        </w:tabs>
        <w:spacing w:before="41" w:line="276" w:lineRule="auto"/>
        <w:ind w:right="566" w:firstLine="707"/>
        <w:jc w:val="left"/>
        <w:rPr>
          <w:sz w:val="24"/>
        </w:rPr>
      </w:pPr>
      <w:r>
        <w:rPr>
          <w:spacing w:val="-2"/>
          <w:sz w:val="24"/>
        </w:rPr>
        <w:t>осознание</w:t>
      </w:r>
      <w:r>
        <w:rPr>
          <w:sz w:val="24"/>
        </w:rPr>
        <w:tab/>
      </w:r>
      <w:r>
        <w:rPr>
          <w:spacing w:val="-2"/>
          <w:sz w:val="24"/>
        </w:rPr>
        <w:t>ответственности</w:t>
      </w:r>
      <w:r>
        <w:rPr>
          <w:sz w:val="24"/>
        </w:rPr>
        <w:tab/>
      </w:r>
      <w:r>
        <w:rPr>
          <w:spacing w:val="-6"/>
          <w:sz w:val="24"/>
        </w:rPr>
        <w:t>за</w:t>
      </w:r>
      <w:r>
        <w:rPr>
          <w:sz w:val="24"/>
        </w:rPr>
        <w:tab/>
      </w:r>
      <w:r>
        <w:rPr>
          <w:spacing w:val="-2"/>
          <w:sz w:val="24"/>
        </w:rPr>
        <w:t>судьбу</w:t>
      </w:r>
      <w:r>
        <w:rPr>
          <w:sz w:val="24"/>
        </w:rPr>
        <w:tab/>
      </w:r>
      <w:r>
        <w:rPr>
          <w:spacing w:val="-2"/>
          <w:sz w:val="24"/>
        </w:rPr>
        <w:t>страны,</w:t>
      </w:r>
      <w:r>
        <w:rPr>
          <w:sz w:val="24"/>
        </w:rPr>
        <w:tab/>
      </w:r>
      <w:r>
        <w:rPr>
          <w:spacing w:val="-2"/>
          <w:sz w:val="24"/>
        </w:rPr>
        <w:t>формирование</w:t>
      </w:r>
      <w:r>
        <w:rPr>
          <w:sz w:val="24"/>
        </w:rPr>
        <w:tab/>
      </w:r>
      <w:r>
        <w:rPr>
          <w:spacing w:val="-2"/>
          <w:sz w:val="24"/>
        </w:rPr>
        <w:t>гордости</w:t>
      </w:r>
      <w:r>
        <w:rPr>
          <w:sz w:val="24"/>
        </w:rPr>
        <w:tab/>
      </w:r>
      <w:r>
        <w:rPr>
          <w:spacing w:val="-6"/>
          <w:sz w:val="24"/>
        </w:rPr>
        <w:t xml:space="preserve">за </w:t>
      </w:r>
      <w:r>
        <w:rPr>
          <w:sz w:val="24"/>
        </w:rPr>
        <w:t>сопричастность к деяниям предыдущих поколений;</w:t>
      </w:r>
    </w:p>
    <w:p w:rsidR="002C58AF" w:rsidRDefault="00FA6568">
      <w:pPr>
        <w:pStyle w:val="af6"/>
        <w:numPr>
          <w:ilvl w:val="0"/>
          <w:numId w:val="108"/>
        </w:numPr>
        <w:tabs>
          <w:tab w:val="left" w:pos="1418"/>
        </w:tabs>
        <w:spacing w:line="276" w:lineRule="auto"/>
        <w:ind w:left="425" w:right="567" w:firstLine="709"/>
        <w:rPr>
          <w:sz w:val="24"/>
        </w:rPr>
      </w:pPr>
      <w:r>
        <w:rPr>
          <w:sz w:val="24"/>
        </w:rPr>
        <w:t>способность к самореализации в пространстве российского государства, формирование активной жизненной позиции; знание и соблюдение норм правового</w:t>
      </w:r>
      <w:r>
        <w:rPr>
          <w:spacing w:val="40"/>
          <w:sz w:val="24"/>
        </w:rPr>
        <w:t xml:space="preserve"> </w:t>
      </w:r>
      <w:r>
        <w:rPr>
          <w:spacing w:val="-2"/>
          <w:sz w:val="24"/>
        </w:rPr>
        <w:t>государства;</w:t>
      </w:r>
    </w:p>
    <w:p w:rsidR="002C58AF" w:rsidRDefault="00FA6568">
      <w:pPr>
        <w:pStyle w:val="af6"/>
        <w:numPr>
          <w:ilvl w:val="0"/>
          <w:numId w:val="108"/>
        </w:numPr>
        <w:tabs>
          <w:tab w:val="left" w:pos="1418"/>
        </w:tabs>
        <w:spacing w:line="278" w:lineRule="auto"/>
        <w:ind w:right="569" w:firstLine="707"/>
        <w:rPr>
          <w:sz w:val="24"/>
        </w:rPr>
      </w:pPr>
      <w:r>
        <w:rPr>
          <w:sz w:val="24"/>
        </w:rPr>
        <w:t>осознание обучающимися высших ценностей, идеалов, ориентиров, способность руководствоваться ими в практической деятельности.</w:t>
      </w:r>
    </w:p>
    <w:p w:rsidR="002C58AF" w:rsidRDefault="00FA6568">
      <w:pPr>
        <w:pStyle w:val="af0"/>
        <w:spacing w:line="276" w:lineRule="auto"/>
        <w:ind w:right="569" w:firstLine="707"/>
      </w:pPr>
      <w:r>
        <w:t>Конечным результатом реализации программы должна стать активная гражданская позиция и патриотическое сознание обучающихся, как основа личности гражданина России.</w:t>
      </w:r>
    </w:p>
    <w:p w:rsidR="002C58AF" w:rsidRDefault="00FA6568">
      <w:pPr>
        <w:pStyle w:val="af0"/>
        <w:spacing w:line="276" w:lineRule="auto"/>
        <w:ind w:right="561" w:firstLine="707"/>
      </w:pPr>
      <w:r>
        <w:t>Организация работы</w:t>
      </w:r>
      <w:r>
        <w:rPr>
          <w:spacing w:val="-1"/>
        </w:rPr>
        <w:t xml:space="preserve"> </w:t>
      </w:r>
      <w:r>
        <w:t>по программе “Я – гражданин России” в 1-11 классах рассчитана на 1-2 часа в неделю, в зависимости от особенностей обучающихся и родительским запросом и предполагает 8 ступеней в соответствии с возрастными особенностями учащихся:</w:t>
      </w:r>
    </w:p>
    <w:p w:rsidR="002C58AF" w:rsidRDefault="00FA6568">
      <w:pPr>
        <w:pStyle w:val="af6"/>
        <w:numPr>
          <w:ilvl w:val="0"/>
          <w:numId w:val="109"/>
        </w:numPr>
        <w:tabs>
          <w:tab w:val="left" w:pos="1314"/>
        </w:tabs>
        <w:rPr>
          <w:sz w:val="24"/>
        </w:rPr>
      </w:pPr>
      <w:r>
        <w:rPr>
          <w:sz w:val="24"/>
        </w:rPr>
        <w:t>ступень</w:t>
      </w:r>
      <w:r>
        <w:rPr>
          <w:spacing w:val="-2"/>
          <w:sz w:val="24"/>
        </w:rPr>
        <w:t xml:space="preserve"> </w:t>
      </w:r>
      <w:r>
        <w:rPr>
          <w:sz w:val="24"/>
        </w:rPr>
        <w:t>–</w:t>
      </w:r>
      <w:r>
        <w:rPr>
          <w:spacing w:val="-3"/>
          <w:sz w:val="24"/>
        </w:rPr>
        <w:t xml:space="preserve"> </w:t>
      </w:r>
      <w:r>
        <w:rPr>
          <w:sz w:val="24"/>
        </w:rPr>
        <w:t>1</w:t>
      </w:r>
      <w:r>
        <w:rPr>
          <w:spacing w:val="-2"/>
          <w:sz w:val="24"/>
        </w:rPr>
        <w:t xml:space="preserve"> </w:t>
      </w:r>
      <w:r>
        <w:rPr>
          <w:sz w:val="24"/>
        </w:rPr>
        <w:t>класс «Маленькие</w:t>
      </w:r>
      <w:r>
        <w:rPr>
          <w:spacing w:val="-3"/>
          <w:sz w:val="24"/>
        </w:rPr>
        <w:t xml:space="preserve"> </w:t>
      </w:r>
      <w:r>
        <w:rPr>
          <w:spacing w:val="-2"/>
          <w:sz w:val="24"/>
        </w:rPr>
        <w:t>Россияне»;</w:t>
      </w:r>
    </w:p>
    <w:p w:rsidR="002C58AF" w:rsidRDefault="00FA6568">
      <w:pPr>
        <w:pStyle w:val="af6"/>
        <w:numPr>
          <w:ilvl w:val="0"/>
          <w:numId w:val="109"/>
        </w:numPr>
        <w:tabs>
          <w:tab w:val="left" w:pos="1314"/>
        </w:tabs>
        <w:spacing w:before="34"/>
        <w:rPr>
          <w:sz w:val="24"/>
        </w:rPr>
      </w:pPr>
      <w:r>
        <w:rPr>
          <w:sz w:val="24"/>
        </w:rPr>
        <w:t>ступень</w:t>
      </w:r>
      <w:r>
        <w:rPr>
          <w:spacing w:val="-2"/>
          <w:sz w:val="24"/>
        </w:rPr>
        <w:t xml:space="preserve"> </w:t>
      </w:r>
      <w:r>
        <w:rPr>
          <w:sz w:val="24"/>
        </w:rPr>
        <w:t>–</w:t>
      </w:r>
      <w:r>
        <w:rPr>
          <w:spacing w:val="-2"/>
          <w:sz w:val="24"/>
        </w:rPr>
        <w:t xml:space="preserve"> </w:t>
      </w:r>
      <w:r>
        <w:rPr>
          <w:sz w:val="24"/>
        </w:rPr>
        <w:t>2</w:t>
      </w:r>
      <w:r>
        <w:rPr>
          <w:spacing w:val="-2"/>
          <w:sz w:val="24"/>
        </w:rPr>
        <w:t xml:space="preserve"> </w:t>
      </w:r>
      <w:r>
        <w:rPr>
          <w:sz w:val="24"/>
        </w:rPr>
        <w:t>класс</w:t>
      </w:r>
      <w:r>
        <w:rPr>
          <w:spacing w:val="1"/>
          <w:sz w:val="24"/>
        </w:rPr>
        <w:t xml:space="preserve"> </w:t>
      </w:r>
      <w:r>
        <w:rPr>
          <w:sz w:val="24"/>
        </w:rPr>
        <w:t>«Моя</w:t>
      </w:r>
      <w:r>
        <w:rPr>
          <w:spacing w:val="-2"/>
          <w:sz w:val="24"/>
        </w:rPr>
        <w:t xml:space="preserve"> </w:t>
      </w:r>
      <w:r>
        <w:rPr>
          <w:sz w:val="24"/>
        </w:rPr>
        <w:t>Малая</w:t>
      </w:r>
      <w:r>
        <w:rPr>
          <w:spacing w:val="-2"/>
          <w:sz w:val="24"/>
        </w:rPr>
        <w:t xml:space="preserve"> Родина»;</w:t>
      </w:r>
    </w:p>
    <w:p w:rsidR="002C58AF" w:rsidRDefault="00FA6568">
      <w:pPr>
        <w:pStyle w:val="af6"/>
        <w:numPr>
          <w:ilvl w:val="0"/>
          <w:numId w:val="109"/>
        </w:numPr>
        <w:tabs>
          <w:tab w:val="left" w:pos="1314"/>
        </w:tabs>
        <w:spacing w:before="41"/>
        <w:rPr>
          <w:sz w:val="24"/>
        </w:rPr>
      </w:pPr>
      <w:r>
        <w:rPr>
          <w:sz w:val="24"/>
        </w:rPr>
        <w:t>ступень</w:t>
      </w:r>
      <w:r>
        <w:rPr>
          <w:spacing w:val="-2"/>
          <w:sz w:val="24"/>
        </w:rPr>
        <w:t xml:space="preserve"> </w:t>
      </w:r>
      <w:r>
        <w:rPr>
          <w:sz w:val="24"/>
        </w:rPr>
        <w:t>–</w:t>
      </w:r>
      <w:r>
        <w:rPr>
          <w:spacing w:val="-2"/>
          <w:sz w:val="24"/>
        </w:rPr>
        <w:t xml:space="preserve"> </w:t>
      </w:r>
      <w:r>
        <w:rPr>
          <w:sz w:val="24"/>
        </w:rPr>
        <w:t>3</w:t>
      </w:r>
      <w:r>
        <w:rPr>
          <w:spacing w:val="-2"/>
          <w:sz w:val="24"/>
        </w:rPr>
        <w:t xml:space="preserve"> </w:t>
      </w:r>
      <w:r>
        <w:rPr>
          <w:sz w:val="24"/>
        </w:rPr>
        <w:t>класс «Россия</w:t>
      </w:r>
      <w:r>
        <w:rPr>
          <w:spacing w:val="-1"/>
          <w:sz w:val="24"/>
        </w:rPr>
        <w:t xml:space="preserve"> </w:t>
      </w:r>
      <w:r>
        <w:rPr>
          <w:sz w:val="24"/>
        </w:rPr>
        <w:t>–</w:t>
      </w:r>
      <w:r>
        <w:rPr>
          <w:spacing w:val="-2"/>
          <w:sz w:val="24"/>
        </w:rPr>
        <w:t xml:space="preserve"> </w:t>
      </w:r>
      <w:r>
        <w:rPr>
          <w:sz w:val="24"/>
        </w:rPr>
        <w:t>Родина</w:t>
      </w:r>
      <w:r>
        <w:rPr>
          <w:spacing w:val="-3"/>
          <w:sz w:val="24"/>
        </w:rPr>
        <w:t xml:space="preserve"> </w:t>
      </w:r>
      <w:r>
        <w:rPr>
          <w:spacing w:val="-4"/>
          <w:sz w:val="24"/>
        </w:rPr>
        <w:t>моя»;</w:t>
      </w:r>
    </w:p>
    <w:p w:rsidR="002C58AF" w:rsidRDefault="00FA6568">
      <w:pPr>
        <w:pStyle w:val="af6"/>
        <w:numPr>
          <w:ilvl w:val="0"/>
          <w:numId w:val="109"/>
        </w:numPr>
        <w:tabs>
          <w:tab w:val="left" w:pos="1314"/>
        </w:tabs>
        <w:spacing w:before="43"/>
        <w:rPr>
          <w:sz w:val="24"/>
        </w:rPr>
      </w:pPr>
      <w:r>
        <w:rPr>
          <w:sz w:val="24"/>
        </w:rPr>
        <w:lastRenderedPageBreak/>
        <w:t>ступень</w:t>
      </w:r>
      <w:r>
        <w:rPr>
          <w:spacing w:val="-1"/>
          <w:sz w:val="24"/>
        </w:rPr>
        <w:t xml:space="preserve"> </w:t>
      </w:r>
      <w:r>
        <w:rPr>
          <w:sz w:val="24"/>
        </w:rPr>
        <w:t>–</w:t>
      </w:r>
      <w:r>
        <w:rPr>
          <w:spacing w:val="-2"/>
          <w:sz w:val="24"/>
        </w:rPr>
        <w:t xml:space="preserve"> </w:t>
      </w:r>
      <w:r>
        <w:rPr>
          <w:sz w:val="24"/>
        </w:rPr>
        <w:t>4-5</w:t>
      </w:r>
      <w:r>
        <w:rPr>
          <w:spacing w:val="-2"/>
          <w:sz w:val="24"/>
        </w:rPr>
        <w:t xml:space="preserve"> </w:t>
      </w:r>
      <w:r>
        <w:rPr>
          <w:sz w:val="24"/>
        </w:rPr>
        <w:t>класс</w:t>
      </w:r>
      <w:r>
        <w:rPr>
          <w:spacing w:val="1"/>
          <w:sz w:val="24"/>
        </w:rPr>
        <w:t xml:space="preserve"> </w:t>
      </w:r>
      <w:r>
        <w:rPr>
          <w:sz w:val="24"/>
        </w:rPr>
        <w:t>«Я</w:t>
      </w:r>
      <w:r>
        <w:rPr>
          <w:spacing w:val="-1"/>
          <w:sz w:val="24"/>
        </w:rPr>
        <w:t xml:space="preserve"> </w:t>
      </w:r>
      <w:r>
        <w:rPr>
          <w:sz w:val="24"/>
        </w:rPr>
        <w:t>–</w:t>
      </w:r>
      <w:r>
        <w:rPr>
          <w:spacing w:val="-2"/>
          <w:sz w:val="24"/>
        </w:rPr>
        <w:t xml:space="preserve"> </w:t>
      </w:r>
      <w:r>
        <w:rPr>
          <w:sz w:val="24"/>
        </w:rPr>
        <w:t>гражданин</w:t>
      </w:r>
      <w:r>
        <w:rPr>
          <w:spacing w:val="-1"/>
          <w:sz w:val="24"/>
        </w:rPr>
        <w:t xml:space="preserve"> </w:t>
      </w:r>
      <w:r>
        <w:rPr>
          <w:spacing w:val="-2"/>
          <w:sz w:val="24"/>
        </w:rPr>
        <w:t>России»;</w:t>
      </w:r>
    </w:p>
    <w:p w:rsidR="002C58AF" w:rsidRDefault="00FA6568">
      <w:pPr>
        <w:pStyle w:val="af6"/>
        <w:numPr>
          <w:ilvl w:val="0"/>
          <w:numId w:val="109"/>
        </w:numPr>
        <w:tabs>
          <w:tab w:val="left" w:pos="1314"/>
        </w:tabs>
        <w:spacing w:before="39"/>
        <w:rPr>
          <w:sz w:val="24"/>
        </w:rPr>
      </w:pPr>
      <w:r>
        <w:rPr>
          <w:sz w:val="24"/>
        </w:rPr>
        <w:t>ступень</w:t>
      </w:r>
      <w:r>
        <w:rPr>
          <w:spacing w:val="-1"/>
          <w:sz w:val="24"/>
        </w:rPr>
        <w:t xml:space="preserve"> </w:t>
      </w:r>
      <w:r>
        <w:rPr>
          <w:sz w:val="24"/>
        </w:rPr>
        <w:t>–</w:t>
      </w:r>
      <w:r>
        <w:rPr>
          <w:spacing w:val="-2"/>
          <w:sz w:val="24"/>
        </w:rPr>
        <w:t xml:space="preserve"> </w:t>
      </w:r>
      <w:r>
        <w:rPr>
          <w:sz w:val="24"/>
        </w:rPr>
        <w:t>6-7</w:t>
      </w:r>
      <w:r>
        <w:rPr>
          <w:spacing w:val="-2"/>
          <w:sz w:val="24"/>
        </w:rPr>
        <w:t xml:space="preserve"> </w:t>
      </w:r>
      <w:r>
        <w:rPr>
          <w:sz w:val="24"/>
        </w:rPr>
        <w:t>класс</w:t>
      </w:r>
      <w:r>
        <w:rPr>
          <w:spacing w:val="1"/>
          <w:sz w:val="24"/>
        </w:rPr>
        <w:t xml:space="preserve"> </w:t>
      </w:r>
      <w:r>
        <w:rPr>
          <w:sz w:val="24"/>
        </w:rPr>
        <w:t>«Мы</w:t>
      </w:r>
      <w:r>
        <w:rPr>
          <w:spacing w:val="-2"/>
          <w:sz w:val="24"/>
        </w:rPr>
        <w:t xml:space="preserve"> </w:t>
      </w:r>
      <w:r>
        <w:rPr>
          <w:sz w:val="24"/>
        </w:rPr>
        <w:t>–</w:t>
      </w:r>
      <w:r>
        <w:rPr>
          <w:spacing w:val="-1"/>
          <w:sz w:val="24"/>
        </w:rPr>
        <w:t xml:space="preserve"> </w:t>
      </w:r>
      <w:r>
        <w:rPr>
          <w:spacing w:val="-2"/>
          <w:sz w:val="24"/>
        </w:rPr>
        <w:t>россияне»</w:t>
      </w:r>
    </w:p>
    <w:p w:rsidR="002C58AF" w:rsidRDefault="00FA6568">
      <w:pPr>
        <w:pStyle w:val="af6"/>
        <w:numPr>
          <w:ilvl w:val="0"/>
          <w:numId w:val="109"/>
        </w:numPr>
        <w:tabs>
          <w:tab w:val="left" w:pos="1314"/>
        </w:tabs>
        <w:spacing w:before="1"/>
        <w:ind w:left="1134" w:right="4508" w:firstLine="0"/>
        <w:rPr>
          <w:sz w:val="24"/>
        </w:rPr>
      </w:pPr>
      <w:r>
        <w:rPr>
          <w:sz w:val="24"/>
        </w:rPr>
        <w:t>ступень – 8-9 класс «Молодые граждане России» 8</w:t>
      </w:r>
      <w:r>
        <w:rPr>
          <w:spacing w:val="-5"/>
          <w:sz w:val="24"/>
        </w:rPr>
        <w:t xml:space="preserve"> </w:t>
      </w:r>
      <w:r>
        <w:rPr>
          <w:sz w:val="24"/>
        </w:rPr>
        <w:t>ступень</w:t>
      </w:r>
      <w:r>
        <w:rPr>
          <w:spacing w:val="-4"/>
          <w:sz w:val="24"/>
        </w:rPr>
        <w:t xml:space="preserve"> </w:t>
      </w:r>
      <w:r>
        <w:rPr>
          <w:sz w:val="24"/>
        </w:rPr>
        <w:t>–</w:t>
      </w:r>
      <w:r>
        <w:rPr>
          <w:spacing w:val="-5"/>
          <w:sz w:val="24"/>
        </w:rPr>
        <w:t xml:space="preserve"> </w:t>
      </w:r>
      <w:r>
        <w:rPr>
          <w:sz w:val="24"/>
        </w:rPr>
        <w:t>10-11</w:t>
      </w:r>
      <w:r>
        <w:rPr>
          <w:spacing w:val="-5"/>
          <w:sz w:val="24"/>
        </w:rPr>
        <w:t xml:space="preserve"> </w:t>
      </w:r>
      <w:r>
        <w:rPr>
          <w:sz w:val="24"/>
        </w:rPr>
        <w:t>класс «Я</w:t>
      </w:r>
      <w:r>
        <w:rPr>
          <w:spacing w:val="-3"/>
          <w:sz w:val="24"/>
        </w:rPr>
        <w:t xml:space="preserve"> </w:t>
      </w:r>
      <w:r>
        <w:rPr>
          <w:sz w:val="24"/>
        </w:rPr>
        <w:t>–</w:t>
      </w:r>
      <w:r>
        <w:rPr>
          <w:spacing w:val="-5"/>
          <w:sz w:val="24"/>
        </w:rPr>
        <w:t xml:space="preserve"> </w:t>
      </w:r>
      <w:r>
        <w:rPr>
          <w:sz w:val="24"/>
        </w:rPr>
        <w:t>гражданин</w:t>
      </w:r>
      <w:r>
        <w:rPr>
          <w:spacing w:val="-5"/>
          <w:sz w:val="24"/>
        </w:rPr>
        <w:t xml:space="preserve"> </w:t>
      </w:r>
      <w:r>
        <w:rPr>
          <w:sz w:val="24"/>
        </w:rPr>
        <w:t>и</w:t>
      </w:r>
      <w:r>
        <w:rPr>
          <w:spacing w:val="-5"/>
          <w:sz w:val="24"/>
        </w:rPr>
        <w:t xml:space="preserve"> </w:t>
      </w:r>
      <w:r>
        <w:rPr>
          <w:sz w:val="24"/>
        </w:rPr>
        <w:t>патриот»</w:t>
      </w:r>
    </w:p>
    <w:p w:rsidR="002C58AF" w:rsidRDefault="002C58AF">
      <w:pPr>
        <w:pStyle w:val="af0"/>
        <w:spacing w:before="7"/>
        <w:ind w:left="0"/>
      </w:pPr>
    </w:p>
    <w:p w:rsidR="002C58AF" w:rsidRDefault="00FA6568">
      <w:pPr>
        <w:pStyle w:val="1"/>
        <w:ind w:left="0" w:hanging="6"/>
        <w:jc w:val="center"/>
      </w:pPr>
      <w:r>
        <w:t>СОДЕРЖАНИЕ</w:t>
      </w:r>
      <w:r>
        <w:rPr>
          <w:spacing w:val="-1"/>
        </w:rPr>
        <w:t xml:space="preserve"> </w:t>
      </w:r>
      <w:r>
        <w:rPr>
          <w:spacing w:val="-2"/>
        </w:rPr>
        <w:t>ПРОГРАММЫ</w:t>
      </w:r>
    </w:p>
    <w:p w:rsidR="002C58AF" w:rsidRDefault="00FA6568">
      <w:pPr>
        <w:pStyle w:val="2"/>
        <w:spacing w:before="0"/>
        <w:ind w:left="0"/>
      </w:pPr>
      <w:r>
        <w:t>1</w:t>
      </w:r>
      <w:r>
        <w:rPr>
          <w:spacing w:val="-4"/>
        </w:rPr>
        <w:t xml:space="preserve"> </w:t>
      </w:r>
      <w:r>
        <w:t>класс</w:t>
      </w:r>
      <w:r>
        <w:rPr>
          <w:spacing w:val="-2"/>
        </w:rPr>
        <w:t xml:space="preserve"> </w:t>
      </w:r>
      <w:r>
        <w:t>«Маленькие Россияне»</w:t>
      </w:r>
      <w:r>
        <w:rPr>
          <w:spacing w:val="-1"/>
        </w:rPr>
        <w:t xml:space="preserve"> </w:t>
      </w:r>
      <w:r>
        <w:t>-</w:t>
      </w:r>
      <w:r>
        <w:rPr>
          <w:spacing w:val="-2"/>
        </w:rPr>
        <w:t xml:space="preserve"> </w:t>
      </w:r>
      <w:r>
        <w:t>34</w:t>
      </w:r>
      <w:r>
        <w:rPr>
          <w:spacing w:val="-1"/>
        </w:rPr>
        <w:t xml:space="preserve"> </w:t>
      </w:r>
      <w:r>
        <w:t>ч</w:t>
      </w:r>
      <w:r>
        <w:rPr>
          <w:spacing w:val="-3"/>
        </w:rPr>
        <w:t xml:space="preserve"> </w:t>
      </w:r>
      <w:r>
        <w:t>или</w:t>
      </w:r>
      <w:r>
        <w:rPr>
          <w:spacing w:val="-1"/>
        </w:rPr>
        <w:t xml:space="preserve"> </w:t>
      </w:r>
      <w:r>
        <w:t>68</w:t>
      </w:r>
      <w:r>
        <w:rPr>
          <w:spacing w:val="1"/>
        </w:rPr>
        <w:t xml:space="preserve"> </w:t>
      </w:r>
      <w:r>
        <w:rPr>
          <w:spacing w:val="-5"/>
        </w:rPr>
        <w:t>ч.</w:t>
      </w:r>
    </w:p>
    <w:p w:rsidR="002C58AF" w:rsidRDefault="00FA6568">
      <w:pPr>
        <w:pStyle w:val="af6"/>
        <w:numPr>
          <w:ilvl w:val="0"/>
          <w:numId w:val="110"/>
        </w:numPr>
        <w:tabs>
          <w:tab w:val="left" w:pos="0"/>
        </w:tabs>
        <w:spacing w:before="38" w:line="276" w:lineRule="auto"/>
        <w:ind w:left="0" w:rightChars="262" w:right="576" w:firstLine="0"/>
        <w:jc w:val="both"/>
      </w:pPr>
      <w:r>
        <w:rPr>
          <w:sz w:val="24"/>
        </w:rPr>
        <w:t>“Я</w:t>
      </w:r>
      <w:r>
        <w:rPr>
          <w:spacing w:val="-3"/>
          <w:sz w:val="24"/>
        </w:rPr>
        <w:t xml:space="preserve"> </w:t>
      </w:r>
      <w:r>
        <w:rPr>
          <w:sz w:val="24"/>
        </w:rPr>
        <w:t>и</w:t>
      </w:r>
      <w:r>
        <w:rPr>
          <w:spacing w:val="-3"/>
          <w:sz w:val="24"/>
        </w:rPr>
        <w:t xml:space="preserve"> </w:t>
      </w:r>
      <w:r>
        <w:rPr>
          <w:sz w:val="24"/>
        </w:rPr>
        <w:t>я”</w:t>
      </w:r>
      <w:r>
        <w:rPr>
          <w:spacing w:val="-4"/>
          <w:sz w:val="24"/>
        </w:rPr>
        <w:t xml:space="preserve"> </w:t>
      </w:r>
      <w:r>
        <w:rPr>
          <w:sz w:val="24"/>
        </w:rPr>
        <w:t>(4/8</w:t>
      </w:r>
      <w:r>
        <w:rPr>
          <w:spacing w:val="-3"/>
          <w:sz w:val="24"/>
        </w:rPr>
        <w:t xml:space="preserve"> </w:t>
      </w:r>
      <w:r>
        <w:rPr>
          <w:sz w:val="24"/>
        </w:rPr>
        <w:t>ч.)</w:t>
      </w:r>
      <w:r>
        <w:rPr>
          <w:spacing w:val="-4"/>
          <w:sz w:val="24"/>
        </w:rPr>
        <w:t xml:space="preserve"> </w:t>
      </w:r>
      <w:r>
        <w:rPr>
          <w:sz w:val="24"/>
        </w:rPr>
        <w:t>–</w:t>
      </w:r>
      <w:r>
        <w:rPr>
          <w:spacing w:val="-3"/>
          <w:sz w:val="24"/>
        </w:rPr>
        <w:t xml:space="preserve"> </w:t>
      </w:r>
      <w:r>
        <w:rPr>
          <w:sz w:val="24"/>
        </w:rPr>
        <w:t>формирование</w:t>
      </w:r>
      <w:r>
        <w:rPr>
          <w:spacing w:val="-4"/>
          <w:sz w:val="24"/>
        </w:rPr>
        <w:t xml:space="preserve"> </w:t>
      </w:r>
      <w:r>
        <w:rPr>
          <w:sz w:val="24"/>
        </w:rPr>
        <w:t>гражданского</w:t>
      </w:r>
      <w:r>
        <w:rPr>
          <w:spacing w:val="-3"/>
          <w:sz w:val="24"/>
        </w:rPr>
        <w:t xml:space="preserve"> </w:t>
      </w:r>
      <w:r>
        <w:rPr>
          <w:sz w:val="24"/>
        </w:rPr>
        <w:t>отношения</w:t>
      </w:r>
      <w:r>
        <w:rPr>
          <w:spacing w:val="-6"/>
          <w:sz w:val="24"/>
        </w:rPr>
        <w:t xml:space="preserve"> </w:t>
      </w:r>
      <w:r>
        <w:rPr>
          <w:sz w:val="24"/>
        </w:rPr>
        <w:t>к</w:t>
      </w:r>
      <w:r>
        <w:rPr>
          <w:spacing w:val="-3"/>
          <w:sz w:val="24"/>
        </w:rPr>
        <w:t xml:space="preserve"> </w:t>
      </w:r>
      <w:r>
        <w:rPr>
          <w:sz w:val="24"/>
        </w:rPr>
        <w:t xml:space="preserve">себе. Я, ты, мы. Мой сосед по парте. </w:t>
      </w:r>
      <w:r>
        <w:t>Кто</w:t>
      </w:r>
      <w:r>
        <w:rPr>
          <w:spacing w:val="-1"/>
        </w:rPr>
        <w:t xml:space="preserve"> </w:t>
      </w:r>
      <w:r>
        <w:t>что</w:t>
      </w:r>
      <w:r>
        <w:rPr>
          <w:spacing w:val="-1"/>
        </w:rPr>
        <w:t xml:space="preserve"> </w:t>
      </w:r>
      <w:r>
        <w:t>любит</w:t>
      </w:r>
      <w:r>
        <w:rPr>
          <w:spacing w:val="-1"/>
        </w:rPr>
        <w:t xml:space="preserve"> </w:t>
      </w:r>
      <w:r>
        <w:rPr>
          <w:spacing w:val="-2"/>
        </w:rPr>
        <w:t xml:space="preserve">делать. </w:t>
      </w:r>
      <w:r>
        <w:t>Антиреклама</w:t>
      </w:r>
      <w:r>
        <w:rPr>
          <w:spacing w:val="-5"/>
        </w:rPr>
        <w:t xml:space="preserve"> </w:t>
      </w:r>
      <w:r>
        <w:t>вредных</w:t>
      </w:r>
      <w:r>
        <w:rPr>
          <w:spacing w:val="-4"/>
        </w:rPr>
        <w:t xml:space="preserve"> </w:t>
      </w:r>
      <w:r>
        <w:t>привычек.</w:t>
      </w:r>
      <w:r>
        <w:rPr>
          <w:spacing w:val="-3"/>
        </w:rPr>
        <w:t xml:space="preserve"> </w:t>
      </w:r>
      <w:r>
        <w:rPr>
          <w:spacing w:val="-2"/>
        </w:rPr>
        <w:t>Диагностика</w:t>
      </w:r>
    </w:p>
    <w:p w:rsidR="002C58AF" w:rsidRDefault="00FA6568">
      <w:pPr>
        <w:pStyle w:val="af6"/>
        <w:numPr>
          <w:ilvl w:val="0"/>
          <w:numId w:val="110"/>
        </w:numPr>
        <w:tabs>
          <w:tab w:val="left" w:pos="0"/>
        </w:tabs>
        <w:spacing w:before="41"/>
        <w:ind w:left="0" w:rightChars="262" w:right="576" w:firstLine="0"/>
        <w:jc w:val="both"/>
        <w:rPr>
          <w:sz w:val="24"/>
        </w:rPr>
      </w:pPr>
      <w:r>
        <w:rPr>
          <w:sz w:val="24"/>
        </w:rPr>
        <w:t>“Я</w:t>
      </w:r>
      <w:r>
        <w:rPr>
          <w:spacing w:val="-3"/>
          <w:sz w:val="24"/>
        </w:rPr>
        <w:t xml:space="preserve"> </w:t>
      </w:r>
      <w:r>
        <w:rPr>
          <w:sz w:val="24"/>
        </w:rPr>
        <w:t>и</w:t>
      </w:r>
      <w:r>
        <w:rPr>
          <w:spacing w:val="-2"/>
          <w:sz w:val="24"/>
        </w:rPr>
        <w:t xml:space="preserve"> </w:t>
      </w:r>
      <w:r>
        <w:rPr>
          <w:sz w:val="24"/>
        </w:rPr>
        <w:t>семья”</w:t>
      </w:r>
      <w:r>
        <w:rPr>
          <w:spacing w:val="-3"/>
          <w:sz w:val="24"/>
        </w:rPr>
        <w:t xml:space="preserve"> </w:t>
      </w:r>
      <w:r>
        <w:rPr>
          <w:sz w:val="24"/>
        </w:rPr>
        <w:t>(6/12</w:t>
      </w:r>
      <w:r>
        <w:rPr>
          <w:spacing w:val="-1"/>
          <w:sz w:val="24"/>
        </w:rPr>
        <w:t xml:space="preserve"> </w:t>
      </w:r>
      <w:r>
        <w:rPr>
          <w:sz w:val="24"/>
        </w:rPr>
        <w:t>ч.)</w:t>
      </w:r>
      <w:r>
        <w:rPr>
          <w:spacing w:val="-3"/>
          <w:sz w:val="24"/>
        </w:rPr>
        <w:t xml:space="preserve"> </w:t>
      </w:r>
      <w:r>
        <w:rPr>
          <w:sz w:val="24"/>
        </w:rPr>
        <w:t>– формирование</w:t>
      </w:r>
      <w:r>
        <w:rPr>
          <w:spacing w:val="-3"/>
          <w:sz w:val="24"/>
        </w:rPr>
        <w:t xml:space="preserve"> </w:t>
      </w:r>
      <w:r>
        <w:rPr>
          <w:sz w:val="24"/>
        </w:rPr>
        <w:t>гражданского</w:t>
      </w:r>
      <w:r>
        <w:rPr>
          <w:spacing w:val="-2"/>
          <w:sz w:val="24"/>
        </w:rPr>
        <w:t xml:space="preserve"> </w:t>
      </w:r>
      <w:r>
        <w:rPr>
          <w:sz w:val="24"/>
        </w:rPr>
        <w:t>отношения</w:t>
      </w:r>
      <w:r>
        <w:rPr>
          <w:spacing w:val="-2"/>
          <w:sz w:val="24"/>
        </w:rPr>
        <w:t xml:space="preserve"> </w:t>
      </w:r>
      <w:r>
        <w:rPr>
          <w:sz w:val="24"/>
        </w:rPr>
        <w:t>к</w:t>
      </w:r>
      <w:r>
        <w:rPr>
          <w:spacing w:val="-2"/>
          <w:sz w:val="24"/>
        </w:rPr>
        <w:t xml:space="preserve"> </w:t>
      </w:r>
      <w:r>
        <w:rPr>
          <w:sz w:val="24"/>
        </w:rPr>
        <w:t>своей</w:t>
      </w:r>
      <w:r>
        <w:rPr>
          <w:spacing w:val="-2"/>
          <w:sz w:val="24"/>
        </w:rPr>
        <w:t xml:space="preserve"> семье.</w:t>
      </w:r>
    </w:p>
    <w:p w:rsidR="002C58AF" w:rsidRDefault="00FA6568">
      <w:pPr>
        <w:pStyle w:val="af0"/>
        <w:spacing w:before="43" w:line="276" w:lineRule="auto"/>
        <w:ind w:left="0" w:rightChars="262" w:right="576" w:firstLine="0"/>
      </w:pPr>
      <w:r>
        <w:t>Моя</w:t>
      </w:r>
      <w:r>
        <w:rPr>
          <w:spacing w:val="-3"/>
        </w:rPr>
        <w:t xml:space="preserve"> </w:t>
      </w:r>
      <w:r>
        <w:t>семья</w:t>
      </w:r>
      <w:r>
        <w:rPr>
          <w:spacing w:val="-3"/>
        </w:rPr>
        <w:t xml:space="preserve"> </w:t>
      </w:r>
      <w:r>
        <w:t>–</w:t>
      </w:r>
      <w:r>
        <w:rPr>
          <w:spacing w:val="-3"/>
        </w:rPr>
        <w:t xml:space="preserve"> </w:t>
      </w:r>
      <w:r>
        <w:t>моя</w:t>
      </w:r>
      <w:r>
        <w:rPr>
          <w:spacing w:val="-3"/>
        </w:rPr>
        <w:t xml:space="preserve"> </w:t>
      </w:r>
      <w:r>
        <w:t>радость.</w:t>
      </w:r>
      <w:r>
        <w:rPr>
          <w:spacing w:val="-3"/>
        </w:rPr>
        <w:t xml:space="preserve"> </w:t>
      </w:r>
      <w:r>
        <w:t>Фотографии</w:t>
      </w:r>
      <w:r>
        <w:rPr>
          <w:spacing w:val="-5"/>
        </w:rPr>
        <w:t xml:space="preserve"> </w:t>
      </w:r>
      <w:r>
        <w:t>из</w:t>
      </w:r>
      <w:r>
        <w:rPr>
          <w:spacing w:val="-3"/>
        </w:rPr>
        <w:t xml:space="preserve"> </w:t>
      </w:r>
      <w:r>
        <w:t>семейного</w:t>
      </w:r>
      <w:r>
        <w:rPr>
          <w:spacing w:val="-3"/>
        </w:rPr>
        <w:t xml:space="preserve"> </w:t>
      </w:r>
      <w:r>
        <w:t>альбома.</w:t>
      </w:r>
      <w:r>
        <w:rPr>
          <w:spacing w:val="-3"/>
        </w:rPr>
        <w:t xml:space="preserve"> </w:t>
      </w:r>
      <w:r>
        <w:t>В</w:t>
      </w:r>
      <w:r>
        <w:rPr>
          <w:spacing w:val="-5"/>
        </w:rPr>
        <w:t xml:space="preserve"> </w:t>
      </w:r>
      <w:r>
        <w:t>чем</w:t>
      </w:r>
      <w:r>
        <w:rPr>
          <w:spacing w:val="-4"/>
        </w:rPr>
        <w:t xml:space="preserve"> </w:t>
      </w:r>
      <w:r>
        <w:t>я</w:t>
      </w:r>
      <w:r>
        <w:rPr>
          <w:spacing w:val="-3"/>
        </w:rPr>
        <w:t xml:space="preserve"> </w:t>
      </w:r>
      <w:r>
        <w:t>должен</w:t>
      </w:r>
      <w:r>
        <w:rPr>
          <w:spacing w:val="-3"/>
        </w:rPr>
        <w:t xml:space="preserve"> </w:t>
      </w:r>
      <w:r>
        <w:t xml:space="preserve">им </w:t>
      </w:r>
      <w:r>
        <w:rPr>
          <w:spacing w:val="-2"/>
        </w:rPr>
        <w:t xml:space="preserve">помочь? </w:t>
      </w:r>
      <w:r>
        <w:t>Кто</w:t>
      </w:r>
      <w:r>
        <w:rPr>
          <w:spacing w:val="-6"/>
        </w:rPr>
        <w:t xml:space="preserve"> </w:t>
      </w:r>
      <w:r>
        <w:t>мои</w:t>
      </w:r>
      <w:r>
        <w:rPr>
          <w:spacing w:val="-6"/>
        </w:rPr>
        <w:t xml:space="preserve"> </w:t>
      </w:r>
      <w:r>
        <w:t>бабушка,</w:t>
      </w:r>
      <w:r>
        <w:rPr>
          <w:spacing w:val="-6"/>
        </w:rPr>
        <w:t xml:space="preserve"> </w:t>
      </w:r>
      <w:r>
        <w:t>дедушка?</w:t>
      </w:r>
      <w:r>
        <w:rPr>
          <w:spacing w:val="-3"/>
        </w:rPr>
        <w:t xml:space="preserve"> </w:t>
      </w:r>
      <w:r>
        <w:t>Слушаем</w:t>
      </w:r>
      <w:r>
        <w:rPr>
          <w:spacing w:val="-7"/>
        </w:rPr>
        <w:t xml:space="preserve"> </w:t>
      </w:r>
      <w:r>
        <w:t>сказки</w:t>
      </w:r>
      <w:r>
        <w:rPr>
          <w:spacing w:val="-6"/>
        </w:rPr>
        <w:t xml:space="preserve"> </w:t>
      </w:r>
      <w:r>
        <w:t>моей</w:t>
      </w:r>
      <w:r>
        <w:rPr>
          <w:spacing w:val="-6"/>
        </w:rPr>
        <w:t xml:space="preserve"> </w:t>
      </w:r>
      <w:r>
        <w:t>бабушки. Моя красивая мама. Загляните в мамины глаза. Конкурсы</w:t>
      </w:r>
      <w:r>
        <w:rPr>
          <w:spacing w:val="-4"/>
        </w:rPr>
        <w:t xml:space="preserve"> </w:t>
      </w:r>
      <w:r>
        <w:t>рисунков</w:t>
      </w:r>
      <w:r>
        <w:rPr>
          <w:spacing w:val="-4"/>
        </w:rPr>
        <w:t xml:space="preserve"> </w:t>
      </w:r>
      <w:r>
        <w:t>сказок,</w:t>
      </w:r>
      <w:r>
        <w:rPr>
          <w:spacing w:val="-3"/>
        </w:rPr>
        <w:t xml:space="preserve"> </w:t>
      </w:r>
      <w:r>
        <w:t>стихов.</w:t>
      </w:r>
      <w:r>
        <w:rPr>
          <w:spacing w:val="-3"/>
        </w:rPr>
        <w:t xml:space="preserve"> </w:t>
      </w:r>
      <w:r>
        <w:t>Оформление</w:t>
      </w:r>
      <w:r>
        <w:rPr>
          <w:spacing w:val="-4"/>
        </w:rPr>
        <w:t xml:space="preserve"> </w:t>
      </w:r>
      <w:r>
        <w:rPr>
          <w:spacing w:val="-2"/>
        </w:rPr>
        <w:t>фотовыставки</w:t>
      </w:r>
    </w:p>
    <w:p w:rsidR="002C58AF" w:rsidRDefault="00FA6568">
      <w:pPr>
        <w:pStyle w:val="af6"/>
        <w:numPr>
          <w:ilvl w:val="0"/>
          <w:numId w:val="110"/>
        </w:numPr>
        <w:spacing w:line="276" w:lineRule="auto"/>
        <w:ind w:left="0" w:rightChars="262" w:right="576" w:firstLine="0"/>
        <w:jc w:val="both"/>
        <w:rPr>
          <w:sz w:val="24"/>
        </w:rPr>
      </w:pPr>
      <w:r>
        <w:rPr>
          <w:sz w:val="24"/>
        </w:rPr>
        <w:t>“Я</w:t>
      </w:r>
      <w:r>
        <w:rPr>
          <w:spacing w:val="-5"/>
          <w:sz w:val="24"/>
        </w:rPr>
        <w:t xml:space="preserve"> </w:t>
      </w:r>
      <w:r>
        <w:rPr>
          <w:sz w:val="24"/>
        </w:rPr>
        <w:t>и</w:t>
      </w:r>
      <w:r>
        <w:rPr>
          <w:spacing w:val="-5"/>
          <w:sz w:val="24"/>
        </w:rPr>
        <w:t xml:space="preserve"> </w:t>
      </w:r>
      <w:r>
        <w:rPr>
          <w:sz w:val="24"/>
        </w:rPr>
        <w:t>культура”</w:t>
      </w:r>
      <w:r>
        <w:rPr>
          <w:spacing w:val="-2"/>
          <w:sz w:val="24"/>
        </w:rPr>
        <w:t xml:space="preserve"> </w:t>
      </w:r>
      <w:r>
        <w:rPr>
          <w:sz w:val="24"/>
        </w:rPr>
        <w:t>(5/10</w:t>
      </w:r>
      <w:r>
        <w:rPr>
          <w:spacing w:val="-5"/>
          <w:sz w:val="24"/>
        </w:rPr>
        <w:t xml:space="preserve"> </w:t>
      </w:r>
      <w:r>
        <w:rPr>
          <w:sz w:val="24"/>
        </w:rPr>
        <w:t>ч.)</w:t>
      </w:r>
      <w:r>
        <w:rPr>
          <w:spacing w:val="-6"/>
          <w:sz w:val="24"/>
        </w:rPr>
        <w:t xml:space="preserve"> </w:t>
      </w:r>
      <w:r>
        <w:rPr>
          <w:sz w:val="24"/>
        </w:rPr>
        <w:t>–</w:t>
      </w:r>
      <w:r>
        <w:rPr>
          <w:spacing w:val="-5"/>
          <w:sz w:val="24"/>
        </w:rPr>
        <w:t xml:space="preserve"> </w:t>
      </w:r>
      <w:r>
        <w:rPr>
          <w:sz w:val="24"/>
        </w:rPr>
        <w:t>формирование</w:t>
      </w:r>
      <w:r>
        <w:rPr>
          <w:spacing w:val="-6"/>
          <w:sz w:val="24"/>
        </w:rPr>
        <w:t xml:space="preserve"> </w:t>
      </w:r>
      <w:r>
        <w:rPr>
          <w:sz w:val="24"/>
        </w:rPr>
        <w:t>отношения</w:t>
      </w:r>
      <w:r>
        <w:rPr>
          <w:spacing w:val="-5"/>
          <w:sz w:val="24"/>
        </w:rPr>
        <w:t xml:space="preserve"> </w:t>
      </w:r>
      <w:r>
        <w:rPr>
          <w:sz w:val="24"/>
        </w:rPr>
        <w:t>к</w:t>
      </w:r>
      <w:r>
        <w:rPr>
          <w:spacing w:val="-5"/>
          <w:sz w:val="24"/>
        </w:rPr>
        <w:t xml:space="preserve"> </w:t>
      </w:r>
      <w:r>
        <w:rPr>
          <w:sz w:val="24"/>
        </w:rPr>
        <w:t>искусству. Дары природы. Мисс осени.</w:t>
      </w:r>
    </w:p>
    <w:p w:rsidR="002C58AF" w:rsidRDefault="00FA6568">
      <w:pPr>
        <w:pStyle w:val="af0"/>
        <w:spacing w:line="275" w:lineRule="exact"/>
        <w:ind w:left="0" w:rightChars="262" w:right="576" w:firstLine="0"/>
      </w:pPr>
      <w:r>
        <w:t>История</w:t>
      </w:r>
      <w:r>
        <w:rPr>
          <w:spacing w:val="-3"/>
        </w:rPr>
        <w:t xml:space="preserve"> </w:t>
      </w:r>
      <w:r>
        <w:t>моего</w:t>
      </w:r>
      <w:r>
        <w:rPr>
          <w:spacing w:val="-3"/>
        </w:rPr>
        <w:t xml:space="preserve"> </w:t>
      </w:r>
      <w:r>
        <w:rPr>
          <w:spacing w:val="-2"/>
        </w:rPr>
        <w:t xml:space="preserve">города. </w:t>
      </w:r>
      <w:r>
        <w:t>Откуда</w:t>
      </w:r>
      <w:r>
        <w:rPr>
          <w:spacing w:val="-4"/>
        </w:rPr>
        <w:t xml:space="preserve"> </w:t>
      </w:r>
      <w:r>
        <w:t>пришли</w:t>
      </w:r>
      <w:r>
        <w:rPr>
          <w:spacing w:val="-2"/>
        </w:rPr>
        <w:t xml:space="preserve"> </w:t>
      </w:r>
      <w:r>
        <w:t>елочные</w:t>
      </w:r>
      <w:r>
        <w:rPr>
          <w:spacing w:val="-3"/>
        </w:rPr>
        <w:t xml:space="preserve"> </w:t>
      </w:r>
      <w:r>
        <w:t>игрушки.</w:t>
      </w:r>
      <w:r>
        <w:rPr>
          <w:spacing w:val="-3"/>
        </w:rPr>
        <w:t xml:space="preserve"> </w:t>
      </w:r>
      <w:r>
        <w:t>Встречаем</w:t>
      </w:r>
      <w:r>
        <w:rPr>
          <w:spacing w:val="-1"/>
        </w:rPr>
        <w:t xml:space="preserve"> </w:t>
      </w:r>
      <w:r>
        <w:rPr>
          <w:spacing w:val="-2"/>
        </w:rPr>
        <w:t xml:space="preserve">Масленицу. </w:t>
      </w:r>
      <w:r>
        <w:t>Экскурсии</w:t>
      </w:r>
      <w:r>
        <w:rPr>
          <w:spacing w:val="-5"/>
        </w:rPr>
        <w:t xml:space="preserve"> </w:t>
      </w:r>
      <w:r>
        <w:t>в</w:t>
      </w:r>
      <w:r>
        <w:rPr>
          <w:spacing w:val="-4"/>
        </w:rPr>
        <w:t xml:space="preserve"> </w:t>
      </w:r>
      <w:r>
        <w:t>музеи,</w:t>
      </w:r>
      <w:r>
        <w:rPr>
          <w:spacing w:val="-3"/>
        </w:rPr>
        <w:t xml:space="preserve"> </w:t>
      </w:r>
      <w:r>
        <w:t>конкурсы</w:t>
      </w:r>
      <w:r>
        <w:rPr>
          <w:spacing w:val="-3"/>
        </w:rPr>
        <w:t xml:space="preserve"> </w:t>
      </w:r>
      <w:r>
        <w:t>поделок</w:t>
      </w:r>
      <w:r>
        <w:rPr>
          <w:spacing w:val="-2"/>
        </w:rPr>
        <w:t xml:space="preserve"> </w:t>
      </w:r>
      <w:r>
        <w:t>из</w:t>
      </w:r>
      <w:r>
        <w:rPr>
          <w:spacing w:val="-3"/>
        </w:rPr>
        <w:t xml:space="preserve"> </w:t>
      </w:r>
      <w:r>
        <w:t>природного</w:t>
      </w:r>
      <w:r>
        <w:rPr>
          <w:spacing w:val="-2"/>
        </w:rPr>
        <w:t xml:space="preserve"> материала.</w:t>
      </w:r>
    </w:p>
    <w:p w:rsidR="002C58AF" w:rsidRDefault="00FA6568">
      <w:pPr>
        <w:pStyle w:val="af6"/>
        <w:numPr>
          <w:ilvl w:val="0"/>
          <w:numId w:val="110"/>
        </w:numPr>
        <w:tabs>
          <w:tab w:val="left" w:pos="0"/>
        </w:tabs>
        <w:spacing w:before="41"/>
        <w:ind w:left="0" w:rightChars="262" w:right="576" w:firstLine="0"/>
        <w:jc w:val="both"/>
      </w:pPr>
      <w:r>
        <w:rPr>
          <w:sz w:val="24"/>
        </w:rPr>
        <w:t>“Я</w:t>
      </w:r>
      <w:r>
        <w:rPr>
          <w:spacing w:val="-4"/>
          <w:sz w:val="24"/>
        </w:rPr>
        <w:t xml:space="preserve"> </w:t>
      </w:r>
      <w:r>
        <w:rPr>
          <w:sz w:val="24"/>
        </w:rPr>
        <w:t>и</w:t>
      </w:r>
      <w:r>
        <w:rPr>
          <w:spacing w:val="-1"/>
          <w:sz w:val="24"/>
        </w:rPr>
        <w:t xml:space="preserve"> </w:t>
      </w:r>
      <w:r>
        <w:rPr>
          <w:sz w:val="24"/>
        </w:rPr>
        <w:t>школа”</w:t>
      </w:r>
      <w:r>
        <w:rPr>
          <w:spacing w:val="-3"/>
          <w:sz w:val="24"/>
        </w:rPr>
        <w:t xml:space="preserve"> </w:t>
      </w:r>
      <w:r>
        <w:rPr>
          <w:sz w:val="24"/>
        </w:rPr>
        <w:t>(8/16</w:t>
      </w:r>
      <w:r>
        <w:rPr>
          <w:spacing w:val="-1"/>
          <w:sz w:val="24"/>
        </w:rPr>
        <w:t xml:space="preserve"> </w:t>
      </w:r>
      <w:r>
        <w:rPr>
          <w:sz w:val="24"/>
        </w:rPr>
        <w:t>ч.)</w:t>
      </w:r>
      <w:r>
        <w:rPr>
          <w:spacing w:val="-1"/>
          <w:sz w:val="24"/>
        </w:rPr>
        <w:t xml:space="preserve"> </w:t>
      </w:r>
      <w:r>
        <w:rPr>
          <w:sz w:val="24"/>
        </w:rPr>
        <w:t>–</w:t>
      </w:r>
      <w:r>
        <w:rPr>
          <w:spacing w:val="-1"/>
          <w:sz w:val="24"/>
        </w:rPr>
        <w:t xml:space="preserve"> </w:t>
      </w:r>
      <w:r>
        <w:rPr>
          <w:sz w:val="24"/>
        </w:rPr>
        <w:t>формирование</w:t>
      </w:r>
      <w:r>
        <w:rPr>
          <w:spacing w:val="-2"/>
          <w:sz w:val="24"/>
        </w:rPr>
        <w:t xml:space="preserve"> </w:t>
      </w:r>
      <w:r>
        <w:rPr>
          <w:sz w:val="24"/>
        </w:rPr>
        <w:t>гражданского</w:t>
      </w:r>
      <w:r>
        <w:rPr>
          <w:spacing w:val="-2"/>
          <w:sz w:val="24"/>
        </w:rPr>
        <w:t xml:space="preserve"> </w:t>
      </w:r>
      <w:r>
        <w:rPr>
          <w:sz w:val="24"/>
        </w:rPr>
        <w:t>отношения</w:t>
      </w:r>
      <w:r>
        <w:rPr>
          <w:spacing w:val="-4"/>
          <w:sz w:val="24"/>
        </w:rPr>
        <w:t xml:space="preserve"> </w:t>
      </w:r>
      <w:r>
        <w:rPr>
          <w:sz w:val="24"/>
        </w:rPr>
        <w:t>к</w:t>
      </w:r>
      <w:r>
        <w:rPr>
          <w:spacing w:val="-1"/>
          <w:sz w:val="24"/>
        </w:rPr>
        <w:t xml:space="preserve"> </w:t>
      </w:r>
      <w:r>
        <w:rPr>
          <w:spacing w:val="-2"/>
          <w:sz w:val="24"/>
        </w:rPr>
        <w:t xml:space="preserve">школе. </w:t>
      </w:r>
      <w:r>
        <w:t>Праздник</w:t>
      </w:r>
      <w:r>
        <w:rPr>
          <w:spacing w:val="-5"/>
        </w:rPr>
        <w:t xml:space="preserve"> </w:t>
      </w:r>
      <w:r>
        <w:t>первого</w:t>
      </w:r>
      <w:r>
        <w:rPr>
          <w:spacing w:val="-3"/>
        </w:rPr>
        <w:t xml:space="preserve"> </w:t>
      </w:r>
      <w:r>
        <w:t>звонка.</w:t>
      </w:r>
      <w:r>
        <w:rPr>
          <w:spacing w:val="-3"/>
        </w:rPr>
        <w:t xml:space="preserve"> </w:t>
      </w:r>
      <w:r>
        <w:t>Мой</w:t>
      </w:r>
      <w:r>
        <w:rPr>
          <w:spacing w:val="-2"/>
        </w:rPr>
        <w:t xml:space="preserve"> </w:t>
      </w:r>
      <w:r>
        <w:t>школьный</w:t>
      </w:r>
      <w:r>
        <w:rPr>
          <w:spacing w:val="-3"/>
        </w:rPr>
        <w:t xml:space="preserve"> </w:t>
      </w:r>
      <w:r>
        <w:t>дом.</w:t>
      </w:r>
      <w:r>
        <w:rPr>
          <w:spacing w:val="-6"/>
        </w:rPr>
        <w:t xml:space="preserve"> </w:t>
      </w:r>
      <w:r>
        <w:t>Правила</w:t>
      </w:r>
      <w:r>
        <w:rPr>
          <w:spacing w:val="-4"/>
        </w:rPr>
        <w:t xml:space="preserve"> </w:t>
      </w:r>
      <w:r>
        <w:t>поведения</w:t>
      </w:r>
      <w:r>
        <w:rPr>
          <w:spacing w:val="-3"/>
        </w:rPr>
        <w:t xml:space="preserve"> </w:t>
      </w:r>
      <w:r>
        <w:t>в</w:t>
      </w:r>
      <w:r>
        <w:rPr>
          <w:spacing w:val="-4"/>
        </w:rPr>
        <w:t xml:space="preserve"> </w:t>
      </w:r>
      <w:r>
        <w:t>школе.</w:t>
      </w:r>
      <w:r>
        <w:rPr>
          <w:spacing w:val="-3"/>
        </w:rPr>
        <w:t xml:space="preserve"> </w:t>
      </w:r>
      <w:r>
        <w:t>Законы жизни в классе. Школа вежливости. Десант</w:t>
      </w:r>
      <w:r>
        <w:rPr>
          <w:spacing w:val="-6"/>
        </w:rPr>
        <w:t xml:space="preserve"> </w:t>
      </w:r>
      <w:r>
        <w:t>чистоты</w:t>
      </w:r>
      <w:r>
        <w:rPr>
          <w:spacing w:val="-6"/>
        </w:rPr>
        <w:t xml:space="preserve"> </w:t>
      </w:r>
      <w:r>
        <w:t>и</w:t>
      </w:r>
      <w:r>
        <w:rPr>
          <w:spacing w:val="-6"/>
        </w:rPr>
        <w:t xml:space="preserve"> </w:t>
      </w:r>
      <w:r>
        <w:t>порядка.</w:t>
      </w:r>
      <w:r>
        <w:rPr>
          <w:spacing w:val="-6"/>
        </w:rPr>
        <w:t xml:space="preserve"> </w:t>
      </w:r>
      <w:r>
        <w:t>Самый</w:t>
      </w:r>
      <w:r>
        <w:rPr>
          <w:spacing w:val="-6"/>
        </w:rPr>
        <w:t xml:space="preserve"> </w:t>
      </w:r>
      <w:r>
        <w:t>красивый</w:t>
      </w:r>
      <w:r>
        <w:rPr>
          <w:spacing w:val="-6"/>
        </w:rPr>
        <w:t xml:space="preserve"> </w:t>
      </w:r>
      <w:r>
        <w:t>школьный</w:t>
      </w:r>
      <w:r>
        <w:rPr>
          <w:spacing w:val="-6"/>
        </w:rPr>
        <w:t xml:space="preserve"> </w:t>
      </w:r>
      <w:r>
        <w:t>двор. Экскурсии по школе, по школьному саду. Акции.</w:t>
      </w:r>
    </w:p>
    <w:p w:rsidR="002C58AF" w:rsidRDefault="00FA6568">
      <w:pPr>
        <w:pStyle w:val="af6"/>
        <w:numPr>
          <w:ilvl w:val="0"/>
          <w:numId w:val="110"/>
        </w:numPr>
        <w:tabs>
          <w:tab w:val="left" w:pos="0"/>
        </w:tabs>
        <w:spacing w:line="278" w:lineRule="auto"/>
        <w:ind w:left="0" w:rightChars="262" w:right="576" w:firstLine="0"/>
        <w:jc w:val="both"/>
      </w:pPr>
      <w:r>
        <w:rPr>
          <w:sz w:val="24"/>
        </w:rPr>
        <w:t>“Я</w:t>
      </w:r>
      <w:r>
        <w:rPr>
          <w:spacing w:val="-3"/>
          <w:sz w:val="24"/>
        </w:rPr>
        <w:t xml:space="preserve"> </w:t>
      </w:r>
      <w:r>
        <w:rPr>
          <w:sz w:val="24"/>
        </w:rPr>
        <w:t>и</w:t>
      </w:r>
      <w:r>
        <w:rPr>
          <w:spacing w:val="-3"/>
          <w:sz w:val="24"/>
        </w:rPr>
        <w:t xml:space="preserve"> </w:t>
      </w:r>
      <w:r>
        <w:rPr>
          <w:sz w:val="24"/>
        </w:rPr>
        <w:t>мое</w:t>
      </w:r>
      <w:r>
        <w:rPr>
          <w:spacing w:val="-4"/>
          <w:sz w:val="24"/>
        </w:rPr>
        <w:t xml:space="preserve"> </w:t>
      </w:r>
      <w:r>
        <w:rPr>
          <w:sz w:val="24"/>
        </w:rPr>
        <w:t>Отечество”</w:t>
      </w:r>
      <w:r>
        <w:rPr>
          <w:spacing w:val="-3"/>
          <w:sz w:val="24"/>
        </w:rPr>
        <w:t xml:space="preserve"> </w:t>
      </w:r>
      <w:r>
        <w:rPr>
          <w:sz w:val="24"/>
        </w:rPr>
        <w:t>(6/12</w:t>
      </w:r>
      <w:r>
        <w:rPr>
          <w:spacing w:val="-3"/>
          <w:sz w:val="24"/>
        </w:rPr>
        <w:t xml:space="preserve"> </w:t>
      </w:r>
      <w:r>
        <w:rPr>
          <w:sz w:val="24"/>
        </w:rPr>
        <w:t>ч.)</w:t>
      </w:r>
      <w:r>
        <w:rPr>
          <w:spacing w:val="-4"/>
          <w:sz w:val="24"/>
        </w:rPr>
        <w:t xml:space="preserve"> </w:t>
      </w:r>
      <w:r>
        <w:rPr>
          <w:sz w:val="24"/>
        </w:rPr>
        <w:t>–</w:t>
      </w:r>
      <w:r>
        <w:rPr>
          <w:spacing w:val="-3"/>
          <w:sz w:val="24"/>
        </w:rPr>
        <w:t xml:space="preserve"> </w:t>
      </w:r>
      <w:r>
        <w:rPr>
          <w:sz w:val="24"/>
        </w:rPr>
        <w:t>формирование</w:t>
      </w:r>
      <w:r>
        <w:rPr>
          <w:spacing w:val="-4"/>
          <w:sz w:val="24"/>
        </w:rPr>
        <w:t xml:space="preserve"> </w:t>
      </w:r>
      <w:r>
        <w:rPr>
          <w:sz w:val="24"/>
        </w:rPr>
        <w:t>гражданского</w:t>
      </w:r>
      <w:r>
        <w:rPr>
          <w:spacing w:val="-3"/>
          <w:sz w:val="24"/>
        </w:rPr>
        <w:t xml:space="preserve"> </w:t>
      </w:r>
      <w:r>
        <w:rPr>
          <w:sz w:val="24"/>
        </w:rPr>
        <w:t>отношения</w:t>
      </w:r>
      <w:r>
        <w:rPr>
          <w:spacing w:val="-3"/>
          <w:sz w:val="24"/>
        </w:rPr>
        <w:t xml:space="preserve"> </w:t>
      </w:r>
      <w:r>
        <w:rPr>
          <w:sz w:val="24"/>
        </w:rPr>
        <w:t>к</w:t>
      </w:r>
      <w:r>
        <w:rPr>
          <w:spacing w:val="-3"/>
          <w:sz w:val="24"/>
        </w:rPr>
        <w:t xml:space="preserve"> </w:t>
      </w:r>
      <w:r>
        <w:rPr>
          <w:sz w:val="24"/>
        </w:rPr>
        <w:t xml:space="preserve">Отечеству. Мои права и обязанности. </w:t>
      </w:r>
      <w:r>
        <w:t>Они</w:t>
      </w:r>
      <w:r>
        <w:rPr>
          <w:spacing w:val="-4"/>
        </w:rPr>
        <w:t xml:space="preserve"> </w:t>
      </w:r>
      <w:r>
        <w:t>защищают</w:t>
      </w:r>
      <w:r>
        <w:rPr>
          <w:spacing w:val="-4"/>
        </w:rPr>
        <w:t xml:space="preserve"> </w:t>
      </w:r>
      <w:r>
        <w:t>Родину.</w:t>
      </w:r>
      <w:r>
        <w:rPr>
          <w:spacing w:val="40"/>
        </w:rPr>
        <w:t xml:space="preserve"> </w:t>
      </w:r>
      <w:r>
        <w:t>Мои</w:t>
      </w:r>
      <w:r>
        <w:rPr>
          <w:spacing w:val="-3"/>
        </w:rPr>
        <w:t xml:space="preserve"> </w:t>
      </w:r>
      <w:r>
        <w:t>родные</w:t>
      </w:r>
      <w:r>
        <w:rPr>
          <w:spacing w:val="-3"/>
        </w:rPr>
        <w:t xml:space="preserve"> </w:t>
      </w:r>
      <w:r>
        <w:t>–</w:t>
      </w:r>
      <w:r>
        <w:rPr>
          <w:spacing w:val="-4"/>
        </w:rPr>
        <w:t xml:space="preserve"> </w:t>
      </w:r>
      <w:r>
        <w:t>защитники</w:t>
      </w:r>
      <w:r>
        <w:rPr>
          <w:spacing w:val="-6"/>
        </w:rPr>
        <w:t xml:space="preserve"> </w:t>
      </w:r>
      <w:r>
        <w:t>Родины.</w:t>
      </w:r>
      <w:r>
        <w:rPr>
          <w:spacing w:val="-4"/>
        </w:rPr>
        <w:t xml:space="preserve"> </w:t>
      </w:r>
      <w:r>
        <w:t>Маленькие</w:t>
      </w:r>
      <w:r>
        <w:rPr>
          <w:spacing w:val="-5"/>
        </w:rPr>
        <w:t xml:space="preserve"> </w:t>
      </w:r>
      <w:r>
        <w:t>герои</w:t>
      </w:r>
      <w:r>
        <w:rPr>
          <w:spacing w:val="-4"/>
        </w:rPr>
        <w:t xml:space="preserve"> </w:t>
      </w:r>
      <w:r>
        <w:t>большой войны. Поклон тебе, солдат России. С чего начинается Родина?</w:t>
      </w:r>
    </w:p>
    <w:p w:rsidR="002C58AF" w:rsidRDefault="00FA6568">
      <w:pPr>
        <w:pStyle w:val="af0"/>
        <w:spacing w:line="275" w:lineRule="exact"/>
        <w:ind w:left="0" w:rightChars="262" w:right="576" w:firstLine="0"/>
      </w:pPr>
      <w:r>
        <w:t>Конкурсы</w:t>
      </w:r>
      <w:r>
        <w:rPr>
          <w:spacing w:val="-4"/>
        </w:rPr>
        <w:t xml:space="preserve"> </w:t>
      </w:r>
      <w:r>
        <w:t>стихов,</w:t>
      </w:r>
      <w:r>
        <w:rPr>
          <w:spacing w:val="-3"/>
        </w:rPr>
        <w:t xml:space="preserve"> </w:t>
      </w:r>
      <w:r>
        <w:t>песен.</w:t>
      </w:r>
      <w:r>
        <w:rPr>
          <w:spacing w:val="-3"/>
        </w:rPr>
        <w:t xml:space="preserve"> </w:t>
      </w:r>
      <w:r>
        <w:t>Подготовка</w:t>
      </w:r>
      <w:r>
        <w:rPr>
          <w:spacing w:val="-3"/>
        </w:rPr>
        <w:t xml:space="preserve"> </w:t>
      </w:r>
      <w:r>
        <w:t>и</w:t>
      </w:r>
      <w:r>
        <w:rPr>
          <w:spacing w:val="-3"/>
        </w:rPr>
        <w:t xml:space="preserve"> </w:t>
      </w:r>
      <w:r>
        <w:t>рассылка</w:t>
      </w:r>
      <w:r>
        <w:rPr>
          <w:spacing w:val="-4"/>
        </w:rPr>
        <w:t xml:space="preserve"> </w:t>
      </w:r>
      <w:r>
        <w:t xml:space="preserve">праздничных </w:t>
      </w:r>
      <w:r>
        <w:rPr>
          <w:spacing w:val="-2"/>
        </w:rPr>
        <w:t>открыток.</w:t>
      </w:r>
    </w:p>
    <w:p w:rsidR="002C58AF" w:rsidRDefault="00FA6568">
      <w:pPr>
        <w:pStyle w:val="af6"/>
        <w:numPr>
          <w:ilvl w:val="0"/>
          <w:numId w:val="110"/>
        </w:numPr>
        <w:tabs>
          <w:tab w:val="left" w:pos="0"/>
        </w:tabs>
        <w:spacing w:before="32" w:line="278" w:lineRule="auto"/>
        <w:ind w:left="0" w:rightChars="262" w:right="576" w:firstLine="0"/>
        <w:jc w:val="both"/>
      </w:pPr>
      <w:r>
        <w:rPr>
          <w:sz w:val="24"/>
        </w:rPr>
        <w:t>“Я</w:t>
      </w:r>
      <w:r>
        <w:rPr>
          <w:spacing w:val="-3"/>
          <w:sz w:val="24"/>
        </w:rPr>
        <w:t xml:space="preserve"> </w:t>
      </w:r>
      <w:r>
        <w:rPr>
          <w:sz w:val="24"/>
        </w:rPr>
        <w:t>и</w:t>
      </w:r>
      <w:r>
        <w:rPr>
          <w:spacing w:val="-3"/>
          <w:sz w:val="24"/>
        </w:rPr>
        <w:t xml:space="preserve"> </w:t>
      </w:r>
      <w:r>
        <w:rPr>
          <w:sz w:val="24"/>
        </w:rPr>
        <w:t>планета”</w:t>
      </w:r>
      <w:r>
        <w:rPr>
          <w:spacing w:val="-4"/>
          <w:sz w:val="24"/>
        </w:rPr>
        <w:t xml:space="preserve"> </w:t>
      </w:r>
      <w:r>
        <w:rPr>
          <w:sz w:val="24"/>
        </w:rPr>
        <w:t>(4/8</w:t>
      </w:r>
      <w:r>
        <w:rPr>
          <w:spacing w:val="-3"/>
          <w:sz w:val="24"/>
        </w:rPr>
        <w:t xml:space="preserve"> </w:t>
      </w:r>
      <w:r>
        <w:rPr>
          <w:sz w:val="24"/>
        </w:rPr>
        <w:t>ч.)</w:t>
      </w:r>
      <w:r>
        <w:rPr>
          <w:spacing w:val="-2"/>
          <w:sz w:val="24"/>
        </w:rPr>
        <w:t xml:space="preserve"> </w:t>
      </w:r>
      <w:r>
        <w:rPr>
          <w:sz w:val="24"/>
        </w:rPr>
        <w:t>–</w:t>
      </w:r>
      <w:r>
        <w:rPr>
          <w:spacing w:val="-3"/>
          <w:sz w:val="24"/>
        </w:rPr>
        <w:t xml:space="preserve"> </w:t>
      </w:r>
      <w:r>
        <w:rPr>
          <w:sz w:val="24"/>
        </w:rPr>
        <w:t>формирование</w:t>
      </w:r>
      <w:r>
        <w:rPr>
          <w:spacing w:val="-4"/>
          <w:sz w:val="24"/>
        </w:rPr>
        <w:t xml:space="preserve"> </w:t>
      </w:r>
      <w:r>
        <w:rPr>
          <w:sz w:val="24"/>
        </w:rPr>
        <w:t>гражданского</w:t>
      </w:r>
      <w:r>
        <w:rPr>
          <w:spacing w:val="-3"/>
          <w:sz w:val="24"/>
        </w:rPr>
        <w:t xml:space="preserve"> </w:t>
      </w:r>
      <w:r>
        <w:rPr>
          <w:sz w:val="24"/>
        </w:rPr>
        <w:t>отношения</w:t>
      </w:r>
      <w:r>
        <w:rPr>
          <w:spacing w:val="-6"/>
          <w:sz w:val="24"/>
        </w:rPr>
        <w:t xml:space="preserve"> </w:t>
      </w:r>
      <w:r>
        <w:rPr>
          <w:sz w:val="24"/>
        </w:rPr>
        <w:t>к</w:t>
      </w:r>
      <w:r>
        <w:rPr>
          <w:spacing w:val="-3"/>
          <w:sz w:val="24"/>
        </w:rPr>
        <w:t xml:space="preserve"> </w:t>
      </w:r>
      <w:r>
        <w:rPr>
          <w:sz w:val="24"/>
        </w:rPr>
        <w:t>планете</w:t>
      </w:r>
      <w:r>
        <w:rPr>
          <w:spacing w:val="-3"/>
          <w:sz w:val="24"/>
        </w:rPr>
        <w:t xml:space="preserve"> </w:t>
      </w:r>
      <w:r>
        <w:rPr>
          <w:sz w:val="24"/>
        </w:rPr>
        <w:t xml:space="preserve">Земля. Планета просит помощи. Маленькая страна. </w:t>
      </w:r>
      <w:r>
        <w:t>Мягкие</w:t>
      </w:r>
      <w:r>
        <w:rPr>
          <w:spacing w:val="-4"/>
        </w:rPr>
        <w:t xml:space="preserve"> </w:t>
      </w:r>
      <w:r>
        <w:t>лапки,</w:t>
      </w:r>
      <w:r>
        <w:rPr>
          <w:spacing w:val="-3"/>
        </w:rPr>
        <w:t xml:space="preserve"> </w:t>
      </w:r>
      <w:r>
        <w:t>а</w:t>
      </w:r>
      <w:r>
        <w:rPr>
          <w:spacing w:val="-4"/>
        </w:rPr>
        <w:t xml:space="preserve"> </w:t>
      </w:r>
      <w:r>
        <w:t>в</w:t>
      </w:r>
      <w:r>
        <w:rPr>
          <w:spacing w:val="-4"/>
        </w:rPr>
        <w:t xml:space="preserve"> </w:t>
      </w:r>
      <w:r>
        <w:t>лапках</w:t>
      </w:r>
      <w:r>
        <w:rPr>
          <w:spacing w:val="-1"/>
        </w:rPr>
        <w:t xml:space="preserve"> </w:t>
      </w:r>
      <w:r>
        <w:t>царапки.</w:t>
      </w:r>
      <w:r>
        <w:rPr>
          <w:spacing w:val="-3"/>
        </w:rPr>
        <w:t xml:space="preserve"> </w:t>
      </w:r>
      <w:r>
        <w:t>В</w:t>
      </w:r>
      <w:r>
        <w:rPr>
          <w:spacing w:val="-5"/>
        </w:rPr>
        <w:t xml:space="preserve"> </w:t>
      </w:r>
      <w:r>
        <w:t>гости</w:t>
      </w:r>
      <w:r>
        <w:rPr>
          <w:spacing w:val="-2"/>
        </w:rPr>
        <w:t xml:space="preserve"> </w:t>
      </w:r>
      <w:r>
        <w:t>к</w:t>
      </w:r>
      <w:r>
        <w:rPr>
          <w:spacing w:val="-3"/>
        </w:rPr>
        <w:t xml:space="preserve"> </w:t>
      </w:r>
      <w:r>
        <w:t>зеленой</w:t>
      </w:r>
      <w:r>
        <w:rPr>
          <w:spacing w:val="-3"/>
        </w:rPr>
        <w:t xml:space="preserve"> </w:t>
      </w:r>
      <w:r>
        <w:t>аптеке. Конкурсы рисунков. Экскурсии, экологические акции.</w:t>
      </w:r>
    </w:p>
    <w:p w:rsidR="002C58AF" w:rsidRDefault="00FA6568">
      <w:pPr>
        <w:pStyle w:val="2"/>
        <w:spacing w:before="1"/>
        <w:ind w:left="0" w:rightChars="262" w:right="576"/>
      </w:pPr>
      <w:r>
        <w:t>2</w:t>
      </w:r>
      <w:r>
        <w:rPr>
          <w:spacing w:val="-1"/>
        </w:rPr>
        <w:t xml:space="preserve"> </w:t>
      </w:r>
      <w:r>
        <w:t>класс</w:t>
      </w:r>
      <w:r>
        <w:rPr>
          <w:spacing w:val="-2"/>
        </w:rPr>
        <w:t xml:space="preserve"> </w:t>
      </w:r>
      <w:r>
        <w:t>«Моя Малая Родина» -</w:t>
      </w:r>
      <w:r>
        <w:rPr>
          <w:spacing w:val="-1"/>
        </w:rPr>
        <w:t xml:space="preserve"> </w:t>
      </w:r>
      <w:r>
        <w:t>34</w:t>
      </w:r>
      <w:r>
        <w:rPr>
          <w:spacing w:val="-1"/>
        </w:rPr>
        <w:t xml:space="preserve"> </w:t>
      </w:r>
      <w:r>
        <w:t>или</w:t>
      </w:r>
      <w:r>
        <w:rPr>
          <w:spacing w:val="-1"/>
        </w:rPr>
        <w:t xml:space="preserve"> </w:t>
      </w:r>
      <w:r>
        <w:t>68</w:t>
      </w:r>
      <w:r>
        <w:rPr>
          <w:spacing w:val="1"/>
        </w:rPr>
        <w:t xml:space="preserve"> </w:t>
      </w:r>
      <w:r>
        <w:rPr>
          <w:spacing w:val="-10"/>
        </w:rPr>
        <w:t>ч</w:t>
      </w:r>
    </w:p>
    <w:p w:rsidR="002C58AF" w:rsidRDefault="00FA6568">
      <w:pPr>
        <w:pStyle w:val="af6"/>
        <w:numPr>
          <w:ilvl w:val="0"/>
          <w:numId w:val="111"/>
        </w:numPr>
        <w:spacing w:before="38" w:line="276" w:lineRule="auto"/>
        <w:ind w:left="0" w:rightChars="262" w:right="576" w:firstLine="0"/>
        <w:jc w:val="both"/>
      </w:pPr>
      <w:r>
        <w:rPr>
          <w:sz w:val="24"/>
        </w:rPr>
        <w:t>“Я</w:t>
      </w:r>
      <w:r>
        <w:rPr>
          <w:spacing w:val="-3"/>
          <w:sz w:val="24"/>
        </w:rPr>
        <w:t xml:space="preserve"> </w:t>
      </w:r>
      <w:r>
        <w:rPr>
          <w:sz w:val="24"/>
        </w:rPr>
        <w:t>и</w:t>
      </w:r>
      <w:r>
        <w:rPr>
          <w:spacing w:val="-3"/>
          <w:sz w:val="24"/>
        </w:rPr>
        <w:t xml:space="preserve"> </w:t>
      </w:r>
      <w:r>
        <w:rPr>
          <w:sz w:val="24"/>
        </w:rPr>
        <w:t>я”</w:t>
      </w:r>
      <w:r>
        <w:rPr>
          <w:spacing w:val="-4"/>
          <w:sz w:val="24"/>
        </w:rPr>
        <w:t xml:space="preserve"> </w:t>
      </w:r>
      <w:r>
        <w:rPr>
          <w:sz w:val="24"/>
        </w:rPr>
        <w:t>(4/8</w:t>
      </w:r>
      <w:r>
        <w:rPr>
          <w:spacing w:val="-3"/>
          <w:sz w:val="24"/>
        </w:rPr>
        <w:t xml:space="preserve"> </w:t>
      </w:r>
      <w:r>
        <w:rPr>
          <w:sz w:val="24"/>
        </w:rPr>
        <w:t>ч)</w:t>
      </w:r>
      <w:r>
        <w:rPr>
          <w:spacing w:val="-4"/>
          <w:sz w:val="24"/>
        </w:rPr>
        <w:t xml:space="preserve"> </w:t>
      </w:r>
      <w:r>
        <w:rPr>
          <w:sz w:val="24"/>
        </w:rPr>
        <w:t>–</w:t>
      </w:r>
      <w:r>
        <w:rPr>
          <w:spacing w:val="-3"/>
          <w:sz w:val="24"/>
        </w:rPr>
        <w:t xml:space="preserve"> </w:t>
      </w:r>
      <w:r>
        <w:rPr>
          <w:sz w:val="24"/>
        </w:rPr>
        <w:t>формирование</w:t>
      </w:r>
      <w:r>
        <w:rPr>
          <w:spacing w:val="-4"/>
          <w:sz w:val="24"/>
        </w:rPr>
        <w:t xml:space="preserve"> </w:t>
      </w:r>
      <w:r>
        <w:rPr>
          <w:sz w:val="24"/>
        </w:rPr>
        <w:t>гражданского</w:t>
      </w:r>
      <w:r>
        <w:rPr>
          <w:spacing w:val="-3"/>
          <w:sz w:val="24"/>
        </w:rPr>
        <w:t xml:space="preserve"> </w:t>
      </w:r>
      <w:r>
        <w:rPr>
          <w:sz w:val="24"/>
        </w:rPr>
        <w:t>отношения</w:t>
      </w:r>
      <w:r>
        <w:rPr>
          <w:spacing w:val="-6"/>
          <w:sz w:val="24"/>
        </w:rPr>
        <w:t xml:space="preserve"> </w:t>
      </w:r>
      <w:r>
        <w:rPr>
          <w:sz w:val="24"/>
        </w:rPr>
        <w:t>к</w:t>
      </w:r>
      <w:r>
        <w:rPr>
          <w:spacing w:val="-3"/>
          <w:sz w:val="24"/>
        </w:rPr>
        <w:t xml:space="preserve"> </w:t>
      </w:r>
      <w:r>
        <w:rPr>
          <w:sz w:val="24"/>
        </w:rPr>
        <w:t>себе,</w:t>
      </w:r>
      <w:r>
        <w:rPr>
          <w:spacing w:val="-3"/>
          <w:sz w:val="24"/>
        </w:rPr>
        <w:t xml:space="preserve"> </w:t>
      </w:r>
      <w:r>
        <w:rPr>
          <w:sz w:val="24"/>
        </w:rPr>
        <w:t>другим</w:t>
      </w:r>
      <w:r>
        <w:rPr>
          <w:spacing w:val="-4"/>
          <w:sz w:val="24"/>
        </w:rPr>
        <w:t xml:space="preserve"> </w:t>
      </w:r>
      <w:r>
        <w:rPr>
          <w:sz w:val="24"/>
        </w:rPr>
        <w:t xml:space="preserve">людям. Я – ученик. Мой портфель. </w:t>
      </w:r>
      <w:r>
        <w:t>Подумай</w:t>
      </w:r>
      <w:r>
        <w:rPr>
          <w:spacing w:val="-5"/>
        </w:rPr>
        <w:t xml:space="preserve"> </w:t>
      </w:r>
      <w:r>
        <w:t>о</w:t>
      </w:r>
      <w:r>
        <w:rPr>
          <w:spacing w:val="-2"/>
        </w:rPr>
        <w:t xml:space="preserve"> </w:t>
      </w:r>
      <w:r>
        <w:t>других.</w:t>
      </w:r>
      <w:r>
        <w:rPr>
          <w:spacing w:val="-3"/>
        </w:rPr>
        <w:t xml:space="preserve"> </w:t>
      </w:r>
      <w:r>
        <w:t>Игры</w:t>
      </w:r>
      <w:r>
        <w:rPr>
          <w:spacing w:val="-3"/>
        </w:rPr>
        <w:t xml:space="preserve"> </w:t>
      </w:r>
      <w:r>
        <w:t>на</w:t>
      </w:r>
      <w:r>
        <w:rPr>
          <w:spacing w:val="-4"/>
        </w:rPr>
        <w:t xml:space="preserve"> </w:t>
      </w:r>
      <w:r>
        <w:t>развитие</w:t>
      </w:r>
      <w:r>
        <w:rPr>
          <w:spacing w:val="-3"/>
        </w:rPr>
        <w:t xml:space="preserve"> </w:t>
      </w:r>
      <w:r>
        <w:t xml:space="preserve">произвольных </w:t>
      </w:r>
      <w:r>
        <w:rPr>
          <w:spacing w:val="-2"/>
        </w:rPr>
        <w:t>процессов.</w:t>
      </w:r>
    </w:p>
    <w:p w:rsidR="002C58AF" w:rsidRDefault="00FA6568">
      <w:pPr>
        <w:pStyle w:val="af6"/>
        <w:numPr>
          <w:ilvl w:val="0"/>
          <w:numId w:val="111"/>
        </w:numPr>
        <w:spacing w:before="41" w:line="276" w:lineRule="auto"/>
        <w:ind w:left="0" w:rightChars="262" w:right="576" w:firstLine="0"/>
        <w:jc w:val="both"/>
      </w:pPr>
      <w:r>
        <w:rPr>
          <w:sz w:val="24"/>
        </w:rPr>
        <w:t>“Я</w:t>
      </w:r>
      <w:r>
        <w:rPr>
          <w:spacing w:val="-4"/>
          <w:sz w:val="24"/>
        </w:rPr>
        <w:t xml:space="preserve"> </w:t>
      </w:r>
      <w:r>
        <w:rPr>
          <w:sz w:val="24"/>
        </w:rPr>
        <w:t>и</w:t>
      </w:r>
      <w:r>
        <w:rPr>
          <w:spacing w:val="-4"/>
          <w:sz w:val="24"/>
        </w:rPr>
        <w:t xml:space="preserve"> </w:t>
      </w:r>
      <w:r>
        <w:rPr>
          <w:sz w:val="24"/>
        </w:rPr>
        <w:t>семья”</w:t>
      </w:r>
      <w:r>
        <w:rPr>
          <w:spacing w:val="-5"/>
          <w:sz w:val="24"/>
        </w:rPr>
        <w:t xml:space="preserve"> </w:t>
      </w:r>
      <w:r>
        <w:rPr>
          <w:sz w:val="24"/>
        </w:rPr>
        <w:t>(5/10</w:t>
      </w:r>
      <w:r>
        <w:rPr>
          <w:spacing w:val="-3"/>
          <w:sz w:val="24"/>
        </w:rPr>
        <w:t xml:space="preserve"> </w:t>
      </w:r>
      <w:r>
        <w:rPr>
          <w:sz w:val="24"/>
        </w:rPr>
        <w:t>ч)</w:t>
      </w:r>
      <w:r>
        <w:rPr>
          <w:spacing w:val="-5"/>
          <w:sz w:val="24"/>
        </w:rPr>
        <w:t xml:space="preserve"> </w:t>
      </w:r>
      <w:r>
        <w:rPr>
          <w:sz w:val="24"/>
        </w:rPr>
        <w:t>–</w:t>
      </w:r>
      <w:r>
        <w:rPr>
          <w:spacing w:val="-2"/>
          <w:sz w:val="24"/>
        </w:rPr>
        <w:t xml:space="preserve"> </w:t>
      </w:r>
      <w:r>
        <w:rPr>
          <w:sz w:val="24"/>
        </w:rPr>
        <w:t>формирование</w:t>
      </w:r>
      <w:r>
        <w:rPr>
          <w:spacing w:val="-5"/>
          <w:sz w:val="24"/>
        </w:rPr>
        <w:t xml:space="preserve"> </w:t>
      </w:r>
      <w:r>
        <w:rPr>
          <w:sz w:val="24"/>
        </w:rPr>
        <w:t>гражданского</w:t>
      </w:r>
      <w:r>
        <w:rPr>
          <w:spacing w:val="-4"/>
          <w:sz w:val="24"/>
        </w:rPr>
        <w:t xml:space="preserve"> </w:t>
      </w:r>
      <w:r>
        <w:rPr>
          <w:sz w:val="24"/>
        </w:rPr>
        <w:t>отношения</w:t>
      </w:r>
      <w:r>
        <w:rPr>
          <w:spacing w:val="-6"/>
          <w:sz w:val="24"/>
        </w:rPr>
        <w:t xml:space="preserve"> </w:t>
      </w:r>
      <w:r>
        <w:rPr>
          <w:sz w:val="24"/>
        </w:rPr>
        <w:t>к</w:t>
      </w:r>
      <w:r>
        <w:rPr>
          <w:spacing w:val="-4"/>
          <w:sz w:val="24"/>
        </w:rPr>
        <w:t xml:space="preserve"> </w:t>
      </w:r>
      <w:r>
        <w:rPr>
          <w:sz w:val="24"/>
        </w:rPr>
        <w:t>своей</w:t>
      </w:r>
      <w:r>
        <w:rPr>
          <w:spacing w:val="-4"/>
          <w:sz w:val="24"/>
        </w:rPr>
        <w:t xml:space="preserve"> </w:t>
      </w:r>
      <w:r>
        <w:rPr>
          <w:sz w:val="24"/>
        </w:rPr>
        <w:t xml:space="preserve">семье. Я помощник в своей семье. </w:t>
      </w:r>
      <w:r>
        <w:t>Моя</w:t>
      </w:r>
      <w:r>
        <w:rPr>
          <w:spacing w:val="-3"/>
        </w:rPr>
        <w:t xml:space="preserve"> </w:t>
      </w:r>
      <w:r>
        <w:t>любимая</w:t>
      </w:r>
      <w:r>
        <w:rPr>
          <w:spacing w:val="-2"/>
        </w:rPr>
        <w:t xml:space="preserve"> </w:t>
      </w:r>
      <w:r>
        <w:t>мамочка.</w:t>
      </w:r>
      <w:r>
        <w:rPr>
          <w:spacing w:val="58"/>
        </w:rPr>
        <w:t xml:space="preserve"> </w:t>
      </w:r>
      <w:r>
        <w:t>Об</w:t>
      </w:r>
      <w:r>
        <w:rPr>
          <w:spacing w:val="-3"/>
        </w:rPr>
        <w:t xml:space="preserve"> </w:t>
      </w:r>
      <w:r>
        <w:t>отце</w:t>
      </w:r>
      <w:r>
        <w:rPr>
          <w:spacing w:val="-3"/>
        </w:rPr>
        <w:t xml:space="preserve"> </w:t>
      </w:r>
      <w:r>
        <w:t>говорю</w:t>
      </w:r>
      <w:r>
        <w:rPr>
          <w:spacing w:val="-3"/>
        </w:rPr>
        <w:t xml:space="preserve"> </w:t>
      </w:r>
      <w:r>
        <w:t>с</w:t>
      </w:r>
      <w:r>
        <w:rPr>
          <w:spacing w:val="-1"/>
        </w:rPr>
        <w:t xml:space="preserve"> </w:t>
      </w:r>
      <w:r>
        <w:t>уважением.</w:t>
      </w:r>
      <w:r>
        <w:rPr>
          <w:spacing w:val="-2"/>
        </w:rPr>
        <w:t xml:space="preserve"> </w:t>
      </w:r>
      <w:r>
        <w:t>Мама,</w:t>
      </w:r>
      <w:r>
        <w:rPr>
          <w:spacing w:val="-2"/>
        </w:rPr>
        <w:t xml:space="preserve"> </w:t>
      </w:r>
      <w:r>
        <w:t>папа,</w:t>
      </w:r>
      <w:r>
        <w:rPr>
          <w:spacing w:val="-3"/>
        </w:rPr>
        <w:t xml:space="preserve"> </w:t>
      </w:r>
      <w:r>
        <w:t>я</w:t>
      </w:r>
      <w:r>
        <w:rPr>
          <w:spacing w:val="4"/>
        </w:rPr>
        <w:t xml:space="preserve"> </w:t>
      </w:r>
      <w:r>
        <w:t>–</w:t>
      </w:r>
      <w:r>
        <w:rPr>
          <w:spacing w:val="-2"/>
        </w:rPr>
        <w:t xml:space="preserve"> </w:t>
      </w:r>
      <w:r>
        <w:t>дружная</w:t>
      </w:r>
      <w:r>
        <w:rPr>
          <w:spacing w:val="-2"/>
        </w:rPr>
        <w:t xml:space="preserve"> семья.</w:t>
      </w:r>
    </w:p>
    <w:p w:rsidR="002C58AF" w:rsidRDefault="00FA6568">
      <w:pPr>
        <w:pStyle w:val="af0"/>
        <w:spacing w:before="41"/>
        <w:ind w:left="0" w:rightChars="262" w:right="576" w:firstLine="0"/>
      </w:pPr>
      <w:r>
        <w:t>Здесь</w:t>
      </w:r>
      <w:r>
        <w:rPr>
          <w:spacing w:val="-2"/>
        </w:rPr>
        <w:t xml:space="preserve"> </w:t>
      </w:r>
      <w:r>
        <w:t>живет</w:t>
      </w:r>
      <w:r>
        <w:rPr>
          <w:spacing w:val="-2"/>
        </w:rPr>
        <w:t xml:space="preserve"> </w:t>
      </w:r>
      <w:r>
        <w:t>моя</w:t>
      </w:r>
      <w:r>
        <w:rPr>
          <w:spacing w:val="-1"/>
        </w:rPr>
        <w:t xml:space="preserve"> </w:t>
      </w:r>
      <w:r>
        <w:rPr>
          <w:spacing w:val="-2"/>
        </w:rPr>
        <w:t xml:space="preserve">семья. </w:t>
      </w:r>
      <w:r>
        <w:t>Конкурсы</w:t>
      </w:r>
      <w:r>
        <w:rPr>
          <w:spacing w:val="-5"/>
        </w:rPr>
        <w:t xml:space="preserve"> </w:t>
      </w:r>
      <w:r>
        <w:t>рисунков,</w:t>
      </w:r>
      <w:r>
        <w:rPr>
          <w:spacing w:val="-5"/>
        </w:rPr>
        <w:t xml:space="preserve"> </w:t>
      </w:r>
      <w:r>
        <w:rPr>
          <w:spacing w:val="-2"/>
        </w:rPr>
        <w:t>сочинений.</w:t>
      </w:r>
    </w:p>
    <w:p w:rsidR="002C58AF" w:rsidRDefault="00FA6568">
      <w:pPr>
        <w:pStyle w:val="af6"/>
        <w:numPr>
          <w:ilvl w:val="0"/>
          <w:numId w:val="111"/>
        </w:numPr>
        <w:tabs>
          <w:tab w:val="left" w:pos="0"/>
        </w:tabs>
        <w:spacing w:before="40" w:line="278" w:lineRule="auto"/>
        <w:ind w:left="0" w:rightChars="262" w:right="576" w:firstLine="0"/>
        <w:jc w:val="both"/>
      </w:pPr>
      <w:r>
        <w:rPr>
          <w:sz w:val="24"/>
        </w:rPr>
        <w:t>“Я</w:t>
      </w:r>
      <w:r>
        <w:rPr>
          <w:spacing w:val="-5"/>
          <w:sz w:val="24"/>
        </w:rPr>
        <w:t xml:space="preserve"> </w:t>
      </w:r>
      <w:r>
        <w:rPr>
          <w:sz w:val="24"/>
        </w:rPr>
        <w:t>и</w:t>
      </w:r>
      <w:r>
        <w:rPr>
          <w:spacing w:val="-5"/>
          <w:sz w:val="24"/>
        </w:rPr>
        <w:t xml:space="preserve"> </w:t>
      </w:r>
      <w:r>
        <w:rPr>
          <w:sz w:val="24"/>
        </w:rPr>
        <w:t>культура”</w:t>
      </w:r>
      <w:r>
        <w:rPr>
          <w:spacing w:val="-2"/>
          <w:sz w:val="24"/>
        </w:rPr>
        <w:t xml:space="preserve"> </w:t>
      </w:r>
      <w:r>
        <w:rPr>
          <w:sz w:val="24"/>
        </w:rPr>
        <w:t>(4/8</w:t>
      </w:r>
      <w:r>
        <w:rPr>
          <w:spacing w:val="-5"/>
          <w:sz w:val="24"/>
        </w:rPr>
        <w:t xml:space="preserve"> </w:t>
      </w:r>
      <w:r>
        <w:rPr>
          <w:sz w:val="24"/>
        </w:rPr>
        <w:t>ч)</w:t>
      </w:r>
      <w:r>
        <w:rPr>
          <w:spacing w:val="-4"/>
          <w:sz w:val="24"/>
        </w:rPr>
        <w:t xml:space="preserve"> </w:t>
      </w:r>
      <w:r>
        <w:rPr>
          <w:sz w:val="24"/>
        </w:rPr>
        <w:t>–</w:t>
      </w:r>
      <w:r>
        <w:rPr>
          <w:spacing w:val="-5"/>
          <w:sz w:val="24"/>
        </w:rPr>
        <w:t xml:space="preserve"> </w:t>
      </w:r>
      <w:r>
        <w:rPr>
          <w:sz w:val="24"/>
        </w:rPr>
        <w:t>формирование</w:t>
      </w:r>
      <w:r>
        <w:rPr>
          <w:spacing w:val="-6"/>
          <w:sz w:val="24"/>
        </w:rPr>
        <w:t xml:space="preserve"> </w:t>
      </w:r>
      <w:r>
        <w:rPr>
          <w:sz w:val="24"/>
        </w:rPr>
        <w:t>отношения</w:t>
      </w:r>
      <w:r>
        <w:rPr>
          <w:spacing w:val="-5"/>
          <w:sz w:val="24"/>
        </w:rPr>
        <w:t xml:space="preserve"> </w:t>
      </w:r>
      <w:r>
        <w:rPr>
          <w:sz w:val="24"/>
        </w:rPr>
        <w:t>к</w:t>
      </w:r>
      <w:r>
        <w:rPr>
          <w:spacing w:val="-5"/>
          <w:sz w:val="24"/>
        </w:rPr>
        <w:t xml:space="preserve"> </w:t>
      </w:r>
      <w:r>
        <w:rPr>
          <w:sz w:val="24"/>
        </w:rPr>
        <w:t xml:space="preserve">искусству. Родной край в древности. Поэты и писатели нашего города. </w:t>
      </w:r>
      <w:r>
        <w:t>Что</w:t>
      </w:r>
      <w:r>
        <w:rPr>
          <w:spacing w:val="-9"/>
        </w:rPr>
        <w:t xml:space="preserve"> </w:t>
      </w:r>
      <w:r>
        <w:t>посеешь,</w:t>
      </w:r>
      <w:r>
        <w:rPr>
          <w:spacing w:val="-9"/>
        </w:rPr>
        <w:t xml:space="preserve"> </w:t>
      </w:r>
      <w:r>
        <w:t>то</w:t>
      </w:r>
      <w:r>
        <w:rPr>
          <w:spacing w:val="-9"/>
        </w:rPr>
        <w:t xml:space="preserve"> </w:t>
      </w:r>
      <w:r>
        <w:t>и</w:t>
      </w:r>
      <w:r>
        <w:rPr>
          <w:spacing w:val="-9"/>
        </w:rPr>
        <w:t xml:space="preserve"> </w:t>
      </w:r>
      <w:r>
        <w:t>пожнешь. Широкая Масленица. Экскурсии</w:t>
      </w:r>
      <w:r>
        <w:rPr>
          <w:spacing w:val="-3"/>
        </w:rPr>
        <w:t xml:space="preserve"> </w:t>
      </w:r>
      <w:r>
        <w:t>в</w:t>
      </w:r>
      <w:r>
        <w:rPr>
          <w:spacing w:val="-2"/>
        </w:rPr>
        <w:t xml:space="preserve"> музеи.</w:t>
      </w:r>
    </w:p>
    <w:p w:rsidR="002C58AF" w:rsidRDefault="00FA6568">
      <w:pPr>
        <w:pStyle w:val="af6"/>
        <w:numPr>
          <w:ilvl w:val="0"/>
          <w:numId w:val="111"/>
        </w:numPr>
        <w:tabs>
          <w:tab w:val="left" w:pos="0"/>
        </w:tabs>
        <w:spacing w:before="40"/>
        <w:ind w:left="0" w:rightChars="262" w:right="576" w:firstLine="0"/>
        <w:jc w:val="both"/>
        <w:rPr>
          <w:sz w:val="24"/>
        </w:rPr>
      </w:pPr>
      <w:r>
        <w:rPr>
          <w:sz w:val="24"/>
        </w:rPr>
        <w:t>“Я</w:t>
      </w:r>
      <w:r>
        <w:rPr>
          <w:spacing w:val="-4"/>
          <w:sz w:val="24"/>
        </w:rPr>
        <w:t xml:space="preserve"> </w:t>
      </w:r>
      <w:r>
        <w:rPr>
          <w:sz w:val="24"/>
        </w:rPr>
        <w:t>и</w:t>
      </w:r>
      <w:r>
        <w:rPr>
          <w:spacing w:val="-1"/>
          <w:sz w:val="24"/>
        </w:rPr>
        <w:t xml:space="preserve"> </w:t>
      </w:r>
      <w:r>
        <w:rPr>
          <w:sz w:val="24"/>
        </w:rPr>
        <w:t>школа”</w:t>
      </w:r>
      <w:r>
        <w:rPr>
          <w:spacing w:val="-3"/>
          <w:sz w:val="24"/>
        </w:rPr>
        <w:t xml:space="preserve"> </w:t>
      </w:r>
      <w:r>
        <w:rPr>
          <w:sz w:val="24"/>
        </w:rPr>
        <w:t>(6/12</w:t>
      </w:r>
      <w:r>
        <w:rPr>
          <w:spacing w:val="-1"/>
          <w:sz w:val="24"/>
        </w:rPr>
        <w:t xml:space="preserve"> </w:t>
      </w:r>
      <w:r>
        <w:rPr>
          <w:sz w:val="24"/>
        </w:rPr>
        <w:t>ч)</w:t>
      </w:r>
      <w:r>
        <w:rPr>
          <w:spacing w:val="-1"/>
          <w:sz w:val="24"/>
        </w:rPr>
        <w:t xml:space="preserve"> </w:t>
      </w:r>
      <w:r>
        <w:rPr>
          <w:sz w:val="24"/>
        </w:rPr>
        <w:t>–</w:t>
      </w:r>
      <w:r>
        <w:rPr>
          <w:spacing w:val="-1"/>
          <w:sz w:val="24"/>
        </w:rPr>
        <w:t xml:space="preserve"> </w:t>
      </w:r>
      <w:r>
        <w:rPr>
          <w:sz w:val="24"/>
        </w:rPr>
        <w:t>формирование</w:t>
      </w:r>
      <w:r>
        <w:rPr>
          <w:spacing w:val="-2"/>
          <w:sz w:val="24"/>
        </w:rPr>
        <w:t xml:space="preserve"> </w:t>
      </w:r>
      <w:r>
        <w:rPr>
          <w:sz w:val="24"/>
        </w:rPr>
        <w:t>гражданского</w:t>
      </w:r>
      <w:r>
        <w:rPr>
          <w:spacing w:val="-2"/>
          <w:sz w:val="24"/>
        </w:rPr>
        <w:t xml:space="preserve"> </w:t>
      </w:r>
      <w:r>
        <w:rPr>
          <w:sz w:val="24"/>
        </w:rPr>
        <w:t>отношения</w:t>
      </w:r>
      <w:r>
        <w:rPr>
          <w:spacing w:val="-4"/>
          <w:sz w:val="24"/>
        </w:rPr>
        <w:t xml:space="preserve"> </w:t>
      </w:r>
      <w:r>
        <w:rPr>
          <w:sz w:val="24"/>
        </w:rPr>
        <w:t>к</w:t>
      </w:r>
      <w:r>
        <w:rPr>
          <w:spacing w:val="-1"/>
          <w:sz w:val="24"/>
        </w:rPr>
        <w:t xml:space="preserve"> </w:t>
      </w:r>
      <w:r>
        <w:rPr>
          <w:spacing w:val="-2"/>
          <w:sz w:val="24"/>
        </w:rPr>
        <w:t>школе.</w:t>
      </w:r>
    </w:p>
    <w:p w:rsidR="002C58AF" w:rsidRDefault="00FA6568">
      <w:pPr>
        <w:pStyle w:val="af0"/>
        <w:spacing w:before="41" w:line="276" w:lineRule="auto"/>
        <w:ind w:left="0" w:rightChars="262" w:right="576" w:firstLine="0"/>
      </w:pPr>
      <w:r>
        <w:t>Обязанности</w:t>
      </w:r>
      <w:r>
        <w:rPr>
          <w:spacing w:val="-1"/>
        </w:rPr>
        <w:t xml:space="preserve"> </w:t>
      </w:r>
      <w:r>
        <w:t>ученика</w:t>
      </w:r>
      <w:r>
        <w:rPr>
          <w:spacing w:val="-5"/>
        </w:rPr>
        <w:t xml:space="preserve"> </w:t>
      </w:r>
      <w:r>
        <w:t>в</w:t>
      </w:r>
      <w:r>
        <w:rPr>
          <w:spacing w:val="-3"/>
        </w:rPr>
        <w:t xml:space="preserve"> </w:t>
      </w:r>
      <w:r>
        <w:t>школе.</w:t>
      </w:r>
      <w:r>
        <w:rPr>
          <w:spacing w:val="-4"/>
        </w:rPr>
        <w:t xml:space="preserve"> </w:t>
      </w:r>
      <w:r>
        <w:t>Я</w:t>
      </w:r>
      <w:r>
        <w:rPr>
          <w:spacing w:val="-4"/>
        </w:rPr>
        <w:t xml:space="preserve"> </w:t>
      </w:r>
      <w:r>
        <w:t>люблю</w:t>
      </w:r>
      <w:r>
        <w:rPr>
          <w:spacing w:val="-4"/>
        </w:rPr>
        <w:t xml:space="preserve"> </w:t>
      </w:r>
      <w:r>
        <w:t>свою</w:t>
      </w:r>
      <w:r>
        <w:rPr>
          <w:spacing w:val="-7"/>
        </w:rPr>
        <w:t xml:space="preserve"> </w:t>
      </w:r>
      <w:r>
        <w:t>школу.</w:t>
      </w:r>
      <w:r>
        <w:rPr>
          <w:spacing w:val="-4"/>
        </w:rPr>
        <w:t xml:space="preserve"> </w:t>
      </w:r>
      <w:r>
        <w:t>Самый уютный</w:t>
      </w:r>
      <w:r>
        <w:rPr>
          <w:spacing w:val="-4"/>
        </w:rPr>
        <w:t xml:space="preserve"> </w:t>
      </w:r>
      <w:r>
        <w:t>класс.</w:t>
      </w:r>
      <w:r>
        <w:rPr>
          <w:spacing w:val="-4"/>
        </w:rPr>
        <w:t xml:space="preserve"> </w:t>
      </w:r>
      <w:r>
        <w:t xml:space="preserve">Школьная символика (гимн, герб, флаг). По каким правилам мы живем в школе? Десант чистоты и </w:t>
      </w:r>
      <w:r>
        <w:rPr>
          <w:spacing w:val="-2"/>
        </w:rPr>
        <w:t>порядка.</w:t>
      </w:r>
    </w:p>
    <w:p w:rsidR="002C58AF" w:rsidRDefault="00FA6568">
      <w:pPr>
        <w:pStyle w:val="af6"/>
        <w:numPr>
          <w:ilvl w:val="0"/>
          <w:numId w:val="111"/>
        </w:numPr>
        <w:spacing w:before="43" w:line="276" w:lineRule="auto"/>
        <w:ind w:left="0" w:rightChars="262" w:right="576" w:firstLine="0"/>
        <w:jc w:val="both"/>
      </w:pPr>
      <w:r>
        <w:rPr>
          <w:sz w:val="24"/>
        </w:rPr>
        <w:t>“Я и мое Отечество” (9/18 ч) – формирование гражданского отношения к Отечеству. Урок</w:t>
      </w:r>
      <w:r>
        <w:rPr>
          <w:spacing w:val="-2"/>
          <w:sz w:val="24"/>
        </w:rPr>
        <w:t xml:space="preserve"> </w:t>
      </w:r>
      <w:r>
        <w:rPr>
          <w:sz w:val="24"/>
        </w:rPr>
        <w:t>Мира.</w:t>
      </w:r>
      <w:r>
        <w:rPr>
          <w:spacing w:val="-3"/>
          <w:sz w:val="24"/>
        </w:rPr>
        <w:t xml:space="preserve"> </w:t>
      </w:r>
      <w:r>
        <w:rPr>
          <w:sz w:val="24"/>
        </w:rPr>
        <w:t>Знакомства</w:t>
      </w:r>
      <w:r>
        <w:rPr>
          <w:spacing w:val="-4"/>
          <w:sz w:val="24"/>
        </w:rPr>
        <w:t xml:space="preserve"> </w:t>
      </w:r>
      <w:r>
        <w:rPr>
          <w:sz w:val="24"/>
        </w:rPr>
        <w:t>с</w:t>
      </w:r>
      <w:r>
        <w:rPr>
          <w:spacing w:val="-4"/>
          <w:sz w:val="24"/>
        </w:rPr>
        <w:t xml:space="preserve"> </w:t>
      </w:r>
      <w:r>
        <w:rPr>
          <w:sz w:val="24"/>
        </w:rPr>
        <w:t>символами</w:t>
      </w:r>
      <w:r>
        <w:rPr>
          <w:spacing w:val="-3"/>
          <w:sz w:val="24"/>
        </w:rPr>
        <w:t xml:space="preserve"> </w:t>
      </w:r>
      <w:r>
        <w:rPr>
          <w:sz w:val="24"/>
        </w:rPr>
        <w:t>родного</w:t>
      </w:r>
      <w:r>
        <w:rPr>
          <w:spacing w:val="-3"/>
          <w:sz w:val="24"/>
        </w:rPr>
        <w:t xml:space="preserve"> </w:t>
      </w:r>
      <w:r>
        <w:rPr>
          <w:sz w:val="24"/>
        </w:rPr>
        <w:t>края</w:t>
      </w:r>
      <w:r>
        <w:rPr>
          <w:spacing w:val="-3"/>
          <w:sz w:val="24"/>
        </w:rPr>
        <w:t xml:space="preserve"> </w:t>
      </w:r>
      <w:r>
        <w:rPr>
          <w:sz w:val="24"/>
        </w:rPr>
        <w:t>(герб,</w:t>
      </w:r>
      <w:r>
        <w:rPr>
          <w:spacing w:val="-3"/>
          <w:sz w:val="24"/>
        </w:rPr>
        <w:t xml:space="preserve"> </w:t>
      </w:r>
      <w:r>
        <w:rPr>
          <w:sz w:val="24"/>
        </w:rPr>
        <w:t>гимн,</w:t>
      </w:r>
      <w:r>
        <w:rPr>
          <w:spacing w:val="-3"/>
          <w:sz w:val="24"/>
        </w:rPr>
        <w:t xml:space="preserve"> </w:t>
      </w:r>
      <w:r>
        <w:rPr>
          <w:sz w:val="24"/>
        </w:rPr>
        <w:t>флаг).</w:t>
      </w:r>
      <w:r>
        <w:rPr>
          <w:spacing w:val="-1"/>
          <w:sz w:val="24"/>
        </w:rPr>
        <w:t xml:space="preserve"> </w:t>
      </w:r>
      <w:r>
        <w:rPr>
          <w:sz w:val="24"/>
        </w:rPr>
        <w:t>Мы</w:t>
      </w:r>
      <w:r>
        <w:rPr>
          <w:spacing w:val="-3"/>
          <w:sz w:val="24"/>
        </w:rPr>
        <w:t xml:space="preserve"> </w:t>
      </w:r>
      <w:r>
        <w:rPr>
          <w:sz w:val="24"/>
        </w:rPr>
        <w:t>и</w:t>
      </w:r>
      <w:r>
        <w:rPr>
          <w:spacing w:val="-3"/>
          <w:sz w:val="24"/>
        </w:rPr>
        <w:t xml:space="preserve"> </w:t>
      </w:r>
      <w:r>
        <w:rPr>
          <w:sz w:val="24"/>
        </w:rPr>
        <w:t>наши</w:t>
      </w:r>
      <w:r>
        <w:rPr>
          <w:spacing w:val="-3"/>
          <w:sz w:val="24"/>
        </w:rPr>
        <w:t xml:space="preserve"> </w:t>
      </w:r>
      <w:r>
        <w:rPr>
          <w:sz w:val="24"/>
        </w:rPr>
        <w:t xml:space="preserve">права. Мой любимый город. Наш город. О чем шепчут названия улиц родного города. </w:t>
      </w:r>
      <w:r>
        <w:t>След</w:t>
      </w:r>
      <w:r>
        <w:rPr>
          <w:spacing w:val="-3"/>
        </w:rPr>
        <w:t xml:space="preserve"> </w:t>
      </w:r>
      <w:r>
        <w:t>Великой</w:t>
      </w:r>
      <w:r>
        <w:rPr>
          <w:spacing w:val="-3"/>
        </w:rPr>
        <w:t xml:space="preserve"> </w:t>
      </w:r>
      <w:r>
        <w:t>Отечественной</w:t>
      </w:r>
      <w:r>
        <w:rPr>
          <w:spacing w:val="-3"/>
        </w:rPr>
        <w:t xml:space="preserve"> </w:t>
      </w:r>
      <w:r>
        <w:t>войны</w:t>
      </w:r>
      <w:r>
        <w:rPr>
          <w:spacing w:val="-3"/>
        </w:rPr>
        <w:t xml:space="preserve"> </w:t>
      </w:r>
      <w:r>
        <w:t>в</w:t>
      </w:r>
      <w:r>
        <w:rPr>
          <w:spacing w:val="-4"/>
        </w:rPr>
        <w:t xml:space="preserve"> </w:t>
      </w:r>
      <w:r>
        <w:t>жизни</w:t>
      </w:r>
      <w:r>
        <w:rPr>
          <w:spacing w:val="-3"/>
        </w:rPr>
        <w:t xml:space="preserve"> </w:t>
      </w:r>
      <w:r>
        <w:t>родного</w:t>
      </w:r>
      <w:r>
        <w:rPr>
          <w:spacing w:val="-3"/>
        </w:rPr>
        <w:t xml:space="preserve"> </w:t>
      </w:r>
      <w:r>
        <w:t>края.</w:t>
      </w:r>
      <w:r>
        <w:rPr>
          <w:spacing w:val="-3"/>
        </w:rPr>
        <w:t xml:space="preserve"> </w:t>
      </w:r>
      <w:r>
        <w:t>Герои</w:t>
      </w:r>
      <w:r>
        <w:rPr>
          <w:spacing w:val="-4"/>
        </w:rPr>
        <w:t xml:space="preserve"> </w:t>
      </w:r>
      <w:r>
        <w:t>Советского</w:t>
      </w:r>
      <w:r>
        <w:rPr>
          <w:spacing w:val="-3"/>
        </w:rPr>
        <w:t xml:space="preserve"> </w:t>
      </w:r>
      <w:r>
        <w:t>союза – наши земляки. Открытка ветерану. Конкурсы</w:t>
      </w:r>
      <w:r>
        <w:rPr>
          <w:spacing w:val="-3"/>
        </w:rPr>
        <w:t xml:space="preserve"> </w:t>
      </w:r>
      <w:r>
        <w:t>рисунков,</w:t>
      </w:r>
      <w:r>
        <w:rPr>
          <w:spacing w:val="-3"/>
        </w:rPr>
        <w:t xml:space="preserve"> </w:t>
      </w:r>
      <w:r>
        <w:t>экскурсии</w:t>
      </w:r>
      <w:r>
        <w:rPr>
          <w:spacing w:val="-3"/>
        </w:rPr>
        <w:t xml:space="preserve"> </w:t>
      </w:r>
      <w:r>
        <w:t>в</w:t>
      </w:r>
      <w:r>
        <w:rPr>
          <w:spacing w:val="-4"/>
        </w:rPr>
        <w:t xml:space="preserve"> </w:t>
      </w:r>
      <w:r>
        <w:t>музеи,</w:t>
      </w:r>
      <w:r>
        <w:rPr>
          <w:spacing w:val="-3"/>
        </w:rPr>
        <w:t xml:space="preserve"> </w:t>
      </w:r>
      <w:r>
        <w:t>акции.</w:t>
      </w:r>
      <w:r>
        <w:rPr>
          <w:spacing w:val="-6"/>
        </w:rPr>
        <w:t xml:space="preserve"> </w:t>
      </w:r>
      <w:r>
        <w:t>Выпуск</w:t>
      </w:r>
      <w:r>
        <w:rPr>
          <w:spacing w:val="-3"/>
        </w:rPr>
        <w:t xml:space="preserve"> </w:t>
      </w:r>
      <w:r>
        <w:t>листовок.</w:t>
      </w:r>
      <w:r>
        <w:rPr>
          <w:spacing w:val="-3"/>
        </w:rPr>
        <w:t xml:space="preserve"> </w:t>
      </w:r>
      <w:r>
        <w:t>Подготовка</w:t>
      </w:r>
      <w:r>
        <w:rPr>
          <w:spacing w:val="-4"/>
        </w:rPr>
        <w:t xml:space="preserve"> </w:t>
      </w:r>
      <w:r>
        <w:t>и</w:t>
      </w:r>
      <w:r>
        <w:rPr>
          <w:spacing w:val="-3"/>
        </w:rPr>
        <w:t xml:space="preserve"> </w:t>
      </w:r>
      <w:r>
        <w:t>рассылка праздничных открыток.</w:t>
      </w:r>
    </w:p>
    <w:p w:rsidR="002C58AF" w:rsidRDefault="00FA6568">
      <w:pPr>
        <w:pStyle w:val="af6"/>
        <w:numPr>
          <w:ilvl w:val="0"/>
          <w:numId w:val="111"/>
        </w:numPr>
        <w:spacing w:line="278" w:lineRule="auto"/>
        <w:ind w:left="0" w:rightChars="262" w:right="576" w:firstLine="0"/>
      </w:pPr>
      <w:r>
        <w:rPr>
          <w:sz w:val="24"/>
        </w:rPr>
        <w:t>“Я</w:t>
      </w:r>
      <w:r>
        <w:rPr>
          <w:spacing w:val="-3"/>
          <w:sz w:val="24"/>
        </w:rPr>
        <w:t xml:space="preserve"> </w:t>
      </w:r>
      <w:r>
        <w:rPr>
          <w:sz w:val="24"/>
        </w:rPr>
        <w:t>и</w:t>
      </w:r>
      <w:r>
        <w:rPr>
          <w:spacing w:val="-3"/>
          <w:sz w:val="24"/>
        </w:rPr>
        <w:t xml:space="preserve"> </w:t>
      </w:r>
      <w:r>
        <w:rPr>
          <w:sz w:val="24"/>
        </w:rPr>
        <w:t>планета”</w:t>
      </w:r>
      <w:r>
        <w:rPr>
          <w:spacing w:val="-4"/>
          <w:sz w:val="24"/>
        </w:rPr>
        <w:t xml:space="preserve"> </w:t>
      </w:r>
      <w:r>
        <w:rPr>
          <w:sz w:val="24"/>
        </w:rPr>
        <w:t>(6/12</w:t>
      </w:r>
      <w:r>
        <w:rPr>
          <w:spacing w:val="-3"/>
          <w:sz w:val="24"/>
        </w:rPr>
        <w:t xml:space="preserve"> </w:t>
      </w:r>
      <w:r>
        <w:rPr>
          <w:sz w:val="24"/>
        </w:rPr>
        <w:t>ч)</w:t>
      </w:r>
      <w:r>
        <w:rPr>
          <w:spacing w:val="-2"/>
          <w:sz w:val="24"/>
        </w:rPr>
        <w:t xml:space="preserve"> </w:t>
      </w:r>
      <w:r>
        <w:rPr>
          <w:sz w:val="24"/>
        </w:rPr>
        <w:t>–</w:t>
      </w:r>
      <w:r>
        <w:rPr>
          <w:spacing w:val="-3"/>
          <w:sz w:val="24"/>
        </w:rPr>
        <w:t xml:space="preserve"> </w:t>
      </w:r>
      <w:r>
        <w:rPr>
          <w:sz w:val="24"/>
        </w:rPr>
        <w:t>формирование</w:t>
      </w:r>
      <w:r>
        <w:rPr>
          <w:spacing w:val="-4"/>
          <w:sz w:val="24"/>
        </w:rPr>
        <w:t xml:space="preserve"> </w:t>
      </w:r>
      <w:r>
        <w:rPr>
          <w:sz w:val="24"/>
        </w:rPr>
        <w:t>гражданского</w:t>
      </w:r>
      <w:r>
        <w:rPr>
          <w:spacing w:val="-3"/>
          <w:sz w:val="24"/>
        </w:rPr>
        <w:t xml:space="preserve"> </w:t>
      </w:r>
      <w:r>
        <w:rPr>
          <w:sz w:val="24"/>
        </w:rPr>
        <w:t>отношения</w:t>
      </w:r>
      <w:r>
        <w:rPr>
          <w:spacing w:val="-6"/>
          <w:sz w:val="24"/>
        </w:rPr>
        <w:t xml:space="preserve"> </w:t>
      </w:r>
      <w:r>
        <w:rPr>
          <w:sz w:val="24"/>
        </w:rPr>
        <w:t>к</w:t>
      </w:r>
      <w:r>
        <w:rPr>
          <w:spacing w:val="-3"/>
          <w:sz w:val="24"/>
        </w:rPr>
        <w:t xml:space="preserve"> </w:t>
      </w:r>
      <w:r>
        <w:rPr>
          <w:sz w:val="24"/>
        </w:rPr>
        <w:t>планете</w:t>
      </w:r>
      <w:r>
        <w:rPr>
          <w:spacing w:val="-3"/>
          <w:sz w:val="24"/>
        </w:rPr>
        <w:t xml:space="preserve"> </w:t>
      </w:r>
      <w:r>
        <w:rPr>
          <w:sz w:val="24"/>
        </w:rPr>
        <w:t xml:space="preserve">Земля. Осень в родном городе. Знай и люби свой край. </w:t>
      </w:r>
      <w:r>
        <w:t>Экология</w:t>
      </w:r>
      <w:r>
        <w:rPr>
          <w:spacing w:val="-7"/>
        </w:rPr>
        <w:t xml:space="preserve"> </w:t>
      </w:r>
      <w:r>
        <w:t>нашего</w:t>
      </w:r>
      <w:r>
        <w:rPr>
          <w:spacing w:val="-7"/>
        </w:rPr>
        <w:t xml:space="preserve"> </w:t>
      </w:r>
      <w:r>
        <w:t>города.</w:t>
      </w:r>
      <w:r>
        <w:rPr>
          <w:spacing w:val="-7"/>
        </w:rPr>
        <w:t xml:space="preserve"> </w:t>
      </w:r>
      <w:r>
        <w:t>День</w:t>
      </w:r>
      <w:r>
        <w:rPr>
          <w:spacing w:val="-7"/>
        </w:rPr>
        <w:t xml:space="preserve"> </w:t>
      </w:r>
      <w:r>
        <w:t>добрых</w:t>
      </w:r>
      <w:r>
        <w:rPr>
          <w:spacing w:val="-5"/>
        </w:rPr>
        <w:t xml:space="preserve"> </w:t>
      </w:r>
      <w:r>
        <w:t>волшебников. Уж тает снег, бегут ручьи. День птиц. Вывешивание</w:t>
      </w:r>
      <w:r>
        <w:rPr>
          <w:spacing w:val="-5"/>
        </w:rPr>
        <w:t xml:space="preserve"> </w:t>
      </w:r>
      <w:r>
        <w:t>кормушек,</w:t>
      </w:r>
      <w:r>
        <w:rPr>
          <w:spacing w:val="-5"/>
        </w:rPr>
        <w:t xml:space="preserve"> </w:t>
      </w:r>
      <w:r>
        <w:t>выставки</w:t>
      </w:r>
      <w:r>
        <w:rPr>
          <w:spacing w:val="-4"/>
        </w:rPr>
        <w:t xml:space="preserve"> </w:t>
      </w:r>
      <w:r>
        <w:rPr>
          <w:spacing w:val="-2"/>
        </w:rPr>
        <w:t>рисунков.</w:t>
      </w:r>
    </w:p>
    <w:p w:rsidR="002C58AF" w:rsidRDefault="00FA6568">
      <w:pPr>
        <w:pStyle w:val="2"/>
        <w:ind w:left="0" w:rightChars="262" w:right="576"/>
      </w:pPr>
      <w:r>
        <w:t>3</w:t>
      </w:r>
      <w:r>
        <w:rPr>
          <w:spacing w:val="-1"/>
        </w:rPr>
        <w:t xml:space="preserve"> </w:t>
      </w:r>
      <w:r>
        <w:t>класс</w:t>
      </w:r>
      <w:r>
        <w:rPr>
          <w:spacing w:val="-2"/>
        </w:rPr>
        <w:t xml:space="preserve"> </w:t>
      </w:r>
      <w:r>
        <w:t>«Россия –</w:t>
      </w:r>
      <w:r>
        <w:rPr>
          <w:spacing w:val="1"/>
        </w:rPr>
        <w:t xml:space="preserve"> </w:t>
      </w:r>
      <w:r>
        <w:t>Родина</w:t>
      </w:r>
      <w:r>
        <w:rPr>
          <w:spacing w:val="-1"/>
        </w:rPr>
        <w:t xml:space="preserve"> </w:t>
      </w:r>
      <w:r>
        <w:t>моя» -</w:t>
      </w:r>
      <w:r>
        <w:rPr>
          <w:spacing w:val="-2"/>
        </w:rPr>
        <w:t xml:space="preserve"> </w:t>
      </w:r>
      <w:r>
        <w:t>34 или</w:t>
      </w:r>
      <w:r>
        <w:rPr>
          <w:spacing w:val="-1"/>
        </w:rPr>
        <w:t xml:space="preserve"> </w:t>
      </w:r>
      <w:r>
        <w:t xml:space="preserve">68 </w:t>
      </w:r>
      <w:r>
        <w:rPr>
          <w:spacing w:val="-10"/>
        </w:rPr>
        <w:t>ч</w:t>
      </w:r>
    </w:p>
    <w:p w:rsidR="002C58AF" w:rsidRDefault="00FA6568">
      <w:pPr>
        <w:pStyle w:val="af6"/>
        <w:numPr>
          <w:ilvl w:val="0"/>
          <w:numId w:val="112"/>
        </w:numPr>
        <w:spacing w:before="36" w:line="276" w:lineRule="auto"/>
        <w:ind w:left="0" w:rightChars="262" w:right="576" w:firstLine="0"/>
        <w:jc w:val="both"/>
      </w:pPr>
      <w:r>
        <w:rPr>
          <w:sz w:val="24"/>
        </w:rPr>
        <w:t>“Я</w:t>
      </w:r>
      <w:r>
        <w:rPr>
          <w:spacing w:val="-3"/>
          <w:sz w:val="24"/>
        </w:rPr>
        <w:t xml:space="preserve"> </w:t>
      </w:r>
      <w:r>
        <w:rPr>
          <w:sz w:val="24"/>
        </w:rPr>
        <w:t>и</w:t>
      </w:r>
      <w:r>
        <w:rPr>
          <w:spacing w:val="-3"/>
          <w:sz w:val="24"/>
        </w:rPr>
        <w:t xml:space="preserve"> </w:t>
      </w:r>
      <w:r>
        <w:rPr>
          <w:sz w:val="24"/>
        </w:rPr>
        <w:t>я”</w:t>
      </w:r>
      <w:r>
        <w:rPr>
          <w:spacing w:val="-4"/>
          <w:sz w:val="24"/>
        </w:rPr>
        <w:t xml:space="preserve"> </w:t>
      </w:r>
      <w:r>
        <w:rPr>
          <w:sz w:val="24"/>
        </w:rPr>
        <w:t>(2/4</w:t>
      </w:r>
      <w:r>
        <w:rPr>
          <w:spacing w:val="-3"/>
          <w:sz w:val="24"/>
        </w:rPr>
        <w:t xml:space="preserve"> </w:t>
      </w:r>
      <w:r>
        <w:rPr>
          <w:sz w:val="24"/>
        </w:rPr>
        <w:t>ч)</w:t>
      </w:r>
      <w:r>
        <w:rPr>
          <w:spacing w:val="-4"/>
          <w:sz w:val="24"/>
        </w:rPr>
        <w:t xml:space="preserve"> </w:t>
      </w:r>
      <w:r>
        <w:rPr>
          <w:sz w:val="24"/>
        </w:rPr>
        <w:t>–</w:t>
      </w:r>
      <w:r>
        <w:rPr>
          <w:spacing w:val="-3"/>
          <w:sz w:val="24"/>
        </w:rPr>
        <w:t xml:space="preserve"> </w:t>
      </w:r>
      <w:r>
        <w:rPr>
          <w:sz w:val="24"/>
        </w:rPr>
        <w:t>формирование</w:t>
      </w:r>
      <w:r>
        <w:rPr>
          <w:spacing w:val="-4"/>
          <w:sz w:val="24"/>
        </w:rPr>
        <w:t xml:space="preserve"> </w:t>
      </w:r>
      <w:r>
        <w:rPr>
          <w:sz w:val="24"/>
        </w:rPr>
        <w:t>гражданского</w:t>
      </w:r>
      <w:r>
        <w:rPr>
          <w:spacing w:val="-3"/>
          <w:sz w:val="24"/>
        </w:rPr>
        <w:t xml:space="preserve"> </w:t>
      </w:r>
      <w:r>
        <w:rPr>
          <w:sz w:val="24"/>
        </w:rPr>
        <w:t>отношения</w:t>
      </w:r>
      <w:r>
        <w:rPr>
          <w:spacing w:val="-6"/>
          <w:sz w:val="24"/>
        </w:rPr>
        <w:t xml:space="preserve"> </w:t>
      </w:r>
      <w:r>
        <w:rPr>
          <w:sz w:val="24"/>
        </w:rPr>
        <w:t>к</w:t>
      </w:r>
      <w:r>
        <w:rPr>
          <w:spacing w:val="-3"/>
          <w:sz w:val="24"/>
        </w:rPr>
        <w:t xml:space="preserve"> </w:t>
      </w:r>
      <w:r>
        <w:rPr>
          <w:sz w:val="24"/>
        </w:rPr>
        <w:t xml:space="preserve">себе. Кому нужна моя помощь? Кто что любит и умеет делать. </w:t>
      </w:r>
      <w:r>
        <w:t>Мы</w:t>
      </w:r>
      <w:r>
        <w:rPr>
          <w:spacing w:val="-4"/>
        </w:rPr>
        <w:t xml:space="preserve"> </w:t>
      </w:r>
      <w:r>
        <w:t>все</w:t>
      </w:r>
      <w:r>
        <w:rPr>
          <w:spacing w:val="-5"/>
        </w:rPr>
        <w:t xml:space="preserve"> </w:t>
      </w:r>
      <w:r>
        <w:t>такие</w:t>
      </w:r>
      <w:r>
        <w:rPr>
          <w:spacing w:val="-5"/>
        </w:rPr>
        <w:t xml:space="preserve"> </w:t>
      </w:r>
      <w:r>
        <w:t>разные.</w:t>
      </w:r>
      <w:r>
        <w:rPr>
          <w:spacing w:val="-4"/>
        </w:rPr>
        <w:t xml:space="preserve"> </w:t>
      </w:r>
      <w:r>
        <w:t>Для</w:t>
      </w:r>
      <w:r>
        <w:rPr>
          <w:spacing w:val="-4"/>
        </w:rPr>
        <w:t xml:space="preserve"> </w:t>
      </w:r>
      <w:r>
        <w:t>чего</w:t>
      </w:r>
      <w:r>
        <w:rPr>
          <w:spacing w:val="-4"/>
        </w:rPr>
        <w:t xml:space="preserve"> </w:t>
      </w:r>
      <w:r>
        <w:t>я</w:t>
      </w:r>
      <w:r>
        <w:rPr>
          <w:spacing w:val="-4"/>
        </w:rPr>
        <w:t xml:space="preserve"> </w:t>
      </w:r>
      <w:r>
        <w:t>рожден?</w:t>
      </w:r>
      <w:r>
        <w:rPr>
          <w:spacing w:val="-2"/>
        </w:rPr>
        <w:t xml:space="preserve"> </w:t>
      </w:r>
      <w:r>
        <w:t>Быть</w:t>
      </w:r>
      <w:r>
        <w:rPr>
          <w:spacing w:val="-6"/>
        </w:rPr>
        <w:t xml:space="preserve"> </w:t>
      </w:r>
      <w:r>
        <w:t xml:space="preserve">человеком. </w:t>
      </w:r>
      <w:r>
        <w:rPr>
          <w:spacing w:val="-2"/>
        </w:rPr>
        <w:t>Диагностика.</w:t>
      </w:r>
    </w:p>
    <w:p w:rsidR="002C58AF" w:rsidRDefault="00FA6568">
      <w:pPr>
        <w:pStyle w:val="af6"/>
        <w:numPr>
          <w:ilvl w:val="0"/>
          <w:numId w:val="112"/>
        </w:numPr>
        <w:spacing w:line="276" w:lineRule="auto"/>
        <w:ind w:left="0" w:rightChars="262" w:right="576" w:firstLine="0"/>
        <w:jc w:val="both"/>
      </w:pPr>
      <w:r>
        <w:rPr>
          <w:sz w:val="24"/>
        </w:rPr>
        <w:lastRenderedPageBreak/>
        <w:t>“Я</w:t>
      </w:r>
      <w:r>
        <w:rPr>
          <w:spacing w:val="-4"/>
          <w:sz w:val="24"/>
        </w:rPr>
        <w:t xml:space="preserve"> </w:t>
      </w:r>
      <w:r>
        <w:rPr>
          <w:sz w:val="24"/>
        </w:rPr>
        <w:t>и</w:t>
      </w:r>
      <w:r>
        <w:rPr>
          <w:spacing w:val="-4"/>
          <w:sz w:val="24"/>
        </w:rPr>
        <w:t xml:space="preserve"> </w:t>
      </w:r>
      <w:r>
        <w:rPr>
          <w:sz w:val="24"/>
        </w:rPr>
        <w:t>семья”</w:t>
      </w:r>
      <w:r>
        <w:rPr>
          <w:spacing w:val="-5"/>
          <w:sz w:val="24"/>
        </w:rPr>
        <w:t xml:space="preserve"> </w:t>
      </w:r>
      <w:r>
        <w:rPr>
          <w:sz w:val="24"/>
        </w:rPr>
        <w:t>(8/16</w:t>
      </w:r>
      <w:r>
        <w:rPr>
          <w:spacing w:val="-3"/>
          <w:sz w:val="24"/>
        </w:rPr>
        <w:t xml:space="preserve"> </w:t>
      </w:r>
      <w:r>
        <w:rPr>
          <w:sz w:val="24"/>
        </w:rPr>
        <w:t>ч)</w:t>
      </w:r>
      <w:r>
        <w:rPr>
          <w:spacing w:val="-5"/>
          <w:sz w:val="24"/>
        </w:rPr>
        <w:t xml:space="preserve"> </w:t>
      </w:r>
      <w:r>
        <w:rPr>
          <w:sz w:val="24"/>
        </w:rPr>
        <w:t>–</w:t>
      </w:r>
      <w:r>
        <w:rPr>
          <w:spacing w:val="-2"/>
          <w:sz w:val="24"/>
        </w:rPr>
        <w:t xml:space="preserve"> </w:t>
      </w:r>
      <w:r>
        <w:rPr>
          <w:sz w:val="24"/>
        </w:rPr>
        <w:t>формирование</w:t>
      </w:r>
      <w:r>
        <w:rPr>
          <w:spacing w:val="-5"/>
          <w:sz w:val="24"/>
        </w:rPr>
        <w:t xml:space="preserve"> </w:t>
      </w:r>
      <w:r>
        <w:rPr>
          <w:sz w:val="24"/>
        </w:rPr>
        <w:t>гражданского</w:t>
      </w:r>
      <w:r>
        <w:rPr>
          <w:spacing w:val="-4"/>
          <w:sz w:val="24"/>
        </w:rPr>
        <w:t xml:space="preserve"> </w:t>
      </w:r>
      <w:r>
        <w:rPr>
          <w:sz w:val="24"/>
        </w:rPr>
        <w:t>отношения</w:t>
      </w:r>
      <w:r>
        <w:rPr>
          <w:spacing w:val="-6"/>
          <w:sz w:val="24"/>
        </w:rPr>
        <w:t xml:space="preserve"> </w:t>
      </w:r>
      <w:r>
        <w:rPr>
          <w:sz w:val="24"/>
        </w:rPr>
        <w:t>к</w:t>
      </w:r>
      <w:r>
        <w:rPr>
          <w:spacing w:val="-4"/>
          <w:sz w:val="24"/>
        </w:rPr>
        <w:t xml:space="preserve"> </w:t>
      </w:r>
      <w:r>
        <w:rPr>
          <w:sz w:val="24"/>
        </w:rPr>
        <w:t>своей</w:t>
      </w:r>
      <w:r>
        <w:rPr>
          <w:spacing w:val="-4"/>
          <w:sz w:val="24"/>
        </w:rPr>
        <w:t xml:space="preserve"> </w:t>
      </w:r>
      <w:r>
        <w:rPr>
          <w:sz w:val="24"/>
        </w:rPr>
        <w:t xml:space="preserve">семье. В гостях у предков. Откуда я родом. Почему меня так назвали. </w:t>
      </w:r>
      <w:r>
        <w:t>Что</w:t>
      </w:r>
      <w:r>
        <w:rPr>
          <w:spacing w:val="40"/>
        </w:rPr>
        <w:t xml:space="preserve"> </w:t>
      </w:r>
      <w:r>
        <w:t>значит</w:t>
      </w:r>
      <w:r>
        <w:rPr>
          <w:spacing w:val="40"/>
        </w:rPr>
        <w:t xml:space="preserve"> </w:t>
      </w:r>
      <w:r>
        <w:t>быть</w:t>
      </w:r>
      <w:r>
        <w:rPr>
          <w:spacing w:val="40"/>
        </w:rPr>
        <w:t xml:space="preserve"> </w:t>
      </w:r>
      <w:r>
        <w:t>хорошим</w:t>
      </w:r>
      <w:r>
        <w:rPr>
          <w:spacing w:val="40"/>
        </w:rPr>
        <w:t xml:space="preserve"> </w:t>
      </w:r>
      <w:r>
        <w:t>сыном</w:t>
      </w:r>
      <w:r>
        <w:rPr>
          <w:spacing w:val="40"/>
        </w:rPr>
        <w:t xml:space="preserve"> </w:t>
      </w:r>
      <w:r>
        <w:t>и</w:t>
      </w:r>
      <w:r>
        <w:rPr>
          <w:spacing w:val="40"/>
        </w:rPr>
        <w:t xml:space="preserve"> </w:t>
      </w:r>
      <w:r>
        <w:t>дочерью.</w:t>
      </w:r>
      <w:r>
        <w:rPr>
          <w:spacing w:val="40"/>
        </w:rPr>
        <w:t xml:space="preserve"> </w:t>
      </w:r>
      <w:r>
        <w:t>Моя</w:t>
      </w:r>
      <w:r>
        <w:rPr>
          <w:spacing w:val="40"/>
        </w:rPr>
        <w:t xml:space="preserve"> </w:t>
      </w:r>
      <w:r>
        <w:t>семья</w:t>
      </w:r>
      <w:r>
        <w:rPr>
          <w:spacing w:val="40"/>
        </w:rPr>
        <w:t xml:space="preserve"> </w:t>
      </w:r>
      <w:r>
        <w:t>–</w:t>
      </w:r>
      <w:r>
        <w:rPr>
          <w:spacing w:val="40"/>
        </w:rPr>
        <w:t xml:space="preserve"> </w:t>
      </w:r>
      <w:r>
        <w:t>моя</w:t>
      </w:r>
      <w:r>
        <w:rPr>
          <w:spacing w:val="40"/>
        </w:rPr>
        <w:t xml:space="preserve"> </w:t>
      </w:r>
      <w:r>
        <w:t>радость.</w:t>
      </w:r>
      <w:r>
        <w:rPr>
          <w:spacing w:val="40"/>
        </w:rPr>
        <w:t xml:space="preserve"> </w:t>
      </w:r>
      <w:r>
        <w:t>Мой</w:t>
      </w:r>
      <w:r>
        <w:rPr>
          <w:spacing w:val="40"/>
        </w:rPr>
        <w:t xml:space="preserve"> </w:t>
      </w:r>
      <w:r>
        <w:t>папа</w:t>
      </w:r>
      <w:r>
        <w:rPr>
          <w:spacing w:val="40"/>
        </w:rPr>
        <w:t xml:space="preserve"> </w:t>
      </w:r>
      <w:r>
        <w:t>– мастер на все руки. Мамины помощники. У моих родителей – золотые руки. Доброта</w:t>
      </w:r>
      <w:r>
        <w:rPr>
          <w:spacing w:val="40"/>
        </w:rPr>
        <w:t xml:space="preserve"> </w:t>
      </w:r>
      <w:r>
        <w:t>в</w:t>
      </w:r>
      <w:r>
        <w:rPr>
          <w:spacing w:val="40"/>
        </w:rPr>
        <w:t xml:space="preserve"> </w:t>
      </w:r>
      <w:r>
        <w:t>стихах</w:t>
      </w:r>
      <w:r>
        <w:rPr>
          <w:spacing w:val="40"/>
        </w:rPr>
        <w:t xml:space="preserve"> </w:t>
      </w:r>
      <w:r>
        <w:t>и</w:t>
      </w:r>
      <w:r>
        <w:rPr>
          <w:spacing w:val="40"/>
        </w:rPr>
        <w:t xml:space="preserve"> </w:t>
      </w:r>
      <w:r>
        <w:t>сказках.</w:t>
      </w:r>
      <w:r>
        <w:rPr>
          <w:spacing w:val="40"/>
        </w:rPr>
        <w:t xml:space="preserve"> </w:t>
      </w:r>
      <w:r>
        <w:t>Спешите</w:t>
      </w:r>
      <w:r>
        <w:rPr>
          <w:spacing w:val="40"/>
        </w:rPr>
        <w:t xml:space="preserve"> </w:t>
      </w:r>
      <w:r>
        <w:t>творить</w:t>
      </w:r>
      <w:r>
        <w:rPr>
          <w:spacing w:val="40"/>
        </w:rPr>
        <w:t xml:space="preserve"> </w:t>
      </w:r>
      <w:r>
        <w:t>добро!</w:t>
      </w:r>
      <w:r>
        <w:rPr>
          <w:spacing w:val="40"/>
        </w:rPr>
        <w:t xml:space="preserve"> </w:t>
      </w:r>
      <w:r>
        <w:t>Что</w:t>
      </w:r>
      <w:r>
        <w:rPr>
          <w:spacing w:val="40"/>
        </w:rPr>
        <w:t xml:space="preserve"> </w:t>
      </w:r>
      <w:r>
        <w:t>такое</w:t>
      </w:r>
      <w:r>
        <w:rPr>
          <w:spacing w:val="40"/>
        </w:rPr>
        <w:t xml:space="preserve"> </w:t>
      </w:r>
      <w:r>
        <w:t>хорошо,</w:t>
      </w:r>
      <w:r>
        <w:rPr>
          <w:spacing w:val="40"/>
        </w:rPr>
        <w:t xml:space="preserve"> </w:t>
      </w:r>
      <w:r>
        <w:t>а</w:t>
      </w:r>
      <w:r>
        <w:rPr>
          <w:spacing w:val="40"/>
        </w:rPr>
        <w:t xml:space="preserve"> </w:t>
      </w:r>
      <w:r>
        <w:t>что</w:t>
      </w:r>
      <w:r>
        <w:rPr>
          <w:spacing w:val="40"/>
        </w:rPr>
        <w:t xml:space="preserve"> </w:t>
      </w:r>
      <w:r>
        <w:t>такое плохо. Панорама добрых дел. Пожилые</w:t>
      </w:r>
      <w:r>
        <w:rPr>
          <w:spacing w:val="16"/>
        </w:rPr>
        <w:t xml:space="preserve"> </w:t>
      </w:r>
      <w:r>
        <w:t>люди</w:t>
      </w:r>
      <w:r>
        <w:rPr>
          <w:spacing w:val="22"/>
        </w:rPr>
        <w:t xml:space="preserve"> </w:t>
      </w:r>
      <w:r>
        <w:t>–</w:t>
      </w:r>
      <w:r>
        <w:rPr>
          <w:spacing w:val="19"/>
        </w:rPr>
        <w:t xml:space="preserve"> </w:t>
      </w:r>
      <w:r>
        <w:t>мудрые</w:t>
      </w:r>
      <w:r>
        <w:rPr>
          <w:spacing w:val="16"/>
        </w:rPr>
        <w:t xml:space="preserve"> </w:t>
      </w:r>
      <w:r>
        <w:t>люди.</w:t>
      </w:r>
      <w:r>
        <w:rPr>
          <w:spacing w:val="19"/>
        </w:rPr>
        <w:t xml:space="preserve"> </w:t>
      </w:r>
      <w:r>
        <w:t>Золотые</w:t>
      </w:r>
      <w:r>
        <w:rPr>
          <w:spacing w:val="17"/>
        </w:rPr>
        <w:t xml:space="preserve"> </w:t>
      </w:r>
      <w:r>
        <w:t>бабушкины</w:t>
      </w:r>
      <w:r>
        <w:rPr>
          <w:spacing w:val="18"/>
        </w:rPr>
        <w:t xml:space="preserve"> </w:t>
      </w:r>
      <w:r>
        <w:t>руки.</w:t>
      </w:r>
      <w:r>
        <w:rPr>
          <w:spacing w:val="18"/>
        </w:rPr>
        <w:t xml:space="preserve"> </w:t>
      </w:r>
      <w:r>
        <w:t>Операция</w:t>
      </w:r>
      <w:r>
        <w:rPr>
          <w:spacing w:val="24"/>
        </w:rPr>
        <w:t xml:space="preserve"> </w:t>
      </w:r>
      <w:r>
        <w:t>«Красный</w:t>
      </w:r>
      <w:r>
        <w:rPr>
          <w:spacing w:val="19"/>
        </w:rPr>
        <w:t xml:space="preserve"> </w:t>
      </w:r>
      <w:r>
        <w:rPr>
          <w:spacing w:val="-2"/>
        </w:rPr>
        <w:t xml:space="preserve">крест». </w:t>
      </w:r>
      <w:r>
        <w:t>Народный</w:t>
      </w:r>
      <w:r>
        <w:rPr>
          <w:spacing w:val="-5"/>
        </w:rPr>
        <w:t xml:space="preserve"> </w:t>
      </w:r>
      <w:r>
        <w:t>лечебник.</w:t>
      </w:r>
      <w:r>
        <w:rPr>
          <w:spacing w:val="-5"/>
        </w:rPr>
        <w:t xml:space="preserve"> </w:t>
      </w:r>
      <w:r>
        <w:t>Бабушкины</w:t>
      </w:r>
      <w:r>
        <w:rPr>
          <w:spacing w:val="-4"/>
        </w:rPr>
        <w:t xml:space="preserve"> </w:t>
      </w:r>
      <w:r>
        <w:rPr>
          <w:spacing w:val="-2"/>
        </w:rPr>
        <w:t>советы. Выставки. Конкурсы рисунков,</w:t>
      </w:r>
      <w:r>
        <w:tab/>
      </w:r>
      <w:r>
        <w:rPr>
          <w:spacing w:val="-2"/>
        </w:rPr>
        <w:t xml:space="preserve">сочинений. Акции. Оказание адресной помощи </w:t>
      </w:r>
      <w:r>
        <w:t>одиноким пенсионерам.</w:t>
      </w:r>
    </w:p>
    <w:p w:rsidR="002C58AF" w:rsidRDefault="00FA6568">
      <w:pPr>
        <w:pStyle w:val="af6"/>
        <w:numPr>
          <w:ilvl w:val="0"/>
          <w:numId w:val="112"/>
        </w:numPr>
        <w:spacing w:line="276" w:lineRule="auto"/>
        <w:ind w:left="12" w:rightChars="262" w:right="576" w:hangingChars="5" w:hanging="12"/>
        <w:rPr>
          <w:sz w:val="24"/>
        </w:rPr>
      </w:pPr>
      <w:r>
        <w:rPr>
          <w:sz w:val="24"/>
        </w:rPr>
        <w:t>“Я и культура” (5/10 ч) – формирование отношения к искусству. Раз</w:t>
      </w:r>
      <w:r>
        <w:rPr>
          <w:spacing w:val="-3"/>
          <w:sz w:val="24"/>
        </w:rPr>
        <w:t xml:space="preserve"> </w:t>
      </w:r>
      <w:r>
        <w:rPr>
          <w:sz w:val="24"/>
        </w:rPr>
        <w:t xml:space="preserve">– </w:t>
      </w:r>
      <w:r>
        <w:rPr>
          <w:spacing w:val="-4"/>
          <w:sz w:val="24"/>
        </w:rPr>
        <w:t xml:space="preserve"> </w:t>
      </w:r>
      <w:r>
        <w:rPr>
          <w:sz w:val="24"/>
        </w:rPr>
        <w:t>словечко,</w:t>
      </w:r>
      <w:r>
        <w:rPr>
          <w:spacing w:val="-4"/>
          <w:sz w:val="24"/>
        </w:rPr>
        <w:t xml:space="preserve"> </w:t>
      </w:r>
      <w:r>
        <w:rPr>
          <w:sz w:val="24"/>
        </w:rPr>
        <w:t>два</w:t>
      </w:r>
      <w:r>
        <w:rPr>
          <w:spacing w:val="-5"/>
          <w:sz w:val="24"/>
        </w:rPr>
        <w:t xml:space="preserve"> </w:t>
      </w:r>
      <w:r>
        <w:rPr>
          <w:sz w:val="24"/>
        </w:rPr>
        <w:t>–</w:t>
      </w:r>
      <w:r>
        <w:rPr>
          <w:spacing w:val="-4"/>
          <w:sz w:val="24"/>
        </w:rPr>
        <w:t xml:space="preserve"> </w:t>
      </w:r>
      <w:r>
        <w:rPr>
          <w:sz w:val="24"/>
        </w:rPr>
        <w:t>словечко</w:t>
      </w:r>
      <w:r>
        <w:rPr>
          <w:spacing w:val="-4"/>
          <w:sz w:val="24"/>
        </w:rPr>
        <w:t xml:space="preserve"> </w:t>
      </w:r>
      <w:r>
        <w:rPr>
          <w:sz w:val="24"/>
        </w:rPr>
        <w:t>–</w:t>
      </w:r>
      <w:r>
        <w:rPr>
          <w:spacing w:val="-4"/>
          <w:sz w:val="24"/>
        </w:rPr>
        <w:t xml:space="preserve">  </w:t>
      </w:r>
      <w:r>
        <w:rPr>
          <w:sz w:val="24"/>
        </w:rPr>
        <w:t>будет</w:t>
      </w:r>
      <w:r>
        <w:rPr>
          <w:spacing w:val="-4"/>
          <w:sz w:val="24"/>
        </w:rPr>
        <w:t xml:space="preserve"> </w:t>
      </w:r>
      <w:r>
        <w:rPr>
          <w:sz w:val="24"/>
        </w:rPr>
        <w:t>песенка.</w:t>
      </w:r>
      <w:r>
        <w:rPr>
          <w:spacing w:val="-2"/>
          <w:sz w:val="24"/>
        </w:rPr>
        <w:t xml:space="preserve"> </w:t>
      </w:r>
      <w:r>
        <w:rPr>
          <w:sz w:val="24"/>
        </w:rPr>
        <w:t>Музыкальная</w:t>
      </w:r>
      <w:r>
        <w:rPr>
          <w:spacing w:val="-4"/>
          <w:sz w:val="24"/>
        </w:rPr>
        <w:t xml:space="preserve"> </w:t>
      </w:r>
      <w:r>
        <w:rPr>
          <w:sz w:val="24"/>
        </w:rPr>
        <w:t>азбука. Люблю тебя, моя Россия. Богатыри земли Русской.</w:t>
      </w:r>
    </w:p>
    <w:p w:rsidR="002C58AF" w:rsidRDefault="00FA6568">
      <w:pPr>
        <w:pStyle w:val="af0"/>
        <w:ind w:left="12" w:rightChars="262" w:right="576" w:hangingChars="5" w:hanging="12"/>
      </w:pPr>
      <w:r>
        <w:t>Мои</w:t>
      </w:r>
      <w:r>
        <w:rPr>
          <w:spacing w:val="-2"/>
        </w:rPr>
        <w:t xml:space="preserve"> </w:t>
      </w:r>
      <w:r>
        <w:t>любимые</w:t>
      </w:r>
      <w:r>
        <w:rPr>
          <w:spacing w:val="-5"/>
        </w:rPr>
        <w:t xml:space="preserve"> </w:t>
      </w:r>
      <w:r>
        <w:t>книги.</w:t>
      </w:r>
      <w:r>
        <w:rPr>
          <w:spacing w:val="-3"/>
        </w:rPr>
        <w:t xml:space="preserve"> </w:t>
      </w:r>
      <w:r>
        <w:t>Дети</w:t>
      </w:r>
      <w:r>
        <w:rPr>
          <w:spacing w:val="-2"/>
        </w:rPr>
        <w:t xml:space="preserve"> </w:t>
      </w:r>
      <w:r>
        <w:t>войны.</w:t>
      </w:r>
      <w:r>
        <w:rPr>
          <w:spacing w:val="-3"/>
        </w:rPr>
        <w:t xml:space="preserve"> </w:t>
      </w:r>
      <w:r>
        <w:t>Встреча</w:t>
      </w:r>
      <w:r>
        <w:rPr>
          <w:spacing w:val="-4"/>
        </w:rPr>
        <w:t xml:space="preserve"> </w:t>
      </w:r>
      <w:r>
        <w:t>с</w:t>
      </w:r>
      <w:r>
        <w:rPr>
          <w:spacing w:val="-2"/>
        </w:rPr>
        <w:t xml:space="preserve"> </w:t>
      </w:r>
      <w:r>
        <w:t>местными</w:t>
      </w:r>
      <w:r>
        <w:rPr>
          <w:spacing w:val="-2"/>
        </w:rPr>
        <w:t xml:space="preserve"> поэтами. Новогодние зарисовки. Экскурсия </w:t>
      </w:r>
      <w:r>
        <w:rPr>
          <w:spacing w:val="-5"/>
        </w:rPr>
        <w:t>на</w:t>
      </w:r>
      <w:r>
        <w:tab/>
        <w:t xml:space="preserve">Родину </w:t>
      </w:r>
      <w:r>
        <w:rPr>
          <w:spacing w:val="40"/>
        </w:rPr>
        <w:t xml:space="preserve"> </w:t>
      </w:r>
      <w:r>
        <w:rPr>
          <w:spacing w:val="-4"/>
        </w:rPr>
        <w:t xml:space="preserve">Деда </w:t>
      </w:r>
      <w:r>
        <w:rPr>
          <w:spacing w:val="-2"/>
        </w:rPr>
        <w:t xml:space="preserve">Мороза </w:t>
      </w:r>
      <w:r>
        <w:rPr>
          <w:spacing w:val="-10"/>
        </w:rPr>
        <w:t xml:space="preserve">в </w:t>
      </w:r>
      <w:r>
        <w:rPr>
          <w:spacing w:val="-2"/>
        </w:rPr>
        <w:t xml:space="preserve">Великий Устюг. </w:t>
      </w:r>
      <w:r>
        <w:t>Новогодняя</w:t>
      </w:r>
      <w:r>
        <w:rPr>
          <w:spacing w:val="-6"/>
        </w:rPr>
        <w:t xml:space="preserve"> </w:t>
      </w:r>
      <w:r>
        <w:rPr>
          <w:spacing w:val="-2"/>
        </w:rPr>
        <w:t xml:space="preserve">сказка. </w:t>
      </w:r>
      <w:r>
        <w:t>Экскурсии</w:t>
      </w:r>
      <w:r>
        <w:rPr>
          <w:spacing w:val="-3"/>
        </w:rPr>
        <w:t xml:space="preserve"> </w:t>
      </w:r>
      <w:r>
        <w:t>в</w:t>
      </w:r>
      <w:r>
        <w:rPr>
          <w:spacing w:val="-4"/>
        </w:rPr>
        <w:t xml:space="preserve"> </w:t>
      </w:r>
      <w:r>
        <w:t>вернисаж,</w:t>
      </w:r>
      <w:r>
        <w:rPr>
          <w:spacing w:val="-2"/>
        </w:rPr>
        <w:t xml:space="preserve"> библиотеку.</w:t>
      </w:r>
    </w:p>
    <w:p w:rsidR="002C58AF" w:rsidRDefault="00FA6568">
      <w:pPr>
        <w:pStyle w:val="af6"/>
        <w:numPr>
          <w:ilvl w:val="0"/>
          <w:numId w:val="112"/>
        </w:numPr>
        <w:ind w:left="12" w:rightChars="262" w:right="576" w:hangingChars="5" w:hanging="12"/>
        <w:jc w:val="both"/>
      </w:pPr>
      <w:r>
        <w:rPr>
          <w:sz w:val="24"/>
        </w:rPr>
        <w:t>“Я</w:t>
      </w:r>
      <w:r>
        <w:rPr>
          <w:spacing w:val="-4"/>
          <w:sz w:val="24"/>
        </w:rPr>
        <w:t xml:space="preserve"> </w:t>
      </w:r>
      <w:r>
        <w:rPr>
          <w:sz w:val="24"/>
        </w:rPr>
        <w:t>и</w:t>
      </w:r>
      <w:r>
        <w:rPr>
          <w:spacing w:val="-1"/>
          <w:sz w:val="24"/>
        </w:rPr>
        <w:t xml:space="preserve"> </w:t>
      </w:r>
      <w:r>
        <w:rPr>
          <w:sz w:val="24"/>
        </w:rPr>
        <w:t>школа”</w:t>
      </w:r>
      <w:r>
        <w:rPr>
          <w:spacing w:val="-3"/>
          <w:sz w:val="24"/>
        </w:rPr>
        <w:t xml:space="preserve"> </w:t>
      </w:r>
      <w:r>
        <w:rPr>
          <w:sz w:val="24"/>
        </w:rPr>
        <w:t>(6/12 ч)</w:t>
      </w:r>
      <w:r>
        <w:rPr>
          <w:spacing w:val="-1"/>
          <w:sz w:val="24"/>
        </w:rPr>
        <w:t xml:space="preserve"> </w:t>
      </w:r>
      <w:r>
        <w:rPr>
          <w:sz w:val="24"/>
        </w:rPr>
        <w:t>–</w:t>
      </w:r>
      <w:r>
        <w:rPr>
          <w:spacing w:val="-1"/>
          <w:sz w:val="24"/>
        </w:rPr>
        <w:t xml:space="preserve"> </w:t>
      </w:r>
      <w:r>
        <w:rPr>
          <w:sz w:val="24"/>
        </w:rPr>
        <w:t>формирование</w:t>
      </w:r>
      <w:r>
        <w:rPr>
          <w:spacing w:val="-2"/>
          <w:sz w:val="24"/>
        </w:rPr>
        <w:t xml:space="preserve"> </w:t>
      </w:r>
      <w:r>
        <w:rPr>
          <w:sz w:val="24"/>
        </w:rPr>
        <w:t>гражданского</w:t>
      </w:r>
      <w:r>
        <w:rPr>
          <w:spacing w:val="-2"/>
          <w:sz w:val="24"/>
        </w:rPr>
        <w:t xml:space="preserve"> </w:t>
      </w:r>
      <w:r>
        <w:rPr>
          <w:sz w:val="24"/>
        </w:rPr>
        <w:t>отношения</w:t>
      </w:r>
      <w:r>
        <w:rPr>
          <w:spacing w:val="-4"/>
          <w:sz w:val="24"/>
        </w:rPr>
        <w:t xml:space="preserve"> </w:t>
      </w:r>
      <w:r>
        <w:rPr>
          <w:sz w:val="24"/>
        </w:rPr>
        <w:t>к</w:t>
      </w:r>
      <w:r>
        <w:rPr>
          <w:spacing w:val="-1"/>
          <w:sz w:val="24"/>
        </w:rPr>
        <w:t xml:space="preserve"> </w:t>
      </w:r>
      <w:r>
        <w:rPr>
          <w:spacing w:val="-2"/>
          <w:sz w:val="24"/>
        </w:rPr>
        <w:t xml:space="preserve">школе. </w:t>
      </w:r>
      <w:r>
        <w:t>Мой</w:t>
      </w:r>
      <w:r>
        <w:rPr>
          <w:spacing w:val="19"/>
        </w:rPr>
        <w:t xml:space="preserve"> </w:t>
      </w:r>
      <w:r>
        <w:t>класс</w:t>
      </w:r>
      <w:r>
        <w:rPr>
          <w:spacing w:val="19"/>
        </w:rPr>
        <w:t xml:space="preserve"> </w:t>
      </w:r>
      <w:r>
        <w:t>–</w:t>
      </w:r>
      <w:r>
        <w:rPr>
          <w:spacing w:val="18"/>
        </w:rPr>
        <w:t xml:space="preserve"> </w:t>
      </w:r>
      <w:r>
        <w:t>моя</w:t>
      </w:r>
      <w:r>
        <w:rPr>
          <w:spacing w:val="19"/>
        </w:rPr>
        <w:t xml:space="preserve"> </w:t>
      </w:r>
      <w:r>
        <w:t>семья.</w:t>
      </w:r>
      <w:r>
        <w:rPr>
          <w:spacing w:val="19"/>
        </w:rPr>
        <w:t xml:space="preserve"> </w:t>
      </w:r>
      <w:r>
        <w:t>Мои</w:t>
      </w:r>
      <w:r>
        <w:rPr>
          <w:spacing w:val="17"/>
        </w:rPr>
        <w:t xml:space="preserve"> </w:t>
      </w:r>
      <w:r>
        <w:t>права</w:t>
      </w:r>
      <w:r>
        <w:rPr>
          <w:spacing w:val="17"/>
        </w:rPr>
        <w:t xml:space="preserve"> </w:t>
      </w:r>
      <w:r>
        <w:t>и</w:t>
      </w:r>
      <w:r>
        <w:rPr>
          <w:spacing w:val="20"/>
        </w:rPr>
        <w:t xml:space="preserve"> </w:t>
      </w:r>
      <w:r>
        <w:t>обязанности.</w:t>
      </w:r>
      <w:r>
        <w:rPr>
          <w:spacing w:val="18"/>
        </w:rPr>
        <w:t xml:space="preserve"> </w:t>
      </w:r>
      <w:r>
        <w:t>Школьный</w:t>
      </w:r>
      <w:r>
        <w:rPr>
          <w:spacing w:val="20"/>
        </w:rPr>
        <w:t xml:space="preserve"> </w:t>
      </w:r>
      <w:r>
        <w:t>Устав.</w:t>
      </w:r>
      <w:r>
        <w:rPr>
          <w:spacing w:val="19"/>
        </w:rPr>
        <w:t xml:space="preserve"> </w:t>
      </w:r>
      <w:r>
        <w:t>Ты</w:t>
      </w:r>
      <w:r>
        <w:rPr>
          <w:spacing w:val="17"/>
        </w:rPr>
        <w:t xml:space="preserve"> </w:t>
      </w:r>
      <w:r>
        <w:t>и</w:t>
      </w:r>
      <w:r>
        <w:rPr>
          <w:spacing w:val="18"/>
        </w:rPr>
        <w:t xml:space="preserve"> </w:t>
      </w:r>
      <w:r>
        <w:t>твои</w:t>
      </w:r>
      <w:r>
        <w:rPr>
          <w:spacing w:val="18"/>
        </w:rPr>
        <w:t xml:space="preserve"> </w:t>
      </w:r>
      <w:r>
        <w:rPr>
          <w:spacing w:val="-2"/>
        </w:rPr>
        <w:t xml:space="preserve">друзья. </w:t>
      </w:r>
      <w:r>
        <w:t>Каков</w:t>
      </w:r>
      <w:r>
        <w:rPr>
          <w:spacing w:val="-6"/>
        </w:rPr>
        <w:t xml:space="preserve"> </w:t>
      </w:r>
      <w:r>
        <w:t>я</w:t>
      </w:r>
      <w:r>
        <w:rPr>
          <w:spacing w:val="-2"/>
        </w:rPr>
        <w:t xml:space="preserve"> </w:t>
      </w:r>
      <w:r>
        <w:t>в</w:t>
      </w:r>
      <w:r>
        <w:rPr>
          <w:spacing w:val="-3"/>
        </w:rPr>
        <w:t xml:space="preserve"> </w:t>
      </w:r>
      <w:r>
        <w:t>школе?</w:t>
      </w:r>
      <w:r>
        <w:rPr>
          <w:spacing w:val="1"/>
        </w:rPr>
        <w:t xml:space="preserve"> </w:t>
      </w:r>
      <w:r>
        <w:t>Сценки</w:t>
      </w:r>
      <w:r>
        <w:rPr>
          <w:spacing w:val="-3"/>
        </w:rPr>
        <w:t xml:space="preserve"> </w:t>
      </w:r>
      <w:r>
        <w:t>из</w:t>
      </w:r>
      <w:r>
        <w:rPr>
          <w:spacing w:val="-2"/>
        </w:rPr>
        <w:t xml:space="preserve"> </w:t>
      </w:r>
      <w:r>
        <w:t>школьной</w:t>
      </w:r>
      <w:r>
        <w:rPr>
          <w:spacing w:val="-2"/>
        </w:rPr>
        <w:t xml:space="preserve"> </w:t>
      </w:r>
      <w:r>
        <w:t>жизни.</w:t>
      </w:r>
      <w:r>
        <w:rPr>
          <w:spacing w:val="-5"/>
        </w:rPr>
        <w:t xml:space="preserve"> </w:t>
      </w:r>
      <w:r>
        <w:t>Наша</w:t>
      </w:r>
      <w:r>
        <w:rPr>
          <w:spacing w:val="-3"/>
        </w:rPr>
        <w:t xml:space="preserve"> </w:t>
      </w:r>
      <w:r>
        <w:t>школа</w:t>
      </w:r>
      <w:r>
        <w:rPr>
          <w:spacing w:val="-3"/>
        </w:rPr>
        <w:t xml:space="preserve"> </w:t>
      </w:r>
      <w:r>
        <w:t>в</w:t>
      </w:r>
      <w:r>
        <w:rPr>
          <w:spacing w:val="-3"/>
        </w:rPr>
        <w:t xml:space="preserve"> </w:t>
      </w:r>
      <w:r>
        <w:rPr>
          <w:spacing w:val="-2"/>
        </w:rPr>
        <w:t xml:space="preserve">будущем. </w:t>
      </w:r>
      <w:r>
        <w:t>Вежливая</w:t>
      </w:r>
      <w:r>
        <w:rPr>
          <w:spacing w:val="1"/>
        </w:rPr>
        <w:t xml:space="preserve"> </w:t>
      </w:r>
      <w:r>
        <w:t>улица.</w:t>
      </w:r>
      <w:r>
        <w:rPr>
          <w:spacing w:val="56"/>
        </w:rPr>
        <w:t xml:space="preserve"> </w:t>
      </w:r>
      <w:r>
        <w:t>По</w:t>
      </w:r>
      <w:r>
        <w:rPr>
          <w:spacing w:val="-3"/>
        </w:rPr>
        <w:t xml:space="preserve"> </w:t>
      </w:r>
      <w:r>
        <w:t>каким</w:t>
      </w:r>
      <w:r>
        <w:rPr>
          <w:spacing w:val="-3"/>
        </w:rPr>
        <w:t xml:space="preserve"> </w:t>
      </w:r>
      <w:r>
        <w:t>правилам</w:t>
      </w:r>
      <w:r>
        <w:rPr>
          <w:spacing w:val="-3"/>
        </w:rPr>
        <w:t xml:space="preserve"> </w:t>
      </w:r>
      <w:r>
        <w:t>мы</w:t>
      </w:r>
      <w:r>
        <w:rPr>
          <w:spacing w:val="-2"/>
        </w:rPr>
        <w:t xml:space="preserve"> живем. </w:t>
      </w:r>
      <w:r>
        <w:t xml:space="preserve">Мастерская по изготовлению сувениров. Зеленые ладошки земли. Десант чистоты и </w:t>
      </w:r>
      <w:r>
        <w:rPr>
          <w:spacing w:val="-2"/>
        </w:rPr>
        <w:t xml:space="preserve">порядка. </w:t>
      </w:r>
      <w:r>
        <w:t>Конкурсы</w:t>
      </w:r>
      <w:r>
        <w:rPr>
          <w:spacing w:val="51"/>
          <w:w w:val="150"/>
        </w:rPr>
        <w:t xml:space="preserve"> </w:t>
      </w:r>
      <w:r>
        <w:t>сочинений,</w:t>
      </w:r>
      <w:r>
        <w:rPr>
          <w:spacing w:val="78"/>
        </w:rPr>
        <w:t xml:space="preserve"> </w:t>
      </w:r>
      <w:r>
        <w:t>рисунков.</w:t>
      </w:r>
      <w:r>
        <w:rPr>
          <w:spacing w:val="51"/>
          <w:w w:val="150"/>
        </w:rPr>
        <w:t xml:space="preserve"> </w:t>
      </w:r>
      <w:r>
        <w:t>Выставки</w:t>
      </w:r>
      <w:r>
        <w:rPr>
          <w:spacing w:val="52"/>
          <w:w w:val="150"/>
        </w:rPr>
        <w:t xml:space="preserve"> </w:t>
      </w:r>
      <w:r>
        <w:t>поделок.</w:t>
      </w:r>
      <w:r>
        <w:rPr>
          <w:spacing w:val="52"/>
          <w:w w:val="150"/>
        </w:rPr>
        <w:t xml:space="preserve"> </w:t>
      </w:r>
      <w:r>
        <w:t>Диагностика.</w:t>
      </w:r>
      <w:r>
        <w:rPr>
          <w:spacing w:val="50"/>
          <w:w w:val="150"/>
        </w:rPr>
        <w:t xml:space="preserve"> </w:t>
      </w:r>
      <w:r>
        <w:t>Трудовой</w:t>
      </w:r>
      <w:r>
        <w:rPr>
          <w:spacing w:val="52"/>
          <w:w w:val="150"/>
        </w:rPr>
        <w:t xml:space="preserve"> </w:t>
      </w:r>
      <w:r>
        <w:rPr>
          <w:spacing w:val="-2"/>
        </w:rPr>
        <w:t xml:space="preserve">десант. </w:t>
      </w:r>
      <w:r>
        <w:t>Высаживание</w:t>
      </w:r>
      <w:r>
        <w:rPr>
          <w:spacing w:val="-7"/>
        </w:rPr>
        <w:t xml:space="preserve"> </w:t>
      </w:r>
      <w:r>
        <w:rPr>
          <w:spacing w:val="-2"/>
        </w:rPr>
        <w:t>рассады.</w:t>
      </w:r>
    </w:p>
    <w:p w:rsidR="002C58AF" w:rsidRDefault="00FA6568">
      <w:pPr>
        <w:pStyle w:val="af6"/>
        <w:numPr>
          <w:ilvl w:val="0"/>
          <w:numId w:val="112"/>
        </w:numPr>
        <w:ind w:left="12" w:rightChars="262" w:right="576" w:hangingChars="5" w:hanging="12"/>
        <w:jc w:val="both"/>
        <w:rPr>
          <w:sz w:val="24"/>
        </w:rPr>
      </w:pPr>
      <w:r>
        <w:rPr>
          <w:sz w:val="24"/>
        </w:rPr>
        <w:t>“Я</w:t>
      </w:r>
      <w:r>
        <w:rPr>
          <w:spacing w:val="-4"/>
          <w:sz w:val="24"/>
        </w:rPr>
        <w:t xml:space="preserve"> </w:t>
      </w:r>
      <w:r>
        <w:rPr>
          <w:sz w:val="24"/>
        </w:rPr>
        <w:t>и</w:t>
      </w:r>
      <w:r>
        <w:rPr>
          <w:spacing w:val="-2"/>
          <w:sz w:val="24"/>
        </w:rPr>
        <w:t xml:space="preserve"> </w:t>
      </w:r>
      <w:r>
        <w:rPr>
          <w:sz w:val="24"/>
        </w:rPr>
        <w:t>мое</w:t>
      </w:r>
      <w:r>
        <w:rPr>
          <w:spacing w:val="-2"/>
          <w:sz w:val="24"/>
        </w:rPr>
        <w:t xml:space="preserve"> </w:t>
      </w:r>
      <w:r>
        <w:rPr>
          <w:sz w:val="24"/>
        </w:rPr>
        <w:t>Отечество”</w:t>
      </w:r>
      <w:r>
        <w:rPr>
          <w:spacing w:val="-2"/>
          <w:sz w:val="24"/>
        </w:rPr>
        <w:t xml:space="preserve"> </w:t>
      </w:r>
      <w:r>
        <w:rPr>
          <w:sz w:val="24"/>
        </w:rPr>
        <w:t>(9/16ч)</w:t>
      </w:r>
      <w:r>
        <w:rPr>
          <w:spacing w:val="-2"/>
          <w:sz w:val="24"/>
        </w:rPr>
        <w:t xml:space="preserve"> </w:t>
      </w:r>
      <w:r>
        <w:rPr>
          <w:sz w:val="24"/>
        </w:rPr>
        <w:t>–</w:t>
      </w:r>
      <w:r>
        <w:rPr>
          <w:spacing w:val="-2"/>
          <w:sz w:val="24"/>
        </w:rPr>
        <w:t xml:space="preserve"> </w:t>
      </w:r>
      <w:r>
        <w:rPr>
          <w:sz w:val="24"/>
        </w:rPr>
        <w:t>формирование</w:t>
      </w:r>
      <w:r>
        <w:rPr>
          <w:spacing w:val="-3"/>
          <w:sz w:val="24"/>
        </w:rPr>
        <w:t xml:space="preserve"> </w:t>
      </w:r>
      <w:r>
        <w:rPr>
          <w:sz w:val="24"/>
        </w:rPr>
        <w:t>гражданского</w:t>
      </w:r>
      <w:r>
        <w:rPr>
          <w:spacing w:val="-1"/>
          <w:sz w:val="24"/>
        </w:rPr>
        <w:t xml:space="preserve"> </w:t>
      </w:r>
      <w:r>
        <w:rPr>
          <w:sz w:val="24"/>
        </w:rPr>
        <w:t>отношения</w:t>
      </w:r>
      <w:r>
        <w:rPr>
          <w:spacing w:val="-2"/>
          <w:sz w:val="24"/>
        </w:rPr>
        <w:t xml:space="preserve"> </w:t>
      </w:r>
      <w:r>
        <w:rPr>
          <w:sz w:val="24"/>
        </w:rPr>
        <w:t>к</w:t>
      </w:r>
      <w:r>
        <w:rPr>
          <w:spacing w:val="-1"/>
          <w:sz w:val="24"/>
        </w:rPr>
        <w:t xml:space="preserve"> </w:t>
      </w:r>
      <w:r>
        <w:rPr>
          <w:spacing w:val="-2"/>
          <w:sz w:val="24"/>
        </w:rPr>
        <w:t>Отечеству.</w:t>
      </w:r>
    </w:p>
    <w:p w:rsidR="002C58AF" w:rsidRDefault="00FA6568">
      <w:pPr>
        <w:pStyle w:val="af0"/>
        <w:spacing w:line="276" w:lineRule="auto"/>
        <w:ind w:left="12" w:rightChars="262" w:right="576" w:hangingChars="5" w:hanging="12"/>
      </w:pPr>
      <w:r>
        <w:t>Урок милосердия и доброты. Знакомства с символами Российского государства. Наша страна – Россия. Конституция – основной закон жизни страны. Флаги России. Город, в котором я живу. Наша республика. Дорогая моя столица. Посмотри, как он хорош, мир, в котором ты живешь. История страны в названиях улиц. История Отечества. Путешествие по стране. Кто хочет стать знатоком истории. Там, где</w:t>
      </w:r>
      <w:r>
        <w:rPr>
          <w:spacing w:val="-1"/>
        </w:rPr>
        <w:t xml:space="preserve"> </w:t>
      </w:r>
      <w:r>
        <w:t xml:space="preserve">погиб неизвестный солдат. Они служили в Армии. Честь имею. Вам, защитники </w:t>
      </w:r>
      <w:r>
        <w:rPr>
          <w:spacing w:val="-2"/>
        </w:rPr>
        <w:t xml:space="preserve">Отечества! </w:t>
      </w:r>
      <w:r>
        <w:t>О</w:t>
      </w:r>
      <w:r>
        <w:rPr>
          <w:spacing w:val="-4"/>
        </w:rPr>
        <w:t xml:space="preserve"> </w:t>
      </w:r>
      <w:r>
        <w:t>подвигах</w:t>
      </w:r>
      <w:r>
        <w:rPr>
          <w:spacing w:val="-1"/>
        </w:rPr>
        <w:t xml:space="preserve"> </w:t>
      </w:r>
      <w:r>
        <w:t>женщин</w:t>
      </w:r>
      <w:r>
        <w:rPr>
          <w:spacing w:val="-3"/>
        </w:rPr>
        <w:t xml:space="preserve"> </w:t>
      </w:r>
      <w:r>
        <w:t>в</w:t>
      </w:r>
      <w:r>
        <w:rPr>
          <w:spacing w:val="-4"/>
        </w:rPr>
        <w:t xml:space="preserve"> </w:t>
      </w:r>
      <w:r>
        <w:t>военное</w:t>
      </w:r>
      <w:r>
        <w:rPr>
          <w:spacing w:val="-3"/>
        </w:rPr>
        <w:t xml:space="preserve"> </w:t>
      </w:r>
      <w:r>
        <w:rPr>
          <w:spacing w:val="-2"/>
        </w:rPr>
        <w:t xml:space="preserve">время. </w:t>
      </w:r>
      <w:r>
        <w:t>Конкурсы стихов, сочинений. Выставки рисунков. Акции. Выпуск листовок. Подготовка и рассылка праздничных открыток.</w:t>
      </w:r>
    </w:p>
    <w:p w:rsidR="002C58AF" w:rsidRDefault="00FA6568">
      <w:pPr>
        <w:pStyle w:val="af6"/>
        <w:numPr>
          <w:ilvl w:val="0"/>
          <w:numId w:val="112"/>
        </w:numPr>
        <w:tabs>
          <w:tab w:val="left" w:pos="0"/>
        </w:tabs>
        <w:spacing w:line="278" w:lineRule="auto"/>
        <w:ind w:left="12" w:rightChars="262" w:right="576" w:hangingChars="5" w:hanging="12"/>
        <w:jc w:val="both"/>
      </w:pPr>
      <w:r>
        <w:rPr>
          <w:sz w:val="24"/>
        </w:rPr>
        <w:t>“Я</w:t>
      </w:r>
      <w:r>
        <w:rPr>
          <w:spacing w:val="-3"/>
          <w:sz w:val="24"/>
        </w:rPr>
        <w:t xml:space="preserve"> </w:t>
      </w:r>
      <w:r>
        <w:rPr>
          <w:sz w:val="24"/>
        </w:rPr>
        <w:t>и</w:t>
      </w:r>
      <w:r>
        <w:rPr>
          <w:spacing w:val="-3"/>
          <w:sz w:val="24"/>
        </w:rPr>
        <w:t xml:space="preserve"> </w:t>
      </w:r>
      <w:r>
        <w:rPr>
          <w:sz w:val="24"/>
        </w:rPr>
        <w:t>планета”</w:t>
      </w:r>
      <w:r>
        <w:rPr>
          <w:spacing w:val="-4"/>
          <w:sz w:val="24"/>
        </w:rPr>
        <w:t xml:space="preserve"> </w:t>
      </w:r>
      <w:r>
        <w:rPr>
          <w:sz w:val="24"/>
        </w:rPr>
        <w:t>(4/8</w:t>
      </w:r>
      <w:r>
        <w:rPr>
          <w:spacing w:val="-3"/>
          <w:sz w:val="24"/>
        </w:rPr>
        <w:t xml:space="preserve"> </w:t>
      </w:r>
      <w:r>
        <w:rPr>
          <w:sz w:val="24"/>
        </w:rPr>
        <w:t>ч)</w:t>
      </w:r>
      <w:r>
        <w:rPr>
          <w:spacing w:val="-2"/>
          <w:sz w:val="24"/>
        </w:rPr>
        <w:t xml:space="preserve"> </w:t>
      </w:r>
      <w:r>
        <w:rPr>
          <w:sz w:val="24"/>
        </w:rPr>
        <w:t>–</w:t>
      </w:r>
      <w:r>
        <w:rPr>
          <w:spacing w:val="-3"/>
          <w:sz w:val="24"/>
        </w:rPr>
        <w:t xml:space="preserve"> </w:t>
      </w:r>
      <w:r>
        <w:rPr>
          <w:sz w:val="24"/>
        </w:rPr>
        <w:t>формирование</w:t>
      </w:r>
      <w:r>
        <w:rPr>
          <w:spacing w:val="-4"/>
          <w:sz w:val="24"/>
        </w:rPr>
        <w:t xml:space="preserve"> </w:t>
      </w:r>
      <w:r>
        <w:rPr>
          <w:sz w:val="24"/>
        </w:rPr>
        <w:t>гражданского</w:t>
      </w:r>
      <w:r>
        <w:rPr>
          <w:spacing w:val="-3"/>
          <w:sz w:val="24"/>
        </w:rPr>
        <w:t xml:space="preserve"> </w:t>
      </w:r>
      <w:r>
        <w:rPr>
          <w:sz w:val="24"/>
        </w:rPr>
        <w:t>отношения</w:t>
      </w:r>
      <w:r>
        <w:rPr>
          <w:spacing w:val="-6"/>
          <w:sz w:val="24"/>
        </w:rPr>
        <w:t xml:space="preserve"> </w:t>
      </w:r>
      <w:r>
        <w:rPr>
          <w:sz w:val="24"/>
        </w:rPr>
        <w:t>к</w:t>
      </w:r>
      <w:r>
        <w:rPr>
          <w:spacing w:val="-3"/>
          <w:sz w:val="24"/>
        </w:rPr>
        <w:t xml:space="preserve"> </w:t>
      </w:r>
      <w:r>
        <w:rPr>
          <w:sz w:val="24"/>
        </w:rPr>
        <w:t>планете</w:t>
      </w:r>
      <w:r>
        <w:rPr>
          <w:spacing w:val="-3"/>
          <w:sz w:val="24"/>
        </w:rPr>
        <w:t xml:space="preserve"> </w:t>
      </w:r>
      <w:r>
        <w:rPr>
          <w:sz w:val="24"/>
        </w:rPr>
        <w:t xml:space="preserve">Земля. Осень в родном городе. Сад на окошке. </w:t>
      </w:r>
      <w:r>
        <w:t>Животные</w:t>
      </w:r>
      <w:r>
        <w:rPr>
          <w:spacing w:val="-6"/>
        </w:rPr>
        <w:t xml:space="preserve"> </w:t>
      </w:r>
      <w:r>
        <w:t>из</w:t>
      </w:r>
      <w:r>
        <w:rPr>
          <w:spacing w:val="-4"/>
        </w:rPr>
        <w:t xml:space="preserve"> </w:t>
      </w:r>
      <w:r>
        <w:t>Красной</w:t>
      </w:r>
      <w:r>
        <w:rPr>
          <w:spacing w:val="-6"/>
        </w:rPr>
        <w:t xml:space="preserve"> </w:t>
      </w:r>
      <w:r>
        <w:t>книги.</w:t>
      </w:r>
      <w:r>
        <w:rPr>
          <w:spacing w:val="-4"/>
        </w:rPr>
        <w:t xml:space="preserve"> </w:t>
      </w:r>
      <w:r>
        <w:t>Животные</w:t>
      </w:r>
      <w:r>
        <w:rPr>
          <w:spacing w:val="-2"/>
        </w:rPr>
        <w:t xml:space="preserve"> </w:t>
      </w:r>
      <w:r>
        <w:t>–</w:t>
      </w:r>
      <w:r>
        <w:rPr>
          <w:spacing w:val="-4"/>
        </w:rPr>
        <w:t xml:space="preserve"> </w:t>
      </w:r>
      <w:r>
        <w:t>рекордсмены.</w:t>
      </w:r>
      <w:r>
        <w:rPr>
          <w:spacing w:val="-4"/>
        </w:rPr>
        <w:t xml:space="preserve"> </w:t>
      </w:r>
      <w:r>
        <w:t>Сад</w:t>
      </w:r>
      <w:r>
        <w:rPr>
          <w:spacing w:val="-4"/>
        </w:rPr>
        <w:t xml:space="preserve"> </w:t>
      </w:r>
      <w:r>
        <w:t>на</w:t>
      </w:r>
      <w:r>
        <w:rPr>
          <w:spacing w:val="-5"/>
        </w:rPr>
        <w:t xml:space="preserve"> </w:t>
      </w:r>
      <w:r>
        <w:t>окошке. Чем живет планета Земля? Судьба Земли – наша судьба. Акции.</w:t>
      </w:r>
      <w:r>
        <w:rPr>
          <w:spacing w:val="-5"/>
        </w:rPr>
        <w:t xml:space="preserve"> </w:t>
      </w:r>
      <w:r>
        <w:t>Конкурсы</w:t>
      </w:r>
      <w:r>
        <w:rPr>
          <w:spacing w:val="-5"/>
        </w:rPr>
        <w:t xml:space="preserve"> </w:t>
      </w:r>
      <w:r>
        <w:t>сочинений,</w:t>
      </w:r>
      <w:r>
        <w:rPr>
          <w:spacing w:val="-4"/>
        </w:rPr>
        <w:t xml:space="preserve"> </w:t>
      </w:r>
      <w:r>
        <w:t>рисунков.</w:t>
      </w:r>
      <w:r>
        <w:rPr>
          <w:spacing w:val="-5"/>
        </w:rPr>
        <w:t xml:space="preserve"> </w:t>
      </w:r>
      <w:r>
        <w:t>Высаживание</w:t>
      </w:r>
      <w:r>
        <w:rPr>
          <w:spacing w:val="-5"/>
        </w:rPr>
        <w:t xml:space="preserve"> </w:t>
      </w:r>
      <w:r>
        <w:rPr>
          <w:spacing w:val="-2"/>
        </w:rPr>
        <w:t>рассады.</w:t>
      </w:r>
    </w:p>
    <w:p w:rsidR="002C58AF" w:rsidRDefault="00FA6568">
      <w:pPr>
        <w:pStyle w:val="2"/>
        <w:spacing w:before="40"/>
        <w:ind w:left="12" w:hangingChars="5" w:hanging="12"/>
      </w:pPr>
      <w:r>
        <w:t>4-5</w:t>
      </w:r>
      <w:r>
        <w:rPr>
          <w:spacing w:val="-4"/>
        </w:rPr>
        <w:t xml:space="preserve"> </w:t>
      </w:r>
      <w:r>
        <w:t>класс</w:t>
      </w:r>
      <w:r>
        <w:rPr>
          <w:spacing w:val="-2"/>
        </w:rPr>
        <w:t xml:space="preserve"> </w:t>
      </w:r>
      <w:r>
        <w:t>«Я</w:t>
      </w:r>
      <w:r>
        <w:rPr>
          <w:spacing w:val="-3"/>
        </w:rPr>
        <w:t xml:space="preserve"> </w:t>
      </w:r>
      <w:r>
        <w:t>–</w:t>
      </w:r>
      <w:r>
        <w:rPr>
          <w:spacing w:val="-1"/>
        </w:rPr>
        <w:t xml:space="preserve"> </w:t>
      </w:r>
      <w:r>
        <w:t>гражданин</w:t>
      </w:r>
      <w:r>
        <w:rPr>
          <w:spacing w:val="-2"/>
        </w:rPr>
        <w:t xml:space="preserve"> </w:t>
      </w:r>
      <w:r>
        <w:t>России»</w:t>
      </w:r>
      <w:r>
        <w:rPr>
          <w:spacing w:val="1"/>
        </w:rPr>
        <w:t xml:space="preserve"> </w:t>
      </w:r>
      <w:r>
        <w:t>-</w:t>
      </w:r>
      <w:r>
        <w:rPr>
          <w:spacing w:val="-2"/>
        </w:rPr>
        <w:t xml:space="preserve"> </w:t>
      </w:r>
      <w:r>
        <w:rPr>
          <w:spacing w:val="-5"/>
        </w:rPr>
        <w:t>68ч</w:t>
      </w:r>
    </w:p>
    <w:p w:rsidR="002C58AF" w:rsidRDefault="00FA6568">
      <w:pPr>
        <w:pStyle w:val="af6"/>
        <w:numPr>
          <w:ilvl w:val="0"/>
          <w:numId w:val="113"/>
        </w:numPr>
        <w:spacing w:line="276" w:lineRule="auto"/>
        <w:ind w:left="12" w:rightChars="262" w:right="576" w:hangingChars="5" w:hanging="12"/>
        <w:jc w:val="both"/>
      </w:pPr>
      <w:r>
        <w:rPr>
          <w:sz w:val="24"/>
        </w:rPr>
        <w:t>“Я и я” (9ч) – формирование гражданского отношения к себе. Кто</w:t>
      </w:r>
      <w:r>
        <w:rPr>
          <w:spacing w:val="-4"/>
          <w:sz w:val="24"/>
        </w:rPr>
        <w:t xml:space="preserve"> </w:t>
      </w:r>
      <w:r>
        <w:rPr>
          <w:sz w:val="24"/>
        </w:rPr>
        <w:t>я?</w:t>
      </w:r>
      <w:r>
        <w:rPr>
          <w:spacing w:val="-1"/>
          <w:sz w:val="24"/>
        </w:rPr>
        <w:t xml:space="preserve"> </w:t>
      </w:r>
      <w:r>
        <w:rPr>
          <w:sz w:val="24"/>
        </w:rPr>
        <w:t>Какой</w:t>
      </w:r>
      <w:r>
        <w:rPr>
          <w:spacing w:val="-4"/>
          <w:sz w:val="24"/>
        </w:rPr>
        <w:t xml:space="preserve"> </w:t>
      </w:r>
      <w:r>
        <w:rPr>
          <w:sz w:val="24"/>
        </w:rPr>
        <w:t>я?</w:t>
      </w:r>
      <w:r>
        <w:rPr>
          <w:spacing w:val="-3"/>
          <w:sz w:val="24"/>
        </w:rPr>
        <w:t xml:space="preserve"> </w:t>
      </w:r>
      <w:r>
        <w:rPr>
          <w:sz w:val="24"/>
        </w:rPr>
        <w:t>Откуда</w:t>
      </w:r>
      <w:r>
        <w:rPr>
          <w:spacing w:val="-3"/>
          <w:sz w:val="24"/>
        </w:rPr>
        <w:t xml:space="preserve"> </w:t>
      </w:r>
      <w:r>
        <w:rPr>
          <w:sz w:val="24"/>
        </w:rPr>
        <w:t>я</w:t>
      </w:r>
      <w:r>
        <w:rPr>
          <w:spacing w:val="-4"/>
          <w:sz w:val="24"/>
        </w:rPr>
        <w:t xml:space="preserve"> </w:t>
      </w:r>
      <w:r>
        <w:rPr>
          <w:sz w:val="24"/>
        </w:rPr>
        <w:t>родом.</w:t>
      </w:r>
      <w:r>
        <w:rPr>
          <w:spacing w:val="-4"/>
          <w:sz w:val="24"/>
        </w:rPr>
        <w:t xml:space="preserve"> </w:t>
      </w:r>
      <w:r>
        <w:rPr>
          <w:sz w:val="24"/>
        </w:rPr>
        <w:t>Хочу</w:t>
      </w:r>
      <w:r>
        <w:rPr>
          <w:spacing w:val="-9"/>
          <w:sz w:val="24"/>
        </w:rPr>
        <w:t xml:space="preserve"> </w:t>
      </w:r>
      <w:r>
        <w:rPr>
          <w:sz w:val="24"/>
        </w:rPr>
        <w:t>и</w:t>
      </w:r>
      <w:r>
        <w:rPr>
          <w:spacing w:val="-4"/>
          <w:sz w:val="24"/>
        </w:rPr>
        <w:t xml:space="preserve"> </w:t>
      </w:r>
      <w:r>
        <w:rPr>
          <w:sz w:val="24"/>
        </w:rPr>
        <w:t>надо.</w:t>
      </w:r>
      <w:r>
        <w:rPr>
          <w:spacing w:val="-4"/>
          <w:sz w:val="24"/>
        </w:rPr>
        <w:t xml:space="preserve"> </w:t>
      </w:r>
      <w:r>
        <w:rPr>
          <w:sz w:val="24"/>
        </w:rPr>
        <w:t>Тест «Познай</w:t>
      </w:r>
      <w:r>
        <w:rPr>
          <w:spacing w:val="-4"/>
          <w:sz w:val="24"/>
        </w:rPr>
        <w:t xml:space="preserve"> </w:t>
      </w:r>
      <w:r>
        <w:rPr>
          <w:sz w:val="24"/>
        </w:rPr>
        <w:t xml:space="preserve">себя». </w:t>
      </w:r>
      <w:r>
        <w:t>Письмо</w:t>
      </w:r>
      <w:r>
        <w:rPr>
          <w:spacing w:val="-5"/>
        </w:rPr>
        <w:t xml:space="preserve"> </w:t>
      </w:r>
      <w:r>
        <w:t>самому</w:t>
      </w:r>
      <w:r>
        <w:rPr>
          <w:spacing w:val="-5"/>
        </w:rPr>
        <w:t xml:space="preserve"> </w:t>
      </w:r>
      <w:r>
        <w:t>себе.</w:t>
      </w:r>
      <w:r>
        <w:rPr>
          <w:spacing w:val="-1"/>
        </w:rPr>
        <w:t xml:space="preserve"> </w:t>
      </w:r>
      <w:r>
        <w:t>Правила</w:t>
      </w:r>
      <w:r>
        <w:rPr>
          <w:spacing w:val="-3"/>
        </w:rPr>
        <w:t xml:space="preserve"> </w:t>
      </w:r>
      <w:r>
        <w:t>жизни.</w:t>
      </w:r>
      <w:r>
        <w:rPr>
          <w:spacing w:val="-2"/>
        </w:rPr>
        <w:t xml:space="preserve"> </w:t>
      </w:r>
      <w:r>
        <w:t>Правила</w:t>
      </w:r>
      <w:r>
        <w:rPr>
          <w:spacing w:val="-7"/>
        </w:rPr>
        <w:t xml:space="preserve"> </w:t>
      </w:r>
      <w:r>
        <w:t>счастливого</w:t>
      </w:r>
      <w:r>
        <w:rPr>
          <w:spacing w:val="-2"/>
        </w:rPr>
        <w:t xml:space="preserve"> </w:t>
      </w:r>
      <w:r>
        <w:t>человека.</w:t>
      </w:r>
      <w:r>
        <w:rPr>
          <w:spacing w:val="2"/>
        </w:rPr>
        <w:t xml:space="preserve"> </w:t>
      </w:r>
      <w:r>
        <w:t>«Можно»</w:t>
      </w:r>
      <w:r>
        <w:rPr>
          <w:spacing w:val="-10"/>
        </w:rPr>
        <w:t xml:space="preserve"> и </w:t>
      </w:r>
      <w:r>
        <w:t>«нельзя»</w:t>
      </w:r>
      <w:r>
        <w:rPr>
          <w:spacing w:val="-9"/>
        </w:rPr>
        <w:t xml:space="preserve"> </w:t>
      </w:r>
      <w:r>
        <w:t>в</w:t>
      </w:r>
      <w:r>
        <w:rPr>
          <w:spacing w:val="-1"/>
        </w:rPr>
        <w:t xml:space="preserve"> </w:t>
      </w:r>
      <w:r>
        <w:t>жизни. Мир</w:t>
      </w:r>
      <w:r>
        <w:rPr>
          <w:spacing w:val="-3"/>
        </w:rPr>
        <w:t xml:space="preserve"> </w:t>
      </w:r>
      <w:r>
        <w:t>моих</w:t>
      </w:r>
      <w:r>
        <w:rPr>
          <w:spacing w:val="-1"/>
        </w:rPr>
        <w:t xml:space="preserve"> </w:t>
      </w:r>
      <w:r>
        <w:rPr>
          <w:spacing w:val="-2"/>
        </w:rPr>
        <w:t xml:space="preserve">интересов </w:t>
      </w:r>
      <w:r>
        <w:t>Конкурсы</w:t>
      </w:r>
      <w:r>
        <w:rPr>
          <w:spacing w:val="-2"/>
        </w:rPr>
        <w:t xml:space="preserve"> </w:t>
      </w:r>
      <w:r>
        <w:t>на</w:t>
      </w:r>
      <w:r>
        <w:rPr>
          <w:spacing w:val="-3"/>
        </w:rPr>
        <w:t xml:space="preserve"> </w:t>
      </w:r>
      <w:r>
        <w:t>лучшее</w:t>
      </w:r>
      <w:r>
        <w:rPr>
          <w:spacing w:val="-3"/>
        </w:rPr>
        <w:t xml:space="preserve"> </w:t>
      </w:r>
      <w:r>
        <w:t>письмо.</w:t>
      </w:r>
      <w:r>
        <w:rPr>
          <w:spacing w:val="-1"/>
        </w:rPr>
        <w:t xml:space="preserve"> </w:t>
      </w:r>
      <w:r>
        <w:rPr>
          <w:spacing w:val="-2"/>
        </w:rPr>
        <w:t>Диагностика.</w:t>
      </w:r>
    </w:p>
    <w:p w:rsidR="002C58AF" w:rsidRDefault="00FA6568">
      <w:pPr>
        <w:pStyle w:val="af6"/>
        <w:numPr>
          <w:ilvl w:val="0"/>
          <w:numId w:val="113"/>
        </w:numPr>
        <w:tabs>
          <w:tab w:val="left" w:pos="0"/>
        </w:tabs>
        <w:spacing w:line="276" w:lineRule="auto"/>
        <w:ind w:left="12" w:rightChars="262" w:right="576" w:hangingChars="5" w:hanging="12"/>
        <w:jc w:val="both"/>
      </w:pPr>
      <w:r>
        <w:rPr>
          <w:sz w:val="24"/>
        </w:rPr>
        <w:t>“Я</w:t>
      </w:r>
      <w:r>
        <w:rPr>
          <w:spacing w:val="-4"/>
          <w:sz w:val="24"/>
        </w:rPr>
        <w:t xml:space="preserve"> </w:t>
      </w:r>
      <w:r>
        <w:rPr>
          <w:sz w:val="24"/>
        </w:rPr>
        <w:t>и</w:t>
      </w:r>
      <w:r>
        <w:rPr>
          <w:spacing w:val="-4"/>
          <w:sz w:val="24"/>
        </w:rPr>
        <w:t xml:space="preserve"> </w:t>
      </w:r>
      <w:r>
        <w:rPr>
          <w:sz w:val="24"/>
        </w:rPr>
        <w:t>семья”(9ч)</w:t>
      </w:r>
      <w:r>
        <w:rPr>
          <w:spacing w:val="-4"/>
          <w:sz w:val="24"/>
        </w:rPr>
        <w:t xml:space="preserve"> </w:t>
      </w:r>
      <w:r>
        <w:rPr>
          <w:sz w:val="24"/>
        </w:rPr>
        <w:t>–</w:t>
      </w:r>
      <w:r>
        <w:rPr>
          <w:spacing w:val="-4"/>
          <w:sz w:val="24"/>
        </w:rPr>
        <w:t xml:space="preserve"> </w:t>
      </w:r>
      <w:r>
        <w:rPr>
          <w:sz w:val="24"/>
        </w:rPr>
        <w:t>формирование</w:t>
      </w:r>
      <w:r>
        <w:rPr>
          <w:spacing w:val="-5"/>
          <w:sz w:val="24"/>
        </w:rPr>
        <w:t xml:space="preserve"> </w:t>
      </w:r>
      <w:r>
        <w:rPr>
          <w:sz w:val="24"/>
        </w:rPr>
        <w:t>гражданского</w:t>
      </w:r>
      <w:r>
        <w:rPr>
          <w:spacing w:val="-4"/>
          <w:sz w:val="24"/>
        </w:rPr>
        <w:t xml:space="preserve"> </w:t>
      </w:r>
      <w:r>
        <w:rPr>
          <w:sz w:val="24"/>
        </w:rPr>
        <w:t>отношения</w:t>
      </w:r>
      <w:r>
        <w:rPr>
          <w:spacing w:val="-7"/>
          <w:sz w:val="24"/>
        </w:rPr>
        <w:t xml:space="preserve"> </w:t>
      </w:r>
      <w:r>
        <w:rPr>
          <w:sz w:val="24"/>
        </w:rPr>
        <w:t>к</w:t>
      </w:r>
      <w:r>
        <w:rPr>
          <w:spacing w:val="-4"/>
          <w:sz w:val="24"/>
        </w:rPr>
        <w:t xml:space="preserve"> </w:t>
      </w:r>
      <w:r>
        <w:rPr>
          <w:sz w:val="24"/>
        </w:rPr>
        <w:t>своей</w:t>
      </w:r>
      <w:r>
        <w:rPr>
          <w:spacing w:val="-4"/>
          <w:sz w:val="24"/>
        </w:rPr>
        <w:t xml:space="preserve"> </w:t>
      </w:r>
      <w:r>
        <w:rPr>
          <w:sz w:val="24"/>
        </w:rPr>
        <w:t>семье. День пожилого человека. Песни</w:t>
      </w:r>
      <w:r>
        <w:rPr>
          <w:spacing w:val="40"/>
          <w:sz w:val="24"/>
        </w:rPr>
        <w:t xml:space="preserve"> </w:t>
      </w:r>
      <w:r>
        <w:rPr>
          <w:sz w:val="24"/>
        </w:rPr>
        <w:t xml:space="preserve">бабушек. Панорама добрых дел. </w:t>
      </w:r>
      <w:r>
        <w:t>Забота</w:t>
      </w:r>
      <w:r>
        <w:rPr>
          <w:spacing w:val="-6"/>
        </w:rPr>
        <w:t xml:space="preserve"> </w:t>
      </w:r>
      <w:r>
        <w:t>о</w:t>
      </w:r>
      <w:r>
        <w:rPr>
          <w:spacing w:val="-2"/>
        </w:rPr>
        <w:t xml:space="preserve"> </w:t>
      </w:r>
      <w:r>
        <w:t>родителях –</w:t>
      </w:r>
      <w:r>
        <w:rPr>
          <w:spacing w:val="-2"/>
        </w:rPr>
        <w:t xml:space="preserve"> </w:t>
      </w:r>
      <w:r>
        <w:t>дело</w:t>
      </w:r>
      <w:r>
        <w:rPr>
          <w:spacing w:val="-2"/>
        </w:rPr>
        <w:t xml:space="preserve"> </w:t>
      </w:r>
      <w:r>
        <w:t>совести</w:t>
      </w:r>
      <w:r>
        <w:rPr>
          <w:spacing w:val="-2"/>
        </w:rPr>
        <w:t xml:space="preserve"> </w:t>
      </w:r>
      <w:r>
        <w:t>каждого.</w:t>
      </w:r>
      <w:r>
        <w:rPr>
          <w:spacing w:val="-2"/>
        </w:rPr>
        <w:t xml:space="preserve"> </w:t>
      </w:r>
      <w:r>
        <w:t>Фотовыставка «Я и</w:t>
      </w:r>
      <w:r>
        <w:rPr>
          <w:spacing w:val="-2"/>
        </w:rPr>
        <w:t xml:space="preserve"> </w:t>
      </w:r>
      <w:r>
        <w:t>моя</w:t>
      </w:r>
      <w:r>
        <w:rPr>
          <w:spacing w:val="-3"/>
        </w:rPr>
        <w:t xml:space="preserve"> </w:t>
      </w:r>
      <w:r>
        <w:t>семья».</w:t>
      </w:r>
      <w:r>
        <w:rPr>
          <w:spacing w:val="-2"/>
        </w:rPr>
        <w:t xml:space="preserve"> </w:t>
      </w:r>
      <w:r>
        <w:t>Моя</w:t>
      </w:r>
      <w:r>
        <w:rPr>
          <w:spacing w:val="-2"/>
        </w:rPr>
        <w:t xml:space="preserve"> семья. </w:t>
      </w:r>
      <w:r>
        <w:t>Наша</w:t>
      </w:r>
      <w:r>
        <w:rPr>
          <w:spacing w:val="-5"/>
        </w:rPr>
        <w:t xml:space="preserve"> </w:t>
      </w:r>
      <w:r>
        <w:t>домашняя</w:t>
      </w:r>
      <w:r>
        <w:rPr>
          <w:spacing w:val="-2"/>
        </w:rPr>
        <w:t xml:space="preserve"> </w:t>
      </w:r>
      <w:r>
        <w:t>коллекция.</w:t>
      </w:r>
      <w:r>
        <w:rPr>
          <w:spacing w:val="-2"/>
        </w:rPr>
        <w:t xml:space="preserve"> </w:t>
      </w:r>
      <w:r>
        <w:t>Игры</w:t>
      </w:r>
      <w:r>
        <w:rPr>
          <w:spacing w:val="-3"/>
        </w:rPr>
        <w:t xml:space="preserve"> </w:t>
      </w:r>
      <w:r>
        <w:t>с</w:t>
      </w:r>
      <w:r>
        <w:rPr>
          <w:spacing w:val="-3"/>
        </w:rPr>
        <w:t xml:space="preserve"> </w:t>
      </w:r>
      <w:r>
        <w:t>младшим</w:t>
      </w:r>
      <w:r>
        <w:rPr>
          <w:spacing w:val="-3"/>
        </w:rPr>
        <w:t xml:space="preserve"> </w:t>
      </w:r>
      <w:r>
        <w:t>братом</w:t>
      </w:r>
      <w:r>
        <w:rPr>
          <w:spacing w:val="-2"/>
        </w:rPr>
        <w:t xml:space="preserve"> </w:t>
      </w:r>
      <w:r>
        <w:t>(сестрой).</w:t>
      </w:r>
      <w:r>
        <w:rPr>
          <w:spacing w:val="-2"/>
        </w:rPr>
        <w:t xml:space="preserve"> </w:t>
      </w:r>
      <w:r>
        <w:t>Мои</w:t>
      </w:r>
      <w:r>
        <w:rPr>
          <w:spacing w:val="-3"/>
        </w:rPr>
        <w:t xml:space="preserve"> </w:t>
      </w:r>
      <w:r>
        <w:t>семейные</w:t>
      </w:r>
      <w:r>
        <w:rPr>
          <w:spacing w:val="-3"/>
        </w:rPr>
        <w:t xml:space="preserve"> </w:t>
      </w:r>
      <w:r>
        <w:rPr>
          <w:spacing w:val="-2"/>
        </w:rPr>
        <w:t xml:space="preserve">обязанности. </w:t>
      </w:r>
      <w:r>
        <w:t>Акции.</w:t>
      </w:r>
      <w:r>
        <w:rPr>
          <w:spacing w:val="-3"/>
        </w:rPr>
        <w:t xml:space="preserve"> </w:t>
      </w:r>
      <w:r>
        <w:t>Конкурсы</w:t>
      </w:r>
      <w:r>
        <w:rPr>
          <w:spacing w:val="-3"/>
        </w:rPr>
        <w:t xml:space="preserve"> </w:t>
      </w:r>
      <w:r>
        <w:t>песен.</w:t>
      </w:r>
      <w:r>
        <w:rPr>
          <w:spacing w:val="-3"/>
        </w:rPr>
        <w:t xml:space="preserve"> </w:t>
      </w:r>
      <w:r>
        <w:t>Мини</w:t>
      </w:r>
      <w:r>
        <w:rPr>
          <w:spacing w:val="1"/>
        </w:rPr>
        <w:t xml:space="preserve"> </w:t>
      </w:r>
      <w:r>
        <w:t>–</w:t>
      </w:r>
      <w:r>
        <w:rPr>
          <w:spacing w:val="-3"/>
        </w:rPr>
        <w:t xml:space="preserve"> </w:t>
      </w:r>
      <w:r>
        <w:t>проект.</w:t>
      </w:r>
      <w:r>
        <w:rPr>
          <w:spacing w:val="-3"/>
        </w:rPr>
        <w:t xml:space="preserve"> </w:t>
      </w:r>
      <w:r>
        <w:t>Оформление</w:t>
      </w:r>
      <w:r>
        <w:rPr>
          <w:spacing w:val="-3"/>
        </w:rPr>
        <w:t xml:space="preserve"> </w:t>
      </w:r>
      <w:r>
        <w:rPr>
          <w:spacing w:val="-2"/>
        </w:rPr>
        <w:t>фотовыставки.</w:t>
      </w:r>
    </w:p>
    <w:p w:rsidR="002C58AF" w:rsidRDefault="00FA6568">
      <w:pPr>
        <w:pStyle w:val="af6"/>
        <w:numPr>
          <w:ilvl w:val="0"/>
          <w:numId w:val="113"/>
        </w:numPr>
        <w:tabs>
          <w:tab w:val="left" w:pos="0"/>
        </w:tabs>
        <w:ind w:left="12" w:hangingChars="5" w:hanging="12"/>
        <w:sectPr w:rsidR="002C58AF">
          <w:pgSz w:w="11910" w:h="16840"/>
          <w:pgMar w:top="980" w:right="0" w:bottom="280" w:left="992" w:header="720" w:footer="720" w:gutter="0"/>
          <w:cols w:space="720"/>
        </w:sectPr>
      </w:pPr>
      <w:r>
        <w:rPr>
          <w:sz w:val="24"/>
        </w:rPr>
        <w:t>“Я</w:t>
      </w:r>
      <w:r>
        <w:rPr>
          <w:spacing w:val="-5"/>
          <w:sz w:val="24"/>
        </w:rPr>
        <w:t xml:space="preserve"> </w:t>
      </w:r>
      <w:r>
        <w:rPr>
          <w:sz w:val="24"/>
        </w:rPr>
        <w:t>и</w:t>
      </w:r>
      <w:r>
        <w:rPr>
          <w:spacing w:val="-3"/>
          <w:sz w:val="24"/>
        </w:rPr>
        <w:t xml:space="preserve"> </w:t>
      </w:r>
      <w:r>
        <w:rPr>
          <w:sz w:val="24"/>
        </w:rPr>
        <w:t>культура”(9ч)</w:t>
      </w:r>
      <w:r>
        <w:rPr>
          <w:spacing w:val="-2"/>
          <w:sz w:val="24"/>
        </w:rPr>
        <w:t xml:space="preserve"> </w:t>
      </w:r>
      <w:r>
        <w:rPr>
          <w:sz w:val="24"/>
        </w:rPr>
        <w:t>–</w:t>
      </w:r>
      <w:r>
        <w:rPr>
          <w:spacing w:val="-1"/>
          <w:sz w:val="24"/>
        </w:rPr>
        <w:t xml:space="preserve"> </w:t>
      </w:r>
      <w:r>
        <w:rPr>
          <w:sz w:val="24"/>
        </w:rPr>
        <w:t>формирование</w:t>
      </w:r>
      <w:r>
        <w:rPr>
          <w:spacing w:val="-4"/>
          <w:sz w:val="24"/>
        </w:rPr>
        <w:t xml:space="preserve"> </w:t>
      </w:r>
      <w:r>
        <w:rPr>
          <w:sz w:val="24"/>
        </w:rPr>
        <w:t>отношения</w:t>
      </w:r>
      <w:r>
        <w:rPr>
          <w:spacing w:val="-3"/>
          <w:sz w:val="24"/>
        </w:rPr>
        <w:t xml:space="preserve"> </w:t>
      </w:r>
      <w:r>
        <w:rPr>
          <w:sz w:val="24"/>
        </w:rPr>
        <w:t>к</w:t>
      </w:r>
      <w:r>
        <w:rPr>
          <w:spacing w:val="-2"/>
          <w:sz w:val="24"/>
        </w:rPr>
        <w:t xml:space="preserve"> искусству. </w:t>
      </w:r>
      <w:r>
        <w:t>Знаменитые</w:t>
      </w:r>
      <w:r>
        <w:rPr>
          <w:spacing w:val="-5"/>
        </w:rPr>
        <w:t xml:space="preserve"> </w:t>
      </w:r>
      <w:r>
        <w:t>писатели</w:t>
      </w:r>
      <w:r>
        <w:rPr>
          <w:spacing w:val="-4"/>
        </w:rPr>
        <w:t xml:space="preserve"> </w:t>
      </w:r>
      <w:r>
        <w:t>и</w:t>
      </w:r>
      <w:r>
        <w:rPr>
          <w:spacing w:val="-6"/>
        </w:rPr>
        <w:t xml:space="preserve"> </w:t>
      </w:r>
      <w:r>
        <w:t>поэты.</w:t>
      </w:r>
      <w:r>
        <w:rPr>
          <w:spacing w:val="-4"/>
        </w:rPr>
        <w:t xml:space="preserve"> </w:t>
      </w:r>
      <w:r>
        <w:t>Сто</w:t>
      </w:r>
      <w:r>
        <w:rPr>
          <w:spacing w:val="-4"/>
        </w:rPr>
        <w:t xml:space="preserve"> </w:t>
      </w:r>
      <w:r>
        <w:t>великих</w:t>
      </w:r>
      <w:r>
        <w:rPr>
          <w:spacing w:val="-2"/>
        </w:rPr>
        <w:t xml:space="preserve"> </w:t>
      </w:r>
      <w:r>
        <w:t>женщин.</w:t>
      </w:r>
      <w:r>
        <w:rPr>
          <w:spacing w:val="-4"/>
        </w:rPr>
        <w:t xml:space="preserve"> </w:t>
      </w:r>
      <w:r>
        <w:t>Образ</w:t>
      </w:r>
      <w:r>
        <w:rPr>
          <w:spacing w:val="-4"/>
        </w:rPr>
        <w:t xml:space="preserve"> </w:t>
      </w:r>
      <w:r>
        <w:t>русской</w:t>
      </w:r>
      <w:r>
        <w:rPr>
          <w:spacing w:val="-4"/>
        </w:rPr>
        <w:t xml:space="preserve"> </w:t>
      </w:r>
      <w:r>
        <w:t>женщины. О красоте, моде и хорошем вкусе.</w:t>
      </w:r>
    </w:p>
    <w:p w:rsidR="002C58AF" w:rsidRDefault="00FA6568">
      <w:pPr>
        <w:pStyle w:val="af0"/>
        <w:ind w:left="12" w:hangingChars="5" w:hanging="12"/>
      </w:pPr>
      <w:r>
        <w:lastRenderedPageBreak/>
        <w:t>Музыкальные</w:t>
      </w:r>
      <w:r>
        <w:rPr>
          <w:spacing w:val="-2"/>
        </w:rPr>
        <w:t xml:space="preserve"> </w:t>
      </w:r>
      <w:r>
        <w:t>превращения.</w:t>
      </w:r>
      <w:r>
        <w:rPr>
          <w:spacing w:val="-5"/>
        </w:rPr>
        <w:t xml:space="preserve"> </w:t>
      </w:r>
      <w:r>
        <w:t>Предметы</w:t>
      </w:r>
      <w:r>
        <w:rPr>
          <w:spacing w:val="-4"/>
        </w:rPr>
        <w:t xml:space="preserve"> </w:t>
      </w:r>
      <w:r>
        <w:t>быта</w:t>
      </w:r>
      <w:r>
        <w:rPr>
          <w:spacing w:val="-4"/>
        </w:rPr>
        <w:t xml:space="preserve"> </w:t>
      </w:r>
      <w:r>
        <w:t>в</w:t>
      </w:r>
      <w:r>
        <w:rPr>
          <w:spacing w:val="-6"/>
        </w:rPr>
        <w:t xml:space="preserve"> </w:t>
      </w:r>
      <w:r>
        <w:t>роли</w:t>
      </w:r>
      <w:r>
        <w:rPr>
          <w:spacing w:val="-4"/>
        </w:rPr>
        <w:t xml:space="preserve"> </w:t>
      </w:r>
      <w:r>
        <w:t>музыкальных</w:t>
      </w:r>
      <w:r>
        <w:rPr>
          <w:spacing w:val="-1"/>
        </w:rPr>
        <w:t xml:space="preserve"> </w:t>
      </w:r>
      <w:r>
        <w:rPr>
          <w:spacing w:val="-2"/>
        </w:rPr>
        <w:t>инструментов.</w:t>
      </w:r>
    </w:p>
    <w:p w:rsidR="002C58AF" w:rsidRDefault="00FA6568">
      <w:pPr>
        <w:pStyle w:val="af0"/>
        <w:ind w:left="12" w:hangingChars="5" w:hanging="12"/>
      </w:pPr>
      <w:r>
        <w:t>Музыкальный</w:t>
      </w:r>
      <w:r>
        <w:rPr>
          <w:spacing w:val="-8"/>
        </w:rPr>
        <w:t xml:space="preserve"> </w:t>
      </w:r>
      <w:r>
        <w:t>калейдоскоп</w:t>
      </w:r>
      <w:r>
        <w:rPr>
          <w:spacing w:val="-5"/>
        </w:rPr>
        <w:t xml:space="preserve"> </w:t>
      </w:r>
      <w:r>
        <w:t>«Угадай</w:t>
      </w:r>
      <w:r>
        <w:rPr>
          <w:spacing w:val="-7"/>
        </w:rPr>
        <w:t xml:space="preserve"> </w:t>
      </w:r>
      <w:r>
        <w:rPr>
          <w:spacing w:val="-2"/>
        </w:rPr>
        <w:t xml:space="preserve">мелодию». </w:t>
      </w:r>
      <w:r>
        <w:t>Как</w:t>
      </w:r>
      <w:r>
        <w:rPr>
          <w:spacing w:val="-5"/>
        </w:rPr>
        <w:t xml:space="preserve"> </w:t>
      </w:r>
      <w:r>
        <w:t>встречают</w:t>
      </w:r>
      <w:r>
        <w:rPr>
          <w:spacing w:val="-5"/>
        </w:rPr>
        <w:t xml:space="preserve"> </w:t>
      </w:r>
      <w:r>
        <w:t>Новый</w:t>
      </w:r>
      <w:r>
        <w:rPr>
          <w:spacing w:val="-5"/>
        </w:rPr>
        <w:t xml:space="preserve"> </w:t>
      </w:r>
      <w:r>
        <w:t>год</w:t>
      </w:r>
      <w:r>
        <w:rPr>
          <w:spacing w:val="-5"/>
        </w:rPr>
        <w:t xml:space="preserve"> </w:t>
      </w:r>
      <w:r>
        <w:t>в</w:t>
      </w:r>
      <w:r>
        <w:rPr>
          <w:spacing w:val="-6"/>
        </w:rPr>
        <w:t xml:space="preserve"> </w:t>
      </w:r>
      <w:r>
        <w:t>разных</w:t>
      </w:r>
      <w:r>
        <w:rPr>
          <w:spacing w:val="-5"/>
        </w:rPr>
        <w:t xml:space="preserve"> </w:t>
      </w:r>
      <w:r>
        <w:t>странах.</w:t>
      </w:r>
      <w:r>
        <w:rPr>
          <w:spacing w:val="-5"/>
        </w:rPr>
        <w:t xml:space="preserve"> </w:t>
      </w:r>
      <w:r>
        <w:t>Масленица. Конкурс на лучший рецепт блинов.</w:t>
      </w:r>
    </w:p>
    <w:p w:rsidR="002C58AF" w:rsidRDefault="00FA6568">
      <w:pPr>
        <w:pStyle w:val="af6"/>
        <w:numPr>
          <w:ilvl w:val="0"/>
          <w:numId w:val="113"/>
        </w:numPr>
        <w:tabs>
          <w:tab w:val="left" w:pos="0"/>
        </w:tabs>
        <w:spacing w:line="276" w:lineRule="auto"/>
        <w:ind w:left="12" w:hangingChars="5" w:hanging="12"/>
        <w:jc w:val="both"/>
      </w:pPr>
      <w:r>
        <w:rPr>
          <w:sz w:val="24"/>
        </w:rPr>
        <w:t>“Я</w:t>
      </w:r>
      <w:r>
        <w:rPr>
          <w:spacing w:val="-4"/>
          <w:sz w:val="24"/>
        </w:rPr>
        <w:t xml:space="preserve"> </w:t>
      </w:r>
      <w:r>
        <w:rPr>
          <w:sz w:val="24"/>
        </w:rPr>
        <w:t>и</w:t>
      </w:r>
      <w:r>
        <w:rPr>
          <w:spacing w:val="-4"/>
          <w:sz w:val="24"/>
        </w:rPr>
        <w:t xml:space="preserve"> </w:t>
      </w:r>
      <w:r>
        <w:rPr>
          <w:sz w:val="24"/>
        </w:rPr>
        <w:t>школа”</w:t>
      </w:r>
      <w:r>
        <w:rPr>
          <w:spacing w:val="-5"/>
          <w:sz w:val="24"/>
        </w:rPr>
        <w:t xml:space="preserve"> </w:t>
      </w:r>
      <w:r>
        <w:rPr>
          <w:sz w:val="24"/>
        </w:rPr>
        <w:t>(9ч)</w:t>
      </w:r>
      <w:r>
        <w:rPr>
          <w:spacing w:val="-5"/>
          <w:sz w:val="24"/>
        </w:rPr>
        <w:t xml:space="preserve"> </w:t>
      </w:r>
      <w:r>
        <w:rPr>
          <w:sz w:val="24"/>
        </w:rPr>
        <w:t>–</w:t>
      </w:r>
      <w:r>
        <w:rPr>
          <w:spacing w:val="-4"/>
          <w:sz w:val="24"/>
        </w:rPr>
        <w:t xml:space="preserve"> </w:t>
      </w:r>
      <w:r>
        <w:rPr>
          <w:sz w:val="24"/>
        </w:rPr>
        <w:t>формирование</w:t>
      </w:r>
      <w:r>
        <w:rPr>
          <w:spacing w:val="-5"/>
          <w:sz w:val="24"/>
        </w:rPr>
        <w:t xml:space="preserve"> </w:t>
      </w:r>
      <w:r>
        <w:rPr>
          <w:sz w:val="24"/>
        </w:rPr>
        <w:t>гражданского</w:t>
      </w:r>
      <w:r>
        <w:rPr>
          <w:spacing w:val="-4"/>
          <w:sz w:val="24"/>
        </w:rPr>
        <w:t xml:space="preserve"> </w:t>
      </w:r>
      <w:r>
        <w:rPr>
          <w:sz w:val="24"/>
        </w:rPr>
        <w:t>отношения</w:t>
      </w:r>
      <w:r>
        <w:rPr>
          <w:spacing w:val="-7"/>
          <w:sz w:val="24"/>
        </w:rPr>
        <w:t xml:space="preserve"> </w:t>
      </w:r>
      <w:r>
        <w:rPr>
          <w:sz w:val="24"/>
        </w:rPr>
        <w:t>к</w:t>
      </w:r>
      <w:r>
        <w:rPr>
          <w:spacing w:val="-4"/>
          <w:sz w:val="24"/>
        </w:rPr>
        <w:t xml:space="preserve"> </w:t>
      </w:r>
      <w:r>
        <w:rPr>
          <w:sz w:val="24"/>
        </w:rPr>
        <w:t xml:space="preserve">школе. Продолжаем изучать Школьный Устав. </w:t>
      </w:r>
      <w:r>
        <w:t>Школьный</w:t>
      </w:r>
      <w:r>
        <w:rPr>
          <w:spacing w:val="-2"/>
        </w:rPr>
        <w:t xml:space="preserve"> </w:t>
      </w:r>
      <w:r>
        <w:t>двор.</w:t>
      </w:r>
      <w:r>
        <w:rPr>
          <w:spacing w:val="-2"/>
        </w:rPr>
        <w:t xml:space="preserve"> </w:t>
      </w:r>
      <w:r>
        <w:t>Десант</w:t>
      </w:r>
      <w:r>
        <w:rPr>
          <w:spacing w:val="-2"/>
        </w:rPr>
        <w:t xml:space="preserve"> </w:t>
      </w:r>
      <w:r>
        <w:t>чистоты</w:t>
      </w:r>
      <w:r>
        <w:rPr>
          <w:spacing w:val="-2"/>
        </w:rPr>
        <w:t xml:space="preserve"> </w:t>
      </w:r>
      <w:r>
        <w:t>и</w:t>
      </w:r>
      <w:r>
        <w:rPr>
          <w:spacing w:val="-1"/>
        </w:rPr>
        <w:t xml:space="preserve"> </w:t>
      </w:r>
      <w:r>
        <w:rPr>
          <w:spacing w:val="-2"/>
        </w:rPr>
        <w:t xml:space="preserve">порядка. </w:t>
      </w:r>
      <w:r>
        <w:t>Я</w:t>
      </w:r>
      <w:r>
        <w:rPr>
          <w:spacing w:val="-3"/>
        </w:rPr>
        <w:t xml:space="preserve"> </w:t>
      </w:r>
      <w:r>
        <w:t>и</w:t>
      </w:r>
      <w:r>
        <w:rPr>
          <w:spacing w:val="-3"/>
        </w:rPr>
        <w:t xml:space="preserve"> </w:t>
      </w:r>
      <w:r>
        <w:t>мой</w:t>
      </w:r>
      <w:r>
        <w:rPr>
          <w:spacing w:val="-3"/>
        </w:rPr>
        <w:t xml:space="preserve"> </w:t>
      </w:r>
      <w:r>
        <w:t>класс.</w:t>
      </w:r>
      <w:r>
        <w:rPr>
          <w:spacing w:val="-3"/>
        </w:rPr>
        <w:t xml:space="preserve"> </w:t>
      </w:r>
      <w:r>
        <w:t>Самое</w:t>
      </w:r>
      <w:r>
        <w:rPr>
          <w:spacing w:val="-4"/>
        </w:rPr>
        <w:t xml:space="preserve"> </w:t>
      </w:r>
      <w:r>
        <w:t>сильное</w:t>
      </w:r>
      <w:r>
        <w:rPr>
          <w:spacing w:val="-7"/>
        </w:rPr>
        <w:t xml:space="preserve"> </w:t>
      </w:r>
      <w:r>
        <w:t>звено.</w:t>
      </w:r>
      <w:r>
        <w:rPr>
          <w:spacing w:val="-3"/>
        </w:rPr>
        <w:t xml:space="preserve"> </w:t>
      </w:r>
      <w:r>
        <w:t>Мой</w:t>
      </w:r>
      <w:r>
        <w:rPr>
          <w:spacing w:val="-2"/>
        </w:rPr>
        <w:t xml:space="preserve"> </w:t>
      </w:r>
      <w:r>
        <w:t>лучший</w:t>
      </w:r>
      <w:r>
        <w:rPr>
          <w:spacing w:val="-3"/>
        </w:rPr>
        <w:t xml:space="preserve"> </w:t>
      </w:r>
      <w:r>
        <w:t>школьный</w:t>
      </w:r>
      <w:r>
        <w:rPr>
          <w:spacing w:val="-3"/>
        </w:rPr>
        <w:t xml:space="preserve"> </w:t>
      </w:r>
      <w:r>
        <w:t>друг.</w:t>
      </w:r>
      <w:r>
        <w:rPr>
          <w:spacing w:val="-1"/>
        </w:rPr>
        <w:t xml:space="preserve"> </w:t>
      </w:r>
      <w:r>
        <w:t>Наши</w:t>
      </w:r>
      <w:r>
        <w:rPr>
          <w:spacing w:val="-3"/>
        </w:rPr>
        <w:t xml:space="preserve"> </w:t>
      </w:r>
      <w:r>
        <w:t>классные обязанности. Зачем нужно учиться в школе.</w:t>
      </w:r>
    </w:p>
    <w:p w:rsidR="002C58AF" w:rsidRDefault="00FA6568">
      <w:pPr>
        <w:pStyle w:val="af0"/>
        <w:ind w:left="12" w:hangingChars="5" w:hanging="12"/>
      </w:pPr>
      <w:r>
        <w:t>Конкурсы</w:t>
      </w:r>
      <w:r>
        <w:rPr>
          <w:spacing w:val="-8"/>
        </w:rPr>
        <w:t xml:space="preserve"> </w:t>
      </w:r>
      <w:r>
        <w:t>рисунков,</w:t>
      </w:r>
      <w:r>
        <w:rPr>
          <w:spacing w:val="-5"/>
        </w:rPr>
        <w:t xml:space="preserve"> </w:t>
      </w:r>
      <w:r>
        <w:t>сочинений.</w:t>
      </w:r>
      <w:r>
        <w:rPr>
          <w:spacing w:val="-5"/>
        </w:rPr>
        <w:t xml:space="preserve"> </w:t>
      </w:r>
      <w:r>
        <w:t>Диагностика.</w:t>
      </w:r>
      <w:r>
        <w:rPr>
          <w:spacing w:val="-5"/>
        </w:rPr>
        <w:t xml:space="preserve"> </w:t>
      </w:r>
      <w:r>
        <w:t>Высаживание</w:t>
      </w:r>
      <w:r>
        <w:rPr>
          <w:spacing w:val="-5"/>
        </w:rPr>
        <w:t xml:space="preserve"> </w:t>
      </w:r>
      <w:r>
        <w:rPr>
          <w:spacing w:val="-2"/>
        </w:rPr>
        <w:t>рассады.</w:t>
      </w:r>
    </w:p>
    <w:p w:rsidR="002C58AF" w:rsidRDefault="00FA6568">
      <w:pPr>
        <w:pStyle w:val="af6"/>
        <w:numPr>
          <w:ilvl w:val="0"/>
          <w:numId w:val="113"/>
        </w:numPr>
        <w:tabs>
          <w:tab w:val="left" w:pos="0"/>
        </w:tabs>
        <w:ind w:left="12" w:hangingChars="5" w:hanging="12"/>
        <w:rPr>
          <w:sz w:val="24"/>
        </w:rPr>
      </w:pPr>
      <w:r>
        <w:rPr>
          <w:sz w:val="24"/>
        </w:rPr>
        <w:t>“Я</w:t>
      </w:r>
      <w:r>
        <w:rPr>
          <w:spacing w:val="-4"/>
          <w:sz w:val="24"/>
        </w:rPr>
        <w:t xml:space="preserve"> </w:t>
      </w:r>
      <w:r>
        <w:rPr>
          <w:sz w:val="24"/>
        </w:rPr>
        <w:t>и</w:t>
      </w:r>
      <w:r>
        <w:rPr>
          <w:spacing w:val="-2"/>
          <w:sz w:val="24"/>
        </w:rPr>
        <w:t xml:space="preserve"> </w:t>
      </w:r>
      <w:r>
        <w:rPr>
          <w:sz w:val="24"/>
        </w:rPr>
        <w:t>мое</w:t>
      </w:r>
      <w:r>
        <w:rPr>
          <w:spacing w:val="-2"/>
          <w:sz w:val="24"/>
        </w:rPr>
        <w:t xml:space="preserve"> </w:t>
      </w:r>
      <w:r>
        <w:rPr>
          <w:sz w:val="24"/>
        </w:rPr>
        <w:t>Отечество”</w:t>
      </w:r>
      <w:r>
        <w:rPr>
          <w:spacing w:val="-2"/>
          <w:sz w:val="24"/>
        </w:rPr>
        <w:t xml:space="preserve"> </w:t>
      </w:r>
      <w:r>
        <w:rPr>
          <w:sz w:val="24"/>
        </w:rPr>
        <w:t>(20ч)</w:t>
      </w:r>
      <w:r>
        <w:rPr>
          <w:spacing w:val="-2"/>
          <w:sz w:val="24"/>
        </w:rPr>
        <w:t xml:space="preserve"> </w:t>
      </w:r>
      <w:r>
        <w:rPr>
          <w:sz w:val="24"/>
        </w:rPr>
        <w:t>–</w:t>
      </w:r>
      <w:r>
        <w:rPr>
          <w:spacing w:val="-2"/>
          <w:sz w:val="24"/>
        </w:rPr>
        <w:t xml:space="preserve"> </w:t>
      </w:r>
      <w:r>
        <w:rPr>
          <w:sz w:val="24"/>
        </w:rPr>
        <w:t>формирование</w:t>
      </w:r>
      <w:r>
        <w:rPr>
          <w:spacing w:val="-3"/>
          <w:sz w:val="24"/>
        </w:rPr>
        <w:t xml:space="preserve"> </w:t>
      </w:r>
      <w:r>
        <w:rPr>
          <w:sz w:val="24"/>
        </w:rPr>
        <w:t>гражданского</w:t>
      </w:r>
      <w:r>
        <w:rPr>
          <w:spacing w:val="-1"/>
          <w:sz w:val="24"/>
        </w:rPr>
        <w:t xml:space="preserve"> </w:t>
      </w:r>
      <w:r>
        <w:rPr>
          <w:sz w:val="24"/>
        </w:rPr>
        <w:t>отношения</w:t>
      </w:r>
      <w:r>
        <w:rPr>
          <w:spacing w:val="-2"/>
          <w:sz w:val="24"/>
        </w:rPr>
        <w:t xml:space="preserve"> </w:t>
      </w:r>
      <w:r>
        <w:rPr>
          <w:sz w:val="24"/>
        </w:rPr>
        <w:t>к</w:t>
      </w:r>
      <w:r>
        <w:rPr>
          <w:spacing w:val="-1"/>
          <w:sz w:val="24"/>
        </w:rPr>
        <w:t xml:space="preserve"> </w:t>
      </w:r>
      <w:r>
        <w:rPr>
          <w:spacing w:val="-2"/>
          <w:sz w:val="24"/>
        </w:rPr>
        <w:t>Отечеству.</w:t>
      </w:r>
    </w:p>
    <w:p w:rsidR="002C58AF" w:rsidRDefault="00FA6568">
      <w:pPr>
        <w:pStyle w:val="af0"/>
        <w:spacing w:line="276" w:lineRule="auto"/>
        <w:ind w:left="12" w:hangingChars="5" w:hanging="12"/>
      </w:pPr>
      <w:r>
        <w:t>Поговорим</w:t>
      </w:r>
      <w:r>
        <w:rPr>
          <w:spacing w:val="-4"/>
        </w:rPr>
        <w:t xml:space="preserve"> </w:t>
      </w:r>
      <w:r>
        <w:t>о</w:t>
      </w:r>
      <w:r>
        <w:rPr>
          <w:spacing w:val="-3"/>
        </w:rPr>
        <w:t xml:space="preserve"> </w:t>
      </w:r>
      <w:r>
        <w:t>толерантности.</w:t>
      </w:r>
      <w:r>
        <w:rPr>
          <w:spacing w:val="-3"/>
        </w:rPr>
        <w:t xml:space="preserve"> </w:t>
      </w:r>
      <w:r>
        <w:t>Геральдика</w:t>
      </w:r>
      <w:r>
        <w:rPr>
          <w:spacing w:val="-2"/>
        </w:rPr>
        <w:t xml:space="preserve"> </w:t>
      </w:r>
      <w:r>
        <w:t>–</w:t>
      </w:r>
      <w:r>
        <w:rPr>
          <w:spacing w:val="-3"/>
        </w:rPr>
        <w:t xml:space="preserve"> </w:t>
      </w:r>
      <w:r>
        <w:t>наука</w:t>
      </w:r>
      <w:r>
        <w:rPr>
          <w:spacing w:val="-4"/>
        </w:rPr>
        <w:t xml:space="preserve"> </w:t>
      </w:r>
      <w:r>
        <w:t>о</w:t>
      </w:r>
      <w:r>
        <w:rPr>
          <w:spacing w:val="-3"/>
        </w:rPr>
        <w:t xml:space="preserve"> </w:t>
      </w:r>
      <w:r>
        <w:t>гербах.</w:t>
      </w:r>
      <w:r>
        <w:rPr>
          <w:spacing w:val="-3"/>
        </w:rPr>
        <w:t xml:space="preserve"> </w:t>
      </w:r>
      <w:r>
        <w:t>Символика</w:t>
      </w:r>
      <w:r>
        <w:rPr>
          <w:spacing w:val="40"/>
        </w:rPr>
        <w:t xml:space="preserve"> </w:t>
      </w:r>
      <w:r>
        <w:t>России.</w:t>
      </w:r>
      <w:r>
        <w:rPr>
          <w:spacing w:val="-3"/>
        </w:rPr>
        <w:t xml:space="preserve"> </w:t>
      </w:r>
      <w:r>
        <w:t>Символы нашего края. Государственный праздник – День Согласия и примирения. Права ребенка.</w:t>
      </w:r>
      <w:r>
        <w:rPr>
          <w:spacing w:val="80"/>
        </w:rPr>
        <w:t xml:space="preserve"> </w:t>
      </w:r>
      <w:r>
        <w:t>Книга Ю Яковлева «Ваши права, дети». Наше право и наш интерес.</w:t>
      </w:r>
      <w:r>
        <w:rPr>
          <w:spacing w:val="40"/>
        </w:rPr>
        <w:t xml:space="preserve"> </w:t>
      </w:r>
      <w:r>
        <w:t>От</w:t>
      </w:r>
      <w:r>
        <w:rPr>
          <w:spacing w:val="-3"/>
        </w:rPr>
        <w:t xml:space="preserve"> </w:t>
      </w:r>
      <w:r>
        <w:t>вершины</w:t>
      </w:r>
      <w:r>
        <w:rPr>
          <w:spacing w:val="-3"/>
        </w:rPr>
        <w:t xml:space="preserve"> </w:t>
      </w:r>
      <w:r>
        <w:t>к</w:t>
      </w:r>
      <w:r>
        <w:rPr>
          <w:spacing w:val="-3"/>
        </w:rPr>
        <w:t xml:space="preserve"> </w:t>
      </w:r>
      <w:r>
        <w:t>корням.</w:t>
      </w:r>
      <w:r>
        <w:rPr>
          <w:spacing w:val="-3"/>
        </w:rPr>
        <w:t xml:space="preserve"> </w:t>
      </w:r>
      <w:r>
        <w:t>Из</w:t>
      </w:r>
      <w:r>
        <w:rPr>
          <w:spacing w:val="-3"/>
        </w:rPr>
        <w:t xml:space="preserve"> </w:t>
      </w:r>
      <w:r>
        <w:t>истории</w:t>
      </w:r>
      <w:r>
        <w:rPr>
          <w:spacing w:val="-4"/>
        </w:rPr>
        <w:t xml:space="preserve"> </w:t>
      </w:r>
      <w:r>
        <w:t>появления</w:t>
      </w:r>
      <w:r>
        <w:rPr>
          <w:spacing w:val="-3"/>
        </w:rPr>
        <w:t xml:space="preserve"> </w:t>
      </w:r>
      <w:r>
        <w:t>законов.</w:t>
      </w:r>
      <w:r>
        <w:rPr>
          <w:spacing w:val="-3"/>
        </w:rPr>
        <w:t xml:space="preserve"> </w:t>
      </w:r>
      <w:r>
        <w:t>Путешествие</w:t>
      </w:r>
      <w:r>
        <w:rPr>
          <w:spacing w:val="-4"/>
        </w:rPr>
        <w:t xml:space="preserve"> </w:t>
      </w:r>
      <w:r>
        <w:t>в</w:t>
      </w:r>
      <w:r>
        <w:rPr>
          <w:spacing w:val="-2"/>
        </w:rPr>
        <w:t xml:space="preserve"> </w:t>
      </w:r>
      <w:r>
        <w:t>страну</w:t>
      </w:r>
      <w:r>
        <w:rPr>
          <w:spacing w:val="-8"/>
        </w:rPr>
        <w:t xml:space="preserve"> </w:t>
      </w:r>
      <w:r>
        <w:t>Законию. Основной</w:t>
      </w:r>
      <w:r>
        <w:rPr>
          <w:spacing w:val="-5"/>
        </w:rPr>
        <w:t xml:space="preserve"> </w:t>
      </w:r>
      <w:r>
        <w:t>закон</w:t>
      </w:r>
      <w:r>
        <w:rPr>
          <w:spacing w:val="-2"/>
        </w:rPr>
        <w:t xml:space="preserve"> </w:t>
      </w:r>
      <w:r>
        <w:t>жизни</w:t>
      </w:r>
      <w:r>
        <w:rPr>
          <w:spacing w:val="-5"/>
        </w:rPr>
        <w:t xml:space="preserve"> </w:t>
      </w:r>
      <w:r>
        <w:t>нашего</w:t>
      </w:r>
      <w:r>
        <w:rPr>
          <w:spacing w:val="-2"/>
        </w:rPr>
        <w:t xml:space="preserve"> </w:t>
      </w:r>
      <w:r>
        <w:t>государства.</w:t>
      </w:r>
      <w:r>
        <w:rPr>
          <w:spacing w:val="-3"/>
        </w:rPr>
        <w:t xml:space="preserve"> </w:t>
      </w:r>
      <w:r>
        <w:t>Я</w:t>
      </w:r>
      <w:r>
        <w:rPr>
          <w:spacing w:val="1"/>
        </w:rPr>
        <w:t xml:space="preserve"> </w:t>
      </w:r>
      <w:r>
        <w:t>–</w:t>
      </w:r>
      <w:r>
        <w:rPr>
          <w:spacing w:val="-2"/>
        </w:rPr>
        <w:t xml:space="preserve"> </w:t>
      </w:r>
      <w:r>
        <w:t>гражданин</w:t>
      </w:r>
      <w:r>
        <w:rPr>
          <w:spacing w:val="-2"/>
        </w:rPr>
        <w:t xml:space="preserve"> России. </w:t>
      </w:r>
      <w:r>
        <w:t>Герои</w:t>
      </w:r>
      <w:r>
        <w:rPr>
          <w:spacing w:val="-5"/>
        </w:rPr>
        <w:t xml:space="preserve"> </w:t>
      </w:r>
      <w:r>
        <w:t>России.</w:t>
      </w:r>
      <w:r>
        <w:rPr>
          <w:spacing w:val="-1"/>
        </w:rPr>
        <w:t xml:space="preserve"> </w:t>
      </w:r>
      <w:r>
        <w:t>Есть</w:t>
      </w:r>
      <w:r>
        <w:rPr>
          <w:spacing w:val="-1"/>
        </w:rPr>
        <w:t xml:space="preserve"> </w:t>
      </w:r>
      <w:r>
        <w:t>такая</w:t>
      </w:r>
      <w:r>
        <w:rPr>
          <w:spacing w:val="-2"/>
        </w:rPr>
        <w:t xml:space="preserve"> </w:t>
      </w:r>
      <w:r>
        <w:t>профессия</w:t>
      </w:r>
      <w:r>
        <w:rPr>
          <w:spacing w:val="1"/>
        </w:rPr>
        <w:t xml:space="preserve"> </w:t>
      </w:r>
      <w:r>
        <w:t>–</w:t>
      </w:r>
      <w:r>
        <w:rPr>
          <w:spacing w:val="-2"/>
        </w:rPr>
        <w:t xml:space="preserve"> </w:t>
      </w:r>
      <w:r>
        <w:t>Родину</w:t>
      </w:r>
      <w:r>
        <w:rPr>
          <w:spacing w:val="-7"/>
        </w:rPr>
        <w:t xml:space="preserve"> </w:t>
      </w:r>
      <w:r>
        <w:t>защищать.</w:t>
      </w:r>
      <w:r>
        <w:rPr>
          <w:spacing w:val="-1"/>
        </w:rPr>
        <w:t xml:space="preserve"> </w:t>
      </w:r>
      <w:r>
        <w:t>Мы</w:t>
      </w:r>
      <w:r>
        <w:rPr>
          <w:spacing w:val="-1"/>
        </w:rPr>
        <w:t xml:space="preserve"> </w:t>
      </w:r>
      <w:r>
        <w:t>–</w:t>
      </w:r>
      <w:r>
        <w:rPr>
          <w:spacing w:val="-1"/>
        </w:rPr>
        <w:t xml:space="preserve"> </w:t>
      </w:r>
      <w:r>
        <w:rPr>
          <w:spacing w:val="-2"/>
        </w:rPr>
        <w:t xml:space="preserve">россияне. </w:t>
      </w:r>
      <w:r>
        <w:t>О</w:t>
      </w:r>
      <w:r>
        <w:rPr>
          <w:spacing w:val="-4"/>
        </w:rPr>
        <w:t xml:space="preserve"> </w:t>
      </w:r>
      <w:r>
        <w:t>подвигах</w:t>
      </w:r>
      <w:r>
        <w:rPr>
          <w:spacing w:val="-1"/>
        </w:rPr>
        <w:t xml:space="preserve"> </w:t>
      </w:r>
      <w:r>
        <w:t>женщин</w:t>
      </w:r>
      <w:r>
        <w:rPr>
          <w:spacing w:val="-3"/>
        </w:rPr>
        <w:t xml:space="preserve"> </w:t>
      </w:r>
      <w:r>
        <w:t>в</w:t>
      </w:r>
      <w:r>
        <w:rPr>
          <w:spacing w:val="-4"/>
        </w:rPr>
        <w:t xml:space="preserve"> </w:t>
      </w:r>
      <w:r>
        <w:t>военное</w:t>
      </w:r>
      <w:r>
        <w:rPr>
          <w:spacing w:val="-4"/>
        </w:rPr>
        <w:t xml:space="preserve"> </w:t>
      </w:r>
      <w:r>
        <w:t>время.</w:t>
      </w:r>
      <w:r>
        <w:rPr>
          <w:spacing w:val="-3"/>
        </w:rPr>
        <w:t xml:space="preserve"> </w:t>
      </w:r>
      <w:r>
        <w:t>Победа</w:t>
      </w:r>
      <w:r>
        <w:rPr>
          <w:spacing w:val="-4"/>
        </w:rPr>
        <w:t xml:space="preserve"> </w:t>
      </w:r>
      <w:r>
        <w:t>деда</w:t>
      </w:r>
      <w:r>
        <w:rPr>
          <w:spacing w:val="-1"/>
        </w:rPr>
        <w:t xml:space="preserve"> </w:t>
      </w:r>
      <w:r>
        <w:t>–</w:t>
      </w:r>
      <w:r>
        <w:rPr>
          <w:spacing w:val="-3"/>
        </w:rPr>
        <w:t xml:space="preserve"> </w:t>
      </w:r>
      <w:r>
        <w:t>моя</w:t>
      </w:r>
      <w:r>
        <w:rPr>
          <w:spacing w:val="-3"/>
        </w:rPr>
        <w:t xml:space="preserve"> </w:t>
      </w:r>
      <w:r>
        <w:t>победа.</w:t>
      </w:r>
      <w:r>
        <w:rPr>
          <w:spacing w:val="-3"/>
        </w:rPr>
        <w:t xml:space="preserve"> </w:t>
      </w:r>
      <w:r>
        <w:t>Герои</w:t>
      </w:r>
      <w:r>
        <w:rPr>
          <w:spacing w:val="-3"/>
        </w:rPr>
        <w:t xml:space="preserve"> </w:t>
      </w:r>
      <w:r>
        <w:t>Великой Отечественной войны. Память. Города – герои. Конкурсы</w:t>
      </w:r>
      <w:r>
        <w:rPr>
          <w:spacing w:val="-2"/>
        </w:rPr>
        <w:t xml:space="preserve"> </w:t>
      </w:r>
      <w:r>
        <w:t>сочинений.</w:t>
      </w:r>
      <w:r>
        <w:rPr>
          <w:spacing w:val="-6"/>
        </w:rPr>
        <w:t xml:space="preserve"> </w:t>
      </w:r>
      <w:r>
        <w:t>Мини –</w:t>
      </w:r>
      <w:r>
        <w:rPr>
          <w:spacing w:val="-3"/>
        </w:rPr>
        <w:t xml:space="preserve"> </w:t>
      </w:r>
      <w:r>
        <w:t>проекты,</w:t>
      </w:r>
      <w:r>
        <w:rPr>
          <w:spacing w:val="-6"/>
        </w:rPr>
        <w:t xml:space="preserve"> </w:t>
      </w:r>
      <w:r>
        <w:t>презентации</w:t>
      </w:r>
      <w:r>
        <w:rPr>
          <w:spacing w:val="40"/>
        </w:rPr>
        <w:t xml:space="preserve"> </w:t>
      </w:r>
      <w:r>
        <w:t>и</w:t>
      </w:r>
      <w:r>
        <w:rPr>
          <w:spacing w:val="-3"/>
        </w:rPr>
        <w:t xml:space="preserve"> </w:t>
      </w:r>
      <w:r>
        <w:t>размещение</w:t>
      </w:r>
      <w:r>
        <w:rPr>
          <w:spacing w:val="-4"/>
        </w:rPr>
        <w:t xml:space="preserve"> </w:t>
      </w:r>
      <w:r>
        <w:t>в</w:t>
      </w:r>
      <w:r>
        <w:rPr>
          <w:spacing w:val="-6"/>
        </w:rPr>
        <w:t xml:space="preserve"> </w:t>
      </w:r>
      <w:r>
        <w:t>Интернете</w:t>
      </w:r>
      <w:r>
        <w:rPr>
          <w:spacing w:val="-3"/>
        </w:rPr>
        <w:t xml:space="preserve"> </w:t>
      </w:r>
      <w:r>
        <w:t>лучших работ.</w:t>
      </w:r>
      <w:r>
        <w:rPr>
          <w:spacing w:val="-5"/>
        </w:rPr>
        <w:t xml:space="preserve"> </w:t>
      </w:r>
      <w:r>
        <w:t>Оформление</w:t>
      </w:r>
      <w:r>
        <w:rPr>
          <w:spacing w:val="-3"/>
        </w:rPr>
        <w:t xml:space="preserve"> </w:t>
      </w:r>
      <w:r>
        <w:t>альбома.</w:t>
      </w:r>
      <w:r>
        <w:rPr>
          <w:spacing w:val="-2"/>
        </w:rPr>
        <w:t xml:space="preserve"> </w:t>
      </w:r>
      <w:r>
        <w:t>Выпуск</w:t>
      </w:r>
      <w:r>
        <w:rPr>
          <w:spacing w:val="-2"/>
        </w:rPr>
        <w:t xml:space="preserve"> </w:t>
      </w:r>
      <w:r>
        <w:t>листовок.</w:t>
      </w:r>
      <w:r>
        <w:rPr>
          <w:spacing w:val="-2"/>
        </w:rPr>
        <w:t xml:space="preserve"> </w:t>
      </w:r>
      <w:r>
        <w:t>Подготовка</w:t>
      </w:r>
      <w:r>
        <w:rPr>
          <w:spacing w:val="-3"/>
        </w:rPr>
        <w:t xml:space="preserve"> </w:t>
      </w:r>
      <w:r>
        <w:t>и</w:t>
      </w:r>
      <w:r>
        <w:rPr>
          <w:spacing w:val="1"/>
        </w:rPr>
        <w:t xml:space="preserve"> </w:t>
      </w:r>
      <w:r>
        <w:t>рассылка</w:t>
      </w:r>
      <w:r>
        <w:rPr>
          <w:spacing w:val="-3"/>
        </w:rPr>
        <w:t xml:space="preserve"> </w:t>
      </w:r>
      <w:r>
        <w:t xml:space="preserve">праздничных </w:t>
      </w:r>
      <w:r>
        <w:rPr>
          <w:spacing w:val="-2"/>
        </w:rPr>
        <w:t>открыток.</w:t>
      </w:r>
    </w:p>
    <w:p w:rsidR="002C58AF" w:rsidRDefault="00FA6568">
      <w:pPr>
        <w:pStyle w:val="af6"/>
        <w:numPr>
          <w:ilvl w:val="0"/>
          <w:numId w:val="113"/>
        </w:numPr>
        <w:tabs>
          <w:tab w:val="left" w:pos="0"/>
        </w:tabs>
        <w:spacing w:line="276" w:lineRule="auto"/>
        <w:ind w:left="12" w:hangingChars="5" w:hanging="12"/>
        <w:jc w:val="both"/>
      </w:pPr>
      <w:r>
        <w:rPr>
          <w:sz w:val="24"/>
        </w:rPr>
        <w:t>“Я</w:t>
      </w:r>
      <w:r>
        <w:rPr>
          <w:spacing w:val="-4"/>
          <w:sz w:val="24"/>
        </w:rPr>
        <w:t xml:space="preserve"> </w:t>
      </w:r>
      <w:r>
        <w:rPr>
          <w:sz w:val="24"/>
        </w:rPr>
        <w:t>и</w:t>
      </w:r>
      <w:r>
        <w:rPr>
          <w:spacing w:val="-4"/>
          <w:sz w:val="24"/>
        </w:rPr>
        <w:t xml:space="preserve"> </w:t>
      </w:r>
      <w:r>
        <w:rPr>
          <w:sz w:val="24"/>
        </w:rPr>
        <w:t>планета”</w:t>
      </w:r>
      <w:r>
        <w:rPr>
          <w:spacing w:val="-5"/>
          <w:sz w:val="24"/>
        </w:rPr>
        <w:t xml:space="preserve"> </w:t>
      </w:r>
      <w:r>
        <w:rPr>
          <w:sz w:val="24"/>
        </w:rPr>
        <w:t>(12ч)</w:t>
      </w:r>
      <w:r>
        <w:rPr>
          <w:spacing w:val="-5"/>
          <w:sz w:val="24"/>
        </w:rPr>
        <w:t xml:space="preserve"> </w:t>
      </w:r>
      <w:r>
        <w:rPr>
          <w:sz w:val="24"/>
        </w:rPr>
        <w:t>–</w:t>
      </w:r>
      <w:r>
        <w:rPr>
          <w:spacing w:val="-2"/>
          <w:sz w:val="24"/>
        </w:rPr>
        <w:t xml:space="preserve"> </w:t>
      </w:r>
      <w:r>
        <w:rPr>
          <w:sz w:val="24"/>
        </w:rPr>
        <w:t>формирование</w:t>
      </w:r>
      <w:r>
        <w:rPr>
          <w:spacing w:val="-5"/>
          <w:sz w:val="24"/>
        </w:rPr>
        <w:t xml:space="preserve"> </w:t>
      </w:r>
      <w:r>
        <w:rPr>
          <w:sz w:val="24"/>
        </w:rPr>
        <w:t>гражданского</w:t>
      </w:r>
      <w:r>
        <w:rPr>
          <w:spacing w:val="-4"/>
          <w:sz w:val="24"/>
        </w:rPr>
        <w:t xml:space="preserve"> </w:t>
      </w:r>
      <w:r>
        <w:rPr>
          <w:sz w:val="24"/>
        </w:rPr>
        <w:t>отношения</w:t>
      </w:r>
      <w:r>
        <w:rPr>
          <w:spacing w:val="-7"/>
          <w:sz w:val="24"/>
        </w:rPr>
        <w:t xml:space="preserve"> </w:t>
      </w:r>
      <w:r>
        <w:rPr>
          <w:sz w:val="24"/>
        </w:rPr>
        <w:t>к</w:t>
      </w:r>
      <w:r>
        <w:rPr>
          <w:spacing w:val="-4"/>
          <w:sz w:val="24"/>
        </w:rPr>
        <w:t xml:space="preserve"> </w:t>
      </w:r>
      <w:r>
        <w:rPr>
          <w:sz w:val="24"/>
        </w:rPr>
        <w:t>планете</w:t>
      </w:r>
      <w:r>
        <w:rPr>
          <w:spacing w:val="-4"/>
          <w:sz w:val="24"/>
        </w:rPr>
        <w:t xml:space="preserve"> </w:t>
      </w:r>
      <w:r>
        <w:rPr>
          <w:sz w:val="24"/>
        </w:rPr>
        <w:t xml:space="preserve">Земля. В ответе за тех, кого приучили. Покормите птиц зимой. Мастерская кормушек. </w:t>
      </w:r>
      <w:r>
        <w:t>Тропы</w:t>
      </w:r>
      <w:r>
        <w:rPr>
          <w:spacing w:val="-4"/>
        </w:rPr>
        <w:t xml:space="preserve"> </w:t>
      </w:r>
      <w:r>
        <w:t>природы.</w:t>
      </w:r>
      <w:r>
        <w:rPr>
          <w:spacing w:val="-4"/>
        </w:rPr>
        <w:t xml:space="preserve"> </w:t>
      </w:r>
      <w:r>
        <w:t>Волшебный</w:t>
      </w:r>
      <w:r>
        <w:rPr>
          <w:spacing w:val="-4"/>
        </w:rPr>
        <w:t xml:space="preserve"> </w:t>
      </w:r>
      <w:r>
        <w:t>мир</w:t>
      </w:r>
      <w:r>
        <w:rPr>
          <w:spacing w:val="-4"/>
        </w:rPr>
        <w:t xml:space="preserve"> </w:t>
      </w:r>
      <w:r>
        <w:t>руками</w:t>
      </w:r>
      <w:r>
        <w:rPr>
          <w:spacing w:val="-4"/>
        </w:rPr>
        <w:t xml:space="preserve"> </w:t>
      </w:r>
      <w:r>
        <w:t>детей.</w:t>
      </w:r>
      <w:r>
        <w:rPr>
          <w:spacing w:val="-4"/>
        </w:rPr>
        <w:t xml:space="preserve"> </w:t>
      </w:r>
      <w:r>
        <w:t>Природа</w:t>
      </w:r>
      <w:r>
        <w:rPr>
          <w:spacing w:val="-5"/>
        </w:rPr>
        <w:t xml:space="preserve"> </w:t>
      </w:r>
      <w:r>
        <w:t>в</w:t>
      </w:r>
      <w:r>
        <w:rPr>
          <w:spacing w:val="-5"/>
        </w:rPr>
        <w:t xml:space="preserve"> </w:t>
      </w:r>
      <w:r>
        <w:t>поэзии. Растения из Красной книги. Растения – рекордсмены. Мой</w:t>
      </w:r>
      <w:r>
        <w:rPr>
          <w:spacing w:val="-4"/>
        </w:rPr>
        <w:t xml:space="preserve"> </w:t>
      </w:r>
      <w:r>
        <w:t>город.</w:t>
      </w:r>
      <w:r>
        <w:rPr>
          <w:spacing w:val="-2"/>
        </w:rPr>
        <w:t xml:space="preserve"> </w:t>
      </w:r>
      <w:r>
        <w:t>Знаешь</w:t>
      </w:r>
      <w:r>
        <w:rPr>
          <w:spacing w:val="-2"/>
        </w:rPr>
        <w:t xml:space="preserve"> </w:t>
      </w:r>
      <w:r>
        <w:t>ли</w:t>
      </w:r>
      <w:r>
        <w:rPr>
          <w:spacing w:val="-1"/>
        </w:rPr>
        <w:t xml:space="preserve"> </w:t>
      </w:r>
      <w:r>
        <w:t>ты</w:t>
      </w:r>
      <w:r>
        <w:rPr>
          <w:spacing w:val="-2"/>
        </w:rPr>
        <w:t xml:space="preserve"> </w:t>
      </w:r>
      <w:r>
        <w:t>страны</w:t>
      </w:r>
      <w:r>
        <w:rPr>
          <w:spacing w:val="-2"/>
        </w:rPr>
        <w:t xml:space="preserve"> </w:t>
      </w:r>
      <w:r>
        <w:t>мира? Семь</w:t>
      </w:r>
      <w:r>
        <w:rPr>
          <w:spacing w:val="-2"/>
        </w:rPr>
        <w:t xml:space="preserve"> </w:t>
      </w:r>
      <w:r>
        <w:t>чудес</w:t>
      </w:r>
      <w:r>
        <w:rPr>
          <w:spacing w:val="-3"/>
        </w:rPr>
        <w:t xml:space="preserve"> </w:t>
      </w:r>
      <w:r>
        <w:t>света.</w:t>
      </w:r>
      <w:r>
        <w:rPr>
          <w:spacing w:val="-2"/>
        </w:rPr>
        <w:t xml:space="preserve"> </w:t>
      </w:r>
      <w:r>
        <w:t>Новый</w:t>
      </w:r>
      <w:r>
        <w:rPr>
          <w:spacing w:val="-2"/>
        </w:rPr>
        <w:t xml:space="preserve"> </w:t>
      </w:r>
      <w:r>
        <w:t>год шагает</w:t>
      </w:r>
      <w:r>
        <w:rPr>
          <w:spacing w:val="-2"/>
        </w:rPr>
        <w:t xml:space="preserve"> </w:t>
      </w:r>
      <w:r>
        <w:t>по</w:t>
      </w:r>
      <w:r>
        <w:rPr>
          <w:spacing w:val="-2"/>
        </w:rPr>
        <w:t xml:space="preserve"> планете. </w:t>
      </w:r>
      <w:r>
        <w:t>Я</w:t>
      </w:r>
      <w:r>
        <w:rPr>
          <w:spacing w:val="-2"/>
        </w:rPr>
        <w:t xml:space="preserve"> </w:t>
      </w:r>
      <w:r>
        <w:t>-</w:t>
      </w:r>
      <w:r>
        <w:rPr>
          <w:spacing w:val="-3"/>
        </w:rPr>
        <w:t xml:space="preserve"> </w:t>
      </w:r>
      <w:r>
        <w:t>житель</w:t>
      </w:r>
      <w:r>
        <w:rPr>
          <w:spacing w:val="-2"/>
        </w:rPr>
        <w:t xml:space="preserve"> </w:t>
      </w:r>
      <w:r>
        <w:t>планеты</w:t>
      </w:r>
      <w:r>
        <w:rPr>
          <w:spacing w:val="-2"/>
        </w:rPr>
        <w:t xml:space="preserve"> </w:t>
      </w:r>
      <w:r>
        <w:t>Земля.</w:t>
      </w:r>
      <w:r>
        <w:rPr>
          <w:spacing w:val="-2"/>
        </w:rPr>
        <w:t xml:space="preserve"> </w:t>
      </w:r>
      <w:r>
        <w:t>Берегите</w:t>
      </w:r>
      <w:r>
        <w:rPr>
          <w:spacing w:val="-2"/>
        </w:rPr>
        <w:t xml:space="preserve"> природу. </w:t>
      </w:r>
      <w:r>
        <w:t>Изготовление</w:t>
      </w:r>
      <w:r>
        <w:rPr>
          <w:spacing w:val="-5"/>
        </w:rPr>
        <w:t xml:space="preserve"> </w:t>
      </w:r>
      <w:r>
        <w:t>кормушек,</w:t>
      </w:r>
      <w:r>
        <w:rPr>
          <w:spacing w:val="-5"/>
        </w:rPr>
        <w:t xml:space="preserve"> </w:t>
      </w:r>
      <w:r>
        <w:t>поделок</w:t>
      </w:r>
      <w:r>
        <w:rPr>
          <w:spacing w:val="-6"/>
        </w:rPr>
        <w:t xml:space="preserve"> </w:t>
      </w:r>
      <w:r>
        <w:t>из</w:t>
      </w:r>
      <w:r>
        <w:rPr>
          <w:spacing w:val="-5"/>
        </w:rPr>
        <w:t xml:space="preserve"> </w:t>
      </w:r>
      <w:r>
        <w:t>бросового</w:t>
      </w:r>
      <w:r>
        <w:rPr>
          <w:spacing w:val="-7"/>
        </w:rPr>
        <w:t xml:space="preserve"> </w:t>
      </w:r>
      <w:r>
        <w:t>материала.</w:t>
      </w:r>
      <w:r>
        <w:rPr>
          <w:spacing w:val="-5"/>
        </w:rPr>
        <w:t xml:space="preserve"> </w:t>
      </w:r>
      <w:r>
        <w:t>Конкурс</w:t>
      </w:r>
      <w:r>
        <w:rPr>
          <w:spacing w:val="-5"/>
        </w:rPr>
        <w:t xml:space="preserve"> </w:t>
      </w:r>
      <w:r>
        <w:t>экологических сказок, стихов.</w:t>
      </w:r>
    </w:p>
    <w:p w:rsidR="002C58AF" w:rsidRDefault="002C58AF">
      <w:pPr>
        <w:pStyle w:val="af6"/>
        <w:tabs>
          <w:tab w:val="left" w:pos="0"/>
        </w:tabs>
        <w:spacing w:line="276" w:lineRule="auto"/>
        <w:ind w:leftChars="-5" w:left="-11" w:firstLine="0"/>
      </w:pPr>
    </w:p>
    <w:p w:rsidR="002C58AF" w:rsidRDefault="00FA6568">
      <w:pPr>
        <w:pStyle w:val="af6"/>
        <w:tabs>
          <w:tab w:val="left" w:pos="0"/>
        </w:tabs>
        <w:spacing w:line="276" w:lineRule="auto"/>
        <w:ind w:leftChars="-5" w:left="-11" w:firstLine="0"/>
        <w:jc w:val="center"/>
        <w:rPr>
          <w:sz w:val="24"/>
          <w:szCs w:val="24"/>
        </w:rPr>
      </w:pPr>
      <w:r>
        <w:rPr>
          <w:b/>
          <w:bCs/>
          <w:sz w:val="24"/>
          <w:szCs w:val="24"/>
        </w:rPr>
        <w:t>ВИДЕОСТУДИЯ «НСТ»</w:t>
      </w:r>
    </w:p>
    <w:p w:rsidR="002C58AF" w:rsidRDefault="002C58AF">
      <w:pPr>
        <w:pStyle w:val="af0"/>
        <w:ind w:left="5" w:right="418" w:hanging="5"/>
      </w:pPr>
    </w:p>
    <w:p w:rsidR="002C58AF" w:rsidRPr="006227B6" w:rsidRDefault="00FA6568">
      <w:pPr>
        <w:pStyle w:val="ae"/>
        <w:tabs>
          <w:tab w:val="clear" w:pos="4680"/>
          <w:tab w:val="clear" w:pos="9360"/>
        </w:tabs>
        <w:spacing w:after="0"/>
        <w:ind w:left="850"/>
        <w:jc w:val="both"/>
        <w:rPr>
          <w:rFonts w:ascii="Times New Roman" w:hAnsi="Times New Roman" w:cs="Times New Roman"/>
          <w:b/>
          <w:i/>
          <w:sz w:val="24"/>
          <w:szCs w:val="24"/>
          <w:lang w:val="ru-RU"/>
        </w:rPr>
      </w:pPr>
      <w:r w:rsidRPr="006227B6">
        <w:rPr>
          <w:rFonts w:ascii="Times New Roman" w:hAnsi="Times New Roman" w:cs="Times New Roman"/>
          <w:b/>
          <w:sz w:val="24"/>
          <w:szCs w:val="24"/>
          <w:lang w:val="ru-RU"/>
        </w:rPr>
        <w:t>П</w:t>
      </w:r>
      <w:r>
        <w:rPr>
          <w:rFonts w:ascii="Times New Roman" w:hAnsi="Times New Roman" w:cs="Times New Roman"/>
          <w:b/>
          <w:sz w:val="24"/>
          <w:szCs w:val="24"/>
          <w:lang w:val="ru-RU"/>
        </w:rPr>
        <w:t>ОЯСНИТЕЛЬНАЯ ЗАПИСКА</w:t>
      </w:r>
      <w:r w:rsidRPr="006227B6">
        <w:rPr>
          <w:rFonts w:ascii="Times New Roman" w:hAnsi="Times New Roman" w:cs="Times New Roman"/>
          <w:b/>
          <w:i/>
          <w:sz w:val="24"/>
          <w:szCs w:val="24"/>
          <w:lang w:val="ru-RU"/>
        </w:rPr>
        <w:t xml:space="preserve"> </w:t>
      </w:r>
    </w:p>
    <w:p w:rsidR="002C58AF" w:rsidRDefault="00FA6568">
      <w:pPr>
        <w:pStyle w:val="af6"/>
        <w:ind w:left="-6" w:firstLine="288"/>
        <w:rPr>
          <w:b/>
          <w:sz w:val="24"/>
          <w:szCs w:val="24"/>
        </w:rPr>
      </w:pPr>
      <w:r>
        <w:rPr>
          <w:sz w:val="24"/>
          <w:szCs w:val="24"/>
        </w:rPr>
        <w:t xml:space="preserve"> Программа внеурочной деятельности «Видеостудия «4 секунды» разработана на основе </w:t>
      </w:r>
      <w:r>
        <w:rPr>
          <w:bCs/>
          <w:sz w:val="24"/>
          <w:szCs w:val="24"/>
        </w:rPr>
        <w:t xml:space="preserve">нормативно-правовых  и методических  документов, включающих: </w:t>
      </w:r>
    </w:p>
    <w:p w:rsidR="002C58AF" w:rsidRDefault="00FA6568">
      <w:pPr>
        <w:overflowPunct w:val="0"/>
        <w:adjustRightInd w:val="0"/>
        <w:spacing w:line="276" w:lineRule="auto"/>
        <w:ind w:right="-1"/>
        <w:jc w:val="both"/>
        <w:rPr>
          <w:kern w:val="2"/>
          <w:sz w:val="24"/>
          <w:szCs w:val="24"/>
        </w:rPr>
      </w:pPr>
      <w:r>
        <w:rPr>
          <w:kern w:val="2"/>
          <w:sz w:val="24"/>
          <w:szCs w:val="24"/>
        </w:rPr>
        <w:t xml:space="preserve">  Федеральный государственный образовательный стандарт основного общего образования (</w:t>
      </w:r>
      <w:r>
        <w:rPr>
          <w:rFonts w:eastAsia="SimSun"/>
          <w:kern w:val="2"/>
          <w:sz w:val="24"/>
          <w:szCs w:val="24"/>
        </w:rPr>
        <w:t>Утвержден приказом Министерства образования и науки Российской Федерации от «17» декабря 2010 г. № 1897</w:t>
      </w:r>
      <w:r>
        <w:rPr>
          <w:kern w:val="2"/>
          <w:sz w:val="24"/>
          <w:szCs w:val="24"/>
        </w:rPr>
        <w:t>)</w:t>
      </w:r>
    </w:p>
    <w:p w:rsidR="002C58AF" w:rsidRDefault="00FA6568">
      <w:pPr>
        <w:ind w:firstLine="360"/>
        <w:jc w:val="both"/>
        <w:rPr>
          <w:sz w:val="24"/>
          <w:szCs w:val="24"/>
        </w:rPr>
      </w:pPr>
      <w:r>
        <w:rPr>
          <w:sz w:val="24"/>
          <w:szCs w:val="24"/>
        </w:rPr>
        <w:t xml:space="preserve"> Один из элементов воспитательной системы школы - организация работы школьной видеостудии, как структуры единого информационного пространства школы и средства развития творческой активности учащихся. Трудно переоценить образовательную и воспитательную работу видеостудии школы. Это инновационный подход, популяризация и пропаганда компьютерных знаний, показ новых технических и программных разработок, обучение их использованию, создание возможности учащимся проявить свои творческие способности.</w:t>
      </w:r>
    </w:p>
    <w:p w:rsidR="002C58AF" w:rsidRDefault="00FA6568">
      <w:pPr>
        <w:jc w:val="both"/>
        <w:rPr>
          <w:sz w:val="24"/>
          <w:szCs w:val="24"/>
        </w:rPr>
      </w:pPr>
      <w:r>
        <w:rPr>
          <w:sz w:val="24"/>
          <w:szCs w:val="24"/>
        </w:rPr>
        <w:t>     Сейчас, когда информационные технологии, телевидение и радио получили широкое распространение и стали даже неким символом эпохи, вполне естественно, что у многих подростков возникает желание попробовать свои силы в данных направлениях.</w:t>
      </w:r>
    </w:p>
    <w:p w:rsidR="002C58AF" w:rsidRDefault="00FA6568">
      <w:pPr>
        <w:jc w:val="both"/>
        <w:rPr>
          <w:sz w:val="24"/>
          <w:szCs w:val="24"/>
        </w:rPr>
      </w:pPr>
      <w:r>
        <w:rPr>
          <w:sz w:val="24"/>
          <w:szCs w:val="24"/>
        </w:rPr>
        <w:t xml:space="preserve">    Обучение проводится по программе, представляющей собой интенсивный курс, который требует от участников больших затрат по времени, в том числе на самостоятельную работу вне рамок учебного плана. Так как особенностью программы является её практико-ориентированный характер: члены творческого объединения проходят обучение в процессе работы над реальным видеопродуктом - видеофильмом. Программа рассчитана на учащихся 5-8 классов 35 часов 2 часа в неделю.  </w:t>
      </w:r>
    </w:p>
    <w:p w:rsidR="002C58AF" w:rsidRDefault="00FA6568">
      <w:pPr>
        <w:pStyle w:val="af8"/>
        <w:ind w:firstLine="720"/>
        <w:jc w:val="both"/>
        <w:rPr>
          <w:b/>
          <w:sz w:val="24"/>
          <w:szCs w:val="24"/>
        </w:rPr>
      </w:pPr>
      <w:r>
        <w:rPr>
          <w:b/>
          <w:sz w:val="24"/>
          <w:szCs w:val="24"/>
        </w:rPr>
        <w:t>Актуальность программы</w:t>
      </w:r>
    </w:p>
    <w:p w:rsidR="002C58AF" w:rsidRDefault="00FA6568">
      <w:pPr>
        <w:pStyle w:val="af8"/>
        <w:ind w:firstLine="708"/>
        <w:jc w:val="both"/>
        <w:rPr>
          <w:i/>
          <w:sz w:val="24"/>
          <w:szCs w:val="24"/>
        </w:rPr>
      </w:pPr>
      <w:r>
        <w:rPr>
          <w:b/>
          <w:sz w:val="24"/>
          <w:szCs w:val="24"/>
        </w:rPr>
        <w:t xml:space="preserve"> </w:t>
      </w:r>
      <w:r>
        <w:rPr>
          <w:sz w:val="24"/>
          <w:szCs w:val="24"/>
        </w:rPr>
        <w:t xml:space="preserve">«Уже в школе дети должны получить возможность раскрыть свои способности и подготовиться к жизни в высокотехнологичном конкурентном мире». </w:t>
      </w:r>
      <w:r>
        <w:rPr>
          <w:i/>
          <w:sz w:val="24"/>
          <w:szCs w:val="24"/>
        </w:rPr>
        <w:t>(Из послания Президента РФ Федеральному Собранию РФ)</w:t>
      </w:r>
    </w:p>
    <w:p w:rsidR="002C58AF" w:rsidRDefault="00FA6568">
      <w:pPr>
        <w:pStyle w:val="af8"/>
        <w:ind w:firstLine="708"/>
        <w:jc w:val="both"/>
        <w:rPr>
          <w:sz w:val="24"/>
          <w:szCs w:val="24"/>
        </w:rPr>
      </w:pPr>
      <w:r>
        <w:rPr>
          <w:sz w:val="24"/>
          <w:szCs w:val="24"/>
        </w:rPr>
        <w:t xml:space="preserve">Важнейшей </w:t>
      </w:r>
      <w:r>
        <w:rPr>
          <w:b/>
          <w:bCs/>
          <w:sz w:val="24"/>
          <w:szCs w:val="24"/>
        </w:rPr>
        <w:t>целью современного отечественного образования</w:t>
      </w:r>
      <w:r>
        <w:rPr>
          <w:sz w:val="24"/>
          <w:szCs w:val="24"/>
        </w:rPr>
        <w:t xml:space="preserve"> и одной из приоритетных задач общества и государства является воспитание, социально-педагогическая поддержка </w:t>
      </w:r>
      <w:r>
        <w:rPr>
          <w:sz w:val="24"/>
          <w:szCs w:val="24"/>
        </w:rPr>
        <w:lastRenderedPageBreak/>
        <w:t>становления и развития высоконравственного, ответственного, творческого, инициативного, компетентного гражданина России.</w:t>
      </w:r>
    </w:p>
    <w:p w:rsidR="002C58AF" w:rsidRDefault="00FA6568">
      <w:pPr>
        <w:pStyle w:val="af8"/>
        <w:ind w:firstLine="708"/>
        <w:jc w:val="both"/>
        <w:rPr>
          <w:sz w:val="24"/>
          <w:szCs w:val="24"/>
        </w:rPr>
      </w:pPr>
      <w:r>
        <w:rPr>
          <w:sz w:val="24"/>
          <w:szCs w:val="24"/>
        </w:rPr>
        <w:t>В наше время современная школа должна готовить  выпускников к жизни в информационном обществе, в котором главными продуктами производства являются информация и знания. Без этого невозможно шагать в ногу со  временем. В соответствии с ФГОС ООО метапредметные результаты  должны отражать:</w:t>
      </w:r>
    </w:p>
    <w:p w:rsidR="002C58AF" w:rsidRDefault="00FA6568">
      <w:pPr>
        <w:pStyle w:val="af8"/>
        <w:ind w:firstLine="708"/>
        <w:jc w:val="both"/>
        <w:rPr>
          <w:sz w:val="24"/>
          <w:szCs w:val="24"/>
        </w:rPr>
      </w:pPr>
      <w:r>
        <w:rPr>
          <w:sz w:val="24"/>
          <w:szCs w:val="24"/>
        </w:rPr>
        <w:t>1.Активное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2C58AF" w:rsidRDefault="00FA6568">
      <w:pPr>
        <w:pStyle w:val="af8"/>
        <w:ind w:firstLine="708"/>
        <w:jc w:val="both"/>
        <w:rPr>
          <w:sz w:val="24"/>
          <w:szCs w:val="24"/>
        </w:rPr>
      </w:pPr>
      <w:r>
        <w:rPr>
          <w:sz w:val="24"/>
          <w:szCs w:val="24"/>
        </w:rPr>
        <w:t>2.Использование различных способов поиска,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в открытом учебном пространстве сети Интернет и работой с ЦОР);</w:t>
      </w:r>
    </w:p>
    <w:p w:rsidR="002C58AF" w:rsidRDefault="00FA6568">
      <w:pPr>
        <w:pStyle w:val="af8"/>
        <w:ind w:firstLine="708"/>
        <w:jc w:val="both"/>
        <w:rPr>
          <w:sz w:val="24"/>
          <w:szCs w:val="24"/>
        </w:rPr>
      </w:pPr>
      <w:r>
        <w:rPr>
          <w:sz w:val="24"/>
          <w:szCs w:val="24"/>
        </w:rPr>
        <w:t>Применение ИКТ расширяет возможность самостоятельной деятельности, формирует навык исследовательской деятельности, а в целом,  способствует повышению качества образования, т.к. именно ИКТ – технологии способны обеспечить:</w:t>
      </w:r>
    </w:p>
    <w:p w:rsidR="002C58AF" w:rsidRDefault="00FA6568">
      <w:pPr>
        <w:pStyle w:val="af8"/>
        <w:ind w:firstLine="708"/>
        <w:jc w:val="both"/>
        <w:rPr>
          <w:sz w:val="24"/>
          <w:szCs w:val="24"/>
        </w:rPr>
      </w:pPr>
      <w:r>
        <w:rPr>
          <w:sz w:val="24"/>
          <w:szCs w:val="24"/>
        </w:rPr>
        <w:t xml:space="preserve">- индивидуализацию обучения, адаптацию к способностям и интересам обучаемых, развитие их самостоятельности и творчества, доступ к новым источникам учебной информации, использование компьютерного моделирования изучаемых процессов и объектов и т.д. </w:t>
      </w:r>
    </w:p>
    <w:p w:rsidR="002C58AF" w:rsidRDefault="00FA6568">
      <w:pPr>
        <w:ind w:firstLine="709"/>
        <w:jc w:val="both"/>
        <w:rPr>
          <w:color w:val="000000"/>
          <w:sz w:val="24"/>
          <w:szCs w:val="24"/>
        </w:rPr>
      </w:pPr>
      <w:r>
        <w:rPr>
          <w:b/>
          <w:sz w:val="24"/>
          <w:szCs w:val="24"/>
        </w:rPr>
        <w:t>Актуальность</w:t>
      </w:r>
      <w:r>
        <w:rPr>
          <w:sz w:val="24"/>
          <w:szCs w:val="24"/>
        </w:rPr>
        <w:t xml:space="preserve"> программы в том, что </w:t>
      </w:r>
      <w:r>
        <w:rPr>
          <w:color w:val="000000"/>
          <w:sz w:val="24"/>
          <w:szCs w:val="24"/>
        </w:rPr>
        <w:t>в  настоящее время наблюдается все большее увеличение влияния медиа - технологий на человека. Особенно это сильно действует на ребенка. Мощный поток новой информации, рекламы, применение компьютерных технологий на телевидении, распространение игровых приставок, электронных игрушек и компьютеров оказывают большое внимание на воспитание ребенка и его восприятие окружающего мира. Существенно изменяется и характер его любимой практической деятельности - игры, изменяются и его любимые герои и увлечения.</w:t>
      </w:r>
      <w:r>
        <w:rPr>
          <w:sz w:val="24"/>
          <w:szCs w:val="24"/>
        </w:rPr>
        <w:t xml:space="preserve"> </w:t>
      </w:r>
      <w:r>
        <w:rPr>
          <w:color w:val="000000"/>
          <w:sz w:val="24"/>
          <w:szCs w:val="24"/>
        </w:rPr>
        <w:t>Мозг ребенка, настроенный на получение знаний в форме развлекательных программ по телевидению, гораздо легче воспримет предложенную на уроке и внеурочном занятии информацию с помощью медиасредств.</w:t>
      </w:r>
      <w:r>
        <w:rPr>
          <w:sz w:val="24"/>
          <w:szCs w:val="24"/>
        </w:rPr>
        <w:t xml:space="preserve"> На сегодняшний день ясно одно –   школа не может не учитывать, что дети, переступающие порог учебного заведения, уже знакомы на практике, не систематически, с современными технологиями передачи и обработки информации, а в будущем должны стать гражданами информационного общества.</w:t>
      </w:r>
    </w:p>
    <w:p w:rsidR="002C58AF" w:rsidRDefault="00FA6568">
      <w:pPr>
        <w:ind w:firstLine="709"/>
        <w:jc w:val="both"/>
        <w:rPr>
          <w:sz w:val="24"/>
          <w:szCs w:val="24"/>
        </w:rPr>
      </w:pPr>
      <w:r>
        <w:rPr>
          <w:sz w:val="24"/>
          <w:szCs w:val="24"/>
        </w:rPr>
        <w:t>В</w:t>
      </w:r>
      <w:r>
        <w:rPr>
          <w:b/>
          <w:bCs/>
          <w:sz w:val="24"/>
          <w:szCs w:val="24"/>
        </w:rPr>
        <w:t xml:space="preserve"> </w:t>
      </w:r>
      <w:r>
        <w:rPr>
          <w:rStyle w:val="10"/>
        </w:rPr>
        <w:t>современном мире ИКТ-компетентность</w:t>
      </w:r>
      <w:r>
        <w:rPr>
          <w:sz w:val="24"/>
          <w:szCs w:val="24"/>
        </w:rPr>
        <w:t xml:space="preserve"> обеспечивает профессиональную мобильность человека и опирается на универсальное умение работать с разными источниками информации. Умения работать с информацией составляют основу информационной компетенции как одного из планируемых образовательных результатов согласно требований ФГОС ООО. Включение ИКТ-компонента в образовательный и воспитательный процесс изменяет роль средств обучения, в результате изменяет саму образовательную среду. Применение ИКТ-компонента позволяет увеличить объём информации, более активно организовать познавательную деятельность, приводит к активации умственной деятельности, формирует положительную мотивацию к занятиям.   </w:t>
      </w:r>
    </w:p>
    <w:p w:rsidR="002C58AF" w:rsidRDefault="002C58AF">
      <w:pPr>
        <w:pStyle w:val="af9"/>
        <w:shd w:val="clear" w:color="auto" w:fill="FFFFFF"/>
        <w:spacing w:before="0" w:beforeAutospacing="0" w:after="0" w:afterAutospacing="0"/>
        <w:jc w:val="center"/>
        <w:rPr>
          <w:b/>
          <w:iCs/>
          <w:color w:val="000000"/>
          <w:sz w:val="24"/>
          <w:szCs w:val="24"/>
        </w:rPr>
      </w:pPr>
    </w:p>
    <w:p w:rsidR="002C58AF" w:rsidRDefault="00FA6568">
      <w:pPr>
        <w:pStyle w:val="af9"/>
        <w:shd w:val="clear" w:color="auto" w:fill="FFFFFF"/>
        <w:spacing w:before="0" w:beforeAutospacing="0" w:after="0" w:afterAutospacing="0"/>
        <w:ind w:firstLine="720"/>
        <w:jc w:val="both"/>
        <w:rPr>
          <w:b/>
          <w:iCs/>
          <w:color w:val="000000"/>
          <w:sz w:val="24"/>
          <w:szCs w:val="24"/>
        </w:rPr>
      </w:pPr>
      <w:r>
        <w:rPr>
          <w:b/>
          <w:iCs/>
          <w:color w:val="000000"/>
          <w:sz w:val="24"/>
          <w:szCs w:val="24"/>
        </w:rPr>
        <w:t>Цель программы</w:t>
      </w:r>
    </w:p>
    <w:p w:rsidR="002C58AF" w:rsidRDefault="00FA6568">
      <w:pPr>
        <w:ind w:firstLine="708"/>
        <w:jc w:val="both"/>
        <w:rPr>
          <w:sz w:val="24"/>
          <w:szCs w:val="24"/>
        </w:rPr>
      </w:pPr>
      <w:r>
        <w:rPr>
          <w:color w:val="000000"/>
          <w:sz w:val="24"/>
          <w:szCs w:val="24"/>
          <w:shd w:val="clear" w:color="auto" w:fill="FFFFFF"/>
        </w:rPr>
        <w:t xml:space="preserve">Показателем качества в контексте модернизации образования является компетентность, которая определяется не через сумму знаний и умений, а характеризует умение человека мобилизовать в конкретной ситуации полученные знания и опыт. Отсюда вытекает основная </w:t>
      </w:r>
      <w:r>
        <w:rPr>
          <w:b/>
          <w:color w:val="000000"/>
          <w:sz w:val="24"/>
          <w:szCs w:val="24"/>
          <w:shd w:val="clear" w:color="auto" w:fill="FFFFFF"/>
        </w:rPr>
        <w:t>цель</w:t>
      </w:r>
      <w:r>
        <w:rPr>
          <w:color w:val="000000"/>
          <w:sz w:val="24"/>
          <w:szCs w:val="24"/>
          <w:shd w:val="clear" w:color="auto" w:fill="FFFFFF"/>
        </w:rPr>
        <w:t xml:space="preserve"> образования: научить ученика деятельности решения задач, решения проблем в различных сферах жизнедеятельности. Компетентностный подход выдвигает на первое место не информированность ученика, а умение решать проблемы, возникающие в реальных жизненных ситуациях. Исходя из этого, обучение не должно стать моделью реальной жизни. Один из вариантов решения этой проблемы - обращение </w:t>
      </w:r>
      <w:r>
        <w:rPr>
          <w:rStyle w:val="apple-converted-space"/>
          <w:color w:val="000000"/>
          <w:sz w:val="24"/>
          <w:szCs w:val="24"/>
          <w:shd w:val="clear" w:color="auto" w:fill="FFFFFF"/>
        </w:rPr>
        <w:t> </w:t>
      </w:r>
      <w:r>
        <w:rPr>
          <w:color w:val="000000"/>
          <w:sz w:val="24"/>
          <w:szCs w:val="24"/>
          <w:shd w:val="clear" w:color="auto" w:fill="FFFFFF"/>
        </w:rPr>
        <w:t>к методу  проектов</w:t>
      </w:r>
      <w:r>
        <w:rPr>
          <w:rStyle w:val="apple-converted-space"/>
          <w:color w:val="000000"/>
          <w:sz w:val="24"/>
          <w:szCs w:val="24"/>
          <w:shd w:val="clear" w:color="auto" w:fill="FFFFFF"/>
        </w:rPr>
        <w:t> </w:t>
      </w:r>
      <w:r>
        <w:rPr>
          <w:color w:val="000000"/>
          <w:sz w:val="24"/>
          <w:szCs w:val="24"/>
          <w:shd w:val="clear" w:color="auto" w:fill="FFFFFF"/>
        </w:rPr>
        <w:t xml:space="preserve">как технологии развития умений учиться в процессе учебной и внеучебной самостоятельной познавательной деятельности. Ведь этот метод не что иное, как попытка моделирования жизни. Сущность учебного проекта заключается в необходимости решения нескольких интересных, полезных и связанных с реальной жизнью задач. Ценным в учебном проекте является не столько результат познавательной деятельности ученика, сколько обучение его умениям проектирования: проблематизации, целеполаганию, организации и планированию деятельности, самоанализу и рефлексии, презентации, коммуникативности, умению </w:t>
      </w:r>
      <w:r>
        <w:rPr>
          <w:color w:val="000000"/>
          <w:sz w:val="24"/>
          <w:szCs w:val="24"/>
          <w:shd w:val="clear" w:color="auto" w:fill="FFFFFF"/>
        </w:rPr>
        <w:lastRenderedPageBreak/>
        <w:t>принимать решения.</w:t>
      </w:r>
      <w:r>
        <w:rPr>
          <w:sz w:val="24"/>
          <w:szCs w:val="24"/>
        </w:rPr>
        <w:t xml:space="preserve"> В проектной деятельности на первое место выходят формы представления результата  в виде мультимедиа продукта:  мультимедийной презентации, слайд-шоу, фото(видео)фильмов, мультфильмов.</w:t>
      </w:r>
    </w:p>
    <w:p w:rsidR="002C58AF" w:rsidRDefault="00FA6568">
      <w:pPr>
        <w:ind w:firstLine="708"/>
        <w:jc w:val="both"/>
        <w:rPr>
          <w:sz w:val="24"/>
          <w:szCs w:val="24"/>
        </w:rPr>
      </w:pPr>
      <w:r>
        <w:rPr>
          <w:b/>
          <w:sz w:val="24"/>
          <w:szCs w:val="24"/>
        </w:rPr>
        <w:t>Цель программы:</w:t>
      </w:r>
      <w:r>
        <w:rPr>
          <w:sz w:val="24"/>
          <w:szCs w:val="24"/>
        </w:rPr>
        <w:t xml:space="preserve"> формирование у школьников способности управления культурным пространством своего существования  в процессе создания и представления творческих видеопроектов.</w:t>
      </w:r>
    </w:p>
    <w:p w:rsidR="002C58AF" w:rsidRDefault="00FA6568">
      <w:pPr>
        <w:ind w:firstLine="720"/>
        <w:jc w:val="both"/>
        <w:rPr>
          <w:sz w:val="24"/>
          <w:szCs w:val="24"/>
        </w:rPr>
      </w:pPr>
      <w:r>
        <w:rPr>
          <w:b/>
          <w:sz w:val="24"/>
          <w:szCs w:val="24"/>
        </w:rPr>
        <w:t>Задачи программы:</w:t>
      </w:r>
      <w:r>
        <w:rPr>
          <w:sz w:val="24"/>
          <w:szCs w:val="24"/>
        </w:rPr>
        <w:t xml:space="preserve"> </w:t>
      </w:r>
    </w:p>
    <w:p w:rsidR="002C58AF" w:rsidRDefault="00FA6568">
      <w:pPr>
        <w:numPr>
          <w:ilvl w:val="0"/>
          <w:numId w:val="114"/>
        </w:numPr>
        <w:jc w:val="both"/>
        <w:rPr>
          <w:sz w:val="24"/>
          <w:szCs w:val="24"/>
        </w:rPr>
      </w:pPr>
      <w:r>
        <w:rPr>
          <w:sz w:val="24"/>
          <w:szCs w:val="24"/>
        </w:rPr>
        <w:t>Изучить литературу по методике внеклассной организации детей;</w:t>
      </w:r>
    </w:p>
    <w:p w:rsidR="002C58AF" w:rsidRDefault="00FA6568">
      <w:pPr>
        <w:numPr>
          <w:ilvl w:val="0"/>
          <w:numId w:val="114"/>
        </w:numPr>
        <w:jc w:val="both"/>
        <w:rPr>
          <w:sz w:val="24"/>
          <w:szCs w:val="24"/>
        </w:rPr>
      </w:pPr>
      <w:r>
        <w:rPr>
          <w:sz w:val="24"/>
          <w:szCs w:val="24"/>
        </w:rPr>
        <w:t>Организовать совместную работу детей разных классов по теме съемки, монтажа и постобработки видео;</w:t>
      </w:r>
    </w:p>
    <w:p w:rsidR="002C58AF" w:rsidRDefault="00FA6568">
      <w:pPr>
        <w:numPr>
          <w:ilvl w:val="0"/>
          <w:numId w:val="114"/>
        </w:numPr>
        <w:jc w:val="both"/>
        <w:rPr>
          <w:sz w:val="24"/>
          <w:szCs w:val="24"/>
        </w:rPr>
      </w:pPr>
      <w:r>
        <w:rPr>
          <w:sz w:val="24"/>
          <w:szCs w:val="24"/>
        </w:rPr>
        <w:t>Обучение детей программам монтажа и постобработки видео.</w:t>
      </w:r>
    </w:p>
    <w:p w:rsidR="002C58AF" w:rsidRDefault="00FA6568">
      <w:pPr>
        <w:numPr>
          <w:ilvl w:val="0"/>
          <w:numId w:val="114"/>
        </w:numPr>
        <w:jc w:val="both"/>
        <w:rPr>
          <w:sz w:val="24"/>
          <w:szCs w:val="24"/>
        </w:rPr>
      </w:pPr>
      <w:r>
        <w:rPr>
          <w:sz w:val="24"/>
          <w:szCs w:val="24"/>
        </w:rPr>
        <w:t>Создание условий для развития нравственного, творческого потенциала ребенка через приобщение к кинотворчеству и киноискусству.</w:t>
      </w:r>
    </w:p>
    <w:p w:rsidR="002C58AF" w:rsidRDefault="00FA6568">
      <w:pPr>
        <w:numPr>
          <w:ilvl w:val="0"/>
          <w:numId w:val="115"/>
        </w:numPr>
        <w:shd w:val="clear" w:color="auto" w:fill="FFFFFF"/>
        <w:spacing w:before="100" w:beforeAutospacing="1" w:after="100" w:afterAutospacing="1"/>
        <w:jc w:val="both"/>
        <w:rPr>
          <w:color w:val="000000"/>
          <w:sz w:val="24"/>
          <w:szCs w:val="24"/>
        </w:rPr>
      </w:pPr>
      <w:r>
        <w:rPr>
          <w:sz w:val="24"/>
          <w:szCs w:val="24"/>
        </w:rPr>
        <w:t>Развитие интеллектуальных, коммуникативных способностей личности.</w:t>
      </w:r>
    </w:p>
    <w:p w:rsidR="002C58AF" w:rsidRDefault="00FA6568">
      <w:pPr>
        <w:numPr>
          <w:ilvl w:val="0"/>
          <w:numId w:val="115"/>
        </w:numPr>
        <w:shd w:val="clear" w:color="auto" w:fill="FFFFFF"/>
        <w:spacing w:before="100" w:beforeAutospacing="1" w:after="100" w:afterAutospacing="1"/>
        <w:jc w:val="both"/>
        <w:rPr>
          <w:color w:val="000000"/>
          <w:sz w:val="24"/>
          <w:szCs w:val="24"/>
        </w:rPr>
      </w:pPr>
      <w:r>
        <w:rPr>
          <w:sz w:val="24"/>
          <w:szCs w:val="24"/>
        </w:rPr>
        <w:t>Расширение общего кругозора учащихся.</w:t>
      </w:r>
    </w:p>
    <w:p w:rsidR="002C58AF" w:rsidRDefault="00FA6568">
      <w:pPr>
        <w:numPr>
          <w:ilvl w:val="0"/>
          <w:numId w:val="115"/>
        </w:numPr>
        <w:shd w:val="clear" w:color="auto" w:fill="FFFFFF"/>
        <w:spacing w:before="100" w:beforeAutospacing="1" w:after="100" w:afterAutospacing="1"/>
        <w:jc w:val="both"/>
        <w:rPr>
          <w:color w:val="000000"/>
          <w:sz w:val="24"/>
          <w:szCs w:val="24"/>
        </w:rPr>
      </w:pPr>
      <w:r>
        <w:rPr>
          <w:color w:val="000000"/>
          <w:sz w:val="24"/>
          <w:szCs w:val="24"/>
        </w:rPr>
        <w:t xml:space="preserve">формирование умений создавать творческие </w:t>
      </w:r>
      <w:r>
        <w:rPr>
          <w:sz w:val="24"/>
          <w:szCs w:val="24"/>
        </w:rPr>
        <w:t>фото(видео)фильмы различной целевой направленности</w:t>
      </w:r>
    </w:p>
    <w:p w:rsidR="002C58AF" w:rsidRDefault="00FA6568">
      <w:pPr>
        <w:numPr>
          <w:ilvl w:val="0"/>
          <w:numId w:val="115"/>
        </w:numPr>
        <w:shd w:val="clear" w:color="auto" w:fill="FFFFFF"/>
        <w:spacing w:before="100" w:beforeAutospacing="1" w:after="100" w:afterAutospacing="1"/>
        <w:rPr>
          <w:color w:val="000000"/>
          <w:sz w:val="24"/>
          <w:szCs w:val="24"/>
        </w:rPr>
      </w:pPr>
      <w:r>
        <w:rPr>
          <w:color w:val="000000"/>
          <w:sz w:val="24"/>
          <w:szCs w:val="24"/>
        </w:rPr>
        <w:t>формирование коммуникативной компетентности в сотрудничестве:</w:t>
      </w:r>
      <w:r>
        <w:rPr>
          <w:color w:val="000000"/>
          <w:sz w:val="24"/>
          <w:szCs w:val="24"/>
        </w:rPr>
        <w:br/>
        <w:t>умение вести диалог, участвовать в совместной деятельности с учащимися, родителями, окружающим социумом; способности доброжелательно и чутко относиться к людям, сопереживать;</w:t>
      </w:r>
    </w:p>
    <w:p w:rsidR="002C58AF" w:rsidRDefault="00FA6568">
      <w:pPr>
        <w:numPr>
          <w:ilvl w:val="0"/>
          <w:numId w:val="115"/>
        </w:numPr>
        <w:shd w:val="clear" w:color="auto" w:fill="FFFFFF"/>
        <w:spacing w:before="100" w:beforeAutospacing="1" w:after="100" w:afterAutospacing="1"/>
        <w:rPr>
          <w:color w:val="000000"/>
          <w:sz w:val="24"/>
          <w:szCs w:val="24"/>
        </w:rPr>
      </w:pPr>
      <w:r>
        <w:rPr>
          <w:color w:val="000000"/>
          <w:sz w:val="24"/>
          <w:szCs w:val="24"/>
        </w:rPr>
        <w:t>формирование навыков организации рабочего пространства и рационального использования рабочего времени; умения самостоятельно планировать деятельность и сотрудничество; принимать решения;</w:t>
      </w:r>
    </w:p>
    <w:p w:rsidR="002C58AF" w:rsidRDefault="00FA6568">
      <w:pPr>
        <w:numPr>
          <w:ilvl w:val="0"/>
          <w:numId w:val="115"/>
        </w:numPr>
        <w:shd w:val="clear" w:color="auto" w:fill="FFFFFF"/>
        <w:spacing w:before="100" w:beforeAutospacing="1" w:after="100" w:afterAutospacing="1"/>
        <w:rPr>
          <w:color w:val="000000"/>
          <w:sz w:val="24"/>
          <w:szCs w:val="24"/>
        </w:rPr>
      </w:pPr>
      <w:r>
        <w:rPr>
          <w:color w:val="000000"/>
          <w:sz w:val="24"/>
          <w:szCs w:val="24"/>
        </w:rPr>
        <w:t>формирование умения решать творческие задачи, работать с информацией (сбор, систематизация, хранение, использование). </w:t>
      </w:r>
    </w:p>
    <w:p w:rsidR="002C58AF" w:rsidRDefault="00FA6568">
      <w:pPr>
        <w:numPr>
          <w:ilvl w:val="0"/>
          <w:numId w:val="115"/>
        </w:numPr>
        <w:shd w:val="clear" w:color="auto" w:fill="FFFFFF"/>
        <w:spacing w:before="100" w:beforeAutospacing="1"/>
        <w:ind w:left="726" w:hanging="363"/>
        <w:rPr>
          <w:color w:val="000000"/>
          <w:sz w:val="24"/>
          <w:szCs w:val="24"/>
        </w:rPr>
      </w:pPr>
      <w:r>
        <w:rPr>
          <w:color w:val="000000"/>
          <w:sz w:val="24"/>
          <w:szCs w:val="24"/>
        </w:rPr>
        <w:t xml:space="preserve">формирование умений представлять результат своей деятельности, видеть результат и эффект  своего труда. </w:t>
      </w:r>
    </w:p>
    <w:p w:rsidR="002C58AF" w:rsidRDefault="00FA6568">
      <w:pPr>
        <w:numPr>
          <w:ilvl w:val="0"/>
          <w:numId w:val="115"/>
        </w:numPr>
        <w:jc w:val="both"/>
        <w:rPr>
          <w:color w:val="000000"/>
          <w:sz w:val="24"/>
          <w:szCs w:val="24"/>
        </w:rPr>
      </w:pPr>
      <w:r>
        <w:rPr>
          <w:color w:val="000000"/>
          <w:sz w:val="24"/>
          <w:szCs w:val="24"/>
        </w:rPr>
        <w:t>формирование у учащихся позитивной самооценки, самоуважения;</w:t>
      </w:r>
      <w:r>
        <w:rPr>
          <w:sz w:val="24"/>
          <w:szCs w:val="24"/>
        </w:rPr>
        <w:t xml:space="preserve"> </w:t>
      </w:r>
    </w:p>
    <w:p w:rsidR="002C58AF" w:rsidRDefault="002C58AF">
      <w:pPr>
        <w:jc w:val="center"/>
        <w:outlineLvl w:val="2"/>
        <w:rPr>
          <w:b/>
          <w:color w:val="000000"/>
          <w:sz w:val="24"/>
          <w:szCs w:val="24"/>
        </w:rPr>
      </w:pPr>
    </w:p>
    <w:p w:rsidR="002C58AF" w:rsidRDefault="00FA6568">
      <w:pPr>
        <w:ind w:firstLine="720"/>
        <w:jc w:val="both"/>
        <w:outlineLvl w:val="2"/>
        <w:rPr>
          <w:b/>
          <w:color w:val="000000"/>
          <w:sz w:val="24"/>
          <w:szCs w:val="24"/>
        </w:rPr>
      </w:pPr>
      <w:r>
        <w:rPr>
          <w:b/>
          <w:color w:val="000000"/>
          <w:sz w:val="24"/>
          <w:szCs w:val="24"/>
        </w:rPr>
        <w:t>Общая характеристика курса</w:t>
      </w:r>
    </w:p>
    <w:p w:rsidR="002C58AF" w:rsidRDefault="00FA6568">
      <w:pPr>
        <w:jc w:val="both"/>
        <w:outlineLvl w:val="2"/>
        <w:rPr>
          <w:color w:val="000000"/>
          <w:sz w:val="24"/>
          <w:szCs w:val="24"/>
        </w:rPr>
      </w:pPr>
      <w:r>
        <w:rPr>
          <w:i/>
          <w:sz w:val="24"/>
          <w:szCs w:val="24"/>
        </w:rPr>
        <w:t xml:space="preserve">     </w:t>
      </w:r>
      <w:r>
        <w:rPr>
          <w:color w:val="000000"/>
          <w:sz w:val="24"/>
          <w:szCs w:val="24"/>
        </w:rPr>
        <w:t xml:space="preserve">Сам  процесс создания своего собственного видеофильма очень занимателен. Создать учебный видеофрагмент учитель может сам, </w:t>
      </w:r>
      <w:r>
        <w:rPr>
          <w:b/>
          <w:color w:val="000000"/>
          <w:sz w:val="24"/>
          <w:szCs w:val="24"/>
        </w:rPr>
        <w:t>однако более значимо для развития учащихся</w:t>
      </w:r>
      <w:r>
        <w:rPr>
          <w:color w:val="000000"/>
          <w:sz w:val="24"/>
          <w:szCs w:val="24"/>
        </w:rPr>
        <w:t>, привлечение последних для работы в творческой группе, которая будет заниматься разработкой сценария, режиссурой, монтажом, созданием титров, озвучиванием, выводом видеофильма на носитель. Это делает возможным</w:t>
      </w:r>
      <w:r>
        <w:rPr>
          <w:rStyle w:val="apple-converted-space"/>
          <w:color w:val="000000"/>
          <w:sz w:val="24"/>
          <w:szCs w:val="24"/>
        </w:rPr>
        <w:t> </w:t>
      </w:r>
      <w:r>
        <w:rPr>
          <w:color w:val="000000"/>
          <w:sz w:val="24"/>
          <w:szCs w:val="24"/>
        </w:rPr>
        <w:t> более глубоко</w:t>
      </w:r>
      <w:r>
        <w:rPr>
          <w:rStyle w:val="apple-converted-space"/>
          <w:color w:val="000000"/>
          <w:sz w:val="24"/>
          <w:szCs w:val="24"/>
        </w:rPr>
        <w:t> </w:t>
      </w:r>
      <w:r>
        <w:rPr>
          <w:color w:val="000000"/>
          <w:sz w:val="24"/>
          <w:szCs w:val="24"/>
        </w:rPr>
        <w:t> проработать</w:t>
      </w:r>
      <w:r>
        <w:rPr>
          <w:rStyle w:val="apple-converted-space"/>
          <w:color w:val="000000"/>
          <w:sz w:val="24"/>
          <w:szCs w:val="24"/>
        </w:rPr>
        <w:t> </w:t>
      </w:r>
      <w:r>
        <w:rPr>
          <w:color w:val="000000"/>
          <w:sz w:val="24"/>
          <w:szCs w:val="24"/>
        </w:rPr>
        <w:t> учебный материал, развивает творческие способности учащихся, умение систематизировать, сопоставлять и анализировать материал, дает учителю </w:t>
      </w:r>
      <w:r>
        <w:rPr>
          <w:rStyle w:val="apple-converted-space"/>
          <w:color w:val="000000"/>
          <w:sz w:val="24"/>
          <w:szCs w:val="24"/>
        </w:rPr>
        <w:t> </w:t>
      </w:r>
      <w:r>
        <w:rPr>
          <w:color w:val="000000"/>
          <w:sz w:val="24"/>
          <w:szCs w:val="24"/>
        </w:rPr>
        <w:t xml:space="preserve">и ученикам возможность творить и фантазировать, моделировать взаимное общение, делая его активным и интересным. </w:t>
      </w:r>
    </w:p>
    <w:p w:rsidR="002C58AF" w:rsidRDefault="00FA6568">
      <w:pPr>
        <w:jc w:val="both"/>
        <w:rPr>
          <w:sz w:val="24"/>
          <w:szCs w:val="24"/>
        </w:rPr>
      </w:pPr>
      <w:r>
        <w:rPr>
          <w:sz w:val="24"/>
          <w:szCs w:val="24"/>
        </w:rPr>
        <w:t xml:space="preserve">Творческая проектная деятельность по созданию видеофильмов предполагает работу с различными компьютерными программами: </w:t>
      </w:r>
    </w:p>
    <w:p w:rsidR="002C58AF" w:rsidRDefault="00FA6568">
      <w:pPr>
        <w:pStyle w:val="af8"/>
        <w:rPr>
          <w:sz w:val="24"/>
          <w:szCs w:val="24"/>
        </w:rPr>
      </w:pPr>
      <w:r>
        <w:rPr>
          <w:sz w:val="24"/>
          <w:szCs w:val="24"/>
        </w:rPr>
        <w:t xml:space="preserve">- фоторедактор </w:t>
      </w:r>
      <w:r>
        <w:rPr>
          <w:sz w:val="24"/>
          <w:szCs w:val="24"/>
          <w:lang w:val="en-GB"/>
        </w:rPr>
        <w:t>Microsoft</w:t>
      </w:r>
      <w:r>
        <w:rPr>
          <w:sz w:val="24"/>
          <w:szCs w:val="24"/>
        </w:rPr>
        <w:t xml:space="preserve"> </w:t>
      </w:r>
      <w:r>
        <w:rPr>
          <w:sz w:val="24"/>
          <w:szCs w:val="24"/>
          <w:lang w:val="en-GB"/>
        </w:rPr>
        <w:t>Office</w:t>
      </w:r>
      <w:r>
        <w:rPr>
          <w:sz w:val="24"/>
          <w:szCs w:val="24"/>
        </w:rPr>
        <w:t xml:space="preserve"> </w:t>
      </w:r>
      <w:r>
        <w:rPr>
          <w:sz w:val="24"/>
          <w:szCs w:val="24"/>
          <w:lang w:val="en-GB"/>
        </w:rPr>
        <w:t>Picture</w:t>
      </w:r>
      <w:r>
        <w:rPr>
          <w:sz w:val="24"/>
          <w:szCs w:val="24"/>
        </w:rPr>
        <w:t xml:space="preserve"> </w:t>
      </w:r>
      <w:r>
        <w:rPr>
          <w:sz w:val="24"/>
          <w:szCs w:val="24"/>
          <w:lang w:val="en-GB"/>
        </w:rPr>
        <w:t>Manager</w:t>
      </w:r>
    </w:p>
    <w:p w:rsidR="002C58AF" w:rsidRDefault="00FA6568">
      <w:pPr>
        <w:pStyle w:val="af8"/>
        <w:rPr>
          <w:sz w:val="24"/>
          <w:szCs w:val="24"/>
        </w:rPr>
      </w:pPr>
      <w:r>
        <w:rPr>
          <w:sz w:val="24"/>
          <w:szCs w:val="24"/>
        </w:rPr>
        <w:t xml:space="preserve">- программа для резки и редактирования аудиофайлов </w:t>
      </w:r>
      <w:r>
        <w:rPr>
          <w:sz w:val="24"/>
          <w:szCs w:val="24"/>
          <w:lang w:val="en-US"/>
        </w:rPr>
        <w:t>Movie</w:t>
      </w:r>
      <w:r>
        <w:rPr>
          <w:sz w:val="24"/>
          <w:szCs w:val="24"/>
        </w:rPr>
        <w:t xml:space="preserve"> </w:t>
      </w:r>
      <w:r>
        <w:rPr>
          <w:sz w:val="24"/>
          <w:szCs w:val="24"/>
          <w:lang w:val="en-US"/>
        </w:rPr>
        <w:t>Maker</w:t>
      </w:r>
    </w:p>
    <w:p w:rsidR="002C58AF" w:rsidRDefault="00FA6568">
      <w:pPr>
        <w:pStyle w:val="af8"/>
        <w:rPr>
          <w:b/>
          <w:color w:val="FF0000"/>
          <w:sz w:val="24"/>
          <w:szCs w:val="24"/>
        </w:rPr>
      </w:pPr>
      <w:r>
        <w:rPr>
          <w:sz w:val="24"/>
          <w:szCs w:val="24"/>
        </w:rPr>
        <w:t xml:space="preserve">- программа для создания слайд-шоу </w:t>
      </w:r>
      <w:r>
        <w:rPr>
          <w:sz w:val="24"/>
          <w:szCs w:val="24"/>
          <w:lang w:val="en-GB"/>
        </w:rPr>
        <w:t>Slideshow</w:t>
      </w:r>
      <w:r>
        <w:rPr>
          <w:sz w:val="24"/>
          <w:szCs w:val="24"/>
        </w:rPr>
        <w:t xml:space="preserve"> </w:t>
      </w:r>
      <w:r>
        <w:rPr>
          <w:sz w:val="24"/>
          <w:szCs w:val="24"/>
          <w:lang w:val="en-GB"/>
        </w:rPr>
        <w:t>Creator</w:t>
      </w:r>
    </w:p>
    <w:p w:rsidR="002C58AF" w:rsidRDefault="00FA6568">
      <w:pPr>
        <w:jc w:val="both"/>
        <w:rPr>
          <w:sz w:val="24"/>
          <w:szCs w:val="24"/>
        </w:rPr>
      </w:pPr>
      <w:r>
        <w:rPr>
          <w:sz w:val="24"/>
          <w:szCs w:val="24"/>
        </w:rPr>
        <w:t xml:space="preserve">- программа для создания рисунков </w:t>
      </w:r>
      <w:r>
        <w:rPr>
          <w:sz w:val="24"/>
          <w:szCs w:val="24"/>
          <w:lang w:val="en-US"/>
        </w:rPr>
        <w:t>Paint</w:t>
      </w:r>
    </w:p>
    <w:p w:rsidR="002C58AF" w:rsidRDefault="00FA6568">
      <w:pPr>
        <w:jc w:val="both"/>
        <w:rPr>
          <w:sz w:val="24"/>
          <w:szCs w:val="24"/>
        </w:rPr>
      </w:pPr>
      <w:r>
        <w:rPr>
          <w:sz w:val="24"/>
          <w:szCs w:val="24"/>
        </w:rPr>
        <w:t>- онлайн- фотошоп</w:t>
      </w:r>
    </w:p>
    <w:p w:rsidR="002C58AF" w:rsidRDefault="00FA6568">
      <w:pPr>
        <w:jc w:val="both"/>
        <w:rPr>
          <w:sz w:val="24"/>
          <w:szCs w:val="24"/>
        </w:rPr>
      </w:pPr>
      <w:r>
        <w:rPr>
          <w:sz w:val="24"/>
          <w:szCs w:val="24"/>
        </w:rPr>
        <w:t>- а так же поиском информации в сети Интернет</w:t>
      </w:r>
    </w:p>
    <w:p w:rsidR="002C58AF" w:rsidRDefault="00FA6568">
      <w:pPr>
        <w:jc w:val="both"/>
        <w:rPr>
          <w:sz w:val="24"/>
          <w:szCs w:val="24"/>
        </w:rPr>
      </w:pPr>
      <w:r>
        <w:rPr>
          <w:sz w:val="24"/>
          <w:szCs w:val="24"/>
        </w:rPr>
        <w:t>На различных этапах реализации программы используются различные  средства:</w:t>
      </w:r>
    </w:p>
    <w:p w:rsidR="002C58AF" w:rsidRDefault="00FA6568">
      <w:pPr>
        <w:jc w:val="both"/>
        <w:rPr>
          <w:sz w:val="24"/>
          <w:szCs w:val="24"/>
        </w:rPr>
      </w:pPr>
      <w:r>
        <w:rPr>
          <w:sz w:val="24"/>
          <w:szCs w:val="24"/>
        </w:rPr>
        <w:t>1. На этапе сбора информации предполагается:</w:t>
      </w:r>
    </w:p>
    <w:p w:rsidR="002C58AF" w:rsidRDefault="00FA6568">
      <w:pPr>
        <w:jc w:val="both"/>
        <w:rPr>
          <w:sz w:val="24"/>
          <w:szCs w:val="24"/>
        </w:rPr>
      </w:pPr>
      <w:r>
        <w:rPr>
          <w:sz w:val="24"/>
          <w:szCs w:val="24"/>
        </w:rPr>
        <w:t>- поиск фото и аудио материалов в сети Интернет</w:t>
      </w:r>
    </w:p>
    <w:p w:rsidR="002C58AF" w:rsidRDefault="00FA6568">
      <w:pPr>
        <w:jc w:val="both"/>
        <w:rPr>
          <w:sz w:val="24"/>
          <w:szCs w:val="24"/>
        </w:rPr>
      </w:pPr>
      <w:r>
        <w:rPr>
          <w:sz w:val="24"/>
          <w:szCs w:val="24"/>
        </w:rPr>
        <w:t>- создание фотографий с помощью цифрового фотоаппарата, телефона, вебкамеры ноутбука и т.п.</w:t>
      </w:r>
    </w:p>
    <w:p w:rsidR="002C58AF" w:rsidRDefault="00FA6568">
      <w:pPr>
        <w:jc w:val="both"/>
        <w:rPr>
          <w:sz w:val="24"/>
          <w:szCs w:val="24"/>
        </w:rPr>
      </w:pPr>
      <w:r>
        <w:rPr>
          <w:sz w:val="24"/>
          <w:szCs w:val="24"/>
        </w:rPr>
        <w:t xml:space="preserve">- создание собственных рисунков в программе </w:t>
      </w:r>
      <w:r>
        <w:rPr>
          <w:sz w:val="24"/>
          <w:szCs w:val="24"/>
          <w:lang w:val="en-US"/>
        </w:rPr>
        <w:t>Paint</w:t>
      </w:r>
    </w:p>
    <w:p w:rsidR="002C58AF" w:rsidRDefault="00FA6568">
      <w:pPr>
        <w:jc w:val="both"/>
        <w:rPr>
          <w:sz w:val="24"/>
          <w:szCs w:val="24"/>
        </w:rPr>
      </w:pPr>
      <w:r>
        <w:rPr>
          <w:sz w:val="24"/>
          <w:szCs w:val="24"/>
        </w:rPr>
        <w:t>- сканирование собственных рисунков, печатных материалов</w:t>
      </w:r>
    </w:p>
    <w:p w:rsidR="002C58AF" w:rsidRDefault="00FA6568">
      <w:pPr>
        <w:jc w:val="both"/>
        <w:rPr>
          <w:sz w:val="24"/>
          <w:szCs w:val="24"/>
        </w:rPr>
      </w:pPr>
      <w:r>
        <w:rPr>
          <w:sz w:val="24"/>
          <w:szCs w:val="24"/>
        </w:rPr>
        <w:lastRenderedPageBreak/>
        <w:t>- организация собранных материалов  в тематических папках на флешносителе</w:t>
      </w:r>
    </w:p>
    <w:p w:rsidR="002C58AF" w:rsidRDefault="00FA6568">
      <w:pPr>
        <w:jc w:val="both"/>
        <w:rPr>
          <w:sz w:val="24"/>
          <w:szCs w:val="24"/>
        </w:rPr>
      </w:pPr>
      <w:r>
        <w:rPr>
          <w:sz w:val="24"/>
          <w:szCs w:val="24"/>
        </w:rPr>
        <w:t>- копирование файлов в единую папку на рабочем столе компьютера</w:t>
      </w:r>
    </w:p>
    <w:p w:rsidR="002C58AF" w:rsidRDefault="00FA6568">
      <w:pPr>
        <w:pStyle w:val="af8"/>
        <w:jc w:val="both"/>
        <w:rPr>
          <w:sz w:val="24"/>
          <w:szCs w:val="24"/>
        </w:rPr>
      </w:pPr>
      <w:r>
        <w:rPr>
          <w:sz w:val="24"/>
          <w:szCs w:val="24"/>
        </w:rPr>
        <w:t>- передача собранных материалов с помощью сетевого  взаимодействия средствами электронной почты.</w:t>
      </w:r>
    </w:p>
    <w:p w:rsidR="002C58AF" w:rsidRDefault="00FA6568">
      <w:pPr>
        <w:jc w:val="both"/>
        <w:rPr>
          <w:sz w:val="24"/>
          <w:szCs w:val="24"/>
        </w:rPr>
      </w:pPr>
      <w:r>
        <w:rPr>
          <w:sz w:val="24"/>
          <w:szCs w:val="24"/>
        </w:rPr>
        <w:t>2. На этапе обработки информации предполагается:</w:t>
      </w:r>
    </w:p>
    <w:p w:rsidR="002C58AF" w:rsidRDefault="00FA6568">
      <w:pPr>
        <w:jc w:val="both"/>
        <w:rPr>
          <w:sz w:val="24"/>
          <w:szCs w:val="24"/>
        </w:rPr>
      </w:pPr>
      <w:r>
        <w:rPr>
          <w:sz w:val="24"/>
          <w:szCs w:val="24"/>
        </w:rPr>
        <w:t xml:space="preserve">- редактирование фотографий в программе </w:t>
      </w:r>
      <w:r>
        <w:rPr>
          <w:sz w:val="24"/>
          <w:szCs w:val="24"/>
          <w:lang w:val="en-GB"/>
        </w:rPr>
        <w:t>Microsoft</w:t>
      </w:r>
      <w:r>
        <w:rPr>
          <w:sz w:val="24"/>
          <w:szCs w:val="24"/>
        </w:rPr>
        <w:t xml:space="preserve"> </w:t>
      </w:r>
      <w:r>
        <w:rPr>
          <w:sz w:val="24"/>
          <w:szCs w:val="24"/>
          <w:lang w:val="en-GB"/>
        </w:rPr>
        <w:t>Office</w:t>
      </w:r>
      <w:r>
        <w:rPr>
          <w:sz w:val="24"/>
          <w:szCs w:val="24"/>
        </w:rPr>
        <w:t xml:space="preserve"> </w:t>
      </w:r>
      <w:r>
        <w:rPr>
          <w:sz w:val="24"/>
          <w:szCs w:val="24"/>
          <w:lang w:val="en-GB"/>
        </w:rPr>
        <w:t>Picture</w:t>
      </w:r>
      <w:r>
        <w:rPr>
          <w:sz w:val="24"/>
          <w:szCs w:val="24"/>
        </w:rPr>
        <w:t xml:space="preserve"> </w:t>
      </w:r>
      <w:r>
        <w:rPr>
          <w:sz w:val="24"/>
          <w:szCs w:val="24"/>
          <w:lang w:val="en-GB"/>
        </w:rPr>
        <w:t>Manager</w:t>
      </w:r>
    </w:p>
    <w:p w:rsidR="002C58AF" w:rsidRDefault="00FA6568">
      <w:pPr>
        <w:jc w:val="both"/>
        <w:rPr>
          <w:sz w:val="24"/>
          <w:szCs w:val="24"/>
        </w:rPr>
      </w:pPr>
      <w:r>
        <w:rPr>
          <w:sz w:val="24"/>
          <w:szCs w:val="24"/>
        </w:rPr>
        <w:t xml:space="preserve">- редактирование аудиофайлов в программе </w:t>
      </w:r>
      <w:r>
        <w:rPr>
          <w:sz w:val="24"/>
          <w:szCs w:val="24"/>
          <w:lang w:val="en-US"/>
        </w:rPr>
        <w:t>Movie</w:t>
      </w:r>
      <w:r>
        <w:rPr>
          <w:sz w:val="24"/>
          <w:szCs w:val="24"/>
        </w:rPr>
        <w:t xml:space="preserve"> </w:t>
      </w:r>
      <w:r>
        <w:rPr>
          <w:sz w:val="24"/>
          <w:szCs w:val="24"/>
          <w:lang w:val="en-US"/>
        </w:rPr>
        <w:t>Maker</w:t>
      </w:r>
    </w:p>
    <w:p w:rsidR="002C58AF" w:rsidRDefault="00FA6568">
      <w:pPr>
        <w:jc w:val="both"/>
        <w:rPr>
          <w:sz w:val="24"/>
          <w:szCs w:val="24"/>
        </w:rPr>
      </w:pPr>
      <w:r>
        <w:rPr>
          <w:sz w:val="24"/>
          <w:szCs w:val="24"/>
        </w:rPr>
        <w:t>- онлайн-фотошоп фотографий</w:t>
      </w:r>
    </w:p>
    <w:p w:rsidR="002C58AF" w:rsidRDefault="00FA6568">
      <w:pPr>
        <w:jc w:val="both"/>
        <w:rPr>
          <w:sz w:val="24"/>
          <w:szCs w:val="24"/>
        </w:rPr>
      </w:pPr>
      <w:r>
        <w:rPr>
          <w:sz w:val="24"/>
          <w:szCs w:val="24"/>
        </w:rPr>
        <w:t xml:space="preserve">- редактирование фотографий в </w:t>
      </w:r>
      <w:r>
        <w:rPr>
          <w:sz w:val="24"/>
          <w:szCs w:val="24"/>
          <w:lang w:val="en-US"/>
        </w:rPr>
        <w:t>Paint</w:t>
      </w:r>
    </w:p>
    <w:p w:rsidR="002C58AF" w:rsidRDefault="00FA6568">
      <w:pPr>
        <w:jc w:val="both"/>
        <w:rPr>
          <w:sz w:val="24"/>
          <w:szCs w:val="24"/>
        </w:rPr>
      </w:pPr>
      <w:r>
        <w:rPr>
          <w:sz w:val="24"/>
          <w:szCs w:val="24"/>
        </w:rPr>
        <w:t xml:space="preserve">3. На этапе создания видеопроекта вся работа проводится в программе для создания слайд-шоу </w:t>
      </w:r>
      <w:r>
        <w:rPr>
          <w:sz w:val="24"/>
          <w:szCs w:val="24"/>
          <w:lang w:val="en-GB"/>
        </w:rPr>
        <w:t>Slideshow</w:t>
      </w:r>
      <w:r>
        <w:rPr>
          <w:sz w:val="24"/>
          <w:szCs w:val="24"/>
        </w:rPr>
        <w:t xml:space="preserve"> </w:t>
      </w:r>
      <w:r>
        <w:rPr>
          <w:sz w:val="24"/>
          <w:szCs w:val="24"/>
          <w:lang w:val="en-GB"/>
        </w:rPr>
        <w:t>Creator</w:t>
      </w:r>
      <w:r>
        <w:rPr>
          <w:sz w:val="24"/>
          <w:szCs w:val="24"/>
        </w:rPr>
        <w:t>.</w:t>
      </w:r>
    </w:p>
    <w:p w:rsidR="002C58AF" w:rsidRDefault="00FA6568">
      <w:pPr>
        <w:jc w:val="both"/>
        <w:rPr>
          <w:sz w:val="24"/>
          <w:szCs w:val="24"/>
        </w:rPr>
      </w:pPr>
      <w:r>
        <w:rPr>
          <w:sz w:val="24"/>
          <w:szCs w:val="24"/>
        </w:rPr>
        <w:t>3. Защита проекта проходит в классе, оборудованном проектором,  интерактивной доской и звуковым оборудованием.</w:t>
      </w:r>
    </w:p>
    <w:p w:rsidR="002C58AF" w:rsidRDefault="00FA6568">
      <w:pPr>
        <w:pStyle w:val="af8"/>
        <w:ind w:firstLine="708"/>
        <w:jc w:val="both"/>
        <w:rPr>
          <w:color w:val="000000"/>
          <w:sz w:val="24"/>
          <w:szCs w:val="24"/>
        </w:rPr>
      </w:pPr>
      <w:r>
        <w:rPr>
          <w:b/>
          <w:sz w:val="24"/>
          <w:szCs w:val="24"/>
        </w:rPr>
        <w:t>Важно помнить, что</w:t>
      </w:r>
      <w:r>
        <w:rPr>
          <w:sz w:val="24"/>
          <w:szCs w:val="24"/>
        </w:rPr>
        <w:t xml:space="preserve"> деятельность обучающихся должна быть организована с учётом санитарно-гигиенических требований, дети непрерывно могут работать  с оборудованием не более 15  минут. </w:t>
      </w:r>
      <w:r>
        <w:rPr>
          <w:color w:val="000000"/>
          <w:sz w:val="24"/>
          <w:szCs w:val="24"/>
        </w:rPr>
        <w:t>В ходе работы на этапе создания видеопродукта формируются  приемы и навыки работы с оборудованием, которое используется для создания фильма, осваивается новое программное обеспечение, которое направлено на формирование ИКТ- компетентностей обучающихся.</w:t>
      </w:r>
    </w:p>
    <w:p w:rsidR="002C58AF" w:rsidRDefault="00FA6568">
      <w:pPr>
        <w:ind w:firstLine="720"/>
        <w:outlineLvl w:val="2"/>
        <w:rPr>
          <w:b/>
          <w:bCs/>
          <w:sz w:val="24"/>
          <w:szCs w:val="24"/>
        </w:rPr>
      </w:pPr>
      <w:r>
        <w:rPr>
          <w:b/>
          <w:bCs/>
          <w:sz w:val="24"/>
          <w:szCs w:val="24"/>
        </w:rPr>
        <w:t>Преимущества использования ИКТ  во внеурочной деятельности:</w:t>
      </w:r>
    </w:p>
    <w:p w:rsidR="002C58AF" w:rsidRDefault="00FA6568">
      <w:pPr>
        <w:rPr>
          <w:color w:val="000000"/>
          <w:sz w:val="24"/>
          <w:szCs w:val="24"/>
        </w:rPr>
      </w:pPr>
      <w:r>
        <w:rPr>
          <w:color w:val="000000"/>
          <w:sz w:val="24"/>
          <w:szCs w:val="24"/>
        </w:rPr>
        <w:t>1. индивидуализация обучения и воспитания;</w:t>
      </w:r>
    </w:p>
    <w:p w:rsidR="002C58AF" w:rsidRDefault="00FA6568">
      <w:pPr>
        <w:rPr>
          <w:color w:val="000000"/>
          <w:sz w:val="24"/>
          <w:szCs w:val="24"/>
        </w:rPr>
      </w:pPr>
      <w:r>
        <w:rPr>
          <w:color w:val="000000"/>
          <w:sz w:val="24"/>
          <w:szCs w:val="24"/>
        </w:rPr>
        <w:t>2. интенсификация самостоятельной работы учащихся;</w:t>
      </w:r>
    </w:p>
    <w:p w:rsidR="002C58AF" w:rsidRDefault="00FA6568">
      <w:pPr>
        <w:rPr>
          <w:color w:val="000000"/>
          <w:sz w:val="24"/>
          <w:szCs w:val="24"/>
        </w:rPr>
      </w:pPr>
      <w:r>
        <w:rPr>
          <w:color w:val="000000"/>
          <w:sz w:val="24"/>
          <w:szCs w:val="24"/>
        </w:rPr>
        <w:t>3. расширение информационных потоков при использовании </w:t>
      </w:r>
      <w:r>
        <w:rPr>
          <w:color w:val="000000"/>
          <w:sz w:val="24"/>
          <w:szCs w:val="24"/>
          <w:lang w:val="en-US"/>
        </w:rPr>
        <w:t>Internet</w:t>
      </w:r>
      <w:r>
        <w:rPr>
          <w:color w:val="000000"/>
          <w:sz w:val="24"/>
          <w:szCs w:val="24"/>
        </w:rPr>
        <w:t>.</w:t>
      </w:r>
    </w:p>
    <w:p w:rsidR="002C58AF" w:rsidRDefault="00FA6568">
      <w:pPr>
        <w:rPr>
          <w:color w:val="000000"/>
          <w:sz w:val="24"/>
          <w:szCs w:val="24"/>
        </w:rPr>
      </w:pPr>
      <w:r>
        <w:rPr>
          <w:color w:val="000000"/>
          <w:sz w:val="24"/>
          <w:szCs w:val="24"/>
        </w:rPr>
        <w:t>4. доступ к различным справочным системам, электронным библиотекам, другим информационным ресурсам;</w:t>
      </w:r>
    </w:p>
    <w:p w:rsidR="002C58AF" w:rsidRDefault="00FA6568">
      <w:pPr>
        <w:jc w:val="both"/>
        <w:rPr>
          <w:color w:val="000000"/>
          <w:sz w:val="24"/>
          <w:szCs w:val="24"/>
        </w:rPr>
      </w:pPr>
      <w:r>
        <w:rPr>
          <w:color w:val="000000"/>
          <w:sz w:val="24"/>
          <w:szCs w:val="24"/>
        </w:rPr>
        <w:t>5. повышение мотивации и познавательной активности за счет разнообразия форм работы Компьютер дает  новые возможности получать удовольствие от увлекательного процесса познания, не только силой воображения раздвигая стены школьного кабинета, но с помощью новейших технологий позволяет погрузиться в яркий красочный мир. Такое занятие вызывает у детей эмоциональный подъем, даже отстающие ученики охотно работают с компьютером.</w:t>
      </w:r>
    </w:p>
    <w:p w:rsidR="002C58AF" w:rsidRDefault="00FA6568">
      <w:pPr>
        <w:jc w:val="both"/>
        <w:rPr>
          <w:color w:val="000000"/>
          <w:sz w:val="24"/>
          <w:szCs w:val="24"/>
        </w:rPr>
      </w:pPr>
      <w:r>
        <w:rPr>
          <w:color w:val="000000"/>
          <w:sz w:val="24"/>
          <w:szCs w:val="24"/>
        </w:rPr>
        <w:t>6.освоение учащимися современных информационных технологий. Ученики овладевают компьютерной грамотностью и учатся использовать в работе  один из наиболее мощных современных универсальных инструментов - компьютер. Это - возможность для учащихся проявить свои творческие способности;</w:t>
      </w:r>
    </w:p>
    <w:p w:rsidR="002C58AF" w:rsidRDefault="00FA6568">
      <w:pPr>
        <w:pStyle w:val="a"/>
        <w:numPr>
          <w:ilvl w:val="0"/>
          <w:numId w:val="0"/>
        </w:numPr>
        <w:jc w:val="both"/>
        <w:rPr>
          <w:sz w:val="24"/>
          <w:szCs w:val="24"/>
        </w:rPr>
      </w:pPr>
      <w:r>
        <w:rPr>
          <w:b/>
          <w:bCs/>
          <w:sz w:val="24"/>
          <w:szCs w:val="24"/>
        </w:rPr>
        <w:tab/>
        <w:t>Место в учебном плане</w:t>
      </w:r>
    </w:p>
    <w:p w:rsidR="002C58AF" w:rsidRDefault="00FA6568">
      <w:pPr>
        <w:pStyle w:val="a"/>
        <w:numPr>
          <w:ilvl w:val="0"/>
          <w:numId w:val="0"/>
        </w:numPr>
        <w:rPr>
          <w:sz w:val="24"/>
          <w:szCs w:val="24"/>
        </w:rPr>
      </w:pPr>
      <w:r>
        <w:rPr>
          <w:sz w:val="24"/>
          <w:szCs w:val="24"/>
        </w:rPr>
        <w:t xml:space="preserve">Программа рассчитана на 1 учебный год. Продолжительность занятия – 1 учебный час. Занятия проводятся в учебных аудиториях, оборудованных цифровым компьютерным оборудованием и помещениях, предназначенных для активной двигательной деятельности. </w:t>
      </w:r>
    </w:p>
    <w:p w:rsidR="002C58AF" w:rsidRDefault="00FA6568">
      <w:pPr>
        <w:ind w:firstLine="720"/>
        <w:jc w:val="both"/>
        <w:rPr>
          <w:b/>
          <w:sz w:val="24"/>
          <w:szCs w:val="24"/>
        </w:rPr>
      </w:pPr>
      <w:r>
        <w:rPr>
          <w:b/>
          <w:sz w:val="24"/>
          <w:szCs w:val="24"/>
        </w:rPr>
        <w:t>Дидактические цели /Ожидаемые результаты обучения</w:t>
      </w:r>
    </w:p>
    <w:p w:rsidR="002C58AF" w:rsidRDefault="00FA6568">
      <w:pPr>
        <w:jc w:val="both"/>
        <w:rPr>
          <w:sz w:val="24"/>
          <w:szCs w:val="24"/>
        </w:rPr>
      </w:pPr>
      <w:r>
        <w:rPr>
          <w:sz w:val="24"/>
          <w:szCs w:val="24"/>
        </w:rPr>
        <w:t>Приобретение навыков самостоятельной работы;</w:t>
      </w:r>
    </w:p>
    <w:p w:rsidR="002C58AF" w:rsidRDefault="00FA6568">
      <w:pPr>
        <w:jc w:val="both"/>
        <w:rPr>
          <w:sz w:val="24"/>
          <w:szCs w:val="24"/>
        </w:rPr>
      </w:pPr>
      <w:r>
        <w:rPr>
          <w:sz w:val="24"/>
          <w:szCs w:val="24"/>
        </w:rPr>
        <w:t>Развитие умения видеть проблему и наметить пути ее решения;</w:t>
      </w:r>
    </w:p>
    <w:p w:rsidR="002C58AF" w:rsidRDefault="00FA6568">
      <w:pPr>
        <w:jc w:val="both"/>
        <w:rPr>
          <w:sz w:val="24"/>
          <w:szCs w:val="24"/>
        </w:rPr>
      </w:pPr>
      <w:r>
        <w:rPr>
          <w:sz w:val="24"/>
          <w:szCs w:val="24"/>
        </w:rPr>
        <w:t>Формирование навыков работы в команде;</w:t>
      </w:r>
    </w:p>
    <w:p w:rsidR="002C58AF" w:rsidRDefault="00FA6568">
      <w:pPr>
        <w:jc w:val="both"/>
        <w:rPr>
          <w:sz w:val="24"/>
          <w:szCs w:val="24"/>
        </w:rPr>
      </w:pPr>
      <w:r>
        <w:rPr>
          <w:sz w:val="24"/>
          <w:szCs w:val="24"/>
        </w:rPr>
        <w:t>Формирование навыков работы с компьютером;</w:t>
      </w:r>
    </w:p>
    <w:p w:rsidR="002C58AF" w:rsidRDefault="00FA6568">
      <w:pPr>
        <w:jc w:val="both"/>
        <w:rPr>
          <w:sz w:val="24"/>
          <w:szCs w:val="24"/>
        </w:rPr>
      </w:pPr>
      <w:r>
        <w:rPr>
          <w:sz w:val="24"/>
          <w:szCs w:val="24"/>
        </w:rPr>
        <w:t xml:space="preserve">Формирование информационной и коммуникативной компетентности учащихся; </w:t>
      </w:r>
    </w:p>
    <w:p w:rsidR="002C58AF" w:rsidRDefault="00FA6568">
      <w:pPr>
        <w:jc w:val="both"/>
        <w:rPr>
          <w:sz w:val="24"/>
          <w:szCs w:val="24"/>
        </w:rPr>
      </w:pPr>
      <w:r>
        <w:rPr>
          <w:sz w:val="24"/>
          <w:szCs w:val="24"/>
        </w:rPr>
        <w:t>Расширение знаний учащихся о программах монтажа и пост обработки видео;</w:t>
      </w:r>
    </w:p>
    <w:p w:rsidR="002C58AF" w:rsidRDefault="00FA6568">
      <w:pPr>
        <w:jc w:val="both"/>
        <w:rPr>
          <w:sz w:val="24"/>
          <w:szCs w:val="24"/>
        </w:rPr>
      </w:pPr>
      <w:r>
        <w:rPr>
          <w:sz w:val="24"/>
          <w:szCs w:val="24"/>
        </w:rPr>
        <w:t>Знакомство учащихся с видеокамерой и основами режиссерского дела;</w:t>
      </w:r>
    </w:p>
    <w:p w:rsidR="002C58AF" w:rsidRDefault="00FA6568">
      <w:pPr>
        <w:jc w:val="both"/>
        <w:rPr>
          <w:sz w:val="24"/>
          <w:szCs w:val="24"/>
        </w:rPr>
      </w:pPr>
      <w:r>
        <w:rPr>
          <w:sz w:val="24"/>
          <w:szCs w:val="24"/>
        </w:rPr>
        <w:t>Развитие коммуникативных и презентационных умений и навыков;</w:t>
      </w:r>
    </w:p>
    <w:p w:rsidR="002C58AF" w:rsidRDefault="00FA6568">
      <w:pPr>
        <w:jc w:val="both"/>
        <w:rPr>
          <w:sz w:val="24"/>
          <w:szCs w:val="24"/>
        </w:rPr>
      </w:pPr>
      <w:r>
        <w:rPr>
          <w:sz w:val="24"/>
          <w:szCs w:val="24"/>
        </w:rPr>
        <w:t>Приобретение навыков самостоятельной работы с программами монтажа дома.</w:t>
      </w:r>
    </w:p>
    <w:p w:rsidR="002C58AF" w:rsidRDefault="00FA6568">
      <w:pPr>
        <w:ind w:firstLine="720"/>
        <w:jc w:val="both"/>
        <w:rPr>
          <w:b/>
          <w:sz w:val="24"/>
          <w:szCs w:val="24"/>
        </w:rPr>
      </w:pPr>
      <w:r>
        <w:rPr>
          <w:b/>
          <w:sz w:val="24"/>
          <w:szCs w:val="24"/>
        </w:rPr>
        <w:t>В итоге учащиеся должны знать:</w:t>
      </w:r>
    </w:p>
    <w:p w:rsidR="002C58AF" w:rsidRDefault="00FA6568">
      <w:pPr>
        <w:jc w:val="both"/>
        <w:rPr>
          <w:sz w:val="24"/>
          <w:szCs w:val="24"/>
        </w:rPr>
      </w:pPr>
      <w:r>
        <w:rPr>
          <w:sz w:val="24"/>
          <w:szCs w:val="24"/>
        </w:rPr>
        <w:t>Как правильно пользоваться видеокамерой;</w:t>
      </w:r>
    </w:p>
    <w:p w:rsidR="002C58AF" w:rsidRDefault="00FA6568">
      <w:pPr>
        <w:jc w:val="both"/>
        <w:rPr>
          <w:sz w:val="24"/>
          <w:szCs w:val="24"/>
        </w:rPr>
      </w:pPr>
      <w:r>
        <w:rPr>
          <w:sz w:val="24"/>
          <w:szCs w:val="24"/>
        </w:rPr>
        <w:t>Какие компьютерные программы лучше использовать при обработке видео;</w:t>
      </w:r>
    </w:p>
    <w:p w:rsidR="002C58AF" w:rsidRDefault="00FA6568">
      <w:pPr>
        <w:jc w:val="both"/>
        <w:rPr>
          <w:sz w:val="24"/>
          <w:szCs w:val="24"/>
        </w:rPr>
      </w:pPr>
      <w:r>
        <w:rPr>
          <w:sz w:val="24"/>
          <w:szCs w:val="24"/>
        </w:rPr>
        <w:t>Как озвучить видеофильм</w:t>
      </w:r>
      <w:bookmarkStart w:id="5" w:name=".D0.A3.D1.87.D0.B5.D0.B1.D0.BD.D1.8B.D0."/>
      <w:bookmarkEnd w:id="5"/>
      <w:r>
        <w:rPr>
          <w:sz w:val="24"/>
          <w:szCs w:val="24"/>
        </w:rPr>
        <w:t>;</w:t>
      </w:r>
    </w:p>
    <w:p w:rsidR="002C58AF" w:rsidRDefault="00FA6568">
      <w:pPr>
        <w:jc w:val="both"/>
        <w:rPr>
          <w:sz w:val="24"/>
          <w:szCs w:val="24"/>
        </w:rPr>
      </w:pPr>
      <w:r>
        <w:rPr>
          <w:sz w:val="24"/>
          <w:szCs w:val="24"/>
        </w:rPr>
        <w:t>Какие бывают форматы видео и звука;</w:t>
      </w:r>
    </w:p>
    <w:p w:rsidR="002C58AF" w:rsidRDefault="00FA6568">
      <w:pPr>
        <w:jc w:val="both"/>
        <w:rPr>
          <w:sz w:val="24"/>
          <w:szCs w:val="24"/>
        </w:rPr>
      </w:pPr>
      <w:r>
        <w:rPr>
          <w:sz w:val="24"/>
          <w:szCs w:val="24"/>
        </w:rPr>
        <w:t>Что такое "монтажный план" и крупность планов;</w:t>
      </w:r>
    </w:p>
    <w:p w:rsidR="002C58AF" w:rsidRDefault="00FA6568">
      <w:pPr>
        <w:jc w:val="both"/>
        <w:rPr>
          <w:sz w:val="24"/>
          <w:szCs w:val="24"/>
        </w:rPr>
      </w:pPr>
      <w:r>
        <w:rPr>
          <w:sz w:val="24"/>
          <w:szCs w:val="24"/>
        </w:rPr>
        <w:t>Какой учебный материал использовать по данной тематике;</w:t>
      </w:r>
    </w:p>
    <w:p w:rsidR="002C58AF" w:rsidRDefault="00FA6568">
      <w:pPr>
        <w:ind w:firstLine="720"/>
        <w:jc w:val="both"/>
        <w:rPr>
          <w:b/>
          <w:sz w:val="24"/>
          <w:szCs w:val="24"/>
        </w:rPr>
      </w:pPr>
      <w:r>
        <w:rPr>
          <w:b/>
          <w:sz w:val="24"/>
          <w:szCs w:val="24"/>
        </w:rPr>
        <w:lastRenderedPageBreak/>
        <w:t>После завершения  программы обучения учащиеся смогут:</w:t>
      </w:r>
    </w:p>
    <w:p w:rsidR="002C58AF" w:rsidRDefault="00FA6568">
      <w:pPr>
        <w:jc w:val="both"/>
        <w:rPr>
          <w:sz w:val="24"/>
          <w:szCs w:val="24"/>
        </w:rPr>
      </w:pPr>
      <w:r>
        <w:rPr>
          <w:sz w:val="24"/>
          <w:szCs w:val="24"/>
        </w:rPr>
        <w:t>Самостоятельно работать с видеокамерой и программами монтажа и пост обработки видео.</w:t>
      </w:r>
    </w:p>
    <w:p w:rsidR="002C58AF" w:rsidRDefault="00FA6568">
      <w:pPr>
        <w:ind w:firstLine="720"/>
        <w:jc w:val="both"/>
        <w:rPr>
          <w:b/>
          <w:sz w:val="24"/>
          <w:szCs w:val="24"/>
        </w:rPr>
      </w:pPr>
      <w:r>
        <w:rPr>
          <w:b/>
          <w:sz w:val="24"/>
          <w:szCs w:val="24"/>
        </w:rPr>
        <w:t>Виды и формы образовательной деятельности:</w:t>
      </w:r>
    </w:p>
    <w:p w:rsidR="002C58AF" w:rsidRDefault="00FA6568">
      <w:pPr>
        <w:jc w:val="both"/>
        <w:rPr>
          <w:sz w:val="24"/>
          <w:szCs w:val="24"/>
        </w:rPr>
      </w:pPr>
      <w:r>
        <w:rPr>
          <w:sz w:val="24"/>
          <w:szCs w:val="24"/>
        </w:rPr>
        <w:t>обучающие семинары;</w:t>
      </w:r>
    </w:p>
    <w:p w:rsidR="002C58AF" w:rsidRDefault="00FA6568">
      <w:pPr>
        <w:jc w:val="both"/>
        <w:rPr>
          <w:sz w:val="24"/>
          <w:szCs w:val="24"/>
        </w:rPr>
      </w:pPr>
      <w:hyperlink r:id="rId18" w:history="1">
        <w:r>
          <w:rPr>
            <w:rStyle w:val="a6"/>
            <w:color w:val="auto"/>
            <w:sz w:val="24"/>
            <w:szCs w:val="24"/>
            <w:u w:val="none"/>
          </w:rPr>
          <w:t>мастер-классы</w:t>
        </w:r>
      </w:hyperlink>
      <w:r>
        <w:rPr>
          <w:sz w:val="24"/>
          <w:szCs w:val="24"/>
        </w:rPr>
        <w:t>;</w:t>
      </w:r>
    </w:p>
    <w:p w:rsidR="002C58AF" w:rsidRDefault="00FA6568">
      <w:pPr>
        <w:jc w:val="both"/>
        <w:rPr>
          <w:sz w:val="24"/>
          <w:szCs w:val="24"/>
        </w:rPr>
      </w:pPr>
      <w:r>
        <w:rPr>
          <w:sz w:val="24"/>
          <w:szCs w:val="24"/>
        </w:rPr>
        <w:t>самостоятельное изучение тематических ресурсов Интернет;</w:t>
      </w:r>
    </w:p>
    <w:p w:rsidR="002C58AF" w:rsidRDefault="00FA6568">
      <w:pPr>
        <w:jc w:val="both"/>
        <w:rPr>
          <w:sz w:val="24"/>
          <w:szCs w:val="24"/>
        </w:rPr>
      </w:pPr>
      <w:r>
        <w:rPr>
          <w:sz w:val="24"/>
          <w:szCs w:val="24"/>
        </w:rPr>
        <w:t>практическое создание  видеофильмов;</w:t>
      </w:r>
    </w:p>
    <w:p w:rsidR="002C58AF" w:rsidRDefault="00FA6568">
      <w:pPr>
        <w:jc w:val="both"/>
        <w:rPr>
          <w:sz w:val="24"/>
          <w:szCs w:val="24"/>
        </w:rPr>
      </w:pPr>
      <w:r>
        <w:rPr>
          <w:sz w:val="24"/>
          <w:szCs w:val="24"/>
        </w:rPr>
        <w:t>анализ удач и ошибок.</w:t>
      </w:r>
    </w:p>
    <w:p w:rsidR="002C58AF" w:rsidRDefault="00FA6568">
      <w:pPr>
        <w:pStyle w:val="af0"/>
        <w:ind w:left="5" w:right="418" w:firstLine="720"/>
      </w:pPr>
      <w:r>
        <w:rPr>
          <w:b/>
        </w:rPr>
        <w:t>Основные функции видеостудии:</w:t>
      </w:r>
      <w:r>
        <w:rPr>
          <w:b/>
        </w:rPr>
        <w:br/>
      </w:r>
      <w:r>
        <w:t>• Создание архива, в котором хранятся все отснятые видеоматериалы, имеющие отношение к событиям школьной жизни.</w:t>
      </w:r>
      <w:r>
        <w:br/>
        <w:t>• Создание при архиве картотеки, в которой ведется учет всех отснятых видеоматериалов с указанием времени видеосъемки, темы видеоматериалов;</w:t>
      </w:r>
      <w:r>
        <w:br/>
        <w:t>• Производство новых материалов;</w:t>
      </w:r>
      <w:r>
        <w:br/>
        <w:t>• Монтаж отснятых материалов и создание видеофильмов о различных событиях школьной жизни.</w:t>
      </w:r>
      <w:r>
        <w:br/>
        <w:t>Все видеоматериалы делятся на следующие категории:</w:t>
      </w:r>
      <w:r>
        <w:br/>
        <w:t> - видеосъемка в рамках проектной деятельности;</w:t>
      </w:r>
      <w:r>
        <w:br/>
        <w:t> - видеосъемка торжественных мероприятий, проводимых в школе (спектакли, различные соревнования, встречи с ветеранами, экскурсии и т.п.);</w:t>
      </w:r>
      <w:r>
        <w:br/>
        <w:t> - видеосъемка открытых уроков учителей с целью дальнейшего распространения передового учительского опыта.</w:t>
      </w:r>
    </w:p>
    <w:p w:rsidR="002C58AF" w:rsidRDefault="00FA6568">
      <w:pPr>
        <w:pStyle w:val="af0"/>
        <w:ind w:left="285" w:right="418" w:firstLine="0"/>
        <w:rPr>
          <w:b/>
          <w:bCs/>
        </w:rPr>
      </w:pPr>
      <w:r>
        <w:rPr>
          <w:b/>
          <w:bCs/>
        </w:rPr>
        <w:t>Содержание курса</w:t>
      </w:r>
    </w:p>
    <w:p w:rsidR="002C58AF" w:rsidRDefault="00FA6568">
      <w:pPr>
        <w:pStyle w:val="af0"/>
        <w:tabs>
          <w:tab w:val="left" w:pos="10340"/>
        </w:tabs>
        <w:ind w:left="5" w:hanging="5"/>
      </w:pPr>
      <w:r>
        <w:t>- Сценарий</w:t>
      </w:r>
    </w:p>
    <w:p w:rsidR="002C58AF" w:rsidRDefault="00FA6568">
      <w:pPr>
        <w:pStyle w:val="af0"/>
        <w:tabs>
          <w:tab w:val="left" w:pos="10340"/>
        </w:tabs>
        <w:ind w:left="5" w:hanging="5"/>
      </w:pPr>
      <w:r>
        <w:t>Знакомство с Положением, правилами работы школьной видеостудии. Цели и задачи видеостудии. Структура видеоинформации. Работа над сценарием экранного произведения.</w:t>
      </w:r>
    </w:p>
    <w:p w:rsidR="002C58AF" w:rsidRDefault="00FA6568">
      <w:pPr>
        <w:pStyle w:val="af0"/>
        <w:tabs>
          <w:tab w:val="left" w:pos="10340"/>
        </w:tabs>
        <w:ind w:left="5" w:hanging="5"/>
      </w:pPr>
      <w:r>
        <w:t>- Сюжет и сценарий видеофильмов. Значение сюжета, его разработка. Деятельность оператора. Профессия оператора – между техникой и искусством.</w:t>
      </w:r>
    </w:p>
    <w:p w:rsidR="002C58AF" w:rsidRDefault="00FA6568">
      <w:pPr>
        <w:pStyle w:val="af0"/>
        <w:tabs>
          <w:tab w:val="left" w:pos="10340"/>
        </w:tabs>
        <w:ind w:left="5" w:hanging="5"/>
      </w:pPr>
      <w:r>
        <w:t>- 10 заповедей телеоператора. Подготовка съемок: сбор информации; подготовка объекта; подготовка участников.</w:t>
      </w:r>
    </w:p>
    <w:p w:rsidR="002C58AF" w:rsidRDefault="00FA6568">
      <w:pPr>
        <w:pStyle w:val="af0"/>
        <w:tabs>
          <w:tab w:val="left" w:pos="10340"/>
        </w:tabs>
        <w:ind w:left="5" w:hanging="5"/>
      </w:pPr>
      <w:r>
        <w:t>- Техника и технология видеосъемки.Телевизионные стандарты и форматы. Выбор формата в соответствии с целями и задачами студии или конкретного фильма</w:t>
      </w:r>
    </w:p>
    <w:p w:rsidR="002C58AF" w:rsidRDefault="00FA6568">
      <w:pPr>
        <w:pStyle w:val="af0"/>
        <w:tabs>
          <w:tab w:val="left" w:pos="10340"/>
        </w:tabs>
        <w:ind w:left="5" w:hanging="5"/>
      </w:pPr>
      <w:r>
        <w:t>- Использование в фильме фотографий и других изобразительных (иконографических) материалов.</w:t>
      </w:r>
    </w:p>
    <w:p w:rsidR="002C58AF" w:rsidRDefault="00FA6568">
      <w:pPr>
        <w:pStyle w:val="af0"/>
        <w:tabs>
          <w:tab w:val="left" w:pos="10340"/>
        </w:tabs>
        <w:ind w:left="5" w:hanging="5"/>
      </w:pPr>
      <w:r>
        <w:t>- Специальные виды съемки: медицинские съемки; спортивные съемки.</w:t>
      </w:r>
    </w:p>
    <w:p w:rsidR="002C58AF" w:rsidRDefault="00FA6568">
      <w:pPr>
        <w:pStyle w:val="af0"/>
        <w:tabs>
          <w:tab w:val="left" w:pos="10340"/>
        </w:tabs>
        <w:ind w:left="5" w:hanging="5"/>
      </w:pPr>
      <w:r w:rsidRPr="006227B6">
        <w:rPr>
          <w:lang w:val="en-US"/>
        </w:rPr>
        <w:t xml:space="preserve">- </w:t>
      </w:r>
      <w:r>
        <w:t>МОНТАЖ</w:t>
      </w:r>
      <w:r w:rsidRPr="006227B6">
        <w:rPr>
          <w:lang w:val="en-US"/>
        </w:rPr>
        <w:t xml:space="preserve">. </w:t>
      </w:r>
      <w:r>
        <w:t>Монтаж</w:t>
      </w:r>
      <w:r w:rsidRPr="006227B6">
        <w:rPr>
          <w:lang w:val="en-US"/>
        </w:rPr>
        <w:t xml:space="preserve"> </w:t>
      </w:r>
      <w:r>
        <w:t>в</w:t>
      </w:r>
      <w:r w:rsidRPr="006227B6">
        <w:rPr>
          <w:lang w:val="en-US"/>
        </w:rPr>
        <w:t xml:space="preserve"> </w:t>
      </w:r>
      <w:r>
        <w:t>программах</w:t>
      </w:r>
      <w:r w:rsidRPr="006227B6">
        <w:rPr>
          <w:lang w:val="en-US"/>
        </w:rPr>
        <w:t xml:space="preserve"> Windows Live, Windows Movie Maker. </w:t>
      </w:r>
      <w:r>
        <w:t>Творческие и технологические основы монтажа. Приемы монтажа. «Черновой» и «чистовой» монтаж. Линейный и нелинейный монтаж. Виды монтажа, его цели (технический, конструктивный, художественный).</w:t>
      </w:r>
    </w:p>
    <w:p w:rsidR="002C58AF" w:rsidRDefault="00FA6568">
      <w:pPr>
        <w:pStyle w:val="af0"/>
        <w:tabs>
          <w:tab w:val="left" w:pos="10340"/>
        </w:tabs>
        <w:ind w:left="5" w:hanging="5"/>
      </w:pPr>
      <w:r>
        <w:t>- ЯЗЫК ЭКРАНА. Кадр. План. Ракурс. Звучащее слово.</w:t>
      </w:r>
    </w:p>
    <w:p w:rsidR="002C58AF" w:rsidRDefault="00FA6568">
      <w:pPr>
        <w:pStyle w:val="af0"/>
        <w:tabs>
          <w:tab w:val="left" w:pos="10340"/>
        </w:tabs>
        <w:ind w:left="5" w:hanging="5"/>
      </w:pPr>
      <w:r>
        <w:t>- ЗВУК В ВИДЕОФИЛЬМЕ. Речь, музыка, шумы. Создание фонограммы видеофильма. Основы записи и воспроизведения звука.</w:t>
      </w:r>
    </w:p>
    <w:p w:rsidR="002C58AF" w:rsidRDefault="00FA6568">
      <w:pPr>
        <w:pStyle w:val="af0"/>
        <w:tabs>
          <w:tab w:val="left" w:pos="10340"/>
        </w:tabs>
        <w:ind w:left="5" w:hanging="5"/>
      </w:pPr>
      <w:r>
        <w:t>- ТЕЛЕВИЗИОННАЯ ПРОГРАММА. Телевизионная программа как жанрово-тематическая структура телевизионного вещания. Основные структурно-тематические разделы телепрограммы: информационно-публицистический; художественно-игровой; развлекательный</w:t>
      </w:r>
    </w:p>
    <w:p w:rsidR="002C58AF" w:rsidRDefault="00FA6568">
      <w:pPr>
        <w:pStyle w:val="af0"/>
        <w:tabs>
          <w:tab w:val="left" w:pos="10340"/>
        </w:tabs>
        <w:ind w:left="5" w:hanging="5"/>
      </w:pPr>
      <w:r>
        <w:t xml:space="preserve">- ЖАНРЫ ЖУРНАЛИСТИКИ. Информационный. Аналитический. Художественно-публицистический. Журналистские расследования: современные методы и техника (от идеи к материалу, работа с источниками, как работать с результатами опросов общественного мнения, искусство задавать вопросы, ограничения в журналистике). Телевизионное общение в кадре и за кадром. Телевизионное общение в кадре и за кадром. Психологические методы и приемы работы </w:t>
      </w:r>
    </w:p>
    <w:p w:rsidR="002C58AF" w:rsidRDefault="00FA6568">
      <w:pPr>
        <w:pStyle w:val="af0"/>
        <w:tabs>
          <w:tab w:val="left" w:pos="10340"/>
        </w:tabs>
        <w:ind w:left="5" w:hanging="5"/>
      </w:pPr>
      <w:r>
        <w:t>- ПРАКТИЧЕСКА РАБОТА. Визитка школьной видеостудии. Выпуск поздравительного видеоролика «Мечта учителя». Выпуск информационного фильма «Моя школа». Выпуск ролика социальной рекламы «Минздрав предупреждает». Новогодняя программа «Школьный ералаш»</w:t>
      </w:r>
    </w:p>
    <w:p w:rsidR="002C58AF" w:rsidRDefault="00FA6568">
      <w:pPr>
        <w:pStyle w:val="af0"/>
        <w:tabs>
          <w:tab w:val="left" w:pos="10340"/>
        </w:tabs>
        <w:ind w:left="5" w:hanging="5"/>
      </w:pPr>
      <w:r>
        <w:t>Видеобзор школьных мероприятий. Видеозарисовка «Будни школьной жизни». Репортаж «Учимся учиться по-новому». Выпуск фильма о выпускниках.</w:t>
      </w:r>
    </w:p>
    <w:p w:rsidR="002C58AF" w:rsidRDefault="002C58AF">
      <w:pPr>
        <w:pStyle w:val="af0"/>
        <w:tabs>
          <w:tab w:val="left" w:pos="10340"/>
        </w:tabs>
        <w:ind w:left="5" w:hanging="5"/>
      </w:pPr>
    </w:p>
    <w:p w:rsidR="002C58AF" w:rsidRDefault="00FA6568">
      <w:pPr>
        <w:pStyle w:val="af0"/>
        <w:tabs>
          <w:tab w:val="left" w:pos="10340"/>
        </w:tabs>
        <w:ind w:left="5" w:hanging="5"/>
        <w:jc w:val="center"/>
        <w:rPr>
          <w:b/>
          <w:bCs/>
        </w:rPr>
      </w:pPr>
      <w:r>
        <w:rPr>
          <w:b/>
          <w:bCs/>
        </w:rPr>
        <w:lastRenderedPageBreak/>
        <w:t>ТВОРИ ДОБРО</w:t>
      </w:r>
    </w:p>
    <w:p w:rsidR="002C58AF" w:rsidRDefault="002C58AF">
      <w:pPr>
        <w:pStyle w:val="af0"/>
        <w:tabs>
          <w:tab w:val="left" w:pos="10340"/>
        </w:tabs>
        <w:ind w:left="5" w:hanging="5"/>
        <w:jc w:val="center"/>
        <w:rPr>
          <w:b/>
          <w:bCs/>
        </w:rPr>
      </w:pPr>
    </w:p>
    <w:p w:rsidR="002C58AF" w:rsidRDefault="00FA6568">
      <w:pPr>
        <w:rPr>
          <w:b/>
          <w:bCs/>
          <w:sz w:val="24"/>
        </w:rPr>
      </w:pPr>
      <w:r>
        <w:rPr>
          <w:rStyle w:val="a7"/>
          <w:sz w:val="24"/>
        </w:rPr>
        <w:t>ПОЯСНИТЕЛЬНАЯ ЗАПИСКА</w:t>
      </w:r>
    </w:p>
    <w:p w:rsidR="002C58AF" w:rsidRDefault="00FA6568">
      <w:pPr>
        <w:pStyle w:val="style19"/>
        <w:spacing w:before="0" w:beforeAutospacing="0" w:after="0" w:afterAutospacing="0"/>
        <w:ind w:firstLine="720"/>
        <w:jc w:val="both"/>
      </w:pPr>
      <w:r>
        <w:t xml:space="preserve">Программа внеурочной деятельности младших школьников разработана на основе примерной основной программы с учетом образовательных потребностей и запросов участников образовательного процесса и направлена на освоение ФГОС второго поколения. </w:t>
      </w:r>
    </w:p>
    <w:p w:rsidR="002C58AF" w:rsidRDefault="00FA6568">
      <w:pPr>
        <w:pStyle w:val="style19"/>
        <w:spacing w:before="0" w:beforeAutospacing="0" w:after="0" w:afterAutospacing="0"/>
        <w:jc w:val="both"/>
      </w:pPr>
      <w:r>
        <w:t xml:space="preserve">Внеурочная деятельность является взаимодополняющим компонентом базового образования и объединяет все виды деятельности школьников, направленных на формирование нравственных ориентиров, этнокультурной компетенции, социализации личности. </w:t>
      </w:r>
    </w:p>
    <w:p w:rsidR="002C58AF" w:rsidRDefault="00FA6568">
      <w:pPr>
        <w:pStyle w:val="style19"/>
        <w:spacing w:before="0" w:beforeAutospacing="0" w:after="0" w:afterAutospacing="0"/>
        <w:ind w:firstLine="720"/>
        <w:jc w:val="both"/>
      </w:pPr>
      <w:r>
        <w:rPr>
          <w:rStyle w:val="a7"/>
        </w:rPr>
        <w:t xml:space="preserve">Цель программы: </w:t>
      </w:r>
    </w:p>
    <w:p w:rsidR="002C58AF" w:rsidRDefault="00FA6568">
      <w:pPr>
        <w:pStyle w:val="style19"/>
        <w:spacing w:before="0" w:beforeAutospacing="0" w:after="0" w:afterAutospacing="0"/>
        <w:ind w:firstLine="720"/>
        <w:jc w:val="both"/>
      </w:pPr>
      <w:r>
        <w:t xml:space="preserve">Создание комфортной воспитательной среды, обеспечивающей оптимальные психолого-педагогические условия для всестороннего развития личности ребенка на основе общечеловеческих нравственных ценностей. </w:t>
      </w:r>
    </w:p>
    <w:p w:rsidR="002C58AF" w:rsidRDefault="00FA6568">
      <w:pPr>
        <w:pStyle w:val="style19"/>
        <w:spacing w:before="0" w:beforeAutospacing="0" w:after="0" w:afterAutospacing="0"/>
        <w:jc w:val="both"/>
      </w:pPr>
      <w:r>
        <w:rPr>
          <w:rStyle w:val="a7"/>
        </w:rPr>
        <w:t xml:space="preserve">Внеурочная деятельность направлена на решение следующих задач: </w:t>
      </w:r>
    </w:p>
    <w:p w:rsidR="002C58AF" w:rsidRDefault="00FA6568">
      <w:pPr>
        <w:pStyle w:val="style19"/>
        <w:spacing w:before="0" w:beforeAutospacing="0" w:after="0" w:afterAutospacing="0"/>
        <w:jc w:val="both"/>
      </w:pPr>
      <w:r>
        <w:t xml:space="preserve">•  создать условия для полного удовлетворения потребностей и интересов обучающихся, укрепления их здоровья; </w:t>
      </w:r>
    </w:p>
    <w:p w:rsidR="002C58AF" w:rsidRDefault="00FA6568">
      <w:pPr>
        <w:pStyle w:val="style19"/>
        <w:spacing w:before="0" w:beforeAutospacing="0" w:after="0" w:afterAutospacing="0"/>
        <w:jc w:val="both"/>
      </w:pPr>
      <w:r>
        <w:t xml:space="preserve">•  формировать коммуникативную, этническую, социальную компетентность школьников; </w:t>
      </w:r>
    </w:p>
    <w:p w:rsidR="002C58AF" w:rsidRDefault="00FA6568">
      <w:pPr>
        <w:pStyle w:val="style19"/>
        <w:spacing w:before="0" w:beforeAutospacing="0" w:after="0" w:afterAutospacing="0"/>
        <w:jc w:val="both"/>
      </w:pPr>
      <w:r>
        <w:t xml:space="preserve">•  формировать у детей социокультурную идентичность; </w:t>
      </w:r>
    </w:p>
    <w:p w:rsidR="002C58AF" w:rsidRDefault="00FA6568">
      <w:pPr>
        <w:pStyle w:val="style19"/>
        <w:spacing w:before="0" w:beforeAutospacing="0" w:after="0" w:afterAutospacing="0"/>
        <w:jc w:val="both"/>
      </w:pPr>
      <w:r>
        <w:t xml:space="preserve">•  развивать личностные качества на основе общечеловеческих нравственных ценностей: гуманизма, любви, толерантности; </w:t>
      </w:r>
    </w:p>
    <w:p w:rsidR="002C58AF" w:rsidRDefault="00FA6568">
      <w:pPr>
        <w:pStyle w:val="style19"/>
        <w:spacing w:before="0" w:beforeAutospacing="0" w:after="0" w:afterAutospacing="0"/>
        <w:jc w:val="both"/>
      </w:pPr>
      <w:r>
        <w:t xml:space="preserve">•  развивать творческое мышление, необходимое для практической деятельности в окружающем мире. </w:t>
      </w:r>
    </w:p>
    <w:p w:rsidR="002C58AF" w:rsidRDefault="00FA6568">
      <w:pPr>
        <w:pStyle w:val="style19"/>
        <w:spacing w:before="0" w:beforeAutospacing="0" w:after="0" w:afterAutospacing="0"/>
        <w:jc w:val="both"/>
      </w:pPr>
      <w:r>
        <w:t xml:space="preserve">Для реализации образовательного процесса в школе доступны следующие </w:t>
      </w:r>
      <w:r>
        <w:rPr>
          <w:rStyle w:val="a7"/>
        </w:rPr>
        <w:t xml:space="preserve">виды внеурочной деятельности: </w:t>
      </w:r>
    </w:p>
    <w:p w:rsidR="002C58AF" w:rsidRDefault="00FA6568">
      <w:pPr>
        <w:pStyle w:val="style19"/>
        <w:spacing w:before="0" w:beforeAutospacing="0" w:after="0" w:afterAutospacing="0"/>
        <w:jc w:val="both"/>
      </w:pPr>
      <w:r>
        <w:t xml:space="preserve">•  игровая деятельность </w:t>
      </w:r>
    </w:p>
    <w:p w:rsidR="002C58AF" w:rsidRDefault="00FA6568">
      <w:pPr>
        <w:pStyle w:val="style19"/>
        <w:spacing w:before="0" w:beforeAutospacing="0" w:after="0" w:afterAutospacing="0"/>
        <w:jc w:val="both"/>
      </w:pPr>
      <w:r>
        <w:t xml:space="preserve">•  познавательная деятельность </w:t>
      </w:r>
    </w:p>
    <w:p w:rsidR="002C58AF" w:rsidRDefault="00FA6568">
      <w:pPr>
        <w:pStyle w:val="style19"/>
        <w:spacing w:before="0" w:beforeAutospacing="0" w:after="0" w:afterAutospacing="0"/>
        <w:jc w:val="both"/>
      </w:pPr>
      <w:r>
        <w:t xml:space="preserve">•  проблемно-ценностное общение </w:t>
      </w:r>
    </w:p>
    <w:p w:rsidR="002C58AF" w:rsidRDefault="00FA6568">
      <w:pPr>
        <w:pStyle w:val="style19"/>
        <w:spacing w:before="0" w:beforeAutospacing="0" w:after="0" w:afterAutospacing="0"/>
        <w:jc w:val="both"/>
      </w:pPr>
      <w:r>
        <w:t xml:space="preserve">•  художественное творчество </w:t>
      </w:r>
    </w:p>
    <w:p w:rsidR="002C58AF" w:rsidRDefault="00FA6568">
      <w:pPr>
        <w:pStyle w:val="style19"/>
        <w:spacing w:before="0" w:beforeAutospacing="0" w:after="0" w:afterAutospacing="0"/>
        <w:jc w:val="both"/>
      </w:pPr>
      <w:r>
        <w:t xml:space="preserve">•  социальное творчество (социально преобразующая добровольческая деятельность) </w:t>
      </w:r>
    </w:p>
    <w:p w:rsidR="002C58AF" w:rsidRDefault="00FA6568">
      <w:pPr>
        <w:pStyle w:val="style19"/>
        <w:spacing w:before="0" w:beforeAutospacing="0" w:after="0" w:afterAutospacing="0"/>
        <w:jc w:val="both"/>
      </w:pPr>
      <w:r>
        <w:t xml:space="preserve">•  трудовая </w:t>
      </w:r>
    </w:p>
    <w:p w:rsidR="002C58AF" w:rsidRDefault="00FA6568">
      <w:pPr>
        <w:ind w:firstLine="720"/>
        <w:jc w:val="both"/>
        <w:rPr>
          <w:sz w:val="24"/>
        </w:rPr>
      </w:pPr>
      <w:r>
        <w:rPr>
          <w:sz w:val="24"/>
        </w:rPr>
        <w:t>Внеурочная деятельность позволяет педагогу выявить у своих подопечных потенциальные возможности и интересы. Помочь им их реализовать. Внеурочная работа – это хорошая возможность для организации межличностных отношений в классе.</w:t>
      </w:r>
    </w:p>
    <w:p w:rsidR="002C58AF" w:rsidRDefault="00FA6568">
      <w:pPr>
        <w:pStyle w:val="style19"/>
        <w:spacing w:before="0" w:beforeAutospacing="0" w:after="0" w:afterAutospacing="0"/>
        <w:ind w:firstLine="720"/>
        <w:jc w:val="both"/>
      </w:pPr>
      <w:r>
        <w:t xml:space="preserve">Педагогу, работающему вместе с детьми по настоящей программе, предоставляется возможность планомерно достигать воспитательных результатов разного уровня. Реализуя предлагаемое программой содержание занятий с детьми, подбирая соответствующие этому содержанию формы, педагог может постепенно переходить от простых результатов к более сложным. </w:t>
      </w:r>
    </w:p>
    <w:p w:rsidR="002C58AF" w:rsidRDefault="00FA6568">
      <w:pPr>
        <w:pStyle w:val="style19"/>
        <w:spacing w:before="0" w:beforeAutospacing="0" w:after="0" w:afterAutospacing="0"/>
        <w:jc w:val="both"/>
      </w:pPr>
      <w:r>
        <w:rPr>
          <w:rStyle w:val="a7"/>
        </w:rPr>
        <w:t xml:space="preserve">Ожидаемые результаты реализации программы </w:t>
      </w:r>
    </w:p>
    <w:p w:rsidR="002C58AF" w:rsidRDefault="00FA6568">
      <w:pPr>
        <w:pStyle w:val="style19"/>
        <w:spacing w:before="0" w:beforeAutospacing="0" w:after="0" w:afterAutospacing="0"/>
        <w:ind w:firstLine="720"/>
        <w:jc w:val="both"/>
      </w:pPr>
      <w:r>
        <w:rPr>
          <w:rStyle w:val="a7"/>
          <w:b w:val="0"/>
        </w:rPr>
        <w:t>Приобретение школьником социальных знаний, понимания социальной реальности и повседневной жизни:</w:t>
      </w:r>
      <w:r>
        <w:rPr>
          <w:rStyle w:val="a7"/>
        </w:rPr>
        <w:t xml:space="preserve"> </w:t>
      </w:r>
      <w:r>
        <w:t>приобретение школьниками знаний об этике и эстетике повседневной жизни человека; о принятых в обществе нормах поведения и общения;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w:t>
      </w:r>
    </w:p>
    <w:p w:rsidR="002C58AF" w:rsidRDefault="00FA6568">
      <w:pPr>
        <w:pStyle w:val="style19"/>
        <w:spacing w:before="0" w:beforeAutospacing="0" w:after="0" w:afterAutospacing="0"/>
        <w:ind w:firstLine="720"/>
        <w:jc w:val="both"/>
      </w:pPr>
      <w:r>
        <w:t xml:space="preserve">В основе воспитания развитие личности обучающегося, признание его индивидуального своеобразия, его право проявлять свое «Я» на том уровне, которого он достиг в своей жизни. </w:t>
      </w:r>
    </w:p>
    <w:p w:rsidR="002C58AF" w:rsidRDefault="00FA6568">
      <w:pPr>
        <w:pStyle w:val="af0"/>
        <w:ind w:left="5" w:right="418" w:hanging="5"/>
      </w:pPr>
      <w:r>
        <w:t xml:space="preserve">Воспитательным результатом, участия ребенка во внеурочной деятельности должны стать духовно-нравственные приобретения, которые помогут ему адаптироваться в основной школе и раскрыть свои личные творческие способности. </w:t>
      </w:r>
    </w:p>
    <w:p w:rsidR="002C58AF" w:rsidRDefault="00FA6568">
      <w:pPr>
        <w:pStyle w:val="style19"/>
        <w:spacing w:before="0" w:beforeAutospacing="0" w:after="0" w:afterAutospacing="0"/>
        <w:ind w:firstLine="720"/>
        <w:jc w:val="both"/>
      </w:pPr>
      <w:r>
        <w:rPr>
          <w:rStyle w:val="a5"/>
          <w:b/>
          <w:bCs/>
        </w:rPr>
        <w:t xml:space="preserve">Содержание занятий   </w:t>
      </w:r>
    </w:p>
    <w:p w:rsidR="002C58AF" w:rsidRDefault="00FA6568">
      <w:pPr>
        <w:pStyle w:val="style19"/>
        <w:spacing w:before="0" w:beforeAutospacing="0" w:after="0" w:afterAutospacing="0"/>
        <w:jc w:val="both"/>
      </w:pPr>
      <w:r>
        <w:rPr>
          <w:rStyle w:val="a5"/>
          <w:b/>
          <w:bCs/>
        </w:rPr>
        <w:t xml:space="preserve">1 класс (33 часа) </w:t>
      </w:r>
    </w:p>
    <w:p w:rsidR="002C58AF" w:rsidRDefault="00FA6568">
      <w:pPr>
        <w:pStyle w:val="style19"/>
        <w:spacing w:before="0" w:beforeAutospacing="0" w:after="0" w:afterAutospacing="0"/>
      </w:pPr>
      <w:r>
        <w:rPr>
          <w:rStyle w:val="a5"/>
          <w:b/>
          <w:bCs/>
        </w:rPr>
        <w:t xml:space="preserve">  </w:t>
      </w:r>
      <w:r>
        <w:t xml:space="preserve">Социально-значимая добровольческая деятельность: </w:t>
      </w:r>
    </w:p>
    <w:p w:rsidR="002C58AF" w:rsidRDefault="00FA6568">
      <w:pPr>
        <w:pStyle w:val="style19"/>
        <w:spacing w:before="0" w:beforeAutospacing="0" w:after="0" w:afterAutospacing="0"/>
      </w:pPr>
      <w:r>
        <w:rPr>
          <w:rStyle w:val="a7"/>
        </w:rPr>
        <w:t xml:space="preserve">1.1. Проект «Наши руки не знают скуки» (17 часов). </w:t>
      </w:r>
      <w:r>
        <w:t xml:space="preserve">Операция «Сувенир». «Поздравительная </w:t>
      </w:r>
      <w:r>
        <w:lastRenderedPageBreak/>
        <w:t xml:space="preserve">открытка». Работа мастерской по изготовлению сувениров, открыток, подарков для родителей, бабушек, дедушек, ветеранов к праздникам. Работа мастерской Деда Мороза «Твори, выдумывай, пробуй». Изготовление ёлочных украшений. Акция «Гнездовье для птиц», «Встречаем весну» (изготовление кормушек, листовок). Изготовление декораций для спектаклей. </w:t>
      </w:r>
    </w:p>
    <w:p w:rsidR="002C58AF" w:rsidRDefault="00FA6568">
      <w:pPr>
        <w:pStyle w:val="style19"/>
        <w:spacing w:before="0" w:beforeAutospacing="0" w:after="0" w:afterAutospacing="0"/>
      </w:pPr>
      <w:r>
        <w:rPr>
          <w:rStyle w:val="a7"/>
        </w:rPr>
        <w:t>1.2. Проект «Добрые дела для моего класса» (16 часов)</w:t>
      </w:r>
      <w:r>
        <w:t xml:space="preserve">. Знакомство с обязанностями дежурного в классе. Дежурство в классе. Операция «Чистый класс». Уход за комнатными растениями в классе. Ремонт книг в библиотеке. Трудовые десанты. Благоустройство территории школьного двора, класса. Сбор макулатуры. Подготовка, проведение и участие в классных и общешкольных мероприятиях. Подготовка и участие в акциях, конкурсах различного уровня. Проектная деятельность. Занятия творческого характера. </w:t>
      </w:r>
    </w:p>
    <w:p w:rsidR="002C58AF" w:rsidRDefault="00FA6568">
      <w:pPr>
        <w:pStyle w:val="style19"/>
        <w:spacing w:before="0" w:beforeAutospacing="0" w:after="0" w:afterAutospacing="0"/>
        <w:jc w:val="both"/>
      </w:pPr>
      <w:r>
        <w:rPr>
          <w:rStyle w:val="a5"/>
          <w:b/>
          <w:bCs/>
        </w:rPr>
        <w:t xml:space="preserve">2 класс (34 часа) </w:t>
      </w:r>
    </w:p>
    <w:p w:rsidR="002C58AF" w:rsidRDefault="00FA6568">
      <w:pPr>
        <w:pStyle w:val="style19"/>
        <w:spacing w:before="0" w:beforeAutospacing="0" w:after="0" w:afterAutospacing="0"/>
      </w:pPr>
      <w:r>
        <w:t xml:space="preserve">Социально-значимая добровольческая деятельность: </w:t>
      </w:r>
    </w:p>
    <w:p w:rsidR="002C58AF" w:rsidRDefault="00FA6568">
      <w:pPr>
        <w:pStyle w:val="style19"/>
        <w:spacing w:before="0" w:beforeAutospacing="0" w:after="0" w:afterAutospacing="0"/>
      </w:pPr>
      <w:r>
        <w:rPr>
          <w:rStyle w:val="a7"/>
        </w:rPr>
        <w:t xml:space="preserve">1.3. Проект «Наши руки не знают скуки» (16 часов). </w:t>
      </w:r>
      <w:r>
        <w:t xml:space="preserve">Операция «Сувенир». «Поздравительная открытка». Работа мастерской по изготовлению сувениров, открыток, подарков для родителей, бабушек, дедушек, ветеранов к праздникам. Работа мастерской Деда Мороза «Твори, выдумывай, пробуй». Изготовление ёлочных украшений. Акция «Гнездовье для птиц», «Встречаем весну» (изготовление кормушек, листовок). Изготовление декораций для спектаклей. Выпуск газет. </w:t>
      </w:r>
    </w:p>
    <w:p w:rsidR="002C58AF" w:rsidRDefault="00FA6568">
      <w:pPr>
        <w:pStyle w:val="style19"/>
        <w:spacing w:before="0" w:beforeAutospacing="0" w:after="0" w:afterAutospacing="0"/>
      </w:pPr>
      <w:r>
        <w:rPr>
          <w:rStyle w:val="a7"/>
        </w:rPr>
        <w:t xml:space="preserve">1.4. Проект «Добрые дела для моего класса» (18 часов). </w:t>
      </w:r>
      <w:r>
        <w:t xml:space="preserve">Знакомство с обязанностями дежурного в классе. Дежурство в классе. Операция «Чистый класс». Уход за комнатными растениями в классе. Ремонт книг в библиотеке. Трудовые десанты. Благоустройство территории школьного двора, класса. Сбор макулатуры. Подготовка, проведение и участие в классных и общешкольных мероприятиях. Фоторепортаж о проведении акции. Подготовка и участие в акциях, конкурсах различного уровня. Проектная деятельность. Занятия творческого характера. </w:t>
      </w:r>
    </w:p>
    <w:p w:rsidR="002C58AF" w:rsidRDefault="00FA6568">
      <w:pPr>
        <w:pStyle w:val="style19"/>
        <w:spacing w:before="0" w:beforeAutospacing="0" w:after="0" w:afterAutospacing="0"/>
        <w:jc w:val="both"/>
      </w:pPr>
      <w:r>
        <w:rPr>
          <w:rStyle w:val="a5"/>
          <w:b/>
          <w:bCs/>
        </w:rPr>
        <w:t xml:space="preserve">3 класс (34 часа) </w:t>
      </w:r>
    </w:p>
    <w:p w:rsidR="002C58AF" w:rsidRDefault="00FA6568">
      <w:pPr>
        <w:pStyle w:val="style19"/>
        <w:spacing w:before="0" w:beforeAutospacing="0" w:after="0" w:afterAutospacing="0"/>
      </w:pPr>
      <w:r>
        <w:t xml:space="preserve">Социально-значимая добровольческая деятельность: </w:t>
      </w:r>
    </w:p>
    <w:p w:rsidR="002C58AF" w:rsidRDefault="00FA6568">
      <w:pPr>
        <w:pStyle w:val="style19"/>
        <w:spacing w:before="0" w:beforeAutospacing="0" w:after="0" w:afterAutospacing="0"/>
      </w:pPr>
      <w:r>
        <w:rPr>
          <w:rStyle w:val="a7"/>
        </w:rPr>
        <w:t xml:space="preserve">1.5. Проект «Наши руки не знают скуки» (12 часов). </w:t>
      </w:r>
      <w:r>
        <w:t xml:space="preserve">Операция «Сувенир». «Поздравительная открытка». Работа мастерской по изготовлению сувениров, открыток, подарков для родителей, бабушек, дедушек, ветеранов к праздникам. Работа мастерской Деда Мороза «Твори, выдумывай, пробуй». Изготовление ёлочных украшений. Акция «Гнездовье для птиц», «Встречаем весну» (изготовление кормушек, листовок). Изготовление декораций для спектаклей. Выпуск газет. </w:t>
      </w:r>
    </w:p>
    <w:p w:rsidR="002C58AF" w:rsidRDefault="00FA6568">
      <w:pPr>
        <w:pStyle w:val="style19"/>
        <w:spacing w:before="0" w:beforeAutospacing="0" w:after="0" w:afterAutospacing="0"/>
      </w:pPr>
      <w:r>
        <w:rPr>
          <w:rStyle w:val="a7"/>
        </w:rPr>
        <w:t>1.6. Проект «Добрые дела для моего класса» (14 часов)</w:t>
      </w:r>
      <w:r>
        <w:t xml:space="preserve">. Знакомство с обязанностями дежурного в классе. Дежурство в классе. Операция «Чистый класс». Уход за комнатными растениями в классе. Ремонт книг в библиотеке. Трудовые десанты. Благоустройство территории школьного двора, класса. Сбор макулатуры. Подготовка, проведение и участие в классных и общешкольных мероприятиях. Фоторепортаж о проведении акции. Подготовка и участие в акциях, конкурсах различного уровня. Проектная деятельность. Занятия творческого характера. </w:t>
      </w:r>
    </w:p>
    <w:p w:rsidR="002C58AF" w:rsidRDefault="00FA6568">
      <w:pPr>
        <w:pStyle w:val="style19"/>
        <w:spacing w:before="0" w:beforeAutospacing="0" w:after="0" w:afterAutospacing="0"/>
      </w:pPr>
      <w:r>
        <w:rPr>
          <w:rStyle w:val="a7"/>
        </w:rPr>
        <w:t xml:space="preserve">1.7. Проект «Цветы для школьного двора» (8 часов). </w:t>
      </w:r>
      <w:r>
        <w:t xml:space="preserve">Подготовка почвы для посадки семян. Посев семян цветов. Уход за посевами (полив, рыхление). Пикирование ростков. Пересадка. Опыт. Уход за рассадой. Опыт «Влияние света, тепла, влаги на развитие растений». Высадка рассады в грунт на территории школьного двора. Уход за высаженными растениями. </w:t>
      </w:r>
      <w:r>
        <w:rPr>
          <w:rStyle w:val="a7"/>
        </w:rPr>
        <w:t xml:space="preserve">  </w:t>
      </w:r>
    </w:p>
    <w:p w:rsidR="002C58AF" w:rsidRDefault="00FA6568">
      <w:pPr>
        <w:pStyle w:val="style19"/>
        <w:spacing w:before="0" w:beforeAutospacing="0" w:after="0" w:afterAutospacing="0"/>
        <w:jc w:val="both"/>
      </w:pPr>
      <w:r>
        <w:rPr>
          <w:rStyle w:val="a5"/>
          <w:b/>
          <w:bCs/>
        </w:rPr>
        <w:t xml:space="preserve">4 класс (34 часа) </w:t>
      </w:r>
    </w:p>
    <w:p w:rsidR="002C58AF" w:rsidRDefault="00FA6568">
      <w:pPr>
        <w:pStyle w:val="style19"/>
        <w:spacing w:before="0" w:beforeAutospacing="0" w:after="0" w:afterAutospacing="0"/>
      </w:pPr>
      <w:r>
        <w:t xml:space="preserve">Социально-значимая добровольческая деятельность: </w:t>
      </w:r>
    </w:p>
    <w:p w:rsidR="002C58AF" w:rsidRDefault="00FA6568">
      <w:pPr>
        <w:pStyle w:val="style19"/>
        <w:spacing w:before="0" w:beforeAutospacing="0" w:after="0" w:afterAutospacing="0"/>
      </w:pPr>
      <w:r>
        <w:rPr>
          <w:rStyle w:val="a7"/>
        </w:rPr>
        <w:t xml:space="preserve">1.8. Проект «Наши руки не знают скуки» (12 часов). </w:t>
      </w:r>
      <w:r>
        <w:t xml:space="preserve">Операция «Сувенир». «Поздравительная открытка». Работа мастерской по изготовлению сувениров, открыток, подарков для родителей, бабушек, дедушек, ветеранов к праздникам. Работа мастерской Деда Мороза «Твори, выдумывай, пробуй». Изготовление ёлочных украшений. Акция «Гнездовье для птиц», «Встречаем весну» (изготовление кормушек, листовок). Изготовление декораций для спектаклей. Выпуск газет. </w:t>
      </w:r>
    </w:p>
    <w:p w:rsidR="002C58AF" w:rsidRDefault="00FA6568">
      <w:pPr>
        <w:pStyle w:val="style19"/>
        <w:spacing w:before="0" w:beforeAutospacing="0" w:after="0" w:afterAutospacing="0"/>
      </w:pPr>
      <w:r>
        <w:rPr>
          <w:rStyle w:val="a7"/>
        </w:rPr>
        <w:t xml:space="preserve">1.9. Проект «Добрые дела для моего класса» (14 часов). </w:t>
      </w:r>
      <w:r>
        <w:t xml:space="preserve">Знакомство с обязанностями дежурного в классе. Дежурство в классе. Операция «Чистый класс». Уход за комнатными растениями в классе. Ремонт книг в библиотеке. Трудовые десанты. Благоустройство территории школьного двора, класса. Сбор макулатуры. Подготовка, проведение и участие в классных и общешкольных мероприятиях. Фоторепортаж о проведении акции. Подготовка и участие в акциях, конкурсах различного уровня. Проектная деятельность. Занятия творческого характера. </w:t>
      </w:r>
    </w:p>
    <w:p w:rsidR="002C58AF" w:rsidRDefault="00FA6568">
      <w:pPr>
        <w:pStyle w:val="style19"/>
        <w:spacing w:before="0" w:beforeAutospacing="0" w:after="0" w:afterAutospacing="0"/>
      </w:pPr>
      <w:r>
        <w:rPr>
          <w:rStyle w:val="a7"/>
        </w:rPr>
        <w:t xml:space="preserve">1.10. Проект «Цветы для школьного двора» (8 часов). </w:t>
      </w:r>
      <w:r>
        <w:t xml:space="preserve">Подготовка почвы для посадки семян. </w:t>
      </w:r>
      <w:r>
        <w:lastRenderedPageBreak/>
        <w:t xml:space="preserve">Посев семян цветов. Уход за посевами (полив, рыхление). Пикирование ростков. Пересадка. Опыт. Уход за рассадой. Опыт «Влияние света, тепла, влаги на развитие растений». Высадка рассады в грунт на территории школьного двора. Уход за высаженными растениями. </w:t>
      </w:r>
    </w:p>
    <w:p w:rsidR="002C58AF" w:rsidRDefault="002C58AF">
      <w:pPr>
        <w:pStyle w:val="af0"/>
        <w:ind w:left="5" w:right="418" w:hanging="5"/>
      </w:pPr>
    </w:p>
    <w:p w:rsidR="002C58AF" w:rsidRDefault="00FA6568">
      <w:pPr>
        <w:pStyle w:val="af0"/>
        <w:ind w:left="285" w:right="418"/>
        <w:jc w:val="center"/>
      </w:pPr>
      <w:r>
        <w:rPr>
          <w:b/>
          <w:bCs/>
        </w:rPr>
        <w:t>МИР ИСКУССТВА</w:t>
      </w:r>
    </w:p>
    <w:p w:rsidR="002C58AF" w:rsidRDefault="002C58AF">
      <w:pPr>
        <w:pStyle w:val="af0"/>
        <w:spacing w:before="5"/>
        <w:ind w:left="0"/>
      </w:pPr>
    </w:p>
    <w:p w:rsidR="002C58AF" w:rsidRDefault="00FA6568">
      <w:pPr>
        <w:tabs>
          <w:tab w:val="left" w:pos="3249"/>
        </w:tabs>
        <w:ind w:left="360"/>
        <w:contextualSpacing/>
        <w:jc w:val="both"/>
        <w:rPr>
          <w:b/>
          <w:sz w:val="24"/>
          <w:szCs w:val="24"/>
        </w:rPr>
      </w:pPr>
      <w:r>
        <w:rPr>
          <w:b/>
          <w:sz w:val="24"/>
          <w:szCs w:val="24"/>
        </w:rPr>
        <w:t>Пояснительная записка</w:t>
      </w:r>
    </w:p>
    <w:p w:rsidR="002C58AF" w:rsidRDefault="00FA6568">
      <w:pPr>
        <w:tabs>
          <w:tab w:val="left" w:pos="3249"/>
        </w:tabs>
        <w:ind w:firstLine="709"/>
        <w:jc w:val="both"/>
        <w:rPr>
          <w:sz w:val="24"/>
          <w:szCs w:val="24"/>
        </w:rPr>
      </w:pPr>
      <w:r>
        <w:rPr>
          <w:sz w:val="24"/>
          <w:szCs w:val="24"/>
        </w:rPr>
        <w:t>Дополнительная общеразвивающая программа «Мир искусства» составлена в соответствии с Федеральным законом «Об образовании в Российской Федерации», приказом МО и НРФ «Об утверждении порядка организации и осуществления образовательной деятельности по дополнительным общеобразовательным программам».</w:t>
      </w:r>
    </w:p>
    <w:p w:rsidR="002C58AF" w:rsidRDefault="00FA6568">
      <w:pPr>
        <w:ind w:firstLine="709"/>
        <w:jc w:val="both"/>
        <w:rPr>
          <w:sz w:val="24"/>
          <w:szCs w:val="24"/>
        </w:rPr>
      </w:pPr>
      <w:r>
        <w:rPr>
          <w:sz w:val="24"/>
          <w:szCs w:val="24"/>
        </w:rPr>
        <w:t xml:space="preserve">В современных условиях развития общества с особой остротой встает проблема формирования духовного мира, эстетической культуры, мировоззренческих позиций и нравственных качеств, художественных потребностей подрастающего поколения. В этом деле важнейшее значение имеет искусство, и прежде всего изобразительное искусство, охватывающее целый комплекс художественно-эстетических отношений личности к окружающей действительности. Представленная программа — педагогическая модель развития визуального мышления (фантазии, зрительно-образной памяти, эмоционально-эстетического восприятия действительности, пространственных представлений, сенсорных способностей, образного мышления и воображения) учащихся в условиях объединения «Мир искусства» на основе художественного восприятия. Осуществляя принцип последовательности в обучении изобразительной деятельности программа показывает эффективные пути и методы, создаёт условия для решения большого количества учебно-воспитательных задач. </w:t>
      </w:r>
    </w:p>
    <w:p w:rsidR="002C58AF" w:rsidRDefault="00FA6568">
      <w:pPr>
        <w:ind w:firstLine="709"/>
        <w:jc w:val="both"/>
        <w:rPr>
          <w:sz w:val="24"/>
          <w:szCs w:val="24"/>
        </w:rPr>
      </w:pPr>
      <w:r>
        <w:rPr>
          <w:sz w:val="24"/>
          <w:szCs w:val="24"/>
        </w:rPr>
        <w:t>Цвет, цветовые сочетания красок – это важнейшие художественно-выразительные средства живописи, которые формируют духовную культуру личности, приобщая её к общечеловеческим ценностям, воспитывая нравственно-эстетическую отзывчивость на прекрасное и безобразное в жизни и в искусстве.</w:t>
      </w:r>
    </w:p>
    <w:p w:rsidR="002C58AF" w:rsidRDefault="00FA6568">
      <w:pPr>
        <w:ind w:firstLine="709"/>
        <w:jc w:val="both"/>
        <w:rPr>
          <w:sz w:val="24"/>
          <w:szCs w:val="24"/>
        </w:rPr>
      </w:pPr>
      <w:r>
        <w:rPr>
          <w:sz w:val="24"/>
          <w:szCs w:val="24"/>
        </w:rPr>
        <w:t xml:space="preserve">Живопись – искусство цвета и главным средством выразительности в живописи является цвет. Он способен вызывать различные ассоциации, усиливать эмоциональность изображения. С помощью цвета, цветовых сочетаний, гармонии холодных и теплых цветов художник передает самые разнообразные чувства и настроения: радость, грусть, нежность, тревогу, ожидание.  </w:t>
      </w:r>
    </w:p>
    <w:p w:rsidR="002C58AF" w:rsidRDefault="00FA6568">
      <w:pPr>
        <w:ind w:firstLine="709"/>
        <w:jc w:val="both"/>
        <w:rPr>
          <w:sz w:val="24"/>
          <w:szCs w:val="24"/>
        </w:rPr>
      </w:pPr>
      <w:r>
        <w:rPr>
          <w:sz w:val="24"/>
          <w:szCs w:val="24"/>
        </w:rPr>
        <w:t xml:space="preserve">Изучение основ цветоведения дает учащимся возможность более ярко познавать окружающую действительность, развивает наблюдательность. Развивая и умственно, и эстетически, живопись приучает внимательно наблюдать и анализировать предметы, развивает пространственное мышление, учит точности расчета, способствует познанию красоты природы, воспитывает патриотизм и любовь к Отечеству. </w:t>
      </w:r>
    </w:p>
    <w:p w:rsidR="002C58AF" w:rsidRDefault="00FA6568">
      <w:pPr>
        <w:ind w:firstLine="709"/>
        <w:jc w:val="both"/>
        <w:rPr>
          <w:sz w:val="24"/>
          <w:szCs w:val="24"/>
          <w:lang w:eastAsia="ru-RU"/>
        </w:rPr>
      </w:pPr>
      <w:r>
        <w:rPr>
          <w:sz w:val="24"/>
          <w:szCs w:val="24"/>
          <w:lang w:eastAsia="ru-RU"/>
        </w:rPr>
        <w:t>Программа разработана на основе типовых программ по изобразительному искусству и является модифицированной.</w:t>
      </w:r>
    </w:p>
    <w:p w:rsidR="002C58AF" w:rsidRDefault="00FA6568">
      <w:pPr>
        <w:ind w:firstLine="709"/>
        <w:jc w:val="both"/>
        <w:rPr>
          <w:sz w:val="24"/>
          <w:szCs w:val="24"/>
        </w:rPr>
      </w:pPr>
      <w:r>
        <w:rPr>
          <w:b/>
          <w:sz w:val="24"/>
          <w:szCs w:val="24"/>
        </w:rPr>
        <w:t xml:space="preserve">Направленность программы </w:t>
      </w:r>
      <w:r>
        <w:rPr>
          <w:sz w:val="24"/>
          <w:szCs w:val="24"/>
        </w:rPr>
        <w:t>– художественная.</w:t>
      </w:r>
    </w:p>
    <w:p w:rsidR="002C58AF" w:rsidRDefault="00FA6568">
      <w:pPr>
        <w:ind w:firstLine="709"/>
        <w:jc w:val="both"/>
        <w:rPr>
          <w:spacing w:val="-4"/>
          <w:sz w:val="24"/>
          <w:szCs w:val="24"/>
          <w:lang w:eastAsia="ru-RU"/>
        </w:rPr>
      </w:pPr>
      <w:r>
        <w:rPr>
          <w:b/>
          <w:sz w:val="24"/>
          <w:szCs w:val="24"/>
          <w:lang w:eastAsia="ru-RU"/>
        </w:rPr>
        <w:t>Новизна программы</w:t>
      </w:r>
      <w:r>
        <w:rPr>
          <w:sz w:val="24"/>
          <w:szCs w:val="24"/>
          <w:lang w:eastAsia="ru-RU"/>
        </w:rPr>
        <w:t xml:space="preserve"> состоит в том, что в процессе обучения учащиеся получают знания о простейших закономерностях строения формы, о линейной и воздушной перспективе, цветоведении, композиции, графике и рисунке, декоративной стилизации форм, правилах лепки, рисования, аппликации, а также о наиболее выдающихся мастерах изобразительного искусства, красоте природы и человеческих чувств.</w:t>
      </w:r>
      <w:r>
        <w:rPr>
          <w:spacing w:val="-4"/>
          <w:sz w:val="24"/>
          <w:szCs w:val="24"/>
          <w:lang w:eastAsia="ru-RU"/>
        </w:rPr>
        <w:t xml:space="preserve"> </w:t>
      </w:r>
    </w:p>
    <w:p w:rsidR="002C58AF" w:rsidRDefault="00FA6568">
      <w:pPr>
        <w:ind w:firstLine="709"/>
        <w:jc w:val="both"/>
        <w:rPr>
          <w:sz w:val="24"/>
          <w:szCs w:val="24"/>
        </w:rPr>
      </w:pPr>
      <w:r>
        <w:rPr>
          <w:sz w:val="24"/>
          <w:szCs w:val="24"/>
        </w:rPr>
        <w:t>Программа ориентирована на учащихся со средними способностями, но позволяет в полной мере раскрыть внутренние резервы и талантливых учащихся, занимающихся в объединении.</w:t>
      </w:r>
    </w:p>
    <w:p w:rsidR="002C58AF" w:rsidRDefault="00FA6568">
      <w:pPr>
        <w:ind w:firstLine="709"/>
        <w:jc w:val="both"/>
        <w:rPr>
          <w:sz w:val="24"/>
          <w:szCs w:val="24"/>
          <w:lang w:eastAsia="ru-RU"/>
        </w:rPr>
      </w:pPr>
      <w:r>
        <w:rPr>
          <w:b/>
          <w:sz w:val="24"/>
          <w:szCs w:val="24"/>
          <w:lang w:eastAsia="ru-RU"/>
        </w:rPr>
        <w:t>Актуальность программы</w:t>
      </w:r>
      <w:r>
        <w:rPr>
          <w:sz w:val="24"/>
          <w:szCs w:val="24"/>
          <w:lang w:eastAsia="ru-RU"/>
        </w:rPr>
        <w:t xml:space="preserve"> обусловлена тем, что происходит сближение содержания программы с требованиями жизни. В настоящее время возникает необходимость в новых подходах к преподаванию эстетических искусств, способных решать современные задачи творческого восприятия и развития личности в целом.</w:t>
      </w:r>
    </w:p>
    <w:p w:rsidR="002C58AF" w:rsidRDefault="00FA6568">
      <w:pPr>
        <w:ind w:firstLine="709"/>
        <w:jc w:val="both"/>
        <w:rPr>
          <w:sz w:val="24"/>
          <w:szCs w:val="24"/>
        </w:rPr>
      </w:pPr>
      <w:r>
        <w:rPr>
          <w:sz w:val="24"/>
          <w:szCs w:val="24"/>
        </w:rPr>
        <w:t>Педагог стремится создать условия, которые каждому учащемуся дадут возможность поверить в то, что нет никаких ограничений для его творчества, тогда и воображение пойдет по пути поиска истинного решения.</w:t>
      </w:r>
    </w:p>
    <w:p w:rsidR="002C58AF" w:rsidRDefault="00FA6568">
      <w:pPr>
        <w:tabs>
          <w:tab w:val="right" w:pos="9355"/>
        </w:tabs>
        <w:ind w:firstLine="709"/>
        <w:jc w:val="both"/>
        <w:rPr>
          <w:sz w:val="24"/>
          <w:szCs w:val="24"/>
        </w:rPr>
      </w:pPr>
      <w:r>
        <w:rPr>
          <w:sz w:val="24"/>
          <w:szCs w:val="24"/>
        </w:rPr>
        <w:t xml:space="preserve">         Педагогическая целесообразность программы объясняется формированием </w:t>
      </w:r>
      <w:r>
        <w:rPr>
          <w:spacing w:val="-3"/>
          <w:sz w:val="24"/>
          <w:szCs w:val="24"/>
        </w:rPr>
        <w:t xml:space="preserve">высокого </w:t>
      </w:r>
      <w:r>
        <w:rPr>
          <w:spacing w:val="-3"/>
          <w:sz w:val="24"/>
          <w:szCs w:val="24"/>
        </w:rPr>
        <w:lastRenderedPageBreak/>
        <w:t xml:space="preserve">интеллекта духовности через мастерство. Целый ряд специальных </w:t>
      </w:r>
      <w:r>
        <w:rPr>
          <w:spacing w:val="-5"/>
          <w:sz w:val="24"/>
          <w:szCs w:val="24"/>
        </w:rPr>
        <w:t xml:space="preserve">заданий на наблюдение, сравнение, домысливание, фантазирование служат для </w:t>
      </w:r>
      <w:r>
        <w:rPr>
          <w:sz w:val="24"/>
          <w:szCs w:val="24"/>
        </w:rPr>
        <w:t>достижения этого. Программа направлена на то, чтобы через труд и искусство приобщить учащихся к творчеству.</w:t>
      </w:r>
    </w:p>
    <w:p w:rsidR="002C58AF" w:rsidRDefault="00FA6568">
      <w:pPr>
        <w:tabs>
          <w:tab w:val="right" w:pos="9355"/>
        </w:tabs>
        <w:jc w:val="both"/>
        <w:rPr>
          <w:sz w:val="24"/>
          <w:szCs w:val="24"/>
        </w:rPr>
      </w:pPr>
      <w:r>
        <w:rPr>
          <w:sz w:val="24"/>
          <w:szCs w:val="24"/>
        </w:rPr>
        <w:t xml:space="preserve">         </w:t>
      </w:r>
      <w:r>
        <w:rPr>
          <w:b/>
          <w:sz w:val="24"/>
          <w:szCs w:val="24"/>
        </w:rPr>
        <w:t xml:space="preserve">Цель </w:t>
      </w:r>
      <w:r>
        <w:rPr>
          <w:sz w:val="24"/>
          <w:szCs w:val="24"/>
        </w:rPr>
        <w:t>– приобщение к искусству как духовному опыту поколений, развитие индивидуальности, дарования и творческих способностей учащихся, посредством различных видов художественной деятельности.</w:t>
      </w:r>
    </w:p>
    <w:p w:rsidR="002C58AF" w:rsidRDefault="00FA6568">
      <w:pPr>
        <w:ind w:firstLine="708"/>
        <w:jc w:val="both"/>
        <w:rPr>
          <w:sz w:val="24"/>
          <w:szCs w:val="24"/>
        </w:rPr>
      </w:pPr>
      <w:r>
        <w:rPr>
          <w:b/>
          <w:sz w:val="24"/>
          <w:szCs w:val="24"/>
        </w:rPr>
        <w:t>Задачи</w:t>
      </w:r>
      <w:r>
        <w:rPr>
          <w:sz w:val="24"/>
          <w:szCs w:val="24"/>
        </w:rPr>
        <w:t>.</w:t>
      </w:r>
    </w:p>
    <w:p w:rsidR="002C58AF" w:rsidRDefault="00FA6568">
      <w:pPr>
        <w:ind w:firstLine="708"/>
        <w:jc w:val="both"/>
        <w:rPr>
          <w:sz w:val="24"/>
          <w:szCs w:val="24"/>
        </w:rPr>
      </w:pPr>
      <w:r>
        <w:rPr>
          <w:sz w:val="24"/>
          <w:szCs w:val="24"/>
        </w:rPr>
        <w:t>Обучающие:</w:t>
      </w:r>
    </w:p>
    <w:p w:rsidR="002C58AF" w:rsidRDefault="00FA6568">
      <w:pPr>
        <w:tabs>
          <w:tab w:val="right" w:pos="9355"/>
        </w:tabs>
        <w:ind w:firstLine="709"/>
        <w:jc w:val="both"/>
        <w:rPr>
          <w:sz w:val="24"/>
          <w:szCs w:val="24"/>
        </w:rPr>
      </w:pPr>
      <w:r>
        <w:rPr>
          <w:sz w:val="24"/>
          <w:szCs w:val="24"/>
        </w:rPr>
        <w:t xml:space="preserve">- способствовать освоению учащимися знаний о мире пластических искусств: изобразительном, декоративно-прикладном, архитектуре, дизайне;  </w:t>
      </w:r>
    </w:p>
    <w:p w:rsidR="002C58AF" w:rsidRDefault="00FA6568">
      <w:pPr>
        <w:tabs>
          <w:tab w:val="right" w:pos="9355"/>
        </w:tabs>
        <w:ind w:firstLine="709"/>
        <w:jc w:val="both"/>
        <w:rPr>
          <w:sz w:val="24"/>
          <w:szCs w:val="24"/>
        </w:rPr>
      </w:pPr>
      <w:r>
        <w:rPr>
          <w:sz w:val="24"/>
          <w:szCs w:val="24"/>
        </w:rPr>
        <w:t>- способствовать овладению учащимися умениями, навыками, способами художественной деятельности;</w:t>
      </w:r>
    </w:p>
    <w:p w:rsidR="002C58AF" w:rsidRDefault="00FA6568">
      <w:pPr>
        <w:ind w:firstLine="709"/>
        <w:jc w:val="both"/>
        <w:rPr>
          <w:sz w:val="24"/>
          <w:szCs w:val="24"/>
        </w:rPr>
      </w:pPr>
      <w:r>
        <w:rPr>
          <w:sz w:val="24"/>
          <w:szCs w:val="24"/>
        </w:rPr>
        <w:t>- знакомить с богатством цветовой палитры, с общими закономерностями цветовых сочетаний, с символикой цвета, с физическими и эмоциональными ассоциациями цвета, учить использовать эти знания для создания образа, характера и общего настроения композиции;</w:t>
      </w:r>
    </w:p>
    <w:p w:rsidR="002C58AF" w:rsidRDefault="00FA6568">
      <w:pPr>
        <w:ind w:firstLine="709"/>
        <w:jc w:val="both"/>
        <w:rPr>
          <w:sz w:val="24"/>
          <w:szCs w:val="24"/>
        </w:rPr>
      </w:pPr>
      <w:r>
        <w:rPr>
          <w:sz w:val="24"/>
          <w:szCs w:val="24"/>
        </w:rPr>
        <w:t>- формировать устойчивый интерес к художественной деятельности;</w:t>
      </w:r>
    </w:p>
    <w:p w:rsidR="002C58AF" w:rsidRDefault="00FA6568">
      <w:pPr>
        <w:ind w:firstLine="709"/>
        <w:jc w:val="both"/>
        <w:rPr>
          <w:sz w:val="24"/>
          <w:szCs w:val="24"/>
        </w:rPr>
      </w:pPr>
      <w:r>
        <w:rPr>
          <w:sz w:val="24"/>
          <w:szCs w:val="24"/>
        </w:rPr>
        <w:t>- знакомить учащихся с различными видами изобразительной деятельности, с выразительными возможностями художественных средств изобразительного искусства, знакомить с их образным языком на основе творческой деятельности, многообразием художественных материалов и приёмами работы с ними;</w:t>
      </w:r>
    </w:p>
    <w:p w:rsidR="002C58AF" w:rsidRDefault="00FA6568">
      <w:pPr>
        <w:ind w:firstLine="709"/>
        <w:jc w:val="both"/>
        <w:rPr>
          <w:sz w:val="24"/>
          <w:szCs w:val="24"/>
        </w:rPr>
      </w:pPr>
      <w:r>
        <w:rPr>
          <w:sz w:val="24"/>
          <w:szCs w:val="24"/>
        </w:rPr>
        <w:t xml:space="preserve">- закреплять приобретенные умения и навыки художественно – творческой деятельности и показать учащимся широту их возможного применения. </w:t>
      </w:r>
    </w:p>
    <w:p w:rsidR="002C58AF" w:rsidRDefault="00FA6568">
      <w:pPr>
        <w:ind w:firstLine="709"/>
        <w:jc w:val="both"/>
        <w:rPr>
          <w:sz w:val="24"/>
          <w:szCs w:val="24"/>
        </w:rPr>
      </w:pPr>
      <w:r>
        <w:rPr>
          <w:sz w:val="24"/>
          <w:szCs w:val="24"/>
        </w:rPr>
        <w:t>Воспитательные:</w:t>
      </w:r>
    </w:p>
    <w:p w:rsidR="002C58AF" w:rsidRDefault="00FA6568">
      <w:pPr>
        <w:tabs>
          <w:tab w:val="right" w:pos="9355"/>
        </w:tabs>
        <w:ind w:firstLine="709"/>
        <w:jc w:val="both"/>
        <w:rPr>
          <w:sz w:val="24"/>
          <w:szCs w:val="24"/>
        </w:rPr>
      </w:pPr>
      <w:r>
        <w:rPr>
          <w:sz w:val="24"/>
          <w:szCs w:val="24"/>
        </w:rPr>
        <w:t>- воспитывать эмоциональной отзывчивости и культуры восприятия произведений профессионального и народного изобразительного искусства; нравственных и эстетических чувств; любви к родной природе, своему народу, Родине, уважения к ее традициям, героическому прошлому, многонациональной культуре;</w:t>
      </w:r>
    </w:p>
    <w:p w:rsidR="002C58AF" w:rsidRDefault="00FA6568">
      <w:pPr>
        <w:tabs>
          <w:tab w:val="right" w:pos="9355"/>
        </w:tabs>
        <w:ind w:firstLine="709"/>
        <w:jc w:val="both"/>
        <w:rPr>
          <w:sz w:val="24"/>
          <w:szCs w:val="24"/>
        </w:rPr>
      </w:pPr>
      <w:r>
        <w:rPr>
          <w:sz w:val="24"/>
          <w:szCs w:val="24"/>
        </w:rPr>
        <w:t>- знакомить с творчеством выдающихся художников прошлого и настоящего;</w:t>
      </w:r>
    </w:p>
    <w:p w:rsidR="002C58AF" w:rsidRDefault="00FA6568">
      <w:pPr>
        <w:ind w:firstLine="709"/>
        <w:jc w:val="both"/>
        <w:rPr>
          <w:sz w:val="24"/>
          <w:szCs w:val="24"/>
        </w:rPr>
      </w:pPr>
      <w:r>
        <w:rPr>
          <w:sz w:val="24"/>
          <w:szCs w:val="24"/>
        </w:rPr>
        <w:t>- воспитывать гражданские качества личности: интерес к общественной жизни; стремление помогать; патриотизм;</w:t>
      </w:r>
    </w:p>
    <w:p w:rsidR="002C58AF" w:rsidRDefault="00FA6568">
      <w:pPr>
        <w:ind w:firstLine="709"/>
        <w:jc w:val="both"/>
        <w:rPr>
          <w:sz w:val="24"/>
          <w:szCs w:val="24"/>
        </w:rPr>
      </w:pPr>
      <w:r>
        <w:rPr>
          <w:sz w:val="24"/>
          <w:szCs w:val="24"/>
        </w:rPr>
        <w:t>- формировать оптимизм, уверенность в себе, лидерские качества, умение сопереживать;</w:t>
      </w:r>
    </w:p>
    <w:p w:rsidR="002C58AF" w:rsidRDefault="00FA6568">
      <w:pPr>
        <w:ind w:firstLine="709"/>
        <w:jc w:val="both"/>
        <w:rPr>
          <w:sz w:val="24"/>
          <w:szCs w:val="24"/>
        </w:rPr>
      </w:pPr>
      <w:r>
        <w:rPr>
          <w:sz w:val="24"/>
          <w:szCs w:val="24"/>
        </w:rPr>
        <w:t>- воспитывать внимание, аккуратность, целеустремленность;</w:t>
      </w:r>
    </w:p>
    <w:p w:rsidR="002C58AF" w:rsidRDefault="00FA6568">
      <w:pPr>
        <w:ind w:firstLine="709"/>
        <w:jc w:val="both"/>
        <w:rPr>
          <w:sz w:val="24"/>
          <w:szCs w:val="24"/>
        </w:rPr>
      </w:pPr>
      <w:r>
        <w:rPr>
          <w:sz w:val="24"/>
          <w:szCs w:val="24"/>
        </w:rPr>
        <w:t>Развивающие:</w:t>
      </w:r>
    </w:p>
    <w:p w:rsidR="002C58AF" w:rsidRDefault="00FA6568">
      <w:pPr>
        <w:tabs>
          <w:tab w:val="right" w:pos="9355"/>
        </w:tabs>
        <w:ind w:firstLine="709"/>
        <w:jc w:val="both"/>
        <w:rPr>
          <w:sz w:val="24"/>
          <w:szCs w:val="24"/>
        </w:rPr>
      </w:pPr>
      <w:r>
        <w:rPr>
          <w:sz w:val="24"/>
          <w:szCs w:val="24"/>
        </w:rPr>
        <w:t xml:space="preserve">- развивать способности к эмоционально-ценностному восприятию произведения изобразительного искусства и выражению в творческих работах своего отношения к окружающему миру; </w:t>
      </w:r>
    </w:p>
    <w:p w:rsidR="002C58AF" w:rsidRDefault="00FA6568">
      <w:pPr>
        <w:tabs>
          <w:tab w:val="right" w:pos="9355"/>
        </w:tabs>
        <w:ind w:firstLine="709"/>
        <w:jc w:val="both"/>
        <w:rPr>
          <w:sz w:val="24"/>
          <w:szCs w:val="24"/>
        </w:rPr>
      </w:pPr>
      <w:r>
        <w:rPr>
          <w:sz w:val="24"/>
          <w:szCs w:val="24"/>
        </w:rPr>
        <w:t xml:space="preserve">- формировать понимание красоты, гармонии цветового богатства действительности;                                                               </w:t>
      </w:r>
    </w:p>
    <w:p w:rsidR="002C58AF" w:rsidRDefault="00FA6568">
      <w:pPr>
        <w:tabs>
          <w:tab w:val="right" w:pos="9355"/>
        </w:tabs>
        <w:ind w:firstLine="709"/>
        <w:jc w:val="both"/>
        <w:rPr>
          <w:sz w:val="24"/>
          <w:szCs w:val="24"/>
        </w:rPr>
      </w:pPr>
      <w:r>
        <w:rPr>
          <w:sz w:val="24"/>
          <w:szCs w:val="24"/>
        </w:rPr>
        <w:t xml:space="preserve">- развивать интерес к познавательной деятельности;                                            </w:t>
      </w:r>
    </w:p>
    <w:p w:rsidR="002C58AF" w:rsidRDefault="00FA6568">
      <w:pPr>
        <w:tabs>
          <w:tab w:val="right" w:pos="9355"/>
        </w:tabs>
        <w:ind w:firstLine="709"/>
        <w:jc w:val="both"/>
        <w:rPr>
          <w:sz w:val="24"/>
          <w:szCs w:val="24"/>
        </w:rPr>
      </w:pPr>
      <w:r>
        <w:rPr>
          <w:sz w:val="24"/>
          <w:szCs w:val="24"/>
        </w:rPr>
        <w:t>- развивать коммуникативные способности, умение жить в коллективе;</w:t>
      </w:r>
    </w:p>
    <w:p w:rsidR="002C58AF" w:rsidRDefault="00FA6568">
      <w:pPr>
        <w:ind w:firstLine="709"/>
        <w:jc w:val="both"/>
        <w:rPr>
          <w:sz w:val="24"/>
          <w:szCs w:val="24"/>
        </w:rPr>
      </w:pPr>
      <w:r>
        <w:rPr>
          <w:sz w:val="24"/>
          <w:szCs w:val="24"/>
        </w:rPr>
        <w:t xml:space="preserve">- развивать цветоощущение, образное мышление, фантазию, творческое воображение; </w:t>
      </w:r>
    </w:p>
    <w:p w:rsidR="002C58AF" w:rsidRDefault="00FA6568">
      <w:pPr>
        <w:ind w:firstLine="709"/>
        <w:jc w:val="both"/>
        <w:rPr>
          <w:sz w:val="24"/>
          <w:szCs w:val="24"/>
        </w:rPr>
      </w:pPr>
      <w:r>
        <w:rPr>
          <w:sz w:val="24"/>
          <w:szCs w:val="24"/>
        </w:rPr>
        <w:t>- развивать художественный вкус, фантазию, изобретательность, пространственное воображение, творческое мышление.</w:t>
      </w:r>
    </w:p>
    <w:p w:rsidR="002C58AF" w:rsidRDefault="00FA6568">
      <w:pPr>
        <w:ind w:firstLine="709"/>
        <w:jc w:val="both"/>
        <w:rPr>
          <w:b/>
          <w:sz w:val="24"/>
          <w:szCs w:val="24"/>
          <w:lang w:eastAsia="ru-RU"/>
        </w:rPr>
      </w:pPr>
      <w:r>
        <w:rPr>
          <w:b/>
          <w:sz w:val="24"/>
          <w:szCs w:val="24"/>
          <w:lang w:eastAsia="ru-RU"/>
        </w:rPr>
        <w:t>Принцип построения программы.</w:t>
      </w:r>
    </w:p>
    <w:p w:rsidR="002C58AF" w:rsidRDefault="00FA6568">
      <w:pPr>
        <w:ind w:firstLine="709"/>
        <w:jc w:val="both"/>
        <w:rPr>
          <w:sz w:val="24"/>
          <w:szCs w:val="24"/>
          <w:lang w:eastAsia="ru-RU"/>
        </w:rPr>
      </w:pPr>
      <w:r>
        <w:rPr>
          <w:sz w:val="24"/>
          <w:szCs w:val="24"/>
          <w:lang w:eastAsia="ru-RU"/>
        </w:rPr>
        <w:t xml:space="preserve">На занятиях предусматривается деятельность, создающая условия для творческого развития учащихся на различных возрастных этапах и учитывается дифференцированный подход, зависящий от степени одаренности и возраста учащихся. </w:t>
      </w:r>
    </w:p>
    <w:p w:rsidR="002C58AF" w:rsidRDefault="00FA6568">
      <w:pPr>
        <w:ind w:firstLine="567"/>
        <w:jc w:val="both"/>
        <w:rPr>
          <w:sz w:val="24"/>
          <w:szCs w:val="24"/>
          <w:lang w:eastAsia="ru-RU"/>
        </w:rPr>
      </w:pPr>
      <w:r>
        <w:rPr>
          <w:sz w:val="24"/>
          <w:szCs w:val="24"/>
          <w:lang w:eastAsia="ru-RU"/>
        </w:rPr>
        <w:t>Этапы программы:</w:t>
      </w:r>
    </w:p>
    <w:p w:rsidR="002C58AF" w:rsidRDefault="00FA6568">
      <w:pPr>
        <w:numPr>
          <w:ilvl w:val="0"/>
          <w:numId w:val="116"/>
        </w:numPr>
        <w:ind w:hanging="720"/>
        <w:jc w:val="both"/>
        <w:rPr>
          <w:sz w:val="24"/>
          <w:szCs w:val="24"/>
          <w:lang w:eastAsia="ru-RU"/>
        </w:rPr>
      </w:pPr>
      <w:r>
        <w:rPr>
          <w:sz w:val="24"/>
          <w:szCs w:val="24"/>
          <w:lang w:eastAsia="ru-RU"/>
        </w:rPr>
        <w:t xml:space="preserve">ознакомительно-развивающий – 1 год обучения для учащихся 9–11 лет; </w:t>
      </w:r>
    </w:p>
    <w:p w:rsidR="002C58AF" w:rsidRDefault="00FA6568">
      <w:pPr>
        <w:numPr>
          <w:ilvl w:val="0"/>
          <w:numId w:val="116"/>
        </w:numPr>
        <w:ind w:hanging="720"/>
        <w:jc w:val="both"/>
        <w:rPr>
          <w:sz w:val="24"/>
          <w:szCs w:val="24"/>
          <w:lang w:eastAsia="ru-RU"/>
        </w:rPr>
      </w:pPr>
      <w:r>
        <w:rPr>
          <w:sz w:val="24"/>
          <w:szCs w:val="24"/>
          <w:lang w:eastAsia="ru-RU"/>
        </w:rPr>
        <w:t xml:space="preserve">развивающий  –  1 год обучения для учащихся 12-15 лет; </w:t>
      </w:r>
    </w:p>
    <w:p w:rsidR="002C58AF" w:rsidRDefault="00FA6568">
      <w:pPr>
        <w:ind w:firstLine="708"/>
        <w:jc w:val="both"/>
        <w:rPr>
          <w:sz w:val="24"/>
          <w:szCs w:val="24"/>
        </w:rPr>
      </w:pPr>
      <w:r>
        <w:rPr>
          <w:sz w:val="24"/>
          <w:szCs w:val="24"/>
        </w:rPr>
        <w:t>Каждый этап ставит свои задачи и имеет определённый объём тем с дифференцированным подходом к учащимся внутри каждой возрастной группы.</w:t>
      </w:r>
    </w:p>
    <w:p w:rsidR="002C58AF" w:rsidRDefault="00FA6568">
      <w:pPr>
        <w:ind w:firstLine="708"/>
        <w:jc w:val="both"/>
        <w:rPr>
          <w:sz w:val="24"/>
          <w:szCs w:val="24"/>
        </w:rPr>
      </w:pPr>
      <w:r>
        <w:rPr>
          <w:sz w:val="24"/>
          <w:szCs w:val="24"/>
        </w:rPr>
        <w:t xml:space="preserve">На первом этапе обучения учащиеся знакомятся с выразительными возможностями художественных материалов, изучают основы изобразительной грамоты, на втором этапе, используя полученные знания, выражая свой художественный замысел, создают творческие работы. </w:t>
      </w:r>
    </w:p>
    <w:p w:rsidR="002C58AF" w:rsidRDefault="00FA6568">
      <w:pPr>
        <w:ind w:firstLine="708"/>
        <w:jc w:val="both"/>
        <w:rPr>
          <w:sz w:val="24"/>
          <w:szCs w:val="24"/>
        </w:rPr>
      </w:pPr>
      <w:r>
        <w:rPr>
          <w:sz w:val="24"/>
          <w:szCs w:val="24"/>
        </w:rPr>
        <w:lastRenderedPageBreak/>
        <w:t>Занятия проводятся по 3 академических часа в неделю. Итого 111 часов в год.</w:t>
      </w:r>
    </w:p>
    <w:p w:rsidR="002C58AF" w:rsidRDefault="00FA6568">
      <w:pPr>
        <w:jc w:val="both"/>
        <w:rPr>
          <w:sz w:val="24"/>
          <w:szCs w:val="24"/>
        </w:rPr>
      </w:pPr>
      <w:r>
        <w:rPr>
          <w:sz w:val="24"/>
          <w:szCs w:val="24"/>
        </w:rPr>
        <w:tab/>
        <w:t>В группу первого года обучения принимаются все желающие, на основе собеседования. В группу второго года обучения проводится специальный отбор на основе тестирования.</w:t>
      </w:r>
    </w:p>
    <w:p w:rsidR="002C58AF" w:rsidRDefault="00FA6568">
      <w:pPr>
        <w:ind w:firstLine="567"/>
        <w:jc w:val="both"/>
        <w:outlineLvl w:val="4"/>
        <w:rPr>
          <w:bCs/>
          <w:iCs/>
          <w:sz w:val="24"/>
          <w:szCs w:val="24"/>
          <w:u w:val="single"/>
          <w:lang w:eastAsia="ru-RU"/>
        </w:rPr>
      </w:pPr>
      <w:r>
        <w:rPr>
          <w:bCs/>
          <w:iCs/>
          <w:sz w:val="24"/>
          <w:szCs w:val="24"/>
          <w:lang w:eastAsia="ru-RU"/>
        </w:rPr>
        <w:t>Одно из главных условий успеха обучения и развития творчества –  индивидуальный подход к каждому учащемуся. Важен и принцип обучения и воспитания в коллективе. Он предполагает сочетание коллективных, групповых, индивидуальных форм организации учебного процесса на занятиях. Коллективные задания вводятся в программу с целью формирования опыта общения и чувства коллективизма. Результаты коллективного художественного труда учащихся находят применение в оформлении кабинета, мероприятий, коридоров. Кроме того, выполненные на занятиях художественные работы используются как подарки для родных, друзей.</w:t>
      </w:r>
    </w:p>
    <w:p w:rsidR="002C58AF" w:rsidRDefault="00FA6568">
      <w:pPr>
        <w:ind w:firstLine="709"/>
        <w:jc w:val="both"/>
        <w:rPr>
          <w:sz w:val="24"/>
          <w:szCs w:val="24"/>
          <w:lang w:eastAsia="ru-RU"/>
        </w:rPr>
      </w:pPr>
      <w:r>
        <w:rPr>
          <w:b/>
          <w:sz w:val="24"/>
          <w:szCs w:val="24"/>
          <w:lang w:eastAsia="ru-RU"/>
        </w:rPr>
        <w:t xml:space="preserve">Ожидаемые результаты освоения программы.  </w:t>
      </w:r>
    </w:p>
    <w:p w:rsidR="002C58AF" w:rsidRDefault="00FA6568">
      <w:pPr>
        <w:ind w:firstLine="709"/>
        <w:jc w:val="both"/>
        <w:rPr>
          <w:sz w:val="24"/>
          <w:szCs w:val="24"/>
          <w:lang w:eastAsia="ru-RU"/>
        </w:rPr>
      </w:pPr>
      <w:r>
        <w:rPr>
          <w:sz w:val="24"/>
          <w:szCs w:val="24"/>
          <w:lang w:eastAsia="ru-RU"/>
        </w:rPr>
        <w:t>Главным результатом реализации программы является создание каждым учащимся своего оригинального продукта, а главным критерием оценки учащегося является не столько его талантливость, сколько его способность трудиться, способность упорно добиваться достижения нужного результата. Результатом освоения программы является создание творческого проекта.</w:t>
      </w:r>
    </w:p>
    <w:p w:rsidR="002C58AF" w:rsidRDefault="00FA6568">
      <w:pPr>
        <w:ind w:firstLine="709"/>
        <w:jc w:val="both"/>
        <w:outlineLvl w:val="4"/>
        <w:rPr>
          <w:b/>
          <w:bCs/>
          <w:iCs/>
          <w:sz w:val="24"/>
          <w:szCs w:val="24"/>
          <w:lang w:eastAsia="ru-RU"/>
        </w:rPr>
      </w:pPr>
      <w:r>
        <w:rPr>
          <w:b/>
          <w:bCs/>
          <w:iCs/>
          <w:sz w:val="24"/>
          <w:szCs w:val="24"/>
          <w:lang w:eastAsia="ru-RU"/>
        </w:rPr>
        <w:t>Прогнозируемые результаты.</w:t>
      </w:r>
    </w:p>
    <w:p w:rsidR="002C58AF" w:rsidRDefault="00FA6568">
      <w:pPr>
        <w:ind w:firstLine="709"/>
        <w:jc w:val="both"/>
        <w:outlineLvl w:val="5"/>
        <w:rPr>
          <w:sz w:val="24"/>
          <w:szCs w:val="24"/>
        </w:rPr>
      </w:pPr>
      <w:r>
        <w:rPr>
          <w:b/>
          <w:bCs/>
          <w:sz w:val="24"/>
          <w:szCs w:val="24"/>
          <w:lang w:eastAsia="ru-RU"/>
        </w:rPr>
        <w:t xml:space="preserve">По окончании первого года обучения учащиеся </w:t>
      </w:r>
      <w:r>
        <w:rPr>
          <w:sz w:val="24"/>
          <w:szCs w:val="24"/>
        </w:rPr>
        <w:t>будут знать:</w:t>
      </w:r>
    </w:p>
    <w:p w:rsidR="002C58AF" w:rsidRDefault="00FA6568">
      <w:pPr>
        <w:ind w:firstLine="709"/>
        <w:jc w:val="both"/>
        <w:rPr>
          <w:sz w:val="24"/>
          <w:szCs w:val="24"/>
        </w:rPr>
      </w:pPr>
      <w:r>
        <w:rPr>
          <w:sz w:val="24"/>
          <w:szCs w:val="24"/>
        </w:rPr>
        <w:t xml:space="preserve">- основные виды и жанры изобразительного искусства; </w:t>
      </w:r>
    </w:p>
    <w:p w:rsidR="002C58AF" w:rsidRDefault="00FA6568">
      <w:pPr>
        <w:ind w:firstLine="709"/>
        <w:jc w:val="both"/>
        <w:rPr>
          <w:sz w:val="24"/>
          <w:szCs w:val="24"/>
        </w:rPr>
      </w:pPr>
      <w:r>
        <w:rPr>
          <w:sz w:val="24"/>
          <w:szCs w:val="24"/>
        </w:rPr>
        <w:t>- особенности материалов, применяемых в художественной деятельности;</w:t>
      </w:r>
    </w:p>
    <w:p w:rsidR="002C58AF" w:rsidRDefault="00FA6568">
      <w:pPr>
        <w:ind w:firstLine="709"/>
        <w:jc w:val="both"/>
        <w:rPr>
          <w:sz w:val="24"/>
          <w:szCs w:val="24"/>
        </w:rPr>
      </w:pPr>
      <w:r>
        <w:rPr>
          <w:sz w:val="24"/>
          <w:szCs w:val="24"/>
        </w:rPr>
        <w:t>- основные выразительные средства изображения;</w:t>
      </w:r>
    </w:p>
    <w:p w:rsidR="002C58AF" w:rsidRDefault="00FA6568">
      <w:pPr>
        <w:ind w:firstLine="709"/>
        <w:jc w:val="both"/>
        <w:rPr>
          <w:sz w:val="24"/>
          <w:szCs w:val="24"/>
        </w:rPr>
      </w:pPr>
      <w:r>
        <w:rPr>
          <w:sz w:val="24"/>
          <w:szCs w:val="24"/>
        </w:rPr>
        <w:t>- разнообразие выразительных средств: цвет, свет, линия, композиция, ритм;</w:t>
      </w:r>
    </w:p>
    <w:p w:rsidR="002C58AF" w:rsidRDefault="00FA6568">
      <w:pPr>
        <w:ind w:firstLine="709"/>
        <w:jc w:val="both"/>
        <w:rPr>
          <w:sz w:val="24"/>
          <w:szCs w:val="24"/>
        </w:rPr>
      </w:pPr>
      <w:r>
        <w:rPr>
          <w:sz w:val="24"/>
          <w:szCs w:val="24"/>
        </w:rPr>
        <w:t>- основы графики.</w:t>
      </w:r>
    </w:p>
    <w:p w:rsidR="002C58AF" w:rsidRDefault="00FA6568">
      <w:pPr>
        <w:ind w:firstLine="709"/>
        <w:jc w:val="both"/>
        <w:rPr>
          <w:sz w:val="24"/>
          <w:szCs w:val="24"/>
        </w:rPr>
      </w:pPr>
      <w:r>
        <w:rPr>
          <w:sz w:val="24"/>
          <w:szCs w:val="24"/>
        </w:rPr>
        <w:t>Будут уметь:</w:t>
      </w:r>
    </w:p>
    <w:p w:rsidR="002C58AF" w:rsidRDefault="00FA6568">
      <w:pPr>
        <w:ind w:firstLine="709"/>
        <w:jc w:val="both"/>
        <w:rPr>
          <w:sz w:val="24"/>
          <w:szCs w:val="24"/>
        </w:rPr>
      </w:pPr>
      <w:r>
        <w:rPr>
          <w:sz w:val="24"/>
          <w:szCs w:val="24"/>
        </w:rPr>
        <w:t>-  работать в определённой цветовой гамме;</w:t>
      </w:r>
    </w:p>
    <w:p w:rsidR="002C58AF" w:rsidRDefault="00FA6568">
      <w:pPr>
        <w:ind w:firstLine="709"/>
        <w:jc w:val="both"/>
        <w:rPr>
          <w:sz w:val="24"/>
          <w:szCs w:val="24"/>
        </w:rPr>
      </w:pPr>
      <w:r>
        <w:rPr>
          <w:sz w:val="24"/>
          <w:szCs w:val="24"/>
        </w:rPr>
        <w:t>- добиваться тональной и цветовой градации при передаче объёма предметов несложной формы;</w:t>
      </w:r>
    </w:p>
    <w:p w:rsidR="002C58AF" w:rsidRDefault="00FA6568">
      <w:pPr>
        <w:ind w:firstLine="709"/>
        <w:jc w:val="both"/>
        <w:rPr>
          <w:sz w:val="24"/>
          <w:szCs w:val="24"/>
        </w:rPr>
      </w:pPr>
      <w:r>
        <w:rPr>
          <w:sz w:val="24"/>
          <w:szCs w:val="24"/>
        </w:rPr>
        <w:t>- передавать пространственные планы способом загораживания;</w:t>
      </w:r>
    </w:p>
    <w:p w:rsidR="002C58AF" w:rsidRDefault="00FA6568">
      <w:pPr>
        <w:ind w:firstLine="709"/>
        <w:jc w:val="both"/>
        <w:rPr>
          <w:sz w:val="24"/>
          <w:szCs w:val="24"/>
        </w:rPr>
      </w:pPr>
      <w:r>
        <w:rPr>
          <w:sz w:val="24"/>
          <w:szCs w:val="24"/>
        </w:rPr>
        <w:t>- передавать пропорции фигур человека и животных.</w:t>
      </w:r>
    </w:p>
    <w:p w:rsidR="002C58AF" w:rsidRDefault="00FA6568">
      <w:pPr>
        <w:ind w:firstLine="709"/>
        <w:jc w:val="both"/>
        <w:rPr>
          <w:sz w:val="24"/>
          <w:szCs w:val="24"/>
        </w:rPr>
      </w:pPr>
      <w:r>
        <w:rPr>
          <w:b/>
          <w:bCs/>
          <w:sz w:val="24"/>
          <w:szCs w:val="24"/>
        </w:rPr>
        <w:t xml:space="preserve">По окончании второго года обучения учащиеся </w:t>
      </w:r>
      <w:r>
        <w:rPr>
          <w:sz w:val="24"/>
          <w:szCs w:val="24"/>
        </w:rPr>
        <w:t>будут знать:</w:t>
      </w:r>
    </w:p>
    <w:p w:rsidR="002C58AF" w:rsidRDefault="00FA6568">
      <w:pPr>
        <w:ind w:firstLine="709"/>
        <w:jc w:val="both"/>
        <w:rPr>
          <w:sz w:val="24"/>
          <w:szCs w:val="24"/>
        </w:rPr>
      </w:pPr>
      <w:r>
        <w:rPr>
          <w:sz w:val="24"/>
          <w:szCs w:val="24"/>
        </w:rPr>
        <w:t xml:space="preserve">- виды и жанры изобразительного искусства; </w:t>
      </w:r>
    </w:p>
    <w:p w:rsidR="002C58AF" w:rsidRDefault="00FA6568">
      <w:pPr>
        <w:ind w:firstLine="709"/>
        <w:jc w:val="both"/>
        <w:rPr>
          <w:sz w:val="24"/>
          <w:szCs w:val="24"/>
        </w:rPr>
      </w:pPr>
      <w:r>
        <w:rPr>
          <w:sz w:val="24"/>
          <w:szCs w:val="24"/>
        </w:rPr>
        <w:t>- материалы и технические приёмы оформления;</w:t>
      </w:r>
    </w:p>
    <w:p w:rsidR="002C58AF" w:rsidRDefault="00FA6568">
      <w:pPr>
        <w:ind w:firstLine="709"/>
        <w:jc w:val="both"/>
        <w:rPr>
          <w:sz w:val="24"/>
          <w:szCs w:val="24"/>
        </w:rPr>
      </w:pPr>
      <w:r>
        <w:rPr>
          <w:sz w:val="24"/>
          <w:szCs w:val="24"/>
        </w:rPr>
        <w:t>- все разнообразие материалов, применяемых в художественной деятельности;</w:t>
      </w:r>
    </w:p>
    <w:p w:rsidR="002C58AF" w:rsidRDefault="00FA6568">
      <w:pPr>
        <w:ind w:firstLine="709"/>
        <w:jc w:val="both"/>
        <w:rPr>
          <w:sz w:val="24"/>
          <w:szCs w:val="24"/>
        </w:rPr>
      </w:pPr>
      <w:r>
        <w:rPr>
          <w:sz w:val="24"/>
          <w:szCs w:val="24"/>
        </w:rPr>
        <w:t>- разнообразие возможных выразительных средств изображения;</w:t>
      </w:r>
    </w:p>
    <w:p w:rsidR="002C58AF" w:rsidRDefault="00FA6568">
      <w:pPr>
        <w:ind w:firstLine="709"/>
        <w:jc w:val="both"/>
        <w:rPr>
          <w:sz w:val="24"/>
          <w:szCs w:val="24"/>
        </w:rPr>
      </w:pPr>
      <w:r>
        <w:rPr>
          <w:sz w:val="24"/>
          <w:szCs w:val="24"/>
        </w:rPr>
        <w:t>- значение понятий: живопись, графика, пейзаж, натюрморт, линейная и воздушная перспективы.</w:t>
      </w:r>
    </w:p>
    <w:p w:rsidR="002C58AF" w:rsidRDefault="00FA6568">
      <w:pPr>
        <w:ind w:firstLine="709"/>
        <w:jc w:val="both"/>
        <w:rPr>
          <w:sz w:val="24"/>
          <w:szCs w:val="24"/>
        </w:rPr>
      </w:pPr>
      <w:r>
        <w:rPr>
          <w:sz w:val="24"/>
          <w:szCs w:val="24"/>
        </w:rPr>
        <w:t>- разнообразие выразительных средств: цвет, свет, линия, композиция, ритм;</w:t>
      </w:r>
    </w:p>
    <w:p w:rsidR="002C58AF" w:rsidRDefault="00FA6568">
      <w:pPr>
        <w:ind w:firstLine="709"/>
        <w:jc w:val="both"/>
        <w:rPr>
          <w:sz w:val="24"/>
          <w:szCs w:val="24"/>
        </w:rPr>
      </w:pPr>
      <w:r>
        <w:rPr>
          <w:sz w:val="24"/>
          <w:szCs w:val="24"/>
        </w:rPr>
        <w:t xml:space="preserve">- основы графики. </w:t>
      </w:r>
    </w:p>
    <w:p w:rsidR="002C58AF" w:rsidRDefault="00FA6568">
      <w:pPr>
        <w:ind w:firstLine="709"/>
        <w:jc w:val="both"/>
        <w:rPr>
          <w:sz w:val="24"/>
          <w:szCs w:val="24"/>
        </w:rPr>
      </w:pPr>
      <w:r>
        <w:rPr>
          <w:sz w:val="24"/>
          <w:szCs w:val="24"/>
        </w:rPr>
        <w:t>Будут уметь:</w:t>
      </w:r>
    </w:p>
    <w:p w:rsidR="002C58AF" w:rsidRDefault="00FA6568">
      <w:pPr>
        <w:ind w:firstLine="709"/>
        <w:jc w:val="both"/>
        <w:rPr>
          <w:sz w:val="24"/>
          <w:szCs w:val="24"/>
        </w:rPr>
      </w:pPr>
      <w:r>
        <w:rPr>
          <w:sz w:val="24"/>
          <w:szCs w:val="24"/>
        </w:rPr>
        <w:t>- добиваться тональной и цветовой градации при передаче объёма предметов сложной формы;</w:t>
      </w:r>
    </w:p>
    <w:p w:rsidR="002C58AF" w:rsidRDefault="00FA6568">
      <w:pPr>
        <w:ind w:firstLine="709"/>
        <w:jc w:val="both"/>
        <w:rPr>
          <w:sz w:val="24"/>
          <w:szCs w:val="24"/>
        </w:rPr>
      </w:pPr>
      <w:r>
        <w:rPr>
          <w:sz w:val="24"/>
          <w:szCs w:val="24"/>
        </w:rPr>
        <w:t>- передавать пространственные планы способом загораживания;</w:t>
      </w:r>
    </w:p>
    <w:p w:rsidR="002C58AF" w:rsidRDefault="00FA6568">
      <w:pPr>
        <w:ind w:firstLine="709"/>
        <w:jc w:val="both"/>
        <w:rPr>
          <w:sz w:val="24"/>
          <w:szCs w:val="24"/>
        </w:rPr>
      </w:pPr>
      <w:r>
        <w:rPr>
          <w:sz w:val="24"/>
          <w:szCs w:val="24"/>
        </w:rPr>
        <w:t>- передавать движение фигур человека и животных;</w:t>
      </w:r>
    </w:p>
    <w:p w:rsidR="002C58AF" w:rsidRDefault="00FA6568">
      <w:pPr>
        <w:ind w:firstLine="709"/>
        <w:jc w:val="both"/>
        <w:rPr>
          <w:sz w:val="24"/>
          <w:szCs w:val="24"/>
        </w:rPr>
      </w:pPr>
      <w:r>
        <w:rPr>
          <w:sz w:val="24"/>
          <w:szCs w:val="24"/>
        </w:rPr>
        <w:t>- сознательно выбирать средства выражения своего замысла;</w:t>
      </w:r>
    </w:p>
    <w:p w:rsidR="002C58AF" w:rsidRDefault="00FA6568">
      <w:pPr>
        <w:ind w:firstLine="709"/>
        <w:jc w:val="both"/>
        <w:rPr>
          <w:sz w:val="24"/>
          <w:szCs w:val="24"/>
        </w:rPr>
      </w:pPr>
      <w:r>
        <w:rPr>
          <w:sz w:val="24"/>
          <w:szCs w:val="24"/>
        </w:rPr>
        <w:t>- свободно рисовать кистью орнаментальные композиции растительного характера;</w:t>
      </w:r>
    </w:p>
    <w:p w:rsidR="002C58AF" w:rsidRDefault="00FA6568">
      <w:pPr>
        <w:ind w:firstLine="709"/>
        <w:jc w:val="both"/>
        <w:rPr>
          <w:sz w:val="24"/>
          <w:szCs w:val="24"/>
        </w:rPr>
      </w:pPr>
      <w:r>
        <w:rPr>
          <w:sz w:val="24"/>
          <w:szCs w:val="24"/>
        </w:rPr>
        <w:t xml:space="preserve">- решать художественно творческие задачи, пользуясь эскизом, техническим рисунком. </w:t>
      </w:r>
    </w:p>
    <w:p w:rsidR="002C58AF" w:rsidRDefault="00FA6568">
      <w:pPr>
        <w:ind w:firstLine="709"/>
        <w:jc w:val="both"/>
        <w:rPr>
          <w:sz w:val="24"/>
          <w:szCs w:val="24"/>
        </w:rPr>
      </w:pPr>
      <w:r>
        <w:rPr>
          <w:sz w:val="24"/>
          <w:szCs w:val="24"/>
        </w:rPr>
        <w:t xml:space="preserve">По окончании учебного курса у учащихся   должны быть развито эмоционально-эстетическое восприятие произведений изобразительного искусства; они должны овладеть знаниями по теории живописной грамоты, а также художественно-практическими навыками в области реалистической живописи и графики; а также желание широко использовать свои умения в практической деятельности, что в дальнейшем может ориентировать учащихся на выбор будущей профессии.  </w:t>
      </w:r>
    </w:p>
    <w:p w:rsidR="002C58AF" w:rsidRDefault="00FA6568">
      <w:pPr>
        <w:ind w:firstLine="709"/>
        <w:jc w:val="both"/>
        <w:rPr>
          <w:color w:val="000000" w:themeColor="text1"/>
          <w:sz w:val="24"/>
          <w:szCs w:val="24"/>
          <w:lang w:eastAsia="ru-RU"/>
        </w:rPr>
      </w:pPr>
      <w:r>
        <w:rPr>
          <w:color w:val="000000" w:themeColor="text1"/>
          <w:sz w:val="24"/>
          <w:szCs w:val="24"/>
          <w:lang w:eastAsia="ru-RU"/>
        </w:rPr>
        <w:t xml:space="preserve">Учащиеся, в процессе усвоения программных требований, получают допрофессиональную подготовку, наиболее одаренные – возможность обучения в специальных профессиональных учебных заведениях.  </w:t>
      </w:r>
    </w:p>
    <w:p w:rsidR="002C58AF" w:rsidRDefault="00FA6568">
      <w:pPr>
        <w:ind w:firstLine="709"/>
        <w:jc w:val="both"/>
        <w:rPr>
          <w:color w:val="000000" w:themeColor="text1"/>
          <w:sz w:val="24"/>
          <w:szCs w:val="24"/>
          <w:lang w:eastAsia="ru-RU"/>
        </w:rPr>
      </w:pPr>
      <w:r>
        <w:rPr>
          <w:color w:val="000000" w:themeColor="text1"/>
          <w:sz w:val="24"/>
          <w:szCs w:val="24"/>
          <w:lang w:eastAsia="ru-RU"/>
        </w:rPr>
        <w:t>Результат реализации дополнительной общеразвивающей программы -  это развитие компетенций.</w:t>
      </w:r>
    </w:p>
    <w:p w:rsidR="002C58AF" w:rsidRDefault="00FA6568">
      <w:pPr>
        <w:ind w:firstLine="709"/>
        <w:jc w:val="both"/>
        <w:rPr>
          <w:color w:val="000000" w:themeColor="text1"/>
          <w:sz w:val="24"/>
          <w:szCs w:val="24"/>
          <w:lang w:eastAsia="ru-RU"/>
        </w:rPr>
      </w:pPr>
      <w:r>
        <w:rPr>
          <w:color w:val="000000" w:themeColor="text1"/>
          <w:sz w:val="24"/>
          <w:szCs w:val="24"/>
          <w:lang w:eastAsia="ru-RU"/>
        </w:rPr>
        <w:lastRenderedPageBreak/>
        <w:t>1.Учебно - познавательные компетенции:</w:t>
      </w:r>
    </w:p>
    <w:p w:rsidR="002C58AF" w:rsidRDefault="00FA6568">
      <w:pPr>
        <w:ind w:firstLine="709"/>
        <w:jc w:val="both"/>
        <w:rPr>
          <w:color w:val="000000" w:themeColor="text1"/>
          <w:sz w:val="24"/>
          <w:szCs w:val="24"/>
          <w:lang w:eastAsia="ru-RU"/>
        </w:rPr>
      </w:pPr>
      <w:r>
        <w:rPr>
          <w:color w:val="000000" w:themeColor="text1"/>
          <w:sz w:val="24"/>
          <w:szCs w:val="24"/>
          <w:lang w:eastAsia="ru-RU"/>
        </w:rPr>
        <w:t>- организовывать планирование, анализ, самооценку своей деятельности.</w:t>
      </w:r>
    </w:p>
    <w:p w:rsidR="002C58AF" w:rsidRDefault="00FA6568">
      <w:pPr>
        <w:ind w:firstLine="709"/>
        <w:jc w:val="both"/>
        <w:rPr>
          <w:color w:val="000000" w:themeColor="text1"/>
          <w:sz w:val="24"/>
          <w:szCs w:val="24"/>
          <w:lang w:eastAsia="ru-RU"/>
        </w:rPr>
      </w:pPr>
      <w:r>
        <w:rPr>
          <w:color w:val="000000" w:themeColor="text1"/>
          <w:sz w:val="24"/>
          <w:szCs w:val="24"/>
          <w:lang w:eastAsia="ru-RU"/>
        </w:rPr>
        <w:t>2. Коммуникативные компетенции:</w:t>
      </w:r>
    </w:p>
    <w:p w:rsidR="002C58AF" w:rsidRDefault="00FA6568">
      <w:pPr>
        <w:ind w:firstLine="709"/>
        <w:jc w:val="both"/>
        <w:rPr>
          <w:color w:val="000000" w:themeColor="text1"/>
          <w:sz w:val="24"/>
          <w:szCs w:val="24"/>
          <w:lang w:eastAsia="ru-RU"/>
        </w:rPr>
      </w:pPr>
      <w:r>
        <w:rPr>
          <w:color w:val="000000" w:themeColor="text1"/>
          <w:sz w:val="24"/>
          <w:szCs w:val="24"/>
          <w:lang w:eastAsia="ru-RU"/>
        </w:rPr>
        <w:t>- уметь представить себя устно и письменно, заполнять анкету, письмо, поздравление;</w:t>
      </w:r>
    </w:p>
    <w:p w:rsidR="002C58AF" w:rsidRDefault="00FA6568">
      <w:pPr>
        <w:ind w:firstLine="709"/>
        <w:jc w:val="both"/>
        <w:rPr>
          <w:color w:val="000000" w:themeColor="text1"/>
          <w:sz w:val="24"/>
          <w:szCs w:val="24"/>
          <w:lang w:eastAsia="ru-RU"/>
        </w:rPr>
      </w:pPr>
      <w:r>
        <w:rPr>
          <w:color w:val="000000" w:themeColor="text1"/>
          <w:sz w:val="24"/>
          <w:szCs w:val="24"/>
          <w:lang w:eastAsia="ru-RU"/>
        </w:rPr>
        <w:t>- уметь представить свое объединение, группу, Дворец;</w:t>
      </w:r>
    </w:p>
    <w:p w:rsidR="002C58AF" w:rsidRDefault="00FA6568">
      <w:pPr>
        <w:ind w:firstLine="709"/>
        <w:jc w:val="both"/>
        <w:rPr>
          <w:color w:val="000000" w:themeColor="text1"/>
          <w:sz w:val="24"/>
          <w:szCs w:val="24"/>
          <w:lang w:eastAsia="ru-RU"/>
        </w:rPr>
      </w:pPr>
      <w:r>
        <w:rPr>
          <w:color w:val="000000" w:themeColor="text1"/>
          <w:sz w:val="24"/>
          <w:szCs w:val="24"/>
          <w:lang w:eastAsia="ru-RU"/>
        </w:rPr>
        <w:t>- владеть способами совместной деятельности в группе; умениями искать и находить компромиссы.</w:t>
      </w:r>
    </w:p>
    <w:p w:rsidR="002C58AF" w:rsidRDefault="00FA6568">
      <w:pPr>
        <w:ind w:firstLine="709"/>
        <w:jc w:val="both"/>
        <w:rPr>
          <w:color w:val="000000" w:themeColor="text1"/>
          <w:sz w:val="24"/>
          <w:szCs w:val="24"/>
          <w:lang w:eastAsia="ru-RU"/>
        </w:rPr>
      </w:pPr>
      <w:r>
        <w:rPr>
          <w:color w:val="000000" w:themeColor="text1"/>
          <w:sz w:val="24"/>
          <w:szCs w:val="24"/>
          <w:lang w:eastAsia="ru-RU"/>
        </w:rPr>
        <w:t>3. Информационные компетенции:</w:t>
      </w:r>
    </w:p>
    <w:p w:rsidR="002C58AF" w:rsidRDefault="00FA6568">
      <w:pPr>
        <w:ind w:firstLine="709"/>
        <w:jc w:val="both"/>
        <w:rPr>
          <w:color w:val="000000" w:themeColor="text1"/>
          <w:sz w:val="24"/>
          <w:szCs w:val="24"/>
          <w:lang w:eastAsia="ru-RU"/>
        </w:rPr>
      </w:pPr>
      <w:r>
        <w:rPr>
          <w:color w:val="000000" w:themeColor="text1"/>
          <w:sz w:val="24"/>
          <w:szCs w:val="24"/>
          <w:lang w:eastAsia="ru-RU"/>
        </w:rPr>
        <w:t>- владеть навыками работы с различными источниками информации: книгами, учебниками, справочниками, атласами, картами, энциклопедиями, каталогами, словарями;</w:t>
      </w:r>
    </w:p>
    <w:p w:rsidR="002C58AF" w:rsidRDefault="00FA6568">
      <w:pPr>
        <w:ind w:firstLine="709"/>
        <w:jc w:val="both"/>
        <w:rPr>
          <w:color w:val="000000" w:themeColor="text1"/>
          <w:sz w:val="24"/>
          <w:szCs w:val="24"/>
          <w:lang w:eastAsia="ru-RU"/>
        </w:rPr>
      </w:pPr>
      <w:r>
        <w:rPr>
          <w:color w:val="000000" w:themeColor="text1"/>
          <w:sz w:val="24"/>
          <w:szCs w:val="24"/>
          <w:lang w:eastAsia="ru-RU"/>
        </w:rPr>
        <w:t>- владеть навыками использования информационных устройств: компьютера, мобильного телефона.</w:t>
      </w:r>
    </w:p>
    <w:p w:rsidR="002C58AF" w:rsidRDefault="00FA6568">
      <w:pPr>
        <w:ind w:firstLine="709"/>
        <w:jc w:val="both"/>
        <w:rPr>
          <w:color w:val="000000" w:themeColor="text1"/>
          <w:sz w:val="24"/>
          <w:szCs w:val="24"/>
          <w:lang w:eastAsia="ru-RU"/>
        </w:rPr>
      </w:pPr>
      <w:r>
        <w:rPr>
          <w:color w:val="000000" w:themeColor="text1"/>
          <w:sz w:val="24"/>
          <w:szCs w:val="24"/>
          <w:lang w:eastAsia="ru-RU"/>
        </w:rPr>
        <w:t>4. Здоровьесберегающие компетенции:</w:t>
      </w:r>
    </w:p>
    <w:p w:rsidR="002C58AF" w:rsidRDefault="00FA6568">
      <w:pPr>
        <w:ind w:firstLine="709"/>
        <w:jc w:val="both"/>
        <w:rPr>
          <w:color w:val="000000" w:themeColor="text1"/>
          <w:sz w:val="24"/>
          <w:szCs w:val="24"/>
          <w:lang w:eastAsia="ru-RU"/>
        </w:rPr>
      </w:pPr>
      <w:r>
        <w:rPr>
          <w:color w:val="000000" w:themeColor="text1"/>
          <w:sz w:val="24"/>
          <w:szCs w:val="24"/>
          <w:lang w:eastAsia="ru-RU"/>
        </w:rPr>
        <w:t>- знать и применять правила поведения в экстремальных ситуациях: под дождем, градом, при сильном ветре, во время грозы, наводнения, пожара, при встрече с опасными животными, насекомыми;</w:t>
      </w:r>
    </w:p>
    <w:p w:rsidR="002C58AF" w:rsidRDefault="00FA6568">
      <w:pPr>
        <w:ind w:firstLine="709"/>
        <w:jc w:val="both"/>
        <w:rPr>
          <w:color w:val="000000" w:themeColor="text1"/>
          <w:sz w:val="24"/>
          <w:szCs w:val="24"/>
          <w:lang w:eastAsia="ru-RU"/>
        </w:rPr>
      </w:pPr>
      <w:r>
        <w:rPr>
          <w:color w:val="000000" w:themeColor="text1"/>
          <w:sz w:val="24"/>
          <w:szCs w:val="24"/>
          <w:lang w:eastAsia="ru-RU"/>
        </w:rPr>
        <w:t>- позитивно относиться к своему здоровью;</w:t>
      </w:r>
    </w:p>
    <w:p w:rsidR="002C58AF" w:rsidRDefault="00FA6568">
      <w:pPr>
        <w:ind w:firstLine="709"/>
        <w:jc w:val="both"/>
        <w:rPr>
          <w:color w:val="000000" w:themeColor="text1"/>
          <w:sz w:val="24"/>
          <w:szCs w:val="24"/>
          <w:lang w:eastAsia="ru-RU"/>
        </w:rPr>
      </w:pPr>
      <w:r>
        <w:rPr>
          <w:color w:val="000000" w:themeColor="text1"/>
          <w:sz w:val="24"/>
          <w:szCs w:val="24"/>
          <w:lang w:eastAsia="ru-RU"/>
        </w:rPr>
        <w:t>- знать и применять правила личной гигиены.</w:t>
      </w:r>
    </w:p>
    <w:p w:rsidR="002C58AF" w:rsidRDefault="00FA6568">
      <w:pPr>
        <w:tabs>
          <w:tab w:val="left" w:pos="567"/>
        </w:tabs>
        <w:ind w:firstLine="709"/>
        <w:jc w:val="both"/>
        <w:rPr>
          <w:sz w:val="24"/>
          <w:szCs w:val="24"/>
        </w:rPr>
      </w:pPr>
      <w:r>
        <w:rPr>
          <w:sz w:val="24"/>
          <w:szCs w:val="24"/>
        </w:rPr>
        <w:t>Форма отслеживания результатов освоения дополнительной общеразвивающей программы: текущий контроль осуществляется в форме мини-выставок творческих работ, обсуждений, викторин, отчёт о работе проходит в форме выставок, открытых занятий, конкурсов.</w:t>
      </w:r>
    </w:p>
    <w:p w:rsidR="002C58AF" w:rsidRDefault="00FA6568">
      <w:pPr>
        <w:tabs>
          <w:tab w:val="left" w:pos="567"/>
        </w:tabs>
        <w:ind w:firstLine="709"/>
        <w:jc w:val="both"/>
        <w:rPr>
          <w:sz w:val="24"/>
          <w:szCs w:val="24"/>
        </w:rPr>
      </w:pPr>
      <w:r>
        <w:rPr>
          <w:sz w:val="24"/>
          <w:szCs w:val="24"/>
        </w:rPr>
        <w:t xml:space="preserve">По окончании курса проводится итоговая проверка знаний, умений и навыков с целью определения объёма и глубины усвоенных знаний, сформированных умений и навыков в соответствии с требованиями учебной программы. Итоговый контроль проводиться в форме создания творческого проекта.  </w:t>
      </w:r>
    </w:p>
    <w:p w:rsidR="002C58AF" w:rsidRDefault="00FA6568">
      <w:pPr>
        <w:contextualSpacing/>
        <w:jc w:val="both"/>
        <w:rPr>
          <w:b/>
          <w:sz w:val="24"/>
          <w:szCs w:val="24"/>
        </w:rPr>
      </w:pPr>
      <w:r>
        <w:rPr>
          <w:b/>
          <w:sz w:val="24"/>
          <w:szCs w:val="24"/>
        </w:rPr>
        <w:t>Содержание программы</w:t>
      </w:r>
    </w:p>
    <w:p w:rsidR="002C58AF" w:rsidRDefault="00FA6568">
      <w:pPr>
        <w:contextualSpacing/>
        <w:rPr>
          <w:b/>
          <w:sz w:val="24"/>
          <w:szCs w:val="24"/>
        </w:rPr>
      </w:pPr>
      <w:r>
        <w:rPr>
          <w:b/>
          <w:sz w:val="24"/>
          <w:szCs w:val="24"/>
        </w:rPr>
        <w:t>1 год обучения</w:t>
      </w:r>
    </w:p>
    <w:p w:rsidR="002C58AF" w:rsidRDefault="00FA6568">
      <w:pPr>
        <w:tabs>
          <w:tab w:val="right" w:pos="9355"/>
        </w:tabs>
        <w:jc w:val="both"/>
        <w:rPr>
          <w:b/>
          <w:iCs/>
          <w:sz w:val="24"/>
          <w:szCs w:val="24"/>
        </w:rPr>
      </w:pPr>
      <w:r>
        <w:rPr>
          <w:b/>
          <w:iCs/>
          <w:sz w:val="24"/>
          <w:szCs w:val="24"/>
        </w:rPr>
        <w:t xml:space="preserve">1 раздел «Основы изобразительного языка» (12 часов). </w:t>
      </w:r>
    </w:p>
    <w:p w:rsidR="002C58AF" w:rsidRDefault="00FA6568">
      <w:pPr>
        <w:ind w:firstLine="709"/>
        <w:jc w:val="both"/>
        <w:rPr>
          <w:bCs/>
          <w:sz w:val="24"/>
          <w:szCs w:val="24"/>
        </w:rPr>
      </w:pPr>
      <w:r>
        <w:rPr>
          <w:b/>
          <w:sz w:val="24"/>
          <w:szCs w:val="24"/>
        </w:rPr>
        <w:t>Теория (1 час).</w:t>
      </w:r>
      <w:r>
        <w:rPr>
          <w:sz w:val="24"/>
          <w:szCs w:val="24"/>
        </w:rPr>
        <w:t xml:space="preserve"> Основы изобразительного языка: рисунок, цвет, пропорции. Передача в рисунках формы, очертания и цвета изображаемых предметов. Изобразительные свойства карандаша. Линия, штрих, тон, точка. </w:t>
      </w:r>
      <w:r>
        <w:rPr>
          <w:bCs/>
          <w:color w:val="000000"/>
          <w:kern w:val="24"/>
          <w:sz w:val="24"/>
          <w:szCs w:val="24"/>
          <w:lang w:eastAsia="ru-RU"/>
        </w:rPr>
        <w:t>Материалы рисунка и приемы работы с ними.</w:t>
      </w:r>
      <w:r>
        <w:rPr>
          <w:sz w:val="24"/>
          <w:szCs w:val="24"/>
        </w:rPr>
        <w:t xml:space="preserve"> Изучение строения растений. Изучение строения дерева. Нахождение закономерностей в строении, подчинении частного общему. Изучение фигуры человека, пропорций, формы. Изучение техники монотипии. Изучение и закрепление основных выразительных свойств различных художественных материалов</w:t>
      </w:r>
      <w:r>
        <w:rPr>
          <w:bCs/>
          <w:sz w:val="24"/>
          <w:szCs w:val="24"/>
        </w:rPr>
        <w:t xml:space="preserve">.  </w:t>
      </w:r>
    </w:p>
    <w:p w:rsidR="002C58AF" w:rsidRDefault="00FA6568">
      <w:pPr>
        <w:ind w:firstLine="709"/>
        <w:jc w:val="both"/>
        <w:rPr>
          <w:bCs/>
          <w:sz w:val="24"/>
          <w:szCs w:val="24"/>
        </w:rPr>
      </w:pPr>
      <w:r>
        <w:rPr>
          <w:b/>
          <w:sz w:val="24"/>
          <w:szCs w:val="24"/>
        </w:rPr>
        <w:t xml:space="preserve">Практика (11 часов). </w:t>
      </w:r>
      <w:r>
        <w:rPr>
          <w:bCs/>
          <w:sz w:val="24"/>
          <w:szCs w:val="24"/>
        </w:rPr>
        <w:t>Образ осени. Абстрактная композиция. Композиция по замыслу учащихся. Эскизы. Осенний натюрморт.</w:t>
      </w:r>
    </w:p>
    <w:p w:rsidR="002C58AF" w:rsidRDefault="00FA6568">
      <w:pPr>
        <w:ind w:firstLine="720"/>
        <w:jc w:val="both"/>
        <w:rPr>
          <w:b/>
          <w:bCs/>
          <w:sz w:val="24"/>
          <w:szCs w:val="24"/>
        </w:rPr>
      </w:pPr>
      <w:r>
        <w:rPr>
          <w:b/>
          <w:bCs/>
          <w:sz w:val="24"/>
          <w:szCs w:val="24"/>
        </w:rPr>
        <w:t>2 раздел «Основы живописи» (12 часов).</w:t>
      </w:r>
    </w:p>
    <w:p w:rsidR="002C58AF" w:rsidRDefault="00FA6568">
      <w:pPr>
        <w:jc w:val="both"/>
        <w:rPr>
          <w:sz w:val="24"/>
          <w:szCs w:val="24"/>
        </w:rPr>
      </w:pPr>
      <w:r>
        <w:rPr>
          <w:b/>
          <w:sz w:val="24"/>
          <w:szCs w:val="24"/>
        </w:rPr>
        <w:t>Теория (1 час).</w:t>
      </w:r>
      <w:r>
        <w:rPr>
          <w:sz w:val="24"/>
          <w:szCs w:val="24"/>
        </w:rPr>
        <w:t xml:space="preserve"> </w:t>
      </w:r>
      <w:r>
        <w:rPr>
          <w:bCs/>
          <w:sz w:val="24"/>
          <w:szCs w:val="24"/>
        </w:rPr>
        <w:t xml:space="preserve">Изучение правил смешения цветов. </w:t>
      </w:r>
      <w:r>
        <w:rPr>
          <w:sz w:val="24"/>
          <w:szCs w:val="24"/>
        </w:rPr>
        <w:t xml:space="preserve">Отработка навыков работы кистью.  Знакомство с правилом света и тени. Демонстрация цветового круга и правила контраста. </w:t>
      </w:r>
    </w:p>
    <w:p w:rsidR="002C58AF" w:rsidRDefault="00FA6568">
      <w:pPr>
        <w:jc w:val="both"/>
        <w:rPr>
          <w:iCs/>
          <w:sz w:val="24"/>
          <w:szCs w:val="24"/>
        </w:rPr>
      </w:pPr>
      <w:r>
        <w:rPr>
          <w:b/>
          <w:sz w:val="24"/>
          <w:szCs w:val="24"/>
        </w:rPr>
        <w:t xml:space="preserve">Практика (11 часов). </w:t>
      </w:r>
      <w:r>
        <w:rPr>
          <w:iCs/>
          <w:sz w:val="24"/>
          <w:szCs w:val="24"/>
        </w:rPr>
        <w:t>Зарисовки человека с натуры. Живописные этюды фигуры человека с натуры. «Мои друзья». Двух - фигурная композиция. Моя семья. Композиция на историко-военную тему. «Песни военных лет». Народный праздник. Эскизы.</w:t>
      </w:r>
    </w:p>
    <w:p w:rsidR="002C58AF" w:rsidRDefault="00FA6568">
      <w:pPr>
        <w:tabs>
          <w:tab w:val="right" w:pos="9355"/>
        </w:tabs>
        <w:ind w:firstLineChars="300" w:firstLine="720"/>
        <w:jc w:val="both"/>
        <w:rPr>
          <w:b/>
          <w:sz w:val="24"/>
          <w:szCs w:val="24"/>
        </w:rPr>
      </w:pPr>
      <w:r>
        <w:rPr>
          <w:b/>
          <w:iCs/>
          <w:sz w:val="24"/>
          <w:szCs w:val="24"/>
        </w:rPr>
        <w:t>3 раздел «Основы графики» (12 часов).</w:t>
      </w:r>
    </w:p>
    <w:p w:rsidR="002C58AF" w:rsidRDefault="00FA6568">
      <w:pPr>
        <w:jc w:val="both"/>
        <w:rPr>
          <w:sz w:val="24"/>
          <w:szCs w:val="24"/>
        </w:rPr>
      </w:pPr>
      <w:r>
        <w:rPr>
          <w:b/>
          <w:sz w:val="24"/>
          <w:szCs w:val="24"/>
        </w:rPr>
        <w:t>Теория (1 час).</w:t>
      </w:r>
      <w:r>
        <w:rPr>
          <w:sz w:val="24"/>
          <w:szCs w:val="24"/>
        </w:rPr>
        <w:t xml:space="preserve"> Передача в рисунках формы, очертания и цвета изображаемых предметов. Изобразительные свойства карандаша. Линия, штрих, тон, точка. </w:t>
      </w:r>
      <w:r>
        <w:rPr>
          <w:bCs/>
          <w:color w:val="000000"/>
          <w:kern w:val="24"/>
          <w:sz w:val="24"/>
          <w:szCs w:val="24"/>
          <w:lang w:eastAsia="ru-RU"/>
        </w:rPr>
        <w:t>Материалы рисунка и приемы работы с ними.</w:t>
      </w:r>
      <w:r>
        <w:rPr>
          <w:sz w:val="24"/>
          <w:szCs w:val="24"/>
        </w:rPr>
        <w:t xml:space="preserve"> Изучение перспективы. Просмотр и обсуждение произведений художников. </w:t>
      </w:r>
    </w:p>
    <w:p w:rsidR="002C58AF" w:rsidRDefault="00FA6568">
      <w:pPr>
        <w:jc w:val="both"/>
        <w:rPr>
          <w:sz w:val="24"/>
          <w:szCs w:val="24"/>
        </w:rPr>
      </w:pPr>
      <w:r>
        <w:rPr>
          <w:b/>
          <w:sz w:val="24"/>
          <w:szCs w:val="24"/>
        </w:rPr>
        <w:t>Практика (11 часов).</w:t>
      </w:r>
      <w:r>
        <w:rPr>
          <w:sz w:val="24"/>
          <w:szCs w:val="24"/>
        </w:rPr>
        <w:t xml:space="preserve"> Зарисовки деревьев. Древнерусская архитектура. Сказочный дворец. Иллюстрация к литературному произведению. </w:t>
      </w:r>
    </w:p>
    <w:p w:rsidR="002C58AF" w:rsidRDefault="00FA6568">
      <w:pPr>
        <w:tabs>
          <w:tab w:val="right" w:pos="9355"/>
        </w:tabs>
        <w:ind w:firstLineChars="300" w:firstLine="720"/>
        <w:jc w:val="both"/>
        <w:rPr>
          <w:b/>
          <w:iCs/>
          <w:sz w:val="24"/>
          <w:szCs w:val="24"/>
        </w:rPr>
      </w:pPr>
      <w:r>
        <w:rPr>
          <w:b/>
          <w:iCs/>
          <w:sz w:val="24"/>
          <w:szCs w:val="24"/>
        </w:rPr>
        <w:t>4 раздел «Основы скульптуры» (12 часов).</w:t>
      </w:r>
    </w:p>
    <w:p w:rsidR="002C58AF" w:rsidRDefault="00FA6568">
      <w:pPr>
        <w:jc w:val="both"/>
        <w:rPr>
          <w:sz w:val="24"/>
          <w:szCs w:val="24"/>
        </w:rPr>
      </w:pPr>
      <w:r>
        <w:rPr>
          <w:b/>
          <w:sz w:val="24"/>
          <w:szCs w:val="24"/>
        </w:rPr>
        <w:t>Теория (1 час).</w:t>
      </w:r>
      <w:r>
        <w:rPr>
          <w:sz w:val="24"/>
          <w:szCs w:val="24"/>
        </w:rPr>
        <w:t xml:space="preserve"> Изучение свойств пластилина. Изучение основных приемов лепки. Изучение строения животных. Элементарные приемы работы пластическими скульптурными материалами для создания выразительного образа.</w:t>
      </w:r>
    </w:p>
    <w:p w:rsidR="002C58AF" w:rsidRDefault="00FA6568">
      <w:pPr>
        <w:jc w:val="both"/>
        <w:rPr>
          <w:sz w:val="24"/>
          <w:szCs w:val="24"/>
        </w:rPr>
      </w:pPr>
      <w:r>
        <w:rPr>
          <w:b/>
          <w:sz w:val="24"/>
          <w:szCs w:val="24"/>
        </w:rPr>
        <w:t>Практика (11 часов).</w:t>
      </w:r>
      <w:r>
        <w:rPr>
          <w:sz w:val="24"/>
          <w:szCs w:val="24"/>
        </w:rPr>
        <w:t xml:space="preserve"> Домашние животные. Зарисовки. Лепка фигур животных по каркасу.</w:t>
      </w:r>
    </w:p>
    <w:p w:rsidR="002C58AF" w:rsidRDefault="00FA6568">
      <w:pPr>
        <w:tabs>
          <w:tab w:val="right" w:pos="9355"/>
        </w:tabs>
        <w:ind w:firstLineChars="300" w:firstLine="720"/>
        <w:jc w:val="both"/>
        <w:rPr>
          <w:b/>
          <w:iCs/>
          <w:sz w:val="24"/>
          <w:szCs w:val="24"/>
        </w:rPr>
      </w:pPr>
      <w:r>
        <w:rPr>
          <w:b/>
          <w:iCs/>
          <w:sz w:val="24"/>
          <w:szCs w:val="24"/>
        </w:rPr>
        <w:lastRenderedPageBreak/>
        <w:t>5 раздел «Основы композиции» (15 часов).</w:t>
      </w:r>
    </w:p>
    <w:p w:rsidR="002C58AF" w:rsidRDefault="00FA6568">
      <w:pPr>
        <w:jc w:val="both"/>
        <w:rPr>
          <w:sz w:val="24"/>
          <w:szCs w:val="24"/>
        </w:rPr>
      </w:pPr>
      <w:r>
        <w:rPr>
          <w:b/>
          <w:sz w:val="24"/>
          <w:szCs w:val="24"/>
        </w:rPr>
        <w:t>Теория (1 час).</w:t>
      </w:r>
      <w:r>
        <w:rPr>
          <w:sz w:val="24"/>
          <w:szCs w:val="24"/>
        </w:rPr>
        <w:t xml:space="preserve"> Изучение законов композиции. Правильная компоновка изображений. Основные и составные, холодные цвета. Изучение перспективы. Просмотр и обсуждение произведений художников. </w:t>
      </w:r>
    </w:p>
    <w:p w:rsidR="002C58AF" w:rsidRDefault="00FA6568">
      <w:pPr>
        <w:jc w:val="both"/>
        <w:rPr>
          <w:sz w:val="24"/>
          <w:szCs w:val="24"/>
        </w:rPr>
      </w:pPr>
      <w:r>
        <w:rPr>
          <w:b/>
          <w:sz w:val="24"/>
          <w:szCs w:val="24"/>
        </w:rPr>
        <w:t>Практика (14 часов).</w:t>
      </w:r>
      <w:r>
        <w:rPr>
          <w:sz w:val="24"/>
          <w:szCs w:val="24"/>
        </w:rPr>
        <w:t xml:space="preserve"> Выполнение живописных, композиционных работ и работ на следующие темы: Воспоминания о лете. Цвета осени. Живописный этюд. Мой город осенью. Натюрморт с осенними цветами и фруктами. Комнатные растения. Стилизация по мотивам башкирского растительного орнамента. Декоративный натюрморт из разрезанных фруктов. Композиция на темы объявленных конкурсов.</w:t>
      </w:r>
    </w:p>
    <w:p w:rsidR="002C58AF" w:rsidRDefault="00FA6568">
      <w:pPr>
        <w:tabs>
          <w:tab w:val="right" w:pos="9355"/>
        </w:tabs>
        <w:ind w:firstLineChars="300" w:firstLine="720"/>
        <w:jc w:val="both"/>
        <w:rPr>
          <w:b/>
          <w:iCs/>
          <w:sz w:val="24"/>
          <w:szCs w:val="24"/>
        </w:rPr>
      </w:pPr>
      <w:r>
        <w:rPr>
          <w:b/>
          <w:iCs/>
          <w:sz w:val="24"/>
          <w:szCs w:val="24"/>
        </w:rPr>
        <w:t>6 раздел «Выразительные возможности графики» (12 часов).</w:t>
      </w:r>
    </w:p>
    <w:p w:rsidR="002C58AF" w:rsidRDefault="00FA6568">
      <w:pPr>
        <w:jc w:val="both"/>
        <w:rPr>
          <w:b/>
          <w:sz w:val="24"/>
          <w:szCs w:val="24"/>
        </w:rPr>
      </w:pPr>
      <w:r>
        <w:rPr>
          <w:b/>
          <w:sz w:val="24"/>
          <w:szCs w:val="24"/>
        </w:rPr>
        <w:t>Теория (1 час).</w:t>
      </w:r>
      <w:r>
        <w:rPr>
          <w:sz w:val="24"/>
          <w:szCs w:val="24"/>
        </w:rPr>
        <w:t xml:space="preserve"> Передача в рисунках формы, очертания и цвета изображаемых предметов. Изучение орнаментальной композиции. Организация плоскости. Изучение ритма пятен и линий. Трансформация плоскости в объём. Организация пространственной среды. Изобразительные свойства карандаша. Линия, штрих, тон, точка. </w:t>
      </w:r>
      <w:r>
        <w:rPr>
          <w:bCs/>
          <w:color w:val="000000"/>
          <w:kern w:val="24"/>
          <w:sz w:val="24"/>
          <w:szCs w:val="24"/>
          <w:lang w:eastAsia="ru-RU"/>
        </w:rPr>
        <w:t>Материалы рисунка и приемы работы с ними.</w:t>
      </w:r>
      <w:r>
        <w:rPr>
          <w:sz w:val="24"/>
          <w:szCs w:val="24"/>
        </w:rPr>
        <w:t xml:space="preserve"> Изучение строения растений. Изучение строения дерева. Нахождение закономерностей в строении, подчинении частного общему.</w:t>
      </w:r>
    </w:p>
    <w:p w:rsidR="002C58AF" w:rsidRDefault="00FA6568">
      <w:pPr>
        <w:jc w:val="both"/>
        <w:rPr>
          <w:sz w:val="24"/>
          <w:szCs w:val="24"/>
        </w:rPr>
      </w:pPr>
      <w:r>
        <w:rPr>
          <w:b/>
          <w:sz w:val="24"/>
          <w:szCs w:val="24"/>
        </w:rPr>
        <w:t xml:space="preserve">Практика (11 часов). </w:t>
      </w:r>
      <w:r>
        <w:rPr>
          <w:sz w:val="24"/>
          <w:szCs w:val="24"/>
        </w:rPr>
        <w:t>Зарисовки деревьев. Древнерусская архитектура.  Сказочный дворец. Иллюстрация к литературному произведению. Знакомство с творчеством художников - иллюстраторов. Домашние животные. Зарисовки.</w:t>
      </w:r>
    </w:p>
    <w:p w:rsidR="002C58AF" w:rsidRDefault="00FA6568">
      <w:pPr>
        <w:tabs>
          <w:tab w:val="right" w:pos="9355"/>
        </w:tabs>
        <w:ind w:firstLine="709"/>
        <w:jc w:val="both"/>
        <w:rPr>
          <w:b/>
          <w:iCs/>
          <w:sz w:val="24"/>
          <w:szCs w:val="24"/>
        </w:rPr>
      </w:pPr>
      <w:r>
        <w:rPr>
          <w:b/>
          <w:iCs/>
          <w:sz w:val="24"/>
          <w:szCs w:val="24"/>
        </w:rPr>
        <w:t xml:space="preserve">7 раздел «Основы декоративно-прикладного искусства» (12 часов). </w:t>
      </w:r>
    </w:p>
    <w:p w:rsidR="002C58AF" w:rsidRDefault="00FA6568">
      <w:pPr>
        <w:jc w:val="both"/>
        <w:rPr>
          <w:sz w:val="24"/>
          <w:szCs w:val="24"/>
        </w:rPr>
      </w:pPr>
      <w:r>
        <w:rPr>
          <w:b/>
          <w:sz w:val="24"/>
          <w:szCs w:val="24"/>
        </w:rPr>
        <w:t xml:space="preserve">Теория (1 час). </w:t>
      </w:r>
      <w:r>
        <w:rPr>
          <w:iCs/>
          <w:sz w:val="24"/>
          <w:szCs w:val="24"/>
        </w:rPr>
        <w:t>З</w:t>
      </w:r>
      <w:r>
        <w:rPr>
          <w:sz w:val="24"/>
          <w:szCs w:val="24"/>
        </w:rPr>
        <w:t>накомство с образцами русского народного декоративно-прикладного искусства.  Вид народного творчества - художественная роспись. Линия, симметрия, силуэт, ритм. Изучение приемов лепки и росписи игрушек. Знакомство с историей возникновения промыслов и произведениями Цветы в Городецкой росписи. Птицы в Городецкой росписи. Кони в Городецкой росписи. Роспись по дереву в стиле Городецкой росписи. Закрепление знаний о народном декоративно-прикладном искусстве.</w:t>
      </w:r>
    </w:p>
    <w:p w:rsidR="002C58AF" w:rsidRDefault="00FA6568">
      <w:pPr>
        <w:jc w:val="both"/>
        <w:rPr>
          <w:sz w:val="24"/>
          <w:szCs w:val="24"/>
        </w:rPr>
      </w:pPr>
      <w:r>
        <w:rPr>
          <w:b/>
          <w:sz w:val="24"/>
          <w:szCs w:val="24"/>
        </w:rPr>
        <w:t>Практика (11 часов).</w:t>
      </w:r>
      <w:r>
        <w:rPr>
          <w:b/>
          <w:bCs/>
          <w:sz w:val="24"/>
          <w:szCs w:val="24"/>
        </w:rPr>
        <w:t xml:space="preserve"> </w:t>
      </w:r>
      <w:r>
        <w:rPr>
          <w:sz w:val="24"/>
          <w:szCs w:val="24"/>
        </w:rPr>
        <w:t>Декоративный шрифт. Птица счастья. Цветы в Городецкой росписи. Птицы в Городецкой росписи. Кони в Городецкой росписи. Роспись по дереву в стиле Городецкой росписи. Закрепление знаний о народном декоративно-прикладном искусстве.</w:t>
      </w:r>
    </w:p>
    <w:p w:rsidR="002C58AF" w:rsidRDefault="00FA6568">
      <w:pPr>
        <w:tabs>
          <w:tab w:val="right" w:pos="9355"/>
        </w:tabs>
        <w:ind w:firstLine="709"/>
        <w:jc w:val="both"/>
        <w:rPr>
          <w:b/>
          <w:iCs/>
          <w:sz w:val="24"/>
          <w:szCs w:val="24"/>
        </w:rPr>
      </w:pPr>
      <w:r>
        <w:rPr>
          <w:b/>
          <w:iCs/>
          <w:sz w:val="24"/>
          <w:szCs w:val="24"/>
        </w:rPr>
        <w:t>8 раздел «Линейная и воздушная перспектива» (12 часов).</w:t>
      </w:r>
    </w:p>
    <w:p w:rsidR="002C58AF" w:rsidRDefault="00FA6568">
      <w:pPr>
        <w:jc w:val="both"/>
        <w:rPr>
          <w:bCs/>
          <w:color w:val="000000"/>
          <w:kern w:val="24"/>
          <w:sz w:val="24"/>
          <w:szCs w:val="24"/>
          <w:lang w:eastAsia="ru-RU"/>
        </w:rPr>
      </w:pPr>
      <w:r>
        <w:rPr>
          <w:b/>
          <w:sz w:val="24"/>
          <w:szCs w:val="24"/>
        </w:rPr>
        <w:t xml:space="preserve">Теория (1 час). </w:t>
      </w:r>
      <w:r>
        <w:rPr>
          <w:sz w:val="24"/>
          <w:szCs w:val="24"/>
        </w:rPr>
        <w:t>Перспектива линейная. Перспектива воздушная. Понятие линейной и воздушной перспективы,</w:t>
      </w:r>
      <w:r>
        <w:rPr>
          <w:color w:val="000000"/>
          <w:kern w:val="24"/>
          <w:sz w:val="24"/>
          <w:szCs w:val="24"/>
          <w:lang w:eastAsia="ru-RU"/>
        </w:rPr>
        <w:t xml:space="preserve"> архитектурный пейзаж.</w:t>
      </w:r>
      <w:r>
        <w:rPr>
          <w:bCs/>
          <w:color w:val="000000"/>
          <w:kern w:val="24"/>
          <w:sz w:val="24"/>
          <w:szCs w:val="24"/>
          <w:lang w:eastAsia="ru-RU"/>
        </w:rPr>
        <w:t xml:space="preserve"> </w:t>
      </w:r>
    </w:p>
    <w:p w:rsidR="002C58AF" w:rsidRDefault="00FA6568">
      <w:pPr>
        <w:jc w:val="both"/>
        <w:rPr>
          <w:b/>
          <w:bCs/>
          <w:sz w:val="24"/>
          <w:szCs w:val="24"/>
        </w:rPr>
      </w:pPr>
      <w:r>
        <w:rPr>
          <w:b/>
          <w:sz w:val="24"/>
          <w:szCs w:val="24"/>
        </w:rPr>
        <w:t xml:space="preserve">Практика (11 часов). </w:t>
      </w:r>
      <w:r>
        <w:rPr>
          <w:sz w:val="24"/>
          <w:szCs w:val="24"/>
        </w:rPr>
        <w:t>Упражнения. Деревянная архитектура родного края. Мой город.</w:t>
      </w:r>
      <w:r>
        <w:rPr>
          <w:bCs/>
          <w:color w:val="000000"/>
          <w:kern w:val="24"/>
          <w:sz w:val="24"/>
          <w:szCs w:val="24"/>
          <w:lang w:eastAsia="ru-RU"/>
        </w:rPr>
        <w:t xml:space="preserve"> </w:t>
      </w:r>
      <w:r>
        <w:rPr>
          <w:color w:val="000000"/>
          <w:kern w:val="24"/>
          <w:sz w:val="24"/>
          <w:szCs w:val="24"/>
          <w:lang w:eastAsia="ru-RU"/>
        </w:rPr>
        <w:t>Формирование коммуникативных компетенций.</w:t>
      </w:r>
    </w:p>
    <w:p w:rsidR="002C58AF" w:rsidRDefault="00FA6568">
      <w:pPr>
        <w:ind w:firstLine="709"/>
        <w:jc w:val="both"/>
        <w:rPr>
          <w:b/>
          <w:sz w:val="24"/>
          <w:szCs w:val="24"/>
        </w:rPr>
      </w:pPr>
      <w:r>
        <w:rPr>
          <w:b/>
          <w:sz w:val="24"/>
          <w:szCs w:val="24"/>
        </w:rPr>
        <w:t>9 раздел «Композиционные работы» (18 часов).</w:t>
      </w:r>
    </w:p>
    <w:p w:rsidR="002C58AF" w:rsidRDefault="00FA6568">
      <w:pPr>
        <w:jc w:val="both"/>
        <w:rPr>
          <w:sz w:val="24"/>
          <w:szCs w:val="24"/>
        </w:rPr>
      </w:pPr>
      <w:r>
        <w:rPr>
          <w:b/>
          <w:sz w:val="24"/>
          <w:szCs w:val="24"/>
        </w:rPr>
        <w:t xml:space="preserve">Теория (3 часа). </w:t>
      </w:r>
      <w:r>
        <w:rPr>
          <w:sz w:val="24"/>
          <w:szCs w:val="24"/>
        </w:rPr>
        <w:t xml:space="preserve"> Организация плоскости. Изучение ритма пятен и линий. Трансформация плоскости в объём. Организация пространственной среды. Изучение законов композиции. Основы цветоведения. Теплая и холодная цветовая гамма. Правильная компоновка изображений. Основные и составные, холодные цвета. Изучение перспективы. Просмотр и обсуждение произведений художников. </w:t>
      </w:r>
    </w:p>
    <w:p w:rsidR="002C58AF" w:rsidRDefault="00FA6568">
      <w:pPr>
        <w:jc w:val="both"/>
        <w:rPr>
          <w:sz w:val="24"/>
          <w:szCs w:val="24"/>
        </w:rPr>
      </w:pPr>
      <w:r>
        <w:rPr>
          <w:b/>
          <w:sz w:val="24"/>
          <w:szCs w:val="24"/>
        </w:rPr>
        <w:t xml:space="preserve">Практика (15 часов). </w:t>
      </w:r>
      <w:r>
        <w:rPr>
          <w:sz w:val="24"/>
          <w:szCs w:val="24"/>
        </w:rPr>
        <w:t>Космические дали. Композиция на историко-военную тему. «Песни военных лет». Народный праздник. Эскизы. Натюрморт. «Цветы и травы». Натюрморт «Башкирское гостеприимство». Моя улица. Абстрактная композиция. Понятие ритма в композиции. Автопортрет на тематическом фоне. Закрепление знаний о пропорциях лица человека. Итоговая аттестационная работа. Подготовка к выставке. Формирование учебно-познавательных компетенций. Формирование коммуникативных компетенций, здоровьесберегающих компетенций.</w:t>
      </w:r>
    </w:p>
    <w:p w:rsidR="002C58AF" w:rsidRDefault="00FA6568">
      <w:pPr>
        <w:jc w:val="both"/>
        <w:rPr>
          <w:rFonts w:eastAsiaTheme="minorEastAsia"/>
          <w:b/>
          <w:sz w:val="24"/>
          <w:szCs w:val="24"/>
          <w:lang w:eastAsia="ru-RU"/>
        </w:rPr>
      </w:pPr>
      <w:r>
        <w:rPr>
          <w:b/>
          <w:sz w:val="24"/>
          <w:szCs w:val="24"/>
        </w:rPr>
        <w:t xml:space="preserve"> </w:t>
      </w:r>
      <w:r>
        <w:rPr>
          <w:rFonts w:eastAsiaTheme="minorEastAsia"/>
          <w:b/>
          <w:sz w:val="24"/>
          <w:szCs w:val="24"/>
          <w:lang w:eastAsia="ru-RU"/>
        </w:rPr>
        <w:t>2 год обучения</w:t>
      </w:r>
    </w:p>
    <w:p w:rsidR="002C58AF" w:rsidRDefault="00FA6568">
      <w:pPr>
        <w:tabs>
          <w:tab w:val="right" w:pos="9355"/>
        </w:tabs>
        <w:ind w:firstLine="709"/>
        <w:jc w:val="both"/>
        <w:rPr>
          <w:b/>
          <w:iCs/>
          <w:sz w:val="24"/>
          <w:szCs w:val="24"/>
        </w:rPr>
      </w:pPr>
      <w:r>
        <w:rPr>
          <w:b/>
          <w:iCs/>
          <w:sz w:val="24"/>
          <w:szCs w:val="24"/>
        </w:rPr>
        <w:t>1 раздел «Виды и жанры изобразительного искусства» (12 часов).</w:t>
      </w:r>
    </w:p>
    <w:p w:rsidR="002C58AF" w:rsidRDefault="00FA6568">
      <w:pPr>
        <w:jc w:val="both"/>
        <w:rPr>
          <w:sz w:val="24"/>
          <w:szCs w:val="24"/>
        </w:rPr>
      </w:pPr>
      <w:r>
        <w:rPr>
          <w:b/>
          <w:sz w:val="24"/>
          <w:szCs w:val="24"/>
        </w:rPr>
        <w:t>Теория (1 час).</w:t>
      </w:r>
      <w:r>
        <w:rPr>
          <w:sz w:val="24"/>
          <w:szCs w:val="24"/>
        </w:rPr>
        <w:t xml:space="preserve"> </w:t>
      </w:r>
      <w:r>
        <w:rPr>
          <w:iCs/>
          <w:sz w:val="24"/>
          <w:szCs w:val="24"/>
        </w:rPr>
        <w:t>Виды и жанры изобразительного искусства</w:t>
      </w:r>
      <w:r>
        <w:rPr>
          <w:sz w:val="24"/>
          <w:szCs w:val="24"/>
        </w:rPr>
        <w:t xml:space="preserve">. Основы изобразительного языка: рисунок, цвет, пропорции. </w:t>
      </w:r>
    </w:p>
    <w:p w:rsidR="002C58AF" w:rsidRDefault="00FA6568">
      <w:pPr>
        <w:jc w:val="both"/>
        <w:rPr>
          <w:b/>
          <w:iCs/>
          <w:sz w:val="24"/>
          <w:szCs w:val="24"/>
        </w:rPr>
      </w:pPr>
      <w:r>
        <w:rPr>
          <w:b/>
          <w:sz w:val="24"/>
          <w:szCs w:val="24"/>
        </w:rPr>
        <w:t>Практика (11 часов).</w:t>
      </w:r>
      <w:r>
        <w:rPr>
          <w:b/>
          <w:iCs/>
          <w:sz w:val="24"/>
          <w:szCs w:val="24"/>
        </w:rPr>
        <w:t xml:space="preserve"> </w:t>
      </w:r>
      <w:r>
        <w:rPr>
          <w:iCs/>
          <w:sz w:val="24"/>
          <w:szCs w:val="24"/>
        </w:rPr>
        <w:t>Образ осени. Абстрактная композиция. Композиция по замыслу учащихся. Эскизы. Композиция по замыслу учащихся. Осенний натюрморт.</w:t>
      </w:r>
    </w:p>
    <w:p w:rsidR="002C58AF" w:rsidRDefault="00FA6568">
      <w:pPr>
        <w:ind w:firstLine="709"/>
        <w:jc w:val="both"/>
        <w:rPr>
          <w:b/>
          <w:iCs/>
          <w:sz w:val="24"/>
          <w:szCs w:val="24"/>
        </w:rPr>
      </w:pPr>
      <w:r>
        <w:rPr>
          <w:b/>
          <w:iCs/>
          <w:sz w:val="24"/>
          <w:szCs w:val="24"/>
        </w:rPr>
        <w:t>2 раздел «Образ человека в искусстве» (18 часов).</w:t>
      </w:r>
    </w:p>
    <w:p w:rsidR="002C58AF" w:rsidRDefault="00FA6568">
      <w:pPr>
        <w:jc w:val="both"/>
        <w:rPr>
          <w:sz w:val="24"/>
          <w:szCs w:val="24"/>
        </w:rPr>
      </w:pPr>
      <w:r>
        <w:rPr>
          <w:b/>
          <w:sz w:val="24"/>
          <w:szCs w:val="24"/>
        </w:rPr>
        <w:t>Теория (1 час).</w:t>
      </w:r>
      <w:r>
        <w:rPr>
          <w:sz w:val="24"/>
          <w:szCs w:val="24"/>
        </w:rPr>
        <w:t xml:space="preserve"> Передача в рисунках формы, очертания и цвета изображаемых предметов. Изучение </w:t>
      </w:r>
      <w:r>
        <w:rPr>
          <w:sz w:val="24"/>
          <w:szCs w:val="24"/>
        </w:rPr>
        <w:lastRenderedPageBreak/>
        <w:t xml:space="preserve">орнаментальной композиции. Организация плоскости. Изучение ритма пятен и линий. Трансформация плоскости в объём. Организация пространственной среды. Изобразительные свойства карандаша. Линия, штрих, тон, точка. </w:t>
      </w:r>
      <w:r>
        <w:rPr>
          <w:bCs/>
          <w:color w:val="000000"/>
          <w:kern w:val="24"/>
          <w:sz w:val="24"/>
          <w:szCs w:val="24"/>
          <w:lang w:eastAsia="ru-RU"/>
        </w:rPr>
        <w:t>Материалы рисунка и приемы работы с ними.</w:t>
      </w:r>
      <w:r>
        <w:rPr>
          <w:sz w:val="24"/>
          <w:szCs w:val="24"/>
        </w:rPr>
        <w:t xml:space="preserve"> Изучение строения растений. Изучение строения дерева. Изучение фигуры человека, пропорций, формы. Изучение техники монотипии. Изучение и закрепление основных выразительных свойств различных художественных материалов</w:t>
      </w:r>
      <w:r>
        <w:rPr>
          <w:bCs/>
          <w:sz w:val="24"/>
          <w:szCs w:val="24"/>
        </w:rPr>
        <w:t xml:space="preserve">.  </w:t>
      </w:r>
    </w:p>
    <w:p w:rsidR="002C58AF" w:rsidRDefault="00FA6568">
      <w:pPr>
        <w:jc w:val="both"/>
        <w:rPr>
          <w:sz w:val="24"/>
          <w:szCs w:val="24"/>
        </w:rPr>
      </w:pPr>
      <w:r>
        <w:rPr>
          <w:b/>
          <w:sz w:val="24"/>
          <w:szCs w:val="24"/>
        </w:rPr>
        <w:t xml:space="preserve">Практика (17 часов). </w:t>
      </w:r>
      <w:r>
        <w:rPr>
          <w:sz w:val="24"/>
          <w:szCs w:val="24"/>
        </w:rPr>
        <w:t>Зарисовки человека с натуры. Живописные этюды фигуры человека с натуры. «Мои друзья». Двух - фигурная композиция. Моя семья. Композиция на историко-военную тему.   «Песни военных лет». Народный праздник. Эскизы.</w:t>
      </w:r>
    </w:p>
    <w:p w:rsidR="002C58AF" w:rsidRDefault="00FA6568">
      <w:pPr>
        <w:ind w:firstLine="709"/>
        <w:jc w:val="both"/>
        <w:rPr>
          <w:sz w:val="24"/>
          <w:szCs w:val="24"/>
        </w:rPr>
      </w:pPr>
      <w:r>
        <w:rPr>
          <w:b/>
          <w:sz w:val="24"/>
          <w:szCs w:val="24"/>
        </w:rPr>
        <w:t>3 раздел «Декоративно-прикладное искусство. Художественная роспись» (24 часа).</w:t>
      </w:r>
      <w:r>
        <w:rPr>
          <w:sz w:val="24"/>
          <w:szCs w:val="24"/>
        </w:rPr>
        <w:t xml:space="preserve"> </w:t>
      </w:r>
    </w:p>
    <w:p w:rsidR="002C58AF" w:rsidRDefault="00FA6568">
      <w:pPr>
        <w:jc w:val="both"/>
        <w:rPr>
          <w:sz w:val="24"/>
          <w:szCs w:val="24"/>
        </w:rPr>
      </w:pPr>
      <w:r>
        <w:rPr>
          <w:b/>
          <w:sz w:val="24"/>
          <w:szCs w:val="24"/>
        </w:rPr>
        <w:t>Теория (1 час).</w:t>
      </w:r>
      <w:r>
        <w:rPr>
          <w:sz w:val="24"/>
          <w:szCs w:val="24"/>
        </w:rPr>
        <w:t xml:space="preserve"> Правильная компоновка изображений. Основные и составные, холодные цвета. Знакомство с историей возникновения промыслов и произведениями искусства. Просмотр и обсуждение произведений художников. Знакомство с образцами русского народного декоративно-прикладного искусства.  Вид народного творчества - художественная роспись. </w:t>
      </w:r>
      <w:r>
        <w:rPr>
          <w:bCs/>
          <w:sz w:val="24"/>
          <w:szCs w:val="24"/>
        </w:rPr>
        <w:t xml:space="preserve">Изучение правил смешения цветов. </w:t>
      </w:r>
      <w:r>
        <w:rPr>
          <w:sz w:val="24"/>
          <w:szCs w:val="24"/>
        </w:rPr>
        <w:t>Отработка навыков работы кистью.  Знакомство с правилом света и тени. Демонстрация цветового круга и правила контраста.</w:t>
      </w:r>
    </w:p>
    <w:p w:rsidR="002C58AF" w:rsidRDefault="00FA6568">
      <w:pPr>
        <w:jc w:val="both"/>
        <w:rPr>
          <w:b/>
          <w:sz w:val="24"/>
          <w:szCs w:val="24"/>
        </w:rPr>
      </w:pPr>
      <w:r>
        <w:rPr>
          <w:b/>
          <w:sz w:val="24"/>
          <w:szCs w:val="24"/>
        </w:rPr>
        <w:t xml:space="preserve">Практика (23 часа). </w:t>
      </w:r>
      <w:r>
        <w:rPr>
          <w:sz w:val="24"/>
          <w:szCs w:val="24"/>
        </w:rPr>
        <w:t>Гжель. Истоки промысла. Импровизации на темы гжельской росписи. «Каменный цветок». Создание декоративной композиции по одноимённой сказке Бажова П.П.</w:t>
      </w:r>
    </w:p>
    <w:p w:rsidR="002C58AF" w:rsidRDefault="00FA6568">
      <w:pPr>
        <w:ind w:firstLine="709"/>
        <w:jc w:val="both"/>
        <w:rPr>
          <w:b/>
          <w:sz w:val="24"/>
          <w:szCs w:val="24"/>
        </w:rPr>
      </w:pPr>
      <w:r>
        <w:rPr>
          <w:b/>
          <w:sz w:val="24"/>
          <w:szCs w:val="24"/>
        </w:rPr>
        <w:t>4 раздел «Равновесие, единство и соподчинение в композиции» (21 час).</w:t>
      </w:r>
    </w:p>
    <w:p w:rsidR="002C58AF" w:rsidRDefault="00FA6568">
      <w:pPr>
        <w:jc w:val="both"/>
        <w:rPr>
          <w:sz w:val="24"/>
          <w:szCs w:val="24"/>
        </w:rPr>
      </w:pPr>
      <w:r>
        <w:rPr>
          <w:b/>
          <w:sz w:val="24"/>
          <w:szCs w:val="24"/>
        </w:rPr>
        <w:t>Теория (1 час).</w:t>
      </w:r>
      <w:r>
        <w:rPr>
          <w:sz w:val="24"/>
          <w:szCs w:val="24"/>
        </w:rPr>
        <w:t xml:space="preserve"> Изучение законов композиции. Основы цветоведения. Теплая и холодная цветовая гамма. Линия, симметрия, силуэт, ритм.   Изучение перспективы. Нахождение закономерностей в строении, подчинении частного общему Экскурсии в городскую картинную галерею.</w:t>
      </w:r>
    </w:p>
    <w:p w:rsidR="002C58AF" w:rsidRDefault="00FA6568">
      <w:pPr>
        <w:tabs>
          <w:tab w:val="right" w:pos="9355"/>
        </w:tabs>
        <w:jc w:val="both"/>
        <w:rPr>
          <w:b/>
          <w:iCs/>
          <w:sz w:val="24"/>
          <w:szCs w:val="24"/>
        </w:rPr>
      </w:pPr>
      <w:r>
        <w:rPr>
          <w:b/>
          <w:sz w:val="24"/>
          <w:szCs w:val="24"/>
        </w:rPr>
        <w:t>Практика (20 часов).</w:t>
      </w:r>
      <w:r>
        <w:rPr>
          <w:sz w:val="24"/>
          <w:szCs w:val="24"/>
        </w:rPr>
        <w:t xml:space="preserve"> Композиция на темы объявленных конкурсов. Народный праздник. Натюрморт. «Цветы и травы». Натюрморт «Башкирское гостеприимство». Моя улица. Деревянная архитектура родного края. Абстрактная композиция. Понятие ритма в композиции. </w:t>
      </w:r>
    </w:p>
    <w:p w:rsidR="002C58AF" w:rsidRDefault="00FA6568">
      <w:pPr>
        <w:tabs>
          <w:tab w:val="right" w:pos="9355"/>
        </w:tabs>
        <w:ind w:firstLine="709"/>
        <w:jc w:val="both"/>
        <w:rPr>
          <w:sz w:val="24"/>
          <w:szCs w:val="24"/>
        </w:rPr>
      </w:pPr>
      <w:r>
        <w:rPr>
          <w:b/>
          <w:iCs/>
          <w:sz w:val="24"/>
          <w:szCs w:val="24"/>
        </w:rPr>
        <w:t>5 раздел «Основы скульптуры» (9 часов)</w:t>
      </w:r>
      <w:r>
        <w:rPr>
          <w:sz w:val="24"/>
          <w:szCs w:val="24"/>
        </w:rPr>
        <w:t>.</w:t>
      </w:r>
    </w:p>
    <w:p w:rsidR="002C58AF" w:rsidRDefault="00FA6568">
      <w:pPr>
        <w:jc w:val="both"/>
        <w:rPr>
          <w:sz w:val="24"/>
          <w:szCs w:val="24"/>
        </w:rPr>
      </w:pPr>
      <w:r>
        <w:rPr>
          <w:b/>
          <w:sz w:val="24"/>
          <w:szCs w:val="24"/>
        </w:rPr>
        <w:t xml:space="preserve">Теория (1 час). </w:t>
      </w:r>
      <w:r>
        <w:rPr>
          <w:sz w:val="24"/>
          <w:szCs w:val="24"/>
        </w:rPr>
        <w:t xml:space="preserve">Закрепление основных приемов лепки. Изучение строения человека. Элементарные приемы работы пластическими скульптурными материалами для создания выразительного образа </w:t>
      </w:r>
    </w:p>
    <w:p w:rsidR="002C58AF" w:rsidRDefault="00FA6568">
      <w:pPr>
        <w:jc w:val="both"/>
        <w:rPr>
          <w:b/>
          <w:sz w:val="24"/>
          <w:szCs w:val="24"/>
        </w:rPr>
      </w:pPr>
      <w:r>
        <w:rPr>
          <w:b/>
          <w:sz w:val="24"/>
          <w:szCs w:val="24"/>
        </w:rPr>
        <w:t>Практика (8 часов).</w:t>
      </w:r>
      <w:r>
        <w:rPr>
          <w:sz w:val="24"/>
          <w:szCs w:val="24"/>
        </w:rPr>
        <w:t xml:space="preserve">  Фигура человека в движении. Зарисовки. Лепка фигуры человека в движении по каркасу.</w:t>
      </w:r>
    </w:p>
    <w:p w:rsidR="002C58AF" w:rsidRDefault="00FA6568">
      <w:pPr>
        <w:ind w:firstLine="709"/>
        <w:jc w:val="both"/>
        <w:rPr>
          <w:b/>
          <w:sz w:val="24"/>
          <w:szCs w:val="24"/>
        </w:rPr>
      </w:pPr>
      <w:r>
        <w:rPr>
          <w:b/>
          <w:sz w:val="24"/>
          <w:szCs w:val="24"/>
        </w:rPr>
        <w:t>6 раздел «Синтез искусств» (29 часов).</w:t>
      </w:r>
    </w:p>
    <w:p w:rsidR="002C58AF" w:rsidRDefault="00FA6568">
      <w:pPr>
        <w:jc w:val="both"/>
        <w:rPr>
          <w:b/>
          <w:sz w:val="24"/>
          <w:szCs w:val="24"/>
        </w:rPr>
      </w:pPr>
      <w:r>
        <w:rPr>
          <w:b/>
          <w:sz w:val="24"/>
          <w:szCs w:val="24"/>
        </w:rPr>
        <w:t xml:space="preserve">Теория (3 часа). </w:t>
      </w:r>
      <w:r>
        <w:rPr>
          <w:sz w:val="24"/>
          <w:szCs w:val="24"/>
        </w:rPr>
        <w:t>Мир театра. Беседа. Знакомство с творчеством художников-декораторов. Закрепление знаний о видах и жанрах изобразительного искусства.</w:t>
      </w:r>
    </w:p>
    <w:p w:rsidR="002C58AF" w:rsidRDefault="00FA6568">
      <w:pPr>
        <w:jc w:val="both"/>
        <w:rPr>
          <w:sz w:val="24"/>
          <w:szCs w:val="24"/>
        </w:rPr>
      </w:pPr>
      <w:r>
        <w:rPr>
          <w:b/>
          <w:sz w:val="24"/>
          <w:szCs w:val="24"/>
        </w:rPr>
        <w:t>Практика (26 часов).</w:t>
      </w:r>
      <w:r>
        <w:rPr>
          <w:sz w:val="24"/>
          <w:szCs w:val="24"/>
        </w:rPr>
        <w:t xml:space="preserve"> Эскиз занавеса. Эскиз костюма. Пропорции лица человека. Упражнения. Портрет в графике. Портрет в живописи. Портрет иллюстрация к литературным произведениям. Зарисовки человека с натуры. Изучение пропорций фигуры человека. Живописные этюды фигуры человека с натуры. Автопортрет на тематическом фоне. Итоговая аттестационная работа. Подготовка к выставке. Формирование учебно-познавательных компетенций. Формирование коммуникативных компетенций, здоровьесберегающих компетенций.</w:t>
      </w:r>
    </w:p>
    <w:p w:rsidR="002C58AF" w:rsidRDefault="00FA6568">
      <w:pPr>
        <w:ind w:firstLine="720"/>
        <w:jc w:val="both"/>
        <w:rPr>
          <w:rFonts w:eastAsiaTheme="minorEastAsia"/>
          <w:b/>
          <w:sz w:val="24"/>
          <w:szCs w:val="24"/>
          <w:lang w:eastAsia="ru-RU"/>
        </w:rPr>
      </w:pPr>
      <w:r>
        <w:rPr>
          <w:rFonts w:eastAsiaTheme="minorEastAsia"/>
          <w:b/>
          <w:color w:val="FF0000"/>
          <w:sz w:val="24"/>
          <w:szCs w:val="24"/>
          <w:lang w:eastAsia="ru-RU"/>
        </w:rPr>
        <w:t xml:space="preserve"> </w:t>
      </w:r>
      <w:r>
        <w:rPr>
          <w:rFonts w:eastAsiaTheme="minorEastAsia"/>
          <w:b/>
          <w:sz w:val="24"/>
          <w:szCs w:val="24"/>
          <w:lang w:eastAsia="ru-RU"/>
        </w:rPr>
        <w:t>Условия и механизмы реализации программы</w:t>
      </w:r>
    </w:p>
    <w:p w:rsidR="002C58AF" w:rsidRDefault="00FA6568">
      <w:pPr>
        <w:ind w:firstLine="709"/>
        <w:jc w:val="both"/>
        <w:rPr>
          <w:rFonts w:eastAsiaTheme="minorEastAsia"/>
          <w:sz w:val="24"/>
          <w:szCs w:val="24"/>
          <w:lang w:eastAsia="ru-RU"/>
        </w:rPr>
      </w:pPr>
      <w:r>
        <w:rPr>
          <w:rFonts w:eastAsiaTheme="minorEastAsia"/>
          <w:sz w:val="24"/>
          <w:szCs w:val="24"/>
          <w:lang w:eastAsia="ru-RU"/>
        </w:rPr>
        <w:t>Материальное обеспечение.</w:t>
      </w:r>
    </w:p>
    <w:p w:rsidR="002C58AF" w:rsidRDefault="00FA6568">
      <w:pPr>
        <w:ind w:firstLine="709"/>
        <w:jc w:val="both"/>
        <w:rPr>
          <w:rFonts w:eastAsiaTheme="minorEastAsia"/>
          <w:sz w:val="24"/>
          <w:szCs w:val="24"/>
          <w:lang w:eastAsia="ru-RU"/>
        </w:rPr>
      </w:pPr>
      <w:r>
        <w:rPr>
          <w:rFonts w:eastAsiaTheme="minorEastAsia"/>
          <w:sz w:val="24"/>
          <w:szCs w:val="24"/>
          <w:lang w:eastAsia="ru-RU"/>
        </w:rPr>
        <w:t xml:space="preserve">Для организации занятий имеется специально оформленный и оборудованный кабинет. </w:t>
      </w:r>
    </w:p>
    <w:p w:rsidR="002C58AF" w:rsidRDefault="00FA6568">
      <w:pPr>
        <w:ind w:firstLine="709"/>
        <w:jc w:val="both"/>
        <w:rPr>
          <w:rFonts w:eastAsiaTheme="minorEastAsia"/>
          <w:sz w:val="24"/>
          <w:szCs w:val="24"/>
          <w:lang w:eastAsia="ru-RU"/>
        </w:rPr>
      </w:pPr>
      <w:r>
        <w:rPr>
          <w:rFonts w:eastAsiaTheme="minorEastAsia"/>
          <w:sz w:val="24"/>
          <w:szCs w:val="24"/>
          <w:lang w:eastAsia="ru-RU"/>
        </w:rPr>
        <w:t>Из оборудования в кабинете имеется доска школьная, мел школьный белый, мел цветной, мольберты.</w:t>
      </w:r>
    </w:p>
    <w:p w:rsidR="002C58AF" w:rsidRDefault="00FA6568">
      <w:pPr>
        <w:ind w:firstLine="709"/>
        <w:jc w:val="both"/>
        <w:rPr>
          <w:rFonts w:eastAsiaTheme="minorEastAsia"/>
          <w:sz w:val="24"/>
          <w:szCs w:val="24"/>
          <w:lang w:eastAsia="ru-RU"/>
        </w:rPr>
      </w:pPr>
      <w:r>
        <w:rPr>
          <w:rFonts w:eastAsiaTheme="minorEastAsia"/>
          <w:sz w:val="24"/>
          <w:szCs w:val="24"/>
          <w:lang w:eastAsia="ru-RU"/>
        </w:rPr>
        <w:t>В процессе занятий по данной программе педагог становится, с одной стороны, соавтором, а с другой организатором ситуации творчества, помогающим учащимся найти пути и методы реализации творческого замысла.</w:t>
      </w:r>
    </w:p>
    <w:p w:rsidR="002C58AF" w:rsidRDefault="00FA6568">
      <w:pPr>
        <w:ind w:firstLine="709"/>
        <w:jc w:val="both"/>
        <w:rPr>
          <w:rFonts w:eastAsiaTheme="minorEastAsia"/>
          <w:sz w:val="24"/>
          <w:szCs w:val="24"/>
          <w:lang w:eastAsia="ru-RU"/>
        </w:rPr>
      </w:pPr>
      <w:r>
        <w:rPr>
          <w:rFonts w:eastAsiaTheme="minorEastAsia"/>
          <w:sz w:val="24"/>
          <w:szCs w:val="24"/>
          <w:lang w:eastAsia="ru-RU"/>
        </w:rPr>
        <w:t>Основная форма общения – диалог. В области практической творческой деятельности необходимо охватить как можно больший круг материалов, технологий, приёмов для воплощения замыслов.</w:t>
      </w:r>
    </w:p>
    <w:p w:rsidR="002C58AF" w:rsidRDefault="00FA6568">
      <w:pPr>
        <w:ind w:firstLine="709"/>
        <w:jc w:val="both"/>
        <w:rPr>
          <w:rFonts w:eastAsiaTheme="minorEastAsia"/>
          <w:sz w:val="24"/>
          <w:szCs w:val="24"/>
          <w:lang w:eastAsia="ru-RU"/>
        </w:rPr>
      </w:pPr>
      <w:r>
        <w:rPr>
          <w:rFonts w:eastAsiaTheme="minorEastAsia"/>
          <w:b/>
          <w:bCs/>
          <w:sz w:val="24"/>
          <w:szCs w:val="24"/>
          <w:lang w:eastAsia="ru-RU"/>
        </w:rPr>
        <w:t>Методы обучения</w:t>
      </w:r>
      <w:r>
        <w:rPr>
          <w:rFonts w:eastAsiaTheme="minorEastAsia"/>
          <w:sz w:val="24"/>
          <w:szCs w:val="24"/>
          <w:lang w:eastAsia="ru-RU"/>
        </w:rPr>
        <w:t>:</w:t>
      </w:r>
    </w:p>
    <w:p w:rsidR="002C58AF" w:rsidRDefault="00FA6568">
      <w:pPr>
        <w:ind w:firstLine="709"/>
        <w:jc w:val="both"/>
        <w:rPr>
          <w:rFonts w:eastAsiaTheme="minorEastAsia"/>
          <w:sz w:val="24"/>
          <w:szCs w:val="24"/>
          <w:lang w:eastAsia="ru-RU"/>
        </w:rPr>
      </w:pPr>
      <w:r>
        <w:rPr>
          <w:rFonts w:eastAsiaTheme="minorEastAsia"/>
          <w:sz w:val="24"/>
          <w:szCs w:val="24"/>
          <w:lang w:eastAsia="ru-RU"/>
        </w:rPr>
        <w:t xml:space="preserve">- погружение (эмоционально-образное проживание художественного шедевра, проникновение в его суть); </w:t>
      </w:r>
    </w:p>
    <w:p w:rsidR="002C58AF" w:rsidRDefault="00FA6568">
      <w:pPr>
        <w:ind w:firstLine="709"/>
        <w:jc w:val="both"/>
        <w:rPr>
          <w:rFonts w:eastAsiaTheme="minorEastAsia"/>
          <w:sz w:val="24"/>
          <w:szCs w:val="24"/>
          <w:lang w:eastAsia="ru-RU"/>
        </w:rPr>
      </w:pPr>
      <w:r>
        <w:rPr>
          <w:rFonts w:eastAsiaTheme="minorEastAsia"/>
          <w:sz w:val="24"/>
          <w:szCs w:val="24"/>
          <w:lang w:eastAsia="ru-RU"/>
        </w:rPr>
        <w:t>- постижение (освоение, личностное переосмысление произведений искусства);</w:t>
      </w:r>
    </w:p>
    <w:p w:rsidR="002C58AF" w:rsidRDefault="00FA6568">
      <w:pPr>
        <w:ind w:firstLine="709"/>
        <w:jc w:val="both"/>
        <w:rPr>
          <w:rFonts w:eastAsiaTheme="minorEastAsia"/>
          <w:sz w:val="24"/>
          <w:szCs w:val="24"/>
          <w:lang w:eastAsia="ru-RU"/>
        </w:rPr>
      </w:pPr>
      <w:r>
        <w:rPr>
          <w:rFonts w:eastAsiaTheme="minorEastAsia"/>
          <w:sz w:val="24"/>
          <w:szCs w:val="24"/>
          <w:lang w:eastAsia="ru-RU"/>
        </w:rPr>
        <w:lastRenderedPageBreak/>
        <w:t>- сравнение (эмоциональное, аналитическое сопоставление художественных образов, стилеобразующих черт);</w:t>
      </w:r>
    </w:p>
    <w:p w:rsidR="002C58AF" w:rsidRDefault="00FA6568">
      <w:pPr>
        <w:ind w:firstLine="709"/>
        <w:jc w:val="both"/>
        <w:rPr>
          <w:rFonts w:eastAsiaTheme="minorEastAsia"/>
          <w:sz w:val="24"/>
          <w:szCs w:val="24"/>
          <w:lang w:eastAsia="ru-RU"/>
        </w:rPr>
      </w:pPr>
      <w:r>
        <w:rPr>
          <w:rFonts w:eastAsiaTheme="minorEastAsia"/>
          <w:sz w:val="24"/>
          <w:szCs w:val="24"/>
          <w:lang w:eastAsia="ru-RU"/>
        </w:rPr>
        <w:t>- наглядный (педагог поэтапно демонстрирует приёмы работы);</w:t>
      </w:r>
    </w:p>
    <w:p w:rsidR="002C58AF" w:rsidRDefault="00FA6568">
      <w:pPr>
        <w:ind w:firstLine="709"/>
        <w:jc w:val="both"/>
        <w:rPr>
          <w:rFonts w:eastAsiaTheme="minorEastAsia"/>
          <w:sz w:val="24"/>
          <w:szCs w:val="24"/>
          <w:lang w:eastAsia="ru-RU"/>
        </w:rPr>
      </w:pPr>
      <w:r>
        <w:rPr>
          <w:rFonts w:eastAsiaTheme="minorEastAsia"/>
          <w:sz w:val="24"/>
          <w:szCs w:val="24"/>
          <w:lang w:eastAsia="ru-RU"/>
        </w:rPr>
        <w:t>- репродуктивный (воспроизводящий);</w:t>
      </w:r>
    </w:p>
    <w:p w:rsidR="002C58AF" w:rsidRDefault="00FA6568">
      <w:pPr>
        <w:ind w:firstLine="709"/>
        <w:jc w:val="both"/>
        <w:rPr>
          <w:rFonts w:eastAsiaTheme="minorEastAsia"/>
          <w:sz w:val="24"/>
          <w:szCs w:val="24"/>
          <w:lang w:eastAsia="ru-RU"/>
        </w:rPr>
      </w:pPr>
      <w:r>
        <w:rPr>
          <w:rFonts w:eastAsiaTheme="minorEastAsia"/>
          <w:sz w:val="24"/>
          <w:szCs w:val="24"/>
          <w:lang w:eastAsia="ru-RU"/>
        </w:rPr>
        <w:t>- иллюстративный (объяснение сопровождается демонстрацией наглядного материала);</w:t>
      </w:r>
    </w:p>
    <w:p w:rsidR="002C58AF" w:rsidRDefault="00FA6568">
      <w:pPr>
        <w:ind w:firstLine="709"/>
        <w:jc w:val="both"/>
        <w:rPr>
          <w:rFonts w:eastAsiaTheme="minorEastAsia"/>
          <w:sz w:val="24"/>
          <w:szCs w:val="24"/>
          <w:lang w:eastAsia="ru-RU"/>
        </w:rPr>
      </w:pPr>
      <w:r>
        <w:rPr>
          <w:rFonts w:eastAsiaTheme="minorEastAsia"/>
          <w:sz w:val="24"/>
          <w:szCs w:val="24"/>
          <w:lang w:eastAsia="ru-RU"/>
        </w:rPr>
        <w:t>- проблемный (педагог ставит проблему и вместе с учащимися ищет пути её решения).</w:t>
      </w:r>
    </w:p>
    <w:p w:rsidR="002C58AF" w:rsidRDefault="00FA6568">
      <w:pPr>
        <w:ind w:firstLine="709"/>
        <w:jc w:val="both"/>
        <w:rPr>
          <w:rFonts w:eastAsiaTheme="minorEastAsia"/>
          <w:sz w:val="24"/>
          <w:szCs w:val="24"/>
          <w:lang w:eastAsia="ru-RU"/>
        </w:rPr>
      </w:pPr>
      <w:r>
        <w:rPr>
          <w:rFonts w:eastAsiaTheme="minorEastAsia"/>
          <w:sz w:val="24"/>
          <w:szCs w:val="24"/>
          <w:lang w:eastAsia="ru-RU"/>
        </w:rPr>
        <w:t>Теоретическая часть даётся в форме бесед с просмотром иллюстративного материала и подкрепляется практическим освоением темы.</w:t>
      </w:r>
    </w:p>
    <w:p w:rsidR="002C58AF" w:rsidRDefault="00FA6568">
      <w:pPr>
        <w:ind w:firstLine="709"/>
        <w:jc w:val="both"/>
        <w:rPr>
          <w:rFonts w:eastAsiaTheme="minorEastAsia"/>
          <w:sz w:val="24"/>
          <w:szCs w:val="24"/>
          <w:lang w:eastAsia="ru-RU"/>
        </w:rPr>
      </w:pPr>
      <w:r>
        <w:rPr>
          <w:rFonts w:eastAsiaTheme="minorEastAsia"/>
          <w:sz w:val="24"/>
          <w:szCs w:val="24"/>
          <w:lang w:eastAsia="ru-RU"/>
        </w:rPr>
        <w:t xml:space="preserve">Основной формой работы являются учебные занятия. </w:t>
      </w:r>
    </w:p>
    <w:p w:rsidR="002C58AF" w:rsidRDefault="00FA6568">
      <w:pPr>
        <w:ind w:firstLine="709"/>
        <w:jc w:val="both"/>
        <w:rPr>
          <w:rFonts w:eastAsiaTheme="minorEastAsia"/>
          <w:sz w:val="24"/>
          <w:szCs w:val="24"/>
          <w:lang w:eastAsia="ru-RU"/>
        </w:rPr>
      </w:pPr>
      <w:r>
        <w:rPr>
          <w:rFonts w:eastAsiaTheme="minorEastAsia"/>
          <w:sz w:val="24"/>
          <w:szCs w:val="24"/>
          <w:lang w:eastAsia="ru-RU"/>
        </w:rPr>
        <w:t>Учащимся обеспечивается возможность для максимального проявления творческой воли и активности на всех уровнях и в любой временной точке занятий.</w:t>
      </w:r>
    </w:p>
    <w:p w:rsidR="002C58AF" w:rsidRDefault="002C58AF">
      <w:pPr>
        <w:pStyle w:val="af0"/>
        <w:spacing w:before="5"/>
        <w:ind w:left="0"/>
      </w:pPr>
    </w:p>
    <w:p w:rsidR="002C58AF" w:rsidRDefault="002C58AF">
      <w:pPr>
        <w:pStyle w:val="af0"/>
        <w:spacing w:before="5"/>
        <w:ind w:left="0"/>
      </w:pPr>
    </w:p>
    <w:p w:rsidR="002C58AF" w:rsidRDefault="00FA6568">
      <w:pPr>
        <w:pStyle w:val="af0"/>
        <w:spacing w:before="5"/>
        <w:ind w:left="0"/>
        <w:jc w:val="center"/>
      </w:pPr>
      <w:r>
        <w:rPr>
          <w:b/>
          <w:bCs/>
        </w:rPr>
        <w:t>В МИРЕ ПЕСЕН И СКАЗОК АНГЛИЙСКОГО ЯЗЫКА</w:t>
      </w:r>
    </w:p>
    <w:p w:rsidR="002C58AF" w:rsidRDefault="002C58AF">
      <w:pPr>
        <w:pStyle w:val="3"/>
        <w:ind w:rightChars="200" w:right="440"/>
        <w:jc w:val="both"/>
        <w:rPr>
          <w:sz w:val="24"/>
          <w:szCs w:val="24"/>
        </w:rPr>
      </w:pPr>
    </w:p>
    <w:p w:rsidR="002C58AF" w:rsidRDefault="00FA6568">
      <w:pPr>
        <w:jc w:val="both"/>
        <w:rPr>
          <w:b/>
          <w:spacing w:val="-2"/>
          <w:sz w:val="24"/>
          <w:szCs w:val="24"/>
        </w:rPr>
      </w:pPr>
      <w:r>
        <w:rPr>
          <w:b/>
          <w:sz w:val="24"/>
          <w:szCs w:val="24"/>
        </w:rPr>
        <w:t>ПОЯСНИТЕЛЬНАЯ</w:t>
      </w:r>
      <w:r>
        <w:rPr>
          <w:b/>
          <w:spacing w:val="-7"/>
          <w:sz w:val="24"/>
          <w:szCs w:val="24"/>
        </w:rPr>
        <w:t xml:space="preserve"> </w:t>
      </w:r>
      <w:r>
        <w:rPr>
          <w:b/>
          <w:spacing w:val="-2"/>
          <w:sz w:val="24"/>
          <w:szCs w:val="24"/>
        </w:rPr>
        <w:t>ЗАПИСКА</w:t>
      </w:r>
    </w:p>
    <w:p w:rsidR="002C58AF" w:rsidRDefault="00FA6568">
      <w:pPr>
        <w:ind w:firstLine="720"/>
        <w:jc w:val="both"/>
        <w:rPr>
          <w:b/>
          <w:sz w:val="24"/>
          <w:szCs w:val="24"/>
        </w:rPr>
      </w:pPr>
      <w:r>
        <w:rPr>
          <w:color w:val="1A1A1A"/>
          <w:sz w:val="24"/>
          <w:szCs w:val="24"/>
        </w:rPr>
        <w:t>В</w:t>
      </w:r>
      <w:r>
        <w:rPr>
          <w:color w:val="1A1A1A"/>
          <w:spacing w:val="40"/>
          <w:sz w:val="24"/>
          <w:szCs w:val="24"/>
        </w:rPr>
        <w:t xml:space="preserve"> </w:t>
      </w:r>
      <w:r>
        <w:rPr>
          <w:color w:val="1A1A1A"/>
          <w:sz w:val="24"/>
          <w:szCs w:val="24"/>
        </w:rPr>
        <w:t>современном</w:t>
      </w:r>
      <w:r>
        <w:rPr>
          <w:color w:val="1A1A1A"/>
          <w:spacing w:val="40"/>
          <w:sz w:val="24"/>
          <w:szCs w:val="24"/>
        </w:rPr>
        <w:t xml:space="preserve"> </w:t>
      </w:r>
      <w:r>
        <w:rPr>
          <w:color w:val="1A1A1A"/>
          <w:sz w:val="24"/>
          <w:szCs w:val="24"/>
        </w:rPr>
        <w:t>мире</w:t>
      </w:r>
      <w:r>
        <w:rPr>
          <w:color w:val="1A1A1A"/>
          <w:spacing w:val="40"/>
          <w:sz w:val="24"/>
          <w:szCs w:val="24"/>
        </w:rPr>
        <w:t xml:space="preserve"> </w:t>
      </w:r>
      <w:r>
        <w:rPr>
          <w:color w:val="1A1A1A"/>
          <w:sz w:val="24"/>
          <w:szCs w:val="24"/>
        </w:rPr>
        <w:t>с</w:t>
      </w:r>
      <w:r>
        <w:rPr>
          <w:color w:val="1A1A1A"/>
          <w:spacing w:val="40"/>
          <w:sz w:val="24"/>
          <w:szCs w:val="24"/>
        </w:rPr>
        <w:t xml:space="preserve"> </w:t>
      </w:r>
      <w:r>
        <w:rPr>
          <w:color w:val="1A1A1A"/>
          <w:sz w:val="24"/>
          <w:szCs w:val="24"/>
        </w:rPr>
        <w:t>его</w:t>
      </w:r>
      <w:r>
        <w:rPr>
          <w:color w:val="1A1A1A"/>
          <w:spacing w:val="40"/>
          <w:sz w:val="24"/>
          <w:szCs w:val="24"/>
        </w:rPr>
        <w:t xml:space="preserve"> </w:t>
      </w:r>
      <w:r>
        <w:rPr>
          <w:color w:val="1A1A1A"/>
          <w:sz w:val="24"/>
          <w:szCs w:val="24"/>
        </w:rPr>
        <w:t>безграничными</w:t>
      </w:r>
      <w:r>
        <w:rPr>
          <w:color w:val="1A1A1A"/>
          <w:spacing w:val="40"/>
          <w:sz w:val="24"/>
          <w:szCs w:val="24"/>
        </w:rPr>
        <w:t xml:space="preserve"> </w:t>
      </w:r>
      <w:r>
        <w:rPr>
          <w:color w:val="1A1A1A"/>
          <w:sz w:val="24"/>
          <w:szCs w:val="24"/>
        </w:rPr>
        <w:t>коммуникативными</w:t>
      </w:r>
      <w:r>
        <w:rPr>
          <w:color w:val="1A1A1A"/>
          <w:spacing w:val="40"/>
          <w:sz w:val="24"/>
          <w:szCs w:val="24"/>
        </w:rPr>
        <w:t xml:space="preserve"> </w:t>
      </w:r>
      <w:r>
        <w:rPr>
          <w:color w:val="1A1A1A"/>
          <w:sz w:val="24"/>
          <w:szCs w:val="24"/>
        </w:rPr>
        <w:t>возможностями трудно представить себе образованного и успешного человека способного жить и творить</w:t>
      </w:r>
      <w:r>
        <w:rPr>
          <w:color w:val="1A1A1A"/>
          <w:spacing w:val="38"/>
          <w:sz w:val="24"/>
          <w:szCs w:val="24"/>
        </w:rPr>
        <w:t xml:space="preserve"> </w:t>
      </w:r>
      <w:r>
        <w:rPr>
          <w:color w:val="1A1A1A"/>
          <w:sz w:val="24"/>
          <w:szCs w:val="24"/>
        </w:rPr>
        <w:t>без</w:t>
      </w:r>
      <w:r>
        <w:rPr>
          <w:color w:val="1A1A1A"/>
          <w:spacing w:val="39"/>
          <w:sz w:val="24"/>
          <w:szCs w:val="24"/>
        </w:rPr>
        <w:t xml:space="preserve"> </w:t>
      </w:r>
      <w:r>
        <w:rPr>
          <w:color w:val="1A1A1A"/>
          <w:sz w:val="24"/>
          <w:szCs w:val="24"/>
        </w:rPr>
        <w:t>знания</w:t>
      </w:r>
      <w:r>
        <w:rPr>
          <w:color w:val="1A1A1A"/>
          <w:spacing w:val="37"/>
          <w:sz w:val="24"/>
          <w:szCs w:val="24"/>
        </w:rPr>
        <w:t xml:space="preserve"> </w:t>
      </w:r>
      <w:r>
        <w:rPr>
          <w:color w:val="1A1A1A"/>
          <w:sz w:val="24"/>
          <w:szCs w:val="24"/>
        </w:rPr>
        <w:t>иностранного</w:t>
      </w:r>
      <w:r>
        <w:rPr>
          <w:color w:val="1A1A1A"/>
          <w:spacing w:val="40"/>
          <w:sz w:val="24"/>
          <w:szCs w:val="24"/>
        </w:rPr>
        <w:t xml:space="preserve"> </w:t>
      </w:r>
      <w:r>
        <w:rPr>
          <w:color w:val="1A1A1A"/>
          <w:sz w:val="24"/>
          <w:szCs w:val="24"/>
        </w:rPr>
        <w:t>языка.</w:t>
      </w:r>
      <w:r>
        <w:rPr>
          <w:color w:val="1A1A1A"/>
          <w:spacing w:val="39"/>
          <w:sz w:val="24"/>
          <w:szCs w:val="24"/>
        </w:rPr>
        <w:t xml:space="preserve"> </w:t>
      </w:r>
      <w:r>
        <w:rPr>
          <w:color w:val="1A1A1A"/>
          <w:sz w:val="24"/>
          <w:szCs w:val="24"/>
        </w:rPr>
        <w:t>Освоение</w:t>
      </w:r>
      <w:r>
        <w:rPr>
          <w:color w:val="1A1A1A"/>
          <w:spacing w:val="37"/>
          <w:sz w:val="24"/>
          <w:szCs w:val="24"/>
        </w:rPr>
        <w:t xml:space="preserve"> </w:t>
      </w:r>
      <w:r>
        <w:rPr>
          <w:color w:val="1A1A1A"/>
          <w:sz w:val="24"/>
          <w:szCs w:val="24"/>
        </w:rPr>
        <w:t>основ</w:t>
      </w:r>
      <w:r>
        <w:rPr>
          <w:color w:val="1A1A1A"/>
          <w:spacing w:val="36"/>
          <w:sz w:val="24"/>
          <w:szCs w:val="24"/>
        </w:rPr>
        <w:t xml:space="preserve"> </w:t>
      </w:r>
      <w:r>
        <w:rPr>
          <w:color w:val="1A1A1A"/>
          <w:sz w:val="24"/>
          <w:szCs w:val="24"/>
        </w:rPr>
        <w:t>английского</w:t>
      </w:r>
      <w:r>
        <w:rPr>
          <w:color w:val="1A1A1A"/>
          <w:spacing w:val="40"/>
          <w:sz w:val="24"/>
          <w:szCs w:val="24"/>
        </w:rPr>
        <w:t xml:space="preserve"> </w:t>
      </w:r>
      <w:r>
        <w:rPr>
          <w:color w:val="1A1A1A"/>
          <w:sz w:val="24"/>
          <w:szCs w:val="24"/>
        </w:rPr>
        <w:t>языка</w:t>
      </w:r>
      <w:r>
        <w:rPr>
          <w:color w:val="1A1A1A"/>
          <w:spacing w:val="35"/>
          <w:sz w:val="24"/>
          <w:szCs w:val="24"/>
        </w:rPr>
        <w:t xml:space="preserve"> </w:t>
      </w:r>
      <w:r>
        <w:rPr>
          <w:color w:val="1A1A1A"/>
          <w:sz w:val="24"/>
          <w:szCs w:val="24"/>
        </w:rPr>
        <w:t>дает учащимся</w:t>
      </w:r>
      <w:r>
        <w:rPr>
          <w:color w:val="1A1A1A"/>
          <w:spacing w:val="-18"/>
          <w:sz w:val="24"/>
          <w:szCs w:val="24"/>
        </w:rPr>
        <w:t xml:space="preserve"> </w:t>
      </w:r>
      <w:r>
        <w:rPr>
          <w:color w:val="1A1A1A"/>
          <w:sz w:val="24"/>
          <w:szCs w:val="24"/>
        </w:rPr>
        <w:t>возможность</w:t>
      </w:r>
      <w:r>
        <w:rPr>
          <w:color w:val="1A1A1A"/>
          <w:spacing w:val="-16"/>
          <w:sz w:val="24"/>
          <w:szCs w:val="24"/>
        </w:rPr>
        <w:t xml:space="preserve"> </w:t>
      </w:r>
      <w:r>
        <w:rPr>
          <w:color w:val="1A1A1A"/>
          <w:sz w:val="24"/>
          <w:szCs w:val="24"/>
        </w:rPr>
        <w:t>расширения</w:t>
      </w:r>
      <w:r>
        <w:rPr>
          <w:color w:val="1A1A1A"/>
          <w:spacing w:val="-16"/>
          <w:sz w:val="24"/>
          <w:szCs w:val="24"/>
        </w:rPr>
        <w:t xml:space="preserve"> </w:t>
      </w:r>
      <w:r>
        <w:rPr>
          <w:color w:val="1A1A1A"/>
          <w:sz w:val="24"/>
          <w:szCs w:val="24"/>
        </w:rPr>
        <w:t>кругозора,</w:t>
      </w:r>
      <w:r>
        <w:rPr>
          <w:color w:val="1A1A1A"/>
          <w:spacing w:val="-18"/>
          <w:sz w:val="24"/>
          <w:szCs w:val="24"/>
        </w:rPr>
        <w:t xml:space="preserve"> </w:t>
      </w:r>
      <w:r>
        <w:rPr>
          <w:color w:val="1A1A1A"/>
          <w:sz w:val="24"/>
          <w:szCs w:val="24"/>
        </w:rPr>
        <w:t>развития</w:t>
      </w:r>
      <w:r>
        <w:rPr>
          <w:color w:val="1A1A1A"/>
          <w:spacing w:val="-17"/>
          <w:sz w:val="24"/>
          <w:szCs w:val="24"/>
        </w:rPr>
        <w:t xml:space="preserve"> </w:t>
      </w:r>
      <w:r>
        <w:rPr>
          <w:color w:val="1A1A1A"/>
          <w:sz w:val="24"/>
          <w:szCs w:val="24"/>
        </w:rPr>
        <w:t>общей</w:t>
      </w:r>
      <w:r>
        <w:rPr>
          <w:color w:val="1A1A1A"/>
          <w:spacing w:val="-16"/>
          <w:sz w:val="24"/>
          <w:szCs w:val="24"/>
        </w:rPr>
        <w:t xml:space="preserve"> </w:t>
      </w:r>
      <w:r>
        <w:rPr>
          <w:color w:val="1A1A1A"/>
          <w:sz w:val="24"/>
          <w:szCs w:val="24"/>
        </w:rPr>
        <w:t>и</w:t>
      </w:r>
      <w:r>
        <w:rPr>
          <w:color w:val="1A1A1A"/>
          <w:spacing w:val="-18"/>
          <w:sz w:val="24"/>
          <w:szCs w:val="24"/>
        </w:rPr>
        <w:t xml:space="preserve"> </w:t>
      </w:r>
      <w:r>
        <w:rPr>
          <w:color w:val="1A1A1A"/>
          <w:sz w:val="24"/>
          <w:szCs w:val="24"/>
        </w:rPr>
        <w:t>речевой</w:t>
      </w:r>
      <w:r>
        <w:rPr>
          <w:color w:val="1A1A1A"/>
          <w:spacing w:val="-15"/>
          <w:sz w:val="24"/>
          <w:szCs w:val="24"/>
        </w:rPr>
        <w:t xml:space="preserve"> </w:t>
      </w:r>
      <w:r>
        <w:rPr>
          <w:color w:val="1A1A1A"/>
          <w:sz w:val="24"/>
          <w:szCs w:val="24"/>
        </w:rPr>
        <w:t>культуры, возможность приобщения к средству межкультурной коммуникации. Но в рамках урока</w:t>
      </w:r>
      <w:r>
        <w:rPr>
          <w:color w:val="1A1A1A"/>
          <w:spacing w:val="40"/>
          <w:sz w:val="24"/>
          <w:szCs w:val="24"/>
        </w:rPr>
        <w:t xml:space="preserve"> </w:t>
      </w:r>
      <w:r>
        <w:rPr>
          <w:color w:val="1A1A1A"/>
          <w:sz w:val="24"/>
          <w:szCs w:val="24"/>
        </w:rPr>
        <w:t>невозможно</w:t>
      </w:r>
      <w:r>
        <w:rPr>
          <w:color w:val="1A1A1A"/>
          <w:spacing w:val="40"/>
          <w:sz w:val="24"/>
          <w:szCs w:val="24"/>
        </w:rPr>
        <w:t xml:space="preserve"> </w:t>
      </w:r>
      <w:r>
        <w:rPr>
          <w:color w:val="1A1A1A"/>
          <w:sz w:val="24"/>
          <w:szCs w:val="24"/>
        </w:rPr>
        <w:t>решить</w:t>
      </w:r>
      <w:r>
        <w:rPr>
          <w:color w:val="1A1A1A"/>
          <w:spacing w:val="40"/>
          <w:sz w:val="24"/>
          <w:szCs w:val="24"/>
        </w:rPr>
        <w:t xml:space="preserve"> </w:t>
      </w:r>
      <w:r>
        <w:rPr>
          <w:color w:val="1A1A1A"/>
          <w:sz w:val="24"/>
          <w:szCs w:val="24"/>
        </w:rPr>
        <w:t>все</w:t>
      </w:r>
      <w:r>
        <w:rPr>
          <w:color w:val="1A1A1A"/>
          <w:spacing w:val="40"/>
          <w:sz w:val="24"/>
          <w:szCs w:val="24"/>
        </w:rPr>
        <w:t xml:space="preserve"> </w:t>
      </w:r>
      <w:r>
        <w:rPr>
          <w:color w:val="1A1A1A"/>
          <w:sz w:val="24"/>
          <w:szCs w:val="24"/>
        </w:rPr>
        <w:t>эти</w:t>
      </w:r>
      <w:r>
        <w:rPr>
          <w:color w:val="1A1A1A"/>
          <w:spacing w:val="40"/>
          <w:sz w:val="24"/>
          <w:szCs w:val="24"/>
        </w:rPr>
        <w:t xml:space="preserve"> </w:t>
      </w:r>
      <w:r>
        <w:rPr>
          <w:color w:val="1A1A1A"/>
          <w:sz w:val="24"/>
          <w:szCs w:val="24"/>
        </w:rPr>
        <w:t>задачи,</w:t>
      </w:r>
      <w:r>
        <w:rPr>
          <w:color w:val="1A1A1A"/>
          <w:spacing w:val="40"/>
          <w:sz w:val="24"/>
          <w:szCs w:val="24"/>
        </w:rPr>
        <w:t xml:space="preserve"> </w:t>
      </w:r>
      <w:r>
        <w:rPr>
          <w:color w:val="1A1A1A"/>
          <w:sz w:val="24"/>
          <w:szCs w:val="24"/>
        </w:rPr>
        <w:t>поэтому</w:t>
      </w:r>
      <w:r>
        <w:rPr>
          <w:color w:val="1A1A1A"/>
          <w:spacing w:val="40"/>
          <w:sz w:val="24"/>
          <w:szCs w:val="24"/>
        </w:rPr>
        <w:t xml:space="preserve"> </w:t>
      </w:r>
      <w:r>
        <w:rPr>
          <w:color w:val="1A1A1A"/>
          <w:sz w:val="24"/>
          <w:szCs w:val="24"/>
        </w:rPr>
        <w:t>большое</w:t>
      </w:r>
      <w:r>
        <w:rPr>
          <w:color w:val="1A1A1A"/>
          <w:spacing w:val="40"/>
          <w:sz w:val="24"/>
          <w:szCs w:val="24"/>
        </w:rPr>
        <w:t xml:space="preserve"> </w:t>
      </w:r>
      <w:r>
        <w:rPr>
          <w:color w:val="1A1A1A"/>
          <w:sz w:val="24"/>
          <w:szCs w:val="24"/>
        </w:rPr>
        <w:t>внимание</w:t>
      </w:r>
      <w:r>
        <w:rPr>
          <w:color w:val="1A1A1A"/>
          <w:spacing w:val="40"/>
          <w:sz w:val="24"/>
          <w:szCs w:val="24"/>
        </w:rPr>
        <w:t xml:space="preserve"> </w:t>
      </w:r>
      <w:r>
        <w:rPr>
          <w:color w:val="1A1A1A"/>
          <w:sz w:val="24"/>
          <w:szCs w:val="24"/>
        </w:rPr>
        <w:t>должно</w:t>
      </w:r>
      <w:r>
        <w:rPr>
          <w:color w:val="1A1A1A"/>
          <w:spacing w:val="80"/>
          <w:sz w:val="24"/>
          <w:szCs w:val="24"/>
        </w:rPr>
        <w:t xml:space="preserve"> </w:t>
      </w:r>
      <w:r>
        <w:rPr>
          <w:color w:val="1A1A1A"/>
          <w:sz w:val="24"/>
          <w:szCs w:val="24"/>
        </w:rPr>
        <w:t>уделяться</w:t>
      </w:r>
      <w:r>
        <w:rPr>
          <w:color w:val="1A1A1A"/>
          <w:spacing w:val="38"/>
          <w:sz w:val="24"/>
          <w:szCs w:val="24"/>
        </w:rPr>
        <w:t xml:space="preserve"> </w:t>
      </w:r>
      <w:r>
        <w:rPr>
          <w:color w:val="1A1A1A"/>
          <w:sz w:val="24"/>
          <w:szCs w:val="24"/>
        </w:rPr>
        <w:t>повышению</w:t>
      </w:r>
      <w:r>
        <w:rPr>
          <w:color w:val="1A1A1A"/>
          <w:spacing w:val="36"/>
          <w:sz w:val="24"/>
          <w:szCs w:val="24"/>
        </w:rPr>
        <w:t xml:space="preserve"> </w:t>
      </w:r>
      <w:r>
        <w:rPr>
          <w:color w:val="1A1A1A"/>
          <w:sz w:val="24"/>
          <w:szCs w:val="24"/>
        </w:rPr>
        <w:t>мотивации</w:t>
      </w:r>
      <w:r>
        <w:rPr>
          <w:color w:val="1A1A1A"/>
          <w:spacing w:val="38"/>
          <w:sz w:val="24"/>
          <w:szCs w:val="24"/>
        </w:rPr>
        <w:t xml:space="preserve"> </w:t>
      </w:r>
      <w:r>
        <w:rPr>
          <w:color w:val="1A1A1A"/>
          <w:sz w:val="24"/>
          <w:szCs w:val="24"/>
        </w:rPr>
        <w:t>учащихся,</w:t>
      </w:r>
      <w:r>
        <w:rPr>
          <w:color w:val="1A1A1A"/>
          <w:spacing w:val="37"/>
          <w:sz w:val="24"/>
          <w:szCs w:val="24"/>
        </w:rPr>
        <w:t xml:space="preserve"> </w:t>
      </w:r>
      <w:r>
        <w:rPr>
          <w:color w:val="1A1A1A"/>
          <w:sz w:val="24"/>
          <w:szCs w:val="24"/>
        </w:rPr>
        <w:t>формированию</w:t>
      </w:r>
      <w:r>
        <w:rPr>
          <w:color w:val="1A1A1A"/>
          <w:spacing w:val="40"/>
          <w:sz w:val="24"/>
          <w:szCs w:val="24"/>
        </w:rPr>
        <w:t xml:space="preserve"> </w:t>
      </w:r>
      <w:r>
        <w:rPr>
          <w:color w:val="1A1A1A"/>
          <w:sz w:val="24"/>
          <w:szCs w:val="24"/>
        </w:rPr>
        <w:t>интереса</w:t>
      </w:r>
      <w:r>
        <w:rPr>
          <w:color w:val="1A1A1A"/>
          <w:spacing w:val="37"/>
          <w:sz w:val="24"/>
          <w:szCs w:val="24"/>
        </w:rPr>
        <w:t xml:space="preserve"> </w:t>
      </w:r>
      <w:r>
        <w:rPr>
          <w:color w:val="1A1A1A"/>
          <w:sz w:val="24"/>
          <w:szCs w:val="24"/>
        </w:rPr>
        <w:t>к</w:t>
      </w:r>
      <w:r>
        <w:rPr>
          <w:color w:val="1A1A1A"/>
          <w:spacing w:val="37"/>
          <w:sz w:val="24"/>
          <w:szCs w:val="24"/>
        </w:rPr>
        <w:t xml:space="preserve"> </w:t>
      </w:r>
      <w:r>
        <w:rPr>
          <w:color w:val="1A1A1A"/>
          <w:sz w:val="24"/>
          <w:szCs w:val="24"/>
        </w:rPr>
        <w:t>культуре стран изучаемого языка и стремлению к саморазвитию через внеклассную работу Настоящая</w:t>
      </w:r>
      <w:r>
        <w:rPr>
          <w:color w:val="1A1A1A"/>
          <w:spacing w:val="40"/>
          <w:sz w:val="24"/>
          <w:szCs w:val="24"/>
        </w:rPr>
        <w:t xml:space="preserve"> </w:t>
      </w:r>
      <w:r>
        <w:rPr>
          <w:color w:val="1A1A1A"/>
          <w:sz w:val="24"/>
          <w:szCs w:val="24"/>
        </w:rPr>
        <w:t>программа</w:t>
      </w:r>
      <w:r>
        <w:rPr>
          <w:color w:val="1A1A1A"/>
          <w:spacing w:val="40"/>
          <w:sz w:val="24"/>
          <w:szCs w:val="24"/>
        </w:rPr>
        <w:t xml:space="preserve"> </w:t>
      </w:r>
      <w:r>
        <w:rPr>
          <w:color w:val="1A1A1A"/>
          <w:sz w:val="24"/>
          <w:szCs w:val="24"/>
        </w:rPr>
        <w:t>внеурочной</w:t>
      </w:r>
      <w:r>
        <w:rPr>
          <w:color w:val="1A1A1A"/>
          <w:spacing w:val="40"/>
          <w:sz w:val="24"/>
          <w:szCs w:val="24"/>
        </w:rPr>
        <w:t xml:space="preserve"> </w:t>
      </w:r>
      <w:r>
        <w:rPr>
          <w:color w:val="1A1A1A"/>
          <w:sz w:val="24"/>
          <w:szCs w:val="24"/>
        </w:rPr>
        <w:t>деятельности</w:t>
      </w:r>
      <w:r>
        <w:rPr>
          <w:color w:val="1A1A1A"/>
          <w:spacing w:val="40"/>
          <w:sz w:val="24"/>
          <w:szCs w:val="24"/>
        </w:rPr>
        <w:t xml:space="preserve"> </w:t>
      </w:r>
      <w:r>
        <w:rPr>
          <w:color w:val="1A1A1A"/>
          <w:sz w:val="24"/>
          <w:szCs w:val="24"/>
        </w:rPr>
        <w:t>составлена</w:t>
      </w:r>
      <w:r>
        <w:rPr>
          <w:color w:val="1A1A1A"/>
          <w:spacing w:val="40"/>
          <w:sz w:val="24"/>
          <w:szCs w:val="24"/>
        </w:rPr>
        <w:t xml:space="preserve"> </w:t>
      </w:r>
      <w:r>
        <w:rPr>
          <w:color w:val="1A1A1A"/>
          <w:sz w:val="24"/>
          <w:szCs w:val="24"/>
        </w:rPr>
        <w:t>для</w:t>
      </w:r>
      <w:r>
        <w:rPr>
          <w:color w:val="1A1A1A"/>
          <w:spacing w:val="40"/>
          <w:sz w:val="24"/>
          <w:szCs w:val="24"/>
        </w:rPr>
        <w:t xml:space="preserve"> </w:t>
      </w:r>
      <w:r>
        <w:rPr>
          <w:color w:val="1A1A1A"/>
          <w:sz w:val="24"/>
          <w:szCs w:val="24"/>
        </w:rPr>
        <w:t>4</w:t>
      </w:r>
      <w:r>
        <w:rPr>
          <w:color w:val="1A1A1A"/>
          <w:spacing w:val="40"/>
          <w:sz w:val="24"/>
          <w:szCs w:val="24"/>
        </w:rPr>
        <w:t xml:space="preserve"> </w:t>
      </w:r>
      <w:r>
        <w:rPr>
          <w:color w:val="1A1A1A"/>
          <w:sz w:val="24"/>
          <w:szCs w:val="24"/>
        </w:rPr>
        <w:t>классов</w:t>
      </w:r>
      <w:r>
        <w:rPr>
          <w:color w:val="1A1A1A"/>
          <w:spacing w:val="40"/>
          <w:sz w:val="24"/>
          <w:szCs w:val="24"/>
        </w:rPr>
        <w:t xml:space="preserve"> </w:t>
      </w:r>
      <w:r>
        <w:rPr>
          <w:color w:val="1A1A1A"/>
          <w:sz w:val="24"/>
          <w:szCs w:val="24"/>
        </w:rPr>
        <w:t>на</w:t>
      </w:r>
      <w:r>
        <w:rPr>
          <w:color w:val="1A1A1A"/>
          <w:spacing w:val="40"/>
          <w:sz w:val="24"/>
          <w:szCs w:val="24"/>
        </w:rPr>
        <w:t xml:space="preserve"> </w:t>
      </w:r>
      <w:r>
        <w:rPr>
          <w:color w:val="1A1A1A"/>
          <w:spacing w:val="-2"/>
          <w:sz w:val="24"/>
          <w:szCs w:val="24"/>
        </w:rPr>
        <w:t>основании:</w:t>
      </w:r>
    </w:p>
    <w:p w:rsidR="002C58AF" w:rsidRDefault="00FA6568">
      <w:pPr>
        <w:pStyle w:val="af0"/>
        <w:tabs>
          <w:tab w:val="left" w:pos="2076"/>
          <w:tab w:val="left" w:pos="3196"/>
          <w:tab w:val="left" w:pos="3788"/>
          <w:tab w:val="left" w:pos="5598"/>
          <w:tab w:val="left" w:pos="6361"/>
          <w:tab w:val="left" w:pos="8358"/>
        </w:tabs>
        <w:ind w:left="0"/>
      </w:pPr>
      <w:r>
        <w:rPr>
          <w:color w:val="1A1A1A"/>
          <w:spacing w:val="-2"/>
        </w:rPr>
        <w:t xml:space="preserve">Закона </w:t>
      </w:r>
      <w:r>
        <w:rPr>
          <w:color w:val="1A1A1A"/>
          <w:spacing w:val="-6"/>
        </w:rPr>
        <w:t xml:space="preserve">об </w:t>
      </w:r>
      <w:r>
        <w:rPr>
          <w:color w:val="1A1A1A"/>
          <w:spacing w:val="-2"/>
        </w:rPr>
        <w:t xml:space="preserve">образовании </w:t>
      </w:r>
      <w:r>
        <w:rPr>
          <w:color w:val="1A1A1A"/>
          <w:spacing w:val="-4"/>
        </w:rPr>
        <w:t xml:space="preserve">РФ; </w:t>
      </w:r>
      <w:r>
        <w:rPr>
          <w:color w:val="1A1A1A"/>
          <w:spacing w:val="-2"/>
        </w:rPr>
        <w:t xml:space="preserve">Федерального государственного </w:t>
      </w:r>
      <w:r>
        <w:rPr>
          <w:color w:val="1A1A1A"/>
        </w:rPr>
        <w:t>образовательного</w:t>
      </w:r>
      <w:r>
        <w:rPr>
          <w:color w:val="1A1A1A"/>
          <w:spacing w:val="80"/>
        </w:rPr>
        <w:t xml:space="preserve"> </w:t>
      </w:r>
      <w:r>
        <w:rPr>
          <w:color w:val="1A1A1A"/>
        </w:rPr>
        <w:t>стандарта</w:t>
      </w:r>
      <w:r>
        <w:rPr>
          <w:color w:val="1A1A1A"/>
          <w:spacing w:val="80"/>
        </w:rPr>
        <w:t xml:space="preserve"> </w:t>
      </w:r>
      <w:r>
        <w:rPr>
          <w:color w:val="1A1A1A"/>
        </w:rPr>
        <w:t>начального</w:t>
      </w:r>
      <w:r>
        <w:rPr>
          <w:color w:val="1A1A1A"/>
          <w:spacing w:val="80"/>
        </w:rPr>
        <w:t xml:space="preserve"> </w:t>
      </w:r>
      <w:r>
        <w:rPr>
          <w:color w:val="1A1A1A"/>
        </w:rPr>
        <w:t>общего</w:t>
      </w:r>
      <w:r>
        <w:rPr>
          <w:color w:val="1A1A1A"/>
          <w:spacing w:val="80"/>
        </w:rPr>
        <w:t xml:space="preserve"> </w:t>
      </w:r>
      <w:r>
        <w:rPr>
          <w:color w:val="1A1A1A"/>
        </w:rPr>
        <w:t>образования;</w:t>
      </w:r>
      <w:r>
        <w:rPr>
          <w:color w:val="1A1A1A"/>
          <w:spacing w:val="80"/>
        </w:rPr>
        <w:t xml:space="preserve"> </w:t>
      </w:r>
      <w:r>
        <w:rPr>
          <w:color w:val="1A1A1A"/>
        </w:rPr>
        <w:t>Учебного</w:t>
      </w:r>
      <w:r>
        <w:rPr>
          <w:color w:val="1A1A1A"/>
          <w:spacing w:val="80"/>
        </w:rPr>
        <w:t xml:space="preserve"> </w:t>
      </w:r>
      <w:r>
        <w:rPr>
          <w:color w:val="1A1A1A"/>
        </w:rPr>
        <w:t xml:space="preserve">плана </w:t>
      </w:r>
      <w:r>
        <w:rPr>
          <w:color w:val="1A1A1A"/>
          <w:spacing w:val="-2"/>
        </w:rPr>
        <w:t>школы.</w:t>
      </w:r>
    </w:p>
    <w:p w:rsidR="002C58AF" w:rsidRDefault="00FA6568">
      <w:pPr>
        <w:pStyle w:val="af0"/>
        <w:ind w:left="0" w:firstLine="720"/>
      </w:pPr>
      <w:r>
        <w:rPr>
          <w:color w:val="1A1A1A"/>
        </w:rPr>
        <w:t>Реализация</w:t>
      </w:r>
      <w:r>
        <w:rPr>
          <w:color w:val="1A1A1A"/>
          <w:spacing w:val="-14"/>
        </w:rPr>
        <w:t xml:space="preserve"> </w:t>
      </w:r>
      <w:r>
        <w:rPr>
          <w:color w:val="1A1A1A"/>
        </w:rPr>
        <w:t>ФГОС</w:t>
      </w:r>
      <w:r>
        <w:rPr>
          <w:color w:val="1A1A1A"/>
          <w:spacing w:val="-15"/>
        </w:rPr>
        <w:t xml:space="preserve"> </w:t>
      </w:r>
      <w:r>
        <w:rPr>
          <w:color w:val="1A1A1A"/>
        </w:rPr>
        <w:t>связана</w:t>
      </w:r>
      <w:r>
        <w:rPr>
          <w:color w:val="1A1A1A"/>
          <w:spacing w:val="-14"/>
        </w:rPr>
        <w:t xml:space="preserve"> </w:t>
      </w:r>
      <w:r>
        <w:rPr>
          <w:color w:val="1A1A1A"/>
        </w:rPr>
        <w:t>с</w:t>
      </w:r>
      <w:r>
        <w:rPr>
          <w:color w:val="1A1A1A"/>
          <w:spacing w:val="-14"/>
        </w:rPr>
        <w:t xml:space="preserve"> </w:t>
      </w:r>
      <w:r>
        <w:rPr>
          <w:color w:val="1A1A1A"/>
        </w:rPr>
        <w:t>существенными</w:t>
      </w:r>
      <w:r>
        <w:rPr>
          <w:color w:val="1A1A1A"/>
          <w:spacing w:val="-14"/>
        </w:rPr>
        <w:t xml:space="preserve"> </w:t>
      </w:r>
      <w:r>
        <w:rPr>
          <w:color w:val="1A1A1A"/>
        </w:rPr>
        <w:t>преобразованиями</w:t>
      </w:r>
      <w:r>
        <w:rPr>
          <w:color w:val="1A1A1A"/>
          <w:spacing w:val="-14"/>
        </w:rPr>
        <w:t xml:space="preserve"> </w:t>
      </w:r>
      <w:r>
        <w:rPr>
          <w:color w:val="1A1A1A"/>
        </w:rPr>
        <w:t>процесса</w:t>
      </w:r>
      <w:r>
        <w:rPr>
          <w:color w:val="1A1A1A"/>
          <w:spacing w:val="-14"/>
        </w:rPr>
        <w:t xml:space="preserve"> </w:t>
      </w:r>
      <w:r>
        <w:rPr>
          <w:color w:val="1A1A1A"/>
        </w:rPr>
        <w:t>обучения младших школьников. Особую роль приобретает организация внеурочной деятельности. Она становится важным звеном, обеспечивающим полноту и цельность начального общего образования. Дополнительное образование ориентируется на достижение преемственности и планируемых результатов освоения ООП НОО в области иностранных языков.</w:t>
      </w:r>
    </w:p>
    <w:p w:rsidR="002C58AF" w:rsidRDefault="00FA6568">
      <w:pPr>
        <w:pStyle w:val="af0"/>
        <w:ind w:left="0" w:firstLine="720"/>
      </w:pPr>
      <w:r>
        <w:rPr>
          <w:color w:val="1A1A1A"/>
        </w:rPr>
        <w:t>Рабочая</w:t>
      </w:r>
      <w:r>
        <w:rPr>
          <w:color w:val="1A1A1A"/>
          <w:spacing w:val="-7"/>
        </w:rPr>
        <w:t xml:space="preserve"> </w:t>
      </w:r>
      <w:r>
        <w:rPr>
          <w:color w:val="1A1A1A"/>
        </w:rPr>
        <w:t>программа</w:t>
      </w:r>
      <w:r>
        <w:rPr>
          <w:color w:val="1A1A1A"/>
          <w:spacing w:val="-7"/>
        </w:rPr>
        <w:t xml:space="preserve"> </w:t>
      </w:r>
      <w:r>
        <w:rPr>
          <w:color w:val="1A1A1A"/>
        </w:rPr>
        <w:t>«Английский</w:t>
      </w:r>
      <w:r>
        <w:rPr>
          <w:color w:val="1A1A1A"/>
          <w:spacing w:val="-5"/>
        </w:rPr>
        <w:t xml:space="preserve"> </w:t>
      </w:r>
      <w:r>
        <w:rPr>
          <w:color w:val="1A1A1A"/>
        </w:rPr>
        <w:t>театр»</w:t>
      </w:r>
      <w:r>
        <w:rPr>
          <w:color w:val="1A1A1A"/>
          <w:spacing w:val="-6"/>
        </w:rPr>
        <w:t xml:space="preserve"> </w:t>
      </w:r>
      <w:r>
        <w:rPr>
          <w:color w:val="1A1A1A"/>
        </w:rPr>
        <w:t>относится</w:t>
      </w:r>
      <w:r>
        <w:rPr>
          <w:color w:val="1A1A1A"/>
          <w:spacing w:val="-7"/>
        </w:rPr>
        <w:t xml:space="preserve"> </w:t>
      </w:r>
      <w:r>
        <w:rPr>
          <w:color w:val="1A1A1A"/>
        </w:rPr>
        <w:t>к</w:t>
      </w:r>
      <w:r>
        <w:rPr>
          <w:color w:val="1A1A1A"/>
          <w:spacing w:val="-7"/>
        </w:rPr>
        <w:t xml:space="preserve"> </w:t>
      </w:r>
      <w:r>
        <w:rPr>
          <w:color w:val="1A1A1A"/>
        </w:rPr>
        <w:t>программам</w:t>
      </w:r>
      <w:r>
        <w:rPr>
          <w:color w:val="1A1A1A"/>
          <w:spacing w:val="-7"/>
        </w:rPr>
        <w:t xml:space="preserve"> </w:t>
      </w:r>
      <w:r>
        <w:rPr>
          <w:color w:val="1A1A1A"/>
        </w:rPr>
        <w:t>общекультурной направленности,</w:t>
      </w:r>
      <w:r>
        <w:rPr>
          <w:color w:val="1A1A1A"/>
          <w:spacing w:val="-14"/>
        </w:rPr>
        <w:t xml:space="preserve"> </w:t>
      </w:r>
      <w:r>
        <w:rPr>
          <w:color w:val="1A1A1A"/>
        </w:rPr>
        <w:t>так</w:t>
      </w:r>
      <w:r>
        <w:rPr>
          <w:color w:val="1A1A1A"/>
          <w:spacing w:val="-16"/>
        </w:rPr>
        <w:t xml:space="preserve"> </w:t>
      </w:r>
      <w:r>
        <w:rPr>
          <w:color w:val="1A1A1A"/>
        </w:rPr>
        <w:t>как</w:t>
      </w:r>
      <w:r>
        <w:rPr>
          <w:color w:val="1A1A1A"/>
          <w:spacing w:val="-15"/>
        </w:rPr>
        <w:t xml:space="preserve"> </w:t>
      </w:r>
      <w:r>
        <w:rPr>
          <w:color w:val="1A1A1A"/>
        </w:rPr>
        <w:t>ориентирована</w:t>
      </w:r>
      <w:r>
        <w:rPr>
          <w:color w:val="1A1A1A"/>
          <w:spacing w:val="-15"/>
        </w:rPr>
        <w:t xml:space="preserve"> </w:t>
      </w:r>
      <w:r>
        <w:rPr>
          <w:color w:val="1A1A1A"/>
        </w:rPr>
        <w:t>на</w:t>
      </w:r>
      <w:r>
        <w:rPr>
          <w:color w:val="1A1A1A"/>
          <w:spacing w:val="-16"/>
        </w:rPr>
        <w:t xml:space="preserve"> </w:t>
      </w:r>
      <w:r>
        <w:rPr>
          <w:color w:val="1A1A1A"/>
        </w:rPr>
        <w:t>развитие</w:t>
      </w:r>
      <w:r>
        <w:rPr>
          <w:color w:val="1A1A1A"/>
          <w:spacing w:val="-16"/>
        </w:rPr>
        <w:t xml:space="preserve"> </w:t>
      </w:r>
      <w:r>
        <w:rPr>
          <w:color w:val="1A1A1A"/>
        </w:rPr>
        <w:t>общей</w:t>
      </w:r>
      <w:r>
        <w:rPr>
          <w:color w:val="1A1A1A"/>
          <w:spacing w:val="-15"/>
        </w:rPr>
        <w:t xml:space="preserve"> </w:t>
      </w:r>
      <w:r>
        <w:rPr>
          <w:color w:val="1A1A1A"/>
        </w:rPr>
        <w:t>и</w:t>
      </w:r>
      <w:r>
        <w:rPr>
          <w:color w:val="1A1A1A"/>
          <w:spacing w:val="-15"/>
        </w:rPr>
        <w:t xml:space="preserve"> </w:t>
      </w:r>
      <w:r>
        <w:rPr>
          <w:color w:val="1A1A1A"/>
        </w:rPr>
        <w:t>эстетической</w:t>
      </w:r>
      <w:r>
        <w:rPr>
          <w:color w:val="1A1A1A"/>
          <w:spacing w:val="-15"/>
        </w:rPr>
        <w:t xml:space="preserve"> </w:t>
      </w:r>
      <w:r>
        <w:rPr>
          <w:color w:val="1A1A1A"/>
        </w:rPr>
        <w:t>культуры обучающихся, художественных способностей и склонностей, носит ярко выраженный креативный характер, предусматривая возможность творческого самовыражения, творческой импровизации.</w:t>
      </w:r>
    </w:p>
    <w:p w:rsidR="002C58AF" w:rsidRDefault="00FA6568">
      <w:pPr>
        <w:pStyle w:val="af0"/>
        <w:ind w:left="0" w:firstLine="720"/>
      </w:pPr>
      <w:r>
        <w:rPr>
          <w:color w:val="1A1A1A"/>
        </w:rPr>
        <w:t>Данная программа актуальна, поскольку театр является способом самовыражения, инструментом решения характерологических конфликтов и средством снятия психологического напряжения. Новизна программы заключается в том, что ее реализация основана на современных</w:t>
      </w:r>
      <w:r>
        <w:rPr>
          <w:color w:val="1A1A1A"/>
          <w:spacing w:val="-4"/>
        </w:rPr>
        <w:t xml:space="preserve"> </w:t>
      </w:r>
      <w:r>
        <w:rPr>
          <w:color w:val="1A1A1A"/>
        </w:rPr>
        <w:t>технологиях,</w:t>
      </w:r>
      <w:r>
        <w:rPr>
          <w:color w:val="1A1A1A"/>
          <w:spacing w:val="-6"/>
        </w:rPr>
        <w:t xml:space="preserve"> </w:t>
      </w:r>
      <w:r>
        <w:rPr>
          <w:color w:val="1A1A1A"/>
        </w:rPr>
        <w:t>позволяющих</w:t>
      </w:r>
      <w:r>
        <w:rPr>
          <w:color w:val="1A1A1A"/>
          <w:spacing w:val="-8"/>
        </w:rPr>
        <w:t xml:space="preserve"> </w:t>
      </w:r>
      <w:r>
        <w:rPr>
          <w:color w:val="1A1A1A"/>
        </w:rPr>
        <w:t>развивать</w:t>
      </w:r>
      <w:r>
        <w:rPr>
          <w:color w:val="1A1A1A"/>
          <w:spacing w:val="-2"/>
        </w:rPr>
        <w:t xml:space="preserve"> </w:t>
      </w:r>
      <w:r>
        <w:rPr>
          <w:color w:val="1A1A1A"/>
        </w:rPr>
        <w:t>в</w:t>
      </w:r>
      <w:r>
        <w:rPr>
          <w:color w:val="1A1A1A"/>
          <w:spacing w:val="-6"/>
        </w:rPr>
        <w:t xml:space="preserve"> </w:t>
      </w:r>
      <w:r>
        <w:rPr>
          <w:color w:val="1A1A1A"/>
        </w:rPr>
        <w:t>детях</w:t>
      </w:r>
      <w:r>
        <w:rPr>
          <w:color w:val="1A1A1A"/>
          <w:spacing w:val="-7"/>
        </w:rPr>
        <w:t xml:space="preserve"> </w:t>
      </w:r>
      <w:r>
        <w:rPr>
          <w:color w:val="1A1A1A"/>
        </w:rPr>
        <w:t>творческую</w:t>
      </w:r>
      <w:r>
        <w:rPr>
          <w:color w:val="1A1A1A"/>
          <w:spacing w:val="-6"/>
        </w:rPr>
        <w:t xml:space="preserve"> </w:t>
      </w:r>
      <w:r>
        <w:rPr>
          <w:color w:val="1A1A1A"/>
        </w:rPr>
        <w:t>активность, вовлекать детей и родителей в совместную деятельность.</w:t>
      </w:r>
    </w:p>
    <w:p w:rsidR="002C58AF" w:rsidRDefault="00FA6568">
      <w:pPr>
        <w:pStyle w:val="af0"/>
        <w:ind w:left="0"/>
      </w:pPr>
      <w:r>
        <w:rPr>
          <w:color w:val="1A1A1A"/>
        </w:rPr>
        <w:t>В программе заложены принцип междисциплинарной интеграции (литература и музыка, изобразительное искусство и технология, вокал и ритмика) и принцип креативности,</w:t>
      </w:r>
      <w:r>
        <w:rPr>
          <w:color w:val="1A1A1A"/>
          <w:spacing w:val="-2"/>
        </w:rPr>
        <w:t xml:space="preserve"> </w:t>
      </w:r>
      <w:r>
        <w:rPr>
          <w:color w:val="1A1A1A"/>
        </w:rPr>
        <w:t>предполагающий</w:t>
      </w:r>
      <w:r>
        <w:rPr>
          <w:color w:val="1A1A1A"/>
          <w:spacing w:val="-1"/>
        </w:rPr>
        <w:t xml:space="preserve"> </w:t>
      </w:r>
      <w:r>
        <w:rPr>
          <w:color w:val="1A1A1A"/>
        </w:rPr>
        <w:t>максимальную ориентацию</w:t>
      </w:r>
      <w:r>
        <w:rPr>
          <w:color w:val="1A1A1A"/>
          <w:spacing w:val="-2"/>
        </w:rPr>
        <w:t xml:space="preserve"> </w:t>
      </w:r>
      <w:r>
        <w:rPr>
          <w:color w:val="1A1A1A"/>
        </w:rPr>
        <w:t>на</w:t>
      </w:r>
      <w:r>
        <w:rPr>
          <w:color w:val="1A1A1A"/>
          <w:spacing w:val="-1"/>
        </w:rPr>
        <w:t xml:space="preserve"> </w:t>
      </w:r>
      <w:r>
        <w:rPr>
          <w:color w:val="1A1A1A"/>
        </w:rPr>
        <w:t>творчество</w:t>
      </w:r>
      <w:r>
        <w:rPr>
          <w:color w:val="1A1A1A"/>
          <w:spacing w:val="-1"/>
        </w:rPr>
        <w:t xml:space="preserve"> </w:t>
      </w:r>
      <w:r>
        <w:rPr>
          <w:color w:val="1A1A1A"/>
        </w:rPr>
        <w:t>ребенка, раскрепощение личности.</w:t>
      </w:r>
    </w:p>
    <w:p w:rsidR="002C58AF" w:rsidRDefault="00FA6568">
      <w:pPr>
        <w:pStyle w:val="af0"/>
        <w:ind w:left="0" w:firstLine="720"/>
      </w:pPr>
      <w:r>
        <w:t>Основной</w:t>
      </w:r>
      <w:r>
        <w:rPr>
          <w:spacing w:val="-11"/>
        </w:rPr>
        <w:t xml:space="preserve"> </w:t>
      </w:r>
      <w:r>
        <w:rPr>
          <w:b/>
          <w:bCs/>
        </w:rPr>
        <w:t>целью</w:t>
      </w:r>
      <w:r>
        <w:rPr>
          <w:spacing w:val="-13"/>
        </w:rPr>
        <w:t xml:space="preserve"> </w:t>
      </w:r>
      <w:r>
        <w:t>реализации</w:t>
      </w:r>
      <w:r>
        <w:rPr>
          <w:spacing w:val="-11"/>
        </w:rPr>
        <w:t xml:space="preserve"> </w:t>
      </w:r>
      <w:r>
        <w:t>программы</w:t>
      </w:r>
      <w:r>
        <w:rPr>
          <w:spacing w:val="-11"/>
        </w:rPr>
        <w:t xml:space="preserve"> </w:t>
      </w:r>
      <w:r>
        <w:t>является</w:t>
      </w:r>
      <w:r>
        <w:rPr>
          <w:spacing w:val="-12"/>
        </w:rPr>
        <w:t xml:space="preserve"> </w:t>
      </w:r>
      <w:r>
        <w:t>создание</w:t>
      </w:r>
      <w:r>
        <w:rPr>
          <w:spacing w:val="-12"/>
        </w:rPr>
        <w:t xml:space="preserve"> </w:t>
      </w:r>
      <w:r>
        <w:t>условий</w:t>
      </w:r>
      <w:r>
        <w:rPr>
          <w:spacing w:val="-12"/>
        </w:rPr>
        <w:t xml:space="preserve"> </w:t>
      </w:r>
      <w:r>
        <w:t>для</w:t>
      </w:r>
      <w:r>
        <w:rPr>
          <w:spacing w:val="-12"/>
        </w:rPr>
        <w:t xml:space="preserve"> </w:t>
      </w:r>
      <w:r>
        <w:t>активного, творческого развития личности, стимулирования интереса учащихся к изучению английского языка. Цели обучения иностранному языку в начальной школе можно условно разделить на образовательные, развивающие, воспитывающие.</w:t>
      </w:r>
    </w:p>
    <w:p w:rsidR="002C58AF" w:rsidRDefault="00FA6568">
      <w:pPr>
        <w:jc w:val="both"/>
        <w:rPr>
          <w:sz w:val="24"/>
          <w:szCs w:val="24"/>
        </w:rPr>
      </w:pPr>
      <w:r>
        <w:rPr>
          <w:b/>
          <w:bCs/>
          <w:i/>
          <w:sz w:val="24"/>
          <w:szCs w:val="24"/>
        </w:rPr>
        <w:t>Образовательные</w:t>
      </w:r>
      <w:r>
        <w:rPr>
          <w:b/>
          <w:bCs/>
          <w:i/>
          <w:spacing w:val="-8"/>
          <w:sz w:val="24"/>
          <w:szCs w:val="24"/>
        </w:rPr>
        <w:t xml:space="preserve"> </w:t>
      </w:r>
      <w:r>
        <w:rPr>
          <w:b/>
          <w:bCs/>
          <w:i/>
          <w:sz w:val="24"/>
          <w:szCs w:val="24"/>
        </w:rPr>
        <w:t>цели</w:t>
      </w:r>
      <w:r>
        <w:rPr>
          <w:i/>
          <w:spacing w:val="-8"/>
          <w:sz w:val="24"/>
          <w:szCs w:val="24"/>
        </w:rPr>
        <w:t xml:space="preserve"> </w:t>
      </w:r>
      <w:r>
        <w:rPr>
          <w:spacing w:val="-2"/>
          <w:sz w:val="24"/>
          <w:szCs w:val="24"/>
        </w:rPr>
        <w:t>включают:</w:t>
      </w:r>
    </w:p>
    <w:p w:rsidR="002C58AF" w:rsidRDefault="00FA6568">
      <w:pPr>
        <w:pStyle w:val="af0"/>
        <w:ind w:left="0"/>
      </w:pPr>
      <w:r>
        <w:rPr>
          <w:spacing w:val="-2"/>
        </w:rPr>
        <w:t>-овладение</w:t>
      </w:r>
      <w:r>
        <w:rPr>
          <w:spacing w:val="-4"/>
        </w:rPr>
        <w:t xml:space="preserve"> </w:t>
      </w:r>
      <w:r>
        <w:rPr>
          <w:spacing w:val="-2"/>
        </w:rPr>
        <w:t>знаниями</w:t>
      </w:r>
      <w:r>
        <w:rPr>
          <w:spacing w:val="-4"/>
        </w:rPr>
        <w:t xml:space="preserve"> </w:t>
      </w:r>
      <w:r>
        <w:rPr>
          <w:spacing w:val="-2"/>
        </w:rPr>
        <w:t>о</w:t>
      </w:r>
      <w:r>
        <w:rPr>
          <w:spacing w:val="-7"/>
        </w:rPr>
        <w:t xml:space="preserve"> </w:t>
      </w:r>
      <w:r>
        <w:rPr>
          <w:spacing w:val="-2"/>
        </w:rPr>
        <w:t>культуре</w:t>
      </w:r>
      <w:r>
        <w:rPr>
          <w:spacing w:val="-6"/>
        </w:rPr>
        <w:t xml:space="preserve"> </w:t>
      </w:r>
      <w:r>
        <w:rPr>
          <w:spacing w:val="-2"/>
        </w:rPr>
        <w:t>стран</w:t>
      </w:r>
      <w:r>
        <w:rPr>
          <w:spacing w:val="-8"/>
        </w:rPr>
        <w:t xml:space="preserve"> </w:t>
      </w:r>
      <w:r>
        <w:rPr>
          <w:spacing w:val="-2"/>
        </w:rPr>
        <w:t>изучаемого</w:t>
      </w:r>
      <w:r>
        <w:rPr>
          <w:spacing w:val="-4"/>
        </w:rPr>
        <w:t xml:space="preserve"> </w:t>
      </w:r>
      <w:r>
        <w:rPr>
          <w:spacing w:val="-2"/>
        </w:rPr>
        <w:t>языка:</w:t>
      </w:r>
      <w:r>
        <w:rPr>
          <w:spacing w:val="-4"/>
        </w:rPr>
        <w:t xml:space="preserve"> </w:t>
      </w:r>
      <w:r>
        <w:rPr>
          <w:spacing w:val="-2"/>
        </w:rPr>
        <w:t>театр,</w:t>
      </w:r>
      <w:r>
        <w:rPr>
          <w:spacing w:val="-6"/>
        </w:rPr>
        <w:t xml:space="preserve"> </w:t>
      </w:r>
      <w:r>
        <w:rPr>
          <w:spacing w:val="-2"/>
        </w:rPr>
        <w:t>литература,</w:t>
      </w:r>
      <w:r>
        <w:rPr>
          <w:spacing w:val="-6"/>
        </w:rPr>
        <w:t xml:space="preserve"> </w:t>
      </w:r>
      <w:r>
        <w:rPr>
          <w:spacing w:val="-2"/>
        </w:rPr>
        <w:t>история, традиции,</w:t>
      </w:r>
    </w:p>
    <w:p w:rsidR="002C58AF" w:rsidRDefault="00FA6568">
      <w:pPr>
        <w:pStyle w:val="af0"/>
        <w:ind w:left="0"/>
      </w:pPr>
      <w:r>
        <w:t>праздники</w:t>
      </w:r>
      <w:r>
        <w:rPr>
          <w:spacing w:val="-2"/>
        </w:rPr>
        <w:t xml:space="preserve"> </w:t>
      </w:r>
      <w:r>
        <w:t>и</w:t>
      </w:r>
      <w:r>
        <w:rPr>
          <w:spacing w:val="-3"/>
        </w:rPr>
        <w:t xml:space="preserve"> </w:t>
      </w:r>
      <w:r>
        <w:rPr>
          <w:spacing w:val="-4"/>
        </w:rPr>
        <w:t>т.д.;</w:t>
      </w:r>
    </w:p>
    <w:p w:rsidR="002C58AF" w:rsidRDefault="00FA6568">
      <w:pPr>
        <w:pStyle w:val="af6"/>
        <w:numPr>
          <w:ilvl w:val="0"/>
          <w:numId w:val="117"/>
        </w:numPr>
        <w:tabs>
          <w:tab w:val="left" w:pos="594"/>
        </w:tabs>
        <w:ind w:left="0" w:firstLine="0"/>
        <w:rPr>
          <w:sz w:val="24"/>
          <w:szCs w:val="24"/>
        </w:rPr>
      </w:pPr>
      <w:r>
        <w:rPr>
          <w:sz w:val="24"/>
          <w:szCs w:val="24"/>
        </w:rPr>
        <w:t>ознакомление с</w:t>
      </w:r>
      <w:r>
        <w:rPr>
          <w:spacing w:val="-1"/>
          <w:sz w:val="24"/>
          <w:szCs w:val="24"/>
        </w:rPr>
        <w:t xml:space="preserve"> </w:t>
      </w:r>
      <w:r>
        <w:rPr>
          <w:sz w:val="24"/>
          <w:szCs w:val="24"/>
        </w:rPr>
        <w:t>особенностями перевода и понимания английской детской поэзии и прозы;</w:t>
      </w:r>
    </w:p>
    <w:p w:rsidR="002C58AF" w:rsidRDefault="00FA6568">
      <w:pPr>
        <w:pStyle w:val="af6"/>
        <w:numPr>
          <w:ilvl w:val="0"/>
          <w:numId w:val="117"/>
        </w:numPr>
        <w:tabs>
          <w:tab w:val="left" w:pos="589"/>
        </w:tabs>
        <w:ind w:left="0" w:firstLine="0"/>
        <w:rPr>
          <w:sz w:val="24"/>
          <w:szCs w:val="24"/>
        </w:rPr>
      </w:pPr>
      <w:r>
        <w:rPr>
          <w:sz w:val="24"/>
          <w:szCs w:val="24"/>
        </w:rPr>
        <w:t>знакомство</w:t>
      </w:r>
      <w:r>
        <w:rPr>
          <w:spacing w:val="-6"/>
          <w:sz w:val="24"/>
          <w:szCs w:val="24"/>
        </w:rPr>
        <w:t xml:space="preserve"> </w:t>
      </w:r>
      <w:r>
        <w:rPr>
          <w:sz w:val="24"/>
          <w:szCs w:val="24"/>
        </w:rPr>
        <w:t>с</w:t>
      </w:r>
      <w:r>
        <w:rPr>
          <w:spacing w:val="-6"/>
          <w:sz w:val="24"/>
          <w:szCs w:val="24"/>
        </w:rPr>
        <w:t xml:space="preserve"> </w:t>
      </w:r>
      <w:r>
        <w:rPr>
          <w:sz w:val="24"/>
          <w:szCs w:val="24"/>
        </w:rPr>
        <w:t>менталитетом</w:t>
      </w:r>
      <w:r>
        <w:rPr>
          <w:spacing w:val="-4"/>
          <w:sz w:val="24"/>
          <w:szCs w:val="24"/>
        </w:rPr>
        <w:t xml:space="preserve"> </w:t>
      </w:r>
      <w:r>
        <w:rPr>
          <w:sz w:val="24"/>
          <w:szCs w:val="24"/>
        </w:rPr>
        <w:t>других</w:t>
      </w:r>
      <w:r>
        <w:rPr>
          <w:spacing w:val="-4"/>
          <w:sz w:val="24"/>
          <w:szCs w:val="24"/>
        </w:rPr>
        <w:t xml:space="preserve"> </w:t>
      </w:r>
      <w:r>
        <w:rPr>
          <w:sz w:val="24"/>
          <w:szCs w:val="24"/>
        </w:rPr>
        <w:t>народов</w:t>
      </w:r>
      <w:r>
        <w:rPr>
          <w:spacing w:val="-4"/>
          <w:sz w:val="24"/>
          <w:szCs w:val="24"/>
        </w:rPr>
        <w:t xml:space="preserve"> </w:t>
      </w:r>
      <w:r>
        <w:rPr>
          <w:sz w:val="24"/>
          <w:szCs w:val="24"/>
        </w:rPr>
        <w:t>в</w:t>
      </w:r>
      <w:r>
        <w:rPr>
          <w:spacing w:val="-6"/>
          <w:sz w:val="24"/>
          <w:szCs w:val="24"/>
        </w:rPr>
        <w:t xml:space="preserve"> </w:t>
      </w:r>
      <w:r>
        <w:rPr>
          <w:sz w:val="24"/>
          <w:szCs w:val="24"/>
        </w:rPr>
        <w:t>сравнении</w:t>
      </w:r>
      <w:r>
        <w:rPr>
          <w:spacing w:val="-3"/>
          <w:sz w:val="24"/>
          <w:szCs w:val="24"/>
        </w:rPr>
        <w:t xml:space="preserve"> </w:t>
      </w:r>
      <w:r>
        <w:rPr>
          <w:sz w:val="24"/>
          <w:szCs w:val="24"/>
        </w:rPr>
        <w:t>с</w:t>
      </w:r>
      <w:r>
        <w:rPr>
          <w:spacing w:val="-8"/>
          <w:sz w:val="24"/>
          <w:szCs w:val="24"/>
        </w:rPr>
        <w:t xml:space="preserve"> </w:t>
      </w:r>
      <w:r>
        <w:rPr>
          <w:sz w:val="24"/>
          <w:szCs w:val="24"/>
        </w:rPr>
        <w:t>другой</w:t>
      </w:r>
      <w:r>
        <w:rPr>
          <w:spacing w:val="-3"/>
          <w:sz w:val="24"/>
          <w:szCs w:val="24"/>
        </w:rPr>
        <w:t xml:space="preserve"> </w:t>
      </w:r>
      <w:r>
        <w:rPr>
          <w:spacing w:val="-2"/>
          <w:sz w:val="24"/>
          <w:szCs w:val="24"/>
        </w:rPr>
        <w:t>культурой;</w:t>
      </w:r>
    </w:p>
    <w:p w:rsidR="002C58AF" w:rsidRDefault="00FA6568">
      <w:pPr>
        <w:pStyle w:val="af6"/>
        <w:numPr>
          <w:ilvl w:val="0"/>
          <w:numId w:val="117"/>
        </w:numPr>
        <w:tabs>
          <w:tab w:val="left" w:pos="589"/>
        </w:tabs>
        <w:ind w:left="0" w:firstLine="0"/>
        <w:rPr>
          <w:sz w:val="24"/>
          <w:szCs w:val="24"/>
        </w:rPr>
      </w:pPr>
      <w:r>
        <w:rPr>
          <w:sz w:val="24"/>
          <w:szCs w:val="24"/>
        </w:rPr>
        <w:t>формирование</w:t>
      </w:r>
      <w:r>
        <w:rPr>
          <w:spacing w:val="-9"/>
          <w:sz w:val="24"/>
          <w:szCs w:val="24"/>
        </w:rPr>
        <w:t xml:space="preserve"> </w:t>
      </w:r>
      <w:r>
        <w:rPr>
          <w:sz w:val="24"/>
          <w:szCs w:val="24"/>
        </w:rPr>
        <w:t>навыков</w:t>
      </w:r>
      <w:r>
        <w:rPr>
          <w:spacing w:val="-5"/>
          <w:sz w:val="24"/>
          <w:szCs w:val="24"/>
        </w:rPr>
        <w:t xml:space="preserve"> </w:t>
      </w:r>
      <w:r>
        <w:rPr>
          <w:sz w:val="24"/>
          <w:szCs w:val="24"/>
        </w:rPr>
        <w:t>актерского</w:t>
      </w:r>
      <w:r>
        <w:rPr>
          <w:spacing w:val="-4"/>
          <w:sz w:val="24"/>
          <w:szCs w:val="24"/>
        </w:rPr>
        <w:t xml:space="preserve"> </w:t>
      </w:r>
      <w:r>
        <w:rPr>
          <w:sz w:val="24"/>
          <w:szCs w:val="24"/>
        </w:rPr>
        <w:t>мастерства</w:t>
      </w:r>
      <w:r>
        <w:rPr>
          <w:spacing w:val="-7"/>
          <w:sz w:val="24"/>
          <w:szCs w:val="24"/>
        </w:rPr>
        <w:t xml:space="preserve"> </w:t>
      </w:r>
      <w:r>
        <w:rPr>
          <w:sz w:val="24"/>
          <w:szCs w:val="24"/>
        </w:rPr>
        <w:t>и</w:t>
      </w:r>
      <w:r>
        <w:rPr>
          <w:spacing w:val="-5"/>
          <w:sz w:val="24"/>
          <w:szCs w:val="24"/>
        </w:rPr>
        <w:t xml:space="preserve"> </w:t>
      </w:r>
      <w:r>
        <w:rPr>
          <w:sz w:val="24"/>
          <w:szCs w:val="24"/>
        </w:rPr>
        <w:t>умения</w:t>
      </w:r>
      <w:r>
        <w:rPr>
          <w:spacing w:val="-7"/>
          <w:sz w:val="24"/>
          <w:szCs w:val="24"/>
        </w:rPr>
        <w:t xml:space="preserve"> </w:t>
      </w:r>
      <w:r>
        <w:rPr>
          <w:sz w:val="24"/>
          <w:szCs w:val="24"/>
        </w:rPr>
        <w:t>держаться</w:t>
      </w:r>
      <w:r>
        <w:rPr>
          <w:spacing w:val="-5"/>
          <w:sz w:val="24"/>
          <w:szCs w:val="24"/>
        </w:rPr>
        <w:t xml:space="preserve"> </w:t>
      </w:r>
      <w:r>
        <w:rPr>
          <w:sz w:val="24"/>
          <w:szCs w:val="24"/>
        </w:rPr>
        <w:t>на</w:t>
      </w:r>
      <w:r>
        <w:rPr>
          <w:spacing w:val="-5"/>
          <w:sz w:val="24"/>
          <w:szCs w:val="24"/>
        </w:rPr>
        <w:t xml:space="preserve"> </w:t>
      </w:r>
      <w:r>
        <w:rPr>
          <w:spacing w:val="-2"/>
          <w:sz w:val="24"/>
          <w:szCs w:val="24"/>
        </w:rPr>
        <w:t>сцене;</w:t>
      </w:r>
    </w:p>
    <w:p w:rsidR="002C58AF" w:rsidRDefault="00FA6568">
      <w:pPr>
        <w:pStyle w:val="af6"/>
        <w:numPr>
          <w:ilvl w:val="0"/>
          <w:numId w:val="117"/>
        </w:numPr>
        <w:tabs>
          <w:tab w:val="left" w:pos="674"/>
        </w:tabs>
        <w:ind w:left="0" w:firstLine="0"/>
        <w:rPr>
          <w:sz w:val="24"/>
          <w:szCs w:val="24"/>
        </w:rPr>
      </w:pPr>
      <w:r>
        <w:rPr>
          <w:sz w:val="24"/>
          <w:szCs w:val="24"/>
        </w:rPr>
        <w:lastRenderedPageBreak/>
        <w:t>формирование</w:t>
      </w:r>
      <w:r>
        <w:rPr>
          <w:spacing w:val="40"/>
          <w:sz w:val="24"/>
          <w:szCs w:val="24"/>
        </w:rPr>
        <w:t xml:space="preserve"> </w:t>
      </w:r>
      <w:r>
        <w:rPr>
          <w:sz w:val="24"/>
          <w:szCs w:val="24"/>
        </w:rPr>
        <w:t>навыков</w:t>
      </w:r>
      <w:r>
        <w:rPr>
          <w:spacing w:val="40"/>
          <w:sz w:val="24"/>
          <w:szCs w:val="24"/>
        </w:rPr>
        <w:t xml:space="preserve"> </w:t>
      </w:r>
      <w:r>
        <w:rPr>
          <w:sz w:val="24"/>
          <w:szCs w:val="24"/>
        </w:rPr>
        <w:t>сценической</w:t>
      </w:r>
      <w:r>
        <w:rPr>
          <w:spacing w:val="40"/>
          <w:sz w:val="24"/>
          <w:szCs w:val="24"/>
        </w:rPr>
        <w:t xml:space="preserve"> </w:t>
      </w:r>
      <w:r>
        <w:rPr>
          <w:sz w:val="24"/>
          <w:szCs w:val="24"/>
        </w:rPr>
        <w:t>речи,</w:t>
      </w:r>
      <w:r>
        <w:rPr>
          <w:spacing w:val="40"/>
          <w:sz w:val="24"/>
          <w:szCs w:val="24"/>
        </w:rPr>
        <w:t xml:space="preserve"> </w:t>
      </w:r>
      <w:r>
        <w:rPr>
          <w:sz w:val="24"/>
          <w:szCs w:val="24"/>
        </w:rPr>
        <w:t>сценического</w:t>
      </w:r>
      <w:r>
        <w:rPr>
          <w:spacing w:val="40"/>
          <w:sz w:val="24"/>
          <w:szCs w:val="24"/>
        </w:rPr>
        <w:t xml:space="preserve"> </w:t>
      </w:r>
      <w:r>
        <w:rPr>
          <w:sz w:val="24"/>
          <w:szCs w:val="24"/>
        </w:rPr>
        <w:t>движения,</w:t>
      </w:r>
      <w:r>
        <w:rPr>
          <w:spacing w:val="40"/>
          <w:sz w:val="24"/>
          <w:szCs w:val="24"/>
        </w:rPr>
        <w:t xml:space="preserve"> </w:t>
      </w:r>
      <w:r>
        <w:rPr>
          <w:sz w:val="24"/>
          <w:szCs w:val="24"/>
        </w:rPr>
        <w:t>работы</w:t>
      </w:r>
      <w:r>
        <w:rPr>
          <w:spacing w:val="40"/>
          <w:sz w:val="24"/>
          <w:szCs w:val="24"/>
        </w:rPr>
        <w:t xml:space="preserve"> </w:t>
      </w:r>
      <w:r>
        <w:rPr>
          <w:sz w:val="24"/>
          <w:szCs w:val="24"/>
        </w:rPr>
        <w:t>с</w:t>
      </w:r>
      <w:r>
        <w:rPr>
          <w:spacing w:val="80"/>
          <w:sz w:val="24"/>
          <w:szCs w:val="24"/>
        </w:rPr>
        <w:t xml:space="preserve"> </w:t>
      </w:r>
      <w:r>
        <w:rPr>
          <w:spacing w:val="-2"/>
          <w:sz w:val="24"/>
          <w:szCs w:val="24"/>
        </w:rPr>
        <w:t>текстом;</w:t>
      </w:r>
    </w:p>
    <w:p w:rsidR="002C58AF" w:rsidRDefault="00FA6568">
      <w:pPr>
        <w:pStyle w:val="af6"/>
        <w:numPr>
          <w:ilvl w:val="0"/>
          <w:numId w:val="117"/>
        </w:numPr>
        <w:tabs>
          <w:tab w:val="left" w:pos="582"/>
        </w:tabs>
        <w:ind w:left="0" w:firstLine="0"/>
        <w:rPr>
          <w:sz w:val="24"/>
          <w:szCs w:val="24"/>
        </w:rPr>
      </w:pPr>
      <w:r>
        <w:rPr>
          <w:sz w:val="24"/>
          <w:szCs w:val="24"/>
        </w:rPr>
        <w:t>систематизация,</w:t>
      </w:r>
      <w:r>
        <w:rPr>
          <w:spacing w:val="-18"/>
          <w:sz w:val="24"/>
          <w:szCs w:val="24"/>
        </w:rPr>
        <w:t xml:space="preserve"> </w:t>
      </w:r>
      <w:r>
        <w:rPr>
          <w:sz w:val="24"/>
          <w:szCs w:val="24"/>
        </w:rPr>
        <w:t>обобщение</w:t>
      </w:r>
      <w:r>
        <w:rPr>
          <w:spacing w:val="-15"/>
          <w:sz w:val="24"/>
          <w:szCs w:val="24"/>
        </w:rPr>
        <w:t xml:space="preserve"> </w:t>
      </w:r>
      <w:r>
        <w:rPr>
          <w:sz w:val="24"/>
          <w:szCs w:val="24"/>
        </w:rPr>
        <w:t>и</w:t>
      </w:r>
      <w:r>
        <w:rPr>
          <w:spacing w:val="-13"/>
          <w:sz w:val="24"/>
          <w:szCs w:val="24"/>
        </w:rPr>
        <w:t xml:space="preserve"> </w:t>
      </w:r>
      <w:r>
        <w:rPr>
          <w:sz w:val="24"/>
          <w:szCs w:val="24"/>
        </w:rPr>
        <w:t>закрепление</w:t>
      </w:r>
      <w:r>
        <w:rPr>
          <w:spacing w:val="-15"/>
          <w:sz w:val="24"/>
          <w:szCs w:val="24"/>
        </w:rPr>
        <w:t xml:space="preserve"> </w:t>
      </w:r>
      <w:r>
        <w:rPr>
          <w:sz w:val="24"/>
          <w:szCs w:val="24"/>
        </w:rPr>
        <w:t>лексических</w:t>
      </w:r>
      <w:r>
        <w:rPr>
          <w:spacing w:val="-15"/>
          <w:sz w:val="24"/>
          <w:szCs w:val="24"/>
        </w:rPr>
        <w:t xml:space="preserve"> </w:t>
      </w:r>
      <w:r>
        <w:rPr>
          <w:sz w:val="24"/>
          <w:szCs w:val="24"/>
        </w:rPr>
        <w:t>и</w:t>
      </w:r>
      <w:r>
        <w:rPr>
          <w:spacing w:val="-14"/>
          <w:sz w:val="24"/>
          <w:szCs w:val="24"/>
        </w:rPr>
        <w:t xml:space="preserve"> </w:t>
      </w:r>
      <w:r>
        <w:rPr>
          <w:sz w:val="24"/>
          <w:szCs w:val="24"/>
        </w:rPr>
        <w:t>грамматических</w:t>
      </w:r>
      <w:r>
        <w:rPr>
          <w:spacing w:val="-14"/>
          <w:sz w:val="24"/>
          <w:szCs w:val="24"/>
        </w:rPr>
        <w:t xml:space="preserve"> </w:t>
      </w:r>
      <w:r>
        <w:rPr>
          <w:spacing w:val="-2"/>
          <w:sz w:val="24"/>
          <w:szCs w:val="24"/>
        </w:rPr>
        <w:t>средств.</w:t>
      </w:r>
    </w:p>
    <w:p w:rsidR="002C58AF" w:rsidRDefault="00FA6568">
      <w:pPr>
        <w:jc w:val="both"/>
        <w:rPr>
          <w:i/>
          <w:sz w:val="24"/>
          <w:szCs w:val="24"/>
        </w:rPr>
      </w:pPr>
      <w:r>
        <w:rPr>
          <w:b/>
          <w:bCs/>
          <w:i/>
          <w:sz w:val="24"/>
          <w:szCs w:val="24"/>
        </w:rPr>
        <w:t>Развивающие</w:t>
      </w:r>
      <w:r>
        <w:rPr>
          <w:b/>
          <w:bCs/>
          <w:i/>
          <w:spacing w:val="-9"/>
          <w:sz w:val="24"/>
          <w:szCs w:val="24"/>
        </w:rPr>
        <w:t xml:space="preserve"> </w:t>
      </w:r>
      <w:r>
        <w:rPr>
          <w:b/>
          <w:bCs/>
          <w:i/>
          <w:spacing w:val="-2"/>
          <w:sz w:val="24"/>
          <w:szCs w:val="24"/>
        </w:rPr>
        <w:t>цели:</w:t>
      </w:r>
    </w:p>
    <w:p w:rsidR="002C58AF" w:rsidRDefault="00FA6568">
      <w:pPr>
        <w:pStyle w:val="af6"/>
        <w:numPr>
          <w:ilvl w:val="0"/>
          <w:numId w:val="117"/>
        </w:numPr>
        <w:tabs>
          <w:tab w:val="left" w:pos="589"/>
        </w:tabs>
        <w:ind w:left="0" w:firstLine="0"/>
        <w:rPr>
          <w:sz w:val="24"/>
          <w:szCs w:val="24"/>
        </w:rPr>
      </w:pPr>
      <w:r>
        <w:rPr>
          <w:sz w:val="24"/>
          <w:szCs w:val="24"/>
        </w:rPr>
        <w:t>развитие</w:t>
      </w:r>
      <w:r>
        <w:rPr>
          <w:spacing w:val="-5"/>
          <w:sz w:val="24"/>
          <w:szCs w:val="24"/>
        </w:rPr>
        <w:t xml:space="preserve"> </w:t>
      </w:r>
      <w:r>
        <w:rPr>
          <w:sz w:val="24"/>
          <w:szCs w:val="24"/>
        </w:rPr>
        <w:t>интереса</w:t>
      </w:r>
      <w:r>
        <w:rPr>
          <w:spacing w:val="-7"/>
          <w:sz w:val="24"/>
          <w:szCs w:val="24"/>
        </w:rPr>
        <w:t xml:space="preserve"> </w:t>
      </w:r>
      <w:r>
        <w:rPr>
          <w:sz w:val="24"/>
          <w:szCs w:val="24"/>
        </w:rPr>
        <w:t>к</w:t>
      </w:r>
      <w:r>
        <w:rPr>
          <w:spacing w:val="-5"/>
          <w:sz w:val="24"/>
          <w:szCs w:val="24"/>
        </w:rPr>
        <w:t xml:space="preserve"> </w:t>
      </w:r>
      <w:r>
        <w:rPr>
          <w:sz w:val="24"/>
          <w:szCs w:val="24"/>
        </w:rPr>
        <w:t>иностранной</w:t>
      </w:r>
      <w:r>
        <w:rPr>
          <w:spacing w:val="-6"/>
          <w:sz w:val="24"/>
          <w:szCs w:val="24"/>
        </w:rPr>
        <w:t xml:space="preserve"> </w:t>
      </w:r>
      <w:r>
        <w:rPr>
          <w:spacing w:val="-2"/>
          <w:sz w:val="24"/>
          <w:szCs w:val="24"/>
        </w:rPr>
        <w:t>культуре;</w:t>
      </w:r>
    </w:p>
    <w:p w:rsidR="002C58AF" w:rsidRDefault="00FA6568">
      <w:pPr>
        <w:pStyle w:val="af6"/>
        <w:numPr>
          <w:ilvl w:val="0"/>
          <w:numId w:val="117"/>
        </w:numPr>
        <w:tabs>
          <w:tab w:val="left" w:pos="589"/>
        </w:tabs>
        <w:ind w:left="0" w:firstLine="0"/>
        <w:rPr>
          <w:sz w:val="24"/>
          <w:szCs w:val="24"/>
        </w:rPr>
      </w:pPr>
      <w:r>
        <w:rPr>
          <w:sz w:val="24"/>
          <w:szCs w:val="24"/>
        </w:rPr>
        <w:t>развитие</w:t>
      </w:r>
      <w:r>
        <w:rPr>
          <w:spacing w:val="-7"/>
          <w:sz w:val="24"/>
          <w:szCs w:val="24"/>
        </w:rPr>
        <w:t xml:space="preserve"> </w:t>
      </w:r>
      <w:r>
        <w:rPr>
          <w:sz w:val="24"/>
          <w:szCs w:val="24"/>
        </w:rPr>
        <w:t>фантазии,</w:t>
      </w:r>
      <w:r>
        <w:rPr>
          <w:spacing w:val="-7"/>
          <w:sz w:val="24"/>
          <w:szCs w:val="24"/>
        </w:rPr>
        <w:t xml:space="preserve"> </w:t>
      </w:r>
      <w:r>
        <w:rPr>
          <w:sz w:val="24"/>
          <w:szCs w:val="24"/>
        </w:rPr>
        <w:t>воображения</w:t>
      </w:r>
      <w:r>
        <w:rPr>
          <w:spacing w:val="-6"/>
          <w:sz w:val="24"/>
          <w:szCs w:val="24"/>
        </w:rPr>
        <w:t xml:space="preserve"> </w:t>
      </w:r>
      <w:r>
        <w:rPr>
          <w:sz w:val="24"/>
          <w:szCs w:val="24"/>
        </w:rPr>
        <w:t>и</w:t>
      </w:r>
      <w:r>
        <w:rPr>
          <w:spacing w:val="-6"/>
          <w:sz w:val="24"/>
          <w:szCs w:val="24"/>
        </w:rPr>
        <w:t xml:space="preserve"> </w:t>
      </w:r>
      <w:r>
        <w:rPr>
          <w:sz w:val="24"/>
          <w:szCs w:val="24"/>
        </w:rPr>
        <w:t>эмоциональной</w:t>
      </w:r>
      <w:r>
        <w:rPr>
          <w:spacing w:val="-5"/>
          <w:sz w:val="24"/>
          <w:szCs w:val="24"/>
        </w:rPr>
        <w:t xml:space="preserve"> </w:t>
      </w:r>
      <w:r>
        <w:rPr>
          <w:sz w:val="24"/>
          <w:szCs w:val="24"/>
        </w:rPr>
        <w:t>сферы</w:t>
      </w:r>
      <w:r>
        <w:rPr>
          <w:spacing w:val="-7"/>
          <w:sz w:val="24"/>
          <w:szCs w:val="24"/>
        </w:rPr>
        <w:t xml:space="preserve"> </w:t>
      </w:r>
      <w:r>
        <w:rPr>
          <w:spacing w:val="-2"/>
          <w:sz w:val="24"/>
          <w:szCs w:val="24"/>
        </w:rPr>
        <w:t>детей;</w:t>
      </w:r>
    </w:p>
    <w:p w:rsidR="002C58AF" w:rsidRDefault="00FA6568">
      <w:pPr>
        <w:pStyle w:val="af6"/>
        <w:numPr>
          <w:ilvl w:val="0"/>
          <w:numId w:val="117"/>
        </w:numPr>
        <w:tabs>
          <w:tab w:val="left" w:pos="589"/>
        </w:tabs>
        <w:ind w:left="0" w:firstLine="0"/>
        <w:rPr>
          <w:sz w:val="24"/>
          <w:szCs w:val="24"/>
        </w:rPr>
      </w:pPr>
      <w:r>
        <w:rPr>
          <w:spacing w:val="-2"/>
          <w:sz w:val="24"/>
          <w:szCs w:val="24"/>
        </w:rPr>
        <w:t>обеспечение</w:t>
      </w:r>
      <w:r>
        <w:rPr>
          <w:spacing w:val="19"/>
          <w:sz w:val="24"/>
          <w:szCs w:val="24"/>
        </w:rPr>
        <w:t xml:space="preserve"> </w:t>
      </w:r>
      <w:r>
        <w:rPr>
          <w:spacing w:val="-2"/>
          <w:sz w:val="24"/>
          <w:szCs w:val="24"/>
        </w:rPr>
        <w:t>коммуникативно-психологической</w:t>
      </w:r>
      <w:r>
        <w:rPr>
          <w:spacing w:val="24"/>
          <w:sz w:val="24"/>
          <w:szCs w:val="24"/>
        </w:rPr>
        <w:t xml:space="preserve"> </w:t>
      </w:r>
      <w:r>
        <w:rPr>
          <w:spacing w:val="-2"/>
          <w:sz w:val="24"/>
          <w:szCs w:val="24"/>
        </w:rPr>
        <w:t>адаптации.</w:t>
      </w:r>
    </w:p>
    <w:p w:rsidR="002C58AF" w:rsidRDefault="00FA6568">
      <w:pPr>
        <w:jc w:val="both"/>
        <w:rPr>
          <w:i/>
          <w:sz w:val="24"/>
          <w:szCs w:val="24"/>
        </w:rPr>
      </w:pPr>
      <w:r>
        <w:rPr>
          <w:b/>
          <w:bCs/>
          <w:i/>
          <w:sz w:val="24"/>
          <w:szCs w:val="24"/>
        </w:rPr>
        <w:t>Воспитательные</w:t>
      </w:r>
      <w:r>
        <w:rPr>
          <w:b/>
          <w:bCs/>
          <w:i/>
          <w:spacing w:val="-15"/>
          <w:sz w:val="24"/>
          <w:szCs w:val="24"/>
        </w:rPr>
        <w:t xml:space="preserve"> </w:t>
      </w:r>
      <w:r>
        <w:rPr>
          <w:b/>
          <w:bCs/>
          <w:i/>
          <w:spacing w:val="-2"/>
          <w:sz w:val="24"/>
          <w:szCs w:val="24"/>
        </w:rPr>
        <w:t>цели:</w:t>
      </w:r>
    </w:p>
    <w:p w:rsidR="002C58AF" w:rsidRDefault="00FA6568">
      <w:pPr>
        <w:pStyle w:val="af6"/>
        <w:numPr>
          <w:ilvl w:val="0"/>
          <w:numId w:val="117"/>
        </w:numPr>
        <w:tabs>
          <w:tab w:val="left" w:pos="727"/>
          <w:tab w:val="left" w:pos="2251"/>
          <w:tab w:val="left" w:pos="4304"/>
          <w:tab w:val="left" w:pos="5744"/>
          <w:tab w:val="left" w:pos="7568"/>
          <w:tab w:val="left" w:pos="8656"/>
          <w:tab w:val="left" w:pos="9261"/>
        </w:tabs>
        <w:ind w:left="0" w:firstLine="0"/>
        <w:rPr>
          <w:sz w:val="24"/>
          <w:szCs w:val="24"/>
        </w:rPr>
      </w:pPr>
      <w:r>
        <w:rPr>
          <w:spacing w:val="-2"/>
          <w:sz w:val="24"/>
          <w:szCs w:val="24"/>
        </w:rPr>
        <w:t>понимание</w:t>
      </w:r>
      <w:r>
        <w:rPr>
          <w:sz w:val="24"/>
          <w:szCs w:val="24"/>
        </w:rPr>
        <w:tab/>
      </w:r>
      <w:r>
        <w:rPr>
          <w:spacing w:val="-2"/>
          <w:sz w:val="24"/>
          <w:szCs w:val="24"/>
        </w:rPr>
        <w:t>необходимости</w:t>
      </w:r>
      <w:r>
        <w:rPr>
          <w:sz w:val="24"/>
          <w:szCs w:val="24"/>
        </w:rPr>
        <w:tab/>
      </w:r>
      <w:r>
        <w:rPr>
          <w:spacing w:val="-2"/>
          <w:sz w:val="24"/>
          <w:szCs w:val="24"/>
        </w:rPr>
        <w:t>овладения</w:t>
      </w:r>
      <w:r>
        <w:rPr>
          <w:sz w:val="24"/>
          <w:szCs w:val="24"/>
        </w:rPr>
        <w:tab/>
      </w:r>
      <w:r>
        <w:rPr>
          <w:spacing w:val="-2"/>
          <w:sz w:val="24"/>
          <w:szCs w:val="24"/>
        </w:rPr>
        <w:t>иностранным</w:t>
      </w:r>
      <w:r>
        <w:rPr>
          <w:sz w:val="24"/>
          <w:szCs w:val="24"/>
        </w:rPr>
        <w:tab/>
      </w:r>
      <w:r>
        <w:rPr>
          <w:spacing w:val="-2"/>
          <w:sz w:val="24"/>
          <w:szCs w:val="24"/>
        </w:rPr>
        <w:t>языком</w:t>
      </w:r>
      <w:r>
        <w:rPr>
          <w:sz w:val="24"/>
          <w:szCs w:val="24"/>
        </w:rPr>
        <w:tab/>
      </w:r>
      <w:r>
        <w:rPr>
          <w:spacing w:val="-4"/>
          <w:sz w:val="24"/>
          <w:szCs w:val="24"/>
        </w:rPr>
        <w:t>как</w:t>
      </w:r>
      <w:r>
        <w:rPr>
          <w:sz w:val="24"/>
          <w:szCs w:val="24"/>
        </w:rPr>
        <w:tab/>
      </w:r>
      <w:r>
        <w:rPr>
          <w:spacing w:val="-2"/>
          <w:sz w:val="24"/>
          <w:szCs w:val="24"/>
        </w:rPr>
        <w:t xml:space="preserve">средством </w:t>
      </w:r>
      <w:r>
        <w:rPr>
          <w:sz w:val="24"/>
          <w:szCs w:val="24"/>
        </w:rPr>
        <w:t>общения в условиях взаимодействия разных стран и народов;</w:t>
      </w:r>
    </w:p>
    <w:p w:rsidR="002C58AF" w:rsidRDefault="00FA6568">
      <w:pPr>
        <w:pStyle w:val="af6"/>
        <w:numPr>
          <w:ilvl w:val="0"/>
          <w:numId w:val="118"/>
        </w:numPr>
        <w:tabs>
          <w:tab w:val="left" w:pos="897"/>
        </w:tabs>
        <w:ind w:left="0" w:firstLine="0"/>
        <w:rPr>
          <w:sz w:val="24"/>
          <w:szCs w:val="24"/>
        </w:rPr>
      </w:pPr>
      <w:r>
        <w:rPr>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2C58AF" w:rsidRDefault="00FA6568">
      <w:pPr>
        <w:pStyle w:val="af6"/>
        <w:numPr>
          <w:ilvl w:val="0"/>
          <w:numId w:val="118"/>
        </w:numPr>
        <w:tabs>
          <w:tab w:val="left" w:pos="777"/>
        </w:tabs>
        <w:ind w:left="0" w:firstLine="0"/>
        <w:rPr>
          <w:sz w:val="24"/>
          <w:szCs w:val="24"/>
        </w:rPr>
      </w:pPr>
      <w:r>
        <w:rPr>
          <w:sz w:val="24"/>
          <w:szCs w:val="24"/>
        </w:rPr>
        <w:t>воспитание</w:t>
      </w:r>
      <w:r>
        <w:rPr>
          <w:spacing w:val="-4"/>
          <w:sz w:val="24"/>
          <w:szCs w:val="24"/>
        </w:rPr>
        <w:t xml:space="preserve"> </w:t>
      </w:r>
      <w:r>
        <w:rPr>
          <w:sz w:val="24"/>
          <w:szCs w:val="24"/>
        </w:rPr>
        <w:t>уважительного</w:t>
      </w:r>
      <w:r>
        <w:rPr>
          <w:spacing w:val="-4"/>
          <w:sz w:val="24"/>
          <w:szCs w:val="24"/>
        </w:rPr>
        <w:t xml:space="preserve"> </w:t>
      </w:r>
      <w:r>
        <w:rPr>
          <w:sz w:val="24"/>
          <w:szCs w:val="24"/>
        </w:rPr>
        <w:t>отношения</w:t>
      </w:r>
      <w:r>
        <w:rPr>
          <w:spacing w:val="-3"/>
          <w:sz w:val="24"/>
          <w:szCs w:val="24"/>
        </w:rPr>
        <w:t xml:space="preserve"> </w:t>
      </w:r>
      <w:r>
        <w:rPr>
          <w:sz w:val="24"/>
          <w:szCs w:val="24"/>
        </w:rPr>
        <w:t>к</w:t>
      </w:r>
      <w:r>
        <w:rPr>
          <w:spacing w:val="-5"/>
          <w:sz w:val="24"/>
          <w:szCs w:val="24"/>
        </w:rPr>
        <w:t xml:space="preserve"> </w:t>
      </w:r>
      <w:r>
        <w:rPr>
          <w:sz w:val="24"/>
          <w:szCs w:val="24"/>
        </w:rPr>
        <w:t>иной</w:t>
      </w:r>
      <w:r>
        <w:rPr>
          <w:spacing w:val="-4"/>
          <w:sz w:val="24"/>
          <w:szCs w:val="24"/>
        </w:rPr>
        <w:t xml:space="preserve"> </w:t>
      </w:r>
      <w:r>
        <w:rPr>
          <w:sz w:val="24"/>
          <w:szCs w:val="24"/>
        </w:rPr>
        <w:t>культуре</w:t>
      </w:r>
      <w:r>
        <w:rPr>
          <w:spacing w:val="-1"/>
          <w:sz w:val="24"/>
          <w:szCs w:val="24"/>
        </w:rPr>
        <w:t xml:space="preserve"> </w:t>
      </w:r>
      <w:r>
        <w:rPr>
          <w:sz w:val="24"/>
          <w:szCs w:val="24"/>
        </w:rPr>
        <w:t>посредством</w:t>
      </w:r>
      <w:r>
        <w:rPr>
          <w:spacing w:val="-3"/>
          <w:sz w:val="24"/>
          <w:szCs w:val="24"/>
        </w:rPr>
        <w:t xml:space="preserve"> </w:t>
      </w:r>
      <w:r>
        <w:rPr>
          <w:sz w:val="24"/>
          <w:szCs w:val="24"/>
        </w:rPr>
        <w:t>знакомств</w:t>
      </w:r>
      <w:r>
        <w:rPr>
          <w:spacing w:val="-5"/>
          <w:sz w:val="24"/>
          <w:szCs w:val="24"/>
        </w:rPr>
        <w:t xml:space="preserve"> </w:t>
      </w:r>
      <w:r>
        <w:rPr>
          <w:sz w:val="24"/>
          <w:szCs w:val="24"/>
        </w:rPr>
        <w:t>с детским пластом культуры стран изучаемого языка и более глубокого осознания особенностей культуры своего народа;</w:t>
      </w:r>
    </w:p>
    <w:p w:rsidR="002C58AF" w:rsidRDefault="00FA6568">
      <w:pPr>
        <w:pStyle w:val="af6"/>
        <w:numPr>
          <w:ilvl w:val="0"/>
          <w:numId w:val="118"/>
        </w:numPr>
        <w:tabs>
          <w:tab w:val="left" w:pos="870"/>
        </w:tabs>
        <w:ind w:left="0" w:firstLine="0"/>
        <w:rPr>
          <w:sz w:val="24"/>
          <w:szCs w:val="24"/>
        </w:rPr>
      </w:pPr>
      <w:r>
        <w:rPr>
          <w:sz w:val="24"/>
          <w:szCs w:val="24"/>
        </w:rPr>
        <w:t>воспитание эмоционального и познавательного интереса к художественной культуре других народов.</w:t>
      </w:r>
    </w:p>
    <w:p w:rsidR="002C58AF" w:rsidRDefault="00FA6568">
      <w:pPr>
        <w:ind w:firstLineChars="250" w:firstLine="600"/>
        <w:jc w:val="both"/>
        <w:rPr>
          <w:b/>
          <w:sz w:val="24"/>
          <w:szCs w:val="24"/>
        </w:rPr>
      </w:pPr>
      <w:r>
        <w:rPr>
          <w:b/>
          <w:sz w:val="24"/>
          <w:szCs w:val="24"/>
        </w:rPr>
        <w:t xml:space="preserve">СОДЕРЖАНИЕ КУРСА ВНЕУРОЧНОЙ ДЕЯТЕЛЬНОСТИ «АНГЛИЙСКИЙ </w:t>
      </w:r>
      <w:r>
        <w:rPr>
          <w:b/>
          <w:spacing w:val="-2"/>
          <w:sz w:val="24"/>
          <w:szCs w:val="24"/>
        </w:rPr>
        <w:t>ТЕАТР»</w:t>
      </w:r>
    </w:p>
    <w:p w:rsidR="002C58AF" w:rsidRDefault="00FA6568">
      <w:pPr>
        <w:jc w:val="both"/>
        <w:rPr>
          <w:sz w:val="24"/>
          <w:szCs w:val="24"/>
        </w:rPr>
      </w:pPr>
      <w:r>
        <w:rPr>
          <w:i/>
          <w:sz w:val="24"/>
          <w:szCs w:val="24"/>
        </w:rPr>
        <w:t xml:space="preserve">Знакомство с театром. </w:t>
      </w:r>
      <w:r>
        <w:rPr>
          <w:sz w:val="24"/>
          <w:szCs w:val="24"/>
        </w:rPr>
        <w:t xml:space="preserve">Просмотр обучающих видео. Беседы о театре. Посещение </w:t>
      </w:r>
      <w:r>
        <w:rPr>
          <w:spacing w:val="-2"/>
          <w:sz w:val="24"/>
          <w:szCs w:val="24"/>
        </w:rPr>
        <w:t>театра.</w:t>
      </w:r>
    </w:p>
    <w:p w:rsidR="002C58AF" w:rsidRDefault="00FA6568">
      <w:pPr>
        <w:jc w:val="both"/>
        <w:rPr>
          <w:sz w:val="24"/>
          <w:szCs w:val="24"/>
        </w:rPr>
      </w:pPr>
      <w:r>
        <w:rPr>
          <w:i/>
          <w:sz w:val="24"/>
          <w:szCs w:val="24"/>
        </w:rPr>
        <w:t>Постановка</w:t>
      </w:r>
      <w:r w:rsidRPr="006227B6">
        <w:rPr>
          <w:i/>
          <w:spacing w:val="-18"/>
          <w:sz w:val="24"/>
          <w:szCs w:val="24"/>
          <w:lang w:val="en-US"/>
        </w:rPr>
        <w:t xml:space="preserve"> </w:t>
      </w:r>
      <w:r w:rsidRPr="006227B6">
        <w:rPr>
          <w:i/>
          <w:sz w:val="24"/>
          <w:szCs w:val="24"/>
          <w:lang w:val="en-US"/>
        </w:rPr>
        <w:t>“The</w:t>
      </w:r>
      <w:r w:rsidRPr="006227B6">
        <w:rPr>
          <w:i/>
          <w:spacing w:val="-17"/>
          <w:sz w:val="24"/>
          <w:szCs w:val="24"/>
          <w:lang w:val="en-US"/>
        </w:rPr>
        <w:t xml:space="preserve"> </w:t>
      </w:r>
      <w:r w:rsidRPr="006227B6">
        <w:rPr>
          <w:i/>
          <w:sz w:val="24"/>
          <w:szCs w:val="24"/>
          <w:lang w:val="en-US"/>
        </w:rPr>
        <w:t>Shoemaker</w:t>
      </w:r>
      <w:r w:rsidRPr="006227B6">
        <w:rPr>
          <w:i/>
          <w:spacing w:val="-18"/>
          <w:sz w:val="24"/>
          <w:szCs w:val="24"/>
          <w:lang w:val="en-US"/>
        </w:rPr>
        <w:t xml:space="preserve"> </w:t>
      </w:r>
      <w:r w:rsidRPr="006227B6">
        <w:rPr>
          <w:i/>
          <w:sz w:val="24"/>
          <w:szCs w:val="24"/>
          <w:lang w:val="en-US"/>
        </w:rPr>
        <w:t>and</w:t>
      </w:r>
      <w:r w:rsidRPr="006227B6">
        <w:rPr>
          <w:i/>
          <w:spacing w:val="-17"/>
          <w:sz w:val="24"/>
          <w:szCs w:val="24"/>
          <w:lang w:val="en-US"/>
        </w:rPr>
        <w:t xml:space="preserve"> </w:t>
      </w:r>
      <w:r w:rsidRPr="006227B6">
        <w:rPr>
          <w:i/>
          <w:sz w:val="24"/>
          <w:szCs w:val="24"/>
          <w:lang w:val="en-US"/>
        </w:rPr>
        <w:t>His</w:t>
      </w:r>
      <w:r w:rsidRPr="006227B6">
        <w:rPr>
          <w:i/>
          <w:spacing w:val="-18"/>
          <w:sz w:val="24"/>
          <w:szCs w:val="24"/>
          <w:lang w:val="en-US"/>
        </w:rPr>
        <w:t xml:space="preserve"> </w:t>
      </w:r>
      <w:r w:rsidRPr="006227B6">
        <w:rPr>
          <w:i/>
          <w:sz w:val="24"/>
          <w:szCs w:val="24"/>
          <w:lang w:val="en-US"/>
        </w:rPr>
        <w:t>Guest”.</w:t>
      </w:r>
      <w:r w:rsidRPr="006227B6">
        <w:rPr>
          <w:i/>
          <w:spacing w:val="-17"/>
          <w:sz w:val="24"/>
          <w:szCs w:val="24"/>
          <w:lang w:val="en-US"/>
        </w:rPr>
        <w:t xml:space="preserve"> </w:t>
      </w:r>
      <w:r>
        <w:rPr>
          <w:sz w:val="24"/>
          <w:szCs w:val="24"/>
        </w:rPr>
        <w:t>Просмотр</w:t>
      </w:r>
      <w:r>
        <w:rPr>
          <w:spacing w:val="-18"/>
          <w:sz w:val="24"/>
          <w:szCs w:val="24"/>
        </w:rPr>
        <w:t xml:space="preserve"> </w:t>
      </w:r>
      <w:r>
        <w:rPr>
          <w:sz w:val="24"/>
          <w:szCs w:val="24"/>
        </w:rPr>
        <w:t>произведения,</w:t>
      </w:r>
      <w:r>
        <w:rPr>
          <w:spacing w:val="-17"/>
          <w:sz w:val="24"/>
          <w:szCs w:val="24"/>
        </w:rPr>
        <w:t xml:space="preserve"> </w:t>
      </w:r>
      <w:r>
        <w:rPr>
          <w:sz w:val="24"/>
          <w:szCs w:val="24"/>
        </w:rPr>
        <w:t>прослушивание в исполнении артистов, проговаривание, подбор музыкального сопровождения, сочинение собственного окончания сказки,</w:t>
      </w:r>
    </w:p>
    <w:p w:rsidR="002C58AF" w:rsidRDefault="00FA6568">
      <w:pPr>
        <w:pStyle w:val="af0"/>
        <w:ind w:left="0"/>
      </w:pPr>
      <w:r>
        <w:t>изготовление декораций и бутафорий, создание макетов костюмов, разыгрывание эпизодов, выступление на празднике, анализ постановки произведения.</w:t>
      </w:r>
    </w:p>
    <w:p w:rsidR="002C58AF" w:rsidRDefault="00FA6568">
      <w:pPr>
        <w:pStyle w:val="af0"/>
        <w:ind w:left="0"/>
      </w:pPr>
      <w:r>
        <w:rPr>
          <w:i/>
        </w:rPr>
        <w:t>Постановка</w:t>
      </w:r>
      <w:r>
        <w:rPr>
          <w:i/>
          <w:lang w:val="en-US"/>
        </w:rPr>
        <w:t xml:space="preserve"> “The Story of Santa Claus</w:t>
      </w:r>
      <w:r>
        <w:rPr>
          <w:lang w:val="en-US"/>
        </w:rPr>
        <w:t xml:space="preserve">”. </w:t>
      </w:r>
      <w:r>
        <w:t>Просмотр произведения, прослушивание в исполнении</w:t>
      </w:r>
      <w:r>
        <w:rPr>
          <w:spacing w:val="-18"/>
        </w:rPr>
        <w:t xml:space="preserve"> </w:t>
      </w:r>
      <w:r>
        <w:t>артистов,</w:t>
      </w:r>
      <w:r>
        <w:rPr>
          <w:spacing w:val="-17"/>
        </w:rPr>
        <w:t xml:space="preserve"> </w:t>
      </w:r>
      <w:r>
        <w:t>подбор</w:t>
      </w:r>
      <w:r>
        <w:rPr>
          <w:spacing w:val="-18"/>
        </w:rPr>
        <w:t xml:space="preserve"> </w:t>
      </w:r>
      <w:r>
        <w:t>музыкального</w:t>
      </w:r>
      <w:r>
        <w:rPr>
          <w:spacing w:val="-17"/>
        </w:rPr>
        <w:t xml:space="preserve"> </w:t>
      </w:r>
      <w:r>
        <w:t>сопровождения,</w:t>
      </w:r>
      <w:r>
        <w:rPr>
          <w:spacing w:val="-18"/>
        </w:rPr>
        <w:t xml:space="preserve"> </w:t>
      </w:r>
      <w:r>
        <w:t>сочинение</w:t>
      </w:r>
      <w:r>
        <w:rPr>
          <w:spacing w:val="-17"/>
        </w:rPr>
        <w:t xml:space="preserve"> </w:t>
      </w:r>
      <w:r>
        <w:t>собственного окончания сказки, создание сценических театрализованных композиций, изготовление декораций и бутафорий, создание макетов костюмов, разыгрывание эпизодов, выступление на празднике, анализ постановки произведения.</w:t>
      </w:r>
    </w:p>
    <w:p w:rsidR="002C58AF" w:rsidRDefault="00FA6568">
      <w:pPr>
        <w:pStyle w:val="af0"/>
        <w:ind w:left="0"/>
      </w:pPr>
      <w:r>
        <w:rPr>
          <w:i/>
        </w:rPr>
        <w:t xml:space="preserve">Постановка “The Ghost”. </w:t>
      </w:r>
      <w:r>
        <w:t>Просмотр произведения, прослушивание в исполнении артистов, подбор музыкального сопровождения, сочинение собственного окончания сказки, создание сценических театрализованных композиций, изготовление декораций и бутафорий, создание макетов костюмов, разыгрывание эпизодов, выступление на празднике, анализ постановки произведения.</w:t>
      </w:r>
    </w:p>
    <w:p w:rsidR="002C58AF" w:rsidRDefault="00FA6568">
      <w:pPr>
        <w:pStyle w:val="af0"/>
        <w:ind w:left="0"/>
      </w:pPr>
      <w:r>
        <w:rPr>
          <w:i/>
        </w:rPr>
        <w:t xml:space="preserve">Постановка “Snow White”. </w:t>
      </w:r>
      <w:r>
        <w:t>Просмотр произведения, прослушивание в исполнении артистов, чтение по ролям, подбор музыкального сопровождения, сочинение собственного окончания сказки, создание сценических театрализованных композиций, изготовление декораций и</w:t>
      </w:r>
    </w:p>
    <w:p w:rsidR="002C58AF" w:rsidRDefault="00FA6568">
      <w:pPr>
        <w:pStyle w:val="af0"/>
        <w:ind w:left="0"/>
      </w:pPr>
      <w:r>
        <w:t>бутафорий, создание макетов костюмов, разыгрывание эпизодов, выступление на празднике, анализ постановки произведения.</w:t>
      </w:r>
    </w:p>
    <w:p w:rsidR="002C58AF" w:rsidRDefault="00FA6568">
      <w:pPr>
        <w:tabs>
          <w:tab w:val="left" w:pos="220"/>
          <w:tab w:val="left" w:pos="9240"/>
        </w:tabs>
        <w:jc w:val="both"/>
        <w:rPr>
          <w:b/>
          <w:sz w:val="24"/>
          <w:szCs w:val="24"/>
        </w:rPr>
      </w:pPr>
      <w:r>
        <w:rPr>
          <w:b/>
          <w:spacing w:val="-2"/>
          <w:sz w:val="24"/>
          <w:szCs w:val="24"/>
        </w:rPr>
        <w:tab/>
      </w:r>
      <w:r>
        <w:rPr>
          <w:b/>
          <w:spacing w:val="-2"/>
          <w:sz w:val="24"/>
          <w:szCs w:val="24"/>
        </w:rPr>
        <w:tab/>
      </w:r>
      <w:r>
        <w:rPr>
          <w:b/>
          <w:spacing w:val="-2"/>
          <w:sz w:val="24"/>
          <w:szCs w:val="24"/>
        </w:rPr>
        <w:tab/>
        <w:t xml:space="preserve"> ПЛАНИРУЕМЫЕ</w:t>
      </w:r>
      <w:r>
        <w:rPr>
          <w:b/>
          <w:sz w:val="24"/>
          <w:szCs w:val="24"/>
        </w:rPr>
        <w:t xml:space="preserve"> </w:t>
      </w:r>
      <w:r>
        <w:rPr>
          <w:b/>
          <w:spacing w:val="-2"/>
          <w:sz w:val="24"/>
          <w:szCs w:val="24"/>
        </w:rPr>
        <w:t>РЕЗУЛЬТАТЫ</w:t>
      </w:r>
      <w:r>
        <w:rPr>
          <w:b/>
          <w:sz w:val="24"/>
          <w:szCs w:val="24"/>
        </w:rPr>
        <w:t xml:space="preserve"> </w:t>
      </w:r>
      <w:r>
        <w:rPr>
          <w:b/>
          <w:spacing w:val="-2"/>
          <w:sz w:val="24"/>
          <w:szCs w:val="24"/>
        </w:rPr>
        <w:t>ОСВОЕНИЯ</w:t>
      </w:r>
      <w:r>
        <w:rPr>
          <w:b/>
          <w:sz w:val="24"/>
          <w:szCs w:val="24"/>
        </w:rPr>
        <w:t xml:space="preserve"> </w:t>
      </w:r>
      <w:r>
        <w:rPr>
          <w:b/>
          <w:spacing w:val="-2"/>
          <w:sz w:val="24"/>
          <w:szCs w:val="24"/>
        </w:rPr>
        <w:t>КУРСА</w:t>
      </w:r>
      <w:r>
        <w:rPr>
          <w:b/>
          <w:sz w:val="24"/>
          <w:szCs w:val="24"/>
        </w:rPr>
        <w:t xml:space="preserve"> </w:t>
      </w:r>
      <w:r>
        <w:rPr>
          <w:b/>
          <w:spacing w:val="-2"/>
          <w:sz w:val="24"/>
          <w:szCs w:val="24"/>
        </w:rPr>
        <w:t xml:space="preserve">ВНЕУРОЧНОЙ </w:t>
      </w:r>
      <w:r>
        <w:rPr>
          <w:b/>
          <w:sz w:val="24"/>
          <w:szCs w:val="24"/>
        </w:rPr>
        <w:t>ДЕЯТЕЛЬНОСТИ «АНГЛИЙСКИЙ ТЕАТР»</w:t>
      </w:r>
    </w:p>
    <w:p w:rsidR="002C58AF" w:rsidRDefault="00FA6568">
      <w:pPr>
        <w:pStyle w:val="af0"/>
        <w:ind w:left="0"/>
      </w:pPr>
      <w:r>
        <w:t>Программа курса внеурочной деятельности «Английский театр» составлена в соответствии с Федеральным государственным образовательным стандартом основного общего образования.</w:t>
      </w:r>
    </w:p>
    <w:p w:rsidR="002C58AF" w:rsidRDefault="00FA6568">
      <w:pPr>
        <w:pStyle w:val="af0"/>
        <w:ind w:left="0"/>
      </w:pPr>
      <w:r>
        <w:t xml:space="preserve">В ходе освоения курса у обучающихся будут сформированы следующие </w:t>
      </w:r>
      <w:r>
        <w:rPr>
          <w:spacing w:val="-2"/>
        </w:rPr>
        <w:t>результаты.</w:t>
      </w:r>
    </w:p>
    <w:p w:rsidR="002C58AF" w:rsidRDefault="00FA6568">
      <w:pPr>
        <w:ind w:firstLine="720"/>
        <w:jc w:val="both"/>
        <w:rPr>
          <w:b/>
          <w:i/>
          <w:sz w:val="24"/>
          <w:szCs w:val="24"/>
        </w:rPr>
      </w:pPr>
      <w:r>
        <w:rPr>
          <w:b/>
          <w:i/>
          <w:sz w:val="24"/>
          <w:szCs w:val="24"/>
        </w:rPr>
        <w:t>Личностные</w:t>
      </w:r>
      <w:r>
        <w:rPr>
          <w:b/>
          <w:i/>
          <w:spacing w:val="-5"/>
          <w:sz w:val="24"/>
          <w:szCs w:val="24"/>
        </w:rPr>
        <w:t xml:space="preserve"> </w:t>
      </w:r>
      <w:r>
        <w:rPr>
          <w:b/>
          <w:i/>
          <w:spacing w:val="-2"/>
          <w:sz w:val="24"/>
          <w:szCs w:val="24"/>
        </w:rPr>
        <w:t>результаты</w:t>
      </w:r>
    </w:p>
    <w:p w:rsidR="002C58AF" w:rsidRDefault="00FA6568">
      <w:pPr>
        <w:pStyle w:val="af6"/>
        <w:numPr>
          <w:ilvl w:val="0"/>
          <w:numId w:val="119"/>
        </w:numPr>
        <w:tabs>
          <w:tab w:val="left" w:pos="569"/>
        </w:tabs>
        <w:ind w:left="0" w:firstLine="0"/>
        <w:rPr>
          <w:sz w:val="24"/>
          <w:szCs w:val="24"/>
        </w:rPr>
      </w:pPr>
      <w:r>
        <w:rPr>
          <w:sz w:val="24"/>
          <w:szCs w:val="24"/>
        </w:rPr>
        <w:t>повышение учебной мотивации школьников за счёт формирования интереса к чтению, пению, декламации, инсценированию на английском языке;</w:t>
      </w:r>
    </w:p>
    <w:p w:rsidR="002C58AF" w:rsidRDefault="00FA6568">
      <w:pPr>
        <w:pStyle w:val="af6"/>
        <w:numPr>
          <w:ilvl w:val="0"/>
          <w:numId w:val="119"/>
        </w:numPr>
        <w:tabs>
          <w:tab w:val="left" w:pos="568"/>
        </w:tabs>
        <w:ind w:left="0" w:firstLine="0"/>
        <w:rPr>
          <w:sz w:val="24"/>
          <w:szCs w:val="24"/>
        </w:rPr>
      </w:pPr>
      <w:r>
        <w:rPr>
          <w:sz w:val="24"/>
          <w:szCs w:val="24"/>
        </w:rPr>
        <w:t>стимулирование</w:t>
      </w:r>
      <w:r>
        <w:rPr>
          <w:spacing w:val="-10"/>
          <w:sz w:val="24"/>
          <w:szCs w:val="24"/>
        </w:rPr>
        <w:t xml:space="preserve"> </w:t>
      </w:r>
      <w:r>
        <w:rPr>
          <w:sz w:val="24"/>
          <w:szCs w:val="24"/>
        </w:rPr>
        <w:t>познавательной</w:t>
      </w:r>
      <w:r>
        <w:rPr>
          <w:spacing w:val="-10"/>
          <w:sz w:val="24"/>
          <w:szCs w:val="24"/>
        </w:rPr>
        <w:t xml:space="preserve"> </w:t>
      </w:r>
      <w:r>
        <w:rPr>
          <w:sz w:val="24"/>
          <w:szCs w:val="24"/>
        </w:rPr>
        <w:t>деятельности</w:t>
      </w:r>
      <w:r>
        <w:rPr>
          <w:spacing w:val="-8"/>
          <w:sz w:val="24"/>
          <w:szCs w:val="24"/>
        </w:rPr>
        <w:t xml:space="preserve"> </w:t>
      </w:r>
      <w:r>
        <w:rPr>
          <w:sz w:val="24"/>
          <w:szCs w:val="24"/>
        </w:rPr>
        <w:t>и</w:t>
      </w:r>
      <w:r>
        <w:rPr>
          <w:spacing w:val="-10"/>
          <w:sz w:val="24"/>
          <w:szCs w:val="24"/>
        </w:rPr>
        <w:t xml:space="preserve"> </w:t>
      </w:r>
      <w:r>
        <w:rPr>
          <w:sz w:val="24"/>
          <w:szCs w:val="24"/>
        </w:rPr>
        <w:t>расширение</w:t>
      </w:r>
      <w:r>
        <w:rPr>
          <w:spacing w:val="-8"/>
          <w:sz w:val="24"/>
          <w:szCs w:val="24"/>
        </w:rPr>
        <w:t xml:space="preserve"> </w:t>
      </w:r>
      <w:r>
        <w:rPr>
          <w:sz w:val="24"/>
          <w:szCs w:val="24"/>
        </w:rPr>
        <w:t>кругозора</w:t>
      </w:r>
      <w:r>
        <w:rPr>
          <w:spacing w:val="-7"/>
          <w:sz w:val="24"/>
          <w:szCs w:val="24"/>
        </w:rPr>
        <w:t xml:space="preserve"> </w:t>
      </w:r>
      <w:r>
        <w:rPr>
          <w:spacing w:val="-2"/>
          <w:sz w:val="24"/>
          <w:szCs w:val="24"/>
        </w:rPr>
        <w:t>учащихся;</w:t>
      </w:r>
    </w:p>
    <w:p w:rsidR="002C58AF" w:rsidRDefault="00FA6568">
      <w:pPr>
        <w:pStyle w:val="af6"/>
        <w:numPr>
          <w:ilvl w:val="0"/>
          <w:numId w:val="119"/>
        </w:numPr>
        <w:tabs>
          <w:tab w:val="left" w:pos="569"/>
        </w:tabs>
        <w:ind w:left="0" w:firstLine="0"/>
        <w:rPr>
          <w:sz w:val="24"/>
          <w:szCs w:val="24"/>
        </w:rPr>
      </w:pPr>
      <w:r>
        <w:rPr>
          <w:sz w:val="24"/>
          <w:szCs w:val="24"/>
        </w:rPr>
        <w:t>создание целостного мировоззрения, учитывающего природное, социальное, культурное, языковое, духовное многообразие современного мира;</w:t>
      </w:r>
    </w:p>
    <w:p w:rsidR="002C58AF" w:rsidRDefault="00FA6568">
      <w:pPr>
        <w:pStyle w:val="af6"/>
        <w:numPr>
          <w:ilvl w:val="0"/>
          <w:numId w:val="119"/>
        </w:numPr>
        <w:tabs>
          <w:tab w:val="left" w:pos="569"/>
        </w:tabs>
        <w:ind w:left="0" w:firstLine="0"/>
        <w:rPr>
          <w:sz w:val="24"/>
          <w:szCs w:val="24"/>
        </w:rPr>
      </w:pPr>
      <w:r>
        <w:rPr>
          <w:sz w:val="24"/>
          <w:szCs w:val="24"/>
        </w:rPr>
        <w:t>воспитание толерантности, уважительного и доброжелательного отношения к отличительным</w:t>
      </w:r>
      <w:r>
        <w:rPr>
          <w:spacing w:val="-10"/>
          <w:sz w:val="24"/>
          <w:szCs w:val="24"/>
        </w:rPr>
        <w:t xml:space="preserve"> </w:t>
      </w:r>
      <w:r>
        <w:rPr>
          <w:sz w:val="24"/>
          <w:szCs w:val="24"/>
        </w:rPr>
        <w:t>особенностям</w:t>
      </w:r>
      <w:r>
        <w:rPr>
          <w:spacing w:val="-10"/>
          <w:sz w:val="24"/>
          <w:szCs w:val="24"/>
        </w:rPr>
        <w:t xml:space="preserve"> </w:t>
      </w:r>
      <w:r>
        <w:rPr>
          <w:sz w:val="24"/>
          <w:szCs w:val="24"/>
        </w:rPr>
        <w:t>жизни,</w:t>
      </w:r>
      <w:r>
        <w:rPr>
          <w:spacing w:val="-10"/>
          <w:sz w:val="24"/>
          <w:szCs w:val="24"/>
        </w:rPr>
        <w:t xml:space="preserve"> </w:t>
      </w:r>
      <w:r>
        <w:rPr>
          <w:sz w:val="24"/>
          <w:szCs w:val="24"/>
        </w:rPr>
        <w:t>культуры</w:t>
      </w:r>
      <w:r>
        <w:rPr>
          <w:spacing w:val="-9"/>
          <w:sz w:val="24"/>
          <w:szCs w:val="24"/>
        </w:rPr>
        <w:t xml:space="preserve"> </w:t>
      </w:r>
      <w:r>
        <w:rPr>
          <w:sz w:val="24"/>
          <w:szCs w:val="24"/>
        </w:rPr>
        <w:t>и</w:t>
      </w:r>
      <w:r>
        <w:rPr>
          <w:spacing w:val="-9"/>
          <w:sz w:val="24"/>
          <w:szCs w:val="24"/>
        </w:rPr>
        <w:t xml:space="preserve"> </w:t>
      </w:r>
      <w:r>
        <w:rPr>
          <w:sz w:val="24"/>
          <w:szCs w:val="24"/>
        </w:rPr>
        <w:t>традиций</w:t>
      </w:r>
      <w:r>
        <w:rPr>
          <w:spacing w:val="-11"/>
          <w:sz w:val="24"/>
          <w:szCs w:val="24"/>
        </w:rPr>
        <w:t xml:space="preserve"> </w:t>
      </w:r>
      <w:r>
        <w:rPr>
          <w:sz w:val="24"/>
          <w:szCs w:val="24"/>
        </w:rPr>
        <w:t>в</w:t>
      </w:r>
      <w:r>
        <w:rPr>
          <w:spacing w:val="-10"/>
          <w:sz w:val="24"/>
          <w:szCs w:val="24"/>
        </w:rPr>
        <w:t xml:space="preserve"> </w:t>
      </w:r>
      <w:r>
        <w:rPr>
          <w:sz w:val="24"/>
          <w:szCs w:val="24"/>
        </w:rPr>
        <w:t>других</w:t>
      </w:r>
      <w:r>
        <w:rPr>
          <w:spacing w:val="-9"/>
          <w:sz w:val="24"/>
          <w:szCs w:val="24"/>
        </w:rPr>
        <w:t xml:space="preserve"> </w:t>
      </w:r>
      <w:r>
        <w:rPr>
          <w:sz w:val="24"/>
          <w:szCs w:val="24"/>
        </w:rPr>
        <w:t>странах</w:t>
      </w:r>
      <w:r>
        <w:rPr>
          <w:spacing w:val="-9"/>
          <w:sz w:val="24"/>
          <w:szCs w:val="24"/>
        </w:rPr>
        <w:t xml:space="preserve"> </w:t>
      </w:r>
      <w:r>
        <w:rPr>
          <w:sz w:val="24"/>
          <w:szCs w:val="24"/>
        </w:rPr>
        <w:t>мира;</w:t>
      </w:r>
    </w:p>
    <w:p w:rsidR="002C58AF" w:rsidRDefault="00FA6568">
      <w:pPr>
        <w:pStyle w:val="af6"/>
        <w:numPr>
          <w:ilvl w:val="0"/>
          <w:numId w:val="119"/>
        </w:numPr>
        <w:tabs>
          <w:tab w:val="left" w:pos="569"/>
        </w:tabs>
        <w:ind w:left="0" w:firstLine="0"/>
        <w:rPr>
          <w:sz w:val="24"/>
          <w:szCs w:val="24"/>
        </w:rPr>
      </w:pPr>
      <w:r>
        <w:rPr>
          <w:sz w:val="24"/>
          <w:szCs w:val="24"/>
        </w:rPr>
        <w:lastRenderedPageBreak/>
        <w:t>развитие у школьников коммуникативной компетенции, включая умение взаимодействовать с окружающими;</w:t>
      </w:r>
    </w:p>
    <w:p w:rsidR="002C58AF" w:rsidRDefault="00FA6568">
      <w:pPr>
        <w:pStyle w:val="af6"/>
        <w:numPr>
          <w:ilvl w:val="0"/>
          <w:numId w:val="119"/>
        </w:numPr>
        <w:tabs>
          <w:tab w:val="left" w:pos="569"/>
        </w:tabs>
        <w:ind w:left="0" w:firstLine="0"/>
        <w:rPr>
          <w:sz w:val="24"/>
          <w:szCs w:val="24"/>
        </w:rPr>
      </w:pPr>
      <w:r>
        <w:rPr>
          <w:sz w:val="24"/>
          <w:szCs w:val="24"/>
        </w:rPr>
        <w:t>развитие умения, готовности и способности учащихся вести дискуссию, диалог с другими людьми и достигать взаимопонимания в результате обсуждения;</w:t>
      </w:r>
    </w:p>
    <w:p w:rsidR="002C58AF" w:rsidRDefault="00FA6568">
      <w:pPr>
        <w:pStyle w:val="af6"/>
        <w:numPr>
          <w:ilvl w:val="0"/>
          <w:numId w:val="119"/>
        </w:numPr>
        <w:tabs>
          <w:tab w:val="left" w:pos="569"/>
        </w:tabs>
        <w:ind w:left="0" w:firstLine="0"/>
        <w:rPr>
          <w:sz w:val="24"/>
          <w:szCs w:val="24"/>
        </w:rPr>
      </w:pPr>
      <w:r>
        <w:rPr>
          <w:sz w:val="24"/>
          <w:szCs w:val="24"/>
        </w:rPr>
        <w:t>развитие компетентности в решении моральных проблем, формирование нравственного поведения, осознанного и ответственного отношения к собственным поступкам;</w:t>
      </w:r>
    </w:p>
    <w:p w:rsidR="002C58AF" w:rsidRDefault="00FA6568">
      <w:pPr>
        <w:pStyle w:val="af6"/>
        <w:numPr>
          <w:ilvl w:val="0"/>
          <w:numId w:val="119"/>
        </w:numPr>
        <w:tabs>
          <w:tab w:val="left" w:pos="568"/>
        </w:tabs>
        <w:ind w:left="0" w:firstLine="0"/>
        <w:rPr>
          <w:sz w:val="24"/>
          <w:szCs w:val="24"/>
        </w:rPr>
      </w:pPr>
      <w:r>
        <w:rPr>
          <w:sz w:val="24"/>
          <w:szCs w:val="24"/>
        </w:rPr>
        <w:t>воспитание</w:t>
      </w:r>
      <w:r>
        <w:rPr>
          <w:spacing w:val="-11"/>
          <w:sz w:val="24"/>
          <w:szCs w:val="24"/>
        </w:rPr>
        <w:t xml:space="preserve"> </w:t>
      </w:r>
      <w:r>
        <w:rPr>
          <w:sz w:val="24"/>
          <w:szCs w:val="24"/>
        </w:rPr>
        <w:t>способности</w:t>
      </w:r>
      <w:r>
        <w:rPr>
          <w:spacing w:val="-9"/>
          <w:sz w:val="24"/>
          <w:szCs w:val="24"/>
        </w:rPr>
        <w:t xml:space="preserve"> </w:t>
      </w:r>
      <w:r>
        <w:rPr>
          <w:sz w:val="24"/>
          <w:szCs w:val="24"/>
        </w:rPr>
        <w:t>и</w:t>
      </w:r>
      <w:r>
        <w:rPr>
          <w:spacing w:val="-6"/>
          <w:sz w:val="24"/>
          <w:szCs w:val="24"/>
        </w:rPr>
        <w:t xml:space="preserve"> </w:t>
      </w:r>
      <w:r>
        <w:rPr>
          <w:sz w:val="24"/>
          <w:szCs w:val="24"/>
        </w:rPr>
        <w:t>готовности</w:t>
      </w:r>
      <w:r>
        <w:rPr>
          <w:spacing w:val="-6"/>
          <w:sz w:val="24"/>
          <w:szCs w:val="24"/>
        </w:rPr>
        <w:t xml:space="preserve"> </w:t>
      </w:r>
      <w:r>
        <w:rPr>
          <w:sz w:val="24"/>
          <w:szCs w:val="24"/>
        </w:rPr>
        <w:t>учащихся</w:t>
      </w:r>
      <w:r>
        <w:rPr>
          <w:spacing w:val="-9"/>
          <w:sz w:val="24"/>
          <w:szCs w:val="24"/>
        </w:rPr>
        <w:t xml:space="preserve"> </w:t>
      </w:r>
      <w:r>
        <w:rPr>
          <w:sz w:val="24"/>
          <w:szCs w:val="24"/>
        </w:rPr>
        <w:t>к</w:t>
      </w:r>
      <w:r>
        <w:rPr>
          <w:spacing w:val="-6"/>
          <w:sz w:val="24"/>
          <w:szCs w:val="24"/>
        </w:rPr>
        <w:t xml:space="preserve"> </w:t>
      </w:r>
      <w:r>
        <w:rPr>
          <w:sz w:val="24"/>
          <w:szCs w:val="24"/>
        </w:rPr>
        <w:t>духовному</w:t>
      </w:r>
      <w:r>
        <w:rPr>
          <w:spacing w:val="-9"/>
          <w:sz w:val="24"/>
          <w:szCs w:val="24"/>
        </w:rPr>
        <w:t xml:space="preserve"> </w:t>
      </w:r>
      <w:r>
        <w:rPr>
          <w:spacing w:val="-2"/>
          <w:sz w:val="24"/>
          <w:szCs w:val="24"/>
        </w:rPr>
        <w:t>развитию;</w:t>
      </w:r>
    </w:p>
    <w:p w:rsidR="002C58AF" w:rsidRDefault="00FA6568">
      <w:pPr>
        <w:pStyle w:val="af6"/>
        <w:numPr>
          <w:ilvl w:val="0"/>
          <w:numId w:val="119"/>
        </w:numPr>
        <w:tabs>
          <w:tab w:val="left" w:pos="569"/>
        </w:tabs>
        <w:ind w:left="0" w:firstLine="0"/>
        <w:rPr>
          <w:sz w:val="24"/>
          <w:szCs w:val="24"/>
        </w:rPr>
      </w:pPr>
      <w:r>
        <w:rPr>
          <w:sz w:val="24"/>
          <w:szCs w:val="24"/>
        </w:rPr>
        <w:t>развитие эстетического сознания через освоение художественного наследия народов мира;</w:t>
      </w:r>
    </w:p>
    <w:p w:rsidR="002C58AF" w:rsidRDefault="00FA6568">
      <w:pPr>
        <w:pStyle w:val="af6"/>
        <w:numPr>
          <w:ilvl w:val="0"/>
          <w:numId w:val="119"/>
        </w:numPr>
        <w:tabs>
          <w:tab w:val="left" w:pos="569"/>
        </w:tabs>
        <w:ind w:left="0" w:firstLine="0"/>
        <w:rPr>
          <w:sz w:val="24"/>
          <w:szCs w:val="24"/>
        </w:rPr>
      </w:pPr>
      <w:r>
        <w:rPr>
          <w:sz w:val="24"/>
          <w:szCs w:val="24"/>
        </w:rPr>
        <w:t>приобщение учащихся к новому социальному опыту с помощью моделируемых ситуаций общения и ролевых игр, освоение социальных норм, правил поведения, ролей и форм социальной жизни.</w:t>
      </w:r>
    </w:p>
    <w:p w:rsidR="002C58AF" w:rsidRDefault="00FA6568">
      <w:pPr>
        <w:ind w:firstLine="720"/>
        <w:jc w:val="both"/>
        <w:rPr>
          <w:b/>
          <w:i/>
          <w:sz w:val="24"/>
          <w:szCs w:val="24"/>
        </w:rPr>
      </w:pPr>
      <w:r>
        <w:rPr>
          <w:b/>
          <w:i/>
          <w:sz w:val="24"/>
          <w:szCs w:val="24"/>
        </w:rPr>
        <w:t>Метапредметные</w:t>
      </w:r>
      <w:r>
        <w:rPr>
          <w:b/>
          <w:i/>
          <w:spacing w:val="-13"/>
          <w:sz w:val="24"/>
          <w:szCs w:val="24"/>
        </w:rPr>
        <w:t xml:space="preserve"> </w:t>
      </w:r>
      <w:r>
        <w:rPr>
          <w:b/>
          <w:i/>
          <w:spacing w:val="-2"/>
          <w:sz w:val="24"/>
          <w:szCs w:val="24"/>
        </w:rPr>
        <w:t>результаты</w:t>
      </w:r>
    </w:p>
    <w:p w:rsidR="002C58AF" w:rsidRDefault="00FA6568">
      <w:pPr>
        <w:pStyle w:val="af6"/>
        <w:numPr>
          <w:ilvl w:val="0"/>
          <w:numId w:val="120"/>
        </w:numPr>
        <w:tabs>
          <w:tab w:val="left" w:pos="427"/>
        </w:tabs>
        <w:ind w:left="0" w:firstLine="0"/>
        <w:rPr>
          <w:b/>
          <w:sz w:val="24"/>
          <w:szCs w:val="24"/>
        </w:rPr>
      </w:pPr>
      <w:r>
        <w:rPr>
          <w:sz w:val="24"/>
          <w:szCs w:val="24"/>
        </w:rPr>
        <w:t>формирование</w:t>
      </w:r>
      <w:r>
        <w:rPr>
          <w:spacing w:val="-3"/>
          <w:sz w:val="24"/>
          <w:szCs w:val="24"/>
        </w:rPr>
        <w:t xml:space="preserve"> </w:t>
      </w:r>
      <w:r>
        <w:rPr>
          <w:sz w:val="24"/>
          <w:szCs w:val="24"/>
        </w:rPr>
        <w:t>умения</w:t>
      </w:r>
      <w:r>
        <w:rPr>
          <w:spacing w:val="-2"/>
          <w:sz w:val="24"/>
          <w:szCs w:val="24"/>
        </w:rPr>
        <w:t xml:space="preserve"> </w:t>
      </w:r>
      <w:r>
        <w:rPr>
          <w:sz w:val="24"/>
          <w:szCs w:val="24"/>
        </w:rPr>
        <w:t>использовать</w:t>
      </w:r>
      <w:r>
        <w:rPr>
          <w:spacing w:val="-4"/>
          <w:sz w:val="24"/>
          <w:szCs w:val="24"/>
        </w:rPr>
        <w:t xml:space="preserve"> </w:t>
      </w:r>
      <w:r>
        <w:rPr>
          <w:sz w:val="24"/>
          <w:szCs w:val="24"/>
        </w:rPr>
        <w:t>иностранный</w:t>
      </w:r>
      <w:r>
        <w:rPr>
          <w:spacing w:val="-4"/>
          <w:sz w:val="24"/>
          <w:szCs w:val="24"/>
        </w:rPr>
        <w:t xml:space="preserve"> </w:t>
      </w:r>
      <w:r>
        <w:rPr>
          <w:sz w:val="24"/>
          <w:szCs w:val="24"/>
        </w:rPr>
        <w:t>язык</w:t>
      </w:r>
      <w:r>
        <w:rPr>
          <w:spacing w:val="-4"/>
          <w:sz w:val="24"/>
          <w:szCs w:val="24"/>
        </w:rPr>
        <w:t xml:space="preserve"> </w:t>
      </w:r>
      <w:r>
        <w:rPr>
          <w:sz w:val="24"/>
          <w:szCs w:val="24"/>
        </w:rPr>
        <w:t>как</w:t>
      </w:r>
      <w:r>
        <w:rPr>
          <w:spacing w:val="-2"/>
          <w:sz w:val="24"/>
          <w:szCs w:val="24"/>
        </w:rPr>
        <w:t xml:space="preserve"> </w:t>
      </w:r>
      <w:r>
        <w:rPr>
          <w:sz w:val="24"/>
          <w:szCs w:val="24"/>
        </w:rPr>
        <w:t>средство для</w:t>
      </w:r>
      <w:r>
        <w:rPr>
          <w:spacing w:val="-2"/>
          <w:sz w:val="24"/>
          <w:szCs w:val="24"/>
        </w:rPr>
        <w:t xml:space="preserve"> </w:t>
      </w:r>
      <w:r>
        <w:rPr>
          <w:sz w:val="24"/>
          <w:szCs w:val="24"/>
        </w:rPr>
        <w:t>получения информации из иноязычных источников в образовательных целях</w:t>
      </w:r>
      <w:r>
        <w:rPr>
          <w:b/>
          <w:sz w:val="24"/>
          <w:szCs w:val="24"/>
        </w:rPr>
        <w:t>;</w:t>
      </w:r>
    </w:p>
    <w:p w:rsidR="002C58AF" w:rsidRDefault="00FA6568">
      <w:pPr>
        <w:pStyle w:val="af6"/>
        <w:numPr>
          <w:ilvl w:val="0"/>
          <w:numId w:val="120"/>
        </w:numPr>
        <w:tabs>
          <w:tab w:val="left" w:pos="427"/>
        </w:tabs>
        <w:ind w:left="0" w:firstLine="0"/>
        <w:rPr>
          <w:sz w:val="24"/>
          <w:szCs w:val="24"/>
        </w:rPr>
      </w:pPr>
      <w:r>
        <w:rPr>
          <w:sz w:val="24"/>
          <w:szCs w:val="24"/>
        </w:rPr>
        <w:t>развитие умения логически правильно излагать содержание прочитанного, анализировать прочитанное;</w:t>
      </w:r>
    </w:p>
    <w:p w:rsidR="002C58AF" w:rsidRDefault="00FA6568">
      <w:pPr>
        <w:pStyle w:val="af6"/>
        <w:numPr>
          <w:ilvl w:val="0"/>
          <w:numId w:val="120"/>
        </w:numPr>
        <w:tabs>
          <w:tab w:val="left" w:pos="427"/>
        </w:tabs>
        <w:ind w:left="0" w:firstLine="0"/>
        <w:rPr>
          <w:sz w:val="24"/>
          <w:szCs w:val="24"/>
        </w:rPr>
      </w:pPr>
      <w:r>
        <w:rPr>
          <w:sz w:val="24"/>
          <w:szCs w:val="24"/>
        </w:rPr>
        <w:t>развитие умения осознанно использовать речевые и языковые средства в соответствии с коммуникативной задачей для выражения своей точки зрения;</w:t>
      </w:r>
    </w:p>
    <w:p w:rsidR="002C58AF" w:rsidRDefault="00FA6568">
      <w:pPr>
        <w:pStyle w:val="af6"/>
        <w:numPr>
          <w:ilvl w:val="0"/>
          <w:numId w:val="120"/>
        </w:numPr>
        <w:tabs>
          <w:tab w:val="left" w:pos="427"/>
        </w:tabs>
        <w:ind w:left="0" w:firstLine="0"/>
        <w:rPr>
          <w:sz w:val="24"/>
          <w:szCs w:val="24"/>
        </w:rPr>
      </w:pPr>
      <w:r>
        <w:rPr>
          <w:sz w:val="24"/>
          <w:szCs w:val="24"/>
        </w:rPr>
        <w:t>развитие умения обобщать информацию, строить логическое рассуждение, умозаключение, делать выводы;</w:t>
      </w:r>
    </w:p>
    <w:p w:rsidR="002C58AF" w:rsidRDefault="00FA6568">
      <w:pPr>
        <w:pStyle w:val="af6"/>
        <w:numPr>
          <w:ilvl w:val="0"/>
          <w:numId w:val="120"/>
        </w:numPr>
        <w:tabs>
          <w:tab w:val="left" w:pos="427"/>
        </w:tabs>
        <w:ind w:left="0" w:firstLine="0"/>
        <w:rPr>
          <w:sz w:val="24"/>
          <w:szCs w:val="24"/>
        </w:rPr>
      </w:pPr>
      <w:r>
        <w:rPr>
          <w:sz w:val="24"/>
          <w:szCs w:val="24"/>
        </w:rPr>
        <w:t xml:space="preserve">развитие умения корректно отстаивать/оспаривать свою точку зрения и принимать </w:t>
      </w:r>
      <w:r>
        <w:rPr>
          <w:spacing w:val="-2"/>
          <w:sz w:val="24"/>
          <w:szCs w:val="24"/>
        </w:rPr>
        <w:t>противоположную;</w:t>
      </w:r>
    </w:p>
    <w:p w:rsidR="002C58AF" w:rsidRDefault="00FA6568">
      <w:pPr>
        <w:pStyle w:val="af6"/>
        <w:numPr>
          <w:ilvl w:val="0"/>
          <w:numId w:val="120"/>
        </w:numPr>
        <w:tabs>
          <w:tab w:val="left" w:pos="427"/>
        </w:tabs>
        <w:ind w:left="0" w:firstLine="0"/>
        <w:rPr>
          <w:sz w:val="24"/>
          <w:szCs w:val="24"/>
        </w:rPr>
      </w:pPr>
      <w:r>
        <w:rPr>
          <w:sz w:val="24"/>
          <w:szCs w:val="24"/>
        </w:rPr>
        <w:t xml:space="preserve">развитие умения организовывать учебное сотрудничество и совместную деятельность с учителем и сверстниками, работать индивидуально, в парах и в </w:t>
      </w:r>
      <w:r>
        <w:rPr>
          <w:spacing w:val="-2"/>
          <w:sz w:val="24"/>
          <w:szCs w:val="24"/>
        </w:rPr>
        <w:t>группе;</w:t>
      </w:r>
    </w:p>
    <w:p w:rsidR="002C58AF" w:rsidRDefault="00FA6568">
      <w:pPr>
        <w:pStyle w:val="af6"/>
        <w:numPr>
          <w:ilvl w:val="0"/>
          <w:numId w:val="120"/>
        </w:numPr>
        <w:tabs>
          <w:tab w:val="left" w:pos="427"/>
        </w:tabs>
        <w:ind w:left="0" w:firstLine="0"/>
        <w:rPr>
          <w:sz w:val="24"/>
          <w:szCs w:val="24"/>
        </w:rPr>
      </w:pPr>
      <w:r>
        <w:rPr>
          <w:sz w:val="24"/>
          <w:szCs w:val="24"/>
        </w:rPr>
        <w:t>развитие умения формулировать, высказывать, аргументировать своё мнение, личностное отношение к обсуждаемому предмету;</w:t>
      </w:r>
    </w:p>
    <w:p w:rsidR="002C58AF" w:rsidRDefault="00FA6568">
      <w:pPr>
        <w:pStyle w:val="af6"/>
        <w:numPr>
          <w:ilvl w:val="0"/>
          <w:numId w:val="120"/>
        </w:numPr>
        <w:tabs>
          <w:tab w:val="left" w:pos="427"/>
        </w:tabs>
        <w:ind w:left="0" w:firstLine="0"/>
        <w:rPr>
          <w:sz w:val="24"/>
          <w:szCs w:val="24"/>
        </w:rPr>
      </w:pPr>
      <w:r>
        <w:rPr>
          <w:sz w:val="24"/>
          <w:szCs w:val="24"/>
        </w:rPr>
        <w:t xml:space="preserve">формирование и развитие навыков учебно-исследовательской работы и проектной </w:t>
      </w:r>
      <w:r>
        <w:rPr>
          <w:spacing w:val="-2"/>
          <w:sz w:val="24"/>
          <w:szCs w:val="24"/>
        </w:rPr>
        <w:t>деятельности;</w:t>
      </w:r>
    </w:p>
    <w:p w:rsidR="002C58AF" w:rsidRDefault="00FA6568">
      <w:pPr>
        <w:pStyle w:val="af6"/>
        <w:numPr>
          <w:ilvl w:val="0"/>
          <w:numId w:val="120"/>
        </w:numPr>
        <w:tabs>
          <w:tab w:val="left" w:pos="427"/>
        </w:tabs>
        <w:ind w:left="0" w:firstLine="0"/>
        <w:rPr>
          <w:sz w:val="24"/>
          <w:szCs w:val="24"/>
        </w:rPr>
      </w:pPr>
      <w:r>
        <w:rPr>
          <w:sz w:val="24"/>
          <w:szCs w:val="24"/>
        </w:rPr>
        <w:t>формирование и развитие компетенции учащихся в области использования информационно-коммуникационных</w:t>
      </w:r>
      <w:r>
        <w:rPr>
          <w:spacing w:val="-9"/>
          <w:sz w:val="24"/>
          <w:szCs w:val="24"/>
        </w:rPr>
        <w:t xml:space="preserve"> </w:t>
      </w:r>
      <w:r>
        <w:rPr>
          <w:sz w:val="24"/>
          <w:szCs w:val="24"/>
        </w:rPr>
        <w:t>технологий</w:t>
      </w:r>
      <w:r>
        <w:rPr>
          <w:spacing w:val="-9"/>
          <w:sz w:val="24"/>
          <w:szCs w:val="24"/>
        </w:rPr>
        <w:t xml:space="preserve"> </w:t>
      </w:r>
      <w:r>
        <w:rPr>
          <w:sz w:val="24"/>
          <w:szCs w:val="24"/>
        </w:rPr>
        <w:t>и</w:t>
      </w:r>
      <w:r>
        <w:rPr>
          <w:spacing w:val="-9"/>
          <w:sz w:val="24"/>
          <w:szCs w:val="24"/>
        </w:rPr>
        <w:t xml:space="preserve"> </w:t>
      </w:r>
      <w:r>
        <w:rPr>
          <w:sz w:val="24"/>
          <w:szCs w:val="24"/>
        </w:rPr>
        <w:t>сети</w:t>
      </w:r>
      <w:r>
        <w:rPr>
          <w:spacing w:val="-9"/>
          <w:sz w:val="24"/>
          <w:szCs w:val="24"/>
        </w:rPr>
        <w:t xml:space="preserve"> </w:t>
      </w:r>
      <w:r>
        <w:rPr>
          <w:sz w:val="24"/>
          <w:szCs w:val="24"/>
        </w:rPr>
        <w:t>Интернет</w:t>
      </w:r>
      <w:r>
        <w:rPr>
          <w:spacing w:val="-9"/>
          <w:sz w:val="24"/>
          <w:szCs w:val="24"/>
        </w:rPr>
        <w:t xml:space="preserve"> </w:t>
      </w:r>
      <w:r>
        <w:rPr>
          <w:sz w:val="24"/>
          <w:szCs w:val="24"/>
        </w:rPr>
        <w:t>на</w:t>
      </w:r>
      <w:r>
        <w:rPr>
          <w:spacing w:val="-12"/>
          <w:sz w:val="24"/>
          <w:szCs w:val="24"/>
        </w:rPr>
        <w:t xml:space="preserve"> </w:t>
      </w:r>
      <w:r>
        <w:rPr>
          <w:sz w:val="24"/>
          <w:szCs w:val="24"/>
        </w:rPr>
        <w:t>уровне</w:t>
      </w:r>
      <w:r>
        <w:rPr>
          <w:spacing w:val="-11"/>
          <w:sz w:val="24"/>
          <w:szCs w:val="24"/>
        </w:rPr>
        <w:t xml:space="preserve"> </w:t>
      </w:r>
      <w:r>
        <w:rPr>
          <w:sz w:val="24"/>
          <w:szCs w:val="24"/>
        </w:rPr>
        <w:t>общего пользования, включая владение поиском, обобщением и передачи информации, а также умение выполнять презентации выполненных работ;</w:t>
      </w:r>
    </w:p>
    <w:p w:rsidR="002C58AF" w:rsidRDefault="00FA6568">
      <w:pPr>
        <w:pStyle w:val="af6"/>
        <w:numPr>
          <w:ilvl w:val="0"/>
          <w:numId w:val="120"/>
        </w:numPr>
        <w:tabs>
          <w:tab w:val="left" w:pos="426"/>
        </w:tabs>
        <w:ind w:left="0" w:firstLine="0"/>
        <w:rPr>
          <w:sz w:val="24"/>
          <w:szCs w:val="24"/>
        </w:rPr>
      </w:pPr>
      <w:r>
        <w:rPr>
          <w:sz w:val="24"/>
          <w:szCs w:val="24"/>
        </w:rPr>
        <w:t>развитие</w:t>
      </w:r>
      <w:r>
        <w:rPr>
          <w:spacing w:val="-9"/>
          <w:sz w:val="24"/>
          <w:szCs w:val="24"/>
        </w:rPr>
        <w:t xml:space="preserve"> </w:t>
      </w:r>
      <w:r>
        <w:rPr>
          <w:sz w:val="24"/>
          <w:szCs w:val="24"/>
        </w:rPr>
        <w:t>у</w:t>
      </w:r>
      <w:r>
        <w:rPr>
          <w:spacing w:val="-9"/>
          <w:sz w:val="24"/>
          <w:szCs w:val="24"/>
        </w:rPr>
        <w:t xml:space="preserve"> </w:t>
      </w:r>
      <w:r>
        <w:rPr>
          <w:sz w:val="24"/>
          <w:szCs w:val="24"/>
        </w:rPr>
        <w:t>учащихся</w:t>
      </w:r>
      <w:r>
        <w:rPr>
          <w:spacing w:val="-7"/>
          <w:sz w:val="24"/>
          <w:szCs w:val="24"/>
        </w:rPr>
        <w:t xml:space="preserve"> </w:t>
      </w:r>
      <w:r>
        <w:rPr>
          <w:sz w:val="24"/>
          <w:szCs w:val="24"/>
        </w:rPr>
        <w:t>навыка</w:t>
      </w:r>
      <w:r>
        <w:rPr>
          <w:spacing w:val="-6"/>
          <w:sz w:val="24"/>
          <w:szCs w:val="24"/>
        </w:rPr>
        <w:t xml:space="preserve"> </w:t>
      </w:r>
      <w:r>
        <w:rPr>
          <w:sz w:val="24"/>
          <w:szCs w:val="24"/>
        </w:rPr>
        <w:t>самоконтроля</w:t>
      </w:r>
      <w:r>
        <w:rPr>
          <w:spacing w:val="-7"/>
          <w:sz w:val="24"/>
          <w:szCs w:val="24"/>
        </w:rPr>
        <w:t xml:space="preserve"> </w:t>
      </w:r>
      <w:r>
        <w:rPr>
          <w:sz w:val="24"/>
          <w:szCs w:val="24"/>
        </w:rPr>
        <w:t>и</w:t>
      </w:r>
      <w:r>
        <w:rPr>
          <w:spacing w:val="-6"/>
          <w:sz w:val="24"/>
          <w:szCs w:val="24"/>
        </w:rPr>
        <w:t xml:space="preserve"> </w:t>
      </w:r>
      <w:r>
        <w:rPr>
          <w:sz w:val="24"/>
          <w:szCs w:val="24"/>
        </w:rPr>
        <w:t>самооценки</w:t>
      </w:r>
      <w:r>
        <w:rPr>
          <w:spacing w:val="-6"/>
          <w:sz w:val="24"/>
          <w:szCs w:val="24"/>
        </w:rPr>
        <w:t xml:space="preserve"> </w:t>
      </w:r>
      <w:r>
        <w:rPr>
          <w:sz w:val="24"/>
          <w:szCs w:val="24"/>
        </w:rPr>
        <w:t>выполненной</w:t>
      </w:r>
      <w:r>
        <w:rPr>
          <w:spacing w:val="-6"/>
          <w:sz w:val="24"/>
          <w:szCs w:val="24"/>
        </w:rPr>
        <w:t xml:space="preserve"> </w:t>
      </w:r>
      <w:r>
        <w:rPr>
          <w:spacing w:val="-2"/>
          <w:sz w:val="24"/>
          <w:szCs w:val="24"/>
        </w:rPr>
        <w:t>работы;</w:t>
      </w:r>
    </w:p>
    <w:p w:rsidR="002C58AF" w:rsidRDefault="00FA6568">
      <w:pPr>
        <w:pStyle w:val="af6"/>
        <w:numPr>
          <w:ilvl w:val="0"/>
          <w:numId w:val="120"/>
        </w:numPr>
        <w:tabs>
          <w:tab w:val="left" w:pos="427"/>
        </w:tabs>
        <w:ind w:left="0" w:firstLine="0"/>
        <w:rPr>
          <w:sz w:val="24"/>
          <w:szCs w:val="24"/>
        </w:rPr>
      </w:pPr>
      <w:r>
        <w:rPr>
          <w:sz w:val="24"/>
          <w:szCs w:val="24"/>
        </w:rPr>
        <w:t>развитие умения самостоятельно определять цели своего обучения, ставить и формулировать для себя новые задачи в учёбе и познавательной деятельности.</w:t>
      </w:r>
    </w:p>
    <w:p w:rsidR="002C58AF" w:rsidRDefault="00FA6568">
      <w:pPr>
        <w:ind w:firstLine="720"/>
        <w:jc w:val="both"/>
        <w:rPr>
          <w:b/>
          <w:i/>
          <w:sz w:val="24"/>
          <w:szCs w:val="24"/>
        </w:rPr>
      </w:pPr>
      <w:r>
        <w:rPr>
          <w:b/>
          <w:i/>
          <w:sz w:val="24"/>
          <w:szCs w:val="24"/>
        </w:rPr>
        <w:t>Предметные</w:t>
      </w:r>
      <w:r>
        <w:rPr>
          <w:b/>
          <w:i/>
          <w:spacing w:val="-9"/>
          <w:sz w:val="24"/>
          <w:szCs w:val="24"/>
        </w:rPr>
        <w:t xml:space="preserve"> </w:t>
      </w:r>
      <w:r>
        <w:rPr>
          <w:b/>
          <w:i/>
          <w:spacing w:val="-2"/>
          <w:sz w:val="24"/>
          <w:szCs w:val="24"/>
        </w:rPr>
        <w:t>результаты</w:t>
      </w:r>
    </w:p>
    <w:p w:rsidR="002C58AF" w:rsidRDefault="00FA6568">
      <w:pPr>
        <w:pStyle w:val="af6"/>
        <w:numPr>
          <w:ilvl w:val="0"/>
          <w:numId w:val="120"/>
        </w:numPr>
        <w:tabs>
          <w:tab w:val="left" w:pos="427"/>
        </w:tabs>
        <w:ind w:left="0" w:firstLine="0"/>
        <w:rPr>
          <w:sz w:val="24"/>
          <w:szCs w:val="24"/>
        </w:rPr>
      </w:pPr>
      <w:r>
        <w:rPr>
          <w:sz w:val="24"/>
          <w:szCs w:val="24"/>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культуры, с учётом достигнутого обучающимися уровня иноязычной компетентности;</w:t>
      </w:r>
    </w:p>
    <w:p w:rsidR="002C58AF" w:rsidRDefault="00FA6568">
      <w:pPr>
        <w:pStyle w:val="af6"/>
        <w:numPr>
          <w:ilvl w:val="0"/>
          <w:numId w:val="120"/>
        </w:numPr>
        <w:tabs>
          <w:tab w:val="left" w:pos="427"/>
        </w:tabs>
        <w:ind w:left="0" w:firstLine="0"/>
        <w:rPr>
          <w:sz w:val="24"/>
          <w:szCs w:val="24"/>
        </w:rPr>
      </w:pPr>
      <w:r>
        <w:rPr>
          <w:sz w:val="24"/>
          <w:szCs w:val="24"/>
        </w:rPr>
        <w:t>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w:t>
      </w:r>
      <w:r>
        <w:rPr>
          <w:spacing w:val="-1"/>
          <w:sz w:val="24"/>
          <w:szCs w:val="24"/>
        </w:rPr>
        <w:t xml:space="preserve"> </w:t>
      </w:r>
      <w:r>
        <w:rPr>
          <w:sz w:val="24"/>
          <w:szCs w:val="24"/>
        </w:rPr>
        <w:t>овладение общей речевой культурой;</w:t>
      </w:r>
    </w:p>
    <w:p w:rsidR="002C58AF" w:rsidRDefault="00FA6568">
      <w:pPr>
        <w:pStyle w:val="3"/>
        <w:numPr>
          <w:ilvl w:val="0"/>
          <w:numId w:val="120"/>
        </w:numPr>
        <w:ind w:left="0" w:rightChars="200" w:right="440" w:firstLine="80"/>
        <w:jc w:val="both"/>
        <w:rPr>
          <w:b w:val="0"/>
          <w:bCs w:val="0"/>
          <w:i w:val="0"/>
          <w:iCs w:val="0"/>
          <w:sz w:val="24"/>
          <w:szCs w:val="24"/>
          <w:u w:val="none"/>
        </w:rPr>
      </w:pPr>
      <w:r>
        <w:rPr>
          <w:b w:val="0"/>
          <w:bCs w:val="0"/>
          <w:i w:val="0"/>
          <w:iCs w:val="0"/>
          <w:sz w:val="24"/>
          <w:szCs w:val="24"/>
          <w:u w:val="none"/>
        </w:rPr>
        <w:t>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использованию иностранного языка как средства получения</w:t>
      </w:r>
      <w:r>
        <w:rPr>
          <w:b w:val="0"/>
          <w:bCs w:val="0"/>
          <w:i w:val="0"/>
          <w:iCs w:val="0"/>
          <w:spacing w:val="-9"/>
          <w:sz w:val="24"/>
          <w:szCs w:val="24"/>
          <w:u w:val="none"/>
        </w:rPr>
        <w:t xml:space="preserve"> </w:t>
      </w:r>
      <w:r>
        <w:rPr>
          <w:b w:val="0"/>
          <w:bCs w:val="0"/>
          <w:i w:val="0"/>
          <w:iCs w:val="0"/>
          <w:sz w:val="24"/>
          <w:szCs w:val="24"/>
          <w:u w:val="none"/>
        </w:rPr>
        <w:t>информации,</w:t>
      </w:r>
      <w:r>
        <w:rPr>
          <w:b w:val="0"/>
          <w:bCs w:val="0"/>
          <w:i w:val="0"/>
          <w:iCs w:val="0"/>
          <w:spacing w:val="-10"/>
          <w:sz w:val="24"/>
          <w:szCs w:val="24"/>
          <w:u w:val="none"/>
        </w:rPr>
        <w:t xml:space="preserve"> </w:t>
      </w:r>
      <w:r>
        <w:rPr>
          <w:b w:val="0"/>
          <w:bCs w:val="0"/>
          <w:i w:val="0"/>
          <w:iCs w:val="0"/>
          <w:sz w:val="24"/>
          <w:szCs w:val="24"/>
          <w:u w:val="none"/>
        </w:rPr>
        <w:t>позволяющей</w:t>
      </w:r>
      <w:r>
        <w:rPr>
          <w:b w:val="0"/>
          <w:bCs w:val="0"/>
          <w:i w:val="0"/>
          <w:iCs w:val="0"/>
          <w:spacing w:val="-4"/>
          <w:sz w:val="24"/>
          <w:szCs w:val="24"/>
          <w:u w:val="none"/>
        </w:rPr>
        <w:t xml:space="preserve"> </w:t>
      </w:r>
      <w:r>
        <w:rPr>
          <w:b w:val="0"/>
          <w:bCs w:val="0"/>
          <w:i w:val="0"/>
          <w:iCs w:val="0"/>
          <w:sz w:val="24"/>
          <w:szCs w:val="24"/>
          <w:u w:val="none"/>
        </w:rPr>
        <w:t>расширять</w:t>
      </w:r>
      <w:r>
        <w:rPr>
          <w:b w:val="0"/>
          <w:bCs w:val="0"/>
          <w:i w:val="0"/>
          <w:iCs w:val="0"/>
          <w:spacing w:val="-10"/>
          <w:sz w:val="24"/>
          <w:szCs w:val="24"/>
          <w:u w:val="none"/>
        </w:rPr>
        <w:t xml:space="preserve"> </w:t>
      </w:r>
      <w:r>
        <w:rPr>
          <w:b w:val="0"/>
          <w:bCs w:val="0"/>
          <w:i w:val="0"/>
          <w:iCs w:val="0"/>
          <w:sz w:val="24"/>
          <w:szCs w:val="24"/>
          <w:u w:val="none"/>
        </w:rPr>
        <w:t>свои</w:t>
      </w:r>
      <w:r>
        <w:rPr>
          <w:b w:val="0"/>
          <w:bCs w:val="0"/>
          <w:i w:val="0"/>
          <w:iCs w:val="0"/>
          <w:spacing w:val="-11"/>
          <w:sz w:val="24"/>
          <w:szCs w:val="24"/>
          <w:u w:val="none"/>
        </w:rPr>
        <w:t xml:space="preserve"> </w:t>
      </w:r>
      <w:r>
        <w:rPr>
          <w:b w:val="0"/>
          <w:bCs w:val="0"/>
          <w:i w:val="0"/>
          <w:iCs w:val="0"/>
          <w:sz w:val="24"/>
          <w:szCs w:val="24"/>
          <w:u w:val="none"/>
        </w:rPr>
        <w:t>знания</w:t>
      </w:r>
      <w:r>
        <w:rPr>
          <w:b w:val="0"/>
          <w:bCs w:val="0"/>
          <w:i w:val="0"/>
          <w:iCs w:val="0"/>
          <w:spacing w:val="-9"/>
          <w:sz w:val="24"/>
          <w:szCs w:val="24"/>
          <w:u w:val="none"/>
        </w:rPr>
        <w:t xml:space="preserve"> </w:t>
      </w:r>
      <w:r>
        <w:rPr>
          <w:b w:val="0"/>
          <w:bCs w:val="0"/>
          <w:i w:val="0"/>
          <w:iCs w:val="0"/>
          <w:sz w:val="24"/>
          <w:szCs w:val="24"/>
          <w:u w:val="none"/>
        </w:rPr>
        <w:t>в</w:t>
      </w:r>
      <w:r>
        <w:rPr>
          <w:b w:val="0"/>
          <w:bCs w:val="0"/>
          <w:i w:val="0"/>
          <w:iCs w:val="0"/>
          <w:spacing w:val="-13"/>
          <w:sz w:val="24"/>
          <w:szCs w:val="24"/>
          <w:u w:val="none"/>
        </w:rPr>
        <w:t xml:space="preserve"> </w:t>
      </w:r>
      <w:r>
        <w:rPr>
          <w:b w:val="0"/>
          <w:bCs w:val="0"/>
          <w:i w:val="0"/>
          <w:iCs w:val="0"/>
          <w:sz w:val="24"/>
          <w:szCs w:val="24"/>
          <w:u w:val="none"/>
        </w:rPr>
        <w:t>других</w:t>
      </w:r>
      <w:r>
        <w:rPr>
          <w:b w:val="0"/>
          <w:bCs w:val="0"/>
          <w:i w:val="0"/>
          <w:iCs w:val="0"/>
          <w:spacing w:val="-11"/>
          <w:sz w:val="24"/>
          <w:szCs w:val="24"/>
          <w:u w:val="none"/>
        </w:rPr>
        <w:t xml:space="preserve"> </w:t>
      </w:r>
      <w:r>
        <w:rPr>
          <w:b w:val="0"/>
          <w:bCs w:val="0"/>
          <w:i w:val="0"/>
          <w:iCs w:val="0"/>
          <w:sz w:val="24"/>
          <w:szCs w:val="24"/>
          <w:u w:val="none"/>
        </w:rPr>
        <w:t xml:space="preserve">предметных </w:t>
      </w:r>
      <w:r>
        <w:rPr>
          <w:b w:val="0"/>
          <w:bCs w:val="0"/>
          <w:i w:val="0"/>
          <w:iCs w:val="0"/>
          <w:spacing w:val="-2"/>
          <w:sz w:val="24"/>
          <w:szCs w:val="24"/>
          <w:u w:val="none"/>
        </w:rPr>
        <w:t>областях</w:t>
      </w:r>
    </w:p>
    <w:p w:rsidR="002C58AF" w:rsidRDefault="002C58AF">
      <w:pPr>
        <w:pStyle w:val="af0"/>
        <w:ind w:left="0" w:firstLine="0"/>
        <w:rPr>
          <w:b/>
          <w:bCs/>
        </w:rPr>
      </w:pPr>
    </w:p>
    <w:p w:rsidR="002C58AF" w:rsidRDefault="00FA6568">
      <w:pPr>
        <w:pStyle w:val="af0"/>
        <w:ind w:left="0" w:firstLine="0"/>
        <w:jc w:val="center"/>
        <w:rPr>
          <w:b/>
          <w:bCs/>
        </w:rPr>
      </w:pPr>
      <w:r>
        <w:rPr>
          <w:b/>
          <w:bCs/>
        </w:rPr>
        <w:t>ВОЛШЕБНЫЙ КЛУБОК</w:t>
      </w:r>
    </w:p>
    <w:p w:rsidR="002C58AF" w:rsidRDefault="002C58AF">
      <w:pPr>
        <w:pStyle w:val="af0"/>
        <w:ind w:left="0" w:firstLine="0"/>
        <w:jc w:val="center"/>
        <w:rPr>
          <w:b/>
          <w:bCs/>
        </w:rPr>
      </w:pPr>
    </w:p>
    <w:p w:rsidR="002C58AF" w:rsidRDefault="00FA6568">
      <w:pPr>
        <w:rPr>
          <w:b/>
          <w:sz w:val="24"/>
          <w:szCs w:val="24"/>
        </w:rPr>
      </w:pPr>
      <w:r>
        <w:rPr>
          <w:b/>
          <w:sz w:val="24"/>
          <w:szCs w:val="24"/>
        </w:rPr>
        <w:t>ПОЯСНИТЕЛЬНАЯ ЗАПИСКА</w:t>
      </w:r>
    </w:p>
    <w:p w:rsidR="002C58AF" w:rsidRDefault="00FA6568">
      <w:pPr>
        <w:ind w:firstLine="720"/>
        <w:jc w:val="both"/>
        <w:rPr>
          <w:sz w:val="24"/>
          <w:szCs w:val="24"/>
        </w:rPr>
      </w:pPr>
      <w:r>
        <w:rPr>
          <w:sz w:val="24"/>
          <w:szCs w:val="24"/>
        </w:rPr>
        <w:t>Реализуется федеральный государственный образовательный стандарт начального общего образования. Преподавание в школе определяется следующими нормативными документами с учетом данных методических рекомендаций:</w:t>
      </w:r>
    </w:p>
    <w:p w:rsidR="002C58AF" w:rsidRDefault="00FA6568">
      <w:pPr>
        <w:jc w:val="both"/>
        <w:rPr>
          <w:sz w:val="24"/>
          <w:szCs w:val="24"/>
        </w:rPr>
      </w:pPr>
      <w:r>
        <w:rPr>
          <w:sz w:val="24"/>
          <w:szCs w:val="24"/>
        </w:rPr>
        <w:lastRenderedPageBreak/>
        <w:t>1.  Федеральный закон от 29.12.2012 г. № 273-ФЗ «Об образовании в Российской Федерации» (редакция от 23.07.2013).</w:t>
      </w:r>
    </w:p>
    <w:p w:rsidR="002C58AF" w:rsidRDefault="00FA6568">
      <w:pPr>
        <w:jc w:val="both"/>
        <w:rPr>
          <w:sz w:val="24"/>
          <w:szCs w:val="24"/>
        </w:rPr>
      </w:pPr>
      <w:r>
        <w:rPr>
          <w:sz w:val="24"/>
          <w:szCs w:val="24"/>
        </w:rPr>
        <w:t>2.</w:t>
      </w:r>
      <w:r>
        <w:rPr>
          <w:sz w:val="24"/>
          <w:szCs w:val="24"/>
        </w:rPr>
        <w:tab/>
        <w:t>Об утверждении федерального государственного образовательного стандарта начального общего образования /Приказ Министерства образования и науки Российской Федерации от 06.10.2009 г. № 373 (зарегистрирован Минюстом России 22.12.2009 г. № 17785).</w:t>
      </w:r>
    </w:p>
    <w:p w:rsidR="002C58AF" w:rsidRDefault="00FA6568">
      <w:pPr>
        <w:jc w:val="both"/>
        <w:rPr>
          <w:sz w:val="24"/>
          <w:szCs w:val="24"/>
        </w:rPr>
      </w:pPr>
      <w:r>
        <w:rPr>
          <w:sz w:val="24"/>
          <w:szCs w:val="24"/>
        </w:rPr>
        <w:t>3.</w:t>
      </w:r>
      <w:r>
        <w:rPr>
          <w:sz w:val="24"/>
          <w:szCs w:val="24"/>
        </w:rPr>
        <w:tab/>
        <w:t>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2C58AF" w:rsidRDefault="00FA6568">
      <w:pPr>
        <w:jc w:val="both"/>
        <w:rPr>
          <w:sz w:val="24"/>
          <w:szCs w:val="24"/>
        </w:rPr>
      </w:pPr>
      <w:r>
        <w:rPr>
          <w:sz w:val="24"/>
          <w:szCs w:val="24"/>
        </w:rPr>
        <w:t>/Приказ Министерства образования и науки Российской Федерации от 29 декабря 2014 г. № 1643 (зарегистрирован Минюстом России 6 февраля 2015 г., № 35916).</w:t>
      </w:r>
    </w:p>
    <w:p w:rsidR="002C58AF" w:rsidRDefault="00FA6568">
      <w:pPr>
        <w:jc w:val="both"/>
        <w:rPr>
          <w:sz w:val="24"/>
          <w:szCs w:val="24"/>
        </w:rPr>
      </w:pPr>
      <w:r>
        <w:rPr>
          <w:sz w:val="24"/>
          <w:szCs w:val="24"/>
        </w:rPr>
        <w:t>4.</w:t>
      </w:r>
      <w:r>
        <w:rPr>
          <w:sz w:val="24"/>
          <w:szCs w:val="24"/>
        </w:rPr>
        <w:tab/>
        <w:t>Постановление Главного государственного санитарного врача Российской Федерации от 29.12.2010 №189 «Об утверждении СанПиН 2.4.2.2821-10 «Санитарно-эпидемиологические требования к условиям и организации обучения в образовательных учреждениях» (зарегистрирован Минюстом России 03.03.2011 № 19993).</w:t>
      </w:r>
    </w:p>
    <w:p w:rsidR="002C58AF" w:rsidRDefault="00FA6568">
      <w:pPr>
        <w:jc w:val="both"/>
        <w:rPr>
          <w:sz w:val="24"/>
          <w:szCs w:val="24"/>
        </w:rPr>
      </w:pPr>
      <w:r>
        <w:rPr>
          <w:sz w:val="24"/>
          <w:szCs w:val="24"/>
        </w:rPr>
        <w:t>5.</w:t>
      </w:r>
      <w:r>
        <w:rPr>
          <w:sz w:val="24"/>
          <w:szCs w:val="24"/>
        </w:rPr>
        <w:tab/>
        <w:t>Письмо Департамента общего образования Министерства образования и науки Российской Федерации от 12.05.2011г. №03-296 «Об организации внеурочной деятельности при введении федерального государственного образовательного стандарта общего образования».</w:t>
      </w:r>
    </w:p>
    <w:p w:rsidR="002C58AF" w:rsidRDefault="00FA6568">
      <w:pPr>
        <w:jc w:val="both"/>
        <w:rPr>
          <w:sz w:val="24"/>
          <w:szCs w:val="24"/>
        </w:rPr>
      </w:pPr>
      <w:r>
        <w:rPr>
          <w:sz w:val="24"/>
          <w:szCs w:val="24"/>
        </w:rPr>
        <w:t>6.</w:t>
      </w:r>
      <w:r>
        <w:rPr>
          <w:sz w:val="24"/>
          <w:szCs w:val="24"/>
        </w:rPr>
        <w:tab/>
        <w:t>Учебного плана.</w:t>
      </w:r>
    </w:p>
    <w:p w:rsidR="002C58AF" w:rsidRDefault="00FA6568">
      <w:pPr>
        <w:ind w:firstLine="720"/>
        <w:jc w:val="both"/>
        <w:rPr>
          <w:sz w:val="24"/>
          <w:szCs w:val="24"/>
        </w:rPr>
      </w:pPr>
      <w:r>
        <w:rPr>
          <w:sz w:val="24"/>
          <w:szCs w:val="24"/>
        </w:rPr>
        <w:t>Стремление к прекрасному было свойственно людям во все времена. Украшая свое жилье, одежду, предметы повседневного обихода, человек воплощал свои мечты и фантазии, поднимаясь над ежедневными однообразными заботами.</w:t>
      </w:r>
    </w:p>
    <w:p w:rsidR="002C58AF" w:rsidRDefault="00FA6568">
      <w:pPr>
        <w:ind w:firstLine="720"/>
        <w:jc w:val="both"/>
        <w:rPr>
          <w:sz w:val="24"/>
          <w:szCs w:val="24"/>
        </w:rPr>
      </w:pPr>
      <w:r>
        <w:rPr>
          <w:sz w:val="24"/>
          <w:szCs w:val="24"/>
        </w:rPr>
        <w:t>Занятие любым видом рукоделия немыслимо без творчества. А развитие творческих способностей и технического творчества учащихся рассматривается как одно из приоритетных направлений в педагогике. Деятельность в условиях современного производства требует от квалифицированного рабочего применения самого широкого спектра человеческих способностей, развития неповторимых индивидуальных физических и интеллектуальных качеств. С учетом этого на одно из первых мест в образовании выходит задача подготовки школьников к творческому труду, развитию творческих способностей и нравственно-эстетического воспитания детей. Данной задаче формирования личности ребенка может отвечать организация кружка «Волшебный клубок» (вязание на спицах).</w:t>
      </w:r>
    </w:p>
    <w:p w:rsidR="002C58AF" w:rsidRDefault="00FA6568">
      <w:pPr>
        <w:ind w:firstLine="720"/>
        <w:jc w:val="both"/>
        <w:rPr>
          <w:sz w:val="24"/>
          <w:szCs w:val="24"/>
        </w:rPr>
      </w:pPr>
      <w:r>
        <w:rPr>
          <w:sz w:val="24"/>
          <w:szCs w:val="24"/>
        </w:rPr>
        <w:t>Данная программа является модифицированной.</w:t>
      </w:r>
    </w:p>
    <w:p w:rsidR="002C58AF" w:rsidRDefault="00FA6568">
      <w:pPr>
        <w:jc w:val="both"/>
        <w:rPr>
          <w:sz w:val="24"/>
          <w:szCs w:val="24"/>
        </w:rPr>
      </w:pPr>
      <w:r>
        <w:rPr>
          <w:sz w:val="24"/>
          <w:szCs w:val="24"/>
        </w:rPr>
        <w:t>Группы имеют постоянный состав. Возраст учащихся с 9 лет. Набор детей - свободный, без предъявления особых требованиям к знаниям и умениям детей в области вязания спицами. Группы могут формироваться по возрастному признаку.</w:t>
      </w:r>
    </w:p>
    <w:p w:rsidR="002C58AF" w:rsidRDefault="00FA6568">
      <w:pPr>
        <w:jc w:val="both"/>
        <w:rPr>
          <w:sz w:val="24"/>
          <w:szCs w:val="24"/>
        </w:rPr>
      </w:pPr>
      <w:r>
        <w:rPr>
          <w:sz w:val="24"/>
          <w:szCs w:val="24"/>
        </w:rPr>
        <w:t>Программа кружка рассчитана на 1 год обучения. Первый год предполагает 68 ч. (занятия проходят 2 раза в неделю по 1 часу). Программа первого года обучения направлена на овладение учащимися основными приемами и техникой вязания спицами</w:t>
      </w:r>
    </w:p>
    <w:p w:rsidR="002C58AF" w:rsidRDefault="00FA6568">
      <w:pPr>
        <w:jc w:val="both"/>
        <w:rPr>
          <w:sz w:val="24"/>
          <w:szCs w:val="24"/>
        </w:rPr>
      </w:pPr>
      <w:r>
        <w:rPr>
          <w:sz w:val="24"/>
          <w:szCs w:val="24"/>
        </w:rPr>
        <w:t xml:space="preserve"> </w:t>
      </w:r>
    </w:p>
    <w:p w:rsidR="002C58AF" w:rsidRDefault="00FA6568">
      <w:pPr>
        <w:jc w:val="both"/>
        <w:rPr>
          <w:sz w:val="24"/>
          <w:szCs w:val="24"/>
        </w:rPr>
      </w:pPr>
      <w:r>
        <w:rPr>
          <w:b/>
          <w:sz w:val="24"/>
          <w:szCs w:val="24"/>
        </w:rPr>
        <w:t>Цель программы</w:t>
      </w:r>
      <w:r>
        <w:rPr>
          <w:sz w:val="24"/>
          <w:szCs w:val="24"/>
        </w:rPr>
        <w:t xml:space="preserve"> – развитие творческих способностей и нравственно-эстетическое воспитание детей при обучении технике вязания.</w:t>
      </w:r>
    </w:p>
    <w:p w:rsidR="002C58AF" w:rsidRDefault="00FA6568">
      <w:pPr>
        <w:jc w:val="both"/>
        <w:rPr>
          <w:sz w:val="24"/>
          <w:szCs w:val="24"/>
        </w:rPr>
      </w:pPr>
      <w:r>
        <w:rPr>
          <w:sz w:val="24"/>
          <w:szCs w:val="24"/>
        </w:rPr>
        <w:t>В процессе достижения поставленной цели необходимо решить следующие задачи:</w:t>
      </w:r>
    </w:p>
    <w:p w:rsidR="002C58AF" w:rsidRDefault="00FA6568">
      <w:pPr>
        <w:jc w:val="both"/>
        <w:rPr>
          <w:b/>
          <w:sz w:val="24"/>
          <w:szCs w:val="24"/>
        </w:rPr>
      </w:pPr>
      <w:r>
        <w:rPr>
          <w:b/>
          <w:sz w:val="24"/>
          <w:szCs w:val="24"/>
        </w:rPr>
        <w:t>1.</w:t>
      </w:r>
      <w:r>
        <w:rPr>
          <w:b/>
          <w:sz w:val="24"/>
          <w:szCs w:val="24"/>
        </w:rPr>
        <w:tab/>
        <w:t>Образовательные:</w:t>
      </w:r>
    </w:p>
    <w:p w:rsidR="002C58AF" w:rsidRDefault="00FA6568">
      <w:pPr>
        <w:jc w:val="both"/>
        <w:rPr>
          <w:sz w:val="24"/>
          <w:szCs w:val="24"/>
        </w:rPr>
      </w:pPr>
      <w:r>
        <w:rPr>
          <w:sz w:val="24"/>
          <w:szCs w:val="24"/>
        </w:rPr>
        <w:t>•</w:t>
      </w:r>
      <w:r>
        <w:rPr>
          <w:sz w:val="24"/>
          <w:szCs w:val="24"/>
        </w:rPr>
        <w:tab/>
        <w:t>Познакомить с историей, развитием техники вязания спицами, современными тенденциями в моде вязаных вещей;</w:t>
      </w:r>
    </w:p>
    <w:p w:rsidR="002C58AF" w:rsidRDefault="00FA6568">
      <w:pPr>
        <w:jc w:val="both"/>
        <w:rPr>
          <w:sz w:val="24"/>
          <w:szCs w:val="24"/>
        </w:rPr>
      </w:pPr>
      <w:r>
        <w:rPr>
          <w:sz w:val="24"/>
          <w:szCs w:val="24"/>
        </w:rPr>
        <w:t>•</w:t>
      </w:r>
      <w:r>
        <w:rPr>
          <w:sz w:val="24"/>
          <w:szCs w:val="24"/>
        </w:rPr>
        <w:tab/>
        <w:t>Обучить правильному положению рук при вязании, пользоваться инструментами;</w:t>
      </w:r>
    </w:p>
    <w:p w:rsidR="002C58AF" w:rsidRDefault="00FA6568">
      <w:pPr>
        <w:jc w:val="both"/>
        <w:rPr>
          <w:sz w:val="24"/>
          <w:szCs w:val="24"/>
        </w:rPr>
      </w:pPr>
      <w:r>
        <w:rPr>
          <w:sz w:val="24"/>
          <w:szCs w:val="24"/>
        </w:rPr>
        <w:t>•</w:t>
      </w:r>
      <w:r>
        <w:rPr>
          <w:sz w:val="24"/>
          <w:szCs w:val="24"/>
        </w:rPr>
        <w:tab/>
        <w:t>Научить четко выполнять основные приемы вязания;</w:t>
      </w:r>
    </w:p>
    <w:p w:rsidR="002C58AF" w:rsidRDefault="00FA6568">
      <w:pPr>
        <w:jc w:val="both"/>
        <w:rPr>
          <w:sz w:val="24"/>
          <w:szCs w:val="24"/>
        </w:rPr>
      </w:pPr>
      <w:r>
        <w:rPr>
          <w:sz w:val="24"/>
          <w:szCs w:val="24"/>
        </w:rPr>
        <w:t>•</w:t>
      </w:r>
      <w:r>
        <w:rPr>
          <w:sz w:val="24"/>
          <w:szCs w:val="24"/>
        </w:rPr>
        <w:tab/>
        <w:t>Научить вязать различные узоры, используя схемы для вязания;</w:t>
      </w:r>
    </w:p>
    <w:p w:rsidR="002C58AF" w:rsidRDefault="00FA6568">
      <w:pPr>
        <w:jc w:val="both"/>
        <w:rPr>
          <w:sz w:val="24"/>
          <w:szCs w:val="24"/>
        </w:rPr>
      </w:pPr>
      <w:r>
        <w:rPr>
          <w:sz w:val="24"/>
          <w:szCs w:val="24"/>
        </w:rPr>
        <w:t>•</w:t>
      </w:r>
      <w:r>
        <w:rPr>
          <w:sz w:val="24"/>
          <w:szCs w:val="24"/>
        </w:rPr>
        <w:tab/>
        <w:t>Обучить особенностям вязания различных моделей;</w:t>
      </w:r>
    </w:p>
    <w:p w:rsidR="002C58AF" w:rsidRDefault="00FA6568">
      <w:pPr>
        <w:jc w:val="both"/>
        <w:rPr>
          <w:sz w:val="24"/>
          <w:szCs w:val="24"/>
        </w:rPr>
      </w:pPr>
      <w:r>
        <w:rPr>
          <w:sz w:val="24"/>
          <w:szCs w:val="24"/>
        </w:rPr>
        <w:t>•</w:t>
      </w:r>
      <w:r>
        <w:rPr>
          <w:sz w:val="24"/>
          <w:szCs w:val="24"/>
        </w:rPr>
        <w:tab/>
        <w:t>Обучить основным условным обозначениям;</w:t>
      </w:r>
    </w:p>
    <w:p w:rsidR="002C58AF" w:rsidRDefault="00FA6568">
      <w:pPr>
        <w:jc w:val="both"/>
        <w:rPr>
          <w:sz w:val="24"/>
          <w:szCs w:val="24"/>
        </w:rPr>
      </w:pPr>
      <w:r>
        <w:rPr>
          <w:sz w:val="24"/>
          <w:szCs w:val="24"/>
        </w:rPr>
        <w:t>•</w:t>
      </w:r>
      <w:r>
        <w:rPr>
          <w:sz w:val="24"/>
          <w:szCs w:val="24"/>
        </w:rPr>
        <w:tab/>
        <w:t>Научить выполнять сборку и оформление готового изделия.</w:t>
      </w:r>
    </w:p>
    <w:p w:rsidR="002C58AF" w:rsidRDefault="00FA6568">
      <w:pPr>
        <w:jc w:val="both"/>
        <w:rPr>
          <w:b/>
          <w:sz w:val="24"/>
          <w:szCs w:val="24"/>
        </w:rPr>
      </w:pPr>
      <w:r>
        <w:rPr>
          <w:b/>
          <w:sz w:val="24"/>
          <w:szCs w:val="24"/>
        </w:rPr>
        <w:t>2.</w:t>
      </w:r>
      <w:r>
        <w:rPr>
          <w:b/>
          <w:sz w:val="24"/>
          <w:szCs w:val="24"/>
        </w:rPr>
        <w:tab/>
        <w:t>Воспитательные:</w:t>
      </w:r>
    </w:p>
    <w:p w:rsidR="002C58AF" w:rsidRDefault="00FA6568">
      <w:pPr>
        <w:jc w:val="both"/>
        <w:rPr>
          <w:sz w:val="24"/>
          <w:szCs w:val="24"/>
        </w:rPr>
      </w:pPr>
      <w:r>
        <w:rPr>
          <w:sz w:val="24"/>
          <w:szCs w:val="24"/>
        </w:rPr>
        <w:t>•</w:t>
      </w:r>
      <w:r>
        <w:rPr>
          <w:sz w:val="24"/>
          <w:szCs w:val="24"/>
        </w:rPr>
        <w:tab/>
        <w:t>Привить интерес к данному виду творчества;</w:t>
      </w:r>
    </w:p>
    <w:p w:rsidR="002C58AF" w:rsidRDefault="00FA6568">
      <w:pPr>
        <w:jc w:val="both"/>
        <w:rPr>
          <w:sz w:val="24"/>
          <w:szCs w:val="24"/>
        </w:rPr>
      </w:pPr>
      <w:r>
        <w:rPr>
          <w:sz w:val="24"/>
          <w:szCs w:val="24"/>
        </w:rPr>
        <w:t>•</w:t>
      </w:r>
      <w:r>
        <w:rPr>
          <w:sz w:val="24"/>
          <w:szCs w:val="24"/>
        </w:rPr>
        <w:tab/>
        <w:t>Воспитать трудолюбие, аккуратность, усидчивость, терпение, умение довести дело до конца, взаимопомощи при выполнении работы, экономичное отношение к используемым материалам;</w:t>
      </w:r>
    </w:p>
    <w:p w:rsidR="002C58AF" w:rsidRDefault="00FA6568">
      <w:pPr>
        <w:jc w:val="both"/>
        <w:rPr>
          <w:sz w:val="24"/>
          <w:szCs w:val="24"/>
        </w:rPr>
      </w:pPr>
      <w:r>
        <w:rPr>
          <w:sz w:val="24"/>
          <w:szCs w:val="24"/>
        </w:rPr>
        <w:lastRenderedPageBreak/>
        <w:t>•</w:t>
      </w:r>
      <w:r>
        <w:rPr>
          <w:sz w:val="24"/>
          <w:szCs w:val="24"/>
        </w:rPr>
        <w:tab/>
        <w:t>Воспитать творческого отношения к труду, эстетического восприятия мира, художественного вкуса;</w:t>
      </w:r>
    </w:p>
    <w:p w:rsidR="002C58AF" w:rsidRDefault="00FA6568">
      <w:pPr>
        <w:jc w:val="both"/>
        <w:rPr>
          <w:sz w:val="24"/>
          <w:szCs w:val="24"/>
        </w:rPr>
      </w:pPr>
      <w:r>
        <w:rPr>
          <w:sz w:val="24"/>
          <w:szCs w:val="24"/>
        </w:rPr>
        <w:t>•</w:t>
      </w:r>
      <w:r>
        <w:rPr>
          <w:sz w:val="24"/>
          <w:szCs w:val="24"/>
        </w:rPr>
        <w:tab/>
        <w:t>Привить основы культуры труда.</w:t>
      </w:r>
    </w:p>
    <w:p w:rsidR="002C58AF" w:rsidRDefault="00FA6568">
      <w:pPr>
        <w:jc w:val="both"/>
        <w:rPr>
          <w:b/>
          <w:sz w:val="24"/>
          <w:szCs w:val="24"/>
        </w:rPr>
      </w:pPr>
      <w:r>
        <w:rPr>
          <w:b/>
          <w:sz w:val="24"/>
          <w:szCs w:val="24"/>
        </w:rPr>
        <w:t>3.</w:t>
      </w:r>
      <w:r>
        <w:rPr>
          <w:b/>
          <w:sz w:val="24"/>
          <w:szCs w:val="24"/>
        </w:rPr>
        <w:tab/>
        <w:t>Развивающие:</w:t>
      </w:r>
    </w:p>
    <w:p w:rsidR="002C58AF" w:rsidRDefault="00FA6568">
      <w:pPr>
        <w:jc w:val="both"/>
        <w:rPr>
          <w:sz w:val="24"/>
          <w:szCs w:val="24"/>
        </w:rPr>
      </w:pPr>
      <w:r>
        <w:rPr>
          <w:sz w:val="24"/>
          <w:szCs w:val="24"/>
        </w:rPr>
        <w:t>•</w:t>
      </w:r>
      <w:r>
        <w:rPr>
          <w:sz w:val="24"/>
          <w:szCs w:val="24"/>
        </w:rPr>
        <w:tab/>
        <w:t>Развивать творческие способности;</w:t>
      </w:r>
    </w:p>
    <w:p w:rsidR="002C58AF" w:rsidRDefault="00FA6568">
      <w:pPr>
        <w:jc w:val="both"/>
        <w:rPr>
          <w:sz w:val="24"/>
          <w:szCs w:val="24"/>
        </w:rPr>
      </w:pPr>
      <w:r>
        <w:rPr>
          <w:sz w:val="24"/>
          <w:szCs w:val="24"/>
        </w:rPr>
        <w:t>•</w:t>
      </w:r>
      <w:r>
        <w:rPr>
          <w:sz w:val="24"/>
          <w:szCs w:val="24"/>
        </w:rPr>
        <w:tab/>
        <w:t>Развивать произвольность психических процессов;</w:t>
      </w:r>
    </w:p>
    <w:p w:rsidR="002C58AF" w:rsidRDefault="00FA6568">
      <w:pPr>
        <w:jc w:val="both"/>
        <w:rPr>
          <w:sz w:val="24"/>
          <w:szCs w:val="24"/>
        </w:rPr>
      </w:pPr>
      <w:r>
        <w:rPr>
          <w:sz w:val="24"/>
          <w:szCs w:val="24"/>
        </w:rPr>
        <w:t>•</w:t>
      </w:r>
      <w:r>
        <w:rPr>
          <w:sz w:val="24"/>
          <w:szCs w:val="24"/>
        </w:rPr>
        <w:tab/>
        <w:t>Развивать образное мышление;</w:t>
      </w:r>
    </w:p>
    <w:p w:rsidR="002C58AF" w:rsidRDefault="00FA6568">
      <w:pPr>
        <w:jc w:val="both"/>
        <w:rPr>
          <w:sz w:val="24"/>
          <w:szCs w:val="24"/>
        </w:rPr>
      </w:pPr>
      <w:r>
        <w:rPr>
          <w:sz w:val="24"/>
          <w:szCs w:val="24"/>
        </w:rPr>
        <w:t>•</w:t>
      </w:r>
      <w:r>
        <w:rPr>
          <w:sz w:val="24"/>
          <w:szCs w:val="24"/>
        </w:rPr>
        <w:tab/>
        <w:t>Развивать воображение и фантазию;</w:t>
      </w:r>
    </w:p>
    <w:p w:rsidR="002C58AF" w:rsidRDefault="00FA6568">
      <w:pPr>
        <w:jc w:val="both"/>
        <w:rPr>
          <w:sz w:val="24"/>
          <w:szCs w:val="24"/>
        </w:rPr>
      </w:pPr>
      <w:r>
        <w:rPr>
          <w:sz w:val="24"/>
          <w:szCs w:val="24"/>
        </w:rPr>
        <w:t>•</w:t>
      </w:r>
      <w:r>
        <w:rPr>
          <w:sz w:val="24"/>
          <w:szCs w:val="24"/>
        </w:rPr>
        <w:tab/>
        <w:t>Развивать моторные навыки.</w:t>
      </w:r>
    </w:p>
    <w:p w:rsidR="002C58AF" w:rsidRDefault="00FA6568">
      <w:pPr>
        <w:ind w:firstLine="720"/>
        <w:jc w:val="both"/>
        <w:rPr>
          <w:sz w:val="24"/>
          <w:szCs w:val="24"/>
        </w:rPr>
      </w:pPr>
      <w:r>
        <w:rPr>
          <w:sz w:val="24"/>
          <w:szCs w:val="24"/>
        </w:rPr>
        <w:t xml:space="preserve">В процессе реализации программы соблюдаются следующие педагогические </w:t>
      </w:r>
      <w:r>
        <w:rPr>
          <w:b/>
          <w:bCs/>
          <w:sz w:val="24"/>
          <w:szCs w:val="24"/>
        </w:rPr>
        <w:t>принципы</w:t>
      </w:r>
      <w:r>
        <w:rPr>
          <w:sz w:val="24"/>
          <w:szCs w:val="24"/>
        </w:rPr>
        <w:t>: принцип преемственности, последовательности и систематичности обучения, принцип единства группового и индивидуального обучения, принцип соответствия обучения возрастным и индивидуальным особенностям обучаемых, принцип сознательности и творческой активности обучаемых, принцип доступности обучения при достаточном уровне его трудности, принцип наглядности, принцип коллективности.</w:t>
      </w:r>
    </w:p>
    <w:p w:rsidR="002C58AF" w:rsidRDefault="00FA6568">
      <w:pPr>
        <w:ind w:firstLine="720"/>
        <w:jc w:val="both"/>
        <w:rPr>
          <w:sz w:val="24"/>
          <w:szCs w:val="24"/>
        </w:rPr>
      </w:pPr>
      <w:r>
        <w:rPr>
          <w:sz w:val="24"/>
          <w:szCs w:val="24"/>
        </w:rPr>
        <w:t>Занятия проводятся в групповой и индивидуальной форме.</w:t>
      </w:r>
    </w:p>
    <w:p w:rsidR="002C58AF" w:rsidRDefault="00FA6568">
      <w:pPr>
        <w:jc w:val="both"/>
        <w:rPr>
          <w:sz w:val="24"/>
          <w:szCs w:val="24"/>
        </w:rPr>
      </w:pPr>
      <w:r>
        <w:rPr>
          <w:sz w:val="24"/>
          <w:szCs w:val="24"/>
        </w:rPr>
        <w:t>К обучающимся применяется личностный подход: к тем, кто выполняет работу быстрее и лучше предъявляются повышенные требования, а тем детям, которые не справляются с работой, оказывается помощь. Работа в кружке должна быть пронизана атмосферой творчества. Важно, чтобы учащиеся сами продумывали узор и фасон изделия. Роль педагога в данном случае – направлять советами и мотивировать детей на создание оригинальных вещей.</w:t>
      </w:r>
    </w:p>
    <w:p w:rsidR="002C58AF" w:rsidRDefault="00FA6568">
      <w:pPr>
        <w:jc w:val="both"/>
        <w:rPr>
          <w:b/>
          <w:sz w:val="24"/>
          <w:szCs w:val="24"/>
        </w:rPr>
      </w:pPr>
      <w:r>
        <w:rPr>
          <w:sz w:val="24"/>
          <w:szCs w:val="24"/>
        </w:rPr>
        <w:t xml:space="preserve">Используются следующие </w:t>
      </w:r>
      <w:r>
        <w:rPr>
          <w:b/>
          <w:sz w:val="24"/>
          <w:szCs w:val="24"/>
        </w:rPr>
        <w:t>методы обучения:</w:t>
      </w:r>
    </w:p>
    <w:p w:rsidR="002C58AF" w:rsidRDefault="00FA6568">
      <w:pPr>
        <w:jc w:val="both"/>
        <w:rPr>
          <w:sz w:val="24"/>
          <w:szCs w:val="24"/>
        </w:rPr>
      </w:pPr>
      <w:r>
        <w:rPr>
          <w:sz w:val="24"/>
          <w:szCs w:val="24"/>
        </w:rPr>
        <w:t>-</w:t>
      </w:r>
      <w:r>
        <w:rPr>
          <w:sz w:val="24"/>
          <w:szCs w:val="24"/>
        </w:rPr>
        <w:tab/>
        <w:t>словесный метод (беседа, лекция, объяснение, консультация, диалог);</w:t>
      </w:r>
    </w:p>
    <w:p w:rsidR="002C58AF" w:rsidRDefault="00FA6568">
      <w:pPr>
        <w:jc w:val="both"/>
        <w:rPr>
          <w:sz w:val="24"/>
          <w:szCs w:val="24"/>
        </w:rPr>
      </w:pPr>
      <w:r>
        <w:rPr>
          <w:sz w:val="24"/>
          <w:szCs w:val="24"/>
        </w:rPr>
        <w:t>-</w:t>
      </w:r>
      <w:r>
        <w:rPr>
          <w:sz w:val="24"/>
          <w:szCs w:val="24"/>
        </w:rPr>
        <w:tab/>
        <w:t>метод показа, или наглядный метод;</w:t>
      </w:r>
    </w:p>
    <w:p w:rsidR="002C58AF" w:rsidRDefault="00FA6568">
      <w:pPr>
        <w:jc w:val="both"/>
        <w:rPr>
          <w:sz w:val="24"/>
          <w:szCs w:val="24"/>
        </w:rPr>
      </w:pPr>
      <w:r>
        <w:rPr>
          <w:sz w:val="24"/>
          <w:szCs w:val="24"/>
        </w:rPr>
        <w:t>-</w:t>
      </w:r>
      <w:r>
        <w:rPr>
          <w:sz w:val="24"/>
          <w:szCs w:val="24"/>
        </w:rPr>
        <w:tab/>
        <w:t>метод расчлененного разучивания элемента вязания.</w:t>
      </w:r>
    </w:p>
    <w:p w:rsidR="002C58AF" w:rsidRDefault="00FA6568">
      <w:pPr>
        <w:jc w:val="both"/>
        <w:rPr>
          <w:sz w:val="24"/>
          <w:szCs w:val="24"/>
        </w:rPr>
      </w:pPr>
      <w:r>
        <w:rPr>
          <w:sz w:val="24"/>
          <w:szCs w:val="24"/>
        </w:rPr>
        <w:t>Практическим заданиям предшествует изучение теоретических вопросов. Они освещаются в краткой, доступной форме с учетом возраста учащихся.</w:t>
      </w:r>
    </w:p>
    <w:p w:rsidR="002C58AF" w:rsidRDefault="00FA6568">
      <w:pPr>
        <w:ind w:firstLine="720"/>
        <w:jc w:val="both"/>
        <w:rPr>
          <w:b/>
          <w:sz w:val="24"/>
          <w:szCs w:val="24"/>
        </w:rPr>
      </w:pPr>
      <w:r>
        <w:rPr>
          <w:b/>
          <w:sz w:val="24"/>
          <w:szCs w:val="24"/>
        </w:rPr>
        <w:t>Общая характеристика курса</w:t>
      </w:r>
    </w:p>
    <w:p w:rsidR="002C58AF" w:rsidRDefault="00FA6568">
      <w:pPr>
        <w:jc w:val="both"/>
        <w:rPr>
          <w:sz w:val="24"/>
          <w:szCs w:val="24"/>
        </w:rPr>
      </w:pPr>
      <w:r>
        <w:rPr>
          <w:sz w:val="24"/>
          <w:szCs w:val="24"/>
        </w:rPr>
        <w:t>Занятия направлены на всестороннее культурологическое развитие обучающихся путем приобщения их к культурным ценностям, овладение кружковцами технологией вязания изделий для себя, на куклу, развитие чувства семейственности и коллективизма, формирование художественно – эстетических вкусов в декоративно – прикладном искусстве.</w:t>
      </w:r>
    </w:p>
    <w:p w:rsidR="002C58AF" w:rsidRDefault="00FA6568">
      <w:pPr>
        <w:jc w:val="both"/>
        <w:rPr>
          <w:b/>
          <w:sz w:val="24"/>
          <w:szCs w:val="24"/>
        </w:rPr>
      </w:pPr>
      <w:r>
        <w:rPr>
          <w:sz w:val="24"/>
          <w:szCs w:val="24"/>
        </w:rPr>
        <w:t>Учитывая возраст детей и новизну материала, для успешного освоения программы занятия в группе должны сочетаться с индивидуальной помощью педагога каждому ребенку.</w:t>
      </w:r>
    </w:p>
    <w:p w:rsidR="002C58AF" w:rsidRDefault="00FA6568">
      <w:pPr>
        <w:ind w:firstLine="720"/>
        <w:jc w:val="both"/>
        <w:rPr>
          <w:b/>
          <w:sz w:val="24"/>
          <w:szCs w:val="24"/>
        </w:rPr>
      </w:pPr>
      <w:r>
        <w:rPr>
          <w:b/>
          <w:sz w:val="24"/>
          <w:szCs w:val="24"/>
        </w:rPr>
        <w:t>Описание места курса в учебном плане</w:t>
      </w:r>
    </w:p>
    <w:p w:rsidR="002C58AF" w:rsidRDefault="00FA6568">
      <w:pPr>
        <w:jc w:val="both"/>
        <w:rPr>
          <w:sz w:val="24"/>
          <w:szCs w:val="24"/>
        </w:rPr>
      </w:pPr>
      <w:r>
        <w:rPr>
          <w:sz w:val="24"/>
          <w:szCs w:val="24"/>
        </w:rPr>
        <w:t>Программа «Волшебный клубок» рассчитана на 1 год– курс обучения детей (68 ч.). Занятия проводятся 2 раза в неделю.</w:t>
      </w:r>
    </w:p>
    <w:p w:rsidR="002C58AF" w:rsidRDefault="00FA6568">
      <w:pPr>
        <w:jc w:val="both"/>
        <w:rPr>
          <w:sz w:val="24"/>
          <w:szCs w:val="24"/>
        </w:rPr>
      </w:pPr>
      <w:r>
        <w:rPr>
          <w:sz w:val="24"/>
          <w:szCs w:val="24"/>
        </w:rPr>
        <w:t>Программа предусматривает преподавание материла по «восходящей спирали», то есть периодическое возвращение к определенным приемам на более высоком и сложном уровне. Все задания соответствуют по сложности детям определенного возраста. Это гарантирует успех каждого ребенка и, как следствие</w:t>
      </w:r>
      <w:r>
        <w:rPr>
          <w:sz w:val="24"/>
          <w:szCs w:val="24"/>
        </w:rPr>
        <w:tab/>
        <w:t>воспитывает</w:t>
      </w:r>
      <w:r>
        <w:rPr>
          <w:sz w:val="24"/>
          <w:szCs w:val="24"/>
        </w:rPr>
        <w:tab/>
        <w:t>уверенность в себе.</w:t>
      </w:r>
    </w:p>
    <w:p w:rsidR="002C58AF" w:rsidRDefault="00FA6568">
      <w:pPr>
        <w:jc w:val="both"/>
        <w:rPr>
          <w:sz w:val="24"/>
          <w:szCs w:val="24"/>
        </w:rPr>
      </w:pPr>
      <w:r>
        <w:rPr>
          <w:sz w:val="24"/>
          <w:szCs w:val="24"/>
        </w:rPr>
        <w:t>Программа предполагает и постепенное изменение видов работы: от создания участие в конкурсах и выставках. Это является стимулирующим элементом, необходимым в процессе обучения.</w:t>
      </w:r>
    </w:p>
    <w:p w:rsidR="002C58AF" w:rsidRDefault="00FA6568">
      <w:pPr>
        <w:jc w:val="both"/>
        <w:rPr>
          <w:sz w:val="24"/>
          <w:szCs w:val="24"/>
        </w:rPr>
      </w:pPr>
      <w:r>
        <w:rPr>
          <w:sz w:val="24"/>
          <w:szCs w:val="24"/>
        </w:rPr>
        <w:t>Основная задача на всех этапах освоения программы – содействовать развитию инициативы, выдумки и творчества детей в атмосфере эстетических</w:t>
      </w:r>
      <w:r>
        <w:rPr>
          <w:sz w:val="24"/>
          <w:szCs w:val="24"/>
        </w:rPr>
        <w:tab/>
        <w:t>переживаний</w:t>
      </w:r>
      <w:r>
        <w:rPr>
          <w:sz w:val="24"/>
          <w:szCs w:val="24"/>
        </w:rPr>
        <w:tab/>
        <w:t>и увлеченности, совместного творчества взрослого и ребенка.</w:t>
      </w:r>
    </w:p>
    <w:p w:rsidR="002C58AF" w:rsidRDefault="00FA6568">
      <w:pPr>
        <w:jc w:val="both"/>
        <w:rPr>
          <w:b/>
          <w:sz w:val="24"/>
          <w:szCs w:val="24"/>
        </w:rPr>
      </w:pPr>
      <w:r>
        <w:rPr>
          <w:b/>
          <w:sz w:val="24"/>
          <w:szCs w:val="24"/>
        </w:rPr>
        <w:t>Содержание программы</w:t>
      </w:r>
    </w:p>
    <w:p w:rsidR="002C58AF" w:rsidRDefault="00FA6568">
      <w:pPr>
        <w:jc w:val="both"/>
        <w:rPr>
          <w:sz w:val="24"/>
          <w:szCs w:val="24"/>
        </w:rPr>
      </w:pPr>
      <w:r>
        <w:rPr>
          <w:sz w:val="24"/>
          <w:szCs w:val="24"/>
        </w:rPr>
        <w:t>1.</w:t>
      </w:r>
      <w:r>
        <w:rPr>
          <w:sz w:val="24"/>
          <w:szCs w:val="24"/>
        </w:rPr>
        <w:tab/>
        <w:t>«Вводное занятие» (4 ч.)</w:t>
      </w:r>
    </w:p>
    <w:p w:rsidR="002C58AF" w:rsidRDefault="00FA6568">
      <w:pPr>
        <w:jc w:val="both"/>
        <w:rPr>
          <w:sz w:val="24"/>
          <w:szCs w:val="24"/>
        </w:rPr>
      </w:pPr>
      <w:r>
        <w:rPr>
          <w:sz w:val="24"/>
          <w:szCs w:val="24"/>
        </w:rPr>
        <w:t>Теоретический компонент. Знакомство с планом работы кружка, техникой безопасности. Беседа «Художественные возможности вязания спицами».</w:t>
      </w:r>
    </w:p>
    <w:p w:rsidR="002C58AF" w:rsidRDefault="00FA6568">
      <w:pPr>
        <w:jc w:val="both"/>
        <w:rPr>
          <w:sz w:val="24"/>
          <w:szCs w:val="24"/>
        </w:rPr>
      </w:pPr>
      <w:r>
        <w:rPr>
          <w:sz w:val="24"/>
          <w:szCs w:val="24"/>
        </w:rPr>
        <w:t>Практический компонент. Учить правильно выбирать спицы и пряжу.</w:t>
      </w:r>
    </w:p>
    <w:p w:rsidR="002C58AF" w:rsidRDefault="00FA6568">
      <w:pPr>
        <w:jc w:val="both"/>
        <w:rPr>
          <w:sz w:val="24"/>
          <w:szCs w:val="24"/>
        </w:rPr>
      </w:pPr>
      <w:r>
        <w:rPr>
          <w:sz w:val="24"/>
          <w:szCs w:val="24"/>
        </w:rPr>
        <w:t>2.</w:t>
      </w:r>
      <w:r>
        <w:rPr>
          <w:sz w:val="24"/>
          <w:szCs w:val="24"/>
        </w:rPr>
        <w:tab/>
        <w:t>«Способы набора петель» (8 ч.)</w:t>
      </w:r>
    </w:p>
    <w:p w:rsidR="002C58AF" w:rsidRDefault="00FA6568">
      <w:pPr>
        <w:jc w:val="both"/>
        <w:rPr>
          <w:sz w:val="24"/>
          <w:szCs w:val="24"/>
        </w:rPr>
      </w:pPr>
      <w:r>
        <w:rPr>
          <w:sz w:val="24"/>
          <w:szCs w:val="24"/>
        </w:rPr>
        <w:t>Теоретический компонент. Способы набора петель начального ряда.</w:t>
      </w:r>
    </w:p>
    <w:p w:rsidR="002C58AF" w:rsidRDefault="00FA6568">
      <w:pPr>
        <w:jc w:val="both"/>
        <w:rPr>
          <w:sz w:val="24"/>
          <w:szCs w:val="24"/>
        </w:rPr>
      </w:pPr>
      <w:r>
        <w:rPr>
          <w:sz w:val="24"/>
          <w:szCs w:val="24"/>
        </w:rPr>
        <w:t xml:space="preserve">Практический компонент. Учить набирать петли начального ряда из одной нити и с утолщенной </w:t>
      </w:r>
      <w:r>
        <w:rPr>
          <w:sz w:val="24"/>
          <w:szCs w:val="24"/>
        </w:rPr>
        <w:lastRenderedPageBreak/>
        <w:t>нижней цепочкой.</w:t>
      </w:r>
    </w:p>
    <w:p w:rsidR="002C58AF" w:rsidRDefault="00FA6568">
      <w:pPr>
        <w:jc w:val="both"/>
        <w:rPr>
          <w:sz w:val="24"/>
          <w:szCs w:val="24"/>
        </w:rPr>
      </w:pPr>
      <w:r>
        <w:rPr>
          <w:sz w:val="24"/>
          <w:szCs w:val="24"/>
        </w:rPr>
        <w:t>3.</w:t>
      </w:r>
      <w:r>
        <w:rPr>
          <w:sz w:val="24"/>
          <w:szCs w:val="24"/>
        </w:rPr>
        <w:tab/>
        <w:t>«Повторный курс» (10 ч.)</w:t>
      </w:r>
    </w:p>
    <w:p w:rsidR="002C58AF" w:rsidRDefault="00FA6568">
      <w:pPr>
        <w:jc w:val="both"/>
        <w:rPr>
          <w:sz w:val="24"/>
          <w:szCs w:val="24"/>
        </w:rPr>
      </w:pPr>
      <w:r>
        <w:rPr>
          <w:sz w:val="24"/>
          <w:szCs w:val="24"/>
        </w:rPr>
        <w:t>Теоретический компонент. . Виды пряжи и спиц. Лицевые и изнаночные петли. Накиды и снятые петли. Жгуты, обхватывающие петли, бугристые узоры.</w:t>
      </w:r>
    </w:p>
    <w:p w:rsidR="002C58AF" w:rsidRDefault="00FA6568">
      <w:pPr>
        <w:jc w:val="both"/>
        <w:rPr>
          <w:sz w:val="24"/>
          <w:szCs w:val="24"/>
        </w:rPr>
      </w:pPr>
      <w:r>
        <w:rPr>
          <w:sz w:val="24"/>
          <w:szCs w:val="24"/>
        </w:rPr>
        <w:t>Практический компонент. Вязание узоров с помощью лицевых и изнаночных петель, накидов, снятых петель, жгутов, обхватывающих петель, вязание бугристых узоров.</w:t>
      </w:r>
    </w:p>
    <w:p w:rsidR="002C58AF" w:rsidRDefault="00FA6568">
      <w:pPr>
        <w:jc w:val="both"/>
        <w:rPr>
          <w:sz w:val="24"/>
          <w:szCs w:val="24"/>
        </w:rPr>
      </w:pPr>
      <w:r>
        <w:rPr>
          <w:sz w:val="24"/>
          <w:szCs w:val="24"/>
        </w:rPr>
        <w:t>4.</w:t>
      </w:r>
      <w:r>
        <w:rPr>
          <w:sz w:val="24"/>
          <w:szCs w:val="24"/>
        </w:rPr>
        <w:tab/>
        <w:t>«Многоцветное вязание» (20 ч.)</w:t>
      </w:r>
    </w:p>
    <w:p w:rsidR="002C58AF" w:rsidRDefault="00FA6568">
      <w:pPr>
        <w:jc w:val="both"/>
        <w:rPr>
          <w:sz w:val="24"/>
          <w:szCs w:val="24"/>
        </w:rPr>
      </w:pPr>
      <w:r>
        <w:rPr>
          <w:sz w:val="24"/>
          <w:szCs w:val="24"/>
        </w:rPr>
        <w:t>Теоретический компонент. Особенности цветного вязания с протяжками и вязания в технике интарсия. Соединение цветных полотен по вертикальным и горизонтальным линиям.</w:t>
      </w:r>
    </w:p>
    <w:p w:rsidR="002C58AF" w:rsidRDefault="00FA6568">
      <w:pPr>
        <w:jc w:val="both"/>
        <w:rPr>
          <w:sz w:val="24"/>
          <w:szCs w:val="24"/>
        </w:rPr>
      </w:pPr>
      <w:r>
        <w:rPr>
          <w:sz w:val="24"/>
          <w:szCs w:val="24"/>
        </w:rPr>
        <w:t xml:space="preserve"> Практический компонент. Учить вязать цветное полотно с протяжками и в технике интарсия, соединять цветные полотна по вертикальной и горизонтальной линиям, выполнять схемы для вязания орнаментов. Цветное вязание с протяжками. Вязание многоцветных узоров.</w:t>
      </w:r>
    </w:p>
    <w:p w:rsidR="002C58AF" w:rsidRDefault="00FA6568">
      <w:pPr>
        <w:jc w:val="both"/>
        <w:rPr>
          <w:sz w:val="24"/>
          <w:szCs w:val="24"/>
        </w:rPr>
      </w:pPr>
      <w:r>
        <w:rPr>
          <w:sz w:val="24"/>
          <w:szCs w:val="24"/>
        </w:rPr>
        <w:t>5.</w:t>
      </w:r>
      <w:r>
        <w:rPr>
          <w:sz w:val="24"/>
          <w:szCs w:val="24"/>
        </w:rPr>
        <w:tab/>
        <w:t>«Круговое вязание спицами» (6 ч.)</w:t>
      </w:r>
    </w:p>
    <w:p w:rsidR="002C58AF" w:rsidRDefault="00FA6568">
      <w:pPr>
        <w:jc w:val="both"/>
        <w:rPr>
          <w:sz w:val="24"/>
          <w:szCs w:val="24"/>
        </w:rPr>
      </w:pPr>
      <w:r>
        <w:rPr>
          <w:sz w:val="24"/>
          <w:szCs w:val="24"/>
        </w:rPr>
        <w:t>Теоретический компонент. Особенности кругового вязания. Практический компонент. Учить технике кругового вязания.</w:t>
      </w:r>
    </w:p>
    <w:p w:rsidR="002C58AF" w:rsidRDefault="00FA6568">
      <w:pPr>
        <w:jc w:val="both"/>
        <w:rPr>
          <w:sz w:val="24"/>
          <w:szCs w:val="24"/>
        </w:rPr>
      </w:pPr>
      <w:r>
        <w:rPr>
          <w:sz w:val="24"/>
          <w:szCs w:val="24"/>
        </w:rPr>
        <w:t>6.</w:t>
      </w:r>
      <w:r>
        <w:rPr>
          <w:sz w:val="24"/>
          <w:szCs w:val="24"/>
        </w:rPr>
        <w:tab/>
        <w:t>«Вязание варежек, перчаток и носок» (14 ч.)</w:t>
      </w:r>
    </w:p>
    <w:p w:rsidR="002C58AF" w:rsidRDefault="00FA6568">
      <w:pPr>
        <w:jc w:val="both"/>
        <w:rPr>
          <w:sz w:val="24"/>
          <w:szCs w:val="24"/>
        </w:rPr>
      </w:pPr>
      <w:r>
        <w:rPr>
          <w:sz w:val="24"/>
          <w:szCs w:val="24"/>
        </w:rPr>
        <w:t>Теоретический компонент. Особенности снятия мерок и расчет для вязания носков, варежек.</w:t>
      </w:r>
    </w:p>
    <w:p w:rsidR="002C58AF" w:rsidRDefault="00FA6568">
      <w:pPr>
        <w:jc w:val="both"/>
        <w:rPr>
          <w:sz w:val="24"/>
          <w:szCs w:val="24"/>
        </w:rPr>
      </w:pPr>
      <w:r>
        <w:rPr>
          <w:sz w:val="24"/>
          <w:szCs w:val="24"/>
        </w:rPr>
        <w:t>Практический компонент. Снятие мерок и расчет для вязания носок, варежек. Вязание носков и варежек.</w:t>
      </w:r>
    </w:p>
    <w:p w:rsidR="002C58AF" w:rsidRDefault="00FA6568">
      <w:pPr>
        <w:jc w:val="both"/>
        <w:rPr>
          <w:sz w:val="24"/>
          <w:szCs w:val="24"/>
        </w:rPr>
      </w:pPr>
      <w:r>
        <w:rPr>
          <w:sz w:val="24"/>
          <w:szCs w:val="24"/>
        </w:rPr>
        <w:t>7.</w:t>
      </w:r>
      <w:r>
        <w:rPr>
          <w:sz w:val="24"/>
          <w:szCs w:val="24"/>
        </w:rPr>
        <w:tab/>
        <w:t>«Особенности вязания головных уборов» ( ч.)</w:t>
      </w:r>
    </w:p>
    <w:p w:rsidR="002C58AF" w:rsidRDefault="00FA6568">
      <w:pPr>
        <w:jc w:val="both"/>
        <w:rPr>
          <w:sz w:val="24"/>
          <w:szCs w:val="24"/>
        </w:rPr>
      </w:pPr>
      <w:r>
        <w:rPr>
          <w:sz w:val="24"/>
          <w:szCs w:val="24"/>
        </w:rPr>
        <w:t>Теоретический компонент. Виды шапочек. Особенности снятия мерок и расчет для вязания шапочек. Практический компонент. Снятие мерок и расчет для вязания шапочек. Вязание шапочки.</w:t>
      </w:r>
    </w:p>
    <w:p w:rsidR="002C58AF" w:rsidRDefault="002C58AF">
      <w:pPr>
        <w:jc w:val="both"/>
        <w:rPr>
          <w:sz w:val="24"/>
          <w:szCs w:val="24"/>
        </w:rPr>
      </w:pPr>
    </w:p>
    <w:p w:rsidR="002C58AF" w:rsidRDefault="00FA6568">
      <w:pPr>
        <w:ind w:left="284" w:firstLine="425"/>
        <w:jc w:val="center"/>
        <w:rPr>
          <w:b/>
          <w:spacing w:val="-9"/>
          <w:sz w:val="24"/>
          <w:szCs w:val="24"/>
        </w:rPr>
      </w:pPr>
      <w:r>
        <w:rPr>
          <w:b/>
          <w:sz w:val="24"/>
          <w:szCs w:val="24"/>
        </w:rPr>
        <w:t>Планируемые</w:t>
      </w:r>
      <w:r>
        <w:rPr>
          <w:b/>
          <w:spacing w:val="-10"/>
          <w:sz w:val="24"/>
          <w:szCs w:val="24"/>
        </w:rPr>
        <w:t xml:space="preserve"> </w:t>
      </w:r>
      <w:r>
        <w:rPr>
          <w:b/>
          <w:sz w:val="24"/>
          <w:szCs w:val="24"/>
        </w:rPr>
        <w:t>результаты</w:t>
      </w:r>
      <w:r>
        <w:rPr>
          <w:b/>
          <w:spacing w:val="-8"/>
          <w:sz w:val="24"/>
          <w:szCs w:val="24"/>
        </w:rPr>
        <w:t xml:space="preserve"> </w:t>
      </w:r>
      <w:r>
        <w:rPr>
          <w:b/>
          <w:sz w:val="24"/>
          <w:szCs w:val="24"/>
        </w:rPr>
        <w:t>освоения</w:t>
      </w:r>
      <w:r>
        <w:rPr>
          <w:b/>
          <w:spacing w:val="-10"/>
          <w:sz w:val="24"/>
          <w:szCs w:val="24"/>
        </w:rPr>
        <w:t xml:space="preserve"> </w:t>
      </w:r>
      <w:r>
        <w:rPr>
          <w:b/>
          <w:sz w:val="24"/>
          <w:szCs w:val="24"/>
        </w:rPr>
        <w:t>обучающимися</w:t>
      </w:r>
      <w:r>
        <w:rPr>
          <w:b/>
          <w:spacing w:val="-10"/>
          <w:sz w:val="24"/>
          <w:szCs w:val="24"/>
        </w:rPr>
        <w:t xml:space="preserve"> </w:t>
      </w:r>
      <w:r>
        <w:rPr>
          <w:b/>
          <w:sz w:val="24"/>
          <w:szCs w:val="24"/>
        </w:rPr>
        <w:t>программы</w:t>
      </w:r>
    </w:p>
    <w:p w:rsidR="002C58AF" w:rsidRDefault="00FA6568">
      <w:pPr>
        <w:ind w:left="284" w:hanging="284"/>
        <w:jc w:val="both"/>
        <w:rPr>
          <w:b/>
          <w:spacing w:val="-9"/>
          <w:sz w:val="24"/>
          <w:szCs w:val="24"/>
        </w:rPr>
      </w:pPr>
      <w:r>
        <w:rPr>
          <w:b/>
          <w:sz w:val="24"/>
        </w:rPr>
        <w:t>К</w:t>
      </w:r>
      <w:r>
        <w:rPr>
          <w:b/>
          <w:spacing w:val="-3"/>
          <w:sz w:val="24"/>
        </w:rPr>
        <w:t xml:space="preserve"> </w:t>
      </w:r>
      <w:r>
        <w:rPr>
          <w:b/>
          <w:sz w:val="24"/>
        </w:rPr>
        <w:t>концу</w:t>
      </w:r>
      <w:r>
        <w:rPr>
          <w:b/>
          <w:spacing w:val="-3"/>
          <w:sz w:val="24"/>
        </w:rPr>
        <w:t xml:space="preserve"> </w:t>
      </w:r>
      <w:r>
        <w:rPr>
          <w:b/>
          <w:sz w:val="24"/>
        </w:rPr>
        <w:t>обучения</w:t>
      </w:r>
      <w:r>
        <w:rPr>
          <w:b/>
          <w:spacing w:val="-3"/>
          <w:sz w:val="24"/>
        </w:rPr>
        <w:t xml:space="preserve"> </w:t>
      </w:r>
      <w:r>
        <w:rPr>
          <w:b/>
          <w:sz w:val="24"/>
        </w:rPr>
        <w:t>обучающиеся</w:t>
      </w:r>
      <w:r>
        <w:rPr>
          <w:b/>
          <w:spacing w:val="-2"/>
          <w:sz w:val="24"/>
        </w:rPr>
        <w:t xml:space="preserve"> должны</w:t>
      </w:r>
    </w:p>
    <w:p w:rsidR="002C58AF" w:rsidRDefault="00FA6568">
      <w:pPr>
        <w:ind w:left="4" w:hanging="4"/>
        <w:jc w:val="both"/>
        <w:rPr>
          <w:bCs/>
          <w:spacing w:val="-9"/>
          <w:sz w:val="24"/>
          <w:szCs w:val="24"/>
        </w:rPr>
      </w:pPr>
      <w:r>
        <w:rPr>
          <w:bCs/>
          <w:spacing w:val="-9"/>
          <w:sz w:val="24"/>
          <w:szCs w:val="24"/>
        </w:rPr>
        <w:t>Знать</w:t>
      </w:r>
    </w:p>
    <w:p w:rsidR="002C58AF" w:rsidRDefault="00FA6568">
      <w:pPr>
        <w:ind w:left="4" w:hanging="4"/>
        <w:jc w:val="both"/>
        <w:rPr>
          <w:bCs/>
          <w:spacing w:val="-9"/>
          <w:sz w:val="24"/>
          <w:szCs w:val="24"/>
        </w:rPr>
      </w:pPr>
      <w:r>
        <w:rPr>
          <w:bCs/>
          <w:spacing w:val="-9"/>
          <w:sz w:val="24"/>
          <w:szCs w:val="24"/>
        </w:rPr>
        <w:t>Правила поведения, правила техники безопасности.</w:t>
      </w:r>
    </w:p>
    <w:p w:rsidR="002C58AF" w:rsidRDefault="00FA6568">
      <w:pPr>
        <w:ind w:left="4" w:hanging="4"/>
        <w:jc w:val="both"/>
        <w:rPr>
          <w:bCs/>
          <w:spacing w:val="-9"/>
          <w:sz w:val="24"/>
          <w:szCs w:val="24"/>
        </w:rPr>
      </w:pPr>
      <w:r>
        <w:rPr>
          <w:bCs/>
          <w:spacing w:val="-9"/>
          <w:sz w:val="24"/>
          <w:szCs w:val="24"/>
        </w:rPr>
        <w:t>Различные способы набора петель.</w:t>
      </w:r>
    </w:p>
    <w:p w:rsidR="002C58AF" w:rsidRDefault="00FA6568">
      <w:pPr>
        <w:ind w:left="4" w:hanging="4"/>
        <w:jc w:val="both"/>
        <w:rPr>
          <w:bCs/>
          <w:spacing w:val="-9"/>
          <w:sz w:val="24"/>
          <w:szCs w:val="24"/>
        </w:rPr>
      </w:pPr>
      <w:r>
        <w:rPr>
          <w:bCs/>
          <w:spacing w:val="-9"/>
          <w:sz w:val="24"/>
          <w:szCs w:val="24"/>
        </w:rPr>
        <w:t>Особенности вязания цветных полотен.</w:t>
      </w:r>
    </w:p>
    <w:p w:rsidR="002C58AF" w:rsidRDefault="00FA6568">
      <w:pPr>
        <w:ind w:left="4" w:hanging="4"/>
        <w:jc w:val="both"/>
        <w:rPr>
          <w:bCs/>
          <w:spacing w:val="-9"/>
          <w:sz w:val="24"/>
          <w:szCs w:val="24"/>
        </w:rPr>
      </w:pPr>
      <w:r>
        <w:rPr>
          <w:bCs/>
          <w:spacing w:val="-9"/>
          <w:sz w:val="24"/>
          <w:szCs w:val="24"/>
        </w:rPr>
        <w:t>Способы соединения цветных полотен по вертикальной и наклонной линиям.</w:t>
      </w:r>
    </w:p>
    <w:p w:rsidR="002C58AF" w:rsidRDefault="00FA6568">
      <w:pPr>
        <w:ind w:left="4" w:hanging="4"/>
        <w:jc w:val="both"/>
        <w:rPr>
          <w:bCs/>
          <w:spacing w:val="-9"/>
          <w:sz w:val="24"/>
          <w:szCs w:val="24"/>
        </w:rPr>
      </w:pPr>
      <w:r>
        <w:rPr>
          <w:bCs/>
          <w:spacing w:val="-9"/>
          <w:sz w:val="24"/>
          <w:szCs w:val="24"/>
        </w:rPr>
        <w:t>Виды украшений вязаных изделий.</w:t>
      </w:r>
    </w:p>
    <w:p w:rsidR="002C58AF" w:rsidRDefault="00FA6568">
      <w:pPr>
        <w:ind w:left="4" w:hanging="4"/>
        <w:jc w:val="both"/>
        <w:rPr>
          <w:bCs/>
          <w:spacing w:val="-9"/>
          <w:sz w:val="24"/>
          <w:szCs w:val="24"/>
        </w:rPr>
      </w:pPr>
      <w:r>
        <w:rPr>
          <w:bCs/>
          <w:spacing w:val="-9"/>
          <w:sz w:val="24"/>
          <w:szCs w:val="24"/>
        </w:rPr>
        <w:t>Особенности вышивки на трикотаже.</w:t>
      </w:r>
    </w:p>
    <w:p w:rsidR="002C58AF" w:rsidRDefault="00FA6568">
      <w:pPr>
        <w:ind w:left="4" w:hanging="4"/>
        <w:jc w:val="both"/>
        <w:rPr>
          <w:bCs/>
          <w:spacing w:val="-9"/>
          <w:sz w:val="24"/>
          <w:szCs w:val="24"/>
        </w:rPr>
      </w:pPr>
      <w:r>
        <w:rPr>
          <w:bCs/>
          <w:spacing w:val="-9"/>
          <w:sz w:val="24"/>
          <w:szCs w:val="24"/>
        </w:rPr>
        <w:t>Особенности снятия мерок и расчета для вязания шапочки, носок, перчаток и варежек.</w:t>
      </w:r>
    </w:p>
    <w:p w:rsidR="002C58AF" w:rsidRDefault="00FA6568">
      <w:pPr>
        <w:ind w:left="4" w:hanging="4"/>
        <w:jc w:val="both"/>
        <w:rPr>
          <w:bCs/>
          <w:spacing w:val="-9"/>
          <w:sz w:val="24"/>
          <w:szCs w:val="24"/>
        </w:rPr>
      </w:pPr>
      <w:r>
        <w:rPr>
          <w:bCs/>
          <w:spacing w:val="-9"/>
          <w:sz w:val="24"/>
          <w:szCs w:val="24"/>
        </w:rPr>
        <w:t>Гармонично сочетать цвета при выполнении изделий.</w:t>
      </w:r>
    </w:p>
    <w:p w:rsidR="002C58AF" w:rsidRDefault="00FA6568">
      <w:pPr>
        <w:ind w:left="4" w:hanging="4"/>
        <w:jc w:val="both"/>
        <w:rPr>
          <w:bCs/>
          <w:spacing w:val="-9"/>
          <w:sz w:val="24"/>
          <w:szCs w:val="24"/>
        </w:rPr>
      </w:pPr>
      <w:r>
        <w:rPr>
          <w:bCs/>
          <w:spacing w:val="-9"/>
          <w:sz w:val="24"/>
          <w:szCs w:val="24"/>
        </w:rPr>
        <w:t>Уметь</w:t>
      </w:r>
    </w:p>
    <w:p w:rsidR="002C58AF" w:rsidRDefault="00FA6568">
      <w:pPr>
        <w:ind w:left="4" w:hanging="4"/>
        <w:jc w:val="both"/>
        <w:rPr>
          <w:bCs/>
          <w:spacing w:val="-9"/>
          <w:sz w:val="24"/>
          <w:szCs w:val="24"/>
        </w:rPr>
      </w:pPr>
      <w:r>
        <w:rPr>
          <w:bCs/>
          <w:spacing w:val="-9"/>
          <w:sz w:val="24"/>
          <w:szCs w:val="24"/>
        </w:rPr>
        <w:t>Соблюдать правила поведения на занятиях, правила техники безопасности при работе.</w:t>
      </w:r>
    </w:p>
    <w:p w:rsidR="002C58AF" w:rsidRDefault="00FA6568">
      <w:pPr>
        <w:ind w:left="4" w:hanging="4"/>
        <w:jc w:val="both"/>
        <w:rPr>
          <w:bCs/>
          <w:spacing w:val="-9"/>
          <w:sz w:val="24"/>
          <w:szCs w:val="24"/>
        </w:rPr>
      </w:pPr>
      <w:r>
        <w:rPr>
          <w:bCs/>
          <w:spacing w:val="-9"/>
          <w:sz w:val="24"/>
          <w:szCs w:val="24"/>
        </w:rPr>
        <w:t>Изготавливать помпоны, кисти и шнуры.</w:t>
      </w:r>
    </w:p>
    <w:p w:rsidR="002C58AF" w:rsidRDefault="00FA6568">
      <w:pPr>
        <w:ind w:left="4" w:hanging="4"/>
        <w:jc w:val="both"/>
        <w:rPr>
          <w:bCs/>
          <w:spacing w:val="-9"/>
          <w:sz w:val="24"/>
          <w:szCs w:val="24"/>
        </w:rPr>
      </w:pPr>
      <w:r>
        <w:rPr>
          <w:bCs/>
          <w:spacing w:val="-9"/>
          <w:sz w:val="24"/>
          <w:szCs w:val="24"/>
        </w:rPr>
        <w:t>Вышивать узор на трикотажном полотне с помощью различных швов.</w:t>
      </w:r>
    </w:p>
    <w:p w:rsidR="002C58AF" w:rsidRDefault="00FA6568">
      <w:pPr>
        <w:ind w:left="4" w:hanging="4"/>
        <w:jc w:val="both"/>
        <w:rPr>
          <w:bCs/>
          <w:spacing w:val="-9"/>
          <w:sz w:val="24"/>
          <w:szCs w:val="24"/>
        </w:rPr>
      </w:pPr>
      <w:r>
        <w:rPr>
          <w:bCs/>
          <w:spacing w:val="-9"/>
          <w:sz w:val="24"/>
          <w:szCs w:val="24"/>
        </w:rPr>
        <w:t>Владеть техникой цветного вязания с протяжками.</w:t>
      </w:r>
    </w:p>
    <w:p w:rsidR="002C58AF" w:rsidRDefault="00FA6568">
      <w:pPr>
        <w:ind w:left="4" w:hanging="4"/>
        <w:jc w:val="both"/>
        <w:rPr>
          <w:bCs/>
          <w:spacing w:val="-9"/>
          <w:sz w:val="24"/>
          <w:szCs w:val="24"/>
        </w:rPr>
      </w:pPr>
      <w:r>
        <w:rPr>
          <w:bCs/>
          <w:spacing w:val="-9"/>
          <w:sz w:val="24"/>
          <w:szCs w:val="24"/>
        </w:rPr>
        <w:t>Соединять цветные полотна по вертикальной и наклонной линиям.</w:t>
      </w:r>
    </w:p>
    <w:p w:rsidR="002C58AF" w:rsidRDefault="00FA6568">
      <w:pPr>
        <w:ind w:left="4" w:hanging="4"/>
        <w:jc w:val="both"/>
        <w:rPr>
          <w:bCs/>
          <w:spacing w:val="-9"/>
          <w:sz w:val="24"/>
          <w:szCs w:val="24"/>
        </w:rPr>
      </w:pPr>
      <w:r>
        <w:rPr>
          <w:bCs/>
          <w:spacing w:val="-9"/>
          <w:sz w:val="24"/>
          <w:szCs w:val="24"/>
        </w:rPr>
        <w:t>Вязать шапочку, варежки, носки</w:t>
      </w:r>
    </w:p>
    <w:p w:rsidR="002C58AF" w:rsidRDefault="002C58AF">
      <w:pPr>
        <w:ind w:left="4" w:hanging="4"/>
        <w:jc w:val="both"/>
        <w:rPr>
          <w:b/>
          <w:spacing w:val="-9"/>
          <w:sz w:val="24"/>
          <w:szCs w:val="24"/>
        </w:rPr>
      </w:pPr>
    </w:p>
    <w:p w:rsidR="002C58AF" w:rsidRDefault="00FA6568">
      <w:pPr>
        <w:pStyle w:val="110"/>
        <w:numPr>
          <w:ilvl w:val="1"/>
          <w:numId w:val="12"/>
        </w:numPr>
        <w:tabs>
          <w:tab w:val="left" w:pos="1061"/>
          <w:tab w:val="left" w:pos="1062"/>
        </w:tabs>
        <w:spacing w:before="0"/>
        <w:ind w:left="1200" w:hanging="568"/>
        <w:jc w:val="left"/>
      </w:pPr>
      <w:r>
        <w:t>ПРОГРАММА</w:t>
      </w:r>
      <w:r>
        <w:rPr>
          <w:spacing w:val="-4"/>
        </w:rPr>
        <w:t xml:space="preserve"> </w:t>
      </w:r>
      <w:r>
        <w:t>ФОРМИРОВАНИЯ</w:t>
      </w:r>
      <w:r>
        <w:rPr>
          <w:spacing w:val="-4"/>
        </w:rPr>
        <w:t xml:space="preserve"> </w:t>
      </w:r>
      <w:r>
        <w:t>УНИВЕРСАЛЬНЫХ</w:t>
      </w:r>
      <w:r>
        <w:rPr>
          <w:spacing w:val="-2"/>
        </w:rPr>
        <w:t xml:space="preserve"> </w:t>
      </w:r>
      <w:r>
        <w:t>УЧЕБНЫХ</w:t>
      </w:r>
      <w:r>
        <w:rPr>
          <w:spacing w:val="-4"/>
        </w:rPr>
        <w:t xml:space="preserve"> </w:t>
      </w:r>
      <w:r>
        <w:t>ДЕЙСТВИЙ</w:t>
      </w:r>
    </w:p>
    <w:p w:rsidR="002C58AF" w:rsidRDefault="002C58AF">
      <w:pPr>
        <w:pStyle w:val="110"/>
        <w:tabs>
          <w:tab w:val="left" w:pos="1061"/>
          <w:tab w:val="left" w:pos="1062"/>
        </w:tabs>
        <w:spacing w:before="0"/>
        <w:ind w:left="632"/>
        <w:jc w:val="left"/>
      </w:pPr>
    </w:p>
    <w:p w:rsidR="002C58AF" w:rsidRDefault="00FA6568">
      <w:pPr>
        <w:pStyle w:val="af0"/>
        <w:ind w:right="178" w:firstLine="720"/>
      </w:pPr>
      <w:r>
        <w:t>В</w:t>
      </w:r>
      <w:r>
        <w:rPr>
          <w:spacing w:val="1"/>
        </w:rPr>
        <w:t xml:space="preserve"> </w:t>
      </w:r>
      <w:r>
        <w:t>ФГОС</w:t>
      </w:r>
      <w:r>
        <w:rPr>
          <w:spacing w:val="1"/>
        </w:rPr>
        <w:t xml:space="preserve"> </w:t>
      </w:r>
      <w:r>
        <w:t>НОО</w:t>
      </w:r>
      <w:r>
        <w:rPr>
          <w:spacing w:val="1"/>
        </w:rPr>
        <w:t xml:space="preserve"> </w:t>
      </w:r>
      <w:r>
        <w:t>отмечается,</w:t>
      </w:r>
      <w:r>
        <w:rPr>
          <w:spacing w:val="1"/>
        </w:rPr>
        <w:t xml:space="preserve"> </w:t>
      </w:r>
      <w:r>
        <w:t>что</w:t>
      </w:r>
      <w:r>
        <w:rPr>
          <w:spacing w:val="1"/>
        </w:rPr>
        <w:t xml:space="preserve"> </w:t>
      </w:r>
      <w:r>
        <w:t>содержательной</w:t>
      </w:r>
      <w:r>
        <w:rPr>
          <w:spacing w:val="1"/>
        </w:rPr>
        <w:t xml:space="preserve"> </w:t>
      </w:r>
      <w:r>
        <w:t>и</w:t>
      </w:r>
      <w:r>
        <w:rPr>
          <w:spacing w:val="1"/>
        </w:rPr>
        <w:t xml:space="preserve"> </w:t>
      </w:r>
      <w:r>
        <w:t>критериальной</w:t>
      </w:r>
      <w:r>
        <w:rPr>
          <w:spacing w:val="1"/>
        </w:rPr>
        <w:t xml:space="preserve"> </w:t>
      </w:r>
      <w:r>
        <w:t>основой</w:t>
      </w:r>
      <w:r>
        <w:rPr>
          <w:spacing w:val="1"/>
        </w:rPr>
        <w:t xml:space="preserve"> </w:t>
      </w:r>
      <w:r>
        <w:t>разработки</w:t>
      </w:r>
      <w:r>
        <w:rPr>
          <w:spacing w:val="-57"/>
        </w:rPr>
        <w:t xml:space="preserve"> </w:t>
      </w:r>
      <w:r>
        <w:t>программы</w:t>
      </w:r>
      <w:r>
        <w:rPr>
          <w:spacing w:val="1"/>
        </w:rPr>
        <w:t xml:space="preserve"> </w:t>
      </w:r>
      <w:r>
        <w:t>формирования</w:t>
      </w:r>
      <w:r>
        <w:rPr>
          <w:spacing w:val="1"/>
        </w:rPr>
        <w:t xml:space="preserve"> </w:t>
      </w:r>
      <w:r>
        <w:t>универсальных</w:t>
      </w:r>
      <w:r>
        <w:rPr>
          <w:spacing w:val="1"/>
        </w:rPr>
        <w:t xml:space="preserve"> </w:t>
      </w:r>
      <w:r>
        <w:t>(обобщённых)</w:t>
      </w:r>
      <w:r>
        <w:rPr>
          <w:spacing w:val="1"/>
        </w:rPr>
        <w:t xml:space="preserve"> </w:t>
      </w:r>
      <w:r>
        <w:t>учебных</w:t>
      </w:r>
      <w:r>
        <w:rPr>
          <w:spacing w:val="1"/>
        </w:rPr>
        <w:t xml:space="preserve"> </w:t>
      </w:r>
      <w:r>
        <w:t>действий</w:t>
      </w:r>
      <w:r>
        <w:rPr>
          <w:spacing w:val="1"/>
        </w:rPr>
        <w:t xml:space="preserve"> </w:t>
      </w:r>
      <w:r>
        <w:t>(далее</w:t>
      </w:r>
      <w:r>
        <w:rPr>
          <w:spacing w:val="1"/>
        </w:rPr>
        <w:t xml:space="preserve"> </w:t>
      </w:r>
      <w:r>
        <w:t>–</w:t>
      </w:r>
      <w:r>
        <w:rPr>
          <w:spacing w:val="1"/>
        </w:rPr>
        <w:t xml:space="preserve"> </w:t>
      </w:r>
      <w:r>
        <w:t>УУД)</w:t>
      </w:r>
      <w:r>
        <w:rPr>
          <w:spacing w:val="1"/>
        </w:rPr>
        <w:t xml:space="preserve"> </w:t>
      </w:r>
      <w:r>
        <w:t>являются</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В</w:t>
      </w:r>
      <w:r>
        <w:rPr>
          <w:spacing w:val="1"/>
        </w:rPr>
        <w:t xml:space="preserve"> </w:t>
      </w:r>
      <w:r>
        <w:t>стандарте</w:t>
      </w:r>
      <w:r>
        <w:rPr>
          <w:spacing w:val="1"/>
        </w:rPr>
        <w:t xml:space="preserve"> </w:t>
      </w:r>
      <w:r>
        <w:t>предлагается</w:t>
      </w:r>
      <w:r>
        <w:rPr>
          <w:spacing w:val="1"/>
        </w:rPr>
        <w:t xml:space="preserve"> </w:t>
      </w:r>
      <w:r>
        <w:t>структура</w:t>
      </w:r>
      <w:r>
        <w:rPr>
          <w:spacing w:val="1"/>
        </w:rPr>
        <w:t xml:space="preserve"> </w:t>
      </w:r>
      <w:r>
        <w:t>этой</w:t>
      </w:r>
      <w:r>
        <w:rPr>
          <w:spacing w:val="1"/>
        </w:rPr>
        <w:t xml:space="preserve"> </w:t>
      </w:r>
      <w:r>
        <w:t>программы:</w:t>
      </w:r>
    </w:p>
    <w:p w:rsidR="002C58AF" w:rsidRDefault="00FA6568">
      <w:pPr>
        <w:pStyle w:val="af6"/>
        <w:numPr>
          <w:ilvl w:val="0"/>
          <w:numId w:val="55"/>
        </w:numPr>
        <w:tabs>
          <w:tab w:val="left" w:pos="440"/>
        </w:tabs>
        <w:ind w:right="188" w:hanging="257"/>
        <w:rPr>
          <w:sz w:val="24"/>
        </w:rPr>
      </w:pPr>
      <w:r>
        <w:rPr>
          <w:sz w:val="24"/>
        </w:rPr>
        <w:t>описание</w:t>
      </w:r>
      <w:r>
        <w:rPr>
          <w:spacing w:val="1"/>
          <w:sz w:val="24"/>
        </w:rPr>
        <w:t xml:space="preserve"> </w:t>
      </w:r>
      <w:r>
        <w:rPr>
          <w:sz w:val="24"/>
        </w:rPr>
        <w:t>взаимосвязи</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учебных</w:t>
      </w:r>
      <w:r>
        <w:rPr>
          <w:spacing w:val="1"/>
          <w:sz w:val="24"/>
        </w:rPr>
        <w:t xml:space="preserve"> </w:t>
      </w:r>
      <w:r>
        <w:rPr>
          <w:sz w:val="24"/>
        </w:rPr>
        <w:t>предметов;</w:t>
      </w:r>
    </w:p>
    <w:p w:rsidR="002C58AF" w:rsidRDefault="00FA6568">
      <w:pPr>
        <w:pStyle w:val="af6"/>
        <w:numPr>
          <w:ilvl w:val="0"/>
          <w:numId w:val="55"/>
        </w:numPr>
        <w:tabs>
          <w:tab w:val="left" w:pos="440"/>
        </w:tabs>
        <w:ind w:right="188" w:hanging="257"/>
        <w:rPr>
          <w:sz w:val="24"/>
        </w:rPr>
      </w:pPr>
      <w:r>
        <w:rPr>
          <w:sz w:val="24"/>
        </w:rPr>
        <w:t>характеристика</w:t>
      </w:r>
      <w:r>
        <w:rPr>
          <w:spacing w:val="1"/>
          <w:sz w:val="24"/>
        </w:rPr>
        <w:t xml:space="preserve"> </w:t>
      </w:r>
      <w:r>
        <w:rPr>
          <w:sz w:val="24"/>
        </w:rPr>
        <w:t>познавательных,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действий.</w:t>
      </w:r>
    </w:p>
    <w:p w:rsidR="002C58AF" w:rsidRDefault="002C58AF">
      <w:pPr>
        <w:pStyle w:val="af0"/>
        <w:spacing w:before="3"/>
        <w:ind w:left="0" w:firstLine="0"/>
        <w:jc w:val="left"/>
      </w:pPr>
    </w:p>
    <w:p w:rsidR="002C58AF" w:rsidRDefault="00FA6568">
      <w:pPr>
        <w:pStyle w:val="110"/>
        <w:tabs>
          <w:tab w:val="left" w:pos="1698"/>
        </w:tabs>
        <w:spacing w:before="0" w:line="240" w:lineRule="auto"/>
        <w:ind w:left="-507" w:right="190"/>
        <w:jc w:val="center"/>
      </w:pPr>
      <w:r>
        <w:t>Значение сформированных универсальных учебных действий для успешного</w:t>
      </w:r>
      <w:r>
        <w:rPr>
          <w:spacing w:val="1"/>
        </w:rPr>
        <w:t xml:space="preserve"> </w:t>
      </w:r>
      <w:r>
        <w:t>обучения</w:t>
      </w:r>
      <w:r>
        <w:rPr>
          <w:spacing w:val="-1"/>
        </w:rPr>
        <w:t xml:space="preserve"> </w:t>
      </w:r>
      <w:r>
        <w:t>и развития</w:t>
      </w:r>
      <w:r>
        <w:rPr>
          <w:spacing w:val="-3"/>
        </w:rPr>
        <w:t xml:space="preserve"> </w:t>
      </w:r>
      <w:r>
        <w:t>младшего</w:t>
      </w:r>
      <w:r>
        <w:rPr>
          <w:spacing w:val="2"/>
        </w:rPr>
        <w:t xml:space="preserve"> </w:t>
      </w:r>
      <w:r>
        <w:t>школьника</w:t>
      </w:r>
    </w:p>
    <w:p w:rsidR="002C58AF" w:rsidRDefault="00FA6568">
      <w:pPr>
        <w:pStyle w:val="af0"/>
        <w:spacing w:line="271" w:lineRule="exact"/>
        <w:ind w:left="965" w:firstLine="0"/>
      </w:pPr>
      <w:r>
        <w:t>Положительное</w:t>
      </w:r>
      <w:r>
        <w:rPr>
          <w:spacing w:val="-3"/>
        </w:rPr>
        <w:t xml:space="preserve"> </w:t>
      </w:r>
      <w:r>
        <w:t>влияние</w:t>
      </w:r>
      <w:r>
        <w:rPr>
          <w:spacing w:val="-3"/>
        </w:rPr>
        <w:t xml:space="preserve"> </w:t>
      </w:r>
      <w:r>
        <w:t>формирования</w:t>
      </w:r>
      <w:r>
        <w:rPr>
          <w:spacing w:val="-2"/>
        </w:rPr>
        <w:t xml:space="preserve"> </w:t>
      </w:r>
      <w:r>
        <w:t>УУД</w:t>
      </w:r>
      <w:r>
        <w:rPr>
          <w:spacing w:val="-1"/>
        </w:rPr>
        <w:t xml:space="preserve"> </w:t>
      </w:r>
      <w:r>
        <w:t>у</w:t>
      </w:r>
      <w:r>
        <w:rPr>
          <w:spacing w:val="-6"/>
        </w:rPr>
        <w:t xml:space="preserve"> </w:t>
      </w:r>
      <w:r>
        <w:t>обучающихся</w:t>
      </w:r>
      <w:r>
        <w:rPr>
          <w:spacing w:val="-2"/>
        </w:rPr>
        <w:t xml:space="preserve"> </w:t>
      </w:r>
      <w:r>
        <w:t>начальной</w:t>
      </w:r>
      <w:r>
        <w:rPr>
          <w:spacing w:val="-2"/>
        </w:rPr>
        <w:t xml:space="preserve"> </w:t>
      </w:r>
      <w:r>
        <w:t>школы:</w:t>
      </w:r>
    </w:p>
    <w:p w:rsidR="002C58AF" w:rsidRDefault="00FA6568">
      <w:pPr>
        <w:pStyle w:val="af6"/>
        <w:numPr>
          <w:ilvl w:val="0"/>
          <w:numId w:val="55"/>
        </w:numPr>
        <w:tabs>
          <w:tab w:val="left" w:pos="1251"/>
        </w:tabs>
        <w:ind w:right="188" w:firstLine="708"/>
        <w:rPr>
          <w:sz w:val="24"/>
        </w:rPr>
      </w:pPr>
      <w:r>
        <w:rPr>
          <w:sz w:val="24"/>
        </w:rPr>
        <w:lastRenderedPageBreak/>
        <w:t>во-первых,</w:t>
      </w:r>
      <w:r>
        <w:rPr>
          <w:spacing w:val="1"/>
          <w:sz w:val="24"/>
        </w:rPr>
        <w:t xml:space="preserve"> </w:t>
      </w:r>
      <w:r>
        <w:rPr>
          <w:sz w:val="24"/>
        </w:rPr>
        <w:t>на</w:t>
      </w:r>
      <w:r>
        <w:rPr>
          <w:spacing w:val="1"/>
          <w:sz w:val="24"/>
        </w:rPr>
        <w:t xml:space="preserve"> </w:t>
      </w:r>
      <w:r>
        <w:rPr>
          <w:sz w:val="24"/>
        </w:rPr>
        <w:t>успешное</w:t>
      </w:r>
      <w:r>
        <w:rPr>
          <w:spacing w:val="1"/>
          <w:sz w:val="24"/>
        </w:rPr>
        <w:t xml:space="preserve"> </w:t>
      </w:r>
      <w:r>
        <w:rPr>
          <w:sz w:val="24"/>
        </w:rPr>
        <w:t>овладение</w:t>
      </w:r>
      <w:r>
        <w:rPr>
          <w:spacing w:val="1"/>
          <w:sz w:val="24"/>
        </w:rPr>
        <w:t xml:space="preserve"> </w:t>
      </w:r>
      <w:r>
        <w:rPr>
          <w:sz w:val="24"/>
        </w:rPr>
        <w:t>младшими</w:t>
      </w:r>
      <w:r>
        <w:rPr>
          <w:spacing w:val="1"/>
          <w:sz w:val="24"/>
        </w:rPr>
        <w:t xml:space="preserve"> </w:t>
      </w:r>
      <w:r>
        <w:rPr>
          <w:sz w:val="24"/>
        </w:rPr>
        <w:t>школьниками</w:t>
      </w:r>
      <w:r>
        <w:rPr>
          <w:spacing w:val="1"/>
          <w:sz w:val="24"/>
        </w:rPr>
        <w:t xml:space="preserve"> </w:t>
      </w:r>
      <w:r>
        <w:rPr>
          <w:sz w:val="24"/>
        </w:rPr>
        <w:t>всеми</w:t>
      </w:r>
      <w:r>
        <w:rPr>
          <w:spacing w:val="1"/>
          <w:sz w:val="24"/>
        </w:rPr>
        <w:t xml:space="preserve"> </w:t>
      </w:r>
      <w:r>
        <w:rPr>
          <w:sz w:val="24"/>
        </w:rPr>
        <w:t>учебными</w:t>
      </w:r>
      <w:r>
        <w:rPr>
          <w:spacing w:val="1"/>
          <w:sz w:val="24"/>
        </w:rPr>
        <w:t xml:space="preserve"> </w:t>
      </w:r>
      <w:r>
        <w:rPr>
          <w:sz w:val="24"/>
        </w:rPr>
        <w:t>предметами;</w:t>
      </w:r>
    </w:p>
    <w:p w:rsidR="002C58AF" w:rsidRDefault="00FA6568">
      <w:pPr>
        <w:pStyle w:val="af6"/>
        <w:numPr>
          <w:ilvl w:val="0"/>
          <w:numId w:val="55"/>
        </w:numPr>
        <w:tabs>
          <w:tab w:val="left" w:pos="1251"/>
        </w:tabs>
        <w:ind w:right="187" w:firstLine="708"/>
        <w:rPr>
          <w:sz w:val="24"/>
        </w:rPr>
      </w:pPr>
      <w:r>
        <w:rPr>
          <w:sz w:val="24"/>
        </w:rPr>
        <w:t>во-вторых,</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психологических</w:t>
      </w:r>
      <w:r>
        <w:rPr>
          <w:spacing w:val="1"/>
          <w:sz w:val="24"/>
        </w:rPr>
        <w:t xml:space="preserve"> </w:t>
      </w:r>
      <w:r>
        <w:rPr>
          <w:sz w:val="24"/>
        </w:rPr>
        <w:t>новообразований</w:t>
      </w:r>
      <w:r>
        <w:rPr>
          <w:spacing w:val="1"/>
          <w:sz w:val="24"/>
        </w:rPr>
        <w:t xml:space="preserve"> </w:t>
      </w:r>
      <w:r>
        <w:rPr>
          <w:sz w:val="24"/>
        </w:rPr>
        <w:t>этого</w:t>
      </w:r>
      <w:r>
        <w:rPr>
          <w:spacing w:val="1"/>
          <w:sz w:val="24"/>
        </w:rPr>
        <w:t xml:space="preserve"> </w:t>
      </w:r>
      <w:r>
        <w:rPr>
          <w:sz w:val="24"/>
        </w:rPr>
        <w:t>возраста,</w:t>
      </w:r>
      <w:r>
        <w:rPr>
          <w:spacing w:val="1"/>
          <w:sz w:val="24"/>
        </w:rPr>
        <w:t xml:space="preserve"> </w:t>
      </w:r>
      <w:r>
        <w:rPr>
          <w:sz w:val="24"/>
        </w:rPr>
        <w:t>обеспечивающих</w:t>
      </w:r>
      <w:r>
        <w:rPr>
          <w:spacing w:val="1"/>
          <w:sz w:val="24"/>
        </w:rPr>
        <w:t xml:space="preserve"> </w:t>
      </w:r>
      <w:r>
        <w:rPr>
          <w:sz w:val="24"/>
        </w:rPr>
        <w:t>становление</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применению</w:t>
      </w:r>
      <w:r>
        <w:rPr>
          <w:spacing w:val="1"/>
          <w:sz w:val="24"/>
        </w:rPr>
        <w:t xml:space="preserve"> </w:t>
      </w:r>
      <w:r>
        <w:rPr>
          <w:sz w:val="24"/>
        </w:rPr>
        <w:t>полученных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к</w:t>
      </w:r>
      <w:r>
        <w:rPr>
          <w:spacing w:val="1"/>
          <w:sz w:val="24"/>
        </w:rPr>
        <w:t xml:space="preserve"> </w:t>
      </w:r>
      <w:r>
        <w:rPr>
          <w:sz w:val="24"/>
        </w:rPr>
        <w:t>самообразованию</w:t>
      </w:r>
      <w:r>
        <w:rPr>
          <w:spacing w:val="-1"/>
          <w:sz w:val="24"/>
        </w:rPr>
        <w:t xml:space="preserve"> </w:t>
      </w:r>
      <w:r>
        <w:rPr>
          <w:sz w:val="24"/>
        </w:rPr>
        <w:t>обучающегося;</w:t>
      </w:r>
    </w:p>
    <w:p w:rsidR="002C58AF" w:rsidRDefault="00FA6568">
      <w:pPr>
        <w:pStyle w:val="af6"/>
        <w:numPr>
          <w:ilvl w:val="0"/>
          <w:numId w:val="55"/>
        </w:numPr>
        <w:tabs>
          <w:tab w:val="left" w:pos="1251"/>
        </w:tabs>
        <w:ind w:left="1250" w:hanging="286"/>
        <w:rPr>
          <w:sz w:val="24"/>
        </w:rPr>
      </w:pPr>
      <w:r>
        <w:rPr>
          <w:sz w:val="24"/>
        </w:rPr>
        <w:t>в-третьих,</w:t>
      </w:r>
      <w:r>
        <w:rPr>
          <w:spacing w:val="-4"/>
          <w:sz w:val="24"/>
        </w:rPr>
        <w:t xml:space="preserve"> </w:t>
      </w:r>
      <w:r>
        <w:rPr>
          <w:sz w:val="24"/>
        </w:rPr>
        <w:t>на</w:t>
      </w:r>
      <w:r>
        <w:rPr>
          <w:spacing w:val="-4"/>
          <w:sz w:val="24"/>
        </w:rPr>
        <w:t xml:space="preserve"> </w:t>
      </w:r>
      <w:r>
        <w:rPr>
          <w:sz w:val="24"/>
        </w:rPr>
        <w:t>расширение</w:t>
      </w:r>
      <w:r>
        <w:rPr>
          <w:spacing w:val="-4"/>
          <w:sz w:val="24"/>
        </w:rPr>
        <w:t xml:space="preserve"> </w:t>
      </w:r>
      <w:r>
        <w:rPr>
          <w:sz w:val="24"/>
        </w:rPr>
        <w:t>и углубление</w:t>
      </w:r>
      <w:r>
        <w:rPr>
          <w:spacing w:val="-4"/>
          <w:sz w:val="24"/>
        </w:rPr>
        <w:t xml:space="preserve"> </w:t>
      </w:r>
      <w:r>
        <w:rPr>
          <w:sz w:val="24"/>
        </w:rPr>
        <w:t>познавательных</w:t>
      </w:r>
      <w:r>
        <w:rPr>
          <w:spacing w:val="-4"/>
          <w:sz w:val="24"/>
        </w:rPr>
        <w:t xml:space="preserve"> </w:t>
      </w:r>
      <w:r>
        <w:rPr>
          <w:sz w:val="24"/>
        </w:rPr>
        <w:t>интересов</w:t>
      </w:r>
      <w:r>
        <w:rPr>
          <w:spacing w:val="-3"/>
          <w:sz w:val="24"/>
        </w:rPr>
        <w:t xml:space="preserve"> </w:t>
      </w:r>
      <w:r>
        <w:rPr>
          <w:sz w:val="24"/>
        </w:rPr>
        <w:t>обучающихся;</w:t>
      </w:r>
    </w:p>
    <w:p w:rsidR="002C58AF" w:rsidRDefault="00FA6568">
      <w:pPr>
        <w:pStyle w:val="af6"/>
        <w:numPr>
          <w:ilvl w:val="0"/>
          <w:numId w:val="55"/>
        </w:numPr>
        <w:tabs>
          <w:tab w:val="left" w:pos="1251"/>
        </w:tabs>
        <w:spacing w:before="1"/>
        <w:ind w:right="187" w:firstLine="708"/>
        <w:rPr>
          <w:sz w:val="24"/>
        </w:rPr>
      </w:pPr>
      <w:r>
        <w:rPr>
          <w:sz w:val="24"/>
        </w:rPr>
        <w:t>в-четвёртых, на успешное овладение младшими школьниками начальными навыками</w:t>
      </w:r>
      <w:r>
        <w:rPr>
          <w:spacing w:val="1"/>
          <w:sz w:val="24"/>
        </w:rPr>
        <w:t xml:space="preserve"> </w:t>
      </w:r>
      <w:r>
        <w:rPr>
          <w:sz w:val="24"/>
        </w:rPr>
        <w:t>работы</w:t>
      </w:r>
      <w:r>
        <w:rPr>
          <w:spacing w:val="-4"/>
          <w:sz w:val="24"/>
        </w:rPr>
        <w:t xml:space="preserve"> </w:t>
      </w:r>
      <w:r>
        <w:rPr>
          <w:sz w:val="24"/>
        </w:rPr>
        <w:t>с</w:t>
      </w:r>
      <w:r>
        <w:rPr>
          <w:spacing w:val="-6"/>
          <w:sz w:val="24"/>
        </w:rPr>
        <w:t xml:space="preserve"> </w:t>
      </w:r>
      <w:r>
        <w:rPr>
          <w:sz w:val="24"/>
        </w:rPr>
        <w:t>развивающими</w:t>
      </w:r>
      <w:r>
        <w:rPr>
          <w:spacing w:val="-4"/>
          <w:sz w:val="24"/>
        </w:rPr>
        <w:t xml:space="preserve"> </w:t>
      </w:r>
      <w:r>
        <w:rPr>
          <w:sz w:val="24"/>
        </w:rPr>
        <w:t>сертифицированными</w:t>
      </w:r>
      <w:r>
        <w:rPr>
          <w:spacing w:val="-5"/>
          <w:sz w:val="24"/>
        </w:rPr>
        <w:t xml:space="preserve"> </w:t>
      </w:r>
      <w:r>
        <w:rPr>
          <w:sz w:val="24"/>
        </w:rPr>
        <w:t>обучающими</w:t>
      </w:r>
      <w:r>
        <w:rPr>
          <w:spacing w:val="-4"/>
          <w:sz w:val="24"/>
        </w:rPr>
        <w:t xml:space="preserve"> </w:t>
      </w:r>
      <w:r>
        <w:rPr>
          <w:sz w:val="24"/>
        </w:rPr>
        <w:t>и</w:t>
      </w:r>
      <w:r>
        <w:rPr>
          <w:spacing w:val="-4"/>
          <w:sz w:val="24"/>
        </w:rPr>
        <w:t xml:space="preserve"> </w:t>
      </w:r>
      <w:r>
        <w:rPr>
          <w:sz w:val="24"/>
        </w:rPr>
        <w:t>игровыми</w:t>
      </w:r>
      <w:r>
        <w:rPr>
          <w:spacing w:val="-4"/>
          <w:sz w:val="24"/>
        </w:rPr>
        <w:t xml:space="preserve"> </w:t>
      </w:r>
      <w:r>
        <w:rPr>
          <w:sz w:val="24"/>
        </w:rPr>
        <w:t>цифровыми</w:t>
      </w:r>
      <w:r>
        <w:rPr>
          <w:spacing w:val="-4"/>
          <w:sz w:val="24"/>
        </w:rPr>
        <w:t xml:space="preserve"> </w:t>
      </w:r>
      <w:r>
        <w:rPr>
          <w:sz w:val="24"/>
        </w:rPr>
        <w:t>ресурсами;</w:t>
      </w:r>
    </w:p>
    <w:p w:rsidR="002C58AF" w:rsidRDefault="00FA6568">
      <w:pPr>
        <w:pStyle w:val="af6"/>
        <w:numPr>
          <w:ilvl w:val="0"/>
          <w:numId w:val="55"/>
        </w:numPr>
        <w:tabs>
          <w:tab w:val="left" w:pos="1251"/>
        </w:tabs>
        <w:ind w:right="184" w:firstLine="708"/>
        <w:rPr>
          <w:sz w:val="24"/>
        </w:rPr>
      </w:pPr>
      <w:r>
        <w:rPr>
          <w:sz w:val="24"/>
        </w:rPr>
        <w:t>в-пятых, на успешное овладение младшими школьниками начальными сведениями об</w:t>
      </w:r>
      <w:r>
        <w:rPr>
          <w:spacing w:val="1"/>
          <w:sz w:val="24"/>
        </w:rPr>
        <w:t xml:space="preserve"> </w:t>
      </w:r>
      <w:r>
        <w:rPr>
          <w:sz w:val="24"/>
        </w:rPr>
        <w:t>информационной</w:t>
      </w:r>
      <w:r>
        <w:rPr>
          <w:spacing w:val="-3"/>
          <w:sz w:val="24"/>
        </w:rPr>
        <w:t xml:space="preserve"> </w:t>
      </w:r>
      <w:r>
        <w:rPr>
          <w:sz w:val="24"/>
        </w:rPr>
        <w:t>безопасности</w:t>
      </w:r>
      <w:r>
        <w:rPr>
          <w:spacing w:val="-2"/>
          <w:sz w:val="24"/>
        </w:rPr>
        <w:t xml:space="preserve"> </w:t>
      </w:r>
      <w:r>
        <w:rPr>
          <w:sz w:val="24"/>
        </w:rPr>
        <w:t>при</w:t>
      </w:r>
      <w:r>
        <w:rPr>
          <w:spacing w:val="-2"/>
          <w:sz w:val="24"/>
        </w:rPr>
        <w:t xml:space="preserve"> </w:t>
      </w:r>
      <w:r>
        <w:rPr>
          <w:sz w:val="24"/>
        </w:rPr>
        <w:t>работе</w:t>
      </w:r>
      <w:r>
        <w:rPr>
          <w:spacing w:val="-4"/>
          <w:sz w:val="24"/>
        </w:rPr>
        <w:t xml:space="preserve"> </w:t>
      </w:r>
      <w:r>
        <w:rPr>
          <w:sz w:val="24"/>
        </w:rPr>
        <w:t>с</w:t>
      </w:r>
      <w:r>
        <w:rPr>
          <w:spacing w:val="-3"/>
          <w:sz w:val="24"/>
        </w:rPr>
        <w:t xml:space="preserve"> </w:t>
      </w:r>
      <w:r>
        <w:rPr>
          <w:sz w:val="24"/>
        </w:rPr>
        <w:t>обучающими</w:t>
      </w:r>
      <w:r>
        <w:rPr>
          <w:spacing w:val="-3"/>
          <w:sz w:val="24"/>
        </w:rPr>
        <w:t xml:space="preserve"> </w:t>
      </w:r>
      <w:r>
        <w:rPr>
          <w:sz w:val="24"/>
        </w:rPr>
        <w:t>и</w:t>
      </w:r>
      <w:r>
        <w:rPr>
          <w:spacing w:val="-3"/>
          <w:sz w:val="24"/>
        </w:rPr>
        <w:t xml:space="preserve"> </w:t>
      </w:r>
      <w:r>
        <w:rPr>
          <w:sz w:val="24"/>
        </w:rPr>
        <w:t>игровыми</w:t>
      </w:r>
      <w:r>
        <w:rPr>
          <w:spacing w:val="-2"/>
          <w:sz w:val="24"/>
        </w:rPr>
        <w:t xml:space="preserve"> </w:t>
      </w:r>
      <w:r>
        <w:rPr>
          <w:sz w:val="24"/>
        </w:rPr>
        <w:t>цифровыми</w:t>
      </w:r>
      <w:r>
        <w:rPr>
          <w:spacing w:val="-3"/>
          <w:sz w:val="24"/>
        </w:rPr>
        <w:t xml:space="preserve"> </w:t>
      </w:r>
      <w:r>
        <w:rPr>
          <w:sz w:val="24"/>
        </w:rPr>
        <w:t>ресурсами.</w:t>
      </w:r>
    </w:p>
    <w:p w:rsidR="002C58AF" w:rsidRDefault="00FA6568">
      <w:pPr>
        <w:pStyle w:val="af0"/>
        <w:ind w:right="186"/>
      </w:pPr>
      <w:r>
        <w:t>Всё</w:t>
      </w:r>
      <w:r>
        <w:rPr>
          <w:spacing w:val="-14"/>
        </w:rPr>
        <w:t xml:space="preserve"> </w:t>
      </w:r>
      <w:r>
        <w:t>это</w:t>
      </w:r>
      <w:r>
        <w:rPr>
          <w:spacing w:val="-13"/>
        </w:rPr>
        <w:t xml:space="preserve"> </w:t>
      </w:r>
      <w:r>
        <w:t>является</w:t>
      </w:r>
      <w:r>
        <w:rPr>
          <w:spacing w:val="-12"/>
        </w:rPr>
        <w:t xml:space="preserve"> </w:t>
      </w:r>
      <w:r>
        <w:t>предпосылками</w:t>
      </w:r>
      <w:r>
        <w:rPr>
          <w:spacing w:val="-12"/>
        </w:rPr>
        <w:t xml:space="preserve"> </w:t>
      </w:r>
      <w:r>
        <w:t>и</w:t>
      </w:r>
      <w:r>
        <w:rPr>
          <w:spacing w:val="-12"/>
        </w:rPr>
        <w:t xml:space="preserve"> </w:t>
      </w:r>
      <w:r>
        <w:t>показателями</w:t>
      </w:r>
      <w:r>
        <w:rPr>
          <w:spacing w:val="-11"/>
        </w:rPr>
        <w:t xml:space="preserve"> </w:t>
      </w:r>
      <w:r>
        <w:t>статуса</w:t>
      </w:r>
      <w:r>
        <w:rPr>
          <w:spacing w:val="-14"/>
        </w:rPr>
        <w:t xml:space="preserve"> </w:t>
      </w:r>
      <w:r>
        <w:t>обучающегося</w:t>
      </w:r>
      <w:r>
        <w:rPr>
          <w:spacing w:val="-13"/>
        </w:rPr>
        <w:t xml:space="preserve"> </w:t>
      </w:r>
      <w:r>
        <w:t>в</w:t>
      </w:r>
      <w:r>
        <w:rPr>
          <w:spacing w:val="-13"/>
        </w:rPr>
        <w:t xml:space="preserve"> </w:t>
      </w:r>
      <w:r>
        <w:t>начальной</w:t>
      </w:r>
      <w:r>
        <w:rPr>
          <w:spacing w:val="-12"/>
        </w:rPr>
        <w:t xml:space="preserve"> </w:t>
      </w:r>
      <w:r>
        <w:t>школе</w:t>
      </w:r>
      <w:r>
        <w:rPr>
          <w:spacing w:val="-57"/>
        </w:rPr>
        <w:t xml:space="preserve"> </w:t>
      </w:r>
      <w:r>
        <w:t>как</w:t>
      </w:r>
      <w:r>
        <w:rPr>
          <w:spacing w:val="1"/>
        </w:rPr>
        <w:t xml:space="preserve"> </w:t>
      </w:r>
      <w:r>
        <w:t>субъекта</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образовательных</w:t>
      </w:r>
      <w:r>
        <w:rPr>
          <w:spacing w:val="1"/>
        </w:rPr>
        <w:t xml:space="preserve"> </w:t>
      </w:r>
      <w:r>
        <w:t>отношений</w:t>
      </w:r>
      <w:r>
        <w:rPr>
          <w:spacing w:val="1"/>
        </w:rPr>
        <w:t xml:space="preserve"> </w:t>
      </w:r>
      <w:r>
        <w:t>в</w:t>
      </w:r>
      <w:r>
        <w:rPr>
          <w:spacing w:val="1"/>
        </w:rPr>
        <w:t xml:space="preserve"> </w:t>
      </w:r>
      <w:r>
        <w:t>современных</w:t>
      </w:r>
      <w:r>
        <w:rPr>
          <w:spacing w:val="1"/>
        </w:rPr>
        <w:t xml:space="preserve"> </w:t>
      </w:r>
      <w:r>
        <w:t>условиях</w:t>
      </w:r>
      <w:r>
        <w:rPr>
          <w:spacing w:val="-57"/>
        </w:rPr>
        <w:t xml:space="preserve"> </w:t>
      </w:r>
      <w:r>
        <w:t>цифровой</w:t>
      </w:r>
      <w:r>
        <w:rPr>
          <w:spacing w:val="-3"/>
        </w:rPr>
        <w:t xml:space="preserve"> </w:t>
      </w:r>
      <w:r>
        <w:t>трансформации образования.</w:t>
      </w:r>
    </w:p>
    <w:p w:rsidR="002C58AF" w:rsidRDefault="00FA6568">
      <w:pPr>
        <w:pStyle w:val="af0"/>
        <w:ind w:right="186"/>
      </w:pPr>
      <w:r>
        <w:t>Реализация цели развития</w:t>
      </w:r>
      <w:r>
        <w:rPr>
          <w:spacing w:val="1"/>
        </w:rPr>
        <w:t xml:space="preserve"> </w:t>
      </w:r>
      <w:r>
        <w:t>младших</w:t>
      </w:r>
      <w:r>
        <w:rPr>
          <w:spacing w:val="1"/>
        </w:rPr>
        <w:t xml:space="preserve"> </w:t>
      </w:r>
      <w:r>
        <w:t>школьников</w:t>
      </w:r>
      <w:r>
        <w:rPr>
          <w:spacing w:val="1"/>
        </w:rPr>
        <w:t xml:space="preserve"> </w:t>
      </w:r>
      <w:r>
        <w:t>как приоритетной для первого</w:t>
      </w:r>
      <w:r>
        <w:rPr>
          <w:spacing w:val="1"/>
        </w:rPr>
        <w:t xml:space="preserve"> </w:t>
      </w:r>
      <w:r>
        <w:t>этапа</w:t>
      </w:r>
      <w:r>
        <w:rPr>
          <w:spacing w:val="1"/>
        </w:rPr>
        <w:t xml:space="preserve"> </w:t>
      </w:r>
      <w:r>
        <w:t>школьного</w:t>
      </w:r>
      <w:r>
        <w:rPr>
          <w:spacing w:val="-2"/>
        </w:rPr>
        <w:t xml:space="preserve"> </w:t>
      </w:r>
      <w:r>
        <w:t>образования</w:t>
      </w:r>
      <w:r>
        <w:rPr>
          <w:spacing w:val="-4"/>
        </w:rPr>
        <w:t xml:space="preserve"> </w:t>
      </w:r>
      <w:r>
        <w:t>возможна,</w:t>
      </w:r>
      <w:r>
        <w:rPr>
          <w:spacing w:val="-1"/>
        </w:rPr>
        <w:t xml:space="preserve"> </w:t>
      </w:r>
      <w:r>
        <w:t>если</w:t>
      </w:r>
      <w:r>
        <w:rPr>
          <w:spacing w:val="2"/>
        </w:rPr>
        <w:t xml:space="preserve"> </w:t>
      </w:r>
      <w:r>
        <w:t>устанавливаются</w:t>
      </w:r>
      <w:r>
        <w:rPr>
          <w:spacing w:val="-2"/>
        </w:rPr>
        <w:t xml:space="preserve"> </w:t>
      </w:r>
      <w:r>
        <w:t>связь</w:t>
      </w:r>
      <w:r>
        <w:rPr>
          <w:spacing w:val="-1"/>
        </w:rPr>
        <w:t xml:space="preserve"> </w:t>
      </w:r>
      <w:r>
        <w:t>и</w:t>
      </w:r>
      <w:r>
        <w:rPr>
          <w:spacing w:val="6"/>
        </w:rPr>
        <w:t xml:space="preserve"> </w:t>
      </w:r>
      <w:r>
        <w:t>взаимодействие</w:t>
      </w:r>
      <w:r>
        <w:rPr>
          <w:spacing w:val="-2"/>
        </w:rPr>
        <w:t xml:space="preserve"> </w:t>
      </w:r>
      <w:r>
        <w:t>между</w:t>
      </w:r>
    </w:p>
    <w:p w:rsidR="002C58AF" w:rsidRDefault="00FA6568">
      <w:pPr>
        <w:pStyle w:val="af0"/>
        <w:ind w:right="182" w:firstLine="0"/>
      </w:pPr>
      <w:r>
        <w:t>освоением предметного содержания обучения и достижениями обучающегося в области</w:t>
      </w:r>
      <w:r>
        <w:rPr>
          <w:spacing w:val="1"/>
        </w:rPr>
        <w:t xml:space="preserve"> </w:t>
      </w:r>
      <w:r>
        <w:t>метапредметных результатов. Это</w:t>
      </w:r>
      <w:r>
        <w:rPr>
          <w:spacing w:val="-1"/>
        </w:rPr>
        <w:t xml:space="preserve"> </w:t>
      </w:r>
      <w:r>
        <w:t>взаимодействие</w:t>
      </w:r>
      <w:r>
        <w:rPr>
          <w:spacing w:val="-1"/>
        </w:rPr>
        <w:t xml:space="preserve"> </w:t>
      </w:r>
      <w:r>
        <w:t>проявляется</w:t>
      </w:r>
      <w:r>
        <w:rPr>
          <w:spacing w:val="-1"/>
        </w:rPr>
        <w:t xml:space="preserve"> </w:t>
      </w:r>
      <w:r>
        <w:t>в</w:t>
      </w:r>
      <w:r>
        <w:rPr>
          <w:spacing w:val="-1"/>
        </w:rPr>
        <w:t xml:space="preserve"> </w:t>
      </w:r>
      <w:r>
        <w:t>следующем:</w:t>
      </w:r>
    </w:p>
    <w:p w:rsidR="002C58AF" w:rsidRDefault="00FA6568">
      <w:pPr>
        <w:pStyle w:val="af6"/>
        <w:numPr>
          <w:ilvl w:val="0"/>
          <w:numId w:val="121"/>
        </w:numPr>
        <w:tabs>
          <w:tab w:val="left" w:pos="1251"/>
        </w:tabs>
        <w:ind w:right="184" w:firstLine="708"/>
        <w:rPr>
          <w:sz w:val="24"/>
        </w:rPr>
      </w:pPr>
      <w:r>
        <w:rPr>
          <w:sz w:val="24"/>
        </w:rPr>
        <w:t>предметные</w:t>
      </w:r>
      <w:r>
        <w:rPr>
          <w:spacing w:val="-7"/>
          <w:sz w:val="24"/>
        </w:rPr>
        <w:t xml:space="preserve"> </w:t>
      </w:r>
      <w:r>
        <w:rPr>
          <w:sz w:val="24"/>
        </w:rPr>
        <w:t>знания,</w:t>
      </w:r>
      <w:r>
        <w:rPr>
          <w:spacing w:val="-4"/>
          <w:sz w:val="24"/>
        </w:rPr>
        <w:t xml:space="preserve"> </w:t>
      </w:r>
      <w:r>
        <w:rPr>
          <w:sz w:val="24"/>
        </w:rPr>
        <w:t>умения</w:t>
      </w:r>
      <w:r>
        <w:rPr>
          <w:spacing w:val="-6"/>
          <w:sz w:val="24"/>
        </w:rPr>
        <w:t xml:space="preserve"> </w:t>
      </w:r>
      <w:r>
        <w:rPr>
          <w:sz w:val="24"/>
        </w:rPr>
        <w:t>и</w:t>
      </w:r>
      <w:r>
        <w:rPr>
          <w:spacing w:val="-5"/>
          <w:sz w:val="24"/>
        </w:rPr>
        <w:t xml:space="preserve"> </w:t>
      </w:r>
      <w:r>
        <w:rPr>
          <w:sz w:val="24"/>
        </w:rPr>
        <w:t>способы</w:t>
      </w:r>
      <w:r>
        <w:rPr>
          <w:spacing w:val="-6"/>
          <w:sz w:val="24"/>
        </w:rPr>
        <w:t xml:space="preserve"> </w:t>
      </w:r>
      <w:r>
        <w:rPr>
          <w:sz w:val="24"/>
        </w:rPr>
        <w:t>деятельности</w:t>
      </w:r>
      <w:r>
        <w:rPr>
          <w:spacing w:val="-4"/>
          <w:sz w:val="24"/>
        </w:rPr>
        <w:t xml:space="preserve"> </w:t>
      </w:r>
      <w:r>
        <w:rPr>
          <w:sz w:val="24"/>
        </w:rPr>
        <w:t>являются</w:t>
      </w:r>
      <w:r>
        <w:rPr>
          <w:spacing w:val="-6"/>
          <w:sz w:val="24"/>
        </w:rPr>
        <w:t xml:space="preserve"> </w:t>
      </w:r>
      <w:r>
        <w:rPr>
          <w:sz w:val="24"/>
        </w:rPr>
        <w:t>содержательной</w:t>
      </w:r>
      <w:r>
        <w:rPr>
          <w:spacing w:val="-5"/>
          <w:sz w:val="24"/>
        </w:rPr>
        <w:t xml:space="preserve"> </w:t>
      </w:r>
      <w:r>
        <w:rPr>
          <w:sz w:val="24"/>
        </w:rPr>
        <w:t>основой</w:t>
      </w:r>
      <w:r>
        <w:rPr>
          <w:spacing w:val="-57"/>
          <w:sz w:val="24"/>
        </w:rPr>
        <w:t xml:space="preserve"> </w:t>
      </w:r>
      <w:r>
        <w:rPr>
          <w:sz w:val="24"/>
        </w:rPr>
        <w:t>становления</w:t>
      </w:r>
      <w:r>
        <w:rPr>
          <w:spacing w:val="-1"/>
          <w:sz w:val="24"/>
        </w:rPr>
        <w:t xml:space="preserve"> </w:t>
      </w:r>
      <w:r>
        <w:rPr>
          <w:sz w:val="24"/>
        </w:rPr>
        <w:t>УУД;</w:t>
      </w:r>
    </w:p>
    <w:p w:rsidR="002C58AF" w:rsidRDefault="00FA6568">
      <w:pPr>
        <w:pStyle w:val="af6"/>
        <w:numPr>
          <w:ilvl w:val="0"/>
          <w:numId w:val="121"/>
        </w:numPr>
        <w:tabs>
          <w:tab w:val="left" w:pos="1251"/>
        </w:tabs>
        <w:ind w:right="185" w:firstLine="708"/>
        <w:rPr>
          <w:sz w:val="24"/>
        </w:rPr>
      </w:pPr>
      <w:r>
        <w:rPr>
          <w:sz w:val="24"/>
        </w:rPr>
        <w:t> развивающиеся</w:t>
      </w:r>
      <w:r>
        <w:rPr>
          <w:spacing w:val="1"/>
          <w:sz w:val="24"/>
        </w:rPr>
        <w:t xml:space="preserve"> </w:t>
      </w:r>
      <w:r>
        <w:rPr>
          <w:sz w:val="24"/>
        </w:rPr>
        <w:t>УУД</w:t>
      </w:r>
      <w:r>
        <w:rPr>
          <w:spacing w:val="1"/>
          <w:sz w:val="24"/>
        </w:rPr>
        <w:t xml:space="preserve"> </w:t>
      </w:r>
      <w:r>
        <w:rPr>
          <w:sz w:val="24"/>
        </w:rPr>
        <w:t>обеспечивают</w:t>
      </w:r>
      <w:r>
        <w:rPr>
          <w:spacing w:val="1"/>
          <w:sz w:val="24"/>
        </w:rPr>
        <w:t xml:space="preserve"> </w:t>
      </w:r>
      <w:r>
        <w:rPr>
          <w:sz w:val="24"/>
        </w:rPr>
        <w:t>протекание</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как</w:t>
      </w:r>
      <w:r>
        <w:rPr>
          <w:spacing w:val="1"/>
          <w:sz w:val="24"/>
        </w:rPr>
        <w:t xml:space="preserve"> </w:t>
      </w:r>
      <w:r>
        <w:rPr>
          <w:sz w:val="24"/>
        </w:rPr>
        <w:t>активной</w:t>
      </w:r>
      <w:r>
        <w:rPr>
          <w:spacing w:val="1"/>
          <w:sz w:val="24"/>
        </w:rPr>
        <w:t xml:space="preserve"> </w:t>
      </w:r>
      <w:r>
        <w:rPr>
          <w:sz w:val="24"/>
        </w:rPr>
        <w:t>инициативной</w:t>
      </w:r>
      <w:r>
        <w:rPr>
          <w:spacing w:val="1"/>
          <w:sz w:val="24"/>
        </w:rPr>
        <w:t xml:space="preserve"> </w:t>
      </w:r>
      <w:r>
        <w:rPr>
          <w:sz w:val="24"/>
        </w:rPr>
        <w:t>поисково-исследовательской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применения</w:t>
      </w:r>
      <w:r>
        <w:rPr>
          <w:spacing w:val="1"/>
          <w:sz w:val="24"/>
        </w:rPr>
        <w:t xml:space="preserve"> </w:t>
      </w:r>
      <w:r>
        <w:rPr>
          <w:sz w:val="24"/>
        </w:rPr>
        <w:t>различных</w:t>
      </w:r>
      <w:r>
        <w:rPr>
          <w:spacing w:val="1"/>
          <w:sz w:val="24"/>
        </w:rPr>
        <w:t xml:space="preserve"> </w:t>
      </w:r>
      <w:r>
        <w:rPr>
          <w:sz w:val="24"/>
        </w:rPr>
        <w:t>интеллектуальных</w:t>
      </w:r>
      <w:r>
        <w:rPr>
          <w:spacing w:val="1"/>
          <w:sz w:val="24"/>
        </w:rPr>
        <w:t xml:space="preserve"> </w:t>
      </w:r>
      <w:r>
        <w:rPr>
          <w:sz w:val="24"/>
        </w:rPr>
        <w:t>процессов,</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теоретического</w:t>
      </w:r>
      <w:r>
        <w:rPr>
          <w:spacing w:val="1"/>
          <w:sz w:val="24"/>
        </w:rPr>
        <w:t xml:space="preserve"> </w:t>
      </w:r>
      <w:r>
        <w:rPr>
          <w:sz w:val="24"/>
        </w:rPr>
        <w:t>мышления,</w:t>
      </w:r>
      <w:r>
        <w:rPr>
          <w:spacing w:val="1"/>
          <w:sz w:val="24"/>
        </w:rPr>
        <w:t xml:space="preserve"> </w:t>
      </w:r>
      <w:r>
        <w:rPr>
          <w:sz w:val="24"/>
        </w:rPr>
        <w:t>связной</w:t>
      </w:r>
      <w:r>
        <w:rPr>
          <w:spacing w:val="1"/>
          <w:sz w:val="24"/>
        </w:rPr>
        <w:t xml:space="preserve"> </w:t>
      </w:r>
      <w:r>
        <w:rPr>
          <w:sz w:val="24"/>
        </w:rPr>
        <w:t>речи</w:t>
      </w:r>
      <w:r>
        <w:rPr>
          <w:spacing w:val="1"/>
          <w:sz w:val="24"/>
        </w:rPr>
        <w:t xml:space="preserve"> </w:t>
      </w:r>
      <w:r>
        <w:rPr>
          <w:sz w:val="24"/>
        </w:rPr>
        <w:t>и</w:t>
      </w:r>
      <w:r>
        <w:rPr>
          <w:spacing w:val="1"/>
          <w:sz w:val="24"/>
        </w:rPr>
        <w:t xml:space="preserve"> </w:t>
      </w:r>
      <w:r>
        <w:rPr>
          <w:sz w:val="24"/>
        </w:rPr>
        <w:t>воображения,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дистанционного</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неконтактного</w:t>
      </w:r>
      <w:r>
        <w:rPr>
          <w:spacing w:val="-57"/>
          <w:sz w:val="24"/>
        </w:rPr>
        <w:t xml:space="preserve"> </w:t>
      </w:r>
      <w:r>
        <w:rPr>
          <w:sz w:val="24"/>
        </w:rPr>
        <w:t>информационного</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субъектами</w:t>
      </w:r>
      <w:r>
        <w:rPr>
          <w:spacing w:val="-1"/>
          <w:sz w:val="24"/>
        </w:rPr>
        <w:t xml:space="preserve"> </w:t>
      </w:r>
      <w:r>
        <w:rPr>
          <w:sz w:val="24"/>
        </w:rPr>
        <w:t>образовательного</w:t>
      </w:r>
      <w:r>
        <w:rPr>
          <w:spacing w:val="-1"/>
          <w:sz w:val="24"/>
        </w:rPr>
        <w:t xml:space="preserve"> </w:t>
      </w:r>
      <w:r>
        <w:rPr>
          <w:sz w:val="24"/>
        </w:rPr>
        <w:t>процесса);</w:t>
      </w:r>
    </w:p>
    <w:p w:rsidR="002C58AF" w:rsidRDefault="00FA6568">
      <w:pPr>
        <w:pStyle w:val="af6"/>
        <w:numPr>
          <w:ilvl w:val="0"/>
          <w:numId w:val="121"/>
        </w:numPr>
        <w:tabs>
          <w:tab w:val="left" w:pos="1251"/>
        </w:tabs>
        <w:ind w:right="183" w:firstLine="708"/>
        <w:rPr>
          <w:sz w:val="24"/>
        </w:rPr>
      </w:pPr>
      <w:r>
        <w:rPr>
          <w:sz w:val="24"/>
        </w:rPr>
        <w:t> под</w:t>
      </w:r>
      <w:r>
        <w:rPr>
          <w:spacing w:val="1"/>
          <w:sz w:val="24"/>
        </w:rPr>
        <w:t xml:space="preserve"> </w:t>
      </w:r>
      <w:r>
        <w:rPr>
          <w:sz w:val="24"/>
        </w:rPr>
        <w:t>влиянием</w:t>
      </w:r>
      <w:r>
        <w:rPr>
          <w:spacing w:val="1"/>
          <w:sz w:val="24"/>
        </w:rPr>
        <w:t xml:space="preserve"> </w:t>
      </w:r>
      <w:r>
        <w:rPr>
          <w:sz w:val="24"/>
        </w:rPr>
        <w:t>УУД</w:t>
      </w:r>
      <w:r>
        <w:rPr>
          <w:spacing w:val="1"/>
          <w:sz w:val="24"/>
        </w:rPr>
        <w:t xml:space="preserve"> </w:t>
      </w:r>
      <w:r>
        <w:rPr>
          <w:sz w:val="24"/>
        </w:rPr>
        <w:t>складывается</w:t>
      </w:r>
      <w:r>
        <w:rPr>
          <w:spacing w:val="1"/>
          <w:sz w:val="24"/>
        </w:rPr>
        <w:t xml:space="preserve"> </w:t>
      </w:r>
      <w:r>
        <w:rPr>
          <w:sz w:val="24"/>
        </w:rPr>
        <w:t>новый</w:t>
      </w:r>
      <w:r>
        <w:rPr>
          <w:spacing w:val="1"/>
          <w:sz w:val="24"/>
        </w:rPr>
        <w:t xml:space="preserve"> </w:t>
      </w:r>
      <w:r>
        <w:rPr>
          <w:sz w:val="24"/>
        </w:rPr>
        <w:t>стиль</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pacing w:val="-1"/>
          <w:sz w:val="24"/>
        </w:rPr>
        <w:t>универсальность</w:t>
      </w:r>
      <w:r>
        <w:rPr>
          <w:spacing w:val="-9"/>
          <w:sz w:val="24"/>
        </w:rPr>
        <w:t xml:space="preserve"> </w:t>
      </w:r>
      <w:r>
        <w:rPr>
          <w:spacing w:val="-1"/>
          <w:sz w:val="24"/>
        </w:rPr>
        <w:t>как</w:t>
      </w:r>
      <w:r>
        <w:rPr>
          <w:spacing w:val="-11"/>
          <w:sz w:val="24"/>
        </w:rPr>
        <w:t xml:space="preserve"> </w:t>
      </w:r>
      <w:r>
        <w:rPr>
          <w:spacing w:val="-1"/>
          <w:sz w:val="24"/>
        </w:rPr>
        <w:t>качественная</w:t>
      </w:r>
      <w:r>
        <w:rPr>
          <w:spacing w:val="-11"/>
          <w:sz w:val="24"/>
        </w:rPr>
        <w:t xml:space="preserve"> </w:t>
      </w:r>
      <w:r>
        <w:rPr>
          <w:spacing w:val="-1"/>
          <w:sz w:val="24"/>
        </w:rPr>
        <w:t>характеристика</w:t>
      </w:r>
      <w:r>
        <w:rPr>
          <w:spacing w:val="-12"/>
          <w:sz w:val="24"/>
        </w:rPr>
        <w:t xml:space="preserve"> </w:t>
      </w:r>
      <w:r>
        <w:rPr>
          <w:sz w:val="24"/>
        </w:rPr>
        <w:t>любого</w:t>
      </w:r>
      <w:r>
        <w:rPr>
          <w:spacing w:val="-11"/>
          <w:sz w:val="24"/>
        </w:rPr>
        <w:t xml:space="preserve"> </w:t>
      </w:r>
      <w:r>
        <w:rPr>
          <w:sz w:val="24"/>
        </w:rPr>
        <w:t>учебного</w:t>
      </w:r>
      <w:r>
        <w:rPr>
          <w:spacing w:val="-11"/>
          <w:sz w:val="24"/>
        </w:rPr>
        <w:t xml:space="preserve"> </w:t>
      </w:r>
      <w:r>
        <w:rPr>
          <w:sz w:val="24"/>
        </w:rPr>
        <w:t>действия</w:t>
      </w:r>
      <w:r>
        <w:rPr>
          <w:spacing w:val="-14"/>
          <w:sz w:val="24"/>
        </w:rPr>
        <w:t xml:space="preserve"> </w:t>
      </w:r>
      <w:r>
        <w:rPr>
          <w:sz w:val="24"/>
        </w:rPr>
        <w:t>и</w:t>
      </w:r>
      <w:r>
        <w:rPr>
          <w:spacing w:val="-10"/>
          <w:sz w:val="24"/>
        </w:rPr>
        <w:t xml:space="preserve"> </w:t>
      </w:r>
      <w:r>
        <w:rPr>
          <w:sz w:val="24"/>
        </w:rPr>
        <w:t>составляющих</w:t>
      </w:r>
      <w:r>
        <w:rPr>
          <w:spacing w:val="-11"/>
          <w:sz w:val="24"/>
        </w:rPr>
        <w:t xml:space="preserve"> </w:t>
      </w:r>
      <w:r>
        <w:rPr>
          <w:sz w:val="24"/>
        </w:rPr>
        <w:t>его</w:t>
      </w:r>
      <w:r>
        <w:rPr>
          <w:spacing w:val="-58"/>
          <w:sz w:val="24"/>
        </w:rPr>
        <w:t xml:space="preserve"> </w:t>
      </w:r>
      <w:r>
        <w:rPr>
          <w:sz w:val="24"/>
        </w:rPr>
        <w:t>операций</w:t>
      </w:r>
      <w:r>
        <w:rPr>
          <w:spacing w:val="1"/>
          <w:sz w:val="24"/>
        </w:rPr>
        <w:t xml:space="preserve"> </w:t>
      </w:r>
      <w:r>
        <w:rPr>
          <w:sz w:val="24"/>
        </w:rPr>
        <w:t>позволяет</w:t>
      </w:r>
      <w:r>
        <w:rPr>
          <w:spacing w:val="1"/>
          <w:sz w:val="24"/>
        </w:rPr>
        <w:t xml:space="preserve"> </w:t>
      </w:r>
      <w:r>
        <w:rPr>
          <w:sz w:val="24"/>
        </w:rPr>
        <w:t>обучающемуся</w:t>
      </w:r>
      <w:r>
        <w:rPr>
          <w:spacing w:val="1"/>
          <w:sz w:val="24"/>
        </w:rPr>
        <w:t xml:space="preserve"> </w:t>
      </w:r>
      <w:r>
        <w:rPr>
          <w:sz w:val="24"/>
        </w:rPr>
        <w:t>использовать</w:t>
      </w:r>
      <w:r>
        <w:rPr>
          <w:spacing w:val="1"/>
          <w:sz w:val="24"/>
        </w:rPr>
        <w:t xml:space="preserve"> </w:t>
      </w:r>
      <w:r>
        <w:rPr>
          <w:sz w:val="24"/>
        </w:rPr>
        <w:t>освоенные</w:t>
      </w:r>
      <w:r>
        <w:rPr>
          <w:spacing w:val="1"/>
          <w:sz w:val="24"/>
        </w:rPr>
        <w:t xml:space="preserve"> </w:t>
      </w:r>
      <w:r>
        <w:rPr>
          <w:sz w:val="24"/>
        </w:rPr>
        <w:t>способы</w:t>
      </w:r>
      <w:r>
        <w:rPr>
          <w:spacing w:val="1"/>
          <w:sz w:val="24"/>
        </w:rPr>
        <w:t xml:space="preserve"> </w:t>
      </w:r>
      <w:r>
        <w:rPr>
          <w:sz w:val="24"/>
        </w:rPr>
        <w:t>действий</w:t>
      </w:r>
      <w:r>
        <w:rPr>
          <w:spacing w:val="1"/>
          <w:sz w:val="24"/>
        </w:rPr>
        <w:t xml:space="preserve"> </w:t>
      </w:r>
      <w:r>
        <w:rPr>
          <w:sz w:val="24"/>
        </w:rPr>
        <w:t>на</w:t>
      </w:r>
      <w:r>
        <w:rPr>
          <w:spacing w:val="1"/>
          <w:sz w:val="24"/>
        </w:rPr>
        <w:t xml:space="preserve"> </w:t>
      </w:r>
      <w:r>
        <w:rPr>
          <w:sz w:val="24"/>
        </w:rPr>
        <w:t>любом</w:t>
      </w:r>
      <w:r>
        <w:rPr>
          <w:spacing w:val="1"/>
          <w:sz w:val="24"/>
        </w:rPr>
        <w:t xml:space="preserve"> </w:t>
      </w:r>
      <w:r>
        <w:rPr>
          <w:sz w:val="24"/>
        </w:rPr>
        <w:t>предметном содержании, в том числе представленного в виде экранных (виртуальных) моделей</w:t>
      </w:r>
      <w:r>
        <w:rPr>
          <w:spacing w:val="1"/>
          <w:sz w:val="24"/>
        </w:rPr>
        <w:t xml:space="preserve"> </w:t>
      </w:r>
      <w:r>
        <w:rPr>
          <w:sz w:val="24"/>
        </w:rPr>
        <w:t>изучаемых объектов, сюжетов, процессов, что положительно отражается на качестве изучения</w:t>
      </w:r>
      <w:r>
        <w:rPr>
          <w:spacing w:val="1"/>
          <w:sz w:val="24"/>
        </w:rPr>
        <w:t xml:space="preserve"> </w:t>
      </w:r>
      <w:r>
        <w:rPr>
          <w:sz w:val="24"/>
        </w:rPr>
        <w:t>учебных</w:t>
      </w:r>
      <w:r>
        <w:rPr>
          <w:spacing w:val="1"/>
          <w:sz w:val="24"/>
        </w:rPr>
        <w:t xml:space="preserve"> </w:t>
      </w:r>
      <w:r>
        <w:rPr>
          <w:sz w:val="24"/>
        </w:rPr>
        <w:t>предметов;</w:t>
      </w:r>
    </w:p>
    <w:p w:rsidR="002C58AF" w:rsidRDefault="00FA6568">
      <w:pPr>
        <w:pStyle w:val="af6"/>
        <w:numPr>
          <w:ilvl w:val="0"/>
          <w:numId w:val="121"/>
        </w:numPr>
        <w:tabs>
          <w:tab w:val="left" w:pos="1251"/>
        </w:tabs>
        <w:spacing w:before="1"/>
        <w:ind w:right="184" w:firstLine="708"/>
        <w:rPr>
          <w:sz w:val="24"/>
        </w:rPr>
      </w:pPr>
      <w:r>
        <w:rPr>
          <w:sz w:val="24"/>
        </w:rPr>
        <w:t> построение</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реализации</w:t>
      </w:r>
      <w:r>
        <w:rPr>
          <w:spacing w:val="1"/>
          <w:sz w:val="24"/>
        </w:rPr>
        <w:t xml:space="preserve"> </w:t>
      </w:r>
      <w:r>
        <w:rPr>
          <w:sz w:val="24"/>
        </w:rPr>
        <w:t>цели</w:t>
      </w:r>
      <w:r>
        <w:rPr>
          <w:spacing w:val="1"/>
          <w:sz w:val="24"/>
        </w:rPr>
        <w:t xml:space="preserve"> </w:t>
      </w:r>
      <w:r>
        <w:rPr>
          <w:sz w:val="24"/>
        </w:rPr>
        <w:t>формирования</w:t>
      </w:r>
      <w:r>
        <w:rPr>
          <w:spacing w:val="1"/>
          <w:sz w:val="24"/>
        </w:rPr>
        <w:t xml:space="preserve"> </w:t>
      </w:r>
      <w:r>
        <w:rPr>
          <w:sz w:val="24"/>
        </w:rPr>
        <w:t>УУД</w:t>
      </w:r>
      <w:r>
        <w:rPr>
          <w:spacing w:val="-57"/>
          <w:sz w:val="24"/>
        </w:rPr>
        <w:t xml:space="preserve"> </w:t>
      </w:r>
      <w:r>
        <w:rPr>
          <w:sz w:val="24"/>
        </w:rPr>
        <w:t>способствует снижению доли репродуктивного обучения, создающего риски, которые нарушают</w:t>
      </w:r>
      <w:r>
        <w:rPr>
          <w:spacing w:val="-57"/>
          <w:sz w:val="24"/>
        </w:rPr>
        <w:t xml:space="preserve"> </w:t>
      </w:r>
      <w:r>
        <w:rPr>
          <w:sz w:val="24"/>
        </w:rPr>
        <w:t>успешность</w:t>
      </w:r>
      <w:r>
        <w:rPr>
          <w:spacing w:val="1"/>
          <w:sz w:val="24"/>
        </w:rPr>
        <w:t xml:space="preserve"> </w:t>
      </w:r>
      <w:r>
        <w:rPr>
          <w:sz w:val="24"/>
        </w:rPr>
        <w:t>развития</w:t>
      </w:r>
      <w:r>
        <w:rPr>
          <w:spacing w:val="1"/>
          <w:sz w:val="24"/>
        </w:rPr>
        <w:t xml:space="preserve"> </w:t>
      </w:r>
      <w:r>
        <w:rPr>
          <w:sz w:val="24"/>
        </w:rPr>
        <w:t>обучающегося</w:t>
      </w:r>
      <w:r>
        <w:rPr>
          <w:spacing w:val="1"/>
          <w:sz w:val="24"/>
        </w:rPr>
        <w:t xml:space="preserve"> </w:t>
      </w:r>
      <w:r>
        <w:rPr>
          <w:sz w:val="24"/>
        </w:rPr>
        <w:t>и</w:t>
      </w:r>
      <w:r>
        <w:rPr>
          <w:spacing w:val="1"/>
          <w:sz w:val="24"/>
        </w:rPr>
        <w:t xml:space="preserve"> </w:t>
      </w:r>
      <w:r>
        <w:rPr>
          <w:sz w:val="24"/>
        </w:rPr>
        <w:t>формирует</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вариативному</w:t>
      </w:r>
      <w:r>
        <w:rPr>
          <w:spacing w:val="1"/>
          <w:sz w:val="24"/>
        </w:rPr>
        <w:t xml:space="preserve"> </w:t>
      </w:r>
      <w:r>
        <w:rPr>
          <w:sz w:val="24"/>
        </w:rPr>
        <w:t>восприятию</w:t>
      </w:r>
      <w:r>
        <w:rPr>
          <w:spacing w:val="1"/>
          <w:sz w:val="24"/>
        </w:rPr>
        <w:t xml:space="preserve"> </w:t>
      </w:r>
      <w:r>
        <w:rPr>
          <w:sz w:val="24"/>
        </w:rPr>
        <w:t>предметного</w:t>
      </w:r>
      <w:r>
        <w:rPr>
          <w:spacing w:val="1"/>
          <w:sz w:val="24"/>
        </w:rPr>
        <w:t xml:space="preserve"> </w:t>
      </w:r>
      <w:r>
        <w:rPr>
          <w:sz w:val="24"/>
        </w:rPr>
        <w:t>содержания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реального</w:t>
      </w:r>
      <w:r>
        <w:rPr>
          <w:spacing w:val="1"/>
          <w:sz w:val="24"/>
        </w:rPr>
        <w:t xml:space="preserve"> </w:t>
      </w:r>
      <w:r>
        <w:rPr>
          <w:sz w:val="24"/>
        </w:rPr>
        <w:t>и</w:t>
      </w:r>
      <w:r>
        <w:rPr>
          <w:spacing w:val="1"/>
          <w:sz w:val="24"/>
        </w:rPr>
        <w:t xml:space="preserve"> </w:t>
      </w:r>
      <w:r>
        <w:rPr>
          <w:sz w:val="24"/>
        </w:rPr>
        <w:t>виртуального</w:t>
      </w:r>
      <w:r>
        <w:rPr>
          <w:spacing w:val="1"/>
          <w:sz w:val="24"/>
        </w:rPr>
        <w:t xml:space="preserve"> </w:t>
      </w:r>
      <w:r>
        <w:rPr>
          <w:sz w:val="24"/>
        </w:rPr>
        <w:t>представления</w:t>
      </w:r>
      <w:r>
        <w:rPr>
          <w:spacing w:val="1"/>
          <w:sz w:val="24"/>
        </w:rPr>
        <w:t xml:space="preserve"> </w:t>
      </w:r>
      <w:r>
        <w:rPr>
          <w:sz w:val="24"/>
        </w:rPr>
        <w:t>экранных</w:t>
      </w:r>
      <w:r>
        <w:rPr>
          <w:spacing w:val="1"/>
          <w:sz w:val="24"/>
        </w:rPr>
        <w:t xml:space="preserve"> </w:t>
      </w:r>
      <w:r>
        <w:rPr>
          <w:sz w:val="24"/>
        </w:rPr>
        <w:t>(виртуальных)</w:t>
      </w:r>
      <w:r>
        <w:rPr>
          <w:spacing w:val="-1"/>
          <w:sz w:val="24"/>
        </w:rPr>
        <w:t xml:space="preserve"> </w:t>
      </w:r>
      <w:r>
        <w:rPr>
          <w:sz w:val="24"/>
        </w:rPr>
        <w:t>моделей изучаемых объектов, сюжетов, процессов.</w:t>
      </w:r>
    </w:p>
    <w:p w:rsidR="002C58AF" w:rsidRDefault="00FA6568">
      <w:pPr>
        <w:pStyle w:val="af0"/>
        <w:ind w:right="183"/>
      </w:pPr>
      <w:r>
        <w:t>Во</w:t>
      </w:r>
      <w:r>
        <w:rPr>
          <w:spacing w:val="-9"/>
        </w:rPr>
        <w:t xml:space="preserve"> </w:t>
      </w:r>
      <w:r>
        <w:t>ФГОС</w:t>
      </w:r>
      <w:r>
        <w:rPr>
          <w:spacing w:val="-8"/>
        </w:rPr>
        <w:t xml:space="preserve"> </w:t>
      </w:r>
      <w:r>
        <w:t>выделены</w:t>
      </w:r>
      <w:r>
        <w:rPr>
          <w:spacing w:val="-9"/>
        </w:rPr>
        <w:t xml:space="preserve"> </w:t>
      </w:r>
      <w:r>
        <w:t>три</w:t>
      </w:r>
      <w:r>
        <w:rPr>
          <w:spacing w:val="-7"/>
        </w:rPr>
        <w:t xml:space="preserve"> </w:t>
      </w:r>
      <w:r>
        <w:t>группы</w:t>
      </w:r>
      <w:r>
        <w:rPr>
          <w:spacing w:val="-3"/>
        </w:rPr>
        <w:t xml:space="preserve"> </w:t>
      </w:r>
      <w:r>
        <w:t>универсальных</w:t>
      </w:r>
      <w:r>
        <w:rPr>
          <w:spacing w:val="-4"/>
        </w:rPr>
        <w:t xml:space="preserve"> </w:t>
      </w:r>
      <w:r>
        <w:t>учебных</w:t>
      </w:r>
      <w:r>
        <w:rPr>
          <w:spacing w:val="-7"/>
        </w:rPr>
        <w:t xml:space="preserve"> </w:t>
      </w:r>
      <w:r>
        <w:t>действий</w:t>
      </w:r>
      <w:r>
        <w:rPr>
          <w:spacing w:val="-10"/>
        </w:rPr>
        <w:t xml:space="preserve"> </w:t>
      </w:r>
      <w:r>
        <w:t>как</w:t>
      </w:r>
      <w:r>
        <w:rPr>
          <w:spacing w:val="-10"/>
        </w:rPr>
        <w:t xml:space="preserve"> </w:t>
      </w:r>
      <w:r>
        <w:t>наиболее</w:t>
      </w:r>
      <w:r>
        <w:rPr>
          <w:spacing w:val="-10"/>
        </w:rPr>
        <w:t xml:space="preserve"> </w:t>
      </w:r>
      <w:r>
        <w:t>значимых</w:t>
      </w:r>
      <w:r>
        <w:rPr>
          <w:spacing w:val="-58"/>
        </w:rPr>
        <w:t xml:space="preserve"> </w:t>
      </w:r>
      <w:r>
        <w:t>феноменов психического развития обучающихся вообще и младшего школьника в частности:</w:t>
      </w:r>
      <w:r>
        <w:rPr>
          <w:spacing w:val="1"/>
        </w:rPr>
        <w:t xml:space="preserve"> </w:t>
      </w:r>
      <w:r>
        <w:t>познавательные,</w:t>
      </w:r>
      <w:r>
        <w:rPr>
          <w:spacing w:val="-1"/>
        </w:rPr>
        <w:t xml:space="preserve"> </w:t>
      </w:r>
      <w:r>
        <w:t>коммуникативные</w:t>
      </w:r>
      <w:r>
        <w:rPr>
          <w:spacing w:val="-2"/>
        </w:rPr>
        <w:t xml:space="preserve"> </w:t>
      </w:r>
      <w:r>
        <w:t>и регулятивные</w:t>
      </w:r>
      <w:r>
        <w:rPr>
          <w:spacing w:val="-3"/>
        </w:rPr>
        <w:t xml:space="preserve"> </w:t>
      </w:r>
      <w:r>
        <w:t>УУД.</w:t>
      </w:r>
    </w:p>
    <w:p w:rsidR="002C58AF" w:rsidRDefault="002C58AF">
      <w:pPr>
        <w:pStyle w:val="af0"/>
        <w:spacing w:before="5"/>
        <w:ind w:left="0" w:firstLine="0"/>
        <w:jc w:val="left"/>
      </w:pPr>
    </w:p>
    <w:p w:rsidR="002C58AF" w:rsidRDefault="00FA6568">
      <w:pPr>
        <w:pStyle w:val="110"/>
        <w:tabs>
          <w:tab w:val="left" w:pos="2759"/>
        </w:tabs>
        <w:spacing w:before="0"/>
        <w:ind w:left="-507"/>
        <w:jc w:val="center"/>
      </w:pPr>
      <w:r>
        <w:t>Характеристика</w:t>
      </w:r>
      <w:r>
        <w:rPr>
          <w:spacing w:val="-7"/>
        </w:rPr>
        <w:t xml:space="preserve"> </w:t>
      </w:r>
      <w:r>
        <w:t>универсальных</w:t>
      </w:r>
      <w:r>
        <w:rPr>
          <w:spacing w:val="-3"/>
        </w:rPr>
        <w:t xml:space="preserve"> </w:t>
      </w:r>
      <w:r>
        <w:t>учебных</w:t>
      </w:r>
      <w:r>
        <w:rPr>
          <w:spacing w:val="-4"/>
        </w:rPr>
        <w:t xml:space="preserve"> </w:t>
      </w:r>
      <w:r>
        <w:t>действий</w:t>
      </w:r>
    </w:p>
    <w:p w:rsidR="002C58AF" w:rsidRDefault="00FA6568">
      <w:pPr>
        <w:pStyle w:val="af0"/>
        <w:ind w:right="183"/>
      </w:pPr>
      <w:r>
        <w:t>При</w:t>
      </w:r>
      <w:r>
        <w:rPr>
          <w:spacing w:val="-4"/>
        </w:rPr>
        <w:t xml:space="preserve"> </w:t>
      </w:r>
      <w:r>
        <w:t>создании</w:t>
      </w:r>
      <w:r>
        <w:rPr>
          <w:spacing w:val="-4"/>
        </w:rPr>
        <w:t xml:space="preserve"> </w:t>
      </w:r>
      <w:r>
        <w:t>ГБОУ</w:t>
      </w:r>
      <w:r>
        <w:rPr>
          <w:spacing w:val="-4"/>
        </w:rPr>
        <w:t xml:space="preserve"> </w:t>
      </w:r>
      <w:r>
        <w:t>школа</w:t>
      </w:r>
      <w:r>
        <w:rPr>
          <w:spacing w:val="-6"/>
        </w:rPr>
        <w:t xml:space="preserve"> </w:t>
      </w:r>
      <w:r>
        <w:t>№</w:t>
      </w:r>
      <w:r>
        <w:rPr>
          <w:spacing w:val="-5"/>
        </w:rPr>
        <w:t xml:space="preserve"> </w:t>
      </w:r>
      <w:r>
        <w:t>152</w:t>
      </w:r>
      <w:r>
        <w:rPr>
          <w:spacing w:val="-3"/>
        </w:rPr>
        <w:t xml:space="preserve"> </w:t>
      </w:r>
      <w:r>
        <w:t>программы</w:t>
      </w:r>
      <w:r>
        <w:rPr>
          <w:spacing w:val="-1"/>
        </w:rPr>
        <w:t xml:space="preserve"> </w:t>
      </w:r>
      <w:r>
        <w:t>формирования</w:t>
      </w:r>
      <w:r>
        <w:rPr>
          <w:spacing w:val="-5"/>
        </w:rPr>
        <w:t xml:space="preserve"> </w:t>
      </w:r>
      <w:r>
        <w:t>УУД</w:t>
      </w:r>
      <w:r>
        <w:rPr>
          <w:spacing w:val="-3"/>
        </w:rPr>
        <w:t xml:space="preserve"> </w:t>
      </w:r>
      <w:r>
        <w:t>учтена</w:t>
      </w:r>
      <w:r>
        <w:rPr>
          <w:spacing w:val="-5"/>
        </w:rPr>
        <w:t xml:space="preserve"> </w:t>
      </w:r>
      <w:r>
        <w:t>характеристика,</w:t>
      </w:r>
      <w:r>
        <w:rPr>
          <w:spacing w:val="-58"/>
        </w:rPr>
        <w:t xml:space="preserve"> </w:t>
      </w:r>
      <w:r>
        <w:t>которая</w:t>
      </w:r>
      <w:r>
        <w:rPr>
          <w:spacing w:val="-1"/>
        </w:rPr>
        <w:t xml:space="preserve"> </w:t>
      </w:r>
      <w:r>
        <w:t>даётся им</w:t>
      </w:r>
      <w:r>
        <w:rPr>
          <w:spacing w:val="-1"/>
        </w:rPr>
        <w:t xml:space="preserve"> </w:t>
      </w:r>
      <w:r>
        <w:t>во</w:t>
      </w:r>
      <w:r>
        <w:rPr>
          <w:spacing w:val="-1"/>
        </w:rPr>
        <w:t xml:space="preserve"> </w:t>
      </w:r>
      <w:r>
        <w:t>ФГОС</w:t>
      </w:r>
      <w:r>
        <w:rPr>
          <w:spacing w:val="-1"/>
        </w:rPr>
        <w:t xml:space="preserve"> </w:t>
      </w:r>
      <w:r>
        <w:t>НОО.</w:t>
      </w:r>
    </w:p>
    <w:p w:rsidR="002C58AF" w:rsidRDefault="00FA6568">
      <w:pPr>
        <w:pStyle w:val="af0"/>
        <w:ind w:right="179"/>
      </w:pPr>
      <w:r>
        <w:rPr>
          <w:b/>
          <w:spacing w:val="-1"/>
        </w:rPr>
        <w:t>Познавательные</w:t>
      </w:r>
      <w:r>
        <w:rPr>
          <w:b/>
          <w:spacing w:val="-11"/>
        </w:rPr>
        <w:t xml:space="preserve"> </w:t>
      </w:r>
      <w:r>
        <w:rPr>
          <w:spacing w:val="-1"/>
        </w:rPr>
        <w:t>универсальные</w:t>
      </w:r>
      <w:r>
        <w:rPr>
          <w:spacing w:val="-9"/>
        </w:rPr>
        <w:t xml:space="preserve"> </w:t>
      </w:r>
      <w:r>
        <w:t>учебные</w:t>
      </w:r>
      <w:r>
        <w:rPr>
          <w:spacing w:val="-15"/>
        </w:rPr>
        <w:t xml:space="preserve"> </w:t>
      </w:r>
      <w:r>
        <w:t>действия</w:t>
      </w:r>
      <w:r>
        <w:rPr>
          <w:spacing w:val="-12"/>
        </w:rPr>
        <w:t xml:space="preserve"> </w:t>
      </w:r>
      <w:r>
        <w:t>представляют</w:t>
      </w:r>
      <w:r>
        <w:rPr>
          <w:spacing w:val="-13"/>
        </w:rPr>
        <w:t xml:space="preserve"> </w:t>
      </w:r>
      <w:r>
        <w:t>совокупность</w:t>
      </w:r>
      <w:r>
        <w:rPr>
          <w:spacing w:val="-6"/>
        </w:rPr>
        <w:t xml:space="preserve"> </w:t>
      </w:r>
      <w:r>
        <w:t>операций,</w:t>
      </w:r>
      <w:r>
        <w:rPr>
          <w:spacing w:val="-58"/>
        </w:rPr>
        <w:t xml:space="preserve"> </w:t>
      </w:r>
      <w:r>
        <w:t>участвующих</w:t>
      </w:r>
      <w:r>
        <w:rPr>
          <w:spacing w:val="1"/>
        </w:rPr>
        <w:t xml:space="preserve"> </w:t>
      </w:r>
      <w:r>
        <w:t>в</w:t>
      </w:r>
      <w:r>
        <w:rPr>
          <w:spacing w:val="1"/>
        </w:rPr>
        <w:t xml:space="preserve"> </w:t>
      </w:r>
      <w:r>
        <w:t>учебно-познавательной</w:t>
      </w:r>
      <w:r>
        <w:rPr>
          <w:spacing w:val="-1"/>
        </w:rPr>
        <w:t xml:space="preserve"> </w:t>
      </w:r>
      <w:r>
        <w:t>деятельности. К</w:t>
      </w:r>
      <w:r>
        <w:rPr>
          <w:spacing w:val="-3"/>
        </w:rPr>
        <w:t xml:space="preserve"> </w:t>
      </w:r>
      <w:r>
        <w:t>ним</w:t>
      </w:r>
      <w:r>
        <w:rPr>
          <w:spacing w:val="-1"/>
        </w:rPr>
        <w:t xml:space="preserve"> </w:t>
      </w:r>
      <w:r>
        <w:t>относятся:</w:t>
      </w:r>
    </w:p>
    <w:p w:rsidR="002C58AF" w:rsidRDefault="00FA6568">
      <w:pPr>
        <w:pStyle w:val="af6"/>
        <w:numPr>
          <w:ilvl w:val="0"/>
          <w:numId w:val="55"/>
        </w:numPr>
        <w:tabs>
          <w:tab w:val="left" w:pos="1698"/>
        </w:tabs>
        <w:ind w:right="185" w:firstLine="708"/>
        <w:rPr>
          <w:sz w:val="24"/>
        </w:rPr>
      </w:pPr>
      <w:r>
        <w:rPr>
          <w:sz w:val="24"/>
        </w:rPr>
        <w:t>методы познания окружающего мира, в том числе представленного (на экране) в</w:t>
      </w:r>
      <w:r>
        <w:rPr>
          <w:spacing w:val="1"/>
          <w:sz w:val="24"/>
        </w:rPr>
        <w:t xml:space="preserve"> </w:t>
      </w:r>
      <w:r>
        <w:rPr>
          <w:sz w:val="24"/>
        </w:rPr>
        <w:t>виде виртуального отображения реальной действительности (наблюдение, элементарные опыты</w:t>
      </w:r>
      <w:r>
        <w:rPr>
          <w:spacing w:val="1"/>
          <w:sz w:val="24"/>
        </w:rPr>
        <w:t xml:space="preserve"> </w:t>
      </w:r>
      <w:r>
        <w:rPr>
          <w:sz w:val="24"/>
        </w:rPr>
        <w:t>и эксперименты;</w:t>
      </w:r>
      <w:r>
        <w:rPr>
          <w:spacing w:val="-2"/>
          <w:sz w:val="24"/>
        </w:rPr>
        <w:t xml:space="preserve"> </w:t>
      </w:r>
      <w:r>
        <w:rPr>
          <w:sz w:val="24"/>
        </w:rPr>
        <w:t>измерения и др.);</w:t>
      </w:r>
    </w:p>
    <w:p w:rsidR="002C58AF" w:rsidRDefault="00FA6568">
      <w:pPr>
        <w:pStyle w:val="af6"/>
        <w:numPr>
          <w:ilvl w:val="0"/>
          <w:numId w:val="55"/>
        </w:numPr>
        <w:tabs>
          <w:tab w:val="left" w:pos="1698"/>
        </w:tabs>
        <w:ind w:left="1697" w:hanging="733"/>
        <w:rPr>
          <w:sz w:val="24"/>
        </w:rPr>
      </w:pPr>
      <w:r>
        <w:rPr>
          <w:sz w:val="24"/>
        </w:rPr>
        <w:t>логические</w:t>
      </w:r>
      <w:r>
        <w:rPr>
          <w:spacing w:val="-4"/>
          <w:sz w:val="24"/>
        </w:rPr>
        <w:t xml:space="preserve"> </w:t>
      </w:r>
      <w:r>
        <w:rPr>
          <w:sz w:val="24"/>
        </w:rPr>
        <w:t>операции</w:t>
      </w:r>
      <w:r>
        <w:rPr>
          <w:spacing w:val="-2"/>
          <w:sz w:val="24"/>
        </w:rPr>
        <w:t xml:space="preserve"> </w:t>
      </w:r>
      <w:r>
        <w:rPr>
          <w:sz w:val="24"/>
        </w:rPr>
        <w:t>(сравнение,</w:t>
      </w:r>
      <w:r>
        <w:rPr>
          <w:spacing w:val="-2"/>
          <w:sz w:val="24"/>
        </w:rPr>
        <w:t xml:space="preserve"> </w:t>
      </w:r>
      <w:r>
        <w:rPr>
          <w:sz w:val="24"/>
        </w:rPr>
        <w:t>анализ,</w:t>
      </w:r>
      <w:r>
        <w:rPr>
          <w:spacing w:val="-3"/>
          <w:sz w:val="24"/>
        </w:rPr>
        <w:t xml:space="preserve"> </w:t>
      </w:r>
      <w:r>
        <w:rPr>
          <w:sz w:val="24"/>
        </w:rPr>
        <w:t>обобщение,</w:t>
      </w:r>
      <w:r>
        <w:rPr>
          <w:spacing w:val="-2"/>
          <w:sz w:val="24"/>
        </w:rPr>
        <w:t xml:space="preserve"> </w:t>
      </w:r>
      <w:r>
        <w:rPr>
          <w:sz w:val="24"/>
        </w:rPr>
        <w:t>классификация,</w:t>
      </w:r>
      <w:r>
        <w:rPr>
          <w:spacing w:val="-5"/>
          <w:sz w:val="24"/>
        </w:rPr>
        <w:t xml:space="preserve"> </w:t>
      </w:r>
      <w:r>
        <w:rPr>
          <w:sz w:val="24"/>
        </w:rPr>
        <w:t>сериация);</w:t>
      </w:r>
    </w:p>
    <w:p w:rsidR="002C58AF" w:rsidRDefault="00FA6568">
      <w:pPr>
        <w:pStyle w:val="af6"/>
        <w:numPr>
          <w:ilvl w:val="0"/>
          <w:numId w:val="55"/>
        </w:numPr>
        <w:tabs>
          <w:tab w:val="left" w:pos="1698"/>
        </w:tabs>
        <w:ind w:right="181" w:firstLine="708"/>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представленной</w:t>
      </w:r>
      <w:r>
        <w:rPr>
          <w:spacing w:val="1"/>
          <w:sz w:val="24"/>
        </w:rPr>
        <w:t xml:space="preserve"> </w:t>
      </w:r>
      <w:r>
        <w:rPr>
          <w:sz w:val="24"/>
        </w:rPr>
        <w:t>в</w:t>
      </w:r>
      <w:r>
        <w:rPr>
          <w:spacing w:val="1"/>
          <w:sz w:val="24"/>
        </w:rPr>
        <w:t xml:space="preserve"> </w:t>
      </w:r>
      <w:r>
        <w:rPr>
          <w:sz w:val="24"/>
        </w:rPr>
        <w:t>разном</w:t>
      </w:r>
      <w:r>
        <w:rPr>
          <w:spacing w:val="1"/>
          <w:sz w:val="24"/>
        </w:rPr>
        <w:t xml:space="preserve"> </w:t>
      </w:r>
      <w:r>
        <w:rPr>
          <w:sz w:val="24"/>
        </w:rPr>
        <w:t>виде</w:t>
      </w:r>
      <w:r>
        <w:rPr>
          <w:spacing w:val="1"/>
          <w:sz w:val="24"/>
        </w:rPr>
        <w:t xml:space="preserve"> </w:t>
      </w:r>
      <w:r>
        <w:rPr>
          <w:sz w:val="24"/>
        </w:rPr>
        <w:t>и</w:t>
      </w:r>
      <w:r>
        <w:rPr>
          <w:spacing w:val="1"/>
          <w:sz w:val="24"/>
        </w:rPr>
        <w:t xml:space="preserve"> </w:t>
      </w:r>
      <w:r>
        <w:rPr>
          <w:sz w:val="24"/>
        </w:rPr>
        <w:t>формах,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57"/>
          <w:sz w:val="24"/>
        </w:rPr>
        <w:t xml:space="preserve"> </w:t>
      </w:r>
      <w:r>
        <w:rPr>
          <w:sz w:val="24"/>
        </w:rPr>
        <w:t>графических (таблицы, диаграммы, инфограммы, схемы), аудио- и видеоформатах (возможно на</w:t>
      </w:r>
      <w:r>
        <w:rPr>
          <w:spacing w:val="1"/>
          <w:sz w:val="24"/>
        </w:rPr>
        <w:t xml:space="preserve"> </w:t>
      </w:r>
      <w:r>
        <w:rPr>
          <w:sz w:val="24"/>
        </w:rPr>
        <w:t>экране).</w:t>
      </w:r>
    </w:p>
    <w:p w:rsidR="002C58AF" w:rsidRDefault="00FA6568">
      <w:pPr>
        <w:pStyle w:val="af0"/>
        <w:ind w:right="185"/>
      </w:pP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становятся</w:t>
      </w:r>
      <w:r>
        <w:rPr>
          <w:spacing w:val="1"/>
        </w:rPr>
        <w:t xml:space="preserve"> </w:t>
      </w:r>
      <w:r>
        <w:t>предпосылкой</w:t>
      </w:r>
      <w:r>
        <w:rPr>
          <w:spacing w:val="1"/>
        </w:rPr>
        <w:t xml:space="preserve"> </w:t>
      </w:r>
      <w:r>
        <w:t>формирования</w:t>
      </w:r>
      <w:r>
        <w:rPr>
          <w:spacing w:val="-1"/>
        </w:rPr>
        <w:t xml:space="preserve"> </w:t>
      </w:r>
      <w:r>
        <w:t>способности младшего</w:t>
      </w:r>
      <w:r>
        <w:rPr>
          <w:spacing w:val="-2"/>
        </w:rPr>
        <w:t xml:space="preserve"> </w:t>
      </w:r>
      <w:r>
        <w:t>школьника</w:t>
      </w:r>
      <w:r>
        <w:rPr>
          <w:spacing w:val="-2"/>
        </w:rPr>
        <w:t xml:space="preserve"> </w:t>
      </w:r>
      <w:r>
        <w:t>к</w:t>
      </w:r>
      <w:r>
        <w:rPr>
          <w:spacing w:val="-1"/>
        </w:rPr>
        <w:t xml:space="preserve"> </w:t>
      </w:r>
      <w:r>
        <w:t>самообразованию</w:t>
      </w:r>
      <w:r>
        <w:rPr>
          <w:spacing w:val="-3"/>
        </w:rPr>
        <w:t xml:space="preserve"> </w:t>
      </w:r>
      <w:r>
        <w:t>и</w:t>
      </w:r>
      <w:r>
        <w:rPr>
          <w:spacing w:val="-1"/>
        </w:rPr>
        <w:t xml:space="preserve"> </w:t>
      </w:r>
      <w:r>
        <w:t>саморазвитию.</w:t>
      </w:r>
    </w:p>
    <w:p w:rsidR="002C58AF" w:rsidRDefault="00FA6568">
      <w:pPr>
        <w:pStyle w:val="af0"/>
        <w:ind w:right="182"/>
      </w:pPr>
      <w:r>
        <w:rPr>
          <w:b/>
        </w:rPr>
        <w:t>Коммуникативные</w:t>
      </w:r>
      <w:r>
        <w:rPr>
          <w:b/>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lastRenderedPageBreak/>
        <w:t>формирования</w:t>
      </w:r>
      <w:r>
        <w:rPr>
          <w:spacing w:val="1"/>
        </w:rPr>
        <w:t xml:space="preserve"> </w:t>
      </w:r>
      <w:r>
        <w:t>готовности</w:t>
      </w:r>
      <w:r>
        <w:rPr>
          <w:spacing w:val="1"/>
        </w:rPr>
        <w:t xml:space="preserve"> </w:t>
      </w:r>
      <w:r>
        <w:t>младшего</w:t>
      </w:r>
      <w:r>
        <w:rPr>
          <w:spacing w:val="1"/>
        </w:rPr>
        <w:t xml:space="preserve"> </w:t>
      </w:r>
      <w:r>
        <w:t>школьника</w:t>
      </w:r>
      <w:r>
        <w:rPr>
          <w:spacing w:val="1"/>
        </w:rPr>
        <w:t xml:space="preserve"> </w:t>
      </w:r>
      <w:r>
        <w:t>к</w:t>
      </w:r>
      <w:r>
        <w:rPr>
          <w:spacing w:val="1"/>
        </w:rPr>
        <w:t xml:space="preserve"> </w:t>
      </w:r>
      <w:r>
        <w:t>информационному</w:t>
      </w:r>
      <w:r>
        <w:rPr>
          <w:spacing w:val="1"/>
        </w:rPr>
        <w:t xml:space="preserve"> </w:t>
      </w:r>
      <w:r>
        <w:t>взаимодействию</w:t>
      </w:r>
      <w:r>
        <w:rPr>
          <w:spacing w:val="1"/>
        </w:rPr>
        <w:t xml:space="preserve"> </w:t>
      </w:r>
      <w:r>
        <w:t>с</w:t>
      </w:r>
      <w:r>
        <w:rPr>
          <w:spacing w:val="1"/>
        </w:rPr>
        <w:t xml:space="preserve"> </w:t>
      </w:r>
      <w:r>
        <w:t>окружающим</w:t>
      </w:r>
      <w:r>
        <w:rPr>
          <w:spacing w:val="-8"/>
        </w:rPr>
        <w:t xml:space="preserve"> </w:t>
      </w:r>
      <w:r>
        <w:t>миром:</w:t>
      </w:r>
      <w:r>
        <w:rPr>
          <w:spacing w:val="-5"/>
        </w:rPr>
        <w:t xml:space="preserve"> </w:t>
      </w:r>
      <w:r>
        <w:t>средой</w:t>
      </w:r>
      <w:r>
        <w:rPr>
          <w:spacing w:val="-6"/>
        </w:rPr>
        <w:t xml:space="preserve"> </w:t>
      </w:r>
      <w:r>
        <w:t>обитания,</w:t>
      </w:r>
      <w:r>
        <w:rPr>
          <w:spacing w:val="-6"/>
        </w:rPr>
        <w:t xml:space="preserve"> </w:t>
      </w:r>
      <w:r>
        <w:t>членами</w:t>
      </w:r>
      <w:r>
        <w:rPr>
          <w:spacing w:val="-2"/>
        </w:rPr>
        <w:t xml:space="preserve"> </w:t>
      </w:r>
      <w:r>
        <w:t>многонационального</w:t>
      </w:r>
      <w:r>
        <w:rPr>
          <w:spacing w:val="-8"/>
        </w:rPr>
        <w:t xml:space="preserve"> </w:t>
      </w:r>
      <w:r>
        <w:t>поликультурного</w:t>
      </w:r>
      <w:r>
        <w:rPr>
          <w:spacing w:val="-6"/>
        </w:rPr>
        <w:t xml:space="preserve"> </w:t>
      </w:r>
      <w:r>
        <w:t>общества</w:t>
      </w:r>
      <w:r>
        <w:rPr>
          <w:spacing w:val="-58"/>
        </w:rPr>
        <w:t xml:space="preserve"> </w:t>
      </w:r>
      <w:r>
        <w:t>разного возраста, представителями разных социальных групп, в том числе представленного (на</w:t>
      </w:r>
      <w:r>
        <w:rPr>
          <w:spacing w:val="1"/>
        </w:rPr>
        <w:t xml:space="preserve"> </w:t>
      </w:r>
      <w:r>
        <w:t>экране) в виде виртуального отображения реальной действительности, и даже с самим собой.</w:t>
      </w:r>
      <w:r>
        <w:rPr>
          <w:spacing w:val="1"/>
        </w:rPr>
        <w:t xml:space="preserve"> </w:t>
      </w:r>
      <w:r>
        <w:t>Коммуникативные универсальные учебные действия целесообразно формировать в цифровой</w:t>
      </w:r>
      <w:r>
        <w:rPr>
          <w:spacing w:val="1"/>
        </w:rPr>
        <w:t xml:space="preserve"> </w:t>
      </w:r>
      <w:r>
        <w:t>образовательной среде класса, школы. В соответствии с ФГОС НОО коммуникативные УУД</w:t>
      </w:r>
      <w:r>
        <w:rPr>
          <w:spacing w:val="1"/>
        </w:rPr>
        <w:t xml:space="preserve"> </w:t>
      </w:r>
      <w:r>
        <w:t>характеризуются четырьмя</w:t>
      </w:r>
      <w:r>
        <w:rPr>
          <w:spacing w:val="-1"/>
        </w:rPr>
        <w:t xml:space="preserve"> </w:t>
      </w:r>
      <w:r>
        <w:t>группами</w:t>
      </w:r>
      <w:r>
        <w:rPr>
          <w:spacing w:val="3"/>
        </w:rPr>
        <w:t xml:space="preserve"> </w:t>
      </w:r>
      <w:r>
        <w:t>учебных</w:t>
      </w:r>
      <w:r>
        <w:rPr>
          <w:spacing w:val="-2"/>
        </w:rPr>
        <w:t xml:space="preserve"> </w:t>
      </w:r>
      <w:r>
        <w:t>операций,</w:t>
      </w:r>
      <w:r>
        <w:rPr>
          <w:spacing w:val="-1"/>
        </w:rPr>
        <w:t xml:space="preserve"> </w:t>
      </w:r>
      <w:r>
        <w:t>обеспечивающих:</w:t>
      </w:r>
    </w:p>
    <w:p w:rsidR="002C58AF" w:rsidRDefault="00FA6568">
      <w:pPr>
        <w:pStyle w:val="af6"/>
        <w:numPr>
          <w:ilvl w:val="0"/>
          <w:numId w:val="122"/>
        </w:numPr>
        <w:tabs>
          <w:tab w:val="left" w:pos="1251"/>
        </w:tabs>
        <w:ind w:right="184" w:firstLine="708"/>
        <w:rPr>
          <w:sz w:val="24"/>
        </w:rPr>
      </w:pPr>
      <w:r>
        <w:rPr>
          <w:sz w:val="24"/>
        </w:rPr>
        <w:t>смысловое</w:t>
      </w:r>
      <w:r>
        <w:rPr>
          <w:spacing w:val="1"/>
          <w:sz w:val="24"/>
        </w:rPr>
        <w:t xml:space="preserve"> </w:t>
      </w:r>
      <w:r>
        <w:rPr>
          <w:sz w:val="24"/>
        </w:rPr>
        <w:t>чтение</w:t>
      </w:r>
      <w:r>
        <w:rPr>
          <w:spacing w:val="1"/>
          <w:sz w:val="24"/>
        </w:rPr>
        <w:t xml:space="preserve"> </w:t>
      </w:r>
      <w:r>
        <w:rPr>
          <w:sz w:val="24"/>
        </w:rPr>
        <w:t>текстов</w:t>
      </w:r>
      <w:r>
        <w:rPr>
          <w:spacing w:val="1"/>
          <w:sz w:val="24"/>
        </w:rPr>
        <w:t xml:space="preserve"> </w:t>
      </w:r>
      <w:r>
        <w:rPr>
          <w:sz w:val="24"/>
        </w:rPr>
        <w:t>разных</w:t>
      </w:r>
      <w:r>
        <w:rPr>
          <w:spacing w:val="1"/>
          <w:sz w:val="24"/>
        </w:rPr>
        <w:t xml:space="preserve"> </w:t>
      </w:r>
      <w:r>
        <w:rPr>
          <w:sz w:val="24"/>
        </w:rPr>
        <w:t>жанров,</w:t>
      </w:r>
      <w:r>
        <w:rPr>
          <w:spacing w:val="1"/>
          <w:sz w:val="24"/>
        </w:rPr>
        <w:t xml:space="preserve"> </w:t>
      </w:r>
      <w:r>
        <w:rPr>
          <w:sz w:val="24"/>
        </w:rPr>
        <w:t>типов,</w:t>
      </w:r>
      <w:r>
        <w:rPr>
          <w:spacing w:val="1"/>
          <w:sz w:val="24"/>
        </w:rPr>
        <w:t xml:space="preserve"> </w:t>
      </w:r>
      <w:r>
        <w:rPr>
          <w:sz w:val="24"/>
        </w:rPr>
        <w:t>назначений;</w:t>
      </w:r>
      <w:r>
        <w:rPr>
          <w:spacing w:val="1"/>
          <w:sz w:val="24"/>
        </w:rPr>
        <w:t xml:space="preserve"> </w:t>
      </w:r>
      <w:r>
        <w:rPr>
          <w:sz w:val="24"/>
        </w:rPr>
        <w:t>аналитическую</w:t>
      </w:r>
      <w:r>
        <w:rPr>
          <w:spacing w:val="1"/>
          <w:sz w:val="24"/>
        </w:rPr>
        <w:t xml:space="preserve"> </w:t>
      </w:r>
      <w:r>
        <w:rPr>
          <w:sz w:val="24"/>
        </w:rPr>
        <w:t>текстовую</w:t>
      </w:r>
      <w:r>
        <w:rPr>
          <w:spacing w:val="-1"/>
          <w:sz w:val="24"/>
        </w:rPr>
        <w:t xml:space="preserve"> </w:t>
      </w:r>
      <w:r>
        <w:rPr>
          <w:sz w:val="24"/>
        </w:rPr>
        <w:t>деятельность</w:t>
      </w:r>
      <w:r>
        <w:rPr>
          <w:spacing w:val="2"/>
          <w:sz w:val="24"/>
        </w:rPr>
        <w:t xml:space="preserve"> </w:t>
      </w:r>
      <w:r>
        <w:rPr>
          <w:sz w:val="24"/>
        </w:rPr>
        <w:t>с</w:t>
      </w:r>
      <w:r>
        <w:rPr>
          <w:spacing w:val="-1"/>
          <w:sz w:val="24"/>
        </w:rPr>
        <w:t xml:space="preserve"> </w:t>
      </w:r>
      <w:r>
        <w:rPr>
          <w:sz w:val="24"/>
        </w:rPr>
        <w:t>ними;</w:t>
      </w:r>
    </w:p>
    <w:p w:rsidR="002C58AF" w:rsidRDefault="00FA6568">
      <w:pPr>
        <w:pStyle w:val="af6"/>
        <w:numPr>
          <w:ilvl w:val="0"/>
          <w:numId w:val="122"/>
        </w:numPr>
        <w:tabs>
          <w:tab w:val="left" w:pos="1251"/>
        </w:tabs>
        <w:ind w:right="188" w:firstLine="708"/>
        <w:rPr>
          <w:sz w:val="24"/>
        </w:rPr>
      </w:pPr>
      <w:r>
        <w:rPr>
          <w:sz w:val="24"/>
        </w:rPr>
        <w:t> успешное</w:t>
      </w:r>
      <w:r>
        <w:rPr>
          <w:spacing w:val="1"/>
          <w:sz w:val="24"/>
        </w:rPr>
        <w:t xml:space="preserve"> </w:t>
      </w:r>
      <w:r>
        <w:rPr>
          <w:sz w:val="24"/>
        </w:rPr>
        <w:t>участие</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диалогическом</w:t>
      </w:r>
      <w:r>
        <w:rPr>
          <w:spacing w:val="1"/>
          <w:sz w:val="24"/>
        </w:rPr>
        <w:t xml:space="preserve"> </w:t>
      </w:r>
      <w:r>
        <w:rPr>
          <w:sz w:val="24"/>
        </w:rPr>
        <w:t>взаимодействии</w:t>
      </w:r>
      <w:r>
        <w:rPr>
          <w:spacing w:val="1"/>
          <w:sz w:val="24"/>
        </w:rPr>
        <w:t xml:space="preserve"> </w:t>
      </w:r>
      <w:r>
        <w:rPr>
          <w:sz w:val="24"/>
        </w:rPr>
        <w:t>с</w:t>
      </w:r>
      <w:r>
        <w:rPr>
          <w:spacing w:val="1"/>
          <w:sz w:val="24"/>
        </w:rPr>
        <w:t xml:space="preserve"> </w:t>
      </w:r>
      <w:r>
        <w:rPr>
          <w:sz w:val="24"/>
        </w:rPr>
        <w:t>субъектами</w:t>
      </w:r>
      <w:r>
        <w:rPr>
          <w:spacing w:val="1"/>
          <w:sz w:val="24"/>
        </w:rPr>
        <w:t xml:space="preserve"> </w:t>
      </w:r>
      <w:r>
        <w:rPr>
          <w:sz w:val="24"/>
        </w:rPr>
        <w:t>образовательных отношений (знание и соблюдение правил учебного диалога), в том числе в</w:t>
      </w:r>
      <w:r>
        <w:rPr>
          <w:spacing w:val="1"/>
          <w:sz w:val="24"/>
        </w:rPr>
        <w:t xml:space="preserve"> </w:t>
      </w:r>
      <w:r>
        <w:rPr>
          <w:sz w:val="24"/>
        </w:rPr>
        <w:t>условиях использования</w:t>
      </w:r>
      <w:r>
        <w:rPr>
          <w:spacing w:val="-1"/>
          <w:sz w:val="24"/>
        </w:rPr>
        <w:t xml:space="preserve"> </w:t>
      </w:r>
      <w:r>
        <w:rPr>
          <w:sz w:val="24"/>
        </w:rPr>
        <w:t>технологий неконтактного</w:t>
      </w:r>
      <w:r>
        <w:rPr>
          <w:spacing w:val="-2"/>
          <w:sz w:val="24"/>
        </w:rPr>
        <w:t xml:space="preserve"> </w:t>
      </w:r>
      <w:r>
        <w:rPr>
          <w:sz w:val="24"/>
        </w:rPr>
        <w:t>информационного</w:t>
      </w:r>
      <w:r>
        <w:rPr>
          <w:spacing w:val="-4"/>
          <w:sz w:val="24"/>
        </w:rPr>
        <w:t xml:space="preserve"> </w:t>
      </w:r>
      <w:r>
        <w:rPr>
          <w:sz w:val="24"/>
        </w:rPr>
        <w:t>взаимодействия;</w:t>
      </w:r>
    </w:p>
    <w:p w:rsidR="002C58AF" w:rsidRDefault="00FA6568">
      <w:pPr>
        <w:pStyle w:val="af6"/>
        <w:numPr>
          <w:ilvl w:val="0"/>
          <w:numId w:val="122"/>
        </w:numPr>
        <w:tabs>
          <w:tab w:val="left" w:pos="1251"/>
        </w:tabs>
        <w:ind w:left="1250" w:right="254"/>
        <w:rPr>
          <w:sz w:val="24"/>
        </w:rPr>
      </w:pPr>
      <w:r>
        <w:rPr>
          <w:sz w:val="24"/>
        </w:rPr>
        <w:t> успешную</w:t>
      </w:r>
      <w:r>
        <w:rPr>
          <w:spacing w:val="26"/>
          <w:sz w:val="24"/>
        </w:rPr>
        <w:t xml:space="preserve"> </w:t>
      </w:r>
      <w:r>
        <w:rPr>
          <w:sz w:val="24"/>
        </w:rPr>
        <w:t>продуктивно-творческую</w:t>
      </w:r>
      <w:r>
        <w:rPr>
          <w:spacing w:val="26"/>
          <w:sz w:val="24"/>
        </w:rPr>
        <w:t xml:space="preserve"> </w:t>
      </w:r>
      <w:r>
        <w:rPr>
          <w:sz w:val="24"/>
        </w:rPr>
        <w:t>деятельность</w:t>
      </w:r>
      <w:r>
        <w:rPr>
          <w:spacing w:val="27"/>
          <w:sz w:val="24"/>
        </w:rPr>
        <w:t xml:space="preserve"> </w:t>
      </w:r>
      <w:r>
        <w:rPr>
          <w:sz w:val="24"/>
        </w:rPr>
        <w:t>(самостоятельное</w:t>
      </w:r>
      <w:r>
        <w:rPr>
          <w:spacing w:val="24"/>
          <w:sz w:val="24"/>
        </w:rPr>
        <w:t xml:space="preserve"> </w:t>
      </w:r>
      <w:r>
        <w:rPr>
          <w:sz w:val="24"/>
        </w:rPr>
        <w:t>создание</w:t>
      </w:r>
      <w:r>
        <w:rPr>
          <w:spacing w:val="24"/>
          <w:sz w:val="24"/>
        </w:rPr>
        <w:t xml:space="preserve"> </w:t>
      </w:r>
      <w:r>
        <w:rPr>
          <w:sz w:val="24"/>
        </w:rPr>
        <w:t>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2C58AF" w:rsidRDefault="00FA6568">
      <w:pPr>
        <w:pStyle w:val="af6"/>
        <w:numPr>
          <w:ilvl w:val="0"/>
          <w:numId w:val="122"/>
        </w:numPr>
        <w:tabs>
          <w:tab w:val="left" w:pos="1251"/>
        </w:tabs>
        <w:ind w:right="185" w:firstLine="708"/>
        <w:rPr>
          <w:sz w:val="24"/>
        </w:rPr>
      </w:pPr>
      <w:r>
        <w:rPr>
          <w:sz w:val="24"/>
        </w:rPr>
        <w:t> результативное</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участниками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(высказывание</w:t>
      </w:r>
      <w:r>
        <w:rPr>
          <w:spacing w:val="1"/>
          <w:sz w:val="24"/>
        </w:rPr>
        <w:t xml:space="preserve"> </w:t>
      </w:r>
      <w:r>
        <w:rPr>
          <w:sz w:val="24"/>
        </w:rPr>
        <w:t>собственного</w:t>
      </w:r>
      <w:r>
        <w:rPr>
          <w:spacing w:val="1"/>
          <w:sz w:val="24"/>
        </w:rPr>
        <w:t xml:space="preserve"> </w:t>
      </w:r>
      <w:r>
        <w:rPr>
          <w:sz w:val="24"/>
        </w:rPr>
        <w:t>мнения,</w:t>
      </w:r>
      <w:r>
        <w:rPr>
          <w:spacing w:val="1"/>
          <w:sz w:val="24"/>
        </w:rPr>
        <w:t xml:space="preserve"> </w:t>
      </w:r>
      <w:r>
        <w:rPr>
          <w:sz w:val="24"/>
        </w:rPr>
        <w:t>учёт</w:t>
      </w:r>
      <w:r>
        <w:rPr>
          <w:spacing w:val="1"/>
          <w:sz w:val="24"/>
        </w:rPr>
        <w:t xml:space="preserve"> </w:t>
      </w:r>
      <w:r>
        <w:rPr>
          <w:sz w:val="24"/>
        </w:rPr>
        <w:t>суждений</w:t>
      </w:r>
      <w:r>
        <w:rPr>
          <w:spacing w:val="1"/>
          <w:sz w:val="24"/>
        </w:rPr>
        <w:t xml:space="preserve"> </w:t>
      </w:r>
      <w:r>
        <w:rPr>
          <w:sz w:val="24"/>
        </w:rPr>
        <w:t>других</w:t>
      </w:r>
      <w:r>
        <w:rPr>
          <w:spacing w:val="1"/>
          <w:sz w:val="24"/>
        </w:rPr>
        <w:t xml:space="preserve"> </w:t>
      </w:r>
      <w:r>
        <w:rPr>
          <w:sz w:val="24"/>
        </w:rPr>
        <w:t>собеседников,</w:t>
      </w:r>
      <w:r>
        <w:rPr>
          <w:spacing w:val="1"/>
          <w:sz w:val="24"/>
        </w:rPr>
        <w:t xml:space="preserve"> </w:t>
      </w:r>
      <w:r>
        <w:rPr>
          <w:sz w:val="24"/>
        </w:rPr>
        <w:t>умение</w:t>
      </w:r>
      <w:r>
        <w:rPr>
          <w:spacing w:val="1"/>
          <w:sz w:val="24"/>
        </w:rPr>
        <w:t xml:space="preserve"> </w:t>
      </w:r>
      <w:r>
        <w:rPr>
          <w:sz w:val="24"/>
        </w:rPr>
        <w:t>договариваться,</w:t>
      </w:r>
      <w:r>
        <w:rPr>
          <w:spacing w:val="1"/>
          <w:sz w:val="24"/>
        </w:rPr>
        <w:t xml:space="preserve"> </w:t>
      </w:r>
      <w:r>
        <w:rPr>
          <w:sz w:val="24"/>
        </w:rPr>
        <w:t>уступать,</w:t>
      </w:r>
      <w:r>
        <w:rPr>
          <w:spacing w:val="1"/>
          <w:sz w:val="24"/>
        </w:rPr>
        <w:t xml:space="preserve"> </w:t>
      </w:r>
      <w:r>
        <w:rPr>
          <w:sz w:val="24"/>
        </w:rPr>
        <w:t>вырабатывать</w:t>
      </w:r>
      <w:r>
        <w:rPr>
          <w:spacing w:val="1"/>
          <w:sz w:val="24"/>
        </w:rPr>
        <w:t xml:space="preserve"> </w:t>
      </w:r>
      <w:r>
        <w:rPr>
          <w:sz w:val="24"/>
        </w:rPr>
        <w:t>общую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использования</w:t>
      </w:r>
      <w:r>
        <w:rPr>
          <w:spacing w:val="-1"/>
          <w:sz w:val="24"/>
        </w:rPr>
        <w:t xml:space="preserve"> </w:t>
      </w:r>
      <w:r>
        <w:rPr>
          <w:sz w:val="24"/>
        </w:rPr>
        <w:t>технологий</w:t>
      </w:r>
      <w:r>
        <w:rPr>
          <w:spacing w:val="-1"/>
          <w:sz w:val="24"/>
        </w:rPr>
        <w:t xml:space="preserve"> </w:t>
      </w:r>
      <w:r>
        <w:rPr>
          <w:sz w:val="24"/>
        </w:rPr>
        <w:t>неконтактного</w:t>
      </w:r>
      <w:r>
        <w:rPr>
          <w:spacing w:val="-1"/>
          <w:sz w:val="24"/>
        </w:rPr>
        <w:t xml:space="preserve"> </w:t>
      </w:r>
      <w:r>
        <w:rPr>
          <w:sz w:val="24"/>
        </w:rPr>
        <w:t>информационного взаимодействия.</w:t>
      </w:r>
    </w:p>
    <w:p w:rsidR="002C58AF" w:rsidRDefault="00FA6568">
      <w:pPr>
        <w:pStyle w:val="af0"/>
        <w:ind w:right="185"/>
      </w:pPr>
      <w:r>
        <w:rPr>
          <w:b/>
        </w:rPr>
        <w:t xml:space="preserve">Регулятивные </w:t>
      </w:r>
      <w:r>
        <w:t>универсальные учебные действия есть совокупность учебных операций,</w:t>
      </w:r>
      <w:r>
        <w:rPr>
          <w:spacing w:val="1"/>
        </w:rPr>
        <w:t xml:space="preserve"> </w:t>
      </w:r>
      <w:r>
        <w:t>обеспечивающих</w:t>
      </w:r>
      <w:r>
        <w:rPr>
          <w:spacing w:val="1"/>
        </w:rPr>
        <w:t xml:space="preserve"> </w:t>
      </w:r>
      <w:r>
        <w:t>становление</w:t>
      </w:r>
      <w:r>
        <w:rPr>
          <w:spacing w:val="1"/>
        </w:rPr>
        <w:t xml:space="preserve"> </w:t>
      </w:r>
      <w:r>
        <w:t>рефлексивных</w:t>
      </w:r>
      <w:r>
        <w:rPr>
          <w:spacing w:val="1"/>
        </w:rPr>
        <w:t xml:space="preserve"> </w:t>
      </w:r>
      <w:r>
        <w:t>качеств</w:t>
      </w:r>
      <w:r>
        <w:rPr>
          <w:spacing w:val="1"/>
        </w:rPr>
        <w:t xml:space="preserve"> </w:t>
      </w:r>
      <w:r>
        <w:t>субъекта</w:t>
      </w:r>
      <w:r>
        <w:rPr>
          <w:spacing w:val="1"/>
        </w:rPr>
        <w:t xml:space="preserve"> </w:t>
      </w:r>
      <w:r>
        <w:t>учебной</w:t>
      </w:r>
      <w:r>
        <w:rPr>
          <w:spacing w:val="1"/>
        </w:rPr>
        <w:t xml:space="preserve"> </w:t>
      </w:r>
      <w:r>
        <w:t>деятельности</w:t>
      </w:r>
      <w:r>
        <w:rPr>
          <w:spacing w:val="1"/>
        </w:rPr>
        <w:t xml:space="preserve"> </w:t>
      </w:r>
      <w:r>
        <w:t>(в</w:t>
      </w:r>
      <w:r>
        <w:rPr>
          <w:spacing w:val="1"/>
        </w:rPr>
        <w:t xml:space="preserve"> </w:t>
      </w:r>
      <w:r>
        <w:rPr>
          <w:spacing w:val="-1"/>
        </w:rPr>
        <w:t>начальной</w:t>
      </w:r>
      <w:r>
        <w:rPr>
          <w:spacing w:val="-13"/>
        </w:rPr>
        <w:t xml:space="preserve"> </w:t>
      </w:r>
      <w:r>
        <w:rPr>
          <w:spacing w:val="-1"/>
        </w:rPr>
        <w:t>школе</w:t>
      </w:r>
      <w:r>
        <w:rPr>
          <w:spacing w:val="-13"/>
        </w:rPr>
        <w:t xml:space="preserve"> </w:t>
      </w:r>
      <w:r>
        <w:rPr>
          <w:spacing w:val="-1"/>
        </w:rPr>
        <w:t>их</w:t>
      </w:r>
      <w:r>
        <w:rPr>
          <w:spacing w:val="-12"/>
        </w:rPr>
        <w:t xml:space="preserve"> </w:t>
      </w:r>
      <w:r>
        <w:rPr>
          <w:spacing w:val="-1"/>
        </w:rPr>
        <w:t>формирование</w:t>
      </w:r>
      <w:r>
        <w:rPr>
          <w:spacing w:val="-13"/>
        </w:rPr>
        <w:t xml:space="preserve"> </w:t>
      </w:r>
      <w:r>
        <w:t>осуществляется</w:t>
      </w:r>
      <w:r>
        <w:rPr>
          <w:spacing w:val="-12"/>
        </w:rPr>
        <w:t xml:space="preserve"> </w:t>
      </w:r>
      <w:r>
        <w:t>на</w:t>
      </w:r>
      <w:r>
        <w:rPr>
          <w:spacing w:val="-13"/>
        </w:rPr>
        <w:t xml:space="preserve"> </w:t>
      </w:r>
      <w:r>
        <w:t>пропедевтическом</w:t>
      </w:r>
      <w:r>
        <w:rPr>
          <w:spacing w:val="-11"/>
        </w:rPr>
        <w:t xml:space="preserve"> </w:t>
      </w:r>
      <w:r>
        <w:t>уровне).</w:t>
      </w:r>
      <w:r>
        <w:rPr>
          <w:spacing w:val="-13"/>
        </w:rPr>
        <w:t xml:space="preserve"> </w:t>
      </w:r>
      <w:r>
        <w:t>В</w:t>
      </w:r>
      <w:r>
        <w:rPr>
          <w:spacing w:val="-14"/>
        </w:rPr>
        <w:t xml:space="preserve"> </w:t>
      </w:r>
      <w:r>
        <w:t>соответствии</w:t>
      </w:r>
      <w:r>
        <w:rPr>
          <w:spacing w:val="-58"/>
        </w:rPr>
        <w:t xml:space="preserve"> </w:t>
      </w:r>
      <w:r>
        <w:t>с</w:t>
      </w:r>
      <w:r>
        <w:rPr>
          <w:spacing w:val="-2"/>
        </w:rPr>
        <w:t xml:space="preserve"> </w:t>
      </w:r>
      <w:r>
        <w:t>ФГОС</w:t>
      </w:r>
      <w:r>
        <w:rPr>
          <w:spacing w:val="-1"/>
        </w:rPr>
        <w:t xml:space="preserve"> </w:t>
      </w:r>
      <w:r>
        <w:t>НОО</w:t>
      </w:r>
      <w:r>
        <w:rPr>
          <w:spacing w:val="-1"/>
        </w:rPr>
        <w:t xml:space="preserve"> </w:t>
      </w:r>
      <w:r>
        <w:t>выделяются шесть</w:t>
      </w:r>
      <w:r>
        <w:rPr>
          <w:spacing w:val="1"/>
        </w:rPr>
        <w:t xml:space="preserve"> </w:t>
      </w:r>
      <w:r>
        <w:t>групп операций:</w:t>
      </w:r>
    </w:p>
    <w:p w:rsidR="002C58AF" w:rsidRDefault="00FA6568">
      <w:pPr>
        <w:pStyle w:val="af0"/>
        <w:ind w:left="965" w:right="4920" w:firstLine="0"/>
        <w:jc w:val="left"/>
      </w:pPr>
      <w:r>
        <w:t>1) принимать и удерживать учебную задачу;</w:t>
      </w:r>
      <w:r>
        <w:rPr>
          <w:spacing w:val="-57"/>
        </w:rPr>
        <w:t xml:space="preserve"> </w:t>
      </w:r>
      <w:r>
        <w:t>2) планировать её</w:t>
      </w:r>
      <w:r>
        <w:rPr>
          <w:spacing w:val="-1"/>
        </w:rPr>
        <w:t xml:space="preserve"> </w:t>
      </w:r>
      <w:r>
        <w:t>решение;</w:t>
      </w:r>
    </w:p>
    <w:p w:rsidR="002C58AF" w:rsidRDefault="00FA6568">
      <w:pPr>
        <w:pStyle w:val="af6"/>
        <w:numPr>
          <w:ilvl w:val="0"/>
          <w:numId w:val="123"/>
        </w:numPr>
        <w:tabs>
          <w:tab w:val="left" w:pos="1167"/>
        </w:tabs>
        <w:ind w:hanging="202"/>
        <w:rPr>
          <w:sz w:val="24"/>
        </w:rPr>
      </w:pPr>
      <w:r>
        <w:rPr>
          <w:sz w:val="24"/>
        </w:rPr>
        <w:t> контролировать</w:t>
      </w:r>
      <w:r>
        <w:rPr>
          <w:spacing w:val="-4"/>
          <w:sz w:val="24"/>
        </w:rPr>
        <w:t xml:space="preserve"> </w:t>
      </w:r>
      <w:r>
        <w:rPr>
          <w:sz w:val="24"/>
        </w:rPr>
        <w:t>полученный</w:t>
      </w:r>
      <w:r>
        <w:rPr>
          <w:spacing w:val="-3"/>
          <w:sz w:val="24"/>
        </w:rPr>
        <w:t xml:space="preserve"> </w:t>
      </w:r>
      <w:r>
        <w:rPr>
          <w:sz w:val="24"/>
        </w:rPr>
        <w:t>результат</w:t>
      </w:r>
      <w:r>
        <w:rPr>
          <w:spacing w:val="-4"/>
          <w:sz w:val="24"/>
        </w:rPr>
        <w:t xml:space="preserve"> </w:t>
      </w:r>
      <w:r>
        <w:rPr>
          <w:sz w:val="24"/>
        </w:rPr>
        <w:t>деятельности;</w:t>
      </w:r>
    </w:p>
    <w:p w:rsidR="002C58AF" w:rsidRDefault="00FA6568">
      <w:pPr>
        <w:pStyle w:val="af6"/>
        <w:numPr>
          <w:ilvl w:val="0"/>
          <w:numId w:val="123"/>
        </w:numPr>
        <w:tabs>
          <w:tab w:val="left" w:pos="1167"/>
        </w:tabs>
        <w:ind w:left="965" w:right="187" w:firstLine="0"/>
        <w:rPr>
          <w:sz w:val="24"/>
        </w:rPr>
      </w:pPr>
      <w:r>
        <w:rPr>
          <w:sz w:val="24"/>
        </w:rPr>
        <w:t>контролировать</w:t>
      </w:r>
      <w:r>
        <w:rPr>
          <w:spacing w:val="1"/>
          <w:sz w:val="24"/>
        </w:rPr>
        <w:t xml:space="preserve"> </w:t>
      </w:r>
      <w:r>
        <w:rPr>
          <w:sz w:val="24"/>
        </w:rPr>
        <w:t>процесс</w:t>
      </w:r>
      <w:r>
        <w:rPr>
          <w:spacing w:val="1"/>
          <w:sz w:val="24"/>
        </w:rPr>
        <w:t xml:space="preserve"> </w:t>
      </w:r>
      <w:r>
        <w:rPr>
          <w:sz w:val="24"/>
        </w:rPr>
        <w:t>деятельности,</w:t>
      </w:r>
      <w:r>
        <w:rPr>
          <w:spacing w:val="1"/>
          <w:sz w:val="24"/>
        </w:rPr>
        <w:t xml:space="preserve"> </w:t>
      </w:r>
      <w:r>
        <w:rPr>
          <w:sz w:val="24"/>
        </w:rPr>
        <w:t>его</w:t>
      </w:r>
      <w:r>
        <w:rPr>
          <w:spacing w:val="1"/>
          <w:sz w:val="24"/>
        </w:rPr>
        <w:t xml:space="preserve"> </w:t>
      </w:r>
      <w:r>
        <w:rPr>
          <w:sz w:val="24"/>
        </w:rPr>
        <w:t>соответствие</w:t>
      </w:r>
      <w:r>
        <w:rPr>
          <w:spacing w:val="1"/>
          <w:sz w:val="24"/>
        </w:rPr>
        <w:t xml:space="preserve"> </w:t>
      </w:r>
      <w:r>
        <w:rPr>
          <w:sz w:val="24"/>
        </w:rPr>
        <w:t>выбранному</w:t>
      </w:r>
      <w:r>
        <w:rPr>
          <w:spacing w:val="1"/>
          <w:sz w:val="24"/>
        </w:rPr>
        <w:t xml:space="preserve"> </w:t>
      </w:r>
      <w:r>
        <w:rPr>
          <w:sz w:val="24"/>
        </w:rPr>
        <w:t>способу;</w:t>
      </w:r>
      <w:r>
        <w:rPr>
          <w:spacing w:val="1"/>
          <w:sz w:val="24"/>
        </w:rPr>
        <w:t xml:space="preserve"> </w:t>
      </w:r>
      <w:r>
        <w:rPr>
          <w:sz w:val="24"/>
        </w:rPr>
        <w:t>5) предвидеть</w:t>
      </w:r>
      <w:r>
        <w:rPr>
          <w:spacing w:val="-4"/>
          <w:sz w:val="24"/>
        </w:rPr>
        <w:t xml:space="preserve"> </w:t>
      </w:r>
      <w:r>
        <w:rPr>
          <w:sz w:val="24"/>
        </w:rPr>
        <w:t>(прогнозировать)</w:t>
      </w:r>
      <w:r>
        <w:rPr>
          <w:spacing w:val="-6"/>
          <w:sz w:val="24"/>
        </w:rPr>
        <w:t xml:space="preserve"> </w:t>
      </w:r>
      <w:r>
        <w:rPr>
          <w:sz w:val="24"/>
        </w:rPr>
        <w:t>трудности</w:t>
      </w:r>
      <w:r>
        <w:rPr>
          <w:spacing w:val="-3"/>
          <w:sz w:val="24"/>
        </w:rPr>
        <w:t xml:space="preserve"> </w:t>
      </w:r>
      <w:r>
        <w:rPr>
          <w:sz w:val="24"/>
        </w:rPr>
        <w:t>и</w:t>
      </w:r>
      <w:r>
        <w:rPr>
          <w:spacing w:val="-4"/>
          <w:sz w:val="24"/>
        </w:rPr>
        <w:t xml:space="preserve"> </w:t>
      </w:r>
      <w:r>
        <w:rPr>
          <w:sz w:val="24"/>
        </w:rPr>
        <w:t>ошибки</w:t>
      </w:r>
      <w:r>
        <w:rPr>
          <w:spacing w:val="-4"/>
          <w:sz w:val="24"/>
        </w:rPr>
        <w:t xml:space="preserve"> </w:t>
      </w:r>
      <w:r>
        <w:rPr>
          <w:sz w:val="24"/>
        </w:rPr>
        <w:t>при</w:t>
      </w:r>
      <w:r>
        <w:rPr>
          <w:spacing w:val="-5"/>
          <w:sz w:val="24"/>
        </w:rPr>
        <w:t xml:space="preserve"> </w:t>
      </w:r>
      <w:r>
        <w:rPr>
          <w:sz w:val="24"/>
        </w:rPr>
        <w:t>решении</w:t>
      </w:r>
      <w:r>
        <w:rPr>
          <w:spacing w:val="-4"/>
          <w:sz w:val="24"/>
        </w:rPr>
        <w:t xml:space="preserve"> </w:t>
      </w:r>
      <w:r>
        <w:rPr>
          <w:sz w:val="24"/>
        </w:rPr>
        <w:t>данной</w:t>
      </w:r>
      <w:r>
        <w:rPr>
          <w:spacing w:val="-2"/>
          <w:sz w:val="24"/>
        </w:rPr>
        <w:t xml:space="preserve"> </w:t>
      </w:r>
      <w:r>
        <w:rPr>
          <w:sz w:val="24"/>
        </w:rPr>
        <w:t>учебной</w:t>
      </w:r>
      <w:r>
        <w:rPr>
          <w:spacing w:val="-4"/>
          <w:sz w:val="24"/>
        </w:rPr>
        <w:t xml:space="preserve"> </w:t>
      </w:r>
      <w:r>
        <w:rPr>
          <w:sz w:val="24"/>
        </w:rPr>
        <w:t>задачи;</w:t>
      </w:r>
      <w:r>
        <w:rPr>
          <w:spacing w:val="-58"/>
          <w:sz w:val="24"/>
        </w:rPr>
        <w:t xml:space="preserve"> </w:t>
      </w:r>
      <w:r>
        <w:rPr>
          <w:sz w:val="24"/>
        </w:rPr>
        <w:t>6) корректировать при</w:t>
      </w:r>
      <w:r>
        <w:rPr>
          <w:spacing w:val="-2"/>
          <w:sz w:val="24"/>
        </w:rPr>
        <w:t xml:space="preserve"> </w:t>
      </w:r>
      <w:r>
        <w:rPr>
          <w:sz w:val="24"/>
        </w:rPr>
        <w:t>необходимости</w:t>
      </w:r>
      <w:r>
        <w:rPr>
          <w:spacing w:val="1"/>
          <w:sz w:val="24"/>
        </w:rPr>
        <w:t xml:space="preserve"> </w:t>
      </w:r>
      <w:r>
        <w:rPr>
          <w:sz w:val="24"/>
        </w:rPr>
        <w:t>процесс</w:t>
      </w:r>
      <w:r>
        <w:rPr>
          <w:spacing w:val="-1"/>
          <w:sz w:val="24"/>
        </w:rPr>
        <w:t xml:space="preserve"> </w:t>
      </w:r>
      <w:r>
        <w:rPr>
          <w:sz w:val="24"/>
        </w:rPr>
        <w:t>деятельности.</w:t>
      </w:r>
    </w:p>
    <w:p w:rsidR="002C58AF" w:rsidRDefault="00FA6568">
      <w:pPr>
        <w:pStyle w:val="af0"/>
        <w:spacing w:before="1"/>
        <w:ind w:right="186"/>
      </w:pPr>
      <w:r>
        <w:t>Важной</w:t>
      </w:r>
      <w:r>
        <w:rPr>
          <w:spacing w:val="1"/>
        </w:rPr>
        <w:t xml:space="preserve"> </w:t>
      </w:r>
      <w:r>
        <w:t>составляющей</w:t>
      </w:r>
      <w:r>
        <w:rPr>
          <w:spacing w:val="1"/>
        </w:rPr>
        <w:t xml:space="preserve"> </w:t>
      </w:r>
      <w:r>
        <w:t>регулятивных</w:t>
      </w:r>
      <w:r>
        <w:rPr>
          <w:spacing w:val="1"/>
        </w:rPr>
        <w:t xml:space="preserve"> </w:t>
      </w:r>
      <w:r>
        <w:t>универсальных</w:t>
      </w:r>
      <w:r>
        <w:rPr>
          <w:spacing w:val="1"/>
        </w:rPr>
        <w:t xml:space="preserve"> </w:t>
      </w:r>
      <w:r>
        <w:t>действий</w:t>
      </w:r>
      <w:r>
        <w:rPr>
          <w:spacing w:val="1"/>
        </w:rPr>
        <w:t xml:space="preserve"> </w:t>
      </w:r>
      <w:r>
        <w:t>являются</w:t>
      </w:r>
      <w:r>
        <w:rPr>
          <w:spacing w:val="1"/>
        </w:rPr>
        <w:t xml:space="preserve"> </w:t>
      </w:r>
      <w:r>
        <w:t>операции,</w:t>
      </w:r>
      <w:r>
        <w:rPr>
          <w:spacing w:val="1"/>
        </w:rPr>
        <w:t xml:space="preserve"> </w:t>
      </w:r>
      <w:r>
        <w:t>определяющие</w:t>
      </w:r>
      <w:r>
        <w:rPr>
          <w:spacing w:val="1"/>
        </w:rPr>
        <w:t xml:space="preserve"> </w:t>
      </w:r>
      <w:r>
        <w:t>способность</w:t>
      </w:r>
      <w:r>
        <w:rPr>
          <w:spacing w:val="1"/>
        </w:rPr>
        <w:t xml:space="preserve"> </w:t>
      </w:r>
      <w:r>
        <w:t>обучающегося</w:t>
      </w:r>
      <w:r>
        <w:rPr>
          <w:spacing w:val="1"/>
        </w:rPr>
        <w:t xml:space="preserve"> </w:t>
      </w:r>
      <w:r>
        <w:t>к</w:t>
      </w:r>
      <w:r>
        <w:rPr>
          <w:spacing w:val="1"/>
        </w:rPr>
        <w:t xml:space="preserve"> </w:t>
      </w:r>
      <w:r>
        <w:t>волевым</w:t>
      </w:r>
      <w:r>
        <w:rPr>
          <w:spacing w:val="1"/>
        </w:rPr>
        <w:t xml:space="preserve"> </w:t>
      </w:r>
      <w:r>
        <w:t>усилиям</w:t>
      </w:r>
      <w:r>
        <w:rPr>
          <w:spacing w:val="1"/>
        </w:rPr>
        <w:t xml:space="preserve"> </w:t>
      </w:r>
      <w:r>
        <w:t>в</w:t>
      </w:r>
      <w:r>
        <w:rPr>
          <w:spacing w:val="1"/>
        </w:rPr>
        <w:t xml:space="preserve"> </w:t>
      </w:r>
      <w:r>
        <w:t>процессе</w:t>
      </w:r>
      <w:r>
        <w:rPr>
          <w:spacing w:val="1"/>
        </w:rPr>
        <w:t xml:space="preserve"> </w:t>
      </w:r>
      <w:r>
        <w:t>коллективной/совместной</w:t>
      </w:r>
      <w:r>
        <w:rPr>
          <w:spacing w:val="1"/>
        </w:rPr>
        <w:t xml:space="preserve"> </w:t>
      </w:r>
      <w:r>
        <w:t>деятельности,</w:t>
      </w:r>
      <w:r>
        <w:rPr>
          <w:spacing w:val="1"/>
        </w:rPr>
        <w:t xml:space="preserve"> </w:t>
      </w:r>
      <w:r>
        <w:t>к</w:t>
      </w:r>
      <w:r>
        <w:rPr>
          <w:spacing w:val="1"/>
        </w:rPr>
        <w:t xml:space="preserve"> </w:t>
      </w:r>
      <w:r>
        <w:t>мирному</w:t>
      </w:r>
      <w:r>
        <w:rPr>
          <w:spacing w:val="1"/>
        </w:rPr>
        <w:t xml:space="preserve"> </w:t>
      </w:r>
      <w:r>
        <w:t>самостоятельному</w:t>
      </w:r>
      <w:r>
        <w:rPr>
          <w:spacing w:val="1"/>
        </w:rPr>
        <w:t xml:space="preserve"> </w:t>
      </w:r>
      <w:r>
        <w:t>предупреждению</w:t>
      </w:r>
      <w:r>
        <w:rPr>
          <w:spacing w:val="1"/>
        </w:rPr>
        <w:t xml:space="preserve"> </w:t>
      </w:r>
      <w:r>
        <w:t>и</w:t>
      </w:r>
      <w:r>
        <w:rPr>
          <w:spacing w:val="1"/>
        </w:rPr>
        <w:t xml:space="preserve"> </w:t>
      </w:r>
      <w:r>
        <w:t>преодолению конфликтов, в том числе в условиях использования технологий неконтактного</w:t>
      </w:r>
      <w:r>
        <w:rPr>
          <w:spacing w:val="1"/>
        </w:rPr>
        <w:t xml:space="preserve"> </w:t>
      </w:r>
      <w:r>
        <w:t>информационного</w:t>
      </w:r>
      <w:r>
        <w:rPr>
          <w:spacing w:val="-1"/>
        </w:rPr>
        <w:t xml:space="preserve"> </w:t>
      </w:r>
      <w:r>
        <w:t>взаимодействия.</w:t>
      </w:r>
    </w:p>
    <w:p w:rsidR="002C58AF" w:rsidRDefault="00FA6568">
      <w:pPr>
        <w:pStyle w:val="af0"/>
        <w:ind w:right="176"/>
      </w:pPr>
      <w:r>
        <w:t>В рабочих программах требования и планируемые результаты совместной деятельности</w:t>
      </w:r>
      <w:r>
        <w:rPr>
          <w:spacing w:val="1"/>
        </w:rPr>
        <w:t xml:space="preserve"> </w:t>
      </w:r>
      <w:r>
        <w:t>выделены в специальный раздел. Это сделано для осознания того, что способность к результа-</w:t>
      </w:r>
      <w:r>
        <w:rPr>
          <w:spacing w:val="1"/>
        </w:rPr>
        <w:t xml:space="preserve"> </w:t>
      </w:r>
      <w:r>
        <w:t>тивной совместной деятельности строится на двух феноменах, участие которых обеспечивает её</w:t>
      </w:r>
      <w:r>
        <w:rPr>
          <w:spacing w:val="1"/>
        </w:rPr>
        <w:t xml:space="preserve"> </w:t>
      </w:r>
      <w:r>
        <w:t>успешность: 1) знание и применение коммуникативных форм взаимодействия (договариваться,</w:t>
      </w:r>
      <w:r>
        <w:rPr>
          <w:spacing w:val="1"/>
        </w:rPr>
        <w:t xml:space="preserve"> </w:t>
      </w:r>
      <w:r>
        <w:t>рассуждать, находить компромиссные решения), в том числе в условиях использования техно-</w:t>
      </w:r>
      <w:r>
        <w:rPr>
          <w:spacing w:val="1"/>
        </w:rPr>
        <w:t xml:space="preserve"> </w:t>
      </w:r>
      <w:r>
        <w:t>логий неконтактного информационного взаимодействия; 2) волевые регулятивные умения (под-</w:t>
      </w:r>
      <w:r>
        <w:rPr>
          <w:spacing w:val="1"/>
        </w:rPr>
        <w:t xml:space="preserve"> </w:t>
      </w:r>
      <w:r>
        <w:t>чиняться,</w:t>
      </w:r>
      <w:r>
        <w:rPr>
          <w:spacing w:val="-1"/>
        </w:rPr>
        <w:t xml:space="preserve"> </w:t>
      </w:r>
      <w:r>
        <w:t>уступать,</w:t>
      </w:r>
      <w:r>
        <w:rPr>
          <w:spacing w:val="-2"/>
        </w:rPr>
        <w:t xml:space="preserve"> </w:t>
      </w:r>
      <w:r>
        <w:t>объективно</w:t>
      </w:r>
      <w:r>
        <w:rPr>
          <w:spacing w:val="-2"/>
        </w:rPr>
        <w:t xml:space="preserve"> </w:t>
      </w:r>
      <w:r>
        <w:t>оценивать</w:t>
      </w:r>
      <w:r>
        <w:rPr>
          <w:spacing w:val="-2"/>
        </w:rPr>
        <w:t xml:space="preserve"> </w:t>
      </w:r>
      <w:r>
        <w:t>вклад</w:t>
      </w:r>
      <w:r>
        <w:rPr>
          <w:spacing w:val="-2"/>
        </w:rPr>
        <w:t xml:space="preserve"> </w:t>
      </w:r>
      <w:r>
        <w:t>свой</w:t>
      </w:r>
      <w:r>
        <w:rPr>
          <w:spacing w:val="-2"/>
        </w:rPr>
        <w:t xml:space="preserve"> </w:t>
      </w:r>
      <w:r>
        <w:t>и</w:t>
      </w:r>
      <w:r>
        <w:rPr>
          <w:spacing w:val="-2"/>
        </w:rPr>
        <w:t xml:space="preserve"> </w:t>
      </w:r>
      <w:r>
        <w:t>других</w:t>
      </w:r>
      <w:r>
        <w:rPr>
          <w:spacing w:val="-1"/>
        </w:rPr>
        <w:t xml:space="preserve"> </w:t>
      </w:r>
      <w:r>
        <w:t>в</w:t>
      </w:r>
      <w:r>
        <w:rPr>
          <w:spacing w:val="-3"/>
        </w:rPr>
        <w:t xml:space="preserve"> </w:t>
      </w:r>
      <w:r>
        <w:t>результат</w:t>
      </w:r>
      <w:r>
        <w:rPr>
          <w:spacing w:val="-2"/>
        </w:rPr>
        <w:t xml:space="preserve"> </w:t>
      </w:r>
      <w:r>
        <w:t>общего</w:t>
      </w:r>
      <w:r>
        <w:rPr>
          <w:spacing w:val="-2"/>
        </w:rPr>
        <w:t xml:space="preserve"> </w:t>
      </w:r>
      <w:r>
        <w:t>труда</w:t>
      </w:r>
      <w:r>
        <w:rPr>
          <w:spacing w:val="-3"/>
        </w:rPr>
        <w:t xml:space="preserve"> </w:t>
      </w:r>
      <w:r>
        <w:t>и</w:t>
      </w:r>
      <w:r>
        <w:rPr>
          <w:spacing w:val="-3"/>
        </w:rPr>
        <w:t xml:space="preserve"> </w:t>
      </w:r>
      <w:r>
        <w:t>др.)</w:t>
      </w:r>
    </w:p>
    <w:p w:rsidR="002C58AF" w:rsidRDefault="00FA6568">
      <w:pPr>
        <w:pStyle w:val="af0"/>
        <w:ind w:right="185"/>
      </w:pPr>
      <w:r>
        <w:t>Согласно</w:t>
      </w:r>
      <w:r>
        <w:rPr>
          <w:spacing w:val="-14"/>
        </w:rPr>
        <w:t xml:space="preserve"> </w:t>
      </w:r>
      <w:r>
        <w:t>теории</w:t>
      </w:r>
      <w:r>
        <w:rPr>
          <w:spacing w:val="-13"/>
        </w:rPr>
        <w:t xml:space="preserve"> </w:t>
      </w:r>
      <w:r>
        <w:t>развивающего</w:t>
      </w:r>
      <w:r>
        <w:rPr>
          <w:spacing w:val="-14"/>
        </w:rPr>
        <w:t xml:space="preserve"> </w:t>
      </w:r>
      <w:r>
        <w:t>обучения</w:t>
      </w:r>
      <w:r>
        <w:rPr>
          <w:spacing w:val="-14"/>
        </w:rPr>
        <w:t xml:space="preserve"> </w:t>
      </w:r>
      <w:r>
        <w:t>(Л.С.</w:t>
      </w:r>
      <w:r>
        <w:rPr>
          <w:spacing w:val="-13"/>
        </w:rPr>
        <w:t xml:space="preserve"> </w:t>
      </w:r>
      <w:r>
        <w:t>Выготский,</w:t>
      </w:r>
      <w:r>
        <w:rPr>
          <w:spacing w:val="-14"/>
        </w:rPr>
        <w:t xml:space="preserve"> </w:t>
      </w:r>
      <w:r>
        <w:t>Д.Б.</w:t>
      </w:r>
      <w:r>
        <w:rPr>
          <w:spacing w:val="-14"/>
        </w:rPr>
        <w:t xml:space="preserve"> </w:t>
      </w:r>
      <w:r>
        <w:t>Эльконин,</w:t>
      </w:r>
      <w:r>
        <w:rPr>
          <w:spacing w:val="-14"/>
        </w:rPr>
        <w:t xml:space="preserve"> </w:t>
      </w:r>
      <w:r>
        <w:t>П.Я.Гальперин,</w:t>
      </w:r>
      <w:r>
        <w:rPr>
          <w:spacing w:val="-57"/>
        </w:rPr>
        <w:t xml:space="preserve"> </w:t>
      </w:r>
      <w:r>
        <w:t>В.В.</w:t>
      </w:r>
      <w:r>
        <w:rPr>
          <w:spacing w:val="1"/>
        </w:rPr>
        <w:t xml:space="preserve"> </w:t>
      </w:r>
      <w:r>
        <w:t>Давыдов</w:t>
      </w:r>
      <w:r>
        <w:rPr>
          <w:spacing w:val="1"/>
        </w:rPr>
        <w:t xml:space="preserve"> </w:t>
      </w:r>
      <w:r>
        <w:t>и</w:t>
      </w:r>
      <w:r>
        <w:rPr>
          <w:spacing w:val="1"/>
        </w:rPr>
        <w:t xml:space="preserve"> </w:t>
      </w:r>
      <w:r>
        <w:t>их</w:t>
      </w:r>
      <w:r>
        <w:rPr>
          <w:spacing w:val="1"/>
        </w:rPr>
        <w:t xml:space="preserve"> </w:t>
      </w:r>
      <w:r>
        <w:t>последователи),</w:t>
      </w:r>
      <w:r>
        <w:rPr>
          <w:spacing w:val="1"/>
        </w:rPr>
        <w:t xml:space="preserve"> </w:t>
      </w:r>
      <w:r>
        <w:t>критериями</w:t>
      </w:r>
      <w:r>
        <w:rPr>
          <w:spacing w:val="1"/>
        </w:rPr>
        <w:t xml:space="preserve"> </w:t>
      </w:r>
      <w:r>
        <w:t>успешного</w:t>
      </w:r>
      <w:r>
        <w:rPr>
          <w:spacing w:val="1"/>
        </w:rPr>
        <w:t xml:space="preserve"> </w:t>
      </w:r>
      <w:r>
        <w:t>психического</w:t>
      </w:r>
      <w:r>
        <w:rPr>
          <w:spacing w:val="1"/>
        </w:rPr>
        <w:t xml:space="preserve"> </w:t>
      </w:r>
      <w:r>
        <w:t>развития</w:t>
      </w:r>
      <w:r>
        <w:rPr>
          <w:spacing w:val="1"/>
        </w:rPr>
        <w:t xml:space="preserve"> </w:t>
      </w:r>
      <w:r>
        <w:t>ребёнка</w:t>
      </w:r>
      <w:r>
        <w:rPr>
          <w:spacing w:val="1"/>
        </w:rPr>
        <w:t xml:space="preserve"> </w:t>
      </w:r>
      <w:r>
        <w:t>являются</w:t>
      </w:r>
      <w:r>
        <w:rPr>
          <w:spacing w:val="1"/>
        </w:rPr>
        <w:t xml:space="preserve"> </w:t>
      </w:r>
      <w:r>
        <w:t>появившиеся</w:t>
      </w:r>
      <w:r>
        <w:rPr>
          <w:spacing w:val="1"/>
        </w:rPr>
        <w:t xml:space="preserve"> </w:t>
      </w:r>
      <w:r>
        <w:t>в</w:t>
      </w:r>
      <w:r>
        <w:rPr>
          <w:spacing w:val="1"/>
        </w:rPr>
        <w:t xml:space="preserve"> </w:t>
      </w:r>
      <w:r>
        <w:t>результате</w:t>
      </w:r>
      <w:r>
        <w:rPr>
          <w:spacing w:val="1"/>
        </w:rPr>
        <w:t xml:space="preserve"> </w:t>
      </w:r>
      <w:r>
        <w:t>обучения</w:t>
      </w:r>
      <w:r>
        <w:rPr>
          <w:spacing w:val="1"/>
        </w:rPr>
        <w:t xml:space="preserve"> </w:t>
      </w:r>
      <w:r>
        <w:t>на</w:t>
      </w:r>
      <w:r>
        <w:rPr>
          <w:spacing w:val="1"/>
        </w:rPr>
        <w:t xml:space="preserve"> </w:t>
      </w:r>
      <w:r>
        <w:t>этом</w:t>
      </w:r>
      <w:r>
        <w:rPr>
          <w:spacing w:val="1"/>
        </w:rPr>
        <w:t xml:space="preserve"> </w:t>
      </w:r>
      <w:r>
        <w:t>уровне</w:t>
      </w:r>
      <w:r>
        <w:rPr>
          <w:spacing w:val="1"/>
        </w:rPr>
        <w:t xml:space="preserve"> </w:t>
      </w:r>
      <w:r>
        <w:t>образования</w:t>
      </w:r>
      <w:r>
        <w:rPr>
          <w:spacing w:val="1"/>
        </w:rPr>
        <w:t xml:space="preserve"> </w:t>
      </w:r>
      <w:r>
        <w:t>психологические</w:t>
      </w:r>
      <w:r>
        <w:rPr>
          <w:spacing w:val="-57"/>
        </w:rPr>
        <w:t xml:space="preserve"> </w:t>
      </w:r>
      <w:r>
        <w:t>новообразования.</w:t>
      </w:r>
      <w:r>
        <w:rPr>
          <w:spacing w:val="1"/>
        </w:rPr>
        <w:t xml:space="preserve"> </w:t>
      </w:r>
      <w:r>
        <w:t>Среди</w:t>
      </w:r>
      <w:r>
        <w:rPr>
          <w:spacing w:val="1"/>
        </w:rPr>
        <w:t xml:space="preserve"> </w:t>
      </w:r>
      <w:r>
        <w:t>них</w:t>
      </w:r>
      <w:r>
        <w:rPr>
          <w:spacing w:val="1"/>
        </w:rPr>
        <w:t xml:space="preserve"> </w:t>
      </w:r>
      <w:r>
        <w:t>для</w:t>
      </w:r>
      <w:r>
        <w:rPr>
          <w:spacing w:val="1"/>
        </w:rPr>
        <w:t xml:space="preserve"> </w:t>
      </w:r>
      <w:r>
        <w:t>младшего</w:t>
      </w:r>
      <w:r>
        <w:rPr>
          <w:spacing w:val="1"/>
        </w:rPr>
        <w:t xml:space="preserve"> </w:t>
      </w:r>
      <w:r>
        <w:t>школьника</w:t>
      </w:r>
      <w:r>
        <w:rPr>
          <w:spacing w:val="1"/>
        </w:rPr>
        <w:t xml:space="preserve"> </w:t>
      </w:r>
      <w:r>
        <w:t>принципиально</w:t>
      </w:r>
      <w:r>
        <w:rPr>
          <w:spacing w:val="1"/>
        </w:rPr>
        <w:t xml:space="preserve"> </w:t>
      </w:r>
      <w:r>
        <w:t>важны:</w:t>
      </w:r>
      <w:r>
        <w:rPr>
          <w:spacing w:val="1"/>
        </w:rPr>
        <w:t xml:space="preserve"> </w:t>
      </w:r>
      <w:r>
        <w:t>осознанное</w:t>
      </w:r>
      <w:r>
        <w:rPr>
          <w:spacing w:val="1"/>
        </w:rPr>
        <w:t xml:space="preserve"> </w:t>
      </w:r>
      <w:r>
        <w:t>овладение научными терминами и понятиями изучаемой науки; способность к использованию</w:t>
      </w:r>
      <w:r>
        <w:rPr>
          <w:spacing w:val="1"/>
        </w:rPr>
        <w:t xml:space="preserve"> </w:t>
      </w:r>
      <w:r>
        <w:t>и/или самостоятельному построению алгоритма решения учебной задачи; определённый уровень</w:t>
      </w:r>
      <w:r>
        <w:rPr>
          <w:spacing w:val="-57"/>
        </w:rPr>
        <w:t xml:space="preserve"> </w:t>
      </w:r>
      <w:r>
        <w:t>сформированности</w:t>
      </w:r>
      <w:r>
        <w:rPr>
          <w:spacing w:val="2"/>
        </w:rPr>
        <w:t xml:space="preserve"> </w:t>
      </w:r>
      <w:r>
        <w:t>универсальных</w:t>
      </w:r>
      <w:r>
        <w:rPr>
          <w:spacing w:val="3"/>
        </w:rPr>
        <w:t xml:space="preserve"> </w:t>
      </w:r>
      <w:r>
        <w:t>учебных</w:t>
      </w:r>
      <w:r>
        <w:rPr>
          <w:spacing w:val="1"/>
        </w:rPr>
        <w:t xml:space="preserve"> </w:t>
      </w:r>
      <w:r>
        <w:t>действий.</w:t>
      </w:r>
    </w:p>
    <w:p w:rsidR="002C58AF" w:rsidRDefault="00FA6568">
      <w:pPr>
        <w:pStyle w:val="af0"/>
        <w:ind w:right="182"/>
      </w:pPr>
      <w:r>
        <w:t>Поскольку образование</w:t>
      </w:r>
      <w:r>
        <w:rPr>
          <w:spacing w:val="1"/>
        </w:rPr>
        <w:t xml:space="preserve"> </w:t>
      </w:r>
      <w:r>
        <w:t>протекает</w:t>
      </w:r>
      <w:r>
        <w:rPr>
          <w:spacing w:val="1"/>
        </w:rPr>
        <w:t xml:space="preserve"> </w:t>
      </w:r>
      <w:r>
        <w:t>в</w:t>
      </w:r>
      <w:r>
        <w:rPr>
          <w:spacing w:val="1"/>
        </w:rPr>
        <w:t xml:space="preserve"> </w:t>
      </w:r>
      <w:r>
        <w:t>рамках</w:t>
      </w:r>
      <w:r>
        <w:rPr>
          <w:spacing w:val="1"/>
        </w:rPr>
        <w:t xml:space="preserve"> </w:t>
      </w:r>
      <w:r>
        <w:t>изучения</w:t>
      </w:r>
      <w:r>
        <w:rPr>
          <w:spacing w:val="1"/>
        </w:rPr>
        <w:t xml:space="preserve"> </w:t>
      </w:r>
      <w:r>
        <w:t>конкретных учебных</w:t>
      </w:r>
      <w:r>
        <w:rPr>
          <w:spacing w:val="1"/>
        </w:rPr>
        <w:t xml:space="preserve"> </w:t>
      </w:r>
      <w:r>
        <w:t>предметов</w:t>
      </w:r>
      <w:r>
        <w:rPr>
          <w:spacing w:val="1"/>
        </w:rPr>
        <w:t xml:space="preserve"> </w:t>
      </w:r>
      <w:r>
        <w:t>(курсов,</w:t>
      </w:r>
      <w:r>
        <w:rPr>
          <w:spacing w:val="1"/>
        </w:rPr>
        <w:t xml:space="preserve"> </w:t>
      </w:r>
      <w:r>
        <w:t>модулей),</w:t>
      </w:r>
      <w:r>
        <w:rPr>
          <w:spacing w:val="1"/>
        </w:rPr>
        <w:t xml:space="preserve"> </w:t>
      </w:r>
      <w:r>
        <w:t>то</w:t>
      </w:r>
      <w:r>
        <w:rPr>
          <w:spacing w:val="1"/>
        </w:rPr>
        <w:t xml:space="preserve"> </w:t>
      </w:r>
      <w:r>
        <w:t>необходимо</w:t>
      </w:r>
      <w:r>
        <w:rPr>
          <w:spacing w:val="1"/>
        </w:rPr>
        <w:t xml:space="preserve"> </w:t>
      </w:r>
      <w:r>
        <w:t>определение</w:t>
      </w:r>
      <w:r>
        <w:rPr>
          <w:spacing w:val="1"/>
        </w:rPr>
        <w:t xml:space="preserve"> </w:t>
      </w:r>
      <w:r>
        <w:rPr>
          <w:i/>
        </w:rPr>
        <w:t>вклада</w:t>
      </w:r>
      <w:r>
        <w:rPr>
          <w:i/>
          <w:spacing w:val="1"/>
        </w:rPr>
        <w:t xml:space="preserve"> </w:t>
      </w:r>
      <w:r>
        <w:rPr>
          <w:i/>
        </w:rPr>
        <w:t>каждого</w:t>
      </w:r>
      <w:r>
        <w:rPr>
          <w:i/>
          <w:spacing w:val="1"/>
        </w:rPr>
        <w:t xml:space="preserve"> </w:t>
      </w:r>
      <w:r>
        <w:t>из</w:t>
      </w:r>
      <w:r>
        <w:rPr>
          <w:spacing w:val="1"/>
        </w:rPr>
        <w:t xml:space="preserve"> </w:t>
      </w:r>
      <w:r>
        <w:t>них</w:t>
      </w:r>
      <w:r>
        <w:rPr>
          <w:spacing w:val="1"/>
        </w:rPr>
        <w:t xml:space="preserve"> </w:t>
      </w:r>
      <w:r>
        <w:rPr>
          <w:i/>
        </w:rPr>
        <w:t>в</w:t>
      </w:r>
      <w:r>
        <w:rPr>
          <w:i/>
          <w:spacing w:val="1"/>
        </w:rPr>
        <w:t xml:space="preserve"> </w:t>
      </w:r>
      <w:r>
        <w:rPr>
          <w:i/>
        </w:rPr>
        <w:t>становление</w:t>
      </w:r>
      <w:r>
        <w:rPr>
          <w:i/>
          <w:spacing w:val="1"/>
        </w:rPr>
        <w:t xml:space="preserve"> </w:t>
      </w:r>
      <w:r>
        <w:t>универсальных</w:t>
      </w:r>
      <w:r>
        <w:rPr>
          <w:spacing w:val="2"/>
        </w:rPr>
        <w:t xml:space="preserve"> </w:t>
      </w:r>
      <w:r>
        <w:t>учебных</w:t>
      </w:r>
      <w:r>
        <w:rPr>
          <w:spacing w:val="1"/>
        </w:rPr>
        <w:t xml:space="preserve"> </w:t>
      </w:r>
      <w:r>
        <w:t>действий и</w:t>
      </w:r>
      <w:r>
        <w:rPr>
          <w:spacing w:val="-1"/>
        </w:rPr>
        <w:t xml:space="preserve"> </w:t>
      </w:r>
      <w:r>
        <w:t>его</w:t>
      </w:r>
      <w:r>
        <w:rPr>
          <w:spacing w:val="3"/>
        </w:rPr>
        <w:t xml:space="preserve"> </w:t>
      </w:r>
      <w:r>
        <w:rPr>
          <w:i/>
        </w:rPr>
        <w:t xml:space="preserve">реализацию </w:t>
      </w:r>
      <w:r>
        <w:t>на</w:t>
      </w:r>
      <w:r>
        <w:rPr>
          <w:spacing w:val="-1"/>
        </w:rPr>
        <w:t xml:space="preserve"> </w:t>
      </w:r>
      <w:r>
        <w:t>каждом уроке.</w:t>
      </w:r>
    </w:p>
    <w:p w:rsidR="002C58AF" w:rsidRDefault="00FA6568">
      <w:pPr>
        <w:pStyle w:val="af0"/>
        <w:ind w:right="188"/>
      </w:pPr>
      <w:r>
        <w:t>В</w:t>
      </w:r>
      <w:r>
        <w:rPr>
          <w:spacing w:val="-9"/>
        </w:rPr>
        <w:t xml:space="preserve"> </w:t>
      </w:r>
      <w:r>
        <w:t>этом</w:t>
      </w:r>
      <w:r>
        <w:rPr>
          <w:spacing w:val="-8"/>
        </w:rPr>
        <w:t xml:space="preserve"> </w:t>
      </w:r>
      <w:r>
        <w:t>случае</w:t>
      </w:r>
      <w:r>
        <w:rPr>
          <w:spacing w:val="-8"/>
        </w:rPr>
        <w:t xml:space="preserve"> </w:t>
      </w:r>
      <w:r>
        <w:t>механизмом</w:t>
      </w:r>
      <w:r>
        <w:rPr>
          <w:spacing w:val="-8"/>
        </w:rPr>
        <w:t xml:space="preserve"> </w:t>
      </w:r>
      <w:r>
        <w:t>конструирования</w:t>
      </w:r>
      <w:r>
        <w:rPr>
          <w:spacing w:val="-7"/>
        </w:rPr>
        <w:t xml:space="preserve"> </w:t>
      </w:r>
      <w:r>
        <w:t>образовательного</w:t>
      </w:r>
      <w:r>
        <w:rPr>
          <w:spacing w:val="-7"/>
        </w:rPr>
        <w:t xml:space="preserve"> </w:t>
      </w:r>
      <w:r>
        <w:t>процесса</w:t>
      </w:r>
      <w:r>
        <w:rPr>
          <w:spacing w:val="-8"/>
        </w:rPr>
        <w:t xml:space="preserve"> </w:t>
      </w:r>
      <w:r>
        <w:t>будут</w:t>
      </w:r>
      <w:r>
        <w:rPr>
          <w:spacing w:val="-7"/>
        </w:rPr>
        <w:t xml:space="preserve"> </w:t>
      </w:r>
      <w:r>
        <w:t>следующие</w:t>
      </w:r>
      <w:r>
        <w:rPr>
          <w:spacing w:val="-57"/>
        </w:rPr>
        <w:t xml:space="preserve"> </w:t>
      </w:r>
      <w:r>
        <w:lastRenderedPageBreak/>
        <w:t>методические</w:t>
      </w:r>
      <w:r>
        <w:rPr>
          <w:spacing w:val="-2"/>
        </w:rPr>
        <w:t xml:space="preserve"> </w:t>
      </w:r>
      <w:r>
        <w:t>позиции:</w:t>
      </w:r>
    </w:p>
    <w:p w:rsidR="002C58AF" w:rsidRDefault="00FA6568">
      <w:pPr>
        <w:pStyle w:val="af6"/>
        <w:numPr>
          <w:ilvl w:val="0"/>
          <w:numId w:val="124"/>
        </w:numPr>
        <w:tabs>
          <w:tab w:val="left" w:pos="1251"/>
        </w:tabs>
        <w:ind w:right="179" w:firstLine="708"/>
        <w:rPr>
          <w:sz w:val="24"/>
        </w:rPr>
      </w:pPr>
      <w:r>
        <w:rPr>
          <w:sz w:val="24"/>
        </w:rPr>
        <w:t>Педагогический</w:t>
      </w:r>
      <w:r>
        <w:rPr>
          <w:spacing w:val="1"/>
          <w:sz w:val="24"/>
        </w:rPr>
        <w:t xml:space="preserve"> </w:t>
      </w:r>
      <w:r>
        <w:rPr>
          <w:sz w:val="24"/>
        </w:rPr>
        <w:t>работник</w:t>
      </w:r>
      <w:r>
        <w:rPr>
          <w:spacing w:val="1"/>
          <w:sz w:val="24"/>
        </w:rPr>
        <w:t xml:space="preserve"> </w:t>
      </w:r>
      <w:r>
        <w:rPr>
          <w:sz w:val="24"/>
        </w:rPr>
        <w:t>проводит</w:t>
      </w:r>
      <w:r>
        <w:rPr>
          <w:spacing w:val="1"/>
          <w:sz w:val="24"/>
        </w:rPr>
        <w:t xml:space="preserve"> </w:t>
      </w:r>
      <w:r>
        <w:rPr>
          <w:sz w:val="24"/>
        </w:rPr>
        <w:t>анализ</w:t>
      </w:r>
      <w:r>
        <w:rPr>
          <w:spacing w:val="1"/>
          <w:sz w:val="24"/>
        </w:rPr>
        <w:t xml:space="preserve"> </w:t>
      </w:r>
      <w:r>
        <w:rPr>
          <w:sz w:val="24"/>
        </w:rPr>
        <w:t>содержания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с</w:t>
      </w:r>
      <w:r>
        <w:rPr>
          <w:spacing w:val="1"/>
          <w:sz w:val="24"/>
        </w:rPr>
        <w:t xml:space="preserve"> </w:t>
      </w:r>
      <w:r>
        <w:rPr>
          <w:sz w:val="24"/>
        </w:rPr>
        <w:t>точки</w:t>
      </w:r>
      <w:r>
        <w:rPr>
          <w:spacing w:val="-57"/>
          <w:sz w:val="24"/>
        </w:rPr>
        <w:t xml:space="preserve"> </w:t>
      </w:r>
      <w:r>
        <w:rPr>
          <w:sz w:val="24"/>
        </w:rPr>
        <w:t>зрения универсальных действий и устанавливает те содержательные линии, которые в особой</w:t>
      </w:r>
      <w:r>
        <w:rPr>
          <w:spacing w:val="1"/>
          <w:sz w:val="24"/>
        </w:rPr>
        <w:t xml:space="preserve"> </w:t>
      </w:r>
      <w:r>
        <w:rPr>
          <w:sz w:val="24"/>
        </w:rPr>
        <w:t>мере способствуют формированию разных метапредметных результатов. На уроке по каждому</w:t>
      </w:r>
      <w:r>
        <w:rPr>
          <w:spacing w:val="1"/>
          <w:sz w:val="24"/>
        </w:rPr>
        <w:t xml:space="preserve"> </w:t>
      </w:r>
      <w:r>
        <w:rPr>
          <w:sz w:val="24"/>
        </w:rPr>
        <w:t>предмету</w:t>
      </w:r>
      <w:r>
        <w:rPr>
          <w:spacing w:val="1"/>
          <w:sz w:val="24"/>
        </w:rPr>
        <w:t xml:space="preserve"> </w:t>
      </w:r>
      <w:r>
        <w:rPr>
          <w:sz w:val="24"/>
        </w:rPr>
        <w:t>предусматривается</w:t>
      </w:r>
      <w:r>
        <w:rPr>
          <w:spacing w:val="1"/>
          <w:sz w:val="24"/>
        </w:rPr>
        <w:t xml:space="preserve"> </w:t>
      </w:r>
      <w:r>
        <w:rPr>
          <w:sz w:val="24"/>
        </w:rPr>
        <w:t>включение</w:t>
      </w:r>
      <w:r>
        <w:rPr>
          <w:spacing w:val="1"/>
          <w:sz w:val="24"/>
        </w:rPr>
        <w:t xml:space="preserve"> </w:t>
      </w:r>
      <w:r>
        <w:rPr>
          <w:sz w:val="24"/>
        </w:rPr>
        <w:t>заданий,</w:t>
      </w:r>
      <w:r>
        <w:rPr>
          <w:spacing w:val="1"/>
          <w:sz w:val="24"/>
        </w:rPr>
        <w:t xml:space="preserve"> </w:t>
      </w:r>
      <w:r>
        <w:rPr>
          <w:sz w:val="24"/>
        </w:rPr>
        <w:t>выполнение</w:t>
      </w:r>
      <w:r>
        <w:rPr>
          <w:spacing w:val="1"/>
          <w:sz w:val="24"/>
        </w:rPr>
        <w:t xml:space="preserve"> </w:t>
      </w:r>
      <w:r>
        <w:rPr>
          <w:sz w:val="24"/>
        </w:rPr>
        <w:t>которых</w:t>
      </w:r>
      <w:r>
        <w:rPr>
          <w:spacing w:val="1"/>
          <w:sz w:val="24"/>
        </w:rPr>
        <w:t xml:space="preserve"> </w:t>
      </w:r>
      <w:r>
        <w:rPr>
          <w:sz w:val="24"/>
        </w:rPr>
        <w:t>требует</w:t>
      </w:r>
      <w:r>
        <w:rPr>
          <w:spacing w:val="1"/>
          <w:sz w:val="24"/>
        </w:rPr>
        <w:t xml:space="preserve"> </w:t>
      </w:r>
      <w:r>
        <w:rPr>
          <w:sz w:val="24"/>
        </w:rPr>
        <w:t>применения</w:t>
      </w:r>
      <w:r>
        <w:rPr>
          <w:spacing w:val="1"/>
          <w:sz w:val="24"/>
        </w:rPr>
        <w:t xml:space="preserve"> </w:t>
      </w:r>
      <w:r>
        <w:rPr>
          <w:spacing w:val="-1"/>
          <w:sz w:val="24"/>
        </w:rPr>
        <w:t>определённого</w:t>
      </w:r>
      <w:r>
        <w:rPr>
          <w:spacing w:val="-13"/>
          <w:sz w:val="24"/>
        </w:rPr>
        <w:t xml:space="preserve"> </w:t>
      </w:r>
      <w:r>
        <w:rPr>
          <w:spacing w:val="-1"/>
          <w:sz w:val="24"/>
        </w:rPr>
        <w:t>познавательного,</w:t>
      </w:r>
      <w:r>
        <w:rPr>
          <w:spacing w:val="-12"/>
          <w:sz w:val="24"/>
        </w:rPr>
        <w:t xml:space="preserve"> </w:t>
      </w:r>
      <w:r>
        <w:rPr>
          <w:sz w:val="24"/>
        </w:rPr>
        <w:t>коммуникативного</w:t>
      </w:r>
      <w:r>
        <w:rPr>
          <w:spacing w:val="-13"/>
          <w:sz w:val="24"/>
        </w:rPr>
        <w:t xml:space="preserve"> </w:t>
      </w:r>
      <w:r>
        <w:rPr>
          <w:sz w:val="24"/>
        </w:rPr>
        <w:t>или</w:t>
      </w:r>
      <w:r>
        <w:rPr>
          <w:spacing w:val="-11"/>
          <w:sz w:val="24"/>
        </w:rPr>
        <w:t xml:space="preserve"> </w:t>
      </w:r>
      <w:r>
        <w:rPr>
          <w:sz w:val="24"/>
        </w:rPr>
        <w:t>регулятивного</w:t>
      </w:r>
      <w:r>
        <w:rPr>
          <w:spacing w:val="-11"/>
          <w:sz w:val="24"/>
        </w:rPr>
        <w:t xml:space="preserve"> </w:t>
      </w:r>
      <w:r>
        <w:rPr>
          <w:sz w:val="24"/>
        </w:rPr>
        <w:t>универсального</w:t>
      </w:r>
      <w:r>
        <w:rPr>
          <w:spacing w:val="-12"/>
          <w:sz w:val="24"/>
        </w:rPr>
        <w:t xml:space="preserve"> </w:t>
      </w:r>
      <w:r>
        <w:rPr>
          <w:sz w:val="24"/>
        </w:rPr>
        <w:t>действия.</w:t>
      </w:r>
      <w:r>
        <w:rPr>
          <w:spacing w:val="-58"/>
          <w:sz w:val="24"/>
        </w:rPr>
        <w:t xml:space="preserve"> </w:t>
      </w:r>
      <w:r>
        <w:rPr>
          <w:sz w:val="24"/>
        </w:rPr>
        <w:t>К</w:t>
      </w:r>
      <w:r>
        <w:rPr>
          <w:spacing w:val="1"/>
          <w:sz w:val="24"/>
        </w:rPr>
        <w:t xml:space="preserve"> </w:t>
      </w:r>
      <w:r>
        <w:rPr>
          <w:sz w:val="24"/>
        </w:rPr>
        <w:t>примеру,</w:t>
      </w:r>
      <w:r>
        <w:rPr>
          <w:spacing w:val="1"/>
          <w:sz w:val="24"/>
        </w:rPr>
        <w:t xml:space="preserve"> </w:t>
      </w:r>
      <w:r>
        <w:rPr>
          <w:sz w:val="24"/>
        </w:rPr>
        <w:t>метод</w:t>
      </w:r>
      <w:r>
        <w:rPr>
          <w:spacing w:val="1"/>
          <w:sz w:val="24"/>
        </w:rPr>
        <w:t xml:space="preserve"> </w:t>
      </w:r>
      <w:r>
        <w:rPr>
          <w:sz w:val="24"/>
        </w:rPr>
        <w:t>измерения</w:t>
      </w:r>
      <w:r>
        <w:rPr>
          <w:spacing w:val="1"/>
          <w:sz w:val="24"/>
        </w:rPr>
        <w:t xml:space="preserve"> </w:t>
      </w:r>
      <w:r>
        <w:rPr>
          <w:sz w:val="24"/>
        </w:rPr>
        <w:t>часто</w:t>
      </w:r>
      <w:r>
        <w:rPr>
          <w:spacing w:val="1"/>
          <w:sz w:val="24"/>
        </w:rPr>
        <w:t xml:space="preserve"> </w:t>
      </w:r>
      <w:r>
        <w:rPr>
          <w:sz w:val="24"/>
        </w:rPr>
        <w:t>применяется</w:t>
      </w:r>
      <w:r>
        <w:rPr>
          <w:spacing w:val="1"/>
          <w:sz w:val="24"/>
        </w:rPr>
        <w:t xml:space="preserve"> </w:t>
      </w:r>
      <w:r>
        <w:rPr>
          <w:sz w:val="24"/>
        </w:rPr>
        <w:t>к</w:t>
      </w:r>
      <w:r>
        <w:rPr>
          <w:spacing w:val="1"/>
          <w:sz w:val="24"/>
        </w:rPr>
        <w:t xml:space="preserve"> </w:t>
      </w:r>
      <w:r>
        <w:rPr>
          <w:sz w:val="24"/>
        </w:rPr>
        <w:t>математическим</w:t>
      </w:r>
      <w:r>
        <w:rPr>
          <w:spacing w:val="1"/>
          <w:sz w:val="24"/>
        </w:rPr>
        <w:t xml:space="preserve"> </w:t>
      </w:r>
      <w:r>
        <w:rPr>
          <w:sz w:val="24"/>
        </w:rPr>
        <w:t>объектам,</w:t>
      </w:r>
      <w:r>
        <w:rPr>
          <w:spacing w:val="1"/>
          <w:sz w:val="24"/>
        </w:rPr>
        <w:t xml:space="preserve"> </w:t>
      </w:r>
      <w:r>
        <w:rPr>
          <w:sz w:val="24"/>
        </w:rPr>
        <w:t>типичен</w:t>
      </w:r>
      <w:r>
        <w:rPr>
          <w:spacing w:val="1"/>
          <w:sz w:val="24"/>
        </w:rPr>
        <w:t xml:space="preserve"> </w:t>
      </w:r>
      <w:r>
        <w:rPr>
          <w:sz w:val="24"/>
        </w:rPr>
        <w:t>при</w:t>
      </w:r>
      <w:r>
        <w:rPr>
          <w:spacing w:val="1"/>
          <w:sz w:val="24"/>
        </w:rPr>
        <w:t xml:space="preserve"> </w:t>
      </w:r>
      <w:r>
        <w:rPr>
          <w:sz w:val="24"/>
        </w:rPr>
        <w:t>изучении информатики, технологии, а смысловое чтение – прерогатива уроков русского языка и</w:t>
      </w:r>
      <w:r>
        <w:rPr>
          <w:spacing w:val="1"/>
          <w:sz w:val="24"/>
        </w:rPr>
        <w:t xml:space="preserve"> </w:t>
      </w:r>
      <w:r>
        <w:rPr>
          <w:sz w:val="24"/>
        </w:rPr>
        <w:t>литературы.</w:t>
      </w:r>
    </w:p>
    <w:p w:rsidR="002C58AF" w:rsidRDefault="00FA6568">
      <w:pPr>
        <w:pStyle w:val="af0"/>
        <w:ind w:right="180"/>
      </w:pPr>
      <w:r>
        <w:t>Соответствующий вклад в формирование универсальных</w:t>
      </w:r>
      <w:r>
        <w:rPr>
          <w:spacing w:val="1"/>
        </w:rPr>
        <w:t xml:space="preserve"> </w:t>
      </w:r>
      <w:r>
        <w:t>действий можно выделить в</w:t>
      </w:r>
      <w:r>
        <w:rPr>
          <w:spacing w:val="1"/>
        </w:rPr>
        <w:t xml:space="preserve"> </w:t>
      </w:r>
      <w:r>
        <w:t>содержании каждого учебного предмета. Таким образом, на первом этапе формирования УУД</w:t>
      </w:r>
      <w:r>
        <w:rPr>
          <w:spacing w:val="1"/>
        </w:rPr>
        <w:t xml:space="preserve"> </w:t>
      </w:r>
      <w:r>
        <w:t>определяются</w:t>
      </w:r>
      <w:r>
        <w:rPr>
          <w:spacing w:val="1"/>
        </w:rPr>
        <w:t xml:space="preserve"> </w:t>
      </w:r>
      <w:r>
        <w:t>приоритеты</w:t>
      </w:r>
      <w:r>
        <w:rPr>
          <w:spacing w:val="1"/>
        </w:rPr>
        <w:t xml:space="preserve"> </w:t>
      </w:r>
      <w:r>
        <w:t>учебных</w:t>
      </w:r>
      <w:r>
        <w:rPr>
          <w:spacing w:val="1"/>
        </w:rPr>
        <w:t xml:space="preserve"> </w:t>
      </w:r>
      <w:r>
        <w:t>курсов</w:t>
      </w:r>
      <w:r>
        <w:rPr>
          <w:spacing w:val="1"/>
        </w:rPr>
        <w:t xml:space="preserve"> </w:t>
      </w:r>
      <w:r>
        <w:t>для</w:t>
      </w:r>
      <w:r>
        <w:rPr>
          <w:spacing w:val="1"/>
        </w:rPr>
        <w:t xml:space="preserve"> </w:t>
      </w:r>
      <w:r>
        <w:t>формирования</w:t>
      </w:r>
      <w:r>
        <w:rPr>
          <w:spacing w:val="1"/>
        </w:rPr>
        <w:t xml:space="preserve"> </w:t>
      </w:r>
      <w:r>
        <w:t>качества</w:t>
      </w:r>
      <w:r>
        <w:rPr>
          <w:spacing w:val="1"/>
        </w:rPr>
        <w:t xml:space="preserve"> </w:t>
      </w:r>
      <w:r>
        <w:t>универсальности</w:t>
      </w:r>
      <w:r>
        <w:rPr>
          <w:spacing w:val="1"/>
        </w:rPr>
        <w:t xml:space="preserve"> </w:t>
      </w:r>
      <w:r>
        <w:t>на</w:t>
      </w:r>
      <w:r>
        <w:rPr>
          <w:spacing w:val="1"/>
        </w:rPr>
        <w:t xml:space="preserve"> </w:t>
      </w:r>
      <w:r>
        <w:t>данном</w:t>
      </w:r>
      <w:r>
        <w:rPr>
          <w:spacing w:val="1"/>
        </w:rPr>
        <w:t xml:space="preserve"> </w:t>
      </w:r>
      <w:r>
        <w:t>предметном</w:t>
      </w:r>
      <w:r>
        <w:rPr>
          <w:spacing w:val="1"/>
        </w:rPr>
        <w:t xml:space="preserve"> </w:t>
      </w:r>
      <w:r>
        <w:t>содержании.</w:t>
      </w:r>
      <w:r>
        <w:rPr>
          <w:spacing w:val="1"/>
        </w:rPr>
        <w:t xml:space="preserve"> </w:t>
      </w:r>
      <w:r>
        <w:t>На</w:t>
      </w:r>
      <w:r>
        <w:rPr>
          <w:spacing w:val="1"/>
        </w:rPr>
        <w:t xml:space="preserve"> </w:t>
      </w:r>
      <w:r>
        <w:t>втором</w:t>
      </w:r>
      <w:r>
        <w:rPr>
          <w:spacing w:val="1"/>
        </w:rPr>
        <w:t xml:space="preserve"> </w:t>
      </w:r>
      <w:r>
        <w:t>этапе</w:t>
      </w:r>
      <w:r>
        <w:rPr>
          <w:spacing w:val="1"/>
        </w:rPr>
        <w:t xml:space="preserve"> </w:t>
      </w:r>
      <w:r>
        <w:t>подключаются</w:t>
      </w:r>
      <w:r>
        <w:rPr>
          <w:spacing w:val="1"/>
        </w:rPr>
        <w:t xml:space="preserve"> </w:t>
      </w:r>
      <w:r>
        <w:t>другие</w:t>
      </w:r>
      <w:r>
        <w:rPr>
          <w:spacing w:val="1"/>
        </w:rPr>
        <w:t xml:space="preserve"> </w:t>
      </w:r>
      <w:r>
        <w:t>предметы,</w:t>
      </w:r>
      <w:r>
        <w:rPr>
          <w:spacing w:val="1"/>
        </w:rPr>
        <w:t xml:space="preserve"> </w:t>
      </w:r>
      <w:r>
        <w:t>педагогический работник предлагает задания, требующие применения учебного действия или</w:t>
      </w:r>
      <w:r>
        <w:rPr>
          <w:spacing w:val="1"/>
        </w:rPr>
        <w:t xml:space="preserve"> </w:t>
      </w:r>
      <w:r>
        <w:t>операций</w:t>
      </w:r>
      <w:r>
        <w:rPr>
          <w:spacing w:val="1"/>
        </w:rPr>
        <w:t xml:space="preserve"> </w:t>
      </w:r>
      <w:r>
        <w:t>на</w:t>
      </w:r>
      <w:r>
        <w:rPr>
          <w:spacing w:val="1"/>
        </w:rPr>
        <w:t xml:space="preserve"> </w:t>
      </w:r>
      <w:r>
        <w:t>разном</w:t>
      </w:r>
      <w:r>
        <w:rPr>
          <w:spacing w:val="1"/>
        </w:rPr>
        <w:t xml:space="preserve"> </w:t>
      </w:r>
      <w:r>
        <w:t>предметном</w:t>
      </w:r>
      <w:r>
        <w:rPr>
          <w:spacing w:val="1"/>
        </w:rPr>
        <w:t xml:space="preserve"> </w:t>
      </w:r>
      <w:r>
        <w:t>содержании.</w:t>
      </w:r>
      <w:r>
        <w:rPr>
          <w:spacing w:val="1"/>
        </w:rPr>
        <w:t xml:space="preserve"> </w:t>
      </w:r>
      <w:r>
        <w:t>Третий</w:t>
      </w:r>
      <w:r>
        <w:rPr>
          <w:spacing w:val="1"/>
        </w:rPr>
        <w:t xml:space="preserve"> </w:t>
      </w:r>
      <w:r>
        <w:t>этап</w:t>
      </w:r>
      <w:r>
        <w:rPr>
          <w:spacing w:val="1"/>
        </w:rPr>
        <w:t xml:space="preserve"> </w:t>
      </w:r>
      <w:r>
        <w:t>характеризуется</w:t>
      </w:r>
      <w:r>
        <w:rPr>
          <w:spacing w:val="1"/>
        </w:rPr>
        <w:t xml:space="preserve"> </w:t>
      </w:r>
      <w:r>
        <w:t>устойчивостью</w:t>
      </w:r>
      <w:r>
        <w:rPr>
          <w:spacing w:val="1"/>
        </w:rPr>
        <w:t xml:space="preserve"> </w:t>
      </w:r>
      <w:r>
        <w:t>универсального действия, т. е. использования его независимо от предметного содержания. У</w:t>
      </w:r>
      <w:r>
        <w:rPr>
          <w:spacing w:val="1"/>
        </w:rPr>
        <w:t xml:space="preserve"> </w:t>
      </w:r>
      <w:r>
        <w:t>обучающегося</w:t>
      </w:r>
      <w:r>
        <w:rPr>
          <w:spacing w:val="1"/>
        </w:rPr>
        <w:t xml:space="preserve"> </w:t>
      </w:r>
      <w:r>
        <w:t>начинает</w:t>
      </w:r>
      <w:r>
        <w:rPr>
          <w:spacing w:val="1"/>
        </w:rPr>
        <w:t xml:space="preserve"> </w:t>
      </w:r>
      <w:r>
        <w:t>формироваться</w:t>
      </w:r>
      <w:r>
        <w:rPr>
          <w:spacing w:val="1"/>
        </w:rPr>
        <w:t xml:space="preserve"> </w:t>
      </w:r>
      <w:r>
        <w:t>обобщённое</w:t>
      </w:r>
      <w:r>
        <w:rPr>
          <w:spacing w:val="1"/>
        </w:rPr>
        <w:t xml:space="preserve"> </w:t>
      </w:r>
      <w:r>
        <w:t>видение</w:t>
      </w:r>
      <w:r>
        <w:rPr>
          <w:spacing w:val="1"/>
        </w:rPr>
        <w:t xml:space="preserve"> </w:t>
      </w:r>
      <w:r>
        <w:t>учебного</w:t>
      </w:r>
      <w:r>
        <w:rPr>
          <w:spacing w:val="1"/>
        </w:rPr>
        <w:t xml:space="preserve"> </w:t>
      </w:r>
      <w:r>
        <w:t>действия,</w:t>
      </w:r>
      <w:r>
        <w:rPr>
          <w:spacing w:val="1"/>
        </w:rPr>
        <w:t xml:space="preserve"> </w:t>
      </w:r>
      <w:r>
        <w:t>он</w:t>
      </w:r>
      <w:r>
        <w:rPr>
          <w:spacing w:val="1"/>
        </w:rPr>
        <w:t xml:space="preserve"> </w:t>
      </w:r>
      <w:r>
        <w:t>может</w:t>
      </w:r>
      <w:r>
        <w:rPr>
          <w:spacing w:val="1"/>
        </w:rPr>
        <w:t xml:space="preserve"> </w:t>
      </w:r>
      <w:r>
        <w:rPr>
          <w:spacing w:val="-1"/>
        </w:rPr>
        <w:t>охарактеризовать</w:t>
      </w:r>
      <w:r>
        <w:rPr>
          <w:spacing w:val="-13"/>
        </w:rPr>
        <w:t xml:space="preserve"> </w:t>
      </w:r>
      <w:r>
        <w:rPr>
          <w:spacing w:val="-1"/>
        </w:rPr>
        <w:t>его,</w:t>
      </w:r>
      <w:r>
        <w:rPr>
          <w:spacing w:val="-15"/>
        </w:rPr>
        <w:t xml:space="preserve"> </w:t>
      </w:r>
      <w:r>
        <w:rPr>
          <w:spacing w:val="-1"/>
        </w:rPr>
        <w:t>не</w:t>
      </w:r>
      <w:r>
        <w:rPr>
          <w:spacing w:val="-15"/>
        </w:rPr>
        <w:t xml:space="preserve"> </w:t>
      </w:r>
      <w:r>
        <w:rPr>
          <w:spacing w:val="-1"/>
        </w:rPr>
        <w:t>ссылаясь</w:t>
      </w:r>
      <w:r>
        <w:rPr>
          <w:spacing w:val="-14"/>
        </w:rPr>
        <w:t xml:space="preserve"> </w:t>
      </w:r>
      <w:r>
        <w:rPr>
          <w:spacing w:val="-1"/>
        </w:rPr>
        <w:t>на</w:t>
      </w:r>
      <w:r>
        <w:rPr>
          <w:spacing w:val="-16"/>
        </w:rPr>
        <w:t xml:space="preserve"> </w:t>
      </w:r>
      <w:r>
        <w:rPr>
          <w:spacing w:val="-1"/>
        </w:rPr>
        <w:t>конкретное</w:t>
      </w:r>
      <w:r>
        <w:rPr>
          <w:spacing w:val="-15"/>
        </w:rPr>
        <w:t xml:space="preserve"> </w:t>
      </w:r>
      <w:r>
        <w:t>содержание.</w:t>
      </w:r>
      <w:r>
        <w:rPr>
          <w:spacing w:val="-15"/>
        </w:rPr>
        <w:t xml:space="preserve"> </w:t>
      </w:r>
      <w:r>
        <w:t>Например,</w:t>
      </w:r>
      <w:r>
        <w:rPr>
          <w:spacing w:val="-10"/>
        </w:rPr>
        <w:t xml:space="preserve"> </w:t>
      </w:r>
      <w:r>
        <w:t>«наблюдать</w:t>
      </w:r>
      <w:r>
        <w:rPr>
          <w:spacing w:val="-11"/>
        </w:rPr>
        <w:t xml:space="preserve"> </w:t>
      </w:r>
      <w:r>
        <w:t>–</w:t>
      </w:r>
      <w:r>
        <w:rPr>
          <w:spacing w:val="-14"/>
        </w:rPr>
        <w:t xml:space="preserve"> </w:t>
      </w:r>
      <w:r>
        <w:t>значит…»,</w:t>
      </w:r>
    </w:p>
    <w:p w:rsidR="002C58AF" w:rsidRDefault="00FA6568">
      <w:pPr>
        <w:pStyle w:val="af0"/>
        <w:ind w:right="184" w:firstLine="0"/>
      </w:pPr>
      <w:r>
        <w:t>«сравнение</w:t>
      </w:r>
      <w:r>
        <w:rPr>
          <w:spacing w:val="-8"/>
        </w:rPr>
        <w:t xml:space="preserve"> </w:t>
      </w:r>
      <w:r>
        <w:t>–</w:t>
      </w:r>
      <w:r>
        <w:rPr>
          <w:spacing w:val="-7"/>
        </w:rPr>
        <w:t xml:space="preserve"> </w:t>
      </w:r>
      <w:r>
        <w:t>это…»,</w:t>
      </w:r>
      <w:r>
        <w:rPr>
          <w:spacing w:val="-1"/>
        </w:rPr>
        <w:t xml:space="preserve"> </w:t>
      </w:r>
      <w:r>
        <w:t>«контролировать</w:t>
      </w:r>
      <w:r>
        <w:rPr>
          <w:spacing w:val="-5"/>
        </w:rPr>
        <w:t xml:space="preserve"> </w:t>
      </w:r>
      <w:r>
        <w:t>–</w:t>
      </w:r>
      <w:r>
        <w:rPr>
          <w:spacing w:val="-7"/>
        </w:rPr>
        <w:t xml:space="preserve"> </w:t>
      </w:r>
      <w:r>
        <w:t>значит…»</w:t>
      </w:r>
      <w:r>
        <w:rPr>
          <w:spacing w:val="-14"/>
        </w:rPr>
        <w:t xml:space="preserve"> </w:t>
      </w:r>
      <w:r>
        <w:t>и</w:t>
      </w:r>
      <w:r>
        <w:rPr>
          <w:spacing w:val="-7"/>
        </w:rPr>
        <w:t xml:space="preserve"> </w:t>
      </w:r>
      <w:r>
        <w:t>т.</w:t>
      </w:r>
      <w:r>
        <w:rPr>
          <w:spacing w:val="-4"/>
        </w:rPr>
        <w:t xml:space="preserve"> </w:t>
      </w:r>
      <w:r>
        <w:t>п.</w:t>
      </w:r>
      <w:r>
        <w:rPr>
          <w:spacing w:val="-8"/>
        </w:rPr>
        <w:t xml:space="preserve"> </w:t>
      </w:r>
      <w:r>
        <w:t>Педагогический</w:t>
      </w:r>
      <w:r>
        <w:rPr>
          <w:spacing w:val="-6"/>
        </w:rPr>
        <w:t xml:space="preserve"> </w:t>
      </w:r>
      <w:r>
        <w:t>работник</w:t>
      </w:r>
      <w:r>
        <w:rPr>
          <w:spacing w:val="-7"/>
        </w:rPr>
        <w:t xml:space="preserve"> </w:t>
      </w:r>
      <w:r>
        <w:t>делает</w:t>
      </w:r>
      <w:r>
        <w:rPr>
          <w:spacing w:val="-8"/>
        </w:rPr>
        <w:t xml:space="preserve"> </w:t>
      </w:r>
      <w:r>
        <w:t>вывод</w:t>
      </w:r>
      <w:r>
        <w:rPr>
          <w:spacing w:val="-57"/>
        </w:rPr>
        <w:t xml:space="preserve"> </w:t>
      </w:r>
      <w:r>
        <w:t>о том, что универсальность (независимость от конкретного содержания) как свойство учебного</w:t>
      </w:r>
      <w:r>
        <w:rPr>
          <w:spacing w:val="1"/>
        </w:rPr>
        <w:t xml:space="preserve"> </w:t>
      </w:r>
      <w:r>
        <w:t>действия</w:t>
      </w:r>
      <w:r>
        <w:rPr>
          <w:spacing w:val="-1"/>
        </w:rPr>
        <w:t xml:space="preserve"> </w:t>
      </w:r>
      <w:r>
        <w:t>сформировалась.</w:t>
      </w:r>
    </w:p>
    <w:p w:rsidR="002C58AF" w:rsidRDefault="00FA6568">
      <w:pPr>
        <w:pStyle w:val="af0"/>
        <w:ind w:right="178"/>
      </w:pPr>
      <w:r>
        <w:t> 2. Используются виды деятельности, которые в особой мере провоцируют применение</w:t>
      </w:r>
      <w:r>
        <w:rPr>
          <w:spacing w:val="1"/>
        </w:rPr>
        <w:t xml:space="preserve"> </w:t>
      </w:r>
      <w:r>
        <w:t>универсальных действий: поисковая, в том числе с использованием информационного ресурса</w:t>
      </w:r>
      <w:r>
        <w:rPr>
          <w:spacing w:val="1"/>
        </w:rPr>
        <w:t xml:space="preserve"> </w:t>
      </w:r>
      <w:r>
        <w:t>Интернета, исследовательская, творческая деятельность, в том числе с использованием экранных</w:t>
      </w:r>
      <w:r>
        <w:rPr>
          <w:spacing w:val="-57"/>
        </w:rPr>
        <w:t xml:space="preserve"> </w:t>
      </w:r>
      <w:r>
        <w:t>моделей</w:t>
      </w:r>
      <w:r>
        <w:rPr>
          <w:spacing w:val="-11"/>
        </w:rPr>
        <w:t xml:space="preserve"> </w:t>
      </w:r>
      <w:r>
        <w:t>изучаемых</w:t>
      </w:r>
      <w:r>
        <w:rPr>
          <w:spacing w:val="-10"/>
        </w:rPr>
        <w:t xml:space="preserve"> </w:t>
      </w:r>
      <w:r>
        <w:t>объектов</w:t>
      </w:r>
      <w:r>
        <w:rPr>
          <w:spacing w:val="-11"/>
        </w:rPr>
        <w:t xml:space="preserve"> </w:t>
      </w:r>
      <w:r>
        <w:t>или</w:t>
      </w:r>
      <w:r>
        <w:rPr>
          <w:spacing w:val="-11"/>
        </w:rPr>
        <w:t xml:space="preserve"> </w:t>
      </w:r>
      <w:r>
        <w:t>процессов.</w:t>
      </w:r>
      <w:r>
        <w:rPr>
          <w:spacing w:val="-12"/>
        </w:rPr>
        <w:t xml:space="preserve"> </w:t>
      </w:r>
      <w:r>
        <w:t>Это</w:t>
      </w:r>
      <w:r>
        <w:rPr>
          <w:spacing w:val="-12"/>
        </w:rPr>
        <w:t xml:space="preserve"> </w:t>
      </w:r>
      <w:r>
        <w:t>побудит</w:t>
      </w:r>
      <w:r>
        <w:rPr>
          <w:spacing w:val="-9"/>
        </w:rPr>
        <w:t xml:space="preserve"> </w:t>
      </w:r>
      <w:r>
        <w:t>учителя</w:t>
      </w:r>
      <w:r>
        <w:rPr>
          <w:spacing w:val="-11"/>
        </w:rPr>
        <w:t xml:space="preserve"> </w:t>
      </w:r>
      <w:r>
        <w:t>отказаться</w:t>
      </w:r>
      <w:r>
        <w:rPr>
          <w:spacing w:val="-12"/>
        </w:rPr>
        <w:t xml:space="preserve"> </w:t>
      </w:r>
      <w:r>
        <w:t>от</w:t>
      </w:r>
      <w:r>
        <w:rPr>
          <w:spacing w:val="-6"/>
        </w:rPr>
        <w:t xml:space="preserve"> </w:t>
      </w:r>
      <w:r>
        <w:t>репродуктивного</w:t>
      </w:r>
      <w:r>
        <w:rPr>
          <w:spacing w:val="-57"/>
        </w:rPr>
        <w:t xml:space="preserve"> </w:t>
      </w:r>
      <w:r>
        <w:t>типа</w:t>
      </w:r>
      <w:r>
        <w:rPr>
          <w:spacing w:val="1"/>
        </w:rPr>
        <w:t xml:space="preserve"> </w:t>
      </w:r>
      <w:r>
        <w:t>организации</w:t>
      </w:r>
      <w:r>
        <w:rPr>
          <w:spacing w:val="1"/>
        </w:rPr>
        <w:t xml:space="preserve"> </w:t>
      </w:r>
      <w:r>
        <w:t>обучения,</w:t>
      </w:r>
      <w:r>
        <w:rPr>
          <w:spacing w:val="1"/>
        </w:rPr>
        <w:t xml:space="preserve"> </w:t>
      </w:r>
      <w:r>
        <w:t>при</w:t>
      </w:r>
      <w:r>
        <w:rPr>
          <w:spacing w:val="1"/>
        </w:rPr>
        <w:t xml:space="preserve"> </w:t>
      </w:r>
      <w:r>
        <w:t>котором</w:t>
      </w:r>
      <w:r>
        <w:rPr>
          <w:spacing w:val="1"/>
        </w:rPr>
        <w:t xml:space="preserve"> </w:t>
      </w:r>
      <w:r>
        <w:t>главным</w:t>
      </w:r>
      <w:r>
        <w:rPr>
          <w:spacing w:val="1"/>
        </w:rPr>
        <w:t xml:space="preserve"> </w:t>
      </w:r>
      <w:r>
        <w:t>методом</w:t>
      </w:r>
      <w:r>
        <w:rPr>
          <w:spacing w:val="1"/>
        </w:rPr>
        <w:t xml:space="preserve"> </w:t>
      </w:r>
      <w:r>
        <w:t>обучения</w:t>
      </w:r>
      <w:r>
        <w:rPr>
          <w:spacing w:val="1"/>
        </w:rPr>
        <w:t xml:space="preserve"> </w:t>
      </w:r>
      <w:r>
        <w:t>является</w:t>
      </w:r>
      <w:r>
        <w:rPr>
          <w:spacing w:val="1"/>
        </w:rPr>
        <w:t xml:space="preserve"> </w:t>
      </w:r>
      <w:r>
        <w:t>образец,</w:t>
      </w:r>
      <w:r>
        <w:rPr>
          <w:spacing w:val="1"/>
        </w:rPr>
        <w:t xml:space="preserve"> </w:t>
      </w:r>
      <w:r>
        <w:t>предъявляемый обучающимся в готовом виде. В этом случае единственная задача ученика –</w:t>
      </w:r>
      <w:r>
        <w:rPr>
          <w:spacing w:val="1"/>
        </w:rPr>
        <w:t xml:space="preserve"> </w:t>
      </w:r>
      <w:r>
        <w:t>запомнить образец и каждый раз вспоминать его при решении учебной задачи. В таких условиях</w:t>
      </w:r>
      <w:r>
        <w:rPr>
          <w:spacing w:val="1"/>
        </w:rPr>
        <w:t xml:space="preserve"> </w:t>
      </w:r>
      <w:r>
        <w:t>изучения предметов универсальные действия, требующие мыслительных операций, актуальных</w:t>
      </w:r>
      <w:r>
        <w:rPr>
          <w:spacing w:val="1"/>
        </w:rPr>
        <w:t xml:space="preserve"> </w:t>
      </w:r>
      <w:r>
        <w:t>коммуникативных</w:t>
      </w:r>
      <w:r>
        <w:rPr>
          <w:spacing w:val="1"/>
        </w:rPr>
        <w:t xml:space="preserve"> </w:t>
      </w:r>
      <w:r>
        <w:t>умений,</w:t>
      </w:r>
      <w:r>
        <w:rPr>
          <w:spacing w:val="1"/>
        </w:rPr>
        <w:t xml:space="preserve"> </w:t>
      </w:r>
      <w:r>
        <w:t>планирования</w:t>
      </w:r>
      <w:r>
        <w:rPr>
          <w:spacing w:val="1"/>
        </w:rPr>
        <w:t xml:space="preserve"> </w:t>
      </w:r>
      <w:r>
        <w:t>и</w:t>
      </w:r>
      <w:r>
        <w:rPr>
          <w:spacing w:val="1"/>
        </w:rPr>
        <w:t xml:space="preserve"> </w:t>
      </w:r>
      <w:r>
        <w:t>контроля</w:t>
      </w:r>
      <w:r>
        <w:rPr>
          <w:spacing w:val="1"/>
        </w:rPr>
        <w:t xml:space="preserve"> </w:t>
      </w:r>
      <w:r>
        <w:t>своей</w:t>
      </w:r>
      <w:r>
        <w:rPr>
          <w:spacing w:val="1"/>
        </w:rPr>
        <w:t xml:space="preserve"> </w:t>
      </w:r>
      <w:r>
        <w:t>деятельности,</w:t>
      </w:r>
      <w:r>
        <w:rPr>
          <w:spacing w:val="1"/>
        </w:rPr>
        <w:t xml:space="preserve"> </w:t>
      </w:r>
      <w:r>
        <w:t>не</w:t>
      </w:r>
      <w:r>
        <w:rPr>
          <w:spacing w:val="1"/>
        </w:rPr>
        <w:t xml:space="preserve"> </w:t>
      </w:r>
      <w:r>
        <w:t>являются</w:t>
      </w:r>
      <w:r>
        <w:rPr>
          <w:spacing w:val="1"/>
        </w:rPr>
        <w:t xml:space="preserve"> </w:t>
      </w:r>
      <w:r>
        <w:t>востребованными, так как использование готового образца опирается только на восприятие и</w:t>
      </w:r>
      <w:r>
        <w:rPr>
          <w:spacing w:val="1"/>
        </w:rPr>
        <w:t xml:space="preserve"> </w:t>
      </w:r>
      <w:r>
        <w:t>память.</w:t>
      </w:r>
      <w:r>
        <w:rPr>
          <w:spacing w:val="1"/>
        </w:rPr>
        <w:t xml:space="preserve"> </w:t>
      </w:r>
      <w:r>
        <w:t>Поисковая</w:t>
      </w:r>
      <w:r>
        <w:rPr>
          <w:spacing w:val="1"/>
        </w:rPr>
        <w:t xml:space="preserve"> </w:t>
      </w:r>
      <w:r>
        <w:t>и</w:t>
      </w:r>
      <w:r>
        <w:rPr>
          <w:spacing w:val="1"/>
        </w:rPr>
        <w:t xml:space="preserve"> </w:t>
      </w:r>
      <w:r>
        <w:t>исследовательская</w:t>
      </w:r>
      <w:r>
        <w:rPr>
          <w:spacing w:val="1"/>
        </w:rPr>
        <w:t xml:space="preserve"> </w:t>
      </w:r>
      <w:r>
        <w:t>деятельность</w:t>
      </w:r>
      <w:r>
        <w:rPr>
          <w:spacing w:val="1"/>
        </w:rPr>
        <w:t xml:space="preserve"> </w:t>
      </w:r>
      <w:r>
        <w:t>развивают</w:t>
      </w:r>
      <w:r>
        <w:rPr>
          <w:spacing w:val="1"/>
        </w:rPr>
        <w:t xml:space="preserve"> </w:t>
      </w:r>
      <w:r>
        <w:t>способность</w:t>
      </w:r>
      <w:r>
        <w:rPr>
          <w:spacing w:val="1"/>
        </w:rPr>
        <w:t xml:space="preserve"> </w:t>
      </w:r>
      <w:r>
        <w:t>младшего</w:t>
      </w:r>
      <w:r>
        <w:rPr>
          <w:spacing w:val="1"/>
        </w:rPr>
        <w:t xml:space="preserve"> </w:t>
      </w:r>
      <w:r>
        <w:t>школьника к диалогу, обсуждению проблем, разрешению возникших противоречий в точках</w:t>
      </w:r>
      <w:r>
        <w:rPr>
          <w:spacing w:val="1"/>
        </w:rPr>
        <w:t xml:space="preserve"> </w:t>
      </w:r>
      <w:r>
        <w:t>зрения. Поисковая и исследовательская деятельность может осуществляться с использованием</w:t>
      </w:r>
      <w:r>
        <w:rPr>
          <w:spacing w:val="1"/>
        </w:rPr>
        <w:t xml:space="preserve"> </w:t>
      </w:r>
      <w:r>
        <w:t>информационных банков, содержащих различные экранные (виртуальные) объекты (учебного</w:t>
      </w:r>
      <w:r>
        <w:rPr>
          <w:spacing w:val="1"/>
        </w:rPr>
        <w:t xml:space="preserve"> </w:t>
      </w:r>
      <w:r>
        <w:t>или</w:t>
      </w:r>
      <w:r>
        <w:rPr>
          <w:spacing w:val="1"/>
        </w:rPr>
        <w:t xml:space="preserve"> </w:t>
      </w:r>
      <w:r>
        <w:t>игрового,</w:t>
      </w:r>
      <w:r>
        <w:rPr>
          <w:spacing w:val="1"/>
        </w:rPr>
        <w:t xml:space="preserve"> </w:t>
      </w:r>
      <w:r>
        <w:t>бытового</w:t>
      </w:r>
      <w:r>
        <w:rPr>
          <w:spacing w:val="1"/>
        </w:rPr>
        <w:t xml:space="preserve"> </w:t>
      </w:r>
      <w:r>
        <w:t>назначения),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4"/>
        </w:rPr>
        <w:t xml:space="preserve"> </w:t>
      </w:r>
      <w:r>
        <w:t>информационного взаимодействия.</w:t>
      </w:r>
    </w:p>
    <w:p w:rsidR="002C58AF" w:rsidRDefault="00FA6568">
      <w:pPr>
        <w:pStyle w:val="af0"/>
        <w:spacing w:before="2"/>
        <w:ind w:right="178"/>
      </w:pPr>
      <w:r>
        <w:t>Для формирования наблюдения как метода познания разных объектов действительности</w:t>
      </w:r>
      <w:r>
        <w:rPr>
          <w:spacing w:val="1"/>
        </w:rPr>
        <w:t xml:space="preserve"> </w:t>
      </w:r>
      <w:r>
        <w:t>на уроках окружающего мира организуются наблюдения в естественных природных условиях.</w:t>
      </w:r>
      <w:r>
        <w:rPr>
          <w:spacing w:val="1"/>
        </w:rPr>
        <w:t xml:space="preserve"> </w:t>
      </w:r>
      <w:r>
        <w:t>Наблюдения можно организовать в условиях экранного (виртуального) представления разных</w:t>
      </w:r>
      <w:r>
        <w:rPr>
          <w:spacing w:val="1"/>
        </w:rPr>
        <w:t xml:space="preserve"> </w:t>
      </w:r>
      <w:r>
        <w:t>объектов,</w:t>
      </w:r>
      <w:r>
        <w:rPr>
          <w:spacing w:val="-11"/>
        </w:rPr>
        <w:t xml:space="preserve"> </w:t>
      </w:r>
      <w:r>
        <w:t>сюжетов,</w:t>
      </w:r>
      <w:r>
        <w:rPr>
          <w:spacing w:val="-10"/>
        </w:rPr>
        <w:t xml:space="preserve"> </w:t>
      </w:r>
      <w:r>
        <w:t>процессов,</w:t>
      </w:r>
      <w:r>
        <w:rPr>
          <w:spacing w:val="-11"/>
        </w:rPr>
        <w:t xml:space="preserve"> </w:t>
      </w:r>
      <w:r>
        <w:t>отображающих</w:t>
      </w:r>
      <w:r>
        <w:rPr>
          <w:spacing w:val="-9"/>
        </w:rPr>
        <w:t xml:space="preserve"> </w:t>
      </w:r>
      <w:r>
        <w:t>реальную</w:t>
      </w:r>
      <w:r>
        <w:rPr>
          <w:spacing w:val="-9"/>
        </w:rPr>
        <w:t xml:space="preserve"> </w:t>
      </w:r>
      <w:r>
        <w:t>действительность,</w:t>
      </w:r>
      <w:r>
        <w:rPr>
          <w:spacing w:val="-11"/>
        </w:rPr>
        <w:t xml:space="preserve"> </w:t>
      </w:r>
      <w:r>
        <w:t>которую</w:t>
      </w:r>
      <w:r>
        <w:rPr>
          <w:spacing w:val="-2"/>
        </w:rPr>
        <w:t xml:space="preserve"> </w:t>
      </w:r>
      <w:r>
        <w:t>невозможно</w:t>
      </w:r>
      <w:r>
        <w:rPr>
          <w:spacing w:val="-57"/>
        </w:rPr>
        <w:t xml:space="preserve"> </w:t>
      </w:r>
      <w:r>
        <w:t>представить</w:t>
      </w:r>
      <w:r>
        <w:rPr>
          <w:spacing w:val="1"/>
        </w:rPr>
        <w:t xml:space="preserve"> </w:t>
      </w:r>
      <w:r>
        <w:t>ученику</w:t>
      </w:r>
      <w:r>
        <w:rPr>
          <w:spacing w:val="1"/>
        </w:rPr>
        <w:t xml:space="preserve"> </w:t>
      </w:r>
      <w:r>
        <w:t>в</w:t>
      </w:r>
      <w:r>
        <w:rPr>
          <w:spacing w:val="1"/>
        </w:rPr>
        <w:t xml:space="preserve"> </w:t>
      </w:r>
      <w:r>
        <w:t>условиях</w:t>
      </w:r>
      <w:r>
        <w:rPr>
          <w:spacing w:val="1"/>
        </w:rPr>
        <w:t xml:space="preserve"> </w:t>
      </w:r>
      <w:r>
        <w:t>образовательной</w:t>
      </w:r>
      <w:r>
        <w:rPr>
          <w:spacing w:val="1"/>
        </w:rPr>
        <w:t xml:space="preserve"> </w:t>
      </w:r>
      <w:r>
        <w:t>организации</w:t>
      </w:r>
      <w:r>
        <w:rPr>
          <w:spacing w:val="1"/>
        </w:rPr>
        <w:t xml:space="preserve"> </w:t>
      </w:r>
      <w:r>
        <w:t>(объекты</w:t>
      </w:r>
      <w:r>
        <w:rPr>
          <w:spacing w:val="1"/>
        </w:rPr>
        <w:t xml:space="preserve"> </w:t>
      </w:r>
      <w:r>
        <w:t>природы,</w:t>
      </w:r>
      <w:r>
        <w:rPr>
          <w:spacing w:val="1"/>
        </w:rPr>
        <w:t xml:space="preserve"> </w:t>
      </w:r>
      <w:r>
        <w:t>художественные визуализации, технологические процессы и пр.). Уроки литературного чтения</w:t>
      </w:r>
      <w:r>
        <w:rPr>
          <w:spacing w:val="1"/>
        </w:rPr>
        <w:t xml:space="preserve"> </w:t>
      </w:r>
      <w:r>
        <w:t>позволяют</w:t>
      </w:r>
      <w:r>
        <w:rPr>
          <w:spacing w:val="1"/>
        </w:rPr>
        <w:t xml:space="preserve"> </w:t>
      </w:r>
      <w:r>
        <w:t>проводить</w:t>
      </w:r>
      <w:r>
        <w:rPr>
          <w:spacing w:val="1"/>
        </w:rPr>
        <w:t xml:space="preserve"> </w:t>
      </w:r>
      <w:r>
        <w:t>наблюдения</w:t>
      </w:r>
      <w:r>
        <w:rPr>
          <w:spacing w:val="1"/>
        </w:rPr>
        <w:t xml:space="preserve"> </w:t>
      </w:r>
      <w:r>
        <w:t>текста,</w:t>
      </w:r>
      <w:r>
        <w:rPr>
          <w:spacing w:val="1"/>
        </w:rPr>
        <w:t xml:space="preserve"> </w:t>
      </w:r>
      <w:r>
        <w:t>на</w:t>
      </w:r>
      <w:r>
        <w:rPr>
          <w:spacing w:val="1"/>
        </w:rPr>
        <w:t xml:space="preserve"> </w:t>
      </w:r>
      <w:r>
        <w:t>которых</w:t>
      </w:r>
      <w:r>
        <w:rPr>
          <w:spacing w:val="1"/>
        </w:rPr>
        <w:t xml:space="preserve"> </w:t>
      </w:r>
      <w:r>
        <w:t>строится</w:t>
      </w:r>
      <w:r>
        <w:rPr>
          <w:spacing w:val="1"/>
        </w:rPr>
        <w:t xml:space="preserve"> </w:t>
      </w:r>
      <w:r>
        <w:t>аналитическая</w:t>
      </w:r>
      <w:r>
        <w:rPr>
          <w:spacing w:val="1"/>
        </w:rPr>
        <w:t xml:space="preserve"> </w:t>
      </w:r>
      <w:r>
        <w:t>текстовая</w:t>
      </w:r>
      <w:r>
        <w:rPr>
          <w:spacing w:val="1"/>
        </w:rPr>
        <w:t xml:space="preserve"> </w:t>
      </w:r>
      <w:r>
        <w:t>деятельность.</w:t>
      </w:r>
      <w:r>
        <w:rPr>
          <w:spacing w:val="1"/>
        </w:rPr>
        <w:t xml:space="preserve"> </w:t>
      </w:r>
      <w:r>
        <w:t>Учебные</w:t>
      </w:r>
      <w:r>
        <w:rPr>
          <w:spacing w:val="1"/>
        </w:rPr>
        <w:t xml:space="preserve"> </w:t>
      </w:r>
      <w:r>
        <w:t>диалоги,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представленным</w:t>
      </w:r>
      <w:r>
        <w:rPr>
          <w:spacing w:val="1"/>
        </w:rPr>
        <w:t xml:space="preserve"> </w:t>
      </w:r>
      <w:r>
        <w:t>на</w:t>
      </w:r>
      <w:r>
        <w:rPr>
          <w:spacing w:val="1"/>
        </w:rPr>
        <w:t xml:space="preserve"> </w:t>
      </w:r>
      <w:r>
        <w:t>экране</w:t>
      </w:r>
      <w:r>
        <w:rPr>
          <w:spacing w:val="1"/>
        </w:rPr>
        <w:t xml:space="preserve"> </w:t>
      </w:r>
      <w:r>
        <w:t>виртуальным</w:t>
      </w:r>
      <w:r>
        <w:rPr>
          <w:spacing w:val="1"/>
        </w:rPr>
        <w:t xml:space="preserve"> </w:t>
      </w:r>
      <w:r>
        <w:t>собеседником,</w:t>
      </w:r>
      <w:r>
        <w:rPr>
          <w:spacing w:val="1"/>
        </w:rPr>
        <w:t xml:space="preserve"> </w:t>
      </w:r>
      <w:r>
        <w:t>дают</w:t>
      </w:r>
      <w:r>
        <w:rPr>
          <w:spacing w:val="1"/>
        </w:rPr>
        <w:t xml:space="preserve"> </w:t>
      </w:r>
      <w:r>
        <w:t>возможность</w:t>
      </w:r>
      <w:r>
        <w:rPr>
          <w:spacing w:val="1"/>
        </w:rPr>
        <w:t xml:space="preserve"> </w:t>
      </w:r>
      <w:r>
        <w:t>высказывать</w:t>
      </w:r>
      <w:r>
        <w:rPr>
          <w:spacing w:val="1"/>
        </w:rPr>
        <w:t xml:space="preserve"> </w:t>
      </w:r>
      <w:r>
        <w:t>гипотезы,</w:t>
      </w:r>
      <w:r>
        <w:rPr>
          <w:spacing w:val="1"/>
        </w:rPr>
        <w:t xml:space="preserve"> </w:t>
      </w:r>
      <w:r>
        <w:t>строить</w:t>
      </w:r>
      <w:r>
        <w:rPr>
          <w:spacing w:val="1"/>
        </w:rPr>
        <w:t xml:space="preserve"> </w:t>
      </w:r>
      <w:r>
        <w:t>рассуждения,</w:t>
      </w:r>
      <w:r>
        <w:rPr>
          <w:spacing w:val="1"/>
        </w:rPr>
        <w:t xml:space="preserve"> </w:t>
      </w:r>
      <w:r>
        <w:t>сравнивать</w:t>
      </w:r>
      <w:r>
        <w:rPr>
          <w:spacing w:val="1"/>
        </w:rPr>
        <w:t xml:space="preserve"> </w:t>
      </w:r>
      <w:r>
        <w:t>доказательства,</w:t>
      </w:r>
      <w:r>
        <w:rPr>
          <w:spacing w:val="-9"/>
        </w:rPr>
        <w:t xml:space="preserve"> </w:t>
      </w:r>
      <w:r>
        <w:t>формулировать</w:t>
      </w:r>
      <w:r>
        <w:rPr>
          <w:spacing w:val="-5"/>
        </w:rPr>
        <w:t xml:space="preserve"> </w:t>
      </w:r>
      <w:r>
        <w:t>обобщения</w:t>
      </w:r>
      <w:r>
        <w:rPr>
          <w:spacing w:val="-11"/>
        </w:rPr>
        <w:t xml:space="preserve"> </w:t>
      </w:r>
      <w:r>
        <w:t>практически</w:t>
      </w:r>
      <w:r>
        <w:rPr>
          <w:spacing w:val="-10"/>
        </w:rPr>
        <w:t xml:space="preserve"> </w:t>
      </w:r>
      <w:r>
        <w:t>на</w:t>
      </w:r>
      <w:r>
        <w:rPr>
          <w:spacing w:val="-9"/>
        </w:rPr>
        <w:t xml:space="preserve"> </w:t>
      </w:r>
      <w:r>
        <w:t>любом</w:t>
      </w:r>
      <w:r>
        <w:rPr>
          <w:spacing w:val="-9"/>
        </w:rPr>
        <w:t xml:space="preserve"> </w:t>
      </w:r>
      <w:r>
        <w:t>предметном</w:t>
      </w:r>
      <w:r>
        <w:rPr>
          <w:spacing w:val="-9"/>
        </w:rPr>
        <w:t xml:space="preserve"> </w:t>
      </w:r>
      <w:r>
        <w:t>содержании.</w:t>
      </w:r>
      <w:r>
        <w:rPr>
          <w:spacing w:val="-8"/>
        </w:rPr>
        <w:t xml:space="preserve"> </w:t>
      </w:r>
      <w:r>
        <w:t>Если</w:t>
      </w:r>
      <w:r>
        <w:rPr>
          <w:spacing w:val="-58"/>
        </w:rPr>
        <w:t xml:space="preserve"> </w:t>
      </w:r>
      <w:r>
        <w:t>эта</w:t>
      </w:r>
      <w:r>
        <w:rPr>
          <w:spacing w:val="1"/>
        </w:rPr>
        <w:t xml:space="preserve"> </w:t>
      </w:r>
      <w:r>
        <w:t>работа</w:t>
      </w:r>
      <w:r>
        <w:rPr>
          <w:spacing w:val="1"/>
        </w:rPr>
        <w:t xml:space="preserve"> </w:t>
      </w:r>
      <w:r>
        <w:t>проводится</w:t>
      </w:r>
      <w:r>
        <w:rPr>
          <w:spacing w:val="1"/>
        </w:rPr>
        <w:t xml:space="preserve"> </w:t>
      </w:r>
      <w:r>
        <w:t>учителем</w:t>
      </w:r>
      <w:r>
        <w:rPr>
          <w:spacing w:val="1"/>
        </w:rPr>
        <w:t xml:space="preserve"> </w:t>
      </w:r>
      <w:r>
        <w:t>систематически</w:t>
      </w:r>
      <w:r>
        <w:rPr>
          <w:spacing w:val="1"/>
        </w:rPr>
        <w:t xml:space="preserve"> </w:t>
      </w:r>
      <w:r>
        <w:t>и</w:t>
      </w:r>
      <w:r>
        <w:rPr>
          <w:spacing w:val="1"/>
        </w:rPr>
        <w:t xml:space="preserve"> </w:t>
      </w:r>
      <w:r>
        <w:t>на</w:t>
      </w:r>
      <w:r>
        <w:rPr>
          <w:spacing w:val="1"/>
        </w:rPr>
        <w:t xml:space="preserve"> </w:t>
      </w:r>
      <w:r>
        <w:t>уроках</w:t>
      </w:r>
      <w:r>
        <w:rPr>
          <w:spacing w:val="1"/>
        </w:rPr>
        <w:t xml:space="preserve"> </w:t>
      </w:r>
      <w:r>
        <w:t>по</w:t>
      </w:r>
      <w:r>
        <w:rPr>
          <w:spacing w:val="1"/>
        </w:rPr>
        <w:t xml:space="preserve"> </w:t>
      </w:r>
      <w:r>
        <w:t>всем</w:t>
      </w:r>
      <w:r>
        <w:rPr>
          <w:spacing w:val="1"/>
        </w:rPr>
        <w:t xml:space="preserve"> </w:t>
      </w:r>
      <w:r>
        <w:t>предметам,</w:t>
      </w:r>
      <w:r>
        <w:rPr>
          <w:spacing w:val="1"/>
        </w:rPr>
        <w:t xml:space="preserve"> </w:t>
      </w:r>
      <w:r>
        <w:t>то</w:t>
      </w:r>
      <w:r>
        <w:rPr>
          <w:spacing w:val="1"/>
        </w:rPr>
        <w:t xml:space="preserve"> </w:t>
      </w:r>
      <w:r>
        <w:t>универсальность</w:t>
      </w:r>
      <w:r>
        <w:rPr>
          <w:spacing w:val="2"/>
        </w:rPr>
        <w:t xml:space="preserve"> </w:t>
      </w:r>
      <w:r>
        <w:t>учебного действия</w:t>
      </w:r>
      <w:r>
        <w:rPr>
          <w:spacing w:val="-1"/>
        </w:rPr>
        <w:t xml:space="preserve"> </w:t>
      </w:r>
      <w:r>
        <w:t>формируется</w:t>
      </w:r>
      <w:r>
        <w:rPr>
          <w:spacing w:val="1"/>
        </w:rPr>
        <w:t xml:space="preserve"> </w:t>
      </w:r>
      <w:r>
        <w:t>успешно</w:t>
      </w:r>
      <w:r>
        <w:rPr>
          <w:spacing w:val="-1"/>
        </w:rPr>
        <w:t xml:space="preserve"> </w:t>
      </w:r>
      <w:r>
        <w:t>и быстро.</w:t>
      </w:r>
    </w:p>
    <w:p w:rsidR="002C58AF" w:rsidRDefault="00FA6568">
      <w:pPr>
        <w:pStyle w:val="af0"/>
        <w:ind w:right="176"/>
      </w:pPr>
      <w:r>
        <w:t> 3. Педагогический работник применяет систему заданий, формирующих операциональ-</w:t>
      </w:r>
      <w:r>
        <w:rPr>
          <w:spacing w:val="1"/>
        </w:rPr>
        <w:t xml:space="preserve"> </w:t>
      </w:r>
      <w:r>
        <w:rPr>
          <w:spacing w:val="-1"/>
        </w:rPr>
        <w:t>ный</w:t>
      </w:r>
      <w:r>
        <w:rPr>
          <w:spacing w:val="-14"/>
        </w:rPr>
        <w:t xml:space="preserve"> </w:t>
      </w:r>
      <w:r>
        <w:rPr>
          <w:spacing w:val="-1"/>
        </w:rPr>
        <w:t>состав</w:t>
      </w:r>
      <w:r>
        <w:rPr>
          <w:spacing w:val="-11"/>
        </w:rPr>
        <w:t xml:space="preserve"> </w:t>
      </w:r>
      <w:r>
        <w:rPr>
          <w:spacing w:val="-1"/>
        </w:rPr>
        <w:t>учебного</w:t>
      </w:r>
      <w:r>
        <w:rPr>
          <w:spacing w:val="-14"/>
        </w:rPr>
        <w:t xml:space="preserve"> </w:t>
      </w:r>
      <w:r>
        <w:rPr>
          <w:spacing w:val="-1"/>
        </w:rPr>
        <w:t>действия.</w:t>
      </w:r>
      <w:r>
        <w:rPr>
          <w:spacing w:val="-15"/>
        </w:rPr>
        <w:t xml:space="preserve"> </w:t>
      </w:r>
      <w:r>
        <w:t>Цель</w:t>
      </w:r>
      <w:r>
        <w:rPr>
          <w:spacing w:val="-13"/>
        </w:rPr>
        <w:t xml:space="preserve"> </w:t>
      </w:r>
      <w:r>
        <w:t>таких</w:t>
      </w:r>
      <w:r>
        <w:rPr>
          <w:spacing w:val="-13"/>
        </w:rPr>
        <w:t xml:space="preserve"> </w:t>
      </w:r>
      <w:r>
        <w:t>заданий</w:t>
      </w:r>
      <w:r>
        <w:rPr>
          <w:spacing w:val="-9"/>
        </w:rPr>
        <w:t xml:space="preserve"> </w:t>
      </w:r>
      <w:r>
        <w:t>–</w:t>
      </w:r>
      <w:r>
        <w:rPr>
          <w:spacing w:val="-15"/>
        </w:rPr>
        <w:t xml:space="preserve"> </w:t>
      </w:r>
      <w:r>
        <w:t>создание</w:t>
      </w:r>
      <w:r>
        <w:rPr>
          <w:spacing w:val="-15"/>
        </w:rPr>
        <w:t xml:space="preserve"> </w:t>
      </w:r>
      <w:r>
        <w:t>алгоритма</w:t>
      </w:r>
      <w:r>
        <w:rPr>
          <w:spacing w:val="-16"/>
        </w:rPr>
        <w:t xml:space="preserve"> </w:t>
      </w:r>
      <w:r>
        <w:t>решения</w:t>
      </w:r>
      <w:r>
        <w:rPr>
          <w:spacing w:val="-11"/>
        </w:rPr>
        <w:t xml:space="preserve"> </w:t>
      </w:r>
      <w:r>
        <w:t>учебной</w:t>
      </w:r>
      <w:r>
        <w:rPr>
          <w:spacing w:val="-11"/>
        </w:rPr>
        <w:t xml:space="preserve"> </w:t>
      </w:r>
      <w:r>
        <w:t>задачи,</w:t>
      </w:r>
      <w:r>
        <w:rPr>
          <w:spacing w:val="-57"/>
        </w:rPr>
        <w:t xml:space="preserve"> </w:t>
      </w:r>
      <w:r>
        <w:t>выбор соответствующего способа действия. Сначала эта работа проходит коллективно, вместе с</w:t>
      </w:r>
      <w:r>
        <w:rPr>
          <w:spacing w:val="1"/>
        </w:rPr>
        <w:t xml:space="preserve"> </w:t>
      </w:r>
      <w:r>
        <w:rPr>
          <w:spacing w:val="-1"/>
        </w:rPr>
        <w:t>учителем,</w:t>
      </w:r>
      <w:r>
        <w:rPr>
          <w:spacing w:val="-13"/>
        </w:rPr>
        <w:t xml:space="preserve"> </w:t>
      </w:r>
      <w:r>
        <w:t>когда</w:t>
      </w:r>
      <w:r>
        <w:rPr>
          <w:spacing w:val="-13"/>
        </w:rPr>
        <w:t xml:space="preserve"> </w:t>
      </w:r>
      <w:r>
        <w:t>все</w:t>
      </w:r>
      <w:r>
        <w:rPr>
          <w:spacing w:val="-14"/>
        </w:rPr>
        <w:t xml:space="preserve"> </w:t>
      </w:r>
      <w:r>
        <w:t>вместе</w:t>
      </w:r>
      <w:r>
        <w:rPr>
          <w:spacing w:val="-12"/>
        </w:rPr>
        <w:t xml:space="preserve"> </w:t>
      </w:r>
      <w:r>
        <w:t>выстраивают</w:t>
      </w:r>
      <w:r>
        <w:rPr>
          <w:spacing w:val="-11"/>
        </w:rPr>
        <w:t xml:space="preserve"> </w:t>
      </w:r>
      <w:r>
        <w:t>пошаговые</w:t>
      </w:r>
      <w:r>
        <w:rPr>
          <w:spacing w:val="-14"/>
        </w:rPr>
        <w:t xml:space="preserve"> </w:t>
      </w:r>
      <w:r>
        <w:t>операции,</w:t>
      </w:r>
      <w:r>
        <w:rPr>
          <w:spacing w:val="-14"/>
        </w:rPr>
        <w:t xml:space="preserve"> </w:t>
      </w:r>
      <w:r>
        <w:t>постепенно</w:t>
      </w:r>
      <w:r>
        <w:rPr>
          <w:spacing w:val="-12"/>
        </w:rPr>
        <w:t xml:space="preserve"> </w:t>
      </w:r>
      <w:r>
        <w:t>дети</w:t>
      </w:r>
      <w:r>
        <w:rPr>
          <w:spacing w:val="-10"/>
        </w:rPr>
        <w:t xml:space="preserve"> </w:t>
      </w:r>
      <w:r>
        <w:t>учатся</w:t>
      </w:r>
      <w:r>
        <w:rPr>
          <w:spacing w:val="-12"/>
        </w:rPr>
        <w:t xml:space="preserve"> </w:t>
      </w:r>
      <w:r>
        <w:t>выполнять</w:t>
      </w:r>
      <w:r>
        <w:rPr>
          <w:spacing w:val="-58"/>
        </w:rPr>
        <w:t xml:space="preserve"> </w:t>
      </w:r>
      <w:r>
        <w:t>их самостоятельно. При этом очень важно соблюдать последовательность этапов формирования</w:t>
      </w:r>
      <w:r>
        <w:rPr>
          <w:spacing w:val="1"/>
        </w:rPr>
        <w:t xml:space="preserve"> </w:t>
      </w:r>
      <w:r>
        <w:lastRenderedPageBreak/>
        <w:t>алгоритма:</w:t>
      </w:r>
      <w:r>
        <w:rPr>
          <w:spacing w:val="1"/>
        </w:rPr>
        <w:t xml:space="preserve"> </w:t>
      </w:r>
      <w:r>
        <w:t>построение</w:t>
      </w:r>
      <w:r>
        <w:rPr>
          <w:spacing w:val="1"/>
        </w:rPr>
        <w:t xml:space="preserve"> </w:t>
      </w:r>
      <w:r>
        <w:t>последовательности</w:t>
      </w:r>
      <w:r>
        <w:rPr>
          <w:spacing w:val="1"/>
        </w:rPr>
        <w:t xml:space="preserve"> </w:t>
      </w:r>
      <w:r>
        <w:t>шагов</w:t>
      </w:r>
      <w:r>
        <w:rPr>
          <w:spacing w:val="1"/>
        </w:rPr>
        <w:t xml:space="preserve"> </w:t>
      </w:r>
      <w:r>
        <w:t>на</w:t>
      </w:r>
      <w:r>
        <w:rPr>
          <w:spacing w:val="1"/>
        </w:rPr>
        <w:t xml:space="preserve"> </w:t>
      </w:r>
      <w:r>
        <w:t>конкретном</w:t>
      </w:r>
      <w:r>
        <w:rPr>
          <w:spacing w:val="1"/>
        </w:rPr>
        <w:t xml:space="preserve"> </w:t>
      </w:r>
      <w:r>
        <w:t>предметном</w:t>
      </w:r>
      <w:r>
        <w:rPr>
          <w:spacing w:val="1"/>
        </w:rPr>
        <w:t xml:space="preserve"> </w:t>
      </w:r>
      <w:r>
        <w:t>содержании;</w:t>
      </w:r>
      <w:r>
        <w:rPr>
          <w:spacing w:val="1"/>
        </w:rPr>
        <w:t xml:space="preserve"> </w:t>
      </w:r>
      <w:r>
        <w:t>проговаривание их</w:t>
      </w:r>
      <w:r>
        <w:rPr>
          <w:spacing w:val="1"/>
        </w:rPr>
        <w:t xml:space="preserve"> </w:t>
      </w:r>
      <w:r>
        <w:t>во внешней речи; постепенный переход на новый</w:t>
      </w:r>
      <w:r>
        <w:rPr>
          <w:spacing w:val="1"/>
        </w:rPr>
        <w:t xml:space="preserve"> </w:t>
      </w:r>
      <w:r>
        <w:t>уровень</w:t>
      </w:r>
      <w:r>
        <w:rPr>
          <w:spacing w:val="1"/>
        </w:rPr>
        <w:t xml:space="preserve"> </w:t>
      </w:r>
      <w:r>
        <w:t>– построение</w:t>
      </w:r>
      <w:r>
        <w:rPr>
          <w:spacing w:val="1"/>
        </w:rPr>
        <w:t xml:space="preserve"> </w:t>
      </w:r>
      <w:r>
        <w:t>способа действий на любом предметном содержании и с подключением внутренней речи. При</w:t>
      </w:r>
      <w:r>
        <w:rPr>
          <w:spacing w:val="1"/>
        </w:rPr>
        <w:t xml:space="preserve"> </w:t>
      </w:r>
      <w:r>
        <w:t>этом</w:t>
      </w:r>
      <w:r>
        <w:rPr>
          <w:spacing w:val="-2"/>
        </w:rPr>
        <w:t xml:space="preserve"> </w:t>
      </w:r>
      <w:r>
        <w:t>изменяется и процесс</w:t>
      </w:r>
      <w:r>
        <w:rPr>
          <w:spacing w:val="-1"/>
        </w:rPr>
        <w:t xml:space="preserve"> </w:t>
      </w:r>
      <w:r>
        <w:t>контроля:</w:t>
      </w:r>
    </w:p>
    <w:p w:rsidR="002C58AF" w:rsidRDefault="00FA6568">
      <w:pPr>
        <w:pStyle w:val="af0"/>
        <w:spacing w:before="1"/>
        <w:ind w:right="181"/>
      </w:pPr>
      <w:r>
        <w:t> 1)</w:t>
      </w:r>
      <w:r>
        <w:rPr>
          <w:spacing w:val="1"/>
        </w:rPr>
        <w:t xml:space="preserve"> </w:t>
      </w:r>
      <w:r>
        <w:t>от</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учителем</w:t>
      </w:r>
      <w:r>
        <w:rPr>
          <w:spacing w:val="1"/>
        </w:rPr>
        <w:t xml:space="preserve"> </w:t>
      </w:r>
      <w:r>
        <w:t>обучающиеся</w:t>
      </w:r>
      <w:r>
        <w:rPr>
          <w:spacing w:val="1"/>
        </w:rPr>
        <w:t xml:space="preserve"> </w:t>
      </w:r>
      <w:r>
        <w:t>переходят</w:t>
      </w:r>
      <w:r>
        <w:rPr>
          <w:spacing w:val="1"/>
        </w:rPr>
        <w:t xml:space="preserve"> </w:t>
      </w:r>
      <w:r>
        <w:t>к</w:t>
      </w:r>
      <w:r>
        <w:rPr>
          <w:spacing w:val="1"/>
        </w:rPr>
        <w:t xml:space="preserve"> </w:t>
      </w:r>
      <w:r>
        <w:t>самостоятельным</w:t>
      </w:r>
      <w:r>
        <w:rPr>
          <w:spacing w:val="1"/>
        </w:rPr>
        <w:t xml:space="preserve"> </w:t>
      </w:r>
      <w:r>
        <w:t>аналитическим оценкам; 2) выполняющий задание осваивает два вида контроля – результата и</w:t>
      </w:r>
      <w:r>
        <w:rPr>
          <w:spacing w:val="1"/>
        </w:rPr>
        <w:t xml:space="preserve"> </w:t>
      </w:r>
      <w:r>
        <w:t>процесса</w:t>
      </w:r>
      <w:r>
        <w:rPr>
          <w:spacing w:val="-9"/>
        </w:rPr>
        <w:t xml:space="preserve"> </w:t>
      </w:r>
      <w:r>
        <w:t>деятельности;</w:t>
      </w:r>
      <w:r>
        <w:rPr>
          <w:spacing w:val="-10"/>
        </w:rPr>
        <w:t xml:space="preserve"> </w:t>
      </w:r>
      <w:r>
        <w:t>3)</w:t>
      </w:r>
      <w:r>
        <w:rPr>
          <w:spacing w:val="-9"/>
        </w:rPr>
        <w:t xml:space="preserve"> </w:t>
      </w:r>
      <w:r>
        <w:t>развивается</w:t>
      </w:r>
      <w:r>
        <w:rPr>
          <w:spacing w:val="-6"/>
        </w:rPr>
        <w:t xml:space="preserve"> </w:t>
      </w:r>
      <w:r>
        <w:t>способность</w:t>
      </w:r>
      <w:r>
        <w:rPr>
          <w:spacing w:val="-7"/>
        </w:rPr>
        <w:t xml:space="preserve"> </w:t>
      </w:r>
      <w:r>
        <w:t>корректировать</w:t>
      </w:r>
      <w:r>
        <w:rPr>
          <w:spacing w:val="-8"/>
        </w:rPr>
        <w:t xml:space="preserve"> </w:t>
      </w:r>
      <w:r>
        <w:t>процесс</w:t>
      </w:r>
      <w:r>
        <w:rPr>
          <w:spacing w:val="-8"/>
        </w:rPr>
        <w:t xml:space="preserve"> </w:t>
      </w:r>
      <w:r>
        <w:t>выполнения</w:t>
      </w:r>
      <w:r>
        <w:rPr>
          <w:spacing w:val="-8"/>
        </w:rPr>
        <w:t xml:space="preserve"> </w:t>
      </w:r>
      <w:r>
        <w:t>задания,</w:t>
      </w:r>
    </w:p>
    <w:p w:rsidR="002C58AF" w:rsidRDefault="00FA6568">
      <w:pPr>
        <w:pStyle w:val="af0"/>
        <w:ind w:left="255" w:right="181" w:firstLine="0"/>
      </w:pPr>
      <w:r>
        <w:t>а</w:t>
      </w:r>
      <w:r>
        <w:rPr>
          <w:spacing w:val="1"/>
        </w:rPr>
        <w:t xml:space="preserve"> </w:t>
      </w:r>
      <w:r>
        <w:t>также</w:t>
      </w:r>
      <w:r>
        <w:rPr>
          <w:spacing w:val="1"/>
        </w:rPr>
        <w:t xml:space="preserve"> </w:t>
      </w:r>
      <w:r>
        <w:t>предвидеть</w:t>
      </w:r>
      <w:r>
        <w:rPr>
          <w:spacing w:val="1"/>
        </w:rPr>
        <w:t xml:space="preserve"> </w:t>
      </w:r>
      <w:r>
        <w:t>возможные</w:t>
      </w:r>
      <w:r>
        <w:rPr>
          <w:spacing w:val="1"/>
        </w:rPr>
        <w:t xml:space="preserve"> </w:t>
      </w:r>
      <w:r>
        <w:t>трудности</w:t>
      </w:r>
      <w:r>
        <w:rPr>
          <w:spacing w:val="1"/>
        </w:rPr>
        <w:t xml:space="preserve"> </w:t>
      </w:r>
      <w:r>
        <w:t>и</w:t>
      </w:r>
      <w:r>
        <w:rPr>
          <w:spacing w:val="1"/>
        </w:rPr>
        <w:t xml:space="preserve"> </w:t>
      </w:r>
      <w:r>
        <w:t>ошибки.</w:t>
      </w:r>
      <w:r>
        <w:rPr>
          <w:spacing w:val="1"/>
        </w:rPr>
        <w:t xml:space="preserve"> </w:t>
      </w:r>
      <w:r>
        <w:t>При</w:t>
      </w:r>
      <w:r>
        <w:rPr>
          <w:spacing w:val="1"/>
        </w:rPr>
        <w:t xml:space="preserve"> </w:t>
      </w:r>
      <w:r>
        <w:t>этом</w:t>
      </w:r>
      <w:r>
        <w:rPr>
          <w:spacing w:val="1"/>
        </w:rPr>
        <w:t xml:space="preserve"> </w:t>
      </w:r>
      <w:r>
        <w:t>возможно</w:t>
      </w:r>
      <w:r>
        <w:rPr>
          <w:spacing w:val="1"/>
        </w:rPr>
        <w:t xml:space="preserve"> </w:t>
      </w:r>
      <w:r>
        <w:t>реализовать</w:t>
      </w:r>
      <w:r>
        <w:rPr>
          <w:spacing w:val="1"/>
        </w:rPr>
        <w:t xml:space="preserve"> </w:t>
      </w:r>
      <w:r>
        <w:t>автоматизацию</w:t>
      </w:r>
      <w:r>
        <w:rPr>
          <w:spacing w:val="1"/>
        </w:rPr>
        <w:t xml:space="preserve"> </w:t>
      </w:r>
      <w:r>
        <w:t>контроля</w:t>
      </w:r>
      <w:r>
        <w:rPr>
          <w:spacing w:val="1"/>
        </w:rPr>
        <w:t xml:space="preserve"> </w:t>
      </w:r>
      <w:r>
        <w:t>с</w:t>
      </w:r>
      <w:r>
        <w:rPr>
          <w:spacing w:val="1"/>
        </w:rPr>
        <w:t xml:space="preserve"> </w:t>
      </w:r>
      <w:r>
        <w:t>диагностикой</w:t>
      </w:r>
      <w:r>
        <w:rPr>
          <w:spacing w:val="1"/>
        </w:rPr>
        <w:t xml:space="preserve"> </w:t>
      </w:r>
      <w:r>
        <w:t>ошибок</w:t>
      </w:r>
      <w:r>
        <w:rPr>
          <w:spacing w:val="1"/>
        </w:rPr>
        <w:t xml:space="preserve"> </w:t>
      </w:r>
      <w:r>
        <w:t>обучающегося</w:t>
      </w:r>
      <w:r>
        <w:rPr>
          <w:spacing w:val="1"/>
        </w:rPr>
        <w:t xml:space="preserve"> </w:t>
      </w:r>
      <w:r>
        <w:t>и</w:t>
      </w:r>
      <w:r>
        <w:rPr>
          <w:spacing w:val="1"/>
        </w:rPr>
        <w:t xml:space="preserve"> </w:t>
      </w:r>
      <w:r>
        <w:t>с</w:t>
      </w:r>
      <w:r>
        <w:rPr>
          <w:spacing w:val="1"/>
        </w:rPr>
        <w:t xml:space="preserve"> </w:t>
      </w:r>
      <w:r>
        <w:t>соответствующей</w:t>
      </w:r>
      <w:r>
        <w:rPr>
          <w:spacing w:val="1"/>
        </w:rPr>
        <w:t xml:space="preserve"> </w:t>
      </w:r>
      <w:r>
        <w:t>методической поддержкой</w:t>
      </w:r>
      <w:r>
        <w:rPr>
          <w:spacing w:val="1"/>
        </w:rPr>
        <w:t xml:space="preserve"> </w:t>
      </w:r>
      <w:r>
        <w:t>исправления самим</w:t>
      </w:r>
      <w:r>
        <w:rPr>
          <w:spacing w:val="-2"/>
        </w:rPr>
        <w:t xml:space="preserve"> </w:t>
      </w:r>
      <w:r>
        <w:t>обучающимся своих</w:t>
      </w:r>
      <w:r>
        <w:rPr>
          <w:spacing w:val="1"/>
        </w:rPr>
        <w:t xml:space="preserve"> </w:t>
      </w:r>
      <w:r>
        <w:t>ошибок.</w:t>
      </w:r>
    </w:p>
    <w:p w:rsidR="002C58AF" w:rsidRDefault="00FA6568">
      <w:pPr>
        <w:pStyle w:val="af0"/>
        <w:ind w:right="178"/>
      </w:pPr>
      <w:r>
        <w:t>Как показывают психолого-педагогические исследования, а также опыт педагогической</w:t>
      </w:r>
      <w:r>
        <w:rPr>
          <w:spacing w:val="1"/>
        </w:rPr>
        <w:t xml:space="preserve"> </w:t>
      </w:r>
      <w:r>
        <w:t>работы,</w:t>
      </w:r>
      <w:r>
        <w:rPr>
          <w:spacing w:val="-11"/>
        </w:rPr>
        <w:t xml:space="preserve"> </w:t>
      </w:r>
      <w:r>
        <w:t>такая</w:t>
      </w:r>
      <w:r>
        <w:rPr>
          <w:spacing w:val="-11"/>
        </w:rPr>
        <w:t xml:space="preserve"> </w:t>
      </w:r>
      <w:r>
        <w:t>технология</w:t>
      </w:r>
      <w:r>
        <w:rPr>
          <w:spacing w:val="-10"/>
        </w:rPr>
        <w:t xml:space="preserve"> </w:t>
      </w:r>
      <w:r>
        <w:t>обучения</w:t>
      </w:r>
      <w:r>
        <w:rPr>
          <w:spacing w:val="-11"/>
        </w:rPr>
        <w:t xml:space="preserve"> </w:t>
      </w:r>
      <w:r>
        <w:t>в</w:t>
      </w:r>
      <w:r>
        <w:rPr>
          <w:spacing w:val="-11"/>
        </w:rPr>
        <w:t xml:space="preserve"> </w:t>
      </w:r>
      <w:r>
        <w:t>рамках</w:t>
      </w:r>
      <w:r>
        <w:rPr>
          <w:spacing w:val="-10"/>
        </w:rPr>
        <w:t xml:space="preserve"> </w:t>
      </w:r>
      <w:r>
        <w:t>совместно-распределительной</w:t>
      </w:r>
      <w:r>
        <w:rPr>
          <w:spacing w:val="-12"/>
        </w:rPr>
        <w:t xml:space="preserve"> </w:t>
      </w:r>
      <w:r>
        <w:t>деятельности</w:t>
      </w:r>
      <w:r>
        <w:rPr>
          <w:spacing w:val="-10"/>
        </w:rPr>
        <w:t xml:space="preserve"> </w:t>
      </w:r>
      <w:r>
        <w:t>(термин</w:t>
      </w:r>
      <w:r>
        <w:rPr>
          <w:spacing w:val="-57"/>
        </w:rPr>
        <w:t xml:space="preserve"> </w:t>
      </w:r>
      <w:r>
        <w:t>Д.Б. Эльконина) развивает способность детей работать не только в типовых учебных ситуациях,</w:t>
      </w:r>
      <w:r>
        <w:rPr>
          <w:spacing w:val="1"/>
        </w:rPr>
        <w:t xml:space="preserve"> </w:t>
      </w:r>
      <w:r>
        <w:rPr>
          <w:spacing w:val="-1"/>
        </w:rPr>
        <w:t>но</w:t>
      </w:r>
      <w:r>
        <w:rPr>
          <w:spacing w:val="-13"/>
        </w:rPr>
        <w:t xml:space="preserve"> </w:t>
      </w:r>
      <w:r>
        <w:rPr>
          <w:spacing w:val="-1"/>
        </w:rPr>
        <w:t>и</w:t>
      </w:r>
      <w:r>
        <w:rPr>
          <w:spacing w:val="-13"/>
        </w:rPr>
        <w:t xml:space="preserve"> </w:t>
      </w:r>
      <w:r>
        <w:rPr>
          <w:spacing w:val="-1"/>
        </w:rPr>
        <w:t>в</w:t>
      </w:r>
      <w:r>
        <w:rPr>
          <w:spacing w:val="-14"/>
        </w:rPr>
        <w:t xml:space="preserve"> </w:t>
      </w:r>
      <w:r>
        <w:rPr>
          <w:spacing w:val="-1"/>
        </w:rPr>
        <w:t>новых</w:t>
      </w:r>
      <w:r>
        <w:rPr>
          <w:spacing w:val="-12"/>
        </w:rPr>
        <w:t xml:space="preserve"> </w:t>
      </w:r>
      <w:r>
        <w:t>нестандартных</w:t>
      </w:r>
      <w:r>
        <w:rPr>
          <w:spacing w:val="-11"/>
        </w:rPr>
        <w:t xml:space="preserve"> </w:t>
      </w:r>
      <w:r>
        <w:t>ситуациях.</w:t>
      </w:r>
      <w:r>
        <w:rPr>
          <w:spacing w:val="-13"/>
        </w:rPr>
        <w:t xml:space="preserve"> </w:t>
      </w:r>
      <w:r>
        <w:t>С</w:t>
      </w:r>
      <w:r>
        <w:rPr>
          <w:spacing w:val="-13"/>
        </w:rPr>
        <w:t xml:space="preserve"> </w:t>
      </w:r>
      <w:r>
        <w:t>этой</w:t>
      </w:r>
      <w:r>
        <w:rPr>
          <w:spacing w:val="-15"/>
        </w:rPr>
        <w:t xml:space="preserve"> </w:t>
      </w:r>
      <w:r>
        <w:t>точки</w:t>
      </w:r>
      <w:r>
        <w:rPr>
          <w:spacing w:val="-13"/>
        </w:rPr>
        <w:t xml:space="preserve"> </w:t>
      </w:r>
      <w:r>
        <w:t>зрения</w:t>
      </w:r>
      <w:r>
        <w:rPr>
          <w:spacing w:val="-13"/>
        </w:rPr>
        <w:t xml:space="preserve"> </w:t>
      </w:r>
      <w:r>
        <w:t>педагогический</w:t>
      </w:r>
      <w:r>
        <w:rPr>
          <w:spacing w:val="-13"/>
        </w:rPr>
        <w:t xml:space="preserve"> </w:t>
      </w:r>
      <w:r>
        <w:t>работник</w:t>
      </w:r>
      <w:r>
        <w:rPr>
          <w:spacing w:val="-13"/>
        </w:rPr>
        <w:t xml:space="preserve"> </w:t>
      </w:r>
      <w:r>
        <w:t>сам</w:t>
      </w:r>
      <w:r>
        <w:rPr>
          <w:spacing w:val="-14"/>
        </w:rPr>
        <w:t xml:space="preserve"> </w:t>
      </w:r>
      <w:r>
        <w:t>должен</w:t>
      </w:r>
      <w:r>
        <w:rPr>
          <w:spacing w:val="-57"/>
        </w:rPr>
        <w:t xml:space="preserve"> </w:t>
      </w:r>
      <w:r>
        <w:t>хорошо</w:t>
      </w:r>
      <w:r>
        <w:rPr>
          <w:spacing w:val="-1"/>
        </w:rPr>
        <w:t xml:space="preserve"> </w:t>
      </w:r>
      <w:r>
        <w:t>знать,</w:t>
      </w:r>
      <w:r>
        <w:rPr>
          <w:spacing w:val="-4"/>
        </w:rPr>
        <w:t xml:space="preserve"> </w:t>
      </w:r>
      <w:r>
        <w:t>какие</w:t>
      </w:r>
      <w:r>
        <w:rPr>
          <w:spacing w:val="1"/>
        </w:rPr>
        <w:t xml:space="preserve"> </w:t>
      </w:r>
      <w:r>
        <w:t>учебные</w:t>
      </w:r>
      <w:r>
        <w:rPr>
          <w:spacing w:val="-3"/>
        </w:rPr>
        <w:t xml:space="preserve"> </w:t>
      </w:r>
      <w:r>
        <w:t>операции</w:t>
      </w:r>
      <w:r>
        <w:rPr>
          <w:spacing w:val="-1"/>
        </w:rPr>
        <w:t xml:space="preserve"> </w:t>
      </w:r>
      <w:r>
        <w:t>наполняют то</w:t>
      </w:r>
      <w:r>
        <w:rPr>
          <w:spacing w:val="-1"/>
        </w:rPr>
        <w:t xml:space="preserve"> </w:t>
      </w:r>
      <w:r>
        <w:t>или иное учебное</w:t>
      </w:r>
      <w:r>
        <w:rPr>
          <w:spacing w:val="-2"/>
        </w:rPr>
        <w:t xml:space="preserve"> </w:t>
      </w:r>
      <w:r>
        <w:t>действие.</w:t>
      </w:r>
    </w:p>
    <w:p w:rsidR="002C58AF" w:rsidRDefault="00FA6568">
      <w:pPr>
        <w:pStyle w:val="af0"/>
        <w:ind w:right="179"/>
      </w:pPr>
      <w:r>
        <w:rPr>
          <w:i/>
        </w:rPr>
        <w:t>Сравнение</w:t>
      </w:r>
      <w:r>
        <w:rPr>
          <w:i/>
          <w:spacing w:val="1"/>
        </w:rPr>
        <w:t xml:space="preserve"> </w:t>
      </w:r>
      <w:r>
        <w:t>как</w:t>
      </w:r>
      <w:r>
        <w:rPr>
          <w:spacing w:val="1"/>
        </w:rPr>
        <w:t xml:space="preserve"> </w:t>
      </w:r>
      <w:r>
        <w:t>универсальное</w:t>
      </w:r>
      <w:r>
        <w:rPr>
          <w:spacing w:val="1"/>
        </w:rPr>
        <w:t xml:space="preserve"> </w:t>
      </w:r>
      <w:r>
        <w:t>учебное</w:t>
      </w:r>
      <w:r>
        <w:rPr>
          <w:spacing w:val="1"/>
        </w:rPr>
        <w:t xml:space="preserve"> </w:t>
      </w:r>
      <w:r>
        <w:t>действие</w:t>
      </w:r>
      <w:r>
        <w:rPr>
          <w:spacing w:val="1"/>
        </w:rPr>
        <w:t xml:space="preserve"> </w:t>
      </w:r>
      <w:r>
        <w:t>состоит</w:t>
      </w:r>
      <w:r>
        <w:rPr>
          <w:spacing w:val="1"/>
        </w:rPr>
        <w:t xml:space="preserve"> </w:t>
      </w:r>
      <w:r>
        <w:t>из</w:t>
      </w:r>
      <w:r>
        <w:rPr>
          <w:spacing w:val="1"/>
        </w:rPr>
        <w:t xml:space="preserve"> </w:t>
      </w:r>
      <w:r>
        <w:t>следующих</w:t>
      </w:r>
      <w:r>
        <w:rPr>
          <w:spacing w:val="1"/>
        </w:rPr>
        <w:t xml:space="preserve"> </w:t>
      </w:r>
      <w:r>
        <w:t>операций:</w:t>
      </w:r>
      <w:r>
        <w:rPr>
          <w:spacing w:val="1"/>
        </w:rPr>
        <w:t xml:space="preserve"> </w:t>
      </w:r>
      <w:r>
        <w:t>нахождение различий сравниваемых предметов (объектов, явлений); определение их сходства,</w:t>
      </w:r>
      <w:r>
        <w:rPr>
          <w:spacing w:val="1"/>
        </w:rPr>
        <w:t xml:space="preserve"> </w:t>
      </w:r>
      <w:r>
        <w:t>тождества,</w:t>
      </w:r>
      <w:r>
        <w:rPr>
          <w:spacing w:val="1"/>
        </w:rPr>
        <w:t xml:space="preserve"> </w:t>
      </w:r>
      <w:r>
        <w:t>похожести;</w:t>
      </w:r>
      <w:r>
        <w:rPr>
          <w:spacing w:val="1"/>
        </w:rPr>
        <w:t xml:space="preserve"> </w:t>
      </w:r>
      <w:r>
        <w:t>определение</w:t>
      </w:r>
      <w:r>
        <w:rPr>
          <w:spacing w:val="1"/>
        </w:rPr>
        <w:t xml:space="preserve"> </w:t>
      </w:r>
      <w:r>
        <w:t>индивидуальности,</w:t>
      </w:r>
      <w:r>
        <w:rPr>
          <w:spacing w:val="1"/>
        </w:rPr>
        <w:t xml:space="preserve"> </w:t>
      </w:r>
      <w:r>
        <w:t>специфических</w:t>
      </w:r>
      <w:r>
        <w:rPr>
          <w:spacing w:val="1"/>
        </w:rPr>
        <w:t xml:space="preserve"> </w:t>
      </w:r>
      <w:r>
        <w:t>черт</w:t>
      </w:r>
      <w:r>
        <w:rPr>
          <w:spacing w:val="1"/>
        </w:rPr>
        <w:t xml:space="preserve"> </w:t>
      </w:r>
      <w:r>
        <w:t>объекта.</w:t>
      </w:r>
      <w:r>
        <w:rPr>
          <w:spacing w:val="1"/>
        </w:rPr>
        <w:t xml:space="preserve"> </w:t>
      </w:r>
      <w:r>
        <w:t>Для</w:t>
      </w:r>
      <w:r>
        <w:rPr>
          <w:spacing w:val="1"/>
        </w:rPr>
        <w:t xml:space="preserve"> </w:t>
      </w:r>
      <w:r>
        <w:t>повышения мотивации обучения можно предложить обучающемуся новый вид деятельности</w:t>
      </w:r>
      <w:r>
        <w:rPr>
          <w:spacing w:val="1"/>
        </w:rPr>
        <w:t xml:space="preserve"> </w:t>
      </w:r>
      <w:r>
        <w:t>(возможный только в условиях</w:t>
      </w:r>
      <w:r>
        <w:rPr>
          <w:spacing w:val="1"/>
        </w:rPr>
        <w:t xml:space="preserve"> </w:t>
      </w:r>
      <w:r>
        <w:t>экранного представления объектов, явлений)</w:t>
      </w:r>
      <w:r>
        <w:rPr>
          <w:spacing w:val="1"/>
        </w:rPr>
        <w:t xml:space="preserve"> </w:t>
      </w:r>
      <w:r>
        <w:t>– выбирать (из</w:t>
      </w:r>
      <w:r>
        <w:rPr>
          <w:spacing w:val="1"/>
        </w:rPr>
        <w:t xml:space="preserve"> </w:t>
      </w:r>
      <w:r>
        <w:t>информационного</w:t>
      </w:r>
      <w:r>
        <w:rPr>
          <w:spacing w:val="1"/>
        </w:rPr>
        <w:t xml:space="preserve"> </w:t>
      </w:r>
      <w:r>
        <w:t>банка)</w:t>
      </w:r>
      <w:r>
        <w:rPr>
          <w:spacing w:val="1"/>
        </w:rPr>
        <w:t xml:space="preserve"> </w:t>
      </w:r>
      <w:r>
        <w:t>экранные</w:t>
      </w:r>
      <w:r>
        <w:rPr>
          <w:spacing w:val="1"/>
        </w:rPr>
        <w:t xml:space="preserve"> </w:t>
      </w:r>
      <w:r>
        <w:t>(виртуальные)</w:t>
      </w:r>
      <w:r>
        <w:rPr>
          <w:spacing w:val="1"/>
        </w:rPr>
        <w:t xml:space="preserve"> </w:t>
      </w:r>
      <w:r>
        <w:t>модели</w:t>
      </w:r>
      <w:r>
        <w:rPr>
          <w:spacing w:val="1"/>
        </w:rPr>
        <w:t xml:space="preserve"> </w:t>
      </w:r>
      <w:r>
        <w:t>изучаемых</w:t>
      </w:r>
      <w:r>
        <w:rPr>
          <w:spacing w:val="1"/>
        </w:rPr>
        <w:t xml:space="preserve"> </w:t>
      </w:r>
      <w:r>
        <w:t>предметов</w:t>
      </w:r>
      <w:r>
        <w:rPr>
          <w:spacing w:val="1"/>
        </w:rPr>
        <w:t xml:space="preserve"> </w:t>
      </w:r>
      <w:r>
        <w:t>(объектов,</w:t>
      </w:r>
      <w:r>
        <w:rPr>
          <w:spacing w:val="1"/>
        </w:rPr>
        <w:t xml:space="preserve"> </w:t>
      </w:r>
      <w:r>
        <w:t>явлений) и видоизменять их таким образом, чтобы привести их к сходству или похожести с</w:t>
      </w:r>
      <w:r>
        <w:rPr>
          <w:spacing w:val="1"/>
        </w:rPr>
        <w:t xml:space="preserve"> </w:t>
      </w:r>
      <w:r>
        <w:t>другими.</w:t>
      </w:r>
    </w:p>
    <w:p w:rsidR="002C58AF" w:rsidRDefault="00FA6568">
      <w:pPr>
        <w:pStyle w:val="af0"/>
        <w:spacing w:before="1"/>
        <w:ind w:right="178"/>
      </w:pPr>
      <w:r>
        <w:rPr>
          <w:i/>
        </w:rPr>
        <w:t xml:space="preserve">Классификация </w:t>
      </w:r>
      <w:r>
        <w:t>как универсальное учебное действие включает: анализ свойств объектов,</w:t>
      </w:r>
      <w:r>
        <w:rPr>
          <w:spacing w:val="1"/>
        </w:rPr>
        <w:t xml:space="preserve"> </w:t>
      </w:r>
      <w:r>
        <w:t>которые подлежат классификации; сравнение выделенных свойств с целью их дифференциации</w:t>
      </w:r>
      <w:r>
        <w:rPr>
          <w:spacing w:val="1"/>
        </w:rPr>
        <w:t xml:space="preserve"> </w:t>
      </w:r>
      <w:r>
        <w:t>на внешние (несущественные) и главные (существенные) свойства; выделение общих главных</w:t>
      </w:r>
      <w:r>
        <w:rPr>
          <w:spacing w:val="1"/>
        </w:rPr>
        <w:t xml:space="preserve"> </w:t>
      </w:r>
      <w:r>
        <w:t>(существенных) признаков всех имеющихся объектов; разбиение объектов на группы (типы) по</w:t>
      </w:r>
      <w:r>
        <w:rPr>
          <w:spacing w:val="1"/>
        </w:rPr>
        <w:t xml:space="preserve"> </w:t>
      </w:r>
      <w:r>
        <w:t>общему главному (существенному) признаку. Обучающемуся можно предложить (в условиях</w:t>
      </w:r>
      <w:r>
        <w:rPr>
          <w:spacing w:val="1"/>
        </w:rPr>
        <w:t xml:space="preserve"> </w:t>
      </w:r>
      <w:r>
        <w:t>экранного представления моделей объектов) гораздо большее их количество, нежели в реальных</w:t>
      </w:r>
      <w:r>
        <w:rPr>
          <w:spacing w:val="1"/>
        </w:rPr>
        <w:t xml:space="preserve"> </w:t>
      </w:r>
      <w:r>
        <w:t>условиях, для анализа свойств объектов, которые подлежат классификации (типизации), для</w:t>
      </w:r>
      <w:r>
        <w:rPr>
          <w:spacing w:val="1"/>
        </w:rPr>
        <w:t xml:space="preserve"> </w:t>
      </w:r>
      <w:r>
        <w:t>сравнения</w:t>
      </w:r>
      <w:r>
        <w:rPr>
          <w:spacing w:val="-11"/>
        </w:rPr>
        <w:t xml:space="preserve"> </w:t>
      </w:r>
      <w:r>
        <w:t>выделенных</w:t>
      </w:r>
      <w:r>
        <w:rPr>
          <w:spacing w:val="-9"/>
        </w:rPr>
        <w:t xml:space="preserve"> </w:t>
      </w:r>
      <w:r>
        <w:t>свойств</w:t>
      </w:r>
      <w:r>
        <w:rPr>
          <w:spacing w:val="-10"/>
        </w:rPr>
        <w:t xml:space="preserve"> </w:t>
      </w:r>
      <w:r>
        <w:t>экранных</w:t>
      </w:r>
      <w:r>
        <w:rPr>
          <w:spacing w:val="-9"/>
        </w:rPr>
        <w:t xml:space="preserve"> </w:t>
      </w:r>
      <w:r>
        <w:t>(виртуальных)</w:t>
      </w:r>
      <w:r>
        <w:rPr>
          <w:spacing w:val="-11"/>
        </w:rPr>
        <w:t xml:space="preserve"> </w:t>
      </w:r>
      <w:r>
        <w:t>моделей</w:t>
      </w:r>
      <w:r>
        <w:rPr>
          <w:spacing w:val="-10"/>
        </w:rPr>
        <w:t xml:space="preserve"> </w:t>
      </w:r>
      <w:r>
        <w:t>изучаемых</w:t>
      </w:r>
      <w:r>
        <w:rPr>
          <w:spacing w:val="-9"/>
        </w:rPr>
        <w:t xml:space="preserve"> </w:t>
      </w:r>
      <w:r>
        <w:t>объектов</w:t>
      </w:r>
      <w:r>
        <w:rPr>
          <w:spacing w:val="-10"/>
        </w:rPr>
        <w:t xml:space="preserve"> </w:t>
      </w:r>
      <w:r>
        <w:t>с</w:t>
      </w:r>
      <w:r>
        <w:rPr>
          <w:spacing w:val="-12"/>
        </w:rPr>
        <w:t xml:space="preserve"> </w:t>
      </w:r>
      <w:r>
        <w:t>целью</w:t>
      </w:r>
      <w:r>
        <w:rPr>
          <w:spacing w:val="-10"/>
        </w:rPr>
        <w:t xml:space="preserve"> </w:t>
      </w:r>
      <w:r>
        <w:t>их</w:t>
      </w:r>
      <w:r>
        <w:rPr>
          <w:spacing w:val="-57"/>
        </w:rPr>
        <w:t xml:space="preserve"> </w:t>
      </w:r>
      <w:r>
        <w:t>дифференциации.</w:t>
      </w:r>
      <w:r>
        <w:rPr>
          <w:spacing w:val="1"/>
        </w:rPr>
        <w:t xml:space="preserve"> </w:t>
      </w:r>
      <w:r>
        <w:t>При</w:t>
      </w:r>
      <w:r>
        <w:rPr>
          <w:spacing w:val="1"/>
        </w:rPr>
        <w:t xml:space="preserve"> </w:t>
      </w:r>
      <w:r>
        <w:t>этом</w:t>
      </w:r>
      <w:r>
        <w:rPr>
          <w:spacing w:val="1"/>
        </w:rPr>
        <w:t xml:space="preserve"> </w:t>
      </w:r>
      <w:r>
        <w:t>возможна</w:t>
      </w:r>
      <w:r>
        <w:rPr>
          <w:spacing w:val="1"/>
        </w:rPr>
        <w:t xml:space="preserve"> </w:t>
      </w:r>
      <w:r>
        <w:t>фиксация</w:t>
      </w:r>
      <w:r>
        <w:rPr>
          <w:spacing w:val="1"/>
        </w:rPr>
        <w:t xml:space="preserve"> </w:t>
      </w:r>
      <w:r>
        <w:t>деятельности</w:t>
      </w:r>
      <w:r>
        <w:rPr>
          <w:spacing w:val="1"/>
        </w:rPr>
        <w:t xml:space="preserve"> </w:t>
      </w:r>
      <w:r>
        <w:t>обучающегося</w:t>
      </w:r>
      <w:r>
        <w:rPr>
          <w:spacing w:val="1"/>
        </w:rPr>
        <w:t xml:space="preserve"> </w:t>
      </w:r>
      <w:r>
        <w:t>в</w:t>
      </w:r>
      <w:r>
        <w:rPr>
          <w:spacing w:val="1"/>
        </w:rPr>
        <w:t xml:space="preserve"> </w:t>
      </w:r>
      <w:r>
        <w:t>электронном</w:t>
      </w:r>
      <w:r>
        <w:rPr>
          <w:spacing w:val="-57"/>
        </w:rPr>
        <w:t xml:space="preserve"> </w:t>
      </w:r>
      <w:r>
        <w:t>формате</w:t>
      </w:r>
      <w:r>
        <w:rPr>
          <w:spacing w:val="-1"/>
        </w:rPr>
        <w:t xml:space="preserve"> </w:t>
      </w:r>
      <w:r>
        <w:t>для рассмотрения педагогом</w:t>
      </w:r>
      <w:r>
        <w:rPr>
          <w:spacing w:val="-1"/>
        </w:rPr>
        <w:t xml:space="preserve"> </w:t>
      </w:r>
      <w:r>
        <w:t>итогов работы.</w:t>
      </w:r>
    </w:p>
    <w:p w:rsidR="002C58AF" w:rsidRDefault="00FA6568">
      <w:pPr>
        <w:pStyle w:val="af0"/>
        <w:ind w:right="179"/>
      </w:pPr>
      <w:r>
        <w:rPr>
          <w:i/>
        </w:rPr>
        <w:t>Обобщение</w:t>
      </w:r>
      <w:r>
        <w:rPr>
          <w:i/>
          <w:spacing w:val="1"/>
        </w:rPr>
        <w:t xml:space="preserve"> </w:t>
      </w:r>
      <w:r>
        <w:t>как</w:t>
      </w:r>
      <w:r>
        <w:rPr>
          <w:spacing w:val="1"/>
        </w:rPr>
        <w:t xml:space="preserve"> </w:t>
      </w:r>
      <w:r>
        <w:t>универсальное</w:t>
      </w:r>
      <w:r>
        <w:rPr>
          <w:spacing w:val="1"/>
        </w:rPr>
        <w:t xml:space="preserve"> </w:t>
      </w:r>
      <w:r>
        <w:t>учебное</w:t>
      </w:r>
      <w:r>
        <w:rPr>
          <w:spacing w:val="1"/>
        </w:rPr>
        <w:t xml:space="preserve"> </w:t>
      </w:r>
      <w:r>
        <w:t>действие</w:t>
      </w:r>
      <w:r>
        <w:rPr>
          <w:spacing w:val="1"/>
        </w:rPr>
        <w:t xml:space="preserve"> </w:t>
      </w:r>
      <w:r>
        <w:t>включает</w:t>
      </w:r>
      <w:r>
        <w:rPr>
          <w:spacing w:val="1"/>
        </w:rPr>
        <w:t xml:space="preserve"> </w:t>
      </w:r>
      <w:r>
        <w:t>следующие</w:t>
      </w:r>
      <w:r>
        <w:rPr>
          <w:spacing w:val="1"/>
        </w:rPr>
        <w:t xml:space="preserve"> </w:t>
      </w:r>
      <w:r>
        <w:t>операции:</w:t>
      </w:r>
      <w:r>
        <w:rPr>
          <w:spacing w:val="1"/>
        </w:rPr>
        <w:t xml:space="preserve"> </w:t>
      </w:r>
      <w:r>
        <w:t>сравнение предметов (объектов, явлений, понятий) и выделение их общих признаков; анализ</w:t>
      </w:r>
      <w:r>
        <w:rPr>
          <w:spacing w:val="1"/>
        </w:rPr>
        <w:t xml:space="preserve"> </w:t>
      </w:r>
      <w:r>
        <w:t>выделенных</w:t>
      </w:r>
      <w:r>
        <w:rPr>
          <w:spacing w:val="1"/>
        </w:rPr>
        <w:t xml:space="preserve"> </w:t>
      </w:r>
      <w:r>
        <w:t>признаков</w:t>
      </w:r>
      <w:r>
        <w:rPr>
          <w:spacing w:val="1"/>
        </w:rPr>
        <w:t xml:space="preserve"> </w:t>
      </w:r>
      <w:r>
        <w:t>и</w:t>
      </w:r>
      <w:r>
        <w:rPr>
          <w:spacing w:val="1"/>
        </w:rPr>
        <w:t xml:space="preserve"> </w:t>
      </w:r>
      <w:r>
        <w:t>определение</w:t>
      </w:r>
      <w:r>
        <w:rPr>
          <w:spacing w:val="1"/>
        </w:rPr>
        <w:t xml:space="preserve"> </w:t>
      </w:r>
      <w:r>
        <w:t>наиболее</w:t>
      </w:r>
      <w:r>
        <w:rPr>
          <w:spacing w:val="1"/>
        </w:rPr>
        <w:t xml:space="preserve"> </w:t>
      </w:r>
      <w:r>
        <w:t>устойчивых</w:t>
      </w:r>
      <w:r>
        <w:rPr>
          <w:spacing w:val="1"/>
        </w:rPr>
        <w:t xml:space="preserve"> </w:t>
      </w:r>
      <w:r>
        <w:t>(инвариантных)</w:t>
      </w:r>
      <w:r>
        <w:rPr>
          <w:spacing w:val="1"/>
        </w:rPr>
        <w:t xml:space="preserve"> </w:t>
      </w:r>
      <w:r>
        <w:t>существенных</w:t>
      </w:r>
      <w:r>
        <w:rPr>
          <w:spacing w:val="1"/>
        </w:rPr>
        <w:t xml:space="preserve"> </w:t>
      </w:r>
      <w:r>
        <w:t>признаков</w:t>
      </w:r>
      <w:r>
        <w:rPr>
          <w:spacing w:val="1"/>
        </w:rPr>
        <w:t xml:space="preserve"> </w:t>
      </w:r>
      <w:r>
        <w:t>(свойств);</w:t>
      </w:r>
      <w:r>
        <w:rPr>
          <w:spacing w:val="1"/>
        </w:rPr>
        <w:t xml:space="preserve"> </w:t>
      </w:r>
      <w:r>
        <w:t>игнорирование</w:t>
      </w:r>
      <w:r>
        <w:rPr>
          <w:spacing w:val="1"/>
        </w:rPr>
        <w:t xml:space="preserve"> </w:t>
      </w:r>
      <w:r>
        <w:t>индивидуальных</w:t>
      </w:r>
      <w:r>
        <w:rPr>
          <w:spacing w:val="1"/>
        </w:rPr>
        <w:t xml:space="preserve"> </w:t>
      </w:r>
      <w:r>
        <w:t>и/или</w:t>
      </w:r>
      <w:r>
        <w:rPr>
          <w:spacing w:val="1"/>
        </w:rPr>
        <w:t xml:space="preserve"> </w:t>
      </w:r>
      <w:r>
        <w:t>особенных</w:t>
      </w:r>
      <w:r>
        <w:rPr>
          <w:spacing w:val="1"/>
        </w:rPr>
        <w:t xml:space="preserve"> </w:t>
      </w:r>
      <w:r>
        <w:t>свойств</w:t>
      </w:r>
      <w:r>
        <w:rPr>
          <w:spacing w:val="1"/>
        </w:rPr>
        <w:t xml:space="preserve"> </w:t>
      </w:r>
      <w:r>
        <w:t>каждого</w:t>
      </w:r>
      <w:r>
        <w:rPr>
          <w:spacing w:val="1"/>
        </w:rPr>
        <w:t xml:space="preserve"> </w:t>
      </w:r>
      <w:r>
        <w:t>предмета; сокращённая сжатая формулировка общего главного существенного признака всех</w:t>
      </w:r>
      <w:r>
        <w:rPr>
          <w:spacing w:val="1"/>
        </w:rPr>
        <w:t xml:space="preserve"> </w:t>
      </w:r>
      <w:r>
        <w:t>анализируемых</w:t>
      </w:r>
      <w:r>
        <w:rPr>
          <w:spacing w:val="1"/>
        </w:rPr>
        <w:t xml:space="preserve"> </w:t>
      </w:r>
      <w:r>
        <w:t>предметов.</w:t>
      </w:r>
      <w:r>
        <w:rPr>
          <w:spacing w:val="1"/>
        </w:rPr>
        <w:t xml:space="preserve"> </w:t>
      </w:r>
      <w:r>
        <w:t>Обучающемуся</w:t>
      </w:r>
      <w:r>
        <w:rPr>
          <w:spacing w:val="1"/>
        </w:rPr>
        <w:t xml:space="preserve"> </w:t>
      </w:r>
      <w:r>
        <w:t>можно</w:t>
      </w:r>
      <w:r>
        <w:rPr>
          <w:spacing w:val="1"/>
        </w:rPr>
        <w:t xml:space="preserve"> </w:t>
      </w:r>
      <w:r>
        <w:t>предложить</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представления моделей объектов, явлений) гораздо большее их количество, нежели в реальных</w:t>
      </w:r>
      <w:r>
        <w:rPr>
          <w:spacing w:val="1"/>
        </w:rPr>
        <w:t xml:space="preserve"> </w:t>
      </w:r>
      <w:r>
        <w:t>условиях, для сравнения предметов (объектов, явлений) и выделения их общих признаков. При</w:t>
      </w:r>
      <w:r>
        <w:rPr>
          <w:spacing w:val="1"/>
        </w:rPr>
        <w:t xml:space="preserve"> </w:t>
      </w:r>
      <w:r>
        <w:t>этом возможна фиксация деятельности обучающегося в электронном формате для рассмотрения</w:t>
      </w:r>
      <w:r>
        <w:rPr>
          <w:spacing w:val="1"/>
        </w:rPr>
        <w:t xml:space="preserve"> </w:t>
      </w:r>
      <w:r>
        <w:t>учителем</w:t>
      </w:r>
      <w:r>
        <w:rPr>
          <w:spacing w:val="1"/>
        </w:rPr>
        <w:t xml:space="preserve"> </w:t>
      </w:r>
      <w:r>
        <w:t>итогов</w:t>
      </w:r>
      <w:r>
        <w:rPr>
          <w:spacing w:val="1"/>
        </w:rPr>
        <w:t xml:space="preserve"> </w:t>
      </w:r>
      <w:r>
        <w:t>работы.</w:t>
      </w:r>
      <w:r>
        <w:rPr>
          <w:spacing w:val="1"/>
        </w:rPr>
        <w:t xml:space="preserve"> </w:t>
      </w:r>
      <w:r>
        <w:t>Систематическая</w:t>
      </w:r>
      <w:r>
        <w:rPr>
          <w:spacing w:val="1"/>
        </w:rPr>
        <w:t xml:space="preserve"> </w:t>
      </w:r>
      <w:r>
        <w:t>работа</w:t>
      </w:r>
      <w:r>
        <w:rPr>
          <w:spacing w:val="1"/>
        </w:rPr>
        <w:t xml:space="preserve"> </w:t>
      </w:r>
      <w:r>
        <w:t>обучающегося</w:t>
      </w:r>
      <w:r>
        <w:rPr>
          <w:spacing w:val="1"/>
        </w:rPr>
        <w:t xml:space="preserve"> </w:t>
      </w:r>
      <w:r>
        <w:t>с</w:t>
      </w:r>
      <w:r>
        <w:rPr>
          <w:spacing w:val="1"/>
        </w:rPr>
        <w:t xml:space="preserve"> </w:t>
      </w:r>
      <w:r>
        <w:t>заданиями,</w:t>
      </w:r>
      <w:r>
        <w:rPr>
          <w:spacing w:val="1"/>
        </w:rPr>
        <w:t xml:space="preserve"> </w:t>
      </w:r>
      <w:r>
        <w:t>требующими</w:t>
      </w:r>
      <w:r>
        <w:rPr>
          <w:spacing w:val="1"/>
        </w:rPr>
        <w:t xml:space="preserve"> </w:t>
      </w:r>
      <w:r>
        <w:t>применения одинаковых способов действий на различном предметном содержании, формирует у</w:t>
      </w:r>
      <w:r>
        <w:rPr>
          <w:spacing w:val="-57"/>
        </w:rPr>
        <w:t xml:space="preserve"> </w:t>
      </w:r>
      <w:r>
        <w:t>обучающихся</w:t>
      </w:r>
      <w:r>
        <w:rPr>
          <w:spacing w:val="1"/>
        </w:rPr>
        <w:t xml:space="preserve"> </w:t>
      </w:r>
      <w:r>
        <w:t>чёткое</w:t>
      </w:r>
      <w:r>
        <w:rPr>
          <w:spacing w:val="1"/>
        </w:rPr>
        <w:t xml:space="preserve"> </w:t>
      </w:r>
      <w:r>
        <w:t>представление</w:t>
      </w:r>
      <w:r>
        <w:rPr>
          <w:spacing w:val="1"/>
        </w:rPr>
        <w:t xml:space="preserve"> </w:t>
      </w:r>
      <w:r>
        <w:t>об</w:t>
      </w:r>
      <w:r>
        <w:rPr>
          <w:spacing w:val="1"/>
        </w:rPr>
        <w:t xml:space="preserve"> </w:t>
      </w:r>
      <w:r>
        <w:t>их</w:t>
      </w:r>
      <w:r>
        <w:rPr>
          <w:spacing w:val="1"/>
        </w:rPr>
        <w:t xml:space="preserve"> </w:t>
      </w:r>
      <w:r>
        <w:t>универсальных</w:t>
      </w:r>
      <w:r>
        <w:rPr>
          <w:spacing w:val="1"/>
        </w:rPr>
        <w:t xml:space="preserve"> </w:t>
      </w:r>
      <w:r>
        <w:t>свойствах,</w:t>
      </w:r>
      <w:r>
        <w:rPr>
          <w:spacing w:val="1"/>
        </w:rPr>
        <w:t xml:space="preserve"> </w:t>
      </w:r>
      <w:r>
        <w:t>т.</w:t>
      </w:r>
      <w:r>
        <w:rPr>
          <w:spacing w:val="1"/>
        </w:rPr>
        <w:t xml:space="preserve"> </w:t>
      </w:r>
      <w:r>
        <w:t>е.</w:t>
      </w:r>
      <w:r>
        <w:rPr>
          <w:spacing w:val="1"/>
        </w:rPr>
        <w:t xml:space="preserve"> </w:t>
      </w:r>
      <w:r>
        <w:t>возможность</w:t>
      </w:r>
      <w:r>
        <w:rPr>
          <w:spacing w:val="1"/>
        </w:rPr>
        <w:t xml:space="preserve"> </w:t>
      </w:r>
      <w:r>
        <w:t>обобщённой</w:t>
      </w:r>
      <w:r>
        <w:rPr>
          <w:spacing w:val="-3"/>
        </w:rPr>
        <w:t xml:space="preserve"> </w:t>
      </w:r>
      <w:r>
        <w:t>характеристики сущности</w:t>
      </w:r>
      <w:r>
        <w:rPr>
          <w:spacing w:val="3"/>
        </w:rPr>
        <w:t xml:space="preserve"> </w:t>
      </w:r>
      <w:r>
        <w:t>универсального</w:t>
      </w:r>
      <w:r>
        <w:rPr>
          <w:spacing w:val="-1"/>
        </w:rPr>
        <w:t xml:space="preserve"> </w:t>
      </w:r>
      <w:r>
        <w:t>действия.</w:t>
      </w:r>
    </w:p>
    <w:p w:rsidR="002C58AF" w:rsidRDefault="00FA6568">
      <w:pPr>
        <w:pStyle w:val="af0"/>
        <w:spacing w:before="1"/>
        <w:ind w:right="181"/>
      </w:pPr>
      <w:r>
        <w:t>В соответствии с ФГОС НОО сформированность</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1"/>
        </w:rPr>
        <w:t xml:space="preserve"> </w:t>
      </w:r>
      <w:r>
        <w:t>обучающихся определяется на этапе завершения ими освоения программы начального общего</w:t>
      </w:r>
      <w:r>
        <w:rPr>
          <w:spacing w:val="1"/>
        </w:rPr>
        <w:t xml:space="preserve"> </w:t>
      </w:r>
      <w:r>
        <w:t>образования. Это не снимает обязанности учителя контролировать динамику становления всех</w:t>
      </w:r>
      <w:r>
        <w:rPr>
          <w:spacing w:val="1"/>
        </w:rPr>
        <w:t xml:space="preserve"> </w:t>
      </w:r>
      <w:r>
        <w:t>групп</w:t>
      </w:r>
      <w:r>
        <w:rPr>
          <w:spacing w:val="-7"/>
        </w:rPr>
        <w:t xml:space="preserve"> </w:t>
      </w:r>
      <w:r>
        <w:t>УУД</w:t>
      </w:r>
      <w:r>
        <w:rPr>
          <w:spacing w:val="-8"/>
        </w:rPr>
        <w:t xml:space="preserve"> </w:t>
      </w:r>
      <w:r>
        <w:t>для</w:t>
      </w:r>
      <w:r>
        <w:rPr>
          <w:spacing w:val="-7"/>
        </w:rPr>
        <w:t xml:space="preserve"> </w:t>
      </w:r>
      <w:r>
        <w:t>того,</w:t>
      </w:r>
      <w:r>
        <w:rPr>
          <w:spacing w:val="-8"/>
        </w:rPr>
        <w:t xml:space="preserve"> </w:t>
      </w:r>
      <w:r>
        <w:t>чтобы</w:t>
      </w:r>
      <w:r>
        <w:rPr>
          <w:spacing w:val="-8"/>
        </w:rPr>
        <w:t xml:space="preserve"> </w:t>
      </w:r>
      <w:r>
        <w:t>вовремя</w:t>
      </w:r>
      <w:r>
        <w:rPr>
          <w:spacing w:val="-2"/>
        </w:rPr>
        <w:t xml:space="preserve"> </w:t>
      </w:r>
      <w:r>
        <w:t>устранять</w:t>
      </w:r>
      <w:r>
        <w:rPr>
          <w:spacing w:val="-9"/>
        </w:rPr>
        <w:t xml:space="preserve"> </w:t>
      </w:r>
      <w:r>
        <w:t>возникшие</w:t>
      </w:r>
      <w:r>
        <w:rPr>
          <w:spacing w:val="-6"/>
        </w:rPr>
        <w:t xml:space="preserve"> </w:t>
      </w:r>
      <w:r>
        <w:t>у</w:t>
      </w:r>
      <w:r>
        <w:rPr>
          <w:spacing w:val="-14"/>
        </w:rPr>
        <w:t xml:space="preserve"> </w:t>
      </w:r>
      <w:r>
        <w:t>обучающихся</w:t>
      </w:r>
      <w:r>
        <w:rPr>
          <w:spacing w:val="-3"/>
        </w:rPr>
        <w:t xml:space="preserve"> </w:t>
      </w:r>
      <w:r>
        <w:t>трудности</w:t>
      </w:r>
      <w:r>
        <w:rPr>
          <w:spacing w:val="-6"/>
        </w:rPr>
        <w:t xml:space="preserve"> </w:t>
      </w:r>
      <w:r>
        <w:t>и</w:t>
      </w:r>
      <w:r>
        <w:rPr>
          <w:spacing w:val="-6"/>
        </w:rPr>
        <w:t xml:space="preserve"> </w:t>
      </w:r>
      <w:r>
        <w:t>ошибки.</w:t>
      </w:r>
      <w:r>
        <w:rPr>
          <w:spacing w:val="-8"/>
        </w:rPr>
        <w:t xml:space="preserve"> </w:t>
      </w:r>
      <w:r>
        <w:t>В</w:t>
      </w:r>
      <w:r>
        <w:rPr>
          <w:spacing w:val="-57"/>
        </w:rPr>
        <w:t xml:space="preserve"> </w:t>
      </w:r>
      <w:r>
        <w:t>этом случае полученные результаты не подлежат балльной оценке, так как в соответствии с</w:t>
      </w:r>
      <w:r>
        <w:rPr>
          <w:spacing w:val="1"/>
        </w:rPr>
        <w:t xml:space="preserve"> </w:t>
      </w:r>
      <w:r>
        <w:t>закономерностями</w:t>
      </w:r>
      <w:r>
        <w:rPr>
          <w:spacing w:val="1"/>
        </w:rPr>
        <w:t xml:space="preserve"> </w:t>
      </w:r>
      <w:r>
        <w:t>контрольно-оценочной</w:t>
      </w:r>
      <w:r>
        <w:rPr>
          <w:spacing w:val="1"/>
        </w:rPr>
        <w:t xml:space="preserve"> </w:t>
      </w:r>
      <w:r>
        <w:t>деятельности</w:t>
      </w:r>
      <w:r>
        <w:rPr>
          <w:spacing w:val="1"/>
        </w:rPr>
        <w:t xml:space="preserve"> </w:t>
      </w:r>
      <w:r>
        <w:t>балльной</w:t>
      </w:r>
      <w:r>
        <w:rPr>
          <w:spacing w:val="1"/>
        </w:rPr>
        <w:t xml:space="preserve"> </w:t>
      </w:r>
      <w:r>
        <w:t>оценкой</w:t>
      </w:r>
      <w:r>
        <w:rPr>
          <w:spacing w:val="1"/>
        </w:rPr>
        <w:t xml:space="preserve"> </w:t>
      </w:r>
      <w:r>
        <w:t>(отметкой)</w:t>
      </w:r>
      <w:r>
        <w:rPr>
          <w:spacing w:val="1"/>
        </w:rPr>
        <w:t xml:space="preserve"> </w:t>
      </w:r>
      <w:r>
        <w:t>оценивается результат, а не процесс деятельности. В задачу учителя входит проанализировать</w:t>
      </w:r>
      <w:r>
        <w:rPr>
          <w:spacing w:val="1"/>
        </w:rPr>
        <w:t xml:space="preserve"> </w:t>
      </w:r>
      <w:r>
        <w:t>вместе с обучающимся его достижения, ошибки и встретившиеся трудности, в любом случае</w:t>
      </w:r>
      <w:r>
        <w:rPr>
          <w:spacing w:val="1"/>
        </w:rPr>
        <w:t xml:space="preserve"> </w:t>
      </w:r>
    </w:p>
    <w:p w:rsidR="002C58AF" w:rsidRDefault="002C58AF">
      <w:pPr>
        <w:pStyle w:val="af0"/>
        <w:spacing w:before="1"/>
        <w:ind w:right="181"/>
        <w:sectPr w:rsidR="002C58AF">
          <w:pgSz w:w="11920" w:h="16850"/>
          <w:pgMar w:top="1060" w:right="440" w:bottom="720" w:left="1020" w:header="0" w:footer="447" w:gutter="0"/>
          <w:cols w:space="720"/>
        </w:sectPr>
      </w:pPr>
    </w:p>
    <w:p w:rsidR="002C58AF" w:rsidRDefault="00FA6568">
      <w:pPr>
        <w:pStyle w:val="af0"/>
        <w:tabs>
          <w:tab w:val="left" w:pos="10120"/>
        </w:tabs>
        <w:ind w:rightChars="134" w:right="295"/>
      </w:pPr>
      <w:r>
        <w:lastRenderedPageBreak/>
        <w:t>морально</w:t>
      </w:r>
      <w:r>
        <w:rPr>
          <w:spacing w:val="1"/>
        </w:rPr>
        <w:t xml:space="preserve"> </w:t>
      </w:r>
      <w:r>
        <w:t>поддержать</w:t>
      </w:r>
      <w:r>
        <w:rPr>
          <w:spacing w:val="1"/>
        </w:rPr>
        <w:t xml:space="preserve"> </w:t>
      </w:r>
      <w:r>
        <w:t>его,</w:t>
      </w:r>
      <w:r>
        <w:rPr>
          <w:spacing w:val="1"/>
        </w:rPr>
        <w:t xml:space="preserve"> </w:t>
      </w:r>
      <w:r>
        <w:t>высказать</w:t>
      </w:r>
      <w:r>
        <w:rPr>
          <w:spacing w:val="1"/>
        </w:rPr>
        <w:t xml:space="preserve"> </w:t>
      </w:r>
      <w:r>
        <w:t>надежду</w:t>
      </w:r>
      <w:r>
        <w:rPr>
          <w:spacing w:val="1"/>
        </w:rPr>
        <w:t xml:space="preserve"> </w:t>
      </w:r>
      <w:r>
        <w:t>на</w:t>
      </w:r>
      <w:r>
        <w:rPr>
          <w:spacing w:val="1"/>
        </w:rPr>
        <w:t xml:space="preserve"> </w:t>
      </w:r>
      <w:r>
        <w:t>дальнейшие</w:t>
      </w:r>
      <w:r>
        <w:rPr>
          <w:spacing w:val="1"/>
        </w:rPr>
        <w:t xml:space="preserve"> </w:t>
      </w:r>
      <w:r>
        <w:t>успехи.</w:t>
      </w:r>
      <w:r>
        <w:rPr>
          <w:spacing w:val="1"/>
        </w:rPr>
        <w:t xml:space="preserve"> </w:t>
      </w:r>
      <w:r>
        <w:t>При</w:t>
      </w:r>
      <w:r>
        <w:rPr>
          <w:spacing w:val="1"/>
        </w:rPr>
        <w:t xml:space="preserve"> </w:t>
      </w:r>
      <w:r>
        <w:t>этом</w:t>
      </w:r>
      <w:r>
        <w:rPr>
          <w:spacing w:val="1"/>
        </w:rPr>
        <w:t xml:space="preserve"> </w:t>
      </w:r>
      <w:r>
        <w:t>результаты</w:t>
      </w:r>
      <w:r>
        <w:rPr>
          <w:spacing w:val="1"/>
        </w:rPr>
        <w:t xml:space="preserve"> </w:t>
      </w:r>
      <w:r>
        <w:t>контрольно-оценочной</w:t>
      </w:r>
      <w:r>
        <w:rPr>
          <w:spacing w:val="3"/>
        </w:rPr>
        <w:t xml:space="preserve"> </w:t>
      </w:r>
      <w:r>
        <w:t>деятельности,</w:t>
      </w:r>
      <w:r>
        <w:rPr>
          <w:spacing w:val="2"/>
        </w:rPr>
        <w:t xml:space="preserve"> </w:t>
      </w:r>
      <w:r>
        <w:t>зафиксированные</w:t>
      </w:r>
      <w:r>
        <w:rPr>
          <w:spacing w:val="3"/>
        </w:rPr>
        <w:t xml:space="preserve"> </w:t>
      </w:r>
      <w:r>
        <w:t>в</w:t>
      </w:r>
      <w:r>
        <w:rPr>
          <w:spacing w:val="4"/>
        </w:rPr>
        <w:t xml:space="preserve"> </w:t>
      </w:r>
      <w:r>
        <w:t>электронном</w:t>
      </w:r>
      <w:r>
        <w:rPr>
          <w:spacing w:val="4"/>
        </w:rPr>
        <w:t xml:space="preserve"> </w:t>
      </w:r>
      <w:r>
        <w:t>формате,</w:t>
      </w:r>
      <w:r>
        <w:rPr>
          <w:spacing w:val="4"/>
        </w:rPr>
        <w:t xml:space="preserve"> </w:t>
      </w:r>
      <w:r>
        <w:t>позволят интенсифицировать</w:t>
      </w:r>
      <w:r>
        <w:rPr>
          <w:spacing w:val="-4"/>
        </w:rPr>
        <w:t xml:space="preserve"> </w:t>
      </w:r>
      <w:r>
        <w:t>работу</w:t>
      </w:r>
      <w:r>
        <w:rPr>
          <w:spacing w:val="-5"/>
        </w:rPr>
        <w:t xml:space="preserve"> </w:t>
      </w:r>
      <w:r>
        <w:t>учителя.</w:t>
      </w:r>
    </w:p>
    <w:p w:rsidR="002C58AF" w:rsidRDefault="00FA6568">
      <w:pPr>
        <w:pStyle w:val="af0"/>
        <w:tabs>
          <w:tab w:val="left" w:pos="10120"/>
        </w:tabs>
        <w:ind w:rightChars="134" w:right="295"/>
      </w:pPr>
      <w:r>
        <w:t>Можно</w:t>
      </w:r>
      <w:r>
        <w:rPr>
          <w:spacing w:val="1"/>
        </w:rPr>
        <w:t xml:space="preserve"> </w:t>
      </w:r>
      <w:r>
        <w:t>использовать</w:t>
      </w:r>
      <w:r>
        <w:rPr>
          <w:spacing w:val="1"/>
        </w:rPr>
        <w:t xml:space="preserve"> </w:t>
      </w:r>
      <w:r>
        <w:t>словесную</w:t>
      </w:r>
      <w:r>
        <w:rPr>
          <w:spacing w:val="1"/>
        </w:rPr>
        <w:t xml:space="preserve"> </w:t>
      </w:r>
      <w:r>
        <w:t>оценку:</w:t>
      </w:r>
      <w:r>
        <w:rPr>
          <w:spacing w:val="1"/>
        </w:rPr>
        <w:t xml:space="preserve"> </w:t>
      </w:r>
      <w:r>
        <w:t>«молодец,</w:t>
      </w:r>
      <w:r>
        <w:rPr>
          <w:spacing w:val="1"/>
        </w:rPr>
        <w:t xml:space="preserve"> </w:t>
      </w:r>
      <w:r>
        <w:t>стараешься,</w:t>
      </w:r>
      <w:r>
        <w:rPr>
          <w:spacing w:val="1"/>
        </w:rPr>
        <w:t xml:space="preserve"> </w:t>
      </w:r>
      <w:r>
        <w:t>у</w:t>
      </w:r>
      <w:r>
        <w:rPr>
          <w:spacing w:val="1"/>
        </w:rPr>
        <w:t xml:space="preserve"> </w:t>
      </w:r>
      <w:r>
        <w:t>тебя</w:t>
      </w:r>
      <w:r>
        <w:rPr>
          <w:spacing w:val="1"/>
        </w:rPr>
        <w:t xml:space="preserve"> </w:t>
      </w:r>
      <w:r>
        <w:t>обязательно</w:t>
      </w:r>
      <w:r>
        <w:rPr>
          <w:spacing w:val="1"/>
        </w:rPr>
        <w:t xml:space="preserve"> </w:t>
      </w:r>
      <w:r>
        <w:t>получится», но отметку можно поставить только в том случае, если</w:t>
      </w:r>
      <w:r>
        <w:rPr>
          <w:spacing w:val="1"/>
        </w:rPr>
        <w:t xml:space="preserve"> </w:t>
      </w:r>
      <w:r>
        <w:t>учебная задача решена</w:t>
      </w:r>
      <w:r>
        <w:rPr>
          <w:spacing w:val="1"/>
        </w:rPr>
        <w:t xml:space="preserve"> </w:t>
      </w:r>
      <w:r>
        <w:t>самостоятельно</w:t>
      </w:r>
      <w:r>
        <w:rPr>
          <w:spacing w:val="1"/>
        </w:rPr>
        <w:t xml:space="preserve"> </w:t>
      </w:r>
      <w:r>
        <w:t>и</w:t>
      </w:r>
      <w:r>
        <w:rPr>
          <w:spacing w:val="1"/>
        </w:rPr>
        <w:t xml:space="preserve"> </w:t>
      </w:r>
      <w:r>
        <w:t>правильно,</w:t>
      </w:r>
      <w:r>
        <w:rPr>
          <w:spacing w:val="1"/>
        </w:rPr>
        <w:t xml:space="preserve"> </w:t>
      </w:r>
      <w:r>
        <w:t>т.</w:t>
      </w:r>
      <w:r>
        <w:rPr>
          <w:spacing w:val="1"/>
        </w:rPr>
        <w:t xml:space="preserve"> </w:t>
      </w:r>
      <w:r>
        <w:t>е.</w:t>
      </w:r>
      <w:r>
        <w:rPr>
          <w:spacing w:val="1"/>
        </w:rPr>
        <w:t xml:space="preserve"> </w:t>
      </w:r>
      <w:r>
        <w:t>возможно</w:t>
      </w:r>
      <w:r>
        <w:rPr>
          <w:spacing w:val="1"/>
        </w:rPr>
        <w:t xml:space="preserve"> </w:t>
      </w:r>
      <w:r>
        <w:t>говорить</w:t>
      </w:r>
      <w:r>
        <w:rPr>
          <w:spacing w:val="1"/>
        </w:rPr>
        <w:t xml:space="preserve"> </w:t>
      </w:r>
      <w:r>
        <w:t>о</w:t>
      </w:r>
      <w:r>
        <w:rPr>
          <w:spacing w:val="1"/>
        </w:rPr>
        <w:t xml:space="preserve"> </w:t>
      </w:r>
      <w:r>
        <w:t>сформировавшемся</w:t>
      </w:r>
      <w:r>
        <w:rPr>
          <w:spacing w:val="1"/>
        </w:rPr>
        <w:t xml:space="preserve"> </w:t>
      </w:r>
      <w:r>
        <w:t>универсальном</w:t>
      </w:r>
      <w:r>
        <w:rPr>
          <w:spacing w:val="1"/>
        </w:rPr>
        <w:t xml:space="preserve"> </w:t>
      </w:r>
      <w:r>
        <w:t>действии.</w:t>
      </w:r>
    </w:p>
    <w:p w:rsidR="002C58AF" w:rsidRDefault="00FA6568">
      <w:pPr>
        <w:pStyle w:val="af0"/>
        <w:tabs>
          <w:tab w:val="left" w:pos="10120"/>
        </w:tabs>
        <w:ind w:rightChars="134" w:right="295"/>
      </w:pPr>
      <w:r>
        <w:t>В</w:t>
      </w:r>
      <w:r>
        <w:rPr>
          <w:spacing w:val="-8"/>
        </w:rPr>
        <w:t xml:space="preserve"> </w:t>
      </w:r>
      <w:r>
        <w:t>рабочих</w:t>
      </w:r>
      <w:r>
        <w:rPr>
          <w:spacing w:val="-3"/>
        </w:rPr>
        <w:t xml:space="preserve"> </w:t>
      </w:r>
      <w:r>
        <w:t>программах</w:t>
      </w:r>
      <w:r>
        <w:rPr>
          <w:spacing w:val="-6"/>
        </w:rPr>
        <w:t xml:space="preserve"> </w:t>
      </w:r>
      <w:r>
        <w:t>содержание</w:t>
      </w:r>
      <w:r>
        <w:rPr>
          <w:spacing w:val="-7"/>
        </w:rPr>
        <w:t xml:space="preserve"> </w:t>
      </w:r>
      <w:r>
        <w:t>метапредметных</w:t>
      </w:r>
      <w:r>
        <w:rPr>
          <w:spacing w:val="-6"/>
        </w:rPr>
        <w:t xml:space="preserve"> </w:t>
      </w:r>
      <w:r>
        <w:t>достижений</w:t>
      </w:r>
      <w:r>
        <w:rPr>
          <w:spacing w:val="-5"/>
        </w:rPr>
        <w:t xml:space="preserve"> </w:t>
      </w:r>
      <w:r>
        <w:t>обучения</w:t>
      </w:r>
      <w:r>
        <w:rPr>
          <w:spacing w:val="-6"/>
        </w:rPr>
        <w:t xml:space="preserve"> </w:t>
      </w:r>
      <w:r>
        <w:t>представлено</w:t>
      </w:r>
      <w:r>
        <w:rPr>
          <w:spacing w:val="-6"/>
        </w:rPr>
        <w:t xml:space="preserve"> </w:t>
      </w:r>
      <w:r>
        <w:t>в</w:t>
      </w:r>
      <w:r>
        <w:rPr>
          <w:spacing w:val="-57"/>
        </w:rPr>
        <w:t xml:space="preserve"> </w:t>
      </w:r>
      <w:r>
        <w:t>разделе «Содержание обучения», которое строится по классам. В каждом классе пяти учебных</w:t>
      </w:r>
      <w:r>
        <w:rPr>
          <w:spacing w:val="1"/>
        </w:rPr>
        <w:t xml:space="preserve"> </w:t>
      </w:r>
      <w:r>
        <w:t>предметов</w:t>
      </w:r>
      <w:r>
        <w:rPr>
          <w:spacing w:val="-9"/>
        </w:rPr>
        <w:t xml:space="preserve"> </w:t>
      </w:r>
      <w:r>
        <w:t>начальной</w:t>
      </w:r>
      <w:r>
        <w:rPr>
          <w:spacing w:val="-9"/>
        </w:rPr>
        <w:t xml:space="preserve"> </w:t>
      </w:r>
      <w:r>
        <w:t>школы</w:t>
      </w:r>
      <w:r>
        <w:rPr>
          <w:spacing w:val="-9"/>
        </w:rPr>
        <w:t xml:space="preserve"> </w:t>
      </w:r>
      <w:r>
        <w:t>(русский</w:t>
      </w:r>
      <w:r>
        <w:rPr>
          <w:spacing w:val="-9"/>
        </w:rPr>
        <w:t xml:space="preserve"> </w:t>
      </w:r>
      <w:r>
        <w:t>язык,</w:t>
      </w:r>
      <w:r>
        <w:rPr>
          <w:spacing w:val="-9"/>
        </w:rPr>
        <w:t xml:space="preserve"> </w:t>
      </w:r>
      <w:r>
        <w:t>литературное</w:t>
      </w:r>
      <w:r>
        <w:rPr>
          <w:spacing w:val="-7"/>
        </w:rPr>
        <w:t xml:space="preserve"> </w:t>
      </w:r>
      <w:r>
        <w:t>чтение,</w:t>
      </w:r>
      <w:r>
        <w:rPr>
          <w:spacing w:val="-10"/>
        </w:rPr>
        <w:t xml:space="preserve"> </w:t>
      </w:r>
      <w:r>
        <w:t>иностранный</w:t>
      </w:r>
      <w:r>
        <w:rPr>
          <w:spacing w:val="-9"/>
        </w:rPr>
        <w:t xml:space="preserve"> </w:t>
      </w:r>
      <w:r>
        <w:t>язык,</w:t>
      </w:r>
      <w:r>
        <w:rPr>
          <w:spacing w:val="-8"/>
        </w:rPr>
        <w:t xml:space="preserve"> </w:t>
      </w:r>
      <w:r>
        <w:t>математика</w:t>
      </w:r>
      <w:r>
        <w:rPr>
          <w:spacing w:val="-58"/>
        </w:rPr>
        <w:t xml:space="preserve"> </w:t>
      </w:r>
      <w:r>
        <w:t>и</w:t>
      </w:r>
      <w:r>
        <w:rPr>
          <w:spacing w:val="1"/>
        </w:rPr>
        <w:t xml:space="preserve"> </w:t>
      </w:r>
      <w:r>
        <w:t>окружающий</w:t>
      </w:r>
      <w:r>
        <w:rPr>
          <w:spacing w:val="1"/>
        </w:rPr>
        <w:t xml:space="preserve"> </w:t>
      </w:r>
      <w:r>
        <w:t>мир)</w:t>
      </w:r>
      <w:r>
        <w:rPr>
          <w:spacing w:val="1"/>
        </w:rPr>
        <w:t xml:space="preserve"> </w:t>
      </w:r>
      <w:r>
        <w:t>выделен</w:t>
      </w:r>
      <w:r>
        <w:rPr>
          <w:spacing w:val="1"/>
        </w:rPr>
        <w:t xml:space="preserve"> </w:t>
      </w:r>
      <w:r>
        <w:t>раздел</w:t>
      </w:r>
      <w:r>
        <w:rPr>
          <w:spacing w:val="1"/>
        </w:rPr>
        <w:t xml:space="preserve"> </w:t>
      </w:r>
      <w:r>
        <w:t>«Универсальные</w:t>
      </w:r>
      <w:r>
        <w:rPr>
          <w:spacing w:val="1"/>
        </w:rPr>
        <w:t xml:space="preserve"> </w:t>
      </w:r>
      <w:r>
        <w:t>учебные</w:t>
      </w:r>
      <w:r>
        <w:rPr>
          <w:spacing w:val="1"/>
        </w:rPr>
        <w:t xml:space="preserve"> </w:t>
      </w:r>
      <w:r>
        <w:t>умения»,</w:t>
      </w:r>
      <w:r>
        <w:rPr>
          <w:spacing w:val="1"/>
        </w:rPr>
        <w:t xml:space="preserve"> </w:t>
      </w:r>
      <w:r>
        <w:t>в</w:t>
      </w:r>
      <w:r>
        <w:rPr>
          <w:spacing w:val="1"/>
        </w:rPr>
        <w:t xml:space="preserve"> </w:t>
      </w:r>
      <w:r>
        <w:t>котором</w:t>
      </w:r>
      <w:r>
        <w:rPr>
          <w:spacing w:val="1"/>
        </w:rPr>
        <w:t xml:space="preserve"> </w:t>
      </w:r>
      <w:r>
        <w:t>дан</w:t>
      </w:r>
      <w:r>
        <w:rPr>
          <w:spacing w:val="1"/>
        </w:rPr>
        <w:t xml:space="preserve"> </w:t>
      </w:r>
      <w:r>
        <w:t>возможный вариант содержания всех групп УУД по каждому году обучения. В первом и втором</w:t>
      </w:r>
      <w:r>
        <w:rPr>
          <w:spacing w:val="1"/>
        </w:rPr>
        <w:t xml:space="preserve"> </w:t>
      </w:r>
      <w:r>
        <w:rPr>
          <w:spacing w:val="-1"/>
        </w:rPr>
        <w:t>классах</w:t>
      </w:r>
      <w:r>
        <w:rPr>
          <w:spacing w:val="-11"/>
        </w:rPr>
        <w:t xml:space="preserve"> </w:t>
      </w:r>
      <w:r>
        <w:t>определён</w:t>
      </w:r>
      <w:r>
        <w:rPr>
          <w:spacing w:val="-12"/>
        </w:rPr>
        <w:t xml:space="preserve"> </w:t>
      </w:r>
      <w:r>
        <w:t>пропедевтический</w:t>
      </w:r>
      <w:r>
        <w:rPr>
          <w:spacing w:val="-9"/>
        </w:rPr>
        <w:t xml:space="preserve"> </w:t>
      </w:r>
      <w:r>
        <w:t>уровень</w:t>
      </w:r>
      <w:r>
        <w:rPr>
          <w:spacing w:val="-12"/>
        </w:rPr>
        <w:t xml:space="preserve"> </w:t>
      </w:r>
      <w:r>
        <w:t>овладения</w:t>
      </w:r>
      <w:r>
        <w:rPr>
          <w:spacing w:val="-9"/>
        </w:rPr>
        <w:t xml:space="preserve"> </w:t>
      </w:r>
      <w:r>
        <w:t>универсальными</w:t>
      </w:r>
      <w:r>
        <w:rPr>
          <w:spacing w:val="-12"/>
        </w:rPr>
        <w:t xml:space="preserve"> </w:t>
      </w:r>
      <w:r>
        <w:t>действиями,</w:t>
      </w:r>
      <w:r>
        <w:rPr>
          <w:spacing w:val="-15"/>
        </w:rPr>
        <w:t xml:space="preserve"> </w:t>
      </w:r>
      <w:r>
        <w:t>поскольку</w:t>
      </w:r>
      <w:r>
        <w:rPr>
          <w:spacing w:val="-57"/>
        </w:rPr>
        <w:t xml:space="preserve"> </w:t>
      </w:r>
      <w:r>
        <w:t>пока дети работают на предметных учебных действиях, и только к концу второго года обучения</w:t>
      </w:r>
      <w:r>
        <w:rPr>
          <w:spacing w:val="1"/>
        </w:rPr>
        <w:t xml:space="preserve"> </w:t>
      </w:r>
      <w:r>
        <w:t>появляются</w:t>
      </w:r>
      <w:r>
        <w:rPr>
          <w:spacing w:val="-1"/>
        </w:rPr>
        <w:t xml:space="preserve"> </w:t>
      </w:r>
      <w:r>
        <w:t>признаки</w:t>
      </w:r>
      <w:r>
        <w:rPr>
          <w:spacing w:val="3"/>
        </w:rPr>
        <w:t xml:space="preserve"> </w:t>
      </w:r>
      <w:r>
        <w:t>универсальности.</w:t>
      </w:r>
    </w:p>
    <w:p w:rsidR="002C58AF" w:rsidRDefault="00FA6568">
      <w:pPr>
        <w:pStyle w:val="af0"/>
        <w:tabs>
          <w:tab w:val="left" w:pos="10120"/>
        </w:tabs>
        <w:ind w:rightChars="134" w:right="295"/>
      </w:pPr>
      <w:r>
        <w:t>Это положение не реализовано в содержании предметов, построенных как модульные</w:t>
      </w:r>
      <w:r>
        <w:rPr>
          <w:spacing w:val="1"/>
        </w:rPr>
        <w:t xml:space="preserve"> </w:t>
      </w:r>
      <w:r>
        <w:t>курсы</w:t>
      </w:r>
      <w:r>
        <w:rPr>
          <w:spacing w:val="-1"/>
        </w:rPr>
        <w:t xml:space="preserve"> </w:t>
      </w:r>
      <w:r>
        <w:t>(например, ОРКСЭ,</w:t>
      </w:r>
      <w:r>
        <w:rPr>
          <w:spacing w:val="-1"/>
        </w:rPr>
        <w:t xml:space="preserve"> </w:t>
      </w:r>
      <w:r>
        <w:t>искусство,</w:t>
      </w:r>
      <w:r>
        <w:rPr>
          <w:spacing w:val="-1"/>
        </w:rPr>
        <w:t xml:space="preserve"> </w:t>
      </w:r>
      <w:r>
        <w:t>физическая культура).</w:t>
      </w:r>
    </w:p>
    <w:p w:rsidR="002C58AF" w:rsidRDefault="00FA6568">
      <w:pPr>
        <w:pStyle w:val="af0"/>
        <w:tabs>
          <w:tab w:val="left" w:pos="10120"/>
        </w:tabs>
        <w:spacing w:before="1"/>
        <w:ind w:left="965" w:rightChars="134" w:right="295" w:firstLine="0"/>
      </w:pPr>
      <w:r>
        <w:t xml:space="preserve">Далее  </w:t>
      </w:r>
      <w:r>
        <w:rPr>
          <w:spacing w:val="17"/>
        </w:rPr>
        <w:t xml:space="preserve"> </w:t>
      </w:r>
      <w:r>
        <w:t xml:space="preserve">содержание   </w:t>
      </w:r>
      <w:r>
        <w:rPr>
          <w:spacing w:val="17"/>
        </w:rPr>
        <w:t xml:space="preserve"> </w:t>
      </w:r>
      <w:r>
        <w:t xml:space="preserve">универсальных   </w:t>
      </w:r>
      <w:r>
        <w:rPr>
          <w:spacing w:val="21"/>
        </w:rPr>
        <w:t xml:space="preserve"> </w:t>
      </w:r>
      <w:r>
        <w:t xml:space="preserve">учебных   </w:t>
      </w:r>
      <w:r>
        <w:rPr>
          <w:spacing w:val="19"/>
        </w:rPr>
        <w:t xml:space="preserve"> </w:t>
      </w:r>
      <w:r>
        <w:t xml:space="preserve">действий   </w:t>
      </w:r>
      <w:r>
        <w:rPr>
          <w:spacing w:val="17"/>
        </w:rPr>
        <w:t xml:space="preserve"> </w:t>
      </w:r>
      <w:r>
        <w:t xml:space="preserve">представлено   </w:t>
      </w:r>
      <w:r>
        <w:rPr>
          <w:spacing w:val="17"/>
        </w:rPr>
        <w:t xml:space="preserve"> </w:t>
      </w:r>
      <w:r>
        <w:t xml:space="preserve">в   </w:t>
      </w:r>
      <w:r>
        <w:rPr>
          <w:spacing w:val="16"/>
        </w:rPr>
        <w:t xml:space="preserve"> </w:t>
      </w:r>
      <w:r>
        <w:t>разделе</w:t>
      </w:r>
    </w:p>
    <w:p w:rsidR="002C58AF" w:rsidRDefault="00FA6568">
      <w:pPr>
        <w:pStyle w:val="af0"/>
        <w:tabs>
          <w:tab w:val="left" w:pos="10120"/>
        </w:tabs>
        <w:ind w:rightChars="134" w:right="295" w:firstLine="0"/>
      </w:pPr>
      <w:r>
        <w:t>«Планируемые результаты обучения» в специальном разделе «Метапредметные результаты», их</w:t>
      </w:r>
      <w:r>
        <w:rPr>
          <w:spacing w:val="1"/>
        </w:rPr>
        <w:t xml:space="preserve"> </w:t>
      </w:r>
      <w:r>
        <w:t>перечень</w:t>
      </w:r>
      <w:r>
        <w:rPr>
          <w:spacing w:val="-1"/>
        </w:rPr>
        <w:t xml:space="preserve"> </w:t>
      </w:r>
      <w:r>
        <w:t>даётся на</w:t>
      </w:r>
      <w:r>
        <w:rPr>
          <w:spacing w:val="-1"/>
        </w:rPr>
        <w:t xml:space="preserve"> </w:t>
      </w:r>
      <w:r>
        <w:t>конец обучения в</w:t>
      </w:r>
      <w:r>
        <w:rPr>
          <w:spacing w:val="-2"/>
        </w:rPr>
        <w:t xml:space="preserve"> </w:t>
      </w:r>
      <w:r>
        <w:t>начальной школе.</w:t>
      </w:r>
    </w:p>
    <w:p w:rsidR="002C58AF" w:rsidRDefault="00FA6568">
      <w:pPr>
        <w:pStyle w:val="af0"/>
        <w:tabs>
          <w:tab w:val="left" w:pos="10120"/>
        </w:tabs>
        <w:ind w:rightChars="134" w:right="295"/>
      </w:pPr>
      <w:r>
        <w:t>Структура</w:t>
      </w:r>
      <w:r>
        <w:rPr>
          <w:spacing w:val="-12"/>
        </w:rPr>
        <w:t xml:space="preserve"> </w:t>
      </w:r>
      <w:r>
        <w:t>каждого</w:t>
      </w:r>
      <w:r>
        <w:rPr>
          <w:spacing w:val="-10"/>
        </w:rPr>
        <w:t xml:space="preserve"> </w:t>
      </w:r>
      <w:r>
        <w:t>вида</w:t>
      </w:r>
      <w:r>
        <w:rPr>
          <w:spacing w:val="-10"/>
        </w:rPr>
        <w:t xml:space="preserve"> </w:t>
      </w:r>
      <w:r>
        <w:t>УУД</w:t>
      </w:r>
      <w:r>
        <w:rPr>
          <w:spacing w:val="-10"/>
        </w:rPr>
        <w:t xml:space="preserve"> </w:t>
      </w:r>
      <w:r>
        <w:t>дана</w:t>
      </w:r>
      <w:r>
        <w:rPr>
          <w:spacing w:val="-12"/>
        </w:rPr>
        <w:t xml:space="preserve"> </w:t>
      </w:r>
      <w:r>
        <w:t>в</w:t>
      </w:r>
      <w:r>
        <w:rPr>
          <w:spacing w:val="-10"/>
        </w:rPr>
        <w:t xml:space="preserve"> </w:t>
      </w:r>
      <w:r>
        <w:t>соответствии</w:t>
      </w:r>
      <w:r>
        <w:rPr>
          <w:spacing w:val="-9"/>
        </w:rPr>
        <w:t xml:space="preserve"> </w:t>
      </w:r>
      <w:r>
        <w:t>с</w:t>
      </w:r>
      <w:r>
        <w:rPr>
          <w:spacing w:val="-11"/>
        </w:rPr>
        <w:t xml:space="preserve"> </w:t>
      </w:r>
      <w:r>
        <w:t>требованиями</w:t>
      </w:r>
      <w:r>
        <w:rPr>
          <w:spacing w:val="-12"/>
        </w:rPr>
        <w:t xml:space="preserve"> </w:t>
      </w:r>
      <w:r>
        <w:t>ФГОС.</w:t>
      </w:r>
      <w:r>
        <w:rPr>
          <w:spacing w:val="-10"/>
        </w:rPr>
        <w:t xml:space="preserve"> </w:t>
      </w:r>
      <w:r>
        <w:t>Познавательные</w:t>
      </w:r>
      <w:r>
        <w:rPr>
          <w:spacing w:val="-57"/>
        </w:rPr>
        <w:t xml:space="preserve"> </w:t>
      </w:r>
      <w:r>
        <w:t>универсальные учебные действия включают перечень базовых логических действий; базовых</w:t>
      </w:r>
      <w:r>
        <w:rPr>
          <w:spacing w:val="1"/>
        </w:rPr>
        <w:t xml:space="preserve"> </w:t>
      </w:r>
      <w:r>
        <w:t>исследовательских</w:t>
      </w:r>
      <w:r>
        <w:rPr>
          <w:spacing w:val="1"/>
        </w:rPr>
        <w:t xml:space="preserve"> </w:t>
      </w:r>
      <w:r>
        <w:t>действий; работу</w:t>
      </w:r>
      <w:r>
        <w:rPr>
          <w:spacing w:val="-6"/>
        </w:rPr>
        <w:t xml:space="preserve"> </w:t>
      </w:r>
      <w:r>
        <w:t>с</w:t>
      </w:r>
      <w:r>
        <w:rPr>
          <w:spacing w:val="-1"/>
        </w:rPr>
        <w:t xml:space="preserve"> </w:t>
      </w:r>
      <w:r>
        <w:t>информацией.</w:t>
      </w:r>
    </w:p>
    <w:p w:rsidR="002C58AF" w:rsidRDefault="00FA6568">
      <w:pPr>
        <w:pStyle w:val="af0"/>
        <w:tabs>
          <w:tab w:val="left" w:pos="10120"/>
        </w:tabs>
        <w:ind w:rightChars="134" w:right="295"/>
      </w:pPr>
      <w:r>
        <w:t>Коммуникативные</w:t>
      </w:r>
      <w:r>
        <w:rPr>
          <w:spacing w:val="1"/>
        </w:rPr>
        <w:t xml:space="preserve"> </w:t>
      </w:r>
      <w:r>
        <w:t>УУД</w:t>
      </w:r>
      <w:r>
        <w:rPr>
          <w:spacing w:val="1"/>
        </w:rPr>
        <w:t xml:space="preserve"> </w:t>
      </w:r>
      <w:r>
        <w:t>включают</w:t>
      </w:r>
      <w:r>
        <w:rPr>
          <w:spacing w:val="1"/>
        </w:rPr>
        <w:t xml:space="preserve"> </w:t>
      </w:r>
      <w:r>
        <w:t>перечень</w:t>
      </w:r>
      <w:r>
        <w:rPr>
          <w:spacing w:val="1"/>
        </w:rPr>
        <w:t xml:space="preserve"> </w:t>
      </w:r>
      <w:r>
        <w:t>действий</w:t>
      </w:r>
      <w:r>
        <w:rPr>
          <w:spacing w:val="1"/>
        </w:rPr>
        <w:t xml:space="preserve"> </w:t>
      </w:r>
      <w:r>
        <w:t>участника</w:t>
      </w:r>
      <w:r>
        <w:rPr>
          <w:spacing w:val="1"/>
        </w:rPr>
        <w:t xml:space="preserve"> </w:t>
      </w:r>
      <w:r>
        <w:t>учебного</w:t>
      </w:r>
      <w:r>
        <w:rPr>
          <w:spacing w:val="1"/>
        </w:rPr>
        <w:t xml:space="preserve"> </w:t>
      </w:r>
      <w:r>
        <w:t>диалога,</w:t>
      </w:r>
      <w:r>
        <w:rPr>
          <w:spacing w:val="1"/>
        </w:rPr>
        <w:t xml:space="preserve"> </w:t>
      </w:r>
      <w:r>
        <w:t>действия,</w:t>
      </w:r>
      <w:r>
        <w:rPr>
          <w:spacing w:val="1"/>
        </w:rPr>
        <w:t xml:space="preserve"> </w:t>
      </w:r>
      <w:r>
        <w:t>связанные</w:t>
      </w:r>
      <w:r>
        <w:rPr>
          <w:spacing w:val="1"/>
        </w:rPr>
        <w:t xml:space="preserve"> </w:t>
      </w:r>
      <w:r>
        <w:t>со</w:t>
      </w:r>
      <w:r>
        <w:rPr>
          <w:spacing w:val="1"/>
        </w:rPr>
        <w:t xml:space="preserve"> </w:t>
      </w:r>
      <w:r>
        <w:t>смысловым</w:t>
      </w:r>
      <w:r>
        <w:rPr>
          <w:spacing w:val="1"/>
        </w:rPr>
        <w:t xml:space="preserve"> </w:t>
      </w:r>
      <w:r>
        <w:t>чтением</w:t>
      </w:r>
      <w:r>
        <w:rPr>
          <w:spacing w:val="1"/>
        </w:rPr>
        <w:t xml:space="preserve"> </w:t>
      </w:r>
      <w:r>
        <w:t>и</w:t>
      </w:r>
      <w:r>
        <w:rPr>
          <w:spacing w:val="1"/>
        </w:rPr>
        <w:t xml:space="preserve"> </w:t>
      </w:r>
      <w:r>
        <w:t>текстовой</w:t>
      </w:r>
      <w:r>
        <w:rPr>
          <w:spacing w:val="1"/>
        </w:rPr>
        <w:t xml:space="preserve"> </w:t>
      </w:r>
      <w:r>
        <w:t>деятельностью,</w:t>
      </w:r>
      <w:r>
        <w:rPr>
          <w:spacing w:val="1"/>
        </w:rPr>
        <w:t xml:space="preserve"> </w:t>
      </w:r>
      <w:r>
        <w:t>а</w:t>
      </w:r>
      <w:r>
        <w:rPr>
          <w:spacing w:val="1"/>
        </w:rPr>
        <w:t xml:space="preserve"> </w:t>
      </w:r>
      <w:r>
        <w:t>также</w:t>
      </w:r>
      <w:r>
        <w:rPr>
          <w:spacing w:val="1"/>
        </w:rPr>
        <w:t xml:space="preserve"> </w:t>
      </w:r>
      <w:r>
        <w:t>УУД,</w:t>
      </w:r>
      <w:r>
        <w:rPr>
          <w:spacing w:val="1"/>
        </w:rPr>
        <w:t xml:space="preserve"> </w:t>
      </w:r>
      <w:r>
        <w:t>обеспечивающие</w:t>
      </w:r>
      <w:r>
        <w:rPr>
          <w:spacing w:val="-3"/>
        </w:rPr>
        <w:t xml:space="preserve"> </w:t>
      </w:r>
      <w:r>
        <w:t>монологические</w:t>
      </w:r>
      <w:r>
        <w:rPr>
          <w:spacing w:val="-2"/>
        </w:rPr>
        <w:t xml:space="preserve"> </w:t>
      </w:r>
      <w:r>
        <w:t>формы</w:t>
      </w:r>
      <w:r>
        <w:rPr>
          <w:spacing w:val="-1"/>
        </w:rPr>
        <w:t xml:space="preserve"> </w:t>
      </w:r>
      <w:r>
        <w:t>речи</w:t>
      </w:r>
      <w:r>
        <w:rPr>
          <w:spacing w:val="-1"/>
        </w:rPr>
        <w:t xml:space="preserve"> </w:t>
      </w:r>
      <w:r>
        <w:t>(описание,</w:t>
      </w:r>
      <w:r>
        <w:rPr>
          <w:spacing w:val="-1"/>
        </w:rPr>
        <w:t xml:space="preserve"> </w:t>
      </w:r>
      <w:r>
        <w:t>рассуждение,</w:t>
      </w:r>
      <w:r>
        <w:rPr>
          <w:spacing w:val="-1"/>
        </w:rPr>
        <w:t xml:space="preserve"> </w:t>
      </w:r>
      <w:r>
        <w:t>повествование).</w:t>
      </w:r>
    </w:p>
    <w:p w:rsidR="002C58AF" w:rsidRDefault="00FA6568">
      <w:pPr>
        <w:pStyle w:val="af0"/>
        <w:tabs>
          <w:tab w:val="left" w:pos="10120"/>
        </w:tabs>
        <w:ind w:rightChars="134" w:right="295"/>
      </w:pPr>
      <w:r>
        <w:t>Регулятивные</w:t>
      </w:r>
      <w:r>
        <w:rPr>
          <w:spacing w:val="1"/>
        </w:rPr>
        <w:t xml:space="preserve"> </w:t>
      </w:r>
      <w:r>
        <w:t>УУД</w:t>
      </w:r>
      <w:r>
        <w:rPr>
          <w:spacing w:val="1"/>
        </w:rPr>
        <w:t xml:space="preserve"> </w:t>
      </w:r>
      <w:r>
        <w:t>включают</w:t>
      </w:r>
      <w:r>
        <w:rPr>
          <w:spacing w:val="1"/>
        </w:rPr>
        <w:t xml:space="preserve"> </w:t>
      </w:r>
      <w:r>
        <w:t>перечень</w:t>
      </w:r>
      <w:r>
        <w:rPr>
          <w:spacing w:val="1"/>
        </w:rPr>
        <w:t xml:space="preserve"> </w:t>
      </w:r>
      <w:r>
        <w:t>действий</w:t>
      </w:r>
      <w:r>
        <w:rPr>
          <w:spacing w:val="1"/>
        </w:rPr>
        <w:t xml:space="preserve"> </w:t>
      </w:r>
      <w:r>
        <w:t>саморегуляции,</w:t>
      </w:r>
      <w:r>
        <w:rPr>
          <w:spacing w:val="1"/>
        </w:rPr>
        <w:t xml:space="preserve"> </w:t>
      </w:r>
      <w:r>
        <w:t>самоконтроля</w:t>
      </w:r>
      <w:r>
        <w:rPr>
          <w:spacing w:val="1"/>
        </w:rPr>
        <w:t xml:space="preserve"> </w:t>
      </w:r>
      <w:r>
        <w:t>и</w:t>
      </w:r>
      <w:r>
        <w:rPr>
          <w:spacing w:val="-57"/>
        </w:rPr>
        <w:t xml:space="preserve"> </w:t>
      </w:r>
      <w:r>
        <w:t>самооценки. Представлен также отдельный раздел «Совместная деятельность», интегрирующий</w:t>
      </w:r>
      <w:r>
        <w:rPr>
          <w:spacing w:val="1"/>
        </w:rPr>
        <w:t xml:space="preserve"> </w:t>
      </w:r>
      <w:r>
        <w:t>коммуникативные</w:t>
      </w:r>
      <w:r>
        <w:rPr>
          <w:spacing w:val="1"/>
        </w:rPr>
        <w:t xml:space="preserve"> </w:t>
      </w:r>
      <w:r>
        <w:t>и</w:t>
      </w:r>
      <w:r>
        <w:rPr>
          <w:spacing w:val="1"/>
        </w:rPr>
        <w:t xml:space="preserve"> </w:t>
      </w:r>
      <w:r>
        <w:t>регулятивные</w:t>
      </w:r>
      <w:r>
        <w:rPr>
          <w:spacing w:val="1"/>
        </w:rPr>
        <w:t xml:space="preserve"> </w:t>
      </w:r>
      <w:r>
        <w:t>действия,</w:t>
      </w:r>
      <w:r>
        <w:rPr>
          <w:spacing w:val="1"/>
        </w:rPr>
        <w:t xml:space="preserve"> </w:t>
      </w:r>
      <w:r>
        <w:t>необходимые</w:t>
      </w:r>
      <w:r>
        <w:rPr>
          <w:spacing w:val="1"/>
        </w:rPr>
        <w:t xml:space="preserve"> </w:t>
      </w:r>
      <w:r>
        <w:t>для</w:t>
      </w:r>
      <w:r>
        <w:rPr>
          <w:spacing w:val="1"/>
        </w:rPr>
        <w:t xml:space="preserve"> </w:t>
      </w:r>
      <w:r>
        <w:t>успешной</w:t>
      </w:r>
      <w:r>
        <w:rPr>
          <w:spacing w:val="1"/>
        </w:rPr>
        <w:t xml:space="preserve"> </w:t>
      </w:r>
      <w:r>
        <w:t>совместной</w:t>
      </w:r>
      <w:r>
        <w:rPr>
          <w:spacing w:val="1"/>
        </w:rPr>
        <w:t xml:space="preserve"> </w:t>
      </w:r>
      <w:r>
        <w:t>деятельности.</w:t>
      </w:r>
      <w:r>
        <w:rPr>
          <w:spacing w:val="1"/>
        </w:rPr>
        <w:t xml:space="preserve"> </w:t>
      </w:r>
      <w:r>
        <w:t>В</w:t>
      </w:r>
      <w:r>
        <w:rPr>
          <w:spacing w:val="1"/>
        </w:rPr>
        <w:t xml:space="preserve"> </w:t>
      </w:r>
      <w:r>
        <w:t>тематическом</w:t>
      </w:r>
      <w:r>
        <w:rPr>
          <w:spacing w:val="1"/>
        </w:rPr>
        <w:t xml:space="preserve"> </w:t>
      </w:r>
      <w:r>
        <w:t>планировании</w:t>
      </w:r>
      <w:r>
        <w:rPr>
          <w:spacing w:val="1"/>
        </w:rPr>
        <w:t xml:space="preserve"> </w:t>
      </w:r>
      <w:r>
        <w:t>показываются</w:t>
      </w:r>
      <w:r>
        <w:rPr>
          <w:spacing w:val="1"/>
        </w:rPr>
        <w:t xml:space="preserve"> </w:t>
      </w:r>
      <w:r>
        <w:t>возможные</w:t>
      </w:r>
      <w:r>
        <w:rPr>
          <w:spacing w:val="1"/>
        </w:rPr>
        <w:t xml:space="preserve"> </w:t>
      </w:r>
      <w:r>
        <w:t>виды</w:t>
      </w:r>
      <w:r>
        <w:rPr>
          <w:spacing w:val="1"/>
        </w:rPr>
        <w:t xml:space="preserve"> </w:t>
      </w:r>
      <w:r>
        <w:t>деятельности,</w:t>
      </w:r>
      <w:r>
        <w:rPr>
          <w:spacing w:val="1"/>
        </w:rPr>
        <w:t xml:space="preserve"> </w:t>
      </w:r>
      <w:r>
        <w:t>методы, приёмы и формы организации обучения, направленные на формирование всех видов</w:t>
      </w:r>
      <w:r>
        <w:rPr>
          <w:spacing w:val="1"/>
        </w:rPr>
        <w:t xml:space="preserve"> </w:t>
      </w:r>
      <w:r>
        <w:t>УУД.</w:t>
      </w:r>
      <w:r>
        <w:rPr>
          <w:spacing w:val="1"/>
        </w:rPr>
        <w:t xml:space="preserve"> </w:t>
      </w:r>
      <w:r>
        <w:t>Здесь</w:t>
      </w:r>
      <w:r>
        <w:rPr>
          <w:spacing w:val="1"/>
        </w:rPr>
        <w:t xml:space="preserve"> </w:t>
      </w:r>
      <w:r>
        <w:t>на</w:t>
      </w:r>
      <w:r>
        <w:rPr>
          <w:spacing w:val="1"/>
        </w:rPr>
        <w:t xml:space="preserve"> </w:t>
      </w:r>
      <w:r>
        <w:t>методическом</w:t>
      </w:r>
      <w:r>
        <w:rPr>
          <w:spacing w:val="1"/>
        </w:rPr>
        <w:t xml:space="preserve"> </w:t>
      </w:r>
      <w:r>
        <w:t>уровне</w:t>
      </w:r>
      <w:r>
        <w:rPr>
          <w:spacing w:val="1"/>
        </w:rPr>
        <w:t xml:space="preserve"> </w:t>
      </w:r>
      <w:r>
        <w:t>прослеживается</w:t>
      </w:r>
      <w:r>
        <w:rPr>
          <w:spacing w:val="1"/>
        </w:rPr>
        <w:t xml:space="preserve"> </w:t>
      </w:r>
      <w:r>
        <w:t>вклад</w:t>
      </w:r>
      <w:r>
        <w:rPr>
          <w:spacing w:val="1"/>
        </w:rPr>
        <w:t xml:space="preserve"> </w:t>
      </w:r>
      <w:r>
        <w:t>каждого</w:t>
      </w:r>
      <w:r>
        <w:rPr>
          <w:spacing w:val="1"/>
        </w:rPr>
        <w:t xml:space="preserve"> </w:t>
      </w:r>
      <w:r>
        <w:t>учебного</w:t>
      </w:r>
      <w:r>
        <w:rPr>
          <w:spacing w:val="1"/>
        </w:rPr>
        <w:t xml:space="preserve"> </w:t>
      </w:r>
      <w:r>
        <w:t>предмета</w:t>
      </w:r>
      <w:r>
        <w:rPr>
          <w:spacing w:val="1"/>
        </w:rPr>
        <w:t xml:space="preserve"> </w:t>
      </w:r>
      <w:r>
        <w:t>в</w:t>
      </w:r>
      <w:r>
        <w:rPr>
          <w:spacing w:val="1"/>
        </w:rPr>
        <w:t xml:space="preserve"> </w:t>
      </w:r>
      <w:r>
        <w:t>формирование</w:t>
      </w:r>
      <w:r>
        <w:rPr>
          <w:spacing w:val="1"/>
        </w:rPr>
        <w:t xml:space="preserve"> </w:t>
      </w:r>
      <w:r>
        <w:t>универсального</w:t>
      </w:r>
      <w:r>
        <w:rPr>
          <w:spacing w:val="1"/>
        </w:rPr>
        <w:t xml:space="preserve"> </w:t>
      </w:r>
      <w:r>
        <w:t>действия,</w:t>
      </w:r>
      <w:r>
        <w:rPr>
          <w:spacing w:val="1"/>
        </w:rPr>
        <w:t xml:space="preserve"> </w:t>
      </w:r>
      <w:r>
        <w:t>но</w:t>
      </w:r>
      <w:r>
        <w:rPr>
          <w:spacing w:val="1"/>
        </w:rPr>
        <w:t xml:space="preserve"> </w:t>
      </w:r>
      <w:r>
        <w:t>всё</w:t>
      </w:r>
      <w:r>
        <w:rPr>
          <w:spacing w:val="1"/>
        </w:rPr>
        <w:t xml:space="preserve"> </w:t>
      </w:r>
      <w:r>
        <w:t>это</w:t>
      </w:r>
      <w:r>
        <w:rPr>
          <w:spacing w:val="1"/>
        </w:rPr>
        <w:t xml:space="preserve"> </w:t>
      </w:r>
      <w:r>
        <w:t>может</w:t>
      </w:r>
      <w:r>
        <w:rPr>
          <w:spacing w:val="1"/>
        </w:rPr>
        <w:t xml:space="preserve"> </w:t>
      </w:r>
      <w:r>
        <w:t>корректироваться,</w:t>
      </w:r>
      <w:r>
        <w:rPr>
          <w:spacing w:val="1"/>
        </w:rPr>
        <w:t xml:space="preserve"> </w:t>
      </w:r>
      <w:r>
        <w:t>уточняться</w:t>
      </w:r>
      <w:r>
        <w:rPr>
          <w:spacing w:val="1"/>
        </w:rPr>
        <w:t xml:space="preserve"> </w:t>
      </w:r>
      <w:r>
        <w:t>и</w:t>
      </w:r>
      <w:r>
        <w:rPr>
          <w:spacing w:val="1"/>
        </w:rPr>
        <w:t xml:space="preserve"> </w:t>
      </w:r>
      <w:r>
        <w:t>дополняться учителем с учётом особенностей контингента обучающихся ГБОУ школа № 152, а</w:t>
      </w:r>
      <w:r>
        <w:rPr>
          <w:spacing w:val="1"/>
        </w:rPr>
        <w:t xml:space="preserve"> </w:t>
      </w:r>
      <w:r>
        <w:t>также</w:t>
      </w:r>
      <w:r>
        <w:rPr>
          <w:spacing w:val="-1"/>
        </w:rPr>
        <w:t xml:space="preserve"> </w:t>
      </w:r>
      <w:r>
        <w:t>наличия конкретной образовательной среды.</w:t>
      </w:r>
    </w:p>
    <w:p w:rsidR="002C58AF" w:rsidRDefault="002C58AF">
      <w:pPr>
        <w:pStyle w:val="110"/>
        <w:tabs>
          <w:tab w:val="left" w:pos="0"/>
        </w:tabs>
        <w:spacing w:before="1" w:line="240" w:lineRule="auto"/>
        <w:ind w:left="0"/>
        <w:jc w:val="center"/>
      </w:pPr>
    </w:p>
    <w:p w:rsidR="002C58AF" w:rsidRDefault="00FA6568">
      <w:pPr>
        <w:pStyle w:val="110"/>
        <w:numPr>
          <w:ilvl w:val="1"/>
          <w:numId w:val="12"/>
        </w:numPr>
        <w:tabs>
          <w:tab w:val="left" w:pos="0"/>
        </w:tabs>
        <w:spacing w:before="1" w:line="240" w:lineRule="auto"/>
        <w:ind w:left="9" w:hanging="9"/>
        <w:jc w:val="center"/>
      </w:pPr>
      <w:r>
        <w:t>ПРОГРАММА</w:t>
      </w:r>
      <w:r>
        <w:rPr>
          <w:spacing w:val="-4"/>
        </w:rPr>
        <w:t xml:space="preserve"> </w:t>
      </w:r>
      <w:r>
        <w:t>ВОСПИТАНИЯ</w:t>
      </w:r>
    </w:p>
    <w:p w:rsidR="002C58AF" w:rsidRDefault="00FA6568">
      <w:pPr>
        <w:pStyle w:val="110"/>
        <w:tabs>
          <w:tab w:val="left" w:pos="0"/>
        </w:tabs>
        <w:spacing w:before="68" w:line="240" w:lineRule="auto"/>
        <w:ind w:left="0"/>
        <w:jc w:val="left"/>
      </w:pPr>
      <w:hyperlink r:id="rId19" w:tgtFrame="_blank" w:history="1">
        <w:r>
          <w:rPr>
            <w:rStyle w:val="a6"/>
            <w:sz w:val="23"/>
            <w:szCs w:val="23"/>
            <w:shd w:val="clear" w:color="auto" w:fill="FFFFFF"/>
          </w:rPr>
          <w:t>http://school152spb.ru/doc/vr/programma-vospitaniya-na-2022-2027.pdf</w:t>
        </w:r>
      </w:hyperlink>
    </w:p>
    <w:p w:rsidR="002C58AF" w:rsidRDefault="002C58AF">
      <w:pPr>
        <w:pStyle w:val="af0"/>
        <w:spacing w:before="11"/>
        <w:ind w:left="0" w:firstLine="0"/>
        <w:jc w:val="left"/>
        <w:rPr>
          <w:b/>
          <w:sz w:val="23"/>
        </w:rPr>
      </w:pPr>
    </w:p>
    <w:p w:rsidR="002C58AF" w:rsidRDefault="00FA6568">
      <w:pPr>
        <w:jc w:val="center"/>
        <w:rPr>
          <w:b/>
          <w:sz w:val="24"/>
        </w:rPr>
      </w:pPr>
      <w:r>
        <w:rPr>
          <w:b/>
          <w:sz w:val="24"/>
        </w:rPr>
        <w:t>3.</w:t>
      </w:r>
      <w:r>
        <w:rPr>
          <w:b/>
          <w:spacing w:val="52"/>
          <w:sz w:val="24"/>
        </w:rPr>
        <w:t xml:space="preserve"> </w:t>
      </w:r>
      <w:r>
        <w:rPr>
          <w:b/>
          <w:sz w:val="24"/>
        </w:rPr>
        <w:t>ОРГАНИЗАЦИОННЫЙ</w:t>
      </w:r>
      <w:r>
        <w:rPr>
          <w:b/>
          <w:spacing w:val="-4"/>
          <w:sz w:val="24"/>
        </w:rPr>
        <w:t xml:space="preserve"> </w:t>
      </w:r>
      <w:r>
        <w:rPr>
          <w:b/>
          <w:sz w:val="24"/>
        </w:rPr>
        <w:t>РАЗДЕЛ</w:t>
      </w:r>
    </w:p>
    <w:p w:rsidR="002C58AF" w:rsidRDefault="002C58AF">
      <w:pPr>
        <w:pStyle w:val="af0"/>
        <w:ind w:left="0" w:firstLine="0"/>
        <w:jc w:val="left"/>
        <w:rPr>
          <w:b/>
        </w:rPr>
      </w:pPr>
    </w:p>
    <w:p w:rsidR="002C58AF" w:rsidRDefault="00FA6568">
      <w:pPr>
        <w:pStyle w:val="110"/>
        <w:numPr>
          <w:ilvl w:val="1"/>
          <w:numId w:val="125"/>
        </w:numPr>
        <w:tabs>
          <w:tab w:val="left" w:pos="1986"/>
        </w:tabs>
        <w:spacing w:before="0"/>
        <w:ind w:hanging="421"/>
        <w:jc w:val="left"/>
      </w:pPr>
      <w:r>
        <w:t>УЧЕБНЫЙ</w:t>
      </w:r>
      <w:r>
        <w:rPr>
          <w:spacing w:val="-5"/>
        </w:rPr>
        <w:t xml:space="preserve"> </w:t>
      </w:r>
      <w:r>
        <w:t>ПЛАН</w:t>
      </w:r>
      <w:r>
        <w:rPr>
          <w:spacing w:val="-4"/>
        </w:rPr>
        <w:t xml:space="preserve"> </w:t>
      </w:r>
      <w:r>
        <w:t>НАЧАЛЬНОГО</w:t>
      </w:r>
      <w:r>
        <w:rPr>
          <w:spacing w:val="-5"/>
        </w:rPr>
        <w:t xml:space="preserve"> </w:t>
      </w:r>
      <w:r>
        <w:t>ОБЩЕГО</w:t>
      </w:r>
      <w:r>
        <w:rPr>
          <w:spacing w:val="-4"/>
        </w:rPr>
        <w:t xml:space="preserve"> </w:t>
      </w:r>
      <w:r>
        <w:t>ОБРАЗОВАНИЯ</w:t>
      </w:r>
    </w:p>
    <w:p w:rsidR="002C58AF" w:rsidRDefault="002C58AF">
      <w:pPr>
        <w:pStyle w:val="110"/>
        <w:tabs>
          <w:tab w:val="left" w:pos="1986"/>
        </w:tabs>
        <w:spacing w:before="0"/>
        <w:ind w:left="1564"/>
        <w:jc w:val="left"/>
      </w:pPr>
    </w:p>
    <w:p w:rsidR="002C58AF" w:rsidRDefault="00FA6568">
      <w:pPr>
        <w:pStyle w:val="af0"/>
        <w:ind w:right="183"/>
      </w:pPr>
      <w:r>
        <w:rPr>
          <w:spacing w:val="-1"/>
        </w:rPr>
        <w:t>Учебный</w:t>
      </w:r>
      <w:r>
        <w:rPr>
          <w:spacing w:val="-14"/>
        </w:rPr>
        <w:t xml:space="preserve"> </w:t>
      </w:r>
      <w:r>
        <w:rPr>
          <w:spacing w:val="-1"/>
        </w:rPr>
        <w:t>план</w:t>
      </w:r>
      <w:r>
        <w:rPr>
          <w:spacing w:val="-13"/>
        </w:rPr>
        <w:t xml:space="preserve"> </w:t>
      </w:r>
      <w:r>
        <w:rPr>
          <w:spacing w:val="-1"/>
        </w:rPr>
        <w:t>является</w:t>
      </w:r>
      <w:r>
        <w:rPr>
          <w:spacing w:val="-15"/>
        </w:rPr>
        <w:t xml:space="preserve"> </w:t>
      </w:r>
      <w:r>
        <w:rPr>
          <w:spacing w:val="-1"/>
        </w:rPr>
        <w:t>частью</w:t>
      </w:r>
      <w:r>
        <w:rPr>
          <w:spacing w:val="-13"/>
        </w:rPr>
        <w:t xml:space="preserve"> </w:t>
      </w:r>
      <w:r>
        <w:t>образовательной</w:t>
      </w:r>
      <w:r>
        <w:rPr>
          <w:spacing w:val="-13"/>
        </w:rPr>
        <w:t xml:space="preserve"> </w:t>
      </w:r>
      <w:r>
        <w:t>программы</w:t>
      </w:r>
      <w:r>
        <w:rPr>
          <w:spacing w:val="-15"/>
        </w:rPr>
        <w:t xml:space="preserve"> </w:t>
      </w:r>
      <w:r>
        <w:t>образовательной</w:t>
      </w:r>
      <w:r>
        <w:rPr>
          <w:spacing w:val="-13"/>
        </w:rPr>
        <w:t xml:space="preserve"> </w:t>
      </w:r>
      <w:r>
        <w:t>организации.</w:t>
      </w:r>
      <w:r>
        <w:rPr>
          <w:spacing w:val="-58"/>
        </w:rPr>
        <w:t xml:space="preserve"> </w:t>
      </w:r>
      <w:r>
        <w:t>В</w:t>
      </w:r>
      <w:r>
        <w:rPr>
          <w:spacing w:val="1"/>
        </w:rPr>
        <w:t xml:space="preserve"> </w:t>
      </w:r>
      <w:r>
        <w:t>ГБОУ</w:t>
      </w:r>
      <w:r>
        <w:rPr>
          <w:spacing w:val="1"/>
        </w:rPr>
        <w:t xml:space="preserve"> </w:t>
      </w:r>
      <w:r>
        <w:t>школа</w:t>
      </w:r>
      <w:r>
        <w:rPr>
          <w:spacing w:val="1"/>
        </w:rPr>
        <w:t xml:space="preserve"> </w:t>
      </w:r>
      <w:r>
        <w:t>№</w:t>
      </w:r>
      <w:r>
        <w:rPr>
          <w:spacing w:val="1"/>
        </w:rPr>
        <w:t xml:space="preserve"> </w:t>
      </w:r>
      <w:r>
        <w:t>152</w:t>
      </w:r>
      <w:r>
        <w:rPr>
          <w:spacing w:val="1"/>
        </w:rPr>
        <w:t xml:space="preserve"> </w:t>
      </w:r>
      <w:r>
        <w:t>разработаны</w:t>
      </w:r>
      <w:r>
        <w:rPr>
          <w:spacing w:val="1"/>
        </w:rPr>
        <w:t xml:space="preserve"> </w:t>
      </w:r>
      <w:r>
        <w:t>образовательные</w:t>
      </w:r>
      <w:r>
        <w:rPr>
          <w:spacing w:val="1"/>
        </w:rPr>
        <w:t xml:space="preserve"> </w:t>
      </w:r>
      <w:r>
        <w:t>программы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начального общего, основного общего, среднего общего образования и с учетом примерных</w:t>
      </w:r>
      <w:r>
        <w:rPr>
          <w:spacing w:val="1"/>
        </w:rPr>
        <w:t xml:space="preserve"> </w:t>
      </w:r>
      <w:r>
        <w:t>основных образовательных программ начального общего, основного общего, среднего общего</w:t>
      </w:r>
      <w:r>
        <w:rPr>
          <w:spacing w:val="1"/>
        </w:rPr>
        <w:t xml:space="preserve"> </w:t>
      </w:r>
      <w:r>
        <w:t>образования.</w:t>
      </w:r>
    </w:p>
    <w:p w:rsidR="002C58AF" w:rsidRDefault="00FA6568">
      <w:pPr>
        <w:pStyle w:val="af0"/>
        <w:ind w:right="190"/>
      </w:pPr>
      <w:r>
        <w:t>Учебный</w:t>
      </w:r>
      <w:r>
        <w:rPr>
          <w:spacing w:val="1"/>
        </w:rPr>
        <w:t xml:space="preserve"> </w:t>
      </w:r>
      <w:r>
        <w:t>план</w:t>
      </w:r>
      <w:r>
        <w:rPr>
          <w:spacing w:val="1"/>
        </w:rPr>
        <w:t xml:space="preserve"> </w:t>
      </w:r>
      <w:r>
        <w:t>разработан</w:t>
      </w:r>
      <w:r>
        <w:rPr>
          <w:spacing w:val="1"/>
        </w:rPr>
        <w:t xml:space="preserve"> </w:t>
      </w:r>
      <w:r>
        <w:t>на</w:t>
      </w:r>
      <w:r>
        <w:rPr>
          <w:spacing w:val="1"/>
        </w:rPr>
        <w:t xml:space="preserve"> </w:t>
      </w:r>
      <w:r>
        <w:t>основе</w:t>
      </w:r>
      <w:r>
        <w:rPr>
          <w:spacing w:val="1"/>
        </w:rPr>
        <w:t xml:space="preserve"> </w:t>
      </w:r>
      <w:r>
        <w:t>нормативных</w:t>
      </w:r>
      <w:r>
        <w:rPr>
          <w:spacing w:val="1"/>
        </w:rPr>
        <w:t xml:space="preserve"> </w:t>
      </w:r>
      <w:r>
        <w:t>документов</w:t>
      </w:r>
      <w:r>
        <w:rPr>
          <w:spacing w:val="1"/>
        </w:rPr>
        <w:t xml:space="preserve"> </w:t>
      </w:r>
      <w:r>
        <w:t>и</w:t>
      </w:r>
      <w:r>
        <w:rPr>
          <w:spacing w:val="1"/>
        </w:rPr>
        <w:t xml:space="preserve"> </w:t>
      </w:r>
      <w:r>
        <w:t>формируется</w:t>
      </w:r>
      <w:r>
        <w:rPr>
          <w:spacing w:val="1"/>
        </w:rPr>
        <w:t xml:space="preserve"> </w:t>
      </w:r>
      <w:r>
        <w:t>в</w:t>
      </w:r>
      <w:r>
        <w:rPr>
          <w:spacing w:val="-57"/>
        </w:rPr>
        <w:t xml:space="preserve"> </w:t>
      </w:r>
      <w:r>
        <w:t>соответствии</w:t>
      </w:r>
      <w:r>
        <w:rPr>
          <w:spacing w:val="-1"/>
        </w:rPr>
        <w:t xml:space="preserve"> </w:t>
      </w:r>
      <w:r>
        <w:t>с</w:t>
      </w:r>
      <w:r>
        <w:rPr>
          <w:spacing w:val="-1"/>
        </w:rPr>
        <w:t xml:space="preserve"> </w:t>
      </w:r>
      <w:r>
        <w:t>требованиями:</w:t>
      </w:r>
    </w:p>
    <w:p w:rsidR="002C58AF" w:rsidRDefault="00FA6568">
      <w:pPr>
        <w:pStyle w:val="af0"/>
        <w:tabs>
          <w:tab w:val="left" w:pos="0"/>
          <w:tab w:val="left" w:pos="3520"/>
          <w:tab w:val="left" w:pos="4046"/>
          <w:tab w:val="left" w:pos="4749"/>
          <w:tab w:val="left" w:pos="6119"/>
          <w:tab w:val="left" w:pos="6428"/>
          <w:tab w:val="left" w:pos="7386"/>
          <w:tab w:val="left" w:pos="7912"/>
          <w:tab w:val="left" w:pos="8255"/>
          <w:tab w:val="left" w:pos="8806"/>
          <w:tab w:val="left" w:pos="9065"/>
        </w:tabs>
        <w:ind w:leftChars="109" w:left="240" w:right="183" w:firstLineChars="281" w:firstLine="674"/>
      </w:pPr>
      <w:r>
        <w:t>Федерального</w:t>
      </w:r>
      <w:r>
        <w:rPr>
          <w:spacing w:val="-9"/>
        </w:rPr>
        <w:t xml:space="preserve"> </w:t>
      </w:r>
      <w:r>
        <w:t>Закона</w:t>
      </w:r>
      <w:r>
        <w:rPr>
          <w:spacing w:val="-11"/>
        </w:rPr>
        <w:t xml:space="preserve"> </w:t>
      </w:r>
      <w:r>
        <w:t>от</w:t>
      </w:r>
      <w:r>
        <w:rPr>
          <w:spacing w:val="-8"/>
        </w:rPr>
        <w:t xml:space="preserve"> </w:t>
      </w:r>
      <w:r>
        <w:t>29.12.2012</w:t>
      </w:r>
      <w:r>
        <w:rPr>
          <w:spacing w:val="-10"/>
        </w:rPr>
        <w:t xml:space="preserve"> </w:t>
      </w:r>
      <w:r>
        <w:t>№</w:t>
      </w:r>
      <w:r>
        <w:rPr>
          <w:spacing w:val="-10"/>
        </w:rPr>
        <w:t xml:space="preserve"> </w:t>
      </w:r>
      <w:r>
        <w:t>273-ФЗ</w:t>
      </w:r>
      <w:r>
        <w:rPr>
          <w:spacing w:val="-8"/>
        </w:rPr>
        <w:t xml:space="preserve"> </w:t>
      </w:r>
      <w:r>
        <w:t>«Об</w:t>
      </w:r>
      <w:r>
        <w:rPr>
          <w:spacing w:val="-9"/>
        </w:rPr>
        <w:t xml:space="preserve"> </w:t>
      </w:r>
      <w:r>
        <w:t>образовании</w:t>
      </w:r>
      <w:r>
        <w:rPr>
          <w:spacing w:val="-8"/>
        </w:rPr>
        <w:t xml:space="preserve"> </w:t>
      </w:r>
      <w:r>
        <w:t>в</w:t>
      </w:r>
      <w:r>
        <w:rPr>
          <w:spacing w:val="-10"/>
        </w:rPr>
        <w:t xml:space="preserve"> </w:t>
      </w:r>
      <w:r>
        <w:t>Российской</w:t>
      </w:r>
      <w:r>
        <w:rPr>
          <w:spacing w:val="-8"/>
        </w:rPr>
        <w:t xml:space="preserve"> </w:t>
      </w:r>
      <w:r>
        <w:t>Федерации»; Федерального государственного образовательного стандарта начального общего</w:t>
      </w:r>
      <w:r>
        <w:rPr>
          <w:spacing w:val="1"/>
        </w:rPr>
        <w:t xml:space="preserve"> </w:t>
      </w:r>
      <w:r>
        <w:t>образования, утверждённого приказом Министерства образования и науки Российской</w:t>
      </w:r>
    </w:p>
    <w:p w:rsidR="002C58AF" w:rsidRDefault="00FA6568">
      <w:pPr>
        <w:pStyle w:val="af0"/>
        <w:ind w:left="36" w:hangingChars="15" w:hanging="36"/>
      </w:pPr>
      <w:r>
        <w:lastRenderedPageBreak/>
        <w:t>Федерации</w:t>
      </w:r>
      <w:r>
        <w:rPr>
          <w:spacing w:val="-2"/>
        </w:rPr>
        <w:t xml:space="preserve"> </w:t>
      </w:r>
      <w:r>
        <w:t>от</w:t>
      </w:r>
      <w:r>
        <w:rPr>
          <w:spacing w:val="-1"/>
        </w:rPr>
        <w:t xml:space="preserve"> </w:t>
      </w:r>
      <w:r>
        <w:t>06.10.2009</w:t>
      </w:r>
      <w:r>
        <w:rPr>
          <w:spacing w:val="-1"/>
        </w:rPr>
        <w:t xml:space="preserve"> </w:t>
      </w:r>
      <w:r>
        <w:t>№</w:t>
      </w:r>
      <w:r>
        <w:rPr>
          <w:spacing w:val="-3"/>
        </w:rPr>
        <w:t xml:space="preserve"> </w:t>
      </w:r>
      <w:r>
        <w:t>373 (далее</w:t>
      </w:r>
      <w:r>
        <w:rPr>
          <w:spacing w:val="-2"/>
        </w:rPr>
        <w:t xml:space="preserve"> </w:t>
      </w:r>
      <w:r>
        <w:t>–</w:t>
      </w:r>
      <w:r>
        <w:rPr>
          <w:spacing w:val="-2"/>
        </w:rPr>
        <w:t xml:space="preserve"> </w:t>
      </w:r>
      <w:r>
        <w:t>ФГОС</w:t>
      </w:r>
      <w:r>
        <w:rPr>
          <w:spacing w:val="-2"/>
        </w:rPr>
        <w:t xml:space="preserve"> </w:t>
      </w:r>
      <w:r>
        <w:t>начального</w:t>
      </w:r>
      <w:r>
        <w:rPr>
          <w:spacing w:val="-1"/>
        </w:rPr>
        <w:t xml:space="preserve"> </w:t>
      </w:r>
      <w:r>
        <w:t>общего</w:t>
      </w:r>
      <w:r>
        <w:rPr>
          <w:spacing w:val="-3"/>
        </w:rPr>
        <w:t xml:space="preserve"> </w:t>
      </w:r>
      <w:r>
        <w:t>образования);</w:t>
      </w:r>
    </w:p>
    <w:p w:rsidR="002C58AF" w:rsidRDefault="00FA6568">
      <w:pPr>
        <w:pStyle w:val="af0"/>
        <w:ind w:right="187"/>
      </w:pP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основного</w:t>
      </w:r>
      <w:r>
        <w:rPr>
          <w:spacing w:val="1"/>
        </w:rPr>
        <w:t xml:space="preserve"> </w:t>
      </w:r>
      <w:r>
        <w:t>общего</w:t>
      </w:r>
      <w:r>
        <w:rPr>
          <w:spacing w:val="1"/>
        </w:rPr>
        <w:t xml:space="preserve"> </w:t>
      </w:r>
      <w:r>
        <w:t>образования,</w:t>
      </w:r>
      <w:r>
        <w:rPr>
          <w:spacing w:val="31"/>
        </w:rPr>
        <w:t xml:space="preserve"> </w:t>
      </w:r>
      <w:r>
        <w:t>утвержденного</w:t>
      </w:r>
      <w:r>
        <w:rPr>
          <w:spacing w:val="29"/>
        </w:rPr>
        <w:t xml:space="preserve"> </w:t>
      </w:r>
      <w:r>
        <w:t>приказом</w:t>
      </w:r>
      <w:r>
        <w:rPr>
          <w:spacing w:val="28"/>
        </w:rPr>
        <w:t xml:space="preserve"> </w:t>
      </w:r>
      <w:r>
        <w:t>Министерства</w:t>
      </w:r>
      <w:r>
        <w:rPr>
          <w:spacing w:val="28"/>
        </w:rPr>
        <w:t xml:space="preserve"> </w:t>
      </w:r>
      <w:r>
        <w:t>образования</w:t>
      </w:r>
      <w:r>
        <w:rPr>
          <w:spacing w:val="29"/>
        </w:rPr>
        <w:t xml:space="preserve"> </w:t>
      </w:r>
      <w:r>
        <w:t>и</w:t>
      </w:r>
      <w:r>
        <w:rPr>
          <w:spacing w:val="30"/>
        </w:rPr>
        <w:t xml:space="preserve"> </w:t>
      </w:r>
      <w:r>
        <w:t>науки</w:t>
      </w:r>
      <w:r>
        <w:rPr>
          <w:spacing w:val="30"/>
        </w:rPr>
        <w:t xml:space="preserve"> </w:t>
      </w:r>
      <w:r>
        <w:t>Российской Федерации</w:t>
      </w:r>
      <w:r>
        <w:rPr>
          <w:spacing w:val="-1"/>
        </w:rPr>
        <w:t xml:space="preserve"> </w:t>
      </w:r>
      <w:r>
        <w:t>от</w:t>
      </w:r>
      <w:r>
        <w:rPr>
          <w:spacing w:val="-1"/>
        </w:rPr>
        <w:t xml:space="preserve"> </w:t>
      </w:r>
      <w:r>
        <w:t>17.12.2010</w:t>
      </w:r>
      <w:r>
        <w:rPr>
          <w:spacing w:val="-1"/>
        </w:rPr>
        <w:t xml:space="preserve"> </w:t>
      </w:r>
      <w:r>
        <w:t>№</w:t>
      </w:r>
      <w:r>
        <w:rPr>
          <w:spacing w:val="-2"/>
        </w:rPr>
        <w:t xml:space="preserve"> </w:t>
      </w:r>
      <w:r>
        <w:t>1897 (далее</w:t>
      </w:r>
      <w:r>
        <w:rPr>
          <w:spacing w:val="-1"/>
        </w:rPr>
        <w:t xml:space="preserve"> </w:t>
      </w:r>
      <w:r>
        <w:t>–</w:t>
      </w:r>
      <w:r>
        <w:rPr>
          <w:spacing w:val="-1"/>
        </w:rPr>
        <w:t xml:space="preserve"> </w:t>
      </w:r>
      <w:r>
        <w:t>ФГОС</w:t>
      </w:r>
      <w:r>
        <w:rPr>
          <w:spacing w:val="-1"/>
        </w:rPr>
        <w:t xml:space="preserve"> </w:t>
      </w:r>
      <w:r>
        <w:t>основного общего</w:t>
      </w:r>
      <w:r>
        <w:rPr>
          <w:spacing w:val="-1"/>
        </w:rPr>
        <w:t xml:space="preserve"> </w:t>
      </w:r>
      <w:r>
        <w:t>образования);</w:t>
      </w:r>
    </w:p>
    <w:p w:rsidR="002C58AF" w:rsidRDefault="00FA6568">
      <w:pPr>
        <w:pStyle w:val="af0"/>
        <w:ind w:right="181"/>
      </w:pP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утвержденного</w:t>
      </w:r>
      <w:r>
        <w:rPr>
          <w:spacing w:val="1"/>
        </w:rPr>
        <w:t xml:space="preserve"> </w:t>
      </w:r>
      <w:r>
        <w:t>приказом</w:t>
      </w:r>
      <w:r>
        <w:rPr>
          <w:spacing w:val="1"/>
        </w:rPr>
        <w:t xml:space="preserve"> </w:t>
      </w:r>
      <w:r>
        <w:t>Министерства</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Российской</w:t>
      </w:r>
      <w:r>
        <w:rPr>
          <w:spacing w:val="1"/>
        </w:rPr>
        <w:t xml:space="preserve"> </w:t>
      </w:r>
      <w:r>
        <w:t>Федерации от 17.05.2012 № 413 (далее - ФГОС среднего общего образования) для X классов</w:t>
      </w:r>
      <w:r>
        <w:rPr>
          <w:spacing w:val="1"/>
        </w:rPr>
        <w:t xml:space="preserve"> </w:t>
      </w:r>
      <w:r>
        <w:t>образовательных</w:t>
      </w:r>
      <w:r>
        <w:rPr>
          <w:spacing w:val="2"/>
        </w:rPr>
        <w:t xml:space="preserve"> </w:t>
      </w:r>
      <w:r>
        <w:t>учреждений;</w:t>
      </w:r>
    </w:p>
    <w:p w:rsidR="002C58AF" w:rsidRDefault="00FA6568">
      <w:pPr>
        <w:pStyle w:val="af0"/>
        <w:ind w:right="187"/>
      </w:pPr>
      <w:r>
        <w:t>Приказ Министерства просвещения Российской Федерации от 31 мая 2021 г. № 286 «Об</w:t>
      </w:r>
      <w:r>
        <w:rPr>
          <w:spacing w:val="1"/>
        </w:rPr>
        <w:t xml:space="preserve"> </w:t>
      </w:r>
      <w:r>
        <w:t>утверждении федерального государственного образовательного стандарта начального общего</w:t>
      </w:r>
      <w:r>
        <w:rPr>
          <w:spacing w:val="1"/>
        </w:rPr>
        <w:t xml:space="preserve"> </w:t>
      </w:r>
      <w:r>
        <w:t>образования»</w:t>
      </w:r>
    </w:p>
    <w:p w:rsidR="002C58AF" w:rsidRDefault="00FA6568">
      <w:pPr>
        <w:pStyle w:val="af0"/>
        <w:ind w:right="182"/>
      </w:pPr>
      <w:r>
        <w:t>Приказ Министерства просвещения Российской Федерации от 31 мая 2021 г. № 287 «Об</w:t>
      </w:r>
      <w:r>
        <w:rPr>
          <w:spacing w:val="1"/>
        </w:rPr>
        <w:t xml:space="preserve"> </w:t>
      </w:r>
      <w:r>
        <w:t>утверждении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основного</w:t>
      </w:r>
      <w:r>
        <w:rPr>
          <w:spacing w:val="1"/>
        </w:rPr>
        <w:t xml:space="preserve"> </w:t>
      </w:r>
      <w:r>
        <w:t>общего</w:t>
      </w:r>
      <w:r>
        <w:rPr>
          <w:spacing w:val="1"/>
        </w:rPr>
        <w:t xml:space="preserve"> </w:t>
      </w:r>
      <w:r>
        <w:t>образования»</w:t>
      </w:r>
    </w:p>
    <w:p w:rsidR="002C58AF" w:rsidRDefault="00FA6568">
      <w:pPr>
        <w:pStyle w:val="af0"/>
        <w:ind w:right="183"/>
      </w:pPr>
      <w:r>
        <w:t>Порядка</w:t>
      </w:r>
      <w:r>
        <w:rPr>
          <w:spacing w:val="1"/>
        </w:rPr>
        <w:t xml:space="preserve"> </w:t>
      </w:r>
      <w:r>
        <w:t>организации</w:t>
      </w:r>
      <w:r>
        <w:rPr>
          <w:spacing w:val="1"/>
        </w:rPr>
        <w:t xml:space="preserve"> </w:t>
      </w:r>
      <w:r>
        <w:t>и</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r>
        <w:rPr>
          <w:spacing w:val="1"/>
        </w:rPr>
        <w:t xml:space="preserve"> </w:t>
      </w:r>
      <w:r>
        <w:t>по</w:t>
      </w:r>
      <w:r>
        <w:rPr>
          <w:spacing w:val="1"/>
        </w:rPr>
        <w:t xml:space="preserve"> </w:t>
      </w:r>
      <w:r>
        <w:t>основным</w:t>
      </w:r>
      <w:r>
        <w:rPr>
          <w:spacing w:val="1"/>
        </w:rPr>
        <w:t xml:space="preserve"> </w:t>
      </w:r>
      <w:r>
        <w:t>общеобразовательным</w:t>
      </w:r>
      <w:r>
        <w:rPr>
          <w:spacing w:val="1"/>
        </w:rPr>
        <w:t xml:space="preserve"> </w:t>
      </w:r>
      <w:r>
        <w:t>программам</w:t>
      </w:r>
      <w:r>
        <w:rPr>
          <w:spacing w:val="1"/>
        </w:rPr>
        <w:t xml:space="preserve"> </w:t>
      </w:r>
      <w:r>
        <w:t>–</w:t>
      </w:r>
      <w:r>
        <w:rPr>
          <w:spacing w:val="1"/>
        </w:rPr>
        <w:t xml:space="preserve"> </w:t>
      </w:r>
      <w:r>
        <w:t>образовательным</w:t>
      </w:r>
      <w:r>
        <w:rPr>
          <w:spacing w:val="1"/>
        </w:rPr>
        <w:t xml:space="preserve"> </w:t>
      </w:r>
      <w:r>
        <w:t>программам</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утвержденного</w:t>
      </w:r>
      <w:r>
        <w:rPr>
          <w:spacing w:val="1"/>
        </w:rPr>
        <w:t xml:space="preserve"> </w:t>
      </w:r>
      <w:r>
        <w:t>приказом</w:t>
      </w:r>
      <w:r>
        <w:rPr>
          <w:spacing w:val="1"/>
        </w:rPr>
        <w:t xml:space="preserve"> </w:t>
      </w:r>
      <w:r>
        <w:t>Министерства</w:t>
      </w:r>
      <w:r>
        <w:rPr>
          <w:spacing w:val="1"/>
        </w:rPr>
        <w:t xml:space="preserve"> </w:t>
      </w:r>
      <w:r>
        <w:t>образования</w:t>
      </w:r>
      <w:r>
        <w:rPr>
          <w:spacing w:val="-1"/>
        </w:rPr>
        <w:t xml:space="preserve"> </w:t>
      </w:r>
      <w:r>
        <w:t>и</w:t>
      </w:r>
      <w:r>
        <w:rPr>
          <w:spacing w:val="-2"/>
        </w:rPr>
        <w:t xml:space="preserve"> </w:t>
      </w:r>
      <w:r>
        <w:t>науки Российской Федерации</w:t>
      </w:r>
      <w:r>
        <w:rPr>
          <w:spacing w:val="-1"/>
        </w:rPr>
        <w:t xml:space="preserve"> </w:t>
      </w:r>
      <w:r>
        <w:t>от</w:t>
      </w:r>
      <w:r>
        <w:rPr>
          <w:spacing w:val="-2"/>
        </w:rPr>
        <w:t xml:space="preserve"> </w:t>
      </w:r>
      <w:r>
        <w:t>28.08.2020 №</w:t>
      </w:r>
      <w:r>
        <w:rPr>
          <w:spacing w:val="-1"/>
        </w:rPr>
        <w:t xml:space="preserve"> </w:t>
      </w:r>
      <w:r>
        <w:t>442;</w:t>
      </w:r>
    </w:p>
    <w:p w:rsidR="002C58AF" w:rsidRDefault="00FA6568">
      <w:pPr>
        <w:pStyle w:val="af0"/>
        <w:spacing w:before="1"/>
        <w:ind w:right="178"/>
      </w:pPr>
      <w:r>
        <w:t>Федерального</w:t>
      </w:r>
      <w:r>
        <w:rPr>
          <w:spacing w:val="1"/>
        </w:rPr>
        <w:t xml:space="preserve"> </w:t>
      </w:r>
      <w:r>
        <w:t>перечня</w:t>
      </w:r>
      <w:r>
        <w:rPr>
          <w:spacing w:val="1"/>
        </w:rPr>
        <w:t xml:space="preserve"> </w:t>
      </w:r>
      <w:r>
        <w:t>учебников,</w:t>
      </w:r>
      <w:r>
        <w:rPr>
          <w:spacing w:val="1"/>
        </w:rPr>
        <w:t xml:space="preserve"> </w:t>
      </w:r>
      <w:r>
        <w:t>допущенных</w:t>
      </w:r>
      <w:r>
        <w:rPr>
          <w:spacing w:val="1"/>
        </w:rPr>
        <w:t xml:space="preserve"> </w:t>
      </w:r>
      <w:r>
        <w:t>к</w:t>
      </w:r>
      <w:r>
        <w:rPr>
          <w:spacing w:val="1"/>
        </w:rPr>
        <w:t xml:space="preserve"> </w:t>
      </w:r>
      <w:r>
        <w:t>использованию</w:t>
      </w:r>
      <w:r>
        <w:rPr>
          <w:spacing w:val="1"/>
        </w:rPr>
        <w:t xml:space="preserve"> </w:t>
      </w:r>
      <w:r>
        <w:t>при</w:t>
      </w:r>
      <w:r>
        <w:rPr>
          <w:spacing w:val="1"/>
        </w:rPr>
        <w:t xml:space="preserve"> </w:t>
      </w:r>
      <w:r>
        <w:t>реализации</w:t>
      </w:r>
      <w:r>
        <w:rPr>
          <w:spacing w:val="1"/>
        </w:rPr>
        <w:t xml:space="preserve"> </w:t>
      </w:r>
      <w:r>
        <w:t>имеющих</w:t>
      </w:r>
      <w:r>
        <w:rPr>
          <w:spacing w:val="1"/>
        </w:rPr>
        <w:t xml:space="preserve"> </w:t>
      </w:r>
      <w:r>
        <w:t>государственную</w:t>
      </w:r>
      <w:r>
        <w:rPr>
          <w:spacing w:val="1"/>
        </w:rPr>
        <w:t xml:space="preserve"> </w:t>
      </w:r>
      <w:r>
        <w:t>аккредитацию</w:t>
      </w:r>
      <w:r>
        <w:rPr>
          <w:spacing w:val="1"/>
        </w:rPr>
        <w:t xml:space="preserve"> </w:t>
      </w:r>
      <w:r>
        <w:t>образовательных</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организациями,</w:t>
      </w:r>
      <w:r>
        <w:rPr>
          <w:spacing w:val="1"/>
        </w:rPr>
        <w:t xml:space="preserve"> </w:t>
      </w:r>
      <w:r>
        <w:t>осуществляющими</w:t>
      </w:r>
      <w:r>
        <w:rPr>
          <w:spacing w:val="1"/>
        </w:rPr>
        <w:t xml:space="preserve"> </w:t>
      </w:r>
      <w:r>
        <w:t>образовательную деятельность, утвержденного приказом Министерства просвещения России от</w:t>
      </w:r>
      <w:r>
        <w:rPr>
          <w:spacing w:val="1"/>
        </w:rPr>
        <w:t xml:space="preserve"> </w:t>
      </w:r>
      <w:r>
        <w:t>20.05.2020 №</w:t>
      </w:r>
      <w:r>
        <w:rPr>
          <w:spacing w:val="-1"/>
        </w:rPr>
        <w:t xml:space="preserve"> </w:t>
      </w:r>
      <w:r>
        <w:t>254;</w:t>
      </w:r>
    </w:p>
    <w:p w:rsidR="002C58AF" w:rsidRDefault="00FA6568">
      <w:pPr>
        <w:pStyle w:val="af0"/>
        <w:ind w:left="965" w:firstLine="0"/>
      </w:pPr>
      <w:r>
        <w:t>Приказа</w:t>
      </w:r>
      <w:r>
        <w:rPr>
          <w:spacing w:val="12"/>
        </w:rPr>
        <w:t xml:space="preserve"> </w:t>
      </w:r>
      <w:r>
        <w:t>Министерства</w:t>
      </w:r>
      <w:r>
        <w:rPr>
          <w:spacing w:val="13"/>
        </w:rPr>
        <w:t xml:space="preserve"> </w:t>
      </w:r>
      <w:r>
        <w:t>образования</w:t>
      </w:r>
      <w:r>
        <w:rPr>
          <w:spacing w:val="14"/>
        </w:rPr>
        <w:t xml:space="preserve"> </w:t>
      </w:r>
      <w:r>
        <w:t>и</w:t>
      </w:r>
      <w:r>
        <w:rPr>
          <w:spacing w:val="13"/>
        </w:rPr>
        <w:t xml:space="preserve"> </w:t>
      </w:r>
      <w:r>
        <w:t>науки</w:t>
      </w:r>
      <w:r>
        <w:rPr>
          <w:spacing w:val="15"/>
        </w:rPr>
        <w:t xml:space="preserve"> </w:t>
      </w:r>
      <w:r>
        <w:t>Российской</w:t>
      </w:r>
      <w:r>
        <w:rPr>
          <w:spacing w:val="14"/>
        </w:rPr>
        <w:t xml:space="preserve"> </w:t>
      </w:r>
      <w:r>
        <w:t>Федерации</w:t>
      </w:r>
      <w:r>
        <w:rPr>
          <w:spacing w:val="10"/>
        </w:rPr>
        <w:t xml:space="preserve"> </w:t>
      </w:r>
      <w:r>
        <w:t>от</w:t>
      </w:r>
      <w:r>
        <w:rPr>
          <w:spacing w:val="15"/>
        </w:rPr>
        <w:t xml:space="preserve"> </w:t>
      </w:r>
      <w:r>
        <w:t>09.06.2016</w:t>
      </w:r>
      <w:r>
        <w:rPr>
          <w:spacing w:val="14"/>
        </w:rPr>
        <w:t xml:space="preserve"> </w:t>
      </w:r>
      <w:r>
        <w:t>№</w:t>
      </w:r>
      <w:r>
        <w:rPr>
          <w:spacing w:val="13"/>
        </w:rPr>
        <w:t xml:space="preserve"> </w:t>
      </w:r>
      <w:r>
        <w:t>699</w:t>
      </w:r>
    </w:p>
    <w:p w:rsidR="002C58AF" w:rsidRDefault="00FA6568">
      <w:pPr>
        <w:pStyle w:val="af0"/>
        <w:ind w:right="188" w:firstLine="0"/>
      </w:pPr>
      <w:r>
        <w:t>«Об утверждении перечня организаций, осуществляющих выпуск учебных пособий, которые</w:t>
      </w:r>
      <w:r>
        <w:rPr>
          <w:spacing w:val="1"/>
        </w:rPr>
        <w:t xml:space="preserve"> </w:t>
      </w:r>
      <w:r>
        <w:t>допускаются</w:t>
      </w:r>
      <w:r>
        <w:rPr>
          <w:spacing w:val="1"/>
        </w:rPr>
        <w:t xml:space="preserve"> </w:t>
      </w:r>
      <w:r>
        <w:t>к</w:t>
      </w:r>
      <w:r>
        <w:rPr>
          <w:spacing w:val="1"/>
        </w:rPr>
        <w:t xml:space="preserve"> </w:t>
      </w:r>
      <w:r>
        <w:t>использованию</w:t>
      </w:r>
      <w:r>
        <w:rPr>
          <w:spacing w:val="1"/>
        </w:rPr>
        <w:t xml:space="preserve"> </w:t>
      </w:r>
      <w:r>
        <w:t>при</w:t>
      </w:r>
      <w:r>
        <w:rPr>
          <w:spacing w:val="1"/>
        </w:rPr>
        <w:t xml:space="preserve"> </w:t>
      </w:r>
      <w:r>
        <w:t>реализации</w:t>
      </w:r>
      <w:r>
        <w:rPr>
          <w:spacing w:val="1"/>
        </w:rPr>
        <w:t xml:space="preserve"> </w:t>
      </w:r>
      <w:r>
        <w:t>имеющих</w:t>
      </w:r>
      <w:r>
        <w:rPr>
          <w:spacing w:val="1"/>
        </w:rPr>
        <w:t xml:space="preserve"> </w:t>
      </w:r>
      <w:r>
        <w:t>государственную</w:t>
      </w:r>
      <w:r>
        <w:rPr>
          <w:spacing w:val="1"/>
        </w:rPr>
        <w:t xml:space="preserve"> </w:t>
      </w:r>
      <w:r>
        <w:t>аккредитацию</w:t>
      </w:r>
      <w:r>
        <w:rPr>
          <w:spacing w:val="1"/>
        </w:rPr>
        <w:t xml:space="preserve"> </w:t>
      </w:r>
      <w:r>
        <w:t>образовательных</w:t>
      </w:r>
      <w:r>
        <w:rPr>
          <w:spacing w:val="-3"/>
        </w:rPr>
        <w:t xml:space="preserve"> </w:t>
      </w:r>
      <w:r>
        <w:t>программ</w:t>
      </w:r>
      <w:r>
        <w:rPr>
          <w:spacing w:val="-2"/>
        </w:rPr>
        <w:t xml:space="preserve"> </w:t>
      </w:r>
      <w:r>
        <w:t>начального,</w:t>
      </w:r>
      <w:r>
        <w:rPr>
          <w:spacing w:val="-1"/>
        </w:rPr>
        <w:t xml:space="preserve"> </w:t>
      </w:r>
      <w:r>
        <w:t>основного</w:t>
      </w:r>
      <w:r>
        <w:rPr>
          <w:spacing w:val="-2"/>
        </w:rPr>
        <w:t xml:space="preserve"> </w:t>
      </w:r>
      <w:r>
        <w:t>общего,</w:t>
      </w:r>
      <w:r>
        <w:rPr>
          <w:spacing w:val="-2"/>
        </w:rPr>
        <w:t xml:space="preserve"> </w:t>
      </w:r>
      <w:r>
        <w:t>среднего</w:t>
      </w:r>
      <w:r>
        <w:rPr>
          <w:spacing w:val="-2"/>
        </w:rPr>
        <w:t xml:space="preserve"> </w:t>
      </w:r>
      <w:r>
        <w:t>общего</w:t>
      </w:r>
      <w:r>
        <w:rPr>
          <w:spacing w:val="-2"/>
        </w:rPr>
        <w:t xml:space="preserve"> </w:t>
      </w:r>
      <w:r>
        <w:t>образования»;</w:t>
      </w:r>
    </w:p>
    <w:p w:rsidR="002C58AF" w:rsidRDefault="00FA6568">
      <w:pPr>
        <w:pStyle w:val="af0"/>
        <w:ind w:right="183"/>
      </w:pPr>
      <w:r>
        <w:t>Санитарных</w:t>
      </w:r>
      <w:r>
        <w:rPr>
          <w:spacing w:val="1"/>
        </w:rPr>
        <w:t xml:space="preserve"> </w:t>
      </w:r>
      <w:r>
        <w:t>правил</w:t>
      </w:r>
      <w:r>
        <w:rPr>
          <w:spacing w:val="1"/>
        </w:rPr>
        <w:t xml:space="preserve"> </w:t>
      </w:r>
      <w:r>
        <w:t>СП</w:t>
      </w:r>
      <w:r>
        <w:rPr>
          <w:spacing w:val="1"/>
        </w:rPr>
        <w:t xml:space="preserve"> </w:t>
      </w:r>
      <w:r>
        <w:t>2.4.3648-20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57"/>
        </w:rPr>
        <w:t xml:space="preserve"> </w:t>
      </w:r>
      <w:r>
        <w:t>организациям воспитания и обучения, отдыха и оздоровления детей и молодежи», утвержденных</w:t>
      </w:r>
      <w:r>
        <w:rPr>
          <w:spacing w:val="-58"/>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28.09.2020</w:t>
      </w:r>
      <w:r>
        <w:rPr>
          <w:spacing w:val="-1"/>
        </w:rPr>
        <w:t xml:space="preserve"> </w:t>
      </w:r>
      <w:r>
        <w:t>№28 (далее</w:t>
      </w:r>
      <w:r>
        <w:rPr>
          <w:spacing w:val="2"/>
        </w:rPr>
        <w:t xml:space="preserve"> </w:t>
      </w:r>
      <w:r>
        <w:t>– СП</w:t>
      </w:r>
      <w:r>
        <w:rPr>
          <w:spacing w:val="-1"/>
        </w:rPr>
        <w:t xml:space="preserve"> </w:t>
      </w:r>
      <w:r>
        <w:t>2.4.3648-20);</w:t>
      </w:r>
    </w:p>
    <w:p w:rsidR="002C58AF" w:rsidRDefault="00FA6568">
      <w:pPr>
        <w:pStyle w:val="af0"/>
        <w:spacing w:before="1"/>
        <w:ind w:right="181"/>
      </w:pPr>
      <w:r>
        <w:t>Санитарных правил и норм СанПиН 1.2.3685-21 «Гигиенические нормативы и требования</w:t>
      </w:r>
      <w:r>
        <w:rPr>
          <w:spacing w:val="-57"/>
        </w:rPr>
        <w:t xml:space="preserve"> </w:t>
      </w:r>
      <w:r>
        <w:t>к обеспечению безопасности и (или) безвредности для человека факторов среды обитания»,</w:t>
      </w:r>
      <w:r>
        <w:rPr>
          <w:spacing w:val="1"/>
        </w:rPr>
        <w:t xml:space="preserve"> </w:t>
      </w:r>
      <w:r>
        <w:t>утвержденных</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 28.01.2021 №2 (далее</w:t>
      </w:r>
      <w:r>
        <w:rPr>
          <w:spacing w:val="1"/>
        </w:rPr>
        <w:t xml:space="preserve"> </w:t>
      </w:r>
      <w:r>
        <w:t>– СанПиН</w:t>
      </w:r>
      <w:r>
        <w:rPr>
          <w:spacing w:val="-2"/>
        </w:rPr>
        <w:t xml:space="preserve"> </w:t>
      </w:r>
      <w:r>
        <w:t>1.2.3685-21);</w:t>
      </w:r>
    </w:p>
    <w:p w:rsidR="002C58AF" w:rsidRDefault="00FA6568">
      <w:pPr>
        <w:pStyle w:val="af0"/>
        <w:ind w:right="178"/>
      </w:pPr>
      <w:r>
        <w:t>Распоряжения</w:t>
      </w:r>
      <w:r>
        <w:rPr>
          <w:spacing w:val="1"/>
        </w:rPr>
        <w:t xml:space="preserve"> </w:t>
      </w:r>
      <w:r>
        <w:t>Комитета</w:t>
      </w:r>
      <w:r>
        <w:rPr>
          <w:spacing w:val="1"/>
        </w:rPr>
        <w:t xml:space="preserve"> </w:t>
      </w:r>
      <w:r>
        <w:t>по</w:t>
      </w:r>
      <w:r>
        <w:rPr>
          <w:spacing w:val="1"/>
        </w:rPr>
        <w:t xml:space="preserve"> </w:t>
      </w:r>
      <w:r>
        <w:t>образованию</w:t>
      </w:r>
      <w:r>
        <w:rPr>
          <w:spacing w:val="1"/>
        </w:rPr>
        <w:t xml:space="preserve"> </w:t>
      </w:r>
      <w:r>
        <w:t>от</w:t>
      </w:r>
      <w:r>
        <w:rPr>
          <w:spacing w:val="1"/>
        </w:rPr>
        <w:t xml:space="preserve"> </w:t>
      </w:r>
      <w:r>
        <w:t>15.04.2022</w:t>
      </w:r>
      <w:r>
        <w:rPr>
          <w:spacing w:val="1"/>
        </w:rPr>
        <w:t xml:space="preserve"> </w:t>
      </w:r>
      <w:r>
        <w:t>№</w:t>
      </w:r>
      <w:r>
        <w:rPr>
          <w:spacing w:val="1"/>
        </w:rPr>
        <w:t xml:space="preserve"> </w:t>
      </w:r>
      <w:r>
        <w:t>801-р</w:t>
      </w:r>
      <w:r>
        <w:rPr>
          <w:spacing w:val="1"/>
        </w:rPr>
        <w:t xml:space="preserve"> </w:t>
      </w:r>
      <w:r>
        <w:t>«О</w:t>
      </w:r>
      <w:r>
        <w:rPr>
          <w:spacing w:val="1"/>
        </w:rPr>
        <w:t xml:space="preserve"> </w:t>
      </w:r>
      <w:r>
        <w:t>формировании</w:t>
      </w:r>
      <w:r>
        <w:rPr>
          <w:spacing w:val="1"/>
        </w:rPr>
        <w:t xml:space="preserve"> </w:t>
      </w:r>
      <w:r>
        <w:t>календарного</w:t>
      </w:r>
      <w:r>
        <w:rPr>
          <w:spacing w:val="1"/>
        </w:rPr>
        <w:t xml:space="preserve"> </w:t>
      </w:r>
      <w:r>
        <w:t>учебного</w:t>
      </w:r>
      <w:r>
        <w:rPr>
          <w:spacing w:val="1"/>
        </w:rPr>
        <w:t xml:space="preserve"> </w:t>
      </w:r>
      <w:r>
        <w:t>графика</w:t>
      </w:r>
      <w:r>
        <w:rPr>
          <w:spacing w:val="1"/>
        </w:rPr>
        <w:t xml:space="preserve"> </w:t>
      </w:r>
      <w:r>
        <w:t>государственных</w:t>
      </w:r>
      <w:r>
        <w:rPr>
          <w:spacing w:val="1"/>
        </w:rPr>
        <w:t xml:space="preserve"> </w:t>
      </w:r>
      <w:r>
        <w:t>образовательных</w:t>
      </w:r>
      <w:r>
        <w:rPr>
          <w:spacing w:val="1"/>
        </w:rPr>
        <w:t xml:space="preserve"> </w:t>
      </w:r>
      <w:r>
        <w:t>учреждений</w:t>
      </w:r>
      <w:r>
        <w:rPr>
          <w:spacing w:val="1"/>
        </w:rPr>
        <w:t xml:space="preserve"> </w:t>
      </w:r>
      <w:r>
        <w:t>Санкт-</w:t>
      </w:r>
      <w:r>
        <w:rPr>
          <w:spacing w:val="1"/>
        </w:rPr>
        <w:t xml:space="preserve"> </w:t>
      </w:r>
      <w:r>
        <w:t>Петербурга,</w:t>
      </w:r>
      <w:r>
        <w:rPr>
          <w:spacing w:val="1"/>
        </w:rPr>
        <w:t xml:space="preserve"> </w:t>
      </w:r>
      <w:r>
        <w:t>реализующих</w:t>
      </w:r>
      <w:r>
        <w:rPr>
          <w:spacing w:val="1"/>
        </w:rPr>
        <w:t xml:space="preserve"> </w:t>
      </w:r>
      <w:r>
        <w:t>основные</w:t>
      </w:r>
      <w:r>
        <w:rPr>
          <w:spacing w:val="1"/>
        </w:rPr>
        <w:t xml:space="preserve"> </w:t>
      </w:r>
      <w:r>
        <w:t>общеобразовательные</w:t>
      </w:r>
      <w:r>
        <w:rPr>
          <w:spacing w:val="1"/>
        </w:rPr>
        <w:t xml:space="preserve"> </w:t>
      </w:r>
      <w:r>
        <w:t>программы,</w:t>
      </w:r>
      <w:r>
        <w:rPr>
          <w:spacing w:val="1"/>
        </w:rPr>
        <w:t xml:space="preserve"> </w:t>
      </w:r>
      <w:r>
        <w:t>в</w:t>
      </w:r>
      <w:r>
        <w:rPr>
          <w:spacing w:val="1"/>
        </w:rPr>
        <w:t xml:space="preserve"> </w:t>
      </w:r>
      <w:r>
        <w:t>2022/2023</w:t>
      </w:r>
      <w:r>
        <w:rPr>
          <w:spacing w:val="1"/>
        </w:rPr>
        <w:t xml:space="preserve"> </w:t>
      </w:r>
      <w:r>
        <w:t>учебном</w:t>
      </w:r>
      <w:r>
        <w:rPr>
          <w:spacing w:val="-57"/>
        </w:rPr>
        <w:t xml:space="preserve"> </w:t>
      </w:r>
      <w:r>
        <w:t>году».</w:t>
      </w:r>
    </w:p>
    <w:p w:rsidR="002C58AF" w:rsidRDefault="00FA6568">
      <w:pPr>
        <w:pStyle w:val="af0"/>
        <w:ind w:left="965" w:firstLine="0"/>
      </w:pPr>
      <w:r>
        <w:t>Учебный</w:t>
      </w:r>
      <w:r>
        <w:rPr>
          <w:spacing w:val="-2"/>
        </w:rPr>
        <w:t xml:space="preserve"> </w:t>
      </w:r>
      <w:r>
        <w:t>год</w:t>
      </w:r>
      <w:r>
        <w:rPr>
          <w:spacing w:val="-3"/>
        </w:rPr>
        <w:t xml:space="preserve"> </w:t>
      </w:r>
      <w:r>
        <w:t>в</w:t>
      </w:r>
      <w:r>
        <w:rPr>
          <w:spacing w:val="-2"/>
        </w:rPr>
        <w:t xml:space="preserve"> </w:t>
      </w:r>
      <w:r>
        <w:t>ГБОУ</w:t>
      </w:r>
      <w:r>
        <w:rPr>
          <w:spacing w:val="-3"/>
        </w:rPr>
        <w:t xml:space="preserve"> </w:t>
      </w:r>
      <w:r>
        <w:t>школа</w:t>
      </w:r>
      <w:r>
        <w:rPr>
          <w:spacing w:val="-3"/>
        </w:rPr>
        <w:t xml:space="preserve"> </w:t>
      </w:r>
      <w:r>
        <w:t>№152</w:t>
      </w:r>
      <w:r>
        <w:rPr>
          <w:spacing w:val="-1"/>
        </w:rPr>
        <w:t xml:space="preserve"> </w:t>
      </w:r>
      <w:r>
        <w:t>начинается</w:t>
      </w:r>
      <w:r>
        <w:rPr>
          <w:spacing w:val="-2"/>
        </w:rPr>
        <w:t xml:space="preserve"> </w:t>
      </w:r>
      <w:r>
        <w:t>02</w:t>
      </w:r>
      <w:r>
        <w:rPr>
          <w:spacing w:val="-2"/>
        </w:rPr>
        <w:t xml:space="preserve"> </w:t>
      </w:r>
      <w:r>
        <w:t>сентября</w:t>
      </w:r>
      <w:r>
        <w:rPr>
          <w:spacing w:val="-2"/>
        </w:rPr>
        <w:t xml:space="preserve"> </w:t>
      </w:r>
      <w:r>
        <w:t>2024</w:t>
      </w:r>
      <w:r>
        <w:rPr>
          <w:spacing w:val="-1"/>
        </w:rPr>
        <w:t xml:space="preserve"> </w:t>
      </w:r>
      <w:r>
        <w:t>года.</w:t>
      </w:r>
    </w:p>
    <w:p w:rsidR="002C58AF" w:rsidRDefault="00FA6568">
      <w:pPr>
        <w:pStyle w:val="af0"/>
        <w:ind w:right="186"/>
      </w:pPr>
      <w:r>
        <w:t>Для профилактики переутомления</w:t>
      </w:r>
      <w:r>
        <w:rPr>
          <w:spacing w:val="1"/>
        </w:rPr>
        <w:t xml:space="preserve"> </w:t>
      </w:r>
      <w:r>
        <w:t>обучающихся в календарном</w:t>
      </w:r>
      <w:r>
        <w:rPr>
          <w:spacing w:val="1"/>
        </w:rPr>
        <w:t xml:space="preserve"> </w:t>
      </w:r>
      <w:r>
        <w:t>учебном плане ГБОУ</w:t>
      </w:r>
      <w:r>
        <w:rPr>
          <w:spacing w:val="1"/>
        </w:rPr>
        <w:t xml:space="preserve"> </w:t>
      </w:r>
      <w:r>
        <w:t>школа № 152 обучающихся предусмотрено чередование периодов учебного времени и каникул.</w:t>
      </w:r>
      <w:r>
        <w:rPr>
          <w:spacing w:val="1"/>
        </w:rPr>
        <w:t xml:space="preserve"> </w:t>
      </w:r>
      <w:r>
        <w:t>Количество часов, отведенных на освоение обучающимися учебного плана ГБОУ школа № 152,</w:t>
      </w:r>
      <w:r>
        <w:rPr>
          <w:spacing w:val="1"/>
        </w:rPr>
        <w:t xml:space="preserve"> </w:t>
      </w:r>
      <w:r>
        <w:t>состоящего</w:t>
      </w:r>
      <w:r>
        <w:rPr>
          <w:spacing w:val="1"/>
        </w:rPr>
        <w:t xml:space="preserve"> </w:t>
      </w:r>
      <w:r>
        <w:t>из</w:t>
      </w:r>
      <w:r>
        <w:rPr>
          <w:spacing w:val="1"/>
        </w:rPr>
        <w:t xml:space="preserve"> </w:t>
      </w:r>
      <w:r>
        <w:t>обязательной</w:t>
      </w:r>
      <w:r>
        <w:rPr>
          <w:spacing w:val="1"/>
        </w:rPr>
        <w:t xml:space="preserve"> </w:t>
      </w:r>
      <w:r>
        <w:t>части</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в</w:t>
      </w:r>
      <w:r>
        <w:rPr>
          <w:spacing w:val="1"/>
        </w:rPr>
        <w:t xml:space="preserve"> </w:t>
      </w:r>
      <w:r>
        <w:t>совокупности</w:t>
      </w:r>
      <w:r>
        <w:rPr>
          <w:spacing w:val="1"/>
        </w:rPr>
        <w:t xml:space="preserve"> </w:t>
      </w:r>
      <w:r>
        <w:t>не</w:t>
      </w:r>
      <w:r>
        <w:rPr>
          <w:spacing w:val="1"/>
        </w:rPr>
        <w:t xml:space="preserve"> </w:t>
      </w:r>
      <w:r>
        <w:t>превышает</w:t>
      </w:r>
      <w:r>
        <w:rPr>
          <w:spacing w:val="1"/>
        </w:rPr>
        <w:t xml:space="preserve"> </w:t>
      </w:r>
      <w:r>
        <w:t>величину</w:t>
      </w:r>
      <w:r>
        <w:rPr>
          <w:spacing w:val="1"/>
        </w:rPr>
        <w:t xml:space="preserve"> </w:t>
      </w:r>
      <w:r>
        <w:t>недельной</w:t>
      </w:r>
      <w:r>
        <w:rPr>
          <w:spacing w:val="1"/>
        </w:rPr>
        <w:t xml:space="preserve"> </w:t>
      </w:r>
      <w:r>
        <w:t>образовательной</w:t>
      </w:r>
      <w:r>
        <w:rPr>
          <w:spacing w:val="1"/>
        </w:rPr>
        <w:t xml:space="preserve"> </w:t>
      </w:r>
      <w:r>
        <w:t>нагрузки,</w:t>
      </w:r>
      <w:r>
        <w:rPr>
          <w:spacing w:val="1"/>
        </w:rPr>
        <w:t xml:space="preserve"> </w:t>
      </w:r>
      <w:r>
        <w:t>установленную</w:t>
      </w:r>
      <w:r>
        <w:rPr>
          <w:spacing w:val="-1"/>
        </w:rPr>
        <w:t xml:space="preserve"> </w:t>
      </w:r>
      <w:r>
        <w:t>СанПиН</w:t>
      </w:r>
      <w:r>
        <w:rPr>
          <w:spacing w:val="-1"/>
        </w:rPr>
        <w:t xml:space="preserve"> </w:t>
      </w:r>
      <w:r>
        <w:t>1.2.3685-21.</w:t>
      </w:r>
    </w:p>
    <w:p w:rsidR="002C58AF" w:rsidRDefault="00FA6568">
      <w:pPr>
        <w:pStyle w:val="af0"/>
        <w:spacing w:before="1"/>
        <w:ind w:right="184"/>
      </w:pPr>
      <w:r>
        <w:t>Расписание</w:t>
      </w:r>
      <w:r>
        <w:rPr>
          <w:spacing w:val="1"/>
        </w:rPr>
        <w:t xml:space="preserve"> </w:t>
      </w:r>
      <w:r>
        <w:t>уроков</w:t>
      </w:r>
      <w:r>
        <w:rPr>
          <w:spacing w:val="1"/>
        </w:rPr>
        <w:t xml:space="preserve"> </w:t>
      </w:r>
      <w:r>
        <w:t>составляется</w:t>
      </w:r>
      <w:r>
        <w:rPr>
          <w:spacing w:val="1"/>
        </w:rPr>
        <w:t xml:space="preserve"> </w:t>
      </w:r>
      <w:r>
        <w:t>с</w:t>
      </w:r>
      <w:r>
        <w:rPr>
          <w:spacing w:val="1"/>
        </w:rPr>
        <w:t xml:space="preserve"> </w:t>
      </w:r>
      <w:r>
        <w:t>учетом</w:t>
      </w:r>
      <w:r>
        <w:rPr>
          <w:spacing w:val="1"/>
        </w:rPr>
        <w:t xml:space="preserve"> </w:t>
      </w:r>
      <w:r>
        <w:t>дневной</w:t>
      </w:r>
      <w:r>
        <w:rPr>
          <w:spacing w:val="1"/>
        </w:rPr>
        <w:t xml:space="preserve"> </w:t>
      </w:r>
      <w:r>
        <w:t>и</w:t>
      </w:r>
      <w:r>
        <w:rPr>
          <w:spacing w:val="1"/>
        </w:rPr>
        <w:t xml:space="preserve"> </w:t>
      </w:r>
      <w:r>
        <w:t>недельной</w:t>
      </w:r>
      <w:r>
        <w:rPr>
          <w:spacing w:val="1"/>
        </w:rPr>
        <w:t xml:space="preserve"> </w:t>
      </w:r>
      <w:r>
        <w:t>умственной</w:t>
      </w:r>
      <w:r>
        <w:rPr>
          <w:spacing w:val="1"/>
        </w:rPr>
        <w:t xml:space="preserve"> </w:t>
      </w:r>
      <w:r>
        <w:t>работоспособности</w:t>
      </w:r>
      <w:r>
        <w:rPr>
          <w:spacing w:val="1"/>
        </w:rPr>
        <w:t xml:space="preserve"> </w:t>
      </w:r>
      <w:r>
        <w:t>обучающихся</w:t>
      </w:r>
      <w:r>
        <w:rPr>
          <w:spacing w:val="1"/>
        </w:rPr>
        <w:t xml:space="preserve"> </w:t>
      </w:r>
      <w:r>
        <w:t>и</w:t>
      </w:r>
      <w:r>
        <w:rPr>
          <w:spacing w:val="1"/>
        </w:rPr>
        <w:t xml:space="preserve"> </w:t>
      </w:r>
      <w:r>
        <w:t>шкалы</w:t>
      </w:r>
      <w:r>
        <w:rPr>
          <w:spacing w:val="1"/>
        </w:rPr>
        <w:t xml:space="preserve"> </w:t>
      </w:r>
      <w:r>
        <w:t>трудности</w:t>
      </w:r>
      <w:r>
        <w:rPr>
          <w:spacing w:val="1"/>
        </w:rPr>
        <w:t xml:space="preserve"> </w:t>
      </w:r>
      <w:r>
        <w:t>учебных</w:t>
      </w:r>
      <w:r>
        <w:rPr>
          <w:spacing w:val="1"/>
        </w:rPr>
        <w:t xml:space="preserve"> </w:t>
      </w:r>
      <w:r>
        <w:t>предметов,</w:t>
      </w:r>
      <w:r>
        <w:rPr>
          <w:spacing w:val="1"/>
        </w:rPr>
        <w:t xml:space="preserve"> </w:t>
      </w:r>
      <w:r>
        <w:t>определенной</w:t>
      </w:r>
      <w:r>
        <w:rPr>
          <w:spacing w:val="-57"/>
        </w:rPr>
        <w:t xml:space="preserve"> </w:t>
      </w:r>
      <w:r>
        <w:t>гигиеническими</w:t>
      </w:r>
      <w:r>
        <w:rPr>
          <w:spacing w:val="-1"/>
        </w:rPr>
        <w:t xml:space="preserve"> </w:t>
      </w:r>
      <w:r>
        <w:t>нормативами СанПиН</w:t>
      </w:r>
      <w:r>
        <w:rPr>
          <w:spacing w:val="-1"/>
        </w:rPr>
        <w:t xml:space="preserve"> </w:t>
      </w:r>
      <w:r>
        <w:t>1.2.3685-21.</w:t>
      </w:r>
    </w:p>
    <w:p w:rsidR="002C58AF" w:rsidRDefault="00FA6568">
      <w:pPr>
        <w:pStyle w:val="af0"/>
        <w:ind w:right="190"/>
      </w:pPr>
      <w:r>
        <w:t>Образовательная недельная нагрузка равномерно распределена в течение учебной недели,</w:t>
      </w:r>
      <w:r>
        <w:rPr>
          <w:spacing w:val="-57"/>
        </w:rPr>
        <w:t xml:space="preserve"> </w:t>
      </w:r>
      <w:r>
        <w:t>при</w:t>
      </w:r>
      <w:r>
        <w:rPr>
          <w:spacing w:val="-1"/>
        </w:rPr>
        <w:t xml:space="preserve"> </w:t>
      </w:r>
      <w:r>
        <w:t>этом</w:t>
      </w:r>
      <w:r>
        <w:rPr>
          <w:spacing w:val="-1"/>
        </w:rPr>
        <w:t xml:space="preserve"> </w:t>
      </w:r>
      <w:r>
        <w:t>объем</w:t>
      </w:r>
      <w:r>
        <w:rPr>
          <w:spacing w:val="-2"/>
        </w:rPr>
        <w:t xml:space="preserve"> </w:t>
      </w:r>
      <w:r>
        <w:t>максимальной допустимой</w:t>
      </w:r>
      <w:r>
        <w:rPr>
          <w:spacing w:val="-1"/>
        </w:rPr>
        <w:t xml:space="preserve"> </w:t>
      </w:r>
      <w:r>
        <w:t>нагрузки в</w:t>
      </w:r>
      <w:r>
        <w:rPr>
          <w:spacing w:val="-2"/>
        </w:rPr>
        <w:t xml:space="preserve"> </w:t>
      </w:r>
      <w:r>
        <w:t>течение</w:t>
      </w:r>
      <w:r>
        <w:rPr>
          <w:spacing w:val="-1"/>
        </w:rPr>
        <w:t xml:space="preserve"> </w:t>
      </w:r>
      <w:r>
        <w:t>дня составляет:</w:t>
      </w:r>
    </w:p>
    <w:p w:rsidR="002C58AF" w:rsidRDefault="00FA6568">
      <w:pPr>
        <w:pStyle w:val="af0"/>
        <w:ind w:right="178"/>
      </w:pPr>
      <w:r>
        <w:t>Домашнее задание не должно превышать 1/3 объема классной работы по предметам с</w:t>
      </w:r>
      <w:r>
        <w:rPr>
          <w:spacing w:val="1"/>
        </w:rPr>
        <w:t xml:space="preserve"> </w:t>
      </w:r>
      <w:r>
        <w:t>учетом возможности его выполнения в пределах, установленных таблицей 6.6 СанПиН 1.2.3685-</w:t>
      </w:r>
      <w:r>
        <w:rPr>
          <w:spacing w:val="1"/>
        </w:rPr>
        <w:t xml:space="preserve"> </w:t>
      </w:r>
      <w:r>
        <w:t>21:</w:t>
      </w:r>
      <w:r>
        <w:rPr>
          <w:spacing w:val="-1"/>
        </w:rPr>
        <w:t xml:space="preserve"> </w:t>
      </w:r>
      <w:r>
        <w:t>в</w:t>
      </w:r>
      <w:r>
        <w:rPr>
          <w:spacing w:val="-1"/>
        </w:rPr>
        <w:t xml:space="preserve"> </w:t>
      </w:r>
      <w:r>
        <w:t>1 классе-</w:t>
      </w:r>
      <w:r>
        <w:rPr>
          <w:spacing w:val="-1"/>
        </w:rPr>
        <w:t xml:space="preserve"> </w:t>
      </w:r>
      <w:r>
        <w:t>до 1</w:t>
      </w:r>
      <w:r>
        <w:rPr>
          <w:spacing w:val="1"/>
        </w:rPr>
        <w:t xml:space="preserve"> </w:t>
      </w:r>
      <w:r>
        <w:t>часа,</w:t>
      </w:r>
      <w:r>
        <w:rPr>
          <w:spacing w:val="1"/>
        </w:rPr>
        <w:t xml:space="preserve"> </w:t>
      </w:r>
      <w:r>
        <w:t>во</w:t>
      </w:r>
      <w:r>
        <w:rPr>
          <w:spacing w:val="-1"/>
        </w:rPr>
        <w:t xml:space="preserve"> </w:t>
      </w:r>
      <w:r>
        <w:t>2-м</w:t>
      </w:r>
      <w:r>
        <w:rPr>
          <w:spacing w:val="-1"/>
        </w:rPr>
        <w:t xml:space="preserve"> </w:t>
      </w:r>
      <w:r>
        <w:t>и 3-м</w:t>
      </w:r>
      <w:r>
        <w:rPr>
          <w:spacing w:val="-1"/>
        </w:rPr>
        <w:t xml:space="preserve"> </w:t>
      </w:r>
      <w:r>
        <w:t>классах</w:t>
      </w:r>
      <w:r>
        <w:rPr>
          <w:spacing w:val="2"/>
        </w:rPr>
        <w:t xml:space="preserve"> </w:t>
      </w:r>
      <w:r>
        <w:t>– 1,5 ч; в</w:t>
      </w:r>
      <w:r>
        <w:rPr>
          <w:spacing w:val="-1"/>
        </w:rPr>
        <w:t xml:space="preserve"> </w:t>
      </w:r>
      <w:r>
        <w:t>4-м</w:t>
      </w:r>
      <w:r>
        <w:rPr>
          <w:spacing w:val="-1"/>
        </w:rPr>
        <w:t xml:space="preserve"> </w:t>
      </w:r>
      <w:r>
        <w:t>–</w:t>
      </w:r>
      <w:r>
        <w:rPr>
          <w:spacing w:val="-1"/>
        </w:rPr>
        <w:t xml:space="preserve"> </w:t>
      </w:r>
      <w:r>
        <w:t>2 ч;</w:t>
      </w:r>
    </w:p>
    <w:p w:rsidR="002C58AF" w:rsidRDefault="00FA6568">
      <w:pPr>
        <w:pStyle w:val="af0"/>
        <w:spacing w:before="64"/>
        <w:ind w:left="965" w:firstLine="0"/>
        <w:jc w:val="left"/>
      </w:pPr>
      <w:r>
        <w:lastRenderedPageBreak/>
        <w:t>Обучение</w:t>
      </w:r>
      <w:r>
        <w:rPr>
          <w:spacing w:val="-3"/>
        </w:rPr>
        <w:t xml:space="preserve"> </w:t>
      </w:r>
      <w:r>
        <w:t>осуществляется</w:t>
      </w:r>
      <w:r>
        <w:rPr>
          <w:spacing w:val="-1"/>
        </w:rPr>
        <w:t xml:space="preserve"> </w:t>
      </w:r>
      <w:r>
        <w:t>по</w:t>
      </w:r>
      <w:r>
        <w:rPr>
          <w:spacing w:val="-2"/>
        </w:rPr>
        <w:t xml:space="preserve"> </w:t>
      </w:r>
      <w:r>
        <w:t>четвертям</w:t>
      </w:r>
      <w:r>
        <w:rPr>
          <w:spacing w:val="-1"/>
        </w:rPr>
        <w:t xml:space="preserve"> </w:t>
      </w:r>
      <w:r>
        <w:t>в</w:t>
      </w:r>
      <w:r>
        <w:rPr>
          <w:spacing w:val="-1"/>
        </w:rPr>
        <w:t xml:space="preserve"> </w:t>
      </w:r>
      <w:r>
        <w:t>I-IV классах.</w:t>
      </w:r>
    </w:p>
    <w:p w:rsidR="002C58AF" w:rsidRDefault="00FA6568">
      <w:pPr>
        <w:pStyle w:val="af0"/>
        <w:ind w:right="173"/>
        <w:jc w:val="left"/>
      </w:pPr>
      <w:r>
        <w:t>Обучение</w:t>
      </w:r>
      <w:r>
        <w:rPr>
          <w:spacing w:val="14"/>
        </w:rPr>
        <w:t xml:space="preserve"> </w:t>
      </w:r>
      <w:r>
        <w:t>в</w:t>
      </w:r>
      <w:r>
        <w:rPr>
          <w:spacing w:val="14"/>
        </w:rPr>
        <w:t xml:space="preserve"> </w:t>
      </w:r>
      <w:r>
        <w:t>первых</w:t>
      </w:r>
      <w:r>
        <w:rPr>
          <w:spacing w:val="15"/>
        </w:rPr>
        <w:t xml:space="preserve"> </w:t>
      </w:r>
      <w:r>
        <w:t>классах</w:t>
      </w:r>
      <w:r>
        <w:rPr>
          <w:spacing w:val="17"/>
        </w:rPr>
        <w:t xml:space="preserve"> </w:t>
      </w:r>
      <w:r>
        <w:t>осуществляется</w:t>
      </w:r>
      <w:r>
        <w:rPr>
          <w:spacing w:val="14"/>
        </w:rPr>
        <w:t xml:space="preserve"> </w:t>
      </w:r>
      <w:r>
        <w:t>с</w:t>
      </w:r>
      <w:r>
        <w:rPr>
          <w:spacing w:val="16"/>
        </w:rPr>
        <w:t xml:space="preserve"> </w:t>
      </w:r>
      <w:r>
        <w:t>соблюдением</w:t>
      </w:r>
      <w:r>
        <w:rPr>
          <w:spacing w:val="15"/>
        </w:rPr>
        <w:t xml:space="preserve"> </w:t>
      </w:r>
      <w:r>
        <w:t>следующих</w:t>
      </w:r>
      <w:r>
        <w:rPr>
          <w:spacing w:val="14"/>
        </w:rPr>
        <w:t xml:space="preserve"> </w:t>
      </w:r>
      <w:r>
        <w:t>дополнительных</w:t>
      </w:r>
      <w:r>
        <w:rPr>
          <w:spacing w:val="-57"/>
        </w:rPr>
        <w:t xml:space="preserve"> </w:t>
      </w:r>
      <w:r>
        <w:t>требований:</w:t>
      </w:r>
    </w:p>
    <w:p w:rsidR="002C58AF" w:rsidRDefault="00FA6568">
      <w:pPr>
        <w:pStyle w:val="af6"/>
        <w:numPr>
          <w:ilvl w:val="0"/>
          <w:numId w:val="55"/>
        </w:numPr>
        <w:tabs>
          <w:tab w:val="left" w:pos="1251"/>
        </w:tabs>
        <w:ind w:left="1250" w:hanging="286"/>
        <w:jc w:val="left"/>
        <w:rPr>
          <w:sz w:val="24"/>
        </w:rPr>
      </w:pPr>
      <w:r>
        <w:rPr>
          <w:sz w:val="24"/>
        </w:rPr>
        <w:t>учебные</w:t>
      </w:r>
      <w:r>
        <w:rPr>
          <w:spacing w:val="-5"/>
          <w:sz w:val="24"/>
        </w:rPr>
        <w:t xml:space="preserve"> </w:t>
      </w:r>
      <w:r>
        <w:rPr>
          <w:sz w:val="24"/>
        </w:rPr>
        <w:t>занятия</w:t>
      </w:r>
      <w:r>
        <w:rPr>
          <w:spacing w:val="-2"/>
          <w:sz w:val="24"/>
        </w:rPr>
        <w:t xml:space="preserve"> </w:t>
      </w:r>
      <w:r>
        <w:rPr>
          <w:sz w:val="24"/>
        </w:rPr>
        <w:t>проводятся</w:t>
      </w:r>
      <w:r>
        <w:rPr>
          <w:spacing w:val="-3"/>
          <w:sz w:val="24"/>
        </w:rPr>
        <w:t xml:space="preserve"> </w:t>
      </w:r>
      <w:r>
        <w:rPr>
          <w:sz w:val="24"/>
        </w:rPr>
        <w:t>по</w:t>
      </w:r>
      <w:r>
        <w:rPr>
          <w:spacing w:val="-3"/>
          <w:sz w:val="24"/>
        </w:rPr>
        <w:t xml:space="preserve"> </w:t>
      </w:r>
      <w:r>
        <w:rPr>
          <w:sz w:val="24"/>
        </w:rPr>
        <w:t>пятидневной</w:t>
      </w:r>
      <w:r>
        <w:rPr>
          <w:spacing w:val="1"/>
          <w:sz w:val="24"/>
        </w:rPr>
        <w:t xml:space="preserve"> </w:t>
      </w:r>
      <w:r>
        <w:rPr>
          <w:sz w:val="24"/>
        </w:rPr>
        <w:t>учебной</w:t>
      </w:r>
      <w:r>
        <w:rPr>
          <w:spacing w:val="-3"/>
          <w:sz w:val="24"/>
        </w:rPr>
        <w:t xml:space="preserve"> </w:t>
      </w:r>
      <w:r>
        <w:rPr>
          <w:sz w:val="24"/>
        </w:rPr>
        <w:t>неделе</w:t>
      </w:r>
      <w:r>
        <w:rPr>
          <w:spacing w:val="-3"/>
          <w:sz w:val="24"/>
        </w:rPr>
        <w:t xml:space="preserve"> </w:t>
      </w:r>
      <w:r>
        <w:rPr>
          <w:sz w:val="24"/>
        </w:rPr>
        <w:t>и</w:t>
      </w:r>
      <w:r>
        <w:rPr>
          <w:spacing w:val="-3"/>
          <w:sz w:val="24"/>
        </w:rPr>
        <w:t xml:space="preserve"> </w:t>
      </w:r>
      <w:r>
        <w:rPr>
          <w:sz w:val="24"/>
        </w:rPr>
        <w:t>только</w:t>
      </w:r>
      <w:r>
        <w:rPr>
          <w:spacing w:val="-5"/>
          <w:sz w:val="24"/>
        </w:rPr>
        <w:t xml:space="preserve"> </w:t>
      </w:r>
      <w:r>
        <w:rPr>
          <w:sz w:val="24"/>
        </w:rPr>
        <w:t>в</w:t>
      </w:r>
      <w:r>
        <w:rPr>
          <w:spacing w:val="-4"/>
          <w:sz w:val="24"/>
        </w:rPr>
        <w:t xml:space="preserve"> </w:t>
      </w:r>
      <w:r>
        <w:rPr>
          <w:sz w:val="24"/>
        </w:rPr>
        <w:t>первую</w:t>
      </w:r>
      <w:r>
        <w:rPr>
          <w:spacing w:val="-2"/>
          <w:sz w:val="24"/>
        </w:rPr>
        <w:t xml:space="preserve"> </w:t>
      </w:r>
      <w:r>
        <w:rPr>
          <w:sz w:val="24"/>
        </w:rPr>
        <w:t>смену;</w:t>
      </w:r>
    </w:p>
    <w:p w:rsidR="002C58AF" w:rsidRDefault="00FA6568">
      <w:pPr>
        <w:pStyle w:val="af6"/>
        <w:numPr>
          <w:ilvl w:val="0"/>
          <w:numId w:val="55"/>
        </w:numPr>
        <w:tabs>
          <w:tab w:val="left" w:pos="1251"/>
        </w:tabs>
        <w:ind w:left="1250" w:hanging="286"/>
        <w:jc w:val="left"/>
        <w:rPr>
          <w:sz w:val="24"/>
        </w:rPr>
      </w:pPr>
      <w:r>
        <w:rPr>
          <w:sz w:val="24"/>
        </w:rPr>
        <w:t>предоставляются</w:t>
      </w:r>
      <w:r>
        <w:rPr>
          <w:spacing w:val="-2"/>
          <w:sz w:val="24"/>
        </w:rPr>
        <w:t xml:space="preserve"> </w:t>
      </w:r>
      <w:r>
        <w:rPr>
          <w:sz w:val="24"/>
        </w:rPr>
        <w:t>дополнительные</w:t>
      </w:r>
      <w:r>
        <w:rPr>
          <w:spacing w:val="-3"/>
          <w:sz w:val="24"/>
        </w:rPr>
        <w:t xml:space="preserve"> </w:t>
      </w:r>
      <w:r>
        <w:rPr>
          <w:sz w:val="24"/>
        </w:rPr>
        <w:t>недельные</w:t>
      </w:r>
      <w:r>
        <w:rPr>
          <w:spacing w:val="-4"/>
          <w:sz w:val="24"/>
        </w:rPr>
        <w:t xml:space="preserve"> </w:t>
      </w:r>
      <w:r>
        <w:rPr>
          <w:sz w:val="24"/>
        </w:rPr>
        <w:t>каникулы</w:t>
      </w:r>
      <w:r>
        <w:rPr>
          <w:spacing w:val="-3"/>
          <w:sz w:val="24"/>
        </w:rPr>
        <w:t xml:space="preserve"> </w:t>
      </w:r>
      <w:r>
        <w:rPr>
          <w:sz w:val="24"/>
        </w:rPr>
        <w:t>в середине</w:t>
      </w:r>
      <w:r>
        <w:rPr>
          <w:spacing w:val="-3"/>
          <w:sz w:val="24"/>
        </w:rPr>
        <w:t xml:space="preserve"> </w:t>
      </w:r>
      <w:r>
        <w:rPr>
          <w:sz w:val="24"/>
        </w:rPr>
        <w:t>третьей</w:t>
      </w:r>
      <w:r>
        <w:rPr>
          <w:spacing w:val="-2"/>
          <w:sz w:val="24"/>
        </w:rPr>
        <w:t xml:space="preserve"> </w:t>
      </w:r>
      <w:r>
        <w:rPr>
          <w:sz w:val="24"/>
        </w:rPr>
        <w:t>четверти.</w:t>
      </w:r>
    </w:p>
    <w:p w:rsidR="002C58AF" w:rsidRDefault="00FA6568">
      <w:pPr>
        <w:pStyle w:val="af0"/>
        <w:ind w:right="173"/>
        <w:jc w:val="left"/>
      </w:pPr>
      <w:r>
        <w:t>Образовательная</w:t>
      </w:r>
      <w:r>
        <w:rPr>
          <w:spacing w:val="2"/>
        </w:rPr>
        <w:t xml:space="preserve"> </w:t>
      </w:r>
      <w:r>
        <w:t>организация</w:t>
      </w:r>
      <w:r>
        <w:rPr>
          <w:spacing w:val="2"/>
        </w:rPr>
        <w:t xml:space="preserve"> </w:t>
      </w:r>
      <w:r>
        <w:t>для</w:t>
      </w:r>
      <w:r>
        <w:rPr>
          <w:spacing w:val="1"/>
        </w:rPr>
        <w:t xml:space="preserve"> </w:t>
      </w:r>
      <w:r>
        <w:t>использования</w:t>
      </w:r>
      <w:r>
        <w:rPr>
          <w:spacing w:val="2"/>
        </w:rPr>
        <w:t xml:space="preserve"> </w:t>
      </w:r>
      <w:r>
        <w:t>при</w:t>
      </w:r>
      <w:r>
        <w:rPr>
          <w:spacing w:val="3"/>
        </w:rPr>
        <w:t xml:space="preserve"> </w:t>
      </w:r>
      <w:r>
        <w:t>реализации</w:t>
      </w:r>
      <w:r>
        <w:rPr>
          <w:spacing w:val="3"/>
        </w:rPr>
        <w:t xml:space="preserve"> </w:t>
      </w:r>
      <w:r>
        <w:t>образовательных</w:t>
      </w:r>
      <w:r>
        <w:rPr>
          <w:spacing w:val="-57"/>
        </w:rPr>
        <w:t xml:space="preserve"> </w:t>
      </w:r>
      <w:r>
        <w:t>программ</w:t>
      </w:r>
      <w:r>
        <w:rPr>
          <w:spacing w:val="-2"/>
        </w:rPr>
        <w:t xml:space="preserve"> </w:t>
      </w:r>
      <w:r>
        <w:t>выбирает:</w:t>
      </w:r>
    </w:p>
    <w:p w:rsidR="002C58AF" w:rsidRDefault="00FA6568">
      <w:pPr>
        <w:pStyle w:val="af6"/>
        <w:numPr>
          <w:ilvl w:val="0"/>
          <w:numId w:val="126"/>
        </w:numPr>
        <w:tabs>
          <w:tab w:val="left" w:pos="1251"/>
        </w:tabs>
        <w:spacing w:before="2"/>
        <w:ind w:right="185" w:firstLine="708"/>
        <w:rPr>
          <w:sz w:val="24"/>
        </w:rPr>
      </w:pPr>
      <w:r>
        <w:rPr>
          <w:sz w:val="24"/>
        </w:rPr>
        <w:t>учебники</w:t>
      </w:r>
      <w:r>
        <w:rPr>
          <w:spacing w:val="45"/>
          <w:sz w:val="24"/>
        </w:rPr>
        <w:t xml:space="preserve"> </w:t>
      </w:r>
      <w:r>
        <w:rPr>
          <w:sz w:val="24"/>
        </w:rPr>
        <w:t>из</w:t>
      </w:r>
      <w:r>
        <w:rPr>
          <w:spacing w:val="107"/>
          <w:sz w:val="24"/>
        </w:rPr>
        <w:t xml:space="preserve"> </w:t>
      </w:r>
      <w:r>
        <w:rPr>
          <w:sz w:val="24"/>
        </w:rPr>
        <w:t>числа</w:t>
      </w:r>
      <w:r>
        <w:rPr>
          <w:spacing w:val="105"/>
          <w:sz w:val="24"/>
        </w:rPr>
        <w:t xml:space="preserve"> </w:t>
      </w:r>
      <w:r>
        <w:rPr>
          <w:sz w:val="24"/>
        </w:rPr>
        <w:t>входящих</w:t>
      </w:r>
      <w:r>
        <w:rPr>
          <w:spacing w:val="109"/>
          <w:sz w:val="24"/>
        </w:rPr>
        <w:t xml:space="preserve"> </w:t>
      </w:r>
      <w:r>
        <w:rPr>
          <w:sz w:val="24"/>
        </w:rPr>
        <w:t>в</w:t>
      </w:r>
      <w:r>
        <w:rPr>
          <w:spacing w:val="105"/>
          <w:sz w:val="24"/>
        </w:rPr>
        <w:t xml:space="preserve"> </w:t>
      </w:r>
      <w:r>
        <w:rPr>
          <w:sz w:val="24"/>
        </w:rPr>
        <w:t>федеральный</w:t>
      </w:r>
      <w:r>
        <w:rPr>
          <w:spacing w:val="106"/>
          <w:sz w:val="24"/>
        </w:rPr>
        <w:t xml:space="preserve"> </w:t>
      </w:r>
      <w:r>
        <w:rPr>
          <w:sz w:val="24"/>
        </w:rPr>
        <w:t>перечень</w:t>
      </w:r>
      <w:r>
        <w:rPr>
          <w:spacing w:val="110"/>
          <w:sz w:val="24"/>
        </w:rPr>
        <w:t xml:space="preserve"> </w:t>
      </w:r>
      <w:r>
        <w:rPr>
          <w:sz w:val="24"/>
        </w:rPr>
        <w:t>учебников,</w:t>
      </w:r>
      <w:r>
        <w:rPr>
          <w:spacing w:val="105"/>
          <w:sz w:val="24"/>
        </w:rPr>
        <w:t xml:space="preserve"> </w:t>
      </w:r>
      <w:r>
        <w:rPr>
          <w:sz w:val="24"/>
        </w:rPr>
        <w:t>допущенных</w:t>
      </w:r>
      <w:r>
        <w:rPr>
          <w:spacing w:val="-58"/>
          <w:sz w:val="24"/>
        </w:rPr>
        <w:t xml:space="preserve"> </w:t>
      </w:r>
      <w:r>
        <w:rPr>
          <w:sz w:val="24"/>
        </w:rPr>
        <w:t>к использованию при реализации имеющих государственную аккредитацию образовательных</w:t>
      </w:r>
      <w:r>
        <w:rPr>
          <w:spacing w:val="1"/>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(приказ</w:t>
      </w:r>
      <w:r>
        <w:rPr>
          <w:spacing w:val="-57"/>
          <w:sz w:val="24"/>
        </w:rPr>
        <w:t xml:space="preserve"> </w:t>
      </w:r>
      <w:r>
        <w:rPr>
          <w:sz w:val="24"/>
        </w:rPr>
        <w:t>Минпросвещения</w:t>
      </w:r>
      <w:r>
        <w:rPr>
          <w:spacing w:val="-1"/>
          <w:sz w:val="24"/>
        </w:rPr>
        <w:t xml:space="preserve"> </w:t>
      </w:r>
      <w:r>
        <w:rPr>
          <w:sz w:val="24"/>
        </w:rPr>
        <w:t>России от 20.05.2020 №</w:t>
      </w:r>
      <w:r>
        <w:rPr>
          <w:spacing w:val="-1"/>
          <w:sz w:val="24"/>
        </w:rPr>
        <w:t xml:space="preserve"> </w:t>
      </w:r>
      <w:r>
        <w:rPr>
          <w:sz w:val="24"/>
        </w:rPr>
        <w:t>254);</w:t>
      </w:r>
    </w:p>
    <w:p w:rsidR="002C58AF" w:rsidRDefault="00FA6568">
      <w:pPr>
        <w:pStyle w:val="af6"/>
        <w:numPr>
          <w:ilvl w:val="0"/>
          <w:numId w:val="126"/>
        </w:numPr>
        <w:tabs>
          <w:tab w:val="left" w:pos="1251"/>
        </w:tabs>
        <w:spacing w:before="1"/>
        <w:ind w:right="186" w:firstLine="708"/>
        <w:rPr>
          <w:sz w:val="24"/>
        </w:rPr>
      </w:pPr>
      <w:r>
        <w:rPr>
          <w:sz w:val="24"/>
        </w:rPr>
        <w:t>учебные пособия, выпущенные организациями, входящими в перечень организаций,</w:t>
      </w:r>
      <w:r>
        <w:rPr>
          <w:spacing w:val="1"/>
          <w:sz w:val="24"/>
        </w:rPr>
        <w:t xml:space="preserve"> </w:t>
      </w:r>
      <w:r>
        <w:rPr>
          <w:sz w:val="24"/>
        </w:rPr>
        <w:t>осуществляющих выпуск учебных пособий, которые допускаются к использованию</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имеющих</w:t>
      </w:r>
      <w:r>
        <w:rPr>
          <w:spacing w:val="1"/>
          <w:sz w:val="24"/>
        </w:rPr>
        <w:t xml:space="preserve"> </w:t>
      </w:r>
      <w:r>
        <w:rPr>
          <w:sz w:val="24"/>
        </w:rPr>
        <w:t>государственную</w:t>
      </w:r>
      <w:r>
        <w:rPr>
          <w:spacing w:val="1"/>
          <w:sz w:val="24"/>
        </w:rPr>
        <w:t xml:space="preserve"> </w:t>
      </w:r>
      <w:r>
        <w:rPr>
          <w:sz w:val="24"/>
        </w:rPr>
        <w:t>аккредитацию</w:t>
      </w:r>
      <w:r>
        <w:rPr>
          <w:spacing w:val="1"/>
          <w:sz w:val="24"/>
        </w:rPr>
        <w:t xml:space="preserve"> </w:t>
      </w:r>
      <w:r>
        <w:rPr>
          <w:sz w:val="24"/>
        </w:rPr>
        <w:t>образовательных</w:t>
      </w:r>
      <w:r>
        <w:rPr>
          <w:spacing w:val="1"/>
          <w:sz w:val="24"/>
        </w:rPr>
        <w:t xml:space="preserve"> </w:t>
      </w:r>
      <w:r>
        <w:rPr>
          <w:sz w:val="24"/>
        </w:rPr>
        <w:t>программ</w:t>
      </w:r>
      <w:r>
        <w:rPr>
          <w:spacing w:val="-57"/>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(приказ</w:t>
      </w:r>
      <w:r>
        <w:rPr>
          <w:spacing w:val="1"/>
          <w:sz w:val="24"/>
        </w:rPr>
        <w:t xml:space="preserve"> </w:t>
      </w:r>
      <w:r>
        <w:rPr>
          <w:sz w:val="24"/>
        </w:rPr>
        <w:t>Министерства</w:t>
      </w:r>
      <w:r>
        <w:rPr>
          <w:spacing w:val="-57"/>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науки Российской</w:t>
      </w:r>
      <w:r>
        <w:rPr>
          <w:spacing w:val="1"/>
          <w:sz w:val="24"/>
        </w:rPr>
        <w:t xml:space="preserve"> </w:t>
      </w:r>
      <w:r>
        <w:rPr>
          <w:sz w:val="24"/>
        </w:rPr>
        <w:t>Федерации</w:t>
      </w:r>
      <w:r>
        <w:rPr>
          <w:spacing w:val="-1"/>
          <w:sz w:val="24"/>
        </w:rPr>
        <w:t xml:space="preserve"> </w:t>
      </w:r>
      <w:r>
        <w:rPr>
          <w:sz w:val="24"/>
        </w:rPr>
        <w:t>от</w:t>
      </w:r>
      <w:r>
        <w:rPr>
          <w:spacing w:val="-2"/>
          <w:sz w:val="24"/>
        </w:rPr>
        <w:t xml:space="preserve"> </w:t>
      </w:r>
      <w:r>
        <w:rPr>
          <w:sz w:val="24"/>
        </w:rPr>
        <w:t>09.06.2016 №</w:t>
      </w:r>
      <w:r>
        <w:rPr>
          <w:spacing w:val="-1"/>
          <w:sz w:val="24"/>
        </w:rPr>
        <w:t xml:space="preserve"> </w:t>
      </w:r>
      <w:r>
        <w:rPr>
          <w:sz w:val="24"/>
        </w:rPr>
        <w:t>699).</w:t>
      </w:r>
    </w:p>
    <w:p w:rsidR="002C58AF" w:rsidRDefault="00FA6568">
      <w:pPr>
        <w:pStyle w:val="af0"/>
        <w:ind w:right="188"/>
      </w:pPr>
      <w:r>
        <w:t>Норма обеспеченности образовательной деятельности учебными изданиями определяется</w:t>
      </w:r>
      <w:r>
        <w:rPr>
          <w:spacing w:val="-57"/>
        </w:rPr>
        <w:t xml:space="preserve"> </w:t>
      </w:r>
      <w:r>
        <w:t>исходя</w:t>
      </w:r>
      <w:r>
        <w:rPr>
          <w:spacing w:val="-4"/>
        </w:rPr>
        <w:t xml:space="preserve"> </w:t>
      </w:r>
      <w:r>
        <w:t>из расчета:</w:t>
      </w:r>
    </w:p>
    <w:p w:rsidR="002C58AF" w:rsidRDefault="00FA6568">
      <w:pPr>
        <w:pStyle w:val="af6"/>
        <w:numPr>
          <w:ilvl w:val="0"/>
          <w:numId w:val="126"/>
        </w:numPr>
        <w:tabs>
          <w:tab w:val="left" w:pos="1110"/>
        </w:tabs>
        <w:ind w:right="182" w:firstLine="708"/>
        <w:rPr>
          <w:sz w:val="24"/>
        </w:rPr>
      </w:pPr>
      <w:r>
        <w:rPr>
          <w:sz w:val="24"/>
        </w:rPr>
        <w:t>не менее одного учебника в печатной и (или) электронной форме, достаточного для</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на</w:t>
      </w:r>
      <w:r>
        <w:rPr>
          <w:spacing w:val="1"/>
          <w:sz w:val="24"/>
        </w:rPr>
        <w:t xml:space="preserve"> </w:t>
      </w:r>
      <w:r>
        <w:rPr>
          <w:sz w:val="24"/>
        </w:rPr>
        <w:t>каждого</w:t>
      </w:r>
      <w:r>
        <w:rPr>
          <w:spacing w:val="1"/>
          <w:sz w:val="24"/>
        </w:rPr>
        <w:t xml:space="preserve"> </w:t>
      </w:r>
      <w:r>
        <w:rPr>
          <w:sz w:val="24"/>
        </w:rPr>
        <w:t>обучающегося</w:t>
      </w:r>
      <w:r>
        <w:rPr>
          <w:spacing w:val="1"/>
          <w:sz w:val="24"/>
        </w:rPr>
        <w:t xml:space="preserve"> </w:t>
      </w:r>
      <w:r>
        <w:rPr>
          <w:sz w:val="24"/>
        </w:rPr>
        <w:t>по</w:t>
      </w:r>
      <w:r>
        <w:rPr>
          <w:spacing w:val="1"/>
          <w:sz w:val="24"/>
        </w:rPr>
        <w:t xml:space="preserve"> </w:t>
      </w:r>
      <w:r>
        <w:rPr>
          <w:sz w:val="24"/>
        </w:rPr>
        <w:t>каждому</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входящему в обязательную</w:t>
      </w:r>
      <w:r>
        <w:rPr>
          <w:spacing w:val="1"/>
          <w:sz w:val="24"/>
        </w:rPr>
        <w:t xml:space="preserve"> </w:t>
      </w:r>
      <w:r>
        <w:rPr>
          <w:sz w:val="24"/>
        </w:rPr>
        <w:t>часть</w:t>
      </w:r>
      <w:r>
        <w:rPr>
          <w:spacing w:val="1"/>
          <w:sz w:val="24"/>
        </w:rPr>
        <w:t xml:space="preserve"> </w:t>
      </w:r>
      <w:r>
        <w:rPr>
          <w:sz w:val="24"/>
        </w:rPr>
        <w:t>учебного плана основных</w:t>
      </w:r>
      <w:r>
        <w:rPr>
          <w:spacing w:val="1"/>
          <w:sz w:val="24"/>
        </w:rPr>
        <w:t xml:space="preserve"> </w:t>
      </w:r>
      <w:r>
        <w:rPr>
          <w:sz w:val="24"/>
        </w:rPr>
        <w:t>общеобразовательных</w:t>
      </w:r>
      <w:r>
        <w:rPr>
          <w:spacing w:val="1"/>
          <w:sz w:val="24"/>
        </w:rPr>
        <w:t xml:space="preserve"> </w:t>
      </w:r>
      <w:r>
        <w:rPr>
          <w:sz w:val="24"/>
        </w:rPr>
        <w:t>программ;</w:t>
      </w:r>
    </w:p>
    <w:p w:rsidR="002C58AF" w:rsidRDefault="00FA6568">
      <w:pPr>
        <w:pStyle w:val="af6"/>
        <w:numPr>
          <w:ilvl w:val="0"/>
          <w:numId w:val="126"/>
        </w:numPr>
        <w:tabs>
          <w:tab w:val="left" w:pos="1110"/>
        </w:tabs>
        <w:ind w:right="181" w:firstLine="708"/>
        <w:rPr>
          <w:sz w:val="24"/>
        </w:rPr>
      </w:pPr>
      <w:r>
        <w:rPr>
          <w:sz w:val="24"/>
        </w:rPr>
        <w:t>не менее одного учебника в печатной и (или) электронной форме или учебного пособия,</w:t>
      </w:r>
      <w:r>
        <w:rPr>
          <w:spacing w:val="1"/>
          <w:sz w:val="24"/>
        </w:rPr>
        <w:t xml:space="preserve"> </w:t>
      </w:r>
      <w:r>
        <w:rPr>
          <w:sz w:val="24"/>
        </w:rPr>
        <w:t>достаточного</w:t>
      </w:r>
      <w:r>
        <w:rPr>
          <w:spacing w:val="-5"/>
          <w:sz w:val="24"/>
        </w:rPr>
        <w:t xml:space="preserve"> </w:t>
      </w:r>
      <w:r>
        <w:rPr>
          <w:sz w:val="24"/>
        </w:rPr>
        <w:t>для</w:t>
      </w:r>
      <w:r>
        <w:rPr>
          <w:spacing w:val="-4"/>
          <w:sz w:val="24"/>
        </w:rPr>
        <w:t xml:space="preserve"> </w:t>
      </w:r>
      <w:r>
        <w:rPr>
          <w:sz w:val="24"/>
        </w:rPr>
        <w:t>освоения</w:t>
      </w:r>
      <w:r>
        <w:rPr>
          <w:spacing w:val="-5"/>
          <w:sz w:val="24"/>
        </w:rPr>
        <w:t xml:space="preserve"> </w:t>
      </w:r>
      <w:r>
        <w:rPr>
          <w:sz w:val="24"/>
        </w:rPr>
        <w:t>программы</w:t>
      </w:r>
      <w:r>
        <w:rPr>
          <w:spacing w:val="-2"/>
          <w:sz w:val="24"/>
        </w:rPr>
        <w:t xml:space="preserve"> </w:t>
      </w:r>
      <w:r>
        <w:rPr>
          <w:sz w:val="24"/>
        </w:rPr>
        <w:t>учебного</w:t>
      </w:r>
      <w:r>
        <w:rPr>
          <w:spacing w:val="-5"/>
          <w:sz w:val="24"/>
        </w:rPr>
        <w:t xml:space="preserve"> </w:t>
      </w:r>
      <w:r>
        <w:rPr>
          <w:sz w:val="24"/>
        </w:rPr>
        <w:t>предмета</w:t>
      </w:r>
      <w:r>
        <w:rPr>
          <w:spacing w:val="-5"/>
          <w:sz w:val="24"/>
        </w:rPr>
        <w:t xml:space="preserve"> </w:t>
      </w:r>
      <w:r>
        <w:rPr>
          <w:sz w:val="24"/>
        </w:rPr>
        <w:t>на</w:t>
      </w:r>
      <w:r>
        <w:rPr>
          <w:spacing w:val="-6"/>
          <w:sz w:val="24"/>
        </w:rPr>
        <w:t xml:space="preserve"> </w:t>
      </w:r>
      <w:r>
        <w:rPr>
          <w:sz w:val="24"/>
        </w:rPr>
        <w:t>каждого</w:t>
      </w:r>
      <w:r>
        <w:rPr>
          <w:spacing w:val="-3"/>
          <w:sz w:val="24"/>
        </w:rPr>
        <w:t xml:space="preserve"> </w:t>
      </w:r>
      <w:r>
        <w:rPr>
          <w:sz w:val="24"/>
        </w:rPr>
        <w:t>обучающегося</w:t>
      </w:r>
      <w:r>
        <w:rPr>
          <w:spacing w:val="-4"/>
          <w:sz w:val="24"/>
        </w:rPr>
        <w:t xml:space="preserve"> </w:t>
      </w:r>
      <w:r>
        <w:rPr>
          <w:sz w:val="24"/>
        </w:rPr>
        <w:t>по</w:t>
      </w:r>
      <w:r>
        <w:rPr>
          <w:spacing w:val="-5"/>
          <w:sz w:val="24"/>
        </w:rPr>
        <w:t xml:space="preserve"> </w:t>
      </w:r>
      <w:r>
        <w:rPr>
          <w:sz w:val="24"/>
        </w:rPr>
        <w:t>каждому</w:t>
      </w:r>
      <w:r>
        <w:rPr>
          <w:spacing w:val="-58"/>
          <w:sz w:val="24"/>
        </w:rPr>
        <w:t xml:space="preserve"> </w:t>
      </w:r>
      <w:r>
        <w:rPr>
          <w:spacing w:val="-1"/>
          <w:sz w:val="24"/>
        </w:rPr>
        <w:t>учебному</w:t>
      </w:r>
      <w:r>
        <w:rPr>
          <w:spacing w:val="-20"/>
          <w:sz w:val="24"/>
        </w:rPr>
        <w:t xml:space="preserve"> </w:t>
      </w:r>
      <w:r>
        <w:rPr>
          <w:spacing w:val="-1"/>
          <w:sz w:val="24"/>
        </w:rPr>
        <w:t>предмету,</w:t>
      </w:r>
      <w:r>
        <w:rPr>
          <w:spacing w:val="-12"/>
          <w:sz w:val="24"/>
        </w:rPr>
        <w:t xml:space="preserve"> </w:t>
      </w:r>
      <w:r>
        <w:rPr>
          <w:spacing w:val="-1"/>
          <w:sz w:val="24"/>
        </w:rPr>
        <w:t>входящему</w:t>
      </w:r>
      <w:r>
        <w:rPr>
          <w:spacing w:val="-19"/>
          <w:sz w:val="24"/>
        </w:rPr>
        <w:t xml:space="preserve"> </w:t>
      </w:r>
      <w:r>
        <w:rPr>
          <w:sz w:val="24"/>
        </w:rPr>
        <w:t>в</w:t>
      </w:r>
      <w:r>
        <w:rPr>
          <w:spacing w:val="-13"/>
          <w:sz w:val="24"/>
        </w:rPr>
        <w:t xml:space="preserve"> </w:t>
      </w:r>
      <w:r>
        <w:rPr>
          <w:sz w:val="24"/>
        </w:rPr>
        <w:t>часть,</w:t>
      </w:r>
      <w:r>
        <w:rPr>
          <w:spacing w:val="-14"/>
          <w:sz w:val="24"/>
        </w:rPr>
        <w:t xml:space="preserve"> </w:t>
      </w:r>
      <w:r>
        <w:rPr>
          <w:sz w:val="24"/>
        </w:rPr>
        <w:t>формируемую</w:t>
      </w:r>
      <w:r>
        <w:rPr>
          <w:spacing w:val="-7"/>
          <w:sz w:val="24"/>
        </w:rPr>
        <w:t xml:space="preserve"> </w:t>
      </w:r>
      <w:r>
        <w:rPr>
          <w:sz w:val="24"/>
        </w:rPr>
        <w:t>участниками</w:t>
      </w:r>
      <w:r>
        <w:rPr>
          <w:spacing w:val="-13"/>
          <w:sz w:val="24"/>
        </w:rPr>
        <w:t xml:space="preserve"> </w:t>
      </w:r>
      <w:r>
        <w:rPr>
          <w:sz w:val="24"/>
        </w:rPr>
        <w:t>образовательных</w:t>
      </w:r>
      <w:r>
        <w:rPr>
          <w:spacing w:val="-13"/>
          <w:sz w:val="24"/>
        </w:rPr>
        <w:t xml:space="preserve"> </w:t>
      </w:r>
      <w:r>
        <w:rPr>
          <w:sz w:val="24"/>
        </w:rPr>
        <w:t>отношений,</w:t>
      </w:r>
      <w:r>
        <w:rPr>
          <w:spacing w:val="-57"/>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основных</w:t>
      </w:r>
      <w:r>
        <w:rPr>
          <w:spacing w:val="1"/>
          <w:sz w:val="24"/>
        </w:rPr>
        <w:t xml:space="preserve"> </w:t>
      </w:r>
      <w:r>
        <w:rPr>
          <w:sz w:val="24"/>
        </w:rPr>
        <w:t>общеобразовательных</w:t>
      </w:r>
      <w:r>
        <w:rPr>
          <w:spacing w:val="1"/>
          <w:sz w:val="24"/>
        </w:rPr>
        <w:t xml:space="preserve"> </w:t>
      </w:r>
      <w:r>
        <w:rPr>
          <w:sz w:val="24"/>
        </w:rPr>
        <w:t>программ.</w:t>
      </w:r>
    </w:p>
    <w:p w:rsidR="002C58AF" w:rsidRDefault="00FA6568">
      <w:pPr>
        <w:pStyle w:val="af0"/>
        <w:ind w:right="184"/>
      </w:pPr>
      <w:r>
        <w:t>Учебная нагрузка педагогических работников определена с учетом количества часов по</w:t>
      </w:r>
      <w:r>
        <w:rPr>
          <w:spacing w:val="1"/>
        </w:rPr>
        <w:t xml:space="preserve"> </w:t>
      </w:r>
      <w:r>
        <w:t>учебным</w:t>
      </w:r>
      <w:r>
        <w:rPr>
          <w:spacing w:val="1"/>
        </w:rPr>
        <w:t xml:space="preserve"> </w:t>
      </w:r>
      <w:r>
        <w:t>планам,</w:t>
      </w:r>
      <w:r>
        <w:rPr>
          <w:spacing w:val="1"/>
        </w:rPr>
        <w:t xml:space="preserve"> </w:t>
      </w:r>
      <w:r>
        <w:t>рабочим</w:t>
      </w:r>
      <w:r>
        <w:rPr>
          <w:spacing w:val="1"/>
        </w:rPr>
        <w:t xml:space="preserve"> </w:t>
      </w:r>
      <w:r>
        <w:t>программам</w:t>
      </w:r>
      <w:r>
        <w:rPr>
          <w:spacing w:val="1"/>
        </w:rPr>
        <w:t xml:space="preserve"> </w:t>
      </w:r>
      <w:r>
        <w:t>учебных</w:t>
      </w:r>
      <w:r>
        <w:rPr>
          <w:spacing w:val="1"/>
        </w:rPr>
        <w:t xml:space="preserve"> </w:t>
      </w:r>
      <w:r>
        <w:t>предметов,</w:t>
      </w:r>
      <w:r>
        <w:rPr>
          <w:spacing w:val="1"/>
        </w:rPr>
        <w:t xml:space="preserve"> </w:t>
      </w:r>
      <w:r>
        <w:t>образовательным</w:t>
      </w:r>
      <w:r>
        <w:rPr>
          <w:spacing w:val="1"/>
        </w:rPr>
        <w:t xml:space="preserve"> </w:t>
      </w:r>
      <w:r>
        <w:t>программам</w:t>
      </w:r>
      <w:r>
        <w:rPr>
          <w:spacing w:val="1"/>
        </w:rPr>
        <w:t xml:space="preserve"> </w:t>
      </w:r>
      <w:r>
        <w:t>в</w:t>
      </w:r>
      <w:r>
        <w:rPr>
          <w:spacing w:val="-57"/>
        </w:rPr>
        <w:t xml:space="preserve"> </w:t>
      </w:r>
      <w:r>
        <w:rPr>
          <w:spacing w:val="-1"/>
        </w:rPr>
        <w:t>соответствии</w:t>
      </w:r>
      <w:r>
        <w:rPr>
          <w:spacing w:val="-13"/>
        </w:rPr>
        <w:t xml:space="preserve"> </w:t>
      </w:r>
      <w:r>
        <w:rPr>
          <w:spacing w:val="-1"/>
        </w:rPr>
        <w:t>с</w:t>
      </w:r>
      <w:r>
        <w:rPr>
          <w:spacing w:val="-13"/>
        </w:rPr>
        <w:t xml:space="preserve"> </w:t>
      </w:r>
      <w:r>
        <w:rPr>
          <w:spacing w:val="-1"/>
        </w:rPr>
        <w:t>приказом</w:t>
      </w:r>
      <w:r>
        <w:rPr>
          <w:spacing w:val="-13"/>
        </w:rPr>
        <w:t xml:space="preserve"> </w:t>
      </w:r>
      <w:r>
        <w:rPr>
          <w:spacing w:val="-1"/>
        </w:rPr>
        <w:t>Министерства</w:t>
      </w:r>
      <w:r>
        <w:rPr>
          <w:spacing w:val="-13"/>
        </w:rPr>
        <w:t xml:space="preserve"> </w:t>
      </w:r>
      <w:r>
        <w:t>образования</w:t>
      </w:r>
      <w:r>
        <w:rPr>
          <w:spacing w:val="-12"/>
        </w:rPr>
        <w:t xml:space="preserve"> </w:t>
      </w:r>
      <w:r>
        <w:t>и</w:t>
      </w:r>
      <w:r>
        <w:rPr>
          <w:spacing w:val="-14"/>
        </w:rPr>
        <w:t xml:space="preserve"> </w:t>
      </w:r>
      <w:r>
        <w:t>науки</w:t>
      </w:r>
      <w:r>
        <w:rPr>
          <w:spacing w:val="-12"/>
        </w:rPr>
        <w:t xml:space="preserve"> </w:t>
      </w:r>
      <w:r>
        <w:t>Российской</w:t>
      </w:r>
      <w:r>
        <w:rPr>
          <w:spacing w:val="-12"/>
        </w:rPr>
        <w:t xml:space="preserve"> </w:t>
      </w:r>
      <w:r>
        <w:t>Федерации</w:t>
      </w:r>
      <w:r>
        <w:rPr>
          <w:spacing w:val="-12"/>
        </w:rPr>
        <w:t xml:space="preserve"> </w:t>
      </w:r>
      <w:r>
        <w:t>от</w:t>
      </w:r>
      <w:r>
        <w:rPr>
          <w:spacing w:val="-14"/>
        </w:rPr>
        <w:t xml:space="preserve"> </w:t>
      </w:r>
      <w:r>
        <w:t>22.12.2014</w:t>
      </w:r>
    </w:p>
    <w:p w:rsidR="002C58AF" w:rsidRDefault="00FA6568">
      <w:pPr>
        <w:pStyle w:val="af0"/>
        <w:ind w:right="177" w:firstLine="0"/>
      </w:pPr>
      <w:r>
        <w:t>№</w:t>
      </w:r>
      <w:r>
        <w:rPr>
          <w:spacing w:val="-12"/>
        </w:rPr>
        <w:t xml:space="preserve"> </w:t>
      </w:r>
      <w:r>
        <w:t>1601</w:t>
      </w:r>
      <w:r>
        <w:rPr>
          <w:spacing w:val="-5"/>
        </w:rPr>
        <w:t xml:space="preserve"> </w:t>
      </w:r>
      <w:r>
        <w:t>«О</w:t>
      </w:r>
      <w:r>
        <w:rPr>
          <w:spacing w:val="-10"/>
        </w:rPr>
        <w:t xml:space="preserve"> </w:t>
      </w:r>
      <w:r>
        <w:t>продолжительности</w:t>
      </w:r>
      <w:r>
        <w:rPr>
          <w:spacing w:val="-8"/>
        </w:rPr>
        <w:t xml:space="preserve"> </w:t>
      </w:r>
      <w:r>
        <w:t>рабочего</w:t>
      </w:r>
      <w:r>
        <w:rPr>
          <w:spacing w:val="-10"/>
        </w:rPr>
        <w:t xml:space="preserve"> </w:t>
      </w:r>
      <w:r>
        <w:t>времени</w:t>
      </w:r>
      <w:r>
        <w:rPr>
          <w:spacing w:val="-9"/>
        </w:rPr>
        <w:t xml:space="preserve"> </w:t>
      </w:r>
      <w:r>
        <w:t>(нормах</w:t>
      </w:r>
      <w:r>
        <w:rPr>
          <w:spacing w:val="-5"/>
        </w:rPr>
        <w:t xml:space="preserve"> </w:t>
      </w:r>
      <w:r>
        <w:t>часов</w:t>
      </w:r>
      <w:r>
        <w:rPr>
          <w:spacing w:val="-10"/>
        </w:rPr>
        <w:t xml:space="preserve"> </w:t>
      </w:r>
      <w:r>
        <w:t>педагогической</w:t>
      </w:r>
      <w:r>
        <w:rPr>
          <w:spacing w:val="-9"/>
        </w:rPr>
        <w:t xml:space="preserve"> </w:t>
      </w:r>
      <w:r>
        <w:t>работы</w:t>
      </w:r>
      <w:r>
        <w:rPr>
          <w:spacing w:val="-10"/>
        </w:rPr>
        <w:t xml:space="preserve"> </w:t>
      </w:r>
      <w:r>
        <w:t>за</w:t>
      </w:r>
      <w:r>
        <w:rPr>
          <w:spacing w:val="-11"/>
        </w:rPr>
        <w:t xml:space="preserve"> </w:t>
      </w:r>
      <w:r>
        <w:t>ставку</w:t>
      </w:r>
      <w:r>
        <w:rPr>
          <w:spacing w:val="-58"/>
        </w:rPr>
        <w:t xml:space="preserve"> </w:t>
      </w:r>
      <w:r>
        <w:t>заработной</w:t>
      </w:r>
      <w:r>
        <w:rPr>
          <w:spacing w:val="1"/>
        </w:rPr>
        <w:t xml:space="preserve"> </w:t>
      </w:r>
      <w:r>
        <w:t>платы)</w:t>
      </w:r>
      <w:r>
        <w:rPr>
          <w:spacing w:val="1"/>
        </w:rPr>
        <w:t xml:space="preserve"> </w:t>
      </w:r>
      <w:r>
        <w:t>педагогических</w:t>
      </w:r>
      <w:r>
        <w:rPr>
          <w:spacing w:val="1"/>
        </w:rPr>
        <w:t xml:space="preserve"> </w:t>
      </w:r>
      <w:r>
        <w:t>работников</w:t>
      </w:r>
      <w:r>
        <w:rPr>
          <w:spacing w:val="1"/>
        </w:rPr>
        <w:t xml:space="preserve"> </w:t>
      </w:r>
      <w:r>
        <w:t>и</w:t>
      </w:r>
      <w:r>
        <w:rPr>
          <w:spacing w:val="1"/>
        </w:rPr>
        <w:t xml:space="preserve"> </w:t>
      </w:r>
      <w:r>
        <w:t>о</w:t>
      </w:r>
      <w:r>
        <w:rPr>
          <w:spacing w:val="1"/>
        </w:rPr>
        <w:t xml:space="preserve"> </w:t>
      </w:r>
      <w:r>
        <w:t>порядке</w:t>
      </w:r>
      <w:r>
        <w:rPr>
          <w:spacing w:val="1"/>
        </w:rPr>
        <w:t xml:space="preserve"> </w:t>
      </w:r>
      <w:r>
        <w:t>определения</w:t>
      </w:r>
      <w:r>
        <w:rPr>
          <w:spacing w:val="1"/>
        </w:rPr>
        <w:t xml:space="preserve"> </w:t>
      </w:r>
      <w:r>
        <w:t>учебной</w:t>
      </w:r>
      <w:r>
        <w:rPr>
          <w:spacing w:val="1"/>
        </w:rPr>
        <w:t xml:space="preserve"> </w:t>
      </w:r>
      <w:r>
        <w:t>нагрузки</w:t>
      </w:r>
      <w:r>
        <w:rPr>
          <w:spacing w:val="1"/>
        </w:rPr>
        <w:t xml:space="preserve"> </w:t>
      </w:r>
      <w:r>
        <w:t>педагогических</w:t>
      </w:r>
      <w:r>
        <w:rPr>
          <w:spacing w:val="1"/>
        </w:rPr>
        <w:t xml:space="preserve"> </w:t>
      </w:r>
      <w:r>
        <w:t>работников, оговариваемой</w:t>
      </w:r>
      <w:r>
        <w:rPr>
          <w:spacing w:val="-1"/>
        </w:rPr>
        <w:t xml:space="preserve"> </w:t>
      </w:r>
      <w:r>
        <w:t>в</w:t>
      </w:r>
      <w:r>
        <w:rPr>
          <w:spacing w:val="1"/>
        </w:rPr>
        <w:t xml:space="preserve"> </w:t>
      </w:r>
      <w:r>
        <w:t>трудовом</w:t>
      </w:r>
      <w:r>
        <w:rPr>
          <w:spacing w:val="-2"/>
        </w:rPr>
        <w:t xml:space="preserve"> </w:t>
      </w:r>
      <w:r>
        <w:t>договоре».</w:t>
      </w:r>
    </w:p>
    <w:p w:rsidR="002C58AF" w:rsidRDefault="00FA6568">
      <w:pPr>
        <w:pStyle w:val="af0"/>
        <w:ind w:right="179"/>
      </w:pPr>
      <w:r>
        <w:t>При определении учебной нагрузки педагогических работников учитывается вся учебная</w:t>
      </w:r>
      <w:r>
        <w:rPr>
          <w:spacing w:val="1"/>
        </w:rPr>
        <w:t xml:space="preserve"> </w:t>
      </w:r>
      <w:r>
        <w:t>нагрузка,</w:t>
      </w:r>
      <w:r>
        <w:rPr>
          <w:spacing w:val="-13"/>
        </w:rPr>
        <w:t xml:space="preserve"> </w:t>
      </w:r>
      <w:r>
        <w:t>предусмотренная</w:t>
      </w:r>
      <w:r>
        <w:rPr>
          <w:spacing w:val="-14"/>
        </w:rPr>
        <w:t xml:space="preserve"> </w:t>
      </w:r>
      <w:r>
        <w:t>образовательной</w:t>
      </w:r>
      <w:r>
        <w:rPr>
          <w:spacing w:val="-14"/>
        </w:rPr>
        <w:t xml:space="preserve"> </w:t>
      </w:r>
      <w:r>
        <w:t>программой</w:t>
      </w:r>
      <w:r>
        <w:rPr>
          <w:spacing w:val="-13"/>
        </w:rPr>
        <w:t xml:space="preserve"> </w:t>
      </w:r>
      <w:r>
        <w:t>образовательной</w:t>
      </w:r>
      <w:r>
        <w:rPr>
          <w:spacing w:val="-14"/>
        </w:rPr>
        <w:t xml:space="preserve"> </w:t>
      </w:r>
      <w:r>
        <w:t>организации.</w:t>
      </w:r>
      <w:r>
        <w:rPr>
          <w:spacing w:val="-14"/>
        </w:rPr>
        <w:t xml:space="preserve"> </w:t>
      </w:r>
      <w:r>
        <w:t>Нагрузка</w:t>
      </w:r>
      <w:r>
        <w:rPr>
          <w:spacing w:val="-58"/>
        </w:rPr>
        <w:t xml:space="preserve"> </w:t>
      </w:r>
      <w:r>
        <w:t>педагогических</w:t>
      </w:r>
      <w:r>
        <w:rPr>
          <w:spacing w:val="1"/>
        </w:rPr>
        <w:t xml:space="preserve"> </w:t>
      </w:r>
      <w:r>
        <w:t>работников,</w:t>
      </w:r>
      <w:r>
        <w:rPr>
          <w:spacing w:val="1"/>
        </w:rPr>
        <w:t xml:space="preserve"> </w:t>
      </w:r>
      <w:r>
        <w:t>ведущих</w:t>
      </w:r>
      <w:r>
        <w:rPr>
          <w:spacing w:val="1"/>
        </w:rPr>
        <w:t xml:space="preserve"> </w:t>
      </w:r>
      <w:r>
        <w:t>занятия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при</w:t>
      </w:r>
      <w:r>
        <w:rPr>
          <w:spacing w:val="1"/>
        </w:rPr>
        <w:t xml:space="preserve"> </w:t>
      </w:r>
      <w:r>
        <w:t>тарификации</w:t>
      </w:r>
      <w:r>
        <w:rPr>
          <w:spacing w:val="1"/>
        </w:rPr>
        <w:t xml:space="preserve"> </w:t>
      </w:r>
      <w:r>
        <w:t>педагогических</w:t>
      </w:r>
      <w:r>
        <w:rPr>
          <w:spacing w:val="1"/>
        </w:rPr>
        <w:t xml:space="preserve"> </w:t>
      </w:r>
      <w:r>
        <w:t>работников</w:t>
      </w:r>
      <w:r>
        <w:rPr>
          <w:spacing w:val="1"/>
        </w:rPr>
        <w:t xml:space="preserve"> </w:t>
      </w:r>
      <w:r>
        <w:t>устанавливается</w:t>
      </w:r>
      <w:r>
        <w:rPr>
          <w:spacing w:val="1"/>
        </w:rPr>
        <w:t xml:space="preserve"> </w:t>
      </w:r>
      <w:r>
        <w:t>как</w:t>
      </w:r>
      <w:r>
        <w:rPr>
          <w:spacing w:val="1"/>
        </w:rPr>
        <w:t xml:space="preserve"> </w:t>
      </w:r>
      <w:r>
        <w:t>педагогическая</w:t>
      </w:r>
      <w:r>
        <w:rPr>
          <w:spacing w:val="1"/>
        </w:rPr>
        <w:t xml:space="preserve"> </w:t>
      </w:r>
      <w:r>
        <w:t>нагрузка</w:t>
      </w:r>
      <w:r>
        <w:rPr>
          <w:spacing w:val="1"/>
        </w:rPr>
        <w:t xml:space="preserve"> </w:t>
      </w:r>
      <w:r>
        <w:t>по</w:t>
      </w:r>
      <w:r>
        <w:rPr>
          <w:spacing w:val="1"/>
        </w:rPr>
        <w:t xml:space="preserve"> </w:t>
      </w:r>
      <w:r>
        <w:t>основной</w:t>
      </w:r>
      <w:r>
        <w:rPr>
          <w:spacing w:val="1"/>
        </w:rPr>
        <w:t xml:space="preserve"> </w:t>
      </w:r>
      <w:r>
        <w:t>должности.</w:t>
      </w:r>
      <w:r>
        <w:rPr>
          <w:spacing w:val="1"/>
        </w:rPr>
        <w:t xml:space="preserve"> </w:t>
      </w:r>
      <w:r>
        <w:t>Оплата</w:t>
      </w:r>
      <w:r>
        <w:rPr>
          <w:spacing w:val="1"/>
        </w:rPr>
        <w:t xml:space="preserve"> </w:t>
      </w:r>
      <w:r>
        <w:t>труда</w:t>
      </w:r>
      <w:r>
        <w:rPr>
          <w:spacing w:val="1"/>
        </w:rPr>
        <w:t xml:space="preserve"> </w:t>
      </w:r>
      <w:r>
        <w:t>педагогических</w:t>
      </w:r>
      <w:r>
        <w:rPr>
          <w:spacing w:val="1"/>
        </w:rPr>
        <w:t xml:space="preserve"> </w:t>
      </w:r>
      <w:r>
        <w:t>работников,</w:t>
      </w:r>
      <w:r>
        <w:rPr>
          <w:spacing w:val="1"/>
        </w:rPr>
        <w:t xml:space="preserve"> </w:t>
      </w:r>
      <w:r>
        <w:t>ведущих</w:t>
      </w:r>
      <w:r>
        <w:rPr>
          <w:spacing w:val="1"/>
        </w:rPr>
        <w:t xml:space="preserve"> </w:t>
      </w:r>
      <w:r>
        <w:t>занятия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устанавливается</w:t>
      </w:r>
      <w:r>
        <w:rPr>
          <w:spacing w:val="1"/>
        </w:rPr>
        <w:t xml:space="preserve"> </w:t>
      </w:r>
      <w:r>
        <w:t>с</w:t>
      </w:r>
      <w:r>
        <w:rPr>
          <w:spacing w:val="1"/>
        </w:rPr>
        <w:t xml:space="preserve"> </w:t>
      </w:r>
      <w:r>
        <w:t>учетом</w:t>
      </w:r>
      <w:r>
        <w:rPr>
          <w:spacing w:val="1"/>
        </w:rPr>
        <w:t xml:space="preserve"> </w:t>
      </w:r>
      <w:r>
        <w:t>всех</w:t>
      </w:r>
      <w:r>
        <w:rPr>
          <w:spacing w:val="1"/>
        </w:rPr>
        <w:t xml:space="preserve"> </w:t>
      </w:r>
      <w:r>
        <w:t>коэффициентов</w:t>
      </w:r>
      <w:r>
        <w:rPr>
          <w:spacing w:val="1"/>
        </w:rPr>
        <w:t xml:space="preserve"> </w:t>
      </w:r>
      <w:r>
        <w:t>конкретного</w:t>
      </w:r>
      <w:r>
        <w:rPr>
          <w:spacing w:val="1"/>
        </w:rPr>
        <w:t xml:space="preserve"> </w:t>
      </w:r>
      <w:r>
        <w:t>педагогического</w:t>
      </w:r>
      <w:r>
        <w:rPr>
          <w:spacing w:val="-1"/>
        </w:rPr>
        <w:t xml:space="preserve"> </w:t>
      </w:r>
      <w:r>
        <w:t>работника.</w:t>
      </w:r>
    </w:p>
    <w:p w:rsidR="002C58AF" w:rsidRDefault="002C58AF">
      <w:pPr>
        <w:pStyle w:val="af0"/>
        <w:spacing w:before="1"/>
        <w:ind w:left="0" w:firstLine="0"/>
        <w:jc w:val="left"/>
        <w:rPr>
          <w:sz w:val="16"/>
        </w:rPr>
      </w:pPr>
    </w:p>
    <w:p w:rsidR="002C58AF" w:rsidRDefault="00FA6568">
      <w:pPr>
        <w:spacing w:before="89" w:after="7"/>
        <w:ind w:left="816" w:right="179"/>
        <w:jc w:val="center"/>
        <w:rPr>
          <w:sz w:val="28"/>
        </w:rPr>
      </w:pPr>
      <w:r>
        <w:rPr>
          <w:sz w:val="28"/>
        </w:rPr>
        <w:t>УЧЕБНЫЙ</w:t>
      </w:r>
      <w:r>
        <w:rPr>
          <w:spacing w:val="-4"/>
          <w:sz w:val="28"/>
        </w:rPr>
        <w:t xml:space="preserve"> </w:t>
      </w:r>
      <w:r>
        <w:rPr>
          <w:sz w:val="28"/>
        </w:rPr>
        <w:t>ПЛАН</w:t>
      </w: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3"/>
        <w:gridCol w:w="1932"/>
        <w:gridCol w:w="561"/>
        <w:gridCol w:w="561"/>
        <w:gridCol w:w="561"/>
        <w:gridCol w:w="559"/>
        <w:gridCol w:w="562"/>
        <w:gridCol w:w="559"/>
        <w:gridCol w:w="559"/>
        <w:gridCol w:w="561"/>
        <w:gridCol w:w="559"/>
        <w:gridCol w:w="559"/>
        <w:gridCol w:w="561"/>
      </w:tblGrid>
      <w:tr w:rsidR="002C58AF">
        <w:trPr>
          <w:trHeight w:val="253"/>
        </w:trPr>
        <w:tc>
          <w:tcPr>
            <w:tcW w:w="1903" w:type="dxa"/>
            <w:vMerge w:val="restart"/>
            <w:shd w:val="clear" w:color="auto" w:fill="D9D9D9"/>
          </w:tcPr>
          <w:p w:rsidR="002C58AF" w:rsidRDefault="00FA6568">
            <w:pPr>
              <w:pStyle w:val="TableParagraph"/>
              <w:spacing w:line="254" w:lineRule="exact"/>
              <w:ind w:left="107" w:right="552"/>
              <w:rPr>
                <w:b/>
              </w:rPr>
            </w:pPr>
            <w:r>
              <w:rPr>
                <w:b/>
              </w:rPr>
              <w:t>Предметная</w:t>
            </w:r>
            <w:r>
              <w:rPr>
                <w:b/>
                <w:spacing w:val="-52"/>
              </w:rPr>
              <w:t xml:space="preserve"> </w:t>
            </w:r>
            <w:r>
              <w:rPr>
                <w:b/>
              </w:rPr>
              <w:t>область</w:t>
            </w:r>
          </w:p>
        </w:tc>
        <w:tc>
          <w:tcPr>
            <w:tcW w:w="1932" w:type="dxa"/>
            <w:vMerge w:val="restart"/>
            <w:shd w:val="clear" w:color="auto" w:fill="D9D9D9"/>
          </w:tcPr>
          <w:p w:rsidR="002C58AF" w:rsidRDefault="00FA6568">
            <w:pPr>
              <w:pStyle w:val="TableParagraph"/>
              <w:spacing w:line="254" w:lineRule="exact"/>
              <w:ind w:left="107" w:right="176"/>
              <w:rPr>
                <w:b/>
              </w:rPr>
            </w:pPr>
            <w:r>
              <w:rPr>
                <w:b/>
              </w:rPr>
              <w:t>Учебный</w:t>
            </w:r>
            <w:r>
              <w:rPr>
                <w:b/>
                <w:spacing w:val="-52"/>
              </w:rPr>
              <w:t xml:space="preserve"> </w:t>
            </w:r>
            <w:r>
              <w:rPr>
                <w:b/>
              </w:rPr>
              <w:t>предмет</w:t>
            </w:r>
          </w:p>
        </w:tc>
        <w:tc>
          <w:tcPr>
            <w:tcW w:w="6162" w:type="dxa"/>
            <w:gridSpan w:val="11"/>
            <w:shd w:val="clear" w:color="auto" w:fill="D9D9D9"/>
          </w:tcPr>
          <w:p w:rsidR="002C58AF" w:rsidRDefault="00FA6568">
            <w:pPr>
              <w:pStyle w:val="TableParagraph"/>
              <w:spacing w:line="234" w:lineRule="exact"/>
              <w:ind w:left="1709"/>
              <w:rPr>
                <w:b/>
              </w:rPr>
            </w:pPr>
            <w:r>
              <w:rPr>
                <w:b/>
              </w:rPr>
              <w:t>Количество</w:t>
            </w:r>
            <w:r>
              <w:rPr>
                <w:b/>
                <w:spacing w:val="-2"/>
              </w:rPr>
              <w:t xml:space="preserve"> </w:t>
            </w:r>
            <w:r>
              <w:rPr>
                <w:b/>
              </w:rPr>
              <w:t>часов</w:t>
            </w:r>
            <w:r>
              <w:rPr>
                <w:b/>
                <w:spacing w:val="-3"/>
              </w:rPr>
              <w:t xml:space="preserve"> </w:t>
            </w:r>
            <w:r>
              <w:rPr>
                <w:b/>
              </w:rPr>
              <w:t>в</w:t>
            </w:r>
            <w:r>
              <w:rPr>
                <w:b/>
                <w:spacing w:val="-1"/>
              </w:rPr>
              <w:t xml:space="preserve"> </w:t>
            </w:r>
            <w:r>
              <w:rPr>
                <w:b/>
              </w:rPr>
              <w:t>неделю</w:t>
            </w:r>
          </w:p>
        </w:tc>
      </w:tr>
      <w:tr w:rsidR="002C58AF">
        <w:trPr>
          <w:trHeight w:val="251"/>
        </w:trPr>
        <w:tc>
          <w:tcPr>
            <w:tcW w:w="1903" w:type="dxa"/>
            <w:vMerge/>
            <w:tcBorders>
              <w:top w:val="nil"/>
            </w:tcBorders>
            <w:shd w:val="clear" w:color="auto" w:fill="D9D9D9"/>
          </w:tcPr>
          <w:p w:rsidR="002C58AF" w:rsidRDefault="002C58AF">
            <w:pPr>
              <w:rPr>
                <w:sz w:val="2"/>
                <w:szCs w:val="2"/>
              </w:rPr>
            </w:pPr>
          </w:p>
        </w:tc>
        <w:tc>
          <w:tcPr>
            <w:tcW w:w="1932" w:type="dxa"/>
            <w:vMerge/>
            <w:tcBorders>
              <w:top w:val="nil"/>
            </w:tcBorders>
            <w:shd w:val="clear" w:color="auto" w:fill="D9D9D9"/>
          </w:tcPr>
          <w:p w:rsidR="002C58AF" w:rsidRDefault="002C58AF">
            <w:pPr>
              <w:rPr>
                <w:sz w:val="2"/>
                <w:szCs w:val="2"/>
              </w:rPr>
            </w:pPr>
          </w:p>
        </w:tc>
        <w:tc>
          <w:tcPr>
            <w:tcW w:w="561" w:type="dxa"/>
            <w:shd w:val="clear" w:color="auto" w:fill="D9D9D9"/>
          </w:tcPr>
          <w:p w:rsidR="002C58AF" w:rsidRDefault="00FA6568">
            <w:pPr>
              <w:pStyle w:val="TableParagraph"/>
              <w:spacing w:line="232" w:lineRule="exact"/>
              <w:ind w:left="170"/>
              <w:rPr>
                <w:b/>
              </w:rPr>
            </w:pPr>
            <w:r>
              <w:rPr>
                <w:b/>
              </w:rPr>
              <w:t>1а</w:t>
            </w:r>
          </w:p>
        </w:tc>
        <w:tc>
          <w:tcPr>
            <w:tcW w:w="561" w:type="dxa"/>
            <w:shd w:val="clear" w:color="auto" w:fill="D9D9D9"/>
          </w:tcPr>
          <w:p w:rsidR="002C58AF" w:rsidRDefault="00FA6568">
            <w:pPr>
              <w:pStyle w:val="TableParagraph"/>
              <w:spacing w:line="232" w:lineRule="exact"/>
              <w:ind w:left="171"/>
              <w:rPr>
                <w:b/>
              </w:rPr>
            </w:pPr>
            <w:r>
              <w:rPr>
                <w:b/>
              </w:rPr>
              <w:t>1б</w:t>
            </w:r>
          </w:p>
        </w:tc>
        <w:tc>
          <w:tcPr>
            <w:tcW w:w="561" w:type="dxa"/>
            <w:shd w:val="clear" w:color="auto" w:fill="D9D9D9"/>
          </w:tcPr>
          <w:p w:rsidR="002C58AF" w:rsidRDefault="00FA6568">
            <w:pPr>
              <w:pStyle w:val="TableParagraph"/>
              <w:spacing w:line="232" w:lineRule="exact"/>
              <w:ind w:left="167"/>
              <w:rPr>
                <w:b/>
              </w:rPr>
            </w:pPr>
            <w:r>
              <w:rPr>
                <w:b/>
              </w:rPr>
              <w:t>2а</w:t>
            </w:r>
          </w:p>
        </w:tc>
        <w:tc>
          <w:tcPr>
            <w:tcW w:w="559" w:type="dxa"/>
            <w:shd w:val="clear" w:color="auto" w:fill="D9D9D9"/>
          </w:tcPr>
          <w:p w:rsidR="002C58AF" w:rsidRDefault="00FA6568">
            <w:pPr>
              <w:pStyle w:val="TableParagraph"/>
              <w:spacing w:line="232" w:lineRule="exact"/>
              <w:ind w:left="170"/>
              <w:rPr>
                <w:b/>
              </w:rPr>
            </w:pPr>
            <w:r>
              <w:rPr>
                <w:b/>
              </w:rPr>
              <w:t>2б</w:t>
            </w:r>
          </w:p>
        </w:tc>
        <w:tc>
          <w:tcPr>
            <w:tcW w:w="562" w:type="dxa"/>
            <w:shd w:val="clear" w:color="auto" w:fill="D9D9D9"/>
          </w:tcPr>
          <w:p w:rsidR="002C58AF" w:rsidRDefault="00FA6568">
            <w:pPr>
              <w:pStyle w:val="TableParagraph"/>
              <w:spacing w:line="232" w:lineRule="exact"/>
              <w:ind w:left="170"/>
              <w:rPr>
                <w:b/>
              </w:rPr>
            </w:pPr>
            <w:r>
              <w:rPr>
                <w:b/>
              </w:rPr>
              <w:t>2в</w:t>
            </w:r>
          </w:p>
        </w:tc>
        <w:tc>
          <w:tcPr>
            <w:tcW w:w="559" w:type="dxa"/>
            <w:shd w:val="clear" w:color="auto" w:fill="D9D9D9"/>
          </w:tcPr>
          <w:p w:rsidR="002C58AF" w:rsidRDefault="00FA6568">
            <w:pPr>
              <w:pStyle w:val="TableParagraph"/>
              <w:spacing w:line="232" w:lineRule="exact"/>
              <w:ind w:left="166"/>
              <w:rPr>
                <w:b/>
              </w:rPr>
            </w:pPr>
            <w:r>
              <w:rPr>
                <w:b/>
              </w:rPr>
              <w:t>3а</w:t>
            </w:r>
          </w:p>
        </w:tc>
        <w:tc>
          <w:tcPr>
            <w:tcW w:w="559" w:type="dxa"/>
            <w:shd w:val="clear" w:color="auto" w:fill="D9D9D9"/>
          </w:tcPr>
          <w:p w:rsidR="002C58AF" w:rsidRDefault="00FA6568">
            <w:pPr>
              <w:pStyle w:val="TableParagraph"/>
              <w:spacing w:line="232" w:lineRule="exact"/>
              <w:ind w:left="171"/>
              <w:rPr>
                <w:b/>
              </w:rPr>
            </w:pPr>
            <w:r>
              <w:rPr>
                <w:b/>
              </w:rPr>
              <w:t>3б</w:t>
            </w:r>
          </w:p>
        </w:tc>
        <w:tc>
          <w:tcPr>
            <w:tcW w:w="561" w:type="dxa"/>
            <w:shd w:val="clear" w:color="auto" w:fill="D9D9D9"/>
          </w:tcPr>
          <w:p w:rsidR="002C58AF" w:rsidRDefault="00FA6568">
            <w:pPr>
              <w:pStyle w:val="TableParagraph"/>
              <w:spacing w:line="232" w:lineRule="exact"/>
              <w:ind w:left="171"/>
              <w:rPr>
                <w:b/>
              </w:rPr>
            </w:pPr>
            <w:r>
              <w:rPr>
                <w:b/>
              </w:rPr>
              <w:t>3в</w:t>
            </w:r>
          </w:p>
        </w:tc>
        <w:tc>
          <w:tcPr>
            <w:tcW w:w="559" w:type="dxa"/>
            <w:shd w:val="clear" w:color="auto" w:fill="D9D9D9"/>
          </w:tcPr>
          <w:p w:rsidR="002C58AF" w:rsidRDefault="00FA6568">
            <w:pPr>
              <w:pStyle w:val="TableParagraph"/>
              <w:spacing w:line="232" w:lineRule="exact"/>
              <w:ind w:left="167"/>
              <w:rPr>
                <w:b/>
              </w:rPr>
            </w:pPr>
            <w:r>
              <w:rPr>
                <w:b/>
              </w:rPr>
              <w:t>4а</w:t>
            </w:r>
          </w:p>
        </w:tc>
        <w:tc>
          <w:tcPr>
            <w:tcW w:w="559" w:type="dxa"/>
            <w:shd w:val="clear" w:color="auto" w:fill="D9D9D9"/>
          </w:tcPr>
          <w:p w:rsidR="002C58AF" w:rsidRDefault="00FA6568">
            <w:pPr>
              <w:pStyle w:val="TableParagraph"/>
              <w:spacing w:line="232" w:lineRule="exact"/>
              <w:ind w:left="172"/>
              <w:rPr>
                <w:b/>
              </w:rPr>
            </w:pPr>
            <w:r>
              <w:rPr>
                <w:b/>
              </w:rPr>
              <w:t>4б</w:t>
            </w:r>
          </w:p>
        </w:tc>
        <w:tc>
          <w:tcPr>
            <w:tcW w:w="561" w:type="dxa"/>
            <w:shd w:val="clear" w:color="auto" w:fill="D9D9D9"/>
          </w:tcPr>
          <w:p w:rsidR="002C58AF" w:rsidRDefault="00FA6568">
            <w:pPr>
              <w:pStyle w:val="TableParagraph"/>
              <w:spacing w:line="232" w:lineRule="exact"/>
              <w:ind w:left="172"/>
              <w:rPr>
                <w:b/>
              </w:rPr>
            </w:pPr>
            <w:r>
              <w:rPr>
                <w:b/>
              </w:rPr>
              <w:t>4в</w:t>
            </w:r>
          </w:p>
        </w:tc>
      </w:tr>
      <w:tr w:rsidR="002C58AF">
        <w:trPr>
          <w:trHeight w:val="254"/>
        </w:trPr>
        <w:tc>
          <w:tcPr>
            <w:tcW w:w="9997" w:type="dxa"/>
            <w:gridSpan w:val="13"/>
            <w:shd w:val="clear" w:color="auto" w:fill="FFFFB3"/>
          </w:tcPr>
          <w:p w:rsidR="002C58AF" w:rsidRDefault="00FA6568">
            <w:pPr>
              <w:pStyle w:val="TableParagraph"/>
              <w:spacing w:line="234" w:lineRule="exact"/>
              <w:ind w:left="1776" w:right="1763"/>
              <w:jc w:val="center"/>
              <w:rPr>
                <w:b/>
              </w:rPr>
            </w:pPr>
            <w:r>
              <w:rPr>
                <w:b/>
              </w:rPr>
              <w:t>Обязательная</w:t>
            </w:r>
            <w:r>
              <w:rPr>
                <w:b/>
                <w:spacing w:val="-2"/>
              </w:rPr>
              <w:t xml:space="preserve"> </w:t>
            </w:r>
            <w:r>
              <w:rPr>
                <w:b/>
              </w:rPr>
              <w:t>часть</w:t>
            </w:r>
          </w:p>
        </w:tc>
      </w:tr>
      <w:tr w:rsidR="002C58AF">
        <w:trPr>
          <w:trHeight w:val="251"/>
        </w:trPr>
        <w:tc>
          <w:tcPr>
            <w:tcW w:w="1903" w:type="dxa"/>
            <w:vMerge w:val="restart"/>
          </w:tcPr>
          <w:p w:rsidR="002C58AF" w:rsidRDefault="00FA6568">
            <w:pPr>
              <w:pStyle w:val="TableParagraph"/>
              <w:ind w:left="0"/>
            </w:pPr>
            <w:r>
              <w:t>Русский язык и</w:t>
            </w:r>
            <w:r>
              <w:rPr>
                <w:spacing w:val="-52"/>
              </w:rPr>
              <w:t xml:space="preserve"> </w:t>
            </w:r>
            <w:r>
              <w:t>литературное чтение</w:t>
            </w:r>
          </w:p>
        </w:tc>
        <w:tc>
          <w:tcPr>
            <w:tcW w:w="1932" w:type="dxa"/>
          </w:tcPr>
          <w:p w:rsidR="002C58AF" w:rsidRDefault="00FA6568">
            <w:pPr>
              <w:pStyle w:val="TableParagraph"/>
              <w:spacing w:line="232" w:lineRule="exact"/>
              <w:ind w:left="0" w:rightChars="-20" w:right="-44"/>
            </w:pPr>
            <w:r>
              <w:t>Русский</w:t>
            </w:r>
            <w:r>
              <w:rPr>
                <w:spacing w:val="-3"/>
              </w:rPr>
              <w:t xml:space="preserve"> </w:t>
            </w:r>
            <w:r>
              <w:t>язык</w:t>
            </w:r>
          </w:p>
        </w:tc>
        <w:tc>
          <w:tcPr>
            <w:tcW w:w="561" w:type="dxa"/>
          </w:tcPr>
          <w:p w:rsidR="002C58AF" w:rsidRDefault="00FA6568">
            <w:pPr>
              <w:pStyle w:val="TableParagraph"/>
              <w:spacing w:line="232" w:lineRule="exact"/>
              <w:ind w:left="226"/>
            </w:pPr>
            <w:r>
              <w:t>5</w:t>
            </w:r>
          </w:p>
        </w:tc>
        <w:tc>
          <w:tcPr>
            <w:tcW w:w="561" w:type="dxa"/>
          </w:tcPr>
          <w:p w:rsidR="002C58AF" w:rsidRDefault="00FA6568">
            <w:pPr>
              <w:pStyle w:val="TableParagraph"/>
              <w:spacing w:line="232" w:lineRule="exact"/>
              <w:ind w:left="227"/>
            </w:pPr>
            <w:r>
              <w:t>5</w:t>
            </w:r>
          </w:p>
        </w:tc>
        <w:tc>
          <w:tcPr>
            <w:tcW w:w="561" w:type="dxa"/>
          </w:tcPr>
          <w:p w:rsidR="002C58AF" w:rsidRDefault="00FA6568">
            <w:pPr>
              <w:pStyle w:val="TableParagraph"/>
              <w:spacing w:line="232" w:lineRule="exact"/>
              <w:ind w:left="227"/>
            </w:pPr>
            <w:r>
              <w:t>5</w:t>
            </w:r>
          </w:p>
        </w:tc>
        <w:tc>
          <w:tcPr>
            <w:tcW w:w="559" w:type="dxa"/>
          </w:tcPr>
          <w:p w:rsidR="002C58AF" w:rsidRDefault="00FA6568">
            <w:pPr>
              <w:pStyle w:val="TableParagraph"/>
              <w:spacing w:line="232" w:lineRule="exact"/>
              <w:ind w:left="225"/>
            </w:pPr>
            <w:r>
              <w:t>5</w:t>
            </w:r>
          </w:p>
        </w:tc>
        <w:tc>
          <w:tcPr>
            <w:tcW w:w="562" w:type="dxa"/>
          </w:tcPr>
          <w:p w:rsidR="002C58AF" w:rsidRDefault="00FA6568">
            <w:pPr>
              <w:pStyle w:val="TableParagraph"/>
              <w:spacing w:line="232" w:lineRule="exact"/>
              <w:ind w:left="226"/>
            </w:pPr>
            <w:r>
              <w:t>5</w:t>
            </w:r>
          </w:p>
        </w:tc>
        <w:tc>
          <w:tcPr>
            <w:tcW w:w="559" w:type="dxa"/>
          </w:tcPr>
          <w:p w:rsidR="002C58AF" w:rsidRDefault="00FA6568">
            <w:pPr>
              <w:pStyle w:val="TableParagraph"/>
              <w:spacing w:line="232" w:lineRule="exact"/>
              <w:ind w:left="223"/>
            </w:pPr>
            <w:r>
              <w:t>5</w:t>
            </w:r>
          </w:p>
        </w:tc>
        <w:tc>
          <w:tcPr>
            <w:tcW w:w="559" w:type="dxa"/>
          </w:tcPr>
          <w:p w:rsidR="002C58AF" w:rsidRDefault="00FA6568">
            <w:pPr>
              <w:pStyle w:val="TableParagraph"/>
              <w:spacing w:line="232" w:lineRule="exact"/>
              <w:ind w:left="226"/>
            </w:pPr>
            <w:r>
              <w:t>5</w:t>
            </w:r>
          </w:p>
        </w:tc>
        <w:tc>
          <w:tcPr>
            <w:tcW w:w="561" w:type="dxa"/>
          </w:tcPr>
          <w:p w:rsidR="002C58AF" w:rsidRDefault="00FA6568">
            <w:pPr>
              <w:pStyle w:val="TableParagraph"/>
              <w:spacing w:line="232" w:lineRule="exact"/>
              <w:ind w:left="226"/>
            </w:pPr>
            <w:r>
              <w:t>5</w:t>
            </w:r>
          </w:p>
        </w:tc>
        <w:tc>
          <w:tcPr>
            <w:tcW w:w="559" w:type="dxa"/>
          </w:tcPr>
          <w:p w:rsidR="002C58AF" w:rsidRDefault="00FA6568">
            <w:pPr>
              <w:pStyle w:val="TableParagraph"/>
              <w:spacing w:line="232" w:lineRule="exact"/>
              <w:ind w:left="224"/>
            </w:pPr>
            <w:r>
              <w:t>5</w:t>
            </w:r>
          </w:p>
        </w:tc>
        <w:tc>
          <w:tcPr>
            <w:tcW w:w="559" w:type="dxa"/>
          </w:tcPr>
          <w:p w:rsidR="002C58AF" w:rsidRDefault="00FA6568">
            <w:pPr>
              <w:pStyle w:val="TableParagraph"/>
              <w:spacing w:line="232" w:lineRule="exact"/>
              <w:ind w:left="227"/>
            </w:pPr>
            <w:r>
              <w:t>5</w:t>
            </w:r>
          </w:p>
        </w:tc>
        <w:tc>
          <w:tcPr>
            <w:tcW w:w="561" w:type="dxa"/>
          </w:tcPr>
          <w:p w:rsidR="002C58AF" w:rsidRDefault="00FA6568">
            <w:pPr>
              <w:pStyle w:val="TableParagraph"/>
              <w:spacing w:line="232" w:lineRule="exact"/>
              <w:ind w:left="228"/>
            </w:pPr>
            <w:r>
              <w:t>5</w:t>
            </w:r>
          </w:p>
        </w:tc>
      </w:tr>
      <w:tr w:rsidR="002C58AF">
        <w:trPr>
          <w:trHeight w:val="505"/>
        </w:trPr>
        <w:tc>
          <w:tcPr>
            <w:tcW w:w="1903" w:type="dxa"/>
            <w:vMerge/>
            <w:tcBorders>
              <w:top w:val="nil"/>
            </w:tcBorders>
          </w:tcPr>
          <w:p w:rsidR="002C58AF" w:rsidRDefault="002C58AF">
            <w:pPr>
              <w:rPr>
                <w:sz w:val="2"/>
                <w:szCs w:val="2"/>
              </w:rPr>
            </w:pPr>
          </w:p>
        </w:tc>
        <w:tc>
          <w:tcPr>
            <w:tcW w:w="1932" w:type="dxa"/>
          </w:tcPr>
          <w:p w:rsidR="002C58AF" w:rsidRDefault="00FA6568">
            <w:pPr>
              <w:pStyle w:val="TableParagraph"/>
              <w:spacing w:line="247" w:lineRule="exact"/>
              <w:ind w:left="0" w:rightChars="-20" w:right="-44"/>
            </w:pPr>
            <w:r>
              <w:t>Литературное</w:t>
            </w:r>
          </w:p>
          <w:p w:rsidR="002C58AF" w:rsidRDefault="00FA6568">
            <w:pPr>
              <w:pStyle w:val="TableParagraph"/>
              <w:spacing w:before="1" w:line="238" w:lineRule="exact"/>
              <w:ind w:left="0" w:rightChars="-20" w:right="-44"/>
            </w:pPr>
            <w:r>
              <w:t>чтение</w:t>
            </w:r>
          </w:p>
        </w:tc>
        <w:tc>
          <w:tcPr>
            <w:tcW w:w="561" w:type="dxa"/>
          </w:tcPr>
          <w:p w:rsidR="002C58AF" w:rsidRDefault="00FA6568">
            <w:pPr>
              <w:pStyle w:val="TableParagraph"/>
              <w:spacing w:line="247" w:lineRule="exact"/>
              <w:ind w:left="226"/>
            </w:pPr>
            <w:r>
              <w:t>4</w:t>
            </w:r>
          </w:p>
        </w:tc>
        <w:tc>
          <w:tcPr>
            <w:tcW w:w="561" w:type="dxa"/>
          </w:tcPr>
          <w:p w:rsidR="002C58AF" w:rsidRDefault="00FA6568">
            <w:pPr>
              <w:pStyle w:val="TableParagraph"/>
              <w:spacing w:line="247" w:lineRule="exact"/>
              <w:ind w:left="227"/>
            </w:pPr>
            <w:r>
              <w:t>4</w:t>
            </w:r>
          </w:p>
        </w:tc>
        <w:tc>
          <w:tcPr>
            <w:tcW w:w="561" w:type="dxa"/>
          </w:tcPr>
          <w:p w:rsidR="002C58AF" w:rsidRDefault="00FA6568">
            <w:pPr>
              <w:pStyle w:val="TableParagraph"/>
              <w:spacing w:line="247" w:lineRule="exact"/>
              <w:ind w:left="227"/>
            </w:pPr>
            <w:r>
              <w:t>4</w:t>
            </w:r>
          </w:p>
        </w:tc>
        <w:tc>
          <w:tcPr>
            <w:tcW w:w="559" w:type="dxa"/>
          </w:tcPr>
          <w:p w:rsidR="002C58AF" w:rsidRDefault="00FA6568">
            <w:pPr>
              <w:pStyle w:val="TableParagraph"/>
              <w:spacing w:line="247" w:lineRule="exact"/>
              <w:ind w:left="225"/>
            </w:pPr>
            <w:r>
              <w:t>4</w:t>
            </w:r>
          </w:p>
        </w:tc>
        <w:tc>
          <w:tcPr>
            <w:tcW w:w="562" w:type="dxa"/>
          </w:tcPr>
          <w:p w:rsidR="002C58AF" w:rsidRDefault="00FA6568">
            <w:pPr>
              <w:pStyle w:val="TableParagraph"/>
              <w:spacing w:line="247" w:lineRule="exact"/>
              <w:ind w:left="226"/>
            </w:pPr>
            <w:r>
              <w:t>4</w:t>
            </w:r>
          </w:p>
        </w:tc>
        <w:tc>
          <w:tcPr>
            <w:tcW w:w="559" w:type="dxa"/>
          </w:tcPr>
          <w:p w:rsidR="002C58AF" w:rsidRDefault="00FA6568">
            <w:pPr>
              <w:pStyle w:val="TableParagraph"/>
              <w:spacing w:line="247" w:lineRule="exact"/>
              <w:ind w:left="223"/>
            </w:pPr>
            <w:r>
              <w:t>4</w:t>
            </w:r>
          </w:p>
        </w:tc>
        <w:tc>
          <w:tcPr>
            <w:tcW w:w="559" w:type="dxa"/>
          </w:tcPr>
          <w:p w:rsidR="002C58AF" w:rsidRDefault="00FA6568">
            <w:pPr>
              <w:pStyle w:val="TableParagraph"/>
              <w:spacing w:line="247" w:lineRule="exact"/>
              <w:ind w:left="226"/>
            </w:pPr>
            <w:r>
              <w:t>4</w:t>
            </w:r>
          </w:p>
        </w:tc>
        <w:tc>
          <w:tcPr>
            <w:tcW w:w="561" w:type="dxa"/>
          </w:tcPr>
          <w:p w:rsidR="002C58AF" w:rsidRDefault="00FA6568">
            <w:pPr>
              <w:pStyle w:val="TableParagraph"/>
              <w:spacing w:line="247" w:lineRule="exact"/>
              <w:ind w:left="226"/>
            </w:pPr>
            <w:r>
              <w:t>4</w:t>
            </w:r>
          </w:p>
        </w:tc>
        <w:tc>
          <w:tcPr>
            <w:tcW w:w="559" w:type="dxa"/>
          </w:tcPr>
          <w:p w:rsidR="002C58AF" w:rsidRDefault="00FA6568">
            <w:pPr>
              <w:pStyle w:val="TableParagraph"/>
              <w:spacing w:line="247" w:lineRule="exact"/>
              <w:ind w:left="224"/>
            </w:pPr>
            <w:r>
              <w:t>4</w:t>
            </w:r>
          </w:p>
        </w:tc>
        <w:tc>
          <w:tcPr>
            <w:tcW w:w="559" w:type="dxa"/>
          </w:tcPr>
          <w:p w:rsidR="002C58AF" w:rsidRDefault="00FA6568">
            <w:pPr>
              <w:pStyle w:val="TableParagraph"/>
              <w:spacing w:line="247" w:lineRule="exact"/>
              <w:ind w:left="227"/>
            </w:pPr>
            <w:r>
              <w:t>4</w:t>
            </w:r>
          </w:p>
        </w:tc>
        <w:tc>
          <w:tcPr>
            <w:tcW w:w="561" w:type="dxa"/>
          </w:tcPr>
          <w:p w:rsidR="002C58AF" w:rsidRDefault="00FA6568">
            <w:pPr>
              <w:pStyle w:val="TableParagraph"/>
              <w:spacing w:line="247" w:lineRule="exact"/>
              <w:ind w:left="228"/>
            </w:pPr>
            <w:r>
              <w:t>4</w:t>
            </w:r>
          </w:p>
        </w:tc>
      </w:tr>
      <w:tr w:rsidR="002C58AF">
        <w:trPr>
          <w:trHeight w:val="505"/>
        </w:trPr>
        <w:tc>
          <w:tcPr>
            <w:tcW w:w="1903" w:type="dxa"/>
          </w:tcPr>
          <w:p w:rsidR="002C58AF" w:rsidRDefault="00FA6568">
            <w:pPr>
              <w:pStyle w:val="TableParagraph"/>
              <w:spacing w:line="247" w:lineRule="exact"/>
              <w:ind w:left="0"/>
            </w:pPr>
            <w:r>
              <w:t>Иностранный</w:t>
            </w:r>
          </w:p>
          <w:p w:rsidR="002C58AF" w:rsidRDefault="00FA6568">
            <w:pPr>
              <w:pStyle w:val="TableParagraph"/>
              <w:spacing w:before="1" w:line="238" w:lineRule="exact"/>
              <w:ind w:left="0"/>
            </w:pPr>
            <w:r>
              <w:t>язык</w:t>
            </w:r>
          </w:p>
        </w:tc>
        <w:tc>
          <w:tcPr>
            <w:tcW w:w="1932" w:type="dxa"/>
          </w:tcPr>
          <w:p w:rsidR="002C58AF" w:rsidRDefault="00FA6568">
            <w:pPr>
              <w:pStyle w:val="TableParagraph"/>
              <w:spacing w:line="247" w:lineRule="exact"/>
              <w:ind w:left="0" w:rightChars="-20" w:right="-44"/>
            </w:pPr>
            <w:r>
              <w:t>Иностранный</w:t>
            </w:r>
          </w:p>
          <w:p w:rsidR="002C58AF" w:rsidRDefault="00FA6568">
            <w:pPr>
              <w:pStyle w:val="TableParagraph"/>
              <w:spacing w:before="1" w:line="238" w:lineRule="exact"/>
              <w:ind w:left="0" w:rightChars="-20" w:right="-44"/>
            </w:pPr>
            <w:r>
              <w:t>язык</w:t>
            </w:r>
          </w:p>
        </w:tc>
        <w:tc>
          <w:tcPr>
            <w:tcW w:w="561" w:type="dxa"/>
          </w:tcPr>
          <w:p w:rsidR="002C58AF" w:rsidRDefault="00FA6568">
            <w:pPr>
              <w:pStyle w:val="TableParagraph"/>
              <w:spacing w:line="247" w:lineRule="exact"/>
              <w:ind w:left="226"/>
            </w:pPr>
            <w:r>
              <w:t>0</w:t>
            </w:r>
          </w:p>
        </w:tc>
        <w:tc>
          <w:tcPr>
            <w:tcW w:w="561" w:type="dxa"/>
          </w:tcPr>
          <w:p w:rsidR="002C58AF" w:rsidRDefault="00FA6568">
            <w:pPr>
              <w:pStyle w:val="TableParagraph"/>
              <w:spacing w:line="247" w:lineRule="exact"/>
              <w:ind w:left="227"/>
            </w:pPr>
            <w:r>
              <w:t>0</w:t>
            </w:r>
          </w:p>
        </w:tc>
        <w:tc>
          <w:tcPr>
            <w:tcW w:w="561" w:type="dxa"/>
          </w:tcPr>
          <w:p w:rsidR="002C58AF" w:rsidRDefault="00FA6568">
            <w:pPr>
              <w:pStyle w:val="TableParagraph"/>
              <w:spacing w:line="247" w:lineRule="exact"/>
              <w:ind w:left="227"/>
            </w:pPr>
            <w:r>
              <w:t>2</w:t>
            </w:r>
          </w:p>
        </w:tc>
        <w:tc>
          <w:tcPr>
            <w:tcW w:w="559" w:type="dxa"/>
          </w:tcPr>
          <w:p w:rsidR="002C58AF" w:rsidRDefault="00FA6568">
            <w:pPr>
              <w:pStyle w:val="TableParagraph"/>
              <w:spacing w:line="247" w:lineRule="exact"/>
              <w:ind w:left="225"/>
            </w:pPr>
            <w:r>
              <w:t>2</w:t>
            </w:r>
          </w:p>
        </w:tc>
        <w:tc>
          <w:tcPr>
            <w:tcW w:w="562" w:type="dxa"/>
          </w:tcPr>
          <w:p w:rsidR="002C58AF" w:rsidRDefault="00FA6568">
            <w:pPr>
              <w:pStyle w:val="TableParagraph"/>
              <w:spacing w:line="247" w:lineRule="exact"/>
              <w:ind w:left="226"/>
            </w:pPr>
            <w:r>
              <w:t>2</w:t>
            </w:r>
          </w:p>
        </w:tc>
        <w:tc>
          <w:tcPr>
            <w:tcW w:w="559" w:type="dxa"/>
          </w:tcPr>
          <w:p w:rsidR="002C58AF" w:rsidRDefault="00FA6568">
            <w:pPr>
              <w:pStyle w:val="TableParagraph"/>
              <w:spacing w:line="247" w:lineRule="exact"/>
              <w:ind w:left="223"/>
            </w:pPr>
            <w:r>
              <w:t>2</w:t>
            </w:r>
          </w:p>
        </w:tc>
        <w:tc>
          <w:tcPr>
            <w:tcW w:w="559" w:type="dxa"/>
          </w:tcPr>
          <w:p w:rsidR="002C58AF" w:rsidRDefault="00FA6568">
            <w:pPr>
              <w:pStyle w:val="TableParagraph"/>
              <w:spacing w:line="247" w:lineRule="exact"/>
              <w:ind w:left="226"/>
            </w:pPr>
            <w:r>
              <w:t>2</w:t>
            </w:r>
          </w:p>
        </w:tc>
        <w:tc>
          <w:tcPr>
            <w:tcW w:w="561" w:type="dxa"/>
          </w:tcPr>
          <w:p w:rsidR="002C58AF" w:rsidRDefault="00FA6568">
            <w:pPr>
              <w:pStyle w:val="TableParagraph"/>
              <w:spacing w:line="247" w:lineRule="exact"/>
              <w:ind w:left="226"/>
            </w:pPr>
            <w:r>
              <w:t>2</w:t>
            </w:r>
          </w:p>
        </w:tc>
        <w:tc>
          <w:tcPr>
            <w:tcW w:w="559" w:type="dxa"/>
          </w:tcPr>
          <w:p w:rsidR="002C58AF" w:rsidRDefault="00FA6568">
            <w:pPr>
              <w:pStyle w:val="TableParagraph"/>
              <w:spacing w:line="247" w:lineRule="exact"/>
              <w:ind w:left="224"/>
            </w:pPr>
            <w:r>
              <w:t>2</w:t>
            </w:r>
          </w:p>
        </w:tc>
        <w:tc>
          <w:tcPr>
            <w:tcW w:w="559" w:type="dxa"/>
          </w:tcPr>
          <w:p w:rsidR="002C58AF" w:rsidRDefault="00FA6568">
            <w:pPr>
              <w:pStyle w:val="TableParagraph"/>
              <w:spacing w:line="247" w:lineRule="exact"/>
              <w:ind w:left="227"/>
            </w:pPr>
            <w:r>
              <w:t>2</w:t>
            </w:r>
          </w:p>
        </w:tc>
        <w:tc>
          <w:tcPr>
            <w:tcW w:w="561" w:type="dxa"/>
          </w:tcPr>
          <w:p w:rsidR="002C58AF" w:rsidRDefault="00FA6568">
            <w:pPr>
              <w:pStyle w:val="TableParagraph"/>
              <w:spacing w:line="247" w:lineRule="exact"/>
              <w:ind w:left="228"/>
            </w:pPr>
            <w:r>
              <w:t>2</w:t>
            </w:r>
          </w:p>
        </w:tc>
      </w:tr>
      <w:tr w:rsidR="002C58AF">
        <w:trPr>
          <w:trHeight w:val="505"/>
        </w:trPr>
        <w:tc>
          <w:tcPr>
            <w:tcW w:w="1903" w:type="dxa"/>
          </w:tcPr>
          <w:p w:rsidR="002C58AF" w:rsidRDefault="00FA6568">
            <w:pPr>
              <w:pStyle w:val="TableParagraph"/>
              <w:spacing w:line="247" w:lineRule="exact"/>
              <w:ind w:left="0"/>
            </w:pPr>
            <w:r>
              <w:t>Математика</w:t>
            </w:r>
            <w:r>
              <w:rPr>
                <w:spacing w:val="-1"/>
              </w:rPr>
              <w:t xml:space="preserve"> </w:t>
            </w:r>
            <w:r>
              <w:t>и</w:t>
            </w:r>
          </w:p>
          <w:p w:rsidR="002C58AF" w:rsidRDefault="00FA6568">
            <w:pPr>
              <w:pStyle w:val="TableParagraph"/>
              <w:spacing w:before="1" w:line="238" w:lineRule="exact"/>
              <w:ind w:left="0"/>
            </w:pPr>
            <w:r>
              <w:t>информатика</w:t>
            </w:r>
          </w:p>
        </w:tc>
        <w:tc>
          <w:tcPr>
            <w:tcW w:w="1932" w:type="dxa"/>
          </w:tcPr>
          <w:p w:rsidR="002C58AF" w:rsidRDefault="00FA6568">
            <w:pPr>
              <w:pStyle w:val="TableParagraph"/>
              <w:spacing w:line="247" w:lineRule="exact"/>
              <w:ind w:left="0" w:rightChars="-20" w:right="-44"/>
            </w:pPr>
            <w:r>
              <w:t>Математика</w:t>
            </w:r>
          </w:p>
        </w:tc>
        <w:tc>
          <w:tcPr>
            <w:tcW w:w="561" w:type="dxa"/>
          </w:tcPr>
          <w:p w:rsidR="002C58AF" w:rsidRDefault="00FA6568">
            <w:pPr>
              <w:pStyle w:val="TableParagraph"/>
              <w:spacing w:line="247" w:lineRule="exact"/>
              <w:ind w:left="226"/>
            </w:pPr>
            <w:r>
              <w:t>4</w:t>
            </w:r>
          </w:p>
        </w:tc>
        <w:tc>
          <w:tcPr>
            <w:tcW w:w="561" w:type="dxa"/>
          </w:tcPr>
          <w:p w:rsidR="002C58AF" w:rsidRDefault="00FA6568">
            <w:pPr>
              <w:pStyle w:val="TableParagraph"/>
              <w:spacing w:line="247" w:lineRule="exact"/>
              <w:ind w:left="227"/>
            </w:pPr>
            <w:r>
              <w:t>4</w:t>
            </w:r>
          </w:p>
        </w:tc>
        <w:tc>
          <w:tcPr>
            <w:tcW w:w="561" w:type="dxa"/>
          </w:tcPr>
          <w:p w:rsidR="002C58AF" w:rsidRDefault="00FA6568">
            <w:pPr>
              <w:pStyle w:val="TableParagraph"/>
              <w:spacing w:line="247" w:lineRule="exact"/>
              <w:ind w:left="227"/>
            </w:pPr>
            <w:r>
              <w:t>4</w:t>
            </w:r>
          </w:p>
        </w:tc>
        <w:tc>
          <w:tcPr>
            <w:tcW w:w="559" w:type="dxa"/>
          </w:tcPr>
          <w:p w:rsidR="002C58AF" w:rsidRDefault="00FA6568">
            <w:pPr>
              <w:pStyle w:val="TableParagraph"/>
              <w:spacing w:line="247" w:lineRule="exact"/>
              <w:ind w:left="225"/>
            </w:pPr>
            <w:r>
              <w:t>4</w:t>
            </w:r>
          </w:p>
        </w:tc>
        <w:tc>
          <w:tcPr>
            <w:tcW w:w="562" w:type="dxa"/>
          </w:tcPr>
          <w:p w:rsidR="002C58AF" w:rsidRDefault="00FA6568">
            <w:pPr>
              <w:pStyle w:val="TableParagraph"/>
              <w:spacing w:line="247" w:lineRule="exact"/>
              <w:ind w:left="226"/>
            </w:pPr>
            <w:r>
              <w:t>4</w:t>
            </w:r>
          </w:p>
        </w:tc>
        <w:tc>
          <w:tcPr>
            <w:tcW w:w="559" w:type="dxa"/>
          </w:tcPr>
          <w:p w:rsidR="002C58AF" w:rsidRDefault="00FA6568">
            <w:pPr>
              <w:pStyle w:val="TableParagraph"/>
              <w:spacing w:line="247" w:lineRule="exact"/>
              <w:ind w:left="223"/>
            </w:pPr>
            <w:r>
              <w:t>4</w:t>
            </w:r>
          </w:p>
        </w:tc>
        <w:tc>
          <w:tcPr>
            <w:tcW w:w="559" w:type="dxa"/>
          </w:tcPr>
          <w:p w:rsidR="002C58AF" w:rsidRDefault="00FA6568">
            <w:pPr>
              <w:pStyle w:val="TableParagraph"/>
              <w:spacing w:line="247" w:lineRule="exact"/>
              <w:ind w:left="226"/>
            </w:pPr>
            <w:r>
              <w:t>4</w:t>
            </w:r>
          </w:p>
        </w:tc>
        <w:tc>
          <w:tcPr>
            <w:tcW w:w="561" w:type="dxa"/>
          </w:tcPr>
          <w:p w:rsidR="002C58AF" w:rsidRDefault="00FA6568">
            <w:pPr>
              <w:pStyle w:val="TableParagraph"/>
              <w:spacing w:line="247" w:lineRule="exact"/>
              <w:ind w:left="226"/>
            </w:pPr>
            <w:r>
              <w:t>4</w:t>
            </w:r>
          </w:p>
        </w:tc>
        <w:tc>
          <w:tcPr>
            <w:tcW w:w="559" w:type="dxa"/>
          </w:tcPr>
          <w:p w:rsidR="002C58AF" w:rsidRDefault="00FA6568">
            <w:pPr>
              <w:pStyle w:val="TableParagraph"/>
              <w:spacing w:line="247" w:lineRule="exact"/>
              <w:ind w:left="224"/>
            </w:pPr>
            <w:r>
              <w:t>4</w:t>
            </w:r>
          </w:p>
        </w:tc>
        <w:tc>
          <w:tcPr>
            <w:tcW w:w="559" w:type="dxa"/>
          </w:tcPr>
          <w:p w:rsidR="002C58AF" w:rsidRDefault="00FA6568">
            <w:pPr>
              <w:pStyle w:val="TableParagraph"/>
              <w:spacing w:line="247" w:lineRule="exact"/>
              <w:ind w:left="227"/>
            </w:pPr>
            <w:r>
              <w:t>4</w:t>
            </w:r>
          </w:p>
        </w:tc>
        <w:tc>
          <w:tcPr>
            <w:tcW w:w="561" w:type="dxa"/>
          </w:tcPr>
          <w:p w:rsidR="002C58AF" w:rsidRDefault="00FA6568">
            <w:pPr>
              <w:pStyle w:val="TableParagraph"/>
              <w:spacing w:line="247" w:lineRule="exact"/>
              <w:ind w:left="228"/>
            </w:pPr>
            <w:r>
              <w:t>4</w:t>
            </w:r>
          </w:p>
        </w:tc>
      </w:tr>
      <w:tr w:rsidR="002C58AF">
        <w:trPr>
          <w:trHeight w:val="506"/>
        </w:trPr>
        <w:tc>
          <w:tcPr>
            <w:tcW w:w="1903" w:type="dxa"/>
          </w:tcPr>
          <w:p w:rsidR="002C58AF" w:rsidRDefault="00FA6568">
            <w:pPr>
              <w:pStyle w:val="TableParagraph"/>
              <w:spacing w:line="247" w:lineRule="exact"/>
              <w:ind w:left="0"/>
            </w:pPr>
            <w:r>
              <w:t>Обществознание и</w:t>
            </w:r>
            <w:r>
              <w:rPr>
                <w:spacing w:val="-3"/>
              </w:rPr>
              <w:t xml:space="preserve"> </w:t>
            </w:r>
            <w:r>
              <w:t>естествознание</w:t>
            </w:r>
          </w:p>
        </w:tc>
        <w:tc>
          <w:tcPr>
            <w:tcW w:w="1932" w:type="dxa"/>
          </w:tcPr>
          <w:p w:rsidR="002C58AF" w:rsidRDefault="00FA6568">
            <w:pPr>
              <w:pStyle w:val="TableParagraph"/>
              <w:spacing w:line="247" w:lineRule="exact"/>
              <w:ind w:left="0" w:rightChars="-20" w:right="-44"/>
            </w:pPr>
            <w:r>
              <w:t>Окружающий</w:t>
            </w:r>
          </w:p>
          <w:p w:rsidR="002C58AF" w:rsidRDefault="00FA6568">
            <w:pPr>
              <w:pStyle w:val="TableParagraph"/>
              <w:spacing w:before="1" w:line="238" w:lineRule="exact"/>
              <w:ind w:left="0" w:rightChars="-20" w:right="-44"/>
            </w:pPr>
            <w:r>
              <w:t>мир</w:t>
            </w:r>
          </w:p>
        </w:tc>
        <w:tc>
          <w:tcPr>
            <w:tcW w:w="561" w:type="dxa"/>
          </w:tcPr>
          <w:p w:rsidR="002C58AF" w:rsidRDefault="00FA6568">
            <w:pPr>
              <w:pStyle w:val="TableParagraph"/>
              <w:spacing w:line="247" w:lineRule="exact"/>
              <w:ind w:left="226"/>
            </w:pPr>
            <w:r>
              <w:t>2</w:t>
            </w:r>
          </w:p>
        </w:tc>
        <w:tc>
          <w:tcPr>
            <w:tcW w:w="561" w:type="dxa"/>
          </w:tcPr>
          <w:p w:rsidR="002C58AF" w:rsidRDefault="00FA6568">
            <w:pPr>
              <w:pStyle w:val="TableParagraph"/>
              <w:spacing w:line="247" w:lineRule="exact"/>
              <w:ind w:left="227"/>
            </w:pPr>
            <w:r>
              <w:t>2</w:t>
            </w:r>
          </w:p>
        </w:tc>
        <w:tc>
          <w:tcPr>
            <w:tcW w:w="561" w:type="dxa"/>
          </w:tcPr>
          <w:p w:rsidR="002C58AF" w:rsidRDefault="00FA6568">
            <w:pPr>
              <w:pStyle w:val="TableParagraph"/>
              <w:spacing w:line="247" w:lineRule="exact"/>
              <w:ind w:left="227"/>
            </w:pPr>
            <w:r>
              <w:t>2</w:t>
            </w:r>
          </w:p>
        </w:tc>
        <w:tc>
          <w:tcPr>
            <w:tcW w:w="559" w:type="dxa"/>
          </w:tcPr>
          <w:p w:rsidR="002C58AF" w:rsidRDefault="00FA6568">
            <w:pPr>
              <w:pStyle w:val="TableParagraph"/>
              <w:spacing w:line="247" w:lineRule="exact"/>
              <w:ind w:left="225"/>
            </w:pPr>
            <w:r>
              <w:t>2</w:t>
            </w:r>
          </w:p>
        </w:tc>
        <w:tc>
          <w:tcPr>
            <w:tcW w:w="562" w:type="dxa"/>
          </w:tcPr>
          <w:p w:rsidR="002C58AF" w:rsidRDefault="00FA6568">
            <w:pPr>
              <w:pStyle w:val="TableParagraph"/>
              <w:spacing w:line="247" w:lineRule="exact"/>
              <w:ind w:left="226"/>
            </w:pPr>
            <w:r>
              <w:t>2</w:t>
            </w:r>
          </w:p>
        </w:tc>
        <w:tc>
          <w:tcPr>
            <w:tcW w:w="559" w:type="dxa"/>
          </w:tcPr>
          <w:p w:rsidR="002C58AF" w:rsidRDefault="00FA6568">
            <w:pPr>
              <w:pStyle w:val="TableParagraph"/>
              <w:spacing w:line="247" w:lineRule="exact"/>
              <w:ind w:left="223"/>
            </w:pPr>
            <w:r>
              <w:t>2</w:t>
            </w:r>
          </w:p>
        </w:tc>
        <w:tc>
          <w:tcPr>
            <w:tcW w:w="559" w:type="dxa"/>
          </w:tcPr>
          <w:p w:rsidR="002C58AF" w:rsidRDefault="00FA6568">
            <w:pPr>
              <w:pStyle w:val="TableParagraph"/>
              <w:spacing w:line="247" w:lineRule="exact"/>
              <w:ind w:left="226"/>
            </w:pPr>
            <w:r>
              <w:t>2</w:t>
            </w:r>
          </w:p>
        </w:tc>
        <w:tc>
          <w:tcPr>
            <w:tcW w:w="561" w:type="dxa"/>
          </w:tcPr>
          <w:p w:rsidR="002C58AF" w:rsidRDefault="00FA6568">
            <w:pPr>
              <w:pStyle w:val="TableParagraph"/>
              <w:spacing w:line="247" w:lineRule="exact"/>
              <w:ind w:left="226"/>
            </w:pPr>
            <w:r>
              <w:t>2</w:t>
            </w:r>
          </w:p>
        </w:tc>
        <w:tc>
          <w:tcPr>
            <w:tcW w:w="559" w:type="dxa"/>
          </w:tcPr>
          <w:p w:rsidR="002C58AF" w:rsidRDefault="00FA6568">
            <w:pPr>
              <w:pStyle w:val="TableParagraph"/>
              <w:spacing w:line="247" w:lineRule="exact"/>
              <w:ind w:left="224"/>
            </w:pPr>
            <w:r>
              <w:t>2</w:t>
            </w:r>
          </w:p>
        </w:tc>
        <w:tc>
          <w:tcPr>
            <w:tcW w:w="559" w:type="dxa"/>
          </w:tcPr>
          <w:p w:rsidR="002C58AF" w:rsidRDefault="00FA6568">
            <w:pPr>
              <w:pStyle w:val="TableParagraph"/>
              <w:spacing w:line="247" w:lineRule="exact"/>
              <w:ind w:left="227"/>
            </w:pPr>
            <w:r>
              <w:t>2</w:t>
            </w:r>
          </w:p>
        </w:tc>
        <w:tc>
          <w:tcPr>
            <w:tcW w:w="561" w:type="dxa"/>
          </w:tcPr>
          <w:p w:rsidR="002C58AF" w:rsidRDefault="00FA6568">
            <w:pPr>
              <w:pStyle w:val="TableParagraph"/>
              <w:spacing w:line="247" w:lineRule="exact"/>
              <w:ind w:left="228"/>
            </w:pPr>
            <w:r>
              <w:t>2</w:t>
            </w:r>
          </w:p>
        </w:tc>
      </w:tr>
    </w:tbl>
    <w:p w:rsidR="002C58AF" w:rsidRDefault="002C58AF">
      <w:pPr>
        <w:spacing w:line="247" w:lineRule="exact"/>
        <w:sectPr w:rsidR="002C58AF">
          <w:pgSz w:w="11920" w:h="16850"/>
          <w:pgMar w:top="1060" w:right="560" w:bottom="720" w:left="1020" w:header="0" w:footer="447" w:gutter="0"/>
          <w:cols w:space="720"/>
        </w:sect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3"/>
        <w:gridCol w:w="1932"/>
        <w:gridCol w:w="561"/>
        <w:gridCol w:w="561"/>
        <w:gridCol w:w="561"/>
        <w:gridCol w:w="559"/>
        <w:gridCol w:w="562"/>
        <w:gridCol w:w="559"/>
        <w:gridCol w:w="559"/>
        <w:gridCol w:w="561"/>
        <w:gridCol w:w="559"/>
        <w:gridCol w:w="559"/>
        <w:gridCol w:w="561"/>
      </w:tblGrid>
      <w:tr w:rsidR="002C58AF">
        <w:trPr>
          <w:trHeight w:val="505"/>
        </w:trPr>
        <w:tc>
          <w:tcPr>
            <w:tcW w:w="1903" w:type="dxa"/>
          </w:tcPr>
          <w:p w:rsidR="002C58AF" w:rsidRDefault="00FA6568">
            <w:pPr>
              <w:pStyle w:val="TableParagraph"/>
              <w:spacing w:line="240" w:lineRule="exact"/>
              <w:ind w:left="107"/>
            </w:pPr>
            <w:r>
              <w:lastRenderedPageBreak/>
              <w:t>("окружающий</w:t>
            </w:r>
          </w:p>
          <w:p w:rsidR="002C58AF" w:rsidRDefault="00FA6568">
            <w:pPr>
              <w:pStyle w:val="TableParagraph"/>
              <w:spacing w:line="246" w:lineRule="exact"/>
              <w:ind w:left="107"/>
            </w:pPr>
            <w:r>
              <w:t>мир")</w:t>
            </w:r>
          </w:p>
        </w:tc>
        <w:tc>
          <w:tcPr>
            <w:tcW w:w="1932" w:type="dxa"/>
          </w:tcPr>
          <w:p w:rsidR="002C58AF" w:rsidRDefault="002C58AF">
            <w:pPr>
              <w:pStyle w:val="TableParagraph"/>
              <w:ind w:left="0"/>
            </w:pPr>
          </w:p>
        </w:tc>
        <w:tc>
          <w:tcPr>
            <w:tcW w:w="561" w:type="dxa"/>
          </w:tcPr>
          <w:p w:rsidR="002C58AF" w:rsidRDefault="002C58AF">
            <w:pPr>
              <w:pStyle w:val="TableParagraph"/>
              <w:ind w:left="0"/>
            </w:pPr>
          </w:p>
        </w:tc>
        <w:tc>
          <w:tcPr>
            <w:tcW w:w="561" w:type="dxa"/>
          </w:tcPr>
          <w:p w:rsidR="002C58AF" w:rsidRDefault="002C58AF">
            <w:pPr>
              <w:pStyle w:val="TableParagraph"/>
              <w:ind w:left="0"/>
            </w:pPr>
          </w:p>
        </w:tc>
        <w:tc>
          <w:tcPr>
            <w:tcW w:w="561" w:type="dxa"/>
          </w:tcPr>
          <w:p w:rsidR="002C58AF" w:rsidRDefault="002C58AF">
            <w:pPr>
              <w:pStyle w:val="TableParagraph"/>
              <w:ind w:left="0"/>
            </w:pPr>
          </w:p>
        </w:tc>
        <w:tc>
          <w:tcPr>
            <w:tcW w:w="559" w:type="dxa"/>
          </w:tcPr>
          <w:p w:rsidR="002C58AF" w:rsidRDefault="002C58AF">
            <w:pPr>
              <w:pStyle w:val="TableParagraph"/>
              <w:ind w:left="0"/>
            </w:pPr>
          </w:p>
        </w:tc>
        <w:tc>
          <w:tcPr>
            <w:tcW w:w="562" w:type="dxa"/>
          </w:tcPr>
          <w:p w:rsidR="002C58AF" w:rsidRDefault="002C58AF">
            <w:pPr>
              <w:pStyle w:val="TableParagraph"/>
              <w:ind w:left="0"/>
            </w:pPr>
          </w:p>
        </w:tc>
        <w:tc>
          <w:tcPr>
            <w:tcW w:w="559" w:type="dxa"/>
          </w:tcPr>
          <w:p w:rsidR="002C58AF" w:rsidRDefault="002C58AF">
            <w:pPr>
              <w:pStyle w:val="TableParagraph"/>
              <w:ind w:left="0"/>
            </w:pPr>
          </w:p>
        </w:tc>
        <w:tc>
          <w:tcPr>
            <w:tcW w:w="559" w:type="dxa"/>
          </w:tcPr>
          <w:p w:rsidR="002C58AF" w:rsidRDefault="002C58AF">
            <w:pPr>
              <w:pStyle w:val="TableParagraph"/>
              <w:ind w:left="0"/>
            </w:pPr>
          </w:p>
        </w:tc>
        <w:tc>
          <w:tcPr>
            <w:tcW w:w="561" w:type="dxa"/>
          </w:tcPr>
          <w:p w:rsidR="002C58AF" w:rsidRDefault="002C58AF">
            <w:pPr>
              <w:pStyle w:val="TableParagraph"/>
              <w:ind w:left="0"/>
            </w:pPr>
          </w:p>
        </w:tc>
        <w:tc>
          <w:tcPr>
            <w:tcW w:w="559" w:type="dxa"/>
          </w:tcPr>
          <w:p w:rsidR="002C58AF" w:rsidRDefault="002C58AF">
            <w:pPr>
              <w:pStyle w:val="TableParagraph"/>
              <w:ind w:left="0"/>
            </w:pPr>
          </w:p>
        </w:tc>
        <w:tc>
          <w:tcPr>
            <w:tcW w:w="559" w:type="dxa"/>
          </w:tcPr>
          <w:p w:rsidR="002C58AF" w:rsidRDefault="002C58AF">
            <w:pPr>
              <w:pStyle w:val="TableParagraph"/>
              <w:ind w:left="0"/>
            </w:pPr>
          </w:p>
        </w:tc>
        <w:tc>
          <w:tcPr>
            <w:tcW w:w="561" w:type="dxa"/>
          </w:tcPr>
          <w:p w:rsidR="002C58AF" w:rsidRDefault="002C58AF">
            <w:pPr>
              <w:pStyle w:val="TableParagraph"/>
              <w:ind w:left="0"/>
            </w:pPr>
          </w:p>
        </w:tc>
      </w:tr>
      <w:tr w:rsidR="002C58AF">
        <w:trPr>
          <w:trHeight w:val="1012"/>
        </w:trPr>
        <w:tc>
          <w:tcPr>
            <w:tcW w:w="1903" w:type="dxa"/>
          </w:tcPr>
          <w:p w:rsidR="002C58AF" w:rsidRDefault="00FA6568">
            <w:pPr>
              <w:pStyle w:val="TableParagraph"/>
              <w:ind w:left="107"/>
            </w:pPr>
            <w:r>
              <w:t>Основы</w:t>
            </w:r>
            <w:r>
              <w:rPr>
                <w:spacing w:val="1"/>
              </w:rPr>
              <w:t xml:space="preserve"> </w:t>
            </w:r>
            <w:r>
              <w:t>религиозных</w:t>
            </w:r>
            <w:r>
              <w:rPr>
                <w:spacing w:val="-52"/>
              </w:rPr>
              <w:t xml:space="preserve"> </w:t>
            </w:r>
            <w:r>
              <w:t>культур</w:t>
            </w:r>
            <w:r>
              <w:rPr>
                <w:spacing w:val="-1"/>
              </w:rPr>
              <w:t xml:space="preserve"> </w:t>
            </w:r>
            <w:r>
              <w:t>и светской</w:t>
            </w:r>
            <w:r>
              <w:rPr>
                <w:spacing w:val="-1"/>
              </w:rPr>
              <w:t xml:space="preserve"> </w:t>
            </w:r>
            <w:r>
              <w:t>этики</w:t>
            </w:r>
          </w:p>
        </w:tc>
        <w:tc>
          <w:tcPr>
            <w:tcW w:w="1932" w:type="dxa"/>
          </w:tcPr>
          <w:p w:rsidR="002C58AF" w:rsidRDefault="00FA6568">
            <w:pPr>
              <w:pStyle w:val="TableParagraph"/>
              <w:tabs>
                <w:tab w:val="left" w:pos="1760"/>
              </w:tabs>
              <w:ind w:left="0" w:right="-44"/>
            </w:pPr>
            <w:r>
              <w:t>Основы</w:t>
            </w:r>
            <w:r>
              <w:rPr>
                <w:spacing w:val="1"/>
              </w:rPr>
              <w:t xml:space="preserve"> </w:t>
            </w:r>
            <w:r>
              <w:t>религиозных</w:t>
            </w:r>
            <w:r>
              <w:rPr>
                <w:spacing w:val="-52"/>
              </w:rPr>
              <w:t xml:space="preserve"> </w:t>
            </w:r>
            <w:r>
              <w:t>культур</w:t>
            </w:r>
            <w:r>
              <w:rPr>
                <w:spacing w:val="-1"/>
              </w:rPr>
              <w:t xml:space="preserve"> </w:t>
            </w:r>
            <w:r>
              <w:t>и светской этики</w:t>
            </w:r>
          </w:p>
        </w:tc>
        <w:tc>
          <w:tcPr>
            <w:tcW w:w="561" w:type="dxa"/>
          </w:tcPr>
          <w:p w:rsidR="002C58AF" w:rsidRDefault="00FA6568">
            <w:pPr>
              <w:pStyle w:val="TableParagraph"/>
              <w:spacing w:line="241" w:lineRule="exact"/>
              <w:ind w:left="11"/>
              <w:jc w:val="center"/>
            </w:pPr>
            <w:r>
              <w:t>0</w:t>
            </w:r>
          </w:p>
        </w:tc>
        <w:tc>
          <w:tcPr>
            <w:tcW w:w="561" w:type="dxa"/>
          </w:tcPr>
          <w:p w:rsidR="002C58AF" w:rsidRDefault="00FA6568">
            <w:pPr>
              <w:pStyle w:val="TableParagraph"/>
              <w:spacing w:line="241" w:lineRule="exact"/>
              <w:ind w:left="13"/>
              <w:jc w:val="center"/>
            </w:pPr>
            <w:r>
              <w:t>0</w:t>
            </w:r>
          </w:p>
        </w:tc>
        <w:tc>
          <w:tcPr>
            <w:tcW w:w="561" w:type="dxa"/>
          </w:tcPr>
          <w:p w:rsidR="002C58AF" w:rsidRDefault="00FA6568">
            <w:pPr>
              <w:pStyle w:val="TableParagraph"/>
              <w:spacing w:line="241" w:lineRule="exact"/>
              <w:ind w:left="14"/>
              <w:jc w:val="center"/>
            </w:pPr>
            <w:r>
              <w:t>0</w:t>
            </w:r>
          </w:p>
        </w:tc>
        <w:tc>
          <w:tcPr>
            <w:tcW w:w="559" w:type="dxa"/>
          </w:tcPr>
          <w:p w:rsidR="002C58AF" w:rsidRDefault="00FA6568">
            <w:pPr>
              <w:pStyle w:val="TableParagraph"/>
              <w:spacing w:line="241" w:lineRule="exact"/>
              <w:ind w:left="13"/>
              <w:jc w:val="center"/>
            </w:pPr>
            <w:r>
              <w:t>0</w:t>
            </w:r>
          </w:p>
        </w:tc>
        <w:tc>
          <w:tcPr>
            <w:tcW w:w="562" w:type="dxa"/>
          </w:tcPr>
          <w:p w:rsidR="002C58AF" w:rsidRDefault="00FA6568">
            <w:pPr>
              <w:pStyle w:val="TableParagraph"/>
              <w:spacing w:line="241" w:lineRule="exact"/>
              <w:ind w:left="10"/>
              <w:jc w:val="center"/>
            </w:pPr>
            <w:r>
              <w:t>0</w:t>
            </w:r>
          </w:p>
        </w:tc>
        <w:tc>
          <w:tcPr>
            <w:tcW w:w="559" w:type="dxa"/>
          </w:tcPr>
          <w:p w:rsidR="002C58AF" w:rsidRDefault="00FA6568">
            <w:pPr>
              <w:pStyle w:val="TableParagraph"/>
              <w:spacing w:line="241" w:lineRule="exact"/>
              <w:ind w:left="9"/>
              <w:jc w:val="center"/>
            </w:pPr>
            <w:r>
              <w:t>0</w:t>
            </w:r>
          </w:p>
        </w:tc>
        <w:tc>
          <w:tcPr>
            <w:tcW w:w="559" w:type="dxa"/>
          </w:tcPr>
          <w:p w:rsidR="002C58AF" w:rsidRDefault="00FA6568">
            <w:pPr>
              <w:pStyle w:val="TableParagraph"/>
              <w:spacing w:line="241" w:lineRule="exact"/>
              <w:ind w:left="14"/>
              <w:jc w:val="center"/>
            </w:pPr>
            <w:r>
              <w:t>0</w:t>
            </w:r>
          </w:p>
        </w:tc>
        <w:tc>
          <w:tcPr>
            <w:tcW w:w="561" w:type="dxa"/>
          </w:tcPr>
          <w:p w:rsidR="002C58AF" w:rsidRDefault="00FA6568">
            <w:pPr>
              <w:pStyle w:val="TableParagraph"/>
              <w:spacing w:line="241" w:lineRule="exact"/>
              <w:ind w:left="12"/>
              <w:jc w:val="center"/>
            </w:pPr>
            <w:r>
              <w:t>0</w:t>
            </w:r>
          </w:p>
        </w:tc>
        <w:tc>
          <w:tcPr>
            <w:tcW w:w="559" w:type="dxa"/>
          </w:tcPr>
          <w:p w:rsidR="002C58AF" w:rsidRDefault="00FA6568">
            <w:pPr>
              <w:pStyle w:val="TableParagraph"/>
              <w:spacing w:line="241" w:lineRule="exact"/>
              <w:ind w:left="11"/>
              <w:jc w:val="center"/>
            </w:pPr>
            <w:r>
              <w:t>1</w:t>
            </w:r>
          </w:p>
        </w:tc>
        <w:tc>
          <w:tcPr>
            <w:tcW w:w="559" w:type="dxa"/>
          </w:tcPr>
          <w:p w:rsidR="002C58AF" w:rsidRDefault="00FA6568">
            <w:pPr>
              <w:pStyle w:val="TableParagraph"/>
              <w:spacing w:line="241" w:lineRule="exact"/>
              <w:ind w:left="17"/>
              <w:jc w:val="center"/>
            </w:pPr>
            <w:r>
              <w:t>1</w:t>
            </w:r>
          </w:p>
        </w:tc>
        <w:tc>
          <w:tcPr>
            <w:tcW w:w="561" w:type="dxa"/>
          </w:tcPr>
          <w:p w:rsidR="002C58AF" w:rsidRDefault="00FA6568">
            <w:pPr>
              <w:pStyle w:val="TableParagraph"/>
              <w:spacing w:line="241" w:lineRule="exact"/>
              <w:ind w:left="15"/>
              <w:jc w:val="center"/>
            </w:pPr>
            <w:r>
              <w:t>1</w:t>
            </w:r>
          </w:p>
        </w:tc>
      </w:tr>
      <w:tr w:rsidR="002C58AF">
        <w:trPr>
          <w:trHeight w:val="506"/>
        </w:trPr>
        <w:tc>
          <w:tcPr>
            <w:tcW w:w="1903" w:type="dxa"/>
            <w:vMerge w:val="restart"/>
          </w:tcPr>
          <w:p w:rsidR="002C58AF" w:rsidRDefault="00FA6568">
            <w:pPr>
              <w:pStyle w:val="TableParagraph"/>
              <w:spacing w:line="239" w:lineRule="exact"/>
              <w:ind w:left="107"/>
            </w:pPr>
            <w:r>
              <w:t>Искусство</w:t>
            </w:r>
          </w:p>
        </w:tc>
        <w:tc>
          <w:tcPr>
            <w:tcW w:w="1932" w:type="dxa"/>
          </w:tcPr>
          <w:p w:rsidR="002C58AF" w:rsidRDefault="00FA6568">
            <w:pPr>
              <w:pStyle w:val="TableParagraph"/>
              <w:tabs>
                <w:tab w:val="left" w:pos="1760"/>
              </w:tabs>
              <w:spacing w:line="239" w:lineRule="exact"/>
              <w:ind w:left="0"/>
            </w:pPr>
            <w:r>
              <w:t>Изобразительное искусство</w:t>
            </w:r>
          </w:p>
        </w:tc>
        <w:tc>
          <w:tcPr>
            <w:tcW w:w="561" w:type="dxa"/>
          </w:tcPr>
          <w:p w:rsidR="002C58AF" w:rsidRDefault="00FA6568">
            <w:pPr>
              <w:pStyle w:val="TableParagraph"/>
              <w:spacing w:line="239" w:lineRule="exact"/>
              <w:ind w:left="11"/>
              <w:jc w:val="center"/>
            </w:pPr>
            <w:r>
              <w:t>1</w:t>
            </w:r>
          </w:p>
        </w:tc>
        <w:tc>
          <w:tcPr>
            <w:tcW w:w="561" w:type="dxa"/>
          </w:tcPr>
          <w:p w:rsidR="002C58AF" w:rsidRDefault="00FA6568">
            <w:pPr>
              <w:pStyle w:val="TableParagraph"/>
              <w:spacing w:line="239" w:lineRule="exact"/>
              <w:ind w:left="13"/>
              <w:jc w:val="center"/>
            </w:pPr>
            <w:r>
              <w:t>1</w:t>
            </w:r>
          </w:p>
        </w:tc>
        <w:tc>
          <w:tcPr>
            <w:tcW w:w="561" w:type="dxa"/>
          </w:tcPr>
          <w:p w:rsidR="002C58AF" w:rsidRDefault="00FA6568">
            <w:pPr>
              <w:pStyle w:val="TableParagraph"/>
              <w:spacing w:line="239" w:lineRule="exact"/>
              <w:ind w:left="14"/>
              <w:jc w:val="center"/>
            </w:pPr>
            <w:r>
              <w:t>1</w:t>
            </w:r>
          </w:p>
        </w:tc>
        <w:tc>
          <w:tcPr>
            <w:tcW w:w="559" w:type="dxa"/>
          </w:tcPr>
          <w:p w:rsidR="002C58AF" w:rsidRDefault="00FA6568">
            <w:pPr>
              <w:pStyle w:val="TableParagraph"/>
              <w:spacing w:line="239" w:lineRule="exact"/>
              <w:ind w:left="13"/>
              <w:jc w:val="center"/>
            </w:pPr>
            <w:r>
              <w:t>1</w:t>
            </w:r>
          </w:p>
        </w:tc>
        <w:tc>
          <w:tcPr>
            <w:tcW w:w="562" w:type="dxa"/>
          </w:tcPr>
          <w:p w:rsidR="002C58AF" w:rsidRDefault="00FA6568">
            <w:pPr>
              <w:pStyle w:val="TableParagraph"/>
              <w:spacing w:line="239" w:lineRule="exact"/>
              <w:ind w:left="10"/>
              <w:jc w:val="center"/>
            </w:pPr>
            <w:r>
              <w:t>1</w:t>
            </w:r>
          </w:p>
        </w:tc>
        <w:tc>
          <w:tcPr>
            <w:tcW w:w="559" w:type="dxa"/>
          </w:tcPr>
          <w:p w:rsidR="002C58AF" w:rsidRDefault="00FA6568">
            <w:pPr>
              <w:pStyle w:val="TableParagraph"/>
              <w:spacing w:line="239" w:lineRule="exact"/>
              <w:ind w:left="9"/>
              <w:jc w:val="center"/>
            </w:pPr>
            <w:r>
              <w:t>1</w:t>
            </w:r>
          </w:p>
        </w:tc>
        <w:tc>
          <w:tcPr>
            <w:tcW w:w="559" w:type="dxa"/>
          </w:tcPr>
          <w:p w:rsidR="002C58AF" w:rsidRDefault="00FA6568">
            <w:pPr>
              <w:pStyle w:val="TableParagraph"/>
              <w:spacing w:line="239" w:lineRule="exact"/>
              <w:ind w:left="14"/>
              <w:jc w:val="center"/>
            </w:pPr>
            <w:r>
              <w:t>1</w:t>
            </w:r>
          </w:p>
        </w:tc>
        <w:tc>
          <w:tcPr>
            <w:tcW w:w="561" w:type="dxa"/>
          </w:tcPr>
          <w:p w:rsidR="002C58AF" w:rsidRDefault="00FA6568">
            <w:pPr>
              <w:pStyle w:val="TableParagraph"/>
              <w:spacing w:line="239" w:lineRule="exact"/>
              <w:ind w:left="12"/>
              <w:jc w:val="center"/>
            </w:pPr>
            <w:r>
              <w:t>1</w:t>
            </w:r>
          </w:p>
        </w:tc>
        <w:tc>
          <w:tcPr>
            <w:tcW w:w="559" w:type="dxa"/>
          </w:tcPr>
          <w:p w:rsidR="002C58AF" w:rsidRDefault="00FA6568">
            <w:pPr>
              <w:pStyle w:val="TableParagraph"/>
              <w:spacing w:line="239" w:lineRule="exact"/>
              <w:ind w:left="11"/>
              <w:jc w:val="center"/>
            </w:pPr>
            <w:r>
              <w:t>1</w:t>
            </w:r>
          </w:p>
        </w:tc>
        <w:tc>
          <w:tcPr>
            <w:tcW w:w="559" w:type="dxa"/>
          </w:tcPr>
          <w:p w:rsidR="002C58AF" w:rsidRDefault="00FA6568">
            <w:pPr>
              <w:pStyle w:val="TableParagraph"/>
              <w:spacing w:line="239" w:lineRule="exact"/>
              <w:ind w:left="17"/>
              <w:jc w:val="center"/>
            </w:pPr>
            <w:r>
              <w:t>1</w:t>
            </w:r>
          </w:p>
        </w:tc>
        <w:tc>
          <w:tcPr>
            <w:tcW w:w="561" w:type="dxa"/>
          </w:tcPr>
          <w:p w:rsidR="002C58AF" w:rsidRDefault="00FA6568">
            <w:pPr>
              <w:pStyle w:val="TableParagraph"/>
              <w:spacing w:line="239" w:lineRule="exact"/>
              <w:ind w:left="15"/>
              <w:jc w:val="center"/>
            </w:pPr>
            <w:r>
              <w:t>1</w:t>
            </w:r>
          </w:p>
        </w:tc>
      </w:tr>
      <w:tr w:rsidR="002C58AF">
        <w:trPr>
          <w:trHeight w:val="253"/>
        </w:trPr>
        <w:tc>
          <w:tcPr>
            <w:tcW w:w="1903" w:type="dxa"/>
            <w:vMerge/>
            <w:tcBorders>
              <w:top w:val="nil"/>
            </w:tcBorders>
          </w:tcPr>
          <w:p w:rsidR="002C58AF" w:rsidRDefault="002C58AF">
            <w:pPr>
              <w:rPr>
                <w:sz w:val="2"/>
                <w:szCs w:val="2"/>
              </w:rPr>
            </w:pPr>
          </w:p>
        </w:tc>
        <w:tc>
          <w:tcPr>
            <w:tcW w:w="1932" w:type="dxa"/>
          </w:tcPr>
          <w:p w:rsidR="002C58AF" w:rsidRDefault="00FA6568">
            <w:pPr>
              <w:pStyle w:val="TableParagraph"/>
              <w:tabs>
                <w:tab w:val="left" w:pos="1760"/>
              </w:tabs>
              <w:spacing w:line="234" w:lineRule="exact"/>
              <w:ind w:left="0"/>
            </w:pPr>
            <w:r>
              <w:t>Музыка</w:t>
            </w:r>
          </w:p>
        </w:tc>
        <w:tc>
          <w:tcPr>
            <w:tcW w:w="561" w:type="dxa"/>
          </w:tcPr>
          <w:p w:rsidR="002C58AF" w:rsidRDefault="00FA6568">
            <w:pPr>
              <w:pStyle w:val="TableParagraph"/>
              <w:spacing w:line="234" w:lineRule="exact"/>
              <w:ind w:left="11"/>
              <w:jc w:val="center"/>
            </w:pPr>
            <w:r>
              <w:t>1</w:t>
            </w:r>
          </w:p>
        </w:tc>
        <w:tc>
          <w:tcPr>
            <w:tcW w:w="561" w:type="dxa"/>
          </w:tcPr>
          <w:p w:rsidR="002C58AF" w:rsidRDefault="00FA6568">
            <w:pPr>
              <w:pStyle w:val="TableParagraph"/>
              <w:spacing w:line="234" w:lineRule="exact"/>
              <w:ind w:left="13"/>
              <w:jc w:val="center"/>
            </w:pPr>
            <w:r>
              <w:t>1</w:t>
            </w:r>
          </w:p>
        </w:tc>
        <w:tc>
          <w:tcPr>
            <w:tcW w:w="561" w:type="dxa"/>
          </w:tcPr>
          <w:p w:rsidR="002C58AF" w:rsidRDefault="00FA6568">
            <w:pPr>
              <w:pStyle w:val="TableParagraph"/>
              <w:spacing w:line="234" w:lineRule="exact"/>
              <w:ind w:left="14"/>
              <w:jc w:val="center"/>
            </w:pPr>
            <w:r>
              <w:t>1</w:t>
            </w:r>
          </w:p>
        </w:tc>
        <w:tc>
          <w:tcPr>
            <w:tcW w:w="559" w:type="dxa"/>
          </w:tcPr>
          <w:p w:rsidR="002C58AF" w:rsidRDefault="00FA6568">
            <w:pPr>
              <w:pStyle w:val="TableParagraph"/>
              <w:spacing w:line="234" w:lineRule="exact"/>
              <w:ind w:left="13"/>
              <w:jc w:val="center"/>
            </w:pPr>
            <w:r>
              <w:t>1</w:t>
            </w:r>
          </w:p>
        </w:tc>
        <w:tc>
          <w:tcPr>
            <w:tcW w:w="562" w:type="dxa"/>
          </w:tcPr>
          <w:p w:rsidR="002C58AF" w:rsidRDefault="00FA6568">
            <w:pPr>
              <w:pStyle w:val="TableParagraph"/>
              <w:spacing w:line="234" w:lineRule="exact"/>
              <w:ind w:left="10"/>
              <w:jc w:val="center"/>
            </w:pPr>
            <w:r>
              <w:t>1</w:t>
            </w:r>
          </w:p>
        </w:tc>
        <w:tc>
          <w:tcPr>
            <w:tcW w:w="559" w:type="dxa"/>
          </w:tcPr>
          <w:p w:rsidR="002C58AF" w:rsidRDefault="00FA6568">
            <w:pPr>
              <w:pStyle w:val="TableParagraph"/>
              <w:spacing w:line="234" w:lineRule="exact"/>
              <w:ind w:left="9"/>
              <w:jc w:val="center"/>
            </w:pPr>
            <w:r>
              <w:t>1</w:t>
            </w:r>
          </w:p>
        </w:tc>
        <w:tc>
          <w:tcPr>
            <w:tcW w:w="559" w:type="dxa"/>
          </w:tcPr>
          <w:p w:rsidR="002C58AF" w:rsidRDefault="00FA6568">
            <w:pPr>
              <w:pStyle w:val="TableParagraph"/>
              <w:spacing w:line="234" w:lineRule="exact"/>
              <w:ind w:left="14"/>
              <w:jc w:val="center"/>
            </w:pPr>
            <w:r>
              <w:t>1</w:t>
            </w:r>
          </w:p>
        </w:tc>
        <w:tc>
          <w:tcPr>
            <w:tcW w:w="561" w:type="dxa"/>
          </w:tcPr>
          <w:p w:rsidR="002C58AF" w:rsidRDefault="00FA6568">
            <w:pPr>
              <w:pStyle w:val="TableParagraph"/>
              <w:spacing w:line="234" w:lineRule="exact"/>
              <w:ind w:left="12"/>
              <w:jc w:val="center"/>
            </w:pPr>
            <w:r>
              <w:t>1</w:t>
            </w:r>
          </w:p>
        </w:tc>
        <w:tc>
          <w:tcPr>
            <w:tcW w:w="559" w:type="dxa"/>
          </w:tcPr>
          <w:p w:rsidR="002C58AF" w:rsidRDefault="00FA6568">
            <w:pPr>
              <w:pStyle w:val="TableParagraph"/>
              <w:spacing w:line="234" w:lineRule="exact"/>
              <w:ind w:left="11"/>
              <w:jc w:val="center"/>
            </w:pPr>
            <w:r>
              <w:t>1</w:t>
            </w:r>
          </w:p>
        </w:tc>
        <w:tc>
          <w:tcPr>
            <w:tcW w:w="559" w:type="dxa"/>
          </w:tcPr>
          <w:p w:rsidR="002C58AF" w:rsidRDefault="00FA6568">
            <w:pPr>
              <w:pStyle w:val="TableParagraph"/>
              <w:spacing w:line="234" w:lineRule="exact"/>
              <w:ind w:left="17"/>
              <w:jc w:val="center"/>
            </w:pPr>
            <w:r>
              <w:t>1</w:t>
            </w:r>
          </w:p>
        </w:tc>
        <w:tc>
          <w:tcPr>
            <w:tcW w:w="561" w:type="dxa"/>
          </w:tcPr>
          <w:p w:rsidR="002C58AF" w:rsidRDefault="00FA6568">
            <w:pPr>
              <w:pStyle w:val="TableParagraph"/>
              <w:spacing w:line="234" w:lineRule="exact"/>
              <w:ind w:left="15"/>
              <w:jc w:val="center"/>
            </w:pPr>
            <w:r>
              <w:t>1</w:t>
            </w:r>
          </w:p>
        </w:tc>
      </w:tr>
      <w:tr w:rsidR="002C58AF">
        <w:trPr>
          <w:trHeight w:val="251"/>
        </w:trPr>
        <w:tc>
          <w:tcPr>
            <w:tcW w:w="1903" w:type="dxa"/>
          </w:tcPr>
          <w:p w:rsidR="002C58AF" w:rsidRDefault="00FA6568">
            <w:pPr>
              <w:pStyle w:val="TableParagraph"/>
              <w:spacing w:line="232" w:lineRule="exact"/>
              <w:ind w:left="107" w:rightChars="-33" w:right="-73"/>
            </w:pPr>
            <w:r>
              <w:t>Труд (технология)</w:t>
            </w:r>
          </w:p>
        </w:tc>
        <w:tc>
          <w:tcPr>
            <w:tcW w:w="1932" w:type="dxa"/>
          </w:tcPr>
          <w:p w:rsidR="002C58AF" w:rsidRDefault="00FA6568">
            <w:pPr>
              <w:pStyle w:val="TableParagraph"/>
              <w:tabs>
                <w:tab w:val="left" w:pos="1760"/>
              </w:tabs>
              <w:spacing w:line="232" w:lineRule="exact"/>
              <w:ind w:left="0"/>
            </w:pPr>
            <w:r>
              <w:t>Труд (технология)</w:t>
            </w:r>
          </w:p>
        </w:tc>
        <w:tc>
          <w:tcPr>
            <w:tcW w:w="561" w:type="dxa"/>
          </w:tcPr>
          <w:p w:rsidR="002C58AF" w:rsidRDefault="00FA6568">
            <w:pPr>
              <w:pStyle w:val="TableParagraph"/>
              <w:spacing w:line="232" w:lineRule="exact"/>
              <w:ind w:left="11"/>
              <w:jc w:val="center"/>
            </w:pPr>
            <w:r>
              <w:t>1</w:t>
            </w:r>
          </w:p>
        </w:tc>
        <w:tc>
          <w:tcPr>
            <w:tcW w:w="561" w:type="dxa"/>
          </w:tcPr>
          <w:p w:rsidR="002C58AF" w:rsidRDefault="00FA6568">
            <w:pPr>
              <w:pStyle w:val="TableParagraph"/>
              <w:spacing w:line="232" w:lineRule="exact"/>
              <w:ind w:left="13"/>
              <w:jc w:val="center"/>
            </w:pPr>
            <w:r>
              <w:t>1</w:t>
            </w:r>
          </w:p>
        </w:tc>
        <w:tc>
          <w:tcPr>
            <w:tcW w:w="561" w:type="dxa"/>
          </w:tcPr>
          <w:p w:rsidR="002C58AF" w:rsidRDefault="00FA6568">
            <w:pPr>
              <w:pStyle w:val="TableParagraph"/>
              <w:spacing w:line="232" w:lineRule="exact"/>
              <w:ind w:left="14"/>
              <w:jc w:val="center"/>
            </w:pPr>
            <w:r>
              <w:t>1</w:t>
            </w:r>
          </w:p>
        </w:tc>
        <w:tc>
          <w:tcPr>
            <w:tcW w:w="559" w:type="dxa"/>
          </w:tcPr>
          <w:p w:rsidR="002C58AF" w:rsidRDefault="00FA6568">
            <w:pPr>
              <w:pStyle w:val="TableParagraph"/>
              <w:spacing w:line="232" w:lineRule="exact"/>
              <w:ind w:left="13"/>
              <w:jc w:val="center"/>
            </w:pPr>
            <w:r>
              <w:t>1</w:t>
            </w:r>
          </w:p>
        </w:tc>
        <w:tc>
          <w:tcPr>
            <w:tcW w:w="562" w:type="dxa"/>
          </w:tcPr>
          <w:p w:rsidR="002C58AF" w:rsidRDefault="00FA6568">
            <w:pPr>
              <w:pStyle w:val="TableParagraph"/>
              <w:spacing w:line="232" w:lineRule="exact"/>
              <w:ind w:left="10"/>
              <w:jc w:val="center"/>
            </w:pPr>
            <w:r>
              <w:t>1</w:t>
            </w:r>
          </w:p>
        </w:tc>
        <w:tc>
          <w:tcPr>
            <w:tcW w:w="559" w:type="dxa"/>
          </w:tcPr>
          <w:p w:rsidR="002C58AF" w:rsidRDefault="00FA6568">
            <w:pPr>
              <w:pStyle w:val="TableParagraph"/>
              <w:spacing w:line="232" w:lineRule="exact"/>
              <w:ind w:left="9"/>
              <w:jc w:val="center"/>
            </w:pPr>
            <w:r>
              <w:t>1</w:t>
            </w:r>
          </w:p>
        </w:tc>
        <w:tc>
          <w:tcPr>
            <w:tcW w:w="559" w:type="dxa"/>
          </w:tcPr>
          <w:p w:rsidR="002C58AF" w:rsidRDefault="00FA6568">
            <w:pPr>
              <w:pStyle w:val="TableParagraph"/>
              <w:spacing w:line="232" w:lineRule="exact"/>
              <w:ind w:left="14"/>
              <w:jc w:val="center"/>
            </w:pPr>
            <w:r>
              <w:t>1</w:t>
            </w:r>
          </w:p>
        </w:tc>
        <w:tc>
          <w:tcPr>
            <w:tcW w:w="561" w:type="dxa"/>
          </w:tcPr>
          <w:p w:rsidR="002C58AF" w:rsidRDefault="00FA6568">
            <w:pPr>
              <w:pStyle w:val="TableParagraph"/>
              <w:spacing w:line="232" w:lineRule="exact"/>
              <w:ind w:left="12"/>
              <w:jc w:val="center"/>
            </w:pPr>
            <w:r>
              <w:t>1</w:t>
            </w:r>
          </w:p>
        </w:tc>
        <w:tc>
          <w:tcPr>
            <w:tcW w:w="559" w:type="dxa"/>
          </w:tcPr>
          <w:p w:rsidR="002C58AF" w:rsidRDefault="00FA6568">
            <w:pPr>
              <w:pStyle w:val="TableParagraph"/>
              <w:spacing w:line="232" w:lineRule="exact"/>
              <w:ind w:left="11"/>
              <w:jc w:val="center"/>
            </w:pPr>
            <w:r>
              <w:t>1</w:t>
            </w:r>
          </w:p>
        </w:tc>
        <w:tc>
          <w:tcPr>
            <w:tcW w:w="559" w:type="dxa"/>
          </w:tcPr>
          <w:p w:rsidR="002C58AF" w:rsidRDefault="00FA6568">
            <w:pPr>
              <w:pStyle w:val="TableParagraph"/>
              <w:spacing w:line="232" w:lineRule="exact"/>
              <w:ind w:left="17"/>
              <w:jc w:val="center"/>
            </w:pPr>
            <w:r>
              <w:t>1</w:t>
            </w:r>
          </w:p>
        </w:tc>
        <w:tc>
          <w:tcPr>
            <w:tcW w:w="561" w:type="dxa"/>
          </w:tcPr>
          <w:p w:rsidR="002C58AF" w:rsidRDefault="00FA6568">
            <w:pPr>
              <w:pStyle w:val="TableParagraph"/>
              <w:spacing w:line="232" w:lineRule="exact"/>
              <w:ind w:left="15"/>
              <w:jc w:val="center"/>
            </w:pPr>
            <w:r>
              <w:t>1</w:t>
            </w:r>
          </w:p>
        </w:tc>
      </w:tr>
      <w:tr w:rsidR="002C58AF">
        <w:trPr>
          <w:trHeight w:val="505"/>
        </w:trPr>
        <w:tc>
          <w:tcPr>
            <w:tcW w:w="1903" w:type="dxa"/>
          </w:tcPr>
          <w:p w:rsidR="002C58AF" w:rsidRDefault="00FA6568">
            <w:pPr>
              <w:pStyle w:val="TableParagraph"/>
              <w:spacing w:line="240" w:lineRule="exact"/>
              <w:ind w:left="107"/>
            </w:pPr>
            <w:r>
              <w:t>Физическая</w:t>
            </w:r>
          </w:p>
          <w:p w:rsidR="002C58AF" w:rsidRDefault="00FA6568">
            <w:pPr>
              <w:pStyle w:val="TableParagraph"/>
              <w:spacing w:line="246" w:lineRule="exact"/>
              <w:ind w:left="107"/>
            </w:pPr>
            <w:r>
              <w:t>культура</w:t>
            </w:r>
          </w:p>
        </w:tc>
        <w:tc>
          <w:tcPr>
            <w:tcW w:w="1932" w:type="dxa"/>
          </w:tcPr>
          <w:p w:rsidR="002C58AF" w:rsidRDefault="00FA6568">
            <w:pPr>
              <w:pStyle w:val="TableParagraph"/>
              <w:tabs>
                <w:tab w:val="left" w:pos="1760"/>
              </w:tabs>
              <w:spacing w:line="240" w:lineRule="exact"/>
              <w:ind w:left="0"/>
            </w:pPr>
            <w:r>
              <w:t>Физическая</w:t>
            </w:r>
          </w:p>
          <w:p w:rsidR="002C58AF" w:rsidRDefault="00FA6568">
            <w:pPr>
              <w:pStyle w:val="TableParagraph"/>
              <w:tabs>
                <w:tab w:val="left" w:pos="1760"/>
              </w:tabs>
              <w:spacing w:line="246" w:lineRule="exact"/>
              <w:ind w:left="0"/>
            </w:pPr>
            <w:r>
              <w:t>культура</w:t>
            </w:r>
          </w:p>
        </w:tc>
        <w:tc>
          <w:tcPr>
            <w:tcW w:w="561" w:type="dxa"/>
          </w:tcPr>
          <w:p w:rsidR="002C58AF" w:rsidRDefault="00FA6568">
            <w:pPr>
              <w:pStyle w:val="TableParagraph"/>
              <w:spacing w:line="241" w:lineRule="exact"/>
              <w:ind w:left="11"/>
              <w:jc w:val="center"/>
            </w:pPr>
            <w:r>
              <w:t>2</w:t>
            </w:r>
          </w:p>
        </w:tc>
        <w:tc>
          <w:tcPr>
            <w:tcW w:w="561" w:type="dxa"/>
          </w:tcPr>
          <w:p w:rsidR="002C58AF" w:rsidRDefault="00FA6568">
            <w:pPr>
              <w:pStyle w:val="TableParagraph"/>
              <w:spacing w:line="241" w:lineRule="exact"/>
              <w:ind w:left="13"/>
              <w:jc w:val="center"/>
            </w:pPr>
            <w:r>
              <w:t>2</w:t>
            </w:r>
          </w:p>
        </w:tc>
        <w:tc>
          <w:tcPr>
            <w:tcW w:w="561" w:type="dxa"/>
          </w:tcPr>
          <w:p w:rsidR="002C58AF" w:rsidRDefault="00FA6568">
            <w:pPr>
              <w:pStyle w:val="TableParagraph"/>
              <w:spacing w:line="241" w:lineRule="exact"/>
              <w:ind w:left="14"/>
              <w:jc w:val="center"/>
            </w:pPr>
            <w:r>
              <w:t>2</w:t>
            </w:r>
          </w:p>
        </w:tc>
        <w:tc>
          <w:tcPr>
            <w:tcW w:w="559" w:type="dxa"/>
          </w:tcPr>
          <w:p w:rsidR="002C58AF" w:rsidRDefault="00FA6568">
            <w:pPr>
              <w:pStyle w:val="TableParagraph"/>
              <w:spacing w:line="241" w:lineRule="exact"/>
              <w:ind w:left="13"/>
              <w:jc w:val="center"/>
            </w:pPr>
            <w:r>
              <w:t>2</w:t>
            </w:r>
          </w:p>
        </w:tc>
        <w:tc>
          <w:tcPr>
            <w:tcW w:w="562" w:type="dxa"/>
          </w:tcPr>
          <w:p w:rsidR="002C58AF" w:rsidRDefault="00FA6568">
            <w:pPr>
              <w:pStyle w:val="TableParagraph"/>
              <w:spacing w:line="241" w:lineRule="exact"/>
              <w:ind w:left="10"/>
              <w:jc w:val="center"/>
            </w:pPr>
            <w:r>
              <w:t>2</w:t>
            </w:r>
          </w:p>
        </w:tc>
        <w:tc>
          <w:tcPr>
            <w:tcW w:w="559" w:type="dxa"/>
          </w:tcPr>
          <w:p w:rsidR="002C58AF" w:rsidRDefault="00FA6568">
            <w:pPr>
              <w:pStyle w:val="TableParagraph"/>
              <w:spacing w:line="241" w:lineRule="exact"/>
              <w:ind w:left="9"/>
              <w:jc w:val="center"/>
            </w:pPr>
            <w:r>
              <w:t>2</w:t>
            </w:r>
          </w:p>
        </w:tc>
        <w:tc>
          <w:tcPr>
            <w:tcW w:w="559" w:type="dxa"/>
          </w:tcPr>
          <w:p w:rsidR="002C58AF" w:rsidRDefault="00FA6568">
            <w:pPr>
              <w:pStyle w:val="TableParagraph"/>
              <w:spacing w:line="241" w:lineRule="exact"/>
              <w:ind w:left="14"/>
              <w:jc w:val="center"/>
            </w:pPr>
            <w:r>
              <w:t>2</w:t>
            </w:r>
          </w:p>
        </w:tc>
        <w:tc>
          <w:tcPr>
            <w:tcW w:w="561" w:type="dxa"/>
          </w:tcPr>
          <w:p w:rsidR="002C58AF" w:rsidRDefault="00FA6568">
            <w:pPr>
              <w:pStyle w:val="TableParagraph"/>
              <w:spacing w:line="241" w:lineRule="exact"/>
              <w:ind w:left="12"/>
              <w:jc w:val="center"/>
            </w:pPr>
            <w:r>
              <w:t>2</w:t>
            </w:r>
          </w:p>
        </w:tc>
        <w:tc>
          <w:tcPr>
            <w:tcW w:w="559" w:type="dxa"/>
          </w:tcPr>
          <w:p w:rsidR="002C58AF" w:rsidRDefault="00FA6568">
            <w:pPr>
              <w:pStyle w:val="TableParagraph"/>
              <w:spacing w:line="241" w:lineRule="exact"/>
              <w:ind w:left="11"/>
              <w:jc w:val="center"/>
            </w:pPr>
            <w:r>
              <w:t>2</w:t>
            </w:r>
          </w:p>
        </w:tc>
        <w:tc>
          <w:tcPr>
            <w:tcW w:w="559" w:type="dxa"/>
          </w:tcPr>
          <w:p w:rsidR="002C58AF" w:rsidRDefault="00FA6568">
            <w:pPr>
              <w:pStyle w:val="TableParagraph"/>
              <w:spacing w:line="241" w:lineRule="exact"/>
              <w:ind w:left="17"/>
              <w:jc w:val="center"/>
            </w:pPr>
            <w:r>
              <w:t>2</w:t>
            </w:r>
          </w:p>
        </w:tc>
        <w:tc>
          <w:tcPr>
            <w:tcW w:w="561" w:type="dxa"/>
          </w:tcPr>
          <w:p w:rsidR="002C58AF" w:rsidRDefault="00FA6568">
            <w:pPr>
              <w:pStyle w:val="TableParagraph"/>
              <w:spacing w:line="241" w:lineRule="exact"/>
              <w:ind w:left="15"/>
              <w:jc w:val="center"/>
            </w:pPr>
            <w:r>
              <w:t>2</w:t>
            </w:r>
          </w:p>
        </w:tc>
      </w:tr>
      <w:tr w:rsidR="002C58AF">
        <w:trPr>
          <w:trHeight w:val="254"/>
        </w:trPr>
        <w:tc>
          <w:tcPr>
            <w:tcW w:w="3835" w:type="dxa"/>
            <w:gridSpan w:val="2"/>
            <w:shd w:val="clear" w:color="auto" w:fill="00FF00"/>
          </w:tcPr>
          <w:p w:rsidR="002C58AF" w:rsidRDefault="00FA6568">
            <w:pPr>
              <w:pStyle w:val="TableParagraph"/>
              <w:spacing w:line="234" w:lineRule="exact"/>
              <w:ind w:left="107"/>
            </w:pPr>
            <w:r>
              <w:t>Итого</w:t>
            </w:r>
          </w:p>
        </w:tc>
        <w:tc>
          <w:tcPr>
            <w:tcW w:w="561" w:type="dxa"/>
            <w:shd w:val="clear" w:color="auto" w:fill="00FF00"/>
          </w:tcPr>
          <w:p w:rsidR="002C58AF" w:rsidRDefault="00FA6568">
            <w:pPr>
              <w:pStyle w:val="TableParagraph"/>
              <w:spacing w:line="234" w:lineRule="exact"/>
              <w:ind w:left="94" w:right="83"/>
              <w:jc w:val="center"/>
            </w:pPr>
            <w:r>
              <w:t>20</w:t>
            </w:r>
          </w:p>
        </w:tc>
        <w:tc>
          <w:tcPr>
            <w:tcW w:w="561" w:type="dxa"/>
            <w:shd w:val="clear" w:color="auto" w:fill="00FF00"/>
          </w:tcPr>
          <w:p w:rsidR="002C58AF" w:rsidRDefault="00FA6568">
            <w:pPr>
              <w:pStyle w:val="TableParagraph"/>
              <w:spacing w:line="234" w:lineRule="exact"/>
              <w:ind w:left="96" w:right="83"/>
              <w:jc w:val="center"/>
            </w:pPr>
            <w:r>
              <w:t>20</w:t>
            </w:r>
          </w:p>
        </w:tc>
        <w:tc>
          <w:tcPr>
            <w:tcW w:w="561" w:type="dxa"/>
            <w:shd w:val="clear" w:color="auto" w:fill="00FF00"/>
          </w:tcPr>
          <w:p w:rsidR="002C58AF" w:rsidRDefault="00FA6568">
            <w:pPr>
              <w:pStyle w:val="TableParagraph"/>
              <w:spacing w:line="234" w:lineRule="exact"/>
              <w:ind w:left="96" w:right="82"/>
              <w:jc w:val="center"/>
            </w:pPr>
            <w:r>
              <w:t>20</w:t>
            </w:r>
          </w:p>
        </w:tc>
        <w:tc>
          <w:tcPr>
            <w:tcW w:w="559" w:type="dxa"/>
            <w:shd w:val="clear" w:color="auto" w:fill="00FF00"/>
          </w:tcPr>
          <w:p w:rsidR="002C58AF" w:rsidRDefault="00FA6568">
            <w:pPr>
              <w:pStyle w:val="TableParagraph"/>
              <w:spacing w:line="234" w:lineRule="exact"/>
              <w:ind w:left="94" w:right="81"/>
              <w:jc w:val="center"/>
            </w:pPr>
            <w:r>
              <w:t>22</w:t>
            </w:r>
          </w:p>
        </w:tc>
        <w:tc>
          <w:tcPr>
            <w:tcW w:w="562" w:type="dxa"/>
            <w:shd w:val="clear" w:color="auto" w:fill="00FF00"/>
          </w:tcPr>
          <w:p w:rsidR="002C58AF" w:rsidRDefault="00FA6568">
            <w:pPr>
              <w:pStyle w:val="TableParagraph"/>
              <w:spacing w:line="234" w:lineRule="exact"/>
              <w:ind w:left="96" w:right="86"/>
              <w:jc w:val="center"/>
            </w:pPr>
            <w:r>
              <w:t>22</w:t>
            </w:r>
          </w:p>
        </w:tc>
        <w:tc>
          <w:tcPr>
            <w:tcW w:w="559" w:type="dxa"/>
            <w:shd w:val="clear" w:color="auto" w:fill="00FF00"/>
          </w:tcPr>
          <w:p w:rsidR="002C58AF" w:rsidRDefault="00FA6568">
            <w:pPr>
              <w:pStyle w:val="TableParagraph"/>
              <w:spacing w:line="234" w:lineRule="exact"/>
              <w:ind w:left="90" w:right="81"/>
              <w:jc w:val="center"/>
            </w:pPr>
            <w:r>
              <w:t>22</w:t>
            </w:r>
          </w:p>
        </w:tc>
        <w:tc>
          <w:tcPr>
            <w:tcW w:w="559" w:type="dxa"/>
            <w:shd w:val="clear" w:color="auto" w:fill="00FF00"/>
          </w:tcPr>
          <w:p w:rsidR="002C58AF" w:rsidRDefault="00FA6568">
            <w:pPr>
              <w:pStyle w:val="TableParagraph"/>
              <w:spacing w:line="234" w:lineRule="exact"/>
              <w:ind w:left="94" w:right="80"/>
              <w:jc w:val="center"/>
            </w:pPr>
            <w:r>
              <w:t>22</w:t>
            </w:r>
          </w:p>
        </w:tc>
        <w:tc>
          <w:tcPr>
            <w:tcW w:w="561" w:type="dxa"/>
            <w:shd w:val="clear" w:color="auto" w:fill="00FF00"/>
          </w:tcPr>
          <w:p w:rsidR="002C58AF" w:rsidRDefault="00FA6568">
            <w:pPr>
              <w:pStyle w:val="TableParagraph"/>
              <w:spacing w:line="234" w:lineRule="exact"/>
              <w:ind w:left="95" w:right="83"/>
              <w:jc w:val="center"/>
            </w:pPr>
            <w:r>
              <w:t>22</w:t>
            </w:r>
          </w:p>
        </w:tc>
        <w:tc>
          <w:tcPr>
            <w:tcW w:w="559" w:type="dxa"/>
            <w:shd w:val="clear" w:color="auto" w:fill="00FF00"/>
          </w:tcPr>
          <w:p w:rsidR="002C58AF" w:rsidRDefault="00FA6568">
            <w:pPr>
              <w:pStyle w:val="TableParagraph"/>
              <w:spacing w:line="234" w:lineRule="exact"/>
              <w:ind w:left="92" w:right="81"/>
              <w:jc w:val="center"/>
            </w:pPr>
            <w:r>
              <w:t>23</w:t>
            </w:r>
          </w:p>
        </w:tc>
        <w:tc>
          <w:tcPr>
            <w:tcW w:w="559" w:type="dxa"/>
            <w:shd w:val="clear" w:color="auto" w:fill="00FF00"/>
          </w:tcPr>
          <w:p w:rsidR="002C58AF" w:rsidRDefault="00FA6568">
            <w:pPr>
              <w:pStyle w:val="TableParagraph"/>
              <w:spacing w:line="234" w:lineRule="exact"/>
              <w:ind w:left="94" w:right="77"/>
              <w:jc w:val="center"/>
            </w:pPr>
            <w:r>
              <w:t>23</w:t>
            </w:r>
          </w:p>
        </w:tc>
        <w:tc>
          <w:tcPr>
            <w:tcW w:w="561" w:type="dxa"/>
            <w:shd w:val="clear" w:color="auto" w:fill="00FF00"/>
          </w:tcPr>
          <w:p w:rsidR="002C58AF" w:rsidRDefault="00FA6568">
            <w:pPr>
              <w:pStyle w:val="TableParagraph"/>
              <w:spacing w:line="234" w:lineRule="exact"/>
              <w:ind w:left="96" w:right="81"/>
              <w:jc w:val="center"/>
            </w:pPr>
            <w:r>
              <w:t>23</w:t>
            </w:r>
          </w:p>
        </w:tc>
      </w:tr>
      <w:tr w:rsidR="002C58AF">
        <w:trPr>
          <w:trHeight w:val="253"/>
        </w:trPr>
        <w:tc>
          <w:tcPr>
            <w:tcW w:w="9997" w:type="dxa"/>
            <w:gridSpan w:val="13"/>
            <w:shd w:val="clear" w:color="auto" w:fill="FFFFB3"/>
          </w:tcPr>
          <w:p w:rsidR="002C58AF" w:rsidRDefault="00FA6568">
            <w:pPr>
              <w:pStyle w:val="TableParagraph"/>
              <w:spacing w:line="234" w:lineRule="exact"/>
              <w:ind w:left="1779" w:right="1763"/>
              <w:jc w:val="center"/>
              <w:rPr>
                <w:b/>
              </w:rPr>
            </w:pPr>
            <w:r>
              <w:rPr>
                <w:b/>
              </w:rPr>
              <w:t>Часть,</w:t>
            </w:r>
            <w:r>
              <w:rPr>
                <w:b/>
                <w:spacing w:val="1"/>
              </w:rPr>
              <w:t xml:space="preserve"> </w:t>
            </w:r>
            <w:r>
              <w:rPr>
                <w:b/>
              </w:rPr>
              <w:t>формируемая</w:t>
            </w:r>
            <w:r>
              <w:rPr>
                <w:b/>
                <w:spacing w:val="-1"/>
              </w:rPr>
              <w:t xml:space="preserve"> </w:t>
            </w:r>
            <w:r>
              <w:rPr>
                <w:b/>
              </w:rPr>
              <w:t>участниками</w:t>
            </w:r>
            <w:r>
              <w:rPr>
                <w:b/>
                <w:spacing w:val="-1"/>
              </w:rPr>
              <w:t xml:space="preserve"> </w:t>
            </w:r>
            <w:r>
              <w:rPr>
                <w:b/>
              </w:rPr>
              <w:t>образовательных</w:t>
            </w:r>
            <w:r>
              <w:rPr>
                <w:b/>
                <w:spacing w:val="-3"/>
              </w:rPr>
              <w:t xml:space="preserve"> </w:t>
            </w:r>
            <w:r>
              <w:rPr>
                <w:b/>
              </w:rPr>
              <w:t>отношений</w:t>
            </w:r>
          </w:p>
        </w:tc>
      </w:tr>
      <w:tr w:rsidR="002C58AF">
        <w:trPr>
          <w:trHeight w:val="251"/>
        </w:trPr>
        <w:tc>
          <w:tcPr>
            <w:tcW w:w="3835" w:type="dxa"/>
            <w:gridSpan w:val="2"/>
            <w:shd w:val="clear" w:color="auto" w:fill="D9D9D9"/>
          </w:tcPr>
          <w:p w:rsidR="002C58AF" w:rsidRDefault="00FA6568">
            <w:pPr>
              <w:pStyle w:val="TableParagraph"/>
              <w:spacing w:line="232" w:lineRule="exact"/>
              <w:ind w:left="107"/>
              <w:rPr>
                <w:b/>
              </w:rPr>
            </w:pPr>
            <w:r>
              <w:rPr>
                <w:b/>
              </w:rPr>
              <w:t>Наименование</w:t>
            </w:r>
            <w:r>
              <w:rPr>
                <w:b/>
                <w:spacing w:val="-2"/>
              </w:rPr>
              <w:t xml:space="preserve"> </w:t>
            </w:r>
            <w:r>
              <w:rPr>
                <w:b/>
              </w:rPr>
              <w:t>учебного</w:t>
            </w:r>
            <w:r>
              <w:rPr>
                <w:b/>
                <w:spacing w:val="-3"/>
              </w:rPr>
              <w:t xml:space="preserve"> </w:t>
            </w:r>
            <w:r>
              <w:rPr>
                <w:b/>
              </w:rPr>
              <w:t>курса</w:t>
            </w:r>
          </w:p>
        </w:tc>
        <w:tc>
          <w:tcPr>
            <w:tcW w:w="561" w:type="dxa"/>
            <w:shd w:val="clear" w:color="auto" w:fill="D9D9D9"/>
          </w:tcPr>
          <w:p w:rsidR="002C58AF" w:rsidRDefault="002C58AF">
            <w:pPr>
              <w:pStyle w:val="TableParagraph"/>
              <w:ind w:left="0"/>
              <w:rPr>
                <w:sz w:val="18"/>
              </w:rPr>
            </w:pPr>
          </w:p>
        </w:tc>
        <w:tc>
          <w:tcPr>
            <w:tcW w:w="561" w:type="dxa"/>
            <w:shd w:val="clear" w:color="auto" w:fill="D9D9D9"/>
          </w:tcPr>
          <w:p w:rsidR="002C58AF" w:rsidRDefault="002C58AF">
            <w:pPr>
              <w:pStyle w:val="TableParagraph"/>
              <w:ind w:left="0"/>
              <w:rPr>
                <w:sz w:val="18"/>
              </w:rPr>
            </w:pPr>
          </w:p>
        </w:tc>
        <w:tc>
          <w:tcPr>
            <w:tcW w:w="561" w:type="dxa"/>
            <w:shd w:val="clear" w:color="auto" w:fill="D9D9D9"/>
          </w:tcPr>
          <w:p w:rsidR="002C58AF" w:rsidRDefault="002C58AF">
            <w:pPr>
              <w:pStyle w:val="TableParagraph"/>
              <w:ind w:left="0"/>
              <w:rPr>
                <w:sz w:val="18"/>
              </w:rPr>
            </w:pPr>
          </w:p>
        </w:tc>
        <w:tc>
          <w:tcPr>
            <w:tcW w:w="559" w:type="dxa"/>
            <w:shd w:val="clear" w:color="auto" w:fill="D9D9D9"/>
          </w:tcPr>
          <w:p w:rsidR="002C58AF" w:rsidRDefault="002C58AF">
            <w:pPr>
              <w:pStyle w:val="TableParagraph"/>
              <w:ind w:left="0"/>
              <w:rPr>
                <w:sz w:val="18"/>
              </w:rPr>
            </w:pPr>
          </w:p>
        </w:tc>
        <w:tc>
          <w:tcPr>
            <w:tcW w:w="562" w:type="dxa"/>
            <w:shd w:val="clear" w:color="auto" w:fill="D9D9D9"/>
          </w:tcPr>
          <w:p w:rsidR="002C58AF" w:rsidRDefault="002C58AF">
            <w:pPr>
              <w:pStyle w:val="TableParagraph"/>
              <w:ind w:left="0"/>
              <w:rPr>
                <w:sz w:val="18"/>
              </w:rPr>
            </w:pPr>
          </w:p>
        </w:tc>
        <w:tc>
          <w:tcPr>
            <w:tcW w:w="559" w:type="dxa"/>
            <w:shd w:val="clear" w:color="auto" w:fill="D9D9D9"/>
          </w:tcPr>
          <w:p w:rsidR="002C58AF" w:rsidRDefault="002C58AF">
            <w:pPr>
              <w:pStyle w:val="TableParagraph"/>
              <w:ind w:left="0"/>
              <w:rPr>
                <w:sz w:val="18"/>
              </w:rPr>
            </w:pPr>
          </w:p>
        </w:tc>
        <w:tc>
          <w:tcPr>
            <w:tcW w:w="559" w:type="dxa"/>
            <w:shd w:val="clear" w:color="auto" w:fill="D9D9D9"/>
          </w:tcPr>
          <w:p w:rsidR="002C58AF" w:rsidRDefault="002C58AF">
            <w:pPr>
              <w:pStyle w:val="TableParagraph"/>
              <w:ind w:left="0"/>
              <w:rPr>
                <w:sz w:val="18"/>
              </w:rPr>
            </w:pPr>
          </w:p>
        </w:tc>
        <w:tc>
          <w:tcPr>
            <w:tcW w:w="561" w:type="dxa"/>
            <w:shd w:val="clear" w:color="auto" w:fill="D9D9D9"/>
          </w:tcPr>
          <w:p w:rsidR="002C58AF" w:rsidRDefault="002C58AF">
            <w:pPr>
              <w:pStyle w:val="TableParagraph"/>
              <w:ind w:left="0"/>
              <w:rPr>
                <w:sz w:val="18"/>
              </w:rPr>
            </w:pPr>
          </w:p>
        </w:tc>
        <w:tc>
          <w:tcPr>
            <w:tcW w:w="559" w:type="dxa"/>
            <w:shd w:val="clear" w:color="auto" w:fill="D9D9D9"/>
          </w:tcPr>
          <w:p w:rsidR="002C58AF" w:rsidRDefault="002C58AF">
            <w:pPr>
              <w:pStyle w:val="TableParagraph"/>
              <w:ind w:left="0"/>
              <w:rPr>
                <w:sz w:val="18"/>
              </w:rPr>
            </w:pPr>
          </w:p>
        </w:tc>
        <w:tc>
          <w:tcPr>
            <w:tcW w:w="559" w:type="dxa"/>
            <w:shd w:val="clear" w:color="auto" w:fill="D9D9D9"/>
          </w:tcPr>
          <w:p w:rsidR="002C58AF" w:rsidRDefault="002C58AF">
            <w:pPr>
              <w:pStyle w:val="TableParagraph"/>
              <w:ind w:left="0"/>
              <w:rPr>
                <w:sz w:val="18"/>
              </w:rPr>
            </w:pPr>
          </w:p>
        </w:tc>
        <w:tc>
          <w:tcPr>
            <w:tcW w:w="561" w:type="dxa"/>
            <w:shd w:val="clear" w:color="auto" w:fill="D9D9D9"/>
          </w:tcPr>
          <w:p w:rsidR="002C58AF" w:rsidRDefault="002C58AF">
            <w:pPr>
              <w:pStyle w:val="TableParagraph"/>
              <w:ind w:left="0"/>
              <w:rPr>
                <w:sz w:val="18"/>
              </w:rPr>
            </w:pPr>
          </w:p>
        </w:tc>
      </w:tr>
      <w:tr w:rsidR="002C58AF">
        <w:trPr>
          <w:trHeight w:val="254"/>
        </w:trPr>
        <w:tc>
          <w:tcPr>
            <w:tcW w:w="3835" w:type="dxa"/>
            <w:gridSpan w:val="2"/>
          </w:tcPr>
          <w:p w:rsidR="002C58AF" w:rsidRDefault="00FA6568">
            <w:pPr>
              <w:pStyle w:val="TableParagraph"/>
              <w:spacing w:line="234" w:lineRule="exact"/>
              <w:ind w:left="107"/>
            </w:pPr>
            <w:r>
              <w:t>Физическая</w:t>
            </w:r>
            <w:r>
              <w:rPr>
                <w:spacing w:val="-3"/>
              </w:rPr>
              <w:t xml:space="preserve"> </w:t>
            </w:r>
            <w:r>
              <w:t>культура</w:t>
            </w:r>
          </w:p>
        </w:tc>
        <w:tc>
          <w:tcPr>
            <w:tcW w:w="561" w:type="dxa"/>
          </w:tcPr>
          <w:p w:rsidR="002C58AF" w:rsidRDefault="00FA6568">
            <w:pPr>
              <w:pStyle w:val="TableParagraph"/>
              <w:spacing w:line="234" w:lineRule="exact"/>
              <w:ind w:left="11"/>
              <w:jc w:val="center"/>
            </w:pPr>
            <w:r>
              <w:t>1</w:t>
            </w:r>
          </w:p>
        </w:tc>
        <w:tc>
          <w:tcPr>
            <w:tcW w:w="561" w:type="dxa"/>
          </w:tcPr>
          <w:p w:rsidR="002C58AF" w:rsidRDefault="00FA6568">
            <w:pPr>
              <w:pStyle w:val="TableParagraph"/>
              <w:spacing w:line="234" w:lineRule="exact"/>
              <w:ind w:left="13"/>
              <w:jc w:val="center"/>
            </w:pPr>
            <w:r>
              <w:t>1</w:t>
            </w:r>
          </w:p>
        </w:tc>
        <w:tc>
          <w:tcPr>
            <w:tcW w:w="561" w:type="dxa"/>
          </w:tcPr>
          <w:p w:rsidR="002C58AF" w:rsidRDefault="00FA6568">
            <w:pPr>
              <w:pStyle w:val="TableParagraph"/>
              <w:spacing w:line="234" w:lineRule="exact"/>
              <w:ind w:left="14"/>
              <w:jc w:val="center"/>
            </w:pPr>
            <w:r>
              <w:t>1</w:t>
            </w:r>
          </w:p>
        </w:tc>
        <w:tc>
          <w:tcPr>
            <w:tcW w:w="559" w:type="dxa"/>
          </w:tcPr>
          <w:p w:rsidR="002C58AF" w:rsidRDefault="00FA6568">
            <w:pPr>
              <w:pStyle w:val="TableParagraph"/>
              <w:spacing w:line="234" w:lineRule="exact"/>
              <w:ind w:left="13"/>
              <w:jc w:val="center"/>
            </w:pPr>
            <w:r>
              <w:t>1</w:t>
            </w:r>
          </w:p>
        </w:tc>
        <w:tc>
          <w:tcPr>
            <w:tcW w:w="562" w:type="dxa"/>
          </w:tcPr>
          <w:p w:rsidR="002C58AF" w:rsidRDefault="00FA6568">
            <w:pPr>
              <w:pStyle w:val="TableParagraph"/>
              <w:spacing w:line="234" w:lineRule="exact"/>
              <w:ind w:left="10"/>
              <w:jc w:val="center"/>
            </w:pPr>
            <w:r>
              <w:t>1</w:t>
            </w:r>
          </w:p>
        </w:tc>
        <w:tc>
          <w:tcPr>
            <w:tcW w:w="559" w:type="dxa"/>
          </w:tcPr>
          <w:p w:rsidR="002C58AF" w:rsidRDefault="00FA6568">
            <w:pPr>
              <w:pStyle w:val="TableParagraph"/>
              <w:spacing w:line="234" w:lineRule="exact"/>
              <w:ind w:left="9"/>
              <w:jc w:val="center"/>
            </w:pPr>
            <w:r>
              <w:t>1</w:t>
            </w:r>
          </w:p>
        </w:tc>
        <w:tc>
          <w:tcPr>
            <w:tcW w:w="559" w:type="dxa"/>
          </w:tcPr>
          <w:p w:rsidR="002C58AF" w:rsidRDefault="00FA6568">
            <w:pPr>
              <w:pStyle w:val="TableParagraph"/>
              <w:spacing w:line="234" w:lineRule="exact"/>
              <w:ind w:left="14"/>
              <w:jc w:val="center"/>
            </w:pPr>
            <w:r>
              <w:t>1</w:t>
            </w:r>
          </w:p>
        </w:tc>
        <w:tc>
          <w:tcPr>
            <w:tcW w:w="561" w:type="dxa"/>
          </w:tcPr>
          <w:p w:rsidR="002C58AF" w:rsidRDefault="00FA6568">
            <w:pPr>
              <w:pStyle w:val="TableParagraph"/>
              <w:spacing w:line="234" w:lineRule="exact"/>
              <w:ind w:left="12"/>
              <w:jc w:val="center"/>
            </w:pPr>
            <w:r>
              <w:t>1</w:t>
            </w:r>
          </w:p>
        </w:tc>
        <w:tc>
          <w:tcPr>
            <w:tcW w:w="559" w:type="dxa"/>
          </w:tcPr>
          <w:p w:rsidR="002C58AF" w:rsidRDefault="00FA6568">
            <w:pPr>
              <w:pStyle w:val="TableParagraph"/>
              <w:spacing w:line="234" w:lineRule="exact"/>
              <w:ind w:left="11"/>
              <w:jc w:val="center"/>
            </w:pPr>
            <w:r>
              <w:t>1</w:t>
            </w:r>
          </w:p>
        </w:tc>
        <w:tc>
          <w:tcPr>
            <w:tcW w:w="559" w:type="dxa"/>
          </w:tcPr>
          <w:p w:rsidR="002C58AF" w:rsidRDefault="00FA6568">
            <w:pPr>
              <w:pStyle w:val="TableParagraph"/>
              <w:spacing w:line="234" w:lineRule="exact"/>
              <w:ind w:left="17"/>
              <w:jc w:val="center"/>
            </w:pPr>
            <w:r>
              <w:t>0</w:t>
            </w:r>
          </w:p>
        </w:tc>
        <w:tc>
          <w:tcPr>
            <w:tcW w:w="561" w:type="dxa"/>
          </w:tcPr>
          <w:p w:rsidR="002C58AF" w:rsidRDefault="00FA6568">
            <w:pPr>
              <w:pStyle w:val="TableParagraph"/>
              <w:spacing w:line="234" w:lineRule="exact"/>
              <w:ind w:left="15"/>
              <w:jc w:val="center"/>
            </w:pPr>
            <w:r>
              <w:t>0</w:t>
            </w:r>
          </w:p>
        </w:tc>
      </w:tr>
      <w:tr w:rsidR="002C58AF">
        <w:trPr>
          <w:trHeight w:val="252"/>
        </w:trPr>
        <w:tc>
          <w:tcPr>
            <w:tcW w:w="3835" w:type="dxa"/>
            <w:gridSpan w:val="2"/>
            <w:shd w:val="clear" w:color="auto" w:fill="00FF00"/>
          </w:tcPr>
          <w:p w:rsidR="002C58AF" w:rsidRDefault="00FA6568">
            <w:pPr>
              <w:pStyle w:val="TableParagraph"/>
              <w:spacing w:line="232" w:lineRule="exact"/>
              <w:ind w:left="107"/>
            </w:pPr>
            <w:r>
              <w:t>Итого</w:t>
            </w:r>
          </w:p>
        </w:tc>
        <w:tc>
          <w:tcPr>
            <w:tcW w:w="561" w:type="dxa"/>
            <w:shd w:val="clear" w:color="auto" w:fill="00FF00"/>
          </w:tcPr>
          <w:p w:rsidR="002C58AF" w:rsidRDefault="00FA6568">
            <w:pPr>
              <w:pStyle w:val="TableParagraph"/>
              <w:spacing w:line="232" w:lineRule="exact"/>
              <w:ind w:left="11"/>
              <w:jc w:val="center"/>
            </w:pPr>
            <w:r>
              <w:t>1</w:t>
            </w:r>
          </w:p>
        </w:tc>
        <w:tc>
          <w:tcPr>
            <w:tcW w:w="561" w:type="dxa"/>
            <w:shd w:val="clear" w:color="auto" w:fill="00FF00"/>
          </w:tcPr>
          <w:p w:rsidR="002C58AF" w:rsidRDefault="00FA6568">
            <w:pPr>
              <w:pStyle w:val="TableParagraph"/>
              <w:spacing w:line="232" w:lineRule="exact"/>
              <w:ind w:left="13"/>
              <w:jc w:val="center"/>
            </w:pPr>
            <w:r>
              <w:t>1</w:t>
            </w:r>
          </w:p>
        </w:tc>
        <w:tc>
          <w:tcPr>
            <w:tcW w:w="561" w:type="dxa"/>
            <w:shd w:val="clear" w:color="auto" w:fill="00FF00"/>
          </w:tcPr>
          <w:p w:rsidR="002C58AF" w:rsidRDefault="00FA6568">
            <w:pPr>
              <w:pStyle w:val="TableParagraph"/>
              <w:spacing w:line="232" w:lineRule="exact"/>
              <w:ind w:left="14"/>
              <w:jc w:val="center"/>
            </w:pPr>
            <w:r>
              <w:t>1</w:t>
            </w:r>
          </w:p>
        </w:tc>
        <w:tc>
          <w:tcPr>
            <w:tcW w:w="559" w:type="dxa"/>
            <w:shd w:val="clear" w:color="auto" w:fill="00FF00"/>
          </w:tcPr>
          <w:p w:rsidR="002C58AF" w:rsidRDefault="00FA6568">
            <w:pPr>
              <w:pStyle w:val="TableParagraph"/>
              <w:spacing w:line="232" w:lineRule="exact"/>
              <w:ind w:left="13"/>
              <w:jc w:val="center"/>
            </w:pPr>
            <w:r>
              <w:t>1</w:t>
            </w:r>
          </w:p>
        </w:tc>
        <w:tc>
          <w:tcPr>
            <w:tcW w:w="562" w:type="dxa"/>
            <w:shd w:val="clear" w:color="auto" w:fill="00FF00"/>
          </w:tcPr>
          <w:p w:rsidR="002C58AF" w:rsidRDefault="00FA6568">
            <w:pPr>
              <w:pStyle w:val="TableParagraph"/>
              <w:spacing w:line="232" w:lineRule="exact"/>
              <w:ind w:left="10"/>
              <w:jc w:val="center"/>
            </w:pPr>
            <w:r>
              <w:t>1</w:t>
            </w:r>
          </w:p>
        </w:tc>
        <w:tc>
          <w:tcPr>
            <w:tcW w:w="559" w:type="dxa"/>
            <w:shd w:val="clear" w:color="auto" w:fill="00FF00"/>
          </w:tcPr>
          <w:p w:rsidR="002C58AF" w:rsidRDefault="00FA6568">
            <w:pPr>
              <w:pStyle w:val="TableParagraph"/>
              <w:spacing w:line="232" w:lineRule="exact"/>
              <w:ind w:left="9"/>
              <w:jc w:val="center"/>
            </w:pPr>
            <w:r>
              <w:t>1</w:t>
            </w:r>
          </w:p>
        </w:tc>
        <w:tc>
          <w:tcPr>
            <w:tcW w:w="559" w:type="dxa"/>
            <w:shd w:val="clear" w:color="auto" w:fill="00FF00"/>
          </w:tcPr>
          <w:p w:rsidR="002C58AF" w:rsidRDefault="00FA6568">
            <w:pPr>
              <w:pStyle w:val="TableParagraph"/>
              <w:spacing w:line="232" w:lineRule="exact"/>
              <w:ind w:left="14"/>
              <w:jc w:val="center"/>
            </w:pPr>
            <w:r>
              <w:t>1</w:t>
            </w:r>
          </w:p>
        </w:tc>
        <w:tc>
          <w:tcPr>
            <w:tcW w:w="561" w:type="dxa"/>
            <w:shd w:val="clear" w:color="auto" w:fill="00FF00"/>
          </w:tcPr>
          <w:p w:rsidR="002C58AF" w:rsidRDefault="00FA6568">
            <w:pPr>
              <w:pStyle w:val="TableParagraph"/>
              <w:spacing w:line="232" w:lineRule="exact"/>
              <w:ind w:left="12"/>
              <w:jc w:val="center"/>
            </w:pPr>
            <w:r>
              <w:t>1</w:t>
            </w:r>
          </w:p>
        </w:tc>
        <w:tc>
          <w:tcPr>
            <w:tcW w:w="559" w:type="dxa"/>
            <w:shd w:val="clear" w:color="auto" w:fill="00FF00"/>
          </w:tcPr>
          <w:p w:rsidR="002C58AF" w:rsidRDefault="00FA6568">
            <w:pPr>
              <w:pStyle w:val="TableParagraph"/>
              <w:spacing w:line="232" w:lineRule="exact"/>
              <w:ind w:left="11"/>
              <w:jc w:val="center"/>
            </w:pPr>
            <w:r>
              <w:t>0</w:t>
            </w:r>
          </w:p>
        </w:tc>
        <w:tc>
          <w:tcPr>
            <w:tcW w:w="559" w:type="dxa"/>
            <w:shd w:val="clear" w:color="auto" w:fill="00FF00"/>
          </w:tcPr>
          <w:p w:rsidR="002C58AF" w:rsidRDefault="00FA6568">
            <w:pPr>
              <w:pStyle w:val="TableParagraph"/>
              <w:spacing w:line="232" w:lineRule="exact"/>
              <w:ind w:left="17"/>
              <w:jc w:val="center"/>
            </w:pPr>
            <w:r>
              <w:t>0</w:t>
            </w:r>
          </w:p>
        </w:tc>
        <w:tc>
          <w:tcPr>
            <w:tcW w:w="561" w:type="dxa"/>
            <w:shd w:val="clear" w:color="auto" w:fill="00FF00"/>
          </w:tcPr>
          <w:p w:rsidR="002C58AF" w:rsidRDefault="00FA6568">
            <w:pPr>
              <w:pStyle w:val="TableParagraph"/>
              <w:spacing w:line="232" w:lineRule="exact"/>
              <w:ind w:left="15"/>
              <w:jc w:val="center"/>
            </w:pPr>
            <w:r>
              <w:t>0</w:t>
            </w:r>
          </w:p>
        </w:tc>
      </w:tr>
      <w:tr w:rsidR="002C58AF">
        <w:trPr>
          <w:trHeight w:val="253"/>
        </w:trPr>
        <w:tc>
          <w:tcPr>
            <w:tcW w:w="3835" w:type="dxa"/>
            <w:gridSpan w:val="2"/>
            <w:shd w:val="clear" w:color="auto" w:fill="00FF00"/>
          </w:tcPr>
          <w:p w:rsidR="002C58AF" w:rsidRDefault="00FA6568">
            <w:pPr>
              <w:pStyle w:val="TableParagraph"/>
              <w:spacing w:line="234" w:lineRule="exact"/>
              <w:ind w:left="107"/>
            </w:pPr>
            <w:r>
              <w:t>ИТОГО</w:t>
            </w:r>
            <w:r>
              <w:rPr>
                <w:spacing w:val="-6"/>
              </w:rPr>
              <w:t xml:space="preserve"> </w:t>
            </w:r>
            <w:r>
              <w:t>недельная</w:t>
            </w:r>
            <w:r>
              <w:rPr>
                <w:spacing w:val="-4"/>
              </w:rPr>
              <w:t xml:space="preserve"> </w:t>
            </w:r>
            <w:r>
              <w:t>нагрузка</w:t>
            </w:r>
          </w:p>
        </w:tc>
        <w:tc>
          <w:tcPr>
            <w:tcW w:w="561" w:type="dxa"/>
            <w:shd w:val="clear" w:color="auto" w:fill="00FF00"/>
          </w:tcPr>
          <w:p w:rsidR="002C58AF" w:rsidRDefault="00FA6568">
            <w:pPr>
              <w:pStyle w:val="TableParagraph"/>
              <w:tabs>
                <w:tab w:val="left" w:pos="220"/>
              </w:tabs>
              <w:spacing w:line="234" w:lineRule="exact"/>
              <w:ind w:left="94" w:right="83"/>
              <w:jc w:val="center"/>
            </w:pPr>
            <w:r>
              <w:t>21</w:t>
            </w:r>
          </w:p>
        </w:tc>
        <w:tc>
          <w:tcPr>
            <w:tcW w:w="561" w:type="dxa"/>
            <w:shd w:val="clear" w:color="auto" w:fill="00FF00"/>
          </w:tcPr>
          <w:p w:rsidR="002C58AF" w:rsidRDefault="00FA6568">
            <w:pPr>
              <w:pStyle w:val="TableParagraph"/>
              <w:spacing w:line="234" w:lineRule="exact"/>
              <w:ind w:left="96" w:right="83"/>
              <w:jc w:val="center"/>
            </w:pPr>
            <w:r>
              <w:t>21</w:t>
            </w:r>
          </w:p>
        </w:tc>
        <w:tc>
          <w:tcPr>
            <w:tcW w:w="561" w:type="dxa"/>
            <w:shd w:val="clear" w:color="auto" w:fill="00FF00"/>
          </w:tcPr>
          <w:p w:rsidR="002C58AF" w:rsidRDefault="00FA6568">
            <w:pPr>
              <w:pStyle w:val="TableParagraph"/>
              <w:spacing w:line="234" w:lineRule="exact"/>
              <w:ind w:left="96" w:right="82"/>
              <w:jc w:val="center"/>
            </w:pPr>
            <w:r>
              <w:t>23</w:t>
            </w:r>
          </w:p>
        </w:tc>
        <w:tc>
          <w:tcPr>
            <w:tcW w:w="559" w:type="dxa"/>
            <w:shd w:val="clear" w:color="auto" w:fill="00FF00"/>
          </w:tcPr>
          <w:p w:rsidR="002C58AF" w:rsidRDefault="00FA6568">
            <w:pPr>
              <w:pStyle w:val="TableParagraph"/>
              <w:spacing w:line="234" w:lineRule="exact"/>
              <w:ind w:left="94" w:right="81"/>
              <w:jc w:val="center"/>
            </w:pPr>
            <w:r>
              <w:t>23</w:t>
            </w:r>
          </w:p>
        </w:tc>
        <w:tc>
          <w:tcPr>
            <w:tcW w:w="562" w:type="dxa"/>
            <w:shd w:val="clear" w:color="auto" w:fill="00FF00"/>
          </w:tcPr>
          <w:p w:rsidR="002C58AF" w:rsidRDefault="00FA6568">
            <w:pPr>
              <w:pStyle w:val="TableParagraph"/>
              <w:spacing w:line="234" w:lineRule="exact"/>
              <w:ind w:left="96" w:right="86"/>
              <w:jc w:val="center"/>
            </w:pPr>
            <w:r>
              <w:t>23</w:t>
            </w:r>
          </w:p>
        </w:tc>
        <w:tc>
          <w:tcPr>
            <w:tcW w:w="559" w:type="dxa"/>
            <w:shd w:val="clear" w:color="auto" w:fill="00FF00"/>
          </w:tcPr>
          <w:p w:rsidR="002C58AF" w:rsidRDefault="00FA6568">
            <w:pPr>
              <w:pStyle w:val="TableParagraph"/>
              <w:spacing w:line="234" w:lineRule="exact"/>
              <w:ind w:left="90" w:right="81"/>
              <w:jc w:val="center"/>
            </w:pPr>
            <w:r>
              <w:t>23</w:t>
            </w:r>
          </w:p>
        </w:tc>
        <w:tc>
          <w:tcPr>
            <w:tcW w:w="559" w:type="dxa"/>
            <w:shd w:val="clear" w:color="auto" w:fill="00FF00"/>
          </w:tcPr>
          <w:p w:rsidR="002C58AF" w:rsidRDefault="00FA6568">
            <w:pPr>
              <w:pStyle w:val="TableParagraph"/>
              <w:spacing w:line="234" w:lineRule="exact"/>
              <w:ind w:left="94" w:right="80"/>
              <w:jc w:val="center"/>
            </w:pPr>
            <w:r>
              <w:t>23</w:t>
            </w:r>
          </w:p>
        </w:tc>
        <w:tc>
          <w:tcPr>
            <w:tcW w:w="561" w:type="dxa"/>
            <w:shd w:val="clear" w:color="auto" w:fill="00FF00"/>
          </w:tcPr>
          <w:p w:rsidR="002C58AF" w:rsidRDefault="00FA6568">
            <w:pPr>
              <w:pStyle w:val="TableParagraph"/>
              <w:spacing w:line="234" w:lineRule="exact"/>
              <w:ind w:left="95" w:right="83"/>
              <w:jc w:val="center"/>
            </w:pPr>
            <w:r>
              <w:t>23</w:t>
            </w:r>
          </w:p>
        </w:tc>
        <w:tc>
          <w:tcPr>
            <w:tcW w:w="559" w:type="dxa"/>
            <w:shd w:val="clear" w:color="auto" w:fill="00FF00"/>
          </w:tcPr>
          <w:p w:rsidR="002C58AF" w:rsidRDefault="00FA6568">
            <w:pPr>
              <w:pStyle w:val="TableParagraph"/>
              <w:spacing w:line="234" w:lineRule="exact"/>
              <w:ind w:left="92" w:right="81"/>
              <w:jc w:val="center"/>
            </w:pPr>
            <w:r>
              <w:t>23</w:t>
            </w:r>
          </w:p>
        </w:tc>
        <w:tc>
          <w:tcPr>
            <w:tcW w:w="559" w:type="dxa"/>
            <w:shd w:val="clear" w:color="auto" w:fill="00FF00"/>
          </w:tcPr>
          <w:p w:rsidR="002C58AF" w:rsidRDefault="00FA6568">
            <w:pPr>
              <w:pStyle w:val="TableParagraph"/>
              <w:spacing w:line="234" w:lineRule="exact"/>
              <w:ind w:left="94" w:right="77"/>
              <w:jc w:val="center"/>
            </w:pPr>
            <w:r>
              <w:t>23</w:t>
            </w:r>
          </w:p>
        </w:tc>
        <w:tc>
          <w:tcPr>
            <w:tcW w:w="561" w:type="dxa"/>
            <w:shd w:val="clear" w:color="auto" w:fill="00FF00"/>
          </w:tcPr>
          <w:p w:rsidR="002C58AF" w:rsidRDefault="00FA6568">
            <w:pPr>
              <w:pStyle w:val="TableParagraph"/>
              <w:spacing w:line="234" w:lineRule="exact"/>
              <w:ind w:left="96" w:right="81"/>
              <w:jc w:val="center"/>
            </w:pPr>
            <w:r>
              <w:t>23</w:t>
            </w:r>
          </w:p>
        </w:tc>
      </w:tr>
      <w:tr w:rsidR="002C58AF">
        <w:trPr>
          <w:trHeight w:val="251"/>
        </w:trPr>
        <w:tc>
          <w:tcPr>
            <w:tcW w:w="3835" w:type="dxa"/>
            <w:gridSpan w:val="2"/>
            <w:shd w:val="clear" w:color="auto" w:fill="FBE2FB"/>
          </w:tcPr>
          <w:p w:rsidR="002C58AF" w:rsidRDefault="00FA6568">
            <w:pPr>
              <w:pStyle w:val="TableParagraph"/>
              <w:spacing w:line="232" w:lineRule="exact"/>
              <w:ind w:left="107"/>
            </w:pPr>
            <w:r>
              <w:t>Количество</w:t>
            </w:r>
            <w:r>
              <w:rPr>
                <w:spacing w:val="-3"/>
              </w:rPr>
              <w:t xml:space="preserve"> </w:t>
            </w:r>
            <w:r>
              <w:t>учебных</w:t>
            </w:r>
            <w:r>
              <w:rPr>
                <w:spacing w:val="-2"/>
              </w:rPr>
              <w:t xml:space="preserve"> </w:t>
            </w:r>
            <w:r>
              <w:t>недель</w:t>
            </w:r>
          </w:p>
        </w:tc>
        <w:tc>
          <w:tcPr>
            <w:tcW w:w="561" w:type="dxa"/>
            <w:shd w:val="clear" w:color="auto" w:fill="FBE2FB"/>
          </w:tcPr>
          <w:p w:rsidR="002C58AF" w:rsidRDefault="00FA6568">
            <w:pPr>
              <w:pStyle w:val="TableParagraph"/>
              <w:spacing w:line="232" w:lineRule="exact"/>
              <w:ind w:left="94" w:right="83"/>
              <w:jc w:val="center"/>
            </w:pPr>
            <w:r>
              <w:t>33</w:t>
            </w:r>
          </w:p>
        </w:tc>
        <w:tc>
          <w:tcPr>
            <w:tcW w:w="561" w:type="dxa"/>
            <w:shd w:val="clear" w:color="auto" w:fill="FBE2FB"/>
          </w:tcPr>
          <w:p w:rsidR="002C58AF" w:rsidRDefault="00FA6568">
            <w:pPr>
              <w:pStyle w:val="TableParagraph"/>
              <w:spacing w:line="232" w:lineRule="exact"/>
              <w:ind w:left="96" w:right="83"/>
              <w:jc w:val="center"/>
            </w:pPr>
            <w:r>
              <w:t>33</w:t>
            </w:r>
          </w:p>
        </w:tc>
        <w:tc>
          <w:tcPr>
            <w:tcW w:w="561" w:type="dxa"/>
            <w:shd w:val="clear" w:color="auto" w:fill="FBE2FB"/>
          </w:tcPr>
          <w:p w:rsidR="002C58AF" w:rsidRDefault="00FA6568">
            <w:pPr>
              <w:pStyle w:val="TableParagraph"/>
              <w:spacing w:line="232" w:lineRule="exact"/>
              <w:ind w:left="96" w:right="82"/>
              <w:jc w:val="center"/>
            </w:pPr>
            <w:r>
              <w:t>34</w:t>
            </w:r>
          </w:p>
        </w:tc>
        <w:tc>
          <w:tcPr>
            <w:tcW w:w="559" w:type="dxa"/>
            <w:shd w:val="clear" w:color="auto" w:fill="FBE2FB"/>
          </w:tcPr>
          <w:p w:rsidR="002C58AF" w:rsidRDefault="00FA6568">
            <w:pPr>
              <w:pStyle w:val="TableParagraph"/>
              <w:spacing w:line="232" w:lineRule="exact"/>
              <w:ind w:left="94" w:right="81"/>
              <w:jc w:val="center"/>
            </w:pPr>
            <w:r>
              <w:t>34</w:t>
            </w:r>
          </w:p>
        </w:tc>
        <w:tc>
          <w:tcPr>
            <w:tcW w:w="562" w:type="dxa"/>
            <w:shd w:val="clear" w:color="auto" w:fill="FBE2FB"/>
          </w:tcPr>
          <w:p w:rsidR="002C58AF" w:rsidRDefault="00FA6568">
            <w:pPr>
              <w:pStyle w:val="TableParagraph"/>
              <w:spacing w:line="232" w:lineRule="exact"/>
              <w:ind w:left="96" w:right="86"/>
              <w:jc w:val="center"/>
            </w:pPr>
            <w:r>
              <w:t>34</w:t>
            </w:r>
          </w:p>
        </w:tc>
        <w:tc>
          <w:tcPr>
            <w:tcW w:w="559" w:type="dxa"/>
            <w:shd w:val="clear" w:color="auto" w:fill="FBE2FB"/>
          </w:tcPr>
          <w:p w:rsidR="002C58AF" w:rsidRDefault="00FA6568">
            <w:pPr>
              <w:pStyle w:val="TableParagraph"/>
              <w:spacing w:line="232" w:lineRule="exact"/>
              <w:ind w:left="90" w:right="81"/>
              <w:jc w:val="center"/>
            </w:pPr>
            <w:r>
              <w:t>34</w:t>
            </w:r>
          </w:p>
        </w:tc>
        <w:tc>
          <w:tcPr>
            <w:tcW w:w="559" w:type="dxa"/>
            <w:shd w:val="clear" w:color="auto" w:fill="FBE2FB"/>
          </w:tcPr>
          <w:p w:rsidR="002C58AF" w:rsidRDefault="00FA6568">
            <w:pPr>
              <w:pStyle w:val="TableParagraph"/>
              <w:spacing w:line="232" w:lineRule="exact"/>
              <w:ind w:left="94" w:right="80"/>
              <w:jc w:val="center"/>
            </w:pPr>
            <w:r>
              <w:t>34</w:t>
            </w:r>
          </w:p>
        </w:tc>
        <w:tc>
          <w:tcPr>
            <w:tcW w:w="561" w:type="dxa"/>
            <w:shd w:val="clear" w:color="auto" w:fill="FBE2FB"/>
          </w:tcPr>
          <w:p w:rsidR="002C58AF" w:rsidRDefault="00FA6568">
            <w:pPr>
              <w:pStyle w:val="TableParagraph"/>
              <w:spacing w:line="232" w:lineRule="exact"/>
              <w:ind w:left="95" w:right="83"/>
              <w:jc w:val="center"/>
            </w:pPr>
            <w:r>
              <w:t>34</w:t>
            </w:r>
          </w:p>
        </w:tc>
        <w:tc>
          <w:tcPr>
            <w:tcW w:w="559" w:type="dxa"/>
            <w:shd w:val="clear" w:color="auto" w:fill="FBE2FB"/>
          </w:tcPr>
          <w:p w:rsidR="002C58AF" w:rsidRDefault="00FA6568">
            <w:pPr>
              <w:pStyle w:val="TableParagraph"/>
              <w:spacing w:line="232" w:lineRule="exact"/>
              <w:ind w:left="92" w:right="81"/>
              <w:jc w:val="center"/>
            </w:pPr>
            <w:r>
              <w:t>34</w:t>
            </w:r>
          </w:p>
        </w:tc>
        <w:tc>
          <w:tcPr>
            <w:tcW w:w="559" w:type="dxa"/>
            <w:shd w:val="clear" w:color="auto" w:fill="FBE2FB"/>
          </w:tcPr>
          <w:p w:rsidR="002C58AF" w:rsidRDefault="00FA6568">
            <w:pPr>
              <w:pStyle w:val="TableParagraph"/>
              <w:spacing w:line="232" w:lineRule="exact"/>
              <w:ind w:left="94" w:right="77"/>
              <w:jc w:val="center"/>
            </w:pPr>
            <w:r>
              <w:t>34</w:t>
            </w:r>
          </w:p>
        </w:tc>
        <w:tc>
          <w:tcPr>
            <w:tcW w:w="561" w:type="dxa"/>
            <w:shd w:val="clear" w:color="auto" w:fill="FBE2FB"/>
          </w:tcPr>
          <w:p w:rsidR="002C58AF" w:rsidRDefault="00FA6568">
            <w:pPr>
              <w:pStyle w:val="TableParagraph"/>
              <w:spacing w:line="232" w:lineRule="exact"/>
              <w:ind w:left="96" w:right="81"/>
              <w:jc w:val="center"/>
            </w:pPr>
            <w:r>
              <w:t>34</w:t>
            </w:r>
          </w:p>
        </w:tc>
      </w:tr>
      <w:tr w:rsidR="002C58AF">
        <w:trPr>
          <w:trHeight w:val="253"/>
        </w:trPr>
        <w:tc>
          <w:tcPr>
            <w:tcW w:w="3835" w:type="dxa"/>
            <w:gridSpan w:val="2"/>
            <w:shd w:val="clear" w:color="auto" w:fill="FBE2FB"/>
          </w:tcPr>
          <w:p w:rsidR="002C58AF" w:rsidRDefault="00FA6568">
            <w:pPr>
              <w:pStyle w:val="TableParagraph"/>
              <w:spacing w:line="234" w:lineRule="exact"/>
              <w:ind w:left="107"/>
            </w:pPr>
            <w:r>
              <w:t>Всего часов в</w:t>
            </w:r>
            <w:r>
              <w:rPr>
                <w:spacing w:val="-2"/>
              </w:rPr>
              <w:t xml:space="preserve"> </w:t>
            </w:r>
            <w:r>
              <w:t>год</w:t>
            </w:r>
          </w:p>
        </w:tc>
        <w:tc>
          <w:tcPr>
            <w:tcW w:w="561" w:type="dxa"/>
            <w:shd w:val="clear" w:color="auto" w:fill="FBE2FB"/>
          </w:tcPr>
          <w:p w:rsidR="002C58AF" w:rsidRDefault="00FA6568">
            <w:pPr>
              <w:pStyle w:val="TableParagraph"/>
              <w:spacing w:line="234" w:lineRule="exact"/>
              <w:ind w:left="94" w:right="83"/>
              <w:jc w:val="center"/>
            </w:pPr>
            <w:r>
              <w:t>693</w:t>
            </w:r>
          </w:p>
        </w:tc>
        <w:tc>
          <w:tcPr>
            <w:tcW w:w="561" w:type="dxa"/>
            <w:shd w:val="clear" w:color="auto" w:fill="FBE2FB"/>
          </w:tcPr>
          <w:p w:rsidR="002C58AF" w:rsidRDefault="00FA6568">
            <w:pPr>
              <w:pStyle w:val="TableParagraph"/>
              <w:spacing w:line="234" w:lineRule="exact"/>
              <w:ind w:left="96" w:right="83"/>
              <w:jc w:val="center"/>
            </w:pPr>
            <w:r>
              <w:t>693</w:t>
            </w:r>
          </w:p>
        </w:tc>
        <w:tc>
          <w:tcPr>
            <w:tcW w:w="561" w:type="dxa"/>
            <w:shd w:val="clear" w:color="auto" w:fill="FBE2FB"/>
          </w:tcPr>
          <w:p w:rsidR="002C58AF" w:rsidRDefault="00FA6568">
            <w:pPr>
              <w:pStyle w:val="TableParagraph"/>
              <w:spacing w:line="234" w:lineRule="exact"/>
              <w:ind w:left="96" w:right="82"/>
              <w:jc w:val="center"/>
            </w:pPr>
            <w:r>
              <w:t>782</w:t>
            </w:r>
          </w:p>
        </w:tc>
        <w:tc>
          <w:tcPr>
            <w:tcW w:w="559" w:type="dxa"/>
            <w:shd w:val="clear" w:color="auto" w:fill="FBE2FB"/>
          </w:tcPr>
          <w:p w:rsidR="002C58AF" w:rsidRDefault="00FA6568">
            <w:pPr>
              <w:pStyle w:val="TableParagraph"/>
              <w:spacing w:line="234" w:lineRule="exact"/>
              <w:ind w:left="94" w:right="81"/>
              <w:jc w:val="center"/>
            </w:pPr>
            <w:r>
              <w:t>782</w:t>
            </w:r>
          </w:p>
        </w:tc>
        <w:tc>
          <w:tcPr>
            <w:tcW w:w="562" w:type="dxa"/>
            <w:shd w:val="clear" w:color="auto" w:fill="FBE2FB"/>
          </w:tcPr>
          <w:p w:rsidR="002C58AF" w:rsidRDefault="00FA6568">
            <w:pPr>
              <w:pStyle w:val="TableParagraph"/>
              <w:spacing w:line="234" w:lineRule="exact"/>
              <w:ind w:left="96" w:right="86"/>
              <w:jc w:val="center"/>
            </w:pPr>
            <w:r>
              <w:t>782</w:t>
            </w:r>
          </w:p>
        </w:tc>
        <w:tc>
          <w:tcPr>
            <w:tcW w:w="559" w:type="dxa"/>
            <w:shd w:val="clear" w:color="auto" w:fill="FBE2FB"/>
          </w:tcPr>
          <w:p w:rsidR="002C58AF" w:rsidRDefault="00FA6568">
            <w:pPr>
              <w:pStyle w:val="TableParagraph"/>
              <w:spacing w:line="234" w:lineRule="exact"/>
              <w:ind w:left="90" w:right="81"/>
              <w:jc w:val="center"/>
            </w:pPr>
            <w:r>
              <w:t>782</w:t>
            </w:r>
          </w:p>
        </w:tc>
        <w:tc>
          <w:tcPr>
            <w:tcW w:w="559" w:type="dxa"/>
            <w:shd w:val="clear" w:color="auto" w:fill="FBE2FB"/>
          </w:tcPr>
          <w:p w:rsidR="002C58AF" w:rsidRDefault="00FA6568">
            <w:pPr>
              <w:pStyle w:val="TableParagraph"/>
              <w:spacing w:line="234" w:lineRule="exact"/>
              <w:ind w:left="94" w:right="80"/>
              <w:jc w:val="center"/>
            </w:pPr>
            <w:r>
              <w:t>782</w:t>
            </w:r>
          </w:p>
        </w:tc>
        <w:tc>
          <w:tcPr>
            <w:tcW w:w="561" w:type="dxa"/>
            <w:shd w:val="clear" w:color="auto" w:fill="FBE2FB"/>
          </w:tcPr>
          <w:p w:rsidR="002C58AF" w:rsidRDefault="00FA6568">
            <w:pPr>
              <w:pStyle w:val="TableParagraph"/>
              <w:spacing w:line="234" w:lineRule="exact"/>
              <w:ind w:left="95" w:right="83"/>
              <w:jc w:val="center"/>
            </w:pPr>
            <w:r>
              <w:t>782</w:t>
            </w:r>
          </w:p>
        </w:tc>
        <w:tc>
          <w:tcPr>
            <w:tcW w:w="559" w:type="dxa"/>
            <w:shd w:val="clear" w:color="auto" w:fill="FBE2FB"/>
          </w:tcPr>
          <w:p w:rsidR="002C58AF" w:rsidRDefault="00FA6568">
            <w:pPr>
              <w:pStyle w:val="TableParagraph"/>
              <w:spacing w:line="234" w:lineRule="exact"/>
              <w:ind w:left="92" w:right="81"/>
              <w:jc w:val="center"/>
            </w:pPr>
            <w:r>
              <w:t>782</w:t>
            </w:r>
          </w:p>
        </w:tc>
        <w:tc>
          <w:tcPr>
            <w:tcW w:w="559" w:type="dxa"/>
            <w:shd w:val="clear" w:color="auto" w:fill="FBE2FB"/>
          </w:tcPr>
          <w:p w:rsidR="002C58AF" w:rsidRDefault="00FA6568">
            <w:pPr>
              <w:pStyle w:val="TableParagraph"/>
              <w:spacing w:line="234" w:lineRule="exact"/>
              <w:ind w:left="94" w:right="77"/>
              <w:jc w:val="center"/>
            </w:pPr>
            <w:r>
              <w:t>782</w:t>
            </w:r>
          </w:p>
        </w:tc>
        <w:tc>
          <w:tcPr>
            <w:tcW w:w="561" w:type="dxa"/>
            <w:shd w:val="clear" w:color="auto" w:fill="FBE2FB"/>
          </w:tcPr>
          <w:p w:rsidR="002C58AF" w:rsidRDefault="00FA6568">
            <w:pPr>
              <w:pStyle w:val="TableParagraph"/>
              <w:spacing w:line="234" w:lineRule="exact"/>
              <w:ind w:left="96" w:right="81"/>
              <w:jc w:val="center"/>
            </w:pPr>
            <w:r>
              <w:t>782</w:t>
            </w:r>
          </w:p>
        </w:tc>
      </w:tr>
    </w:tbl>
    <w:p w:rsidR="002C58AF" w:rsidRDefault="002C58AF">
      <w:pPr>
        <w:pStyle w:val="af0"/>
        <w:ind w:left="0" w:firstLine="0"/>
        <w:jc w:val="left"/>
        <w:rPr>
          <w:sz w:val="20"/>
        </w:rPr>
      </w:pPr>
    </w:p>
    <w:p w:rsidR="002C58AF" w:rsidRDefault="00FA6568">
      <w:pPr>
        <w:pStyle w:val="110"/>
        <w:spacing w:before="90" w:line="275" w:lineRule="exact"/>
        <w:ind w:left="2028"/>
      </w:pPr>
      <w:r>
        <w:t>Пояснительная</w:t>
      </w:r>
      <w:r>
        <w:rPr>
          <w:spacing w:val="-2"/>
        </w:rPr>
        <w:t xml:space="preserve"> </w:t>
      </w:r>
      <w:r>
        <w:t>записка</w:t>
      </w:r>
      <w:r>
        <w:rPr>
          <w:spacing w:val="-2"/>
        </w:rPr>
        <w:t xml:space="preserve"> </w:t>
      </w:r>
      <w:r>
        <w:t>к</w:t>
      </w:r>
      <w:r>
        <w:rPr>
          <w:spacing w:val="-2"/>
        </w:rPr>
        <w:t xml:space="preserve"> </w:t>
      </w:r>
      <w:r>
        <w:t>учебному</w:t>
      </w:r>
      <w:r>
        <w:rPr>
          <w:spacing w:val="-2"/>
        </w:rPr>
        <w:t xml:space="preserve"> </w:t>
      </w:r>
      <w:r>
        <w:t>плану</w:t>
      </w:r>
      <w:r>
        <w:rPr>
          <w:spacing w:val="-3"/>
        </w:rPr>
        <w:t xml:space="preserve"> </w:t>
      </w:r>
      <w:r>
        <w:t>для</w:t>
      </w:r>
      <w:r>
        <w:rPr>
          <w:spacing w:val="1"/>
        </w:rPr>
        <w:t xml:space="preserve"> </w:t>
      </w:r>
      <w:r>
        <w:t>I-IV</w:t>
      </w:r>
      <w:r>
        <w:rPr>
          <w:spacing w:val="-3"/>
        </w:rPr>
        <w:t xml:space="preserve"> </w:t>
      </w:r>
      <w:r>
        <w:t>классов</w:t>
      </w:r>
    </w:p>
    <w:p w:rsidR="002C58AF" w:rsidRDefault="00FA6568">
      <w:pPr>
        <w:pStyle w:val="af0"/>
        <w:spacing w:line="276" w:lineRule="auto"/>
        <w:ind w:right="180"/>
      </w:pPr>
      <w:r>
        <w:t>Учебный</w:t>
      </w:r>
      <w:r>
        <w:rPr>
          <w:spacing w:val="1"/>
        </w:rPr>
        <w:t xml:space="preserve"> </w:t>
      </w:r>
      <w:r>
        <w:t>план</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Государственного</w:t>
      </w:r>
      <w:r>
        <w:rPr>
          <w:spacing w:val="1"/>
        </w:rPr>
        <w:t xml:space="preserve"> </w:t>
      </w:r>
      <w:r>
        <w:t>бюджетного</w:t>
      </w:r>
      <w:r>
        <w:rPr>
          <w:spacing w:val="1"/>
        </w:rPr>
        <w:t xml:space="preserve"> </w:t>
      </w:r>
      <w:r>
        <w:t>общеобразовательного</w:t>
      </w:r>
      <w:r>
        <w:rPr>
          <w:spacing w:val="1"/>
        </w:rPr>
        <w:t xml:space="preserve"> </w:t>
      </w:r>
      <w:r>
        <w:t>учреждения</w:t>
      </w:r>
      <w:r>
        <w:rPr>
          <w:spacing w:val="1"/>
        </w:rPr>
        <w:t xml:space="preserve"> </w:t>
      </w:r>
      <w:r>
        <w:t>средняя</w:t>
      </w:r>
      <w:r>
        <w:rPr>
          <w:spacing w:val="1"/>
        </w:rPr>
        <w:t xml:space="preserve"> </w:t>
      </w:r>
      <w:r>
        <w:t>общеобразовательная</w:t>
      </w:r>
      <w:r>
        <w:rPr>
          <w:spacing w:val="1"/>
        </w:rPr>
        <w:t xml:space="preserve"> </w:t>
      </w:r>
      <w:r>
        <w:t>школа</w:t>
      </w:r>
      <w:r>
        <w:rPr>
          <w:spacing w:val="1"/>
        </w:rPr>
        <w:t xml:space="preserve"> </w:t>
      </w:r>
      <w:r>
        <w:t>№</w:t>
      </w:r>
      <w:r>
        <w:rPr>
          <w:spacing w:val="1"/>
        </w:rPr>
        <w:t xml:space="preserve"> </w:t>
      </w:r>
      <w:r>
        <w:t>152</w:t>
      </w:r>
      <w:r>
        <w:rPr>
          <w:spacing w:val="-57"/>
        </w:rPr>
        <w:t xml:space="preserve"> </w:t>
      </w:r>
      <w:r>
        <w:t>Красногвардейского</w:t>
      </w:r>
      <w:r>
        <w:rPr>
          <w:spacing w:val="1"/>
        </w:rPr>
        <w:t xml:space="preserve"> </w:t>
      </w:r>
      <w:r>
        <w:t>района</w:t>
      </w:r>
      <w:r>
        <w:rPr>
          <w:spacing w:val="1"/>
        </w:rPr>
        <w:t xml:space="preserve"> </w:t>
      </w:r>
      <w:r>
        <w:t>Санкт-Петербурга</w:t>
      </w:r>
      <w:r>
        <w:rPr>
          <w:spacing w:val="1"/>
        </w:rPr>
        <w:t xml:space="preserve"> </w:t>
      </w:r>
      <w:r>
        <w:t>имени</w:t>
      </w:r>
      <w:r>
        <w:rPr>
          <w:spacing w:val="1"/>
        </w:rPr>
        <w:t xml:space="preserve"> </w:t>
      </w:r>
      <w:r>
        <w:t>Героя</w:t>
      </w:r>
      <w:r>
        <w:rPr>
          <w:spacing w:val="1"/>
        </w:rPr>
        <w:t xml:space="preserve"> </w:t>
      </w:r>
      <w:r>
        <w:t>Российской</w:t>
      </w:r>
      <w:r>
        <w:rPr>
          <w:spacing w:val="1"/>
        </w:rPr>
        <w:t xml:space="preserve"> </w:t>
      </w:r>
      <w:r>
        <w:t>Федерации</w:t>
      </w:r>
      <w:r>
        <w:rPr>
          <w:spacing w:val="1"/>
        </w:rPr>
        <w:t xml:space="preserve"> </w:t>
      </w:r>
      <w:r>
        <w:t>Т.А.</w:t>
      </w:r>
      <w:r>
        <w:rPr>
          <w:spacing w:val="1"/>
        </w:rPr>
        <w:t xml:space="preserve"> </w:t>
      </w:r>
      <w:r>
        <w:t>Апакидзе (далее - учебный план) для 1-4 классов, реализующих основную образовательную</w:t>
      </w:r>
      <w:r>
        <w:rPr>
          <w:spacing w:val="1"/>
        </w:rPr>
        <w:t xml:space="preserve"> </w:t>
      </w:r>
      <w:r>
        <w:t>программу</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соответствующую</w:t>
      </w:r>
      <w:r>
        <w:rPr>
          <w:spacing w:val="1"/>
        </w:rPr>
        <w:t xml:space="preserve"> </w:t>
      </w:r>
      <w:r>
        <w:t>ФГОС</w:t>
      </w:r>
      <w:r>
        <w:rPr>
          <w:spacing w:val="1"/>
        </w:rPr>
        <w:t xml:space="preserve"> </w:t>
      </w:r>
      <w:r>
        <w:t>НОО</w:t>
      </w:r>
      <w:r>
        <w:rPr>
          <w:spacing w:val="1"/>
        </w:rPr>
        <w:t xml:space="preserve"> </w:t>
      </w:r>
      <w:r>
        <w:t>(приказ</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31.05.2021</w:t>
      </w:r>
      <w:r>
        <w:rPr>
          <w:spacing w:val="1"/>
        </w:rPr>
        <w:t xml:space="preserve"> </w:t>
      </w:r>
      <w:r>
        <w:t>№</w:t>
      </w:r>
      <w:r>
        <w:rPr>
          <w:spacing w:val="1"/>
        </w:rPr>
        <w:t xml:space="preserve"> </w:t>
      </w:r>
      <w:r>
        <w:t>286</w:t>
      </w:r>
      <w:r>
        <w:rPr>
          <w:spacing w:val="1"/>
        </w:rPr>
        <w:t xml:space="preserve"> </w:t>
      </w:r>
      <w:r>
        <w:t>«Об</w:t>
      </w:r>
      <w:r>
        <w:rPr>
          <w:spacing w:val="1"/>
        </w:rPr>
        <w:t xml:space="preserve"> </w:t>
      </w:r>
      <w:r>
        <w:t>утверждении</w:t>
      </w:r>
      <w:r>
        <w:rPr>
          <w:spacing w:val="1"/>
        </w:rPr>
        <w:t xml:space="preserve"> </w:t>
      </w:r>
      <w:r>
        <w:t>федерального государственного образовательного стандарта начального общего образования»),</w:t>
      </w:r>
      <w:r>
        <w:rPr>
          <w:spacing w:val="1"/>
        </w:rPr>
        <w:t xml:space="preserve"> </w:t>
      </w:r>
      <w:r>
        <w:t>фиксирует общий объём нагрузки, максимальный объём аудиторной нагрузки обучающихся,</w:t>
      </w:r>
      <w:r>
        <w:rPr>
          <w:spacing w:val="1"/>
        </w:rPr>
        <w:t xml:space="preserve"> </w:t>
      </w:r>
      <w:r>
        <w:t>состав</w:t>
      </w:r>
      <w:r>
        <w:rPr>
          <w:spacing w:val="-7"/>
        </w:rPr>
        <w:t xml:space="preserve"> </w:t>
      </w:r>
      <w:r>
        <w:t>и</w:t>
      </w:r>
      <w:r>
        <w:rPr>
          <w:spacing w:val="-5"/>
        </w:rPr>
        <w:t xml:space="preserve"> </w:t>
      </w:r>
      <w:r>
        <w:t>структуру</w:t>
      </w:r>
      <w:r>
        <w:rPr>
          <w:spacing w:val="-10"/>
        </w:rPr>
        <w:t xml:space="preserve"> </w:t>
      </w:r>
      <w:r>
        <w:t>предметных</w:t>
      </w:r>
      <w:r>
        <w:rPr>
          <w:spacing w:val="-4"/>
        </w:rPr>
        <w:t xml:space="preserve"> </w:t>
      </w:r>
      <w:r>
        <w:t>областей,</w:t>
      </w:r>
      <w:r>
        <w:rPr>
          <w:spacing w:val="-6"/>
        </w:rPr>
        <w:t xml:space="preserve"> </w:t>
      </w:r>
      <w:r>
        <w:t>распределяет</w:t>
      </w:r>
      <w:r>
        <w:rPr>
          <w:spacing w:val="-2"/>
        </w:rPr>
        <w:t xml:space="preserve"> </w:t>
      </w:r>
      <w:r>
        <w:t>учебное</w:t>
      </w:r>
      <w:r>
        <w:rPr>
          <w:spacing w:val="-7"/>
        </w:rPr>
        <w:t xml:space="preserve"> </w:t>
      </w:r>
      <w:r>
        <w:t>время,</w:t>
      </w:r>
      <w:r>
        <w:rPr>
          <w:spacing w:val="-6"/>
        </w:rPr>
        <w:t xml:space="preserve"> </w:t>
      </w:r>
      <w:r>
        <w:t>отводимое</w:t>
      </w:r>
      <w:r>
        <w:rPr>
          <w:spacing w:val="-6"/>
        </w:rPr>
        <w:t xml:space="preserve"> </w:t>
      </w:r>
      <w:r>
        <w:t>на</w:t>
      </w:r>
      <w:r>
        <w:rPr>
          <w:spacing w:val="-9"/>
        </w:rPr>
        <w:t xml:space="preserve"> </w:t>
      </w:r>
      <w:r>
        <w:t>их</w:t>
      </w:r>
      <w:r>
        <w:rPr>
          <w:spacing w:val="-4"/>
        </w:rPr>
        <w:t xml:space="preserve"> </w:t>
      </w:r>
      <w:r>
        <w:t>освоение</w:t>
      </w:r>
      <w:r>
        <w:rPr>
          <w:spacing w:val="-57"/>
        </w:rPr>
        <w:t xml:space="preserve"> </w:t>
      </w:r>
      <w:r>
        <w:t>по</w:t>
      </w:r>
      <w:r>
        <w:rPr>
          <w:spacing w:val="-1"/>
        </w:rPr>
        <w:t xml:space="preserve"> </w:t>
      </w:r>
      <w:r>
        <w:t>классам</w:t>
      </w:r>
      <w:r>
        <w:rPr>
          <w:spacing w:val="-1"/>
        </w:rPr>
        <w:t xml:space="preserve"> </w:t>
      </w:r>
      <w:r>
        <w:t>и</w:t>
      </w:r>
      <w:r>
        <w:rPr>
          <w:spacing w:val="3"/>
        </w:rPr>
        <w:t xml:space="preserve"> </w:t>
      </w:r>
      <w:r>
        <w:t>учебным</w:t>
      </w:r>
      <w:r>
        <w:rPr>
          <w:spacing w:val="1"/>
        </w:rPr>
        <w:t xml:space="preserve"> </w:t>
      </w:r>
      <w:r>
        <w:t>предметам.</w:t>
      </w:r>
    </w:p>
    <w:p w:rsidR="002C58AF" w:rsidRDefault="00FA6568">
      <w:pPr>
        <w:pStyle w:val="af0"/>
        <w:ind w:right="181"/>
      </w:pPr>
      <w:r>
        <w:t>Учебный</w:t>
      </w:r>
      <w:r>
        <w:rPr>
          <w:spacing w:val="1"/>
        </w:rPr>
        <w:t xml:space="preserve"> </w:t>
      </w:r>
      <w:r>
        <w:t>план</w:t>
      </w:r>
      <w:r>
        <w:rPr>
          <w:spacing w:val="1"/>
        </w:rPr>
        <w:t xml:space="preserve"> </w:t>
      </w:r>
      <w:r>
        <w:t>является</w:t>
      </w:r>
      <w:r>
        <w:rPr>
          <w:spacing w:val="1"/>
        </w:rPr>
        <w:t xml:space="preserve"> </w:t>
      </w:r>
      <w:r>
        <w:t>частью</w:t>
      </w:r>
      <w:r>
        <w:rPr>
          <w:spacing w:val="1"/>
        </w:rPr>
        <w:t xml:space="preserve"> </w:t>
      </w:r>
      <w:r>
        <w:t>образовательной</w:t>
      </w:r>
      <w:r>
        <w:rPr>
          <w:spacing w:val="1"/>
        </w:rPr>
        <w:t xml:space="preserve"> </w:t>
      </w:r>
      <w:r>
        <w:t>программы</w:t>
      </w:r>
      <w:r>
        <w:rPr>
          <w:spacing w:val="1"/>
        </w:rPr>
        <w:t xml:space="preserve"> </w:t>
      </w:r>
      <w:r>
        <w:t>Государственного</w:t>
      </w:r>
      <w:r>
        <w:rPr>
          <w:spacing w:val="1"/>
        </w:rPr>
        <w:t xml:space="preserve"> </w:t>
      </w:r>
      <w:r>
        <w:t>бюджетного</w:t>
      </w:r>
      <w:r>
        <w:rPr>
          <w:spacing w:val="1"/>
        </w:rPr>
        <w:t xml:space="preserve"> </w:t>
      </w:r>
      <w:r>
        <w:t>общеобразовательного</w:t>
      </w:r>
      <w:r>
        <w:rPr>
          <w:spacing w:val="1"/>
        </w:rPr>
        <w:t xml:space="preserve"> </w:t>
      </w:r>
      <w:r>
        <w:t>учреждения</w:t>
      </w:r>
      <w:r>
        <w:rPr>
          <w:spacing w:val="1"/>
        </w:rPr>
        <w:t xml:space="preserve"> </w:t>
      </w:r>
      <w:r>
        <w:t>средняя</w:t>
      </w:r>
      <w:r>
        <w:rPr>
          <w:spacing w:val="1"/>
        </w:rPr>
        <w:t xml:space="preserve"> </w:t>
      </w:r>
      <w:r>
        <w:t>общеобразовательная</w:t>
      </w:r>
      <w:r>
        <w:rPr>
          <w:spacing w:val="1"/>
        </w:rPr>
        <w:t xml:space="preserve"> </w:t>
      </w:r>
      <w:r>
        <w:t>школа</w:t>
      </w:r>
      <w:r>
        <w:rPr>
          <w:spacing w:val="1"/>
        </w:rPr>
        <w:t xml:space="preserve"> </w:t>
      </w:r>
      <w:r>
        <w:t>№</w:t>
      </w:r>
      <w:r>
        <w:rPr>
          <w:spacing w:val="1"/>
        </w:rPr>
        <w:t xml:space="preserve"> </w:t>
      </w:r>
      <w:r>
        <w:t>152</w:t>
      </w:r>
      <w:r>
        <w:rPr>
          <w:spacing w:val="1"/>
        </w:rPr>
        <w:t xml:space="preserve"> </w:t>
      </w:r>
      <w:r>
        <w:t>Красногвардейского</w:t>
      </w:r>
      <w:r>
        <w:rPr>
          <w:spacing w:val="1"/>
        </w:rPr>
        <w:t xml:space="preserve"> </w:t>
      </w:r>
      <w:r>
        <w:t>района</w:t>
      </w:r>
      <w:r>
        <w:rPr>
          <w:spacing w:val="1"/>
        </w:rPr>
        <w:t xml:space="preserve"> </w:t>
      </w:r>
      <w:r>
        <w:t>Санкт-Петербурга</w:t>
      </w:r>
      <w:r>
        <w:rPr>
          <w:spacing w:val="1"/>
        </w:rPr>
        <w:t xml:space="preserve"> </w:t>
      </w:r>
      <w:r>
        <w:t>имени</w:t>
      </w:r>
      <w:r>
        <w:rPr>
          <w:spacing w:val="1"/>
        </w:rPr>
        <w:t xml:space="preserve"> </w:t>
      </w:r>
      <w:r>
        <w:t>Героя</w:t>
      </w:r>
      <w:r>
        <w:rPr>
          <w:spacing w:val="1"/>
        </w:rPr>
        <w:t xml:space="preserve"> </w:t>
      </w:r>
      <w:r>
        <w:t>Российской</w:t>
      </w:r>
      <w:r>
        <w:rPr>
          <w:spacing w:val="1"/>
        </w:rPr>
        <w:t xml:space="preserve"> </w:t>
      </w:r>
      <w:r>
        <w:t>Федерации</w:t>
      </w:r>
      <w:r>
        <w:rPr>
          <w:spacing w:val="1"/>
        </w:rPr>
        <w:t xml:space="preserve"> </w:t>
      </w:r>
      <w:r>
        <w:t>Т.А.</w:t>
      </w:r>
      <w:r>
        <w:rPr>
          <w:spacing w:val="1"/>
        </w:rPr>
        <w:t xml:space="preserve"> </w:t>
      </w:r>
      <w:r>
        <w:rPr>
          <w:spacing w:val="-1"/>
        </w:rPr>
        <w:t>Апакидзе</w:t>
      </w:r>
      <w:r>
        <w:rPr>
          <w:spacing w:val="-14"/>
        </w:rPr>
        <w:t xml:space="preserve"> </w:t>
      </w:r>
      <w:r>
        <w:rPr>
          <w:spacing w:val="-1"/>
        </w:rPr>
        <w:t>(далее</w:t>
      </w:r>
      <w:r>
        <w:rPr>
          <w:spacing w:val="-13"/>
        </w:rPr>
        <w:t xml:space="preserve"> </w:t>
      </w:r>
      <w:r>
        <w:t>–</w:t>
      </w:r>
      <w:r>
        <w:rPr>
          <w:spacing w:val="-12"/>
        </w:rPr>
        <w:t xml:space="preserve"> </w:t>
      </w:r>
      <w:r>
        <w:t>ГБОУ</w:t>
      </w:r>
      <w:r>
        <w:rPr>
          <w:spacing w:val="-13"/>
        </w:rPr>
        <w:t xml:space="preserve"> </w:t>
      </w:r>
      <w:r>
        <w:t>школа</w:t>
      </w:r>
      <w:r>
        <w:rPr>
          <w:spacing w:val="-14"/>
        </w:rPr>
        <w:t xml:space="preserve"> </w:t>
      </w:r>
      <w:r>
        <w:t>№</w:t>
      </w:r>
      <w:r>
        <w:rPr>
          <w:spacing w:val="-13"/>
        </w:rPr>
        <w:t xml:space="preserve"> </w:t>
      </w:r>
      <w:r>
        <w:t>152),</w:t>
      </w:r>
      <w:r>
        <w:rPr>
          <w:spacing w:val="-14"/>
        </w:rPr>
        <w:t xml:space="preserve"> </w:t>
      </w:r>
      <w:r>
        <w:t>разработанной</w:t>
      </w:r>
      <w:r>
        <w:rPr>
          <w:spacing w:val="-13"/>
        </w:rPr>
        <w:t xml:space="preserve"> </w:t>
      </w:r>
      <w:r>
        <w:t>в</w:t>
      </w:r>
      <w:r>
        <w:rPr>
          <w:spacing w:val="-13"/>
        </w:rPr>
        <w:t xml:space="preserve"> </w:t>
      </w:r>
      <w:r>
        <w:t>соответствии</w:t>
      </w:r>
      <w:r>
        <w:rPr>
          <w:spacing w:val="-15"/>
        </w:rPr>
        <w:t xml:space="preserve"> </w:t>
      </w:r>
      <w:r>
        <w:t>с</w:t>
      </w:r>
      <w:r>
        <w:rPr>
          <w:spacing w:val="-14"/>
        </w:rPr>
        <w:t xml:space="preserve"> </w:t>
      </w:r>
      <w:r>
        <w:t>ФГОС</w:t>
      </w:r>
      <w:r>
        <w:rPr>
          <w:spacing w:val="-12"/>
        </w:rPr>
        <w:t xml:space="preserve"> </w:t>
      </w:r>
      <w:r>
        <w:t>начального</w:t>
      </w:r>
      <w:r>
        <w:rPr>
          <w:spacing w:val="-13"/>
        </w:rPr>
        <w:t xml:space="preserve"> </w:t>
      </w:r>
      <w:r>
        <w:t>общего</w:t>
      </w:r>
      <w:r>
        <w:rPr>
          <w:spacing w:val="-58"/>
        </w:rPr>
        <w:t xml:space="preserve"> </w:t>
      </w:r>
      <w:r>
        <w:t>образования,</w:t>
      </w:r>
      <w:r>
        <w:rPr>
          <w:spacing w:val="1"/>
        </w:rPr>
        <w:t xml:space="preserve"> </w:t>
      </w:r>
      <w:r>
        <w:t>с</w:t>
      </w:r>
      <w:r>
        <w:rPr>
          <w:spacing w:val="1"/>
        </w:rPr>
        <w:t xml:space="preserve"> </w:t>
      </w:r>
      <w:r>
        <w:t>учетом</w:t>
      </w:r>
      <w:r>
        <w:rPr>
          <w:spacing w:val="1"/>
        </w:rPr>
        <w:t xml:space="preserve"> </w:t>
      </w:r>
      <w:r>
        <w:t>Федеральной</w:t>
      </w:r>
      <w:r>
        <w:rPr>
          <w:spacing w:val="1"/>
        </w:rPr>
        <w:t xml:space="preserve"> </w:t>
      </w:r>
      <w:r>
        <w:t>образовательной</w:t>
      </w:r>
      <w:r>
        <w:rPr>
          <w:spacing w:val="1"/>
        </w:rPr>
        <w:t xml:space="preserve"> </w:t>
      </w:r>
      <w:r>
        <w:t>программой</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обеспечивает</w:t>
      </w:r>
      <w:r>
        <w:rPr>
          <w:spacing w:val="1"/>
        </w:rPr>
        <w:t xml:space="preserve"> </w:t>
      </w:r>
      <w:r>
        <w:t>выполнение</w:t>
      </w:r>
      <w:r>
        <w:rPr>
          <w:spacing w:val="1"/>
        </w:rPr>
        <w:t xml:space="preserve"> </w:t>
      </w:r>
      <w:r>
        <w:t>санитарно-эпидемиологических</w:t>
      </w:r>
      <w:r>
        <w:rPr>
          <w:spacing w:val="1"/>
        </w:rPr>
        <w:t xml:space="preserve"> </w:t>
      </w:r>
      <w:r>
        <w:t>требований</w:t>
      </w:r>
      <w:r>
        <w:rPr>
          <w:spacing w:val="1"/>
        </w:rPr>
        <w:t xml:space="preserve"> </w:t>
      </w:r>
      <w:r>
        <w:t>СП</w:t>
      </w:r>
      <w:r>
        <w:rPr>
          <w:spacing w:val="1"/>
        </w:rPr>
        <w:t xml:space="preserve"> </w:t>
      </w:r>
      <w:r>
        <w:t>2.4.3648-20</w:t>
      </w:r>
      <w:r>
        <w:rPr>
          <w:spacing w:val="-1"/>
        </w:rPr>
        <w:t xml:space="preserve"> </w:t>
      </w:r>
      <w:r>
        <w:t>и гигиенических</w:t>
      </w:r>
      <w:r>
        <w:rPr>
          <w:spacing w:val="1"/>
        </w:rPr>
        <w:t xml:space="preserve"> </w:t>
      </w:r>
      <w:r>
        <w:t>нормативов</w:t>
      </w:r>
      <w:r>
        <w:rPr>
          <w:spacing w:val="-1"/>
        </w:rPr>
        <w:t xml:space="preserve"> </w:t>
      </w:r>
      <w:r>
        <w:t>и</w:t>
      </w:r>
      <w:r>
        <w:rPr>
          <w:spacing w:val="-1"/>
        </w:rPr>
        <w:t xml:space="preserve"> </w:t>
      </w:r>
      <w:r>
        <w:t>требований СанПиН</w:t>
      </w:r>
      <w:r>
        <w:rPr>
          <w:spacing w:val="-2"/>
        </w:rPr>
        <w:t xml:space="preserve"> </w:t>
      </w:r>
      <w:r>
        <w:t>1.2.3685-21.</w:t>
      </w:r>
    </w:p>
    <w:p w:rsidR="002C58AF" w:rsidRDefault="00FA6568">
      <w:pPr>
        <w:pStyle w:val="af0"/>
        <w:ind w:left="965" w:firstLine="0"/>
      </w:pPr>
      <w:r>
        <w:t>Учебный</w:t>
      </w:r>
      <w:r>
        <w:rPr>
          <w:spacing w:val="-2"/>
        </w:rPr>
        <w:t xml:space="preserve"> </w:t>
      </w:r>
      <w:r>
        <w:t>год</w:t>
      </w:r>
      <w:r>
        <w:rPr>
          <w:spacing w:val="-3"/>
        </w:rPr>
        <w:t xml:space="preserve"> </w:t>
      </w:r>
      <w:r>
        <w:t>в</w:t>
      </w:r>
      <w:r>
        <w:rPr>
          <w:spacing w:val="-2"/>
        </w:rPr>
        <w:t xml:space="preserve"> </w:t>
      </w:r>
      <w:r>
        <w:t>ГБОУ</w:t>
      </w:r>
      <w:r>
        <w:rPr>
          <w:spacing w:val="-3"/>
        </w:rPr>
        <w:t xml:space="preserve"> </w:t>
      </w:r>
      <w:r>
        <w:t>школа</w:t>
      </w:r>
      <w:r>
        <w:rPr>
          <w:spacing w:val="-2"/>
        </w:rPr>
        <w:t xml:space="preserve"> </w:t>
      </w:r>
      <w:r>
        <w:t>№</w:t>
      </w:r>
      <w:r>
        <w:rPr>
          <w:spacing w:val="-3"/>
        </w:rPr>
        <w:t xml:space="preserve"> </w:t>
      </w:r>
      <w:r>
        <w:t>152</w:t>
      </w:r>
      <w:r>
        <w:rPr>
          <w:spacing w:val="-1"/>
        </w:rPr>
        <w:t xml:space="preserve"> </w:t>
      </w:r>
      <w:r>
        <w:t>начинается 01.09.2023</w:t>
      </w:r>
      <w:r>
        <w:rPr>
          <w:spacing w:val="-1"/>
        </w:rPr>
        <w:t xml:space="preserve"> </w:t>
      </w:r>
      <w:r>
        <w:t>г.</w:t>
      </w:r>
      <w:r>
        <w:rPr>
          <w:spacing w:val="-2"/>
        </w:rPr>
        <w:t xml:space="preserve"> </w:t>
      </w:r>
      <w:r>
        <w:t>и</w:t>
      </w:r>
      <w:r>
        <w:rPr>
          <w:spacing w:val="-1"/>
        </w:rPr>
        <w:t xml:space="preserve"> </w:t>
      </w:r>
      <w:r>
        <w:t>заканчивается</w:t>
      </w:r>
      <w:r>
        <w:rPr>
          <w:spacing w:val="-2"/>
        </w:rPr>
        <w:t xml:space="preserve"> </w:t>
      </w:r>
      <w:r>
        <w:t>26.05.2024</w:t>
      </w:r>
      <w:r>
        <w:rPr>
          <w:spacing w:val="-1"/>
        </w:rPr>
        <w:t xml:space="preserve"> </w:t>
      </w:r>
      <w:r>
        <w:t>г.</w:t>
      </w:r>
    </w:p>
    <w:p w:rsidR="002C58AF" w:rsidRDefault="00FA6568">
      <w:pPr>
        <w:pStyle w:val="af0"/>
        <w:spacing w:before="40" w:line="278" w:lineRule="auto"/>
        <w:ind w:right="179"/>
      </w:pPr>
      <w:r>
        <w:t>Продолжительность учебного года в 1 классе – 33 учебные недели во 2-4 классах – 34</w:t>
      </w:r>
      <w:r>
        <w:rPr>
          <w:spacing w:val="1"/>
        </w:rPr>
        <w:t xml:space="preserve"> </w:t>
      </w:r>
      <w:r>
        <w:t>учебных недели.</w:t>
      </w:r>
    </w:p>
    <w:p w:rsidR="002C58AF" w:rsidRDefault="00FA6568">
      <w:pPr>
        <w:pStyle w:val="af0"/>
        <w:spacing w:line="272" w:lineRule="exact"/>
        <w:ind w:left="965" w:firstLine="0"/>
      </w:pPr>
      <w:r>
        <w:t>Максимальный</w:t>
      </w:r>
      <w:r>
        <w:rPr>
          <w:spacing w:val="1"/>
        </w:rPr>
        <w:t xml:space="preserve"> </w:t>
      </w:r>
      <w:r>
        <w:t>объем аудиторной</w:t>
      </w:r>
      <w:r>
        <w:rPr>
          <w:spacing w:val="2"/>
        </w:rPr>
        <w:t xml:space="preserve"> </w:t>
      </w:r>
      <w:r>
        <w:t>нагрузки</w:t>
      </w:r>
      <w:r>
        <w:rPr>
          <w:spacing w:val="2"/>
        </w:rPr>
        <w:t xml:space="preserve"> </w:t>
      </w:r>
      <w:r>
        <w:t>обучающихся</w:t>
      </w:r>
      <w:r>
        <w:rPr>
          <w:spacing w:val="1"/>
        </w:rPr>
        <w:t xml:space="preserve"> </w:t>
      </w:r>
      <w:r>
        <w:t>в</w:t>
      </w:r>
      <w:r>
        <w:rPr>
          <w:spacing w:val="1"/>
        </w:rPr>
        <w:t xml:space="preserve"> </w:t>
      </w:r>
      <w:r>
        <w:t>неделю</w:t>
      </w:r>
      <w:r>
        <w:rPr>
          <w:spacing w:val="1"/>
        </w:rPr>
        <w:t xml:space="preserve"> </w:t>
      </w:r>
      <w:r>
        <w:t>составляет</w:t>
      </w:r>
      <w:r>
        <w:rPr>
          <w:spacing w:val="7"/>
        </w:rPr>
        <w:t xml:space="preserve"> </w:t>
      </w:r>
      <w:r>
        <w:t>в 1</w:t>
      </w:r>
      <w:r>
        <w:rPr>
          <w:spacing w:val="3"/>
        </w:rPr>
        <w:t xml:space="preserve"> </w:t>
      </w:r>
      <w:r>
        <w:t>классе</w:t>
      </w:r>
    </w:p>
    <w:p w:rsidR="002C58AF" w:rsidRDefault="00FA6568">
      <w:pPr>
        <w:pStyle w:val="af6"/>
        <w:numPr>
          <w:ilvl w:val="0"/>
          <w:numId w:val="127"/>
        </w:numPr>
        <w:tabs>
          <w:tab w:val="left" w:pos="397"/>
        </w:tabs>
        <w:spacing w:before="41"/>
        <w:rPr>
          <w:sz w:val="24"/>
        </w:rPr>
      </w:pPr>
      <w:r>
        <w:rPr>
          <w:sz w:val="24"/>
        </w:rPr>
        <w:t>21</w:t>
      </w:r>
      <w:r>
        <w:rPr>
          <w:spacing w:val="-1"/>
          <w:sz w:val="24"/>
        </w:rPr>
        <w:t xml:space="preserve"> </w:t>
      </w:r>
      <w:r>
        <w:rPr>
          <w:sz w:val="24"/>
        </w:rPr>
        <w:t>час,</w:t>
      </w:r>
      <w:r>
        <w:rPr>
          <w:spacing w:val="1"/>
          <w:sz w:val="24"/>
        </w:rPr>
        <w:t xml:space="preserve"> </w:t>
      </w:r>
      <w:r>
        <w:rPr>
          <w:sz w:val="24"/>
        </w:rPr>
        <w:t>во</w:t>
      </w:r>
      <w:r>
        <w:rPr>
          <w:spacing w:val="-1"/>
          <w:sz w:val="24"/>
        </w:rPr>
        <w:t xml:space="preserve"> </w:t>
      </w:r>
      <w:r>
        <w:rPr>
          <w:sz w:val="24"/>
        </w:rPr>
        <w:t>2</w:t>
      </w:r>
      <w:r>
        <w:rPr>
          <w:spacing w:val="-2"/>
          <w:sz w:val="24"/>
        </w:rPr>
        <w:t xml:space="preserve"> </w:t>
      </w:r>
      <w:r>
        <w:rPr>
          <w:sz w:val="24"/>
        </w:rPr>
        <w:t>–</w:t>
      </w:r>
      <w:r>
        <w:rPr>
          <w:spacing w:val="-1"/>
          <w:sz w:val="24"/>
        </w:rPr>
        <w:t xml:space="preserve"> </w:t>
      </w:r>
      <w:r>
        <w:rPr>
          <w:sz w:val="24"/>
        </w:rPr>
        <w:t>4 классах</w:t>
      </w:r>
      <w:r>
        <w:rPr>
          <w:spacing w:val="2"/>
          <w:sz w:val="24"/>
        </w:rPr>
        <w:t xml:space="preserve"> </w:t>
      </w:r>
      <w:r>
        <w:rPr>
          <w:sz w:val="24"/>
        </w:rPr>
        <w:t>– 23</w:t>
      </w:r>
      <w:r>
        <w:rPr>
          <w:spacing w:val="-1"/>
          <w:sz w:val="24"/>
        </w:rPr>
        <w:t xml:space="preserve"> </w:t>
      </w:r>
      <w:r>
        <w:rPr>
          <w:sz w:val="24"/>
        </w:rPr>
        <w:t>часа</w:t>
      </w:r>
      <w:r>
        <w:rPr>
          <w:spacing w:val="-2"/>
          <w:sz w:val="24"/>
        </w:rPr>
        <w:t xml:space="preserve"> </w:t>
      </w:r>
      <w:r>
        <w:rPr>
          <w:sz w:val="24"/>
        </w:rPr>
        <w:t>.</w:t>
      </w:r>
    </w:p>
    <w:p w:rsidR="002C58AF" w:rsidRDefault="00FA6568">
      <w:pPr>
        <w:pStyle w:val="af0"/>
        <w:spacing w:before="40" w:line="278" w:lineRule="auto"/>
        <w:ind w:right="191"/>
      </w:pPr>
      <w:r>
        <w:t>Образовательная</w:t>
      </w:r>
      <w:r>
        <w:rPr>
          <w:spacing w:val="1"/>
        </w:rPr>
        <w:t xml:space="preserve"> </w:t>
      </w:r>
      <w:r>
        <w:t>недельная</w:t>
      </w:r>
      <w:r>
        <w:rPr>
          <w:spacing w:val="1"/>
        </w:rPr>
        <w:t xml:space="preserve"> </w:t>
      </w:r>
      <w:r>
        <w:t>нагрузка</w:t>
      </w:r>
      <w:r>
        <w:rPr>
          <w:spacing w:val="1"/>
        </w:rPr>
        <w:t xml:space="preserve"> </w:t>
      </w:r>
      <w:r>
        <w:t>распределяется</w:t>
      </w:r>
      <w:r>
        <w:rPr>
          <w:spacing w:val="1"/>
        </w:rPr>
        <w:t xml:space="preserve"> </w:t>
      </w:r>
      <w:r>
        <w:t>равномерно</w:t>
      </w:r>
      <w:r>
        <w:rPr>
          <w:spacing w:val="1"/>
        </w:rPr>
        <w:t xml:space="preserve"> </w:t>
      </w:r>
      <w:r>
        <w:t>в</w:t>
      </w:r>
      <w:r>
        <w:rPr>
          <w:spacing w:val="1"/>
        </w:rPr>
        <w:t xml:space="preserve"> </w:t>
      </w:r>
      <w:r>
        <w:t>течение</w:t>
      </w:r>
      <w:r>
        <w:rPr>
          <w:spacing w:val="1"/>
        </w:rPr>
        <w:t xml:space="preserve"> </w:t>
      </w:r>
      <w:r>
        <w:t>учебной</w:t>
      </w:r>
      <w:r>
        <w:rPr>
          <w:spacing w:val="1"/>
        </w:rPr>
        <w:t xml:space="preserve"> </w:t>
      </w:r>
      <w:r>
        <w:t>недели,</w:t>
      </w:r>
      <w:r>
        <w:rPr>
          <w:spacing w:val="-1"/>
        </w:rPr>
        <w:t xml:space="preserve"> </w:t>
      </w:r>
      <w:r>
        <w:t>при</w:t>
      </w:r>
      <w:r>
        <w:rPr>
          <w:spacing w:val="-1"/>
        </w:rPr>
        <w:t xml:space="preserve"> </w:t>
      </w:r>
      <w:r>
        <w:t>этом</w:t>
      </w:r>
      <w:r>
        <w:rPr>
          <w:spacing w:val="-1"/>
        </w:rPr>
        <w:t xml:space="preserve"> </w:t>
      </w:r>
      <w:r>
        <w:t>объем</w:t>
      </w:r>
      <w:r>
        <w:rPr>
          <w:spacing w:val="-2"/>
        </w:rPr>
        <w:t xml:space="preserve"> </w:t>
      </w:r>
      <w:r>
        <w:t>максимально</w:t>
      </w:r>
      <w:r>
        <w:rPr>
          <w:spacing w:val="-1"/>
        </w:rPr>
        <w:t xml:space="preserve"> </w:t>
      </w:r>
      <w:r>
        <w:t>допустимой</w:t>
      </w:r>
      <w:r>
        <w:rPr>
          <w:spacing w:val="-1"/>
        </w:rPr>
        <w:t xml:space="preserve"> </w:t>
      </w:r>
      <w:r>
        <w:t>нагрузки</w:t>
      </w:r>
      <w:r>
        <w:rPr>
          <w:spacing w:val="-1"/>
        </w:rPr>
        <w:t xml:space="preserve"> </w:t>
      </w:r>
      <w:r>
        <w:t>в</w:t>
      </w:r>
      <w:r>
        <w:rPr>
          <w:spacing w:val="-1"/>
        </w:rPr>
        <w:t xml:space="preserve"> </w:t>
      </w:r>
      <w:r>
        <w:t>течение</w:t>
      </w:r>
      <w:r>
        <w:rPr>
          <w:spacing w:val="-2"/>
        </w:rPr>
        <w:t xml:space="preserve"> </w:t>
      </w:r>
      <w:r>
        <w:t>дня</w:t>
      </w:r>
      <w:r>
        <w:rPr>
          <w:spacing w:val="-1"/>
        </w:rPr>
        <w:t xml:space="preserve"> </w:t>
      </w:r>
      <w:r>
        <w:t>составляет:</w:t>
      </w:r>
    </w:p>
    <w:p w:rsidR="002C58AF" w:rsidRDefault="00FA6568">
      <w:pPr>
        <w:pStyle w:val="af6"/>
        <w:numPr>
          <w:ilvl w:val="1"/>
          <w:numId w:val="127"/>
        </w:numPr>
        <w:tabs>
          <w:tab w:val="left" w:pos="1251"/>
        </w:tabs>
        <w:spacing w:line="289" w:lineRule="exact"/>
        <w:ind w:left="1250"/>
        <w:rPr>
          <w:sz w:val="24"/>
        </w:rPr>
      </w:pPr>
      <w:r>
        <w:rPr>
          <w:sz w:val="24"/>
        </w:rPr>
        <w:t>для</w:t>
      </w:r>
      <w:r>
        <w:rPr>
          <w:spacing w:val="-2"/>
          <w:sz w:val="24"/>
        </w:rPr>
        <w:t xml:space="preserve"> </w:t>
      </w:r>
      <w:r>
        <w:rPr>
          <w:sz w:val="24"/>
        </w:rPr>
        <w:t>обучающихся</w:t>
      </w:r>
      <w:r>
        <w:rPr>
          <w:spacing w:val="-1"/>
          <w:sz w:val="24"/>
        </w:rPr>
        <w:t xml:space="preserve"> </w:t>
      </w:r>
      <w:r>
        <w:rPr>
          <w:sz w:val="24"/>
        </w:rPr>
        <w:t>1-х классов</w:t>
      </w:r>
      <w:r>
        <w:rPr>
          <w:spacing w:val="-2"/>
          <w:sz w:val="24"/>
        </w:rPr>
        <w:t xml:space="preserve"> </w:t>
      </w:r>
      <w:r>
        <w:rPr>
          <w:sz w:val="24"/>
        </w:rPr>
        <w:t>–</w:t>
      </w:r>
      <w:r>
        <w:rPr>
          <w:spacing w:val="-2"/>
          <w:sz w:val="24"/>
        </w:rPr>
        <w:t xml:space="preserve"> </w:t>
      </w:r>
      <w:r>
        <w:rPr>
          <w:sz w:val="24"/>
        </w:rPr>
        <w:t>не</w:t>
      </w:r>
      <w:r>
        <w:rPr>
          <w:spacing w:val="-2"/>
          <w:sz w:val="24"/>
        </w:rPr>
        <w:t xml:space="preserve"> </w:t>
      </w:r>
      <w:r>
        <w:rPr>
          <w:sz w:val="24"/>
        </w:rPr>
        <w:t>превышает 4 уроков и</w:t>
      </w:r>
      <w:r>
        <w:rPr>
          <w:spacing w:val="-2"/>
          <w:sz w:val="24"/>
        </w:rPr>
        <w:t xml:space="preserve"> </w:t>
      </w:r>
      <w:r>
        <w:rPr>
          <w:sz w:val="24"/>
        </w:rPr>
        <w:t>один</w:t>
      </w:r>
      <w:r>
        <w:rPr>
          <w:spacing w:val="-1"/>
          <w:sz w:val="24"/>
        </w:rPr>
        <w:t xml:space="preserve"> </w:t>
      </w:r>
      <w:r>
        <w:rPr>
          <w:sz w:val="24"/>
        </w:rPr>
        <w:t>раз</w:t>
      </w:r>
      <w:r>
        <w:rPr>
          <w:spacing w:val="-1"/>
          <w:sz w:val="24"/>
        </w:rPr>
        <w:t xml:space="preserve"> </w:t>
      </w:r>
      <w:r>
        <w:rPr>
          <w:sz w:val="24"/>
        </w:rPr>
        <w:t>в</w:t>
      </w:r>
      <w:r>
        <w:rPr>
          <w:spacing w:val="-3"/>
          <w:sz w:val="24"/>
        </w:rPr>
        <w:t xml:space="preserve"> </w:t>
      </w:r>
      <w:r>
        <w:rPr>
          <w:sz w:val="24"/>
        </w:rPr>
        <w:t>неделю –</w:t>
      </w:r>
      <w:r>
        <w:rPr>
          <w:spacing w:val="-2"/>
          <w:sz w:val="24"/>
        </w:rPr>
        <w:t xml:space="preserve"> </w:t>
      </w:r>
      <w:r>
        <w:rPr>
          <w:sz w:val="24"/>
        </w:rPr>
        <w:t>5 уроков.</w:t>
      </w:r>
    </w:p>
    <w:p w:rsidR="002C58AF" w:rsidRDefault="00FA6568">
      <w:pPr>
        <w:pStyle w:val="af6"/>
        <w:numPr>
          <w:ilvl w:val="1"/>
          <w:numId w:val="127"/>
        </w:numPr>
        <w:tabs>
          <w:tab w:val="left" w:pos="1251"/>
        </w:tabs>
        <w:spacing w:before="40"/>
        <w:ind w:left="1250"/>
        <w:rPr>
          <w:sz w:val="24"/>
        </w:rPr>
      </w:pPr>
      <w:r>
        <w:rPr>
          <w:sz w:val="24"/>
        </w:rPr>
        <w:lastRenderedPageBreak/>
        <w:t>для</w:t>
      </w:r>
      <w:r>
        <w:rPr>
          <w:spacing w:val="-1"/>
          <w:sz w:val="24"/>
        </w:rPr>
        <w:t xml:space="preserve"> </w:t>
      </w:r>
      <w:r>
        <w:rPr>
          <w:sz w:val="24"/>
        </w:rPr>
        <w:t>обучающихся</w:t>
      </w:r>
      <w:r>
        <w:rPr>
          <w:spacing w:val="-1"/>
          <w:sz w:val="24"/>
        </w:rPr>
        <w:t xml:space="preserve"> </w:t>
      </w:r>
      <w:r>
        <w:rPr>
          <w:sz w:val="24"/>
        </w:rPr>
        <w:t>2-4</w:t>
      </w:r>
      <w:r>
        <w:rPr>
          <w:spacing w:val="-1"/>
          <w:sz w:val="24"/>
        </w:rPr>
        <w:t xml:space="preserve"> </w:t>
      </w:r>
      <w:r>
        <w:rPr>
          <w:sz w:val="24"/>
        </w:rPr>
        <w:t>классов</w:t>
      </w:r>
      <w:r>
        <w:rPr>
          <w:spacing w:val="-2"/>
          <w:sz w:val="24"/>
        </w:rPr>
        <w:t xml:space="preserve"> </w:t>
      </w:r>
      <w:r>
        <w:rPr>
          <w:sz w:val="24"/>
        </w:rPr>
        <w:t>–</w:t>
      </w:r>
      <w:r>
        <w:rPr>
          <w:spacing w:val="-1"/>
          <w:sz w:val="24"/>
        </w:rPr>
        <w:t xml:space="preserve"> </w:t>
      </w:r>
      <w:r>
        <w:rPr>
          <w:sz w:val="24"/>
        </w:rPr>
        <w:t>не</w:t>
      </w:r>
      <w:r>
        <w:rPr>
          <w:spacing w:val="-2"/>
          <w:sz w:val="24"/>
        </w:rPr>
        <w:t xml:space="preserve"> </w:t>
      </w:r>
      <w:r>
        <w:rPr>
          <w:sz w:val="24"/>
        </w:rPr>
        <w:t>более</w:t>
      </w:r>
      <w:r>
        <w:rPr>
          <w:spacing w:val="-2"/>
          <w:sz w:val="24"/>
        </w:rPr>
        <w:t xml:space="preserve"> </w:t>
      </w:r>
      <w:r>
        <w:rPr>
          <w:sz w:val="24"/>
        </w:rPr>
        <w:t>5</w:t>
      </w:r>
      <w:r>
        <w:rPr>
          <w:spacing w:val="3"/>
          <w:sz w:val="24"/>
        </w:rPr>
        <w:t xml:space="preserve"> </w:t>
      </w:r>
      <w:r>
        <w:rPr>
          <w:sz w:val="24"/>
        </w:rPr>
        <w:t>уроков.</w:t>
      </w:r>
    </w:p>
    <w:p w:rsidR="002C58AF" w:rsidRDefault="00FA6568">
      <w:pPr>
        <w:pStyle w:val="af0"/>
        <w:spacing w:before="201"/>
        <w:ind w:left="965" w:firstLine="0"/>
      </w:pPr>
      <w:r>
        <w:t>Распределение</w:t>
      </w:r>
      <w:r>
        <w:rPr>
          <w:spacing w:val="30"/>
        </w:rPr>
        <w:t xml:space="preserve"> </w:t>
      </w:r>
      <w:r>
        <w:t>учебной</w:t>
      </w:r>
      <w:r>
        <w:rPr>
          <w:spacing w:val="88"/>
        </w:rPr>
        <w:t xml:space="preserve"> </w:t>
      </w:r>
      <w:r>
        <w:t>нагрузки</w:t>
      </w:r>
      <w:r>
        <w:rPr>
          <w:spacing w:val="88"/>
        </w:rPr>
        <w:t xml:space="preserve"> </w:t>
      </w:r>
      <w:r>
        <w:t>в</w:t>
      </w:r>
      <w:r>
        <w:rPr>
          <w:spacing w:val="87"/>
        </w:rPr>
        <w:t xml:space="preserve"> </w:t>
      </w:r>
      <w:r>
        <w:t>течение</w:t>
      </w:r>
      <w:r>
        <w:rPr>
          <w:spacing w:val="88"/>
        </w:rPr>
        <w:t xml:space="preserve"> </w:t>
      </w:r>
      <w:r>
        <w:t>недели</w:t>
      </w:r>
      <w:r>
        <w:rPr>
          <w:spacing w:val="89"/>
        </w:rPr>
        <w:t xml:space="preserve"> </w:t>
      </w:r>
      <w:r>
        <w:t>строится</w:t>
      </w:r>
      <w:r>
        <w:rPr>
          <w:spacing w:val="87"/>
        </w:rPr>
        <w:t xml:space="preserve"> </w:t>
      </w:r>
      <w:r>
        <w:t>таким</w:t>
      </w:r>
      <w:r>
        <w:rPr>
          <w:spacing w:val="87"/>
        </w:rPr>
        <w:t xml:space="preserve"> </w:t>
      </w:r>
      <w:r>
        <w:t>образом,</w:t>
      </w:r>
      <w:r>
        <w:rPr>
          <w:spacing w:val="88"/>
        </w:rPr>
        <w:t xml:space="preserve"> </w:t>
      </w:r>
      <w:r>
        <w:t>чтобы</w:t>
      </w:r>
    </w:p>
    <w:p w:rsidR="002C58AF" w:rsidRDefault="00FA6568">
      <w:pPr>
        <w:pStyle w:val="af0"/>
        <w:spacing w:before="66" w:line="276" w:lineRule="auto"/>
        <w:ind w:right="185" w:firstLine="0"/>
      </w:pPr>
      <w:r>
        <w:t>наибольший ее объем приходился на вторник и (или) среду. На эти дни в расписание уроков</w:t>
      </w:r>
      <w:r>
        <w:rPr>
          <w:spacing w:val="1"/>
        </w:rPr>
        <w:t xml:space="preserve"> </w:t>
      </w:r>
      <w:r>
        <w:rPr>
          <w:spacing w:val="-1"/>
        </w:rPr>
        <w:t>включаются</w:t>
      </w:r>
      <w:r>
        <w:rPr>
          <w:spacing w:val="-15"/>
        </w:rPr>
        <w:t xml:space="preserve"> </w:t>
      </w:r>
      <w:r>
        <w:rPr>
          <w:spacing w:val="-1"/>
        </w:rPr>
        <w:t>предметы,</w:t>
      </w:r>
      <w:r>
        <w:rPr>
          <w:spacing w:val="-15"/>
        </w:rPr>
        <w:t xml:space="preserve"> </w:t>
      </w:r>
      <w:r>
        <w:t>соответствующие</w:t>
      </w:r>
      <w:r>
        <w:rPr>
          <w:spacing w:val="-15"/>
        </w:rPr>
        <w:t xml:space="preserve"> </w:t>
      </w:r>
      <w:r>
        <w:t>наивысшему</w:t>
      </w:r>
      <w:r>
        <w:rPr>
          <w:spacing w:val="-20"/>
        </w:rPr>
        <w:t xml:space="preserve"> </w:t>
      </w:r>
      <w:r>
        <w:t>баллу</w:t>
      </w:r>
      <w:r>
        <w:rPr>
          <w:spacing w:val="-20"/>
        </w:rPr>
        <w:t xml:space="preserve"> </w:t>
      </w:r>
      <w:r>
        <w:t>по</w:t>
      </w:r>
      <w:r>
        <w:rPr>
          <w:spacing w:val="-14"/>
        </w:rPr>
        <w:t xml:space="preserve"> </w:t>
      </w:r>
      <w:r>
        <w:t>шкале</w:t>
      </w:r>
      <w:r>
        <w:rPr>
          <w:spacing w:val="-13"/>
        </w:rPr>
        <w:t xml:space="preserve"> </w:t>
      </w:r>
      <w:r>
        <w:t>трудности</w:t>
      </w:r>
      <w:r>
        <w:rPr>
          <w:spacing w:val="-13"/>
        </w:rPr>
        <w:t xml:space="preserve"> </w:t>
      </w:r>
      <w:r>
        <w:t>либо</w:t>
      </w:r>
      <w:r>
        <w:rPr>
          <w:spacing w:val="-14"/>
        </w:rPr>
        <w:t xml:space="preserve"> </w:t>
      </w:r>
      <w:r>
        <w:t>со</w:t>
      </w:r>
      <w:r>
        <w:rPr>
          <w:spacing w:val="-15"/>
        </w:rPr>
        <w:t xml:space="preserve"> </w:t>
      </w:r>
      <w:r>
        <w:t>средним</w:t>
      </w:r>
      <w:r>
        <w:rPr>
          <w:spacing w:val="-57"/>
        </w:rPr>
        <w:t xml:space="preserve"> </w:t>
      </w:r>
      <w:r>
        <w:t>баллом и наименьшим баллом по шкале трудности, но в большем количестве, чем в остальные</w:t>
      </w:r>
      <w:r>
        <w:rPr>
          <w:spacing w:val="1"/>
        </w:rPr>
        <w:t xml:space="preserve"> </w:t>
      </w:r>
      <w:r>
        <w:t>дни</w:t>
      </w:r>
      <w:r>
        <w:rPr>
          <w:spacing w:val="-2"/>
        </w:rPr>
        <w:t xml:space="preserve"> </w:t>
      </w:r>
      <w:r>
        <w:t>недели.</w:t>
      </w:r>
    </w:p>
    <w:p w:rsidR="002C58AF" w:rsidRDefault="00FA6568">
      <w:pPr>
        <w:pStyle w:val="af0"/>
        <w:ind w:right="177"/>
      </w:pPr>
      <w:r>
        <w:t>Изложение</w:t>
      </w:r>
      <w:r>
        <w:rPr>
          <w:spacing w:val="-12"/>
        </w:rPr>
        <w:t xml:space="preserve"> </w:t>
      </w:r>
      <w:r>
        <w:t>нового</w:t>
      </w:r>
      <w:r>
        <w:rPr>
          <w:spacing w:val="-10"/>
        </w:rPr>
        <w:t xml:space="preserve"> </w:t>
      </w:r>
      <w:r>
        <w:t>материала,</w:t>
      </w:r>
      <w:r>
        <w:rPr>
          <w:spacing w:val="-10"/>
        </w:rPr>
        <w:t xml:space="preserve"> </w:t>
      </w:r>
      <w:r>
        <w:t>контрольные</w:t>
      </w:r>
      <w:r>
        <w:rPr>
          <w:spacing w:val="-12"/>
        </w:rPr>
        <w:t xml:space="preserve"> </w:t>
      </w:r>
      <w:r>
        <w:t>работы</w:t>
      </w:r>
      <w:r>
        <w:rPr>
          <w:spacing w:val="-9"/>
        </w:rPr>
        <w:t xml:space="preserve"> </w:t>
      </w:r>
      <w:r>
        <w:t>проводятся</w:t>
      </w:r>
      <w:r>
        <w:rPr>
          <w:spacing w:val="-13"/>
        </w:rPr>
        <w:t xml:space="preserve"> </w:t>
      </w:r>
      <w:r>
        <w:t>на</w:t>
      </w:r>
      <w:r>
        <w:rPr>
          <w:spacing w:val="-12"/>
        </w:rPr>
        <w:t xml:space="preserve"> </w:t>
      </w:r>
      <w:r>
        <w:t>2</w:t>
      </w:r>
      <w:r>
        <w:rPr>
          <w:spacing w:val="-5"/>
        </w:rPr>
        <w:t xml:space="preserve"> </w:t>
      </w:r>
      <w:r>
        <w:t>-</w:t>
      </w:r>
      <w:r>
        <w:rPr>
          <w:spacing w:val="-10"/>
        </w:rPr>
        <w:t xml:space="preserve"> </w:t>
      </w:r>
      <w:r>
        <w:t>4-х</w:t>
      </w:r>
      <w:r>
        <w:rPr>
          <w:spacing w:val="-6"/>
        </w:rPr>
        <w:t xml:space="preserve"> </w:t>
      </w:r>
      <w:r>
        <w:t>уроках</w:t>
      </w:r>
      <w:r>
        <w:rPr>
          <w:spacing w:val="-8"/>
        </w:rPr>
        <w:t xml:space="preserve"> </w:t>
      </w:r>
      <w:r>
        <w:t>в</w:t>
      </w:r>
      <w:r>
        <w:rPr>
          <w:spacing w:val="-11"/>
        </w:rPr>
        <w:t xml:space="preserve"> </w:t>
      </w:r>
      <w:r>
        <w:t>середине</w:t>
      </w:r>
      <w:r>
        <w:rPr>
          <w:spacing w:val="-57"/>
        </w:rPr>
        <w:t xml:space="preserve"> </w:t>
      </w:r>
      <w:r>
        <w:t>учебной</w:t>
      </w:r>
      <w:r>
        <w:rPr>
          <w:spacing w:val="1"/>
        </w:rPr>
        <w:t xml:space="preserve"> </w:t>
      </w:r>
      <w:r>
        <w:t>недели.</w:t>
      </w:r>
      <w:r>
        <w:rPr>
          <w:spacing w:val="1"/>
        </w:rPr>
        <w:t xml:space="preserve"> </w:t>
      </w:r>
      <w:r>
        <w:t>Продолжительность</w:t>
      </w:r>
      <w:r>
        <w:rPr>
          <w:spacing w:val="1"/>
        </w:rPr>
        <w:t xml:space="preserve"> </w:t>
      </w:r>
      <w:r>
        <w:t>урока</w:t>
      </w:r>
      <w:r>
        <w:rPr>
          <w:spacing w:val="1"/>
        </w:rPr>
        <w:t xml:space="preserve"> </w:t>
      </w:r>
      <w:r>
        <w:t>(академический</w:t>
      </w:r>
      <w:r>
        <w:rPr>
          <w:spacing w:val="1"/>
        </w:rPr>
        <w:t xml:space="preserve"> </w:t>
      </w:r>
      <w:r>
        <w:t>час)</w:t>
      </w:r>
      <w:r>
        <w:rPr>
          <w:spacing w:val="1"/>
        </w:rPr>
        <w:t xml:space="preserve"> </w:t>
      </w:r>
      <w:r>
        <w:t>составляет</w:t>
      </w:r>
      <w:r>
        <w:rPr>
          <w:spacing w:val="1"/>
        </w:rPr>
        <w:t xml:space="preserve"> </w:t>
      </w:r>
      <w:r>
        <w:t>45</w:t>
      </w:r>
      <w:r>
        <w:rPr>
          <w:spacing w:val="1"/>
        </w:rPr>
        <w:t xml:space="preserve"> </w:t>
      </w:r>
      <w:r>
        <w:t>минут,</w:t>
      </w:r>
      <w:r>
        <w:rPr>
          <w:spacing w:val="1"/>
        </w:rPr>
        <w:t xml:space="preserve"> </w:t>
      </w:r>
      <w:r>
        <w:t>за</w:t>
      </w:r>
      <w:r>
        <w:rPr>
          <w:spacing w:val="1"/>
        </w:rPr>
        <w:t xml:space="preserve"> </w:t>
      </w:r>
      <w:r>
        <w:t>исключением</w:t>
      </w:r>
      <w:r>
        <w:rPr>
          <w:spacing w:val="-2"/>
        </w:rPr>
        <w:t xml:space="preserve"> </w:t>
      </w:r>
      <w:r>
        <w:t>1 класса.</w:t>
      </w:r>
    </w:p>
    <w:p w:rsidR="002C58AF" w:rsidRDefault="00FA6568">
      <w:pPr>
        <w:pStyle w:val="af0"/>
        <w:ind w:right="188"/>
      </w:pPr>
      <w:r>
        <w:t>Обучение</w:t>
      </w:r>
      <w:r>
        <w:rPr>
          <w:spacing w:val="1"/>
        </w:rPr>
        <w:t xml:space="preserve"> </w:t>
      </w:r>
      <w:r>
        <w:t>в</w:t>
      </w:r>
      <w:r>
        <w:rPr>
          <w:spacing w:val="1"/>
        </w:rPr>
        <w:t xml:space="preserve"> </w:t>
      </w:r>
      <w:r>
        <w:t>1-м</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соблюдением</w:t>
      </w:r>
      <w:r>
        <w:rPr>
          <w:spacing w:val="1"/>
        </w:rPr>
        <w:t xml:space="preserve"> </w:t>
      </w:r>
      <w:r>
        <w:t>следующих</w:t>
      </w:r>
      <w:r>
        <w:rPr>
          <w:spacing w:val="1"/>
        </w:rPr>
        <w:t xml:space="preserve"> </w:t>
      </w:r>
      <w:r>
        <w:t>дополнительных</w:t>
      </w:r>
      <w:r>
        <w:rPr>
          <w:spacing w:val="1"/>
        </w:rPr>
        <w:t xml:space="preserve"> </w:t>
      </w:r>
      <w:r>
        <w:t>требований:</w:t>
      </w:r>
    </w:p>
    <w:p w:rsidR="002C58AF" w:rsidRDefault="00FA6568">
      <w:pPr>
        <w:pStyle w:val="af6"/>
        <w:numPr>
          <w:ilvl w:val="1"/>
          <w:numId w:val="127"/>
        </w:numPr>
        <w:tabs>
          <w:tab w:val="left" w:pos="1251"/>
        </w:tabs>
        <w:ind w:left="1250"/>
        <w:rPr>
          <w:sz w:val="24"/>
        </w:rPr>
      </w:pPr>
      <w:r>
        <w:rPr>
          <w:sz w:val="24"/>
        </w:rPr>
        <w:t>учебные</w:t>
      </w:r>
      <w:r>
        <w:rPr>
          <w:spacing w:val="-4"/>
          <w:sz w:val="24"/>
        </w:rPr>
        <w:t xml:space="preserve"> </w:t>
      </w:r>
      <w:r>
        <w:rPr>
          <w:sz w:val="24"/>
        </w:rPr>
        <w:t>занятия</w:t>
      </w:r>
      <w:r>
        <w:rPr>
          <w:spacing w:val="-2"/>
          <w:sz w:val="24"/>
        </w:rPr>
        <w:t xml:space="preserve"> </w:t>
      </w:r>
      <w:r>
        <w:rPr>
          <w:sz w:val="24"/>
        </w:rPr>
        <w:t>проводятся</w:t>
      </w:r>
      <w:r>
        <w:rPr>
          <w:spacing w:val="-2"/>
          <w:sz w:val="24"/>
        </w:rPr>
        <w:t xml:space="preserve"> </w:t>
      </w:r>
      <w:r>
        <w:rPr>
          <w:sz w:val="24"/>
        </w:rPr>
        <w:t>по</w:t>
      </w:r>
      <w:r>
        <w:rPr>
          <w:spacing w:val="-1"/>
          <w:sz w:val="24"/>
        </w:rPr>
        <w:t xml:space="preserve"> </w:t>
      </w:r>
      <w:r>
        <w:rPr>
          <w:sz w:val="24"/>
        </w:rPr>
        <w:t>5-дневной</w:t>
      </w:r>
      <w:r>
        <w:rPr>
          <w:spacing w:val="1"/>
          <w:sz w:val="24"/>
        </w:rPr>
        <w:t xml:space="preserve"> </w:t>
      </w:r>
      <w:r>
        <w:rPr>
          <w:sz w:val="24"/>
        </w:rPr>
        <w:t>учебной</w:t>
      </w:r>
      <w:r>
        <w:rPr>
          <w:spacing w:val="-2"/>
          <w:sz w:val="24"/>
        </w:rPr>
        <w:t xml:space="preserve"> </w:t>
      </w:r>
      <w:r>
        <w:rPr>
          <w:sz w:val="24"/>
        </w:rPr>
        <w:t>неделе</w:t>
      </w:r>
      <w:r>
        <w:rPr>
          <w:spacing w:val="-2"/>
          <w:sz w:val="24"/>
        </w:rPr>
        <w:t xml:space="preserve"> </w:t>
      </w:r>
      <w:r>
        <w:rPr>
          <w:sz w:val="24"/>
        </w:rPr>
        <w:t>и</w:t>
      </w:r>
      <w:r>
        <w:rPr>
          <w:spacing w:val="-2"/>
          <w:sz w:val="24"/>
        </w:rPr>
        <w:t xml:space="preserve"> </w:t>
      </w:r>
      <w:r>
        <w:rPr>
          <w:sz w:val="24"/>
        </w:rPr>
        <w:t>только</w:t>
      </w:r>
      <w:r>
        <w:rPr>
          <w:spacing w:val="-2"/>
          <w:sz w:val="24"/>
        </w:rPr>
        <w:t xml:space="preserve"> </w:t>
      </w:r>
      <w:r>
        <w:rPr>
          <w:sz w:val="24"/>
        </w:rPr>
        <w:t>в</w:t>
      </w:r>
      <w:r>
        <w:rPr>
          <w:spacing w:val="-5"/>
          <w:sz w:val="24"/>
        </w:rPr>
        <w:t xml:space="preserve"> </w:t>
      </w:r>
      <w:r>
        <w:rPr>
          <w:sz w:val="24"/>
        </w:rPr>
        <w:t>первую</w:t>
      </w:r>
      <w:r>
        <w:rPr>
          <w:spacing w:val="-1"/>
          <w:sz w:val="24"/>
        </w:rPr>
        <w:t xml:space="preserve"> </w:t>
      </w:r>
      <w:r>
        <w:rPr>
          <w:sz w:val="24"/>
        </w:rPr>
        <w:t>смену;</w:t>
      </w:r>
    </w:p>
    <w:p w:rsidR="002C58AF" w:rsidRDefault="00FA6568">
      <w:pPr>
        <w:pStyle w:val="af6"/>
        <w:numPr>
          <w:ilvl w:val="1"/>
          <w:numId w:val="127"/>
        </w:numPr>
        <w:tabs>
          <w:tab w:val="left" w:pos="1251"/>
        </w:tabs>
        <w:spacing w:before="4" w:line="237" w:lineRule="auto"/>
        <w:ind w:right="185" w:firstLine="708"/>
        <w:rPr>
          <w:sz w:val="24"/>
        </w:rPr>
      </w:pPr>
      <w:r>
        <w:rPr>
          <w:sz w:val="24"/>
        </w:rPr>
        <w:t>использование</w:t>
      </w:r>
      <w:r>
        <w:rPr>
          <w:spacing w:val="1"/>
          <w:sz w:val="24"/>
        </w:rPr>
        <w:t xml:space="preserve"> </w:t>
      </w:r>
      <w:r>
        <w:rPr>
          <w:sz w:val="24"/>
        </w:rPr>
        <w:t>«ступенчатого»</w:t>
      </w:r>
      <w:r>
        <w:rPr>
          <w:spacing w:val="1"/>
          <w:sz w:val="24"/>
        </w:rPr>
        <w:t xml:space="preserve"> </w:t>
      </w:r>
      <w:r>
        <w:rPr>
          <w:sz w:val="24"/>
        </w:rPr>
        <w:t>режима</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первом</w:t>
      </w:r>
      <w:r>
        <w:rPr>
          <w:spacing w:val="1"/>
          <w:sz w:val="24"/>
        </w:rPr>
        <w:t xml:space="preserve"> </w:t>
      </w:r>
      <w:r>
        <w:rPr>
          <w:sz w:val="24"/>
        </w:rPr>
        <w:t>полугодии</w:t>
      </w:r>
      <w:r>
        <w:rPr>
          <w:spacing w:val="1"/>
          <w:sz w:val="24"/>
        </w:rPr>
        <w:t xml:space="preserve"> </w:t>
      </w:r>
      <w:r>
        <w:rPr>
          <w:sz w:val="24"/>
        </w:rPr>
        <w:t>(в</w:t>
      </w:r>
      <w:r>
        <w:rPr>
          <w:spacing w:val="1"/>
          <w:sz w:val="24"/>
        </w:rPr>
        <w:t xml:space="preserve"> </w:t>
      </w:r>
      <w:r>
        <w:rPr>
          <w:sz w:val="24"/>
        </w:rPr>
        <w:t>сентябре,</w:t>
      </w:r>
      <w:r>
        <w:rPr>
          <w:spacing w:val="1"/>
          <w:sz w:val="24"/>
        </w:rPr>
        <w:t xml:space="preserve"> </w:t>
      </w:r>
      <w:r>
        <w:rPr>
          <w:sz w:val="24"/>
        </w:rPr>
        <w:t>октябре - по 3 урока в день по 35 минут каждый, в ноябре-декабре – по 4 урока по 35 минут</w:t>
      </w:r>
      <w:r>
        <w:rPr>
          <w:spacing w:val="1"/>
          <w:sz w:val="24"/>
        </w:rPr>
        <w:t xml:space="preserve"> </w:t>
      </w:r>
      <w:r>
        <w:rPr>
          <w:sz w:val="24"/>
        </w:rPr>
        <w:t>каждый;</w:t>
      </w:r>
      <w:r>
        <w:rPr>
          <w:spacing w:val="-1"/>
          <w:sz w:val="24"/>
        </w:rPr>
        <w:t xml:space="preserve"> </w:t>
      </w:r>
      <w:r>
        <w:rPr>
          <w:sz w:val="24"/>
        </w:rPr>
        <w:t>январь</w:t>
      </w:r>
      <w:r>
        <w:rPr>
          <w:spacing w:val="1"/>
          <w:sz w:val="24"/>
        </w:rPr>
        <w:t xml:space="preserve"> </w:t>
      </w:r>
      <w:r>
        <w:rPr>
          <w:sz w:val="24"/>
        </w:rPr>
        <w:t>-</w:t>
      </w:r>
      <w:r>
        <w:rPr>
          <w:spacing w:val="-1"/>
          <w:sz w:val="24"/>
        </w:rPr>
        <w:t xml:space="preserve"> </w:t>
      </w:r>
      <w:r>
        <w:rPr>
          <w:sz w:val="24"/>
        </w:rPr>
        <w:t>май</w:t>
      </w:r>
      <w:r>
        <w:rPr>
          <w:spacing w:val="1"/>
          <w:sz w:val="24"/>
        </w:rPr>
        <w:t xml:space="preserve"> </w:t>
      </w:r>
      <w:r>
        <w:rPr>
          <w:sz w:val="24"/>
        </w:rPr>
        <w:t>– по</w:t>
      </w:r>
      <w:r>
        <w:rPr>
          <w:spacing w:val="-1"/>
          <w:sz w:val="24"/>
        </w:rPr>
        <w:t xml:space="preserve"> </w:t>
      </w:r>
      <w:r>
        <w:rPr>
          <w:sz w:val="24"/>
        </w:rPr>
        <w:t>4</w:t>
      </w:r>
      <w:r>
        <w:rPr>
          <w:spacing w:val="2"/>
          <w:sz w:val="24"/>
        </w:rPr>
        <w:t xml:space="preserve"> </w:t>
      </w:r>
      <w:r>
        <w:rPr>
          <w:sz w:val="24"/>
        </w:rPr>
        <w:t>урока</w:t>
      </w:r>
      <w:r>
        <w:rPr>
          <w:spacing w:val="-1"/>
          <w:sz w:val="24"/>
        </w:rPr>
        <w:t xml:space="preserve"> </w:t>
      </w:r>
      <w:r>
        <w:rPr>
          <w:sz w:val="24"/>
        </w:rPr>
        <w:t>по 40 минут</w:t>
      </w:r>
      <w:r>
        <w:rPr>
          <w:spacing w:val="1"/>
          <w:sz w:val="24"/>
        </w:rPr>
        <w:t xml:space="preserve"> </w:t>
      </w:r>
      <w:r>
        <w:rPr>
          <w:sz w:val="24"/>
        </w:rPr>
        <w:t>каждый).</w:t>
      </w:r>
    </w:p>
    <w:p w:rsidR="002C58AF" w:rsidRDefault="00FA6568">
      <w:pPr>
        <w:pStyle w:val="af6"/>
        <w:numPr>
          <w:ilvl w:val="1"/>
          <w:numId w:val="127"/>
        </w:numPr>
        <w:tabs>
          <w:tab w:val="left" w:pos="1251"/>
        </w:tabs>
        <w:spacing w:before="7" w:line="237" w:lineRule="auto"/>
        <w:ind w:right="176" w:firstLine="708"/>
        <w:rPr>
          <w:sz w:val="24"/>
        </w:rPr>
      </w:pPr>
      <w:r>
        <w:rPr>
          <w:sz w:val="24"/>
        </w:rPr>
        <w:t>продолжительность выполнения домашних заданий составляет во 2-3 классах – 1,5 ч., в</w:t>
      </w:r>
      <w:r>
        <w:rPr>
          <w:spacing w:val="-57"/>
          <w:sz w:val="24"/>
        </w:rPr>
        <w:t xml:space="preserve"> </w:t>
      </w:r>
      <w:r>
        <w:rPr>
          <w:sz w:val="24"/>
        </w:rPr>
        <w:t>4</w:t>
      </w:r>
      <w:r>
        <w:rPr>
          <w:spacing w:val="-1"/>
          <w:sz w:val="24"/>
        </w:rPr>
        <w:t xml:space="preserve"> </w:t>
      </w:r>
      <w:r>
        <w:rPr>
          <w:sz w:val="24"/>
        </w:rPr>
        <w:t>классах</w:t>
      </w:r>
      <w:r>
        <w:rPr>
          <w:spacing w:val="2"/>
          <w:sz w:val="24"/>
        </w:rPr>
        <w:t xml:space="preserve"> </w:t>
      </w:r>
      <w:r>
        <w:rPr>
          <w:sz w:val="24"/>
        </w:rPr>
        <w:t>– 2 ч.</w:t>
      </w:r>
    </w:p>
    <w:p w:rsidR="002C58AF" w:rsidRDefault="00FA6568">
      <w:pPr>
        <w:pStyle w:val="af0"/>
        <w:spacing w:before="1"/>
        <w:ind w:right="180"/>
      </w:pPr>
      <w:r>
        <w:rPr>
          <w:spacing w:val="-1"/>
        </w:rPr>
        <w:t>С</w:t>
      </w:r>
      <w:r>
        <w:rPr>
          <w:spacing w:val="-14"/>
        </w:rPr>
        <w:t xml:space="preserve"> </w:t>
      </w:r>
      <w:r>
        <w:rPr>
          <w:spacing w:val="-1"/>
        </w:rPr>
        <w:t>целью</w:t>
      </w:r>
      <w:r>
        <w:rPr>
          <w:spacing w:val="-13"/>
        </w:rPr>
        <w:t xml:space="preserve"> </w:t>
      </w:r>
      <w:r>
        <w:rPr>
          <w:spacing w:val="-1"/>
        </w:rPr>
        <w:t>профилактики</w:t>
      </w:r>
      <w:r>
        <w:rPr>
          <w:spacing w:val="-16"/>
        </w:rPr>
        <w:t xml:space="preserve"> </w:t>
      </w:r>
      <w:r>
        <w:rPr>
          <w:spacing w:val="-1"/>
        </w:rPr>
        <w:t>переутомления</w:t>
      </w:r>
      <w:r>
        <w:rPr>
          <w:spacing w:val="-14"/>
        </w:rPr>
        <w:t xml:space="preserve"> </w:t>
      </w:r>
      <w:r>
        <w:t>в</w:t>
      </w:r>
      <w:r>
        <w:rPr>
          <w:spacing w:val="-15"/>
        </w:rPr>
        <w:t xml:space="preserve"> </w:t>
      </w:r>
      <w:r>
        <w:t>календарном</w:t>
      </w:r>
      <w:r>
        <w:rPr>
          <w:spacing w:val="-12"/>
        </w:rPr>
        <w:t xml:space="preserve"> </w:t>
      </w:r>
      <w:r>
        <w:t>учебном</w:t>
      </w:r>
      <w:r>
        <w:rPr>
          <w:spacing w:val="-16"/>
        </w:rPr>
        <w:t xml:space="preserve"> </w:t>
      </w:r>
      <w:r>
        <w:t>графике</w:t>
      </w:r>
      <w:r>
        <w:rPr>
          <w:spacing w:val="-15"/>
        </w:rPr>
        <w:t xml:space="preserve"> </w:t>
      </w:r>
      <w:r>
        <w:t>предусматривается</w:t>
      </w:r>
      <w:r>
        <w:rPr>
          <w:spacing w:val="-58"/>
        </w:rPr>
        <w:t xml:space="preserve"> </w:t>
      </w:r>
      <w:r>
        <w:t>чередование периодов</w:t>
      </w:r>
      <w:r>
        <w:rPr>
          <w:spacing w:val="1"/>
        </w:rPr>
        <w:t xml:space="preserve"> </w:t>
      </w:r>
      <w:r>
        <w:t>учебного времени, сессий и каникул.</w:t>
      </w:r>
      <w:r>
        <w:rPr>
          <w:spacing w:val="1"/>
        </w:rPr>
        <w:t xml:space="preserve"> </w:t>
      </w:r>
      <w:r>
        <w:t>Продолжительность каникул</w:t>
      </w:r>
      <w:r>
        <w:rPr>
          <w:spacing w:val="1"/>
        </w:rPr>
        <w:t xml:space="preserve"> </w:t>
      </w:r>
      <w:r>
        <w:t>в</w:t>
      </w:r>
      <w:r>
        <w:rPr>
          <w:spacing w:val="1"/>
        </w:rPr>
        <w:t xml:space="preserve"> </w:t>
      </w:r>
      <w:r>
        <w:t>течение</w:t>
      </w:r>
      <w:r>
        <w:rPr>
          <w:spacing w:val="-7"/>
        </w:rPr>
        <w:t xml:space="preserve"> </w:t>
      </w:r>
      <w:r>
        <w:t>учебного</w:t>
      </w:r>
      <w:r>
        <w:rPr>
          <w:spacing w:val="-7"/>
        </w:rPr>
        <w:t xml:space="preserve"> </w:t>
      </w:r>
      <w:r>
        <w:t>года</w:t>
      </w:r>
      <w:r>
        <w:rPr>
          <w:spacing w:val="-8"/>
        </w:rPr>
        <w:t xml:space="preserve"> </w:t>
      </w:r>
      <w:r>
        <w:t>составляет</w:t>
      </w:r>
      <w:r>
        <w:rPr>
          <w:spacing w:val="-7"/>
        </w:rPr>
        <w:t xml:space="preserve"> </w:t>
      </w:r>
      <w:r>
        <w:t>не</w:t>
      </w:r>
      <w:r>
        <w:rPr>
          <w:spacing w:val="-8"/>
        </w:rPr>
        <w:t xml:space="preserve"> </w:t>
      </w:r>
      <w:r>
        <w:t>менее</w:t>
      </w:r>
      <w:r>
        <w:rPr>
          <w:spacing w:val="-8"/>
        </w:rPr>
        <w:t xml:space="preserve"> </w:t>
      </w:r>
      <w:r>
        <w:t>30</w:t>
      </w:r>
      <w:r>
        <w:rPr>
          <w:spacing w:val="-5"/>
        </w:rPr>
        <w:t xml:space="preserve"> </w:t>
      </w:r>
      <w:r>
        <w:t>календарных</w:t>
      </w:r>
      <w:r>
        <w:rPr>
          <w:spacing w:val="-6"/>
        </w:rPr>
        <w:t xml:space="preserve"> </w:t>
      </w:r>
      <w:r>
        <w:t>дней,</w:t>
      </w:r>
      <w:r>
        <w:rPr>
          <w:spacing w:val="-7"/>
        </w:rPr>
        <w:t xml:space="preserve"> </w:t>
      </w:r>
      <w:r>
        <w:t>летом</w:t>
      </w:r>
      <w:r>
        <w:rPr>
          <w:spacing w:val="-3"/>
        </w:rPr>
        <w:t xml:space="preserve"> </w:t>
      </w:r>
      <w:r>
        <w:t>—</w:t>
      </w:r>
      <w:r>
        <w:rPr>
          <w:spacing w:val="-7"/>
        </w:rPr>
        <w:t xml:space="preserve"> </w:t>
      </w:r>
      <w:r>
        <w:t>не</w:t>
      </w:r>
      <w:r>
        <w:rPr>
          <w:spacing w:val="-8"/>
        </w:rPr>
        <w:t xml:space="preserve"> </w:t>
      </w:r>
      <w:r>
        <w:t>менее</w:t>
      </w:r>
      <w:r>
        <w:rPr>
          <w:spacing w:val="-8"/>
        </w:rPr>
        <w:t xml:space="preserve"> </w:t>
      </w:r>
      <w:r>
        <w:t>8</w:t>
      </w:r>
      <w:r>
        <w:rPr>
          <w:spacing w:val="-7"/>
        </w:rPr>
        <w:t xml:space="preserve"> </w:t>
      </w:r>
      <w:r>
        <w:t>недель.</w:t>
      </w:r>
      <w:r>
        <w:rPr>
          <w:spacing w:val="-7"/>
        </w:rPr>
        <w:t xml:space="preserve"> </w:t>
      </w:r>
      <w:r>
        <w:t>Для</w:t>
      </w:r>
      <w:r>
        <w:rPr>
          <w:spacing w:val="-58"/>
        </w:rPr>
        <w:t xml:space="preserve"> </w:t>
      </w:r>
      <w:r>
        <w:t>первоклассников</w:t>
      </w:r>
      <w:r>
        <w:rPr>
          <w:spacing w:val="1"/>
        </w:rPr>
        <w:t xml:space="preserve"> </w:t>
      </w:r>
      <w:r>
        <w:t>предусмотрены</w:t>
      </w:r>
      <w:r>
        <w:rPr>
          <w:spacing w:val="1"/>
        </w:rPr>
        <w:t xml:space="preserve"> </w:t>
      </w:r>
      <w:r>
        <w:t>дополнительные</w:t>
      </w:r>
      <w:r>
        <w:rPr>
          <w:spacing w:val="1"/>
        </w:rPr>
        <w:t xml:space="preserve"> </w:t>
      </w:r>
      <w:r>
        <w:t>недельные</w:t>
      </w:r>
      <w:r>
        <w:rPr>
          <w:spacing w:val="1"/>
        </w:rPr>
        <w:t xml:space="preserve"> </w:t>
      </w:r>
      <w:r>
        <w:t>каникулы</w:t>
      </w:r>
      <w:r>
        <w:rPr>
          <w:spacing w:val="1"/>
        </w:rPr>
        <w:t xml:space="preserve"> </w:t>
      </w:r>
      <w:r>
        <w:t>в</w:t>
      </w:r>
      <w:r>
        <w:rPr>
          <w:spacing w:val="1"/>
        </w:rPr>
        <w:t xml:space="preserve"> </w:t>
      </w:r>
      <w:r>
        <w:t>середине</w:t>
      </w:r>
      <w:r>
        <w:rPr>
          <w:spacing w:val="1"/>
        </w:rPr>
        <w:t xml:space="preserve"> </w:t>
      </w:r>
      <w:r>
        <w:t>третьей</w:t>
      </w:r>
      <w:r>
        <w:rPr>
          <w:spacing w:val="1"/>
        </w:rPr>
        <w:t xml:space="preserve"> </w:t>
      </w:r>
      <w:r>
        <w:t>четверти.</w:t>
      </w:r>
    </w:p>
    <w:p w:rsidR="002C58AF" w:rsidRDefault="00FA6568">
      <w:pPr>
        <w:pStyle w:val="af0"/>
        <w:ind w:left="965" w:firstLine="0"/>
      </w:pPr>
      <w:r>
        <w:t>Учебные</w:t>
      </w:r>
      <w:r>
        <w:rPr>
          <w:spacing w:val="-4"/>
        </w:rPr>
        <w:t xml:space="preserve"> </w:t>
      </w:r>
      <w:r>
        <w:t>занятия</w:t>
      </w:r>
      <w:r>
        <w:rPr>
          <w:spacing w:val="-2"/>
        </w:rPr>
        <w:t xml:space="preserve"> </w:t>
      </w:r>
      <w:r>
        <w:t>для учащихся</w:t>
      </w:r>
      <w:r>
        <w:rPr>
          <w:spacing w:val="-2"/>
        </w:rPr>
        <w:t xml:space="preserve"> </w:t>
      </w:r>
      <w:r>
        <w:t>2-4</w:t>
      </w:r>
      <w:r>
        <w:rPr>
          <w:spacing w:val="-2"/>
        </w:rPr>
        <w:t xml:space="preserve"> </w:t>
      </w:r>
      <w:r>
        <w:t>классов</w:t>
      </w:r>
      <w:r>
        <w:rPr>
          <w:spacing w:val="-2"/>
        </w:rPr>
        <w:t xml:space="preserve"> </w:t>
      </w:r>
      <w:r>
        <w:t>проводятся</w:t>
      </w:r>
      <w:r>
        <w:rPr>
          <w:spacing w:val="-1"/>
        </w:rPr>
        <w:t xml:space="preserve"> </w:t>
      </w:r>
      <w:r>
        <w:t>по</w:t>
      </w:r>
      <w:r>
        <w:rPr>
          <w:spacing w:val="-2"/>
        </w:rPr>
        <w:t xml:space="preserve"> </w:t>
      </w:r>
      <w:r>
        <w:t>5-и</w:t>
      </w:r>
      <w:r>
        <w:rPr>
          <w:spacing w:val="-2"/>
        </w:rPr>
        <w:t xml:space="preserve"> </w:t>
      </w:r>
      <w:r>
        <w:t>дневной</w:t>
      </w:r>
      <w:r>
        <w:rPr>
          <w:spacing w:val="1"/>
        </w:rPr>
        <w:t xml:space="preserve"> </w:t>
      </w:r>
      <w:r>
        <w:t>учебной</w:t>
      </w:r>
      <w:r>
        <w:rPr>
          <w:spacing w:val="-2"/>
        </w:rPr>
        <w:t xml:space="preserve"> </w:t>
      </w:r>
      <w:r>
        <w:t>неделе.</w:t>
      </w:r>
    </w:p>
    <w:p w:rsidR="002C58AF" w:rsidRDefault="00FA6568">
      <w:pPr>
        <w:pStyle w:val="af0"/>
        <w:ind w:right="183"/>
      </w:pPr>
      <w:r>
        <w:t>Учебный</w:t>
      </w:r>
      <w:r>
        <w:rPr>
          <w:spacing w:val="1"/>
        </w:rPr>
        <w:t xml:space="preserve"> </w:t>
      </w:r>
      <w:r>
        <w:t>план</w:t>
      </w:r>
      <w:r>
        <w:rPr>
          <w:spacing w:val="1"/>
        </w:rPr>
        <w:t xml:space="preserve"> </w:t>
      </w:r>
      <w:r>
        <w:t>состоит</w:t>
      </w:r>
      <w:r>
        <w:rPr>
          <w:spacing w:val="1"/>
        </w:rPr>
        <w:t xml:space="preserve"> </w:t>
      </w:r>
      <w:r>
        <w:t>из</w:t>
      </w:r>
      <w:r>
        <w:rPr>
          <w:spacing w:val="1"/>
        </w:rPr>
        <w:t xml:space="preserve"> </w:t>
      </w:r>
      <w:r>
        <w:t>двух</w:t>
      </w:r>
      <w:r>
        <w:rPr>
          <w:spacing w:val="1"/>
        </w:rPr>
        <w:t xml:space="preserve"> </w:t>
      </w:r>
      <w:r>
        <w:t>частей</w:t>
      </w:r>
      <w:r>
        <w:rPr>
          <w:spacing w:val="1"/>
        </w:rPr>
        <w:t xml:space="preserve"> </w:t>
      </w:r>
      <w:r>
        <w:t>—</w:t>
      </w:r>
      <w:r>
        <w:rPr>
          <w:spacing w:val="1"/>
        </w:rPr>
        <w:t xml:space="preserve"> </w:t>
      </w:r>
      <w:r>
        <w:t>обязательной</w:t>
      </w:r>
      <w:r>
        <w:rPr>
          <w:spacing w:val="1"/>
        </w:rPr>
        <w:t xml:space="preserve"> </w:t>
      </w:r>
      <w:r>
        <w:t>части</w:t>
      </w:r>
      <w:r>
        <w:rPr>
          <w:spacing w:val="1"/>
        </w:rPr>
        <w:t xml:space="preserve"> </w:t>
      </w:r>
      <w:r>
        <w:t>и</w:t>
      </w:r>
      <w:r>
        <w:rPr>
          <w:spacing w:val="1"/>
        </w:rPr>
        <w:t xml:space="preserve"> </w:t>
      </w:r>
      <w:r>
        <w:t>части,</w:t>
      </w:r>
      <w:r>
        <w:rPr>
          <w:spacing w:val="1"/>
        </w:rPr>
        <w:t xml:space="preserve"> </w:t>
      </w:r>
      <w:r>
        <w:t>формируемой</w:t>
      </w:r>
      <w:r>
        <w:rPr>
          <w:spacing w:val="-57"/>
        </w:rPr>
        <w:t xml:space="preserve"> </w:t>
      </w:r>
      <w:r>
        <w:t>участниками</w:t>
      </w:r>
      <w:r>
        <w:rPr>
          <w:spacing w:val="-6"/>
        </w:rPr>
        <w:t xml:space="preserve"> </w:t>
      </w:r>
      <w:r>
        <w:t>образовательных</w:t>
      </w:r>
      <w:r>
        <w:rPr>
          <w:spacing w:val="-6"/>
        </w:rPr>
        <w:t xml:space="preserve"> </w:t>
      </w:r>
      <w:r>
        <w:t>отношений.</w:t>
      </w:r>
      <w:r>
        <w:rPr>
          <w:spacing w:val="-8"/>
        </w:rPr>
        <w:t xml:space="preserve"> </w:t>
      </w:r>
      <w:r>
        <w:t>Обязательная</w:t>
      </w:r>
      <w:r>
        <w:rPr>
          <w:spacing w:val="-6"/>
        </w:rPr>
        <w:t xml:space="preserve"> </w:t>
      </w:r>
      <w:r>
        <w:t>часть</w:t>
      </w:r>
      <w:r>
        <w:rPr>
          <w:spacing w:val="-3"/>
        </w:rPr>
        <w:t xml:space="preserve"> </w:t>
      </w:r>
      <w:r>
        <w:t>учебного</w:t>
      </w:r>
      <w:r>
        <w:rPr>
          <w:spacing w:val="-6"/>
        </w:rPr>
        <w:t xml:space="preserve"> </w:t>
      </w:r>
      <w:r>
        <w:t>плана</w:t>
      </w:r>
      <w:r>
        <w:rPr>
          <w:spacing w:val="-7"/>
        </w:rPr>
        <w:t xml:space="preserve"> </w:t>
      </w:r>
      <w:r>
        <w:t>определяет</w:t>
      </w:r>
      <w:r>
        <w:rPr>
          <w:spacing w:val="-5"/>
        </w:rPr>
        <w:t xml:space="preserve"> </w:t>
      </w:r>
      <w:r>
        <w:t>состав</w:t>
      </w:r>
      <w:r>
        <w:rPr>
          <w:spacing w:val="-58"/>
        </w:rPr>
        <w:t xml:space="preserve"> </w:t>
      </w:r>
      <w:r>
        <w:t>учебных предметов обязательных</w:t>
      </w:r>
      <w:r>
        <w:rPr>
          <w:spacing w:val="2"/>
        </w:rPr>
        <w:t xml:space="preserve"> </w:t>
      </w:r>
      <w:r>
        <w:t>предметных</w:t>
      </w:r>
      <w:r>
        <w:rPr>
          <w:spacing w:val="-1"/>
        </w:rPr>
        <w:t xml:space="preserve"> </w:t>
      </w:r>
      <w:r>
        <w:t>областей.</w:t>
      </w:r>
    </w:p>
    <w:p w:rsidR="002C58AF" w:rsidRDefault="00FA6568">
      <w:pPr>
        <w:pStyle w:val="af0"/>
        <w:ind w:right="184"/>
      </w:pPr>
      <w:r>
        <w:t>Часть</w:t>
      </w:r>
      <w:r>
        <w:rPr>
          <w:spacing w:val="1"/>
        </w:rPr>
        <w:t xml:space="preserve"> </w:t>
      </w:r>
      <w:r>
        <w:t>учебного</w:t>
      </w:r>
      <w:r>
        <w:rPr>
          <w:spacing w:val="1"/>
        </w:rPr>
        <w:t xml:space="preserve"> </w:t>
      </w:r>
      <w:r>
        <w:t>плана,</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57"/>
        </w:rPr>
        <w:t xml:space="preserve"> </w:t>
      </w:r>
      <w:r>
        <w:t>обеспечивает реализацию индивидуальных потребностей обучающихся. Время, отводимое на</w:t>
      </w:r>
      <w:r>
        <w:rPr>
          <w:spacing w:val="1"/>
        </w:rPr>
        <w:t xml:space="preserve"> </w:t>
      </w:r>
      <w:r>
        <w:t>данную</w:t>
      </w:r>
      <w:r>
        <w:rPr>
          <w:spacing w:val="1"/>
        </w:rPr>
        <w:t xml:space="preserve"> </w:t>
      </w:r>
      <w:r>
        <w:t>часть</w:t>
      </w:r>
      <w:r>
        <w:rPr>
          <w:spacing w:val="1"/>
        </w:rPr>
        <w:t xml:space="preserve"> </w:t>
      </w:r>
      <w:r>
        <w:t>учебного</w:t>
      </w:r>
      <w:r>
        <w:rPr>
          <w:spacing w:val="1"/>
        </w:rPr>
        <w:t xml:space="preserve"> </w:t>
      </w:r>
      <w:r>
        <w:t>плана</w:t>
      </w:r>
      <w:r>
        <w:rPr>
          <w:spacing w:val="1"/>
        </w:rPr>
        <w:t xml:space="preserve"> </w:t>
      </w:r>
      <w:r>
        <w:t>внутри</w:t>
      </w:r>
      <w:r>
        <w:rPr>
          <w:spacing w:val="1"/>
        </w:rPr>
        <w:t xml:space="preserve"> </w:t>
      </w:r>
      <w:r>
        <w:t>максимально</w:t>
      </w:r>
      <w:r>
        <w:rPr>
          <w:spacing w:val="1"/>
        </w:rPr>
        <w:t xml:space="preserve"> </w:t>
      </w:r>
      <w:r>
        <w:t>допустимой</w:t>
      </w:r>
      <w:r>
        <w:rPr>
          <w:spacing w:val="1"/>
        </w:rPr>
        <w:t xml:space="preserve"> </w:t>
      </w:r>
      <w:r>
        <w:t>недельной</w:t>
      </w:r>
      <w:r>
        <w:rPr>
          <w:spacing w:val="1"/>
        </w:rPr>
        <w:t xml:space="preserve"> </w:t>
      </w:r>
      <w:r>
        <w:t>нагрузки</w:t>
      </w:r>
      <w:r>
        <w:rPr>
          <w:spacing w:val="1"/>
        </w:rPr>
        <w:t xml:space="preserve"> </w:t>
      </w:r>
      <w:r>
        <w:t>обучающихся,</w:t>
      </w:r>
      <w:r>
        <w:rPr>
          <w:spacing w:val="1"/>
        </w:rPr>
        <w:t xml:space="preserve"> </w:t>
      </w:r>
      <w:r>
        <w:t>может</w:t>
      </w:r>
      <w:r>
        <w:rPr>
          <w:spacing w:val="1"/>
        </w:rPr>
        <w:t xml:space="preserve"> </w:t>
      </w:r>
      <w:r>
        <w:t>быть</w:t>
      </w:r>
      <w:r>
        <w:rPr>
          <w:spacing w:val="1"/>
        </w:rPr>
        <w:t xml:space="preserve"> </w:t>
      </w:r>
      <w:r>
        <w:t>использовано:</w:t>
      </w:r>
      <w:r>
        <w:rPr>
          <w:spacing w:val="1"/>
        </w:rPr>
        <w:t xml:space="preserve"> </w:t>
      </w:r>
      <w:r>
        <w:t>на</w:t>
      </w:r>
      <w:r>
        <w:rPr>
          <w:spacing w:val="1"/>
        </w:rPr>
        <w:t xml:space="preserve"> </w:t>
      </w:r>
      <w:r>
        <w:t>проведение</w:t>
      </w:r>
      <w:r>
        <w:rPr>
          <w:spacing w:val="1"/>
        </w:rPr>
        <w:t xml:space="preserve"> </w:t>
      </w:r>
      <w:r>
        <w:t>учебных</w:t>
      </w:r>
      <w:r>
        <w:rPr>
          <w:spacing w:val="1"/>
        </w:rPr>
        <w:t xml:space="preserve"> </w:t>
      </w:r>
      <w:r>
        <w:t>занятий,</w:t>
      </w:r>
      <w:r>
        <w:rPr>
          <w:spacing w:val="1"/>
        </w:rPr>
        <w:t xml:space="preserve"> </w:t>
      </w:r>
      <w:r>
        <w:t>обеспечивающих</w:t>
      </w:r>
      <w:r>
        <w:rPr>
          <w:spacing w:val="-57"/>
        </w:rPr>
        <w:t xml:space="preserve"> </w:t>
      </w:r>
      <w:r>
        <w:t>различные</w:t>
      </w:r>
      <w:r>
        <w:rPr>
          <w:spacing w:val="-3"/>
        </w:rPr>
        <w:t xml:space="preserve"> </w:t>
      </w:r>
      <w:r>
        <w:t>интересы обучающихся</w:t>
      </w:r>
    </w:p>
    <w:p w:rsidR="002C58AF" w:rsidRDefault="00FA6568">
      <w:pPr>
        <w:pStyle w:val="af0"/>
        <w:spacing w:before="1"/>
        <w:ind w:left="965" w:firstLine="0"/>
      </w:pPr>
      <w:r>
        <w:t>В</w:t>
      </w:r>
      <w:r>
        <w:rPr>
          <w:spacing w:val="-3"/>
        </w:rPr>
        <w:t xml:space="preserve"> </w:t>
      </w:r>
      <w:r>
        <w:t>ГБОУ</w:t>
      </w:r>
      <w:r>
        <w:rPr>
          <w:spacing w:val="-1"/>
        </w:rPr>
        <w:t xml:space="preserve"> </w:t>
      </w:r>
      <w:r>
        <w:t>школа</w:t>
      </w:r>
      <w:r>
        <w:rPr>
          <w:spacing w:val="-2"/>
        </w:rPr>
        <w:t xml:space="preserve"> </w:t>
      </w:r>
      <w:r>
        <w:t>№</w:t>
      </w:r>
      <w:r>
        <w:rPr>
          <w:spacing w:val="-2"/>
        </w:rPr>
        <w:t xml:space="preserve"> </w:t>
      </w:r>
      <w:r>
        <w:t>152</w:t>
      </w:r>
      <w:r>
        <w:rPr>
          <w:spacing w:val="-1"/>
        </w:rPr>
        <w:t xml:space="preserve"> </w:t>
      </w:r>
      <w:r>
        <w:t>языком</w:t>
      </w:r>
      <w:r>
        <w:rPr>
          <w:spacing w:val="-1"/>
        </w:rPr>
        <w:t xml:space="preserve"> </w:t>
      </w:r>
      <w:r>
        <w:t>обучения</w:t>
      </w:r>
      <w:r>
        <w:rPr>
          <w:spacing w:val="-1"/>
        </w:rPr>
        <w:t xml:space="preserve"> </w:t>
      </w:r>
      <w:r>
        <w:t>является</w:t>
      </w:r>
      <w:r>
        <w:rPr>
          <w:spacing w:val="1"/>
        </w:rPr>
        <w:t xml:space="preserve"> </w:t>
      </w:r>
      <w:r>
        <w:t>русский</w:t>
      </w:r>
      <w:r>
        <w:rPr>
          <w:spacing w:val="-1"/>
        </w:rPr>
        <w:t xml:space="preserve"> </w:t>
      </w:r>
      <w:r>
        <w:t>язык.</w:t>
      </w:r>
    </w:p>
    <w:p w:rsidR="002C58AF" w:rsidRDefault="00FA6568">
      <w:pPr>
        <w:pStyle w:val="af0"/>
        <w:ind w:right="181"/>
      </w:pPr>
      <w:r>
        <w:rPr>
          <w:spacing w:val="-1"/>
        </w:rPr>
        <w:t>При</w:t>
      </w:r>
      <w:r>
        <w:rPr>
          <w:spacing w:val="-12"/>
        </w:rPr>
        <w:t xml:space="preserve"> </w:t>
      </w:r>
      <w:r>
        <w:rPr>
          <w:spacing w:val="-1"/>
        </w:rPr>
        <w:t>изучении</w:t>
      </w:r>
      <w:r>
        <w:rPr>
          <w:spacing w:val="-11"/>
        </w:rPr>
        <w:t xml:space="preserve"> </w:t>
      </w:r>
      <w:r>
        <w:rPr>
          <w:spacing w:val="-1"/>
        </w:rPr>
        <w:t>предметной</w:t>
      </w:r>
      <w:r>
        <w:rPr>
          <w:spacing w:val="-12"/>
        </w:rPr>
        <w:t xml:space="preserve"> </w:t>
      </w:r>
      <w:r>
        <w:rPr>
          <w:spacing w:val="-1"/>
        </w:rPr>
        <w:t>области</w:t>
      </w:r>
      <w:r>
        <w:rPr>
          <w:spacing w:val="-10"/>
        </w:rPr>
        <w:t xml:space="preserve"> </w:t>
      </w:r>
      <w:r>
        <w:rPr>
          <w:spacing w:val="-1"/>
        </w:rPr>
        <w:t>«Основы</w:t>
      </w:r>
      <w:r>
        <w:rPr>
          <w:spacing w:val="-12"/>
        </w:rPr>
        <w:t xml:space="preserve"> </w:t>
      </w:r>
      <w:r>
        <w:rPr>
          <w:spacing w:val="-1"/>
        </w:rPr>
        <w:t>религиозных</w:t>
      </w:r>
      <w:r>
        <w:rPr>
          <w:spacing w:val="-13"/>
        </w:rPr>
        <w:t xml:space="preserve"> </w:t>
      </w:r>
      <w:r>
        <w:t>культур</w:t>
      </w:r>
      <w:r>
        <w:rPr>
          <w:spacing w:val="-11"/>
        </w:rPr>
        <w:t xml:space="preserve"> </w:t>
      </w:r>
      <w:r>
        <w:t>и</w:t>
      </w:r>
      <w:r>
        <w:rPr>
          <w:spacing w:val="-11"/>
        </w:rPr>
        <w:t xml:space="preserve"> </w:t>
      </w:r>
      <w:r>
        <w:t>светской</w:t>
      </w:r>
      <w:r>
        <w:rPr>
          <w:spacing w:val="-11"/>
        </w:rPr>
        <w:t xml:space="preserve"> </w:t>
      </w:r>
      <w:r>
        <w:t>этики»</w:t>
      </w:r>
      <w:r>
        <w:rPr>
          <w:spacing w:val="-19"/>
        </w:rPr>
        <w:t xml:space="preserve"> </w:t>
      </w:r>
      <w:r>
        <w:t>выбор</w:t>
      </w:r>
      <w:r>
        <w:rPr>
          <w:spacing w:val="-58"/>
        </w:rPr>
        <w:t xml:space="preserve"> </w:t>
      </w:r>
      <w:r>
        <w:t>одного</w:t>
      </w:r>
      <w:r>
        <w:rPr>
          <w:spacing w:val="-7"/>
        </w:rPr>
        <w:t xml:space="preserve"> </w:t>
      </w:r>
      <w:r>
        <w:t>из</w:t>
      </w:r>
      <w:r>
        <w:rPr>
          <w:spacing w:val="-4"/>
        </w:rPr>
        <w:t xml:space="preserve"> </w:t>
      </w:r>
      <w:r>
        <w:t>учебных</w:t>
      </w:r>
      <w:r>
        <w:rPr>
          <w:spacing w:val="-6"/>
        </w:rPr>
        <w:t xml:space="preserve"> </w:t>
      </w:r>
      <w:r>
        <w:t>модулей</w:t>
      </w:r>
      <w:r>
        <w:rPr>
          <w:spacing w:val="-5"/>
        </w:rPr>
        <w:t xml:space="preserve"> </w:t>
      </w:r>
      <w:r>
        <w:t>осуществляются</w:t>
      </w:r>
      <w:r>
        <w:rPr>
          <w:spacing w:val="-8"/>
        </w:rPr>
        <w:t xml:space="preserve"> </w:t>
      </w:r>
      <w:r>
        <w:t>по</w:t>
      </w:r>
      <w:r>
        <w:rPr>
          <w:spacing w:val="-7"/>
        </w:rPr>
        <w:t xml:space="preserve"> </w:t>
      </w:r>
      <w:r>
        <w:t>заявлению</w:t>
      </w:r>
      <w:r>
        <w:rPr>
          <w:spacing w:val="-6"/>
        </w:rPr>
        <w:t xml:space="preserve"> </w:t>
      </w:r>
      <w:r>
        <w:t>родителей</w:t>
      </w:r>
      <w:r>
        <w:rPr>
          <w:spacing w:val="-6"/>
        </w:rPr>
        <w:t xml:space="preserve"> </w:t>
      </w:r>
      <w:r>
        <w:t>(законных</w:t>
      </w:r>
      <w:r>
        <w:rPr>
          <w:spacing w:val="-5"/>
        </w:rPr>
        <w:t xml:space="preserve"> </w:t>
      </w:r>
      <w:r>
        <w:t>представителей)</w:t>
      </w:r>
      <w:r>
        <w:rPr>
          <w:spacing w:val="-57"/>
        </w:rPr>
        <w:t xml:space="preserve"> </w:t>
      </w:r>
      <w:r>
        <w:t>несовершеннолетних</w:t>
      </w:r>
      <w:r>
        <w:rPr>
          <w:spacing w:val="1"/>
        </w:rPr>
        <w:t xml:space="preserve"> </w:t>
      </w:r>
      <w:r>
        <w:t>обучающихся.</w:t>
      </w:r>
    </w:p>
    <w:p w:rsidR="002C58AF" w:rsidRDefault="00FA6568">
      <w:pPr>
        <w:pStyle w:val="af0"/>
        <w:ind w:right="189"/>
      </w:pPr>
      <w:r>
        <w:t>При изучении предметов английский язык, технология осуществляется деление учащихся</w:t>
      </w:r>
      <w:r>
        <w:rPr>
          <w:spacing w:val="-57"/>
        </w:rPr>
        <w:t xml:space="preserve"> </w:t>
      </w:r>
      <w:r>
        <w:t>на</w:t>
      </w:r>
      <w:r>
        <w:rPr>
          <w:spacing w:val="-2"/>
        </w:rPr>
        <w:t xml:space="preserve"> </w:t>
      </w:r>
      <w:r>
        <w:t>подгруппы.</w:t>
      </w:r>
    </w:p>
    <w:p w:rsidR="002C58AF" w:rsidRDefault="00FA6568">
      <w:pPr>
        <w:pStyle w:val="af0"/>
        <w:ind w:right="183"/>
      </w:pPr>
      <w:r>
        <w:t>Промежуточная аттестация – процедура, проводимая с целью оценки качества освоения</w:t>
      </w:r>
      <w:r>
        <w:rPr>
          <w:spacing w:val="1"/>
        </w:rPr>
        <w:t xml:space="preserve"> </w:t>
      </w:r>
      <w:r>
        <w:t>обучающимися</w:t>
      </w:r>
      <w:r>
        <w:rPr>
          <w:spacing w:val="1"/>
        </w:rPr>
        <w:t xml:space="preserve"> </w:t>
      </w:r>
      <w:r>
        <w:t>части</w:t>
      </w:r>
      <w:r>
        <w:rPr>
          <w:spacing w:val="1"/>
        </w:rPr>
        <w:t xml:space="preserve"> </w:t>
      </w:r>
      <w:r>
        <w:t>содержания</w:t>
      </w:r>
      <w:r>
        <w:rPr>
          <w:spacing w:val="1"/>
        </w:rPr>
        <w:t xml:space="preserve"> </w:t>
      </w:r>
      <w:r>
        <w:t>(четвертное</w:t>
      </w:r>
      <w:r>
        <w:rPr>
          <w:spacing w:val="1"/>
        </w:rPr>
        <w:t xml:space="preserve"> </w:t>
      </w:r>
      <w:r>
        <w:t>оценивание)</w:t>
      </w:r>
      <w:r>
        <w:rPr>
          <w:spacing w:val="1"/>
        </w:rPr>
        <w:t xml:space="preserve"> </w:t>
      </w:r>
      <w:r>
        <w:t>или</w:t>
      </w:r>
      <w:r>
        <w:rPr>
          <w:spacing w:val="1"/>
        </w:rPr>
        <w:t xml:space="preserve"> </w:t>
      </w:r>
      <w:r>
        <w:t>всего</w:t>
      </w:r>
      <w:r>
        <w:rPr>
          <w:spacing w:val="1"/>
        </w:rPr>
        <w:t xml:space="preserve"> </w:t>
      </w:r>
      <w:r>
        <w:t>объема</w:t>
      </w:r>
      <w:r>
        <w:rPr>
          <w:spacing w:val="1"/>
        </w:rPr>
        <w:t xml:space="preserve"> </w:t>
      </w:r>
      <w:r>
        <w:t>учебной</w:t>
      </w:r>
      <w:r>
        <w:rPr>
          <w:spacing w:val="1"/>
        </w:rPr>
        <w:t xml:space="preserve"> </w:t>
      </w:r>
      <w:r>
        <w:t>дисциплины</w:t>
      </w:r>
      <w:r>
        <w:rPr>
          <w:spacing w:val="-1"/>
        </w:rPr>
        <w:t xml:space="preserve"> </w:t>
      </w:r>
      <w:r>
        <w:t>за</w:t>
      </w:r>
      <w:r>
        <w:rPr>
          <w:spacing w:val="1"/>
        </w:rPr>
        <w:t xml:space="preserve"> </w:t>
      </w:r>
      <w:r>
        <w:t>учебный год</w:t>
      </w:r>
      <w:r>
        <w:rPr>
          <w:spacing w:val="-1"/>
        </w:rPr>
        <w:t xml:space="preserve"> </w:t>
      </w:r>
      <w:r>
        <w:t>(годовое</w:t>
      </w:r>
      <w:r>
        <w:rPr>
          <w:spacing w:val="-1"/>
        </w:rPr>
        <w:t xml:space="preserve"> </w:t>
      </w:r>
      <w:r>
        <w:t>оценивание).</w:t>
      </w:r>
    </w:p>
    <w:p w:rsidR="002C58AF" w:rsidRDefault="00FA6568">
      <w:pPr>
        <w:pStyle w:val="af0"/>
        <w:ind w:right="188"/>
      </w:pPr>
      <w:r>
        <w:t>Промежуточная/годовая</w:t>
      </w:r>
      <w:r>
        <w:rPr>
          <w:spacing w:val="1"/>
        </w:rPr>
        <w:t xml:space="preserve"> </w:t>
      </w:r>
      <w:r>
        <w:t>аттестация</w:t>
      </w:r>
      <w:r>
        <w:rPr>
          <w:spacing w:val="1"/>
        </w:rPr>
        <w:t xml:space="preserve"> </w:t>
      </w:r>
      <w:r>
        <w:t>обучающихся</w:t>
      </w:r>
      <w:r>
        <w:rPr>
          <w:spacing w:val="1"/>
        </w:rPr>
        <w:t xml:space="preserve"> </w:t>
      </w:r>
      <w:r>
        <w:t>за</w:t>
      </w:r>
      <w:r>
        <w:rPr>
          <w:spacing w:val="1"/>
        </w:rPr>
        <w:t xml:space="preserve"> </w:t>
      </w:r>
      <w:r>
        <w:t>четверть</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календарным</w:t>
      </w:r>
      <w:r>
        <w:rPr>
          <w:spacing w:val="1"/>
        </w:rPr>
        <w:t xml:space="preserve"> </w:t>
      </w:r>
      <w:r>
        <w:t>учебным</w:t>
      </w:r>
      <w:r>
        <w:rPr>
          <w:spacing w:val="-2"/>
        </w:rPr>
        <w:t xml:space="preserve"> </w:t>
      </w:r>
      <w:r>
        <w:t>графиком.</w:t>
      </w:r>
    </w:p>
    <w:p w:rsidR="002C58AF" w:rsidRDefault="00FA6568">
      <w:pPr>
        <w:pStyle w:val="af0"/>
        <w:ind w:right="186"/>
      </w:pPr>
      <w:r>
        <w:t>Все</w:t>
      </w:r>
      <w:r>
        <w:rPr>
          <w:spacing w:val="-12"/>
        </w:rPr>
        <w:t xml:space="preserve"> </w:t>
      </w:r>
      <w:r>
        <w:t>предметы</w:t>
      </w:r>
      <w:r>
        <w:rPr>
          <w:spacing w:val="-10"/>
        </w:rPr>
        <w:t xml:space="preserve"> </w:t>
      </w:r>
      <w:r>
        <w:t>обязательной</w:t>
      </w:r>
      <w:r>
        <w:rPr>
          <w:spacing w:val="-12"/>
        </w:rPr>
        <w:t xml:space="preserve"> </w:t>
      </w:r>
      <w:r>
        <w:t>части</w:t>
      </w:r>
      <w:r>
        <w:rPr>
          <w:spacing w:val="-8"/>
        </w:rPr>
        <w:t xml:space="preserve"> </w:t>
      </w:r>
      <w:r>
        <w:t>учебного</w:t>
      </w:r>
      <w:r>
        <w:rPr>
          <w:spacing w:val="-13"/>
        </w:rPr>
        <w:t xml:space="preserve"> </w:t>
      </w:r>
      <w:r>
        <w:t>плана</w:t>
      </w:r>
      <w:r>
        <w:rPr>
          <w:spacing w:val="-13"/>
        </w:rPr>
        <w:t xml:space="preserve"> </w:t>
      </w:r>
      <w:r>
        <w:t>оцениваются</w:t>
      </w:r>
      <w:r>
        <w:rPr>
          <w:spacing w:val="-12"/>
        </w:rPr>
        <w:t xml:space="preserve"> </w:t>
      </w:r>
      <w:r>
        <w:t>по</w:t>
      </w:r>
      <w:r>
        <w:rPr>
          <w:spacing w:val="-13"/>
        </w:rPr>
        <w:t xml:space="preserve"> </w:t>
      </w:r>
      <w:r>
        <w:t>четвертям.</w:t>
      </w:r>
      <w:r>
        <w:rPr>
          <w:spacing w:val="-12"/>
        </w:rPr>
        <w:t xml:space="preserve"> </w:t>
      </w:r>
      <w:r>
        <w:t>Предметы</w:t>
      </w:r>
      <w:r>
        <w:rPr>
          <w:spacing w:val="-13"/>
        </w:rPr>
        <w:t xml:space="preserve"> </w:t>
      </w:r>
      <w:r>
        <w:t>из</w:t>
      </w:r>
      <w:r>
        <w:rPr>
          <w:spacing w:val="-57"/>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являются</w:t>
      </w:r>
      <w:r>
        <w:rPr>
          <w:spacing w:val="1"/>
        </w:rPr>
        <w:t xml:space="preserve"> </w:t>
      </w:r>
      <w:r>
        <w:t>безотметочными</w:t>
      </w:r>
      <w:r>
        <w:rPr>
          <w:spacing w:val="1"/>
        </w:rPr>
        <w:t xml:space="preserve"> </w:t>
      </w:r>
      <w:r>
        <w:t>и</w:t>
      </w:r>
      <w:r>
        <w:rPr>
          <w:spacing w:val="-57"/>
        </w:rPr>
        <w:t xml:space="preserve"> </w:t>
      </w:r>
      <w:r>
        <w:t>оцениваются «зачет»</w:t>
      </w:r>
      <w:r>
        <w:rPr>
          <w:spacing w:val="-8"/>
        </w:rPr>
        <w:t xml:space="preserve"> </w:t>
      </w:r>
      <w:r>
        <w:t>или</w:t>
      </w:r>
      <w:r>
        <w:rPr>
          <w:spacing w:val="3"/>
        </w:rPr>
        <w:t xml:space="preserve"> </w:t>
      </w:r>
      <w:r>
        <w:t>«незачет»</w:t>
      </w:r>
      <w:r>
        <w:rPr>
          <w:spacing w:val="-8"/>
        </w:rPr>
        <w:t xml:space="preserve"> </w:t>
      </w:r>
      <w:r>
        <w:t>по итогам</w:t>
      </w:r>
      <w:r>
        <w:rPr>
          <w:spacing w:val="1"/>
        </w:rPr>
        <w:t xml:space="preserve"> </w:t>
      </w:r>
      <w:r>
        <w:t>четверти.</w:t>
      </w:r>
    </w:p>
    <w:p w:rsidR="002C58AF" w:rsidRDefault="00FA6568">
      <w:pPr>
        <w:pStyle w:val="af0"/>
        <w:ind w:right="186"/>
      </w:pPr>
      <w:r>
        <w:t>Промежуточная аттестация проходит на последней учебной неделе четверти. Формы и</w:t>
      </w:r>
      <w:r>
        <w:rPr>
          <w:spacing w:val="1"/>
        </w:rPr>
        <w:t xml:space="preserve"> </w:t>
      </w:r>
      <w:r>
        <w:t>порядок</w:t>
      </w:r>
      <w:r>
        <w:rPr>
          <w:spacing w:val="1"/>
        </w:rPr>
        <w:t xml:space="preserve"> </w:t>
      </w:r>
      <w:r>
        <w:t>проведения</w:t>
      </w:r>
      <w:r>
        <w:rPr>
          <w:spacing w:val="1"/>
        </w:rPr>
        <w:t xml:space="preserve"> </w:t>
      </w:r>
      <w:r>
        <w:t>промежуточной</w:t>
      </w:r>
      <w:r>
        <w:rPr>
          <w:spacing w:val="1"/>
        </w:rPr>
        <w:t xml:space="preserve"> </w:t>
      </w:r>
      <w:r>
        <w:t>аттестации</w:t>
      </w:r>
      <w:r>
        <w:rPr>
          <w:spacing w:val="1"/>
        </w:rPr>
        <w:t xml:space="preserve"> </w:t>
      </w:r>
      <w:r>
        <w:t>определяются</w:t>
      </w:r>
      <w:r>
        <w:rPr>
          <w:spacing w:val="1"/>
        </w:rPr>
        <w:t xml:space="preserve"> </w:t>
      </w:r>
      <w:r>
        <w:t>«Положением</w:t>
      </w:r>
      <w:r>
        <w:rPr>
          <w:spacing w:val="1"/>
        </w:rPr>
        <w:t xml:space="preserve"> </w:t>
      </w:r>
      <w:r>
        <w:t>о</w:t>
      </w:r>
      <w:r>
        <w:rPr>
          <w:spacing w:val="1"/>
        </w:rPr>
        <w:t xml:space="preserve"> </w:t>
      </w:r>
      <w:r>
        <w:t>формах,</w:t>
      </w:r>
      <w:r>
        <w:rPr>
          <w:spacing w:val="1"/>
        </w:rPr>
        <w:t xml:space="preserve"> </w:t>
      </w:r>
      <w:r>
        <w:t>периодичности</w:t>
      </w:r>
      <w:r>
        <w:rPr>
          <w:spacing w:val="1"/>
        </w:rPr>
        <w:t xml:space="preserve"> </w:t>
      </w:r>
      <w:r>
        <w:t>и</w:t>
      </w:r>
      <w:r>
        <w:rPr>
          <w:spacing w:val="1"/>
        </w:rPr>
        <w:t xml:space="preserve"> </w:t>
      </w:r>
      <w:r>
        <w:t>порядке</w:t>
      </w:r>
      <w:r>
        <w:rPr>
          <w:spacing w:val="1"/>
        </w:rPr>
        <w:t xml:space="preserve"> </w:t>
      </w:r>
      <w:r>
        <w:t>текущего</w:t>
      </w:r>
      <w:r>
        <w:rPr>
          <w:spacing w:val="1"/>
        </w:rPr>
        <w:t xml:space="preserve"> </w:t>
      </w:r>
      <w:r>
        <w:t>контроля</w:t>
      </w:r>
      <w:r>
        <w:rPr>
          <w:spacing w:val="1"/>
        </w:rPr>
        <w:t xml:space="preserve"> </w:t>
      </w:r>
      <w:r>
        <w:t>успеваемости</w:t>
      </w:r>
      <w:r>
        <w:rPr>
          <w:spacing w:val="1"/>
        </w:rPr>
        <w:t xml:space="preserve"> </w:t>
      </w:r>
      <w:r>
        <w:t>и</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1"/>
        </w:rPr>
        <w:t xml:space="preserve"> </w:t>
      </w:r>
      <w:r>
        <w:t>ГБОУ школа</w:t>
      </w:r>
      <w:r>
        <w:rPr>
          <w:spacing w:val="-1"/>
        </w:rPr>
        <w:t xml:space="preserve"> </w:t>
      </w:r>
      <w:r>
        <w:t>№</w:t>
      </w:r>
      <w:r>
        <w:rPr>
          <w:spacing w:val="-1"/>
        </w:rPr>
        <w:t xml:space="preserve"> </w:t>
      </w:r>
      <w:r>
        <w:t>152.</w:t>
      </w:r>
    </w:p>
    <w:p w:rsidR="002C58AF" w:rsidRDefault="00FA6568">
      <w:pPr>
        <w:pStyle w:val="af0"/>
        <w:spacing w:before="1"/>
        <w:ind w:right="189"/>
      </w:pPr>
      <w:r>
        <w:t>Оценивание младших школьников в течение первого года обучения осуществляются в</w:t>
      </w:r>
      <w:r>
        <w:rPr>
          <w:spacing w:val="1"/>
        </w:rPr>
        <w:t xml:space="preserve"> </w:t>
      </w:r>
      <w:r>
        <w:t>форме</w:t>
      </w:r>
      <w:r>
        <w:rPr>
          <w:spacing w:val="1"/>
        </w:rPr>
        <w:t xml:space="preserve"> </w:t>
      </w:r>
      <w:r>
        <w:t>словесных</w:t>
      </w:r>
      <w:r>
        <w:rPr>
          <w:spacing w:val="1"/>
        </w:rPr>
        <w:t xml:space="preserve"> </w:t>
      </w:r>
      <w:r>
        <w:t>качественных</w:t>
      </w:r>
      <w:r>
        <w:rPr>
          <w:spacing w:val="1"/>
        </w:rPr>
        <w:t xml:space="preserve"> </w:t>
      </w:r>
      <w:r>
        <w:t>оценок</w:t>
      </w:r>
      <w:r>
        <w:rPr>
          <w:spacing w:val="1"/>
        </w:rPr>
        <w:t xml:space="preserve"> </w:t>
      </w:r>
      <w:r>
        <w:t>на</w:t>
      </w:r>
      <w:r>
        <w:rPr>
          <w:spacing w:val="1"/>
        </w:rPr>
        <w:t xml:space="preserve"> </w:t>
      </w:r>
      <w:r>
        <w:t>критериальной</w:t>
      </w:r>
      <w:r>
        <w:rPr>
          <w:spacing w:val="1"/>
        </w:rPr>
        <w:t xml:space="preserve"> </w:t>
      </w:r>
      <w:r>
        <w:t>основе,</w:t>
      </w:r>
      <w:r>
        <w:rPr>
          <w:spacing w:val="1"/>
        </w:rPr>
        <w:t xml:space="preserve"> </w:t>
      </w:r>
      <w:r>
        <w:t>в</w:t>
      </w:r>
      <w:r>
        <w:rPr>
          <w:spacing w:val="1"/>
        </w:rPr>
        <w:t xml:space="preserve"> </w:t>
      </w:r>
      <w:r>
        <w:t>форме</w:t>
      </w:r>
      <w:r>
        <w:rPr>
          <w:spacing w:val="1"/>
        </w:rPr>
        <w:t xml:space="preserve"> </w:t>
      </w:r>
      <w:r>
        <w:t>письменных</w:t>
      </w:r>
      <w:r>
        <w:rPr>
          <w:spacing w:val="1"/>
        </w:rPr>
        <w:t xml:space="preserve"> </w:t>
      </w:r>
      <w:r>
        <w:t>заключений</w:t>
      </w:r>
      <w:r>
        <w:rPr>
          <w:spacing w:val="2"/>
        </w:rPr>
        <w:t xml:space="preserve"> </w:t>
      </w:r>
      <w:r>
        <w:t>учителя, по</w:t>
      </w:r>
      <w:r>
        <w:rPr>
          <w:spacing w:val="-1"/>
        </w:rPr>
        <w:t xml:space="preserve"> </w:t>
      </w:r>
      <w:r>
        <w:t>итогам</w:t>
      </w:r>
      <w:r>
        <w:rPr>
          <w:spacing w:val="-1"/>
        </w:rPr>
        <w:t xml:space="preserve"> </w:t>
      </w:r>
      <w:r>
        <w:t>проверки самостоятельных</w:t>
      </w:r>
      <w:r>
        <w:rPr>
          <w:spacing w:val="1"/>
        </w:rPr>
        <w:t xml:space="preserve"> </w:t>
      </w:r>
      <w:r>
        <w:t>работ.</w:t>
      </w:r>
    </w:p>
    <w:p w:rsidR="002C58AF" w:rsidRDefault="00FA6568">
      <w:pPr>
        <w:pStyle w:val="af0"/>
        <w:ind w:right="187"/>
      </w:pPr>
      <w:r>
        <w:lastRenderedPageBreak/>
        <w:t>Освоение</w:t>
      </w:r>
      <w:r>
        <w:rPr>
          <w:spacing w:val="1"/>
        </w:rPr>
        <w:t xml:space="preserve"> </w:t>
      </w:r>
      <w:r>
        <w:t>основных</w:t>
      </w:r>
      <w:r>
        <w:rPr>
          <w:spacing w:val="1"/>
        </w:rPr>
        <w:t xml:space="preserve"> </w:t>
      </w:r>
      <w:r>
        <w:t>образовательных</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завершается</w:t>
      </w:r>
      <w:r>
        <w:rPr>
          <w:spacing w:val="-3"/>
        </w:rPr>
        <w:t xml:space="preserve"> </w:t>
      </w:r>
      <w:r>
        <w:t>итоговой</w:t>
      </w:r>
      <w:r>
        <w:rPr>
          <w:spacing w:val="-1"/>
        </w:rPr>
        <w:t xml:space="preserve"> </w:t>
      </w:r>
      <w:r>
        <w:t>аттестацией.</w:t>
      </w:r>
      <w:r>
        <w:rPr>
          <w:spacing w:val="-2"/>
        </w:rPr>
        <w:t xml:space="preserve"> </w:t>
      </w:r>
      <w:r>
        <w:t>Нормативный</w:t>
      </w:r>
      <w:r>
        <w:rPr>
          <w:spacing w:val="-2"/>
        </w:rPr>
        <w:t xml:space="preserve"> </w:t>
      </w:r>
      <w:r>
        <w:t>срок</w:t>
      </w:r>
      <w:r>
        <w:rPr>
          <w:spacing w:val="-2"/>
        </w:rPr>
        <w:t xml:space="preserve"> </w:t>
      </w:r>
      <w:r>
        <w:t>освоения</w:t>
      </w:r>
      <w:r>
        <w:rPr>
          <w:spacing w:val="-2"/>
        </w:rPr>
        <w:t xml:space="preserve"> </w:t>
      </w:r>
      <w:r>
        <w:t>ООП</w:t>
      </w:r>
      <w:r>
        <w:rPr>
          <w:spacing w:val="-3"/>
        </w:rPr>
        <w:t xml:space="preserve"> </w:t>
      </w:r>
      <w:r>
        <w:t>НОО</w:t>
      </w:r>
      <w:r>
        <w:rPr>
          <w:spacing w:val="-3"/>
        </w:rPr>
        <w:t xml:space="preserve"> </w:t>
      </w:r>
      <w:r>
        <w:t>составляет</w:t>
      </w:r>
      <w:r>
        <w:rPr>
          <w:spacing w:val="-3"/>
        </w:rPr>
        <w:t xml:space="preserve"> </w:t>
      </w:r>
      <w:r>
        <w:t>4</w:t>
      </w:r>
      <w:r>
        <w:rPr>
          <w:spacing w:val="-2"/>
        </w:rPr>
        <w:t xml:space="preserve"> </w:t>
      </w:r>
      <w:r>
        <w:t>года.</w:t>
      </w:r>
    </w:p>
    <w:p w:rsidR="002C58AF" w:rsidRDefault="002C58AF">
      <w:pPr>
        <w:pStyle w:val="af0"/>
        <w:ind w:right="187"/>
        <w:rPr>
          <w:color w:val="00B050"/>
        </w:rPr>
      </w:pPr>
    </w:p>
    <w:p w:rsidR="002C58AF" w:rsidRDefault="00FA6568">
      <w:pPr>
        <w:tabs>
          <w:tab w:val="left" w:pos="284"/>
        </w:tabs>
        <w:ind w:right="2"/>
        <w:jc w:val="center"/>
        <w:rPr>
          <w:b/>
          <w:sz w:val="24"/>
          <w:szCs w:val="24"/>
        </w:rPr>
      </w:pPr>
      <w:r>
        <w:rPr>
          <w:b/>
          <w:sz w:val="24"/>
          <w:szCs w:val="24"/>
        </w:rPr>
        <w:t>3.2 КАЛЕНДАРНЫЙ УЧЕБНЫЙ ГРАФИК</w:t>
      </w:r>
    </w:p>
    <w:p w:rsidR="002C58AF" w:rsidRDefault="002C58AF">
      <w:pPr>
        <w:tabs>
          <w:tab w:val="left" w:pos="284"/>
        </w:tabs>
        <w:ind w:right="2"/>
        <w:jc w:val="center"/>
        <w:rPr>
          <w:b/>
          <w:sz w:val="24"/>
          <w:szCs w:val="24"/>
        </w:rPr>
      </w:pPr>
    </w:p>
    <w:p w:rsidR="002C58AF" w:rsidRDefault="00FA6568">
      <w:pPr>
        <w:tabs>
          <w:tab w:val="left" w:pos="284"/>
        </w:tabs>
        <w:ind w:right="2"/>
        <w:rPr>
          <w:b/>
          <w:bCs/>
          <w:sz w:val="24"/>
          <w:szCs w:val="24"/>
        </w:rPr>
      </w:pPr>
      <w:r>
        <w:rPr>
          <w:b/>
          <w:bCs/>
          <w:sz w:val="24"/>
          <w:szCs w:val="24"/>
        </w:rPr>
        <w:t xml:space="preserve">Режим работы образовательного учреждения в 2024/2025 учебном году </w:t>
      </w:r>
    </w:p>
    <w:p w:rsidR="002C58AF" w:rsidRDefault="00FA6568">
      <w:pPr>
        <w:numPr>
          <w:ilvl w:val="0"/>
          <w:numId w:val="128"/>
        </w:numPr>
        <w:tabs>
          <w:tab w:val="left" w:pos="0"/>
          <w:tab w:val="left" w:pos="284"/>
        </w:tabs>
        <w:autoSpaceDE/>
        <w:autoSpaceDN/>
        <w:ind w:left="0" w:right="2" w:firstLine="0"/>
        <w:rPr>
          <w:sz w:val="24"/>
          <w:szCs w:val="24"/>
        </w:rPr>
      </w:pPr>
      <w:r>
        <w:rPr>
          <w:sz w:val="24"/>
          <w:szCs w:val="24"/>
        </w:rPr>
        <w:t>ПРОДОЛЖИТЕЛЬНОСТЬ УЧЕБНОГО ГОДА</w:t>
      </w:r>
    </w:p>
    <w:p w:rsidR="002C58AF" w:rsidRDefault="00FA6568">
      <w:pPr>
        <w:tabs>
          <w:tab w:val="left" w:pos="284"/>
        </w:tabs>
        <w:ind w:right="2"/>
        <w:rPr>
          <w:sz w:val="24"/>
          <w:szCs w:val="24"/>
        </w:rPr>
      </w:pPr>
      <w:r>
        <w:rPr>
          <w:sz w:val="24"/>
          <w:szCs w:val="24"/>
        </w:rPr>
        <w:t>Согласно распоряжению:</w:t>
      </w:r>
    </w:p>
    <w:p w:rsidR="002C58AF" w:rsidRDefault="00FA6568">
      <w:pPr>
        <w:tabs>
          <w:tab w:val="left" w:pos="284"/>
        </w:tabs>
        <w:ind w:right="2"/>
        <w:rPr>
          <w:sz w:val="24"/>
          <w:szCs w:val="24"/>
        </w:rPr>
      </w:pPr>
      <w:r>
        <w:rPr>
          <w:sz w:val="24"/>
          <w:szCs w:val="24"/>
        </w:rPr>
        <w:t xml:space="preserve">дата начала учебного года – </w:t>
      </w:r>
      <w:r>
        <w:rPr>
          <w:bCs/>
          <w:sz w:val="24"/>
          <w:szCs w:val="24"/>
        </w:rPr>
        <w:t>2 сентября 2024 года</w:t>
      </w:r>
    </w:p>
    <w:p w:rsidR="002C58AF" w:rsidRDefault="00FA6568">
      <w:pPr>
        <w:tabs>
          <w:tab w:val="left" w:pos="284"/>
        </w:tabs>
        <w:ind w:right="2"/>
        <w:rPr>
          <w:bCs/>
          <w:sz w:val="24"/>
          <w:szCs w:val="24"/>
        </w:rPr>
      </w:pPr>
      <w:r>
        <w:rPr>
          <w:sz w:val="24"/>
          <w:szCs w:val="24"/>
        </w:rPr>
        <w:t xml:space="preserve">дата окончания учебного года – </w:t>
      </w:r>
      <w:r>
        <w:rPr>
          <w:bCs/>
          <w:sz w:val="24"/>
          <w:szCs w:val="24"/>
        </w:rPr>
        <w:t>26 мая 2025 года</w:t>
      </w:r>
    </w:p>
    <w:p w:rsidR="002C58AF" w:rsidRDefault="00FA6568">
      <w:pPr>
        <w:tabs>
          <w:tab w:val="left" w:pos="284"/>
        </w:tabs>
        <w:ind w:right="2"/>
        <w:rPr>
          <w:sz w:val="24"/>
          <w:szCs w:val="24"/>
        </w:rPr>
      </w:pPr>
      <w:r>
        <w:rPr>
          <w:sz w:val="24"/>
          <w:szCs w:val="24"/>
        </w:rPr>
        <w:t>1 класс: 33 учебные недели</w:t>
      </w:r>
    </w:p>
    <w:p w:rsidR="002C58AF" w:rsidRDefault="00FA6568">
      <w:pPr>
        <w:tabs>
          <w:tab w:val="left" w:pos="284"/>
        </w:tabs>
        <w:ind w:right="2"/>
        <w:rPr>
          <w:sz w:val="24"/>
          <w:szCs w:val="24"/>
        </w:rPr>
      </w:pPr>
      <w:r>
        <w:rPr>
          <w:sz w:val="24"/>
          <w:szCs w:val="24"/>
        </w:rPr>
        <w:t>2-11 класс: 34 учебные недели</w:t>
      </w:r>
    </w:p>
    <w:p w:rsidR="002C58AF" w:rsidRDefault="00FA6568">
      <w:pPr>
        <w:numPr>
          <w:ilvl w:val="0"/>
          <w:numId w:val="128"/>
        </w:numPr>
        <w:tabs>
          <w:tab w:val="left" w:pos="284"/>
        </w:tabs>
        <w:autoSpaceDE/>
        <w:autoSpaceDN/>
        <w:ind w:left="142" w:right="2" w:hanging="142"/>
        <w:rPr>
          <w:sz w:val="24"/>
          <w:szCs w:val="24"/>
        </w:rPr>
      </w:pPr>
      <w:r>
        <w:rPr>
          <w:sz w:val="24"/>
          <w:szCs w:val="24"/>
        </w:rPr>
        <w:t>ПРОДОЛЖИТЕЛЬНОСТЬ УЧЕБНЫХ ПЕРИОДОВ</w:t>
      </w:r>
    </w:p>
    <w:p w:rsidR="002C58AF" w:rsidRDefault="00FA6568">
      <w:pPr>
        <w:tabs>
          <w:tab w:val="left" w:pos="284"/>
        </w:tabs>
        <w:ind w:left="142" w:right="2" w:hanging="142"/>
        <w:rPr>
          <w:sz w:val="24"/>
          <w:szCs w:val="24"/>
        </w:rPr>
      </w:pPr>
      <w:r>
        <w:rPr>
          <w:sz w:val="24"/>
          <w:szCs w:val="24"/>
        </w:rPr>
        <w:t xml:space="preserve">В </w:t>
      </w:r>
      <w:r>
        <w:rPr>
          <w:sz w:val="24"/>
          <w:szCs w:val="24"/>
          <w:lang w:val="en-US"/>
        </w:rPr>
        <w:t>I</w:t>
      </w:r>
      <w:r>
        <w:rPr>
          <w:sz w:val="24"/>
          <w:szCs w:val="24"/>
        </w:rPr>
        <w:t>-</w:t>
      </w:r>
      <w:r>
        <w:rPr>
          <w:sz w:val="24"/>
          <w:szCs w:val="24"/>
          <w:lang w:val="en-US"/>
        </w:rPr>
        <w:t>IV</w:t>
      </w:r>
      <w:r>
        <w:rPr>
          <w:sz w:val="24"/>
          <w:szCs w:val="24"/>
        </w:rPr>
        <w:t xml:space="preserve"> классах учебный год делится на четверти.</w:t>
      </w:r>
    </w:p>
    <w:p w:rsidR="002C58AF" w:rsidRDefault="00FA6568">
      <w:pPr>
        <w:numPr>
          <w:ilvl w:val="0"/>
          <w:numId w:val="128"/>
        </w:numPr>
        <w:tabs>
          <w:tab w:val="clear" w:pos="900"/>
          <w:tab w:val="left" w:pos="284"/>
          <w:tab w:val="left" w:pos="567"/>
        </w:tabs>
        <w:autoSpaceDE/>
        <w:autoSpaceDN/>
        <w:ind w:left="142" w:right="2" w:hanging="142"/>
        <w:rPr>
          <w:sz w:val="24"/>
          <w:szCs w:val="24"/>
        </w:rPr>
      </w:pPr>
      <w:r>
        <w:rPr>
          <w:sz w:val="24"/>
          <w:szCs w:val="24"/>
        </w:rPr>
        <w:t>СРОКИ И ПРОДОЛЖИТЕЛЬНОСТЬ КАНИКУЛ</w:t>
      </w:r>
    </w:p>
    <w:p w:rsidR="002C58AF" w:rsidRDefault="00FA6568">
      <w:pPr>
        <w:tabs>
          <w:tab w:val="left" w:pos="284"/>
        </w:tabs>
        <w:ind w:left="142" w:right="2" w:hanging="142"/>
        <w:rPr>
          <w:sz w:val="24"/>
          <w:szCs w:val="24"/>
        </w:rPr>
      </w:pPr>
      <w:r>
        <w:rPr>
          <w:sz w:val="24"/>
          <w:szCs w:val="24"/>
        </w:rPr>
        <w:t>осенние каникулы   - 28.10.2024 – 05.11.2024 (9 дней);</w:t>
      </w:r>
    </w:p>
    <w:p w:rsidR="002C58AF" w:rsidRDefault="00FA6568">
      <w:pPr>
        <w:tabs>
          <w:tab w:val="left" w:pos="284"/>
        </w:tabs>
        <w:ind w:left="142" w:right="2" w:hanging="142"/>
        <w:rPr>
          <w:sz w:val="24"/>
          <w:szCs w:val="24"/>
        </w:rPr>
      </w:pPr>
      <w:r>
        <w:rPr>
          <w:sz w:val="24"/>
          <w:szCs w:val="24"/>
        </w:rPr>
        <w:t>зимние каникулы    - 30.12.2024 –  07.01.2025 (9 дней);</w:t>
      </w:r>
    </w:p>
    <w:p w:rsidR="002C58AF" w:rsidRDefault="00FA6568">
      <w:pPr>
        <w:tabs>
          <w:tab w:val="left" w:pos="284"/>
        </w:tabs>
        <w:ind w:left="142" w:right="2" w:hanging="142"/>
        <w:rPr>
          <w:sz w:val="24"/>
          <w:szCs w:val="24"/>
        </w:rPr>
      </w:pPr>
      <w:r>
        <w:rPr>
          <w:sz w:val="24"/>
          <w:szCs w:val="24"/>
        </w:rPr>
        <w:t>весенние каникулы - 22.03.2025 –  30.03.2025 (9 дней).</w:t>
      </w:r>
    </w:p>
    <w:p w:rsidR="002C58AF" w:rsidRDefault="00FA6568">
      <w:pPr>
        <w:numPr>
          <w:ilvl w:val="0"/>
          <w:numId w:val="128"/>
        </w:numPr>
        <w:tabs>
          <w:tab w:val="left" w:pos="0"/>
          <w:tab w:val="left" w:pos="284"/>
        </w:tabs>
        <w:autoSpaceDE/>
        <w:autoSpaceDN/>
        <w:ind w:left="142" w:right="2" w:hanging="142"/>
        <w:rPr>
          <w:sz w:val="24"/>
          <w:szCs w:val="24"/>
        </w:rPr>
      </w:pPr>
      <w:r>
        <w:rPr>
          <w:sz w:val="24"/>
          <w:szCs w:val="24"/>
        </w:rPr>
        <w:t>РЕЖИМ РАБОТЫ ОБРАЗОВАТЕЛЬНОГО УЧРЕЖДЕНИЯ</w:t>
      </w:r>
    </w:p>
    <w:p w:rsidR="002C58AF" w:rsidRDefault="00FA6568">
      <w:pPr>
        <w:tabs>
          <w:tab w:val="left" w:pos="284"/>
        </w:tabs>
        <w:ind w:left="142" w:right="2" w:hanging="142"/>
        <w:rPr>
          <w:sz w:val="24"/>
          <w:szCs w:val="24"/>
        </w:rPr>
      </w:pPr>
      <w:r>
        <w:rPr>
          <w:sz w:val="24"/>
          <w:szCs w:val="24"/>
        </w:rPr>
        <w:tab/>
      </w:r>
      <w:r>
        <w:rPr>
          <w:sz w:val="24"/>
          <w:szCs w:val="24"/>
        </w:rPr>
        <w:tab/>
        <w:t>Понедельник – пятница: с 08.00 до 20.00; суббота: с 09.00 до 16.00 (для реализации продвинутого проф. уровня, внеурочной деятельности и занятий ОДОД)</w:t>
      </w:r>
    </w:p>
    <w:p w:rsidR="002C58AF" w:rsidRDefault="00FA6568">
      <w:pPr>
        <w:tabs>
          <w:tab w:val="left" w:pos="284"/>
        </w:tabs>
        <w:ind w:left="142" w:right="2" w:hanging="142"/>
        <w:rPr>
          <w:sz w:val="24"/>
          <w:szCs w:val="24"/>
        </w:rPr>
      </w:pPr>
      <w:r>
        <w:rPr>
          <w:sz w:val="24"/>
          <w:szCs w:val="24"/>
        </w:rPr>
        <w:t xml:space="preserve">Продолжительность учебной недели: </w:t>
      </w:r>
    </w:p>
    <w:p w:rsidR="002C58AF" w:rsidRDefault="00FA6568">
      <w:pPr>
        <w:tabs>
          <w:tab w:val="left" w:pos="284"/>
        </w:tabs>
        <w:ind w:left="142" w:right="2" w:hanging="142"/>
        <w:rPr>
          <w:sz w:val="24"/>
          <w:szCs w:val="24"/>
        </w:rPr>
      </w:pPr>
      <w:r>
        <w:rPr>
          <w:sz w:val="24"/>
          <w:szCs w:val="24"/>
        </w:rPr>
        <w:t xml:space="preserve">5-тидневная для </w:t>
      </w:r>
      <w:r>
        <w:rPr>
          <w:sz w:val="24"/>
          <w:szCs w:val="24"/>
          <w:lang w:val="en-US"/>
        </w:rPr>
        <w:t>I</w:t>
      </w:r>
      <w:r>
        <w:rPr>
          <w:sz w:val="24"/>
          <w:szCs w:val="24"/>
        </w:rPr>
        <w:t>-</w:t>
      </w:r>
      <w:r>
        <w:rPr>
          <w:sz w:val="24"/>
          <w:szCs w:val="24"/>
          <w:lang w:val="en-US"/>
        </w:rPr>
        <w:t>XI</w:t>
      </w:r>
      <w:r>
        <w:rPr>
          <w:sz w:val="24"/>
          <w:szCs w:val="24"/>
        </w:rPr>
        <w:t xml:space="preserve"> классов.</w:t>
      </w:r>
    </w:p>
    <w:tbl>
      <w:tblPr>
        <w:tblW w:w="6989" w:type="dxa"/>
        <w:jc w:val="center"/>
        <w:tblCellMar>
          <w:left w:w="0" w:type="dxa"/>
          <w:right w:w="0" w:type="dxa"/>
        </w:tblCellMar>
        <w:tblLook w:val="04A0" w:firstRow="1" w:lastRow="0" w:firstColumn="1" w:lastColumn="0" w:noHBand="0" w:noVBand="1"/>
      </w:tblPr>
      <w:tblGrid>
        <w:gridCol w:w="608"/>
        <w:gridCol w:w="580"/>
        <w:gridCol w:w="580"/>
        <w:gridCol w:w="580"/>
        <w:gridCol w:w="580"/>
        <w:gridCol w:w="581"/>
        <w:gridCol w:w="581"/>
        <w:gridCol w:w="581"/>
        <w:gridCol w:w="771"/>
        <w:gridCol w:w="697"/>
        <w:gridCol w:w="850"/>
      </w:tblGrid>
      <w:tr w:rsidR="002C58AF">
        <w:trPr>
          <w:trHeight w:val="303"/>
          <w:jc w:val="center"/>
        </w:trPr>
        <w:tc>
          <w:tcPr>
            <w:tcW w:w="6989" w:type="dxa"/>
            <w:gridSpan w:val="11"/>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rsidR="002C58AF" w:rsidRDefault="00FA6568">
            <w:pPr>
              <w:tabs>
                <w:tab w:val="left" w:pos="284"/>
              </w:tabs>
              <w:ind w:left="142" w:right="2" w:hanging="142"/>
              <w:jc w:val="center"/>
              <w:rPr>
                <w:bCs/>
                <w:sz w:val="24"/>
                <w:szCs w:val="24"/>
              </w:rPr>
            </w:pPr>
            <w:r>
              <w:rPr>
                <w:bCs/>
                <w:sz w:val="24"/>
                <w:szCs w:val="24"/>
              </w:rPr>
              <w:t>Количество классов в параллели с пятидневной учебной неделей</w:t>
            </w:r>
          </w:p>
        </w:tc>
      </w:tr>
      <w:tr w:rsidR="002C58AF">
        <w:trPr>
          <w:trHeight w:val="355"/>
          <w:jc w:val="center"/>
        </w:trPr>
        <w:tc>
          <w:tcPr>
            <w:tcW w:w="608" w:type="dxa"/>
            <w:tcBorders>
              <w:top w:val="single" w:sz="4" w:space="0" w:color="000000"/>
              <w:left w:val="single" w:sz="4" w:space="0" w:color="000000"/>
              <w:bottom w:val="single" w:sz="8" w:space="0" w:color="000000"/>
              <w:right w:val="single" w:sz="4" w:space="0" w:color="000000"/>
            </w:tcBorders>
            <w:shd w:val="clear" w:color="auto" w:fill="E7E6E6"/>
            <w:tcMar>
              <w:top w:w="15" w:type="dxa"/>
              <w:left w:w="15" w:type="dxa"/>
              <w:bottom w:w="0" w:type="dxa"/>
              <w:right w:w="15" w:type="dxa"/>
            </w:tcMar>
            <w:vAlign w:val="center"/>
          </w:tcPr>
          <w:p w:rsidR="002C58AF" w:rsidRDefault="00FA6568">
            <w:pPr>
              <w:tabs>
                <w:tab w:val="left" w:pos="284"/>
              </w:tabs>
              <w:ind w:left="142" w:right="2" w:hanging="142"/>
              <w:jc w:val="center"/>
              <w:rPr>
                <w:sz w:val="24"/>
                <w:szCs w:val="24"/>
              </w:rPr>
            </w:pPr>
            <w:r>
              <w:rPr>
                <w:bCs/>
                <w:sz w:val="24"/>
                <w:szCs w:val="24"/>
              </w:rPr>
              <w:t>1</w:t>
            </w:r>
          </w:p>
        </w:tc>
        <w:tc>
          <w:tcPr>
            <w:tcW w:w="580" w:type="dxa"/>
            <w:tcBorders>
              <w:top w:val="single" w:sz="4" w:space="0" w:color="000000"/>
              <w:left w:val="single" w:sz="4" w:space="0" w:color="000000"/>
              <w:bottom w:val="single" w:sz="8" w:space="0" w:color="000000"/>
              <w:right w:val="single" w:sz="4" w:space="0" w:color="000000"/>
            </w:tcBorders>
            <w:shd w:val="clear" w:color="auto" w:fill="E7E6E6"/>
            <w:tcMar>
              <w:top w:w="15" w:type="dxa"/>
              <w:left w:w="15" w:type="dxa"/>
              <w:bottom w:w="0" w:type="dxa"/>
              <w:right w:w="15" w:type="dxa"/>
            </w:tcMar>
            <w:vAlign w:val="center"/>
          </w:tcPr>
          <w:p w:rsidR="002C58AF" w:rsidRDefault="00FA6568">
            <w:pPr>
              <w:tabs>
                <w:tab w:val="left" w:pos="284"/>
              </w:tabs>
              <w:ind w:left="142" w:right="2" w:hanging="142"/>
              <w:jc w:val="center"/>
              <w:rPr>
                <w:sz w:val="24"/>
                <w:szCs w:val="24"/>
              </w:rPr>
            </w:pPr>
            <w:r>
              <w:rPr>
                <w:bCs/>
                <w:sz w:val="24"/>
                <w:szCs w:val="24"/>
              </w:rPr>
              <w:t>2</w:t>
            </w:r>
          </w:p>
        </w:tc>
        <w:tc>
          <w:tcPr>
            <w:tcW w:w="580" w:type="dxa"/>
            <w:tcBorders>
              <w:top w:val="single" w:sz="4" w:space="0" w:color="000000"/>
              <w:left w:val="single" w:sz="4" w:space="0" w:color="000000"/>
              <w:bottom w:val="single" w:sz="8" w:space="0" w:color="000000"/>
              <w:right w:val="single" w:sz="4" w:space="0" w:color="000000"/>
            </w:tcBorders>
            <w:shd w:val="clear" w:color="auto" w:fill="E7E6E6"/>
            <w:tcMar>
              <w:top w:w="15" w:type="dxa"/>
              <w:left w:w="15" w:type="dxa"/>
              <w:bottom w:w="0" w:type="dxa"/>
              <w:right w:w="15" w:type="dxa"/>
            </w:tcMar>
            <w:vAlign w:val="center"/>
          </w:tcPr>
          <w:p w:rsidR="002C58AF" w:rsidRDefault="00FA6568">
            <w:pPr>
              <w:tabs>
                <w:tab w:val="left" w:pos="284"/>
              </w:tabs>
              <w:ind w:left="142" w:right="2" w:hanging="142"/>
              <w:jc w:val="center"/>
              <w:rPr>
                <w:sz w:val="24"/>
                <w:szCs w:val="24"/>
              </w:rPr>
            </w:pPr>
            <w:r>
              <w:rPr>
                <w:bCs/>
                <w:sz w:val="24"/>
                <w:szCs w:val="24"/>
              </w:rPr>
              <w:t>3</w:t>
            </w:r>
          </w:p>
        </w:tc>
        <w:tc>
          <w:tcPr>
            <w:tcW w:w="580" w:type="dxa"/>
            <w:tcBorders>
              <w:top w:val="single" w:sz="4" w:space="0" w:color="000000"/>
              <w:left w:val="single" w:sz="4" w:space="0" w:color="000000"/>
              <w:bottom w:val="single" w:sz="8" w:space="0" w:color="000000"/>
              <w:right w:val="single" w:sz="4" w:space="0" w:color="000000"/>
            </w:tcBorders>
            <w:shd w:val="clear" w:color="auto" w:fill="E7E6E6"/>
            <w:tcMar>
              <w:top w:w="15" w:type="dxa"/>
              <w:left w:w="15" w:type="dxa"/>
              <w:bottom w:w="0" w:type="dxa"/>
              <w:right w:w="15" w:type="dxa"/>
            </w:tcMar>
            <w:vAlign w:val="center"/>
          </w:tcPr>
          <w:p w:rsidR="002C58AF" w:rsidRDefault="00FA6568">
            <w:pPr>
              <w:tabs>
                <w:tab w:val="left" w:pos="284"/>
              </w:tabs>
              <w:ind w:left="142" w:right="2" w:hanging="142"/>
              <w:jc w:val="center"/>
              <w:rPr>
                <w:sz w:val="24"/>
                <w:szCs w:val="24"/>
              </w:rPr>
            </w:pPr>
            <w:r>
              <w:rPr>
                <w:bCs/>
                <w:sz w:val="24"/>
                <w:szCs w:val="24"/>
              </w:rPr>
              <w:t>4</w:t>
            </w:r>
          </w:p>
        </w:tc>
        <w:tc>
          <w:tcPr>
            <w:tcW w:w="580" w:type="dxa"/>
            <w:tcBorders>
              <w:top w:val="single" w:sz="4" w:space="0" w:color="000000"/>
              <w:left w:val="single" w:sz="4" w:space="0" w:color="000000"/>
              <w:bottom w:val="single" w:sz="8" w:space="0" w:color="000000"/>
              <w:right w:val="single" w:sz="4" w:space="0" w:color="000000"/>
            </w:tcBorders>
            <w:shd w:val="clear" w:color="auto" w:fill="E7E6E6"/>
            <w:tcMar>
              <w:top w:w="15" w:type="dxa"/>
              <w:left w:w="15" w:type="dxa"/>
              <w:bottom w:w="0" w:type="dxa"/>
              <w:right w:w="15" w:type="dxa"/>
            </w:tcMar>
            <w:vAlign w:val="center"/>
          </w:tcPr>
          <w:p w:rsidR="002C58AF" w:rsidRDefault="00FA6568">
            <w:pPr>
              <w:tabs>
                <w:tab w:val="left" w:pos="284"/>
              </w:tabs>
              <w:ind w:left="142" w:right="2" w:hanging="142"/>
              <w:jc w:val="center"/>
              <w:rPr>
                <w:sz w:val="24"/>
                <w:szCs w:val="24"/>
              </w:rPr>
            </w:pPr>
            <w:r>
              <w:rPr>
                <w:bCs/>
                <w:sz w:val="24"/>
                <w:szCs w:val="24"/>
              </w:rPr>
              <w:t>5</w:t>
            </w:r>
          </w:p>
        </w:tc>
        <w:tc>
          <w:tcPr>
            <w:tcW w:w="581" w:type="dxa"/>
            <w:tcBorders>
              <w:top w:val="single" w:sz="4" w:space="0" w:color="000000"/>
              <w:left w:val="single" w:sz="4" w:space="0" w:color="000000"/>
              <w:bottom w:val="single" w:sz="8" w:space="0" w:color="000000"/>
              <w:right w:val="single" w:sz="4" w:space="0" w:color="000000"/>
            </w:tcBorders>
            <w:shd w:val="clear" w:color="auto" w:fill="E7E6E6"/>
            <w:tcMar>
              <w:top w:w="15" w:type="dxa"/>
              <w:left w:w="15" w:type="dxa"/>
              <w:bottom w:w="0" w:type="dxa"/>
              <w:right w:w="15" w:type="dxa"/>
            </w:tcMar>
            <w:vAlign w:val="center"/>
          </w:tcPr>
          <w:p w:rsidR="002C58AF" w:rsidRDefault="00FA6568">
            <w:pPr>
              <w:tabs>
                <w:tab w:val="left" w:pos="284"/>
              </w:tabs>
              <w:ind w:left="142" w:right="2" w:hanging="142"/>
              <w:jc w:val="center"/>
              <w:rPr>
                <w:sz w:val="24"/>
                <w:szCs w:val="24"/>
              </w:rPr>
            </w:pPr>
            <w:r>
              <w:rPr>
                <w:bCs/>
                <w:sz w:val="24"/>
                <w:szCs w:val="24"/>
              </w:rPr>
              <w:t>6</w:t>
            </w:r>
          </w:p>
        </w:tc>
        <w:tc>
          <w:tcPr>
            <w:tcW w:w="581" w:type="dxa"/>
            <w:tcBorders>
              <w:top w:val="single" w:sz="4" w:space="0" w:color="000000"/>
              <w:left w:val="single" w:sz="4" w:space="0" w:color="000000"/>
              <w:bottom w:val="single" w:sz="8" w:space="0" w:color="000000"/>
              <w:right w:val="single" w:sz="4" w:space="0" w:color="000000"/>
            </w:tcBorders>
            <w:shd w:val="clear" w:color="auto" w:fill="E7E6E6"/>
            <w:tcMar>
              <w:top w:w="15" w:type="dxa"/>
              <w:left w:w="15" w:type="dxa"/>
              <w:bottom w:w="0" w:type="dxa"/>
              <w:right w:w="15" w:type="dxa"/>
            </w:tcMar>
            <w:vAlign w:val="center"/>
          </w:tcPr>
          <w:p w:rsidR="002C58AF" w:rsidRDefault="00FA6568">
            <w:pPr>
              <w:tabs>
                <w:tab w:val="left" w:pos="284"/>
              </w:tabs>
              <w:ind w:left="142" w:right="2" w:hanging="142"/>
              <w:jc w:val="center"/>
              <w:rPr>
                <w:sz w:val="24"/>
                <w:szCs w:val="24"/>
              </w:rPr>
            </w:pPr>
            <w:r>
              <w:rPr>
                <w:bCs/>
                <w:sz w:val="24"/>
                <w:szCs w:val="24"/>
              </w:rPr>
              <w:t>7</w:t>
            </w:r>
          </w:p>
        </w:tc>
        <w:tc>
          <w:tcPr>
            <w:tcW w:w="581" w:type="dxa"/>
            <w:tcBorders>
              <w:top w:val="single" w:sz="4" w:space="0" w:color="000000"/>
              <w:left w:val="single" w:sz="4" w:space="0" w:color="000000"/>
              <w:bottom w:val="single" w:sz="8" w:space="0" w:color="000000"/>
              <w:right w:val="single" w:sz="4" w:space="0" w:color="000000"/>
            </w:tcBorders>
            <w:shd w:val="clear" w:color="auto" w:fill="E7E6E6"/>
            <w:tcMar>
              <w:top w:w="15" w:type="dxa"/>
              <w:left w:w="15" w:type="dxa"/>
              <w:bottom w:w="0" w:type="dxa"/>
              <w:right w:w="15" w:type="dxa"/>
            </w:tcMar>
            <w:vAlign w:val="center"/>
          </w:tcPr>
          <w:p w:rsidR="002C58AF" w:rsidRDefault="00FA6568">
            <w:pPr>
              <w:tabs>
                <w:tab w:val="left" w:pos="284"/>
              </w:tabs>
              <w:ind w:left="142" w:right="2" w:hanging="142"/>
              <w:jc w:val="center"/>
              <w:rPr>
                <w:sz w:val="24"/>
                <w:szCs w:val="24"/>
              </w:rPr>
            </w:pPr>
            <w:r>
              <w:rPr>
                <w:bCs/>
                <w:sz w:val="24"/>
                <w:szCs w:val="24"/>
              </w:rPr>
              <w:t>8</w:t>
            </w:r>
          </w:p>
        </w:tc>
        <w:tc>
          <w:tcPr>
            <w:tcW w:w="771" w:type="dxa"/>
            <w:tcBorders>
              <w:top w:val="single" w:sz="4" w:space="0" w:color="000000"/>
              <w:left w:val="single" w:sz="4" w:space="0" w:color="000000"/>
              <w:bottom w:val="single" w:sz="8" w:space="0" w:color="000000"/>
              <w:right w:val="single" w:sz="4" w:space="0" w:color="000000"/>
            </w:tcBorders>
            <w:shd w:val="clear" w:color="auto" w:fill="E7E6E6"/>
            <w:tcMar>
              <w:top w:w="15" w:type="dxa"/>
              <w:left w:w="15" w:type="dxa"/>
              <w:bottom w:w="0" w:type="dxa"/>
              <w:right w:w="15" w:type="dxa"/>
            </w:tcMar>
            <w:vAlign w:val="center"/>
          </w:tcPr>
          <w:p w:rsidR="002C58AF" w:rsidRDefault="00FA6568">
            <w:pPr>
              <w:tabs>
                <w:tab w:val="left" w:pos="284"/>
              </w:tabs>
              <w:ind w:left="142" w:right="2" w:hanging="142"/>
              <w:jc w:val="center"/>
              <w:rPr>
                <w:sz w:val="24"/>
                <w:szCs w:val="24"/>
              </w:rPr>
            </w:pPr>
            <w:r>
              <w:rPr>
                <w:bCs/>
                <w:sz w:val="24"/>
                <w:szCs w:val="24"/>
              </w:rPr>
              <w:t>9</w:t>
            </w:r>
          </w:p>
        </w:tc>
        <w:tc>
          <w:tcPr>
            <w:tcW w:w="697" w:type="dxa"/>
            <w:tcBorders>
              <w:top w:val="single" w:sz="4" w:space="0" w:color="000000"/>
              <w:left w:val="single" w:sz="4" w:space="0" w:color="000000"/>
              <w:bottom w:val="single" w:sz="8" w:space="0" w:color="000000"/>
              <w:right w:val="single" w:sz="4" w:space="0" w:color="000000"/>
            </w:tcBorders>
            <w:shd w:val="clear" w:color="auto" w:fill="E7E6E6"/>
            <w:tcMar>
              <w:top w:w="15" w:type="dxa"/>
              <w:left w:w="15" w:type="dxa"/>
              <w:bottom w:w="0" w:type="dxa"/>
              <w:right w:w="15" w:type="dxa"/>
            </w:tcMar>
            <w:vAlign w:val="center"/>
          </w:tcPr>
          <w:p w:rsidR="002C58AF" w:rsidRDefault="00FA6568">
            <w:pPr>
              <w:tabs>
                <w:tab w:val="left" w:pos="284"/>
              </w:tabs>
              <w:ind w:left="142" w:right="2" w:hanging="142"/>
              <w:jc w:val="center"/>
              <w:rPr>
                <w:sz w:val="24"/>
                <w:szCs w:val="24"/>
              </w:rPr>
            </w:pPr>
            <w:r>
              <w:rPr>
                <w:bCs/>
                <w:sz w:val="24"/>
                <w:szCs w:val="24"/>
              </w:rPr>
              <w:t>1</w:t>
            </w:r>
          </w:p>
        </w:tc>
        <w:tc>
          <w:tcPr>
            <w:tcW w:w="850" w:type="dxa"/>
            <w:tcBorders>
              <w:top w:val="single" w:sz="4" w:space="0" w:color="000000"/>
              <w:left w:val="single" w:sz="4" w:space="0" w:color="000000"/>
              <w:bottom w:val="single" w:sz="8" w:space="0" w:color="000000"/>
              <w:right w:val="single" w:sz="8" w:space="0" w:color="000000"/>
            </w:tcBorders>
            <w:shd w:val="clear" w:color="auto" w:fill="E7E6E6"/>
            <w:tcMar>
              <w:top w:w="15" w:type="dxa"/>
              <w:left w:w="15" w:type="dxa"/>
              <w:bottom w:w="0" w:type="dxa"/>
              <w:right w:w="15" w:type="dxa"/>
            </w:tcMar>
            <w:vAlign w:val="center"/>
          </w:tcPr>
          <w:p w:rsidR="002C58AF" w:rsidRDefault="00FA6568">
            <w:pPr>
              <w:tabs>
                <w:tab w:val="left" w:pos="284"/>
              </w:tabs>
              <w:ind w:left="142" w:right="2" w:hanging="142"/>
              <w:jc w:val="center"/>
              <w:rPr>
                <w:sz w:val="24"/>
                <w:szCs w:val="24"/>
              </w:rPr>
            </w:pPr>
            <w:r>
              <w:rPr>
                <w:bCs/>
                <w:sz w:val="24"/>
                <w:szCs w:val="24"/>
              </w:rPr>
              <w:t>11</w:t>
            </w:r>
          </w:p>
        </w:tc>
      </w:tr>
      <w:tr w:rsidR="002C58AF">
        <w:trPr>
          <w:trHeight w:val="383"/>
          <w:jc w:val="center"/>
        </w:trPr>
        <w:tc>
          <w:tcPr>
            <w:tcW w:w="6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2C58AF" w:rsidRDefault="00FA6568">
            <w:pPr>
              <w:tabs>
                <w:tab w:val="left" w:pos="284"/>
              </w:tabs>
              <w:ind w:left="142" w:right="2" w:hanging="142"/>
              <w:jc w:val="center"/>
              <w:rPr>
                <w:bCs/>
                <w:sz w:val="24"/>
                <w:szCs w:val="24"/>
              </w:rPr>
            </w:pPr>
            <w:r>
              <w:rPr>
                <w:bCs/>
                <w:sz w:val="24"/>
                <w:szCs w:val="24"/>
              </w:rPr>
              <w:t>2</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2C58AF" w:rsidRDefault="00FA6568">
            <w:pPr>
              <w:tabs>
                <w:tab w:val="left" w:pos="284"/>
              </w:tabs>
              <w:ind w:left="142" w:right="2" w:hanging="142"/>
              <w:jc w:val="center"/>
              <w:rPr>
                <w:bCs/>
                <w:sz w:val="24"/>
                <w:szCs w:val="24"/>
              </w:rPr>
            </w:pPr>
            <w:r>
              <w:rPr>
                <w:bCs/>
                <w:sz w:val="24"/>
                <w:szCs w:val="24"/>
              </w:rPr>
              <w:t>3</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2C58AF" w:rsidRDefault="00FA6568">
            <w:pPr>
              <w:tabs>
                <w:tab w:val="left" w:pos="284"/>
              </w:tabs>
              <w:ind w:left="142" w:right="2" w:hanging="142"/>
              <w:jc w:val="center"/>
              <w:rPr>
                <w:bCs/>
                <w:sz w:val="24"/>
                <w:szCs w:val="24"/>
              </w:rPr>
            </w:pPr>
            <w:r>
              <w:rPr>
                <w:bCs/>
                <w:sz w:val="24"/>
                <w:szCs w:val="24"/>
              </w:rPr>
              <w:t>3</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2C58AF" w:rsidRDefault="00FA6568">
            <w:pPr>
              <w:tabs>
                <w:tab w:val="left" w:pos="284"/>
              </w:tabs>
              <w:ind w:left="142" w:right="2" w:hanging="142"/>
              <w:jc w:val="center"/>
              <w:rPr>
                <w:bCs/>
                <w:sz w:val="24"/>
                <w:szCs w:val="24"/>
              </w:rPr>
            </w:pPr>
            <w:r>
              <w:rPr>
                <w:bCs/>
                <w:sz w:val="24"/>
                <w:szCs w:val="24"/>
              </w:rPr>
              <w:t>3</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2C58AF" w:rsidRDefault="00FA6568">
            <w:pPr>
              <w:tabs>
                <w:tab w:val="left" w:pos="284"/>
              </w:tabs>
              <w:ind w:left="142" w:right="2" w:hanging="142"/>
              <w:jc w:val="center"/>
              <w:rPr>
                <w:bCs/>
                <w:sz w:val="24"/>
                <w:szCs w:val="24"/>
              </w:rPr>
            </w:pPr>
            <w:r>
              <w:rPr>
                <w:bCs/>
                <w:sz w:val="24"/>
                <w:szCs w:val="24"/>
              </w:rPr>
              <w:t>2</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2C58AF" w:rsidRDefault="00FA6568">
            <w:pPr>
              <w:tabs>
                <w:tab w:val="left" w:pos="284"/>
              </w:tabs>
              <w:ind w:left="142" w:right="2" w:hanging="142"/>
              <w:jc w:val="center"/>
              <w:rPr>
                <w:bCs/>
                <w:sz w:val="24"/>
                <w:szCs w:val="24"/>
              </w:rPr>
            </w:pPr>
            <w:r>
              <w:rPr>
                <w:bCs/>
                <w:sz w:val="24"/>
                <w:szCs w:val="24"/>
              </w:rPr>
              <w:t>3</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2C58AF" w:rsidRDefault="00FA6568">
            <w:pPr>
              <w:tabs>
                <w:tab w:val="left" w:pos="284"/>
              </w:tabs>
              <w:ind w:left="142" w:right="2" w:hanging="142"/>
              <w:jc w:val="center"/>
              <w:rPr>
                <w:bCs/>
                <w:sz w:val="24"/>
                <w:szCs w:val="24"/>
              </w:rPr>
            </w:pPr>
            <w:r>
              <w:rPr>
                <w:bCs/>
                <w:sz w:val="24"/>
                <w:szCs w:val="24"/>
              </w:rPr>
              <w:t>3</w:t>
            </w:r>
          </w:p>
        </w:tc>
        <w:tc>
          <w:tcPr>
            <w:tcW w:w="5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2C58AF" w:rsidRDefault="00FA6568">
            <w:pPr>
              <w:tabs>
                <w:tab w:val="left" w:pos="284"/>
              </w:tabs>
              <w:ind w:left="142" w:right="2" w:hanging="142"/>
              <w:jc w:val="center"/>
              <w:rPr>
                <w:bCs/>
                <w:sz w:val="24"/>
                <w:szCs w:val="24"/>
              </w:rPr>
            </w:pPr>
            <w:r>
              <w:rPr>
                <w:bCs/>
                <w:sz w:val="24"/>
                <w:szCs w:val="24"/>
              </w:rPr>
              <w:t>3</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2C58AF" w:rsidRDefault="00FA6568">
            <w:pPr>
              <w:tabs>
                <w:tab w:val="left" w:pos="284"/>
              </w:tabs>
              <w:ind w:left="142" w:right="2" w:hanging="142"/>
              <w:jc w:val="center"/>
              <w:rPr>
                <w:bCs/>
                <w:sz w:val="24"/>
                <w:szCs w:val="24"/>
              </w:rPr>
            </w:pPr>
            <w:r>
              <w:rPr>
                <w:bCs/>
                <w:sz w:val="24"/>
                <w:szCs w:val="24"/>
              </w:rPr>
              <w:t>2</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2C58AF" w:rsidRDefault="00FA6568">
            <w:pPr>
              <w:tabs>
                <w:tab w:val="left" w:pos="284"/>
              </w:tabs>
              <w:ind w:left="142" w:right="2" w:hanging="142"/>
              <w:jc w:val="center"/>
              <w:rPr>
                <w:bCs/>
                <w:sz w:val="24"/>
                <w:szCs w:val="24"/>
              </w:rPr>
            </w:pPr>
            <w:r>
              <w:rPr>
                <w:bCs/>
                <w:sz w:val="24"/>
                <w:szCs w:val="24"/>
              </w:rPr>
              <w:t>2</w:t>
            </w:r>
          </w:p>
        </w:tc>
        <w:tc>
          <w:tcPr>
            <w:tcW w:w="85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rsidR="002C58AF" w:rsidRDefault="00FA6568">
            <w:pPr>
              <w:tabs>
                <w:tab w:val="left" w:pos="284"/>
              </w:tabs>
              <w:ind w:left="142" w:right="2" w:hanging="142"/>
              <w:jc w:val="center"/>
              <w:rPr>
                <w:bCs/>
                <w:sz w:val="24"/>
                <w:szCs w:val="24"/>
              </w:rPr>
            </w:pPr>
            <w:r>
              <w:rPr>
                <w:bCs/>
                <w:sz w:val="24"/>
                <w:szCs w:val="24"/>
              </w:rPr>
              <w:t>2</w:t>
            </w:r>
          </w:p>
        </w:tc>
      </w:tr>
    </w:tbl>
    <w:p w:rsidR="002C58AF" w:rsidRDefault="00FA6568">
      <w:pPr>
        <w:tabs>
          <w:tab w:val="left" w:pos="284"/>
        </w:tabs>
        <w:ind w:left="142" w:right="2" w:hanging="142"/>
        <w:jc w:val="both"/>
        <w:rPr>
          <w:bCs/>
          <w:sz w:val="24"/>
          <w:szCs w:val="24"/>
        </w:rPr>
      </w:pPr>
      <w:r>
        <w:rPr>
          <w:bCs/>
          <w:sz w:val="24"/>
          <w:szCs w:val="24"/>
        </w:rPr>
        <w:tab/>
      </w:r>
      <w:r>
        <w:rPr>
          <w:bCs/>
          <w:sz w:val="24"/>
          <w:szCs w:val="24"/>
        </w:rPr>
        <w:tab/>
      </w:r>
      <w:r>
        <w:rPr>
          <w:bCs/>
          <w:sz w:val="24"/>
          <w:szCs w:val="24"/>
        </w:rPr>
        <w:tab/>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определенных гигиеническими нормативами СанПиН 1.2.3685-21</w:t>
      </w:r>
    </w:p>
    <w:p w:rsidR="002C58AF" w:rsidRDefault="00FA6568">
      <w:pPr>
        <w:tabs>
          <w:tab w:val="left" w:pos="284"/>
        </w:tabs>
        <w:ind w:left="142" w:right="2" w:hanging="142"/>
        <w:jc w:val="both"/>
        <w:rPr>
          <w:sz w:val="24"/>
          <w:szCs w:val="24"/>
        </w:rPr>
      </w:pPr>
      <w:r>
        <w:rPr>
          <w:bCs/>
          <w:sz w:val="24"/>
          <w:szCs w:val="24"/>
        </w:rPr>
        <w:tab/>
      </w:r>
      <w:r>
        <w:rPr>
          <w:bCs/>
          <w:sz w:val="24"/>
          <w:szCs w:val="24"/>
        </w:rPr>
        <w:tab/>
      </w:r>
      <w:r>
        <w:rPr>
          <w:bCs/>
          <w:sz w:val="24"/>
          <w:szCs w:val="24"/>
        </w:rPr>
        <w:tab/>
        <w:t>Выполнение</w:t>
      </w:r>
      <w:r>
        <w:rPr>
          <w:sz w:val="24"/>
          <w:szCs w:val="24"/>
        </w:rPr>
        <w:t xml:space="preserve"> </w:t>
      </w:r>
      <w:r>
        <w:rPr>
          <w:bCs/>
          <w:sz w:val="24"/>
          <w:szCs w:val="24"/>
        </w:rPr>
        <w:t>Санитарных правил и норм СанПиН 1.2.3685-21</w:t>
      </w:r>
      <w:r>
        <w:rPr>
          <w:sz w:val="24"/>
          <w:szCs w:val="24"/>
        </w:rPr>
        <w:t xml:space="preserve">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w:t>
      </w:r>
    </w:p>
    <w:p w:rsidR="002C58AF" w:rsidRDefault="00FA6568">
      <w:pPr>
        <w:tabs>
          <w:tab w:val="left" w:pos="284"/>
        </w:tabs>
        <w:spacing w:afterLines="50" w:after="120"/>
        <w:ind w:left="142" w:hanging="142"/>
        <w:jc w:val="both"/>
        <w:rPr>
          <w:sz w:val="24"/>
          <w:szCs w:val="24"/>
        </w:rPr>
      </w:pPr>
      <w:r>
        <w:rPr>
          <w:bCs/>
          <w:sz w:val="24"/>
          <w:szCs w:val="24"/>
        </w:rPr>
        <w:tab/>
      </w:r>
      <w:r>
        <w:rPr>
          <w:bCs/>
          <w:sz w:val="24"/>
          <w:szCs w:val="24"/>
        </w:rPr>
        <w:tab/>
      </w:r>
      <w:r>
        <w:rPr>
          <w:bCs/>
          <w:sz w:val="24"/>
          <w:szCs w:val="24"/>
        </w:rPr>
        <w:tab/>
        <w:t>Санитарные правила СП 2.4.3648-20</w:t>
      </w:r>
      <w:r>
        <w:rPr>
          <w:sz w:val="24"/>
          <w:szCs w:val="24"/>
        </w:rPr>
        <w:t xml:space="preserve">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РФ от 28.09.2020 № 28.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10"/>
        <w:gridCol w:w="4438"/>
        <w:gridCol w:w="1366"/>
      </w:tblGrid>
      <w:tr w:rsidR="002C58AF">
        <w:trPr>
          <w:cantSplit/>
          <w:trHeight w:val="326"/>
          <w:jc w:val="center"/>
        </w:trPr>
        <w:tc>
          <w:tcPr>
            <w:tcW w:w="3810" w:type="dxa"/>
            <w:vMerge w:val="restart"/>
            <w:vAlign w:val="center"/>
          </w:tcPr>
          <w:p w:rsidR="002C58AF" w:rsidRDefault="00FA6568">
            <w:pPr>
              <w:tabs>
                <w:tab w:val="left" w:pos="284"/>
              </w:tabs>
              <w:ind w:right="2"/>
              <w:jc w:val="center"/>
              <w:rPr>
                <w:sz w:val="24"/>
                <w:szCs w:val="24"/>
              </w:rPr>
            </w:pPr>
            <w:r>
              <w:rPr>
                <w:sz w:val="24"/>
                <w:szCs w:val="24"/>
              </w:rPr>
              <w:t>Продолжительность учебного занятия для обучающихся, не более</w:t>
            </w:r>
          </w:p>
        </w:tc>
        <w:tc>
          <w:tcPr>
            <w:tcW w:w="4438" w:type="dxa"/>
            <w:shd w:val="clear" w:color="auto" w:fill="auto"/>
            <w:tcMar>
              <w:top w:w="102" w:type="dxa"/>
              <w:left w:w="62" w:type="dxa"/>
              <w:bottom w:w="102" w:type="dxa"/>
              <w:right w:w="62" w:type="dxa"/>
            </w:tcMar>
          </w:tcPr>
          <w:p w:rsidR="002C58AF" w:rsidRDefault="00FA6568">
            <w:pPr>
              <w:tabs>
                <w:tab w:val="left" w:pos="284"/>
              </w:tabs>
              <w:ind w:right="2"/>
              <w:jc w:val="center"/>
              <w:rPr>
                <w:sz w:val="24"/>
                <w:szCs w:val="24"/>
              </w:rPr>
            </w:pPr>
            <w:r>
              <w:rPr>
                <w:sz w:val="24"/>
                <w:szCs w:val="24"/>
              </w:rPr>
              <w:t>классы, в которых обучаются дети с ОВЗ</w:t>
            </w:r>
          </w:p>
        </w:tc>
        <w:tc>
          <w:tcPr>
            <w:tcW w:w="1366" w:type="dxa"/>
            <w:shd w:val="clear" w:color="auto" w:fill="auto"/>
            <w:tcMar>
              <w:top w:w="102" w:type="dxa"/>
              <w:left w:w="62" w:type="dxa"/>
              <w:bottom w:w="102" w:type="dxa"/>
              <w:right w:w="62" w:type="dxa"/>
            </w:tcMar>
          </w:tcPr>
          <w:p w:rsidR="002C58AF" w:rsidRDefault="00FA6568">
            <w:pPr>
              <w:tabs>
                <w:tab w:val="left" w:pos="284"/>
              </w:tabs>
              <w:ind w:right="2"/>
              <w:jc w:val="center"/>
              <w:rPr>
                <w:sz w:val="24"/>
                <w:szCs w:val="24"/>
              </w:rPr>
            </w:pPr>
            <w:r>
              <w:rPr>
                <w:sz w:val="24"/>
                <w:szCs w:val="24"/>
              </w:rPr>
              <w:t>40 мин</w:t>
            </w:r>
          </w:p>
        </w:tc>
      </w:tr>
      <w:tr w:rsidR="002C58AF">
        <w:trPr>
          <w:cantSplit/>
          <w:trHeight w:val="20"/>
          <w:jc w:val="center"/>
        </w:trPr>
        <w:tc>
          <w:tcPr>
            <w:tcW w:w="3810" w:type="dxa"/>
            <w:vMerge/>
            <w:vAlign w:val="center"/>
          </w:tcPr>
          <w:p w:rsidR="002C58AF" w:rsidRDefault="002C58AF">
            <w:pPr>
              <w:tabs>
                <w:tab w:val="left" w:pos="284"/>
              </w:tabs>
              <w:ind w:right="2"/>
              <w:jc w:val="center"/>
              <w:rPr>
                <w:sz w:val="24"/>
                <w:szCs w:val="24"/>
              </w:rPr>
            </w:pPr>
          </w:p>
        </w:tc>
        <w:tc>
          <w:tcPr>
            <w:tcW w:w="4438" w:type="dxa"/>
            <w:shd w:val="clear" w:color="auto" w:fill="auto"/>
            <w:tcMar>
              <w:top w:w="102" w:type="dxa"/>
              <w:left w:w="62" w:type="dxa"/>
              <w:bottom w:w="102" w:type="dxa"/>
              <w:right w:w="62" w:type="dxa"/>
            </w:tcMar>
          </w:tcPr>
          <w:p w:rsidR="002C58AF" w:rsidRDefault="00FA6568">
            <w:pPr>
              <w:tabs>
                <w:tab w:val="left" w:pos="284"/>
              </w:tabs>
              <w:ind w:right="2"/>
              <w:jc w:val="center"/>
              <w:rPr>
                <w:sz w:val="24"/>
                <w:szCs w:val="24"/>
              </w:rPr>
            </w:pPr>
            <w:r>
              <w:rPr>
                <w:sz w:val="24"/>
                <w:szCs w:val="24"/>
              </w:rPr>
              <w:t xml:space="preserve">2 - </w:t>
            </w:r>
            <w:r>
              <w:rPr>
                <w:sz w:val="24"/>
                <w:szCs w:val="24"/>
                <w:lang w:val="en-US"/>
              </w:rPr>
              <w:t>4</w:t>
            </w:r>
            <w:r>
              <w:rPr>
                <w:sz w:val="24"/>
                <w:szCs w:val="24"/>
              </w:rPr>
              <w:t xml:space="preserve"> классы</w:t>
            </w:r>
          </w:p>
        </w:tc>
        <w:tc>
          <w:tcPr>
            <w:tcW w:w="1366" w:type="dxa"/>
            <w:shd w:val="clear" w:color="auto" w:fill="auto"/>
            <w:tcMar>
              <w:top w:w="102" w:type="dxa"/>
              <w:left w:w="62" w:type="dxa"/>
              <w:bottom w:w="102" w:type="dxa"/>
              <w:right w:w="62" w:type="dxa"/>
            </w:tcMar>
          </w:tcPr>
          <w:p w:rsidR="002C58AF" w:rsidRDefault="00FA6568">
            <w:pPr>
              <w:tabs>
                <w:tab w:val="left" w:pos="284"/>
              </w:tabs>
              <w:ind w:right="2"/>
              <w:jc w:val="center"/>
              <w:rPr>
                <w:sz w:val="24"/>
                <w:szCs w:val="24"/>
              </w:rPr>
            </w:pPr>
            <w:r>
              <w:rPr>
                <w:sz w:val="24"/>
                <w:szCs w:val="24"/>
              </w:rPr>
              <w:t>45 мин</w:t>
            </w:r>
          </w:p>
        </w:tc>
      </w:tr>
    </w:tbl>
    <w:p w:rsidR="002C58AF" w:rsidRDefault="00FA6568">
      <w:pPr>
        <w:tabs>
          <w:tab w:val="left" w:pos="284"/>
        </w:tabs>
        <w:spacing w:beforeLines="50" w:before="120"/>
        <w:jc w:val="center"/>
        <w:rPr>
          <w:bCs/>
          <w:sz w:val="24"/>
          <w:szCs w:val="24"/>
        </w:rPr>
      </w:pPr>
      <w:r>
        <w:rPr>
          <w:bCs/>
          <w:sz w:val="24"/>
          <w:szCs w:val="24"/>
        </w:rPr>
        <w:t xml:space="preserve">Расписание звонков (с указанием трех больших перемен) для </w:t>
      </w:r>
      <w:r>
        <w:rPr>
          <w:bCs/>
          <w:sz w:val="24"/>
          <w:szCs w:val="24"/>
          <w:lang w:val="en-US"/>
        </w:rPr>
        <w:t>II</w:t>
      </w:r>
      <w:r>
        <w:rPr>
          <w:bCs/>
          <w:sz w:val="24"/>
          <w:szCs w:val="24"/>
        </w:rPr>
        <w:t>-</w:t>
      </w:r>
      <w:r>
        <w:rPr>
          <w:bCs/>
          <w:sz w:val="24"/>
          <w:szCs w:val="24"/>
          <w:lang w:val="en-US"/>
        </w:rPr>
        <w:t>IV</w:t>
      </w:r>
      <w:r>
        <w:rPr>
          <w:bCs/>
          <w:sz w:val="24"/>
          <w:szCs w:val="24"/>
        </w:rPr>
        <w:t xml:space="preserve"> классов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1984"/>
        <w:gridCol w:w="3119"/>
      </w:tblGrid>
      <w:tr w:rsidR="002C58AF">
        <w:trPr>
          <w:jc w:val="center"/>
        </w:trPr>
        <w:tc>
          <w:tcPr>
            <w:tcW w:w="1487" w:type="dxa"/>
            <w:tcBorders>
              <w:top w:val="single" w:sz="4" w:space="0" w:color="auto"/>
              <w:left w:val="single" w:sz="4" w:space="0" w:color="auto"/>
              <w:bottom w:val="single" w:sz="4" w:space="0" w:color="auto"/>
              <w:right w:val="single" w:sz="4" w:space="0" w:color="auto"/>
            </w:tcBorders>
            <w:shd w:val="clear" w:color="auto" w:fill="auto"/>
          </w:tcPr>
          <w:p w:rsidR="002C58AF" w:rsidRDefault="00FA6568">
            <w:pPr>
              <w:tabs>
                <w:tab w:val="left" w:pos="284"/>
              </w:tabs>
              <w:ind w:right="2"/>
              <w:jc w:val="center"/>
              <w:rPr>
                <w:sz w:val="24"/>
                <w:szCs w:val="24"/>
              </w:rPr>
            </w:pPr>
            <w:r>
              <w:rPr>
                <w:sz w:val="24"/>
                <w:szCs w:val="24"/>
              </w:rPr>
              <w:t>Урок</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C58AF" w:rsidRDefault="00FA6568">
            <w:pPr>
              <w:tabs>
                <w:tab w:val="left" w:pos="284"/>
              </w:tabs>
              <w:ind w:right="2"/>
              <w:jc w:val="center"/>
              <w:rPr>
                <w:sz w:val="24"/>
                <w:szCs w:val="24"/>
              </w:rPr>
            </w:pPr>
            <w:r>
              <w:rPr>
                <w:sz w:val="24"/>
                <w:szCs w:val="24"/>
              </w:rPr>
              <w:t>Начало и окончание урока</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C58AF" w:rsidRDefault="00FA6568">
            <w:pPr>
              <w:tabs>
                <w:tab w:val="left" w:pos="284"/>
              </w:tabs>
              <w:ind w:right="2"/>
              <w:jc w:val="center"/>
              <w:rPr>
                <w:sz w:val="24"/>
                <w:szCs w:val="24"/>
              </w:rPr>
            </w:pPr>
            <w:r>
              <w:rPr>
                <w:sz w:val="24"/>
                <w:szCs w:val="24"/>
              </w:rPr>
              <w:t>Длительность перемены после этого урока</w:t>
            </w:r>
          </w:p>
        </w:tc>
      </w:tr>
      <w:tr w:rsidR="002C58AF">
        <w:trPr>
          <w:jc w:val="center"/>
        </w:trPr>
        <w:tc>
          <w:tcPr>
            <w:tcW w:w="1487" w:type="dxa"/>
            <w:tcBorders>
              <w:top w:val="single" w:sz="4" w:space="0" w:color="auto"/>
              <w:left w:val="single" w:sz="4" w:space="0" w:color="auto"/>
              <w:bottom w:val="single" w:sz="4" w:space="0" w:color="auto"/>
              <w:right w:val="single" w:sz="4" w:space="0" w:color="auto"/>
            </w:tcBorders>
            <w:shd w:val="clear" w:color="auto" w:fill="auto"/>
          </w:tcPr>
          <w:p w:rsidR="002C58AF" w:rsidRDefault="00FA6568">
            <w:pPr>
              <w:tabs>
                <w:tab w:val="left" w:pos="284"/>
              </w:tabs>
              <w:ind w:right="2"/>
              <w:jc w:val="center"/>
              <w:rPr>
                <w:sz w:val="24"/>
                <w:szCs w:val="24"/>
              </w:rPr>
            </w:pPr>
            <w:r>
              <w:rPr>
                <w:sz w:val="24"/>
                <w:szCs w:val="24"/>
              </w:rPr>
              <w:t>1 урок</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C58AF" w:rsidRDefault="00FA6568">
            <w:pPr>
              <w:tabs>
                <w:tab w:val="left" w:pos="284"/>
              </w:tabs>
              <w:ind w:right="2"/>
              <w:jc w:val="center"/>
              <w:rPr>
                <w:sz w:val="24"/>
                <w:szCs w:val="24"/>
              </w:rPr>
            </w:pPr>
            <w:r>
              <w:rPr>
                <w:sz w:val="24"/>
                <w:szCs w:val="24"/>
              </w:rPr>
              <w:t>8-30-9-15</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C58AF" w:rsidRDefault="00FA6568">
            <w:pPr>
              <w:tabs>
                <w:tab w:val="left" w:pos="284"/>
              </w:tabs>
              <w:ind w:right="2"/>
              <w:jc w:val="center"/>
              <w:rPr>
                <w:sz w:val="24"/>
                <w:szCs w:val="24"/>
              </w:rPr>
            </w:pPr>
            <w:r>
              <w:rPr>
                <w:sz w:val="24"/>
                <w:szCs w:val="24"/>
              </w:rPr>
              <w:t>10 минут</w:t>
            </w:r>
          </w:p>
        </w:tc>
      </w:tr>
      <w:tr w:rsidR="002C58AF">
        <w:trPr>
          <w:jc w:val="center"/>
        </w:trPr>
        <w:tc>
          <w:tcPr>
            <w:tcW w:w="1487" w:type="dxa"/>
            <w:tcBorders>
              <w:top w:val="single" w:sz="4" w:space="0" w:color="auto"/>
              <w:left w:val="single" w:sz="4" w:space="0" w:color="auto"/>
              <w:bottom w:val="single" w:sz="4" w:space="0" w:color="auto"/>
              <w:right w:val="single" w:sz="4" w:space="0" w:color="auto"/>
            </w:tcBorders>
            <w:shd w:val="clear" w:color="auto" w:fill="auto"/>
          </w:tcPr>
          <w:p w:rsidR="002C58AF" w:rsidRDefault="00FA6568">
            <w:pPr>
              <w:tabs>
                <w:tab w:val="left" w:pos="284"/>
              </w:tabs>
              <w:ind w:right="2"/>
              <w:jc w:val="center"/>
              <w:rPr>
                <w:sz w:val="24"/>
                <w:szCs w:val="24"/>
              </w:rPr>
            </w:pPr>
            <w:r>
              <w:rPr>
                <w:sz w:val="24"/>
                <w:szCs w:val="24"/>
              </w:rPr>
              <w:t>2 урок</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C58AF" w:rsidRDefault="00FA6568">
            <w:pPr>
              <w:tabs>
                <w:tab w:val="left" w:pos="284"/>
              </w:tabs>
              <w:ind w:right="2"/>
              <w:jc w:val="center"/>
              <w:rPr>
                <w:sz w:val="24"/>
                <w:szCs w:val="24"/>
              </w:rPr>
            </w:pPr>
            <w:r>
              <w:rPr>
                <w:sz w:val="24"/>
                <w:szCs w:val="24"/>
              </w:rPr>
              <w:t>9-25-10-10</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C58AF" w:rsidRDefault="00FA6568">
            <w:pPr>
              <w:tabs>
                <w:tab w:val="left" w:pos="284"/>
              </w:tabs>
              <w:ind w:right="2"/>
              <w:jc w:val="center"/>
              <w:rPr>
                <w:sz w:val="24"/>
                <w:szCs w:val="24"/>
              </w:rPr>
            </w:pPr>
            <w:r>
              <w:rPr>
                <w:sz w:val="24"/>
                <w:szCs w:val="24"/>
              </w:rPr>
              <w:t>20 минут</w:t>
            </w:r>
          </w:p>
        </w:tc>
      </w:tr>
      <w:tr w:rsidR="002C58AF">
        <w:trPr>
          <w:jc w:val="center"/>
        </w:trPr>
        <w:tc>
          <w:tcPr>
            <w:tcW w:w="1487" w:type="dxa"/>
            <w:tcBorders>
              <w:top w:val="single" w:sz="4" w:space="0" w:color="auto"/>
              <w:left w:val="single" w:sz="4" w:space="0" w:color="auto"/>
              <w:bottom w:val="single" w:sz="4" w:space="0" w:color="auto"/>
              <w:right w:val="single" w:sz="4" w:space="0" w:color="auto"/>
            </w:tcBorders>
            <w:shd w:val="clear" w:color="auto" w:fill="auto"/>
          </w:tcPr>
          <w:p w:rsidR="002C58AF" w:rsidRDefault="00FA6568">
            <w:pPr>
              <w:tabs>
                <w:tab w:val="left" w:pos="284"/>
              </w:tabs>
              <w:ind w:right="2"/>
              <w:jc w:val="center"/>
              <w:rPr>
                <w:sz w:val="24"/>
                <w:szCs w:val="24"/>
              </w:rPr>
            </w:pPr>
            <w:r>
              <w:rPr>
                <w:sz w:val="24"/>
                <w:szCs w:val="24"/>
              </w:rPr>
              <w:t>3 урок</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C58AF" w:rsidRDefault="00FA6568">
            <w:pPr>
              <w:tabs>
                <w:tab w:val="left" w:pos="284"/>
              </w:tabs>
              <w:ind w:right="2"/>
              <w:jc w:val="center"/>
              <w:rPr>
                <w:sz w:val="24"/>
                <w:szCs w:val="24"/>
              </w:rPr>
            </w:pPr>
            <w:r>
              <w:rPr>
                <w:sz w:val="24"/>
                <w:szCs w:val="24"/>
              </w:rPr>
              <w:t>10-30-11-15</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C58AF" w:rsidRDefault="00FA6568">
            <w:pPr>
              <w:tabs>
                <w:tab w:val="left" w:pos="284"/>
              </w:tabs>
              <w:ind w:right="2"/>
              <w:jc w:val="center"/>
              <w:rPr>
                <w:sz w:val="24"/>
                <w:szCs w:val="24"/>
              </w:rPr>
            </w:pPr>
            <w:r>
              <w:rPr>
                <w:sz w:val="24"/>
                <w:szCs w:val="24"/>
              </w:rPr>
              <w:t>20 минут</w:t>
            </w:r>
          </w:p>
        </w:tc>
      </w:tr>
      <w:tr w:rsidR="002C58AF">
        <w:trPr>
          <w:jc w:val="center"/>
        </w:trPr>
        <w:tc>
          <w:tcPr>
            <w:tcW w:w="1487" w:type="dxa"/>
            <w:tcBorders>
              <w:top w:val="single" w:sz="4" w:space="0" w:color="auto"/>
              <w:left w:val="single" w:sz="4" w:space="0" w:color="auto"/>
              <w:bottom w:val="single" w:sz="4" w:space="0" w:color="auto"/>
              <w:right w:val="single" w:sz="4" w:space="0" w:color="auto"/>
            </w:tcBorders>
            <w:shd w:val="clear" w:color="auto" w:fill="auto"/>
          </w:tcPr>
          <w:p w:rsidR="002C58AF" w:rsidRDefault="00FA6568">
            <w:pPr>
              <w:tabs>
                <w:tab w:val="left" w:pos="284"/>
              </w:tabs>
              <w:ind w:right="2"/>
              <w:jc w:val="center"/>
              <w:rPr>
                <w:sz w:val="24"/>
                <w:szCs w:val="24"/>
              </w:rPr>
            </w:pPr>
            <w:r>
              <w:rPr>
                <w:sz w:val="24"/>
                <w:szCs w:val="24"/>
              </w:rPr>
              <w:t>4 урок</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C58AF" w:rsidRDefault="00FA6568">
            <w:pPr>
              <w:tabs>
                <w:tab w:val="left" w:pos="284"/>
              </w:tabs>
              <w:ind w:right="2"/>
              <w:jc w:val="center"/>
              <w:rPr>
                <w:sz w:val="24"/>
                <w:szCs w:val="24"/>
              </w:rPr>
            </w:pPr>
            <w:r>
              <w:rPr>
                <w:sz w:val="24"/>
                <w:szCs w:val="24"/>
              </w:rPr>
              <w:t>11-35-12-20</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C58AF" w:rsidRDefault="00FA6568">
            <w:pPr>
              <w:tabs>
                <w:tab w:val="left" w:pos="284"/>
              </w:tabs>
              <w:ind w:right="2"/>
              <w:jc w:val="center"/>
              <w:rPr>
                <w:sz w:val="24"/>
                <w:szCs w:val="24"/>
              </w:rPr>
            </w:pPr>
            <w:r>
              <w:rPr>
                <w:sz w:val="24"/>
                <w:szCs w:val="24"/>
              </w:rPr>
              <w:t>20 минут</w:t>
            </w:r>
          </w:p>
        </w:tc>
      </w:tr>
      <w:tr w:rsidR="002C58AF">
        <w:trPr>
          <w:jc w:val="center"/>
        </w:trPr>
        <w:tc>
          <w:tcPr>
            <w:tcW w:w="1487" w:type="dxa"/>
            <w:tcBorders>
              <w:top w:val="single" w:sz="4" w:space="0" w:color="auto"/>
              <w:left w:val="single" w:sz="4" w:space="0" w:color="auto"/>
              <w:bottom w:val="single" w:sz="4" w:space="0" w:color="auto"/>
              <w:right w:val="single" w:sz="4" w:space="0" w:color="auto"/>
            </w:tcBorders>
            <w:shd w:val="clear" w:color="auto" w:fill="auto"/>
          </w:tcPr>
          <w:p w:rsidR="002C58AF" w:rsidRDefault="00FA6568">
            <w:pPr>
              <w:tabs>
                <w:tab w:val="left" w:pos="284"/>
              </w:tabs>
              <w:ind w:right="2"/>
              <w:jc w:val="center"/>
              <w:rPr>
                <w:sz w:val="24"/>
                <w:szCs w:val="24"/>
              </w:rPr>
            </w:pPr>
            <w:r>
              <w:rPr>
                <w:sz w:val="24"/>
                <w:szCs w:val="24"/>
              </w:rPr>
              <w:t>5 урок</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C58AF" w:rsidRDefault="00FA6568">
            <w:pPr>
              <w:tabs>
                <w:tab w:val="left" w:pos="284"/>
              </w:tabs>
              <w:ind w:right="2"/>
              <w:jc w:val="center"/>
              <w:rPr>
                <w:sz w:val="24"/>
                <w:szCs w:val="24"/>
              </w:rPr>
            </w:pPr>
            <w:r>
              <w:rPr>
                <w:sz w:val="24"/>
                <w:szCs w:val="24"/>
              </w:rPr>
              <w:t>12-40-13-25</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C58AF" w:rsidRDefault="00FA6568">
            <w:pPr>
              <w:tabs>
                <w:tab w:val="left" w:pos="284"/>
              </w:tabs>
              <w:ind w:right="2"/>
              <w:jc w:val="center"/>
              <w:rPr>
                <w:sz w:val="24"/>
                <w:szCs w:val="24"/>
              </w:rPr>
            </w:pPr>
            <w:r>
              <w:rPr>
                <w:sz w:val="24"/>
                <w:szCs w:val="24"/>
              </w:rPr>
              <w:t>10 минут</w:t>
            </w:r>
          </w:p>
        </w:tc>
      </w:tr>
    </w:tbl>
    <w:p w:rsidR="002C58AF" w:rsidRDefault="002C58AF">
      <w:pPr>
        <w:tabs>
          <w:tab w:val="left" w:pos="284"/>
        </w:tabs>
        <w:ind w:right="2"/>
        <w:jc w:val="center"/>
        <w:rPr>
          <w:sz w:val="24"/>
          <w:szCs w:val="24"/>
        </w:rPr>
      </w:pPr>
    </w:p>
    <w:p w:rsidR="002C58AF" w:rsidRDefault="00FA6568">
      <w:pPr>
        <w:tabs>
          <w:tab w:val="left" w:pos="284"/>
        </w:tabs>
        <w:ind w:right="2"/>
        <w:jc w:val="both"/>
        <w:rPr>
          <w:sz w:val="24"/>
          <w:szCs w:val="24"/>
        </w:rPr>
      </w:pPr>
      <w:r>
        <w:rPr>
          <w:sz w:val="24"/>
          <w:szCs w:val="24"/>
        </w:rPr>
        <w:tab/>
        <w:t xml:space="preserve"> Для осуществления питания используется особый режим школьной столовой с учетом сложившихся длительностей перемен.</w:t>
      </w:r>
    </w:p>
    <w:p w:rsidR="002C58AF" w:rsidRDefault="002C58AF">
      <w:pPr>
        <w:tabs>
          <w:tab w:val="left" w:pos="284"/>
        </w:tabs>
        <w:ind w:right="2"/>
        <w:rPr>
          <w:sz w:val="24"/>
          <w:szCs w:val="24"/>
        </w:rPr>
      </w:pPr>
    </w:p>
    <w:p w:rsidR="002C58AF" w:rsidRDefault="00FA6568">
      <w:pPr>
        <w:tabs>
          <w:tab w:val="left" w:pos="284"/>
        </w:tabs>
        <w:ind w:right="2" w:firstLine="709"/>
        <w:jc w:val="center"/>
        <w:rPr>
          <w:bCs/>
          <w:sz w:val="24"/>
          <w:szCs w:val="24"/>
        </w:rPr>
      </w:pPr>
      <w:r>
        <w:rPr>
          <w:bCs/>
          <w:sz w:val="24"/>
          <w:szCs w:val="24"/>
        </w:rPr>
        <w:lastRenderedPageBreak/>
        <w:t>Объем домашних заданий</w:t>
      </w:r>
    </w:p>
    <w:p w:rsidR="002C58AF" w:rsidRDefault="00FA6568">
      <w:pPr>
        <w:tabs>
          <w:tab w:val="left" w:pos="284"/>
        </w:tabs>
        <w:ind w:right="2" w:firstLine="709"/>
        <w:jc w:val="both"/>
        <w:rPr>
          <w:sz w:val="24"/>
          <w:szCs w:val="24"/>
        </w:rPr>
      </w:pPr>
      <w:r>
        <w:rPr>
          <w:sz w:val="24"/>
          <w:szCs w:val="24"/>
        </w:rPr>
        <w:t xml:space="preserve">Домашнее </w:t>
      </w:r>
      <w:r>
        <w:rPr>
          <w:bCs/>
          <w:sz w:val="24"/>
          <w:szCs w:val="24"/>
        </w:rPr>
        <w:t>задание</w:t>
      </w:r>
      <w:r>
        <w:rPr>
          <w:sz w:val="24"/>
          <w:szCs w:val="24"/>
        </w:rPr>
        <w:t xml:space="preserve"> не должно превышать 1/3 </w:t>
      </w:r>
      <w:r>
        <w:rPr>
          <w:bCs/>
          <w:sz w:val="24"/>
          <w:szCs w:val="24"/>
        </w:rPr>
        <w:t>объема</w:t>
      </w:r>
      <w:r>
        <w:rPr>
          <w:sz w:val="24"/>
          <w:szCs w:val="24"/>
        </w:rPr>
        <w:t xml:space="preserve"> классной работы по предметам с учетом возможности его выполнения в пределах, установленных таблицей 6.6 </w:t>
      </w:r>
      <w:r>
        <w:rPr>
          <w:bCs/>
          <w:sz w:val="24"/>
          <w:szCs w:val="24"/>
        </w:rPr>
        <w:t>СанПиН</w:t>
      </w:r>
      <w:r>
        <w:rPr>
          <w:sz w:val="24"/>
          <w:szCs w:val="24"/>
        </w:rPr>
        <w:t xml:space="preserve"> 1.2.3685-21: </w:t>
      </w:r>
    </w:p>
    <w:p w:rsidR="002C58AF" w:rsidRDefault="00FA6568">
      <w:pPr>
        <w:pStyle w:val="af6"/>
        <w:numPr>
          <w:ilvl w:val="0"/>
          <w:numId w:val="128"/>
        </w:numPr>
        <w:tabs>
          <w:tab w:val="clear" w:pos="900"/>
          <w:tab w:val="left" w:pos="284"/>
        </w:tabs>
        <w:autoSpaceDE/>
        <w:autoSpaceDN/>
        <w:ind w:left="0" w:right="2" w:firstLine="0"/>
        <w:contextualSpacing/>
        <w:rPr>
          <w:sz w:val="24"/>
          <w:szCs w:val="24"/>
        </w:rPr>
      </w:pPr>
      <w:r>
        <w:rPr>
          <w:sz w:val="24"/>
          <w:szCs w:val="24"/>
        </w:rPr>
        <w:t>ПЕРИОДИЧНОСТЬ И ФОРМЫ АТТЕСТАЦИЯ ОБУЧАЮЩИХСЯ</w:t>
      </w:r>
    </w:p>
    <w:p w:rsidR="002C58AF" w:rsidRDefault="00FA6568">
      <w:pPr>
        <w:tabs>
          <w:tab w:val="left" w:pos="284"/>
        </w:tabs>
        <w:ind w:right="2" w:firstLine="709"/>
        <w:jc w:val="both"/>
        <w:rPr>
          <w:sz w:val="24"/>
          <w:szCs w:val="24"/>
        </w:rPr>
      </w:pPr>
      <w:r>
        <w:rPr>
          <w:sz w:val="24"/>
          <w:szCs w:val="24"/>
        </w:rPr>
        <w:t>Промежуточная аттестация проводится по итогам освоения общеобразовательной программы на уровне начального общего образования по четвертям.</w:t>
      </w:r>
    </w:p>
    <w:p w:rsidR="002C58AF" w:rsidRDefault="00FA6568">
      <w:pPr>
        <w:tabs>
          <w:tab w:val="left" w:pos="284"/>
        </w:tabs>
        <w:ind w:right="2" w:firstLine="709"/>
        <w:jc w:val="both"/>
        <w:rPr>
          <w:sz w:val="24"/>
          <w:szCs w:val="24"/>
        </w:rPr>
      </w:pPr>
      <w:r>
        <w:rPr>
          <w:sz w:val="24"/>
          <w:szCs w:val="24"/>
        </w:rPr>
        <w:t xml:space="preserve"> Итоговая аттестация: освоение основной образовательной программы начального общего образования завершается государственной итоговой аттестацией.</w:t>
      </w:r>
    </w:p>
    <w:p w:rsidR="002C58AF" w:rsidRDefault="00FA6568">
      <w:pPr>
        <w:pStyle w:val="af6"/>
        <w:numPr>
          <w:ilvl w:val="0"/>
          <w:numId w:val="128"/>
        </w:numPr>
        <w:tabs>
          <w:tab w:val="clear" w:pos="900"/>
          <w:tab w:val="left" w:pos="284"/>
        </w:tabs>
        <w:autoSpaceDE/>
        <w:autoSpaceDN/>
        <w:ind w:left="0" w:right="2" w:firstLine="0"/>
        <w:contextualSpacing/>
        <w:rPr>
          <w:sz w:val="24"/>
          <w:szCs w:val="24"/>
        </w:rPr>
      </w:pPr>
      <w:r>
        <w:rPr>
          <w:bCs/>
          <w:sz w:val="24"/>
          <w:szCs w:val="24"/>
        </w:rPr>
        <w:t>ФОРМЫ ОРГАНИЗАЦИИ ОБРАЗОВАТЕЛЬНОЙ ДЕЯТЕЛЬНОСТИ</w:t>
      </w:r>
    </w:p>
    <w:p w:rsidR="002C58AF" w:rsidRDefault="00FA6568">
      <w:pPr>
        <w:tabs>
          <w:tab w:val="left" w:pos="284"/>
        </w:tabs>
        <w:ind w:right="2" w:firstLine="709"/>
        <w:jc w:val="both"/>
        <w:rPr>
          <w:sz w:val="24"/>
          <w:szCs w:val="24"/>
        </w:rPr>
      </w:pPr>
      <w:r>
        <w:rPr>
          <w:sz w:val="24"/>
          <w:szCs w:val="24"/>
        </w:rPr>
        <w:t>Чередование урочной и внеурочной деятельности при реализации программы начального общего образования ОУ определяет самостоятельно.</w:t>
      </w:r>
    </w:p>
    <w:p w:rsidR="002C58AF" w:rsidRDefault="00FA6568">
      <w:pPr>
        <w:tabs>
          <w:tab w:val="left" w:pos="284"/>
        </w:tabs>
        <w:ind w:right="2" w:firstLine="709"/>
        <w:jc w:val="both"/>
        <w:rPr>
          <w:color w:val="00B050"/>
          <w:sz w:val="24"/>
          <w:szCs w:val="24"/>
        </w:rPr>
      </w:pPr>
      <w:r>
        <w:rPr>
          <w:sz w:val="24"/>
          <w:szCs w:val="24"/>
        </w:rPr>
        <w:t xml:space="preserve">Перерыв между занятиями урочной и внеурочной деятельности: не менее </w:t>
      </w:r>
      <w:r w:rsidRPr="006227B6">
        <w:rPr>
          <w:sz w:val="24"/>
          <w:szCs w:val="24"/>
        </w:rPr>
        <w:t>45 минут.</w:t>
      </w:r>
    </w:p>
    <w:p w:rsidR="002C58AF" w:rsidRDefault="002C58AF">
      <w:pPr>
        <w:pStyle w:val="af0"/>
        <w:ind w:right="187"/>
      </w:pPr>
    </w:p>
    <w:p w:rsidR="002C58AF" w:rsidRDefault="00FA6568">
      <w:pPr>
        <w:pStyle w:val="110"/>
        <w:tabs>
          <w:tab w:val="left" w:pos="1906"/>
        </w:tabs>
        <w:spacing w:before="68" w:line="240" w:lineRule="auto"/>
        <w:ind w:left="1760"/>
        <w:jc w:val="left"/>
      </w:pPr>
      <w:r>
        <w:t>3.3 ПЛАН</w:t>
      </w:r>
      <w:r>
        <w:rPr>
          <w:spacing w:val="-3"/>
        </w:rPr>
        <w:t xml:space="preserve"> </w:t>
      </w:r>
      <w:r>
        <w:t>ВНЕУРОЧНОЙ</w:t>
      </w:r>
      <w:r>
        <w:rPr>
          <w:spacing w:val="-1"/>
        </w:rPr>
        <w:t xml:space="preserve"> </w:t>
      </w:r>
      <w:r>
        <w:t>ДЕЯТЕЛЬНОСТИ</w:t>
      </w:r>
      <w:r>
        <w:rPr>
          <w:spacing w:val="-4"/>
        </w:rPr>
        <w:t xml:space="preserve"> </w:t>
      </w:r>
      <w:r>
        <w:t>ГБОУ</w:t>
      </w:r>
      <w:r>
        <w:rPr>
          <w:spacing w:val="1"/>
        </w:rPr>
        <w:t xml:space="preserve"> </w:t>
      </w:r>
      <w:r>
        <w:t>ШКОЛА</w:t>
      </w:r>
      <w:r>
        <w:rPr>
          <w:spacing w:val="-2"/>
        </w:rPr>
        <w:t xml:space="preserve"> </w:t>
      </w:r>
      <w:r>
        <w:t>№</w:t>
      </w:r>
      <w:r>
        <w:rPr>
          <w:spacing w:val="-3"/>
        </w:rPr>
        <w:t xml:space="preserve"> </w:t>
      </w:r>
      <w:r>
        <w:t>152</w:t>
      </w:r>
    </w:p>
    <w:p w:rsidR="002C58AF" w:rsidRDefault="00FA6568">
      <w:pPr>
        <w:spacing w:line="274" w:lineRule="exact"/>
        <w:ind w:left="251" w:right="177"/>
        <w:jc w:val="center"/>
        <w:rPr>
          <w:b/>
          <w:sz w:val="24"/>
        </w:rPr>
      </w:pPr>
      <w:r>
        <w:rPr>
          <w:b/>
          <w:sz w:val="24"/>
        </w:rPr>
        <w:t>ПОЯСНИТЕЛЬНАЯ</w:t>
      </w:r>
      <w:r>
        <w:rPr>
          <w:b/>
          <w:spacing w:val="-4"/>
          <w:sz w:val="24"/>
        </w:rPr>
        <w:t xml:space="preserve"> </w:t>
      </w:r>
      <w:r>
        <w:rPr>
          <w:b/>
          <w:sz w:val="24"/>
        </w:rPr>
        <w:t>ЗАПИСКА</w:t>
      </w:r>
    </w:p>
    <w:p w:rsidR="002C58AF" w:rsidRDefault="00FA6568">
      <w:pPr>
        <w:pStyle w:val="af0"/>
        <w:ind w:right="180"/>
      </w:pPr>
      <w:r>
        <w:t>Назначение плана внеурочной деятельности – психолого-педагогическое сопровождение</w:t>
      </w:r>
      <w:r>
        <w:rPr>
          <w:spacing w:val="1"/>
        </w:rPr>
        <w:t xml:space="preserve"> </w:t>
      </w:r>
      <w:r>
        <w:t>обучающихся с</w:t>
      </w:r>
      <w:r>
        <w:rPr>
          <w:spacing w:val="1"/>
        </w:rPr>
        <w:t xml:space="preserve"> </w:t>
      </w:r>
      <w:r>
        <w:t>учетом</w:t>
      </w:r>
      <w:r>
        <w:rPr>
          <w:spacing w:val="1"/>
        </w:rPr>
        <w:t xml:space="preserve"> </w:t>
      </w:r>
      <w:r>
        <w:t>успешности</w:t>
      </w:r>
      <w:r>
        <w:rPr>
          <w:spacing w:val="1"/>
        </w:rPr>
        <w:t xml:space="preserve"> </w:t>
      </w:r>
      <w:r>
        <w:t>их</w:t>
      </w:r>
      <w:r>
        <w:rPr>
          <w:spacing w:val="1"/>
        </w:rPr>
        <w:t xml:space="preserve"> </w:t>
      </w:r>
      <w:r>
        <w:t>обучения,</w:t>
      </w:r>
      <w:r>
        <w:rPr>
          <w:spacing w:val="1"/>
        </w:rPr>
        <w:t xml:space="preserve"> </w:t>
      </w:r>
      <w:r>
        <w:t>уровня социальной</w:t>
      </w:r>
      <w:r>
        <w:rPr>
          <w:spacing w:val="1"/>
        </w:rPr>
        <w:t xml:space="preserve"> </w:t>
      </w:r>
      <w:r>
        <w:t>адаптации и</w:t>
      </w:r>
      <w:r>
        <w:rPr>
          <w:spacing w:val="1"/>
        </w:rPr>
        <w:t xml:space="preserve"> </w:t>
      </w:r>
      <w:r>
        <w:t>развития,</w:t>
      </w:r>
      <w:r>
        <w:rPr>
          <w:spacing w:val="1"/>
        </w:rPr>
        <w:t xml:space="preserve"> </w:t>
      </w:r>
      <w:r>
        <w:t>индивидуальных</w:t>
      </w:r>
      <w:r>
        <w:rPr>
          <w:spacing w:val="1"/>
        </w:rPr>
        <w:t xml:space="preserve"> </w:t>
      </w:r>
      <w:r>
        <w:t>способностей</w:t>
      </w:r>
      <w:r>
        <w:rPr>
          <w:spacing w:val="1"/>
        </w:rPr>
        <w:t xml:space="preserve"> </w:t>
      </w:r>
      <w:r>
        <w:t>и</w:t>
      </w:r>
      <w:r>
        <w:rPr>
          <w:spacing w:val="1"/>
        </w:rPr>
        <w:t xml:space="preserve"> </w:t>
      </w:r>
      <w:r>
        <w:t>познавательных</w:t>
      </w:r>
      <w:r>
        <w:rPr>
          <w:spacing w:val="1"/>
        </w:rPr>
        <w:t xml:space="preserve"> </w:t>
      </w:r>
      <w:r>
        <w:t>интересов.</w:t>
      </w:r>
      <w:r>
        <w:rPr>
          <w:spacing w:val="1"/>
        </w:rPr>
        <w:t xml:space="preserve"> </w:t>
      </w:r>
      <w:r>
        <w:t>План</w:t>
      </w:r>
      <w:r>
        <w:rPr>
          <w:spacing w:val="1"/>
        </w:rPr>
        <w:t xml:space="preserve"> </w:t>
      </w:r>
      <w:r>
        <w:t>внеурочной</w:t>
      </w:r>
      <w:r>
        <w:rPr>
          <w:spacing w:val="1"/>
        </w:rPr>
        <w:t xml:space="preserve"> </w:t>
      </w:r>
      <w:r>
        <w:t>деятельности</w:t>
      </w:r>
      <w:r>
        <w:rPr>
          <w:spacing w:val="1"/>
        </w:rPr>
        <w:t xml:space="preserve"> </w:t>
      </w:r>
      <w:r>
        <w:t>формируется ГБОУ школа № 152 с учетом предоставления права участникам образовательных</w:t>
      </w:r>
      <w:r>
        <w:rPr>
          <w:spacing w:val="1"/>
        </w:rPr>
        <w:t xml:space="preserve"> </w:t>
      </w:r>
      <w:r>
        <w:t>отношений</w:t>
      </w:r>
      <w:r>
        <w:rPr>
          <w:spacing w:val="-1"/>
        </w:rPr>
        <w:t xml:space="preserve"> </w:t>
      </w:r>
      <w:r>
        <w:t>выбора</w:t>
      </w:r>
      <w:r>
        <w:rPr>
          <w:spacing w:val="-1"/>
        </w:rPr>
        <w:t xml:space="preserve"> </w:t>
      </w:r>
      <w:r>
        <w:t>направления</w:t>
      </w:r>
      <w:r>
        <w:rPr>
          <w:spacing w:val="-1"/>
        </w:rPr>
        <w:t xml:space="preserve"> </w:t>
      </w:r>
      <w:r>
        <w:t>и содержания</w:t>
      </w:r>
      <w:r>
        <w:rPr>
          <w:spacing w:val="1"/>
        </w:rPr>
        <w:t xml:space="preserve"> </w:t>
      </w:r>
      <w:r>
        <w:t>учебных</w:t>
      </w:r>
      <w:r>
        <w:rPr>
          <w:spacing w:val="1"/>
        </w:rPr>
        <w:t xml:space="preserve"> </w:t>
      </w:r>
      <w:r>
        <w:t>курсов.</w:t>
      </w:r>
    </w:p>
    <w:p w:rsidR="002C58AF" w:rsidRDefault="00FA6568">
      <w:pPr>
        <w:pStyle w:val="af0"/>
        <w:ind w:left="965" w:right="188" w:firstLine="0"/>
      </w:pPr>
      <w:r>
        <w:t>Основными задачами организации внеурочной деятельности являются следующие:</w:t>
      </w:r>
      <w:r>
        <w:rPr>
          <w:spacing w:val="1"/>
        </w:rPr>
        <w:t xml:space="preserve"> </w:t>
      </w:r>
      <w:r>
        <w:t>1) поддержка</w:t>
      </w:r>
      <w:r>
        <w:rPr>
          <w:spacing w:val="-14"/>
        </w:rPr>
        <w:t xml:space="preserve"> </w:t>
      </w:r>
      <w:r>
        <w:t>учебной</w:t>
      </w:r>
      <w:r>
        <w:rPr>
          <w:spacing w:val="-13"/>
        </w:rPr>
        <w:t xml:space="preserve"> </w:t>
      </w:r>
      <w:r>
        <w:t>деятельности</w:t>
      </w:r>
      <w:r>
        <w:rPr>
          <w:spacing w:val="-12"/>
        </w:rPr>
        <w:t xml:space="preserve"> </w:t>
      </w:r>
      <w:r>
        <w:t>обучающихся</w:t>
      </w:r>
      <w:r>
        <w:rPr>
          <w:spacing w:val="-14"/>
        </w:rPr>
        <w:t xml:space="preserve"> </w:t>
      </w:r>
      <w:r>
        <w:t>в</w:t>
      </w:r>
      <w:r>
        <w:rPr>
          <w:spacing w:val="-15"/>
        </w:rPr>
        <w:t xml:space="preserve"> </w:t>
      </w:r>
      <w:r>
        <w:t>достижении</w:t>
      </w:r>
      <w:r>
        <w:rPr>
          <w:spacing w:val="-15"/>
        </w:rPr>
        <w:t xml:space="preserve"> </w:t>
      </w:r>
      <w:r>
        <w:t>планируемых</w:t>
      </w:r>
      <w:r>
        <w:rPr>
          <w:spacing w:val="-12"/>
        </w:rPr>
        <w:t xml:space="preserve"> </w:t>
      </w:r>
      <w:r>
        <w:t>результатов</w:t>
      </w:r>
    </w:p>
    <w:p w:rsidR="002C58AF" w:rsidRDefault="00FA6568">
      <w:pPr>
        <w:pStyle w:val="af0"/>
        <w:ind w:firstLine="0"/>
      </w:pPr>
      <w:r>
        <w:t>освоения</w:t>
      </w:r>
      <w:r>
        <w:rPr>
          <w:spacing w:val="-3"/>
        </w:rPr>
        <w:t xml:space="preserve"> </w:t>
      </w:r>
      <w:r>
        <w:t>программы</w:t>
      </w:r>
      <w:r>
        <w:rPr>
          <w:spacing w:val="-2"/>
        </w:rPr>
        <w:t xml:space="preserve"> </w:t>
      </w:r>
      <w:r>
        <w:t>начального</w:t>
      </w:r>
      <w:r>
        <w:rPr>
          <w:spacing w:val="-2"/>
        </w:rPr>
        <w:t xml:space="preserve"> </w:t>
      </w:r>
      <w:r>
        <w:t>общего</w:t>
      </w:r>
      <w:r>
        <w:rPr>
          <w:spacing w:val="-3"/>
        </w:rPr>
        <w:t xml:space="preserve"> </w:t>
      </w:r>
      <w:r>
        <w:t>образования;</w:t>
      </w:r>
    </w:p>
    <w:p w:rsidR="002C58AF" w:rsidRDefault="00FA6568">
      <w:pPr>
        <w:pStyle w:val="af0"/>
        <w:ind w:right="189"/>
      </w:pPr>
      <w:r>
        <w:t>2) совершенствование навыков общения со сверстниками и коммуникативных умений в</w:t>
      </w:r>
      <w:r>
        <w:rPr>
          <w:spacing w:val="1"/>
        </w:rPr>
        <w:t xml:space="preserve"> </w:t>
      </w:r>
      <w:r>
        <w:t>разновозрастной</w:t>
      </w:r>
      <w:r>
        <w:rPr>
          <w:spacing w:val="-1"/>
        </w:rPr>
        <w:t xml:space="preserve"> </w:t>
      </w:r>
      <w:r>
        <w:t>школьной среде;</w:t>
      </w:r>
    </w:p>
    <w:p w:rsidR="002C58AF" w:rsidRDefault="00FA6568">
      <w:pPr>
        <w:pStyle w:val="af0"/>
        <w:ind w:right="188"/>
      </w:pPr>
      <w:r>
        <w:t> 3)</w:t>
      </w:r>
      <w:r>
        <w:rPr>
          <w:spacing w:val="1"/>
        </w:rPr>
        <w:t xml:space="preserve"> </w:t>
      </w:r>
      <w:r>
        <w:t>формирование</w:t>
      </w:r>
      <w:r>
        <w:rPr>
          <w:spacing w:val="1"/>
        </w:rPr>
        <w:t xml:space="preserve"> </w:t>
      </w:r>
      <w:r>
        <w:t>навыков</w:t>
      </w:r>
      <w:r>
        <w:rPr>
          <w:spacing w:val="1"/>
        </w:rPr>
        <w:t xml:space="preserve"> </w:t>
      </w:r>
      <w:r>
        <w:t>организации</w:t>
      </w:r>
      <w:r>
        <w:rPr>
          <w:spacing w:val="1"/>
        </w:rPr>
        <w:t xml:space="preserve"> </w:t>
      </w:r>
      <w:r>
        <w:t>своей</w:t>
      </w:r>
      <w:r>
        <w:rPr>
          <w:spacing w:val="1"/>
        </w:rPr>
        <w:t xml:space="preserve"> </w:t>
      </w:r>
      <w:r>
        <w:t>жизнедеятельности</w:t>
      </w:r>
      <w:r>
        <w:rPr>
          <w:spacing w:val="1"/>
        </w:rPr>
        <w:t xml:space="preserve"> </w:t>
      </w:r>
      <w:r>
        <w:t>с</w:t>
      </w:r>
      <w:r>
        <w:rPr>
          <w:spacing w:val="1"/>
        </w:rPr>
        <w:t xml:space="preserve"> </w:t>
      </w:r>
      <w:r>
        <w:t>учетом</w:t>
      </w:r>
      <w:r>
        <w:rPr>
          <w:spacing w:val="1"/>
        </w:rPr>
        <w:t xml:space="preserve"> </w:t>
      </w:r>
      <w:r>
        <w:t>правил</w:t>
      </w:r>
      <w:r>
        <w:rPr>
          <w:spacing w:val="1"/>
        </w:rPr>
        <w:t xml:space="preserve"> </w:t>
      </w:r>
      <w:r>
        <w:t>безопасного</w:t>
      </w:r>
      <w:r>
        <w:rPr>
          <w:spacing w:val="-1"/>
        </w:rPr>
        <w:t xml:space="preserve"> </w:t>
      </w:r>
      <w:r>
        <w:t>образа</w:t>
      </w:r>
      <w:r>
        <w:rPr>
          <w:spacing w:val="-1"/>
        </w:rPr>
        <w:t xml:space="preserve"> </w:t>
      </w:r>
      <w:r>
        <w:t>жизни;</w:t>
      </w:r>
    </w:p>
    <w:p w:rsidR="002C58AF" w:rsidRDefault="00FA6568">
      <w:pPr>
        <w:pStyle w:val="af0"/>
        <w:ind w:right="187"/>
      </w:pPr>
      <w:r>
        <w:t> 4)</w:t>
      </w:r>
      <w:r>
        <w:rPr>
          <w:spacing w:val="-7"/>
        </w:rPr>
        <w:t xml:space="preserve"> </w:t>
      </w:r>
      <w:r>
        <w:t>повышение</w:t>
      </w:r>
      <w:r>
        <w:rPr>
          <w:spacing w:val="-6"/>
        </w:rPr>
        <w:t xml:space="preserve"> </w:t>
      </w:r>
      <w:r>
        <w:t>общей</w:t>
      </w:r>
      <w:r>
        <w:rPr>
          <w:spacing w:val="-5"/>
        </w:rPr>
        <w:t xml:space="preserve"> </w:t>
      </w:r>
      <w:r>
        <w:t>культуры</w:t>
      </w:r>
      <w:r>
        <w:rPr>
          <w:spacing w:val="-6"/>
        </w:rPr>
        <w:t xml:space="preserve"> </w:t>
      </w:r>
      <w:r>
        <w:t>обучающихся,</w:t>
      </w:r>
      <w:r>
        <w:rPr>
          <w:spacing w:val="-5"/>
        </w:rPr>
        <w:t xml:space="preserve"> </w:t>
      </w:r>
      <w:r>
        <w:t>углубление</w:t>
      </w:r>
      <w:r>
        <w:rPr>
          <w:spacing w:val="-7"/>
        </w:rPr>
        <w:t xml:space="preserve"> </w:t>
      </w:r>
      <w:r>
        <w:t>их</w:t>
      </w:r>
      <w:r>
        <w:rPr>
          <w:spacing w:val="-3"/>
        </w:rPr>
        <w:t xml:space="preserve"> </w:t>
      </w:r>
      <w:r>
        <w:t>интереса</w:t>
      </w:r>
      <w:r>
        <w:rPr>
          <w:spacing w:val="-7"/>
        </w:rPr>
        <w:t xml:space="preserve"> </w:t>
      </w:r>
      <w:r>
        <w:t>к</w:t>
      </w:r>
      <w:r>
        <w:rPr>
          <w:spacing w:val="-4"/>
        </w:rPr>
        <w:t xml:space="preserve"> </w:t>
      </w:r>
      <w:r>
        <w:t>познавательной</w:t>
      </w:r>
      <w:r>
        <w:rPr>
          <w:spacing w:val="-7"/>
        </w:rPr>
        <w:t xml:space="preserve"> </w:t>
      </w:r>
      <w:r>
        <w:t>и</w:t>
      </w:r>
      <w:r>
        <w:rPr>
          <w:spacing w:val="-57"/>
        </w:rPr>
        <w:t xml:space="preserve"> </w:t>
      </w:r>
      <w:r>
        <w:t>проектно-исследовательской</w:t>
      </w:r>
      <w:r>
        <w:rPr>
          <w:spacing w:val="-7"/>
        </w:rPr>
        <w:t xml:space="preserve"> </w:t>
      </w:r>
      <w:r>
        <w:t>деятельности</w:t>
      </w:r>
      <w:r>
        <w:rPr>
          <w:spacing w:val="-6"/>
        </w:rPr>
        <w:t xml:space="preserve"> </w:t>
      </w:r>
      <w:r>
        <w:t>с</w:t>
      </w:r>
      <w:r>
        <w:rPr>
          <w:spacing w:val="-5"/>
        </w:rPr>
        <w:t xml:space="preserve"> </w:t>
      </w:r>
      <w:r>
        <w:t>учетом</w:t>
      </w:r>
      <w:r>
        <w:rPr>
          <w:spacing w:val="-8"/>
        </w:rPr>
        <w:t xml:space="preserve"> </w:t>
      </w:r>
      <w:r>
        <w:t>возрастных</w:t>
      </w:r>
      <w:r>
        <w:rPr>
          <w:spacing w:val="-5"/>
        </w:rPr>
        <w:t xml:space="preserve"> </w:t>
      </w:r>
      <w:r>
        <w:t>и</w:t>
      </w:r>
      <w:r>
        <w:rPr>
          <w:spacing w:val="-6"/>
        </w:rPr>
        <w:t xml:space="preserve"> </w:t>
      </w:r>
      <w:r>
        <w:t>индивидуальных</w:t>
      </w:r>
      <w:r>
        <w:rPr>
          <w:spacing w:val="-6"/>
        </w:rPr>
        <w:t xml:space="preserve"> </w:t>
      </w:r>
      <w:r>
        <w:t>особенностей</w:t>
      </w:r>
      <w:r>
        <w:rPr>
          <w:spacing w:val="-57"/>
        </w:rPr>
        <w:t xml:space="preserve"> </w:t>
      </w:r>
      <w:r>
        <w:t>участников;</w:t>
      </w:r>
    </w:p>
    <w:p w:rsidR="002C58AF" w:rsidRDefault="00FA6568">
      <w:pPr>
        <w:pStyle w:val="af0"/>
        <w:ind w:right="181"/>
      </w:pPr>
      <w:r>
        <w:t> 5) развитие навыков совместной деятельности со сверстниками, становление качеств,</w:t>
      </w:r>
      <w:r>
        <w:rPr>
          <w:spacing w:val="1"/>
        </w:rPr>
        <w:t xml:space="preserve"> </w:t>
      </w:r>
      <w:r>
        <w:t>обеспечивающих</w:t>
      </w:r>
      <w:r>
        <w:rPr>
          <w:spacing w:val="1"/>
        </w:rPr>
        <w:t xml:space="preserve"> </w:t>
      </w:r>
      <w:r>
        <w:t>успешность</w:t>
      </w:r>
      <w:r>
        <w:rPr>
          <w:spacing w:val="1"/>
        </w:rPr>
        <w:t xml:space="preserve"> </w:t>
      </w:r>
      <w:r>
        <w:t>участия</w:t>
      </w:r>
      <w:r>
        <w:rPr>
          <w:spacing w:val="1"/>
        </w:rPr>
        <w:t xml:space="preserve"> </w:t>
      </w:r>
      <w:r>
        <w:t>в</w:t>
      </w:r>
      <w:r>
        <w:rPr>
          <w:spacing w:val="1"/>
        </w:rPr>
        <w:t xml:space="preserve"> </w:t>
      </w:r>
      <w:r>
        <w:t>коллективном</w:t>
      </w:r>
      <w:r>
        <w:rPr>
          <w:spacing w:val="1"/>
        </w:rPr>
        <w:t xml:space="preserve"> </w:t>
      </w:r>
      <w:r>
        <w:t>труде:</w:t>
      </w:r>
      <w:r>
        <w:rPr>
          <w:spacing w:val="1"/>
        </w:rPr>
        <w:t xml:space="preserve"> </w:t>
      </w:r>
      <w:r>
        <w:t>умение</w:t>
      </w:r>
      <w:r>
        <w:rPr>
          <w:spacing w:val="1"/>
        </w:rPr>
        <w:t xml:space="preserve"> </w:t>
      </w:r>
      <w:r>
        <w:t>договариваться,</w:t>
      </w:r>
      <w:r>
        <w:rPr>
          <w:spacing w:val="1"/>
        </w:rPr>
        <w:t xml:space="preserve"> </w:t>
      </w:r>
      <w:r>
        <w:t>подчиняться,</w:t>
      </w:r>
      <w:r>
        <w:rPr>
          <w:spacing w:val="1"/>
        </w:rPr>
        <w:t xml:space="preserve"> </w:t>
      </w:r>
      <w:r>
        <w:t>руководить,</w:t>
      </w:r>
      <w:r>
        <w:rPr>
          <w:spacing w:val="1"/>
        </w:rPr>
        <w:t xml:space="preserve"> </w:t>
      </w:r>
      <w:r>
        <w:t>проявлять</w:t>
      </w:r>
      <w:r>
        <w:rPr>
          <w:spacing w:val="1"/>
        </w:rPr>
        <w:t xml:space="preserve"> </w:t>
      </w:r>
      <w:r>
        <w:t>инициативу,</w:t>
      </w:r>
      <w:r>
        <w:rPr>
          <w:spacing w:val="1"/>
        </w:rPr>
        <w:t xml:space="preserve"> </w:t>
      </w:r>
      <w:r>
        <w:t>ответственность;</w:t>
      </w:r>
      <w:r>
        <w:rPr>
          <w:spacing w:val="1"/>
        </w:rPr>
        <w:t xml:space="preserve"> </w:t>
      </w:r>
      <w:r>
        <w:t>становление</w:t>
      </w:r>
      <w:r>
        <w:rPr>
          <w:spacing w:val="1"/>
        </w:rPr>
        <w:t xml:space="preserve"> </w:t>
      </w:r>
      <w:r>
        <w:t>умений</w:t>
      </w:r>
      <w:r>
        <w:rPr>
          <w:spacing w:val="1"/>
        </w:rPr>
        <w:t xml:space="preserve"> </w:t>
      </w:r>
      <w:r>
        <w:t>командной</w:t>
      </w:r>
      <w:r>
        <w:rPr>
          <w:spacing w:val="-1"/>
        </w:rPr>
        <w:t xml:space="preserve"> </w:t>
      </w:r>
      <w:r>
        <w:t>работы;</w:t>
      </w:r>
    </w:p>
    <w:p w:rsidR="002C58AF" w:rsidRDefault="00FA6568">
      <w:pPr>
        <w:pStyle w:val="af0"/>
        <w:ind w:left="965" w:right="182" w:firstLine="0"/>
      </w:pPr>
      <w:r>
        <w:rPr>
          <w:spacing w:val="-1"/>
        </w:rPr>
        <w:t> 6)</w:t>
      </w:r>
      <w:r>
        <w:rPr>
          <w:spacing w:val="-14"/>
        </w:rPr>
        <w:t xml:space="preserve"> </w:t>
      </w:r>
      <w:r>
        <w:rPr>
          <w:spacing w:val="-1"/>
        </w:rPr>
        <w:t>поддержка</w:t>
      </w:r>
      <w:r>
        <w:rPr>
          <w:spacing w:val="-14"/>
        </w:rPr>
        <w:t xml:space="preserve"> </w:t>
      </w:r>
      <w:r>
        <w:t>детских</w:t>
      </w:r>
      <w:r>
        <w:rPr>
          <w:spacing w:val="-10"/>
        </w:rPr>
        <w:t xml:space="preserve"> </w:t>
      </w:r>
      <w:r>
        <w:t>объединений,</w:t>
      </w:r>
      <w:r>
        <w:rPr>
          <w:spacing w:val="-15"/>
        </w:rPr>
        <w:t xml:space="preserve"> </w:t>
      </w:r>
      <w:r>
        <w:t>формирование</w:t>
      </w:r>
      <w:r>
        <w:rPr>
          <w:spacing w:val="-11"/>
        </w:rPr>
        <w:t xml:space="preserve"> </w:t>
      </w:r>
      <w:r>
        <w:t>умений</w:t>
      </w:r>
      <w:r>
        <w:rPr>
          <w:spacing w:val="-10"/>
        </w:rPr>
        <w:t xml:space="preserve"> </w:t>
      </w:r>
      <w:r>
        <w:t>ученического</w:t>
      </w:r>
      <w:r>
        <w:rPr>
          <w:spacing w:val="-12"/>
        </w:rPr>
        <w:t xml:space="preserve"> </w:t>
      </w:r>
      <w:r>
        <w:t>самоуправления;</w:t>
      </w:r>
      <w:r>
        <w:rPr>
          <w:spacing w:val="-58"/>
        </w:rPr>
        <w:t xml:space="preserve"> </w:t>
      </w:r>
      <w:r>
        <w:t>7) формирование</w:t>
      </w:r>
      <w:r>
        <w:rPr>
          <w:spacing w:val="-2"/>
        </w:rPr>
        <w:t xml:space="preserve"> </w:t>
      </w:r>
      <w:r>
        <w:t>культуры поведения</w:t>
      </w:r>
      <w:r>
        <w:rPr>
          <w:spacing w:val="-1"/>
        </w:rPr>
        <w:t xml:space="preserve"> </w:t>
      </w:r>
      <w:r>
        <w:t>в</w:t>
      </w:r>
      <w:r>
        <w:rPr>
          <w:spacing w:val="-1"/>
        </w:rPr>
        <w:t xml:space="preserve"> </w:t>
      </w:r>
      <w:r>
        <w:t>информационной среде.</w:t>
      </w:r>
    </w:p>
    <w:p w:rsidR="002C58AF" w:rsidRDefault="00FA6568">
      <w:pPr>
        <w:pStyle w:val="af0"/>
        <w:ind w:right="179"/>
      </w:pPr>
      <w:r>
        <w:t>Внеурочная деятельность организуется по направлениям развития личности</w:t>
      </w:r>
      <w:r>
        <w:rPr>
          <w:spacing w:val="1"/>
        </w:rPr>
        <w:t xml:space="preserve"> </w:t>
      </w:r>
      <w:r>
        <w:rPr>
          <w:i/>
        </w:rPr>
        <w:t>младшего</w:t>
      </w:r>
      <w:r>
        <w:rPr>
          <w:i/>
          <w:spacing w:val="1"/>
        </w:rPr>
        <w:t xml:space="preserve"> </w:t>
      </w:r>
      <w:r>
        <w:t>школьника с учетом намеченных задач внеурочной деятельности. Все ее формы представляются</w:t>
      </w:r>
      <w:r>
        <w:rPr>
          <w:spacing w:val="1"/>
        </w:rPr>
        <w:t xml:space="preserve"> </w:t>
      </w:r>
      <w:r>
        <w:t>в</w:t>
      </w:r>
      <w:r>
        <w:rPr>
          <w:spacing w:val="1"/>
        </w:rPr>
        <w:t xml:space="preserve"> </w:t>
      </w:r>
      <w:r>
        <w:t>деятельностных</w:t>
      </w:r>
      <w:r>
        <w:rPr>
          <w:spacing w:val="1"/>
        </w:rPr>
        <w:t xml:space="preserve"> </w:t>
      </w:r>
      <w:r>
        <w:t>формулировках,</w:t>
      </w:r>
      <w:r>
        <w:rPr>
          <w:spacing w:val="1"/>
        </w:rPr>
        <w:t xml:space="preserve"> </w:t>
      </w:r>
      <w:r>
        <w:t>что</w:t>
      </w:r>
      <w:r>
        <w:rPr>
          <w:spacing w:val="1"/>
        </w:rPr>
        <w:t xml:space="preserve"> </w:t>
      </w:r>
      <w:r>
        <w:t>подчеркивает</w:t>
      </w:r>
      <w:r>
        <w:rPr>
          <w:spacing w:val="1"/>
        </w:rPr>
        <w:t xml:space="preserve"> </w:t>
      </w:r>
      <w:r>
        <w:t>их</w:t>
      </w:r>
      <w:r>
        <w:rPr>
          <w:spacing w:val="1"/>
        </w:rPr>
        <w:t xml:space="preserve"> </w:t>
      </w:r>
      <w:r>
        <w:t>практико-ориентированные</w:t>
      </w:r>
      <w:r>
        <w:rPr>
          <w:spacing w:val="1"/>
        </w:rPr>
        <w:t xml:space="preserve"> </w:t>
      </w:r>
      <w:r>
        <w:t>характеристики.</w:t>
      </w:r>
    </w:p>
    <w:p w:rsidR="002C58AF" w:rsidRDefault="00FA6568">
      <w:pPr>
        <w:pStyle w:val="af0"/>
        <w:ind w:left="965" w:firstLine="0"/>
      </w:pPr>
      <w:r>
        <w:t>При</w:t>
      </w:r>
      <w:r>
        <w:rPr>
          <w:spacing w:val="-3"/>
        </w:rPr>
        <w:t xml:space="preserve"> </w:t>
      </w:r>
      <w:r>
        <w:t>выборе</w:t>
      </w:r>
      <w:r>
        <w:rPr>
          <w:spacing w:val="-4"/>
        </w:rPr>
        <w:t xml:space="preserve"> </w:t>
      </w:r>
      <w:r>
        <w:t>направлений</w:t>
      </w:r>
      <w:r>
        <w:rPr>
          <w:spacing w:val="-2"/>
        </w:rPr>
        <w:t xml:space="preserve"> </w:t>
      </w:r>
      <w:r>
        <w:t>и</w:t>
      </w:r>
      <w:r>
        <w:rPr>
          <w:spacing w:val="-3"/>
        </w:rPr>
        <w:t xml:space="preserve"> </w:t>
      </w:r>
      <w:r>
        <w:t>отборе</w:t>
      </w:r>
      <w:r>
        <w:rPr>
          <w:spacing w:val="-3"/>
        </w:rPr>
        <w:t xml:space="preserve"> </w:t>
      </w:r>
      <w:r>
        <w:t>содержания</w:t>
      </w:r>
      <w:r>
        <w:rPr>
          <w:spacing w:val="-3"/>
        </w:rPr>
        <w:t xml:space="preserve"> </w:t>
      </w:r>
      <w:r>
        <w:t>обучения</w:t>
      </w:r>
      <w:r>
        <w:rPr>
          <w:spacing w:val="-3"/>
        </w:rPr>
        <w:t xml:space="preserve"> </w:t>
      </w:r>
      <w:r>
        <w:t>ГБОУ</w:t>
      </w:r>
      <w:r>
        <w:rPr>
          <w:spacing w:val="-2"/>
        </w:rPr>
        <w:t xml:space="preserve"> </w:t>
      </w:r>
      <w:r>
        <w:t>школа</w:t>
      </w:r>
      <w:r>
        <w:rPr>
          <w:spacing w:val="-4"/>
        </w:rPr>
        <w:t xml:space="preserve"> </w:t>
      </w:r>
      <w:r>
        <w:t>№</w:t>
      </w:r>
      <w:r>
        <w:rPr>
          <w:spacing w:val="-3"/>
        </w:rPr>
        <w:t xml:space="preserve"> </w:t>
      </w:r>
      <w:r>
        <w:t>152</w:t>
      </w:r>
      <w:r>
        <w:rPr>
          <w:spacing w:val="1"/>
        </w:rPr>
        <w:t xml:space="preserve"> </w:t>
      </w:r>
      <w:r>
        <w:t>учитывает:</w:t>
      </w:r>
    </w:p>
    <w:p w:rsidR="002C58AF" w:rsidRDefault="00FA6568">
      <w:pPr>
        <w:pStyle w:val="af6"/>
        <w:numPr>
          <w:ilvl w:val="0"/>
          <w:numId w:val="129"/>
        </w:numPr>
        <w:tabs>
          <w:tab w:val="left" w:pos="1251"/>
        </w:tabs>
        <w:ind w:right="186" w:firstLine="708"/>
        <w:rPr>
          <w:sz w:val="24"/>
        </w:rPr>
      </w:pPr>
      <w:r>
        <w:rPr>
          <w:sz w:val="24"/>
        </w:rPr>
        <w:t>особенности образовательной организации (условия функционирования, тип школы,</w:t>
      </w:r>
      <w:r>
        <w:rPr>
          <w:spacing w:val="1"/>
          <w:sz w:val="24"/>
        </w:rPr>
        <w:t xml:space="preserve"> </w:t>
      </w:r>
      <w:r>
        <w:rPr>
          <w:sz w:val="24"/>
        </w:rPr>
        <w:t>особенности контингента, кадровый состав);</w:t>
      </w:r>
    </w:p>
    <w:p w:rsidR="002C58AF" w:rsidRDefault="00FA6568">
      <w:pPr>
        <w:pStyle w:val="af6"/>
        <w:numPr>
          <w:ilvl w:val="0"/>
          <w:numId w:val="129"/>
        </w:numPr>
        <w:tabs>
          <w:tab w:val="left" w:pos="1251"/>
        </w:tabs>
        <w:ind w:right="190" w:firstLine="708"/>
        <w:rPr>
          <w:sz w:val="24"/>
        </w:rPr>
      </w:pPr>
      <w:r>
        <w:rPr>
          <w:sz w:val="24"/>
        </w:rPr>
        <w:t>результаты диагностики успеваемости и уровня развития обучающихся, проблемы и</w:t>
      </w:r>
      <w:r>
        <w:rPr>
          <w:spacing w:val="1"/>
          <w:sz w:val="24"/>
        </w:rPr>
        <w:t xml:space="preserve"> </w:t>
      </w:r>
      <w:r>
        <w:rPr>
          <w:sz w:val="24"/>
        </w:rPr>
        <w:t>трудности их</w:t>
      </w:r>
      <w:r>
        <w:rPr>
          <w:spacing w:val="4"/>
          <w:sz w:val="24"/>
        </w:rPr>
        <w:t xml:space="preserve"> </w:t>
      </w:r>
      <w:r>
        <w:rPr>
          <w:sz w:val="24"/>
        </w:rPr>
        <w:t>учебной деятельности;</w:t>
      </w:r>
    </w:p>
    <w:p w:rsidR="002C58AF" w:rsidRDefault="00FA6568">
      <w:pPr>
        <w:pStyle w:val="af6"/>
        <w:numPr>
          <w:ilvl w:val="0"/>
          <w:numId w:val="129"/>
        </w:numPr>
        <w:tabs>
          <w:tab w:val="left" w:pos="1251"/>
        </w:tabs>
        <w:ind w:right="186" w:firstLine="708"/>
        <w:rPr>
          <w:sz w:val="24"/>
        </w:rPr>
      </w:pPr>
      <w:r>
        <w:rPr>
          <w:sz w:val="24"/>
        </w:rPr>
        <w:t>возможность обеспечить условия для организации разнообразных внеурочных занятий</w:t>
      </w:r>
      <w:r>
        <w:rPr>
          <w:spacing w:val="1"/>
          <w:sz w:val="24"/>
        </w:rPr>
        <w:t xml:space="preserve"> </w:t>
      </w:r>
      <w:r>
        <w:rPr>
          <w:sz w:val="24"/>
        </w:rPr>
        <w:t>и</w:t>
      </w:r>
      <w:r>
        <w:rPr>
          <w:spacing w:val="-1"/>
          <w:sz w:val="24"/>
        </w:rPr>
        <w:t xml:space="preserve"> </w:t>
      </w:r>
      <w:r>
        <w:rPr>
          <w:sz w:val="24"/>
        </w:rPr>
        <w:t>их</w:t>
      </w:r>
      <w:r>
        <w:rPr>
          <w:spacing w:val="2"/>
          <w:sz w:val="24"/>
        </w:rPr>
        <w:t xml:space="preserve"> </w:t>
      </w:r>
      <w:r>
        <w:rPr>
          <w:sz w:val="24"/>
        </w:rPr>
        <w:t>содержательная</w:t>
      </w:r>
      <w:r>
        <w:rPr>
          <w:spacing w:val="1"/>
          <w:sz w:val="24"/>
        </w:rPr>
        <w:t xml:space="preserve"> </w:t>
      </w:r>
      <w:r>
        <w:rPr>
          <w:sz w:val="24"/>
        </w:rPr>
        <w:t>связь с урочной деятельностью;</w:t>
      </w:r>
    </w:p>
    <w:p w:rsidR="002C58AF" w:rsidRDefault="00FA6568">
      <w:pPr>
        <w:pStyle w:val="af6"/>
        <w:numPr>
          <w:ilvl w:val="0"/>
          <w:numId w:val="129"/>
        </w:numPr>
        <w:tabs>
          <w:tab w:val="left" w:pos="1251"/>
        </w:tabs>
        <w:ind w:right="182" w:firstLine="708"/>
        <w:rPr>
          <w:sz w:val="24"/>
        </w:rPr>
      </w:pPr>
      <w:r>
        <w:rPr>
          <w:sz w:val="24"/>
        </w:rPr>
        <w:t>особенности</w:t>
      </w:r>
      <w:r>
        <w:rPr>
          <w:spacing w:val="1"/>
          <w:sz w:val="24"/>
        </w:rPr>
        <w:t xml:space="preserve"> </w:t>
      </w:r>
      <w:r>
        <w:rPr>
          <w:sz w:val="24"/>
        </w:rPr>
        <w:t>информационно-образовательной</w:t>
      </w:r>
      <w:r>
        <w:rPr>
          <w:spacing w:val="1"/>
          <w:sz w:val="24"/>
        </w:rPr>
        <w:t xml:space="preserve"> </w:t>
      </w:r>
      <w:r>
        <w:rPr>
          <w:sz w:val="24"/>
        </w:rPr>
        <w:t>среды</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национальные</w:t>
      </w:r>
      <w:r>
        <w:rPr>
          <w:spacing w:val="-4"/>
          <w:sz w:val="24"/>
        </w:rPr>
        <w:t xml:space="preserve"> </w:t>
      </w:r>
      <w:r>
        <w:rPr>
          <w:sz w:val="24"/>
        </w:rPr>
        <w:t>и</w:t>
      </w:r>
      <w:r>
        <w:rPr>
          <w:spacing w:val="-3"/>
          <w:sz w:val="24"/>
        </w:rPr>
        <w:t xml:space="preserve"> </w:t>
      </w:r>
      <w:r>
        <w:rPr>
          <w:sz w:val="24"/>
        </w:rPr>
        <w:t>культурные</w:t>
      </w:r>
      <w:r>
        <w:rPr>
          <w:spacing w:val="-4"/>
          <w:sz w:val="24"/>
        </w:rPr>
        <w:t xml:space="preserve"> </w:t>
      </w:r>
      <w:r>
        <w:rPr>
          <w:sz w:val="24"/>
        </w:rPr>
        <w:t>особенности</w:t>
      </w:r>
      <w:r>
        <w:rPr>
          <w:spacing w:val="-2"/>
          <w:sz w:val="24"/>
        </w:rPr>
        <w:t xml:space="preserve"> </w:t>
      </w:r>
      <w:r>
        <w:rPr>
          <w:sz w:val="24"/>
        </w:rPr>
        <w:t>региона,</w:t>
      </w:r>
      <w:r>
        <w:rPr>
          <w:spacing w:val="-3"/>
          <w:sz w:val="24"/>
        </w:rPr>
        <w:t xml:space="preserve"> </w:t>
      </w:r>
      <w:r>
        <w:rPr>
          <w:sz w:val="24"/>
        </w:rPr>
        <w:t>где</w:t>
      </w:r>
      <w:r>
        <w:rPr>
          <w:spacing w:val="-4"/>
          <w:sz w:val="24"/>
        </w:rPr>
        <w:t xml:space="preserve"> </w:t>
      </w:r>
      <w:r>
        <w:rPr>
          <w:sz w:val="24"/>
        </w:rPr>
        <w:t>находится</w:t>
      </w:r>
      <w:r>
        <w:rPr>
          <w:spacing w:val="-2"/>
          <w:sz w:val="24"/>
        </w:rPr>
        <w:t xml:space="preserve"> </w:t>
      </w:r>
      <w:r>
        <w:rPr>
          <w:sz w:val="24"/>
        </w:rPr>
        <w:t>образовательная</w:t>
      </w:r>
      <w:r>
        <w:rPr>
          <w:spacing w:val="-3"/>
          <w:sz w:val="24"/>
        </w:rPr>
        <w:t xml:space="preserve"> </w:t>
      </w:r>
      <w:r>
        <w:rPr>
          <w:sz w:val="24"/>
        </w:rPr>
        <w:t>организация.</w:t>
      </w:r>
    </w:p>
    <w:p w:rsidR="002C58AF" w:rsidRDefault="00FA6568">
      <w:pPr>
        <w:pStyle w:val="af0"/>
        <w:ind w:right="180"/>
      </w:pPr>
      <w:r>
        <w:t>План внеурочной деятельности 1–4 классов разработан в соответствии с требованиями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общего</w:t>
      </w:r>
      <w:r>
        <w:rPr>
          <w:spacing w:val="1"/>
        </w:rPr>
        <w:t xml:space="preserve"> </w:t>
      </w:r>
      <w:r>
        <w:t>образования,</w:t>
      </w:r>
      <w:r>
        <w:rPr>
          <w:spacing w:val="1"/>
        </w:rPr>
        <w:t xml:space="preserve"> </w:t>
      </w:r>
      <w:r>
        <w:t>на</w:t>
      </w:r>
      <w:r>
        <w:rPr>
          <w:spacing w:val="1"/>
        </w:rPr>
        <w:t xml:space="preserve"> </w:t>
      </w:r>
      <w:r>
        <w:t>основе</w:t>
      </w:r>
      <w:r>
        <w:rPr>
          <w:spacing w:val="1"/>
        </w:rPr>
        <w:t xml:space="preserve"> </w:t>
      </w:r>
      <w:r>
        <w:t>следующих</w:t>
      </w:r>
      <w:r>
        <w:rPr>
          <w:spacing w:val="1"/>
        </w:rPr>
        <w:t xml:space="preserve"> </w:t>
      </w:r>
      <w:r>
        <w:t>документов:</w:t>
      </w:r>
    </w:p>
    <w:p w:rsidR="002C58AF" w:rsidRDefault="00FA6568">
      <w:pPr>
        <w:pStyle w:val="af6"/>
        <w:numPr>
          <w:ilvl w:val="0"/>
          <w:numId w:val="130"/>
        </w:numPr>
        <w:tabs>
          <w:tab w:val="left" w:pos="1110"/>
        </w:tabs>
        <w:spacing w:before="1" w:line="294" w:lineRule="exact"/>
        <w:ind w:left="1109" w:hanging="145"/>
        <w:rPr>
          <w:sz w:val="24"/>
        </w:rPr>
      </w:pPr>
      <w:r>
        <w:rPr>
          <w:sz w:val="24"/>
        </w:rPr>
        <w:t>Закон</w:t>
      </w:r>
      <w:r>
        <w:rPr>
          <w:spacing w:val="-3"/>
          <w:sz w:val="24"/>
        </w:rPr>
        <w:t xml:space="preserve"> </w:t>
      </w:r>
      <w:r>
        <w:rPr>
          <w:sz w:val="24"/>
        </w:rPr>
        <w:t>Российской</w:t>
      </w:r>
      <w:r>
        <w:rPr>
          <w:spacing w:val="-3"/>
          <w:sz w:val="24"/>
        </w:rPr>
        <w:t xml:space="preserve"> </w:t>
      </w:r>
      <w:r>
        <w:rPr>
          <w:sz w:val="24"/>
        </w:rPr>
        <w:t>Федерации</w:t>
      </w:r>
      <w:r>
        <w:rPr>
          <w:spacing w:val="-3"/>
          <w:sz w:val="24"/>
        </w:rPr>
        <w:t xml:space="preserve"> </w:t>
      </w:r>
      <w:r>
        <w:rPr>
          <w:sz w:val="24"/>
        </w:rPr>
        <w:t>№</w:t>
      </w:r>
      <w:r>
        <w:rPr>
          <w:spacing w:val="-3"/>
          <w:sz w:val="24"/>
        </w:rPr>
        <w:t xml:space="preserve"> </w:t>
      </w:r>
      <w:r>
        <w:rPr>
          <w:sz w:val="24"/>
        </w:rPr>
        <w:t>273-ФЗ</w:t>
      </w:r>
      <w:r>
        <w:rPr>
          <w:spacing w:val="1"/>
          <w:sz w:val="24"/>
        </w:rPr>
        <w:t xml:space="preserve"> </w:t>
      </w:r>
      <w:r>
        <w:rPr>
          <w:sz w:val="24"/>
        </w:rPr>
        <w:t>«Об</w:t>
      </w:r>
      <w:r>
        <w:rPr>
          <w:spacing w:val="-4"/>
          <w:sz w:val="24"/>
        </w:rPr>
        <w:t xml:space="preserve"> </w:t>
      </w:r>
      <w:r>
        <w:rPr>
          <w:sz w:val="24"/>
        </w:rPr>
        <w:t>образовании</w:t>
      </w:r>
      <w:r>
        <w:rPr>
          <w:spacing w:val="-2"/>
          <w:sz w:val="24"/>
        </w:rPr>
        <w:t xml:space="preserve"> </w:t>
      </w:r>
      <w:r>
        <w:rPr>
          <w:sz w:val="24"/>
        </w:rPr>
        <w:t>в</w:t>
      </w:r>
      <w:r>
        <w:rPr>
          <w:spacing w:val="-4"/>
          <w:sz w:val="24"/>
        </w:rPr>
        <w:t xml:space="preserve"> </w:t>
      </w:r>
      <w:r>
        <w:rPr>
          <w:sz w:val="24"/>
        </w:rPr>
        <w:t>РФ»;</w:t>
      </w:r>
    </w:p>
    <w:p w:rsidR="002C58AF" w:rsidRDefault="00FA6568">
      <w:pPr>
        <w:pStyle w:val="af6"/>
        <w:numPr>
          <w:ilvl w:val="0"/>
          <w:numId w:val="130"/>
        </w:numPr>
        <w:tabs>
          <w:tab w:val="left" w:pos="1110"/>
        </w:tabs>
        <w:ind w:right="177" w:firstLine="708"/>
        <w:rPr>
          <w:sz w:val="24"/>
        </w:rPr>
      </w:pPr>
      <w:r>
        <w:rPr>
          <w:sz w:val="24"/>
        </w:rPr>
        <w:t>Федеральный</w:t>
      </w:r>
      <w:r>
        <w:rPr>
          <w:spacing w:val="1"/>
          <w:sz w:val="24"/>
        </w:rPr>
        <w:t xml:space="preserve"> </w:t>
      </w:r>
      <w:r>
        <w:rPr>
          <w:sz w:val="24"/>
        </w:rPr>
        <w:t>государственный</w:t>
      </w:r>
      <w:r>
        <w:rPr>
          <w:spacing w:val="1"/>
          <w:sz w:val="24"/>
        </w:rPr>
        <w:t xml:space="preserve"> </w:t>
      </w:r>
      <w:r>
        <w:rPr>
          <w:sz w:val="24"/>
        </w:rPr>
        <w:t>образовательный</w:t>
      </w:r>
      <w:r>
        <w:rPr>
          <w:spacing w:val="1"/>
          <w:sz w:val="24"/>
        </w:rPr>
        <w:t xml:space="preserve"> </w:t>
      </w:r>
      <w:r>
        <w:rPr>
          <w:sz w:val="24"/>
        </w:rPr>
        <w:t>стандарт</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lastRenderedPageBreak/>
        <w:t>образования, утвержденным приказом Министерства просвещения Российской Федерации от</w:t>
      </w:r>
      <w:r>
        <w:rPr>
          <w:spacing w:val="1"/>
          <w:sz w:val="24"/>
        </w:rPr>
        <w:t xml:space="preserve"> </w:t>
      </w:r>
      <w:r>
        <w:rPr>
          <w:sz w:val="24"/>
        </w:rPr>
        <w:t>31.05.2021 № 286 «Об утверждении федерального государственного образовательного стандарта</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2C58AF" w:rsidRDefault="00FA6568">
      <w:pPr>
        <w:pStyle w:val="af6"/>
        <w:numPr>
          <w:ilvl w:val="0"/>
          <w:numId w:val="130"/>
        </w:numPr>
        <w:tabs>
          <w:tab w:val="left" w:pos="1110"/>
        </w:tabs>
        <w:ind w:right="177" w:firstLine="708"/>
        <w:rPr>
          <w:sz w:val="24"/>
        </w:rPr>
      </w:pPr>
      <w:r>
        <w:rPr>
          <w:sz w:val="24"/>
        </w:rPr>
        <w:t>Постановление Главного государственного санитарного врача РФ от 30.06.2020 № 16</w:t>
      </w:r>
      <w:r>
        <w:rPr>
          <w:spacing w:val="1"/>
          <w:sz w:val="24"/>
        </w:rPr>
        <w:t xml:space="preserve"> </w:t>
      </w:r>
      <w:r>
        <w:rPr>
          <w:sz w:val="24"/>
        </w:rPr>
        <w:t>(ред. от 02.12.2020) «Об утверждении санитарно-эпидемиологических правил СП 3.1/2.4.3598-20</w:t>
      </w:r>
      <w:r>
        <w:rPr>
          <w:spacing w:val="-57"/>
          <w:sz w:val="24"/>
        </w:rPr>
        <w:t xml:space="preserve"> </w:t>
      </w:r>
      <w:r>
        <w:rPr>
          <w:sz w:val="24"/>
        </w:rPr>
        <w:t>"Санитарно-эпидемиологические требования к устройству, содержанию и организации работы</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объектов</w:t>
      </w:r>
      <w:r>
        <w:rPr>
          <w:spacing w:val="1"/>
          <w:sz w:val="24"/>
        </w:rPr>
        <w:t xml:space="preserve"> </w:t>
      </w:r>
      <w:r>
        <w:rPr>
          <w:sz w:val="24"/>
        </w:rPr>
        <w:t>социальной</w:t>
      </w:r>
      <w:r>
        <w:rPr>
          <w:spacing w:val="1"/>
          <w:sz w:val="24"/>
        </w:rPr>
        <w:t xml:space="preserve"> </w:t>
      </w:r>
      <w:r>
        <w:rPr>
          <w:sz w:val="24"/>
        </w:rPr>
        <w:t>инфраструктуры</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молодежи в условиях распространения новой коронавирусной инфекции (COVID-19)"» (до 1</w:t>
      </w:r>
      <w:r>
        <w:rPr>
          <w:spacing w:val="1"/>
          <w:sz w:val="24"/>
        </w:rPr>
        <w:t xml:space="preserve"> </w:t>
      </w:r>
      <w:r>
        <w:rPr>
          <w:sz w:val="24"/>
        </w:rPr>
        <w:t>января</w:t>
      </w:r>
      <w:r>
        <w:rPr>
          <w:spacing w:val="-1"/>
          <w:sz w:val="24"/>
        </w:rPr>
        <w:t xml:space="preserve"> </w:t>
      </w:r>
      <w:r>
        <w:rPr>
          <w:sz w:val="24"/>
        </w:rPr>
        <w:t>2024 года);</w:t>
      </w:r>
    </w:p>
    <w:p w:rsidR="002C58AF" w:rsidRDefault="00FA6568">
      <w:pPr>
        <w:pStyle w:val="af6"/>
        <w:numPr>
          <w:ilvl w:val="0"/>
          <w:numId w:val="130"/>
        </w:numPr>
        <w:tabs>
          <w:tab w:val="left" w:pos="1110"/>
        </w:tabs>
        <w:ind w:left="1109" w:hanging="145"/>
        <w:rPr>
          <w:sz w:val="24"/>
        </w:rPr>
      </w:pPr>
      <w:r>
        <w:rPr>
          <w:sz w:val="24"/>
        </w:rPr>
        <w:t>Санитарные</w:t>
      </w:r>
      <w:r>
        <w:rPr>
          <w:spacing w:val="20"/>
          <w:sz w:val="24"/>
        </w:rPr>
        <w:t xml:space="preserve"> </w:t>
      </w:r>
      <w:r>
        <w:rPr>
          <w:sz w:val="24"/>
        </w:rPr>
        <w:t>правила</w:t>
      </w:r>
      <w:r>
        <w:rPr>
          <w:spacing w:val="80"/>
          <w:sz w:val="24"/>
        </w:rPr>
        <w:t xml:space="preserve"> </w:t>
      </w:r>
      <w:r>
        <w:rPr>
          <w:sz w:val="24"/>
        </w:rPr>
        <w:t>СП</w:t>
      </w:r>
      <w:r>
        <w:rPr>
          <w:spacing w:val="80"/>
          <w:sz w:val="24"/>
        </w:rPr>
        <w:t xml:space="preserve"> </w:t>
      </w:r>
      <w:r>
        <w:rPr>
          <w:sz w:val="24"/>
        </w:rPr>
        <w:t>2.4.3648-20</w:t>
      </w:r>
      <w:r>
        <w:rPr>
          <w:spacing w:val="85"/>
          <w:sz w:val="24"/>
        </w:rPr>
        <w:t xml:space="preserve"> </w:t>
      </w:r>
      <w:r>
        <w:rPr>
          <w:sz w:val="24"/>
        </w:rPr>
        <w:t>«Санитарно-эпидемиологические</w:t>
      </w:r>
      <w:r>
        <w:rPr>
          <w:spacing w:val="79"/>
          <w:sz w:val="24"/>
        </w:rPr>
        <w:t xml:space="preserve"> </w:t>
      </w:r>
      <w:r>
        <w:rPr>
          <w:sz w:val="24"/>
        </w:rPr>
        <w:t>требования</w:t>
      </w:r>
      <w:r>
        <w:rPr>
          <w:spacing w:val="81"/>
          <w:sz w:val="24"/>
        </w:rPr>
        <w:t xml:space="preserve"> </w:t>
      </w:r>
      <w:r>
        <w:rPr>
          <w:sz w:val="24"/>
        </w:rPr>
        <w:t>к</w:t>
      </w:r>
    </w:p>
    <w:p w:rsidR="002C58AF" w:rsidRDefault="00FA6568">
      <w:pPr>
        <w:pStyle w:val="af0"/>
        <w:spacing w:before="64"/>
        <w:ind w:right="183" w:firstLine="0"/>
      </w:pPr>
      <w:r>
        <w:t>организациям воспитания и обучения, отдыха и оздоровления детей и молодежи», утвержденных</w:t>
      </w:r>
      <w:r>
        <w:rPr>
          <w:spacing w:val="-58"/>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28.09.2020</w:t>
      </w:r>
      <w:r>
        <w:rPr>
          <w:spacing w:val="-1"/>
        </w:rPr>
        <w:t xml:space="preserve"> </w:t>
      </w:r>
      <w:r>
        <w:t>№</w:t>
      </w:r>
      <w:r>
        <w:rPr>
          <w:spacing w:val="-1"/>
        </w:rPr>
        <w:t xml:space="preserve"> </w:t>
      </w:r>
      <w:r>
        <w:t>28;</w:t>
      </w:r>
    </w:p>
    <w:p w:rsidR="002C58AF" w:rsidRDefault="00FA6568">
      <w:pPr>
        <w:pStyle w:val="af6"/>
        <w:numPr>
          <w:ilvl w:val="0"/>
          <w:numId w:val="130"/>
        </w:numPr>
        <w:tabs>
          <w:tab w:val="left" w:pos="1110"/>
        </w:tabs>
        <w:spacing w:before="2"/>
        <w:ind w:right="182" w:firstLine="708"/>
        <w:rPr>
          <w:sz w:val="24"/>
        </w:rPr>
      </w:pPr>
      <w:r>
        <w:rPr>
          <w:sz w:val="24"/>
        </w:rPr>
        <w:t>Санитарные</w:t>
      </w:r>
      <w:r>
        <w:rPr>
          <w:spacing w:val="1"/>
          <w:sz w:val="24"/>
        </w:rPr>
        <w:t xml:space="preserve"> </w:t>
      </w:r>
      <w:r>
        <w:rPr>
          <w:sz w:val="24"/>
        </w:rPr>
        <w:t>правила</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СанПиН</w:t>
      </w:r>
      <w:r>
        <w:rPr>
          <w:spacing w:val="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 к обеспечению безопасности и (или) безвредности для человека факторов среды</w:t>
      </w:r>
      <w:r>
        <w:rPr>
          <w:spacing w:val="1"/>
          <w:sz w:val="24"/>
        </w:rPr>
        <w:t xml:space="preserve"> </w:t>
      </w:r>
      <w:r>
        <w:rPr>
          <w:sz w:val="24"/>
        </w:rPr>
        <w:t>обитания»,</w:t>
      </w:r>
      <w:r>
        <w:rPr>
          <w:spacing w:val="1"/>
          <w:sz w:val="24"/>
        </w:rPr>
        <w:t xml:space="preserve"> </w:t>
      </w:r>
      <w:r>
        <w:rPr>
          <w:sz w:val="24"/>
        </w:rPr>
        <w:t>утвержденных</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57"/>
          <w:sz w:val="24"/>
        </w:rPr>
        <w:t xml:space="preserve"> </w:t>
      </w:r>
      <w:r>
        <w:rPr>
          <w:sz w:val="24"/>
        </w:rPr>
        <w:t>Российской</w:t>
      </w:r>
      <w:r>
        <w:rPr>
          <w:spacing w:val="-1"/>
          <w:sz w:val="24"/>
        </w:rPr>
        <w:t xml:space="preserve"> </w:t>
      </w:r>
      <w:r>
        <w:rPr>
          <w:sz w:val="24"/>
        </w:rPr>
        <w:t>Федерации</w:t>
      </w:r>
      <w:r>
        <w:rPr>
          <w:spacing w:val="-2"/>
          <w:sz w:val="24"/>
        </w:rPr>
        <w:t xml:space="preserve"> </w:t>
      </w:r>
      <w:r>
        <w:rPr>
          <w:sz w:val="24"/>
        </w:rPr>
        <w:t>от 28.01.2021 №</w:t>
      </w:r>
      <w:r>
        <w:rPr>
          <w:spacing w:val="-1"/>
          <w:sz w:val="24"/>
        </w:rPr>
        <w:t xml:space="preserve"> </w:t>
      </w:r>
      <w:r>
        <w:rPr>
          <w:sz w:val="24"/>
        </w:rPr>
        <w:t>2;</w:t>
      </w:r>
    </w:p>
    <w:p w:rsidR="002C58AF" w:rsidRDefault="00FA6568">
      <w:pPr>
        <w:pStyle w:val="af6"/>
        <w:numPr>
          <w:ilvl w:val="0"/>
          <w:numId w:val="130"/>
        </w:numPr>
        <w:tabs>
          <w:tab w:val="left" w:pos="1110"/>
        </w:tabs>
        <w:spacing w:before="1"/>
        <w:ind w:right="182" w:firstLine="708"/>
        <w:rPr>
          <w:sz w:val="24"/>
        </w:rPr>
      </w:pPr>
      <w:r>
        <w:rPr>
          <w:sz w:val="24"/>
        </w:rPr>
        <w:t>СанПиН</w:t>
      </w:r>
      <w:r>
        <w:rPr>
          <w:spacing w:val="1"/>
          <w:sz w:val="24"/>
        </w:rPr>
        <w:t xml:space="preserve"> </w:t>
      </w:r>
      <w:r>
        <w:rPr>
          <w:sz w:val="24"/>
        </w:rPr>
        <w:t>2.4.4.3172-14</w:t>
      </w:r>
      <w:r>
        <w:rPr>
          <w:spacing w:val="1"/>
          <w:sz w:val="24"/>
        </w:rPr>
        <w:t xml:space="preserve"> </w:t>
      </w:r>
      <w:r>
        <w:rPr>
          <w:sz w:val="24"/>
        </w:rPr>
        <w:t>«Санитарно-эпидемиологические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устройству,</w:t>
      </w:r>
      <w:r>
        <w:rPr>
          <w:spacing w:val="1"/>
          <w:sz w:val="24"/>
        </w:rPr>
        <w:t xml:space="preserve"> </w:t>
      </w:r>
      <w:r>
        <w:rPr>
          <w:sz w:val="24"/>
        </w:rPr>
        <w:t>содержанию</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режима</w:t>
      </w:r>
      <w:r>
        <w:rPr>
          <w:spacing w:val="1"/>
          <w:sz w:val="24"/>
        </w:rPr>
        <w:t xml:space="preserve"> </w:t>
      </w:r>
      <w:r>
        <w:rPr>
          <w:sz w:val="24"/>
        </w:rPr>
        <w:t>работы</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детей»</w:t>
      </w:r>
      <w:r>
        <w:rPr>
          <w:spacing w:val="1"/>
          <w:sz w:val="24"/>
        </w:rPr>
        <w:t xml:space="preserve"> </w:t>
      </w:r>
      <w:r>
        <w:rPr>
          <w:sz w:val="24"/>
        </w:rPr>
        <w:t>утверждённых</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2"/>
          <w:sz w:val="24"/>
        </w:rPr>
        <w:t xml:space="preserve"> </w:t>
      </w:r>
      <w:r>
        <w:rPr>
          <w:sz w:val="24"/>
        </w:rPr>
        <w:t>Российской Федерации от 04.07.2014 г.</w:t>
      </w:r>
      <w:r>
        <w:rPr>
          <w:spacing w:val="-3"/>
          <w:sz w:val="24"/>
        </w:rPr>
        <w:t xml:space="preserve"> </w:t>
      </w:r>
      <w:r>
        <w:rPr>
          <w:sz w:val="24"/>
        </w:rPr>
        <w:t>№</w:t>
      </w:r>
      <w:r>
        <w:rPr>
          <w:spacing w:val="-1"/>
          <w:sz w:val="24"/>
        </w:rPr>
        <w:t xml:space="preserve"> </w:t>
      </w:r>
      <w:r>
        <w:rPr>
          <w:sz w:val="24"/>
        </w:rPr>
        <w:t>41;</w:t>
      </w:r>
    </w:p>
    <w:p w:rsidR="002C58AF" w:rsidRDefault="00FA6568">
      <w:pPr>
        <w:pStyle w:val="af6"/>
        <w:numPr>
          <w:ilvl w:val="0"/>
          <w:numId w:val="130"/>
        </w:numPr>
        <w:tabs>
          <w:tab w:val="left" w:pos="1110"/>
        </w:tabs>
        <w:ind w:right="184" w:firstLine="708"/>
        <w:rPr>
          <w:sz w:val="24"/>
        </w:rPr>
      </w:pPr>
      <w:r>
        <w:rPr>
          <w:sz w:val="24"/>
        </w:rPr>
        <w:t>Письмо Минобрнауки России № 09-1672 от 18.08.2017 «О направлении методических</w:t>
      </w:r>
      <w:r>
        <w:rPr>
          <w:spacing w:val="1"/>
          <w:sz w:val="24"/>
        </w:rPr>
        <w:t xml:space="preserve"> </w:t>
      </w:r>
      <w:r>
        <w:rPr>
          <w:sz w:val="24"/>
        </w:rPr>
        <w:t>рекомендаций</w:t>
      </w:r>
      <w:r>
        <w:rPr>
          <w:spacing w:val="1"/>
          <w:sz w:val="24"/>
        </w:rPr>
        <w:t xml:space="preserve"> </w:t>
      </w:r>
      <w:r>
        <w:rPr>
          <w:sz w:val="24"/>
        </w:rPr>
        <w:t>по</w:t>
      </w:r>
      <w:r>
        <w:rPr>
          <w:spacing w:val="1"/>
          <w:sz w:val="24"/>
        </w:rPr>
        <w:t xml:space="preserve"> </w:t>
      </w:r>
      <w:r>
        <w:rPr>
          <w:sz w:val="24"/>
        </w:rPr>
        <w:t>уточнению</w:t>
      </w:r>
      <w:r>
        <w:rPr>
          <w:spacing w:val="1"/>
          <w:sz w:val="24"/>
        </w:rPr>
        <w:t xml:space="preserve"> </w:t>
      </w:r>
      <w:r>
        <w:rPr>
          <w:sz w:val="24"/>
        </w:rPr>
        <w:t>понятия</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реализации</w:t>
      </w:r>
      <w:r>
        <w:rPr>
          <w:spacing w:val="1"/>
          <w:sz w:val="24"/>
        </w:rPr>
        <w:t xml:space="preserve"> </w:t>
      </w:r>
      <w:r>
        <w:rPr>
          <w:sz w:val="24"/>
        </w:rPr>
        <w:t>основных</w:t>
      </w:r>
      <w:r>
        <w:rPr>
          <w:spacing w:val="1"/>
          <w:sz w:val="24"/>
        </w:rPr>
        <w:t xml:space="preserve"> </w:t>
      </w:r>
      <w:r>
        <w:rPr>
          <w:sz w:val="24"/>
        </w:rPr>
        <w:t>общеобразовательных</w:t>
      </w:r>
      <w:r>
        <w:rPr>
          <w:spacing w:val="1"/>
          <w:sz w:val="24"/>
        </w:rPr>
        <w:t xml:space="preserve"> </w:t>
      </w:r>
      <w:r>
        <w:rPr>
          <w:sz w:val="24"/>
        </w:rPr>
        <w:t>программ,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части</w:t>
      </w:r>
      <w:r>
        <w:rPr>
          <w:spacing w:val="1"/>
          <w:sz w:val="24"/>
        </w:rPr>
        <w:t xml:space="preserve"> </w:t>
      </w:r>
      <w:r>
        <w:rPr>
          <w:sz w:val="24"/>
        </w:rPr>
        <w:t>проектной</w:t>
      </w:r>
      <w:r>
        <w:rPr>
          <w:spacing w:val="1"/>
          <w:sz w:val="24"/>
        </w:rPr>
        <w:t xml:space="preserve"> </w:t>
      </w:r>
      <w:r>
        <w:rPr>
          <w:sz w:val="24"/>
        </w:rPr>
        <w:t>деятельности»</w:t>
      </w:r>
    </w:p>
    <w:p w:rsidR="002C58AF" w:rsidRDefault="00FA6568">
      <w:pPr>
        <w:pStyle w:val="af6"/>
        <w:numPr>
          <w:ilvl w:val="0"/>
          <w:numId w:val="130"/>
        </w:numPr>
        <w:tabs>
          <w:tab w:val="left" w:pos="1110"/>
        </w:tabs>
        <w:spacing w:line="292" w:lineRule="exact"/>
        <w:ind w:left="1109" w:hanging="145"/>
        <w:rPr>
          <w:sz w:val="24"/>
        </w:rPr>
      </w:pPr>
      <w:r>
        <w:rPr>
          <w:sz w:val="24"/>
        </w:rPr>
        <w:t>Письмо</w:t>
      </w:r>
      <w:r>
        <w:rPr>
          <w:spacing w:val="16"/>
          <w:sz w:val="24"/>
        </w:rPr>
        <w:t xml:space="preserve"> </w:t>
      </w:r>
      <w:r>
        <w:rPr>
          <w:sz w:val="24"/>
        </w:rPr>
        <w:t>Министерства</w:t>
      </w:r>
      <w:r>
        <w:rPr>
          <w:spacing w:val="16"/>
          <w:sz w:val="24"/>
        </w:rPr>
        <w:t xml:space="preserve"> </w:t>
      </w:r>
      <w:r>
        <w:rPr>
          <w:sz w:val="24"/>
        </w:rPr>
        <w:t>просвещения</w:t>
      </w:r>
      <w:r>
        <w:rPr>
          <w:spacing w:val="17"/>
          <w:sz w:val="24"/>
        </w:rPr>
        <w:t xml:space="preserve"> </w:t>
      </w:r>
      <w:r>
        <w:rPr>
          <w:sz w:val="24"/>
        </w:rPr>
        <w:t>Российской</w:t>
      </w:r>
      <w:r>
        <w:rPr>
          <w:spacing w:val="17"/>
          <w:sz w:val="24"/>
        </w:rPr>
        <w:t xml:space="preserve"> </w:t>
      </w:r>
      <w:r>
        <w:rPr>
          <w:sz w:val="24"/>
        </w:rPr>
        <w:t>Федерации</w:t>
      </w:r>
      <w:r>
        <w:rPr>
          <w:spacing w:val="17"/>
          <w:sz w:val="24"/>
        </w:rPr>
        <w:t xml:space="preserve"> </w:t>
      </w:r>
      <w:r>
        <w:rPr>
          <w:sz w:val="24"/>
        </w:rPr>
        <w:t>от</w:t>
      </w:r>
      <w:r>
        <w:rPr>
          <w:spacing w:val="18"/>
          <w:sz w:val="24"/>
        </w:rPr>
        <w:t xml:space="preserve"> </w:t>
      </w:r>
      <w:r>
        <w:rPr>
          <w:sz w:val="24"/>
        </w:rPr>
        <w:t>07.05.2020</w:t>
      </w:r>
      <w:r>
        <w:rPr>
          <w:spacing w:val="16"/>
          <w:sz w:val="24"/>
        </w:rPr>
        <w:t xml:space="preserve"> </w:t>
      </w:r>
      <w:r>
        <w:rPr>
          <w:sz w:val="24"/>
        </w:rPr>
        <w:t>№</w:t>
      </w:r>
      <w:r>
        <w:rPr>
          <w:spacing w:val="18"/>
          <w:sz w:val="24"/>
        </w:rPr>
        <w:t xml:space="preserve"> </w:t>
      </w:r>
      <w:r>
        <w:rPr>
          <w:sz w:val="24"/>
        </w:rPr>
        <w:t>ВБ</w:t>
      </w:r>
      <w:r>
        <w:rPr>
          <w:spacing w:val="16"/>
          <w:sz w:val="24"/>
        </w:rPr>
        <w:t xml:space="preserve"> </w:t>
      </w:r>
      <w:r>
        <w:rPr>
          <w:sz w:val="24"/>
        </w:rPr>
        <w:t>976/04</w:t>
      </w:r>
    </w:p>
    <w:p w:rsidR="002C58AF" w:rsidRDefault="00FA6568">
      <w:pPr>
        <w:pStyle w:val="af0"/>
        <w:ind w:right="187" w:firstLine="0"/>
      </w:pPr>
      <w:r>
        <w:t>«О</w:t>
      </w:r>
      <w:r>
        <w:rPr>
          <w:spacing w:val="1"/>
        </w:rPr>
        <w:t xml:space="preserve"> </w:t>
      </w:r>
      <w:r>
        <w:t>реализации</w:t>
      </w:r>
      <w:r>
        <w:rPr>
          <w:spacing w:val="1"/>
        </w:rPr>
        <w:t xml:space="preserve"> </w:t>
      </w:r>
      <w:r>
        <w:t>курсов</w:t>
      </w:r>
      <w:r>
        <w:rPr>
          <w:spacing w:val="1"/>
        </w:rPr>
        <w:t xml:space="preserve"> </w:t>
      </w:r>
      <w:r>
        <w:t>внеурочной</w:t>
      </w:r>
      <w:r>
        <w:rPr>
          <w:spacing w:val="1"/>
        </w:rPr>
        <w:t xml:space="preserve"> </w:t>
      </w:r>
      <w:r>
        <w:t>деятельности,</w:t>
      </w:r>
      <w:r>
        <w:rPr>
          <w:spacing w:val="1"/>
        </w:rPr>
        <w:t xml:space="preserve"> </w:t>
      </w:r>
      <w:r>
        <w:t>программ</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дополнительных</w:t>
      </w:r>
      <w:r>
        <w:rPr>
          <w:spacing w:val="1"/>
        </w:rPr>
        <w:t xml:space="preserve"> </w:t>
      </w:r>
      <w:r>
        <w:t>общеразвивающих</w:t>
      </w:r>
      <w:r>
        <w:rPr>
          <w:spacing w:val="1"/>
        </w:rPr>
        <w:t xml:space="preserve"> </w:t>
      </w:r>
      <w:r>
        <w:t>программ</w:t>
      </w:r>
      <w:r>
        <w:rPr>
          <w:spacing w:val="1"/>
        </w:rPr>
        <w:t xml:space="preserve"> </w:t>
      </w:r>
      <w:r>
        <w:t>с</w:t>
      </w:r>
      <w:r>
        <w:rPr>
          <w:spacing w:val="1"/>
        </w:rPr>
        <w:t xml:space="preserve"> </w:t>
      </w:r>
      <w:r>
        <w:t>использованием</w:t>
      </w:r>
      <w:r>
        <w:rPr>
          <w:spacing w:val="1"/>
        </w:rPr>
        <w:t xml:space="preserve"> </w:t>
      </w:r>
      <w:r>
        <w:t>дистанционных</w:t>
      </w:r>
      <w:r>
        <w:rPr>
          <w:spacing w:val="1"/>
        </w:rPr>
        <w:t xml:space="preserve"> </w:t>
      </w:r>
      <w:r>
        <w:t>образовательных</w:t>
      </w:r>
      <w:r>
        <w:rPr>
          <w:spacing w:val="-2"/>
        </w:rPr>
        <w:t xml:space="preserve"> </w:t>
      </w:r>
      <w:r>
        <w:t>технологий»</w:t>
      </w:r>
    </w:p>
    <w:p w:rsidR="002C58AF" w:rsidRDefault="00FA6568">
      <w:pPr>
        <w:pStyle w:val="af6"/>
        <w:numPr>
          <w:ilvl w:val="0"/>
          <w:numId w:val="130"/>
        </w:numPr>
        <w:tabs>
          <w:tab w:val="left" w:pos="1251"/>
        </w:tabs>
        <w:ind w:right="182" w:firstLine="708"/>
        <w:rPr>
          <w:sz w:val="24"/>
        </w:rPr>
      </w:pPr>
      <w:r>
        <w:rPr>
          <w:sz w:val="24"/>
        </w:rPr>
        <w:t>Письмо Комитета по образованию Правительства Санкт-Петербурга от 12.05.2020 №</w:t>
      </w:r>
      <w:r>
        <w:rPr>
          <w:spacing w:val="1"/>
          <w:sz w:val="24"/>
        </w:rPr>
        <w:t xml:space="preserve"> </w:t>
      </w:r>
      <w:r>
        <w:rPr>
          <w:sz w:val="24"/>
        </w:rPr>
        <w:t>0312385/20-0-0 «О направлении рекомендаций по реализации курсов внеурочной деятельности,</w:t>
      </w:r>
      <w:r>
        <w:rPr>
          <w:spacing w:val="1"/>
          <w:sz w:val="24"/>
        </w:rPr>
        <w:t xml:space="preserve"> </w:t>
      </w:r>
      <w:r>
        <w:rPr>
          <w:sz w:val="24"/>
        </w:rPr>
        <w:t>программ</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дополнительных</w:t>
      </w:r>
      <w:r>
        <w:rPr>
          <w:spacing w:val="1"/>
          <w:sz w:val="24"/>
        </w:rPr>
        <w:t xml:space="preserve"> </w:t>
      </w:r>
      <w:r>
        <w:rPr>
          <w:sz w:val="24"/>
        </w:rPr>
        <w:t>общеразвивающих</w:t>
      </w:r>
      <w:r>
        <w:rPr>
          <w:spacing w:val="1"/>
          <w:sz w:val="24"/>
        </w:rPr>
        <w:t xml:space="preserve"> </w:t>
      </w:r>
      <w:r>
        <w:rPr>
          <w:sz w:val="24"/>
        </w:rPr>
        <w:t>программ</w:t>
      </w:r>
      <w:r>
        <w:rPr>
          <w:spacing w:val="1"/>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дистанционных</w:t>
      </w:r>
      <w:r>
        <w:rPr>
          <w:spacing w:val="2"/>
          <w:sz w:val="24"/>
        </w:rPr>
        <w:t xml:space="preserve"> </w:t>
      </w:r>
      <w:r>
        <w:rPr>
          <w:sz w:val="24"/>
        </w:rPr>
        <w:t>образовательных</w:t>
      </w:r>
      <w:r>
        <w:rPr>
          <w:spacing w:val="1"/>
          <w:sz w:val="24"/>
        </w:rPr>
        <w:t xml:space="preserve"> </w:t>
      </w:r>
      <w:r>
        <w:rPr>
          <w:sz w:val="24"/>
        </w:rPr>
        <w:t>технологий».</w:t>
      </w:r>
    </w:p>
    <w:p w:rsidR="002C58AF" w:rsidRDefault="00FA6568">
      <w:pPr>
        <w:pStyle w:val="af6"/>
        <w:numPr>
          <w:ilvl w:val="0"/>
          <w:numId w:val="130"/>
        </w:numPr>
        <w:tabs>
          <w:tab w:val="left" w:pos="1251"/>
        </w:tabs>
        <w:spacing w:line="292" w:lineRule="exact"/>
        <w:ind w:left="1250" w:hanging="286"/>
        <w:rPr>
          <w:sz w:val="24"/>
        </w:rPr>
      </w:pPr>
      <w:r>
        <w:rPr>
          <w:sz w:val="24"/>
        </w:rPr>
        <w:t>Устав</w:t>
      </w:r>
      <w:r>
        <w:rPr>
          <w:spacing w:val="-2"/>
          <w:sz w:val="24"/>
        </w:rPr>
        <w:t xml:space="preserve"> </w:t>
      </w:r>
      <w:r>
        <w:rPr>
          <w:sz w:val="24"/>
        </w:rPr>
        <w:t>школы</w:t>
      </w:r>
    </w:p>
    <w:p w:rsidR="002C58AF" w:rsidRDefault="00FA6568">
      <w:pPr>
        <w:pStyle w:val="af6"/>
        <w:numPr>
          <w:ilvl w:val="0"/>
          <w:numId w:val="130"/>
        </w:numPr>
        <w:tabs>
          <w:tab w:val="left" w:pos="1251"/>
        </w:tabs>
        <w:spacing w:line="293" w:lineRule="exact"/>
        <w:ind w:left="1250" w:hanging="286"/>
        <w:rPr>
          <w:sz w:val="24"/>
        </w:rPr>
      </w:pPr>
      <w:r>
        <w:rPr>
          <w:sz w:val="24"/>
        </w:rPr>
        <w:t>Основная</w:t>
      </w:r>
      <w:r>
        <w:rPr>
          <w:spacing w:val="49"/>
          <w:sz w:val="24"/>
        </w:rPr>
        <w:t xml:space="preserve"> </w:t>
      </w:r>
      <w:r>
        <w:rPr>
          <w:sz w:val="24"/>
        </w:rPr>
        <w:t>образовательная</w:t>
      </w:r>
      <w:r>
        <w:rPr>
          <w:spacing w:val="50"/>
          <w:sz w:val="24"/>
        </w:rPr>
        <w:t xml:space="preserve"> </w:t>
      </w:r>
      <w:r>
        <w:rPr>
          <w:sz w:val="24"/>
        </w:rPr>
        <w:t>программа</w:t>
      </w:r>
      <w:r>
        <w:rPr>
          <w:spacing w:val="48"/>
          <w:sz w:val="24"/>
        </w:rPr>
        <w:t xml:space="preserve"> </w:t>
      </w:r>
      <w:r>
        <w:rPr>
          <w:sz w:val="24"/>
        </w:rPr>
        <w:t>начального</w:t>
      </w:r>
      <w:r>
        <w:rPr>
          <w:spacing w:val="50"/>
          <w:sz w:val="24"/>
        </w:rPr>
        <w:t xml:space="preserve"> </w:t>
      </w:r>
      <w:r>
        <w:rPr>
          <w:sz w:val="24"/>
        </w:rPr>
        <w:t>общего</w:t>
      </w:r>
      <w:r>
        <w:rPr>
          <w:spacing w:val="49"/>
          <w:sz w:val="24"/>
        </w:rPr>
        <w:t xml:space="preserve"> </w:t>
      </w:r>
      <w:r>
        <w:rPr>
          <w:sz w:val="24"/>
        </w:rPr>
        <w:t>образования</w:t>
      </w:r>
      <w:r>
        <w:rPr>
          <w:spacing w:val="50"/>
          <w:sz w:val="24"/>
        </w:rPr>
        <w:t xml:space="preserve"> </w:t>
      </w:r>
      <w:r>
        <w:rPr>
          <w:sz w:val="24"/>
        </w:rPr>
        <w:t>ГБОУ</w:t>
      </w:r>
      <w:r>
        <w:rPr>
          <w:spacing w:val="50"/>
          <w:sz w:val="24"/>
        </w:rPr>
        <w:t xml:space="preserve"> </w:t>
      </w:r>
      <w:r>
        <w:rPr>
          <w:sz w:val="24"/>
        </w:rPr>
        <w:t>школа</w:t>
      </w:r>
    </w:p>
    <w:p w:rsidR="002C58AF" w:rsidRDefault="00FA6568">
      <w:pPr>
        <w:pStyle w:val="af0"/>
        <w:spacing w:line="273" w:lineRule="exact"/>
        <w:ind w:firstLine="0"/>
        <w:jc w:val="left"/>
      </w:pPr>
      <w:r>
        <w:t>№152</w:t>
      </w:r>
    </w:p>
    <w:p w:rsidR="002C58AF" w:rsidRDefault="00FA6568">
      <w:pPr>
        <w:pStyle w:val="af0"/>
        <w:tabs>
          <w:tab w:val="left" w:pos="2886"/>
          <w:tab w:val="left" w:pos="3193"/>
          <w:tab w:val="left" w:pos="4781"/>
          <w:tab w:val="left" w:pos="6776"/>
          <w:tab w:val="left" w:pos="8149"/>
          <w:tab w:val="left" w:pos="9509"/>
        </w:tabs>
        <w:ind w:left="965" w:firstLine="0"/>
        <w:jc w:val="left"/>
      </w:pPr>
      <w:r>
        <w:t xml:space="preserve">В  </w:t>
      </w:r>
      <w:r>
        <w:rPr>
          <w:spacing w:val="19"/>
        </w:rPr>
        <w:t xml:space="preserve"> </w:t>
      </w:r>
      <w:r>
        <w:t>соответствии</w:t>
      </w:r>
      <w:r>
        <w:tab/>
        <w:t>с</w:t>
      </w:r>
      <w:r>
        <w:tab/>
        <w:t>федеральным</w:t>
      </w:r>
      <w:r>
        <w:tab/>
        <w:t>государственным</w:t>
      </w:r>
      <w:r>
        <w:tab/>
        <w:t>стандартом</w:t>
      </w:r>
      <w:r>
        <w:tab/>
        <w:t>начального</w:t>
      </w:r>
      <w:r>
        <w:tab/>
        <w:t>общего</w:t>
      </w:r>
    </w:p>
    <w:p w:rsidR="002C58AF" w:rsidRDefault="00FA6568">
      <w:pPr>
        <w:pStyle w:val="af0"/>
        <w:ind w:right="186" w:firstLine="0"/>
      </w:pPr>
      <w:r>
        <w:t>образования, утвержденным приказом Министерства просвещения Российской Федерации от</w:t>
      </w:r>
      <w:r>
        <w:rPr>
          <w:spacing w:val="1"/>
        </w:rPr>
        <w:t xml:space="preserve"> </w:t>
      </w:r>
      <w:r>
        <w:t>31.05.2021 № 286 «Об утверждении федерального государственного образовательного стандарта</w:t>
      </w:r>
      <w:r>
        <w:rPr>
          <w:spacing w:val="-57"/>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основная</w:t>
      </w:r>
      <w:r>
        <w:rPr>
          <w:spacing w:val="1"/>
        </w:rPr>
        <w:t xml:space="preserve"> </w:t>
      </w:r>
      <w:r>
        <w:t>образовательная</w:t>
      </w:r>
      <w:r>
        <w:rPr>
          <w:spacing w:val="1"/>
        </w:rPr>
        <w:t xml:space="preserve"> </w:t>
      </w:r>
      <w:r>
        <w:t>программа</w:t>
      </w:r>
      <w:r>
        <w:rPr>
          <w:spacing w:val="1"/>
        </w:rPr>
        <w:t xml:space="preserve"> </w:t>
      </w:r>
      <w:r>
        <w:t>начального</w:t>
      </w:r>
      <w:r>
        <w:rPr>
          <w:spacing w:val="1"/>
        </w:rPr>
        <w:t xml:space="preserve"> </w:t>
      </w:r>
      <w:r>
        <w:t>общего</w:t>
      </w:r>
      <w:r>
        <w:rPr>
          <w:spacing w:val="1"/>
        </w:rPr>
        <w:t xml:space="preserve"> </w:t>
      </w:r>
      <w:r>
        <w:t>образования</w:t>
      </w:r>
      <w:r>
        <w:rPr>
          <w:spacing w:val="8"/>
        </w:rPr>
        <w:t xml:space="preserve"> </w:t>
      </w:r>
      <w:r>
        <w:t>В</w:t>
      </w:r>
      <w:r>
        <w:rPr>
          <w:spacing w:val="8"/>
        </w:rPr>
        <w:t xml:space="preserve"> </w:t>
      </w:r>
      <w:r>
        <w:t>I-IV</w:t>
      </w:r>
      <w:r>
        <w:rPr>
          <w:spacing w:val="7"/>
        </w:rPr>
        <w:t xml:space="preserve"> </w:t>
      </w:r>
      <w:r>
        <w:t>классах</w:t>
      </w:r>
      <w:r>
        <w:rPr>
          <w:spacing w:val="9"/>
        </w:rPr>
        <w:t xml:space="preserve"> </w:t>
      </w:r>
      <w:r>
        <w:t>реализуется</w:t>
      </w:r>
      <w:r>
        <w:rPr>
          <w:spacing w:val="7"/>
        </w:rPr>
        <w:t xml:space="preserve"> </w:t>
      </w:r>
      <w:r>
        <w:t>через</w:t>
      </w:r>
      <w:r>
        <w:rPr>
          <w:spacing w:val="8"/>
        </w:rPr>
        <w:t xml:space="preserve"> </w:t>
      </w:r>
      <w:r>
        <w:t>организацию</w:t>
      </w:r>
      <w:r>
        <w:rPr>
          <w:spacing w:val="10"/>
        </w:rPr>
        <w:t xml:space="preserve"> </w:t>
      </w:r>
      <w:r>
        <w:t>урочной</w:t>
      </w:r>
      <w:r>
        <w:rPr>
          <w:spacing w:val="8"/>
        </w:rPr>
        <w:t xml:space="preserve"> </w:t>
      </w:r>
      <w:r>
        <w:t>и</w:t>
      </w:r>
      <w:r>
        <w:rPr>
          <w:spacing w:val="8"/>
        </w:rPr>
        <w:t xml:space="preserve"> </w:t>
      </w:r>
      <w:r>
        <w:t>внеурочной</w:t>
      </w:r>
      <w:r>
        <w:rPr>
          <w:spacing w:val="9"/>
        </w:rPr>
        <w:t xml:space="preserve"> </w:t>
      </w:r>
      <w:r>
        <w:t>деятельности</w:t>
      </w:r>
      <w:r>
        <w:rPr>
          <w:spacing w:val="-58"/>
        </w:rPr>
        <w:t xml:space="preserve"> </w:t>
      </w:r>
      <w:r>
        <w:t>в</w:t>
      </w:r>
      <w:r>
        <w:rPr>
          <w:spacing w:val="-2"/>
        </w:rPr>
        <w:t xml:space="preserve"> </w:t>
      </w:r>
      <w:r>
        <w:t>соответствии</w:t>
      </w:r>
      <w:r>
        <w:rPr>
          <w:spacing w:val="-1"/>
        </w:rPr>
        <w:t xml:space="preserve"> </w:t>
      </w:r>
      <w:r>
        <w:t>с</w:t>
      </w:r>
      <w:r>
        <w:rPr>
          <w:spacing w:val="-1"/>
        </w:rPr>
        <w:t xml:space="preserve"> </w:t>
      </w:r>
      <w:r>
        <w:t>санитарно-эпидемиологическими</w:t>
      </w:r>
      <w:r>
        <w:rPr>
          <w:spacing w:val="-1"/>
        </w:rPr>
        <w:t xml:space="preserve"> </w:t>
      </w:r>
      <w:r>
        <w:t>правилами и</w:t>
      </w:r>
      <w:r>
        <w:rPr>
          <w:spacing w:val="-3"/>
        </w:rPr>
        <w:t xml:space="preserve"> </w:t>
      </w:r>
      <w:r>
        <w:t>нормативами.</w:t>
      </w:r>
    </w:p>
    <w:p w:rsidR="002C58AF" w:rsidRDefault="00FA6568">
      <w:pPr>
        <w:pStyle w:val="af0"/>
        <w:ind w:right="180"/>
      </w:pPr>
      <w:r>
        <w:rPr>
          <w:spacing w:val="-1"/>
        </w:rPr>
        <w:t>На</w:t>
      </w:r>
      <w:r>
        <w:rPr>
          <w:spacing w:val="-7"/>
        </w:rPr>
        <w:t xml:space="preserve"> </w:t>
      </w:r>
      <w:r>
        <w:rPr>
          <w:spacing w:val="-1"/>
        </w:rPr>
        <w:t>организацию «внеурочной</w:t>
      </w:r>
      <w:r>
        <w:rPr>
          <w:spacing w:val="-3"/>
        </w:rPr>
        <w:t xml:space="preserve"> </w:t>
      </w:r>
      <w:r>
        <w:rPr>
          <w:spacing w:val="-1"/>
        </w:rPr>
        <w:t>деятельности»</w:t>
      </w:r>
      <w:r>
        <w:rPr>
          <w:spacing w:val="-14"/>
        </w:rPr>
        <w:t xml:space="preserve"> </w:t>
      </w:r>
      <w:r>
        <w:t>отводится</w:t>
      </w:r>
      <w:r>
        <w:rPr>
          <w:spacing w:val="-5"/>
        </w:rPr>
        <w:t xml:space="preserve"> </w:t>
      </w:r>
      <w:r>
        <w:t>в</w:t>
      </w:r>
      <w:r>
        <w:rPr>
          <w:spacing w:val="-5"/>
        </w:rPr>
        <w:t xml:space="preserve"> </w:t>
      </w:r>
      <w:r>
        <w:t>рамках</w:t>
      </w:r>
      <w:r>
        <w:rPr>
          <w:spacing w:val="-2"/>
        </w:rPr>
        <w:t xml:space="preserve"> </w:t>
      </w:r>
      <w:r>
        <w:t>учебного</w:t>
      </w:r>
      <w:r>
        <w:rPr>
          <w:spacing w:val="-5"/>
        </w:rPr>
        <w:t xml:space="preserve"> </w:t>
      </w:r>
      <w:r>
        <w:t>плана</w:t>
      </w:r>
      <w:r>
        <w:rPr>
          <w:spacing w:val="-5"/>
        </w:rPr>
        <w:t xml:space="preserve"> </w:t>
      </w:r>
      <w:r>
        <w:t>от</w:t>
      </w:r>
      <w:r>
        <w:rPr>
          <w:spacing w:val="-6"/>
        </w:rPr>
        <w:t xml:space="preserve"> </w:t>
      </w:r>
      <w:r>
        <w:t>5</w:t>
      </w:r>
      <w:r>
        <w:rPr>
          <w:spacing w:val="-4"/>
        </w:rPr>
        <w:t xml:space="preserve"> </w:t>
      </w:r>
      <w:r>
        <w:t>до</w:t>
      </w:r>
      <w:r>
        <w:rPr>
          <w:spacing w:val="-6"/>
        </w:rPr>
        <w:t xml:space="preserve"> </w:t>
      </w:r>
      <w:r>
        <w:t>10</w:t>
      </w:r>
      <w:r>
        <w:rPr>
          <w:spacing w:val="-58"/>
        </w:rPr>
        <w:t xml:space="preserve"> </w:t>
      </w:r>
      <w:r>
        <w:t>часов</w:t>
      </w:r>
      <w:r>
        <w:rPr>
          <w:spacing w:val="-3"/>
        </w:rPr>
        <w:t xml:space="preserve"> </w:t>
      </w:r>
      <w:r>
        <w:t>в</w:t>
      </w:r>
      <w:r>
        <w:rPr>
          <w:spacing w:val="-4"/>
        </w:rPr>
        <w:t xml:space="preserve"> </w:t>
      </w:r>
      <w:r>
        <w:t>неделю.</w:t>
      </w:r>
      <w:r>
        <w:rPr>
          <w:spacing w:val="-3"/>
        </w:rPr>
        <w:t xml:space="preserve"> </w:t>
      </w:r>
      <w:r>
        <w:t>Часы,</w:t>
      </w:r>
      <w:r>
        <w:rPr>
          <w:spacing w:val="-4"/>
        </w:rPr>
        <w:t xml:space="preserve"> </w:t>
      </w:r>
      <w:r>
        <w:t>отводимые</w:t>
      </w:r>
      <w:r>
        <w:rPr>
          <w:spacing w:val="-5"/>
        </w:rPr>
        <w:t xml:space="preserve"> </w:t>
      </w:r>
      <w:r>
        <w:t>на</w:t>
      </w:r>
      <w:r>
        <w:rPr>
          <w:spacing w:val="-5"/>
        </w:rPr>
        <w:t xml:space="preserve"> </w:t>
      </w:r>
      <w:r>
        <w:t>внеурочную</w:t>
      </w:r>
      <w:r>
        <w:rPr>
          <w:spacing w:val="-3"/>
        </w:rPr>
        <w:t xml:space="preserve"> </w:t>
      </w:r>
      <w:r>
        <w:t>деятельность,</w:t>
      </w:r>
      <w:r>
        <w:rPr>
          <w:spacing w:val="-4"/>
        </w:rPr>
        <w:t xml:space="preserve"> </w:t>
      </w:r>
      <w:r>
        <w:t>используют</w:t>
      </w:r>
      <w:r>
        <w:rPr>
          <w:spacing w:val="-3"/>
        </w:rPr>
        <w:t xml:space="preserve"> </w:t>
      </w:r>
      <w:r>
        <w:t>на</w:t>
      </w:r>
      <w:r>
        <w:rPr>
          <w:spacing w:val="-3"/>
        </w:rPr>
        <w:t xml:space="preserve"> </w:t>
      </w:r>
      <w:r>
        <w:t>различные</w:t>
      </w:r>
      <w:r>
        <w:rPr>
          <w:spacing w:val="-5"/>
        </w:rPr>
        <w:t xml:space="preserve"> </w:t>
      </w:r>
      <w:r>
        <w:t>формы</w:t>
      </w:r>
      <w:r>
        <w:rPr>
          <w:spacing w:val="-57"/>
        </w:rPr>
        <w:t xml:space="preserve"> </w:t>
      </w:r>
      <w:r>
        <w:t>её</w:t>
      </w:r>
      <w:r>
        <w:rPr>
          <w:spacing w:val="1"/>
        </w:rPr>
        <w:t xml:space="preserve"> </w:t>
      </w:r>
      <w:r>
        <w:t>организации,</w:t>
      </w:r>
      <w:r>
        <w:rPr>
          <w:spacing w:val="1"/>
        </w:rPr>
        <w:t xml:space="preserve"> </w:t>
      </w:r>
      <w:r>
        <w:t>отличные</w:t>
      </w:r>
      <w:r>
        <w:rPr>
          <w:spacing w:val="1"/>
        </w:rPr>
        <w:t xml:space="preserve"> </w:t>
      </w:r>
      <w:r>
        <w:t>от</w:t>
      </w:r>
      <w:r>
        <w:rPr>
          <w:spacing w:val="1"/>
        </w:rPr>
        <w:t xml:space="preserve"> </w:t>
      </w:r>
      <w:r>
        <w:t>урочной</w:t>
      </w:r>
      <w:r>
        <w:rPr>
          <w:spacing w:val="1"/>
        </w:rPr>
        <w:t xml:space="preserve"> </w:t>
      </w:r>
      <w:r>
        <w:t>системы</w:t>
      </w:r>
      <w:r>
        <w:rPr>
          <w:spacing w:val="1"/>
        </w:rPr>
        <w:t xml:space="preserve"> </w:t>
      </w:r>
      <w:r>
        <w:t>обучения:</w:t>
      </w:r>
      <w:r>
        <w:rPr>
          <w:spacing w:val="1"/>
        </w:rPr>
        <w:t xml:space="preserve"> </w:t>
      </w:r>
      <w:r>
        <w:t>предполагается,</w:t>
      </w:r>
      <w:r>
        <w:rPr>
          <w:spacing w:val="1"/>
        </w:rPr>
        <w:t xml:space="preserve"> </w:t>
      </w:r>
      <w:r>
        <w:t>как</w:t>
      </w:r>
      <w:r>
        <w:rPr>
          <w:spacing w:val="1"/>
        </w:rPr>
        <w:t xml:space="preserve"> </w:t>
      </w:r>
      <w:r>
        <w:t>проведение</w:t>
      </w:r>
      <w:r>
        <w:rPr>
          <w:spacing w:val="1"/>
        </w:rPr>
        <w:t xml:space="preserve"> </w:t>
      </w:r>
      <w:r>
        <w:t>регулярных</w:t>
      </w:r>
      <w:r>
        <w:rPr>
          <w:spacing w:val="1"/>
        </w:rPr>
        <w:t xml:space="preserve"> </w:t>
      </w:r>
      <w:r>
        <w:t>еженедельных внеурочных занятий (до 10 ч в неделю на обучающегося), так и</w:t>
      </w:r>
      <w:r>
        <w:rPr>
          <w:spacing w:val="1"/>
        </w:rPr>
        <w:t xml:space="preserve"> </w:t>
      </w:r>
      <w:r>
        <w:t>возможность</w:t>
      </w:r>
      <w:r>
        <w:rPr>
          <w:spacing w:val="1"/>
        </w:rPr>
        <w:t xml:space="preserve"> </w:t>
      </w:r>
      <w:r>
        <w:t>организовывать</w:t>
      </w:r>
      <w:r>
        <w:rPr>
          <w:spacing w:val="1"/>
        </w:rPr>
        <w:t xml:space="preserve"> </w:t>
      </w:r>
      <w:r>
        <w:t>занятия</w:t>
      </w:r>
      <w:r>
        <w:rPr>
          <w:spacing w:val="1"/>
        </w:rPr>
        <w:t xml:space="preserve"> </w:t>
      </w:r>
      <w:r>
        <w:t>крупными</w:t>
      </w:r>
      <w:r>
        <w:rPr>
          <w:spacing w:val="1"/>
        </w:rPr>
        <w:t xml:space="preserve"> </w:t>
      </w:r>
      <w:r>
        <w:t>блоками</w:t>
      </w:r>
      <w:r>
        <w:rPr>
          <w:spacing w:val="1"/>
        </w:rPr>
        <w:t xml:space="preserve"> </w:t>
      </w:r>
      <w:r>
        <w:t>–</w:t>
      </w:r>
      <w:r>
        <w:rPr>
          <w:spacing w:val="1"/>
        </w:rPr>
        <w:t xml:space="preserve"> </w:t>
      </w:r>
      <w:r>
        <w:t>«интенсивами»</w:t>
      </w:r>
      <w:r>
        <w:rPr>
          <w:spacing w:val="1"/>
        </w:rPr>
        <w:t xml:space="preserve"> </w:t>
      </w:r>
      <w:r>
        <w:t>(соревнования,</w:t>
      </w:r>
      <w:r>
        <w:rPr>
          <w:spacing w:val="1"/>
        </w:rPr>
        <w:t xml:space="preserve"> </w:t>
      </w:r>
      <w:r>
        <w:t>олимпиады,</w:t>
      </w:r>
      <w:r>
        <w:rPr>
          <w:spacing w:val="-1"/>
        </w:rPr>
        <w:t xml:space="preserve"> </w:t>
      </w:r>
      <w:r>
        <w:t>экскурсии и др.)</w:t>
      </w:r>
    </w:p>
    <w:p w:rsidR="002C58AF" w:rsidRDefault="00FA6568">
      <w:pPr>
        <w:pStyle w:val="af0"/>
        <w:ind w:right="177"/>
      </w:pPr>
      <w:r>
        <w:t>Содержание</w:t>
      </w:r>
      <w:r>
        <w:rPr>
          <w:spacing w:val="1"/>
        </w:rPr>
        <w:t xml:space="preserve"> </w:t>
      </w:r>
      <w:r>
        <w:t>занятий</w:t>
      </w:r>
      <w:r>
        <w:rPr>
          <w:spacing w:val="1"/>
        </w:rPr>
        <w:t xml:space="preserve"> </w:t>
      </w:r>
      <w:r>
        <w:t>по</w:t>
      </w:r>
      <w:r>
        <w:rPr>
          <w:spacing w:val="1"/>
        </w:rPr>
        <w:t xml:space="preserve"> </w:t>
      </w:r>
      <w:r>
        <w:t>данным</w:t>
      </w:r>
      <w:r>
        <w:rPr>
          <w:spacing w:val="1"/>
        </w:rPr>
        <w:t xml:space="preserve"> </w:t>
      </w:r>
      <w:r>
        <w:t>рабочим</w:t>
      </w:r>
      <w:r>
        <w:rPr>
          <w:spacing w:val="1"/>
        </w:rPr>
        <w:t xml:space="preserve"> </w:t>
      </w:r>
      <w:r>
        <w:t>программам</w:t>
      </w:r>
      <w:r>
        <w:rPr>
          <w:spacing w:val="1"/>
        </w:rPr>
        <w:t xml:space="preserve"> </w:t>
      </w:r>
      <w:r>
        <w:t>предлагается</w:t>
      </w:r>
      <w:r>
        <w:rPr>
          <w:spacing w:val="1"/>
        </w:rPr>
        <w:t xml:space="preserve"> </w:t>
      </w:r>
      <w:r>
        <w:t>учащимся</w:t>
      </w:r>
      <w:r>
        <w:rPr>
          <w:spacing w:val="1"/>
        </w:rPr>
        <w:t xml:space="preserve"> </w:t>
      </w:r>
      <w:r>
        <w:t>для</w:t>
      </w:r>
      <w:r>
        <w:rPr>
          <w:spacing w:val="1"/>
        </w:rPr>
        <w:t xml:space="preserve"> </w:t>
      </w:r>
      <w:r>
        <w:t>избирательного освоения, т.е. школьник самостоятельно при поддержке родителей и классного</w:t>
      </w:r>
      <w:r>
        <w:rPr>
          <w:spacing w:val="1"/>
        </w:rPr>
        <w:t xml:space="preserve"> </w:t>
      </w:r>
      <w:r>
        <w:t>руководителя</w:t>
      </w:r>
      <w:r>
        <w:rPr>
          <w:spacing w:val="1"/>
        </w:rPr>
        <w:t xml:space="preserve"> </w:t>
      </w:r>
      <w:r>
        <w:t>выбирает,</w:t>
      </w:r>
      <w:r>
        <w:rPr>
          <w:spacing w:val="1"/>
        </w:rPr>
        <w:t xml:space="preserve"> </w:t>
      </w:r>
      <w:r>
        <w:t>занятия</w:t>
      </w:r>
      <w:r>
        <w:rPr>
          <w:spacing w:val="1"/>
        </w:rPr>
        <w:t xml:space="preserve"> </w:t>
      </w:r>
      <w:r>
        <w:t>каких</w:t>
      </w:r>
      <w:r>
        <w:rPr>
          <w:spacing w:val="1"/>
        </w:rPr>
        <w:t xml:space="preserve"> </w:t>
      </w:r>
      <w:r>
        <w:t>программ</w:t>
      </w:r>
      <w:r>
        <w:rPr>
          <w:spacing w:val="1"/>
        </w:rPr>
        <w:t xml:space="preserve"> </w:t>
      </w:r>
      <w:r>
        <w:t>он</w:t>
      </w:r>
      <w:r>
        <w:rPr>
          <w:spacing w:val="1"/>
        </w:rPr>
        <w:t xml:space="preserve"> </w:t>
      </w:r>
      <w:r>
        <w:t>будет</w:t>
      </w:r>
      <w:r>
        <w:rPr>
          <w:spacing w:val="1"/>
        </w:rPr>
        <w:t xml:space="preserve"> </w:t>
      </w:r>
      <w:r>
        <w:t>посещать</w:t>
      </w:r>
      <w:r>
        <w:rPr>
          <w:spacing w:val="1"/>
        </w:rPr>
        <w:t xml:space="preserve"> </w:t>
      </w:r>
      <w:r>
        <w:t>после</w:t>
      </w:r>
      <w:r>
        <w:rPr>
          <w:spacing w:val="1"/>
        </w:rPr>
        <w:t xml:space="preserve"> </w:t>
      </w:r>
      <w:r>
        <w:t>уроков</w:t>
      </w:r>
      <w:r>
        <w:rPr>
          <w:spacing w:val="1"/>
        </w:rPr>
        <w:t xml:space="preserve"> </w:t>
      </w:r>
      <w:r>
        <w:t>(доля</w:t>
      </w:r>
      <w:r>
        <w:rPr>
          <w:spacing w:val="1"/>
        </w:rPr>
        <w:t xml:space="preserve"> </w:t>
      </w:r>
      <w:r>
        <w:t>выбранных школьником дополнительных занятий не должна превышать более чем в 3 (трёх)</w:t>
      </w:r>
      <w:r>
        <w:rPr>
          <w:spacing w:val="1"/>
        </w:rPr>
        <w:t xml:space="preserve"> </w:t>
      </w:r>
      <w:r>
        <w:t>детских объединениях.</w:t>
      </w:r>
    </w:p>
    <w:p w:rsidR="002C58AF" w:rsidRDefault="00FA6568">
      <w:pPr>
        <w:pStyle w:val="af0"/>
        <w:spacing w:before="1"/>
        <w:ind w:left="965" w:firstLine="0"/>
      </w:pPr>
      <w:r>
        <w:lastRenderedPageBreak/>
        <w:t>Продолжительность</w:t>
      </w:r>
      <w:r>
        <w:rPr>
          <w:spacing w:val="-5"/>
        </w:rPr>
        <w:t xml:space="preserve"> </w:t>
      </w:r>
      <w:r>
        <w:t>занятий</w:t>
      </w:r>
      <w:r>
        <w:rPr>
          <w:spacing w:val="-4"/>
        </w:rPr>
        <w:t xml:space="preserve"> </w:t>
      </w:r>
      <w:r>
        <w:t>внеурочной</w:t>
      </w:r>
      <w:r>
        <w:rPr>
          <w:spacing w:val="-4"/>
        </w:rPr>
        <w:t xml:space="preserve"> </w:t>
      </w:r>
      <w:r>
        <w:t>деятельности</w:t>
      </w:r>
      <w:r>
        <w:rPr>
          <w:spacing w:val="-3"/>
        </w:rPr>
        <w:t xml:space="preserve"> </w:t>
      </w:r>
      <w:r>
        <w:t>составляет:</w:t>
      </w:r>
    </w:p>
    <w:p w:rsidR="002C58AF" w:rsidRDefault="00FA6568">
      <w:pPr>
        <w:pStyle w:val="af6"/>
        <w:numPr>
          <w:ilvl w:val="0"/>
          <w:numId w:val="130"/>
        </w:numPr>
        <w:tabs>
          <w:tab w:val="left" w:pos="1110"/>
        </w:tabs>
        <w:spacing w:before="5" w:line="237" w:lineRule="auto"/>
        <w:ind w:right="182" w:firstLine="708"/>
        <w:rPr>
          <w:sz w:val="24"/>
        </w:rPr>
      </w:pPr>
      <w:r>
        <w:rPr>
          <w:sz w:val="24"/>
        </w:rPr>
        <w:t>в</w:t>
      </w:r>
      <w:r>
        <w:rPr>
          <w:spacing w:val="-10"/>
          <w:sz w:val="24"/>
        </w:rPr>
        <w:t xml:space="preserve"> </w:t>
      </w:r>
      <w:r>
        <w:rPr>
          <w:sz w:val="24"/>
        </w:rPr>
        <w:t>1</w:t>
      </w:r>
      <w:r>
        <w:rPr>
          <w:spacing w:val="-9"/>
          <w:sz w:val="24"/>
        </w:rPr>
        <w:t xml:space="preserve"> </w:t>
      </w:r>
      <w:r>
        <w:rPr>
          <w:sz w:val="24"/>
        </w:rPr>
        <w:t>классе</w:t>
      </w:r>
      <w:r>
        <w:rPr>
          <w:spacing w:val="-9"/>
          <w:sz w:val="24"/>
        </w:rPr>
        <w:t xml:space="preserve"> </w:t>
      </w:r>
      <w:r>
        <w:rPr>
          <w:sz w:val="24"/>
        </w:rPr>
        <w:t>–</w:t>
      </w:r>
      <w:r>
        <w:rPr>
          <w:spacing w:val="-9"/>
          <w:sz w:val="24"/>
        </w:rPr>
        <w:t xml:space="preserve"> </w:t>
      </w:r>
      <w:r>
        <w:rPr>
          <w:sz w:val="24"/>
        </w:rPr>
        <w:t>один</w:t>
      </w:r>
      <w:r>
        <w:rPr>
          <w:spacing w:val="-8"/>
          <w:sz w:val="24"/>
        </w:rPr>
        <w:t xml:space="preserve"> </w:t>
      </w:r>
      <w:r>
        <w:rPr>
          <w:sz w:val="24"/>
        </w:rPr>
        <w:t>час</w:t>
      </w:r>
      <w:r>
        <w:rPr>
          <w:spacing w:val="-7"/>
          <w:sz w:val="24"/>
        </w:rPr>
        <w:t xml:space="preserve"> </w:t>
      </w:r>
      <w:r>
        <w:rPr>
          <w:sz w:val="24"/>
        </w:rPr>
        <w:t>занятий</w:t>
      </w:r>
      <w:r>
        <w:rPr>
          <w:spacing w:val="-8"/>
          <w:sz w:val="24"/>
        </w:rPr>
        <w:t xml:space="preserve"> </w:t>
      </w:r>
      <w:r>
        <w:rPr>
          <w:sz w:val="24"/>
        </w:rPr>
        <w:t>35</w:t>
      </w:r>
      <w:r>
        <w:rPr>
          <w:spacing w:val="-9"/>
          <w:sz w:val="24"/>
        </w:rPr>
        <w:t xml:space="preserve"> </w:t>
      </w:r>
      <w:r>
        <w:rPr>
          <w:sz w:val="24"/>
        </w:rPr>
        <w:t>минут,</w:t>
      </w:r>
      <w:r>
        <w:rPr>
          <w:spacing w:val="-8"/>
          <w:sz w:val="24"/>
        </w:rPr>
        <w:t xml:space="preserve"> </w:t>
      </w:r>
      <w:r>
        <w:rPr>
          <w:sz w:val="24"/>
        </w:rPr>
        <w:t>если</w:t>
      </w:r>
      <w:r>
        <w:rPr>
          <w:spacing w:val="-7"/>
          <w:sz w:val="24"/>
        </w:rPr>
        <w:t xml:space="preserve"> </w:t>
      </w:r>
      <w:r>
        <w:rPr>
          <w:sz w:val="24"/>
        </w:rPr>
        <w:t>занятия</w:t>
      </w:r>
      <w:r>
        <w:rPr>
          <w:spacing w:val="-9"/>
          <w:sz w:val="24"/>
        </w:rPr>
        <w:t xml:space="preserve"> </w:t>
      </w:r>
      <w:r>
        <w:rPr>
          <w:sz w:val="24"/>
        </w:rPr>
        <w:t>спаренные</w:t>
      </w:r>
      <w:r>
        <w:rPr>
          <w:spacing w:val="-5"/>
          <w:sz w:val="24"/>
        </w:rPr>
        <w:t xml:space="preserve"> </w:t>
      </w:r>
      <w:r>
        <w:rPr>
          <w:sz w:val="24"/>
        </w:rPr>
        <w:t>–</w:t>
      </w:r>
      <w:r>
        <w:rPr>
          <w:spacing w:val="-10"/>
          <w:sz w:val="24"/>
        </w:rPr>
        <w:t xml:space="preserve"> </w:t>
      </w:r>
      <w:r>
        <w:rPr>
          <w:sz w:val="24"/>
        </w:rPr>
        <w:t>70</w:t>
      </w:r>
      <w:r>
        <w:rPr>
          <w:spacing w:val="-9"/>
          <w:sz w:val="24"/>
        </w:rPr>
        <w:t xml:space="preserve"> </w:t>
      </w:r>
      <w:r>
        <w:rPr>
          <w:sz w:val="24"/>
        </w:rPr>
        <w:t>минут</w:t>
      </w:r>
      <w:r>
        <w:rPr>
          <w:spacing w:val="-8"/>
          <w:sz w:val="24"/>
        </w:rPr>
        <w:t xml:space="preserve"> </w:t>
      </w:r>
      <w:r>
        <w:rPr>
          <w:sz w:val="24"/>
        </w:rPr>
        <w:t>плюс</w:t>
      </w:r>
      <w:r>
        <w:rPr>
          <w:spacing w:val="-10"/>
          <w:sz w:val="24"/>
        </w:rPr>
        <w:t xml:space="preserve"> </w:t>
      </w:r>
      <w:r>
        <w:rPr>
          <w:sz w:val="24"/>
        </w:rPr>
        <w:t>перерыв</w:t>
      </w:r>
      <w:r>
        <w:rPr>
          <w:spacing w:val="-57"/>
          <w:sz w:val="24"/>
        </w:rPr>
        <w:t xml:space="preserve"> </w:t>
      </w:r>
      <w:r>
        <w:rPr>
          <w:sz w:val="24"/>
        </w:rPr>
        <w:t>длительностью</w:t>
      </w:r>
      <w:r>
        <w:rPr>
          <w:spacing w:val="-3"/>
          <w:sz w:val="24"/>
        </w:rPr>
        <w:t xml:space="preserve"> </w:t>
      </w:r>
      <w:r>
        <w:rPr>
          <w:sz w:val="24"/>
        </w:rPr>
        <w:t>не</w:t>
      </w:r>
      <w:r>
        <w:rPr>
          <w:spacing w:val="-1"/>
          <w:sz w:val="24"/>
        </w:rPr>
        <w:t xml:space="preserve"> </w:t>
      </w:r>
      <w:r>
        <w:rPr>
          <w:sz w:val="24"/>
        </w:rPr>
        <w:t>менее</w:t>
      </w:r>
      <w:r>
        <w:rPr>
          <w:spacing w:val="-2"/>
          <w:sz w:val="24"/>
        </w:rPr>
        <w:t xml:space="preserve"> </w:t>
      </w:r>
      <w:r>
        <w:rPr>
          <w:sz w:val="24"/>
        </w:rPr>
        <w:t>10</w:t>
      </w:r>
      <w:r>
        <w:rPr>
          <w:spacing w:val="-1"/>
          <w:sz w:val="24"/>
        </w:rPr>
        <w:t xml:space="preserve"> </w:t>
      </w:r>
      <w:r>
        <w:rPr>
          <w:sz w:val="24"/>
        </w:rPr>
        <w:t>минут для</w:t>
      </w:r>
      <w:r>
        <w:rPr>
          <w:spacing w:val="-2"/>
          <w:sz w:val="24"/>
        </w:rPr>
        <w:t xml:space="preserve"> </w:t>
      </w:r>
      <w:r>
        <w:rPr>
          <w:sz w:val="24"/>
        </w:rPr>
        <w:t>отдыха</w:t>
      </w:r>
      <w:r>
        <w:rPr>
          <w:spacing w:val="-1"/>
          <w:sz w:val="24"/>
        </w:rPr>
        <w:t xml:space="preserve"> </w:t>
      </w:r>
      <w:r>
        <w:rPr>
          <w:sz w:val="24"/>
        </w:rPr>
        <w:t>детей</w:t>
      </w:r>
      <w:r>
        <w:rPr>
          <w:spacing w:val="-1"/>
          <w:sz w:val="24"/>
        </w:rPr>
        <w:t xml:space="preserve"> </w:t>
      </w:r>
      <w:r>
        <w:rPr>
          <w:sz w:val="24"/>
        </w:rPr>
        <w:t>и проветривания</w:t>
      </w:r>
      <w:r>
        <w:rPr>
          <w:spacing w:val="-4"/>
          <w:sz w:val="24"/>
        </w:rPr>
        <w:t xml:space="preserve"> </w:t>
      </w:r>
      <w:r>
        <w:rPr>
          <w:sz w:val="24"/>
        </w:rPr>
        <w:t>помещений;</w:t>
      </w:r>
    </w:p>
    <w:p w:rsidR="002C58AF" w:rsidRDefault="00FA6568">
      <w:pPr>
        <w:pStyle w:val="af6"/>
        <w:numPr>
          <w:ilvl w:val="0"/>
          <w:numId w:val="130"/>
        </w:numPr>
        <w:tabs>
          <w:tab w:val="left" w:pos="643"/>
          <w:tab w:val="left" w:pos="1110"/>
          <w:tab w:val="left" w:pos="1597"/>
          <w:tab w:val="left" w:pos="3115"/>
          <w:tab w:val="left" w:pos="5010"/>
          <w:tab w:val="left" w:pos="6194"/>
          <w:tab w:val="left" w:pos="7487"/>
          <w:tab w:val="left" w:pos="8555"/>
        </w:tabs>
        <w:spacing w:before="2"/>
        <w:ind w:right="186" w:firstLine="708"/>
        <w:jc w:val="right"/>
        <w:rPr>
          <w:sz w:val="24"/>
        </w:rPr>
      </w:pPr>
      <w:r>
        <w:rPr>
          <w:sz w:val="24"/>
        </w:rPr>
        <w:t>программы внеурочной деятельности разрабатываются в 1 классе на 33 учебные недели.</w:t>
      </w:r>
      <w:r>
        <w:rPr>
          <w:spacing w:val="1"/>
          <w:sz w:val="24"/>
        </w:rPr>
        <w:t xml:space="preserve"> </w:t>
      </w:r>
      <w:r>
        <w:rPr>
          <w:sz w:val="24"/>
        </w:rPr>
        <w:t>В</w:t>
      </w:r>
      <w:r>
        <w:rPr>
          <w:sz w:val="24"/>
        </w:rPr>
        <w:tab/>
        <w:t>период</w:t>
      </w:r>
      <w:r>
        <w:rPr>
          <w:sz w:val="24"/>
        </w:rPr>
        <w:tab/>
        <w:t>организации</w:t>
      </w:r>
      <w:r>
        <w:rPr>
          <w:sz w:val="24"/>
        </w:rPr>
        <w:tab/>
        <w:t>дистанционного</w:t>
      </w:r>
      <w:r>
        <w:rPr>
          <w:sz w:val="24"/>
        </w:rPr>
        <w:tab/>
        <w:t>обучения</w:t>
      </w:r>
      <w:r>
        <w:rPr>
          <w:sz w:val="24"/>
        </w:rPr>
        <w:tab/>
        <w:t>коррекция</w:t>
      </w:r>
      <w:r>
        <w:rPr>
          <w:sz w:val="24"/>
        </w:rPr>
        <w:tab/>
        <w:t>рабочих</w:t>
      </w:r>
      <w:r>
        <w:rPr>
          <w:sz w:val="24"/>
        </w:rPr>
        <w:tab/>
        <w:t>программ</w:t>
      </w:r>
      <w:r>
        <w:rPr>
          <w:spacing w:val="1"/>
          <w:sz w:val="24"/>
        </w:rPr>
        <w:t xml:space="preserve"> </w:t>
      </w:r>
      <w:r>
        <w:rPr>
          <w:sz w:val="24"/>
        </w:rPr>
        <w:t>осуществляется</w:t>
      </w:r>
      <w:r>
        <w:rPr>
          <w:spacing w:val="54"/>
          <w:sz w:val="24"/>
        </w:rPr>
        <w:t xml:space="preserve"> </w:t>
      </w:r>
      <w:r>
        <w:rPr>
          <w:sz w:val="24"/>
        </w:rPr>
        <w:t>посредством:</w:t>
      </w:r>
      <w:r>
        <w:rPr>
          <w:spacing w:val="54"/>
          <w:sz w:val="24"/>
        </w:rPr>
        <w:t xml:space="preserve"> </w:t>
      </w:r>
      <w:r>
        <w:rPr>
          <w:sz w:val="24"/>
        </w:rPr>
        <w:t>укрупнения</w:t>
      </w:r>
      <w:r>
        <w:rPr>
          <w:spacing w:val="54"/>
          <w:sz w:val="24"/>
        </w:rPr>
        <w:t xml:space="preserve"> </w:t>
      </w:r>
      <w:r>
        <w:rPr>
          <w:sz w:val="24"/>
        </w:rPr>
        <w:t>дидактических</w:t>
      </w:r>
      <w:r>
        <w:rPr>
          <w:spacing w:val="54"/>
          <w:sz w:val="24"/>
        </w:rPr>
        <w:t xml:space="preserve"> </w:t>
      </w:r>
      <w:r>
        <w:rPr>
          <w:sz w:val="24"/>
        </w:rPr>
        <w:t>единиц,</w:t>
      </w:r>
      <w:r>
        <w:rPr>
          <w:spacing w:val="52"/>
          <w:sz w:val="24"/>
        </w:rPr>
        <w:t xml:space="preserve"> </w:t>
      </w:r>
      <w:r>
        <w:rPr>
          <w:sz w:val="24"/>
        </w:rPr>
        <w:t>вывода</w:t>
      </w:r>
      <w:r>
        <w:rPr>
          <w:spacing w:val="51"/>
          <w:sz w:val="24"/>
        </w:rPr>
        <w:t xml:space="preserve"> </w:t>
      </w:r>
      <w:r>
        <w:rPr>
          <w:sz w:val="24"/>
        </w:rPr>
        <w:t>части</w:t>
      </w:r>
      <w:r>
        <w:rPr>
          <w:spacing w:val="58"/>
          <w:sz w:val="24"/>
        </w:rPr>
        <w:t xml:space="preserve"> </w:t>
      </w:r>
      <w:r>
        <w:rPr>
          <w:sz w:val="24"/>
        </w:rPr>
        <w:t>учебного</w:t>
      </w:r>
    </w:p>
    <w:p w:rsidR="002C58AF" w:rsidRDefault="00FA6568">
      <w:pPr>
        <w:pStyle w:val="af0"/>
        <w:spacing w:line="275" w:lineRule="exact"/>
        <w:ind w:left="251" w:right="2327" w:firstLine="0"/>
        <w:jc w:val="center"/>
      </w:pPr>
      <w:r>
        <w:t>материала</w:t>
      </w:r>
      <w:r>
        <w:rPr>
          <w:spacing w:val="-3"/>
        </w:rPr>
        <w:t xml:space="preserve"> </w:t>
      </w:r>
      <w:r>
        <w:t>на</w:t>
      </w:r>
      <w:r>
        <w:rPr>
          <w:spacing w:val="-3"/>
        </w:rPr>
        <w:t xml:space="preserve"> </w:t>
      </w:r>
      <w:r>
        <w:t>самостоятельное</w:t>
      </w:r>
      <w:r>
        <w:rPr>
          <w:spacing w:val="-3"/>
        </w:rPr>
        <w:t xml:space="preserve"> </w:t>
      </w:r>
      <w:r>
        <w:t>изучение</w:t>
      </w:r>
      <w:r>
        <w:rPr>
          <w:spacing w:val="-2"/>
        </w:rPr>
        <w:t xml:space="preserve"> </w:t>
      </w:r>
      <w:r>
        <w:t>по</w:t>
      </w:r>
      <w:r>
        <w:rPr>
          <w:spacing w:val="-2"/>
        </w:rPr>
        <w:t xml:space="preserve"> </w:t>
      </w:r>
      <w:r>
        <w:t>теме</w:t>
      </w:r>
      <w:r>
        <w:rPr>
          <w:spacing w:val="-3"/>
        </w:rPr>
        <w:t xml:space="preserve"> </w:t>
      </w:r>
      <w:r>
        <w:t>с</w:t>
      </w:r>
      <w:r>
        <w:rPr>
          <w:spacing w:val="-2"/>
        </w:rPr>
        <w:t xml:space="preserve"> </w:t>
      </w:r>
      <w:r>
        <w:t>последующим</w:t>
      </w:r>
      <w:r>
        <w:rPr>
          <w:spacing w:val="-3"/>
        </w:rPr>
        <w:t xml:space="preserve"> </w:t>
      </w:r>
      <w:r>
        <w:t>контролем.</w:t>
      </w:r>
    </w:p>
    <w:p w:rsidR="002C58AF" w:rsidRDefault="00FA6568">
      <w:pPr>
        <w:pStyle w:val="110"/>
        <w:spacing w:before="4"/>
        <w:ind w:left="251" w:right="177"/>
        <w:jc w:val="center"/>
      </w:pPr>
      <w:r>
        <w:t>Режим</w:t>
      </w:r>
      <w:r>
        <w:rPr>
          <w:spacing w:val="-3"/>
        </w:rPr>
        <w:t xml:space="preserve"> </w:t>
      </w:r>
      <w:r>
        <w:t>внеурочной</w:t>
      </w:r>
      <w:r>
        <w:rPr>
          <w:spacing w:val="-2"/>
        </w:rPr>
        <w:t xml:space="preserve"> </w:t>
      </w:r>
      <w:r>
        <w:t>деятельности</w:t>
      </w:r>
      <w:r>
        <w:rPr>
          <w:spacing w:val="-2"/>
        </w:rPr>
        <w:t xml:space="preserve"> </w:t>
      </w:r>
      <w:r>
        <w:t>(1-4)</w:t>
      </w:r>
    </w:p>
    <w:p w:rsidR="002C58AF" w:rsidRDefault="00FA6568">
      <w:pPr>
        <w:pStyle w:val="af0"/>
        <w:spacing w:line="274" w:lineRule="exact"/>
        <w:ind w:left="958" w:right="179" w:firstLine="0"/>
        <w:jc w:val="center"/>
      </w:pPr>
      <w:r>
        <w:t>Режим</w:t>
      </w:r>
      <w:r>
        <w:rPr>
          <w:spacing w:val="-9"/>
        </w:rPr>
        <w:t xml:space="preserve"> </w:t>
      </w:r>
      <w:r>
        <w:t>образовательной</w:t>
      </w:r>
      <w:r>
        <w:rPr>
          <w:spacing w:val="-6"/>
        </w:rPr>
        <w:t xml:space="preserve"> </w:t>
      </w:r>
      <w:r>
        <w:t>деятельности</w:t>
      </w:r>
      <w:r>
        <w:rPr>
          <w:spacing w:val="-6"/>
        </w:rPr>
        <w:t xml:space="preserve"> </w:t>
      </w:r>
      <w:r>
        <w:t>строится</w:t>
      </w:r>
      <w:r>
        <w:rPr>
          <w:spacing w:val="-7"/>
        </w:rPr>
        <w:t xml:space="preserve"> </w:t>
      </w:r>
      <w:r>
        <w:t>по</w:t>
      </w:r>
      <w:r>
        <w:rPr>
          <w:spacing w:val="-8"/>
        </w:rPr>
        <w:t xml:space="preserve"> </w:t>
      </w:r>
      <w:r>
        <w:t>модели,</w:t>
      </w:r>
      <w:r>
        <w:rPr>
          <w:spacing w:val="-10"/>
        </w:rPr>
        <w:t xml:space="preserve"> </w:t>
      </w:r>
      <w:r>
        <w:t>когда</w:t>
      </w:r>
      <w:r>
        <w:rPr>
          <w:spacing w:val="-10"/>
        </w:rPr>
        <w:t xml:space="preserve"> </w:t>
      </w:r>
      <w:r>
        <w:t>перерыв</w:t>
      </w:r>
      <w:r>
        <w:rPr>
          <w:spacing w:val="-8"/>
        </w:rPr>
        <w:t xml:space="preserve"> </w:t>
      </w:r>
      <w:r>
        <w:t>после</w:t>
      </w:r>
      <w:r>
        <w:rPr>
          <w:spacing w:val="-8"/>
        </w:rPr>
        <w:t xml:space="preserve"> </w:t>
      </w:r>
      <w:r>
        <w:t>окончания</w:t>
      </w:r>
    </w:p>
    <w:p w:rsidR="002C58AF" w:rsidRDefault="00FA6568">
      <w:pPr>
        <w:pStyle w:val="af0"/>
        <w:spacing w:before="64"/>
        <w:ind w:right="178" w:firstLine="0"/>
      </w:pPr>
      <w:r>
        <w:t>учебных занятий и до начала занятий внеурочной деятельности организуется в рамках работы</w:t>
      </w:r>
      <w:r>
        <w:rPr>
          <w:spacing w:val="1"/>
        </w:rPr>
        <w:t xml:space="preserve"> </w:t>
      </w:r>
      <w:r>
        <w:t>групп</w:t>
      </w:r>
      <w:r>
        <w:rPr>
          <w:spacing w:val="1"/>
        </w:rPr>
        <w:t xml:space="preserve"> </w:t>
      </w:r>
      <w:r>
        <w:t>продлённого</w:t>
      </w:r>
      <w:r>
        <w:rPr>
          <w:spacing w:val="1"/>
        </w:rPr>
        <w:t xml:space="preserve"> </w:t>
      </w:r>
      <w:r>
        <w:t>дня: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санитарно-эпидемиологическими</w:t>
      </w:r>
      <w:r>
        <w:rPr>
          <w:spacing w:val="1"/>
        </w:rPr>
        <w:t xml:space="preserve"> </w:t>
      </w:r>
      <w:r>
        <w:t>правилами</w:t>
      </w:r>
      <w:r>
        <w:rPr>
          <w:spacing w:val="1"/>
        </w:rPr>
        <w:t xml:space="preserve"> </w:t>
      </w:r>
      <w:r>
        <w:t>и</w:t>
      </w:r>
      <w:r>
        <w:rPr>
          <w:spacing w:val="1"/>
        </w:rPr>
        <w:t xml:space="preserve"> </w:t>
      </w:r>
      <w:r>
        <w:t>нормативами при работе групп продлённого дня перерыв после окончания учебных занятий</w:t>
      </w:r>
      <w:r>
        <w:rPr>
          <w:spacing w:val="1"/>
        </w:rPr>
        <w:t xml:space="preserve"> </w:t>
      </w:r>
      <w:r>
        <w:t>составляет не менее 1,5 часов, включая прогулку не менее 1 часа и питание обучающихся. После</w:t>
      </w:r>
      <w:r>
        <w:rPr>
          <w:spacing w:val="-57"/>
        </w:rPr>
        <w:t xml:space="preserve"> </w:t>
      </w:r>
      <w:r>
        <w:t>окончания</w:t>
      </w:r>
      <w:r>
        <w:rPr>
          <w:spacing w:val="1"/>
        </w:rPr>
        <w:t xml:space="preserve"> </w:t>
      </w:r>
      <w:r>
        <w:t>занятий</w:t>
      </w:r>
      <w:r>
        <w:rPr>
          <w:spacing w:val="1"/>
        </w:rPr>
        <w:t xml:space="preserve"> </w:t>
      </w:r>
      <w:r>
        <w:t>внеурочной</w:t>
      </w:r>
      <w:r>
        <w:rPr>
          <w:spacing w:val="1"/>
        </w:rPr>
        <w:t xml:space="preserve"> </w:t>
      </w:r>
      <w:r>
        <w:t>деятельности</w:t>
      </w:r>
      <w:r>
        <w:rPr>
          <w:spacing w:val="1"/>
        </w:rPr>
        <w:t xml:space="preserve"> </w:t>
      </w:r>
      <w:r>
        <w:t>продолжается</w:t>
      </w:r>
      <w:r>
        <w:rPr>
          <w:spacing w:val="1"/>
        </w:rPr>
        <w:t xml:space="preserve"> </w:t>
      </w:r>
      <w:r>
        <w:t>организация</w:t>
      </w:r>
      <w:r>
        <w:rPr>
          <w:spacing w:val="1"/>
        </w:rPr>
        <w:t xml:space="preserve"> </w:t>
      </w:r>
      <w:r>
        <w:t>работы</w:t>
      </w:r>
      <w:r>
        <w:rPr>
          <w:spacing w:val="1"/>
        </w:rPr>
        <w:t xml:space="preserve"> </w:t>
      </w:r>
      <w:r>
        <w:t>групп</w:t>
      </w:r>
      <w:r>
        <w:rPr>
          <w:spacing w:val="1"/>
        </w:rPr>
        <w:t xml:space="preserve"> </w:t>
      </w:r>
      <w:r>
        <w:t>продлённого</w:t>
      </w:r>
      <w:r>
        <w:rPr>
          <w:spacing w:val="-1"/>
        </w:rPr>
        <w:t xml:space="preserve"> </w:t>
      </w:r>
      <w:r>
        <w:t>дня.</w:t>
      </w:r>
    </w:p>
    <w:p w:rsidR="002C58AF" w:rsidRDefault="00FA6568">
      <w:pPr>
        <w:pStyle w:val="110"/>
        <w:spacing w:after="4" w:line="240" w:lineRule="auto"/>
        <w:ind w:left="251" w:right="177"/>
        <w:jc w:val="center"/>
      </w:pPr>
      <w:r>
        <w:t>Расписание</w:t>
      </w:r>
      <w:r>
        <w:rPr>
          <w:spacing w:val="-4"/>
        </w:rPr>
        <w:t xml:space="preserve"> </w:t>
      </w:r>
      <w:r>
        <w:t>занятий</w:t>
      </w:r>
      <w:r>
        <w:rPr>
          <w:spacing w:val="-3"/>
        </w:rPr>
        <w:t xml:space="preserve"> </w:t>
      </w:r>
      <w:r>
        <w:t>внеурочной</w:t>
      </w:r>
      <w:r>
        <w:rPr>
          <w:spacing w:val="-3"/>
        </w:rPr>
        <w:t xml:space="preserve"> </w:t>
      </w:r>
      <w:r>
        <w:t>деятельности:</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4"/>
        <w:gridCol w:w="1793"/>
        <w:gridCol w:w="1793"/>
        <w:gridCol w:w="1793"/>
        <w:gridCol w:w="1793"/>
      </w:tblGrid>
      <w:tr w:rsidR="002C58AF">
        <w:trPr>
          <w:trHeight w:val="277"/>
        </w:trPr>
        <w:tc>
          <w:tcPr>
            <w:tcW w:w="2264" w:type="dxa"/>
            <w:vMerge w:val="restart"/>
          </w:tcPr>
          <w:p w:rsidR="002C58AF" w:rsidRDefault="00FA6568">
            <w:pPr>
              <w:pStyle w:val="TableParagraph"/>
              <w:spacing w:line="270" w:lineRule="exact"/>
              <w:rPr>
                <w:sz w:val="24"/>
              </w:rPr>
            </w:pPr>
            <w:r>
              <w:rPr>
                <w:sz w:val="24"/>
              </w:rPr>
              <w:t>Занятие</w:t>
            </w:r>
            <w:r>
              <w:rPr>
                <w:spacing w:val="-3"/>
                <w:sz w:val="24"/>
              </w:rPr>
              <w:t xml:space="preserve"> </w:t>
            </w:r>
            <w:r>
              <w:rPr>
                <w:sz w:val="24"/>
              </w:rPr>
              <w:t>ВД</w:t>
            </w:r>
          </w:p>
        </w:tc>
        <w:tc>
          <w:tcPr>
            <w:tcW w:w="3586" w:type="dxa"/>
            <w:gridSpan w:val="2"/>
          </w:tcPr>
          <w:p w:rsidR="002C58AF" w:rsidRDefault="00FA6568">
            <w:pPr>
              <w:pStyle w:val="TableParagraph"/>
              <w:spacing w:line="258" w:lineRule="exact"/>
              <w:rPr>
                <w:sz w:val="24"/>
              </w:rPr>
            </w:pPr>
            <w:r>
              <w:rPr>
                <w:sz w:val="24"/>
              </w:rPr>
              <w:t>После</w:t>
            </w:r>
            <w:r>
              <w:rPr>
                <w:spacing w:val="-4"/>
                <w:sz w:val="24"/>
              </w:rPr>
              <w:t xml:space="preserve"> </w:t>
            </w:r>
            <w:r>
              <w:rPr>
                <w:sz w:val="24"/>
              </w:rPr>
              <w:t>4-х уроков</w:t>
            </w:r>
          </w:p>
        </w:tc>
        <w:tc>
          <w:tcPr>
            <w:tcW w:w="3586" w:type="dxa"/>
            <w:gridSpan w:val="2"/>
          </w:tcPr>
          <w:p w:rsidR="002C58AF" w:rsidRDefault="00FA6568">
            <w:pPr>
              <w:pStyle w:val="TableParagraph"/>
              <w:spacing w:line="258" w:lineRule="exact"/>
              <w:rPr>
                <w:sz w:val="24"/>
              </w:rPr>
            </w:pPr>
            <w:r>
              <w:rPr>
                <w:sz w:val="24"/>
              </w:rPr>
              <w:t>После</w:t>
            </w:r>
            <w:r>
              <w:rPr>
                <w:spacing w:val="-4"/>
                <w:sz w:val="24"/>
              </w:rPr>
              <w:t xml:space="preserve"> </w:t>
            </w:r>
            <w:r>
              <w:rPr>
                <w:sz w:val="24"/>
              </w:rPr>
              <w:t>5-ти</w:t>
            </w:r>
            <w:r>
              <w:rPr>
                <w:spacing w:val="-1"/>
                <w:sz w:val="24"/>
              </w:rPr>
              <w:t xml:space="preserve"> </w:t>
            </w:r>
            <w:r>
              <w:rPr>
                <w:sz w:val="24"/>
              </w:rPr>
              <w:t>уроков</w:t>
            </w:r>
          </w:p>
        </w:tc>
      </w:tr>
      <w:tr w:rsidR="002C58AF">
        <w:trPr>
          <w:trHeight w:val="277"/>
        </w:trPr>
        <w:tc>
          <w:tcPr>
            <w:tcW w:w="2264" w:type="dxa"/>
            <w:vMerge/>
            <w:tcBorders>
              <w:top w:val="nil"/>
            </w:tcBorders>
          </w:tcPr>
          <w:p w:rsidR="002C58AF" w:rsidRDefault="002C58AF">
            <w:pPr>
              <w:rPr>
                <w:sz w:val="2"/>
                <w:szCs w:val="2"/>
              </w:rPr>
            </w:pPr>
          </w:p>
        </w:tc>
        <w:tc>
          <w:tcPr>
            <w:tcW w:w="1793" w:type="dxa"/>
          </w:tcPr>
          <w:p w:rsidR="002C58AF" w:rsidRDefault="00FA6568">
            <w:pPr>
              <w:pStyle w:val="TableParagraph"/>
              <w:spacing w:line="258" w:lineRule="exact"/>
              <w:rPr>
                <w:sz w:val="24"/>
              </w:rPr>
            </w:pPr>
            <w:r>
              <w:rPr>
                <w:sz w:val="24"/>
              </w:rPr>
              <w:t>1</w:t>
            </w:r>
            <w:r>
              <w:rPr>
                <w:spacing w:val="-1"/>
                <w:sz w:val="24"/>
              </w:rPr>
              <w:t xml:space="preserve"> </w:t>
            </w:r>
            <w:r>
              <w:rPr>
                <w:sz w:val="24"/>
              </w:rPr>
              <w:t>класс</w:t>
            </w:r>
          </w:p>
        </w:tc>
        <w:tc>
          <w:tcPr>
            <w:tcW w:w="1793" w:type="dxa"/>
          </w:tcPr>
          <w:p w:rsidR="002C58AF" w:rsidRDefault="00FA6568">
            <w:pPr>
              <w:pStyle w:val="TableParagraph"/>
              <w:spacing w:line="258" w:lineRule="exact"/>
              <w:rPr>
                <w:sz w:val="24"/>
              </w:rPr>
            </w:pPr>
            <w:r>
              <w:rPr>
                <w:sz w:val="24"/>
              </w:rPr>
              <w:t>2-4</w:t>
            </w:r>
            <w:r>
              <w:rPr>
                <w:spacing w:val="-2"/>
                <w:sz w:val="24"/>
              </w:rPr>
              <w:t xml:space="preserve"> </w:t>
            </w:r>
            <w:r>
              <w:rPr>
                <w:sz w:val="24"/>
              </w:rPr>
              <w:t>класс</w:t>
            </w:r>
          </w:p>
        </w:tc>
        <w:tc>
          <w:tcPr>
            <w:tcW w:w="1793" w:type="dxa"/>
          </w:tcPr>
          <w:p w:rsidR="002C58AF" w:rsidRDefault="00FA6568">
            <w:pPr>
              <w:pStyle w:val="TableParagraph"/>
              <w:spacing w:line="258" w:lineRule="exact"/>
              <w:rPr>
                <w:sz w:val="24"/>
              </w:rPr>
            </w:pPr>
            <w:r>
              <w:rPr>
                <w:sz w:val="24"/>
              </w:rPr>
              <w:t>1</w:t>
            </w:r>
            <w:r>
              <w:rPr>
                <w:spacing w:val="-1"/>
                <w:sz w:val="24"/>
              </w:rPr>
              <w:t xml:space="preserve"> </w:t>
            </w:r>
            <w:r>
              <w:rPr>
                <w:sz w:val="24"/>
              </w:rPr>
              <w:t>класс</w:t>
            </w:r>
          </w:p>
        </w:tc>
        <w:tc>
          <w:tcPr>
            <w:tcW w:w="1793" w:type="dxa"/>
          </w:tcPr>
          <w:p w:rsidR="002C58AF" w:rsidRDefault="00FA6568">
            <w:pPr>
              <w:pStyle w:val="TableParagraph"/>
              <w:spacing w:line="258" w:lineRule="exact"/>
              <w:rPr>
                <w:sz w:val="24"/>
              </w:rPr>
            </w:pPr>
            <w:r>
              <w:rPr>
                <w:sz w:val="24"/>
              </w:rPr>
              <w:t>2-4</w:t>
            </w:r>
            <w:r>
              <w:rPr>
                <w:spacing w:val="-2"/>
                <w:sz w:val="24"/>
              </w:rPr>
              <w:t xml:space="preserve"> </w:t>
            </w:r>
            <w:r>
              <w:rPr>
                <w:sz w:val="24"/>
              </w:rPr>
              <w:t>класс</w:t>
            </w:r>
          </w:p>
        </w:tc>
      </w:tr>
      <w:tr w:rsidR="002C58AF">
        <w:trPr>
          <w:trHeight w:val="275"/>
        </w:trPr>
        <w:tc>
          <w:tcPr>
            <w:tcW w:w="2264" w:type="dxa"/>
          </w:tcPr>
          <w:p w:rsidR="002C58AF" w:rsidRDefault="00FA6568">
            <w:pPr>
              <w:pStyle w:val="TableParagraph"/>
              <w:spacing w:line="256" w:lineRule="exact"/>
              <w:rPr>
                <w:sz w:val="24"/>
              </w:rPr>
            </w:pPr>
            <w:r>
              <w:rPr>
                <w:sz w:val="24"/>
              </w:rPr>
              <w:t>1 занятие</w:t>
            </w:r>
          </w:p>
        </w:tc>
        <w:tc>
          <w:tcPr>
            <w:tcW w:w="1793" w:type="dxa"/>
          </w:tcPr>
          <w:p w:rsidR="002C58AF" w:rsidRDefault="00FA6568">
            <w:pPr>
              <w:pStyle w:val="TableParagraph"/>
              <w:spacing w:line="256" w:lineRule="exact"/>
              <w:rPr>
                <w:sz w:val="24"/>
              </w:rPr>
            </w:pPr>
            <w:r>
              <w:rPr>
                <w:sz w:val="24"/>
              </w:rPr>
              <w:t>13:45 – 14:20</w:t>
            </w:r>
          </w:p>
        </w:tc>
        <w:tc>
          <w:tcPr>
            <w:tcW w:w="1793" w:type="dxa"/>
          </w:tcPr>
          <w:p w:rsidR="002C58AF" w:rsidRDefault="00FA6568">
            <w:pPr>
              <w:pStyle w:val="TableParagraph"/>
              <w:spacing w:line="256" w:lineRule="exact"/>
              <w:rPr>
                <w:sz w:val="24"/>
              </w:rPr>
            </w:pPr>
            <w:r>
              <w:rPr>
                <w:sz w:val="24"/>
              </w:rPr>
              <w:t>13:40 – 14:20</w:t>
            </w:r>
          </w:p>
        </w:tc>
        <w:tc>
          <w:tcPr>
            <w:tcW w:w="1793" w:type="dxa"/>
          </w:tcPr>
          <w:p w:rsidR="002C58AF" w:rsidRDefault="00FA6568">
            <w:pPr>
              <w:pStyle w:val="TableParagraph"/>
              <w:spacing w:line="256" w:lineRule="exact"/>
              <w:rPr>
                <w:sz w:val="24"/>
              </w:rPr>
            </w:pPr>
            <w:r>
              <w:rPr>
                <w:sz w:val="24"/>
              </w:rPr>
              <w:t>14:40</w:t>
            </w:r>
            <w:r>
              <w:rPr>
                <w:spacing w:val="1"/>
                <w:sz w:val="24"/>
              </w:rPr>
              <w:t xml:space="preserve"> </w:t>
            </w:r>
            <w:r>
              <w:rPr>
                <w:sz w:val="24"/>
              </w:rPr>
              <w:t>– 15:15</w:t>
            </w:r>
          </w:p>
        </w:tc>
        <w:tc>
          <w:tcPr>
            <w:tcW w:w="1793" w:type="dxa"/>
          </w:tcPr>
          <w:p w:rsidR="002C58AF" w:rsidRDefault="00FA6568">
            <w:pPr>
              <w:pStyle w:val="TableParagraph"/>
              <w:spacing w:line="256" w:lineRule="exact"/>
              <w:rPr>
                <w:sz w:val="24"/>
              </w:rPr>
            </w:pPr>
            <w:r>
              <w:rPr>
                <w:sz w:val="24"/>
              </w:rPr>
              <w:t>14:45 – 15:25</w:t>
            </w:r>
          </w:p>
        </w:tc>
      </w:tr>
      <w:tr w:rsidR="002C58AF">
        <w:trPr>
          <w:trHeight w:val="275"/>
        </w:trPr>
        <w:tc>
          <w:tcPr>
            <w:tcW w:w="2264" w:type="dxa"/>
          </w:tcPr>
          <w:p w:rsidR="002C58AF" w:rsidRDefault="00FA6568">
            <w:pPr>
              <w:pStyle w:val="TableParagraph"/>
              <w:spacing w:line="256" w:lineRule="exact"/>
              <w:rPr>
                <w:sz w:val="24"/>
              </w:rPr>
            </w:pPr>
            <w:r>
              <w:rPr>
                <w:sz w:val="24"/>
              </w:rPr>
              <w:t>2 занятие</w:t>
            </w:r>
          </w:p>
        </w:tc>
        <w:tc>
          <w:tcPr>
            <w:tcW w:w="1793" w:type="dxa"/>
          </w:tcPr>
          <w:p w:rsidR="002C58AF" w:rsidRDefault="00FA6568">
            <w:pPr>
              <w:pStyle w:val="TableParagraph"/>
              <w:spacing w:line="256" w:lineRule="exact"/>
              <w:rPr>
                <w:sz w:val="24"/>
              </w:rPr>
            </w:pPr>
            <w:r>
              <w:rPr>
                <w:sz w:val="24"/>
              </w:rPr>
              <w:t>14:30 – 15:05</w:t>
            </w:r>
          </w:p>
        </w:tc>
        <w:tc>
          <w:tcPr>
            <w:tcW w:w="1793" w:type="dxa"/>
          </w:tcPr>
          <w:p w:rsidR="002C58AF" w:rsidRDefault="00FA6568">
            <w:pPr>
              <w:pStyle w:val="TableParagraph"/>
              <w:spacing w:line="256" w:lineRule="exact"/>
              <w:rPr>
                <w:sz w:val="24"/>
              </w:rPr>
            </w:pPr>
            <w:r>
              <w:rPr>
                <w:sz w:val="24"/>
              </w:rPr>
              <w:t>14:30 – 15:10</w:t>
            </w:r>
          </w:p>
        </w:tc>
        <w:tc>
          <w:tcPr>
            <w:tcW w:w="1793" w:type="dxa"/>
          </w:tcPr>
          <w:p w:rsidR="002C58AF" w:rsidRDefault="00FA6568">
            <w:pPr>
              <w:pStyle w:val="TableParagraph"/>
              <w:spacing w:line="256" w:lineRule="exact"/>
              <w:rPr>
                <w:sz w:val="24"/>
              </w:rPr>
            </w:pPr>
            <w:r>
              <w:rPr>
                <w:sz w:val="24"/>
              </w:rPr>
              <w:t>15:25</w:t>
            </w:r>
            <w:r>
              <w:rPr>
                <w:spacing w:val="1"/>
                <w:sz w:val="24"/>
              </w:rPr>
              <w:t xml:space="preserve"> </w:t>
            </w:r>
            <w:r>
              <w:rPr>
                <w:sz w:val="24"/>
              </w:rPr>
              <w:t>– 16:00</w:t>
            </w:r>
          </w:p>
        </w:tc>
        <w:tc>
          <w:tcPr>
            <w:tcW w:w="1793" w:type="dxa"/>
          </w:tcPr>
          <w:p w:rsidR="002C58AF" w:rsidRDefault="00FA6568">
            <w:pPr>
              <w:pStyle w:val="TableParagraph"/>
              <w:spacing w:line="256" w:lineRule="exact"/>
              <w:rPr>
                <w:sz w:val="24"/>
              </w:rPr>
            </w:pPr>
            <w:r>
              <w:rPr>
                <w:sz w:val="24"/>
              </w:rPr>
              <w:t>15:35 – 16:15</w:t>
            </w:r>
          </w:p>
        </w:tc>
      </w:tr>
    </w:tbl>
    <w:p w:rsidR="002C58AF" w:rsidRDefault="002C58AF">
      <w:pPr>
        <w:pStyle w:val="af0"/>
        <w:spacing w:before="8"/>
        <w:ind w:left="0" w:firstLine="0"/>
        <w:jc w:val="left"/>
        <w:rPr>
          <w:b/>
          <w:sz w:val="23"/>
        </w:rPr>
      </w:pPr>
    </w:p>
    <w:p w:rsidR="002C58AF" w:rsidRDefault="00FA6568">
      <w:pPr>
        <w:spacing w:line="274" w:lineRule="exact"/>
        <w:ind w:left="1267"/>
        <w:jc w:val="both"/>
        <w:rPr>
          <w:b/>
          <w:sz w:val="24"/>
        </w:rPr>
      </w:pPr>
      <w:r>
        <w:rPr>
          <w:b/>
          <w:sz w:val="24"/>
        </w:rPr>
        <w:t>Направления</w:t>
      </w:r>
      <w:r>
        <w:rPr>
          <w:b/>
          <w:spacing w:val="-3"/>
          <w:sz w:val="24"/>
        </w:rPr>
        <w:t xml:space="preserve"> </w:t>
      </w:r>
      <w:r>
        <w:rPr>
          <w:b/>
          <w:sz w:val="24"/>
        </w:rPr>
        <w:t>внеурочной</w:t>
      </w:r>
      <w:r>
        <w:rPr>
          <w:b/>
          <w:spacing w:val="-2"/>
          <w:sz w:val="24"/>
        </w:rPr>
        <w:t xml:space="preserve"> </w:t>
      </w:r>
      <w:r>
        <w:rPr>
          <w:b/>
          <w:sz w:val="24"/>
        </w:rPr>
        <w:t>деятельности</w:t>
      </w:r>
      <w:r>
        <w:rPr>
          <w:b/>
          <w:spacing w:val="-4"/>
          <w:sz w:val="24"/>
        </w:rPr>
        <w:t xml:space="preserve"> </w:t>
      </w:r>
      <w:r>
        <w:rPr>
          <w:b/>
          <w:sz w:val="24"/>
        </w:rPr>
        <w:t>и</w:t>
      </w:r>
      <w:r>
        <w:rPr>
          <w:b/>
          <w:spacing w:val="-3"/>
          <w:sz w:val="24"/>
        </w:rPr>
        <w:t xml:space="preserve"> </w:t>
      </w:r>
      <w:r>
        <w:rPr>
          <w:b/>
          <w:sz w:val="24"/>
        </w:rPr>
        <w:t>их</w:t>
      </w:r>
      <w:r>
        <w:rPr>
          <w:b/>
          <w:spacing w:val="-5"/>
          <w:sz w:val="24"/>
        </w:rPr>
        <w:t xml:space="preserve"> </w:t>
      </w:r>
      <w:r>
        <w:rPr>
          <w:b/>
          <w:sz w:val="24"/>
        </w:rPr>
        <w:t>содержательное</w:t>
      </w:r>
      <w:r>
        <w:rPr>
          <w:b/>
          <w:spacing w:val="-3"/>
          <w:sz w:val="24"/>
        </w:rPr>
        <w:t xml:space="preserve"> </w:t>
      </w:r>
      <w:r>
        <w:rPr>
          <w:b/>
          <w:sz w:val="24"/>
        </w:rPr>
        <w:t>наполнение</w:t>
      </w:r>
    </w:p>
    <w:p w:rsidR="002C58AF" w:rsidRDefault="00FA6568">
      <w:pPr>
        <w:pStyle w:val="af0"/>
        <w:ind w:right="182"/>
      </w:pPr>
      <w:r>
        <w:t>При отборе направлений внеурочной деятельности ГБОУ школа № 152 ориентируется,</w:t>
      </w:r>
      <w:r>
        <w:rPr>
          <w:spacing w:val="1"/>
        </w:rPr>
        <w:t xml:space="preserve"> </w:t>
      </w:r>
      <w:r>
        <w:t>прежде</w:t>
      </w:r>
      <w:r>
        <w:rPr>
          <w:spacing w:val="1"/>
        </w:rPr>
        <w:t xml:space="preserve"> </w:t>
      </w:r>
      <w:r>
        <w:t>всего,</w:t>
      </w:r>
      <w:r>
        <w:rPr>
          <w:spacing w:val="1"/>
        </w:rPr>
        <w:t xml:space="preserve"> </w:t>
      </w:r>
      <w:r>
        <w:t>на</w:t>
      </w:r>
      <w:r>
        <w:rPr>
          <w:spacing w:val="1"/>
        </w:rPr>
        <w:t xml:space="preserve"> </w:t>
      </w:r>
      <w:r>
        <w:t>свои</w:t>
      </w:r>
      <w:r>
        <w:rPr>
          <w:spacing w:val="1"/>
        </w:rPr>
        <w:t xml:space="preserve"> </w:t>
      </w:r>
      <w:r>
        <w:t>особенности</w:t>
      </w:r>
      <w:r>
        <w:rPr>
          <w:spacing w:val="1"/>
        </w:rPr>
        <w:t xml:space="preserve"> </w:t>
      </w:r>
      <w:r>
        <w:t>функционирования,</w:t>
      </w:r>
      <w:r>
        <w:rPr>
          <w:spacing w:val="1"/>
        </w:rPr>
        <w:t xml:space="preserve"> </w:t>
      </w:r>
      <w:r>
        <w:t>психолого-педагогические</w:t>
      </w:r>
      <w:r>
        <w:rPr>
          <w:spacing w:val="1"/>
        </w:rPr>
        <w:t xml:space="preserve"> </w:t>
      </w:r>
      <w:r>
        <w:t>характеристики</w:t>
      </w:r>
      <w:r>
        <w:rPr>
          <w:spacing w:val="1"/>
        </w:rPr>
        <w:t xml:space="preserve"> </w:t>
      </w:r>
      <w:r>
        <w:t>обучающихся, их</w:t>
      </w:r>
      <w:r>
        <w:rPr>
          <w:spacing w:val="1"/>
        </w:rPr>
        <w:t xml:space="preserve"> </w:t>
      </w:r>
      <w:r>
        <w:t>потребности, интересы и</w:t>
      </w:r>
      <w:r>
        <w:rPr>
          <w:spacing w:val="1"/>
        </w:rPr>
        <w:t xml:space="preserve"> </w:t>
      </w:r>
      <w:r>
        <w:t>уровни</w:t>
      </w:r>
      <w:r>
        <w:rPr>
          <w:spacing w:val="1"/>
        </w:rPr>
        <w:t xml:space="preserve"> </w:t>
      </w:r>
      <w:r>
        <w:t>успешности</w:t>
      </w:r>
      <w:r>
        <w:rPr>
          <w:spacing w:val="1"/>
        </w:rPr>
        <w:t xml:space="preserve"> </w:t>
      </w:r>
      <w:r>
        <w:t>обучения. К</w:t>
      </w:r>
      <w:r>
        <w:rPr>
          <w:spacing w:val="1"/>
        </w:rPr>
        <w:t xml:space="preserve"> </w:t>
      </w:r>
      <w:r>
        <w:t>выбору направлений внеурочной деятельности и их организации привлекаются родители как</w:t>
      </w:r>
      <w:r>
        <w:rPr>
          <w:spacing w:val="1"/>
        </w:rPr>
        <w:t xml:space="preserve"> </w:t>
      </w:r>
      <w:r>
        <w:t>законные</w:t>
      </w:r>
      <w:r>
        <w:rPr>
          <w:spacing w:val="-1"/>
        </w:rPr>
        <w:t xml:space="preserve"> </w:t>
      </w:r>
      <w:r>
        <w:t>участники образовательных</w:t>
      </w:r>
      <w:r>
        <w:rPr>
          <w:spacing w:val="1"/>
        </w:rPr>
        <w:t xml:space="preserve"> </w:t>
      </w:r>
      <w:r>
        <w:t>отношений.</w:t>
      </w:r>
    </w:p>
    <w:p w:rsidR="002C58AF" w:rsidRDefault="00FA6568">
      <w:pPr>
        <w:pStyle w:val="af0"/>
        <w:ind w:right="185"/>
      </w:pPr>
      <w:r>
        <w:t>Занятия проводятся не только учителями образовательной организации, но и педагогами</w:t>
      </w:r>
      <w:r>
        <w:rPr>
          <w:spacing w:val="1"/>
        </w:rPr>
        <w:t xml:space="preserve"> </w:t>
      </w:r>
      <w:r>
        <w:t>дополнительного образования. Занятия проходят на базе районной детской библиотеки, дома</w:t>
      </w:r>
      <w:r>
        <w:rPr>
          <w:spacing w:val="1"/>
        </w:rPr>
        <w:t xml:space="preserve"> </w:t>
      </w:r>
      <w:r>
        <w:t>творчества</w:t>
      </w:r>
      <w:r>
        <w:rPr>
          <w:spacing w:val="1"/>
        </w:rPr>
        <w:t xml:space="preserve"> </w:t>
      </w:r>
      <w:r>
        <w:t>юных,</w:t>
      </w:r>
      <w:r>
        <w:rPr>
          <w:spacing w:val="1"/>
        </w:rPr>
        <w:t xml:space="preserve"> </w:t>
      </w:r>
      <w:r>
        <w:t>музыкальной</w:t>
      </w:r>
      <w:r>
        <w:rPr>
          <w:spacing w:val="1"/>
        </w:rPr>
        <w:t xml:space="preserve"> </w:t>
      </w:r>
      <w:r>
        <w:t>школы,</w:t>
      </w:r>
      <w:r>
        <w:rPr>
          <w:spacing w:val="1"/>
        </w:rPr>
        <w:t xml:space="preserve"> </w:t>
      </w:r>
      <w:r>
        <w:t>других</w:t>
      </w:r>
      <w:r>
        <w:rPr>
          <w:spacing w:val="1"/>
        </w:rPr>
        <w:t xml:space="preserve"> </w:t>
      </w:r>
      <w:r>
        <w:t>социальных</w:t>
      </w:r>
      <w:r>
        <w:rPr>
          <w:spacing w:val="1"/>
        </w:rPr>
        <w:t xml:space="preserve"> </w:t>
      </w:r>
      <w:r>
        <w:t>партнеров</w:t>
      </w:r>
      <w:r>
        <w:rPr>
          <w:spacing w:val="1"/>
        </w:rPr>
        <w:t xml:space="preserve"> </w:t>
      </w:r>
      <w:r>
        <w:t>образовательной</w:t>
      </w:r>
      <w:r>
        <w:rPr>
          <w:spacing w:val="1"/>
        </w:rPr>
        <w:t xml:space="preserve"> </w:t>
      </w:r>
      <w:r>
        <w:t>организации. Такие занятия не включаются в план внеурочной деятельности, но учитываются в</w:t>
      </w:r>
      <w:r>
        <w:rPr>
          <w:spacing w:val="1"/>
        </w:rPr>
        <w:t xml:space="preserve"> </w:t>
      </w:r>
      <w:r>
        <w:t>карточке</w:t>
      </w:r>
      <w:r>
        <w:rPr>
          <w:spacing w:val="-2"/>
        </w:rPr>
        <w:t xml:space="preserve"> </w:t>
      </w:r>
      <w:r>
        <w:t>внеучебной деятельности</w:t>
      </w:r>
      <w:r>
        <w:rPr>
          <w:spacing w:val="1"/>
        </w:rPr>
        <w:t xml:space="preserve"> </w:t>
      </w:r>
      <w:r>
        <w:t>обучающегося.</w:t>
      </w:r>
    </w:p>
    <w:p w:rsidR="002C58AF" w:rsidRDefault="00FA6568">
      <w:pPr>
        <w:pStyle w:val="af0"/>
        <w:ind w:right="179"/>
      </w:pPr>
      <w:r>
        <w:t>Занятия могут проводиться со школьниками одновозрастного и разновозрастного состава</w:t>
      </w:r>
      <w:r>
        <w:rPr>
          <w:spacing w:val="1"/>
        </w:rPr>
        <w:t xml:space="preserve"> </w:t>
      </w:r>
      <w:r>
        <w:rPr>
          <w:spacing w:val="-1"/>
        </w:rPr>
        <w:t>групп,</w:t>
      </w:r>
      <w:r>
        <w:rPr>
          <w:spacing w:val="-14"/>
        </w:rPr>
        <w:t xml:space="preserve"> </w:t>
      </w:r>
      <w:r>
        <w:rPr>
          <w:spacing w:val="-1"/>
        </w:rPr>
        <w:t>состоящих</w:t>
      </w:r>
      <w:r>
        <w:rPr>
          <w:spacing w:val="-12"/>
        </w:rPr>
        <w:t xml:space="preserve"> </w:t>
      </w:r>
      <w:r>
        <w:t>из</w:t>
      </w:r>
      <w:r>
        <w:rPr>
          <w:spacing w:val="-10"/>
        </w:rPr>
        <w:t xml:space="preserve"> </w:t>
      </w:r>
      <w:r>
        <w:t>учащихся</w:t>
      </w:r>
      <w:r>
        <w:rPr>
          <w:spacing w:val="-14"/>
        </w:rPr>
        <w:t xml:space="preserve"> </w:t>
      </w:r>
      <w:r>
        <w:t>разных</w:t>
      </w:r>
      <w:r>
        <w:rPr>
          <w:spacing w:val="-11"/>
        </w:rPr>
        <w:t xml:space="preserve"> </w:t>
      </w:r>
      <w:r>
        <w:t>классов</w:t>
      </w:r>
      <w:r>
        <w:rPr>
          <w:spacing w:val="-15"/>
        </w:rPr>
        <w:t xml:space="preserve"> </w:t>
      </w:r>
      <w:r>
        <w:t>и</w:t>
      </w:r>
      <w:r>
        <w:rPr>
          <w:spacing w:val="-13"/>
        </w:rPr>
        <w:t xml:space="preserve"> </w:t>
      </w:r>
      <w:r>
        <w:t>параллелей.</w:t>
      </w:r>
      <w:r>
        <w:rPr>
          <w:spacing w:val="-14"/>
        </w:rPr>
        <w:t xml:space="preserve"> </w:t>
      </w:r>
      <w:r>
        <w:t>При</w:t>
      </w:r>
      <w:r>
        <w:rPr>
          <w:spacing w:val="-13"/>
        </w:rPr>
        <w:t xml:space="preserve"> </w:t>
      </w:r>
      <w:r>
        <w:t>проведении</w:t>
      </w:r>
      <w:r>
        <w:rPr>
          <w:spacing w:val="-14"/>
        </w:rPr>
        <w:t xml:space="preserve"> </w:t>
      </w:r>
      <w:r>
        <w:t>занятий</w:t>
      </w:r>
      <w:r>
        <w:rPr>
          <w:spacing w:val="-13"/>
        </w:rPr>
        <w:t xml:space="preserve"> </w:t>
      </w:r>
      <w:r>
        <w:t>внеурочной</w:t>
      </w:r>
      <w:r>
        <w:rPr>
          <w:spacing w:val="-58"/>
        </w:rPr>
        <w:t xml:space="preserve"> </w:t>
      </w:r>
      <w:r>
        <w:t>деятельности допускается деление класса на группы (минимальное количество обучающихся в</w:t>
      </w:r>
      <w:r>
        <w:rPr>
          <w:spacing w:val="1"/>
        </w:rPr>
        <w:t xml:space="preserve"> </w:t>
      </w:r>
      <w:r>
        <w:t>группе</w:t>
      </w:r>
      <w:r>
        <w:rPr>
          <w:spacing w:val="-2"/>
        </w:rPr>
        <w:t xml:space="preserve"> </w:t>
      </w:r>
      <w:r>
        <w:t>– 8 человек).</w:t>
      </w:r>
    </w:p>
    <w:p w:rsidR="002C58AF" w:rsidRDefault="00FA6568">
      <w:pPr>
        <w:pStyle w:val="af0"/>
        <w:ind w:left="965" w:firstLine="0"/>
      </w:pPr>
      <w:r>
        <w:rPr>
          <w:spacing w:val="-1"/>
        </w:rPr>
        <w:t>Выбор</w:t>
      </w:r>
      <w:r>
        <w:rPr>
          <w:spacing w:val="-15"/>
        </w:rPr>
        <w:t xml:space="preserve"> </w:t>
      </w:r>
      <w:r>
        <w:rPr>
          <w:spacing w:val="-1"/>
        </w:rPr>
        <w:t>форм</w:t>
      </w:r>
      <w:r>
        <w:rPr>
          <w:spacing w:val="-14"/>
        </w:rPr>
        <w:t xml:space="preserve"> </w:t>
      </w:r>
      <w:r>
        <w:rPr>
          <w:spacing w:val="-1"/>
        </w:rPr>
        <w:t>организации</w:t>
      </w:r>
      <w:r>
        <w:rPr>
          <w:spacing w:val="-13"/>
        </w:rPr>
        <w:t xml:space="preserve"> </w:t>
      </w:r>
      <w:r>
        <w:rPr>
          <w:spacing w:val="-1"/>
        </w:rPr>
        <w:t>внеурочной</w:t>
      </w:r>
      <w:r>
        <w:rPr>
          <w:spacing w:val="-14"/>
        </w:rPr>
        <w:t xml:space="preserve"> </w:t>
      </w:r>
      <w:r>
        <w:t>деятельности</w:t>
      </w:r>
      <w:r>
        <w:rPr>
          <w:spacing w:val="-12"/>
        </w:rPr>
        <w:t xml:space="preserve"> </w:t>
      </w:r>
      <w:r>
        <w:t>подчиняется</w:t>
      </w:r>
      <w:r>
        <w:rPr>
          <w:spacing w:val="-14"/>
        </w:rPr>
        <w:t xml:space="preserve"> </w:t>
      </w:r>
      <w:r>
        <w:t>следующим</w:t>
      </w:r>
      <w:r>
        <w:rPr>
          <w:spacing w:val="-16"/>
        </w:rPr>
        <w:t xml:space="preserve"> </w:t>
      </w:r>
      <w:r>
        <w:t>требованиям:</w:t>
      </w:r>
    </w:p>
    <w:p w:rsidR="002C58AF" w:rsidRDefault="00FA6568">
      <w:pPr>
        <w:pStyle w:val="af6"/>
        <w:numPr>
          <w:ilvl w:val="0"/>
          <w:numId w:val="129"/>
        </w:numPr>
        <w:tabs>
          <w:tab w:val="left" w:pos="1251"/>
        </w:tabs>
        <w:ind w:right="184" w:firstLine="708"/>
        <w:rPr>
          <w:sz w:val="24"/>
        </w:rPr>
      </w:pPr>
      <w:r>
        <w:rPr>
          <w:sz w:val="24"/>
        </w:rPr>
        <w:t>целесообразность</w:t>
      </w:r>
      <w:r>
        <w:rPr>
          <w:spacing w:val="1"/>
          <w:sz w:val="24"/>
        </w:rPr>
        <w:t xml:space="preserve"> </w:t>
      </w:r>
      <w:r>
        <w:rPr>
          <w:sz w:val="24"/>
        </w:rPr>
        <w:t>использования</w:t>
      </w:r>
      <w:r>
        <w:rPr>
          <w:spacing w:val="1"/>
          <w:sz w:val="24"/>
        </w:rPr>
        <w:t xml:space="preserve"> </w:t>
      </w:r>
      <w:r>
        <w:rPr>
          <w:sz w:val="24"/>
        </w:rPr>
        <w:t>данной</w:t>
      </w:r>
      <w:r>
        <w:rPr>
          <w:spacing w:val="1"/>
          <w:sz w:val="24"/>
        </w:rPr>
        <w:t xml:space="preserve"> </w:t>
      </w:r>
      <w:r>
        <w:rPr>
          <w:sz w:val="24"/>
        </w:rPr>
        <w:t>формы</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поставленных</w:t>
      </w:r>
      <w:r>
        <w:rPr>
          <w:spacing w:val="1"/>
          <w:sz w:val="24"/>
        </w:rPr>
        <w:t xml:space="preserve"> </w:t>
      </w:r>
      <w:r>
        <w:rPr>
          <w:sz w:val="24"/>
        </w:rPr>
        <w:t>задач</w:t>
      </w:r>
      <w:r>
        <w:rPr>
          <w:spacing w:val="1"/>
          <w:sz w:val="24"/>
        </w:rPr>
        <w:t xml:space="preserve"> </w:t>
      </w:r>
      <w:r>
        <w:rPr>
          <w:sz w:val="24"/>
        </w:rPr>
        <w:t>конкретного</w:t>
      </w:r>
      <w:r>
        <w:rPr>
          <w:spacing w:val="-1"/>
          <w:sz w:val="24"/>
        </w:rPr>
        <w:t xml:space="preserve"> </w:t>
      </w:r>
      <w:r>
        <w:rPr>
          <w:sz w:val="24"/>
        </w:rPr>
        <w:t>направления;</w:t>
      </w:r>
    </w:p>
    <w:p w:rsidR="002C58AF" w:rsidRDefault="00FA6568">
      <w:pPr>
        <w:pStyle w:val="af6"/>
        <w:numPr>
          <w:ilvl w:val="0"/>
          <w:numId w:val="129"/>
        </w:numPr>
        <w:tabs>
          <w:tab w:val="left" w:pos="1251"/>
        </w:tabs>
        <w:ind w:left="255" w:right="181" w:firstLine="709"/>
        <w:rPr>
          <w:sz w:val="24"/>
        </w:rPr>
      </w:pPr>
      <w:r>
        <w:rPr>
          <w:sz w:val="24"/>
        </w:rPr>
        <w:t>преобладание</w:t>
      </w:r>
      <w:r>
        <w:rPr>
          <w:spacing w:val="1"/>
          <w:sz w:val="24"/>
        </w:rPr>
        <w:t xml:space="preserve"> </w:t>
      </w:r>
      <w:r>
        <w:rPr>
          <w:sz w:val="24"/>
        </w:rPr>
        <w:t>практико-ориентированных</w:t>
      </w:r>
      <w:r>
        <w:rPr>
          <w:spacing w:val="1"/>
          <w:sz w:val="24"/>
        </w:rPr>
        <w:t xml:space="preserve"> </w:t>
      </w:r>
      <w:r>
        <w:rPr>
          <w:sz w:val="24"/>
        </w:rPr>
        <w:t>форм,</w:t>
      </w:r>
      <w:r>
        <w:rPr>
          <w:spacing w:val="1"/>
          <w:sz w:val="24"/>
        </w:rPr>
        <w:t xml:space="preserve"> </w:t>
      </w:r>
      <w:r>
        <w:rPr>
          <w:sz w:val="24"/>
        </w:rPr>
        <w:t>обеспечивающих</w:t>
      </w:r>
      <w:r>
        <w:rPr>
          <w:spacing w:val="1"/>
          <w:sz w:val="24"/>
        </w:rPr>
        <w:t xml:space="preserve"> </w:t>
      </w:r>
      <w:r>
        <w:rPr>
          <w:sz w:val="24"/>
        </w:rPr>
        <w:t>непосредственное</w:t>
      </w:r>
      <w:r>
        <w:rPr>
          <w:spacing w:val="-57"/>
          <w:sz w:val="24"/>
        </w:rPr>
        <w:t xml:space="preserve"> </w:t>
      </w:r>
      <w:r>
        <w:rPr>
          <w:sz w:val="24"/>
        </w:rPr>
        <w:t>активное участие обучающегося в практической деятельности, в том числе совместной (парной,</w:t>
      </w:r>
      <w:r>
        <w:rPr>
          <w:spacing w:val="1"/>
          <w:sz w:val="24"/>
        </w:rPr>
        <w:t xml:space="preserve"> </w:t>
      </w:r>
      <w:r>
        <w:rPr>
          <w:sz w:val="24"/>
        </w:rPr>
        <w:t>групповой,</w:t>
      </w:r>
      <w:r>
        <w:rPr>
          <w:spacing w:val="-1"/>
          <w:sz w:val="24"/>
        </w:rPr>
        <w:t xml:space="preserve"> </w:t>
      </w:r>
      <w:r>
        <w:rPr>
          <w:sz w:val="24"/>
        </w:rPr>
        <w:t>коллективной);</w:t>
      </w:r>
    </w:p>
    <w:p w:rsidR="002C58AF" w:rsidRDefault="00FA6568">
      <w:pPr>
        <w:pStyle w:val="af6"/>
        <w:numPr>
          <w:ilvl w:val="0"/>
          <w:numId w:val="129"/>
        </w:numPr>
        <w:tabs>
          <w:tab w:val="left" w:pos="1251"/>
        </w:tabs>
        <w:ind w:right="178" w:firstLine="708"/>
        <w:rPr>
          <w:sz w:val="24"/>
        </w:rPr>
      </w:pPr>
      <w:r>
        <w:rPr>
          <w:sz w:val="24"/>
        </w:rPr>
        <w:t>учет специфики коммуникативной деятельности, которая сопровождает то или иное</w:t>
      </w:r>
      <w:r>
        <w:rPr>
          <w:spacing w:val="1"/>
          <w:sz w:val="24"/>
        </w:rPr>
        <w:t xml:space="preserve"> </w:t>
      </w:r>
      <w:r>
        <w:rPr>
          <w:sz w:val="24"/>
        </w:rPr>
        <w:t>направление</w:t>
      </w:r>
      <w:r>
        <w:rPr>
          <w:spacing w:val="-2"/>
          <w:sz w:val="24"/>
        </w:rPr>
        <w:t xml:space="preserve"> </w:t>
      </w:r>
      <w:r>
        <w:rPr>
          <w:sz w:val="24"/>
        </w:rPr>
        <w:t>внеучебной деятельности;</w:t>
      </w:r>
    </w:p>
    <w:p w:rsidR="002C58AF" w:rsidRDefault="00FA6568">
      <w:pPr>
        <w:pStyle w:val="af6"/>
        <w:numPr>
          <w:ilvl w:val="0"/>
          <w:numId w:val="129"/>
        </w:numPr>
        <w:tabs>
          <w:tab w:val="left" w:pos="1251"/>
        </w:tabs>
        <w:ind w:left="965" w:right="189" w:firstLine="0"/>
        <w:rPr>
          <w:sz w:val="24"/>
        </w:rPr>
      </w:pPr>
      <w:r>
        <w:rPr>
          <w:sz w:val="24"/>
        </w:rPr>
        <w:t>использование форм организации, предполагающих использование средств ИКТ.</w:t>
      </w:r>
      <w:r>
        <w:rPr>
          <w:spacing w:val="1"/>
          <w:sz w:val="24"/>
        </w:rPr>
        <w:t xml:space="preserve"> </w:t>
      </w:r>
      <w:r>
        <w:rPr>
          <w:sz w:val="24"/>
        </w:rPr>
        <w:t>Формы</w:t>
      </w:r>
      <w:r>
        <w:rPr>
          <w:spacing w:val="32"/>
          <w:sz w:val="24"/>
        </w:rPr>
        <w:t xml:space="preserve"> </w:t>
      </w:r>
      <w:r>
        <w:rPr>
          <w:sz w:val="24"/>
        </w:rPr>
        <w:t>организации</w:t>
      </w:r>
      <w:r>
        <w:rPr>
          <w:spacing w:val="32"/>
          <w:sz w:val="24"/>
        </w:rPr>
        <w:t xml:space="preserve"> </w:t>
      </w:r>
      <w:r>
        <w:rPr>
          <w:sz w:val="24"/>
        </w:rPr>
        <w:t>внеурочной</w:t>
      </w:r>
      <w:r>
        <w:rPr>
          <w:spacing w:val="34"/>
          <w:sz w:val="24"/>
        </w:rPr>
        <w:t xml:space="preserve"> </w:t>
      </w:r>
      <w:r>
        <w:rPr>
          <w:sz w:val="24"/>
        </w:rPr>
        <w:t>деятельности:</w:t>
      </w:r>
      <w:r>
        <w:rPr>
          <w:spacing w:val="36"/>
          <w:sz w:val="24"/>
        </w:rPr>
        <w:t xml:space="preserve"> </w:t>
      </w:r>
      <w:r>
        <w:rPr>
          <w:sz w:val="24"/>
        </w:rPr>
        <w:t>учебные</w:t>
      </w:r>
      <w:r>
        <w:rPr>
          <w:spacing w:val="32"/>
          <w:sz w:val="24"/>
        </w:rPr>
        <w:t xml:space="preserve"> </w:t>
      </w:r>
      <w:r>
        <w:rPr>
          <w:sz w:val="24"/>
        </w:rPr>
        <w:t>курсы;</w:t>
      </w:r>
      <w:r>
        <w:rPr>
          <w:spacing w:val="33"/>
          <w:sz w:val="24"/>
        </w:rPr>
        <w:t xml:space="preserve"> </w:t>
      </w:r>
      <w:r>
        <w:rPr>
          <w:sz w:val="24"/>
        </w:rPr>
        <w:t>художественные,</w:t>
      </w:r>
    </w:p>
    <w:p w:rsidR="002C58AF" w:rsidRDefault="00FA6568">
      <w:pPr>
        <w:pStyle w:val="af0"/>
        <w:ind w:right="185" w:firstLine="0"/>
      </w:pPr>
      <w:r>
        <w:t>музыкальные</w:t>
      </w:r>
      <w:r>
        <w:rPr>
          <w:spacing w:val="1"/>
        </w:rPr>
        <w:t xml:space="preserve"> </w:t>
      </w:r>
      <w:r>
        <w:t>и</w:t>
      </w:r>
      <w:r>
        <w:rPr>
          <w:spacing w:val="1"/>
        </w:rPr>
        <w:t xml:space="preserve"> </w:t>
      </w:r>
      <w:r>
        <w:t>спортивные</w:t>
      </w:r>
      <w:r>
        <w:rPr>
          <w:spacing w:val="1"/>
        </w:rPr>
        <w:t xml:space="preserve"> </w:t>
      </w:r>
      <w:r>
        <w:t>студии;</w:t>
      </w:r>
      <w:r>
        <w:rPr>
          <w:spacing w:val="1"/>
        </w:rPr>
        <w:t xml:space="preserve"> </w:t>
      </w:r>
      <w:r>
        <w:t>соревновательные</w:t>
      </w:r>
      <w:r>
        <w:rPr>
          <w:spacing w:val="1"/>
        </w:rPr>
        <w:t xml:space="preserve"> </w:t>
      </w:r>
      <w:r>
        <w:t>мероприятия,</w:t>
      </w:r>
      <w:r>
        <w:rPr>
          <w:spacing w:val="1"/>
        </w:rPr>
        <w:t xml:space="preserve"> </w:t>
      </w:r>
      <w:r>
        <w:t>дискуссионные</w:t>
      </w:r>
      <w:r>
        <w:rPr>
          <w:spacing w:val="1"/>
        </w:rPr>
        <w:t xml:space="preserve"> </w:t>
      </w:r>
      <w:r>
        <w:t>клубы,</w:t>
      </w:r>
      <w:r>
        <w:rPr>
          <w:spacing w:val="1"/>
        </w:rPr>
        <w:t xml:space="preserve"> </w:t>
      </w:r>
      <w:r>
        <w:t>секции,</w:t>
      </w:r>
      <w:r>
        <w:rPr>
          <w:spacing w:val="-1"/>
        </w:rPr>
        <w:t xml:space="preserve"> </w:t>
      </w:r>
      <w:r>
        <w:t>экскурсии,</w:t>
      </w:r>
      <w:r>
        <w:rPr>
          <w:spacing w:val="-1"/>
        </w:rPr>
        <w:t xml:space="preserve"> </w:t>
      </w:r>
      <w:r>
        <w:t>мини-исследования; общественно</w:t>
      </w:r>
      <w:r>
        <w:rPr>
          <w:spacing w:val="-1"/>
        </w:rPr>
        <w:t xml:space="preserve"> </w:t>
      </w:r>
      <w:r>
        <w:t>полезные</w:t>
      </w:r>
      <w:r>
        <w:rPr>
          <w:spacing w:val="-2"/>
        </w:rPr>
        <w:t xml:space="preserve"> </w:t>
      </w:r>
      <w:r>
        <w:t>практики</w:t>
      </w:r>
      <w:r>
        <w:rPr>
          <w:spacing w:val="-3"/>
        </w:rPr>
        <w:t xml:space="preserve"> </w:t>
      </w:r>
      <w:r>
        <w:t>и</w:t>
      </w:r>
      <w:r>
        <w:rPr>
          <w:spacing w:val="-1"/>
        </w:rPr>
        <w:t xml:space="preserve"> </w:t>
      </w:r>
      <w:r>
        <w:t>др.</w:t>
      </w:r>
    </w:p>
    <w:p w:rsidR="002C58AF" w:rsidRDefault="00FA6568">
      <w:pPr>
        <w:pStyle w:val="af0"/>
        <w:ind w:right="180"/>
      </w:pPr>
      <w:r>
        <w:t>К участию во внеурочной деятельности могут привлекаться организации и учреждения</w:t>
      </w:r>
      <w:r>
        <w:rPr>
          <w:spacing w:val="1"/>
        </w:rPr>
        <w:t xml:space="preserve"> </w:t>
      </w:r>
      <w:r>
        <w:t>дополнительного</w:t>
      </w:r>
      <w:r>
        <w:rPr>
          <w:spacing w:val="-6"/>
        </w:rPr>
        <w:t xml:space="preserve"> </w:t>
      </w:r>
      <w:r>
        <w:t>образования,</w:t>
      </w:r>
      <w:r>
        <w:rPr>
          <w:spacing w:val="-5"/>
        </w:rPr>
        <w:t xml:space="preserve"> </w:t>
      </w:r>
      <w:r>
        <w:t>культуры</w:t>
      </w:r>
      <w:r>
        <w:rPr>
          <w:spacing w:val="-6"/>
        </w:rPr>
        <w:t xml:space="preserve"> </w:t>
      </w:r>
      <w:r>
        <w:t>и</w:t>
      </w:r>
      <w:r>
        <w:rPr>
          <w:spacing w:val="-4"/>
        </w:rPr>
        <w:t xml:space="preserve"> </w:t>
      </w:r>
      <w:r>
        <w:t>спорта.</w:t>
      </w:r>
      <w:r>
        <w:rPr>
          <w:spacing w:val="-5"/>
        </w:rPr>
        <w:t xml:space="preserve"> </w:t>
      </w:r>
      <w:r>
        <w:t>В</w:t>
      </w:r>
      <w:r>
        <w:rPr>
          <w:spacing w:val="-8"/>
        </w:rPr>
        <w:t xml:space="preserve"> </w:t>
      </w:r>
      <w:r>
        <w:t>этом</w:t>
      </w:r>
      <w:r>
        <w:rPr>
          <w:spacing w:val="-6"/>
        </w:rPr>
        <w:t xml:space="preserve"> </w:t>
      </w:r>
      <w:r>
        <w:t>случае</w:t>
      </w:r>
      <w:r>
        <w:rPr>
          <w:spacing w:val="-6"/>
        </w:rPr>
        <w:t xml:space="preserve"> </w:t>
      </w:r>
      <w:r>
        <w:t>внеурочная</w:t>
      </w:r>
      <w:r>
        <w:rPr>
          <w:spacing w:val="-6"/>
        </w:rPr>
        <w:t xml:space="preserve"> </w:t>
      </w:r>
      <w:r>
        <w:t>деятельность</w:t>
      </w:r>
      <w:r>
        <w:rPr>
          <w:spacing w:val="-6"/>
        </w:rPr>
        <w:t xml:space="preserve"> </w:t>
      </w:r>
      <w:r>
        <w:t>может</w:t>
      </w:r>
      <w:r>
        <w:rPr>
          <w:spacing w:val="-58"/>
        </w:rPr>
        <w:t xml:space="preserve"> </w:t>
      </w:r>
      <w:r>
        <w:t>проходить не только в помещении образовательной организации, но и на территории другого</w:t>
      </w:r>
      <w:r>
        <w:rPr>
          <w:spacing w:val="1"/>
        </w:rPr>
        <w:t xml:space="preserve"> </w:t>
      </w:r>
      <w:r>
        <w:t>учреждения</w:t>
      </w:r>
      <w:r>
        <w:rPr>
          <w:spacing w:val="1"/>
        </w:rPr>
        <w:t xml:space="preserve"> </w:t>
      </w:r>
      <w:r>
        <w:t>(организации),</w:t>
      </w:r>
      <w:r>
        <w:rPr>
          <w:spacing w:val="1"/>
        </w:rPr>
        <w:t xml:space="preserve"> </w:t>
      </w:r>
      <w:r>
        <w:t>участвующего</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Это</w:t>
      </w:r>
      <w:r>
        <w:rPr>
          <w:spacing w:val="1"/>
        </w:rPr>
        <w:t xml:space="preserve"> </w:t>
      </w:r>
      <w:r>
        <w:t>может</w:t>
      </w:r>
      <w:r>
        <w:rPr>
          <w:spacing w:val="1"/>
        </w:rPr>
        <w:t xml:space="preserve"> </w:t>
      </w:r>
      <w:r>
        <w:t>быть,</w:t>
      </w:r>
      <w:r>
        <w:rPr>
          <w:spacing w:val="1"/>
        </w:rPr>
        <w:t xml:space="preserve"> </w:t>
      </w:r>
      <w:r>
        <w:t>например,</w:t>
      </w:r>
      <w:r>
        <w:rPr>
          <w:spacing w:val="-1"/>
        </w:rPr>
        <w:t xml:space="preserve"> </w:t>
      </w:r>
      <w:r>
        <w:t>спортивный</w:t>
      </w:r>
      <w:r>
        <w:rPr>
          <w:spacing w:val="-2"/>
        </w:rPr>
        <w:t xml:space="preserve"> </w:t>
      </w:r>
      <w:r>
        <w:t>комплекс, музей, театр</w:t>
      </w:r>
      <w:r>
        <w:rPr>
          <w:spacing w:val="2"/>
        </w:rPr>
        <w:t xml:space="preserve"> </w:t>
      </w:r>
      <w:r>
        <w:t>и</w:t>
      </w:r>
      <w:r>
        <w:rPr>
          <w:spacing w:val="-1"/>
        </w:rPr>
        <w:t xml:space="preserve"> </w:t>
      </w:r>
      <w:r>
        <w:t>др.</w:t>
      </w:r>
    </w:p>
    <w:p w:rsidR="002C58AF" w:rsidRDefault="00FA6568">
      <w:pPr>
        <w:pStyle w:val="af0"/>
        <w:ind w:right="178"/>
      </w:pPr>
      <w:r>
        <w:t>При организации внеурочной деятельности непосредственно в ГБОУ школа № 152 в этой</w:t>
      </w:r>
      <w:r>
        <w:rPr>
          <w:spacing w:val="1"/>
        </w:rPr>
        <w:t xml:space="preserve"> </w:t>
      </w:r>
      <w:r>
        <w:lastRenderedPageBreak/>
        <w:t>работе могут принимать участие все педагогические работники данной организации (учителя</w:t>
      </w:r>
      <w:r>
        <w:rPr>
          <w:spacing w:val="1"/>
        </w:rPr>
        <w:t xml:space="preserve"> </w:t>
      </w:r>
      <w:r>
        <w:t>начальной школы, учителя-предметники, социальные педагоги, педагоги-психологи, учителя-</w:t>
      </w:r>
      <w:r>
        <w:rPr>
          <w:spacing w:val="1"/>
        </w:rPr>
        <w:t xml:space="preserve"> </w:t>
      </w:r>
      <w:r>
        <w:t>дефектологи,</w:t>
      </w:r>
      <w:r>
        <w:rPr>
          <w:spacing w:val="-1"/>
        </w:rPr>
        <w:t xml:space="preserve"> </w:t>
      </w:r>
      <w:r>
        <w:t>логопед,</w:t>
      </w:r>
      <w:r>
        <w:rPr>
          <w:spacing w:val="-3"/>
        </w:rPr>
        <w:t xml:space="preserve"> </w:t>
      </w:r>
      <w:r>
        <w:t>воспитатели, библиотекарь и др.).</w:t>
      </w:r>
    </w:p>
    <w:p w:rsidR="002C58AF" w:rsidRDefault="00FA6568">
      <w:pPr>
        <w:pStyle w:val="af0"/>
        <w:spacing w:before="1"/>
        <w:ind w:right="186"/>
      </w:pPr>
      <w:r>
        <w:t>Внеурочная деятельность тесно связана с дополнительным образованием детей в части</w:t>
      </w:r>
      <w:r>
        <w:rPr>
          <w:spacing w:val="1"/>
        </w:rPr>
        <w:t xml:space="preserve"> </w:t>
      </w:r>
      <w:r>
        <w:t>создания условий для развития творческих интересов детей, включения их в художественную,</w:t>
      </w:r>
      <w:r>
        <w:rPr>
          <w:spacing w:val="1"/>
        </w:rPr>
        <w:t xml:space="preserve"> </w:t>
      </w:r>
      <w:r>
        <w:rPr>
          <w:spacing w:val="-1"/>
        </w:rPr>
        <w:t>техническую,</w:t>
      </w:r>
      <w:r>
        <w:rPr>
          <w:spacing w:val="-14"/>
        </w:rPr>
        <w:t xml:space="preserve"> </w:t>
      </w:r>
      <w:r>
        <w:rPr>
          <w:spacing w:val="-1"/>
        </w:rPr>
        <w:t>спортивную</w:t>
      </w:r>
      <w:r>
        <w:rPr>
          <w:spacing w:val="-12"/>
        </w:rPr>
        <w:t xml:space="preserve"> </w:t>
      </w:r>
      <w:r>
        <w:t>и</w:t>
      </w:r>
      <w:r>
        <w:rPr>
          <w:spacing w:val="-14"/>
        </w:rPr>
        <w:t xml:space="preserve"> </w:t>
      </w:r>
      <w:r>
        <w:t>другую</w:t>
      </w:r>
      <w:r>
        <w:rPr>
          <w:spacing w:val="-13"/>
        </w:rPr>
        <w:t xml:space="preserve"> </w:t>
      </w:r>
      <w:r>
        <w:t>деятельность.</w:t>
      </w:r>
      <w:r>
        <w:rPr>
          <w:spacing w:val="-14"/>
        </w:rPr>
        <w:t xml:space="preserve"> </w:t>
      </w:r>
      <w:r>
        <w:t>Объединение</w:t>
      </w:r>
      <w:r>
        <w:rPr>
          <w:spacing w:val="-13"/>
        </w:rPr>
        <w:t xml:space="preserve"> </w:t>
      </w:r>
      <w:r>
        <w:t>усилий</w:t>
      </w:r>
      <w:r>
        <w:rPr>
          <w:spacing w:val="-13"/>
        </w:rPr>
        <w:t xml:space="preserve"> </w:t>
      </w:r>
      <w:r>
        <w:t>внеурочной</w:t>
      </w:r>
      <w:r>
        <w:rPr>
          <w:spacing w:val="-14"/>
        </w:rPr>
        <w:t xml:space="preserve"> </w:t>
      </w:r>
      <w:r>
        <w:t>деятельности</w:t>
      </w:r>
      <w:r>
        <w:rPr>
          <w:spacing w:val="-58"/>
        </w:rPr>
        <w:t xml:space="preserve"> </w:t>
      </w:r>
      <w:r>
        <w:t>и</w:t>
      </w:r>
      <w:r>
        <w:rPr>
          <w:spacing w:val="-2"/>
        </w:rPr>
        <w:t xml:space="preserve"> </w:t>
      </w:r>
      <w:r>
        <w:t>дополнительного</w:t>
      </w:r>
      <w:r>
        <w:rPr>
          <w:spacing w:val="-1"/>
        </w:rPr>
        <w:t xml:space="preserve"> </w:t>
      </w:r>
      <w:r>
        <w:t>образования</w:t>
      </w:r>
      <w:r>
        <w:rPr>
          <w:spacing w:val="-1"/>
        </w:rPr>
        <w:t xml:space="preserve"> </w:t>
      </w:r>
      <w:r>
        <w:t>строится</w:t>
      </w:r>
      <w:r>
        <w:rPr>
          <w:spacing w:val="-1"/>
        </w:rPr>
        <w:t xml:space="preserve"> </w:t>
      </w:r>
      <w:r>
        <w:t>на</w:t>
      </w:r>
      <w:r>
        <w:rPr>
          <w:spacing w:val="-2"/>
        </w:rPr>
        <w:t xml:space="preserve"> </w:t>
      </w:r>
      <w:r>
        <w:t>использовании</w:t>
      </w:r>
      <w:r>
        <w:rPr>
          <w:spacing w:val="-1"/>
        </w:rPr>
        <w:t xml:space="preserve"> </w:t>
      </w:r>
      <w:r>
        <w:t>единых</w:t>
      </w:r>
      <w:r>
        <w:rPr>
          <w:spacing w:val="-2"/>
        </w:rPr>
        <w:t xml:space="preserve"> </w:t>
      </w:r>
      <w:r>
        <w:t>форм</w:t>
      </w:r>
      <w:r>
        <w:rPr>
          <w:spacing w:val="-2"/>
        </w:rPr>
        <w:t xml:space="preserve"> </w:t>
      </w:r>
      <w:r>
        <w:t>организации.</w:t>
      </w:r>
    </w:p>
    <w:p w:rsidR="002C58AF" w:rsidRDefault="00FA6568">
      <w:pPr>
        <w:pStyle w:val="af0"/>
        <w:ind w:right="186"/>
      </w:pPr>
      <w:r>
        <w:t>Координирующую</w:t>
      </w:r>
      <w:r>
        <w:rPr>
          <w:spacing w:val="1"/>
        </w:rPr>
        <w:t xml:space="preserve"> </w:t>
      </w:r>
      <w:r>
        <w:t>роль</w:t>
      </w:r>
      <w:r>
        <w:rPr>
          <w:spacing w:val="1"/>
        </w:rPr>
        <w:t xml:space="preserve"> </w:t>
      </w:r>
      <w:r>
        <w:t>в</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выполняет</w:t>
      </w:r>
      <w:r>
        <w:rPr>
          <w:spacing w:val="1"/>
        </w:rPr>
        <w:t xml:space="preserve"> </w:t>
      </w:r>
      <w:r>
        <w:t>основной</w:t>
      </w:r>
      <w:r>
        <w:rPr>
          <w:spacing w:val="-57"/>
        </w:rPr>
        <w:t xml:space="preserve"> </w:t>
      </w:r>
      <w:r>
        <w:t>учитель, ведущий класс начальной школы, завуч начальных классов, заместитель директора по</w:t>
      </w:r>
      <w:r>
        <w:rPr>
          <w:spacing w:val="1"/>
        </w:rPr>
        <w:t xml:space="preserve"> </w:t>
      </w:r>
      <w:r>
        <w:t>учебно-воспитательной</w:t>
      </w:r>
      <w:r>
        <w:rPr>
          <w:spacing w:val="-3"/>
        </w:rPr>
        <w:t xml:space="preserve"> </w:t>
      </w:r>
      <w:r>
        <w:t>работе.</w:t>
      </w:r>
    </w:p>
    <w:p w:rsidR="002C58AF" w:rsidRDefault="00FA6568">
      <w:pPr>
        <w:pStyle w:val="110"/>
        <w:spacing w:line="240" w:lineRule="auto"/>
        <w:ind w:right="4018"/>
      </w:pPr>
      <w:r>
        <w:t>Основные направления внеурочной деятельности</w:t>
      </w:r>
      <w:r>
        <w:rPr>
          <w:spacing w:val="-57"/>
        </w:rPr>
        <w:t xml:space="preserve"> </w:t>
      </w:r>
      <w:r>
        <w:t>1. Спортивно-оздоровительное</w:t>
      </w:r>
      <w:r>
        <w:rPr>
          <w:spacing w:val="-4"/>
        </w:rPr>
        <w:t xml:space="preserve"> </w:t>
      </w:r>
    </w:p>
    <w:p w:rsidR="002C58AF" w:rsidRDefault="00FA6568">
      <w:pPr>
        <w:pStyle w:val="210"/>
        <w:numPr>
          <w:ilvl w:val="0"/>
          <w:numId w:val="131"/>
        </w:numPr>
        <w:tabs>
          <w:tab w:val="clear" w:pos="420"/>
        </w:tabs>
        <w:spacing w:before="0"/>
        <w:ind w:firstLine="20"/>
        <w:rPr>
          <w:b w:val="0"/>
          <w:bCs w:val="0"/>
        </w:rPr>
      </w:pPr>
      <w:r>
        <w:rPr>
          <w:b w:val="0"/>
          <w:bCs w:val="0"/>
        </w:rPr>
        <w:t>«Подвижные</w:t>
      </w:r>
      <w:r>
        <w:rPr>
          <w:b w:val="0"/>
          <w:bCs w:val="0"/>
          <w:spacing w:val="-3"/>
        </w:rPr>
        <w:t xml:space="preserve"> </w:t>
      </w:r>
      <w:r>
        <w:rPr>
          <w:b w:val="0"/>
          <w:bCs w:val="0"/>
        </w:rPr>
        <w:t>игры</w:t>
      </w:r>
      <w:r>
        <w:rPr>
          <w:b w:val="0"/>
          <w:bCs w:val="0"/>
          <w:spacing w:val="-3"/>
        </w:rPr>
        <w:t xml:space="preserve"> </w:t>
      </w:r>
      <w:r>
        <w:rPr>
          <w:b w:val="0"/>
          <w:bCs w:val="0"/>
        </w:rPr>
        <w:t>народов</w:t>
      </w:r>
      <w:r>
        <w:rPr>
          <w:b w:val="0"/>
          <w:bCs w:val="0"/>
          <w:spacing w:val="-1"/>
        </w:rPr>
        <w:t xml:space="preserve"> </w:t>
      </w:r>
      <w:r>
        <w:rPr>
          <w:b w:val="0"/>
          <w:bCs w:val="0"/>
        </w:rPr>
        <w:t>мира»</w:t>
      </w:r>
    </w:p>
    <w:p w:rsidR="002C58AF" w:rsidRDefault="00FA6568">
      <w:pPr>
        <w:pStyle w:val="210"/>
        <w:numPr>
          <w:ilvl w:val="0"/>
          <w:numId w:val="131"/>
        </w:numPr>
        <w:tabs>
          <w:tab w:val="clear" w:pos="420"/>
        </w:tabs>
        <w:spacing w:before="0"/>
        <w:ind w:firstLine="20"/>
        <w:rPr>
          <w:b w:val="0"/>
          <w:bCs w:val="0"/>
        </w:rPr>
      </w:pPr>
      <w:r>
        <w:rPr>
          <w:b w:val="0"/>
          <w:bCs w:val="0"/>
        </w:rPr>
        <w:t>«Мир танца»</w:t>
      </w:r>
    </w:p>
    <w:p w:rsidR="002C58AF" w:rsidRDefault="00FA6568">
      <w:pPr>
        <w:pStyle w:val="210"/>
        <w:numPr>
          <w:ilvl w:val="0"/>
          <w:numId w:val="131"/>
        </w:numPr>
        <w:tabs>
          <w:tab w:val="clear" w:pos="420"/>
        </w:tabs>
        <w:spacing w:before="0"/>
        <w:ind w:firstLine="20"/>
        <w:rPr>
          <w:b w:val="0"/>
          <w:bCs w:val="0"/>
        </w:rPr>
      </w:pPr>
      <w:r>
        <w:rPr>
          <w:b w:val="0"/>
          <w:bCs w:val="0"/>
        </w:rPr>
        <w:t>«Если хочешь быть здоров»</w:t>
      </w:r>
    </w:p>
    <w:p w:rsidR="002C58AF" w:rsidRDefault="00FA6568">
      <w:pPr>
        <w:pStyle w:val="af6"/>
        <w:tabs>
          <w:tab w:val="left" w:pos="1390"/>
        </w:tabs>
        <w:ind w:left="220" w:right="184" w:firstLine="0"/>
        <w:rPr>
          <w:sz w:val="24"/>
        </w:rPr>
      </w:pPr>
      <w:r>
        <w:rPr>
          <w:sz w:val="24"/>
        </w:rPr>
        <w:t> </w:t>
      </w:r>
      <w:r>
        <w:rPr>
          <w:sz w:val="24"/>
        </w:rPr>
        <w:tab/>
        <w:t>Спортивно-оздоровительная</w:t>
      </w:r>
      <w:r>
        <w:rPr>
          <w:spacing w:val="1"/>
          <w:sz w:val="24"/>
        </w:rPr>
        <w:t xml:space="preserve"> </w:t>
      </w:r>
      <w:r>
        <w:rPr>
          <w:sz w:val="24"/>
        </w:rPr>
        <w:t>деятельность</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физическое</w:t>
      </w:r>
      <w:r>
        <w:rPr>
          <w:spacing w:val="1"/>
          <w:sz w:val="24"/>
        </w:rPr>
        <w:t xml:space="preserve"> </w:t>
      </w:r>
      <w:r>
        <w:rPr>
          <w:sz w:val="24"/>
        </w:rPr>
        <w:t>развитие</w:t>
      </w:r>
      <w:r>
        <w:rPr>
          <w:spacing w:val="1"/>
          <w:sz w:val="24"/>
        </w:rPr>
        <w:t xml:space="preserve"> </w:t>
      </w:r>
      <w:r>
        <w:rPr>
          <w:sz w:val="24"/>
        </w:rPr>
        <w:t>школьника,</w:t>
      </w:r>
      <w:r>
        <w:rPr>
          <w:spacing w:val="1"/>
          <w:sz w:val="24"/>
        </w:rPr>
        <w:t xml:space="preserve"> </w:t>
      </w:r>
      <w:r>
        <w:rPr>
          <w:sz w:val="24"/>
        </w:rPr>
        <w:t>углубление знаний об организации жизни и деятельности</w:t>
      </w:r>
      <w:r>
        <w:rPr>
          <w:spacing w:val="1"/>
          <w:sz w:val="24"/>
        </w:rPr>
        <w:t xml:space="preserve"> </w:t>
      </w:r>
      <w:r>
        <w:rPr>
          <w:sz w:val="24"/>
        </w:rPr>
        <w:t>с</w:t>
      </w:r>
      <w:r>
        <w:rPr>
          <w:spacing w:val="1"/>
          <w:sz w:val="24"/>
        </w:rPr>
        <w:t xml:space="preserve"> </w:t>
      </w:r>
      <w:r>
        <w:rPr>
          <w:sz w:val="24"/>
        </w:rPr>
        <w:t>учетом соблюдения</w:t>
      </w:r>
      <w:r>
        <w:rPr>
          <w:spacing w:val="1"/>
          <w:sz w:val="24"/>
        </w:rPr>
        <w:t xml:space="preserve"> </w:t>
      </w:r>
      <w:r>
        <w:rPr>
          <w:sz w:val="24"/>
        </w:rPr>
        <w:t>правил</w:t>
      </w:r>
      <w:r>
        <w:rPr>
          <w:spacing w:val="-1"/>
          <w:sz w:val="24"/>
        </w:rPr>
        <w:t xml:space="preserve"> </w:t>
      </w:r>
      <w:r>
        <w:rPr>
          <w:sz w:val="24"/>
        </w:rPr>
        <w:t>здорового</w:t>
      </w:r>
      <w:r>
        <w:rPr>
          <w:spacing w:val="-1"/>
          <w:sz w:val="24"/>
        </w:rPr>
        <w:t xml:space="preserve"> </w:t>
      </w:r>
      <w:r>
        <w:rPr>
          <w:sz w:val="24"/>
        </w:rPr>
        <w:t>безопасного образа</w:t>
      </w:r>
      <w:r>
        <w:rPr>
          <w:spacing w:val="-1"/>
          <w:sz w:val="24"/>
        </w:rPr>
        <w:t xml:space="preserve"> </w:t>
      </w:r>
      <w:r>
        <w:rPr>
          <w:sz w:val="24"/>
        </w:rPr>
        <w:t>жизни, укрепление здоровья, развитие двигательных способностей.</w:t>
      </w:r>
    </w:p>
    <w:p w:rsidR="002C58AF" w:rsidRDefault="00FA6568">
      <w:pPr>
        <w:pStyle w:val="110"/>
        <w:numPr>
          <w:ilvl w:val="0"/>
          <w:numId w:val="124"/>
        </w:numPr>
        <w:tabs>
          <w:tab w:val="left" w:pos="1251"/>
        </w:tabs>
        <w:spacing w:before="3" w:line="240" w:lineRule="auto"/>
        <w:ind w:left="1250"/>
      </w:pPr>
      <w:r>
        <w:t> Общеинтеллектуальное</w:t>
      </w:r>
    </w:p>
    <w:p w:rsidR="002C58AF" w:rsidRDefault="00FA6568">
      <w:pPr>
        <w:pStyle w:val="210"/>
        <w:numPr>
          <w:ilvl w:val="0"/>
          <w:numId w:val="132"/>
        </w:numPr>
        <w:tabs>
          <w:tab w:val="clear" w:pos="420"/>
        </w:tabs>
        <w:spacing w:before="0"/>
        <w:ind w:firstLine="20"/>
        <w:rPr>
          <w:b w:val="0"/>
          <w:bCs w:val="0"/>
        </w:rPr>
      </w:pPr>
      <w:r>
        <w:rPr>
          <w:b w:val="0"/>
          <w:bCs w:val="0"/>
        </w:rPr>
        <w:t>«Функциональная грамотность»</w:t>
      </w:r>
    </w:p>
    <w:p w:rsidR="002C58AF" w:rsidRDefault="00FA6568">
      <w:pPr>
        <w:pStyle w:val="210"/>
        <w:numPr>
          <w:ilvl w:val="0"/>
          <w:numId w:val="132"/>
        </w:numPr>
        <w:tabs>
          <w:tab w:val="clear" w:pos="420"/>
        </w:tabs>
        <w:spacing w:before="2"/>
        <w:ind w:firstLine="20"/>
        <w:rPr>
          <w:b w:val="0"/>
          <w:bCs w:val="0"/>
        </w:rPr>
      </w:pPr>
      <w:r>
        <w:rPr>
          <w:b w:val="0"/>
          <w:bCs w:val="0"/>
        </w:rPr>
        <w:t>«Занимательная грамматика»</w:t>
      </w:r>
    </w:p>
    <w:p w:rsidR="002C58AF" w:rsidRDefault="00FA6568">
      <w:pPr>
        <w:pStyle w:val="210"/>
        <w:numPr>
          <w:ilvl w:val="0"/>
          <w:numId w:val="132"/>
        </w:numPr>
        <w:tabs>
          <w:tab w:val="clear" w:pos="420"/>
        </w:tabs>
        <w:spacing w:before="2"/>
        <w:ind w:firstLine="20"/>
        <w:rPr>
          <w:b w:val="0"/>
          <w:bCs w:val="0"/>
        </w:rPr>
      </w:pPr>
      <w:r>
        <w:rPr>
          <w:b w:val="0"/>
          <w:bCs w:val="0"/>
        </w:rPr>
        <w:t>«Шахматы для начинающих»</w:t>
      </w:r>
    </w:p>
    <w:p w:rsidR="002C58AF" w:rsidRDefault="00FA6568">
      <w:pPr>
        <w:pStyle w:val="210"/>
        <w:numPr>
          <w:ilvl w:val="0"/>
          <w:numId w:val="132"/>
        </w:numPr>
        <w:tabs>
          <w:tab w:val="clear" w:pos="420"/>
        </w:tabs>
        <w:spacing w:before="2"/>
        <w:ind w:firstLine="20"/>
        <w:rPr>
          <w:b w:val="0"/>
          <w:bCs w:val="0"/>
        </w:rPr>
      </w:pPr>
      <w:r>
        <w:rPr>
          <w:b w:val="0"/>
          <w:bCs w:val="0"/>
        </w:rPr>
        <w:t>«В мире книг»</w:t>
      </w:r>
    </w:p>
    <w:p w:rsidR="002C58AF" w:rsidRDefault="00FA6568">
      <w:pPr>
        <w:pStyle w:val="210"/>
        <w:numPr>
          <w:ilvl w:val="0"/>
          <w:numId w:val="132"/>
        </w:numPr>
        <w:tabs>
          <w:tab w:val="clear" w:pos="420"/>
        </w:tabs>
        <w:spacing w:before="2"/>
        <w:ind w:firstLine="20"/>
        <w:rPr>
          <w:b w:val="0"/>
          <w:bCs w:val="0"/>
        </w:rPr>
      </w:pPr>
      <w:r>
        <w:rPr>
          <w:b w:val="0"/>
          <w:bCs w:val="0"/>
        </w:rPr>
        <w:t>«Финский с увлечением»</w:t>
      </w:r>
    </w:p>
    <w:p w:rsidR="002C58AF" w:rsidRDefault="00FA6568">
      <w:pPr>
        <w:pStyle w:val="210"/>
        <w:numPr>
          <w:ilvl w:val="0"/>
          <w:numId w:val="132"/>
        </w:numPr>
        <w:tabs>
          <w:tab w:val="clear" w:pos="420"/>
        </w:tabs>
        <w:spacing w:before="2"/>
        <w:ind w:firstLine="20"/>
        <w:rPr>
          <w:b w:val="0"/>
          <w:bCs w:val="0"/>
        </w:rPr>
      </w:pPr>
      <w:r>
        <w:rPr>
          <w:b w:val="0"/>
          <w:bCs w:val="0"/>
        </w:rPr>
        <w:t>«Мир наук»</w:t>
      </w:r>
    </w:p>
    <w:p w:rsidR="002C58AF" w:rsidRDefault="00FA6568">
      <w:pPr>
        <w:pStyle w:val="210"/>
        <w:numPr>
          <w:ilvl w:val="0"/>
          <w:numId w:val="132"/>
        </w:numPr>
        <w:tabs>
          <w:tab w:val="clear" w:pos="420"/>
        </w:tabs>
        <w:spacing w:before="2"/>
        <w:ind w:firstLine="20"/>
        <w:rPr>
          <w:b w:val="0"/>
          <w:bCs w:val="0"/>
        </w:rPr>
      </w:pPr>
      <w:r>
        <w:rPr>
          <w:b w:val="0"/>
          <w:bCs w:val="0"/>
        </w:rPr>
        <w:t>«В мире песен и сказок английского языка»</w:t>
      </w:r>
    </w:p>
    <w:p w:rsidR="002C58AF" w:rsidRDefault="00FA6568">
      <w:pPr>
        <w:pStyle w:val="210"/>
        <w:numPr>
          <w:ilvl w:val="0"/>
          <w:numId w:val="132"/>
        </w:numPr>
        <w:tabs>
          <w:tab w:val="clear" w:pos="420"/>
        </w:tabs>
        <w:spacing w:before="2"/>
        <w:ind w:firstLine="20"/>
        <w:rPr>
          <w:b w:val="0"/>
          <w:bCs w:val="0"/>
        </w:rPr>
      </w:pPr>
      <w:r>
        <w:rPr>
          <w:b w:val="0"/>
          <w:bCs w:val="0"/>
        </w:rPr>
        <w:t>«Волшебный клубок»</w:t>
      </w:r>
    </w:p>
    <w:p w:rsidR="002C58AF" w:rsidRDefault="00FA6568">
      <w:pPr>
        <w:pStyle w:val="210"/>
        <w:spacing w:before="2"/>
        <w:ind w:left="440" w:firstLine="716"/>
        <w:rPr>
          <w:b w:val="0"/>
          <w:bCs w:val="0"/>
          <w:i w:val="0"/>
          <w:iCs w:val="0"/>
        </w:rPr>
      </w:pPr>
      <w:r>
        <w:rPr>
          <w:b w:val="0"/>
          <w:bCs w:val="0"/>
          <w:i w:val="0"/>
          <w:iCs w:val="0"/>
        </w:rPr>
        <w:t>Общеинтелленктуальная деятельностьнаправлена на развитие и формирование интеллектуальных способностей. Умственное развитие ребенка; развитие познавательной активности; повышение уровня развития всех компонентов интеллекта: мышления, внимания, памяти, воображения, восприятия; расширение кругозора.</w:t>
      </w:r>
    </w:p>
    <w:p w:rsidR="002C58AF" w:rsidRDefault="00FA6568">
      <w:pPr>
        <w:pStyle w:val="210"/>
        <w:spacing w:before="2"/>
        <w:rPr>
          <w:i w:val="0"/>
          <w:iCs w:val="0"/>
        </w:rPr>
      </w:pPr>
      <w:r>
        <w:t> 3.</w:t>
      </w:r>
      <w:r>
        <w:rPr>
          <w:spacing w:val="-2"/>
        </w:rPr>
        <w:t xml:space="preserve"> </w:t>
      </w:r>
      <w:r>
        <w:rPr>
          <w:i w:val="0"/>
          <w:iCs w:val="0"/>
        </w:rPr>
        <w:t>Общекультурное</w:t>
      </w:r>
    </w:p>
    <w:p w:rsidR="002C58AF" w:rsidRDefault="00FA6568">
      <w:pPr>
        <w:pStyle w:val="210"/>
        <w:numPr>
          <w:ilvl w:val="0"/>
          <w:numId w:val="132"/>
        </w:numPr>
        <w:spacing w:before="2"/>
        <w:ind w:firstLine="20"/>
        <w:rPr>
          <w:b w:val="0"/>
          <w:bCs w:val="0"/>
        </w:rPr>
      </w:pPr>
      <w:r>
        <w:rPr>
          <w:b w:val="0"/>
          <w:bCs w:val="0"/>
        </w:rPr>
        <w:t>«Я познаю свой город»</w:t>
      </w:r>
    </w:p>
    <w:p w:rsidR="002C58AF" w:rsidRDefault="00FA6568">
      <w:pPr>
        <w:pStyle w:val="110"/>
        <w:numPr>
          <w:ilvl w:val="0"/>
          <w:numId w:val="132"/>
        </w:numPr>
        <w:spacing w:before="0" w:line="240" w:lineRule="auto"/>
        <w:ind w:firstLine="20"/>
        <w:jc w:val="left"/>
        <w:rPr>
          <w:b w:val="0"/>
          <w:bCs w:val="0"/>
          <w:i/>
          <w:iCs/>
        </w:rPr>
      </w:pPr>
      <w:r>
        <w:rPr>
          <w:b w:val="0"/>
          <w:bCs w:val="0"/>
          <w:i/>
          <w:iCs/>
        </w:rPr>
        <w:t>«Страна этикета»</w:t>
      </w:r>
    </w:p>
    <w:p w:rsidR="002C58AF" w:rsidRDefault="00FA6568">
      <w:pPr>
        <w:pStyle w:val="110"/>
        <w:spacing w:before="0" w:line="240" w:lineRule="auto"/>
        <w:ind w:left="440" w:firstLine="716"/>
        <w:jc w:val="left"/>
        <w:rPr>
          <w:b w:val="0"/>
          <w:bCs w:val="0"/>
        </w:rPr>
      </w:pPr>
      <w:r>
        <w:rPr>
          <w:b w:val="0"/>
          <w:bCs w:val="0"/>
        </w:rPr>
        <w:t>Общекультурная деятельность направлена на формирование нравственных чувств и этического сознания, воспитание ценностного отношения к прекрасному, представлений об эстетических идеалах и культуре общества.</w:t>
      </w:r>
    </w:p>
    <w:p w:rsidR="002C58AF" w:rsidRDefault="00FA6568">
      <w:pPr>
        <w:pStyle w:val="110"/>
        <w:spacing w:before="0" w:line="240" w:lineRule="auto"/>
        <w:jc w:val="left"/>
      </w:pPr>
      <w:r>
        <w:t>4.</w:t>
      </w:r>
      <w:r>
        <w:rPr>
          <w:spacing w:val="-4"/>
        </w:rPr>
        <w:t xml:space="preserve"> </w:t>
      </w:r>
      <w:r>
        <w:t>Духовно-нравственное</w:t>
      </w:r>
    </w:p>
    <w:p w:rsidR="002C58AF" w:rsidRDefault="00FA6568">
      <w:pPr>
        <w:pStyle w:val="210"/>
        <w:numPr>
          <w:ilvl w:val="0"/>
          <w:numId w:val="132"/>
        </w:numPr>
        <w:spacing w:before="0"/>
        <w:ind w:firstLine="20"/>
        <w:jc w:val="left"/>
        <w:rPr>
          <w:b w:val="0"/>
          <w:bCs w:val="0"/>
        </w:rPr>
      </w:pPr>
      <w:r>
        <w:rPr>
          <w:b w:val="0"/>
          <w:bCs w:val="0"/>
        </w:rPr>
        <w:t>«Разговор о важном»</w:t>
      </w:r>
    </w:p>
    <w:p w:rsidR="002C58AF" w:rsidRDefault="00FA6568">
      <w:pPr>
        <w:pStyle w:val="210"/>
        <w:numPr>
          <w:ilvl w:val="0"/>
          <w:numId w:val="132"/>
        </w:numPr>
        <w:spacing w:before="0"/>
        <w:ind w:firstLine="20"/>
        <w:jc w:val="left"/>
        <w:rPr>
          <w:b w:val="0"/>
          <w:bCs w:val="0"/>
        </w:rPr>
      </w:pPr>
      <w:r>
        <w:rPr>
          <w:b w:val="0"/>
          <w:bCs w:val="0"/>
        </w:rPr>
        <w:t>«Мир музыки»</w:t>
      </w:r>
    </w:p>
    <w:p w:rsidR="002C58AF" w:rsidRDefault="00FA6568">
      <w:pPr>
        <w:pStyle w:val="210"/>
        <w:numPr>
          <w:ilvl w:val="0"/>
          <w:numId w:val="132"/>
        </w:numPr>
        <w:spacing w:before="0"/>
        <w:ind w:firstLine="20"/>
        <w:jc w:val="left"/>
        <w:rPr>
          <w:b w:val="0"/>
          <w:bCs w:val="0"/>
        </w:rPr>
      </w:pPr>
      <w:r>
        <w:rPr>
          <w:b w:val="0"/>
          <w:bCs w:val="0"/>
        </w:rPr>
        <w:t>«Я - гражданин России»</w:t>
      </w:r>
    </w:p>
    <w:p w:rsidR="002C58AF" w:rsidRDefault="00FA6568">
      <w:pPr>
        <w:pStyle w:val="210"/>
        <w:numPr>
          <w:ilvl w:val="0"/>
          <w:numId w:val="132"/>
        </w:numPr>
        <w:spacing w:before="0"/>
        <w:ind w:firstLine="20"/>
        <w:jc w:val="left"/>
        <w:rPr>
          <w:b w:val="0"/>
          <w:bCs w:val="0"/>
        </w:rPr>
      </w:pPr>
      <w:r>
        <w:rPr>
          <w:b w:val="0"/>
          <w:bCs w:val="0"/>
        </w:rPr>
        <w:t>«Твори добро»</w:t>
      </w:r>
    </w:p>
    <w:p w:rsidR="002C58AF" w:rsidRDefault="00FA6568">
      <w:pPr>
        <w:pStyle w:val="210"/>
        <w:numPr>
          <w:ilvl w:val="0"/>
          <w:numId w:val="132"/>
        </w:numPr>
        <w:spacing w:before="0"/>
        <w:ind w:firstLine="20"/>
        <w:jc w:val="left"/>
        <w:rPr>
          <w:b w:val="0"/>
          <w:bCs w:val="0"/>
        </w:rPr>
      </w:pPr>
      <w:r>
        <w:rPr>
          <w:b w:val="0"/>
          <w:bCs w:val="0"/>
        </w:rPr>
        <w:t>«Мир искусства»</w:t>
      </w:r>
    </w:p>
    <w:p w:rsidR="002C58AF" w:rsidRDefault="00FA6568">
      <w:pPr>
        <w:pStyle w:val="af6"/>
        <w:tabs>
          <w:tab w:val="left" w:pos="1390"/>
        </w:tabs>
        <w:ind w:left="220" w:right="186" w:firstLine="0"/>
        <w:rPr>
          <w:sz w:val="24"/>
        </w:rPr>
      </w:pPr>
      <w:r>
        <w:rPr>
          <w:sz w:val="24"/>
        </w:rPr>
        <w:tab/>
        <w:t>Духовно-нравственная</w:t>
      </w:r>
      <w:r>
        <w:rPr>
          <w:spacing w:val="1"/>
          <w:sz w:val="24"/>
        </w:rPr>
        <w:t xml:space="preserve"> </w:t>
      </w:r>
      <w:r>
        <w:rPr>
          <w:sz w:val="24"/>
        </w:rPr>
        <w:t>деятельность</w:t>
      </w:r>
      <w:r>
        <w:rPr>
          <w:spacing w:val="1"/>
          <w:sz w:val="24"/>
        </w:rPr>
        <w:t xml:space="preserve"> </w:t>
      </w:r>
      <w:r>
        <w:rPr>
          <w:sz w:val="24"/>
        </w:rPr>
        <w:t>организуется</w:t>
      </w:r>
      <w:r>
        <w:rPr>
          <w:spacing w:val="1"/>
          <w:sz w:val="24"/>
        </w:rPr>
        <w:t xml:space="preserve"> </w:t>
      </w:r>
      <w:r>
        <w:rPr>
          <w:sz w:val="24"/>
        </w:rPr>
        <w:t>как</w:t>
      </w:r>
      <w:r>
        <w:rPr>
          <w:spacing w:val="1"/>
          <w:sz w:val="24"/>
        </w:rPr>
        <w:t xml:space="preserve"> </w:t>
      </w:r>
      <w:r>
        <w:rPr>
          <w:sz w:val="24"/>
        </w:rPr>
        <w:t>система</w:t>
      </w:r>
      <w:r>
        <w:rPr>
          <w:spacing w:val="1"/>
          <w:sz w:val="24"/>
        </w:rPr>
        <w:t xml:space="preserve"> воспитания и  развития духовно-нравственного, ответственного, образованного, креативного, инициативного гражданина России. А также способствует развитию  </w:t>
      </w:r>
      <w:r>
        <w:rPr>
          <w:sz w:val="24"/>
        </w:rPr>
        <w:t xml:space="preserve">разнообразных творческих способностей и художественного вкуса учащихся, </w:t>
      </w:r>
    </w:p>
    <w:p w:rsidR="002C58AF" w:rsidRDefault="00FA6568">
      <w:pPr>
        <w:pStyle w:val="110"/>
        <w:spacing w:before="2" w:line="240" w:lineRule="auto"/>
      </w:pPr>
      <w:r>
        <w:t> 5.</w:t>
      </w:r>
      <w:r>
        <w:rPr>
          <w:spacing w:val="-2"/>
        </w:rPr>
        <w:t xml:space="preserve"> </w:t>
      </w:r>
      <w:r>
        <w:t>Социальное</w:t>
      </w:r>
    </w:p>
    <w:p w:rsidR="002C58AF" w:rsidRDefault="00FA6568">
      <w:pPr>
        <w:pStyle w:val="210"/>
        <w:numPr>
          <w:ilvl w:val="0"/>
          <w:numId w:val="132"/>
        </w:numPr>
        <w:spacing w:before="0"/>
        <w:ind w:firstLine="20"/>
        <w:jc w:val="left"/>
      </w:pPr>
      <w:r>
        <w:rPr>
          <w:b w:val="0"/>
          <w:bCs w:val="0"/>
        </w:rPr>
        <w:t>«Видеостудия "НСТ"</w:t>
      </w:r>
    </w:p>
    <w:p w:rsidR="002C58AF" w:rsidRDefault="00FA6568">
      <w:pPr>
        <w:ind w:firstLine="708"/>
        <w:jc w:val="both"/>
      </w:pPr>
      <w:r>
        <w:t>Социальная деятельность направлена на формирование у школьников способности управления культурным пространством своего существования  в процессе создания и представления творческих проектов.</w:t>
      </w:r>
    </w:p>
    <w:p w:rsidR="002C58AF" w:rsidRDefault="002C58AF">
      <w:pPr>
        <w:pStyle w:val="210"/>
        <w:spacing w:before="0"/>
        <w:jc w:val="left"/>
      </w:pPr>
    </w:p>
    <w:p w:rsidR="000C21AA" w:rsidRDefault="000C21AA">
      <w:pPr>
        <w:pStyle w:val="210"/>
        <w:spacing w:before="0"/>
        <w:jc w:val="left"/>
      </w:pPr>
    </w:p>
    <w:tbl>
      <w:tblPr>
        <w:tblpPr w:leftFromText="180" w:rightFromText="180" w:vertAnchor="text" w:horzAnchor="page" w:tblpX="585" w:tblpY="533"/>
        <w:tblOverlap w:val="never"/>
        <w:tblW w:w="10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2450"/>
        <w:gridCol w:w="1813"/>
        <w:gridCol w:w="840"/>
        <w:gridCol w:w="630"/>
        <w:gridCol w:w="702"/>
        <w:gridCol w:w="640"/>
        <w:gridCol w:w="702"/>
        <w:gridCol w:w="659"/>
        <w:gridCol w:w="723"/>
        <w:gridCol w:w="609"/>
        <w:gridCol w:w="720"/>
      </w:tblGrid>
      <w:tr w:rsidR="000C21AA" w:rsidTr="00FA6568">
        <w:trPr>
          <w:trHeight w:val="240"/>
        </w:trPr>
        <w:tc>
          <w:tcPr>
            <w:tcW w:w="445" w:type="dxa"/>
            <w:shd w:val="clear" w:color="auto" w:fill="auto"/>
            <w:noWrap/>
            <w:vAlign w:val="bottom"/>
          </w:tcPr>
          <w:p w:rsidR="000C21AA" w:rsidRDefault="000C21AA" w:rsidP="00FA6568">
            <w:pPr>
              <w:widowControl/>
              <w:textAlignment w:val="bottom"/>
              <w:rPr>
                <w:color w:val="000000"/>
              </w:rPr>
            </w:pPr>
          </w:p>
        </w:tc>
        <w:tc>
          <w:tcPr>
            <w:tcW w:w="2450" w:type="dxa"/>
            <w:shd w:val="clear" w:color="auto" w:fill="auto"/>
            <w:noWrap/>
            <w:vAlign w:val="bottom"/>
          </w:tcPr>
          <w:p w:rsidR="000C21AA" w:rsidRDefault="000C21AA" w:rsidP="00FA6568">
            <w:pPr>
              <w:rPr>
                <w:color w:val="000000"/>
              </w:rPr>
            </w:pPr>
          </w:p>
        </w:tc>
        <w:tc>
          <w:tcPr>
            <w:tcW w:w="1813" w:type="dxa"/>
            <w:shd w:val="clear" w:color="auto" w:fill="auto"/>
            <w:noWrap/>
            <w:vAlign w:val="bottom"/>
          </w:tcPr>
          <w:p w:rsidR="000C21AA" w:rsidRDefault="000C21AA" w:rsidP="00FA6568">
            <w:pPr>
              <w:rPr>
                <w:color w:val="000000"/>
              </w:rPr>
            </w:pPr>
          </w:p>
        </w:tc>
        <w:tc>
          <w:tcPr>
            <w:tcW w:w="840" w:type="dxa"/>
            <w:shd w:val="clear" w:color="auto" w:fill="auto"/>
            <w:noWrap/>
            <w:vAlign w:val="bottom"/>
          </w:tcPr>
          <w:p w:rsidR="000C21AA" w:rsidRDefault="000C21AA" w:rsidP="00FA6568">
            <w:pPr>
              <w:rPr>
                <w:color w:val="000000"/>
              </w:rPr>
            </w:pPr>
          </w:p>
        </w:tc>
        <w:tc>
          <w:tcPr>
            <w:tcW w:w="1332" w:type="dxa"/>
            <w:gridSpan w:val="2"/>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 xml:space="preserve">1 параллель </w:t>
            </w:r>
          </w:p>
        </w:tc>
        <w:tc>
          <w:tcPr>
            <w:tcW w:w="1342" w:type="dxa"/>
            <w:gridSpan w:val="2"/>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 xml:space="preserve">2 параллель </w:t>
            </w:r>
          </w:p>
        </w:tc>
        <w:tc>
          <w:tcPr>
            <w:tcW w:w="1382" w:type="dxa"/>
            <w:gridSpan w:val="2"/>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 xml:space="preserve">3 параллель </w:t>
            </w:r>
          </w:p>
        </w:tc>
        <w:tc>
          <w:tcPr>
            <w:tcW w:w="1329" w:type="dxa"/>
            <w:gridSpan w:val="2"/>
            <w:shd w:val="clear" w:color="auto" w:fill="auto"/>
            <w:noWrap/>
            <w:vAlign w:val="bottom"/>
          </w:tcPr>
          <w:p w:rsidR="000C21AA" w:rsidRDefault="000C21AA" w:rsidP="00FA6568">
            <w:pPr>
              <w:widowControl/>
              <w:tabs>
                <w:tab w:val="left" w:pos="1100"/>
              </w:tabs>
              <w:ind w:rightChars="-94" w:right="-207"/>
              <w:textAlignment w:val="bottom"/>
              <w:rPr>
                <w:color w:val="000000"/>
              </w:rPr>
            </w:pPr>
            <w:r>
              <w:rPr>
                <w:rFonts w:eastAsia="SimSun"/>
                <w:color w:val="000000"/>
                <w:lang w:val="en-US" w:eastAsia="zh-CN" w:bidi="ar"/>
              </w:rPr>
              <w:t xml:space="preserve">4 параллель </w:t>
            </w:r>
          </w:p>
        </w:tc>
      </w:tr>
      <w:tr w:rsidR="000C21AA" w:rsidTr="00FA6568">
        <w:trPr>
          <w:trHeight w:val="260"/>
        </w:trPr>
        <w:tc>
          <w:tcPr>
            <w:tcW w:w="445" w:type="dxa"/>
            <w:shd w:val="clear" w:color="auto" w:fill="auto"/>
            <w:noWrap/>
            <w:vAlign w:val="bottom"/>
          </w:tcPr>
          <w:p w:rsidR="000C21AA" w:rsidRDefault="000C21AA" w:rsidP="00FA6568">
            <w:pPr>
              <w:widowControl/>
              <w:textAlignment w:val="bottom"/>
              <w:rPr>
                <w:b/>
                <w:bCs/>
                <w:color w:val="000000"/>
              </w:rPr>
            </w:pPr>
            <w:r>
              <w:rPr>
                <w:rFonts w:eastAsia="SimSun"/>
                <w:b/>
                <w:bCs/>
                <w:color w:val="000000"/>
                <w:lang w:val="en-US" w:eastAsia="zh-CN" w:bidi="ar"/>
              </w:rPr>
              <w:t>№</w:t>
            </w:r>
          </w:p>
        </w:tc>
        <w:tc>
          <w:tcPr>
            <w:tcW w:w="2450" w:type="dxa"/>
            <w:shd w:val="clear" w:color="auto" w:fill="auto"/>
            <w:noWrap/>
            <w:vAlign w:val="bottom"/>
          </w:tcPr>
          <w:p w:rsidR="000C21AA" w:rsidRDefault="000C21AA" w:rsidP="00FA6568">
            <w:pPr>
              <w:widowControl/>
              <w:textAlignment w:val="bottom"/>
              <w:rPr>
                <w:b/>
                <w:bCs/>
                <w:color w:val="000000"/>
              </w:rPr>
            </w:pPr>
            <w:r>
              <w:rPr>
                <w:rFonts w:eastAsia="SimSun"/>
                <w:b/>
                <w:bCs/>
                <w:color w:val="000000"/>
                <w:lang w:val="en-US" w:eastAsia="zh-CN" w:bidi="ar"/>
              </w:rPr>
              <w:t>Предметная область</w:t>
            </w:r>
          </w:p>
        </w:tc>
        <w:tc>
          <w:tcPr>
            <w:tcW w:w="1813" w:type="dxa"/>
            <w:shd w:val="clear" w:color="auto" w:fill="auto"/>
            <w:noWrap/>
            <w:vAlign w:val="bottom"/>
          </w:tcPr>
          <w:p w:rsidR="000C21AA" w:rsidRDefault="000C21AA" w:rsidP="00FA6568">
            <w:pPr>
              <w:widowControl/>
              <w:textAlignment w:val="bottom"/>
              <w:rPr>
                <w:b/>
                <w:bCs/>
                <w:color w:val="000000"/>
              </w:rPr>
            </w:pPr>
            <w:r>
              <w:rPr>
                <w:rFonts w:eastAsia="SimSun"/>
                <w:b/>
                <w:bCs/>
                <w:color w:val="000000"/>
                <w:lang w:val="en-US" w:eastAsia="zh-CN" w:bidi="ar"/>
              </w:rPr>
              <w:t>Предмет</w:t>
            </w:r>
          </w:p>
        </w:tc>
        <w:tc>
          <w:tcPr>
            <w:tcW w:w="840" w:type="dxa"/>
            <w:shd w:val="clear" w:color="auto" w:fill="auto"/>
            <w:noWrap/>
            <w:vAlign w:val="bottom"/>
          </w:tcPr>
          <w:p w:rsidR="000C21AA" w:rsidRDefault="000C21AA" w:rsidP="00FA6568">
            <w:pPr>
              <w:widowControl/>
              <w:textAlignment w:val="bottom"/>
              <w:rPr>
                <w:b/>
                <w:bCs/>
                <w:color w:val="000000"/>
              </w:rPr>
            </w:pPr>
            <w:r>
              <w:rPr>
                <w:rFonts w:eastAsia="SimSun"/>
                <w:b/>
                <w:bCs/>
                <w:color w:val="000000"/>
                <w:lang w:val="en-US" w:eastAsia="zh-CN" w:bidi="ar"/>
              </w:rPr>
              <w:t>Всего</w:t>
            </w:r>
          </w:p>
        </w:tc>
        <w:tc>
          <w:tcPr>
            <w:tcW w:w="630" w:type="dxa"/>
            <w:shd w:val="clear" w:color="auto" w:fill="auto"/>
            <w:noWrap/>
            <w:vAlign w:val="bottom"/>
          </w:tcPr>
          <w:p w:rsidR="000C21AA" w:rsidRDefault="000C21AA" w:rsidP="00FA6568">
            <w:pPr>
              <w:widowControl/>
              <w:textAlignment w:val="bottom"/>
              <w:rPr>
                <w:b/>
                <w:bCs/>
                <w:color w:val="000000"/>
              </w:rPr>
            </w:pPr>
            <w:r>
              <w:rPr>
                <w:rFonts w:eastAsia="SimSun"/>
                <w:b/>
                <w:bCs/>
                <w:color w:val="000000"/>
                <w:lang w:val="en-US" w:eastAsia="zh-CN" w:bidi="ar"/>
              </w:rPr>
              <w:t>з/эт</w:t>
            </w:r>
          </w:p>
        </w:tc>
        <w:tc>
          <w:tcPr>
            <w:tcW w:w="702" w:type="dxa"/>
            <w:shd w:val="clear" w:color="auto" w:fill="auto"/>
            <w:noWrap/>
            <w:vAlign w:val="bottom"/>
          </w:tcPr>
          <w:p w:rsidR="000C21AA" w:rsidRDefault="000C21AA" w:rsidP="00FA6568">
            <w:pPr>
              <w:widowControl/>
              <w:textAlignment w:val="bottom"/>
              <w:rPr>
                <w:b/>
                <w:bCs/>
                <w:color w:val="000000"/>
              </w:rPr>
            </w:pPr>
            <w:r>
              <w:rPr>
                <w:rFonts w:eastAsia="SimSun"/>
                <w:b/>
                <w:bCs/>
                <w:color w:val="000000"/>
                <w:lang w:val="en-US" w:eastAsia="zh-CN" w:bidi="ar"/>
              </w:rPr>
              <w:t>з/нед</w:t>
            </w:r>
          </w:p>
        </w:tc>
        <w:tc>
          <w:tcPr>
            <w:tcW w:w="640" w:type="dxa"/>
            <w:shd w:val="clear" w:color="auto" w:fill="auto"/>
            <w:noWrap/>
            <w:vAlign w:val="bottom"/>
          </w:tcPr>
          <w:p w:rsidR="000C21AA" w:rsidRDefault="000C21AA" w:rsidP="00FA6568">
            <w:pPr>
              <w:widowControl/>
              <w:textAlignment w:val="bottom"/>
              <w:rPr>
                <w:b/>
                <w:bCs/>
                <w:color w:val="000000"/>
              </w:rPr>
            </w:pPr>
            <w:r>
              <w:rPr>
                <w:rFonts w:eastAsia="SimSun"/>
                <w:b/>
                <w:bCs/>
                <w:color w:val="000000"/>
                <w:lang w:val="en-US" w:eastAsia="zh-CN" w:bidi="ar"/>
              </w:rPr>
              <w:t>з/эт</w:t>
            </w:r>
          </w:p>
        </w:tc>
        <w:tc>
          <w:tcPr>
            <w:tcW w:w="702" w:type="dxa"/>
            <w:shd w:val="clear" w:color="auto" w:fill="auto"/>
            <w:noWrap/>
            <w:vAlign w:val="bottom"/>
          </w:tcPr>
          <w:p w:rsidR="000C21AA" w:rsidRDefault="000C21AA" w:rsidP="00FA6568">
            <w:pPr>
              <w:widowControl/>
              <w:textAlignment w:val="bottom"/>
              <w:rPr>
                <w:b/>
                <w:bCs/>
                <w:color w:val="000000"/>
              </w:rPr>
            </w:pPr>
            <w:r>
              <w:rPr>
                <w:rFonts w:eastAsia="SimSun"/>
                <w:b/>
                <w:bCs/>
                <w:color w:val="000000"/>
                <w:lang w:val="en-US" w:eastAsia="zh-CN" w:bidi="ar"/>
              </w:rPr>
              <w:t>з/нед</w:t>
            </w:r>
          </w:p>
        </w:tc>
        <w:tc>
          <w:tcPr>
            <w:tcW w:w="659" w:type="dxa"/>
            <w:shd w:val="clear" w:color="auto" w:fill="auto"/>
            <w:noWrap/>
            <w:vAlign w:val="bottom"/>
          </w:tcPr>
          <w:p w:rsidR="000C21AA" w:rsidRDefault="000C21AA" w:rsidP="00FA6568">
            <w:pPr>
              <w:widowControl/>
              <w:textAlignment w:val="bottom"/>
              <w:rPr>
                <w:b/>
                <w:bCs/>
                <w:color w:val="000000"/>
              </w:rPr>
            </w:pPr>
            <w:r>
              <w:rPr>
                <w:rFonts w:eastAsia="SimSun"/>
                <w:b/>
                <w:bCs/>
                <w:color w:val="000000"/>
                <w:lang w:val="en-US" w:eastAsia="zh-CN" w:bidi="ar"/>
              </w:rPr>
              <w:t>з/эт</w:t>
            </w:r>
          </w:p>
        </w:tc>
        <w:tc>
          <w:tcPr>
            <w:tcW w:w="723" w:type="dxa"/>
            <w:shd w:val="clear" w:color="auto" w:fill="auto"/>
            <w:noWrap/>
            <w:vAlign w:val="bottom"/>
          </w:tcPr>
          <w:p w:rsidR="000C21AA" w:rsidRDefault="000C21AA" w:rsidP="00FA6568">
            <w:pPr>
              <w:widowControl/>
              <w:textAlignment w:val="bottom"/>
              <w:rPr>
                <w:b/>
                <w:bCs/>
                <w:color w:val="000000"/>
              </w:rPr>
            </w:pPr>
            <w:r>
              <w:rPr>
                <w:rFonts w:eastAsia="SimSun"/>
                <w:b/>
                <w:bCs/>
                <w:color w:val="000000"/>
                <w:lang w:val="en-US" w:eastAsia="zh-CN" w:bidi="ar"/>
              </w:rPr>
              <w:t>з/нед</w:t>
            </w:r>
          </w:p>
        </w:tc>
        <w:tc>
          <w:tcPr>
            <w:tcW w:w="609" w:type="dxa"/>
            <w:shd w:val="clear" w:color="auto" w:fill="auto"/>
            <w:noWrap/>
            <w:vAlign w:val="bottom"/>
          </w:tcPr>
          <w:p w:rsidR="000C21AA" w:rsidRDefault="000C21AA" w:rsidP="00FA6568">
            <w:pPr>
              <w:widowControl/>
              <w:textAlignment w:val="bottom"/>
              <w:rPr>
                <w:b/>
                <w:bCs/>
                <w:color w:val="000000"/>
              </w:rPr>
            </w:pPr>
            <w:r>
              <w:rPr>
                <w:rFonts w:eastAsia="SimSun"/>
                <w:b/>
                <w:bCs/>
                <w:color w:val="000000"/>
                <w:lang w:val="en-US" w:eastAsia="zh-CN" w:bidi="ar"/>
              </w:rPr>
              <w:t>з/эт</w:t>
            </w:r>
          </w:p>
        </w:tc>
        <w:tc>
          <w:tcPr>
            <w:tcW w:w="720" w:type="dxa"/>
            <w:shd w:val="clear" w:color="auto" w:fill="auto"/>
            <w:noWrap/>
            <w:vAlign w:val="bottom"/>
          </w:tcPr>
          <w:p w:rsidR="000C21AA" w:rsidRDefault="000C21AA" w:rsidP="00FA6568">
            <w:pPr>
              <w:widowControl/>
              <w:textAlignment w:val="bottom"/>
              <w:rPr>
                <w:b/>
                <w:bCs/>
                <w:color w:val="000000"/>
              </w:rPr>
            </w:pPr>
            <w:r>
              <w:rPr>
                <w:rFonts w:eastAsia="SimSun"/>
                <w:b/>
                <w:bCs/>
                <w:color w:val="000000"/>
                <w:lang w:val="en-US" w:eastAsia="zh-CN" w:bidi="ar"/>
              </w:rPr>
              <w:t>з/нед</w:t>
            </w:r>
          </w:p>
        </w:tc>
      </w:tr>
      <w:tr w:rsidR="000C21AA" w:rsidTr="00FA6568">
        <w:trPr>
          <w:trHeight w:val="240"/>
        </w:trPr>
        <w:tc>
          <w:tcPr>
            <w:tcW w:w="445"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w:t>
            </w:r>
          </w:p>
        </w:tc>
        <w:tc>
          <w:tcPr>
            <w:tcW w:w="245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Духовно-нравственное</w:t>
            </w:r>
          </w:p>
        </w:tc>
        <w:tc>
          <w:tcPr>
            <w:tcW w:w="1813"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Разговор</w:t>
            </w:r>
            <w:r>
              <w:rPr>
                <w:rFonts w:eastAsia="SimSun"/>
                <w:color w:val="000000"/>
                <w:lang w:eastAsia="zh-CN" w:bidi="ar"/>
              </w:rPr>
              <w:t>ы</w:t>
            </w:r>
            <w:r>
              <w:rPr>
                <w:rFonts w:eastAsia="SimSun"/>
                <w:color w:val="000000"/>
                <w:lang w:val="en-US" w:eastAsia="zh-CN" w:bidi="ar"/>
              </w:rPr>
              <w:t xml:space="preserve"> о важном</w:t>
            </w:r>
          </w:p>
        </w:tc>
        <w:tc>
          <w:tcPr>
            <w:tcW w:w="84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135</w:t>
            </w:r>
          </w:p>
        </w:tc>
        <w:tc>
          <w:tcPr>
            <w:tcW w:w="63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33</w:t>
            </w:r>
          </w:p>
        </w:tc>
        <w:tc>
          <w:tcPr>
            <w:tcW w:w="702"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1.00</w:t>
            </w:r>
          </w:p>
        </w:tc>
        <w:tc>
          <w:tcPr>
            <w:tcW w:w="64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34</w:t>
            </w:r>
          </w:p>
        </w:tc>
        <w:tc>
          <w:tcPr>
            <w:tcW w:w="702"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1.00</w:t>
            </w:r>
          </w:p>
        </w:tc>
        <w:tc>
          <w:tcPr>
            <w:tcW w:w="659"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34</w:t>
            </w:r>
          </w:p>
        </w:tc>
        <w:tc>
          <w:tcPr>
            <w:tcW w:w="723"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1.00</w:t>
            </w:r>
          </w:p>
        </w:tc>
        <w:tc>
          <w:tcPr>
            <w:tcW w:w="609"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34</w:t>
            </w:r>
          </w:p>
        </w:tc>
        <w:tc>
          <w:tcPr>
            <w:tcW w:w="72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1.00</w:t>
            </w:r>
          </w:p>
        </w:tc>
      </w:tr>
      <w:tr w:rsidR="000C21AA" w:rsidTr="00FA6568">
        <w:trPr>
          <w:trHeight w:val="240"/>
        </w:trPr>
        <w:tc>
          <w:tcPr>
            <w:tcW w:w="445"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2</w:t>
            </w:r>
          </w:p>
        </w:tc>
        <w:tc>
          <w:tcPr>
            <w:tcW w:w="245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Общеинтеллектуальное</w:t>
            </w:r>
          </w:p>
        </w:tc>
        <w:tc>
          <w:tcPr>
            <w:tcW w:w="1813"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Функциональная грамотность</w:t>
            </w:r>
          </w:p>
        </w:tc>
        <w:tc>
          <w:tcPr>
            <w:tcW w:w="84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135</w:t>
            </w:r>
          </w:p>
        </w:tc>
        <w:tc>
          <w:tcPr>
            <w:tcW w:w="63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33</w:t>
            </w:r>
          </w:p>
        </w:tc>
        <w:tc>
          <w:tcPr>
            <w:tcW w:w="702"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1.00</w:t>
            </w:r>
          </w:p>
        </w:tc>
        <w:tc>
          <w:tcPr>
            <w:tcW w:w="64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34</w:t>
            </w:r>
          </w:p>
        </w:tc>
        <w:tc>
          <w:tcPr>
            <w:tcW w:w="702"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1.00</w:t>
            </w:r>
          </w:p>
        </w:tc>
        <w:tc>
          <w:tcPr>
            <w:tcW w:w="659"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34</w:t>
            </w:r>
          </w:p>
        </w:tc>
        <w:tc>
          <w:tcPr>
            <w:tcW w:w="723"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1.00</w:t>
            </w:r>
          </w:p>
        </w:tc>
        <w:tc>
          <w:tcPr>
            <w:tcW w:w="609"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34</w:t>
            </w:r>
          </w:p>
        </w:tc>
        <w:tc>
          <w:tcPr>
            <w:tcW w:w="72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1.00</w:t>
            </w:r>
          </w:p>
        </w:tc>
      </w:tr>
      <w:tr w:rsidR="000C21AA" w:rsidTr="00FA6568">
        <w:trPr>
          <w:trHeight w:val="240"/>
        </w:trPr>
        <w:tc>
          <w:tcPr>
            <w:tcW w:w="445"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3</w:t>
            </w:r>
          </w:p>
        </w:tc>
        <w:tc>
          <w:tcPr>
            <w:tcW w:w="245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Общеинтеллектуальное</w:t>
            </w:r>
          </w:p>
        </w:tc>
        <w:tc>
          <w:tcPr>
            <w:tcW w:w="1813"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Занимательная грамматика</w:t>
            </w:r>
          </w:p>
        </w:tc>
        <w:tc>
          <w:tcPr>
            <w:tcW w:w="84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100</w:t>
            </w:r>
          </w:p>
        </w:tc>
        <w:tc>
          <w:tcPr>
            <w:tcW w:w="63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66</w:t>
            </w:r>
          </w:p>
        </w:tc>
        <w:tc>
          <w:tcPr>
            <w:tcW w:w="702"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2.00</w:t>
            </w:r>
          </w:p>
        </w:tc>
        <w:tc>
          <w:tcPr>
            <w:tcW w:w="64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34</w:t>
            </w:r>
          </w:p>
        </w:tc>
        <w:tc>
          <w:tcPr>
            <w:tcW w:w="702"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1.00</w:t>
            </w:r>
          </w:p>
        </w:tc>
        <w:tc>
          <w:tcPr>
            <w:tcW w:w="659" w:type="dxa"/>
            <w:shd w:val="clear" w:color="auto" w:fill="auto"/>
            <w:noWrap/>
            <w:vAlign w:val="bottom"/>
          </w:tcPr>
          <w:p w:rsidR="000C21AA" w:rsidRDefault="000C21AA" w:rsidP="00FA6568">
            <w:pPr>
              <w:rPr>
                <w:color w:val="000000"/>
              </w:rPr>
            </w:pPr>
          </w:p>
        </w:tc>
        <w:tc>
          <w:tcPr>
            <w:tcW w:w="723" w:type="dxa"/>
            <w:shd w:val="clear" w:color="auto" w:fill="auto"/>
            <w:noWrap/>
            <w:vAlign w:val="bottom"/>
          </w:tcPr>
          <w:p w:rsidR="000C21AA" w:rsidRDefault="000C21AA" w:rsidP="00FA6568">
            <w:pPr>
              <w:rPr>
                <w:color w:val="000000"/>
              </w:rPr>
            </w:pPr>
          </w:p>
        </w:tc>
        <w:tc>
          <w:tcPr>
            <w:tcW w:w="609" w:type="dxa"/>
            <w:shd w:val="clear" w:color="auto" w:fill="auto"/>
            <w:noWrap/>
            <w:vAlign w:val="bottom"/>
          </w:tcPr>
          <w:p w:rsidR="000C21AA" w:rsidRDefault="000C21AA" w:rsidP="00FA6568">
            <w:pPr>
              <w:rPr>
                <w:color w:val="000000"/>
              </w:rPr>
            </w:pPr>
          </w:p>
        </w:tc>
        <w:tc>
          <w:tcPr>
            <w:tcW w:w="720" w:type="dxa"/>
            <w:shd w:val="clear" w:color="auto" w:fill="auto"/>
            <w:noWrap/>
            <w:vAlign w:val="bottom"/>
          </w:tcPr>
          <w:p w:rsidR="000C21AA" w:rsidRDefault="000C21AA" w:rsidP="00FA6568">
            <w:pPr>
              <w:rPr>
                <w:color w:val="000000"/>
              </w:rPr>
            </w:pPr>
          </w:p>
        </w:tc>
      </w:tr>
      <w:tr w:rsidR="000C21AA" w:rsidTr="00FA6568">
        <w:trPr>
          <w:trHeight w:val="240"/>
        </w:trPr>
        <w:tc>
          <w:tcPr>
            <w:tcW w:w="445"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4</w:t>
            </w:r>
          </w:p>
        </w:tc>
        <w:tc>
          <w:tcPr>
            <w:tcW w:w="245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Спортивно-оздоровительное</w:t>
            </w:r>
          </w:p>
        </w:tc>
        <w:tc>
          <w:tcPr>
            <w:tcW w:w="1813"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Подвижные игры</w:t>
            </w:r>
          </w:p>
        </w:tc>
        <w:tc>
          <w:tcPr>
            <w:tcW w:w="84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67</w:t>
            </w:r>
          </w:p>
        </w:tc>
        <w:tc>
          <w:tcPr>
            <w:tcW w:w="63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33</w:t>
            </w:r>
          </w:p>
        </w:tc>
        <w:tc>
          <w:tcPr>
            <w:tcW w:w="702"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1.00</w:t>
            </w:r>
          </w:p>
        </w:tc>
        <w:tc>
          <w:tcPr>
            <w:tcW w:w="640" w:type="dxa"/>
            <w:shd w:val="clear" w:color="auto" w:fill="auto"/>
            <w:noWrap/>
            <w:vAlign w:val="bottom"/>
          </w:tcPr>
          <w:p w:rsidR="000C21AA" w:rsidRDefault="000C21AA" w:rsidP="00FA6568">
            <w:pPr>
              <w:rPr>
                <w:color w:val="000000"/>
              </w:rPr>
            </w:pPr>
          </w:p>
        </w:tc>
        <w:tc>
          <w:tcPr>
            <w:tcW w:w="702" w:type="dxa"/>
            <w:shd w:val="clear" w:color="auto" w:fill="auto"/>
            <w:noWrap/>
            <w:vAlign w:val="bottom"/>
          </w:tcPr>
          <w:p w:rsidR="000C21AA" w:rsidRDefault="000C21AA" w:rsidP="00FA6568">
            <w:pPr>
              <w:rPr>
                <w:color w:val="000000"/>
              </w:rPr>
            </w:pPr>
          </w:p>
        </w:tc>
        <w:tc>
          <w:tcPr>
            <w:tcW w:w="659"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34</w:t>
            </w:r>
          </w:p>
        </w:tc>
        <w:tc>
          <w:tcPr>
            <w:tcW w:w="723"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1.00</w:t>
            </w:r>
          </w:p>
        </w:tc>
        <w:tc>
          <w:tcPr>
            <w:tcW w:w="609" w:type="dxa"/>
            <w:shd w:val="clear" w:color="auto" w:fill="auto"/>
            <w:noWrap/>
            <w:vAlign w:val="bottom"/>
          </w:tcPr>
          <w:p w:rsidR="000C21AA" w:rsidRDefault="000C21AA" w:rsidP="00FA6568">
            <w:pPr>
              <w:rPr>
                <w:color w:val="000000"/>
              </w:rPr>
            </w:pPr>
          </w:p>
        </w:tc>
        <w:tc>
          <w:tcPr>
            <w:tcW w:w="720" w:type="dxa"/>
            <w:shd w:val="clear" w:color="auto" w:fill="auto"/>
            <w:noWrap/>
            <w:vAlign w:val="bottom"/>
          </w:tcPr>
          <w:p w:rsidR="000C21AA" w:rsidRDefault="000C21AA" w:rsidP="00FA6568">
            <w:pPr>
              <w:rPr>
                <w:color w:val="000000"/>
              </w:rPr>
            </w:pPr>
          </w:p>
        </w:tc>
      </w:tr>
      <w:tr w:rsidR="000C21AA" w:rsidTr="00FA6568">
        <w:trPr>
          <w:trHeight w:val="240"/>
        </w:trPr>
        <w:tc>
          <w:tcPr>
            <w:tcW w:w="445"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5</w:t>
            </w:r>
          </w:p>
        </w:tc>
        <w:tc>
          <w:tcPr>
            <w:tcW w:w="245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Спортивно-оздоровительное</w:t>
            </w:r>
          </w:p>
        </w:tc>
        <w:tc>
          <w:tcPr>
            <w:tcW w:w="1813"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Мир танца</w:t>
            </w:r>
          </w:p>
        </w:tc>
        <w:tc>
          <w:tcPr>
            <w:tcW w:w="84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168</w:t>
            </w:r>
          </w:p>
        </w:tc>
        <w:tc>
          <w:tcPr>
            <w:tcW w:w="63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66</w:t>
            </w:r>
          </w:p>
        </w:tc>
        <w:tc>
          <w:tcPr>
            <w:tcW w:w="702"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2.00</w:t>
            </w:r>
          </w:p>
        </w:tc>
        <w:tc>
          <w:tcPr>
            <w:tcW w:w="64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68</w:t>
            </w:r>
          </w:p>
        </w:tc>
        <w:tc>
          <w:tcPr>
            <w:tcW w:w="702"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2.00</w:t>
            </w:r>
          </w:p>
        </w:tc>
        <w:tc>
          <w:tcPr>
            <w:tcW w:w="659"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34</w:t>
            </w:r>
          </w:p>
        </w:tc>
        <w:tc>
          <w:tcPr>
            <w:tcW w:w="723"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1.00</w:t>
            </w:r>
          </w:p>
        </w:tc>
        <w:tc>
          <w:tcPr>
            <w:tcW w:w="609" w:type="dxa"/>
            <w:shd w:val="clear" w:color="auto" w:fill="auto"/>
            <w:noWrap/>
            <w:vAlign w:val="bottom"/>
          </w:tcPr>
          <w:p w:rsidR="000C21AA" w:rsidRDefault="000C21AA" w:rsidP="00FA6568">
            <w:pPr>
              <w:rPr>
                <w:color w:val="000000"/>
              </w:rPr>
            </w:pPr>
          </w:p>
        </w:tc>
        <w:tc>
          <w:tcPr>
            <w:tcW w:w="720" w:type="dxa"/>
            <w:shd w:val="clear" w:color="auto" w:fill="auto"/>
            <w:noWrap/>
            <w:vAlign w:val="bottom"/>
          </w:tcPr>
          <w:p w:rsidR="000C21AA" w:rsidRDefault="000C21AA" w:rsidP="00FA6568">
            <w:pPr>
              <w:rPr>
                <w:color w:val="000000"/>
              </w:rPr>
            </w:pPr>
          </w:p>
        </w:tc>
      </w:tr>
      <w:tr w:rsidR="000C21AA" w:rsidTr="00FA6568">
        <w:trPr>
          <w:trHeight w:val="240"/>
        </w:trPr>
        <w:tc>
          <w:tcPr>
            <w:tcW w:w="445"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6</w:t>
            </w:r>
          </w:p>
        </w:tc>
        <w:tc>
          <w:tcPr>
            <w:tcW w:w="245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Общекультурное</w:t>
            </w:r>
          </w:p>
        </w:tc>
        <w:tc>
          <w:tcPr>
            <w:tcW w:w="1813"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Я познаю свой город</w:t>
            </w:r>
          </w:p>
        </w:tc>
        <w:tc>
          <w:tcPr>
            <w:tcW w:w="84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202</w:t>
            </w:r>
          </w:p>
        </w:tc>
        <w:tc>
          <w:tcPr>
            <w:tcW w:w="63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66</w:t>
            </w:r>
          </w:p>
        </w:tc>
        <w:tc>
          <w:tcPr>
            <w:tcW w:w="702"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2.00</w:t>
            </w:r>
          </w:p>
        </w:tc>
        <w:tc>
          <w:tcPr>
            <w:tcW w:w="64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68</w:t>
            </w:r>
          </w:p>
        </w:tc>
        <w:tc>
          <w:tcPr>
            <w:tcW w:w="702"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2.00</w:t>
            </w:r>
          </w:p>
        </w:tc>
        <w:tc>
          <w:tcPr>
            <w:tcW w:w="659"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68</w:t>
            </w:r>
          </w:p>
        </w:tc>
        <w:tc>
          <w:tcPr>
            <w:tcW w:w="723"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2.00</w:t>
            </w:r>
          </w:p>
        </w:tc>
        <w:tc>
          <w:tcPr>
            <w:tcW w:w="609" w:type="dxa"/>
            <w:shd w:val="clear" w:color="auto" w:fill="auto"/>
            <w:noWrap/>
            <w:vAlign w:val="bottom"/>
          </w:tcPr>
          <w:p w:rsidR="000C21AA" w:rsidRDefault="000C21AA" w:rsidP="00FA6568">
            <w:pPr>
              <w:rPr>
                <w:color w:val="000000"/>
              </w:rPr>
            </w:pPr>
          </w:p>
        </w:tc>
        <w:tc>
          <w:tcPr>
            <w:tcW w:w="720" w:type="dxa"/>
            <w:shd w:val="clear" w:color="auto" w:fill="auto"/>
            <w:noWrap/>
            <w:vAlign w:val="bottom"/>
          </w:tcPr>
          <w:p w:rsidR="000C21AA" w:rsidRDefault="000C21AA" w:rsidP="00FA6568">
            <w:pPr>
              <w:rPr>
                <w:color w:val="000000"/>
              </w:rPr>
            </w:pPr>
          </w:p>
        </w:tc>
      </w:tr>
      <w:tr w:rsidR="000C21AA" w:rsidTr="00FA6568">
        <w:trPr>
          <w:trHeight w:val="240"/>
        </w:trPr>
        <w:tc>
          <w:tcPr>
            <w:tcW w:w="445"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7</w:t>
            </w:r>
          </w:p>
        </w:tc>
        <w:tc>
          <w:tcPr>
            <w:tcW w:w="245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Духовно-нравственное</w:t>
            </w:r>
          </w:p>
        </w:tc>
        <w:tc>
          <w:tcPr>
            <w:tcW w:w="1813"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Мир музыки</w:t>
            </w:r>
          </w:p>
        </w:tc>
        <w:tc>
          <w:tcPr>
            <w:tcW w:w="84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68</w:t>
            </w:r>
          </w:p>
        </w:tc>
        <w:tc>
          <w:tcPr>
            <w:tcW w:w="630" w:type="dxa"/>
            <w:shd w:val="clear" w:color="auto" w:fill="auto"/>
            <w:noWrap/>
            <w:vAlign w:val="bottom"/>
          </w:tcPr>
          <w:p w:rsidR="000C21AA" w:rsidRDefault="000C21AA" w:rsidP="00FA6568">
            <w:pPr>
              <w:rPr>
                <w:color w:val="000000"/>
              </w:rPr>
            </w:pPr>
          </w:p>
        </w:tc>
        <w:tc>
          <w:tcPr>
            <w:tcW w:w="702" w:type="dxa"/>
            <w:shd w:val="clear" w:color="auto" w:fill="auto"/>
            <w:noWrap/>
            <w:vAlign w:val="bottom"/>
          </w:tcPr>
          <w:p w:rsidR="000C21AA" w:rsidRDefault="000C21AA" w:rsidP="00FA6568">
            <w:pPr>
              <w:rPr>
                <w:color w:val="000000"/>
              </w:rPr>
            </w:pPr>
          </w:p>
        </w:tc>
        <w:tc>
          <w:tcPr>
            <w:tcW w:w="64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34</w:t>
            </w:r>
          </w:p>
        </w:tc>
        <w:tc>
          <w:tcPr>
            <w:tcW w:w="702"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1.00</w:t>
            </w:r>
          </w:p>
        </w:tc>
        <w:tc>
          <w:tcPr>
            <w:tcW w:w="659"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34</w:t>
            </w:r>
          </w:p>
        </w:tc>
        <w:tc>
          <w:tcPr>
            <w:tcW w:w="723"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1.00</w:t>
            </w:r>
          </w:p>
        </w:tc>
        <w:tc>
          <w:tcPr>
            <w:tcW w:w="609" w:type="dxa"/>
            <w:shd w:val="clear" w:color="auto" w:fill="auto"/>
            <w:noWrap/>
            <w:vAlign w:val="bottom"/>
          </w:tcPr>
          <w:p w:rsidR="000C21AA" w:rsidRDefault="000C21AA" w:rsidP="00FA6568">
            <w:pPr>
              <w:rPr>
                <w:color w:val="000000"/>
              </w:rPr>
            </w:pPr>
          </w:p>
        </w:tc>
        <w:tc>
          <w:tcPr>
            <w:tcW w:w="720" w:type="dxa"/>
            <w:shd w:val="clear" w:color="auto" w:fill="auto"/>
            <w:noWrap/>
            <w:vAlign w:val="bottom"/>
          </w:tcPr>
          <w:p w:rsidR="000C21AA" w:rsidRDefault="000C21AA" w:rsidP="00FA6568">
            <w:pPr>
              <w:rPr>
                <w:color w:val="000000"/>
              </w:rPr>
            </w:pPr>
          </w:p>
        </w:tc>
      </w:tr>
      <w:tr w:rsidR="000C21AA" w:rsidTr="00FA6568">
        <w:trPr>
          <w:trHeight w:val="240"/>
        </w:trPr>
        <w:tc>
          <w:tcPr>
            <w:tcW w:w="445"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8</w:t>
            </w:r>
          </w:p>
        </w:tc>
        <w:tc>
          <w:tcPr>
            <w:tcW w:w="245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Общекультурное</w:t>
            </w:r>
          </w:p>
        </w:tc>
        <w:tc>
          <w:tcPr>
            <w:tcW w:w="1813"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Страна этикета</w:t>
            </w:r>
          </w:p>
        </w:tc>
        <w:tc>
          <w:tcPr>
            <w:tcW w:w="84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68</w:t>
            </w:r>
          </w:p>
        </w:tc>
        <w:tc>
          <w:tcPr>
            <w:tcW w:w="630" w:type="dxa"/>
            <w:shd w:val="clear" w:color="auto" w:fill="auto"/>
            <w:noWrap/>
            <w:vAlign w:val="bottom"/>
          </w:tcPr>
          <w:p w:rsidR="000C21AA" w:rsidRDefault="000C21AA" w:rsidP="00FA6568">
            <w:pPr>
              <w:rPr>
                <w:color w:val="000000"/>
              </w:rPr>
            </w:pPr>
          </w:p>
        </w:tc>
        <w:tc>
          <w:tcPr>
            <w:tcW w:w="702" w:type="dxa"/>
            <w:shd w:val="clear" w:color="auto" w:fill="auto"/>
            <w:noWrap/>
            <w:vAlign w:val="bottom"/>
          </w:tcPr>
          <w:p w:rsidR="000C21AA" w:rsidRDefault="000C21AA" w:rsidP="00FA6568">
            <w:pPr>
              <w:rPr>
                <w:color w:val="000000"/>
              </w:rPr>
            </w:pPr>
          </w:p>
        </w:tc>
        <w:tc>
          <w:tcPr>
            <w:tcW w:w="64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34</w:t>
            </w:r>
          </w:p>
        </w:tc>
        <w:tc>
          <w:tcPr>
            <w:tcW w:w="702"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1.00</w:t>
            </w:r>
          </w:p>
        </w:tc>
        <w:tc>
          <w:tcPr>
            <w:tcW w:w="659"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34</w:t>
            </w:r>
          </w:p>
        </w:tc>
        <w:tc>
          <w:tcPr>
            <w:tcW w:w="723"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1.00</w:t>
            </w:r>
          </w:p>
        </w:tc>
        <w:tc>
          <w:tcPr>
            <w:tcW w:w="609" w:type="dxa"/>
            <w:shd w:val="clear" w:color="auto" w:fill="auto"/>
            <w:noWrap/>
            <w:vAlign w:val="bottom"/>
          </w:tcPr>
          <w:p w:rsidR="000C21AA" w:rsidRDefault="000C21AA" w:rsidP="00FA6568">
            <w:pPr>
              <w:rPr>
                <w:color w:val="000000"/>
              </w:rPr>
            </w:pPr>
          </w:p>
        </w:tc>
        <w:tc>
          <w:tcPr>
            <w:tcW w:w="720" w:type="dxa"/>
            <w:shd w:val="clear" w:color="auto" w:fill="auto"/>
            <w:noWrap/>
            <w:vAlign w:val="bottom"/>
          </w:tcPr>
          <w:p w:rsidR="000C21AA" w:rsidRDefault="000C21AA" w:rsidP="00FA6568">
            <w:pPr>
              <w:rPr>
                <w:color w:val="000000"/>
              </w:rPr>
            </w:pPr>
          </w:p>
        </w:tc>
      </w:tr>
      <w:tr w:rsidR="000C21AA" w:rsidTr="00FA6568">
        <w:trPr>
          <w:trHeight w:val="240"/>
        </w:trPr>
        <w:tc>
          <w:tcPr>
            <w:tcW w:w="445"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9</w:t>
            </w:r>
          </w:p>
        </w:tc>
        <w:tc>
          <w:tcPr>
            <w:tcW w:w="245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Общеинтеллектуальное</w:t>
            </w:r>
          </w:p>
        </w:tc>
        <w:tc>
          <w:tcPr>
            <w:tcW w:w="1813"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Шахматы для начинающих</w:t>
            </w:r>
          </w:p>
        </w:tc>
        <w:tc>
          <w:tcPr>
            <w:tcW w:w="84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68</w:t>
            </w:r>
          </w:p>
        </w:tc>
        <w:tc>
          <w:tcPr>
            <w:tcW w:w="630" w:type="dxa"/>
            <w:shd w:val="clear" w:color="auto" w:fill="auto"/>
            <w:noWrap/>
            <w:vAlign w:val="bottom"/>
          </w:tcPr>
          <w:p w:rsidR="000C21AA" w:rsidRDefault="000C21AA" w:rsidP="00FA6568">
            <w:pPr>
              <w:rPr>
                <w:color w:val="000000"/>
              </w:rPr>
            </w:pPr>
          </w:p>
        </w:tc>
        <w:tc>
          <w:tcPr>
            <w:tcW w:w="702" w:type="dxa"/>
            <w:shd w:val="clear" w:color="auto" w:fill="auto"/>
            <w:noWrap/>
            <w:vAlign w:val="bottom"/>
          </w:tcPr>
          <w:p w:rsidR="000C21AA" w:rsidRDefault="000C21AA" w:rsidP="00FA6568">
            <w:pPr>
              <w:rPr>
                <w:color w:val="000000"/>
              </w:rPr>
            </w:pPr>
          </w:p>
        </w:tc>
        <w:tc>
          <w:tcPr>
            <w:tcW w:w="64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34</w:t>
            </w:r>
          </w:p>
        </w:tc>
        <w:tc>
          <w:tcPr>
            <w:tcW w:w="702"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1.00</w:t>
            </w:r>
          </w:p>
        </w:tc>
        <w:tc>
          <w:tcPr>
            <w:tcW w:w="659"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34</w:t>
            </w:r>
          </w:p>
        </w:tc>
        <w:tc>
          <w:tcPr>
            <w:tcW w:w="723"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1.00</w:t>
            </w:r>
          </w:p>
        </w:tc>
        <w:tc>
          <w:tcPr>
            <w:tcW w:w="609" w:type="dxa"/>
            <w:shd w:val="clear" w:color="auto" w:fill="auto"/>
            <w:noWrap/>
            <w:vAlign w:val="bottom"/>
          </w:tcPr>
          <w:p w:rsidR="000C21AA" w:rsidRDefault="000C21AA" w:rsidP="00FA6568">
            <w:pPr>
              <w:rPr>
                <w:color w:val="000000"/>
              </w:rPr>
            </w:pPr>
          </w:p>
        </w:tc>
        <w:tc>
          <w:tcPr>
            <w:tcW w:w="720" w:type="dxa"/>
            <w:shd w:val="clear" w:color="auto" w:fill="auto"/>
            <w:noWrap/>
            <w:vAlign w:val="bottom"/>
          </w:tcPr>
          <w:p w:rsidR="000C21AA" w:rsidRDefault="000C21AA" w:rsidP="00FA6568">
            <w:pPr>
              <w:rPr>
                <w:color w:val="000000"/>
              </w:rPr>
            </w:pPr>
          </w:p>
        </w:tc>
      </w:tr>
      <w:tr w:rsidR="000C21AA" w:rsidTr="00FA6568">
        <w:trPr>
          <w:trHeight w:val="240"/>
        </w:trPr>
        <w:tc>
          <w:tcPr>
            <w:tcW w:w="445"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10</w:t>
            </w:r>
          </w:p>
        </w:tc>
        <w:tc>
          <w:tcPr>
            <w:tcW w:w="245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Общеинтеллектуальное</w:t>
            </w:r>
          </w:p>
        </w:tc>
        <w:tc>
          <w:tcPr>
            <w:tcW w:w="1813"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В мире книг</w:t>
            </w:r>
          </w:p>
        </w:tc>
        <w:tc>
          <w:tcPr>
            <w:tcW w:w="84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68</w:t>
            </w:r>
          </w:p>
        </w:tc>
        <w:tc>
          <w:tcPr>
            <w:tcW w:w="630" w:type="dxa"/>
            <w:shd w:val="clear" w:color="auto" w:fill="auto"/>
            <w:noWrap/>
            <w:vAlign w:val="bottom"/>
          </w:tcPr>
          <w:p w:rsidR="000C21AA" w:rsidRDefault="000C21AA" w:rsidP="00FA6568">
            <w:pPr>
              <w:rPr>
                <w:color w:val="000000"/>
              </w:rPr>
            </w:pPr>
          </w:p>
        </w:tc>
        <w:tc>
          <w:tcPr>
            <w:tcW w:w="702" w:type="dxa"/>
            <w:shd w:val="clear" w:color="auto" w:fill="auto"/>
            <w:noWrap/>
            <w:vAlign w:val="bottom"/>
          </w:tcPr>
          <w:p w:rsidR="000C21AA" w:rsidRDefault="000C21AA" w:rsidP="00FA6568">
            <w:pPr>
              <w:rPr>
                <w:color w:val="000000"/>
              </w:rPr>
            </w:pPr>
          </w:p>
        </w:tc>
        <w:tc>
          <w:tcPr>
            <w:tcW w:w="64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68</w:t>
            </w:r>
          </w:p>
        </w:tc>
        <w:tc>
          <w:tcPr>
            <w:tcW w:w="702"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2.00</w:t>
            </w:r>
          </w:p>
        </w:tc>
        <w:tc>
          <w:tcPr>
            <w:tcW w:w="659" w:type="dxa"/>
            <w:shd w:val="clear" w:color="auto" w:fill="auto"/>
            <w:noWrap/>
            <w:vAlign w:val="bottom"/>
          </w:tcPr>
          <w:p w:rsidR="000C21AA" w:rsidRDefault="000C21AA" w:rsidP="00FA6568">
            <w:pPr>
              <w:rPr>
                <w:color w:val="000000"/>
              </w:rPr>
            </w:pPr>
          </w:p>
        </w:tc>
        <w:tc>
          <w:tcPr>
            <w:tcW w:w="723" w:type="dxa"/>
            <w:shd w:val="clear" w:color="auto" w:fill="auto"/>
            <w:noWrap/>
            <w:vAlign w:val="bottom"/>
          </w:tcPr>
          <w:p w:rsidR="000C21AA" w:rsidRDefault="000C21AA" w:rsidP="00FA6568">
            <w:pPr>
              <w:rPr>
                <w:color w:val="000000"/>
              </w:rPr>
            </w:pPr>
          </w:p>
        </w:tc>
        <w:tc>
          <w:tcPr>
            <w:tcW w:w="609" w:type="dxa"/>
            <w:shd w:val="clear" w:color="auto" w:fill="auto"/>
            <w:noWrap/>
            <w:vAlign w:val="bottom"/>
          </w:tcPr>
          <w:p w:rsidR="000C21AA" w:rsidRDefault="000C21AA" w:rsidP="00FA6568">
            <w:pPr>
              <w:rPr>
                <w:color w:val="000000"/>
              </w:rPr>
            </w:pPr>
          </w:p>
        </w:tc>
        <w:tc>
          <w:tcPr>
            <w:tcW w:w="720" w:type="dxa"/>
            <w:shd w:val="clear" w:color="auto" w:fill="auto"/>
            <w:noWrap/>
            <w:vAlign w:val="bottom"/>
          </w:tcPr>
          <w:p w:rsidR="000C21AA" w:rsidRDefault="000C21AA" w:rsidP="00FA6568">
            <w:pPr>
              <w:rPr>
                <w:color w:val="000000"/>
              </w:rPr>
            </w:pPr>
          </w:p>
        </w:tc>
      </w:tr>
      <w:tr w:rsidR="000C21AA" w:rsidTr="00FA6568">
        <w:trPr>
          <w:trHeight w:val="240"/>
        </w:trPr>
        <w:tc>
          <w:tcPr>
            <w:tcW w:w="445"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11</w:t>
            </w:r>
          </w:p>
        </w:tc>
        <w:tc>
          <w:tcPr>
            <w:tcW w:w="245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Общеинтеллектуальное</w:t>
            </w:r>
          </w:p>
        </w:tc>
        <w:tc>
          <w:tcPr>
            <w:tcW w:w="1813"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Финский с увлечением</w:t>
            </w:r>
          </w:p>
        </w:tc>
        <w:tc>
          <w:tcPr>
            <w:tcW w:w="84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102</w:t>
            </w:r>
          </w:p>
        </w:tc>
        <w:tc>
          <w:tcPr>
            <w:tcW w:w="630" w:type="dxa"/>
            <w:shd w:val="clear" w:color="auto" w:fill="auto"/>
            <w:noWrap/>
            <w:vAlign w:val="bottom"/>
          </w:tcPr>
          <w:p w:rsidR="000C21AA" w:rsidRDefault="000C21AA" w:rsidP="00FA6568">
            <w:pPr>
              <w:rPr>
                <w:color w:val="000000"/>
              </w:rPr>
            </w:pPr>
          </w:p>
        </w:tc>
        <w:tc>
          <w:tcPr>
            <w:tcW w:w="702" w:type="dxa"/>
            <w:shd w:val="clear" w:color="auto" w:fill="auto"/>
            <w:noWrap/>
            <w:vAlign w:val="bottom"/>
          </w:tcPr>
          <w:p w:rsidR="000C21AA" w:rsidRDefault="000C21AA" w:rsidP="00FA6568">
            <w:pPr>
              <w:rPr>
                <w:color w:val="000000"/>
              </w:rPr>
            </w:pPr>
          </w:p>
        </w:tc>
        <w:tc>
          <w:tcPr>
            <w:tcW w:w="640" w:type="dxa"/>
            <w:shd w:val="clear" w:color="auto" w:fill="auto"/>
            <w:noWrap/>
            <w:vAlign w:val="bottom"/>
          </w:tcPr>
          <w:p w:rsidR="000C21AA" w:rsidRDefault="000C21AA" w:rsidP="00FA6568">
            <w:pPr>
              <w:rPr>
                <w:color w:val="000000"/>
              </w:rPr>
            </w:pPr>
          </w:p>
        </w:tc>
        <w:tc>
          <w:tcPr>
            <w:tcW w:w="702" w:type="dxa"/>
            <w:shd w:val="clear" w:color="auto" w:fill="auto"/>
            <w:noWrap/>
            <w:vAlign w:val="bottom"/>
          </w:tcPr>
          <w:p w:rsidR="000C21AA" w:rsidRDefault="000C21AA" w:rsidP="00FA6568">
            <w:pPr>
              <w:rPr>
                <w:color w:val="000000"/>
              </w:rPr>
            </w:pPr>
          </w:p>
        </w:tc>
        <w:tc>
          <w:tcPr>
            <w:tcW w:w="659"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34</w:t>
            </w:r>
          </w:p>
        </w:tc>
        <w:tc>
          <w:tcPr>
            <w:tcW w:w="723"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1.00</w:t>
            </w:r>
          </w:p>
        </w:tc>
        <w:tc>
          <w:tcPr>
            <w:tcW w:w="609"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68</w:t>
            </w:r>
          </w:p>
        </w:tc>
        <w:tc>
          <w:tcPr>
            <w:tcW w:w="72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2.00</w:t>
            </w:r>
          </w:p>
        </w:tc>
      </w:tr>
      <w:tr w:rsidR="000C21AA" w:rsidTr="00FA6568">
        <w:trPr>
          <w:trHeight w:val="240"/>
        </w:trPr>
        <w:tc>
          <w:tcPr>
            <w:tcW w:w="445"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12</w:t>
            </w:r>
          </w:p>
        </w:tc>
        <w:tc>
          <w:tcPr>
            <w:tcW w:w="245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Общеинтеллектуальное</w:t>
            </w:r>
          </w:p>
        </w:tc>
        <w:tc>
          <w:tcPr>
            <w:tcW w:w="1813"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Мир наук</w:t>
            </w:r>
          </w:p>
        </w:tc>
        <w:tc>
          <w:tcPr>
            <w:tcW w:w="84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34</w:t>
            </w:r>
          </w:p>
        </w:tc>
        <w:tc>
          <w:tcPr>
            <w:tcW w:w="630" w:type="dxa"/>
            <w:shd w:val="clear" w:color="auto" w:fill="auto"/>
            <w:noWrap/>
            <w:vAlign w:val="bottom"/>
          </w:tcPr>
          <w:p w:rsidR="000C21AA" w:rsidRDefault="000C21AA" w:rsidP="00FA6568">
            <w:pPr>
              <w:rPr>
                <w:color w:val="000000"/>
              </w:rPr>
            </w:pPr>
          </w:p>
        </w:tc>
        <w:tc>
          <w:tcPr>
            <w:tcW w:w="702" w:type="dxa"/>
            <w:shd w:val="clear" w:color="auto" w:fill="auto"/>
            <w:noWrap/>
            <w:vAlign w:val="bottom"/>
          </w:tcPr>
          <w:p w:rsidR="000C21AA" w:rsidRDefault="000C21AA" w:rsidP="00FA6568">
            <w:pPr>
              <w:rPr>
                <w:color w:val="000000"/>
              </w:rPr>
            </w:pPr>
          </w:p>
        </w:tc>
        <w:tc>
          <w:tcPr>
            <w:tcW w:w="640" w:type="dxa"/>
            <w:shd w:val="clear" w:color="auto" w:fill="auto"/>
            <w:noWrap/>
            <w:vAlign w:val="bottom"/>
          </w:tcPr>
          <w:p w:rsidR="000C21AA" w:rsidRDefault="000C21AA" w:rsidP="00FA6568">
            <w:pPr>
              <w:rPr>
                <w:color w:val="000000"/>
              </w:rPr>
            </w:pPr>
          </w:p>
        </w:tc>
        <w:tc>
          <w:tcPr>
            <w:tcW w:w="702" w:type="dxa"/>
            <w:shd w:val="clear" w:color="auto" w:fill="auto"/>
            <w:noWrap/>
            <w:vAlign w:val="bottom"/>
          </w:tcPr>
          <w:p w:rsidR="000C21AA" w:rsidRDefault="000C21AA" w:rsidP="00FA6568">
            <w:pPr>
              <w:rPr>
                <w:color w:val="000000"/>
              </w:rPr>
            </w:pPr>
          </w:p>
        </w:tc>
        <w:tc>
          <w:tcPr>
            <w:tcW w:w="659" w:type="dxa"/>
            <w:shd w:val="clear" w:color="auto" w:fill="auto"/>
            <w:noWrap/>
            <w:vAlign w:val="bottom"/>
          </w:tcPr>
          <w:p w:rsidR="000C21AA" w:rsidRDefault="000C21AA" w:rsidP="00FA6568">
            <w:pPr>
              <w:rPr>
                <w:color w:val="000000"/>
              </w:rPr>
            </w:pPr>
          </w:p>
        </w:tc>
        <w:tc>
          <w:tcPr>
            <w:tcW w:w="723" w:type="dxa"/>
            <w:shd w:val="clear" w:color="auto" w:fill="auto"/>
            <w:noWrap/>
            <w:vAlign w:val="bottom"/>
          </w:tcPr>
          <w:p w:rsidR="000C21AA" w:rsidRDefault="000C21AA" w:rsidP="00FA6568">
            <w:pPr>
              <w:rPr>
                <w:color w:val="000000"/>
              </w:rPr>
            </w:pPr>
          </w:p>
        </w:tc>
        <w:tc>
          <w:tcPr>
            <w:tcW w:w="609"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34</w:t>
            </w:r>
          </w:p>
        </w:tc>
        <w:tc>
          <w:tcPr>
            <w:tcW w:w="72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1.00</w:t>
            </w:r>
          </w:p>
        </w:tc>
      </w:tr>
      <w:tr w:rsidR="000C21AA" w:rsidTr="00FA6568">
        <w:trPr>
          <w:trHeight w:val="240"/>
        </w:trPr>
        <w:tc>
          <w:tcPr>
            <w:tcW w:w="445"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13</w:t>
            </w:r>
          </w:p>
        </w:tc>
        <w:tc>
          <w:tcPr>
            <w:tcW w:w="245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Спортивно-оздоровительное</w:t>
            </w:r>
          </w:p>
        </w:tc>
        <w:tc>
          <w:tcPr>
            <w:tcW w:w="1813"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Если хочешь быть здоров</w:t>
            </w:r>
          </w:p>
        </w:tc>
        <w:tc>
          <w:tcPr>
            <w:tcW w:w="84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34</w:t>
            </w:r>
          </w:p>
        </w:tc>
        <w:tc>
          <w:tcPr>
            <w:tcW w:w="630" w:type="dxa"/>
            <w:shd w:val="clear" w:color="auto" w:fill="auto"/>
            <w:noWrap/>
            <w:vAlign w:val="bottom"/>
          </w:tcPr>
          <w:p w:rsidR="000C21AA" w:rsidRDefault="000C21AA" w:rsidP="00FA6568">
            <w:pPr>
              <w:rPr>
                <w:color w:val="000000"/>
              </w:rPr>
            </w:pPr>
          </w:p>
        </w:tc>
        <w:tc>
          <w:tcPr>
            <w:tcW w:w="702" w:type="dxa"/>
            <w:shd w:val="clear" w:color="auto" w:fill="auto"/>
            <w:noWrap/>
            <w:vAlign w:val="bottom"/>
          </w:tcPr>
          <w:p w:rsidR="000C21AA" w:rsidRDefault="000C21AA" w:rsidP="00FA6568">
            <w:pPr>
              <w:rPr>
                <w:color w:val="000000"/>
              </w:rPr>
            </w:pPr>
          </w:p>
        </w:tc>
        <w:tc>
          <w:tcPr>
            <w:tcW w:w="640" w:type="dxa"/>
            <w:shd w:val="clear" w:color="auto" w:fill="auto"/>
            <w:noWrap/>
            <w:vAlign w:val="bottom"/>
          </w:tcPr>
          <w:p w:rsidR="000C21AA" w:rsidRDefault="000C21AA" w:rsidP="00FA6568">
            <w:pPr>
              <w:rPr>
                <w:color w:val="000000"/>
              </w:rPr>
            </w:pPr>
          </w:p>
        </w:tc>
        <w:tc>
          <w:tcPr>
            <w:tcW w:w="702" w:type="dxa"/>
            <w:shd w:val="clear" w:color="auto" w:fill="auto"/>
            <w:noWrap/>
            <w:vAlign w:val="bottom"/>
          </w:tcPr>
          <w:p w:rsidR="000C21AA" w:rsidRDefault="000C21AA" w:rsidP="00FA6568">
            <w:pPr>
              <w:rPr>
                <w:color w:val="000000"/>
              </w:rPr>
            </w:pPr>
          </w:p>
        </w:tc>
        <w:tc>
          <w:tcPr>
            <w:tcW w:w="659" w:type="dxa"/>
            <w:shd w:val="clear" w:color="auto" w:fill="auto"/>
            <w:noWrap/>
            <w:vAlign w:val="bottom"/>
          </w:tcPr>
          <w:p w:rsidR="000C21AA" w:rsidRDefault="000C21AA" w:rsidP="00FA6568">
            <w:pPr>
              <w:rPr>
                <w:color w:val="000000"/>
              </w:rPr>
            </w:pPr>
          </w:p>
        </w:tc>
        <w:tc>
          <w:tcPr>
            <w:tcW w:w="723" w:type="dxa"/>
            <w:shd w:val="clear" w:color="auto" w:fill="auto"/>
            <w:noWrap/>
            <w:vAlign w:val="bottom"/>
          </w:tcPr>
          <w:p w:rsidR="000C21AA" w:rsidRDefault="000C21AA" w:rsidP="00FA6568">
            <w:pPr>
              <w:rPr>
                <w:color w:val="000000"/>
              </w:rPr>
            </w:pPr>
          </w:p>
        </w:tc>
        <w:tc>
          <w:tcPr>
            <w:tcW w:w="609"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34</w:t>
            </w:r>
          </w:p>
        </w:tc>
        <w:tc>
          <w:tcPr>
            <w:tcW w:w="72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1.00</w:t>
            </w:r>
          </w:p>
        </w:tc>
      </w:tr>
      <w:tr w:rsidR="000C21AA" w:rsidTr="00FA6568">
        <w:trPr>
          <w:trHeight w:val="240"/>
        </w:trPr>
        <w:tc>
          <w:tcPr>
            <w:tcW w:w="445"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14</w:t>
            </w:r>
          </w:p>
        </w:tc>
        <w:tc>
          <w:tcPr>
            <w:tcW w:w="245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Духовно-нравственное</w:t>
            </w:r>
          </w:p>
        </w:tc>
        <w:tc>
          <w:tcPr>
            <w:tcW w:w="1813"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Я-гражданин России</w:t>
            </w:r>
          </w:p>
        </w:tc>
        <w:tc>
          <w:tcPr>
            <w:tcW w:w="84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68</w:t>
            </w:r>
          </w:p>
        </w:tc>
        <w:tc>
          <w:tcPr>
            <w:tcW w:w="630" w:type="dxa"/>
            <w:shd w:val="clear" w:color="auto" w:fill="auto"/>
            <w:noWrap/>
            <w:vAlign w:val="bottom"/>
          </w:tcPr>
          <w:p w:rsidR="000C21AA" w:rsidRDefault="000C21AA" w:rsidP="00FA6568">
            <w:pPr>
              <w:rPr>
                <w:color w:val="000000"/>
              </w:rPr>
            </w:pPr>
          </w:p>
        </w:tc>
        <w:tc>
          <w:tcPr>
            <w:tcW w:w="702" w:type="dxa"/>
            <w:shd w:val="clear" w:color="auto" w:fill="auto"/>
            <w:noWrap/>
            <w:vAlign w:val="bottom"/>
          </w:tcPr>
          <w:p w:rsidR="000C21AA" w:rsidRDefault="000C21AA" w:rsidP="00FA6568">
            <w:pPr>
              <w:rPr>
                <w:color w:val="000000"/>
              </w:rPr>
            </w:pPr>
          </w:p>
        </w:tc>
        <w:tc>
          <w:tcPr>
            <w:tcW w:w="640" w:type="dxa"/>
            <w:shd w:val="clear" w:color="auto" w:fill="auto"/>
            <w:noWrap/>
            <w:vAlign w:val="bottom"/>
          </w:tcPr>
          <w:p w:rsidR="000C21AA" w:rsidRDefault="000C21AA" w:rsidP="00FA6568">
            <w:pPr>
              <w:rPr>
                <w:color w:val="000000"/>
              </w:rPr>
            </w:pPr>
          </w:p>
        </w:tc>
        <w:tc>
          <w:tcPr>
            <w:tcW w:w="702" w:type="dxa"/>
            <w:shd w:val="clear" w:color="auto" w:fill="auto"/>
            <w:noWrap/>
            <w:vAlign w:val="bottom"/>
          </w:tcPr>
          <w:p w:rsidR="000C21AA" w:rsidRDefault="000C21AA" w:rsidP="00FA6568">
            <w:pPr>
              <w:rPr>
                <w:color w:val="000000"/>
              </w:rPr>
            </w:pPr>
          </w:p>
        </w:tc>
        <w:tc>
          <w:tcPr>
            <w:tcW w:w="659" w:type="dxa"/>
            <w:shd w:val="clear" w:color="auto" w:fill="auto"/>
            <w:noWrap/>
            <w:vAlign w:val="bottom"/>
          </w:tcPr>
          <w:p w:rsidR="000C21AA" w:rsidRDefault="000C21AA" w:rsidP="00FA6568">
            <w:pPr>
              <w:rPr>
                <w:color w:val="000000"/>
              </w:rPr>
            </w:pPr>
          </w:p>
        </w:tc>
        <w:tc>
          <w:tcPr>
            <w:tcW w:w="723" w:type="dxa"/>
            <w:shd w:val="clear" w:color="auto" w:fill="auto"/>
            <w:noWrap/>
            <w:vAlign w:val="bottom"/>
          </w:tcPr>
          <w:p w:rsidR="000C21AA" w:rsidRDefault="000C21AA" w:rsidP="00FA6568">
            <w:pPr>
              <w:rPr>
                <w:color w:val="000000"/>
              </w:rPr>
            </w:pPr>
          </w:p>
        </w:tc>
        <w:tc>
          <w:tcPr>
            <w:tcW w:w="609"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68</w:t>
            </w:r>
          </w:p>
        </w:tc>
        <w:tc>
          <w:tcPr>
            <w:tcW w:w="72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2.00</w:t>
            </w:r>
          </w:p>
        </w:tc>
      </w:tr>
      <w:tr w:rsidR="000C21AA" w:rsidTr="00FA6568">
        <w:trPr>
          <w:trHeight w:val="240"/>
        </w:trPr>
        <w:tc>
          <w:tcPr>
            <w:tcW w:w="445"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15</w:t>
            </w:r>
          </w:p>
        </w:tc>
        <w:tc>
          <w:tcPr>
            <w:tcW w:w="245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Социальное</w:t>
            </w:r>
          </w:p>
        </w:tc>
        <w:tc>
          <w:tcPr>
            <w:tcW w:w="1813"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Видеостудия "НСТ"</w:t>
            </w:r>
          </w:p>
        </w:tc>
        <w:tc>
          <w:tcPr>
            <w:tcW w:w="84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34</w:t>
            </w:r>
          </w:p>
        </w:tc>
        <w:tc>
          <w:tcPr>
            <w:tcW w:w="630" w:type="dxa"/>
            <w:shd w:val="clear" w:color="auto" w:fill="auto"/>
            <w:noWrap/>
            <w:vAlign w:val="bottom"/>
          </w:tcPr>
          <w:p w:rsidR="000C21AA" w:rsidRDefault="000C21AA" w:rsidP="00FA6568">
            <w:pPr>
              <w:rPr>
                <w:color w:val="000000"/>
              </w:rPr>
            </w:pPr>
          </w:p>
        </w:tc>
        <w:tc>
          <w:tcPr>
            <w:tcW w:w="702" w:type="dxa"/>
            <w:shd w:val="clear" w:color="auto" w:fill="auto"/>
            <w:noWrap/>
            <w:vAlign w:val="bottom"/>
          </w:tcPr>
          <w:p w:rsidR="000C21AA" w:rsidRDefault="000C21AA" w:rsidP="00FA6568">
            <w:pPr>
              <w:rPr>
                <w:color w:val="000000"/>
              </w:rPr>
            </w:pPr>
          </w:p>
        </w:tc>
        <w:tc>
          <w:tcPr>
            <w:tcW w:w="640" w:type="dxa"/>
            <w:shd w:val="clear" w:color="auto" w:fill="auto"/>
            <w:noWrap/>
            <w:vAlign w:val="bottom"/>
          </w:tcPr>
          <w:p w:rsidR="000C21AA" w:rsidRDefault="000C21AA" w:rsidP="00FA6568">
            <w:pPr>
              <w:rPr>
                <w:color w:val="000000"/>
              </w:rPr>
            </w:pPr>
          </w:p>
        </w:tc>
        <w:tc>
          <w:tcPr>
            <w:tcW w:w="702" w:type="dxa"/>
            <w:shd w:val="clear" w:color="auto" w:fill="auto"/>
            <w:noWrap/>
            <w:vAlign w:val="bottom"/>
          </w:tcPr>
          <w:p w:rsidR="000C21AA" w:rsidRDefault="000C21AA" w:rsidP="00FA6568">
            <w:pPr>
              <w:rPr>
                <w:color w:val="000000"/>
              </w:rPr>
            </w:pPr>
          </w:p>
        </w:tc>
        <w:tc>
          <w:tcPr>
            <w:tcW w:w="659" w:type="dxa"/>
            <w:shd w:val="clear" w:color="auto" w:fill="auto"/>
            <w:noWrap/>
            <w:vAlign w:val="bottom"/>
          </w:tcPr>
          <w:p w:rsidR="000C21AA" w:rsidRDefault="000C21AA" w:rsidP="00FA6568">
            <w:pPr>
              <w:rPr>
                <w:color w:val="000000"/>
              </w:rPr>
            </w:pPr>
          </w:p>
        </w:tc>
        <w:tc>
          <w:tcPr>
            <w:tcW w:w="723" w:type="dxa"/>
            <w:shd w:val="clear" w:color="auto" w:fill="auto"/>
            <w:noWrap/>
            <w:vAlign w:val="bottom"/>
          </w:tcPr>
          <w:p w:rsidR="000C21AA" w:rsidRDefault="000C21AA" w:rsidP="00FA6568">
            <w:pPr>
              <w:rPr>
                <w:color w:val="000000"/>
              </w:rPr>
            </w:pPr>
          </w:p>
        </w:tc>
        <w:tc>
          <w:tcPr>
            <w:tcW w:w="609"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34</w:t>
            </w:r>
          </w:p>
        </w:tc>
        <w:tc>
          <w:tcPr>
            <w:tcW w:w="72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1.00</w:t>
            </w:r>
          </w:p>
        </w:tc>
      </w:tr>
      <w:tr w:rsidR="000C21AA" w:rsidTr="00FA6568">
        <w:trPr>
          <w:trHeight w:val="240"/>
        </w:trPr>
        <w:tc>
          <w:tcPr>
            <w:tcW w:w="445"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16</w:t>
            </w:r>
          </w:p>
        </w:tc>
        <w:tc>
          <w:tcPr>
            <w:tcW w:w="245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Духовно-нравственное</w:t>
            </w:r>
          </w:p>
        </w:tc>
        <w:tc>
          <w:tcPr>
            <w:tcW w:w="1813"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Твори добро</w:t>
            </w:r>
          </w:p>
        </w:tc>
        <w:tc>
          <w:tcPr>
            <w:tcW w:w="84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34</w:t>
            </w:r>
          </w:p>
        </w:tc>
        <w:tc>
          <w:tcPr>
            <w:tcW w:w="630" w:type="dxa"/>
            <w:shd w:val="clear" w:color="auto" w:fill="auto"/>
            <w:noWrap/>
            <w:vAlign w:val="bottom"/>
          </w:tcPr>
          <w:p w:rsidR="000C21AA" w:rsidRDefault="000C21AA" w:rsidP="00FA6568">
            <w:pPr>
              <w:rPr>
                <w:color w:val="000000"/>
              </w:rPr>
            </w:pPr>
          </w:p>
        </w:tc>
        <w:tc>
          <w:tcPr>
            <w:tcW w:w="702" w:type="dxa"/>
            <w:shd w:val="clear" w:color="auto" w:fill="auto"/>
            <w:noWrap/>
            <w:vAlign w:val="bottom"/>
          </w:tcPr>
          <w:p w:rsidR="000C21AA" w:rsidRDefault="000C21AA" w:rsidP="00FA6568">
            <w:pPr>
              <w:rPr>
                <w:color w:val="000000"/>
              </w:rPr>
            </w:pPr>
          </w:p>
        </w:tc>
        <w:tc>
          <w:tcPr>
            <w:tcW w:w="640" w:type="dxa"/>
            <w:shd w:val="clear" w:color="auto" w:fill="auto"/>
            <w:noWrap/>
            <w:vAlign w:val="bottom"/>
          </w:tcPr>
          <w:p w:rsidR="000C21AA" w:rsidRDefault="000C21AA" w:rsidP="00FA6568">
            <w:pPr>
              <w:rPr>
                <w:color w:val="000000"/>
              </w:rPr>
            </w:pPr>
          </w:p>
        </w:tc>
        <w:tc>
          <w:tcPr>
            <w:tcW w:w="702" w:type="dxa"/>
            <w:shd w:val="clear" w:color="auto" w:fill="auto"/>
            <w:noWrap/>
            <w:vAlign w:val="bottom"/>
          </w:tcPr>
          <w:p w:rsidR="000C21AA" w:rsidRDefault="000C21AA" w:rsidP="00FA6568">
            <w:pPr>
              <w:rPr>
                <w:color w:val="000000"/>
              </w:rPr>
            </w:pPr>
          </w:p>
        </w:tc>
        <w:tc>
          <w:tcPr>
            <w:tcW w:w="659" w:type="dxa"/>
            <w:shd w:val="clear" w:color="auto" w:fill="auto"/>
            <w:noWrap/>
            <w:vAlign w:val="bottom"/>
          </w:tcPr>
          <w:p w:rsidR="000C21AA" w:rsidRDefault="000C21AA" w:rsidP="00FA6568">
            <w:pPr>
              <w:rPr>
                <w:color w:val="000000"/>
              </w:rPr>
            </w:pPr>
          </w:p>
        </w:tc>
        <w:tc>
          <w:tcPr>
            <w:tcW w:w="723" w:type="dxa"/>
            <w:shd w:val="clear" w:color="auto" w:fill="auto"/>
            <w:noWrap/>
            <w:vAlign w:val="bottom"/>
          </w:tcPr>
          <w:p w:rsidR="000C21AA" w:rsidRDefault="000C21AA" w:rsidP="00FA6568">
            <w:pPr>
              <w:rPr>
                <w:color w:val="000000"/>
              </w:rPr>
            </w:pPr>
          </w:p>
        </w:tc>
        <w:tc>
          <w:tcPr>
            <w:tcW w:w="609"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34</w:t>
            </w:r>
          </w:p>
        </w:tc>
        <w:tc>
          <w:tcPr>
            <w:tcW w:w="72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1.00</w:t>
            </w:r>
          </w:p>
        </w:tc>
      </w:tr>
      <w:tr w:rsidR="000C21AA" w:rsidTr="00FA6568">
        <w:trPr>
          <w:trHeight w:val="240"/>
        </w:trPr>
        <w:tc>
          <w:tcPr>
            <w:tcW w:w="445"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17</w:t>
            </w:r>
          </w:p>
        </w:tc>
        <w:tc>
          <w:tcPr>
            <w:tcW w:w="245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Духовно-нравственное</w:t>
            </w:r>
          </w:p>
        </w:tc>
        <w:tc>
          <w:tcPr>
            <w:tcW w:w="1813"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Мир искусства</w:t>
            </w:r>
          </w:p>
        </w:tc>
        <w:tc>
          <w:tcPr>
            <w:tcW w:w="84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34</w:t>
            </w:r>
          </w:p>
        </w:tc>
        <w:tc>
          <w:tcPr>
            <w:tcW w:w="630" w:type="dxa"/>
            <w:shd w:val="clear" w:color="auto" w:fill="auto"/>
            <w:noWrap/>
            <w:vAlign w:val="bottom"/>
          </w:tcPr>
          <w:p w:rsidR="000C21AA" w:rsidRDefault="000C21AA" w:rsidP="00FA6568">
            <w:pPr>
              <w:rPr>
                <w:color w:val="000000"/>
              </w:rPr>
            </w:pPr>
          </w:p>
        </w:tc>
        <w:tc>
          <w:tcPr>
            <w:tcW w:w="702" w:type="dxa"/>
            <w:shd w:val="clear" w:color="auto" w:fill="auto"/>
            <w:noWrap/>
            <w:vAlign w:val="bottom"/>
          </w:tcPr>
          <w:p w:rsidR="000C21AA" w:rsidRDefault="000C21AA" w:rsidP="00FA6568">
            <w:pPr>
              <w:rPr>
                <w:color w:val="000000"/>
              </w:rPr>
            </w:pPr>
          </w:p>
        </w:tc>
        <w:tc>
          <w:tcPr>
            <w:tcW w:w="640" w:type="dxa"/>
            <w:shd w:val="clear" w:color="auto" w:fill="auto"/>
            <w:noWrap/>
            <w:vAlign w:val="bottom"/>
          </w:tcPr>
          <w:p w:rsidR="000C21AA" w:rsidRDefault="000C21AA" w:rsidP="00FA6568">
            <w:pPr>
              <w:rPr>
                <w:color w:val="000000"/>
              </w:rPr>
            </w:pPr>
          </w:p>
        </w:tc>
        <w:tc>
          <w:tcPr>
            <w:tcW w:w="702" w:type="dxa"/>
            <w:shd w:val="clear" w:color="auto" w:fill="auto"/>
            <w:noWrap/>
            <w:vAlign w:val="bottom"/>
          </w:tcPr>
          <w:p w:rsidR="000C21AA" w:rsidRDefault="000C21AA" w:rsidP="00FA6568">
            <w:pPr>
              <w:rPr>
                <w:color w:val="000000"/>
              </w:rPr>
            </w:pPr>
          </w:p>
        </w:tc>
        <w:tc>
          <w:tcPr>
            <w:tcW w:w="659"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34</w:t>
            </w:r>
          </w:p>
        </w:tc>
        <w:tc>
          <w:tcPr>
            <w:tcW w:w="723"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1.00</w:t>
            </w:r>
          </w:p>
        </w:tc>
        <w:tc>
          <w:tcPr>
            <w:tcW w:w="609" w:type="dxa"/>
            <w:shd w:val="clear" w:color="auto" w:fill="auto"/>
            <w:noWrap/>
            <w:vAlign w:val="bottom"/>
          </w:tcPr>
          <w:p w:rsidR="000C21AA" w:rsidRDefault="000C21AA" w:rsidP="00FA6568">
            <w:pPr>
              <w:rPr>
                <w:color w:val="000000"/>
              </w:rPr>
            </w:pPr>
          </w:p>
        </w:tc>
        <w:tc>
          <w:tcPr>
            <w:tcW w:w="720" w:type="dxa"/>
            <w:shd w:val="clear" w:color="auto" w:fill="auto"/>
            <w:noWrap/>
            <w:vAlign w:val="bottom"/>
          </w:tcPr>
          <w:p w:rsidR="000C21AA" w:rsidRDefault="000C21AA" w:rsidP="00FA6568">
            <w:pPr>
              <w:rPr>
                <w:color w:val="000000"/>
              </w:rPr>
            </w:pPr>
          </w:p>
        </w:tc>
      </w:tr>
      <w:tr w:rsidR="000C21AA" w:rsidTr="00FA6568">
        <w:trPr>
          <w:trHeight w:val="240"/>
        </w:trPr>
        <w:tc>
          <w:tcPr>
            <w:tcW w:w="445"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18</w:t>
            </w:r>
          </w:p>
        </w:tc>
        <w:tc>
          <w:tcPr>
            <w:tcW w:w="245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Общеинтеллектуальное</w:t>
            </w:r>
          </w:p>
        </w:tc>
        <w:tc>
          <w:tcPr>
            <w:tcW w:w="1813"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В мире книг</w:t>
            </w:r>
          </w:p>
        </w:tc>
        <w:tc>
          <w:tcPr>
            <w:tcW w:w="84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34</w:t>
            </w:r>
          </w:p>
        </w:tc>
        <w:tc>
          <w:tcPr>
            <w:tcW w:w="630" w:type="dxa"/>
            <w:shd w:val="clear" w:color="auto" w:fill="auto"/>
            <w:noWrap/>
            <w:vAlign w:val="bottom"/>
          </w:tcPr>
          <w:p w:rsidR="000C21AA" w:rsidRDefault="000C21AA" w:rsidP="00FA6568">
            <w:pPr>
              <w:rPr>
                <w:color w:val="000000"/>
              </w:rPr>
            </w:pPr>
          </w:p>
        </w:tc>
        <w:tc>
          <w:tcPr>
            <w:tcW w:w="702" w:type="dxa"/>
            <w:shd w:val="clear" w:color="auto" w:fill="auto"/>
            <w:noWrap/>
            <w:vAlign w:val="bottom"/>
          </w:tcPr>
          <w:p w:rsidR="000C21AA" w:rsidRDefault="000C21AA" w:rsidP="00FA6568">
            <w:pPr>
              <w:rPr>
                <w:color w:val="000000"/>
              </w:rPr>
            </w:pPr>
          </w:p>
        </w:tc>
        <w:tc>
          <w:tcPr>
            <w:tcW w:w="640" w:type="dxa"/>
            <w:shd w:val="clear" w:color="auto" w:fill="auto"/>
            <w:noWrap/>
            <w:vAlign w:val="bottom"/>
          </w:tcPr>
          <w:p w:rsidR="000C21AA" w:rsidRDefault="000C21AA" w:rsidP="00FA6568">
            <w:pPr>
              <w:rPr>
                <w:color w:val="000000"/>
              </w:rPr>
            </w:pPr>
          </w:p>
        </w:tc>
        <w:tc>
          <w:tcPr>
            <w:tcW w:w="702" w:type="dxa"/>
            <w:shd w:val="clear" w:color="auto" w:fill="auto"/>
            <w:noWrap/>
            <w:vAlign w:val="bottom"/>
          </w:tcPr>
          <w:p w:rsidR="000C21AA" w:rsidRDefault="000C21AA" w:rsidP="00FA6568">
            <w:pPr>
              <w:rPr>
                <w:color w:val="000000"/>
              </w:rPr>
            </w:pPr>
          </w:p>
        </w:tc>
        <w:tc>
          <w:tcPr>
            <w:tcW w:w="659" w:type="dxa"/>
            <w:shd w:val="clear" w:color="auto" w:fill="auto"/>
            <w:noWrap/>
            <w:vAlign w:val="bottom"/>
          </w:tcPr>
          <w:p w:rsidR="000C21AA" w:rsidRDefault="000C21AA" w:rsidP="00FA6568">
            <w:pPr>
              <w:rPr>
                <w:color w:val="000000"/>
              </w:rPr>
            </w:pPr>
          </w:p>
        </w:tc>
        <w:tc>
          <w:tcPr>
            <w:tcW w:w="723" w:type="dxa"/>
            <w:shd w:val="clear" w:color="auto" w:fill="auto"/>
            <w:noWrap/>
            <w:vAlign w:val="bottom"/>
          </w:tcPr>
          <w:p w:rsidR="000C21AA" w:rsidRDefault="000C21AA" w:rsidP="00FA6568">
            <w:pPr>
              <w:rPr>
                <w:color w:val="000000"/>
              </w:rPr>
            </w:pPr>
          </w:p>
        </w:tc>
        <w:tc>
          <w:tcPr>
            <w:tcW w:w="609"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34</w:t>
            </w:r>
          </w:p>
        </w:tc>
        <w:tc>
          <w:tcPr>
            <w:tcW w:w="72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1.00</w:t>
            </w:r>
          </w:p>
        </w:tc>
      </w:tr>
      <w:tr w:rsidR="000C21AA" w:rsidTr="00FA6568">
        <w:trPr>
          <w:trHeight w:val="240"/>
        </w:trPr>
        <w:tc>
          <w:tcPr>
            <w:tcW w:w="445"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19</w:t>
            </w:r>
          </w:p>
        </w:tc>
        <w:tc>
          <w:tcPr>
            <w:tcW w:w="245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Общеинтеллектуальное</w:t>
            </w:r>
          </w:p>
        </w:tc>
        <w:tc>
          <w:tcPr>
            <w:tcW w:w="1813" w:type="dxa"/>
            <w:shd w:val="clear" w:color="auto" w:fill="auto"/>
            <w:noWrap/>
            <w:vAlign w:val="bottom"/>
          </w:tcPr>
          <w:p w:rsidR="000C21AA" w:rsidRDefault="000C21AA" w:rsidP="00FA6568">
            <w:pPr>
              <w:widowControl/>
              <w:textAlignment w:val="bottom"/>
              <w:rPr>
                <w:color w:val="000000"/>
              </w:rPr>
            </w:pPr>
            <w:r w:rsidRPr="006227B6">
              <w:rPr>
                <w:rFonts w:eastAsia="SimSun"/>
                <w:color w:val="000000"/>
                <w:lang w:eastAsia="zh-CN" w:bidi="ar"/>
              </w:rPr>
              <w:t>В мире песен и сказок английского языка</w:t>
            </w:r>
          </w:p>
        </w:tc>
        <w:tc>
          <w:tcPr>
            <w:tcW w:w="84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34</w:t>
            </w:r>
          </w:p>
        </w:tc>
        <w:tc>
          <w:tcPr>
            <w:tcW w:w="630" w:type="dxa"/>
            <w:shd w:val="clear" w:color="auto" w:fill="auto"/>
            <w:noWrap/>
            <w:vAlign w:val="bottom"/>
          </w:tcPr>
          <w:p w:rsidR="000C21AA" w:rsidRDefault="000C21AA" w:rsidP="00FA6568">
            <w:pPr>
              <w:rPr>
                <w:color w:val="000000"/>
              </w:rPr>
            </w:pPr>
          </w:p>
        </w:tc>
        <w:tc>
          <w:tcPr>
            <w:tcW w:w="702" w:type="dxa"/>
            <w:shd w:val="clear" w:color="auto" w:fill="auto"/>
            <w:noWrap/>
            <w:vAlign w:val="bottom"/>
          </w:tcPr>
          <w:p w:rsidR="000C21AA" w:rsidRDefault="000C21AA" w:rsidP="00FA6568">
            <w:pPr>
              <w:rPr>
                <w:color w:val="000000"/>
              </w:rPr>
            </w:pPr>
          </w:p>
        </w:tc>
        <w:tc>
          <w:tcPr>
            <w:tcW w:w="640" w:type="dxa"/>
            <w:shd w:val="clear" w:color="auto" w:fill="auto"/>
            <w:noWrap/>
            <w:vAlign w:val="bottom"/>
          </w:tcPr>
          <w:p w:rsidR="000C21AA" w:rsidRDefault="000C21AA" w:rsidP="00FA6568">
            <w:pPr>
              <w:rPr>
                <w:color w:val="000000"/>
              </w:rPr>
            </w:pPr>
          </w:p>
        </w:tc>
        <w:tc>
          <w:tcPr>
            <w:tcW w:w="702" w:type="dxa"/>
            <w:shd w:val="clear" w:color="auto" w:fill="auto"/>
            <w:noWrap/>
            <w:vAlign w:val="bottom"/>
          </w:tcPr>
          <w:p w:rsidR="000C21AA" w:rsidRDefault="000C21AA" w:rsidP="00FA6568">
            <w:pPr>
              <w:rPr>
                <w:color w:val="000000"/>
              </w:rPr>
            </w:pPr>
          </w:p>
        </w:tc>
        <w:tc>
          <w:tcPr>
            <w:tcW w:w="659" w:type="dxa"/>
            <w:shd w:val="clear" w:color="auto" w:fill="auto"/>
            <w:noWrap/>
            <w:vAlign w:val="bottom"/>
          </w:tcPr>
          <w:p w:rsidR="000C21AA" w:rsidRDefault="000C21AA" w:rsidP="00FA6568">
            <w:pPr>
              <w:rPr>
                <w:color w:val="000000"/>
              </w:rPr>
            </w:pPr>
          </w:p>
        </w:tc>
        <w:tc>
          <w:tcPr>
            <w:tcW w:w="723" w:type="dxa"/>
            <w:shd w:val="clear" w:color="auto" w:fill="auto"/>
            <w:noWrap/>
            <w:vAlign w:val="bottom"/>
          </w:tcPr>
          <w:p w:rsidR="000C21AA" w:rsidRDefault="000C21AA" w:rsidP="00FA6568">
            <w:pPr>
              <w:rPr>
                <w:color w:val="000000"/>
              </w:rPr>
            </w:pPr>
          </w:p>
        </w:tc>
        <w:tc>
          <w:tcPr>
            <w:tcW w:w="609"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34</w:t>
            </w:r>
          </w:p>
        </w:tc>
        <w:tc>
          <w:tcPr>
            <w:tcW w:w="72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1.00</w:t>
            </w:r>
          </w:p>
        </w:tc>
      </w:tr>
      <w:tr w:rsidR="000C21AA" w:rsidTr="00FA6568">
        <w:trPr>
          <w:trHeight w:val="240"/>
        </w:trPr>
        <w:tc>
          <w:tcPr>
            <w:tcW w:w="445"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20</w:t>
            </w:r>
          </w:p>
        </w:tc>
        <w:tc>
          <w:tcPr>
            <w:tcW w:w="245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Общеинтеллектуальное</w:t>
            </w:r>
          </w:p>
        </w:tc>
        <w:tc>
          <w:tcPr>
            <w:tcW w:w="1813"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Волшебный клубок</w:t>
            </w:r>
          </w:p>
        </w:tc>
        <w:tc>
          <w:tcPr>
            <w:tcW w:w="84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68</w:t>
            </w:r>
          </w:p>
        </w:tc>
        <w:tc>
          <w:tcPr>
            <w:tcW w:w="630" w:type="dxa"/>
            <w:shd w:val="clear" w:color="auto" w:fill="auto"/>
            <w:noWrap/>
            <w:vAlign w:val="bottom"/>
          </w:tcPr>
          <w:p w:rsidR="000C21AA" w:rsidRDefault="000C21AA" w:rsidP="00FA6568">
            <w:pPr>
              <w:rPr>
                <w:color w:val="000000"/>
              </w:rPr>
            </w:pPr>
          </w:p>
        </w:tc>
        <w:tc>
          <w:tcPr>
            <w:tcW w:w="702" w:type="dxa"/>
            <w:shd w:val="clear" w:color="auto" w:fill="auto"/>
            <w:noWrap/>
            <w:vAlign w:val="bottom"/>
          </w:tcPr>
          <w:p w:rsidR="000C21AA" w:rsidRDefault="000C21AA" w:rsidP="00FA6568">
            <w:pPr>
              <w:rPr>
                <w:color w:val="000000"/>
              </w:rPr>
            </w:pPr>
          </w:p>
        </w:tc>
        <w:tc>
          <w:tcPr>
            <w:tcW w:w="640" w:type="dxa"/>
            <w:shd w:val="clear" w:color="auto" w:fill="auto"/>
            <w:noWrap/>
            <w:vAlign w:val="bottom"/>
          </w:tcPr>
          <w:p w:rsidR="000C21AA" w:rsidRDefault="000C21AA" w:rsidP="00FA6568">
            <w:pPr>
              <w:rPr>
                <w:color w:val="000000"/>
              </w:rPr>
            </w:pPr>
          </w:p>
        </w:tc>
        <w:tc>
          <w:tcPr>
            <w:tcW w:w="702" w:type="dxa"/>
            <w:shd w:val="clear" w:color="auto" w:fill="auto"/>
            <w:noWrap/>
            <w:vAlign w:val="bottom"/>
          </w:tcPr>
          <w:p w:rsidR="000C21AA" w:rsidRDefault="000C21AA" w:rsidP="00FA6568">
            <w:pPr>
              <w:rPr>
                <w:color w:val="000000"/>
              </w:rPr>
            </w:pPr>
          </w:p>
        </w:tc>
        <w:tc>
          <w:tcPr>
            <w:tcW w:w="659" w:type="dxa"/>
            <w:shd w:val="clear" w:color="auto" w:fill="auto"/>
            <w:noWrap/>
            <w:vAlign w:val="bottom"/>
          </w:tcPr>
          <w:p w:rsidR="000C21AA" w:rsidRDefault="000C21AA" w:rsidP="00FA6568">
            <w:pPr>
              <w:rPr>
                <w:color w:val="000000"/>
              </w:rPr>
            </w:pPr>
          </w:p>
        </w:tc>
        <w:tc>
          <w:tcPr>
            <w:tcW w:w="723" w:type="dxa"/>
            <w:shd w:val="clear" w:color="auto" w:fill="auto"/>
            <w:noWrap/>
            <w:vAlign w:val="bottom"/>
          </w:tcPr>
          <w:p w:rsidR="000C21AA" w:rsidRDefault="000C21AA" w:rsidP="00FA6568">
            <w:pPr>
              <w:rPr>
                <w:color w:val="000000"/>
              </w:rPr>
            </w:pPr>
          </w:p>
        </w:tc>
        <w:tc>
          <w:tcPr>
            <w:tcW w:w="609"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68</w:t>
            </w:r>
          </w:p>
        </w:tc>
        <w:tc>
          <w:tcPr>
            <w:tcW w:w="72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2.00</w:t>
            </w:r>
          </w:p>
        </w:tc>
      </w:tr>
      <w:tr w:rsidR="000C21AA" w:rsidTr="00FA6568">
        <w:trPr>
          <w:trHeight w:val="240"/>
        </w:trPr>
        <w:tc>
          <w:tcPr>
            <w:tcW w:w="445"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21</w:t>
            </w:r>
          </w:p>
        </w:tc>
        <w:tc>
          <w:tcPr>
            <w:tcW w:w="245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Спортивно-оздоровительное</w:t>
            </w:r>
          </w:p>
        </w:tc>
        <w:tc>
          <w:tcPr>
            <w:tcW w:w="1813"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Если хочешь быть здоров-2</w:t>
            </w:r>
          </w:p>
        </w:tc>
        <w:tc>
          <w:tcPr>
            <w:tcW w:w="84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68</w:t>
            </w:r>
          </w:p>
        </w:tc>
        <w:tc>
          <w:tcPr>
            <w:tcW w:w="630" w:type="dxa"/>
            <w:shd w:val="clear" w:color="auto" w:fill="auto"/>
            <w:noWrap/>
            <w:vAlign w:val="bottom"/>
          </w:tcPr>
          <w:p w:rsidR="000C21AA" w:rsidRDefault="000C21AA" w:rsidP="00FA6568">
            <w:pPr>
              <w:rPr>
                <w:color w:val="000000"/>
              </w:rPr>
            </w:pPr>
          </w:p>
        </w:tc>
        <w:tc>
          <w:tcPr>
            <w:tcW w:w="702" w:type="dxa"/>
            <w:shd w:val="clear" w:color="auto" w:fill="auto"/>
            <w:noWrap/>
            <w:vAlign w:val="bottom"/>
          </w:tcPr>
          <w:p w:rsidR="000C21AA" w:rsidRDefault="000C21AA" w:rsidP="00FA6568">
            <w:pPr>
              <w:rPr>
                <w:color w:val="000000"/>
              </w:rPr>
            </w:pPr>
          </w:p>
        </w:tc>
        <w:tc>
          <w:tcPr>
            <w:tcW w:w="640" w:type="dxa"/>
            <w:shd w:val="clear" w:color="auto" w:fill="auto"/>
            <w:noWrap/>
            <w:vAlign w:val="bottom"/>
          </w:tcPr>
          <w:p w:rsidR="000C21AA" w:rsidRDefault="000C21AA" w:rsidP="00FA6568">
            <w:pPr>
              <w:rPr>
                <w:color w:val="000000"/>
              </w:rPr>
            </w:pPr>
          </w:p>
        </w:tc>
        <w:tc>
          <w:tcPr>
            <w:tcW w:w="702" w:type="dxa"/>
            <w:shd w:val="clear" w:color="auto" w:fill="auto"/>
            <w:noWrap/>
            <w:vAlign w:val="bottom"/>
          </w:tcPr>
          <w:p w:rsidR="000C21AA" w:rsidRDefault="000C21AA" w:rsidP="00FA6568">
            <w:pPr>
              <w:rPr>
                <w:color w:val="000000"/>
              </w:rPr>
            </w:pPr>
          </w:p>
        </w:tc>
        <w:tc>
          <w:tcPr>
            <w:tcW w:w="659" w:type="dxa"/>
            <w:shd w:val="clear" w:color="auto" w:fill="auto"/>
            <w:noWrap/>
            <w:vAlign w:val="bottom"/>
          </w:tcPr>
          <w:p w:rsidR="000C21AA" w:rsidRDefault="000C21AA" w:rsidP="00FA6568">
            <w:pPr>
              <w:rPr>
                <w:color w:val="000000"/>
              </w:rPr>
            </w:pPr>
          </w:p>
        </w:tc>
        <w:tc>
          <w:tcPr>
            <w:tcW w:w="723" w:type="dxa"/>
            <w:shd w:val="clear" w:color="auto" w:fill="auto"/>
            <w:noWrap/>
            <w:vAlign w:val="bottom"/>
          </w:tcPr>
          <w:p w:rsidR="000C21AA" w:rsidRDefault="000C21AA" w:rsidP="00FA6568">
            <w:pPr>
              <w:rPr>
                <w:color w:val="000000"/>
              </w:rPr>
            </w:pPr>
          </w:p>
        </w:tc>
        <w:tc>
          <w:tcPr>
            <w:tcW w:w="609"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68</w:t>
            </w:r>
          </w:p>
        </w:tc>
        <w:tc>
          <w:tcPr>
            <w:tcW w:w="72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2.00</w:t>
            </w:r>
          </w:p>
        </w:tc>
      </w:tr>
      <w:tr w:rsidR="000C21AA" w:rsidTr="00FA6568">
        <w:trPr>
          <w:trHeight w:val="260"/>
        </w:trPr>
        <w:tc>
          <w:tcPr>
            <w:tcW w:w="4708" w:type="dxa"/>
            <w:gridSpan w:val="3"/>
            <w:shd w:val="clear" w:color="auto" w:fill="auto"/>
            <w:noWrap/>
            <w:vAlign w:val="bottom"/>
          </w:tcPr>
          <w:p w:rsidR="000C21AA" w:rsidRPr="006227B6" w:rsidRDefault="000C21AA" w:rsidP="00FA6568">
            <w:pPr>
              <w:widowControl/>
              <w:textAlignment w:val="bottom"/>
              <w:rPr>
                <w:rFonts w:eastAsia="SimSun"/>
                <w:color w:val="000000"/>
                <w:lang w:eastAsia="zh-CN" w:bidi="ar"/>
              </w:rPr>
            </w:pPr>
            <w:r w:rsidRPr="006227B6">
              <w:rPr>
                <w:rFonts w:eastAsia="SimSun"/>
                <w:color w:val="000000"/>
                <w:lang w:eastAsia="zh-CN" w:bidi="ar"/>
              </w:rPr>
              <w:t xml:space="preserve">Итого по компоненту </w:t>
            </w:r>
          </w:p>
          <w:p w:rsidR="000C21AA" w:rsidRDefault="000C21AA" w:rsidP="00FA6568">
            <w:pPr>
              <w:widowControl/>
              <w:textAlignment w:val="bottom"/>
              <w:rPr>
                <w:color w:val="000000"/>
              </w:rPr>
            </w:pPr>
            <w:r w:rsidRPr="006227B6">
              <w:rPr>
                <w:rFonts w:eastAsia="SimSun"/>
                <w:color w:val="000000"/>
                <w:lang w:eastAsia="zh-CN" w:bidi="ar"/>
              </w:rPr>
              <w:t>Предметы внеурочной деятельности</w:t>
            </w:r>
          </w:p>
        </w:tc>
        <w:tc>
          <w:tcPr>
            <w:tcW w:w="84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1623</w:t>
            </w:r>
          </w:p>
        </w:tc>
        <w:tc>
          <w:tcPr>
            <w:tcW w:w="63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297</w:t>
            </w:r>
          </w:p>
        </w:tc>
        <w:tc>
          <w:tcPr>
            <w:tcW w:w="702"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9.00</w:t>
            </w:r>
          </w:p>
        </w:tc>
        <w:tc>
          <w:tcPr>
            <w:tcW w:w="64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408</w:t>
            </w:r>
          </w:p>
        </w:tc>
        <w:tc>
          <w:tcPr>
            <w:tcW w:w="702" w:type="dxa"/>
            <w:shd w:val="clear" w:color="auto" w:fill="auto"/>
            <w:noWrap/>
            <w:vAlign w:val="bottom"/>
          </w:tcPr>
          <w:p w:rsidR="000C21AA" w:rsidRDefault="000C21AA" w:rsidP="00FA6568">
            <w:pPr>
              <w:widowControl/>
              <w:ind w:rightChars="-79" w:right="-174"/>
              <w:textAlignment w:val="bottom"/>
              <w:rPr>
                <w:color w:val="000000"/>
              </w:rPr>
            </w:pPr>
            <w:r>
              <w:rPr>
                <w:rFonts w:eastAsia="SimSun"/>
                <w:color w:val="000000"/>
                <w:lang w:val="en-US" w:eastAsia="zh-CN" w:bidi="ar"/>
              </w:rPr>
              <w:t>12.00</w:t>
            </w:r>
          </w:p>
        </w:tc>
        <w:tc>
          <w:tcPr>
            <w:tcW w:w="659"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374</w:t>
            </w:r>
          </w:p>
        </w:tc>
        <w:tc>
          <w:tcPr>
            <w:tcW w:w="723"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11.00</w:t>
            </w:r>
          </w:p>
        </w:tc>
        <w:tc>
          <w:tcPr>
            <w:tcW w:w="609"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544</w:t>
            </w:r>
          </w:p>
        </w:tc>
        <w:tc>
          <w:tcPr>
            <w:tcW w:w="72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16.00</w:t>
            </w:r>
          </w:p>
        </w:tc>
      </w:tr>
      <w:tr w:rsidR="000C21AA" w:rsidTr="00FA6568">
        <w:trPr>
          <w:trHeight w:val="280"/>
        </w:trPr>
        <w:tc>
          <w:tcPr>
            <w:tcW w:w="4708" w:type="dxa"/>
            <w:gridSpan w:val="3"/>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Предельная нагрузка</w:t>
            </w:r>
          </w:p>
        </w:tc>
        <w:tc>
          <w:tcPr>
            <w:tcW w:w="84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3039</w:t>
            </w:r>
          </w:p>
        </w:tc>
        <w:tc>
          <w:tcPr>
            <w:tcW w:w="63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693</w:t>
            </w:r>
          </w:p>
        </w:tc>
        <w:tc>
          <w:tcPr>
            <w:tcW w:w="702"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21</w:t>
            </w:r>
          </w:p>
        </w:tc>
        <w:tc>
          <w:tcPr>
            <w:tcW w:w="64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782</w:t>
            </w:r>
          </w:p>
        </w:tc>
        <w:tc>
          <w:tcPr>
            <w:tcW w:w="702"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23</w:t>
            </w:r>
          </w:p>
        </w:tc>
        <w:tc>
          <w:tcPr>
            <w:tcW w:w="659"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782</w:t>
            </w:r>
          </w:p>
        </w:tc>
        <w:tc>
          <w:tcPr>
            <w:tcW w:w="723"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23</w:t>
            </w:r>
          </w:p>
        </w:tc>
        <w:tc>
          <w:tcPr>
            <w:tcW w:w="609"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782</w:t>
            </w:r>
          </w:p>
        </w:tc>
        <w:tc>
          <w:tcPr>
            <w:tcW w:w="72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23</w:t>
            </w:r>
          </w:p>
        </w:tc>
      </w:tr>
      <w:tr w:rsidR="000C21AA" w:rsidTr="00FA6568">
        <w:trPr>
          <w:trHeight w:val="260"/>
        </w:trPr>
        <w:tc>
          <w:tcPr>
            <w:tcW w:w="4708" w:type="dxa"/>
            <w:gridSpan w:val="3"/>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Итого</w:t>
            </w:r>
          </w:p>
        </w:tc>
        <w:tc>
          <w:tcPr>
            <w:tcW w:w="84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1623</w:t>
            </w:r>
          </w:p>
        </w:tc>
        <w:tc>
          <w:tcPr>
            <w:tcW w:w="63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297</w:t>
            </w:r>
          </w:p>
        </w:tc>
        <w:tc>
          <w:tcPr>
            <w:tcW w:w="702"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9</w:t>
            </w:r>
          </w:p>
        </w:tc>
        <w:tc>
          <w:tcPr>
            <w:tcW w:w="64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408</w:t>
            </w:r>
          </w:p>
        </w:tc>
        <w:tc>
          <w:tcPr>
            <w:tcW w:w="702"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12</w:t>
            </w:r>
          </w:p>
        </w:tc>
        <w:tc>
          <w:tcPr>
            <w:tcW w:w="659"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374</w:t>
            </w:r>
          </w:p>
        </w:tc>
        <w:tc>
          <w:tcPr>
            <w:tcW w:w="723"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11</w:t>
            </w:r>
          </w:p>
        </w:tc>
        <w:tc>
          <w:tcPr>
            <w:tcW w:w="609"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544</w:t>
            </w:r>
          </w:p>
        </w:tc>
        <w:tc>
          <w:tcPr>
            <w:tcW w:w="720" w:type="dxa"/>
            <w:shd w:val="clear" w:color="auto" w:fill="auto"/>
            <w:noWrap/>
            <w:vAlign w:val="bottom"/>
          </w:tcPr>
          <w:p w:rsidR="000C21AA" w:rsidRDefault="000C21AA" w:rsidP="00FA6568">
            <w:pPr>
              <w:widowControl/>
              <w:textAlignment w:val="bottom"/>
              <w:rPr>
                <w:color w:val="000000"/>
              </w:rPr>
            </w:pPr>
            <w:r>
              <w:rPr>
                <w:rFonts w:eastAsia="SimSun"/>
                <w:color w:val="000000"/>
                <w:lang w:val="en-US" w:eastAsia="zh-CN" w:bidi="ar"/>
              </w:rPr>
              <w:t>16</w:t>
            </w:r>
          </w:p>
        </w:tc>
      </w:tr>
    </w:tbl>
    <w:p w:rsidR="000C21AA" w:rsidRPr="000C21AA" w:rsidRDefault="000C21AA" w:rsidP="000C21AA">
      <w:pPr>
        <w:keepNext/>
        <w:keepLines/>
        <w:spacing w:before="480"/>
        <w:outlineLvl w:val="0"/>
        <w:rPr>
          <w:b/>
        </w:rPr>
      </w:pPr>
      <w:r w:rsidRPr="000C21AA">
        <w:rPr>
          <w:b/>
        </w:rPr>
        <w:t>Годовой  и недельный учебный план внеурочной деятельности начального общего образования</w:t>
      </w:r>
    </w:p>
    <w:p w:rsidR="002C58AF" w:rsidRDefault="002C58AF">
      <w:pPr>
        <w:pStyle w:val="110"/>
        <w:tabs>
          <w:tab w:val="left" w:pos="2288"/>
        </w:tabs>
        <w:spacing w:before="68" w:line="240" w:lineRule="auto"/>
        <w:ind w:left="2287"/>
        <w:jc w:val="left"/>
      </w:pPr>
    </w:p>
    <w:p w:rsidR="002C58AF" w:rsidRDefault="00FA6568">
      <w:pPr>
        <w:pStyle w:val="110"/>
        <w:tabs>
          <w:tab w:val="left" w:pos="2288"/>
        </w:tabs>
        <w:spacing w:before="68" w:line="240" w:lineRule="auto"/>
        <w:ind w:left="2287"/>
        <w:jc w:val="left"/>
      </w:pPr>
      <w:r>
        <w:t>3.4 КАЛЕНДАРНЫЙ</w:t>
      </w:r>
      <w:r>
        <w:rPr>
          <w:spacing w:val="-5"/>
        </w:rPr>
        <w:t xml:space="preserve"> </w:t>
      </w:r>
      <w:r>
        <w:t>ПЛАН</w:t>
      </w:r>
      <w:r>
        <w:rPr>
          <w:spacing w:val="-5"/>
        </w:rPr>
        <w:t xml:space="preserve"> </w:t>
      </w:r>
      <w:r>
        <w:t>ВОСПИТАТЕЛЬНОЙ</w:t>
      </w:r>
      <w:r>
        <w:rPr>
          <w:spacing w:val="-5"/>
        </w:rPr>
        <w:t xml:space="preserve"> </w:t>
      </w:r>
      <w:r>
        <w:t>РАБОТЫ</w:t>
      </w:r>
    </w:p>
    <w:p w:rsidR="002C58AF" w:rsidRDefault="00FA6568">
      <w:pPr>
        <w:ind w:left="1214"/>
        <w:rPr>
          <w:b/>
          <w:sz w:val="24"/>
        </w:rPr>
      </w:pPr>
      <w:r>
        <w:rPr>
          <w:b/>
          <w:sz w:val="24"/>
        </w:rPr>
        <w:t>ГБОУ</w:t>
      </w:r>
      <w:r>
        <w:rPr>
          <w:b/>
          <w:spacing w:val="-1"/>
          <w:sz w:val="24"/>
        </w:rPr>
        <w:t xml:space="preserve"> </w:t>
      </w:r>
      <w:r>
        <w:rPr>
          <w:b/>
          <w:sz w:val="24"/>
        </w:rPr>
        <w:t>ШКОЛА</w:t>
      </w:r>
      <w:r>
        <w:rPr>
          <w:b/>
          <w:spacing w:val="-1"/>
          <w:sz w:val="24"/>
        </w:rPr>
        <w:t xml:space="preserve"> </w:t>
      </w:r>
      <w:r>
        <w:rPr>
          <w:b/>
          <w:sz w:val="24"/>
        </w:rPr>
        <w:t>№</w:t>
      </w:r>
      <w:r>
        <w:rPr>
          <w:b/>
          <w:spacing w:val="-3"/>
          <w:sz w:val="24"/>
        </w:rPr>
        <w:t xml:space="preserve"> </w:t>
      </w:r>
      <w:r>
        <w:rPr>
          <w:b/>
          <w:sz w:val="24"/>
        </w:rPr>
        <w:t>152</w:t>
      </w:r>
      <w:r>
        <w:rPr>
          <w:b/>
          <w:spacing w:val="-3"/>
          <w:sz w:val="24"/>
        </w:rPr>
        <w:t xml:space="preserve"> </w:t>
      </w:r>
      <w:r>
        <w:rPr>
          <w:b/>
          <w:sz w:val="24"/>
        </w:rPr>
        <w:t>НА 2024 – 2025 УЧЕБНЫЙ</w:t>
      </w:r>
      <w:r>
        <w:rPr>
          <w:b/>
          <w:spacing w:val="-1"/>
          <w:sz w:val="24"/>
        </w:rPr>
        <w:t xml:space="preserve"> </w:t>
      </w:r>
      <w:r>
        <w:rPr>
          <w:b/>
          <w:sz w:val="24"/>
        </w:rPr>
        <w:t xml:space="preserve">ГОД </w:t>
      </w:r>
    </w:p>
    <w:p w:rsidR="002C58AF" w:rsidRDefault="002C58AF">
      <w:pPr>
        <w:ind w:left="1214"/>
        <w:rPr>
          <w:b/>
          <w:sz w:val="24"/>
        </w:rPr>
      </w:pPr>
    </w:p>
    <w:tbl>
      <w:tblPr>
        <w:tblW w:w="10180"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5"/>
        <w:gridCol w:w="736"/>
        <w:gridCol w:w="1499"/>
        <w:gridCol w:w="343"/>
        <w:gridCol w:w="3477"/>
      </w:tblGrid>
      <w:tr w:rsidR="002C58AF">
        <w:tc>
          <w:tcPr>
            <w:tcW w:w="10180" w:type="dxa"/>
            <w:gridSpan w:val="5"/>
            <w:shd w:val="clear" w:color="auto" w:fill="auto"/>
          </w:tcPr>
          <w:p w:rsidR="002C58AF" w:rsidRDefault="00FA6568">
            <w:pPr>
              <w:tabs>
                <w:tab w:val="left" w:pos="360"/>
              </w:tabs>
              <w:jc w:val="center"/>
              <w:rPr>
                <w:sz w:val="28"/>
                <w:szCs w:val="28"/>
              </w:rPr>
            </w:pPr>
            <w:r>
              <w:rPr>
                <w:b/>
                <w:bCs/>
                <w:i/>
                <w:iCs/>
                <w:color w:val="000000"/>
                <w:sz w:val="24"/>
                <w:lang w:eastAsia="ru-RU"/>
              </w:rPr>
              <w:t>уровень начального  общего образования</w:t>
            </w:r>
          </w:p>
        </w:tc>
      </w:tr>
      <w:tr w:rsidR="002C58AF">
        <w:tc>
          <w:tcPr>
            <w:tcW w:w="4125" w:type="dxa"/>
            <w:shd w:val="clear" w:color="auto" w:fill="auto"/>
            <w:vAlign w:val="center"/>
          </w:tcPr>
          <w:p w:rsidR="002C58AF" w:rsidRDefault="00FA6568">
            <w:pPr>
              <w:tabs>
                <w:tab w:val="left" w:pos="360"/>
              </w:tabs>
              <w:jc w:val="center"/>
              <w:rPr>
                <w:b/>
                <w:sz w:val="24"/>
              </w:rPr>
            </w:pPr>
            <w:r>
              <w:rPr>
                <w:b/>
                <w:sz w:val="24"/>
              </w:rPr>
              <w:t>Дела, события, мероприятия</w:t>
            </w:r>
          </w:p>
        </w:tc>
        <w:tc>
          <w:tcPr>
            <w:tcW w:w="736" w:type="dxa"/>
            <w:shd w:val="clear" w:color="auto" w:fill="auto"/>
            <w:vAlign w:val="center"/>
          </w:tcPr>
          <w:p w:rsidR="002C58AF" w:rsidRDefault="00FA6568">
            <w:pPr>
              <w:tabs>
                <w:tab w:val="left" w:pos="660"/>
              </w:tabs>
              <w:jc w:val="both"/>
              <w:rPr>
                <w:b/>
                <w:sz w:val="24"/>
              </w:rPr>
            </w:pPr>
            <w:r>
              <w:rPr>
                <w:b/>
                <w:sz w:val="24"/>
              </w:rPr>
              <w:t>Классы</w:t>
            </w:r>
          </w:p>
        </w:tc>
        <w:tc>
          <w:tcPr>
            <w:tcW w:w="1499" w:type="dxa"/>
            <w:shd w:val="clear" w:color="auto" w:fill="auto"/>
            <w:vAlign w:val="center"/>
          </w:tcPr>
          <w:p w:rsidR="002C58AF" w:rsidRDefault="00FA6568">
            <w:pPr>
              <w:tabs>
                <w:tab w:val="left" w:pos="360"/>
              </w:tabs>
              <w:jc w:val="center"/>
              <w:rPr>
                <w:b/>
                <w:sz w:val="24"/>
              </w:rPr>
            </w:pPr>
            <w:r>
              <w:rPr>
                <w:b/>
                <w:sz w:val="24"/>
              </w:rPr>
              <w:t>Ориентировочное время проведения</w:t>
            </w:r>
          </w:p>
        </w:tc>
        <w:tc>
          <w:tcPr>
            <w:tcW w:w="3820" w:type="dxa"/>
            <w:gridSpan w:val="2"/>
            <w:shd w:val="clear" w:color="auto" w:fill="auto"/>
            <w:vAlign w:val="center"/>
          </w:tcPr>
          <w:p w:rsidR="002C58AF" w:rsidRDefault="00FA6568">
            <w:pPr>
              <w:tabs>
                <w:tab w:val="left" w:pos="360"/>
              </w:tabs>
              <w:jc w:val="center"/>
              <w:rPr>
                <w:b/>
                <w:sz w:val="24"/>
              </w:rPr>
            </w:pPr>
            <w:r>
              <w:rPr>
                <w:b/>
                <w:sz w:val="24"/>
              </w:rPr>
              <w:t>Ответственные</w:t>
            </w:r>
          </w:p>
        </w:tc>
      </w:tr>
      <w:tr w:rsidR="002C58AF">
        <w:tc>
          <w:tcPr>
            <w:tcW w:w="10180" w:type="dxa"/>
            <w:gridSpan w:val="5"/>
            <w:shd w:val="clear" w:color="auto" w:fill="auto"/>
          </w:tcPr>
          <w:p w:rsidR="002C58AF" w:rsidRDefault="00FA6568">
            <w:pPr>
              <w:tabs>
                <w:tab w:val="left" w:pos="360"/>
              </w:tabs>
              <w:jc w:val="center"/>
              <w:rPr>
                <w:b/>
                <w:sz w:val="24"/>
              </w:rPr>
            </w:pPr>
            <w:r>
              <w:rPr>
                <w:b/>
                <w:sz w:val="24"/>
              </w:rPr>
              <w:t>Модуль «Ключевые школьные дела»</w:t>
            </w:r>
          </w:p>
        </w:tc>
      </w:tr>
      <w:tr w:rsidR="002C58AF">
        <w:tc>
          <w:tcPr>
            <w:tcW w:w="4125" w:type="dxa"/>
            <w:shd w:val="clear" w:color="auto" w:fill="auto"/>
          </w:tcPr>
          <w:p w:rsidR="002C58AF" w:rsidRDefault="00FA6568">
            <w:pPr>
              <w:tabs>
                <w:tab w:val="left" w:pos="360"/>
              </w:tabs>
              <w:spacing w:line="480" w:lineRule="auto"/>
              <w:rPr>
                <w:sz w:val="24"/>
              </w:rPr>
            </w:pPr>
            <w:bookmarkStart w:id="6" w:name="_Hlk170307136"/>
            <w:r>
              <w:rPr>
                <w:sz w:val="24"/>
              </w:rPr>
              <w:lastRenderedPageBreak/>
              <w:t>Праздник «День знаний»</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02.09</w:t>
            </w:r>
          </w:p>
        </w:tc>
        <w:tc>
          <w:tcPr>
            <w:tcW w:w="3820" w:type="dxa"/>
            <w:gridSpan w:val="2"/>
            <w:shd w:val="clear" w:color="auto" w:fill="auto"/>
          </w:tcPr>
          <w:p w:rsidR="002C58AF" w:rsidRDefault="00FA6568">
            <w:pPr>
              <w:tabs>
                <w:tab w:val="left" w:pos="360"/>
              </w:tabs>
              <w:rPr>
                <w:sz w:val="24"/>
              </w:rPr>
            </w:pPr>
            <w:r>
              <w:rPr>
                <w:sz w:val="24"/>
              </w:rPr>
              <w:t>заместитель директора по ВР, педагог-организатор, Советник по воспитательной работе, кл. руководители</w:t>
            </w:r>
          </w:p>
        </w:tc>
      </w:tr>
      <w:tr w:rsidR="002C58AF">
        <w:tc>
          <w:tcPr>
            <w:tcW w:w="4125" w:type="dxa"/>
            <w:shd w:val="clear" w:color="auto" w:fill="auto"/>
          </w:tcPr>
          <w:p w:rsidR="002C58AF" w:rsidRDefault="00FA6568">
            <w:pPr>
              <w:tabs>
                <w:tab w:val="left" w:pos="360"/>
              </w:tabs>
              <w:rPr>
                <w:sz w:val="24"/>
              </w:rPr>
            </w:pPr>
            <w:r>
              <w:rPr>
                <w:rStyle w:val="CharAttribute501"/>
                <w:i w:val="0"/>
                <w:sz w:val="24"/>
                <w:u w:val="none"/>
              </w:rPr>
              <w:t>Мероприятия, ко Дню памяти и скорби, посвященный началу блокады Ленинграда</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05,06.09</w:t>
            </w:r>
          </w:p>
        </w:tc>
        <w:tc>
          <w:tcPr>
            <w:tcW w:w="3820" w:type="dxa"/>
            <w:gridSpan w:val="2"/>
            <w:shd w:val="clear" w:color="auto" w:fill="auto"/>
          </w:tcPr>
          <w:p w:rsidR="002C58AF" w:rsidRDefault="00FA6568">
            <w:pPr>
              <w:tabs>
                <w:tab w:val="left" w:pos="360"/>
              </w:tabs>
              <w:rPr>
                <w:sz w:val="24"/>
              </w:rPr>
            </w:pPr>
            <w:r>
              <w:rPr>
                <w:sz w:val="24"/>
              </w:rPr>
              <w:t>заместитель директора по ВР, педагог-организатор, Советник по воспитательной работе, кл. руководители</w:t>
            </w:r>
          </w:p>
        </w:tc>
      </w:tr>
      <w:tr w:rsidR="002C58AF">
        <w:tc>
          <w:tcPr>
            <w:tcW w:w="4125" w:type="dxa"/>
            <w:shd w:val="clear" w:color="auto" w:fill="auto"/>
          </w:tcPr>
          <w:p w:rsidR="002C58AF" w:rsidRDefault="00FA6568">
            <w:pPr>
              <w:tabs>
                <w:tab w:val="left" w:pos="360"/>
              </w:tabs>
              <w:rPr>
                <w:sz w:val="24"/>
              </w:rPr>
            </w:pPr>
            <w:r>
              <w:rPr>
                <w:sz w:val="24"/>
              </w:rPr>
              <w:t>Праздник «День учителя»</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04.10</w:t>
            </w:r>
          </w:p>
        </w:tc>
        <w:tc>
          <w:tcPr>
            <w:tcW w:w="3820" w:type="dxa"/>
            <w:gridSpan w:val="2"/>
            <w:shd w:val="clear" w:color="auto" w:fill="auto"/>
          </w:tcPr>
          <w:p w:rsidR="002C58AF" w:rsidRDefault="00FA6568">
            <w:pPr>
              <w:tabs>
                <w:tab w:val="left" w:pos="360"/>
              </w:tabs>
              <w:rPr>
                <w:sz w:val="24"/>
              </w:rPr>
            </w:pPr>
            <w:r>
              <w:rPr>
                <w:sz w:val="24"/>
              </w:rPr>
              <w:t>заместитель директора по ВР, педагог-организатор, Советник по воспитательной работе, кл. руководители</w:t>
            </w:r>
          </w:p>
        </w:tc>
      </w:tr>
      <w:tr w:rsidR="002C58AF">
        <w:tc>
          <w:tcPr>
            <w:tcW w:w="4125" w:type="dxa"/>
            <w:shd w:val="clear" w:color="auto" w:fill="auto"/>
          </w:tcPr>
          <w:p w:rsidR="002C58AF" w:rsidRDefault="00FA6568">
            <w:pPr>
              <w:tabs>
                <w:tab w:val="left" w:pos="360"/>
              </w:tabs>
              <w:rPr>
                <w:sz w:val="24"/>
              </w:rPr>
            </w:pPr>
            <w:r>
              <w:rPr>
                <w:sz w:val="24"/>
              </w:rPr>
              <w:t>Праздник «Посвящение в первоклассники»</w:t>
            </w:r>
          </w:p>
        </w:tc>
        <w:tc>
          <w:tcPr>
            <w:tcW w:w="736" w:type="dxa"/>
            <w:shd w:val="clear" w:color="auto" w:fill="auto"/>
          </w:tcPr>
          <w:p w:rsidR="002C58AF" w:rsidRDefault="00FA6568">
            <w:pPr>
              <w:tabs>
                <w:tab w:val="left" w:pos="360"/>
              </w:tabs>
              <w:jc w:val="center"/>
              <w:rPr>
                <w:sz w:val="24"/>
              </w:rPr>
            </w:pPr>
            <w:r>
              <w:rPr>
                <w:sz w:val="24"/>
              </w:rPr>
              <w:t>1</w:t>
            </w:r>
          </w:p>
        </w:tc>
        <w:tc>
          <w:tcPr>
            <w:tcW w:w="1499" w:type="dxa"/>
            <w:shd w:val="clear" w:color="auto" w:fill="auto"/>
          </w:tcPr>
          <w:p w:rsidR="002C58AF" w:rsidRDefault="00FA6568">
            <w:pPr>
              <w:tabs>
                <w:tab w:val="left" w:pos="360"/>
              </w:tabs>
              <w:jc w:val="center"/>
              <w:rPr>
                <w:sz w:val="24"/>
              </w:rPr>
            </w:pPr>
            <w:r>
              <w:rPr>
                <w:sz w:val="24"/>
              </w:rPr>
              <w:t>Вторая неделя октября</w:t>
            </w:r>
          </w:p>
        </w:tc>
        <w:tc>
          <w:tcPr>
            <w:tcW w:w="3820" w:type="dxa"/>
            <w:gridSpan w:val="2"/>
            <w:shd w:val="clear" w:color="auto" w:fill="auto"/>
          </w:tcPr>
          <w:p w:rsidR="002C58AF" w:rsidRDefault="00FA6568">
            <w:pPr>
              <w:tabs>
                <w:tab w:val="left" w:pos="360"/>
              </w:tabs>
              <w:rPr>
                <w:sz w:val="24"/>
              </w:rPr>
            </w:pPr>
            <w:r>
              <w:rPr>
                <w:sz w:val="24"/>
              </w:rPr>
              <w:t>заместитель директора по ВР, педагог-организатор, кл. руководители</w:t>
            </w:r>
          </w:p>
        </w:tc>
      </w:tr>
      <w:tr w:rsidR="002C58AF">
        <w:tc>
          <w:tcPr>
            <w:tcW w:w="4125" w:type="dxa"/>
            <w:shd w:val="clear" w:color="auto" w:fill="auto"/>
          </w:tcPr>
          <w:p w:rsidR="002C58AF" w:rsidRDefault="00FA6568">
            <w:pPr>
              <w:tabs>
                <w:tab w:val="left" w:pos="360"/>
              </w:tabs>
              <w:rPr>
                <w:sz w:val="24"/>
              </w:rPr>
            </w:pPr>
            <w:r>
              <w:rPr>
                <w:sz w:val="24"/>
              </w:rPr>
              <w:t>Конкурс рисунков «Герб моей семьи»</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Октябрь</w:t>
            </w:r>
          </w:p>
        </w:tc>
        <w:tc>
          <w:tcPr>
            <w:tcW w:w="3820" w:type="dxa"/>
            <w:gridSpan w:val="2"/>
            <w:shd w:val="clear" w:color="auto" w:fill="auto"/>
          </w:tcPr>
          <w:p w:rsidR="002C58AF" w:rsidRDefault="00FA6568">
            <w:pPr>
              <w:tabs>
                <w:tab w:val="left" w:pos="360"/>
              </w:tabs>
              <w:rPr>
                <w:sz w:val="24"/>
              </w:rPr>
            </w:pPr>
            <w:r>
              <w:rPr>
                <w:sz w:val="24"/>
              </w:rPr>
              <w:t>заместитель директора по ВР, педагог-организатор, кл. руководители</w:t>
            </w:r>
          </w:p>
        </w:tc>
      </w:tr>
      <w:tr w:rsidR="002C58AF">
        <w:tc>
          <w:tcPr>
            <w:tcW w:w="4125" w:type="dxa"/>
            <w:shd w:val="clear" w:color="auto" w:fill="auto"/>
          </w:tcPr>
          <w:p w:rsidR="002C58AF" w:rsidRDefault="00FA6568">
            <w:pPr>
              <w:tabs>
                <w:tab w:val="left" w:pos="360"/>
              </w:tabs>
              <w:rPr>
                <w:sz w:val="24"/>
              </w:rPr>
            </w:pPr>
            <w:r>
              <w:rPr>
                <w:sz w:val="24"/>
              </w:rPr>
              <w:t>Участие в мероприятиях, посвященных Дню народного единства (флешмобы онлайн, акция «Окна России», «Флаги России»</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24,25.10-06.07.11</w:t>
            </w:r>
          </w:p>
        </w:tc>
        <w:tc>
          <w:tcPr>
            <w:tcW w:w="3820" w:type="dxa"/>
            <w:gridSpan w:val="2"/>
            <w:shd w:val="clear" w:color="auto" w:fill="auto"/>
          </w:tcPr>
          <w:p w:rsidR="002C58AF" w:rsidRDefault="00FA6568">
            <w:pPr>
              <w:tabs>
                <w:tab w:val="left" w:pos="360"/>
              </w:tabs>
              <w:rPr>
                <w:sz w:val="24"/>
              </w:rPr>
            </w:pPr>
            <w:r>
              <w:rPr>
                <w:sz w:val="24"/>
              </w:rPr>
              <w:t>педагог-организатор, Советник по воспитательной работе, кл. руководители</w:t>
            </w:r>
          </w:p>
        </w:tc>
      </w:tr>
      <w:tr w:rsidR="002C58AF">
        <w:tc>
          <w:tcPr>
            <w:tcW w:w="4125" w:type="dxa"/>
            <w:shd w:val="clear" w:color="auto" w:fill="auto"/>
          </w:tcPr>
          <w:p w:rsidR="002C58AF" w:rsidRDefault="00FA6568">
            <w:pPr>
              <w:tabs>
                <w:tab w:val="left" w:pos="360"/>
              </w:tabs>
              <w:rPr>
                <w:sz w:val="24"/>
              </w:rPr>
            </w:pPr>
            <w:r>
              <w:rPr>
                <w:rStyle w:val="CharAttribute501"/>
                <w:i w:val="0"/>
                <w:sz w:val="24"/>
                <w:u w:val="none"/>
              </w:rPr>
              <w:t>«Неделя доброты» ко Дню народного единства и Дню толерантности</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11.11-15.11</w:t>
            </w:r>
          </w:p>
        </w:tc>
        <w:tc>
          <w:tcPr>
            <w:tcW w:w="3820" w:type="dxa"/>
            <w:gridSpan w:val="2"/>
            <w:shd w:val="clear" w:color="auto" w:fill="auto"/>
          </w:tcPr>
          <w:p w:rsidR="002C58AF" w:rsidRDefault="00FA6568">
            <w:pPr>
              <w:tabs>
                <w:tab w:val="left" w:pos="360"/>
              </w:tabs>
              <w:rPr>
                <w:sz w:val="24"/>
              </w:rPr>
            </w:pPr>
            <w:r>
              <w:rPr>
                <w:sz w:val="24"/>
              </w:rPr>
              <w:t>заместитель директора по ВР, педагог-организатор, Советник по воспитательной работе, кл. руководители</w:t>
            </w:r>
          </w:p>
        </w:tc>
      </w:tr>
      <w:tr w:rsidR="002C58AF">
        <w:tc>
          <w:tcPr>
            <w:tcW w:w="4125" w:type="dxa"/>
            <w:shd w:val="clear" w:color="auto" w:fill="auto"/>
          </w:tcPr>
          <w:p w:rsidR="002C58AF" w:rsidRDefault="00FA6568">
            <w:pPr>
              <w:tabs>
                <w:tab w:val="left" w:pos="360"/>
              </w:tabs>
              <w:rPr>
                <w:sz w:val="24"/>
              </w:rPr>
            </w:pPr>
            <w:r>
              <w:rPr>
                <w:sz w:val="24"/>
              </w:rPr>
              <w:t>Праздник «День матери»</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22.11</w:t>
            </w:r>
          </w:p>
        </w:tc>
        <w:tc>
          <w:tcPr>
            <w:tcW w:w="3820" w:type="dxa"/>
            <w:gridSpan w:val="2"/>
            <w:shd w:val="clear" w:color="auto" w:fill="auto"/>
          </w:tcPr>
          <w:p w:rsidR="002C58AF" w:rsidRDefault="00FA6568">
            <w:pPr>
              <w:tabs>
                <w:tab w:val="left" w:pos="360"/>
              </w:tabs>
              <w:rPr>
                <w:sz w:val="24"/>
              </w:rPr>
            </w:pPr>
            <w:r>
              <w:rPr>
                <w:sz w:val="24"/>
              </w:rPr>
              <w:t>заместитель директора по ВР, педагог-организатор, кл. руководители</w:t>
            </w:r>
          </w:p>
        </w:tc>
      </w:tr>
      <w:tr w:rsidR="002C58AF">
        <w:tc>
          <w:tcPr>
            <w:tcW w:w="4125" w:type="dxa"/>
            <w:shd w:val="clear" w:color="auto" w:fill="auto"/>
          </w:tcPr>
          <w:p w:rsidR="002C58AF" w:rsidRDefault="00FA6568">
            <w:pPr>
              <w:tabs>
                <w:tab w:val="left" w:pos="360"/>
              </w:tabs>
              <w:rPr>
                <w:sz w:val="24"/>
              </w:rPr>
            </w:pPr>
            <w:r>
              <w:rPr>
                <w:sz w:val="24"/>
              </w:rPr>
              <w:t>Участие в акции «Каждой пичужке – по кормушке»</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Ноябрь - декабрь</w:t>
            </w:r>
          </w:p>
        </w:tc>
        <w:tc>
          <w:tcPr>
            <w:tcW w:w="3820" w:type="dxa"/>
            <w:gridSpan w:val="2"/>
            <w:shd w:val="clear" w:color="auto" w:fill="auto"/>
          </w:tcPr>
          <w:p w:rsidR="002C58AF" w:rsidRDefault="00FA6568">
            <w:pPr>
              <w:tabs>
                <w:tab w:val="left" w:pos="360"/>
              </w:tabs>
              <w:rPr>
                <w:sz w:val="24"/>
              </w:rPr>
            </w:pPr>
            <w:r>
              <w:rPr>
                <w:sz w:val="24"/>
              </w:rPr>
              <w:t>педагог-организатор, кл. руководители</w:t>
            </w:r>
          </w:p>
        </w:tc>
      </w:tr>
      <w:tr w:rsidR="002C58AF">
        <w:tc>
          <w:tcPr>
            <w:tcW w:w="4125" w:type="dxa"/>
            <w:shd w:val="clear" w:color="auto" w:fill="auto"/>
          </w:tcPr>
          <w:p w:rsidR="002C58AF" w:rsidRDefault="00FA6568">
            <w:pPr>
              <w:tabs>
                <w:tab w:val="left" w:pos="360"/>
              </w:tabs>
              <w:rPr>
                <w:sz w:val="24"/>
              </w:rPr>
            </w:pPr>
            <w:r>
              <w:rPr>
                <w:sz w:val="24"/>
              </w:rPr>
              <w:t>Декада ко Дню Героев России</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02.12 - 12.12</w:t>
            </w:r>
          </w:p>
        </w:tc>
        <w:tc>
          <w:tcPr>
            <w:tcW w:w="3820" w:type="dxa"/>
            <w:gridSpan w:val="2"/>
            <w:shd w:val="clear" w:color="auto" w:fill="auto"/>
          </w:tcPr>
          <w:p w:rsidR="002C58AF" w:rsidRDefault="00FA6568">
            <w:pPr>
              <w:tabs>
                <w:tab w:val="left" w:pos="360"/>
              </w:tabs>
              <w:rPr>
                <w:sz w:val="24"/>
              </w:rPr>
            </w:pPr>
            <w:r>
              <w:rPr>
                <w:sz w:val="24"/>
              </w:rPr>
              <w:t>заместитель директора по ВР, педагог-организатор, Советник по воспитательной работе, кл. руководители</w:t>
            </w:r>
          </w:p>
        </w:tc>
      </w:tr>
      <w:tr w:rsidR="002C58AF">
        <w:tc>
          <w:tcPr>
            <w:tcW w:w="4125" w:type="dxa"/>
            <w:shd w:val="clear" w:color="auto" w:fill="auto"/>
          </w:tcPr>
          <w:p w:rsidR="002C58AF" w:rsidRDefault="00FA6568">
            <w:pPr>
              <w:tabs>
                <w:tab w:val="left" w:pos="360"/>
              </w:tabs>
              <w:rPr>
                <w:sz w:val="24"/>
              </w:rPr>
            </w:pPr>
            <w:r>
              <w:rPr>
                <w:sz w:val="24"/>
              </w:rPr>
              <w:t>Участие в новогодних мероприятиях (квест, хороводы, спектакли и т.д.)</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23.12-27.12</w:t>
            </w:r>
          </w:p>
        </w:tc>
        <w:tc>
          <w:tcPr>
            <w:tcW w:w="3820" w:type="dxa"/>
            <w:gridSpan w:val="2"/>
            <w:shd w:val="clear" w:color="auto" w:fill="auto"/>
          </w:tcPr>
          <w:p w:rsidR="002C58AF" w:rsidRDefault="00FA6568">
            <w:pPr>
              <w:tabs>
                <w:tab w:val="left" w:pos="360"/>
              </w:tabs>
              <w:rPr>
                <w:sz w:val="24"/>
              </w:rPr>
            </w:pPr>
            <w:r>
              <w:rPr>
                <w:sz w:val="24"/>
              </w:rPr>
              <w:t>заместитель директора по ВР, педагог-организатор, Советник по воспитательной работе, кл. руководители</w:t>
            </w:r>
          </w:p>
        </w:tc>
      </w:tr>
      <w:tr w:rsidR="002C58AF">
        <w:tc>
          <w:tcPr>
            <w:tcW w:w="4125" w:type="dxa"/>
            <w:shd w:val="clear" w:color="auto" w:fill="auto"/>
          </w:tcPr>
          <w:p w:rsidR="002C58AF" w:rsidRDefault="00FA6568">
            <w:pPr>
              <w:tabs>
                <w:tab w:val="left" w:pos="360"/>
              </w:tabs>
              <w:rPr>
                <w:sz w:val="24"/>
              </w:rPr>
            </w:pPr>
            <w:r>
              <w:rPr>
                <w:rStyle w:val="CharAttribute501"/>
                <w:i w:val="0"/>
                <w:sz w:val="24"/>
                <w:u w:val="none"/>
              </w:rPr>
              <w:t>Мероприятия, ко Дню освобождения Ленинграда о фашистской блокады</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23.01 – 27.01</w:t>
            </w:r>
          </w:p>
        </w:tc>
        <w:tc>
          <w:tcPr>
            <w:tcW w:w="3820" w:type="dxa"/>
            <w:gridSpan w:val="2"/>
            <w:shd w:val="clear" w:color="auto" w:fill="auto"/>
          </w:tcPr>
          <w:p w:rsidR="002C58AF" w:rsidRDefault="00FA6568">
            <w:pPr>
              <w:tabs>
                <w:tab w:val="left" w:pos="360"/>
              </w:tabs>
              <w:rPr>
                <w:sz w:val="24"/>
              </w:rPr>
            </w:pPr>
            <w:r>
              <w:rPr>
                <w:sz w:val="24"/>
              </w:rPr>
              <w:t>заместитель директора по ВР, педагог-организатор, Советник по воспитательной работе, кл. руководители</w:t>
            </w:r>
          </w:p>
        </w:tc>
      </w:tr>
      <w:bookmarkEnd w:id="6"/>
      <w:tr w:rsidR="002C58AF">
        <w:tc>
          <w:tcPr>
            <w:tcW w:w="4125" w:type="dxa"/>
            <w:shd w:val="clear" w:color="auto" w:fill="auto"/>
          </w:tcPr>
          <w:p w:rsidR="002C58AF" w:rsidRDefault="00FA6568">
            <w:pPr>
              <w:tabs>
                <w:tab w:val="left" w:pos="360"/>
              </w:tabs>
              <w:rPr>
                <w:sz w:val="24"/>
              </w:rPr>
            </w:pPr>
            <w:r>
              <w:rPr>
                <w:sz w:val="24"/>
              </w:rPr>
              <w:t xml:space="preserve">Спортивно-игровая программа «Мы парни бравые!» </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20.02-21.02</w:t>
            </w:r>
          </w:p>
        </w:tc>
        <w:tc>
          <w:tcPr>
            <w:tcW w:w="3820" w:type="dxa"/>
            <w:gridSpan w:val="2"/>
            <w:shd w:val="clear" w:color="auto" w:fill="auto"/>
          </w:tcPr>
          <w:p w:rsidR="002C58AF" w:rsidRDefault="00FA6568">
            <w:pPr>
              <w:tabs>
                <w:tab w:val="left" w:pos="360"/>
              </w:tabs>
              <w:rPr>
                <w:sz w:val="24"/>
              </w:rPr>
            </w:pPr>
            <w:r>
              <w:rPr>
                <w:sz w:val="24"/>
              </w:rPr>
              <w:t>заместитель директора по ВР, классные руководители, учителя физкультуры</w:t>
            </w:r>
          </w:p>
        </w:tc>
      </w:tr>
      <w:tr w:rsidR="002C58AF">
        <w:tc>
          <w:tcPr>
            <w:tcW w:w="4125" w:type="dxa"/>
            <w:shd w:val="clear" w:color="auto" w:fill="auto"/>
          </w:tcPr>
          <w:p w:rsidR="002C58AF" w:rsidRDefault="00FA6568">
            <w:pPr>
              <w:tabs>
                <w:tab w:val="left" w:pos="360"/>
              </w:tabs>
              <w:rPr>
                <w:sz w:val="24"/>
              </w:rPr>
            </w:pPr>
            <w:r>
              <w:rPr>
                <w:sz w:val="24"/>
              </w:rPr>
              <w:t>Концерт, посвященный Международному женскому дню 8 Марта</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07.03</w:t>
            </w:r>
          </w:p>
        </w:tc>
        <w:tc>
          <w:tcPr>
            <w:tcW w:w="3820" w:type="dxa"/>
            <w:gridSpan w:val="2"/>
            <w:shd w:val="clear" w:color="auto" w:fill="auto"/>
          </w:tcPr>
          <w:p w:rsidR="002C58AF" w:rsidRDefault="00FA6568">
            <w:pPr>
              <w:tabs>
                <w:tab w:val="left" w:pos="360"/>
              </w:tabs>
              <w:rPr>
                <w:sz w:val="24"/>
              </w:rPr>
            </w:pPr>
            <w:r>
              <w:rPr>
                <w:sz w:val="24"/>
              </w:rPr>
              <w:t>заместитель директора по ВР, педагог-организатор, кл. руководители, педагоги</w:t>
            </w:r>
          </w:p>
        </w:tc>
      </w:tr>
      <w:tr w:rsidR="002C58AF">
        <w:tc>
          <w:tcPr>
            <w:tcW w:w="4125" w:type="dxa"/>
            <w:shd w:val="clear" w:color="auto" w:fill="auto"/>
          </w:tcPr>
          <w:p w:rsidR="002C58AF" w:rsidRDefault="00FA6568">
            <w:pPr>
              <w:tabs>
                <w:tab w:val="left" w:pos="360"/>
              </w:tabs>
              <w:rPr>
                <w:sz w:val="24"/>
              </w:rPr>
            </w:pPr>
            <w:r>
              <w:rPr>
                <w:bCs/>
                <w:sz w:val="24"/>
              </w:rPr>
              <w:t>День воссоединения Крыма с Россией</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18.03</w:t>
            </w:r>
          </w:p>
        </w:tc>
        <w:tc>
          <w:tcPr>
            <w:tcW w:w="3820" w:type="dxa"/>
            <w:gridSpan w:val="2"/>
            <w:shd w:val="clear" w:color="auto" w:fill="auto"/>
          </w:tcPr>
          <w:p w:rsidR="002C58AF" w:rsidRDefault="00FA6568">
            <w:pPr>
              <w:tabs>
                <w:tab w:val="left" w:pos="360"/>
              </w:tabs>
              <w:rPr>
                <w:sz w:val="24"/>
              </w:rPr>
            </w:pPr>
            <w:r>
              <w:rPr>
                <w:sz w:val="24"/>
              </w:rPr>
              <w:t>заместитель директора по ВР, педагог-организатор, Советник по воспитательной работе, кл. руководители, педагоги</w:t>
            </w:r>
          </w:p>
        </w:tc>
      </w:tr>
      <w:tr w:rsidR="002C58AF">
        <w:tc>
          <w:tcPr>
            <w:tcW w:w="4125" w:type="dxa"/>
            <w:shd w:val="clear" w:color="auto" w:fill="auto"/>
          </w:tcPr>
          <w:p w:rsidR="002C58AF" w:rsidRDefault="00FA6568">
            <w:pPr>
              <w:tabs>
                <w:tab w:val="left" w:pos="360"/>
              </w:tabs>
              <w:rPr>
                <w:bCs/>
                <w:sz w:val="24"/>
              </w:rPr>
            </w:pPr>
            <w:r>
              <w:rPr>
                <w:bCs/>
                <w:sz w:val="24"/>
              </w:rPr>
              <w:t>Прощание с азбукой</w:t>
            </w:r>
          </w:p>
        </w:tc>
        <w:tc>
          <w:tcPr>
            <w:tcW w:w="736" w:type="dxa"/>
            <w:shd w:val="clear" w:color="auto" w:fill="auto"/>
          </w:tcPr>
          <w:p w:rsidR="002C58AF" w:rsidRDefault="00FA6568">
            <w:pPr>
              <w:tabs>
                <w:tab w:val="left" w:pos="360"/>
              </w:tabs>
              <w:jc w:val="center"/>
              <w:rPr>
                <w:sz w:val="24"/>
              </w:rPr>
            </w:pPr>
            <w:r>
              <w:rPr>
                <w:sz w:val="24"/>
              </w:rPr>
              <w:t>1</w:t>
            </w:r>
          </w:p>
        </w:tc>
        <w:tc>
          <w:tcPr>
            <w:tcW w:w="1499" w:type="dxa"/>
            <w:shd w:val="clear" w:color="auto" w:fill="auto"/>
          </w:tcPr>
          <w:p w:rsidR="002C58AF" w:rsidRDefault="00FA6568">
            <w:pPr>
              <w:tabs>
                <w:tab w:val="left" w:pos="360"/>
              </w:tabs>
              <w:jc w:val="center"/>
              <w:rPr>
                <w:sz w:val="24"/>
              </w:rPr>
            </w:pPr>
            <w:r>
              <w:rPr>
                <w:sz w:val="24"/>
              </w:rPr>
              <w:t>Март</w:t>
            </w:r>
          </w:p>
        </w:tc>
        <w:tc>
          <w:tcPr>
            <w:tcW w:w="3820" w:type="dxa"/>
            <w:gridSpan w:val="2"/>
            <w:shd w:val="clear" w:color="auto" w:fill="auto"/>
          </w:tcPr>
          <w:p w:rsidR="002C58AF" w:rsidRDefault="00FA6568">
            <w:pPr>
              <w:tabs>
                <w:tab w:val="left" w:pos="360"/>
              </w:tabs>
              <w:rPr>
                <w:sz w:val="24"/>
              </w:rPr>
            </w:pPr>
            <w:r>
              <w:rPr>
                <w:sz w:val="24"/>
              </w:rPr>
              <w:t xml:space="preserve">заместитель директора по ВР, </w:t>
            </w:r>
            <w:r>
              <w:rPr>
                <w:sz w:val="24"/>
              </w:rPr>
              <w:lastRenderedPageBreak/>
              <w:t xml:space="preserve">педагог-организатор, кл. руководители, </w:t>
            </w:r>
          </w:p>
        </w:tc>
      </w:tr>
      <w:tr w:rsidR="002C58AF">
        <w:tc>
          <w:tcPr>
            <w:tcW w:w="4125" w:type="dxa"/>
            <w:shd w:val="clear" w:color="auto" w:fill="auto"/>
          </w:tcPr>
          <w:p w:rsidR="002C58AF" w:rsidRDefault="00FA6568">
            <w:pPr>
              <w:tabs>
                <w:tab w:val="left" w:pos="360"/>
              </w:tabs>
              <w:rPr>
                <w:sz w:val="24"/>
              </w:rPr>
            </w:pPr>
            <w:r>
              <w:rPr>
                <w:sz w:val="24"/>
              </w:rPr>
              <w:lastRenderedPageBreak/>
              <w:t>Мероприятия ко Дню рождения Красногвардейского района</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10-11.04</w:t>
            </w:r>
          </w:p>
        </w:tc>
        <w:tc>
          <w:tcPr>
            <w:tcW w:w="3820" w:type="dxa"/>
            <w:gridSpan w:val="2"/>
            <w:shd w:val="clear" w:color="auto" w:fill="auto"/>
          </w:tcPr>
          <w:p w:rsidR="002C58AF" w:rsidRDefault="00FA6568">
            <w:pPr>
              <w:tabs>
                <w:tab w:val="left" w:pos="360"/>
              </w:tabs>
              <w:rPr>
                <w:sz w:val="24"/>
              </w:rPr>
            </w:pPr>
            <w:r>
              <w:rPr>
                <w:sz w:val="24"/>
              </w:rPr>
              <w:t>заместитель директора по ВР, педагог-организатор, кл. руководители, педагоги</w:t>
            </w:r>
          </w:p>
        </w:tc>
      </w:tr>
      <w:tr w:rsidR="002C58AF">
        <w:tc>
          <w:tcPr>
            <w:tcW w:w="4125" w:type="dxa"/>
            <w:shd w:val="clear" w:color="auto" w:fill="auto"/>
          </w:tcPr>
          <w:p w:rsidR="002C58AF" w:rsidRDefault="00FA6568">
            <w:pPr>
              <w:tabs>
                <w:tab w:val="left" w:pos="360"/>
              </w:tabs>
              <w:rPr>
                <w:sz w:val="24"/>
              </w:rPr>
            </w:pPr>
            <w:r>
              <w:rPr>
                <w:sz w:val="24"/>
              </w:rPr>
              <w:t>Неделя детской книги. Комплекс мероприятий в рамках недели.</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апрель</w:t>
            </w:r>
          </w:p>
        </w:tc>
        <w:tc>
          <w:tcPr>
            <w:tcW w:w="3820" w:type="dxa"/>
            <w:gridSpan w:val="2"/>
            <w:shd w:val="clear" w:color="auto" w:fill="auto"/>
          </w:tcPr>
          <w:p w:rsidR="002C58AF" w:rsidRDefault="00FA6568">
            <w:pPr>
              <w:tabs>
                <w:tab w:val="left" w:pos="360"/>
              </w:tabs>
              <w:rPr>
                <w:sz w:val="24"/>
              </w:rPr>
            </w:pPr>
            <w:r>
              <w:rPr>
                <w:sz w:val="24"/>
              </w:rPr>
              <w:t>педагог-библиотекарь, классные руководители</w:t>
            </w:r>
          </w:p>
        </w:tc>
      </w:tr>
      <w:tr w:rsidR="002C58AF">
        <w:tc>
          <w:tcPr>
            <w:tcW w:w="4125" w:type="dxa"/>
            <w:shd w:val="clear" w:color="auto" w:fill="auto"/>
          </w:tcPr>
          <w:p w:rsidR="002C58AF" w:rsidRDefault="00FA6568">
            <w:pPr>
              <w:tabs>
                <w:tab w:val="left" w:pos="360"/>
              </w:tabs>
              <w:rPr>
                <w:sz w:val="24"/>
              </w:rPr>
            </w:pPr>
            <w:r>
              <w:rPr>
                <w:sz w:val="24"/>
              </w:rPr>
              <w:t>Участие в мероприятиях, посвященных Дню Космонавтики</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08.04-12.04</w:t>
            </w:r>
          </w:p>
        </w:tc>
        <w:tc>
          <w:tcPr>
            <w:tcW w:w="3820" w:type="dxa"/>
            <w:gridSpan w:val="2"/>
            <w:shd w:val="clear" w:color="auto" w:fill="auto"/>
          </w:tcPr>
          <w:p w:rsidR="002C58AF" w:rsidRDefault="00FA6568">
            <w:pPr>
              <w:tabs>
                <w:tab w:val="left" w:pos="360"/>
              </w:tabs>
              <w:rPr>
                <w:sz w:val="24"/>
              </w:rPr>
            </w:pPr>
            <w:r>
              <w:rPr>
                <w:sz w:val="24"/>
              </w:rPr>
              <w:t>педагог-организатор, кл. руководители</w:t>
            </w:r>
          </w:p>
        </w:tc>
      </w:tr>
      <w:tr w:rsidR="002C58AF">
        <w:tc>
          <w:tcPr>
            <w:tcW w:w="4125" w:type="dxa"/>
            <w:shd w:val="clear" w:color="auto" w:fill="auto"/>
          </w:tcPr>
          <w:p w:rsidR="002C58AF" w:rsidRDefault="00FA6568">
            <w:pPr>
              <w:tabs>
                <w:tab w:val="left" w:pos="360"/>
              </w:tabs>
              <w:rPr>
                <w:sz w:val="24"/>
              </w:rPr>
            </w:pPr>
            <w:r>
              <w:rPr>
                <w:bCs/>
                <w:sz w:val="24"/>
              </w:rPr>
              <w:t>Декада Здорового образа жизни</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01.04-10.04</w:t>
            </w:r>
          </w:p>
        </w:tc>
        <w:tc>
          <w:tcPr>
            <w:tcW w:w="3820" w:type="dxa"/>
            <w:gridSpan w:val="2"/>
            <w:shd w:val="clear" w:color="auto" w:fill="auto"/>
          </w:tcPr>
          <w:p w:rsidR="002C58AF" w:rsidRDefault="00FA6568">
            <w:pPr>
              <w:tabs>
                <w:tab w:val="left" w:pos="360"/>
              </w:tabs>
              <w:rPr>
                <w:sz w:val="24"/>
              </w:rPr>
            </w:pPr>
            <w:r>
              <w:rPr>
                <w:sz w:val="24"/>
              </w:rPr>
              <w:t>заместитель директора по ВР, классные руководители, учителя физкультуры</w:t>
            </w:r>
          </w:p>
        </w:tc>
      </w:tr>
      <w:tr w:rsidR="002C58AF">
        <w:tc>
          <w:tcPr>
            <w:tcW w:w="4125" w:type="dxa"/>
            <w:shd w:val="clear" w:color="auto" w:fill="auto"/>
          </w:tcPr>
          <w:p w:rsidR="002C58AF" w:rsidRDefault="00FA6568">
            <w:pPr>
              <w:tabs>
                <w:tab w:val="left" w:pos="360"/>
              </w:tabs>
              <w:rPr>
                <w:sz w:val="24"/>
              </w:rPr>
            </w:pPr>
            <w:r>
              <w:rPr>
                <w:rStyle w:val="CharAttribute6"/>
                <w:rFonts w:hAnsi="Times New Roman"/>
                <w:color w:val="000000"/>
                <w:sz w:val="24"/>
                <w:u w:val="none"/>
              </w:rPr>
              <w:t>Научно-познавательная программа «Академия наук»</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Последняя неделя апреля</w:t>
            </w:r>
          </w:p>
        </w:tc>
        <w:tc>
          <w:tcPr>
            <w:tcW w:w="3820" w:type="dxa"/>
            <w:gridSpan w:val="2"/>
            <w:shd w:val="clear" w:color="auto" w:fill="auto"/>
          </w:tcPr>
          <w:p w:rsidR="002C58AF" w:rsidRDefault="00FA6568">
            <w:pPr>
              <w:tabs>
                <w:tab w:val="left" w:pos="360"/>
              </w:tabs>
              <w:rPr>
                <w:sz w:val="24"/>
              </w:rPr>
            </w:pPr>
            <w:r>
              <w:rPr>
                <w:sz w:val="24"/>
              </w:rPr>
              <w:t>заместитель директора по УВР и ВР, педагог-организатор, кл. руководители, педагоги</w:t>
            </w:r>
          </w:p>
        </w:tc>
      </w:tr>
      <w:tr w:rsidR="002C58AF">
        <w:tc>
          <w:tcPr>
            <w:tcW w:w="4125" w:type="dxa"/>
            <w:shd w:val="clear" w:color="auto" w:fill="auto"/>
          </w:tcPr>
          <w:p w:rsidR="002C58AF" w:rsidRDefault="00FA6568">
            <w:pPr>
              <w:tabs>
                <w:tab w:val="left" w:pos="360"/>
              </w:tabs>
              <w:rPr>
                <w:sz w:val="24"/>
              </w:rPr>
            </w:pPr>
            <w:r>
              <w:rPr>
                <w:sz w:val="24"/>
              </w:rPr>
              <w:t>Участие в общешкольных и районных мероприятиях, посвященных празднованию 80- летия Победы в Великой Отечественной войне</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05.05 - 09.05</w:t>
            </w:r>
          </w:p>
        </w:tc>
        <w:tc>
          <w:tcPr>
            <w:tcW w:w="3820" w:type="dxa"/>
            <w:gridSpan w:val="2"/>
            <w:shd w:val="clear" w:color="auto" w:fill="auto"/>
          </w:tcPr>
          <w:p w:rsidR="002C58AF" w:rsidRDefault="00FA6568">
            <w:pPr>
              <w:tabs>
                <w:tab w:val="left" w:pos="360"/>
              </w:tabs>
              <w:rPr>
                <w:sz w:val="24"/>
              </w:rPr>
            </w:pPr>
            <w:r>
              <w:rPr>
                <w:sz w:val="24"/>
              </w:rPr>
              <w:t>заместитель директора по ВР, педагог-организатор, кл. руководители, педагоги</w:t>
            </w:r>
          </w:p>
        </w:tc>
      </w:tr>
      <w:tr w:rsidR="002C58AF">
        <w:tc>
          <w:tcPr>
            <w:tcW w:w="4125" w:type="dxa"/>
            <w:shd w:val="clear" w:color="auto" w:fill="auto"/>
          </w:tcPr>
          <w:p w:rsidR="002C58AF" w:rsidRDefault="00FA6568">
            <w:pPr>
              <w:tabs>
                <w:tab w:val="left" w:pos="360"/>
              </w:tabs>
              <w:rPr>
                <w:sz w:val="24"/>
              </w:rPr>
            </w:pPr>
            <w:r>
              <w:rPr>
                <w:sz w:val="24"/>
              </w:rPr>
              <w:t>Праздник «Последний звонок» (участие первоклассников)</w:t>
            </w:r>
          </w:p>
        </w:tc>
        <w:tc>
          <w:tcPr>
            <w:tcW w:w="736" w:type="dxa"/>
            <w:shd w:val="clear" w:color="auto" w:fill="auto"/>
          </w:tcPr>
          <w:p w:rsidR="002C58AF" w:rsidRDefault="00FA6568">
            <w:pPr>
              <w:tabs>
                <w:tab w:val="left" w:pos="360"/>
              </w:tabs>
              <w:jc w:val="center"/>
              <w:rPr>
                <w:sz w:val="24"/>
              </w:rPr>
            </w:pPr>
            <w:r>
              <w:rPr>
                <w:sz w:val="24"/>
              </w:rPr>
              <w:t>1</w:t>
            </w:r>
          </w:p>
        </w:tc>
        <w:tc>
          <w:tcPr>
            <w:tcW w:w="1499" w:type="dxa"/>
            <w:shd w:val="clear" w:color="auto" w:fill="auto"/>
          </w:tcPr>
          <w:p w:rsidR="002C58AF" w:rsidRDefault="00FA6568">
            <w:pPr>
              <w:tabs>
                <w:tab w:val="left" w:pos="360"/>
              </w:tabs>
              <w:jc w:val="center"/>
              <w:rPr>
                <w:sz w:val="24"/>
              </w:rPr>
            </w:pPr>
            <w:r>
              <w:rPr>
                <w:sz w:val="24"/>
              </w:rPr>
              <w:t>По распоряжению КО</w:t>
            </w:r>
          </w:p>
        </w:tc>
        <w:tc>
          <w:tcPr>
            <w:tcW w:w="3820" w:type="dxa"/>
            <w:gridSpan w:val="2"/>
            <w:shd w:val="clear" w:color="auto" w:fill="auto"/>
          </w:tcPr>
          <w:p w:rsidR="002C58AF" w:rsidRDefault="00FA6568">
            <w:pPr>
              <w:tabs>
                <w:tab w:val="left" w:pos="360"/>
              </w:tabs>
              <w:rPr>
                <w:sz w:val="24"/>
              </w:rPr>
            </w:pPr>
            <w:r>
              <w:rPr>
                <w:sz w:val="24"/>
              </w:rPr>
              <w:t>заместитель директора по ВР, педагог-организатор, Советник по воспитательной работе, кл. руководители, педагоги</w:t>
            </w:r>
          </w:p>
        </w:tc>
      </w:tr>
      <w:tr w:rsidR="002C58AF">
        <w:tc>
          <w:tcPr>
            <w:tcW w:w="4125" w:type="dxa"/>
            <w:shd w:val="clear" w:color="auto" w:fill="auto"/>
          </w:tcPr>
          <w:p w:rsidR="002C58AF" w:rsidRDefault="00FA6568">
            <w:pPr>
              <w:tabs>
                <w:tab w:val="left" w:pos="360"/>
              </w:tabs>
              <w:rPr>
                <w:sz w:val="24"/>
              </w:rPr>
            </w:pPr>
            <w:r>
              <w:rPr>
                <w:sz w:val="24"/>
              </w:rPr>
              <w:t>Торжественная линейка, посвященная окончанию начальной школы «Прощай, начальная школа!»</w:t>
            </w:r>
          </w:p>
        </w:tc>
        <w:tc>
          <w:tcPr>
            <w:tcW w:w="736" w:type="dxa"/>
            <w:shd w:val="clear" w:color="auto" w:fill="auto"/>
          </w:tcPr>
          <w:p w:rsidR="002C58AF" w:rsidRDefault="00FA6568">
            <w:pPr>
              <w:tabs>
                <w:tab w:val="left" w:pos="360"/>
              </w:tabs>
              <w:jc w:val="center"/>
              <w:rPr>
                <w:sz w:val="24"/>
              </w:rPr>
            </w:pPr>
            <w:r>
              <w:rPr>
                <w:sz w:val="24"/>
              </w:rPr>
              <w:t>4</w:t>
            </w:r>
          </w:p>
        </w:tc>
        <w:tc>
          <w:tcPr>
            <w:tcW w:w="1499" w:type="dxa"/>
            <w:shd w:val="clear" w:color="auto" w:fill="auto"/>
          </w:tcPr>
          <w:p w:rsidR="002C58AF" w:rsidRDefault="00FA6568">
            <w:pPr>
              <w:tabs>
                <w:tab w:val="left" w:pos="360"/>
              </w:tabs>
              <w:jc w:val="center"/>
              <w:rPr>
                <w:sz w:val="24"/>
              </w:rPr>
            </w:pPr>
            <w:r>
              <w:rPr>
                <w:sz w:val="24"/>
              </w:rPr>
              <w:t>20.05-23.05</w:t>
            </w:r>
          </w:p>
        </w:tc>
        <w:tc>
          <w:tcPr>
            <w:tcW w:w="3820" w:type="dxa"/>
            <w:gridSpan w:val="2"/>
            <w:shd w:val="clear" w:color="auto" w:fill="auto"/>
          </w:tcPr>
          <w:p w:rsidR="002C58AF" w:rsidRDefault="00FA6568">
            <w:pPr>
              <w:tabs>
                <w:tab w:val="left" w:pos="360"/>
              </w:tabs>
              <w:rPr>
                <w:sz w:val="24"/>
              </w:rPr>
            </w:pPr>
            <w:r>
              <w:rPr>
                <w:sz w:val="24"/>
              </w:rPr>
              <w:t>заместитель директора по ВР, педагог-организатор, кл. руководители, педагоги</w:t>
            </w:r>
          </w:p>
        </w:tc>
      </w:tr>
      <w:tr w:rsidR="002C58AF">
        <w:tc>
          <w:tcPr>
            <w:tcW w:w="4125" w:type="dxa"/>
            <w:shd w:val="clear" w:color="auto" w:fill="auto"/>
          </w:tcPr>
          <w:p w:rsidR="002C58AF" w:rsidRDefault="00FA6568">
            <w:pPr>
              <w:tabs>
                <w:tab w:val="left" w:pos="360"/>
              </w:tabs>
              <w:rPr>
                <w:sz w:val="24"/>
              </w:rPr>
            </w:pPr>
            <w:r>
              <w:rPr>
                <w:sz w:val="24"/>
              </w:rPr>
              <w:t>Проект «Война в истории моей семьи» к 80-летию победы в Великой Отечественной войне</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Январь- май</w:t>
            </w:r>
          </w:p>
        </w:tc>
        <w:tc>
          <w:tcPr>
            <w:tcW w:w="3820" w:type="dxa"/>
            <w:gridSpan w:val="2"/>
            <w:shd w:val="clear" w:color="auto" w:fill="auto"/>
          </w:tcPr>
          <w:p w:rsidR="002C58AF" w:rsidRDefault="00FA6568">
            <w:pPr>
              <w:tabs>
                <w:tab w:val="left" w:pos="360"/>
              </w:tabs>
              <w:rPr>
                <w:sz w:val="24"/>
              </w:rPr>
            </w:pPr>
            <w:r>
              <w:rPr>
                <w:sz w:val="24"/>
              </w:rPr>
              <w:t>заместитель директора по ВР, педагог-организатор, Советник по воспитательной работе, кл. руководители</w:t>
            </w:r>
          </w:p>
        </w:tc>
      </w:tr>
      <w:tr w:rsidR="002C58AF">
        <w:tc>
          <w:tcPr>
            <w:tcW w:w="4125" w:type="dxa"/>
            <w:shd w:val="clear" w:color="auto" w:fill="auto"/>
          </w:tcPr>
          <w:p w:rsidR="002C58AF" w:rsidRDefault="00FA6568">
            <w:pPr>
              <w:tabs>
                <w:tab w:val="left" w:pos="360"/>
              </w:tabs>
              <w:rPr>
                <w:sz w:val="24"/>
              </w:rPr>
            </w:pPr>
            <w:r>
              <w:rPr>
                <w:sz w:val="24"/>
              </w:rPr>
              <w:t>Конкурсы чтецов</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В течение года</w:t>
            </w:r>
          </w:p>
        </w:tc>
        <w:tc>
          <w:tcPr>
            <w:tcW w:w="3820" w:type="dxa"/>
            <w:gridSpan w:val="2"/>
            <w:shd w:val="clear" w:color="auto" w:fill="auto"/>
          </w:tcPr>
          <w:p w:rsidR="002C58AF" w:rsidRDefault="00FA6568">
            <w:pPr>
              <w:tabs>
                <w:tab w:val="left" w:pos="360"/>
              </w:tabs>
              <w:rPr>
                <w:sz w:val="24"/>
              </w:rPr>
            </w:pPr>
            <w:r>
              <w:rPr>
                <w:sz w:val="24"/>
              </w:rPr>
              <w:t>Заместитель директора по ВР, библиотекарь, классные руководители</w:t>
            </w:r>
          </w:p>
        </w:tc>
      </w:tr>
      <w:tr w:rsidR="002C58AF">
        <w:tc>
          <w:tcPr>
            <w:tcW w:w="4125" w:type="dxa"/>
            <w:shd w:val="clear" w:color="auto" w:fill="auto"/>
          </w:tcPr>
          <w:p w:rsidR="002C58AF" w:rsidRDefault="00FA6568">
            <w:pPr>
              <w:tabs>
                <w:tab w:val="left" w:pos="360"/>
              </w:tabs>
              <w:rPr>
                <w:sz w:val="24"/>
              </w:rPr>
            </w:pPr>
            <w:r>
              <w:rPr>
                <w:sz w:val="24"/>
              </w:rPr>
              <w:t>Встречи с писателями</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В течение года</w:t>
            </w:r>
          </w:p>
        </w:tc>
        <w:tc>
          <w:tcPr>
            <w:tcW w:w="3820" w:type="dxa"/>
            <w:gridSpan w:val="2"/>
            <w:shd w:val="clear" w:color="auto" w:fill="auto"/>
          </w:tcPr>
          <w:p w:rsidR="002C58AF" w:rsidRDefault="00FA6568">
            <w:pPr>
              <w:tabs>
                <w:tab w:val="left" w:pos="360"/>
              </w:tabs>
              <w:rPr>
                <w:sz w:val="24"/>
              </w:rPr>
            </w:pPr>
            <w:r>
              <w:rPr>
                <w:sz w:val="24"/>
              </w:rPr>
              <w:t>Заместитель директора по ВР, библиотекарь, классные руководители</w:t>
            </w:r>
          </w:p>
        </w:tc>
      </w:tr>
      <w:tr w:rsidR="002C58AF">
        <w:tc>
          <w:tcPr>
            <w:tcW w:w="4125" w:type="dxa"/>
            <w:shd w:val="clear" w:color="auto" w:fill="auto"/>
          </w:tcPr>
          <w:p w:rsidR="002C58AF" w:rsidRDefault="00FA6568">
            <w:pPr>
              <w:tabs>
                <w:tab w:val="left" w:pos="360"/>
              </w:tabs>
              <w:rPr>
                <w:sz w:val="24"/>
              </w:rPr>
            </w:pPr>
            <w:r>
              <w:rPr>
                <w:rStyle w:val="CharAttribute501"/>
                <w:i w:val="0"/>
                <w:sz w:val="24"/>
                <w:u w:val="none"/>
              </w:rPr>
              <w:t>Ежегодные конкурсы «Ученик года» и «Самый классный класс»</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В течение года</w:t>
            </w:r>
          </w:p>
        </w:tc>
        <w:tc>
          <w:tcPr>
            <w:tcW w:w="3820" w:type="dxa"/>
            <w:gridSpan w:val="2"/>
            <w:shd w:val="clear" w:color="auto" w:fill="auto"/>
          </w:tcPr>
          <w:p w:rsidR="002C58AF" w:rsidRDefault="00FA6568">
            <w:pPr>
              <w:tabs>
                <w:tab w:val="left" w:pos="360"/>
              </w:tabs>
              <w:rPr>
                <w:sz w:val="24"/>
              </w:rPr>
            </w:pPr>
            <w:r>
              <w:rPr>
                <w:sz w:val="24"/>
              </w:rPr>
              <w:t>заместитель директора по ВР, педагог-организатор, Советник по воспитательной работе, кл. руководители</w:t>
            </w:r>
          </w:p>
        </w:tc>
      </w:tr>
      <w:tr w:rsidR="002C58AF">
        <w:tc>
          <w:tcPr>
            <w:tcW w:w="4125" w:type="dxa"/>
            <w:shd w:val="clear" w:color="auto" w:fill="auto"/>
          </w:tcPr>
          <w:p w:rsidR="002C58AF" w:rsidRDefault="00FA6568">
            <w:pPr>
              <w:tabs>
                <w:tab w:val="left" w:pos="360"/>
              </w:tabs>
              <w:rPr>
                <w:rStyle w:val="CharAttribute501"/>
                <w:i w:val="0"/>
                <w:sz w:val="24"/>
                <w:u w:val="none"/>
              </w:rPr>
            </w:pPr>
            <w:r>
              <w:rPr>
                <w:rStyle w:val="CharAttribute501"/>
                <w:i w:val="0"/>
                <w:sz w:val="24"/>
                <w:u w:val="none"/>
              </w:rPr>
              <w:t>Экологический проект «Караван мамонтенка»</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В течение года</w:t>
            </w:r>
          </w:p>
        </w:tc>
        <w:tc>
          <w:tcPr>
            <w:tcW w:w="3820" w:type="dxa"/>
            <w:gridSpan w:val="2"/>
            <w:shd w:val="clear" w:color="auto" w:fill="auto"/>
          </w:tcPr>
          <w:p w:rsidR="002C58AF" w:rsidRDefault="00FA6568">
            <w:pPr>
              <w:tabs>
                <w:tab w:val="left" w:pos="360"/>
              </w:tabs>
              <w:rPr>
                <w:sz w:val="24"/>
              </w:rPr>
            </w:pPr>
            <w:r>
              <w:rPr>
                <w:sz w:val="24"/>
              </w:rPr>
              <w:t>заместитель директора по ВР, педагог-организатор, кл. руководители</w:t>
            </w:r>
          </w:p>
        </w:tc>
      </w:tr>
      <w:tr w:rsidR="002C58AF">
        <w:tc>
          <w:tcPr>
            <w:tcW w:w="4125" w:type="dxa"/>
            <w:shd w:val="clear" w:color="auto" w:fill="auto"/>
          </w:tcPr>
          <w:p w:rsidR="002C58AF" w:rsidRDefault="00FA6568">
            <w:pPr>
              <w:tabs>
                <w:tab w:val="left" w:pos="360"/>
              </w:tabs>
              <w:rPr>
                <w:rStyle w:val="CharAttribute501"/>
                <w:i w:val="0"/>
                <w:sz w:val="24"/>
                <w:u w:val="none"/>
              </w:rPr>
            </w:pPr>
            <w:r>
              <w:rPr>
                <w:rStyle w:val="CharAttribute501"/>
                <w:i w:val="0"/>
                <w:sz w:val="24"/>
                <w:u w:val="none"/>
              </w:rPr>
              <w:t>Флешмоб «День без формы»</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Каждый последний день месяца</w:t>
            </w:r>
          </w:p>
        </w:tc>
        <w:tc>
          <w:tcPr>
            <w:tcW w:w="3820" w:type="dxa"/>
            <w:gridSpan w:val="2"/>
            <w:shd w:val="clear" w:color="auto" w:fill="auto"/>
          </w:tcPr>
          <w:p w:rsidR="002C58AF" w:rsidRDefault="00FA6568">
            <w:pPr>
              <w:tabs>
                <w:tab w:val="left" w:pos="360"/>
              </w:tabs>
              <w:rPr>
                <w:sz w:val="24"/>
              </w:rPr>
            </w:pPr>
            <w:r>
              <w:rPr>
                <w:sz w:val="24"/>
              </w:rPr>
              <w:t>заместитель директора по ВР, педагог-организатор, кл. руководители</w:t>
            </w:r>
          </w:p>
        </w:tc>
      </w:tr>
      <w:tr w:rsidR="002C58AF">
        <w:tc>
          <w:tcPr>
            <w:tcW w:w="10180" w:type="dxa"/>
            <w:gridSpan w:val="5"/>
            <w:shd w:val="clear" w:color="auto" w:fill="auto"/>
          </w:tcPr>
          <w:p w:rsidR="002C58AF" w:rsidRDefault="00FA6568">
            <w:pPr>
              <w:tabs>
                <w:tab w:val="left" w:pos="360"/>
              </w:tabs>
              <w:rPr>
                <w:b/>
                <w:sz w:val="24"/>
              </w:rPr>
            </w:pPr>
            <w:r>
              <w:rPr>
                <w:b/>
                <w:sz w:val="24"/>
              </w:rPr>
              <w:t xml:space="preserve">                                                                                   Модуль «Классное руководство»</w:t>
            </w:r>
          </w:p>
        </w:tc>
      </w:tr>
      <w:tr w:rsidR="002C58AF">
        <w:trPr>
          <w:trHeight w:val="418"/>
        </w:trPr>
        <w:tc>
          <w:tcPr>
            <w:tcW w:w="4125" w:type="dxa"/>
            <w:shd w:val="clear" w:color="auto" w:fill="auto"/>
          </w:tcPr>
          <w:p w:rsidR="002C58AF" w:rsidRDefault="00FA6568">
            <w:r>
              <w:rPr>
                <w:sz w:val="24"/>
              </w:rPr>
              <w:t>Поднятие флага. Гимн. В/Д «Разговор о важном»</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каждый понедельник, 1 уроком в течение года</w:t>
            </w:r>
          </w:p>
        </w:tc>
        <w:tc>
          <w:tcPr>
            <w:tcW w:w="3820" w:type="dxa"/>
            <w:gridSpan w:val="2"/>
            <w:shd w:val="clear" w:color="auto" w:fill="auto"/>
          </w:tcPr>
          <w:p w:rsidR="002C58AF" w:rsidRDefault="00FA6568">
            <w:pPr>
              <w:tabs>
                <w:tab w:val="left" w:pos="360"/>
              </w:tabs>
              <w:rPr>
                <w:sz w:val="24"/>
              </w:rPr>
            </w:pPr>
            <w:r>
              <w:rPr>
                <w:sz w:val="24"/>
              </w:rPr>
              <w:t>классные руководители</w:t>
            </w:r>
          </w:p>
        </w:tc>
      </w:tr>
      <w:tr w:rsidR="002C58AF">
        <w:trPr>
          <w:trHeight w:val="418"/>
        </w:trPr>
        <w:tc>
          <w:tcPr>
            <w:tcW w:w="4125" w:type="dxa"/>
            <w:shd w:val="clear" w:color="auto" w:fill="auto"/>
          </w:tcPr>
          <w:p w:rsidR="002C58AF" w:rsidRDefault="00FA6568">
            <w:pPr>
              <w:rPr>
                <w:sz w:val="24"/>
              </w:rPr>
            </w:pPr>
            <w:r>
              <w:rPr>
                <w:sz w:val="24"/>
              </w:rPr>
              <w:lastRenderedPageBreak/>
              <w:t>Проведение классных часов, участие в Днях единых действий</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b/>
                <w:sz w:val="24"/>
              </w:rPr>
            </w:pPr>
            <w:r>
              <w:rPr>
                <w:sz w:val="24"/>
              </w:rPr>
              <w:t>в течение года</w:t>
            </w:r>
          </w:p>
        </w:tc>
        <w:tc>
          <w:tcPr>
            <w:tcW w:w="3820" w:type="dxa"/>
            <w:gridSpan w:val="2"/>
            <w:shd w:val="clear" w:color="auto" w:fill="auto"/>
          </w:tcPr>
          <w:p w:rsidR="002C58AF" w:rsidRDefault="00FA6568">
            <w:pPr>
              <w:tabs>
                <w:tab w:val="left" w:pos="360"/>
              </w:tabs>
              <w:rPr>
                <w:sz w:val="24"/>
              </w:rPr>
            </w:pPr>
            <w:r>
              <w:rPr>
                <w:sz w:val="24"/>
              </w:rPr>
              <w:t>классные руководители</w:t>
            </w:r>
          </w:p>
        </w:tc>
      </w:tr>
      <w:tr w:rsidR="002C58AF">
        <w:tc>
          <w:tcPr>
            <w:tcW w:w="4125" w:type="dxa"/>
            <w:shd w:val="clear" w:color="auto" w:fill="auto"/>
          </w:tcPr>
          <w:p w:rsidR="002C58AF" w:rsidRDefault="00FA6568">
            <w:pPr>
              <w:tabs>
                <w:tab w:val="left" w:pos="360"/>
              </w:tabs>
              <w:rPr>
                <w:sz w:val="24"/>
              </w:rPr>
            </w:pPr>
            <w:r>
              <w:rPr>
                <w:sz w:val="24"/>
              </w:rPr>
              <w:t>Проведение инструктажей с обучающимся по ТБ, ПДД, ППБ</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rPr>
                <w:sz w:val="24"/>
              </w:rPr>
            </w:pPr>
            <w:r>
              <w:rPr>
                <w:sz w:val="24"/>
              </w:rPr>
              <w:t>в течение года</w:t>
            </w:r>
          </w:p>
        </w:tc>
        <w:tc>
          <w:tcPr>
            <w:tcW w:w="3820" w:type="dxa"/>
            <w:gridSpan w:val="2"/>
            <w:shd w:val="clear" w:color="auto" w:fill="auto"/>
          </w:tcPr>
          <w:p w:rsidR="002C58AF" w:rsidRDefault="00FA6568">
            <w:pPr>
              <w:tabs>
                <w:tab w:val="left" w:pos="360"/>
              </w:tabs>
              <w:rPr>
                <w:sz w:val="24"/>
              </w:rPr>
            </w:pPr>
            <w:r>
              <w:rPr>
                <w:sz w:val="24"/>
              </w:rPr>
              <w:t>классные руководители</w:t>
            </w:r>
          </w:p>
        </w:tc>
      </w:tr>
      <w:tr w:rsidR="002C58AF">
        <w:tc>
          <w:tcPr>
            <w:tcW w:w="4125" w:type="dxa"/>
            <w:shd w:val="clear" w:color="auto" w:fill="auto"/>
          </w:tcPr>
          <w:p w:rsidR="002C58AF" w:rsidRDefault="00FA6568">
            <w:pPr>
              <w:tabs>
                <w:tab w:val="left" w:pos="360"/>
              </w:tabs>
              <w:rPr>
                <w:b/>
                <w:sz w:val="24"/>
              </w:rPr>
            </w:pPr>
            <w:r>
              <w:rPr>
                <w:sz w:val="24"/>
              </w:rPr>
              <w:t>Изучение классного коллектива. Социометрия и мониторинг уровня воспитанности</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rPr>
                <w:sz w:val="24"/>
              </w:rPr>
            </w:pPr>
            <w:r>
              <w:rPr>
                <w:sz w:val="24"/>
              </w:rPr>
              <w:t>Два раза в год</w:t>
            </w:r>
          </w:p>
        </w:tc>
        <w:tc>
          <w:tcPr>
            <w:tcW w:w="3820" w:type="dxa"/>
            <w:gridSpan w:val="2"/>
            <w:shd w:val="clear" w:color="auto" w:fill="auto"/>
          </w:tcPr>
          <w:p w:rsidR="002C58AF" w:rsidRDefault="00FA6568">
            <w:pPr>
              <w:tabs>
                <w:tab w:val="left" w:pos="360"/>
              </w:tabs>
              <w:rPr>
                <w:sz w:val="24"/>
              </w:rPr>
            </w:pPr>
            <w:r>
              <w:rPr>
                <w:sz w:val="24"/>
              </w:rPr>
              <w:t>классные руководители</w:t>
            </w:r>
          </w:p>
        </w:tc>
      </w:tr>
      <w:tr w:rsidR="002C58AF">
        <w:tc>
          <w:tcPr>
            <w:tcW w:w="4125" w:type="dxa"/>
            <w:shd w:val="clear" w:color="auto" w:fill="auto"/>
          </w:tcPr>
          <w:p w:rsidR="002C58AF" w:rsidRDefault="00FA6568">
            <w:pPr>
              <w:tabs>
                <w:tab w:val="left" w:pos="360"/>
              </w:tabs>
              <w:rPr>
                <w:sz w:val="24"/>
              </w:rPr>
            </w:pPr>
            <w:r>
              <w:rPr>
                <w:sz w:val="24"/>
              </w:rPr>
              <w:t>Ведение портфолио с обучающимися класса</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rPr>
                <w:sz w:val="24"/>
              </w:rPr>
            </w:pPr>
            <w:r>
              <w:rPr>
                <w:sz w:val="24"/>
              </w:rPr>
              <w:t>в течение года</w:t>
            </w:r>
          </w:p>
        </w:tc>
        <w:tc>
          <w:tcPr>
            <w:tcW w:w="3820" w:type="dxa"/>
            <w:gridSpan w:val="2"/>
            <w:shd w:val="clear" w:color="auto" w:fill="auto"/>
          </w:tcPr>
          <w:p w:rsidR="002C58AF" w:rsidRDefault="00FA6568">
            <w:pPr>
              <w:tabs>
                <w:tab w:val="left" w:pos="360"/>
              </w:tabs>
              <w:rPr>
                <w:sz w:val="24"/>
              </w:rPr>
            </w:pPr>
            <w:r>
              <w:rPr>
                <w:sz w:val="24"/>
              </w:rPr>
              <w:t>классные руководители</w:t>
            </w:r>
          </w:p>
        </w:tc>
      </w:tr>
      <w:tr w:rsidR="002C58AF">
        <w:tc>
          <w:tcPr>
            <w:tcW w:w="4125" w:type="dxa"/>
            <w:shd w:val="clear" w:color="auto" w:fill="auto"/>
          </w:tcPr>
          <w:p w:rsidR="002C58AF" w:rsidRDefault="00FA6568">
            <w:pPr>
              <w:tabs>
                <w:tab w:val="left" w:pos="360"/>
              </w:tabs>
              <w:rPr>
                <w:b/>
                <w:sz w:val="24"/>
              </w:rPr>
            </w:pPr>
            <w:r>
              <w:rPr>
                <w:sz w:val="24"/>
              </w:rPr>
              <w:t>Классные коллективные творческие дела</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rPr>
                <w:sz w:val="24"/>
              </w:rPr>
            </w:pPr>
            <w:r>
              <w:rPr>
                <w:sz w:val="24"/>
              </w:rPr>
              <w:t>в течение года</w:t>
            </w:r>
          </w:p>
        </w:tc>
        <w:tc>
          <w:tcPr>
            <w:tcW w:w="3820" w:type="dxa"/>
            <w:gridSpan w:val="2"/>
            <w:shd w:val="clear" w:color="auto" w:fill="auto"/>
          </w:tcPr>
          <w:p w:rsidR="002C58AF" w:rsidRDefault="00FA6568">
            <w:pPr>
              <w:tabs>
                <w:tab w:val="left" w:pos="360"/>
              </w:tabs>
              <w:rPr>
                <w:sz w:val="24"/>
              </w:rPr>
            </w:pPr>
            <w:r>
              <w:rPr>
                <w:sz w:val="24"/>
              </w:rPr>
              <w:t>классные руководители</w:t>
            </w:r>
          </w:p>
        </w:tc>
      </w:tr>
      <w:tr w:rsidR="002C58AF">
        <w:tc>
          <w:tcPr>
            <w:tcW w:w="4125" w:type="dxa"/>
            <w:shd w:val="clear" w:color="auto" w:fill="auto"/>
          </w:tcPr>
          <w:p w:rsidR="002C58AF" w:rsidRDefault="00FA6568">
            <w:pPr>
              <w:tabs>
                <w:tab w:val="left" w:pos="360"/>
              </w:tabs>
              <w:rPr>
                <w:sz w:val="24"/>
              </w:rPr>
            </w:pPr>
            <w:r>
              <w:rPr>
                <w:sz w:val="24"/>
              </w:rPr>
              <w:t>Реализация программ внеурочной деятельности с классом</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rPr>
                <w:sz w:val="24"/>
              </w:rPr>
            </w:pPr>
            <w:r>
              <w:rPr>
                <w:sz w:val="24"/>
              </w:rPr>
              <w:t>По расписанию, в течение года</w:t>
            </w:r>
          </w:p>
        </w:tc>
        <w:tc>
          <w:tcPr>
            <w:tcW w:w="3820" w:type="dxa"/>
            <w:gridSpan w:val="2"/>
            <w:shd w:val="clear" w:color="auto" w:fill="auto"/>
          </w:tcPr>
          <w:p w:rsidR="002C58AF" w:rsidRDefault="00FA6568">
            <w:pPr>
              <w:tabs>
                <w:tab w:val="left" w:pos="360"/>
              </w:tabs>
              <w:rPr>
                <w:sz w:val="24"/>
              </w:rPr>
            </w:pPr>
            <w:r>
              <w:rPr>
                <w:sz w:val="24"/>
              </w:rPr>
              <w:t>классные руководители</w:t>
            </w:r>
          </w:p>
        </w:tc>
      </w:tr>
      <w:tr w:rsidR="002C58AF">
        <w:tc>
          <w:tcPr>
            <w:tcW w:w="4125" w:type="dxa"/>
            <w:shd w:val="clear" w:color="auto" w:fill="auto"/>
          </w:tcPr>
          <w:p w:rsidR="002C58AF" w:rsidRDefault="00FA6568">
            <w:pPr>
              <w:tabs>
                <w:tab w:val="left" w:pos="360"/>
              </w:tabs>
              <w:rPr>
                <w:sz w:val="24"/>
              </w:rPr>
            </w:pPr>
            <w:r>
              <w:rPr>
                <w:sz w:val="24"/>
              </w:rPr>
              <w:t>Экскурсии, поездки с классом</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rPr>
                <w:sz w:val="24"/>
              </w:rPr>
            </w:pPr>
            <w:r>
              <w:rPr>
                <w:sz w:val="24"/>
              </w:rPr>
              <w:t>1 раз в четверть</w:t>
            </w:r>
          </w:p>
        </w:tc>
        <w:tc>
          <w:tcPr>
            <w:tcW w:w="3820" w:type="dxa"/>
            <w:gridSpan w:val="2"/>
            <w:shd w:val="clear" w:color="auto" w:fill="auto"/>
          </w:tcPr>
          <w:p w:rsidR="002C58AF" w:rsidRDefault="00FA6568">
            <w:pPr>
              <w:tabs>
                <w:tab w:val="left" w:pos="360"/>
              </w:tabs>
              <w:rPr>
                <w:sz w:val="24"/>
              </w:rPr>
            </w:pPr>
            <w:r>
              <w:rPr>
                <w:sz w:val="24"/>
              </w:rPr>
              <w:t>Классный руководитель, родительский комитет</w:t>
            </w:r>
          </w:p>
        </w:tc>
      </w:tr>
      <w:tr w:rsidR="002C58AF">
        <w:tc>
          <w:tcPr>
            <w:tcW w:w="4125" w:type="dxa"/>
            <w:shd w:val="clear" w:color="auto" w:fill="auto"/>
          </w:tcPr>
          <w:p w:rsidR="002C58AF" w:rsidRDefault="00FA6568">
            <w:pPr>
              <w:tabs>
                <w:tab w:val="left" w:pos="360"/>
              </w:tabs>
              <w:rPr>
                <w:sz w:val="24"/>
              </w:rPr>
            </w:pPr>
            <w:r>
              <w:rPr>
                <w:sz w:val="24"/>
              </w:rPr>
              <w:t>Консультации с учителями-предметниками (соблюдение единых требований в воспитании, предупреждение и разрешение конфликтов)</w:t>
            </w:r>
          </w:p>
        </w:tc>
        <w:tc>
          <w:tcPr>
            <w:tcW w:w="736" w:type="dxa"/>
            <w:shd w:val="clear" w:color="auto" w:fill="auto"/>
          </w:tcPr>
          <w:p w:rsidR="002C58AF" w:rsidRDefault="00FA6568">
            <w:pPr>
              <w:tabs>
                <w:tab w:val="left" w:pos="360"/>
              </w:tabs>
              <w:jc w:val="center"/>
              <w:rPr>
                <w:sz w:val="24"/>
              </w:rPr>
            </w:pPr>
            <w:r>
              <w:rPr>
                <w:sz w:val="24"/>
              </w:rPr>
              <w:t>Кл. рук</w:t>
            </w:r>
          </w:p>
        </w:tc>
        <w:tc>
          <w:tcPr>
            <w:tcW w:w="1499" w:type="dxa"/>
            <w:shd w:val="clear" w:color="auto" w:fill="auto"/>
          </w:tcPr>
          <w:p w:rsidR="002C58AF" w:rsidRDefault="00FA6568">
            <w:pPr>
              <w:tabs>
                <w:tab w:val="left" w:pos="360"/>
              </w:tabs>
              <w:rPr>
                <w:sz w:val="24"/>
              </w:rPr>
            </w:pPr>
            <w:r>
              <w:rPr>
                <w:sz w:val="24"/>
              </w:rPr>
              <w:t>по запросу</w:t>
            </w:r>
          </w:p>
        </w:tc>
        <w:tc>
          <w:tcPr>
            <w:tcW w:w="3820" w:type="dxa"/>
            <w:gridSpan w:val="2"/>
            <w:shd w:val="clear" w:color="auto" w:fill="auto"/>
          </w:tcPr>
          <w:p w:rsidR="002C58AF" w:rsidRDefault="00FA6568">
            <w:pPr>
              <w:tabs>
                <w:tab w:val="left" w:pos="360"/>
              </w:tabs>
              <w:rPr>
                <w:sz w:val="24"/>
              </w:rPr>
            </w:pPr>
            <w:r>
              <w:rPr>
                <w:sz w:val="24"/>
              </w:rPr>
              <w:t>классные руководители, учителя-предметники</w:t>
            </w:r>
          </w:p>
        </w:tc>
      </w:tr>
      <w:tr w:rsidR="002C58AF">
        <w:tc>
          <w:tcPr>
            <w:tcW w:w="4125" w:type="dxa"/>
            <w:shd w:val="clear" w:color="auto" w:fill="auto"/>
          </w:tcPr>
          <w:p w:rsidR="002C58AF" w:rsidRDefault="00FA6568">
            <w:pPr>
              <w:tabs>
                <w:tab w:val="left" w:pos="360"/>
              </w:tabs>
              <w:rPr>
                <w:sz w:val="24"/>
              </w:rPr>
            </w:pPr>
            <w:r>
              <w:rPr>
                <w:color w:val="000000"/>
                <w:sz w:val="24"/>
              </w:rPr>
              <w:t xml:space="preserve">Участие в конкурсах профессионального мастерства   </w:t>
            </w:r>
          </w:p>
        </w:tc>
        <w:tc>
          <w:tcPr>
            <w:tcW w:w="736" w:type="dxa"/>
            <w:shd w:val="clear" w:color="auto" w:fill="auto"/>
          </w:tcPr>
          <w:p w:rsidR="002C58AF" w:rsidRDefault="00FA6568">
            <w:pPr>
              <w:tabs>
                <w:tab w:val="left" w:pos="360"/>
              </w:tabs>
              <w:jc w:val="center"/>
              <w:rPr>
                <w:sz w:val="24"/>
              </w:rPr>
            </w:pPr>
            <w:r>
              <w:rPr>
                <w:sz w:val="24"/>
              </w:rPr>
              <w:t>Кл. рук</w:t>
            </w:r>
          </w:p>
        </w:tc>
        <w:tc>
          <w:tcPr>
            <w:tcW w:w="1499" w:type="dxa"/>
            <w:shd w:val="clear" w:color="auto" w:fill="auto"/>
          </w:tcPr>
          <w:p w:rsidR="002C58AF" w:rsidRDefault="00FA6568">
            <w:pPr>
              <w:tabs>
                <w:tab w:val="left" w:pos="360"/>
              </w:tabs>
              <w:rPr>
                <w:sz w:val="24"/>
              </w:rPr>
            </w:pPr>
            <w:r>
              <w:rPr>
                <w:sz w:val="24"/>
              </w:rPr>
              <w:t>По плану района</w:t>
            </w:r>
          </w:p>
        </w:tc>
        <w:tc>
          <w:tcPr>
            <w:tcW w:w="3820" w:type="dxa"/>
            <w:gridSpan w:val="2"/>
            <w:shd w:val="clear" w:color="auto" w:fill="auto"/>
          </w:tcPr>
          <w:p w:rsidR="002C58AF" w:rsidRDefault="00FA6568">
            <w:pPr>
              <w:tabs>
                <w:tab w:val="left" w:pos="360"/>
              </w:tabs>
              <w:rPr>
                <w:sz w:val="24"/>
              </w:rPr>
            </w:pPr>
            <w:r>
              <w:rPr>
                <w:sz w:val="24"/>
              </w:rPr>
              <w:t>Заместитель директора по ВР, классные руководители</w:t>
            </w:r>
          </w:p>
        </w:tc>
      </w:tr>
      <w:tr w:rsidR="002C58AF">
        <w:tc>
          <w:tcPr>
            <w:tcW w:w="4125" w:type="dxa"/>
            <w:shd w:val="clear" w:color="auto" w:fill="auto"/>
          </w:tcPr>
          <w:p w:rsidR="002C58AF" w:rsidRDefault="00FA6568">
            <w:pPr>
              <w:tabs>
                <w:tab w:val="left" w:pos="360"/>
              </w:tabs>
              <w:rPr>
                <w:sz w:val="24"/>
              </w:rPr>
            </w:pPr>
            <w:r>
              <w:rPr>
                <w:color w:val="000000"/>
                <w:sz w:val="24"/>
              </w:rPr>
              <w:t>Мониторинг деятельности классных руководителей</w:t>
            </w:r>
          </w:p>
        </w:tc>
        <w:tc>
          <w:tcPr>
            <w:tcW w:w="736" w:type="dxa"/>
            <w:shd w:val="clear" w:color="auto" w:fill="auto"/>
          </w:tcPr>
          <w:p w:rsidR="002C58AF" w:rsidRDefault="00FA6568">
            <w:pPr>
              <w:tabs>
                <w:tab w:val="left" w:pos="360"/>
              </w:tabs>
              <w:jc w:val="center"/>
              <w:rPr>
                <w:sz w:val="24"/>
              </w:rPr>
            </w:pPr>
            <w:r>
              <w:rPr>
                <w:sz w:val="24"/>
              </w:rPr>
              <w:t>Кл. рук</w:t>
            </w:r>
          </w:p>
        </w:tc>
        <w:tc>
          <w:tcPr>
            <w:tcW w:w="1499" w:type="dxa"/>
            <w:shd w:val="clear" w:color="auto" w:fill="auto"/>
          </w:tcPr>
          <w:p w:rsidR="002C58AF" w:rsidRDefault="00FA6568">
            <w:pPr>
              <w:tabs>
                <w:tab w:val="left" w:pos="360"/>
              </w:tabs>
              <w:rPr>
                <w:sz w:val="24"/>
              </w:rPr>
            </w:pPr>
            <w:r>
              <w:rPr>
                <w:sz w:val="24"/>
              </w:rPr>
              <w:t>В течение года</w:t>
            </w:r>
          </w:p>
        </w:tc>
        <w:tc>
          <w:tcPr>
            <w:tcW w:w="3820" w:type="dxa"/>
            <w:gridSpan w:val="2"/>
            <w:shd w:val="clear" w:color="auto" w:fill="auto"/>
          </w:tcPr>
          <w:p w:rsidR="002C58AF" w:rsidRDefault="00FA6568">
            <w:pPr>
              <w:tabs>
                <w:tab w:val="left" w:pos="360"/>
              </w:tabs>
              <w:rPr>
                <w:sz w:val="24"/>
              </w:rPr>
            </w:pPr>
            <w:r>
              <w:rPr>
                <w:sz w:val="24"/>
              </w:rPr>
              <w:t>Заместитель директора по ВР, председатель МО</w:t>
            </w:r>
          </w:p>
        </w:tc>
      </w:tr>
      <w:tr w:rsidR="002C58AF">
        <w:tc>
          <w:tcPr>
            <w:tcW w:w="4125" w:type="dxa"/>
            <w:shd w:val="clear" w:color="auto" w:fill="auto"/>
          </w:tcPr>
          <w:p w:rsidR="002C58AF" w:rsidRDefault="00FA6568">
            <w:pPr>
              <w:tabs>
                <w:tab w:val="left" w:pos="360"/>
              </w:tabs>
              <w:rPr>
                <w:sz w:val="24"/>
              </w:rPr>
            </w:pPr>
            <w:r>
              <w:rPr>
                <w:sz w:val="24"/>
              </w:rPr>
              <w:t>Проведение заседаний методического объединения классных руководителей :</w:t>
            </w:r>
          </w:p>
          <w:p w:rsidR="002C58AF" w:rsidRDefault="00FA6568">
            <w:pPr>
              <w:pStyle w:val="af6"/>
              <w:numPr>
                <w:ilvl w:val="0"/>
                <w:numId w:val="133"/>
              </w:numPr>
              <w:ind w:left="220" w:hanging="220"/>
              <w:rPr>
                <w:sz w:val="24"/>
              </w:rPr>
            </w:pPr>
            <w:r>
              <w:rPr>
                <w:sz w:val="24"/>
              </w:rPr>
              <w:t>Анализ воспитательной работы за 2023-2024 учебный год.</w:t>
            </w:r>
          </w:p>
          <w:p w:rsidR="002C58AF" w:rsidRDefault="00FA6568">
            <w:pPr>
              <w:rPr>
                <w:sz w:val="24"/>
              </w:rPr>
            </w:pPr>
            <w:r>
              <w:rPr>
                <w:sz w:val="24"/>
              </w:rPr>
              <w:t>Рекомендации по составлению планов воспитательной работы классных руководителей.</w:t>
            </w:r>
          </w:p>
          <w:p w:rsidR="002C58AF" w:rsidRDefault="00FA6568">
            <w:pPr>
              <w:rPr>
                <w:sz w:val="24"/>
              </w:rPr>
            </w:pPr>
            <w:r>
              <w:rPr>
                <w:sz w:val="24"/>
              </w:rPr>
              <w:t>Ознакомление с единым комплексным планом    воспитательной работы.</w:t>
            </w:r>
          </w:p>
          <w:p w:rsidR="002C58AF" w:rsidRDefault="00FA6568">
            <w:pPr>
              <w:pStyle w:val="TableParagraph"/>
              <w:numPr>
                <w:ilvl w:val="0"/>
                <w:numId w:val="133"/>
              </w:numPr>
              <w:tabs>
                <w:tab w:val="left" w:pos="0"/>
              </w:tabs>
              <w:ind w:left="220" w:right="-171" w:hanging="220"/>
              <w:rPr>
                <w:sz w:val="24"/>
              </w:rPr>
            </w:pPr>
            <w:r>
              <w:rPr>
                <w:sz w:val="24"/>
              </w:rPr>
              <w:t>Анализ</w:t>
            </w:r>
            <w:r>
              <w:rPr>
                <w:spacing w:val="-5"/>
                <w:sz w:val="24"/>
              </w:rPr>
              <w:t xml:space="preserve"> </w:t>
            </w:r>
            <w:r>
              <w:rPr>
                <w:sz w:val="24"/>
              </w:rPr>
              <w:t>методик</w:t>
            </w:r>
            <w:r>
              <w:rPr>
                <w:spacing w:val="-4"/>
                <w:sz w:val="24"/>
              </w:rPr>
              <w:t xml:space="preserve"> </w:t>
            </w:r>
            <w:r>
              <w:rPr>
                <w:sz w:val="24"/>
              </w:rPr>
              <w:t>изучения</w:t>
            </w:r>
            <w:r>
              <w:rPr>
                <w:spacing w:val="-2"/>
                <w:sz w:val="24"/>
              </w:rPr>
              <w:t xml:space="preserve"> </w:t>
            </w:r>
            <w:r>
              <w:rPr>
                <w:sz w:val="24"/>
              </w:rPr>
              <w:t xml:space="preserve">уровня </w:t>
            </w:r>
            <w:r>
              <w:rPr>
                <w:spacing w:val="-57"/>
                <w:sz w:val="24"/>
              </w:rPr>
              <w:t xml:space="preserve">      </w:t>
            </w:r>
            <w:r>
              <w:rPr>
                <w:sz w:val="24"/>
              </w:rPr>
              <w:t>воспитанности</w:t>
            </w:r>
            <w:r>
              <w:rPr>
                <w:spacing w:val="2"/>
                <w:sz w:val="24"/>
              </w:rPr>
              <w:t xml:space="preserve"> </w:t>
            </w:r>
            <w:r>
              <w:rPr>
                <w:sz w:val="24"/>
              </w:rPr>
              <w:t>учащихся.</w:t>
            </w:r>
          </w:p>
          <w:p w:rsidR="002C58AF" w:rsidRDefault="00FA6568">
            <w:pPr>
              <w:pStyle w:val="TableParagraph"/>
              <w:spacing w:line="264" w:lineRule="exact"/>
              <w:ind w:left="0"/>
              <w:rPr>
                <w:sz w:val="24"/>
              </w:rPr>
            </w:pPr>
            <w:r>
              <w:rPr>
                <w:sz w:val="24"/>
              </w:rPr>
              <w:t>Анализ</w:t>
            </w:r>
            <w:r>
              <w:rPr>
                <w:spacing w:val="-1"/>
                <w:sz w:val="24"/>
              </w:rPr>
              <w:t xml:space="preserve"> </w:t>
            </w:r>
            <w:r>
              <w:rPr>
                <w:sz w:val="24"/>
              </w:rPr>
              <w:t>уровня</w:t>
            </w:r>
            <w:r>
              <w:rPr>
                <w:spacing w:val="-4"/>
                <w:sz w:val="24"/>
              </w:rPr>
              <w:t xml:space="preserve"> </w:t>
            </w:r>
            <w:r>
              <w:rPr>
                <w:sz w:val="24"/>
              </w:rPr>
              <w:t>воспитательной работы</w:t>
            </w:r>
            <w:r>
              <w:rPr>
                <w:spacing w:val="-1"/>
                <w:sz w:val="24"/>
              </w:rPr>
              <w:t xml:space="preserve"> </w:t>
            </w:r>
            <w:r>
              <w:rPr>
                <w:sz w:val="24"/>
              </w:rPr>
              <w:t>в</w:t>
            </w:r>
            <w:r>
              <w:rPr>
                <w:spacing w:val="-2"/>
                <w:sz w:val="24"/>
              </w:rPr>
              <w:t xml:space="preserve"> </w:t>
            </w:r>
            <w:r>
              <w:rPr>
                <w:sz w:val="24"/>
              </w:rPr>
              <w:t>школе.</w:t>
            </w:r>
          </w:p>
          <w:p w:rsidR="002C58AF" w:rsidRDefault="00FA6568">
            <w:pPr>
              <w:pStyle w:val="af6"/>
              <w:numPr>
                <w:ilvl w:val="0"/>
                <w:numId w:val="133"/>
              </w:numPr>
              <w:ind w:left="0" w:firstLine="0"/>
              <w:jc w:val="left"/>
              <w:rPr>
                <w:sz w:val="24"/>
              </w:rPr>
            </w:pPr>
            <w:r>
              <w:rPr>
                <w:sz w:val="24"/>
              </w:rPr>
              <w:t>Стимулирование процесса</w:t>
            </w:r>
            <w:r>
              <w:rPr>
                <w:spacing w:val="1"/>
                <w:sz w:val="24"/>
              </w:rPr>
              <w:t xml:space="preserve"> </w:t>
            </w:r>
            <w:r>
              <w:rPr>
                <w:sz w:val="24"/>
              </w:rPr>
              <w:t>самообразования и самовоспитания</w:t>
            </w:r>
            <w:r>
              <w:rPr>
                <w:spacing w:val="-57"/>
                <w:sz w:val="24"/>
              </w:rPr>
              <w:t xml:space="preserve"> </w:t>
            </w:r>
            <w:r>
              <w:rPr>
                <w:sz w:val="24"/>
              </w:rPr>
              <w:t>ученика</w:t>
            </w:r>
          </w:p>
          <w:p w:rsidR="002C58AF" w:rsidRDefault="00FA6568">
            <w:pPr>
              <w:pStyle w:val="TableParagraph"/>
              <w:numPr>
                <w:ilvl w:val="0"/>
                <w:numId w:val="133"/>
              </w:numPr>
              <w:ind w:left="0" w:right="233" w:firstLine="0"/>
            </w:pPr>
            <w:r>
              <w:rPr>
                <w:sz w:val="24"/>
              </w:rPr>
              <w:t>Проведение анализа воспитательной</w:t>
            </w:r>
            <w:r>
              <w:rPr>
                <w:spacing w:val="-58"/>
                <w:sz w:val="24"/>
              </w:rPr>
              <w:t xml:space="preserve"> </w:t>
            </w:r>
            <w:r>
              <w:rPr>
                <w:sz w:val="24"/>
              </w:rPr>
              <w:t>работы</w:t>
            </w:r>
            <w:r>
              <w:rPr>
                <w:spacing w:val="-1"/>
                <w:sz w:val="24"/>
              </w:rPr>
              <w:t xml:space="preserve"> </w:t>
            </w:r>
            <w:r>
              <w:rPr>
                <w:sz w:val="24"/>
              </w:rPr>
              <w:t>за</w:t>
            </w:r>
            <w:r>
              <w:rPr>
                <w:spacing w:val="-1"/>
                <w:sz w:val="24"/>
              </w:rPr>
              <w:t xml:space="preserve"> </w:t>
            </w:r>
            <w:r>
              <w:rPr>
                <w:sz w:val="24"/>
              </w:rPr>
              <w:t>год. Выработка стратегии работы на следующий учебный год</w:t>
            </w:r>
          </w:p>
        </w:tc>
        <w:tc>
          <w:tcPr>
            <w:tcW w:w="736" w:type="dxa"/>
            <w:shd w:val="clear" w:color="auto" w:fill="auto"/>
          </w:tcPr>
          <w:p w:rsidR="002C58AF" w:rsidRDefault="00FA6568">
            <w:pPr>
              <w:tabs>
                <w:tab w:val="left" w:pos="360"/>
              </w:tabs>
              <w:jc w:val="center"/>
              <w:rPr>
                <w:sz w:val="24"/>
              </w:rPr>
            </w:pPr>
            <w:r>
              <w:rPr>
                <w:sz w:val="24"/>
              </w:rPr>
              <w:t>Кл. рук</w:t>
            </w:r>
          </w:p>
        </w:tc>
        <w:tc>
          <w:tcPr>
            <w:tcW w:w="1499" w:type="dxa"/>
            <w:shd w:val="clear" w:color="auto" w:fill="auto"/>
          </w:tcPr>
          <w:p w:rsidR="002C58AF" w:rsidRDefault="002C58AF">
            <w:pPr>
              <w:tabs>
                <w:tab w:val="left" w:pos="360"/>
              </w:tabs>
              <w:rPr>
                <w:sz w:val="24"/>
              </w:rPr>
            </w:pPr>
          </w:p>
          <w:p w:rsidR="002C58AF" w:rsidRDefault="002C58AF">
            <w:pPr>
              <w:tabs>
                <w:tab w:val="left" w:pos="360"/>
              </w:tabs>
              <w:rPr>
                <w:sz w:val="24"/>
              </w:rPr>
            </w:pPr>
          </w:p>
          <w:p w:rsidR="002C58AF" w:rsidRDefault="00FA6568">
            <w:pPr>
              <w:tabs>
                <w:tab w:val="left" w:pos="360"/>
              </w:tabs>
              <w:rPr>
                <w:sz w:val="24"/>
              </w:rPr>
            </w:pPr>
            <w:r>
              <w:rPr>
                <w:sz w:val="24"/>
              </w:rPr>
              <w:t>Август</w:t>
            </w:r>
          </w:p>
          <w:p w:rsidR="002C58AF" w:rsidRDefault="002C58AF">
            <w:pPr>
              <w:tabs>
                <w:tab w:val="left" w:pos="360"/>
              </w:tabs>
              <w:rPr>
                <w:sz w:val="24"/>
              </w:rPr>
            </w:pPr>
          </w:p>
          <w:p w:rsidR="002C58AF" w:rsidRDefault="002C58AF">
            <w:pPr>
              <w:tabs>
                <w:tab w:val="left" w:pos="360"/>
              </w:tabs>
              <w:rPr>
                <w:sz w:val="24"/>
              </w:rPr>
            </w:pPr>
          </w:p>
          <w:p w:rsidR="002C58AF" w:rsidRDefault="002C58AF">
            <w:pPr>
              <w:tabs>
                <w:tab w:val="left" w:pos="360"/>
              </w:tabs>
              <w:rPr>
                <w:sz w:val="24"/>
              </w:rPr>
            </w:pPr>
          </w:p>
          <w:p w:rsidR="002C58AF" w:rsidRDefault="002C58AF">
            <w:pPr>
              <w:tabs>
                <w:tab w:val="left" w:pos="360"/>
              </w:tabs>
              <w:rPr>
                <w:sz w:val="24"/>
              </w:rPr>
            </w:pPr>
          </w:p>
          <w:p w:rsidR="002C58AF" w:rsidRDefault="002C58AF">
            <w:pPr>
              <w:tabs>
                <w:tab w:val="left" w:pos="360"/>
              </w:tabs>
              <w:rPr>
                <w:sz w:val="24"/>
              </w:rPr>
            </w:pPr>
          </w:p>
          <w:p w:rsidR="002C58AF" w:rsidRDefault="002C58AF">
            <w:pPr>
              <w:tabs>
                <w:tab w:val="left" w:pos="360"/>
              </w:tabs>
              <w:rPr>
                <w:sz w:val="24"/>
              </w:rPr>
            </w:pPr>
          </w:p>
          <w:p w:rsidR="002C58AF" w:rsidRDefault="00FA6568">
            <w:pPr>
              <w:tabs>
                <w:tab w:val="left" w:pos="360"/>
              </w:tabs>
              <w:rPr>
                <w:sz w:val="24"/>
              </w:rPr>
            </w:pPr>
            <w:r>
              <w:rPr>
                <w:sz w:val="24"/>
              </w:rPr>
              <w:t>Ноябрь</w:t>
            </w:r>
          </w:p>
          <w:p w:rsidR="002C58AF" w:rsidRDefault="002C58AF">
            <w:pPr>
              <w:tabs>
                <w:tab w:val="left" w:pos="360"/>
              </w:tabs>
              <w:rPr>
                <w:sz w:val="24"/>
              </w:rPr>
            </w:pPr>
          </w:p>
          <w:p w:rsidR="002C58AF" w:rsidRDefault="002C58AF">
            <w:pPr>
              <w:tabs>
                <w:tab w:val="left" w:pos="360"/>
              </w:tabs>
              <w:rPr>
                <w:sz w:val="24"/>
              </w:rPr>
            </w:pPr>
          </w:p>
          <w:p w:rsidR="002C58AF" w:rsidRDefault="00FA6568">
            <w:pPr>
              <w:tabs>
                <w:tab w:val="left" w:pos="360"/>
              </w:tabs>
              <w:rPr>
                <w:sz w:val="24"/>
              </w:rPr>
            </w:pPr>
            <w:r>
              <w:rPr>
                <w:sz w:val="24"/>
              </w:rPr>
              <w:t>Март</w:t>
            </w:r>
          </w:p>
          <w:p w:rsidR="002C58AF" w:rsidRDefault="002C58AF">
            <w:pPr>
              <w:tabs>
                <w:tab w:val="left" w:pos="360"/>
              </w:tabs>
              <w:rPr>
                <w:sz w:val="24"/>
              </w:rPr>
            </w:pPr>
          </w:p>
          <w:p w:rsidR="002C58AF" w:rsidRDefault="00FA6568">
            <w:pPr>
              <w:tabs>
                <w:tab w:val="left" w:pos="360"/>
              </w:tabs>
              <w:rPr>
                <w:sz w:val="24"/>
              </w:rPr>
            </w:pPr>
            <w:r>
              <w:rPr>
                <w:sz w:val="24"/>
              </w:rPr>
              <w:t>Июнь</w:t>
            </w:r>
          </w:p>
          <w:p w:rsidR="002C58AF" w:rsidRDefault="002C58AF">
            <w:pPr>
              <w:tabs>
                <w:tab w:val="left" w:pos="360"/>
              </w:tabs>
              <w:rPr>
                <w:sz w:val="24"/>
              </w:rPr>
            </w:pPr>
          </w:p>
        </w:tc>
        <w:tc>
          <w:tcPr>
            <w:tcW w:w="3820" w:type="dxa"/>
            <w:gridSpan w:val="2"/>
            <w:shd w:val="clear" w:color="auto" w:fill="auto"/>
          </w:tcPr>
          <w:p w:rsidR="002C58AF" w:rsidRDefault="00FA6568">
            <w:pPr>
              <w:tabs>
                <w:tab w:val="left" w:pos="360"/>
              </w:tabs>
              <w:rPr>
                <w:sz w:val="24"/>
              </w:rPr>
            </w:pPr>
            <w:r>
              <w:rPr>
                <w:sz w:val="24"/>
              </w:rPr>
              <w:t>Заместитель директора по ВР, председатель МО</w:t>
            </w:r>
          </w:p>
        </w:tc>
      </w:tr>
      <w:tr w:rsidR="002C58AF">
        <w:tc>
          <w:tcPr>
            <w:tcW w:w="4125" w:type="dxa"/>
            <w:shd w:val="clear" w:color="auto" w:fill="auto"/>
          </w:tcPr>
          <w:p w:rsidR="002C58AF" w:rsidRDefault="00FA6568">
            <w:pPr>
              <w:tabs>
                <w:tab w:val="left" w:pos="360"/>
              </w:tabs>
              <w:rPr>
                <w:sz w:val="24"/>
              </w:rPr>
            </w:pPr>
            <w:r>
              <w:rPr>
                <w:sz w:val="24"/>
              </w:rPr>
              <w:t>Организация курсов повышения квалификации для классных руководителей на базе школы</w:t>
            </w:r>
          </w:p>
        </w:tc>
        <w:tc>
          <w:tcPr>
            <w:tcW w:w="736" w:type="dxa"/>
            <w:shd w:val="clear" w:color="auto" w:fill="auto"/>
          </w:tcPr>
          <w:p w:rsidR="002C58AF" w:rsidRDefault="00FA6568">
            <w:pPr>
              <w:tabs>
                <w:tab w:val="left" w:pos="360"/>
              </w:tabs>
              <w:jc w:val="center"/>
              <w:rPr>
                <w:sz w:val="24"/>
              </w:rPr>
            </w:pPr>
            <w:r>
              <w:rPr>
                <w:sz w:val="24"/>
              </w:rPr>
              <w:t>Кл. рук</w:t>
            </w:r>
          </w:p>
        </w:tc>
        <w:tc>
          <w:tcPr>
            <w:tcW w:w="1499" w:type="dxa"/>
            <w:shd w:val="clear" w:color="auto" w:fill="auto"/>
          </w:tcPr>
          <w:p w:rsidR="002C58AF" w:rsidRDefault="00FA6568">
            <w:pPr>
              <w:tabs>
                <w:tab w:val="left" w:pos="360"/>
              </w:tabs>
              <w:rPr>
                <w:sz w:val="24"/>
              </w:rPr>
            </w:pPr>
            <w:r>
              <w:rPr>
                <w:sz w:val="24"/>
              </w:rPr>
              <w:t>В течение года</w:t>
            </w:r>
          </w:p>
        </w:tc>
        <w:tc>
          <w:tcPr>
            <w:tcW w:w="3820" w:type="dxa"/>
            <w:gridSpan w:val="2"/>
            <w:shd w:val="clear" w:color="auto" w:fill="auto"/>
          </w:tcPr>
          <w:p w:rsidR="002C58AF" w:rsidRDefault="00FA6568">
            <w:pPr>
              <w:tabs>
                <w:tab w:val="left" w:pos="360"/>
              </w:tabs>
              <w:rPr>
                <w:sz w:val="24"/>
              </w:rPr>
            </w:pPr>
            <w:r>
              <w:rPr>
                <w:sz w:val="24"/>
              </w:rPr>
              <w:t>Заместитель директора по ВР, председатель МО</w:t>
            </w:r>
          </w:p>
        </w:tc>
      </w:tr>
      <w:tr w:rsidR="002C58AF">
        <w:tc>
          <w:tcPr>
            <w:tcW w:w="10180" w:type="dxa"/>
            <w:gridSpan w:val="5"/>
            <w:shd w:val="clear" w:color="auto" w:fill="auto"/>
          </w:tcPr>
          <w:p w:rsidR="002C58AF" w:rsidRDefault="00FA6568">
            <w:pPr>
              <w:tabs>
                <w:tab w:val="left" w:pos="360"/>
              </w:tabs>
              <w:jc w:val="center"/>
              <w:rPr>
                <w:b/>
                <w:sz w:val="24"/>
              </w:rPr>
            </w:pPr>
            <w:r>
              <w:rPr>
                <w:b/>
                <w:sz w:val="24"/>
              </w:rPr>
              <w:t>Модуль «Школьный урок»</w:t>
            </w:r>
          </w:p>
        </w:tc>
      </w:tr>
      <w:tr w:rsidR="002C58AF">
        <w:tc>
          <w:tcPr>
            <w:tcW w:w="4125" w:type="dxa"/>
            <w:shd w:val="clear" w:color="auto" w:fill="auto"/>
          </w:tcPr>
          <w:p w:rsidR="002C58AF" w:rsidRDefault="00FA6568">
            <w:pPr>
              <w:tabs>
                <w:tab w:val="left" w:pos="360"/>
              </w:tabs>
              <w:rPr>
                <w:b/>
                <w:sz w:val="24"/>
              </w:rPr>
            </w:pPr>
            <w:r>
              <w:rPr>
                <w:sz w:val="24"/>
              </w:rPr>
              <w:t xml:space="preserve">Оформление стендов (предметно-эстетическая среда, наглядная </w:t>
            </w:r>
            <w:r>
              <w:rPr>
                <w:sz w:val="24"/>
              </w:rPr>
              <w:lastRenderedPageBreak/>
              <w:t>агитация школьных стендов предметной направленности)</w:t>
            </w:r>
          </w:p>
        </w:tc>
        <w:tc>
          <w:tcPr>
            <w:tcW w:w="736" w:type="dxa"/>
            <w:shd w:val="clear" w:color="auto" w:fill="auto"/>
          </w:tcPr>
          <w:p w:rsidR="002C58AF" w:rsidRDefault="00FA6568">
            <w:pPr>
              <w:tabs>
                <w:tab w:val="left" w:pos="360"/>
              </w:tabs>
              <w:jc w:val="center"/>
              <w:rPr>
                <w:sz w:val="24"/>
              </w:rPr>
            </w:pPr>
            <w:r>
              <w:rPr>
                <w:sz w:val="24"/>
              </w:rPr>
              <w:lastRenderedPageBreak/>
              <w:t>1-4</w:t>
            </w:r>
          </w:p>
        </w:tc>
        <w:tc>
          <w:tcPr>
            <w:tcW w:w="1499" w:type="dxa"/>
            <w:shd w:val="clear" w:color="auto" w:fill="auto"/>
          </w:tcPr>
          <w:p w:rsidR="002C58AF" w:rsidRDefault="00FA6568">
            <w:pPr>
              <w:tabs>
                <w:tab w:val="left" w:pos="360"/>
              </w:tabs>
              <w:jc w:val="center"/>
              <w:rPr>
                <w:sz w:val="24"/>
              </w:rPr>
            </w:pPr>
            <w:r>
              <w:rPr>
                <w:sz w:val="24"/>
              </w:rPr>
              <w:t xml:space="preserve">сентябрь, в течение </w:t>
            </w:r>
            <w:r>
              <w:rPr>
                <w:sz w:val="24"/>
              </w:rPr>
              <w:lastRenderedPageBreak/>
              <w:t>года</w:t>
            </w:r>
          </w:p>
        </w:tc>
        <w:tc>
          <w:tcPr>
            <w:tcW w:w="3820" w:type="dxa"/>
            <w:gridSpan w:val="2"/>
            <w:shd w:val="clear" w:color="auto" w:fill="auto"/>
          </w:tcPr>
          <w:p w:rsidR="002C58AF" w:rsidRDefault="00FA6568">
            <w:pPr>
              <w:tabs>
                <w:tab w:val="left" w:pos="360"/>
              </w:tabs>
              <w:rPr>
                <w:b/>
                <w:sz w:val="24"/>
              </w:rPr>
            </w:pPr>
            <w:r>
              <w:rPr>
                <w:sz w:val="24"/>
              </w:rPr>
              <w:lastRenderedPageBreak/>
              <w:t>учителя, кл. руководители</w:t>
            </w:r>
          </w:p>
        </w:tc>
      </w:tr>
      <w:tr w:rsidR="002C58AF">
        <w:tc>
          <w:tcPr>
            <w:tcW w:w="4125" w:type="dxa"/>
            <w:shd w:val="clear" w:color="auto" w:fill="auto"/>
          </w:tcPr>
          <w:p w:rsidR="002C58AF" w:rsidRDefault="00FA6568">
            <w:pPr>
              <w:tabs>
                <w:tab w:val="left" w:pos="360"/>
              </w:tabs>
              <w:rPr>
                <w:sz w:val="24"/>
              </w:rPr>
            </w:pPr>
            <w:r>
              <w:rPr>
                <w:sz w:val="24"/>
              </w:rPr>
              <w:lastRenderedPageBreak/>
              <w:t>Участие в образовательных онлайн конкурсах  и олимпиадах по предметам на  различных цифровых платформах</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В течение года</w:t>
            </w:r>
          </w:p>
        </w:tc>
        <w:tc>
          <w:tcPr>
            <w:tcW w:w="3820" w:type="dxa"/>
            <w:gridSpan w:val="2"/>
            <w:shd w:val="clear" w:color="auto" w:fill="auto"/>
          </w:tcPr>
          <w:p w:rsidR="002C58AF" w:rsidRDefault="00FA6568">
            <w:pPr>
              <w:tabs>
                <w:tab w:val="left" w:pos="360"/>
              </w:tabs>
              <w:rPr>
                <w:sz w:val="24"/>
              </w:rPr>
            </w:pPr>
            <w:r>
              <w:rPr>
                <w:sz w:val="24"/>
              </w:rPr>
              <w:t>учителя, кл. руководители</w:t>
            </w:r>
          </w:p>
        </w:tc>
      </w:tr>
      <w:tr w:rsidR="002C58AF">
        <w:tc>
          <w:tcPr>
            <w:tcW w:w="4125" w:type="dxa"/>
            <w:shd w:val="clear" w:color="auto" w:fill="auto"/>
          </w:tcPr>
          <w:p w:rsidR="002C58AF" w:rsidRDefault="00FA6568">
            <w:pPr>
              <w:tabs>
                <w:tab w:val="left" w:pos="360"/>
              </w:tabs>
              <w:rPr>
                <w:sz w:val="24"/>
              </w:rPr>
            </w:pPr>
            <w:r>
              <w:rPr>
                <w:sz w:val="24"/>
              </w:rPr>
              <w:t>Игровые формы учебной деятельности</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в течение года</w:t>
            </w:r>
          </w:p>
        </w:tc>
        <w:tc>
          <w:tcPr>
            <w:tcW w:w="3820" w:type="dxa"/>
            <w:gridSpan w:val="2"/>
            <w:shd w:val="clear" w:color="auto" w:fill="auto"/>
          </w:tcPr>
          <w:p w:rsidR="002C58AF" w:rsidRDefault="00FA6568">
            <w:pPr>
              <w:tabs>
                <w:tab w:val="left" w:pos="360"/>
              </w:tabs>
              <w:rPr>
                <w:sz w:val="24"/>
              </w:rPr>
            </w:pPr>
            <w:r>
              <w:rPr>
                <w:sz w:val="24"/>
              </w:rPr>
              <w:t>учителя, кл. руководители</w:t>
            </w:r>
          </w:p>
        </w:tc>
      </w:tr>
      <w:tr w:rsidR="002C58AF">
        <w:tc>
          <w:tcPr>
            <w:tcW w:w="4125" w:type="dxa"/>
            <w:shd w:val="clear" w:color="auto" w:fill="auto"/>
          </w:tcPr>
          <w:p w:rsidR="002C58AF" w:rsidRDefault="00FA6568">
            <w:pPr>
              <w:tabs>
                <w:tab w:val="left" w:pos="360"/>
              </w:tabs>
              <w:rPr>
                <w:sz w:val="24"/>
              </w:rPr>
            </w:pPr>
            <w:r>
              <w:rPr>
                <w:sz w:val="24"/>
              </w:rPr>
              <w:t>Интерактивные формы учебной деятельности</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в течение года</w:t>
            </w:r>
          </w:p>
        </w:tc>
        <w:tc>
          <w:tcPr>
            <w:tcW w:w="3820" w:type="dxa"/>
            <w:gridSpan w:val="2"/>
            <w:shd w:val="clear" w:color="auto" w:fill="auto"/>
          </w:tcPr>
          <w:p w:rsidR="002C58AF" w:rsidRDefault="00FA6568">
            <w:pPr>
              <w:tabs>
                <w:tab w:val="left" w:pos="360"/>
              </w:tabs>
              <w:rPr>
                <w:sz w:val="24"/>
              </w:rPr>
            </w:pPr>
            <w:r>
              <w:rPr>
                <w:sz w:val="24"/>
              </w:rPr>
              <w:t>учителя, кл. руководители</w:t>
            </w:r>
          </w:p>
        </w:tc>
      </w:tr>
      <w:tr w:rsidR="002C58AF">
        <w:tc>
          <w:tcPr>
            <w:tcW w:w="4125" w:type="dxa"/>
            <w:shd w:val="clear" w:color="auto" w:fill="auto"/>
          </w:tcPr>
          <w:p w:rsidR="002C58AF" w:rsidRDefault="00FA6568">
            <w:pPr>
              <w:tabs>
                <w:tab w:val="left" w:pos="360"/>
              </w:tabs>
              <w:rPr>
                <w:sz w:val="24"/>
              </w:rPr>
            </w:pPr>
            <w:r>
              <w:rPr>
                <w:sz w:val="24"/>
              </w:rPr>
              <w:t>Содержание уроков (по плану учителя)</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в течение года</w:t>
            </w:r>
          </w:p>
        </w:tc>
        <w:tc>
          <w:tcPr>
            <w:tcW w:w="3820" w:type="dxa"/>
            <w:gridSpan w:val="2"/>
            <w:shd w:val="clear" w:color="auto" w:fill="auto"/>
          </w:tcPr>
          <w:p w:rsidR="002C58AF" w:rsidRDefault="00FA6568">
            <w:pPr>
              <w:tabs>
                <w:tab w:val="left" w:pos="360"/>
              </w:tabs>
              <w:rPr>
                <w:sz w:val="24"/>
              </w:rPr>
            </w:pPr>
            <w:r>
              <w:rPr>
                <w:sz w:val="24"/>
              </w:rPr>
              <w:t>учителя, кл. руководители</w:t>
            </w:r>
          </w:p>
        </w:tc>
      </w:tr>
      <w:tr w:rsidR="002C58AF">
        <w:tc>
          <w:tcPr>
            <w:tcW w:w="4125" w:type="dxa"/>
            <w:shd w:val="clear" w:color="auto" w:fill="auto"/>
          </w:tcPr>
          <w:p w:rsidR="002C58AF" w:rsidRDefault="00FA6568">
            <w:pPr>
              <w:tabs>
                <w:tab w:val="left" w:pos="360"/>
              </w:tabs>
              <w:rPr>
                <w:sz w:val="24"/>
              </w:rPr>
            </w:pPr>
            <w:r>
              <w:rPr>
                <w:sz w:val="24"/>
              </w:rPr>
              <w:t>Предметные недели (по графику)</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в течение года</w:t>
            </w:r>
          </w:p>
        </w:tc>
        <w:tc>
          <w:tcPr>
            <w:tcW w:w="3820" w:type="dxa"/>
            <w:gridSpan w:val="2"/>
            <w:shd w:val="clear" w:color="auto" w:fill="auto"/>
          </w:tcPr>
          <w:p w:rsidR="002C58AF" w:rsidRDefault="00FA6568">
            <w:pPr>
              <w:tabs>
                <w:tab w:val="left" w:pos="360"/>
              </w:tabs>
              <w:rPr>
                <w:sz w:val="24"/>
              </w:rPr>
            </w:pPr>
            <w:r>
              <w:rPr>
                <w:sz w:val="24"/>
              </w:rPr>
              <w:t>учителя, кл. руководители</w:t>
            </w:r>
          </w:p>
        </w:tc>
      </w:tr>
      <w:tr w:rsidR="002C58AF">
        <w:tc>
          <w:tcPr>
            <w:tcW w:w="10180" w:type="dxa"/>
            <w:gridSpan w:val="5"/>
            <w:shd w:val="clear" w:color="auto" w:fill="auto"/>
          </w:tcPr>
          <w:p w:rsidR="002C58AF" w:rsidRDefault="00FA6568">
            <w:pPr>
              <w:tabs>
                <w:tab w:val="left" w:pos="360"/>
              </w:tabs>
              <w:jc w:val="center"/>
              <w:rPr>
                <w:b/>
                <w:sz w:val="24"/>
              </w:rPr>
            </w:pPr>
            <w:r>
              <w:rPr>
                <w:b/>
                <w:sz w:val="24"/>
              </w:rPr>
              <w:t>Модуль «Внеурочная деятельность»</w:t>
            </w:r>
          </w:p>
        </w:tc>
      </w:tr>
      <w:tr w:rsidR="002C58AF">
        <w:tc>
          <w:tcPr>
            <w:tcW w:w="4125" w:type="dxa"/>
            <w:shd w:val="clear" w:color="auto" w:fill="auto"/>
          </w:tcPr>
          <w:p w:rsidR="002C58AF" w:rsidRDefault="00FA6568">
            <w:pPr>
              <w:tabs>
                <w:tab w:val="left" w:pos="360"/>
              </w:tabs>
              <w:rPr>
                <w:sz w:val="24"/>
              </w:rPr>
            </w:pPr>
            <w:r>
              <w:rPr>
                <w:sz w:val="24"/>
              </w:rPr>
              <w:t>Реализация внеурочной деятельности согласно учебного плана</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в течение года</w:t>
            </w:r>
          </w:p>
        </w:tc>
        <w:tc>
          <w:tcPr>
            <w:tcW w:w="3820" w:type="dxa"/>
            <w:gridSpan w:val="2"/>
            <w:shd w:val="clear" w:color="auto" w:fill="auto"/>
          </w:tcPr>
          <w:p w:rsidR="002C58AF" w:rsidRDefault="002C58AF">
            <w:pPr>
              <w:tabs>
                <w:tab w:val="left" w:pos="360"/>
              </w:tabs>
              <w:rPr>
                <w:sz w:val="24"/>
              </w:rPr>
            </w:pPr>
          </w:p>
        </w:tc>
      </w:tr>
      <w:tr w:rsidR="002C58AF">
        <w:tc>
          <w:tcPr>
            <w:tcW w:w="10180" w:type="dxa"/>
            <w:gridSpan w:val="5"/>
            <w:shd w:val="clear" w:color="auto" w:fill="auto"/>
          </w:tcPr>
          <w:p w:rsidR="002C58AF" w:rsidRDefault="00FA6568">
            <w:pPr>
              <w:tabs>
                <w:tab w:val="left" w:pos="360"/>
              </w:tabs>
              <w:jc w:val="center"/>
              <w:rPr>
                <w:b/>
                <w:sz w:val="24"/>
              </w:rPr>
            </w:pPr>
            <w:r>
              <w:rPr>
                <w:b/>
                <w:sz w:val="24"/>
              </w:rPr>
              <w:t>Модуль «Внешкольные мероприятия»</w:t>
            </w:r>
          </w:p>
        </w:tc>
      </w:tr>
      <w:tr w:rsidR="002C58AF">
        <w:tc>
          <w:tcPr>
            <w:tcW w:w="4125" w:type="dxa"/>
            <w:shd w:val="clear" w:color="auto" w:fill="auto"/>
          </w:tcPr>
          <w:p w:rsidR="002C58AF" w:rsidRDefault="00FA6568">
            <w:pPr>
              <w:tabs>
                <w:tab w:val="left" w:pos="360"/>
              </w:tabs>
              <w:rPr>
                <w:sz w:val="24"/>
              </w:rPr>
            </w:pPr>
            <w:r>
              <w:rPr>
                <w:sz w:val="24"/>
              </w:rPr>
              <w:t>Внешкольные мероприятия, в том числе организуемые совместно с социальными партнёрами общеобразовательной организации</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в течение года</w:t>
            </w:r>
          </w:p>
        </w:tc>
        <w:tc>
          <w:tcPr>
            <w:tcW w:w="3820" w:type="dxa"/>
            <w:gridSpan w:val="2"/>
            <w:shd w:val="clear" w:color="auto" w:fill="auto"/>
          </w:tcPr>
          <w:p w:rsidR="002C58AF" w:rsidRDefault="00FA6568">
            <w:pPr>
              <w:tabs>
                <w:tab w:val="left" w:pos="360"/>
              </w:tabs>
              <w:rPr>
                <w:sz w:val="24"/>
              </w:rPr>
            </w:pPr>
            <w:r>
              <w:rPr>
                <w:sz w:val="24"/>
              </w:rPr>
              <w:t>классные руководители, социальные партнеры</w:t>
            </w:r>
          </w:p>
        </w:tc>
      </w:tr>
      <w:tr w:rsidR="002C58AF">
        <w:tc>
          <w:tcPr>
            <w:tcW w:w="4125" w:type="dxa"/>
            <w:shd w:val="clear" w:color="auto" w:fill="auto"/>
          </w:tcPr>
          <w:p w:rsidR="002C58AF" w:rsidRDefault="00FA6568">
            <w:pPr>
              <w:tabs>
                <w:tab w:val="left" w:pos="360"/>
              </w:tabs>
              <w:rPr>
                <w:sz w:val="24"/>
              </w:rPr>
            </w:pPr>
            <w:r>
              <w:rPr>
                <w:sz w:val="24"/>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Pr>
                <w:i/>
                <w:sz w:val="24"/>
              </w:rPr>
              <w:t xml:space="preserve"> </w:t>
            </w:r>
            <w:r>
              <w:rPr>
                <w:sz w:val="24"/>
              </w:rPr>
              <w:t>учебным предметам, курсам, модулям</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в течение года</w:t>
            </w:r>
          </w:p>
        </w:tc>
        <w:tc>
          <w:tcPr>
            <w:tcW w:w="3820" w:type="dxa"/>
            <w:gridSpan w:val="2"/>
            <w:shd w:val="clear" w:color="auto" w:fill="auto"/>
          </w:tcPr>
          <w:p w:rsidR="002C58AF" w:rsidRDefault="00FA6568">
            <w:pPr>
              <w:tabs>
                <w:tab w:val="left" w:pos="360"/>
              </w:tabs>
              <w:rPr>
                <w:sz w:val="24"/>
              </w:rPr>
            </w:pPr>
            <w:r>
              <w:rPr>
                <w:sz w:val="24"/>
              </w:rPr>
              <w:t>классные руководители, учителя-предметники, педагог-психолог, соц.педагог</w:t>
            </w:r>
          </w:p>
        </w:tc>
      </w:tr>
      <w:tr w:rsidR="002C58AF">
        <w:tc>
          <w:tcPr>
            <w:tcW w:w="4125" w:type="dxa"/>
            <w:shd w:val="clear" w:color="auto" w:fill="auto"/>
          </w:tcPr>
          <w:p w:rsidR="002C58AF" w:rsidRDefault="00FA6568">
            <w:pPr>
              <w:tabs>
                <w:tab w:val="left" w:pos="360"/>
              </w:tabs>
              <w:rPr>
                <w:sz w:val="24"/>
              </w:rPr>
            </w:pPr>
            <w:r>
              <w:rPr>
                <w:sz w:val="24"/>
              </w:rPr>
              <w:t>Экскурсии, походы выходного дня (в музей, картинную галерею, технопарк, на предприятие и др.)</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в течение года</w:t>
            </w:r>
          </w:p>
        </w:tc>
        <w:tc>
          <w:tcPr>
            <w:tcW w:w="3820" w:type="dxa"/>
            <w:gridSpan w:val="2"/>
            <w:shd w:val="clear" w:color="auto" w:fill="auto"/>
          </w:tcPr>
          <w:p w:rsidR="002C58AF" w:rsidRDefault="00FA6568">
            <w:pPr>
              <w:tabs>
                <w:tab w:val="left" w:pos="360"/>
              </w:tabs>
              <w:rPr>
                <w:sz w:val="24"/>
              </w:rPr>
            </w:pPr>
            <w:r>
              <w:rPr>
                <w:sz w:val="24"/>
              </w:rPr>
              <w:t>классные руководители, родительский комитет.</w:t>
            </w:r>
          </w:p>
        </w:tc>
      </w:tr>
      <w:tr w:rsidR="002C58AF">
        <w:tc>
          <w:tcPr>
            <w:tcW w:w="10180" w:type="dxa"/>
            <w:gridSpan w:val="5"/>
            <w:shd w:val="clear" w:color="auto" w:fill="auto"/>
          </w:tcPr>
          <w:p w:rsidR="002C58AF" w:rsidRDefault="00FA6568">
            <w:pPr>
              <w:tabs>
                <w:tab w:val="left" w:pos="360"/>
              </w:tabs>
              <w:jc w:val="center"/>
              <w:rPr>
                <w:sz w:val="24"/>
              </w:rPr>
            </w:pPr>
            <w:r>
              <w:rPr>
                <w:b/>
                <w:sz w:val="24"/>
              </w:rPr>
              <w:t>Модуль «Предметно-пространственная среда школы»</w:t>
            </w:r>
          </w:p>
        </w:tc>
      </w:tr>
      <w:tr w:rsidR="002C58AF">
        <w:tc>
          <w:tcPr>
            <w:tcW w:w="4125" w:type="dxa"/>
            <w:shd w:val="clear" w:color="auto" w:fill="auto"/>
          </w:tcPr>
          <w:p w:rsidR="002C58AF" w:rsidRDefault="00FA6568">
            <w:pPr>
              <w:tabs>
                <w:tab w:val="left" w:pos="360"/>
              </w:tabs>
              <w:rPr>
                <w:sz w:val="24"/>
              </w:rPr>
            </w:pPr>
            <w:r>
              <w:rPr>
                <w:sz w:val="24"/>
              </w:rPr>
              <w:t>Оформление внешнего фасада здания, класса,</w:t>
            </w:r>
            <w:r>
              <w:rPr>
                <w:sz w:val="28"/>
              </w:rPr>
              <w:t xml:space="preserve"> </w:t>
            </w:r>
            <w:r>
              <w:rPr>
                <w:sz w:val="24"/>
              </w:rPr>
              <w:t>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p w:rsidR="002C58AF" w:rsidRDefault="00FA6568">
            <w:pPr>
              <w:tabs>
                <w:tab w:val="left" w:pos="360"/>
              </w:tabs>
              <w:rPr>
                <w:sz w:val="24"/>
              </w:rPr>
            </w:pPr>
            <w:r>
              <w:rPr>
                <w:sz w:val="24"/>
              </w:rPr>
              <w:t xml:space="preserve"> Оформление школьного уголка - (название, девиз класса, информационный стенд), уголка безопасности</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август-сентябрь</w:t>
            </w:r>
          </w:p>
        </w:tc>
        <w:tc>
          <w:tcPr>
            <w:tcW w:w="3820" w:type="dxa"/>
            <w:gridSpan w:val="2"/>
            <w:shd w:val="clear" w:color="auto" w:fill="auto"/>
          </w:tcPr>
          <w:p w:rsidR="002C58AF" w:rsidRDefault="00FA6568">
            <w:pPr>
              <w:tabs>
                <w:tab w:val="left" w:pos="360"/>
              </w:tabs>
              <w:rPr>
                <w:sz w:val="24"/>
              </w:rPr>
            </w:pPr>
            <w:r>
              <w:rPr>
                <w:sz w:val="24"/>
              </w:rPr>
              <w:t>заместитель директора по ВР, АХЧ, педагог-организатор, кл. руководители</w:t>
            </w:r>
          </w:p>
        </w:tc>
      </w:tr>
      <w:tr w:rsidR="002C58AF">
        <w:tc>
          <w:tcPr>
            <w:tcW w:w="4125" w:type="dxa"/>
            <w:shd w:val="clear" w:color="auto" w:fill="auto"/>
          </w:tcPr>
          <w:p w:rsidR="002C58AF" w:rsidRDefault="00FA6568">
            <w:pPr>
              <w:tabs>
                <w:tab w:val="left" w:pos="360"/>
              </w:tabs>
              <w:rPr>
                <w:sz w:val="24"/>
              </w:rPr>
            </w:pPr>
            <w:r>
              <w:rPr>
                <w:sz w:val="24"/>
              </w:rPr>
              <w:t>Акция «Чистая школа» (генеральная уборка классов).</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Последняя неделя декабря и мая</w:t>
            </w:r>
          </w:p>
        </w:tc>
        <w:tc>
          <w:tcPr>
            <w:tcW w:w="3820" w:type="dxa"/>
            <w:gridSpan w:val="2"/>
            <w:shd w:val="clear" w:color="auto" w:fill="auto"/>
          </w:tcPr>
          <w:p w:rsidR="002C58AF" w:rsidRDefault="00FA6568">
            <w:pPr>
              <w:tabs>
                <w:tab w:val="left" w:pos="360"/>
              </w:tabs>
              <w:rPr>
                <w:sz w:val="24"/>
              </w:rPr>
            </w:pPr>
            <w:r>
              <w:rPr>
                <w:sz w:val="24"/>
              </w:rPr>
              <w:t>классные руководители</w:t>
            </w:r>
          </w:p>
        </w:tc>
      </w:tr>
      <w:tr w:rsidR="002C58AF">
        <w:tc>
          <w:tcPr>
            <w:tcW w:w="4125" w:type="dxa"/>
            <w:shd w:val="clear" w:color="auto" w:fill="auto"/>
          </w:tcPr>
          <w:p w:rsidR="002C58AF" w:rsidRDefault="00FA6568">
            <w:pPr>
              <w:tabs>
                <w:tab w:val="left" w:pos="360"/>
              </w:tabs>
              <w:rPr>
                <w:sz w:val="24"/>
              </w:rPr>
            </w:pPr>
            <w:r>
              <w:rPr>
                <w:sz w:val="24"/>
              </w:rPr>
              <w:t xml:space="preserve">Размещение карт России, регионов, муниципальных образований </w:t>
            </w:r>
            <w:r>
              <w:rPr>
                <w:sz w:val="24"/>
              </w:rPr>
              <w:lastRenderedPageBreak/>
              <w:t>(современных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736" w:type="dxa"/>
            <w:shd w:val="clear" w:color="auto" w:fill="auto"/>
          </w:tcPr>
          <w:p w:rsidR="002C58AF" w:rsidRDefault="00FA6568">
            <w:pPr>
              <w:tabs>
                <w:tab w:val="left" w:pos="360"/>
              </w:tabs>
              <w:jc w:val="center"/>
              <w:rPr>
                <w:sz w:val="24"/>
              </w:rPr>
            </w:pPr>
            <w:r>
              <w:rPr>
                <w:sz w:val="24"/>
              </w:rPr>
              <w:lastRenderedPageBreak/>
              <w:t>1-4</w:t>
            </w:r>
          </w:p>
        </w:tc>
        <w:tc>
          <w:tcPr>
            <w:tcW w:w="1499" w:type="dxa"/>
            <w:shd w:val="clear" w:color="auto" w:fill="auto"/>
          </w:tcPr>
          <w:p w:rsidR="002C58AF" w:rsidRDefault="00FA6568">
            <w:pPr>
              <w:tabs>
                <w:tab w:val="left" w:pos="360"/>
              </w:tabs>
              <w:jc w:val="center"/>
              <w:rPr>
                <w:sz w:val="24"/>
              </w:rPr>
            </w:pPr>
            <w:r>
              <w:rPr>
                <w:sz w:val="24"/>
              </w:rPr>
              <w:t>по мере необходимо</w:t>
            </w:r>
            <w:r>
              <w:rPr>
                <w:sz w:val="24"/>
              </w:rPr>
              <w:lastRenderedPageBreak/>
              <w:t>сти</w:t>
            </w:r>
          </w:p>
        </w:tc>
        <w:tc>
          <w:tcPr>
            <w:tcW w:w="3820" w:type="dxa"/>
            <w:gridSpan w:val="2"/>
            <w:shd w:val="clear" w:color="auto" w:fill="auto"/>
          </w:tcPr>
          <w:p w:rsidR="002C58AF" w:rsidRDefault="00FA6568">
            <w:pPr>
              <w:tabs>
                <w:tab w:val="left" w:pos="360"/>
              </w:tabs>
              <w:rPr>
                <w:sz w:val="24"/>
              </w:rPr>
            </w:pPr>
            <w:r>
              <w:rPr>
                <w:sz w:val="24"/>
              </w:rPr>
              <w:lastRenderedPageBreak/>
              <w:t>педагог-организатор, кл. руководители</w:t>
            </w:r>
          </w:p>
        </w:tc>
      </w:tr>
      <w:tr w:rsidR="002C58AF">
        <w:tc>
          <w:tcPr>
            <w:tcW w:w="4125" w:type="dxa"/>
            <w:shd w:val="clear" w:color="auto" w:fill="auto"/>
          </w:tcPr>
          <w:p w:rsidR="002C58AF" w:rsidRDefault="00FA6568">
            <w:pPr>
              <w:tabs>
                <w:tab w:val="left" w:pos="360"/>
              </w:tabs>
              <w:rPr>
                <w:sz w:val="24"/>
              </w:rPr>
            </w:pPr>
            <w:r>
              <w:rPr>
                <w:sz w:val="24"/>
              </w:rPr>
              <w:lastRenderedPageBreak/>
              <w:t>Организацию и проведение церемоний поднятия (спуска) государственного флага Российской Федерации</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каждый понедельник, 1 уроком</w:t>
            </w:r>
          </w:p>
        </w:tc>
        <w:tc>
          <w:tcPr>
            <w:tcW w:w="3820" w:type="dxa"/>
            <w:gridSpan w:val="2"/>
            <w:shd w:val="clear" w:color="auto" w:fill="auto"/>
          </w:tcPr>
          <w:p w:rsidR="002C58AF" w:rsidRDefault="00FA6568">
            <w:pPr>
              <w:tabs>
                <w:tab w:val="left" w:pos="360"/>
              </w:tabs>
              <w:rPr>
                <w:sz w:val="24"/>
              </w:rPr>
            </w:pPr>
            <w:r>
              <w:rPr>
                <w:sz w:val="24"/>
              </w:rPr>
              <w:t>заместитель директора по ВР, Советник по ВР, кл. руководители</w:t>
            </w:r>
          </w:p>
        </w:tc>
      </w:tr>
      <w:tr w:rsidR="002C58AF">
        <w:tc>
          <w:tcPr>
            <w:tcW w:w="4125" w:type="dxa"/>
            <w:shd w:val="clear" w:color="auto" w:fill="auto"/>
          </w:tcPr>
          <w:p w:rsidR="002C58AF" w:rsidRDefault="00FA6568">
            <w:pPr>
              <w:tabs>
                <w:tab w:val="left" w:pos="360"/>
              </w:tabs>
              <w:rPr>
                <w:sz w:val="24"/>
              </w:rPr>
            </w:pPr>
            <w:r>
              <w:rPr>
                <w:sz w:val="24"/>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по плану кл.рук.</w:t>
            </w:r>
          </w:p>
        </w:tc>
        <w:tc>
          <w:tcPr>
            <w:tcW w:w="3820" w:type="dxa"/>
            <w:gridSpan w:val="2"/>
            <w:shd w:val="clear" w:color="auto" w:fill="auto"/>
          </w:tcPr>
          <w:p w:rsidR="002C58AF" w:rsidRDefault="00FA6568">
            <w:pPr>
              <w:tabs>
                <w:tab w:val="left" w:pos="360"/>
              </w:tabs>
              <w:rPr>
                <w:sz w:val="24"/>
              </w:rPr>
            </w:pPr>
            <w:r>
              <w:rPr>
                <w:sz w:val="24"/>
              </w:rPr>
              <w:t>кл. руководители</w:t>
            </w:r>
          </w:p>
        </w:tc>
      </w:tr>
      <w:tr w:rsidR="002C58AF">
        <w:tc>
          <w:tcPr>
            <w:tcW w:w="4125" w:type="dxa"/>
            <w:shd w:val="clear" w:color="auto" w:fill="auto"/>
          </w:tcPr>
          <w:p w:rsidR="002C58AF" w:rsidRDefault="00FA6568">
            <w:pPr>
              <w:tabs>
                <w:tab w:val="left" w:pos="360"/>
              </w:tabs>
              <w:rPr>
                <w:sz w:val="24"/>
              </w:rPr>
            </w:pPr>
            <w:r>
              <w:rPr>
                <w:sz w:val="24"/>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по мере необходимости</w:t>
            </w:r>
          </w:p>
        </w:tc>
        <w:tc>
          <w:tcPr>
            <w:tcW w:w="3820" w:type="dxa"/>
            <w:gridSpan w:val="2"/>
            <w:shd w:val="clear" w:color="auto" w:fill="auto"/>
          </w:tcPr>
          <w:p w:rsidR="002C58AF" w:rsidRDefault="00FA6568">
            <w:pPr>
              <w:tabs>
                <w:tab w:val="left" w:pos="360"/>
              </w:tabs>
              <w:rPr>
                <w:sz w:val="24"/>
              </w:rPr>
            </w:pPr>
            <w:r>
              <w:rPr>
                <w:sz w:val="24"/>
              </w:rPr>
              <w:t>заместитель директора по ВР, АХЧ, педагог-организатор, кл. руководители</w:t>
            </w:r>
          </w:p>
        </w:tc>
      </w:tr>
      <w:tr w:rsidR="002C58AF">
        <w:tc>
          <w:tcPr>
            <w:tcW w:w="4125" w:type="dxa"/>
            <w:shd w:val="clear" w:color="auto" w:fill="auto"/>
          </w:tcPr>
          <w:p w:rsidR="002C58AF" w:rsidRDefault="00FA6568">
            <w:pPr>
              <w:tabs>
                <w:tab w:val="left" w:pos="360"/>
              </w:tabs>
              <w:rPr>
                <w:sz w:val="24"/>
              </w:rPr>
            </w:pPr>
            <w:r>
              <w:rPr>
                <w:sz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в течение года</w:t>
            </w:r>
          </w:p>
        </w:tc>
        <w:tc>
          <w:tcPr>
            <w:tcW w:w="3820" w:type="dxa"/>
            <w:gridSpan w:val="2"/>
            <w:shd w:val="clear" w:color="auto" w:fill="auto"/>
          </w:tcPr>
          <w:p w:rsidR="002C58AF" w:rsidRDefault="00FA6568">
            <w:pPr>
              <w:tabs>
                <w:tab w:val="left" w:pos="360"/>
              </w:tabs>
              <w:rPr>
                <w:sz w:val="24"/>
              </w:rPr>
            </w:pPr>
            <w:r>
              <w:rPr>
                <w:sz w:val="24"/>
              </w:rPr>
              <w:t>заместитель директора по ВР, Советник по ВР, кл. руководители</w:t>
            </w:r>
          </w:p>
        </w:tc>
      </w:tr>
      <w:tr w:rsidR="002C58AF">
        <w:tc>
          <w:tcPr>
            <w:tcW w:w="4125" w:type="dxa"/>
            <w:shd w:val="clear" w:color="auto" w:fill="auto"/>
          </w:tcPr>
          <w:p w:rsidR="002C58AF" w:rsidRDefault="00FA6568">
            <w:pPr>
              <w:tabs>
                <w:tab w:val="left" w:pos="360"/>
              </w:tabs>
              <w:rPr>
                <w:sz w:val="24"/>
              </w:rPr>
            </w:pPr>
            <w:r>
              <w:rPr>
                <w:sz w:val="24"/>
              </w:rPr>
              <w:t>Оформление, поддержание, использование в воспитательном процессе «мест гражданского почитания» холла Т.А.Апакидзе, стендов именных классов, рекреации Героев России</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по мере небходимости</w:t>
            </w:r>
          </w:p>
        </w:tc>
        <w:tc>
          <w:tcPr>
            <w:tcW w:w="3820" w:type="dxa"/>
            <w:gridSpan w:val="2"/>
            <w:shd w:val="clear" w:color="auto" w:fill="auto"/>
          </w:tcPr>
          <w:p w:rsidR="002C58AF" w:rsidRDefault="00FA6568">
            <w:pPr>
              <w:tabs>
                <w:tab w:val="left" w:pos="360"/>
              </w:tabs>
              <w:rPr>
                <w:sz w:val="24"/>
              </w:rPr>
            </w:pPr>
            <w:r>
              <w:rPr>
                <w:sz w:val="24"/>
              </w:rPr>
              <w:t>заместитель директора по ВР, АХЧ, Советник по ВР, кл. руководители</w:t>
            </w:r>
          </w:p>
        </w:tc>
      </w:tr>
      <w:tr w:rsidR="002C58AF">
        <w:tc>
          <w:tcPr>
            <w:tcW w:w="4125" w:type="dxa"/>
            <w:shd w:val="clear" w:color="auto" w:fill="auto"/>
          </w:tcPr>
          <w:p w:rsidR="002C58AF" w:rsidRDefault="00FA6568">
            <w:pPr>
              <w:tabs>
                <w:tab w:val="left" w:pos="360"/>
              </w:tabs>
              <w:ind w:rightChars="-23" w:right="-51"/>
              <w:rPr>
                <w:sz w:val="24"/>
              </w:rPr>
            </w:pPr>
            <w:r>
              <w:rPr>
                <w:sz w:val="24"/>
              </w:rPr>
              <w:t>Поддержание эстетического вида и благоустройство здания, холлов, классов, доступных и безопасных рекреационных зон, озеленение территории при общеобразовательной организации</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в течение года</w:t>
            </w:r>
          </w:p>
        </w:tc>
        <w:tc>
          <w:tcPr>
            <w:tcW w:w="3820" w:type="dxa"/>
            <w:gridSpan w:val="2"/>
            <w:shd w:val="clear" w:color="auto" w:fill="auto"/>
          </w:tcPr>
          <w:p w:rsidR="002C58AF" w:rsidRDefault="00FA6568">
            <w:pPr>
              <w:tabs>
                <w:tab w:val="left" w:pos="360"/>
              </w:tabs>
              <w:rPr>
                <w:sz w:val="24"/>
              </w:rPr>
            </w:pPr>
            <w:r>
              <w:rPr>
                <w:sz w:val="24"/>
              </w:rPr>
              <w:t>заместитель директора по ВР, АХЧ, Советник по ВР, кл. руководители</w:t>
            </w:r>
          </w:p>
        </w:tc>
      </w:tr>
      <w:tr w:rsidR="002C58AF">
        <w:tc>
          <w:tcPr>
            <w:tcW w:w="4125" w:type="dxa"/>
            <w:shd w:val="clear" w:color="auto" w:fill="auto"/>
          </w:tcPr>
          <w:p w:rsidR="002C58AF" w:rsidRDefault="00FA6568">
            <w:pPr>
              <w:tabs>
                <w:tab w:val="left" w:pos="360"/>
              </w:tabs>
              <w:rPr>
                <w:sz w:val="24"/>
              </w:rPr>
            </w:pPr>
            <w:r>
              <w:rPr>
                <w:sz w:val="24"/>
              </w:rPr>
              <w:t>Оформление, поддержание и использование игровых пространств, спортивных и игровых площадок, зон активного и тихого отдыха</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по мере необходимости</w:t>
            </w:r>
          </w:p>
        </w:tc>
        <w:tc>
          <w:tcPr>
            <w:tcW w:w="3820" w:type="dxa"/>
            <w:gridSpan w:val="2"/>
            <w:shd w:val="clear" w:color="auto" w:fill="auto"/>
          </w:tcPr>
          <w:p w:rsidR="002C58AF" w:rsidRDefault="00FA6568">
            <w:pPr>
              <w:tabs>
                <w:tab w:val="left" w:pos="360"/>
              </w:tabs>
              <w:rPr>
                <w:sz w:val="24"/>
              </w:rPr>
            </w:pPr>
            <w:r>
              <w:rPr>
                <w:sz w:val="24"/>
              </w:rPr>
              <w:t>заместитель директора по ВР, АХЧ, Советник по ВР, кл. руководители</w:t>
            </w:r>
          </w:p>
        </w:tc>
      </w:tr>
      <w:tr w:rsidR="002C58AF">
        <w:tc>
          <w:tcPr>
            <w:tcW w:w="4125" w:type="dxa"/>
            <w:shd w:val="clear" w:color="auto" w:fill="auto"/>
          </w:tcPr>
          <w:p w:rsidR="002C58AF" w:rsidRDefault="00FA6568">
            <w:pPr>
              <w:tabs>
                <w:tab w:val="left" w:pos="360"/>
              </w:tabs>
              <w:rPr>
                <w:sz w:val="24"/>
              </w:rPr>
            </w:pPr>
            <w:r>
              <w:rPr>
                <w:sz w:val="24"/>
              </w:rPr>
              <w:t xml:space="preserve">Организация и поддержание в </w:t>
            </w:r>
            <w:r>
              <w:rPr>
                <w:sz w:val="24"/>
              </w:rPr>
              <w:lastRenderedPageBreak/>
              <w:t>библиотеке стеллажей Буккроссинга, на которые обучающиеся, родители, педагоги выставляют для общего использования свои книги, брать для чтения другие</w:t>
            </w:r>
          </w:p>
        </w:tc>
        <w:tc>
          <w:tcPr>
            <w:tcW w:w="736" w:type="dxa"/>
            <w:shd w:val="clear" w:color="auto" w:fill="auto"/>
          </w:tcPr>
          <w:p w:rsidR="002C58AF" w:rsidRDefault="00FA6568">
            <w:pPr>
              <w:tabs>
                <w:tab w:val="left" w:pos="360"/>
              </w:tabs>
              <w:jc w:val="center"/>
              <w:rPr>
                <w:sz w:val="24"/>
              </w:rPr>
            </w:pPr>
            <w:r>
              <w:rPr>
                <w:sz w:val="24"/>
              </w:rPr>
              <w:lastRenderedPageBreak/>
              <w:t>1-4</w:t>
            </w:r>
          </w:p>
        </w:tc>
        <w:tc>
          <w:tcPr>
            <w:tcW w:w="1499" w:type="dxa"/>
            <w:shd w:val="clear" w:color="auto" w:fill="auto"/>
          </w:tcPr>
          <w:p w:rsidR="002C58AF" w:rsidRDefault="00FA6568">
            <w:pPr>
              <w:tabs>
                <w:tab w:val="left" w:pos="360"/>
              </w:tabs>
              <w:jc w:val="center"/>
              <w:rPr>
                <w:sz w:val="24"/>
              </w:rPr>
            </w:pPr>
            <w:r>
              <w:rPr>
                <w:sz w:val="24"/>
              </w:rPr>
              <w:t xml:space="preserve">в течение </w:t>
            </w:r>
            <w:r>
              <w:rPr>
                <w:sz w:val="24"/>
              </w:rPr>
              <w:lastRenderedPageBreak/>
              <w:t>года</w:t>
            </w:r>
          </w:p>
        </w:tc>
        <w:tc>
          <w:tcPr>
            <w:tcW w:w="3820" w:type="dxa"/>
            <w:gridSpan w:val="2"/>
            <w:shd w:val="clear" w:color="auto" w:fill="auto"/>
          </w:tcPr>
          <w:p w:rsidR="002C58AF" w:rsidRDefault="00FA6568">
            <w:pPr>
              <w:tabs>
                <w:tab w:val="left" w:pos="360"/>
              </w:tabs>
              <w:rPr>
                <w:sz w:val="24"/>
              </w:rPr>
            </w:pPr>
            <w:r>
              <w:rPr>
                <w:sz w:val="24"/>
              </w:rPr>
              <w:lastRenderedPageBreak/>
              <w:t>библиотекарь</w:t>
            </w:r>
          </w:p>
        </w:tc>
      </w:tr>
      <w:tr w:rsidR="002C58AF">
        <w:tc>
          <w:tcPr>
            <w:tcW w:w="4125" w:type="dxa"/>
            <w:shd w:val="clear" w:color="auto" w:fill="auto"/>
          </w:tcPr>
          <w:p w:rsidR="002C58AF" w:rsidRDefault="00FA6568">
            <w:pPr>
              <w:tabs>
                <w:tab w:val="left" w:pos="360"/>
              </w:tabs>
              <w:rPr>
                <w:sz w:val="24"/>
              </w:rPr>
            </w:pPr>
            <w:r>
              <w:rPr>
                <w:sz w:val="24"/>
              </w:rPr>
              <w:lastRenderedPageBreak/>
              <w:t>Оформление пространств проведения значимых событий, праздников, церемоний, торжественных линеек, творческих вечеров (событийный дизайн)</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по мере необходимости</w:t>
            </w:r>
          </w:p>
        </w:tc>
        <w:tc>
          <w:tcPr>
            <w:tcW w:w="3820" w:type="dxa"/>
            <w:gridSpan w:val="2"/>
            <w:shd w:val="clear" w:color="auto" w:fill="auto"/>
          </w:tcPr>
          <w:p w:rsidR="002C58AF" w:rsidRDefault="00FA6568">
            <w:pPr>
              <w:tabs>
                <w:tab w:val="left" w:pos="360"/>
              </w:tabs>
              <w:rPr>
                <w:sz w:val="24"/>
              </w:rPr>
            </w:pPr>
            <w:r>
              <w:rPr>
                <w:sz w:val="24"/>
              </w:rPr>
              <w:t>заместитель директора по ВР, АХЧ, Советник по ВР, кл. руководители</w:t>
            </w:r>
          </w:p>
        </w:tc>
      </w:tr>
      <w:tr w:rsidR="002C58AF">
        <w:tc>
          <w:tcPr>
            <w:tcW w:w="4125" w:type="dxa"/>
            <w:shd w:val="clear" w:color="auto" w:fill="auto"/>
          </w:tcPr>
          <w:p w:rsidR="002C58AF" w:rsidRDefault="00FA6568">
            <w:pPr>
              <w:tabs>
                <w:tab w:val="left" w:pos="360"/>
              </w:tabs>
              <w:rPr>
                <w:sz w:val="24"/>
              </w:rPr>
            </w:pPr>
            <w:r>
              <w:rPr>
                <w:sz w:val="24"/>
              </w:rPr>
              <w:t>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по мере необходимости</w:t>
            </w:r>
          </w:p>
        </w:tc>
        <w:tc>
          <w:tcPr>
            <w:tcW w:w="3820" w:type="dxa"/>
            <w:gridSpan w:val="2"/>
            <w:shd w:val="clear" w:color="auto" w:fill="auto"/>
          </w:tcPr>
          <w:p w:rsidR="002C58AF" w:rsidRDefault="00FA6568">
            <w:pPr>
              <w:tabs>
                <w:tab w:val="left" w:pos="360"/>
              </w:tabs>
              <w:rPr>
                <w:sz w:val="24"/>
              </w:rPr>
            </w:pPr>
            <w:r>
              <w:rPr>
                <w:sz w:val="24"/>
              </w:rPr>
              <w:t>социальный педагог, советник по воспитанию</w:t>
            </w:r>
          </w:p>
        </w:tc>
      </w:tr>
      <w:tr w:rsidR="002C58AF">
        <w:tc>
          <w:tcPr>
            <w:tcW w:w="4125" w:type="dxa"/>
            <w:shd w:val="clear" w:color="auto" w:fill="auto"/>
          </w:tcPr>
          <w:p w:rsidR="002C58AF" w:rsidRDefault="00FA6568">
            <w:pPr>
              <w:tabs>
                <w:tab w:val="left" w:pos="360"/>
              </w:tabs>
              <w:rPr>
                <w:sz w:val="24"/>
              </w:rPr>
            </w:pPr>
            <w:r>
              <w:rPr>
                <w:sz w:val="24"/>
              </w:rPr>
              <w:t>Конкурс на лучший классный уголок в рамках конкурса «Самый классный класс»</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В течение года</w:t>
            </w:r>
          </w:p>
        </w:tc>
        <w:tc>
          <w:tcPr>
            <w:tcW w:w="3820" w:type="dxa"/>
            <w:gridSpan w:val="2"/>
            <w:shd w:val="clear" w:color="auto" w:fill="auto"/>
          </w:tcPr>
          <w:p w:rsidR="002C58AF" w:rsidRDefault="00FA6568">
            <w:pPr>
              <w:tabs>
                <w:tab w:val="left" w:pos="360"/>
              </w:tabs>
              <w:rPr>
                <w:sz w:val="24"/>
              </w:rPr>
            </w:pPr>
            <w:r>
              <w:rPr>
                <w:sz w:val="24"/>
              </w:rPr>
              <w:t>Заместитель директора по ВР, педагог-организатор</w:t>
            </w:r>
          </w:p>
        </w:tc>
      </w:tr>
      <w:tr w:rsidR="002C58AF">
        <w:tc>
          <w:tcPr>
            <w:tcW w:w="10180" w:type="dxa"/>
            <w:gridSpan w:val="5"/>
            <w:shd w:val="clear" w:color="auto" w:fill="auto"/>
          </w:tcPr>
          <w:p w:rsidR="002C58AF" w:rsidRDefault="00FA6568">
            <w:pPr>
              <w:tabs>
                <w:tab w:val="left" w:pos="360"/>
              </w:tabs>
              <w:jc w:val="center"/>
              <w:rPr>
                <w:b/>
                <w:sz w:val="24"/>
              </w:rPr>
            </w:pPr>
            <w:r>
              <w:rPr>
                <w:b/>
                <w:sz w:val="24"/>
              </w:rPr>
              <w:t>Модуль «Работа с родителями/законными представителями»</w:t>
            </w:r>
          </w:p>
        </w:tc>
      </w:tr>
      <w:tr w:rsidR="002C58AF">
        <w:tc>
          <w:tcPr>
            <w:tcW w:w="4125" w:type="dxa"/>
            <w:shd w:val="clear" w:color="auto" w:fill="auto"/>
          </w:tcPr>
          <w:p w:rsidR="002C58AF" w:rsidRDefault="00FA6568">
            <w:pPr>
              <w:tabs>
                <w:tab w:val="left" w:pos="360"/>
              </w:tabs>
              <w:rPr>
                <w:sz w:val="24"/>
              </w:rPr>
            </w:pPr>
            <w:bookmarkStart w:id="7" w:name="_Hlk170288006"/>
            <w:r>
              <w:rPr>
                <w:sz w:val="24"/>
              </w:rPr>
              <w:t>Заседания Совета родителей</w:t>
            </w:r>
          </w:p>
        </w:tc>
        <w:tc>
          <w:tcPr>
            <w:tcW w:w="736" w:type="dxa"/>
            <w:shd w:val="clear" w:color="auto" w:fill="auto"/>
          </w:tcPr>
          <w:p w:rsidR="002C58AF" w:rsidRDefault="00FA6568">
            <w:pPr>
              <w:tabs>
                <w:tab w:val="left" w:pos="360"/>
              </w:tabs>
              <w:jc w:val="center"/>
              <w:rPr>
                <w:sz w:val="24"/>
              </w:rPr>
            </w:pPr>
            <w:r>
              <w:rPr>
                <w:sz w:val="24"/>
              </w:rPr>
              <w:t>родители1-4</w:t>
            </w:r>
          </w:p>
        </w:tc>
        <w:tc>
          <w:tcPr>
            <w:tcW w:w="1499" w:type="dxa"/>
            <w:shd w:val="clear" w:color="auto" w:fill="auto"/>
          </w:tcPr>
          <w:p w:rsidR="002C58AF" w:rsidRDefault="00FA6568">
            <w:pPr>
              <w:tabs>
                <w:tab w:val="left" w:pos="360"/>
              </w:tabs>
              <w:jc w:val="center"/>
              <w:rPr>
                <w:sz w:val="24"/>
              </w:rPr>
            </w:pPr>
            <w:r>
              <w:rPr>
                <w:sz w:val="24"/>
              </w:rPr>
              <w:t>1 раз в четверть</w:t>
            </w:r>
          </w:p>
        </w:tc>
        <w:tc>
          <w:tcPr>
            <w:tcW w:w="3820" w:type="dxa"/>
            <w:gridSpan w:val="2"/>
            <w:shd w:val="clear" w:color="auto" w:fill="auto"/>
          </w:tcPr>
          <w:p w:rsidR="002C58AF" w:rsidRDefault="00FA6568">
            <w:pPr>
              <w:tabs>
                <w:tab w:val="left" w:pos="360"/>
              </w:tabs>
              <w:rPr>
                <w:sz w:val="24"/>
              </w:rPr>
            </w:pPr>
            <w:r>
              <w:rPr>
                <w:sz w:val="24"/>
              </w:rPr>
              <w:t>заместитель директора по УВР, Советник по воспитательной работе, кл. руководители</w:t>
            </w:r>
          </w:p>
        </w:tc>
      </w:tr>
      <w:tr w:rsidR="002C58AF">
        <w:tc>
          <w:tcPr>
            <w:tcW w:w="4125" w:type="dxa"/>
            <w:shd w:val="clear" w:color="auto" w:fill="auto"/>
          </w:tcPr>
          <w:p w:rsidR="002C58AF" w:rsidRDefault="00FA6568">
            <w:pPr>
              <w:tabs>
                <w:tab w:val="left" w:pos="360"/>
              </w:tabs>
              <w:rPr>
                <w:sz w:val="24"/>
              </w:rPr>
            </w:pPr>
            <w:r>
              <w:rPr>
                <w:sz w:val="24"/>
              </w:rPr>
              <w:t>Классные родительские собрания согласно планам воспитательной работы классного руководителя</w:t>
            </w:r>
          </w:p>
        </w:tc>
        <w:tc>
          <w:tcPr>
            <w:tcW w:w="736" w:type="dxa"/>
            <w:shd w:val="clear" w:color="auto" w:fill="auto"/>
          </w:tcPr>
          <w:p w:rsidR="002C58AF" w:rsidRDefault="00FA6568">
            <w:pPr>
              <w:tabs>
                <w:tab w:val="left" w:pos="360"/>
              </w:tabs>
              <w:jc w:val="center"/>
              <w:rPr>
                <w:sz w:val="24"/>
              </w:rPr>
            </w:pPr>
            <w:r>
              <w:rPr>
                <w:sz w:val="24"/>
              </w:rPr>
              <w:t>родители1-4</w:t>
            </w:r>
          </w:p>
        </w:tc>
        <w:tc>
          <w:tcPr>
            <w:tcW w:w="1499" w:type="dxa"/>
            <w:shd w:val="clear" w:color="auto" w:fill="auto"/>
          </w:tcPr>
          <w:p w:rsidR="002C58AF" w:rsidRDefault="00FA6568">
            <w:pPr>
              <w:tabs>
                <w:tab w:val="left" w:pos="360"/>
              </w:tabs>
              <w:jc w:val="center"/>
              <w:rPr>
                <w:sz w:val="24"/>
              </w:rPr>
            </w:pPr>
            <w:r>
              <w:rPr>
                <w:sz w:val="24"/>
              </w:rPr>
              <w:t>3 раза в год (и по мере необходимости)</w:t>
            </w:r>
          </w:p>
        </w:tc>
        <w:tc>
          <w:tcPr>
            <w:tcW w:w="3820" w:type="dxa"/>
            <w:gridSpan w:val="2"/>
            <w:shd w:val="clear" w:color="auto" w:fill="auto"/>
          </w:tcPr>
          <w:p w:rsidR="002C58AF" w:rsidRDefault="00FA6568">
            <w:pPr>
              <w:tabs>
                <w:tab w:val="left" w:pos="360"/>
              </w:tabs>
              <w:rPr>
                <w:sz w:val="24"/>
              </w:rPr>
            </w:pPr>
            <w:r>
              <w:rPr>
                <w:sz w:val="24"/>
              </w:rPr>
              <w:t>кл.руководители</w:t>
            </w:r>
          </w:p>
        </w:tc>
      </w:tr>
      <w:tr w:rsidR="002C58AF">
        <w:tc>
          <w:tcPr>
            <w:tcW w:w="4125" w:type="dxa"/>
            <w:shd w:val="clear" w:color="auto" w:fill="auto"/>
          </w:tcPr>
          <w:p w:rsidR="002C58AF" w:rsidRDefault="00FA6568">
            <w:pPr>
              <w:tabs>
                <w:tab w:val="left" w:pos="360"/>
              </w:tabs>
              <w:rPr>
                <w:sz w:val="24"/>
              </w:rPr>
            </w:pPr>
            <w:r>
              <w:rPr>
                <w:sz w:val="24"/>
              </w:rPr>
              <w:t>Размещение информации в мессенджерах, электронных дневниках по вопросам безопасности, педагогическое просвещение</w:t>
            </w:r>
          </w:p>
        </w:tc>
        <w:tc>
          <w:tcPr>
            <w:tcW w:w="736" w:type="dxa"/>
            <w:shd w:val="clear" w:color="auto" w:fill="auto"/>
          </w:tcPr>
          <w:p w:rsidR="002C58AF" w:rsidRDefault="00FA6568">
            <w:pPr>
              <w:tabs>
                <w:tab w:val="left" w:pos="360"/>
              </w:tabs>
              <w:jc w:val="center"/>
              <w:rPr>
                <w:sz w:val="24"/>
              </w:rPr>
            </w:pPr>
            <w:r>
              <w:rPr>
                <w:sz w:val="24"/>
              </w:rPr>
              <w:t>родители1-4</w:t>
            </w:r>
          </w:p>
        </w:tc>
        <w:tc>
          <w:tcPr>
            <w:tcW w:w="1499" w:type="dxa"/>
            <w:shd w:val="clear" w:color="auto" w:fill="auto"/>
          </w:tcPr>
          <w:p w:rsidR="002C58AF" w:rsidRDefault="00FA6568">
            <w:pPr>
              <w:tabs>
                <w:tab w:val="left" w:pos="360"/>
              </w:tabs>
              <w:jc w:val="center"/>
              <w:rPr>
                <w:sz w:val="24"/>
              </w:rPr>
            </w:pPr>
            <w:r>
              <w:rPr>
                <w:sz w:val="24"/>
              </w:rPr>
              <w:t>В течение года</w:t>
            </w:r>
          </w:p>
        </w:tc>
        <w:tc>
          <w:tcPr>
            <w:tcW w:w="3820" w:type="dxa"/>
            <w:gridSpan w:val="2"/>
            <w:shd w:val="clear" w:color="auto" w:fill="auto"/>
          </w:tcPr>
          <w:p w:rsidR="002C58AF" w:rsidRDefault="00FA6568">
            <w:pPr>
              <w:tabs>
                <w:tab w:val="left" w:pos="360"/>
              </w:tabs>
              <w:rPr>
                <w:sz w:val="24"/>
              </w:rPr>
            </w:pPr>
            <w:r>
              <w:rPr>
                <w:sz w:val="24"/>
              </w:rPr>
              <w:t>заместитель директора по УВР  и ВР, Советник по воспитательной работе, кл. руководители</w:t>
            </w:r>
          </w:p>
        </w:tc>
      </w:tr>
      <w:tr w:rsidR="002C58AF">
        <w:tc>
          <w:tcPr>
            <w:tcW w:w="4125" w:type="dxa"/>
            <w:shd w:val="clear" w:color="auto" w:fill="auto"/>
          </w:tcPr>
          <w:p w:rsidR="002C58AF" w:rsidRDefault="00FA6568">
            <w:pPr>
              <w:tabs>
                <w:tab w:val="left" w:pos="360"/>
              </w:tabs>
              <w:rPr>
                <w:sz w:val="24"/>
              </w:rPr>
            </w:pPr>
            <w:r>
              <w:rPr>
                <w:sz w:val="24"/>
              </w:rPr>
              <w:t>Размещение информации в мессенджерах, электронных дневниках об организации образовательного процесса, успеваемости</w:t>
            </w:r>
          </w:p>
        </w:tc>
        <w:tc>
          <w:tcPr>
            <w:tcW w:w="736" w:type="dxa"/>
            <w:shd w:val="clear" w:color="auto" w:fill="auto"/>
          </w:tcPr>
          <w:p w:rsidR="002C58AF" w:rsidRDefault="00FA6568">
            <w:pPr>
              <w:tabs>
                <w:tab w:val="left" w:pos="360"/>
              </w:tabs>
              <w:jc w:val="center"/>
              <w:rPr>
                <w:sz w:val="24"/>
              </w:rPr>
            </w:pPr>
            <w:r>
              <w:rPr>
                <w:sz w:val="24"/>
              </w:rPr>
              <w:t>родители1-4</w:t>
            </w:r>
          </w:p>
        </w:tc>
        <w:tc>
          <w:tcPr>
            <w:tcW w:w="1499" w:type="dxa"/>
            <w:shd w:val="clear" w:color="auto" w:fill="auto"/>
          </w:tcPr>
          <w:p w:rsidR="002C58AF" w:rsidRDefault="00FA6568">
            <w:pPr>
              <w:tabs>
                <w:tab w:val="left" w:pos="360"/>
              </w:tabs>
              <w:jc w:val="center"/>
              <w:rPr>
                <w:sz w:val="24"/>
              </w:rPr>
            </w:pPr>
            <w:r>
              <w:rPr>
                <w:sz w:val="24"/>
              </w:rPr>
              <w:t>В течение года</w:t>
            </w:r>
          </w:p>
        </w:tc>
        <w:tc>
          <w:tcPr>
            <w:tcW w:w="3820" w:type="dxa"/>
            <w:gridSpan w:val="2"/>
            <w:shd w:val="clear" w:color="auto" w:fill="auto"/>
          </w:tcPr>
          <w:p w:rsidR="002C58AF" w:rsidRDefault="00FA6568">
            <w:pPr>
              <w:tabs>
                <w:tab w:val="left" w:pos="360"/>
              </w:tabs>
              <w:rPr>
                <w:sz w:val="24"/>
              </w:rPr>
            </w:pPr>
            <w:r>
              <w:rPr>
                <w:sz w:val="24"/>
              </w:rPr>
              <w:t>заместитель директора по УВР, Советник по воспитательной работе, кл. руководители</w:t>
            </w:r>
          </w:p>
        </w:tc>
      </w:tr>
      <w:tr w:rsidR="002C58AF">
        <w:tc>
          <w:tcPr>
            <w:tcW w:w="4125" w:type="dxa"/>
            <w:shd w:val="clear" w:color="auto" w:fill="auto"/>
          </w:tcPr>
          <w:p w:rsidR="002C58AF" w:rsidRDefault="00FA6568">
            <w:pPr>
              <w:tabs>
                <w:tab w:val="left" w:pos="360"/>
              </w:tabs>
              <w:rPr>
                <w:sz w:val="24"/>
              </w:rPr>
            </w:pPr>
            <w:r>
              <w:rPr>
                <w:sz w:val="24"/>
              </w:rPr>
              <w:t xml:space="preserve">Общешкольные родительские собрания: </w:t>
            </w:r>
          </w:p>
          <w:p w:rsidR="002C58AF" w:rsidRDefault="00FA6568">
            <w:pPr>
              <w:tabs>
                <w:tab w:val="left" w:pos="360"/>
              </w:tabs>
              <w:rPr>
                <w:sz w:val="24"/>
              </w:rPr>
            </w:pPr>
            <w:r>
              <w:rPr>
                <w:sz w:val="24"/>
              </w:rPr>
              <w:t xml:space="preserve">№1 Тема: Семья и школа: взгляд в одном направлении. </w:t>
            </w:r>
          </w:p>
          <w:p w:rsidR="002C58AF" w:rsidRDefault="00FA6568">
            <w:pPr>
              <w:tabs>
                <w:tab w:val="left" w:pos="360"/>
              </w:tabs>
              <w:rPr>
                <w:sz w:val="24"/>
              </w:rPr>
            </w:pPr>
            <w:r>
              <w:rPr>
                <w:sz w:val="24"/>
              </w:rPr>
              <w:t xml:space="preserve">1. Особенности организации образовательного процесса в 2023/2024 учебном году </w:t>
            </w:r>
          </w:p>
          <w:p w:rsidR="002C58AF" w:rsidRDefault="00FA6568">
            <w:pPr>
              <w:tabs>
                <w:tab w:val="left" w:pos="360"/>
              </w:tabs>
              <w:rPr>
                <w:sz w:val="24"/>
              </w:rPr>
            </w:pPr>
            <w:r>
              <w:rPr>
                <w:sz w:val="24"/>
              </w:rPr>
              <w:t xml:space="preserve">2. Задачи на новый 2023-2024 учебный год </w:t>
            </w:r>
          </w:p>
          <w:p w:rsidR="002C58AF" w:rsidRDefault="00FA6568">
            <w:pPr>
              <w:tabs>
                <w:tab w:val="left" w:pos="360"/>
              </w:tabs>
              <w:rPr>
                <w:sz w:val="24"/>
              </w:rPr>
            </w:pPr>
            <w:r>
              <w:rPr>
                <w:sz w:val="24"/>
              </w:rPr>
              <w:t xml:space="preserve">3. О соблюдении учащимися правил внутреннего распорядка, требований безопасности во время образовательного процесса. Безопасность детей на дорогах </w:t>
            </w:r>
          </w:p>
          <w:p w:rsidR="002C58AF" w:rsidRDefault="00FA6568">
            <w:pPr>
              <w:tabs>
                <w:tab w:val="left" w:pos="360"/>
              </w:tabs>
              <w:rPr>
                <w:sz w:val="24"/>
              </w:rPr>
            </w:pPr>
            <w:r>
              <w:rPr>
                <w:sz w:val="24"/>
              </w:rPr>
              <w:t xml:space="preserve">4. Организация внеурочной </w:t>
            </w:r>
            <w:r>
              <w:rPr>
                <w:sz w:val="24"/>
              </w:rPr>
              <w:lastRenderedPageBreak/>
              <w:t xml:space="preserve">деятельности – возможность контроля свободного времени обучающихся. </w:t>
            </w:r>
          </w:p>
          <w:p w:rsidR="002C58AF" w:rsidRDefault="00FA6568">
            <w:pPr>
              <w:tabs>
                <w:tab w:val="left" w:pos="360"/>
              </w:tabs>
              <w:rPr>
                <w:sz w:val="24"/>
              </w:rPr>
            </w:pPr>
            <w:r>
              <w:rPr>
                <w:sz w:val="24"/>
              </w:rPr>
              <w:t>5. Выборы членов Совета родителей</w:t>
            </w:r>
          </w:p>
          <w:p w:rsidR="002C58AF" w:rsidRDefault="002C58AF">
            <w:pPr>
              <w:tabs>
                <w:tab w:val="left" w:pos="360"/>
              </w:tabs>
              <w:rPr>
                <w:sz w:val="24"/>
              </w:rPr>
            </w:pPr>
          </w:p>
          <w:p w:rsidR="002C58AF" w:rsidRDefault="00FA6568">
            <w:pPr>
              <w:tabs>
                <w:tab w:val="left" w:pos="360"/>
              </w:tabs>
              <w:rPr>
                <w:sz w:val="24"/>
              </w:rPr>
            </w:pPr>
            <w:r>
              <w:rPr>
                <w:sz w:val="24"/>
              </w:rPr>
              <w:t xml:space="preserve">№2 Тема: Особенности задач семьи и школы в воспитании и социализации ребёнка </w:t>
            </w:r>
          </w:p>
          <w:p w:rsidR="002C58AF" w:rsidRDefault="00FA6568">
            <w:pPr>
              <w:tabs>
                <w:tab w:val="left" w:pos="360"/>
              </w:tabs>
              <w:rPr>
                <w:sz w:val="24"/>
              </w:rPr>
            </w:pPr>
            <w:r>
              <w:rPr>
                <w:sz w:val="24"/>
              </w:rPr>
              <w:t xml:space="preserve">1.Итоги работы за 1 полугодие </w:t>
            </w:r>
          </w:p>
          <w:p w:rsidR="002C58AF" w:rsidRDefault="00FA6568">
            <w:pPr>
              <w:tabs>
                <w:tab w:val="left" w:pos="360"/>
              </w:tabs>
              <w:rPr>
                <w:sz w:val="24"/>
              </w:rPr>
            </w:pPr>
            <w:r>
              <w:rPr>
                <w:sz w:val="24"/>
              </w:rPr>
              <w:t xml:space="preserve">2.Профилактика безнадзорности и правонарушений среди несовершеннолетних. </w:t>
            </w:r>
          </w:p>
          <w:p w:rsidR="002C58AF" w:rsidRDefault="00FA6568">
            <w:pPr>
              <w:tabs>
                <w:tab w:val="left" w:pos="360"/>
              </w:tabs>
              <w:rPr>
                <w:sz w:val="24"/>
              </w:rPr>
            </w:pPr>
            <w:r>
              <w:rPr>
                <w:sz w:val="24"/>
              </w:rPr>
              <w:t xml:space="preserve">3. Атмосфера жизни семьи как фактор физического и психического здоровья ребёнка </w:t>
            </w:r>
          </w:p>
          <w:p w:rsidR="002C58AF" w:rsidRDefault="00FA6568">
            <w:pPr>
              <w:tabs>
                <w:tab w:val="left" w:pos="360"/>
              </w:tabs>
              <w:rPr>
                <w:sz w:val="24"/>
              </w:rPr>
            </w:pPr>
            <w:r>
              <w:rPr>
                <w:sz w:val="24"/>
              </w:rPr>
              <w:t>4.Безопасное поведение несовершеннолетних</w:t>
            </w:r>
          </w:p>
          <w:p w:rsidR="002C58AF" w:rsidRDefault="002C58AF">
            <w:pPr>
              <w:tabs>
                <w:tab w:val="left" w:pos="360"/>
              </w:tabs>
              <w:rPr>
                <w:sz w:val="24"/>
              </w:rPr>
            </w:pPr>
          </w:p>
          <w:p w:rsidR="002C58AF" w:rsidRDefault="00FA6568">
            <w:pPr>
              <w:tabs>
                <w:tab w:val="left" w:pos="360"/>
              </w:tabs>
              <w:rPr>
                <w:sz w:val="24"/>
              </w:rPr>
            </w:pPr>
            <w:r>
              <w:rPr>
                <w:sz w:val="24"/>
              </w:rPr>
              <w:t xml:space="preserve">№3 Тема: Семья и школа. Итоги сотрудничества. Организация летнего отдыха и досуга детей. Безопасность обучающихся </w:t>
            </w:r>
          </w:p>
          <w:p w:rsidR="002C58AF" w:rsidRDefault="00FA6568">
            <w:pPr>
              <w:tabs>
                <w:tab w:val="left" w:pos="360"/>
              </w:tabs>
              <w:rPr>
                <w:sz w:val="24"/>
              </w:rPr>
            </w:pPr>
            <w:r>
              <w:rPr>
                <w:sz w:val="24"/>
              </w:rPr>
              <w:t xml:space="preserve">1. О подведении итогов за 4 учебную четверть и завершении 2023/2024 учебного года. </w:t>
            </w:r>
          </w:p>
          <w:p w:rsidR="002C58AF" w:rsidRDefault="00FA6568">
            <w:pPr>
              <w:tabs>
                <w:tab w:val="left" w:pos="360"/>
              </w:tabs>
              <w:rPr>
                <w:sz w:val="24"/>
              </w:rPr>
            </w:pPr>
            <w:r>
              <w:rPr>
                <w:sz w:val="24"/>
              </w:rPr>
              <w:t xml:space="preserve">2. Соблюдение мер безопасности на реках и водоемах в весенний и  летний период. </w:t>
            </w:r>
          </w:p>
          <w:p w:rsidR="002C58AF" w:rsidRDefault="00FA6568">
            <w:pPr>
              <w:tabs>
                <w:tab w:val="left" w:pos="360"/>
              </w:tabs>
              <w:rPr>
                <w:sz w:val="24"/>
              </w:rPr>
            </w:pPr>
            <w:r>
              <w:rPr>
                <w:sz w:val="24"/>
              </w:rPr>
              <w:t>3.Организация оздоровление и занятость школьников в летний период.</w:t>
            </w:r>
          </w:p>
        </w:tc>
        <w:tc>
          <w:tcPr>
            <w:tcW w:w="736" w:type="dxa"/>
            <w:shd w:val="clear" w:color="auto" w:fill="auto"/>
          </w:tcPr>
          <w:p w:rsidR="002C58AF" w:rsidRDefault="002C58AF">
            <w:pPr>
              <w:tabs>
                <w:tab w:val="left" w:pos="360"/>
              </w:tabs>
              <w:rPr>
                <w:sz w:val="24"/>
              </w:rPr>
            </w:pPr>
          </w:p>
        </w:tc>
        <w:tc>
          <w:tcPr>
            <w:tcW w:w="1499" w:type="dxa"/>
            <w:shd w:val="clear" w:color="auto" w:fill="auto"/>
          </w:tcPr>
          <w:p w:rsidR="002C58AF" w:rsidRDefault="00FA6568">
            <w:pPr>
              <w:tabs>
                <w:tab w:val="left" w:pos="360"/>
              </w:tabs>
              <w:rPr>
                <w:sz w:val="24"/>
              </w:rPr>
            </w:pPr>
            <w:r>
              <w:rPr>
                <w:sz w:val="24"/>
              </w:rPr>
              <w:t>Сентябрь</w:t>
            </w:r>
          </w:p>
          <w:p w:rsidR="002C58AF" w:rsidRDefault="002C58AF">
            <w:pPr>
              <w:tabs>
                <w:tab w:val="left" w:pos="360"/>
              </w:tabs>
              <w:rPr>
                <w:sz w:val="24"/>
              </w:rPr>
            </w:pPr>
          </w:p>
          <w:p w:rsidR="002C58AF" w:rsidRDefault="002C58AF">
            <w:pPr>
              <w:tabs>
                <w:tab w:val="left" w:pos="360"/>
              </w:tabs>
              <w:rPr>
                <w:sz w:val="24"/>
              </w:rPr>
            </w:pPr>
          </w:p>
          <w:p w:rsidR="002C58AF" w:rsidRDefault="002C58AF">
            <w:pPr>
              <w:tabs>
                <w:tab w:val="left" w:pos="360"/>
              </w:tabs>
              <w:rPr>
                <w:sz w:val="24"/>
              </w:rPr>
            </w:pPr>
          </w:p>
          <w:p w:rsidR="002C58AF" w:rsidRDefault="002C58AF">
            <w:pPr>
              <w:tabs>
                <w:tab w:val="left" w:pos="360"/>
              </w:tabs>
              <w:rPr>
                <w:sz w:val="24"/>
              </w:rPr>
            </w:pPr>
          </w:p>
          <w:p w:rsidR="002C58AF" w:rsidRDefault="002C58AF">
            <w:pPr>
              <w:tabs>
                <w:tab w:val="left" w:pos="360"/>
              </w:tabs>
              <w:rPr>
                <w:sz w:val="24"/>
              </w:rPr>
            </w:pPr>
          </w:p>
          <w:p w:rsidR="002C58AF" w:rsidRDefault="002C58AF">
            <w:pPr>
              <w:tabs>
                <w:tab w:val="left" w:pos="360"/>
              </w:tabs>
              <w:rPr>
                <w:sz w:val="24"/>
              </w:rPr>
            </w:pPr>
          </w:p>
          <w:p w:rsidR="002C58AF" w:rsidRDefault="002C58AF">
            <w:pPr>
              <w:tabs>
                <w:tab w:val="left" w:pos="360"/>
              </w:tabs>
              <w:rPr>
                <w:sz w:val="24"/>
              </w:rPr>
            </w:pPr>
          </w:p>
          <w:p w:rsidR="002C58AF" w:rsidRDefault="002C58AF">
            <w:pPr>
              <w:tabs>
                <w:tab w:val="left" w:pos="360"/>
              </w:tabs>
              <w:rPr>
                <w:sz w:val="24"/>
              </w:rPr>
            </w:pPr>
          </w:p>
          <w:p w:rsidR="002C58AF" w:rsidRDefault="002C58AF">
            <w:pPr>
              <w:tabs>
                <w:tab w:val="left" w:pos="360"/>
              </w:tabs>
              <w:rPr>
                <w:sz w:val="24"/>
              </w:rPr>
            </w:pPr>
          </w:p>
          <w:p w:rsidR="002C58AF" w:rsidRDefault="00FA6568">
            <w:pPr>
              <w:tabs>
                <w:tab w:val="left" w:pos="360"/>
              </w:tabs>
              <w:rPr>
                <w:sz w:val="24"/>
              </w:rPr>
            </w:pPr>
            <w:r>
              <w:rPr>
                <w:sz w:val="24"/>
              </w:rPr>
              <w:t>Декабрь</w:t>
            </w:r>
          </w:p>
          <w:p w:rsidR="002C58AF" w:rsidRDefault="002C58AF">
            <w:pPr>
              <w:tabs>
                <w:tab w:val="left" w:pos="360"/>
              </w:tabs>
              <w:rPr>
                <w:sz w:val="24"/>
              </w:rPr>
            </w:pPr>
          </w:p>
          <w:p w:rsidR="002C58AF" w:rsidRDefault="002C58AF">
            <w:pPr>
              <w:tabs>
                <w:tab w:val="left" w:pos="360"/>
              </w:tabs>
              <w:rPr>
                <w:sz w:val="24"/>
              </w:rPr>
            </w:pPr>
          </w:p>
          <w:p w:rsidR="002C58AF" w:rsidRDefault="002C58AF">
            <w:pPr>
              <w:tabs>
                <w:tab w:val="left" w:pos="360"/>
              </w:tabs>
              <w:rPr>
                <w:sz w:val="24"/>
              </w:rPr>
            </w:pPr>
          </w:p>
          <w:p w:rsidR="002C58AF" w:rsidRDefault="002C58AF">
            <w:pPr>
              <w:tabs>
                <w:tab w:val="left" w:pos="360"/>
              </w:tabs>
              <w:rPr>
                <w:sz w:val="24"/>
              </w:rPr>
            </w:pPr>
          </w:p>
          <w:p w:rsidR="002C58AF" w:rsidRDefault="002C58AF">
            <w:pPr>
              <w:tabs>
                <w:tab w:val="left" w:pos="360"/>
              </w:tabs>
              <w:rPr>
                <w:sz w:val="24"/>
              </w:rPr>
            </w:pPr>
          </w:p>
          <w:p w:rsidR="002C58AF" w:rsidRDefault="002C58AF">
            <w:pPr>
              <w:tabs>
                <w:tab w:val="left" w:pos="360"/>
              </w:tabs>
              <w:rPr>
                <w:sz w:val="24"/>
              </w:rPr>
            </w:pPr>
          </w:p>
          <w:p w:rsidR="002C58AF" w:rsidRDefault="00FA6568">
            <w:pPr>
              <w:tabs>
                <w:tab w:val="left" w:pos="360"/>
              </w:tabs>
              <w:rPr>
                <w:sz w:val="24"/>
              </w:rPr>
            </w:pPr>
            <w:r>
              <w:rPr>
                <w:sz w:val="24"/>
              </w:rPr>
              <w:t>Март-апрель</w:t>
            </w:r>
          </w:p>
        </w:tc>
        <w:tc>
          <w:tcPr>
            <w:tcW w:w="3820" w:type="dxa"/>
            <w:gridSpan w:val="2"/>
            <w:shd w:val="clear" w:color="auto" w:fill="auto"/>
          </w:tcPr>
          <w:p w:rsidR="002C58AF" w:rsidRDefault="00FA6568">
            <w:pPr>
              <w:tabs>
                <w:tab w:val="left" w:pos="360"/>
              </w:tabs>
              <w:rPr>
                <w:sz w:val="24"/>
              </w:rPr>
            </w:pPr>
            <w:r>
              <w:rPr>
                <w:sz w:val="24"/>
              </w:rPr>
              <w:lastRenderedPageBreak/>
              <w:t>Административный состав школы</w:t>
            </w:r>
          </w:p>
        </w:tc>
      </w:tr>
      <w:tr w:rsidR="002C58AF">
        <w:tc>
          <w:tcPr>
            <w:tcW w:w="4125" w:type="dxa"/>
            <w:shd w:val="clear" w:color="auto" w:fill="auto"/>
          </w:tcPr>
          <w:p w:rsidR="002C58AF" w:rsidRDefault="00FA6568">
            <w:pPr>
              <w:tabs>
                <w:tab w:val="left" w:pos="360"/>
              </w:tabs>
              <w:rPr>
                <w:sz w:val="24"/>
              </w:rPr>
            </w:pPr>
            <w:r>
              <w:rPr>
                <w:sz w:val="24"/>
              </w:rPr>
              <w:lastRenderedPageBreak/>
              <w:t>Индивидуальные беседы с родителями «группы риска», неуспевающими</w:t>
            </w:r>
          </w:p>
        </w:tc>
        <w:tc>
          <w:tcPr>
            <w:tcW w:w="736" w:type="dxa"/>
            <w:shd w:val="clear" w:color="auto" w:fill="auto"/>
          </w:tcPr>
          <w:p w:rsidR="002C58AF" w:rsidRDefault="00FA6568">
            <w:pPr>
              <w:tabs>
                <w:tab w:val="left" w:pos="360"/>
              </w:tabs>
              <w:jc w:val="center"/>
              <w:rPr>
                <w:sz w:val="24"/>
              </w:rPr>
            </w:pPr>
            <w:r>
              <w:rPr>
                <w:sz w:val="24"/>
              </w:rPr>
              <w:t>родители1-4</w:t>
            </w:r>
          </w:p>
        </w:tc>
        <w:tc>
          <w:tcPr>
            <w:tcW w:w="1499" w:type="dxa"/>
            <w:shd w:val="clear" w:color="auto" w:fill="auto"/>
          </w:tcPr>
          <w:p w:rsidR="002C58AF" w:rsidRDefault="00FA6568">
            <w:pPr>
              <w:tabs>
                <w:tab w:val="left" w:pos="360"/>
              </w:tabs>
              <w:jc w:val="center"/>
              <w:rPr>
                <w:sz w:val="24"/>
              </w:rPr>
            </w:pPr>
            <w:r>
              <w:rPr>
                <w:sz w:val="24"/>
              </w:rPr>
              <w:t>по запросу</w:t>
            </w:r>
          </w:p>
        </w:tc>
        <w:tc>
          <w:tcPr>
            <w:tcW w:w="3820" w:type="dxa"/>
            <w:gridSpan w:val="2"/>
            <w:shd w:val="clear" w:color="auto" w:fill="auto"/>
          </w:tcPr>
          <w:p w:rsidR="002C58AF" w:rsidRDefault="00FA6568">
            <w:pPr>
              <w:tabs>
                <w:tab w:val="left" w:pos="360"/>
              </w:tabs>
              <w:rPr>
                <w:sz w:val="24"/>
              </w:rPr>
            </w:pPr>
            <w:r>
              <w:rPr>
                <w:sz w:val="24"/>
              </w:rPr>
              <w:t xml:space="preserve">кл.руководители, соц.педагог, </w:t>
            </w:r>
          </w:p>
        </w:tc>
      </w:tr>
      <w:tr w:rsidR="002C58AF">
        <w:tc>
          <w:tcPr>
            <w:tcW w:w="4125" w:type="dxa"/>
            <w:shd w:val="clear" w:color="auto" w:fill="auto"/>
          </w:tcPr>
          <w:p w:rsidR="002C58AF" w:rsidRDefault="00FA6568">
            <w:pPr>
              <w:tabs>
                <w:tab w:val="left" w:pos="360"/>
              </w:tabs>
              <w:rPr>
                <w:sz w:val="24"/>
              </w:rPr>
            </w:pPr>
            <w:r>
              <w:rPr>
                <w:sz w:val="24"/>
              </w:rPr>
              <w:t>Консультации с психологом</w:t>
            </w:r>
          </w:p>
        </w:tc>
        <w:tc>
          <w:tcPr>
            <w:tcW w:w="736" w:type="dxa"/>
            <w:shd w:val="clear" w:color="auto" w:fill="auto"/>
          </w:tcPr>
          <w:p w:rsidR="002C58AF" w:rsidRDefault="00FA6568">
            <w:pPr>
              <w:tabs>
                <w:tab w:val="left" w:pos="360"/>
              </w:tabs>
              <w:jc w:val="center"/>
              <w:rPr>
                <w:sz w:val="24"/>
              </w:rPr>
            </w:pPr>
            <w:r>
              <w:rPr>
                <w:sz w:val="24"/>
              </w:rPr>
              <w:t>родители</w:t>
            </w:r>
          </w:p>
        </w:tc>
        <w:tc>
          <w:tcPr>
            <w:tcW w:w="1499" w:type="dxa"/>
            <w:shd w:val="clear" w:color="auto" w:fill="auto"/>
          </w:tcPr>
          <w:p w:rsidR="002C58AF" w:rsidRDefault="00FA6568">
            <w:pPr>
              <w:tabs>
                <w:tab w:val="left" w:pos="360"/>
              </w:tabs>
              <w:jc w:val="center"/>
              <w:rPr>
                <w:sz w:val="24"/>
              </w:rPr>
            </w:pPr>
            <w:r>
              <w:rPr>
                <w:sz w:val="24"/>
              </w:rPr>
              <w:t>по запросу</w:t>
            </w:r>
          </w:p>
        </w:tc>
        <w:tc>
          <w:tcPr>
            <w:tcW w:w="3820" w:type="dxa"/>
            <w:gridSpan w:val="2"/>
            <w:shd w:val="clear" w:color="auto" w:fill="auto"/>
          </w:tcPr>
          <w:p w:rsidR="002C58AF" w:rsidRDefault="00FA6568">
            <w:pPr>
              <w:tabs>
                <w:tab w:val="left" w:pos="360"/>
              </w:tabs>
              <w:rPr>
                <w:sz w:val="24"/>
              </w:rPr>
            </w:pPr>
            <w:r>
              <w:rPr>
                <w:sz w:val="24"/>
              </w:rPr>
              <w:t>Психолог, кл.руководители</w:t>
            </w:r>
          </w:p>
        </w:tc>
      </w:tr>
      <w:bookmarkEnd w:id="7"/>
      <w:tr w:rsidR="002C58AF">
        <w:tc>
          <w:tcPr>
            <w:tcW w:w="10180" w:type="dxa"/>
            <w:gridSpan w:val="5"/>
            <w:shd w:val="clear" w:color="auto" w:fill="auto"/>
          </w:tcPr>
          <w:p w:rsidR="002C58AF" w:rsidRDefault="00FA6568">
            <w:pPr>
              <w:tabs>
                <w:tab w:val="left" w:pos="360"/>
              </w:tabs>
              <w:jc w:val="center"/>
              <w:rPr>
                <w:b/>
                <w:sz w:val="24"/>
              </w:rPr>
            </w:pPr>
            <w:r>
              <w:rPr>
                <w:b/>
                <w:sz w:val="24"/>
              </w:rPr>
              <w:t>Модули «Самоуправление и Детские общественные объединения»</w:t>
            </w:r>
          </w:p>
        </w:tc>
      </w:tr>
      <w:tr w:rsidR="002C58AF">
        <w:tc>
          <w:tcPr>
            <w:tcW w:w="4125" w:type="dxa"/>
            <w:shd w:val="clear" w:color="auto" w:fill="auto"/>
          </w:tcPr>
          <w:p w:rsidR="002C58AF" w:rsidRDefault="00FA6568">
            <w:pPr>
              <w:pStyle w:val="ParaAttribute5"/>
              <w:wordWrap/>
              <w:rPr>
                <w:color w:val="000000"/>
                <w:sz w:val="24"/>
                <w:szCs w:val="24"/>
              </w:rPr>
            </w:pPr>
            <w:r>
              <w:rPr>
                <w:color w:val="000000"/>
                <w:sz w:val="24"/>
                <w:szCs w:val="24"/>
              </w:rPr>
              <w:t>Выборы в Совет старост</w:t>
            </w:r>
          </w:p>
        </w:tc>
        <w:tc>
          <w:tcPr>
            <w:tcW w:w="736" w:type="dxa"/>
            <w:shd w:val="clear" w:color="auto" w:fill="auto"/>
          </w:tcPr>
          <w:p w:rsidR="002C58AF" w:rsidRDefault="00FA6568">
            <w:pPr>
              <w:tabs>
                <w:tab w:val="left" w:pos="360"/>
              </w:tabs>
              <w:jc w:val="center"/>
              <w:rPr>
                <w:sz w:val="24"/>
              </w:rPr>
            </w:pPr>
            <w:r>
              <w:rPr>
                <w:sz w:val="24"/>
              </w:rPr>
              <w:t>3-4</w:t>
            </w:r>
          </w:p>
        </w:tc>
        <w:tc>
          <w:tcPr>
            <w:tcW w:w="1499" w:type="dxa"/>
            <w:shd w:val="clear" w:color="auto" w:fill="auto"/>
          </w:tcPr>
          <w:p w:rsidR="002C58AF" w:rsidRDefault="00FA6568">
            <w:pPr>
              <w:tabs>
                <w:tab w:val="left" w:pos="360"/>
              </w:tabs>
              <w:jc w:val="center"/>
              <w:rPr>
                <w:sz w:val="24"/>
              </w:rPr>
            </w:pPr>
            <w:r>
              <w:rPr>
                <w:sz w:val="24"/>
              </w:rPr>
              <w:t>Сентябрь</w:t>
            </w:r>
          </w:p>
        </w:tc>
        <w:tc>
          <w:tcPr>
            <w:tcW w:w="3820" w:type="dxa"/>
            <w:gridSpan w:val="2"/>
            <w:shd w:val="clear" w:color="auto" w:fill="auto"/>
          </w:tcPr>
          <w:p w:rsidR="002C58AF" w:rsidRDefault="00FA6568">
            <w:pPr>
              <w:tabs>
                <w:tab w:val="left" w:pos="360"/>
              </w:tabs>
              <w:rPr>
                <w:sz w:val="24"/>
              </w:rPr>
            </w:pPr>
            <w:r>
              <w:rPr>
                <w:sz w:val="24"/>
              </w:rPr>
              <w:t>Кл.руководители</w:t>
            </w:r>
          </w:p>
        </w:tc>
      </w:tr>
      <w:tr w:rsidR="002C58AF">
        <w:tc>
          <w:tcPr>
            <w:tcW w:w="4125" w:type="dxa"/>
            <w:shd w:val="clear" w:color="auto" w:fill="auto"/>
          </w:tcPr>
          <w:p w:rsidR="002C58AF" w:rsidRDefault="00FA6568">
            <w:pPr>
              <w:pStyle w:val="ParaAttribute5"/>
              <w:wordWrap/>
              <w:rPr>
                <w:color w:val="000000"/>
                <w:sz w:val="24"/>
                <w:szCs w:val="24"/>
              </w:rPr>
            </w:pPr>
            <w:r>
              <w:rPr>
                <w:color w:val="000000"/>
                <w:sz w:val="24"/>
                <w:szCs w:val="24"/>
              </w:rPr>
              <w:t>Выборы активов классов</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Сентябрь</w:t>
            </w:r>
          </w:p>
        </w:tc>
        <w:tc>
          <w:tcPr>
            <w:tcW w:w="3820" w:type="dxa"/>
            <w:gridSpan w:val="2"/>
            <w:shd w:val="clear" w:color="auto" w:fill="auto"/>
          </w:tcPr>
          <w:p w:rsidR="002C58AF" w:rsidRDefault="00FA6568">
            <w:pPr>
              <w:tabs>
                <w:tab w:val="left" w:pos="360"/>
              </w:tabs>
              <w:rPr>
                <w:sz w:val="24"/>
              </w:rPr>
            </w:pPr>
            <w:r>
              <w:rPr>
                <w:sz w:val="24"/>
              </w:rPr>
              <w:t>Кл.руководители</w:t>
            </w:r>
          </w:p>
        </w:tc>
      </w:tr>
      <w:tr w:rsidR="002C58AF">
        <w:tc>
          <w:tcPr>
            <w:tcW w:w="4125" w:type="dxa"/>
            <w:shd w:val="clear" w:color="auto" w:fill="auto"/>
          </w:tcPr>
          <w:p w:rsidR="002C58AF" w:rsidRDefault="00FA6568">
            <w:pPr>
              <w:pStyle w:val="ParaAttribute7"/>
              <w:ind w:firstLine="0"/>
              <w:jc w:val="left"/>
              <w:rPr>
                <w:color w:val="000000"/>
                <w:sz w:val="24"/>
                <w:szCs w:val="24"/>
              </w:rPr>
            </w:pPr>
            <w:r>
              <w:rPr>
                <w:color w:val="000000"/>
                <w:sz w:val="24"/>
                <w:szCs w:val="24"/>
              </w:rPr>
              <w:t>Заседание Совета Старост</w:t>
            </w:r>
          </w:p>
        </w:tc>
        <w:tc>
          <w:tcPr>
            <w:tcW w:w="736" w:type="dxa"/>
            <w:shd w:val="clear" w:color="auto" w:fill="auto"/>
          </w:tcPr>
          <w:p w:rsidR="002C58AF" w:rsidRDefault="00FA6568">
            <w:pPr>
              <w:tabs>
                <w:tab w:val="left" w:pos="360"/>
              </w:tabs>
              <w:jc w:val="center"/>
              <w:rPr>
                <w:sz w:val="24"/>
              </w:rPr>
            </w:pPr>
            <w:r>
              <w:rPr>
                <w:sz w:val="24"/>
              </w:rPr>
              <w:t>3-4</w:t>
            </w:r>
          </w:p>
        </w:tc>
        <w:tc>
          <w:tcPr>
            <w:tcW w:w="1499" w:type="dxa"/>
            <w:shd w:val="clear" w:color="auto" w:fill="auto"/>
          </w:tcPr>
          <w:p w:rsidR="002C58AF" w:rsidRDefault="00FA6568">
            <w:pPr>
              <w:tabs>
                <w:tab w:val="left" w:pos="360"/>
              </w:tabs>
              <w:jc w:val="center"/>
              <w:rPr>
                <w:sz w:val="24"/>
              </w:rPr>
            </w:pPr>
            <w:r>
              <w:rPr>
                <w:sz w:val="24"/>
              </w:rPr>
              <w:t>1 раз в 2 недели (и по мере необходимости)</w:t>
            </w:r>
          </w:p>
        </w:tc>
        <w:tc>
          <w:tcPr>
            <w:tcW w:w="3820" w:type="dxa"/>
            <w:gridSpan w:val="2"/>
            <w:shd w:val="clear" w:color="auto" w:fill="auto"/>
          </w:tcPr>
          <w:p w:rsidR="002C58AF" w:rsidRDefault="00FA6568">
            <w:pPr>
              <w:tabs>
                <w:tab w:val="left" w:pos="360"/>
              </w:tabs>
              <w:rPr>
                <w:sz w:val="24"/>
              </w:rPr>
            </w:pPr>
            <w:r>
              <w:rPr>
                <w:sz w:val="24"/>
              </w:rPr>
              <w:t>Заместитель директора по ВР,  советник по воспитанию, педагог-организатор</w:t>
            </w:r>
          </w:p>
        </w:tc>
      </w:tr>
      <w:tr w:rsidR="002C58AF">
        <w:tc>
          <w:tcPr>
            <w:tcW w:w="4125" w:type="dxa"/>
            <w:shd w:val="clear" w:color="auto" w:fill="auto"/>
          </w:tcPr>
          <w:p w:rsidR="002C58AF" w:rsidRDefault="00FA6568">
            <w:pPr>
              <w:pStyle w:val="ParaAttribute7"/>
              <w:ind w:firstLine="0"/>
              <w:jc w:val="left"/>
              <w:rPr>
                <w:color w:val="000000"/>
                <w:sz w:val="24"/>
                <w:szCs w:val="24"/>
              </w:rPr>
            </w:pPr>
            <w:r>
              <w:rPr>
                <w:color w:val="000000"/>
                <w:sz w:val="24"/>
                <w:szCs w:val="24"/>
              </w:rPr>
              <w:t>Собрания творческих Советов дела</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По мере необходимости</w:t>
            </w:r>
          </w:p>
        </w:tc>
        <w:tc>
          <w:tcPr>
            <w:tcW w:w="3820" w:type="dxa"/>
            <w:gridSpan w:val="2"/>
            <w:shd w:val="clear" w:color="auto" w:fill="auto"/>
          </w:tcPr>
          <w:p w:rsidR="002C58AF" w:rsidRDefault="00FA6568">
            <w:pPr>
              <w:tabs>
                <w:tab w:val="left" w:pos="360"/>
              </w:tabs>
              <w:rPr>
                <w:sz w:val="24"/>
              </w:rPr>
            </w:pPr>
            <w:r>
              <w:rPr>
                <w:sz w:val="24"/>
              </w:rPr>
              <w:t>Заместитель директора по ВР,  советник по воспитанию, педагог-организатор</w:t>
            </w:r>
          </w:p>
        </w:tc>
      </w:tr>
      <w:tr w:rsidR="002C58AF">
        <w:tc>
          <w:tcPr>
            <w:tcW w:w="4125" w:type="dxa"/>
          </w:tcPr>
          <w:p w:rsidR="002C58AF" w:rsidRDefault="00FA6568">
            <w:pPr>
              <w:tabs>
                <w:tab w:val="left" w:pos="360"/>
              </w:tabs>
              <w:rPr>
                <w:sz w:val="24"/>
              </w:rPr>
            </w:pPr>
            <w:r>
              <w:rPr>
                <w:color w:val="1A1A1A"/>
                <w:sz w:val="24"/>
                <w:shd w:val="clear" w:color="auto" w:fill="FFFFFF"/>
              </w:rPr>
              <w:t>Помощь в проверке классных уголков и кабинетов.</w:t>
            </w:r>
          </w:p>
        </w:tc>
        <w:tc>
          <w:tcPr>
            <w:tcW w:w="736" w:type="dxa"/>
          </w:tcPr>
          <w:p w:rsidR="002C58AF" w:rsidRDefault="00FA6568">
            <w:pPr>
              <w:tabs>
                <w:tab w:val="left" w:pos="360"/>
              </w:tabs>
              <w:jc w:val="center"/>
              <w:rPr>
                <w:sz w:val="24"/>
              </w:rPr>
            </w:pPr>
            <w:r>
              <w:rPr>
                <w:sz w:val="24"/>
              </w:rPr>
              <w:t>4</w:t>
            </w:r>
          </w:p>
        </w:tc>
        <w:tc>
          <w:tcPr>
            <w:tcW w:w="1499" w:type="dxa"/>
          </w:tcPr>
          <w:p w:rsidR="002C58AF" w:rsidRDefault="00FA6568">
            <w:pPr>
              <w:tabs>
                <w:tab w:val="left" w:pos="360"/>
              </w:tabs>
              <w:jc w:val="center"/>
              <w:rPr>
                <w:sz w:val="24"/>
              </w:rPr>
            </w:pPr>
            <w:r>
              <w:rPr>
                <w:sz w:val="24"/>
              </w:rPr>
              <w:t>1 раз в четверть</w:t>
            </w:r>
          </w:p>
        </w:tc>
        <w:tc>
          <w:tcPr>
            <w:tcW w:w="3820" w:type="dxa"/>
            <w:gridSpan w:val="2"/>
          </w:tcPr>
          <w:p w:rsidR="002C58AF" w:rsidRDefault="00FA6568">
            <w:pPr>
              <w:tabs>
                <w:tab w:val="left" w:pos="360"/>
              </w:tabs>
              <w:rPr>
                <w:sz w:val="24"/>
              </w:rPr>
            </w:pPr>
            <w:r>
              <w:rPr>
                <w:sz w:val="24"/>
              </w:rPr>
              <w:t>заместитель директора по ВР, Советник по воспитательной работе</w:t>
            </w:r>
          </w:p>
        </w:tc>
      </w:tr>
      <w:tr w:rsidR="002C58AF">
        <w:tc>
          <w:tcPr>
            <w:tcW w:w="4125" w:type="dxa"/>
          </w:tcPr>
          <w:p w:rsidR="002C58AF" w:rsidRDefault="00FA6568">
            <w:pPr>
              <w:tabs>
                <w:tab w:val="left" w:pos="360"/>
              </w:tabs>
              <w:rPr>
                <w:color w:val="1A1A1A"/>
                <w:sz w:val="24"/>
                <w:shd w:val="clear" w:color="auto" w:fill="FFFFFF"/>
              </w:rPr>
            </w:pPr>
            <w:r>
              <w:rPr>
                <w:color w:val="1A1A1A"/>
                <w:sz w:val="24"/>
                <w:shd w:val="clear" w:color="auto" w:fill="FFFFFF"/>
              </w:rPr>
              <w:t>Проверка школьного «дресскода».</w:t>
            </w:r>
          </w:p>
        </w:tc>
        <w:tc>
          <w:tcPr>
            <w:tcW w:w="736" w:type="dxa"/>
          </w:tcPr>
          <w:p w:rsidR="002C58AF" w:rsidRDefault="00FA6568">
            <w:pPr>
              <w:tabs>
                <w:tab w:val="left" w:pos="360"/>
              </w:tabs>
              <w:jc w:val="center"/>
              <w:rPr>
                <w:sz w:val="24"/>
              </w:rPr>
            </w:pPr>
            <w:r>
              <w:rPr>
                <w:sz w:val="24"/>
              </w:rPr>
              <w:t>4</w:t>
            </w:r>
          </w:p>
        </w:tc>
        <w:tc>
          <w:tcPr>
            <w:tcW w:w="1499" w:type="dxa"/>
          </w:tcPr>
          <w:p w:rsidR="002C58AF" w:rsidRDefault="00FA6568">
            <w:pPr>
              <w:tabs>
                <w:tab w:val="left" w:pos="360"/>
              </w:tabs>
              <w:jc w:val="center"/>
              <w:rPr>
                <w:sz w:val="24"/>
              </w:rPr>
            </w:pPr>
            <w:r>
              <w:rPr>
                <w:sz w:val="24"/>
              </w:rPr>
              <w:t>1 раз в месяц</w:t>
            </w:r>
          </w:p>
        </w:tc>
        <w:tc>
          <w:tcPr>
            <w:tcW w:w="3820" w:type="dxa"/>
            <w:gridSpan w:val="2"/>
          </w:tcPr>
          <w:p w:rsidR="002C58AF" w:rsidRDefault="00FA6568">
            <w:pPr>
              <w:tabs>
                <w:tab w:val="left" w:pos="360"/>
              </w:tabs>
              <w:rPr>
                <w:sz w:val="24"/>
              </w:rPr>
            </w:pPr>
            <w:r>
              <w:rPr>
                <w:sz w:val="24"/>
              </w:rPr>
              <w:t>Педагого-организатор</w:t>
            </w:r>
          </w:p>
        </w:tc>
      </w:tr>
      <w:tr w:rsidR="002C58AF">
        <w:tc>
          <w:tcPr>
            <w:tcW w:w="4125" w:type="dxa"/>
            <w:shd w:val="clear" w:color="auto" w:fill="auto"/>
          </w:tcPr>
          <w:p w:rsidR="002C58AF" w:rsidRDefault="00FA6568">
            <w:pPr>
              <w:rPr>
                <w:sz w:val="24"/>
              </w:rPr>
            </w:pPr>
            <w:r>
              <w:rPr>
                <w:sz w:val="24"/>
              </w:rPr>
              <w:t>Спортивные соревнования «Папа, мама, я – спортивная семья</w:t>
            </w:r>
          </w:p>
        </w:tc>
        <w:tc>
          <w:tcPr>
            <w:tcW w:w="736" w:type="dxa"/>
            <w:shd w:val="clear" w:color="auto" w:fill="auto"/>
          </w:tcPr>
          <w:p w:rsidR="002C58AF" w:rsidRDefault="00FA6568">
            <w:pPr>
              <w:jc w:val="center"/>
              <w:rPr>
                <w:sz w:val="24"/>
              </w:rPr>
            </w:pPr>
            <w:r>
              <w:rPr>
                <w:sz w:val="24"/>
              </w:rPr>
              <w:t>Октябрь</w:t>
            </w:r>
          </w:p>
        </w:tc>
        <w:tc>
          <w:tcPr>
            <w:tcW w:w="1499" w:type="dxa"/>
            <w:shd w:val="clear" w:color="auto" w:fill="auto"/>
          </w:tcPr>
          <w:p w:rsidR="002C58AF" w:rsidRDefault="00FA6568">
            <w:pPr>
              <w:jc w:val="center"/>
              <w:rPr>
                <w:sz w:val="24"/>
              </w:rPr>
            </w:pPr>
            <w:r>
              <w:rPr>
                <w:sz w:val="24"/>
              </w:rPr>
              <w:t xml:space="preserve">1-4 класс </w:t>
            </w:r>
          </w:p>
        </w:tc>
        <w:tc>
          <w:tcPr>
            <w:tcW w:w="3820" w:type="dxa"/>
            <w:gridSpan w:val="2"/>
            <w:shd w:val="clear" w:color="auto" w:fill="auto"/>
          </w:tcPr>
          <w:p w:rsidR="002C58AF" w:rsidRDefault="00FA6568">
            <w:pPr>
              <w:rPr>
                <w:sz w:val="24"/>
              </w:rPr>
            </w:pPr>
            <w:r>
              <w:rPr>
                <w:sz w:val="24"/>
              </w:rPr>
              <w:t>Забелина Н.Ю.</w:t>
            </w:r>
          </w:p>
        </w:tc>
      </w:tr>
      <w:tr w:rsidR="002C58AF">
        <w:tc>
          <w:tcPr>
            <w:tcW w:w="4125" w:type="dxa"/>
          </w:tcPr>
          <w:p w:rsidR="002C58AF" w:rsidRDefault="00FA6568">
            <w:pPr>
              <w:rPr>
                <w:sz w:val="24"/>
              </w:rPr>
            </w:pPr>
            <w:r>
              <w:rPr>
                <w:sz w:val="24"/>
              </w:rPr>
              <w:lastRenderedPageBreak/>
              <w:t>Школьный видеоконкурс «Семейная видеозарядка»</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Октябрь - ноябрь</w:t>
            </w:r>
          </w:p>
        </w:tc>
        <w:tc>
          <w:tcPr>
            <w:tcW w:w="3820" w:type="dxa"/>
            <w:gridSpan w:val="2"/>
            <w:shd w:val="clear" w:color="auto" w:fill="auto"/>
          </w:tcPr>
          <w:p w:rsidR="002C58AF" w:rsidRDefault="00FA6568">
            <w:pPr>
              <w:tabs>
                <w:tab w:val="left" w:pos="360"/>
              </w:tabs>
              <w:rPr>
                <w:sz w:val="24"/>
              </w:rPr>
            </w:pPr>
            <w:r>
              <w:rPr>
                <w:sz w:val="24"/>
              </w:rPr>
              <w:t>Руководитель ШСК</w:t>
            </w:r>
          </w:p>
        </w:tc>
      </w:tr>
      <w:tr w:rsidR="002C58AF">
        <w:tc>
          <w:tcPr>
            <w:tcW w:w="4125" w:type="dxa"/>
          </w:tcPr>
          <w:p w:rsidR="002C58AF" w:rsidRDefault="00FA6568">
            <w:pPr>
              <w:rPr>
                <w:sz w:val="24"/>
              </w:rPr>
            </w:pPr>
            <w:r>
              <w:rPr>
                <w:sz w:val="24"/>
              </w:rPr>
              <w:t>Фотовыставка «Занимаемся спортом всей семьей»</w:t>
            </w:r>
          </w:p>
        </w:tc>
        <w:tc>
          <w:tcPr>
            <w:tcW w:w="736" w:type="dxa"/>
            <w:shd w:val="clear" w:color="auto" w:fill="auto"/>
          </w:tcPr>
          <w:p w:rsidR="002C58AF" w:rsidRDefault="00FA6568">
            <w:pPr>
              <w:jc w:val="center"/>
              <w:rPr>
                <w:sz w:val="24"/>
              </w:rPr>
            </w:pPr>
            <w:r>
              <w:rPr>
                <w:sz w:val="24"/>
              </w:rPr>
              <w:t>ноябрь</w:t>
            </w:r>
          </w:p>
        </w:tc>
        <w:tc>
          <w:tcPr>
            <w:tcW w:w="1499" w:type="dxa"/>
            <w:shd w:val="clear" w:color="auto" w:fill="auto"/>
          </w:tcPr>
          <w:p w:rsidR="002C58AF" w:rsidRDefault="00FA6568">
            <w:pPr>
              <w:jc w:val="center"/>
              <w:rPr>
                <w:sz w:val="24"/>
              </w:rPr>
            </w:pPr>
            <w:r>
              <w:rPr>
                <w:sz w:val="24"/>
              </w:rPr>
              <w:t>1-4 класс</w:t>
            </w:r>
          </w:p>
        </w:tc>
        <w:tc>
          <w:tcPr>
            <w:tcW w:w="3820" w:type="dxa"/>
            <w:gridSpan w:val="2"/>
            <w:shd w:val="clear" w:color="auto" w:fill="auto"/>
          </w:tcPr>
          <w:p w:rsidR="002C58AF" w:rsidRDefault="00FA6568">
            <w:pPr>
              <w:rPr>
                <w:sz w:val="24"/>
              </w:rPr>
            </w:pPr>
            <w:r>
              <w:rPr>
                <w:sz w:val="24"/>
              </w:rPr>
              <w:t>Забелина Н.Ю.</w:t>
            </w:r>
          </w:p>
        </w:tc>
      </w:tr>
      <w:tr w:rsidR="002C58AF">
        <w:tc>
          <w:tcPr>
            <w:tcW w:w="4125" w:type="dxa"/>
          </w:tcPr>
          <w:p w:rsidR="002C58AF" w:rsidRDefault="00FA6568">
            <w:pPr>
              <w:rPr>
                <w:sz w:val="24"/>
              </w:rPr>
            </w:pPr>
            <w:r>
              <w:rPr>
                <w:sz w:val="24"/>
              </w:rPr>
              <w:t>Турнир по настольному теннису «Первая ракетка»</w:t>
            </w:r>
          </w:p>
        </w:tc>
        <w:tc>
          <w:tcPr>
            <w:tcW w:w="736" w:type="dxa"/>
            <w:shd w:val="clear" w:color="auto" w:fill="auto"/>
          </w:tcPr>
          <w:p w:rsidR="002C58AF" w:rsidRDefault="00FA6568">
            <w:pPr>
              <w:jc w:val="center"/>
              <w:rPr>
                <w:sz w:val="24"/>
              </w:rPr>
            </w:pPr>
            <w:r>
              <w:rPr>
                <w:sz w:val="24"/>
              </w:rPr>
              <w:t>ноябрь</w:t>
            </w:r>
          </w:p>
        </w:tc>
        <w:tc>
          <w:tcPr>
            <w:tcW w:w="1499" w:type="dxa"/>
            <w:shd w:val="clear" w:color="auto" w:fill="auto"/>
          </w:tcPr>
          <w:p w:rsidR="002C58AF" w:rsidRDefault="00FA6568">
            <w:pPr>
              <w:jc w:val="center"/>
              <w:rPr>
                <w:sz w:val="24"/>
              </w:rPr>
            </w:pPr>
            <w:r>
              <w:rPr>
                <w:sz w:val="24"/>
              </w:rPr>
              <w:t>1-4 класс</w:t>
            </w:r>
          </w:p>
        </w:tc>
        <w:tc>
          <w:tcPr>
            <w:tcW w:w="3820" w:type="dxa"/>
            <w:gridSpan w:val="2"/>
            <w:shd w:val="clear" w:color="auto" w:fill="auto"/>
          </w:tcPr>
          <w:p w:rsidR="002C58AF" w:rsidRDefault="00FA6568">
            <w:pPr>
              <w:rPr>
                <w:sz w:val="24"/>
              </w:rPr>
            </w:pPr>
            <w:r>
              <w:rPr>
                <w:sz w:val="24"/>
              </w:rPr>
              <w:t xml:space="preserve">Юраков А.В. </w:t>
            </w:r>
          </w:p>
        </w:tc>
      </w:tr>
      <w:tr w:rsidR="002C58AF">
        <w:tc>
          <w:tcPr>
            <w:tcW w:w="4125" w:type="dxa"/>
          </w:tcPr>
          <w:p w:rsidR="002C58AF" w:rsidRDefault="00FA6568">
            <w:pPr>
              <w:rPr>
                <w:sz w:val="24"/>
              </w:rPr>
            </w:pPr>
            <w:r>
              <w:rPr>
                <w:sz w:val="24"/>
              </w:rPr>
              <w:t>Турнир по настольному теннису «Первая ракетка»</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Ноябрь</w:t>
            </w:r>
          </w:p>
        </w:tc>
        <w:tc>
          <w:tcPr>
            <w:tcW w:w="3820" w:type="dxa"/>
            <w:gridSpan w:val="2"/>
            <w:shd w:val="clear" w:color="auto" w:fill="auto"/>
          </w:tcPr>
          <w:p w:rsidR="002C58AF" w:rsidRDefault="00FA6568">
            <w:pPr>
              <w:tabs>
                <w:tab w:val="left" w:pos="360"/>
              </w:tabs>
              <w:rPr>
                <w:sz w:val="24"/>
              </w:rPr>
            </w:pPr>
            <w:r>
              <w:rPr>
                <w:sz w:val="24"/>
              </w:rPr>
              <w:t>Руководитель ШСК</w:t>
            </w:r>
          </w:p>
        </w:tc>
      </w:tr>
      <w:tr w:rsidR="002C58AF">
        <w:tc>
          <w:tcPr>
            <w:tcW w:w="4125" w:type="dxa"/>
            <w:shd w:val="clear" w:color="auto" w:fill="auto"/>
          </w:tcPr>
          <w:p w:rsidR="002C58AF" w:rsidRDefault="00FA6568">
            <w:pPr>
              <w:pStyle w:val="ParaAttribute7"/>
              <w:ind w:firstLine="0"/>
              <w:jc w:val="left"/>
              <w:rPr>
                <w:color w:val="000000"/>
                <w:sz w:val="24"/>
                <w:szCs w:val="24"/>
              </w:rPr>
            </w:pPr>
            <w:r>
              <w:rPr>
                <w:color w:val="000000"/>
                <w:sz w:val="24"/>
                <w:szCs w:val="24"/>
              </w:rPr>
              <w:t>Товарищеские матчи по футболу, пионерболу</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В течение года</w:t>
            </w:r>
          </w:p>
        </w:tc>
        <w:tc>
          <w:tcPr>
            <w:tcW w:w="3820" w:type="dxa"/>
            <w:gridSpan w:val="2"/>
            <w:shd w:val="clear" w:color="auto" w:fill="auto"/>
          </w:tcPr>
          <w:p w:rsidR="002C58AF" w:rsidRDefault="00FA6568">
            <w:pPr>
              <w:tabs>
                <w:tab w:val="left" w:pos="360"/>
              </w:tabs>
              <w:rPr>
                <w:sz w:val="24"/>
              </w:rPr>
            </w:pPr>
            <w:r>
              <w:rPr>
                <w:sz w:val="24"/>
              </w:rPr>
              <w:t>Руководитель ШСК</w:t>
            </w:r>
          </w:p>
        </w:tc>
      </w:tr>
      <w:tr w:rsidR="002C58AF">
        <w:tc>
          <w:tcPr>
            <w:tcW w:w="4125" w:type="dxa"/>
            <w:shd w:val="clear" w:color="auto" w:fill="auto"/>
          </w:tcPr>
          <w:p w:rsidR="002C58AF" w:rsidRDefault="00FA6568">
            <w:pPr>
              <w:pStyle w:val="ParaAttribute7"/>
              <w:ind w:firstLine="0"/>
              <w:jc w:val="left"/>
              <w:rPr>
                <w:color w:val="000000"/>
                <w:sz w:val="24"/>
                <w:szCs w:val="24"/>
              </w:rPr>
            </w:pPr>
            <w:r>
              <w:rPr>
                <w:sz w:val="24"/>
                <w:szCs w:val="24"/>
              </w:rPr>
              <w:t>«Папа, мама, я – спортивная семья»</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Март-апрель</w:t>
            </w:r>
          </w:p>
        </w:tc>
        <w:tc>
          <w:tcPr>
            <w:tcW w:w="3820" w:type="dxa"/>
            <w:gridSpan w:val="2"/>
            <w:shd w:val="clear" w:color="auto" w:fill="auto"/>
          </w:tcPr>
          <w:p w:rsidR="002C58AF" w:rsidRDefault="00FA6568">
            <w:pPr>
              <w:tabs>
                <w:tab w:val="left" w:pos="360"/>
              </w:tabs>
              <w:rPr>
                <w:sz w:val="24"/>
              </w:rPr>
            </w:pPr>
            <w:r>
              <w:rPr>
                <w:sz w:val="24"/>
              </w:rPr>
              <w:t>Руководитель ШСК</w:t>
            </w:r>
          </w:p>
        </w:tc>
      </w:tr>
      <w:tr w:rsidR="002C58AF">
        <w:tc>
          <w:tcPr>
            <w:tcW w:w="4125" w:type="dxa"/>
            <w:shd w:val="clear" w:color="auto" w:fill="auto"/>
          </w:tcPr>
          <w:p w:rsidR="002C58AF" w:rsidRDefault="00FA6568">
            <w:pPr>
              <w:pStyle w:val="ParaAttribute38"/>
              <w:ind w:right="0"/>
              <w:jc w:val="left"/>
              <w:rPr>
                <w:sz w:val="24"/>
                <w:szCs w:val="24"/>
              </w:rPr>
            </w:pPr>
            <w:r>
              <w:rPr>
                <w:sz w:val="24"/>
                <w:szCs w:val="24"/>
              </w:rPr>
              <w:t>Ведение страницы в социальной сети ВК, Телеграмм</w:t>
            </w:r>
          </w:p>
        </w:tc>
        <w:tc>
          <w:tcPr>
            <w:tcW w:w="736" w:type="dxa"/>
            <w:shd w:val="clear" w:color="auto" w:fill="auto"/>
          </w:tcPr>
          <w:p w:rsidR="002C58AF" w:rsidRDefault="00FA6568">
            <w:pPr>
              <w:pStyle w:val="ParaAttribute2"/>
              <w:jc w:val="left"/>
              <w:rPr>
                <w:color w:val="000000"/>
                <w:sz w:val="24"/>
                <w:szCs w:val="24"/>
              </w:rPr>
            </w:pPr>
            <w:r>
              <w:rPr>
                <w:color w:val="000000"/>
                <w:sz w:val="24"/>
                <w:szCs w:val="24"/>
              </w:rPr>
              <w:t>Актив объединения</w:t>
            </w:r>
          </w:p>
        </w:tc>
        <w:tc>
          <w:tcPr>
            <w:tcW w:w="1499" w:type="dxa"/>
            <w:shd w:val="clear" w:color="auto" w:fill="auto"/>
          </w:tcPr>
          <w:p w:rsidR="002C58AF" w:rsidRDefault="00FA6568">
            <w:pPr>
              <w:pStyle w:val="ParaAttribute3"/>
              <w:jc w:val="left"/>
              <w:rPr>
                <w:color w:val="000000"/>
                <w:sz w:val="24"/>
                <w:szCs w:val="24"/>
              </w:rPr>
            </w:pPr>
            <w:r>
              <w:rPr>
                <w:color w:val="000000"/>
                <w:sz w:val="24"/>
                <w:szCs w:val="24"/>
              </w:rPr>
              <w:t>В течение года</w:t>
            </w:r>
          </w:p>
        </w:tc>
        <w:tc>
          <w:tcPr>
            <w:tcW w:w="3820" w:type="dxa"/>
            <w:gridSpan w:val="2"/>
            <w:shd w:val="clear" w:color="auto" w:fill="auto"/>
          </w:tcPr>
          <w:p w:rsidR="002C58AF" w:rsidRDefault="00FA6568">
            <w:pPr>
              <w:tabs>
                <w:tab w:val="left" w:pos="360"/>
              </w:tabs>
              <w:rPr>
                <w:sz w:val="24"/>
              </w:rPr>
            </w:pPr>
            <w:r>
              <w:rPr>
                <w:sz w:val="24"/>
              </w:rPr>
              <w:t>Руководитель ДОО «Вектор успеха»</w:t>
            </w:r>
          </w:p>
        </w:tc>
      </w:tr>
      <w:tr w:rsidR="002C58AF">
        <w:tc>
          <w:tcPr>
            <w:tcW w:w="4125" w:type="dxa"/>
            <w:shd w:val="clear" w:color="auto" w:fill="auto"/>
          </w:tcPr>
          <w:p w:rsidR="002C58AF" w:rsidRDefault="00FA6568">
            <w:pPr>
              <w:pStyle w:val="ParaAttribute7"/>
              <w:ind w:firstLine="0"/>
              <w:jc w:val="left"/>
              <w:rPr>
                <w:color w:val="000000"/>
                <w:sz w:val="24"/>
                <w:szCs w:val="24"/>
              </w:rPr>
            </w:pPr>
            <w:r>
              <w:rPr>
                <w:color w:val="000000"/>
                <w:sz w:val="24"/>
                <w:szCs w:val="24"/>
              </w:rPr>
              <w:t>Акция «День памяти жертв Беслана». (Оформление стенда, Радиолинейка)</w:t>
            </w:r>
          </w:p>
          <w:p w:rsidR="002C58AF" w:rsidRDefault="00FA6568">
            <w:pPr>
              <w:pStyle w:val="ParaAttribute7"/>
              <w:ind w:firstLine="0"/>
              <w:jc w:val="left"/>
              <w:rPr>
                <w:color w:val="000000"/>
                <w:sz w:val="24"/>
                <w:szCs w:val="24"/>
              </w:rPr>
            </w:pPr>
            <w:r>
              <w:rPr>
                <w:color w:val="000000"/>
                <w:sz w:val="24"/>
                <w:szCs w:val="24"/>
              </w:rPr>
              <w:t>Митинг-вахта «День памяти жертв Беслана»</w:t>
            </w:r>
          </w:p>
        </w:tc>
        <w:tc>
          <w:tcPr>
            <w:tcW w:w="736" w:type="dxa"/>
            <w:shd w:val="clear" w:color="auto" w:fill="auto"/>
          </w:tcPr>
          <w:p w:rsidR="002C58AF" w:rsidRDefault="00FA6568">
            <w:pPr>
              <w:rPr>
                <w:sz w:val="24"/>
              </w:rPr>
            </w:pPr>
            <w:r>
              <w:rPr>
                <w:color w:val="000000"/>
                <w:sz w:val="24"/>
              </w:rPr>
              <w:t>Учащиеся школы</w:t>
            </w:r>
          </w:p>
        </w:tc>
        <w:tc>
          <w:tcPr>
            <w:tcW w:w="1499" w:type="dxa"/>
            <w:shd w:val="clear" w:color="auto" w:fill="auto"/>
          </w:tcPr>
          <w:p w:rsidR="002C58AF" w:rsidRDefault="00FA6568">
            <w:pPr>
              <w:pStyle w:val="ParaAttribute3"/>
              <w:jc w:val="left"/>
              <w:rPr>
                <w:color w:val="000000"/>
                <w:sz w:val="24"/>
                <w:szCs w:val="24"/>
              </w:rPr>
            </w:pPr>
            <w:r>
              <w:rPr>
                <w:color w:val="000000"/>
                <w:sz w:val="24"/>
                <w:szCs w:val="24"/>
              </w:rPr>
              <w:t>3 сентября</w:t>
            </w:r>
          </w:p>
        </w:tc>
        <w:tc>
          <w:tcPr>
            <w:tcW w:w="3820" w:type="dxa"/>
            <w:gridSpan w:val="2"/>
            <w:shd w:val="clear" w:color="auto" w:fill="auto"/>
          </w:tcPr>
          <w:p w:rsidR="002C58AF" w:rsidRDefault="00FA6568">
            <w:pPr>
              <w:tabs>
                <w:tab w:val="left" w:pos="360"/>
              </w:tabs>
              <w:rPr>
                <w:sz w:val="24"/>
              </w:rPr>
            </w:pPr>
            <w:r>
              <w:rPr>
                <w:sz w:val="24"/>
              </w:rPr>
              <w:t>Руководитель ДОО «Вектор успеха»</w:t>
            </w:r>
          </w:p>
        </w:tc>
      </w:tr>
      <w:tr w:rsidR="002C58AF">
        <w:tc>
          <w:tcPr>
            <w:tcW w:w="4125" w:type="dxa"/>
            <w:shd w:val="clear" w:color="auto" w:fill="auto"/>
          </w:tcPr>
          <w:p w:rsidR="002C58AF" w:rsidRDefault="00FA6568">
            <w:pPr>
              <w:pStyle w:val="ParaAttribute7"/>
              <w:ind w:firstLine="0"/>
              <w:jc w:val="left"/>
              <w:rPr>
                <w:color w:val="000000"/>
                <w:sz w:val="24"/>
                <w:szCs w:val="24"/>
              </w:rPr>
            </w:pPr>
            <w:r>
              <w:rPr>
                <w:color w:val="000000"/>
                <w:sz w:val="24"/>
                <w:szCs w:val="24"/>
              </w:rPr>
              <w:t>Проведение Доброуроков</w:t>
            </w:r>
          </w:p>
        </w:tc>
        <w:tc>
          <w:tcPr>
            <w:tcW w:w="736" w:type="dxa"/>
            <w:shd w:val="clear" w:color="auto" w:fill="auto"/>
          </w:tcPr>
          <w:p w:rsidR="002C58AF" w:rsidRDefault="00FA6568">
            <w:pPr>
              <w:rPr>
                <w:sz w:val="24"/>
              </w:rPr>
            </w:pPr>
            <w:r>
              <w:rPr>
                <w:color w:val="000000"/>
                <w:sz w:val="24"/>
              </w:rPr>
              <w:t>Актив объединения</w:t>
            </w:r>
          </w:p>
        </w:tc>
        <w:tc>
          <w:tcPr>
            <w:tcW w:w="1499" w:type="dxa"/>
            <w:shd w:val="clear" w:color="auto" w:fill="auto"/>
          </w:tcPr>
          <w:p w:rsidR="002C58AF" w:rsidRDefault="00FA6568">
            <w:pPr>
              <w:pStyle w:val="ParaAttribute3"/>
              <w:jc w:val="left"/>
              <w:rPr>
                <w:color w:val="000000"/>
                <w:sz w:val="24"/>
                <w:szCs w:val="24"/>
              </w:rPr>
            </w:pPr>
            <w:r>
              <w:rPr>
                <w:color w:val="000000"/>
                <w:sz w:val="24"/>
                <w:szCs w:val="24"/>
              </w:rPr>
              <w:t>В течение года</w:t>
            </w:r>
          </w:p>
        </w:tc>
        <w:tc>
          <w:tcPr>
            <w:tcW w:w="3820" w:type="dxa"/>
            <w:gridSpan w:val="2"/>
            <w:shd w:val="clear" w:color="auto" w:fill="auto"/>
          </w:tcPr>
          <w:p w:rsidR="002C58AF" w:rsidRDefault="00FA6568">
            <w:pPr>
              <w:tabs>
                <w:tab w:val="left" w:pos="360"/>
              </w:tabs>
              <w:rPr>
                <w:sz w:val="24"/>
              </w:rPr>
            </w:pPr>
            <w:r>
              <w:rPr>
                <w:sz w:val="24"/>
              </w:rPr>
              <w:t>Руководитель ДОО «Вектор успеха»</w:t>
            </w:r>
          </w:p>
        </w:tc>
      </w:tr>
      <w:tr w:rsidR="002C58AF">
        <w:tc>
          <w:tcPr>
            <w:tcW w:w="4125" w:type="dxa"/>
            <w:shd w:val="clear" w:color="auto" w:fill="auto"/>
          </w:tcPr>
          <w:p w:rsidR="002C58AF" w:rsidRDefault="00FA6568">
            <w:pPr>
              <w:pStyle w:val="ParaAttribute7"/>
              <w:ind w:firstLine="0"/>
              <w:jc w:val="left"/>
              <w:rPr>
                <w:color w:val="000000"/>
                <w:sz w:val="24"/>
                <w:szCs w:val="24"/>
              </w:rPr>
            </w:pPr>
            <w:r>
              <w:rPr>
                <w:color w:val="000000"/>
                <w:sz w:val="24"/>
                <w:szCs w:val="24"/>
              </w:rPr>
              <w:t>Конкурс костюмов из нетрадиционных и природных материалов</w:t>
            </w:r>
          </w:p>
        </w:tc>
        <w:tc>
          <w:tcPr>
            <w:tcW w:w="736" w:type="dxa"/>
            <w:shd w:val="clear" w:color="auto" w:fill="auto"/>
          </w:tcPr>
          <w:p w:rsidR="002C58AF" w:rsidRDefault="00FA6568">
            <w:pPr>
              <w:rPr>
                <w:color w:val="000000"/>
                <w:sz w:val="24"/>
              </w:rPr>
            </w:pPr>
            <w:r>
              <w:rPr>
                <w:color w:val="000000"/>
                <w:sz w:val="24"/>
              </w:rPr>
              <w:t>Уч.школы</w:t>
            </w:r>
          </w:p>
        </w:tc>
        <w:tc>
          <w:tcPr>
            <w:tcW w:w="1499" w:type="dxa"/>
            <w:shd w:val="clear" w:color="auto" w:fill="auto"/>
          </w:tcPr>
          <w:p w:rsidR="002C58AF" w:rsidRDefault="00FA6568">
            <w:pPr>
              <w:pStyle w:val="ParaAttribute3"/>
              <w:jc w:val="left"/>
              <w:rPr>
                <w:color w:val="000000"/>
                <w:sz w:val="24"/>
                <w:szCs w:val="24"/>
              </w:rPr>
            </w:pPr>
            <w:r>
              <w:rPr>
                <w:color w:val="000000"/>
                <w:sz w:val="24"/>
                <w:szCs w:val="24"/>
              </w:rPr>
              <w:t>Сентябрь-Октябрь</w:t>
            </w:r>
          </w:p>
        </w:tc>
        <w:tc>
          <w:tcPr>
            <w:tcW w:w="3820" w:type="dxa"/>
            <w:gridSpan w:val="2"/>
            <w:shd w:val="clear" w:color="auto" w:fill="auto"/>
          </w:tcPr>
          <w:p w:rsidR="002C58AF" w:rsidRDefault="00FA6568">
            <w:pPr>
              <w:tabs>
                <w:tab w:val="left" w:pos="360"/>
              </w:tabs>
              <w:rPr>
                <w:sz w:val="24"/>
              </w:rPr>
            </w:pPr>
            <w:r>
              <w:rPr>
                <w:sz w:val="24"/>
              </w:rPr>
              <w:t>Руководитель ДОО «Вектор успеха»</w:t>
            </w:r>
          </w:p>
        </w:tc>
      </w:tr>
      <w:tr w:rsidR="002C58AF">
        <w:tc>
          <w:tcPr>
            <w:tcW w:w="4125" w:type="dxa"/>
            <w:shd w:val="clear" w:color="auto" w:fill="auto"/>
          </w:tcPr>
          <w:p w:rsidR="002C58AF" w:rsidRDefault="00FA6568">
            <w:pPr>
              <w:rPr>
                <w:sz w:val="24"/>
              </w:rPr>
            </w:pPr>
            <w:r>
              <w:rPr>
                <w:sz w:val="24"/>
              </w:rPr>
              <w:t>Акция «Завтрак маме»</w:t>
            </w:r>
          </w:p>
        </w:tc>
        <w:tc>
          <w:tcPr>
            <w:tcW w:w="736" w:type="dxa"/>
            <w:shd w:val="clear" w:color="auto" w:fill="auto"/>
          </w:tcPr>
          <w:p w:rsidR="002C58AF" w:rsidRDefault="00FA6568">
            <w:pPr>
              <w:rPr>
                <w:sz w:val="24"/>
              </w:rPr>
            </w:pPr>
            <w:r>
              <w:rPr>
                <w:color w:val="000000"/>
                <w:sz w:val="24"/>
              </w:rPr>
              <w:t>Уч.школы</w:t>
            </w:r>
          </w:p>
        </w:tc>
        <w:tc>
          <w:tcPr>
            <w:tcW w:w="1499" w:type="dxa"/>
            <w:shd w:val="clear" w:color="auto" w:fill="auto"/>
          </w:tcPr>
          <w:p w:rsidR="002C58AF" w:rsidRDefault="00FA6568">
            <w:pPr>
              <w:rPr>
                <w:sz w:val="24"/>
              </w:rPr>
            </w:pPr>
            <w:r>
              <w:rPr>
                <w:sz w:val="24"/>
              </w:rPr>
              <w:t>Ноябрь</w:t>
            </w:r>
          </w:p>
        </w:tc>
        <w:tc>
          <w:tcPr>
            <w:tcW w:w="3820" w:type="dxa"/>
            <w:gridSpan w:val="2"/>
            <w:shd w:val="clear" w:color="auto" w:fill="auto"/>
          </w:tcPr>
          <w:p w:rsidR="002C58AF" w:rsidRDefault="00FA6568">
            <w:pPr>
              <w:tabs>
                <w:tab w:val="left" w:pos="360"/>
              </w:tabs>
              <w:rPr>
                <w:sz w:val="24"/>
              </w:rPr>
            </w:pPr>
            <w:r>
              <w:rPr>
                <w:sz w:val="24"/>
              </w:rPr>
              <w:t>Руководитель ДОО «Вектор успеха»</w:t>
            </w:r>
          </w:p>
        </w:tc>
      </w:tr>
      <w:tr w:rsidR="002C58AF">
        <w:tc>
          <w:tcPr>
            <w:tcW w:w="4125" w:type="dxa"/>
            <w:shd w:val="clear" w:color="auto" w:fill="auto"/>
          </w:tcPr>
          <w:p w:rsidR="002C58AF" w:rsidRDefault="00FA6568">
            <w:pPr>
              <w:pStyle w:val="ParaAttribute7"/>
              <w:ind w:firstLine="0"/>
              <w:jc w:val="left"/>
              <w:rPr>
                <w:color w:val="000000"/>
                <w:sz w:val="24"/>
                <w:szCs w:val="24"/>
              </w:rPr>
            </w:pPr>
            <w:r>
              <w:rPr>
                <w:color w:val="000000"/>
                <w:sz w:val="24"/>
                <w:szCs w:val="24"/>
              </w:rPr>
              <w:t>Конкурс «Сделай игрушку для школьной елки»</w:t>
            </w:r>
          </w:p>
        </w:tc>
        <w:tc>
          <w:tcPr>
            <w:tcW w:w="736" w:type="dxa"/>
            <w:shd w:val="clear" w:color="auto" w:fill="auto"/>
          </w:tcPr>
          <w:p w:rsidR="002C58AF" w:rsidRDefault="00FA6568">
            <w:pPr>
              <w:rPr>
                <w:sz w:val="24"/>
              </w:rPr>
            </w:pPr>
            <w:r>
              <w:rPr>
                <w:color w:val="000000"/>
                <w:sz w:val="24"/>
              </w:rPr>
              <w:t>Учащиеся школы</w:t>
            </w:r>
          </w:p>
        </w:tc>
        <w:tc>
          <w:tcPr>
            <w:tcW w:w="1499" w:type="dxa"/>
            <w:shd w:val="clear" w:color="auto" w:fill="auto"/>
          </w:tcPr>
          <w:p w:rsidR="002C58AF" w:rsidRDefault="00FA6568">
            <w:pPr>
              <w:pStyle w:val="ParaAttribute3"/>
              <w:jc w:val="left"/>
              <w:rPr>
                <w:color w:val="000000"/>
                <w:sz w:val="24"/>
                <w:szCs w:val="24"/>
              </w:rPr>
            </w:pPr>
            <w:r>
              <w:rPr>
                <w:color w:val="000000"/>
                <w:sz w:val="24"/>
                <w:szCs w:val="24"/>
              </w:rPr>
              <w:t>Декабрь</w:t>
            </w:r>
          </w:p>
        </w:tc>
        <w:tc>
          <w:tcPr>
            <w:tcW w:w="3820" w:type="dxa"/>
            <w:gridSpan w:val="2"/>
            <w:shd w:val="clear" w:color="auto" w:fill="auto"/>
          </w:tcPr>
          <w:p w:rsidR="002C58AF" w:rsidRDefault="00FA6568">
            <w:pPr>
              <w:tabs>
                <w:tab w:val="left" w:pos="360"/>
              </w:tabs>
              <w:rPr>
                <w:sz w:val="24"/>
              </w:rPr>
            </w:pPr>
            <w:r>
              <w:rPr>
                <w:sz w:val="24"/>
              </w:rPr>
              <w:t>Руководитель ДОО «Вектор успеха»</w:t>
            </w:r>
          </w:p>
        </w:tc>
      </w:tr>
      <w:tr w:rsidR="002C58AF">
        <w:tc>
          <w:tcPr>
            <w:tcW w:w="4125" w:type="dxa"/>
            <w:shd w:val="clear" w:color="auto" w:fill="auto"/>
          </w:tcPr>
          <w:p w:rsidR="002C58AF" w:rsidRDefault="00FA6568">
            <w:pPr>
              <w:pStyle w:val="ParaAttribute7"/>
              <w:ind w:firstLine="0"/>
              <w:jc w:val="left"/>
              <w:rPr>
                <w:color w:val="000000"/>
                <w:sz w:val="24"/>
                <w:szCs w:val="24"/>
              </w:rPr>
            </w:pPr>
            <w:r>
              <w:rPr>
                <w:sz w:val="24"/>
                <w:szCs w:val="24"/>
              </w:rPr>
              <w:t>Акция «Свеча памяти»</w:t>
            </w:r>
          </w:p>
        </w:tc>
        <w:tc>
          <w:tcPr>
            <w:tcW w:w="736" w:type="dxa"/>
            <w:shd w:val="clear" w:color="auto" w:fill="auto"/>
          </w:tcPr>
          <w:p w:rsidR="002C58AF" w:rsidRDefault="00FA6568">
            <w:pPr>
              <w:rPr>
                <w:sz w:val="24"/>
              </w:rPr>
            </w:pPr>
            <w:r>
              <w:rPr>
                <w:color w:val="000000"/>
                <w:sz w:val="24"/>
              </w:rPr>
              <w:t>Уч.школы</w:t>
            </w:r>
          </w:p>
        </w:tc>
        <w:tc>
          <w:tcPr>
            <w:tcW w:w="1499" w:type="dxa"/>
            <w:shd w:val="clear" w:color="auto" w:fill="auto"/>
          </w:tcPr>
          <w:p w:rsidR="002C58AF" w:rsidRDefault="00FA6568">
            <w:pPr>
              <w:pStyle w:val="ParaAttribute3"/>
              <w:jc w:val="left"/>
              <w:rPr>
                <w:color w:val="000000"/>
                <w:sz w:val="24"/>
                <w:szCs w:val="24"/>
              </w:rPr>
            </w:pPr>
            <w:r>
              <w:rPr>
                <w:color w:val="000000"/>
                <w:sz w:val="24"/>
                <w:szCs w:val="24"/>
              </w:rPr>
              <w:t xml:space="preserve">27 января </w:t>
            </w:r>
          </w:p>
        </w:tc>
        <w:tc>
          <w:tcPr>
            <w:tcW w:w="3820" w:type="dxa"/>
            <w:gridSpan w:val="2"/>
            <w:shd w:val="clear" w:color="auto" w:fill="auto"/>
          </w:tcPr>
          <w:p w:rsidR="002C58AF" w:rsidRDefault="00FA6568">
            <w:pPr>
              <w:tabs>
                <w:tab w:val="left" w:pos="360"/>
              </w:tabs>
              <w:rPr>
                <w:sz w:val="24"/>
              </w:rPr>
            </w:pPr>
            <w:r>
              <w:rPr>
                <w:sz w:val="24"/>
              </w:rPr>
              <w:t>Руководитель ДОО «Вектор успеха»</w:t>
            </w:r>
          </w:p>
        </w:tc>
      </w:tr>
      <w:tr w:rsidR="002C58AF">
        <w:tc>
          <w:tcPr>
            <w:tcW w:w="4125" w:type="dxa"/>
            <w:shd w:val="clear" w:color="auto" w:fill="auto"/>
          </w:tcPr>
          <w:p w:rsidR="002C58AF" w:rsidRDefault="00FA6568">
            <w:pPr>
              <w:pStyle w:val="ParaAttribute7"/>
              <w:ind w:firstLine="0"/>
              <w:jc w:val="left"/>
              <w:rPr>
                <w:sz w:val="24"/>
                <w:szCs w:val="24"/>
              </w:rPr>
            </w:pPr>
            <w:r>
              <w:rPr>
                <w:sz w:val="24"/>
                <w:szCs w:val="24"/>
              </w:rPr>
              <w:t>Акция «Подари книгу!»</w:t>
            </w:r>
          </w:p>
        </w:tc>
        <w:tc>
          <w:tcPr>
            <w:tcW w:w="736" w:type="dxa"/>
            <w:shd w:val="clear" w:color="auto" w:fill="auto"/>
          </w:tcPr>
          <w:p w:rsidR="002C58AF" w:rsidRDefault="00FA6568">
            <w:pPr>
              <w:rPr>
                <w:sz w:val="24"/>
              </w:rPr>
            </w:pPr>
            <w:r>
              <w:rPr>
                <w:color w:val="000000"/>
                <w:sz w:val="24"/>
              </w:rPr>
              <w:t>Актив объединения</w:t>
            </w:r>
          </w:p>
        </w:tc>
        <w:tc>
          <w:tcPr>
            <w:tcW w:w="1499" w:type="dxa"/>
            <w:shd w:val="clear" w:color="auto" w:fill="auto"/>
          </w:tcPr>
          <w:p w:rsidR="002C58AF" w:rsidRDefault="00FA6568">
            <w:pPr>
              <w:pStyle w:val="ParaAttribute3"/>
              <w:jc w:val="left"/>
              <w:rPr>
                <w:color w:val="000000"/>
                <w:sz w:val="24"/>
                <w:szCs w:val="24"/>
              </w:rPr>
            </w:pPr>
            <w:r>
              <w:rPr>
                <w:color w:val="000000"/>
                <w:sz w:val="24"/>
                <w:szCs w:val="24"/>
              </w:rPr>
              <w:t>Февраль</w:t>
            </w:r>
          </w:p>
        </w:tc>
        <w:tc>
          <w:tcPr>
            <w:tcW w:w="3820" w:type="dxa"/>
            <w:gridSpan w:val="2"/>
            <w:shd w:val="clear" w:color="auto" w:fill="auto"/>
          </w:tcPr>
          <w:p w:rsidR="002C58AF" w:rsidRDefault="00FA6568">
            <w:pPr>
              <w:tabs>
                <w:tab w:val="left" w:pos="360"/>
              </w:tabs>
              <w:rPr>
                <w:sz w:val="24"/>
              </w:rPr>
            </w:pPr>
            <w:r>
              <w:rPr>
                <w:sz w:val="24"/>
              </w:rPr>
              <w:t>Руководитель ДОО «Вектор успеха»</w:t>
            </w:r>
          </w:p>
        </w:tc>
      </w:tr>
      <w:tr w:rsidR="002C58AF">
        <w:tc>
          <w:tcPr>
            <w:tcW w:w="4125" w:type="dxa"/>
            <w:shd w:val="clear" w:color="auto" w:fill="auto"/>
          </w:tcPr>
          <w:p w:rsidR="002C58AF" w:rsidRDefault="00FA6568">
            <w:pPr>
              <w:pStyle w:val="ParaAttribute7"/>
              <w:ind w:firstLine="0"/>
              <w:jc w:val="left"/>
              <w:rPr>
                <w:sz w:val="24"/>
                <w:szCs w:val="24"/>
              </w:rPr>
            </w:pPr>
            <w:r>
              <w:rPr>
                <w:sz w:val="24"/>
                <w:szCs w:val="24"/>
              </w:rPr>
              <w:t>Акция к 23 февраля</w:t>
            </w:r>
          </w:p>
        </w:tc>
        <w:tc>
          <w:tcPr>
            <w:tcW w:w="736" w:type="dxa"/>
            <w:shd w:val="clear" w:color="auto" w:fill="auto"/>
          </w:tcPr>
          <w:p w:rsidR="002C58AF" w:rsidRDefault="00FA6568">
            <w:pPr>
              <w:rPr>
                <w:sz w:val="24"/>
              </w:rPr>
            </w:pPr>
            <w:r>
              <w:rPr>
                <w:color w:val="000000"/>
                <w:sz w:val="24"/>
              </w:rPr>
              <w:t>Актив объединения</w:t>
            </w:r>
          </w:p>
        </w:tc>
        <w:tc>
          <w:tcPr>
            <w:tcW w:w="1499" w:type="dxa"/>
            <w:shd w:val="clear" w:color="auto" w:fill="auto"/>
          </w:tcPr>
          <w:p w:rsidR="002C58AF" w:rsidRDefault="00FA6568">
            <w:pPr>
              <w:pStyle w:val="ParaAttribute3"/>
              <w:jc w:val="left"/>
              <w:rPr>
                <w:color w:val="000000"/>
                <w:sz w:val="24"/>
                <w:szCs w:val="24"/>
              </w:rPr>
            </w:pPr>
            <w:r>
              <w:rPr>
                <w:color w:val="000000"/>
                <w:sz w:val="24"/>
                <w:szCs w:val="24"/>
              </w:rPr>
              <w:t>23 февраля</w:t>
            </w:r>
          </w:p>
        </w:tc>
        <w:tc>
          <w:tcPr>
            <w:tcW w:w="3820" w:type="dxa"/>
            <w:gridSpan w:val="2"/>
            <w:shd w:val="clear" w:color="auto" w:fill="auto"/>
          </w:tcPr>
          <w:p w:rsidR="002C58AF" w:rsidRDefault="00FA6568">
            <w:pPr>
              <w:tabs>
                <w:tab w:val="left" w:pos="360"/>
              </w:tabs>
              <w:rPr>
                <w:sz w:val="24"/>
              </w:rPr>
            </w:pPr>
            <w:r>
              <w:rPr>
                <w:sz w:val="24"/>
              </w:rPr>
              <w:t>Руководитель ДОО «Вектор успеха»</w:t>
            </w:r>
          </w:p>
        </w:tc>
      </w:tr>
      <w:tr w:rsidR="002C58AF">
        <w:tc>
          <w:tcPr>
            <w:tcW w:w="4125" w:type="dxa"/>
            <w:shd w:val="clear" w:color="auto" w:fill="auto"/>
          </w:tcPr>
          <w:p w:rsidR="002C58AF" w:rsidRDefault="00FA6568">
            <w:pPr>
              <w:pStyle w:val="ParaAttribute7"/>
              <w:ind w:firstLine="0"/>
              <w:jc w:val="left"/>
              <w:rPr>
                <w:sz w:val="24"/>
                <w:szCs w:val="24"/>
              </w:rPr>
            </w:pPr>
            <w:r>
              <w:rPr>
                <w:sz w:val="24"/>
                <w:szCs w:val="24"/>
              </w:rPr>
              <w:t>«Широка масленица»</w:t>
            </w:r>
          </w:p>
        </w:tc>
        <w:tc>
          <w:tcPr>
            <w:tcW w:w="736" w:type="dxa"/>
            <w:shd w:val="clear" w:color="auto" w:fill="auto"/>
          </w:tcPr>
          <w:p w:rsidR="002C58AF" w:rsidRDefault="00FA6568">
            <w:pPr>
              <w:rPr>
                <w:sz w:val="24"/>
              </w:rPr>
            </w:pPr>
            <w:r>
              <w:rPr>
                <w:color w:val="000000"/>
                <w:sz w:val="24"/>
              </w:rPr>
              <w:t>Актив объе</w:t>
            </w:r>
            <w:r>
              <w:rPr>
                <w:color w:val="000000"/>
                <w:sz w:val="24"/>
              </w:rPr>
              <w:lastRenderedPageBreak/>
              <w:t>динения</w:t>
            </w:r>
          </w:p>
        </w:tc>
        <w:tc>
          <w:tcPr>
            <w:tcW w:w="1499" w:type="dxa"/>
            <w:shd w:val="clear" w:color="auto" w:fill="auto"/>
          </w:tcPr>
          <w:p w:rsidR="002C58AF" w:rsidRDefault="00FA6568">
            <w:pPr>
              <w:pStyle w:val="ParaAttribute3"/>
              <w:jc w:val="left"/>
              <w:rPr>
                <w:color w:val="000000"/>
                <w:sz w:val="24"/>
                <w:szCs w:val="24"/>
              </w:rPr>
            </w:pPr>
            <w:r>
              <w:rPr>
                <w:color w:val="000000"/>
                <w:sz w:val="24"/>
                <w:szCs w:val="24"/>
              </w:rPr>
              <w:lastRenderedPageBreak/>
              <w:t>Март</w:t>
            </w:r>
          </w:p>
        </w:tc>
        <w:tc>
          <w:tcPr>
            <w:tcW w:w="3820" w:type="dxa"/>
            <w:gridSpan w:val="2"/>
            <w:shd w:val="clear" w:color="auto" w:fill="auto"/>
          </w:tcPr>
          <w:p w:rsidR="002C58AF" w:rsidRDefault="00FA6568">
            <w:pPr>
              <w:tabs>
                <w:tab w:val="left" w:pos="360"/>
              </w:tabs>
              <w:rPr>
                <w:sz w:val="24"/>
              </w:rPr>
            </w:pPr>
            <w:r>
              <w:rPr>
                <w:sz w:val="24"/>
              </w:rPr>
              <w:t>Руководитель ДОО «Вектор успеха»</w:t>
            </w:r>
          </w:p>
        </w:tc>
      </w:tr>
      <w:tr w:rsidR="002C58AF">
        <w:tc>
          <w:tcPr>
            <w:tcW w:w="4125" w:type="dxa"/>
            <w:shd w:val="clear" w:color="auto" w:fill="auto"/>
          </w:tcPr>
          <w:p w:rsidR="002C58AF" w:rsidRDefault="00FA6568">
            <w:pPr>
              <w:pStyle w:val="ParaAttribute7"/>
              <w:ind w:firstLine="0"/>
              <w:jc w:val="left"/>
              <w:rPr>
                <w:sz w:val="24"/>
                <w:szCs w:val="24"/>
              </w:rPr>
            </w:pPr>
            <w:r>
              <w:rPr>
                <w:sz w:val="24"/>
                <w:szCs w:val="24"/>
              </w:rPr>
              <w:lastRenderedPageBreak/>
              <w:t>Акция «День космонавтики»</w:t>
            </w:r>
          </w:p>
        </w:tc>
        <w:tc>
          <w:tcPr>
            <w:tcW w:w="736" w:type="dxa"/>
            <w:shd w:val="clear" w:color="auto" w:fill="auto"/>
          </w:tcPr>
          <w:p w:rsidR="002C58AF" w:rsidRDefault="00FA6568">
            <w:pPr>
              <w:rPr>
                <w:sz w:val="24"/>
              </w:rPr>
            </w:pPr>
            <w:r>
              <w:rPr>
                <w:color w:val="000000"/>
                <w:sz w:val="24"/>
              </w:rPr>
              <w:t>Актив объединения</w:t>
            </w:r>
          </w:p>
        </w:tc>
        <w:tc>
          <w:tcPr>
            <w:tcW w:w="1499" w:type="dxa"/>
            <w:shd w:val="clear" w:color="auto" w:fill="auto"/>
          </w:tcPr>
          <w:p w:rsidR="002C58AF" w:rsidRDefault="00FA6568">
            <w:pPr>
              <w:pStyle w:val="ParaAttribute3"/>
              <w:jc w:val="left"/>
              <w:rPr>
                <w:color w:val="000000"/>
                <w:sz w:val="24"/>
                <w:szCs w:val="24"/>
              </w:rPr>
            </w:pPr>
            <w:r>
              <w:rPr>
                <w:color w:val="000000"/>
                <w:sz w:val="24"/>
                <w:szCs w:val="24"/>
              </w:rPr>
              <w:t>Апрель</w:t>
            </w:r>
          </w:p>
        </w:tc>
        <w:tc>
          <w:tcPr>
            <w:tcW w:w="3820" w:type="dxa"/>
            <w:gridSpan w:val="2"/>
            <w:shd w:val="clear" w:color="auto" w:fill="auto"/>
          </w:tcPr>
          <w:p w:rsidR="002C58AF" w:rsidRDefault="00FA6568">
            <w:pPr>
              <w:tabs>
                <w:tab w:val="left" w:pos="360"/>
              </w:tabs>
              <w:rPr>
                <w:sz w:val="24"/>
              </w:rPr>
            </w:pPr>
            <w:r>
              <w:rPr>
                <w:sz w:val="24"/>
              </w:rPr>
              <w:t>Руководитель ДОО «Вектор успеха»</w:t>
            </w:r>
          </w:p>
        </w:tc>
      </w:tr>
      <w:tr w:rsidR="002C58AF">
        <w:tc>
          <w:tcPr>
            <w:tcW w:w="4125" w:type="dxa"/>
            <w:shd w:val="clear" w:color="auto" w:fill="auto"/>
          </w:tcPr>
          <w:p w:rsidR="002C58AF" w:rsidRDefault="00FA6568">
            <w:pPr>
              <w:pStyle w:val="ParaAttribute38"/>
              <w:ind w:right="0"/>
              <w:jc w:val="left"/>
              <w:rPr>
                <w:sz w:val="24"/>
                <w:szCs w:val="24"/>
              </w:rPr>
            </w:pPr>
            <w:r>
              <w:rPr>
                <w:sz w:val="24"/>
                <w:szCs w:val="24"/>
              </w:rPr>
              <w:t xml:space="preserve">Акция «Окна победы», «Песни победы» </w:t>
            </w:r>
          </w:p>
        </w:tc>
        <w:tc>
          <w:tcPr>
            <w:tcW w:w="736" w:type="dxa"/>
            <w:shd w:val="clear" w:color="auto" w:fill="auto"/>
          </w:tcPr>
          <w:p w:rsidR="002C58AF" w:rsidRDefault="00FA6568">
            <w:pPr>
              <w:rPr>
                <w:sz w:val="24"/>
              </w:rPr>
            </w:pPr>
            <w:r>
              <w:rPr>
                <w:color w:val="000000"/>
                <w:sz w:val="24"/>
              </w:rPr>
              <w:t>Уч.школы</w:t>
            </w:r>
          </w:p>
        </w:tc>
        <w:tc>
          <w:tcPr>
            <w:tcW w:w="1499" w:type="dxa"/>
            <w:shd w:val="clear" w:color="auto" w:fill="auto"/>
          </w:tcPr>
          <w:p w:rsidR="002C58AF" w:rsidRDefault="00FA6568">
            <w:pPr>
              <w:pStyle w:val="ParaAttribute3"/>
              <w:jc w:val="left"/>
              <w:rPr>
                <w:color w:val="000000"/>
                <w:sz w:val="24"/>
                <w:szCs w:val="24"/>
              </w:rPr>
            </w:pPr>
            <w:r>
              <w:rPr>
                <w:color w:val="000000"/>
                <w:sz w:val="24"/>
                <w:szCs w:val="24"/>
              </w:rPr>
              <w:t>Май</w:t>
            </w:r>
          </w:p>
        </w:tc>
        <w:tc>
          <w:tcPr>
            <w:tcW w:w="3820" w:type="dxa"/>
            <w:gridSpan w:val="2"/>
            <w:shd w:val="clear" w:color="auto" w:fill="auto"/>
          </w:tcPr>
          <w:p w:rsidR="002C58AF" w:rsidRDefault="00FA6568">
            <w:pPr>
              <w:tabs>
                <w:tab w:val="left" w:pos="360"/>
              </w:tabs>
              <w:rPr>
                <w:sz w:val="24"/>
              </w:rPr>
            </w:pPr>
            <w:r>
              <w:rPr>
                <w:sz w:val="24"/>
              </w:rPr>
              <w:t>Руководитель ДОО «Вектор успеха»</w:t>
            </w:r>
          </w:p>
        </w:tc>
      </w:tr>
      <w:tr w:rsidR="002C58AF">
        <w:tc>
          <w:tcPr>
            <w:tcW w:w="4125" w:type="dxa"/>
            <w:shd w:val="clear" w:color="auto" w:fill="auto"/>
          </w:tcPr>
          <w:p w:rsidR="002C58AF" w:rsidRDefault="00FA6568">
            <w:pPr>
              <w:pStyle w:val="ParaAttribute38"/>
              <w:ind w:right="0"/>
              <w:jc w:val="left"/>
              <w:rPr>
                <w:sz w:val="24"/>
                <w:szCs w:val="24"/>
              </w:rPr>
            </w:pPr>
            <w:r>
              <w:rPr>
                <w:sz w:val="24"/>
                <w:szCs w:val="24"/>
              </w:rPr>
              <w:t>Акция «Школьный  год чудесный»</w:t>
            </w:r>
          </w:p>
        </w:tc>
        <w:tc>
          <w:tcPr>
            <w:tcW w:w="736" w:type="dxa"/>
            <w:shd w:val="clear" w:color="auto" w:fill="auto"/>
          </w:tcPr>
          <w:p w:rsidR="002C58AF" w:rsidRDefault="00FA6568">
            <w:pPr>
              <w:rPr>
                <w:color w:val="000000"/>
                <w:sz w:val="24"/>
              </w:rPr>
            </w:pPr>
            <w:r>
              <w:rPr>
                <w:color w:val="000000"/>
                <w:sz w:val="24"/>
              </w:rPr>
              <w:t>Уч.школы</w:t>
            </w:r>
          </w:p>
        </w:tc>
        <w:tc>
          <w:tcPr>
            <w:tcW w:w="1499" w:type="dxa"/>
            <w:shd w:val="clear" w:color="auto" w:fill="auto"/>
          </w:tcPr>
          <w:p w:rsidR="002C58AF" w:rsidRDefault="00FA6568">
            <w:pPr>
              <w:pStyle w:val="ParaAttribute3"/>
              <w:jc w:val="left"/>
              <w:rPr>
                <w:color w:val="000000"/>
                <w:sz w:val="24"/>
                <w:szCs w:val="24"/>
              </w:rPr>
            </w:pPr>
            <w:r>
              <w:rPr>
                <w:color w:val="000000"/>
                <w:sz w:val="24"/>
                <w:szCs w:val="24"/>
              </w:rPr>
              <w:t>Май</w:t>
            </w:r>
          </w:p>
        </w:tc>
        <w:tc>
          <w:tcPr>
            <w:tcW w:w="3820" w:type="dxa"/>
            <w:gridSpan w:val="2"/>
            <w:shd w:val="clear" w:color="auto" w:fill="auto"/>
          </w:tcPr>
          <w:p w:rsidR="002C58AF" w:rsidRDefault="00FA6568">
            <w:pPr>
              <w:tabs>
                <w:tab w:val="left" w:pos="360"/>
              </w:tabs>
              <w:rPr>
                <w:sz w:val="24"/>
              </w:rPr>
            </w:pPr>
            <w:r>
              <w:rPr>
                <w:sz w:val="24"/>
              </w:rPr>
              <w:t>Руководитель ДОО «Вектор успеха»</w:t>
            </w:r>
          </w:p>
        </w:tc>
      </w:tr>
      <w:tr w:rsidR="002C58AF">
        <w:tc>
          <w:tcPr>
            <w:tcW w:w="4125" w:type="dxa"/>
            <w:shd w:val="clear" w:color="auto" w:fill="auto"/>
          </w:tcPr>
          <w:p w:rsidR="002C58AF" w:rsidRDefault="00FA6568">
            <w:pPr>
              <w:tabs>
                <w:tab w:val="left" w:pos="360"/>
              </w:tabs>
              <w:rPr>
                <w:sz w:val="24"/>
              </w:rPr>
            </w:pPr>
            <w:r>
              <w:rPr>
                <w:sz w:val="24"/>
              </w:rPr>
              <w:t>Вступление обучающихся в объединения: РДДМ «Движение первых» (первичное отделение), юнармейский отряд, «Спутник», ШСК «Охтинские барсы», ДОО «Вектор успеха»</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в течение года</w:t>
            </w:r>
          </w:p>
        </w:tc>
        <w:tc>
          <w:tcPr>
            <w:tcW w:w="3820" w:type="dxa"/>
            <w:gridSpan w:val="2"/>
            <w:shd w:val="clear" w:color="auto" w:fill="auto"/>
          </w:tcPr>
          <w:p w:rsidR="002C58AF" w:rsidRDefault="00FA6568">
            <w:pPr>
              <w:tabs>
                <w:tab w:val="left" w:pos="360"/>
              </w:tabs>
              <w:rPr>
                <w:sz w:val="24"/>
              </w:rPr>
            </w:pPr>
            <w:r>
              <w:rPr>
                <w:sz w:val="24"/>
              </w:rPr>
              <w:t>Заместитель директора по ВР, Советник по воспитательной работе, руководители ДОО</w:t>
            </w:r>
          </w:p>
        </w:tc>
      </w:tr>
      <w:tr w:rsidR="002C58AF">
        <w:tc>
          <w:tcPr>
            <w:tcW w:w="4125" w:type="dxa"/>
            <w:shd w:val="clear" w:color="auto" w:fill="auto"/>
          </w:tcPr>
          <w:p w:rsidR="002C58AF" w:rsidRDefault="00FA6568">
            <w:pPr>
              <w:ind w:right="-1"/>
              <w:rPr>
                <w:sz w:val="24"/>
              </w:rPr>
            </w:pPr>
            <w:r>
              <w:rPr>
                <w:rFonts w:eastAsia="№Е"/>
                <w:color w:val="000000"/>
                <w:sz w:val="24"/>
                <w:lang w:eastAsia="ru-RU"/>
              </w:rPr>
              <w:t>Дни единых действий: участие во Всероссийской акции, посвященной Дню знаний</w:t>
            </w:r>
          </w:p>
          <w:p w:rsidR="002C58AF" w:rsidRDefault="002C58AF">
            <w:pPr>
              <w:tabs>
                <w:tab w:val="left" w:pos="360"/>
              </w:tabs>
              <w:rPr>
                <w:sz w:val="24"/>
              </w:rPr>
            </w:pP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01.09</w:t>
            </w:r>
          </w:p>
        </w:tc>
        <w:tc>
          <w:tcPr>
            <w:tcW w:w="3820" w:type="dxa"/>
            <w:gridSpan w:val="2"/>
            <w:shd w:val="clear" w:color="auto" w:fill="auto"/>
          </w:tcPr>
          <w:p w:rsidR="002C58AF" w:rsidRDefault="00FA6568">
            <w:pPr>
              <w:tabs>
                <w:tab w:val="left" w:pos="360"/>
              </w:tabs>
              <w:rPr>
                <w:sz w:val="24"/>
              </w:rPr>
            </w:pPr>
            <w:r>
              <w:rPr>
                <w:sz w:val="24"/>
              </w:rPr>
              <w:t>Советник по воспитательной работе, классные руководители</w:t>
            </w:r>
          </w:p>
        </w:tc>
      </w:tr>
      <w:tr w:rsidR="002C58AF">
        <w:tc>
          <w:tcPr>
            <w:tcW w:w="4125" w:type="dxa"/>
            <w:shd w:val="clear" w:color="auto" w:fill="auto"/>
          </w:tcPr>
          <w:p w:rsidR="002C58AF" w:rsidRDefault="00FA6568">
            <w:pPr>
              <w:ind w:right="-1"/>
              <w:rPr>
                <w:sz w:val="24"/>
              </w:rPr>
            </w:pPr>
            <w:r>
              <w:rPr>
                <w:rFonts w:eastAsia="№Е"/>
                <w:color w:val="000000"/>
                <w:sz w:val="24"/>
                <w:lang w:eastAsia="ru-RU"/>
              </w:rPr>
              <w:t>Дни единых действий: участие во Всероссийской акции, посвященной Дню туризма</w:t>
            </w:r>
          </w:p>
          <w:p w:rsidR="002C58AF" w:rsidRDefault="002C58AF">
            <w:pPr>
              <w:ind w:right="-1"/>
              <w:rPr>
                <w:rFonts w:eastAsia="№Е"/>
                <w:color w:val="000000"/>
                <w:sz w:val="24"/>
                <w:lang w:eastAsia="ru-RU"/>
              </w:rPr>
            </w:pPr>
          </w:p>
        </w:tc>
        <w:tc>
          <w:tcPr>
            <w:tcW w:w="736" w:type="dxa"/>
            <w:shd w:val="clear" w:color="auto" w:fill="auto"/>
          </w:tcPr>
          <w:p w:rsidR="002C58AF" w:rsidRDefault="00FA6568">
            <w:pPr>
              <w:tabs>
                <w:tab w:val="left" w:pos="360"/>
              </w:tabs>
              <w:jc w:val="center"/>
              <w:rPr>
                <w:sz w:val="24"/>
              </w:rPr>
            </w:pPr>
            <w:r>
              <w:rPr>
                <w:sz w:val="24"/>
              </w:rPr>
              <w:t>3-4</w:t>
            </w:r>
          </w:p>
        </w:tc>
        <w:tc>
          <w:tcPr>
            <w:tcW w:w="1499" w:type="dxa"/>
            <w:shd w:val="clear" w:color="auto" w:fill="auto"/>
          </w:tcPr>
          <w:p w:rsidR="002C58AF" w:rsidRDefault="00FA6568">
            <w:pPr>
              <w:tabs>
                <w:tab w:val="left" w:pos="360"/>
              </w:tabs>
              <w:jc w:val="center"/>
              <w:rPr>
                <w:sz w:val="24"/>
              </w:rPr>
            </w:pPr>
            <w:r>
              <w:rPr>
                <w:sz w:val="24"/>
              </w:rPr>
              <w:t>27.09</w:t>
            </w:r>
          </w:p>
        </w:tc>
        <w:tc>
          <w:tcPr>
            <w:tcW w:w="3820" w:type="dxa"/>
            <w:gridSpan w:val="2"/>
            <w:shd w:val="clear" w:color="auto" w:fill="auto"/>
          </w:tcPr>
          <w:p w:rsidR="002C58AF" w:rsidRDefault="00FA6568">
            <w:pPr>
              <w:tabs>
                <w:tab w:val="left" w:pos="360"/>
              </w:tabs>
              <w:rPr>
                <w:sz w:val="24"/>
              </w:rPr>
            </w:pPr>
            <w:r>
              <w:rPr>
                <w:sz w:val="24"/>
              </w:rPr>
              <w:t>Советник по воспитательной работе, классные руководители</w:t>
            </w:r>
          </w:p>
        </w:tc>
      </w:tr>
      <w:tr w:rsidR="002C58AF">
        <w:tc>
          <w:tcPr>
            <w:tcW w:w="4125" w:type="dxa"/>
            <w:shd w:val="clear" w:color="auto" w:fill="auto"/>
          </w:tcPr>
          <w:p w:rsidR="002C58AF" w:rsidRDefault="00FA6568">
            <w:pPr>
              <w:ind w:right="-1"/>
              <w:rPr>
                <w:sz w:val="24"/>
              </w:rPr>
            </w:pPr>
            <w:r>
              <w:rPr>
                <w:rFonts w:eastAsia="№Е"/>
                <w:color w:val="000000"/>
                <w:sz w:val="24"/>
                <w:lang w:eastAsia="ru-RU"/>
              </w:rPr>
              <w:t>Дни единых действий: участие во Всероссийской акции, посвященной Дню учителя</w:t>
            </w:r>
          </w:p>
          <w:p w:rsidR="002C58AF" w:rsidRDefault="002C58AF">
            <w:pPr>
              <w:ind w:right="-1"/>
              <w:rPr>
                <w:rFonts w:eastAsia="№Е"/>
                <w:color w:val="000000"/>
                <w:sz w:val="24"/>
                <w:lang w:eastAsia="ru-RU"/>
              </w:rPr>
            </w:pPr>
          </w:p>
        </w:tc>
        <w:tc>
          <w:tcPr>
            <w:tcW w:w="736" w:type="dxa"/>
            <w:shd w:val="clear" w:color="auto" w:fill="auto"/>
          </w:tcPr>
          <w:p w:rsidR="002C58AF" w:rsidRDefault="00FA6568">
            <w:pPr>
              <w:tabs>
                <w:tab w:val="left" w:pos="360"/>
              </w:tabs>
              <w:jc w:val="center"/>
              <w:rPr>
                <w:sz w:val="24"/>
              </w:rPr>
            </w:pPr>
            <w:r>
              <w:rPr>
                <w:sz w:val="24"/>
              </w:rPr>
              <w:t>2-4</w:t>
            </w:r>
          </w:p>
        </w:tc>
        <w:tc>
          <w:tcPr>
            <w:tcW w:w="1499" w:type="dxa"/>
            <w:shd w:val="clear" w:color="auto" w:fill="auto"/>
          </w:tcPr>
          <w:p w:rsidR="002C58AF" w:rsidRDefault="00FA6568">
            <w:pPr>
              <w:tabs>
                <w:tab w:val="left" w:pos="360"/>
              </w:tabs>
              <w:jc w:val="center"/>
              <w:rPr>
                <w:sz w:val="24"/>
              </w:rPr>
            </w:pPr>
            <w:r>
              <w:rPr>
                <w:sz w:val="24"/>
              </w:rPr>
              <w:t>05.10</w:t>
            </w:r>
          </w:p>
        </w:tc>
        <w:tc>
          <w:tcPr>
            <w:tcW w:w="3820" w:type="dxa"/>
            <w:gridSpan w:val="2"/>
            <w:shd w:val="clear" w:color="auto" w:fill="auto"/>
          </w:tcPr>
          <w:p w:rsidR="002C58AF" w:rsidRDefault="00FA6568">
            <w:pPr>
              <w:tabs>
                <w:tab w:val="left" w:pos="360"/>
              </w:tabs>
              <w:rPr>
                <w:sz w:val="24"/>
              </w:rPr>
            </w:pPr>
            <w:r>
              <w:rPr>
                <w:sz w:val="24"/>
              </w:rPr>
              <w:t>Советник по воспитательной работе, классные руководители</w:t>
            </w:r>
          </w:p>
        </w:tc>
      </w:tr>
      <w:tr w:rsidR="002C58AF">
        <w:tc>
          <w:tcPr>
            <w:tcW w:w="4125" w:type="dxa"/>
            <w:shd w:val="clear" w:color="auto" w:fill="auto"/>
          </w:tcPr>
          <w:p w:rsidR="002C58AF" w:rsidRDefault="00FA6568">
            <w:pPr>
              <w:ind w:right="-1"/>
              <w:rPr>
                <w:sz w:val="24"/>
              </w:rPr>
            </w:pPr>
            <w:r>
              <w:rPr>
                <w:rFonts w:eastAsia="№Е"/>
                <w:color w:val="000000"/>
                <w:sz w:val="24"/>
                <w:lang w:eastAsia="ru-RU"/>
              </w:rPr>
              <w:t>Дни единых действий: участие во Всероссийской акции, посвященной Дню народного единства</w:t>
            </w:r>
          </w:p>
          <w:p w:rsidR="002C58AF" w:rsidRDefault="002C58AF">
            <w:pPr>
              <w:ind w:right="-1"/>
              <w:rPr>
                <w:rFonts w:eastAsia="№Е"/>
                <w:color w:val="000000"/>
                <w:sz w:val="24"/>
                <w:lang w:eastAsia="ru-RU"/>
              </w:rPr>
            </w:pP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04.11</w:t>
            </w:r>
          </w:p>
        </w:tc>
        <w:tc>
          <w:tcPr>
            <w:tcW w:w="3820" w:type="dxa"/>
            <w:gridSpan w:val="2"/>
            <w:shd w:val="clear" w:color="auto" w:fill="auto"/>
          </w:tcPr>
          <w:p w:rsidR="002C58AF" w:rsidRDefault="00FA6568">
            <w:pPr>
              <w:tabs>
                <w:tab w:val="left" w:pos="360"/>
              </w:tabs>
              <w:rPr>
                <w:sz w:val="24"/>
              </w:rPr>
            </w:pPr>
            <w:r>
              <w:rPr>
                <w:sz w:val="24"/>
              </w:rPr>
              <w:t>Советник по воспитательной работе, классные руководители</w:t>
            </w:r>
          </w:p>
        </w:tc>
      </w:tr>
      <w:tr w:rsidR="002C58AF">
        <w:tc>
          <w:tcPr>
            <w:tcW w:w="4125" w:type="dxa"/>
            <w:shd w:val="clear" w:color="auto" w:fill="auto"/>
          </w:tcPr>
          <w:p w:rsidR="002C58AF" w:rsidRDefault="00FA6568">
            <w:pPr>
              <w:ind w:right="-1"/>
              <w:rPr>
                <w:sz w:val="24"/>
              </w:rPr>
            </w:pPr>
            <w:r>
              <w:rPr>
                <w:rFonts w:eastAsia="№Е"/>
                <w:color w:val="000000"/>
                <w:sz w:val="24"/>
                <w:lang w:eastAsia="ru-RU"/>
              </w:rPr>
              <w:t>Дни единых действий: участие во Всероссийской акции, посвященной Дню матери</w:t>
            </w:r>
          </w:p>
          <w:p w:rsidR="002C58AF" w:rsidRDefault="002C58AF">
            <w:pPr>
              <w:ind w:right="-1"/>
              <w:rPr>
                <w:rFonts w:eastAsia="№Е"/>
                <w:color w:val="000000"/>
                <w:sz w:val="24"/>
                <w:lang w:eastAsia="ru-RU"/>
              </w:rPr>
            </w:pP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29.11</w:t>
            </w:r>
          </w:p>
        </w:tc>
        <w:tc>
          <w:tcPr>
            <w:tcW w:w="3820" w:type="dxa"/>
            <w:gridSpan w:val="2"/>
            <w:shd w:val="clear" w:color="auto" w:fill="auto"/>
          </w:tcPr>
          <w:p w:rsidR="002C58AF" w:rsidRDefault="00FA6568">
            <w:pPr>
              <w:tabs>
                <w:tab w:val="left" w:pos="360"/>
              </w:tabs>
              <w:rPr>
                <w:sz w:val="24"/>
              </w:rPr>
            </w:pPr>
            <w:r>
              <w:rPr>
                <w:sz w:val="24"/>
              </w:rPr>
              <w:t>Советник по воспитательной работе, классные руководители</w:t>
            </w:r>
          </w:p>
        </w:tc>
      </w:tr>
      <w:tr w:rsidR="002C58AF">
        <w:tc>
          <w:tcPr>
            <w:tcW w:w="4125" w:type="dxa"/>
            <w:shd w:val="clear" w:color="auto" w:fill="auto"/>
          </w:tcPr>
          <w:p w:rsidR="002C58AF" w:rsidRDefault="00FA6568">
            <w:pPr>
              <w:ind w:right="-1"/>
              <w:rPr>
                <w:sz w:val="24"/>
              </w:rPr>
            </w:pPr>
            <w:r>
              <w:rPr>
                <w:rFonts w:eastAsia="№Е"/>
                <w:color w:val="000000"/>
                <w:sz w:val="24"/>
                <w:lang w:eastAsia="ru-RU"/>
              </w:rPr>
              <w:t>Дни единых действий: участие во Всероссийской акции, посвященной Дню Героев Отечества,  кинопросмотр</w:t>
            </w:r>
          </w:p>
        </w:tc>
        <w:tc>
          <w:tcPr>
            <w:tcW w:w="736" w:type="dxa"/>
            <w:shd w:val="clear" w:color="auto" w:fill="auto"/>
          </w:tcPr>
          <w:p w:rsidR="002C58AF" w:rsidRDefault="00FA6568">
            <w:pPr>
              <w:tabs>
                <w:tab w:val="left" w:pos="360"/>
              </w:tabs>
              <w:jc w:val="center"/>
              <w:rPr>
                <w:sz w:val="24"/>
              </w:rPr>
            </w:pPr>
            <w:r>
              <w:rPr>
                <w:sz w:val="24"/>
              </w:rPr>
              <w:t>3-4</w:t>
            </w:r>
          </w:p>
        </w:tc>
        <w:tc>
          <w:tcPr>
            <w:tcW w:w="1499" w:type="dxa"/>
            <w:shd w:val="clear" w:color="auto" w:fill="auto"/>
          </w:tcPr>
          <w:p w:rsidR="002C58AF" w:rsidRDefault="00FA6568">
            <w:pPr>
              <w:tabs>
                <w:tab w:val="left" w:pos="360"/>
              </w:tabs>
              <w:jc w:val="center"/>
              <w:rPr>
                <w:sz w:val="24"/>
              </w:rPr>
            </w:pPr>
            <w:r>
              <w:rPr>
                <w:sz w:val="24"/>
              </w:rPr>
              <w:t>09.12</w:t>
            </w:r>
          </w:p>
        </w:tc>
        <w:tc>
          <w:tcPr>
            <w:tcW w:w="3820" w:type="dxa"/>
            <w:gridSpan w:val="2"/>
            <w:shd w:val="clear" w:color="auto" w:fill="auto"/>
          </w:tcPr>
          <w:p w:rsidR="002C58AF" w:rsidRDefault="00FA6568">
            <w:pPr>
              <w:tabs>
                <w:tab w:val="left" w:pos="360"/>
              </w:tabs>
              <w:rPr>
                <w:sz w:val="24"/>
              </w:rPr>
            </w:pPr>
            <w:r>
              <w:rPr>
                <w:sz w:val="24"/>
              </w:rPr>
              <w:t>Советник по воспитательной работе, классные руководители</w:t>
            </w:r>
          </w:p>
        </w:tc>
      </w:tr>
      <w:tr w:rsidR="002C58AF">
        <w:tc>
          <w:tcPr>
            <w:tcW w:w="4125" w:type="dxa"/>
            <w:shd w:val="clear" w:color="auto" w:fill="auto"/>
          </w:tcPr>
          <w:p w:rsidR="002C58AF" w:rsidRDefault="00FA6568">
            <w:pPr>
              <w:ind w:right="-1"/>
              <w:rPr>
                <w:rFonts w:eastAsia="№Е"/>
                <w:color w:val="000000"/>
                <w:sz w:val="24"/>
                <w:lang w:eastAsia="ru-RU"/>
              </w:rPr>
            </w:pPr>
            <w:r>
              <w:rPr>
                <w:rFonts w:eastAsia="№Е"/>
                <w:color w:val="000000"/>
                <w:sz w:val="24"/>
                <w:lang w:eastAsia="ru-RU"/>
              </w:rPr>
              <w:t>Дни единых действий: участие во Всероссийской акции «Подари книгу» в Международный день книгодарения</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14.02</w:t>
            </w:r>
          </w:p>
        </w:tc>
        <w:tc>
          <w:tcPr>
            <w:tcW w:w="3820" w:type="dxa"/>
            <w:gridSpan w:val="2"/>
            <w:shd w:val="clear" w:color="auto" w:fill="auto"/>
          </w:tcPr>
          <w:p w:rsidR="002C58AF" w:rsidRDefault="00FA6568">
            <w:pPr>
              <w:tabs>
                <w:tab w:val="left" w:pos="360"/>
              </w:tabs>
              <w:rPr>
                <w:sz w:val="24"/>
              </w:rPr>
            </w:pPr>
            <w:r>
              <w:rPr>
                <w:sz w:val="24"/>
              </w:rPr>
              <w:t>Советник по воспитательной работе, классные руководители</w:t>
            </w:r>
          </w:p>
        </w:tc>
      </w:tr>
      <w:tr w:rsidR="002C58AF">
        <w:tc>
          <w:tcPr>
            <w:tcW w:w="4125" w:type="dxa"/>
            <w:shd w:val="clear" w:color="auto" w:fill="auto"/>
          </w:tcPr>
          <w:p w:rsidR="002C58AF" w:rsidRDefault="00FA6568">
            <w:pPr>
              <w:ind w:right="-1"/>
              <w:rPr>
                <w:rFonts w:eastAsia="№Е"/>
                <w:color w:val="000000"/>
                <w:sz w:val="24"/>
                <w:lang w:eastAsia="ru-RU"/>
              </w:rPr>
            </w:pPr>
            <w:r>
              <w:rPr>
                <w:rFonts w:eastAsia="№Е"/>
                <w:color w:val="000000"/>
                <w:sz w:val="24"/>
                <w:lang w:eastAsia="ru-RU"/>
              </w:rPr>
              <w:t>Дни единых действий: участие во Всероссийской акции, посвященной Дню защитника Отечества</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23.02</w:t>
            </w:r>
          </w:p>
        </w:tc>
        <w:tc>
          <w:tcPr>
            <w:tcW w:w="3820" w:type="dxa"/>
            <w:gridSpan w:val="2"/>
            <w:shd w:val="clear" w:color="auto" w:fill="auto"/>
          </w:tcPr>
          <w:p w:rsidR="002C58AF" w:rsidRDefault="00FA6568">
            <w:pPr>
              <w:tabs>
                <w:tab w:val="left" w:pos="360"/>
              </w:tabs>
              <w:rPr>
                <w:sz w:val="24"/>
              </w:rPr>
            </w:pPr>
            <w:r>
              <w:rPr>
                <w:sz w:val="24"/>
              </w:rPr>
              <w:t>Советник по воспитательной работе, классные руководители</w:t>
            </w:r>
          </w:p>
        </w:tc>
      </w:tr>
      <w:tr w:rsidR="002C58AF">
        <w:tc>
          <w:tcPr>
            <w:tcW w:w="4125" w:type="dxa"/>
            <w:shd w:val="clear" w:color="auto" w:fill="auto"/>
          </w:tcPr>
          <w:p w:rsidR="002C58AF" w:rsidRDefault="00FA6568">
            <w:pPr>
              <w:ind w:right="-1"/>
              <w:rPr>
                <w:rFonts w:eastAsia="№Е"/>
                <w:color w:val="000000"/>
                <w:sz w:val="24"/>
                <w:lang w:eastAsia="ru-RU"/>
              </w:rPr>
            </w:pPr>
            <w:r>
              <w:rPr>
                <w:rFonts w:eastAsia="№Е"/>
                <w:color w:val="000000"/>
                <w:sz w:val="24"/>
                <w:lang w:eastAsia="ru-RU"/>
              </w:rPr>
              <w:t>Дни единых действий: участие во Всероссийской акции, посвященной Международному женскому дню</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08.03</w:t>
            </w:r>
          </w:p>
        </w:tc>
        <w:tc>
          <w:tcPr>
            <w:tcW w:w="3820" w:type="dxa"/>
            <w:gridSpan w:val="2"/>
            <w:shd w:val="clear" w:color="auto" w:fill="auto"/>
          </w:tcPr>
          <w:p w:rsidR="002C58AF" w:rsidRDefault="00FA6568">
            <w:pPr>
              <w:tabs>
                <w:tab w:val="left" w:pos="360"/>
              </w:tabs>
              <w:rPr>
                <w:sz w:val="24"/>
              </w:rPr>
            </w:pPr>
            <w:r>
              <w:rPr>
                <w:sz w:val="24"/>
              </w:rPr>
              <w:t>Советник по воспитательной работе, классные руководители</w:t>
            </w:r>
          </w:p>
        </w:tc>
      </w:tr>
      <w:tr w:rsidR="002C58AF">
        <w:tc>
          <w:tcPr>
            <w:tcW w:w="4125" w:type="dxa"/>
            <w:shd w:val="clear" w:color="auto" w:fill="auto"/>
          </w:tcPr>
          <w:p w:rsidR="002C58AF" w:rsidRDefault="00FA6568">
            <w:pPr>
              <w:ind w:right="-1"/>
              <w:rPr>
                <w:rFonts w:eastAsia="№Е"/>
                <w:color w:val="000000"/>
                <w:sz w:val="24"/>
                <w:lang w:eastAsia="ru-RU"/>
              </w:rPr>
            </w:pPr>
            <w:r>
              <w:rPr>
                <w:rFonts w:eastAsia="№Е"/>
                <w:color w:val="000000"/>
                <w:sz w:val="24"/>
                <w:lang w:eastAsia="ru-RU"/>
              </w:rPr>
              <w:t xml:space="preserve">Дни единых действий: участие во </w:t>
            </w:r>
            <w:r>
              <w:rPr>
                <w:rFonts w:eastAsia="№Е"/>
                <w:color w:val="000000"/>
                <w:sz w:val="24"/>
                <w:lang w:eastAsia="ru-RU"/>
              </w:rPr>
              <w:lastRenderedPageBreak/>
              <w:t>Всероссийской акции, посвященной Дню счастья</w:t>
            </w:r>
          </w:p>
        </w:tc>
        <w:tc>
          <w:tcPr>
            <w:tcW w:w="736" w:type="dxa"/>
            <w:shd w:val="clear" w:color="auto" w:fill="auto"/>
          </w:tcPr>
          <w:p w:rsidR="002C58AF" w:rsidRDefault="00FA6568">
            <w:pPr>
              <w:tabs>
                <w:tab w:val="left" w:pos="360"/>
              </w:tabs>
              <w:jc w:val="center"/>
              <w:rPr>
                <w:sz w:val="24"/>
              </w:rPr>
            </w:pPr>
            <w:r>
              <w:rPr>
                <w:sz w:val="24"/>
              </w:rPr>
              <w:lastRenderedPageBreak/>
              <w:t>3-4</w:t>
            </w:r>
          </w:p>
        </w:tc>
        <w:tc>
          <w:tcPr>
            <w:tcW w:w="1499" w:type="dxa"/>
            <w:shd w:val="clear" w:color="auto" w:fill="auto"/>
          </w:tcPr>
          <w:p w:rsidR="002C58AF" w:rsidRDefault="00FA6568">
            <w:pPr>
              <w:tabs>
                <w:tab w:val="left" w:pos="360"/>
              </w:tabs>
              <w:jc w:val="center"/>
              <w:rPr>
                <w:sz w:val="24"/>
              </w:rPr>
            </w:pPr>
            <w:r>
              <w:rPr>
                <w:sz w:val="24"/>
              </w:rPr>
              <w:t>20.03</w:t>
            </w:r>
          </w:p>
        </w:tc>
        <w:tc>
          <w:tcPr>
            <w:tcW w:w="3820" w:type="dxa"/>
            <w:gridSpan w:val="2"/>
            <w:shd w:val="clear" w:color="auto" w:fill="auto"/>
          </w:tcPr>
          <w:p w:rsidR="002C58AF" w:rsidRDefault="00FA6568">
            <w:pPr>
              <w:tabs>
                <w:tab w:val="left" w:pos="360"/>
              </w:tabs>
              <w:rPr>
                <w:sz w:val="24"/>
              </w:rPr>
            </w:pPr>
            <w:r>
              <w:rPr>
                <w:sz w:val="24"/>
              </w:rPr>
              <w:t xml:space="preserve">Советник по воспитательной </w:t>
            </w:r>
            <w:r>
              <w:rPr>
                <w:sz w:val="24"/>
              </w:rPr>
              <w:lastRenderedPageBreak/>
              <w:t>работе, классные руководители</w:t>
            </w:r>
          </w:p>
        </w:tc>
      </w:tr>
      <w:tr w:rsidR="002C58AF">
        <w:tc>
          <w:tcPr>
            <w:tcW w:w="4125" w:type="dxa"/>
            <w:shd w:val="clear" w:color="auto" w:fill="auto"/>
          </w:tcPr>
          <w:p w:rsidR="002C58AF" w:rsidRDefault="00FA6568">
            <w:pPr>
              <w:ind w:right="-1"/>
              <w:rPr>
                <w:rFonts w:eastAsia="№Е"/>
                <w:color w:val="000000"/>
                <w:sz w:val="24"/>
                <w:lang w:eastAsia="ru-RU"/>
              </w:rPr>
            </w:pPr>
            <w:r>
              <w:rPr>
                <w:rFonts w:eastAsia="№Е"/>
                <w:color w:val="000000"/>
                <w:sz w:val="24"/>
                <w:lang w:eastAsia="ru-RU"/>
              </w:rPr>
              <w:lastRenderedPageBreak/>
              <w:t>Дни единых действий: участие во Всероссийской акции, посвященной Дню смеха</w:t>
            </w:r>
          </w:p>
        </w:tc>
        <w:tc>
          <w:tcPr>
            <w:tcW w:w="736" w:type="dxa"/>
            <w:shd w:val="clear" w:color="auto" w:fill="auto"/>
          </w:tcPr>
          <w:p w:rsidR="002C58AF" w:rsidRDefault="00FA6568">
            <w:pPr>
              <w:tabs>
                <w:tab w:val="left" w:pos="360"/>
              </w:tabs>
              <w:jc w:val="center"/>
              <w:rPr>
                <w:sz w:val="24"/>
              </w:rPr>
            </w:pPr>
            <w:r>
              <w:rPr>
                <w:sz w:val="24"/>
              </w:rPr>
              <w:t>1-2</w:t>
            </w:r>
          </w:p>
        </w:tc>
        <w:tc>
          <w:tcPr>
            <w:tcW w:w="1499" w:type="dxa"/>
            <w:shd w:val="clear" w:color="auto" w:fill="auto"/>
          </w:tcPr>
          <w:p w:rsidR="002C58AF" w:rsidRDefault="00FA6568">
            <w:pPr>
              <w:tabs>
                <w:tab w:val="left" w:pos="360"/>
              </w:tabs>
              <w:jc w:val="center"/>
              <w:rPr>
                <w:sz w:val="24"/>
              </w:rPr>
            </w:pPr>
            <w:r>
              <w:rPr>
                <w:sz w:val="24"/>
              </w:rPr>
              <w:t>01.04</w:t>
            </w:r>
          </w:p>
        </w:tc>
        <w:tc>
          <w:tcPr>
            <w:tcW w:w="3820" w:type="dxa"/>
            <w:gridSpan w:val="2"/>
            <w:shd w:val="clear" w:color="auto" w:fill="auto"/>
          </w:tcPr>
          <w:p w:rsidR="002C58AF" w:rsidRDefault="00FA6568">
            <w:pPr>
              <w:tabs>
                <w:tab w:val="left" w:pos="360"/>
              </w:tabs>
              <w:rPr>
                <w:sz w:val="24"/>
              </w:rPr>
            </w:pPr>
            <w:r>
              <w:rPr>
                <w:sz w:val="24"/>
              </w:rPr>
              <w:t>Советник по воспитательной работе, классные руководители</w:t>
            </w:r>
          </w:p>
        </w:tc>
      </w:tr>
      <w:tr w:rsidR="002C58AF">
        <w:tc>
          <w:tcPr>
            <w:tcW w:w="4125" w:type="dxa"/>
            <w:shd w:val="clear" w:color="auto" w:fill="auto"/>
          </w:tcPr>
          <w:p w:rsidR="002C58AF" w:rsidRDefault="00FA6568">
            <w:pPr>
              <w:ind w:right="-1"/>
              <w:rPr>
                <w:rFonts w:eastAsia="№Е"/>
                <w:color w:val="000000"/>
                <w:sz w:val="24"/>
                <w:lang w:eastAsia="ru-RU"/>
              </w:rPr>
            </w:pPr>
            <w:r>
              <w:rPr>
                <w:rFonts w:eastAsia="№Е"/>
                <w:color w:val="000000"/>
                <w:sz w:val="24"/>
                <w:lang w:eastAsia="ru-RU"/>
              </w:rPr>
              <w:t>Дни единых действий: участие во Всероссийской акции, посвященной Дню Победы</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09.05</w:t>
            </w:r>
          </w:p>
        </w:tc>
        <w:tc>
          <w:tcPr>
            <w:tcW w:w="3820" w:type="dxa"/>
            <w:gridSpan w:val="2"/>
            <w:shd w:val="clear" w:color="auto" w:fill="auto"/>
          </w:tcPr>
          <w:p w:rsidR="002C58AF" w:rsidRDefault="00FA6568">
            <w:pPr>
              <w:tabs>
                <w:tab w:val="left" w:pos="360"/>
              </w:tabs>
              <w:rPr>
                <w:sz w:val="24"/>
              </w:rPr>
            </w:pPr>
            <w:r>
              <w:rPr>
                <w:sz w:val="24"/>
              </w:rPr>
              <w:t>Советник по воспитательной работе, классные руководители</w:t>
            </w:r>
          </w:p>
        </w:tc>
      </w:tr>
      <w:tr w:rsidR="002C58AF">
        <w:tc>
          <w:tcPr>
            <w:tcW w:w="10180" w:type="dxa"/>
            <w:gridSpan w:val="5"/>
            <w:shd w:val="clear" w:color="auto" w:fill="auto"/>
          </w:tcPr>
          <w:p w:rsidR="002C58AF" w:rsidRDefault="00FA6568">
            <w:pPr>
              <w:tabs>
                <w:tab w:val="left" w:pos="360"/>
              </w:tabs>
              <w:jc w:val="center"/>
              <w:rPr>
                <w:sz w:val="24"/>
              </w:rPr>
            </w:pPr>
            <w:r>
              <w:rPr>
                <w:b/>
                <w:sz w:val="24"/>
              </w:rPr>
              <w:t>Модуль «Профориентация»</w:t>
            </w:r>
          </w:p>
        </w:tc>
      </w:tr>
      <w:tr w:rsidR="002C58AF">
        <w:tc>
          <w:tcPr>
            <w:tcW w:w="10180" w:type="dxa"/>
            <w:gridSpan w:val="5"/>
            <w:shd w:val="clear" w:color="auto" w:fill="auto"/>
          </w:tcPr>
          <w:p w:rsidR="002C58AF" w:rsidRDefault="00FA6568">
            <w:pPr>
              <w:pStyle w:val="ParaAttribute3"/>
              <w:wordWrap/>
              <w:rPr>
                <w:rStyle w:val="CharAttribute6"/>
                <w:rFonts w:eastAsia="№Е" w:hAnsi="Times New Roman"/>
                <w:color w:val="000000"/>
                <w:sz w:val="24"/>
                <w:szCs w:val="24"/>
                <w:u w:val="none"/>
              </w:rPr>
            </w:pPr>
            <w:r>
              <w:rPr>
                <w:rStyle w:val="CharAttribute6"/>
                <w:rFonts w:eastAsia="№Е" w:hAnsi="Times New Roman"/>
                <w:color w:val="000000"/>
                <w:sz w:val="24"/>
                <w:szCs w:val="24"/>
                <w:u w:val="none"/>
              </w:rPr>
              <w:t xml:space="preserve">Смотреть отдельный план работы по профориентации. </w:t>
            </w:r>
          </w:p>
        </w:tc>
      </w:tr>
      <w:tr w:rsidR="002C58AF">
        <w:tc>
          <w:tcPr>
            <w:tcW w:w="10180" w:type="dxa"/>
            <w:gridSpan w:val="5"/>
            <w:shd w:val="clear" w:color="auto" w:fill="auto"/>
          </w:tcPr>
          <w:p w:rsidR="002C58AF" w:rsidRDefault="00FA6568">
            <w:pPr>
              <w:tabs>
                <w:tab w:val="left" w:pos="360"/>
              </w:tabs>
              <w:jc w:val="center"/>
              <w:rPr>
                <w:b/>
                <w:sz w:val="24"/>
              </w:rPr>
            </w:pPr>
            <w:r>
              <w:rPr>
                <w:b/>
                <w:sz w:val="24"/>
              </w:rPr>
              <w:t>Модуль «Школьные медиа. Поколение Z»</w:t>
            </w:r>
          </w:p>
        </w:tc>
      </w:tr>
      <w:tr w:rsidR="002C58AF">
        <w:tc>
          <w:tcPr>
            <w:tcW w:w="4125" w:type="dxa"/>
          </w:tcPr>
          <w:p w:rsidR="002C58AF" w:rsidRDefault="00FA6568">
            <w:pPr>
              <w:tabs>
                <w:tab w:val="left" w:pos="360"/>
              </w:tabs>
              <w:rPr>
                <w:sz w:val="24"/>
              </w:rPr>
            </w:pPr>
            <w:r>
              <w:rPr>
                <w:sz w:val="24"/>
              </w:rPr>
              <w:t xml:space="preserve">Создание и работа школьного радио. </w:t>
            </w:r>
          </w:p>
        </w:tc>
        <w:tc>
          <w:tcPr>
            <w:tcW w:w="736" w:type="dxa"/>
          </w:tcPr>
          <w:p w:rsidR="002C58AF" w:rsidRDefault="00FA6568">
            <w:pPr>
              <w:tabs>
                <w:tab w:val="left" w:pos="360"/>
              </w:tabs>
              <w:jc w:val="center"/>
              <w:rPr>
                <w:sz w:val="24"/>
              </w:rPr>
            </w:pPr>
            <w:r>
              <w:rPr>
                <w:sz w:val="24"/>
              </w:rPr>
              <w:t>1-4</w:t>
            </w:r>
          </w:p>
        </w:tc>
        <w:tc>
          <w:tcPr>
            <w:tcW w:w="1499" w:type="dxa"/>
          </w:tcPr>
          <w:p w:rsidR="002C58AF" w:rsidRDefault="00FA6568">
            <w:pPr>
              <w:tabs>
                <w:tab w:val="left" w:pos="360"/>
              </w:tabs>
              <w:jc w:val="center"/>
              <w:rPr>
                <w:sz w:val="24"/>
              </w:rPr>
            </w:pPr>
            <w:r>
              <w:rPr>
                <w:sz w:val="24"/>
              </w:rPr>
              <w:t>В течение года</w:t>
            </w:r>
          </w:p>
        </w:tc>
        <w:tc>
          <w:tcPr>
            <w:tcW w:w="3820" w:type="dxa"/>
            <w:gridSpan w:val="2"/>
          </w:tcPr>
          <w:p w:rsidR="002C58AF" w:rsidRDefault="00FA6568">
            <w:pPr>
              <w:tabs>
                <w:tab w:val="left" w:pos="360"/>
              </w:tabs>
              <w:rPr>
                <w:sz w:val="24"/>
              </w:rPr>
            </w:pPr>
            <w:r>
              <w:rPr>
                <w:sz w:val="24"/>
              </w:rPr>
              <w:t>Зам.директора по ВР и педагог-организатор</w:t>
            </w:r>
          </w:p>
        </w:tc>
      </w:tr>
      <w:tr w:rsidR="002C58AF">
        <w:tc>
          <w:tcPr>
            <w:tcW w:w="4125" w:type="dxa"/>
          </w:tcPr>
          <w:p w:rsidR="002C58AF" w:rsidRDefault="00FA6568">
            <w:pPr>
              <w:tabs>
                <w:tab w:val="left" w:pos="360"/>
              </w:tabs>
              <w:rPr>
                <w:sz w:val="24"/>
              </w:rPr>
            </w:pPr>
            <w:r>
              <w:rPr>
                <w:sz w:val="24"/>
              </w:rPr>
              <w:t>Конкурс на название школьного радио</w:t>
            </w:r>
          </w:p>
        </w:tc>
        <w:tc>
          <w:tcPr>
            <w:tcW w:w="736" w:type="dxa"/>
          </w:tcPr>
          <w:p w:rsidR="002C58AF" w:rsidRDefault="00FA6568">
            <w:pPr>
              <w:tabs>
                <w:tab w:val="left" w:pos="360"/>
              </w:tabs>
              <w:jc w:val="center"/>
              <w:rPr>
                <w:sz w:val="24"/>
              </w:rPr>
            </w:pPr>
            <w:r>
              <w:rPr>
                <w:sz w:val="24"/>
              </w:rPr>
              <w:t>1-4</w:t>
            </w:r>
          </w:p>
        </w:tc>
        <w:tc>
          <w:tcPr>
            <w:tcW w:w="1499" w:type="dxa"/>
          </w:tcPr>
          <w:p w:rsidR="002C58AF" w:rsidRDefault="00FA6568">
            <w:pPr>
              <w:tabs>
                <w:tab w:val="left" w:pos="360"/>
              </w:tabs>
              <w:jc w:val="center"/>
              <w:rPr>
                <w:sz w:val="24"/>
              </w:rPr>
            </w:pPr>
            <w:r>
              <w:rPr>
                <w:sz w:val="24"/>
              </w:rPr>
              <w:t>Сентябрь</w:t>
            </w:r>
          </w:p>
        </w:tc>
        <w:tc>
          <w:tcPr>
            <w:tcW w:w="3820" w:type="dxa"/>
            <w:gridSpan w:val="2"/>
          </w:tcPr>
          <w:p w:rsidR="002C58AF" w:rsidRDefault="00FA6568">
            <w:pPr>
              <w:tabs>
                <w:tab w:val="left" w:pos="360"/>
              </w:tabs>
              <w:rPr>
                <w:sz w:val="24"/>
              </w:rPr>
            </w:pPr>
            <w:r>
              <w:rPr>
                <w:sz w:val="24"/>
              </w:rPr>
              <w:t>Педагог-организатор</w:t>
            </w:r>
          </w:p>
        </w:tc>
      </w:tr>
      <w:tr w:rsidR="002C58AF">
        <w:tc>
          <w:tcPr>
            <w:tcW w:w="4125" w:type="dxa"/>
          </w:tcPr>
          <w:p w:rsidR="002C58AF" w:rsidRDefault="00FA6568">
            <w:pPr>
              <w:tabs>
                <w:tab w:val="left" w:pos="360"/>
              </w:tabs>
              <w:rPr>
                <w:sz w:val="24"/>
              </w:rPr>
            </w:pPr>
            <w:r>
              <w:rPr>
                <w:sz w:val="24"/>
              </w:rPr>
              <w:t>Тематическая фотовыставка, видеопроекты, подкасты, посвященные событиям в школе, районе, городе календарным праздникам, историческим датам – сайт школы, группа ВК)</w:t>
            </w:r>
          </w:p>
        </w:tc>
        <w:tc>
          <w:tcPr>
            <w:tcW w:w="736" w:type="dxa"/>
          </w:tcPr>
          <w:p w:rsidR="002C58AF" w:rsidRDefault="00FA6568">
            <w:pPr>
              <w:tabs>
                <w:tab w:val="left" w:pos="360"/>
              </w:tabs>
              <w:jc w:val="center"/>
              <w:rPr>
                <w:sz w:val="24"/>
              </w:rPr>
            </w:pPr>
            <w:r>
              <w:rPr>
                <w:sz w:val="24"/>
              </w:rPr>
              <w:t>1-4</w:t>
            </w:r>
          </w:p>
        </w:tc>
        <w:tc>
          <w:tcPr>
            <w:tcW w:w="1499" w:type="dxa"/>
          </w:tcPr>
          <w:p w:rsidR="002C58AF" w:rsidRDefault="00FA6568">
            <w:pPr>
              <w:tabs>
                <w:tab w:val="left" w:pos="360"/>
              </w:tabs>
              <w:jc w:val="center"/>
              <w:rPr>
                <w:sz w:val="24"/>
              </w:rPr>
            </w:pPr>
            <w:r>
              <w:rPr>
                <w:sz w:val="24"/>
              </w:rPr>
              <w:t>В течение года</w:t>
            </w:r>
          </w:p>
        </w:tc>
        <w:tc>
          <w:tcPr>
            <w:tcW w:w="3820" w:type="dxa"/>
            <w:gridSpan w:val="2"/>
          </w:tcPr>
          <w:p w:rsidR="002C58AF" w:rsidRDefault="00FA6568">
            <w:pPr>
              <w:tabs>
                <w:tab w:val="left" w:pos="360"/>
              </w:tabs>
              <w:rPr>
                <w:sz w:val="24"/>
              </w:rPr>
            </w:pPr>
            <w:r>
              <w:rPr>
                <w:sz w:val="24"/>
              </w:rPr>
              <w:t>Советник по воспитательной работе,  классные руководители</w:t>
            </w:r>
          </w:p>
        </w:tc>
      </w:tr>
      <w:tr w:rsidR="002C58AF">
        <w:tc>
          <w:tcPr>
            <w:tcW w:w="4125" w:type="dxa"/>
          </w:tcPr>
          <w:p w:rsidR="002C58AF" w:rsidRDefault="00FA6568">
            <w:pPr>
              <w:tabs>
                <w:tab w:val="left" w:pos="360"/>
              </w:tabs>
              <w:rPr>
                <w:sz w:val="24"/>
              </w:rPr>
            </w:pPr>
            <w:r>
              <w:rPr>
                <w:color w:val="000000"/>
                <w:sz w:val="24"/>
              </w:rPr>
              <w:t>Создание выпусков новостей школьного телевидения «НСТ»</w:t>
            </w:r>
          </w:p>
        </w:tc>
        <w:tc>
          <w:tcPr>
            <w:tcW w:w="736" w:type="dxa"/>
          </w:tcPr>
          <w:p w:rsidR="002C58AF" w:rsidRDefault="00FA6568">
            <w:pPr>
              <w:tabs>
                <w:tab w:val="left" w:pos="360"/>
              </w:tabs>
              <w:jc w:val="center"/>
              <w:rPr>
                <w:sz w:val="24"/>
              </w:rPr>
            </w:pPr>
            <w:r>
              <w:rPr>
                <w:sz w:val="24"/>
              </w:rPr>
              <w:t>1-4</w:t>
            </w:r>
          </w:p>
        </w:tc>
        <w:tc>
          <w:tcPr>
            <w:tcW w:w="1499" w:type="dxa"/>
          </w:tcPr>
          <w:p w:rsidR="002C58AF" w:rsidRDefault="00FA6568">
            <w:pPr>
              <w:tabs>
                <w:tab w:val="left" w:pos="360"/>
              </w:tabs>
              <w:jc w:val="center"/>
              <w:rPr>
                <w:sz w:val="24"/>
              </w:rPr>
            </w:pPr>
            <w:r>
              <w:rPr>
                <w:sz w:val="24"/>
              </w:rPr>
              <w:t>В течение года</w:t>
            </w:r>
          </w:p>
        </w:tc>
        <w:tc>
          <w:tcPr>
            <w:tcW w:w="3820" w:type="dxa"/>
            <w:gridSpan w:val="2"/>
          </w:tcPr>
          <w:p w:rsidR="002C58AF" w:rsidRDefault="00FA6568">
            <w:pPr>
              <w:tabs>
                <w:tab w:val="left" w:pos="360"/>
              </w:tabs>
              <w:rPr>
                <w:sz w:val="24"/>
              </w:rPr>
            </w:pPr>
            <w:r>
              <w:rPr>
                <w:rFonts w:eastAsia="Batang"/>
                <w:color w:val="000000"/>
                <w:sz w:val="24"/>
              </w:rPr>
              <w:t>Зам.директора по ВР, руководитель школьной студии телевидения</w:t>
            </w:r>
          </w:p>
        </w:tc>
      </w:tr>
      <w:tr w:rsidR="002C58AF">
        <w:tc>
          <w:tcPr>
            <w:tcW w:w="4125" w:type="dxa"/>
          </w:tcPr>
          <w:p w:rsidR="002C58AF" w:rsidRDefault="00FA6568">
            <w:pPr>
              <w:tabs>
                <w:tab w:val="left" w:pos="360"/>
              </w:tabs>
              <w:rPr>
                <w:color w:val="000000"/>
                <w:sz w:val="24"/>
              </w:rPr>
            </w:pPr>
            <w:r>
              <w:rPr>
                <w:color w:val="000000"/>
                <w:sz w:val="24"/>
              </w:rPr>
              <w:t>Создание медиаматериалов для школьных инфозон</w:t>
            </w:r>
          </w:p>
        </w:tc>
        <w:tc>
          <w:tcPr>
            <w:tcW w:w="736" w:type="dxa"/>
          </w:tcPr>
          <w:p w:rsidR="002C58AF" w:rsidRDefault="00FA6568">
            <w:pPr>
              <w:tabs>
                <w:tab w:val="left" w:pos="360"/>
              </w:tabs>
              <w:jc w:val="center"/>
              <w:rPr>
                <w:sz w:val="24"/>
              </w:rPr>
            </w:pPr>
            <w:r>
              <w:rPr>
                <w:sz w:val="24"/>
              </w:rPr>
              <w:t>1-4</w:t>
            </w:r>
          </w:p>
        </w:tc>
        <w:tc>
          <w:tcPr>
            <w:tcW w:w="1499" w:type="dxa"/>
          </w:tcPr>
          <w:p w:rsidR="002C58AF" w:rsidRDefault="00FA6568">
            <w:pPr>
              <w:tabs>
                <w:tab w:val="left" w:pos="360"/>
              </w:tabs>
              <w:jc w:val="center"/>
              <w:rPr>
                <w:sz w:val="24"/>
              </w:rPr>
            </w:pPr>
            <w:r>
              <w:rPr>
                <w:sz w:val="24"/>
              </w:rPr>
              <w:t>В течение года</w:t>
            </w:r>
          </w:p>
        </w:tc>
        <w:tc>
          <w:tcPr>
            <w:tcW w:w="3820" w:type="dxa"/>
            <w:gridSpan w:val="2"/>
          </w:tcPr>
          <w:p w:rsidR="002C58AF" w:rsidRDefault="00FA6568">
            <w:pPr>
              <w:tabs>
                <w:tab w:val="left" w:pos="360"/>
              </w:tabs>
              <w:rPr>
                <w:rFonts w:eastAsia="Batang"/>
                <w:color w:val="000000"/>
                <w:sz w:val="24"/>
              </w:rPr>
            </w:pPr>
            <w:r>
              <w:rPr>
                <w:rStyle w:val="CharAttribute6"/>
                <w:rFonts w:hAnsi="Times New Roman"/>
                <w:color w:val="000000"/>
                <w:sz w:val="24"/>
                <w:u w:val="none"/>
              </w:rPr>
              <w:t>Зам.директора по ВР, педагог- организатор</w:t>
            </w:r>
          </w:p>
        </w:tc>
      </w:tr>
      <w:tr w:rsidR="002C58AF">
        <w:tc>
          <w:tcPr>
            <w:tcW w:w="4125" w:type="dxa"/>
          </w:tcPr>
          <w:p w:rsidR="002C58AF" w:rsidRDefault="00FA6568">
            <w:pPr>
              <w:tabs>
                <w:tab w:val="left" w:pos="360"/>
              </w:tabs>
              <w:rPr>
                <w:color w:val="000000"/>
                <w:sz w:val="24"/>
              </w:rPr>
            </w:pPr>
            <w:r>
              <w:rPr>
                <w:color w:val="000000"/>
                <w:sz w:val="24"/>
              </w:rPr>
              <w:t>Участие в конкурсах школьных СМИ</w:t>
            </w:r>
          </w:p>
        </w:tc>
        <w:tc>
          <w:tcPr>
            <w:tcW w:w="736" w:type="dxa"/>
          </w:tcPr>
          <w:p w:rsidR="002C58AF" w:rsidRDefault="00FA6568">
            <w:pPr>
              <w:tabs>
                <w:tab w:val="left" w:pos="360"/>
              </w:tabs>
              <w:jc w:val="center"/>
              <w:rPr>
                <w:sz w:val="24"/>
              </w:rPr>
            </w:pPr>
            <w:r>
              <w:rPr>
                <w:sz w:val="24"/>
              </w:rPr>
              <w:t>1-4</w:t>
            </w:r>
          </w:p>
        </w:tc>
        <w:tc>
          <w:tcPr>
            <w:tcW w:w="1499" w:type="dxa"/>
          </w:tcPr>
          <w:p w:rsidR="002C58AF" w:rsidRDefault="00FA6568">
            <w:pPr>
              <w:tabs>
                <w:tab w:val="left" w:pos="360"/>
              </w:tabs>
              <w:jc w:val="center"/>
              <w:rPr>
                <w:sz w:val="24"/>
              </w:rPr>
            </w:pPr>
            <w:r>
              <w:rPr>
                <w:sz w:val="24"/>
              </w:rPr>
              <w:t>По плану района</w:t>
            </w:r>
          </w:p>
        </w:tc>
        <w:tc>
          <w:tcPr>
            <w:tcW w:w="3820" w:type="dxa"/>
            <w:gridSpan w:val="2"/>
          </w:tcPr>
          <w:p w:rsidR="002C58AF" w:rsidRDefault="00FA6568">
            <w:pPr>
              <w:tabs>
                <w:tab w:val="left" w:pos="360"/>
              </w:tabs>
              <w:rPr>
                <w:rStyle w:val="CharAttribute6"/>
                <w:rFonts w:hAnsi="Times New Roman"/>
                <w:color w:val="000000"/>
                <w:sz w:val="24"/>
                <w:u w:val="none"/>
              </w:rPr>
            </w:pPr>
            <w:r>
              <w:rPr>
                <w:rFonts w:eastAsia="Batang"/>
                <w:color w:val="000000"/>
                <w:sz w:val="24"/>
              </w:rPr>
              <w:t>Зам.директора по ВР, руководитель школьной студии телевидения</w:t>
            </w:r>
          </w:p>
        </w:tc>
      </w:tr>
      <w:tr w:rsidR="002C58AF">
        <w:tc>
          <w:tcPr>
            <w:tcW w:w="10180" w:type="dxa"/>
            <w:gridSpan w:val="5"/>
            <w:shd w:val="clear" w:color="auto" w:fill="auto"/>
          </w:tcPr>
          <w:p w:rsidR="002C58AF" w:rsidRDefault="00FA6568">
            <w:pPr>
              <w:tabs>
                <w:tab w:val="left" w:pos="360"/>
              </w:tabs>
              <w:jc w:val="center"/>
              <w:rPr>
                <w:b/>
                <w:sz w:val="24"/>
              </w:rPr>
            </w:pPr>
            <w:r>
              <w:rPr>
                <w:b/>
                <w:sz w:val="24"/>
              </w:rPr>
              <w:t>«Профилактика и безопасность»</w:t>
            </w:r>
          </w:p>
        </w:tc>
      </w:tr>
      <w:tr w:rsidR="002C58AF">
        <w:tc>
          <w:tcPr>
            <w:tcW w:w="4125" w:type="dxa"/>
            <w:shd w:val="clear" w:color="auto" w:fill="auto"/>
          </w:tcPr>
          <w:p w:rsidR="002C58AF" w:rsidRDefault="00FA6568">
            <w:pPr>
              <w:tabs>
                <w:tab w:val="left" w:pos="360"/>
              </w:tabs>
              <w:rPr>
                <w:sz w:val="24"/>
              </w:rPr>
            </w:pPr>
            <w:r>
              <w:rPr>
                <w:sz w:val="24"/>
              </w:rPr>
              <w:t>Месячник безопасности жизнедеятельности (профилактика ДТП, пожарной безопасности, экстремизма, терроризма, беседы, классные часы по ПДД, ПБ)</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сентябрь</w:t>
            </w:r>
          </w:p>
        </w:tc>
        <w:tc>
          <w:tcPr>
            <w:tcW w:w="3820" w:type="dxa"/>
            <w:gridSpan w:val="2"/>
            <w:shd w:val="clear" w:color="auto" w:fill="auto"/>
          </w:tcPr>
          <w:p w:rsidR="002C58AF" w:rsidRDefault="00FA6568">
            <w:pPr>
              <w:tabs>
                <w:tab w:val="left" w:pos="360"/>
              </w:tabs>
              <w:rPr>
                <w:sz w:val="24"/>
              </w:rPr>
            </w:pPr>
            <w:r>
              <w:rPr>
                <w:sz w:val="24"/>
              </w:rPr>
              <w:t>преподаватель-организатор ОБЖ, классные руководители</w:t>
            </w:r>
          </w:p>
        </w:tc>
      </w:tr>
      <w:tr w:rsidR="002C58AF">
        <w:tc>
          <w:tcPr>
            <w:tcW w:w="4125" w:type="dxa"/>
            <w:shd w:val="clear" w:color="auto" w:fill="auto"/>
          </w:tcPr>
          <w:p w:rsidR="002C58AF" w:rsidRDefault="00FA6568">
            <w:pPr>
              <w:tabs>
                <w:tab w:val="left" w:pos="360"/>
              </w:tabs>
              <w:rPr>
                <w:sz w:val="24"/>
              </w:rPr>
            </w:pPr>
            <w:r>
              <w:rPr>
                <w:sz w:val="24"/>
              </w:rPr>
              <w:t>Всероссийские открытые уроки по ОБЖ</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В течение года</w:t>
            </w:r>
          </w:p>
        </w:tc>
        <w:tc>
          <w:tcPr>
            <w:tcW w:w="3820" w:type="dxa"/>
            <w:gridSpan w:val="2"/>
            <w:shd w:val="clear" w:color="auto" w:fill="auto"/>
          </w:tcPr>
          <w:p w:rsidR="002C58AF" w:rsidRDefault="00FA6568">
            <w:pPr>
              <w:tabs>
                <w:tab w:val="left" w:pos="360"/>
              </w:tabs>
              <w:rPr>
                <w:sz w:val="24"/>
              </w:rPr>
            </w:pPr>
            <w:r>
              <w:rPr>
                <w:sz w:val="24"/>
              </w:rPr>
              <w:t>преподаватель-организатор ОБЖ, классные руководители</w:t>
            </w:r>
          </w:p>
        </w:tc>
      </w:tr>
      <w:tr w:rsidR="002C58AF">
        <w:tc>
          <w:tcPr>
            <w:tcW w:w="4125" w:type="dxa"/>
            <w:shd w:val="clear" w:color="auto" w:fill="auto"/>
          </w:tcPr>
          <w:p w:rsidR="002C58AF" w:rsidRDefault="00FA6568">
            <w:pPr>
              <w:tabs>
                <w:tab w:val="left" w:pos="360"/>
              </w:tabs>
              <w:rPr>
                <w:sz w:val="24"/>
              </w:rPr>
            </w:pPr>
            <w:r>
              <w:rPr>
                <w:sz w:val="24"/>
              </w:rPr>
              <w:t>Рейд по проверке наличия схем безопасного маршрута и наличия светоотражающих элементов у обучающихся</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16.09 - 20.09</w:t>
            </w:r>
          </w:p>
        </w:tc>
        <w:tc>
          <w:tcPr>
            <w:tcW w:w="3820" w:type="dxa"/>
            <w:gridSpan w:val="2"/>
            <w:shd w:val="clear" w:color="auto" w:fill="auto"/>
          </w:tcPr>
          <w:p w:rsidR="002C58AF" w:rsidRDefault="00FA6568">
            <w:pPr>
              <w:tabs>
                <w:tab w:val="left" w:pos="360"/>
              </w:tabs>
              <w:rPr>
                <w:sz w:val="24"/>
              </w:rPr>
            </w:pPr>
            <w:r>
              <w:rPr>
                <w:sz w:val="24"/>
              </w:rPr>
              <w:t>преподаватель-организатор ОБЖ, Совет обучающихся</w:t>
            </w:r>
          </w:p>
        </w:tc>
      </w:tr>
      <w:tr w:rsidR="002C58AF">
        <w:tc>
          <w:tcPr>
            <w:tcW w:w="4125" w:type="dxa"/>
            <w:shd w:val="clear" w:color="auto" w:fill="auto"/>
          </w:tcPr>
          <w:p w:rsidR="002C58AF" w:rsidRDefault="00FA6568">
            <w:pPr>
              <w:tabs>
                <w:tab w:val="left" w:pos="360"/>
              </w:tabs>
              <w:rPr>
                <w:sz w:val="24"/>
              </w:rPr>
            </w:pPr>
            <w:r>
              <w:rPr>
                <w:sz w:val="24"/>
              </w:rPr>
              <w:t>Открытые уроки по предмету ОБЖ с привлечением специалистов «МЧС России»</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октябрь</w:t>
            </w:r>
          </w:p>
        </w:tc>
        <w:tc>
          <w:tcPr>
            <w:tcW w:w="3820" w:type="dxa"/>
            <w:gridSpan w:val="2"/>
            <w:shd w:val="clear" w:color="auto" w:fill="auto"/>
          </w:tcPr>
          <w:p w:rsidR="002C58AF" w:rsidRDefault="00FA6568">
            <w:pPr>
              <w:tabs>
                <w:tab w:val="left" w:pos="360"/>
              </w:tabs>
              <w:rPr>
                <w:sz w:val="24"/>
              </w:rPr>
            </w:pPr>
            <w:r>
              <w:rPr>
                <w:sz w:val="24"/>
              </w:rPr>
              <w:t>преподаватель-организатор ОБЖ, классные руководители</w:t>
            </w:r>
          </w:p>
        </w:tc>
      </w:tr>
      <w:tr w:rsidR="002C58AF">
        <w:tc>
          <w:tcPr>
            <w:tcW w:w="4125" w:type="dxa"/>
            <w:shd w:val="clear" w:color="auto" w:fill="auto"/>
          </w:tcPr>
          <w:p w:rsidR="002C58AF" w:rsidRDefault="00FA6568">
            <w:pPr>
              <w:tabs>
                <w:tab w:val="left" w:pos="360"/>
              </w:tabs>
              <w:rPr>
                <w:sz w:val="24"/>
              </w:rPr>
            </w:pPr>
            <w:r>
              <w:rPr>
                <w:bCs/>
                <w:sz w:val="24"/>
              </w:rPr>
              <w:t>Всероссийский урок безопасности школьников в сети Интернет</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октябрь</w:t>
            </w:r>
          </w:p>
        </w:tc>
        <w:tc>
          <w:tcPr>
            <w:tcW w:w="3820" w:type="dxa"/>
            <w:gridSpan w:val="2"/>
            <w:shd w:val="clear" w:color="auto" w:fill="auto"/>
          </w:tcPr>
          <w:p w:rsidR="002C58AF" w:rsidRDefault="00FA6568">
            <w:pPr>
              <w:tabs>
                <w:tab w:val="left" w:pos="360"/>
              </w:tabs>
              <w:rPr>
                <w:sz w:val="24"/>
              </w:rPr>
            </w:pPr>
            <w:r>
              <w:rPr>
                <w:sz w:val="24"/>
              </w:rPr>
              <w:t>Классные руководители, социальные педагоги</w:t>
            </w:r>
          </w:p>
        </w:tc>
      </w:tr>
      <w:tr w:rsidR="002C58AF">
        <w:tc>
          <w:tcPr>
            <w:tcW w:w="4125" w:type="dxa"/>
            <w:shd w:val="clear" w:color="auto" w:fill="auto"/>
          </w:tcPr>
          <w:p w:rsidR="002C58AF" w:rsidRDefault="00FA6568">
            <w:pPr>
              <w:tabs>
                <w:tab w:val="left" w:pos="360"/>
              </w:tabs>
              <w:rPr>
                <w:sz w:val="24"/>
              </w:rPr>
            </w:pPr>
            <w:r>
              <w:rPr>
                <w:sz w:val="24"/>
              </w:rPr>
              <w:t>Объектовые тренировки эвакуации при угрозе террористического акта</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В течение года</w:t>
            </w:r>
          </w:p>
        </w:tc>
        <w:tc>
          <w:tcPr>
            <w:tcW w:w="3820" w:type="dxa"/>
            <w:gridSpan w:val="2"/>
            <w:shd w:val="clear" w:color="auto" w:fill="auto"/>
          </w:tcPr>
          <w:p w:rsidR="002C58AF" w:rsidRDefault="00FA6568">
            <w:pPr>
              <w:tabs>
                <w:tab w:val="left" w:pos="360"/>
              </w:tabs>
              <w:rPr>
                <w:sz w:val="24"/>
              </w:rPr>
            </w:pPr>
            <w:r>
              <w:rPr>
                <w:sz w:val="24"/>
              </w:rPr>
              <w:t>преподаватель-организатор ОБЖ, кл. руководители</w:t>
            </w:r>
          </w:p>
        </w:tc>
      </w:tr>
      <w:tr w:rsidR="002C58AF">
        <w:tc>
          <w:tcPr>
            <w:tcW w:w="4125" w:type="dxa"/>
            <w:shd w:val="clear" w:color="auto" w:fill="auto"/>
          </w:tcPr>
          <w:p w:rsidR="002C58AF" w:rsidRDefault="00FA6568">
            <w:pPr>
              <w:tabs>
                <w:tab w:val="left" w:pos="360"/>
              </w:tabs>
              <w:rPr>
                <w:sz w:val="24"/>
              </w:rPr>
            </w:pPr>
            <w:r>
              <w:rPr>
                <w:sz w:val="24"/>
              </w:rPr>
              <w:t>Участие в районной игре по правилам дорожного движения «Безопасное колесо»</w:t>
            </w:r>
          </w:p>
        </w:tc>
        <w:tc>
          <w:tcPr>
            <w:tcW w:w="736" w:type="dxa"/>
            <w:shd w:val="clear" w:color="auto" w:fill="auto"/>
          </w:tcPr>
          <w:p w:rsidR="002C58AF" w:rsidRDefault="00FA6568">
            <w:pPr>
              <w:tabs>
                <w:tab w:val="left" w:pos="360"/>
              </w:tabs>
              <w:jc w:val="center"/>
              <w:rPr>
                <w:sz w:val="24"/>
              </w:rPr>
            </w:pPr>
            <w:r>
              <w:rPr>
                <w:sz w:val="24"/>
              </w:rPr>
              <w:t>3</w:t>
            </w:r>
          </w:p>
        </w:tc>
        <w:tc>
          <w:tcPr>
            <w:tcW w:w="1499" w:type="dxa"/>
            <w:shd w:val="clear" w:color="auto" w:fill="auto"/>
          </w:tcPr>
          <w:p w:rsidR="002C58AF" w:rsidRDefault="00FA6568">
            <w:pPr>
              <w:tabs>
                <w:tab w:val="left" w:pos="360"/>
              </w:tabs>
              <w:jc w:val="center"/>
              <w:rPr>
                <w:sz w:val="24"/>
              </w:rPr>
            </w:pPr>
            <w:r>
              <w:rPr>
                <w:sz w:val="24"/>
              </w:rPr>
              <w:t>По плану района</w:t>
            </w:r>
          </w:p>
        </w:tc>
        <w:tc>
          <w:tcPr>
            <w:tcW w:w="3820" w:type="dxa"/>
            <w:gridSpan w:val="2"/>
            <w:shd w:val="clear" w:color="auto" w:fill="auto"/>
          </w:tcPr>
          <w:p w:rsidR="002C58AF" w:rsidRDefault="00FA6568">
            <w:pPr>
              <w:tabs>
                <w:tab w:val="left" w:pos="360"/>
              </w:tabs>
              <w:rPr>
                <w:sz w:val="24"/>
              </w:rPr>
            </w:pPr>
            <w:r>
              <w:rPr>
                <w:sz w:val="24"/>
              </w:rPr>
              <w:t>преподаватель-организатор ОБЖ, кл. руководители</w:t>
            </w:r>
          </w:p>
        </w:tc>
      </w:tr>
      <w:tr w:rsidR="002C58AF">
        <w:tc>
          <w:tcPr>
            <w:tcW w:w="4125" w:type="dxa"/>
            <w:shd w:val="clear" w:color="auto" w:fill="auto"/>
          </w:tcPr>
          <w:p w:rsidR="002C58AF" w:rsidRDefault="00FA6568">
            <w:pPr>
              <w:tabs>
                <w:tab w:val="left" w:pos="360"/>
              </w:tabs>
              <w:rPr>
                <w:sz w:val="24"/>
              </w:rPr>
            </w:pPr>
            <w:r>
              <w:rPr>
                <w:sz w:val="24"/>
              </w:rPr>
              <w:t>День памяти жертв ДТП. Акция «Пусть дорога будет безопасной»</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17.11</w:t>
            </w:r>
          </w:p>
        </w:tc>
        <w:tc>
          <w:tcPr>
            <w:tcW w:w="3820" w:type="dxa"/>
            <w:gridSpan w:val="2"/>
            <w:shd w:val="clear" w:color="auto" w:fill="auto"/>
          </w:tcPr>
          <w:p w:rsidR="002C58AF" w:rsidRDefault="00FA6568">
            <w:pPr>
              <w:tabs>
                <w:tab w:val="left" w:pos="360"/>
              </w:tabs>
              <w:rPr>
                <w:sz w:val="24"/>
              </w:rPr>
            </w:pPr>
            <w:r>
              <w:rPr>
                <w:sz w:val="24"/>
              </w:rPr>
              <w:t>преподаватель-организатор ОБЖ, кл. руководители</w:t>
            </w:r>
          </w:p>
        </w:tc>
      </w:tr>
      <w:tr w:rsidR="002C58AF">
        <w:tc>
          <w:tcPr>
            <w:tcW w:w="4125" w:type="dxa"/>
            <w:shd w:val="clear" w:color="auto" w:fill="auto"/>
          </w:tcPr>
          <w:p w:rsidR="002C58AF" w:rsidRDefault="00FA6568">
            <w:pPr>
              <w:tabs>
                <w:tab w:val="left" w:pos="360"/>
              </w:tabs>
              <w:rPr>
                <w:sz w:val="24"/>
              </w:rPr>
            </w:pPr>
            <w:r>
              <w:rPr>
                <w:rStyle w:val="CharAttribute501"/>
                <w:i w:val="0"/>
                <w:sz w:val="24"/>
                <w:u w:val="none"/>
              </w:rPr>
              <w:lastRenderedPageBreak/>
              <w:t>Месяц правовых знаний в ОУ. Всероссийский день правовой помощи детям</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Ноябрь</w:t>
            </w:r>
          </w:p>
        </w:tc>
        <w:tc>
          <w:tcPr>
            <w:tcW w:w="3820" w:type="dxa"/>
            <w:gridSpan w:val="2"/>
            <w:shd w:val="clear" w:color="auto" w:fill="auto"/>
          </w:tcPr>
          <w:p w:rsidR="002C58AF" w:rsidRDefault="00FA6568">
            <w:pPr>
              <w:tabs>
                <w:tab w:val="left" w:pos="360"/>
              </w:tabs>
              <w:rPr>
                <w:sz w:val="24"/>
              </w:rPr>
            </w:pPr>
            <w:r>
              <w:rPr>
                <w:sz w:val="24"/>
              </w:rPr>
              <w:t>заместитель директора по УВР, Советник по воспитательной работе, кл. руководители, социальные педагоги</w:t>
            </w:r>
          </w:p>
        </w:tc>
      </w:tr>
      <w:tr w:rsidR="002C58AF">
        <w:tc>
          <w:tcPr>
            <w:tcW w:w="4125" w:type="dxa"/>
            <w:shd w:val="clear" w:color="auto" w:fill="auto"/>
          </w:tcPr>
          <w:p w:rsidR="002C58AF" w:rsidRDefault="00FA6568">
            <w:pPr>
              <w:tabs>
                <w:tab w:val="left" w:pos="360"/>
              </w:tabs>
              <w:rPr>
                <w:rStyle w:val="CharAttribute501"/>
                <w:i w:val="0"/>
                <w:sz w:val="24"/>
                <w:u w:val="none"/>
              </w:rPr>
            </w:pPr>
            <w:r>
              <w:rPr>
                <w:bCs/>
                <w:sz w:val="24"/>
              </w:rPr>
              <w:t>Неделя безопасного интернета «Безопасность в глобальной сети»</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Первая неделя февраля</w:t>
            </w:r>
          </w:p>
        </w:tc>
        <w:tc>
          <w:tcPr>
            <w:tcW w:w="3820" w:type="dxa"/>
            <w:gridSpan w:val="2"/>
            <w:shd w:val="clear" w:color="auto" w:fill="auto"/>
          </w:tcPr>
          <w:p w:rsidR="002C58AF" w:rsidRDefault="00FA6568">
            <w:pPr>
              <w:tabs>
                <w:tab w:val="left" w:pos="360"/>
              </w:tabs>
              <w:rPr>
                <w:sz w:val="24"/>
              </w:rPr>
            </w:pPr>
            <w:r>
              <w:rPr>
                <w:sz w:val="24"/>
              </w:rPr>
              <w:t>заместитель директора по УВР, кл. руководители, социальные педагоги</w:t>
            </w:r>
          </w:p>
        </w:tc>
      </w:tr>
      <w:tr w:rsidR="002C58AF">
        <w:tc>
          <w:tcPr>
            <w:tcW w:w="4125" w:type="dxa"/>
            <w:shd w:val="clear" w:color="auto" w:fill="auto"/>
          </w:tcPr>
          <w:p w:rsidR="002C58AF" w:rsidRDefault="00FA6568">
            <w:pPr>
              <w:tabs>
                <w:tab w:val="left" w:pos="360"/>
              </w:tabs>
              <w:rPr>
                <w:bCs/>
                <w:sz w:val="24"/>
              </w:rPr>
            </w:pPr>
            <w:r>
              <w:rPr>
                <w:bCs/>
                <w:sz w:val="24"/>
              </w:rPr>
              <w:t>Глобальная неделя безопасности дорожного движения</w:t>
            </w:r>
          </w:p>
        </w:tc>
        <w:tc>
          <w:tcPr>
            <w:tcW w:w="736" w:type="dxa"/>
            <w:shd w:val="clear" w:color="auto" w:fill="auto"/>
          </w:tcPr>
          <w:p w:rsidR="002C58AF" w:rsidRDefault="00FA6568">
            <w:pPr>
              <w:tabs>
                <w:tab w:val="left" w:pos="360"/>
              </w:tabs>
              <w:jc w:val="center"/>
              <w:rPr>
                <w:sz w:val="24"/>
              </w:rPr>
            </w:pPr>
            <w:r>
              <w:rPr>
                <w:sz w:val="24"/>
              </w:rPr>
              <w:t>1-4</w:t>
            </w:r>
          </w:p>
        </w:tc>
        <w:tc>
          <w:tcPr>
            <w:tcW w:w="1499" w:type="dxa"/>
            <w:shd w:val="clear" w:color="auto" w:fill="auto"/>
          </w:tcPr>
          <w:p w:rsidR="002C58AF" w:rsidRDefault="00FA6568">
            <w:pPr>
              <w:tabs>
                <w:tab w:val="left" w:pos="360"/>
              </w:tabs>
              <w:jc w:val="center"/>
              <w:rPr>
                <w:sz w:val="24"/>
              </w:rPr>
            </w:pPr>
            <w:r>
              <w:rPr>
                <w:sz w:val="24"/>
              </w:rPr>
              <w:t xml:space="preserve">Апрель </w:t>
            </w:r>
          </w:p>
        </w:tc>
        <w:tc>
          <w:tcPr>
            <w:tcW w:w="3820" w:type="dxa"/>
            <w:gridSpan w:val="2"/>
            <w:shd w:val="clear" w:color="auto" w:fill="auto"/>
          </w:tcPr>
          <w:p w:rsidR="002C58AF" w:rsidRDefault="00FA6568">
            <w:pPr>
              <w:tabs>
                <w:tab w:val="left" w:pos="360"/>
              </w:tabs>
              <w:rPr>
                <w:sz w:val="24"/>
              </w:rPr>
            </w:pPr>
            <w:r>
              <w:rPr>
                <w:sz w:val="24"/>
              </w:rPr>
              <w:t>преподаватель-организатор ОБЖ, кл. руководители</w:t>
            </w:r>
          </w:p>
        </w:tc>
      </w:tr>
      <w:tr w:rsidR="002C58AF">
        <w:tc>
          <w:tcPr>
            <w:tcW w:w="10180" w:type="dxa"/>
            <w:gridSpan w:val="5"/>
            <w:shd w:val="clear" w:color="auto" w:fill="auto"/>
          </w:tcPr>
          <w:p w:rsidR="002C58AF" w:rsidRDefault="00FA6568">
            <w:pPr>
              <w:tabs>
                <w:tab w:val="left" w:pos="360"/>
              </w:tabs>
              <w:rPr>
                <w:sz w:val="24"/>
              </w:rPr>
            </w:pPr>
            <w:r>
              <w:rPr>
                <w:sz w:val="24"/>
              </w:rPr>
              <w:t>Мероприятия по плану работы педагога-организатора ОБЖ</w:t>
            </w:r>
          </w:p>
        </w:tc>
      </w:tr>
      <w:tr w:rsidR="002C58AF">
        <w:tc>
          <w:tcPr>
            <w:tcW w:w="10180" w:type="dxa"/>
            <w:gridSpan w:val="5"/>
            <w:shd w:val="clear" w:color="auto" w:fill="auto"/>
          </w:tcPr>
          <w:p w:rsidR="002C58AF" w:rsidRDefault="00FA6568">
            <w:pPr>
              <w:tabs>
                <w:tab w:val="left" w:pos="360"/>
              </w:tabs>
              <w:rPr>
                <w:sz w:val="24"/>
              </w:rPr>
            </w:pPr>
            <w:r>
              <w:rPr>
                <w:sz w:val="24"/>
              </w:rPr>
              <w:t>Мероприятия по плану работы социального педагога</w:t>
            </w:r>
          </w:p>
        </w:tc>
      </w:tr>
      <w:tr w:rsidR="002C58AF">
        <w:tc>
          <w:tcPr>
            <w:tcW w:w="10180" w:type="dxa"/>
            <w:gridSpan w:val="5"/>
            <w:shd w:val="clear" w:color="auto" w:fill="auto"/>
          </w:tcPr>
          <w:p w:rsidR="002C58AF" w:rsidRDefault="00FA6568">
            <w:pPr>
              <w:tabs>
                <w:tab w:val="left" w:pos="360"/>
              </w:tabs>
              <w:jc w:val="center"/>
              <w:rPr>
                <w:b/>
                <w:sz w:val="24"/>
              </w:rPr>
            </w:pPr>
            <w:r>
              <w:rPr>
                <w:b/>
                <w:sz w:val="24"/>
              </w:rPr>
              <w:t>Модуль «Социальное партнерство (сетевое взаимодействие)»</w:t>
            </w:r>
          </w:p>
        </w:tc>
      </w:tr>
      <w:tr w:rsidR="002C58AF">
        <w:tc>
          <w:tcPr>
            <w:tcW w:w="10180" w:type="dxa"/>
            <w:gridSpan w:val="5"/>
            <w:shd w:val="clear" w:color="auto" w:fill="auto"/>
          </w:tcPr>
          <w:p w:rsidR="002C58AF" w:rsidRDefault="00FA6568">
            <w:pPr>
              <w:tabs>
                <w:tab w:val="left" w:pos="360"/>
              </w:tabs>
              <w:rPr>
                <w:sz w:val="24"/>
              </w:rPr>
            </w:pPr>
            <w:r>
              <w:rPr>
                <w:sz w:val="24"/>
              </w:rPr>
              <w:t xml:space="preserve">Мероприятия по отдельным планам и согласно договорам </w:t>
            </w:r>
          </w:p>
        </w:tc>
      </w:tr>
      <w:tr w:rsidR="002C58AF">
        <w:tc>
          <w:tcPr>
            <w:tcW w:w="10180" w:type="dxa"/>
            <w:gridSpan w:val="5"/>
            <w:shd w:val="clear" w:color="auto" w:fill="auto"/>
          </w:tcPr>
          <w:p w:rsidR="002C58AF" w:rsidRDefault="00FA6568">
            <w:pPr>
              <w:tabs>
                <w:tab w:val="left" w:pos="360"/>
              </w:tabs>
              <w:jc w:val="center"/>
              <w:rPr>
                <w:b/>
                <w:sz w:val="24"/>
              </w:rPr>
            </w:pPr>
            <w:r>
              <w:rPr>
                <w:b/>
                <w:sz w:val="24"/>
              </w:rPr>
              <w:t>Анализ воспитательной работы</w:t>
            </w:r>
          </w:p>
        </w:tc>
      </w:tr>
      <w:tr w:rsidR="002C58AF">
        <w:tc>
          <w:tcPr>
            <w:tcW w:w="4125" w:type="dxa"/>
            <w:shd w:val="clear" w:color="auto" w:fill="auto"/>
          </w:tcPr>
          <w:p w:rsidR="002C58AF" w:rsidRDefault="00FA6568">
            <w:pPr>
              <w:tabs>
                <w:tab w:val="left" w:pos="360"/>
              </w:tabs>
              <w:jc w:val="center"/>
              <w:rPr>
                <w:sz w:val="24"/>
              </w:rPr>
            </w:pPr>
            <w:r>
              <w:rPr>
                <w:sz w:val="24"/>
              </w:rPr>
              <w:t>Составление годового анализа по всем направлениям</w:t>
            </w:r>
          </w:p>
        </w:tc>
        <w:tc>
          <w:tcPr>
            <w:tcW w:w="736" w:type="dxa"/>
            <w:shd w:val="clear" w:color="auto" w:fill="auto"/>
          </w:tcPr>
          <w:p w:rsidR="002C58AF" w:rsidRDefault="002C58AF">
            <w:pPr>
              <w:tabs>
                <w:tab w:val="left" w:pos="360"/>
              </w:tabs>
              <w:jc w:val="center"/>
              <w:rPr>
                <w:b/>
                <w:sz w:val="24"/>
              </w:rPr>
            </w:pPr>
          </w:p>
        </w:tc>
        <w:tc>
          <w:tcPr>
            <w:tcW w:w="1842" w:type="dxa"/>
            <w:gridSpan w:val="2"/>
            <w:shd w:val="clear" w:color="auto" w:fill="auto"/>
          </w:tcPr>
          <w:p w:rsidR="002C58AF" w:rsidRDefault="00FA6568">
            <w:pPr>
              <w:tabs>
                <w:tab w:val="left" w:pos="360"/>
              </w:tabs>
              <w:jc w:val="center"/>
              <w:rPr>
                <w:sz w:val="24"/>
              </w:rPr>
            </w:pPr>
            <w:r>
              <w:rPr>
                <w:sz w:val="24"/>
              </w:rPr>
              <w:t>Июнь</w:t>
            </w:r>
          </w:p>
        </w:tc>
        <w:tc>
          <w:tcPr>
            <w:tcW w:w="3477" w:type="dxa"/>
            <w:shd w:val="clear" w:color="auto" w:fill="auto"/>
          </w:tcPr>
          <w:p w:rsidR="002C58AF" w:rsidRDefault="00FA6568">
            <w:pPr>
              <w:tabs>
                <w:tab w:val="left" w:pos="360"/>
              </w:tabs>
              <w:jc w:val="center"/>
              <w:rPr>
                <w:sz w:val="24"/>
              </w:rPr>
            </w:pPr>
            <w:r>
              <w:rPr>
                <w:sz w:val="24"/>
              </w:rPr>
              <w:t>Заместитель директора по ВР, Советник по воспитанию, педагоги-организаторы, социальный педагог, педагог-психолог</w:t>
            </w:r>
          </w:p>
        </w:tc>
      </w:tr>
    </w:tbl>
    <w:p w:rsidR="002C58AF" w:rsidRDefault="002C58AF">
      <w:pPr>
        <w:rPr>
          <w:b/>
          <w:sz w:val="24"/>
        </w:rPr>
      </w:pPr>
    </w:p>
    <w:tbl>
      <w:tblPr>
        <w:tblStyle w:val="TableNormal"/>
        <w:tblW w:w="10180"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5"/>
        <w:gridCol w:w="6075"/>
        <w:gridCol w:w="780"/>
        <w:gridCol w:w="885"/>
        <w:gridCol w:w="885"/>
        <w:gridCol w:w="1080"/>
      </w:tblGrid>
      <w:tr w:rsidR="002C58AF">
        <w:trPr>
          <w:trHeight w:val="361"/>
        </w:trPr>
        <w:tc>
          <w:tcPr>
            <w:tcW w:w="10180" w:type="dxa"/>
            <w:gridSpan w:val="6"/>
          </w:tcPr>
          <w:p w:rsidR="002C58AF" w:rsidRDefault="00FA6568">
            <w:pPr>
              <w:pStyle w:val="TableParagraph"/>
              <w:spacing w:line="273" w:lineRule="exact"/>
              <w:ind w:right="10"/>
              <w:jc w:val="center"/>
              <w:rPr>
                <w:b/>
                <w:spacing w:val="-4"/>
                <w:sz w:val="24"/>
                <w:szCs w:val="24"/>
              </w:rPr>
            </w:pPr>
            <w:r>
              <w:rPr>
                <w:b/>
                <w:spacing w:val="-4"/>
                <w:sz w:val="24"/>
                <w:szCs w:val="24"/>
              </w:rPr>
              <w:t>План профориентационной работы</w:t>
            </w:r>
          </w:p>
        </w:tc>
      </w:tr>
      <w:tr w:rsidR="002C58AF">
        <w:trPr>
          <w:trHeight w:val="551"/>
        </w:trPr>
        <w:tc>
          <w:tcPr>
            <w:tcW w:w="475" w:type="dxa"/>
          </w:tcPr>
          <w:p w:rsidR="002C58AF" w:rsidRDefault="00FA6568">
            <w:pPr>
              <w:pStyle w:val="TableParagraph"/>
              <w:spacing w:line="273" w:lineRule="exact"/>
              <w:ind w:left="162"/>
              <w:rPr>
                <w:b/>
                <w:sz w:val="24"/>
                <w:szCs w:val="24"/>
              </w:rPr>
            </w:pPr>
            <w:r>
              <w:rPr>
                <w:b/>
                <w:spacing w:val="-10"/>
                <w:sz w:val="24"/>
                <w:szCs w:val="24"/>
              </w:rPr>
              <w:t>№</w:t>
            </w:r>
          </w:p>
          <w:p w:rsidR="002C58AF" w:rsidRDefault="00FA6568">
            <w:pPr>
              <w:pStyle w:val="TableParagraph"/>
              <w:spacing w:before="2" w:line="257" w:lineRule="exact"/>
              <w:ind w:left="110"/>
              <w:rPr>
                <w:b/>
                <w:sz w:val="24"/>
                <w:szCs w:val="24"/>
              </w:rPr>
            </w:pPr>
            <w:r>
              <w:rPr>
                <w:b/>
                <w:spacing w:val="-5"/>
                <w:sz w:val="24"/>
                <w:szCs w:val="24"/>
              </w:rPr>
              <w:t>п/п</w:t>
            </w:r>
          </w:p>
        </w:tc>
        <w:tc>
          <w:tcPr>
            <w:tcW w:w="6075" w:type="dxa"/>
            <w:vAlign w:val="center"/>
          </w:tcPr>
          <w:p w:rsidR="002C58AF" w:rsidRDefault="00FA6568">
            <w:pPr>
              <w:pStyle w:val="TableParagraph"/>
              <w:spacing w:before="135"/>
              <w:ind w:left="0"/>
              <w:jc w:val="center"/>
              <w:rPr>
                <w:b/>
                <w:sz w:val="24"/>
                <w:szCs w:val="24"/>
              </w:rPr>
            </w:pPr>
            <w:r>
              <w:rPr>
                <w:b/>
                <w:sz w:val="24"/>
                <w:szCs w:val="24"/>
              </w:rPr>
              <w:t>Мероприятие</w:t>
            </w:r>
          </w:p>
        </w:tc>
        <w:tc>
          <w:tcPr>
            <w:tcW w:w="780" w:type="dxa"/>
            <w:vAlign w:val="center"/>
          </w:tcPr>
          <w:p w:rsidR="002C58AF" w:rsidRDefault="00FA6568">
            <w:pPr>
              <w:pStyle w:val="TableParagraph"/>
              <w:spacing w:line="274" w:lineRule="exact"/>
              <w:ind w:left="5" w:right="-30" w:hanging="5"/>
              <w:jc w:val="center"/>
              <w:rPr>
                <w:b/>
                <w:sz w:val="24"/>
                <w:szCs w:val="24"/>
              </w:rPr>
            </w:pPr>
            <w:r>
              <w:rPr>
                <w:b/>
                <w:spacing w:val="-2"/>
                <w:sz w:val="24"/>
                <w:szCs w:val="24"/>
              </w:rPr>
              <w:t xml:space="preserve">Кол-во </w:t>
            </w:r>
            <w:r>
              <w:rPr>
                <w:b/>
                <w:sz w:val="24"/>
                <w:szCs w:val="24"/>
              </w:rPr>
              <w:t>часов</w:t>
            </w:r>
          </w:p>
        </w:tc>
        <w:tc>
          <w:tcPr>
            <w:tcW w:w="885" w:type="dxa"/>
            <w:vAlign w:val="center"/>
          </w:tcPr>
          <w:p w:rsidR="002C58AF" w:rsidRDefault="00FA6568">
            <w:pPr>
              <w:pStyle w:val="TableParagraph"/>
              <w:spacing w:line="274" w:lineRule="exact"/>
              <w:ind w:left="0" w:right="143"/>
              <w:jc w:val="center"/>
              <w:rPr>
                <w:b/>
                <w:sz w:val="24"/>
                <w:szCs w:val="24"/>
              </w:rPr>
            </w:pPr>
            <w:r>
              <w:rPr>
                <w:b/>
                <w:spacing w:val="-2"/>
                <w:sz w:val="24"/>
                <w:szCs w:val="24"/>
              </w:rPr>
              <w:t>Классы-участники</w:t>
            </w:r>
          </w:p>
        </w:tc>
        <w:tc>
          <w:tcPr>
            <w:tcW w:w="885" w:type="dxa"/>
            <w:vAlign w:val="center"/>
          </w:tcPr>
          <w:p w:rsidR="002C58AF" w:rsidRDefault="00FA6568">
            <w:pPr>
              <w:pStyle w:val="TableParagraph"/>
              <w:spacing w:line="274" w:lineRule="exact"/>
              <w:ind w:left="0" w:rightChars="31" w:right="68"/>
              <w:jc w:val="center"/>
              <w:rPr>
                <w:b/>
                <w:sz w:val="24"/>
                <w:szCs w:val="24"/>
              </w:rPr>
            </w:pPr>
            <w:r>
              <w:rPr>
                <w:b/>
                <w:spacing w:val="-2"/>
                <w:sz w:val="24"/>
                <w:szCs w:val="24"/>
              </w:rPr>
              <w:t>Ответственный сотрудник</w:t>
            </w:r>
          </w:p>
        </w:tc>
        <w:tc>
          <w:tcPr>
            <w:tcW w:w="1080" w:type="dxa"/>
            <w:vAlign w:val="center"/>
          </w:tcPr>
          <w:p w:rsidR="002C58AF" w:rsidRDefault="00FA6568">
            <w:pPr>
              <w:pStyle w:val="TableParagraph"/>
              <w:spacing w:line="274" w:lineRule="exact"/>
              <w:ind w:left="0"/>
              <w:jc w:val="center"/>
              <w:rPr>
                <w:b/>
                <w:sz w:val="24"/>
                <w:szCs w:val="24"/>
              </w:rPr>
            </w:pPr>
            <w:r>
              <w:rPr>
                <w:b/>
                <w:spacing w:val="-4"/>
                <w:sz w:val="24"/>
                <w:szCs w:val="24"/>
              </w:rPr>
              <w:t xml:space="preserve">Дата </w:t>
            </w:r>
            <w:r>
              <w:rPr>
                <w:b/>
                <w:spacing w:val="-2"/>
                <w:sz w:val="24"/>
                <w:szCs w:val="24"/>
              </w:rPr>
              <w:t>проведения</w:t>
            </w:r>
          </w:p>
        </w:tc>
      </w:tr>
      <w:tr w:rsidR="002C58AF">
        <w:trPr>
          <w:trHeight w:val="362"/>
        </w:trPr>
        <w:tc>
          <w:tcPr>
            <w:tcW w:w="475" w:type="dxa"/>
          </w:tcPr>
          <w:p w:rsidR="002C58AF" w:rsidRDefault="002C58AF">
            <w:pPr>
              <w:pStyle w:val="TableParagraph"/>
              <w:spacing w:line="253" w:lineRule="exact"/>
              <w:ind w:left="0" w:right="29"/>
              <w:rPr>
                <w:sz w:val="24"/>
                <w:szCs w:val="24"/>
              </w:rPr>
            </w:pPr>
          </w:p>
          <w:p w:rsidR="002C58AF" w:rsidRDefault="00FA6568">
            <w:pPr>
              <w:pStyle w:val="TableParagraph"/>
              <w:spacing w:line="253" w:lineRule="exact"/>
              <w:ind w:left="0" w:right="29"/>
              <w:rPr>
                <w:sz w:val="24"/>
                <w:szCs w:val="24"/>
              </w:rPr>
            </w:pPr>
            <w:r>
              <w:rPr>
                <w:sz w:val="24"/>
                <w:szCs w:val="24"/>
              </w:rPr>
              <w:t>1</w:t>
            </w:r>
          </w:p>
        </w:tc>
        <w:tc>
          <w:tcPr>
            <w:tcW w:w="6075" w:type="dxa"/>
          </w:tcPr>
          <w:p w:rsidR="002C58AF" w:rsidRDefault="00FA6568">
            <w:pPr>
              <w:pStyle w:val="TableParagraph"/>
              <w:jc w:val="both"/>
              <w:rPr>
                <w:sz w:val="24"/>
                <w:szCs w:val="24"/>
              </w:rPr>
            </w:pPr>
            <w:r>
              <w:rPr>
                <w:sz w:val="24"/>
                <w:szCs w:val="24"/>
              </w:rPr>
              <w:t>Беседы, классные часы с элементами деловой игры о важности труда в жизни людей, о профессиях родителей (с приглашением родителей), истории вещей, которые окружают детей и др. Примерная тематика: «Мир моих интересов», «Все работы хороши – выбирай на вкус», «Профессии наших родителей», «О профессиях разных, нужных и важных», «Путь в профессию начинается в школе», «Моя мечта о будущей профессии», «Труд на радость себе и людям», «Сто путей, сто дорог» и т.д.)</w:t>
            </w:r>
          </w:p>
        </w:tc>
        <w:tc>
          <w:tcPr>
            <w:tcW w:w="780" w:type="dxa"/>
          </w:tcPr>
          <w:p w:rsidR="002C58AF" w:rsidRDefault="002C58AF">
            <w:pPr>
              <w:pStyle w:val="TableParagraph"/>
              <w:spacing w:before="270"/>
              <w:ind w:left="8" w:right="1"/>
              <w:jc w:val="center"/>
              <w:rPr>
                <w:sz w:val="24"/>
                <w:szCs w:val="24"/>
              </w:rPr>
            </w:pPr>
          </w:p>
          <w:p w:rsidR="002C58AF" w:rsidRDefault="00FA6568">
            <w:pPr>
              <w:pStyle w:val="TableParagraph"/>
              <w:spacing w:before="270"/>
              <w:ind w:left="8" w:right="1"/>
              <w:jc w:val="center"/>
              <w:rPr>
                <w:sz w:val="24"/>
                <w:szCs w:val="24"/>
              </w:rPr>
            </w:pPr>
            <w:r>
              <w:rPr>
                <w:sz w:val="24"/>
                <w:szCs w:val="24"/>
              </w:rPr>
              <w:t>16</w:t>
            </w:r>
          </w:p>
          <w:p w:rsidR="002C58AF" w:rsidRDefault="002C58AF">
            <w:pPr>
              <w:pStyle w:val="TableParagraph"/>
              <w:spacing w:before="270"/>
              <w:ind w:left="8" w:right="1"/>
              <w:jc w:val="center"/>
              <w:rPr>
                <w:sz w:val="24"/>
                <w:szCs w:val="24"/>
              </w:rPr>
            </w:pPr>
          </w:p>
        </w:tc>
        <w:tc>
          <w:tcPr>
            <w:tcW w:w="885" w:type="dxa"/>
          </w:tcPr>
          <w:p w:rsidR="002C58AF" w:rsidRDefault="002C58AF">
            <w:pPr>
              <w:pStyle w:val="TableParagraph"/>
              <w:ind w:left="5" w:right="8"/>
              <w:jc w:val="center"/>
              <w:rPr>
                <w:sz w:val="24"/>
                <w:szCs w:val="24"/>
              </w:rPr>
            </w:pPr>
          </w:p>
          <w:p w:rsidR="002C58AF" w:rsidRDefault="002C58AF">
            <w:pPr>
              <w:pStyle w:val="TableParagraph"/>
              <w:ind w:left="5" w:right="8"/>
              <w:jc w:val="center"/>
              <w:rPr>
                <w:sz w:val="24"/>
                <w:szCs w:val="24"/>
              </w:rPr>
            </w:pPr>
          </w:p>
          <w:p w:rsidR="002C58AF" w:rsidRDefault="002C58AF">
            <w:pPr>
              <w:pStyle w:val="TableParagraph"/>
              <w:ind w:left="0" w:right="8"/>
              <w:jc w:val="center"/>
              <w:rPr>
                <w:sz w:val="24"/>
                <w:szCs w:val="24"/>
              </w:rPr>
            </w:pPr>
          </w:p>
          <w:p w:rsidR="002C58AF" w:rsidRDefault="00FA6568">
            <w:pPr>
              <w:pStyle w:val="TableParagraph"/>
              <w:ind w:left="0" w:right="8"/>
              <w:jc w:val="center"/>
              <w:rPr>
                <w:sz w:val="24"/>
                <w:szCs w:val="24"/>
              </w:rPr>
            </w:pPr>
            <w:r>
              <w:rPr>
                <w:sz w:val="24"/>
                <w:szCs w:val="24"/>
              </w:rPr>
              <w:t>1-4 классы</w:t>
            </w:r>
          </w:p>
        </w:tc>
        <w:tc>
          <w:tcPr>
            <w:tcW w:w="885" w:type="dxa"/>
          </w:tcPr>
          <w:p w:rsidR="002C58AF" w:rsidRDefault="00FA6568">
            <w:pPr>
              <w:pStyle w:val="TableParagraph"/>
              <w:spacing w:before="270"/>
              <w:ind w:left="0" w:right="12"/>
              <w:jc w:val="center"/>
              <w:rPr>
                <w:sz w:val="24"/>
                <w:szCs w:val="24"/>
              </w:rPr>
            </w:pPr>
            <w:r>
              <w:rPr>
                <w:sz w:val="24"/>
                <w:szCs w:val="24"/>
              </w:rPr>
              <w:t>Классные руководители</w:t>
            </w:r>
          </w:p>
        </w:tc>
        <w:tc>
          <w:tcPr>
            <w:tcW w:w="1080" w:type="dxa"/>
          </w:tcPr>
          <w:p w:rsidR="002C58AF" w:rsidRDefault="002C58AF">
            <w:pPr>
              <w:pStyle w:val="TableParagraph"/>
              <w:spacing w:before="131"/>
              <w:ind w:left="0"/>
              <w:jc w:val="center"/>
              <w:rPr>
                <w:spacing w:val="-2"/>
                <w:sz w:val="24"/>
                <w:szCs w:val="24"/>
              </w:rPr>
            </w:pPr>
          </w:p>
          <w:p w:rsidR="002C58AF" w:rsidRDefault="002C58AF">
            <w:pPr>
              <w:pStyle w:val="TableParagraph"/>
              <w:ind w:leftChars="-100" w:left="-220"/>
              <w:jc w:val="center"/>
              <w:rPr>
                <w:spacing w:val="-2"/>
                <w:sz w:val="24"/>
                <w:szCs w:val="24"/>
              </w:rPr>
            </w:pPr>
          </w:p>
          <w:p w:rsidR="002C58AF" w:rsidRDefault="00FA6568">
            <w:pPr>
              <w:pStyle w:val="TableParagraph"/>
              <w:ind w:left="0"/>
              <w:jc w:val="center"/>
              <w:rPr>
                <w:spacing w:val="-2"/>
                <w:sz w:val="24"/>
                <w:szCs w:val="24"/>
              </w:rPr>
            </w:pPr>
            <w:r>
              <w:rPr>
                <w:spacing w:val="-2"/>
                <w:sz w:val="24"/>
                <w:szCs w:val="24"/>
              </w:rPr>
              <w:t>В течение года</w:t>
            </w:r>
          </w:p>
        </w:tc>
      </w:tr>
      <w:tr w:rsidR="002C58AF">
        <w:trPr>
          <w:trHeight w:val="551"/>
        </w:trPr>
        <w:tc>
          <w:tcPr>
            <w:tcW w:w="475" w:type="dxa"/>
          </w:tcPr>
          <w:p w:rsidR="002C58AF" w:rsidRDefault="00FA6568">
            <w:pPr>
              <w:pStyle w:val="TableParagraph"/>
              <w:spacing w:before="116"/>
              <w:ind w:left="0" w:right="29"/>
              <w:rPr>
                <w:sz w:val="24"/>
                <w:szCs w:val="24"/>
              </w:rPr>
            </w:pPr>
            <w:r>
              <w:rPr>
                <w:sz w:val="24"/>
                <w:szCs w:val="24"/>
              </w:rPr>
              <w:t>2</w:t>
            </w:r>
          </w:p>
        </w:tc>
        <w:tc>
          <w:tcPr>
            <w:tcW w:w="6075" w:type="dxa"/>
          </w:tcPr>
          <w:p w:rsidR="002C58AF" w:rsidRDefault="00FA6568">
            <w:pPr>
              <w:pStyle w:val="TableParagraph"/>
              <w:spacing w:line="252" w:lineRule="exact"/>
              <w:jc w:val="both"/>
              <w:rPr>
                <w:sz w:val="24"/>
                <w:szCs w:val="24"/>
              </w:rPr>
            </w:pPr>
            <w:r>
              <w:rPr>
                <w:sz w:val="24"/>
                <w:szCs w:val="24"/>
              </w:rPr>
              <w:t xml:space="preserve">Конкурсы: </w:t>
            </w:r>
          </w:p>
          <w:p w:rsidR="002C58AF" w:rsidRDefault="00FA6568">
            <w:pPr>
              <w:pStyle w:val="TableParagraph"/>
              <w:spacing w:line="252" w:lineRule="exact"/>
              <w:jc w:val="both"/>
              <w:rPr>
                <w:sz w:val="24"/>
                <w:szCs w:val="24"/>
              </w:rPr>
            </w:pPr>
            <w:r>
              <w:rPr>
                <w:sz w:val="24"/>
                <w:szCs w:val="24"/>
              </w:rPr>
              <w:t xml:space="preserve">− на лучший рисунок о труде, о профессии («Профессия моих родителей», «Самая лучшая в мире профессия» и др.); </w:t>
            </w:r>
          </w:p>
          <w:p w:rsidR="002C58AF" w:rsidRDefault="00FA6568">
            <w:pPr>
              <w:pStyle w:val="TableParagraph"/>
              <w:spacing w:line="252" w:lineRule="exact"/>
              <w:jc w:val="both"/>
              <w:rPr>
                <w:sz w:val="24"/>
                <w:szCs w:val="24"/>
              </w:rPr>
            </w:pPr>
            <w:r>
              <w:rPr>
                <w:sz w:val="24"/>
                <w:szCs w:val="24"/>
              </w:rPr>
              <w:t>− на лучший рассказ (о профессиях родителей, родственников, знакомых; об интересных историях из профессиональной жизни различных людей) и др.</w:t>
            </w:r>
          </w:p>
        </w:tc>
        <w:tc>
          <w:tcPr>
            <w:tcW w:w="780" w:type="dxa"/>
          </w:tcPr>
          <w:p w:rsidR="002C58AF" w:rsidRDefault="002C58AF">
            <w:pPr>
              <w:pStyle w:val="TableParagraph"/>
              <w:spacing w:line="278" w:lineRule="exact"/>
              <w:ind w:left="7" w:right="3"/>
              <w:jc w:val="center"/>
              <w:rPr>
                <w:sz w:val="24"/>
                <w:szCs w:val="24"/>
              </w:rPr>
            </w:pPr>
          </w:p>
          <w:p w:rsidR="002C58AF" w:rsidRDefault="002C58AF">
            <w:pPr>
              <w:pStyle w:val="TableParagraph"/>
              <w:spacing w:line="278" w:lineRule="exact"/>
              <w:ind w:left="7" w:right="3"/>
              <w:jc w:val="center"/>
              <w:rPr>
                <w:sz w:val="24"/>
                <w:szCs w:val="24"/>
              </w:rPr>
            </w:pPr>
          </w:p>
          <w:p w:rsidR="002C58AF" w:rsidRDefault="002C58AF">
            <w:pPr>
              <w:pStyle w:val="TableParagraph"/>
              <w:spacing w:line="278" w:lineRule="exact"/>
              <w:ind w:left="7" w:right="3"/>
              <w:jc w:val="center"/>
              <w:rPr>
                <w:sz w:val="24"/>
                <w:szCs w:val="24"/>
              </w:rPr>
            </w:pPr>
          </w:p>
          <w:p w:rsidR="002C58AF" w:rsidRDefault="00FA6568">
            <w:pPr>
              <w:pStyle w:val="TableParagraph"/>
              <w:spacing w:line="278" w:lineRule="exact"/>
              <w:ind w:left="7" w:right="3"/>
              <w:jc w:val="center"/>
              <w:rPr>
                <w:sz w:val="24"/>
                <w:szCs w:val="24"/>
              </w:rPr>
            </w:pPr>
            <w:r>
              <w:rPr>
                <w:sz w:val="24"/>
                <w:szCs w:val="24"/>
              </w:rPr>
              <w:t>8</w:t>
            </w:r>
          </w:p>
        </w:tc>
        <w:tc>
          <w:tcPr>
            <w:tcW w:w="885" w:type="dxa"/>
          </w:tcPr>
          <w:p w:rsidR="002C58AF" w:rsidRDefault="002C58AF">
            <w:pPr>
              <w:pStyle w:val="TableParagraph"/>
              <w:ind w:left="5" w:right="8"/>
              <w:jc w:val="center"/>
              <w:rPr>
                <w:sz w:val="24"/>
                <w:szCs w:val="24"/>
              </w:rPr>
            </w:pPr>
          </w:p>
          <w:p w:rsidR="002C58AF" w:rsidRDefault="002C58AF">
            <w:pPr>
              <w:pStyle w:val="TableParagraph"/>
              <w:ind w:left="5" w:right="8"/>
              <w:jc w:val="center"/>
              <w:rPr>
                <w:sz w:val="24"/>
                <w:szCs w:val="24"/>
              </w:rPr>
            </w:pPr>
          </w:p>
          <w:p w:rsidR="002C58AF" w:rsidRDefault="002C58AF">
            <w:pPr>
              <w:pStyle w:val="TableParagraph"/>
              <w:ind w:left="5" w:right="8"/>
              <w:jc w:val="center"/>
              <w:rPr>
                <w:sz w:val="24"/>
                <w:szCs w:val="24"/>
              </w:rPr>
            </w:pPr>
          </w:p>
          <w:p w:rsidR="002C58AF" w:rsidRDefault="00FA6568">
            <w:pPr>
              <w:pStyle w:val="TableParagraph"/>
              <w:spacing w:line="276" w:lineRule="auto"/>
              <w:ind w:left="0" w:right="8"/>
              <w:jc w:val="center"/>
              <w:rPr>
                <w:sz w:val="24"/>
                <w:szCs w:val="24"/>
              </w:rPr>
            </w:pPr>
            <w:r>
              <w:rPr>
                <w:sz w:val="24"/>
                <w:szCs w:val="24"/>
              </w:rPr>
              <w:t>1-4 классы</w:t>
            </w:r>
          </w:p>
        </w:tc>
        <w:tc>
          <w:tcPr>
            <w:tcW w:w="885" w:type="dxa"/>
          </w:tcPr>
          <w:p w:rsidR="002C58AF" w:rsidRDefault="00FA6568">
            <w:pPr>
              <w:pStyle w:val="TableParagraph"/>
              <w:ind w:right="14"/>
              <w:jc w:val="center"/>
              <w:rPr>
                <w:sz w:val="24"/>
                <w:szCs w:val="24"/>
              </w:rPr>
            </w:pPr>
            <w:r>
              <w:rPr>
                <w:sz w:val="24"/>
                <w:szCs w:val="24"/>
              </w:rPr>
              <w:t>Классные руководители</w:t>
            </w:r>
          </w:p>
        </w:tc>
        <w:tc>
          <w:tcPr>
            <w:tcW w:w="1080" w:type="dxa"/>
          </w:tcPr>
          <w:p w:rsidR="002C58AF" w:rsidRDefault="002C58AF">
            <w:pPr>
              <w:pStyle w:val="TableParagraph"/>
              <w:spacing w:line="278" w:lineRule="exact"/>
              <w:ind w:right="9"/>
              <w:jc w:val="center"/>
              <w:rPr>
                <w:sz w:val="24"/>
                <w:szCs w:val="24"/>
              </w:rPr>
            </w:pPr>
          </w:p>
          <w:p w:rsidR="002C58AF" w:rsidRDefault="00FA6568">
            <w:pPr>
              <w:pStyle w:val="TableParagraph"/>
              <w:spacing w:line="278" w:lineRule="exact"/>
              <w:ind w:right="9"/>
              <w:jc w:val="center"/>
              <w:rPr>
                <w:sz w:val="24"/>
                <w:szCs w:val="24"/>
              </w:rPr>
            </w:pPr>
            <w:r>
              <w:rPr>
                <w:sz w:val="24"/>
                <w:szCs w:val="24"/>
              </w:rPr>
              <w:t>В течение года</w:t>
            </w:r>
          </w:p>
        </w:tc>
      </w:tr>
      <w:tr w:rsidR="002C58AF">
        <w:trPr>
          <w:trHeight w:val="552"/>
        </w:trPr>
        <w:tc>
          <w:tcPr>
            <w:tcW w:w="475" w:type="dxa"/>
          </w:tcPr>
          <w:p w:rsidR="002C58AF" w:rsidRDefault="00FA6568">
            <w:pPr>
              <w:pStyle w:val="TableParagraph"/>
              <w:spacing w:line="258" w:lineRule="exact"/>
              <w:ind w:left="0" w:right="29"/>
              <w:rPr>
                <w:sz w:val="24"/>
                <w:szCs w:val="24"/>
              </w:rPr>
            </w:pPr>
            <w:r>
              <w:rPr>
                <w:sz w:val="24"/>
                <w:szCs w:val="24"/>
              </w:rPr>
              <w:t>4</w:t>
            </w:r>
          </w:p>
        </w:tc>
        <w:tc>
          <w:tcPr>
            <w:tcW w:w="6075" w:type="dxa"/>
          </w:tcPr>
          <w:p w:rsidR="002C58AF" w:rsidRDefault="00FA6568">
            <w:pPr>
              <w:pStyle w:val="TableParagraph"/>
              <w:spacing w:line="256" w:lineRule="exact"/>
              <w:jc w:val="both"/>
              <w:rPr>
                <w:sz w:val="24"/>
                <w:szCs w:val="24"/>
              </w:rPr>
            </w:pPr>
            <w:r>
              <w:rPr>
                <w:sz w:val="24"/>
                <w:szCs w:val="24"/>
              </w:rPr>
              <w:t>Экскурсии на познание профессий (школьная столовая, школьные мастерские, медицинский пункт, библиотека, почта, магазин и др.)</w:t>
            </w:r>
          </w:p>
        </w:tc>
        <w:tc>
          <w:tcPr>
            <w:tcW w:w="780" w:type="dxa"/>
          </w:tcPr>
          <w:p w:rsidR="002C58AF" w:rsidRDefault="002C58AF">
            <w:pPr>
              <w:pStyle w:val="TableParagraph"/>
              <w:spacing w:line="258" w:lineRule="exact"/>
              <w:ind w:left="7" w:right="3"/>
              <w:jc w:val="center"/>
              <w:rPr>
                <w:sz w:val="24"/>
                <w:szCs w:val="24"/>
              </w:rPr>
            </w:pPr>
          </w:p>
          <w:p w:rsidR="002C58AF" w:rsidRDefault="00FA6568">
            <w:pPr>
              <w:pStyle w:val="TableParagraph"/>
              <w:spacing w:line="258" w:lineRule="exact"/>
              <w:ind w:left="7" w:right="3"/>
              <w:jc w:val="center"/>
              <w:rPr>
                <w:sz w:val="24"/>
                <w:szCs w:val="24"/>
              </w:rPr>
            </w:pPr>
            <w:r>
              <w:rPr>
                <w:sz w:val="24"/>
                <w:szCs w:val="24"/>
              </w:rPr>
              <w:t>8</w:t>
            </w:r>
          </w:p>
        </w:tc>
        <w:tc>
          <w:tcPr>
            <w:tcW w:w="885" w:type="dxa"/>
          </w:tcPr>
          <w:p w:rsidR="002C58AF" w:rsidRDefault="002C58AF">
            <w:pPr>
              <w:pStyle w:val="TableParagraph"/>
              <w:spacing w:line="258" w:lineRule="exact"/>
              <w:ind w:left="0" w:right="7"/>
              <w:jc w:val="center"/>
              <w:rPr>
                <w:sz w:val="24"/>
                <w:szCs w:val="24"/>
              </w:rPr>
            </w:pPr>
          </w:p>
          <w:p w:rsidR="002C58AF" w:rsidRDefault="00FA6568">
            <w:pPr>
              <w:pStyle w:val="TableParagraph"/>
              <w:spacing w:line="258" w:lineRule="exact"/>
              <w:ind w:left="0" w:right="7"/>
              <w:jc w:val="center"/>
              <w:rPr>
                <w:sz w:val="24"/>
                <w:szCs w:val="24"/>
              </w:rPr>
            </w:pPr>
            <w:r>
              <w:rPr>
                <w:sz w:val="24"/>
                <w:szCs w:val="24"/>
              </w:rPr>
              <w:t>1-4 классы</w:t>
            </w:r>
          </w:p>
        </w:tc>
        <w:tc>
          <w:tcPr>
            <w:tcW w:w="885" w:type="dxa"/>
          </w:tcPr>
          <w:p w:rsidR="002C58AF" w:rsidRDefault="00FA6568">
            <w:pPr>
              <w:pStyle w:val="TableParagraph"/>
              <w:ind w:right="14"/>
              <w:jc w:val="center"/>
              <w:rPr>
                <w:sz w:val="24"/>
                <w:szCs w:val="24"/>
              </w:rPr>
            </w:pPr>
            <w:r>
              <w:rPr>
                <w:sz w:val="24"/>
                <w:szCs w:val="24"/>
              </w:rPr>
              <w:t>Классные руководители</w:t>
            </w:r>
          </w:p>
        </w:tc>
        <w:tc>
          <w:tcPr>
            <w:tcW w:w="1080" w:type="dxa"/>
          </w:tcPr>
          <w:p w:rsidR="002C58AF" w:rsidRDefault="002C58AF">
            <w:pPr>
              <w:pStyle w:val="TableParagraph"/>
              <w:spacing w:line="278" w:lineRule="exact"/>
              <w:ind w:right="9"/>
              <w:jc w:val="center"/>
              <w:rPr>
                <w:sz w:val="24"/>
                <w:szCs w:val="24"/>
              </w:rPr>
            </w:pPr>
          </w:p>
          <w:p w:rsidR="002C58AF" w:rsidRDefault="00FA6568">
            <w:pPr>
              <w:pStyle w:val="TableParagraph"/>
              <w:spacing w:line="278" w:lineRule="exact"/>
              <w:ind w:right="9"/>
              <w:jc w:val="center"/>
              <w:rPr>
                <w:sz w:val="24"/>
                <w:szCs w:val="24"/>
              </w:rPr>
            </w:pPr>
            <w:r>
              <w:rPr>
                <w:sz w:val="24"/>
                <w:szCs w:val="24"/>
              </w:rPr>
              <w:t>В течение года</w:t>
            </w:r>
          </w:p>
        </w:tc>
      </w:tr>
      <w:tr w:rsidR="002C58AF">
        <w:trPr>
          <w:trHeight w:val="278"/>
        </w:trPr>
        <w:tc>
          <w:tcPr>
            <w:tcW w:w="475" w:type="dxa"/>
          </w:tcPr>
          <w:p w:rsidR="002C58AF" w:rsidRDefault="00FA6568">
            <w:pPr>
              <w:pStyle w:val="TableParagraph"/>
              <w:spacing w:line="263" w:lineRule="exact"/>
              <w:ind w:left="0" w:right="29"/>
              <w:rPr>
                <w:sz w:val="24"/>
                <w:szCs w:val="24"/>
              </w:rPr>
            </w:pPr>
            <w:r>
              <w:rPr>
                <w:sz w:val="24"/>
                <w:szCs w:val="24"/>
              </w:rPr>
              <w:t>5</w:t>
            </w:r>
          </w:p>
        </w:tc>
        <w:tc>
          <w:tcPr>
            <w:tcW w:w="6075" w:type="dxa"/>
          </w:tcPr>
          <w:p w:rsidR="002C58AF" w:rsidRDefault="00FA6568">
            <w:pPr>
              <w:pStyle w:val="TableParagraph"/>
              <w:spacing w:line="252" w:lineRule="exact"/>
              <w:jc w:val="both"/>
              <w:rPr>
                <w:sz w:val="24"/>
                <w:szCs w:val="24"/>
              </w:rPr>
            </w:pPr>
            <w:r>
              <w:rPr>
                <w:sz w:val="24"/>
                <w:szCs w:val="24"/>
              </w:rPr>
              <w:t>Познавательные и профориентационные игры, упражнения, мастер-классы («Волшебный мешочек», «Профессия на букву…», «Кто использует в работе», «Угадай профессию»)</w:t>
            </w:r>
          </w:p>
        </w:tc>
        <w:tc>
          <w:tcPr>
            <w:tcW w:w="780" w:type="dxa"/>
          </w:tcPr>
          <w:p w:rsidR="002C58AF" w:rsidRDefault="002C58AF">
            <w:pPr>
              <w:pStyle w:val="TableParagraph"/>
              <w:spacing w:line="278" w:lineRule="exact"/>
              <w:ind w:left="7" w:right="3"/>
              <w:jc w:val="center"/>
              <w:rPr>
                <w:sz w:val="24"/>
                <w:szCs w:val="24"/>
              </w:rPr>
            </w:pPr>
          </w:p>
          <w:p w:rsidR="002C58AF" w:rsidRDefault="00FA6568">
            <w:pPr>
              <w:pStyle w:val="TableParagraph"/>
              <w:spacing w:line="278" w:lineRule="exact"/>
              <w:ind w:left="7" w:right="3"/>
              <w:jc w:val="center"/>
              <w:rPr>
                <w:sz w:val="24"/>
                <w:szCs w:val="24"/>
              </w:rPr>
            </w:pPr>
            <w:r>
              <w:rPr>
                <w:sz w:val="24"/>
                <w:szCs w:val="24"/>
              </w:rPr>
              <w:t>16</w:t>
            </w:r>
          </w:p>
        </w:tc>
        <w:tc>
          <w:tcPr>
            <w:tcW w:w="885" w:type="dxa"/>
          </w:tcPr>
          <w:p w:rsidR="002C58AF" w:rsidRDefault="002C58AF">
            <w:pPr>
              <w:pStyle w:val="TableParagraph"/>
              <w:ind w:left="7" w:right="7"/>
              <w:jc w:val="center"/>
              <w:rPr>
                <w:sz w:val="24"/>
                <w:szCs w:val="24"/>
              </w:rPr>
            </w:pPr>
          </w:p>
          <w:p w:rsidR="002C58AF" w:rsidRDefault="00FA6568">
            <w:pPr>
              <w:pStyle w:val="TableParagraph"/>
              <w:ind w:left="7" w:right="7"/>
              <w:jc w:val="center"/>
              <w:rPr>
                <w:sz w:val="24"/>
                <w:szCs w:val="24"/>
              </w:rPr>
            </w:pPr>
            <w:r>
              <w:rPr>
                <w:sz w:val="24"/>
                <w:szCs w:val="24"/>
              </w:rPr>
              <w:t>1-4 классы</w:t>
            </w:r>
          </w:p>
          <w:p w:rsidR="002C58AF" w:rsidRDefault="002C58AF">
            <w:pPr>
              <w:pStyle w:val="TableParagraph"/>
              <w:ind w:left="7" w:right="7"/>
              <w:jc w:val="center"/>
              <w:rPr>
                <w:sz w:val="24"/>
                <w:szCs w:val="24"/>
              </w:rPr>
            </w:pPr>
          </w:p>
        </w:tc>
        <w:tc>
          <w:tcPr>
            <w:tcW w:w="885" w:type="dxa"/>
          </w:tcPr>
          <w:p w:rsidR="002C58AF" w:rsidRDefault="00FA6568">
            <w:pPr>
              <w:pStyle w:val="TableParagraph"/>
              <w:ind w:right="14"/>
              <w:jc w:val="center"/>
              <w:rPr>
                <w:sz w:val="24"/>
                <w:szCs w:val="24"/>
              </w:rPr>
            </w:pPr>
            <w:r>
              <w:rPr>
                <w:sz w:val="24"/>
                <w:szCs w:val="24"/>
              </w:rPr>
              <w:t>Классные руководители</w:t>
            </w:r>
          </w:p>
        </w:tc>
        <w:tc>
          <w:tcPr>
            <w:tcW w:w="1080" w:type="dxa"/>
          </w:tcPr>
          <w:p w:rsidR="002C58AF" w:rsidRDefault="002C58AF">
            <w:pPr>
              <w:pStyle w:val="TableParagraph"/>
              <w:spacing w:line="278" w:lineRule="exact"/>
              <w:ind w:right="9"/>
              <w:jc w:val="center"/>
              <w:rPr>
                <w:sz w:val="24"/>
                <w:szCs w:val="24"/>
              </w:rPr>
            </w:pPr>
          </w:p>
          <w:p w:rsidR="002C58AF" w:rsidRDefault="00FA6568">
            <w:pPr>
              <w:pStyle w:val="TableParagraph"/>
              <w:spacing w:line="278" w:lineRule="exact"/>
              <w:ind w:right="9"/>
              <w:jc w:val="center"/>
              <w:rPr>
                <w:sz w:val="24"/>
                <w:szCs w:val="24"/>
              </w:rPr>
            </w:pPr>
            <w:r>
              <w:rPr>
                <w:sz w:val="24"/>
                <w:szCs w:val="24"/>
              </w:rPr>
              <w:t>В течение года</w:t>
            </w:r>
          </w:p>
        </w:tc>
      </w:tr>
      <w:tr w:rsidR="002C58AF">
        <w:trPr>
          <w:trHeight w:val="551"/>
        </w:trPr>
        <w:tc>
          <w:tcPr>
            <w:tcW w:w="475" w:type="dxa"/>
          </w:tcPr>
          <w:p w:rsidR="002C58AF" w:rsidRDefault="00FA6568">
            <w:pPr>
              <w:pStyle w:val="TableParagraph"/>
              <w:spacing w:line="263" w:lineRule="exact"/>
              <w:ind w:left="0" w:right="29"/>
              <w:rPr>
                <w:sz w:val="24"/>
                <w:szCs w:val="24"/>
              </w:rPr>
            </w:pPr>
            <w:r>
              <w:rPr>
                <w:sz w:val="24"/>
                <w:szCs w:val="24"/>
              </w:rPr>
              <w:t>6</w:t>
            </w:r>
          </w:p>
        </w:tc>
        <w:tc>
          <w:tcPr>
            <w:tcW w:w="6075" w:type="dxa"/>
          </w:tcPr>
          <w:p w:rsidR="002C58AF" w:rsidRDefault="00FA6568">
            <w:pPr>
              <w:pStyle w:val="TableParagraph"/>
              <w:spacing w:line="256" w:lineRule="exact"/>
              <w:jc w:val="both"/>
              <w:rPr>
                <w:sz w:val="24"/>
                <w:szCs w:val="24"/>
              </w:rPr>
            </w:pPr>
            <w:r>
              <w:rPr>
                <w:sz w:val="24"/>
                <w:szCs w:val="24"/>
              </w:rPr>
              <w:t xml:space="preserve">Классные родительские собрания по темам: «Воспитание трудовых навыков в семье», «Психологические особенности младшего школьного возраста», «Развитие интересов и склонностей детей младшего школьного </w:t>
            </w:r>
            <w:r>
              <w:rPr>
                <w:sz w:val="24"/>
                <w:szCs w:val="24"/>
              </w:rPr>
              <w:lastRenderedPageBreak/>
              <w:t>возраста».</w:t>
            </w:r>
          </w:p>
        </w:tc>
        <w:tc>
          <w:tcPr>
            <w:tcW w:w="780" w:type="dxa"/>
          </w:tcPr>
          <w:p w:rsidR="002C58AF" w:rsidRDefault="002C58AF">
            <w:pPr>
              <w:pStyle w:val="TableParagraph"/>
              <w:spacing w:line="263" w:lineRule="exact"/>
              <w:ind w:left="7" w:right="3"/>
              <w:jc w:val="center"/>
              <w:rPr>
                <w:sz w:val="24"/>
                <w:szCs w:val="24"/>
              </w:rPr>
            </w:pPr>
          </w:p>
          <w:p w:rsidR="002C58AF" w:rsidRDefault="00FA6568">
            <w:pPr>
              <w:pStyle w:val="TableParagraph"/>
              <w:spacing w:line="263" w:lineRule="exact"/>
              <w:ind w:left="7" w:right="3"/>
              <w:jc w:val="center"/>
              <w:rPr>
                <w:sz w:val="24"/>
                <w:szCs w:val="24"/>
              </w:rPr>
            </w:pPr>
            <w:r>
              <w:rPr>
                <w:sz w:val="24"/>
                <w:szCs w:val="24"/>
              </w:rPr>
              <w:t>4</w:t>
            </w:r>
          </w:p>
        </w:tc>
        <w:tc>
          <w:tcPr>
            <w:tcW w:w="885" w:type="dxa"/>
          </w:tcPr>
          <w:p w:rsidR="002C58AF" w:rsidRDefault="002C58AF">
            <w:pPr>
              <w:pStyle w:val="TableParagraph"/>
              <w:ind w:left="7" w:right="7"/>
              <w:jc w:val="center"/>
              <w:rPr>
                <w:sz w:val="24"/>
                <w:szCs w:val="24"/>
              </w:rPr>
            </w:pPr>
          </w:p>
          <w:p w:rsidR="002C58AF" w:rsidRDefault="00FA6568">
            <w:pPr>
              <w:pStyle w:val="TableParagraph"/>
              <w:ind w:left="7" w:right="7"/>
              <w:jc w:val="center"/>
              <w:rPr>
                <w:sz w:val="24"/>
                <w:szCs w:val="24"/>
              </w:rPr>
            </w:pPr>
            <w:r>
              <w:rPr>
                <w:sz w:val="24"/>
                <w:szCs w:val="24"/>
              </w:rPr>
              <w:t>1-4 классы</w:t>
            </w:r>
          </w:p>
        </w:tc>
        <w:tc>
          <w:tcPr>
            <w:tcW w:w="885" w:type="dxa"/>
          </w:tcPr>
          <w:p w:rsidR="002C58AF" w:rsidRDefault="00FA6568">
            <w:pPr>
              <w:pStyle w:val="TableParagraph"/>
              <w:ind w:right="14"/>
              <w:jc w:val="center"/>
              <w:rPr>
                <w:sz w:val="24"/>
                <w:szCs w:val="24"/>
              </w:rPr>
            </w:pPr>
            <w:r>
              <w:rPr>
                <w:sz w:val="24"/>
                <w:szCs w:val="24"/>
              </w:rPr>
              <w:t>Классные руководители</w:t>
            </w:r>
          </w:p>
        </w:tc>
        <w:tc>
          <w:tcPr>
            <w:tcW w:w="1080" w:type="dxa"/>
          </w:tcPr>
          <w:p w:rsidR="002C58AF" w:rsidRDefault="002C58AF">
            <w:pPr>
              <w:pStyle w:val="TableParagraph"/>
              <w:spacing w:line="278" w:lineRule="exact"/>
              <w:ind w:right="9"/>
              <w:jc w:val="center"/>
              <w:rPr>
                <w:sz w:val="24"/>
                <w:szCs w:val="24"/>
              </w:rPr>
            </w:pPr>
          </w:p>
          <w:p w:rsidR="002C58AF" w:rsidRDefault="00FA6568">
            <w:pPr>
              <w:pStyle w:val="TableParagraph"/>
              <w:spacing w:line="278" w:lineRule="exact"/>
              <w:ind w:right="9"/>
              <w:jc w:val="center"/>
              <w:rPr>
                <w:sz w:val="24"/>
                <w:szCs w:val="24"/>
              </w:rPr>
            </w:pPr>
            <w:r>
              <w:rPr>
                <w:sz w:val="24"/>
                <w:szCs w:val="24"/>
              </w:rPr>
              <w:t>В течение года</w:t>
            </w:r>
          </w:p>
        </w:tc>
      </w:tr>
    </w:tbl>
    <w:p w:rsidR="002C58AF" w:rsidRDefault="002C58AF">
      <w:pPr>
        <w:rPr>
          <w:b/>
          <w:sz w:val="24"/>
        </w:rPr>
      </w:pPr>
    </w:p>
    <w:p w:rsidR="002C58AF" w:rsidRDefault="00FA6568">
      <w:pPr>
        <w:pStyle w:val="110"/>
        <w:tabs>
          <w:tab w:val="left" w:pos="947"/>
        </w:tabs>
        <w:spacing w:before="0" w:line="240" w:lineRule="auto"/>
        <w:ind w:left="799" w:right="444"/>
        <w:jc w:val="center"/>
      </w:pPr>
      <w:r>
        <w:t>3.5 ОБЩЕСИСТЕМНЫЕ ТРЕБОВАНИЯ РЕАЛИЗАЦИИ ПРОГРАММЫ НО</w:t>
      </w:r>
      <w:r>
        <w:rPr>
          <w:spacing w:val="-57"/>
        </w:rPr>
        <w:t xml:space="preserve"> </w:t>
      </w:r>
      <w:r>
        <w:t>О</w:t>
      </w:r>
    </w:p>
    <w:p w:rsidR="002C58AF" w:rsidRDefault="002C58AF">
      <w:pPr>
        <w:pStyle w:val="af0"/>
        <w:spacing w:before="6"/>
        <w:ind w:left="0" w:firstLine="0"/>
        <w:jc w:val="left"/>
        <w:rPr>
          <w:b/>
          <w:sz w:val="23"/>
        </w:rPr>
      </w:pPr>
    </w:p>
    <w:p w:rsidR="002C58AF" w:rsidRDefault="00FA6568">
      <w:pPr>
        <w:pStyle w:val="af0"/>
        <w:spacing w:before="1"/>
        <w:ind w:right="185"/>
      </w:pPr>
      <w:r>
        <w:t>Система условий реализации программы начального общего образования, созданная в</w:t>
      </w:r>
      <w:r>
        <w:rPr>
          <w:spacing w:val="1"/>
        </w:rPr>
        <w:t xml:space="preserve"> </w:t>
      </w:r>
      <w:r>
        <w:t>ГБОУ</w:t>
      </w:r>
      <w:r>
        <w:rPr>
          <w:spacing w:val="-1"/>
        </w:rPr>
        <w:t xml:space="preserve"> </w:t>
      </w:r>
      <w:r>
        <w:t>школа</w:t>
      </w:r>
      <w:r>
        <w:rPr>
          <w:spacing w:val="-1"/>
        </w:rPr>
        <w:t xml:space="preserve"> </w:t>
      </w:r>
      <w:r>
        <w:t>№</w:t>
      </w:r>
      <w:r>
        <w:rPr>
          <w:spacing w:val="-1"/>
        </w:rPr>
        <w:t xml:space="preserve"> </w:t>
      </w:r>
      <w:r>
        <w:t>152, направлена</w:t>
      </w:r>
      <w:r>
        <w:rPr>
          <w:spacing w:val="-1"/>
        </w:rPr>
        <w:t xml:space="preserve"> </w:t>
      </w:r>
      <w:r>
        <w:t>на:</w:t>
      </w:r>
    </w:p>
    <w:p w:rsidR="002C58AF" w:rsidRDefault="00FA6568">
      <w:pPr>
        <w:pStyle w:val="af6"/>
        <w:numPr>
          <w:ilvl w:val="0"/>
          <w:numId w:val="130"/>
        </w:numPr>
        <w:tabs>
          <w:tab w:val="left" w:pos="1110"/>
        </w:tabs>
        <w:spacing w:before="2"/>
        <w:ind w:right="186" w:firstLine="708"/>
        <w:rPr>
          <w:sz w:val="24"/>
        </w:rPr>
      </w:pPr>
      <w:r>
        <w:rPr>
          <w:sz w:val="24"/>
        </w:rPr>
        <w:t>достижение обучающимися планируемых результатов освоения программы начального</w:t>
      </w:r>
      <w:r>
        <w:rPr>
          <w:spacing w:val="1"/>
          <w:sz w:val="24"/>
        </w:rPr>
        <w:t xml:space="preserve"> </w:t>
      </w:r>
      <w:r>
        <w:rPr>
          <w:sz w:val="24"/>
        </w:rPr>
        <w:t>общего</w:t>
      </w:r>
      <w:r>
        <w:rPr>
          <w:spacing w:val="-2"/>
          <w:sz w:val="24"/>
        </w:rPr>
        <w:t xml:space="preserve"> </w:t>
      </w:r>
      <w:r>
        <w:rPr>
          <w:sz w:val="24"/>
        </w:rPr>
        <w:t>образования, в том числе</w:t>
      </w:r>
      <w:r>
        <w:rPr>
          <w:spacing w:val="-1"/>
          <w:sz w:val="24"/>
        </w:rPr>
        <w:t xml:space="preserve"> </w:t>
      </w:r>
      <w:r>
        <w:rPr>
          <w:sz w:val="24"/>
        </w:rPr>
        <w:t>адаптированной;</w:t>
      </w:r>
    </w:p>
    <w:p w:rsidR="002C58AF" w:rsidRDefault="00FA6568">
      <w:pPr>
        <w:pStyle w:val="af6"/>
        <w:numPr>
          <w:ilvl w:val="0"/>
          <w:numId w:val="130"/>
        </w:numPr>
        <w:tabs>
          <w:tab w:val="left" w:pos="1110"/>
        </w:tabs>
        <w:spacing w:before="1"/>
        <w:ind w:right="180" w:firstLine="708"/>
        <w:rPr>
          <w:sz w:val="24"/>
        </w:rPr>
      </w:pPr>
      <w:r>
        <w:rPr>
          <w:sz w:val="24"/>
        </w:rPr>
        <w:t>развитие личности, её способностей, удовлетворение образовательных потребностей и</w:t>
      </w:r>
      <w:r>
        <w:rPr>
          <w:spacing w:val="1"/>
          <w:sz w:val="24"/>
        </w:rPr>
        <w:t xml:space="preserve"> </w:t>
      </w:r>
      <w:r>
        <w:rPr>
          <w:sz w:val="24"/>
        </w:rPr>
        <w:t>интересов, самореализацию обучающихся, в том числе одарённых, через организацию урочной и</w:t>
      </w:r>
      <w:r>
        <w:rPr>
          <w:spacing w:val="-57"/>
          <w:sz w:val="24"/>
        </w:rPr>
        <w:t xml:space="preserve"> </w:t>
      </w:r>
      <w:r>
        <w:rPr>
          <w:sz w:val="24"/>
        </w:rPr>
        <w:t>внеурочной деятельности, социальных практик, включая общественно полезную деятельность,</w:t>
      </w:r>
      <w:r>
        <w:rPr>
          <w:spacing w:val="1"/>
          <w:sz w:val="24"/>
        </w:rPr>
        <w:t xml:space="preserve"> </w:t>
      </w:r>
      <w:r>
        <w:rPr>
          <w:sz w:val="24"/>
        </w:rPr>
        <w:t>профессиональные пробы, практическую подготовку, использование возможностей организаций</w:t>
      </w:r>
      <w:r>
        <w:rPr>
          <w:spacing w:val="1"/>
          <w:sz w:val="24"/>
        </w:rPr>
        <w:t xml:space="preserve"> </w:t>
      </w:r>
      <w:r>
        <w:rPr>
          <w:sz w:val="24"/>
        </w:rPr>
        <w:t>дополнительного</w:t>
      </w:r>
      <w:r>
        <w:rPr>
          <w:spacing w:val="-1"/>
          <w:sz w:val="24"/>
        </w:rPr>
        <w:t xml:space="preserve"> </w:t>
      </w:r>
      <w:r>
        <w:rPr>
          <w:sz w:val="24"/>
        </w:rPr>
        <w:t>образования и социальных</w:t>
      </w:r>
      <w:r>
        <w:rPr>
          <w:spacing w:val="2"/>
          <w:sz w:val="24"/>
        </w:rPr>
        <w:t xml:space="preserve"> </w:t>
      </w:r>
      <w:r>
        <w:rPr>
          <w:sz w:val="24"/>
        </w:rPr>
        <w:t>партнёров;</w:t>
      </w:r>
    </w:p>
    <w:p w:rsidR="002C58AF" w:rsidRDefault="00FA6568">
      <w:pPr>
        <w:pStyle w:val="af6"/>
        <w:numPr>
          <w:ilvl w:val="0"/>
          <w:numId w:val="130"/>
        </w:numPr>
        <w:tabs>
          <w:tab w:val="left" w:pos="1110"/>
        </w:tabs>
        <w:ind w:right="187" w:firstLine="708"/>
        <w:rPr>
          <w:sz w:val="24"/>
        </w:rPr>
      </w:pPr>
      <w:r>
        <w:rPr>
          <w:sz w:val="24"/>
        </w:rPr>
        <w:t>формирование</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обучающихся</w:t>
      </w:r>
      <w:r>
        <w:rPr>
          <w:spacing w:val="1"/>
          <w:sz w:val="24"/>
        </w:rPr>
        <w:t xml:space="preserve"> </w:t>
      </w:r>
      <w:r>
        <w:rPr>
          <w:sz w:val="24"/>
        </w:rPr>
        <w:t>(способности</w:t>
      </w:r>
      <w:r>
        <w:rPr>
          <w:spacing w:val="1"/>
          <w:sz w:val="24"/>
        </w:rPr>
        <w:t xml:space="preserve"> </w:t>
      </w:r>
      <w:r>
        <w:rPr>
          <w:sz w:val="24"/>
        </w:rPr>
        <w:t>решать</w:t>
      </w:r>
      <w:r>
        <w:rPr>
          <w:spacing w:val="1"/>
          <w:sz w:val="24"/>
        </w:rPr>
        <w:t xml:space="preserve"> </w:t>
      </w:r>
      <w:r>
        <w:rPr>
          <w:sz w:val="24"/>
        </w:rPr>
        <w:t>учебные задачи и жизненные проблемные ситуации на основе сформированных предметных,</w:t>
      </w:r>
      <w:r>
        <w:rPr>
          <w:spacing w:val="1"/>
          <w:sz w:val="24"/>
        </w:rPr>
        <w:t xml:space="preserve"> </w:t>
      </w:r>
      <w:r>
        <w:rPr>
          <w:sz w:val="24"/>
        </w:rPr>
        <w:t>метапредметных и универсальных способов деятельности), включающей овладение ключевыми</w:t>
      </w:r>
      <w:r>
        <w:rPr>
          <w:spacing w:val="1"/>
          <w:sz w:val="24"/>
        </w:rPr>
        <w:t xml:space="preserve"> </w:t>
      </w:r>
      <w:r>
        <w:rPr>
          <w:sz w:val="24"/>
        </w:rPr>
        <w:t>навыками, составляющими основу дальнейшего успешного образования и ориентацию в мире</w:t>
      </w:r>
      <w:r>
        <w:rPr>
          <w:spacing w:val="1"/>
          <w:sz w:val="24"/>
        </w:rPr>
        <w:t xml:space="preserve"> </w:t>
      </w:r>
      <w:r>
        <w:rPr>
          <w:sz w:val="24"/>
        </w:rPr>
        <w:t>профессий;</w:t>
      </w:r>
    </w:p>
    <w:p w:rsidR="002C58AF" w:rsidRDefault="00FA6568">
      <w:pPr>
        <w:pStyle w:val="af6"/>
        <w:numPr>
          <w:ilvl w:val="0"/>
          <w:numId w:val="130"/>
        </w:numPr>
        <w:tabs>
          <w:tab w:val="left" w:pos="1110"/>
        </w:tabs>
        <w:spacing w:before="1" w:line="237" w:lineRule="auto"/>
        <w:ind w:right="181" w:firstLine="708"/>
        <w:rPr>
          <w:sz w:val="24"/>
        </w:rPr>
      </w:pPr>
      <w:r>
        <w:rPr>
          <w:sz w:val="24"/>
        </w:rPr>
        <w:t>формирование</w:t>
      </w:r>
      <w:r>
        <w:rPr>
          <w:spacing w:val="1"/>
          <w:sz w:val="24"/>
        </w:rPr>
        <w:t xml:space="preserve"> </w:t>
      </w:r>
      <w:r>
        <w:rPr>
          <w:sz w:val="24"/>
        </w:rPr>
        <w:t>социокультурных</w:t>
      </w:r>
      <w:r>
        <w:rPr>
          <w:spacing w:val="1"/>
          <w:sz w:val="24"/>
        </w:rPr>
        <w:t xml:space="preserve"> </w:t>
      </w:r>
      <w:r>
        <w:rPr>
          <w:sz w:val="24"/>
        </w:rPr>
        <w:t>и</w:t>
      </w:r>
      <w:r>
        <w:rPr>
          <w:spacing w:val="1"/>
          <w:sz w:val="24"/>
        </w:rPr>
        <w:t xml:space="preserve"> </w:t>
      </w:r>
      <w:r>
        <w:rPr>
          <w:sz w:val="24"/>
        </w:rPr>
        <w:t>духовно-нравственных</w:t>
      </w:r>
      <w:r>
        <w:rPr>
          <w:spacing w:val="1"/>
          <w:sz w:val="24"/>
        </w:rPr>
        <w:t xml:space="preserve"> </w:t>
      </w:r>
      <w:r>
        <w:rPr>
          <w:sz w:val="24"/>
        </w:rPr>
        <w:t>ценностей</w:t>
      </w:r>
      <w:r>
        <w:rPr>
          <w:spacing w:val="1"/>
          <w:sz w:val="24"/>
        </w:rPr>
        <w:t xml:space="preserve"> </w:t>
      </w:r>
      <w:r>
        <w:rPr>
          <w:sz w:val="24"/>
        </w:rPr>
        <w:t>обучающихся,</w:t>
      </w:r>
      <w:r>
        <w:rPr>
          <w:spacing w:val="1"/>
          <w:sz w:val="24"/>
        </w:rPr>
        <w:t xml:space="preserve"> </w:t>
      </w:r>
      <w:r>
        <w:rPr>
          <w:sz w:val="24"/>
        </w:rPr>
        <w:t>основ</w:t>
      </w:r>
      <w:r>
        <w:rPr>
          <w:spacing w:val="-1"/>
          <w:sz w:val="24"/>
        </w:rPr>
        <w:t xml:space="preserve"> </w:t>
      </w:r>
      <w:r>
        <w:rPr>
          <w:sz w:val="24"/>
        </w:rPr>
        <w:t>их</w:t>
      </w:r>
      <w:r>
        <w:rPr>
          <w:spacing w:val="2"/>
          <w:sz w:val="24"/>
        </w:rPr>
        <w:t xml:space="preserve"> </w:t>
      </w:r>
      <w:r>
        <w:rPr>
          <w:sz w:val="24"/>
        </w:rPr>
        <w:t>гражданственности,</w:t>
      </w:r>
      <w:r>
        <w:rPr>
          <w:spacing w:val="-1"/>
          <w:sz w:val="24"/>
        </w:rPr>
        <w:t xml:space="preserve"> </w:t>
      </w:r>
      <w:r>
        <w:rPr>
          <w:sz w:val="24"/>
        </w:rPr>
        <w:t>российской гражданской</w:t>
      </w:r>
      <w:r>
        <w:rPr>
          <w:spacing w:val="-1"/>
          <w:sz w:val="24"/>
        </w:rPr>
        <w:t xml:space="preserve"> </w:t>
      </w:r>
      <w:r>
        <w:rPr>
          <w:sz w:val="24"/>
        </w:rPr>
        <w:t>идентичности;</w:t>
      </w:r>
    </w:p>
    <w:p w:rsidR="002C58AF" w:rsidRDefault="00FA6568">
      <w:pPr>
        <w:pStyle w:val="af6"/>
        <w:numPr>
          <w:ilvl w:val="0"/>
          <w:numId w:val="130"/>
        </w:numPr>
        <w:tabs>
          <w:tab w:val="left" w:pos="1110"/>
        </w:tabs>
        <w:spacing w:before="4" w:line="237" w:lineRule="auto"/>
        <w:ind w:right="182" w:firstLine="708"/>
        <w:rPr>
          <w:sz w:val="24"/>
        </w:rPr>
      </w:pPr>
      <w:r>
        <w:rPr>
          <w:sz w:val="24"/>
        </w:rPr>
        <w:t>индивидуализацию</w:t>
      </w:r>
      <w:r>
        <w:rPr>
          <w:spacing w:val="1"/>
          <w:sz w:val="24"/>
        </w:rPr>
        <w:t xml:space="preserve"> </w:t>
      </w:r>
      <w:r>
        <w:rPr>
          <w:sz w:val="24"/>
        </w:rPr>
        <w:t>процесса</w:t>
      </w:r>
      <w:r>
        <w:rPr>
          <w:spacing w:val="1"/>
          <w:sz w:val="24"/>
        </w:rPr>
        <w:t xml:space="preserve"> </w:t>
      </w:r>
      <w:r>
        <w:rPr>
          <w:sz w:val="24"/>
        </w:rPr>
        <w:t>образования</w:t>
      </w:r>
      <w:r>
        <w:rPr>
          <w:spacing w:val="1"/>
          <w:sz w:val="24"/>
        </w:rPr>
        <w:t xml:space="preserve"> </w:t>
      </w:r>
      <w:r>
        <w:rPr>
          <w:sz w:val="24"/>
        </w:rPr>
        <w:t>посредством</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реализации</w:t>
      </w:r>
      <w:r>
        <w:rPr>
          <w:spacing w:val="-57"/>
          <w:sz w:val="24"/>
        </w:rPr>
        <w:t xml:space="preserve"> </w:t>
      </w:r>
      <w:r>
        <w:rPr>
          <w:sz w:val="24"/>
        </w:rPr>
        <w:t>индивидуальных</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обеспечения</w:t>
      </w:r>
      <w:r>
        <w:rPr>
          <w:spacing w:val="1"/>
          <w:sz w:val="24"/>
        </w:rPr>
        <w:t xml:space="preserve"> </w:t>
      </w:r>
      <w:r>
        <w:rPr>
          <w:sz w:val="24"/>
        </w:rPr>
        <w:t>эффективной</w:t>
      </w:r>
      <w:r>
        <w:rPr>
          <w:spacing w:val="1"/>
          <w:sz w:val="24"/>
        </w:rPr>
        <w:t xml:space="preserve"> </w:t>
      </w:r>
      <w:r>
        <w:rPr>
          <w:sz w:val="24"/>
        </w:rPr>
        <w:t>самостоятельной</w:t>
      </w:r>
      <w:r>
        <w:rPr>
          <w:spacing w:val="1"/>
          <w:sz w:val="24"/>
        </w:rPr>
        <w:t xml:space="preserve"> </w:t>
      </w:r>
      <w:r>
        <w:rPr>
          <w:sz w:val="24"/>
        </w:rPr>
        <w:t>работы</w:t>
      </w:r>
      <w:r>
        <w:rPr>
          <w:spacing w:val="1"/>
          <w:sz w:val="24"/>
        </w:rPr>
        <w:t xml:space="preserve"> </w:t>
      </w:r>
      <w:r>
        <w:rPr>
          <w:sz w:val="24"/>
        </w:rPr>
        <w:t>обучающихся</w:t>
      </w:r>
      <w:r>
        <w:rPr>
          <w:spacing w:val="-1"/>
          <w:sz w:val="24"/>
        </w:rPr>
        <w:t xml:space="preserve"> </w:t>
      </w:r>
      <w:r>
        <w:rPr>
          <w:sz w:val="24"/>
        </w:rPr>
        <w:t>при поддержке</w:t>
      </w:r>
      <w:r>
        <w:rPr>
          <w:spacing w:val="-1"/>
          <w:sz w:val="24"/>
        </w:rPr>
        <w:t xml:space="preserve"> </w:t>
      </w:r>
      <w:r>
        <w:rPr>
          <w:sz w:val="24"/>
        </w:rPr>
        <w:t>педагогических</w:t>
      </w:r>
      <w:r>
        <w:rPr>
          <w:spacing w:val="-1"/>
          <w:sz w:val="24"/>
        </w:rPr>
        <w:t xml:space="preserve"> </w:t>
      </w:r>
      <w:r>
        <w:rPr>
          <w:sz w:val="24"/>
        </w:rPr>
        <w:t>работников;</w:t>
      </w:r>
    </w:p>
    <w:p w:rsidR="002C58AF" w:rsidRDefault="00FA6568">
      <w:pPr>
        <w:pStyle w:val="af6"/>
        <w:numPr>
          <w:ilvl w:val="0"/>
          <w:numId w:val="130"/>
        </w:numPr>
        <w:tabs>
          <w:tab w:val="left" w:pos="1110"/>
        </w:tabs>
        <w:spacing w:before="5"/>
        <w:ind w:right="184" w:firstLine="708"/>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57"/>
          <w:sz w:val="24"/>
        </w:rPr>
        <w:t xml:space="preserve"> </w:t>
      </w:r>
      <w:r>
        <w:rPr>
          <w:sz w:val="24"/>
        </w:rPr>
        <w:t>обучающихся</w:t>
      </w:r>
      <w:r>
        <w:rPr>
          <w:spacing w:val="-6"/>
          <w:sz w:val="24"/>
        </w:rPr>
        <w:t xml:space="preserve"> </w:t>
      </w:r>
      <w:r>
        <w:rPr>
          <w:sz w:val="24"/>
        </w:rPr>
        <w:t>и</w:t>
      </w:r>
      <w:r>
        <w:rPr>
          <w:spacing w:val="-5"/>
          <w:sz w:val="24"/>
        </w:rPr>
        <w:t xml:space="preserve"> </w:t>
      </w:r>
      <w:r>
        <w:rPr>
          <w:sz w:val="24"/>
        </w:rPr>
        <w:t>педагогических</w:t>
      </w:r>
      <w:r>
        <w:rPr>
          <w:spacing w:val="-4"/>
          <w:sz w:val="24"/>
        </w:rPr>
        <w:t xml:space="preserve"> </w:t>
      </w:r>
      <w:r>
        <w:rPr>
          <w:sz w:val="24"/>
        </w:rPr>
        <w:t>работников</w:t>
      </w:r>
      <w:r>
        <w:rPr>
          <w:spacing w:val="-6"/>
          <w:sz w:val="24"/>
        </w:rPr>
        <w:t xml:space="preserve"> </w:t>
      </w:r>
      <w:r>
        <w:rPr>
          <w:sz w:val="24"/>
        </w:rPr>
        <w:t>в</w:t>
      </w:r>
      <w:r>
        <w:rPr>
          <w:spacing w:val="-6"/>
          <w:sz w:val="24"/>
        </w:rPr>
        <w:t xml:space="preserve"> </w:t>
      </w:r>
      <w:r>
        <w:rPr>
          <w:sz w:val="24"/>
        </w:rPr>
        <w:t>проектировании</w:t>
      </w:r>
      <w:r>
        <w:rPr>
          <w:spacing w:val="-6"/>
          <w:sz w:val="24"/>
        </w:rPr>
        <w:t xml:space="preserve"> </w:t>
      </w:r>
      <w:r>
        <w:rPr>
          <w:sz w:val="24"/>
        </w:rPr>
        <w:t>и</w:t>
      </w:r>
      <w:r>
        <w:rPr>
          <w:spacing w:val="-5"/>
          <w:sz w:val="24"/>
        </w:rPr>
        <w:t xml:space="preserve"> </w:t>
      </w:r>
      <w:r>
        <w:rPr>
          <w:sz w:val="24"/>
        </w:rPr>
        <w:t>развитии</w:t>
      </w:r>
      <w:r>
        <w:rPr>
          <w:spacing w:val="-5"/>
          <w:sz w:val="24"/>
        </w:rPr>
        <w:t xml:space="preserve"> </w:t>
      </w:r>
      <w:r>
        <w:rPr>
          <w:sz w:val="24"/>
        </w:rPr>
        <w:t>программы</w:t>
      </w:r>
      <w:r>
        <w:rPr>
          <w:spacing w:val="-6"/>
          <w:sz w:val="24"/>
        </w:rPr>
        <w:t xml:space="preserve"> </w:t>
      </w:r>
      <w:r>
        <w:rPr>
          <w:sz w:val="24"/>
        </w:rPr>
        <w:t>начального</w:t>
      </w:r>
      <w:r>
        <w:rPr>
          <w:spacing w:val="-58"/>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её</w:t>
      </w:r>
      <w:r>
        <w:rPr>
          <w:spacing w:val="1"/>
          <w:sz w:val="24"/>
        </w:rPr>
        <w:t xml:space="preserve"> </w:t>
      </w:r>
      <w:r>
        <w:rPr>
          <w:sz w:val="24"/>
        </w:rPr>
        <w:t>реализации,</w:t>
      </w:r>
      <w:r>
        <w:rPr>
          <w:spacing w:val="1"/>
          <w:sz w:val="24"/>
        </w:rPr>
        <w:t xml:space="preserve"> </w:t>
      </w:r>
      <w:r>
        <w:rPr>
          <w:sz w:val="24"/>
        </w:rPr>
        <w:t>учитывающих</w:t>
      </w:r>
      <w:r>
        <w:rPr>
          <w:spacing w:val="1"/>
          <w:sz w:val="24"/>
        </w:rPr>
        <w:t xml:space="preserve"> </w:t>
      </w:r>
      <w:r>
        <w:rPr>
          <w:sz w:val="24"/>
        </w:rPr>
        <w:t>особенности</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возможности обучающихся;</w:t>
      </w:r>
    </w:p>
    <w:p w:rsidR="002C58AF" w:rsidRDefault="00FA6568">
      <w:pPr>
        <w:pStyle w:val="af6"/>
        <w:numPr>
          <w:ilvl w:val="0"/>
          <w:numId w:val="130"/>
        </w:numPr>
        <w:tabs>
          <w:tab w:val="left" w:pos="1110"/>
        </w:tabs>
        <w:spacing w:before="2" w:line="237" w:lineRule="auto"/>
        <w:ind w:right="180" w:firstLine="708"/>
        <w:rPr>
          <w:sz w:val="24"/>
        </w:rPr>
      </w:pPr>
      <w:r>
        <w:rPr>
          <w:sz w:val="24"/>
        </w:rPr>
        <w:t>включение</w:t>
      </w:r>
      <w:r>
        <w:rPr>
          <w:spacing w:val="-9"/>
          <w:sz w:val="24"/>
        </w:rPr>
        <w:t xml:space="preserve"> </w:t>
      </w:r>
      <w:r>
        <w:rPr>
          <w:sz w:val="24"/>
        </w:rPr>
        <w:t>обучающихся</w:t>
      </w:r>
      <w:r>
        <w:rPr>
          <w:spacing w:val="-7"/>
          <w:sz w:val="24"/>
        </w:rPr>
        <w:t xml:space="preserve"> </w:t>
      </w:r>
      <w:r>
        <w:rPr>
          <w:sz w:val="24"/>
        </w:rPr>
        <w:t>в</w:t>
      </w:r>
      <w:r>
        <w:rPr>
          <w:spacing w:val="-8"/>
          <w:sz w:val="24"/>
        </w:rPr>
        <w:t xml:space="preserve"> </w:t>
      </w:r>
      <w:r>
        <w:rPr>
          <w:sz w:val="24"/>
        </w:rPr>
        <w:t>процессы</w:t>
      </w:r>
      <w:r>
        <w:rPr>
          <w:spacing w:val="-9"/>
          <w:sz w:val="24"/>
        </w:rPr>
        <w:t xml:space="preserve"> </w:t>
      </w:r>
      <w:r>
        <w:rPr>
          <w:sz w:val="24"/>
        </w:rPr>
        <w:t>преобразования</w:t>
      </w:r>
      <w:r>
        <w:rPr>
          <w:spacing w:val="-7"/>
          <w:sz w:val="24"/>
        </w:rPr>
        <w:t xml:space="preserve"> </w:t>
      </w:r>
      <w:r>
        <w:rPr>
          <w:sz w:val="24"/>
        </w:rPr>
        <w:t>социальной</w:t>
      </w:r>
      <w:r>
        <w:rPr>
          <w:spacing w:val="-6"/>
          <w:sz w:val="24"/>
        </w:rPr>
        <w:t xml:space="preserve"> </w:t>
      </w:r>
      <w:r>
        <w:rPr>
          <w:sz w:val="24"/>
        </w:rPr>
        <w:t>среды</w:t>
      </w:r>
      <w:r>
        <w:rPr>
          <w:spacing w:val="-7"/>
          <w:sz w:val="24"/>
        </w:rPr>
        <w:t xml:space="preserve"> </w:t>
      </w:r>
      <w:r>
        <w:rPr>
          <w:sz w:val="24"/>
        </w:rPr>
        <w:t>(класса,</w:t>
      </w:r>
      <w:r>
        <w:rPr>
          <w:spacing w:val="-8"/>
          <w:sz w:val="24"/>
        </w:rPr>
        <w:t xml:space="preserve"> </w:t>
      </w:r>
      <w:r>
        <w:rPr>
          <w:sz w:val="24"/>
        </w:rPr>
        <w:t>школы),</w:t>
      </w:r>
      <w:r>
        <w:rPr>
          <w:spacing w:val="-57"/>
          <w:sz w:val="24"/>
        </w:rPr>
        <w:t xml:space="preserve"> </w:t>
      </w:r>
      <w:r>
        <w:rPr>
          <w:spacing w:val="-1"/>
          <w:sz w:val="24"/>
        </w:rPr>
        <w:t>формирования</w:t>
      </w:r>
      <w:r>
        <w:rPr>
          <w:spacing w:val="-5"/>
          <w:sz w:val="24"/>
        </w:rPr>
        <w:t xml:space="preserve"> </w:t>
      </w:r>
      <w:r>
        <w:rPr>
          <w:spacing w:val="-1"/>
          <w:sz w:val="24"/>
        </w:rPr>
        <w:t>у</w:t>
      </w:r>
      <w:r>
        <w:rPr>
          <w:spacing w:val="-15"/>
          <w:sz w:val="24"/>
        </w:rPr>
        <w:t xml:space="preserve"> </w:t>
      </w:r>
      <w:r>
        <w:rPr>
          <w:spacing w:val="-1"/>
          <w:sz w:val="24"/>
        </w:rPr>
        <w:t>них</w:t>
      </w:r>
      <w:r>
        <w:rPr>
          <w:spacing w:val="-6"/>
          <w:sz w:val="24"/>
        </w:rPr>
        <w:t xml:space="preserve"> </w:t>
      </w:r>
      <w:r>
        <w:rPr>
          <w:spacing w:val="-1"/>
          <w:sz w:val="24"/>
        </w:rPr>
        <w:t>лидерских</w:t>
      </w:r>
      <w:r>
        <w:rPr>
          <w:spacing w:val="-8"/>
          <w:sz w:val="24"/>
        </w:rPr>
        <w:t xml:space="preserve"> </w:t>
      </w:r>
      <w:r>
        <w:rPr>
          <w:spacing w:val="-1"/>
          <w:sz w:val="24"/>
        </w:rPr>
        <w:t>качеств,</w:t>
      </w:r>
      <w:r>
        <w:rPr>
          <w:spacing w:val="-6"/>
          <w:sz w:val="24"/>
        </w:rPr>
        <w:t xml:space="preserve"> </w:t>
      </w:r>
      <w:r>
        <w:rPr>
          <w:sz w:val="24"/>
        </w:rPr>
        <w:t>опыта</w:t>
      </w:r>
      <w:r>
        <w:rPr>
          <w:spacing w:val="-11"/>
          <w:sz w:val="24"/>
        </w:rPr>
        <w:t xml:space="preserve"> </w:t>
      </w:r>
      <w:r>
        <w:rPr>
          <w:sz w:val="24"/>
        </w:rPr>
        <w:t>социальной</w:t>
      </w:r>
      <w:r>
        <w:rPr>
          <w:spacing w:val="-7"/>
          <w:sz w:val="24"/>
        </w:rPr>
        <w:t xml:space="preserve"> </w:t>
      </w:r>
      <w:r>
        <w:rPr>
          <w:sz w:val="24"/>
        </w:rPr>
        <w:t>деятельности,</w:t>
      </w:r>
      <w:r>
        <w:rPr>
          <w:spacing w:val="-8"/>
          <w:sz w:val="24"/>
        </w:rPr>
        <w:t xml:space="preserve"> </w:t>
      </w:r>
      <w:r>
        <w:rPr>
          <w:sz w:val="24"/>
        </w:rPr>
        <w:t>реализации</w:t>
      </w:r>
      <w:r>
        <w:rPr>
          <w:spacing w:val="-7"/>
          <w:sz w:val="24"/>
        </w:rPr>
        <w:t xml:space="preserve"> </w:t>
      </w:r>
      <w:r>
        <w:rPr>
          <w:sz w:val="24"/>
        </w:rPr>
        <w:t>социальных</w:t>
      </w:r>
      <w:r>
        <w:rPr>
          <w:spacing w:val="-57"/>
          <w:sz w:val="24"/>
        </w:rPr>
        <w:t xml:space="preserve"> </w:t>
      </w:r>
      <w:r>
        <w:rPr>
          <w:sz w:val="24"/>
        </w:rPr>
        <w:t>проектов</w:t>
      </w:r>
      <w:r>
        <w:rPr>
          <w:spacing w:val="-1"/>
          <w:sz w:val="24"/>
        </w:rPr>
        <w:t xml:space="preserve"> </w:t>
      </w:r>
      <w:r>
        <w:rPr>
          <w:sz w:val="24"/>
        </w:rPr>
        <w:t>и</w:t>
      </w:r>
      <w:r>
        <w:rPr>
          <w:spacing w:val="-2"/>
          <w:sz w:val="24"/>
        </w:rPr>
        <w:t xml:space="preserve"> </w:t>
      </w:r>
      <w:r>
        <w:rPr>
          <w:sz w:val="24"/>
        </w:rPr>
        <w:t>программ</w:t>
      </w:r>
      <w:r>
        <w:rPr>
          <w:spacing w:val="-1"/>
          <w:sz w:val="24"/>
        </w:rPr>
        <w:t xml:space="preserve"> </w:t>
      </w:r>
      <w:r>
        <w:rPr>
          <w:sz w:val="24"/>
        </w:rPr>
        <w:t>при</w:t>
      </w:r>
      <w:r>
        <w:rPr>
          <w:spacing w:val="-1"/>
          <w:sz w:val="24"/>
        </w:rPr>
        <w:t xml:space="preserve"> </w:t>
      </w:r>
      <w:r>
        <w:rPr>
          <w:sz w:val="24"/>
        </w:rPr>
        <w:t>поддержке</w:t>
      </w:r>
      <w:r>
        <w:rPr>
          <w:spacing w:val="-1"/>
          <w:sz w:val="24"/>
        </w:rPr>
        <w:t xml:space="preserve"> </w:t>
      </w:r>
      <w:r>
        <w:rPr>
          <w:sz w:val="24"/>
        </w:rPr>
        <w:t>педагогических</w:t>
      </w:r>
      <w:r>
        <w:rPr>
          <w:spacing w:val="2"/>
          <w:sz w:val="24"/>
        </w:rPr>
        <w:t xml:space="preserve"> </w:t>
      </w:r>
      <w:r>
        <w:rPr>
          <w:sz w:val="24"/>
        </w:rPr>
        <w:t>работников;</w:t>
      </w:r>
    </w:p>
    <w:p w:rsidR="002C58AF" w:rsidRDefault="00FA6568">
      <w:pPr>
        <w:pStyle w:val="af6"/>
        <w:numPr>
          <w:ilvl w:val="0"/>
          <w:numId w:val="130"/>
        </w:numPr>
        <w:tabs>
          <w:tab w:val="left" w:pos="1110"/>
        </w:tabs>
        <w:spacing w:before="5"/>
        <w:ind w:right="180" w:firstLine="708"/>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первичного</w:t>
      </w:r>
      <w:r>
        <w:rPr>
          <w:spacing w:val="1"/>
          <w:sz w:val="24"/>
        </w:rPr>
        <w:t xml:space="preserve"> </w:t>
      </w:r>
      <w:r>
        <w:rPr>
          <w:sz w:val="24"/>
        </w:rPr>
        <w:t>опыта</w:t>
      </w:r>
      <w:r>
        <w:rPr>
          <w:spacing w:val="1"/>
          <w:sz w:val="24"/>
        </w:rPr>
        <w:t xml:space="preserve"> </w:t>
      </w:r>
      <w:r>
        <w:rPr>
          <w:sz w:val="24"/>
        </w:rPr>
        <w:t>самостоятельной</w:t>
      </w:r>
      <w:r>
        <w:rPr>
          <w:spacing w:val="1"/>
          <w:sz w:val="24"/>
        </w:rPr>
        <w:t xml:space="preserve"> </w:t>
      </w:r>
      <w:r>
        <w:rPr>
          <w:sz w:val="24"/>
        </w:rPr>
        <w:t>образовательной,</w:t>
      </w:r>
      <w:r>
        <w:rPr>
          <w:spacing w:val="1"/>
          <w:sz w:val="24"/>
        </w:rPr>
        <w:t xml:space="preserve"> </w:t>
      </w:r>
      <w:r>
        <w:rPr>
          <w:sz w:val="24"/>
        </w:rPr>
        <w:t>общественной, проектной, учебно-исследовательской, спортивно-оздоровительной и творческой</w:t>
      </w:r>
      <w:r>
        <w:rPr>
          <w:spacing w:val="1"/>
          <w:sz w:val="24"/>
        </w:rPr>
        <w:t xml:space="preserve"> </w:t>
      </w:r>
      <w:r>
        <w:rPr>
          <w:sz w:val="24"/>
        </w:rPr>
        <w:t>деятельности;</w:t>
      </w:r>
    </w:p>
    <w:p w:rsidR="002C58AF" w:rsidRDefault="00FA6568">
      <w:pPr>
        <w:pStyle w:val="af6"/>
        <w:numPr>
          <w:ilvl w:val="0"/>
          <w:numId w:val="130"/>
        </w:numPr>
        <w:tabs>
          <w:tab w:val="left" w:pos="1110"/>
        </w:tabs>
        <w:spacing w:before="3" w:line="237" w:lineRule="auto"/>
        <w:ind w:right="185" w:firstLine="708"/>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экологической</w:t>
      </w:r>
      <w:r>
        <w:rPr>
          <w:spacing w:val="1"/>
          <w:sz w:val="24"/>
        </w:rPr>
        <w:t xml:space="preserve"> </w:t>
      </w:r>
      <w:r>
        <w:rPr>
          <w:sz w:val="24"/>
        </w:rPr>
        <w:t>грамотности,</w:t>
      </w:r>
      <w:r>
        <w:rPr>
          <w:spacing w:val="1"/>
          <w:sz w:val="24"/>
        </w:rPr>
        <w:t xml:space="preserve"> </w:t>
      </w:r>
      <w:r>
        <w:rPr>
          <w:sz w:val="24"/>
        </w:rPr>
        <w:t>навыков</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для человека</w:t>
      </w:r>
      <w:r>
        <w:rPr>
          <w:spacing w:val="-1"/>
          <w:sz w:val="24"/>
        </w:rPr>
        <w:t xml:space="preserve"> </w:t>
      </w:r>
      <w:r>
        <w:rPr>
          <w:sz w:val="24"/>
        </w:rPr>
        <w:t>и окружающей</w:t>
      </w:r>
      <w:r>
        <w:rPr>
          <w:spacing w:val="-1"/>
          <w:sz w:val="24"/>
        </w:rPr>
        <w:t xml:space="preserve"> </w:t>
      </w:r>
      <w:r>
        <w:rPr>
          <w:sz w:val="24"/>
        </w:rPr>
        <w:t>его</w:t>
      </w:r>
      <w:r>
        <w:rPr>
          <w:spacing w:val="-1"/>
          <w:sz w:val="24"/>
        </w:rPr>
        <w:t xml:space="preserve"> </w:t>
      </w:r>
      <w:r>
        <w:rPr>
          <w:sz w:val="24"/>
        </w:rPr>
        <w:t>среды образа</w:t>
      </w:r>
      <w:r>
        <w:rPr>
          <w:spacing w:val="-1"/>
          <w:sz w:val="24"/>
        </w:rPr>
        <w:t xml:space="preserve"> </w:t>
      </w:r>
      <w:r>
        <w:rPr>
          <w:sz w:val="24"/>
        </w:rPr>
        <w:t>жизни;</w:t>
      </w:r>
    </w:p>
    <w:p w:rsidR="002C58AF" w:rsidRDefault="00FA6568">
      <w:pPr>
        <w:pStyle w:val="af6"/>
        <w:numPr>
          <w:ilvl w:val="0"/>
          <w:numId w:val="130"/>
        </w:numPr>
        <w:tabs>
          <w:tab w:val="left" w:pos="1251"/>
        </w:tabs>
        <w:spacing w:before="5" w:line="237" w:lineRule="auto"/>
        <w:ind w:right="186" w:firstLine="708"/>
        <w:rPr>
          <w:sz w:val="24"/>
        </w:rPr>
      </w:pPr>
      <w:r>
        <w:rPr>
          <w:sz w:val="24"/>
        </w:rPr>
        <w:t>использование</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современных</w:t>
      </w:r>
      <w:r>
        <w:rPr>
          <w:spacing w:val="1"/>
          <w:sz w:val="24"/>
        </w:rPr>
        <w:t xml:space="preserve"> </w:t>
      </w:r>
      <w:r>
        <w:rPr>
          <w:sz w:val="24"/>
        </w:rPr>
        <w:t>образовательных</w:t>
      </w:r>
      <w:r>
        <w:rPr>
          <w:spacing w:val="1"/>
          <w:sz w:val="24"/>
        </w:rPr>
        <w:t xml:space="preserve"> </w:t>
      </w:r>
      <w:r>
        <w:rPr>
          <w:sz w:val="24"/>
        </w:rPr>
        <w:t>технологий, направленных в том числе на воспитание обучающихся и развитие различных форм</w:t>
      </w:r>
      <w:r>
        <w:rPr>
          <w:spacing w:val="1"/>
          <w:sz w:val="24"/>
        </w:rPr>
        <w:t xml:space="preserve"> </w:t>
      </w:r>
      <w:r>
        <w:rPr>
          <w:sz w:val="24"/>
        </w:rPr>
        <w:t>наставничества;</w:t>
      </w:r>
    </w:p>
    <w:p w:rsidR="002C58AF" w:rsidRDefault="00FA6568">
      <w:pPr>
        <w:pStyle w:val="af6"/>
        <w:numPr>
          <w:ilvl w:val="0"/>
          <w:numId w:val="130"/>
        </w:numPr>
        <w:tabs>
          <w:tab w:val="left" w:pos="1251"/>
        </w:tabs>
        <w:spacing w:before="5"/>
        <w:ind w:right="184" w:firstLine="708"/>
        <w:rPr>
          <w:sz w:val="24"/>
        </w:rPr>
      </w:pPr>
      <w:r>
        <w:rPr>
          <w:sz w:val="24"/>
        </w:rPr>
        <w:t>обновление</w:t>
      </w:r>
      <w:r>
        <w:rPr>
          <w:spacing w:val="1"/>
          <w:sz w:val="24"/>
        </w:rPr>
        <w:t xml:space="preserve"> </w:t>
      </w:r>
      <w:r>
        <w:rPr>
          <w:sz w:val="24"/>
        </w:rPr>
        <w:t>содержания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методик</w:t>
      </w:r>
      <w:r>
        <w:rPr>
          <w:spacing w:val="1"/>
          <w:sz w:val="24"/>
        </w:rPr>
        <w:t xml:space="preserve"> </w:t>
      </w:r>
      <w:r>
        <w:rPr>
          <w:sz w:val="24"/>
        </w:rPr>
        <w:t>и</w:t>
      </w:r>
      <w:r>
        <w:rPr>
          <w:spacing w:val="1"/>
          <w:sz w:val="24"/>
        </w:rPr>
        <w:t xml:space="preserve"> </w:t>
      </w:r>
      <w:r>
        <w:rPr>
          <w:sz w:val="24"/>
        </w:rPr>
        <w:t>технологий её реализации в соответствии с динамикой развития системы образования, запросов</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учётом</w:t>
      </w:r>
      <w:r>
        <w:rPr>
          <w:spacing w:val="-3"/>
          <w:sz w:val="24"/>
        </w:rPr>
        <w:t xml:space="preserve"> </w:t>
      </w:r>
      <w:r>
        <w:rPr>
          <w:sz w:val="24"/>
        </w:rPr>
        <w:t>национальных</w:t>
      </w:r>
      <w:r>
        <w:rPr>
          <w:spacing w:val="-2"/>
          <w:sz w:val="24"/>
        </w:rPr>
        <w:t xml:space="preserve"> </w:t>
      </w:r>
      <w:r>
        <w:rPr>
          <w:sz w:val="24"/>
        </w:rPr>
        <w:t>и</w:t>
      </w:r>
      <w:r>
        <w:rPr>
          <w:spacing w:val="-1"/>
          <w:sz w:val="24"/>
        </w:rPr>
        <w:t xml:space="preserve"> </w:t>
      </w:r>
      <w:r>
        <w:rPr>
          <w:sz w:val="24"/>
        </w:rPr>
        <w:t>культурных особенностей</w:t>
      </w:r>
      <w:r>
        <w:rPr>
          <w:spacing w:val="-1"/>
          <w:sz w:val="24"/>
        </w:rPr>
        <w:t xml:space="preserve"> </w:t>
      </w:r>
      <w:r>
        <w:rPr>
          <w:sz w:val="24"/>
        </w:rPr>
        <w:t>субъекта</w:t>
      </w:r>
      <w:r>
        <w:rPr>
          <w:spacing w:val="-1"/>
          <w:sz w:val="24"/>
        </w:rPr>
        <w:t xml:space="preserve"> </w:t>
      </w:r>
      <w:r>
        <w:rPr>
          <w:sz w:val="24"/>
        </w:rPr>
        <w:t>Российской</w:t>
      </w:r>
      <w:r>
        <w:rPr>
          <w:spacing w:val="-1"/>
          <w:sz w:val="24"/>
        </w:rPr>
        <w:t xml:space="preserve"> </w:t>
      </w:r>
      <w:r>
        <w:rPr>
          <w:sz w:val="24"/>
        </w:rPr>
        <w:t>Федерации;</w:t>
      </w:r>
    </w:p>
    <w:p w:rsidR="002C58AF" w:rsidRDefault="00FA6568">
      <w:pPr>
        <w:pStyle w:val="af6"/>
        <w:numPr>
          <w:ilvl w:val="0"/>
          <w:numId w:val="130"/>
        </w:numPr>
        <w:tabs>
          <w:tab w:val="left" w:pos="1251"/>
        </w:tabs>
        <w:spacing w:before="1" w:line="237" w:lineRule="auto"/>
        <w:ind w:right="180" w:firstLine="708"/>
        <w:rPr>
          <w:sz w:val="24"/>
        </w:rPr>
      </w:pPr>
      <w:r>
        <w:rPr>
          <w:sz w:val="24"/>
        </w:rPr>
        <w:t>эффективное</w:t>
      </w:r>
      <w:r>
        <w:rPr>
          <w:spacing w:val="1"/>
          <w:sz w:val="24"/>
        </w:rPr>
        <w:t xml:space="preserve"> </w:t>
      </w:r>
      <w:r>
        <w:rPr>
          <w:sz w:val="24"/>
        </w:rPr>
        <w:t>использование</w:t>
      </w:r>
      <w:r>
        <w:rPr>
          <w:spacing w:val="1"/>
          <w:sz w:val="24"/>
        </w:rPr>
        <w:t xml:space="preserve"> </w:t>
      </w:r>
      <w:r>
        <w:rPr>
          <w:sz w:val="24"/>
        </w:rPr>
        <w:t>профессионального</w:t>
      </w:r>
      <w:r>
        <w:rPr>
          <w:spacing w:val="1"/>
          <w:sz w:val="24"/>
        </w:rPr>
        <w:t xml:space="preserve"> </w:t>
      </w:r>
      <w:r>
        <w:rPr>
          <w:sz w:val="24"/>
        </w:rPr>
        <w:t>и</w:t>
      </w:r>
      <w:r>
        <w:rPr>
          <w:spacing w:val="1"/>
          <w:sz w:val="24"/>
        </w:rPr>
        <w:t xml:space="preserve"> </w:t>
      </w:r>
      <w:r>
        <w:rPr>
          <w:sz w:val="24"/>
        </w:rPr>
        <w:t>творческого</w:t>
      </w:r>
      <w:r>
        <w:rPr>
          <w:spacing w:val="1"/>
          <w:sz w:val="24"/>
        </w:rPr>
        <w:t xml:space="preserve"> </w:t>
      </w:r>
      <w:r>
        <w:rPr>
          <w:sz w:val="24"/>
        </w:rPr>
        <w:t>потенциала</w:t>
      </w:r>
      <w:r>
        <w:rPr>
          <w:spacing w:val="1"/>
          <w:sz w:val="24"/>
        </w:rPr>
        <w:t xml:space="preserve"> </w:t>
      </w:r>
      <w:r>
        <w:rPr>
          <w:sz w:val="24"/>
        </w:rPr>
        <w:t>педагогических</w:t>
      </w:r>
      <w:r>
        <w:rPr>
          <w:spacing w:val="1"/>
          <w:sz w:val="24"/>
        </w:rPr>
        <w:t xml:space="preserve"> </w:t>
      </w:r>
      <w:r>
        <w:rPr>
          <w:sz w:val="24"/>
        </w:rPr>
        <w:t>и</w:t>
      </w:r>
      <w:r>
        <w:rPr>
          <w:spacing w:val="1"/>
          <w:sz w:val="24"/>
        </w:rPr>
        <w:t xml:space="preserve"> </w:t>
      </w:r>
      <w:r>
        <w:rPr>
          <w:sz w:val="24"/>
        </w:rPr>
        <w:t>руководящих</w:t>
      </w:r>
      <w:r>
        <w:rPr>
          <w:spacing w:val="1"/>
          <w:sz w:val="24"/>
        </w:rPr>
        <w:t xml:space="preserve"> </w:t>
      </w:r>
      <w:r>
        <w:rPr>
          <w:sz w:val="24"/>
        </w:rPr>
        <w:t>работников</w:t>
      </w:r>
      <w:r>
        <w:rPr>
          <w:spacing w:val="1"/>
          <w:sz w:val="24"/>
        </w:rPr>
        <w:t xml:space="preserve"> </w:t>
      </w:r>
      <w:r>
        <w:rPr>
          <w:sz w:val="24"/>
        </w:rPr>
        <w:t>организации,</w:t>
      </w:r>
      <w:r>
        <w:rPr>
          <w:spacing w:val="1"/>
          <w:sz w:val="24"/>
        </w:rPr>
        <w:t xml:space="preserve"> </w:t>
      </w:r>
      <w:r>
        <w:rPr>
          <w:sz w:val="24"/>
        </w:rPr>
        <w:t>повышения</w:t>
      </w:r>
      <w:r>
        <w:rPr>
          <w:spacing w:val="1"/>
          <w:sz w:val="24"/>
        </w:rPr>
        <w:t xml:space="preserve"> </w:t>
      </w:r>
      <w:r>
        <w:rPr>
          <w:sz w:val="24"/>
        </w:rPr>
        <w:t>их</w:t>
      </w:r>
      <w:r>
        <w:rPr>
          <w:spacing w:val="1"/>
          <w:sz w:val="24"/>
        </w:rPr>
        <w:t xml:space="preserve"> </w:t>
      </w:r>
      <w:r>
        <w:rPr>
          <w:sz w:val="24"/>
        </w:rPr>
        <w:t>профессиональной,</w:t>
      </w:r>
      <w:r>
        <w:rPr>
          <w:spacing w:val="1"/>
          <w:sz w:val="24"/>
        </w:rPr>
        <w:t xml:space="preserve"> </w:t>
      </w:r>
      <w:r>
        <w:rPr>
          <w:sz w:val="24"/>
        </w:rPr>
        <w:t>коммуникативной,</w:t>
      </w:r>
      <w:r>
        <w:rPr>
          <w:spacing w:val="-4"/>
          <w:sz w:val="24"/>
        </w:rPr>
        <w:t xml:space="preserve"> </w:t>
      </w:r>
      <w:r>
        <w:rPr>
          <w:sz w:val="24"/>
        </w:rPr>
        <w:t>информационной и</w:t>
      </w:r>
      <w:r>
        <w:rPr>
          <w:spacing w:val="-3"/>
          <w:sz w:val="24"/>
        </w:rPr>
        <w:t xml:space="preserve"> </w:t>
      </w:r>
      <w:r>
        <w:rPr>
          <w:sz w:val="24"/>
        </w:rPr>
        <w:t>правовой компетентности;</w:t>
      </w:r>
    </w:p>
    <w:p w:rsidR="002C58AF" w:rsidRDefault="00FA6568">
      <w:pPr>
        <w:pStyle w:val="af6"/>
        <w:numPr>
          <w:ilvl w:val="0"/>
          <w:numId w:val="130"/>
        </w:numPr>
        <w:tabs>
          <w:tab w:val="left" w:pos="1251"/>
        </w:tabs>
        <w:spacing w:before="8" w:line="237" w:lineRule="auto"/>
        <w:ind w:right="187" w:firstLine="708"/>
        <w:rPr>
          <w:sz w:val="24"/>
        </w:rPr>
      </w:pPr>
      <w:r>
        <w:rPr>
          <w:sz w:val="24"/>
        </w:rPr>
        <w:t>эффективное</w:t>
      </w:r>
      <w:r>
        <w:rPr>
          <w:spacing w:val="1"/>
          <w:sz w:val="24"/>
        </w:rPr>
        <w:t xml:space="preserve"> </w:t>
      </w:r>
      <w:r>
        <w:rPr>
          <w:sz w:val="24"/>
        </w:rPr>
        <w:t>управление</w:t>
      </w:r>
      <w:r>
        <w:rPr>
          <w:spacing w:val="1"/>
          <w:sz w:val="24"/>
        </w:rPr>
        <w:t xml:space="preserve"> </w:t>
      </w:r>
      <w:r>
        <w:rPr>
          <w:sz w:val="24"/>
        </w:rPr>
        <w:t>организацией</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ИКТ,</w:t>
      </w:r>
      <w:r>
        <w:rPr>
          <w:spacing w:val="1"/>
          <w:sz w:val="24"/>
        </w:rPr>
        <w:t xml:space="preserve"> </w:t>
      </w:r>
      <w:r>
        <w:rPr>
          <w:sz w:val="24"/>
        </w:rPr>
        <w:t>современных</w:t>
      </w:r>
      <w:r>
        <w:rPr>
          <w:spacing w:val="1"/>
          <w:sz w:val="24"/>
        </w:rPr>
        <w:t xml:space="preserve"> </w:t>
      </w:r>
      <w:r>
        <w:rPr>
          <w:sz w:val="24"/>
        </w:rPr>
        <w:t>механизмов</w:t>
      </w:r>
      <w:r>
        <w:rPr>
          <w:spacing w:val="-1"/>
          <w:sz w:val="24"/>
        </w:rPr>
        <w:t xml:space="preserve"> </w:t>
      </w:r>
      <w:r>
        <w:rPr>
          <w:sz w:val="24"/>
        </w:rPr>
        <w:t>финансирования</w:t>
      </w:r>
      <w:r>
        <w:rPr>
          <w:spacing w:val="-1"/>
          <w:sz w:val="24"/>
        </w:rPr>
        <w:t xml:space="preserve"> </w:t>
      </w:r>
      <w:r>
        <w:rPr>
          <w:sz w:val="24"/>
        </w:rPr>
        <w:t>реализации</w:t>
      </w:r>
      <w:r>
        <w:rPr>
          <w:spacing w:val="-1"/>
          <w:sz w:val="24"/>
        </w:rPr>
        <w:t xml:space="preserve"> </w:t>
      </w:r>
      <w:r>
        <w:rPr>
          <w:sz w:val="24"/>
        </w:rPr>
        <w:t>программ</w:t>
      </w:r>
      <w:r>
        <w:rPr>
          <w:spacing w:val="-2"/>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p>
    <w:p w:rsidR="002C58AF" w:rsidRDefault="00FA6568">
      <w:pPr>
        <w:pStyle w:val="af0"/>
        <w:ind w:right="184"/>
      </w:pPr>
      <w:r>
        <w:t>В соответствии с требованиями ФГОС НОО реализация программы начального общего</w:t>
      </w:r>
      <w:r>
        <w:rPr>
          <w:spacing w:val="1"/>
        </w:rPr>
        <w:t xml:space="preserve"> </w:t>
      </w:r>
      <w:r>
        <w:t>образования</w:t>
      </w:r>
      <w:r>
        <w:rPr>
          <w:spacing w:val="-1"/>
        </w:rPr>
        <w:t xml:space="preserve"> </w:t>
      </w:r>
      <w:r>
        <w:t>обеспечивается</w:t>
      </w:r>
      <w:r>
        <w:rPr>
          <w:spacing w:val="-1"/>
        </w:rPr>
        <w:t xml:space="preserve"> </w:t>
      </w:r>
      <w:r>
        <w:t>современной</w:t>
      </w:r>
      <w:r>
        <w:rPr>
          <w:spacing w:val="-1"/>
        </w:rPr>
        <w:t xml:space="preserve"> </w:t>
      </w:r>
      <w:r>
        <w:t>информационно-образовательной средой.</w:t>
      </w:r>
    </w:p>
    <w:p w:rsidR="002C58AF" w:rsidRDefault="002C58AF">
      <w:pPr>
        <w:pStyle w:val="110"/>
        <w:tabs>
          <w:tab w:val="left" w:pos="1417"/>
          <w:tab w:val="left" w:pos="9356"/>
          <w:tab w:val="left" w:pos="9781"/>
        </w:tabs>
        <w:spacing w:before="0" w:line="240" w:lineRule="auto"/>
        <w:ind w:left="0" w:right="-30"/>
        <w:jc w:val="center"/>
      </w:pPr>
    </w:p>
    <w:p w:rsidR="002C58AF" w:rsidRDefault="00FA6568">
      <w:pPr>
        <w:pStyle w:val="110"/>
        <w:tabs>
          <w:tab w:val="left" w:pos="1417"/>
          <w:tab w:val="left" w:pos="9356"/>
          <w:tab w:val="left" w:pos="9781"/>
        </w:tabs>
        <w:spacing w:before="0" w:line="240" w:lineRule="auto"/>
        <w:ind w:left="0" w:right="-30"/>
        <w:jc w:val="center"/>
      </w:pPr>
      <w:r>
        <w:t>Информационно-образовательная среда как условие реализации программы</w:t>
      </w:r>
      <w:r>
        <w:rPr>
          <w:spacing w:val="-57"/>
        </w:rPr>
        <w:t xml:space="preserve">   НОО</w:t>
      </w:r>
    </w:p>
    <w:p w:rsidR="002C58AF" w:rsidRDefault="00FA6568">
      <w:pPr>
        <w:pStyle w:val="af0"/>
        <w:ind w:right="181"/>
      </w:pPr>
      <w:r>
        <w:t xml:space="preserve">Под </w:t>
      </w:r>
      <w:r>
        <w:rPr>
          <w:b/>
        </w:rPr>
        <w:t xml:space="preserve">информационно-образовательной средой </w:t>
      </w:r>
      <w:r>
        <w:t>(ИОС) ГБОУ школа № 152 понимается</w:t>
      </w:r>
      <w:r>
        <w:rPr>
          <w:spacing w:val="1"/>
        </w:rPr>
        <w:t xml:space="preserve"> </w:t>
      </w:r>
      <w:r>
        <w:lastRenderedPageBreak/>
        <w:t>открытая</w:t>
      </w:r>
      <w:r>
        <w:rPr>
          <w:spacing w:val="1"/>
        </w:rPr>
        <w:t xml:space="preserve"> </w:t>
      </w:r>
      <w:r>
        <w:t>педагогическая</w:t>
      </w:r>
      <w:r>
        <w:rPr>
          <w:spacing w:val="1"/>
        </w:rPr>
        <w:t xml:space="preserve"> </w:t>
      </w:r>
      <w:r>
        <w:t>система,</w:t>
      </w:r>
      <w:r>
        <w:rPr>
          <w:spacing w:val="1"/>
        </w:rPr>
        <w:t xml:space="preserve"> </w:t>
      </w:r>
      <w:r>
        <w:t>включающая</w:t>
      </w:r>
      <w:r>
        <w:rPr>
          <w:spacing w:val="1"/>
        </w:rPr>
        <w:t xml:space="preserve"> </w:t>
      </w:r>
      <w:r>
        <w:t>разнообразные</w:t>
      </w:r>
      <w:r>
        <w:rPr>
          <w:spacing w:val="1"/>
        </w:rPr>
        <w:t xml:space="preserve"> </w:t>
      </w:r>
      <w:r>
        <w:t>информационные</w:t>
      </w:r>
      <w:r>
        <w:rPr>
          <w:spacing w:val="1"/>
        </w:rPr>
        <w:t xml:space="preserve"> </w:t>
      </w:r>
      <w:r>
        <w:t>образовательные</w:t>
      </w:r>
      <w:r>
        <w:rPr>
          <w:spacing w:val="1"/>
        </w:rPr>
        <w:t xml:space="preserve"> </w:t>
      </w:r>
      <w:r>
        <w:t>ресурсы,</w:t>
      </w:r>
      <w:r>
        <w:rPr>
          <w:spacing w:val="1"/>
        </w:rPr>
        <w:t xml:space="preserve"> </w:t>
      </w:r>
      <w:r>
        <w:t>современные</w:t>
      </w:r>
      <w:r>
        <w:rPr>
          <w:spacing w:val="1"/>
        </w:rPr>
        <w:t xml:space="preserve"> </w:t>
      </w:r>
      <w:r>
        <w:t>информационно-коммуникационные</w:t>
      </w:r>
      <w:r>
        <w:rPr>
          <w:spacing w:val="1"/>
        </w:rPr>
        <w:t xml:space="preserve"> </w:t>
      </w:r>
      <w:r>
        <w:t>технологии,</w:t>
      </w:r>
      <w:r>
        <w:rPr>
          <w:spacing w:val="-57"/>
        </w:rPr>
        <w:t xml:space="preserve"> </w:t>
      </w:r>
      <w:r>
        <w:t>способствующие</w:t>
      </w:r>
      <w:r>
        <w:rPr>
          <w:spacing w:val="-2"/>
        </w:rPr>
        <w:t xml:space="preserve"> </w:t>
      </w:r>
      <w:r>
        <w:t>реализации требований ФГОС.</w:t>
      </w:r>
    </w:p>
    <w:p w:rsidR="002C58AF" w:rsidRDefault="00FA6568">
      <w:pPr>
        <w:pStyle w:val="110"/>
        <w:spacing w:before="1" w:line="275" w:lineRule="exact"/>
      </w:pPr>
      <w:r>
        <w:t>Основными</w:t>
      </w:r>
      <w:r>
        <w:rPr>
          <w:spacing w:val="-2"/>
        </w:rPr>
        <w:t xml:space="preserve"> </w:t>
      </w:r>
      <w:r>
        <w:t>компонентами</w:t>
      </w:r>
      <w:r>
        <w:rPr>
          <w:spacing w:val="-2"/>
        </w:rPr>
        <w:t xml:space="preserve"> </w:t>
      </w:r>
      <w:r>
        <w:t>ИОС</w:t>
      </w:r>
      <w:r>
        <w:rPr>
          <w:spacing w:val="-1"/>
        </w:rPr>
        <w:t xml:space="preserve"> </w:t>
      </w:r>
      <w:r>
        <w:t>являются:</w:t>
      </w:r>
    </w:p>
    <w:p w:rsidR="002C58AF" w:rsidRDefault="00FA6568">
      <w:pPr>
        <w:pStyle w:val="af6"/>
        <w:numPr>
          <w:ilvl w:val="0"/>
          <w:numId w:val="134"/>
        </w:numPr>
        <w:tabs>
          <w:tab w:val="left" w:pos="1251"/>
        </w:tabs>
        <w:spacing w:before="1" w:line="237" w:lineRule="auto"/>
        <w:ind w:right="182" w:firstLine="708"/>
        <w:rPr>
          <w:sz w:val="24"/>
        </w:rPr>
      </w:pPr>
      <w:r>
        <w:rPr>
          <w:sz w:val="24"/>
        </w:rPr>
        <w:t>учебно-методические</w:t>
      </w:r>
      <w:r>
        <w:rPr>
          <w:spacing w:val="1"/>
          <w:sz w:val="24"/>
        </w:rPr>
        <w:t xml:space="preserve"> </w:t>
      </w:r>
      <w:r>
        <w:rPr>
          <w:sz w:val="24"/>
        </w:rPr>
        <w:t>комплекты</w:t>
      </w:r>
      <w:r>
        <w:rPr>
          <w:spacing w:val="1"/>
          <w:sz w:val="24"/>
        </w:rPr>
        <w:t xml:space="preserve"> </w:t>
      </w:r>
      <w:r>
        <w:rPr>
          <w:sz w:val="24"/>
        </w:rPr>
        <w:t>по</w:t>
      </w:r>
      <w:r>
        <w:rPr>
          <w:spacing w:val="1"/>
          <w:sz w:val="24"/>
        </w:rPr>
        <w:t xml:space="preserve"> </w:t>
      </w:r>
      <w:r>
        <w:rPr>
          <w:sz w:val="24"/>
        </w:rPr>
        <w:t>всем</w:t>
      </w:r>
      <w:r>
        <w:rPr>
          <w:spacing w:val="1"/>
          <w:sz w:val="24"/>
        </w:rPr>
        <w:t xml:space="preserve"> </w:t>
      </w:r>
      <w:r>
        <w:rPr>
          <w:sz w:val="24"/>
        </w:rPr>
        <w:t>учебным</w:t>
      </w:r>
      <w:r>
        <w:rPr>
          <w:spacing w:val="1"/>
          <w:sz w:val="24"/>
        </w:rPr>
        <w:t xml:space="preserve"> </w:t>
      </w:r>
      <w:r>
        <w:rPr>
          <w:sz w:val="24"/>
        </w:rPr>
        <w:t>предметам</w:t>
      </w:r>
      <w:r>
        <w:rPr>
          <w:spacing w:val="1"/>
          <w:sz w:val="24"/>
        </w:rPr>
        <w:t xml:space="preserve"> </w:t>
      </w:r>
      <w:r>
        <w:rPr>
          <w:sz w:val="24"/>
        </w:rPr>
        <w:t>на</w:t>
      </w:r>
      <w:r>
        <w:rPr>
          <w:spacing w:val="1"/>
          <w:sz w:val="24"/>
        </w:rPr>
        <w:t xml:space="preserve"> </w:t>
      </w:r>
      <w:r>
        <w:rPr>
          <w:sz w:val="24"/>
        </w:rPr>
        <w:t>языках</w:t>
      </w:r>
      <w:r>
        <w:rPr>
          <w:spacing w:val="1"/>
          <w:sz w:val="24"/>
        </w:rPr>
        <w:t xml:space="preserve"> </w:t>
      </w:r>
      <w:r>
        <w:rPr>
          <w:sz w:val="24"/>
        </w:rPr>
        <w:t>обучения,</w:t>
      </w:r>
      <w:r>
        <w:rPr>
          <w:spacing w:val="-57"/>
          <w:sz w:val="24"/>
        </w:rPr>
        <w:t xml:space="preserve"> </w:t>
      </w:r>
      <w:r>
        <w:rPr>
          <w:sz w:val="24"/>
        </w:rPr>
        <w:t>определённых</w:t>
      </w:r>
      <w:r>
        <w:rPr>
          <w:spacing w:val="2"/>
          <w:sz w:val="24"/>
        </w:rPr>
        <w:t xml:space="preserve"> </w:t>
      </w:r>
      <w:r>
        <w:rPr>
          <w:sz w:val="24"/>
        </w:rPr>
        <w:t>учредителем</w:t>
      </w:r>
      <w:r>
        <w:rPr>
          <w:spacing w:val="-1"/>
          <w:sz w:val="24"/>
        </w:rPr>
        <w:t xml:space="preserve"> </w:t>
      </w:r>
      <w:r>
        <w:rPr>
          <w:sz w:val="24"/>
        </w:rPr>
        <w:t>ГБОУ школа</w:t>
      </w:r>
      <w:r>
        <w:rPr>
          <w:spacing w:val="1"/>
          <w:sz w:val="24"/>
        </w:rPr>
        <w:t xml:space="preserve"> </w:t>
      </w:r>
      <w:r>
        <w:rPr>
          <w:sz w:val="24"/>
        </w:rPr>
        <w:t>№</w:t>
      </w:r>
      <w:r>
        <w:rPr>
          <w:spacing w:val="-1"/>
          <w:sz w:val="24"/>
        </w:rPr>
        <w:t xml:space="preserve"> </w:t>
      </w:r>
      <w:r>
        <w:rPr>
          <w:sz w:val="24"/>
        </w:rPr>
        <w:t>152;</w:t>
      </w:r>
    </w:p>
    <w:p w:rsidR="002C58AF" w:rsidRDefault="00FA6568">
      <w:pPr>
        <w:pStyle w:val="af6"/>
        <w:numPr>
          <w:ilvl w:val="0"/>
          <w:numId w:val="134"/>
        </w:numPr>
        <w:tabs>
          <w:tab w:val="left" w:pos="1251"/>
        </w:tabs>
        <w:spacing w:before="2"/>
        <w:ind w:right="179" w:firstLine="708"/>
        <w:rPr>
          <w:sz w:val="24"/>
        </w:rPr>
      </w:pPr>
      <w:r>
        <w:rPr>
          <w:sz w:val="24"/>
        </w:rPr>
        <w:t>учебно-наглядные</w:t>
      </w:r>
      <w:r>
        <w:rPr>
          <w:spacing w:val="-10"/>
          <w:sz w:val="24"/>
        </w:rPr>
        <w:t xml:space="preserve"> </w:t>
      </w:r>
      <w:r>
        <w:rPr>
          <w:sz w:val="24"/>
        </w:rPr>
        <w:t>пособия</w:t>
      </w:r>
      <w:r>
        <w:rPr>
          <w:spacing w:val="-8"/>
          <w:sz w:val="24"/>
        </w:rPr>
        <w:t xml:space="preserve"> </w:t>
      </w:r>
      <w:r>
        <w:rPr>
          <w:sz w:val="24"/>
        </w:rPr>
        <w:t>(средства</w:t>
      </w:r>
      <w:r>
        <w:rPr>
          <w:spacing w:val="-9"/>
          <w:sz w:val="24"/>
        </w:rPr>
        <w:t xml:space="preserve"> </w:t>
      </w:r>
      <w:r>
        <w:rPr>
          <w:sz w:val="24"/>
        </w:rPr>
        <w:t>натурного</w:t>
      </w:r>
      <w:r>
        <w:rPr>
          <w:spacing w:val="-8"/>
          <w:sz w:val="24"/>
        </w:rPr>
        <w:t xml:space="preserve"> </w:t>
      </w:r>
      <w:r>
        <w:rPr>
          <w:sz w:val="24"/>
        </w:rPr>
        <w:t>фонда,</w:t>
      </w:r>
      <w:r>
        <w:rPr>
          <w:spacing w:val="-11"/>
          <w:sz w:val="24"/>
        </w:rPr>
        <w:t xml:space="preserve"> </w:t>
      </w:r>
      <w:r>
        <w:rPr>
          <w:sz w:val="24"/>
        </w:rPr>
        <w:t>печатные</w:t>
      </w:r>
      <w:r>
        <w:rPr>
          <w:spacing w:val="-9"/>
          <w:sz w:val="24"/>
        </w:rPr>
        <w:t xml:space="preserve"> </w:t>
      </w:r>
      <w:r>
        <w:rPr>
          <w:sz w:val="24"/>
        </w:rPr>
        <w:t>средства</w:t>
      </w:r>
      <w:r>
        <w:rPr>
          <w:spacing w:val="-9"/>
          <w:sz w:val="24"/>
        </w:rPr>
        <w:t xml:space="preserve"> </w:t>
      </w:r>
      <w:r>
        <w:rPr>
          <w:sz w:val="24"/>
        </w:rPr>
        <w:t>надлежащего</w:t>
      </w:r>
      <w:r>
        <w:rPr>
          <w:spacing w:val="-58"/>
          <w:sz w:val="24"/>
        </w:rPr>
        <w:t xml:space="preserve"> </w:t>
      </w:r>
      <w:r>
        <w:rPr>
          <w:sz w:val="24"/>
        </w:rPr>
        <w:t>качества</w:t>
      </w:r>
      <w:r>
        <w:rPr>
          <w:spacing w:val="1"/>
          <w:sz w:val="24"/>
        </w:rPr>
        <w:t xml:space="preserve"> </w:t>
      </w:r>
      <w:r>
        <w:rPr>
          <w:sz w:val="24"/>
        </w:rPr>
        <w:t>демонстрационные</w:t>
      </w:r>
      <w:r>
        <w:rPr>
          <w:spacing w:val="1"/>
          <w:sz w:val="24"/>
        </w:rPr>
        <w:t xml:space="preserve"> </w:t>
      </w:r>
      <w:r>
        <w:rPr>
          <w:sz w:val="24"/>
        </w:rPr>
        <w:t>и</w:t>
      </w:r>
      <w:r>
        <w:rPr>
          <w:spacing w:val="1"/>
          <w:sz w:val="24"/>
        </w:rPr>
        <w:t xml:space="preserve"> </w:t>
      </w:r>
      <w:r>
        <w:rPr>
          <w:sz w:val="24"/>
        </w:rPr>
        <w:t>раздаточные,</w:t>
      </w:r>
      <w:r>
        <w:rPr>
          <w:spacing w:val="1"/>
          <w:sz w:val="24"/>
        </w:rPr>
        <w:t xml:space="preserve"> </w:t>
      </w:r>
      <w:r>
        <w:rPr>
          <w:sz w:val="24"/>
        </w:rPr>
        <w:t>экранно-звуковые</w:t>
      </w:r>
      <w:r>
        <w:rPr>
          <w:spacing w:val="1"/>
          <w:sz w:val="24"/>
        </w:rPr>
        <w:t xml:space="preserve"> </w:t>
      </w:r>
      <w:r>
        <w:rPr>
          <w:sz w:val="24"/>
        </w:rPr>
        <w:t>средства,</w:t>
      </w:r>
      <w:r>
        <w:rPr>
          <w:spacing w:val="1"/>
          <w:sz w:val="24"/>
        </w:rPr>
        <w:t xml:space="preserve"> </w:t>
      </w:r>
      <w:r>
        <w:rPr>
          <w:sz w:val="24"/>
        </w:rPr>
        <w:t>мультимедийные</w:t>
      </w:r>
      <w:r>
        <w:rPr>
          <w:spacing w:val="-57"/>
          <w:sz w:val="24"/>
        </w:rPr>
        <w:t xml:space="preserve"> </w:t>
      </w:r>
      <w:r>
        <w:rPr>
          <w:sz w:val="24"/>
        </w:rPr>
        <w:t>средства);</w:t>
      </w:r>
    </w:p>
    <w:p w:rsidR="002C58AF" w:rsidRDefault="00FA6568">
      <w:pPr>
        <w:pStyle w:val="af6"/>
        <w:numPr>
          <w:ilvl w:val="0"/>
          <w:numId w:val="134"/>
        </w:numPr>
        <w:tabs>
          <w:tab w:val="left" w:pos="1251"/>
        </w:tabs>
        <w:spacing w:before="4" w:line="237" w:lineRule="auto"/>
        <w:ind w:right="183" w:firstLine="708"/>
        <w:rPr>
          <w:sz w:val="24"/>
        </w:rPr>
      </w:pPr>
      <w:r>
        <w:rPr>
          <w:sz w:val="24"/>
        </w:rPr>
        <w:t>фонд</w:t>
      </w:r>
      <w:r>
        <w:rPr>
          <w:spacing w:val="1"/>
          <w:sz w:val="24"/>
        </w:rPr>
        <w:t xml:space="preserve"> </w:t>
      </w:r>
      <w:r>
        <w:rPr>
          <w:sz w:val="24"/>
        </w:rPr>
        <w:t>дополнительной</w:t>
      </w:r>
      <w:r>
        <w:rPr>
          <w:spacing w:val="1"/>
          <w:sz w:val="24"/>
        </w:rPr>
        <w:t xml:space="preserve"> </w:t>
      </w:r>
      <w:r>
        <w:rPr>
          <w:sz w:val="24"/>
        </w:rPr>
        <w:t>литературы</w:t>
      </w:r>
      <w:r>
        <w:rPr>
          <w:spacing w:val="1"/>
          <w:sz w:val="24"/>
        </w:rPr>
        <w:t xml:space="preserve"> </w:t>
      </w:r>
      <w:r>
        <w:rPr>
          <w:sz w:val="24"/>
        </w:rPr>
        <w:t>(детская</w:t>
      </w:r>
      <w:r>
        <w:rPr>
          <w:spacing w:val="1"/>
          <w:sz w:val="24"/>
        </w:rPr>
        <w:t xml:space="preserve"> </w:t>
      </w:r>
      <w:r>
        <w:rPr>
          <w:sz w:val="24"/>
        </w:rPr>
        <w:t>художественная</w:t>
      </w:r>
      <w:r>
        <w:rPr>
          <w:spacing w:val="1"/>
          <w:sz w:val="24"/>
        </w:rPr>
        <w:t xml:space="preserve"> </w:t>
      </w:r>
      <w:r>
        <w:rPr>
          <w:sz w:val="24"/>
        </w:rPr>
        <w:t>и</w:t>
      </w:r>
      <w:r>
        <w:rPr>
          <w:spacing w:val="1"/>
          <w:sz w:val="24"/>
        </w:rPr>
        <w:t xml:space="preserve"> </w:t>
      </w:r>
      <w:r>
        <w:rPr>
          <w:sz w:val="24"/>
        </w:rPr>
        <w:t>научно-популярная</w:t>
      </w:r>
      <w:r>
        <w:rPr>
          <w:spacing w:val="1"/>
          <w:sz w:val="24"/>
        </w:rPr>
        <w:t xml:space="preserve"> </w:t>
      </w:r>
      <w:r>
        <w:rPr>
          <w:sz w:val="24"/>
        </w:rPr>
        <w:t>литература,</w:t>
      </w:r>
      <w:r>
        <w:rPr>
          <w:spacing w:val="-1"/>
          <w:sz w:val="24"/>
        </w:rPr>
        <w:t xml:space="preserve"> </w:t>
      </w:r>
      <w:r>
        <w:rPr>
          <w:sz w:val="24"/>
        </w:rPr>
        <w:t>справочно-библиографические</w:t>
      </w:r>
      <w:r>
        <w:rPr>
          <w:spacing w:val="-1"/>
          <w:sz w:val="24"/>
        </w:rPr>
        <w:t xml:space="preserve"> </w:t>
      </w:r>
      <w:r>
        <w:rPr>
          <w:sz w:val="24"/>
        </w:rPr>
        <w:t>и</w:t>
      </w:r>
      <w:r>
        <w:rPr>
          <w:spacing w:val="-1"/>
          <w:sz w:val="24"/>
        </w:rPr>
        <w:t xml:space="preserve"> </w:t>
      </w:r>
      <w:r>
        <w:rPr>
          <w:sz w:val="24"/>
        </w:rPr>
        <w:t>периодические</w:t>
      </w:r>
      <w:r>
        <w:rPr>
          <w:spacing w:val="-1"/>
          <w:sz w:val="24"/>
        </w:rPr>
        <w:t xml:space="preserve"> </w:t>
      </w:r>
      <w:r>
        <w:rPr>
          <w:sz w:val="24"/>
        </w:rPr>
        <w:t>издания).</w:t>
      </w:r>
    </w:p>
    <w:p w:rsidR="002C58AF" w:rsidRDefault="00FA6568">
      <w:pPr>
        <w:pStyle w:val="af0"/>
        <w:ind w:right="183"/>
      </w:pPr>
      <w:r>
        <w:t>ГБОУ</w:t>
      </w:r>
      <w:r>
        <w:rPr>
          <w:spacing w:val="-6"/>
        </w:rPr>
        <w:t xml:space="preserve"> </w:t>
      </w:r>
      <w:r>
        <w:t>школа</w:t>
      </w:r>
      <w:r>
        <w:rPr>
          <w:spacing w:val="-6"/>
        </w:rPr>
        <w:t xml:space="preserve"> </w:t>
      </w:r>
      <w:r>
        <w:t>№</w:t>
      </w:r>
      <w:r>
        <w:rPr>
          <w:spacing w:val="-7"/>
        </w:rPr>
        <w:t xml:space="preserve"> </w:t>
      </w:r>
      <w:r>
        <w:t>152</w:t>
      </w:r>
      <w:r>
        <w:rPr>
          <w:spacing w:val="-4"/>
        </w:rPr>
        <w:t xml:space="preserve"> </w:t>
      </w:r>
      <w:r>
        <w:t>применяются</w:t>
      </w:r>
      <w:r>
        <w:rPr>
          <w:spacing w:val="-6"/>
        </w:rPr>
        <w:t xml:space="preserve"> </w:t>
      </w:r>
      <w:r>
        <w:t>информационно-коммуникационные</w:t>
      </w:r>
      <w:r>
        <w:rPr>
          <w:spacing w:val="-7"/>
        </w:rPr>
        <w:t xml:space="preserve"> </w:t>
      </w:r>
      <w:r>
        <w:t>технологии</w:t>
      </w:r>
      <w:r>
        <w:rPr>
          <w:spacing w:val="-5"/>
        </w:rPr>
        <w:t xml:space="preserve"> </w:t>
      </w:r>
      <w:r>
        <w:t>(ИКТ),</w:t>
      </w:r>
      <w:r>
        <w:rPr>
          <w:spacing w:val="-58"/>
        </w:rPr>
        <w:t xml:space="preserve"> </w:t>
      </w:r>
      <w:r>
        <w:t>в том числе с использованием электронных образовательных ресурсов и ресурсов Интернета, а</w:t>
      </w:r>
      <w:r>
        <w:rPr>
          <w:spacing w:val="1"/>
        </w:rPr>
        <w:t xml:space="preserve"> </w:t>
      </w:r>
      <w:r>
        <w:t>также</w:t>
      </w:r>
      <w:r>
        <w:rPr>
          <w:spacing w:val="1"/>
        </w:rPr>
        <w:t xml:space="preserve"> </w:t>
      </w:r>
      <w:r>
        <w:t>прикладные</w:t>
      </w:r>
      <w:r>
        <w:rPr>
          <w:spacing w:val="1"/>
        </w:rPr>
        <w:t xml:space="preserve"> </w:t>
      </w:r>
      <w:r>
        <w:t>программы,</w:t>
      </w:r>
      <w:r>
        <w:rPr>
          <w:spacing w:val="1"/>
        </w:rPr>
        <w:t xml:space="preserve"> </w:t>
      </w:r>
      <w:r>
        <w:t>поддерживающие</w:t>
      </w:r>
      <w:r>
        <w:rPr>
          <w:spacing w:val="1"/>
        </w:rPr>
        <w:t xml:space="preserve"> </w:t>
      </w:r>
      <w:r>
        <w:t>административную</w:t>
      </w:r>
      <w:r>
        <w:rPr>
          <w:spacing w:val="1"/>
        </w:rPr>
        <w:t xml:space="preserve"> </w:t>
      </w:r>
      <w:r>
        <w:t>деятельность</w:t>
      </w:r>
      <w:r>
        <w:rPr>
          <w:spacing w:val="1"/>
        </w:rPr>
        <w:t xml:space="preserve"> </w:t>
      </w:r>
      <w:r>
        <w:t>и</w:t>
      </w:r>
      <w:r>
        <w:rPr>
          <w:spacing w:val="1"/>
        </w:rPr>
        <w:t xml:space="preserve"> </w:t>
      </w:r>
      <w:r>
        <w:t>обеспечивающие дистанционное взаимодействие всех участников образовательных отношений</w:t>
      </w:r>
      <w:r>
        <w:rPr>
          <w:spacing w:val="1"/>
        </w:rPr>
        <w:t xml:space="preserve"> </w:t>
      </w:r>
      <w:r>
        <w:t>как внутри образовательной организации, так и с другими организациями социальной сферы и</w:t>
      </w:r>
      <w:r>
        <w:rPr>
          <w:spacing w:val="1"/>
        </w:rPr>
        <w:t xml:space="preserve"> </w:t>
      </w:r>
      <w:r>
        <w:t>органами</w:t>
      </w:r>
      <w:r>
        <w:rPr>
          <w:spacing w:val="2"/>
        </w:rPr>
        <w:t xml:space="preserve"> </w:t>
      </w:r>
      <w:r>
        <w:t>управления.</w:t>
      </w:r>
    </w:p>
    <w:p w:rsidR="002C58AF" w:rsidRDefault="002C58AF">
      <w:pPr>
        <w:spacing w:line="237" w:lineRule="auto"/>
        <w:jc w:val="both"/>
        <w:rPr>
          <w:sz w:val="24"/>
        </w:rPr>
      </w:pPr>
    </w:p>
    <w:p w:rsidR="002C58AF" w:rsidRDefault="00FA6568">
      <w:pPr>
        <w:pStyle w:val="110"/>
        <w:tabs>
          <w:tab w:val="left" w:pos="2254"/>
        </w:tabs>
        <w:spacing w:before="0"/>
        <w:ind w:left="2254" w:hanging="2680"/>
        <w:jc w:val="center"/>
      </w:pPr>
      <w:r>
        <w:t>Механизмы</w:t>
      </w:r>
      <w:r>
        <w:rPr>
          <w:spacing w:val="-3"/>
        </w:rPr>
        <w:t xml:space="preserve"> </w:t>
      </w:r>
      <w:r>
        <w:t>достижения</w:t>
      </w:r>
      <w:r>
        <w:rPr>
          <w:spacing w:val="-2"/>
        </w:rPr>
        <w:t xml:space="preserve"> </w:t>
      </w:r>
      <w:r>
        <w:t>целевых</w:t>
      </w:r>
      <w:r>
        <w:rPr>
          <w:spacing w:val="-3"/>
        </w:rPr>
        <w:t xml:space="preserve"> </w:t>
      </w:r>
      <w:r>
        <w:t>ориентиров</w:t>
      </w:r>
      <w:r>
        <w:rPr>
          <w:spacing w:val="-2"/>
        </w:rPr>
        <w:t xml:space="preserve"> </w:t>
      </w:r>
      <w:r>
        <w:t>в</w:t>
      </w:r>
      <w:r>
        <w:rPr>
          <w:spacing w:val="-3"/>
        </w:rPr>
        <w:t xml:space="preserve"> </w:t>
      </w:r>
      <w:r>
        <w:t>системе</w:t>
      </w:r>
      <w:r>
        <w:rPr>
          <w:spacing w:val="-5"/>
        </w:rPr>
        <w:t xml:space="preserve"> </w:t>
      </w:r>
      <w:r>
        <w:t>условий</w:t>
      </w:r>
    </w:p>
    <w:p w:rsidR="002C58AF" w:rsidRDefault="00FA6568">
      <w:pPr>
        <w:pStyle w:val="af0"/>
        <w:spacing w:line="274" w:lineRule="exact"/>
        <w:ind w:left="965" w:firstLine="0"/>
        <w:jc w:val="left"/>
      </w:pPr>
      <w:r>
        <w:t>Условия</w:t>
      </w:r>
      <w:r>
        <w:rPr>
          <w:spacing w:val="-4"/>
        </w:rPr>
        <w:t xml:space="preserve"> </w:t>
      </w:r>
      <w:r>
        <w:t>реализации</w:t>
      </w:r>
      <w:r>
        <w:rPr>
          <w:spacing w:val="-3"/>
        </w:rPr>
        <w:t xml:space="preserve"> </w:t>
      </w:r>
      <w:r>
        <w:t>основной</w:t>
      </w:r>
      <w:r>
        <w:rPr>
          <w:spacing w:val="-4"/>
        </w:rPr>
        <w:t xml:space="preserve"> </w:t>
      </w:r>
      <w:r>
        <w:t>образовательной</w:t>
      </w:r>
      <w:r>
        <w:rPr>
          <w:spacing w:val="-3"/>
        </w:rPr>
        <w:t xml:space="preserve"> </w:t>
      </w:r>
      <w:r>
        <w:t>программы:</w:t>
      </w:r>
    </w:p>
    <w:p w:rsidR="002C58AF" w:rsidRDefault="00FA6568">
      <w:pPr>
        <w:pStyle w:val="af6"/>
        <w:numPr>
          <w:ilvl w:val="0"/>
          <w:numId w:val="135"/>
        </w:numPr>
        <w:tabs>
          <w:tab w:val="left" w:pos="1251"/>
        </w:tabs>
        <w:spacing w:before="2" w:line="294" w:lineRule="exact"/>
        <w:ind w:left="1250"/>
        <w:jc w:val="left"/>
        <w:rPr>
          <w:sz w:val="24"/>
        </w:rPr>
      </w:pPr>
      <w:r>
        <w:rPr>
          <w:sz w:val="24"/>
        </w:rPr>
        <w:t>соответствие</w:t>
      </w:r>
      <w:r>
        <w:rPr>
          <w:spacing w:val="-3"/>
          <w:sz w:val="24"/>
        </w:rPr>
        <w:t xml:space="preserve"> </w:t>
      </w:r>
      <w:r>
        <w:rPr>
          <w:sz w:val="24"/>
        </w:rPr>
        <w:t>требованиям</w:t>
      </w:r>
      <w:r>
        <w:rPr>
          <w:spacing w:val="-2"/>
          <w:sz w:val="24"/>
        </w:rPr>
        <w:t xml:space="preserve"> </w:t>
      </w:r>
      <w:r>
        <w:rPr>
          <w:sz w:val="24"/>
        </w:rPr>
        <w:t>ФГОС;</w:t>
      </w:r>
    </w:p>
    <w:p w:rsidR="002C58AF" w:rsidRDefault="00FA6568">
      <w:pPr>
        <w:pStyle w:val="af6"/>
        <w:numPr>
          <w:ilvl w:val="0"/>
          <w:numId w:val="135"/>
        </w:numPr>
        <w:tabs>
          <w:tab w:val="left" w:pos="1251"/>
        </w:tabs>
        <w:ind w:right="186" w:firstLine="708"/>
        <w:jc w:val="left"/>
        <w:rPr>
          <w:sz w:val="24"/>
        </w:rPr>
      </w:pPr>
      <w:r>
        <w:rPr>
          <w:sz w:val="24"/>
        </w:rPr>
        <w:t>гарантия</w:t>
      </w:r>
      <w:r>
        <w:rPr>
          <w:spacing w:val="2"/>
          <w:sz w:val="24"/>
        </w:rPr>
        <w:t xml:space="preserve"> </w:t>
      </w:r>
      <w:r>
        <w:rPr>
          <w:sz w:val="24"/>
        </w:rPr>
        <w:t>сохранности</w:t>
      </w:r>
      <w:r>
        <w:rPr>
          <w:spacing w:val="2"/>
          <w:sz w:val="24"/>
        </w:rPr>
        <w:t xml:space="preserve"> </w:t>
      </w:r>
      <w:r>
        <w:rPr>
          <w:sz w:val="24"/>
        </w:rPr>
        <w:t>и</w:t>
      </w:r>
      <w:r>
        <w:rPr>
          <w:spacing w:val="4"/>
          <w:sz w:val="24"/>
        </w:rPr>
        <w:t xml:space="preserve"> </w:t>
      </w:r>
      <w:r>
        <w:rPr>
          <w:sz w:val="24"/>
        </w:rPr>
        <w:t>укрепления</w:t>
      </w:r>
      <w:r>
        <w:rPr>
          <w:spacing w:val="2"/>
          <w:sz w:val="24"/>
        </w:rPr>
        <w:t xml:space="preserve"> </w:t>
      </w:r>
      <w:r>
        <w:rPr>
          <w:sz w:val="24"/>
        </w:rPr>
        <w:t>физического,</w:t>
      </w:r>
      <w:r>
        <w:rPr>
          <w:spacing w:val="2"/>
          <w:sz w:val="24"/>
        </w:rPr>
        <w:t xml:space="preserve"> </w:t>
      </w:r>
      <w:r>
        <w:rPr>
          <w:sz w:val="24"/>
        </w:rPr>
        <w:t>психологического</w:t>
      </w:r>
      <w:r>
        <w:rPr>
          <w:spacing w:val="2"/>
          <w:sz w:val="24"/>
        </w:rPr>
        <w:t xml:space="preserve"> </w:t>
      </w:r>
      <w:r>
        <w:rPr>
          <w:sz w:val="24"/>
        </w:rPr>
        <w:t>и</w:t>
      </w:r>
      <w:r>
        <w:rPr>
          <w:spacing w:val="2"/>
          <w:sz w:val="24"/>
        </w:rPr>
        <w:t xml:space="preserve"> </w:t>
      </w:r>
      <w:r>
        <w:rPr>
          <w:sz w:val="24"/>
        </w:rPr>
        <w:t>социального</w:t>
      </w:r>
      <w:r>
        <w:rPr>
          <w:spacing w:val="-57"/>
          <w:sz w:val="24"/>
        </w:rPr>
        <w:t xml:space="preserve"> </w:t>
      </w:r>
      <w:r>
        <w:rPr>
          <w:sz w:val="24"/>
        </w:rPr>
        <w:t>здоровья</w:t>
      </w:r>
      <w:r>
        <w:rPr>
          <w:spacing w:val="-1"/>
          <w:sz w:val="24"/>
        </w:rPr>
        <w:t xml:space="preserve"> </w:t>
      </w:r>
      <w:r>
        <w:rPr>
          <w:sz w:val="24"/>
        </w:rPr>
        <w:t>обучающихся;</w:t>
      </w:r>
    </w:p>
    <w:p w:rsidR="002C58AF" w:rsidRDefault="00FA6568">
      <w:pPr>
        <w:pStyle w:val="af6"/>
        <w:numPr>
          <w:ilvl w:val="0"/>
          <w:numId w:val="135"/>
        </w:numPr>
        <w:tabs>
          <w:tab w:val="left" w:pos="1251"/>
        </w:tabs>
        <w:spacing w:before="3" w:line="237" w:lineRule="auto"/>
        <w:ind w:right="186" w:firstLine="708"/>
        <w:jc w:val="left"/>
        <w:rPr>
          <w:sz w:val="24"/>
        </w:rPr>
      </w:pPr>
      <w:r>
        <w:rPr>
          <w:sz w:val="24"/>
        </w:rPr>
        <w:t>обеспечение</w:t>
      </w:r>
      <w:r>
        <w:rPr>
          <w:spacing w:val="20"/>
          <w:sz w:val="24"/>
        </w:rPr>
        <w:t xml:space="preserve"> </w:t>
      </w:r>
      <w:r>
        <w:rPr>
          <w:sz w:val="24"/>
        </w:rPr>
        <w:t>достижения</w:t>
      </w:r>
      <w:r>
        <w:rPr>
          <w:spacing w:val="21"/>
          <w:sz w:val="24"/>
        </w:rPr>
        <w:t xml:space="preserve"> </w:t>
      </w:r>
      <w:r>
        <w:rPr>
          <w:sz w:val="24"/>
        </w:rPr>
        <w:t>планируемых</w:t>
      </w:r>
      <w:r>
        <w:rPr>
          <w:spacing w:val="22"/>
          <w:sz w:val="24"/>
        </w:rPr>
        <w:t xml:space="preserve"> </w:t>
      </w:r>
      <w:r>
        <w:rPr>
          <w:sz w:val="24"/>
        </w:rPr>
        <w:t>результатов</w:t>
      </w:r>
      <w:r>
        <w:rPr>
          <w:spacing w:val="21"/>
          <w:sz w:val="24"/>
        </w:rPr>
        <w:t xml:space="preserve"> </w:t>
      </w:r>
      <w:r>
        <w:rPr>
          <w:sz w:val="24"/>
        </w:rPr>
        <w:t>освоения</w:t>
      </w:r>
      <w:r>
        <w:rPr>
          <w:spacing w:val="18"/>
          <w:sz w:val="24"/>
        </w:rPr>
        <w:t xml:space="preserve"> </w:t>
      </w:r>
      <w:r>
        <w:rPr>
          <w:sz w:val="24"/>
        </w:rPr>
        <w:t>примерной</w:t>
      </w:r>
      <w:r>
        <w:rPr>
          <w:spacing w:val="22"/>
          <w:sz w:val="24"/>
        </w:rPr>
        <w:t xml:space="preserve"> </w:t>
      </w:r>
      <w:r>
        <w:rPr>
          <w:sz w:val="24"/>
        </w:rPr>
        <w:t>основной</w:t>
      </w:r>
      <w:r>
        <w:rPr>
          <w:spacing w:val="-57"/>
          <w:sz w:val="24"/>
        </w:rPr>
        <w:t xml:space="preserve"> </w:t>
      </w:r>
      <w:r>
        <w:rPr>
          <w:sz w:val="24"/>
        </w:rPr>
        <w:t>образовательной программы;</w:t>
      </w:r>
    </w:p>
    <w:p w:rsidR="002C58AF" w:rsidRDefault="00FA6568">
      <w:pPr>
        <w:pStyle w:val="af6"/>
        <w:numPr>
          <w:ilvl w:val="0"/>
          <w:numId w:val="135"/>
        </w:numPr>
        <w:tabs>
          <w:tab w:val="left" w:pos="1251"/>
        </w:tabs>
        <w:spacing w:before="5" w:line="237" w:lineRule="auto"/>
        <w:ind w:right="182" w:firstLine="708"/>
        <w:jc w:val="left"/>
        <w:rPr>
          <w:sz w:val="24"/>
        </w:rPr>
      </w:pPr>
      <w:r>
        <w:rPr>
          <w:sz w:val="24"/>
        </w:rPr>
        <w:t>учёт</w:t>
      </w:r>
      <w:r>
        <w:rPr>
          <w:spacing w:val="3"/>
          <w:sz w:val="24"/>
        </w:rPr>
        <w:t xml:space="preserve"> </w:t>
      </w:r>
      <w:r>
        <w:rPr>
          <w:sz w:val="24"/>
        </w:rPr>
        <w:t>особенностей</w:t>
      </w:r>
      <w:r>
        <w:rPr>
          <w:spacing w:val="3"/>
          <w:sz w:val="24"/>
        </w:rPr>
        <w:t xml:space="preserve"> </w:t>
      </w:r>
      <w:r>
        <w:rPr>
          <w:sz w:val="24"/>
        </w:rPr>
        <w:t>ГБОУ</w:t>
      </w:r>
      <w:r>
        <w:rPr>
          <w:spacing w:val="2"/>
          <w:sz w:val="24"/>
        </w:rPr>
        <w:t xml:space="preserve"> </w:t>
      </w:r>
      <w:r>
        <w:rPr>
          <w:sz w:val="24"/>
        </w:rPr>
        <w:t>школа</w:t>
      </w:r>
      <w:r>
        <w:rPr>
          <w:spacing w:val="2"/>
          <w:sz w:val="24"/>
        </w:rPr>
        <w:t xml:space="preserve"> </w:t>
      </w:r>
      <w:r>
        <w:rPr>
          <w:sz w:val="24"/>
        </w:rPr>
        <w:t>№</w:t>
      </w:r>
      <w:r>
        <w:rPr>
          <w:spacing w:val="1"/>
          <w:sz w:val="24"/>
        </w:rPr>
        <w:t xml:space="preserve"> </w:t>
      </w:r>
      <w:r>
        <w:rPr>
          <w:sz w:val="24"/>
        </w:rPr>
        <w:t>152,</w:t>
      </w:r>
      <w:r>
        <w:rPr>
          <w:spacing w:val="2"/>
          <w:sz w:val="24"/>
        </w:rPr>
        <w:t xml:space="preserve"> </w:t>
      </w:r>
      <w:r>
        <w:rPr>
          <w:sz w:val="24"/>
        </w:rPr>
        <w:t>её</w:t>
      </w:r>
      <w:r>
        <w:rPr>
          <w:spacing w:val="1"/>
          <w:sz w:val="24"/>
        </w:rPr>
        <w:t xml:space="preserve"> </w:t>
      </w:r>
      <w:r>
        <w:rPr>
          <w:sz w:val="24"/>
        </w:rPr>
        <w:t>организационной</w:t>
      </w:r>
      <w:r>
        <w:rPr>
          <w:spacing w:val="3"/>
          <w:sz w:val="24"/>
        </w:rPr>
        <w:t xml:space="preserve"> </w:t>
      </w:r>
      <w:r>
        <w:rPr>
          <w:sz w:val="24"/>
        </w:rPr>
        <w:t>структуры,</w:t>
      </w:r>
      <w:r>
        <w:rPr>
          <w:spacing w:val="2"/>
          <w:sz w:val="24"/>
        </w:rPr>
        <w:t xml:space="preserve"> </w:t>
      </w:r>
      <w:r>
        <w:rPr>
          <w:sz w:val="24"/>
        </w:rPr>
        <w:t>запросов</w:t>
      </w:r>
      <w:r>
        <w:rPr>
          <w:spacing w:val="4"/>
          <w:sz w:val="24"/>
        </w:rPr>
        <w:t xml:space="preserve"> </w:t>
      </w:r>
      <w:r>
        <w:rPr>
          <w:sz w:val="24"/>
        </w:rPr>
        <w:t>участников</w:t>
      </w:r>
      <w:r>
        <w:rPr>
          <w:spacing w:val="-1"/>
          <w:sz w:val="24"/>
        </w:rPr>
        <w:t xml:space="preserve"> </w:t>
      </w:r>
      <w:r>
        <w:rPr>
          <w:sz w:val="24"/>
        </w:rPr>
        <w:t>образовательного процесса;</w:t>
      </w:r>
    </w:p>
    <w:p w:rsidR="002C58AF" w:rsidRDefault="00FA6568">
      <w:pPr>
        <w:pStyle w:val="af6"/>
        <w:numPr>
          <w:ilvl w:val="0"/>
          <w:numId w:val="135"/>
        </w:numPr>
        <w:tabs>
          <w:tab w:val="left" w:pos="1251"/>
          <w:tab w:val="left" w:pos="3198"/>
          <w:tab w:val="left" w:pos="4884"/>
          <w:tab w:val="left" w:pos="6849"/>
          <w:tab w:val="left" w:pos="7285"/>
          <w:tab w:val="left" w:pos="9002"/>
        </w:tabs>
        <w:spacing w:before="4" w:line="237" w:lineRule="auto"/>
        <w:ind w:right="184" w:firstLine="708"/>
        <w:jc w:val="left"/>
        <w:rPr>
          <w:sz w:val="24"/>
        </w:rPr>
      </w:pPr>
      <w:r>
        <w:rPr>
          <w:sz w:val="24"/>
        </w:rPr>
        <w:t>предоставление</w:t>
      </w:r>
      <w:r>
        <w:rPr>
          <w:sz w:val="24"/>
        </w:rPr>
        <w:tab/>
        <w:t>возможности</w:t>
      </w:r>
      <w:r>
        <w:rPr>
          <w:sz w:val="24"/>
        </w:rPr>
        <w:tab/>
        <w:t>взаимодействия</w:t>
      </w:r>
      <w:r>
        <w:rPr>
          <w:sz w:val="24"/>
        </w:rPr>
        <w:tab/>
        <w:t>с</w:t>
      </w:r>
      <w:r>
        <w:rPr>
          <w:sz w:val="24"/>
        </w:rPr>
        <w:tab/>
        <w:t>социальными</w:t>
      </w:r>
      <w:r>
        <w:rPr>
          <w:sz w:val="24"/>
        </w:rPr>
        <w:tab/>
        <w:t>партнёрами,</w:t>
      </w:r>
      <w:r>
        <w:rPr>
          <w:spacing w:val="-57"/>
          <w:sz w:val="24"/>
        </w:rPr>
        <w:t xml:space="preserve"> </w:t>
      </w:r>
      <w:r>
        <w:rPr>
          <w:sz w:val="24"/>
        </w:rPr>
        <w:t>использования ресурсов социума.</w:t>
      </w:r>
    </w:p>
    <w:p w:rsidR="002C58AF" w:rsidRDefault="00FA6568">
      <w:pPr>
        <w:pStyle w:val="af0"/>
        <w:ind w:left="965" w:firstLine="0"/>
        <w:jc w:val="left"/>
      </w:pPr>
      <w:r>
        <w:t>Раздел</w:t>
      </w:r>
      <w:r>
        <w:rPr>
          <w:spacing w:val="1"/>
        </w:rPr>
        <w:t xml:space="preserve"> </w:t>
      </w:r>
      <w:r>
        <w:t>«Условия</w:t>
      </w:r>
      <w:r>
        <w:rPr>
          <w:spacing w:val="-2"/>
        </w:rPr>
        <w:t xml:space="preserve"> </w:t>
      </w:r>
      <w:r>
        <w:t>реализации</w:t>
      </w:r>
      <w:r>
        <w:rPr>
          <w:spacing w:val="-3"/>
        </w:rPr>
        <w:t xml:space="preserve"> </w:t>
      </w:r>
      <w:r>
        <w:t>программ</w:t>
      </w:r>
      <w:r>
        <w:rPr>
          <w:spacing w:val="-3"/>
        </w:rPr>
        <w:t xml:space="preserve"> </w:t>
      </w:r>
      <w:r>
        <w:t>начального</w:t>
      </w:r>
      <w:r>
        <w:rPr>
          <w:spacing w:val="-2"/>
        </w:rPr>
        <w:t xml:space="preserve"> </w:t>
      </w:r>
      <w:r>
        <w:t>общего</w:t>
      </w:r>
      <w:r>
        <w:rPr>
          <w:spacing w:val="-3"/>
        </w:rPr>
        <w:t xml:space="preserve"> </w:t>
      </w:r>
      <w:r>
        <w:t>образования»</w:t>
      </w:r>
      <w:r>
        <w:rPr>
          <w:spacing w:val="-10"/>
        </w:rPr>
        <w:t xml:space="preserve"> </w:t>
      </w:r>
      <w:r>
        <w:t>содержит:</w:t>
      </w:r>
    </w:p>
    <w:p w:rsidR="002C58AF" w:rsidRDefault="00FA6568">
      <w:pPr>
        <w:pStyle w:val="af6"/>
        <w:numPr>
          <w:ilvl w:val="0"/>
          <w:numId w:val="135"/>
        </w:numPr>
        <w:tabs>
          <w:tab w:val="left" w:pos="1251"/>
          <w:tab w:val="left" w:pos="2581"/>
          <w:tab w:val="left" w:pos="3996"/>
          <w:tab w:val="left" w:pos="7183"/>
          <w:tab w:val="left" w:pos="8883"/>
        </w:tabs>
        <w:spacing w:before="5" w:line="237" w:lineRule="auto"/>
        <w:ind w:right="178" w:firstLine="708"/>
        <w:jc w:val="left"/>
        <w:rPr>
          <w:sz w:val="24"/>
        </w:rPr>
      </w:pPr>
      <w:r>
        <w:rPr>
          <w:sz w:val="24"/>
        </w:rPr>
        <w:t>описание</w:t>
      </w:r>
      <w:r>
        <w:rPr>
          <w:sz w:val="24"/>
        </w:rPr>
        <w:tab/>
        <w:t>кадровых,</w:t>
      </w:r>
      <w:r>
        <w:rPr>
          <w:sz w:val="24"/>
        </w:rPr>
        <w:tab/>
        <w:t>психолого-педагогических,</w:t>
      </w:r>
      <w:r>
        <w:rPr>
          <w:sz w:val="24"/>
        </w:rPr>
        <w:tab/>
        <w:t>финансовых,</w:t>
      </w:r>
      <w:r>
        <w:rPr>
          <w:sz w:val="24"/>
        </w:rPr>
        <w:tab/>
        <w:t>материально-</w:t>
      </w:r>
      <w:r>
        <w:rPr>
          <w:spacing w:val="-57"/>
          <w:sz w:val="24"/>
        </w:rPr>
        <w:t xml:space="preserve"> </w:t>
      </w:r>
      <w:r>
        <w:rPr>
          <w:sz w:val="24"/>
        </w:rPr>
        <w:t>технических,</w:t>
      </w:r>
      <w:r>
        <w:rPr>
          <w:spacing w:val="-1"/>
          <w:sz w:val="24"/>
        </w:rPr>
        <w:t xml:space="preserve"> </w:t>
      </w:r>
      <w:r>
        <w:rPr>
          <w:sz w:val="24"/>
        </w:rPr>
        <w:t>информационно-методических</w:t>
      </w:r>
      <w:r>
        <w:rPr>
          <w:spacing w:val="3"/>
          <w:sz w:val="24"/>
        </w:rPr>
        <w:t xml:space="preserve"> </w:t>
      </w:r>
      <w:r>
        <w:rPr>
          <w:sz w:val="24"/>
        </w:rPr>
        <w:t>условий и</w:t>
      </w:r>
      <w:r>
        <w:rPr>
          <w:spacing w:val="-1"/>
          <w:sz w:val="24"/>
        </w:rPr>
        <w:t xml:space="preserve"> </w:t>
      </w:r>
      <w:r>
        <w:rPr>
          <w:sz w:val="24"/>
        </w:rPr>
        <w:t>ресурсов;</w:t>
      </w:r>
    </w:p>
    <w:p w:rsidR="002C58AF" w:rsidRDefault="00FA6568">
      <w:pPr>
        <w:pStyle w:val="af6"/>
        <w:numPr>
          <w:ilvl w:val="0"/>
          <w:numId w:val="135"/>
        </w:numPr>
        <w:tabs>
          <w:tab w:val="left" w:pos="1251"/>
        </w:tabs>
        <w:spacing w:before="86"/>
        <w:ind w:right="186" w:firstLine="708"/>
        <w:rPr>
          <w:sz w:val="24"/>
        </w:rPr>
      </w:pPr>
      <w:r>
        <w:rPr>
          <w:sz w:val="24"/>
        </w:rPr>
        <w:t>обоснование необходимых изменений в имеющихся условиях в соответствии с целями</w:t>
      </w:r>
      <w:r>
        <w:rPr>
          <w:spacing w:val="1"/>
          <w:sz w:val="24"/>
        </w:rPr>
        <w:t xml:space="preserve"> </w:t>
      </w:r>
      <w:r>
        <w:rPr>
          <w:sz w:val="24"/>
        </w:rPr>
        <w:t>и</w:t>
      </w:r>
      <w:r>
        <w:rPr>
          <w:spacing w:val="-1"/>
          <w:sz w:val="24"/>
        </w:rPr>
        <w:t xml:space="preserve"> </w:t>
      </w:r>
      <w:r>
        <w:rPr>
          <w:sz w:val="24"/>
        </w:rPr>
        <w:t>приоритетами</w:t>
      </w:r>
      <w:r>
        <w:rPr>
          <w:spacing w:val="-1"/>
          <w:sz w:val="24"/>
        </w:rPr>
        <w:t xml:space="preserve"> </w:t>
      </w:r>
      <w:r>
        <w:rPr>
          <w:sz w:val="24"/>
        </w:rPr>
        <w:t>образовательной</w:t>
      </w:r>
      <w:r>
        <w:rPr>
          <w:spacing w:val="-1"/>
          <w:sz w:val="24"/>
        </w:rPr>
        <w:t xml:space="preserve"> </w:t>
      </w:r>
      <w:r>
        <w:rPr>
          <w:sz w:val="24"/>
        </w:rPr>
        <w:t>организации</w:t>
      </w:r>
      <w:r>
        <w:rPr>
          <w:spacing w:val="-3"/>
          <w:sz w:val="24"/>
        </w:rPr>
        <w:t xml:space="preserve"> </w:t>
      </w:r>
      <w:r>
        <w:rPr>
          <w:sz w:val="24"/>
        </w:rPr>
        <w:t>при</w:t>
      </w:r>
      <w:r>
        <w:rPr>
          <w:spacing w:val="-1"/>
          <w:sz w:val="24"/>
        </w:rPr>
        <w:t xml:space="preserve"> </w:t>
      </w:r>
      <w:r>
        <w:rPr>
          <w:sz w:val="24"/>
        </w:rPr>
        <w:t>реализации</w:t>
      </w:r>
      <w:r>
        <w:rPr>
          <w:spacing w:val="3"/>
          <w:sz w:val="24"/>
        </w:rPr>
        <w:t xml:space="preserve"> </w:t>
      </w:r>
      <w:r>
        <w:rPr>
          <w:sz w:val="24"/>
        </w:rPr>
        <w:t>учебного</w:t>
      </w:r>
      <w:r>
        <w:rPr>
          <w:spacing w:val="5"/>
          <w:sz w:val="24"/>
        </w:rPr>
        <w:t xml:space="preserve"> </w:t>
      </w:r>
      <w:r>
        <w:rPr>
          <w:sz w:val="24"/>
        </w:rPr>
        <w:t>плана;</w:t>
      </w:r>
    </w:p>
    <w:p w:rsidR="002C58AF" w:rsidRDefault="00FA6568">
      <w:pPr>
        <w:pStyle w:val="af6"/>
        <w:numPr>
          <w:ilvl w:val="0"/>
          <w:numId w:val="135"/>
        </w:numPr>
        <w:tabs>
          <w:tab w:val="left" w:pos="1251"/>
        </w:tabs>
        <w:spacing w:before="4" w:line="237" w:lineRule="auto"/>
        <w:ind w:right="187" w:firstLine="708"/>
        <w:rPr>
          <w:sz w:val="24"/>
        </w:rPr>
      </w:pPr>
      <w:r>
        <w:rPr>
          <w:sz w:val="24"/>
        </w:rPr>
        <w:t>перечень механизмов достижения целевых ориентиров в системе условий реализации</w:t>
      </w:r>
      <w:r>
        <w:rPr>
          <w:spacing w:val="1"/>
          <w:sz w:val="24"/>
        </w:rPr>
        <w:t xml:space="preserve"> </w:t>
      </w:r>
      <w:r>
        <w:rPr>
          <w:sz w:val="24"/>
        </w:rPr>
        <w:t>требований</w:t>
      </w:r>
      <w:r>
        <w:rPr>
          <w:spacing w:val="-1"/>
          <w:sz w:val="24"/>
        </w:rPr>
        <w:t xml:space="preserve"> </w:t>
      </w:r>
      <w:r>
        <w:rPr>
          <w:sz w:val="24"/>
        </w:rPr>
        <w:t>ФГОС;</w:t>
      </w:r>
    </w:p>
    <w:p w:rsidR="002C58AF" w:rsidRDefault="00FA6568">
      <w:pPr>
        <w:pStyle w:val="af0"/>
        <w:ind w:right="179"/>
      </w:pPr>
      <w:r>
        <w:t>Описание</w:t>
      </w:r>
      <w:r>
        <w:rPr>
          <w:spacing w:val="1"/>
        </w:rPr>
        <w:t xml:space="preserve"> </w:t>
      </w:r>
      <w:r>
        <w:t>системы</w:t>
      </w:r>
      <w:r>
        <w:rPr>
          <w:spacing w:val="1"/>
        </w:rPr>
        <w:t xml:space="preserve"> </w:t>
      </w:r>
      <w:r>
        <w:t>условий</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базируется</w:t>
      </w:r>
      <w:r>
        <w:rPr>
          <w:spacing w:val="1"/>
        </w:rPr>
        <w:t xml:space="preserve"> </w:t>
      </w:r>
      <w:r>
        <w:t>на</w:t>
      </w:r>
      <w:r>
        <w:rPr>
          <w:spacing w:val="1"/>
        </w:rPr>
        <w:t xml:space="preserve"> </w:t>
      </w:r>
      <w:r>
        <w:t>результатах проведённой в ходе разработки программы комплексной аналитико-обобщающей и</w:t>
      </w:r>
      <w:r>
        <w:rPr>
          <w:spacing w:val="1"/>
        </w:rPr>
        <w:t xml:space="preserve"> </w:t>
      </w:r>
      <w:r>
        <w:t>прогностической</w:t>
      </w:r>
      <w:r>
        <w:rPr>
          <w:spacing w:val="-1"/>
        </w:rPr>
        <w:t xml:space="preserve"> </w:t>
      </w:r>
      <w:r>
        <w:t>деятельности, включающей:</w:t>
      </w:r>
    </w:p>
    <w:p w:rsidR="002C58AF" w:rsidRDefault="00FA6568">
      <w:pPr>
        <w:pStyle w:val="af6"/>
        <w:numPr>
          <w:ilvl w:val="0"/>
          <w:numId w:val="135"/>
        </w:numPr>
        <w:tabs>
          <w:tab w:val="left" w:pos="1251"/>
        </w:tabs>
        <w:spacing w:before="4" w:line="237" w:lineRule="auto"/>
        <w:ind w:right="187" w:firstLine="708"/>
        <w:rPr>
          <w:sz w:val="24"/>
        </w:rPr>
      </w:pPr>
      <w:r>
        <w:rPr>
          <w:sz w:val="24"/>
        </w:rPr>
        <w:t>анализ</w:t>
      </w:r>
      <w:r>
        <w:rPr>
          <w:spacing w:val="1"/>
          <w:sz w:val="24"/>
        </w:rPr>
        <w:t xml:space="preserve"> </w:t>
      </w:r>
      <w:r>
        <w:rPr>
          <w:sz w:val="24"/>
        </w:rPr>
        <w:t>имеющихся</w:t>
      </w:r>
      <w:r>
        <w:rPr>
          <w:spacing w:val="1"/>
          <w:sz w:val="24"/>
        </w:rPr>
        <w:t xml:space="preserve"> </w:t>
      </w:r>
      <w:r>
        <w:rPr>
          <w:sz w:val="24"/>
        </w:rPr>
        <w:t>условий</w:t>
      </w:r>
      <w:r>
        <w:rPr>
          <w:spacing w:val="1"/>
          <w:sz w:val="24"/>
        </w:rPr>
        <w:t xml:space="preserve"> </w:t>
      </w:r>
      <w:r>
        <w:rPr>
          <w:sz w:val="24"/>
        </w:rPr>
        <w:t>и</w:t>
      </w:r>
      <w:r>
        <w:rPr>
          <w:spacing w:val="1"/>
          <w:sz w:val="24"/>
        </w:rPr>
        <w:t xml:space="preserve"> </w:t>
      </w:r>
      <w:r>
        <w:rPr>
          <w:sz w:val="24"/>
        </w:rPr>
        <w:t>ресурсов</w:t>
      </w:r>
      <w:r>
        <w:rPr>
          <w:spacing w:val="1"/>
          <w:sz w:val="24"/>
        </w:rPr>
        <w:t xml:space="preserve"> </w:t>
      </w:r>
      <w:r>
        <w:rPr>
          <w:sz w:val="24"/>
        </w:rPr>
        <w:t>реализации</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 образования;</w:t>
      </w:r>
    </w:p>
    <w:p w:rsidR="002C58AF" w:rsidRDefault="00FA6568">
      <w:pPr>
        <w:pStyle w:val="af6"/>
        <w:numPr>
          <w:ilvl w:val="0"/>
          <w:numId w:val="135"/>
        </w:numPr>
        <w:tabs>
          <w:tab w:val="left" w:pos="1251"/>
        </w:tabs>
        <w:spacing w:before="2"/>
        <w:ind w:right="183" w:firstLine="708"/>
        <w:rPr>
          <w:sz w:val="24"/>
        </w:rPr>
      </w:pPr>
      <w:r>
        <w:rPr>
          <w:sz w:val="24"/>
        </w:rPr>
        <w:t>установление</w:t>
      </w:r>
      <w:r>
        <w:rPr>
          <w:spacing w:val="1"/>
          <w:sz w:val="24"/>
        </w:rPr>
        <w:t xml:space="preserve"> </w:t>
      </w:r>
      <w:r>
        <w:rPr>
          <w:sz w:val="24"/>
        </w:rPr>
        <w:t>степени</w:t>
      </w:r>
      <w:r>
        <w:rPr>
          <w:spacing w:val="1"/>
          <w:sz w:val="24"/>
        </w:rPr>
        <w:t xml:space="preserve"> </w:t>
      </w:r>
      <w:r>
        <w:rPr>
          <w:sz w:val="24"/>
        </w:rPr>
        <w:t>соответствия</w:t>
      </w:r>
      <w:r>
        <w:rPr>
          <w:spacing w:val="1"/>
          <w:sz w:val="24"/>
        </w:rPr>
        <w:t xml:space="preserve"> </w:t>
      </w:r>
      <w:r>
        <w:rPr>
          <w:sz w:val="24"/>
        </w:rPr>
        <w:t>условий</w:t>
      </w:r>
      <w:r>
        <w:rPr>
          <w:spacing w:val="1"/>
          <w:sz w:val="24"/>
        </w:rPr>
        <w:t xml:space="preserve"> </w:t>
      </w:r>
      <w:r>
        <w:rPr>
          <w:sz w:val="24"/>
        </w:rPr>
        <w:t>и</w:t>
      </w:r>
      <w:r>
        <w:rPr>
          <w:spacing w:val="1"/>
          <w:sz w:val="24"/>
        </w:rPr>
        <w:t xml:space="preserve"> </w:t>
      </w:r>
      <w:r>
        <w:rPr>
          <w:sz w:val="24"/>
        </w:rPr>
        <w:t>ресурсов</w:t>
      </w:r>
      <w:r>
        <w:rPr>
          <w:spacing w:val="1"/>
          <w:sz w:val="24"/>
        </w:rPr>
        <w:t xml:space="preserve"> </w:t>
      </w:r>
      <w:r>
        <w:rPr>
          <w:sz w:val="24"/>
        </w:rPr>
        <w:t>ГБОУ</w:t>
      </w:r>
      <w:r>
        <w:rPr>
          <w:spacing w:val="1"/>
          <w:sz w:val="24"/>
        </w:rPr>
        <w:t xml:space="preserve"> </w:t>
      </w:r>
      <w:r>
        <w:rPr>
          <w:sz w:val="24"/>
        </w:rPr>
        <w:t>школа</w:t>
      </w:r>
      <w:r>
        <w:rPr>
          <w:spacing w:val="1"/>
          <w:sz w:val="24"/>
        </w:rPr>
        <w:t xml:space="preserve"> </w:t>
      </w:r>
      <w:r>
        <w:rPr>
          <w:sz w:val="24"/>
        </w:rPr>
        <w:t>№</w:t>
      </w:r>
      <w:r>
        <w:rPr>
          <w:spacing w:val="1"/>
          <w:sz w:val="24"/>
        </w:rPr>
        <w:t xml:space="preserve"> </w:t>
      </w:r>
      <w:r>
        <w:rPr>
          <w:sz w:val="24"/>
        </w:rPr>
        <w:t>152</w:t>
      </w:r>
      <w:r>
        <w:rPr>
          <w:spacing w:val="1"/>
          <w:sz w:val="24"/>
        </w:rPr>
        <w:t xml:space="preserve"> </w:t>
      </w:r>
      <w:r>
        <w:rPr>
          <w:sz w:val="24"/>
        </w:rPr>
        <w:t>требованиям</w:t>
      </w:r>
      <w:r>
        <w:rPr>
          <w:spacing w:val="1"/>
          <w:sz w:val="24"/>
        </w:rPr>
        <w:t xml:space="preserve"> </w:t>
      </w:r>
      <w:r>
        <w:rPr>
          <w:sz w:val="24"/>
        </w:rPr>
        <w:t>ФГОС,</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целям</w:t>
      </w:r>
      <w:r>
        <w:rPr>
          <w:spacing w:val="1"/>
          <w:sz w:val="24"/>
        </w:rPr>
        <w:t xml:space="preserve"> </w:t>
      </w:r>
      <w:r>
        <w:rPr>
          <w:sz w:val="24"/>
        </w:rPr>
        <w:t>и</w:t>
      </w:r>
      <w:r>
        <w:rPr>
          <w:spacing w:val="1"/>
          <w:sz w:val="24"/>
        </w:rPr>
        <w:t xml:space="preserve"> </w:t>
      </w:r>
      <w:r>
        <w:rPr>
          <w:sz w:val="24"/>
        </w:rPr>
        <w:t>задачам</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образовательной</w:t>
      </w:r>
      <w:r>
        <w:rPr>
          <w:spacing w:val="-57"/>
          <w:sz w:val="24"/>
        </w:rPr>
        <w:t xml:space="preserve"> </w:t>
      </w:r>
      <w:r>
        <w:rPr>
          <w:sz w:val="24"/>
        </w:rPr>
        <w:t>организации,</w:t>
      </w:r>
      <w:r>
        <w:rPr>
          <w:spacing w:val="1"/>
          <w:sz w:val="24"/>
        </w:rPr>
        <w:t xml:space="preserve"> </w:t>
      </w:r>
      <w:r>
        <w:rPr>
          <w:sz w:val="24"/>
        </w:rPr>
        <w:t>сформированным</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потребностей</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образовательной</w:t>
      </w:r>
      <w:r>
        <w:rPr>
          <w:spacing w:val="-57"/>
          <w:sz w:val="24"/>
        </w:rPr>
        <w:t xml:space="preserve"> </w:t>
      </w:r>
      <w:r>
        <w:rPr>
          <w:sz w:val="24"/>
        </w:rPr>
        <w:t>деятельности;</w:t>
      </w:r>
    </w:p>
    <w:p w:rsidR="002C58AF" w:rsidRDefault="00FA6568">
      <w:pPr>
        <w:pStyle w:val="af6"/>
        <w:numPr>
          <w:ilvl w:val="0"/>
          <w:numId w:val="135"/>
        </w:numPr>
        <w:tabs>
          <w:tab w:val="left" w:pos="1251"/>
        </w:tabs>
        <w:spacing w:before="2" w:line="237" w:lineRule="auto"/>
        <w:ind w:right="186" w:firstLine="708"/>
        <w:rPr>
          <w:sz w:val="24"/>
        </w:rPr>
      </w:pPr>
      <w:r>
        <w:rPr>
          <w:sz w:val="24"/>
        </w:rPr>
        <w:t>выявление проблемных</w:t>
      </w:r>
      <w:r>
        <w:rPr>
          <w:spacing w:val="1"/>
          <w:sz w:val="24"/>
        </w:rPr>
        <w:t xml:space="preserve"> </w:t>
      </w:r>
      <w:r>
        <w:rPr>
          <w:sz w:val="24"/>
        </w:rPr>
        <w:t>зон и</w:t>
      </w:r>
      <w:r>
        <w:rPr>
          <w:spacing w:val="1"/>
          <w:sz w:val="24"/>
        </w:rPr>
        <w:t xml:space="preserve"> </w:t>
      </w:r>
      <w:r>
        <w:rPr>
          <w:sz w:val="24"/>
        </w:rPr>
        <w:t>установление необходимых</w:t>
      </w:r>
      <w:r>
        <w:rPr>
          <w:spacing w:val="1"/>
          <w:sz w:val="24"/>
        </w:rPr>
        <w:t xml:space="preserve"> </w:t>
      </w:r>
      <w:r>
        <w:rPr>
          <w:sz w:val="24"/>
        </w:rPr>
        <w:t>изменений в</w:t>
      </w:r>
      <w:r>
        <w:rPr>
          <w:spacing w:val="1"/>
          <w:sz w:val="24"/>
        </w:rPr>
        <w:t xml:space="preserve"> </w:t>
      </w:r>
      <w:r>
        <w:rPr>
          <w:sz w:val="24"/>
        </w:rPr>
        <w:t>имеющихся</w:t>
      </w:r>
      <w:r>
        <w:rPr>
          <w:spacing w:val="1"/>
          <w:sz w:val="24"/>
        </w:rPr>
        <w:t xml:space="preserve"> </w:t>
      </w:r>
      <w:r>
        <w:rPr>
          <w:sz w:val="24"/>
        </w:rPr>
        <w:t>условиях</w:t>
      </w:r>
      <w:r>
        <w:rPr>
          <w:spacing w:val="1"/>
          <w:sz w:val="24"/>
        </w:rPr>
        <w:t xml:space="preserve"> </w:t>
      </w:r>
      <w:r>
        <w:rPr>
          <w:sz w:val="24"/>
        </w:rPr>
        <w:t>для</w:t>
      </w:r>
      <w:r>
        <w:rPr>
          <w:spacing w:val="-2"/>
          <w:sz w:val="24"/>
        </w:rPr>
        <w:t xml:space="preserve"> </w:t>
      </w:r>
      <w:r>
        <w:rPr>
          <w:sz w:val="24"/>
        </w:rPr>
        <w:t>приведения их</w:t>
      </w:r>
      <w:r>
        <w:rPr>
          <w:spacing w:val="1"/>
          <w:sz w:val="24"/>
        </w:rPr>
        <w:t xml:space="preserve"> </w:t>
      </w:r>
      <w:r>
        <w:rPr>
          <w:sz w:val="24"/>
        </w:rPr>
        <w:t>в</w:t>
      </w:r>
      <w:r>
        <w:rPr>
          <w:spacing w:val="-1"/>
          <w:sz w:val="24"/>
        </w:rPr>
        <w:t xml:space="preserve"> </w:t>
      </w:r>
      <w:r>
        <w:rPr>
          <w:sz w:val="24"/>
        </w:rPr>
        <w:t>соответствие</w:t>
      </w:r>
      <w:r>
        <w:rPr>
          <w:spacing w:val="-1"/>
          <w:sz w:val="24"/>
        </w:rPr>
        <w:t xml:space="preserve"> </w:t>
      </w:r>
      <w:r>
        <w:rPr>
          <w:sz w:val="24"/>
        </w:rPr>
        <w:t>с</w:t>
      </w:r>
      <w:r>
        <w:rPr>
          <w:spacing w:val="-1"/>
          <w:sz w:val="24"/>
        </w:rPr>
        <w:t xml:space="preserve"> </w:t>
      </w:r>
      <w:r>
        <w:rPr>
          <w:sz w:val="24"/>
        </w:rPr>
        <w:t>требованиями ФГОС;</w:t>
      </w:r>
    </w:p>
    <w:p w:rsidR="002C58AF" w:rsidRDefault="00FA6568">
      <w:pPr>
        <w:pStyle w:val="af6"/>
        <w:numPr>
          <w:ilvl w:val="0"/>
          <w:numId w:val="135"/>
        </w:numPr>
        <w:tabs>
          <w:tab w:val="left" w:pos="1251"/>
        </w:tabs>
        <w:spacing w:before="5" w:line="237" w:lineRule="auto"/>
        <w:ind w:right="185" w:firstLine="708"/>
        <w:rPr>
          <w:sz w:val="24"/>
        </w:rPr>
      </w:pPr>
      <w:r>
        <w:rPr>
          <w:sz w:val="24"/>
        </w:rPr>
        <w:t>разработку</w:t>
      </w:r>
      <w:r>
        <w:rPr>
          <w:spacing w:val="1"/>
          <w:sz w:val="24"/>
        </w:rPr>
        <w:t xml:space="preserve"> </w:t>
      </w:r>
      <w:r>
        <w:rPr>
          <w:sz w:val="24"/>
        </w:rPr>
        <w:t>механизмов</w:t>
      </w:r>
      <w:r>
        <w:rPr>
          <w:spacing w:val="1"/>
          <w:sz w:val="24"/>
        </w:rPr>
        <w:t xml:space="preserve"> </w:t>
      </w:r>
      <w:r>
        <w:rPr>
          <w:sz w:val="24"/>
        </w:rPr>
        <w:t>достижения</w:t>
      </w:r>
      <w:r>
        <w:rPr>
          <w:spacing w:val="1"/>
          <w:sz w:val="24"/>
        </w:rPr>
        <w:t xml:space="preserve"> </w:t>
      </w:r>
      <w:r>
        <w:rPr>
          <w:sz w:val="24"/>
        </w:rPr>
        <w:t>целевых</w:t>
      </w:r>
      <w:r>
        <w:rPr>
          <w:spacing w:val="1"/>
          <w:sz w:val="24"/>
        </w:rPr>
        <w:t xml:space="preserve"> </w:t>
      </w:r>
      <w:r>
        <w:rPr>
          <w:sz w:val="24"/>
        </w:rPr>
        <w:t>ориентиров</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реализации требований ФГОС с привлечением всех участников образовательной деятельности и</w:t>
      </w:r>
      <w:r>
        <w:rPr>
          <w:spacing w:val="1"/>
          <w:sz w:val="24"/>
        </w:rPr>
        <w:t xml:space="preserve"> </w:t>
      </w:r>
      <w:r>
        <w:rPr>
          <w:sz w:val="24"/>
        </w:rPr>
        <w:t>возможных</w:t>
      </w:r>
      <w:r>
        <w:rPr>
          <w:spacing w:val="-2"/>
          <w:sz w:val="24"/>
        </w:rPr>
        <w:t xml:space="preserve"> </w:t>
      </w:r>
      <w:r>
        <w:rPr>
          <w:sz w:val="24"/>
        </w:rPr>
        <w:t>партнёров;</w:t>
      </w:r>
    </w:p>
    <w:p w:rsidR="002C58AF" w:rsidRDefault="00FA6568">
      <w:pPr>
        <w:pStyle w:val="af6"/>
        <w:numPr>
          <w:ilvl w:val="0"/>
          <w:numId w:val="135"/>
        </w:numPr>
        <w:tabs>
          <w:tab w:val="left" w:pos="1251"/>
        </w:tabs>
        <w:spacing w:before="5"/>
        <w:ind w:right="185" w:firstLine="708"/>
        <w:rPr>
          <w:sz w:val="24"/>
        </w:rPr>
      </w:pPr>
      <w:r>
        <w:rPr>
          <w:spacing w:val="-1"/>
          <w:sz w:val="24"/>
        </w:rPr>
        <w:t>разработку</w:t>
      </w:r>
      <w:r>
        <w:rPr>
          <w:spacing w:val="-17"/>
          <w:sz w:val="24"/>
        </w:rPr>
        <w:t xml:space="preserve"> </w:t>
      </w:r>
      <w:r>
        <w:rPr>
          <w:spacing w:val="-1"/>
          <w:sz w:val="24"/>
        </w:rPr>
        <w:t>сетевого</w:t>
      </w:r>
      <w:r>
        <w:rPr>
          <w:spacing w:val="-9"/>
          <w:sz w:val="24"/>
        </w:rPr>
        <w:t xml:space="preserve"> </w:t>
      </w:r>
      <w:r>
        <w:rPr>
          <w:sz w:val="24"/>
        </w:rPr>
        <w:t>графика</w:t>
      </w:r>
      <w:r>
        <w:rPr>
          <w:spacing w:val="-10"/>
          <w:sz w:val="24"/>
        </w:rPr>
        <w:t xml:space="preserve"> </w:t>
      </w:r>
      <w:r>
        <w:rPr>
          <w:sz w:val="24"/>
        </w:rPr>
        <w:t>(дорожной</w:t>
      </w:r>
      <w:r>
        <w:rPr>
          <w:spacing w:val="-12"/>
          <w:sz w:val="24"/>
        </w:rPr>
        <w:t xml:space="preserve"> </w:t>
      </w:r>
      <w:r>
        <w:rPr>
          <w:sz w:val="24"/>
        </w:rPr>
        <w:t>карты)</w:t>
      </w:r>
      <w:r>
        <w:rPr>
          <w:spacing w:val="-10"/>
          <w:sz w:val="24"/>
        </w:rPr>
        <w:t xml:space="preserve"> </w:t>
      </w:r>
      <w:r>
        <w:rPr>
          <w:sz w:val="24"/>
        </w:rPr>
        <w:t>создания</w:t>
      </w:r>
      <w:r>
        <w:rPr>
          <w:spacing w:val="-11"/>
          <w:sz w:val="24"/>
        </w:rPr>
        <w:t xml:space="preserve"> </w:t>
      </w:r>
      <w:r>
        <w:rPr>
          <w:sz w:val="24"/>
        </w:rPr>
        <w:t>необходимой</w:t>
      </w:r>
      <w:r>
        <w:rPr>
          <w:spacing w:val="-14"/>
          <w:sz w:val="24"/>
        </w:rPr>
        <w:t xml:space="preserve"> </w:t>
      </w:r>
      <w:r>
        <w:rPr>
          <w:sz w:val="24"/>
        </w:rPr>
        <w:t>системы</w:t>
      </w:r>
      <w:r>
        <w:rPr>
          <w:spacing w:val="-7"/>
          <w:sz w:val="24"/>
        </w:rPr>
        <w:t xml:space="preserve"> </w:t>
      </w:r>
      <w:r>
        <w:rPr>
          <w:sz w:val="24"/>
        </w:rPr>
        <w:t>условий</w:t>
      </w:r>
      <w:r>
        <w:rPr>
          <w:spacing w:val="-58"/>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требований ФГОС;</w:t>
      </w:r>
    </w:p>
    <w:p w:rsidR="002C58AF" w:rsidRDefault="00FA6568">
      <w:pPr>
        <w:pStyle w:val="af6"/>
        <w:numPr>
          <w:ilvl w:val="0"/>
          <w:numId w:val="135"/>
        </w:numPr>
        <w:tabs>
          <w:tab w:val="left" w:pos="1251"/>
        </w:tabs>
        <w:spacing w:before="3" w:line="237" w:lineRule="auto"/>
        <w:ind w:right="188" w:firstLine="708"/>
        <w:rPr>
          <w:sz w:val="24"/>
        </w:rPr>
      </w:pPr>
      <w:r>
        <w:rPr>
          <w:sz w:val="24"/>
        </w:rPr>
        <w:t>разработку механизмов мониторинга, оценки и коррекции реализации промежуточных</w:t>
      </w:r>
      <w:r>
        <w:rPr>
          <w:spacing w:val="1"/>
          <w:sz w:val="24"/>
        </w:rPr>
        <w:t xml:space="preserve"> </w:t>
      </w:r>
      <w:r>
        <w:rPr>
          <w:sz w:val="24"/>
        </w:rPr>
        <w:lastRenderedPageBreak/>
        <w:t>этапов</w:t>
      </w:r>
      <w:r>
        <w:rPr>
          <w:spacing w:val="-1"/>
          <w:sz w:val="24"/>
        </w:rPr>
        <w:t xml:space="preserve"> </w:t>
      </w:r>
      <w:r>
        <w:rPr>
          <w:sz w:val="24"/>
        </w:rPr>
        <w:t>сетевого графика</w:t>
      </w:r>
      <w:r>
        <w:rPr>
          <w:spacing w:val="-1"/>
          <w:sz w:val="24"/>
        </w:rPr>
        <w:t xml:space="preserve"> </w:t>
      </w:r>
      <w:r>
        <w:rPr>
          <w:sz w:val="24"/>
        </w:rPr>
        <w:t>(дорожной</w:t>
      </w:r>
      <w:r>
        <w:rPr>
          <w:spacing w:val="1"/>
          <w:sz w:val="24"/>
        </w:rPr>
        <w:t xml:space="preserve"> </w:t>
      </w:r>
      <w:r>
        <w:rPr>
          <w:sz w:val="24"/>
        </w:rPr>
        <w:t>карты).</w:t>
      </w:r>
    </w:p>
    <w:p w:rsidR="002C58AF" w:rsidRDefault="002C58AF">
      <w:pPr>
        <w:pStyle w:val="af6"/>
        <w:tabs>
          <w:tab w:val="left" w:pos="1251"/>
        </w:tabs>
        <w:spacing w:before="3" w:line="237" w:lineRule="auto"/>
        <w:ind w:left="0" w:right="188" w:firstLine="0"/>
        <w:rPr>
          <w:sz w:val="24"/>
        </w:rPr>
      </w:pPr>
    </w:p>
    <w:p w:rsidR="002C58AF" w:rsidRDefault="00FA6568">
      <w:pPr>
        <w:spacing w:line="237" w:lineRule="auto"/>
        <w:jc w:val="center"/>
        <w:rPr>
          <w:b/>
          <w:bCs/>
          <w:sz w:val="24"/>
        </w:rPr>
      </w:pPr>
      <w:r>
        <w:rPr>
          <w:b/>
          <w:bCs/>
          <w:sz w:val="24"/>
        </w:rPr>
        <w:t>3.5.1 МАТЕРИАЛЬНО-ТЕХНИЧЕСКИЕ УСЛОВИЯ РЕАЛИЗАЦИИ ООП</w:t>
      </w:r>
    </w:p>
    <w:p w:rsidR="002C58AF" w:rsidRDefault="002C58AF">
      <w:pPr>
        <w:spacing w:line="237" w:lineRule="auto"/>
        <w:jc w:val="center"/>
        <w:rPr>
          <w:b/>
          <w:bCs/>
          <w:sz w:val="24"/>
        </w:rPr>
      </w:pPr>
    </w:p>
    <w:p w:rsidR="002C58AF" w:rsidRDefault="00FA6568">
      <w:pPr>
        <w:pStyle w:val="af0"/>
        <w:spacing w:line="271" w:lineRule="exact"/>
        <w:ind w:left="965" w:firstLine="0"/>
        <w:jc w:val="left"/>
      </w:pPr>
      <w:r>
        <w:t>Материально-техническая</w:t>
      </w:r>
      <w:r>
        <w:rPr>
          <w:spacing w:val="-3"/>
        </w:rPr>
        <w:t xml:space="preserve"> </w:t>
      </w:r>
      <w:r>
        <w:t>база</w:t>
      </w:r>
      <w:r>
        <w:rPr>
          <w:spacing w:val="-3"/>
        </w:rPr>
        <w:t xml:space="preserve"> </w:t>
      </w:r>
      <w:r>
        <w:t>ГБОУ</w:t>
      </w:r>
      <w:r>
        <w:rPr>
          <w:spacing w:val="-2"/>
        </w:rPr>
        <w:t xml:space="preserve"> </w:t>
      </w:r>
      <w:r>
        <w:t>школа</w:t>
      </w:r>
      <w:r>
        <w:rPr>
          <w:spacing w:val="-4"/>
        </w:rPr>
        <w:t xml:space="preserve"> </w:t>
      </w:r>
      <w:r>
        <w:t>№</w:t>
      </w:r>
      <w:r>
        <w:rPr>
          <w:spacing w:val="-3"/>
        </w:rPr>
        <w:t xml:space="preserve"> </w:t>
      </w:r>
      <w:r>
        <w:t>152</w:t>
      </w:r>
      <w:r>
        <w:rPr>
          <w:spacing w:val="-2"/>
        </w:rPr>
        <w:t xml:space="preserve"> </w:t>
      </w:r>
      <w:r>
        <w:t>обеспечивает:</w:t>
      </w:r>
    </w:p>
    <w:p w:rsidR="002C58AF" w:rsidRDefault="00FA6568">
      <w:pPr>
        <w:pStyle w:val="af6"/>
        <w:numPr>
          <w:ilvl w:val="0"/>
          <w:numId w:val="136"/>
        </w:numPr>
        <w:tabs>
          <w:tab w:val="left" w:pos="1251"/>
        </w:tabs>
        <w:spacing w:before="5" w:line="237" w:lineRule="auto"/>
        <w:ind w:right="183" w:firstLine="708"/>
        <w:jc w:val="left"/>
        <w:rPr>
          <w:sz w:val="24"/>
        </w:rPr>
      </w:pPr>
      <w:r>
        <w:rPr>
          <w:sz w:val="24"/>
        </w:rPr>
        <w:t>возможность</w:t>
      </w:r>
      <w:r>
        <w:rPr>
          <w:spacing w:val="4"/>
          <w:sz w:val="24"/>
        </w:rPr>
        <w:t xml:space="preserve"> </w:t>
      </w:r>
      <w:r>
        <w:rPr>
          <w:sz w:val="24"/>
        </w:rPr>
        <w:t>достижения</w:t>
      </w:r>
      <w:r>
        <w:rPr>
          <w:spacing w:val="4"/>
          <w:sz w:val="24"/>
        </w:rPr>
        <w:t xml:space="preserve"> </w:t>
      </w:r>
      <w:r>
        <w:rPr>
          <w:sz w:val="24"/>
        </w:rPr>
        <w:t>обучающимися</w:t>
      </w:r>
      <w:r>
        <w:rPr>
          <w:spacing w:val="3"/>
          <w:sz w:val="24"/>
        </w:rPr>
        <w:t xml:space="preserve"> </w:t>
      </w:r>
      <w:r>
        <w:rPr>
          <w:sz w:val="24"/>
        </w:rPr>
        <w:t>результатов</w:t>
      </w:r>
      <w:r>
        <w:rPr>
          <w:spacing w:val="4"/>
          <w:sz w:val="24"/>
        </w:rPr>
        <w:t xml:space="preserve"> </w:t>
      </w:r>
      <w:r>
        <w:rPr>
          <w:sz w:val="24"/>
        </w:rPr>
        <w:t>освоения</w:t>
      </w:r>
      <w:r>
        <w:rPr>
          <w:spacing w:val="7"/>
          <w:sz w:val="24"/>
        </w:rPr>
        <w:t xml:space="preserve"> </w:t>
      </w:r>
      <w:r>
        <w:rPr>
          <w:sz w:val="24"/>
        </w:rPr>
        <w:t>программы</w:t>
      </w:r>
      <w:r>
        <w:rPr>
          <w:spacing w:val="3"/>
          <w:sz w:val="24"/>
        </w:rPr>
        <w:t xml:space="preserve"> </w:t>
      </w:r>
      <w:r>
        <w:rPr>
          <w:sz w:val="24"/>
        </w:rPr>
        <w:t>начального</w:t>
      </w:r>
      <w:r>
        <w:rPr>
          <w:spacing w:val="-57"/>
          <w:sz w:val="24"/>
        </w:rPr>
        <w:t xml:space="preserve"> </w:t>
      </w:r>
      <w:r>
        <w:rPr>
          <w:sz w:val="24"/>
        </w:rPr>
        <w:t>общего</w:t>
      </w:r>
      <w:r>
        <w:rPr>
          <w:spacing w:val="-2"/>
          <w:sz w:val="24"/>
        </w:rPr>
        <w:t xml:space="preserve"> </w:t>
      </w:r>
      <w:r>
        <w:rPr>
          <w:sz w:val="24"/>
        </w:rPr>
        <w:t>образования;</w:t>
      </w:r>
    </w:p>
    <w:p w:rsidR="002C58AF" w:rsidRDefault="00FA6568">
      <w:pPr>
        <w:pStyle w:val="af6"/>
        <w:numPr>
          <w:ilvl w:val="0"/>
          <w:numId w:val="136"/>
        </w:numPr>
        <w:tabs>
          <w:tab w:val="left" w:pos="1251"/>
        </w:tabs>
        <w:spacing w:before="2" w:line="294" w:lineRule="exact"/>
        <w:ind w:left="1250"/>
        <w:jc w:val="left"/>
        <w:rPr>
          <w:sz w:val="24"/>
        </w:rPr>
      </w:pPr>
      <w:r>
        <w:rPr>
          <w:sz w:val="24"/>
        </w:rPr>
        <w:t>безопасность</w:t>
      </w:r>
      <w:r>
        <w:rPr>
          <w:spacing w:val="-3"/>
          <w:sz w:val="24"/>
        </w:rPr>
        <w:t xml:space="preserve"> </w:t>
      </w:r>
      <w:r>
        <w:rPr>
          <w:sz w:val="24"/>
        </w:rPr>
        <w:t>и</w:t>
      </w:r>
      <w:r>
        <w:rPr>
          <w:spacing w:val="-6"/>
          <w:sz w:val="24"/>
        </w:rPr>
        <w:t xml:space="preserve"> </w:t>
      </w:r>
      <w:r>
        <w:rPr>
          <w:sz w:val="24"/>
        </w:rPr>
        <w:t>комфортность</w:t>
      </w:r>
      <w:r>
        <w:rPr>
          <w:spacing w:val="-3"/>
          <w:sz w:val="24"/>
        </w:rPr>
        <w:t xml:space="preserve"> </w:t>
      </w:r>
      <w:r>
        <w:rPr>
          <w:sz w:val="24"/>
        </w:rPr>
        <w:t>организации</w:t>
      </w:r>
      <w:r>
        <w:rPr>
          <w:spacing w:val="-1"/>
          <w:sz w:val="24"/>
        </w:rPr>
        <w:t xml:space="preserve"> </w:t>
      </w:r>
      <w:r>
        <w:rPr>
          <w:sz w:val="24"/>
        </w:rPr>
        <w:t>учебного</w:t>
      </w:r>
      <w:r>
        <w:rPr>
          <w:spacing w:val="-3"/>
          <w:sz w:val="24"/>
        </w:rPr>
        <w:t xml:space="preserve"> </w:t>
      </w:r>
      <w:r>
        <w:rPr>
          <w:sz w:val="24"/>
        </w:rPr>
        <w:t>процесса;</w:t>
      </w:r>
    </w:p>
    <w:p w:rsidR="002C58AF" w:rsidRDefault="00FA6568">
      <w:pPr>
        <w:pStyle w:val="af6"/>
        <w:numPr>
          <w:ilvl w:val="0"/>
          <w:numId w:val="136"/>
        </w:numPr>
        <w:tabs>
          <w:tab w:val="left" w:pos="1251"/>
        </w:tabs>
        <w:spacing w:line="293" w:lineRule="exact"/>
        <w:ind w:left="1250"/>
        <w:jc w:val="left"/>
        <w:rPr>
          <w:sz w:val="24"/>
        </w:rPr>
      </w:pPr>
      <w:r>
        <w:rPr>
          <w:sz w:val="24"/>
        </w:rPr>
        <w:t>соблюдение</w:t>
      </w:r>
      <w:r>
        <w:rPr>
          <w:spacing w:val="-6"/>
          <w:sz w:val="24"/>
        </w:rPr>
        <w:t xml:space="preserve"> </w:t>
      </w:r>
      <w:r>
        <w:rPr>
          <w:sz w:val="24"/>
        </w:rPr>
        <w:t>санитарно-эпидемиологических</w:t>
      </w:r>
      <w:r>
        <w:rPr>
          <w:spacing w:val="-7"/>
          <w:sz w:val="24"/>
        </w:rPr>
        <w:t xml:space="preserve"> </w:t>
      </w:r>
      <w:r>
        <w:rPr>
          <w:sz w:val="24"/>
        </w:rPr>
        <w:t>правил</w:t>
      </w:r>
      <w:r>
        <w:rPr>
          <w:spacing w:val="-6"/>
          <w:sz w:val="24"/>
        </w:rPr>
        <w:t xml:space="preserve"> </w:t>
      </w:r>
      <w:r>
        <w:rPr>
          <w:sz w:val="24"/>
        </w:rPr>
        <w:t>и</w:t>
      </w:r>
      <w:r>
        <w:rPr>
          <w:spacing w:val="-4"/>
          <w:sz w:val="24"/>
        </w:rPr>
        <w:t xml:space="preserve"> </w:t>
      </w:r>
      <w:r>
        <w:rPr>
          <w:sz w:val="24"/>
        </w:rPr>
        <w:t>гигиенических</w:t>
      </w:r>
      <w:r>
        <w:rPr>
          <w:spacing w:val="-6"/>
          <w:sz w:val="24"/>
        </w:rPr>
        <w:t xml:space="preserve"> </w:t>
      </w:r>
      <w:r>
        <w:rPr>
          <w:sz w:val="24"/>
        </w:rPr>
        <w:t>нормативов;</w:t>
      </w:r>
    </w:p>
    <w:p w:rsidR="002C58AF" w:rsidRDefault="00FA6568">
      <w:pPr>
        <w:pStyle w:val="af6"/>
        <w:numPr>
          <w:ilvl w:val="0"/>
          <w:numId w:val="136"/>
        </w:numPr>
        <w:tabs>
          <w:tab w:val="left" w:pos="1251"/>
        </w:tabs>
        <w:spacing w:before="1" w:line="237" w:lineRule="auto"/>
        <w:ind w:right="181" w:firstLine="708"/>
        <w:jc w:val="left"/>
        <w:rPr>
          <w:sz w:val="24"/>
        </w:rPr>
      </w:pPr>
      <w:r>
        <w:rPr>
          <w:sz w:val="24"/>
        </w:rPr>
        <w:t>возможность</w:t>
      </w:r>
      <w:r>
        <w:rPr>
          <w:spacing w:val="33"/>
          <w:sz w:val="24"/>
        </w:rPr>
        <w:t xml:space="preserve"> </w:t>
      </w:r>
      <w:r>
        <w:rPr>
          <w:sz w:val="24"/>
        </w:rPr>
        <w:t>для</w:t>
      </w:r>
      <w:r>
        <w:rPr>
          <w:spacing w:val="32"/>
          <w:sz w:val="24"/>
        </w:rPr>
        <w:t xml:space="preserve"> </w:t>
      </w:r>
      <w:r>
        <w:rPr>
          <w:sz w:val="24"/>
        </w:rPr>
        <w:t>беспрепятственного</w:t>
      </w:r>
      <w:r>
        <w:rPr>
          <w:spacing w:val="32"/>
          <w:sz w:val="24"/>
        </w:rPr>
        <w:t xml:space="preserve"> </w:t>
      </w:r>
      <w:r>
        <w:rPr>
          <w:sz w:val="24"/>
        </w:rPr>
        <w:t>доступа</w:t>
      </w:r>
      <w:r>
        <w:rPr>
          <w:spacing w:val="31"/>
          <w:sz w:val="24"/>
        </w:rPr>
        <w:t xml:space="preserve"> </w:t>
      </w:r>
      <w:r>
        <w:rPr>
          <w:sz w:val="24"/>
        </w:rPr>
        <w:t>детей-инвалидов</w:t>
      </w:r>
      <w:r>
        <w:rPr>
          <w:spacing w:val="32"/>
          <w:sz w:val="24"/>
        </w:rPr>
        <w:t xml:space="preserve"> </w:t>
      </w:r>
      <w:r>
        <w:rPr>
          <w:sz w:val="24"/>
        </w:rPr>
        <w:t>и</w:t>
      </w:r>
      <w:r>
        <w:rPr>
          <w:spacing w:val="31"/>
          <w:sz w:val="24"/>
        </w:rPr>
        <w:t xml:space="preserve"> </w:t>
      </w:r>
      <w:r>
        <w:rPr>
          <w:sz w:val="24"/>
        </w:rPr>
        <w:t>обучающихся</w:t>
      </w:r>
      <w:r>
        <w:rPr>
          <w:spacing w:val="32"/>
          <w:sz w:val="24"/>
        </w:rPr>
        <w:t xml:space="preserve"> </w:t>
      </w:r>
      <w:r>
        <w:rPr>
          <w:sz w:val="24"/>
        </w:rPr>
        <w:t>с</w:t>
      </w:r>
      <w:r>
        <w:rPr>
          <w:spacing w:val="-57"/>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4"/>
          <w:sz w:val="24"/>
        </w:rPr>
        <w:t xml:space="preserve"> </w:t>
      </w:r>
      <w:r>
        <w:rPr>
          <w:sz w:val="24"/>
        </w:rPr>
        <w:t>к</w:t>
      </w:r>
      <w:r>
        <w:rPr>
          <w:spacing w:val="-1"/>
          <w:sz w:val="24"/>
        </w:rPr>
        <w:t xml:space="preserve"> </w:t>
      </w:r>
      <w:r>
        <w:rPr>
          <w:sz w:val="24"/>
        </w:rPr>
        <w:t>объектам</w:t>
      </w:r>
      <w:r>
        <w:rPr>
          <w:spacing w:val="-2"/>
          <w:sz w:val="24"/>
        </w:rPr>
        <w:t xml:space="preserve"> </w:t>
      </w:r>
      <w:r>
        <w:rPr>
          <w:sz w:val="24"/>
        </w:rPr>
        <w:t>инфраструктуры организации.</w:t>
      </w:r>
    </w:p>
    <w:p w:rsidR="002C58AF" w:rsidRDefault="00FA6568">
      <w:pPr>
        <w:pStyle w:val="af0"/>
        <w:spacing w:before="1"/>
        <w:ind w:right="187"/>
      </w:pPr>
      <w:r>
        <w:t>В образовательной организации разработаны и закреплены локальным актами перечни</w:t>
      </w:r>
      <w:r>
        <w:rPr>
          <w:spacing w:val="1"/>
        </w:rPr>
        <w:t xml:space="preserve"> </w:t>
      </w:r>
      <w:r>
        <w:t>оснащения</w:t>
      </w:r>
      <w:r>
        <w:rPr>
          <w:spacing w:val="-1"/>
        </w:rPr>
        <w:t xml:space="preserve"> </w:t>
      </w:r>
      <w:r>
        <w:t>и оборудования, обеспечивающие учебный процесс.</w:t>
      </w:r>
    </w:p>
    <w:p w:rsidR="002C58AF" w:rsidRDefault="00FA6568">
      <w:pPr>
        <w:pStyle w:val="af0"/>
        <w:ind w:right="182"/>
      </w:pPr>
      <w:r>
        <w:rPr>
          <w:spacing w:val="-1"/>
        </w:rPr>
        <w:t xml:space="preserve">Критериальными источниками оценки материально-технических </w:t>
      </w:r>
      <w:r>
        <w:t>условий образовательной</w:t>
      </w:r>
      <w:r>
        <w:rPr>
          <w:spacing w:val="-58"/>
        </w:rPr>
        <w:t xml:space="preserve"> </w:t>
      </w:r>
      <w:r>
        <w:t>деятельности</w:t>
      </w:r>
      <w:r>
        <w:rPr>
          <w:spacing w:val="-4"/>
        </w:rPr>
        <w:t xml:space="preserve"> </w:t>
      </w:r>
      <w:r>
        <w:t>являются</w:t>
      </w:r>
      <w:r>
        <w:rPr>
          <w:spacing w:val="-6"/>
        </w:rPr>
        <w:t xml:space="preserve"> </w:t>
      </w:r>
      <w:r>
        <w:t>требования</w:t>
      </w:r>
      <w:r>
        <w:rPr>
          <w:spacing w:val="-6"/>
        </w:rPr>
        <w:t xml:space="preserve"> </w:t>
      </w:r>
      <w:r>
        <w:t>ФГОС</w:t>
      </w:r>
      <w:r>
        <w:rPr>
          <w:spacing w:val="-5"/>
        </w:rPr>
        <w:t xml:space="preserve"> </w:t>
      </w:r>
      <w:r>
        <w:t>НОО,</w:t>
      </w:r>
      <w:r>
        <w:rPr>
          <w:spacing w:val="-5"/>
        </w:rPr>
        <w:t xml:space="preserve"> </w:t>
      </w:r>
      <w:r>
        <w:t>лицензионные</w:t>
      </w:r>
      <w:r>
        <w:rPr>
          <w:spacing w:val="-7"/>
        </w:rPr>
        <w:t xml:space="preserve"> </w:t>
      </w:r>
      <w:r>
        <w:t>требования</w:t>
      </w:r>
      <w:r>
        <w:rPr>
          <w:spacing w:val="-6"/>
        </w:rPr>
        <w:t xml:space="preserve"> </w:t>
      </w:r>
      <w:r>
        <w:t>и</w:t>
      </w:r>
      <w:r>
        <w:rPr>
          <w:spacing w:val="-3"/>
        </w:rPr>
        <w:t xml:space="preserve"> </w:t>
      </w:r>
      <w:r>
        <w:t>условия</w:t>
      </w:r>
      <w:r>
        <w:rPr>
          <w:spacing w:val="-5"/>
        </w:rPr>
        <w:t xml:space="preserve"> </w:t>
      </w:r>
      <w:r>
        <w:t>Положения</w:t>
      </w:r>
      <w:r>
        <w:rPr>
          <w:spacing w:val="-58"/>
        </w:rPr>
        <w:t xml:space="preserve"> </w:t>
      </w:r>
      <w:r>
        <w:t>о</w:t>
      </w:r>
      <w:r>
        <w:rPr>
          <w:spacing w:val="-13"/>
        </w:rPr>
        <w:t xml:space="preserve"> </w:t>
      </w:r>
      <w:r>
        <w:t>лицензировании</w:t>
      </w:r>
      <w:r>
        <w:rPr>
          <w:spacing w:val="-11"/>
        </w:rPr>
        <w:t xml:space="preserve"> </w:t>
      </w:r>
      <w:r>
        <w:t>образовательной</w:t>
      </w:r>
      <w:r>
        <w:rPr>
          <w:spacing w:val="-12"/>
        </w:rPr>
        <w:t xml:space="preserve"> </w:t>
      </w:r>
      <w:r>
        <w:t>деятельности,</w:t>
      </w:r>
      <w:r>
        <w:rPr>
          <w:spacing w:val="-10"/>
        </w:rPr>
        <w:t xml:space="preserve"> </w:t>
      </w:r>
      <w:r>
        <w:t>утверждённого</w:t>
      </w:r>
      <w:r>
        <w:rPr>
          <w:spacing w:val="-12"/>
        </w:rPr>
        <w:t xml:space="preserve"> </w:t>
      </w:r>
      <w:r>
        <w:t>постановлением</w:t>
      </w:r>
      <w:r>
        <w:rPr>
          <w:spacing w:val="-12"/>
        </w:rPr>
        <w:t xml:space="preserve"> </w:t>
      </w:r>
      <w:r>
        <w:t>Правительства</w:t>
      </w:r>
      <w:r>
        <w:rPr>
          <w:spacing w:val="-58"/>
        </w:rPr>
        <w:t xml:space="preserve"> </w:t>
      </w:r>
      <w:r>
        <w:t>Российской</w:t>
      </w:r>
      <w:r>
        <w:rPr>
          <w:spacing w:val="1"/>
        </w:rPr>
        <w:t xml:space="preserve"> </w:t>
      </w:r>
      <w:r>
        <w:t>Федерации</w:t>
      </w:r>
      <w:r>
        <w:rPr>
          <w:spacing w:val="1"/>
        </w:rPr>
        <w:t xml:space="preserve"> </w:t>
      </w:r>
      <w:r>
        <w:t>28</w:t>
      </w:r>
      <w:r>
        <w:rPr>
          <w:spacing w:val="1"/>
        </w:rPr>
        <w:t xml:space="preserve"> </w:t>
      </w:r>
      <w:r>
        <w:t>октября</w:t>
      </w:r>
      <w:r>
        <w:rPr>
          <w:spacing w:val="1"/>
        </w:rPr>
        <w:t xml:space="preserve"> </w:t>
      </w:r>
      <w:r>
        <w:t>2013</w:t>
      </w:r>
      <w:r>
        <w:rPr>
          <w:spacing w:val="1"/>
        </w:rPr>
        <w:t xml:space="preserve"> </w:t>
      </w:r>
      <w:r>
        <w:t>г.</w:t>
      </w:r>
      <w:r>
        <w:rPr>
          <w:spacing w:val="1"/>
        </w:rPr>
        <w:t xml:space="preserve"> </w:t>
      </w:r>
      <w:r>
        <w:t>№</w:t>
      </w:r>
      <w:r>
        <w:rPr>
          <w:spacing w:val="1"/>
        </w:rPr>
        <w:t xml:space="preserve"> </w:t>
      </w:r>
      <w:r>
        <w:t>966,</w:t>
      </w:r>
      <w:r>
        <w:rPr>
          <w:spacing w:val="1"/>
        </w:rPr>
        <w:t xml:space="preserve"> </w:t>
      </w:r>
      <w:r>
        <w:t>а</w:t>
      </w:r>
      <w:r>
        <w:rPr>
          <w:spacing w:val="1"/>
        </w:rPr>
        <w:t xml:space="preserve"> </w:t>
      </w:r>
      <w:r>
        <w:t>также</w:t>
      </w:r>
      <w:r>
        <w:rPr>
          <w:spacing w:val="1"/>
        </w:rPr>
        <w:t xml:space="preserve"> </w:t>
      </w:r>
      <w:r>
        <w:t>соответствующие</w:t>
      </w:r>
      <w:r>
        <w:rPr>
          <w:spacing w:val="1"/>
        </w:rPr>
        <w:t xml:space="preserve"> </w:t>
      </w:r>
      <w:r>
        <w:t>приказы</w:t>
      </w:r>
      <w:r>
        <w:rPr>
          <w:spacing w:val="1"/>
        </w:rPr>
        <w:t xml:space="preserve"> </w:t>
      </w:r>
      <w:r>
        <w:t>и</w:t>
      </w:r>
      <w:r>
        <w:rPr>
          <w:spacing w:val="1"/>
        </w:rPr>
        <w:t xml:space="preserve"> </w:t>
      </w:r>
      <w:r>
        <w:t>методические</w:t>
      </w:r>
      <w:r>
        <w:rPr>
          <w:spacing w:val="-2"/>
        </w:rPr>
        <w:t xml:space="preserve"> </w:t>
      </w:r>
      <w:r>
        <w:t>рекомендации, в</w:t>
      </w:r>
      <w:r>
        <w:rPr>
          <w:spacing w:val="-1"/>
        </w:rPr>
        <w:t xml:space="preserve"> </w:t>
      </w:r>
      <w:r>
        <w:t>том числе:</w:t>
      </w:r>
    </w:p>
    <w:p w:rsidR="002C58AF" w:rsidRDefault="00FA6568">
      <w:pPr>
        <w:pStyle w:val="af6"/>
        <w:numPr>
          <w:ilvl w:val="0"/>
          <w:numId w:val="136"/>
        </w:numPr>
        <w:tabs>
          <w:tab w:val="left" w:pos="1110"/>
        </w:tabs>
        <w:spacing w:before="64" w:line="237" w:lineRule="auto"/>
        <w:ind w:left="284" w:right="182" w:firstLine="567"/>
      </w:pPr>
      <w:r>
        <w:rPr>
          <w:sz w:val="24"/>
        </w:rPr>
        <w:t>СП</w:t>
      </w:r>
      <w:r>
        <w:rPr>
          <w:spacing w:val="-8"/>
          <w:sz w:val="24"/>
        </w:rPr>
        <w:t xml:space="preserve"> </w:t>
      </w:r>
      <w:r>
        <w:rPr>
          <w:sz w:val="24"/>
        </w:rPr>
        <w:t>2.4.3648-20</w:t>
      </w:r>
      <w:r>
        <w:rPr>
          <w:spacing w:val="-2"/>
          <w:sz w:val="24"/>
        </w:rPr>
        <w:t xml:space="preserve"> </w:t>
      </w:r>
      <w:r>
        <w:rPr>
          <w:sz w:val="24"/>
        </w:rPr>
        <w:t>«Санитарно-эпидемиологические</w:t>
      </w:r>
      <w:r>
        <w:rPr>
          <w:spacing w:val="-9"/>
          <w:sz w:val="24"/>
        </w:rPr>
        <w:t xml:space="preserve"> </w:t>
      </w:r>
      <w:r>
        <w:rPr>
          <w:sz w:val="24"/>
        </w:rPr>
        <w:t>требования</w:t>
      </w:r>
      <w:r>
        <w:rPr>
          <w:spacing w:val="-7"/>
          <w:sz w:val="24"/>
        </w:rPr>
        <w:t xml:space="preserve"> </w:t>
      </w:r>
      <w:r>
        <w:rPr>
          <w:sz w:val="24"/>
        </w:rPr>
        <w:t>к</w:t>
      </w:r>
      <w:r>
        <w:rPr>
          <w:spacing w:val="-6"/>
          <w:sz w:val="24"/>
        </w:rPr>
        <w:t xml:space="preserve"> </w:t>
      </w:r>
      <w:r>
        <w:rPr>
          <w:sz w:val="24"/>
        </w:rPr>
        <w:t>организациям</w:t>
      </w:r>
      <w:r>
        <w:rPr>
          <w:spacing w:val="-9"/>
          <w:sz w:val="24"/>
        </w:rPr>
        <w:t xml:space="preserve"> </w:t>
      </w:r>
      <w:r>
        <w:rPr>
          <w:sz w:val="24"/>
        </w:rPr>
        <w:t>воспитания</w:t>
      </w:r>
      <w:r>
        <w:rPr>
          <w:spacing w:val="-57"/>
          <w:sz w:val="24"/>
        </w:rPr>
        <w:t xml:space="preserve"> </w:t>
      </w:r>
      <w:r>
        <w:rPr>
          <w:sz w:val="24"/>
        </w:rPr>
        <w:t>и</w:t>
      </w:r>
      <w:r>
        <w:rPr>
          <w:spacing w:val="-4"/>
          <w:sz w:val="24"/>
        </w:rPr>
        <w:t xml:space="preserve"> </w:t>
      </w:r>
      <w:r>
        <w:rPr>
          <w:sz w:val="24"/>
        </w:rPr>
        <w:t>обучения,</w:t>
      </w:r>
      <w:r>
        <w:rPr>
          <w:spacing w:val="-5"/>
          <w:sz w:val="24"/>
        </w:rPr>
        <w:t xml:space="preserve"> </w:t>
      </w:r>
      <w:r>
        <w:rPr>
          <w:sz w:val="24"/>
        </w:rPr>
        <w:t>отдыха</w:t>
      </w:r>
      <w:r>
        <w:rPr>
          <w:spacing w:val="-6"/>
          <w:sz w:val="24"/>
        </w:rPr>
        <w:t xml:space="preserve"> </w:t>
      </w:r>
      <w:r>
        <w:rPr>
          <w:sz w:val="24"/>
        </w:rPr>
        <w:t>и</w:t>
      </w:r>
      <w:r>
        <w:rPr>
          <w:spacing w:val="-4"/>
          <w:sz w:val="24"/>
        </w:rPr>
        <w:t xml:space="preserve"> </w:t>
      </w:r>
      <w:r>
        <w:rPr>
          <w:sz w:val="24"/>
        </w:rPr>
        <w:t>оздоровления</w:t>
      </w:r>
      <w:r>
        <w:rPr>
          <w:spacing w:val="-5"/>
          <w:sz w:val="24"/>
        </w:rPr>
        <w:t xml:space="preserve"> </w:t>
      </w:r>
      <w:r>
        <w:rPr>
          <w:sz w:val="24"/>
        </w:rPr>
        <w:t>детей</w:t>
      </w:r>
      <w:r>
        <w:rPr>
          <w:spacing w:val="-4"/>
          <w:sz w:val="24"/>
        </w:rPr>
        <w:t xml:space="preserve"> </w:t>
      </w:r>
      <w:r>
        <w:rPr>
          <w:sz w:val="24"/>
        </w:rPr>
        <w:t>и</w:t>
      </w:r>
      <w:r>
        <w:rPr>
          <w:spacing w:val="-3"/>
          <w:sz w:val="24"/>
        </w:rPr>
        <w:t xml:space="preserve"> </w:t>
      </w:r>
      <w:r>
        <w:rPr>
          <w:sz w:val="24"/>
        </w:rPr>
        <w:t>молодёжи», утверждённые</w:t>
      </w:r>
      <w:r>
        <w:rPr>
          <w:spacing w:val="-6"/>
          <w:sz w:val="24"/>
        </w:rPr>
        <w:t xml:space="preserve"> </w:t>
      </w:r>
      <w:r>
        <w:rPr>
          <w:sz w:val="24"/>
        </w:rPr>
        <w:t>постановлением</w:t>
      </w:r>
      <w:r>
        <w:rPr>
          <w:spacing w:val="-6"/>
          <w:sz w:val="24"/>
        </w:rPr>
        <w:t xml:space="preserve"> </w:t>
      </w:r>
      <w:r>
        <w:rPr>
          <w:sz w:val="24"/>
        </w:rPr>
        <w:t xml:space="preserve">Главного </w:t>
      </w:r>
      <w:r>
        <w:t>санитарного</w:t>
      </w:r>
      <w:r>
        <w:rPr>
          <w:spacing w:val="-2"/>
        </w:rPr>
        <w:t xml:space="preserve"> </w:t>
      </w:r>
      <w:r>
        <w:t>врача</w:t>
      </w:r>
      <w:r>
        <w:rPr>
          <w:spacing w:val="-2"/>
        </w:rPr>
        <w:t xml:space="preserve"> </w:t>
      </w:r>
      <w:r>
        <w:t>Российской</w:t>
      </w:r>
      <w:r>
        <w:rPr>
          <w:spacing w:val="-2"/>
        </w:rPr>
        <w:t xml:space="preserve"> </w:t>
      </w:r>
      <w:r>
        <w:t>Федерации</w:t>
      </w:r>
      <w:r>
        <w:rPr>
          <w:spacing w:val="-1"/>
        </w:rPr>
        <w:t xml:space="preserve"> </w:t>
      </w:r>
      <w:r>
        <w:t>№</w:t>
      </w:r>
      <w:r>
        <w:rPr>
          <w:spacing w:val="-3"/>
        </w:rPr>
        <w:t xml:space="preserve"> </w:t>
      </w:r>
      <w:r>
        <w:t>2</w:t>
      </w:r>
      <w:r>
        <w:rPr>
          <w:spacing w:val="-1"/>
        </w:rPr>
        <w:t xml:space="preserve"> </w:t>
      </w:r>
      <w:r>
        <w:t>от</w:t>
      </w:r>
      <w:r>
        <w:rPr>
          <w:spacing w:val="-2"/>
        </w:rPr>
        <w:t xml:space="preserve"> </w:t>
      </w:r>
      <w:r>
        <w:t>28</w:t>
      </w:r>
      <w:r>
        <w:rPr>
          <w:spacing w:val="-1"/>
        </w:rPr>
        <w:t xml:space="preserve"> </w:t>
      </w:r>
      <w:r>
        <w:t>сентября</w:t>
      </w:r>
      <w:r>
        <w:rPr>
          <w:spacing w:val="-2"/>
        </w:rPr>
        <w:t xml:space="preserve"> </w:t>
      </w:r>
      <w:r>
        <w:t>2020</w:t>
      </w:r>
      <w:r>
        <w:rPr>
          <w:spacing w:val="-1"/>
        </w:rPr>
        <w:t xml:space="preserve"> </w:t>
      </w:r>
      <w:r>
        <w:t>г.;</w:t>
      </w:r>
    </w:p>
    <w:p w:rsidR="002C58AF" w:rsidRDefault="00FA6568">
      <w:pPr>
        <w:pStyle w:val="af6"/>
        <w:numPr>
          <w:ilvl w:val="0"/>
          <w:numId w:val="136"/>
        </w:numPr>
        <w:tabs>
          <w:tab w:val="left" w:pos="1110"/>
        </w:tabs>
        <w:spacing w:before="2"/>
        <w:ind w:right="183" w:firstLine="708"/>
        <w:rPr>
          <w:sz w:val="24"/>
        </w:rPr>
      </w:pPr>
      <w:r>
        <w:rPr>
          <w:sz w:val="24"/>
        </w:rPr>
        <w:t>СанПиН</w:t>
      </w:r>
      <w:r>
        <w:rPr>
          <w:spacing w:val="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r>
        <w:rPr>
          <w:spacing w:val="1"/>
          <w:sz w:val="24"/>
        </w:rPr>
        <w:t xml:space="preserve"> </w:t>
      </w:r>
      <w:r>
        <w:rPr>
          <w:sz w:val="24"/>
        </w:rPr>
        <w:t>утверждённые</w:t>
      </w:r>
      <w:r>
        <w:rPr>
          <w:spacing w:val="1"/>
          <w:sz w:val="24"/>
        </w:rPr>
        <w:t xml:space="preserve"> </w:t>
      </w:r>
      <w:r>
        <w:rPr>
          <w:sz w:val="24"/>
        </w:rPr>
        <w:t>постановлением</w:t>
      </w:r>
      <w:r>
        <w:rPr>
          <w:spacing w:val="-3"/>
          <w:sz w:val="24"/>
        </w:rPr>
        <w:t xml:space="preserve"> </w:t>
      </w:r>
      <w:r>
        <w:rPr>
          <w:sz w:val="24"/>
        </w:rPr>
        <w:t>Главного</w:t>
      </w:r>
      <w:r>
        <w:rPr>
          <w:spacing w:val="-1"/>
          <w:sz w:val="24"/>
        </w:rPr>
        <w:t xml:space="preserve"> </w:t>
      </w:r>
      <w:r>
        <w:rPr>
          <w:sz w:val="24"/>
        </w:rPr>
        <w:t>санитарного</w:t>
      </w:r>
      <w:r>
        <w:rPr>
          <w:spacing w:val="-1"/>
          <w:sz w:val="24"/>
        </w:rPr>
        <w:t xml:space="preserve"> </w:t>
      </w:r>
      <w:r>
        <w:rPr>
          <w:sz w:val="24"/>
        </w:rPr>
        <w:t>врача Российской</w:t>
      </w:r>
      <w:r>
        <w:rPr>
          <w:spacing w:val="-2"/>
          <w:sz w:val="24"/>
        </w:rPr>
        <w:t xml:space="preserve"> </w:t>
      </w:r>
      <w:r>
        <w:rPr>
          <w:sz w:val="24"/>
        </w:rPr>
        <w:t>Федерации</w:t>
      </w:r>
      <w:r>
        <w:rPr>
          <w:spacing w:val="-3"/>
          <w:sz w:val="24"/>
        </w:rPr>
        <w:t xml:space="preserve"> </w:t>
      </w:r>
      <w:r>
        <w:rPr>
          <w:sz w:val="24"/>
        </w:rPr>
        <w:t>№</w:t>
      </w:r>
      <w:r>
        <w:rPr>
          <w:spacing w:val="-2"/>
          <w:sz w:val="24"/>
        </w:rPr>
        <w:t xml:space="preserve"> </w:t>
      </w:r>
      <w:r>
        <w:rPr>
          <w:sz w:val="24"/>
        </w:rPr>
        <w:t>2</w:t>
      </w:r>
      <w:r>
        <w:rPr>
          <w:spacing w:val="-1"/>
          <w:sz w:val="24"/>
        </w:rPr>
        <w:t xml:space="preserve"> </w:t>
      </w:r>
      <w:r>
        <w:rPr>
          <w:sz w:val="24"/>
        </w:rPr>
        <w:t>от</w:t>
      </w:r>
      <w:r>
        <w:rPr>
          <w:spacing w:val="-2"/>
          <w:sz w:val="24"/>
        </w:rPr>
        <w:t xml:space="preserve"> </w:t>
      </w:r>
      <w:r>
        <w:rPr>
          <w:sz w:val="24"/>
        </w:rPr>
        <w:t>28</w:t>
      </w:r>
      <w:r>
        <w:rPr>
          <w:spacing w:val="-1"/>
          <w:sz w:val="24"/>
        </w:rPr>
        <w:t xml:space="preserve"> </w:t>
      </w:r>
      <w:r>
        <w:rPr>
          <w:sz w:val="24"/>
        </w:rPr>
        <w:t>января</w:t>
      </w:r>
      <w:r>
        <w:rPr>
          <w:spacing w:val="-1"/>
          <w:sz w:val="24"/>
        </w:rPr>
        <w:t xml:space="preserve"> </w:t>
      </w:r>
      <w:r>
        <w:rPr>
          <w:sz w:val="24"/>
        </w:rPr>
        <w:t>2021</w:t>
      </w:r>
      <w:r>
        <w:rPr>
          <w:spacing w:val="-1"/>
          <w:sz w:val="24"/>
        </w:rPr>
        <w:t xml:space="preserve"> </w:t>
      </w:r>
      <w:r>
        <w:rPr>
          <w:sz w:val="24"/>
        </w:rPr>
        <w:t>г.</w:t>
      </w:r>
    </w:p>
    <w:p w:rsidR="002C58AF" w:rsidRDefault="00FA6568">
      <w:pPr>
        <w:pStyle w:val="af6"/>
        <w:numPr>
          <w:ilvl w:val="0"/>
          <w:numId w:val="136"/>
        </w:numPr>
        <w:tabs>
          <w:tab w:val="left" w:pos="1110"/>
        </w:tabs>
        <w:spacing w:before="1"/>
        <w:ind w:right="182" w:firstLine="708"/>
        <w:rPr>
          <w:sz w:val="24"/>
        </w:rPr>
      </w:pPr>
      <w:r>
        <w:rPr>
          <w:sz w:val="24"/>
        </w:rPr>
        <w:t>перечень</w:t>
      </w:r>
      <w:r>
        <w:rPr>
          <w:spacing w:val="1"/>
          <w:sz w:val="24"/>
        </w:rPr>
        <w:t xml:space="preserve"> </w:t>
      </w:r>
      <w:r>
        <w:rPr>
          <w:sz w:val="24"/>
        </w:rPr>
        <w:t>учебников,</w:t>
      </w:r>
      <w:r>
        <w:rPr>
          <w:spacing w:val="1"/>
          <w:sz w:val="24"/>
        </w:rPr>
        <w:t xml:space="preserve"> </w:t>
      </w:r>
      <w:r>
        <w:rPr>
          <w:sz w:val="24"/>
        </w:rPr>
        <w:t>допущенных</w:t>
      </w:r>
      <w:r>
        <w:rPr>
          <w:spacing w:val="1"/>
          <w:sz w:val="24"/>
        </w:rPr>
        <w:t xml:space="preserve"> </w:t>
      </w:r>
      <w:r>
        <w:rPr>
          <w:sz w:val="24"/>
        </w:rPr>
        <w:t>к</w:t>
      </w:r>
      <w:r>
        <w:rPr>
          <w:spacing w:val="1"/>
          <w:sz w:val="24"/>
        </w:rPr>
        <w:t xml:space="preserve"> </w:t>
      </w:r>
      <w:r>
        <w:rPr>
          <w:sz w:val="24"/>
        </w:rPr>
        <w:t>использованию</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имеющих</w:t>
      </w:r>
      <w:r>
        <w:rPr>
          <w:spacing w:val="1"/>
          <w:sz w:val="24"/>
        </w:rPr>
        <w:t xml:space="preserve"> </w:t>
      </w:r>
      <w:r>
        <w:rPr>
          <w:sz w:val="24"/>
        </w:rPr>
        <w:t>государственную</w:t>
      </w:r>
      <w:r>
        <w:rPr>
          <w:spacing w:val="1"/>
          <w:sz w:val="24"/>
        </w:rPr>
        <w:t xml:space="preserve"> </w:t>
      </w:r>
      <w:r>
        <w:rPr>
          <w:sz w:val="24"/>
        </w:rPr>
        <w:t>аккредитацию</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 среднего общего образования (в соответствии с действующим Приказом Министерства</w:t>
      </w:r>
      <w:r>
        <w:rPr>
          <w:spacing w:val="1"/>
          <w:sz w:val="24"/>
        </w:rPr>
        <w:t xml:space="preserve"> </w:t>
      </w:r>
      <w:r>
        <w:rPr>
          <w:sz w:val="24"/>
        </w:rPr>
        <w:t>просвещения</w:t>
      </w:r>
      <w:r>
        <w:rPr>
          <w:spacing w:val="-1"/>
          <w:sz w:val="24"/>
        </w:rPr>
        <w:t xml:space="preserve"> </w:t>
      </w:r>
      <w:r>
        <w:rPr>
          <w:sz w:val="24"/>
        </w:rPr>
        <w:t>РФ);</w:t>
      </w:r>
    </w:p>
    <w:p w:rsidR="002C58AF" w:rsidRDefault="00FA6568">
      <w:pPr>
        <w:pStyle w:val="af6"/>
        <w:numPr>
          <w:ilvl w:val="0"/>
          <w:numId w:val="136"/>
        </w:numPr>
        <w:tabs>
          <w:tab w:val="left" w:pos="1110"/>
        </w:tabs>
        <w:ind w:right="179" w:firstLine="708"/>
        <w:rPr>
          <w:sz w:val="24"/>
        </w:rPr>
      </w:pPr>
      <w:r>
        <w:rPr>
          <w:sz w:val="24"/>
        </w:rPr>
        <w:t>Приказ Министерства просвещения Российской Федерации от 03.09.2019 г. № 465 «Об</w:t>
      </w:r>
      <w:r>
        <w:rPr>
          <w:spacing w:val="1"/>
          <w:sz w:val="24"/>
        </w:rPr>
        <w:t xml:space="preserve"> </w:t>
      </w:r>
      <w:r>
        <w:rPr>
          <w:sz w:val="24"/>
        </w:rPr>
        <w:t>утвер-</w:t>
      </w:r>
      <w:r>
        <w:rPr>
          <w:spacing w:val="1"/>
          <w:sz w:val="24"/>
        </w:rPr>
        <w:t xml:space="preserve"> </w:t>
      </w:r>
      <w:r>
        <w:rPr>
          <w:sz w:val="24"/>
        </w:rPr>
        <w:t>ждении</w:t>
      </w:r>
      <w:r>
        <w:rPr>
          <w:spacing w:val="1"/>
          <w:sz w:val="24"/>
        </w:rPr>
        <w:t xml:space="preserve"> </w:t>
      </w:r>
      <w:r>
        <w:rPr>
          <w:sz w:val="24"/>
        </w:rPr>
        <w:t>перечня</w:t>
      </w:r>
      <w:r>
        <w:rPr>
          <w:spacing w:val="1"/>
          <w:sz w:val="24"/>
        </w:rPr>
        <w:t xml:space="preserve"> </w:t>
      </w:r>
      <w:r>
        <w:rPr>
          <w:sz w:val="24"/>
        </w:rPr>
        <w:t>средств</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и</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 соответствующих современным условиям обучения, необходимого при оснащении</w:t>
      </w:r>
      <w:r>
        <w:rPr>
          <w:spacing w:val="1"/>
          <w:sz w:val="24"/>
        </w:rPr>
        <w:t xml:space="preserve"> </w:t>
      </w:r>
      <w:r>
        <w:rPr>
          <w:sz w:val="24"/>
        </w:rPr>
        <w:t>общеобразовательных организаций в целях реализации мероприятий по содействию созданию в</w:t>
      </w:r>
      <w:r>
        <w:rPr>
          <w:spacing w:val="1"/>
          <w:sz w:val="24"/>
        </w:rPr>
        <w:t xml:space="preserve"> </w:t>
      </w:r>
      <w:r>
        <w:rPr>
          <w:sz w:val="24"/>
        </w:rPr>
        <w:t>субъектах</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(исходя</w:t>
      </w:r>
      <w:r>
        <w:rPr>
          <w:spacing w:val="1"/>
          <w:sz w:val="24"/>
        </w:rPr>
        <w:t xml:space="preserve"> </w:t>
      </w:r>
      <w:r>
        <w:rPr>
          <w:sz w:val="24"/>
        </w:rPr>
        <w:t>из</w:t>
      </w:r>
      <w:r>
        <w:rPr>
          <w:spacing w:val="1"/>
          <w:sz w:val="24"/>
        </w:rPr>
        <w:t xml:space="preserve"> </w:t>
      </w:r>
      <w:r>
        <w:rPr>
          <w:sz w:val="24"/>
        </w:rPr>
        <w:t>прогнозируемой</w:t>
      </w:r>
      <w:r>
        <w:rPr>
          <w:spacing w:val="1"/>
          <w:sz w:val="24"/>
        </w:rPr>
        <w:t xml:space="preserve"> </w:t>
      </w:r>
      <w:r>
        <w:rPr>
          <w:sz w:val="24"/>
        </w:rPr>
        <w:t>потребности)</w:t>
      </w:r>
      <w:r>
        <w:rPr>
          <w:spacing w:val="1"/>
          <w:sz w:val="24"/>
        </w:rPr>
        <w:t xml:space="preserve"> </w:t>
      </w:r>
      <w:r>
        <w:rPr>
          <w:sz w:val="24"/>
        </w:rPr>
        <w:t>новых</w:t>
      </w:r>
      <w:r>
        <w:rPr>
          <w:spacing w:val="1"/>
          <w:sz w:val="24"/>
        </w:rPr>
        <w:t xml:space="preserve"> </w:t>
      </w:r>
      <w:r>
        <w:rPr>
          <w:sz w:val="24"/>
        </w:rPr>
        <w:t>мест</w:t>
      </w:r>
      <w:r>
        <w:rPr>
          <w:spacing w:val="1"/>
          <w:sz w:val="24"/>
        </w:rPr>
        <w:t xml:space="preserve"> </w:t>
      </w:r>
      <w:r>
        <w:rPr>
          <w:sz w:val="24"/>
        </w:rPr>
        <w:t>в</w:t>
      </w:r>
      <w:r>
        <w:rPr>
          <w:spacing w:val="1"/>
          <w:sz w:val="24"/>
        </w:rPr>
        <w:t xml:space="preserve"> </w:t>
      </w:r>
      <w:r>
        <w:rPr>
          <w:sz w:val="24"/>
        </w:rPr>
        <w:t>общеобразовательных</w:t>
      </w:r>
      <w:r>
        <w:rPr>
          <w:spacing w:val="1"/>
          <w:sz w:val="24"/>
        </w:rPr>
        <w:t xml:space="preserve"> </w:t>
      </w:r>
      <w:r>
        <w:rPr>
          <w:sz w:val="24"/>
        </w:rPr>
        <w:t>организациях,</w:t>
      </w:r>
      <w:r>
        <w:rPr>
          <w:spacing w:val="1"/>
          <w:sz w:val="24"/>
        </w:rPr>
        <w:t xml:space="preserve"> </w:t>
      </w:r>
      <w:r>
        <w:rPr>
          <w:sz w:val="24"/>
        </w:rPr>
        <w:t>критериев</w:t>
      </w:r>
      <w:r>
        <w:rPr>
          <w:spacing w:val="1"/>
          <w:sz w:val="24"/>
        </w:rPr>
        <w:t xml:space="preserve"> </w:t>
      </w:r>
      <w:r>
        <w:rPr>
          <w:sz w:val="24"/>
        </w:rPr>
        <w:t>его</w:t>
      </w:r>
      <w:r>
        <w:rPr>
          <w:spacing w:val="1"/>
          <w:sz w:val="24"/>
        </w:rPr>
        <w:t xml:space="preserve"> </w:t>
      </w:r>
      <w:r>
        <w:rPr>
          <w:sz w:val="24"/>
        </w:rPr>
        <w:t>формирования</w:t>
      </w:r>
      <w:r>
        <w:rPr>
          <w:spacing w:val="1"/>
          <w:sz w:val="24"/>
        </w:rPr>
        <w:t xml:space="preserve"> </w:t>
      </w:r>
      <w:r>
        <w:rPr>
          <w:sz w:val="24"/>
        </w:rPr>
        <w:t>и</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функциональному</w:t>
      </w:r>
      <w:r>
        <w:rPr>
          <w:spacing w:val="1"/>
          <w:sz w:val="24"/>
        </w:rPr>
        <w:t xml:space="preserve"> </w:t>
      </w:r>
      <w:r>
        <w:rPr>
          <w:sz w:val="24"/>
        </w:rPr>
        <w:t>оснащению,</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норматива</w:t>
      </w:r>
      <w:r>
        <w:rPr>
          <w:spacing w:val="1"/>
          <w:sz w:val="24"/>
        </w:rPr>
        <w:t xml:space="preserve"> </w:t>
      </w:r>
      <w:r>
        <w:rPr>
          <w:sz w:val="24"/>
        </w:rPr>
        <w:t>стоимости</w:t>
      </w:r>
      <w:r>
        <w:rPr>
          <w:spacing w:val="1"/>
          <w:sz w:val="24"/>
        </w:rPr>
        <w:t xml:space="preserve"> </w:t>
      </w:r>
      <w:r>
        <w:rPr>
          <w:sz w:val="24"/>
        </w:rPr>
        <w:t>оснащения</w:t>
      </w:r>
      <w:r>
        <w:rPr>
          <w:spacing w:val="1"/>
          <w:sz w:val="24"/>
        </w:rPr>
        <w:t xml:space="preserve"> </w:t>
      </w:r>
      <w:r>
        <w:rPr>
          <w:sz w:val="24"/>
        </w:rPr>
        <w:t>одного</w:t>
      </w:r>
      <w:r>
        <w:rPr>
          <w:spacing w:val="1"/>
          <w:sz w:val="24"/>
        </w:rPr>
        <w:t xml:space="preserve"> </w:t>
      </w:r>
      <w:r>
        <w:rPr>
          <w:sz w:val="24"/>
        </w:rPr>
        <w:t>места</w:t>
      </w:r>
      <w:r>
        <w:rPr>
          <w:spacing w:val="1"/>
          <w:sz w:val="24"/>
        </w:rPr>
        <w:t xml:space="preserve"> </w:t>
      </w:r>
      <w:r>
        <w:rPr>
          <w:sz w:val="24"/>
        </w:rPr>
        <w:t>обучающегося указанными средствами обучения и воспитания» (зарегистрирован 25.12.2019 №</w:t>
      </w:r>
      <w:r>
        <w:rPr>
          <w:spacing w:val="1"/>
          <w:sz w:val="24"/>
        </w:rPr>
        <w:t xml:space="preserve"> </w:t>
      </w:r>
      <w:r>
        <w:rPr>
          <w:sz w:val="24"/>
        </w:rPr>
        <w:t>56982);</w:t>
      </w:r>
    </w:p>
    <w:p w:rsidR="002C58AF" w:rsidRDefault="00FA6568">
      <w:pPr>
        <w:pStyle w:val="af6"/>
        <w:numPr>
          <w:ilvl w:val="0"/>
          <w:numId w:val="136"/>
        </w:numPr>
        <w:tabs>
          <w:tab w:val="left" w:pos="1110"/>
        </w:tabs>
        <w:spacing w:before="1" w:line="237" w:lineRule="auto"/>
        <w:ind w:right="186" w:firstLine="708"/>
        <w:rPr>
          <w:sz w:val="24"/>
        </w:rPr>
      </w:pPr>
      <w:r>
        <w:rPr>
          <w:sz w:val="24"/>
        </w:rPr>
        <w:t>аналогичные</w:t>
      </w:r>
      <w:r>
        <w:rPr>
          <w:spacing w:val="1"/>
          <w:sz w:val="24"/>
        </w:rPr>
        <w:t xml:space="preserve"> </w:t>
      </w:r>
      <w:r>
        <w:rPr>
          <w:sz w:val="24"/>
        </w:rPr>
        <w:t>перечни,</w:t>
      </w:r>
      <w:r>
        <w:rPr>
          <w:spacing w:val="1"/>
          <w:sz w:val="24"/>
        </w:rPr>
        <w:t xml:space="preserve"> </w:t>
      </w:r>
      <w:r>
        <w:rPr>
          <w:sz w:val="24"/>
        </w:rPr>
        <w:t>утверждённые</w:t>
      </w:r>
      <w:r>
        <w:rPr>
          <w:spacing w:val="1"/>
          <w:sz w:val="24"/>
        </w:rPr>
        <w:t xml:space="preserve"> </w:t>
      </w:r>
      <w:r>
        <w:rPr>
          <w:sz w:val="24"/>
        </w:rPr>
        <w:t>региональными</w:t>
      </w:r>
      <w:r>
        <w:rPr>
          <w:spacing w:val="1"/>
          <w:sz w:val="24"/>
        </w:rPr>
        <w:t xml:space="preserve"> </w:t>
      </w:r>
      <w:r>
        <w:rPr>
          <w:sz w:val="24"/>
        </w:rPr>
        <w:t>нормативными</w:t>
      </w:r>
      <w:r>
        <w:rPr>
          <w:spacing w:val="1"/>
          <w:sz w:val="24"/>
        </w:rPr>
        <w:t xml:space="preserve"> </w:t>
      </w:r>
      <w:r>
        <w:rPr>
          <w:sz w:val="24"/>
        </w:rPr>
        <w:t>актами</w:t>
      </w:r>
      <w:r>
        <w:rPr>
          <w:spacing w:val="1"/>
          <w:sz w:val="24"/>
        </w:rPr>
        <w:t xml:space="preserve"> </w:t>
      </w:r>
      <w:r>
        <w:rPr>
          <w:sz w:val="24"/>
        </w:rPr>
        <w:t>и</w:t>
      </w:r>
      <w:r>
        <w:rPr>
          <w:spacing w:val="-57"/>
          <w:sz w:val="24"/>
        </w:rPr>
        <w:t xml:space="preserve"> </w:t>
      </w:r>
      <w:r>
        <w:rPr>
          <w:sz w:val="24"/>
        </w:rPr>
        <w:t>локальными</w:t>
      </w:r>
      <w:r>
        <w:rPr>
          <w:spacing w:val="1"/>
          <w:sz w:val="24"/>
        </w:rPr>
        <w:t xml:space="preserve"> </w:t>
      </w:r>
      <w:r>
        <w:rPr>
          <w:sz w:val="24"/>
        </w:rPr>
        <w:t>актами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разработанные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особенностей</w:t>
      </w:r>
      <w:r>
        <w:rPr>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образовательной программы</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p>
    <w:p w:rsidR="002C58AF" w:rsidRDefault="00FA6568">
      <w:pPr>
        <w:pStyle w:val="af6"/>
        <w:numPr>
          <w:ilvl w:val="0"/>
          <w:numId w:val="136"/>
        </w:numPr>
        <w:tabs>
          <w:tab w:val="left" w:pos="1110"/>
        </w:tabs>
        <w:spacing w:before="7" w:line="237" w:lineRule="auto"/>
        <w:ind w:right="180" w:firstLine="708"/>
        <w:rPr>
          <w:sz w:val="24"/>
        </w:rPr>
      </w:pPr>
      <w:r>
        <w:rPr>
          <w:sz w:val="24"/>
        </w:rPr>
        <w:t>Федеральный закон от 29 декабря 2010 г. № 436-ФЗ «О защите детей от информации,</w:t>
      </w:r>
      <w:r>
        <w:rPr>
          <w:spacing w:val="1"/>
          <w:sz w:val="24"/>
        </w:rPr>
        <w:t xml:space="preserve"> </w:t>
      </w:r>
      <w:r>
        <w:rPr>
          <w:sz w:val="24"/>
        </w:rPr>
        <w:t>причиняющей</w:t>
      </w:r>
      <w:r>
        <w:rPr>
          <w:spacing w:val="1"/>
          <w:sz w:val="24"/>
        </w:rPr>
        <w:t xml:space="preserve"> </w:t>
      </w:r>
      <w:r>
        <w:rPr>
          <w:sz w:val="24"/>
        </w:rPr>
        <w:t>вред</w:t>
      </w:r>
      <w:r>
        <w:rPr>
          <w:spacing w:val="1"/>
          <w:sz w:val="24"/>
        </w:rPr>
        <w:t xml:space="preserve"> </w:t>
      </w:r>
      <w:r>
        <w:rPr>
          <w:sz w:val="24"/>
        </w:rPr>
        <w:t>их</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развитию»</w:t>
      </w:r>
      <w:r>
        <w:rPr>
          <w:spacing w:val="1"/>
          <w:sz w:val="24"/>
        </w:rPr>
        <w:t xml:space="preserve"> </w:t>
      </w:r>
      <w:r>
        <w:rPr>
          <w:sz w:val="24"/>
        </w:rPr>
        <w:t>(Собрание</w:t>
      </w:r>
      <w:r>
        <w:rPr>
          <w:spacing w:val="1"/>
          <w:sz w:val="24"/>
        </w:rPr>
        <w:t xml:space="preserve"> </w:t>
      </w:r>
      <w:r>
        <w:rPr>
          <w:sz w:val="24"/>
        </w:rPr>
        <w:t>законодательства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2011, №</w:t>
      </w:r>
      <w:r>
        <w:rPr>
          <w:spacing w:val="-1"/>
          <w:sz w:val="24"/>
        </w:rPr>
        <w:t xml:space="preserve"> </w:t>
      </w:r>
      <w:r>
        <w:rPr>
          <w:sz w:val="24"/>
        </w:rPr>
        <w:t>1, ст. 48; 2021, №</w:t>
      </w:r>
      <w:r>
        <w:rPr>
          <w:spacing w:val="-1"/>
          <w:sz w:val="24"/>
        </w:rPr>
        <w:t xml:space="preserve"> </w:t>
      </w:r>
      <w:r>
        <w:rPr>
          <w:sz w:val="24"/>
        </w:rPr>
        <w:t>15, ст. 2432);</w:t>
      </w:r>
    </w:p>
    <w:p w:rsidR="002C58AF" w:rsidRDefault="00FA6568">
      <w:pPr>
        <w:pStyle w:val="af6"/>
        <w:numPr>
          <w:ilvl w:val="0"/>
          <w:numId w:val="136"/>
        </w:numPr>
        <w:tabs>
          <w:tab w:val="left" w:pos="1110"/>
        </w:tabs>
        <w:spacing w:before="8" w:line="237" w:lineRule="auto"/>
        <w:ind w:right="183" w:firstLine="708"/>
        <w:rPr>
          <w:sz w:val="24"/>
        </w:rPr>
      </w:pPr>
      <w:r>
        <w:rPr>
          <w:sz w:val="24"/>
        </w:rPr>
        <w:t>Федеральный закон от 27 июля 2006 г. № 152-ФЗ «О персональных данных» (Собрание</w:t>
      </w:r>
      <w:r>
        <w:rPr>
          <w:spacing w:val="1"/>
          <w:sz w:val="24"/>
        </w:rPr>
        <w:t xml:space="preserve"> </w:t>
      </w:r>
      <w:r>
        <w:rPr>
          <w:sz w:val="24"/>
        </w:rPr>
        <w:t>законодательства</w:t>
      </w:r>
      <w:r>
        <w:rPr>
          <w:spacing w:val="-2"/>
          <w:sz w:val="24"/>
        </w:rPr>
        <w:t xml:space="preserve"> </w:t>
      </w:r>
      <w:r>
        <w:rPr>
          <w:sz w:val="24"/>
        </w:rPr>
        <w:t>Российской Федерации,</w:t>
      </w:r>
      <w:r>
        <w:rPr>
          <w:spacing w:val="-1"/>
          <w:sz w:val="24"/>
        </w:rPr>
        <w:t xml:space="preserve"> </w:t>
      </w:r>
      <w:r>
        <w:rPr>
          <w:sz w:val="24"/>
        </w:rPr>
        <w:t>2006, №</w:t>
      </w:r>
      <w:r>
        <w:rPr>
          <w:spacing w:val="-1"/>
          <w:sz w:val="24"/>
        </w:rPr>
        <w:t xml:space="preserve"> </w:t>
      </w:r>
      <w:r>
        <w:rPr>
          <w:sz w:val="24"/>
        </w:rPr>
        <w:t>31,</w:t>
      </w:r>
      <w:r>
        <w:rPr>
          <w:spacing w:val="-1"/>
          <w:sz w:val="24"/>
        </w:rPr>
        <w:t xml:space="preserve"> </w:t>
      </w:r>
      <w:r>
        <w:rPr>
          <w:sz w:val="24"/>
        </w:rPr>
        <w:t>ст. 3451;</w:t>
      </w:r>
      <w:r>
        <w:rPr>
          <w:spacing w:val="-1"/>
          <w:sz w:val="24"/>
        </w:rPr>
        <w:t xml:space="preserve"> </w:t>
      </w:r>
      <w:r>
        <w:rPr>
          <w:sz w:val="24"/>
        </w:rPr>
        <w:t>2021, №</w:t>
      </w:r>
      <w:r>
        <w:rPr>
          <w:spacing w:val="-1"/>
          <w:sz w:val="24"/>
        </w:rPr>
        <w:t xml:space="preserve"> </w:t>
      </w:r>
      <w:r>
        <w:rPr>
          <w:sz w:val="24"/>
        </w:rPr>
        <w:t>1,</w:t>
      </w:r>
      <w:r>
        <w:rPr>
          <w:spacing w:val="-1"/>
          <w:sz w:val="24"/>
        </w:rPr>
        <w:t xml:space="preserve"> </w:t>
      </w:r>
      <w:r>
        <w:rPr>
          <w:sz w:val="24"/>
        </w:rPr>
        <w:t>ст. 58).</w:t>
      </w:r>
    </w:p>
    <w:p w:rsidR="002C58AF" w:rsidRDefault="00FA6568">
      <w:pPr>
        <w:pStyle w:val="af0"/>
        <w:ind w:left="965" w:firstLine="0"/>
      </w:pPr>
      <w:r>
        <w:t>В</w:t>
      </w:r>
      <w:r>
        <w:rPr>
          <w:spacing w:val="-4"/>
        </w:rPr>
        <w:t xml:space="preserve"> </w:t>
      </w:r>
      <w:r>
        <w:t>зональную</w:t>
      </w:r>
      <w:r>
        <w:rPr>
          <w:spacing w:val="-1"/>
        </w:rPr>
        <w:t xml:space="preserve"> </w:t>
      </w:r>
      <w:r>
        <w:t>структуру</w:t>
      </w:r>
      <w:r>
        <w:rPr>
          <w:spacing w:val="-5"/>
        </w:rPr>
        <w:t xml:space="preserve"> </w:t>
      </w:r>
      <w:r>
        <w:t>ГБОУ</w:t>
      </w:r>
      <w:r>
        <w:rPr>
          <w:spacing w:val="-1"/>
        </w:rPr>
        <w:t xml:space="preserve"> </w:t>
      </w:r>
      <w:r>
        <w:t>школа</w:t>
      </w:r>
      <w:r>
        <w:rPr>
          <w:spacing w:val="-3"/>
        </w:rPr>
        <w:t xml:space="preserve"> </w:t>
      </w:r>
      <w:r>
        <w:t>№</w:t>
      </w:r>
      <w:r>
        <w:rPr>
          <w:spacing w:val="-2"/>
        </w:rPr>
        <w:t xml:space="preserve"> </w:t>
      </w:r>
      <w:r>
        <w:t>152</w:t>
      </w:r>
      <w:r>
        <w:rPr>
          <w:spacing w:val="-2"/>
        </w:rPr>
        <w:t xml:space="preserve"> </w:t>
      </w:r>
      <w:r>
        <w:t>включены:</w:t>
      </w:r>
    </w:p>
    <w:p w:rsidR="002C58AF" w:rsidRDefault="00FA6568">
      <w:pPr>
        <w:pStyle w:val="af6"/>
        <w:numPr>
          <w:ilvl w:val="0"/>
          <w:numId w:val="136"/>
        </w:numPr>
        <w:tabs>
          <w:tab w:val="left" w:pos="1110"/>
        </w:tabs>
        <w:spacing w:before="2" w:line="293" w:lineRule="exact"/>
        <w:ind w:left="1109" w:hanging="145"/>
        <w:rPr>
          <w:sz w:val="24"/>
        </w:rPr>
      </w:pPr>
      <w:r>
        <w:rPr>
          <w:sz w:val="24"/>
        </w:rPr>
        <w:t>входная</w:t>
      </w:r>
      <w:r>
        <w:rPr>
          <w:spacing w:val="-2"/>
          <w:sz w:val="24"/>
        </w:rPr>
        <w:t xml:space="preserve"> </w:t>
      </w:r>
      <w:r>
        <w:rPr>
          <w:sz w:val="24"/>
        </w:rPr>
        <w:t>зона;</w:t>
      </w:r>
    </w:p>
    <w:p w:rsidR="002C58AF" w:rsidRDefault="00FA6568">
      <w:pPr>
        <w:pStyle w:val="af6"/>
        <w:numPr>
          <w:ilvl w:val="0"/>
          <w:numId w:val="136"/>
        </w:numPr>
        <w:tabs>
          <w:tab w:val="left" w:pos="1110"/>
        </w:tabs>
        <w:spacing w:line="293" w:lineRule="exact"/>
        <w:ind w:left="1109" w:hanging="145"/>
        <w:rPr>
          <w:sz w:val="24"/>
        </w:rPr>
      </w:pPr>
      <w:r>
        <w:rPr>
          <w:sz w:val="24"/>
        </w:rPr>
        <w:t>учебные</w:t>
      </w:r>
      <w:r>
        <w:rPr>
          <w:spacing w:val="-4"/>
          <w:sz w:val="24"/>
        </w:rPr>
        <w:t xml:space="preserve"> </w:t>
      </w:r>
      <w:r>
        <w:rPr>
          <w:sz w:val="24"/>
        </w:rPr>
        <w:t>классы</w:t>
      </w:r>
      <w:r>
        <w:rPr>
          <w:spacing w:val="-2"/>
          <w:sz w:val="24"/>
        </w:rPr>
        <w:t xml:space="preserve"> </w:t>
      </w:r>
      <w:r>
        <w:rPr>
          <w:sz w:val="24"/>
        </w:rPr>
        <w:t>с</w:t>
      </w:r>
      <w:r>
        <w:rPr>
          <w:spacing w:val="-3"/>
          <w:sz w:val="24"/>
        </w:rPr>
        <w:t xml:space="preserve"> </w:t>
      </w:r>
      <w:r>
        <w:rPr>
          <w:sz w:val="24"/>
        </w:rPr>
        <w:t>рабочими</w:t>
      </w:r>
      <w:r>
        <w:rPr>
          <w:spacing w:val="-2"/>
          <w:sz w:val="24"/>
        </w:rPr>
        <w:t xml:space="preserve"> </w:t>
      </w:r>
      <w:r>
        <w:rPr>
          <w:sz w:val="24"/>
        </w:rPr>
        <w:t>местами</w:t>
      </w:r>
      <w:r>
        <w:rPr>
          <w:spacing w:val="-1"/>
          <w:sz w:val="24"/>
        </w:rPr>
        <w:t xml:space="preserve"> </w:t>
      </w:r>
      <w:r>
        <w:rPr>
          <w:sz w:val="24"/>
        </w:rPr>
        <w:t>обучающихся</w:t>
      </w:r>
      <w:r>
        <w:rPr>
          <w:spacing w:val="-5"/>
          <w:sz w:val="24"/>
        </w:rPr>
        <w:t xml:space="preserve"> </w:t>
      </w:r>
      <w:r>
        <w:rPr>
          <w:sz w:val="24"/>
        </w:rPr>
        <w:t>и</w:t>
      </w:r>
      <w:r>
        <w:rPr>
          <w:spacing w:val="-2"/>
          <w:sz w:val="24"/>
        </w:rPr>
        <w:t xml:space="preserve"> </w:t>
      </w:r>
      <w:r>
        <w:rPr>
          <w:sz w:val="24"/>
        </w:rPr>
        <w:t>педагогических</w:t>
      </w:r>
      <w:r>
        <w:rPr>
          <w:spacing w:val="1"/>
          <w:sz w:val="24"/>
        </w:rPr>
        <w:t xml:space="preserve"> </w:t>
      </w:r>
      <w:r>
        <w:rPr>
          <w:sz w:val="24"/>
        </w:rPr>
        <w:t>работников;</w:t>
      </w:r>
    </w:p>
    <w:p w:rsidR="002C58AF" w:rsidRDefault="00FA6568">
      <w:pPr>
        <w:pStyle w:val="af6"/>
        <w:numPr>
          <w:ilvl w:val="0"/>
          <w:numId w:val="136"/>
        </w:numPr>
        <w:tabs>
          <w:tab w:val="left" w:pos="1110"/>
        </w:tabs>
        <w:spacing w:before="4" w:line="237" w:lineRule="auto"/>
        <w:ind w:right="190" w:firstLine="708"/>
        <w:jc w:val="left"/>
        <w:rPr>
          <w:sz w:val="24"/>
        </w:rPr>
      </w:pPr>
      <w:r>
        <w:rPr>
          <w:sz w:val="24"/>
        </w:rPr>
        <w:t>учебные</w:t>
      </w:r>
      <w:r>
        <w:rPr>
          <w:spacing w:val="54"/>
          <w:sz w:val="24"/>
        </w:rPr>
        <w:t xml:space="preserve"> </w:t>
      </w:r>
      <w:r>
        <w:rPr>
          <w:sz w:val="24"/>
        </w:rPr>
        <w:t>кабинеты</w:t>
      </w:r>
      <w:r>
        <w:rPr>
          <w:spacing w:val="57"/>
          <w:sz w:val="24"/>
        </w:rPr>
        <w:t xml:space="preserve"> </w:t>
      </w:r>
      <w:r>
        <w:rPr>
          <w:sz w:val="24"/>
        </w:rPr>
        <w:t>для</w:t>
      </w:r>
      <w:r>
        <w:rPr>
          <w:spacing w:val="54"/>
          <w:sz w:val="24"/>
        </w:rPr>
        <w:t xml:space="preserve"> </w:t>
      </w:r>
      <w:r>
        <w:rPr>
          <w:sz w:val="24"/>
        </w:rPr>
        <w:t>занятий</w:t>
      </w:r>
      <w:r>
        <w:rPr>
          <w:spacing w:val="57"/>
          <w:sz w:val="24"/>
        </w:rPr>
        <w:t xml:space="preserve"> </w:t>
      </w:r>
      <w:r>
        <w:rPr>
          <w:sz w:val="24"/>
        </w:rPr>
        <w:t>технологией,</w:t>
      </w:r>
      <w:r>
        <w:rPr>
          <w:spacing w:val="54"/>
          <w:sz w:val="24"/>
        </w:rPr>
        <w:t xml:space="preserve"> </w:t>
      </w:r>
      <w:r>
        <w:rPr>
          <w:sz w:val="24"/>
        </w:rPr>
        <w:t>музыкой,</w:t>
      </w:r>
      <w:r>
        <w:rPr>
          <w:spacing w:val="56"/>
          <w:sz w:val="24"/>
        </w:rPr>
        <w:t xml:space="preserve"> </w:t>
      </w:r>
      <w:r>
        <w:rPr>
          <w:sz w:val="24"/>
        </w:rPr>
        <w:t>изобразительным</w:t>
      </w:r>
      <w:r>
        <w:rPr>
          <w:spacing w:val="54"/>
          <w:sz w:val="24"/>
        </w:rPr>
        <w:t xml:space="preserve"> </w:t>
      </w:r>
      <w:r>
        <w:rPr>
          <w:sz w:val="24"/>
        </w:rPr>
        <w:t>искусством,</w:t>
      </w:r>
      <w:r>
        <w:rPr>
          <w:spacing w:val="-57"/>
          <w:sz w:val="24"/>
        </w:rPr>
        <w:t xml:space="preserve"> </w:t>
      </w:r>
      <w:r>
        <w:rPr>
          <w:sz w:val="24"/>
        </w:rPr>
        <w:t>хореографией,</w:t>
      </w:r>
      <w:r>
        <w:rPr>
          <w:spacing w:val="-1"/>
          <w:sz w:val="24"/>
        </w:rPr>
        <w:t xml:space="preserve"> </w:t>
      </w:r>
      <w:r>
        <w:rPr>
          <w:sz w:val="24"/>
        </w:rPr>
        <w:t>иностранными языками;</w:t>
      </w:r>
    </w:p>
    <w:p w:rsidR="002C58AF" w:rsidRDefault="00FA6568">
      <w:pPr>
        <w:pStyle w:val="af6"/>
        <w:numPr>
          <w:ilvl w:val="0"/>
          <w:numId w:val="136"/>
        </w:numPr>
        <w:tabs>
          <w:tab w:val="left" w:pos="1110"/>
        </w:tabs>
        <w:spacing w:before="2" w:line="293" w:lineRule="exact"/>
        <w:ind w:left="1109" w:hanging="145"/>
        <w:jc w:val="left"/>
        <w:rPr>
          <w:sz w:val="24"/>
        </w:rPr>
      </w:pPr>
      <w:r>
        <w:rPr>
          <w:sz w:val="24"/>
        </w:rPr>
        <w:t>библиотека</w:t>
      </w:r>
      <w:r>
        <w:rPr>
          <w:spacing w:val="-2"/>
          <w:sz w:val="24"/>
        </w:rPr>
        <w:t xml:space="preserve"> </w:t>
      </w:r>
      <w:r>
        <w:rPr>
          <w:sz w:val="24"/>
        </w:rPr>
        <w:t>с</w:t>
      </w:r>
      <w:r>
        <w:rPr>
          <w:spacing w:val="-4"/>
          <w:sz w:val="24"/>
        </w:rPr>
        <w:t xml:space="preserve"> </w:t>
      </w:r>
      <w:r>
        <w:rPr>
          <w:sz w:val="24"/>
        </w:rPr>
        <w:t>рабочими</w:t>
      </w:r>
      <w:r>
        <w:rPr>
          <w:spacing w:val="-1"/>
          <w:sz w:val="24"/>
        </w:rPr>
        <w:t xml:space="preserve"> </w:t>
      </w:r>
      <w:r>
        <w:rPr>
          <w:sz w:val="24"/>
        </w:rPr>
        <w:t>зонами:</w:t>
      </w:r>
      <w:r>
        <w:rPr>
          <w:spacing w:val="-2"/>
          <w:sz w:val="24"/>
        </w:rPr>
        <w:t xml:space="preserve"> </w:t>
      </w:r>
      <w:r>
        <w:rPr>
          <w:sz w:val="24"/>
        </w:rPr>
        <w:t>книгохранилищем,</w:t>
      </w:r>
      <w:r>
        <w:rPr>
          <w:spacing w:val="-2"/>
          <w:sz w:val="24"/>
        </w:rPr>
        <w:t xml:space="preserve"> </w:t>
      </w:r>
      <w:r>
        <w:rPr>
          <w:sz w:val="24"/>
        </w:rPr>
        <w:t>медиатекой,</w:t>
      </w:r>
      <w:r>
        <w:rPr>
          <w:spacing w:val="-2"/>
          <w:sz w:val="24"/>
        </w:rPr>
        <w:t xml:space="preserve"> </w:t>
      </w:r>
      <w:r>
        <w:rPr>
          <w:sz w:val="24"/>
        </w:rPr>
        <w:t>читальным</w:t>
      </w:r>
      <w:r>
        <w:rPr>
          <w:spacing w:val="-4"/>
          <w:sz w:val="24"/>
        </w:rPr>
        <w:t xml:space="preserve"> </w:t>
      </w:r>
      <w:r>
        <w:rPr>
          <w:sz w:val="24"/>
        </w:rPr>
        <w:t>залом;</w:t>
      </w:r>
    </w:p>
    <w:p w:rsidR="002C58AF" w:rsidRDefault="00FA6568">
      <w:pPr>
        <w:pStyle w:val="af6"/>
        <w:numPr>
          <w:ilvl w:val="0"/>
          <w:numId w:val="136"/>
        </w:numPr>
        <w:tabs>
          <w:tab w:val="left" w:pos="1110"/>
        </w:tabs>
        <w:spacing w:line="293" w:lineRule="exact"/>
        <w:ind w:left="1109" w:hanging="145"/>
        <w:jc w:val="left"/>
        <w:rPr>
          <w:sz w:val="24"/>
        </w:rPr>
      </w:pPr>
      <w:r>
        <w:rPr>
          <w:sz w:val="24"/>
        </w:rPr>
        <w:t>актовый</w:t>
      </w:r>
      <w:r>
        <w:rPr>
          <w:spacing w:val="-2"/>
          <w:sz w:val="24"/>
        </w:rPr>
        <w:t xml:space="preserve"> </w:t>
      </w:r>
      <w:r>
        <w:rPr>
          <w:sz w:val="24"/>
        </w:rPr>
        <w:t>зал,</w:t>
      </w:r>
      <w:r>
        <w:rPr>
          <w:spacing w:val="-2"/>
          <w:sz w:val="24"/>
        </w:rPr>
        <w:t xml:space="preserve"> </w:t>
      </w:r>
      <w:r>
        <w:rPr>
          <w:sz w:val="24"/>
        </w:rPr>
        <w:t>совмещенный</w:t>
      </w:r>
      <w:r>
        <w:rPr>
          <w:spacing w:val="-1"/>
          <w:sz w:val="24"/>
        </w:rPr>
        <w:t xml:space="preserve"> </w:t>
      </w:r>
      <w:r>
        <w:rPr>
          <w:sz w:val="24"/>
        </w:rPr>
        <w:t>со</w:t>
      </w:r>
      <w:r>
        <w:rPr>
          <w:spacing w:val="-2"/>
          <w:sz w:val="24"/>
        </w:rPr>
        <w:t xml:space="preserve"> </w:t>
      </w:r>
      <w:r>
        <w:rPr>
          <w:sz w:val="24"/>
        </w:rPr>
        <w:t>столовой</w:t>
      </w:r>
    </w:p>
    <w:p w:rsidR="002C58AF" w:rsidRDefault="00FA6568">
      <w:pPr>
        <w:pStyle w:val="af6"/>
        <w:numPr>
          <w:ilvl w:val="0"/>
          <w:numId w:val="136"/>
        </w:numPr>
        <w:tabs>
          <w:tab w:val="left" w:pos="1110"/>
        </w:tabs>
        <w:spacing w:line="293" w:lineRule="exact"/>
        <w:ind w:left="1109" w:hanging="145"/>
        <w:jc w:val="left"/>
        <w:rPr>
          <w:sz w:val="24"/>
        </w:rPr>
      </w:pPr>
      <w:r>
        <w:rPr>
          <w:sz w:val="24"/>
        </w:rPr>
        <w:lastRenderedPageBreak/>
        <w:t>спортивные</w:t>
      </w:r>
      <w:r>
        <w:rPr>
          <w:spacing w:val="-4"/>
          <w:sz w:val="24"/>
        </w:rPr>
        <w:t xml:space="preserve"> </w:t>
      </w:r>
      <w:r>
        <w:rPr>
          <w:sz w:val="24"/>
        </w:rPr>
        <w:t>сооружения:</w:t>
      </w:r>
      <w:r>
        <w:rPr>
          <w:spacing w:val="-1"/>
          <w:sz w:val="24"/>
        </w:rPr>
        <w:t xml:space="preserve"> </w:t>
      </w:r>
      <w:r>
        <w:rPr>
          <w:sz w:val="24"/>
        </w:rPr>
        <w:t>малый</w:t>
      </w:r>
      <w:r>
        <w:rPr>
          <w:spacing w:val="-2"/>
          <w:sz w:val="24"/>
        </w:rPr>
        <w:t xml:space="preserve"> </w:t>
      </w:r>
      <w:r>
        <w:rPr>
          <w:sz w:val="24"/>
        </w:rPr>
        <w:t>и</w:t>
      </w:r>
      <w:r>
        <w:rPr>
          <w:spacing w:val="-2"/>
          <w:sz w:val="24"/>
        </w:rPr>
        <w:t xml:space="preserve"> </w:t>
      </w:r>
      <w:r>
        <w:rPr>
          <w:sz w:val="24"/>
        </w:rPr>
        <w:t>большой</w:t>
      </w:r>
      <w:r>
        <w:rPr>
          <w:spacing w:val="-2"/>
          <w:sz w:val="24"/>
        </w:rPr>
        <w:t xml:space="preserve"> </w:t>
      </w:r>
      <w:r>
        <w:rPr>
          <w:sz w:val="24"/>
        </w:rPr>
        <w:t>спортивный</w:t>
      </w:r>
      <w:r>
        <w:rPr>
          <w:spacing w:val="-4"/>
          <w:sz w:val="24"/>
        </w:rPr>
        <w:t xml:space="preserve"> </w:t>
      </w:r>
      <w:r>
        <w:rPr>
          <w:sz w:val="24"/>
        </w:rPr>
        <w:t>залы</w:t>
      </w:r>
    </w:p>
    <w:p w:rsidR="002C58AF" w:rsidRDefault="00FA6568">
      <w:pPr>
        <w:pStyle w:val="af6"/>
        <w:numPr>
          <w:ilvl w:val="0"/>
          <w:numId w:val="136"/>
        </w:numPr>
        <w:tabs>
          <w:tab w:val="left" w:pos="1110"/>
        </w:tabs>
        <w:spacing w:line="293" w:lineRule="exact"/>
        <w:ind w:left="1109" w:hanging="145"/>
        <w:jc w:val="left"/>
        <w:rPr>
          <w:sz w:val="24"/>
        </w:rPr>
      </w:pPr>
      <w:r>
        <w:rPr>
          <w:sz w:val="24"/>
        </w:rPr>
        <w:t>административные</w:t>
      </w:r>
      <w:r>
        <w:rPr>
          <w:spacing w:val="-6"/>
          <w:sz w:val="24"/>
        </w:rPr>
        <w:t xml:space="preserve"> </w:t>
      </w:r>
      <w:r>
        <w:rPr>
          <w:sz w:val="24"/>
        </w:rPr>
        <w:t>помещения;</w:t>
      </w:r>
    </w:p>
    <w:p w:rsidR="002C58AF" w:rsidRDefault="00FA6568">
      <w:pPr>
        <w:pStyle w:val="af6"/>
        <w:numPr>
          <w:ilvl w:val="0"/>
          <w:numId w:val="136"/>
        </w:numPr>
        <w:tabs>
          <w:tab w:val="left" w:pos="1110"/>
        </w:tabs>
        <w:spacing w:line="293" w:lineRule="exact"/>
        <w:ind w:left="1109" w:hanging="145"/>
        <w:jc w:val="left"/>
        <w:rPr>
          <w:sz w:val="24"/>
        </w:rPr>
      </w:pPr>
      <w:r>
        <w:rPr>
          <w:sz w:val="24"/>
        </w:rPr>
        <w:t>гардеробы,</w:t>
      </w:r>
      <w:r>
        <w:rPr>
          <w:spacing w:val="-3"/>
          <w:sz w:val="24"/>
        </w:rPr>
        <w:t xml:space="preserve"> </w:t>
      </w:r>
      <w:r>
        <w:rPr>
          <w:sz w:val="24"/>
        </w:rPr>
        <w:t>санузлы;</w:t>
      </w:r>
    </w:p>
    <w:p w:rsidR="002C58AF" w:rsidRDefault="00FA6568">
      <w:pPr>
        <w:pStyle w:val="af6"/>
        <w:numPr>
          <w:ilvl w:val="0"/>
          <w:numId w:val="136"/>
        </w:numPr>
        <w:tabs>
          <w:tab w:val="left" w:pos="1110"/>
        </w:tabs>
        <w:spacing w:before="3" w:line="237" w:lineRule="auto"/>
        <w:ind w:left="965" w:right="2475" w:firstLine="0"/>
        <w:jc w:val="left"/>
        <w:rPr>
          <w:sz w:val="24"/>
        </w:rPr>
      </w:pPr>
      <w:r>
        <w:rPr>
          <w:sz w:val="24"/>
        </w:rPr>
        <w:t>участки (территории) с целесообразным набором оснащённых зон.</w:t>
      </w:r>
      <w:r>
        <w:rPr>
          <w:spacing w:val="-57"/>
          <w:sz w:val="24"/>
        </w:rPr>
        <w:t xml:space="preserve"> </w:t>
      </w:r>
      <w:r>
        <w:rPr>
          <w:sz w:val="24"/>
        </w:rPr>
        <w:t>Состав</w:t>
      </w:r>
      <w:r>
        <w:rPr>
          <w:spacing w:val="-4"/>
          <w:sz w:val="24"/>
        </w:rPr>
        <w:t xml:space="preserve"> </w:t>
      </w:r>
      <w:r>
        <w:rPr>
          <w:sz w:val="24"/>
        </w:rPr>
        <w:t>и</w:t>
      </w:r>
      <w:r>
        <w:rPr>
          <w:spacing w:val="-3"/>
          <w:sz w:val="24"/>
        </w:rPr>
        <w:t xml:space="preserve"> </w:t>
      </w:r>
      <w:r>
        <w:rPr>
          <w:sz w:val="24"/>
        </w:rPr>
        <w:t>площади учебных</w:t>
      </w:r>
      <w:r>
        <w:rPr>
          <w:spacing w:val="-3"/>
          <w:sz w:val="24"/>
        </w:rPr>
        <w:t xml:space="preserve"> </w:t>
      </w:r>
      <w:r>
        <w:rPr>
          <w:sz w:val="24"/>
        </w:rPr>
        <w:t>помещений</w:t>
      </w:r>
      <w:r>
        <w:rPr>
          <w:spacing w:val="-5"/>
          <w:sz w:val="24"/>
        </w:rPr>
        <w:t xml:space="preserve"> </w:t>
      </w:r>
      <w:r>
        <w:rPr>
          <w:sz w:val="24"/>
        </w:rPr>
        <w:t>предоставляют</w:t>
      </w:r>
      <w:r>
        <w:rPr>
          <w:spacing w:val="-1"/>
          <w:sz w:val="24"/>
        </w:rPr>
        <w:t xml:space="preserve"> </w:t>
      </w:r>
      <w:r>
        <w:rPr>
          <w:sz w:val="24"/>
        </w:rPr>
        <w:t>условия</w:t>
      </w:r>
      <w:r>
        <w:rPr>
          <w:spacing w:val="-2"/>
          <w:sz w:val="24"/>
        </w:rPr>
        <w:t xml:space="preserve"> </w:t>
      </w:r>
      <w:r>
        <w:rPr>
          <w:sz w:val="24"/>
        </w:rPr>
        <w:t>для:</w:t>
      </w:r>
    </w:p>
    <w:p w:rsidR="002C58AF" w:rsidRDefault="00FA6568">
      <w:pPr>
        <w:pStyle w:val="af6"/>
        <w:numPr>
          <w:ilvl w:val="0"/>
          <w:numId w:val="136"/>
        </w:numPr>
        <w:tabs>
          <w:tab w:val="left" w:pos="1110"/>
        </w:tabs>
        <w:spacing w:before="5" w:line="237" w:lineRule="auto"/>
        <w:ind w:right="180" w:firstLine="708"/>
        <w:jc w:val="left"/>
        <w:rPr>
          <w:sz w:val="24"/>
        </w:rPr>
      </w:pPr>
      <w:r>
        <w:rPr>
          <w:sz w:val="24"/>
        </w:rPr>
        <w:t>начального</w:t>
      </w:r>
      <w:r>
        <w:rPr>
          <w:spacing w:val="41"/>
          <w:sz w:val="24"/>
        </w:rPr>
        <w:t xml:space="preserve"> </w:t>
      </w:r>
      <w:r>
        <w:rPr>
          <w:sz w:val="24"/>
        </w:rPr>
        <w:t>общего</w:t>
      </w:r>
      <w:r>
        <w:rPr>
          <w:spacing w:val="42"/>
          <w:sz w:val="24"/>
        </w:rPr>
        <w:t xml:space="preserve"> </w:t>
      </w:r>
      <w:r>
        <w:rPr>
          <w:sz w:val="24"/>
        </w:rPr>
        <w:t>образования</w:t>
      </w:r>
      <w:r>
        <w:rPr>
          <w:spacing w:val="42"/>
          <w:sz w:val="24"/>
        </w:rPr>
        <w:t xml:space="preserve"> </w:t>
      </w:r>
      <w:r>
        <w:rPr>
          <w:sz w:val="24"/>
        </w:rPr>
        <w:t>согласно</w:t>
      </w:r>
      <w:r>
        <w:rPr>
          <w:spacing w:val="41"/>
          <w:sz w:val="24"/>
        </w:rPr>
        <w:t xml:space="preserve"> </w:t>
      </w:r>
      <w:r>
        <w:rPr>
          <w:sz w:val="24"/>
        </w:rPr>
        <w:t>избранным</w:t>
      </w:r>
      <w:r>
        <w:rPr>
          <w:spacing w:val="45"/>
          <w:sz w:val="24"/>
        </w:rPr>
        <w:t xml:space="preserve"> </w:t>
      </w:r>
      <w:r>
        <w:rPr>
          <w:sz w:val="24"/>
        </w:rPr>
        <w:t>направлениям</w:t>
      </w:r>
      <w:r>
        <w:rPr>
          <w:spacing w:val="43"/>
          <w:sz w:val="24"/>
        </w:rPr>
        <w:t xml:space="preserve"> </w:t>
      </w:r>
      <w:r>
        <w:rPr>
          <w:sz w:val="24"/>
        </w:rPr>
        <w:t>учебного</w:t>
      </w:r>
      <w:r>
        <w:rPr>
          <w:spacing w:val="42"/>
          <w:sz w:val="24"/>
        </w:rPr>
        <w:t xml:space="preserve"> </w:t>
      </w:r>
      <w:r>
        <w:rPr>
          <w:sz w:val="24"/>
        </w:rPr>
        <w:t>плана</w:t>
      </w:r>
      <w:r>
        <w:rPr>
          <w:spacing w:val="41"/>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НОО;</w:t>
      </w:r>
    </w:p>
    <w:p w:rsidR="002C58AF" w:rsidRDefault="00FA6568">
      <w:pPr>
        <w:pStyle w:val="af6"/>
        <w:numPr>
          <w:ilvl w:val="0"/>
          <w:numId w:val="136"/>
        </w:numPr>
        <w:tabs>
          <w:tab w:val="left" w:pos="1110"/>
        </w:tabs>
        <w:spacing w:before="3" w:line="293" w:lineRule="exact"/>
        <w:ind w:left="1109" w:hanging="145"/>
        <w:rPr>
          <w:sz w:val="24"/>
        </w:rPr>
      </w:pPr>
      <w:r>
        <w:rPr>
          <w:sz w:val="24"/>
        </w:rPr>
        <w:t>организации</w:t>
      </w:r>
      <w:r>
        <w:rPr>
          <w:spacing w:val="-4"/>
          <w:sz w:val="24"/>
        </w:rPr>
        <w:t xml:space="preserve"> </w:t>
      </w:r>
      <w:r>
        <w:rPr>
          <w:sz w:val="24"/>
        </w:rPr>
        <w:t>режима</w:t>
      </w:r>
      <w:r>
        <w:rPr>
          <w:spacing w:val="-4"/>
          <w:sz w:val="24"/>
        </w:rPr>
        <w:t xml:space="preserve"> </w:t>
      </w:r>
      <w:r>
        <w:rPr>
          <w:sz w:val="24"/>
        </w:rPr>
        <w:t>труда</w:t>
      </w:r>
      <w:r>
        <w:rPr>
          <w:spacing w:val="-5"/>
          <w:sz w:val="24"/>
        </w:rPr>
        <w:t xml:space="preserve"> </w:t>
      </w:r>
      <w:r>
        <w:rPr>
          <w:sz w:val="24"/>
        </w:rPr>
        <w:t>и</w:t>
      </w:r>
      <w:r>
        <w:rPr>
          <w:spacing w:val="-3"/>
          <w:sz w:val="24"/>
        </w:rPr>
        <w:t xml:space="preserve"> </w:t>
      </w:r>
      <w:r>
        <w:rPr>
          <w:sz w:val="24"/>
        </w:rPr>
        <w:t>отдыха</w:t>
      </w:r>
      <w:r>
        <w:rPr>
          <w:spacing w:val="-3"/>
          <w:sz w:val="24"/>
        </w:rPr>
        <w:t xml:space="preserve"> </w:t>
      </w:r>
      <w:r>
        <w:rPr>
          <w:sz w:val="24"/>
        </w:rPr>
        <w:t>участников</w:t>
      </w:r>
      <w:r>
        <w:rPr>
          <w:spacing w:val="-4"/>
          <w:sz w:val="24"/>
        </w:rPr>
        <w:t xml:space="preserve"> </w:t>
      </w:r>
      <w:r>
        <w:rPr>
          <w:sz w:val="24"/>
        </w:rPr>
        <w:t>образовательного</w:t>
      </w:r>
      <w:r>
        <w:rPr>
          <w:spacing w:val="-4"/>
          <w:sz w:val="24"/>
        </w:rPr>
        <w:t xml:space="preserve"> </w:t>
      </w:r>
      <w:r>
        <w:rPr>
          <w:sz w:val="24"/>
        </w:rPr>
        <w:t>процесса;</w:t>
      </w:r>
    </w:p>
    <w:p w:rsidR="002C58AF" w:rsidRDefault="00FA6568">
      <w:pPr>
        <w:pStyle w:val="af6"/>
        <w:numPr>
          <w:ilvl w:val="0"/>
          <w:numId w:val="136"/>
        </w:numPr>
        <w:tabs>
          <w:tab w:val="left" w:pos="1110"/>
        </w:tabs>
        <w:spacing w:before="1" w:line="237" w:lineRule="auto"/>
        <w:ind w:right="181" w:firstLine="708"/>
        <w:rPr>
          <w:sz w:val="24"/>
        </w:rPr>
      </w:pPr>
      <w:r>
        <w:rPr>
          <w:spacing w:val="-1"/>
          <w:sz w:val="24"/>
        </w:rPr>
        <w:t>размещения</w:t>
      </w:r>
      <w:r>
        <w:rPr>
          <w:spacing w:val="-12"/>
          <w:sz w:val="24"/>
        </w:rPr>
        <w:t xml:space="preserve"> </w:t>
      </w:r>
      <w:r>
        <w:rPr>
          <w:spacing w:val="-1"/>
          <w:sz w:val="24"/>
        </w:rPr>
        <w:t>в</w:t>
      </w:r>
      <w:r>
        <w:rPr>
          <w:spacing w:val="-12"/>
          <w:sz w:val="24"/>
        </w:rPr>
        <w:t xml:space="preserve"> </w:t>
      </w:r>
      <w:r>
        <w:rPr>
          <w:spacing w:val="-1"/>
          <w:sz w:val="24"/>
        </w:rPr>
        <w:t>классах</w:t>
      </w:r>
      <w:r>
        <w:rPr>
          <w:spacing w:val="-10"/>
          <w:sz w:val="24"/>
        </w:rPr>
        <w:t xml:space="preserve"> </w:t>
      </w:r>
      <w:r>
        <w:rPr>
          <w:spacing w:val="-1"/>
          <w:sz w:val="24"/>
        </w:rPr>
        <w:t>и</w:t>
      </w:r>
      <w:r>
        <w:rPr>
          <w:spacing w:val="-13"/>
          <w:sz w:val="24"/>
        </w:rPr>
        <w:t xml:space="preserve"> </w:t>
      </w:r>
      <w:r>
        <w:rPr>
          <w:spacing w:val="-1"/>
          <w:sz w:val="24"/>
        </w:rPr>
        <w:t>кабинетах</w:t>
      </w:r>
      <w:r>
        <w:rPr>
          <w:spacing w:val="-10"/>
          <w:sz w:val="24"/>
        </w:rPr>
        <w:t xml:space="preserve"> </w:t>
      </w:r>
      <w:r>
        <w:rPr>
          <w:spacing w:val="-1"/>
          <w:sz w:val="24"/>
        </w:rPr>
        <w:t>необходимых</w:t>
      </w:r>
      <w:r>
        <w:rPr>
          <w:spacing w:val="-12"/>
          <w:sz w:val="24"/>
        </w:rPr>
        <w:t xml:space="preserve"> </w:t>
      </w:r>
      <w:r>
        <w:rPr>
          <w:sz w:val="24"/>
        </w:rPr>
        <w:t>комплектов</w:t>
      </w:r>
      <w:r>
        <w:rPr>
          <w:spacing w:val="-12"/>
          <w:sz w:val="24"/>
        </w:rPr>
        <w:t xml:space="preserve"> </w:t>
      </w:r>
      <w:r>
        <w:rPr>
          <w:sz w:val="24"/>
        </w:rPr>
        <w:t>специализированной</w:t>
      </w:r>
      <w:r>
        <w:rPr>
          <w:spacing w:val="-11"/>
          <w:sz w:val="24"/>
        </w:rPr>
        <w:t xml:space="preserve"> </w:t>
      </w:r>
      <w:r>
        <w:rPr>
          <w:sz w:val="24"/>
        </w:rPr>
        <w:t>мебели</w:t>
      </w:r>
      <w:r>
        <w:rPr>
          <w:spacing w:val="-58"/>
          <w:sz w:val="24"/>
        </w:rPr>
        <w:t xml:space="preserve"> </w:t>
      </w:r>
      <w:r>
        <w:rPr>
          <w:sz w:val="24"/>
        </w:rPr>
        <w:t>и учебного оборудования, отвечающих специфике учебно-воспитательного процесса по данному</w:t>
      </w:r>
      <w:r>
        <w:rPr>
          <w:spacing w:val="-57"/>
          <w:sz w:val="24"/>
        </w:rPr>
        <w:t xml:space="preserve"> </w:t>
      </w:r>
      <w:r>
        <w:rPr>
          <w:sz w:val="24"/>
        </w:rPr>
        <w:t>предмету</w:t>
      </w:r>
      <w:r>
        <w:rPr>
          <w:spacing w:val="-6"/>
          <w:sz w:val="24"/>
        </w:rPr>
        <w:t xml:space="preserve"> </w:t>
      </w:r>
      <w:r>
        <w:rPr>
          <w:sz w:val="24"/>
        </w:rPr>
        <w:t>или</w:t>
      </w:r>
      <w:r>
        <w:rPr>
          <w:spacing w:val="1"/>
          <w:sz w:val="24"/>
        </w:rPr>
        <w:t xml:space="preserve"> </w:t>
      </w:r>
      <w:r>
        <w:rPr>
          <w:sz w:val="24"/>
        </w:rPr>
        <w:t>циклу</w:t>
      </w:r>
      <w:r>
        <w:rPr>
          <w:spacing w:val="-3"/>
          <w:sz w:val="24"/>
        </w:rPr>
        <w:t xml:space="preserve"> </w:t>
      </w:r>
      <w:r>
        <w:rPr>
          <w:sz w:val="24"/>
        </w:rPr>
        <w:t>учебных</w:t>
      </w:r>
      <w:r>
        <w:rPr>
          <w:spacing w:val="1"/>
          <w:sz w:val="24"/>
        </w:rPr>
        <w:t xml:space="preserve"> </w:t>
      </w:r>
      <w:r>
        <w:rPr>
          <w:sz w:val="24"/>
        </w:rPr>
        <w:t>дисциплин.</w:t>
      </w:r>
    </w:p>
    <w:p w:rsidR="002C58AF" w:rsidRDefault="00FA6568">
      <w:pPr>
        <w:pStyle w:val="af0"/>
        <w:spacing w:before="3"/>
        <w:ind w:left="965" w:firstLine="0"/>
      </w:pPr>
      <w:r>
        <w:t>В</w:t>
      </w:r>
      <w:r>
        <w:rPr>
          <w:spacing w:val="-5"/>
        </w:rPr>
        <w:t xml:space="preserve"> </w:t>
      </w:r>
      <w:r>
        <w:t>основной</w:t>
      </w:r>
      <w:r>
        <w:rPr>
          <w:spacing w:val="-2"/>
        </w:rPr>
        <w:t xml:space="preserve"> </w:t>
      </w:r>
      <w:r>
        <w:t>комплект</w:t>
      </w:r>
      <w:r>
        <w:rPr>
          <w:spacing w:val="-2"/>
        </w:rPr>
        <w:t xml:space="preserve"> </w:t>
      </w:r>
      <w:r>
        <w:t>школьной</w:t>
      </w:r>
      <w:r>
        <w:rPr>
          <w:spacing w:val="-3"/>
        </w:rPr>
        <w:t xml:space="preserve"> </w:t>
      </w:r>
      <w:r>
        <w:t>мебели</w:t>
      </w:r>
      <w:r>
        <w:rPr>
          <w:spacing w:val="-1"/>
        </w:rPr>
        <w:t xml:space="preserve"> </w:t>
      </w:r>
      <w:r>
        <w:t>и</w:t>
      </w:r>
      <w:r>
        <w:rPr>
          <w:spacing w:val="-2"/>
        </w:rPr>
        <w:t xml:space="preserve"> </w:t>
      </w:r>
      <w:r>
        <w:t>оборудования</w:t>
      </w:r>
      <w:r>
        <w:rPr>
          <w:spacing w:val="-2"/>
        </w:rPr>
        <w:t xml:space="preserve"> </w:t>
      </w:r>
      <w:r>
        <w:t>входят:</w:t>
      </w:r>
    </w:p>
    <w:p w:rsidR="002C58AF" w:rsidRDefault="00FA6568">
      <w:pPr>
        <w:pStyle w:val="af6"/>
        <w:numPr>
          <w:ilvl w:val="0"/>
          <w:numId w:val="136"/>
        </w:numPr>
        <w:tabs>
          <w:tab w:val="left" w:pos="1110"/>
        </w:tabs>
        <w:spacing w:before="2" w:line="293" w:lineRule="exact"/>
        <w:ind w:left="1109" w:hanging="145"/>
        <w:jc w:val="left"/>
        <w:rPr>
          <w:sz w:val="24"/>
        </w:rPr>
      </w:pPr>
      <w:r>
        <w:rPr>
          <w:sz w:val="24"/>
        </w:rPr>
        <w:t>доска</w:t>
      </w:r>
      <w:r>
        <w:rPr>
          <w:spacing w:val="-4"/>
          <w:sz w:val="24"/>
        </w:rPr>
        <w:t xml:space="preserve"> </w:t>
      </w:r>
      <w:r>
        <w:rPr>
          <w:sz w:val="24"/>
        </w:rPr>
        <w:t>классная;</w:t>
      </w:r>
    </w:p>
    <w:p w:rsidR="002C58AF" w:rsidRDefault="00FA6568">
      <w:pPr>
        <w:pStyle w:val="af6"/>
        <w:numPr>
          <w:ilvl w:val="0"/>
          <w:numId w:val="136"/>
        </w:numPr>
        <w:tabs>
          <w:tab w:val="left" w:pos="1110"/>
        </w:tabs>
        <w:spacing w:line="293" w:lineRule="exact"/>
        <w:ind w:left="1109" w:hanging="145"/>
        <w:jc w:val="left"/>
        <w:rPr>
          <w:sz w:val="24"/>
        </w:rPr>
      </w:pPr>
      <w:r>
        <w:rPr>
          <w:sz w:val="24"/>
        </w:rPr>
        <w:t>стол</w:t>
      </w:r>
      <w:r>
        <w:rPr>
          <w:spacing w:val="-2"/>
          <w:sz w:val="24"/>
        </w:rPr>
        <w:t xml:space="preserve"> </w:t>
      </w:r>
      <w:r>
        <w:rPr>
          <w:sz w:val="24"/>
        </w:rPr>
        <w:t>учителя;</w:t>
      </w:r>
    </w:p>
    <w:p w:rsidR="002C58AF" w:rsidRDefault="00FA6568">
      <w:pPr>
        <w:pStyle w:val="af6"/>
        <w:numPr>
          <w:ilvl w:val="0"/>
          <w:numId w:val="136"/>
        </w:numPr>
        <w:tabs>
          <w:tab w:val="left" w:pos="1110"/>
        </w:tabs>
        <w:spacing w:before="2" w:line="293" w:lineRule="exact"/>
        <w:ind w:left="1109" w:hanging="145"/>
        <w:jc w:val="left"/>
        <w:rPr>
          <w:sz w:val="24"/>
        </w:rPr>
      </w:pPr>
      <w:r>
        <w:rPr>
          <w:sz w:val="24"/>
        </w:rPr>
        <w:t>стул/кресло</w:t>
      </w:r>
      <w:r>
        <w:rPr>
          <w:spacing w:val="-4"/>
          <w:sz w:val="24"/>
        </w:rPr>
        <w:t xml:space="preserve"> </w:t>
      </w:r>
      <w:r>
        <w:rPr>
          <w:sz w:val="24"/>
        </w:rPr>
        <w:t>для</w:t>
      </w:r>
      <w:r>
        <w:rPr>
          <w:spacing w:val="1"/>
          <w:sz w:val="24"/>
        </w:rPr>
        <w:t xml:space="preserve"> </w:t>
      </w:r>
      <w:r>
        <w:rPr>
          <w:sz w:val="24"/>
        </w:rPr>
        <w:t>учителя;</w:t>
      </w:r>
    </w:p>
    <w:p w:rsidR="002C58AF" w:rsidRDefault="00FA6568">
      <w:pPr>
        <w:pStyle w:val="af6"/>
        <w:numPr>
          <w:ilvl w:val="0"/>
          <w:numId w:val="136"/>
        </w:numPr>
        <w:tabs>
          <w:tab w:val="left" w:pos="1110"/>
        </w:tabs>
        <w:spacing w:line="293" w:lineRule="exact"/>
        <w:ind w:left="1109" w:hanging="145"/>
        <w:jc w:val="left"/>
        <w:rPr>
          <w:sz w:val="24"/>
        </w:rPr>
      </w:pPr>
      <w:r>
        <w:rPr>
          <w:sz w:val="24"/>
        </w:rPr>
        <w:t>стол</w:t>
      </w:r>
      <w:r>
        <w:rPr>
          <w:spacing w:val="-3"/>
          <w:sz w:val="24"/>
        </w:rPr>
        <w:t xml:space="preserve"> </w:t>
      </w:r>
      <w:r>
        <w:rPr>
          <w:sz w:val="24"/>
        </w:rPr>
        <w:t>ученический</w:t>
      </w:r>
      <w:r>
        <w:rPr>
          <w:spacing w:val="-5"/>
          <w:sz w:val="24"/>
        </w:rPr>
        <w:t xml:space="preserve"> </w:t>
      </w:r>
      <w:r>
        <w:rPr>
          <w:sz w:val="24"/>
        </w:rPr>
        <w:t>(регулируемый</w:t>
      </w:r>
      <w:r>
        <w:rPr>
          <w:spacing w:val="-4"/>
          <w:sz w:val="24"/>
        </w:rPr>
        <w:t xml:space="preserve"> </w:t>
      </w:r>
      <w:r>
        <w:rPr>
          <w:sz w:val="24"/>
        </w:rPr>
        <w:t>по</w:t>
      </w:r>
      <w:r>
        <w:rPr>
          <w:spacing w:val="-4"/>
          <w:sz w:val="24"/>
        </w:rPr>
        <w:t xml:space="preserve"> </w:t>
      </w:r>
      <w:r>
        <w:rPr>
          <w:sz w:val="24"/>
        </w:rPr>
        <w:t>высоте);</w:t>
      </w:r>
    </w:p>
    <w:p w:rsidR="002C58AF" w:rsidRDefault="00FA6568">
      <w:pPr>
        <w:pStyle w:val="af6"/>
        <w:numPr>
          <w:ilvl w:val="0"/>
          <w:numId w:val="136"/>
        </w:numPr>
        <w:tabs>
          <w:tab w:val="left" w:pos="1110"/>
        </w:tabs>
        <w:spacing w:line="293" w:lineRule="exact"/>
        <w:ind w:left="1109" w:hanging="145"/>
        <w:jc w:val="left"/>
        <w:rPr>
          <w:sz w:val="24"/>
        </w:rPr>
      </w:pPr>
      <w:r>
        <w:rPr>
          <w:sz w:val="24"/>
        </w:rPr>
        <w:t>стул</w:t>
      </w:r>
      <w:r>
        <w:rPr>
          <w:spacing w:val="-1"/>
          <w:sz w:val="24"/>
        </w:rPr>
        <w:t xml:space="preserve"> </w:t>
      </w:r>
      <w:r>
        <w:rPr>
          <w:sz w:val="24"/>
        </w:rPr>
        <w:t>ученический</w:t>
      </w:r>
      <w:r>
        <w:rPr>
          <w:spacing w:val="-5"/>
          <w:sz w:val="24"/>
        </w:rPr>
        <w:t xml:space="preserve"> </w:t>
      </w:r>
      <w:r>
        <w:rPr>
          <w:sz w:val="24"/>
        </w:rPr>
        <w:t>(регулируемый</w:t>
      </w:r>
      <w:r>
        <w:rPr>
          <w:spacing w:val="-5"/>
          <w:sz w:val="24"/>
        </w:rPr>
        <w:t xml:space="preserve"> </w:t>
      </w:r>
      <w:r>
        <w:rPr>
          <w:sz w:val="24"/>
        </w:rPr>
        <w:t>по</w:t>
      </w:r>
      <w:r>
        <w:rPr>
          <w:spacing w:val="-4"/>
          <w:sz w:val="24"/>
        </w:rPr>
        <w:t xml:space="preserve"> </w:t>
      </w:r>
      <w:r>
        <w:rPr>
          <w:sz w:val="24"/>
        </w:rPr>
        <w:t>высоте);</w:t>
      </w:r>
    </w:p>
    <w:p w:rsidR="002C58AF" w:rsidRDefault="00FA6568">
      <w:pPr>
        <w:pStyle w:val="af6"/>
        <w:numPr>
          <w:ilvl w:val="0"/>
          <w:numId w:val="136"/>
        </w:numPr>
        <w:tabs>
          <w:tab w:val="left" w:pos="1110"/>
        </w:tabs>
        <w:spacing w:line="293" w:lineRule="exact"/>
        <w:ind w:left="1109" w:hanging="145"/>
        <w:jc w:val="left"/>
        <w:rPr>
          <w:sz w:val="24"/>
        </w:rPr>
      </w:pPr>
      <w:r>
        <w:rPr>
          <w:sz w:val="24"/>
        </w:rPr>
        <w:t>шкаф</w:t>
      </w:r>
      <w:r>
        <w:rPr>
          <w:spacing w:val="-3"/>
          <w:sz w:val="24"/>
        </w:rPr>
        <w:t xml:space="preserve"> </w:t>
      </w:r>
      <w:r>
        <w:rPr>
          <w:sz w:val="24"/>
        </w:rPr>
        <w:t>для</w:t>
      </w:r>
      <w:r>
        <w:rPr>
          <w:spacing w:val="-3"/>
          <w:sz w:val="24"/>
        </w:rPr>
        <w:t xml:space="preserve"> </w:t>
      </w:r>
      <w:r>
        <w:rPr>
          <w:sz w:val="24"/>
        </w:rPr>
        <w:t>хранения учебных</w:t>
      </w:r>
      <w:r>
        <w:rPr>
          <w:spacing w:val="-3"/>
          <w:sz w:val="24"/>
        </w:rPr>
        <w:t xml:space="preserve"> </w:t>
      </w:r>
      <w:r>
        <w:rPr>
          <w:sz w:val="24"/>
        </w:rPr>
        <w:t>пособий;</w:t>
      </w:r>
    </w:p>
    <w:p w:rsidR="002C58AF" w:rsidRDefault="00FA6568">
      <w:pPr>
        <w:pStyle w:val="af6"/>
        <w:numPr>
          <w:ilvl w:val="0"/>
          <w:numId w:val="136"/>
        </w:numPr>
        <w:tabs>
          <w:tab w:val="left" w:pos="1110"/>
        </w:tabs>
        <w:spacing w:before="86" w:line="294" w:lineRule="exact"/>
        <w:ind w:left="1109" w:hanging="145"/>
        <w:rPr>
          <w:sz w:val="24"/>
        </w:rPr>
      </w:pPr>
      <w:r>
        <w:rPr>
          <w:sz w:val="24"/>
        </w:rPr>
        <w:t>стеллаж</w:t>
      </w:r>
      <w:r>
        <w:rPr>
          <w:spacing w:val="-3"/>
          <w:sz w:val="24"/>
        </w:rPr>
        <w:t xml:space="preserve"> </w:t>
      </w:r>
      <w:r>
        <w:rPr>
          <w:sz w:val="24"/>
        </w:rPr>
        <w:t>демонстрационный.</w:t>
      </w:r>
    </w:p>
    <w:p w:rsidR="002C58AF" w:rsidRDefault="00FA6568">
      <w:pPr>
        <w:pStyle w:val="af0"/>
        <w:ind w:right="186"/>
      </w:pPr>
      <w:r>
        <w:t>Мебель,</w:t>
      </w:r>
      <w:r>
        <w:rPr>
          <w:spacing w:val="1"/>
        </w:rPr>
        <w:t xml:space="preserve"> </w:t>
      </w:r>
      <w:r>
        <w:t>приспособления,</w:t>
      </w:r>
      <w:r>
        <w:rPr>
          <w:spacing w:val="1"/>
        </w:rPr>
        <w:t xml:space="preserve"> </w:t>
      </w:r>
      <w:r>
        <w:t>оргтехника</w:t>
      </w:r>
      <w:r>
        <w:rPr>
          <w:spacing w:val="1"/>
        </w:rPr>
        <w:t xml:space="preserve"> </w:t>
      </w:r>
      <w:r>
        <w:t>и</w:t>
      </w:r>
      <w:r>
        <w:rPr>
          <w:spacing w:val="1"/>
        </w:rPr>
        <w:t xml:space="preserve"> </w:t>
      </w:r>
      <w:r>
        <w:t>иное</w:t>
      </w:r>
      <w:r>
        <w:rPr>
          <w:spacing w:val="1"/>
        </w:rPr>
        <w:t xml:space="preserve"> </w:t>
      </w:r>
      <w:r>
        <w:t>оборудование</w:t>
      </w:r>
      <w:r>
        <w:rPr>
          <w:spacing w:val="1"/>
        </w:rPr>
        <w:t xml:space="preserve"> </w:t>
      </w:r>
      <w:r>
        <w:t>отвечают</w:t>
      </w:r>
      <w:r>
        <w:rPr>
          <w:spacing w:val="1"/>
        </w:rPr>
        <w:t xml:space="preserve"> </w:t>
      </w:r>
      <w:r>
        <w:t>требованиям</w:t>
      </w:r>
      <w:r>
        <w:rPr>
          <w:spacing w:val="-57"/>
        </w:rPr>
        <w:t xml:space="preserve"> </w:t>
      </w:r>
      <w:r>
        <w:t>учебного</w:t>
      </w:r>
      <w:r>
        <w:rPr>
          <w:spacing w:val="1"/>
        </w:rPr>
        <w:t xml:space="preserve"> </w:t>
      </w:r>
      <w:r>
        <w:t>назначения,</w:t>
      </w:r>
      <w:r>
        <w:rPr>
          <w:spacing w:val="1"/>
        </w:rPr>
        <w:t xml:space="preserve"> </w:t>
      </w:r>
      <w:r>
        <w:t>максимально</w:t>
      </w:r>
      <w:r>
        <w:rPr>
          <w:spacing w:val="1"/>
        </w:rPr>
        <w:t xml:space="preserve"> </w:t>
      </w:r>
      <w:r>
        <w:t>приспособлены</w:t>
      </w:r>
      <w:r>
        <w:rPr>
          <w:spacing w:val="1"/>
        </w:rPr>
        <w:t xml:space="preserve"> </w:t>
      </w:r>
      <w:r>
        <w:t>к</w:t>
      </w:r>
      <w:r>
        <w:rPr>
          <w:spacing w:val="1"/>
        </w:rPr>
        <w:t xml:space="preserve"> </w:t>
      </w:r>
      <w:r>
        <w:t>особенностям</w:t>
      </w:r>
      <w:r>
        <w:rPr>
          <w:spacing w:val="1"/>
        </w:rPr>
        <w:t xml:space="preserve"> </w:t>
      </w:r>
      <w:r>
        <w:t>обучения,</w:t>
      </w:r>
      <w:r>
        <w:rPr>
          <w:spacing w:val="1"/>
        </w:rPr>
        <w:t xml:space="preserve"> </w:t>
      </w:r>
      <w:r>
        <w:t>имеют</w:t>
      </w:r>
      <w:r>
        <w:rPr>
          <w:spacing w:val="1"/>
        </w:rPr>
        <w:t xml:space="preserve"> </w:t>
      </w:r>
      <w:r>
        <w:t>сертификаты</w:t>
      </w:r>
      <w:r>
        <w:rPr>
          <w:spacing w:val="-1"/>
        </w:rPr>
        <w:t xml:space="preserve"> </w:t>
      </w:r>
      <w:r>
        <w:t>соответствия</w:t>
      </w:r>
      <w:r>
        <w:rPr>
          <w:spacing w:val="-1"/>
        </w:rPr>
        <w:t xml:space="preserve"> </w:t>
      </w:r>
      <w:r>
        <w:t>принятой</w:t>
      </w:r>
      <w:r>
        <w:rPr>
          <w:spacing w:val="-2"/>
        </w:rPr>
        <w:t xml:space="preserve"> </w:t>
      </w:r>
      <w:r>
        <w:t>категории</w:t>
      </w:r>
      <w:r>
        <w:rPr>
          <w:spacing w:val="-1"/>
        </w:rPr>
        <w:t xml:space="preserve"> </w:t>
      </w:r>
      <w:r>
        <w:t>разработанного</w:t>
      </w:r>
      <w:r>
        <w:rPr>
          <w:spacing w:val="-1"/>
        </w:rPr>
        <w:t xml:space="preserve"> </w:t>
      </w:r>
      <w:r>
        <w:t>стандарта</w:t>
      </w:r>
      <w:r>
        <w:rPr>
          <w:spacing w:val="-1"/>
        </w:rPr>
        <w:t xml:space="preserve"> </w:t>
      </w:r>
      <w:r>
        <w:t>(регламента).</w:t>
      </w:r>
    </w:p>
    <w:p w:rsidR="002C58AF" w:rsidRDefault="00FA6568">
      <w:pPr>
        <w:pStyle w:val="af0"/>
        <w:ind w:left="965" w:firstLine="0"/>
      </w:pPr>
      <w:r>
        <w:t>В</w:t>
      </w:r>
      <w:r>
        <w:rPr>
          <w:spacing w:val="-5"/>
        </w:rPr>
        <w:t xml:space="preserve"> </w:t>
      </w:r>
      <w:r>
        <w:t>основной</w:t>
      </w:r>
      <w:r>
        <w:rPr>
          <w:spacing w:val="-2"/>
        </w:rPr>
        <w:t xml:space="preserve"> </w:t>
      </w:r>
      <w:r>
        <w:t>комплект</w:t>
      </w:r>
      <w:r>
        <w:rPr>
          <w:spacing w:val="-2"/>
        </w:rPr>
        <w:t xml:space="preserve"> </w:t>
      </w:r>
      <w:r>
        <w:t>технических средств</w:t>
      </w:r>
      <w:r>
        <w:rPr>
          <w:spacing w:val="-3"/>
        </w:rPr>
        <w:t xml:space="preserve"> </w:t>
      </w:r>
      <w:r>
        <w:t>входят:</w:t>
      </w:r>
    </w:p>
    <w:p w:rsidR="002C58AF" w:rsidRDefault="00FA6568">
      <w:pPr>
        <w:pStyle w:val="af6"/>
        <w:numPr>
          <w:ilvl w:val="0"/>
          <w:numId w:val="136"/>
        </w:numPr>
        <w:tabs>
          <w:tab w:val="left" w:pos="1110"/>
        </w:tabs>
        <w:spacing w:before="2" w:line="293" w:lineRule="exact"/>
        <w:ind w:left="1109" w:hanging="145"/>
        <w:jc w:val="left"/>
        <w:rPr>
          <w:sz w:val="24"/>
        </w:rPr>
      </w:pPr>
      <w:r>
        <w:rPr>
          <w:sz w:val="24"/>
        </w:rPr>
        <w:t>компьютер/ноутбук</w:t>
      </w:r>
      <w:r>
        <w:rPr>
          <w:spacing w:val="1"/>
          <w:sz w:val="24"/>
        </w:rPr>
        <w:t xml:space="preserve"> </w:t>
      </w:r>
      <w:r>
        <w:rPr>
          <w:sz w:val="24"/>
        </w:rPr>
        <w:t>учителя</w:t>
      </w:r>
      <w:r>
        <w:rPr>
          <w:spacing w:val="-4"/>
          <w:sz w:val="24"/>
        </w:rPr>
        <w:t xml:space="preserve"> </w:t>
      </w:r>
      <w:r>
        <w:rPr>
          <w:sz w:val="24"/>
        </w:rPr>
        <w:t>с</w:t>
      </w:r>
      <w:r>
        <w:rPr>
          <w:spacing w:val="-4"/>
          <w:sz w:val="24"/>
        </w:rPr>
        <w:t xml:space="preserve"> </w:t>
      </w:r>
      <w:r>
        <w:rPr>
          <w:sz w:val="24"/>
        </w:rPr>
        <w:t>периферией;</w:t>
      </w:r>
    </w:p>
    <w:p w:rsidR="002C58AF" w:rsidRDefault="00FA6568">
      <w:pPr>
        <w:pStyle w:val="af6"/>
        <w:numPr>
          <w:ilvl w:val="0"/>
          <w:numId w:val="136"/>
        </w:numPr>
        <w:tabs>
          <w:tab w:val="left" w:pos="1110"/>
        </w:tabs>
        <w:spacing w:line="293" w:lineRule="exact"/>
        <w:ind w:left="1109" w:hanging="145"/>
        <w:jc w:val="left"/>
        <w:rPr>
          <w:sz w:val="24"/>
        </w:rPr>
      </w:pPr>
      <w:r>
        <w:rPr>
          <w:sz w:val="24"/>
        </w:rPr>
        <w:t>многофункциональное</w:t>
      </w:r>
      <w:r>
        <w:rPr>
          <w:spacing w:val="-9"/>
          <w:sz w:val="24"/>
        </w:rPr>
        <w:t xml:space="preserve"> </w:t>
      </w:r>
      <w:r>
        <w:rPr>
          <w:sz w:val="24"/>
        </w:rPr>
        <w:t>устройство/принтер,</w:t>
      </w:r>
      <w:r>
        <w:rPr>
          <w:spacing w:val="-5"/>
          <w:sz w:val="24"/>
        </w:rPr>
        <w:t xml:space="preserve"> </w:t>
      </w:r>
      <w:r>
        <w:rPr>
          <w:sz w:val="24"/>
        </w:rPr>
        <w:t>сканер,</w:t>
      </w:r>
      <w:r>
        <w:rPr>
          <w:spacing w:val="-4"/>
          <w:sz w:val="24"/>
        </w:rPr>
        <w:t xml:space="preserve"> </w:t>
      </w:r>
      <w:r>
        <w:rPr>
          <w:sz w:val="24"/>
        </w:rPr>
        <w:t>ксерокс;</w:t>
      </w:r>
    </w:p>
    <w:p w:rsidR="002C58AF" w:rsidRDefault="00FA6568">
      <w:pPr>
        <w:pStyle w:val="af6"/>
        <w:numPr>
          <w:ilvl w:val="0"/>
          <w:numId w:val="136"/>
        </w:numPr>
        <w:tabs>
          <w:tab w:val="left" w:pos="1110"/>
        </w:tabs>
        <w:spacing w:line="292" w:lineRule="exact"/>
        <w:ind w:left="1109" w:hanging="145"/>
        <w:jc w:val="left"/>
        <w:rPr>
          <w:sz w:val="24"/>
        </w:rPr>
      </w:pPr>
      <w:r>
        <w:rPr>
          <w:sz w:val="24"/>
        </w:rPr>
        <w:t>сетевой</w:t>
      </w:r>
      <w:r>
        <w:rPr>
          <w:spacing w:val="-1"/>
          <w:sz w:val="24"/>
        </w:rPr>
        <w:t xml:space="preserve"> </w:t>
      </w:r>
      <w:r>
        <w:rPr>
          <w:sz w:val="24"/>
        </w:rPr>
        <w:t>фильтр.</w:t>
      </w:r>
    </w:p>
    <w:p w:rsidR="002C58AF" w:rsidRDefault="00FA6568">
      <w:pPr>
        <w:pStyle w:val="af0"/>
        <w:spacing w:line="274" w:lineRule="exact"/>
        <w:ind w:left="965" w:firstLine="0"/>
        <w:jc w:val="left"/>
      </w:pPr>
      <w:r>
        <w:t>Учебные</w:t>
      </w:r>
      <w:r>
        <w:rPr>
          <w:spacing w:val="-4"/>
        </w:rPr>
        <w:t xml:space="preserve"> </w:t>
      </w:r>
      <w:r>
        <w:t>классы</w:t>
      </w:r>
      <w:r>
        <w:rPr>
          <w:spacing w:val="-1"/>
        </w:rPr>
        <w:t xml:space="preserve"> </w:t>
      </w:r>
      <w:r>
        <w:t>и</w:t>
      </w:r>
      <w:r>
        <w:rPr>
          <w:spacing w:val="-1"/>
        </w:rPr>
        <w:t xml:space="preserve"> </w:t>
      </w:r>
      <w:r>
        <w:t>кабинеты</w:t>
      </w:r>
      <w:r>
        <w:rPr>
          <w:spacing w:val="-1"/>
        </w:rPr>
        <w:t xml:space="preserve"> </w:t>
      </w:r>
      <w:r>
        <w:t>включают</w:t>
      </w:r>
      <w:r>
        <w:rPr>
          <w:spacing w:val="-1"/>
        </w:rPr>
        <w:t xml:space="preserve"> </w:t>
      </w:r>
      <w:r>
        <w:t>следующие</w:t>
      </w:r>
      <w:r>
        <w:rPr>
          <w:spacing w:val="-2"/>
        </w:rPr>
        <w:t xml:space="preserve"> </w:t>
      </w:r>
      <w:r>
        <w:t>зоны:</w:t>
      </w:r>
    </w:p>
    <w:p w:rsidR="002C58AF" w:rsidRDefault="00FA6568">
      <w:pPr>
        <w:pStyle w:val="af6"/>
        <w:numPr>
          <w:ilvl w:val="0"/>
          <w:numId w:val="136"/>
        </w:numPr>
        <w:tabs>
          <w:tab w:val="left" w:pos="1110"/>
        </w:tabs>
        <w:spacing w:before="2" w:line="293" w:lineRule="exact"/>
        <w:ind w:left="1109" w:hanging="145"/>
        <w:jc w:val="left"/>
        <w:rPr>
          <w:sz w:val="24"/>
        </w:rPr>
      </w:pPr>
      <w:r>
        <w:rPr>
          <w:sz w:val="24"/>
        </w:rPr>
        <w:t>рабочее</w:t>
      </w:r>
      <w:r>
        <w:rPr>
          <w:spacing w:val="-12"/>
          <w:sz w:val="24"/>
        </w:rPr>
        <w:t xml:space="preserve"> </w:t>
      </w:r>
      <w:r>
        <w:rPr>
          <w:sz w:val="24"/>
        </w:rPr>
        <w:t>место</w:t>
      </w:r>
      <w:r>
        <w:rPr>
          <w:spacing w:val="-7"/>
          <w:sz w:val="24"/>
        </w:rPr>
        <w:t xml:space="preserve"> </w:t>
      </w:r>
      <w:r>
        <w:rPr>
          <w:sz w:val="24"/>
        </w:rPr>
        <w:t>учителя</w:t>
      </w:r>
      <w:r>
        <w:rPr>
          <w:spacing w:val="-10"/>
          <w:sz w:val="24"/>
        </w:rPr>
        <w:t xml:space="preserve"> </w:t>
      </w:r>
      <w:r>
        <w:rPr>
          <w:sz w:val="24"/>
        </w:rPr>
        <w:t>с</w:t>
      </w:r>
      <w:r>
        <w:rPr>
          <w:spacing w:val="-13"/>
          <w:sz w:val="24"/>
        </w:rPr>
        <w:t xml:space="preserve"> </w:t>
      </w:r>
      <w:r>
        <w:rPr>
          <w:sz w:val="24"/>
        </w:rPr>
        <w:t>пространством</w:t>
      </w:r>
      <w:r>
        <w:rPr>
          <w:spacing w:val="-13"/>
          <w:sz w:val="24"/>
        </w:rPr>
        <w:t xml:space="preserve"> </w:t>
      </w:r>
      <w:r>
        <w:rPr>
          <w:sz w:val="24"/>
        </w:rPr>
        <w:t>для</w:t>
      </w:r>
      <w:r>
        <w:rPr>
          <w:spacing w:val="-13"/>
          <w:sz w:val="24"/>
        </w:rPr>
        <w:t xml:space="preserve"> </w:t>
      </w:r>
      <w:r>
        <w:rPr>
          <w:sz w:val="24"/>
        </w:rPr>
        <w:t>размещения</w:t>
      </w:r>
      <w:r>
        <w:rPr>
          <w:spacing w:val="-12"/>
          <w:sz w:val="24"/>
        </w:rPr>
        <w:t xml:space="preserve"> </w:t>
      </w:r>
      <w:r>
        <w:rPr>
          <w:sz w:val="24"/>
        </w:rPr>
        <w:t>часто</w:t>
      </w:r>
      <w:r>
        <w:rPr>
          <w:spacing w:val="-11"/>
          <w:sz w:val="24"/>
        </w:rPr>
        <w:t xml:space="preserve"> </w:t>
      </w:r>
      <w:r>
        <w:rPr>
          <w:sz w:val="24"/>
        </w:rPr>
        <w:t>используемого</w:t>
      </w:r>
      <w:r>
        <w:rPr>
          <w:spacing w:val="-12"/>
          <w:sz w:val="24"/>
        </w:rPr>
        <w:t xml:space="preserve"> </w:t>
      </w:r>
      <w:r>
        <w:rPr>
          <w:sz w:val="24"/>
        </w:rPr>
        <w:t>оснащения;</w:t>
      </w:r>
    </w:p>
    <w:p w:rsidR="002C58AF" w:rsidRDefault="00FA6568">
      <w:pPr>
        <w:pStyle w:val="af6"/>
        <w:numPr>
          <w:ilvl w:val="0"/>
          <w:numId w:val="136"/>
        </w:numPr>
        <w:tabs>
          <w:tab w:val="left" w:pos="1110"/>
        </w:tabs>
        <w:spacing w:line="293" w:lineRule="exact"/>
        <w:ind w:left="1109" w:hanging="145"/>
        <w:jc w:val="left"/>
        <w:rPr>
          <w:sz w:val="24"/>
        </w:rPr>
      </w:pPr>
      <w:r>
        <w:rPr>
          <w:sz w:val="24"/>
        </w:rPr>
        <w:t>рабочую</w:t>
      </w:r>
      <w:r>
        <w:rPr>
          <w:spacing w:val="-2"/>
          <w:sz w:val="24"/>
        </w:rPr>
        <w:t xml:space="preserve"> </w:t>
      </w:r>
      <w:r>
        <w:rPr>
          <w:sz w:val="24"/>
        </w:rPr>
        <w:t>зону</w:t>
      </w:r>
      <w:r>
        <w:rPr>
          <w:spacing w:val="-6"/>
          <w:sz w:val="24"/>
        </w:rPr>
        <w:t xml:space="preserve"> </w:t>
      </w:r>
      <w:r>
        <w:rPr>
          <w:sz w:val="24"/>
        </w:rPr>
        <w:t>обучающихся</w:t>
      </w:r>
      <w:r>
        <w:rPr>
          <w:spacing w:val="-1"/>
          <w:sz w:val="24"/>
        </w:rPr>
        <w:t xml:space="preserve"> </w:t>
      </w:r>
      <w:r>
        <w:rPr>
          <w:sz w:val="24"/>
        </w:rPr>
        <w:t>с</w:t>
      </w:r>
      <w:r>
        <w:rPr>
          <w:spacing w:val="-3"/>
          <w:sz w:val="24"/>
        </w:rPr>
        <w:t xml:space="preserve"> </w:t>
      </w:r>
      <w:r>
        <w:rPr>
          <w:sz w:val="24"/>
        </w:rPr>
        <w:t>местом</w:t>
      </w:r>
      <w:r>
        <w:rPr>
          <w:spacing w:val="-1"/>
          <w:sz w:val="24"/>
        </w:rPr>
        <w:t xml:space="preserve"> </w:t>
      </w:r>
      <w:r>
        <w:rPr>
          <w:sz w:val="24"/>
        </w:rPr>
        <w:t>для</w:t>
      </w:r>
      <w:r>
        <w:rPr>
          <w:spacing w:val="-1"/>
          <w:sz w:val="24"/>
        </w:rPr>
        <w:t xml:space="preserve"> </w:t>
      </w:r>
      <w:r>
        <w:rPr>
          <w:sz w:val="24"/>
        </w:rPr>
        <w:t>размещения</w:t>
      </w:r>
      <w:r>
        <w:rPr>
          <w:spacing w:val="-1"/>
          <w:sz w:val="24"/>
        </w:rPr>
        <w:t xml:space="preserve"> </w:t>
      </w:r>
      <w:r>
        <w:rPr>
          <w:sz w:val="24"/>
        </w:rPr>
        <w:t>личных вещей;</w:t>
      </w:r>
    </w:p>
    <w:p w:rsidR="002C58AF" w:rsidRDefault="00FA6568">
      <w:pPr>
        <w:pStyle w:val="af6"/>
        <w:numPr>
          <w:ilvl w:val="0"/>
          <w:numId w:val="136"/>
        </w:numPr>
        <w:tabs>
          <w:tab w:val="left" w:pos="1110"/>
        </w:tabs>
        <w:spacing w:line="293" w:lineRule="exact"/>
        <w:ind w:left="1109" w:hanging="145"/>
        <w:jc w:val="left"/>
        <w:rPr>
          <w:sz w:val="24"/>
        </w:rPr>
      </w:pPr>
      <w:r>
        <w:rPr>
          <w:sz w:val="24"/>
        </w:rPr>
        <w:t>пространство</w:t>
      </w:r>
      <w:r>
        <w:rPr>
          <w:spacing w:val="-3"/>
          <w:sz w:val="24"/>
        </w:rPr>
        <w:t xml:space="preserve"> </w:t>
      </w:r>
      <w:r>
        <w:rPr>
          <w:sz w:val="24"/>
        </w:rPr>
        <w:t>для</w:t>
      </w:r>
      <w:r>
        <w:rPr>
          <w:spacing w:val="-3"/>
          <w:sz w:val="24"/>
        </w:rPr>
        <w:t xml:space="preserve"> </w:t>
      </w:r>
      <w:r>
        <w:rPr>
          <w:sz w:val="24"/>
        </w:rPr>
        <w:t>размещения</w:t>
      </w:r>
      <w:r>
        <w:rPr>
          <w:spacing w:val="-3"/>
          <w:sz w:val="24"/>
        </w:rPr>
        <w:t xml:space="preserve"> </w:t>
      </w:r>
      <w:r>
        <w:rPr>
          <w:sz w:val="24"/>
        </w:rPr>
        <w:t>и</w:t>
      </w:r>
      <w:r>
        <w:rPr>
          <w:spacing w:val="-4"/>
          <w:sz w:val="24"/>
        </w:rPr>
        <w:t xml:space="preserve"> </w:t>
      </w:r>
      <w:r>
        <w:rPr>
          <w:sz w:val="24"/>
        </w:rPr>
        <w:t>хранения</w:t>
      </w:r>
      <w:r>
        <w:rPr>
          <w:spacing w:val="-1"/>
          <w:sz w:val="24"/>
        </w:rPr>
        <w:t xml:space="preserve"> </w:t>
      </w:r>
      <w:r>
        <w:rPr>
          <w:sz w:val="24"/>
        </w:rPr>
        <w:t>учебного</w:t>
      </w:r>
      <w:r>
        <w:rPr>
          <w:spacing w:val="-3"/>
          <w:sz w:val="24"/>
        </w:rPr>
        <w:t xml:space="preserve"> </w:t>
      </w:r>
      <w:r>
        <w:rPr>
          <w:sz w:val="24"/>
        </w:rPr>
        <w:t>оборудования.</w:t>
      </w:r>
    </w:p>
    <w:p w:rsidR="002C58AF" w:rsidRDefault="00FA6568">
      <w:pPr>
        <w:pStyle w:val="af0"/>
        <w:ind w:right="187"/>
      </w:pPr>
      <w:r>
        <w:t>Организация</w:t>
      </w:r>
      <w:r>
        <w:rPr>
          <w:spacing w:val="1"/>
        </w:rPr>
        <w:t xml:space="preserve"> </w:t>
      </w:r>
      <w:r>
        <w:t>зональной</w:t>
      </w:r>
      <w:r>
        <w:rPr>
          <w:spacing w:val="1"/>
        </w:rPr>
        <w:t xml:space="preserve"> </w:t>
      </w:r>
      <w:r>
        <w:t>структуры</w:t>
      </w:r>
      <w:r>
        <w:rPr>
          <w:spacing w:val="1"/>
        </w:rPr>
        <w:t xml:space="preserve"> </w:t>
      </w:r>
      <w:r>
        <w:t>отвечает</w:t>
      </w:r>
      <w:r>
        <w:rPr>
          <w:spacing w:val="1"/>
        </w:rPr>
        <w:t xml:space="preserve"> </w:t>
      </w:r>
      <w:r>
        <w:t>педагогическим</w:t>
      </w:r>
      <w:r>
        <w:rPr>
          <w:spacing w:val="1"/>
        </w:rPr>
        <w:t xml:space="preserve"> </w:t>
      </w:r>
      <w:r>
        <w:t>и</w:t>
      </w:r>
      <w:r>
        <w:rPr>
          <w:spacing w:val="1"/>
        </w:rPr>
        <w:t xml:space="preserve"> </w:t>
      </w:r>
      <w:r>
        <w:t>эргономическим</w:t>
      </w:r>
      <w:r>
        <w:rPr>
          <w:spacing w:val="1"/>
        </w:rPr>
        <w:t xml:space="preserve"> </w:t>
      </w:r>
      <w:r>
        <w:t>требованиям,</w:t>
      </w:r>
      <w:r>
        <w:rPr>
          <w:spacing w:val="-1"/>
        </w:rPr>
        <w:t xml:space="preserve"> </w:t>
      </w:r>
      <w:r>
        <w:t>комфортности</w:t>
      </w:r>
      <w:r>
        <w:rPr>
          <w:spacing w:val="1"/>
        </w:rPr>
        <w:t xml:space="preserve"> </w:t>
      </w:r>
      <w:r>
        <w:t>и</w:t>
      </w:r>
      <w:r>
        <w:rPr>
          <w:spacing w:val="-1"/>
        </w:rPr>
        <w:t xml:space="preserve"> </w:t>
      </w:r>
      <w:r>
        <w:t>безопасности</w:t>
      </w:r>
      <w:r>
        <w:rPr>
          <w:spacing w:val="1"/>
        </w:rPr>
        <w:t xml:space="preserve"> </w:t>
      </w:r>
      <w:r>
        <w:t>образовательного</w:t>
      </w:r>
      <w:r>
        <w:rPr>
          <w:spacing w:val="-1"/>
        </w:rPr>
        <w:t xml:space="preserve"> </w:t>
      </w:r>
      <w:r>
        <w:t>процесса.</w:t>
      </w:r>
    </w:p>
    <w:p w:rsidR="002C58AF" w:rsidRDefault="00FA6568">
      <w:pPr>
        <w:pStyle w:val="af0"/>
        <w:ind w:right="179"/>
      </w:pPr>
      <w:r>
        <w:t>Комплекты оснащения классов, учебных кабинетов, иных помещений и зон внеурочной</w:t>
      </w:r>
      <w:r>
        <w:rPr>
          <w:spacing w:val="1"/>
        </w:rPr>
        <w:t xml:space="preserve"> </w:t>
      </w:r>
      <w:r>
        <w:t>деятельности</w:t>
      </w:r>
      <w:r>
        <w:rPr>
          <w:spacing w:val="1"/>
        </w:rPr>
        <w:t xml:space="preserve"> </w:t>
      </w:r>
      <w:r>
        <w:t>формируются</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спецификой</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включают</w:t>
      </w:r>
      <w:r>
        <w:rPr>
          <w:spacing w:val="1"/>
        </w:rPr>
        <w:t xml:space="preserve"> </w:t>
      </w:r>
      <w:r>
        <w:t>учебно-наглядные</w:t>
      </w:r>
      <w:r>
        <w:rPr>
          <w:spacing w:val="1"/>
        </w:rPr>
        <w:t xml:space="preserve"> </w:t>
      </w:r>
      <w:r>
        <w:t>пособия,</w:t>
      </w:r>
      <w:r>
        <w:rPr>
          <w:spacing w:val="1"/>
        </w:rPr>
        <w:t xml:space="preserve"> </w:t>
      </w:r>
      <w:r>
        <w:t>сопровождающиеся</w:t>
      </w:r>
      <w:r>
        <w:rPr>
          <w:spacing w:val="1"/>
        </w:rPr>
        <w:t xml:space="preserve"> </w:t>
      </w:r>
      <w:r>
        <w:t>инструктивно-методическими</w:t>
      </w:r>
      <w:r>
        <w:rPr>
          <w:spacing w:val="1"/>
        </w:rPr>
        <w:t xml:space="preserve"> </w:t>
      </w:r>
      <w:r>
        <w:t>материалами</w:t>
      </w:r>
      <w:r>
        <w:rPr>
          <w:spacing w:val="-11"/>
        </w:rPr>
        <w:t xml:space="preserve"> </w:t>
      </w:r>
      <w:r>
        <w:t>по</w:t>
      </w:r>
      <w:r>
        <w:rPr>
          <w:spacing w:val="-12"/>
        </w:rPr>
        <w:t xml:space="preserve"> </w:t>
      </w:r>
      <w:r>
        <w:t>использованию</w:t>
      </w:r>
      <w:r>
        <w:rPr>
          <w:spacing w:val="-11"/>
        </w:rPr>
        <w:t xml:space="preserve"> </w:t>
      </w:r>
      <w:r>
        <w:t>их</w:t>
      </w:r>
      <w:r>
        <w:rPr>
          <w:spacing w:val="-10"/>
        </w:rPr>
        <w:t xml:space="preserve"> </w:t>
      </w:r>
      <w:r>
        <w:t>в</w:t>
      </w:r>
      <w:r>
        <w:rPr>
          <w:spacing w:val="-13"/>
        </w:rPr>
        <w:t xml:space="preserve"> </w:t>
      </w:r>
      <w:r>
        <w:t>образовательной</w:t>
      </w:r>
      <w:r>
        <w:rPr>
          <w:spacing w:val="-10"/>
        </w:rPr>
        <w:t xml:space="preserve"> </w:t>
      </w:r>
      <w:r>
        <w:t>деятельности</w:t>
      </w:r>
      <w:r>
        <w:rPr>
          <w:spacing w:val="-11"/>
        </w:rPr>
        <w:t xml:space="preserve"> </w:t>
      </w:r>
      <w:r>
        <w:t>в</w:t>
      </w:r>
      <w:r>
        <w:rPr>
          <w:spacing w:val="-13"/>
        </w:rPr>
        <w:t xml:space="preserve"> </w:t>
      </w:r>
      <w:r>
        <w:t>соответствии</w:t>
      </w:r>
      <w:r>
        <w:rPr>
          <w:spacing w:val="-10"/>
        </w:rPr>
        <w:t xml:space="preserve"> </w:t>
      </w:r>
      <w:r>
        <w:t>с</w:t>
      </w:r>
      <w:r>
        <w:rPr>
          <w:spacing w:val="-13"/>
        </w:rPr>
        <w:t xml:space="preserve"> </w:t>
      </w:r>
      <w:r>
        <w:t>реализуемой</w:t>
      </w:r>
      <w:r>
        <w:rPr>
          <w:spacing w:val="-58"/>
        </w:rPr>
        <w:t xml:space="preserve"> </w:t>
      </w:r>
      <w:r>
        <w:t>рабочей</w:t>
      </w:r>
      <w:r>
        <w:rPr>
          <w:spacing w:val="-1"/>
        </w:rPr>
        <w:t xml:space="preserve"> </w:t>
      </w:r>
      <w:r>
        <w:t>программой.</w:t>
      </w:r>
    </w:p>
    <w:p w:rsidR="002C58AF" w:rsidRDefault="00FA6568">
      <w:pPr>
        <w:pStyle w:val="af0"/>
        <w:ind w:right="176"/>
      </w:pPr>
      <w:r>
        <w:t>На</w:t>
      </w:r>
      <w:r>
        <w:rPr>
          <w:spacing w:val="1"/>
        </w:rPr>
        <w:t xml:space="preserve"> </w:t>
      </w:r>
      <w:r>
        <w:t>основе</w:t>
      </w:r>
      <w:r>
        <w:rPr>
          <w:spacing w:val="1"/>
        </w:rPr>
        <w:t xml:space="preserve"> </w:t>
      </w:r>
      <w:r>
        <w:t>СанПиНов</w:t>
      </w:r>
      <w:r>
        <w:rPr>
          <w:spacing w:val="1"/>
        </w:rPr>
        <w:t xml:space="preserve"> </w:t>
      </w:r>
      <w:r>
        <w:t>оценивается</w:t>
      </w:r>
      <w:r>
        <w:rPr>
          <w:spacing w:val="1"/>
        </w:rPr>
        <w:t xml:space="preserve"> </w:t>
      </w:r>
      <w:r>
        <w:t>наличие</w:t>
      </w:r>
      <w:r>
        <w:rPr>
          <w:spacing w:val="1"/>
        </w:rPr>
        <w:t xml:space="preserve"> </w:t>
      </w:r>
      <w:r>
        <w:t>и</w:t>
      </w:r>
      <w:r>
        <w:rPr>
          <w:spacing w:val="1"/>
        </w:rPr>
        <w:t xml:space="preserve"> </w:t>
      </w:r>
      <w:r>
        <w:t>размещение</w:t>
      </w:r>
      <w:r>
        <w:rPr>
          <w:spacing w:val="1"/>
        </w:rPr>
        <w:t xml:space="preserve"> </w:t>
      </w:r>
      <w:r>
        <w:t>помещений,</w:t>
      </w:r>
      <w:r>
        <w:rPr>
          <w:spacing w:val="1"/>
        </w:rPr>
        <w:t xml:space="preserve"> </w:t>
      </w:r>
      <w:r>
        <w:t>необходимого</w:t>
      </w:r>
      <w:r>
        <w:rPr>
          <w:spacing w:val="1"/>
        </w:rPr>
        <w:t xml:space="preserve"> </w:t>
      </w:r>
      <w:r>
        <w:t>набора зон (для осуществления образовательной деятельности, активной деятельности и отдыха,</w:t>
      </w:r>
      <w:r>
        <w:rPr>
          <w:spacing w:val="1"/>
        </w:rPr>
        <w:t xml:space="preserve"> </w:t>
      </w:r>
      <w:r>
        <w:t>хозяйственной</w:t>
      </w:r>
      <w:r>
        <w:rPr>
          <w:spacing w:val="1"/>
        </w:rPr>
        <w:t xml:space="preserve"> </w:t>
      </w:r>
      <w:r>
        <w:t>деятельности,</w:t>
      </w:r>
      <w:r>
        <w:rPr>
          <w:spacing w:val="1"/>
        </w:rPr>
        <w:t xml:space="preserve"> </w:t>
      </w:r>
      <w:r>
        <w:t>организации</w:t>
      </w:r>
      <w:r>
        <w:rPr>
          <w:spacing w:val="1"/>
        </w:rPr>
        <w:t xml:space="preserve"> </w:t>
      </w:r>
      <w:r>
        <w:t>питания),</w:t>
      </w:r>
      <w:r>
        <w:rPr>
          <w:spacing w:val="1"/>
        </w:rPr>
        <w:t xml:space="preserve"> </w:t>
      </w:r>
      <w:r>
        <w:t>их</w:t>
      </w:r>
      <w:r>
        <w:rPr>
          <w:spacing w:val="1"/>
        </w:rPr>
        <w:t xml:space="preserve"> </w:t>
      </w:r>
      <w:r>
        <w:t>площади,</w:t>
      </w:r>
      <w:r>
        <w:rPr>
          <w:spacing w:val="1"/>
        </w:rPr>
        <w:t xml:space="preserve"> </w:t>
      </w:r>
      <w:r>
        <w:t>освещённость,</w:t>
      </w:r>
      <w:r>
        <w:rPr>
          <w:spacing w:val="1"/>
        </w:rPr>
        <w:t xml:space="preserve"> </w:t>
      </w:r>
      <w:r>
        <w:t>воздушно-</w:t>
      </w:r>
      <w:r>
        <w:rPr>
          <w:spacing w:val="1"/>
        </w:rPr>
        <w:t xml:space="preserve"> </w:t>
      </w:r>
      <w:r>
        <w:t>тепловой</w:t>
      </w:r>
      <w:r>
        <w:rPr>
          <w:spacing w:val="1"/>
        </w:rPr>
        <w:t xml:space="preserve"> </w:t>
      </w:r>
      <w:r>
        <w:t>режим,</w:t>
      </w:r>
      <w:r>
        <w:rPr>
          <w:spacing w:val="1"/>
        </w:rPr>
        <w:t xml:space="preserve"> </w:t>
      </w:r>
      <w:r>
        <w:t>обеспечивающие</w:t>
      </w:r>
      <w:r>
        <w:rPr>
          <w:spacing w:val="1"/>
        </w:rPr>
        <w:t xml:space="preserve"> </w:t>
      </w:r>
      <w:r>
        <w:t>безопасность</w:t>
      </w:r>
      <w:r>
        <w:rPr>
          <w:spacing w:val="1"/>
        </w:rPr>
        <w:t xml:space="preserve"> </w:t>
      </w:r>
      <w:r>
        <w:t>и</w:t>
      </w:r>
      <w:r>
        <w:rPr>
          <w:spacing w:val="1"/>
        </w:rPr>
        <w:t xml:space="preserve"> </w:t>
      </w:r>
      <w:r>
        <w:t>комфортность</w:t>
      </w:r>
      <w:r>
        <w:rPr>
          <w:spacing w:val="1"/>
        </w:rPr>
        <w:t xml:space="preserve"> </w:t>
      </w:r>
      <w:r>
        <w:t>организации</w:t>
      </w:r>
      <w:r>
        <w:rPr>
          <w:spacing w:val="1"/>
        </w:rPr>
        <w:t xml:space="preserve"> </w:t>
      </w:r>
      <w:r>
        <w:t>учебно-</w:t>
      </w:r>
      <w:r>
        <w:rPr>
          <w:spacing w:val="1"/>
        </w:rPr>
        <w:t xml:space="preserve"> </w:t>
      </w:r>
      <w:r>
        <w:t>воспитательного</w:t>
      </w:r>
      <w:r>
        <w:rPr>
          <w:spacing w:val="-4"/>
        </w:rPr>
        <w:t xml:space="preserve"> </w:t>
      </w:r>
      <w:r>
        <w:t>процесса.</w:t>
      </w:r>
    </w:p>
    <w:p w:rsidR="002C58AF" w:rsidRDefault="00FA6568">
      <w:pPr>
        <w:pStyle w:val="af0"/>
        <w:spacing w:line="276" w:lineRule="exact"/>
        <w:ind w:left="965" w:firstLine="0"/>
      </w:pPr>
      <w:r>
        <w:t>Комплектование</w:t>
      </w:r>
      <w:r>
        <w:rPr>
          <w:spacing w:val="-4"/>
        </w:rPr>
        <w:t xml:space="preserve"> </w:t>
      </w:r>
      <w:r>
        <w:t>классов</w:t>
      </w:r>
      <w:r>
        <w:rPr>
          <w:spacing w:val="-3"/>
        </w:rPr>
        <w:t xml:space="preserve"> </w:t>
      </w:r>
      <w:r>
        <w:t>и учебных</w:t>
      </w:r>
      <w:r>
        <w:rPr>
          <w:spacing w:val="-2"/>
        </w:rPr>
        <w:t xml:space="preserve"> </w:t>
      </w:r>
      <w:r>
        <w:t>кабинетов</w:t>
      </w:r>
      <w:r>
        <w:rPr>
          <w:spacing w:val="-6"/>
        </w:rPr>
        <w:t xml:space="preserve"> </w:t>
      </w:r>
      <w:r>
        <w:t>формируется</w:t>
      </w:r>
      <w:r>
        <w:rPr>
          <w:spacing w:val="-2"/>
        </w:rPr>
        <w:t xml:space="preserve"> </w:t>
      </w:r>
      <w:r>
        <w:t>с учётом:</w:t>
      </w:r>
    </w:p>
    <w:p w:rsidR="002C58AF" w:rsidRDefault="00FA6568">
      <w:pPr>
        <w:pStyle w:val="af6"/>
        <w:numPr>
          <w:ilvl w:val="0"/>
          <w:numId w:val="136"/>
        </w:numPr>
        <w:tabs>
          <w:tab w:val="left" w:pos="1251"/>
        </w:tabs>
        <w:spacing w:line="294" w:lineRule="exact"/>
        <w:ind w:left="1250"/>
        <w:rPr>
          <w:sz w:val="24"/>
        </w:rPr>
      </w:pPr>
      <w:r>
        <w:rPr>
          <w:sz w:val="24"/>
        </w:rPr>
        <w:t>возрастных</w:t>
      </w:r>
      <w:r>
        <w:rPr>
          <w:spacing w:val="-5"/>
          <w:sz w:val="24"/>
        </w:rPr>
        <w:t xml:space="preserve"> </w:t>
      </w:r>
      <w:r>
        <w:rPr>
          <w:sz w:val="24"/>
        </w:rPr>
        <w:t>и</w:t>
      </w:r>
      <w:r>
        <w:rPr>
          <w:spacing w:val="-3"/>
          <w:sz w:val="24"/>
        </w:rPr>
        <w:t xml:space="preserve"> </w:t>
      </w:r>
      <w:r>
        <w:rPr>
          <w:sz w:val="24"/>
        </w:rPr>
        <w:t>индивидуальных</w:t>
      </w:r>
      <w:r>
        <w:rPr>
          <w:spacing w:val="-5"/>
          <w:sz w:val="24"/>
        </w:rPr>
        <w:t xml:space="preserve"> </w:t>
      </w:r>
      <w:r>
        <w:rPr>
          <w:sz w:val="24"/>
        </w:rPr>
        <w:t>психологических</w:t>
      </w:r>
      <w:r>
        <w:rPr>
          <w:spacing w:val="-1"/>
          <w:sz w:val="24"/>
        </w:rPr>
        <w:t xml:space="preserve"> </w:t>
      </w:r>
      <w:r>
        <w:rPr>
          <w:sz w:val="24"/>
        </w:rPr>
        <w:t>особенностей</w:t>
      </w:r>
      <w:r>
        <w:rPr>
          <w:spacing w:val="-4"/>
          <w:sz w:val="24"/>
        </w:rPr>
        <w:t xml:space="preserve"> </w:t>
      </w:r>
      <w:r>
        <w:rPr>
          <w:sz w:val="24"/>
        </w:rPr>
        <w:t>обучающихся;</w:t>
      </w:r>
    </w:p>
    <w:p w:rsidR="002C58AF" w:rsidRDefault="00FA6568">
      <w:pPr>
        <w:pStyle w:val="af6"/>
        <w:numPr>
          <w:ilvl w:val="0"/>
          <w:numId w:val="136"/>
        </w:numPr>
        <w:tabs>
          <w:tab w:val="left" w:pos="1251"/>
        </w:tabs>
        <w:spacing w:before="4" w:line="237" w:lineRule="auto"/>
        <w:ind w:right="181" w:firstLine="708"/>
        <w:rPr>
          <w:sz w:val="24"/>
        </w:rPr>
      </w:pPr>
      <w:r>
        <w:rPr>
          <w:sz w:val="24"/>
        </w:rPr>
        <w:t>универсальности,</w:t>
      </w:r>
      <w:r>
        <w:rPr>
          <w:spacing w:val="1"/>
          <w:sz w:val="24"/>
        </w:rPr>
        <w:t xml:space="preserve"> </w:t>
      </w:r>
      <w:r>
        <w:rPr>
          <w:sz w:val="24"/>
        </w:rPr>
        <w:t>возможности</w:t>
      </w:r>
      <w:r>
        <w:rPr>
          <w:spacing w:val="1"/>
          <w:sz w:val="24"/>
        </w:rPr>
        <w:t xml:space="preserve"> </w:t>
      </w:r>
      <w:r>
        <w:rPr>
          <w:sz w:val="24"/>
        </w:rPr>
        <w:t>применения</w:t>
      </w:r>
      <w:r>
        <w:rPr>
          <w:spacing w:val="1"/>
          <w:sz w:val="24"/>
        </w:rPr>
        <w:t xml:space="preserve"> </w:t>
      </w:r>
      <w:r>
        <w:rPr>
          <w:sz w:val="24"/>
        </w:rPr>
        <w:t>одних</w:t>
      </w:r>
      <w:r>
        <w:rPr>
          <w:spacing w:val="1"/>
          <w:sz w:val="24"/>
        </w:rPr>
        <w:t xml:space="preserve"> </w:t>
      </w:r>
      <w:r>
        <w:rPr>
          <w:sz w:val="24"/>
        </w:rPr>
        <w:t>и</w:t>
      </w:r>
      <w:r>
        <w:rPr>
          <w:spacing w:val="1"/>
          <w:sz w:val="24"/>
        </w:rPr>
        <w:t xml:space="preserve"> </w:t>
      </w:r>
      <w:r>
        <w:rPr>
          <w:sz w:val="24"/>
        </w:rPr>
        <w:t>тех</w:t>
      </w:r>
      <w:r>
        <w:rPr>
          <w:spacing w:val="1"/>
          <w:sz w:val="24"/>
        </w:rPr>
        <w:t xml:space="preserve"> </w:t>
      </w:r>
      <w:r>
        <w:rPr>
          <w:sz w:val="24"/>
        </w:rPr>
        <w:t>же</w:t>
      </w:r>
      <w:r>
        <w:rPr>
          <w:spacing w:val="1"/>
          <w:sz w:val="24"/>
        </w:rPr>
        <w:t xml:space="preserve"> </w:t>
      </w:r>
      <w:r>
        <w:rPr>
          <w:sz w:val="24"/>
        </w:rPr>
        <w:t>средств</w:t>
      </w:r>
      <w:r>
        <w:rPr>
          <w:spacing w:val="1"/>
          <w:sz w:val="24"/>
        </w:rPr>
        <w:t xml:space="preserve"> </w:t>
      </w:r>
      <w:r>
        <w:rPr>
          <w:sz w:val="24"/>
        </w:rPr>
        <w:t>обучения</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комплекса</w:t>
      </w:r>
      <w:r>
        <w:rPr>
          <w:spacing w:val="-1"/>
          <w:sz w:val="24"/>
        </w:rPr>
        <w:t xml:space="preserve"> </w:t>
      </w:r>
      <w:r>
        <w:rPr>
          <w:sz w:val="24"/>
        </w:rPr>
        <w:t>задач.</w:t>
      </w:r>
    </w:p>
    <w:p w:rsidR="002C58AF" w:rsidRDefault="00FA6568">
      <w:pPr>
        <w:pStyle w:val="af6"/>
        <w:numPr>
          <w:ilvl w:val="0"/>
          <w:numId w:val="136"/>
        </w:numPr>
        <w:tabs>
          <w:tab w:val="left" w:pos="1251"/>
        </w:tabs>
        <w:spacing w:before="5" w:line="237" w:lineRule="auto"/>
        <w:ind w:right="185" w:firstLine="708"/>
        <w:rPr>
          <w:sz w:val="24"/>
        </w:rPr>
      </w:pPr>
      <w:r>
        <w:rPr>
          <w:spacing w:val="-1"/>
          <w:sz w:val="24"/>
        </w:rPr>
        <w:t>Интегрированным</w:t>
      </w:r>
      <w:r>
        <w:rPr>
          <w:spacing w:val="-13"/>
          <w:sz w:val="24"/>
        </w:rPr>
        <w:t xml:space="preserve"> </w:t>
      </w:r>
      <w:r>
        <w:rPr>
          <w:sz w:val="24"/>
        </w:rPr>
        <w:t>результатом</w:t>
      </w:r>
      <w:r>
        <w:rPr>
          <w:spacing w:val="-11"/>
          <w:sz w:val="24"/>
        </w:rPr>
        <w:t xml:space="preserve"> </w:t>
      </w:r>
      <w:r>
        <w:rPr>
          <w:sz w:val="24"/>
        </w:rPr>
        <w:t>выполнения</w:t>
      </w:r>
      <w:r>
        <w:rPr>
          <w:spacing w:val="-10"/>
          <w:sz w:val="24"/>
        </w:rPr>
        <w:t xml:space="preserve"> </w:t>
      </w:r>
      <w:r>
        <w:rPr>
          <w:sz w:val="24"/>
        </w:rPr>
        <w:t>условий</w:t>
      </w:r>
      <w:r>
        <w:rPr>
          <w:spacing w:val="-11"/>
          <w:sz w:val="24"/>
        </w:rPr>
        <w:t xml:space="preserve"> </w:t>
      </w:r>
      <w:r>
        <w:rPr>
          <w:sz w:val="24"/>
        </w:rPr>
        <w:t>реализации</w:t>
      </w:r>
      <w:r>
        <w:rPr>
          <w:spacing w:val="-13"/>
          <w:sz w:val="24"/>
        </w:rPr>
        <w:t xml:space="preserve"> </w:t>
      </w:r>
      <w:r>
        <w:rPr>
          <w:sz w:val="24"/>
        </w:rPr>
        <w:t>программы</w:t>
      </w:r>
      <w:r>
        <w:rPr>
          <w:spacing w:val="-12"/>
          <w:sz w:val="24"/>
        </w:rPr>
        <w:t xml:space="preserve"> </w:t>
      </w:r>
      <w:r>
        <w:rPr>
          <w:sz w:val="24"/>
        </w:rPr>
        <w:t>начального</w:t>
      </w:r>
      <w:r>
        <w:rPr>
          <w:spacing w:val="-58"/>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является</w:t>
      </w:r>
      <w:r>
        <w:rPr>
          <w:spacing w:val="1"/>
          <w:sz w:val="24"/>
        </w:rPr>
        <w:t xml:space="preserve"> </w:t>
      </w:r>
      <w:r>
        <w:rPr>
          <w:sz w:val="24"/>
        </w:rPr>
        <w:t>создание комфортной развивающей образовательной</w:t>
      </w:r>
      <w:r>
        <w:rPr>
          <w:spacing w:val="1"/>
          <w:sz w:val="24"/>
        </w:rPr>
        <w:t xml:space="preserve"> </w:t>
      </w:r>
      <w:r>
        <w:rPr>
          <w:sz w:val="24"/>
        </w:rPr>
        <w:t>среды</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 обучающимся и</w:t>
      </w:r>
      <w:r>
        <w:rPr>
          <w:spacing w:val="-1"/>
          <w:sz w:val="24"/>
        </w:rPr>
        <w:t xml:space="preserve"> </w:t>
      </w:r>
      <w:r>
        <w:rPr>
          <w:sz w:val="24"/>
        </w:rPr>
        <w:t>педагогическим</w:t>
      </w:r>
      <w:r>
        <w:rPr>
          <w:spacing w:val="-1"/>
          <w:sz w:val="24"/>
        </w:rPr>
        <w:t xml:space="preserve"> </w:t>
      </w:r>
      <w:r>
        <w:rPr>
          <w:sz w:val="24"/>
        </w:rPr>
        <w:t>работникам:</w:t>
      </w:r>
    </w:p>
    <w:p w:rsidR="002C58AF" w:rsidRDefault="00FA6568">
      <w:pPr>
        <w:pStyle w:val="af6"/>
        <w:numPr>
          <w:ilvl w:val="0"/>
          <w:numId w:val="136"/>
        </w:numPr>
        <w:tabs>
          <w:tab w:val="left" w:pos="1251"/>
        </w:tabs>
        <w:spacing w:before="7" w:line="237" w:lineRule="auto"/>
        <w:ind w:right="185" w:firstLine="708"/>
        <w:rPr>
          <w:sz w:val="24"/>
        </w:rPr>
      </w:pPr>
      <w:r>
        <w:rPr>
          <w:sz w:val="24"/>
        </w:rPr>
        <w:t>обеспечивающей</w:t>
      </w:r>
      <w:r>
        <w:rPr>
          <w:spacing w:val="1"/>
          <w:sz w:val="24"/>
        </w:rPr>
        <w:t xml:space="preserve"> </w:t>
      </w:r>
      <w:r>
        <w:rPr>
          <w:sz w:val="24"/>
        </w:rPr>
        <w:t>получение</w:t>
      </w:r>
      <w:r>
        <w:rPr>
          <w:spacing w:val="1"/>
          <w:sz w:val="24"/>
        </w:rPr>
        <w:t xml:space="preserve"> </w:t>
      </w:r>
      <w:r>
        <w:rPr>
          <w:sz w:val="24"/>
        </w:rPr>
        <w:t>качественного</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его</w:t>
      </w:r>
      <w:r>
        <w:rPr>
          <w:spacing w:val="1"/>
          <w:sz w:val="24"/>
        </w:rPr>
        <w:t xml:space="preserve"> </w:t>
      </w:r>
      <w:r>
        <w:rPr>
          <w:sz w:val="24"/>
        </w:rPr>
        <w:t>доступность,</w:t>
      </w:r>
      <w:r>
        <w:rPr>
          <w:spacing w:val="1"/>
          <w:sz w:val="24"/>
        </w:rPr>
        <w:t xml:space="preserve"> </w:t>
      </w:r>
      <w:r>
        <w:rPr>
          <w:sz w:val="24"/>
        </w:rPr>
        <w:t>открытость</w:t>
      </w:r>
      <w:r>
        <w:rPr>
          <w:spacing w:val="1"/>
          <w:sz w:val="24"/>
        </w:rPr>
        <w:t xml:space="preserve"> </w:t>
      </w:r>
      <w:r>
        <w:rPr>
          <w:sz w:val="24"/>
        </w:rPr>
        <w:t>и</w:t>
      </w:r>
      <w:r>
        <w:rPr>
          <w:spacing w:val="1"/>
          <w:sz w:val="24"/>
        </w:rPr>
        <w:t xml:space="preserve"> </w:t>
      </w:r>
      <w:r>
        <w:rPr>
          <w:sz w:val="24"/>
        </w:rPr>
        <w:t>привлекательность</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и</w:t>
      </w:r>
      <w:r>
        <w:rPr>
          <w:spacing w:val="-1"/>
          <w:sz w:val="24"/>
        </w:rPr>
        <w:t xml:space="preserve"> </w:t>
      </w:r>
      <w:r>
        <w:rPr>
          <w:sz w:val="24"/>
        </w:rPr>
        <w:t>всего общества, воспитание</w:t>
      </w:r>
      <w:r>
        <w:rPr>
          <w:spacing w:val="-4"/>
          <w:sz w:val="24"/>
        </w:rPr>
        <w:t xml:space="preserve"> </w:t>
      </w:r>
      <w:r>
        <w:rPr>
          <w:sz w:val="24"/>
        </w:rPr>
        <w:t>обучающихся;</w:t>
      </w:r>
    </w:p>
    <w:p w:rsidR="002C58AF" w:rsidRDefault="00FA6568">
      <w:pPr>
        <w:pStyle w:val="af6"/>
        <w:numPr>
          <w:ilvl w:val="0"/>
          <w:numId w:val="136"/>
        </w:numPr>
        <w:tabs>
          <w:tab w:val="left" w:pos="1251"/>
        </w:tabs>
        <w:spacing w:before="7" w:line="237" w:lineRule="auto"/>
        <w:ind w:right="183" w:firstLine="708"/>
        <w:rPr>
          <w:sz w:val="24"/>
        </w:rPr>
      </w:pPr>
      <w:r>
        <w:rPr>
          <w:sz w:val="24"/>
        </w:rPr>
        <w:lastRenderedPageBreak/>
        <w:t>гарантирующей</w:t>
      </w:r>
      <w:r>
        <w:rPr>
          <w:spacing w:val="1"/>
          <w:sz w:val="24"/>
        </w:rPr>
        <w:t xml:space="preserve"> </w:t>
      </w:r>
      <w:r>
        <w:rPr>
          <w:sz w:val="24"/>
        </w:rPr>
        <w:t>безопасность,</w:t>
      </w:r>
      <w:r>
        <w:rPr>
          <w:spacing w:val="1"/>
          <w:sz w:val="24"/>
        </w:rPr>
        <w:t xml:space="preserve"> </w:t>
      </w:r>
      <w:r>
        <w:rPr>
          <w:sz w:val="24"/>
        </w:rPr>
        <w:t>охрану</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физического,</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социального</w:t>
      </w:r>
      <w:r>
        <w:rPr>
          <w:spacing w:val="-2"/>
          <w:sz w:val="24"/>
        </w:rPr>
        <w:t xml:space="preserve"> </w:t>
      </w:r>
      <w:r>
        <w:rPr>
          <w:sz w:val="24"/>
        </w:rPr>
        <w:t>благополучия обучающихся.</w:t>
      </w:r>
    </w:p>
    <w:p w:rsidR="002C58AF" w:rsidRDefault="002C58AF">
      <w:pPr>
        <w:spacing w:line="237" w:lineRule="auto"/>
        <w:rPr>
          <w:b/>
          <w:bCs/>
          <w:sz w:val="24"/>
        </w:rPr>
      </w:pPr>
    </w:p>
    <w:p w:rsidR="002C58AF" w:rsidRDefault="00FA6568">
      <w:pPr>
        <w:spacing w:line="237" w:lineRule="auto"/>
        <w:jc w:val="center"/>
        <w:rPr>
          <w:b/>
          <w:bCs/>
          <w:sz w:val="24"/>
        </w:rPr>
      </w:pPr>
      <w:r>
        <w:rPr>
          <w:b/>
          <w:bCs/>
          <w:sz w:val="24"/>
        </w:rPr>
        <w:t>2.5.2 УЧЕБНО-МЕТОДИЧЕСКИЕ УСЛОВИЯ РЕАЛИЗАЦИИ ООП НОО</w:t>
      </w:r>
    </w:p>
    <w:p w:rsidR="002C58AF" w:rsidRDefault="002C58AF">
      <w:pPr>
        <w:spacing w:line="237" w:lineRule="auto"/>
        <w:jc w:val="center"/>
        <w:rPr>
          <w:b/>
          <w:bCs/>
          <w:sz w:val="24"/>
        </w:rPr>
      </w:pPr>
    </w:p>
    <w:p w:rsidR="002C58AF" w:rsidRDefault="00FA6568">
      <w:pPr>
        <w:ind w:rightChars="54" w:right="119" w:firstLine="1001"/>
        <w:jc w:val="both"/>
        <w:rPr>
          <w:sz w:val="24"/>
          <w:szCs w:val="24"/>
        </w:rPr>
      </w:pPr>
      <w:r>
        <w:rPr>
          <w:sz w:val="24"/>
          <w:szCs w:val="24"/>
        </w:rPr>
        <w:t xml:space="preserve">Список учебников, учебных пособий и учебно-методических материалов, обеспечивающих преподавание учебного предмета, курса, дисциплины (модуля) в ГБОУ школа №152 на 2024-2025 учебный год, используемых в образовательном процессе при реализации программ начального общего, основного общего, среднего общего образования в соответствии с Федеральным перечнем учебников, рекомендованных к использованию: приказ </w:t>
      </w:r>
      <w:r>
        <w:rPr>
          <w:sz w:val="24"/>
          <w:szCs w:val="24"/>
          <w:shd w:val="clear" w:color="auto" w:fill="FFFFFF"/>
        </w:rPr>
        <w:t xml:space="preserve">Министерства просвещения Российской Федерации </w:t>
      </w:r>
      <w:r>
        <w:rPr>
          <w:sz w:val="24"/>
          <w:szCs w:val="24"/>
        </w:rPr>
        <w:t>№ 254 от 20.05.2020 г., с изменениями от 23 декабря 2020 г. приказ № 766; приказ МП РФ № 858 от 21.09. 2022 г.; приказ № 119 от 21.02.2024; приказ от 21.05.2024 г</w:t>
      </w:r>
      <w:r>
        <w:rPr>
          <w:sz w:val="24"/>
          <w:szCs w:val="24"/>
          <w:shd w:val="clear" w:color="auto" w:fill="FFFFFF"/>
        </w:rPr>
        <w:t xml:space="preserve"> "О внесении изменений в приложения № 1 и № 2 к приказу от 21.09.2022 г. № 858.</w:t>
      </w:r>
      <w:r>
        <w:rPr>
          <w:sz w:val="24"/>
          <w:szCs w:val="24"/>
        </w:rPr>
        <w:t xml:space="preserve"> </w:t>
      </w:r>
    </w:p>
    <w:tbl>
      <w:tblPr>
        <w:tblStyle w:val="46"/>
        <w:tblW w:w="10553" w:type="dxa"/>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1"/>
        <w:gridCol w:w="1418"/>
        <w:gridCol w:w="1134"/>
        <w:gridCol w:w="1701"/>
        <w:gridCol w:w="3402"/>
        <w:gridCol w:w="2127"/>
      </w:tblGrid>
      <w:tr w:rsidR="002C58AF">
        <w:trPr>
          <w:trHeight w:val="570"/>
        </w:trPr>
        <w:tc>
          <w:tcPr>
            <w:tcW w:w="771" w:type="dxa"/>
            <w:vMerge w:val="restart"/>
            <w:shd w:val="clear" w:color="auto" w:fill="auto"/>
            <w:vAlign w:val="center"/>
          </w:tcPr>
          <w:p w:rsidR="002C58AF" w:rsidRDefault="00FA6568">
            <w:pPr>
              <w:widowControl/>
              <w:autoSpaceDE/>
              <w:autoSpaceDN/>
              <w:ind w:rightChars="-47" w:right="-103" w:firstLine="1"/>
              <w:jc w:val="center"/>
              <w:rPr>
                <w:b/>
                <w:bCs/>
                <w:sz w:val="24"/>
                <w:szCs w:val="24"/>
                <w:lang w:eastAsia="ru-RU"/>
              </w:rPr>
            </w:pPr>
            <w:r>
              <w:rPr>
                <w:b/>
                <w:bCs/>
                <w:sz w:val="24"/>
                <w:szCs w:val="24"/>
                <w:lang w:eastAsia="ru-RU"/>
              </w:rPr>
              <w:t>Параллель</w:t>
            </w:r>
          </w:p>
        </w:tc>
        <w:tc>
          <w:tcPr>
            <w:tcW w:w="1418" w:type="dxa"/>
            <w:vMerge w:val="restart"/>
            <w:shd w:val="clear" w:color="auto" w:fill="auto"/>
            <w:vAlign w:val="center"/>
          </w:tcPr>
          <w:p w:rsidR="002C58AF" w:rsidRDefault="00FA6568">
            <w:pPr>
              <w:widowControl/>
              <w:autoSpaceDE/>
              <w:autoSpaceDN/>
              <w:jc w:val="center"/>
              <w:rPr>
                <w:b/>
                <w:bCs/>
                <w:sz w:val="24"/>
                <w:szCs w:val="24"/>
                <w:lang w:eastAsia="ru-RU"/>
              </w:rPr>
            </w:pPr>
            <w:r>
              <w:rPr>
                <w:b/>
                <w:bCs/>
                <w:sz w:val="24"/>
                <w:szCs w:val="24"/>
                <w:lang w:eastAsia="ru-RU"/>
              </w:rPr>
              <w:t>Наименование предметов по учебному плану (все предметы)</w:t>
            </w:r>
          </w:p>
        </w:tc>
        <w:tc>
          <w:tcPr>
            <w:tcW w:w="6237" w:type="dxa"/>
            <w:gridSpan w:val="3"/>
            <w:shd w:val="clear" w:color="auto" w:fill="auto"/>
            <w:vAlign w:val="center"/>
          </w:tcPr>
          <w:p w:rsidR="002C58AF" w:rsidRDefault="00FA6568">
            <w:pPr>
              <w:widowControl/>
              <w:autoSpaceDE/>
              <w:autoSpaceDN/>
              <w:jc w:val="center"/>
              <w:rPr>
                <w:b/>
                <w:bCs/>
                <w:sz w:val="24"/>
                <w:szCs w:val="24"/>
                <w:lang w:eastAsia="ru-RU"/>
              </w:rPr>
            </w:pPr>
            <w:r>
              <w:rPr>
                <w:b/>
                <w:bCs/>
                <w:sz w:val="24"/>
                <w:szCs w:val="24"/>
                <w:lang w:eastAsia="ru-RU"/>
              </w:rPr>
              <w:t>Учебники, используемые при реализации рабочих программ</w:t>
            </w:r>
          </w:p>
        </w:tc>
        <w:tc>
          <w:tcPr>
            <w:tcW w:w="2127" w:type="dxa"/>
            <w:vMerge w:val="restart"/>
            <w:shd w:val="clear" w:color="auto" w:fill="auto"/>
            <w:vAlign w:val="center"/>
          </w:tcPr>
          <w:p w:rsidR="002C58AF" w:rsidRDefault="00FA6568">
            <w:pPr>
              <w:widowControl/>
              <w:autoSpaceDE/>
              <w:autoSpaceDN/>
              <w:jc w:val="center"/>
              <w:rPr>
                <w:b/>
                <w:bCs/>
                <w:sz w:val="24"/>
                <w:szCs w:val="24"/>
                <w:lang w:eastAsia="ru-RU"/>
              </w:rPr>
            </w:pPr>
            <w:r>
              <w:rPr>
                <w:b/>
                <w:bCs/>
                <w:sz w:val="24"/>
                <w:szCs w:val="24"/>
                <w:lang w:eastAsia="ru-RU"/>
              </w:rPr>
              <w:t>Наименования учебных пособий, используемых при реализации рабочих программ с указанием авторов, года и места издания</w:t>
            </w:r>
          </w:p>
        </w:tc>
      </w:tr>
      <w:tr w:rsidR="002C58AF">
        <w:trPr>
          <w:trHeight w:val="1200"/>
        </w:trPr>
        <w:tc>
          <w:tcPr>
            <w:tcW w:w="771" w:type="dxa"/>
            <w:vMerge/>
            <w:shd w:val="clear" w:color="auto" w:fill="auto"/>
          </w:tcPr>
          <w:p w:rsidR="002C58AF" w:rsidRDefault="002C58AF">
            <w:pPr>
              <w:widowControl/>
              <w:autoSpaceDE/>
              <w:autoSpaceDN/>
              <w:jc w:val="center"/>
              <w:rPr>
                <w:sz w:val="24"/>
                <w:szCs w:val="24"/>
                <w:lang w:eastAsia="ru-RU"/>
              </w:rPr>
            </w:pPr>
          </w:p>
        </w:tc>
        <w:tc>
          <w:tcPr>
            <w:tcW w:w="1418" w:type="dxa"/>
            <w:vMerge/>
            <w:shd w:val="clear" w:color="auto" w:fill="auto"/>
          </w:tcPr>
          <w:p w:rsidR="002C58AF" w:rsidRDefault="002C58AF">
            <w:pPr>
              <w:widowControl/>
              <w:autoSpaceDE/>
              <w:autoSpaceDN/>
              <w:jc w:val="center"/>
              <w:rPr>
                <w:sz w:val="24"/>
                <w:szCs w:val="24"/>
                <w:lang w:eastAsia="ru-RU"/>
              </w:rPr>
            </w:pPr>
          </w:p>
        </w:tc>
        <w:tc>
          <w:tcPr>
            <w:tcW w:w="1134" w:type="dxa"/>
            <w:shd w:val="clear" w:color="auto" w:fill="auto"/>
            <w:vAlign w:val="center"/>
          </w:tcPr>
          <w:p w:rsidR="002C58AF" w:rsidRDefault="00FA6568">
            <w:pPr>
              <w:widowControl/>
              <w:tabs>
                <w:tab w:val="left" w:pos="1100"/>
              </w:tabs>
              <w:autoSpaceDE/>
              <w:autoSpaceDN/>
              <w:jc w:val="center"/>
              <w:rPr>
                <w:b/>
                <w:bCs/>
                <w:sz w:val="24"/>
                <w:szCs w:val="24"/>
                <w:lang w:eastAsia="ru-RU"/>
              </w:rPr>
            </w:pPr>
            <w:r>
              <w:rPr>
                <w:b/>
                <w:bCs/>
                <w:sz w:val="24"/>
                <w:szCs w:val="24"/>
                <w:lang w:eastAsia="ru-RU"/>
              </w:rPr>
              <w:t>Номер приказа об утверждении ФПУ (внесении дополнений в ФПУ)</w:t>
            </w:r>
          </w:p>
        </w:tc>
        <w:tc>
          <w:tcPr>
            <w:tcW w:w="1701" w:type="dxa"/>
            <w:shd w:val="clear" w:color="auto" w:fill="auto"/>
            <w:vAlign w:val="center"/>
          </w:tcPr>
          <w:p w:rsidR="002C58AF" w:rsidRDefault="00FA6568">
            <w:pPr>
              <w:widowControl/>
              <w:autoSpaceDE/>
              <w:autoSpaceDN/>
              <w:jc w:val="center"/>
              <w:rPr>
                <w:b/>
                <w:bCs/>
                <w:sz w:val="24"/>
                <w:szCs w:val="24"/>
                <w:lang w:eastAsia="ru-RU"/>
              </w:rPr>
            </w:pPr>
            <w:r>
              <w:rPr>
                <w:b/>
                <w:bCs/>
                <w:sz w:val="24"/>
                <w:szCs w:val="24"/>
                <w:lang w:eastAsia="ru-RU"/>
              </w:rPr>
              <w:t>Номер учебника в ФПУ с указанием приложения (если есть)</w:t>
            </w:r>
          </w:p>
        </w:tc>
        <w:tc>
          <w:tcPr>
            <w:tcW w:w="3402" w:type="dxa"/>
            <w:shd w:val="clear" w:color="auto" w:fill="auto"/>
            <w:vAlign w:val="center"/>
          </w:tcPr>
          <w:p w:rsidR="002C58AF" w:rsidRDefault="00FA6568">
            <w:pPr>
              <w:widowControl/>
              <w:autoSpaceDE/>
              <w:autoSpaceDN/>
              <w:jc w:val="center"/>
              <w:rPr>
                <w:b/>
                <w:bCs/>
                <w:sz w:val="24"/>
                <w:szCs w:val="24"/>
                <w:lang w:eastAsia="ru-RU"/>
              </w:rPr>
            </w:pPr>
            <w:r>
              <w:rPr>
                <w:b/>
                <w:bCs/>
                <w:sz w:val="24"/>
                <w:szCs w:val="24"/>
                <w:lang w:eastAsia="ru-RU"/>
              </w:rPr>
              <w:t>Наименования учебника с указанием авторов, года и места издания</w:t>
            </w:r>
          </w:p>
        </w:tc>
        <w:tc>
          <w:tcPr>
            <w:tcW w:w="2127" w:type="dxa"/>
            <w:vMerge/>
            <w:shd w:val="clear" w:color="auto" w:fill="auto"/>
          </w:tcPr>
          <w:p w:rsidR="002C58AF" w:rsidRDefault="002C58AF">
            <w:pPr>
              <w:widowControl/>
              <w:autoSpaceDE/>
              <w:autoSpaceDN/>
              <w:jc w:val="center"/>
              <w:rPr>
                <w:sz w:val="24"/>
                <w:szCs w:val="24"/>
                <w:lang w:eastAsia="ru-RU"/>
              </w:rPr>
            </w:pPr>
          </w:p>
        </w:tc>
      </w:tr>
      <w:tr w:rsidR="002C58AF">
        <w:trPr>
          <w:trHeight w:val="537"/>
        </w:trPr>
        <w:tc>
          <w:tcPr>
            <w:tcW w:w="771" w:type="dxa"/>
            <w:shd w:val="clear" w:color="auto" w:fill="auto"/>
          </w:tcPr>
          <w:p w:rsidR="002C58AF" w:rsidRDefault="00FA6568">
            <w:pPr>
              <w:widowControl/>
              <w:tabs>
                <w:tab w:val="left" w:pos="300"/>
                <w:tab w:val="center" w:pos="669"/>
              </w:tabs>
              <w:autoSpaceDE/>
              <w:autoSpaceDN/>
              <w:rPr>
                <w:sz w:val="24"/>
                <w:szCs w:val="24"/>
                <w:lang w:eastAsia="ru-RU"/>
              </w:rPr>
            </w:pPr>
            <w:r>
              <w:rPr>
                <w:sz w:val="24"/>
                <w:szCs w:val="24"/>
                <w:lang w:eastAsia="ru-RU"/>
              </w:rPr>
              <w:tab/>
              <w:t>1</w:t>
            </w:r>
          </w:p>
          <w:p w:rsidR="002C58AF" w:rsidRDefault="002C58AF">
            <w:pPr>
              <w:widowControl/>
              <w:autoSpaceDE/>
              <w:autoSpaceDN/>
              <w:jc w:val="center"/>
              <w:rPr>
                <w:sz w:val="24"/>
                <w:szCs w:val="24"/>
                <w:lang w:eastAsia="ru-RU"/>
              </w:rPr>
            </w:pPr>
          </w:p>
        </w:tc>
        <w:tc>
          <w:tcPr>
            <w:tcW w:w="1418" w:type="dxa"/>
            <w:shd w:val="clear" w:color="auto" w:fill="auto"/>
          </w:tcPr>
          <w:p w:rsidR="002C58AF" w:rsidRDefault="00FA6568">
            <w:pPr>
              <w:widowControl/>
              <w:autoSpaceDE/>
              <w:autoSpaceDN/>
              <w:rPr>
                <w:sz w:val="24"/>
                <w:szCs w:val="24"/>
                <w:lang w:eastAsia="ru-RU"/>
              </w:rPr>
            </w:pPr>
            <w:r>
              <w:rPr>
                <w:sz w:val="24"/>
                <w:szCs w:val="24"/>
                <w:lang w:eastAsia="ru-RU"/>
              </w:rPr>
              <w:t>Русский язык</w:t>
            </w:r>
          </w:p>
        </w:tc>
        <w:tc>
          <w:tcPr>
            <w:tcW w:w="1134" w:type="dxa"/>
            <w:shd w:val="clear" w:color="auto" w:fill="auto"/>
          </w:tcPr>
          <w:p w:rsidR="002C58AF" w:rsidRDefault="00FA6568">
            <w:pPr>
              <w:widowControl/>
              <w:autoSpaceDE/>
              <w:autoSpaceDN/>
              <w:jc w:val="center"/>
              <w:rPr>
                <w:sz w:val="24"/>
                <w:szCs w:val="24"/>
                <w:lang w:eastAsia="ru-RU"/>
              </w:rPr>
            </w:pPr>
            <w:r>
              <w:rPr>
                <w:sz w:val="24"/>
                <w:szCs w:val="24"/>
                <w:lang w:eastAsia="ru-RU"/>
              </w:rPr>
              <w:t>858</w:t>
            </w:r>
          </w:p>
        </w:tc>
        <w:tc>
          <w:tcPr>
            <w:tcW w:w="1701" w:type="dxa"/>
            <w:shd w:val="clear" w:color="auto" w:fill="auto"/>
          </w:tcPr>
          <w:p w:rsidR="002C58AF" w:rsidRDefault="00FA6568">
            <w:pPr>
              <w:widowControl/>
              <w:autoSpaceDE/>
              <w:autoSpaceDN/>
              <w:rPr>
                <w:sz w:val="24"/>
                <w:szCs w:val="24"/>
                <w:lang w:eastAsia="ru-RU"/>
              </w:rPr>
            </w:pPr>
            <w:bookmarkStart w:id="8" w:name="_heading=h.v74gfv2k09j0" w:colFirst="0" w:colLast="0"/>
            <w:bookmarkEnd w:id="8"/>
            <w:r>
              <w:rPr>
                <w:sz w:val="24"/>
                <w:szCs w:val="24"/>
                <w:lang w:eastAsia="ru-RU"/>
              </w:rPr>
              <w:t>1.1.1.1.1.1.1.</w:t>
            </w:r>
          </w:p>
          <w:p w:rsidR="002C58AF" w:rsidRDefault="00FA6568">
            <w:pPr>
              <w:widowControl/>
              <w:autoSpaceDE/>
              <w:autoSpaceDN/>
              <w:rPr>
                <w:sz w:val="24"/>
                <w:szCs w:val="24"/>
                <w:lang w:eastAsia="ru-RU"/>
              </w:rPr>
            </w:pPr>
            <w:r>
              <w:rPr>
                <w:sz w:val="24"/>
                <w:szCs w:val="24"/>
                <w:lang w:eastAsia="ru-RU"/>
              </w:rPr>
              <w:t xml:space="preserve"> </w:t>
            </w:r>
            <w:r>
              <w:rPr>
                <w:rFonts w:ascii="Gotham-Light" w:hAnsi="Gotham-Light"/>
                <w:sz w:val="21"/>
                <w:szCs w:val="21"/>
                <w:shd w:val="clear" w:color="auto" w:fill="FFFFFF"/>
                <w:lang w:eastAsia="ru-RU"/>
              </w:rPr>
              <w:t>Приложение 1</w:t>
            </w:r>
          </w:p>
          <w:p w:rsidR="002C58AF" w:rsidRDefault="002C58AF">
            <w:pPr>
              <w:widowControl/>
              <w:autoSpaceDE/>
              <w:autoSpaceDN/>
              <w:rPr>
                <w:sz w:val="24"/>
                <w:szCs w:val="24"/>
                <w:lang w:eastAsia="ru-RU"/>
              </w:rPr>
            </w:pPr>
          </w:p>
        </w:tc>
        <w:tc>
          <w:tcPr>
            <w:tcW w:w="3402" w:type="dxa"/>
            <w:shd w:val="clear" w:color="auto" w:fill="auto"/>
          </w:tcPr>
          <w:p w:rsidR="002C58AF" w:rsidRDefault="00FA6568">
            <w:pPr>
              <w:widowControl/>
              <w:autoSpaceDE/>
              <w:autoSpaceDN/>
              <w:rPr>
                <w:sz w:val="24"/>
                <w:szCs w:val="24"/>
                <w:lang w:eastAsia="ru-RU"/>
              </w:rPr>
            </w:pPr>
            <w:bookmarkStart w:id="9" w:name="_heading=h.gjdgxs" w:colFirst="0" w:colLast="0"/>
            <w:bookmarkEnd w:id="9"/>
            <w:r>
              <w:rPr>
                <w:sz w:val="24"/>
                <w:szCs w:val="24"/>
                <w:lang w:eastAsia="ru-RU"/>
              </w:rPr>
              <w:t>Горецкий В.Г., Кирюшкин В.А., Виноградская Л.А., Бойкина М.В. Русский язык. Азбука: 1-й класс: учебник: в 2 частях, М.: Акционерное общество “Издательство “Просвещение”, 16-е издание, 2023</w:t>
            </w:r>
          </w:p>
        </w:tc>
        <w:tc>
          <w:tcPr>
            <w:tcW w:w="2127" w:type="dxa"/>
            <w:shd w:val="clear" w:color="auto" w:fill="auto"/>
          </w:tcPr>
          <w:p w:rsidR="002C58AF" w:rsidRDefault="00FA6568">
            <w:pPr>
              <w:widowControl/>
              <w:autoSpaceDE/>
              <w:autoSpaceDN/>
              <w:rPr>
                <w:sz w:val="24"/>
                <w:szCs w:val="24"/>
                <w:lang w:eastAsia="ru-RU"/>
              </w:rPr>
            </w:pPr>
            <w:r>
              <w:rPr>
                <w:sz w:val="24"/>
                <w:szCs w:val="24"/>
                <w:lang w:eastAsia="ru-RU"/>
              </w:rPr>
              <w:t>Горецкий В. Г., Федосова Н. А. Прописи. 1 класс. В 4-х ч., М.: Просвещение, 2023</w:t>
            </w:r>
          </w:p>
        </w:tc>
      </w:tr>
      <w:tr w:rsidR="002C58AF">
        <w:trPr>
          <w:trHeight w:val="537"/>
        </w:trPr>
        <w:tc>
          <w:tcPr>
            <w:tcW w:w="771" w:type="dxa"/>
            <w:shd w:val="clear" w:color="auto" w:fill="auto"/>
          </w:tcPr>
          <w:p w:rsidR="002C58AF" w:rsidRDefault="00FA6568">
            <w:pPr>
              <w:widowControl/>
              <w:tabs>
                <w:tab w:val="left" w:pos="300"/>
                <w:tab w:val="center" w:pos="669"/>
              </w:tabs>
              <w:autoSpaceDE/>
              <w:autoSpaceDN/>
              <w:jc w:val="center"/>
              <w:rPr>
                <w:sz w:val="24"/>
                <w:szCs w:val="24"/>
                <w:lang w:eastAsia="ru-RU"/>
              </w:rPr>
            </w:pPr>
            <w:r>
              <w:rPr>
                <w:sz w:val="24"/>
                <w:szCs w:val="24"/>
                <w:lang w:eastAsia="ru-RU"/>
              </w:rPr>
              <w:t>1</w:t>
            </w:r>
          </w:p>
        </w:tc>
        <w:tc>
          <w:tcPr>
            <w:tcW w:w="1418" w:type="dxa"/>
            <w:shd w:val="clear" w:color="auto" w:fill="auto"/>
          </w:tcPr>
          <w:p w:rsidR="002C58AF" w:rsidRDefault="00FA6568">
            <w:pPr>
              <w:widowControl/>
              <w:autoSpaceDE/>
              <w:autoSpaceDN/>
              <w:rPr>
                <w:sz w:val="24"/>
                <w:szCs w:val="24"/>
                <w:lang w:eastAsia="ru-RU"/>
              </w:rPr>
            </w:pPr>
            <w:r>
              <w:rPr>
                <w:sz w:val="24"/>
                <w:szCs w:val="24"/>
                <w:lang w:eastAsia="ru-RU"/>
              </w:rPr>
              <w:t>Русский язык</w:t>
            </w:r>
          </w:p>
        </w:tc>
        <w:tc>
          <w:tcPr>
            <w:tcW w:w="1134" w:type="dxa"/>
            <w:shd w:val="clear" w:color="auto" w:fill="auto"/>
          </w:tcPr>
          <w:p w:rsidR="002C58AF" w:rsidRDefault="00FA6568">
            <w:pPr>
              <w:widowControl/>
              <w:autoSpaceDE/>
              <w:autoSpaceDN/>
              <w:jc w:val="center"/>
              <w:rPr>
                <w:sz w:val="24"/>
                <w:szCs w:val="24"/>
                <w:lang w:eastAsia="ru-RU"/>
              </w:rPr>
            </w:pPr>
            <w:r>
              <w:rPr>
                <w:sz w:val="24"/>
                <w:szCs w:val="24"/>
                <w:lang w:eastAsia="ru-RU"/>
              </w:rPr>
              <w:t>858</w:t>
            </w:r>
          </w:p>
        </w:tc>
        <w:tc>
          <w:tcPr>
            <w:tcW w:w="1701" w:type="dxa"/>
            <w:shd w:val="clear" w:color="auto" w:fill="auto"/>
          </w:tcPr>
          <w:p w:rsidR="002C58AF" w:rsidRDefault="00FA6568">
            <w:pPr>
              <w:widowControl/>
              <w:autoSpaceDE/>
              <w:autoSpaceDN/>
              <w:rPr>
                <w:sz w:val="24"/>
                <w:szCs w:val="24"/>
                <w:lang w:eastAsia="ru-RU"/>
              </w:rPr>
            </w:pPr>
            <w:r>
              <w:rPr>
                <w:sz w:val="24"/>
                <w:szCs w:val="24"/>
                <w:lang w:eastAsia="ru-RU"/>
              </w:rPr>
              <w:t>1.1.1.1.1.1.2.</w:t>
            </w:r>
          </w:p>
          <w:p w:rsidR="002C58AF" w:rsidRDefault="00FA6568">
            <w:pPr>
              <w:widowControl/>
              <w:autoSpaceDE/>
              <w:autoSpaceDN/>
              <w:rPr>
                <w:sz w:val="24"/>
                <w:szCs w:val="24"/>
                <w:lang w:eastAsia="ru-RU"/>
              </w:rPr>
            </w:pPr>
            <w:r>
              <w:rPr>
                <w:rFonts w:ascii="Gotham-Light" w:hAnsi="Gotham-Light"/>
                <w:sz w:val="21"/>
                <w:szCs w:val="21"/>
                <w:shd w:val="clear" w:color="auto" w:fill="FFFFFF"/>
                <w:lang w:eastAsia="ru-RU"/>
              </w:rPr>
              <w:t>Приложение 1</w:t>
            </w:r>
          </w:p>
        </w:tc>
        <w:tc>
          <w:tcPr>
            <w:tcW w:w="3402" w:type="dxa"/>
            <w:shd w:val="clear" w:color="auto" w:fill="auto"/>
          </w:tcPr>
          <w:p w:rsidR="002C58AF" w:rsidRDefault="00FA6568">
            <w:pPr>
              <w:widowControl/>
              <w:autoSpaceDE/>
              <w:autoSpaceDN/>
              <w:rPr>
                <w:sz w:val="24"/>
                <w:szCs w:val="24"/>
                <w:lang w:eastAsia="ru-RU"/>
              </w:rPr>
            </w:pPr>
            <w:r>
              <w:rPr>
                <w:sz w:val="24"/>
                <w:szCs w:val="24"/>
                <w:lang w:eastAsia="ru-RU"/>
              </w:rPr>
              <w:t>Канакина В.П.,Горецкий В.Г. Русский язык: 1-й класс: учебник М.: Акционерное общество “Издательство “Просвещение”, 15-е издание, переработанное, 2023</w:t>
            </w:r>
          </w:p>
        </w:tc>
        <w:tc>
          <w:tcPr>
            <w:tcW w:w="2127" w:type="dxa"/>
            <w:shd w:val="clear" w:color="auto" w:fill="auto"/>
          </w:tcPr>
          <w:p w:rsidR="002C58AF" w:rsidRDefault="002C58AF">
            <w:pPr>
              <w:widowControl/>
              <w:autoSpaceDE/>
              <w:autoSpaceDN/>
              <w:rPr>
                <w:sz w:val="24"/>
                <w:szCs w:val="24"/>
                <w:lang w:eastAsia="ru-RU"/>
              </w:rPr>
            </w:pPr>
          </w:p>
        </w:tc>
      </w:tr>
      <w:tr w:rsidR="002C58AF">
        <w:trPr>
          <w:trHeight w:val="537"/>
        </w:trPr>
        <w:tc>
          <w:tcPr>
            <w:tcW w:w="771" w:type="dxa"/>
            <w:shd w:val="clear" w:color="auto" w:fill="auto"/>
          </w:tcPr>
          <w:p w:rsidR="002C58AF" w:rsidRDefault="00FA6568">
            <w:pPr>
              <w:widowControl/>
              <w:tabs>
                <w:tab w:val="left" w:pos="300"/>
                <w:tab w:val="center" w:pos="669"/>
              </w:tabs>
              <w:autoSpaceDE/>
              <w:autoSpaceDN/>
              <w:jc w:val="center"/>
              <w:rPr>
                <w:sz w:val="24"/>
                <w:szCs w:val="24"/>
                <w:lang w:eastAsia="ru-RU"/>
              </w:rPr>
            </w:pPr>
            <w:r>
              <w:rPr>
                <w:sz w:val="24"/>
                <w:szCs w:val="24"/>
                <w:lang w:eastAsia="ru-RU"/>
              </w:rPr>
              <w:t>1</w:t>
            </w:r>
          </w:p>
        </w:tc>
        <w:tc>
          <w:tcPr>
            <w:tcW w:w="1418" w:type="dxa"/>
            <w:shd w:val="clear" w:color="auto" w:fill="auto"/>
          </w:tcPr>
          <w:p w:rsidR="002C58AF" w:rsidRDefault="00FA6568">
            <w:pPr>
              <w:widowControl/>
              <w:autoSpaceDE/>
              <w:autoSpaceDN/>
              <w:rPr>
                <w:sz w:val="24"/>
                <w:szCs w:val="24"/>
                <w:lang w:eastAsia="ru-RU"/>
              </w:rPr>
            </w:pPr>
            <w:r>
              <w:rPr>
                <w:sz w:val="24"/>
                <w:szCs w:val="24"/>
                <w:lang w:eastAsia="ru-RU"/>
              </w:rPr>
              <w:t>Литературное чтение</w:t>
            </w:r>
          </w:p>
        </w:tc>
        <w:tc>
          <w:tcPr>
            <w:tcW w:w="1134" w:type="dxa"/>
            <w:shd w:val="clear" w:color="auto" w:fill="auto"/>
          </w:tcPr>
          <w:p w:rsidR="002C58AF" w:rsidRDefault="00FA6568">
            <w:pPr>
              <w:widowControl/>
              <w:autoSpaceDE/>
              <w:autoSpaceDN/>
              <w:jc w:val="center"/>
              <w:rPr>
                <w:sz w:val="24"/>
                <w:szCs w:val="24"/>
                <w:lang w:eastAsia="ru-RU"/>
              </w:rPr>
            </w:pPr>
            <w:r>
              <w:rPr>
                <w:sz w:val="24"/>
                <w:szCs w:val="24"/>
                <w:lang w:eastAsia="ru-RU"/>
              </w:rPr>
              <w:t>858</w:t>
            </w:r>
          </w:p>
        </w:tc>
        <w:tc>
          <w:tcPr>
            <w:tcW w:w="1701" w:type="dxa"/>
            <w:shd w:val="clear" w:color="auto" w:fill="auto"/>
          </w:tcPr>
          <w:p w:rsidR="002C58AF" w:rsidRDefault="00FA6568">
            <w:pPr>
              <w:widowControl/>
              <w:autoSpaceDE/>
              <w:autoSpaceDN/>
              <w:rPr>
                <w:sz w:val="24"/>
                <w:szCs w:val="24"/>
                <w:lang w:eastAsia="ru-RU"/>
              </w:rPr>
            </w:pPr>
            <w:r>
              <w:rPr>
                <w:sz w:val="24"/>
                <w:szCs w:val="24"/>
                <w:lang w:eastAsia="ru-RU"/>
              </w:rPr>
              <w:t>1.1.1.1.2.1.1.</w:t>
            </w:r>
          </w:p>
          <w:p w:rsidR="002C58AF" w:rsidRDefault="00FA6568">
            <w:pPr>
              <w:widowControl/>
              <w:autoSpaceDE/>
              <w:autoSpaceDN/>
              <w:rPr>
                <w:sz w:val="24"/>
                <w:szCs w:val="24"/>
                <w:lang w:eastAsia="ru-RU"/>
              </w:rPr>
            </w:pPr>
            <w:r>
              <w:rPr>
                <w:rFonts w:ascii="Gotham-Light" w:hAnsi="Gotham-Light"/>
                <w:sz w:val="21"/>
                <w:szCs w:val="21"/>
                <w:shd w:val="clear" w:color="auto" w:fill="FFFFFF"/>
                <w:lang w:eastAsia="ru-RU"/>
              </w:rPr>
              <w:t>Приложение 1</w:t>
            </w:r>
          </w:p>
        </w:tc>
        <w:tc>
          <w:tcPr>
            <w:tcW w:w="3402" w:type="dxa"/>
            <w:shd w:val="clear" w:color="auto" w:fill="auto"/>
          </w:tcPr>
          <w:p w:rsidR="002C58AF" w:rsidRDefault="00FA6568">
            <w:pPr>
              <w:widowControl/>
              <w:autoSpaceDE/>
              <w:autoSpaceDN/>
              <w:ind w:rightChars="-51" w:right="-112"/>
              <w:rPr>
                <w:sz w:val="24"/>
                <w:szCs w:val="24"/>
                <w:lang w:eastAsia="ru-RU"/>
              </w:rPr>
            </w:pPr>
            <w:r>
              <w:rPr>
                <w:sz w:val="24"/>
                <w:szCs w:val="24"/>
                <w:lang w:eastAsia="ru-RU"/>
              </w:rPr>
              <w:t>Климанова Л.Ф.,Горецкий В.Г.,</w:t>
            </w:r>
            <w:r w:rsidRPr="006227B6">
              <w:rPr>
                <w:sz w:val="24"/>
                <w:szCs w:val="24"/>
                <w:lang w:eastAsia="ru-RU"/>
              </w:rPr>
              <w:t xml:space="preserve"> </w:t>
            </w:r>
            <w:r>
              <w:rPr>
                <w:sz w:val="24"/>
                <w:szCs w:val="24"/>
                <w:lang w:eastAsia="ru-RU"/>
              </w:rPr>
              <w:t>Голованова М.В. и другие Литературное чтение: 1-й класс: учебник: в 2 частях М.: Акционерное общество “Издательство “Просвещение”, 16-е издание, переработанное, 2023</w:t>
            </w:r>
          </w:p>
        </w:tc>
        <w:tc>
          <w:tcPr>
            <w:tcW w:w="2127" w:type="dxa"/>
            <w:shd w:val="clear" w:color="auto" w:fill="auto"/>
          </w:tcPr>
          <w:p w:rsidR="002C58AF" w:rsidRDefault="002C58AF">
            <w:pPr>
              <w:widowControl/>
              <w:autoSpaceDE/>
              <w:autoSpaceDN/>
              <w:rPr>
                <w:sz w:val="24"/>
                <w:szCs w:val="24"/>
                <w:lang w:eastAsia="ru-RU"/>
              </w:rPr>
            </w:pPr>
          </w:p>
        </w:tc>
      </w:tr>
      <w:tr w:rsidR="002C58AF">
        <w:trPr>
          <w:trHeight w:val="551"/>
        </w:trPr>
        <w:tc>
          <w:tcPr>
            <w:tcW w:w="771" w:type="dxa"/>
            <w:shd w:val="clear" w:color="auto" w:fill="auto"/>
          </w:tcPr>
          <w:p w:rsidR="002C58AF" w:rsidRDefault="00FA6568">
            <w:pPr>
              <w:widowControl/>
              <w:tabs>
                <w:tab w:val="left" w:pos="300"/>
                <w:tab w:val="center" w:pos="669"/>
              </w:tabs>
              <w:autoSpaceDE/>
              <w:autoSpaceDN/>
              <w:jc w:val="center"/>
              <w:rPr>
                <w:sz w:val="24"/>
                <w:szCs w:val="24"/>
                <w:lang w:eastAsia="ru-RU"/>
              </w:rPr>
            </w:pPr>
            <w:r>
              <w:rPr>
                <w:sz w:val="24"/>
                <w:szCs w:val="24"/>
                <w:lang w:eastAsia="ru-RU"/>
              </w:rPr>
              <w:t>1</w:t>
            </w:r>
          </w:p>
        </w:tc>
        <w:tc>
          <w:tcPr>
            <w:tcW w:w="1418" w:type="dxa"/>
            <w:shd w:val="clear" w:color="auto" w:fill="auto"/>
          </w:tcPr>
          <w:p w:rsidR="002C58AF" w:rsidRDefault="00FA6568">
            <w:pPr>
              <w:widowControl/>
              <w:autoSpaceDE/>
              <w:autoSpaceDN/>
              <w:ind w:rightChars="-53" w:right="-117"/>
              <w:rPr>
                <w:sz w:val="24"/>
                <w:szCs w:val="24"/>
                <w:lang w:eastAsia="ru-RU"/>
              </w:rPr>
            </w:pPr>
            <w:r>
              <w:rPr>
                <w:sz w:val="24"/>
                <w:szCs w:val="24"/>
                <w:lang w:eastAsia="ru-RU"/>
              </w:rPr>
              <w:t>Математика</w:t>
            </w:r>
          </w:p>
        </w:tc>
        <w:tc>
          <w:tcPr>
            <w:tcW w:w="1134" w:type="dxa"/>
            <w:shd w:val="clear" w:color="auto" w:fill="auto"/>
          </w:tcPr>
          <w:p w:rsidR="002C58AF" w:rsidRDefault="00FA6568">
            <w:pPr>
              <w:widowControl/>
              <w:autoSpaceDE/>
              <w:autoSpaceDN/>
              <w:jc w:val="center"/>
              <w:rPr>
                <w:sz w:val="24"/>
                <w:szCs w:val="24"/>
                <w:lang w:eastAsia="ru-RU"/>
              </w:rPr>
            </w:pPr>
            <w:r>
              <w:rPr>
                <w:sz w:val="24"/>
                <w:szCs w:val="24"/>
                <w:lang w:eastAsia="ru-RU"/>
              </w:rPr>
              <w:t>858</w:t>
            </w:r>
          </w:p>
        </w:tc>
        <w:tc>
          <w:tcPr>
            <w:tcW w:w="1701" w:type="dxa"/>
            <w:shd w:val="clear" w:color="auto" w:fill="auto"/>
          </w:tcPr>
          <w:p w:rsidR="002C58AF" w:rsidRDefault="00FA6568">
            <w:pPr>
              <w:widowControl/>
              <w:autoSpaceDE/>
              <w:autoSpaceDN/>
              <w:rPr>
                <w:sz w:val="24"/>
                <w:szCs w:val="24"/>
                <w:lang w:eastAsia="ru-RU"/>
              </w:rPr>
            </w:pPr>
            <w:r>
              <w:rPr>
                <w:sz w:val="24"/>
                <w:szCs w:val="24"/>
                <w:lang w:eastAsia="ru-RU"/>
              </w:rPr>
              <w:t>1.1.1.4.1.1.1.</w:t>
            </w:r>
          </w:p>
          <w:p w:rsidR="002C58AF" w:rsidRDefault="00FA6568">
            <w:pPr>
              <w:widowControl/>
              <w:autoSpaceDE/>
              <w:autoSpaceDN/>
              <w:rPr>
                <w:sz w:val="24"/>
                <w:szCs w:val="24"/>
                <w:lang w:eastAsia="ru-RU"/>
              </w:rPr>
            </w:pPr>
            <w:r>
              <w:rPr>
                <w:rFonts w:ascii="Gotham-Light" w:hAnsi="Gotham-Light"/>
                <w:sz w:val="21"/>
                <w:szCs w:val="21"/>
                <w:shd w:val="clear" w:color="auto" w:fill="FFFFFF"/>
                <w:lang w:eastAsia="ru-RU"/>
              </w:rPr>
              <w:t>Приложение 1</w:t>
            </w:r>
          </w:p>
        </w:tc>
        <w:tc>
          <w:tcPr>
            <w:tcW w:w="3402" w:type="dxa"/>
            <w:shd w:val="clear" w:color="auto" w:fill="auto"/>
          </w:tcPr>
          <w:p w:rsidR="002C58AF" w:rsidRDefault="00FA6568">
            <w:pPr>
              <w:widowControl/>
              <w:autoSpaceDE/>
              <w:autoSpaceDN/>
              <w:rPr>
                <w:sz w:val="24"/>
                <w:szCs w:val="24"/>
                <w:lang w:eastAsia="ru-RU"/>
              </w:rPr>
            </w:pPr>
            <w:r>
              <w:rPr>
                <w:sz w:val="24"/>
                <w:szCs w:val="24"/>
                <w:lang w:eastAsia="ru-RU"/>
              </w:rPr>
              <w:t xml:space="preserve">Моро М.И., Волкова С.И.,Степанова С.В Математика: 1-й класс: учебник: в 2 частях М.: Акционерное общество “Издательство </w:t>
            </w:r>
            <w:r>
              <w:rPr>
                <w:sz w:val="24"/>
                <w:szCs w:val="24"/>
                <w:lang w:eastAsia="ru-RU"/>
              </w:rPr>
              <w:lastRenderedPageBreak/>
              <w:t>“Просвещение", 15-е издание, переработанное,2023</w:t>
            </w:r>
          </w:p>
        </w:tc>
        <w:tc>
          <w:tcPr>
            <w:tcW w:w="2127" w:type="dxa"/>
            <w:shd w:val="clear" w:color="auto" w:fill="auto"/>
          </w:tcPr>
          <w:p w:rsidR="002C58AF" w:rsidRDefault="002C58AF">
            <w:pPr>
              <w:widowControl/>
              <w:autoSpaceDE/>
              <w:autoSpaceDN/>
              <w:rPr>
                <w:sz w:val="24"/>
                <w:szCs w:val="24"/>
                <w:lang w:eastAsia="ru-RU"/>
              </w:rPr>
            </w:pPr>
          </w:p>
        </w:tc>
      </w:tr>
      <w:tr w:rsidR="002C58AF">
        <w:trPr>
          <w:trHeight w:val="600"/>
        </w:trPr>
        <w:tc>
          <w:tcPr>
            <w:tcW w:w="771" w:type="dxa"/>
            <w:shd w:val="clear" w:color="auto" w:fill="auto"/>
          </w:tcPr>
          <w:p w:rsidR="002C58AF" w:rsidRDefault="00FA6568">
            <w:pPr>
              <w:widowControl/>
              <w:tabs>
                <w:tab w:val="left" w:pos="300"/>
                <w:tab w:val="center" w:pos="669"/>
              </w:tabs>
              <w:autoSpaceDE/>
              <w:autoSpaceDN/>
              <w:jc w:val="center"/>
              <w:rPr>
                <w:sz w:val="24"/>
                <w:szCs w:val="24"/>
                <w:lang w:eastAsia="ru-RU"/>
              </w:rPr>
            </w:pPr>
            <w:r>
              <w:rPr>
                <w:sz w:val="24"/>
                <w:szCs w:val="24"/>
                <w:lang w:eastAsia="ru-RU"/>
              </w:rPr>
              <w:lastRenderedPageBreak/>
              <w:t>1</w:t>
            </w:r>
          </w:p>
        </w:tc>
        <w:tc>
          <w:tcPr>
            <w:tcW w:w="1418" w:type="dxa"/>
            <w:shd w:val="clear" w:color="auto" w:fill="auto"/>
          </w:tcPr>
          <w:p w:rsidR="002C58AF" w:rsidRDefault="00FA6568">
            <w:pPr>
              <w:widowControl/>
              <w:autoSpaceDE/>
              <w:autoSpaceDN/>
              <w:rPr>
                <w:sz w:val="24"/>
                <w:szCs w:val="24"/>
                <w:lang w:eastAsia="ru-RU"/>
              </w:rPr>
            </w:pPr>
            <w:r>
              <w:rPr>
                <w:sz w:val="24"/>
                <w:szCs w:val="24"/>
                <w:lang w:eastAsia="ru-RU"/>
              </w:rPr>
              <w:t>Окружающий мир</w:t>
            </w:r>
          </w:p>
        </w:tc>
        <w:tc>
          <w:tcPr>
            <w:tcW w:w="1134" w:type="dxa"/>
            <w:shd w:val="clear" w:color="auto" w:fill="auto"/>
          </w:tcPr>
          <w:p w:rsidR="002C58AF" w:rsidRDefault="00FA6568">
            <w:pPr>
              <w:widowControl/>
              <w:autoSpaceDE/>
              <w:autoSpaceDN/>
              <w:jc w:val="center"/>
              <w:rPr>
                <w:sz w:val="24"/>
                <w:szCs w:val="24"/>
                <w:lang w:eastAsia="ru-RU"/>
              </w:rPr>
            </w:pPr>
            <w:r>
              <w:rPr>
                <w:sz w:val="24"/>
                <w:szCs w:val="24"/>
                <w:lang w:eastAsia="ru-RU"/>
              </w:rPr>
              <w:t>858</w:t>
            </w:r>
          </w:p>
        </w:tc>
        <w:tc>
          <w:tcPr>
            <w:tcW w:w="1701" w:type="dxa"/>
            <w:shd w:val="clear" w:color="auto" w:fill="auto"/>
          </w:tcPr>
          <w:p w:rsidR="002C58AF" w:rsidRDefault="00FA6568">
            <w:pPr>
              <w:widowControl/>
              <w:autoSpaceDE/>
              <w:autoSpaceDN/>
              <w:rPr>
                <w:sz w:val="24"/>
                <w:szCs w:val="24"/>
                <w:lang w:eastAsia="ru-RU"/>
              </w:rPr>
            </w:pPr>
            <w:r>
              <w:rPr>
                <w:sz w:val="24"/>
                <w:szCs w:val="24"/>
                <w:lang w:eastAsia="ru-RU"/>
              </w:rPr>
              <w:t>1.1.1.5.1.1.1.</w:t>
            </w:r>
          </w:p>
          <w:p w:rsidR="002C58AF" w:rsidRDefault="00FA6568">
            <w:pPr>
              <w:widowControl/>
              <w:autoSpaceDE/>
              <w:autoSpaceDN/>
              <w:rPr>
                <w:sz w:val="24"/>
                <w:szCs w:val="24"/>
                <w:lang w:eastAsia="ru-RU"/>
              </w:rPr>
            </w:pPr>
            <w:r>
              <w:rPr>
                <w:rFonts w:ascii="Gotham-Light" w:hAnsi="Gotham-Light"/>
                <w:sz w:val="21"/>
                <w:szCs w:val="21"/>
                <w:shd w:val="clear" w:color="auto" w:fill="FFFFFF"/>
                <w:lang w:eastAsia="ru-RU"/>
              </w:rPr>
              <w:t>Приложение 1</w:t>
            </w:r>
          </w:p>
        </w:tc>
        <w:tc>
          <w:tcPr>
            <w:tcW w:w="3402" w:type="dxa"/>
            <w:shd w:val="clear" w:color="auto" w:fill="auto"/>
          </w:tcPr>
          <w:p w:rsidR="002C58AF" w:rsidRDefault="00FA6568">
            <w:pPr>
              <w:widowControl/>
              <w:autoSpaceDE/>
              <w:autoSpaceDN/>
              <w:rPr>
                <w:sz w:val="24"/>
                <w:szCs w:val="24"/>
                <w:lang w:eastAsia="ru-RU"/>
              </w:rPr>
            </w:pPr>
            <w:r>
              <w:rPr>
                <w:sz w:val="24"/>
                <w:szCs w:val="24"/>
                <w:lang w:eastAsia="ru-RU"/>
              </w:rPr>
              <w:t>Плешаков А.А. Окружающий мир: 1-й класс: учебник: в 2 частях М.: Акционерное общество “Издательство “Просвещение", 16-е издание, переработанное,2023</w:t>
            </w:r>
          </w:p>
        </w:tc>
        <w:tc>
          <w:tcPr>
            <w:tcW w:w="2127" w:type="dxa"/>
            <w:shd w:val="clear" w:color="auto" w:fill="auto"/>
          </w:tcPr>
          <w:p w:rsidR="002C58AF" w:rsidRDefault="002C58AF">
            <w:pPr>
              <w:widowControl/>
              <w:autoSpaceDE/>
              <w:autoSpaceDN/>
              <w:rPr>
                <w:sz w:val="24"/>
                <w:szCs w:val="24"/>
                <w:lang w:eastAsia="ru-RU"/>
              </w:rPr>
            </w:pPr>
          </w:p>
        </w:tc>
      </w:tr>
      <w:tr w:rsidR="002C58AF">
        <w:trPr>
          <w:trHeight w:val="294"/>
        </w:trPr>
        <w:tc>
          <w:tcPr>
            <w:tcW w:w="771" w:type="dxa"/>
            <w:shd w:val="clear" w:color="auto" w:fill="auto"/>
          </w:tcPr>
          <w:p w:rsidR="002C58AF" w:rsidRDefault="00FA6568">
            <w:pPr>
              <w:widowControl/>
              <w:tabs>
                <w:tab w:val="left" w:pos="300"/>
                <w:tab w:val="center" w:pos="669"/>
              </w:tabs>
              <w:autoSpaceDE/>
              <w:autoSpaceDN/>
              <w:jc w:val="center"/>
              <w:rPr>
                <w:sz w:val="24"/>
                <w:szCs w:val="24"/>
                <w:lang w:eastAsia="ru-RU"/>
              </w:rPr>
            </w:pPr>
            <w:r>
              <w:rPr>
                <w:sz w:val="24"/>
                <w:szCs w:val="24"/>
                <w:lang w:eastAsia="ru-RU"/>
              </w:rPr>
              <w:t>1</w:t>
            </w:r>
          </w:p>
        </w:tc>
        <w:tc>
          <w:tcPr>
            <w:tcW w:w="1418" w:type="dxa"/>
            <w:shd w:val="clear" w:color="auto" w:fill="auto"/>
          </w:tcPr>
          <w:p w:rsidR="002C58AF" w:rsidRDefault="00FA6568">
            <w:pPr>
              <w:widowControl/>
              <w:autoSpaceDE/>
              <w:autoSpaceDN/>
              <w:rPr>
                <w:sz w:val="24"/>
                <w:szCs w:val="24"/>
                <w:lang w:eastAsia="ru-RU"/>
              </w:rPr>
            </w:pPr>
            <w:r>
              <w:rPr>
                <w:sz w:val="24"/>
                <w:szCs w:val="24"/>
                <w:lang w:eastAsia="ru-RU"/>
              </w:rPr>
              <w:t>Музыка</w:t>
            </w:r>
          </w:p>
        </w:tc>
        <w:tc>
          <w:tcPr>
            <w:tcW w:w="1134" w:type="dxa"/>
            <w:shd w:val="clear" w:color="auto" w:fill="auto"/>
          </w:tcPr>
          <w:p w:rsidR="002C58AF" w:rsidRDefault="00FA6568">
            <w:pPr>
              <w:widowControl/>
              <w:autoSpaceDE/>
              <w:autoSpaceDN/>
              <w:jc w:val="center"/>
              <w:rPr>
                <w:sz w:val="24"/>
                <w:szCs w:val="24"/>
                <w:lang w:eastAsia="ru-RU"/>
              </w:rPr>
            </w:pPr>
            <w:r>
              <w:rPr>
                <w:sz w:val="24"/>
                <w:szCs w:val="24"/>
                <w:lang w:eastAsia="ru-RU"/>
              </w:rPr>
              <w:t>858</w:t>
            </w:r>
          </w:p>
        </w:tc>
        <w:tc>
          <w:tcPr>
            <w:tcW w:w="1701" w:type="dxa"/>
            <w:shd w:val="clear" w:color="auto" w:fill="auto"/>
          </w:tcPr>
          <w:p w:rsidR="002C58AF" w:rsidRDefault="00FA6568">
            <w:pPr>
              <w:widowControl/>
              <w:shd w:val="clear" w:color="auto" w:fill="FFFFFF"/>
              <w:autoSpaceDE/>
              <w:autoSpaceDN/>
              <w:rPr>
                <w:sz w:val="24"/>
                <w:szCs w:val="24"/>
                <w:lang w:eastAsia="ru-RU"/>
              </w:rPr>
            </w:pPr>
            <w:r>
              <w:rPr>
                <w:sz w:val="24"/>
                <w:szCs w:val="24"/>
                <w:lang w:eastAsia="ru-RU"/>
              </w:rPr>
              <w:t>1.1.1.6.2.2.3</w:t>
            </w:r>
          </w:p>
        </w:tc>
        <w:tc>
          <w:tcPr>
            <w:tcW w:w="3402" w:type="dxa"/>
            <w:shd w:val="clear" w:color="auto" w:fill="auto"/>
          </w:tcPr>
          <w:p w:rsidR="002C58AF" w:rsidRDefault="00FA6568">
            <w:pPr>
              <w:widowControl/>
              <w:autoSpaceDE/>
              <w:autoSpaceDN/>
              <w:rPr>
                <w:sz w:val="24"/>
                <w:szCs w:val="24"/>
                <w:lang w:eastAsia="ru-RU"/>
              </w:rPr>
            </w:pPr>
            <w:r>
              <w:rPr>
                <w:sz w:val="24"/>
                <w:szCs w:val="24"/>
                <w:lang w:eastAsia="ru-RU"/>
              </w:rPr>
              <w:t>Критская Е.Д., Сергеева Г.П., Шмагина Т.С. Музыка; 1-й класс: учебник  М.: Акционерное общество “Издательство “Просвещение", 13-е издание, переработанное, 2018</w:t>
            </w:r>
          </w:p>
        </w:tc>
        <w:tc>
          <w:tcPr>
            <w:tcW w:w="2127" w:type="dxa"/>
            <w:shd w:val="clear" w:color="auto" w:fill="auto"/>
          </w:tcPr>
          <w:p w:rsidR="002C58AF" w:rsidRDefault="002C58AF">
            <w:pPr>
              <w:widowControl/>
              <w:autoSpaceDE/>
              <w:autoSpaceDN/>
              <w:rPr>
                <w:sz w:val="24"/>
                <w:szCs w:val="24"/>
                <w:lang w:eastAsia="ru-RU"/>
              </w:rPr>
            </w:pPr>
          </w:p>
        </w:tc>
      </w:tr>
      <w:tr w:rsidR="002C58AF">
        <w:trPr>
          <w:trHeight w:val="405"/>
        </w:trPr>
        <w:tc>
          <w:tcPr>
            <w:tcW w:w="771" w:type="dxa"/>
            <w:shd w:val="clear" w:color="auto" w:fill="auto"/>
          </w:tcPr>
          <w:p w:rsidR="002C58AF" w:rsidRDefault="00FA6568">
            <w:pPr>
              <w:widowControl/>
              <w:tabs>
                <w:tab w:val="left" w:pos="300"/>
                <w:tab w:val="center" w:pos="669"/>
              </w:tabs>
              <w:autoSpaceDE/>
              <w:autoSpaceDN/>
              <w:jc w:val="center"/>
              <w:rPr>
                <w:sz w:val="24"/>
                <w:szCs w:val="24"/>
                <w:lang w:eastAsia="ru-RU"/>
              </w:rPr>
            </w:pPr>
            <w:r>
              <w:rPr>
                <w:sz w:val="24"/>
                <w:szCs w:val="24"/>
                <w:lang w:eastAsia="ru-RU"/>
              </w:rPr>
              <w:t>1</w:t>
            </w:r>
          </w:p>
        </w:tc>
        <w:tc>
          <w:tcPr>
            <w:tcW w:w="1418" w:type="dxa"/>
            <w:shd w:val="clear" w:color="auto" w:fill="auto"/>
          </w:tcPr>
          <w:p w:rsidR="002C58AF" w:rsidRDefault="00FA6568">
            <w:pPr>
              <w:widowControl/>
              <w:autoSpaceDE/>
              <w:autoSpaceDN/>
              <w:rPr>
                <w:sz w:val="24"/>
                <w:szCs w:val="24"/>
                <w:lang w:eastAsia="ru-RU"/>
              </w:rPr>
            </w:pPr>
            <w:r>
              <w:rPr>
                <w:sz w:val="24"/>
                <w:szCs w:val="24"/>
                <w:lang w:eastAsia="ru-RU"/>
              </w:rPr>
              <w:t>Технология</w:t>
            </w:r>
          </w:p>
        </w:tc>
        <w:tc>
          <w:tcPr>
            <w:tcW w:w="1134" w:type="dxa"/>
            <w:shd w:val="clear" w:color="auto" w:fill="auto"/>
          </w:tcPr>
          <w:p w:rsidR="002C58AF" w:rsidRDefault="00FA6568">
            <w:pPr>
              <w:widowControl/>
              <w:autoSpaceDE/>
              <w:autoSpaceDN/>
              <w:jc w:val="center"/>
              <w:rPr>
                <w:sz w:val="24"/>
                <w:szCs w:val="24"/>
                <w:lang w:eastAsia="ru-RU"/>
              </w:rPr>
            </w:pPr>
            <w:r>
              <w:rPr>
                <w:sz w:val="24"/>
                <w:szCs w:val="24"/>
                <w:lang w:eastAsia="ru-RU"/>
              </w:rPr>
              <w:t>858</w:t>
            </w:r>
          </w:p>
        </w:tc>
        <w:tc>
          <w:tcPr>
            <w:tcW w:w="1701" w:type="dxa"/>
            <w:shd w:val="clear" w:color="auto" w:fill="auto"/>
          </w:tcPr>
          <w:p w:rsidR="002C58AF" w:rsidRDefault="002C58AF">
            <w:pPr>
              <w:widowControl/>
              <w:autoSpaceDE/>
              <w:autoSpaceDN/>
              <w:rPr>
                <w:sz w:val="24"/>
                <w:szCs w:val="24"/>
                <w:lang w:eastAsia="ru-RU"/>
              </w:rPr>
            </w:pPr>
          </w:p>
        </w:tc>
        <w:tc>
          <w:tcPr>
            <w:tcW w:w="3402" w:type="dxa"/>
            <w:shd w:val="clear" w:color="auto" w:fill="auto"/>
          </w:tcPr>
          <w:p w:rsidR="002C58AF" w:rsidRDefault="00FA6568">
            <w:pPr>
              <w:widowControl/>
              <w:autoSpaceDE/>
              <w:autoSpaceDN/>
              <w:rPr>
                <w:sz w:val="24"/>
                <w:szCs w:val="24"/>
                <w:lang w:eastAsia="ru-RU"/>
              </w:rPr>
            </w:pPr>
            <w:r>
              <w:rPr>
                <w:sz w:val="24"/>
                <w:szCs w:val="24"/>
                <w:lang w:eastAsia="ru-RU"/>
              </w:rPr>
              <w:t>Лутцева Е.А.,Зуева Т.П. Технология: 1-й класс: учебник Акционерное общество “Издательство “Просвещение", 12-е издание, переработанное,2022</w:t>
            </w:r>
          </w:p>
        </w:tc>
        <w:tc>
          <w:tcPr>
            <w:tcW w:w="2127" w:type="dxa"/>
            <w:shd w:val="clear" w:color="auto" w:fill="auto"/>
          </w:tcPr>
          <w:p w:rsidR="002C58AF" w:rsidRDefault="002C58AF">
            <w:pPr>
              <w:widowControl/>
              <w:autoSpaceDE/>
              <w:autoSpaceDN/>
              <w:rPr>
                <w:sz w:val="24"/>
                <w:szCs w:val="24"/>
                <w:lang w:eastAsia="ru-RU"/>
              </w:rPr>
            </w:pPr>
          </w:p>
        </w:tc>
      </w:tr>
      <w:tr w:rsidR="002C58AF">
        <w:trPr>
          <w:trHeight w:val="883"/>
        </w:trPr>
        <w:tc>
          <w:tcPr>
            <w:tcW w:w="771" w:type="dxa"/>
            <w:shd w:val="clear" w:color="auto" w:fill="auto"/>
          </w:tcPr>
          <w:p w:rsidR="002C58AF" w:rsidRDefault="00FA6568">
            <w:pPr>
              <w:widowControl/>
              <w:tabs>
                <w:tab w:val="left" w:pos="300"/>
                <w:tab w:val="center" w:pos="669"/>
              </w:tabs>
              <w:autoSpaceDE/>
              <w:autoSpaceDN/>
              <w:jc w:val="center"/>
              <w:rPr>
                <w:sz w:val="24"/>
                <w:szCs w:val="24"/>
                <w:lang w:eastAsia="ru-RU"/>
              </w:rPr>
            </w:pPr>
            <w:r>
              <w:rPr>
                <w:sz w:val="24"/>
                <w:szCs w:val="24"/>
                <w:lang w:eastAsia="ru-RU"/>
              </w:rPr>
              <w:t>1</w:t>
            </w:r>
          </w:p>
        </w:tc>
        <w:tc>
          <w:tcPr>
            <w:tcW w:w="1418" w:type="dxa"/>
            <w:shd w:val="clear" w:color="auto" w:fill="auto"/>
          </w:tcPr>
          <w:p w:rsidR="002C58AF" w:rsidRDefault="00FA6568">
            <w:pPr>
              <w:widowControl/>
              <w:autoSpaceDE/>
              <w:autoSpaceDN/>
              <w:rPr>
                <w:sz w:val="24"/>
                <w:szCs w:val="24"/>
                <w:lang w:eastAsia="ru-RU"/>
              </w:rPr>
            </w:pPr>
            <w:r>
              <w:rPr>
                <w:sz w:val="24"/>
                <w:szCs w:val="24"/>
                <w:lang w:eastAsia="ru-RU"/>
              </w:rPr>
              <w:t>Физическая культура</w:t>
            </w:r>
          </w:p>
        </w:tc>
        <w:tc>
          <w:tcPr>
            <w:tcW w:w="1134" w:type="dxa"/>
            <w:shd w:val="clear" w:color="auto" w:fill="auto"/>
          </w:tcPr>
          <w:p w:rsidR="002C58AF" w:rsidRDefault="00FA6568">
            <w:pPr>
              <w:widowControl/>
              <w:autoSpaceDE/>
              <w:autoSpaceDN/>
              <w:jc w:val="center"/>
              <w:rPr>
                <w:sz w:val="24"/>
                <w:szCs w:val="24"/>
                <w:lang w:eastAsia="ru-RU"/>
              </w:rPr>
            </w:pPr>
            <w:r>
              <w:rPr>
                <w:sz w:val="24"/>
                <w:szCs w:val="24"/>
                <w:lang w:eastAsia="ru-RU"/>
              </w:rPr>
              <w:t>858</w:t>
            </w:r>
          </w:p>
        </w:tc>
        <w:tc>
          <w:tcPr>
            <w:tcW w:w="1701" w:type="dxa"/>
            <w:shd w:val="clear" w:color="auto" w:fill="auto"/>
          </w:tcPr>
          <w:p w:rsidR="002C58AF" w:rsidRDefault="00FA6568">
            <w:pPr>
              <w:widowControl/>
              <w:shd w:val="clear" w:color="auto" w:fill="FFFFFF"/>
              <w:autoSpaceDE/>
              <w:autoSpaceDN/>
              <w:rPr>
                <w:sz w:val="24"/>
                <w:szCs w:val="24"/>
                <w:lang w:eastAsia="ru-RU"/>
              </w:rPr>
            </w:pPr>
            <w:r>
              <w:rPr>
                <w:sz w:val="24"/>
                <w:szCs w:val="24"/>
                <w:lang w:eastAsia="ru-RU"/>
              </w:rPr>
              <w:t xml:space="preserve">1.1.1.8.1.3.1. </w:t>
            </w:r>
          </w:p>
          <w:p w:rsidR="002C58AF" w:rsidRDefault="00FA6568">
            <w:pPr>
              <w:widowControl/>
              <w:shd w:val="clear" w:color="auto" w:fill="FFFFFF"/>
              <w:autoSpaceDE/>
              <w:autoSpaceDN/>
              <w:rPr>
                <w:sz w:val="24"/>
                <w:szCs w:val="24"/>
                <w:lang w:eastAsia="ru-RU"/>
              </w:rPr>
            </w:pPr>
            <w:r>
              <w:rPr>
                <w:sz w:val="24"/>
                <w:szCs w:val="24"/>
                <w:lang w:eastAsia="ru-RU"/>
              </w:rPr>
              <w:t> Приложение 2</w:t>
            </w:r>
          </w:p>
        </w:tc>
        <w:tc>
          <w:tcPr>
            <w:tcW w:w="3402" w:type="dxa"/>
            <w:shd w:val="clear" w:color="auto" w:fill="auto"/>
          </w:tcPr>
          <w:p w:rsidR="002C58AF" w:rsidRDefault="00FA6568">
            <w:pPr>
              <w:widowControl/>
              <w:autoSpaceDE/>
              <w:autoSpaceDN/>
              <w:rPr>
                <w:sz w:val="24"/>
                <w:szCs w:val="24"/>
                <w:lang w:eastAsia="ru-RU"/>
              </w:rPr>
            </w:pPr>
            <w:r>
              <w:rPr>
                <w:sz w:val="24"/>
                <w:szCs w:val="24"/>
                <w:lang w:eastAsia="ru-RU"/>
              </w:rPr>
              <w:t>Лях В. И. М.:  Просвещение;   2019 11-е издание. 1-4 кл.</w:t>
            </w:r>
          </w:p>
        </w:tc>
        <w:tc>
          <w:tcPr>
            <w:tcW w:w="2127" w:type="dxa"/>
            <w:shd w:val="clear" w:color="auto" w:fill="auto"/>
          </w:tcPr>
          <w:p w:rsidR="002C58AF" w:rsidRDefault="002C58AF">
            <w:pPr>
              <w:widowControl/>
              <w:autoSpaceDE/>
              <w:autoSpaceDN/>
              <w:rPr>
                <w:sz w:val="24"/>
                <w:szCs w:val="24"/>
                <w:lang w:eastAsia="ru-RU"/>
              </w:rPr>
            </w:pPr>
          </w:p>
        </w:tc>
      </w:tr>
      <w:tr w:rsidR="002C58AF">
        <w:trPr>
          <w:trHeight w:val="617"/>
        </w:trPr>
        <w:tc>
          <w:tcPr>
            <w:tcW w:w="771" w:type="dxa"/>
            <w:vMerge w:val="restart"/>
            <w:shd w:val="clear" w:color="auto" w:fill="auto"/>
          </w:tcPr>
          <w:p w:rsidR="002C58AF" w:rsidRDefault="00FA6568">
            <w:pPr>
              <w:widowControl/>
              <w:autoSpaceDE/>
              <w:autoSpaceDN/>
              <w:jc w:val="center"/>
              <w:rPr>
                <w:sz w:val="24"/>
                <w:szCs w:val="24"/>
                <w:lang w:eastAsia="ru-RU"/>
              </w:rPr>
            </w:pPr>
            <w:r>
              <w:rPr>
                <w:sz w:val="24"/>
                <w:szCs w:val="24"/>
                <w:lang w:eastAsia="ru-RU"/>
              </w:rPr>
              <w:t>2</w:t>
            </w:r>
          </w:p>
          <w:p w:rsidR="002C58AF" w:rsidRDefault="002C58AF">
            <w:pPr>
              <w:widowControl/>
              <w:autoSpaceDE/>
              <w:autoSpaceDN/>
              <w:jc w:val="center"/>
              <w:rPr>
                <w:sz w:val="24"/>
                <w:szCs w:val="24"/>
                <w:lang w:eastAsia="ru-RU"/>
              </w:rPr>
            </w:pPr>
          </w:p>
        </w:tc>
        <w:tc>
          <w:tcPr>
            <w:tcW w:w="1418" w:type="dxa"/>
            <w:shd w:val="clear" w:color="auto" w:fill="auto"/>
          </w:tcPr>
          <w:p w:rsidR="002C58AF" w:rsidRDefault="00FA6568">
            <w:pPr>
              <w:widowControl/>
              <w:autoSpaceDE/>
              <w:autoSpaceDN/>
              <w:rPr>
                <w:sz w:val="24"/>
                <w:szCs w:val="24"/>
                <w:lang w:eastAsia="ru-RU"/>
              </w:rPr>
            </w:pPr>
            <w:r>
              <w:rPr>
                <w:sz w:val="24"/>
                <w:szCs w:val="24"/>
                <w:lang w:eastAsia="ru-RU"/>
              </w:rPr>
              <w:t>Русский язык</w:t>
            </w:r>
          </w:p>
        </w:tc>
        <w:tc>
          <w:tcPr>
            <w:tcW w:w="1134" w:type="dxa"/>
            <w:shd w:val="clear" w:color="auto" w:fill="auto"/>
          </w:tcPr>
          <w:p w:rsidR="002C58AF" w:rsidRDefault="00FA6568">
            <w:pPr>
              <w:widowControl/>
              <w:autoSpaceDE/>
              <w:autoSpaceDN/>
              <w:jc w:val="center"/>
              <w:rPr>
                <w:sz w:val="24"/>
                <w:szCs w:val="24"/>
                <w:lang w:eastAsia="ru-RU"/>
              </w:rPr>
            </w:pPr>
            <w:r>
              <w:rPr>
                <w:sz w:val="24"/>
                <w:szCs w:val="24"/>
                <w:lang w:eastAsia="ru-RU"/>
              </w:rPr>
              <w:t>858</w:t>
            </w:r>
          </w:p>
        </w:tc>
        <w:tc>
          <w:tcPr>
            <w:tcW w:w="1701" w:type="dxa"/>
            <w:shd w:val="clear" w:color="auto" w:fill="auto"/>
          </w:tcPr>
          <w:p w:rsidR="002C58AF" w:rsidRDefault="00FA6568">
            <w:pPr>
              <w:widowControl/>
              <w:autoSpaceDE/>
              <w:autoSpaceDN/>
              <w:rPr>
                <w:sz w:val="24"/>
                <w:szCs w:val="24"/>
                <w:lang w:eastAsia="ru-RU"/>
              </w:rPr>
            </w:pPr>
            <w:r>
              <w:rPr>
                <w:sz w:val="24"/>
                <w:szCs w:val="24"/>
                <w:lang w:eastAsia="ru-RU"/>
              </w:rPr>
              <w:t>1.1.1.1.1.1.3.</w:t>
            </w:r>
          </w:p>
          <w:p w:rsidR="002C58AF" w:rsidRDefault="00FA6568">
            <w:pPr>
              <w:widowControl/>
              <w:shd w:val="clear" w:color="auto" w:fill="FFFFFF"/>
              <w:autoSpaceDE/>
              <w:autoSpaceDN/>
              <w:rPr>
                <w:sz w:val="24"/>
                <w:szCs w:val="24"/>
                <w:lang w:eastAsia="ru-RU"/>
              </w:rPr>
            </w:pPr>
            <w:r>
              <w:rPr>
                <w:sz w:val="24"/>
                <w:szCs w:val="24"/>
                <w:lang w:eastAsia="ru-RU"/>
              </w:rPr>
              <w:t> Приложение 1</w:t>
            </w:r>
          </w:p>
        </w:tc>
        <w:tc>
          <w:tcPr>
            <w:tcW w:w="3402" w:type="dxa"/>
            <w:shd w:val="clear" w:color="auto" w:fill="auto"/>
          </w:tcPr>
          <w:p w:rsidR="002C58AF" w:rsidRDefault="00FA6568">
            <w:pPr>
              <w:widowControl/>
              <w:shd w:val="clear" w:color="auto" w:fill="FFFFFF"/>
              <w:autoSpaceDE/>
              <w:autoSpaceDN/>
              <w:rPr>
                <w:sz w:val="24"/>
                <w:szCs w:val="24"/>
                <w:lang w:eastAsia="ru-RU"/>
              </w:rPr>
            </w:pPr>
            <w:r>
              <w:rPr>
                <w:sz w:val="24"/>
                <w:szCs w:val="24"/>
                <w:lang w:eastAsia="ru-RU"/>
              </w:rPr>
              <w:t>Канакина В.П., Горецкий В.Г. Русский язык. 2 класс.</w:t>
            </w:r>
          </w:p>
          <w:p w:rsidR="002C58AF" w:rsidRDefault="00FA6568">
            <w:pPr>
              <w:widowControl/>
              <w:shd w:val="clear" w:color="auto" w:fill="FFFFFF"/>
              <w:autoSpaceDE/>
              <w:autoSpaceDN/>
              <w:rPr>
                <w:sz w:val="24"/>
                <w:szCs w:val="24"/>
                <w:lang w:eastAsia="ru-RU"/>
              </w:rPr>
            </w:pPr>
            <w:r>
              <w:rPr>
                <w:bCs/>
                <w:sz w:val="24"/>
                <w:szCs w:val="24"/>
                <w:lang w:eastAsia="ru-RU"/>
              </w:rPr>
              <w:t>М.:</w:t>
            </w:r>
            <w:r>
              <w:rPr>
                <w:sz w:val="24"/>
                <w:szCs w:val="24"/>
                <w:lang w:eastAsia="ru-RU"/>
              </w:rPr>
              <w:t> Просвещение, 2024. 15-е издание.</w:t>
            </w:r>
          </w:p>
        </w:tc>
        <w:tc>
          <w:tcPr>
            <w:tcW w:w="2127" w:type="dxa"/>
            <w:shd w:val="clear" w:color="auto" w:fill="auto"/>
          </w:tcPr>
          <w:p w:rsidR="002C58AF" w:rsidRDefault="002C58AF">
            <w:pPr>
              <w:widowControl/>
              <w:autoSpaceDE/>
              <w:autoSpaceDN/>
              <w:rPr>
                <w:sz w:val="24"/>
                <w:szCs w:val="24"/>
                <w:lang w:eastAsia="ru-RU"/>
              </w:rPr>
            </w:pPr>
          </w:p>
        </w:tc>
      </w:tr>
      <w:tr w:rsidR="002C58AF">
        <w:trPr>
          <w:trHeight w:val="555"/>
        </w:trPr>
        <w:tc>
          <w:tcPr>
            <w:tcW w:w="771" w:type="dxa"/>
            <w:vMerge/>
            <w:shd w:val="clear" w:color="auto" w:fill="auto"/>
          </w:tcPr>
          <w:p w:rsidR="002C58AF" w:rsidRDefault="002C58AF">
            <w:pPr>
              <w:autoSpaceDE/>
              <w:autoSpaceDN/>
              <w:spacing w:line="276" w:lineRule="auto"/>
              <w:rPr>
                <w:sz w:val="24"/>
                <w:szCs w:val="24"/>
                <w:lang w:eastAsia="ru-RU"/>
              </w:rPr>
            </w:pPr>
          </w:p>
        </w:tc>
        <w:tc>
          <w:tcPr>
            <w:tcW w:w="1418" w:type="dxa"/>
            <w:shd w:val="clear" w:color="auto" w:fill="auto"/>
          </w:tcPr>
          <w:p w:rsidR="002C58AF" w:rsidRDefault="00FA6568">
            <w:pPr>
              <w:widowControl/>
              <w:autoSpaceDE/>
              <w:autoSpaceDN/>
              <w:rPr>
                <w:sz w:val="24"/>
                <w:szCs w:val="24"/>
                <w:lang w:eastAsia="ru-RU"/>
              </w:rPr>
            </w:pPr>
            <w:r>
              <w:rPr>
                <w:sz w:val="24"/>
                <w:szCs w:val="24"/>
                <w:lang w:eastAsia="ru-RU"/>
              </w:rPr>
              <w:t>Литературное чтение</w:t>
            </w:r>
          </w:p>
        </w:tc>
        <w:tc>
          <w:tcPr>
            <w:tcW w:w="1134" w:type="dxa"/>
            <w:shd w:val="clear" w:color="auto" w:fill="auto"/>
          </w:tcPr>
          <w:p w:rsidR="002C58AF" w:rsidRDefault="00FA6568">
            <w:pPr>
              <w:widowControl/>
              <w:autoSpaceDE/>
              <w:autoSpaceDN/>
              <w:jc w:val="center"/>
              <w:rPr>
                <w:sz w:val="24"/>
                <w:szCs w:val="24"/>
                <w:lang w:eastAsia="ru-RU"/>
              </w:rPr>
            </w:pPr>
            <w:r>
              <w:rPr>
                <w:sz w:val="24"/>
                <w:szCs w:val="24"/>
                <w:lang w:eastAsia="ru-RU"/>
              </w:rPr>
              <w:t>858</w:t>
            </w:r>
          </w:p>
        </w:tc>
        <w:tc>
          <w:tcPr>
            <w:tcW w:w="1701" w:type="dxa"/>
            <w:shd w:val="clear" w:color="auto" w:fill="auto"/>
          </w:tcPr>
          <w:p w:rsidR="002C58AF" w:rsidRDefault="00FA6568">
            <w:pPr>
              <w:widowControl/>
              <w:autoSpaceDE/>
              <w:autoSpaceDN/>
              <w:rPr>
                <w:sz w:val="24"/>
                <w:szCs w:val="24"/>
                <w:lang w:eastAsia="ru-RU"/>
              </w:rPr>
            </w:pPr>
            <w:r>
              <w:rPr>
                <w:sz w:val="24"/>
                <w:szCs w:val="24"/>
                <w:lang w:eastAsia="ru-RU"/>
              </w:rPr>
              <w:t>1.1.1.1.2.1.2.</w:t>
            </w:r>
          </w:p>
          <w:p w:rsidR="002C58AF" w:rsidRDefault="00FA6568">
            <w:pPr>
              <w:widowControl/>
              <w:shd w:val="clear" w:color="auto" w:fill="FFFFFF"/>
              <w:autoSpaceDE/>
              <w:autoSpaceDN/>
              <w:rPr>
                <w:sz w:val="24"/>
                <w:szCs w:val="24"/>
                <w:lang w:eastAsia="ru-RU"/>
              </w:rPr>
            </w:pPr>
            <w:r>
              <w:rPr>
                <w:sz w:val="24"/>
                <w:szCs w:val="24"/>
                <w:lang w:eastAsia="ru-RU"/>
              </w:rPr>
              <w:t>Приложение 1</w:t>
            </w:r>
          </w:p>
          <w:p w:rsidR="002C58AF" w:rsidRDefault="00FA6568">
            <w:pPr>
              <w:widowControl/>
              <w:shd w:val="clear" w:color="auto" w:fill="FFFFFF"/>
              <w:autoSpaceDE/>
              <w:autoSpaceDN/>
              <w:rPr>
                <w:sz w:val="24"/>
                <w:szCs w:val="24"/>
                <w:lang w:eastAsia="ru-RU"/>
              </w:rPr>
            </w:pPr>
            <w:r>
              <w:rPr>
                <w:sz w:val="24"/>
                <w:szCs w:val="24"/>
                <w:lang w:eastAsia="ru-RU"/>
              </w:rPr>
              <w:t> </w:t>
            </w:r>
          </w:p>
        </w:tc>
        <w:tc>
          <w:tcPr>
            <w:tcW w:w="3402" w:type="dxa"/>
            <w:shd w:val="clear" w:color="auto" w:fill="auto"/>
          </w:tcPr>
          <w:p w:rsidR="002C58AF" w:rsidRDefault="00FA6568">
            <w:pPr>
              <w:widowControl/>
              <w:shd w:val="clear" w:color="auto" w:fill="FFFFFF"/>
              <w:autoSpaceDE/>
              <w:autoSpaceDN/>
              <w:rPr>
                <w:sz w:val="24"/>
                <w:szCs w:val="24"/>
                <w:lang w:eastAsia="ru-RU"/>
              </w:rPr>
            </w:pPr>
            <w:r>
              <w:rPr>
                <w:sz w:val="24"/>
                <w:szCs w:val="24"/>
                <w:lang w:eastAsia="ru-RU"/>
              </w:rPr>
              <w:t>Климанова Л.Ф., Горецкий В.Г., Голованова М.В. и др. Литературное чтение. 2 класс.</w:t>
            </w:r>
          </w:p>
          <w:p w:rsidR="002C58AF" w:rsidRDefault="00FA6568">
            <w:pPr>
              <w:widowControl/>
              <w:shd w:val="clear" w:color="auto" w:fill="FFFFFF"/>
              <w:autoSpaceDE/>
              <w:autoSpaceDN/>
              <w:rPr>
                <w:sz w:val="24"/>
                <w:szCs w:val="24"/>
                <w:lang w:eastAsia="ru-RU"/>
              </w:rPr>
            </w:pPr>
            <w:r>
              <w:rPr>
                <w:bCs/>
                <w:sz w:val="24"/>
                <w:szCs w:val="24"/>
                <w:lang w:eastAsia="ru-RU"/>
              </w:rPr>
              <w:t>М.:</w:t>
            </w:r>
            <w:r>
              <w:rPr>
                <w:sz w:val="24"/>
                <w:szCs w:val="24"/>
                <w:lang w:eastAsia="ru-RU"/>
              </w:rPr>
              <w:t> Просвещение, 2024.  16-е издание, стереотипное</w:t>
            </w:r>
          </w:p>
        </w:tc>
        <w:tc>
          <w:tcPr>
            <w:tcW w:w="2127" w:type="dxa"/>
            <w:shd w:val="clear" w:color="auto" w:fill="auto"/>
          </w:tcPr>
          <w:p w:rsidR="002C58AF" w:rsidRDefault="002C58AF">
            <w:pPr>
              <w:widowControl/>
              <w:autoSpaceDE/>
              <w:autoSpaceDN/>
              <w:rPr>
                <w:sz w:val="24"/>
                <w:szCs w:val="24"/>
                <w:lang w:eastAsia="ru-RU"/>
              </w:rPr>
            </w:pPr>
          </w:p>
        </w:tc>
      </w:tr>
      <w:tr w:rsidR="002C58AF">
        <w:trPr>
          <w:trHeight w:val="379"/>
        </w:trPr>
        <w:tc>
          <w:tcPr>
            <w:tcW w:w="771" w:type="dxa"/>
            <w:vMerge/>
            <w:shd w:val="clear" w:color="auto" w:fill="auto"/>
          </w:tcPr>
          <w:p w:rsidR="002C58AF" w:rsidRDefault="002C58AF">
            <w:pPr>
              <w:autoSpaceDE/>
              <w:autoSpaceDN/>
              <w:spacing w:line="276" w:lineRule="auto"/>
              <w:rPr>
                <w:sz w:val="24"/>
                <w:szCs w:val="24"/>
                <w:lang w:eastAsia="ru-RU"/>
              </w:rPr>
            </w:pPr>
          </w:p>
        </w:tc>
        <w:tc>
          <w:tcPr>
            <w:tcW w:w="1418" w:type="dxa"/>
            <w:shd w:val="clear" w:color="auto" w:fill="auto"/>
          </w:tcPr>
          <w:p w:rsidR="002C58AF" w:rsidRDefault="00FA6568">
            <w:pPr>
              <w:widowControl/>
              <w:autoSpaceDE/>
              <w:autoSpaceDN/>
              <w:ind w:rightChars="-53" w:right="-117"/>
              <w:rPr>
                <w:sz w:val="24"/>
                <w:szCs w:val="24"/>
                <w:lang w:eastAsia="ru-RU"/>
              </w:rPr>
            </w:pPr>
            <w:r>
              <w:rPr>
                <w:sz w:val="24"/>
                <w:szCs w:val="24"/>
                <w:lang w:eastAsia="ru-RU"/>
              </w:rPr>
              <w:t>Математика</w:t>
            </w:r>
          </w:p>
        </w:tc>
        <w:tc>
          <w:tcPr>
            <w:tcW w:w="1134" w:type="dxa"/>
            <w:shd w:val="clear" w:color="auto" w:fill="auto"/>
          </w:tcPr>
          <w:p w:rsidR="002C58AF" w:rsidRDefault="00FA6568">
            <w:pPr>
              <w:widowControl/>
              <w:autoSpaceDE/>
              <w:autoSpaceDN/>
              <w:jc w:val="center"/>
              <w:rPr>
                <w:sz w:val="24"/>
                <w:szCs w:val="24"/>
                <w:lang w:eastAsia="ru-RU"/>
              </w:rPr>
            </w:pPr>
            <w:r>
              <w:rPr>
                <w:sz w:val="24"/>
                <w:szCs w:val="24"/>
                <w:lang w:eastAsia="ru-RU"/>
              </w:rPr>
              <w:t>858</w:t>
            </w:r>
          </w:p>
        </w:tc>
        <w:tc>
          <w:tcPr>
            <w:tcW w:w="1701" w:type="dxa"/>
            <w:shd w:val="clear" w:color="auto" w:fill="auto"/>
          </w:tcPr>
          <w:p w:rsidR="002C58AF" w:rsidRDefault="00FA6568">
            <w:pPr>
              <w:widowControl/>
              <w:autoSpaceDE/>
              <w:autoSpaceDN/>
              <w:rPr>
                <w:sz w:val="24"/>
                <w:szCs w:val="24"/>
                <w:lang w:eastAsia="ru-RU"/>
              </w:rPr>
            </w:pPr>
            <w:r>
              <w:rPr>
                <w:sz w:val="24"/>
                <w:szCs w:val="24"/>
                <w:lang w:eastAsia="ru-RU"/>
              </w:rPr>
              <w:t>1.1.1.4.1.1.2.</w:t>
            </w:r>
          </w:p>
          <w:p w:rsidR="002C58AF" w:rsidRDefault="00FA6568">
            <w:pPr>
              <w:widowControl/>
              <w:shd w:val="clear" w:color="auto" w:fill="FFFFFF"/>
              <w:autoSpaceDE/>
              <w:autoSpaceDN/>
              <w:rPr>
                <w:sz w:val="24"/>
                <w:szCs w:val="24"/>
                <w:lang w:eastAsia="ru-RU"/>
              </w:rPr>
            </w:pPr>
            <w:r>
              <w:rPr>
                <w:sz w:val="24"/>
                <w:szCs w:val="24"/>
                <w:lang w:eastAsia="ru-RU"/>
              </w:rPr>
              <w:t>Приложение 1</w:t>
            </w:r>
          </w:p>
          <w:p w:rsidR="002C58AF" w:rsidRDefault="002C58AF">
            <w:pPr>
              <w:widowControl/>
              <w:shd w:val="clear" w:color="auto" w:fill="FFFFFF"/>
              <w:autoSpaceDE/>
              <w:autoSpaceDN/>
              <w:rPr>
                <w:sz w:val="24"/>
                <w:szCs w:val="24"/>
                <w:lang w:eastAsia="ru-RU"/>
              </w:rPr>
            </w:pPr>
          </w:p>
        </w:tc>
        <w:tc>
          <w:tcPr>
            <w:tcW w:w="3402" w:type="dxa"/>
            <w:shd w:val="clear" w:color="auto" w:fill="auto"/>
          </w:tcPr>
          <w:p w:rsidR="002C58AF" w:rsidRDefault="00FA6568">
            <w:pPr>
              <w:widowControl/>
              <w:shd w:val="clear" w:color="auto" w:fill="FFFFFF"/>
              <w:autoSpaceDE/>
              <w:autoSpaceDN/>
              <w:rPr>
                <w:sz w:val="24"/>
                <w:szCs w:val="24"/>
                <w:lang w:eastAsia="ru-RU"/>
              </w:rPr>
            </w:pPr>
            <w:r>
              <w:rPr>
                <w:sz w:val="24"/>
                <w:szCs w:val="24"/>
                <w:lang w:eastAsia="ru-RU"/>
              </w:rPr>
              <w:t xml:space="preserve">Моро М.И., Бантова М.А., Бельтюкова Г.В. и др. Математика. 2 класс. </w:t>
            </w:r>
            <w:r>
              <w:rPr>
                <w:bCs/>
                <w:sz w:val="24"/>
                <w:szCs w:val="24"/>
                <w:lang w:eastAsia="ru-RU"/>
              </w:rPr>
              <w:t>М.:</w:t>
            </w:r>
            <w:r>
              <w:rPr>
                <w:sz w:val="24"/>
                <w:szCs w:val="24"/>
                <w:lang w:eastAsia="ru-RU"/>
              </w:rPr>
              <w:t> Просвещение,</w:t>
            </w:r>
          </w:p>
          <w:p w:rsidR="002C58AF" w:rsidRDefault="00FA6568">
            <w:pPr>
              <w:widowControl/>
              <w:shd w:val="clear" w:color="auto" w:fill="FFFFFF"/>
              <w:autoSpaceDE/>
              <w:autoSpaceDN/>
              <w:rPr>
                <w:sz w:val="24"/>
                <w:szCs w:val="24"/>
                <w:lang w:eastAsia="ru-RU"/>
              </w:rPr>
            </w:pPr>
            <w:r>
              <w:rPr>
                <w:sz w:val="24"/>
                <w:szCs w:val="24"/>
                <w:lang w:eastAsia="ru-RU"/>
              </w:rPr>
              <w:t> 2024.  16-е издание, стереотипное</w:t>
            </w:r>
          </w:p>
        </w:tc>
        <w:tc>
          <w:tcPr>
            <w:tcW w:w="2127" w:type="dxa"/>
            <w:shd w:val="clear" w:color="auto" w:fill="auto"/>
          </w:tcPr>
          <w:p w:rsidR="002C58AF" w:rsidRDefault="002C58AF">
            <w:pPr>
              <w:widowControl/>
              <w:autoSpaceDE/>
              <w:autoSpaceDN/>
              <w:rPr>
                <w:sz w:val="24"/>
                <w:szCs w:val="24"/>
                <w:lang w:eastAsia="ru-RU"/>
              </w:rPr>
            </w:pPr>
          </w:p>
        </w:tc>
      </w:tr>
      <w:tr w:rsidR="002C58AF">
        <w:trPr>
          <w:trHeight w:val="479"/>
        </w:trPr>
        <w:tc>
          <w:tcPr>
            <w:tcW w:w="771" w:type="dxa"/>
            <w:vMerge/>
            <w:shd w:val="clear" w:color="auto" w:fill="auto"/>
          </w:tcPr>
          <w:p w:rsidR="002C58AF" w:rsidRDefault="002C58AF">
            <w:pPr>
              <w:autoSpaceDE/>
              <w:autoSpaceDN/>
              <w:spacing w:line="276" w:lineRule="auto"/>
              <w:rPr>
                <w:sz w:val="24"/>
                <w:szCs w:val="24"/>
                <w:lang w:eastAsia="ru-RU"/>
              </w:rPr>
            </w:pPr>
          </w:p>
        </w:tc>
        <w:tc>
          <w:tcPr>
            <w:tcW w:w="1418" w:type="dxa"/>
            <w:shd w:val="clear" w:color="auto" w:fill="auto"/>
          </w:tcPr>
          <w:p w:rsidR="002C58AF" w:rsidRDefault="00FA6568">
            <w:pPr>
              <w:widowControl/>
              <w:autoSpaceDE/>
              <w:autoSpaceDN/>
              <w:rPr>
                <w:sz w:val="24"/>
                <w:szCs w:val="24"/>
                <w:lang w:eastAsia="ru-RU"/>
              </w:rPr>
            </w:pPr>
            <w:r>
              <w:rPr>
                <w:sz w:val="24"/>
                <w:szCs w:val="24"/>
                <w:lang w:eastAsia="ru-RU"/>
              </w:rPr>
              <w:t>Окружающий мир</w:t>
            </w:r>
          </w:p>
        </w:tc>
        <w:tc>
          <w:tcPr>
            <w:tcW w:w="1134" w:type="dxa"/>
            <w:shd w:val="clear" w:color="auto" w:fill="auto"/>
          </w:tcPr>
          <w:p w:rsidR="002C58AF" w:rsidRDefault="00FA6568">
            <w:pPr>
              <w:widowControl/>
              <w:autoSpaceDE/>
              <w:autoSpaceDN/>
              <w:jc w:val="center"/>
              <w:rPr>
                <w:sz w:val="24"/>
                <w:szCs w:val="24"/>
                <w:lang w:eastAsia="ru-RU"/>
              </w:rPr>
            </w:pPr>
            <w:r>
              <w:rPr>
                <w:sz w:val="24"/>
                <w:szCs w:val="24"/>
                <w:lang w:eastAsia="ru-RU"/>
              </w:rPr>
              <w:t>858</w:t>
            </w:r>
          </w:p>
        </w:tc>
        <w:tc>
          <w:tcPr>
            <w:tcW w:w="1701" w:type="dxa"/>
            <w:shd w:val="clear" w:color="auto" w:fill="auto"/>
          </w:tcPr>
          <w:p w:rsidR="002C58AF" w:rsidRDefault="00FA6568">
            <w:pPr>
              <w:widowControl/>
              <w:autoSpaceDE/>
              <w:autoSpaceDN/>
              <w:rPr>
                <w:sz w:val="24"/>
                <w:szCs w:val="24"/>
                <w:lang w:eastAsia="ru-RU"/>
              </w:rPr>
            </w:pPr>
            <w:r>
              <w:rPr>
                <w:sz w:val="24"/>
                <w:szCs w:val="24"/>
                <w:lang w:eastAsia="ru-RU"/>
              </w:rPr>
              <w:t>1.1.1.5.1.1.2.</w:t>
            </w:r>
          </w:p>
          <w:p w:rsidR="002C58AF" w:rsidRDefault="00FA6568">
            <w:pPr>
              <w:widowControl/>
              <w:shd w:val="clear" w:color="auto" w:fill="FFFFFF"/>
              <w:autoSpaceDE/>
              <w:autoSpaceDN/>
              <w:rPr>
                <w:sz w:val="24"/>
                <w:szCs w:val="24"/>
                <w:lang w:eastAsia="ru-RU"/>
              </w:rPr>
            </w:pPr>
            <w:r>
              <w:rPr>
                <w:sz w:val="24"/>
                <w:szCs w:val="24"/>
                <w:lang w:eastAsia="ru-RU"/>
              </w:rPr>
              <w:t>Приложение. 1</w:t>
            </w:r>
          </w:p>
          <w:p w:rsidR="002C58AF" w:rsidRDefault="00FA6568">
            <w:pPr>
              <w:widowControl/>
              <w:shd w:val="clear" w:color="auto" w:fill="FFFFFF"/>
              <w:autoSpaceDE/>
              <w:autoSpaceDN/>
              <w:rPr>
                <w:sz w:val="24"/>
                <w:szCs w:val="24"/>
                <w:lang w:eastAsia="ru-RU"/>
              </w:rPr>
            </w:pPr>
            <w:r>
              <w:rPr>
                <w:sz w:val="24"/>
                <w:szCs w:val="24"/>
                <w:lang w:eastAsia="ru-RU"/>
              </w:rPr>
              <w:t xml:space="preserve">  </w:t>
            </w:r>
          </w:p>
        </w:tc>
        <w:tc>
          <w:tcPr>
            <w:tcW w:w="3402" w:type="dxa"/>
            <w:shd w:val="clear" w:color="auto" w:fill="auto"/>
          </w:tcPr>
          <w:p w:rsidR="002C58AF" w:rsidRDefault="00FA6568">
            <w:pPr>
              <w:widowControl/>
              <w:shd w:val="clear" w:color="auto" w:fill="FFFFFF"/>
              <w:autoSpaceDE/>
              <w:autoSpaceDN/>
              <w:rPr>
                <w:sz w:val="24"/>
                <w:szCs w:val="24"/>
                <w:lang w:eastAsia="ru-RU"/>
              </w:rPr>
            </w:pPr>
            <w:r>
              <w:rPr>
                <w:sz w:val="24"/>
                <w:szCs w:val="24"/>
                <w:lang w:eastAsia="ru-RU"/>
              </w:rPr>
              <w:t>Плешаков А. А. Окружающий мир. 2 класс.</w:t>
            </w:r>
          </w:p>
          <w:p w:rsidR="002C58AF" w:rsidRDefault="00FA6568">
            <w:pPr>
              <w:widowControl/>
              <w:shd w:val="clear" w:color="auto" w:fill="FFFFFF"/>
              <w:autoSpaceDE/>
              <w:autoSpaceDN/>
              <w:rPr>
                <w:sz w:val="24"/>
                <w:szCs w:val="24"/>
                <w:lang w:eastAsia="ru-RU"/>
              </w:rPr>
            </w:pPr>
            <w:r>
              <w:rPr>
                <w:bCs/>
                <w:sz w:val="24"/>
                <w:szCs w:val="24"/>
                <w:lang w:eastAsia="ru-RU"/>
              </w:rPr>
              <w:t>М.:</w:t>
            </w:r>
            <w:r>
              <w:rPr>
                <w:sz w:val="24"/>
                <w:szCs w:val="24"/>
                <w:lang w:eastAsia="ru-RU"/>
              </w:rPr>
              <w:t> Просвещение, 2024. 16-е издание, стереотипное</w:t>
            </w:r>
          </w:p>
          <w:p w:rsidR="002C58AF" w:rsidRDefault="002C58AF">
            <w:pPr>
              <w:widowControl/>
              <w:autoSpaceDE/>
              <w:autoSpaceDN/>
              <w:rPr>
                <w:sz w:val="24"/>
                <w:szCs w:val="24"/>
                <w:lang w:eastAsia="ru-RU"/>
              </w:rPr>
            </w:pPr>
          </w:p>
        </w:tc>
        <w:tc>
          <w:tcPr>
            <w:tcW w:w="2127" w:type="dxa"/>
            <w:shd w:val="clear" w:color="auto" w:fill="auto"/>
          </w:tcPr>
          <w:p w:rsidR="002C58AF" w:rsidRDefault="002C58AF">
            <w:pPr>
              <w:widowControl/>
              <w:autoSpaceDE/>
              <w:autoSpaceDN/>
              <w:rPr>
                <w:sz w:val="24"/>
                <w:szCs w:val="24"/>
                <w:lang w:eastAsia="ru-RU"/>
              </w:rPr>
            </w:pPr>
          </w:p>
        </w:tc>
      </w:tr>
      <w:tr w:rsidR="002C58AF">
        <w:trPr>
          <w:trHeight w:val="562"/>
        </w:trPr>
        <w:tc>
          <w:tcPr>
            <w:tcW w:w="771" w:type="dxa"/>
            <w:vMerge/>
            <w:shd w:val="clear" w:color="auto" w:fill="auto"/>
          </w:tcPr>
          <w:p w:rsidR="002C58AF" w:rsidRDefault="002C58AF">
            <w:pPr>
              <w:autoSpaceDE/>
              <w:autoSpaceDN/>
              <w:spacing w:line="276" w:lineRule="auto"/>
              <w:rPr>
                <w:sz w:val="24"/>
                <w:szCs w:val="24"/>
                <w:lang w:eastAsia="ru-RU"/>
              </w:rPr>
            </w:pPr>
          </w:p>
        </w:tc>
        <w:tc>
          <w:tcPr>
            <w:tcW w:w="1418" w:type="dxa"/>
            <w:shd w:val="clear" w:color="auto" w:fill="auto"/>
          </w:tcPr>
          <w:p w:rsidR="002C58AF" w:rsidRDefault="00FA6568">
            <w:pPr>
              <w:widowControl/>
              <w:autoSpaceDE/>
              <w:autoSpaceDN/>
              <w:rPr>
                <w:sz w:val="24"/>
                <w:szCs w:val="24"/>
                <w:lang w:eastAsia="ru-RU"/>
              </w:rPr>
            </w:pPr>
            <w:r>
              <w:rPr>
                <w:sz w:val="24"/>
                <w:szCs w:val="24"/>
                <w:lang w:eastAsia="ru-RU"/>
              </w:rPr>
              <w:t>Английский язык</w:t>
            </w:r>
          </w:p>
        </w:tc>
        <w:tc>
          <w:tcPr>
            <w:tcW w:w="1134" w:type="dxa"/>
            <w:shd w:val="clear" w:color="auto" w:fill="auto"/>
          </w:tcPr>
          <w:p w:rsidR="002C58AF" w:rsidRDefault="00FA6568">
            <w:pPr>
              <w:widowControl/>
              <w:autoSpaceDE/>
              <w:autoSpaceDN/>
              <w:jc w:val="center"/>
              <w:rPr>
                <w:sz w:val="24"/>
                <w:szCs w:val="24"/>
                <w:lang w:eastAsia="ru-RU"/>
              </w:rPr>
            </w:pPr>
            <w:r>
              <w:rPr>
                <w:sz w:val="24"/>
                <w:szCs w:val="24"/>
                <w:lang w:eastAsia="ru-RU"/>
              </w:rPr>
              <w:t>858</w:t>
            </w:r>
          </w:p>
        </w:tc>
        <w:tc>
          <w:tcPr>
            <w:tcW w:w="1701" w:type="dxa"/>
            <w:shd w:val="clear" w:color="auto" w:fill="auto"/>
          </w:tcPr>
          <w:p w:rsidR="002C58AF" w:rsidRDefault="00FA6568">
            <w:pPr>
              <w:widowControl/>
              <w:shd w:val="clear" w:color="auto" w:fill="FFFFFF"/>
              <w:autoSpaceDE/>
              <w:autoSpaceDN/>
              <w:rPr>
                <w:sz w:val="24"/>
                <w:szCs w:val="24"/>
                <w:lang w:eastAsia="ru-RU"/>
              </w:rPr>
            </w:pPr>
            <w:r>
              <w:rPr>
                <w:sz w:val="24"/>
                <w:szCs w:val="24"/>
                <w:lang w:eastAsia="ru-RU"/>
              </w:rPr>
              <w:t>1.1.1.3.1.1.1. </w:t>
            </w:r>
          </w:p>
          <w:p w:rsidR="002C58AF" w:rsidRDefault="00FA6568">
            <w:pPr>
              <w:widowControl/>
              <w:shd w:val="clear" w:color="auto" w:fill="FFFFFF"/>
              <w:autoSpaceDE/>
              <w:autoSpaceDN/>
              <w:rPr>
                <w:sz w:val="24"/>
                <w:szCs w:val="24"/>
                <w:lang w:eastAsia="ru-RU"/>
              </w:rPr>
            </w:pPr>
            <w:r>
              <w:rPr>
                <w:sz w:val="24"/>
                <w:szCs w:val="24"/>
                <w:lang w:eastAsia="ru-RU"/>
              </w:rPr>
              <w:t>Приложение 1</w:t>
            </w:r>
          </w:p>
          <w:p w:rsidR="002C58AF" w:rsidRDefault="002C58AF">
            <w:pPr>
              <w:widowControl/>
              <w:shd w:val="clear" w:color="auto" w:fill="FFFFFF"/>
              <w:autoSpaceDE/>
              <w:autoSpaceDN/>
              <w:rPr>
                <w:sz w:val="24"/>
                <w:szCs w:val="24"/>
                <w:lang w:eastAsia="ru-RU"/>
              </w:rPr>
            </w:pPr>
          </w:p>
        </w:tc>
        <w:tc>
          <w:tcPr>
            <w:tcW w:w="3402" w:type="dxa"/>
            <w:shd w:val="clear" w:color="auto" w:fill="auto"/>
          </w:tcPr>
          <w:p w:rsidR="002C58AF" w:rsidRDefault="00FA6568">
            <w:pPr>
              <w:widowControl/>
              <w:shd w:val="clear" w:color="auto" w:fill="FFFFFF"/>
              <w:autoSpaceDE/>
              <w:autoSpaceDN/>
              <w:rPr>
                <w:sz w:val="24"/>
                <w:szCs w:val="24"/>
                <w:lang w:eastAsia="ru-RU"/>
              </w:rPr>
            </w:pPr>
            <w:r>
              <w:rPr>
                <w:sz w:val="24"/>
                <w:szCs w:val="24"/>
                <w:lang w:eastAsia="ru-RU"/>
              </w:rPr>
              <w:t xml:space="preserve">Быкова Н. И., Дули Д., Поспелова М. Д. и др. Английский язык. 2 класс. </w:t>
            </w:r>
            <w:r>
              <w:rPr>
                <w:bCs/>
                <w:sz w:val="24"/>
                <w:szCs w:val="24"/>
                <w:lang w:eastAsia="ru-RU"/>
              </w:rPr>
              <w:t xml:space="preserve">М.: </w:t>
            </w:r>
            <w:r>
              <w:rPr>
                <w:sz w:val="24"/>
                <w:szCs w:val="24"/>
                <w:lang w:eastAsia="ru-RU"/>
              </w:rPr>
              <w:t> Просвещение;, 2024</w:t>
            </w:r>
          </w:p>
          <w:p w:rsidR="002C58AF" w:rsidRDefault="00FA6568">
            <w:pPr>
              <w:widowControl/>
              <w:shd w:val="clear" w:color="auto" w:fill="FFFFFF"/>
              <w:autoSpaceDE/>
              <w:autoSpaceDN/>
              <w:rPr>
                <w:sz w:val="24"/>
                <w:szCs w:val="24"/>
                <w:lang w:eastAsia="ru-RU"/>
              </w:rPr>
            </w:pPr>
            <w:r>
              <w:rPr>
                <w:sz w:val="24"/>
                <w:szCs w:val="24"/>
                <w:lang w:eastAsia="ru-RU"/>
              </w:rPr>
              <w:t>16-е издание, стереотипное</w:t>
            </w:r>
          </w:p>
        </w:tc>
        <w:tc>
          <w:tcPr>
            <w:tcW w:w="2127" w:type="dxa"/>
            <w:shd w:val="clear" w:color="auto" w:fill="auto"/>
          </w:tcPr>
          <w:p w:rsidR="002C58AF" w:rsidRDefault="002C58AF">
            <w:pPr>
              <w:widowControl/>
              <w:autoSpaceDE/>
              <w:autoSpaceDN/>
              <w:rPr>
                <w:sz w:val="24"/>
                <w:szCs w:val="24"/>
                <w:lang w:eastAsia="ru-RU"/>
              </w:rPr>
            </w:pPr>
          </w:p>
        </w:tc>
      </w:tr>
      <w:tr w:rsidR="002C58AF">
        <w:trPr>
          <w:trHeight w:val="555"/>
        </w:trPr>
        <w:tc>
          <w:tcPr>
            <w:tcW w:w="771" w:type="dxa"/>
            <w:vMerge/>
            <w:shd w:val="clear" w:color="auto" w:fill="auto"/>
          </w:tcPr>
          <w:p w:rsidR="002C58AF" w:rsidRDefault="002C58AF">
            <w:pPr>
              <w:autoSpaceDE/>
              <w:autoSpaceDN/>
              <w:spacing w:line="276" w:lineRule="auto"/>
              <w:rPr>
                <w:sz w:val="24"/>
                <w:szCs w:val="24"/>
                <w:lang w:eastAsia="ru-RU"/>
              </w:rPr>
            </w:pPr>
          </w:p>
        </w:tc>
        <w:tc>
          <w:tcPr>
            <w:tcW w:w="1418" w:type="dxa"/>
            <w:shd w:val="clear" w:color="auto" w:fill="auto"/>
          </w:tcPr>
          <w:p w:rsidR="002C58AF" w:rsidRDefault="00FA6568">
            <w:pPr>
              <w:widowControl/>
              <w:autoSpaceDE/>
              <w:autoSpaceDN/>
              <w:rPr>
                <w:sz w:val="24"/>
                <w:szCs w:val="24"/>
                <w:lang w:eastAsia="ru-RU"/>
              </w:rPr>
            </w:pPr>
            <w:r>
              <w:rPr>
                <w:sz w:val="24"/>
                <w:szCs w:val="24"/>
                <w:lang w:eastAsia="ru-RU"/>
              </w:rPr>
              <w:t>Изобразительное искусство</w:t>
            </w:r>
          </w:p>
        </w:tc>
        <w:tc>
          <w:tcPr>
            <w:tcW w:w="1134" w:type="dxa"/>
            <w:shd w:val="clear" w:color="auto" w:fill="auto"/>
          </w:tcPr>
          <w:p w:rsidR="002C58AF" w:rsidRDefault="00FA6568">
            <w:pPr>
              <w:widowControl/>
              <w:autoSpaceDE/>
              <w:autoSpaceDN/>
              <w:jc w:val="center"/>
              <w:rPr>
                <w:sz w:val="24"/>
                <w:szCs w:val="24"/>
                <w:lang w:eastAsia="ru-RU"/>
              </w:rPr>
            </w:pPr>
            <w:r>
              <w:rPr>
                <w:sz w:val="24"/>
                <w:szCs w:val="24"/>
                <w:lang w:eastAsia="ru-RU"/>
              </w:rPr>
              <w:t>858</w:t>
            </w:r>
          </w:p>
        </w:tc>
        <w:tc>
          <w:tcPr>
            <w:tcW w:w="1701" w:type="dxa"/>
            <w:shd w:val="clear" w:color="auto" w:fill="auto"/>
          </w:tcPr>
          <w:p w:rsidR="002C58AF" w:rsidRDefault="00FA6568">
            <w:pPr>
              <w:widowControl/>
              <w:shd w:val="clear" w:color="auto" w:fill="FFFFFF"/>
              <w:autoSpaceDE/>
              <w:autoSpaceDN/>
              <w:rPr>
                <w:sz w:val="24"/>
                <w:szCs w:val="24"/>
                <w:lang w:eastAsia="ru-RU"/>
              </w:rPr>
            </w:pPr>
            <w:r>
              <w:rPr>
                <w:sz w:val="24"/>
                <w:szCs w:val="24"/>
                <w:lang w:eastAsia="ru-RU"/>
              </w:rPr>
              <w:t>1.1.1.7.1.1.2. Приложение 2.</w:t>
            </w:r>
          </w:p>
          <w:p w:rsidR="002C58AF" w:rsidRDefault="002C58AF">
            <w:pPr>
              <w:widowControl/>
              <w:autoSpaceDE/>
              <w:autoSpaceDN/>
              <w:rPr>
                <w:sz w:val="24"/>
                <w:szCs w:val="24"/>
                <w:lang w:eastAsia="ru-RU"/>
              </w:rPr>
            </w:pPr>
          </w:p>
        </w:tc>
        <w:tc>
          <w:tcPr>
            <w:tcW w:w="3402" w:type="dxa"/>
            <w:shd w:val="clear" w:color="auto" w:fill="auto"/>
          </w:tcPr>
          <w:p w:rsidR="002C58AF" w:rsidRDefault="00FA6568">
            <w:pPr>
              <w:widowControl/>
              <w:shd w:val="clear" w:color="auto" w:fill="FFFFFF"/>
              <w:autoSpaceDE/>
              <w:autoSpaceDN/>
              <w:rPr>
                <w:sz w:val="24"/>
                <w:szCs w:val="24"/>
                <w:lang w:eastAsia="ru-RU"/>
              </w:rPr>
            </w:pPr>
            <w:r>
              <w:rPr>
                <w:sz w:val="24"/>
                <w:szCs w:val="24"/>
                <w:lang w:eastAsia="ru-RU"/>
              </w:rPr>
              <w:t>Кузин В.С.,Кубышкина Э.И.,Богатырев Я.М. Изобразительное искусство, 3 кл. . М.: Просвещение; </w:t>
            </w:r>
          </w:p>
          <w:p w:rsidR="002C58AF" w:rsidRDefault="00FA6568">
            <w:pPr>
              <w:widowControl/>
              <w:shd w:val="clear" w:color="auto" w:fill="FFFFFF"/>
              <w:autoSpaceDE/>
              <w:autoSpaceDN/>
              <w:rPr>
                <w:sz w:val="24"/>
                <w:szCs w:val="24"/>
                <w:lang w:eastAsia="ru-RU"/>
              </w:rPr>
            </w:pPr>
            <w:r>
              <w:rPr>
                <w:sz w:val="24"/>
                <w:szCs w:val="24"/>
                <w:lang w:eastAsia="ru-RU"/>
              </w:rPr>
              <w:t>2018.</w:t>
            </w:r>
          </w:p>
        </w:tc>
        <w:tc>
          <w:tcPr>
            <w:tcW w:w="2127" w:type="dxa"/>
            <w:shd w:val="clear" w:color="auto" w:fill="auto"/>
          </w:tcPr>
          <w:p w:rsidR="002C58AF" w:rsidRDefault="002C58AF">
            <w:pPr>
              <w:widowControl/>
              <w:autoSpaceDE/>
              <w:autoSpaceDN/>
              <w:rPr>
                <w:sz w:val="24"/>
                <w:szCs w:val="24"/>
                <w:lang w:eastAsia="ru-RU"/>
              </w:rPr>
            </w:pPr>
          </w:p>
        </w:tc>
      </w:tr>
      <w:tr w:rsidR="002C58AF">
        <w:trPr>
          <w:trHeight w:val="600"/>
        </w:trPr>
        <w:tc>
          <w:tcPr>
            <w:tcW w:w="771" w:type="dxa"/>
            <w:vMerge/>
            <w:shd w:val="clear" w:color="auto" w:fill="auto"/>
          </w:tcPr>
          <w:p w:rsidR="002C58AF" w:rsidRDefault="002C58AF">
            <w:pPr>
              <w:autoSpaceDE/>
              <w:autoSpaceDN/>
              <w:spacing w:line="276" w:lineRule="auto"/>
              <w:rPr>
                <w:sz w:val="24"/>
                <w:szCs w:val="24"/>
                <w:lang w:eastAsia="ru-RU"/>
              </w:rPr>
            </w:pPr>
          </w:p>
        </w:tc>
        <w:tc>
          <w:tcPr>
            <w:tcW w:w="1418" w:type="dxa"/>
            <w:shd w:val="clear" w:color="auto" w:fill="auto"/>
          </w:tcPr>
          <w:p w:rsidR="002C58AF" w:rsidRDefault="00FA6568">
            <w:pPr>
              <w:widowControl/>
              <w:autoSpaceDE/>
              <w:autoSpaceDN/>
              <w:rPr>
                <w:sz w:val="24"/>
                <w:szCs w:val="24"/>
                <w:lang w:eastAsia="ru-RU"/>
              </w:rPr>
            </w:pPr>
            <w:r>
              <w:rPr>
                <w:sz w:val="24"/>
                <w:szCs w:val="24"/>
                <w:lang w:eastAsia="ru-RU"/>
              </w:rPr>
              <w:t>Технология</w:t>
            </w:r>
          </w:p>
        </w:tc>
        <w:tc>
          <w:tcPr>
            <w:tcW w:w="1134" w:type="dxa"/>
            <w:shd w:val="clear" w:color="auto" w:fill="auto"/>
          </w:tcPr>
          <w:p w:rsidR="002C58AF" w:rsidRDefault="00FA6568">
            <w:pPr>
              <w:widowControl/>
              <w:autoSpaceDE/>
              <w:autoSpaceDN/>
              <w:jc w:val="center"/>
              <w:rPr>
                <w:sz w:val="24"/>
                <w:szCs w:val="24"/>
                <w:lang w:eastAsia="ru-RU"/>
              </w:rPr>
            </w:pPr>
            <w:r>
              <w:rPr>
                <w:sz w:val="24"/>
                <w:szCs w:val="24"/>
                <w:lang w:eastAsia="ru-RU"/>
              </w:rPr>
              <w:t>858</w:t>
            </w:r>
          </w:p>
        </w:tc>
        <w:tc>
          <w:tcPr>
            <w:tcW w:w="1701" w:type="dxa"/>
            <w:shd w:val="clear" w:color="auto" w:fill="auto"/>
          </w:tcPr>
          <w:p w:rsidR="002C58AF" w:rsidRDefault="00FA6568">
            <w:pPr>
              <w:widowControl/>
              <w:autoSpaceDE/>
              <w:autoSpaceDN/>
              <w:rPr>
                <w:sz w:val="24"/>
                <w:szCs w:val="24"/>
                <w:lang w:eastAsia="ru-RU"/>
              </w:rPr>
            </w:pPr>
            <w:r>
              <w:rPr>
                <w:sz w:val="24"/>
                <w:szCs w:val="24"/>
                <w:lang w:eastAsia="ru-RU"/>
              </w:rPr>
              <w:t>1.1.1.8.1.1.2.</w:t>
            </w:r>
          </w:p>
          <w:p w:rsidR="002C58AF" w:rsidRDefault="00FA6568">
            <w:pPr>
              <w:widowControl/>
              <w:autoSpaceDE/>
              <w:autoSpaceDN/>
              <w:rPr>
                <w:sz w:val="24"/>
                <w:szCs w:val="24"/>
                <w:lang w:eastAsia="ru-RU"/>
              </w:rPr>
            </w:pPr>
            <w:r>
              <w:rPr>
                <w:sz w:val="24"/>
                <w:szCs w:val="24"/>
                <w:lang w:eastAsia="ru-RU"/>
              </w:rPr>
              <w:t>Приложение 2</w:t>
            </w:r>
          </w:p>
        </w:tc>
        <w:tc>
          <w:tcPr>
            <w:tcW w:w="3402" w:type="dxa"/>
            <w:shd w:val="clear" w:color="auto" w:fill="auto"/>
          </w:tcPr>
          <w:p w:rsidR="002C58AF" w:rsidRDefault="00FA6568">
            <w:pPr>
              <w:widowControl/>
              <w:autoSpaceDE/>
              <w:autoSpaceDN/>
              <w:rPr>
                <w:sz w:val="24"/>
                <w:szCs w:val="24"/>
                <w:lang w:eastAsia="ru-RU"/>
              </w:rPr>
            </w:pPr>
            <w:r>
              <w:rPr>
                <w:sz w:val="24"/>
                <w:szCs w:val="24"/>
                <w:lang w:eastAsia="ru-RU"/>
              </w:rPr>
              <w:t>Лутцева Е.А.,Зуева Т.П. Технология: 2-й класс: учебник Акционерное общество “Издательство “Просвещение", 12-е издание, переработанное,2022</w:t>
            </w:r>
          </w:p>
        </w:tc>
        <w:tc>
          <w:tcPr>
            <w:tcW w:w="2127" w:type="dxa"/>
            <w:shd w:val="clear" w:color="auto" w:fill="auto"/>
          </w:tcPr>
          <w:p w:rsidR="002C58AF" w:rsidRDefault="002C58AF">
            <w:pPr>
              <w:widowControl/>
              <w:autoSpaceDE/>
              <w:autoSpaceDN/>
              <w:rPr>
                <w:sz w:val="24"/>
                <w:szCs w:val="24"/>
                <w:lang w:eastAsia="ru-RU"/>
              </w:rPr>
            </w:pPr>
          </w:p>
        </w:tc>
      </w:tr>
      <w:tr w:rsidR="002C58AF">
        <w:trPr>
          <w:trHeight w:val="600"/>
        </w:trPr>
        <w:tc>
          <w:tcPr>
            <w:tcW w:w="771" w:type="dxa"/>
            <w:vMerge/>
            <w:shd w:val="clear" w:color="auto" w:fill="auto"/>
          </w:tcPr>
          <w:p w:rsidR="002C58AF" w:rsidRDefault="002C58AF">
            <w:pPr>
              <w:autoSpaceDE/>
              <w:autoSpaceDN/>
              <w:spacing w:line="276" w:lineRule="auto"/>
              <w:rPr>
                <w:sz w:val="24"/>
                <w:szCs w:val="24"/>
                <w:lang w:eastAsia="ru-RU"/>
              </w:rPr>
            </w:pPr>
          </w:p>
        </w:tc>
        <w:tc>
          <w:tcPr>
            <w:tcW w:w="1418" w:type="dxa"/>
            <w:shd w:val="clear" w:color="auto" w:fill="auto"/>
          </w:tcPr>
          <w:p w:rsidR="002C58AF" w:rsidRDefault="00FA6568">
            <w:pPr>
              <w:widowControl/>
              <w:autoSpaceDE/>
              <w:autoSpaceDN/>
              <w:rPr>
                <w:sz w:val="24"/>
                <w:szCs w:val="24"/>
                <w:lang w:eastAsia="ru-RU"/>
              </w:rPr>
            </w:pPr>
            <w:r>
              <w:rPr>
                <w:sz w:val="24"/>
                <w:szCs w:val="24"/>
                <w:lang w:eastAsia="ru-RU"/>
              </w:rPr>
              <w:t>Физическая культура</w:t>
            </w:r>
          </w:p>
        </w:tc>
        <w:tc>
          <w:tcPr>
            <w:tcW w:w="1134" w:type="dxa"/>
            <w:shd w:val="clear" w:color="auto" w:fill="auto"/>
          </w:tcPr>
          <w:p w:rsidR="002C58AF" w:rsidRDefault="00FA6568">
            <w:pPr>
              <w:widowControl/>
              <w:autoSpaceDE/>
              <w:autoSpaceDN/>
              <w:jc w:val="center"/>
              <w:rPr>
                <w:sz w:val="24"/>
                <w:szCs w:val="24"/>
                <w:lang w:eastAsia="ru-RU"/>
              </w:rPr>
            </w:pPr>
            <w:r>
              <w:rPr>
                <w:sz w:val="24"/>
                <w:szCs w:val="24"/>
                <w:lang w:eastAsia="ru-RU"/>
              </w:rPr>
              <w:t>858</w:t>
            </w:r>
          </w:p>
        </w:tc>
        <w:tc>
          <w:tcPr>
            <w:tcW w:w="1701" w:type="dxa"/>
            <w:shd w:val="clear" w:color="auto" w:fill="auto"/>
          </w:tcPr>
          <w:p w:rsidR="002C58AF" w:rsidRDefault="00FA6568">
            <w:pPr>
              <w:widowControl/>
              <w:shd w:val="clear" w:color="auto" w:fill="FFFFFF"/>
              <w:autoSpaceDE/>
              <w:autoSpaceDN/>
              <w:rPr>
                <w:sz w:val="24"/>
                <w:szCs w:val="24"/>
                <w:lang w:eastAsia="ru-RU"/>
              </w:rPr>
            </w:pPr>
            <w:r>
              <w:rPr>
                <w:sz w:val="24"/>
                <w:szCs w:val="24"/>
                <w:lang w:eastAsia="ru-RU"/>
              </w:rPr>
              <w:t xml:space="preserve">1.1.1.8.1.3.1. </w:t>
            </w:r>
          </w:p>
          <w:p w:rsidR="002C58AF" w:rsidRDefault="00FA6568">
            <w:pPr>
              <w:widowControl/>
              <w:shd w:val="clear" w:color="auto" w:fill="FFFFFF"/>
              <w:autoSpaceDE/>
              <w:autoSpaceDN/>
              <w:rPr>
                <w:sz w:val="24"/>
                <w:szCs w:val="24"/>
                <w:lang w:eastAsia="ru-RU"/>
              </w:rPr>
            </w:pPr>
            <w:r>
              <w:rPr>
                <w:sz w:val="24"/>
                <w:szCs w:val="24"/>
                <w:lang w:eastAsia="ru-RU"/>
              </w:rPr>
              <w:t> Приложение 2</w:t>
            </w:r>
          </w:p>
          <w:p w:rsidR="002C58AF" w:rsidRDefault="002C58AF">
            <w:pPr>
              <w:widowControl/>
              <w:shd w:val="clear" w:color="auto" w:fill="FFFFFF"/>
              <w:autoSpaceDE/>
              <w:autoSpaceDN/>
              <w:rPr>
                <w:sz w:val="24"/>
                <w:szCs w:val="24"/>
                <w:lang w:eastAsia="ru-RU"/>
              </w:rPr>
            </w:pPr>
          </w:p>
        </w:tc>
        <w:tc>
          <w:tcPr>
            <w:tcW w:w="3402" w:type="dxa"/>
            <w:shd w:val="clear" w:color="auto" w:fill="auto"/>
          </w:tcPr>
          <w:p w:rsidR="002C58AF" w:rsidRDefault="00FA6568">
            <w:pPr>
              <w:widowControl/>
              <w:shd w:val="clear" w:color="auto" w:fill="FFFFFF"/>
              <w:autoSpaceDE/>
              <w:autoSpaceDN/>
              <w:rPr>
                <w:sz w:val="24"/>
                <w:szCs w:val="24"/>
                <w:lang w:eastAsia="ru-RU"/>
              </w:rPr>
            </w:pPr>
            <w:r>
              <w:rPr>
                <w:sz w:val="24"/>
                <w:szCs w:val="24"/>
                <w:lang w:eastAsia="ru-RU"/>
              </w:rPr>
              <w:t>Лях В. И. Физическая культура. 1-4 класс.</w:t>
            </w:r>
          </w:p>
          <w:p w:rsidR="002C58AF" w:rsidRDefault="00FA6568">
            <w:pPr>
              <w:widowControl/>
              <w:shd w:val="clear" w:color="auto" w:fill="FFFFFF"/>
              <w:autoSpaceDE/>
              <w:autoSpaceDN/>
              <w:rPr>
                <w:sz w:val="24"/>
                <w:szCs w:val="24"/>
                <w:lang w:eastAsia="ru-RU"/>
              </w:rPr>
            </w:pPr>
            <w:r>
              <w:rPr>
                <w:bCs/>
                <w:sz w:val="24"/>
                <w:szCs w:val="24"/>
                <w:lang w:eastAsia="ru-RU"/>
              </w:rPr>
              <w:t xml:space="preserve">М.: </w:t>
            </w:r>
            <w:r>
              <w:rPr>
                <w:sz w:val="24"/>
                <w:szCs w:val="24"/>
                <w:lang w:eastAsia="ru-RU"/>
              </w:rPr>
              <w:t>Просвещение;, 2019 11-е издание</w:t>
            </w:r>
          </w:p>
        </w:tc>
        <w:tc>
          <w:tcPr>
            <w:tcW w:w="2127" w:type="dxa"/>
            <w:shd w:val="clear" w:color="auto" w:fill="auto"/>
          </w:tcPr>
          <w:p w:rsidR="002C58AF" w:rsidRDefault="002C58AF">
            <w:pPr>
              <w:widowControl/>
              <w:autoSpaceDE/>
              <w:autoSpaceDN/>
              <w:rPr>
                <w:sz w:val="24"/>
                <w:szCs w:val="24"/>
                <w:lang w:eastAsia="ru-RU"/>
              </w:rPr>
            </w:pPr>
          </w:p>
        </w:tc>
      </w:tr>
      <w:tr w:rsidR="002C58AF">
        <w:trPr>
          <w:trHeight w:val="530"/>
        </w:trPr>
        <w:tc>
          <w:tcPr>
            <w:tcW w:w="771" w:type="dxa"/>
            <w:vMerge w:val="restart"/>
            <w:shd w:val="clear" w:color="auto" w:fill="auto"/>
          </w:tcPr>
          <w:p w:rsidR="002C58AF" w:rsidRDefault="00FA6568">
            <w:pPr>
              <w:widowControl/>
              <w:autoSpaceDE/>
              <w:autoSpaceDN/>
              <w:jc w:val="center"/>
              <w:rPr>
                <w:sz w:val="24"/>
                <w:szCs w:val="24"/>
                <w:lang w:eastAsia="ru-RU"/>
              </w:rPr>
            </w:pPr>
            <w:r>
              <w:rPr>
                <w:sz w:val="24"/>
                <w:szCs w:val="24"/>
                <w:lang w:eastAsia="ru-RU"/>
              </w:rPr>
              <w:t>3</w:t>
            </w:r>
          </w:p>
          <w:p w:rsidR="002C58AF" w:rsidRDefault="002C58AF">
            <w:pPr>
              <w:widowControl/>
              <w:autoSpaceDE/>
              <w:autoSpaceDN/>
              <w:jc w:val="center"/>
              <w:rPr>
                <w:sz w:val="24"/>
                <w:szCs w:val="24"/>
                <w:lang w:eastAsia="ru-RU"/>
              </w:rPr>
            </w:pPr>
          </w:p>
          <w:p w:rsidR="002C58AF" w:rsidRDefault="002C58AF">
            <w:pPr>
              <w:widowControl/>
              <w:autoSpaceDE/>
              <w:autoSpaceDN/>
              <w:jc w:val="center"/>
              <w:rPr>
                <w:sz w:val="24"/>
                <w:szCs w:val="24"/>
                <w:lang w:eastAsia="ru-RU"/>
              </w:rPr>
            </w:pPr>
          </w:p>
        </w:tc>
        <w:tc>
          <w:tcPr>
            <w:tcW w:w="1418" w:type="dxa"/>
            <w:shd w:val="clear" w:color="auto" w:fill="auto"/>
          </w:tcPr>
          <w:p w:rsidR="002C58AF" w:rsidRDefault="00FA6568">
            <w:pPr>
              <w:widowControl/>
              <w:autoSpaceDE/>
              <w:autoSpaceDN/>
              <w:rPr>
                <w:sz w:val="24"/>
                <w:szCs w:val="24"/>
                <w:lang w:eastAsia="ru-RU"/>
              </w:rPr>
            </w:pPr>
            <w:r>
              <w:rPr>
                <w:sz w:val="24"/>
                <w:szCs w:val="24"/>
                <w:lang w:eastAsia="ru-RU"/>
              </w:rPr>
              <w:t>Русский язык</w:t>
            </w:r>
          </w:p>
        </w:tc>
        <w:tc>
          <w:tcPr>
            <w:tcW w:w="1134" w:type="dxa"/>
            <w:shd w:val="clear" w:color="auto" w:fill="auto"/>
          </w:tcPr>
          <w:p w:rsidR="002C58AF" w:rsidRDefault="00FA6568">
            <w:pPr>
              <w:widowControl/>
              <w:autoSpaceDE/>
              <w:autoSpaceDN/>
              <w:jc w:val="center"/>
              <w:rPr>
                <w:sz w:val="24"/>
                <w:szCs w:val="24"/>
                <w:lang w:eastAsia="ru-RU"/>
              </w:rPr>
            </w:pPr>
            <w:r>
              <w:rPr>
                <w:sz w:val="24"/>
                <w:szCs w:val="24"/>
                <w:lang w:eastAsia="ru-RU"/>
              </w:rPr>
              <w:t>858</w:t>
            </w:r>
          </w:p>
        </w:tc>
        <w:tc>
          <w:tcPr>
            <w:tcW w:w="1701" w:type="dxa"/>
            <w:shd w:val="clear" w:color="auto" w:fill="auto"/>
          </w:tcPr>
          <w:p w:rsidR="002C58AF" w:rsidRDefault="00FA6568">
            <w:pPr>
              <w:widowControl/>
              <w:autoSpaceDE/>
              <w:autoSpaceDN/>
              <w:rPr>
                <w:rFonts w:asciiTheme="minorHAnsi" w:hAnsiTheme="minorHAnsi"/>
                <w:sz w:val="21"/>
                <w:szCs w:val="21"/>
                <w:shd w:val="clear" w:color="auto" w:fill="FFFFFF"/>
                <w:lang w:eastAsia="ru-RU"/>
              </w:rPr>
            </w:pPr>
            <w:r>
              <w:rPr>
                <w:rFonts w:ascii="Gotham-Light" w:hAnsi="Gotham-Light"/>
                <w:sz w:val="21"/>
                <w:szCs w:val="21"/>
                <w:shd w:val="clear" w:color="auto" w:fill="FFFFFF"/>
                <w:lang w:eastAsia="ru-RU"/>
              </w:rPr>
              <w:t>1.1.1.1.1.1.2.</w:t>
            </w:r>
          </w:p>
          <w:p w:rsidR="002C58AF" w:rsidRDefault="00FA6568">
            <w:pPr>
              <w:widowControl/>
              <w:autoSpaceDE/>
              <w:autoSpaceDN/>
              <w:rPr>
                <w:sz w:val="24"/>
                <w:szCs w:val="24"/>
                <w:lang w:eastAsia="ru-RU"/>
              </w:rPr>
            </w:pPr>
            <w:r>
              <w:rPr>
                <w:rFonts w:ascii="Gotham-Light" w:hAnsi="Gotham-Light"/>
                <w:sz w:val="21"/>
                <w:szCs w:val="21"/>
                <w:shd w:val="clear" w:color="auto" w:fill="FFFFFF"/>
                <w:lang w:eastAsia="ru-RU"/>
              </w:rPr>
              <w:t> Приложение 2</w:t>
            </w:r>
          </w:p>
        </w:tc>
        <w:tc>
          <w:tcPr>
            <w:tcW w:w="3402" w:type="dxa"/>
            <w:shd w:val="clear" w:color="auto" w:fill="auto"/>
          </w:tcPr>
          <w:p w:rsidR="002C58AF" w:rsidRDefault="00FA6568">
            <w:pPr>
              <w:widowControl/>
              <w:autoSpaceDE/>
              <w:autoSpaceDN/>
              <w:rPr>
                <w:sz w:val="24"/>
                <w:szCs w:val="24"/>
                <w:lang w:eastAsia="ru-RU"/>
              </w:rPr>
            </w:pPr>
            <w:r>
              <w:rPr>
                <w:sz w:val="24"/>
                <w:szCs w:val="24"/>
                <w:lang w:eastAsia="ru-RU"/>
              </w:rPr>
              <w:t>Канакина В.П., Горецкий В.Г. Русский язык: 3-й класс: учебник: в 2 частях. М.: Акционерное общество “Издательство “Просвещение”, 1</w:t>
            </w:r>
            <w:r>
              <w:rPr>
                <w:sz w:val="24"/>
                <w:szCs w:val="24"/>
                <w:lang w:val="en-US" w:eastAsia="ru-RU"/>
              </w:rPr>
              <w:t>0</w:t>
            </w:r>
            <w:r>
              <w:rPr>
                <w:sz w:val="24"/>
                <w:szCs w:val="24"/>
                <w:lang w:eastAsia="ru-RU"/>
              </w:rPr>
              <w:t>-е издание, переработанное, 2019</w:t>
            </w:r>
          </w:p>
        </w:tc>
        <w:tc>
          <w:tcPr>
            <w:tcW w:w="2127" w:type="dxa"/>
            <w:shd w:val="clear" w:color="auto" w:fill="auto"/>
          </w:tcPr>
          <w:p w:rsidR="002C58AF" w:rsidRDefault="002C58AF">
            <w:pPr>
              <w:widowControl/>
              <w:autoSpaceDE/>
              <w:autoSpaceDN/>
              <w:rPr>
                <w:sz w:val="24"/>
                <w:szCs w:val="24"/>
                <w:lang w:eastAsia="ru-RU"/>
              </w:rPr>
            </w:pPr>
          </w:p>
        </w:tc>
      </w:tr>
      <w:tr w:rsidR="002C58AF">
        <w:trPr>
          <w:trHeight w:val="698"/>
        </w:trPr>
        <w:tc>
          <w:tcPr>
            <w:tcW w:w="771" w:type="dxa"/>
            <w:vMerge/>
            <w:shd w:val="clear" w:color="auto" w:fill="auto"/>
          </w:tcPr>
          <w:p w:rsidR="002C58AF" w:rsidRDefault="002C58AF">
            <w:pPr>
              <w:autoSpaceDE/>
              <w:autoSpaceDN/>
              <w:spacing w:line="276" w:lineRule="auto"/>
              <w:rPr>
                <w:sz w:val="24"/>
                <w:szCs w:val="24"/>
                <w:lang w:eastAsia="ru-RU"/>
              </w:rPr>
            </w:pPr>
          </w:p>
        </w:tc>
        <w:tc>
          <w:tcPr>
            <w:tcW w:w="1418" w:type="dxa"/>
            <w:shd w:val="clear" w:color="auto" w:fill="auto"/>
          </w:tcPr>
          <w:p w:rsidR="002C58AF" w:rsidRDefault="00FA6568">
            <w:pPr>
              <w:widowControl/>
              <w:autoSpaceDE/>
              <w:autoSpaceDN/>
              <w:rPr>
                <w:sz w:val="24"/>
                <w:szCs w:val="24"/>
                <w:lang w:eastAsia="ru-RU"/>
              </w:rPr>
            </w:pPr>
            <w:r>
              <w:rPr>
                <w:sz w:val="24"/>
                <w:szCs w:val="24"/>
                <w:lang w:eastAsia="ru-RU"/>
              </w:rPr>
              <w:t>Литературное чтение</w:t>
            </w:r>
          </w:p>
        </w:tc>
        <w:tc>
          <w:tcPr>
            <w:tcW w:w="1134" w:type="dxa"/>
            <w:shd w:val="clear" w:color="auto" w:fill="auto"/>
          </w:tcPr>
          <w:p w:rsidR="002C58AF" w:rsidRDefault="00FA6568">
            <w:pPr>
              <w:widowControl/>
              <w:autoSpaceDE/>
              <w:autoSpaceDN/>
              <w:jc w:val="center"/>
              <w:rPr>
                <w:sz w:val="24"/>
                <w:szCs w:val="24"/>
                <w:lang w:eastAsia="ru-RU"/>
              </w:rPr>
            </w:pPr>
            <w:r>
              <w:rPr>
                <w:sz w:val="24"/>
                <w:szCs w:val="24"/>
                <w:lang w:eastAsia="ru-RU"/>
              </w:rPr>
              <w:t>858</w:t>
            </w:r>
          </w:p>
        </w:tc>
        <w:tc>
          <w:tcPr>
            <w:tcW w:w="1701" w:type="dxa"/>
            <w:shd w:val="clear" w:color="auto" w:fill="auto"/>
          </w:tcPr>
          <w:p w:rsidR="002C58AF" w:rsidRDefault="00FA6568">
            <w:pPr>
              <w:widowControl/>
              <w:autoSpaceDE/>
              <w:autoSpaceDN/>
              <w:rPr>
                <w:rFonts w:asciiTheme="minorHAnsi" w:hAnsiTheme="minorHAnsi"/>
                <w:sz w:val="21"/>
                <w:szCs w:val="21"/>
                <w:shd w:val="clear" w:color="auto" w:fill="FFFFFF"/>
                <w:lang w:eastAsia="ru-RU"/>
              </w:rPr>
            </w:pPr>
            <w:r>
              <w:rPr>
                <w:rFonts w:ascii="Gotham-Light" w:hAnsi="Gotham-Light"/>
                <w:sz w:val="21"/>
                <w:szCs w:val="21"/>
                <w:shd w:val="clear" w:color="auto" w:fill="FFFFFF"/>
                <w:lang w:eastAsia="ru-RU"/>
              </w:rPr>
              <w:t>1.1.1.1.2.2.2.</w:t>
            </w:r>
          </w:p>
          <w:p w:rsidR="002C58AF" w:rsidRDefault="00FA6568">
            <w:pPr>
              <w:widowControl/>
              <w:autoSpaceDE/>
              <w:autoSpaceDN/>
              <w:rPr>
                <w:sz w:val="24"/>
                <w:szCs w:val="24"/>
                <w:lang w:eastAsia="ru-RU"/>
              </w:rPr>
            </w:pPr>
            <w:r>
              <w:rPr>
                <w:rFonts w:ascii="Gotham-Light" w:hAnsi="Gotham-Light"/>
                <w:sz w:val="21"/>
                <w:szCs w:val="21"/>
                <w:shd w:val="clear" w:color="auto" w:fill="FFFFFF"/>
                <w:lang w:eastAsia="ru-RU"/>
              </w:rPr>
              <w:t> Приложение 2</w:t>
            </w:r>
          </w:p>
        </w:tc>
        <w:tc>
          <w:tcPr>
            <w:tcW w:w="3402" w:type="dxa"/>
            <w:shd w:val="clear" w:color="auto" w:fill="auto"/>
          </w:tcPr>
          <w:p w:rsidR="002C58AF" w:rsidRDefault="00FA6568">
            <w:pPr>
              <w:widowControl/>
              <w:autoSpaceDE/>
              <w:autoSpaceDN/>
              <w:rPr>
                <w:sz w:val="24"/>
                <w:szCs w:val="24"/>
                <w:lang w:eastAsia="ru-RU"/>
              </w:rPr>
            </w:pPr>
            <w:r>
              <w:rPr>
                <w:sz w:val="24"/>
                <w:szCs w:val="24"/>
                <w:lang w:eastAsia="ru-RU"/>
              </w:rPr>
              <w:t>Климанова Л.Ф., Горецкий В.Г.,</w:t>
            </w:r>
            <w:r w:rsidRPr="006227B6">
              <w:rPr>
                <w:sz w:val="24"/>
                <w:szCs w:val="24"/>
                <w:lang w:eastAsia="ru-RU"/>
              </w:rPr>
              <w:t xml:space="preserve"> </w:t>
            </w:r>
            <w:r>
              <w:rPr>
                <w:sz w:val="24"/>
                <w:szCs w:val="24"/>
                <w:lang w:eastAsia="ru-RU"/>
              </w:rPr>
              <w:t>Голованова М.В. и другие Литературное чтение: 3-й класс: учебник: в 2 частях М.: Акционерное общество “Издательство “Просвещение”, 10-е издание, переработанное, 2019</w:t>
            </w:r>
          </w:p>
        </w:tc>
        <w:tc>
          <w:tcPr>
            <w:tcW w:w="2127" w:type="dxa"/>
            <w:shd w:val="clear" w:color="auto" w:fill="auto"/>
          </w:tcPr>
          <w:p w:rsidR="002C58AF" w:rsidRDefault="002C58AF">
            <w:pPr>
              <w:widowControl/>
              <w:autoSpaceDE/>
              <w:autoSpaceDN/>
              <w:rPr>
                <w:sz w:val="24"/>
                <w:szCs w:val="24"/>
                <w:lang w:eastAsia="ru-RU"/>
              </w:rPr>
            </w:pPr>
          </w:p>
        </w:tc>
      </w:tr>
      <w:tr w:rsidR="002C58AF">
        <w:trPr>
          <w:trHeight w:val="697"/>
        </w:trPr>
        <w:tc>
          <w:tcPr>
            <w:tcW w:w="771" w:type="dxa"/>
            <w:vMerge/>
            <w:shd w:val="clear" w:color="auto" w:fill="auto"/>
          </w:tcPr>
          <w:p w:rsidR="002C58AF" w:rsidRDefault="002C58AF">
            <w:pPr>
              <w:autoSpaceDE/>
              <w:autoSpaceDN/>
              <w:spacing w:line="276" w:lineRule="auto"/>
              <w:rPr>
                <w:sz w:val="24"/>
                <w:szCs w:val="24"/>
                <w:lang w:eastAsia="ru-RU"/>
              </w:rPr>
            </w:pPr>
          </w:p>
        </w:tc>
        <w:tc>
          <w:tcPr>
            <w:tcW w:w="1418" w:type="dxa"/>
            <w:shd w:val="clear" w:color="auto" w:fill="auto"/>
          </w:tcPr>
          <w:p w:rsidR="002C58AF" w:rsidRDefault="00FA6568">
            <w:pPr>
              <w:widowControl/>
              <w:tabs>
                <w:tab w:val="left" w:pos="1320"/>
              </w:tabs>
              <w:autoSpaceDE/>
              <w:autoSpaceDN/>
              <w:ind w:rightChars="-53" w:right="-117"/>
              <w:rPr>
                <w:sz w:val="24"/>
                <w:szCs w:val="24"/>
                <w:lang w:eastAsia="ru-RU"/>
              </w:rPr>
            </w:pPr>
            <w:r>
              <w:rPr>
                <w:sz w:val="24"/>
                <w:szCs w:val="24"/>
                <w:lang w:eastAsia="ru-RU"/>
              </w:rPr>
              <w:t>Математика</w:t>
            </w:r>
          </w:p>
        </w:tc>
        <w:tc>
          <w:tcPr>
            <w:tcW w:w="1134" w:type="dxa"/>
            <w:shd w:val="clear" w:color="auto" w:fill="auto"/>
          </w:tcPr>
          <w:p w:rsidR="002C58AF" w:rsidRDefault="00FA6568">
            <w:pPr>
              <w:widowControl/>
              <w:autoSpaceDE/>
              <w:autoSpaceDN/>
              <w:jc w:val="center"/>
              <w:rPr>
                <w:sz w:val="24"/>
                <w:szCs w:val="24"/>
                <w:lang w:eastAsia="ru-RU"/>
              </w:rPr>
            </w:pPr>
            <w:r>
              <w:rPr>
                <w:sz w:val="24"/>
                <w:szCs w:val="24"/>
                <w:lang w:eastAsia="ru-RU"/>
              </w:rPr>
              <w:t>858</w:t>
            </w:r>
          </w:p>
        </w:tc>
        <w:tc>
          <w:tcPr>
            <w:tcW w:w="1701" w:type="dxa"/>
            <w:shd w:val="clear" w:color="auto" w:fill="auto"/>
          </w:tcPr>
          <w:p w:rsidR="002C58AF" w:rsidRDefault="00FA6568">
            <w:pPr>
              <w:widowControl/>
              <w:autoSpaceDE/>
              <w:autoSpaceDN/>
              <w:rPr>
                <w:rFonts w:ascii="Gotham-Light" w:hAnsi="Gotham-Light"/>
                <w:sz w:val="21"/>
                <w:szCs w:val="21"/>
                <w:shd w:val="clear" w:color="auto" w:fill="FFFFFF"/>
                <w:lang w:eastAsia="ru-RU"/>
              </w:rPr>
            </w:pPr>
            <w:r>
              <w:rPr>
                <w:rFonts w:ascii="Gotham-Light" w:hAnsi="Gotham-Light"/>
                <w:sz w:val="21"/>
                <w:szCs w:val="21"/>
                <w:shd w:val="clear" w:color="auto" w:fill="FFFFFF"/>
                <w:lang w:eastAsia="ru-RU"/>
              </w:rPr>
              <w:t>1.1.1.4.1.8.2.</w:t>
            </w:r>
          </w:p>
          <w:p w:rsidR="002C58AF" w:rsidRDefault="00FA6568">
            <w:pPr>
              <w:widowControl/>
              <w:autoSpaceDE/>
              <w:autoSpaceDN/>
              <w:rPr>
                <w:sz w:val="24"/>
                <w:szCs w:val="24"/>
                <w:lang w:eastAsia="ru-RU"/>
              </w:rPr>
            </w:pPr>
            <w:r>
              <w:rPr>
                <w:rFonts w:ascii="Gotham-Light" w:hAnsi="Gotham-Light"/>
                <w:sz w:val="21"/>
                <w:szCs w:val="21"/>
                <w:shd w:val="clear" w:color="auto" w:fill="FFFFFF"/>
                <w:lang w:eastAsia="ru-RU"/>
              </w:rPr>
              <w:t>Приложение 2</w:t>
            </w:r>
          </w:p>
        </w:tc>
        <w:tc>
          <w:tcPr>
            <w:tcW w:w="3402" w:type="dxa"/>
            <w:shd w:val="clear" w:color="auto" w:fill="auto"/>
          </w:tcPr>
          <w:p w:rsidR="002C58AF" w:rsidRDefault="00FA6568">
            <w:pPr>
              <w:widowControl/>
              <w:autoSpaceDE/>
              <w:autoSpaceDN/>
              <w:rPr>
                <w:sz w:val="24"/>
                <w:szCs w:val="24"/>
                <w:lang w:eastAsia="ru-RU"/>
              </w:rPr>
            </w:pPr>
            <w:r>
              <w:rPr>
                <w:sz w:val="24"/>
                <w:szCs w:val="24"/>
                <w:lang w:eastAsia="ru-RU"/>
              </w:rPr>
              <w:t>Моро М.И., Бантова М.А., Бельтюкова Г.В. и другие Математика: 3-й класс: учебник: в 2 частях М.: Акционерное общество “Издательство “Просвещение", 10-е издание, переработанное, 2019</w:t>
            </w:r>
          </w:p>
        </w:tc>
        <w:tc>
          <w:tcPr>
            <w:tcW w:w="2127" w:type="dxa"/>
            <w:shd w:val="clear" w:color="auto" w:fill="auto"/>
          </w:tcPr>
          <w:p w:rsidR="002C58AF" w:rsidRDefault="002C58AF">
            <w:pPr>
              <w:widowControl/>
              <w:autoSpaceDE/>
              <w:autoSpaceDN/>
              <w:rPr>
                <w:sz w:val="24"/>
                <w:szCs w:val="24"/>
                <w:lang w:eastAsia="ru-RU"/>
              </w:rPr>
            </w:pPr>
          </w:p>
        </w:tc>
      </w:tr>
      <w:tr w:rsidR="002C58AF">
        <w:trPr>
          <w:trHeight w:val="600"/>
        </w:trPr>
        <w:tc>
          <w:tcPr>
            <w:tcW w:w="771" w:type="dxa"/>
            <w:vMerge/>
            <w:shd w:val="clear" w:color="auto" w:fill="auto"/>
          </w:tcPr>
          <w:p w:rsidR="002C58AF" w:rsidRDefault="002C58AF">
            <w:pPr>
              <w:autoSpaceDE/>
              <w:autoSpaceDN/>
              <w:spacing w:line="276" w:lineRule="auto"/>
              <w:rPr>
                <w:sz w:val="24"/>
                <w:szCs w:val="24"/>
                <w:lang w:eastAsia="ru-RU"/>
              </w:rPr>
            </w:pPr>
          </w:p>
        </w:tc>
        <w:tc>
          <w:tcPr>
            <w:tcW w:w="1418" w:type="dxa"/>
            <w:shd w:val="clear" w:color="auto" w:fill="auto"/>
          </w:tcPr>
          <w:p w:rsidR="002C58AF" w:rsidRDefault="00FA6568">
            <w:pPr>
              <w:widowControl/>
              <w:autoSpaceDE/>
              <w:autoSpaceDN/>
              <w:rPr>
                <w:sz w:val="24"/>
                <w:szCs w:val="24"/>
                <w:lang w:eastAsia="ru-RU"/>
              </w:rPr>
            </w:pPr>
            <w:r>
              <w:rPr>
                <w:sz w:val="24"/>
                <w:szCs w:val="24"/>
                <w:lang w:eastAsia="ru-RU"/>
              </w:rPr>
              <w:t>Окружающий мир</w:t>
            </w:r>
          </w:p>
        </w:tc>
        <w:tc>
          <w:tcPr>
            <w:tcW w:w="1134" w:type="dxa"/>
            <w:shd w:val="clear" w:color="auto" w:fill="auto"/>
          </w:tcPr>
          <w:p w:rsidR="002C58AF" w:rsidRDefault="00FA6568">
            <w:pPr>
              <w:widowControl/>
              <w:autoSpaceDE/>
              <w:autoSpaceDN/>
              <w:jc w:val="center"/>
              <w:rPr>
                <w:sz w:val="24"/>
                <w:szCs w:val="24"/>
                <w:lang w:eastAsia="ru-RU"/>
              </w:rPr>
            </w:pPr>
            <w:r>
              <w:rPr>
                <w:sz w:val="24"/>
                <w:szCs w:val="24"/>
                <w:lang w:eastAsia="ru-RU"/>
              </w:rPr>
              <w:t>858</w:t>
            </w:r>
          </w:p>
        </w:tc>
        <w:tc>
          <w:tcPr>
            <w:tcW w:w="1701" w:type="dxa"/>
            <w:shd w:val="clear" w:color="auto" w:fill="auto"/>
          </w:tcPr>
          <w:p w:rsidR="002C58AF" w:rsidRDefault="00FA6568">
            <w:pPr>
              <w:widowControl/>
              <w:autoSpaceDE/>
              <w:autoSpaceDN/>
              <w:rPr>
                <w:sz w:val="24"/>
                <w:szCs w:val="24"/>
                <w:lang w:eastAsia="ru-RU"/>
              </w:rPr>
            </w:pPr>
            <w:r>
              <w:rPr>
                <w:sz w:val="24"/>
                <w:szCs w:val="24"/>
                <w:lang w:eastAsia="ru-RU"/>
              </w:rPr>
              <w:t>1.1.1.5.1.1.3.</w:t>
            </w:r>
          </w:p>
          <w:p w:rsidR="002C58AF" w:rsidRDefault="00FA6568">
            <w:pPr>
              <w:widowControl/>
              <w:autoSpaceDE/>
              <w:autoSpaceDN/>
              <w:rPr>
                <w:sz w:val="24"/>
                <w:szCs w:val="24"/>
                <w:lang w:eastAsia="ru-RU"/>
              </w:rPr>
            </w:pPr>
            <w:r>
              <w:rPr>
                <w:sz w:val="24"/>
                <w:szCs w:val="24"/>
                <w:lang w:eastAsia="ru-RU"/>
              </w:rPr>
              <w:t>Приложение 2</w:t>
            </w:r>
          </w:p>
        </w:tc>
        <w:tc>
          <w:tcPr>
            <w:tcW w:w="3402" w:type="dxa"/>
            <w:shd w:val="clear" w:color="auto" w:fill="auto"/>
          </w:tcPr>
          <w:p w:rsidR="002C58AF" w:rsidRDefault="00FA6568">
            <w:pPr>
              <w:widowControl/>
              <w:autoSpaceDE/>
              <w:autoSpaceDN/>
              <w:rPr>
                <w:sz w:val="24"/>
                <w:szCs w:val="24"/>
                <w:lang w:eastAsia="ru-RU"/>
              </w:rPr>
            </w:pPr>
            <w:r>
              <w:rPr>
                <w:sz w:val="24"/>
                <w:szCs w:val="24"/>
                <w:lang w:eastAsia="ru-RU"/>
              </w:rPr>
              <w:t>Плешаков А.А. Окружающий мир: 3-й класс: учебник: в 2 частях М.: Акционерное общество “Издательство “Просвещение", 14-е издание, переработанное,2022</w:t>
            </w:r>
          </w:p>
        </w:tc>
        <w:tc>
          <w:tcPr>
            <w:tcW w:w="2127" w:type="dxa"/>
            <w:shd w:val="clear" w:color="auto" w:fill="auto"/>
          </w:tcPr>
          <w:p w:rsidR="002C58AF" w:rsidRDefault="002C58AF">
            <w:pPr>
              <w:widowControl/>
              <w:autoSpaceDE/>
              <w:autoSpaceDN/>
              <w:rPr>
                <w:sz w:val="24"/>
                <w:szCs w:val="24"/>
                <w:lang w:eastAsia="ru-RU"/>
              </w:rPr>
            </w:pPr>
          </w:p>
        </w:tc>
      </w:tr>
      <w:tr w:rsidR="002C58AF">
        <w:trPr>
          <w:trHeight w:val="334"/>
        </w:trPr>
        <w:tc>
          <w:tcPr>
            <w:tcW w:w="771" w:type="dxa"/>
            <w:vMerge/>
            <w:shd w:val="clear" w:color="auto" w:fill="auto"/>
          </w:tcPr>
          <w:p w:rsidR="002C58AF" w:rsidRDefault="002C58AF">
            <w:pPr>
              <w:autoSpaceDE/>
              <w:autoSpaceDN/>
              <w:spacing w:line="276" w:lineRule="auto"/>
              <w:rPr>
                <w:sz w:val="24"/>
                <w:szCs w:val="24"/>
                <w:lang w:eastAsia="ru-RU"/>
              </w:rPr>
            </w:pPr>
          </w:p>
        </w:tc>
        <w:tc>
          <w:tcPr>
            <w:tcW w:w="1418" w:type="dxa"/>
            <w:shd w:val="clear" w:color="auto" w:fill="auto"/>
          </w:tcPr>
          <w:p w:rsidR="002C58AF" w:rsidRDefault="00FA6568">
            <w:pPr>
              <w:widowControl/>
              <w:autoSpaceDE/>
              <w:autoSpaceDN/>
              <w:ind w:rightChars="-53" w:right="-117"/>
              <w:rPr>
                <w:sz w:val="24"/>
                <w:szCs w:val="24"/>
                <w:lang w:eastAsia="ru-RU"/>
              </w:rPr>
            </w:pPr>
            <w:r>
              <w:rPr>
                <w:sz w:val="24"/>
                <w:szCs w:val="24"/>
                <w:lang w:eastAsia="ru-RU"/>
              </w:rPr>
              <w:t>Английский язык</w:t>
            </w:r>
          </w:p>
        </w:tc>
        <w:tc>
          <w:tcPr>
            <w:tcW w:w="1134" w:type="dxa"/>
            <w:shd w:val="clear" w:color="auto" w:fill="auto"/>
          </w:tcPr>
          <w:p w:rsidR="002C58AF" w:rsidRDefault="00FA6568">
            <w:pPr>
              <w:widowControl/>
              <w:autoSpaceDE/>
              <w:autoSpaceDN/>
              <w:jc w:val="center"/>
              <w:rPr>
                <w:sz w:val="24"/>
                <w:szCs w:val="24"/>
                <w:lang w:eastAsia="ru-RU"/>
              </w:rPr>
            </w:pPr>
            <w:r>
              <w:rPr>
                <w:sz w:val="24"/>
                <w:szCs w:val="24"/>
                <w:lang w:eastAsia="ru-RU"/>
              </w:rPr>
              <w:t>858</w:t>
            </w:r>
          </w:p>
        </w:tc>
        <w:tc>
          <w:tcPr>
            <w:tcW w:w="1701" w:type="dxa"/>
            <w:shd w:val="clear" w:color="auto" w:fill="auto"/>
          </w:tcPr>
          <w:p w:rsidR="002C58AF" w:rsidRDefault="00FA6568">
            <w:pPr>
              <w:widowControl/>
              <w:autoSpaceDE/>
              <w:autoSpaceDN/>
              <w:rPr>
                <w:sz w:val="24"/>
                <w:szCs w:val="24"/>
                <w:lang w:eastAsia="ru-RU"/>
              </w:rPr>
            </w:pPr>
            <w:r>
              <w:rPr>
                <w:sz w:val="24"/>
                <w:szCs w:val="24"/>
                <w:lang w:eastAsia="ru-RU"/>
              </w:rPr>
              <w:t>1.1.1.3.1.1.2.</w:t>
            </w:r>
          </w:p>
        </w:tc>
        <w:tc>
          <w:tcPr>
            <w:tcW w:w="3402" w:type="dxa"/>
            <w:shd w:val="clear" w:color="auto" w:fill="auto"/>
          </w:tcPr>
          <w:p w:rsidR="002C58AF" w:rsidRDefault="00FA6568">
            <w:pPr>
              <w:widowControl/>
              <w:autoSpaceDE/>
              <w:autoSpaceDN/>
              <w:rPr>
                <w:sz w:val="24"/>
                <w:szCs w:val="24"/>
                <w:lang w:eastAsia="ru-RU"/>
              </w:rPr>
            </w:pPr>
            <w:r>
              <w:rPr>
                <w:sz w:val="24"/>
                <w:szCs w:val="24"/>
                <w:lang w:eastAsia="ru-RU"/>
              </w:rPr>
              <w:t>Быкова Н.И.,Дули Д.,Поспелова М.Д. и другие Английский язык. 3класс: учебник: в 2 частях М.: Акционерное общество “Издательство “Просвещение”, 14-е издание, переработанное, 2024</w:t>
            </w:r>
          </w:p>
        </w:tc>
        <w:tc>
          <w:tcPr>
            <w:tcW w:w="2127" w:type="dxa"/>
            <w:shd w:val="clear" w:color="auto" w:fill="auto"/>
          </w:tcPr>
          <w:p w:rsidR="002C58AF" w:rsidRDefault="002C58AF">
            <w:pPr>
              <w:widowControl/>
              <w:autoSpaceDE/>
              <w:autoSpaceDN/>
              <w:rPr>
                <w:sz w:val="24"/>
                <w:szCs w:val="24"/>
                <w:lang w:eastAsia="ru-RU"/>
              </w:rPr>
            </w:pPr>
          </w:p>
        </w:tc>
      </w:tr>
      <w:tr w:rsidR="002C58AF">
        <w:trPr>
          <w:trHeight w:val="412"/>
        </w:trPr>
        <w:tc>
          <w:tcPr>
            <w:tcW w:w="771" w:type="dxa"/>
            <w:vMerge/>
            <w:shd w:val="clear" w:color="auto" w:fill="auto"/>
          </w:tcPr>
          <w:p w:rsidR="002C58AF" w:rsidRDefault="002C58AF">
            <w:pPr>
              <w:autoSpaceDE/>
              <w:autoSpaceDN/>
              <w:spacing w:line="276" w:lineRule="auto"/>
              <w:rPr>
                <w:sz w:val="24"/>
                <w:szCs w:val="24"/>
                <w:lang w:eastAsia="ru-RU"/>
              </w:rPr>
            </w:pPr>
          </w:p>
        </w:tc>
        <w:tc>
          <w:tcPr>
            <w:tcW w:w="1418" w:type="dxa"/>
            <w:shd w:val="clear" w:color="auto" w:fill="auto"/>
          </w:tcPr>
          <w:p w:rsidR="002C58AF" w:rsidRDefault="00FA6568">
            <w:pPr>
              <w:widowControl/>
              <w:autoSpaceDE/>
              <w:autoSpaceDN/>
              <w:rPr>
                <w:sz w:val="24"/>
                <w:szCs w:val="24"/>
                <w:lang w:eastAsia="ru-RU"/>
              </w:rPr>
            </w:pPr>
            <w:r>
              <w:rPr>
                <w:sz w:val="24"/>
                <w:szCs w:val="24"/>
                <w:lang w:eastAsia="ru-RU"/>
              </w:rPr>
              <w:t>Музыка</w:t>
            </w:r>
          </w:p>
        </w:tc>
        <w:tc>
          <w:tcPr>
            <w:tcW w:w="1134" w:type="dxa"/>
            <w:shd w:val="clear" w:color="auto" w:fill="auto"/>
          </w:tcPr>
          <w:p w:rsidR="002C58AF" w:rsidRDefault="00FA6568">
            <w:pPr>
              <w:widowControl/>
              <w:autoSpaceDE/>
              <w:autoSpaceDN/>
              <w:jc w:val="center"/>
              <w:rPr>
                <w:sz w:val="24"/>
                <w:szCs w:val="24"/>
                <w:lang w:eastAsia="ru-RU"/>
              </w:rPr>
            </w:pPr>
            <w:r>
              <w:rPr>
                <w:sz w:val="24"/>
                <w:szCs w:val="24"/>
                <w:lang w:eastAsia="ru-RU"/>
              </w:rPr>
              <w:t>858</w:t>
            </w:r>
          </w:p>
        </w:tc>
        <w:tc>
          <w:tcPr>
            <w:tcW w:w="1701" w:type="dxa"/>
            <w:shd w:val="clear" w:color="auto" w:fill="auto"/>
          </w:tcPr>
          <w:p w:rsidR="002C58AF" w:rsidRDefault="00FA6568">
            <w:pPr>
              <w:widowControl/>
              <w:autoSpaceDE/>
              <w:autoSpaceDN/>
              <w:rPr>
                <w:sz w:val="24"/>
                <w:szCs w:val="24"/>
                <w:lang w:eastAsia="ru-RU"/>
              </w:rPr>
            </w:pPr>
            <w:r>
              <w:rPr>
                <w:sz w:val="24"/>
                <w:szCs w:val="24"/>
                <w:lang w:eastAsia="ru-RU"/>
              </w:rPr>
              <w:t>1.1.1.7.2.1.3.</w:t>
            </w:r>
          </w:p>
          <w:p w:rsidR="002C58AF" w:rsidRDefault="00FA6568">
            <w:pPr>
              <w:widowControl/>
              <w:autoSpaceDE/>
              <w:autoSpaceDN/>
              <w:rPr>
                <w:sz w:val="24"/>
                <w:szCs w:val="24"/>
                <w:lang w:eastAsia="ru-RU"/>
              </w:rPr>
            </w:pPr>
            <w:r>
              <w:rPr>
                <w:sz w:val="24"/>
                <w:szCs w:val="24"/>
                <w:lang w:eastAsia="ru-RU"/>
              </w:rPr>
              <w:t>Приложение 2</w:t>
            </w:r>
          </w:p>
        </w:tc>
        <w:tc>
          <w:tcPr>
            <w:tcW w:w="3402" w:type="dxa"/>
            <w:shd w:val="clear" w:color="auto" w:fill="auto"/>
          </w:tcPr>
          <w:p w:rsidR="002C58AF" w:rsidRDefault="00FA6568">
            <w:pPr>
              <w:widowControl/>
              <w:autoSpaceDE/>
              <w:autoSpaceDN/>
              <w:rPr>
                <w:sz w:val="24"/>
                <w:szCs w:val="24"/>
                <w:lang w:eastAsia="ru-RU"/>
              </w:rPr>
            </w:pPr>
            <w:r>
              <w:rPr>
                <w:sz w:val="24"/>
                <w:szCs w:val="24"/>
                <w:lang w:eastAsia="ru-RU"/>
              </w:rPr>
              <w:t>Критская Е.Д., Сергеева Г.П., Шмагина Т.С. Музыка; 3-й класс: учебник  М.: Акционерное общество “Издательство “Просвещение", 10-е издание, переработанное, 2019</w:t>
            </w:r>
          </w:p>
        </w:tc>
        <w:tc>
          <w:tcPr>
            <w:tcW w:w="2127" w:type="dxa"/>
            <w:shd w:val="clear" w:color="auto" w:fill="auto"/>
          </w:tcPr>
          <w:p w:rsidR="002C58AF" w:rsidRDefault="002C58AF">
            <w:pPr>
              <w:widowControl/>
              <w:autoSpaceDE/>
              <w:autoSpaceDN/>
              <w:rPr>
                <w:sz w:val="24"/>
                <w:szCs w:val="24"/>
                <w:lang w:eastAsia="ru-RU"/>
              </w:rPr>
            </w:pPr>
          </w:p>
        </w:tc>
      </w:tr>
      <w:tr w:rsidR="002C58AF">
        <w:trPr>
          <w:trHeight w:val="845"/>
        </w:trPr>
        <w:tc>
          <w:tcPr>
            <w:tcW w:w="771" w:type="dxa"/>
            <w:vMerge/>
            <w:shd w:val="clear" w:color="auto" w:fill="auto"/>
          </w:tcPr>
          <w:p w:rsidR="002C58AF" w:rsidRDefault="002C58AF">
            <w:pPr>
              <w:autoSpaceDE/>
              <w:autoSpaceDN/>
              <w:spacing w:line="276" w:lineRule="auto"/>
              <w:rPr>
                <w:sz w:val="24"/>
                <w:szCs w:val="24"/>
                <w:lang w:eastAsia="ru-RU"/>
              </w:rPr>
            </w:pPr>
          </w:p>
        </w:tc>
        <w:tc>
          <w:tcPr>
            <w:tcW w:w="1418" w:type="dxa"/>
            <w:shd w:val="clear" w:color="auto" w:fill="auto"/>
          </w:tcPr>
          <w:p w:rsidR="002C58AF" w:rsidRDefault="00FA6568">
            <w:pPr>
              <w:widowControl/>
              <w:autoSpaceDE/>
              <w:autoSpaceDN/>
              <w:rPr>
                <w:sz w:val="24"/>
                <w:szCs w:val="24"/>
                <w:lang w:eastAsia="ru-RU"/>
              </w:rPr>
            </w:pPr>
            <w:r>
              <w:rPr>
                <w:sz w:val="24"/>
                <w:szCs w:val="24"/>
                <w:lang w:eastAsia="ru-RU"/>
              </w:rPr>
              <w:t>Изобразительное искусство</w:t>
            </w:r>
          </w:p>
        </w:tc>
        <w:tc>
          <w:tcPr>
            <w:tcW w:w="1134" w:type="dxa"/>
            <w:shd w:val="clear" w:color="auto" w:fill="auto"/>
          </w:tcPr>
          <w:p w:rsidR="002C58AF" w:rsidRDefault="00FA6568">
            <w:pPr>
              <w:widowControl/>
              <w:autoSpaceDE/>
              <w:autoSpaceDN/>
              <w:jc w:val="center"/>
              <w:rPr>
                <w:sz w:val="24"/>
                <w:szCs w:val="24"/>
                <w:lang w:eastAsia="ru-RU"/>
              </w:rPr>
            </w:pPr>
            <w:r>
              <w:rPr>
                <w:sz w:val="24"/>
                <w:szCs w:val="24"/>
                <w:lang w:eastAsia="ru-RU"/>
              </w:rPr>
              <w:t>858</w:t>
            </w:r>
          </w:p>
        </w:tc>
        <w:tc>
          <w:tcPr>
            <w:tcW w:w="1701" w:type="dxa"/>
            <w:shd w:val="clear" w:color="auto" w:fill="auto"/>
          </w:tcPr>
          <w:p w:rsidR="002C58AF" w:rsidRDefault="00FA6568">
            <w:pPr>
              <w:widowControl/>
              <w:shd w:val="clear" w:color="auto" w:fill="FFFFFF"/>
              <w:autoSpaceDE/>
              <w:autoSpaceDN/>
              <w:rPr>
                <w:sz w:val="24"/>
                <w:szCs w:val="24"/>
                <w:lang w:eastAsia="ru-RU"/>
              </w:rPr>
            </w:pPr>
            <w:r>
              <w:rPr>
                <w:sz w:val="24"/>
                <w:szCs w:val="24"/>
                <w:lang w:eastAsia="ru-RU"/>
              </w:rPr>
              <w:t>1.1.1.6.1.4.2. </w:t>
            </w:r>
          </w:p>
          <w:p w:rsidR="002C58AF" w:rsidRDefault="00FA6568">
            <w:pPr>
              <w:widowControl/>
              <w:shd w:val="clear" w:color="auto" w:fill="FFFFFF"/>
              <w:autoSpaceDE/>
              <w:autoSpaceDN/>
              <w:rPr>
                <w:sz w:val="24"/>
                <w:szCs w:val="24"/>
                <w:lang w:eastAsia="ru-RU"/>
              </w:rPr>
            </w:pPr>
            <w:r>
              <w:rPr>
                <w:sz w:val="24"/>
                <w:szCs w:val="24"/>
                <w:lang w:eastAsia="ru-RU"/>
              </w:rPr>
              <w:t>Приложение 2.</w:t>
            </w:r>
          </w:p>
          <w:p w:rsidR="002C58AF" w:rsidRDefault="00FA6568">
            <w:pPr>
              <w:widowControl/>
              <w:shd w:val="clear" w:color="auto" w:fill="FFFFFF"/>
              <w:autoSpaceDE/>
              <w:autoSpaceDN/>
              <w:rPr>
                <w:sz w:val="24"/>
                <w:szCs w:val="24"/>
                <w:lang w:eastAsia="ru-RU"/>
              </w:rPr>
            </w:pPr>
            <w:r>
              <w:rPr>
                <w:sz w:val="24"/>
                <w:szCs w:val="24"/>
                <w:lang w:eastAsia="ru-RU"/>
              </w:rPr>
              <w:t> </w:t>
            </w:r>
          </w:p>
        </w:tc>
        <w:tc>
          <w:tcPr>
            <w:tcW w:w="3402" w:type="dxa"/>
            <w:shd w:val="clear" w:color="auto" w:fill="auto"/>
          </w:tcPr>
          <w:p w:rsidR="002C58AF" w:rsidRDefault="00FA6568">
            <w:pPr>
              <w:widowControl/>
              <w:shd w:val="clear" w:color="auto" w:fill="FFFFFF"/>
              <w:autoSpaceDE/>
              <w:autoSpaceDN/>
              <w:rPr>
                <w:sz w:val="24"/>
                <w:szCs w:val="24"/>
                <w:lang w:eastAsia="ru-RU"/>
              </w:rPr>
            </w:pPr>
            <w:r>
              <w:rPr>
                <w:sz w:val="24"/>
                <w:szCs w:val="24"/>
                <w:lang w:eastAsia="ru-RU"/>
              </w:rPr>
              <w:t>Кузин В.С.,Кубышкина Э.И.,Богатырев Я.М. Изобразительное искусство, 3 кл. . М.: Просвещение; </w:t>
            </w:r>
          </w:p>
          <w:p w:rsidR="002C58AF" w:rsidRDefault="00FA6568">
            <w:pPr>
              <w:widowControl/>
              <w:shd w:val="clear" w:color="auto" w:fill="FFFFFF"/>
              <w:autoSpaceDE/>
              <w:autoSpaceDN/>
              <w:rPr>
                <w:sz w:val="24"/>
                <w:szCs w:val="24"/>
                <w:lang w:eastAsia="ru-RU"/>
              </w:rPr>
            </w:pPr>
            <w:r>
              <w:rPr>
                <w:sz w:val="24"/>
                <w:szCs w:val="24"/>
                <w:lang w:eastAsia="ru-RU"/>
              </w:rPr>
              <w:t>2018.</w:t>
            </w:r>
          </w:p>
        </w:tc>
        <w:tc>
          <w:tcPr>
            <w:tcW w:w="2127" w:type="dxa"/>
            <w:shd w:val="clear" w:color="auto" w:fill="auto"/>
          </w:tcPr>
          <w:p w:rsidR="002C58AF" w:rsidRDefault="002C58AF">
            <w:pPr>
              <w:widowControl/>
              <w:autoSpaceDE/>
              <w:autoSpaceDN/>
              <w:rPr>
                <w:sz w:val="24"/>
                <w:szCs w:val="24"/>
                <w:lang w:eastAsia="ru-RU"/>
              </w:rPr>
            </w:pPr>
          </w:p>
        </w:tc>
      </w:tr>
      <w:tr w:rsidR="002C58AF">
        <w:trPr>
          <w:trHeight w:val="600"/>
        </w:trPr>
        <w:tc>
          <w:tcPr>
            <w:tcW w:w="771" w:type="dxa"/>
            <w:vMerge/>
            <w:shd w:val="clear" w:color="auto" w:fill="auto"/>
          </w:tcPr>
          <w:p w:rsidR="002C58AF" w:rsidRDefault="002C58AF">
            <w:pPr>
              <w:autoSpaceDE/>
              <w:autoSpaceDN/>
              <w:spacing w:line="276" w:lineRule="auto"/>
              <w:rPr>
                <w:sz w:val="24"/>
                <w:szCs w:val="24"/>
                <w:lang w:eastAsia="ru-RU"/>
              </w:rPr>
            </w:pPr>
          </w:p>
        </w:tc>
        <w:tc>
          <w:tcPr>
            <w:tcW w:w="1418" w:type="dxa"/>
            <w:shd w:val="clear" w:color="auto" w:fill="auto"/>
          </w:tcPr>
          <w:p w:rsidR="002C58AF" w:rsidRDefault="00FA6568">
            <w:pPr>
              <w:widowControl/>
              <w:autoSpaceDE/>
              <w:autoSpaceDN/>
              <w:rPr>
                <w:sz w:val="24"/>
                <w:szCs w:val="24"/>
                <w:lang w:eastAsia="ru-RU"/>
              </w:rPr>
            </w:pPr>
            <w:r>
              <w:rPr>
                <w:sz w:val="24"/>
                <w:szCs w:val="24"/>
                <w:lang w:eastAsia="ru-RU"/>
              </w:rPr>
              <w:t>Технология</w:t>
            </w:r>
          </w:p>
        </w:tc>
        <w:tc>
          <w:tcPr>
            <w:tcW w:w="1134" w:type="dxa"/>
            <w:shd w:val="clear" w:color="auto" w:fill="auto"/>
          </w:tcPr>
          <w:p w:rsidR="002C58AF" w:rsidRDefault="00FA6568">
            <w:pPr>
              <w:widowControl/>
              <w:autoSpaceDE/>
              <w:autoSpaceDN/>
              <w:jc w:val="center"/>
              <w:rPr>
                <w:sz w:val="24"/>
                <w:szCs w:val="24"/>
                <w:lang w:eastAsia="ru-RU"/>
              </w:rPr>
            </w:pPr>
            <w:r>
              <w:rPr>
                <w:sz w:val="24"/>
                <w:szCs w:val="24"/>
                <w:lang w:eastAsia="ru-RU"/>
              </w:rPr>
              <w:t>858</w:t>
            </w:r>
          </w:p>
        </w:tc>
        <w:tc>
          <w:tcPr>
            <w:tcW w:w="1701" w:type="dxa"/>
            <w:shd w:val="clear" w:color="auto" w:fill="auto"/>
          </w:tcPr>
          <w:p w:rsidR="002C58AF" w:rsidRDefault="00FA6568">
            <w:pPr>
              <w:widowControl/>
              <w:shd w:val="clear" w:color="auto" w:fill="FFFFFF"/>
              <w:autoSpaceDE/>
              <w:autoSpaceDN/>
              <w:rPr>
                <w:sz w:val="24"/>
                <w:szCs w:val="24"/>
                <w:lang w:eastAsia="ru-RU"/>
              </w:rPr>
            </w:pPr>
            <w:r>
              <w:rPr>
                <w:sz w:val="24"/>
                <w:szCs w:val="24"/>
                <w:lang w:eastAsia="ru-RU"/>
              </w:rPr>
              <w:t>1.1.1.7.1.4.2</w:t>
            </w:r>
          </w:p>
          <w:p w:rsidR="002C58AF" w:rsidRDefault="00FA6568">
            <w:pPr>
              <w:widowControl/>
              <w:shd w:val="clear" w:color="auto" w:fill="FFFFFF"/>
              <w:autoSpaceDE/>
              <w:autoSpaceDN/>
              <w:rPr>
                <w:sz w:val="24"/>
                <w:szCs w:val="24"/>
                <w:lang w:eastAsia="ru-RU"/>
              </w:rPr>
            </w:pPr>
            <w:r>
              <w:rPr>
                <w:sz w:val="24"/>
                <w:szCs w:val="24"/>
                <w:lang w:eastAsia="ru-RU"/>
              </w:rPr>
              <w:t>Приложение 2</w:t>
            </w:r>
          </w:p>
          <w:p w:rsidR="002C58AF" w:rsidRDefault="00FA6568">
            <w:pPr>
              <w:widowControl/>
              <w:shd w:val="clear" w:color="auto" w:fill="FFFFFF"/>
              <w:autoSpaceDE/>
              <w:autoSpaceDN/>
              <w:rPr>
                <w:sz w:val="24"/>
                <w:szCs w:val="24"/>
                <w:lang w:eastAsia="ru-RU"/>
              </w:rPr>
            </w:pPr>
            <w:r>
              <w:rPr>
                <w:sz w:val="24"/>
                <w:szCs w:val="24"/>
                <w:lang w:eastAsia="ru-RU"/>
              </w:rPr>
              <w:t xml:space="preserve">  </w:t>
            </w:r>
          </w:p>
        </w:tc>
        <w:tc>
          <w:tcPr>
            <w:tcW w:w="3402" w:type="dxa"/>
            <w:shd w:val="clear" w:color="auto" w:fill="auto"/>
          </w:tcPr>
          <w:p w:rsidR="002C58AF" w:rsidRDefault="00FA6568">
            <w:pPr>
              <w:widowControl/>
              <w:autoSpaceDE/>
              <w:autoSpaceDN/>
              <w:rPr>
                <w:sz w:val="24"/>
                <w:szCs w:val="24"/>
                <w:lang w:eastAsia="ru-RU"/>
              </w:rPr>
            </w:pPr>
            <w:r>
              <w:rPr>
                <w:sz w:val="24"/>
                <w:szCs w:val="24"/>
                <w:lang w:eastAsia="ru-RU"/>
              </w:rPr>
              <w:t>Роговцева Н.И., Богданова Н.В. и др. Технология (Перспектива). 3-й класс: учебник  М.: Акционерное общество “Издательство “Просвещение", 10-е издание, переработанное, 2019</w:t>
            </w:r>
          </w:p>
        </w:tc>
        <w:tc>
          <w:tcPr>
            <w:tcW w:w="2127" w:type="dxa"/>
            <w:shd w:val="clear" w:color="auto" w:fill="auto"/>
          </w:tcPr>
          <w:p w:rsidR="002C58AF" w:rsidRDefault="002C58AF">
            <w:pPr>
              <w:widowControl/>
              <w:autoSpaceDE/>
              <w:autoSpaceDN/>
              <w:rPr>
                <w:sz w:val="24"/>
                <w:szCs w:val="24"/>
                <w:lang w:eastAsia="ru-RU"/>
              </w:rPr>
            </w:pPr>
          </w:p>
        </w:tc>
      </w:tr>
      <w:tr w:rsidR="002C58AF">
        <w:trPr>
          <w:trHeight w:val="600"/>
        </w:trPr>
        <w:tc>
          <w:tcPr>
            <w:tcW w:w="771" w:type="dxa"/>
            <w:vMerge/>
            <w:shd w:val="clear" w:color="auto" w:fill="auto"/>
          </w:tcPr>
          <w:p w:rsidR="002C58AF" w:rsidRDefault="002C58AF">
            <w:pPr>
              <w:autoSpaceDE/>
              <w:autoSpaceDN/>
              <w:spacing w:line="276" w:lineRule="auto"/>
              <w:rPr>
                <w:sz w:val="24"/>
                <w:szCs w:val="24"/>
                <w:lang w:eastAsia="ru-RU"/>
              </w:rPr>
            </w:pPr>
          </w:p>
        </w:tc>
        <w:tc>
          <w:tcPr>
            <w:tcW w:w="1418" w:type="dxa"/>
            <w:shd w:val="clear" w:color="auto" w:fill="auto"/>
          </w:tcPr>
          <w:p w:rsidR="002C58AF" w:rsidRDefault="00FA6568">
            <w:pPr>
              <w:widowControl/>
              <w:autoSpaceDE/>
              <w:autoSpaceDN/>
              <w:rPr>
                <w:sz w:val="24"/>
                <w:szCs w:val="24"/>
                <w:lang w:eastAsia="ru-RU"/>
              </w:rPr>
            </w:pPr>
            <w:r>
              <w:rPr>
                <w:sz w:val="24"/>
                <w:szCs w:val="24"/>
                <w:lang w:eastAsia="ru-RU"/>
              </w:rPr>
              <w:t>Физическая культура</w:t>
            </w:r>
          </w:p>
        </w:tc>
        <w:tc>
          <w:tcPr>
            <w:tcW w:w="1134" w:type="dxa"/>
            <w:shd w:val="clear" w:color="auto" w:fill="auto"/>
          </w:tcPr>
          <w:p w:rsidR="002C58AF" w:rsidRDefault="00FA6568">
            <w:pPr>
              <w:widowControl/>
              <w:autoSpaceDE/>
              <w:autoSpaceDN/>
              <w:jc w:val="center"/>
              <w:rPr>
                <w:sz w:val="24"/>
                <w:szCs w:val="24"/>
                <w:lang w:eastAsia="ru-RU"/>
              </w:rPr>
            </w:pPr>
            <w:r>
              <w:rPr>
                <w:sz w:val="24"/>
                <w:szCs w:val="24"/>
                <w:lang w:eastAsia="ru-RU"/>
              </w:rPr>
              <w:t>858</w:t>
            </w:r>
          </w:p>
        </w:tc>
        <w:tc>
          <w:tcPr>
            <w:tcW w:w="1701" w:type="dxa"/>
            <w:shd w:val="clear" w:color="auto" w:fill="auto"/>
          </w:tcPr>
          <w:p w:rsidR="002C58AF" w:rsidRDefault="00FA6568">
            <w:pPr>
              <w:widowControl/>
              <w:shd w:val="clear" w:color="auto" w:fill="FFFFFF"/>
              <w:autoSpaceDE/>
              <w:autoSpaceDN/>
              <w:rPr>
                <w:sz w:val="24"/>
                <w:szCs w:val="24"/>
                <w:lang w:eastAsia="ru-RU"/>
              </w:rPr>
            </w:pPr>
            <w:r>
              <w:rPr>
                <w:sz w:val="24"/>
                <w:szCs w:val="24"/>
                <w:lang w:eastAsia="ru-RU"/>
              </w:rPr>
              <w:t>1.1.1.9.1.2.3. Приложение 2</w:t>
            </w:r>
          </w:p>
          <w:p w:rsidR="002C58AF" w:rsidRDefault="002C58AF">
            <w:pPr>
              <w:widowControl/>
              <w:autoSpaceDE/>
              <w:autoSpaceDN/>
              <w:rPr>
                <w:sz w:val="24"/>
                <w:szCs w:val="24"/>
                <w:lang w:eastAsia="ru-RU"/>
              </w:rPr>
            </w:pPr>
          </w:p>
        </w:tc>
        <w:tc>
          <w:tcPr>
            <w:tcW w:w="3402" w:type="dxa"/>
            <w:shd w:val="clear" w:color="auto" w:fill="auto"/>
          </w:tcPr>
          <w:p w:rsidR="002C58AF" w:rsidRDefault="00FA6568">
            <w:pPr>
              <w:widowControl/>
              <w:autoSpaceDE/>
              <w:autoSpaceDN/>
              <w:rPr>
                <w:sz w:val="24"/>
                <w:szCs w:val="24"/>
                <w:lang w:eastAsia="ru-RU"/>
              </w:rPr>
            </w:pPr>
            <w:r>
              <w:rPr>
                <w:sz w:val="24"/>
                <w:szCs w:val="24"/>
                <w:lang w:eastAsia="ru-RU"/>
              </w:rPr>
              <w:t> Лях В. М.: И.  Просвещение;   2019 11-е издание. 1-4 кл.</w:t>
            </w:r>
          </w:p>
        </w:tc>
        <w:tc>
          <w:tcPr>
            <w:tcW w:w="2127" w:type="dxa"/>
            <w:shd w:val="clear" w:color="auto" w:fill="auto"/>
          </w:tcPr>
          <w:p w:rsidR="002C58AF" w:rsidRDefault="002C58AF">
            <w:pPr>
              <w:widowControl/>
              <w:autoSpaceDE/>
              <w:autoSpaceDN/>
              <w:rPr>
                <w:sz w:val="24"/>
                <w:szCs w:val="24"/>
                <w:lang w:eastAsia="ru-RU"/>
              </w:rPr>
            </w:pPr>
          </w:p>
        </w:tc>
      </w:tr>
      <w:tr w:rsidR="002C58AF">
        <w:trPr>
          <w:trHeight w:val="600"/>
        </w:trPr>
        <w:tc>
          <w:tcPr>
            <w:tcW w:w="771" w:type="dxa"/>
            <w:vMerge w:val="restart"/>
            <w:shd w:val="clear" w:color="auto" w:fill="auto"/>
          </w:tcPr>
          <w:p w:rsidR="002C58AF" w:rsidRDefault="00FA6568">
            <w:pPr>
              <w:widowControl/>
              <w:autoSpaceDE/>
              <w:autoSpaceDN/>
              <w:jc w:val="center"/>
              <w:rPr>
                <w:sz w:val="24"/>
                <w:szCs w:val="24"/>
                <w:lang w:eastAsia="ru-RU"/>
              </w:rPr>
            </w:pPr>
            <w:r>
              <w:rPr>
                <w:sz w:val="24"/>
                <w:szCs w:val="24"/>
                <w:lang w:eastAsia="ru-RU"/>
              </w:rPr>
              <w:t>4</w:t>
            </w:r>
          </w:p>
          <w:p w:rsidR="002C58AF" w:rsidRDefault="002C58AF">
            <w:pPr>
              <w:widowControl/>
              <w:autoSpaceDE/>
              <w:autoSpaceDN/>
              <w:jc w:val="center"/>
              <w:rPr>
                <w:sz w:val="24"/>
                <w:szCs w:val="24"/>
                <w:lang w:eastAsia="ru-RU"/>
              </w:rPr>
            </w:pPr>
          </w:p>
          <w:p w:rsidR="002C58AF" w:rsidRDefault="002C58AF">
            <w:pPr>
              <w:widowControl/>
              <w:autoSpaceDE/>
              <w:autoSpaceDN/>
              <w:jc w:val="center"/>
              <w:rPr>
                <w:sz w:val="24"/>
                <w:szCs w:val="24"/>
                <w:lang w:eastAsia="ru-RU"/>
              </w:rPr>
            </w:pPr>
          </w:p>
        </w:tc>
        <w:tc>
          <w:tcPr>
            <w:tcW w:w="1418" w:type="dxa"/>
            <w:shd w:val="clear" w:color="auto" w:fill="auto"/>
          </w:tcPr>
          <w:p w:rsidR="002C58AF" w:rsidRDefault="00FA6568">
            <w:pPr>
              <w:widowControl/>
              <w:autoSpaceDE/>
              <w:autoSpaceDN/>
              <w:rPr>
                <w:sz w:val="24"/>
                <w:szCs w:val="24"/>
                <w:lang w:eastAsia="ru-RU"/>
              </w:rPr>
            </w:pPr>
            <w:r>
              <w:rPr>
                <w:sz w:val="24"/>
                <w:szCs w:val="24"/>
                <w:lang w:eastAsia="ru-RU"/>
              </w:rPr>
              <w:t>Русский язык</w:t>
            </w:r>
          </w:p>
        </w:tc>
        <w:tc>
          <w:tcPr>
            <w:tcW w:w="1134" w:type="dxa"/>
            <w:shd w:val="clear" w:color="auto" w:fill="auto"/>
          </w:tcPr>
          <w:p w:rsidR="002C58AF" w:rsidRDefault="00FA6568">
            <w:pPr>
              <w:widowControl/>
              <w:autoSpaceDE/>
              <w:autoSpaceDN/>
              <w:jc w:val="center"/>
              <w:rPr>
                <w:sz w:val="24"/>
                <w:szCs w:val="24"/>
                <w:lang w:eastAsia="ru-RU"/>
              </w:rPr>
            </w:pPr>
            <w:r>
              <w:rPr>
                <w:sz w:val="24"/>
                <w:szCs w:val="24"/>
                <w:lang w:eastAsia="ru-RU"/>
              </w:rPr>
              <w:t>858</w:t>
            </w:r>
          </w:p>
        </w:tc>
        <w:tc>
          <w:tcPr>
            <w:tcW w:w="1701" w:type="dxa"/>
            <w:shd w:val="clear" w:color="auto" w:fill="auto"/>
          </w:tcPr>
          <w:p w:rsidR="002C58AF" w:rsidRDefault="00FA6568">
            <w:pPr>
              <w:widowControl/>
              <w:autoSpaceDE/>
              <w:autoSpaceDN/>
              <w:rPr>
                <w:rFonts w:asciiTheme="minorHAnsi" w:hAnsiTheme="minorHAnsi"/>
                <w:sz w:val="21"/>
                <w:szCs w:val="21"/>
                <w:shd w:val="clear" w:color="auto" w:fill="FFFFFF"/>
                <w:lang w:eastAsia="ru-RU"/>
              </w:rPr>
            </w:pPr>
            <w:r>
              <w:rPr>
                <w:rFonts w:ascii="Gotham-Light" w:hAnsi="Gotham-Light"/>
                <w:sz w:val="21"/>
                <w:szCs w:val="21"/>
                <w:shd w:val="clear" w:color="auto" w:fill="FFFFFF"/>
                <w:lang w:eastAsia="ru-RU"/>
              </w:rPr>
              <w:t>1.1.1.1.1.1.3.</w:t>
            </w:r>
          </w:p>
          <w:p w:rsidR="002C58AF" w:rsidRDefault="00FA6568">
            <w:pPr>
              <w:widowControl/>
              <w:autoSpaceDE/>
              <w:autoSpaceDN/>
              <w:rPr>
                <w:sz w:val="24"/>
                <w:szCs w:val="24"/>
                <w:lang w:eastAsia="ru-RU"/>
              </w:rPr>
            </w:pPr>
            <w:r>
              <w:rPr>
                <w:rFonts w:ascii="Gotham-Light" w:hAnsi="Gotham-Light"/>
                <w:sz w:val="21"/>
                <w:szCs w:val="21"/>
                <w:shd w:val="clear" w:color="auto" w:fill="FFFFFF"/>
                <w:lang w:eastAsia="ru-RU"/>
              </w:rPr>
              <w:t> Приложение 2</w:t>
            </w:r>
          </w:p>
        </w:tc>
        <w:tc>
          <w:tcPr>
            <w:tcW w:w="3402" w:type="dxa"/>
            <w:shd w:val="clear" w:color="auto" w:fill="auto"/>
          </w:tcPr>
          <w:p w:rsidR="002C58AF" w:rsidRDefault="00FA6568">
            <w:pPr>
              <w:widowControl/>
              <w:autoSpaceDE/>
              <w:autoSpaceDN/>
              <w:rPr>
                <w:sz w:val="24"/>
                <w:szCs w:val="24"/>
                <w:lang w:eastAsia="ru-RU"/>
              </w:rPr>
            </w:pPr>
            <w:r>
              <w:rPr>
                <w:sz w:val="24"/>
                <w:szCs w:val="24"/>
                <w:lang w:eastAsia="ru-RU"/>
              </w:rPr>
              <w:t>Канакина В.П., Горецкий В.Г. Русский язык: 4-й класс: учебник: в 2 частях. М.: Акционерное общество “Издательство “Просвещение”, 8-е издание, переработанное, 1918</w:t>
            </w:r>
          </w:p>
        </w:tc>
        <w:tc>
          <w:tcPr>
            <w:tcW w:w="2127" w:type="dxa"/>
            <w:shd w:val="clear" w:color="auto" w:fill="auto"/>
          </w:tcPr>
          <w:p w:rsidR="002C58AF" w:rsidRDefault="002C58AF">
            <w:pPr>
              <w:widowControl/>
              <w:autoSpaceDE/>
              <w:autoSpaceDN/>
              <w:rPr>
                <w:sz w:val="24"/>
                <w:szCs w:val="24"/>
                <w:lang w:eastAsia="ru-RU"/>
              </w:rPr>
            </w:pPr>
          </w:p>
        </w:tc>
      </w:tr>
      <w:tr w:rsidR="002C58AF">
        <w:trPr>
          <w:trHeight w:val="480"/>
        </w:trPr>
        <w:tc>
          <w:tcPr>
            <w:tcW w:w="771" w:type="dxa"/>
            <w:vMerge/>
            <w:shd w:val="clear" w:color="auto" w:fill="auto"/>
          </w:tcPr>
          <w:p w:rsidR="002C58AF" w:rsidRDefault="002C58AF">
            <w:pPr>
              <w:autoSpaceDE/>
              <w:autoSpaceDN/>
              <w:spacing w:line="276" w:lineRule="auto"/>
              <w:rPr>
                <w:sz w:val="24"/>
                <w:szCs w:val="24"/>
                <w:lang w:eastAsia="ru-RU"/>
              </w:rPr>
            </w:pPr>
          </w:p>
        </w:tc>
        <w:tc>
          <w:tcPr>
            <w:tcW w:w="1418" w:type="dxa"/>
            <w:shd w:val="clear" w:color="auto" w:fill="auto"/>
          </w:tcPr>
          <w:p w:rsidR="002C58AF" w:rsidRDefault="00FA6568">
            <w:pPr>
              <w:widowControl/>
              <w:autoSpaceDE/>
              <w:autoSpaceDN/>
              <w:rPr>
                <w:sz w:val="24"/>
                <w:szCs w:val="24"/>
                <w:lang w:eastAsia="ru-RU"/>
              </w:rPr>
            </w:pPr>
            <w:r>
              <w:rPr>
                <w:sz w:val="24"/>
                <w:szCs w:val="24"/>
                <w:lang w:eastAsia="ru-RU"/>
              </w:rPr>
              <w:t>Литературное чтение</w:t>
            </w:r>
          </w:p>
        </w:tc>
        <w:tc>
          <w:tcPr>
            <w:tcW w:w="1134" w:type="dxa"/>
            <w:shd w:val="clear" w:color="auto" w:fill="auto"/>
          </w:tcPr>
          <w:p w:rsidR="002C58AF" w:rsidRDefault="00FA6568">
            <w:pPr>
              <w:widowControl/>
              <w:autoSpaceDE/>
              <w:autoSpaceDN/>
              <w:jc w:val="center"/>
              <w:rPr>
                <w:sz w:val="24"/>
                <w:szCs w:val="24"/>
                <w:lang w:eastAsia="ru-RU"/>
              </w:rPr>
            </w:pPr>
            <w:r>
              <w:rPr>
                <w:sz w:val="24"/>
                <w:szCs w:val="24"/>
                <w:lang w:eastAsia="ru-RU"/>
              </w:rPr>
              <w:t>858</w:t>
            </w:r>
          </w:p>
        </w:tc>
        <w:tc>
          <w:tcPr>
            <w:tcW w:w="1701" w:type="dxa"/>
            <w:shd w:val="clear" w:color="auto" w:fill="auto"/>
          </w:tcPr>
          <w:p w:rsidR="002C58AF" w:rsidRDefault="00FA6568">
            <w:pPr>
              <w:widowControl/>
              <w:autoSpaceDE/>
              <w:autoSpaceDN/>
              <w:rPr>
                <w:rFonts w:asciiTheme="minorHAnsi" w:hAnsiTheme="minorHAnsi"/>
                <w:sz w:val="21"/>
                <w:szCs w:val="21"/>
                <w:shd w:val="clear" w:color="auto" w:fill="FFFFFF"/>
                <w:lang w:eastAsia="ru-RU"/>
              </w:rPr>
            </w:pPr>
            <w:r>
              <w:rPr>
                <w:rFonts w:ascii="Gotham-Light" w:hAnsi="Gotham-Light"/>
                <w:sz w:val="21"/>
                <w:szCs w:val="21"/>
                <w:shd w:val="clear" w:color="auto" w:fill="FFFFFF"/>
                <w:lang w:eastAsia="ru-RU"/>
              </w:rPr>
              <w:t>1.1.1.1.2.2.3.</w:t>
            </w:r>
          </w:p>
          <w:p w:rsidR="002C58AF" w:rsidRDefault="00FA6568">
            <w:pPr>
              <w:widowControl/>
              <w:autoSpaceDE/>
              <w:autoSpaceDN/>
              <w:rPr>
                <w:sz w:val="24"/>
                <w:szCs w:val="24"/>
                <w:lang w:eastAsia="ru-RU"/>
              </w:rPr>
            </w:pPr>
            <w:r>
              <w:rPr>
                <w:rFonts w:ascii="Gotham-Light" w:hAnsi="Gotham-Light"/>
                <w:sz w:val="21"/>
                <w:szCs w:val="21"/>
                <w:shd w:val="clear" w:color="auto" w:fill="FFFFFF"/>
                <w:lang w:eastAsia="ru-RU"/>
              </w:rPr>
              <w:t> Приложение 2</w:t>
            </w:r>
          </w:p>
        </w:tc>
        <w:tc>
          <w:tcPr>
            <w:tcW w:w="3402" w:type="dxa"/>
            <w:shd w:val="clear" w:color="auto" w:fill="auto"/>
          </w:tcPr>
          <w:p w:rsidR="002C58AF" w:rsidRDefault="00FA6568">
            <w:pPr>
              <w:widowControl/>
              <w:autoSpaceDE/>
              <w:autoSpaceDN/>
              <w:rPr>
                <w:sz w:val="24"/>
                <w:szCs w:val="24"/>
                <w:lang w:eastAsia="ru-RU"/>
              </w:rPr>
            </w:pPr>
            <w:r>
              <w:rPr>
                <w:sz w:val="24"/>
                <w:szCs w:val="24"/>
                <w:lang w:eastAsia="ru-RU"/>
              </w:rPr>
              <w:t>Климанова Л.Ф.,Горецкий В.Г.,</w:t>
            </w:r>
            <w:r w:rsidRPr="006227B6">
              <w:rPr>
                <w:sz w:val="24"/>
                <w:szCs w:val="24"/>
                <w:lang w:eastAsia="ru-RU"/>
              </w:rPr>
              <w:t xml:space="preserve"> </w:t>
            </w:r>
            <w:r>
              <w:rPr>
                <w:sz w:val="24"/>
                <w:szCs w:val="24"/>
                <w:lang w:eastAsia="ru-RU"/>
              </w:rPr>
              <w:t>Голованова М.В. и другие Литературное чтение: 4-й класс: учебник: в 2 частях М.: Акционерное общество “Издательство “Просвещение”, 8-е издание, переработанное, 1918</w:t>
            </w:r>
          </w:p>
        </w:tc>
        <w:tc>
          <w:tcPr>
            <w:tcW w:w="2127" w:type="dxa"/>
            <w:shd w:val="clear" w:color="auto" w:fill="auto"/>
          </w:tcPr>
          <w:p w:rsidR="002C58AF" w:rsidRDefault="002C58AF">
            <w:pPr>
              <w:widowControl/>
              <w:autoSpaceDE/>
              <w:autoSpaceDN/>
              <w:rPr>
                <w:sz w:val="24"/>
                <w:szCs w:val="24"/>
                <w:lang w:eastAsia="ru-RU"/>
              </w:rPr>
            </w:pPr>
          </w:p>
        </w:tc>
      </w:tr>
      <w:tr w:rsidR="002C58AF">
        <w:trPr>
          <w:trHeight w:val="529"/>
        </w:trPr>
        <w:tc>
          <w:tcPr>
            <w:tcW w:w="771" w:type="dxa"/>
            <w:vMerge/>
            <w:shd w:val="clear" w:color="auto" w:fill="auto"/>
          </w:tcPr>
          <w:p w:rsidR="002C58AF" w:rsidRDefault="002C58AF">
            <w:pPr>
              <w:autoSpaceDE/>
              <w:autoSpaceDN/>
              <w:spacing w:line="276" w:lineRule="auto"/>
              <w:rPr>
                <w:sz w:val="24"/>
                <w:szCs w:val="24"/>
                <w:lang w:eastAsia="ru-RU"/>
              </w:rPr>
            </w:pPr>
          </w:p>
        </w:tc>
        <w:tc>
          <w:tcPr>
            <w:tcW w:w="1418" w:type="dxa"/>
            <w:shd w:val="clear" w:color="auto" w:fill="auto"/>
          </w:tcPr>
          <w:p w:rsidR="002C58AF" w:rsidRDefault="00FA6568">
            <w:pPr>
              <w:widowControl/>
              <w:autoSpaceDE/>
              <w:autoSpaceDN/>
              <w:ind w:rightChars="-53" w:right="-117"/>
              <w:rPr>
                <w:sz w:val="24"/>
                <w:szCs w:val="24"/>
                <w:lang w:eastAsia="ru-RU"/>
              </w:rPr>
            </w:pPr>
            <w:r>
              <w:rPr>
                <w:sz w:val="24"/>
                <w:szCs w:val="24"/>
                <w:lang w:eastAsia="ru-RU"/>
              </w:rPr>
              <w:t>Математика</w:t>
            </w:r>
          </w:p>
        </w:tc>
        <w:tc>
          <w:tcPr>
            <w:tcW w:w="1134" w:type="dxa"/>
            <w:shd w:val="clear" w:color="auto" w:fill="auto"/>
          </w:tcPr>
          <w:p w:rsidR="002C58AF" w:rsidRDefault="00FA6568">
            <w:pPr>
              <w:widowControl/>
              <w:autoSpaceDE/>
              <w:autoSpaceDN/>
              <w:jc w:val="center"/>
              <w:rPr>
                <w:sz w:val="24"/>
                <w:szCs w:val="24"/>
                <w:lang w:eastAsia="ru-RU"/>
              </w:rPr>
            </w:pPr>
            <w:r>
              <w:rPr>
                <w:sz w:val="24"/>
                <w:szCs w:val="24"/>
                <w:lang w:eastAsia="ru-RU"/>
              </w:rPr>
              <w:t>858</w:t>
            </w:r>
          </w:p>
        </w:tc>
        <w:tc>
          <w:tcPr>
            <w:tcW w:w="1701" w:type="dxa"/>
            <w:shd w:val="clear" w:color="auto" w:fill="auto"/>
          </w:tcPr>
          <w:p w:rsidR="002C58AF" w:rsidRDefault="00FA6568">
            <w:pPr>
              <w:widowControl/>
              <w:autoSpaceDE/>
              <w:autoSpaceDN/>
              <w:rPr>
                <w:rFonts w:asciiTheme="minorHAnsi" w:hAnsiTheme="minorHAnsi"/>
                <w:sz w:val="21"/>
                <w:szCs w:val="21"/>
                <w:shd w:val="clear" w:color="auto" w:fill="FFFFFF"/>
                <w:lang w:eastAsia="ru-RU"/>
              </w:rPr>
            </w:pPr>
            <w:r>
              <w:rPr>
                <w:rFonts w:ascii="Gotham-Light" w:hAnsi="Gotham-Light"/>
                <w:sz w:val="21"/>
                <w:szCs w:val="21"/>
                <w:shd w:val="clear" w:color="auto" w:fill="FFFFFF"/>
                <w:lang w:eastAsia="ru-RU"/>
              </w:rPr>
              <w:t>1.1.1.4.1.8.3.</w:t>
            </w:r>
          </w:p>
          <w:p w:rsidR="002C58AF" w:rsidRDefault="00FA6568">
            <w:pPr>
              <w:widowControl/>
              <w:autoSpaceDE/>
              <w:autoSpaceDN/>
              <w:rPr>
                <w:sz w:val="24"/>
                <w:szCs w:val="24"/>
                <w:lang w:eastAsia="ru-RU"/>
              </w:rPr>
            </w:pPr>
            <w:r>
              <w:rPr>
                <w:rFonts w:ascii="Gotham-Light" w:hAnsi="Gotham-Light"/>
                <w:sz w:val="21"/>
                <w:szCs w:val="21"/>
                <w:shd w:val="clear" w:color="auto" w:fill="FFFFFF"/>
                <w:lang w:eastAsia="ru-RU"/>
              </w:rPr>
              <w:t> Приложение 2</w:t>
            </w:r>
          </w:p>
        </w:tc>
        <w:tc>
          <w:tcPr>
            <w:tcW w:w="3402" w:type="dxa"/>
            <w:shd w:val="clear" w:color="auto" w:fill="auto"/>
          </w:tcPr>
          <w:p w:rsidR="002C58AF" w:rsidRDefault="00FA6568">
            <w:pPr>
              <w:widowControl/>
              <w:autoSpaceDE/>
              <w:autoSpaceDN/>
              <w:rPr>
                <w:sz w:val="24"/>
                <w:szCs w:val="24"/>
                <w:lang w:eastAsia="ru-RU"/>
              </w:rPr>
            </w:pPr>
            <w:r>
              <w:rPr>
                <w:sz w:val="24"/>
                <w:szCs w:val="24"/>
                <w:lang w:eastAsia="ru-RU"/>
              </w:rPr>
              <w:t>Моро М.И., Бантова М.А., Бельтюкова Г.В. и другие Математика: 4-й класс: учебник: в 2 частях М.: Акционерное общество “Издательство “Просвещение", 8-е издание, переработанное, 1918</w:t>
            </w:r>
          </w:p>
        </w:tc>
        <w:tc>
          <w:tcPr>
            <w:tcW w:w="2127" w:type="dxa"/>
            <w:shd w:val="clear" w:color="auto" w:fill="auto"/>
          </w:tcPr>
          <w:p w:rsidR="002C58AF" w:rsidRDefault="002C58AF">
            <w:pPr>
              <w:widowControl/>
              <w:autoSpaceDE/>
              <w:autoSpaceDN/>
              <w:rPr>
                <w:sz w:val="24"/>
                <w:szCs w:val="24"/>
                <w:lang w:eastAsia="ru-RU"/>
              </w:rPr>
            </w:pPr>
          </w:p>
        </w:tc>
      </w:tr>
      <w:tr w:rsidR="002C58AF">
        <w:trPr>
          <w:trHeight w:val="600"/>
        </w:trPr>
        <w:tc>
          <w:tcPr>
            <w:tcW w:w="771" w:type="dxa"/>
            <w:vMerge/>
            <w:shd w:val="clear" w:color="auto" w:fill="auto"/>
          </w:tcPr>
          <w:p w:rsidR="002C58AF" w:rsidRDefault="002C58AF">
            <w:pPr>
              <w:autoSpaceDE/>
              <w:autoSpaceDN/>
              <w:spacing w:line="276" w:lineRule="auto"/>
              <w:rPr>
                <w:sz w:val="24"/>
                <w:szCs w:val="24"/>
                <w:lang w:eastAsia="ru-RU"/>
              </w:rPr>
            </w:pPr>
          </w:p>
        </w:tc>
        <w:tc>
          <w:tcPr>
            <w:tcW w:w="1418" w:type="dxa"/>
            <w:shd w:val="clear" w:color="auto" w:fill="auto"/>
          </w:tcPr>
          <w:p w:rsidR="002C58AF" w:rsidRDefault="00FA6568">
            <w:pPr>
              <w:widowControl/>
              <w:autoSpaceDE/>
              <w:autoSpaceDN/>
              <w:rPr>
                <w:sz w:val="24"/>
                <w:szCs w:val="24"/>
                <w:lang w:eastAsia="ru-RU"/>
              </w:rPr>
            </w:pPr>
            <w:r>
              <w:rPr>
                <w:sz w:val="24"/>
                <w:szCs w:val="24"/>
                <w:lang w:eastAsia="ru-RU"/>
              </w:rPr>
              <w:t>Окружающий мир</w:t>
            </w:r>
          </w:p>
        </w:tc>
        <w:tc>
          <w:tcPr>
            <w:tcW w:w="1134" w:type="dxa"/>
            <w:shd w:val="clear" w:color="auto" w:fill="auto"/>
          </w:tcPr>
          <w:p w:rsidR="002C58AF" w:rsidRDefault="00FA6568">
            <w:pPr>
              <w:widowControl/>
              <w:autoSpaceDE/>
              <w:autoSpaceDN/>
              <w:jc w:val="center"/>
              <w:rPr>
                <w:sz w:val="24"/>
                <w:szCs w:val="24"/>
                <w:lang w:eastAsia="ru-RU"/>
              </w:rPr>
            </w:pPr>
            <w:r>
              <w:rPr>
                <w:sz w:val="24"/>
                <w:szCs w:val="24"/>
                <w:lang w:eastAsia="ru-RU"/>
              </w:rPr>
              <w:t>858</w:t>
            </w:r>
          </w:p>
        </w:tc>
        <w:tc>
          <w:tcPr>
            <w:tcW w:w="1701" w:type="dxa"/>
            <w:shd w:val="clear" w:color="auto" w:fill="auto"/>
          </w:tcPr>
          <w:p w:rsidR="002C58AF" w:rsidRDefault="00FA6568">
            <w:pPr>
              <w:widowControl/>
              <w:autoSpaceDE/>
              <w:autoSpaceDN/>
              <w:rPr>
                <w:rFonts w:asciiTheme="minorHAnsi" w:hAnsiTheme="minorHAnsi"/>
                <w:sz w:val="21"/>
                <w:szCs w:val="21"/>
                <w:shd w:val="clear" w:color="auto" w:fill="FFFFFF"/>
                <w:lang w:eastAsia="ru-RU"/>
              </w:rPr>
            </w:pPr>
            <w:r>
              <w:rPr>
                <w:rFonts w:ascii="Gotham-Light" w:hAnsi="Gotham-Light"/>
                <w:sz w:val="21"/>
                <w:szCs w:val="21"/>
                <w:shd w:val="clear" w:color="auto" w:fill="FFFFFF"/>
                <w:lang w:eastAsia="ru-RU"/>
              </w:rPr>
              <w:t>1.1.1.5.1.3.3.</w:t>
            </w:r>
          </w:p>
          <w:p w:rsidR="002C58AF" w:rsidRDefault="00FA6568">
            <w:pPr>
              <w:widowControl/>
              <w:autoSpaceDE/>
              <w:autoSpaceDN/>
              <w:rPr>
                <w:sz w:val="24"/>
                <w:szCs w:val="24"/>
                <w:lang w:eastAsia="ru-RU"/>
              </w:rPr>
            </w:pPr>
            <w:r>
              <w:rPr>
                <w:rFonts w:ascii="Gotham-Light" w:hAnsi="Gotham-Light"/>
                <w:sz w:val="21"/>
                <w:szCs w:val="21"/>
                <w:shd w:val="clear" w:color="auto" w:fill="FFFFFF"/>
                <w:lang w:eastAsia="ru-RU"/>
              </w:rPr>
              <w:t> Приложение 2</w:t>
            </w:r>
          </w:p>
        </w:tc>
        <w:tc>
          <w:tcPr>
            <w:tcW w:w="3402" w:type="dxa"/>
            <w:shd w:val="clear" w:color="auto" w:fill="auto"/>
          </w:tcPr>
          <w:p w:rsidR="002C58AF" w:rsidRDefault="00FA6568">
            <w:pPr>
              <w:widowControl/>
              <w:autoSpaceDE/>
              <w:autoSpaceDN/>
              <w:rPr>
                <w:sz w:val="24"/>
                <w:szCs w:val="24"/>
                <w:lang w:eastAsia="ru-RU"/>
              </w:rPr>
            </w:pPr>
            <w:r>
              <w:rPr>
                <w:sz w:val="24"/>
                <w:szCs w:val="24"/>
                <w:lang w:eastAsia="ru-RU"/>
              </w:rPr>
              <w:t>Плешаков А.А.,Крючкова Е.А. Окружающий мир: 4-й класс: учебник: в 2 частях М.: Акционерное общество “Издательство “Просвещение", 8-е издание, переработанное, 1918</w:t>
            </w:r>
          </w:p>
        </w:tc>
        <w:tc>
          <w:tcPr>
            <w:tcW w:w="2127" w:type="dxa"/>
            <w:shd w:val="clear" w:color="auto" w:fill="auto"/>
          </w:tcPr>
          <w:p w:rsidR="002C58AF" w:rsidRDefault="002C58AF">
            <w:pPr>
              <w:widowControl/>
              <w:autoSpaceDE/>
              <w:autoSpaceDN/>
              <w:rPr>
                <w:sz w:val="24"/>
                <w:szCs w:val="24"/>
                <w:lang w:eastAsia="ru-RU"/>
              </w:rPr>
            </w:pPr>
          </w:p>
        </w:tc>
      </w:tr>
      <w:tr w:rsidR="002C58AF">
        <w:trPr>
          <w:trHeight w:val="659"/>
        </w:trPr>
        <w:tc>
          <w:tcPr>
            <w:tcW w:w="771" w:type="dxa"/>
            <w:vMerge/>
            <w:shd w:val="clear" w:color="auto" w:fill="auto"/>
          </w:tcPr>
          <w:p w:rsidR="002C58AF" w:rsidRDefault="002C58AF">
            <w:pPr>
              <w:autoSpaceDE/>
              <w:autoSpaceDN/>
              <w:spacing w:line="276" w:lineRule="auto"/>
              <w:rPr>
                <w:sz w:val="24"/>
                <w:szCs w:val="24"/>
                <w:lang w:eastAsia="ru-RU"/>
              </w:rPr>
            </w:pPr>
          </w:p>
        </w:tc>
        <w:tc>
          <w:tcPr>
            <w:tcW w:w="1418" w:type="dxa"/>
            <w:shd w:val="clear" w:color="auto" w:fill="auto"/>
          </w:tcPr>
          <w:p w:rsidR="002C58AF" w:rsidRDefault="00FA6568">
            <w:pPr>
              <w:widowControl/>
              <w:autoSpaceDE/>
              <w:autoSpaceDN/>
              <w:ind w:rightChars="-53" w:right="-117"/>
              <w:rPr>
                <w:sz w:val="24"/>
                <w:szCs w:val="24"/>
                <w:lang w:eastAsia="ru-RU"/>
              </w:rPr>
            </w:pPr>
            <w:r>
              <w:rPr>
                <w:sz w:val="24"/>
                <w:szCs w:val="24"/>
                <w:lang w:eastAsia="ru-RU"/>
              </w:rPr>
              <w:t>Английский язык</w:t>
            </w:r>
          </w:p>
        </w:tc>
        <w:tc>
          <w:tcPr>
            <w:tcW w:w="1134" w:type="dxa"/>
            <w:shd w:val="clear" w:color="auto" w:fill="auto"/>
          </w:tcPr>
          <w:p w:rsidR="002C58AF" w:rsidRDefault="00FA6568">
            <w:pPr>
              <w:widowControl/>
              <w:autoSpaceDE/>
              <w:autoSpaceDN/>
              <w:jc w:val="center"/>
              <w:rPr>
                <w:sz w:val="24"/>
                <w:szCs w:val="24"/>
                <w:lang w:eastAsia="ru-RU"/>
              </w:rPr>
            </w:pPr>
            <w:r>
              <w:rPr>
                <w:sz w:val="24"/>
                <w:szCs w:val="24"/>
                <w:lang w:eastAsia="ru-RU"/>
              </w:rPr>
              <w:t>858</w:t>
            </w:r>
          </w:p>
        </w:tc>
        <w:tc>
          <w:tcPr>
            <w:tcW w:w="1701" w:type="dxa"/>
            <w:shd w:val="clear" w:color="auto" w:fill="auto"/>
          </w:tcPr>
          <w:p w:rsidR="002C58AF" w:rsidRDefault="00FA6568">
            <w:pPr>
              <w:widowControl/>
              <w:shd w:val="clear" w:color="auto" w:fill="FFFFFF"/>
              <w:autoSpaceDE/>
              <w:autoSpaceDN/>
              <w:rPr>
                <w:sz w:val="24"/>
                <w:szCs w:val="24"/>
                <w:lang w:eastAsia="ru-RU"/>
              </w:rPr>
            </w:pPr>
            <w:r>
              <w:rPr>
                <w:sz w:val="24"/>
                <w:szCs w:val="24"/>
                <w:lang w:eastAsia="ru-RU"/>
              </w:rPr>
              <w:t>1.1.1.3.1.4.2.</w:t>
            </w:r>
          </w:p>
          <w:p w:rsidR="002C58AF" w:rsidRDefault="00FA6568">
            <w:pPr>
              <w:widowControl/>
              <w:shd w:val="clear" w:color="auto" w:fill="FFFFFF"/>
              <w:autoSpaceDE/>
              <w:autoSpaceDN/>
              <w:rPr>
                <w:sz w:val="24"/>
                <w:szCs w:val="24"/>
                <w:lang w:eastAsia="ru-RU"/>
              </w:rPr>
            </w:pPr>
            <w:r>
              <w:rPr>
                <w:sz w:val="24"/>
                <w:szCs w:val="24"/>
                <w:lang w:eastAsia="ru-RU"/>
              </w:rPr>
              <w:t>Приложение 2</w:t>
            </w:r>
          </w:p>
          <w:p w:rsidR="002C58AF" w:rsidRDefault="002C58AF">
            <w:pPr>
              <w:widowControl/>
              <w:shd w:val="clear" w:color="auto" w:fill="FFFFFF"/>
              <w:autoSpaceDE/>
              <w:autoSpaceDN/>
              <w:rPr>
                <w:sz w:val="24"/>
                <w:szCs w:val="24"/>
                <w:lang w:eastAsia="ru-RU"/>
              </w:rPr>
            </w:pPr>
          </w:p>
        </w:tc>
        <w:tc>
          <w:tcPr>
            <w:tcW w:w="3402" w:type="dxa"/>
            <w:shd w:val="clear" w:color="auto" w:fill="auto"/>
          </w:tcPr>
          <w:p w:rsidR="002C58AF" w:rsidRDefault="00FA6568">
            <w:pPr>
              <w:widowControl/>
              <w:shd w:val="clear" w:color="auto" w:fill="FFFFFF"/>
              <w:autoSpaceDE/>
              <w:autoSpaceDN/>
              <w:rPr>
                <w:sz w:val="24"/>
                <w:szCs w:val="24"/>
                <w:lang w:eastAsia="ru-RU"/>
              </w:rPr>
            </w:pPr>
            <w:r>
              <w:rPr>
                <w:sz w:val="24"/>
                <w:szCs w:val="24"/>
                <w:lang w:eastAsia="ru-RU"/>
              </w:rPr>
              <w:t> Комарова Ю.А., Ларионова И.В. Английский язык. 4 класс. М.: Просвещение, 10-е изд, 2021.</w:t>
            </w:r>
          </w:p>
        </w:tc>
        <w:tc>
          <w:tcPr>
            <w:tcW w:w="2127" w:type="dxa"/>
            <w:shd w:val="clear" w:color="auto" w:fill="auto"/>
          </w:tcPr>
          <w:p w:rsidR="002C58AF" w:rsidRDefault="002C58AF">
            <w:pPr>
              <w:widowControl/>
              <w:autoSpaceDE/>
              <w:autoSpaceDN/>
              <w:rPr>
                <w:sz w:val="24"/>
                <w:szCs w:val="24"/>
                <w:lang w:eastAsia="ru-RU"/>
              </w:rPr>
            </w:pPr>
          </w:p>
        </w:tc>
      </w:tr>
      <w:tr w:rsidR="002C58AF">
        <w:trPr>
          <w:trHeight w:val="443"/>
        </w:trPr>
        <w:tc>
          <w:tcPr>
            <w:tcW w:w="771" w:type="dxa"/>
            <w:vMerge/>
            <w:shd w:val="clear" w:color="auto" w:fill="auto"/>
          </w:tcPr>
          <w:p w:rsidR="002C58AF" w:rsidRDefault="002C58AF">
            <w:pPr>
              <w:autoSpaceDE/>
              <w:autoSpaceDN/>
              <w:spacing w:line="276" w:lineRule="auto"/>
              <w:rPr>
                <w:sz w:val="24"/>
                <w:szCs w:val="24"/>
                <w:lang w:eastAsia="ru-RU"/>
              </w:rPr>
            </w:pPr>
          </w:p>
        </w:tc>
        <w:tc>
          <w:tcPr>
            <w:tcW w:w="1418" w:type="dxa"/>
            <w:shd w:val="clear" w:color="auto" w:fill="auto"/>
          </w:tcPr>
          <w:p w:rsidR="002C58AF" w:rsidRDefault="00FA6568">
            <w:pPr>
              <w:widowControl/>
              <w:autoSpaceDE/>
              <w:autoSpaceDN/>
              <w:rPr>
                <w:sz w:val="24"/>
                <w:szCs w:val="24"/>
                <w:lang w:eastAsia="ru-RU"/>
              </w:rPr>
            </w:pPr>
            <w:r>
              <w:rPr>
                <w:sz w:val="24"/>
                <w:szCs w:val="24"/>
                <w:lang w:eastAsia="ru-RU"/>
              </w:rPr>
              <w:t>Музыка</w:t>
            </w:r>
          </w:p>
        </w:tc>
        <w:tc>
          <w:tcPr>
            <w:tcW w:w="1134" w:type="dxa"/>
            <w:shd w:val="clear" w:color="auto" w:fill="auto"/>
          </w:tcPr>
          <w:p w:rsidR="002C58AF" w:rsidRDefault="00FA6568">
            <w:pPr>
              <w:widowControl/>
              <w:autoSpaceDE/>
              <w:autoSpaceDN/>
              <w:jc w:val="center"/>
              <w:rPr>
                <w:sz w:val="24"/>
                <w:szCs w:val="24"/>
                <w:lang w:eastAsia="ru-RU"/>
              </w:rPr>
            </w:pPr>
            <w:r>
              <w:rPr>
                <w:sz w:val="24"/>
                <w:szCs w:val="24"/>
                <w:lang w:eastAsia="ru-RU"/>
              </w:rPr>
              <w:t>858</w:t>
            </w:r>
          </w:p>
        </w:tc>
        <w:tc>
          <w:tcPr>
            <w:tcW w:w="1701" w:type="dxa"/>
            <w:shd w:val="clear" w:color="auto" w:fill="auto"/>
          </w:tcPr>
          <w:p w:rsidR="002C58AF" w:rsidRDefault="00FA6568">
            <w:pPr>
              <w:widowControl/>
              <w:autoSpaceDE/>
              <w:autoSpaceDN/>
              <w:rPr>
                <w:rFonts w:asciiTheme="minorHAnsi" w:hAnsiTheme="minorHAnsi"/>
                <w:sz w:val="21"/>
                <w:szCs w:val="21"/>
                <w:shd w:val="clear" w:color="auto" w:fill="FFFFFF"/>
                <w:lang w:eastAsia="ru-RU"/>
              </w:rPr>
            </w:pPr>
            <w:r>
              <w:rPr>
                <w:rFonts w:ascii="Gotham-Light" w:hAnsi="Gotham-Light"/>
                <w:sz w:val="21"/>
                <w:szCs w:val="21"/>
                <w:shd w:val="clear" w:color="auto" w:fill="FFFFFF"/>
                <w:lang w:eastAsia="ru-RU"/>
              </w:rPr>
              <w:t> 1.1.1.6.2.2.3.</w:t>
            </w:r>
          </w:p>
          <w:p w:rsidR="002C58AF" w:rsidRDefault="00FA6568">
            <w:pPr>
              <w:widowControl/>
              <w:autoSpaceDE/>
              <w:autoSpaceDN/>
              <w:rPr>
                <w:sz w:val="24"/>
                <w:szCs w:val="24"/>
                <w:lang w:eastAsia="ru-RU"/>
              </w:rPr>
            </w:pPr>
            <w:r>
              <w:rPr>
                <w:rFonts w:ascii="Gotham-Light" w:hAnsi="Gotham-Light"/>
                <w:sz w:val="21"/>
                <w:szCs w:val="21"/>
                <w:shd w:val="clear" w:color="auto" w:fill="FFFFFF"/>
                <w:lang w:eastAsia="ru-RU"/>
              </w:rPr>
              <w:t> Приложение 2</w:t>
            </w:r>
          </w:p>
        </w:tc>
        <w:tc>
          <w:tcPr>
            <w:tcW w:w="3402" w:type="dxa"/>
            <w:shd w:val="clear" w:color="auto" w:fill="auto"/>
          </w:tcPr>
          <w:p w:rsidR="002C58AF" w:rsidRDefault="00FA6568">
            <w:pPr>
              <w:widowControl/>
              <w:autoSpaceDE/>
              <w:autoSpaceDN/>
              <w:rPr>
                <w:sz w:val="24"/>
                <w:szCs w:val="24"/>
                <w:lang w:eastAsia="ru-RU"/>
              </w:rPr>
            </w:pPr>
            <w:r>
              <w:rPr>
                <w:sz w:val="24"/>
                <w:szCs w:val="24"/>
                <w:lang w:eastAsia="ru-RU"/>
              </w:rPr>
              <w:t xml:space="preserve">Критская Е.Д., Сергеева Г.П., Шмагина Т.С. Музыка; 4-й класс: учебник  М.: Акционерное общество “Издательство </w:t>
            </w:r>
            <w:r>
              <w:rPr>
                <w:sz w:val="24"/>
                <w:szCs w:val="24"/>
                <w:lang w:eastAsia="ru-RU"/>
              </w:rPr>
              <w:lastRenderedPageBreak/>
              <w:t>“Просвещение", 8-е издание, переработанное, 1918</w:t>
            </w:r>
          </w:p>
        </w:tc>
        <w:tc>
          <w:tcPr>
            <w:tcW w:w="2127" w:type="dxa"/>
            <w:shd w:val="clear" w:color="auto" w:fill="auto"/>
          </w:tcPr>
          <w:p w:rsidR="002C58AF" w:rsidRDefault="002C58AF">
            <w:pPr>
              <w:widowControl/>
              <w:autoSpaceDE/>
              <w:autoSpaceDN/>
              <w:rPr>
                <w:sz w:val="24"/>
                <w:szCs w:val="24"/>
                <w:lang w:eastAsia="ru-RU"/>
              </w:rPr>
            </w:pPr>
          </w:p>
        </w:tc>
      </w:tr>
      <w:tr w:rsidR="002C58AF">
        <w:trPr>
          <w:trHeight w:val="791"/>
        </w:trPr>
        <w:tc>
          <w:tcPr>
            <w:tcW w:w="771" w:type="dxa"/>
            <w:vMerge/>
            <w:shd w:val="clear" w:color="auto" w:fill="auto"/>
          </w:tcPr>
          <w:p w:rsidR="002C58AF" w:rsidRDefault="002C58AF">
            <w:pPr>
              <w:autoSpaceDE/>
              <w:autoSpaceDN/>
              <w:spacing w:line="276" w:lineRule="auto"/>
              <w:rPr>
                <w:sz w:val="24"/>
                <w:szCs w:val="24"/>
                <w:lang w:eastAsia="ru-RU"/>
              </w:rPr>
            </w:pPr>
          </w:p>
        </w:tc>
        <w:tc>
          <w:tcPr>
            <w:tcW w:w="1418" w:type="dxa"/>
            <w:shd w:val="clear" w:color="auto" w:fill="auto"/>
          </w:tcPr>
          <w:p w:rsidR="002C58AF" w:rsidRDefault="00FA6568">
            <w:pPr>
              <w:widowControl/>
              <w:autoSpaceDE/>
              <w:autoSpaceDN/>
              <w:rPr>
                <w:sz w:val="24"/>
                <w:szCs w:val="24"/>
                <w:lang w:eastAsia="ru-RU"/>
              </w:rPr>
            </w:pPr>
            <w:r>
              <w:rPr>
                <w:sz w:val="24"/>
                <w:szCs w:val="24"/>
                <w:lang w:eastAsia="ru-RU"/>
              </w:rPr>
              <w:t>Изобразительное искусство</w:t>
            </w:r>
          </w:p>
        </w:tc>
        <w:tc>
          <w:tcPr>
            <w:tcW w:w="1134" w:type="dxa"/>
            <w:shd w:val="clear" w:color="auto" w:fill="auto"/>
          </w:tcPr>
          <w:p w:rsidR="002C58AF" w:rsidRDefault="00FA6568">
            <w:pPr>
              <w:widowControl/>
              <w:autoSpaceDE/>
              <w:autoSpaceDN/>
              <w:jc w:val="center"/>
              <w:rPr>
                <w:sz w:val="24"/>
                <w:szCs w:val="24"/>
                <w:lang w:eastAsia="ru-RU"/>
              </w:rPr>
            </w:pPr>
            <w:r>
              <w:rPr>
                <w:sz w:val="24"/>
                <w:szCs w:val="24"/>
                <w:lang w:eastAsia="ru-RU"/>
              </w:rPr>
              <w:t>858</w:t>
            </w:r>
          </w:p>
        </w:tc>
        <w:tc>
          <w:tcPr>
            <w:tcW w:w="1701" w:type="dxa"/>
            <w:shd w:val="clear" w:color="auto" w:fill="auto"/>
          </w:tcPr>
          <w:p w:rsidR="002C58AF" w:rsidRDefault="00FA6568">
            <w:pPr>
              <w:widowControl/>
              <w:shd w:val="clear" w:color="auto" w:fill="FFFFFF"/>
              <w:autoSpaceDE/>
              <w:autoSpaceDN/>
              <w:rPr>
                <w:sz w:val="24"/>
                <w:szCs w:val="24"/>
                <w:lang w:eastAsia="ru-RU"/>
              </w:rPr>
            </w:pPr>
            <w:r>
              <w:rPr>
                <w:sz w:val="24"/>
                <w:szCs w:val="24"/>
                <w:lang w:eastAsia="ru-RU"/>
              </w:rPr>
              <w:t>1.1.1.6.1.4.3</w:t>
            </w:r>
          </w:p>
          <w:p w:rsidR="002C58AF" w:rsidRDefault="00FA6568">
            <w:pPr>
              <w:widowControl/>
              <w:shd w:val="clear" w:color="auto" w:fill="FFFFFF"/>
              <w:autoSpaceDE/>
              <w:autoSpaceDN/>
              <w:rPr>
                <w:sz w:val="24"/>
                <w:szCs w:val="24"/>
                <w:lang w:eastAsia="ru-RU"/>
              </w:rPr>
            </w:pPr>
            <w:r>
              <w:rPr>
                <w:sz w:val="24"/>
                <w:szCs w:val="24"/>
                <w:lang w:eastAsia="ru-RU"/>
              </w:rPr>
              <w:t>.Приложение 2</w:t>
            </w:r>
          </w:p>
          <w:p w:rsidR="002C58AF" w:rsidRDefault="002C58AF">
            <w:pPr>
              <w:widowControl/>
              <w:shd w:val="clear" w:color="auto" w:fill="FFFFFF"/>
              <w:autoSpaceDE/>
              <w:autoSpaceDN/>
              <w:rPr>
                <w:sz w:val="24"/>
                <w:szCs w:val="24"/>
                <w:lang w:eastAsia="ru-RU"/>
              </w:rPr>
            </w:pPr>
          </w:p>
        </w:tc>
        <w:tc>
          <w:tcPr>
            <w:tcW w:w="3402" w:type="dxa"/>
            <w:shd w:val="clear" w:color="auto" w:fill="auto"/>
          </w:tcPr>
          <w:p w:rsidR="002C58AF" w:rsidRDefault="00FA6568">
            <w:pPr>
              <w:widowControl/>
              <w:autoSpaceDE/>
              <w:autoSpaceDN/>
              <w:rPr>
                <w:sz w:val="24"/>
                <w:szCs w:val="24"/>
                <w:lang w:eastAsia="ru-RU"/>
              </w:rPr>
            </w:pPr>
            <w:r>
              <w:rPr>
                <w:sz w:val="24"/>
                <w:szCs w:val="24"/>
                <w:lang w:eastAsia="ru-RU"/>
              </w:rPr>
              <w:t>Кузин В.С.,Богатырев Я.М. Изобразительное искусство. 4 класс. М.:  Просвещение; 8-е издание, переработанное, 1918</w:t>
            </w:r>
          </w:p>
        </w:tc>
        <w:tc>
          <w:tcPr>
            <w:tcW w:w="2127" w:type="dxa"/>
            <w:shd w:val="clear" w:color="auto" w:fill="auto"/>
          </w:tcPr>
          <w:p w:rsidR="002C58AF" w:rsidRDefault="002C58AF">
            <w:pPr>
              <w:widowControl/>
              <w:autoSpaceDE/>
              <w:autoSpaceDN/>
              <w:rPr>
                <w:sz w:val="24"/>
                <w:szCs w:val="24"/>
                <w:lang w:eastAsia="ru-RU"/>
              </w:rPr>
            </w:pPr>
          </w:p>
        </w:tc>
      </w:tr>
      <w:tr w:rsidR="002C58AF">
        <w:trPr>
          <w:trHeight w:val="561"/>
        </w:trPr>
        <w:tc>
          <w:tcPr>
            <w:tcW w:w="771" w:type="dxa"/>
            <w:vMerge/>
            <w:shd w:val="clear" w:color="auto" w:fill="auto"/>
          </w:tcPr>
          <w:p w:rsidR="002C58AF" w:rsidRDefault="002C58AF">
            <w:pPr>
              <w:autoSpaceDE/>
              <w:autoSpaceDN/>
              <w:spacing w:line="276" w:lineRule="auto"/>
              <w:rPr>
                <w:sz w:val="24"/>
                <w:szCs w:val="24"/>
                <w:lang w:eastAsia="ru-RU"/>
              </w:rPr>
            </w:pPr>
          </w:p>
        </w:tc>
        <w:tc>
          <w:tcPr>
            <w:tcW w:w="1418" w:type="dxa"/>
            <w:shd w:val="clear" w:color="auto" w:fill="auto"/>
          </w:tcPr>
          <w:p w:rsidR="002C58AF" w:rsidRDefault="00FA6568">
            <w:pPr>
              <w:widowControl/>
              <w:autoSpaceDE/>
              <w:autoSpaceDN/>
              <w:rPr>
                <w:sz w:val="24"/>
                <w:szCs w:val="24"/>
                <w:lang w:eastAsia="ru-RU"/>
              </w:rPr>
            </w:pPr>
            <w:r>
              <w:rPr>
                <w:sz w:val="24"/>
                <w:szCs w:val="24"/>
                <w:lang w:eastAsia="ru-RU"/>
              </w:rPr>
              <w:t>Технология</w:t>
            </w:r>
          </w:p>
        </w:tc>
        <w:tc>
          <w:tcPr>
            <w:tcW w:w="1134" w:type="dxa"/>
            <w:shd w:val="clear" w:color="auto" w:fill="auto"/>
          </w:tcPr>
          <w:p w:rsidR="002C58AF" w:rsidRDefault="00FA6568">
            <w:pPr>
              <w:widowControl/>
              <w:autoSpaceDE/>
              <w:autoSpaceDN/>
              <w:jc w:val="center"/>
              <w:rPr>
                <w:sz w:val="24"/>
                <w:szCs w:val="24"/>
                <w:lang w:eastAsia="ru-RU"/>
              </w:rPr>
            </w:pPr>
            <w:r>
              <w:rPr>
                <w:sz w:val="24"/>
                <w:szCs w:val="24"/>
                <w:lang w:eastAsia="ru-RU"/>
              </w:rPr>
              <w:t>858</w:t>
            </w:r>
          </w:p>
        </w:tc>
        <w:tc>
          <w:tcPr>
            <w:tcW w:w="1701" w:type="dxa"/>
            <w:shd w:val="clear" w:color="auto" w:fill="auto"/>
          </w:tcPr>
          <w:p w:rsidR="002C58AF" w:rsidRDefault="00FA6568">
            <w:pPr>
              <w:widowControl/>
              <w:shd w:val="clear" w:color="auto" w:fill="FFFFFF"/>
              <w:autoSpaceDE/>
              <w:autoSpaceDN/>
              <w:rPr>
                <w:sz w:val="24"/>
                <w:szCs w:val="24"/>
                <w:lang w:eastAsia="ru-RU"/>
              </w:rPr>
            </w:pPr>
            <w:r>
              <w:rPr>
                <w:sz w:val="24"/>
                <w:szCs w:val="24"/>
                <w:lang w:eastAsia="ru-RU"/>
              </w:rPr>
              <w:t>1.1.1.7.1.4.3</w:t>
            </w:r>
          </w:p>
          <w:p w:rsidR="002C58AF" w:rsidRDefault="00FA6568">
            <w:pPr>
              <w:widowControl/>
              <w:shd w:val="clear" w:color="auto" w:fill="FFFFFF"/>
              <w:autoSpaceDE/>
              <w:autoSpaceDN/>
              <w:rPr>
                <w:sz w:val="24"/>
                <w:szCs w:val="24"/>
                <w:lang w:eastAsia="ru-RU"/>
              </w:rPr>
            </w:pPr>
            <w:r>
              <w:rPr>
                <w:rFonts w:ascii="Gotham-Light" w:hAnsi="Gotham-Light"/>
                <w:sz w:val="21"/>
                <w:szCs w:val="21"/>
                <w:shd w:val="clear" w:color="auto" w:fill="FFFFFF"/>
                <w:lang w:eastAsia="ru-RU"/>
              </w:rPr>
              <w:t> Приложение 2</w:t>
            </w:r>
          </w:p>
          <w:p w:rsidR="002C58AF" w:rsidRDefault="002C58AF">
            <w:pPr>
              <w:widowControl/>
              <w:shd w:val="clear" w:color="auto" w:fill="FFFFFF"/>
              <w:autoSpaceDE/>
              <w:autoSpaceDN/>
              <w:rPr>
                <w:sz w:val="24"/>
                <w:szCs w:val="24"/>
                <w:lang w:eastAsia="ru-RU"/>
              </w:rPr>
            </w:pPr>
          </w:p>
        </w:tc>
        <w:tc>
          <w:tcPr>
            <w:tcW w:w="3402" w:type="dxa"/>
            <w:shd w:val="clear" w:color="auto" w:fill="auto"/>
          </w:tcPr>
          <w:p w:rsidR="002C58AF" w:rsidRDefault="00FA6568">
            <w:pPr>
              <w:widowControl/>
              <w:autoSpaceDE/>
              <w:autoSpaceDN/>
              <w:rPr>
                <w:sz w:val="24"/>
                <w:szCs w:val="24"/>
                <w:lang w:eastAsia="ru-RU"/>
              </w:rPr>
            </w:pPr>
            <w:r>
              <w:rPr>
                <w:sz w:val="24"/>
                <w:szCs w:val="24"/>
                <w:lang w:eastAsia="ru-RU"/>
              </w:rPr>
              <w:t>Роговцева Н.И., Богданова Н.В. и др. Технология (Перспектива). 3-й класс: учебник  М.: Акционерное общество “Издательство “Просвещение", 10-е издание, переработанное, 2019</w:t>
            </w:r>
          </w:p>
        </w:tc>
        <w:tc>
          <w:tcPr>
            <w:tcW w:w="2127" w:type="dxa"/>
            <w:shd w:val="clear" w:color="auto" w:fill="auto"/>
          </w:tcPr>
          <w:p w:rsidR="002C58AF" w:rsidRDefault="002C58AF">
            <w:pPr>
              <w:widowControl/>
              <w:autoSpaceDE/>
              <w:autoSpaceDN/>
              <w:rPr>
                <w:sz w:val="24"/>
                <w:szCs w:val="24"/>
                <w:lang w:eastAsia="ru-RU"/>
              </w:rPr>
            </w:pPr>
          </w:p>
        </w:tc>
      </w:tr>
      <w:tr w:rsidR="002C58AF">
        <w:trPr>
          <w:trHeight w:val="600"/>
        </w:trPr>
        <w:tc>
          <w:tcPr>
            <w:tcW w:w="771" w:type="dxa"/>
            <w:vMerge/>
            <w:shd w:val="clear" w:color="auto" w:fill="auto"/>
          </w:tcPr>
          <w:p w:rsidR="002C58AF" w:rsidRDefault="002C58AF">
            <w:pPr>
              <w:autoSpaceDE/>
              <w:autoSpaceDN/>
              <w:spacing w:line="276" w:lineRule="auto"/>
              <w:rPr>
                <w:sz w:val="24"/>
                <w:szCs w:val="24"/>
                <w:lang w:eastAsia="ru-RU"/>
              </w:rPr>
            </w:pPr>
          </w:p>
        </w:tc>
        <w:tc>
          <w:tcPr>
            <w:tcW w:w="1418" w:type="dxa"/>
            <w:shd w:val="clear" w:color="auto" w:fill="auto"/>
          </w:tcPr>
          <w:p w:rsidR="002C58AF" w:rsidRDefault="00FA6568">
            <w:pPr>
              <w:widowControl/>
              <w:autoSpaceDE/>
              <w:autoSpaceDN/>
              <w:rPr>
                <w:sz w:val="24"/>
                <w:szCs w:val="24"/>
                <w:lang w:eastAsia="ru-RU"/>
              </w:rPr>
            </w:pPr>
            <w:r>
              <w:rPr>
                <w:sz w:val="24"/>
                <w:szCs w:val="24"/>
                <w:lang w:eastAsia="ru-RU"/>
              </w:rPr>
              <w:t>Основы религиозных культур и светской этики</w:t>
            </w:r>
          </w:p>
        </w:tc>
        <w:tc>
          <w:tcPr>
            <w:tcW w:w="1134" w:type="dxa"/>
            <w:shd w:val="clear" w:color="auto" w:fill="auto"/>
          </w:tcPr>
          <w:p w:rsidR="002C58AF" w:rsidRDefault="00FA6568">
            <w:pPr>
              <w:widowControl/>
              <w:autoSpaceDE/>
              <w:autoSpaceDN/>
              <w:jc w:val="center"/>
              <w:rPr>
                <w:sz w:val="24"/>
                <w:szCs w:val="24"/>
                <w:lang w:eastAsia="ru-RU"/>
              </w:rPr>
            </w:pPr>
            <w:r>
              <w:rPr>
                <w:sz w:val="24"/>
                <w:szCs w:val="24"/>
                <w:lang w:eastAsia="ru-RU"/>
              </w:rPr>
              <w:t>858</w:t>
            </w:r>
          </w:p>
        </w:tc>
        <w:tc>
          <w:tcPr>
            <w:tcW w:w="1701" w:type="dxa"/>
            <w:shd w:val="clear" w:color="auto" w:fill="auto"/>
          </w:tcPr>
          <w:p w:rsidR="002C58AF" w:rsidRDefault="00FA6568">
            <w:pPr>
              <w:widowControl/>
              <w:autoSpaceDE/>
              <w:autoSpaceDN/>
              <w:rPr>
                <w:sz w:val="24"/>
                <w:szCs w:val="24"/>
                <w:lang w:eastAsia="ru-RU"/>
              </w:rPr>
            </w:pPr>
            <w:r>
              <w:rPr>
                <w:sz w:val="24"/>
                <w:szCs w:val="24"/>
                <w:lang w:eastAsia="ru-RU"/>
              </w:rPr>
              <w:t>1.1.1.6.1.5.1.</w:t>
            </w:r>
          </w:p>
        </w:tc>
        <w:tc>
          <w:tcPr>
            <w:tcW w:w="3402" w:type="dxa"/>
            <w:shd w:val="clear" w:color="auto" w:fill="auto"/>
          </w:tcPr>
          <w:p w:rsidR="002C58AF" w:rsidRDefault="00FA6568">
            <w:pPr>
              <w:widowControl/>
              <w:shd w:val="clear" w:color="auto" w:fill="FFFFFF"/>
              <w:tabs>
                <w:tab w:val="left" w:pos="3080"/>
              </w:tabs>
              <w:autoSpaceDE/>
              <w:autoSpaceDN/>
              <w:rPr>
                <w:sz w:val="24"/>
                <w:szCs w:val="24"/>
                <w:lang w:eastAsia="ru-RU"/>
              </w:rPr>
            </w:pPr>
            <w:r>
              <w:rPr>
                <w:sz w:val="24"/>
                <w:szCs w:val="24"/>
                <w:lang w:eastAsia="ru-RU"/>
              </w:rPr>
              <w:t xml:space="preserve"> Беглов А.Л., Саплина Е.В., Токарева Е.С., и др. </w:t>
            </w:r>
            <w:r>
              <w:rPr>
                <w:sz w:val="24"/>
                <w:szCs w:val="24"/>
                <w:shd w:val="clear" w:color="auto" w:fill="FFFFFF"/>
                <w:lang w:eastAsia="ru-RU"/>
              </w:rPr>
              <w:t xml:space="preserve">Основы религиозных культур и светской этики. Основы религиозных культур народов России. 4класс. </w:t>
            </w:r>
            <w:r>
              <w:rPr>
                <w:sz w:val="24"/>
                <w:szCs w:val="24"/>
                <w:lang w:eastAsia="ru-RU"/>
              </w:rPr>
              <w:t>Просвещение; 6-е изд, 2019</w:t>
            </w:r>
          </w:p>
        </w:tc>
        <w:tc>
          <w:tcPr>
            <w:tcW w:w="2127" w:type="dxa"/>
            <w:shd w:val="clear" w:color="auto" w:fill="auto"/>
          </w:tcPr>
          <w:p w:rsidR="002C58AF" w:rsidRDefault="002C58AF">
            <w:pPr>
              <w:widowControl/>
              <w:autoSpaceDE/>
              <w:autoSpaceDN/>
              <w:rPr>
                <w:sz w:val="24"/>
                <w:szCs w:val="24"/>
                <w:lang w:eastAsia="ru-RU"/>
              </w:rPr>
            </w:pPr>
          </w:p>
        </w:tc>
      </w:tr>
    </w:tbl>
    <w:p w:rsidR="002C58AF" w:rsidRDefault="002C58AF">
      <w:pPr>
        <w:spacing w:line="237" w:lineRule="auto"/>
        <w:jc w:val="center"/>
        <w:rPr>
          <w:b/>
          <w:bCs/>
          <w:sz w:val="24"/>
        </w:rPr>
      </w:pPr>
    </w:p>
    <w:p w:rsidR="002C58AF" w:rsidRDefault="00FA6568">
      <w:pPr>
        <w:spacing w:line="237" w:lineRule="auto"/>
        <w:jc w:val="center"/>
        <w:rPr>
          <w:b/>
          <w:bCs/>
          <w:sz w:val="24"/>
        </w:rPr>
      </w:pPr>
      <w:r>
        <w:rPr>
          <w:b/>
          <w:bCs/>
          <w:sz w:val="24"/>
        </w:rPr>
        <w:t>3.5.3 ПСИХОЛОГО-ПЕДАГОГИЧЕСКИЕ УСЛОВИЯ РЕАЛИЗАЦИИ ООП НОО</w:t>
      </w:r>
    </w:p>
    <w:p w:rsidR="002C58AF" w:rsidRDefault="002C58AF">
      <w:pPr>
        <w:spacing w:line="237" w:lineRule="auto"/>
        <w:jc w:val="center"/>
        <w:rPr>
          <w:b/>
          <w:bCs/>
          <w:sz w:val="24"/>
        </w:rPr>
      </w:pPr>
    </w:p>
    <w:p w:rsidR="002C58AF" w:rsidRDefault="00FA6568">
      <w:pPr>
        <w:pStyle w:val="af0"/>
        <w:ind w:right="181"/>
      </w:pPr>
      <w:r>
        <w:t>Психолого-педагогические</w:t>
      </w:r>
      <w:r>
        <w:rPr>
          <w:spacing w:val="1"/>
        </w:rPr>
        <w:t xml:space="preserve"> </w:t>
      </w:r>
      <w:r>
        <w:t>условия,</w:t>
      </w:r>
      <w:r>
        <w:rPr>
          <w:spacing w:val="1"/>
        </w:rPr>
        <w:t xml:space="preserve"> </w:t>
      </w:r>
      <w:r>
        <w:t>созданные</w:t>
      </w:r>
      <w:r>
        <w:rPr>
          <w:spacing w:val="1"/>
        </w:rPr>
        <w:t xml:space="preserve"> </w:t>
      </w:r>
      <w:r>
        <w:t>в</w:t>
      </w:r>
      <w:r>
        <w:rPr>
          <w:spacing w:val="1"/>
        </w:rPr>
        <w:t xml:space="preserve"> </w:t>
      </w:r>
      <w:r>
        <w:t>ГБОУ</w:t>
      </w:r>
      <w:r>
        <w:rPr>
          <w:spacing w:val="1"/>
        </w:rPr>
        <w:t xml:space="preserve"> </w:t>
      </w:r>
      <w:r>
        <w:t>школа</w:t>
      </w:r>
      <w:r>
        <w:rPr>
          <w:spacing w:val="1"/>
        </w:rPr>
        <w:t xml:space="preserve"> </w:t>
      </w:r>
      <w:r>
        <w:t>№</w:t>
      </w:r>
      <w:r>
        <w:rPr>
          <w:spacing w:val="1"/>
        </w:rPr>
        <w:t xml:space="preserve"> </w:t>
      </w:r>
      <w:r>
        <w:t>152,</w:t>
      </w:r>
      <w:r>
        <w:rPr>
          <w:spacing w:val="1"/>
        </w:rPr>
        <w:t xml:space="preserve"> </w:t>
      </w:r>
      <w:r>
        <w:t>обеспечивают</w:t>
      </w:r>
      <w:r>
        <w:rPr>
          <w:spacing w:val="1"/>
        </w:rPr>
        <w:t xml:space="preserve"> </w:t>
      </w:r>
      <w:r>
        <w:t>исполнение</w:t>
      </w:r>
      <w:r>
        <w:rPr>
          <w:spacing w:val="-10"/>
        </w:rPr>
        <w:t xml:space="preserve"> </w:t>
      </w:r>
      <w:r>
        <w:t>требований</w:t>
      </w:r>
      <w:r>
        <w:rPr>
          <w:spacing w:val="-10"/>
        </w:rPr>
        <w:t xml:space="preserve"> </w:t>
      </w:r>
      <w:r>
        <w:t>ФГОС</w:t>
      </w:r>
      <w:r>
        <w:rPr>
          <w:spacing w:val="-8"/>
        </w:rPr>
        <w:t xml:space="preserve"> </w:t>
      </w:r>
      <w:r>
        <w:t>НОО</w:t>
      </w:r>
      <w:r>
        <w:rPr>
          <w:spacing w:val="-10"/>
        </w:rPr>
        <w:t xml:space="preserve"> </w:t>
      </w:r>
      <w:r>
        <w:t>к</w:t>
      </w:r>
      <w:r>
        <w:rPr>
          <w:spacing w:val="-8"/>
        </w:rPr>
        <w:t xml:space="preserve"> </w:t>
      </w:r>
      <w:r>
        <w:t>психолого-педагогическим</w:t>
      </w:r>
      <w:r>
        <w:rPr>
          <w:spacing w:val="-5"/>
        </w:rPr>
        <w:t xml:space="preserve"> </w:t>
      </w:r>
      <w:r>
        <w:t>условиям</w:t>
      </w:r>
      <w:r>
        <w:rPr>
          <w:spacing w:val="-9"/>
        </w:rPr>
        <w:t xml:space="preserve"> </w:t>
      </w:r>
      <w:r>
        <w:t>реализации</w:t>
      </w:r>
      <w:r>
        <w:rPr>
          <w:spacing w:val="-5"/>
        </w:rPr>
        <w:t xml:space="preserve"> </w:t>
      </w:r>
      <w:r>
        <w:t>основной</w:t>
      </w:r>
      <w:r>
        <w:rPr>
          <w:spacing w:val="-57"/>
        </w:rPr>
        <w:t xml:space="preserve"> </w:t>
      </w:r>
      <w:r>
        <w:t>образовательной</w:t>
      </w:r>
      <w:r>
        <w:rPr>
          <w:spacing w:val="-1"/>
        </w:rPr>
        <w:t xml:space="preserve"> </w:t>
      </w:r>
      <w:r>
        <w:t>программы начального</w:t>
      </w:r>
      <w:r>
        <w:rPr>
          <w:spacing w:val="-1"/>
        </w:rPr>
        <w:t xml:space="preserve"> </w:t>
      </w:r>
      <w:r>
        <w:t>общего</w:t>
      </w:r>
      <w:r>
        <w:rPr>
          <w:spacing w:val="-1"/>
        </w:rPr>
        <w:t xml:space="preserve"> </w:t>
      </w:r>
      <w:r>
        <w:t>образования, в</w:t>
      </w:r>
      <w:r>
        <w:rPr>
          <w:spacing w:val="-2"/>
        </w:rPr>
        <w:t xml:space="preserve"> </w:t>
      </w:r>
      <w:r>
        <w:t>частности:</w:t>
      </w:r>
    </w:p>
    <w:p w:rsidR="002C58AF" w:rsidRDefault="00FA6568">
      <w:pPr>
        <w:pStyle w:val="af6"/>
        <w:numPr>
          <w:ilvl w:val="0"/>
          <w:numId w:val="137"/>
        </w:numPr>
        <w:tabs>
          <w:tab w:val="left" w:pos="1251"/>
        </w:tabs>
        <w:ind w:right="178" w:firstLine="708"/>
        <w:rPr>
          <w:sz w:val="24"/>
        </w:rPr>
      </w:pPr>
      <w:r>
        <w:rPr>
          <w:sz w:val="24"/>
        </w:rPr>
        <w:t>обеспечивают</w:t>
      </w:r>
      <w:r>
        <w:rPr>
          <w:spacing w:val="1"/>
          <w:sz w:val="24"/>
        </w:rPr>
        <w:t xml:space="preserve"> </w:t>
      </w:r>
      <w:r>
        <w:rPr>
          <w:sz w:val="24"/>
        </w:rPr>
        <w:t>преемственность</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основного</w:t>
      </w:r>
      <w:r>
        <w:rPr>
          <w:spacing w:val="1"/>
          <w:sz w:val="24"/>
        </w:rPr>
        <w:t xml:space="preserve"> </w:t>
      </w:r>
      <w:r>
        <w:rPr>
          <w:sz w:val="24"/>
        </w:rPr>
        <w:t>и</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2C58AF" w:rsidRDefault="00FA6568">
      <w:pPr>
        <w:pStyle w:val="af6"/>
        <w:numPr>
          <w:ilvl w:val="0"/>
          <w:numId w:val="137"/>
        </w:numPr>
        <w:tabs>
          <w:tab w:val="left" w:pos="1251"/>
        </w:tabs>
        <w:spacing w:before="1" w:line="237" w:lineRule="auto"/>
        <w:ind w:right="180" w:firstLine="708"/>
        <w:rPr>
          <w:sz w:val="24"/>
        </w:rPr>
      </w:pPr>
      <w:r>
        <w:rPr>
          <w:sz w:val="24"/>
        </w:rPr>
        <w:t>способствуют</w:t>
      </w:r>
      <w:r>
        <w:rPr>
          <w:spacing w:val="1"/>
          <w:sz w:val="24"/>
        </w:rPr>
        <w:t xml:space="preserve"> </w:t>
      </w:r>
      <w:r>
        <w:rPr>
          <w:sz w:val="24"/>
        </w:rPr>
        <w:t>социально-психологической</w:t>
      </w:r>
      <w:r>
        <w:rPr>
          <w:spacing w:val="1"/>
          <w:sz w:val="24"/>
        </w:rPr>
        <w:t xml:space="preserve"> </w:t>
      </w:r>
      <w:r>
        <w:rPr>
          <w:sz w:val="24"/>
        </w:rPr>
        <w:t>адаптации</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специфики</w:t>
      </w:r>
      <w:r>
        <w:rPr>
          <w:spacing w:val="1"/>
          <w:sz w:val="24"/>
        </w:rPr>
        <w:t xml:space="preserve"> </w:t>
      </w:r>
      <w:r>
        <w:rPr>
          <w:sz w:val="24"/>
        </w:rPr>
        <w:t>их</w:t>
      </w:r>
      <w:r>
        <w:rPr>
          <w:spacing w:val="1"/>
          <w:sz w:val="24"/>
        </w:rPr>
        <w:t xml:space="preserve"> </w:t>
      </w:r>
      <w:r>
        <w:rPr>
          <w:sz w:val="24"/>
        </w:rPr>
        <w:t>возрастного</w:t>
      </w:r>
      <w:r>
        <w:rPr>
          <w:spacing w:val="1"/>
          <w:sz w:val="24"/>
        </w:rPr>
        <w:t xml:space="preserve"> </w:t>
      </w:r>
      <w:r>
        <w:rPr>
          <w:sz w:val="24"/>
        </w:rPr>
        <w:t>психофизиологического</w:t>
      </w:r>
      <w:r>
        <w:rPr>
          <w:spacing w:val="1"/>
          <w:sz w:val="24"/>
        </w:rPr>
        <w:t xml:space="preserve"> </w:t>
      </w:r>
      <w:r>
        <w:rPr>
          <w:sz w:val="24"/>
        </w:rPr>
        <w:t>развития,</w:t>
      </w:r>
      <w:r>
        <w:rPr>
          <w:spacing w:val="-1"/>
          <w:sz w:val="24"/>
        </w:rPr>
        <w:t xml:space="preserve"> </w:t>
      </w:r>
      <w:r>
        <w:rPr>
          <w:sz w:val="24"/>
        </w:rPr>
        <w:t>включая особенности</w:t>
      </w:r>
      <w:r>
        <w:rPr>
          <w:spacing w:val="1"/>
          <w:sz w:val="24"/>
        </w:rPr>
        <w:t xml:space="preserve"> </w:t>
      </w:r>
      <w:r>
        <w:rPr>
          <w:sz w:val="24"/>
        </w:rPr>
        <w:t>адаптации</w:t>
      </w:r>
      <w:r>
        <w:rPr>
          <w:spacing w:val="-3"/>
          <w:sz w:val="24"/>
        </w:rPr>
        <w:t xml:space="preserve"> </w:t>
      </w:r>
      <w:r>
        <w:rPr>
          <w:sz w:val="24"/>
        </w:rPr>
        <w:t>к социальной среде;</w:t>
      </w:r>
    </w:p>
    <w:p w:rsidR="002C58AF" w:rsidRDefault="00FA6568">
      <w:pPr>
        <w:pStyle w:val="af6"/>
        <w:numPr>
          <w:ilvl w:val="0"/>
          <w:numId w:val="137"/>
        </w:numPr>
        <w:tabs>
          <w:tab w:val="left" w:pos="1251"/>
        </w:tabs>
        <w:spacing w:before="7" w:line="237" w:lineRule="auto"/>
        <w:ind w:right="180" w:firstLine="708"/>
        <w:rPr>
          <w:sz w:val="24"/>
        </w:rPr>
      </w:pPr>
      <w:r>
        <w:rPr>
          <w:sz w:val="24"/>
        </w:rPr>
        <w:t>способствуют формированию и развитию психолого-педагогической компетентности</w:t>
      </w:r>
      <w:r>
        <w:rPr>
          <w:spacing w:val="1"/>
          <w:sz w:val="24"/>
        </w:rPr>
        <w:t xml:space="preserve"> </w:t>
      </w:r>
      <w:r>
        <w:rPr>
          <w:sz w:val="24"/>
        </w:rPr>
        <w:t>работников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2"/>
          <w:sz w:val="24"/>
        </w:rPr>
        <w:t xml:space="preserve"> </w:t>
      </w:r>
      <w:r>
        <w:rPr>
          <w:sz w:val="24"/>
        </w:rPr>
        <w:t>обучающихся;</w:t>
      </w:r>
    </w:p>
    <w:p w:rsidR="002C58AF" w:rsidRDefault="00FA6568">
      <w:pPr>
        <w:pStyle w:val="af6"/>
        <w:numPr>
          <w:ilvl w:val="0"/>
          <w:numId w:val="137"/>
        </w:numPr>
        <w:tabs>
          <w:tab w:val="left" w:pos="1251"/>
        </w:tabs>
        <w:spacing w:before="8" w:line="237" w:lineRule="auto"/>
        <w:ind w:right="187" w:firstLine="708"/>
        <w:rPr>
          <w:sz w:val="24"/>
        </w:rPr>
      </w:pPr>
      <w:r>
        <w:rPr>
          <w:sz w:val="24"/>
        </w:rPr>
        <w:t>обеспечивают</w:t>
      </w:r>
      <w:r>
        <w:rPr>
          <w:spacing w:val="1"/>
          <w:sz w:val="24"/>
        </w:rPr>
        <w:t xml:space="preserve"> </w:t>
      </w:r>
      <w:r>
        <w:rPr>
          <w:sz w:val="24"/>
        </w:rPr>
        <w:t>профилактику</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девиантных</w:t>
      </w:r>
      <w:r>
        <w:rPr>
          <w:spacing w:val="1"/>
          <w:sz w:val="24"/>
        </w:rPr>
        <w:t xml:space="preserve"> </w:t>
      </w:r>
      <w:r>
        <w:rPr>
          <w:sz w:val="24"/>
        </w:rPr>
        <w:t>форм</w:t>
      </w:r>
      <w:r>
        <w:rPr>
          <w:spacing w:val="1"/>
          <w:sz w:val="24"/>
        </w:rPr>
        <w:t xml:space="preserve"> </w:t>
      </w:r>
      <w:r>
        <w:rPr>
          <w:sz w:val="24"/>
        </w:rPr>
        <w:t>поведения,</w:t>
      </w:r>
      <w:r>
        <w:rPr>
          <w:spacing w:val="-1"/>
          <w:sz w:val="24"/>
        </w:rPr>
        <w:t xml:space="preserve"> </w:t>
      </w:r>
      <w:r>
        <w:rPr>
          <w:sz w:val="24"/>
        </w:rPr>
        <w:t>агрессии и повышенной тревожности.</w:t>
      </w:r>
    </w:p>
    <w:p w:rsidR="002C58AF" w:rsidRDefault="00FA6568">
      <w:pPr>
        <w:pStyle w:val="af0"/>
        <w:ind w:right="182"/>
      </w:pPr>
      <w:r>
        <w:t>В ГБОУ школа № 152 психолого-педагогическое сопровождение реализации 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осуществляется</w:t>
      </w:r>
      <w:r>
        <w:rPr>
          <w:spacing w:val="1"/>
        </w:rPr>
        <w:t xml:space="preserve"> </w:t>
      </w:r>
      <w:r>
        <w:t>квалифицированными</w:t>
      </w:r>
      <w:r>
        <w:rPr>
          <w:spacing w:val="1"/>
        </w:rPr>
        <w:t xml:space="preserve"> </w:t>
      </w:r>
      <w:r>
        <w:t>специалистами:</w:t>
      </w:r>
      <w:r>
        <w:rPr>
          <w:spacing w:val="1"/>
        </w:rPr>
        <w:t xml:space="preserve"> </w:t>
      </w:r>
      <w:r>
        <w:t>педагогом-психологом</w:t>
      </w:r>
      <w:r>
        <w:rPr>
          <w:spacing w:val="-4"/>
        </w:rPr>
        <w:t xml:space="preserve"> </w:t>
      </w:r>
      <w:r>
        <w:t>(1);</w:t>
      </w:r>
      <w:r>
        <w:rPr>
          <w:spacing w:val="1"/>
        </w:rPr>
        <w:t xml:space="preserve"> </w:t>
      </w:r>
      <w:r>
        <w:t>учителем-логопедом</w:t>
      </w:r>
      <w:r>
        <w:rPr>
          <w:spacing w:val="-1"/>
        </w:rPr>
        <w:t xml:space="preserve"> </w:t>
      </w:r>
      <w:r>
        <w:t>(1);</w:t>
      </w:r>
      <w:r>
        <w:rPr>
          <w:spacing w:val="-1"/>
        </w:rPr>
        <w:t xml:space="preserve"> </w:t>
      </w:r>
      <w:r>
        <w:t>социальным</w:t>
      </w:r>
      <w:r>
        <w:rPr>
          <w:spacing w:val="-3"/>
        </w:rPr>
        <w:t xml:space="preserve"> </w:t>
      </w:r>
      <w:r>
        <w:t>педагогом</w:t>
      </w:r>
      <w:r>
        <w:rPr>
          <w:spacing w:val="-1"/>
        </w:rPr>
        <w:t xml:space="preserve"> </w:t>
      </w:r>
      <w:r>
        <w:t>(1).</w:t>
      </w:r>
    </w:p>
    <w:p w:rsidR="002C58AF" w:rsidRDefault="00FA6568">
      <w:pPr>
        <w:pStyle w:val="af0"/>
        <w:ind w:right="178"/>
      </w:pPr>
      <w:r>
        <w:t>В</w:t>
      </w:r>
      <w:r>
        <w:rPr>
          <w:spacing w:val="1"/>
        </w:rPr>
        <w:t xml:space="preserve"> </w:t>
      </w:r>
      <w:r>
        <w:t>процессе</w:t>
      </w:r>
      <w:r>
        <w:rPr>
          <w:spacing w:val="1"/>
        </w:rPr>
        <w:t xml:space="preserve"> </w:t>
      </w:r>
      <w:r>
        <w:t>реализации</w:t>
      </w:r>
      <w:r>
        <w:rPr>
          <w:spacing w:val="1"/>
        </w:rPr>
        <w:t xml:space="preserve"> </w:t>
      </w:r>
      <w:r>
        <w:t>ООП</w:t>
      </w:r>
      <w:r>
        <w:rPr>
          <w:spacing w:val="1"/>
        </w:rPr>
        <w:t xml:space="preserve"> </w:t>
      </w:r>
      <w:r>
        <w:t>НОО</w:t>
      </w:r>
      <w:r>
        <w:rPr>
          <w:spacing w:val="1"/>
        </w:rPr>
        <w:t xml:space="preserve"> </w:t>
      </w:r>
      <w:r>
        <w:t>ГБОУ</w:t>
      </w:r>
      <w:r>
        <w:rPr>
          <w:spacing w:val="1"/>
        </w:rPr>
        <w:t xml:space="preserve"> </w:t>
      </w:r>
      <w:r>
        <w:t>школа</w:t>
      </w:r>
      <w:r>
        <w:rPr>
          <w:spacing w:val="1"/>
        </w:rPr>
        <w:t xml:space="preserve"> </w:t>
      </w:r>
      <w:r>
        <w:t>№</w:t>
      </w:r>
      <w:r>
        <w:rPr>
          <w:spacing w:val="1"/>
        </w:rPr>
        <w:t xml:space="preserve"> </w:t>
      </w:r>
      <w:r>
        <w:t>152</w:t>
      </w:r>
      <w:r>
        <w:rPr>
          <w:spacing w:val="1"/>
        </w:rPr>
        <w:t xml:space="preserve"> </w:t>
      </w:r>
      <w:r>
        <w:t>обеспечивается</w:t>
      </w:r>
      <w:r>
        <w:rPr>
          <w:spacing w:val="1"/>
        </w:rPr>
        <w:t xml:space="preserve"> </w:t>
      </w:r>
      <w:r>
        <w:t>психолого-</w:t>
      </w:r>
      <w:r>
        <w:rPr>
          <w:spacing w:val="1"/>
        </w:rPr>
        <w:t xml:space="preserve"> </w:t>
      </w:r>
      <w:r>
        <w:t>педагогическое сопровождение участников образовательных отношений посредством системной</w:t>
      </w:r>
      <w:r>
        <w:rPr>
          <w:spacing w:val="-57"/>
        </w:rPr>
        <w:t xml:space="preserve"> </w:t>
      </w:r>
      <w:r>
        <w:t>деятельности и отдельных</w:t>
      </w:r>
      <w:r>
        <w:rPr>
          <w:spacing w:val="1"/>
        </w:rPr>
        <w:t xml:space="preserve"> </w:t>
      </w:r>
      <w:r>
        <w:t>мероприятий,</w:t>
      </w:r>
      <w:r>
        <w:rPr>
          <w:spacing w:val="-1"/>
        </w:rPr>
        <w:t xml:space="preserve"> </w:t>
      </w:r>
      <w:r>
        <w:t>обеспечивающих:</w:t>
      </w:r>
    </w:p>
    <w:p w:rsidR="002C58AF" w:rsidRDefault="00FA6568">
      <w:pPr>
        <w:pStyle w:val="af6"/>
        <w:numPr>
          <w:ilvl w:val="0"/>
          <w:numId w:val="137"/>
        </w:numPr>
        <w:tabs>
          <w:tab w:val="left" w:pos="1110"/>
        </w:tabs>
        <w:spacing w:before="5" w:line="237" w:lineRule="auto"/>
        <w:ind w:right="181" w:firstLine="708"/>
        <w:jc w:val="left"/>
        <w:rPr>
          <w:sz w:val="24"/>
        </w:rPr>
      </w:pPr>
      <w:r>
        <w:rPr>
          <w:sz w:val="24"/>
        </w:rPr>
        <w:t>формирование</w:t>
      </w:r>
      <w:r>
        <w:rPr>
          <w:spacing w:val="35"/>
          <w:sz w:val="24"/>
        </w:rPr>
        <w:t xml:space="preserve"> </w:t>
      </w:r>
      <w:r>
        <w:rPr>
          <w:sz w:val="24"/>
        </w:rPr>
        <w:t>и</w:t>
      </w:r>
      <w:r>
        <w:rPr>
          <w:spacing w:val="37"/>
          <w:sz w:val="24"/>
        </w:rPr>
        <w:t xml:space="preserve"> </w:t>
      </w:r>
      <w:r>
        <w:rPr>
          <w:sz w:val="24"/>
        </w:rPr>
        <w:t>развитие</w:t>
      </w:r>
      <w:r>
        <w:rPr>
          <w:spacing w:val="36"/>
          <w:sz w:val="24"/>
        </w:rPr>
        <w:t xml:space="preserve"> </w:t>
      </w:r>
      <w:r>
        <w:rPr>
          <w:sz w:val="24"/>
        </w:rPr>
        <w:t>психолого-педагогической</w:t>
      </w:r>
      <w:r>
        <w:rPr>
          <w:spacing w:val="37"/>
          <w:sz w:val="24"/>
        </w:rPr>
        <w:t xml:space="preserve"> </w:t>
      </w:r>
      <w:r>
        <w:rPr>
          <w:sz w:val="24"/>
        </w:rPr>
        <w:t>компетентности</w:t>
      </w:r>
      <w:r>
        <w:rPr>
          <w:spacing w:val="39"/>
          <w:sz w:val="24"/>
        </w:rPr>
        <w:t xml:space="preserve"> </w:t>
      </w:r>
      <w:r>
        <w:rPr>
          <w:sz w:val="24"/>
        </w:rPr>
        <w:t>всех</w:t>
      </w:r>
      <w:r>
        <w:rPr>
          <w:spacing w:val="41"/>
          <w:sz w:val="24"/>
        </w:rPr>
        <w:t xml:space="preserve"> </w:t>
      </w:r>
      <w:r>
        <w:rPr>
          <w:sz w:val="24"/>
        </w:rPr>
        <w:t>участников</w:t>
      </w:r>
      <w:r>
        <w:rPr>
          <w:spacing w:val="-57"/>
          <w:sz w:val="24"/>
        </w:rPr>
        <w:t xml:space="preserve"> </w:t>
      </w:r>
      <w:r>
        <w:rPr>
          <w:sz w:val="24"/>
        </w:rPr>
        <w:t>образовательных</w:t>
      </w:r>
      <w:r>
        <w:rPr>
          <w:spacing w:val="1"/>
          <w:sz w:val="24"/>
        </w:rPr>
        <w:t xml:space="preserve"> </w:t>
      </w:r>
      <w:r>
        <w:rPr>
          <w:sz w:val="24"/>
        </w:rPr>
        <w:t>отношений;</w:t>
      </w:r>
    </w:p>
    <w:p w:rsidR="002C58AF" w:rsidRDefault="00FA6568">
      <w:pPr>
        <w:pStyle w:val="af6"/>
        <w:numPr>
          <w:ilvl w:val="0"/>
          <w:numId w:val="137"/>
        </w:numPr>
        <w:tabs>
          <w:tab w:val="left" w:pos="1110"/>
        </w:tabs>
        <w:spacing w:before="4" w:line="237" w:lineRule="auto"/>
        <w:ind w:right="188" w:firstLine="708"/>
        <w:jc w:val="left"/>
        <w:rPr>
          <w:sz w:val="24"/>
        </w:rPr>
      </w:pPr>
      <w:r>
        <w:rPr>
          <w:sz w:val="24"/>
        </w:rPr>
        <w:t>сохранение</w:t>
      </w:r>
      <w:r>
        <w:rPr>
          <w:spacing w:val="13"/>
          <w:sz w:val="24"/>
        </w:rPr>
        <w:t xml:space="preserve"> </w:t>
      </w:r>
      <w:r>
        <w:rPr>
          <w:sz w:val="24"/>
        </w:rPr>
        <w:t>и</w:t>
      </w:r>
      <w:r>
        <w:rPr>
          <w:spacing w:val="17"/>
          <w:sz w:val="24"/>
        </w:rPr>
        <w:t xml:space="preserve"> </w:t>
      </w:r>
      <w:r>
        <w:rPr>
          <w:sz w:val="24"/>
        </w:rPr>
        <w:t>укрепление</w:t>
      </w:r>
      <w:r>
        <w:rPr>
          <w:spacing w:val="13"/>
          <w:sz w:val="24"/>
        </w:rPr>
        <w:t xml:space="preserve"> </w:t>
      </w:r>
      <w:r>
        <w:rPr>
          <w:sz w:val="24"/>
        </w:rPr>
        <w:t>психологического</w:t>
      </w:r>
      <w:r>
        <w:rPr>
          <w:spacing w:val="12"/>
          <w:sz w:val="24"/>
        </w:rPr>
        <w:t xml:space="preserve"> </w:t>
      </w:r>
      <w:r>
        <w:rPr>
          <w:sz w:val="24"/>
        </w:rPr>
        <w:t>благополучия</w:t>
      </w:r>
      <w:r>
        <w:rPr>
          <w:spacing w:val="14"/>
          <w:sz w:val="24"/>
        </w:rPr>
        <w:t xml:space="preserve"> </w:t>
      </w:r>
      <w:r>
        <w:rPr>
          <w:sz w:val="24"/>
        </w:rPr>
        <w:t>и</w:t>
      </w:r>
      <w:r>
        <w:rPr>
          <w:spacing w:val="15"/>
          <w:sz w:val="24"/>
        </w:rPr>
        <w:t xml:space="preserve"> </w:t>
      </w:r>
      <w:r>
        <w:rPr>
          <w:sz w:val="24"/>
        </w:rPr>
        <w:t>психического</w:t>
      </w:r>
      <w:r>
        <w:rPr>
          <w:spacing w:val="14"/>
          <w:sz w:val="24"/>
        </w:rPr>
        <w:t xml:space="preserve"> </w:t>
      </w:r>
      <w:r>
        <w:rPr>
          <w:sz w:val="24"/>
        </w:rPr>
        <w:t>здоровья</w:t>
      </w:r>
      <w:r>
        <w:rPr>
          <w:spacing w:val="-57"/>
          <w:sz w:val="24"/>
        </w:rPr>
        <w:t xml:space="preserve"> </w:t>
      </w:r>
      <w:r>
        <w:rPr>
          <w:sz w:val="24"/>
        </w:rPr>
        <w:t>обучающихся;</w:t>
      </w:r>
    </w:p>
    <w:p w:rsidR="002C58AF" w:rsidRDefault="00FA6568">
      <w:pPr>
        <w:pStyle w:val="af6"/>
        <w:numPr>
          <w:ilvl w:val="0"/>
          <w:numId w:val="137"/>
        </w:numPr>
        <w:tabs>
          <w:tab w:val="left" w:pos="1110"/>
        </w:tabs>
        <w:spacing w:before="2" w:line="293" w:lineRule="exact"/>
        <w:ind w:left="1109" w:hanging="145"/>
        <w:jc w:val="left"/>
        <w:rPr>
          <w:sz w:val="24"/>
        </w:rPr>
      </w:pPr>
      <w:r>
        <w:rPr>
          <w:sz w:val="24"/>
        </w:rPr>
        <w:t>поддержка</w:t>
      </w:r>
      <w:r>
        <w:rPr>
          <w:spacing w:val="-5"/>
          <w:sz w:val="24"/>
        </w:rPr>
        <w:t xml:space="preserve"> </w:t>
      </w:r>
      <w:r>
        <w:rPr>
          <w:sz w:val="24"/>
        </w:rPr>
        <w:t>и</w:t>
      </w:r>
      <w:r>
        <w:rPr>
          <w:spacing w:val="-3"/>
          <w:sz w:val="24"/>
        </w:rPr>
        <w:t xml:space="preserve"> </w:t>
      </w:r>
      <w:r>
        <w:rPr>
          <w:sz w:val="24"/>
        </w:rPr>
        <w:t>сопровождение</w:t>
      </w:r>
      <w:r>
        <w:rPr>
          <w:spacing w:val="-4"/>
          <w:sz w:val="24"/>
        </w:rPr>
        <w:t xml:space="preserve"> </w:t>
      </w:r>
      <w:r>
        <w:rPr>
          <w:sz w:val="24"/>
        </w:rPr>
        <w:t>детско-родительских</w:t>
      </w:r>
      <w:r>
        <w:rPr>
          <w:spacing w:val="-1"/>
          <w:sz w:val="24"/>
        </w:rPr>
        <w:t xml:space="preserve"> </w:t>
      </w:r>
      <w:r>
        <w:rPr>
          <w:sz w:val="24"/>
        </w:rPr>
        <w:t>отношений;</w:t>
      </w:r>
    </w:p>
    <w:p w:rsidR="002C58AF" w:rsidRDefault="00FA6568">
      <w:pPr>
        <w:pStyle w:val="af6"/>
        <w:numPr>
          <w:ilvl w:val="0"/>
          <w:numId w:val="137"/>
        </w:numPr>
        <w:tabs>
          <w:tab w:val="left" w:pos="1110"/>
        </w:tabs>
        <w:spacing w:line="293" w:lineRule="exact"/>
        <w:ind w:left="1109" w:hanging="145"/>
        <w:jc w:val="left"/>
        <w:rPr>
          <w:sz w:val="24"/>
        </w:rPr>
      </w:pPr>
      <w:r>
        <w:rPr>
          <w:sz w:val="24"/>
        </w:rPr>
        <w:t>формирование</w:t>
      </w:r>
      <w:r>
        <w:rPr>
          <w:spacing w:val="-4"/>
          <w:sz w:val="24"/>
        </w:rPr>
        <w:t xml:space="preserve"> </w:t>
      </w:r>
      <w:r>
        <w:rPr>
          <w:sz w:val="24"/>
        </w:rPr>
        <w:t>ценности</w:t>
      </w:r>
      <w:r>
        <w:rPr>
          <w:spacing w:val="-2"/>
          <w:sz w:val="24"/>
        </w:rPr>
        <w:t xml:space="preserve"> </w:t>
      </w:r>
      <w:r>
        <w:rPr>
          <w:sz w:val="24"/>
        </w:rPr>
        <w:t>здоровья</w:t>
      </w:r>
      <w:r>
        <w:rPr>
          <w:spacing w:val="-5"/>
          <w:sz w:val="24"/>
        </w:rPr>
        <w:t xml:space="preserve"> </w:t>
      </w:r>
      <w:r>
        <w:rPr>
          <w:sz w:val="24"/>
        </w:rPr>
        <w:t>и</w:t>
      </w:r>
      <w:r>
        <w:rPr>
          <w:spacing w:val="-3"/>
          <w:sz w:val="24"/>
        </w:rPr>
        <w:t xml:space="preserve"> </w:t>
      </w:r>
      <w:r>
        <w:rPr>
          <w:sz w:val="24"/>
        </w:rPr>
        <w:t>безопасного</w:t>
      </w:r>
      <w:r>
        <w:rPr>
          <w:spacing w:val="-3"/>
          <w:sz w:val="24"/>
        </w:rPr>
        <w:t xml:space="preserve"> </w:t>
      </w:r>
      <w:r>
        <w:rPr>
          <w:sz w:val="24"/>
        </w:rPr>
        <w:t>образа</w:t>
      </w:r>
      <w:r>
        <w:rPr>
          <w:spacing w:val="-2"/>
          <w:sz w:val="24"/>
        </w:rPr>
        <w:t xml:space="preserve"> </w:t>
      </w:r>
      <w:r>
        <w:rPr>
          <w:sz w:val="24"/>
        </w:rPr>
        <w:t>жизни;</w:t>
      </w:r>
    </w:p>
    <w:p w:rsidR="002C58AF" w:rsidRDefault="00FA6568">
      <w:pPr>
        <w:pStyle w:val="af6"/>
        <w:numPr>
          <w:ilvl w:val="0"/>
          <w:numId w:val="137"/>
        </w:numPr>
        <w:tabs>
          <w:tab w:val="left" w:pos="1110"/>
        </w:tabs>
        <w:spacing w:before="4" w:line="237" w:lineRule="auto"/>
        <w:ind w:right="188" w:firstLine="708"/>
        <w:jc w:val="left"/>
        <w:rPr>
          <w:sz w:val="24"/>
        </w:rPr>
      </w:pPr>
      <w:r>
        <w:rPr>
          <w:sz w:val="24"/>
        </w:rPr>
        <w:t>дифференциация</w:t>
      </w:r>
      <w:r>
        <w:rPr>
          <w:spacing w:val="43"/>
          <w:sz w:val="24"/>
        </w:rPr>
        <w:t xml:space="preserve"> </w:t>
      </w:r>
      <w:r>
        <w:rPr>
          <w:sz w:val="24"/>
        </w:rPr>
        <w:t>и</w:t>
      </w:r>
      <w:r>
        <w:rPr>
          <w:spacing w:val="45"/>
          <w:sz w:val="24"/>
        </w:rPr>
        <w:t xml:space="preserve"> </w:t>
      </w:r>
      <w:r>
        <w:rPr>
          <w:sz w:val="24"/>
        </w:rPr>
        <w:t>индивидуализация</w:t>
      </w:r>
      <w:r>
        <w:rPr>
          <w:spacing w:val="44"/>
          <w:sz w:val="24"/>
        </w:rPr>
        <w:t xml:space="preserve"> </w:t>
      </w:r>
      <w:r>
        <w:rPr>
          <w:sz w:val="24"/>
        </w:rPr>
        <w:t>обучения</w:t>
      </w:r>
      <w:r>
        <w:rPr>
          <w:spacing w:val="43"/>
          <w:sz w:val="24"/>
        </w:rPr>
        <w:t xml:space="preserve"> </w:t>
      </w:r>
      <w:r>
        <w:rPr>
          <w:sz w:val="24"/>
        </w:rPr>
        <w:t>и</w:t>
      </w:r>
      <w:r>
        <w:rPr>
          <w:spacing w:val="45"/>
          <w:sz w:val="24"/>
        </w:rPr>
        <w:t xml:space="preserve"> </w:t>
      </w:r>
      <w:r>
        <w:rPr>
          <w:sz w:val="24"/>
        </w:rPr>
        <w:t>воспитания</w:t>
      </w:r>
      <w:r>
        <w:rPr>
          <w:spacing w:val="44"/>
          <w:sz w:val="24"/>
        </w:rPr>
        <w:t xml:space="preserve"> </w:t>
      </w:r>
      <w:r>
        <w:rPr>
          <w:sz w:val="24"/>
        </w:rPr>
        <w:t>с</w:t>
      </w:r>
      <w:r>
        <w:rPr>
          <w:spacing w:val="47"/>
          <w:sz w:val="24"/>
        </w:rPr>
        <w:t xml:space="preserve"> </w:t>
      </w:r>
      <w:r>
        <w:rPr>
          <w:sz w:val="24"/>
        </w:rPr>
        <w:t>учётом</w:t>
      </w:r>
      <w:r>
        <w:rPr>
          <w:spacing w:val="44"/>
          <w:sz w:val="24"/>
        </w:rPr>
        <w:t xml:space="preserve"> </w:t>
      </w:r>
      <w:r>
        <w:rPr>
          <w:sz w:val="24"/>
        </w:rPr>
        <w:t>особенностей</w:t>
      </w:r>
      <w:r>
        <w:rPr>
          <w:spacing w:val="-57"/>
          <w:sz w:val="24"/>
        </w:rPr>
        <w:t xml:space="preserve"> </w:t>
      </w:r>
      <w:r>
        <w:rPr>
          <w:sz w:val="24"/>
        </w:rPr>
        <w:t>когнитивного</w:t>
      </w:r>
      <w:r>
        <w:rPr>
          <w:spacing w:val="-3"/>
          <w:sz w:val="24"/>
        </w:rPr>
        <w:t xml:space="preserve"> </w:t>
      </w:r>
      <w:r>
        <w:rPr>
          <w:sz w:val="24"/>
        </w:rPr>
        <w:t>и эмоционального развития</w:t>
      </w:r>
      <w:r>
        <w:rPr>
          <w:spacing w:val="-1"/>
          <w:sz w:val="24"/>
        </w:rPr>
        <w:t xml:space="preserve"> </w:t>
      </w:r>
      <w:r>
        <w:rPr>
          <w:sz w:val="24"/>
        </w:rPr>
        <w:t>обучающихся;</w:t>
      </w:r>
    </w:p>
    <w:p w:rsidR="002C58AF" w:rsidRDefault="00FA6568">
      <w:pPr>
        <w:pStyle w:val="af6"/>
        <w:numPr>
          <w:ilvl w:val="0"/>
          <w:numId w:val="137"/>
        </w:numPr>
        <w:tabs>
          <w:tab w:val="left" w:pos="1110"/>
        </w:tabs>
        <w:spacing w:before="5" w:line="237" w:lineRule="auto"/>
        <w:ind w:right="185" w:firstLine="708"/>
        <w:jc w:val="left"/>
        <w:rPr>
          <w:sz w:val="24"/>
        </w:rPr>
      </w:pPr>
      <w:r>
        <w:rPr>
          <w:sz w:val="24"/>
        </w:rPr>
        <w:t>мониторинг</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выявление,</w:t>
      </w:r>
      <w:r>
        <w:rPr>
          <w:spacing w:val="1"/>
          <w:sz w:val="24"/>
        </w:rPr>
        <w:t xml:space="preserve"> </w:t>
      </w:r>
      <w:r>
        <w:rPr>
          <w:sz w:val="24"/>
        </w:rPr>
        <w:t>поддержка</w:t>
      </w:r>
      <w:r>
        <w:rPr>
          <w:spacing w:val="1"/>
          <w:sz w:val="24"/>
        </w:rPr>
        <w:t xml:space="preserve"> </w:t>
      </w:r>
      <w:r>
        <w:rPr>
          <w:sz w:val="24"/>
        </w:rPr>
        <w:t>и</w:t>
      </w:r>
      <w:r>
        <w:rPr>
          <w:spacing w:val="-57"/>
          <w:sz w:val="24"/>
        </w:rPr>
        <w:t xml:space="preserve"> </w:t>
      </w:r>
      <w:r>
        <w:rPr>
          <w:sz w:val="24"/>
        </w:rPr>
        <w:t>сопровождение</w:t>
      </w:r>
      <w:r>
        <w:rPr>
          <w:spacing w:val="-2"/>
          <w:sz w:val="24"/>
        </w:rPr>
        <w:t xml:space="preserve"> </w:t>
      </w:r>
      <w:r>
        <w:rPr>
          <w:sz w:val="24"/>
        </w:rPr>
        <w:t>одарённых</w:t>
      </w:r>
      <w:r>
        <w:rPr>
          <w:spacing w:val="1"/>
          <w:sz w:val="24"/>
        </w:rPr>
        <w:t xml:space="preserve"> </w:t>
      </w:r>
      <w:r>
        <w:rPr>
          <w:sz w:val="24"/>
        </w:rPr>
        <w:t>детей;</w:t>
      </w:r>
    </w:p>
    <w:p w:rsidR="002C58AF" w:rsidRDefault="00FA6568">
      <w:pPr>
        <w:pStyle w:val="af6"/>
        <w:numPr>
          <w:ilvl w:val="0"/>
          <w:numId w:val="137"/>
        </w:numPr>
        <w:tabs>
          <w:tab w:val="left" w:pos="1110"/>
        </w:tabs>
        <w:spacing w:before="2" w:line="293" w:lineRule="exact"/>
        <w:ind w:left="1109" w:hanging="145"/>
        <w:jc w:val="left"/>
        <w:rPr>
          <w:sz w:val="24"/>
        </w:rPr>
      </w:pPr>
      <w:r>
        <w:rPr>
          <w:sz w:val="24"/>
        </w:rPr>
        <w:lastRenderedPageBreak/>
        <w:t>создание</w:t>
      </w:r>
      <w:r>
        <w:rPr>
          <w:spacing w:val="-3"/>
          <w:sz w:val="24"/>
        </w:rPr>
        <w:t xml:space="preserve"> </w:t>
      </w:r>
      <w:r>
        <w:rPr>
          <w:sz w:val="24"/>
        </w:rPr>
        <w:t>условий</w:t>
      </w:r>
      <w:r>
        <w:rPr>
          <w:spacing w:val="-3"/>
          <w:sz w:val="24"/>
        </w:rPr>
        <w:t xml:space="preserve"> </w:t>
      </w:r>
      <w:r>
        <w:rPr>
          <w:sz w:val="24"/>
        </w:rPr>
        <w:t>для</w:t>
      </w:r>
      <w:r>
        <w:rPr>
          <w:spacing w:val="-4"/>
          <w:sz w:val="24"/>
        </w:rPr>
        <w:t xml:space="preserve"> </w:t>
      </w:r>
      <w:r>
        <w:rPr>
          <w:sz w:val="24"/>
        </w:rPr>
        <w:t>последующего</w:t>
      </w:r>
      <w:r>
        <w:rPr>
          <w:spacing w:val="-4"/>
          <w:sz w:val="24"/>
        </w:rPr>
        <w:t xml:space="preserve"> </w:t>
      </w:r>
      <w:r>
        <w:rPr>
          <w:sz w:val="24"/>
        </w:rPr>
        <w:t>профессионального</w:t>
      </w:r>
      <w:r>
        <w:rPr>
          <w:spacing w:val="-4"/>
          <w:sz w:val="24"/>
        </w:rPr>
        <w:t xml:space="preserve"> </w:t>
      </w:r>
      <w:r>
        <w:rPr>
          <w:sz w:val="24"/>
        </w:rPr>
        <w:t>самоопределения;</w:t>
      </w:r>
    </w:p>
    <w:p w:rsidR="002C58AF" w:rsidRDefault="00FA6568">
      <w:pPr>
        <w:pStyle w:val="af6"/>
        <w:numPr>
          <w:ilvl w:val="0"/>
          <w:numId w:val="137"/>
        </w:numPr>
        <w:tabs>
          <w:tab w:val="left" w:pos="1110"/>
        </w:tabs>
        <w:spacing w:line="293" w:lineRule="exact"/>
        <w:ind w:left="1109" w:hanging="145"/>
        <w:jc w:val="left"/>
        <w:rPr>
          <w:sz w:val="24"/>
        </w:rPr>
      </w:pPr>
      <w:r>
        <w:rPr>
          <w:sz w:val="24"/>
        </w:rPr>
        <w:t>формирование</w:t>
      </w:r>
      <w:r>
        <w:rPr>
          <w:spacing w:val="-4"/>
          <w:sz w:val="24"/>
        </w:rPr>
        <w:t xml:space="preserve"> </w:t>
      </w:r>
      <w:r>
        <w:rPr>
          <w:sz w:val="24"/>
        </w:rPr>
        <w:t>коммуникативных</w:t>
      </w:r>
      <w:r>
        <w:rPr>
          <w:spacing w:val="-3"/>
          <w:sz w:val="24"/>
        </w:rPr>
        <w:t xml:space="preserve"> </w:t>
      </w:r>
      <w:r>
        <w:rPr>
          <w:sz w:val="24"/>
        </w:rPr>
        <w:t>навыков</w:t>
      </w:r>
      <w:r>
        <w:rPr>
          <w:spacing w:val="-2"/>
          <w:sz w:val="24"/>
        </w:rPr>
        <w:t xml:space="preserve"> </w:t>
      </w:r>
      <w:r>
        <w:rPr>
          <w:sz w:val="24"/>
        </w:rPr>
        <w:t>в</w:t>
      </w:r>
      <w:r>
        <w:rPr>
          <w:spacing w:val="-3"/>
          <w:sz w:val="24"/>
        </w:rPr>
        <w:t xml:space="preserve"> </w:t>
      </w:r>
      <w:r>
        <w:rPr>
          <w:sz w:val="24"/>
        </w:rPr>
        <w:t>разновозрастной</w:t>
      </w:r>
      <w:r>
        <w:rPr>
          <w:spacing w:val="-3"/>
          <w:sz w:val="24"/>
        </w:rPr>
        <w:t xml:space="preserve"> </w:t>
      </w:r>
      <w:r>
        <w:rPr>
          <w:sz w:val="24"/>
        </w:rPr>
        <w:t>среде</w:t>
      </w:r>
      <w:r>
        <w:rPr>
          <w:spacing w:val="-3"/>
          <w:sz w:val="24"/>
        </w:rPr>
        <w:t xml:space="preserve"> </w:t>
      </w:r>
      <w:r>
        <w:rPr>
          <w:sz w:val="24"/>
        </w:rPr>
        <w:t>и</w:t>
      </w:r>
      <w:r>
        <w:rPr>
          <w:spacing w:val="-4"/>
          <w:sz w:val="24"/>
        </w:rPr>
        <w:t xml:space="preserve"> </w:t>
      </w:r>
      <w:r>
        <w:rPr>
          <w:sz w:val="24"/>
        </w:rPr>
        <w:t>среде</w:t>
      </w:r>
      <w:r>
        <w:rPr>
          <w:spacing w:val="-3"/>
          <w:sz w:val="24"/>
        </w:rPr>
        <w:t xml:space="preserve"> </w:t>
      </w:r>
      <w:r>
        <w:rPr>
          <w:sz w:val="24"/>
        </w:rPr>
        <w:t>сверстников;</w:t>
      </w:r>
    </w:p>
    <w:p w:rsidR="002C58AF" w:rsidRDefault="00FA6568">
      <w:pPr>
        <w:pStyle w:val="af6"/>
        <w:numPr>
          <w:ilvl w:val="0"/>
          <w:numId w:val="137"/>
        </w:numPr>
        <w:tabs>
          <w:tab w:val="left" w:pos="1110"/>
        </w:tabs>
        <w:spacing w:line="293" w:lineRule="exact"/>
        <w:ind w:left="1109" w:hanging="145"/>
        <w:jc w:val="left"/>
        <w:rPr>
          <w:sz w:val="24"/>
        </w:rPr>
      </w:pPr>
      <w:r>
        <w:rPr>
          <w:sz w:val="24"/>
        </w:rPr>
        <w:t>поддержка</w:t>
      </w:r>
      <w:r>
        <w:rPr>
          <w:spacing w:val="-5"/>
          <w:sz w:val="24"/>
        </w:rPr>
        <w:t xml:space="preserve"> </w:t>
      </w:r>
      <w:r>
        <w:rPr>
          <w:sz w:val="24"/>
        </w:rPr>
        <w:t>детских</w:t>
      </w:r>
      <w:r>
        <w:rPr>
          <w:spacing w:val="-3"/>
          <w:sz w:val="24"/>
        </w:rPr>
        <w:t xml:space="preserve"> </w:t>
      </w:r>
      <w:r>
        <w:rPr>
          <w:sz w:val="24"/>
        </w:rPr>
        <w:t>объединений,</w:t>
      </w:r>
      <w:r>
        <w:rPr>
          <w:spacing w:val="-2"/>
          <w:sz w:val="24"/>
        </w:rPr>
        <w:t xml:space="preserve"> </w:t>
      </w:r>
      <w:r>
        <w:rPr>
          <w:sz w:val="24"/>
        </w:rPr>
        <w:t>ученического</w:t>
      </w:r>
      <w:r>
        <w:rPr>
          <w:spacing w:val="-4"/>
          <w:sz w:val="24"/>
        </w:rPr>
        <w:t xml:space="preserve"> </w:t>
      </w:r>
      <w:r>
        <w:rPr>
          <w:sz w:val="24"/>
        </w:rPr>
        <w:t>самоуправления;</w:t>
      </w:r>
    </w:p>
    <w:p w:rsidR="002C58AF" w:rsidRDefault="00FA6568">
      <w:pPr>
        <w:pStyle w:val="af6"/>
        <w:numPr>
          <w:ilvl w:val="0"/>
          <w:numId w:val="137"/>
        </w:numPr>
        <w:tabs>
          <w:tab w:val="left" w:pos="1110"/>
        </w:tabs>
        <w:spacing w:line="293" w:lineRule="exact"/>
        <w:ind w:left="1109" w:hanging="145"/>
        <w:jc w:val="left"/>
        <w:rPr>
          <w:sz w:val="24"/>
        </w:rPr>
      </w:pPr>
      <w:r>
        <w:rPr>
          <w:sz w:val="24"/>
        </w:rPr>
        <w:t>формирование</w:t>
      </w:r>
      <w:r>
        <w:rPr>
          <w:spacing w:val="-5"/>
          <w:sz w:val="24"/>
        </w:rPr>
        <w:t xml:space="preserve"> </w:t>
      </w:r>
      <w:r>
        <w:rPr>
          <w:sz w:val="24"/>
        </w:rPr>
        <w:t>психологической</w:t>
      </w:r>
      <w:r>
        <w:rPr>
          <w:spacing w:val="-4"/>
          <w:sz w:val="24"/>
        </w:rPr>
        <w:t xml:space="preserve"> </w:t>
      </w:r>
      <w:r>
        <w:rPr>
          <w:sz w:val="24"/>
        </w:rPr>
        <w:t>культуры</w:t>
      </w:r>
      <w:r>
        <w:rPr>
          <w:spacing w:val="-4"/>
          <w:sz w:val="24"/>
        </w:rPr>
        <w:t xml:space="preserve"> </w:t>
      </w:r>
      <w:r>
        <w:rPr>
          <w:sz w:val="24"/>
        </w:rPr>
        <w:t>поведения</w:t>
      </w:r>
      <w:r>
        <w:rPr>
          <w:spacing w:val="-3"/>
          <w:sz w:val="24"/>
        </w:rPr>
        <w:t xml:space="preserve"> </w:t>
      </w:r>
      <w:r>
        <w:rPr>
          <w:sz w:val="24"/>
        </w:rPr>
        <w:t>в</w:t>
      </w:r>
      <w:r>
        <w:rPr>
          <w:spacing w:val="-5"/>
          <w:sz w:val="24"/>
        </w:rPr>
        <w:t xml:space="preserve"> </w:t>
      </w:r>
      <w:r>
        <w:rPr>
          <w:sz w:val="24"/>
        </w:rPr>
        <w:t>информационной</w:t>
      </w:r>
      <w:r>
        <w:rPr>
          <w:spacing w:val="-4"/>
          <w:sz w:val="24"/>
        </w:rPr>
        <w:t xml:space="preserve"> </w:t>
      </w:r>
      <w:r>
        <w:rPr>
          <w:sz w:val="24"/>
        </w:rPr>
        <w:t>среде;</w:t>
      </w:r>
    </w:p>
    <w:p w:rsidR="002C58AF" w:rsidRDefault="00FA6568">
      <w:pPr>
        <w:pStyle w:val="af6"/>
        <w:numPr>
          <w:ilvl w:val="0"/>
          <w:numId w:val="137"/>
        </w:numPr>
        <w:tabs>
          <w:tab w:val="left" w:pos="1110"/>
        </w:tabs>
        <w:spacing w:before="1" w:line="292" w:lineRule="exact"/>
        <w:ind w:left="1109" w:hanging="145"/>
        <w:jc w:val="left"/>
        <w:rPr>
          <w:sz w:val="24"/>
        </w:rPr>
      </w:pPr>
      <w:r>
        <w:rPr>
          <w:sz w:val="24"/>
        </w:rPr>
        <w:t>развитие</w:t>
      </w:r>
      <w:r>
        <w:rPr>
          <w:spacing w:val="-5"/>
          <w:sz w:val="24"/>
        </w:rPr>
        <w:t xml:space="preserve"> </w:t>
      </w:r>
      <w:r>
        <w:rPr>
          <w:sz w:val="24"/>
        </w:rPr>
        <w:t>психологической</w:t>
      </w:r>
      <w:r>
        <w:rPr>
          <w:spacing w:val="-3"/>
          <w:sz w:val="24"/>
        </w:rPr>
        <w:t xml:space="preserve"> </w:t>
      </w:r>
      <w:r>
        <w:rPr>
          <w:sz w:val="24"/>
        </w:rPr>
        <w:t>культуры</w:t>
      </w:r>
      <w:r>
        <w:rPr>
          <w:spacing w:val="-4"/>
          <w:sz w:val="24"/>
        </w:rPr>
        <w:t xml:space="preserve"> </w:t>
      </w:r>
      <w:r>
        <w:rPr>
          <w:sz w:val="24"/>
        </w:rPr>
        <w:t>в</w:t>
      </w:r>
      <w:r>
        <w:rPr>
          <w:spacing w:val="-4"/>
          <w:sz w:val="24"/>
        </w:rPr>
        <w:t xml:space="preserve"> </w:t>
      </w:r>
      <w:r>
        <w:rPr>
          <w:sz w:val="24"/>
        </w:rPr>
        <w:t>области</w:t>
      </w:r>
      <w:r>
        <w:rPr>
          <w:spacing w:val="-3"/>
          <w:sz w:val="24"/>
        </w:rPr>
        <w:t xml:space="preserve"> </w:t>
      </w:r>
      <w:r>
        <w:rPr>
          <w:sz w:val="24"/>
        </w:rPr>
        <w:t>использования</w:t>
      </w:r>
      <w:r>
        <w:rPr>
          <w:spacing w:val="-3"/>
          <w:sz w:val="24"/>
        </w:rPr>
        <w:t xml:space="preserve"> </w:t>
      </w:r>
      <w:r>
        <w:rPr>
          <w:sz w:val="24"/>
        </w:rPr>
        <w:t>ИКТ.</w:t>
      </w:r>
    </w:p>
    <w:p w:rsidR="002C58AF" w:rsidRDefault="00FA6568">
      <w:pPr>
        <w:pStyle w:val="af0"/>
        <w:tabs>
          <w:tab w:val="left" w:pos="1387"/>
          <w:tab w:val="left" w:pos="2572"/>
          <w:tab w:val="left" w:pos="4010"/>
          <w:tab w:val="left" w:pos="5238"/>
          <w:tab w:val="left" w:pos="7222"/>
          <w:tab w:val="left" w:pos="8642"/>
        </w:tabs>
        <w:ind w:right="179"/>
        <w:jc w:val="left"/>
      </w:pPr>
      <w:r>
        <w:t>В</w:t>
      </w:r>
      <w:r>
        <w:tab/>
        <w:t>процессе</w:t>
      </w:r>
      <w:r>
        <w:tab/>
        <w:t>реализации</w:t>
      </w:r>
      <w:r>
        <w:tab/>
        <w:t>основной</w:t>
      </w:r>
      <w:r>
        <w:tab/>
        <w:t>образовательной</w:t>
      </w:r>
      <w:r>
        <w:tab/>
        <w:t>программы</w:t>
      </w:r>
      <w:r>
        <w:tab/>
        <w:t>осуществляется</w:t>
      </w:r>
      <w:r>
        <w:rPr>
          <w:spacing w:val="-57"/>
        </w:rPr>
        <w:t xml:space="preserve"> </w:t>
      </w:r>
      <w:r>
        <w:t>индивидуальное</w:t>
      </w:r>
      <w:r>
        <w:rPr>
          <w:spacing w:val="4"/>
        </w:rPr>
        <w:t xml:space="preserve"> </w:t>
      </w:r>
      <w:r>
        <w:t>психолого-педагогическое</w:t>
      </w:r>
      <w:r>
        <w:rPr>
          <w:spacing w:val="4"/>
        </w:rPr>
        <w:t xml:space="preserve"> </w:t>
      </w:r>
      <w:r>
        <w:t>сопровождение</w:t>
      </w:r>
      <w:r>
        <w:rPr>
          <w:spacing w:val="2"/>
        </w:rPr>
        <w:t xml:space="preserve"> </w:t>
      </w:r>
      <w:r>
        <w:t>всех</w:t>
      </w:r>
      <w:r>
        <w:rPr>
          <w:spacing w:val="7"/>
        </w:rPr>
        <w:t xml:space="preserve"> </w:t>
      </w:r>
      <w:r>
        <w:t>участников</w:t>
      </w:r>
      <w:r>
        <w:rPr>
          <w:spacing w:val="2"/>
        </w:rPr>
        <w:t xml:space="preserve"> </w:t>
      </w:r>
      <w:r>
        <w:t>образовательных</w:t>
      </w:r>
    </w:p>
    <w:p w:rsidR="002C58AF" w:rsidRDefault="00FA6568">
      <w:pPr>
        <w:pStyle w:val="af0"/>
        <w:ind w:left="255" w:firstLine="0"/>
        <w:jc w:val="left"/>
      </w:pPr>
      <w:r>
        <w:t>отношений,</w:t>
      </w:r>
      <w:r>
        <w:rPr>
          <w:spacing w:val="-2"/>
        </w:rPr>
        <w:t xml:space="preserve"> </w:t>
      </w:r>
      <w:r>
        <w:t>в</w:t>
      </w:r>
      <w:r>
        <w:rPr>
          <w:spacing w:val="-2"/>
        </w:rPr>
        <w:t xml:space="preserve"> </w:t>
      </w:r>
      <w:r>
        <w:t>том</w:t>
      </w:r>
      <w:r>
        <w:rPr>
          <w:spacing w:val="-2"/>
        </w:rPr>
        <w:t xml:space="preserve"> </w:t>
      </w:r>
      <w:r>
        <w:t>числе:</w:t>
      </w:r>
    </w:p>
    <w:p w:rsidR="002C58AF" w:rsidRDefault="00FA6568">
      <w:pPr>
        <w:pStyle w:val="af6"/>
        <w:numPr>
          <w:ilvl w:val="0"/>
          <w:numId w:val="137"/>
        </w:numPr>
        <w:tabs>
          <w:tab w:val="left" w:pos="1110"/>
        </w:tabs>
        <w:spacing w:before="2"/>
        <w:ind w:right="185" w:firstLine="708"/>
        <w:jc w:val="left"/>
        <w:rPr>
          <w:sz w:val="24"/>
        </w:rPr>
      </w:pPr>
      <w:r>
        <w:rPr>
          <w:sz w:val="24"/>
        </w:rPr>
        <w:t>обучающихся,</w:t>
      </w:r>
      <w:r>
        <w:rPr>
          <w:spacing w:val="15"/>
          <w:sz w:val="24"/>
        </w:rPr>
        <w:t xml:space="preserve"> </w:t>
      </w:r>
      <w:r>
        <w:rPr>
          <w:sz w:val="24"/>
        </w:rPr>
        <w:t>испытывающих</w:t>
      </w:r>
      <w:r>
        <w:rPr>
          <w:spacing w:val="15"/>
          <w:sz w:val="24"/>
        </w:rPr>
        <w:t xml:space="preserve"> </w:t>
      </w:r>
      <w:r>
        <w:rPr>
          <w:sz w:val="24"/>
        </w:rPr>
        <w:t>трудности</w:t>
      </w:r>
      <w:r>
        <w:rPr>
          <w:spacing w:val="17"/>
          <w:sz w:val="24"/>
        </w:rPr>
        <w:t xml:space="preserve"> </w:t>
      </w:r>
      <w:r>
        <w:rPr>
          <w:sz w:val="24"/>
        </w:rPr>
        <w:t>в</w:t>
      </w:r>
      <w:r>
        <w:rPr>
          <w:spacing w:val="15"/>
          <w:sz w:val="24"/>
        </w:rPr>
        <w:t xml:space="preserve"> </w:t>
      </w:r>
      <w:r>
        <w:rPr>
          <w:sz w:val="24"/>
        </w:rPr>
        <w:t>освоении</w:t>
      </w:r>
      <w:r>
        <w:rPr>
          <w:spacing w:val="16"/>
          <w:sz w:val="24"/>
        </w:rPr>
        <w:t xml:space="preserve"> </w:t>
      </w:r>
      <w:r>
        <w:rPr>
          <w:sz w:val="24"/>
        </w:rPr>
        <w:t>программы</w:t>
      </w:r>
      <w:r>
        <w:rPr>
          <w:spacing w:val="15"/>
          <w:sz w:val="24"/>
        </w:rPr>
        <w:t xml:space="preserve"> </w:t>
      </w:r>
      <w:r>
        <w:rPr>
          <w:sz w:val="24"/>
        </w:rPr>
        <w:t>основного</w:t>
      </w:r>
      <w:r>
        <w:rPr>
          <w:spacing w:val="15"/>
          <w:sz w:val="24"/>
        </w:rPr>
        <w:t xml:space="preserve"> </w:t>
      </w:r>
      <w:r>
        <w:rPr>
          <w:sz w:val="24"/>
        </w:rPr>
        <w:t>общего</w:t>
      </w:r>
      <w:r>
        <w:rPr>
          <w:spacing w:val="-57"/>
          <w:sz w:val="24"/>
        </w:rPr>
        <w:t xml:space="preserve"> </w:t>
      </w:r>
      <w:r>
        <w:rPr>
          <w:sz w:val="24"/>
        </w:rPr>
        <w:t>образования,</w:t>
      </w:r>
      <w:r>
        <w:rPr>
          <w:spacing w:val="-1"/>
          <w:sz w:val="24"/>
        </w:rPr>
        <w:t xml:space="preserve"> </w:t>
      </w:r>
      <w:r>
        <w:rPr>
          <w:sz w:val="24"/>
        </w:rPr>
        <w:t>развитии</w:t>
      </w:r>
      <w:r>
        <w:rPr>
          <w:spacing w:val="-2"/>
          <w:sz w:val="24"/>
        </w:rPr>
        <w:t xml:space="preserve"> </w:t>
      </w:r>
      <w:r>
        <w:rPr>
          <w:sz w:val="24"/>
        </w:rPr>
        <w:t>и социальной адаптации;</w:t>
      </w:r>
    </w:p>
    <w:p w:rsidR="002C58AF" w:rsidRDefault="00FA6568">
      <w:pPr>
        <w:pStyle w:val="af6"/>
        <w:numPr>
          <w:ilvl w:val="0"/>
          <w:numId w:val="137"/>
        </w:numPr>
        <w:tabs>
          <w:tab w:val="left" w:pos="1110"/>
        </w:tabs>
        <w:spacing w:before="1" w:line="293" w:lineRule="exact"/>
        <w:ind w:left="1109" w:hanging="145"/>
        <w:jc w:val="left"/>
        <w:rPr>
          <w:sz w:val="24"/>
        </w:rPr>
      </w:pPr>
      <w:r>
        <w:rPr>
          <w:sz w:val="24"/>
        </w:rPr>
        <w:t>обучающихся,</w:t>
      </w:r>
      <w:r>
        <w:rPr>
          <w:spacing w:val="-3"/>
          <w:sz w:val="24"/>
        </w:rPr>
        <w:t xml:space="preserve"> </w:t>
      </w:r>
      <w:r>
        <w:rPr>
          <w:sz w:val="24"/>
        </w:rPr>
        <w:t>проявляющих индивидуальные</w:t>
      </w:r>
      <w:r>
        <w:rPr>
          <w:spacing w:val="-5"/>
          <w:sz w:val="24"/>
        </w:rPr>
        <w:t xml:space="preserve"> </w:t>
      </w:r>
      <w:r>
        <w:rPr>
          <w:sz w:val="24"/>
        </w:rPr>
        <w:t>способности,</w:t>
      </w:r>
      <w:r>
        <w:rPr>
          <w:spacing w:val="-3"/>
          <w:sz w:val="24"/>
        </w:rPr>
        <w:t xml:space="preserve"> </w:t>
      </w:r>
      <w:r>
        <w:rPr>
          <w:sz w:val="24"/>
        </w:rPr>
        <w:t>и</w:t>
      </w:r>
      <w:r>
        <w:rPr>
          <w:spacing w:val="-3"/>
          <w:sz w:val="24"/>
        </w:rPr>
        <w:t xml:space="preserve"> </w:t>
      </w:r>
      <w:r>
        <w:rPr>
          <w:sz w:val="24"/>
        </w:rPr>
        <w:t>одарённых;</w:t>
      </w:r>
    </w:p>
    <w:p w:rsidR="002C58AF" w:rsidRDefault="00FA6568">
      <w:pPr>
        <w:pStyle w:val="af6"/>
        <w:numPr>
          <w:ilvl w:val="0"/>
          <w:numId w:val="137"/>
        </w:numPr>
        <w:tabs>
          <w:tab w:val="left" w:pos="1110"/>
        </w:tabs>
        <w:spacing w:line="293" w:lineRule="exact"/>
        <w:ind w:left="1109" w:hanging="145"/>
        <w:jc w:val="left"/>
        <w:rPr>
          <w:sz w:val="24"/>
        </w:rPr>
      </w:pPr>
      <w:r>
        <w:rPr>
          <w:sz w:val="24"/>
        </w:rPr>
        <w:t>обучающихся</w:t>
      </w:r>
      <w:r>
        <w:rPr>
          <w:spacing w:val="-2"/>
          <w:sz w:val="24"/>
        </w:rPr>
        <w:t xml:space="preserve"> </w:t>
      </w:r>
      <w:r>
        <w:rPr>
          <w:sz w:val="24"/>
        </w:rPr>
        <w:t>с</w:t>
      </w:r>
      <w:r>
        <w:rPr>
          <w:spacing w:val="-3"/>
          <w:sz w:val="24"/>
        </w:rPr>
        <w:t xml:space="preserve"> </w:t>
      </w:r>
      <w:r>
        <w:rPr>
          <w:sz w:val="24"/>
        </w:rPr>
        <w:t>ОВЗ;</w:t>
      </w:r>
    </w:p>
    <w:p w:rsidR="002C58AF" w:rsidRDefault="00FA6568">
      <w:pPr>
        <w:pStyle w:val="af6"/>
        <w:numPr>
          <w:ilvl w:val="0"/>
          <w:numId w:val="137"/>
        </w:numPr>
        <w:tabs>
          <w:tab w:val="left" w:pos="1110"/>
          <w:tab w:val="left" w:pos="3046"/>
          <w:tab w:val="left" w:pos="5901"/>
          <w:tab w:val="left" w:pos="6296"/>
          <w:tab w:val="left" w:pos="7102"/>
          <w:tab w:val="left" w:pos="8544"/>
        </w:tabs>
        <w:spacing w:before="2" w:line="237" w:lineRule="auto"/>
        <w:ind w:right="183" w:firstLine="708"/>
        <w:jc w:val="left"/>
        <w:rPr>
          <w:sz w:val="24"/>
        </w:rPr>
      </w:pPr>
      <w:r>
        <w:rPr>
          <w:sz w:val="24"/>
        </w:rPr>
        <w:t>педагогических,</w:t>
      </w:r>
      <w:r>
        <w:rPr>
          <w:sz w:val="24"/>
        </w:rPr>
        <w:tab/>
        <w:t>учебно-вспомогательных</w:t>
      </w:r>
      <w:r>
        <w:rPr>
          <w:sz w:val="24"/>
        </w:rPr>
        <w:tab/>
        <w:t>и</w:t>
      </w:r>
      <w:r>
        <w:rPr>
          <w:sz w:val="24"/>
        </w:rPr>
        <w:tab/>
        <w:t>иных</w:t>
      </w:r>
      <w:r>
        <w:rPr>
          <w:sz w:val="24"/>
        </w:rPr>
        <w:tab/>
        <w:t>работников</w:t>
      </w:r>
      <w:r>
        <w:rPr>
          <w:sz w:val="24"/>
        </w:rPr>
        <w:tab/>
        <w:t>образовательной</w:t>
      </w:r>
      <w:r>
        <w:rPr>
          <w:spacing w:val="-57"/>
          <w:sz w:val="24"/>
        </w:rPr>
        <w:t xml:space="preserve"> </w:t>
      </w:r>
      <w:r>
        <w:rPr>
          <w:sz w:val="24"/>
        </w:rPr>
        <w:t>организации,</w:t>
      </w:r>
      <w:r>
        <w:rPr>
          <w:spacing w:val="-2"/>
          <w:sz w:val="24"/>
        </w:rPr>
        <w:t xml:space="preserve"> </w:t>
      </w:r>
      <w:r>
        <w:rPr>
          <w:sz w:val="24"/>
        </w:rPr>
        <w:t>обеспечивающих</w:t>
      </w:r>
      <w:r>
        <w:rPr>
          <w:spacing w:val="1"/>
          <w:sz w:val="24"/>
        </w:rPr>
        <w:t xml:space="preserve"> </w:t>
      </w:r>
      <w:r>
        <w:rPr>
          <w:sz w:val="24"/>
        </w:rPr>
        <w:t>реализацию</w:t>
      </w:r>
      <w:r>
        <w:rPr>
          <w:spacing w:val="-3"/>
          <w:sz w:val="24"/>
        </w:rPr>
        <w:t xml:space="preserve"> </w:t>
      </w:r>
      <w:r>
        <w:rPr>
          <w:sz w:val="24"/>
        </w:rPr>
        <w:t>программы</w:t>
      </w:r>
      <w:r>
        <w:rPr>
          <w:spacing w:val="-2"/>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p>
    <w:p w:rsidR="002C58AF" w:rsidRDefault="00FA6568">
      <w:pPr>
        <w:pStyle w:val="af6"/>
        <w:numPr>
          <w:ilvl w:val="0"/>
          <w:numId w:val="137"/>
        </w:numPr>
        <w:tabs>
          <w:tab w:val="left" w:pos="1110"/>
        </w:tabs>
        <w:spacing w:before="2" w:line="292" w:lineRule="exact"/>
        <w:ind w:left="1109" w:hanging="145"/>
        <w:jc w:val="left"/>
        <w:rPr>
          <w:sz w:val="24"/>
        </w:rPr>
      </w:pPr>
      <w:r>
        <w:rPr>
          <w:sz w:val="24"/>
        </w:rPr>
        <w:t>родителей</w:t>
      </w:r>
      <w:r>
        <w:rPr>
          <w:spacing w:val="-3"/>
          <w:sz w:val="24"/>
        </w:rPr>
        <w:t xml:space="preserve"> </w:t>
      </w:r>
      <w:r>
        <w:rPr>
          <w:sz w:val="24"/>
        </w:rPr>
        <w:t>(законных</w:t>
      </w:r>
      <w:r>
        <w:rPr>
          <w:spacing w:val="-1"/>
          <w:sz w:val="24"/>
        </w:rPr>
        <w:t xml:space="preserve"> </w:t>
      </w:r>
      <w:r>
        <w:rPr>
          <w:sz w:val="24"/>
        </w:rPr>
        <w:t>представителей)</w:t>
      </w:r>
      <w:r>
        <w:rPr>
          <w:spacing w:val="-3"/>
          <w:sz w:val="24"/>
        </w:rPr>
        <w:t xml:space="preserve"> </w:t>
      </w:r>
      <w:r>
        <w:rPr>
          <w:sz w:val="24"/>
        </w:rPr>
        <w:t>несовершеннолетних</w:t>
      </w:r>
      <w:r>
        <w:rPr>
          <w:spacing w:val="-1"/>
          <w:sz w:val="24"/>
        </w:rPr>
        <w:t xml:space="preserve"> </w:t>
      </w:r>
      <w:r>
        <w:rPr>
          <w:sz w:val="24"/>
        </w:rPr>
        <w:t>обучающихся.</w:t>
      </w:r>
    </w:p>
    <w:p w:rsidR="002C58AF" w:rsidRDefault="00FA6568">
      <w:pPr>
        <w:pStyle w:val="af0"/>
        <w:ind w:right="185"/>
      </w:pPr>
      <w:r>
        <w:t>Психолого-педагогическая</w:t>
      </w:r>
      <w:r>
        <w:rPr>
          <w:spacing w:val="1"/>
        </w:rPr>
        <w:t xml:space="preserve"> </w:t>
      </w:r>
      <w:r>
        <w:t>поддержка</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rPr>
          <w:spacing w:val="-1"/>
        </w:rPr>
        <w:t>реализуется</w:t>
      </w:r>
      <w:r>
        <w:rPr>
          <w:spacing w:val="-12"/>
        </w:rPr>
        <w:t xml:space="preserve"> </w:t>
      </w:r>
      <w:r>
        <w:rPr>
          <w:spacing w:val="-1"/>
        </w:rPr>
        <w:t>диверсифицировано,</w:t>
      </w:r>
      <w:r>
        <w:rPr>
          <w:spacing w:val="-15"/>
        </w:rPr>
        <w:t xml:space="preserve"> </w:t>
      </w:r>
      <w:r>
        <w:rPr>
          <w:spacing w:val="-1"/>
        </w:rPr>
        <w:t>на</w:t>
      </w:r>
      <w:r>
        <w:rPr>
          <w:spacing w:val="-11"/>
        </w:rPr>
        <w:t xml:space="preserve"> </w:t>
      </w:r>
      <w:r>
        <w:t>уровне</w:t>
      </w:r>
      <w:r>
        <w:rPr>
          <w:spacing w:val="-13"/>
        </w:rPr>
        <w:t xml:space="preserve"> </w:t>
      </w:r>
      <w:r>
        <w:t>образовательной</w:t>
      </w:r>
      <w:r>
        <w:rPr>
          <w:spacing w:val="-12"/>
        </w:rPr>
        <w:t xml:space="preserve"> </w:t>
      </w:r>
      <w:r>
        <w:t>организации,</w:t>
      </w:r>
      <w:r>
        <w:rPr>
          <w:spacing w:val="-15"/>
        </w:rPr>
        <w:t xml:space="preserve"> </w:t>
      </w:r>
      <w:r>
        <w:t>классов,</w:t>
      </w:r>
      <w:r>
        <w:rPr>
          <w:spacing w:val="-13"/>
        </w:rPr>
        <w:t xml:space="preserve"> </w:t>
      </w:r>
      <w:r>
        <w:t>групп,</w:t>
      </w:r>
      <w:r>
        <w:rPr>
          <w:spacing w:val="-12"/>
        </w:rPr>
        <w:t xml:space="preserve"> </w:t>
      </w:r>
      <w:r>
        <w:t>а</w:t>
      </w:r>
      <w:r>
        <w:rPr>
          <w:spacing w:val="-13"/>
        </w:rPr>
        <w:t xml:space="preserve"> </w:t>
      </w:r>
      <w:r>
        <w:t>также</w:t>
      </w:r>
      <w:r>
        <w:rPr>
          <w:spacing w:val="-57"/>
        </w:rPr>
        <w:t xml:space="preserve"> </w:t>
      </w:r>
      <w:r>
        <w:t>на</w:t>
      </w:r>
      <w:r>
        <w:rPr>
          <w:spacing w:val="-2"/>
        </w:rPr>
        <w:t xml:space="preserve"> </w:t>
      </w:r>
      <w:r>
        <w:t>индивидуальном</w:t>
      </w:r>
      <w:r>
        <w:rPr>
          <w:spacing w:val="5"/>
        </w:rPr>
        <w:t xml:space="preserve"> </w:t>
      </w:r>
      <w:r>
        <w:t>уровне.</w:t>
      </w:r>
    </w:p>
    <w:p w:rsidR="002C58AF" w:rsidRDefault="00FA6568">
      <w:pPr>
        <w:pStyle w:val="af0"/>
        <w:ind w:right="185"/>
      </w:pPr>
      <w:r>
        <w:t>В процессе реализации основной образовательной программы используются такие формы</w:t>
      </w:r>
      <w:r>
        <w:rPr>
          <w:spacing w:val="-57"/>
        </w:rPr>
        <w:t xml:space="preserve"> </w:t>
      </w:r>
      <w:r>
        <w:t>психолого-педагогического</w:t>
      </w:r>
      <w:r>
        <w:rPr>
          <w:spacing w:val="-1"/>
        </w:rPr>
        <w:t xml:space="preserve"> </w:t>
      </w:r>
      <w:r>
        <w:t>сопровождения, как:</w:t>
      </w:r>
    </w:p>
    <w:p w:rsidR="002C58AF" w:rsidRDefault="00FA6568">
      <w:pPr>
        <w:pStyle w:val="af6"/>
        <w:numPr>
          <w:ilvl w:val="0"/>
          <w:numId w:val="137"/>
        </w:numPr>
        <w:tabs>
          <w:tab w:val="left" w:pos="1251"/>
        </w:tabs>
        <w:spacing w:before="1" w:line="293" w:lineRule="exact"/>
        <w:ind w:left="1250"/>
        <w:rPr>
          <w:sz w:val="24"/>
        </w:rPr>
      </w:pPr>
      <w:r>
        <w:rPr>
          <w:sz w:val="24"/>
        </w:rPr>
        <w:t>диагностика,</w:t>
      </w:r>
      <w:r>
        <w:rPr>
          <w:spacing w:val="-7"/>
          <w:sz w:val="24"/>
        </w:rPr>
        <w:t xml:space="preserve"> </w:t>
      </w:r>
      <w:r>
        <w:rPr>
          <w:sz w:val="24"/>
        </w:rPr>
        <w:t>направленная</w:t>
      </w:r>
      <w:r>
        <w:rPr>
          <w:spacing w:val="-3"/>
          <w:sz w:val="24"/>
        </w:rPr>
        <w:t xml:space="preserve"> </w:t>
      </w:r>
      <w:r>
        <w:rPr>
          <w:sz w:val="24"/>
        </w:rPr>
        <w:t>на</w:t>
      </w:r>
      <w:r>
        <w:rPr>
          <w:spacing w:val="-5"/>
          <w:sz w:val="24"/>
        </w:rPr>
        <w:t xml:space="preserve"> </w:t>
      </w:r>
      <w:r>
        <w:rPr>
          <w:sz w:val="24"/>
        </w:rPr>
        <w:t>определение</w:t>
      </w:r>
      <w:r>
        <w:rPr>
          <w:spacing w:val="-4"/>
          <w:sz w:val="24"/>
        </w:rPr>
        <w:t xml:space="preserve"> </w:t>
      </w:r>
      <w:r>
        <w:rPr>
          <w:sz w:val="24"/>
        </w:rPr>
        <w:t>особенностей</w:t>
      </w:r>
      <w:r>
        <w:rPr>
          <w:spacing w:val="-3"/>
          <w:sz w:val="24"/>
        </w:rPr>
        <w:t xml:space="preserve"> </w:t>
      </w:r>
      <w:r>
        <w:rPr>
          <w:sz w:val="24"/>
        </w:rPr>
        <w:t>статуса</w:t>
      </w:r>
      <w:r>
        <w:rPr>
          <w:spacing w:val="-5"/>
          <w:sz w:val="24"/>
        </w:rPr>
        <w:t xml:space="preserve"> </w:t>
      </w:r>
      <w:r>
        <w:rPr>
          <w:sz w:val="24"/>
        </w:rPr>
        <w:t>обучающегося</w:t>
      </w:r>
    </w:p>
    <w:p w:rsidR="002C58AF" w:rsidRDefault="00FA6568">
      <w:pPr>
        <w:pStyle w:val="af6"/>
        <w:numPr>
          <w:ilvl w:val="0"/>
          <w:numId w:val="137"/>
        </w:numPr>
        <w:tabs>
          <w:tab w:val="left" w:pos="1110"/>
        </w:tabs>
        <w:ind w:right="183" w:firstLine="708"/>
        <w:rPr>
          <w:sz w:val="24"/>
        </w:rPr>
      </w:pPr>
      <w:r>
        <w:rPr>
          <w:sz w:val="24"/>
        </w:rPr>
        <w:t>консультирование</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которое</w:t>
      </w:r>
      <w:r>
        <w:rPr>
          <w:spacing w:val="-57"/>
          <w:sz w:val="24"/>
        </w:rPr>
        <w:t xml:space="preserve"> </w:t>
      </w:r>
      <w:r>
        <w:rPr>
          <w:sz w:val="24"/>
        </w:rPr>
        <w:t>осуществляется педагогическим работником и психологом с учётом результатов диагностики,</w:t>
      </w:r>
      <w:r>
        <w:rPr>
          <w:spacing w:val="1"/>
          <w:sz w:val="24"/>
        </w:rPr>
        <w:t xml:space="preserve"> </w:t>
      </w:r>
      <w:r>
        <w:rPr>
          <w:sz w:val="24"/>
        </w:rPr>
        <w:t>логопедом,</w:t>
      </w:r>
      <w:r>
        <w:rPr>
          <w:spacing w:val="1"/>
          <w:sz w:val="24"/>
        </w:rPr>
        <w:t xml:space="preserve"> </w:t>
      </w:r>
      <w:r>
        <w:rPr>
          <w:sz w:val="24"/>
        </w:rPr>
        <w:t>социальным</w:t>
      </w:r>
      <w:r>
        <w:rPr>
          <w:spacing w:val="1"/>
          <w:sz w:val="24"/>
        </w:rPr>
        <w:t xml:space="preserve"> </w:t>
      </w:r>
      <w:r>
        <w:rPr>
          <w:sz w:val="24"/>
        </w:rPr>
        <w:t>педагогом,</w:t>
      </w:r>
      <w:r>
        <w:rPr>
          <w:spacing w:val="1"/>
          <w:sz w:val="24"/>
        </w:rPr>
        <w:t xml:space="preserve"> </w:t>
      </w:r>
      <w:r>
        <w:rPr>
          <w:sz w:val="24"/>
        </w:rPr>
        <w:t>медицинскими</w:t>
      </w:r>
      <w:r>
        <w:rPr>
          <w:spacing w:val="1"/>
          <w:sz w:val="24"/>
        </w:rPr>
        <w:t xml:space="preserve"> </w:t>
      </w:r>
      <w:r>
        <w:rPr>
          <w:sz w:val="24"/>
        </w:rPr>
        <w:t>работниками,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администрацией</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профилактика,</w:t>
      </w:r>
      <w:r>
        <w:rPr>
          <w:spacing w:val="1"/>
          <w:sz w:val="24"/>
        </w:rPr>
        <w:t xml:space="preserve"> </w:t>
      </w:r>
      <w:r>
        <w:rPr>
          <w:sz w:val="24"/>
        </w:rPr>
        <w:t>экспертиза,</w:t>
      </w:r>
      <w:r>
        <w:rPr>
          <w:spacing w:val="1"/>
          <w:sz w:val="24"/>
        </w:rPr>
        <w:t xml:space="preserve"> </w:t>
      </w:r>
      <w:r>
        <w:rPr>
          <w:sz w:val="24"/>
        </w:rPr>
        <w:t>развивающая</w:t>
      </w:r>
      <w:r>
        <w:rPr>
          <w:spacing w:val="1"/>
          <w:sz w:val="24"/>
        </w:rPr>
        <w:t xml:space="preserve"> </w:t>
      </w:r>
      <w:r>
        <w:rPr>
          <w:sz w:val="24"/>
        </w:rPr>
        <w:t>работа,</w:t>
      </w:r>
      <w:r>
        <w:rPr>
          <w:spacing w:val="1"/>
          <w:sz w:val="24"/>
        </w:rPr>
        <w:t xml:space="preserve"> </w:t>
      </w:r>
      <w:r>
        <w:rPr>
          <w:sz w:val="24"/>
        </w:rPr>
        <w:t>просвещение,</w:t>
      </w:r>
      <w:r>
        <w:rPr>
          <w:spacing w:val="1"/>
          <w:sz w:val="24"/>
        </w:rPr>
        <w:t xml:space="preserve"> </w:t>
      </w:r>
      <w:r>
        <w:rPr>
          <w:sz w:val="24"/>
        </w:rPr>
        <w:t>коррекционная</w:t>
      </w:r>
      <w:r>
        <w:rPr>
          <w:spacing w:val="-1"/>
          <w:sz w:val="24"/>
        </w:rPr>
        <w:t xml:space="preserve"> </w:t>
      </w:r>
      <w:r>
        <w:rPr>
          <w:sz w:val="24"/>
        </w:rPr>
        <w:t>работа,</w:t>
      </w:r>
      <w:r>
        <w:rPr>
          <w:spacing w:val="-3"/>
          <w:sz w:val="24"/>
        </w:rPr>
        <w:t xml:space="preserve"> </w:t>
      </w:r>
      <w:r>
        <w:rPr>
          <w:sz w:val="24"/>
        </w:rPr>
        <w:t>осуществляемая</w:t>
      </w:r>
      <w:r>
        <w:rPr>
          <w:spacing w:val="-1"/>
          <w:sz w:val="24"/>
        </w:rPr>
        <w:t xml:space="preserve"> </w:t>
      </w:r>
      <w:r>
        <w:rPr>
          <w:sz w:val="24"/>
        </w:rPr>
        <w:t>в</w:t>
      </w:r>
      <w:r>
        <w:rPr>
          <w:spacing w:val="-1"/>
          <w:sz w:val="24"/>
        </w:rPr>
        <w:t xml:space="preserve"> </w:t>
      </w:r>
      <w:r>
        <w:rPr>
          <w:sz w:val="24"/>
        </w:rPr>
        <w:t>течение</w:t>
      </w:r>
      <w:r>
        <w:rPr>
          <w:spacing w:val="-2"/>
          <w:sz w:val="24"/>
        </w:rPr>
        <w:t xml:space="preserve"> </w:t>
      </w:r>
      <w:r>
        <w:rPr>
          <w:sz w:val="24"/>
        </w:rPr>
        <w:t>всего</w:t>
      </w:r>
      <w:r>
        <w:rPr>
          <w:spacing w:val="2"/>
          <w:sz w:val="24"/>
        </w:rPr>
        <w:t xml:space="preserve"> </w:t>
      </w:r>
      <w:r>
        <w:rPr>
          <w:sz w:val="24"/>
        </w:rPr>
        <w:t>учебного</w:t>
      </w:r>
      <w:r>
        <w:rPr>
          <w:spacing w:val="-1"/>
          <w:sz w:val="24"/>
        </w:rPr>
        <w:t xml:space="preserve"> </w:t>
      </w:r>
      <w:r>
        <w:rPr>
          <w:sz w:val="24"/>
        </w:rPr>
        <w:t>года.</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57"/>
        <w:gridCol w:w="3405"/>
        <w:gridCol w:w="1277"/>
        <w:gridCol w:w="1753"/>
      </w:tblGrid>
      <w:tr w:rsidR="002C58AF">
        <w:trPr>
          <w:trHeight w:val="551"/>
        </w:trPr>
        <w:tc>
          <w:tcPr>
            <w:tcW w:w="3557" w:type="dxa"/>
            <w:vAlign w:val="center"/>
          </w:tcPr>
          <w:p w:rsidR="002C58AF" w:rsidRDefault="00FA6568">
            <w:pPr>
              <w:pStyle w:val="TableParagraph"/>
              <w:spacing w:before="133"/>
              <w:ind w:left="307"/>
              <w:jc w:val="center"/>
              <w:rPr>
                <w:b/>
                <w:sz w:val="24"/>
                <w:szCs w:val="24"/>
              </w:rPr>
            </w:pPr>
            <w:r>
              <w:rPr>
                <w:b/>
                <w:sz w:val="24"/>
                <w:szCs w:val="24"/>
              </w:rPr>
              <w:t>Объект/предмет</w:t>
            </w:r>
            <w:r>
              <w:rPr>
                <w:b/>
                <w:spacing w:val="-6"/>
                <w:sz w:val="24"/>
                <w:szCs w:val="24"/>
              </w:rPr>
              <w:t xml:space="preserve"> </w:t>
            </w:r>
            <w:r>
              <w:rPr>
                <w:b/>
                <w:sz w:val="24"/>
                <w:szCs w:val="24"/>
              </w:rPr>
              <w:t>диагностики</w:t>
            </w:r>
          </w:p>
        </w:tc>
        <w:tc>
          <w:tcPr>
            <w:tcW w:w="3405" w:type="dxa"/>
            <w:vAlign w:val="center"/>
          </w:tcPr>
          <w:p w:rsidR="002C58AF" w:rsidRDefault="00FA6568">
            <w:pPr>
              <w:pStyle w:val="TableParagraph"/>
              <w:spacing w:before="133"/>
              <w:ind w:left="1063"/>
              <w:jc w:val="center"/>
              <w:rPr>
                <w:b/>
                <w:sz w:val="24"/>
                <w:szCs w:val="24"/>
              </w:rPr>
            </w:pPr>
            <w:r>
              <w:rPr>
                <w:b/>
                <w:sz w:val="24"/>
                <w:szCs w:val="24"/>
              </w:rPr>
              <w:t>Методика</w:t>
            </w:r>
          </w:p>
        </w:tc>
        <w:tc>
          <w:tcPr>
            <w:tcW w:w="1277" w:type="dxa"/>
            <w:vAlign w:val="center"/>
          </w:tcPr>
          <w:p w:rsidR="002C58AF" w:rsidRDefault="00FA6568">
            <w:pPr>
              <w:pStyle w:val="TableParagraph"/>
              <w:spacing w:line="276" w:lineRule="exact"/>
              <w:ind w:left="0" w:right="-39" w:hanging="66"/>
              <w:jc w:val="center"/>
              <w:rPr>
                <w:b/>
                <w:sz w:val="24"/>
                <w:szCs w:val="24"/>
              </w:rPr>
            </w:pPr>
            <w:r>
              <w:rPr>
                <w:b/>
                <w:sz w:val="24"/>
                <w:szCs w:val="24"/>
              </w:rPr>
              <w:t>Целевая</w:t>
            </w:r>
            <w:r>
              <w:rPr>
                <w:b/>
                <w:spacing w:val="1"/>
                <w:sz w:val="24"/>
                <w:szCs w:val="24"/>
              </w:rPr>
              <w:t xml:space="preserve"> </w:t>
            </w:r>
            <w:r>
              <w:rPr>
                <w:b/>
                <w:sz w:val="24"/>
                <w:szCs w:val="24"/>
              </w:rPr>
              <w:t>аудитория</w:t>
            </w:r>
          </w:p>
        </w:tc>
        <w:tc>
          <w:tcPr>
            <w:tcW w:w="1753" w:type="dxa"/>
            <w:vAlign w:val="center"/>
          </w:tcPr>
          <w:p w:rsidR="002C58AF" w:rsidRDefault="00FA6568">
            <w:pPr>
              <w:pStyle w:val="TableParagraph"/>
              <w:spacing w:line="276" w:lineRule="exact"/>
              <w:ind w:left="145" w:right="123" w:firstLine="206"/>
              <w:jc w:val="center"/>
              <w:rPr>
                <w:b/>
                <w:sz w:val="24"/>
                <w:szCs w:val="24"/>
              </w:rPr>
            </w:pPr>
            <w:r>
              <w:rPr>
                <w:b/>
                <w:sz w:val="24"/>
                <w:szCs w:val="24"/>
              </w:rPr>
              <w:t>График</w:t>
            </w:r>
            <w:r>
              <w:rPr>
                <w:b/>
                <w:spacing w:val="1"/>
                <w:sz w:val="24"/>
                <w:szCs w:val="24"/>
              </w:rPr>
              <w:t xml:space="preserve"> </w:t>
            </w:r>
            <w:r>
              <w:rPr>
                <w:b/>
                <w:sz w:val="24"/>
                <w:szCs w:val="24"/>
              </w:rPr>
              <w:t>проведения</w:t>
            </w:r>
          </w:p>
        </w:tc>
      </w:tr>
      <w:tr w:rsidR="002C58AF">
        <w:trPr>
          <w:trHeight w:val="275"/>
        </w:trPr>
        <w:tc>
          <w:tcPr>
            <w:tcW w:w="9992" w:type="dxa"/>
            <w:gridSpan w:val="4"/>
          </w:tcPr>
          <w:p w:rsidR="002C58AF" w:rsidRDefault="00FA6568">
            <w:pPr>
              <w:pStyle w:val="TableParagraph"/>
              <w:spacing w:line="255" w:lineRule="exact"/>
              <w:ind w:left="0" w:right="-17"/>
              <w:jc w:val="center"/>
              <w:rPr>
                <w:b/>
                <w:sz w:val="24"/>
                <w:szCs w:val="24"/>
              </w:rPr>
            </w:pPr>
            <w:r>
              <w:rPr>
                <w:b/>
                <w:sz w:val="24"/>
                <w:szCs w:val="24"/>
              </w:rPr>
              <w:t>Психолого-педагогические условия</w:t>
            </w:r>
          </w:p>
        </w:tc>
      </w:tr>
      <w:tr w:rsidR="002C58AF">
        <w:trPr>
          <w:trHeight w:val="551"/>
        </w:trPr>
        <w:tc>
          <w:tcPr>
            <w:tcW w:w="3557" w:type="dxa"/>
          </w:tcPr>
          <w:p w:rsidR="002C58AF" w:rsidRDefault="00FA6568">
            <w:pPr>
              <w:pStyle w:val="TableParagraph"/>
              <w:spacing w:line="268" w:lineRule="exact"/>
              <w:rPr>
                <w:sz w:val="24"/>
                <w:szCs w:val="24"/>
              </w:rPr>
            </w:pPr>
            <w:r>
              <w:rPr>
                <w:sz w:val="24"/>
                <w:szCs w:val="24"/>
              </w:rPr>
              <w:t>Индивидуализация</w:t>
            </w:r>
            <w:r>
              <w:rPr>
                <w:spacing w:val="-6"/>
                <w:sz w:val="24"/>
                <w:szCs w:val="24"/>
              </w:rPr>
              <w:t xml:space="preserve"> </w:t>
            </w:r>
            <w:r>
              <w:rPr>
                <w:sz w:val="24"/>
                <w:szCs w:val="24"/>
              </w:rPr>
              <w:t>физических</w:t>
            </w:r>
          </w:p>
          <w:p w:rsidR="002C58AF" w:rsidRDefault="00FA6568">
            <w:pPr>
              <w:pStyle w:val="TableParagraph"/>
              <w:spacing w:line="264" w:lineRule="exact"/>
              <w:rPr>
                <w:sz w:val="24"/>
                <w:szCs w:val="24"/>
              </w:rPr>
            </w:pPr>
            <w:r>
              <w:rPr>
                <w:sz w:val="24"/>
                <w:szCs w:val="24"/>
              </w:rPr>
              <w:t>нагрузок</w:t>
            </w:r>
          </w:p>
        </w:tc>
        <w:tc>
          <w:tcPr>
            <w:tcW w:w="3405" w:type="dxa"/>
          </w:tcPr>
          <w:p w:rsidR="002C58AF" w:rsidRDefault="00FA6568">
            <w:pPr>
              <w:pStyle w:val="TableParagraph"/>
              <w:spacing w:line="268" w:lineRule="exact"/>
              <w:rPr>
                <w:sz w:val="24"/>
                <w:szCs w:val="24"/>
              </w:rPr>
            </w:pPr>
            <w:r>
              <w:rPr>
                <w:sz w:val="24"/>
                <w:szCs w:val="24"/>
              </w:rPr>
              <w:t>Листы здоровья</w:t>
            </w:r>
          </w:p>
        </w:tc>
        <w:tc>
          <w:tcPr>
            <w:tcW w:w="1277" w:type="dxa"/>
          </w:tcPr>
          <w:p w:rsidR="002C58AF" w:rsidRDefault="00FA6568">
            <w:pPr>
              <w:pStyle w:val="TableParagraph"/>
              <w:spacing w:line="268" w:lineRule="exact"/>
              <w:ind w:left="29" w:right="23"/>
              <w:jc w:val="center"/>
              <w:rPr>
                <w:sz w:val="24"/>
                <w:szCs w:val="24"/>
              </w:rPr>
            </w:pPr>
            <w:r>
              <w:rPr>
                <w:sz w:val="24"/>
                <w:szCs w:val="24"/>
              </w:rPr>
              <w:t>1-4</w:t>
            </w:r>
          </w:p>
        </w:tc>
        <w:tc>
          <w:tcPr>
            <w:tcW w:w="1753" w:type="dxa"/>
          </w:tcPr>
          <w:p w:rsidR="002C58AF" w:rsidRDefault="00FA6568">
            <w:pPr>
              <w:pStyle w:val="TableParagraph"/>
              <w:spacing w:line="268" w:lineRule="exact"/>
              <w:rPr>
                <w:sz w:val="24"/>
                <w:szCs w:val="24"/>
              </w:rPr>
            </w:pPr>
            <w:r>
              <w:rPr>
                <w:sz w:val="24"/>
                <w:szCs w:val="24"/>
              </w:rPr>
              <w:t>сентябрь</w:t>
            </w:r>
          </w:p>
        </w:tc>
      </w:tr>
      <w:tr w:rsidR="002C58AF">
        <w:trPr>
          <w:trHeight w:val="551"/>
        </w:trPr>
        <w:tc>
          <w:tcPr>
            <w:tcW w:w="3557" w:type="dxa"/>
          </w:tcPr>
          <w:p w:rsidR="002C58AF" w:rsidRDefault="00FA6568">
            <w:pPr>
              <w:pStyle w:val="TableParagraph"/>
              <w:spacing w:line="268" w:lineRule="exact"/>
              <w:rPr>
                <w:sz w:val="24"/>
                <w:szCs w:val="24"/>
              </w:rPr>
            </w:pPr>
            <w:r>
              <w:rPr>
                <w:sz w:val="24"/>
                <w:szCs w:val="24"/>
              </w:rPr>
              <w:t>Психологический</w:t>
            </w:r>
            <w:r>
              <w:rPr>
                <w:spacing w:val="-4"/>
                <w:sz w:val="24"/>
                <w:szCs w:val="24"/>
              </w:rPr>
              <w:t xml:space="preserve"> </w:t>
            </w:r>
            <w:r>
              <w:rPr>
                <w:sz w:val="24"/>
                <w:szCs w:val="24"/>
              </w:rPr>
              <w:t>комфорт</w:t>
            </w:r>
          </w:p>
          <w:p w:rsidR="002C58AF" w:rsidRDefault="00FA6568">
            <w:pPr>
              <w:pStyle w:val="TableParagraph"/>
              <w:spacing w:line="264" w:lineRule="exact"/>
              <w:rPr>
                <w:sz w:val="24"/>
                <w:szCs w:val="24"/>
              </w:rPr>
            </w:pPr>
            <w:r>
              <w:rPr>
                <w:sz w:val="24"/>
                <w:szCs w:val="24"/>
              </w:rPr>
              <w:t>образовательной</w:t>
            </w:r>
            <w:r>
              <w:rPr>
                <w:spacing w:val="-3"/>
                <w:sz w:val="24"/>
                <w:szCs w:val="24"/>
              </w:rPr>
              <w:t xml:space="preserve"> </w:t>
            </w:r>
            <w:r>
              <w:rPr>
                <w:sz w:val="24"/>
                <w:szCs w:val="24"/>
              </w:rPr>
              <w:t>среды</w:t>
            </w:r>
            <w:r>
              <w:rPr>
                <w:spacing w:val="-2"/>
                <w:sz w:val="24"/>
                <w:szCs w:val="24"/>
              </w:rPr>
              <w:t xml:space="preserve"> </w:t>
            </w:r>
            <w:r>
              <w:rPr>
                <w:sz w:val="24"/>
                <w:szCs w:val="24"/>
              </w:rPr>
              <w:t>урока</w:t>
            </w:r>
          </w:p>
        </w:tc>
        <w:tc>
          <w:tcPr>
            <w:tcW w:w="3405" w:type="dxa"/>
          </w:tcPr>
          <w:p w:rsidR="002C58AF" w:rsidRDefault="00FA6568">
            <w:pPr>
              <w:pStyle w:val="TableParagraph"/>
              <w:spacing w:line="268" w:lineRule="exact"/>
              <w:rPr>
                <w:sz w:val="24"/>
                <w:szCs w:val="24"/>
              </w:rPr>
            </w:pPr>
            <w:r>
              <w:rPr>
                <w:sz w:val="24"/>
                <w:szCs w:val="24"/>
              </w:rPr>
              <w:t>Лист</w:t>
            </w:r>
            <w:r>
              <w:rPr>
                <w:spacing w:val="-4"/>
                <w:sz w:val="24"/>
                <w:szCs w:val="24"/>
              </w:rPr>
              <w:t xml:space="preserve"> </w:t>
            </w:r>
            <w:r>
              <w:rPr>
                <w:sz w:val="24"/>
                <w:szCs w:val="24"/>
              </w:rPr>
              <w:t>экспертной</w:t>
            </w:r>
            <w:r>
              <w:rPr>
                <w:spacing w:val="-3"/>
                <w:sz w:val="24"/>
                <w:szCs w:val="24"/>
              </w:rPr>
              <w:t xml:space="preserve"> </w:t>
            </w:r>
            <w:r>
              <w:rPr>
                <w:sz w:val="24"/>
                <w:szCs w:val="24"/>
              </w:rPr>
              <w:t>оценки</w:t>
            </w:r>
          </w:p>
        </w:tc>
        <w:tc>
          <w:tcPr>
            <w:tcW w:w="1277" w:type="dxa"/>
          </w:tcPr>
          <w:p w:rsidR="002C58AF" w:rsidRDefault="00FA6568">
            <w:pPr>
              <w:pStyle w:val="TableParagraph"/>
              <w:spacing w:line="268" w:lineRule="exact"/>
              <w:ind w:left="29" w:right="23"/>
              <w:jc w:val="center"/>
              <w:rPr>
                <w:sz w:val="24"/>
                <w:szCs w:val="24"/>
              </w:rPr>
            </w:pPr>
            <w:r>
              <w:rPr>
                <w:sz w:val="24"/>
                <w:szCs w:val="24"/>
              </w:rPr>
              <w:t>1-4</w:t>
            </w:r>
          </w:p>
        </w:tc>
        <w:tc>
          <w:tcPr>
            <w:tcW w:w="1753" w:type="dxa"/>
          </w:tcPr>
          <w:p w:rsidR="002C58AF" w:rsidRDefault="00FA6568">
            <w:pPr>
              <w:pStyle w:val="TableParagraph"/>
              <w:spacing w:line="268" w:lineRule="exact"/>
              <w:rPr>
                <w:sz w:val="24"/>
                <w:szCs w:val="24"/>
              </w:rPr>
            </w:pPr>
            <w:r>
              <w:rPr>
                <w:sz w:val="24"/>
                <w:szCs w:val="24"/>
              </w:rPr>
              <w:t>ноябрь–</w:t>
            </w:r>
          </w:p>
          <w:p w:rsidR="002C58AF" w:rsidRDefault="00FA6568">
            <w:pPr>
              <w:pStyle w:val="TableParagraph"/>
              <w:spacing w:line="264" w:lineRule="exact"/>
              <w:rPr>
                <w:sz w:val="24"/>
                <w:szCs w:val="24"/>
              </w:rPr>
            </w:pPr>
            <w:r>
              <w:rPr>
                <w:sz w:val="24"/>
                <w:szCs w:val="24"/>
              </w:rPr>
              <w:t>февраль</w:t>
            </w:r>
          </w:p>
        </w:tc>
      </w:tr>
      <w:tr w:rsidR="002C58AF">
        <w:trPr>
          <w:trHeight w:val="552"/>
        </w:trPr>
        <w:tc>
          <w:tcPr>
            <w:tcW w:w="3557" w:type="dxa"/>
          </w:tcPr>
          <w:p w:rsidR="002C58AF" w:rsidRDefault="00FA6568">
            <w:pPr>
              <w:pStyle w:val="TableParagraph"/>
              <w:spacing w:line="268" w:lineRule="exact"/>
              <w:rPr>
                <w:sz w:val="24"/>
                <w:szCs w:val="24"/>
              </w:rPr>
            </w:pPr>
            <w:r>
              <w:rPr>
                <w:sz w:val="24"/>
                <w:szCs w:val="24"/>
              </w:rPr>
              <w:t>Социально-психологический</w:t>
            </w:r>
          </w:p>
          <w:p w:rsidR="002C58AF" w:rsidRDefault="00FA6568">
            <w:pPr>
              <w:pStyle w:val="TableParagraph"/>
              <w:spacing w:line="264" w:lineRule="exact"/>
              <w:rPr>
                <w:sz w:val="24"/>
                <w:szCs w:val="24"/>
              </w:rPr>
            </w:pPr>
            <w:r>
              <w:rPr>
                <w:sz w:val="24"/>
                <w:szCs w:val="24"/>
              </w:rPr>
              <w:t>климат</w:t>
            </w:r>
            <w:r>
              <w:rPr>
                <w:spacing w:val="-2"/>
                <w:sz w:val="24"/>
                <w:szCs w:val="24"/>
              </w:rPr>
              <w:t xml:space="preserve"> </w:t>
            </w:r>
            <w:r>
              <w:rPr>
                <w:sz w:val="24"/>
                <w:szCs w:val="24"/>
              </w:rPr>
              <w:t>детских</w:t>
            </w:r>
            <w:r>
              <w:rPr>
                <w:spacing w:val="-3"/>
                <w:sz w:val="24"/>
                <w:szCs w:val="24"/>
              </w:rPr>
              <w:t xml:space="preserve"> </w:t>
            </w:r>
            <w:r>
              <w:rPr>
                <w:sz w:val="24"/>
                <w:szCs w:val="24"/>
              </w:rPr>
              <w:t>коллективов</w:t>
            </w:r>
          </w:p>
        </w:tc>
        <w:tc>
          <w:tcPr>
            <w:tcW w:w="3405" w:type="dxa"/>
          </w:tcPr>
          <w:p w:rsidR="002C58AF" w:rsidRDefault="00FA6568">
            <w:pPr>
              <w:pStyle w:val="TableParagraph"/>
              <w:spacing w:line="268" w:lineRule="exact"/>
              <w:rPr>
                <w:sz w:val="24"/>
                <w:szCs w:val="24"/>
              </w:rPr>
            </w:pPr>
            <w:r>
              <w:rPr>
                <w:sz w:val="24"/>
                <w:szCs w:val="24"/>
              </w:rPr>
              <w:t>Карта</w:t>
            </w:r>
            <w:r>
              <w:rPr>
                <w:spacing w:val="-1"/>
                <w:sz w:val="24"/>
                <w:szCs w:val="24"/>
              </w:rPr>
              <w:t xml:space="preserve"> </w:t>
            </w:r>
            <w:r>
              <w:rPr>
                <w:sz w:val="24"/>
                <w:szCs w:val="24"/>
              </w:rPr>
              <w:t>наблюдения</w:t>
            </w:r>
          </w:p>
        </w:tc>
        <w:tc>
          <w:tcPr>
            <w:tcW w:w="1277" w:type="dxa"/>
          </w:tcPr>
          <w:p w:rsidR="002C58AF" w:rsidRDefault="00FA6568">
            <w:pPr>
              <w:pStyle w:val="TableParagraph"/>
              <w:spacing w:line="268" w:lineRule="exact"/>
              <w:ind w:left="29" w:right="23"/>
              <w:jc w:val="center"/>
              <w:rPr>
                <w:sz w:val="24"/>
                <w:szCs w:val="24"/>
              </w:rPr>
            </w:pPr>
            <w:r>
              <w:rPr>
                <w:sz w:val="24"/>
                <w:szCs w:val="24"/>
              </w:rPr>
              <w:t>1-4</w:t>
            </w:r>
          </w:p>
        </w:tc>
        <w:tc>
          <w:tcPr>
            <w:tcW w:w="1753" w:type="dxa"/>
          </w:tcPr>
          <w:p w:rsidR="002C58AF" w:rsidRDefault="00FA6568">
            <w:pPr>
              <w:pStyle w:val="TableParagraph"/>
              <w:spacing w:line="268" w:lineRule="exact"/>
              <w:rPr>
                <w:sz w:val="24"/>
                <w:szCs w:val="24"/>
              </w:rPr>
            </w:pPr>
            <w:r>
              <w:rPr>
                <w:sz w:val="24"/>
                <w:szCs w:val="24"/>
              </w:rPr>
              <w:t>ноябрь</w:t>
            </w:r>
            <w:r>
              <w:rPr>
                <w:spacing w:val="1"/>
                <w:sz w:val="24"/>
                <w:szCs w:val="24"/>
              </w:rPr>
              <w:t xml:space="preserve"> </w:t>
            </w:r>
            <w:r>
              <w:rPr>
                <w:sz w:val="24"/>
                <w:szCs w:val="24"/>
              </w:rPr>
              <w:t>–</w:t>
            </w:r>
          </w:p>
          <w:p w:rsidR="002C58AF" w:rsidRDefault="00FA6568">
            <w:pPr>
              <w:pStyle w:val="TableParagraph"/>
              <w:spacing w:line="264" w:lineRule="exact"/>
              <w:rPr>
                <w:sz w:val="24"/>
                <w:szCs w:val="24"/>
              </w:rPr>
            </w:pPr>
            <w:r>
              <w:rPr>
                <w:sz w:val="24"/>
                <w:szCs w:val="24"/>
              </w:rPr>
              <w:t>декабрь</w:t>
            </w:r>
          </w:p>
        </w:tc>
      </w:tr>
      <w:tr w:rsidR="002C58AF">
        <w:trPr>
          <w:trHeight w:val="551"/>
        </w:trPr>
        <w:tc>
          <w:tcPr>
            <w:tcW w:w="3557" w:type="dxa"/>
          </w:tcPr>
          <w:p w:rsidR="002C58AF" w:rsidRDefault="00FA6568">
            <w:pPr>
              <w:pStyle w:val="TableParagraph"/>
              <w:spacing w:line="268" w:lineRule="exact"/>
              <w:rPr>
                <w:sz w:val="24"/>
                <w:szCs w:val="24"/>
              </w:rPr>
            </w:pPr>
            <w:r>
              <w:rPr>
                <w:sz w:val="24"/>
                <w:szCs w:val="24"/>
              </w:rPr>
              <w:t>Состояние</w:t>
            </w:r>
            <w:r>
              <w:rPr>
                <w:spacing w:val="-2"/>
                <w:sz w:val="24"/>
                <w:szCs w:val="24"/>
              </w:rPr>
              <w:t xml:space="preserve"> </w:t>
            </w:r>
            <w:r>
              <w:rPr>
                <w:sz w:val="24"/>
                <w:szCs w:val="24"/>
              </w:rPr>
              <w:t>работы</w:t>
            </w:r>
            <w:r>
              <w:rPr>
                <w:spacing w:val="-1"/>
                <w:sz w:val="24"/>
                <w:szCs w:val="24"/>
              </w:rPr>
              <w:t xml:space="preserve"> </w:t>
            </w:r>
            <w:r>
              <w:rPr>
                <w:sz w:val="24"/>
                <w:szCs w:val="24"/>
              </w:rPr>
              <w:t>со</w:t>
            </w:r>
          </w:p>
          <w:p w:rsidR="002C58AF" w:rsidRDefault="00FA6568">
            <w:pPr>
              <w:pStyle w:val="TableParagraph"/>
              <w:spacing w:line="264" w:lineRule="exact"/>
              <w:rPr>
                <w:sz w:val="24"/>
                <w:szCs w:val="24"/>
              </w:rPr>
            </w:pPr>
            <w:r>
              <w:rPr>
                <w:sz w:val="24"/>
                <w:szCs w:val="24"/>
              </w:rPr>
              <w:t>слабоуспевающими</w:t>
            </w:r>
            <w:r>
              <w:rPr>
                <w:spacing w:val="-6"/>
                <w:sz w:val="24"/>
                <w:szCs w:val="24"/>
              </w:rPr>
              <w:t xml:space="preserve"> </w:t>
            </w:r>
            <w:r>
              <w:rPr>
                <w:sz w:val="24"/>
                <w:szCs w:val="24"/>
              </w:rPr>
              <w:t>обучающимися</w:t>
            </w:r>
          </w:p>
        </w:tc>
        <w:tc>
          <w:tcPr>
            <w:tcW w:w="3405" w:type="dxa"/>
          </w:tcPr>
          <w:p w:rsidR="002C58AF" w:rsidRDefault="00FA6568">
            <w:pPr>
              <w:pStyle w:val="TableParagraph"/>
              <w:spacing w:line="268" w:lineRule="exact"/>
              <w:rPr>
                <w:sz w:val="24"/>
                <w:szCs w:val="24"/>
              </w:rPr>
            </w:pPr>
            <w:r>
              <w:rPr>
                <w:sz w:val="24"/>
                <w:szCs w:val="24"/>
              </w:rPr>
              <w:t>Лист</w:t>
            </w:r>
            <w:r>
              <w:rPr>
                <w:spacing w:val="-4"/>
                <w:sz w:val="24"/>
                <w:szCs w:val="24"/>
              </w:rPr>
              <w:t xml:space="preserve"> </w:t>
            </w:r>
            <w:r>
              <w:rPr>
                <w:sz w:val="24"/>
                <w:szCs w:val="24"/>
              </w:rPr>
              <w:t>экспертной</w:t>
            </w:r>
            <w:r>
              <w:rPr>
                <w:spacing w:val="-3"/>
                <w:sz w:val="24"/>
                <w:szCs w:val="24"/>
              </w:rPr>
              <w:t xml:space="preserve"> </w:t>
            </w:r>
            <w:r>
              <w:rPr>
                <w:sz w:val="24"/>
                <w:szCs w:val="24"/>
              </w:rPr>
              <w:t>оценки</w:t>
            </w:r>
          </w:p>
          <w:p w:rsidR="002C58AF" w:rsidRDefault="00FA6568">
            <w:pPr>
              <w:pStyle w:val="TableParagraph"/>
              <w:spacing w:line="264" w:lineRule="exact"/>
              <w:rPr>
                <w:sz w:val="24"/>
                <w:szCs w:val="24"/>
              </w:rPr>
            </w:pPr>
            <w:r>
              <w:rPr>
                <w:sz w:val="24"/>
                <w:szCs w:val="24"/>
              </w:rPr>
              <w:t>Анализ/самоанализ</w:t>
            </w:r>
          </w:p>
        </w:tc>
        <w:tc>
          <w:tcPr>
            <w:tcW w:w="1277" w:type="dxa"/>
          </w:tcPr>
          <w:p w:rsidR="002C58AF" w:rsidRDefault="00FA6568">
            <w:pPr>
              <w:pStyle w:val="TableParagraph"/>
              <w:spacing w:line="268" w:lineRule="exact"/>
              <w:ind w:left="29" w:right="23"/>
              <w:jc w:val="center"/>
              <w:rPr>
                <w:sz w:val="24"/>
                <w:szCs w:val="24"/>
              </w:rPr>
            </w:pPr>
            <w:r>
              <w:rPr>
                <w:sz w:val="24"/>
                <w:szCs w:val="24"/>
              </w:rPr>
              <w:t>1-4</w:t>
            </w:r>
          </w:p>
        </w:tc>
        <w:tc>
          <w:tcPr>
            <w:tcW w:w="1753" w:type="dxa"/>
          </w:tcPr>
          <w:p w:rsidR="002C58AF" w:rsidRDefault="00FA6568">
            <w:pPr>
              <w:pStyle w:val="TableParagraph"/>
              <w:spacing w:line="268" w:lineRule="exact"/>
              <w:rPr>
                <w:sz w:val="24"/>
                <w:szCs w:val="24"/>
              </w:rPr>
            </w:pPr>
            <w:r>
              <w:rPr>
                <w:sz w:val="24"/>
                <w:szCs w:val="24"/>
              </w:rPr>
              <w:t>январь,апрель</w:t>
            </w:r>
          </w:p>
        </w:tc>
      </w:tr>
      <w:tr w:rsidR="002C58AF">
        <w:trPr>
          <w:trHeight w:val="278"/>
        </w:trPr>
        <w:tc>
          <w:tcPr>
            <w:tcW w:w="9992" w:type="dxa"/>
            <w:gridSpan w:val="4"/>
          </w:tcPr>
          <w:p w:rsidR="002C58AF" w:rsidRDefault="00FA6568">
            <w:pPr>
              <w:pStyle w:val="TableParagraph"/>
              <w:spacing w:line="258" w:lineRule="exact"/>
              <w:ind w:left="2983" w:right="2977"/>
              <w:jc w:val="center"/>
              <w:rPr>
                <w:b/>
                <w:sz w:val="24"/>
                <w:szCs w:val="24"/>
              </w:rPr>
            </w:pPr>
            <w:r>
              <w:rPr>
                <w:b/>
                <w:sz w:val="24"/>
                <w:szCs w:val="24"/>
              </w:rPr>
              <w:t>Метапредметные</w:t>
            </w:r>
            <w:r>
              <w:rPr>
                <w:b/>
                <w:spacing w:val="-6"/>
                <w:sz w:val="24"/>
                <w:szCs w:val="24"/>
              </w:rPr>
              <w:t xml:space="preserve"> </w:t>
            </w:r>
            <w:r>
              <w:rPr>
                <w:b/>
                <w:sz w:val="24"/>
                <w:szCs w:val="24"/>
              </w:rPr>
              <w:t>результаты</w:t>
            </w:r>
          </w:p>
        </w:tc>
      </w:tr>
      <w:tr w:rsidR="002C58AF">
        <w:trPr>
          <w:trHeight w:val="1103"/>
        </w:trPr>
        <w:tc>
          <w:tcPr>
            <w:tcW w:w="3557" w:type="dxa"/>
          </w:tcPr>
          <w:p w:rsidR="002C58AF" w:rsidRDefault="00FA6568">
            <w:pPr>
              <w:pStyle w:val="TableParagraph"/>
              <w:spacing w:line="268" w:lineRule="exact"/>
              <w:rPr>
                <w:sz w:val="24"/>
                <w:szCs w:val="24"/>
              </w:rPr>
            </w:pPr>
            <w:r>
              <w:rPr>
                <w:sz w:val="24"/>
                <w:szCs w:val="24"/>
              </w:rPr>
              <w:t>Готовность</w:t>
            </w:r>
            <w:r>
              <w:rPr>
                <w:spacing w:val="-1"/>
                <w:sz w:val="24"/>
                <w:szCs w:val="24"/>
              </w:rPr>
              <w:t xml:space="preserve"> </w:t>
            </w:r>
            <w:r>
              <w:rPr>
                <w:sz w:val="24"/>
                <w:szCs w:val="24"/>
              </w:rPr>
              <w:t>к</w:t>
            </w:r>
            <w:r>
              <w:rPr>
                <w:spacing w:val="-2"/>
                <w:sz w:val="24"/>
                <w:szCs w:val="24"/>
              </w:rPr>
              <w:t xml:space="preserve"> </w:t>
            </w:r>
            <w:r>
              <w:rPr>
                <w:sz w:val="24"/>
                <w:szCs w:val="24"/>
              </w:rPr>
              <w:t>школе</w:t>
            </w:r>
          </w:p>
        </w:tc>
        <w:tc>
          <w:tcPr>
            <w:tcW w:w="3405" w:type="dxa"/>
          </w:tcPr>
          <w:p w:rsidR="002C58AF" w:rsidRDefault="00FA6568">
            <w:pPr>
              <w:pStyle w:val="TableParagraph"/>
              <w:rPr>
                <w:sz w:val="24"/>
                <w:szCs w:val="24"/>
              </w:rPr>
            </w:pPr>
            <w:r>
              <w:rPr>
                <w:sz w:val="24"/>
                <w:szCs w:val="24"/>
              </w:rPr>
              <w:t>Методика определения</w:t>
            </w:r>
            <w:r>
              <w:rPr>
                <w:spacing w:val="1"/>
                <w:sz w:val="24"/>
                <w:szCs w:val="24"/>
              </w:rPr>
              <w:t xml:space="preserve"> </w:t>
            </w:r>
            <w:r>
              <w:rPr>
                <w:sz w:val="24"/>
                <w:szCs w:val="24"/>
              </w:rPr>
              <w:t>готовности</w:t>
            </w:r>
            <w:r>
              <w:rPr>
                <w:spacing w:val="1"/>
                <w:sz w:val="24"/>
                <w:szCs w:val="24"/>
              </w:rPr>
              <w:t xml:space="preserve"> </w:t>
            </w:r>
            <w:r>
              <w:rPr>
                <w:sz w:val="24"/>
                <w:szCs w:val="24"/>
              </w:rPr>
              <w:t>к школе</w:t>
            </w:r>
          </w:p>
          <w:p w:rsidR="002C58AF" w:rsidRDefault="00FA6568">
            <w:pPr>
              <w:pStyle w:val="TableParagraph"/>
              <w:spacing w:line="270" w:lineRule="atLeast"/>
              <w:ind w:right="281"/>
              <w:rPr>
                <w:sz w:val="24"/>
                <w:szCs w:val="24"/>
              </w:rPr>
            </w:pPr>
            <w:r>
              <w:rPr>
                <w:sz w:val="24"/>
                <w:szCs w:val="24"/>
              </w:rPr>
              <w:t>(Л.А.Ясюкова).</w:t>
            </w:r>
            <w:r>
              <w:rPr>
                <w:spacing w:val="-9"/>
                <w:sz w:val="24"/>
                <w:szCs w:val="24"/>
              </w:rPr>
              <w:t xml:space="preserve"> </w:t>
            </w:r>
            <w:r>
              <w:rPr>
                <w:sz w:val="24"/>
                <w:szCs w:val="24"/>
              </w:rPr>
              <w:t>Тест</w:t>
            </w:r>
            <w:r>
              <w:rPr>
                <w:spacing w:val="-7"/>
                <w:sz w:val="24"/>
                <w:szCs w:val="24"/>
              </w:rPr>
              <w:t xml:space="preserve"> </w:t>
            </w:r>
            <w:r>
              <w:rPr>
                <w:sz w:val="24"/>
                <w:szCs w:val="24"/>
              </w:rPr>
              <w:t>Равена.</w:t>
            </w:r>
            <w:r>
              <w:rPr>
                <w:spacing w:val="-57"/>
                <w:sz w:val="24"/>
                <w:szCs w:val="24"/>
              </w:rPr>
              <w:t xml:space="preserve"> </w:t>
            </w:r>
            <w:r>
              <w:rPr>
                <w:sz w:val="24"/>
                <w:szCs w:val="24"/>
              </w:rPr>
              <w:t>Тест</w:t>
            </w:r>
            <w:r>
              <w:rPr>
                <w:spacing w:val="-1"/>
                <w:sz w:val="24"/>
                <w:szCs w:val="24"/>
              </w:rPr>
              <w:t xml:space="preserve"> </w:t>
            </w:r>
            <w:r>
              <w:rPr>
                <w:sz w:val="24"/>
                <w:szCs w:val="24"/>
              </w:rPr>
              <w:t>Тлуз-Пьерона</w:t>
            </w:r>
          </w:p>
        </w:tc>
        <w:tc>
          <w:tcPr>
            <w:tcW w:w="1277" w:type="dxa"/>
          </w:tcPr>
          <w:p w:rsidR="002C58AF" w:rsidRDefault="00FA6568">
            <w:pPr>
              <w:pStyle w:val="TableParagraph"/>
              <w:spacing w:line="268" w:lineRule="exact"/>
              <w:ind w:left="8"/>
              <w:jc w:val="center"/>
              <w:rPr>
                <w:sz w:val="24"/>
                <w:szCs w:val="24"/>
              </w:rPr>
            </w:pPr>
            <w:r>
              <w:rPr>
                <w:sz w:val="24"/>
                <w:szCs w:val="24"/>
              </w:rPr>
              <w:t>1</w:t>
            </w:r>
          </w:p>
        </w:tc>
        <w:tc>
          <w:tcPr>
            <w:tcW w:w="1753" w:type="dxa"/>
          </w:tcPr>
          <w:p w:rsidR="002C58AF" w:rsidRDefault="00FA6568">
            <w:pPr>
              <w:pStyle w:val="TableParagraph"/>
              <w:ind w:right="485"/>
              <w:rPr>
                <w:sz w:val="24"/>
                <w:szCs w:val="24"/>
              </w:rPr>
            </w:pPr>
            <w:r>
              <w:rPr>
                <w:sz w:val="24"/>
                <w:szCs w:val="24"/>
              </w:rPr>
              <w:t>Сентябрь-</w:t>
            </w:r>
            <w:r>
              <w:rPr>
                <w:spacing w:val="-57"/>
                <w:sz w:val="24"/>
                <w:szCs w:val="24"/>
              </w:rPr>
              <w:t xml:space="preserve"> </w:t>
            </w:r>
            <w:r>
              <w:rPr>
                <w:sz w:val="24"/>
                <w:szCs w:val="24"/>
              </w:rPr>
              <w:t>октябрь</w:t>
            </w:r>
          </w:p>
        </w:tc>
      </w:tr>
      <w:tr w:rsidR="002C58AF">
        <w:trPr>
          <w:trHeight w:val="275"/>
        </w:trPr>
        <w:tc>
          <w:tcPr>
            <w:tcW w:w="3557" w:type="dxa"/>
          </w:tcPr>
          <w:p w:rsidR="002C58AF" w:rsidRDefault="00FA6568">
            <w:pPr>
              <w:pStyle w:val="TableParagraph"/>
              <w:spacing w:line="255" w:lineRule="exact"/>
              <w:rPr>
                <w:sz w:val="24"/>
                <w:szCs w:val="24"/>
              </w:rPr>
            </w:pPr>
            <w:r>
              <w:rPr>
                <w:sz w:val="24"/>
                <w:szCs w:val="24"/>
              </w:rPr>
              <w:t>Звукопроизношение</w:t>
            </w:r>
          </w:p>
        </w:tc>
        <w:tc>
          <w:tcPr>
            <w:tcW w:w="3405" w:type="dxa"/>
          </w:tcPr>
          <w:p w:rsidR="002C58AF" w:rsidRDefault="00FA6568">
            <w:pPr>
              <w:pStyle w:val="TableParagraph"/>
              <w:spacing w:line="255" w:lineRule="exact"/>
              <w:rPr>
                <w:sz w:val="24"/>
                <w:szCs w:val="24"/>
              </w:rPr>
            </w:pPr>
            <w:r>
              <w:rPr>
                <w:sz w:val="24"/>
                <w:szCs w:val="24"/>
              </w:rPr>
              <w:t>Речевая</w:t>
            </w:r>
            <w:r>
              <w:rPr>
                <w:spacing w:val="-3"/>
                <w:sz w:val="24"/>
                <w:szCs w:val="24"/>
              </w:rPr>
              <w:t xml:space="preserve"> </w:t>
            </w:r>
            <w:r>
              <w:rPr>
                <w:sz w:val="24"/>
                <w:szCs w:val="24"/>
              </w:rPr>
              <w:t>карта</w:t>
            </w:r>
          </w:p>
        </w:tc>
        <w:tc>
          <w:tcPr>
            <w:tcW w:w="1277" w:type="dxa"/>
          </w:tcPr>
          <w:p w:rsidR="002C58AF" w:rsidRDefault="00FA6568">
            <w:pPr>
              <w:pStyle w:val="TableParagraph"/>
              <w:spacing w:line="255" w:lineRule="exact"/>
              <w:ind w:left="8"/>
              <w:jc w:val="center"/>
              <w:rPr>
                <w:sz w:val="24"/>
                <w:szCs w:val="24"/>
              </w:rPr>
            </w:pPr>
            <w:r>
              <w:rPr>
                <w:sz w:val="24"/>
                <w:szCs w:val="24"/>
              </w:rPr>
              <w:t>1</w:t>
            </w:r>
          </w:p>
        </w:tc>
        <w:tc>
          <w:tcPr>
            <w:tcW w:w="1753" w:type="dxa"/>
          </w:tcPr>
          <w:p w:rsidR="002C58AF" w:rsidRDefault="00FA6568">
            <w:pPr>
              <w:pStyle w:val="TableParagraph"/>
              <w:spacing w:line="255" w:lineRule="exact"/>
              <w:rPr>
                <w:sz w:val="24"/>
                <w:szCs w:val="24"/>
              </w:rPr>
            </w:pPr>
            <w:r>
              <w:rPr>
                <w:sz w:val="24"/>
                <w:szCs w:val="24"/>
              </w:rPr>
              <w:t>сентябрь,</w:t>
            </w:r>
            <w:r>
              <w:rPr>
                <w:spacing w:val="-1"/>
                <w:sz w:val="24"/>
                <w:szCs w:val="24"/>
              </w:rPr>
              <w:t xml:space="preserve"> </w:t>
            </w:r>
            <w:r>
              <w:rPr>
                <w:sz w:val="24"/>
                <w:szCs w:val="24"/>
              </w:rPr>
              <w:t>май</w:t>
            </w:r>
          </w:p>
        </w:tc>
      </w:tr>
      <w:tr w:rsidR="002C58AF">
        <w:trPr>
          <w:trHeight w:val="275"/>
        </w:trPr>
        <w:tc>
          <w:tcPr>
            <w:tcW w:w="3557" w:type="dxa"/>
          </w:tcPr>
          <w:p w:rsidR="002C58AF" w:rsidRDefault="00FA6568">
            <w:pPr>
              <w:pStyle w:val="TableParagraph"/>
              <w:spacing w:line="256" w:lineRule="exact"/>
              <w:rPr>
                <w:sz w:val="24"/>
                <w:szCs w:val="24"/>
              </w:rPr>
            </w:pPr>
            <w:r>
              <w:rPr>
                <w:sz w:val="24"/>
                <w:szCs w:val="24"/>
              </w:rPr>
              <w:t>Дисграфия</w:t>
            </w:r>
          </w:p>
        </w:tc>
        <w:tc>
          <w:tcPr>
            <w:tcW w:w="3405" w:type="dxa"/>
          </w:tcPr>
          <w:p w:rsidR="002C58AF" w:rsidRDefault="00FA6568">
            <w:pPr>
              <w:pStyle w:val="TableParagraph"/>
              <w:spacing w:line="256" w:lineRule="exact"/>
              <w:rPr>
                <w:sz w:val="24"/>
                <w:szCs w:val="24"/>
              </w:rPr>
            </w:pPr>
            <w:r>
              <w:rPr>
                <w:sz w:val="24"/>
                <w:szCs w:val="24"/>
              </w:rPr>
              <w:t>Речевая</w:t>
            </w:r>
            <w:r>
              <w:rPr>
                <w:spacing w:val="-3"/>
                <w:sz w:val="24"/>
                <w:szCs w:val="24"/>
              </w:rPr>
              <w:t xml:space="preserve"> </w:t>
            </w:r>
            <w:r>
              <w:rPr>
                <w:sz w:val="24"/>
                <w:szCs w:val="24"/>
              </w:rPr>
              <w:t>карта</w:t>
            </w:r>
          </w:p>
        </w:tc>
        <w:tc>
          <w:tcPr>
            <w:tcW w:w="1277" w:type="dxa"/>
          </w:tcPr>
          <w:p w:rsidR="002C58AF" w:rsidRDefault="00FA6568">
            <w:pPr>
              <w:pStyle w:val="TableParagraph"/>
              <w:spacing w:line="256" w:lineRule="exact"/>
              <w:ind w:left="29" w:right="23"/>
              <w:jc w:val="center"/>
              <w:rPr>
                <w:sz w:val="24"/>
                <w:szCs w:val="24"/>
              </w:rPr>
            </w:pPr>
            <w:r>
              <w:rPr>
                <w:sz w:val="24"/>
                <w:szCs w:val="24"/>
              </w:rPr>
              <w:t>2-3</w:t>
            </w:r>
          </w:p>
        </w:tc>
        <w:tc>
          <w:tcPr>
            <w:tcW w:w="1753" w:type="dxa"/>
          </w:tcPr>
          <w:p w:rsidR="002C58AF" w:rsidRDefault="00FA6568">
            <w:pPr>
              <w:pStyle w:val="TableParagraph"/>
              <w:spacing w:line="256" w:lineRule="exact"/>
              <w:rPr>
                <w:sz w:val="24"/>
                <w:szCs w:val="24"/>
              </w:rPr>
            </w:pPr>
            <w:r>
              <w:rPr>
                <w:sz w:val="24"/>
                <w:szCs w:val="24"/>
              </w:rPr>
              <w:t>сентябрь,</w:t>
            </w:r>
            <w:r>
              <w:rPr>
                <w:spacing w:val="-1"/>
                <w:sz w:val="24"/>
                <w:szCs w:val="24"/>
              </w:rPr>
              <w:t xml:space="preserve"> </w:t>
            </w:r>
            <w:r>
              <w:rPr>
                <w:sz w:val="24"/>
                <w:szCs w:val="24"/>
              </w:rPr>
              <w:t>май</w:t>
            </w:r>
          </w:p>
        </w:tc>
      </w:tr>
      <w:tr w:rsidR="002C58AF">
        <w:trPr>
          <w:trHeight w:val="275"/>
        </w:trPr>
        <w:tc>
          <w:tcPr>
            <w:tcW w:w="3557" w:type="dxa"/>
          </w:tcPr>
          <w:p w:rsidR="002C58AF" w:rsidRDefault="00FA6568">
            <w:pPr>
              <w:pStyle w:val="TableParagraph"/>
              <w:spacing w:line="256" w:lineRule="exact"/>
              <w:rPr>
                <w:sz w:val="24"/>
                <w:szCs w:val="24"/>
              </w:rPr>
            </w:pPr>
            <w:r>
              <w:rPr>
                <w:sz w:val="24"/>
                <w:szCs w:val="24"/>
              </w:rPr>
              <w:t>Дизорфография</w:t>
            </w:r>
          </w:p>
        </w:tc>
        <w:tc>
          <w:tcPr>
            <w:tcW w:w="3405" w:type="dxa"/>
          </w:tcPr>
          <w:p w:rsidR="002C58AF" w:rsidRDefault="00FA6568">
            <w:pPr>
              <w:pStyle w:val="TableParagraph"/>
              <w:spacing w:line="256" w:lineRule="exact"/>
              <w:rPr>
                <w:sz w:val="24"/>
                <w:szCs w:val="24"/>
              </w:rPr>
            </w:pPr>
            <w:r>
              <w:rPr>
                <w:sz w:val="24"/>
                <w:szCs w:val="24"/>
              </w:rPr>
              <w:t>Речевая</w:t>
            </w:r>
            <w:r>
              <w:rPr>
                <w:spacing w:val="-3"/>
                <w:sz w:val="24"/>
                <w:szCs w:val="24"/>
              </w:rPr>
              <w:t xml:space="preserve"> </w:t>
            </w:r>
            <w:r>
              <w:rPr>
                <w:sz w:val="24"/>
                <w:szCs w:val="24"/>
              </w:rPr>
              <w:t>карта</w:t>
            </w:r>
          </w:p>
        </w:tc>
        <w:tc>
          <w:tcPr>
            <w:tcW w:w="1277" w:type="dxa"/>
          </w:tcPr>
          <w:p w:rsidR="002C58AF" w:rsidRDefault="00FA6568">
            <w:pPr>
              <w:pStyle w:val="TableParagraph"/>
              <w:spacing w:line="256" w:lineRule="exact"/>
              <w:ind w:left="8"/>
              <w:jc w:val="center"/>
              <w:rPr>
                <w:sz w:val="24"/>
                <w:szCs w:val="24"/>
              </w:rPr>
            </w:pPr>
            <w:r>
              <w:rPr>
                <w:sz w:val="24"/>
                <w:szCs w:val="24"/>
              </w:rPr>
              <w:t>4</w:t>
            </w:r>
          </w:p>
        </w:tc>
        <w:tc>
          <w:tcPr>
            <w:tcW w:w="1753" w:type="dxa"/>
          </w:tcPr>
          <w:p w:rsidR="002C58AF" w:rsidRDefault="00FA6568">
            <w:pPr>
              <w:pStyle w:val="TableParagraph"/>
              <w:spacing w:line="256" w:lineRule="exact"/>
              <w:rPr>
                <w:sz w:val="24"/>
                <w:szCs w:val="24"/>
              </w:rPr>
            </w:pPr>
            <w:r>
              <w:rPr>
                <w:sz w:val="24"/>
                <w:szCs w:val="24"/>
              </w:rPr>
              <w:t>сентябрь,</w:t>
            </w:r>
            <w:r>
              <w:rPr>
                <w:spacing w:val="-1"/>
                <w:sz w:val="24"/>
                <w:szCs w:val="24"/>
              </w:rPr>
              <w:t xml:space="preserve"> </w:t>
            </w:r>
            <w:r>
              <w:rPr>
                <w:sz w:val="24"/>
                <w:szCs w:val="24"/>
              </w:rPr>
              <w:t>май</w:t>
            </w:r>
          </w:p>
        </w:tc>
      </w:tr>
      <w:tr w:rsidR="002C58AF">
        <w:trPr>
          <w:trHeight w:val="552"/>
        </w:trPr>
        <w:tc>
          <w:tcPr>
            <w:tcW w:w="3557" w:type="dxa"/>
          </w:tcPr>
          <w:p w:rsidR="002C58AF" w:rsidRDefault="00FA6568">
            <w:pPr>
              <w:pStyle w:val="TableParagraph"/>
              <w:spacing w:line="268" w:lineRule="exact"/>
              <w:rPr>
                <w:sz w:val="24"/>
                <w:szCs w:val="24"/>
              </w:rPr>
            </w:pPr>
            <w:r>
              <w:rPr>
                <w:sz w:val="24"/>
                <w:szCs w:val="24"/>
              </w:rPr>
              <w:t>Навык</w:t>
            </w:r>
            <w:r>
              <w:rPr>
                <w:spacing w:val="-4"/>
                <w:sz w:val="24"/>
                <w:szCs w:val="24"/>
              </w:rPr>
              <w:t xml:space="preserve"> </w:t>
            </w:r>
            <w:r>
              <w:rPr>
                <w:sz w:val="24"/>
                <w:szCs w:val="24"/>
              </w:rPr>
              <w:t>осмысленного</w:t>
            </w:r>
            <w:r>
              <w:rPr>
                <w:spacing w:val="-2"/>
                <w:sz w:val="24"/>
                <w:szCs w:val="24"/>
              </w:rPr>
              <w:t xml:space="preserve"> </w:t>
            </w:r>
            <w:r>
              <w:rPr>
                <w:sz w:val="24"/>
                <w:szCs w:val="24"/>
              </w:rPr>
              <w:t>восприятия текста</w:t>
            </w:r>
          </w:p>
        </w:tc>
        <w:tc>
          <w:tcPr>
            <w:tcW w:w="3405" w:type="dxa"/>
          </w:tcPr>
          <w:p w:rsidR="002C58AF" w:rsidRDefault="00FA6568">
            <w:pPr>
              <w:pStyle w:val="TableParagraph"/>
              <w:spacing w:line="268" w:lineRule="exact"/>
              <w:rPr>
                <w:sz w:val="24"/>
                <w:szCs w:val="24"/>
              </w:rPr>
            </w:pPr>
            <w:r>
              <w:rPr>
                <w:sz w:val="24"/>
                <w:szCs w:val="24"/>
              </w:rPr>
              <w:t>Тест</w:t>
            </w:r>
            <w:r>
              <w:rPr>
                <w:spacing w:val="-2"/>
                <w:sz w:val="24"/>
                <w:szCs w:val="24"/>
              </w:rPr>
              <w:t xml:space="preserve"> </w:t>
            </w:r>
            <w:r>
              <w:rPr>
                <w:sz w:val="24"/>
                <w:szCs w:val="24"/>
              </w:rPr>
              <w:t>Ясюковой</w:t>
            </w:r>
          </w:p>
        </w:tc>
        <w:tc>
          <w:tcPr>
            <w:tcW w:w="1277" w:type="dxa"/>
          </w:tcPr>
          <w:p w:rsidR="002C58AF" w:rsidRDefault="00FA6568">
            <w:pPr>
              <w:pStyle w:val="TableParagraph"/>
              <w:spacing w:line="268" w:lineRule="exact"/>
              <w:ind w:left="8"/>
              <w:jc w:val="center"/>
              <w:rPr>
                <w:sz w:val="24"/>
                <w:szCs w:val="24"/>
              </w:rPr>
            </w:pPr>
            <w:r>
              <w:rPr>
                <w:sz w:val="24"/>
                <w:szCs w:val="24"/>
              </w:rPr>
              <w:t>2</w:t>
            </w:r>
          </w:p>
        </w:tc>
        <w:tc>
          <w:tcPr>
            <w:tcW w:w="1753" w:type="dxa"/>
          </w:tcPr>
          <w:p w:rsidR="002C58AF" w:rsidRDefault="00FA6568">
            <w:pPr>
              <w:pStyle w:val="TableParagraph"/>
              <w:spacing w:line="268" w:lineRule="exact"/>
              <w:rPr>
                <w:sz w:val="24"/>
                <w:szCs w:val="24"/>
              </w:rPr>
            </w:pPr>
            <w:r>
              <w:rPr>
                <w:sz w:val="24"/>
                <w:szCs w:val="24"/>
              </w:rPr>
              <w:t>октябрь, март</w:t>
            </w:r>
          </w:p>
        </w:tc>
      </w:tr>
      <w:tr w:rsidR="002C58AF">
        <w:trPr>
          <w:trHeight w:val="551"/>
        </w:trPr>
        <w:tc>
          <w:tcPr>
            <w:tcW w:w="3557" w:type="dxa"/>
          </w:tcPr>
          <w:p w:rsidR="002C58AF" w:rsidRDefault="00FA6568">
            <w:pPr>
              <w:pStyle w:val="TableParagraph"/>
              <w:spacing w:line="270" w:lineRule="exact"/>
              <w:rPr>
                <w:sz w:val="24"/>
                <w:szCs w:val="24"/>
              </w:rPr>
            </w:pPr>
            <w:r>
              <w:rPr>
                <w:sz w:val="24"/>
                <w:szCs w:val="24"/>
              </w:rPr>
              <w:t>Самостоятельность</w:t>
            </w:r>
            <w:r>
              <w:rPr>
                <w:spacing w:val="-3"/>
                <w:sz w:val="24"/>
                <w:szCs w:val="24"/>
              </w:rPr>
              <w:t xml:space="preserve"> </w:t>
            </w:r>
            <w:r>
              <w:rPr>
                <w:sz w:val="24"/>
                <w:szCs w:val="24"/>
              </w:rPr>
              <w:t>мышления</w:t>
            </w:r>
          </w:p>
        </w:tc>
        <w:tc>
          <w:tcPr>
            <w:tcW w:w="3405" w:type="dxa"/>
          </w:tcPr>
          <w:p w:rsidR="002C58AF" w:rsidRDefault="00FA6568">
            <w:pPr>
              <w:pStyle w:val="TableParagraph"/>
              <w:spacing w:line="270" w:lineRule="exact"/>
              <w:rPr>
                <w:sz w:val="24"/>
                <w:szCs w:val="24"/>
              </w:rPr>
            </w:pPr>
            <w:r>
              <w:rPr>
                <w:sz w:val="24"/>
                <w:szCs w:val="24"/>
              </w:rPr>
              <w:t>Тест</w:t>
            </w:r>
            <w:r>
              <w:rPr>
                <w:spacing w:val="-2"/>
                <w:sz w:val="24"/>
                <w:szCs w:val="24"/>
              </w:rPr>
              <w:t xml:space="preserve"> </w:t>
            </w:r>
            <w:r>
              <w:rPr>
                <w:sz w:val="24"/>
                <w:szCs w:val="24"/>
              </w:rPr>
              <w:t>самостоятельность</w:t>
            </w:r>
          </w:p>
          <w:p w:rsidR="002C58AF" w:rsidRDefault="00FA6568">
            <w:pPr>
              <w:pStyle w:val="TableParagraph"/>
              <w:spacing w:line="261" w:lineRule="exact"/>
              <w:rPr>
                <w:sz w:val="24"/>
                <w:szCs w:val="24"/>
              </w:rPr>
            </w:pPr>
            <w:r>
              <w:rPr>
                <w:sz w:val="24"/>
                <w:szCs w:val="24"/>
              </w:rPr>
              <w:t>мышления</w:t>
            </w:r>
            <w:r>
              <w:rPr>
                <w:spacing w:val="-3"/>
                <w:sz w:val="24"/>
                <w:szCs w:val="24"/>
              </w:rPr>
              <w:t xml:space="preserve"> </w:t>
            </w:r>
            <w:r>
              <w:rPr>
                <w:sz w:val="24"/>
                <w:szCs w:val="24"/>
              </w:rPr>
              <w:t>(Л.А.Ясюкова)</w:t>
            </w:r>
          </w:p>
        </w:tc>
        <w:tc>
          <w:tcPr>
            <w:tcW w:w="1277" w:type="dxa"/>
          </w:tcPr>
          <w:p w:rsidR="002C58AF" w:rsidRDefault="00FA6568">
            <w:pPr>
              <w:pStyle w:val="TableParagraph"/>
              <w:spacing w:line="270" w:lineRule="exact"/>
              <w:ind w:left="8"/>
              <w:jc w:val="center"/>
              <w:rPr>
                <w:sz w:val="24"/>
                <w:szCs w:val="24"/>
              </w:rPr>
            </w:pPr>
            <w:r>
              <w:rPr>
                <w:sz w:val="24"/>
                <w:szCs w:val="24"/>
              </w:rPr>
              <w:t>3</w:t>
            </w:r>
          </w:p>
        </w:tc>
        <w:tc>
          <w:tcPr>
            <w:tcW w:w="1753" w:type="dxa"/>
          </w:tcPr>
          <w:p w:rsidR="002C58AF" w:rsidRDefault="00FA6568">
            <w:pPr>
              <w:pStyle w:val="TableParagraph"/>
              <w:spacing w:line="270" w:lineRule="exact"/>
              <w:rPr>
                <w:sz w:val="24"/>
                <w:szCs w:val="24"/>
              </w:rPr>
            </w:pPr>
            <w:r>
              <w:rPr>
                <w:sz w:val="24"/>
                <w:szCs w:val="24"/>
              </w:rPr>
              <w:t>октябрь,</w:t>
            </w:r>
          </w:p>
          <w:p w:rsidR="002C58AF" w:rsidRDefault="00FA6568">
            <w:pPr>
              <w:pStyle w:val="TableParagraph"/>
              <w:spacing w:line="261" w:lineRule="exact"/>
              <w:rPr>
                <w:sz w:val="24"/>
                <w:szCs w:val="24"/>
              </w:rPr>
            </w:pPr>
            <w:r>
              <w:rPr>
                <w:sz w:val="24"/>
                <w:szCs w:val="24"/>
              </w:rPr>
              <w:t>апрель</w:t>
            </w:r>
          </w:p>
        </w:tc>
      </w:tr>
      <w:tr w:rsidR="002C58AF">
        <w:trPr>
          <w:trHeight w:val="506"/>
        </w:trPr>
        <w:tc>
          <w:tcPr>
            <w:tcW w:w="3557" w:type="dxa"/>
          </w:tcPr>
          <w:p w:rsidR="002C58AF" w:rsidRDefault="00FA6568">
            <w:pPr>
              <w:pStyle w:val="TableParagraph"/>
              <w:spacing w:line="248" w:lineRule="exact"/>
              <w:rPr>
                <w:sz w:val="24"/>
                <w:szCs w:val="24"/>
              </w:rPr>
            </w:pPr>
            <w:r>
              <w:rPr>
                <w:sz w:val="24"/>
                <w:szCs w:val="24"/>
              </w:rPr>
              <w:t>Компоненты</w:t>
            </w:r>
            <w:r>
              <w:rPr>
                <w:spacing w:val="-4"/>
                <w:sz w:val="24"/>
                <w:szCs w:val="24"/>
              </w:rPr>
              <w:t xml:space="preserve"> </w:t>
            </w:r>
            <w:r>
              <w:rPr>
                <w:sz w:val="24"/>
                <w:szCs w:val="24"/>
              </w:rPr>
              <w:t>понятийного</w:t>
            </w:r>
          </w:p>
          <w:p w:rsidR="002C58AF" w:rsidRDefault="00FA6568">
            <w:pPr>
              <w:pStyle w:val="TableParagraph"/>
              <w:spacing w:line="238" w:lineRule="exact"/>
              <w:rPr>
                <w:sz w:val="24"/>
                <w:szCs w:val="24"/>
              </w:rPr>
            </w:pPr>
            <w:r>
              <w:rPr>
                <w:sz w:val="24"/>
                <w:szCs w:val="24"/>
              </w:rPr>
              <w:t>мышления</w:t>
            </w:r>
          </w:p>
        </w:tc>
        <w:tc>
          <w:tcPr>
            <w:tcW w:w="3405" w:type="dxa"/>
          </w:tcPr>
          <w:p w:rsidR="002C58AF" w:rsidRDefault="00FA6568">
            <w:pPr>
              <w:pStyle w:val="TableParagraph"/>
              <w:spacing w:line="248" w:lineRule="exact"/>
              <w:rPr>
                <w:sz w:val="24"/>
                <w:szCs w:val="24"/>
              </w:rPr>
            </w:pPr>
            <w:r>
              <w:rPr>
                <w:sz w:val="24"/>
                <w:szCs w:val="24"/>
              </w:rPr>
              <w:t>Тест</w:t>
            </w:r>
            <w:r>
              <w:rPr>
                <w:spacing w:val="-2"/>
                <w:sz w:val="24"/>
                <w:szCs w:val="24"/>
              </w:rPr>
              <w:t xml:space="preserve"> </w:t>
            </w:r>
            <w:r>
              <w:rPr>
                <w:sz w:val="24"/>
                <w:szCs w:val="24"/>
              </w:rPr>
              <w:t>Амтхауэра</w:t>
            </w:r>
            <w:r>
              <w:rPr>
                <w:spacing w:val="-1"/>
                <w:sz w:val="24"/>
                <w:szCs w:val="24"/>
              </w:rPr>
              <w:t xml:space="preserve"> </w:t>
            </w:r>
            <w:r>
              <w:rPr>
                <w:sz w:val="24"/>
                <w:szCs w:val="24"/>
              </w:rPr>
              <w:t>в</w:t>
            </w:r>
            <w:r>
              <w:rPr>
                <w:spacing w:val="-1"/>
                <w:sz w:val="24"/>
                <w:szCs w:val="24"/>
              </w:rPr>
              <w:t xml:space="preserve"> </w:t>
            </w:r>
            <w:r>
              <w:rPr>
                <w:sz w:val="24"/>
                <w:szCs w:val="24"/>
              </w:rPr>
              <w:t>модификации</w:t>
            </w:r>
          </w:p>
          <w:p w:rsidR="002C58AF" w:rsidRDefault="00FA6568">
            <w:pPr>
              <w:pStyle w:val="TableParagraph"/>
              <w:spacing w:line="238" w:lineRule="exact"/>
              <w:rPr>
                <w:sz w:val="24"/>
                <w:szCs w:val="24"/>
              </w:rPr>
            </w:pPr>
            <w:r>
              <w:rPr>
                <w:sz w:val="24"/>
                <w:szCs w:val="24"/>
              </w:rPr>
              <w:lastRenderedPageBreak/>
              <w:t>Ясюковой</w:t>
            </w:r>
          </w:p>
        </w:tc>
        <w:tc>
          <w:tcPr>
            <w:tcW w:w="1277" w:type="dxa"/>
          </w:tcPr>
          <w:p w:rsidR="002C58AF" w:rsidRDefault="00FA6568">
            <w:pPr>
              <w:pStyle w:val="TableParagraph"/>
              <w:spacing w:line="249" w:lineRule="exact"/>
              <w:ind w:left="8"/>
              <w:jc w:val="center"/>
              <w:rPr>
                <w:sz w:val="24"/>
                <w:szCs w:val="24"/>
              </w:rPr>
            </w:pPr>
            <w:r>
              <w:rPr>
                <w:sz w:val="24"/>
                <w:szCs w:val="24"/>
              </w:rPr>
              <w:lastRenderedPageBreak/>
              <w:t>4</w:t>
            </w:r>
          </w:p>
        </w:tc>
        <w:tc>
          <w:tcPr>
            <w:tcW w:w="1753" w:type="dxa"/>
          </w:tcPr>
          <w:p w:rsidR="002C58AF" w:rsidRDefault="00FA6568">
            <w:pPr>
              <w:pStyle w:val="TableParagraph"/>
              <w:spacing w:line="249" w:lineRule="exact"/>
              <w:rPr>
                <w:sz w:val="24"/>
                <w:szCs w:val="24"/>
              </w:rPr>
            </w:pPr>
            <w:r>
              <w:rPr>
                <w:sz w:val="24"/>
                <w:szCs w:val="24"/>
              </w:rPr>
              <w:t>октябрь,</w:t>
            </w:r>
            <w:r>
              <w:rPr>
                <w:spacing w:val="-1"/>
                <w:sz w:val="24"/>
                <w:szCs w:val="24"/>
              </w:rPr>
              <w:t xml:space="preserve"> </w:t>
            </w:r>
            <w:r>
              <w:rPr>
                <w:sz w:val="24"/>
                <w:szCs w:val="24"/>
              </w:rPr>
              <w:t>май</w:t>
            </w:r>
          </w:p>
        </w:tc>
      </w:tr>
      <w:tr w:rsidR="002C58AF">
        <w:trPr>
          <w:trHeight w:val="253"/>
        </w:trPr>
        <w:tc>
          <w:tcPr>
            <w:tcW w:w="9992" w:type="dxa"/>
            <w:gridSpan w:val="4"/>
          </w:tcPr>
          <w:p w:rsidR="002C58AF" w:rsidRDefault="00FA6568">
            <w:pPr>
              <w:pStyle w:val="TableParagraph"/>
              <w:spacing w:before="1" w:line="233" w:lineRule="exact"/>
              <w:ind w:left="2983" w:right="2982"/>
              <w:jc w:val="center"/>
              <w:rPr>
                <w:b/>
                <w:sz w:val="24"/>
                <w:szCs w:val="24"/>
              </w:rPr>
            </w:pPr>
            <w:r>
              <w:rPr>
                <w:b/>
                <w:sz w:val="24"/>
                <w:szCs w:val="24"/>
              </w:rPr>
              <w:lastRenderedPageBreak/>
              <w:t>Личностные</w:t>
            </w:r>
            <w:r>
              <w:rPr>
                <w:b/>
                <w:spacing w:val="-6"/>
                <w:sz w:val="24"/>
                <w:szCs w:val="24"/>
              </w:rPr>
              <w:t xml:space="preserve"> </w:t>
            </w:r>
            <w:r>
              <w:rPr>
                <w:b/>
                <w:sz w:val="24"/>
                <w:szCs w:val="24"/>
              </w:rPr>
              <w:t>результаты</w:t>
            </w:r>
          </w:p>
        </w:tc>
      </w:tr>
      <w:tr w:rsidR="002C58AF">
        <w:trPr>
          <w:trHeight w:val="1264"/>
        </w:trPr>
        <w:tc>
          <w:tcPr>
            <w:tcW w:w="3557" w:type="dxa"/>
          </w:tcPr>
          <w:p w:rsidR="002C58AF" w:rsidRDefault="00FA6568">
            <w:pPr>
              <w:pStyle w:val="TableParagraph"/>
              <w:spacing w:line="242" w:lineRule="auto"/>
              <w:ind w:right="323"/>
              <w:rPr>
                <w:sz w:val="24"/>
                <w:szCs w:val="24"/>
              </w:rPr>
            </w:pPr>
            <w:r>
              <w:rPr>
                <w:sz w:val="24"/>
                <w:szCs w:val="24"/>
              </w:rPr>
              <w:t>Мотивационный компонент учебной</w:t>
            </w:r>
            <w:r>
              <w:rPr>
                <w:spacing w:val="-53"/>
                <w:sz w:val="24"/>
                <w:szCs w:val="24"/>
              </w:rPr>
              <w:t xml:space="preserve"> </w:t>
            </w:r>
            <w:r>
              <w:rPr>
                <w:sz w:val="24"/>
                <w:szCs w:val="24"/>
              </w:rPr>
              <w:t>деятельности</w:t>
            </w:r>
          </w:p>
        </w:tc>
        <w:tc>
          <w:tcPr>
            <w:tcW w:w="3405" w:type="dxa"/>
          </w:tcPr>
          <w:p w:rsidR="002C58AF" w:rsidRDefault="00FA6568">
            <w:pPr>
              <w:pStyle w:val="TableParagraph"/>
              <w:spacing w:line="242" w:lineRule="auto"/>
              <w:ind w:rightChars="-35" w:right="-77"/>
              <w:rPr>
                <w:sz w:val="24"/>
                <w:szCs w:val="24"/>
              </w:rPr>
            </w:pPr>
            <w:r>
              <w:rPr>
                <w:sz w:val="24"/>
                <w:szCs w:val="24"/>
              </w:rPr>
              <w:t>Методика «Исследования</w:t>
            </w:r>
            <w:r>
              <w:rPr>
                <w:spacing w:val="-52"/>
                <w:sz w:val="24"/>
                <w:szCs w:val="24"/>
              </w:rPr>
              <w:t xml:space="preserve"> </w:t>
            </w:r>
            <w:r>
              <w:rPr>
                <w:sz w:val="24"/>
                <w:szCs w:val="24"/>
              </w:rPr>
              <w:t>мотивации</w:t>
            </w:r>
            <w:r>
              <w:rPr>
                <w:spacing w:val="-4"/>
                <w:sz w:val="24"/>
                <w:szCs w:val="24"/>
              </w:rPr>
              <w:t xml:space="preserve"> </w:t>
            </w:r>
            <w:r>
              <w:rPr>
                <w:sz w:val="24"/>
                <w:szCs w:val="24"/>
              </w:rPr>
              <w:t>учения»</w:t>
            </w:r>
            <w:r>
              <w:rPr>
                <w:spacing w:val="-5"/>
                <w:sz w:val="24"/>
                <w:szCs w:val="24"/>
              </w:rPr>
              <w:t xml:space="preserve"> </w:t>
            </w:r>
            <w:r>
              <w:rPr>
                <w:sz w:val="24"/>
                <w:szCs w:val="24"/>
              </w:rPr>
              <w:t>(М.Р.</w:t>
            </w:r>
          </w:p>
          <w:p w:rsidR="002C58AF" w:rsidRDefault="00FA6568">
            <w:pPr>
              <w:pStyle w:val="TableParagraph"/>
              <w:ind w:rightChars="-35" w:right="-77"/>
              <w:rPr>
                <w:sz w:val="24"/>
                <w:szCs w:val="24"/>
              </w:rPr>
            </w:pPr>
            <w:r>
              <w:rPr>
                <w:sz w:val="24"/>
                <w:szCs w:val="24"/>
              </w:rPr>
              <w:t>Гинзбург). Методика «Беседа о</w:t>
            </w:r>
            <w:r>
              <w:rPr>
                <w:spacing w:val="1"/>
                <w:sz w:val="24"/>
                <w:szCs w:val="24"/>
              </w:rPr>
              <w:t xml:space="preserve"> </w:t>
            </w:r>
            <w:r>
              <w:rPr>
                <w:sz w:val="24"/>
                <w:szCs w:val="24"/>
              </w:rPr>
              <w:t>школе»</w:t>
            </w:r>
            <w:r>
              <w:rPr>
                <w:spacing w:val="-6"/>
                <w:sz w:val="24"/>
                <w:szCs w:val="24"/>
              </w:rPr>
              <w:t xml:space="preserve"> </w:t>
            </w:r>
            <w:r>
              <w:rPr>
                <w:sz w:val="24"/>
                <w:szCs w:val="24"/>
              </w:rPr>
              <w:t>(Т.А.Нежнова).</w:t>
            </w:r>
            <w:r>
              <w:rPr>
                <w:spacing w:val="-1"/>
                <w:sz w:val="24"/>
                <w:szCs w:val="24"/>
              </w:rPr>
              <w:t xml:space="preserve"> </w:t>
            </w:r>
            <w:r>
              <w:rPr>
                <w:sz w:val="24"/>
                <w:szCs w:val="24"/>
              </w:rPr>
              <w:t>Методика «Я</w:t>
            </w:r>
            <w:r>
              <w:rPr>
                <w:spacing w:val="-2"/>
                <w:sz w:val="24"/>
                <w:szCs w:val="24"/>
              </w:rPr>
              <w:t xml:space="preserve"> </w:t>
            </w:r>
            <w:r>
              <w:rPr>
                <w:sz w:val="24"/>
                <w:szCs w:val="24"/>
              </w:rPr>
              <w:t>и школа»</w:t>
            </w:r>
            <w:r>
              <w:rPr>
                <w:spacing w:val="-4"/>
                <w:sz w:val="24"/>
                <w:szCs w:val="24"/>
              </w:rPr>
              <w:t xml:space="preserve"> </w:t>
            </w:r>
            <w:r>
              <w:rPr>
                <w:sz w:val="24"/>
                <w:szCs w:val="24"/>
              </w:rPr>
              <w:t>(Н.Г.Лусканова)</w:t>
            </w:r>
          </w:p>
        </w:tc>
        <w:tc>
          <w:tcPr>
            <w:tcW w:w="1277" w:type="dxa"/>
          </w:tcPr>
          <w:p w:rsidR="002C58AF" w:rsidRDefault="00FA6568">
            <w:pPr>
              <w:pStyle w:val="TableParagraph"/>
              <w:spacing w:line="247" w:lineRule="exact"/>
              <w:ind w:left="29" w:right="23"/>
              <w:jc w:val="center"/>
              <w:rPr>
                <w:sz w:val="24"/>
                <w:szCs w:val="24"/>
              </w:rPr>
            </w:pPr>
            <w:r>
              <w:rPr>
                <w:sz w:val="24"/>
                <w:szCs w:val="24"/>
              </w:rPr>
              <w:t>1-2</w:t>
            </w:r>
          </w:p>
        </w:tc>
        <w:tc>
          <w:tcPr>
            <w:tcW w:w="1753" w:type="dxa"/>
          </w:tcPr>
          <w:p w:rsidR="002C58AF" w:rsidRDefault="00FA6568">
            <w:pPr>
              <w:pStyle w:val="TableParagraph"/>
              <w:spacing w:line="247" w:lineRule="exact"/>
              <w:rPr>
                <w:sz w:val="24"/>
                <w:szCs w:val="24"/>
              </w:rPr>
            </w:pPr>
            <w:r>
              <w:rPr>
                <w:sz w:val="24"/>
                <w:szCs w:val="24"/>
              </w:rPr>
              <w:t>декабрь,</w:t>
            </w:r>
            <w:r>
              <w:rPr>
                <w:spacing w:val="-1"/>
                <w:sz w:val="24"/>
                <w:szCs w:val="24"/>
              </w:rPr>
              <w:t xml:space="preserve"> </w:t>
            </w:r>
            <w:r>
              <w:rPr>
                <w:sz w:val="24"/>
                <w:szCs w:val="24"/>
              </w:rPr>
              <w:t>март</w:t>
            </w:r>
          </w:p>
        </w:tc>
      </w:tr>
      <w:tr w:rsidR="002C58AF">
        <w:trPr>
          <w:trHeight w:val="505"/>
        </w:trPr>
        <w:tc>
          <w:tcPr>
            <w:tcW w:w="3557" w:type="dxa"/>
          </w:tcPr>
          <w:p w:rsidR="002C58AF" w:rsidRDefault="00FA6568">
            <w:pPr>
              <w:pStyle w:val="TableParagraph"/>
              <w:spacing w:line="240" w:lineRule="exact"/>
              <w:rPr>
                <w:sz w:val="24"/>
                <w:szCs w:val="24"/>
              </w:rPr>
            </w:pPr>
            <w:r>
              <w:rPr>
                <w:sz w:val="24"/>
                <w:szCs w:val="24"/>
              </w:rPr>
              <w:t>Характеристики</w:t>
            </w:r>
            <w:r>
              <w:rPr>
                <w:spacing w:val="-2"/>
                <w:sz w:val="24"/>
                <w:szCs w:val="24"/>
              </w:rPr>
              <w:t xml:space="preserve"> </w:t>
            </w:r>
            <w:r>
              <w:rPr>
                <w:sz w:val="24"/>
                <w:szCs w:val="24"/>
              </w:rPr>
              <w:t>стиля</w:t>
            </w:r>
            <w:r>
              <w:rPr>
                <w:spacing w:val="-1"/>
                <w:sz w:val="24"/>
                <w:szCs w:val="24"/>
              </w:rPr>
              <w:t xml:space="preserve"> </w:t>
            </w:r>
            <w:r>
              <w:rPr>
                <w:sz w:val="24"/>
                <w:szCs w:val="24"/>
              </w:rPr>
              <w:t>учебной</w:t>
            </w:r>
          </w:p>
          <w:p w:rsidR="002C58AF" w:rsidRDefault="00FA6568">
            <w:pPr>
              <w:pStyle w:val="TableParagraph"/>
              <w:spacing w:line="246" w:lineRule="exact"/>
              <w:rPr>
                <w:sz w:val="24"/>
                <w:szCs w:val="24"/>
              </w:rPr>
            </w:pPr>
            <w:r>
              <w:rPr>
                <w:sz w:val="24"/>
                <w:szCs w:val="24"/>
              </w:rPr>
              <w:t>деятельности</w:t>
            </w:r>
          </w:p>
        </w:tc>
        <w:tc>
          <w:tcPr>
            <w:tcW w:w="3405" w:type="dxa"/>
          </w:tcPr>
          <w:p w:rsidR="002C58AF" w:rsidRDefault="00FA6568">
            <w:pPr>
              <w:pStyle w:val="TableParagraph"/>
              <w:spacing w:line="240" w:lineRule="exact"/>
              <w:rPr>
                <w:sz w:val="24"/>
                <w:szCs w:val="24"/>
              </w:rPr>
            </w:pPr>
            <w:r>
              <w:rPr>
                <w:sz w:val="24"/>
                <w:szCs w:val="24"/>
              </w:rPr>
              <w:t>Опросник</w:t>
            </w:r>
            <w:r>
              <w:rPr>
                <w:spacing w:val="-5"/>
                <w:sz w:val="24"/>
                <w:szCs w:val="24"/>
              </w:rPr>
              <w:t xml:space="preserve"> </w:t>
            </w:r>
            <w:r>
              <w:rPr>
                <w:sz w:val="24"/>
                <w:szCs w:val="24"/>
              </w:rPr>
              <w:t>«Стиль</w:t>
            </w:r>
            <w:r>
              <w:rPr>
                <w:spacing w:val="-3"/>
                <w:sz w:val="24"/>
                <w:szCs w:val="24"/>
              </w:rPr>
              <w:t xml:space="preserve"> </w:t>
            </w:r>
            <w:r>
              <w:rPr>
                <w:sz w:val="24"/>
                <w:szCs w:val="24"/>
              </w:rPr>
              <w:t>учебной</w:t>
            </w:r>
          </w:p>
          <w:p w:rsidR="002C58AF" w:rsidRDefault="00FA6568">
            <w:pPr>
              <w:pStyle w:val="TableParagraph"/>
              <w:spacing w:line="246" w:lineRule="exact"/>
              <w:rPr>
                <w:sz w:val="24"/>
                <w:szCs w:val="24"/>
              </w:rPr>
            </w:pPr>
            <w:r>
              <w:rPr>
                <w:sz w:val="24"/>
                <w:szCs w:val="24"/>
              </w:rPr>
              <w:t>деятельности»</w:t>
            </w:r>
            <w:r>
              <w:rPr>
                <w:spacing w:val="-7"/>
                <w:sz w:val="24"/>
                <w:szCs w:val="24"/>
              </w:rPr>
              <w:t xml:space="preserve"> </w:t>
            </w:r>
            <w:r>
              <w:rPr>
                <w:sz w:val="24"/>
                <w:szCs w:val="24"/>
              </w:rPr>
              <w:t>(Н.Г.Прыгин)</w:t>
            </w:r>
          </w:p>
        </w:tc>
        <w:tc>
          <w:tcPr>
            <w:tcW w:w="1277" w:type="dxa"/>
          </w:tcPr>
          <w:p w:rsidR="002C58AF" w:rsidRDefault="00FA6568">
            <w:pPr>
              <w:pStyle w:val="TableParagraph"/>
              <w:spacing w:line="241" w:lineRule="exact"/>
              <w:ind w:left="8"/>
              <w:jc w:val="center"/>
              <w:rPr>
                <w:sz w:val="24"/>
                <w:szCs w:val="24"/>
              </w:rPr>
            </w:pPr>
            <w:r>
              <w:rPr>
                <w:sz w:val="24"/>
                <w:szCs w:val="24"/>
              </w:rPr>
              <w:t>3</w:t>
            </w:r>
          </w:p>
        </w:tc>
        <w:tc>
          <w:tcPr>
            <w:tcW w:w="1753" w:type="dxa"/>
          </w:tcPr>
          <w:p w:rsidR="002C58AF" w:rsidRDefault="00FA6568">
            <w:pPr>
              <w:pStyle w:val="TableParagraph"/>
              <w:spacing w:line="241" w:lineRule="exact"/>
              <w:rPr>
                <w:sz w:val="24"/>
                <w:szCs w:val="24"/>
              </w:rPr>
            </w:pPr>
            <w:r>
              <w:rPr>
                <w:sz w:val="24"/>
                <w:szCs w:val="24"/>
              </w:rPr>
              <w:t>апрель</w:t>
            </w:r>
          </w:p>
        </w:tc>
      </w:tr>
      <w:tr w:rsidR="002C58AF">
        <w:trPr>
          <w:trHeight w:val="1012"/>
        </w:trPr>
        <w:tc>
          <w:tcPr>
            <w:tcW w:w="3557" w:type="dxa"/>
          </w:tcPr>
          <w:p w:rsidR="002C58AF" w:rsidRDefault="00FA6568">
            <w:pPr>
              <w:pStyle w:val="TableParagraph"/>
              <w:ind w:right="440"/>
              <w:rPr>
                <w:sz w:val="24"/>
                <w:szCs w:val="24"/>
              </w:rPr>
            </w:pPr>
            <w:r>
              <w:rPr>
                <w:sz w:val="24"/>
                <w:szCs w:val="24"/>
              </w:rPr>
              <w:t>Параметры социально-личностного</w:t>
            </w:r>
            <w:r>
              <w:rPr>
                <w:spacing w:val="-52"/>
                <w:sz w:val="24"/>
                <w:szCs w:val="24"/>
              </w:rPr>
              <w:t xml:space="preserve"> </w:t>
            </w:r>
            <w:r>
              <w:rPr>
                <w:sz w:val="24"/>
                <w:szCs w:val="24"/>
              </w:rPr>
              <w:t>развития</w:t>
            </w:r>
            <w:r>
              <w:rPr>
                <w:spacing w:val="-3"/>
                <w:sz w:val="24"/>
                <w:szCs w:val="24"/>
              </w:rPr>
              <w:t xml:space="preserve"> </w:t>
            </w:r>
            <w:r>
              <w:rPr>
                <w:sz w:val="24"/>
                <w:szCs w:val="24"/>
              </w:rPr>
              <w:t>обучающихся</w:t>
            </w:r>
          </w:p>
        </w:tc>
        <w:tc>
          <w:tcPr>
            <w:tcW w:w="3405" w:type="dxa"/>
          </w:tcPr>
          <w:p w:rsidR="002C58AF" w:rsidRDefault="00FA6568">
            <w:pPr>
              <w:pStyle w:val="TableParagraph"/>
              <w:spacing w:line="241" w:lineRule="exact"/>
              <w:rPr>
                <w:sz w:val="24"/>
                <w:szCs w:val="24"/>
              </w:rPr>
            </w:pPr>
            <w:r>
              <w:rPr>
                <w:sz w:val="24"/>
                <w:szCs w:val="24"/>
              </w:rPr>
              <w:t>Опросник</w:t>
            </w:r>
            <w:r>
              <w:rPr>
                <w:spacing w:val="-2"/>
                <w:sz w:val="24"/>
                <w:szCs w:val="24"/>
              </w:rPr>
              <w:t xml:space="preserve"> </w:t>
            </w:r>
            <w:r>
              <w:rPr>
                <w:sz w:val="24"/>
                <w:szCs w:val="24"/>
              </w:rPr>
              <w:t>Кеттелла</w:t>
            </w:r>
            <w:r>
              <w:rPr>
                <w:spacing w:val="-2"/>
                <w:sz w:val="24"/>
                <w:szCs w:val="24"/>
              </w:rPr>
              <w:t xml:space="preserve"> </w:t>
            </w:r>
            <w:r>
              <w:rPr>
                <w:sz w:val="24"/>
                <w:szCs w:val="24"/>
              </w:rPr>
              <w:t>в</w:t>
            </w:r>
          </w:p>
          <w:p w:rsidR="002C58AF" w:rsidRDefault="00FA6568">
            <w:pPr>
              <w:pStyle w:val="TableParagraph"/>
              <w:ind w:right="-79"/>
              <w:rPr>
                <w:sz w:val="24"/>
                <w:szCs w:val="24"/>
              </w:rPr>
            </w:pPr>
            <w:r>
              <w:rPr>
                <w:sz w:val="24"/>
                <w:szCs w:val="24"/>
              </w:rPr>
              <w:t>модификации Ясюковой.</w:t>
            </w:r>
            <w:r>
              <w:rPr>
                <w:spacing w:val="1"/>
                <w:sz w:val="24"/>
                <w:szCs w:val="24"/>
              </w:rPr>
              <w:t xml:space="preserve"> </w:t>
            </w:r>
            <w:r>
              <w:rPr>
                <w:sz w:val="24"/>
                <w:szCs w:val="24"/>
              </w:rPr>
              <w:t>Методика</w:t>
            </w:r>
            <w:r>
              <w:rPr>
                <w:spacing w:val="-6"/>
                <w:sz w:val="24"/>
                <w:szCs w:val="24"/>
              </w:rPr>
              <w:t xml:space="preserve"> </w:t>
            </w:r>
            <w:r>
              <w:rPr>
                <w:sz w:val="24"/>
                <w:szCs w:val="24"/>
              </w:rPr>
              <w:t>«Незаконченные</w:t>
            </w:r>
          </w:p>
          <w:p w:rsidR="002C58AF" w:rsidRDefault="00FA6568">
            <w:pPr>
              <w:pStyle w:val="TableParagraph"/>
              <w:spacing w:line="246" w:lineRule="exact"/>
              <w:rPr>
                <w:sz w:val="24"/>
                <w:szCs w:val="24"/>
              </w:rPr>
            </w:pPr>
            <w:r>
              <w:rPr>
                <w:sz w:val="24"/>
                <w:szCs w:val="24"/>
              </w:rPr>
              <w:t>предложения»</w:t>
            </w:r>
            <w:r>
              <w:rPr>
                <w:spacing w:val="-8"/>
                <w:sz w:val="24"/>
                <w:szCs w:val="24"/>
              </w:rPr>
              <w:t xml:space="preserve"> </w:t>
            </w:r>
            <w:r>
              <w:rPr>
                <w:sz w:val="24"/>
                <w:szCs w:val="24"/>
              </w:rPr>
              <w:t>(О.В.Хухлаева)</w:t>
            </w:r>
          </w:p>
        </w:tc>
        <w:tc>
          <w:tcPr>
            <w:tcW w:w="1277" w:type="dxa"/>
          </w:tcPr>
          <w:p w:rsidR="002C58AF" w:rsidRDefault="00FA6568">
            <w:pPr>
              <w:pStyle w:val="TableParagraph"/>
              <w:spacing w:line="241" w:lineRule="exact"/>
              <w:ind w:left="8"/>
              <w:jc w:val="center"/>
              <w:rPr>
                <w:sz w:val="24"/>
                <w:szCs w:val="24"/>
              </w:rPr>
            </w:pPr>
            <w:r>
              <w:rPr>
                <w:sz w:val="24"/>
                <w:szCs w:val="24"/>
              </w:rPr>
              <w:t>4</w:t>
            </w:r>
          </w:p>
        </w:tc>
        <w:tc>
          <w:tcPr>
            <w:tcW w:w="1753" w:type="dxa"/>
          </w:tcPr>
          <w:p w:rsidR="002C58AF" w:rsidRDefault="00FA6568">
            <w:pPr>
              <w:pStyle w:val="TableParagraph"/>
              <w:spacing w:line="241" w:lineRule="exact"/>
              <w:rPr>
                <w:sz w:val="24"/>
                <w:szCs w:val="24"/>
              </w:rPr>
            </w:pPr>
            <w:r>
              <w:rPr>
                <w:sz w:val="24"/>
                <w:szCs w:val="24"/>
              </w:rPr>
              <w:t>октябрь,</w:t>
            </w:r>
            <w:r>
              <w:rPr>
                <w:spacing w:val="-2"/>
                <w:sz w:val="24"/>
                <w:szCs w:val="24"/>
              </w:rPr>
              <w:t xml:space="preserve"> </w:t>
            </w:r>
            <w:r>
              <w:rPr>
                <w:sz w:val="24"/>
                <w:szCs w:val="24"/>
              </w:rPr>
              <w:t>апрель</w:t>
            </w:r>
          </w:p>
        </w:tc>
      </w:tr>
      <w:tr w:rsidR="002C58AF">
        <w:trPr>
          <w:trHeight w:val="760"/>
        </w:trPr>
        <w:tc>
          <w:tcPr>
            <w:tcW w:w="3557" w:type="dxa"/>
          </w:tcPr>
          <w:p w:rsidR="002C58AF" w:rsidRDefault="00FA6568">
            <w:pPr>
              <w:pStyle w:val="TableParagraph"/>
              <w:spacing w:line="239" w:lineRule="exact"/>
              <w:rPr>
                <w:sz w:val="24"/>
                <w:szCs w:val="24"/>
              </w:rPr>
            </w:pPr>
            <w:r>
              <w:rPr>
                <w:sz w:val="24"/>
                <w:szCs w:val="24"/>
              </w:rPr>
              <w:t>Социализированность</w:t>
            </w:r>
            <w:r>
              <w:rPr>
                <w:spacing w:val="-2"/>
                <w:sz w:val="24"/>
                <w:szCs w:val="24"/>
              </w:rPr>
              <w:t xml:space="preserve"> </w:t>
            </w:r>
            <w:r>
              <w:rPr>
                <w:sz w:val="24"/>
                <w:szCs w:val="24"/>
              </w:rPr>
              <w:t>и</w:t>
            </w:r>
            <w:r>
              <w:rPr>
                <w:spacing w:val="-2"/>
                <w:sz w:val="24"/>
                <w:szCs w:val="24"/>
              </w:rPr>
              <w:t xml:space="preserve"> </w:t>
            </w:r>
            <w:r>
              <w:rPr>
                <w:sz w:val="24"/>
                <w:szCs w:val="24"/>
              </w:rPr>
              <w:t>воспитанность</w:t>
            </w:r>
          </w:p>
        </w:tc>
        <w:tc>
          <w:tcPr>
            <w:tcW w:w="3405" w:type="dxa"/>
          </w:tcPr>
          <w:p w:rsidR="002C58AF" w:rsidRDefault="00FA6568">
            <w:pPr>
              <w:pStyle w:val="TableParagraph"/>
              <w:spacing w:line="239" w:lineRule="exact"/>
              <w:rPr>
                <w:sz w:val="24"/>
                <w:szCs w:val="24"/>
              </w:rPr>
            </w:pPr>
            <w:r>
              <w:rPr>
                <w:sz w:val="24"/>
                <w:szCs w:val="24"/>
              </w:rPr>
              <w:t>Методика</w:t>
            </w:r>
            <w:r>
              <w:rPr>
                <w:spacing w:val="-5"/>
                <w:sz w:val="24"/>
                <w:szCs w:val="24"/>
              </w:rPr>
              <w:t xml:space="preserve"> </w:t>
            </w:r>
            <w:r>
              <w:rPr>
                <w:sz w:val="24"/>
                <w:szCs w:val="24"/>
              </w:rPr>
              <w:t>«Диагностика</w:t>
            </w:r>
          </w:p>
          <w:p w:rsidR="002C58AF" w:rsidRDefault="00FA6568">
            <w:pPr>
              <w:pStyle w:val="TableParagraph"/>
              <w:spacing w:line="252" w:lineRule="exact"/>
              <w:ind w:right="-79"/>
              <w:rPr>
                <w:sz w:val="24"/>
                <w:szCs w:val="24"/>
              </w:rPr>
            </w:pPr>
            <w:r>
              <w:rPr>
                <w:sz w:val="24"/>
                <w:szCs w:val="24"/>
              </w:rPr>
              <w:t>нравственной воспитанности»</w:t>
            </w:r>
            <w:r>
              <w:rPr>
                <w:spacing w:val="-52"/>
                <w:sz w:val="24"/>
                <w:szCs w:val="24"/>
              </w:rPr>
              <w:t xml:space="preserve"> </w:t>
            </w:r>
            <w:r>
              <w:rPr>
                <w:sz w:val="24"/>
                <w:szCs w:val="24"/>
              </w:rPr>
              <w:t>(М.И.Шилова)</w:t>
            </w:r>
          </w:p>
        </w:tc>
        <w:tc>
          <w:tcPr>
            <w:tcW w:w="1277" w:type="dxa"/>
          </w:tcPr>
          <w:p w:rsidR="002C58AF" w:rsidRDefault="00FA6568">
            <w:pPr>
              <w:pStyle w:val="TableParagraph"/>
              <w:spacing w:line="239" w:lineRule="exact"/>
              <w:ind w:left="29" w:right="23"/>
              <w:jc w:val="center"/>
              <w:rPr>
                <w:sz w:val="24"/>
                <w:szCs w:val="24"/>
              </w:rPr>
            </w:pPr>
            <w:r>
              <w:rPr>
                <w:sz w:val="24"/>
                <w:szCs w:val="24"/>
              </w:rPr>
              <w:t>1-4</w:t>
            </w:r>
          </w:p>
        </w:tc>
        <w:tc>
          <w:tcPr>
            <w:tcW w:w="1753" w:type="dxa"/>
          </w:tcPr>
          <w:p w:rsidR="002C58AF" w:rsidRDefault="00FA6568">
            <w:pPr>
              <w:pStyle w:val="TableParagraph"/>
              <w:spacing w:line="239" w:lineRule="exact"/>
              <w:rPr>
                <w:sz w:val="24"/>
                <w:szCs w:val="24"/>
              </w:rPr>
            </w:pPr>
            <w:r>
              <w:rPr>
                <w:sz w:val="24"/>
                <w:szCs w:val="24"/>
              </w:rPr>
              <w:t>март</w:t>
            </w:r>
            <w:r>
              <w:rPr>
                <w:spacing w:val="-1"/>
                <w:sz w:val="24"/>
                <w:szCs w:val="24"/>
              </w:rPr>
              <w:t xml:space="preserve"> </w:t>
            </w:r>
            <w:r>
              <w:rPr>
                <w:sz w:val="24"/>
                <w:szCs w:val="24"/>
              </w:rPr>
              <w:t>–</w:t>
            </w:r>
            <w:r>
              <w:rPr>
                <w:spacing w:val="1"/>
                <w:sz w:val="24"/>
                <w:szCs w:val="24"/>
              </w:rPr>
              <w:t xml:space="preserve"> </w:t>
            </w:r>
            <w:r>
              <w:rPr>
                <w:sz w:val="24"/>
                <w:szCs w:val="24"/>
              </w:rPr>
              <w:t>май</w:t>
            </w:r>
          </w:p>
        </w:tc>
      </w:tr>
    </w:tbl>
    <w:p w:rsidR="002C58AF" w:rsidRDefault="002C58AF">
      <w:pPr>
        <w:spacing w:line="237" w:lineRule="auto"/>
        <w:jc w:val="center"/>
        <w:rPr>
          <w:b/>
          <w:bCs/>
          <w:sz w:val="24"/>
        </w:rPr>
      </w:pPr>
    </w:p>
    <w:p w:rsidR="002C58AF" w:rsidRDefault="00FA6568">
      <w:pPr>
        <w:spacing w:line="237" w:lineRule="auto"/>
        <w:jc w:val="center"/>
        <w:rPr>
          <w:b/>
          <w:bCs/>
          <w:sz w:val="24"/>
        </w:rPr>
      </w:pPr>
      <w:r>
        <w:rPr>
          <w:b/>
          <w:bCs/>
          <w:sz w:val="24"/>
        </w:rPr>
        <w:t>3.5.4 КАДРОВЫЕ УСЛОВИЯ РЕАЛИЗАЦИИ ООП НОО</w:t>
      </w:r>
    </w:p>
    <w:p w:rsidR="002C58AF" w:rsidRDefault="002C58AF">
      <w:pPr>
        <w:spacing w:line="237" w:lineRule="auto"/>
        <w:jc w:val="center"/>
        <w:rPr>
          <w:b/>
          <w:bCs/>
          <w:sz w:val="24"/>
        </w:rPr>
      </w:pPr>
    </w:p>
    <w:p w:rsidR="002C58AF" w:rsidRDefault="00FA6568">
      <w:pPr>
        <w:pStyle w:val="af0"/>
        <w:ind w:right="183"/>
      </w:pPr>
      <w:r>
        <w:t>Для</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ГБОУ</w:t>
      </w:r>
      <w:r>
        <w:rPr>
          <w:spacing w:val="1"/>
        </w:rPr>
        <w:t xml:space="preserve"> </w:t>
      </w:r>
      <w:r>
        <w:t>школа</w:t>
      </w:r>
      <w:r>
        <w:rPr>
          <w:spacing w:val="1"/>
        </w:rPr>
        <w:t xml:space="preserve"> </w:t>
      </w:r>
      <w:r>
        <w:t>№</w:t>
      </w:r>
      <w:r>
        <w:rPr>
          <w:spacing w:val="1"/>
        </w:rPr>
        <w:t xml:space="preserve"> </w:t>
      </w:r>
      <w:r>
        <w:t>152</w:t>
      </w:r>
      <w:r>
        <w:rPr>
          <w:spacing w:val="1"/>
        </w:rPr>
        <w:t xml:space="preserve"> </w:t>
      </w:r>
      <w:r>
        <w:t>укомплектована</w:t>
      </w:r>
      <w:r>
        <w:rPr>
          <w:spacing w:val="-13"/>
        </w:rPr>
        <w:t xml:space="preserve"> </w:t>
      </w:r>
      <w:r>
        <w:t>кадрами,</w:t>
      </w:r>
      <w:r>
        <w:rPr>
          <w:spacing w:val="-13"/>
        </w:rPr>
        <w:t xml:space="preserve"> </w:t>
      </w:r>
      <w:r>
        <w:t>имеющими</w:t>
      </w:r>
      <w:r>
        <w:rPr>
          <w:spacing w:val="-13"/>
        </w:rPr>
        <w:t xml:space="preserve"> </w:t>
      </w:r>
      <w:r>
        <w:t>необходимую</w:t>
      </w:r>
      <w:r>
        <w:rPr>
          <w:spacing w:val="-11"/>
        </w:rPr>
        <w:t xml:space="preserve"> </w:t>
      </w:r>
      <w:r>
        <w:t>квалификацию</w:t>
      </w:r>
      <w:r>
        <w:rPr>
          <w:spacing w:val="-11"/>
        </w:rPr>
        <w:t xml:space="preserve"> </w:t>
      </w:r>
      <w:r>
        <w:t>для</w:t>
      </w:r>
      <w:r>
        <w:rPr>
          <w:spacing w:val="-14"/>
        </w:rPr>
        <w:t xml:space="preserve"> </w:t>
      </w:r>
      <w:r>
        <w:t>решения</w:t>
      </w:r>
      <w:r>
        <w:rPr>
          <w:spacing w:val="-14"/>
        </w:rPr>
        <w:t xml:space="preserve"> </w:t>
      </w:r>
      <w:r>
        <w:t>задач,</w:t>
      </w:r>
      <w:r>
        <w:rPr>
          <w:spacing w:val="-12"/>
        </w:rPr>
        <w:t xml:space="preserve"> </w:t>
      </w:r>
      <w:r>
        <w:t>связанных</w:t>
      </w:r>
      <w:r>
        <w:rPr>
          <w:spacing w:val="-57"/>
        </w:rPr>
        <w:t xml:space="preserve"> </w:t>
      </w:r>
      <w:r>
        <w:t>с</w:t>
      </w:r>
      <w:r>
        <w:rPr>
          <w:spacing w:val="-5"/>
        </w:rPr>
        <w:t xml:space="preserve"> </w:t>
      </w:r>
      <w:r>
        <w:t>достижением</w:t>
      </w:r>
      <w:r>
        <w:rPr>
          <w:spacing w:val="-1"/>
        </w:rPr>
        <w:t xml:space="preserve"> </w:t>
      </w:r>
      <w:r>
        <w:t>целей и</w:t>
      </w:r>
      <w:r>
        <w:rPr>
          <w:spacing w:val="2"/>
        </w:rPr>
        <w:t xml:space="preserve"> </w:t>
      </w:r>
      <w:r>
        <w:t>задач</w:t>
      </w:r>
      <w:r>
        <w:rPr>
          <w:spacing w:val="-1"/>
        </w:rPr>
        <w:t xml:space="preserve"> </w:t>
      </w:r>
      <w:r>
        <w:t>образовательной</w:t>
      </w:r>
      <w:r>
        <w:rPr>
          <w:spacing w:val="-2"/>
        </w:rPr>
        <w:t xml:space="preserve"> </w:t>
      </w:r>
      <w:r>
        <w:t>деятельности.</w:t>
      </w:r>
    </w:p>
    <w:p w:rsidR="002C58AF" w:rsidRDefault="00FA6568">
      <w:pPr>
        <w:pStyle w:val="af0"/>
        <w:ind w:left="965" w:firstLine="0"/>
      </w:pPr>
      <w:r>
        <w:t>Обеспеченность</w:t>
      </w:r>
      <w:r>
        <w:rPr>
          <w:spacing w:val="-4"/>
        </w:rPr>
        <w:t xml:space="preserve"> </w:t>
      </w:r>
      <w:r>
        <w:t>кадровыми</w:t>
      </w:r>
      <w:r>
        <w:rPr>
          <w:spacing w:val="-3"/>
        </w:rPr>
        <w:t xml:space="preserve"> </w:t>
      </w:r>
      <w:r>
        <w:t>условиями</w:t>
      </w:r>
      <w:r>
        <w:rPr>
          <w:spacing w:val="-5"/>
        </w:rPr>
        <w:t xml:space="preserve"> </w:t>
      </w:r>
      <w:r>
        <w:t>включает</w:t>
      </w:r>
      <w:r>
        <w:rPr>
          <w:spacing w:val="-8"/>
        </w:rPr>
        <w:t xml:space="preserve"> </w:t>
      </w:r>
      <w:r>
        <w:t>в</w:t>
      </w:r>
      <w:r>
        <w:rPr>
          <w:spacing w:val="-9"/>
        </w:rPr>
        <w:t xml:space="preserve"> </w:t>
      </w:r>
      <w:r>
        <w:t>себя:</w:t>
      </w:r>
    </w:p>
    <w:p w:rsidR="002C58AF" w:rsidRDefault="00FA6568">
      <w:pPr>
        <w:pStyle w:val="af6"/>
        <w:numPr>
          <w:ilvl w:val="3"/>
          <w:numId w:val="125"/>
        </w:numPr>
        <w:tabs>
          <w:tab w:val="left" w:pos="1251"/>
        </w:tabs>
        <w:ind w:right="183" w:firstLine="708"/>
        <w:rPr>
          <w:sz w:val="24"/>
        </w:rPr>
      </w:pPr>
      <w:r>
        <w:rPr>
          <w:sz w:val="24"/>
        </w:rPr>
        <w:t>укомплектованность ГБОУ школа № 152 педагогическими, руководящими и иными</w:t>
      </w:r>
      <w:r>
        <w:rPr>
          <w:spacing w:val="1"/>
          <w:sz w:val="24"/>
        </w:rPr>
        <w:t xml:space="preserve"> </w:t>
      </w:r>
      <w:r>
        <w:rPr>
          <w:sz w:val="24"/>
        </w:rPr>
        <w:t>работниками;</w:t>
      </w:r>
    </w:p>
    <w:p w:rsidR="002C58AF" w:rsidRDefault="00FA6568">
      <w:pPr>
        <w:pStyle w:val="af6"/>
        <w:numPr>
          <w:ilvl w:val="3"/>
          <w:numId w:val="125"/>
        </w:numPr>
        <w:tabs>
          <w:tab w:val="left" w:pos="1251"/>
        </w:tabs>
        <w:ind w:right="177" w:firstLine="708"/>
        <w:rPr>
          <w:sz w:val="24"/>
        </w:rPr>
      </w:pPr>
      <w:r>
        <w:rPr>
          <w:sz w:val="24"/>
        </w:rPr>
        <w:t>уровень</w:t>
      </w:r>
      <w:r>
        <w:rPr>
          <w:spacing w:val="1"/>
          <w:sz w:val="24"/>
        </w:rPr>
        <w:t xml:space="preserve"> </w:t>
      </w:r>
      <w:r>
        <w:rPr>
          <w:sz w:val="24"/>
        </w:rPr>
        <w:t>квалификации</w:t>
      </w:r>
      <w:r>
        <w:rPr>
          <w:spacing w:val="1"/>
          <w:sz w:val="24"/>
        </w:rPr>
        <w:t xml:space="preserve"> </w:t>
      </w:r>
      <w:r>
        <w:rPr>
          <w:sz w:val="24"/>
        </w:rPr>
        <w:t>педагогических</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работников</w:t>
      </w:r>
      <w:r>
        <w:rPr>
          <w:spacing w:val="1"/>
          <w:sz w:val="24"/>
        </w:rPr>
        <w:t xml:space="preserve"> </w:t>
      </w:r>
      <w:r>
        <w:rPr>
          <w:sz w:val="24"/>
        </w:rPr>
        <w:t>ГБОУ</w:t>
      </w:r>
      <w:r>
        <w:rPr>
          <w:spacing w:val="1"/>
          <w:sz w:val="24"/>
        </w:rPr>
        <w:t xml:space="preserve"> </w:t>
      </w:r>
      <w:r>
        <w:rPr>
          <w:sz w:val="24"/>
        </w:rPr>
        <w:t>школа</w:t>
      </w:r>
      <w:r>
        <w:rPr>
          <w:spacing w:val="1"/>
          <w:sz w:val="24"/>
        </w:rPr>
        <w:t xml:space="preserve"> </w:t>
      </w:r>
      <w:r>
        <w:rPr>
          <w:sz w:val="24"/>
        </w:rPr>
        <w:t>№</w:t>
      </w:r>
      <w:r>
        <w:rPr>
          <w:spacing w:val="1"/>
          <w:sz w:val="24"/>
        </w:rPr>
        <w:t xml:space="preserve"> </w:t>
      </w:r>
      <w:r>
        <w:rPr>
          <w:sz w:val="24"/>
        </w:rPr>
        <w:t>152,</w:t>
      </w:r>
      <w:r>
        <w:rPr>
          <w:spacing w:val="1"/>
          <w:sz w:val="24"/>
        </w:rPr>
        <w:t xml:space="preserve"> </w:t>
      </w:r>
      <w:r>
        <w:rPr>
          <w:sz w:val="24"/>
        </w:rPr>
        <w:t>участвующих в реализации основной образовательной программы и создании условий для её</w:t>
      </w:r>
      <w:r>
        <w:rPr>
          <w:spacing w:val="1"/>
          <w:sz w:val="24"/>
        </w:rPr>
        <w:t xml:space="preserve"> </w:t>
      </w:r>
      <w:r>
        <w:rPr>
          <w:sz w:val="24"/>
        </w:rPr>
        <w:t>разработки</w:t>
      </w:r>
      <w:r>
        <w:rPr>
          <w:spacing w:val="-5"/>
          <w:sz w:val="24"/>
        </w:rPr>
        <w:t xml:space="preserve"> </w:t>
      </w:r>
      <w:r>
        <w:rPr>
          <w:sz w:val="24"/>
        </w:rPr>
        <w:t>и реализации;</w:t>
      </w:r>
    </w:p>
    <w:p w:rsidR="002C58AF" w:rsidRDefault="00FA6568">
      <w:pPr>
        <w:pStyle w:val="af6"/>
        <w:numPr>
          <w:ilvl w:val="3"/>
          <w:numId w:val="125"/>
        </w:numPr>
        <w:tabs>
          <w:tab w:val="left" w:pos="1251"/>
        </w:tabs>
        <w:ind w:left="1250"/>
        <w:rPr>
          <w:sz w:val="24"/>
        </w:rPr>
      </w:pPr>
      <w:r>
        <w:rPr>
          <w:sz w:val="24"/>
        </w:rPr>
        <w:t>непрерывность</w:t>
      </w:r>
      <w:r>
        <w:rPr>
          <w:spacing w:val="17"/>
          <w:sz w:val="24"/>
        </w:rPr>
        <w:t xml:space="preserve"> </w:t>
      </w:r>
      <w:r>
        <w:rPr>
          <w:sz w:val="24"/>
        </w:rPr>
        <w:t>профессионального</w:t>
      </w:r>
      <w:r>
        <w:rPr>
          <w:spacing w:val="15"/>
          <w:sz w:val="24"/>
        </w:rPr>
        <w:t xml:space="preserve"> </w:t>
      </w:r>
      <w:r>
        <w:rPr>
          <w:sz w:val="24"/>
        </w:rPr>
        <w:t>развития</w:t>
      </w:r>
      <w:r>
        <w:rPr>
          <w:spacing w:val="13"/>
          <w:sz w:val="24"/>
        </w:rPr>
        <w:t xml:space="preserve"> </w:t>
      </w:r>
      <w:r>
        <w:rPr>
          <w:sz w:val="24"/>
        </w:rPr>
        <w:t>педагогических</w:t>
      </w:r>
      <w:r>
        <w:rPr>
          <w:spacing w:val="19"/>
          <w:sz w:val="24"/>
        </w:rPr>
        <w:t xml:space="preserve"> </w:t>
      </w:r>
      <w:r>
        <w:rPr>
          <w:sz w:val="24"/>
        </w:rPr>
        <w:t>работников</w:t>
      </w:r>
      <w:r>
        <w:rPr>
          <w:spacing w:val="18"/>
          <w:sz w:val="24"/>
        </w:rPr>
        <w:t xml:space="preserve"> </w:t>
      </w:r>
      <w:r>
        <w:rPr>
          <w:sz w:val="24"/>
        </w:rPr>
        <w:t>ГБОУ</w:t>
      </w:r>
      <w:r>
        <w:rPr>
          <w:spacing w:val="16"/>
          <w:sz w:val="24"/>
        </w:rPr>
        <w:t xml:space="preserve"> </w:t>
      </w:r>
      <w:r>
        <w:rPr>
          <w:sz w:val="24"/>
        </w:rPr>
        <w:t>школа</w:t>
      </w:r>
    </w:p>
    <w:p w:rsidR="002C58AF" w:rsidRDefault="00FA6568">
      <w:pPr>
        <w:spacing w:line="253" w:lineRule="exact"/>
        <w:ind w:left="257"/>
        <w:jc w:val="both"/>
      </w:pPr>
      <w:r>
        <w:t>№</w:t>
      </w:r>
      <w:r>
        <w:rPr>
          <w:spacing w:val="-4"/>
        </w:rPr>
        <w:t xml:space="preserve"> </w:t>
      </w:r>
      <w:r>
        <w:t>152,</w:t>
      </w:r>
      <w:r>
        <w:rPr>
          <w:spacing w:val="-6"/>
        </w:rPr>
        <w:t xml:space="preserve"> </w:t>
      </w:r>
      <w:r>
        <w:t>реализующей</w:t>
      </w:r>
      <w:r>
        <w:rPr>
          <w:spacing w:val="-4"/>
        </w:rPr>
        <w:t xml:space="preserve"> </w:t>
      </w:r>
      <w:r>
        <w:t>образовательную</w:t>
      </w:r>
      <w:r>
        <w:rPr>
          <w:spacing w:val="-4"/>
        </w:rPr>
        <w:t xml:space="preserve"> </w:t>
      </w:r>
      <w:r>
        <w:t>программу</w:t>
      </w:r>
      <w:r>
        <w:rPr>
          <w:spacing w:val="-6"/>
        </w:rPr>
        <w:t xml:space="preserve"> </w:t>
      </w:r>
      <w:r>
        <w:t>начального</w:t>
      </w:r>
      <w:r>
        <w:rPr>
          <w:spacing w:val="-4"/>
        </w:rPr>
        <w:t xml:space="preserve"> </w:t>
      </w:r>
      <w:r>
        <w:t>общего</w:t>
      </w:r>
      <w:r>
        <w:rPr>
          <w:spacing w:val="-4"/>
        </w:rPr>
        <w:t xml:space="preserve"> </w:t>
      </w:r>
      <w:r>
        <w:t>образования.</w:t>
      </w:r>
    </w:p>
    <w:p w:rsidR="002C58AF" w:rsidRDefault="00FA6568">
      <w:pPr>
        <w:pStyle w:val="af0"/>
        <w:ind w:right="173"/>
        <w:jc w:val="left"/>
      </w:pPr>
      <w:r>
        <w:t>Уровень</w:t>
      </w:r>
      <w:r>
        <w:rPr>
          <w:spacing w:val="53"/>
        </w:rPr>
        <w:t xml:space="preserve"> </w:t>
      </w:r>
      <w:r>
        <w:t>квалификации</w:t>
      </w:r>
      <w:r>
        <w:rPr>
          <w:spacing w:val="52"/>
        </w:rPr>
        <w:t xml:space="preserve"> </w:t>
      </w:r>
      <w:r>
        <w:t>педагогических</w:t>
      </w:r>
      <w:r>
        <w:rPr>
          <w:spacing w:val="55"/>
        </w:rPr>
        <w:t xml:space="preserve"> </w:t>
      </w:r>
      <w:r>
        <w:t>и</w:t>
      </w:r>
      <w:r>
        <w:rPr>
          <w:spacing w:val="53"/>
        </w:rPr>
        <w:t xml:space="preserve"> </w:t>
      </w:r>
      <w:r>
        <w:t>иных</w:t>
      </w:r>
      <w:r>
        <w:rPr>
          <w:spacing w:val="55"/>
        </w:rPr>
        <w:t xml:space="preserve"> </w:t>
      </w:r>
      <w:r>
        <w:t>работников</w:t>
      </w:r>
      <w:r>
        <w:rPr>
          <w:spacing w:val="57"/>
        </w:rPr>
        <w:t xml:space="preserve"> </w:t>
      </w:r>
      <w:r>
        <w:t>ГБОУ</w:t>
      </w:r>
      <w:r>
        <w:rPr>
          <w:spacing w:val="54"/>
        </w:rPr>
        <w:t xml:space="preserve"> </w:t>
      </w:r>
      <w:r>
        <w:t>школа</w:t>
      </w:r>
      <w:r>
        <w:rPr>
          <w:spacing w:val="52"/>
        </w:rPr>
        <w:t xml:space="preserve"> </w:t>
      </w:r>
      <w:r>
        <w:t>№</w:t>
      </w:r>
      <w:r>
        <w:rPr>
          <w:spacing w:val="51"/>
        </w:rPr>
        <w:t xml:space="preserve"> </w:t>
      </w:r>
      <w:r>
        <w:t>152,</w:t>
      </w:r>
      <w:r>
        <w:rPr>
          <w:spacing w:val="-57"/>
        </w:rPr>
        <w:t xml:space="preserve"> </w:t>
      </w:r>
      <w:r>
        <w:rPr>
          <w:spacing w:val="-1"/>
        </w:rPr>
        <w:t xml:space="preserve">участвующих в реализации основной образовательной </w:t>
      </w:r>
      <w:r>
        <w:t>программы и создании условий для её</w:t>
      </w:r>
      <w:r>
        <w:rPr>
          <w:spacing w:val="1"/>
        </w:rPr>
        <w:t xml:space="preserve"> </w:t>
      </w:r>
      <w:r>
        <w:t>разработки</w:t>
      </w:r>
      <w:r>
        <w:rPr>
          <w:spacing w:val="27"/>
        </w:rPr>
        <w:t xml:space="preserve"> </w:t>
      </w:r>
      <w:r>
        <w:t>и</w:t>
      </w:r>
      <w:r>
        <w:rPr>
          <w:spacing w:val="32"/>
        </w:rPr>
        <w:t xml:space="preserve"> </w:t>
      </w:r>
      <w:r>
        <w:t>реализации,</w:t>
      </w:r>
      <w:r>
        <w:rPr>
          <w:spacing w:val="27"/>
        </w:rPr>
        <w:t xml:space="preserve"> </w:t>
      </w:r>
      <w:r>
        <w:t>характеризуется</w:t>
      </w:r>
      <w:r>
        <w:rPr>
          <w:spacing w:val="30"/>
        </w:rPr>
        <w:t xml:space="preserve"> </w:t>
      </w:r>
      <w:r>
        <w:t>наличием</w:t>
      </w:r>
      <w:r>
        <w:rPr>
          <w:spacing w:val="26"/>
        </w:rPr>
        <w:t xml:space="preserve"> </w:t>
      </w:r>
      <w:r>
        <w:t>документов</w:t>
      </w:r>
      <w:r>
        <w:rPr>
          <w:spacing w:val="33"/>
        </w:rPr>
        <w:t xml:space="preserve"> </w:t>
      </w:r>
      <w:r>
        <w:t>о</w:t>
      </w:r>
      <w:r>
        <w:rPr>
          <w:spacing w:val="28"/>
        </w:rPr>
        <w:t xml:space="preserve"> </w:t>
      </w:r>
      <w:r>
        <w:t>присвоении</w:t>
      </w:r>
      <w:r>
        <w:rPr>
          <w:spacing w:val="29"/>
        </w:rPr>
        <w:t xml:space="preserve"> </w:t>
      </w:r>
      <w:r>
        <w:t>квалификации,</w:t>
      </w:r>
      <w:r>
        <w:rPr>
          <w:spacing w:val="1"/>
        </w:rPr>
        <w:t xml:space="preserve"> </w:t>
      </w:r>
      <w:r>
        <w:t>соответствующей должностным</w:t>
      </w:r>
      <w:r>
        <w:rPr>
          <w:spacing w:val="-3"/>
        </w:rPr>
        <w:t xml:space="preserve"> </w:t>
      </w:r>
      <w:r>
        <w:t>обязанностям</w:t>
      </w:r>
      <w:r>
        <w:rPr>
          <w:spacing w:val="-3"/>
        </w:rPr>
        <w:t xml:space="preserve"> </w:t>
      </w:r>
      <w:r>
        <w:t>работника.</w:t>
      </w:r>
    </w:p>
    <w:p w:rsidR="002C58AF" w:rsidRDefault="00FA6568">
      <w:pPr>
        <w:pStyle w:val="af0"/>
        <w:ind w:right="176"/>
      </w:pPr>
      <w:r>
        <w:t>Основой для разработки должностных инструкций, содержащих конкретный перечень</w:t>
      </w:r>
      <w:r>
        <w:rPr>
          <w:spacing w:val="1"/>
        </w:rPr>
        <w:t xml:space="preserve"> </w:t>
      </w:r>
      <w:r>
        <w:rPr>
          <w:spacing w:val="-1"/>
        </w:rPr>
        <w:t>должностных</w:t>
      </w:r>
      <w:r>
        <w:rPr>
          <w:spacing w:val="-14"/>
        </w:rPr>
        <w:t xml:space="preserve"> </w:t>
      </w:r>
      <w:r>
        <w:t>обязанностей</w:t>
      </w:r>
      <w:r>
        <w:rPr>
          <w:spacing w:val="-12"/>
        </w:rPr>
        <w:t xml:space="preserve"> </w:t>
      </w:r>
      <w:r>
        <w:t>работников,</w:t>
      </w:r>
      <w:r>
        <w:rPr>
          <w:spacing w:val="-14"/>
        </w:rPr>
        <w:t xml:space="preserve"> </w:t>
      </w:r>
      <w:r>
        <w:t>с</w:t>
      </w:r>
      <w:r>
        <w:rPr>
          <w:spacing w:val="-15"/>
        </w:rPr>
        <w:t xml:space="preserve"> </w:t>
      </w:r>
      <w:r>
        <w:t>учётом</w:t>
      </w:r>
      <w:r>
        <w:rPr>
          <w:spacing w:val="-15"/>
        </w:rPr>
        <w:t xml:space="preserve"> </w:t>
      </w:r>
      <w:r>
        <w:t>особенностей</w:t>
      </w:r>
      <w:r>
        <w:rPr>
          <w:spacing w:val="-13"/>
        </w:rPr>
        <w:t xml:space="preserve"> </w:t>
      </w:r>
      <w:r>
        <w:t>организации</w:t>
      </w:r>
      <w:r>
        <w:rPr>
          <w:spacing w:val="-14"/>
        </w:rPr>
        <w:t xml:space="preserve"> </w:t>
      </w:r>
      <w:r>
        <w:t>труда</w:t>
      </w:r>
      <w:r>
        <w:rPr>
          <w:spacing w:val="-15"/>
        </w:rPr>
        <w:t xml:space="preserve"> </w:t>
      </w:r>
      <w:r>
        <w:t>и</w:t>
      </w:r>
      <w:r>
        <w:rPr>
          <w:spacing w:val="-11"/>
        </w:rPr>
        <w:t xml:space="preserve"> </w:t>
      </w:r>
      <w:r>
        <w:t>управления,а</w:t>
      </w:r>
      <w:r>
        <w:rPr>
          <w:spacing w:val="-58"/>
        </w:rPr>
        <w:t xml:space="preserve"> </w:t>
      </w:r>
      <w:r>
        <w:rPr>
          <w:spacing w:val="-1"/>
        </w:rPr>
        <w:t>также</w:t>
      </w:r>
      <w:r>
        <w:rPr>
          <w:spacing w:val="-15"/>
        </w:rPr>
        <w:t xml:space="preserve"> </w:t>
      </w:r>
      <w:r>
        <w:rPr>
          <w:spacing w:val="-1"/>
        </w:rPr>
        <w:t>прав,</w:t>
      </w:r>
      <w:r>
        <w:rPr>
          <w:spacing w:val="-15"/>
        </w:rPr>
        <w:t xml:space="preserve"> </w:t>
      </w:r>
      <w:r>
        <w:rPr>
          <w:spacing w:val="-1"/>
        </w:rPr>
        <w:t>ответственности</w:t>
      </w:r>
      <w:r>
        <w:rPr>
          <w:spacing w:val="-12"/>
        </w:rPr>
        <w:t xml:space="preserve"> </w:t>
      </w:r>
      <w:r>
        <w:t>и</w:t>
      </w:r>
      <w:r>
        <w:rPr>
          <w:spacing w:val="-14"/>
        </w:rPr>
        <w:t xml:space="preserve"> </w:t>
      </w:r>
      <w:r>
        <w:t>компетентности</w:t>
      </w:r>
      <w:r>
        <w:rPr>
          <w:spacing w:val="-10"/>
        </w:rPr>
        <w:t xml:space="preserve"> </w:t>
      </w:r>
      <w:r>
        <w:t>работников</w:t>
      </w:r>
      <w:r>
        <w:rPr>
          <w:spacing w:val="-10"/>
        </w:rPr>
        <w:t xml:space="preserve"> </w:t>
      </w:r>
      <w:r>
        <w:t>ГБОУ</w:t>
      </w:r>
      <w:r>
        <w:rPr>
          <w:spacing w:val="-11"/>
        </w:rPr>
        <w:t xml:space="preserve"> </w:t>
      </w:r>
      <w:r>
        <w:t>школа</w:t>
      </w:r>
      <w:r>
        <w:rPr>
          <w:spacing w:val="-16"/>
        </w:rPr>
        <w:t xml:space="preserve"> </w:t>
      </w:r>
      <w:r>
        <w:t>№</w:t>
      </w:r>
      <w:r>
        <w:rPr>
          <w:spacing w:val="-15"/>
        </w:rPr>
        <w:t xml:space="preserve"> </w:t>
      </w:r>
      <w:r>
        <w:t>152,</w:t>
      </w:r>
      <w:r>
        <w:rPr>
          <w:spacing w:val="-12"/>
        </w:rPr>
        <w:t xml:space="preserve"> </w:t>
      </w:r>
      <w:r>
        <w:t>служат</w:t>
      </w:r>
    </w:p>
    <w:p w:rsidR="002C58AF" w:rsidRDefault="00FA6568">
      <w:pPr>
        <w:pStyle w:val="af0"/>
        <w:ind w:right="190" w:firstLine="710"/>
      </w:pPr>
      <w:r>
        <w:t>квалификационные</w:t>
      </w:r>
      <w:r>
        <w:rPr>
          <w:spacing w:val="1"/>
        </w:rPr>
        <w:t xml:space="preserve"> </w:t>
      </w:r>
      <w:r>
        <w:t>характеристики,</w:t>
      </w:r>
      <w:r>
        <w:rPr>
          <w:spacing w:val="1"/>
        </w:rPr>
        <w:t xml:space="preserve"> </w:t>
      </w:r>
      <w:r>
        <w:t>указанные</w:t>
      </w:r>
      <w:r>
        <w:rPr>
          <w:spacing w:val="1"/>
        </w:rPr>
        <w:t xml:space="preserve"> </w:t>
      </w:r>
      <w:r>
        <w:t>в</w:t>
      </w:r>
      <w:r>
        <w:rPr>
          <w:spacing w:val="1"/>
        </w:rPr>
        <w:t xml:space="preserve"> </w:t>
      </w:r>
      <w:r>
        <w:t>квалификационных</w:t>
      </w:r>
      <w:r>
        <w:rPr>
          <w:spacing w:val="1"/>
        </w:rPr>
        <w:t xml:space="preserve"> </w:t>
      </w:r>
      <w:r>
        <w:t>справочниках,</w:t>
      </w:r>
      <w:r>
        <w:rPr>
          <w:spacing w:val="1"/>
        </w:rPr>
        <w:t xml:space="preserve"> </w:t>
      </w:r>
      <w:r>
        <w:t>и</w:t>
      </w:r>
      <w:r>
        <w:rPr>
          <w:spacing w:val="1"/>
        </w:rPr>
        <w:t xml:space="preserve"> </w:t>
      </w:r>
      <w:r>
        <w:t>(или)</w:t>
      </w:r>
      <w:r>
        <w:rPr>
          <w:spacing w:val="-1"/>
        </w:rPr>
        <w:t xml:space="preserve"> </w:t>
      </w:r>
      <w:r>
        <w:t>профессиональных</w:t>
      </w:r>
      <w:r>
        <w:rPr>
          <w:spacing w:val="4"/>
        </w:rPr>
        <w:t xml:space="preserve"> </w:t>
      </w:r>
      <w:r>
        <w:t>стандартах</w:t>
      </w:r>
      <w:r>
        <w:rPr>
          <w:spacing w:val="1"/>
        </w:rPr>
        <w:t xml:space="preserve"> </w:t>
      </w:r>
      <w:r>
        <w:t>(при наличии).</w:t>
      </w:r>
    </w:p>
    <w:p w:rsidR="002C58AF" w:rsidRDefault="00FA6568">
      <w:pPr>
        <w:pStyle w:val="af0"/>
        <w:ind w:right="187"/>
      </w:pPr>
      <w:r>
        <w:t>В</w:t>
      </w:r>
      <w:r>
        <w:rPr>
          <w:spacing w:val="1"/>
        </w:rPr>
        <w:t xml:space="preserve"> </w:t>
      </w:r>
      <w:r>
        <w:t>основу</w:t>
      </w:r>
      <w:r>
        <w:rPr>
          <w:spacing w:val="1"/>
        </w:rPr>
        <w:t xml:space="preserve"> </w:t>
      </w:r>
      <w:r>
        <w:t>должностных</w:t>
      </w:r>
      <w:r>
        <w:rPr>
          <w:spacing w:val="1"/>
        </w:rPr>
        <w:t xml:space="preserve"> </w:t>
      </w:r>
      <w:r>
        <w:t>обязанностей</w:t>
      </w:r>
      <w:r>
        <w:rPr>
          <w:spacing w:val="1"/>
        </w:rPr>
        <w:t xml:space="preserve"> </w:t>
      </w:r>
      <w:r>
        <w:t>положены</w:t>
      </w:r>
      <w:r>
        <w:rPr>
          <w:spacing w:val="1"/>
        </w:rPr>
        <w:t xml:space="preserve"> </w:t>
      </w:r>
      <w:r>
        <w:t>представленные</w:t>
      </w:r>
      <w:r>
        <w:rPr>
          <w:spacing w:val="1"/>
        </w:rPr>
        <w:t xml:space="preserve"> </w:t>
      </w:r>
      <w:r>
        <w:t>в</w:t>
      </w:r>
      <w:r>
        <w:rPr>
          <w:spacing w:val="1"/>
        </w:rPr>
        <w:t xml:space="preserve"> </w:t>
      </w:r>
      <w:r>
        <w:t>профессиональном</w:t>
      </w:r>
      <w:r>
        <w:rPr>
          <w:spacing w:val="-57"/>
        </w:rPr>
        <w:t xml:space="preserve"> </w:t>
      </w:r>
      <w:r>
        <w:t>стандарте</w:t>
      </w:r>
      <w:r>
        <w:rPr>
          <w:spacing w:val="2"/>
        </w:rPr>
        <w:t xml:space="preserve"> </w:t>
      </w:r>
      <w:r>
        <w:t>«Педагог (педагогическая</w:t>
      </w:r>
      <w:r>
        <w:rPr>
          <w:spacing w:val="-1"/>
        </w:rPr>
        <w:t xml:space="preserve"> </w:t>
      </w:r>
      <w:r>
        <w:t>деятельность</w:t>
      </w:r>
      <w:r>
        <w:rPr>
          <w:spacing w:val="-1"/>
        </w:rPr>
        <w:t xml:space="preserve"> </w:t>
      </w:r>
      <w:r>
        <w:t>в</w:t>
      </w:r>
      <w:r>
        <w:rPr>
          <w:spacing w:val="-3"/>
        </w:rPr>
        <w:t xml:space="preserve"> </w:t>
      </w:r>
      <w:r>
        <w:t>сфере</w:t>
      </w:r>
      <w:r>
        <w:rPr>
          <w:spacing w:val="-3"/>
        </w:rPr>
        <w:t xml:space="preserve"> </w:t>
      </w:r>
      <w:r>
        <w:t>начального общего</w:t>
      </w:r>
      <w:r>
        <w:rPr>
          <w:spacing w:val="-2"/>
        </w:rPr>
        <w:t xml:space="preserve"> </w:t>
      </w:r>
      <w:r>
        <w:t>образования:</w:t>
      </w:r>
    </w:p>
    <w:p w:rsidR="002C58AF" w:rsidRDefault="00FA6568">
      <w:pPr>
        <w:pStyle w:val="af0"/>
        <w:ind w:right="187" w:firstLine="767"/>
      </w:pPr>
      <w:r>
        <w:t>воспитатель, учитель)» обобщённые трудовые функции, которые могут быть поручены</w:t>
      </w:r>
      <w:r>
        <w:rPr>
          <w:spacing w:val="1"/>
        </w:rPr>
        <w:t xml:space="preserve"> </w:t>
      </w:r>
      <w:r>
        <w:t>работнику,</w:t>
      </w:r>
      <w:r>
        <w:rPr>
          <w:spacing w:val="-1"/>
        </w:rPr>
        <w:t xml:space="preserve"> </w:t>
      </w:r>
      <w:r>
        <w:t>занимающему</w:t>
      </w:r>
      <w:r>
        <w:rPr>
          <w:spacing w:val="-3"/>
        </w:rPr>
        <w:t xml:space="preserve"> </w:t>
      </w:r>
      <w:r>
        <w:t>данную</w:t>
      </w:r>
      <w:r>
        <w:rPr>
          <w:spacing w:val="-2"/>
        </w:rPr>
        <w:t xml:space="preserve"> </w:t>
      </w:r>
      <w:r>
        <w:t>должность.</w:t>
      </w:r>
    </w:p>
    <w:p w:rsidR="002C58AF" w:rsidRDefault="00FA6568">
      <w:pPr>
        <w:pStyle w:val="af0"/>
        <w:ind w:right="183"/>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ГБОУ</w:t>
      </w:r>
      <w:r>
        <w:rPr>
          <w:spacing w:val="1"/>
        </w:rPr>
        <w:t xml:space="preserve"> </w:t>
      </w:r>
      <w:r>
        <w:t>школа</w:t>
      </w:r>
      <w:r>
        <w:rPr>
          <w:spacing w:val="1"/>
        </w:rPr>
        <w:t xml:space="preserve"> </w:t>
      </w:r>
      <w:r>
        <w:t>№</w:t>
      </w:r>
      <w:r>
        <w:rPr>
          <w:spacing w:val="1"/>
        </w:rPr>
        <w:t xml:space="preserve"> </w:t>
      </w:r>
      <w:r>
        <w:t>152,</w:t>
      </w:r>
      <w:r>
        <w:rPr>
          <w:spacing w:val="1"/>
        </w:rPr>
        <w:t xml:space="preserve"> </w:t>
      </w:r>
      <w:r>
        <w:rPr>
          <w:spacing w:val="-1"/>
        </w:rPr>
        <w:t>участвующих</w:t>
      </w:r>
      <w:r>
        <w:rPr>
          <w:spacing w:val="-13"/>
        </w:rPr>
        <w:t xml:space="preserve"> </w:t>
      </w:r>
      <w:r>
        <w:rPr>
          <w:spacing w:val="-1"/>
        </w:rPr>
        <w:t>в</w:t>
      </w:r>
      <w:r>
        <w:rPr>
          <w:spacing w:val="-14"/>
        </w:rPr>
        <w:t xml:space="preserve"> </w:t>
      </w:r>
      <w:r>
        <w:rPr>
          <w:spacing w:val="-1"/>
        </w:rPr>
        <w:t>реализации</w:t>
      </w:r>
      <w:r>
        <w:rPr>
          <w:spacing w:val="-14"/>
        </w:rPr>
        <w:t xml:space="preserve"> </w:t>
      </w:r>
      <w:r>
        <w:rPr>
          <w:spacing w:val="-1"/>
        </w:rPr>
        <w:t>основной</w:t>
      </w:r>
      <w:r>
        <w:rPr>
          <w:spacing w:val="-11"/>
        </w:rPr>
        <w:t xml:space="preserve"> </w:t>
      </w:r>
      <w:r>
        <w:rPr>
          <w:spacing w:val="-1"/>
        </w:rPr>
        <w:t>образовательной</w:t>
      </w:r>
      <w:r>
        <w:rPr>
          <w:spacing w:val="-14"/>
        </w:rPr>
        <w:t xml:space="preserve"> </w:t>
      </w:r>
      <w:r>
        <w:t>программы</w:t>
      </w:r>
      <w:r>
        <w:rPr>
          <w:spacing w:val="-13"/>
        </w:rPr>
        <w:t xml:space="preserve"> </w:t>
      </w:r>
      <w:r>
        <w:t>и</w:t>
      </w:r>
      <w:r>
        <w:rPr>
          <w:spacing w:val="-12"/>
        </w:rPr>
        <w:t xml:space="preserve"> </w:t>
      </w:r>
      <w:r>
        <w:t>создании</w:t>
      </w:r>
      <w:r>
        <w:rPr>
          <w:spacing w:val="-9"/>
        </w:rPr>
        <w:t xml:space="preserve"> </w:t>
      </w:r>
      <w:r>
        <w:t>условий</w:t>
      </w:r>
      <w:r>
        <w:rPr>
          <w:spacing w:val="-11"/>
        </w:rPr>
        <w:t xml:space="preserve"> </w:t>
      </w:r>
      <w:r>
        <w:t>для</w:t>
      </w:r>
      <w:r>
        <w:rPr>
          <w:spacing w:val="-13"/>
        </w:rPr>
        <w:t xml:space="preserve"> </w:t>
      </w:r>
      <w:r>
        <w:t>её</w:t>
      </w:r>
    </w:p>
    <w:p w:rsidR="002C58AF" w:rsidRDefault="00FA6568">
      <w:pPr>
        <w:pStyle w:val="af0"/>
        <w:ind w:right="179" w:firstLine="755"/>
      </w:pPr>
      <w:r>
        <w:t>разработки</w:t>
      </w:r>
      <w:r>
        <w:rPr>
          <w:spacing w:val="1"/>
        </w:rPr>
        <w:t xml:space="preserve"> </w:t>
      </w:r>
      <w:r>
        <w:t>и</w:t>
      </w:r>
      <w:r>
        <w:rPr>
          <w:spacing w:val="1"/>
        </w:rPr>
        <w:t xml:space="preserve"> </w:t>
      </w:r>
      <w:r>
        <w:t>реализации,</w:t>
      </w:r>
      <w:r>
        <w:rPr>
          <w:spacing w:val="1"/>
        </w:rPr>
        <w:t xml:space="preserve"> </w:t>
      </w:r>
      <w:r>
        <w:t>характеризуется</w:t>
      </w:r>
      <w:r>
        <w:rPr>
          <w:spacing w:val="1"/>
        </w:rPr>
        <w:t xml:space="preserve"> </w:t>
      </w:r>
      <w:r>
        <w:t>также</w:t>
      </w:r>
      <w:r>
        <w:rPr>
          <w:spacing w:val="1"/>
        </w:rPr>
        <w:t xml:space="preserve"> </w:t>
      </w:r>
      <w:r>
        <w:t>результатами</w:t>
      </w:r>
      <w:r>
        <w:rPr>
          <w:spacing w:val="1"/>
        </w:rPr>
        <w:t xml:space="preserve"> </w:t>
      </w:r>
      <w:r>
        <w:t>аттестации</w:t>
      </w:r>
      <w:r>
        <w:rPr>
          <w:spacing w:val="1"/>
        </w:rPr>
        <w:t xml:space="preserve"> </w:t>
      </w:r>
      <w:r>
        <w:t>–</w:t>
      </w:r>
      <w:r>
        <w:rPr>
          <w:spacing w:val="1"/>
        </w:rPr>
        <w:t xml:space="preserve"> </w:t>
      </w:r>
      <w:r>
        <w:t>квалификационными</w:t>
      </w:r>
      <w:r>
        <w:rPr>
          <w:spacing w:val="2"/>
        </w:rPr>
        <w:t xml:space="preserve"> </w:t>
      </w:r>
      <w:r>
        <w:t>категориями.</w:t>
      </w:r>
    </w:p>
    <w:p w:rsidR="002C58AF" w:rsidRDefault="00FA6568">
      <w:pPr>
        <w:pStyle w:val="af0"/>
        <w:ind w:right="180"/>
        <w:jc w:val="right"/>
      </w:pPr>
      <w:r>
        <w:t>Аттестация</w:t>
      </w:r>
      <w:r>
        <w:rPr>
          <w:spacing w:val="12"/>
        </w:rPr>
        <w:t xml:space="preserve"> </w:t>
      </w:r>
      <w:r>
        <w:t>педагогических</w:t>
      </w:r>
      <w:r>
        <w:rPr>
          <w:spacing w:val="14"/>
        </w:rPr>
        <w:t xml:space="preserve"> </w:t>
      </w:r>
      <w:r>
        <w:t>работников</w:t>
      </w:r>
      <w:r>
        <w:rPr>
          <w:spacing w:val="13"/>
        </w:rPr>
        <w:t xml:space="preserve"> </w:t>
      </w:r>
      <w:r>
        <w:t>в</w:t>
      </w:r>
      <w:r>
        <w:rPr>
          <w:spacing w:val="12"/>
        </w:rPr>
        <w:t xml:space="preserve"> </w:t>
      </w:r>
      <w:r>
        <w:t>соответствии</w:t>
      </w:r>
      <w:r>
        <w:rPr>
          <w:spacing w:val="13"/>
        </w:rPr>
        <w:t xml:space="preserve"> </w:t>
      </w:r>
      <w:r>
        <w:t>с</w:t>
      </w:r>
      <w:r>
        <w:rPr>
          <w:spacing w:val="11"/>
        </w:rPr>
        <w:t xml:space="preserve"> </w:t>
      </w:r>
      <w:r>
        <w:t>Федеральным</w:t>
      </w:r>
      <w:r>
        <w:rPr>
          <w:spacing w:val="11"/>
        </w:rPr>
        <w:t xml:space="preserve"> </w:t>
      </w:r>
      <w:r>
        <w:t>законом</w:t>
      </w:r>
      <w:r>
        <w:rPr>
          <w:spacing w:val="14"/>
        </w:rPr>
        <w:t xml:space="preserve"> </w:t>
      </w:r>
      <w:r>
        <w:t>«Об</w:t>
      </w:r>
      <w:r>
        <w:rPr>
          <w:spacing w:val="-57"/>
        </w:rPr>
        <w:t xml:space="preserve"> </w:t>
      </w:r>
      <w:r>
        <w:rPr>
          <w:spacing w:val="-1"/>
        </w:rPr>
        <w:t>образовании</w:t>
      </w:r>
      <w:r>
        <w:rPr>
          <w:spacing w:val="-18"/>
        </w:rPr>
        <w:t xml:space="preserve"> </w:t>
      </w:r>
      <w:r>
        <w:rPr>
          <w:spacing w:val="-1"/>
        </w:rPr>
        <w:t>в</w:t>
      </w:r>
      <w:r>
        <w:rPr>
          <w:spacing w:val="-23"/>
        </w:rPr>
        <w:t xml:space="preserve"> </w:t>
      </w:r>
      <w:r>
        <w:rPr>
          <w:spacing w:val="-1"/>
        </w:rPr>
        <w:t>Российской</w:t>
      </w:r>
      <w:r>
        <w:rPr>
          <w:spacing w:val="-14"/>
        </w:rPr>
        <w:t xml:space="preserve"> </w:t>
      </w:r>
      <w:r>
        <w:t>Федерации»</w:t>
      </w:r>
      <w:r>
        <w:rPr>
          <w:spacing w:val="-26"/>
        </w:rPr>
        <w:t xml:space="preserve"> </w:t>
      </w:r>
      <w:r>
        <w:t>(ст.</w:t>
      </w:r>
      <w:r>
        <w:rPr>
          <w:spacing w:val="-18"/>
        </w:rPr>
        <w:t xml:space="preserve"> </w:t>
      </w:r>
      <w:r>
        <w:t>49)</w:t>
      </w:r>
      <w:r>
        <w:rPr>
          <w:spacing w:val="-19"/>
        </w:rPr>
        <w:t xml:space="preserve"> </w:t>
      </w:r>
      <w:r>
        <w:t>проводится</w:t>
      </w:r>
      <w:r>
        <w:rPr>
          <w:spacing w:val="-19"/>
        </w:rPr>
        <w:t xml:space="preserve"> </w:t>
      </w:r>
      <w:r>
        <w:t>в</w:t>
      </w:r>
      <w:r>
        <w:rPr>
          <w:spacing w:val="-23"/>
        </w:rPr>
        <w:t xml:space="preserve"> </w:t>
      </w:r>
      <w:r>
        <w:t>целях</w:t>
      </w:r>
      <w:r>
        <w:rPr>
          <w:spacing w:val="-18"/>
        </w:rPr>
        <w:t xml:space="preserve"> </w:t>
      </w:r>
      <w:r>
        <w:t>подтверждения</w:t>
      </w:r>
      <w:r>
        <w:rPr>
          <w:spacing w:val="-19"/>
        </w:rPr>
        <w:t xml:space="preserve"> </w:t>
      </w:r>
      <w:r>
        <w:t>их</w:t>
      </w:r>
      <w:r>
        <w:rPr>
          <w:spacing w:val="-17"/>
        </w:rPr>
        <w:t xml:space="preserve"> </w:t>
      </w:r>
      <w:r>
        <w:t>соответствия</w:t>
      </w:r>
      <w:r>
        <w:rPr>
          <w:spacing w:val="-57"/>
        </w:rPr>
        <w:t xml:space="preserve"> </w:t>
      </w:r>
      <w:r>
        <w:t>занимаемым</w:t>
      </w:r>
      <w:r>
        <w:rPr>
          <w:spacing w:val="11"/>
        </w:rPr>
        <w:t xml:space="preserve"> </w:t>
      </w:r>
      <w:r>
        <w:t>должностям</w:t>
      </w:r>
      <w:r>
        <w:rPr>
          <w:spacing w:val="13"/>
        </w:rPr>
        <w:t xml:space="preserve"> </w:t>
      </w:r>
      <w:r>
        <w:t>на</w:t>
      </w:r>
      <w:r>
        <w:rPr>
          <w:spacing w:val="11"/>
        </w:rPr>
        <w:t xml:space="preserve"> </w:t>
      </w:r>
      <w:r>
        <w:t>основе</w:t>
      </w:r>
      <w:r>
        <w:rPr>
          <w:spacing w:val="11"/>
        </w:rPr>
        <w:t xml:space="preserve"> </w:t>
      </w:r>
      <w:r>
        <w:t>оценки</w:t>
      </w:r>
      <w:r>
        <w:rPr>
          <w:spacing w:val="11"/>
        </w:rPr>
        <w:t xml:space="preserve"> </w:t>
      </w:r>
      <w:r>
        <w:t>их</w:t>
      </w:r>
      <w:r>
        <w:rPr>
          <w:spacing w:val="11"/>
        </w:rPr>
        <w:t xml:space="preserve"> </w:t>
      </w:r>
      <w:r>
        <w:t>профессиональной</w:t>
      </w:r>
      <w:r>
        <w:rPr>
          <w:spacing w:val="14"/>
        </w:rPr>
        <w:t xml:space="preserve"> </w:t>
      </w:r>
      <w:r>
        <w:t>деятельности,</w:t>
      </w:r>
      <w:r>
        <w:rPr>
          <w:spacing w:val="9"/>
        </w:rPr>
        <w:t xml:space="preserve"> </w:t>
      </w:r>
      <w:r>
        <w:t>с</w:t>
      </w:r>
      <w:r>
        <w:rPr>
          <w:spacing w:val="14"/>
        </w:rPr>
        <w:t xml:space="preserve"> </w:t>
      </w:r>
      <w:r>
        <w:t>учётом</w:t>
      </w:r>
    </w:p>
    <w:p w:rsidR="002C58AF" w:rsidRDefault="00FA6568">
      <w:pPr>
        <w:pStyle w:val="af0"/>
        <w:ind w:firstLine="0"/>
        <w:jc w:val="left"/>
      </w:pPr>
      <w:r>
        <w:t>желания</w:t>
      </w:r>
      <w:r>
        <w:rPr>
          <w:spacing w:val="48"/>
        </w:rPr>
        <w:t xml:space="preserve"> </w:t>
      </w:r>
      <w:r>
        <w:t>педагогических</w:t>
      </w:r>
      <w:r>
        <w:rPr>
          <w:spacing w:val="107"/>
        </w:rPr>
        <w:t xml:space="preserve"> </w:t>
      </w:r>
      <w:r>
        <w:t>работников</w:t>
      </w:r>
      <w:r>
        <w:rPr>
          <w:spacing w:val="105"/>
        </w:rPr>
        <w:t xml:space="preserve"> </w:t>
      </w:r>
      <w:r>
        <w:t>в</w:t>
      </w:r>
      <w:r>
        <w:rPr>
          <w:spacing w:val="104"/>
        </w:rPr>
        <w:t xml:space="preserve"> </w:t>
      </w:r>
      <w:r>
        <w:t>целях</w:t>
      </w:r>
      <w:r>
        <w:rPr>
          <w:spacing w:val="111"/>
        </w:rPr>
        <w:t xml:space="preserve"> </w:t>
      </w:r>
      <w:r>
        <w:t>установления</w:t>
      </w:r>
      <w:r>
        <w:rPr>
          <w:spacing w:val="108"/>
        </w:rPr>
        <w:t xml:space="preserve"> </w:t>
      </w:r>
      <w:r>
        <w:t>квалификационной</w:t>
      </w:r>
      <w:r>
        <w:rPr>
          <w:spacing w:val="110"/>
        </w:rPr>
        <w:t xml:space="preserve"> </w:t>
      </w:r>
      <w:r>
        <w:t>категории.</w:t>
      </w:r>
    </w:p>
    <w:p w:rsidR="002C58AF" w:rsidRDefault="00FA6568">
      <w:pPr>
        <w:pStyle w:val="af0"/>
        <w:ind w:firstLine="0"/>
        <w:jc w:val="left"/>
      </w:pPr>
      <w:r>
        <w:t>Проведение</w:t>
      </w:r>
    </w:p>
    <w:p w:rsidR="002C58AF" w:rsidRDefault="00FA6568">
      <w:pPr>
        <w:pStyle w:val="af0"/>
        <w:tabs>
          <w:tab w:val="left" w:pos="2312"/>
          <w:tab w:val="left" w:pos="4135"/>
          <w:tab w:val="left" w:pos="5533"/>
          <w:tab w:val="left" w:pos="5862"/>
          <w:tab w:val="left" w:pos="6663"/>
          <w:tab w:val="left" w:pos="8457"/>
          <w:tab w:val="left" w:pos="8922"/>
        </w:tabs>
        <w:ind w:right="187" w:firstLine="710"/>
        <w:jc w:val="left"/>
      </w:pPr>
      <w:r>
        <w:t>аттестации</w:t>
      </w:r>
      <w:r>
        <w:tab/>
        <w:t>педагогических</w:t>
      </w:r>
      <w:r>
        <w:tab/>
        <w:t>работников</w:t>
      </w:r>
      <w:r>
        <w:tab/>
        <w:t>в</w:t>
      </w:r>
      <w:r>
        <w:tab/>
        <w:t>целях</w:t>
      </w:r>
      <w:r>
        <w:tab/>
        <w:t>подтверждения</w:t>
      </w:r>
      <w:r>
        <w:tab/>
        <w:t>их</w:t>
      </w:r>
      <w:r>
        <w:tab/>
        <w:t>соответствия</w:t>
      </w:r>
      <w:r>
        <w:rPr>
          <w:spacing w:val="-57"/>
        </w:rPr>
        <w:t xml:space="preserve"> </w:t>
      </w:r>
      <w:r>
        <w:lastRenderedPageBreak/>
        <w:t>занимаемым</w:t>
      </w:r>
      <w:r>
        <w:rPr>
          <w:spacing w:val="-2"/>
        </w:rPr>
        <w:t xml:space="preserve"> </w:t>
      </w:r>
      <w:r>
        <w:t>должностям</w:t>
      </w:r>
      <w:r>
        <w:rPr>
          <w:spacing w:val="-5"/>
        </w:rPr>
        <w:t xml:space="preserve"> </w:t>
      </w:r>
      <w:r>
        <w:t>осуществляется</w:t>
      </w:r>
      <w:r>
        <w:rPr>
          <w:spacing w:val="-6"/>
        </w:rPr>
        <w:t xml:space="preserve"> </w:t>
      </w:r>
      <w:r>
        <w:t>не</w:t>
      </w:r>
      <w:r>
        <w:rPr>
          <w:spacing w:val="-6"/>
        </w:rPr>
        <w:t xml:space="preserve"> </w:t>
      </w:r>
      <w:r>
        <w:t>реже</w:t>
      </w:r>
      <w:r>
        <w:rPr>
          <w:spacing w:val="-7"/>
        </w:rPr>
        <w:t xml:space="preserve"> </w:t>
      </w:r>
      <w:r>
        <w:t>одного</w:t>
      </w:r>
      <w:r>
        <w:rPr>
          <w:spacing w:val="-5"/>
        </w:rPr>
        <w:t xml:space="preserve"> </w:t>
      </w:r>
      <w:r>
        <w:t>раза</w:t>
      </w:r>
      <w:r>
        <w:rPr>
          <w:spacing w:val="-7"/>
        </w:rPr>
        <w:t xml:space="preserve"> </w:t>
      </w:r>
      <w:r>
        <w:t>в</w:t>
      </w:r>
      <w:r>
        <w:rPr>
          <w:spacing w:val="-6"/>
        </w:rPr>
        <w:t xml:space="preserve"> </w:t>
      </w:r>
      <w:r>
        <w:t>пять</w:t>
      </w:r>
      <w:r>
        <w:rPr>
          <w:spacing w:val="-1"/>
        </w:rPr>
        <w:t xml:space="preserve"> </w:t>
      </w:r>
      <w:r>
        <w:t>лет</w:t>
      </w:r>
      <w:r>
        <w:rPr>
          <w:spacing w:val="-7"/>
        </w:rPr>
        <w:t xml:space="preserve"> </w:t>
      </w:r>
      <w:r>
        <w:t>на</w:t>
      </w:r>
      <w:r>
        <w:rPr>
          <w:spacing w:val="-7"/>
        </w:rPr>
        <w:t xml:space="preserve"> </w:t>
      </w:r>
      <w:r>
        <w:t>основе</w:t>
      </w:r>
      <w:r>
        <w:rPr>
          <w:spacing w:val="-6"/>
        </w:rPr>
        <w:t xml:space="preserve"> </w:t>
      </w:r>
      <w:r>
        <w:t>оценки</w:t>
      </w:r>
      <w:r>
        <w:rPr>
          <w:spacing w:val="-5"/>
        </w:rPr>
        <w:t xml:space="preserve"> </w:t>
      </w:r>
      <w:r>
        <w:t>их</w:t>
      </w:r>
    </w:p>
    <w:p w:rsidR="002C58AF" w:rsidRDefault="00FA6568">
      <w:pPr>
        <w:pStyle w:val="af0"/>
        <w:tabs>
          <w:tab w:val="left" w:pos="3253"/>
          <w:tab w:val="left" w:pos="4926"/>
          <w:tab w:val="left" w:pos="7041"/>
          <w:tab w:val="left" w:pos="8650"/>
        </w:tabs>
        <w:ind w:right="183" w:firstLine="760"/>
        <w:jc w:val="left"/>
      </w:pPr>
      <w:r>
        <w:t>профессиональной</w:t>
      </w:r>
      <w:r>
        <w:tab/>
        <w:t>деятельности</w:t>
      </w:r>
      <w:r>
        <w:tab/>
        <w:t>аттестационными</w:t>
      </w:r>
      <w:r>
        <w:tab/>
        <w:t>комиссиями,</w:t>
      </w:r>
      <w:r>
        <w:tab/>
        <w:t>самостоятельно</w:t>
      </w:r>
      <w:r>
        <w:rPr>
          <w:spacing w:val="-57"/>
        </w:rPr>
        <w:t xml:space="preserve"> </w:t>
      </w:r>
      <w:r>
        <w:t>формируемыми</w:t>
      </w:r>
      <w:r>
        <w:rPr>
          <w:spacing w:val="-1"/>
        </w:rPr>
        <w:t xml:space="preserve"> </w:t>
      </w:r>
      <w:r>
        <w:t>образовательной</w:t>
      </w:r>
      <w:r>
        <w:rPr>
          <w:spacing w:val="3"/>
        </w:rPr>
        <w:t xml:space="preserve"> </w:t>
      </w:r>
      <w:r>
        <w:t>организацией.</w:t>
      </w:r>
    </w:p>
    <w:p w:rsidR="002C58AF" w:rsidRDefault="00FA6568">
      <w:pPr>
        <w:pStyle w:val="af0"/>
        <w:tabs>
          <w:tab w:val="left" w:pos="2498"/>
          <w:tab w:val="left" w:pos="3936"/>
          <w:tab w:val="left" w:pos="4356"/>
          <w:tab w:val="left" w:pos="5253"/>
          <w:tab w:val="left" w:pos="6951"/>
          <w:tab w:val="left" w:pos="9232"/>
        </w:tabs>
        <w:ind w:right="180"/>
        <w:jc w:val="right"/>
      </w:pPr>
      <w:r>
        <w:t>Проведение</w:t>
      </w:r>
      <w:r>
        <w:tab/>
        <w:t>аттестации</w:t>
      </w:r>
      <w:r>
        <w:tab/>
        <w:t>в</w:t>
      </w:r>
      <w:r>
        <w:tab/>
        <w:t>целях</w:t>
      </w:r>
      <w:r>
        <w:tab/>
        <w:t>установления</w:t>
      </w:r>
      <w:r>
        <w:tab/>
        <w:t>квалификационной</w:t>
      </w:r>
      <w:r>
        <w:tab/>
        <w:t>категории</w:t>
      </w:r>
      <w:r>
        <w:rPr>
          <w:spacing w:val="-57"/>
        </w:rPr>
        <w:t xml:space="preserve"> </w:t>
      </w:r>
      <w:r>
        <w:t>педагогических</w:t>
      </w:r>
      <w:r>
        <w:rPr>
          <w:spacing w:val="47"/>
        </w:rPr>
        <w:t xml:space="preserve"> </w:t>
      </w:r>
      <w:r>
        <w:t>работников</w:t>
      </w:r>
      <w:r>
        <w:rPr>
          <w:spacing w:val="46"/>
        </w:rPr>
        <w:t xml:space="preserve"> </w:t>
      </w:r>
      <w:r>
        <w:t>осуществляется</w:t>
      </w:r>
      <w:r>
        <w:rPr>
          <w:spacing w:val="47"/>
        </w:rPr>
        <w:t xml:space="preserve"> </w:t>
      </w:r>
      <w:r>
        <w:t>аттестационными</w:t>
      </w:r>
      <w:r>
        <w:rPr>
          <w:spacing w:val="46"/>
        </w:rPr>
        <w:t xml:space="preserve"> </w:t>
      </w:r>
      <w:r>
        <w:t>комиссиями,</w:t>
      </w:r>
      <w:r>
        <w:rPr>
          <w:spacing w:val="46"/>
        </w:rPr>
        <w:t xml:space="preserve"> </w:t>
      </w:r>
      <w:r>
        <w:t>формируемыми</w:t>
      </w:r>
      <w:r>
        <w:rPr>
          <w:spacing w:val="-57"/>
        </w:rPr>
        <w:t xml:space="preserve"> </w:t>
      </w:r>
      <w:r>
        <w:t>федеральными органами исполнительной власти, в ведении которых эти организации находятся.</w:t>
      </w:r>
      <w:r>
        <w:rPr>
          <w:spacing w:val="1"/>
        </w:rPr>
        <w:t xml:space="preserve"> </w:t>
      </w:r>
      <w:r>
        <w:t>Проведение</w:t>
      </w:r>
      <w:r>
        <w:rPr>
          <w:spacing w:val="7"/>
        </w:rPr>
        <w:t xml:space="preserve"> </w:t>
      </w:r>
      <w:r>
        <w:t>аттестации</w:t>
      </w:r>
      <w:r>
        <w:rPr>
          <w:spacing w:val="9"/>
        </w:rPr>
        <w:t xml:space="preserve"> </w:t>
      </w:r>
      <w:r>
        <w:t>в</w:t>
      </w:r>
      <w:r>
        <w:rPr>
          <w:spacing w:val="7"/>
        </w:rPr>
        <w:t xml:space="preserve"> </w:t>
      </w:r>
      <w:r>
        <w:t>отношении</w:t>
      </w:r>
      <w:r>
        <w:rPr>
          <w:spacing w:val="69"/>
        </w:rPr>
        <w:t xml:space="preserve"> </w:t>
      </w:r>
      <w:r>
        <w:t>педагогических</w:t>
      </w:r>
      <w:r>
        <w:rPr>
          <w:spacing w:val="71"/>
        </w:rPr>
        <w:t xml:space="preserve"> </w:t>
      </w:r>
      <w:r>
        <w:t>работников</w:t>
      </w:r>
      <w:r>
        <w:rPr>
          <w:spacing w:val="67"/>
        </w:rPr>
        <w:t xml:space="preserve"> </w:t>
      </w:r>
      <w:r>
        <w:t>образовательных</w:t>
      </w:r>
      <w:r>
        <w:rPr>
          <w:spacing w:val="1"/>
        </w:rPr>
        <w:t xml:space="preserve"> </w:t>
      </w:r>
      <w:r>
        <w:rPr>
          <w:spacing w:val="-1"/>
        </w:rPr>
        <w:t>организаций,</w:t>
      </w:r>
      <w:r>
        <w:rPr>
          <w:spacing w:val="-14"/>
        </w:rPr>
        <w:t xml:space="preserve"> </w:t>
      </w:r>
      <w:r>
        <w:rPr>
          <w:spacing w:val="-1"/>
        </w:rPr>
        <w:t>находящихся</w:t>
      </w:r>
      <w:r>
        <w:rPr>
          <w:spacing w:val="-15"/>
        </w:rPr>
        <w:t xml:space="preserve"> </w:t>
      </w:r>
      <w:r>
        <w:rPr>
          <w:spacing w:val="-1"/>
        </w:rPr>
        <w:t>в</w:t>
      </w:r>
      <w:r>
        <w:rPr>
          <w:spacing w:val="-15"/>
        </w:rPr>
        <w:t xml:space="preserve"> </w:t>
      </w:r>
      <w:r>
        <w:rPr>
          <w:spacing w:val="-1"/>
        </w:rPr>
        <w:t>ведении</w:t>
      </w:r>
      <w:r>
        <w:rPr>
          <w:spacing w:val="-14"/>
        </w:rPr>
        <w:t xml:space="preserve"> </w:t>
      </w:r>
      <w:r>
        <w:t>субъекта</w:t>
      </w:r>
      <w:r>
        <w:rPr>
          <w:spacing w:val="-13"/>
        </w:rPr>
        <w:t xml:space="preserve"> </w:t>
      </w:r>
      <w:r>
        <w:t>Российской</w:t>
      </w:r>
      <w:r>
        <w:rPr>
          <w:spacing w:val="-14"/>
        </w:rPr>
        <w:t xml:space="preserve"> </w:t>
      </w:r>
      <w:r>
        <w:t>Федерации,</w:t>
      </w:r>
      <w:r>
        <w:rPr>
          <w:spacing w:val="-17"/>
        </w:rPr>
        <w:t xml:space="preserve"> </w:t>
      </w:r>
      <w:r>
        <w:t>муниципальных</w:t>
      </w:r>
      <w:r>
        <w:rPr>
          <w:spacing w:val="-13"/>
        </w:rPr>
        <w:t xml:space="preserve"> </w:t>
      </w:r>
      <w:r>
        <w:t>и</w:t>
      </w:r>
      <w:r>
        <w:rPr>
          <w:spacing w:val="-14"/>
        </w:rPr>
        <w:t xml:space="preserve"> </w:t>
      </w:r>
      <w:r>
        <w:t>частных</w:t>
      </w:r>
    </w:p>
    <w:p w:rsidR="002C58AF" w:rsidRDefault="00FA6568">
      <w:pPr>
        <w:pStyle w:val="af0"/>
        <w:spacing w:line="274" w:lineRule="exact"/>
        <w:ind w:firstLine="0"/>
        <w:jc w:val="left"/>
      </w:pPr>
      <w:r>
        <w:t>организаций,</w:t>
      </w:r>
    </w:p>
    <w:p w:rsidR="002C58AF" w:rsidRDefault="00FA6568">
      <w:pPr>
        <w:pStyle w:val="af0"/>
        <w:tabs>
          <w:tab w:val="left" w:pos="2836"/>
          <w:tab w:val="left" w:pos="4903"/>
          <w:tab w:val="left" w:pos="6464"/>
          <w:tab w:val="left" w:pos="8333"/>
        </w:tabs>
        <w:ind w:left="255" w:right="187" w:firstLine="709"/>
        <w:jc w:val="left"/>
      </w:pPr>
      <w:r>
        <w:t>осуществляется</w:t>
      </w:r>
      <w:r>
        <w:tab/>
        <w:t>аттестационными</w:t>
      </w:r>
      <w:r>
        <w:tab/>
        <w:t>комиссиями,</w:t>
      </w:r>
      <w:r>
        <w:tab/>
        <w:t>формируемыми</w:t>
      </w:r>
      <w:r>
        <w:tab/>
      </w:r>
      <w:r>
        <w:rPr>
          <w:spacing w:val="-1"/>
        </w:rPr>
        <w:t>уполномоченными</w:t>
      </w:r>
      <w:r>
        <w:rPr>
          <w:spacing w:val="-57"/>
        </w:rPr>
        <w:t xml:space="preserve"> </w:t>
      </w:r>
      <w:r>
        <w:t>органами</w:t>
      </w:r>
      <w:r>
        <w:rPr>
          <w:spacing w:val="7"/>
        </w:rPr>
        <w:t xml:space="preserve"> </w:t>
      </w:r>
      <w:r>
        <w:t>государственной</w:t>
      </w:r>
      <w:r>
        <w:rPr>
          <w:spacing w:val="7"/>
        </w:rPr>
        <w:t xml:space="preserve"> </w:t>
      </w:r>
      <w:r>
        <w:t>власти</w:t>
      </w:r>
      <w:r>
        <w:rPr>
          <w:spacing w:val="13"/>
        </w:rPr>
        <w:t xml:space="preserve"> </w:t>
      </w:r>
      <w:r>
        <w:t>субъектов</w:t>
      </w:r>
      <w:r>
        <w:rPr>
          <w:spacing w:val="6"/>
        </w:rPr>
        <w:t xml:space="preserve"> </w:t>
      </w:r>
      <w:r>
        <w:t>Российской</w:t>
      </w:r>
      <w:r>
        <w:rPr>
          <w:spacing w:val="5"/>
        </w:rPr>
        <w:t xml:space="preserve"> </w:t>
      </w:r>
      <w:r>
        <w:t>Федерации.</w:t>
      </w:r>
    </w:p>
    <w:p w:rsidR="002C58AF" w:rsidRDefault="00FA6568">
      <w:pPr>
        <w:pStyle w:val="af0"/>
        <w:ind w:right="176"/>
        <w:jc w:val="right"/>
      </w:pPr>
      <w:r>
        <w:rPr>
          <w:b/>
        </w:rPr>
        <w:t>Укомплектованность</w:t>
      </w:r>
      <w:r>
        <w:rPr>
          <w:b/>
          <w:spacing w:val="4"/>
        </w:rPr>
        <w:t xml:space="preserve"> </w:t>
      </w:r>
      <w:r>
        <w:rPr>
          <w:b/>
        </w:rPr>
        <w:t>школы</w:t>
      </w:r>
      <w:r>
        <w:rPr>
          <w:b/>
          <w:spacing w:val="6"/>
        </w:rPr>
        <w:t xml:space="preserve"> </w:t>
      </w:r>
      <w:r>
        <w:t>педагогическими,</w:t>
      </w:r>
      <w:r>
        <w:rPr>
          <w:spacing w:val="5"/>
        </w:rPr>
        <w:t xml:space="preserve"> </w:t>
      </w:r>
      <w:r>
        <w:t>руководящими</w:t>
      </w:r>
      <w:r>
        <w:rPr>
          <w:spacing w:val="6"/>
        </w:rPr>
        <w:t xml:space="preserve"> </w:t>
      </w:r>
      <w:r>
        <w:t>и</w:t>
      </w:r>
      <w:r>
        <w:rPr>
          <w:spacing w:val="6"/>
        </w:rPr>
        <w:t xml:space="preserve"> </w:t>
      </w:r>
      <w:r>
        <w:t>иными</w:t>
      </w:r>
      <w:r>
        <w:rPr>
          <w:spacing w:val="5"/>
        </w:rPr>
        <w:t xml:space="preserve"> </w:t>
      </w:r>
      <w:r>
        <w:t>работниками,</w:t>
      </w:r>
      <w:r>
        <w:rPr>
          <w:spacing w:val="3"/>
        </w:rPr>
        <w:t xml:space="preserve"> </w:t>
      </w:r>
      <w:r>
        <w:t>а</w:t>
      </w:r>
      <w:r>
        <w:rPr>
          <w:spacing w:val="-57"/>
        </w:rPr>
        <w:t xml:space="preserve"> </w:t>
      </w:r>
      <w:r>
        <w:t>также вспомогательным персоналом составляет 100%. В педагогическом коллективе школы есть</w:t>
      </w:r>
      <w:r>
        <w:rPr>
          <w:spacing w:val="-57"/>
        </w:rPr>
        <w:t xml:space="preserve"> </w:t>
      </w:r>
      <w:r>
        <w:t>все</w:t>
      </w:r>
      <w:r>
        <w:rPr>
          <w:spacing w:val="-12"/>
        </w:rPr>
        <w:t xml:space="preserve"> </w:t>
      </w:r>
      <w:r>
        <w:t>необходимые</w:t>
      </w:r>
      <w:r>
        <w:rPr>
          <w:spacing w:val="-12"/>
        </w:rPr>
        <w:t xml:space="preserve"> </w:t>
      </w:r>
      <w:r>
        <w:t>специалисты:</w:t>
      </w:r>
      <w:r>
        <w:rPr>
          <w:spacing w:val="-8"/>
        </w:rPr>
        <w:t xml:space="preserve"> </w:t>
      </w:r>
      <w:r>
        <w:t>учителя,</w:t>
      </w:r>
      <w:r>
        <w:rPr>
          <w:spacing w:val="-11"/>
        </w:rPr>
        <w:t xml:space="preserve"> </w:t>
      </w:r>
      <w:r>
        <w:t>воспитатели</w:t>
      </w:r>
      <w:r>
        <w:rPr>
          <w:spacing w:val="-10"/>
        </w:rPr>
        <w:t xml:space="preserve"> </w:t>
      </w:r>
      <w:r>
        <w:t>ГПД,</w:t>
      </w:r>
      <w:r>
        <w:rPr>
          <w:spacing w:val="-11"/>
        </w:rPr>
        <w:t xml:space="preserve"> </w:t>
      </w:r>
      <w:r>
        <w:t>психолог,</w:t>
      </w:r>
      <w:r>
        <w:rPr>
          <w:spacing w:val="-13"/>
        </w:rPr>
        <w:t xml:space="preserve"> </w:t>
      </w:r>
      <w:r>
        <w:t>логопед,</w:t>
      </w:r>
      <w:r>
        <w:rPr>
          <w:spacing w:val="-5"/>
        </w:rPr>
        <w:t xml:space="preserve"> </w:t>
      </w:r>
      <w:r>
        <w:t>социальный</w:t>
      </w:r>
    </w:p>
    <w:p w:rsidR="002C58AF" w:rsidRDefault="00FA6568">
      <w:pPr>
        <w:pStyle w:val="af0"/>
        <w:ind w:firstLine="0"/>
        <w:jc w:val="left"/>
      </w:pPr>
      <w:r>
        <w:t>педагог, библиотекарь,</w:t>
      </w:r>
      <w:r>
        <w:rPr>
          <w:spacing w:val="3"/>
        </w:rPr>
        <w:t xml:space="preserve"> </w:t>
      </w:r>
      <w:r>
        <w:t>педагоги</w:t>
      </w:r>
      <w:r>
        <w:rPr>
          <w:spacing w:val="2"/>
        </w:rPr>
        <w:t xml:space="preserve"> </w:t>
      </w:r>
      <w:r>
        <w:t>дополнительного</w:t>
      </w:r>
      <w:r>
        <w:rPr>
          <w:spacing w:val="4"/>
        </w:rPr>
        <w:t xml:space="preserve"> </w:t>
      </w:r>
      <w:r>
        <w:t>образования.</w:t>
      </w:r>
    </w:p>
    <w:p w:rsidR="002C58AF" w:rsidRDefault="00FA6568">
      <w:pPr>
        <w:pStyle w:val="af0"/>
        <w:ind w:left="255" w:right="181" w:firstLine="709"/>
      </w:pPr>
      <w:r>
        <w:rPr>
          <w:b/>
        </w:rPr>
        <w:t>Уровень</w:t>
      </w:r>
      <w:r>
        <w:rPr>
          <w:b/>
          <w:spacing w:val="1"/>
        </w:rPr>
        <w:t xml:space="preserve"> </w:t>
      </w:r>
      <w:r>
        <w:rPr>
          <w:b/>
        </w:rPr>
        <w:t>квалификации</w:t>
      </w:r>
      <w:r>
        <w:rPr>
          <w:b/>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школы</w:t>
      </w:r>
      <w:r>
        <w:rPr>
          <w:spacing w:val="1"/>
        </w:rPr>
        <w:t xml:space="preserve"> </w:t>
      </w:r>
      <w:r>
        <w:t>соответствует</w:t>
      </w:r>
      <w:r>
        <w:rPr>
          <w:spacing w:val="1"/>
        </w:rPr>
        <w:t xml:space="preserve"> </w:t>
      </w:r>
      <w:r>
        <w:t>квалификационным характеристикам, и требованиями профессионального стандарта «Педагог</w:t>
      </w:r>
      <w:r>
        <w:rPr>
          <w:spacing w:val="1"/>
        </w:rPr>
        <w:t xml:space="preserve"> </w:t>
      </w:r>
      <w:r>
        <w:t>(педагогическая</w:t>
      </w:r>
      <w:r>
        <w:rPr>
          <w:spacing w:val="5"/>
        </w:rPr>
        <w:t xml:space="preserve"> </w:t>
      </w:r>
      <w:r>
        <w:t>деятельность</w:t>
      </w:r>
      <w:r>
        <w:rPr>
          <w:spacing w:val="11"/>
        </w:rPr>
        <w:t xml:space="preserve"> </w:t>
      </w:r>
      <w:r>
        <w:t>в</w:t>
      </w:r>
      <w:r>
        <w:rPr>
          <w:spacing w:val="5"/>
        </w:rPr>
        <w:t xml:space="preserve"> </w:t>
      </w:r>
      <w:r>
        <w:t>сфере</w:t>
      </w:r>
      <w:r>
        <w:rPr>
          <w:spacing w:val="4"/>
        </w:rPr>
        <w:t xml:space="preserve"> </w:t>
      </w:r>
      <w:r>
        <w:t>начального</w:t>
      </w:r>
      <w:r>
        <w:rPr>
          <w:spacing w:val="9"/>
        </w:rPr>
        <w:t xml:space="preserve"> </w:t>
      </w:r>
      <w:r>
        <w:t>общего)</w:t>
      </w:r>
      <w:r>
        <w:rPr>
          <w:spacing w:val="5"/>
        </w:rPr>
        <w:t xml:space="preserve"> </w:t>
      </w:r>
      <w:r>
        <w:t>(воспитатель,</w:t>
      </w:r>
      <w:r>
        <w:rPr>
          <w:spacing w:val="9"/>
        </w:rPr>
        <w:t xml:space="preserve"> </w:t>
      </w:r>
      <w:r>
        <w:t>учитель)».</w:t>
      </w:r>
    </w:p>
    <w:p w:rsidR="002C58AF" w:rsidRDefault="00FA6568">
      <w:pPr>
        <w:pStyle w:val="af0"/>
        <w:ind w:right="180"/>
      </w:pPr>
      <w:r>
        <w:t>Аттестация</w:t>
      </w:r>
      <w:r>
        <w:rPr>
          <w:spacing w:val="1"/>
        </w:rPr>
        <w:t xml:space="preserve"> </w:t>
      </w:r>
      <w:r>
        <w:t>педагогических</w:t>
      </w:r>
      <w:r>
        <w:rPr>
          <w:spacing w:val="1"/>
        </w:rPr>
        <w:t xml:space="preserve"> </w:t>
      </w:r>
      <w:r>
        <w:t>работников</w:t>
      </w:r>
      <w:r>
        <w:rPr>
          <w:spacing w:val="1"/>
        </w:rPr>
        <w:t xml:space="preserve"> </w:t>
      </w:r>
      <w:r>
        <w:t>ГБОУ</w:t>
      </w:r>
      <w:r>
        <w:rPr>
          <w:spacing w:val="1"/>
        </w:rPr>
        <w:t xml:space="preserve"> </w:t>
      </w:r>
      <w:r>
        <w:t>школы</w:t>
      </w:r>
      <w:r>
        <w:rPr>
          <w:spacing w:val="1"/>
        </w:rPr>
        <w:t xml:space="preserve"> </w:t>
      </w:r>
      <w:r>
        <w:t>№</w:t>
      </w:r>
      <w:r>
        <w:rPr>
          <w:spacing w:val="1"/>
        </w:rPr>
        <w:t xml:space="preserve"> </w:t>
      </w:r>
      <w:r>
        <w:t>152</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 законом «Об образовании в Российской Федерации» (ст. 49) проводится, в целях</w:t>
      </w:r>
      <w:r>
        <w:rPr>
          <w:spacing w:val="1"/>
        </w:rPr>
        <w:t xml:space="preserve"> </w:t>
      </w:r>
      <w:r>
        <w:t>подтверждения</w:t>
      </w:r>
      <w:r>
        <w:rPr>
          <w:spacing w:val="1"/>
        </w:rPr>
        <w:t xml:space="preserve"> </w:t>
      </w:r>
      <w:r>
        <w:t>их</w:t>
      </w:r>
      <w:r>
        <w:rPr>
          <w:spacing w:val="1"/>
        </w:rPr>
        <w:t xml:space="preserve"> </w:t>
      </w:r>
      <w:r>
        <w:t>соответствия</w:t>
      </w:r>
      <w:r>
        <w:rPr>
          <w:spacing w:val="1"/>
        </w:rPr>
        <w:t xml:space="preserve"> </w:t>
      </w:r>
      <w:r>
        <w:t>занимаемым</w:t>
      </w:r>
      <w:r>
        <w:rPr>
          <w:spacing w:val="1"/>
        </w:rPr>
        <w:t xml:space="preserve"> </w:t>
      </w:r>
      <w:r>
        <w:t>должностям,</w:t>
      </w:r>
      <w:r>
        <w:rPr>
          <w:spacing w:val="1"/>
        </w:rPr>
        <w:t xml:space="preserve"> </w:t>
      </w:r>
      <w:r>
        <w:t>либо</w:t>
      </w:r>
      <w:r>
        <w:rPr>
          <w:spacing w:val="1"/>
        </w:rPr>
        <w:t xml:space="preserve"> </w:t>
      </w:r>
      <w:r>
        <w:t>в</w:t>
      </w:r>
      <w:r>
        <w:rPr>
          <w:spacing w:val="1"/>
        </w:rPr>
        <w:t xml:space="preserve"> </w:t>
      </w:r>
      <w:r>
        <w:t>целях</w:t>
      </w:r>
      <w:r>
        <w:rPr>
          <w:spacing w:val="1"/>
        </w:rPr>
        <w:t xml:space="preserve"> </w:t>
      </w:r>
      <w:r>
        <w:t>установления</w:t>
      </w:r>
      <w:r>
        <w:rPr>
          <w:spacing w:val="1"/>
        </w:rPr>
        <w:t xml:space="preserve"> </w:t>
      </w:r>
      <w:r>
        <w:t>квалификационной категории на основе оценки их профессиональной деятельности, с учетом</w:t>
      </w:r>
      <w:r>
        <w:rPr>
          <w:spacing w:val="1"/>
        </w:rPr>
        <w:t xml:space="preserve"> </w:t>
      </w:r>
      <w:r>
        <w:t>желания</w:t>
      </w:r>
      <w:r>
        <w:rPr>
          <w:spacing w:val="-1"/>
        </w:rPr>
        <w:t xml:space="preserve"> </w:t>
      </w:r>
      <w:r>
        <w:t>педагогических</w:t>
      </w:r>
      <w:r>
        <w:rPr>
          <w:spacing w:val="6"/>
        </w:rPr>
        <w:t xml:space="preserve"> </w:t>
      </w:r>
      <w:r>
        <w:t>работников,</w:t>
      </w:r>
      <w:r>
        <w:rPr>
          <w:spacing w:val="3"/>
        </w:rPr>
        <w:t xml:space="preserve"> </w:t>
      </w:r>
      <w:r>
        <w:t>один</w:t>
      </w:r>
      <w:r>
        <w:rPr>
          <w:spacing w:val="5"/>
        </w:rPr>
        <w:t xml:space="preserve"> </w:t>
      </w:r>
      <w:r>
        <w:t>раз</w:t>
      </w:r>
      <w:r>
        <w:rPr>
          <w:spacing w:val="5"/>
        </w:rPr>
        <w:t xml:space="preserve"> </w:t>
      </w:r>
      <w:r>
        <w:t>в</w:t>
      </w:r>
      <w:r>
        <w:rPr>
          <w:spacing w:val="3"/>
        </w:rPr>
        <w:t xml:space="preserve"> </w:t>
      </w:r>
      <w:r>
        <w:t>пять</w:t>
      </w:r>
      <w:r>
        <w:rPr>
          <w:spacing w:val="5"/>
        </w:rPr>
        <w:t xml:space="preserve"> </w:t>
      </w:r>
      <w:r>
        <w:t>лет</w:t>
      </w:r>
      <w:r>
        <w:rPr>
          <w:spacing w:val="6"/>
        </w:rPr>
        <w:t xml:space="preserve"> </w:t>
      </w:r>
      <w:r>
        <w:t>аттестационной</w:t>
      </w:r>
      <w:r>
        <w:rPr>
          <w:spacing w:val="6"/>
        </w:rPr>
        <w:t xml:space="preserve"> </w:t>
      </w:r>
      <w:r>
        <w:t>комиссией.</w:t>
      </w:r>
    </w:p>
    <w:p w:rsidR="002C58AF" w:rsidRDefault="00FA6568">
      <w:pPr>
        <w:pStyle w:val="af0"/>
        <w:ind w:right="179"/>
      </w:pPr>
      <w:r>
        <w:t>Из 23 педагогов, работающих в начальной школе, высшую квалификационную категорию</w:t>
      </w:r>
      <w:r>
        <w:rPr>
          <w:spacing w:val="-57"/>
        </w:rPr>
        <w:t xml:space="preserve"> </w:t>
      </w:r>
      <w:r>
        <w:t>имеют</w:t>
      </w:r>
      <w:r>
        <w:rPr>
          <w:spacing w:val="-4"/>
        </w:rPr>
        <w:t xml:space="preserve"> </w:t>
      </w:r>
      <w:r>
        <w:t>14</w:t>
      </w:r>
      <w:r>
        <w:rPr>
          <w:spacing w:val="-4"/>
        </w:rPr>
        <w:t xml:space="preserve"> </w:t>
      </w:r>
      <w:r>
        <w:t>человек</w:t>
      </w:r>
      <w:r>
        <w:rPr>
          <w:spacing w:val="-3"/>
        </w:rPr>
        <w:t xml:space="preserve"> </w:t>
      </w:r>
      <w:r>
        <w:t>(64%),</w:t>
      </w:r>
      <w:r>
        <w:rPr>
          <w:spacing w:val="-5"/>
        </w:rPr>
        <w:t xml:space="preserve"> </w:t>
      </w:r>
      <w:r>
        <w:t>первую</w:t>
      </w:r>
      <w:r>
        <w:rPr>
          <w:spacing w:val="-3"/>
        </w:rPr>
        <w:t xml:space="preserve"> </w:t>
      </w:r>
      <w:r>
        <w:t>квалификационную</w:t>
      </w:r>
      <w:r>
        <w:rPr>
          <w:spacing w:val="-4"/>
        </w:rPr>
        <w:t xml:space="preserve"> </w:t>
      </w:r>
      <w:r>
        <w:t>категорию</w:t>
      </w:r>
      <w:r>
        <w:rPr>
          <w:spacing w:val="3"/>
        </w:rPr>
        <w:t xml:space="preserve"> </w:t>
      </w:r>
      <w:r>
        <w:t>–</w:t>
      </w:r>
      <w:r>
        <w:rPr>
          <w:spacing w:val="-1"/>
        </w:rPr>
        <w:t xml:space="preserve"> </w:t>
      </w:r>
      <w:r>
        <w:t>6</w:t>
      </w:r>
      <w:r>
        <w:rPr>
          <w:spacing w:val="-4"/>
        </w:rPr>
        <w:t xml:space="preserve"> </w:t>
      </w:r>
      <w:r>
        <w:t>человек</w:t>
      </w:r>
      <w:r>
        <w:rPr>
          <w:spacing w:val="-3"/>
        </w:rPr>
        <w:t xml:space="preserve"> </w:t>
      </w:r>
      <w:r>
        <w:t>(26%),</w:t>
      </w:r>
      <w:r>
        <w:rPr>
          <w:spacing w:val="-6"/>
        </w:rPr>
        <w:t xml:space="preserve"> </w:t>
      </w:r>
      <w:r>
        <w:t>без</w:t>
      </w:r>
      <w:r>
        <w:rPr>
          <w:spacing w:val="-1"/>
        </w:rPr>
        <w:t xml:space="preserve"> </w:t>
      </w:r>
      <w:r>
        <w:t>категории</w:t>
      </w:r>
    </w:p>
    <w:p w:rsidR="002C58AF" w:rsidRDefault="00FA6568">
      <w:pPr>
        <w:pStyle w:val="af6"/>
        <w:numPr>
          <w:ilvl w:val="0"/>
          <w:numId w:val="138"/>
        </w:numPr>
        <w:tabs>
          <w:tab w:val="left" w:pos="440"/>
        </w:tabs>
        <w:rPr>
          <w:sz w:val="24"/>
        </w:rPr>
      </w:pPr>
      <w:r>
        <w:rPr>
          <w:sz w:val="24"/>
        </w:rPr>
        <w:t>3</w:t>
      </w:r>
      <w:r>
        <w:rPr>
          <w:spacing w:val="3"/>
          <w:sz w:val="24"/>
        </w:rPr>
        <w:t xml:space="preserve"> </w:t>
      </w:r>
      <w:r>
        <w:rPr>
          <w:sz w:val="24"/>
        </w:rPr>
        <w:t>человека</w:t>
      </w:r>
      <w:r>
        <w:rPr>
          <w:spacing w:val="1"/>
          <w:sz w:val="24"/>
        </w:rPr>
        <w:t xml:space="preserve"> </w:t>
      </w:r>
      <w:r>
        <w:rPr>
          <w:sz w:val="24"/>
        </w:rPr>
        <w:t>(менее</w:t>
      </w:r>
      <w:r>
        <w:rPr>
          <w:spacing w:val="-2"/>
          <w:sz w:val="24"/>
        </w:rPr>
        <w:t xml:space="preserve"> </w:t>
      </w:r>
      <w:r>
        <w:rPr>
          <w:sz w:val="24"/>
        </w:rPr>
        <w:t>10%).</w:t>
      </w:r>
    </w:p>
    <w:p w:rsidR="002C58AF" w:rsidRDefault="00FA6568">
      <w:pPr>
        <w:pStyle w:val="af0"/>
        <w:ind w:right="178"/>
      </w:pPr>
      <w:r>
        <w:t>Кроме</w:t>
      </w:r>
      <w:r>
        <w:rPr>
          <w:spacing w:val="1"/>
        </w:rPr>
        <w:t xml:space="preserve"> </w:t>
      </w:r>
      <w:r>
        <w:t>того,</w:t>
      </w:r>
      <w:r>
        <w:rPr>
          <w:spacing w:val="1"/>
        </w:rPr>
        <w:t xml:space="preserve"> </w:t>
      </w:r>
      <w:r>
        <w:t>ГБОУ</w:t>
      </w:r>
      <w:r>
        <w:rPr>
          <w:spacing w:val="1"/>
        </w:rPr>
        <w:t xml:space="preserve"> </w:t>
      </w:r>
      <w:r>
        <w:t>школа</w:t>
      </w:r>
      <w:r>
        <w:rPr>
          <w:spacing w:val="1"/>
        </w:rPr>
        <w:t xml:space="preserve"> </w:t>
      </w:r>
      <w:r>
        <w:t>№</w:t>
      </w:r>
      <w:r>
        <w:rPr>
          <w:spacing w:val="1"/>
        </w:rPr>
        <w:t xml:space="preserve"> </w:t>
      </w:r>
      <w:r>
        <w:t>152</w:t>
      </w:r>
      <w:r>
        <w:rPr>
          <w:spacing w:val="1"/>
        </w:rPr>
        <w:t xml:space="preserve"> </w:t>
      </w:r>
      <w:r>
        <w:t>укомплектована</w:t>
      </w:r>
      <w:r>
        <w:rPr>
          <w:spacing w:val="1"/>
        </w:rPr>
        <w:t xml:space="preserve"> </w:t>
      </w:r>
      <w:r>
        <w:t>вспомогательным</w:t>
      </w:r>
      <w:r>
        <w:rPr>
          <w:spacing w:val="1"/>
        </w:rPr>
        <w:t xml:space="preserve"> </w:t>
      </w:r>
      <w:r>
        <w:t>персоналом,</w:t>
      </w:r>
      <w:r>
        <w:rPr>
          <w:spacing w:val="1"/>
        </w:rPr>
        <w:t xml:space="preserve"> </w:t>
      </w:r>
      <w:r>
        <w:t>обеспечивающим создание и сохранение условий материально-технических и информационно-</w:t>
      </w:r>
      <w:r>
        <w:rPr>
          <w:spacing w:val="1"/>
        </w:rPr>
        <w:t xml:space="preserve"> </w:t>
      </w:r>
      <w:r>
        <w:t>методических</w:t>
      </w:r>
      <w:r>
        <w:rPr>
          <w:spacing w:val="4"/>
        </w:rPr>
        <w:t xml:space="preserve"> </w:t>
      </w:r>
      <w:r>
        <w:t>условий реализации</w:t>
      </w:r>
      <w:r>
        <w:rPr>
          <w:spacing w:val="-1"/>
        </w:rPr>
        <w:t xml:space="preserve"> </w:t>
      </w:r>
      <w:r>
        <w:t>основной образовательной</w:t>
      </w:r>
      <w:r>
        <w:rPr>
          <w:spacing w:val="-1"/>
        </w:rPr>
        <w:t xml:space="preserve"> </w:t>
      </w:r>
      <w:r>
        <w:t>программы.</w:t>
      </w:r>
    </w:p>
    <w:p w:rsidR="002C58AF" w:rsidRDefault="00FA6568">
      <w:pPr>
        <w:spacing w:before="5"/>
        <w:ind w:left="257" w:right="177" w:firstLine="708"/>
        <w:jc w:val="both"/>
        <w:rPr>
          <w:sz w:val="24"/>
        </w:rPr>
      </w:pPr>
      <w:r>
        <w:rPr>
          <w:b/>
          <w:sz w:val="24"/>
        </w:rPr>
        <w:t>Профессиональное</w:t>
      </w:r>
      <w:r>
        <w:rPr>
          <w:b/>
          <w:spacing w:val="1"/>
          <w:sz w:val="24"/>
        </w:rPr>
        <w:t xml:space="preserve"> </w:t>
      </w:r>
      <w:r>
        <w:rPr>
          <w:b/>
          <w:sz w:val="24"/>
        </w:rPr>
        <w:t>развитие</w:t>
      </w:r>
      <w:r>
        <w:rPr>
          <w:b/>
          <w:spacing w:val="1"/>
          <w:sz w:val="24"/>
        </w:rPr>
        <w:t xml:space="preserve"> </w:t>
      </w:r>
      <w:r>
        <w:rPr>
          <w:b/>
          <w:sz w:val="24"/>
        </w:rPr>
        <w:t>и</w:t>
      </w:r>
      <w:r>
        <w:rPr>
          <w:b/>
          <w:spacing w:val="1"/>
          <w:sz w:val="24"/>
        </w:rPr>
        <w:t xml:space="preserve"> </w:t>
      </w:r>
      <w:r>
        <w:rPr>
          <w:b/>
          <w:sz w:val="24"/>
        </w:rPr>
        <w:t>повышение</w:t>
      </w:r>
      <w:r>
        <w:rPr>
          <w:b/>
          <w:spacing w:val="1"/>
          <w:sz w:val="24"/>
        </w:rPr>
        <w:t xml:space="preserve"> </w:t>
      </w:r>
      <w:r>
        <w:rPr>
          <w:b/>
          <w:sz w:val="24"/>
        </w:rPr>
        <w:t>квалификации</w:t>
      </w:r>
      <w:r>
        <w:rPr>
          <w:b/>
          <w:spacing w:val="1"/>
          <w:sz w:val="24"/>
        </w:rPr>
        <w:t xml:space="preserve"> </w:t>
      </w:r>
      <w:r>
        <w:rPr>
          <w:b/>
          <w:sz w:val="24"/>
        </w:rPr>
        <w:t>педагогических</w:t>
      </w:r>
      <w:r>
        <w:rPr>
          <w:b/>
          <w:spacing w:val="1"/>
          <w:sz w:val="24"/>
        </w:rPr>
        <w:t xml:space="preserve"> </w:t>
      </w:r>
      <w:r>
        <w:rPr>
          <w:b/>
          <w:sz w:val="24"/>
        </w:rPr>
        <w:t xml:space="preserve">работников. </w:t>
      </w:r>
      <w:r>
        <w:rPr>
          <w:sz w:val="24"/>
        </w:rPr>
        <w:t>Основным условием формирования и наращивания необходимого и достаточного</w:t>
      </w:r>
      <w:r>
        <w:rPr>
          <w:spacing w:val="1"/>
          <w:sz w:val="24"/>
        </w:rPr>
        <w:t xml:space="preserve"> </w:t>
      </w:r>
      <w:r>
        <w:rPr>
          <w:sz w:val="24"/>
        </w:rPr>
        <w:t>кадрового потенциала образовательной организации является обеспечение адекватности системы</w:t>
      </w:r>
      <w:r>
        <w:rPr>
          <w:spacing w:val="-57"/>
          <w:sz w:val="24"/>
        </w:rPr>
        <w:t xml:space="preserve"> </w:t>
      </w:r>
      <w:r>
        <w:rPr>
          <w:sz w:val="24"/>
        </w:rPr>
        <w:t>непрерывного педагогического образования происходящим изменениям в системе образования в</w:t>
      </w:r>
      <w:r>
        <w:rPr>
          <w:spacing w:val="-57"/>
          <w:sz w:val="24"/>
        </w:rPr>
        <w:t xml:space="preserve"> </w:t>
      </w:r>
      <w:r>
        <w:rPr>
          <w:sz w:val="24"/>
        </w:rPr>
        <w:t>целом.</w:t>
      </w:r>
    </w:p>
    <w:p w:rsidR="002C58AF" w:rsidRDefault="00FA6568">
      <w:pPr>
        <w:pStyle w:val="af0"/>
        <w:ind w:right="177"/>
      </w:pPr>
      <w:r>
        <w:t>Непрерывность</w:t>
      </w:r>
      <w:r>
        <w:rPr>
          <w:spacing w:val="1"/>
        </w:rPr>
        <w:t xml:space="preserve"> </w:t>
      </w:r>
      <w:r>
        <w:t>профессионального</w:t>
      </w:r>
      <w:r>
        <w:rPr>
          <w:spacing w:val="1"/>
        </w:rPr>
        <w:t xml:space="preserve"> </w:t>
      </w:r>
      <w:r>
        <w:t>развития</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rPr>
          <w:spacing w:val="-1"/>
        </w:rPr>
        <w:t>образовательной</w:t>
      </w:r>
      <w:r>
        <w:rPr>
          <w:spacing w:val="-20"/>
        </w:rPr>
        <w:t xml:space="preserve"> </w:t>
      </w:r>
      <w:r>
        <w:rPr>
          <w:spacing w:val="-1"/>
        </w:rPr>
        <w:t>организации,</w:t>
      </w:r>
      <w:r>
        <w:rPr>
          <w:spacing w:val="-18"/>
        </w:rPr>
        <w:t xml:space="preserve"> </w:t>
      </w:r>
      <w:r>
        <w:t>участвующих</w:t>
      </w:r>
      <w:r>
        <w:rPr>
          <w:spacing w:val="-18"/>
        </w:rPr>
        <w:t xml:space="preserve"> </w:t>
      </w:r>
      <w:r>
        <w:t>в</w:t>
      </w:r>
      <w:r>
        <w:rPr>
          <w:spacing w:val="-20"/>
        </w:rPr>
        <w:t xml:space="preserve"> </w:t>
      </w:r>
      <w:r>
        <w:t>разработке</w:t>
      </w:r>
      <w:r>
        <w:rPr>
          <w:spacing w:val="-20"/>
        </w:rPr>
        <w:t xml:space="preserve"> </w:t>
      </w:r>
      <w:r>
        <w:t>и</w:t>
      </w:r>
      <w:r>
        <w:rPr>
          <w:spacing w:val="-21"/>
        </w:rPr>
        <w:t xml:space="preserve"> </w:t>
      </w:r>
      <w:r>
        <w:t>реализации</w:t>
      </w:r>
      <w:r>
        <w:rPr>
          <w:spacing w:val="-17"/>
        </w:rPr>
        <w:t xml:space="preserve"> </w:t>
      </w:r>
      <w:r>
        <w:t>основной</w:t>
      </w:r>
      <w:r>
        <w:rPr>
          <w:spacing w:val="-18"/>
        </w:rPr>
        <w:t xml:space="preserve"> </w:t>
      </w:r>
      <w:r>
        <w:t>образовательной</w:t>
      </w:r>
      <w:r>
        <w:rPr>
          <w:spacing w:val="-58"/>
        </w:rPr>
        <w:t xml:space="preserve"> </w:t>
      </w:r>
      <w:r>
        <w:t>программы начального общего образования, характеризуется долей работников, повышающих</w:t>
      </w:r>
      <w:r>
        <w:rPr>
          <w:spacing w:val="1"/>
        </w:rPr>
        <w:t xml:space="preserve"> </w:t>
      </w:r>
      <w:r>
        <w:t>квалификацию</w:t>
      </w:r>
      <w:r>
        <w:rPr>
          <w:spacing w:val="1"/>
        </w:rPr>
        <w:t xml:space="preserve"> </w:t>
      </w:r>
      <w:r>
        <w:t>не</w:t>
      </w:r>
      <w:r>
        <w:rPr>
          <w:spacing w:val="1"/>
        </w:rPr>
        <w:t xml:space="preserve"> </w:t>
      </w:r>
      <w:r>
        <w:t>реже</w:t>
      </w:r>
      <w:r>
        <w:rPr>
          <w:spacing w:val="1"/>
        </w:rPr>
        <w:t xml:space="preserve"> </w:t>
      </w:r>
      <w:r>
        <w:t>1</w:t>
      </w:r>
      <w:r>
        <w:rPr>
          <w:spacing w:val="1"/>
        </w:rPr>
        <w:t xml:space="preserve"> </w:t>
      </w:r>
      <w:r>
        <w:t>раза</w:t>
      </w:r>
      <w:r>
        <w:rPr>
          <w:spacing w:val="1"/>
        </w:rPr>
        <w:t xml:space="preserve"> </w:t>
      </w:r>
      <w:r>
        <w:t>в</w:t>
      </w:r>
      <w:r>
        <w:rPr>
          <w:spacing w:val="1"/>
        </w:rPr>
        <w:t xml:space="preserve"> </w:t>
      </w:r>
      <w:r>
        <w:t>3</w:t>
      </w:r>
      <w:r>
        <w:rPr>
          <w:spacing w:val="1"/>
        </w:rPr>
        <w:t xml:space="preserve"> </w:t>
      </w:r>
      <w:r>
        <w:t>года.</w:t>
      </w:r>
      <w:r>
        <w:rPr>
          <w:spacing w:val="1"/>
        </w:rPr>
        <w:t xml:space="preserve"> </w:t>
      </w:r>
      <w:r>
        <w:t>При</w:t>
      </w:r>
      <w:r>
        <w:rPr>
          <w:spacing w:val="1"/>
        </w:rPr>
        <w:t xml:space="preserve"> </w:t>
      </w:r>
      <w:r>
        <w:t>этом</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различные</w:t>
      </w:r>
      <w:r>
        <w:rPr>
          <w:spacing w:val="1"/>
        </w:rPr>
        <w:t xml:space="preserve"> </w:t>
      </w:r>
      <w:r>
        <w:t>образовательные</w:t>
      </w:r>
      <w:r>
        <w:rPr>
          <w:spacing w:val="-5"/>
        </w:rPr>
        <w:t xml:space="preserve"> </w:t>
      </w:r>
      <w:r>
        <w:t>организации,</w:t>
      </w:r>
      <w:r>
        <w:rPr>
          <w:spacing w:val="-3"/>
        </w:rPr>
        <w:t xml:space="preserve"> </w:t>
      </w:r>
      <w:r>
        <w:t>имеющие</w:t>
      </w:r>
      <w:r>
        <w:rPr>
          <w:spacing w:val="1"/>
        </w:rPr>
        <w:t xml:space="preserve"> </w:t>
      </w:r>
      <w:r>
        <w:t>соответствующую</w:t>
      </w:r>
      <w:r>
        <w:rPr>
          <w:spacing w:val="-1"/>
        </w:rPr>
        <w:t xml:space="preserve"> </w:t>
      </w:r>
      <w:r>
        <w:t>лицензию.</w:t>
      </w:r>
    </w:p>
    <w:p w:rsidR="002C58AF" w:rsidRDefault="00FA6568">
      <w:pPr>
        <w:pStyle w:val="af0"/>
        <w:ind w:right="179"/>
      </w:pPr>
      <w:r>
        <w:t>Учителя, воспитатели, руководители, систематически повышают свой профессиональный</w:t>
      </w:r>
      <w:r>
        <w:rPr>
          <w:spacing w:val="1"/>
        </w:rPr>
        <w:t xml:space="preserve"> </w:t>
      </w:r>
      <w:r>
        <w:t>уровень на курсах, участвуют в семинарах и круглых столах на разных уровнях. Каждые 3 года</w:t>
      </w:r>
      <w:r>
        <w:rPr>
          <w:spacing w:val="1"/>
        </w:rPr>
        <w:t xml:space="preserve"> </w:t>
      </w:r>
      <w:r>
        <w:t>учителя</w:t>
      </w:r>
      <w:r>
        <w:rPr>
          <w:spacing w:val="1"/>
        </w:rPr>
        <w:t xml:space="preserve"> </w:t>
      </w:r>
      <w:r>
        <w:t>начальной</w:t>
      </w:r>
      <w:r>
        <w:rPr>
          <w:spacing w:val="1"/>
        </w:rPr>
        <w:t xml:space="preserve"> </w:t>
      </w:r>
      <w:r>
        <w:t>школы</w:t>
      </w:r>
      <w:r>
        <w:rPr>
          <w:spacing w:val="1"/>
        </w:rPr>
        <w:t xml:space="preserve"> </w:t>
      </w:r>
      <w:r>
        <w:t>повышают</w:t>
      </w:r>
      <w:r>
        <w:rPr>
          <w:spacing w:val="1"/>
        </w:rPr>
        <w:t xml:space="preserve"> </w:t>
      </w:r>
      <w:r>
        <w:t>квалификацию</w:t>
      </w:r>
      <w:r>
        <w:rPr>
          <w:spacing w:val="1"/>
        </w:rPr>
        <w:t xml:space="preserve"> </w:t>
      </w:r>
      <w:r>
        <w:t>на</w:t>
      </w:r>
      <w:r>
        <w:rPr>
          <w:spacing w:val="1"/>
        </w:rPr>
        <w:t xml:space="preserve"> </w:t>
      </w:r>
      <w:r>
        <w:t>курсах</w:t>
      </w:r>
      <w:r>
        <w:rPr>
          <w:spacing w:val="1"/>
        </w:rPr>
        <w:t xml:space="preserve"> </w:t>
      </w:r>
      <w:r>
        <w:t>в</w:t>
      </w:r>
      <w:r>
        <w:rPr>
          <w:spacing w:val="1"/>
        </w:rPr>
        <w:t xml:space="preserve"> </w:t>
      </w:r>
      <w:r>
        <w:t>АППО</w:t>
      </w:r>
      <w:r>
        <w:rPr>
          <w:spacing w:val="1"/>
        </w:rPr>
        <w:t xml:space="preserve"> </w:t>
      </w:r>
      <w:r>
        <w:t>и/или</w:t>
      </w:r>
      <w:r>
        <w:rPr>
          <w:spacing w:val="1"/>
        </w:rPr>
        <w:t xml:space="preserve"> </w:t>
      </w:r>
      <w:r>
        <w:t>ИМЦ</w:t>
      </w:r>
      <w:r>
        <w:rPr>
          <w:spacing w:val="1"/>
        </w:rPr>
        <w:t xml:space="preserve"> </w:t>
      </w:r>
      <w:r>
        <w:t>Красногвардейского</w:t>
      </w:r>
      <w:r>
        <w:rPr>
          <w:spacing w:val="2"/>
        </w:rPr>
        <w:t xml:space="preserve"> </w:t>
      </w:r>
      <w:r>
        <w:t>района,</w:t>
      </w:r>
      <w:r>
        <w:rPr>
          <w:spacing w:val="5"/>
        </w:rPr>
        <w:t xml:space="preserve"> </w:t>
      </w:r>
      <w:r>
        <w:t>дистанционно.</w:t>
      </w:r>
    </w:p>
    <w:p w:rsidR="002C58AF" w:rsidRDefault="00FA6568">
      <w:pPr>
        <w:pStyle w:val="af0"/>
        <w:ind w:right="183"/>
      </w:pPr>
      <w:r>
        <w:rPr>
          <w:spacing w:val="-1"/>
        </w:rPr>
        <w:t>В</w:t>
      </w:r>
      <w:r>
        <w:rPr>
          <w:spacing w:val="-19"/>
        </w:rPr>
        <w:t xml:space="preserve"> </w:t>
      </w:r>
      <w:r>
        <w:rPr>
          <w:spacing w:val="-1"/>
        </w:rPr>
        <w:t>ходе</w:t>
      </w:r>
      <w:r>
        <w:rPr>
          <w:spacing w:val="-18"/>
        </w:rPr>
        <w:t xml:space="preserve"> </w:t>
      </w:r>
      <w:r>
        <w:rPr>
          <w:spacing w:val="-1"/>
        </w:rPr>
        <w:t>реализации</w:t>
      </w:r>
      <w:r>
        <w:rPr>
          <w:spacing w:val="-11"/>
        </w:rPr>
        <w:t xml:space="preserve"> </w:t>
      </w:r>
      <w:r>
        <w:rPr>
          <w:spacing w:val="-1"/>
        </w:rPr>
        <w:t>основной</w:t>
      </w:r>
      <w:r>
        <w:rPr>
          <w:spacing w:val="-13"/>
        </w:rPr>
        <w:t xml:space="preserve"> </w:t>
      </w:r>
      <w:r>
        <w:t>образовательной</w:t>
      </w:r>
      <w:r>
        <w:rPr>
          <w:spacing w:val="-17"/>
        </w:rPr>
        <w:t xml:space="preserve"> </w:t>
      </w:r>
      <w:r>
        <w:t>программы</w:t>
      </w:r>
      <w:r>
        <w:rPr>
          <w:spacing w:val="-14"/>
        </w:rPr>
        <w:t xml:space="preserve"> </w:t>
      </w:r>
      <w:r>
        <w:t>предполагается</w:t>
      </w:r>
      <w:r>
        <w:rPr>
          <w:spacing w:val="-14"/>
        </w:rPr>
        <w:t xml:space="preserve"> </w:t>
      </w:r>
      <w:r>
        <w:t>оценка</w:t>
      </w:r>
      <w:r>
        <w:rPr>
          <w:spacing w:val="-17"/>
        </w:rPr>
        <w:t xml:space="preserve"> </w:t>
      </w:r>
      <w:r>
        <w:t>качестваи</w:t>
      </w:r>
      <w:r>
        <w:rPr>
          <w:spacing w:val="-57"/>
        </w:rPr>
        <w:t xml:space="preserve"> </w:t>
      </w:r>
      <w:r>
        <w:t>результативности деятельности педагогических работников с целью коррекции их деятельности,</w:t>
      </w:r>
      <w:r>
        <w:rPr>
          <w:spacing w:val="-57"/>
        </w:rPr>
        <w:t xml:space="preserve"> </w:t>
      </w:r>
      <w:r>
        <w:t>а</w:t>
      </w:r>
      <w:r>
        <w:rPr>
          <w:spacing w:val="-2"/>
        </w:rPr>
        <w:t xml:space="preserve"> </w:t>
      </w:r>
      <w:r>
        <w:t>также определения стимулирующей</w:t>
      </w:r>
      <w:r>
        <w:rPr>
          <w:spacing w:val="-1"/>
        </w:rPr>
        <w:t xml:space="preserve"> </w:t>
      </w:r>
      <w:r>
        <w:t>части</w:t>
      </w:r>
      <w:r>
        <w:rPr>
          <w:spacing w:val="1"/>
        </w:rPr>
        <w:t xml:space="preserve"> </w:t>
      </w:r>
      <w:r>
        <w:t>фонда</w:t>
      </w:r>
      <w:r>
        <w:rPr>
          <w:spacing w:val="3"/>
        </w:rPr>
        <w:t xml:space="preserve"> </w:t>
      </w:r>
      <w:r>
        <w:t>оплаты труда.</w:t>
      </w:r>
    </w:p>
    <w:p w:rsidR="002C58AF" w:rsidRDefault="00FA6568">
      <w:pPr>
        <w:pStyle w:val="af0"/>
        <w:ind w:right="182"/>
      </w:pPr>
      <w:r>
        <w:t>Ожидаемый</w:t>
      </w:r>
      <w:r>
        <w:rPr>
          <w:spacing w:val="1"/>
        </w:rPr>
        <w:t xml:space="preserve"> </w:t>
      </w:r>
      <w:r>
        <w:t>результат</w:t>
      </w:r>
      <w:r>
        <w:rPr>
          <w:spacing w:val="1"/>
        </w:rPr>
        <w:t xml:space="preserve"> </w:t>
      </w:r>
      <w:r>
        <w:t>повышения</w:t>
      </w:r>
      <w:r>
        <w:rPr>
          <w:spacing w:val="1"/>
        </w:rPr>
        <w:t xml:space="preserve"> </w:t>
      </w:r>
      <w:r>
        <w:t>квалификации</w:t>
      </w:r>
      <w:r>
        <w:rPr>
          <w:spacing w:val="1"/>
        </w:rPr>
        <w:t xml:space="preserve"> </w:t>
      </w:r>
      <w:r>
        <w:t>–</w:t>
      </w:r>
      <w:r>
        <w:rPr>
          <w:spacing w:val="1"/>
        </w:rPr>
        <w:t xml:space="preserve"> </w:t>
      </w:r>
      <w:r>
        <w:t>профессиональная</w:t>
      </w:r>
      <w:r>
        <w:rPr>
          <w:spacing w:val="1"/>
        </w:rPr>
        <w:t xml:space="preserve"> </w:t>
      </w:r>
      <w:r>
        <w:t>готовность</w:t>
      </w:r>
      <w:r>
        <w:rPr>
          <w:spacing w:val="1"/>
        </w:rPr>
        <w:t xml:space="preserve"> </w:t>
      </w:r>
      <w:r>
        <w:t>работников</w:t>
      </w:r>
      <w:r>
        <w:rPr>
          <w:spacing w:val="-4"/>
        </w:rPr>
        <w:t xml:space="preserve"> </w:t>
      </w:r>
      <w:r>
        <w:t>образования к</w:t>
      </w:r>
      <w:r>
        <w:rPr>
          <w:spacing w:val="1"/>
        </w:rPr>
        <w:t xml:space="preserve"> </w:t>
      </w:r>
      <w:r>
        <w:t>реализации ФГОС</w:t>
      </w:r>
      <w:r>
        <w:rPr>
          <w:spacing w:val="-4"/>
        </w:rPr>
        <w:t xml:space="preserve"> </w:t>
      </w:r>
      <w:r>
        <w:t>начального общего</w:t>
      </w:r>
      <w:r>
        <w:rPr>
          <w:spacing w:val="-3"/>
        </w:rPr>
        <w:t xml:space="preserve"> </w:t>
      </w:r>
      <w:r>
        <w:t>образования:</w:t>
      </w:r>
    </w:p>
    <w:p w:rsidR="002C58AF" w:rsidRDefault="00FA6568">
      <w:pPr>
        <w:pStyle w:val="af6"/>
        <w:numPr>
          <w:ilvl w:val="0"/>
          <w:numId w:val="139"/>
        </w:numPr>
        <w:tabs>
          <w:tab w:val="left" w:pos="1357"/>
        </w:tabs>
        <w:ind w:right="189" w:firstLine="708"/>
        <w:rPr>
          <w:sz w:val="24"/>
        </w:rPr>
      </w:pPr>
      <w:r>
        <w:rPr>
          <w:sz w:val="24"/>
        </w:rPr>
        <w:t>обеспечение оптимального вхождения работников образования в систему ценностей</w:t>
      </w:r>
      <w:r>
        <w:rPr>
          <w:spacing w:val="1"/>
          <w:sz w:val="24"/>
        </w:rPr>
        <w:t xml:space="preserve"> </w:t>
      </w:r>
      <w:r>
        <w:rPr>
          <w:sz w:val="24"/>
        </w:rPr>
        <w:t>современного</w:t>
      </w:r>
      <w:r>
        <w:rPr>
          <w:spacing w:val="-1"/>
          <w:sz w:val="24"/>
        </w:rPr>
        <w:t xml:space="preserve"> </w:t>
      </w:r>
      <w:r>
        <w:rPr>
          <w:sz w:val="24"/>
        </w:rPr>
        <w:t>образования;</w:t>
      </w:r>
    </w:p>
    <w:p w:rsidR="002C58AF" w:rsidRDefault="00FA6568">
      <w:pPr>
        <w:pStyle w:val="af6"/>
        <w:numPr>
          <w:ilvl w:val="0"/>
          <w:numId w:val="139"/>
        </w:numPr>
        <w:tabs>
          <w:tab w:val="left" w:pos="1357"/>
        </w:tabs>
        <w:ind w:right="179" w:firstLine="708"/>
        <w:rPr>
          <w:sz w:val="24"/>
        </w:rPr>
      </w:pPr>
      <w:r>
        <w:rPr>
          <w:sz w:val="24"/>
        </w:rPr>
        <w:t>освоение</w:t>
      </w:r>
      <w:r>
        <w:rPr>
          <w:spacing w:val="1"/>
          <w:sz w:val="24"/>
        </w:rPr>
        <w:t xml:space="preserve"> </w:t>
      </w:r>
      <w:r>
        <w:rPr>
          <w:sz w:val="24"/>
        </w:rPr>
        <w:t>системы</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структуре</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результатам</w:t>
      </w:r>
      <w:r>
        <w:rPr>
          <w:spacing w:val="-13"/>
          <w:sz w:val="24"/>
        </w:rPr>
        <w:t xml:space="preserve"> </w:t>
      </w:r>
      <w:r>
        <w:rPr>
          <w:sz w:val="24"/>
        </w:rPr>
        <w:t>её освоения</w:t>
      </w:r>
      <w:r>
        <w:rPr>
          <w:spacing w:val="-3"/>
          <w:sz w:val="24"/>
        </w:rPr>
        <w:t xml:space="preserve"> </w:t>
      </w:r>
      <w:r>
        <w:rPr>
          <w:sz w:val="24"/>
        </w:rPr>
        <w:t>и</w:t>
      </w:r>
      <w:r>
        <w:rPr>
          <w:spacing w:val="1"/>
          <w:sz w:val="24"/>
        </w:rPr>
        <w:t xml:space="preserve"> </w:t>
      </w:r>
      <w:r>
        <w:rPr>
          <w:sz w:val="24"/>
        </w:rPr>
        <w:t>условиям</w:t>
      </w:r>
      <w:r>
        <w:rPr>
          <w:spacing w:val="-5"/>
          <w:sz w:val="24"/>
        </w:rPr>
        <w:t xml:space="preserve"> </w:t>
      </w:r>
      <w:r>
        <w:rPr>
          <w:sz w:val="24"/>
        </w:rPr>
        <w:t>реализации,</w:t>
      </w:r>
      <w:r>
        <w:rPr>
          <w:spacing w:val="-2"/>
          <w:sz w:val="24"/>
        </w:rPr>
        <w:t xml:space="preserve"> </w:t>
      </w:r>
      <w:r>
        <w:rPr>
          <w:sz w:val="24"/>
        </w:rPr>
        <w:t>а</w:t>
      </w:r>
      <w:r>
        <w:rPr>
          <w:spacing w:val="-6"/>
          <w:sz w:val="24"/>
        </w:rPr>
        <w:t xml:space="preserve"> </w:t>
      </w:r>
      <w:r>
        <w:rPr>
          <w:sz w:val="24"/>
        </w:rPr>
        <w:t>также системы</w:t>
      </w:r>
      <w:r>
        <w:rPr>
          <w:spacing w:val="-4"/>
          <w:sz w:val="24"/>
        </w:rPr>
        <w:t xml:space="preserve"> </w:t>
      </w:r>
      <w:r>
        <w:rPr>
          <w:sz w:val="24"/>
        </w:rPr>
        <w:t>оценки</w:t>
      </w:r>
      <w:r>
        <w:rPr>
          <w:spacing w:val="-1"/>
          <w:sz w:val="24"/>
        </w:rPr>
        <w:t xml:space="preserve"> </w:t>
      </w:r>
      <w:r>
        <w:rPr>
          <w:sz w:val="24"/>
        </w:rPr>
        <w:t>итогов</w:t>
      </w:r>
      <w:r>
        <w:rPr>
          <w:spacing w:val="-4"/>
          <w:sz w:val="24"/>
        </w:rPr>
        <w:t xml:space="preserve"> </w:t>
      </w:r>
      <w:r>
        <w:rPr>
          <w:sz w:val="24"/>
        </w:rPr>
        <w:t xml:space="preserve">образовательной </w:t>
      </w:r>
      <w:r>
        <w:rPr>
          <w:spacing w:val="-58"/>
          <w:sz w:val="24"/>
        </w:rPr>
        <w:t xml:space="preserve"> </w:t>
      </w:r>
      <w:r>
        <w:rPr>
          <w:sz w:val="24"/>
        </w:rPr>
        <w:t>деятельности обучающихся;</w:t>
      </w:r>
    </w:p>
    <w:p w:rsidR="002C58AF" w:rsidRDefault="00FA6568">
      <w:pPr>
        <w:pStyle w:val="af6"/>
        <w:numPr>
          <w:ilvl w:val="0"/>
          <w:numId w:val="139"/>
        </w:numPr>
        <w:tabs>
          <w:tab w:val="left" w:pos="1357"/>
        </w:tabs>
        <w:ind w:right="184" w:firstLine="708"/>
        <w:rPr>
          <w:sz w:val="24"/>
        </w:rPr>
      </w:pPr>
      <w:r>
        <w:rPr>
          <w:sz w:val="24"/>
        </w:rPr>
        <w:t>овладение</w:t>
      </w:r>
      <w:r>
        <w:rPr>
          <w:spacing w:val="1"/>
          <w:sz w:val="24"/>
        </w:rPr>
        <w:t xml:space="preserve"> </w:t>
      </w:r>
      <w:r>
        <w:rPr>
          <w:sz w:val="24"/>
        </w:rPr>
        <w:t>учебно-методическими</w:t>
      </w:r>
      <w:r>
        <w:rPr>
          <w:spacing w:val="1"/>
          <w:sz w:val="24"/>
        </w:rPr>
        <w:t xml:space="preserve"> </w:t>
      </w:r>
      <w:r>
        <w:rPr>
          <w:sz w:val="24"/>
        </w:rPr>
        <w:t>и</w:t>
      </w:r>
      <w:r>
        <w:rPr>
          <w:spacing w:val="1"/>
          <w:sz w:val="24"/>
        </w:rPr>
        <w:t xml:space="preserve"> </w:t>
      </w:r>
      <w:r>
        <w:rPr>
          <w:sz w:val="24"/>
        </w:rPr>
        <w:t>информационно-методическими</w:t>
      </w:r>
      <w:r>
        <w:rPr>
          <w:spacing w:val="1"/>
          <w:sz w:val="24"/>
        </w:rPr>
        <w:t xml:space="preserve"> </w:t>
      </w:r>
      <w:r>
        <w:rPr>
          <w:sz w:val="24"/>
        </w:rPr>
        <w:t>ресурсами,</w:t>
      </w:r>
      <w:r>
        <w:rPr>
          <w:spacing w:val="1"/>
          <w:sz w:val="24"/>
        </w:rPr>
        <w:t xml:space="preserve"> </w:t>
      </w:r>
      <w:r>
        <w:rPr>
          <w:sz w:val="24"/>
        </w:rPr>
        <w:lastRenderedPageBreak/>
        <w:t>необходимыми для</w:t>
      </w:r>
      <w:r>
        <w:rPr>
          <w:spacing w:val="1"/>
          <w:sz w:val="24"/>
        </w:rPr>
        <w:t xml:space="preserve"> </w:t>
      </w:r>
      <w:r>
        <w:rPr>
          <w:sz w:val="24"/>
        </w:rPr>
        <w:t>успешного</w:t>
      </w:r>
      <w:r>
        <w:rPr>
          <w:spacing w:val="-1"/>
          <w:sz w:val="24"/>
        </w:rPr>
        <w:t xml:space="preserve"> </w:t>
      </w:r>
      <w:r>
        <w:rPr>
          <w:sz w:val="24"/>
        </w:rPr>
        <w:t>решения</w:t>
      </w:r>
      <w:r>
        <w:rPr>
          <w:spacing w:val="-1"/>
          <w:sz w:val="24"/>
        </w:rPr>
        <w:t xml:space="preserve"> </w:t>
      </w:r>
      <w:r>
        <w:rPr>
          <w:sz w:val="24"/>
        </w:rPr>
        <w:t>задач</w:t>
      </w:r>
      <w:r>
        <w:rPr>
          <w:spacing w:val="-2"/>
          <w:sz w:val="24"/>
        </w:rPr>
        <w:t xml:space="preserve"> </w:t>
      </w:r>
      <w:r>
        <w:rPr>
          <w:sz w:val="24"/>
        </w:rPr>
        <w:t>ФГОС начального</w:t>
      </w:r>
      <w:r>
        <w:rPr>
          <w:spacing w:val="-1"/>
          <w:sz w:val="24"/>
        </w:rPr>
        <w:t xml:space="preserve"> </w:t>
      </w:r>
      <w:r>
        <w:rPr>
          <w:sz w:val="24"/>
        </w:rPr>
        <w:t>общего образования.</w:t>
      </w:r>
    </w:p>
    <w:p w:rsidR="002C58AF" w:rsidRDefault="00FA6568">
      <w:pPr>
        <w:pStyle w:val="af0"/>
        <w:ind w:right="179"/>
      </w:pPr>
      <w:r>
        <w:t>Одним из важнейших механизмов обеспечения необходимого квалификационного уровня</w:t>
      </w:r>
      <w:r>
        <w:rPr>
          <w:spacing w:val="-57"/>
        </w:rPr>
        <w:t xml:space="preserve"> </w:t>
      </w:r>
      <w:r>
        <w:t>педагогических работников, участвующих в разработке и реализации основной 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система</w:t>
      </w:r>
      <w:r>
        <w:rPr>
          <w:spacing w:val="1"/>
        </w:rPr>
        <w:t xml:space="preserve"> </w:t>
      </w:r>
      <w:r>
        <w:t>методической</w:t>
      </w:r>
      <w:r>
        <w:rPr>
          <w:spacing w:val="1"/>
        </w:rPr>
        <w:t xml:space="preserve"> </w:t>
      </w:r>
      <w:r>
        <w:t>работы,</w:t>
      </w:r>
      <w:r>
        <w:rPr>
          <w:spacing w:val="-57"/>
        </w:rPr>
        <w:t xml:space="preserve"> </w:t>
      </w:r>
      <w:r>
        <w:t>обеспечивающая сопровождение деятельности педагогов на всех этапах реализации требований</w:t>
      </w:r>
      <w:r>
        <w:rPr>
          <w:spacing w:val="1"/>
        </w:rPr>
        <w:t xml:space="preserve"> </w:t>
      </w:r>
      <w:r>
        <w:t>ФГОС</w:t>
      </w:r>
      <w:r>
        <w:rPr>
          <w:spacing w:val="-1"/>
        </w:rPr>
        <w:t xml:space="preserve"> </w:t>
      </w:r>
      <w:r>
        <w:t>начального общего образования.</w:t>
      </w:r>
    </w:p>
    <w:p w:rsidR="002C58AF" w:rsidRDefault="00FA6568">
      <w:pPr>
        <w:pStyle w:val="af0"/>
        <w:ind w:right="185"/>
      </w:pPr>
      <w:r>
        <w:t>Актуальные</w:t>
      </w:r>
      <w:r>
        <w:rPr>
          <w:spacing w:val="1"/>
        </w:rPr>
        <w:t xml:space="preserve"> </w:t>
      </w:r>
      <w:r>
        <w:t>вопросы</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рассматриваются</w:t>
      </w:r>
      <w:r>
        <w:rPr>
          <w:spacing w:val="9"/>
        </w:rPr>
        <w:t xml:space="preserve"> </w:t>
      </w:r>
      <w:r>
        <w:t>методическими</w:t>
      </w:r>
      <w:r>
        <w:rPr>
          <w:spacing w:val="10"/>
        </w:rPr>
        <w:t xml:space="preserve"> </w:t>
      </w:r>
      <w:r>
        <w:t>объединениями,</w:t>
      </w:r>
      <w:r>
        <w:rPr>
          <w:spacing w:val="9"/>
        </w:rPr>
        <w:t xml:space="preserve"> </w:t>
      </w:r>
      <w:r>
        <w:t>действующими</w:t>
      </w:r>
      <w:r>
        <w:rPr>
          <w:spacing w:val="10"/>
        </w:rPr>
        <w:t xml:space="preserve"> </w:t>
      </w:r>
      <w:r>
        <w:t>в</w:t>
      </w:r>
      <w:r>
        <w:rPr>
          <w:spacing w:val="8"/>
        </w:rPr>
        <w:t xml:space="preserve"> </w:t>
      </w:r>
      <w:r>
        <w:t>образовательной</w:t>
      </w:r>
    </w:p>
    <w:p w:rsidR="002C58AF" w:rsidRDefault="00FA6568">
      <w:pPr>
        <w:pStyle w:val="af0"/>
        <w:ind w:left="255" w:right="181" w:firstLine="0"/>
      </w:pPr>
      <w:r>
        <w:t>организации, а также методическими и учебно-методическими объединениями в сфере общего</w:t>
      </w:r>
      <w:r>
        <w:rPr>
          <w:spacing w:val="1"/>
        </w:rPr>
        <w:t xml:space="preserve"> </w:t>
      </w:r>
      <w:r>
        <w:t>образования,</w:t>
      </w:r>
      <w:r>
        <w:rPr>
          <w:spacing w:val="-1"/>
        </w:rPr>
        <w:t xml:space="preserve"> </w:t>
      </w:r>
      <w:r>
        <w:t>действующими</w:t>
      </w:r>
      <w:r>
        <w:rPr>
          <w:spacing w:val="-1"/>
        </w:rPr>
        <w:t xml:space="preserve"> </w:t>
      </w:r>
      <w:r>
        <w:t>на</w:t>
      </w:r>
      <w:r>
        <w:rPr>
          <w:spacing w:val="-1"/>
        </w:rPr>
        <w:t xml:space="preserve"> </w:t>
      </w:r>
      <w:r>
        <w:t>муниципальном</w:t>
      </w:r>
      <w:r>
        <w:rPr>
          <w:spacing w:val="-2"/>
        </w:rPr>
        <w:t xml:space="preserve"> </w:t>
      </w:r>
      <w:r>
        <w:t>и региональном</w:t>
      </w:r>
      <w:r>
        <w:rPr>
          <w:spacing w:val="2"/>
        </w:rPr>
        <w:t xml:space="preserve"> </w:t>
      </w:r>
      <w:r>
        <w:t>уровнях.</w:t>
      </w:r>
    </w:p>
    <w:p w:rsidR="002C58AF" w:rsidRDefault="00FA6568">
      <w:pPr>
        <w:pStyle w:val="af0"/>
        <w:ind w:right="189"/>
      </w:pPr>
      <w:r>
        <w:t>Педагогическими</w:t>
      </w:r>
      <w:r>
        <w:rPr>
          <w:spacing w:val="1"/>
        </w:rPr>
        <w:t xml:space="preserve"> </w:t>
      </w:r>
      <w:r>
        <w:t>работниками</w:t>
      </w:r>
      <w:r>
        <w:rPr>
          <w:spacing w:val="1"/>
        </w:rPr>
        <w:t xml:space="preserve"> </w:t>
      </w:r>
      <w:r>
        <w:t>ГБОУ</w:t>
      </w:r>
      <w:r>
        <w:rPr>
          <w:spacing w:val="1"/>
        </w:rPr>
        <w:t xml:space="preserve"> </w:t>
      </w:r>
      <w:r>
        <w:t>школа</w:t>
      </w:r>
      <w:r>
        <w:rPr>
          <w:spacing w:val="1"/>
        </w:rPr>
        <w:t xml:space="preserve"> </w:t>
      </w:r>
      <w:r>
        <w:t>№</w:t>
      </w:r>
      <w:r>
        <w:rPr>
          <w:spacing w:val="1"/>
        </w:rPr>
        <w:t xml:space="preserve"> </w:t>
      </w:r>
      <w:r>
        <w:t>152</w:t>
      </w:r>
      <w:r>
        <w:rPr>
          <w:spacing w:val="1"/>
        </w:rPr>
        <w:t xml:space="preserve"> </w:t>
      </w:r>
      <w:r>
        <w:t>системно</w:t>
      </w:r>
      <w:r>
        <w:rPr>
          <w:spacing w:val="1"/>
        </w:rPr>
        <w:t xml:space="preserve"> </w:t>
      </w:r>
      <w:r>
        <w:t>разрабатываются</w:t>
      </w:r>
      <w:r>
        <w:rPr>
          <w:spacing w:val="1"/>
        </w:rPr>
        <w:t xml:space="preserve"> </w:t>
      </w:r>
      <w:r>
        <w:t>методические</w:t>
      </w:r>
      <w:r>
        <w:rPr>
          <w:spacing w:val="-4"/>
        </w:rPr>
        <w:t xml:space="preserve"> </w:t>
      </w:r>
      <w:r>
        <w:t>темы,</w:t>
      </w:r>
      <w:r>
        <w:rPr>
          <w:spacing w:val="-1"/>
        </w:rPr>
        <w:t xml:space="preserve"> </w:t>
      </w:r>
      <w:r>
        <w:t>отражающие</w:t>
      </w:r>
      <w:r>
        <w:rPr>
          <w:spacing w:val="-2"/>
        </w:rPr>
        <w:t xml:space="preserve"> </w:t>
      </w:r>
      <w:r>
        <w:t>их</w:t>
      </w:r>
      <w:r>
        <w:rPr>
          <w:spacing w:val="1"/>
        </w:rPr>
        <w:t xml:space="preserve"> </w:t>
      </w:r>
      <w:r>
        <w:t>непрерывное профессиональное</w:t>
      </w:r>
      <w:r>
        <w:rPr>
          <w:spacing w:val="-6"/>
        </w:rPr>
        <w:t xml:space="preserve"> </w:t>
      </w:r>
      <w:r>
        <w:t>развитие.</w:t>
      </w:r>
    </w:p>
    <w:p w:rsidR="002C58AF" w:rsidRDefault="00FA6568">
      <w:pPr>
        <w:ind w:left="257" w:right="186" w:firstLine="708"/>
        <w:jc w:val="both"/>
        <w:rPr>
          <w:sz w:val="24"/>
        </w:rPr>
      </w:pPr>
      <w:r>
        <w:rPr>
          <w:b/>
          <w:sz w:val="24"/>
        </w:rPr>
        <w:t xml:space="preserve">Общая методическая тема: </w:t>
      </w:r>
      <w:r>
        <w:rPr>
          <w:sz w:val="24"/>
        </w:rPr>
        <w:t>«Повышение предметной и методической компетентности</w:t>
      </w:r>
      <w:r>
        <w:rPr>
          <w:spacing w:val="1"/>
          <w:sz w:val="24"/>
        </w:rPr>
        <w:t xml:space="preserve"> </w:t>
      </w:r>
      <w:r>
        <w:rPr>
          <w:sz w:val="24"/>
        </w:rPr>
        <w:t>педагогов</w:t>
      </w:r>
      <w:r>
        <w:rPr>
          <w:spacing w:val="-2"/>
          <w:sz w:val="24"/>
        </w:rPr>
        <w:t xml:space="preserve"> </w:t>
      </w:r>
      <w:r>
        <w:rPr>
          <w:sz w:val="24"/>
        </w:rPr>
        <w:t>и</w:t>
      </w:r>
      <w:r>
        <w:rPr>
          <w:spacing w:val="3"/>
          <w:sz w:val="24"/>
        </w:rPr>
        <w:t xml:space="preserve"> </w:t>
      </w:r>
      <w:r>
        <w:rPr>
          <w:sz w:val="24"/>
        </w:rPr>
        <w:t>учебной мотивации обучающихся»</w:t>
      </w:r>
    </w:p>
    <w:p w:rsidR="002C58AF" w:rsidRDefault="00FA6568">
      <w:pPr>
        <w:pStyle w:val="110"/>
      </w:pPr>
      <w:r>
        <w:t>Методическая</w:t>
      </w:r>
      <w:r>
        <w:rPr>
          <w:spacing w:val="-3"/>
        </w:rPr>
        <w:t xml:space="preserve"> </w:t>
      </w:r>
      <w:r>
        <w:t>тема</w:t>
      </w:r>
      <w:r>
        <w:rPr>
          <w:spacing w:val="-2"/>
        </w:rPr>
        <w:t xml:space="preserve"> </w:t>
      </w:r>
      <w:r>
        <w:t>МО</w:t>
      </w:r>
      <w:r>
        <w:rPr>
          <w:spacing w:val="-3"/>
        </w:rPr>
        <w:t xml:space="preserve"> </w:t>
      </w:r>
      <w:r>
        <w:t>учителей</w:t>
      </w:r>
      <w:r>
        <w:rPr>
          <w:spacing w:val="-3"/>
        </w:rPr>
        <w:t xml:space="preserve"> </w:t>
      </w:r>
      <w:r>
        <w:t>начальной</w:t>
      </w:r>
      <w:r>
        <w:rPr>
          <w:spacing w:val="-2"/>
        </w:rPr>
        <w:t xml:space="preserve"> </w:t>
      </w:r>
      <w:r>
        <w:t>школы:</w:t>
      </w:r>
    </w:p>
    <w:p w:rsidR="002C58AF" w:rsidRDefault="00FA6568">
      <w:pPr>
        <w:pStyle w:val="af0"/>
        <w:ind w:right="186"/>
      </w:pPr>
      <w:r>
        <w:t>«Повышение</w:t>
      </w:r>
      <w:r>
        <w:rPr>
          <w:spacing w:val="1"/>
        </w:rPr>
        <w:t xml:space="preserve"> </w:t>
      </w:r>
      <w:r>
        <w:t>эффективности</w:t>
      </w:r>
      <w:r>
        <w:rPr>
          <w:spacing w:val="1"/>
        </w:rPr>
        <w:t xml:space="preserve"> </w:t>
      </w:r>
      <w:r>
        <w:t>образовательной</w:t>
      </w:r>
      <w:r>
        <w:rPr>
          <w:spacing w:val="1"/>
        </w:rPr>
        <w:t xml:space="preserve"> </w:t>
      </w:r>
      <w:r>
        <w:t>деятельности</w:t>
      </w:r>
      <w:r>
        <w:rPr>
          <w:spacing w:val="1"/>
        </w:rPr>
        <w:t xml:space="preserve"> </w:t>
      </w:r>
      <w:r>
        <w:t>через</w:t>
      </w:r>
      <w:r>
        <w:rPr>
          <w:spacing w:val="1"/>
        </w:rPr>
        <w:t xml:space="preserve"> </w:t>
      </w:r>
      <w:r>
        <w:t>применение</w:t>
      </w:r>
      <w:r>
        <w:rPr>
          <w:spacing w:val="-57"/>
        </w:rPr>
        <w:t xml:space="preserve"> </w:t>
      </w:r>
      <w:r>
        <w:t>современных</w:t>
      </w:r>
      <w:r>
        <w:rPr>
          <w:spacing w:val="1"/>
        </w:rPr>
        <w:t xml:space="preserve"> </w:t>
      </w:r>
      <w:r>
        <w:t>подходов</w:t>
      </w:r>
      <w:r>
        <w:rPr>
          <w:spacing w:val="1"/>
        </w:rPr>
        <w:t xml:space="preserve"> </w:t>
      </w:r>
      <w:r>
        <w:t>к</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непрерывное</w:t>
      </w:r>
      <w:r>
        <w:rPr>
          <w:spacing w:val="1"/>
        </w:rPr>
        <w:t xml:space="preserve"> </w:t>
      </w:r>
      <w:r>
        <w:t>совершенствование</w:t>
      </w:r>
      <w:r>
        <w:rPr>
          <w:spacing w:val="1"/>
        </w:rPr>
        <w:t xml:space="preserve"> </w:t>
      </w:r>
      <w:r>
        <w:t>профессионального</w:t>
      </w:r>
      <w:r>
        <w:rPr>
          <w:spacing w:val="1"/>
        </w:rPr>
        <w:t xml:space="preserve"> </w:t>
      </w:r>
      <w:r>
        <w:t>уровня</w:t>
      </w:r>
      <w:r>
        <w:rPr>
          <w:spacing w:val="1"/>
        </w:rPr>
        <w:t xml:space="preserve"> </w:t>
      </w:r>
      <w:r>
        <w:t>и</w:t>
      </w:r>
      <w:r>
        <w:rPr>
          <w:spacing w:val="1"/>
        </w:rPr>
        <w:t xml:space="preserve"> </w:t>
      </w:r>
      <w:r>
        <w:t>педагогического</w:t>
      </w:r>
      <w:r>
        <w:rPr>
          <w:spacing w:val="1"/>
        </w:rPr>
        <w:t xml:space="preserve"> </w:t>
      </w:r>
      <w:r>
        <w:t>мастерства</w:t>
      </w:r>
      <w:r>
        <w:rPr>
          <w:spacing w:val="1"/>
        </w:rPr>
        <w:t xml:space="preserve"> </w:t>
      </w:r>
      <w:r>
        <w:t>учителя»</w:t>
      </w:r>
    </w:p>
    <w:p w:rsidR="002C58AF" w:rsidRDefault="00FA6568">
      <w:pPr>
        <w:pStyle w:val="110"/>
        <w:spacing w:before="2"/>
      </w:pPr>
      <w:r>
        <w:t>Цель</w:t>
      </w:r>
      <w:r>
        <w:rPr>
          <w:spacing w:val="-2"/>
        </w:rPr>
        <w:t xml:space="preserve"> </w:t>
      </w:r>
      <w:r>
        <w:t>работы</w:t>
      </w:r>
      <w:r>
        <w:rPr>
          <w:spacing w:val="-1"/>
        </w:rPr>
        <w:t xml:space="preserve"> </w:t>
      </w:r>
      <w:r>
        <w:t>кафедры:</w:t>
      </w:r>
    </w:p>
    <w:p w:rsidR="002C58AF" w:rsidRDefault="00FA6568">
      <w:pPr>
        <w:pStyle w:val="af0"/>
        <w:ind w:right="179"/>
      </w:pPr>
      <w:r>
        <w:t>Совершенствование педагогического мастерства в условиях ФГОС, путём внедрения в</w:t>
      </w:r>
      <w:r>
        <w:rPr>
          <w:spacing w:val="1"/>
        </w:rPr>
        <w:t xml:space="preserve"> </w:t>
      </w:r>
      <w:r>
        <w:t>учебно-воспитательный</w:t>
      </w:r>
      <w:r>
        <w:rPr>
          <w:spacing w:val="1"/>
        </w:rPr>
        <w:t xml:space="preserve"> </w:t>
      </w:r>
      <w:r>
        <w:t>процесс</w:t>
      </w:r>
      <w:r>
        <w:rPr>
          <w:spacing w:val="1"/>
        </w:rPr>
        <w:t xml:space="preserve"> </w:t>
      </w:r>
      <w:r>
        <w:t>современных</w:t>
      </w:r>
      <w:r>
        <w:rPr>
          <w:spacing w:val="1"/>
        </w:rPr>
        <w:t xml:space="preserve"> </w:t>
      </w:r>
      <w:r>
        <w:t>образовательных</w:t>
      </w:r>
      <w:r>
        <w:rPr>
          <w:spacing w:val="1"/>
        </w:rPr>
        <w:t xml:space="preserve"> </w:t>
      </w:r>
      <w:r>
        <w:t>технологий. Обеспечение</w:t>
      </w:r>
      <w:r>
        <w:rPr>
          <w:spacing w:val="-57"/>
        </w:rPr>
        <w:t xml:space="preserve"> </w:t>
      </w:r>
      <w:r>
        <w:t>освоения и</w:t>
      </w:r>
      <w:r>
        <w:rPr>
          <w:spacing w:val="1"/>
        </w:rPr>
        <w:t xml:space="preserve"> </w:t>
      </w:r>
      <w:r>
        <w:t>использования наиболее эффективных приёмов, методов обучения и</w:t>
      </w:r>
      <w:r>
        <w:rPr>
          <w:spacing w:val="1"/>
        </w:rPr>
        <w:t xml:space="preserve"> </w:t>
      </w:r>
      <w:r>
        <w:t>воспитания</w:t>
      </w:r>
      <w:r>
        <w:rPr>
          <w:spacing w:val="1"/>
        </w:rPr>
        <w:t xml:space="preserve"> </w:t>
      </w:r>
      <w:r>
        <w:t>младших</w:t>
      </w:r>
      <w:r>
        <w:rPr>
          <w:spacing w:val="1"/>
        </w:rPr>
        <w:t xml:space="preserve"> </w:t>
      </w:r>
      <w:r>
        <w:t>школьников</w:t>
      </w:r>
      <w:r>
        <w:rPr>
          <w:spacing w:val="1"/>
        </w:rPr>
        <w:t xml:space="preserve"> </w:t>
      </w:r>
      <w:r>
        <w:t>на</w:t>
      </w:r>
      <w:r>
        <w:rPr>
          <w:spacing w:val="1"/>
        </w:rPr>
        <w:t xml:space="preserve"> </w:t>
      </w:r>
      <w:r>
        <w:t>основе</w:t>
      </w:r>
      <w:r>
        <w:rPr>
          <w:spacing w:val="1"/>
        </w:rPr>
        <w:t xml:space="preserve"> </w:t>
      </w:r>
      <w:r>
        <w:t>личностно</w:t>
      </w:r>
      <w:r>
        <w:rPr>
          <w:spacing w:val="1"/>
        </w:rPr>
        <w:t xml:space="preserve"> </w:t>
      </w:r>
      <w:r>
        <w:t>–</w:t>
      </w:r>
      <w:r>
        <w:rPr>
          <w:spacing w:val="1"/>
        </w:rPr>
        <w:t xml:space="preserve"> </w:t>
      </w:r>
      <w:r>
        <w:t>ориентированного</w:t>
      </w:r>
      <w:r>
        <w:rPr>
          <w:spacing w:val="1"/>
        </w:rPr>
        <w:t xml:space="preserve"> </w:t>
      </w:r>
      <w:r>
        <w:t>обучения</w:t>
      </w:r>
      <w:r>
        <w:rPr>
          <w:spacing w:val="1"/>
        </w:rPr>
        <w:t xml:space="preserve"> </w:t>
      </w:r>
      <w:r>
        <w:t>через</w:t>
      </w:r>
      <w:r>
        <w:rPr>
          <w:spacing w:val="1"/>
        </w:rPr>
        <w:t xml:space="preserve"> </w:t>
      </w:r>
      <w:r>
        <w:t>освоение</w:t>
      </w:r>
      <w:r>
        <w:rPr>
          <w:spacing w:val="1"/>
        </w:rPr>
        <w:t xml:space="preserve"> </w:t>
      </w:r>
      <w:r>
        <w:t>и</w:t>
      </w:r>
      <w:r>
        <w:rPr>
          <w:spacing w:val="-57"/>
        </w:rPr>
        <w:t xml:space="preserve"> </w:t>
      </w:r>
      <w:r>
        <w:t>внедрение</w:t>
      </w:r>
      <w:r>
        <w:rPr>
          <w:spacing w:val="1"/>
        </w:rPr>
        <w:t xml:space="preserve"> </w:t>
      </w:r>
      <w:r>
        <w:t>современных</w:t>
      </w:r>
      <w:r>
        <w:rPr>
          <w:spacing w:val="1"/>
        </w:rPr>
        <w:t xml:space="preserve"> </w:t>
      </w:r>
      <w:r>
        <w:t>педагогических</w:t>
      </w:r>
      <w:r>
        <w:rPr>
          <w:spacing w:val="1"/>
        </w:rPr>
        <w:t xml:space="preserve"> </w:t>
      </w:r>
      <w:r>
        <w:t>технологий,</w:t>
      </w:r>
      <w:r>
        <w:rPr>
          <w:spacing w:val="1"/>
        </w:rPr>
        <w:t xml:space="preserve"> </w:t>
      </w:r>
      <w:r>
        <w:t>учитывающих</w:t>
      </w:r>
      <w:r>
        <w:rPr>
          <w:spacing w:val="1"/>
        </w:rPr>
        <w:t xml:space="preserve"> </w:t>
      </w:r>
      <w:r>
        <w:t>индивидуальный</w:t>
      </w:r>
      <w:r>
        <w:rPr>
          <w:spacing w:val="1"/>
        </w:rPr>
        <w:t xml:space="preserve"> </w:t>
      </w:r>
      <w:r>
        <w:t>и</w:t>
      </w:r>
      <w:r>
        <w:rPr>
          <w:spacing w:val="1"/>
        </w:rPr>
        <w:t xml:space="preserve"> </w:t>
      </w:r>
      <w:r>
        <w:t>дифференцированный</w:t>
      </w:r>
      <w:r>
        <w:rPr>
          <w:spacing w:val="-3"/>
        </w:rPr>
        <w:t xml:space="preserve"> </w:t>
      </w:r>
      <w:r>
        <w:t>подходы к</w:t>
      </w:r>
      <w:r>
        <w:rPr>
          <w:spacing w:val="-1"/>
        </w:rPr>
        <w:t xml:space="preserve"> </w:t>
      </w:r>
      <w:r>
        <w:t>обучению младших</w:t>
      </w:r>
      <w:r>
        <w:rPr>
          <w:spacing w:val="2"/>
        </w:rPr>
        <w:t xml:space="preserve"> </w:t>
      </w:r>
      <w:r>
        <w:t>школьников.</w:t>
      </w:r>
    </w:p>
    <w:p w:rsidR="002C58AF" w:rsidRDefault="00FA6568">
      <w:pPr>
        <w:pStyle w:val="110"/>
        <w:spacing w:before="4"/>
        <w:jc w:val="left"/>
      </w:pPr>
      <w:r>
        <w:t>Задачи:</w:t>
      </w:r>
    </w:p>
    <w:p w:rsidR="002C58AF" w:rsidRDefault="00FA6568">
      <w:pPr>
        <w:pStyle w:val="af6"/>
        <w:numPr>
          <w:ilvl w:val="0"/>
          <w:numId w:val="140"/>
        </w:numPr>
        <w:tabs>
          <w:tab w:val="left" w:pos="1105"/>
        </w:tabs>
        <w:ind w:right="184" w:firstLine="708"/>
        <w:rPr>
          <w:sz w:val="24"/>
        </w:rPr>
      </w:pPr>
      <w:r>
        <w:rPr>
          <w:sz w:val="24"/>
        </w:rPr>
        <w:t>Создание</w:t>
      </w:r>
      <w:r>
        <w:rPr>
          <w:spacing w:val="1"/>
          <w:sz w:val="24"/>
        </w:rPr>
        <w:t xml:space="preserve"> </w:t>
      </w:r>
      <w:r>
        <w:rPr>
          <w:sz w:val="24"/>
        </w:rPr>
        <w:t>оптимальных</w:t>
      </w:r>
      <w:r>
        <w:rPr>
          <w:spacing w:val="1"/>
          <w:sz w:val="24"/>
        </w:rPr>
        <w:t xml:space="preserve"> </w:t>
      </w:r>
      <w:r>
        <w:rPr>
          <w:sz w:val="24"/>
        </w:rPr>
        <w:t>условий</w:t>
      </w:r>
      <w:r>
        <w:rPr>
          <w:spacing w:val="1"/>
          <w:sz w:val="24"/>
        </w:rPr>
        <w:t xml:space="preserve"> </w:t>
      </w:r>
      <w:r>
        <w:rPr>
          <w:sz w:val="24"/>
        </w:rPr>
        <w:t>(правовых</w:t>
      </w:r>
      <w:r>
        <w:rPr>
          <w:spacing w:val="1"/>
          <w:sz w:val="24"/>
        </w:rPr>
        <w:t xml:space="preserve"> </w:t>
      </w:r>
      <w:r>
        <w:rPr>
          <w:sz w:val="24"/>
        </w:rPr>
        <w:t>и</w:t>
      </w:r>
      <w:r>
        <w:rPr>
          <w:spacing w:val="1"/>
          <w:sz w:val="24"/>
        </w:rPr>
        <w:t xml:space="preserve"> </w:t>
      </w:r>
      <w:r>
        <w:rPr>
          <w:sz w:val="24"/>
        </w:rPr>
        <w:t>организационных)</w:t>
      </w:r>
      <w:r>
        <w:rPr>
          <w:spacing w:val="1"/>
          <w:sz w:val="24"/>
        </w:rPr>
        <w:t xml:space="preserve"> </w:t>
      </w:r>
      <w:r>
        <w:rPr>
          <w:sz w:val="24"/>
        </w:rPr>
        <w:t>для</w:t>
      </w:r>
      <w:r>
        <w:rPr>
          <w:spacing w:val="1"/>
          <w:sz w:val="24"/>
        </w:rPr>
        <w:t xml:space="preserve"> </w:t>
      </w:r>
      <w:r>
        <w:rPr>
          <w:sz w:val="24"/>
        </w:rPr>
        <w:t>повышения</w:t>
      </w:r>
      <w:r>
        <w:rPr>
          <w:spacing w:val="1"/>
          <w:sz w:val="24"/>
        </w:rPr>
        <w:t xml:space="preserve"> </w:t>
      </w:r>
      <w:r>
        <w:rPr>
          <w:sz w:val="24"/>
        </w:rPr>
        <w:t>образовательного уровня педагогических работников по квалификации с учётом современных</w:t>
      </w:r>
      <w:r>
        <w:rPr>
          <w:spacing w:val="1"/>
          <w:sz w:val="24"/>
        </w:rPr>
        <w:t xml:space="preserve"> </w:t>
      </w:r>
      <w:r>
        <w:rPr>
          <w:sz w:val="24"/>
        </w:rPr>
        <w:t>требований</w:t>
      </w:r>
      <w:r>
        <w:rPr>
          <w:spacing w:val="-1"/>
          <w:sz w:val="24"/>
        </w:rPr>
        <w:t xml:space="preserve"> </w:t>
      </w:r>
      <w:r>
        <w:rPr>
          <w:sz w:val="24"/>
        </w:rPr>
        <w:t>(нормативно-правовой базы ФГОС).</w:t>
      </w:r>
    </w:p>
    <w:p w:rsidR="002C58AF" w:rsidRDefault="00FA6568">
      <w:pPr>
        <w:pStyle w:val="af6"/>
        <w:numPr>
          <w:ilvl w:val="0"/>
          <w:numId w:val="140"/>
        </w:numPr>
        <w:tabs>
          <w:tab w:val="left" w:pos="1105"/>
        </w:tabs>
        <w:ind w:right="181" w:firstLine="708"/>
        <w:rPr>
          <w:sz w:val="24"/>
        </w:rPr>
      </w:pPr>
      <w:r>
        <w:rPr>
          <w:sz w:val="24"/>
        </w:rPr>
        <w:t>Совершенствование учебно-методического и информационно-технического обеспечения</w:t>
      </w:r>
      <w:r>
        <w:rPr>
          <w:spacing w:val="-57"/>
          <w:sz w:val="24"/>
        </w:rPr>
        <w:t xml:space="preserve"> </w:t>
      </w:r>
      <w:r>
        <w:rPr>
          <w:sz w:val="24"/>
        </w:rPr>
        <w:t>УВП</w:t>
      </w:r>
      <w:r>
        <w:rPr>
          <w:spacing w:val="-2"/>
          <w:sz w:val="24"/>
        </w:rPr>
        <w:t xml:space="preserve"> </w:t>
      </w:r>
      <w:r>
        <w:rPr>
          <w:sz w:val="24"/>
        </w:rPr>
        <w:t>педагогов с</w:t>
      </w:r>
      <w:r>
        <w:rPr>
          <w:spacing w:val="3"/>
          <w:sz w:val="24"/>
        </w:rPr>
        <w:t xml:space="preserve"> </w:t>
      </w:r>
      <w:r>
        <w:rPr>
          <w:sz w:val="24"/>
        </w:rPr>
        <w:t>учётом</w:t>
      </w:r>
      <w:r>
        <w:rPr>
          <w:spacing w:val="-2"/>
          <w:sz w:val="24"/>
        </w:rPr>
        <w:t xml:space="preserve"> </w:t>
      </w:r>
      <w:r>
        <w:rPr>
          <w:sz w:val="24"/>
        </w:rPr>
        <w:t>современных тенденций развития</w:t>
      </w:r>
      <w:r>
        <w:rPr>
          <w:spacing w:val="-1"/>
          <w:sz w:val="24"/>
        </w:rPr>
        <w:t xml:space="preserve"> </w:t>
      </w:r>
      <w:r>
        <w:rPr>
          <w:sz w:val="24"/>
        </w:rPr>
        <w:t>образования.</w:t>
      </w:r>
    </w:p>
    <w:p w:rsidR="002C58AF" w:rsidRDefault="00FA6568">
      <w:pPr>
        <w:pStyle w:val="af6"/>
        <w:numPr>
          <w:ilvl w:val="0"/>
          <w:numId w:val="140"/>
        </w:numPr>
        <w:tabs>
          <w:tab w:val="left" w:pos="1105"/>
        </w:tabs>
        <w:ind w:right="186" w:firstLine="708"/>
        <w:rPr>
          <w:sz w:val="24"/>
        </w:rPr>
      </w:pPr>
      <w:r>
        <w:rPr>
          <w:sz w:val="24"/>
        </w:rPr>
        <w:t>Совершенствование</w:t>
      </w:r>
      <w:r>
        <w:rPr>
          <w:spacing w:val="1"/>
          <w:sz w:val="24"/>
        </w:rPr>
        <w:t xml:space="preserve"> </w:t>
      </w:r>
      <w:r>
        <w:rPr>
          <w:sz w:val="24"/>
        </w:rPr>
        <w:t>управленческой</w:t>
      </w:r>
      <w:r>
        <w:rPr>
          <w:spacing w:val="1"/>
          <w:sz w:val="24"/>
        </w:rPr>
        <w:t xml:space="preserve"> </w:t>
      </w:r>
      <w:r>
        <w:rPr>
          <w:sz w:val="24"/>
        </w:rPr>
        <w:t>компетенции</w:t>
      </w:r>
      <w:r>
        <w:rPr>
          <w:spacing w:val="1"/>
          <w:sz w:val="24"/>
        </w:rPr>
        <w:t xml:space="preserve"> </w:t>
      </w:r>
      <w:r>
        <w:rPr>
          <w:sz w:val="24"/>
        </w:rPr>
        <w:t>руководителей</w:t>
      </w:r>
      <w:r>
        <w:rPr>
          <w:spacing w:val="1"/>
          <w:sz w:val="24"/>
        </w:rPr>
        <w:t xml:space="preserve"> </w:t>
      </w:r>
      <w:r>
        <w:rPr>
          <w:sz w:val="24"/>
        </w:rPr>
        <w:t>образовательной</w:t>
      </w:r>
      <w:r>
        <w:rPr>
          <w:spacing w:val="1"/>
          <w:sz w:val="24"/>
        </w:rPr>
        <w:t xml:space="preserve"> </w:t>
      </w:r>
      <w:r>
        <w:rPr>
          <w:sz w:val="24"/>
        </w:rPr>
        <w:t>организации.</w:t>
      </w:r>
    </w:p>
    <w:p w:rsidR="002C58AF" w:rsidRDefault="00FA6568">
      <w:pPr>
        <w:pStyle w:val="af6"/>
        <w:numPr>
          <w:ilvl w:val="0"/>
          <w:numId w:val="140"/>
        </w:numPr>
        <w:tabs>
          <w:tab w:val="left" w:pos="1119"/>
        </w:tabs>
        <w:ind w:right="188" w:firstLine="708"/>
        <w:rPr>
          <w:sz w:val="24"/>
        </w:rPr>
      </w:pPr>
      <w:r>
        <w:rPr>
          <w:sz w:val="24"/>
        </w:rPr>
        <w:t>Повышение мотивации педагогов в росте профессионального мастерства, на получение</w:t>
      </w:r>
      <w:r>
        <w:rPr>
          <w:spacing w:val="1"/>
          <w:sz w:val="24"/>
        </w:rPr>
        <w:t xml:space="preserve"> </w:t>
      </w:r>
      <w:r>
        <w:rPr>
          <w:sz w:val="24"/>
        </w:rPr>
        <w:t>современных</w:t>
      </w:r>
      <w:r>
        <w:rPr>
          <w:spacing w:val="-2"/>
          <w:sz w:val="24"/>
        </w:rPr>
        <w:t xml:space="preserve"> </w:t>
      </w:r>
      <w:r>
        <w:rPr>
          <w:sz w:val="24"/>
        </w:rPr>
        <w:t>знаний.</w:t>
      </w:r>
    </w:p>
    <w:p w:rsidR="002C58AF" w:rsidRDefault="00FA6568">
      <w:pPr>
        <w:pStyle w:val="af6"/>
        <w:numPr>
          <w:ilvl w:val="0"/>
          <w:numId w:val="140"/>
        </w:numPr>
        <w:tabs>
          <w:tab w:val="left" w:pos="1285"/>
        </w:tabs>
        <w:ind w:right="179" w:firstLine="767"/>
        <w:rPr>
          <w:sz w:val="24"/>
        </w:rPr>
      </w:pPr>
      <w:r>
        <w:rPr>
          <w:sz w:val="24"/>
        </w:rPr>
        <w:t>Развитие</w:t>
      </w:r>
      <w:r>
        <w:rPr>
          <w:spacing w:val="1"/>
          <w:sz w:val="24"/>
        </w:rPr>
        <w:t xml:space="preserve"> </w:t>
      </w:r>
      <w:r>
        <w:rPr>
          <w:sz w:val="24"/>
        </w:rPr>
        <w:t>культурно-образовательной</w:t>
      </w:r>
      <w:r>
        <w:rPr>
          <w:spacing w:val="1"/>
          <w:sz w:val="24"/>
        </w:rPr>
        <w:t xml:space="preserve"> </w:t>
      </w:r>
      <w:r>
        <w:rPr>
          <w:sz w:val="24"/>
        </w:rPr>
        <w:t>среды</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открытой</w:t>
      </w:r>
      <w:r>
        <w:rPr>
          <w:spacing w:val="1"/>
          <w:sz w:val="24"/>
        </w:rPr>
        <w:t xml:space="preserve"> </w:t>
      </w:r>
      <w:r>
        <w:rPr>
          <w:sz w:val="24"/>
        </w:rPr>
        <w:t>всем</w:t>
      </w:r>
      <w:r>
        <w:rPr>
          <w:spacing w:val="1"/>
          <w:sz w:val="24"/>
        </w:rPr>
        <w:t xml:space="preserve"> </w:t>
      </w:r>
      <w:r>
        <w:rPr>
          <w:sz w:val="24"/>
        </w:rPr>
        <w:t>субъектам</w:t>
      </w:r>
      <w:r>
        <w:rPr>
          <w:spacing w:val="1"/>
          <w:sz w:val="24"/>
        </w:rPr>
        <w:t xml:space="preserve"> </w:t>
      </w:r>
      <w:r>
        <w:rPr>
          <w:sz w:val="24"/>
        </w:rPr>
        <w:t>педагогической деятельности, направленной на обеспечение высокого уровня образовательной</w:t>
      </w:r>
      <w:r>
        <w:rPr>
          <w:spacing w:val="1"/>
          <w:sz w:val="24"/>
        </w:rPr>
        <w:t xml:space="preserve"> </w:t>
      </w:r>
      <w:r>
        <w:rPr>
          <w:sz w:val="24"/>
        </w:rPr>
        <w:t>деятельности.</w:t>
      </w:r>
    </w:p>
    <w:p w:rsidR="002C58AF" w:rsidRDefault="00FA6568">
      <w:pPr>
        <w:pStyle w:val="af6"/>
        <w:numPr>
          <w:ilvl w:val="0"/>
          <w:numId w:val="140"/>
        </w:numPr>
        <w:tabs>
          <w:tab w:val="left" w:pos="1124"/>
        </w:tabs>
        <w:ind w:right="177" w:firstLine="708"/>
        <w:rPr>
          <w:sz w:val="24"/>
        </w:rPr>
      </w:pPr>
      <w:r>
        <w:rPr>
          <w:sz w:val="24"/>
        </w:rPr>
        <w:t>Обеспечение роста профессиональной компетентности педагогов школы в ходе работы</w:t>
      </w:r>
      <w:r>
        <w:rPr>
          <w:spacing w:val="1"/>
          <w:sz w:val="24"/>
        </w:rPr>
        <w:t xml:space="preserve"> </w:t>
      </w:r>
      <w:r>
        <w:rPr>
          <w:sz w:val="24"/>
        </w:rPr>
        <w:t>учителей</w:t>
      </w:r>
      <w:r>
        <w:rPr>
          <w:spacing w:val="1"/>
          <w:sz w:val="24"/>
        </w:rPr>
        <w:t xml:space="preserve"> </w:t>
      </w:r>
      <w:r>
        <w:rPr>
          <w:sz w:val="24"/>
        </w:rPr>
        <w:t>по</w:t>
      </w:r>
      <w:r>
        <w:rPr>
          <w:spacing w:val="1"/>
          <w:sz w:val="24"/>
        </w:rPr>
        <w:t xml:space="preserve"> </w:t>
      </w:r>
      <w:r>
        <w:rPr>
          <w:sz w:val="24"/>
        </w:rPr>
        <w:t>темам</w:t>
      </w:r>
      <w:r>
        <w:rPr>
          <w:spacing w:val="1"/>
          <w:sz w:val="24"/>
        </w:rPr>
        <w:t xml:space="preserve"> </w:t>
      </w:r>
      <w:r>
        <w:rPr>
          <w:sz w:val="24"/>
        </w:rPr>
        <w:t>самообразования</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ориентации</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мотивации</w:t>
      </w:r>
      <w:r>
        <w:rPr>
          <w:spacing w:val="1"/>
          <w:sz w:val="24"/>
        </w:rPr>
        <w:t xml:space="preserve"> </w:t>
      </w:r>
      <w:r>
        <w:rPr>
          <w:sz w:val="24"/>
        </w:rPr>
        <w:t>обучения,</w:t>
      </w:r>
      <w:r>
        <w:rPr>
          <w:spacing w:val="-57"/>
          <w:sz w:val="24"/>
        </w:rPr>
        <w:t xml:space="preserve"> </w:t>
      </w:r>
      <w:r>
        <w:rPr>
          <w:sz w:val="24"/>
        </w:rPr>
        <w:t>способностей</w:t>
      </w:r>
      <w:r>
        <w:rPr>
          <w:spacing w:val="1"/>
          <w:sz w:val="24"/>
        </w:rPr>
        <w:t xml:space="preserve"> </w:t>
      </w:r>
      <w:r>
        <w:rPr>
          <w:sz w:val="24"/>
        </w:rPr>
        <w:t>и</w:t>
      </w:r>
      <w:r>
        <w:rPr>
          <w:spacing w:val="1"/>
          <w:sz w:val="24"/>
        </w:rPr>
        <w:t xml:space="preserve"> </w:t>
      </w:r>
      <w:r>
        <w:rPr>
          <w:sz w:val="24"/>
        </w:rPr>
        <w:t>возможностей</w:t>
      </w:r>
      <w:r>
        <w:rPr>
          <w:spacing w:val="1"/>
          <w:sz w:val="24"/>
        </w:rPr>
        <w:t xml:space="preserve"> </w:t>
      </w:r>
      <w:r>
        <w:rPr>
          <w:sz w:val="24"/>
        </w:rPr>
        <w:t>каждого</w:t>
      </w:r>
      <w:r>
        <w:rPr>
          <w:spacing w:val="1"/>
          <w:sz w:val="24"/>
        </w:rPr>
        <w:t xml:space="preserve"> </w:t>
      </w:r>
      <w:r>
        <w:rPr>
          <w:sz w:val="24"/>
        </w:rPr>
        <w:t>ученика,</w:t>
      </w:r>
      <w:r>
        <w:rPr>
          <w:spacing w:val="1"/>
          <w:sz w:val="24"/>
        </w:rPr>
        <w:t xml:space="preserve"> </w:t>
      </w:r>
      <w:r>
        <w:rPr>
          <w:sz w:val="24"/>
        </w:rPr>
        <w:t>на</w:t>
      </w:r>
      <w:r>
        <w:rPr>
          <w:spacing w:val="1"/>
          <w:sz w:val="24"/>
        </w:rPr>
        <w:t xml:space="preserve"> </w:t>
      </w:r>
      <w:r>
        <w:rPr>
          <w:sz w:val="24"/>
        </w:rPr>
        <w:t>раскрытие</w:t>
      </w:r>
      <w:r>
        <w:rPr>
          <w:spacing w:val="1"/>
          <w:sz w:val="24"/>
        </w:rPr>
        <w:t xml:space="preserve"> </w:t>
      </w:r>
      <w:r>
        <w:rPr>
          <w:sz w:val="24"/>
        </w:rPr>
        <w:t>их</w:t>
      </w:r>
      <w:r>
        <w:rPr>
          <w:spacing w:val="1"/>
          <w:sz w:val="24"/>
        </w:rPr>
        <w:t xml:space="preserve"> </w:t>
      </w:r>
      <w:r>
        <w:rPr>
          <w:sz w:val="24"/>
        </w:rPr>
        <w:t>личностного,</w:t>
      </w:r>
      <w:r>
        <w:rPr>
          <w:spacing w:val="1"/>
          <w:sz w:val="24"/>
        </w:rPr>
        <w:t xml:space="preserve"> </w:t>
      </w:r>
      <w:r>
        <w:rPr>
          <w:sz w:val="24"/>
        </w:rPr>
        <w:t>интеллектуального,</w:t>
      </w:r>
      <w:r>
        <w:rPr>
          <w:spacing w:val="-1"/>
          <w:sz w:val="24"/>
        </w:rPr>
        <w:t xml:space="preserve"> </w:t>
      </w:r>
      <w:r>
        <w:rPr>
          <w:sz w:val="24"/>
        </w:rPr>
        <w:t>творческого потенциала.</w:t>
      </w:r>
    </w:p>
    <w:p w:rsidR="002C58AF" w:rsidRDefault="00FA6568">
      <w:pPr>
        <w:pStyle w:val="af6"/>
        <w:numPr>
          <w:ilvl w:val="0"/>
          <w:numId w:val="140"/>
        </w:numPr>
        <w:tabs>
          <w:tab w:val="left" w:pos="1105"/>
        </w:tabs>
        <w:ind w:right="192" w:firstLine="708"/>
        <w:rPr>
          <w:sz w:val="24"/>
        </w:rPr>
      </w:pPr>
      <w:r>
        <w:rPr>
          <w:sz w:val="24"/>
        </w:rPr>
        <w:t>Создание единой системы урочной и внеурочной деятельности учителей и учащихся,</w:t>
      </w:r>
      <w:r>
        <w:rPr>
          <w:spacing w:val="1"/>
          <w:sz w:val="24"/>
        </w:rPr>
        <w:t xml:space="preserve"> </w:t>
      </w:r>
      <w:r>
        <w:rPr>
          <w:sz w:val="24"/>
        </w:rPr>
        <w:t>направленной</w:t>
      </w:r>
      <w:r>
        <w:rPr>
          <w:spacing w:val="-6"/>
          <w:sz w:val="24"/>
        </w:rPr>
        <w:t xml:space="preserve"> </w:t>
      </w:r>
      <w:r>
        <w:rPr>
          <w:sz w:val="24"/>
        </w:rPr>
        <w:t>на</w:t>
      </w:r>
      <w:r>
        <w:rPr>
          <w:spacing w:val="-4"/>
          <w:sz w:val="24"/>
        </w:rPr>
        <w:t xml:space="preserve"> </w:t>
      </w:r>
      <w:r>
        <w:rPr>
          <w:sz w:val="24"/>
        </w:rPr>
        <w:t>разностороннее</w:t>
      </w:r>
      <w:r>
        <w:rPr>
          <w:spacing w:val="-4"/>
          <w:sz w:val="24"/>
        </w:rPr>
        <w:t xml:space="preserve"> </w:t>
      </w:r>
      <w:r>
        <w:rPr>
          <w:sz w:val="24"/>
        </w:rPr>
        <w:t>развитие</w:t>
      </w:r>
      <w:r>
        <w:rPr>
          <w:spacing w:val="-4"/>
          <w:sz w:val="24"/>
        </w:rPr>
        <w:t xml:space="preserve"> </w:t>
      </w:r>
      <w:r>
        <w:rPr>
          <w:sz w:val="24"/>
        </w:rPr>
        <w:t>личности</w:t>
      </w:r>
      <w:r>
        <w:rPr>
          <w:spacing w:val="-1"/>
          <w:sz w:val="24"/>
        </w:rPr>
        <w:t xml:space="preserve"> </w:t>
      </w:r>
      <w:r>
        <w:rPr>
          <w:sz w:val="24"/>
        </w:rPr>
        <w:t>участников</w:t>
      </w:r>
      <w:r>
        <w:rPr>
          <w:spacing w:val="-3"/>
          <w:sz w:val="24"/>
        </w:rPr>
        <w:t xml:space="preserve"> </w:t>
      </w:r>
      <w:r>
        <w:rPr>
          <w:sz w:val="24"/>
        </w:rPr>
        <w:t>образовательной</w:t>
      </w:r>
      <w:r>
        <w:rPr>
          <w:spacing w:val="-3"/>
          <w:sz w:val="24"/>
        </w:rPr>
        <w:t xml:space="preserve"> </w:t>
      </w:r>
      <w:r>
        <w:rPr>
          <w:sz w:val="24"/>
        </w:rPr>
        <w:t>деятельности.</w:t>
      </w:r>
    </w:p>
    <w:p w:rsidR="002C58AF" w:rsidRDefault="00FA6568">
      <w:pPr>
        <w:pStyle w:val="af6"/>
        <w:numPr>
          <w:ilvl w:val="0"/>
          <w:numId w:val="140"/>
        </w:numPr>
        <w:tabs>
          <w:tab w:val="left" w:pos="1105"/>
        </w:tabs>
        <w:ind w:left="1104"/>
        <w:rPr>
          <w:sz w:val="24"/>
        </w:rPr>
      </w:pPr>
      <w:r>
        <w:rPr>
          <w:sz w:val="24"/>
        </w:rPr>
        <w:t>Осуществление</w:t>
      </w:r>
      <w:r>
        <w:rPr>
          <w:spacing w:val="-6"/>
          <w:sz w:val="24"/>
        </w:rPr>
        <w:t xml:space="preserve"> </w:t>
      </w:r>
      <w:r>
        <w:rPr>
          <w:sz w:val="24"/>
        </w:rPr>
        <w:t>психолого-педагогическую</w:t>
      </w:r>
      <w:r>
        <w:rPr>
          <w:spacing w:val="-4"/>
          <w:sz w:val="24"/>
        </w:rPr>
        <w:t xml:space="preserve"> </w:t>
      </w:r>
      <w:r>
        <w:rPr>
          <w:sz w:val="24"/>
        </w:rPr>
        <w:t>поддержки</w:t>
      </w:r>
      <w:r>
        <w:rPr>
          <w:spacing w:val="-5"/>
          <w:sz w:val="24"/>
        </w:rPr>
        <w:t xml:space="preserve"> </w:t>
      </w:r>
      <w:r>
        <w:rPr>
          <w:sz w:val="24"/>
        </w:rPr>
        <w:t>слабоуспевающих</w:t>
      </w:r>
      <w:r>
        <w:rPr>
          <w:spacing w:val="-1"/>
          <w:sz w:val="24"/>
        </w:rPr>
        <w:t xml:space="preserve"> </w:t>
      </w:r>
      <w:r>
        <w:rPr>
          <w:sz w:val="24"/>
        </w:rPr>
        <w:t>учащихся.</w:t>
      </w:r>
    </w:p>
    <w:p w:rsidR="002C58AF" w:rsidRDefault="00FA6568">
      <w:pPr>
        <w:pStyle w:val="af6"/>
        <w:numPr>
          <w:ilvl w:val="0"/>
          <w:numId w:val="140"/>
        </w:numPr>
        <w:tabs>
          <w:tab w:val="left" w:pos="1177"/>
        </w:tabs>
        <w:ind w:right="188" w:firstLine="767"/>
        <w:rPr>
          <w:sz w:val="24"/>
        </w:rPr>
      </w:pPr>
      <w:r>
        <w:rPr>
          <w:sz w:val="24"/>
        </w:rPr>
        <w:t>Расширение сферы использования информационных технологий, создание условий для</w:t>
      </w:r>
      <w:r>
        <w:rPr>
          <w:spacing w:val="1"/>
          <w:sz w:val="24"/>
        </w:rPr>
        <w:t xml:space="preserve"> </w:t>
      </w:r>
      <w:r>
        <w:rPr>
          <w:sz w:val="24"/>
        </w:rPr>
        <w:t>раннего</w:t>
      </w:r>
      <w:r>
        <w:rPr>
          <w:spacing w:val="-2"/>
          <w:sz w:val="24"/>
        </w:rPr>
        <w:t xml:space="preserve"> </w:t>
      </w:r>
      <w:r>
        <w:rPr>
          <w:sz w:val="24"/>
        </w:rPr>
        <w:t>раскрытия</w:t>
      </w:r>
    </w:p>
    <w:p w:rsidR="002C58AF" w:rsidRDefault="00FA6568">
      <w:pPr>
        <w:pStyle w:val="110"/>
        <w:spacing w:before="3" w:line="275" w:lineRule="exact"/>
      </w:pPr>
      <w:r>
        <w:t>Ожидаемые</w:t>
      </w:r>
      <w:r>
        <w:rPr>
          <w:spacing w:val="-3"/>
        </w:rPr>
        <w:t xml:space="preserve"> </w:t>
      </w:r>
      <w:r>
        <w:t>результаты</w:t>
      </w:r>
      <w:r>
        <w:rPr>
          <w:spacing w:val="-3"/>
        </w:rPr>
        <w:t xml:space="preserve"> </w:t>
      </w:r>
      <w:r>
        <w:t>работы:</w:t>
      </w:r>
    </w:p>
    <w:p w:rsidR="002C58AF" w:rsidRDefault="00FA6568">
      <w:pPr>
        <w:pStyle w:val="af6"/>
        <w:numPr>
          <w:ilvl w:val="1"/>
          <w:numId w:val="138"/>
        </w:numPr>
        <w:tabs>
          <w:tab w:val="left" w:pos="1110"/>
        </w:tabs>
        <w:spacing w:line="292" w:lineRule="exact"/>
        <w:ind w:left="1109" w:hanging="145"/>
        <w:rPr>
          <w:sz w:val="24"/>
        </w:rPr>
      </w:pPr>
      <w:r>
        <w:rPr>
          <w:sz w:val="24"/>
        </w:rPr>
        <w:t>рост</w:t>
      </w:r>
      <w:r>
        <w:rPr>
          <w:spacing w:val="-3"/>
          <w:sz w:val="24"/>
        </w:rPr>
        <w:t xml:space="preserve"> </w:t>
      </w:r>
      <w:r>
        <w:rPr>
          <w:sz w:val="24"/>
        </w:rPr>
        <w:t>качества</w:t>
      </w:r>
      <w:r>
        <w:rPr>
          <w:spacing w:val="-3"/>
          <w:sz w:val="24"/>
        </w:rPr>
        <w:t xml:space="preserve"> </w:t>
      </w:r>
      <w:r>
        <w:rPr>
          <w:sz w:val="24"/>
        </w:rPr>
        <w:t>знаний</w:t>
      </w:r>
      <w:r>
        <w:rPr>
          <w:spacing w:val="-2"/>
          <w:sz w:val="24"/>
        </w:rPr>
        <w:t xml:space="preserve"> </w:t>
      </w:r>
      <w:r>
        <w:rPr>
          <w:sz w:val="24"/>
        </w:rPr>
        <w:t>обучающихся;</w:t>
      </w:r>
    </w:p>
    <w:p w:rsidR="002C58AF" w:rsidRDefault="00FA6568">
      <w:pPr>
        <w:pStyle w:val="af6"/>
        <w:numPr>
          <w:ilvl w:val="1"/>
          <w:numId w:val="138"/>
        </w:numPr>
        <w:tabs>
          <w:tab w:val="left" w:pos="1110"/>
        </w:tabs>
        <w:spacing w:before="2" w:line="237" w:lineRule="auto"/>
        <w:ind w:right="181" w:firstLine="708"/>
        <w:rPr>
          <w:sz w:val="24"/>
        </w:rPr>
      </w:pPr>
      <w:r>
        <w:rPr>
          <w:sz w:val="24"/>
        </w:rPr>
        <w:t>овладение учителями МО системой преподавания предметов в соответствии с новым</w:t>
      </w:r>
      <w:r>
        <w:rPr>
          <w:spacing w:val="1"/>
          <w:sz w:val="24"/>
        </w:rPr>
        <w:t xml:space="preserve"> </w:t>
      </w:r>
      <w:r>
        <w:rPr>
          <w:sz w:val="24"/>
        </w:rPr>
        <w:t>ФГОС;</w:t>
      </w:r>
    </w:p>
    <w:p w:rsidR="002C58AF" w:rsidRDefault="00FA6568">
      <w:pPr>
        <w:pStyle w:val="af6"/>
        <w:numPr>
          <w:ilvl w:val="1"/>
          <w:numId w:val="138"/>
        </w:numPr>
        <w:tabs>
          <w:tab w:val="left" w:pos="1110"/>
        </w:tabs>
        <w:spacing w:before="2"/>
        <w:ind w:right="181" w:firstLine="708"/>
        <w:rPr>
          <w:sz w:val="24"/>
        </w:rPr>
      </w:pPr>
      <w:r>
        <w:rPr>
          <w:sz w:val="24"/>
        </w:rPr>
        <w:t>создание условий в процессе обучения для формирования у обучающихся ключевых</w:t>
      </w:r>
      <w:r>
        <w:rPr>
          <w:spacing w:val="1"/>
          <w:sz w:val="24"/>
        </w:rPr>
        <w:t xml:space="preserve"> </w:t>
      </w:r>
      <w:r>
        <w:rPr>
          <w:sz w:val="24"/>
        </w:rPr>
        <w:t>компетентностей;</w:t>
      </w:r>
    </w:p>
    <w:p w:rsidR="002C58AF" w:rsidRDefault="00FA6568">
      <w:pPr>
        <w:pStyle w:val="af6"/>
        <w:numPr>
          <w:ilvl w:val="1"/>
          <w:numId w:val="138"/>
        </w:numPr>
        <w:tabs>
          <w:tab w:val="left" w:pos="1110"/>
        </w:tabs>
        <w:spacing w:before="3" w:after="9" w:line="237" w:lineRule="auto"/>
        <w:ind w:right="177" w:firstLine="708"/>
        <w:rPr>
          <w:sz w:val="24"/>
        </w:rPr>
      </w:pPr>
      <w:r>
        <w:lastRenderedPageBreak/>
        <w:t xml:space="preserve">интересов и склонностей, учащихся к научно-исследовательской деятельности, для </w:t>
      </w:r>
      <w:r>
        <w:rPr>
          <w:sz w:val="24"/>
        </w:rPr>
        <w:t>усвоения</w:t>
      </w:r>
      <w:r>
        <w:rPr>
          <w:spacing w:val="1"/>
          <w:sz w:val="24"/>
        </w:rPr>
        <w:t xml:space="preserve"> </w:t>
      </w:r>
      <w:r>
        <w:rPr>
          <w:sz w:val="24"/>
        </w:rPr>
        <w:t>школьниками</w:t>
      </w:r>
      <w:r>
        <w:rPr>
          <w:spacing w:val="-4"/>
          <w:sz w:val="24"/>
        </w:rPr>
        <w:t xml:space="preserve"> </w:t>
      </w:r>
      <w:r>
        <w:rPr>
          <w:sz w:val="24"/>
        </w:rPr>
        <w:t>исследовательских,</w:t>
      </w:r>
      <w:r>
        <w:rPr>
          <w:spacing w:val="1"/>
          <w:sz w:val="24"/>
        </w:rPr>
        <w:t xml:space="preserve"> </w:t>
      </w:r>
      <w:r>
        <w:rPr>
          <w:sz w:val="24"/>
        </w:rPr>
        <w:t>проектировочных и</w:t>
      </w:r>
      <w:r>
        <w:rPr>
          <w:spacing w:val="-3"/>
          <w:sz w:val="24"/>
        </w:rPr>
        <w:t xml:space="preserve"> </w:t>
      </w:r>
      <w:r>
        <w:rPr>
          <w:sz w:val="24"/>
        </w:rPr>
        <w:t>экспериментальных</w:t>
      </w:r>
      <w:r>
        <w:rPr>
          <w:spacing w:val="2"/>
          <w:sz w:val="24"/>
        </w:rPr>
        <w:t xml:space="preserve"> </w:t>
      </w:r>
      <w:r>
        <w:rPr>
          <w:sz w:val="24"/>
        </w:rPr>
        <w:t>умений.</w:t>
      </w:r>
    </w:p>
    <w:p w:rsidR="002C58AF" w:rsidRDefault="002C58AF">
      <w:pPr>
        <w:pStyle w:val="af6"/>
        <w:tabs>
          <w:tab w:val="left" w:pos="1110"/>
        </w:tabs>
        <w:spacing w:before="3" w:after="9" w:line="237" w:lineRule="auto"/>
        <w:ind w:left="965" w:right="177" w:firstLine="0"/>
        <w:rPr>
          <w:sz w:val="16"/>
          <w:szCs w:val="16"/>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0"/>
        <w:gridCol w:w="2412"/>
        <w:gridCol w:w="2235"/>
        <w:gridCol w:w="3471"/>
      </w:tblGrid>
      <w:tr w:rsidR="002C58AF">
        <w:trPr>
          <w:trHeight w:val="275"/>
        </w:trPr>
        <w:tc>
          <w:tcPr>
            <w:tcW w:w="620" w:type="dxa"/>
          </w:tcPr>
          <w:p w:rsidR="002C58AF" w:rsidRDefault="00FA6568">
            <w:pPr>
              <w:pStyle w:val="TableParagraph"/>
              <w:spacing w:line="256" w:lineRule="exact"/>
              <w:ind w:left="95"/>
              <w:rPr>
                <w:sz w:val="24"/>
              </w:rPr>
            </w:pPr>
            <w:r>
              <w:rPr>
                <w:sz w:val="24"/>
              </w:rPr>
              <w:t>№</w:t>
            </w:r>
          </w:p>
        </w:tc>
        <w:tc>
          <w:tcPr>
            <w:tcW w:w="2412" w:type="dxa"/>
          </w:tcPr>
          <w:p w:rsidR="002C58AF" w:rsidRDefault="00FA6568">
            <w:pPr>
              <w:pStyle w:val="TableParagraph"/>
              <w:spacing w:line="256" w:lineRule="exact"/>
              <w:ind w:left="413"/>
              <w:rPr>
                <w:sz w:val="24"/>
              </w:rPr>
            </w:pPr>
            <w:r>
              <w:rPr>
                <w:sz w:val="24"/>
              </w:rPr>
              <w:t>Ф.И.О.</w:t>
            </w:r>
            <w:r>
              <w:rPr>
                <w:spacing w:val="-2"/>
                <w:sz w:val="24"/>
              </w:rPr>
              <w:t xml:space="preserve"> </w:t>
            </w:r>
            <w:r>
              <w:rPr>
                <w:sz w:val="24"/>
              </w:rPr>
              <w:t>учителя</w:t>
            </w:r>
          </w:p>
        </w:tc>
        <w:tc>
          <w:tcPr>
            <w:tcW w:w="2235" w:type="dxa"/>
          </w:tcPr>
          <w:p w:rsidR="002C58AF" w:rsidRDefault="00FA6568">
            <w:pPr>
              <w:pStyle w:val="TableParagraph"/>
              <w:spacing w:line="256" w:lineRule="exact"/>
              <w:ind w:left="47" w:right="33"/>
              <w:jc w:val="center"/>
              <w:rPr>
                <w:sz w:val="24"/>
              </w:rPr>
            </w:pPr>
            <w:r>
              <w:rPr>
                <w:sz w:val="24"/>
              </w:rPr>
              <w:t>Должность</w:t>
            </w:r>
          </w:p>
        </w:tc>
        <w:tc>
          <w:tcPr>
            <w:tcW w:w="3471" w:type="dxa"/>
          </w:tcPr>
          <w:p w:rsidR="002C58AF" w:rsidRDefault="00FA6568">
            <w:pPr>
              <w:pStyle w:val="TableParagraph"/>
              <w:spacing w:line="256" w:lineRule="exact"/>
              <w:ind w:left="189" w:right="180"/>
              <w:jc w:val="center"/>
              <w:rPr>
                <w:sz w:val="24"/>
              </w:rPr>
            </w:pPr>
            <w:r>
              <w:rPr>
                <w:sz w:val="24"/>
              </w:rPr>
              <w:t>Квалификационная</w:t>
            </w:r>
            <w:r>
              <w:rPr>
                <w:spacing w:val="-6"/>
                <w:sz w:val="24"/>
              </w:rPr>
              <w:t xml:space="preserve"> </w:t>
            </w:r>
            <w:r>
              <w:rPr>
                <w:sz w:val="24"/>
              </w:rPr>
              <w:t>категория</w:t>
            </w:r>
          </w:p>
        </w:tc>
      </w:tr>
      <w:tr w:rsidR="002C58AF">
        <w:trPr>
          <w:trHeight w:val="275"/>
        </w:trPr>
        <w:tc>
          <w:tcPr>
            <w:tcW w:w="620" w:type="dxa"/>
          </w:tcPr>
          <w:p w:rsidR="002C58AF" w:rsidRDefault="00FA6568">
            <w:pPr>
              <w:pStyle w:val="TableParagraph"/>
              <w:spacing w:line="256" w:lineRule="exact"/>
              <w:ind w:left="28"/>
              <w:rPr>
                <w:sz w:val="24"/>
              </w:rPr>
            </w:pPr>
            <w:r>
              <w:rPr>
                <w:sz w:val="24"/>
              </w:rPr>
              <w:t>1</w:t>
            </w:r>
          </w:p>
        </w:tc>
        <w:tc>
          <w:tcPr>
            <w:tcW w:w="2412" w:type="dxa"/>
          </w:tcPr>
          <w:p w:rsidR="002C58AF" w:rsidRDefault="00FA6568">
            <w:pPr>
              <w:pStyle w:val="TableParagraph"/>
              <w:spacing w:line="256" w:lineRule="exact"/>
              <w:ind w:left="5"/>
              <w:rPr>
                <w:sz w:val="24"/>
              </w:rPr>
            </w:pPr>
            <w:r>
              <w:rPr>
                <w:sz w:val="24"/>
              </w:rPr>
              <w:t>Дудакова</w:t>
            </w:r>
            <w:r>
              <w:rPr>
                <w:spacing w:val="-4"/>
                <w:sz w:val="24"/>
              </w:rPr>
              <w:t xml:space="preserve"> </w:t>
            </w:r>
            <w:r>
              <w:rPr>
                <w:sz w:val="24"/>
              </w:rPr>
              <w:t>Н.</w:t>
            </w:r>
            <w:r>
              <w:rPr>
                <w:spacing w:val="-1"/>
                <w:sz w:val="24"/>
              </w:rPr>
              <w:t xml:space="preserve"> </w:t>
            </w:r>
            <w:r>
              <w:rPr>
                <w:sz w:val="24"/>
              </w:rPr>
              <w:t>В.</w:t>
            </w:r>
          </w:p>
        </w:tc>
        <w:tc>
          <w:tcPr>
            <w:tcW w:w="2235" w:type="dxa"/>
          </w:tcPr>
          <w:p w:rsidR="002C58AF" w:rsidRDefault="00FA6568">
            <w:pPr>
              <w:pStyle w:val="TableParagraph"/>
              <w:spacing w:line="256" w:lineRule="exact"/>
              <w:ind w:left="47" w:right="33"/>
              <w:jc w:val="center"/>
              <w:rPr>
                <w:sz w:val="24"/>
              </w:rPr>
            </w:pPr>
            <w:r>
              <w:rPr>
                <w:sz w:val="24"/>
              </w:rPr>
              <w:t>учитель</w:t>
            </w:r>
          </w:p>
        </w:tc>
        <w:tc>
          <w:tcPr>
            <w:tcW w:w="3471" w:type="dxa"/>
          </w:tcPr>
          <w:p w:rsidR="002C58AF" w:rsidRDefault="00FA6568">
            <w:pPr>
              <w:pStyle w:val="TableParagraph"/>
              <w:spacing w:line="256" w:lineRule="exact"/>
              <w:ind w:left="189" w:right="179"/>
              <w:jc w:val="center"/>
              <w:rPr>
                <w:sz w:val="24"/>
              </w:rPr>
            </w:pPr>
            <w:r>
              <w:rPr>
                <w:sz w:val="24"/>
              </w:rPr>
              <w:t>высшая</w:t>
            </w:r>
          </w:p>
        </w:tc>
      </w:tr>
      <w:tr w:rsidR="002C58AF">
        <w:trPr>
          <w:trHeight w:val="275"/>
        </w:trPr>
        <w:tc>
          <w:tcPr>
            <w:tcW w:w="620" w:type="dxa"/>
          </w:tcPr>
          <w:p w:rsidR="002C58AF" w:rsidRDefault="00FA6568">
            <w:pPr>
              <w:pStyle w:val="TableParagraph"/>
              <w:spacing w:line="256" w:lineRule="exact"/>
              <w:ind w:left="28"/>
              <w:rPr>
                <w:sz w:val="24"/>
              </w:rPr>
            </w:pPr>
            <w:r>
              <w:rPr>
                <w:sz w:val="24"/>
              </w:rPr>
              <w:t>2</w:t>
            </w:r>
          </w:p>
        </w:tc>
        <w:tc>
          <w:tcPr>
            <w:tcW w:w="2412" w:type="dxa"/>
          </w:tcPr>
          <w:p w:rsidR="002C58AF" w:rsidRDefault="00FA6568">
            <w:pPr>
              <w:pStyle w:val="TableParagraph"/>
              <w:spacing w:line="256" w:lineRule="exact"/>
              <w:ind w:left="5"/>
              <w:rPr>
                <w:sz w:val="24"/>
              </w:rPr>
            </w:pPr>
            <w:r>
              <w:rPr>
                <w:sz w:val="24"/>
              </w:rPr>
              <w:t>Гамбург</w:t>
            </w:r>
            <w:r>
              <w:rPr>
                <w:spacing w:val="-3"/>
                <w:sz w:val="24"/>
              </w:rPr>
              <w:t xml:space="preserve"> </w:t>
            </w:r>
            <w:r>
              <w:rPr>
                <w:sz w:val="24"/>
              </w:rPr>
              <w:t>А.И.</w:t>
            </w:r>
          </w:p>
        </w:tc>
        <w:tc>
          <w:tcPr>
            <w:tcW w:w="2235" w:type="dxa"/>
          </w:tcPr>
          <w:p w:rsidR="002C58AF" w:rsidRDefault="00FA6568">
            <w:pPr>
              <w:pStyle w:val="TableParagraph"/>
              <w:spacing w:line="256" w:lineRule="exact"/>
              <w:ind w:left="47" w:right="33"/>
              <w:jc w:val="center"/>
              <w:rPr>
                <w:sz w:val="24"/>
              </w:rPr>
            </w:pPr>
            <w:r>
              <w:rPr>
                <w:sz w:val="24"/>
              </w:rPr>
              <w:t>учитель</w:t>
            </w:r>
          </w:p>
        </w:tc>
        <w:tc>
          <w:tcPr>
            <w:tcW w:w="3471" w:type="dxa"/>
          </w:tcPr>
          <w:p w:rsidR="002C58AF" w:rsidRDefault="00FA6568">
            <w:pPr>
              <w:pStyle w:val="TableParagraph"/>
              <w:spacing w:line="256" w:lineRule="exact"/>
              <w:ind w:left="189" w:right="179"/>
              <w:jc w:val="center"/>
              <w:rPr>
                <w:sz w:val="24"/>
              </w:rPr>
            </w:pPr>
            <w:r>
              <w:rPr>
                <w:sz w:val="24"/>
              </w:rPr>
              <w:t>высшая</w:t>
            </w:r>
          </w:p>
        </w:tc>
      </w:tr>
      <w:tr w:rsidR="002C58AF">
        <w:trPr>
          <w:trHeight w:val="278"/>
        </w:trPr>
        <w:tc>
          <w:tcPr>
            <w:tcW w:w="620" w:type="dxa"/>
          </w:tcPr>
          <w:p w:rsidR="002C58AF" w:rsidRDefault="00FA6568">
            <w:pPr>
              <w:pStyle w:val="TableParagraph"/>
              <w:spacing w:line="258" w:lineRule="exact"/>
              <w:ind w:left="28"/>
              <w:rPr>
                <w:sz w:val="24"/>
              </w:rPr>
            </w:pPr>
            <w:r>
              <w:rPr>
                <w:sz w:val="24"/>
              </w:rPr>
              <w:t>3</w:t>
            </w:r>
          </w:p>
        </w:tc>
        <w:tc>
          <w:tcPr>
            <w:tcW w:w="2412" w:type="dxa"/>
          </w:tcPr>
          <w:p w:rsidR="002C58AF" w:rsidRDefault="00FA6568">
            <w:pPr>
              <w:pStyle w:val="TableParagraph"/>
              <w:spacing w:line="258" w:lineRule="exact"/>
              <w:ind w:left="5"/>
              <w:rPr>
                <w:sz w:val="24"/>
              </w:rPr>
            </w:pPr>
            <w:r>
              <w:rPr>
                <w:sz w:val="24"/>
              </w:rPr>
              <w:t>Мещерякова</w:t>
            </w:r>
            <w:r>
              <w:rPr>
                <w:spacing w:val="-4"/>
                <w:sz w:val="24"/>
              </w:rPr>
              <w:t xml:space="preserve"> </w:t>
            </w:r>
            <w:r>
              <w:rPr>
                <w:sz w:val="24"/>
              </w:rPr>
              <w:t>Л.</w:t>
            </w:r>
            <w:r>
              <w:rPr>
                <w:spacing w:val="-2"/>
                <w:sz w:val="24"/>
              </w:rPr>
              <w:t xml:space="preserve"> </w:t>
            </w:r>
            <w:r>
              <w:rPr>
                <w:sz w:val="24"/>
              </w:rPr>
              <w:t>Л.</w:t>
            </w:r>
          </w:p>
        </w:tc>
        <w:tc>
          <w:tcPr>
            <w:tcW w:w="2235" w:type="dxa"/>
          </w:tcPr>
          <w:p w:rsidR="002C58AF" w:rsidRDefault="00FA6568">
            <w:pPr>
              <w:pStyle w:val="TableParagraph"/>
              <w:spacing w:line="258" w:lineRule="exact"/>
              <w:ind w:left="47" w:right="33"/>
              <w:jc w:val="center"/>
              <w:rPr>
                <w:sz w:val="24"/>
              </w:rPr>
            </w:pPr>
            <w:r>
              <w:rPr>
                <w:sz w:val="24"/>
              </w:rPr>
              <w:t>учитель</w:t>
            </w:r>
          </w:p>
        </w:tc>
        <w:tc>
          <w:tcPr>
            <w:tcW w:w="3471" w:type="dxa"/>
          </w:tcPr>
          <w:p w:rsidR="002C58AF" w:rsidRDefault="00FA6568">
            <w:pPr>
              <w:pStyle w:val="TableParagraph"/>
              <w:spacing w:line="258" w:lineRule="exact"/>
              <w:ind w:left="189" w:right="179"/>
              <w:jc w:val="center"/>
              <w:rPr>
                <w:sz w:val="24"/>
              </w:rPr>
            </w:pPr>
            <w:r>
              <w:rPr>
                <w:sz w:val="24"/>
              </w:rPr>
              <w:t>высшая</w:t>
            </w:r>
          </w:p>
        </w:tc>
      </w:tr>
      <w:tr w:rsidR="002C58AF">
        <w:trPr>
          <w:trHeight w:val="277"/>
        </w:trPr>
        <w:tc>
          <w:tcPr>
            <w:tcW w:w="620" w:type="dxa"/>
          </w:tcPr>
          <w:p w:rsidR="002C58AF" w:rsidRDefault="00FA6568">
            <w:pPr>
              <w:pStyle w:val="TableParagraph"/>
              <w:spacing w:line="258" w:lineRule="exact"/>
              <w:ind w:left="28"/>
              <w:rPr>
                <w:sz w:val="24"/>
              </w:rPr>
            </w:pPr>
            <w:r>
              <w:rPr>
                <w:sz w:val="24"/>
              </w:rPr>
              <w:t>4</w:t>
            </w:r>
          </w:p>
        </w:tc>
        <w:tc>
          <w:tcPr>
            <w:tcW w:w="2412" w:type="dxa"/>
          </w:tcPr>
          <w:p w:rsidR="002C58AF" w:rsidRDefault="00FA6568">
            <w:pPr>
              <w:pStyle w:val="TableParagraph"/>
              <w:spacing w:line="258" w:lineRule="exact"/>
              <w:ind w:left="5"/>
              <w:rPr>
                <w:sz w:val="24"/>
              </w:rPr>
            </w:pPr>
            <w:r>
              <w:rPr>
                <w:sz w:val="24"/>
              </w:rPr>
              <w:t>Челебова</w:t>
            </w:r>
            <w:r>
              <w:rPr>
                <w:spacing w:val="-4"/>
                <w:sz w:val="24"/>
              </w:rPr>
              <w:t xml:space="preserve"> </w:t>
            </w:r>
            <w:r>
              <w:rPr>
                <w:sz w:val="24"/>
              </w:rPr>
              <w:t>Н.</w:t>
            </w:r>
            <w:r>
              <w:rPr>
                <w:spacing w:val="-2"/>
                <w:sz w:val="24"/>
              </w:rPr>
              <w:t xml:space="preserve"> </w:t>
            </w:r>
            <w:r>
              <w:rPr>
                <w:sz w:val="24"/>
              </w:rPr>
              <w:t>Т.</w:t>
            </w:r>
          </w:p>
        </w:tc>
        <w:tc>
          <w:tcPr>
            <w:tcW w:w="2235" w:type="dxa"/>
          </w:tcPr>
          <w:p w:rsidR="002C58AF" w:rsidRDefault="00FA6568">
            <w:pPr>
              <w:pStyle w:val="TableParagraph"/>
              <w:spacing w:line="258" w:lineRule="exact"/>
              <w:ind w:left="47" w:right="33"/>
              <w:jc w:val="center"/>
              <w:rPr>
                <w:sz w:val="24"/>
              </w:rPr>
            </w:pPr>
            <w:r>
              <w:rPr>
                <w:sz w:val="24"/>
              </w:rPr>
              <w:t>учитель</w:t>
            </w:r>
          </w:p>
        </w:tc>
        <w:tc>
          <w:tcPr>
            <w:tcW w:w="3471" w:type="dxa"/>
          </w:tcPr>
          <w:p w:rsidR="002C58AF" w:rsidRDefault="00FA6568">
            <w:pPr>
              <w:pStyle w:val="TableParagraph"/>
              <w:spacing w:line="258" w:lineRule="exact"/>
              <w:ind w:left="189" w:right="179"/>
              <w:jc w:val="center"/>
              <w:rPr>
                <w:sz w:val="24"/>
              </w:rPr>
            </w:pPr>
            <w:r>
              <w:rPr>
                <w:sz w:val="24"/>
              </w:rPr>
              <w:t>высшая</w:t>
            </w:r>
          </w:p>
        </w:tc>
      </w:tr>
      <w:tr w:rsidR="002C58AF">
        <w:trPr>
          <w:trHeight w:val="275"/>
        </w:trPr>
        <w:tc>
          <w:tcPr>
            <w:tcW w:w="620" w:type="dxa"/>
          </w:tcPr>
          <w:p w:rsidR="002C58AF" w:rsidRDefault="00FA6568">
            <w:pPr>
              <w:pStyle w:val="TableParagraph"/>
              <w:spacing w:line="256" w:lineRule="exact"/>
              <w:ind w:left="28"/>
              <w:rPr>
                <w:sz w:val="24"/>
              </w:rPr>
            </w:pPr>
            <w:r>
              <w:rPr>
                <w:sz w:val="24"/>
              </w:rPr>
              <w:t>5</w:t>
            </w:r>
          </w:p>
        </w:tc>
        <w:tc>
          <w:tcPr>
            <w:tcW w:w="2412" w:type="dxa"/>
          </w:tcPr>
          <w:p w:rsidR="002C58AF" w:rsidRDefault="00FA6568">
            <w:pPr>
              <w:pStyle w:val="TableParagraph"/>
              <w:spacing w:line="256" w:lineRule="exact"/>
              <w:ind w:left="5"/>
              <w:rPr>
                <w:sz w:val="24"/>
              </w:rPr>
            </w:pPr>
            <w:r>
              <w:rPr>
                <w:sz w:val="24"/>
              </w:rPr>
              <w:t>Вихрова</w:t>
            </w:r>
            <w:r>
              <w:rPr>
                <w:spacing w:val="-3"/>
                <w:sz w:val="24"/>
              </w:rPr>
              <w:t xml:space="preserve"> </w:t>
            </w:r>
            <w:r>
              <w:rPr>
                <w:sz w:val="24"/>
              </w:rPr>
              <w:t>А.</w:t>
            </w:r>
            <w:r>
              <w:rPr>
                <w:spacing w:val="-2"/>
                <w:sz w:val="24"/>
              </w:rPr>
              <w:t xml:space="preserve"> </w:t>
            </w:r>
            <w:r>
              <w:rPr>
                <w:sz w:val="24"/>
              </w:rPr>
              <w:t>А.</w:t>
            </w:r>
          </w:p>
        </w:tc>
        <w:tc>
          <w:tcPr>
            <w:tcW w:w="2235" w:type="dxa"/>
          </w:tcPr>
          <w:p w:rsidR="002C58AF" w:rsidRDefault="00FA6568">
            <w:pPr>
              <w:pStyle w:val="TableParagraph"/>
              <w:spacing w:line="256" w:lineRule="exact"/>
              <w:ind w:left="47" w:right="33"/>
              <w:jc w:val="center"/>
              <w:rPr>
                <w:sz w:val="24"/>
              </w:rPr>
            </w:pPr>
            <w:r>
              <w:rPr>
                <w:sz w:val="24"/>
              </w:rPr>
              <w:t>учитель</w:t>
            </w:r>
          </w:p>
        </w:tc>
        <w:tc>
          <w:tcPr>
            <w:tcW w:w="3471" w:type="dxa"/>
          </w:tcPr>
          <w:p w:rsidR="002C58AF" w:rsidRDefault="00FA6568">
            <w:pPr>
              <w:pStyle w:val="TableParagraph"/>
              <w:spacing w:line="256" w:lineRule="exact"/>
              <w:ind w:left="189" w:right="180"/>
              <w:jc w:val="center"/>
              <w:rPr>
                <w:sz w:val="24"/>
              </w:rPr>
            </w:pPr>
            <w:r>
              <w:rPr>
                <w:sz w:val="24"/>
              </w:rPr>
              <w:t>первая</w:t>
            </w:r>
          </w:p>
        </w:tc>
      </w:tr>
      <w:tr w:rsidR="002C58AF">
        <w:trPr>
          <w:trHeight w:val="275"/>
        </w:trPr>
        <w:tc>
          <w:tcPr>
            <w:tcW w:w="620" w:type="dxa"/>
          </w:tcPr>
          <w:p w:rsidR="002C58AF" w:rsidRDefault="00FA6568">
            <w:pPr>
              <w:pStyle w:val="TableParagraph"/>
              <w:spacing w:line="256" w:lineRule="exact"/>
              <w:ind w:left="28"/>
              <w:rPr>
                <w:sz w:val="24"/>
              </w:rPr>
            </w:pPr>
            <w:r>
              <w:rPr>
                <w:sz w:val="24"/>
              </w:rPr>
              <w:t>6</w:t>
            </w:r>
          </w:p>
        </w:tc>
        <w:tc>
          <w:tcPr>
            <w:tcW w:w="2412" w:type="dxa"/>
          </w:tcPr>
          <w:p w:rsidR="002C58AF" w:rsidRDefault="00FA6568">
            <w:pPr>
              <w:pStyle w:val="TableParagraph"/>
              <w:spacing w:line="256" w:lineRule="exact"/>
              <w:ind w:left="5"/>
              <w:rPr>
                <w:sz w:val="24"/>
              </w:rPr>
            </w:pPr>
            <w:r>
              <w:rPr>
                <w:sz w:val="24"/>
              </w:rPr>
              <w:t>Ольховикова</w:t>
            </w:r>
            <w:r>
              <w:rPr>
                <w:spacing w:val="-4"/>
                <w:sz w:val="24"/>
              </w:rPr>
              <w:t xml:space="preserve"> </w:t>
            </w:r>
            <w:r>
              <w:rPr>
                <w:sz w:val="24"/>
              </w:rPr>
              <w:t>Т.</w:t>
            </w:r>
            <w:r>
              <w:rPr>
                <w:spacing w:val="-1"/>
                <w:sz w:val="24"/>
              </w:rPr>
              <w:t xml:space="preserve"> </w:t>
            </w:r>
            <w:r>
              <w:rPr>
                <w:sz w:val="24"/>
              </w:rPr>
              <w:t>А.</w:t>
            </w:r>
          </w:p>
        </w:tc>
        <w:tc>
          <w:tcPr>
            <w:tcW w:w="2235" w:type="dxa"/>
          </w:tcPr>
          <w:p w:rsidR="002C58AF" w:rsidRDefault="00FA6568">
            <w:pPr>
              <w:pStyle w:val="TableParagraph"/>
              <w:spacing w:line="256" w:lineRule="exact"/>
              <w:ind w:left="47" w:right="33"/>
              <w:jc w:val="center"/>
              <w:rPr>
                <w:sz w:val="24"/>
              </w:rPr>
            </w:pPr>
            <w:r>
              <w:rPr>
                <w:sz w:val="24"/>
              </w:rPr>
              <w:t>учитель</w:t>
            </w:r>
          </w:p>
        </w:tc>
        <w:tc>
          <w:tcPr>
            <w:tcW w:w="3471" w:type="dxa"/>
          </w:tcPr>
          <w:p w:rsidR="002C58AF" w:rsidRDefault="00FA6568">
            <w:pPr>
              <w:pStyle w:val="TableParagraph"/>
              <w:spacing w:line="256" w:lineRule="exact"/>
              <w:ind w:left="189" w:right="180"/>
              <w:jc w:val="center"/>
              <w:rPr>
                <w:sz w:val="24"/>
              </w:rPr>
            </w:pPr>
            <w:r>
              <w:rPr>
                <w:sz w:val="24"/>
              </w:rPr>
              <w:t>первая</w:t>
            </w:r>
          </w:p>
        </w:tc>
      </w:tr>
      <w:tr w:rsidR="002C58AF">
        <w:trPr>
          <w:trHeight w:val="275"/>
        </w:trPr>
        <w:tc>
          <w:tcPr>
            <w:tcW w:w="620" w:type="dxa"/>
          </w:tcPr>
          <w:p w:rsidR="002C58AF" w:rsidRDefault="00FA6568">
            <w:pPr>
              <w:pStyle w:val="TableParagraph"/>
              <w:spacing w:line="256" w:lineRule="exact"/>
              <w:ind w:left="28"/>
              <w:rPr>
                <w:sz w:val="24"/>
              </w:rPr>
            </w:pPr>
            <w:r>
              <w:rPr>
                <w:sz w:val="24"/>
              </w:rPr>
              <w:t>7</w:t>
            </w:r>
          </w:p>
        </w:tc>
        <w:tc>
          <w:tcPr>
            <w:tcW w:w="2412" w:type="dxa"/>
          </w:tcPr>
          <w:p w:rsidR="002C58AF" w:rsidRDefault="00FA6568">
            <w:pPr>
              <w:pStyle w:val="TableParagraph"/>
              <w:spacing w:line="256" w:lineRule="exact"/>
              <w:ind w:left="5"/>
              <w:rPr>
                <w:sz w:val="24"/>
              </w:rPr>
            </w:pPr>
            <w:r>
              <w:rPr>
                <w:sz w:val="24"/>
              </w:rPr>
              <w:t>Шульгина</w:t>
            </w:r>
            <w:r>
              <w:rPr>
                <w:spacing w:val="-4"/>
                <w:sz w:val="24"/>
              </w:rPr>
              <w:t xml:space="preserve"> </w:t>
            </w:r>
            <w:r>
              <w:rPr>
                <w:sz w:val="24"/>
              </w:rPr>
              <w:t>Т.В.</w:t>
            </w:r>
          </w:p>
        </w:tc>
        <w:tc>
          <w:tcPr>
            <w:tcW w:w="2235" w:type="dxa"/>
          </w:tcPr>
          <w:p w:rsidR="002C58AF" w:rsidRDefault="00FA6568">
            <w:pPr>
              <w:pStyle w:val="TableParagraph"/>
              <w:spacing w:line="256" w:lineRule="exact"/>
              <w:ind w:left="47" w:right="33"/>
              <w:jc w:val="center"/>
              <w:rPr>
                <w:sz w:val="24"/>
              </w:rPr>
            </w:pPr>
            <w:r>
              <w:rPr>
                <w:sz w:val="24"/>
              </w:rPr>
              <w:t>учитель</w:t>
            </w:r>
          </w:p>
        </w:tc>
        <w:tc>
          <w:tcPr>
            <w:tcW w:w="3471" w:type="dxa"/>
          </w:tcPr>
          <w:p w:rsidR="002C58AF" w:rsidRDefault="00FA6568">
            <w:pPr>
              <w:pStyle w:val="TableParagraph"/>
              <w:spacing w:line="256" w:lineRule="exact"/>
              <w:ind w:left="189" w:right="180"/>
              <w:jc w:val="center"/>
              <w:rPr>
                <w:sz w:val="24"/>
              </w:rPr>
            </w:pPr>
            <w:r>
              <w:rPr>
                <w:sz w:val="24"/>
              </w:rPr>
              <w:t>первая</w:t>
            </w:r>
          </w:p>
        </w:tc>
      </w:tr>
      <w:tr w:rsidR="002C58AF">
        <w:trPr>
          <w:trHeight w:val="275"/>
        </w:trPr>
        <w:tc>
          <w:tcPr>
            <w:tcW w:w="620" w:type="dxa"/>
          </w:tcPr>
          <w:p w:rsidR="002C58AF" w:rsidRDefault="00FA6568">
            <w:pPr>
              <w:pStyle w:val="TableParagraph"/>
              <w:spacing w:line="256" w:lineRule="exact"/>
              <w:ind w:left="28"/>
              <w:rPr>
                <w:sz w:val="24"/>
              </w:rPr>
            </w:pPr>
            <w:r>
              <w:rPr>
                <w:sz w:val="24"/>
              </w:rPr>
              <w:t>8</w:t>
            </w:r>
          </w:p>
        </w:tc>
        <w:tc>
          <w:tcPr>
            <w:tcW w:w="2412" w:type="dxa"/>
          </w:tcPr>
          <w:p w:rsidR="002C58AF" w:rsidRDefault="00FA6568">
            <w:pPr>
              <w:pStyle w:val="TableParagraph"/>
              <w:spacing w:line="256" w:lineRule="exact"/>
              <w:ind w:left="5"/>
              <w:rPr>
                <w:sz w:val="24"/>
              </w:rPr>
            </w:pPr>
            <w:r>
              <w:rPr>
                <w:sz w:val="24"/>
              </w:rPr>
              <w:t>Казанцева</w:t>
            </w:r>
            <w:r>
              <w:rPr>
                <w:spacing w:val="-5"/>
                <w:sz w:val="24"/>
              </w:rPr>
              <w:t xml:space="preserve"> </w:t>
            </w:r>
            <w:r>
              <w:rPr>
                <w:sz w:val="24"/>
              </w:rPr>
              <w:t>С.В.</w:t>
            </w:r>
          </w:p>
        </w:tc>
        <w:tc>
          <w:tcPr>
            <w:tcW w:w="2235" w:type="dxa"/>
          </w:tcPr>
          <w:p w:rsidR="002C58AF" w:rsidRDefault="00FA6568">
            <w:pPr>
              <w:pStyle w:val="TableParagraph"/>
              <w:spacing w:line="256" w:lineRule="exact"/>
              <w:ind w:left="47" w:right="33"/>
              <w:jc w:val="center"/>
              <w:rPr>
                <w:sz w:val="24"/>
              </w:rPr>
            </w:pPr>
            <w:r>
              <w:rPr>
                <w:sz w:val="24"/>
              </w:rPr>
              <w:t>учитель</w:t>
            </w:r>
          </w:p>
        </w:tc>
        <w:tc>
          <w:tcPr>
            <w:tcW w:w="3471" w:type="dxa"/>
          </w:tcPr>
          <w:p w:rsidR="002C58AF" w:rsidRDefault="00FA6568">
            <w:pPr>
              <w:pStyle w:val="TableParagraph"/>
              <w:spacing w:line="256" w:lineRule="exact"/>
              <w:ind w:left="189" w:right="179"/>
              <w:jc w:val="center"/>
              <w:rPr>
                <w:sz w:val="24"/>
              </w:rPr>
            </w:pPr>
            <w:r>
              <w:rPr>
                <w:sz w:val="24"/>
              </w:rPr>
              <w:t>без</w:t>
            </w:r>
            <w:r>
              <w:rPr>
                <w:spacing w:val="-1"/>
                <w:sz w:val="24"/>
              </w:rPr>
              <w:t xml:space="preserve"> </w:t>
            </w:r>
            <w:r>
              <w:rPr>
                <w:sz w:val="24"/>
              </w:rPr>
              <w:t>категории</w:t>
            </w:r>
          </w:p>
        </w:tc>
      </w:tr>
      <w:tr w:rsidR="002C58AF">
        <w:trPr>
          <w:trHeight w:val="277"/>
        </w:trPr>
        <w:tc>
          <w:tcPr>
            <w:tcW w:w="620" w:type="dxa"/>
          </w:tcPr>
          <w:p w:rsidR="002C58AF" w:rsidRDefault="00FA6568">
            <w:pPr>
              <w:pStyle w:val="TableParagraph"/>
              <w:spacing w:line="258" w:lineRule="exact"/>
              <w:ind w:left="28"/>
              <w:rPr>
                <w:sz w:val="24"/>
              </w:rPr>
            </w:pPr>
            <w:r>
              <w:rPr>
                <w:sz w:val="24"/>
              </w:rPr>
              <w:t>9</w:t>
            </w:r>
          </w:p>
        </w:tc>
        <w:tc>
          <w:tcPr>
            <w:tcW w:w="2412" w:type="dxa"/>
          </w:tcPr>
          <w:p w:rsidR="002C58AF" w:rsidRDefault="00FA6568">
            <w:pPr>
              <w:pStyle w:val="TableParagraph"/>
              <w:spacing w:line="258" w:lineRule="exact"/>
              <w:ind w:left="5"/>
              <w:rPr>
                <w:sz w:val="24"/>
              </w:rPr>
            </w:pPr>
            <w:r>
              <w:rPr>
                <w:sz w:val="24"/>
              </w:rPr>
              <w:t>Самкова</w:t>
            </w:r>
            <w:r>
              <w:rPr>
                <w:spacing w:val="-5"/>
                <w:sz w:val="24"/>
              </w:rPr>
              <w:t xml:space="preserve"> </w:t>
            </w:r>
            <w:r>
              <w:rPr>
                <w:sz w:val="24"/>
              </w:rPr>
              <w:t>Н.П.</w:t>
            </w:r>
          </w:p>
        </w:tc>
        <w:tc>
          <w:tcPr>
            <w:tcW w:w="2235" w:type="dxa"/>
          </w:tcPr>
          <w:p w:rsidR="002C58AF" w:rsidRDefault="00FA6568">
            <w:pPr>
              <w:pStyle w:val="TableParagraph"/>
              <w:spacing w:line="258" w:lineRule="exact"/>
              <w:ind w:left="47" w:right="33"/>
              <w:jc w:val="center"/>
              <w:rPr>
                <w:sz w:val="24"/>
              </w:rPr>
            </w:pPr>
            <w:r>
              <w:rPr>
                <w:sz w:val="24"/>
              </w:rPr>
              <w:t>учитель</w:t>
            </w:r>
          </w:p>
        </w:tc>
        <w:tc>
          <w:tcPr>
            <w:tcW w:w="3471" w:type="dxa"/>
          </w:tcPr>
          <w:p w:rsidR="002C58AF" w:rsidRDefault="00FA6568">
            <w:pPr>
              <w:pStyle w:val="TableParagraph"/>
              <w:spacing w:line="258" w:lineRule="exact"/>
              <w:ind w:left="189" w:right="179"/>
              <w:jc w:val="center"/>
              <w:rPr>
                <w:sz w:val="24"/>
              </w:rPr>
            </w:pPr>
            <w:r>
              <w:rPr>
                <w:sz w:val="24"/>
              </w:rPr>
              <w:t>без</w:t>
            </w:r>
            <w:r>
              <w:rPr>
                <w:spacing w:val="-1"/>
                <w:sz w:val="24"/>
              </w:rPr>
              <w:t xml:space="preserve"> </w:t>
            </w:r>
            <w:r>
              <w:rPr>
                <w:sz w:val="24"/>
              </w:rPr>
              <w:t>категории</w:t>
            </w:r>
          </w:p>
        </w:tc>
      </w:tr>
      <w:tr w:rsidR="002C58AF">
        <w:trPr>
          <w:trHeight w:val="275"/>
        </w:trPr>
        <w:tc>
          <w:tcPr>
            <w:tcW w:w="620" w:type="dxa"/>
          </w:tcPr>
          <w:p w:rsidR="002C58AF" w:rsidRDefault="00FA6568">
            <w:pPr>
              <w:pStyle w:val="TableParagraph"/>
              <w:spacing w:line="256" w:lineRule="exact"/>
              <w:ind w:left="28"/>
              <w:rPr>
                <w:sz w:val="24"/>
              </w:rPr>
            </w:pPr>
            <w:r>
              <w:rPr>
                <w:sz w:val="24"/>
              </w:rPr>
              <w:t>10</w:t>
            </w:r>
          </w:p>
        </w:tc>
        <w:tc>
          <w:tcPr>
            <w:tcW w:w="2412" w:type="dxa"/>
          </w:tcPr>
          <w:p w:rsidR="002C58AF" w:rsidRDefault="00FA6568">
            <w:pPr>
              <w:pStyle w:val="TableParagraph"/>
              <w:spacing w:line="256" w:lineRule="exact"/>
              <w:ind w:left="5"/>
              <w:rPr>
                <w:sz w:val="24"/>
              </w:rPr>
            </w:pPr>
            <w:r>
              <w:rPr>
                <w:sz w:val="24"/>
              </w:rPr>
              <w:t>Фокина</w:t>
            </w:r>
            <w:r>
              <w:rPr>
                <w:spacing w:val="-3"/>
                <w:sz w:val="24"/>
              </w:rPr>
              <w:t xml:space="preserve"> </w:t>
            </w:r>
            <w:r>
              <w:rPr>
                <w:sz w:val="24"/>
              </w:rPr>
              <w:t>М.Г.</w:t>
            </w:r>
          </w:p>
        </w:tc>
        <w:tc>
          <w:tcPr>
            <w:tcW w:w="2235" w:type="dxa"/>
          </w:tcPr>
          <w:p w:rsidR="002C58AF" w:rsidRDefault="00FA6568">
            <w:pPr>
              <w:pStyle w:val="TableParagraph"/>
              <w:spacing w:line="256" w:lineRule="exact"/>
              <w:ind w:left="47" w:right="33"/>
              <w:jc w:val="center"/>
              <w:rPr>
                <w:sz w:val="24"/>
              </w:rPr>
            </w:pPr>
            <w:r>
              <w:rPr>
                <w:sz w:val="24"/>
              </w:rPr>
              <w:t>учитель</w:t>
            </w:r>
          </w:p>
        </w:tc>
        <w:tc>
          <w:tcPr>
            <w:tcW w:w="3471" w:type="dxa"/>
          </w:tcPr>
          <w:p w:rsidR="002C58AF" w:rsidRDefault="00FA6568">
            <w:pPr>
              <w:pStyle w:val="TableParagraph"/>
              <w:spacing w:line="256" w:lineRule="exact"/>
              <w:ind w:left="189" w:right="179"/>
              <w:jc w:val="center"/>
              <w:rPr>
                <w:sz w:val="24"/>
              </w:rPr>
            </w:pPr>
            <w:r>
              <w:rPr>
                <w:sz w:val="24"/>
              </w:rPr>
              <w:t>высшая</w:t>
            </w:r>
          </w:p>
        </w:tc>
      </w:tr>
      <w:tr w:rsidR="002C58AF">
        <w:trPr>
          <w:trHeight w:val="275"/>
        </w:trPr>
        <w:tc>
          <w:tcPr>
            <w:tcW w:w="620" w:type="dxa"/>
          </w:tcPr>
          <w:p w:rsidR="002C58AF" w:rsidRDefault="00FA6568">
            <w:pPr>
              <w:pStyle w:val="TableParagraph"/>
              <w:spacing w:line="256" w:lineRule="exact"/>
              <w:ind w:left="28"/>
              <w:rPr>
                <w:sz w:val="24"/>
              </w:rPr>
            </w:pPr>
            <w:r>
              <w:rPr>
                <w:sz w:val="24"/>
              </w:rPr>
              <w:t>11</w:t>
            </w:r>
          </w:p>
        </w:tc>
        <w:tc>
          <w:tcPr>
            <w:tcW w:w="2412" w:type="dxa"/>
          </w:tcPr>
          <w:p w:rsidR="002C58AF" w:rsidRDefault="00FA6568">
            <w:pPr>
              <w:pStyle w:val="TableParagraph"/>
              <w:spacing w:line="256" w:lineRule="exact"/>
              <w:ind w:left="5"/>
              <w:rPr>
                <w:sz w:val="24"/>
              </w:rPr>
            </w:pPr>
            <w:r>
              <w:rPr>
                <w:sz w:val="24"/>
              </w:rPr>
              <w:t>Лисенкова</w:t>
            </w:r>
            <w:r>
              <w:rPr>
                <w:spacing w:val="-5"/>
                <w:sz w:val="24"/>
              </w:rPr>
              <w:t xml:space="preserve"> </w:t>
            </w:r>
            <w:r>
              <w:rPr>
                <w:sz w:val="24"/>
              </w:rPr>
              <w:t>Н.А.</w:t>
            </w:r>
          </w:p>
        </w:tc>
        <w:tc>
          <w:tcPr>
            <w:tcW w:w="2235" w:type="dxa"/>
          </w:tcPr>
          <w:p w:rsidR="002C58AF" w:rsidRDefault="00FA6568">
            <w:pPr>
              <w:pStyle w:val="TableParagraph"/>
              <w:spacing w:line="256" w:lineRule="exact"/>
              <w:ind w:left="47" w:right="33"/>
              <w:jc w:val="center"/>
              <w:rPr>
                <w:sz w:val="24"/>
              </w:rPr>
            </w:pPr>
            <w:r>
              <w:rPr>
                <w:sz w:val="24"/>
              </w:rPr>
              <w:t>учитель</w:t>
            </w:r>
          </w:p>
        </w:tc>
        <w:tc>
          <w:tcPr>
            <w:tcW w:w="3471" w:type="dxa"/>
          </w:tcPr>
          <w:p w:rsidR="002C58AF" w:rsidRDefault="00FA6568">
            <w:pPr>
              <w:pStyle w:val="TableParagraph"/>
              <w:spacing w:line="256" w:lineRule="exact"/>
              <w:ind w:left="189" w:right="179"/>
              <w:jc w:val="center"/>
              <w:rPr>
                <w:sz w:val="24"/>
              </w:rPr>
            </w:pPr>
            <w:r>
              <w:rPr>
                <w:sz w:val="24"/>
              </w:rPr>
              <w:t>без</w:t>
            </w:r>
            <w:r>
              <w:rPr>
                <w:spacing w:val="-1"/>
                <w:sz w:val="24"/>
              </w:rPr>
              <w:t xml:space="preserve"> </w:t>
            </w:r>
            <w:r>
              <w:rPr>
                <w:sz w:val="24"/>
              </w:rPr>
              <w:t>категории</w:t>
            </w:r>
          </w:p>
        </w:tc>
      </w:tr>
      <w:tr w:rsidR="002C58AF">
        <w:trPr>
          <w:trHeight w:val="275"/>
        </w:trPr>
        <w:tc>
          <w:tcPr>
            <w:tcW w:w="620" w:type="dxa"/>
          </w:tcPr>
          <w:p w:rsidR="002C58AF" w:rsidRDefault="00FA6568">
            <w:pPr>
              <w:pStyle w:val="TableParagraph"/>
              <w:spacing w:line="256" w:lineRule="exact"/>
              <w:ind w:left="28"/>
              <w:rPr>
                <w:sz w:val="24"/>
              </w:rPr>
            </w:pPr>
            <w:r>
              <w:rPr>
                <w:sz w:val="24"/>
              </w:rPr>
              <w:t>12</w:t>
            </w:r>
          </w:p>
        </w:tc>
        <w:tc>
          <w:tcPr>
            <w:tcW w:w="2412" w:type="dxa"/>
          </w:tcPr>
          <w:p w:rsidR="002C58AF" w:rsidRDefault="00FA6568">
            <w:pPr>
              <w:pStyle w:val="TableParagraph"/>
              <w:spacing w:line="256" w:lineRule="exact"/>
              <w:ind w:left="5"/>
              <w:rPr>
                <w:sz w:val="24"/>
              </w:rPr>
            </w:pPr>
            <w:r>
              <w:rPr>
                <w:sz w:val="24"/>
              </w:rPr>
              <w:t>Зернова</w:t>
            </w:r>
            <w:r>
              <w:rPr>
                <w:spacing w:val="-4"/>
                <w:sz w:val="24"/>
              </w:rPr>
              <w:t xml:space="preserve"> </w:t>
            </w:r>
            <w:r>
              <w:rPr>
                <w:sz w:val="24"/>
              </w:rPr>
              <w:t>А. В.</w:t>
            </w:r>
          </w:p>
        </w:tc>
        <w:tc>
          <w:tcPr>
            <w:tcW w:w="2235" w:type="dxa"/>
          </w:tcPr>
          <w:p w:rsidR="002C58AF" w:rsidRDefault="00FA6568">
            <w:pPr>
              <w:pStyle w:val="TableParagraph"/>
              <w:spacing w:line="256" w:lineRule="exact"/>
              <w:ind w:left="47" w:right="34"/>
              <w:jc w:val="center"/>
              <w:rPr>
                <w:sz w:val="24"/>
              </w:rPr>
            </w:pPr>
            <w:r>
              <w:rPr>
                <w:sz w:val="24"/>
              </w:rPr>
              <w:t>логопед</w:t>
            </w:r>
          </w:p>
        </w:tc>
        <w:tc>
          <w:tcPr>
            <w:tcW w:w="3471" w:type="dxa"/>
          </w:tcPr>
          <w:p w:rsidR="002C58AF" w:rsidRDefault="00FA6568">
            <w:pPr>
              <w:pStyle w:val="TableParagraph"/>
              <w:spacing w:line="256" w:lineRule="exact"/>
              <w:ind w:left="189" w:right="179"/>
              <w:jc w:val="center"/>
              <w:rPr>
                <w:sz w:val="24"/>
              </w:rPr>
            </w:pPr>
            <w:r>
              <w:rPr>
                <w:sz w:val="24"/>
              </w:rPr>
              <w:t>высшая</w:t>
            </w:r>
          </w:p>
        </w:tc>
      </w:tr>
      <w:tr w:rsidR="002C58AF">
        <w:trPr>
          <w:trHeight w:val="275"/>
        </w:trPr>
        <w:tc>
          <w:tcPr>
            <w:tcW w:w="620" w:type="dxa"/>
          </w:tcPr>
          <w:p w:rsidR="002C58AF" w:rsidRDefault="00FA6568">
            <w:pPr>
              <w:pStyle w:val="TableParagraph"/>
              <w:spacing w:line="256" w:lineRule="exact"/>
              <w:ind w:left="28"/>
              <w:rPr>
                <w:sz w:val="24"/>
              </w:rPr>
            </w:pPr>
            <w:r>
              <w:rPr>
                <w:sz w:val="24"/>
              </w:rPr>
              <w:t>13</w:t>
            </w:r>
          </w:p>
        </w:tc>
        <w:tc>
          <w:tcPr>
            <w:tcW w:w="2412" w:type="dxa"/>
          </w:tcPr>
          <w:p w:rsidR="002C58AF" w:rsidRDefault="00FA6568">
            <w:pPr>
              <w:pStyle w:val="TableParagraph"/>
              <w:spacing w:line="256" w:lineRule="exact"/>
              <w:ind w:left="5"/>
              <w:rPr>
                <w:sz w:val="24"/>
              </w:rPr>
            </w:pPr>
            <w:r>
              <w:rPr>
                <w:sz w:val="24"/>
              </w:rPr>
              <w:t>Магеррамова</w:t>
            </w:r>
            <w:r>
              <w:rPr>
                <w:spacing w:val="-5"/>
                <w:sz w:val="24"/>
              </w:rPr>
              <w:t xml:space="preserve"> </w:t>
            </w:r>
            <w:r>
              <w:rPr>
                <w:sz w:val="24"/>
              </w:rPr>
              <w:t>К.</w:t>
            </w:r>
            <w:r>
              <w:rPr>
                <w:spacing w:val="-2"/>
                <w:sz w:val="24"/>
              </w:rPr>
              <w:t xml:space="preserve"> </w:t>
            </w:r>
            <w:r>
              <w:rPr>
                <w:sz w:val="24"/>
              </w:rPr>
              <w:t>Н.</w:t>
            </w:r>
          </w:p>
        </w:tc>
        <w:tc>
          <w:tcPr>
            <w:tcW w:w="2235" w:type="dxa"/>
          </w:tcPr>
          <w:p w:rsidR="002C58AF" w:rsidRDefault="00FA6568">
            <w:pPr>
              <w:pStyle w:val="TableParagraph"/>
              <w:spacing w:line="256" w:lineRule="exact"/>
              <w:ind w:left="47" w:right="34"/>
              <w:jc w:val="center"/>
              <w:rPr>
                <w:sz w:val="24"/>
              </w:rPr>
            </w:pPr>
            <w:r>
              <w:rPr>
                <w:sz w:val="24"/>
              </w:rPr>
              <w:t>воспитатель</w:t>
            </w:r>
            <w:r>
              <w:rPr>
                <w:spacing w:val="-3"/>
                <w:sz w:val="24"/>
              </w:rPr>
              <w:t xml:space="preserve"> </w:t>
            </w:r>
            <w:r>
              <w:rPr>
                <w:sz w:val="24"/>
              </w:rPr>
              <w:t>ГПД</w:t>
            </w:r>
          </w:p>
        </w:tc>
        <w:tc>
          <w:tcPr>
            <w:tcW w:w="3471" w:type="dxa"/>
          </w:tcPr>
          <w:p w:rsidR="002C58AF" w:rsidRDefault="00FA6568">
            <w:pPr>
              <w:pStyle w:val="TableParagraph"/>
              <w:spacing w:line="256" w:lineRule="exact"/>
              <w:ind w:left="189" w:right="179"/>
              <w:jc w:val="center"/>
              <w:rPr>
                <w:sz w:val="24"/>
              </w:rPr>
            </w:pPr>
            <w:r>
              <w:rPr>
                <w:sz w:val="24"/>
              </w:rPr>
              <w:t>высшая</w:t>
            </w:r>
          </w:p>
        </w:tc>
      </w:tr>
      <w:tr w:rsidR="002C58AF">
        <w:trPr>
          <w:trHeight w:val="278"/>
        </w:trPr>
        <w:tc>
          <w:tcPr>
            <w:tcW w:w="620" w:type="dxa"/>
          </w:tcPr>
          <w:p w:rsidR="002C58AF" w:rsidRDefault="00FA6568">
            <w:pPr>
              <w:pStyle w:val="TableParagraph"/>
              <w:spacing w:line="258" w:lineRule="exact"/>
              <w:ind w:left="28"/>
              <w:rPr>
                <w:sz w:val="24"/>
              </w:rPr>
            </w:pPr>
            <w:r>
              <w:rPr>
                <w:sz w:val="24"/>
              </w:rPr>
              <w:t>14</w:t>
            </w:r>
          </w:p>
        </w:tc>
        <w:tc>
          <w:tcPr>
            <w:tcW w:w="2412" w:type="dxa"/>
          </w:tcPr>
          <w:p w:rsidR="002C58AF" w:rsidRDefault="00FA6568">
            <w:pPr>
              <w:pStyle w:val="TableParagraph"/>
              <w:spacing w:line="258" w:lineRule="exact"/>
              <w:ind w:left="5"/>
              <w:rPr>
                <w:sz w:val="24"/>
              </w:rPr>
            </w:pPr>
            <w:r>
              <w:rPr>
                <w:sz w:val="24"/>
              </w:rPr>
              <w:t>Галеня</w:t>
            </w:r>
            <w:r>
              <w:rPr>
                <w:spacing w:val="-3"/>
                <w:sz w:val="24"/>
              </w:rPr>
              <w:t xml:space="preserve"> </w:t>
            </w:r>
            <w:r>
              <w:rPr>
                <w:sz w:val="24"/>
              </w:rPr>
              <w:t>Я.М.</w:t>
            </w:r>
          </w:p>
        </w:tc>
        <w:tc>
          <w:tcPr>
            <w:tcW w:w="2235" w:type="dxa"/>
          </w:tcPr>
          <w:p w:rsidR="002C58AF" w:rsidRDefault="00FA6568">
            <w:pPr>
              <w:pStyle w:val="TableParagraph"/>
              <w:spacing w:line="258" w:lineRule="exact"/>
              <w:ind w:left="47" w:right="34"/>
              <w:jc w:val="center"/>
              <w:rPr>
                <w:sz w:val="24"/>
              </w:rPr>
            </w:pPr>
            <w:r>
              <w:rPr>
                <w:sz w:val="24"/>
              </w:rPr>
              <w:t>воспитатель</w:t>
            </w:r>
            <w:r>
              <w:rPr>
                <w:spacing w:val="-3"/>
                <w:sz w:val="24"/>
              </w:rPr>
              <w:t xml:space="preserve"> </w:t>
            </w:r>
            <w:r>
              <w:rPr>
                <w:sz w:val="24"/>
              </w:rPr>
              <w:t>ГПД</w:t>
            </w:r>
          </w:p>
        </w:tc>
        <w:tc>
          <w:tcPr>
            <w:tcW w:w="3471" w:type="dxa"/>
          </w:tcPr>
          <w:p w:rsidR="002C58AF" w:rsidRDefault="00FA6568">
            <w:pPr>
              <w:pStyle w:val="TableParagraph"/>
              <w:spacing w:line="258" w:lineRule="exact"/>
              <w:ind w:left="189" w:right="179"/>
              <w:jc w:val="center"/>
              <w:rPr>
                <w:sz w:val="24"/>
              </w:rPr>
            </w:pPr>
            <w:r>
              <w:rPr>
                <w:sz w:val="24"/>
              </w:rPr>
              <w:t>без</w:t>
            </w:r>
            <w:r>
              <w:rPr>
                <w:spacing w:val="-1"/>
                <w:sz w:val="24"/>
              </w:rPr>
              <w:t xml:space="preserve"> </w:t>
            </w:r>
            <w:r>
              <w:rPr>
                <w:sz w:val="24"/>
              </w:rPr>
              <w:t>категории</w:t>
            </w:r>
          </w:p>
        </w:tc>
      </w:tr>
    </w:tbl>
    <w:p w:rsidR="002C58AF" w:rsidRDefault="002C58AF">
      <w:pPr>
        <w:pStyle w:val="af0"/>
        <w:ind w:left="0" w:firstLine="0"/>
        <w:jc w:val="center"/>
      </w:pPr>
    </w:p>
    <w:p w:rsidR="002C58AF" w:rsidRDefault="00FA6568">
      <w:pPr>
        <w:pStyle w:val="af0"/>
        <w:spacing w:before="2"/>
        <w:ind w:left="0" w:firstLine="0"/>
        <w:jc w:val="center"/>
      </w:pPr>
      <w:r>
        <w:rPr>
          <w:b/>
          <w:bCs/>
        </w:rPr>
        <w:t>3.5.5 ФИНАНСОВО-ЭКОНОМИЧЕСКИЕ УСЛОВИЯ РЕАЛИЗАЦИИ ООП НОО</w:t>
      </w:r>
    </w:p>
    <w:p w:rsidR="002C58AF" w:rsidRDefault="002C58AF">
      <w:pPr>
        <w:pStyle w:val="af0"/>
        <w:ind w:right="181"/>
      </w:pPr>
    </w:p>
    <w:p w:rsidR="002C58AF" w:rsidRDefault="00FA6568">
      <w:pPr>
        <w:pStyle w:val="af0"/>
        <w:ind w:right="181"/>
      </w:pP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опирается</w:t>
      </w:r>
      <w:r>
        <w:rPr>
          <w:spacing w:val="1"/>
        </w:rPr>
        <w:t xml:space="preserve"> </w:t>
      </w:r>
      <w:r>
        <w:t>на</w:t>
      </w:r>
      <w:r>
        <w:rPr>
          <w:spacing w:val="1"/>
        </w:rPr>
        <w:t xml:space="preserve"> </w:t>
      </w:r>
      <w:r>
        <w:t>исполнение</w:t>
      </w:r>
      <w:r>
        <w:rPr>
          <w:spacing w:val="1"/>
        </w:rPr>
        <w:t xml:space="preserve"> </w:t>
      </w:r>
      <w:r>
        <w:t>расходных</w:t>
      </w:r>
      <w:r>
        <w:rPr>
          <w:spacing w:val="1"/>
        </w:rPr>
        <w:t xml:space="preserve"> </w:t>
      </w:r>
      <w:r>
        <w:t>обязательств,</w:t>
      </w:r>
      <w:r>
        <w:rPr>
          <w:spacing w:val="1"/>
        </w:rPr>
        <w:t xml:space="preserve"> </w:t>
      </w:r>
      <w:r>
        <w:t>обеспечивающих</w:t>
      </w:r>
      <w:r>
        <w:rPr>
          <w:spacing w:val="1"/>
        </w:rPr>
        <w:t xml:space="preserve"> </w:t>
      </w:r>
      <w:r>
        <w:t>государственные гарантии прав на получение общедоступного и бесплатного начального общего</w:t>
      </w:r>
      <w:r>
        <w:rPr>
          <w:spacing w:val="-57"/>
        </w:rPr>
        <w:t xml:space="preserve"> </w:t>
      </w:r>
      <w:r>
        <w:t>образования.</w:t>
      </w:r>
      <w:r>
        <w:rPr>
          <w:spacing w:val="1"/>
        </w:rPr>
        <w:t xml:space="preserve"> </w:t>
      </w:r>
      <w:r>
        <w:t>Объём</w:t>
      </w:r>
      <w:r>
        <w:rPr>
          <w:spacing w:val="1"/>
        </w:rPr>
        <w:t xml:space="preserve"> </w:t>
      </w:r>
      <w:r>
        <w:t>действующих</w:t>
      </w:r>
      <w:r>
        <w:rPr>
          <w:spacing w:val="1"/>
        </w:rPr>
        <w:t xml:space="preserve"> </w:t>
      </w:r>
      <w:r>
        <w:t>расходных</w:t>
      </w:r>
      <w:r>
        <w:rPr>
          <w:spacing w:val="1"/>
        </w:rPr>
        <w:t xml:space="preserve"> </w:t>
      </w:r>
      <w:r>
        <w:t>обязательств</w:t>
      </w:r>
      <w:r>
        <w:rPr>
          <w:spacing w:val="1"/>
        </w:rPr>
        <w:t xml:space="preserve"> </w:t>
      </w:r>
      <w:r>
        <w:t>отражается</w:t>
      </w:r>
      <w:r>
        <w:rPr>
          <w:spacing w:val="1"/>
        </w:rPr>
        <w:t xml:space="preserve"> </w:t>
      </w:r>
      <w:r>
        <w:t>в</w:t>
      </w:r>
      <w:r>
        <w:rPr>
          <w:spacing w:val="1"/>
        </w:rPr>
        <w:t xml:space="preserve"> </w:t>
      </w:r>
      <w:r>
        <w:t>государственном</w:t>
      </w:r>
      <w:r>
        <w:rPr>
          <w:spacing w:val="1"/>
        </w:rPr>
        <w:t xml:space="preserve"> </w:t>
      </w:r>
      <w:r>
        <w:t>задании</w:t>
      </w:r>
      <w:r>
        <w:rPr>
          <w:spacing w:val="-1"/>
        </w:rPr>
        <w:t xml:space="preserve"> </w:t>
      </w:r>
      <w:r>
        <w:t>ГБОУ школа</w:t>
      </w:r>
      <w:r>
        <w:rPr>
          <w:spacing w:val="-4"/>
        </w:rPr>
        <w:t xml:space="preserve"> </w:t>
      </w:r>
      <w:r>
        <w:t>№</w:t>
      </w:r>
      <w:r>
        <w:rPr>
          <w:spacing w:val="-1"/>
        </w:rPr>
        <w:t xml:space="preserve"> </w:t>
      </w:r>
      <w:r>
        <w:t>152.</w:t>
      </w:r>
    </w:p>
    <w:p w:rsidR="002C58AF" w:rsidRDefault="00FA6568">
      <w:pPr>
        <w:pStyle w:val="af0"/>
        <w:ind w:right="176"/>
        <w:jc w:val="right"/>
      </w:pPr>
      <w:r>
        <w:t>Государственное</w:t>
      </w:r>
      <w:r>
        <w:rPr>
          <w:spacing w:val="35"/>
        </w:rPr>
        <w:t xml:space="preserve"> </w:t>
      </w:r>
      <w:r>
        <w:t>задание</w:t>
      </w:r>
      <w:r>
        <w:rPr>
          <w:spacing w:val="37"/>
        </w:rPr>
        <w:t xml:space="preserve"> </w:t>
      </w:r>
      <w:r>
        <w:t>устанавливает</w:t>
      </w:r>
      <w:r>
        <w:rPr>
          <w:spacing w:val="37"/>
        </w:rPr>
        <w:t xml:space="preserve"> </w:t>
      </w:r>
      <w:r>
        <w:t>показатели,</w:t>
      </w:r>
      <w:r>
        <w:rPr>
          <w:spacing w:val="34"/>
        </w:rPr>
        <w:t xml:space="preserve"> </w:t>
      </w:r>
      <w:r>
        <w:t>характеризующие</w:t>
      </w:r>
      <w:r>
        <w:rPr>
          <w:spacing w:val="35"/>
        </w:rPr>
        <w:t xml:space="preserve"> </w:t>
      </w:r>
      <w:r>
        <w:t>качество</w:t>
      </w:r>
      <w:r>
        <w:rPr>
          <w:spacing w:val="36"/>
        </w:rPr>
        <w:t xml:space="preserve"> </w:t>
      </w:r>
      <w:r>
        <w:t>и</w:t>
      </w:r>
      <w:r>
        <w:rPr>
          <w:spacing w:val="37"/>
        </w:rPr>
        <w:t xml:space="preserve"> </w:t>
      </w:r>
      <w:r>
        <w:t>(или)</w:t>
      </w:r>
      <w:r>
        <w:rPr>
          <w:spacing w:val="-57"/>
        </w:rPr>
        <w:t xml:space="preserve"> </w:t>
      </w:r>
      <w:r>
        <w:t>объём</w:t>
      </w:r>
      <w:r>
        <w:rPr>
          <w:spacing w:val="-13"/>
        </w:rPr>
        <w:t xml:space="preserve"> </w:t>
      </w:r>
      <w:r>
        <w:t>(содержание)</w:t>
      </w:r>
      <w:r>
        <w:rPr>
          <w:spacing w:val="-13"/>
        </w:rPr>
        <w:t xml:space="preserve"> </w:t>
      </w:r>
      <w:r>
        <w:t>государственной</w:t>
      </w:r>
      <w:r>
        <w:rPr>
          <w:spacing w:val="-10"/>
        </w:rPr>
        <w:t xml:space="preserve"> </w:t>
      </w:r>
      <w:r>
        <w:t>услуги</w:t>
      </w:r>
      <w:r>
        <w:rPr>
          <w:spacing w:val="-11"/>
        </w:rPr>
        <w:t xml:space="preserve"> </w:t>
      </w:r>
      <w:r>
        <w:t>(работы),</w:t>
      </w:r>
      <w:r>
        <w:rPr>
          <w:spacing w:val="-12"/>
        </w:rPr>
        <w:t xml:space="preserve"> </w:t>
      </w:r>
      <w:r>
        <w:t>а</w:t>
      </w:r>
      <w:r>
        <w:rPr>
          <w:spacing w:val="-13"/>
        </w:rPr>
        <w:t xml:space="preserve"> </w:t>
      </w:r>
      <w:r>
        <w:t>также</w:t>
      </w:r>
      <w:r>
        <w:rPr>
          <w:spacing w:val="-13"/>
        </w:rPr>
        <w:t xml:space="preserve"> </w:t>
      </w:r>
      <w:r>
        <w:t>порядок</w:t>
      </w:r>
      <w:r>
        <w:rPr>
          <w:spacing w:val="-11"/>
        </w:rPr>
        <w:t xml:space="preserve"> </w:t>
      </w:r>
      <w:r>
        <w:t>её</w:t>
      </w:r>
      <w:r>
        <w:rPr>
          <w:spacing w:val="-13"/>
        </w:rPr>
        <w:t xml:space="preserve"> </w:t>
      </w:r>
      <w:r>
        <w:t>оказания</w:t>
      </w:r>
      <w:r>
        <w:rPr>
          <w:spacing w:val="-12"/>
        </w:rPr>
        <w:t xml:space="preserve"> </w:t>
      </w:r>
      <w:r>
        <w:t>(выполнения).</w:t>
      </w:r>
      <w:r>
        <w:rPr>
          <w:spacing w:val="-57"/>
        </w:rPr>
        <w:t xml:space="preserve"> </w:t>
      </w:r>
      <w:r>
        <w:t>Финансовое</w:t>
      </w:r>
      <w:r>
        <w:rPr>
          <w:spacing w:val="13"/>
        </w:rPr>
        <w:t xml:space="preserve"> </w:t>
      </w:r>
      <w:r>
        <w:t>обеспечение</w:t>
      </w:r>
      <w:r>
        <w:rPr>
          <w:spacing w:val="13"/>
        </w:rPr>
        <w:t xml:space="preserve"> </w:t>
      </w:r>
      <w:r>
        <w:t>реализации</w:t>
      </w:r>
      <w:r>
        <w:rPr>
          <w:spacing w:val="15"/>
        </w:rPr>
        <w:t xml:space="preserve"> </w:t>
      </w:r>
      <w:r>
        <w:t>образовательной</w:t>
      </w:r>
      <w:r>
        <w:rPr>
          <w:spacing w:val="13"/>
        </w:rPr>
        <w:t xml:space="preserve"> </w:t>
      </w:r>
      <w:r>
        <w:t>программы</w:t>
      </w:r>
      <w:r>
        <w:rPr>
          <w:spacing w:val="16"/>
        </w:rPr>
        <w:t xml:space="preserve"> </w:t>
      </w:r>
      <w:r>
        <w:t>начального</w:t>
      </w:r>
      <w:r>
        <w:rPr>
          <w:spacing w:val="14"/>
        </w:rPr>
        <w:t xml:space="preserve"> </w:t>
      </w:r>
      <w:r>
        <w:t>общего</w:t>
      </w:r>
      <w:r>
        <w:rPr>
          <w:spacing w:val="1"/>
        </w:rPr>
        <w:t xml:space="preserve"> </w:t>
      </w:r>
      <w:r>
        <w:t>образования</w:t>
      </w:r>
      <w:r>
        <w:rPr>
          <w:spacing w:val="27"/>
        </w:rPr>
        <w:t xml:space="preserve"> </w:t>
      </w:r>
      <w:r>
        <w:t>ГБОУ</w:t>
      </w:r>
      <w:r>
        <w:rPr>
          <w:spacing w:val="28"/>
        </w:rPr>
        <w:t xml:space="preserve"> </w:t>
      </w:r>
      <w:r>
        <w:t>школа</w:t>
      </w:r>
      <w:r>
        <w:rPr>
          <w:spacing w:val="26"/>
        </w:rPr>
        <w:t xml:space="preserve"> </w:t>
      </w:r>
      <w:r>
        <w:t>№</w:t>
      </w:r>
      <w:r>
        <w:rPr>
          <w:spacing w:val="26"/>
        </w:rPr>
        <w:t xml:space="preserve"> </w:t>
      </w:r>
      <w:r>
        <w:t>152</w:t>
      </w:r>
      <w:r>
        <w:rPr>
          <w:spacing w:val="27"/>
        </w:rPr>
        <w:t xml:space="preserve"> </w:t>
      </w:r>
      <w:r>
        <w:t>осуществляется</w:t>
      </w:r>
      <w:r>
        <w:rPr>
          <w:spacing w:val="27"/>
        </w:rPr>
        <w:t xml:space="preserve"> </w:t>
      </w:r>
      <w:r>
        <w:t>исходя</w:t>
      </w:r>
      <w:r>
        <w:rPr>
          <w:spacing w:val="27"/>
        </w:rPr>
        <w:t xml:space="preserve"> </w:t>
      </w:r>
      <w:r>
        <w:t>из</w:t>
      </w:r>
      <w:r>
        <w:rPr>
          <w:spacing w:val="29"/>
        </w:rPr>
        <w:t xml:space="preserve"> </w:t>
      </w:r>
      <w:r>
        <w:t>расходных</w:t>
      </w:r>
      <w:r>
        <w:rPr>
          <w:spacing w:val="29"/>
        </w:rPr>
        <w:t xml:space="preserve"> </w:t>
      </w:r>
      <w:r>
        <w:t>обязательств</w:t>
      </w:r>
      <w:r>
        <w:rPr>
          <w:spacing w:val="25"/>
        </w:rPr>
        <w:t xml:space="preserve"> </w:t>
      </w:r>
      <w:r>
        <w:t>на</w:t>
      </w:r>
      <w:r>
        <w:rPr>
          <w:spacing w:val="26"/>
        </w:rPr>
        <w:t xml:space="preserve"> </w:t>
      </w:r>
      <w:r>
        <w:t>основе</w:t>
      </w:r>
      <w:r>
        <w:rPr>
          <w:spacing w:val="-57"/>
        </w:rPr>
        <w:t xml:space="preserve"> </w:t>
      </w:r>
      <w:r>
        <w:t>государственного</w:t>
      </w:r>
      <w:r>
        <w:rPr>
          <w:spacing w:val="53"/>
        </w:rPr>
        <w:t xml:space="preserve"> </w:t>
      </w:r>
      <w:r>
        <w:t>(муниципального)</w:t>
      </w:r>
      <w:r>
        <w:rPr>
          <w:spacing w:val="51"/>
        </w:rPr>
        <w:t xml:space="preserve"> </w:t>
      </w:r>
      <w:r>
        <w:t>задания</w:t>
      </w:r>
      <w:r>
        <w:rPr>
          <w:spacing w:val="51"/>
        </w:rPr>
        <w:t xml:space="preserve"> </w:t>
      </w:r>
      <w:r>
        <w:t>по</w:t>
      </w:r>
      <w:r>
        <w:rPr>
          <w:spacing w:val="53"/>
        </w:rPr>
        <w:t xml:space="preserve"> </w:t>
      </w:r>
      <w:r>
        <w:t>оказанию</w:t>
      </w:r>
      <w:r>
        <w:rPr>
          <w:spacing w:val="54"/>
        </w:rPr>
        <w:t xml:space="preserve"> </w:t>
      </w:r>
      <w:r>
        <w:t>государственных</w:t>
      </w:r>
      <w:r>
        <w:rPr>
          <w:spacing w:val="53"/>
        </w:rPr>
        <w:t xml:space="preserve"> </w:t>
      </w:r>
      <w:r>
        <w:t>(муниципальных)</w:t>
      </w:r>
    </w:p>
    <w:p w:rsidR="002C58AF" w:rsidRDefault="00FA6568">
      <w:pPr>
        <w:pStyle w:val="af0"/>
        <w:ind w:firstLine="0"/>
        <w:jc w:val="left"/>
      </w:pPr>
      <w:r>
        <w:t>образовательных</w:t>
      </w:r>
      <w:r>
        <w:rPr>
          <w:spacing w:val="-1"/>
        </w:rPr>
        <w:t xml:space="preserve"> </w:t>
      </w:r>
      <w:r>
        <w:t>услуг,</w:t>
      </w:r>
      <w:r>
        <w:rPr>
          <w:spacing w:val="-2"/>
        </w:rPr>
        <w:t xml:space="preserve"> </w:t>
      </w:r>
      <w:r>
        <w:t>казённого</w:t>
      </w:r>
      <w:r>
        <w:rPr>
          <w:spacing w:val="-1"/>
        </w:rPr>
        <w:t xml:space="preserve"> </w:t>
      </w:r>
      <w:r>
        <w:t>учреждения –</w:t>
      </w:r>
      <w:r>
        <w:rPr>
          <w:spacing w:val="-3"/>
        </w:rPr>
        <w:t xml:space="preserve"> </w:t>
      </w:r>
      <w:r>
        <w:t>на</w:t>
      </w:r>
      <w:r>
        <w:rPr>
          <w:spacing w:val="-5"/>
        </w:rPr>
        <w:t xml:space="preserve"> </w:t>
      </w:r>
      <w:r>
        <w:t>основании</w:t>
      </w:r>
      <w:r>
        <w:rPr>
          <w:spacing w:val="-3"/>
        </w:rPr>
        <w:t xml:space="preserve"> </w:t>
      </w:r>
      <w:r>
        <w:t>бюджетной</w:t>
      </w:r>
      <w:r>
        <w:rPr>
          <w:spacing w:val="-4"/>
        </w:rPr>
        <w:t xml:space="preserve"> </w:t>
      </w:r>
      <w:r>
        <w:t>сметы.</w:t>
      </w:r>
    </w:p>
    <w:p w:rsidR="002C58AF" w:rsidRDefault="00FA6568">
      <w:pPr>
        <w:pStyle w:val="af0"/>
        <w:ind w:right="173"/>
        <w:jc w:val="left"/>
      </w:pPr>
      <w:r>
        <w:t>Ведомственный</w:t>
      </w:r>
      <w:r>
        <w:rPr>
          <w:spacing w:val="26"/>
        </w:rPr>
        <w:t xml:space="preserve"> </w:t>
      </w:r>
      <w:r>
        <w:t>перечень</w:t>
      </w:r>
      <w:r>
        <w:rPr>
          <w:spacing w:val="27"/>
        </w:rPr>
        <w:t xml:space="preserve"> </w:t>
      </w:r>
      <w:r>
        <w:t>государственных</w:t>
      </w:r>
      <w:r>
        <w:rPr>
          <w:spacing w:val="35"/>
        </w:rPr>
        <w:t xml:space="preserve"> </w:t>
      </w:r>
      <w:r>
        <w:t>услуг</w:t>
      </w:r>
      <w:r>
        <w:rPr>
          <w:spacing w:val="26"/>
        </w:rPr>
        <w:t xml:space="preserve"> </w:t>
      </w:r>
      <w:r>
        <w:t>(работ),</w:t>
      </w:r>
      <w:r>
        <w:rPr>
          <w:spacing w:val="26"/>
        </w:rPr>
        <w:t xml:space="preserve"> </w:t>
      </w:r>
      <w:r>
        <w:t>выполняемых</w:t>
      </w:r>
      <w:r>
        <w:rPr>
          <w:spacing w:val="28"/>
        </w:rPr>
        <w:t xml:space="preserve"> </w:t>
      </w:r>
      <w:r>
        <w:t>школой</w:t>
      </w:r>
      <w:r>
        <w:rPr>
          <w:spacing w:val="28"/>
        </w:rPr>
        <w:t xml:space="preserve"> </w:t>
      </w:r>
      <w:r>
        <w:t>в</w:t>
      </w:r>
      <w:r>
        <w:rPr>
          <w:spacing w:val="26"/>
        </w:rPr>
        <w:t xml:space="preserve"> </w:t>
      </w:r>
      <w:r>
        <w:t>части</w:t>
      </w:r>
      <w:r>
        <w:rPr>
          <w:spacing w:val="-57"/>
        </w:rPr>
        <w:t xml:space="preserve"> </w:t>
      </w:r>
      <w:r>
        <w:t>реализации</w:t>
      </w:r>
      <w:r>
        <w:rPr>
          <w:spacing w:val="-14"/>
        </w:rPr>
        <w:t xml:space="preserve"> </w:t>
      </w:r>
      <w:r>
        <w:t>Образовательной</w:t>
      </w:r>
      <w:r>
        <w:rPr>
          <w:spacing w:val="-13"/>
        </w:rPr>
        <w:t xml:space="preserve"> </w:t>
      </w:r>
      <w:r>
        <w:t>программы</w:t>
      </w:r>
      <w:r>
        <w:rPr>
          <w:spacing w:val="-13"/>
        </w:rPr>
        <w:t xml:space="preserve"> </w:t>
      </w:r>
      <w:r>
        <w:t>включает</w:t>
      </w:r>
      <w:r>
        <w:rPr>
          <w:spacing w:val="-11"/>
        </w:rPr>
        <w:t xml:space="preserve"> </w:t>
      </w:r>
      <w:r>
        <w:t>следующие</w:t>
      </w:r>
      <w:r>
        <w:rPr>
          <w:spacing w:val="-14"/>
        </w:rPr>
        <w:t xml:space="preserve"> </w:t>
      </w:r>
      <w:r>
        <w:t>государственные</w:t>
      </w:r>
      <w:r>
        <w:rPr>
          <w:spacing w:val="-11"/>
        </w:rPr>
        <w:t xml:space="preserve"> </w:t>
      </w:r>
      <w:r>
        <w:t>услуги</w:t>
      </w:r>
      <w:r>
        <w:rPr>
          <w:spacing w:val="-12"/>
        </w:rPr>
        <w:t xml:space="preserve"> </w:t>
      </w:r>
      <w:r>
        <w:t>(работы):</w:t>
      </w:r>
    </w:p>
    <w:p w:rsidR="002C58AF" w:rsidRDefault="00FA6568">
      <w:pPr>
        <w:pStyle w:val="af6"/>
        <w:numPr>
          <w:ilvl w:val="0"/>
          <w:numId w:val="141"/>
        </w:numPr>
        <w:tabs>
          <w:tab w:val="left" w:pos="1251"/>
        </w:tabs>
        <w:spacing w:line="293" w:lineRule="exact"/>
        <w:ind w:left="1250"/>
        <w:jc w:val="left"/>
        <w:rPr>
          <w:sz w:val="24"/>
        </w:rPr>
      </w:pPr>
      <w:r>
        <w:rPr>
          <w:sz w:val="24"/>
        </w:rPr>
        <w:t>реализация</w:t>
      </w:r>
      <w:r>
        <w:rPr>
          <w:spacing w:val="-3"/>
          <w:sz w:val="24"/>
        </w:rPr>
        <w:t xml:space="preserve"> </w:t>
      </w:r>
      <w:r>
        <w:rPr>
          <w:sz w:val="24"/>
        </w:rPr>
        <w:t>образовательной</w:t>
      </w:r>
      <w:r>
        <w:rPr>
          <w:spacing w:val="-4"/>
          <w:sz w:val="24"/>
        </w:rPr>
        <w:t xml:space="preserve"> </w:t>
      </w:r>
      <w:r>
        <w:rPr>
          <w:sz w:val="24"/>
        </w:rPr>
        <w:t>программы</w:t>
      </w:r>
      <w:r>
        <w:rPr>
          <w:spacing w:val="-2"/>
          <w:sz w:val="24"/>
        </w:rPr>
        <w:t xml:space="preserve"> </w:t>
      </w:r>
      <w:r>
        <w:rPr>
          <w:sz w:val="24"/>
        </w:rPr>
        <w:t>начального</w:t>
      </w:r>
      <w:r>
        <w:rPr>
          <w:spacing w:val="-2"/>
          <w:sz w:val="24"/>
        </w:rPr>
        <w:t xml:space="preserve"> </w:t>
      </w:r>
      <w:r>
        <w:rPr>
          <w:sz w:val="24"/>
        </w:rPr>
        <w:t>общего</w:t>
      </w:r>
      <w:r>
        <w:rPr>
          <w:spacing w:val="-4"/>
          <w:sz w:val="24"/>
        </w:rPr>
        <w:t xml:space="preserve"> </w:t>
      </w:r>
      <w:r>
        <w:rPr>
          <w:sz w:val="24"/>
        </w:rPr>
        <w:t>образования;</w:t>
      </w:r>
    </w:p>
    <w:p w:rsidR="002C58AF" w:rsidRDefault="00FA6568">
      <w:pPr>
        <w:pStyle w:val="af6"/>
        <w:numPr>
          <w:ilvl w:val="0"/>
          <w:numId w:val="141"/>
        </w:numPr>
        <w:tabs>
          <w:tab w:val="left" w:pos="1251"/>
        </w:tabs>
        <w:spacing w:line="237" w:lineRule="auto"/>
        <w:ind w:right="179" w:firstLine="708"/>
        <w:jc w:val="left"/>
        <w:rPr>
          <w:sz w:val="24"/>
        </w:rPr>
      </w:pPr>
      <w:r>
        <w:rPr>
          <w:sz w:val="24"/>
        </w:rPr>
        <w:t>реализация</w:t>
      </w:r>
      <w:r>
        <w:rPr>
          <w:spacing w:val="26"/>
          <w:sz w:val="24"/>
        </w:rPr>
        <w:t xml:space="preserve"> </w:t>
      </w:r>
      <w:r>
        <w:rPr>
          <w:sz w:val="24"/>
        </w:rPr>
        <w:t>образовательной</w:t>
      </w:r>
      <w:r>
        <w:rPr>
          <w:spacing w:val="25"/>
          <w:sz w:val="24"/>
        </w:rPr>
        <w:t xml:space="preserve"> </w:t>
      </w:r>
      <w:r>
        <w:rPr>
          <w:sz w:val="24"/>
        </w:rPr>
        <w:t>программы</w:t>
      </w:r>
      <w:r>
        <w:rPr>
          <w:spacing w:val="26"/>
          <w:sz w:val="24"/>
        </w:rPr>
        <w:t xml:space="preserve"> </w:t>
      </w:r>
      <w:r>
        <w:rPr>
          <w:sz w:val="24"/>
        </w:rPr>
        <w:t>начального</w:t>
      </w:r>
      <w:r>
        <w:rPr>
          <w:spacing w:val="26"/>
          <w:sz w:val="24"/>
        </w:rPr>
        <w:t xml:space="preserve"> </w:t>
      </w:r>
      <w:r>
        <w:rPr>
          <w:sz w:val="24"/>
        </w:rPr>
        <w:t>общего</w:t>
      </w:r>
      <w:r>
        <w:rPr>
          <w:spacing w:val="32"/>
          <w:sz w:val="24"/>
        </w:rPr>
        <w:t xml:space="preserve"> </w:t>
      </w:r>
      <w:r>
        <w:rPr>
          <w:sz w:val="24"/>
        </w:rPr>
        <w:t>образования</w:t>
      </w:r>
      <w:r>
        <w:rPr>
          <w:spacing w:val="26"/>
          <w:sz w:val="24"/>
        </w:rPr>
        <w:t xml:space="preserve"> </w:t>
      </w:r>
      <w:r>
        <w:rPr>
          <w:sz w:val="24"/>
        </w:rPr>
        <w:t>в</w:t>
      </w:r>
      <w:r>
        <w:rPr>
          <w:spacing w:val="26"/>
          <w:sz w:val="24"/>
        </w:rPr>
        <w:t xml:space="preserve"> </w:t>
      </w:r>
      <w:r>
        <w:rPr>
          <w:sz w:val="24"/>
        </w:rPr>
        <w:t>форме</w:t>
      </w:r>
      <w:r>
        <w:rPr>
          <w:spacing w:val="-57"/>
          <w:sz w:val="24"/>
        </w:rPr>
        <w:t xml:space="preserve"> </w:t>
      </w:r>
      <w:r>
        <w:rPr>
          <w:sz w:val="24"/>
        </w:rPr>
        <w:t>индивидуального</w:t>
      </w:r>
      <w:r>
        <w:rPr>
          <w:spacing w:val="-1"/>
          <w:sz w:val="24"/>
        </w:rPr>
        <w:t xml:space="preserve"> </w:t>
      </w:r>
      <w:r>
        <w:rPr>
          <w:sz w:val="24"/>
        </w:rPr>
        <w:t>обучения на</w:t>
      </w:r>
      <w:r>
        <w:rPr>
          <w:spacing w:val="-1"/>
          <w:sz w:val="24"/>
        </w:rPr>
        <w:t xml:space="preserve"> </w:t>
      </w:r>
      <w:r>
        <w:rPr>
          <w:sz w:val="24"/>
        </w:rPr>
        <w:t>дому;</w:t>
      </w:r>
    </w:p>
    <w:p w:rsidR="002C58AF" w:rsidRDefault="00FA6568">
      <w:pPr>
        <w:pStyle w:val="af6"/>
        <w:numPr>
          <w:ilvl w:val="0"/>
          <w:numId w:val="141"/>
        </w:numPr>
        <w:tabs>
          <w:tab w:val="left" w:pos="1251"/>
        </w:tabs>
        <w:spacing w:before="2" w:line="293" w:lineRule="exact"/>
        <w:ind w:left="1250"/>
        <w:jc w:val="left"/>
        <w:rPr>
          <w:sz w:val="24"/>
        </w:rPr>
      </w:pPr>
      <w:r>
        <w:rPr>
          <w:sz w:val="24"/>
        </w:rPr>
        <w:t>осуществление</w:t>
      </w:r>
      <w:r>
        <w:rPr>
          <w:spacing w:val="-4"/>
          <w:sz w:val="24"/>
        </w:rPr>
        <w:t xml:space="preserve"> </w:t>
      </w:r>
      <w:r>
        <w:rPr>
          <w:sz w:val="24"/>
        </w:rPr>
        <w:t>присмотра</w:t>
      </w:r>
      <w:r>
        <w:rPr>
          <w:spacing w:val="-2"/>
          <w:sz w:val="24"/>
        </w:rPr>
        <w:t xml:space="preserve"> </w:t>
      </w:r>
      <w:r>
        <w:rPr>
          <w:sz w:val="24"/>
        </w:rPr>
        <w:t>и ухода</w:t>
      </w:r>
      <w:r>
        <w:rPr>
          <w:spacing w:val="-3"/>
          <w:sz w:val="24"/>
        </w:rPr>
        <w:t xml:space="preserve"> </w:t>
      </w:r>
      <w:r>
        <w:rPr>
          <w:sz w:val="24"/>
        </w:rPr>
        <w:t>за</w:t>
      </w:r>
      <w:r>
        <w:rPr>
          <w:spacing w:val="-3"/>
          <w:sz w:val="24"/>
        </w:rPr>
        <w:t xml:space="preserve"> </w:t>
      </w:r>
      <w:r>
        <w:rPr>
          <w:sz w:val="24"/>
        </w:rPr>
        <w:t>обучающимися</w:t>
      </w:r>
      <w:r>
        <w:rPr>
          <w:spacing w:val="-2"/>
          <w:sz w:val="24"/>
        </w:rPr>
        <w:t xml:space="preserve"> </w:t>
      </w:r>
      <w:r>
        <w:rPr>
          <w:sz w:val="24"/>
        </w:rPr>
        <w:t>в</w:t>
      </w:r>
      <w:r>
        <w:rPr>
          <w:spacing w:val="-3"/>
          <w:sz w:val="24"/>
        </w:rPr>
        <w:t xml:space="preserve"> </w:t>
      </w:r>
      <w:r>
        <w:rPr>
          <w:sz w:val="24"/>
        </w:rPr>
        <w:t>группе</w:t>
      </w:r>
      <w:r>
        <w:rPr>
          <w:spacing w:val="-3"/>
          <w:sz w:val="24"/>
        </w:rPr>
        <w:t xml:space="preserve"> </w:t>
      </w:r>
      <w:r>
        <w:rPr>
          <w:sz w:val="24"/>
        </w:rPr>
        <w:t>продленного</w:t>
      </w:r>
      <w:r>
        <w:rPr>
          <w:spacing w:val="-3"/>
          <w:sz w:val="24"/>
        </w:rPr>
        <w:t xml:space="preserve"> </w:t>
      </w:r>
      <w:r>
        <w:rPr>
          <w:sz w:val="24"/>
        </w:rPr>
        <w:t>дня;</w:t>
      </w:r>
    </w:p>
    <w:p w:rsidR="002C58AF" w:rsidRDefault="00FA6568">
      <w:pPr>
        <w:pStyle w:val="af6"/>
        <w:numPr>
          <w:ilvl w:val="0"/>
          <w:numId w:val="141"/>
        </w:numPr>
        <w:tabs>
          <w:tab w:val="left" w:pos="1251"/>
          <w:tab w:val="left" w:pos="2760"/>
          <w:tab w:val="left" w:pos="4833"/>
          <w:tab w:val="left" w:pos="7116"/>
          <w:tab w:val="left" w:pos="8630"/>
          <w:tab w:val="left" w:pos="9100"/>
        </w:tabs>
        <w:spacing w:before="2" w:line="237" w:lineRule="auto"/>
        <w:ind w:right="185" w:firstLine="708"/>
        <w:jc w:val="left"/>
        <w:rPr>
          <w:sz w:val="24"/>
        </w:rPr>
      </w:pPr>
      <w:r>
        <w:rPr>
          <w:sz w:val="24"/>
        </w:rPr>
        <w:t>реализация</w:t>
      </w:r>
      <w:r>
        <w:rPr>
          <w:sz w:val="24"/>
        </w:rPr>
        <w:tab/>
        <w:t>дополнительных</w:t>
      </w:r>
      <w:r>
        <w:rPr>
          <w:sz w:val="24"/>
        </w:rPr>
        <w:tab/>
        <w:t>общеразвивающих</w:t>
      </w:r>
      <w:r>
        <w:rPr>
          <w:sz w:val="24"/>
        </w:rPr>
        <w:tab/>
        <w:t>программы</w:t>
      </w:r>
      <w:r>
        <w:rPr>
          <w:sz w:val="24"/>
        </w:rPr>
        <w:tab/>
        <w:t>в</w:t>
      </w:r>
      <w:r>
        <w:rPr>
          <w:sz w:val="24"/>
        </w:rPr>
        <w:tab/>
      </w:r>
      <w:r>
        <w:rPr>
          <w:spacing w:val="-1"/>
          <w:sz w:val="24"/>
        </w:rPr>
        <w:t>отделениях</w:t>
      </w:r>
      <w:r>
        <w:rPr>
          <w:spacing w:val="-57"/>
          <w:sz w:val="24"/>
        </w:rPr>
        <w:t xml:space="preserve"> </w:t>
      </w:r>
      <w:r>
        <w:rPr>
          <w:sz w:val="24"/>
        </w:rPr>
        <w:t>дополнительного</w:t>
      </w:r>
      <w:r>
        <w:rPr>
          <w:spacing w:val="-1"/>
          <w:sz w:val="24"/>
        </w:rPr>
        <w:t xml:space="preserve"> </w:t>
      </w:r>
      <w:r>
        <w:rPr>
          <w:sz w:val="24"/>
        </w:rPr>
        <w:t>образования;</w:t>
      </w:r>
    </w:p>
    <w:p w:rsidR="002C58AF" w:rsidRDefault="00FA6568">
      <w:pPr>
        <w:pStyle w:val="af6"/>
        <w:numPr>
          <w:ilvl w:val="0"/>
          <w:numId w:val="141"/>
        </w:numPr>
        <w:tabs>
          <w:tab w:val="left" w:pos="1251"/>
        </w:tabs>
        <w:spacing w:before="5" w:line="237" w:lineRule="auto"/>
        <w:ind w:right="181" w:firstLine="708"/>
        <w:jc w:val="left"/>
        <w:rPr>
          <w:sz w:val="24"/>
        </w:rPr>
      </w:pPr>
      <w:r>
        <w:rPr>
          <w:sz w:val="24"/>
        </w:rPr>
        <w:t>осуществление</w:t>
      </w:r>
      <w:r>
        <w:rPr>
          <w:spacing w:val="1"/>
          <w:sz w:val="24"/>
        </w:rPr>
        <w:t xml:space="preserve"> </w:t>
      </w:r>
      <w:r>
        <w:rPr>
          <w:sz w:val="24"/>
        </w:rPr>
        <w:t>индивидуально</w:t>
      </w:r>
      <w:r>
        <w:rPr>
          <w:spacing w:val="1"/>
          <w:sz w:val="24"/>
        </w:rPr>
        <w:t xml:space="preserve"> </w:t>
      </w:r>
      <w:r>
        <w:rPr>
          <w:sz w:val="24"/>
        </w:rPr>
        <w:t>ориентированной</w:t>
      </w:r>
      <w:r>
        <w:rPr>
          <w:spacing w:val="1"/>
          <w:sz w:val="24"/>
        </w:rPr>
        <w:t xml:space="preserve"> </w:t>
      </w:r>
      <w:r>
        <w:rPr>
          <w:sz w:val="24"/>
        </w:rPr>
        <w:t>педагогической,</w:t>
      </w:r>
      <w:r>
        <w:rPr>
          <w:spacing w:val="1"/>
          <w:sz w:val="24"/>
        </w:rPr>
        <w:t xml:space="preserve"> </w:t>
      </w:r>
      <w:r>
        <w:rPr>
          <w:sz w:val="24"/>
        </w:rPr>
        <w:t>психологической,</w:t>
      </w:r>
      <w:r>
        <w:rPr>
          <w:spacing w:val="-58"/>
          <w:sz w:val="24"/>
        </w:rPr>
        <w:t xml:space="preserve"> </w:t>
      </w:r>
      <w:r>
        <w:rPr>
          <w:sz w:val="24"/>
        </w:rPr>
        <w:t>социальной,</w:t>
      </w:r>
      <w:r>
        <w:rPr>
          <w:spacing w:val="-1"/>
          <w:sz w:val="24"/>
        </w:rPr>
        <w:t xml:space="preserve"> </w:t>
      </w:r>
      <w:r>
        <w:rPr>
          <w:sz w:val="24"/>
        </w:rPr>
        <w:t>медицинской и юридической</w:t>
      </w:r>
      <w:r>
        <w:rPr>
          <w:spacing w:val="-2"/>
          <w:sz w:val="24"/>
        </w:rPr>
        <w:t xml:space="preserve"> </w:t>
      </w:r>
      <w:r>
        <w:rPr>
          <w:sz w:val="24"/>
        </w:rPr>
        <w:t>помощи</w:t>
      </w:r>
      <w:r>
        <w:rPr>
          <w:spacing w:val="-1"/>
          <w:sz w:val="24"/>
        </w:rPr>
        <w:t xml:space="preserve"> </w:t>
      </w:r>
      <w:r>
        <w:rPr>
          <w:sz w:val="24"/>
        </w:rPr>
        <w:t>детям;</w:t>
      </w:r>
    </w:p>
    <w:p w:rsidR="002C58AF" w:rsidRDefault="00FA6568">
      <w:pPr>
        <w:pStyle w:val="af6"/>
        <w:numPr>
          <w:ilvl w:val="0"/>
          <w:numId w:val="141"/>
        </w:numPr>
        <w:tabs>
          <w:tab w:val="left" w:pos="1251"/>
          <w:tab w:val="left" w:pos="2363"/>
          <w:tab w:val="left" w:pos="4210"/>
          <w:tab w:val="left" w:pos="5248"/>
          <w:tab w:val="left" w:pos="6047"/>
          <w:tab w:val="left" w:pos="6363"/>
          <w:tab w:val="left" w:pos="8858"/>
        </w:tabs>
        <w:spacing w:before="2"/>
        <w:ind w:right="184" w:firstLine="708"/>
        <w:jc w:val="left"/>
        <w:rPr>
          <w:sz w:val="24"/>
        </w:rPr>
      </w:pPr>
      <w:r>
        <w:rPr>
          <w:sz w:val="24"/>
        </w:rPr>
        <w:t>оказание</w:t>
      </w:r>
      <w:r>
        <w:rPr>
          <w:sz w:val="24"/>
        </w:rPr>
        <w:tab/>
        <w:t>логопедической</w:t>
      </w:r>
      <w:r>
        <w:rPr>
          <w:sz w:val="24"/>
        </w:rPr>
        <w:tab/>
        <w:t>помощи</w:t>
      </w:r>
      <w:r>
        <w:rPr>
          <w:sz w:val="24"/>
        </w:rPr>
        <w:tab/>
        <w:t>детям</w:t>
      </w:r>
      <w:r>
        <w:rPr>
          <w:sz w:val="24"/>
        </w:rPr>
        <w:tab/>
        <w:t>в</w:t>
      </w:r>
      <w:r>
        <w:rPr>
          <w:sz w:val="24"/>
        </w:rPr>
        <w:tab/>
        <w:t>общеобразовательных</w:t>
      </w:r>
      <w:r>
        <w:rPr>
          <w:sz w:val="24"/>
        </w:rPr>
        <w:tab/>
      </w:r>
      <w:r>
        <w:rPr>
          <w:spacing w:val="-1"/>
          <w:sz w:val="24"/>
        </w:rPr>
        <w:t>учреждениях,</w:t>
      </w:r>
      <w:r>
        <w:rPr>
          <w:spacing w:val="-57"/>
          <w:sz w:val="24"/>
        </w:rPr>
        <w:t xml:space="preserve"> </w:t>
      </w:r>
      <w:r>
        <w:rPr>
          <w:sz w:val="24"/>
        </w:rPr>
        <w:t>имеющих</w:t>
      </w:r>
      <w:r>
        <w:rPr>
          <w:spacing w:val="3"/>
          <w:sz w:val="24"/>
        </w:rPr>
        <w:t xml:space="preserve"> </w:t>
      </w:r>
      <w:r>
        <w:rPr>
          <w:sz w:val="24"/>
        </w:rPr>
        <w:t>«Логопедический пункт».</w:t>
      </w:r>
    </w:p>
    <w:p w:rsidR="002C58AF" w:rsidRDefault="00FA6568">
      <w:pPr>
        <w:pStyle w:val="af0"/>
        <w:ind w:right="183"/>
      </w:pPr>
      <w:r>
        <w:t>Обеспечение государственных гарантий реализации прав на получение общедоступного и</w:t>
      </w:r>
      <w:r>
        <w:rPr>
          <w:spacing w:val="-57"/>
        </w:rPr>
        <w:t xml:space="preserve"> </w:t>
      </w:r>
      <w:r>
        <w:rPr>
          <w:spacing w:val="-1"/>
        </w:rPr>
        <w:t>бесплатного</w:t>
      </w:r>
      <w:r>
        <w:rPr>
          <w:spacing w:val="-15"/>
        </w:rPr>
        <w:t xml:space="preserve"> </w:t>
      </w:r>
      <w:r>
        <w:rPr>
          <w:spacing w:val="-1"/>
        </w:rPr>
        <w:t>начального</w:t>
      </w:r>
      <w:r>
        <w:rPr>
          <w:spacing w:val="-15"/>
        </w:rPr>
        <w:t xml:space="preserve"> </w:t>
      </w:r>
      <w:r>
        <w:t>общего</w:t>
      </w:r>
      <w:r>
        <w:rPr>
          <w:spacing w:val="-14"/>
        </w:rPr>
        <w:t xml:space="preserve"> </w:t>
      </w:r>
      <w:r>
        <w:t>образования</w:t>
      </w:r>
      <w:r>
        <w:rPr>
          <w:spacing w:val="-15"/>
        </w:rPr>
        <w:t xml:space="preserve"> </w:t>
      </w:r>
      <w:r>
        <w:t>в</w:t>
      </w:r>
      <w:r>
        <w:rPr>
          <w:spacing w:val="-12"/>
        </w:rPr>
        <w:t xml:space="preserve"> </w:t>
      </w:r>
      <w:r>
        <w:t>ГБОУ</w:t>
      </w:r>
      <w:r>
        <w:rPr>
          <w:spacing w:val="-14"/>
        </w:rPr>
        <w:t xml:space="preserve"> </w:t>
      </w:r>
      <w:r>
        <w:t>школа</w:t>
      </w:r>
      <w:r>
        <w:rPr>
          <w:spacing w:val="-16"/>
        </w:rPr>
        <w:t xml:space="preserve"> </w:t>
      </w:r>
      <w:r>
        <w:t>№</w:t>
      </w:r>
      <w:r>
        <w:rPr>
          <w:spacing w:val="-15"/>
        </w:rPr>
        <w:t xml:space="preserve"> </w:t>
      </w:r>
      <w:r>
        <w:t>152</w:t>
      </w:r>
      <w:r>
        <w:rPr>
          <w:spacing w:val="-15"/>
        </w:rPr>
        <w:t xml:space="preserve"> </w:t>
      </w:r>
      <w:r>
        <w:t>осуществляется</w:t>
      </w:r>
      <w:r>
        <w:rPr>
          <w:spacing w:val="-14"/>
        </w:rPr>
        <w:t xml:space="preserve"> </w:t>
      </w:r>
      <w:r>
        <w:t>в</w:t>
      </w:r>
      <w:r>
        <w:rPr>
          <w:spacing w:val="-13"/>
        </w:rPr>
        <w:t xml:space="preserve"> </w:t>
      </w:r>
      <w:r>
        <w:t>соответствии</w:t>
      </w:r>
      <w:r>
        <w:rPr>
          <w:spacing w:val="-57"/>
        </w:rPr>
        <w:t xml:space="preserve"> </w:t>
      </w:r>
      <w:r>
        <w:t>с</w:t>
      </w:r>
      <w:r>
        <w:rPr>
          <w:spacing w:val="-2"/>
        </w:rPr>
        <w:t xml:space="preserve"> </w:t>
      </w:r>
      <w:r>
        <w:t>нормативами,</w:t>
      </w:r>
      <w:r>
        <w:rPr>
          <w:spacing w:val="-2"/>
        </w:rPr>
        <w:t xml:space="preserve"> </w:t>
      </w:r>
      <w:r>
        <w:t>определяемыми</w:t>
      </w:r>
      <w:r>
        <w:rPr>
          <w:spacing w:val="-1"/>
        </w:rPr>
        <w:t xml:space="preserve"> </w:t>
      </w:r>
      <w:r>
        <w:t>органами</w:t>
      </w:r>
      <w:r>
        <w:rPr>
          <w:spacing w:val="-1"/>
        </w:rPr>
        <w:t xml:space="preserve"> </w:t>
      </w:r>
      <w:r>
        <w:t>государственной</w:t>
      </w:r>
      <w:r>
        <w:rPr>
          <w:spacing w:val="-1"/>
        </w:rPr>
        <w:t xml:space="preserve"> </w:t>
      </w:r>
      <w:r>
        <w:t>власти Санкт-Петербурга.</w:t>
      </w:r>
    </w:p>
    <w:p w:rsidR="002C58AF" w:rsidRDefault="00FA6568">
      <w:pPr>
        <w:pStyle w:val="af0"/>
        <w:ind w:right="179"/>
      </w:pPr>
      <w:r>
        <w:t>При этом формирование и утверждение нормативов финансирования</w:t>
      </w:r>
      <w:r>
        <w:rPr>
          <w:spacing w:val="1"/>
        </w:rPr>
        <w:t xml:space="preserve"> </w:t>
      </w:r>
      <w:r>
        <w:t>государственной</w:t>
      </w:r>
      <w:r>
        <w:rPr>
          <w:spacing w:val="1"/>
        </w:rPr>
        <w:t xml:space="preserve"> </w:t>
      </w:r>
      <w:r>
        <w:t>(муниципальной)</w:t>
      </w:r>
      <w:r>
        <w:rPr>
          <w:spacing w:val="1"/>
        </w:rPr>
        <w:t xml:space="preserve"> </w:t>
      </w:r>
      <w:r>
        <w:t>услуги</w:t>
      </w:r>
      <w:r>
        <w:rPr>
          <w:spacing w:val="1"/>
        </w:rPr>
        <w:t xml:space="preserve"> </w:t>
      </w:r>
      <w:r>
        <w:t>по</w:t>
      </w:r>
      <w:r>
        <w:rPr>
          <w:spacing w:val="1"/>
        </w:rPr>
        <w:t xml:space="preserve"> </w:t>
      </w:r>
      <w:r>
        <w:t>реализации</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осуществляются в соответствии с общими требованиями к определению нормативных затрат на</w:t>
      </w:r>
      <w:r>
        <w:rPr>
          <w:spacing w:val="1"/>
        </w:rPr>
        <w:t xml:space="preserve"> </w:t>
      </w:r>
      <w:r>
        <w:t>оказание государственных (муниципальных) услуг в сфере дошкольного, начального общего,</w:t>
      </w:r>
      <w:r>
        <w:rPr>
          <w:spacing w:val="1"/>
        </w:rPr>
        <w:t xml:space="preserve"> </w:t>
      </w:r>
      <w:r>
        <w:t>основного</w:t>
      </w:r>
      <w:r>
        <w:rPr>
          <w:spacing w:val="-9"/>
        </w:rPr>
        <w:t xml:space="preserve"> </w:t>
      </w:r>
      <w:r>
        <w:t>общего,</w:t>
      </w:r>
      <w:r>
        <w:rPr>
          <w:spacing w:val="-9"/>
        </w:rPr>
        <w:t xml:space="preserve"> </w:t>
      </w:r>
      <w:r>
        <w:t>среднего</w:t>
      </w:r>
      <w:r>
        <w:rPr>
          <w:spacing w:val="-9"/>
        </w:rPr>
        <w:t xml:space="preserve"> </w:t>
      </w:r>
      <w:r>
        <w:t>общего,</w:t>
      </w:r>
      <w:r>
        <w:rPr>
          <w:spacing w:val="-8"/>
        </w:rPr>
        <w:t xml:space="preserve"> </w:t>
      </w:r>
      <w:r>
        <w:t>среднего</w:t>
      </w:r>
      <w:r>
        <w:rPr>
          <w:spacing w:val="-7"/>
        </w:rPr>
        <w:t xml:space="preserve"> </w:t>
      </w:r>
      <w:r>
        <w:t>профессионального</w:t>
      </w:r>
      <w:r>
        <w:rPr>
          <w:spacing w:val="-9"/>
        </w:rPr>
        <w:t xml:space="preserve"> </w:t>
      </w:r>
      <w:r>
        <w:t>образования,</w:t>
      </w:r>
      <w:r>
        <w:rPr>
          <w:spacing w:val="-9"/>
        </w:rPr>
        <w:t xml:space="preserve"> </w:t>
      </w:r>
      <w:r>
        <w:t>дополнительного</w:t>
      </w:r>
      <w:r>
        <w:rPr>
          <w:spacing w:val="-57"/>
        </w:rPr>
        <w:t xml:space="preserve"> </w:t>
      </w:r>
      <w:r>
        <w:t>образования</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для</w:t>
      </w:r>
      <w:r>
        <w:rPr>
          <w:spacing w:val="1"/>
        </w:rPr>
        <w:t xml:space="preserve"> </w:t>
      </w:r>
      <w:r>
        <w:t>лиц,</w:t>
      </w:r>
      <w:r>
        <w:rPr>
          <w:spacing w:val="-57"/>
        </w:rPr>
        <w:t xml:space="preserve"> </w:t>
      </w:r>
      <w:r>
        <w:lastRenderedPageBreak/>
        <w:t>имеющих</w:t>
      </w:r>
      <w:r>
        <w:rPr>
          <w:spacing w:val="1"/>
        </w:rPr>
        <w:t xml:space="preserve"> </w:t>
      </w:r>
      <w:r>
        <w:t>или</w:t>
      </w:r>
      <w:r>
        <w:rPr>
          <w:spacing w:val="1"/>
        </w:rPr>
        <w:t xml:space="preserve"> </w:t>
      </w:r>
      <w:r>
        <w:t>получающих</w:t>
      </w:r>
      <w:r>
        <w:rPr>
          <w:spacing w:val="1"/>
        </w:rPr>
        <w:t xml:space="preserve"> </w:t>
      </w:r>
      <w:r>
        <w:t>среднее</w:t>
      </w:r>
      <w:r>
        <w:rPr>
          <w:spacing w:val="1"/>
        </w:rPr>
        <w:t xml:space="preserve"> </w:t>
      </w:r>
      <w:r>
        <w:t>профессиональное</w:t>
      </w:r>
      <w:r>
        <w:rPr>
          <w:spacing w:val="1"/>
        </w:rPr>
        <w:t xml:space="preserve"> </w:t>
      </w:r>
      <w:r>
        <w:t>образование,</w:t>
      </w:r>
      <w:r>
        <w:rPr>
          <w:spacing w:val="1"/>
        </w:rPr>
        <w:t xml:space="preserve"> </w:t>
      </w:r>
      <w:r>
        <w:t>профессионального</w:t>
      </w:r>
      <w:r>
        <w:rPr>
          <w:spacing w:val="1"/>
        </w:rPr>
        <w:t xml:space="preserve"> </w:t>
      </w:r>
      <w:r>
        <w:t>обучения, применяемых при расчёте объёма субсидии на финансовое обеспечение выполнения</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(выполнение</w:t>
      </w:r>
      <w:r>
        <w:rPr>
          <w:spacing w:val="-2"/>
        </w:rPr>
        <w:t xml:space="preserve"> </w:t>
      </w:r>
      <w:r>
        <w:t>работ) государственным</w:t>
      </w:r>
      <w:r>
        <w:rPr>
          <w:spacing w:val="-3"/>
        </w:rPr>
        <w:t xml:space="preserve"> </w:t>
      </w:r>
      <w:r>
        <w:t>(муниципальным)</w:t>
      </w:r>
      <w:r>
        <w:rPr>
          <w:spacing w:val="1"/>
        </w:rPr>
        <w:t xml:space="preserve"> </w:t>
      </w:r>
      <w:r>
        <w:t>учреждением.</w:t>
      </w:r>
    </w:p>
    <w:p w:rsidR="002C58AF" w:rsidRDefault="00FA6568">
      <w:pPr>
        <w:pStyle w:val="af0"/>
        <w:ind w:right="189"/>
      </w:pPr>
      <w:r>
        <w:t>Норматив</w:t>
      </w:r>
      <w:r>
        <w:rPr>
          <w:spacing w:val="1"/>
        </w:rPr>
        <w:t xml:space="preserve"> </w:t>
      </w:r>
      <w:r>
        <w:t>затрат</w:t>
      </w:r>
      <w:r>
        <w:rPr>
          <w:spacing w:val="1"/>
        </w:rPr>
        <w:t xml:space="preserve"> </w:t>
      </w:r>
      <w:r>
        <w:t>на</w:t>
      </w:r>
      <w:r>
        <w:rPr>
          <w:spacing w:val="1"/>
        </w:rPr>
        <w:t xml:space="preserve"> </w:t>
      </w:r>
      <w:r>
        <w:t>реализацию</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 – гарантированный минимально допустимый объём финансовых средств в год в</w:t>
      </w:r>
      <w:r>
        <w:rPr>
          <w:spacing w:val="1"/>
        </w:rPr>
        <w:t xml:space="preserve"> </w:t>
      </w:r>
      <w:r>
        <w:t>расчёте на одного обучающегося, необходимый для реализации образовательной программы</w:t>
      </w:r>
      <w:r>
        <w:rPr>
          <w:spacing w:val="1"/>
        </w:rPr>
        <w:t xml:space="preserve"> </w:t>
      </w:r>
      <w:r>
        <w:t>начального</w:t>
      </w:r>
      <w:r>
        <w:rPr>
          <w:spacing w:val="-1"/>
        </w:rPr>
        <w:t xml:space="preserve"> </w:t>
      </w:r>
      <w:r>
        <w:t>общего</w:t>
      </w:r>
      <w:r>
        <w:rPr>
          <w:spacing w:val="-1"/>
        </w:rPr>
        <w:t xml:space="preserve"> </w:t>
      </w:r>
      <w:r>
        <w:t>образования, включая:</w:t>
      </w:r>
    </w:p>
    <w:p w:rsidR="002C58AF" w:rsidRDefault="00FA6568">
      <w:pPr>
        <w:pStyle w:val="af6"/>
        <w:numPr>
          <w:ilvl w:val="0"/>
          <w:numId w:val="141"/>
        </w:numPr>
        <w:tabs>
          <w:tab w:val="left" w:pos="1251"/>
        </w:tabs>
        <w:ind w:left="255" w:right="187" w:firstLine="709"/>
        <w:jc w:val="left"/>
        <w:rPr>
          <w:sz w:val="24"/>
        </w:rPr>
      </w:pPr>
      <w:r>
        <w:rPr>
          <w:sz w:val="24"/>
        </w:rPr>
        <w:t>расходы</w:t>
      </w:r>
      <w:r>
        <w:rPr>
          <w:spacing w:val="43"/>
          <w:sz w:val="24"/>
        </w:rPr>
        <w:t xml:space="preserve"> </w:t>
      </w:r>
      <w:r>
        <w:rPr>
          <w:sz w:val="24"/>
        </w:rPr>
        <w:t>на</w:t>
      </w:r>
      <w:r>
        <w:rPr>
          <w:spacing w:val="42"/>
          <w:sz w:val="24"/>
        </w:rPr>
        <w:t xml:space="preserve"> </w:t>
      </w:r>
      <w:r>
        <w:rPr>
          <w:sz w:val="24"/>
        </w:rPr>
        <w:t>оплату</w:t>
      </w:r>
      <w:r>
        <w:rPr>
          <w:spacing w:val="36"/>
          <w:sz w:val="24"/>
        </w:rPr>
        <w:t xml:space="preserve"> </w:t>
      </w:r>
      <w:r>
        <w:rPr>
          <w:sz w:val="24"/>
        </w:rPr>
        <w:t>труда</w:t>
      </w:r>
      <w:r>
        <w:rPr>
          <w:spacing w:val="42"/>
          <w:sz w:val="24"/>
        </w:rPr>
        <w:t xml:space="preserve"> </w:t>
      </w:r>
      <w:r>
        <w:rPr>
          <w:sz w:val="24"/>
        </w:rPr>
        <w:t>работников,</w:t>
      </w:r>
      <w:r>
        <w:rPr>
          <w:spacing w:val="45"/>
          <w:sz w:val="24"/>
        </w:rPr>
        <w:t xml:space="preserve"> </w:t>
      </w:r>
      <w:r>
        <w:rPr>
          <w:sz w:val="24"/>
        </w:rPr>
        <w:t>участвующих</w:t>
      </w:r>
      <w:r>
        <w:rPr>
          <w:spacing w:val="45"/>
          <w:sz w:val="24"/>
        </w:rPr>
        <w:t xml:space="preserve"> </w:t>
      </w:r>
      <w:r>
        <w:rPr>
          <w:sz w:val="24"/>
        </w:rPr>
        <w:t>в</w:t>
      </w:r>
      <w:r>
        <w:rPr>
          <w:spacing w:val="42"/>
          <w:sz w:val="24"/>
        </w:rPr>
        <w:t xml:space="preserve"> </w:t>
      </w:r>
      <w:r>
        <w:rPr>
          <w:sz w:val="24"/>
        </w:rPr>
        <w:t>разработке</w:t>
      </w:r>
      <w:r>
        <w:rPr>
          <w:spacing w:val="42"/>
          <w:sz w:val="24"/>
        </w:rPr>
        <w:t xml:space="preserve"> </w:t>
      </w:r>
      <w:r>
        <w:rPr>
          <w:sz w:val="24"/>
        </w:rPr>
        <w:t>и</w:t>
      </w:r>
      <w:r>
        <w:rPr>
          <w:spacing w:val="44"/>
          <w:sz w:val="24"/>
        </w:rPr>
        <w:t xml:space="preserve"> </w:t>
      </w:r>
      <w:r>
        <w:rPr>
          <w:sz w:val="24"/>
        </w:rPr>
        <w:t>реализации</w:t>
      </w:r>
      <w:r>
        <w:rPr>
          <w:spacing w:val="-57"/>
          <w:sz w:val="24"/>
        </w:rPr>
        <w:t xml:space="preserve"> </w:t>
      </w:r>
      <w:r>
        <w:rPr>
          <w:sz w:val="24"/>
        </w:rPr>
        <w:t>образовательной</w:t>
      </w:r>
      <w:r>
        <w:rPr>
          <w:spacing w:val="-1"/>
          <w:sz w:val="24"/>
        </w:rPr>
        <w:t xml:space="preserve"> </w:t>
      </w:r>
      <w:r>
        <w:rPr>
          <w:sz w:val="24"/>
        </w:rPr>
        <w:t>программы начального общего</w:t>
      </w:r>
      <w:r>
        <w:rPr>
          <w:spacing w:val="-1"/>
          <w:sz w:val="24"/>
        </w:rPr>
        <w:t xml:space="preserve"> </w:t>
      </w:r>
      <w:r>
        <w:rPr>
          <w:sz w:val="24"/>
        </w:rPr>
        <w:t>образования;</w:t>
      </w:r>
    </w:p>
    <w:p w:rsidR="002C58AF" w:rsidRDefault="00FA6568">
      <w:pPr>
        <w:pStyle w:val="af6"/>
        <w:numPr>
          <w:ilvl w:val="0"/>
          <w:numId w:val="141"/>
        </w:numPr>
        <w:tabs>
          <w:tab w:val="left" w:pos="1251"/>
        </w:tabs>
        <w:spacing w:before="1" w:line="293" w:lineRule="exact"/>
        <w:ind w:left="1250"/>
        <w:jc w:val="left"/>
        <w:rPr>
          <w:sz w:val="24"/>
        </w:rPr>
      </w:pPr>
      <w:r>
        <w:rPr>
          <w:sz w:val="24"/>
        </w:rPr>
        <w:t>расходы</w:t>
      </w:r>
      <w:r>
        <w:rPr>
          <w:spacing w:val="-3"/>
          <w:sz w:val="24"/>
        </w:rPr>
        <w:t xml:space="preserve"> </w:t>
      </w:r>
      <w:r>
        <w:rPr>
          <w:sz w:val="24"/>
        </w:rPr>
        <w:t>на</w:t>
      </w:r>
      <w:r>
        <w:rPr>
          <w:spacing w:val="-4"/>
          <w:sz w:val="24"/>
        </w:rPr>
        <w:t xml:space="preserve"> </w:t>
      </w:r>
      <w:r>
        <w:rPr>
          <w:sz w:val="24"/>
        </w:rPr>
        <w:t>приобретение</w:t>
      </w:r>
      <w:r>
        <w:rPr>
          <w:spacing w:val="-1"/>
          <w:sz w:val="24"/>
        </w:rPr>
        <w:t xml:space="preserve"> </w:t>
      </w:r>
      <w:r>
        <w:rPr>
          <w:sz w:val="24"/>
        </w:rPr>
        <w:t>учебников</w:t>
      </w:r>
      <w:r>
        <w:rPr>
          <w:spacing w:val="-3"/>
          <w:sz w:val="24"/>
        </w:rPr>
        <w:t xml:space="preserve"> </w:t>
      </w:r>
      <w:r>
        <w:rPr>
          <w:sz w:val="24"/>
        </w:rPr>
        <w:t>и учебных</w:t>
      </w:r>
      <w:r>
        <w:rPr>
          <w:spacing w:val="-2"/>
          <w:sz w:val="24"/>
        </w:rPr>
        <w:t xml:space="preserve"> </w:t>
      </w:r>
      <w:r>
        <w:rPr>
          <w:sz w:val="24"/>
        </w:rPr>
        <w:t>пособий,</w:t>
      </w:r>
      <w:r>
        <w:rPr>
          <w:spacing w:val="-3"/>
          <w:sz w:val="24"/>
        </w:rPr>
        <w:t xml:space="preserve"> </w:t>
      </w:r>
      <w:r>
        <w:rPr>
          <w:sz w:val="24"/>
        </w:rPr>
        <w:t>средств</w:t>
      </w:r>
      <w:r>
        <w:rPr>
          <w:spacing w:val="-2"/>
          <w:sz w:val="24"/>
        </w:rPr>
        <w:t xml:space="preserve"> </w:t>
      </w:r>
      <w:r>
        <w:rPr>
          <w:sz w:val="24"/>
        </w:rPr>
        <w:t>обучения;</w:t>
      </w:r>
    </w:p>
    <w:p w:rsidR="002C58AF" w:rsidRDefault="00FA6568">
      <w:pPr>
        <w:pStyle w:val="af6"/>
        <w:numPr>
          <w:ilvl w:val="0"/>
          <w:numId w:val="141"/>
        </w:numPr>
        <w:tabs>
          <w:tab w:val="left" w:pos="1251"/>
          <w:tab w:val="left" w:pos="2181"/>
          <w:tab w:val="left" w:pos="3243"/>
          <w:tab w:val="left" w:pos="3728"/>
          <w:tab w:val="left" w:pos="5330"/>
          <w:tab w:val="left" w:pos="6463"/>
          <w:tab w:val="left" w:pos="6904"/>
          <w:tab w:val="left" w:pos="8319"/>
          <w:tab w:val="left" w:pos="9235"/>
          <w:tab w:val="left" w:pos="9568"/>
        </w:tabs>
        <w:spacing w:before="2" w:line="237" w:lineRule="auto"/>
        <w:ind w:right="177" w:firstLine="708"/>
        <w:jc w:val="left"/>
        <w:rPr>
          <w:sz w:val="24"/>
        </w:rPr>
      </w:pPr>
      <w:r>
        <w:rPr>
          <w:sz w:val="24"/>
        </w:rPr>
        <w:t>прочие</w:t>
      </w:r>
      <w:r>
        <w:rPr>
          <w:sz w:val="24"/>
        </w:rPr>
        <w:tab/>
        <w:t>расходы</w:t>
      </w:r>
      <w:r>
        <w:rPr>
          <w:sz w:val="24"/>
        </w:rPr>
        <w:tab/>
        <w:t>(за</w:t>
      </w:r>
      <w:r>
        <w:rPr>
          <w:sz w:val="24"/>
        </w:rPr>
        <w:tab/>
        <w:t>исключением</w:t>
      </w:r>
      <w:r>
        <w:rPr>
          <w:sz w:val="24"/>
        </w:rPr>
        <w:tab/>
        <w:t>расходов</w:t>
      </w:r>
      <w:r>
        <w:rPr>
          <w:sz w:val="24"/>
        </w:rPr>
        <w:tab/>
        <w:t>на</w:t>
      </w:r>
      <w:r>
        <w:rPr>
          <w:sz w:val="24"/>
        </w:rPr>
        <w:tab/>
        <w:t>содержание</w:t>
      </w:r>
      <w:r>
        <w:rPr>
          <w:sz w:val="24"/>
        </w:rPr>
        <w:tab/>
        <w:t>зданий</w:t>
      </w:r>
      <w:r>
        <w:rPr>
          <w:sz w:val="24"/>
        </w:rPr>
        <w:tab/>
        <w:t>и</w:t>
      </w:r>
      <w:r>
        <w:rPr>
          <w:sz w:val="24"/>
        </w:rPr>
        <w:tab/>
        <w:t>оплату</w:t>
      </w:r>
      <w:r>
        <w:rPr>
          <w:spacing w:val="-57"/>
          <w:sz w:val="24"/>
        </w:rPr>
        <w:t xml:space="preserve"> </w:t>
      </w:r>
      <w:r>
        <w:rPr>
          <w:sz w:val="24"/>
        </w:rPr>
        <w:t>коммунальных</w:t>
      </w:r>
      <w:r>
        <w:rPr>
          <w:spacing w:val="2"/>
          <w:sz w:val="24"/>
        </w:rPr>
        <w:t xml:space="preserve"> </w:t>
      </w:r>
      <w:r>
        <w:rPr>
          <w:sz w:val="24"/>
        </w:rPr>
        <w:t>услуг,</w:t>
      </w:r>
      <w:r>
        <w:rPr>
          <w:spacing w:val="-1"/>
          <w:sz w:val="24"/>
        </w:rPr>
        <w:t xml:space="preserve"> </w:t>
      </w:r>
      <w:r>
        <w:rPr>
          <w:sz w:val="24"/>
        </w:rPr>
        <w:t>осуществляемых из местных</w:t>
      </w:r>
      <w:r>
        <w:rPr>
          <w:spacing w:val="1"/>
          <w:sz w:val="24"/>
        </w:rPr>
        <w:t xml:space="preserve"> </w:t>
      </w:r>
      <w:r>
        <w:rPr>
          <w:sz w:val="24"/>
        </w:rPr>
        <w:t>бюджетов).</w:t>
      </w:r>
    </w:p>
    <w:p w:rsidR="002C58AF" w:rsidRDefault="00FA6568">
      <w:pPr>
        <w:pStyle w:val="af0"/>
        <w:ind w:right="178"/>
      </w:pPr>
      <w:r>
        <w:t>Нормативные затраты на оказание государственной или муниципальной услуги в сфере</w:t>
      </w:r>
      <w:r>
        <w:rPr>
          <w:spacing w:val="1"/>
        </w:rPr>
        <w:t xml:space="preserve"> </w:t>
      </w:r>
      <w:r>
        <w:t>образования определяются по каждому виду и направленности образовательных программ с</w:t>
      </w:r>
      <w:r>
        <w:rPr>
          <w:spacing w:val="1"/>
        </w:rPr>
        <w:t xml:space="preserve"> </w:t>
      </w:r>
      <w:r>
        <w:t>учётом</w:t>
      </w:r>
      <w:r>
        <w:rPr>
          <w:spacing w:val="1"/>
        </w:rPr>
        <w:t xml:space="preserve"> </w:t>
      </w:r>
      <w:r>
        <w:t>форм</w:t>
      </w:r>
      <w:r>
        <w:rPr>
          <w:spacing w:val="1"/>
        </w:rPr>
        <w:t xml:space="preserve"> </w:t>
      </w:r>
      <w:r>
        <w:t>обучения,</w:t>
      </w:r>
      <w:r>
        <w:rPr>
          <w:spacing w:val="1"/>
        </w:rPr>
        <w:t xml:space="preserve"> </w:t>
      </w:r>
      <w:r>
        <w:t>типа</w:t>
      </w:r>
      <w:r>
        <w:rPr>
          <w:spacing w:val="1"/>
        </w:rPr>
        <w:t xml:space="preserve"> </w:t>
      </w:r>
      <w:r>
        <w:t>образовательной</w:t>
      </w:r>
      <w:r>
        <w:rPr>
          <w:spacing w:val="1"/>
        </w:rPr>
        <w:t xml:space="preserve"> </w:t>
      </w:r>
      <w:r>
        <w:t>организации,</w:t>
      </w:r>
      <w:r>
        <w:rPr>
          <w:spacing w:val="1"/>
        </w:rPr>
        <w:t xml:space="preserve"> </w:t>
      </w:r>
      <w:r>
        <w:t>сетевой</w:t>
      </w:r>
      <w:r>
        <w:rPr>
          <w:spacing w:val="1"/>
        </w:rPr>
        <w:t xml:space="preserve"> </w:t>
      </w:r>
      <w:r>
        <w:t>формы</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образовательных</w:t>
      </w:r>
      <w:r>
        <w:rPr>
          <w:spacing w:val="1"/>
        </w:rPr>
        <w:t xml:space="preserve"> </w:t>
      </w:r>
      <w:r>
        <w:t>технологий,</w:t>
      </w:r>
      <w:r>
        <w:rPr>
          <w:spacing w:val="1"/>
        </w:rPr>
        <w:t xml:space="preserve"> </w:t>
      </w:r>
      <w:r>
        <w:t>обеспечения</w:t>
      </w:r>
      <w:r>
        <w:rPr>
          <w:spacing w:val="1"/>
        </w:rPr>
        <w:t xml:space="preserve"> </w:t>
      </w:r>
      <w:r>
        <w:t>дополнительного</w:t>
      </w:r>
      <w:r>
        <w:rPr>
          <w:spacing w:val="1"/>
        </w:rPr>
        <w:t xml:space="preserve"> </w:t>
      </w:r>
      <w:r>
        <w:t>профессионального образования педагогическим работникам, обеспечения безопасных условий</w:t>
      </w:r>
      <w:r>
        <w:rPr>
          <w:spacing w:val="1"/>
        </w:rPr>
        <w:t xml:space="preserve"> </w:t>
      </w:r>
      <w:r>
        <w:t>обучения</w:t>
      </w:r>
      <w:r>
        <w:rPr>
          <w:spacing w:val="-6"/>
        </w:rPr>
        <w:t xml:space="preserve"> </w:t>
      </w:r>
      <w:r>
        <w:t>и</w:t>
      </w:r>
      <w:r>
        <w:rPr>
          <w:spacing w:val="-6"/>
        </w:rPr>
        <w:t xml:space="preserve"> </w:t>
      </w:r>
      <w:r>
        <w:t>воспитания,</w:t>
      </w:r>
      <w:r>
        <w:rPr>
          <w:spacing w:val="-8"/>
        </w:rPr>
        <w:t xml:space="preserve"> </w:t>
      </w:r>
      <w:r>
        <w:t>охраны</w:t>
      </w:r>
      <w:r>
        <w:rPr>
          <w:spacing w:val="-8"/>
        </w:rPr>
        <w:t xml:space="preserve"> </w:t>
      </w:r>
      <w:r>
        <w:t>здоровья</w:t>
      </w:r>
      <w:r>
        <w:rPr>
          <w:spacing w:val="-7"/>
        </w:rPr>
        <w:t xml:space="preserve"> </w:t>
      </w:r>
      <w:r>
        <w:t>обучающихся,</w:t>
      </w:r>
      <w:r>
        <w:rPr>
          <w:spacing w:val="-6"/>
        </w:rPr>
        <w:t xml:space="preserve"> </w:t>
      </w:r>
      <w:r>
        <w:t>а</w:t>
      </w:r>
      <w:r>
        <w:rPr>
          <w:spacing w:val="-6"/>
        </w:rPr>
        <w:t xml:space="preserve"> </w:t>
      </w:r>
      <w:r>
        <w:t>также</w:t>
      </w:r>
      <w:r>
        <w:rPr>
          <w:spacing w:val="-5"/>
        </w:rPr>
        <w:t xml:space="preserve"> </w:t>
      </w:r>
      <w:r>
        <w:t>с</w:t>
      </w:r>
      <w:r>
        <w:rPr>
          <w:spacing w:val="-4"/>
        </w:rPr>
        <w:t xml:space="preserve"> </w:t>
      </w:r>
      <w:r>
        <w:t>учётом</w:t>
      </w:r>
      <w:r>
        <w:rPr>
          <w:spacing w:val="-6"/>
        </w:rPr>
        <w:t xml:space="preserve"> </w:t>
      </w:r>
      <w:r>
        <w:t>иных</w:t>
      </w:r>
      <w:r>
        <w:rPr>
          <w:spacing w:val="-5"/>
        </w:rPr>
        <w:t xml:space="preserve"> </w:t>
      </w:r>
      <w:r>
        <w:t>предусмотренных</w:t>
      </w:r>
      <w:r>
        <w:rPr>
          <w:spacing w:val="-58"/>
        </w:rPr>
        <w:t xml:space="preserve"> </w:t>
      </w:r>
      <w:r>
        <w:t>законодательством особенностей организации и осуществления образовательной деятельности</w:t>
      </w:r>
      <w:r>
        <w:rPr>
          <w:spacing w:val="1"/>
        </w:rPr>
        <w:t xml:space="preserve"> </w:t>
      </w:r>
      <w:r>
        <w:t>(для</w:t>
      </w:r>
      <w:r>
        <w:rPr>
          <w:spacing w:val="1"/>
        </w:rPr>
        <w:t xml:space="preserve"> </w:t>
      </w:r>
      <w:r>
        <w:t>различных</w:t>
      </w:r>
      <w:r>
        <w:rPr>
          <w:spacing w:val="1"/>
        </w:rPr>
        <w:t xml:space="preserve"> </w:t>
      </w:r>
      <w:r>
        <w:t>категорий</w:t>
      </w:r>
      <w:r>
        <w:rPr>
          <w:spacing w:val="1"/>
        </w:rPr>
        <w:t xml:space="preserve"> </w:t>
      </w:r>
      <w:r>
        <w:t>обучающихся),</w:t>
      </w:r>
      <w:r>
        <w:rPr>
          <w:spacing w:val="1"/>
        </w:rPr>
        <w:t xml:space="preserve"> </w:t>
      </w:r>
      <w:r>
        <w:t>за</w:t>
      </w:r>
      <w:r>
        <w:rPr>
          <w:spacing w:val="1"/>
        </w:rPr>
        <w:t xml:space="preserve"> </w:t>
      </w:r>
      <w:r>
        <w:t>исключением</w:t>
      </w:r>
      <w:r>
        <w:rPr>
          <w:spacing w:val="1"/>
        </w:rPr>
        <w:t xml:space="preserve"> </w:t>
      </w:r>
      <w:r>
        <w:t>образовательной</w:t>
      </w:r>
      <w:r>
        <w:rPr>
          <w:spacing w:val="1"/>
        </w:rPr>
        <w:t xml:space="preserve"> </w:t>
      </w:r>
      <w:r>
        <w:t>деятельности,</w:t>
      </w:r>
      <w:r>
        <w:rPr>
          <w:spacing w:val="1"/>
        </w:rPr>
        <w:t xml:space="preserve"> </w:t>
      </w:r>
      <w:r>
        <w:t>осуществляемой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образовательными</w:t>
      </w:r>
      <w:r>
        <w:rPr>
          <w:spacing w:val="1"/>
        </w:rPr>
        <w:t xml:space="preserve"> </w:t>
      </w:r>
      <w:r>
        <w:t>стандартами,</w:t>
      </w:r>
      <w:r>
        <w:rPr>
          <w:spacing w:val="1"/>
        </w:rPr>
        <w:t xml:space="preserve"> </w:t>
      </w:r>
      <w:r>
        <w:t>в</w:t>
      </w:r>
      <w:r>
        <w:rPr>
          <w:spacing w:val="1"/>
        </w:rPr>
        <w:t xml:space="preserve"> </w:t>
      </w:r>
      <w:r>
        <w:t>расчёте</w:t>
      </w:r>
      <w:r>
        <w:rPr>
          <w:spacing w:val="1"/>
        </w:rPr>
        <w:t xml:space="preserve"> </w:t>
      </w:r>
      <w:r>
        <w:t>на</w:t>
      </w:r>
      <w:r>
        <w:rPr>
          <w:spacing w:val="1"/>
        </w:rPr>
        <w:t xml:space="preserve"> </w:t>
      </w:r>
      <w:r>
        <w:t>одного</w:t>
      </w:r>
      <w:r>
        <w:rPr>
          <w:spacing w:val="-57"/>
        </w:rPr>
        <w:t xml:space="preserve"> </w:t>
      </w:r>
      <w:r>
        <w:t>обучающегося, если иное не установлено законодательством РФ или органами государственной</w:t>
      </w:r>
      <w:r>
        <w:rPr>
          <w:spacing w:val="1"/>
        </w:rPr>
        <w:t xml:space="preserve"> </w:t>
      </w:r>
      <w:r>
        <w:t>власти</w:t>
      </w:r>
      <w:r>
        <w:rPr>
          <w:spacing w:val="-8"/>
        </w:rPr>
        <w:t xml:space="preserve"> </w:t>
      </w:r>
      <w:r>
        <w:t>Санкт-Петербурга.</w:t>
      </w:r>
      <w:r>
        <w:rPr>
          <w:spacing w:val="-8"/>
        </w:rPr>
        <w:t xml:space="preserve"> </w:t>
      </w:r>
      <w:r>
        <w:t>Органы</w:t>
      </w:r>
      <w:r>
        <w:rPr>
          <w:spacing w:val="-9"/>
        </w:rPr>
        <w:t xml:space="preserve"> </w:t>
      </w:r>
      <w:r>
        <w:t>местного</w:t>
      </w:r>
      <w:r>
        <w:rPr>
          <w:spacing w:val="-8"/>
        </w:rPr>
        <w:t xml:space="preserve"> </w:t>
      </w:r>
      <w:r>
        <w:t>самоуправления</w:t>
      </w:r>
      <w:r>
        <w:rPr>
          <w:spacing w:val="-8"/>
        </w:rPr>
        <w:t xml:space="preserve"> </w:t>
      </w:r>
      <w:r>
        <w:t>вправе</w:t>
      </w:r>
      <w:r>
        <w:rPr>
          <w:spacing w:val="-10"/>
        </w:rPr>
        <w:t xml:space="preserve"> </w:t>
      </w:r>
      <w:r>
        <w:t>осуществлять</w:t>
      </w:r>
      <w:r>
        <w:rPr>
          <w:spacing w:val="-9"/>
        </w:rPr>
        <w:t xml:space="preserve"> </w:t>
      </w:r>
      <w:r>
        <w:t>за</w:t>
      </w:r>
      <w:r>
        <w:rPr>
          <w:spacing w:val="-9"/>
        </w:rPr>
        <w:t xml:space="preserve"> </w:t>
      </w:r>
      <w:r>
        <w:t>счёт</w:t>
      </w:r>
      <w:r>
        <w:rPr>
          <w:spacing w:val="-8"/>
        </w:rPr>
        <w:t xml:space="preserve"> </w:t>
      </w:r>
      <w:r>
        <w:t>средств</w:t>
      </w:r>
      <w:r>
        <w:rPr>
          <w:spacing w:val="-58"/>
        </w:rPr>
        <w:t xml:space="preserve"> </w:t>
      </w:r>
      <w:r>
        <w:t>местных бюджетов финансовое обеспечение предоставления начального общего образования</w:t>
      </w:r>
      <w:r>
        <w:rPr>
          <w:spacing w:val="1"/>
        </w:rPr>
        <w:t xml:space="preserve"> </w:t>
      </w:r>
      <w:r>
        <w:t>муниципальными</w:t>
      </w:r>
      <w:r>
        <w:rPr>
          <w:spacing w:val="1"/>
        </w:rPr>
        <w:t xml:space="preserve"> </w:t>
      </w:r>
      <w:r>
        <w:t>общеобразовательными</w:t>
      </w:r>
      <w:r>
        <w:rPr>
          <w:spacing w:val="1"/>
        </w:rPr>
        <w:t xml:space="preserve"> </w:t>
      </w:r>
      <w:r>
        <w:t>организациями</w:t>
      </w:r>
      <w:r>
        <w:rPr>
          <w:spacing w:val="1"/>
        </w:rPr>
        <w:t xml:space="preserve"> </w:t>
      </w:r>
      <w:r>
        <w:t>в</w:t>
      </w:r>
      <w:r>
        <w:rPr>
          <w:spacing w:val="1"/>
        </w:rPr>
        <w:t xml:space="preserve"> </w:t>
      </w:r>
      <w:r>
        <w:t>части</w:t>
      </w:r>
      <w:r>
        <w:rPr>
          <w:spacing w:val="1"/>
        </w:rPr>
        <w:t xml:space="preserve"> </w:t>
      </w:r>
      <w:r>
        <w:t>расходов</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работников,</w:t>
      </w:r>
      <w:r>
        <w:rPr>
          <w:spacing w:val="1"/>
        </w:rPr>
        <w:t xml:space="preserve"> </w:t>
      </w:r>
      <w:r>
        <w:t>реализующих</w:t>
      </w:r>
      <w:r>
        <w:rPr>
          <w:spacing w:val="1"/>
        </w:rPr>
        <w:t xml:space="preserve"> </w:t>
      </w:r>
      <w:r>
        <w:t>образовательную</w:t>
      </w:r>
      <w:r>
        <w:rPr>
          <w:spacing w:val="1"/>
        </w:rPr>
        <w:t xml:space="preserve"> </w:t>
      </w:r>
      <w:r>
        <w:t>программу</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расходов на приобретение учебников и учебных пособий, средств обучения, игр, игрушек сверх</w:t>
      </w:r>
      <w:r>
        <w:rPr>
          <w:spacing w:val="1"/>
        </w:rPr>
        <w:t xml:space="preserve"> </w:t>
      </w:r>
      <w:r>
        <w:t>норматива</w:t>
      </w:r>
      <w:r>
        <w:rPr>
          <w:spacing w:val="-3"/>
        </w:rPr>
        <w:t xml:space="preserve"> </w:t>
      </w:r>
      <w:r>
        <w:t>финансового обеспечения,</w:t>
      </w:r>
      <w:r>
        <w:rPr>
          <w:spacing w:val="-1"/>
        </w:rPr>
        <w:t xml:space="preserve"> </w:t>
      </w:r>
      <w:r>
        <w:t>определённого Санкт-Петербургом.</w:t>
      </w:r>
    </w:p>
    <w:p w:rsidR="002C58AF" w:rsidRDefault="00FA6568">
      <w:pPr>
        <w:pStyle w:val="af0"/>
        <w:spacing w:before="1"/>
        <w:ind w:right="185"/>
      </w:pPr>
      <w:r>
        <w:t>В</w:t>
      </w:r>
      <w:r>
        <w:rPr>
          <w:spacing w:val="1"/>
        </w:rPr>
        <w:t xml:space="preserve"> </w:t>
      </w:r>
      <w:r>
        <w:t>соответствии</w:t>
      </w:r>
      <w:r>
        <w:rPr>
          <w:spacing w:val="1"/>
        </w:rPr>
        <w:t xml:space="preserve"> </w:t>
      </w:r>
      <w:r>
        <w:t>с</w:t>
      </w:r>
      <w:r>
        <w:rPr>
          <w:spacing w:val="1"/>
        </w:rPr>
        <w:t xml:space="preserve"> </w:t>
      </w:r>
      <w:r>
        <w:t>расходными</w:t>
      </w:r>
      <w:r>
        <w:rPr>
          <w:spacing w:val="1"/>
        </w:rPr>
        <w:t xml:space="preserve"> </w:t>
      </w:r>
      <w:r>
        <w:t>обязательствами</w:t>
      </w:r>
      <w:r>
        <w:rPr>
          <w:spacing w:val="1"/>
        </w:rPr>
        <w:t xml:space="preserve"> </w:t>
      </w:r>
      <w:r>
        <w:t>органов</w:t>
      </w:r>
      <w:r>
        <w:rPr>
          <w:spacing w:val="1"/>
        </w:rPr>
        <w:t xml:space="preserve"> </w:t>
      </w:r>
      <w:r>
        <w:t>местного</w:t>
      </w:r>
      <w:r>
        <w:rPr>
          <w:spacing w:val="1"/>
        </w:rPr>
        <w:t xml:space="preserve"> </w:t>
      </w:r>
      <w:r>
        <w:t>самоуправления</w:t>
      </w:r>
      <w:r>
        <w:rPr>
          <w:spacing w:val="1"/>
        </w:rPr>
        <w:t xml:space="preserve"> </w:t>
      </w:r>
      <w:r>
        <w:t>по</w:t>
      </w:r>
      <w:r>
        <w:rPr>
          <w:spacing w:val="1"/>
        </w:rPr>
        <w:t xml:space="preserve"> </w:t>
      </w:r>
      <w:r>
        <w:t>организации предоставления общего образования в расходы местных</w:t>
      </w:r>
      <w:r>
        <w:rPr>
          <w:spacing w:val="1"/>
        </w:rPr>
        <w:t xml:space="preserve"> </w:t>
      </w:r>
      <w:r>
        <w:t>бюджетов включаются</w:t>
      </w:r>
      <w:r>
        <w:rPr>
          <w:spacing w:val="1"/>
        </w:rPr>
        <w:t xml:space="preserve"> </w:t>
      </w:r>
      <w:r>
        <w:t>расходы, связанные с организацией подвоза обучающихся к образовательным организациям и</w:t>
      </w:r>
      <w:r>
        <w:rPr>
          <w:spacing w:val="1"/>
        </w:rPr>
        <w:t xml:space="preserve"> </w:t>
      </w:r>
      <w:r>
        <w:t>развитием</w:t>
      </w:r>
      <w:r>
        <w:rPr>
          <w:spacing w:val="1"/>
        </w:rPr>
        <w:t xml:space="preserve"> </w:t>
      </w:r>
      <w:r>
        <w:t>сетевого</w:t>
      </w:r>
      <w:r>
        <w:rPr>
          <w:spacing w:val="1"/>
        </w:rPr>
        <w:t xml:space="preserve"> </w:t>
      </w:r>
      <w:r>
        <w:t>взаимодействия</w:t>
      </w:r>
      <w:r>
        <w:rPr>
          <w:spacing w:val="1"/>
        </w:rPr>
        <w:t xml:space="preserve"> </w:t>
      </w:r>
      <w:r>
        <w:t>для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 (при</w:t>
      </w:r>
      <w:r>
        <w:rPr>
          <w:spacing w:val="-1"/>
        </w:rPr>
        <w:t xml:space="preserve"> </w:t>
      </w:r>
      <w:r>
        <w:t>наличии</w:t>
      </w:r>
      <w:r>
        <w:rPr>
          <w:spacing w:val="-2"/>
        </w:rPr>
        <w:t xml:space="preserve"> </w:t>
      </w:r>
      <w:r>
        <w:t>этих</w:t>
      </w:r>
      <w:r>
        <w:rPr>
          <w:spacing w:val="2"/>
        </w:rPr>
        <w:t xml:space="preserve"> </w:t>
      </w:r>
      <w:r>
        <w:t>расходов).</w:t>
      </w:r>
    </w:p>
    <w:p w:rsidR="002C58AF" w:rsidRDefault="00FA6568">
      <w:pPr>
        <w:pStyle w:val="af0"/>
        <w:ind w:right="180"/>
      </w:pPr>
      <w:r>
        <w:t>ГБОУ</w:t>
      </w:r>
      <w:r>
        <w:rPr>
          <w:spacing w:val="1"/>
        </w:rPr>
        <w:t xml:space="preserve"> </w:t>
      </w:r>
      <w:r>
        <w:t>школа</w:t>
      </w:r>
      <w:r>
        <w:rPr>
          <w:spacing w:val="1"/>
        </w:rPr>
        <w:t xml:space="preserve"> </w:t>
      </w:r>
      <w:r>
        <w:t>№</w:t>
      </w:r>
      <w:r>
        <w:rPr>
          <w:spacing w:val="1"/>
        </w:rPr>
        <w:t xml:space="preserve"> </w:t>
      </w:r>
      <w:r>
        <w:t>152</w:t>
      </w:r>
      <w:r>
        <w:rPr>
          <w:spacing w:val="1"/>
        </w:rPr>
        <w:t xml:space="preserve"> </w:t>
      </w:r>
      <w:r>
        <w:t>самостоятельно</w:t>
      </w:r>
      <w:r>
        <w:rPr>
          <w:spacing w:val="1"/>
        </w:rPr>
        <w:t xml:space="preserve"> </w:t>
      </w:r>
      <w:r>
        <w:t>принимает</w:t>
      </w:r>
      <w:r>
        <w:rPr>
          <w:spacing w:val="1"/>
        </w:rPr>
        <w:t xml:space="preserve"> </w:t>
      </w:r>
      <w:r>
        <w:t>решение</w:t>
      </w:r>
      <w:r>
        <w:rPr>
          <w:spacing w:val="1"/>
        </w:rPr>
        <w:t xml:space="preserve"> </w:t>
      </w:r>
      <w:r>
        <w:t>в</w:t>
      </w:r>
      <w:r>
        <w:rPr>
          <w:spacing w:val="1"/>
        </w:rPr>
        <w:t xml:space="preserve"> </w:t>
      </w:r>
      <w:r>
        <w:t>части</w:t>
      </w:r>
      <w:r>
        <w:rPr>
          <w:spacing w:val="1"/>
        </w:rPr>
        <w:t xml:space="preserve"> </w:t>
      </w:r>
      <w:r>
        <w:t>направления</w:t>
      </w:r>
      <w:r>
        <w:rPr>
          <w:spacing w:val="1"/>
        </w:rPr>
        <w:t xml:space="preserve"> </w:t>
      </w:r>
      <w:r>
        <w:t>и</w:t>
      </w:r>
      <w:r>
        <w:rPr>
          <w:spacing w:val="1"/>
        </w:rPr>
        <w:t xml:space="preserve"> </w:t>
      </w:r>
      <w:r>
        <w:rPr>
          <w:spacing w:val="-1"/>
        </w:rPr>
        <w:t>расходования</w:t>
      </w:r>
      <w:r>
        <w:rPr>
          <w:spacing w:val="-11"/>
        </w:rPr>
        <w:t xml:space="preserve"> </w:t>
      </w:r>
      <w:r>
        <w:rPr>
          <w:spacing w:val="-1"/>
        </w:rPr>
        <w:t>средств</w:t>
      </w:r>
      <w:r>
        <w:rPr>
          <w:spacing w:val="-10"/>
        </w:rPr>
        <w:t xml:space="preserve"> </w:t>
      </w:r>
      <w:r>
        <w:rPr>
          <w:spacing w:val="-1"/>
        </w:rPr>
        <w:t>государственного</w:t>
      </w:r>
      <w:r>
        <w:rPr>
          <w:spacing w:val="-10"/>
        </w:rPr>
        <w:t xml:space="preserve"> </w:t>
      </w:r>
      <w:r>
        <w:t>(муниципального)</w:t>
      </w:r>
      <w:r>
        <w:rPr>
          <w:spacing w:val="-11"/>
        </w:rPr>
        <w:t xml:space="preserve"> </w:t>
      </w:r>
      <w:r>
        <w:t>задания.</w:t>
      </w:r>
      <w:r>
        <w:rPr>
          <w:spacing w:val="-11"/>
        </w:rPr>
        <w:t xml:space="preserve"> </w:t>
      </w:r>
      <w:r>
        <w:t>И</w:t>
      </w:r>
      <w:r>
        <w:rPr>
          <w:spacing w:val="-13"/>
        </w:rPr>
        <w:t xml:space="preserve"> </w:t>
      </w:r>
      <w:r>
        <w:t>самостоятельно</w:t>
      </w:r>
      <w:r>
        <w:rPr>
          <w:spacing w:val="-10"/>
        </w:rPr>
        <w:t xml:space="preserve"> </w:t>
      </w:r>
      <w:r>
        <w:t>определяет</w:t>
      </w:r>
      <w:r>
        <w:rPr>
          <w:spacing w:val="-58"/>
        </w:rPr>
        <w:t xml:space="preserve"> </w:t>
      </w:r>
      <w:r>
        <w:t>долю средств, направляемых на оплату труда и иные нужды, необходимые для выполнения</w:t>
      </w:r>
      <w:r>
        <w:rPr>
          <w:spacing w:val="1"/>
        </w:rPr>
        <w:t xml:space="preserve"> </w:t>
      </w:r>
      <w:r>
        <w:t>государственного</w:t>
      </w:r>
      <w:r>
        <w:rPr>
          <w:spacing w:val="1"/>
        </w:rPr>
        <w:t xml:space="preserve"> </w:t>
      </w:r>
      <w:r>
        <w:t>задания,</w:t>
      </w:r>
      <w:r>
        <w:rPr>
          <w:spacing w:val="1"/>
        </w:rPr>
        <w:t xml:space="preserve"> </w:t>
      </w:r>
      <w:r>
        <w:t>придерживаясь</w:t>
      </w:r>
      <w:r>
        <w:rPr>
          <w:spacing w:val="1"/>
        </w:rPr>
        <w:t xml:space="preserve"> </w:t>
      </w:r>
      <w:r>
        <w:t>при</w:t>
      </w:r>
      <w:r>
        <w:rPr>
          <w:spacing w:val="1"/>
        </w:rPr>
        <w:t xml:space="preserve"> </w:t>
      </w:r>
      <w:r>
        <w:t>этом</w:t>
      </w:r>
      <w:r>
        <w:rPr>
          <w:spacing w:val="1"/>
        </w:rPr>
        <w:t xml:space="preserve"> </w:t>
      </w:r>
      <w:r>
        <w:t>принципа</w:t>
      </w:r>
      <w:r>
        <w:rPr>
          <w:spacing w:val="1"/>
        </w:rPr>
        <w:t xml:space="preserve"> </w:t>
      </w:r>
      <w:r>
        <w:t>соответствия</w:t>
      </w:r>
      <w:r>
        <w:rPr>
          <w:spacing w:val="1"/>
        </w:rPr>
        <w:t xml:space="preserve"> </w:t>
      </w:r>
      <w:r>
        <w:t>структуры</w:t>
      </w:r>
      <w:r>
        <w:rPr>
          <w:spacing w:val="1"/>
        </w:rPr>
        <w:t xml:space="preserve"> </w:t>
      </w:r>
      <w:r>
        <w:t>направления и расходования бюджетных средств структуре норматива затрат на реализацию</w:t>
      </w:r>
      <w:r>
        <w:rPr>
          <w:spacing w:val="1"/>
        </w:rPr>
        <w:t xml:space="preserve"> </w:t>
      </w:r>
      <w:r>
        <w:t>образовательной программы начального общего образования (заработная плата с начислениями,</w:t>
      </w:r>
      <w:r>
        <w:rPr>
          <w:spacing w:val="1"/>
        </w:rPr>
        <w:t xml:space="preserve"> </w:t>
      </w:r>
      <w:r>
        <w:t>прочие текущие расходы на обеспечение материальных затрат, непосредственно связанных с</w:t>
      </w:r>
      <w:r>
        <w:rPr>
          <w:spacing w:val="1"/>
        </w:rPr>
        <w:t xml:space="preserve"> </w:t>
      </w:r>
      <w:r>
        <w:t>учебной</w:t>
      </w:r>
      <w:r>
        <w:rPr>
          <w:spacing w:val="-1"/>
        </w:rPr>
        <w:t xml:space="preserve"> </w:t>
      </w:r>
      <w:r>
        <w:t>деятельностью</w:t>
      </w:r>
      <w:r>
        <w:rPr>
          <w:spacing w:val="-2"/>
        </w:rPr>
        <w:t xml:space="preserve"> </w:t>
      </w:r>
      <w:r>
        <w:t>общеобразовательных</w:t>
      </w:r>
      <w:r>
        <w:rPr>
          <w:spacing w:val="-1"/>
        </w:rPr>
        <w:t xml:space="preserve"> </w:t>
      </w:r>
      <w:r>
        <w:t>организаций).</w:t>
      </w:r>
    </w:p>
    <w:p w:rsidR="002C58AF" w:rsidRDefault="00FA6568">
      <w:pPr>
        <w:pStyle w:val="af0"/>
        <w:spacing w:before="1"/>
        <w:ind w:right="176"/>
      </w:pPr>
      <w:r>
        <w:t>Нормативные затраты на оказание государственных (муниципальных) услуг включают в</w:t>
      </w:r>
      <w:r>
        <w:rPr>
          <w:spacing w:val="1"/>
        </w:rPr>
        <w:t xml:space="preserve"> </w:t>
      </w:r>
      <w:r>
        <w:t>себя затраты на оплату труда педагогических работников с учётом обеспечения уровня средней</w:t>
      </w:r>
      <w:r>
        <w:rPr>
          <w:spacing w:val="1"/>
        </w:rPr>
        <w:t xml:space="preserve"> </w:t>
      </w:r>
      <w:r>
        <w:t>заработной</w:t>
      </w:r>
      <w:r>
        <w:rPr>
          <w:spacing w:val="1"/>
        </w:rPr>
        <w:t xml:space="preserve"> </w:t>
      </w:r>
      <w:r>
        <w:t>платы</w:t>
      </w:r>
      <w:r>
        <w:rPr>
          <w:spacing w:val="1"/>
        </w:rPr>
        <w:t xml:space="preserve"> </w:t>
      </w:r>
      <w:r>
        <w:t>педагогических</w:t>
      </w:r>
      <w:r>
        <w:rPr>
          <w:spacing w:val="1"/>
        </w:rPr>
        <w:t xml:space="preserve"> </w:t>
      </w:r>
      <w:r>
        <w:t>работников</w:t>
      </w:r>
      <w:r>
        <w:rPr>
          <w:spacing w:val="1"/>
        </w:rPr>
        <w:t xml:space="preserve"> </w:t>
      </w:r>
      <w:r>
        <w:t>за</w:t>
      </w:r>
      <w:r>
        <w:rPr>
          <w:spacing w:val="1"/>
        </w:rPr>
        <w:t xml:space="preserve"> </w:t>
      </w:r>
      <w:r>
        <w:t>выполняемую</w:t>
      </w:r>
      <w:r>
        <w:rPr>
          <w:spacing w:val="1"/>
        </w:rPr>
        <w:t xml:space="preserve"> </w:t>
      </w:r>
      <w:r>
        <w:t>ими</w:t>
      </w:r>
      <w:r>
        <w:rPr>
          <w:spacing w:val="1"/>
        </w:rPr>
        <w:t xml:space="preserve"> </w:t>
      </w:r>
      <w:r>
        <w:t>учебную</w:t>
      </w:r>
      <w:r>
        <w:rPr>
          <w:spacing w:val="1"/>
        </w:rPr>
        <w:t xml:space="preserve"> </w:t>
      </w:r>
      <w:r>
        <w:t>(преподавательскую)</w:t>
      </w:r>
      <w:r>
        <w:rPr>
          <w:spacing w:val="1"/>
        </w:rPr>
        <w:t xml:space="preserve"> </w:t>
      </w:r>
      <w:r>
        <w:t>работу</w:t>
      </w:r>
      <w:r>
        <w:rPr>
          <w:spacing w:val="1"/>
        </w:rPr>
        <w:t xml:space="preserve"> </w:t>
      </w:r>
      <w:r>
        <w:t>и</w:t>
      </w:r>
      <w:r>
        <w:rPr>
          <w:spacing w:val="1"/>
        </w:rPr>
        <w:t xml:space="preserve"> </w:t>
      </w:r>
      <w:r>
        <w:t>другую</w:t>
      </w:r>
      <w:r>
        <w:rPr>
          <w:spacing w:val="1"/>
        </w:rPr>
        <w:t xml:space="preserve"> </w:t>
      </w:r>
      <w:r>
        <w:t>работу,</w:t>
      </w:r>
      <w:r>
        <w:rPr>
          <w:spacing w:val="1"/>
        </w:rPr>
        <w:t xml:space="preserve"> </w:t>
      </w:r>
      <w:r>
        <w:t>определяемого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Указами</w:t>
      </w:r>
      <w:r>
        <w:rPr>
          <w:spacing w:val="1"/>
        </w:rPr>
        <w:t xml:space="preserve"> </w:t>
      </w:r>
      <w:r>
        <w:t>Президента Российской Федерации, нормативно-правовыми актами Правительства Российской</w:t>
      </w:r>
      <w:r>
        <w:rPr>
          <w:spacing w:val="1"/>
        </w:rPr>
        <w:t xml:space="preserve"> </w:t>
      </w:r>
      <w:r>
        <w:t>Федерации,</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Санкт-Петербурга,</w:t>
      </w:r>
      <w:r>
        <w:rPr>
          <w:spacing w:val="1"/>
        </w:rPr>
        <w:t xml:space="preserve"> </w:t>
      </w:r>
      <w:r>
        <w:t>органов</w:t>
      </w:r>
      <w:r>
        <w:rPr>
          <w:spacing w:val="1"/>
        </w:rPr>
        <w:t xml:space="preserve"> </w:t>
      </w:r>
      <w:r>
        <w:t>местного</w:t>
      </w:r>
      <w:r>
        <w:rPr>
          <w:spacing w:val="1"/>
        </w:rPr>
        <w:t xml:space="preserve"> </w:t>
      </w:r>
      <w:r>
        <w:t>самоуправления.</w:t>
      </w:r>
      <w:r>
        <w:rPr>
          <w:spacing w:val="1"/>
        </w:rPr>
        <w:t xml:space="preserve"> </w:t>
      </w:r>
      <w:r>
        <w:t>Расходы</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педагогических</w:t>
      </w:r>
      <w:r>
        <w:rPr>
          <w:spacing w:val="1"/>
        </w:rPr>
        <w:t xml:space="preserve"> </w:t>
      </w:r>
      <w:r>
        <w:t>работников</w:t>
      </w:r>
      <w:r>
        <w:rPr>
          <w:spacing w:val="1"/>
        </w:rPr>
        <w:t xml:space="preserve"> </w:t>
      </w:r>
      <w:r>
        <w:t>муниципальных</w:t>
      </w:r>
      <w:r>
        <w:rPr>
          <w:spacing w:val="1"/>
        </w:rPr>
        <w:t xml:space="preserve"> </w:t>
      </w:r>
      <w:r>
        <w:t>общеобразовательных</w:t>
      </w:r>
      <w:r>
        <w:rPr>
          <w:spacing w:val="1"/>
        </w:rPr>
        <w:t xml:space="preserve"> </w:t>
      </w:r>
      <w:r>
        <w:t>организаций,</w:t>
      </w:r>
      <w:r>
        <w:rPr>
          <w:spacing w:val="1"/>
        </w:rPr>
        <w:t xml:space="preserve"> </w:t>
      </w:r>
      <w:r>
        <w:t>включаемые</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Санкт-</w:t>
      </w:r>
      <w:r>
        <w:rPr>
          <w:spacing w:val="1"/>
        </w:rPr>
        <w:t xml:space="preserve"> </w:t>
      </w:r>
      <w:r>
        <w:t>Петербурга</w:t>
      </w:r>
      <w:r>
        <w:rPr>
          <w:spacing w:val="1"/>
        </w:rPr>
        <w:t xml:space="preserve"> </w:t>
      </w:r>
      <w:r>
        <w:t>в</w:t>
      </w:r>
      <w:r>
        <w:rPr>
          <w:spacing w:val="1"/>
        </w:rPr>
        <w:t xml:space="preserve"> </w:t>
      </w:r>
      <w:r>
        <w:t>нормативы</w:t>
      </w:r>
      <w:r>
        <w:rPr>
          <w:spacing w:val="1"/>
        </w:rPr>
        <w:t xml:space="preserve"> </w:t>
      </w:r>
      <w:r>
        <w:t>финансового</w:t>
      </w:r>
      <w:r>
        <w:rPr>
          <w:spacing w:val="1"/>
        </w:rPr>
        <w:t xml:space="preserve"> </w:t>
      </w:r>
      <w:r>
        <w:t>обеспечения,</w:t>
      </w:r>
      <w:r>
        <w:rPr>
          <w:spacing w:val="1"/>
        </w:rPr>
        <w:t xml:space="preserve"> </w:t>
      </w:r>
      <w:r>
        <w:t>не</w:t>
      </w:r>
      <w:r>
        <w:rPr>
          <w:spacing w:val="1"/>
        </w:rPr>
        <w:t xml:space="preserve"> </w:t>
      </w:r>
      <w:r>
        <w:t>могут</w:t>
      </w:r>
      <w:r>
        <w:rPr>
          <w:spacing w:val="1"/>
        </w:rPr>
        <w:t xml:space="preserve"> </w:t>
      </w:r>
      <w:r>
        <w:t>быть</w:t>
      </w:r>
      <w:r>
        <w:rPr>
          <w:spacing w:val="1"/>
        </w:rPr>
        <w:t xml:space="preserve"> </w:t>
      </w:r>
      <w:r>
        <w:t>ниже</w:t>
      </w:r>
      <w:r>
        <w:rPr>
          <w:spacing w:val="1"/>
        </w:rPr>
        <w:t xml:space="preserve"> </w:t>
      </w:r>
      <w:r>
        <w:t>уровня,</w:t>
      </w:r>
      <w:r>
        <w:rPr>
          <w:spacing w:val="1"/>
        </w:rPr>
        <w:t xml:space="preserve"> </w:t>
      </w:r>
      <w:r>
        <w:t>соответствующего</w:t>
      </w:r>
      <w:r>
        <w:rPr>
          <w:spacing w:val="1"/>
        </w:rPr>
        <w:t xml:space="preserve"> </w:t>
      </w:r>
      <w:r>
        <w:t>средней</w:t>
      </w:r>
      <w:r>
        <w:rPr>
          <w:spacing w:val="1"/>
        </w:rPr>
        <w:t xml:space="preserve"> </w:t>
      </w:r>
      <w:r>
        <w:t>заработной</w:t>
      </w:r>
      <w:r>
        <w:rPr>
          <w:spacing w:val="1"/>
        </w:rPr>
        <w:t xml:space="preserve"> </w:t>
      </w:r>
      <w:r>
        <w:t>плате</w:t>
      </w:r>
      <w:r>
        <w:rPr>
          <w:spacing w:val="1"/>
        </w:rPr>
        <w:t xml:space="preserve"> </w:t>
      </w:r>
      <w:r>
        <w:t>в</w:t>
      </w:r>
      <w:r>
        <w:rPr>
          <w:spacing w:val="1"/>
        </w:rPr>
        <w:t xml:space="preserve"> </w:t>
      </w:r>
      <w:r>
        <w:t>Санкт-Петербурге,</w:t>
      </w:r>
      <w:r>
        <w:rPr>
          <w:spacing w:val="1"/>
        </w:rPr>
        <w:t xml:space="preserve"> </w:t>
      </w:r>
      <w:r>
        <w:t>на</w:t>
      </w:r>
      <w:r>
        <w:rPr>
          <w:spacing w:val="1"/>
        </w:rPr>
        <w:t xml:space="preserve"> </w:t>
      </w:r>
      <w:r>
        <w:t>территории</w:t>
      </w:r>
      <w:r>
        <w:rPr>
          <w:spacing w:val="1"/>
        </w:rPr>
        <w:t xml:space="preserve"> </w:t>
      </w:r>
      <w:r>
        <w:t>которого</w:t>
      </w:r>
      <w:r>
        <w:rPr>
          <w:spacing w:val="1"/>
        </w:rPr>
        <w:t xml:space="preserve"> </w:t>
      </w:r>
      <w:r>
        <w:t>расположена</w:t>
      </w:r>
      <w:r>
        <w:rPr>
          <w:spacing w:val="-2"/>
        </w:rPr>
        <w:t xml:space="preserve"> </w:t>
      </w:r>
      <w:r>
        <w:t>ГБОУ школа</w:t>
      </w:r>
      <w:r>
        <w:rPr>
          <w:spacing w:val="-1"/>
        </w:rPr>
        <w:t xml:space="preserve"> </w:t>
      </w:r>
      <w:r>
        <w:t>№ 152.</w:t>
      </w:r>
    </w:p>
    <w:p w:rsidR="002C58AF" w:rsidRDefault="00FA6568">
      <w:pPr>
        <w:pStyle w:val="af0"/>
        <w:spacing w:before="1"/>
        <w:ind w:right="190"/>
      </w:pPr>
      <w:r>
        <w:t>В связи с требованиями ФГОС НОО при расчёте регионального норматива учитываются</w:t>
      </w:r>
      <w:r>
        <w:rPr>
          <w:spacing w:val="1"/>
        </w:rPr>
        <w:t xml:space="preserve"> </w:t>
      </w:r>
      <w:r>
        <w:lastRenderedPageBreak/>
        <w:t>затраты</w:t>
      </w:r>
      <w:r>
        <w:rPr>
          <w:spacing w:val="-8"/>
        </w:rPr>
        <w:t xml:space="preserve"> </w:t>
      </w:r>
      <w:r>
        <w:t>рабочего</w:t>
      </w:r>
      <w:r>
        <w:rPr>
          <w:spacing w:val="-5"/>
        </w:rPr>
        <w:t xml:space="preserve"> </w:t>
      </w:r>
      <w:r>
        <w:t>времени</w:t>
      </w:r>
      <w:r>
        <w:rPr>
          <w:spacing w:val="-6"/>
        </w:rPr>
        <w:t xml:space="preserve"> </w:t>
      </w:r>
      <w:r>
        <w:t>педагогических</w:t>
      </w:r>
      <w:r>
        <w:rPr>
          <w:spacing w:val="-5"/>
        </w:rPr>
        <w:t xml:space="preserve"> </w:t>
      </w:r>
      <w:r>
        <w:t>работников</w:t>
      </w:r>
      <w:r>
        <w:rPr>
          <w:spacing w:val="-8"/>
        </w:rPr>
        <w:t xml:space="preserve"> </w:t>
      </w:r>
      <w:r>
        <w:t>образовательных</w:t>
      </w:r>
      <w:r>
        <w:rPr>
          <w:spacing w:val="-5"/>
        </w:rPr>
        <w:t xml:space="preserve"> </w:t>
      </w:r>
      <w:r>
        <w:t>организаций</w:t>
      </w:r>
      <w:r>
        <w:rPr>
          <w:spacing w:val="-6"/>
        </w:rPr>
        <w:t xml:space="preserve"> </w:t>
      </w:r>
      <w:r>
        <w:t>на</w:t>
      </w:r>
      <w:r>
        <w:rPr>
          <w:spacing w:val="-5"/>
        </w:rPr>
        <w:t xml:space="preserve"> </w:t>
      </w:r>
      <w:r>
        <w:t>урочную</w:t>
      </w:r>
      <w:r>
        <w:rPr>
          <w:spacing w:val="-58"/>
        </w:rPr>
        <w:t xml:space="preserve"> </w:t>
      </w:r>
      <w:r>
        <w:t>и</w:t>
      </w:r>
      <w:r>
        <w:rPr>
          <w:spacing w:val="-1"/>
        </w:rPr>
        <w:t xml:space="preserve"> </w:t>
      </w:r>
      <w:r>
        <w:t>внеурочную деятельность.</w:t>
      </w:r>
    </w:p>
    <w:p w:rsidR="002C58AF" w:rsidRDefault="00FA6568">
      <w:pPr>
        <w:pStyle w:val="af0"/>
        <w:ind w:right="179"/>
      </w:pPr>
      <w:r>
        <w:t>Формирование</w:t>
      </w:r>
      <w:r>
        <w:rPr>
          <w:spacing w:val="-12"/>
        </w:rPr>
        <w:t xml:space="preserve"> </w:t>
      </w:r>
      <w:r>
        <w:t>фонда</w:t>
      </w:r>
      <w:r>
        <w:rPr>
          <w:spacing w:val="-10"/>
        </w:rPr>
        <w:t xml:space="preserve"> </w:t>
      </w:r>
      <w:r>
        <w:t>оплаты</w:t>
      </w:r>
      <w:r>
        <w:rPr>
          <w:spacing w:val="-9"/>
        </w:rPr>
        <w:t xml:space="preserve"> </w:t>
      </w:r>
      <w:r>
        <w:t>труда</w:t>
      </w:r>
      <w:r>
        <w:rPr>
          <w:spacing w:val="-10"/>
        </w:rPr>
        <w:t xml:space="preserve"> </w:t>
      </w:r>
      <w:r>
        <w:t>ГБОУ</w:t>
      </w:r>
      <w:r>
        <w:rPr>
          <w:spacing w:val="-9"/>
        </w:rPr>
        <w:t xml:space="preserve"> </w:t>
      </w:r>
      <w:r>
        <w:t>школа</w:t>
      </w:r>
      <w:r>
        <w:rPr>
          <w:spacing w:val="-10"/>
        </w:rPr>
        <w:t xml:space="preserve"> </w:t>
      </w:r>
      <w:r>
        <w:t>№</w:t>
      </w:r>
      <w:r>
        <w:rPr>
          <w:spacing w:val="-11"/>
        </w:rPr>
        <w:t xml:space="preserve"> </w:t>
      </w:r>
      <w:r>
        <w:t>152</w:t>
      </w:r>
      <w:r>
        <w:rPr>
          <w:spacing w:val="-10"/>
        </w:rPr>
        <w:t xml:space="preserve"> </w:t>
      </w:r>
      <w:r>
        <w:t>осуществляется</w:t>
      </w:r>
      <w:r>
        <w:rPr>
          <w:spacing w:val="-10"/>
        </w:rPr>
        <w:t xml:space="preserve"> </w:t>
      </w:r>
      <w:r>
        <w:t>в</w:t>
      </w:r>
      <w:r>
        <w:rPr>
          <w:spacing w:val="-10"/>
        </w:rPr>
        <w:t xml:space="preserve"> </w:t>
      </w:r>
      <w:r>
        <w:t>пределах</w:t>
      </w:r>
      <w:r>
        <w:rPr>
          <w:spacing w:val="-8"/>
        </w:rPr>
        <w:t xml:space="preserve"> </w:t>
      </w:r>
      <w:r>
        <w:t>объёма</w:t>
      </w:r>
      <w:r>
        <w:rPr>
          <w:spacing w:val="-58"/>
        </w:rPr>
        <w:t xml:space="preserve"> </w:t>
      </w:r>
      <w:r>
        <w:t>средств</w:t>
      </w:r>
      <w:r>
        <w:rPr>
          <w:spacing w:val="1"/>
        </w:rPr>
        <w:t xml:space="preserve"> </w:t>
      </w:r>
      <w:r>
        <w:t>образовательной</w:t>
      </w:r>
      <w:r>
        <w:rPr>
          <w:spacing w:val="1"/>
        </w:rPr>
        <w:t xml:space="preserve"> </w:t>
      </w:r>
      <w:r>
        <w:t>организации</w:t>
      </w:r>
      <w:r>
        <w:rPr>
          <w:spacing w:val="1"/>
        </w:rPr>
        <w:t xml:space="preserve"> </w:t>
      </w:r>
      <w:r>
        <w:t>на</w:t>
      </w:r>
      <w:r>
        <w:rPr>
          <w:spacing w:val="1"/>
        </w:rPr>
        <w:t xml:space="preserve"> </w:t>
      </w:r>
      <w:r>
        <w:t>текущий</w:t>
      </w:r>
      <w:r>
        <w:rPr>
          <w:spacing w:val="1"/>
        </w:rPr>
        <w:t xml:space="preserve"> </w:t>
      </w:r>
      <w:r>
        <w:t>финансовый</w:t>
      </w:r>
      <w:r>
        <w:rPr>
          <w:spacing w:val="1"/>
        </w:rPr>
        <w:t xml:space="preserve"> </w:t>
      </w:r>
      <w:r>
        <w:t>год,</w:t>
      </w:r>
      <w:r>
        <w:rPr>
          <w:spacing w:val="1"/>
        </w:rPr>
        <w:t xml:space="preserve"> </w:t>
      </w:r>
      <w:r>
        <w:t>установленного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нормативами</w:t>
      </w:r>
      <w:r>
        <w:rPr>
          <w:spacing w:val="1"/>
        </w:rPr>
        <w:t xml:space="preserve"> </w:t>
      </w:r>
      <w:r>
        <w:t>финансового</w:t>
      </w:r>
      <w:r>
        <w:rPr>
          <w:spacing w:val="1"/>
        </w:rPr>
        <w:t xml:space="preserve"> </w:t>
      </w:r>
      <w:r>
        <w:t>обеспечения,</w:t>
      </w:r>
      <w:r>
        <w:rPr>
          <w:spacing w:val="1"/>
        </w:rPr>
        <w:t xml:space="preserve"> </w:t>
      </w:r>
      <w:r>
        <w:t>определёнными</w:t>
      </w:r>
      <w:r>
        <w:rPr>
          <w:spacing w:val="1"/>
        </w:rPr>
        <w:t xml:space="preserve"> </w:t>
      </w:r>
      <w:r>
        <w:t>органами</w:t>
      </w:r>
      <w:r>
        <w:rPr>
          <w:spacing w:val="1"/>
        </w:rPr>
        <w:t xml:space="preserve"> </w:t>
      </w:r>
      <w:r>
        <w:t>государственной</w:t>
      </w:r>
      <w:r>
        <w:rPr>
          <w:spacing w:val="54"/>
        </w:rPr>
        <w:t xml:space="preserve"> </w:t>
      </w:r>
      <w:r>
        <w:t>власти</w:t>
      </w:r>
      <w:r>
        <w:rPr>
          <w:spacing w:val="55"/>
        </w:rPr>
        <w:t xml:space="preserve"> </w:t>
      </w:r>
      <w:r>
        <w:t>Санкт-Петербурга,</w:t>
      </w:r>
      <w:r>
        <w:rPr>
          <w:spacing w:val="55"/>
        </w:rPr>
        <w:t xml:space="preserve"> </w:t>
      </w:r>
      <w:r>
        <w:t>количеством</w:t>
      </w:r>
      <w:r>
        <w:rPr>
          <w:spacing w:val="52"/>
        </w:rPr>
        <w:t xml:space="preserve"> </w:t>
      </w:r>
      <w:r>
        <w:t>обучающихся,</w:t>
      </w:r>
      <w:r>
        <w:rPr>
          <w:spacing w:val="53"/>
        </w:rPr>
        <w:t xml:space="preserve"> </w:t>
      </w:r>
      <w:r>
        <w:t>соответствующими</w:t>
      </w:r>
    </w:p>
    <w:p w:rsidR="002C58AF" w:rsidRDefault="00FA6568">
      <w:pPr>
        <w:pStyle w:val="af0"/>
        <w:spacing w:before="64"/>
        <w:ind w:right="186" w:firstLine="0"/>
      </w:pPr>
      <w:r>
        <w:t>поправочными</w:t>
      </w:r>
      <w:r>
        <w:rPr>
          <w:spacing w:val="1"/>
        </w:rPr>
        <w:t xml:space="preserve"> </w:t>
      </w:r>
      <w:r>
        <w:t>коэффициентами</w:t>
      </w:r>
      <w:r>
        <w:rPr>
          <w:spacing w:val="1"/>
        </w:rPr>
        <w:t xml:space="preserve"> </w:t>
      </w:r>
      <w:r>
        <w:t>(при</w:t>
      </w:r>
      <w:r>
        <w:rPr>
          <w:spacing w:val="1"/>
        </w:rPr>
        <w:t xml:space="preserve"> </w:t>
      </w:r>
      <w:r>
        <w:t>их</w:t>
      </w:r>
      <w:r>
        <w:rPr>
          <w:spacing w:val="1"/>
        </w:rPr>
        <w:t xml:space="preserve"> </w:t>
      </w:r>
      <w:r>
        <w:t>наличии)</w:t>
      </w:r>
      <w:r>
        <w:rPr>
          <w:spacing w:val="1"/>
        </w:rPr>
        <w:t xml:space="preserve"> </w:t>
      </w:r>
      <w:r>
        <w:t>и</w:t>
      </w:r>
      <w:r>
        <w:rPr>
          <w:spacing w:val="1"/>
        </w:rPr>
        <w:t xml:space="preserve"> </w:t>
      </w:r>
      <w:r>
        <w:t>локальным</w:t>
      </w:r>
      <w:r>
        <w:rPr>
          <w:spacing w:val="1"/>
        </w:rPr>
        <w:t xml:space="preserve"> </w:t>
      </w:r>
      <w:r>
        <w:t>нормативным</w:t>
      </w:r>
      <w:r>
        <w:rPr>
          <w:spacing w:val="1"/>
        </w:rPr>
        <w:t xml:space="preserve"> </w:t>
      </w:r>
      <w:r>
        <w:t>актом</w:t>
      </w:r>
      <w:r>
        <w:rPr>
          <w:spacing w:val="1"/>
        </w:rPr>
        <w:t xml:space="preserve"> </w:t>
      </w:r>
      <w:r>
        <w:t>образовательной</w:t>
      </w:r>
      <w:r>
        <w:rPr>
          <w:spacing w:val="1"/>
        </w:rPr>
        <w:t xml:space="preserve"> </w:t>
      </w:r>
      <w:r>
        <w:t>организации,</w:t>
      </w:r>
      <w:r>
        <w:rPr>
          <w:spacing w:val="1"/>
        </w:rPr>
        <w:t xml:space="preserve"> </w:t>
      </w:r>
      <w:r>
        <w:t>устанавливающим</w:t>
      </w:r>
      <w:r>
        <w:rPr>
          <w:spacing w:val="1"/>
        </w:rPr>
        <w:t xml:space="preserve"> </w:t>
      </w:r>
      <w:r>
        <w:t>положение</w:t>
      </w:r>
      <w:r>
        <w:rPr>
          <w:spacing w:val="1"/>
        </w:rPr>
        <w:t xml:space="preserve"> </w:t>
      </w:r>
      <w:r>
        <w:t>об</w:t>
      </w:r>
      <w:r>
        <w:rPr>
          <w:spacing w:val="1"/>
        </w:rPr>
        <w:t xml:space="preserve"> </w:t>
      </w:r>
      <w:r>
        <w:t>оплате</w:t>
      </w:r>
      <w:r>
        <w:rPr>
          <w:spacing w:val="1"/>
        </w:rPr>
        <w:t xml:space="preserve"> </w:t>
      </w:r>
      <w:r>
        <w:t>труда</w:t>
      </w:r>
      <w:r>
        <w:rPr>
          <w:spacing w:val="1"/>
        </w:rPr>
        <w:t xml:space="preserve"> </w:t>
      </w:r>
      <w:r>
        <w:t>работников</w:t>
      </w:r>
      <w:r>
        <w:rPr>
          <w:spacing w:val="1"/>
        </w:rPr>
        <w:t xml:space="preserve"> </w:t>
      </w:r>
      <w:r>
        <w:t>образовательной</w:t>
      </w:r>
      <w:r>
        <w:rPr>
          <w:spacing w:val="-1"/>
        </w:rPr>
        <w:t xml:space="preserve"> </w:t>
      </w:r>
      <w:r>
        <w:t>организации.</w:t>
      </w:r>
    </w:p>
    <w:p w:rsidR="002C58AF" w:rsidRDefault="00FA6568">
      <w:pPr>
        <w:pStyle w:val="af0"/>
        <w:ind w:right="184"/>
      </w:pPr>
      <w:r>
        <w:t>Размеры,</w:t>
      </w:r>
      <w:r>
        <w:rPr>
          <w:spacing w:val="1"/>
        </w:rPr>
        <w:t xml:space="preserve"> </w:t>
      </w:r>
      <w:r>
        <w:t>порядок</w:t>
      </w:r>
      <w:r>
        <w:rPr>
          <w:spacing w:val="1"/>
        </w:rPr>
        <w:t xml:space="preserve"> </w:t>
      </w:r>
      <w:r>
        <w:t>и</w:t>
      </w:r>
      <w:r>
        <w:rPr>
          <w:spacing w:val="1"/>
        </w:rPr>
        <w:t xml:space="preserve"> </w:t>
      </w:r>
      <w:r>
        <w:t>условия</w:t>
      </w:r>
      <w:r>
        <w:rPr>
          <w:spacing w:val="1"/>
        </w:rPr>
        <w:t xml:space="preserve"> </w:t>
      </w:r>
      <w:r>
        <w:t>осуществления</w:t>
      </w:r>
      <w:r>
        <w:rPr>
          <w:spacing w:val="1"/>
        </w:rPr>
        <w:t xml:space="preserve"> </w:t>
      </w:r>
      <w:r>
        <w:t>стимулирующих</w:t>
      </w:r>
      <w:r>
        <w:rPr>
          <w:spacing w:val="1"/>
        </w:rPr>
        <w:t xml:space="preserve"> </w:t>
      </w:r>
      <w:r>
        <w:t>выплат</w:t>
      </w:r>
      <w:r>
        <w:rPr>
          <w:spacing w:val="1"/>
        </w:rPr>
        <w:t xml:space="preserve"> </w:t>
      </w:r>
      <w:r>
        <w:t>определяются</w:t>
      </w:r>
      <w:r>
        <w:rPr>
          <w:spacing w:val="1"/>
        </w:rPr>
        <w:t xml:space="preserve"> </w:t>
      </w:r>
      <w:r>
        <w:t>локальными нормативными актами ГБОУ школа № 152. В локальных нормативных актах о</w:t>
      </w:r>
      <w:r>
        <w:rPr>
          <w:spacing w:val="1"/>
        </w:rPr>
        <w:t xml:space="preserve"> </w:t>
      </w:r>
      <w:r>
        <w:t>стимулирующих</w:t>
      </w:r>
      <w:r>
        <w:rPr>
          <w:spacing w:val="1"/>
        </w:rPr>
        <w:t xml:space="preserve"> </w:t>
      </w:r>
      <w:r>
        <w:t>выплатах</w:t>
      </w:r>
      <w:r>
        <w:rPr>
          <w:spacing w:val="1"/>
        </w:rPr>
        <w:t xml:space="preserve"> </w:t>
      </w:r>
      <w:r>
        <w:t>определены</w:t>
      </w:r>
      <w:r>
        <w:rPr>
          <w:spacing w:val="1"/>
        </w:rPr>
        <w:t xml:space="preserve"> </w:t>
      </w:r>
      <w:r>
        <w:t>критерии</w:t>
      </w:r>
      <w:r>
        <w:rPr>
          <w:spacing w:val="1"/>
        </w:rPr>
        <w:t xml:space="preserve"> </w:t>
      </w:r>
      <w:r>
        <w:t>и</w:t>
      </w:r>
      <w:r>
        <w:rPr>
          <w:spacing w:val="1"/>
        </w:rPr>
        <w:t xml:space="preserve"> </w:t>
      </w:r>
      <w:r>
        <w:t>показатели</w:t>
      </w:r>
      <w:r>
        <w:rPr>
          <w:spacing w:val="1"/>
        </w:rPr>
        <w:t xml:space="preserve"> </w:t>
      </w:r>
      <w:r>
        <w:t>результативности</w:t>
      </w:r>
      <w:r>
        <w:rPr>
          <w:spacing w:val="1"/>
        </w:rPr>
        <w:t xml:space="preserve"> </w:t>
      </w:r>
      <w:r>
        <w:t>и</w:t>
      </w:r>
      <w:r>
        <w:rPr>
          <w:spacing w:val="1"/>
        </w:rPr>
        <w:t xml:space="preserve"> </w:t>
      </w:r>
      <w:r>
        <w:t>качества</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достигнутых</w:t>
      </w:r>
      <w:r>
        <w:rPr>
          <w:spacing w:val="1"/>
        </w:rPr>
        <w:t xml:space="preserve"> </w:t>
      </w:r>
      <w:r>
        <w:t>результатов,</w:t>
      </w:r>
      <w:r>
        <w:rPr>
          <w:spacing w:val="1"/>
        </w:rPr>
        <w:t xml:space="preserve"> </w:t>
      </w:r>
      <w:r>
        <w:t>разработанные</w:t>
      </w:r>
      <w:r>
        <w:rPr>
          <w:spacing w:val="1"/>
        </w:rPr>
        <w:t xml:space="preserve"> </w:t>
      </w:r>
      <w:r>
        <w:t>в</w:t>
      </w:r>
      <w:r>
        <w:rPr>
          <w:spacing w:val="-57"/>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них</w:t>
      </w:r>
      <w:r>
        <w:rPr>
          <w:spacing w:val="1"/>
        </w:rPr>
        <w:t xml:space="preserve"> </w:t>
      </w:r>
      <w:r>
        <w:t>включаются:</w:t>
      </w:r>
      <w:r>
        <w:rPr>
          <w:spacing w:val="1"/>
        </w:rPr>
        <w:t xml:space="preserve"> </w:t>
      </w:r>
      <w:r>
        <w:t>динамика</w:t>
      </w:r>
      <w:r>
        <w:rPr>
          <w:spacing w:val="1"/>
        </w:rPr>
        <w:t xml:space="preserve"> </w:t>
      </w:r>
      <w:r>
        <w:t>учебных</w:t>
      </w:r>
      <w:r>
        <w:rPr>
          <w:spacing w:val="1"/>
        </w:rPr>
        <w:t xml:space="preserve"> </w:t>
      </w:r>
      <w:r>
        <w:t>достижений</w:t>
      </w:r>
      <w:r>
        <w:rPr>
          <w:spacing w:val="1"/>
        </w:rPr>
        <w:t xml:space="preserve"> </w:t>
      </w:r>
      <w:r>
        <w:t>обучающихся,</w:t>
      </w:r>
      <w:r>
        <w:rPr>
          <w:spacing w:val="1"/>
        </w:rPr>
        <w:t xml:space="preserve"> </w:t>
      </w:r>
      <w:r>
        <w:t>активность</w:t>
      </w:r>
      <w:r>
        <w:rPr>
          <w:spacing w:val="1"/>
        </w:rPr>
        <w:t xml:space="preserve"> </w:t>
      </w:r>
      <w:r>
        <w:t>их</w:t>
      </w:r>
      <w:r>
        <w:rPr>
          <w:spacing w:val="1"/>
        </w:rPr>
        <w:t xml:space="preserve"> </w:t>
      </w:r>
      <w:r>
        <w:t>участия</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использование</w:t>
      </w:r>
      <w:r>
        <w:rPr>
          <w:spacing w:val="1"/>
        </w:rPr>
        <w:t xml:space="preserve"> </w:t>
      </w:r>
      <w:r>
        <w:t>педагогическими</w:t>
      </w:r>
      <w:r>
        <w:rPr>
          <w:spacing w:val="1"/>
        </w:rPr>
        <w:t xml:space="preserve"> </w:t>
      </w:r>
      <w:r>
        <w:t>работниками</w:t>
      </w:r>
      <w:r>
        <w:rPr>
          <w:spacing w:val="1"/>
        </w:rPr>
        <w:t xml:space="preserve"> </w:t>
      </w:r>
      <w:r>
        <w:t>современных</w:t>
      </w:r>
      <w:r>
        <w:rPr>
          <w:spacing w:val="1"/>
        </w:rPr>
        <w:t xml:space="preserve"> </w:t>
      </w:r>
      <w:r>
        <w:t>педагогических</w:t>
      </w:r>
      <w:r>
        <w:rPr>
          <w:spacing w:val="1"/>
        </w:rPr>
        <w:t xml:space="preserve"> </w:t>
      </w:r>
      <w:r>
        <w:t>технологий,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здоровьесберегающих;</w:t>
      </w:r>
      <w:r>
        <w:rPr>
          <w:spacing w:val="1"/>
        </w:rPr>
        <w:t xml:space="preserve"> </w:t>
      </w:r>
      <w:r>
        <w:t>участие</w:t>
      </w:r>
      <w:r>
        <w:rPr>
          <w:spacing w:val="1"/>
        </w:rPr>
        <w:t xml:space="preserve"> </w:t>
      </w:r>
      <w:r>
        <w:t>в</w:t>
      </w:r>
      <w:r>
        <w:rPr>
          <w:spacing w:val="1"/>
        </w:rPr>
        <w:t xml:space="preserve"> </w:t>
      </w:r>
      <w:r>
        <w:t>методической</w:t>
      </w:r>
      <w:r>
        <w:rPr>
          <w:spacing w:val="1"/>
        </w:rPr>
        <w:t xml:space="preserve"> </w:t>
      </w:r>
      <w:r>
        <w:t>работе,</w:t>
      </w:r>
      <w:r>
        <w:rPr>
          <w:spacing w:val="1"/>
        </w:rPr>
        <w:t xml:space="preserve"> </w:t>
      </w:r>
      <w:r>
        <w:t>распространение</w:t>
      </w:r>
      <w:r>
        <w:rPr>
          <w:spacing w:val="1"/>
        </w:rPr>
        <w:t xml:space="preserve"> </w:t>
      </w:r>
      <w:r>
        <w:t>передового</w:t>
      </w:r>
      <w:r>
        <w:rPr>
          <w:spacing w:val="1"/>
        </w:rPr>
        <w:t xml:space="preserve"> </w:t>
      </w:r>
      <w:r>
        <w:t>педагогического</w:t>
      </w:r>
      <w:r>
        <w:rPr>
          <w:spacing w:val="-1"/>
        </w:rPr>
        <w:t xml:space="preserve"> </w:t>
      </w:r>
      <w:r>
        <w:t>опыта;</w:t>
      </w:r>
      <w:r>
        <w:rPr>
          <w:spacing w:val="-1"/>
        </w:rPr>
        <w:t xml:space="preserve"> </w:t>
      </w:r>
      <w:r>
        <w:t>повышение</w:t>
      </w:r>
      <w:r>
        <w:rPr>
          <w:spacing w:val="1"/>
        </w:rPr>
        <w:t xml:space="preserve"> </w:t>
      </w:r>
      <w:r>
        <w:t>уровня</w:t>
      </w:r>
      <w:r>
        <w:rPr>
          <w:spacing w:val="1"/>
        </w:rPr>
        <w:t xml:space="preserve"> </w:t>
      </w:r>
      <w:r>
        <w:t>профессионального мастерства</w:t>
      </w:r>
      <w:r>
        <w:rPr>
          <w:spacing w:val="-2"/>
        </w:rPr>
        <w:t xml:space="preserve"> </w:t>
      </w:r>
      <w:r>
        <w:t>и</w:t>
      </w:r>
      <w:r>
        <w:rPr>
          <w:spacing w:val="-1"/>
        </w:rPr>
        <w:t xml:space="preserve"> </w:t>
      </w:r>
      <w:r>
        <w:t>др.</w:t>
      </w:r>
    </w:p>
    <w:p w:rsidR="002C58AF" w:rsidRDefault="00FA6568">
      <w:pPr>
        <w:pStyle w:val="af0"/>
        <w:ind w:left="965" w:firstLine="0"/>
      </w:pPr>
      <w:r>
        <w:t>ГБОУ</w:t>
      </w:r>
      <w:r>
        <w:rPr>
          <w:spacing w:val="-2"/>
        </w:rPr>
        <w:t xml:space="preserve"> </w:t>
      </w:r>
      <w:r>
        <w:t>школа</w:t>
      </w:r>
      <w:r>
        <w:rPr>
          <w:spacing w:val="-2"/>
        </w:rPr>
        <w:t xml:space="preserve"> </w:t>
      </w:r>
      <w:r>
        <w:t>№</w:t>
      </w:r>
      <w:r>
        <w:rPr>
          <w:spacing w:val="-2"/>
        </w:rPr>
        <w:t xml:space="preserve"> </w:t>
      </w:r>
      <w:r>
        <w:t>152</w:t>
      </w:r>
      <w:r>
        <w:rPr>
          <w:spacing w:val="-1"/>
        </w:rPr>
        <w:t xml:space="preserve"> </w:t>
      </w:r>
      <w:r>
        <w:t>самостоятельно</w:t>
      </w:r>
      <w:r>
        <w:rPr>
          <w:spacing w:val="-1"/>
        </w:rPr>
        <w:t xml:space="preserve"> </w:t>
      </w:r>
      <w:r>
        <w:t>определяет:</w:t>
      </w:r>
    </w:p>
    <w:p w:rsidR="002C58AF" w:rsidRDefault="00FA6568">
      <w:pPr>
        <w:pStyle w:val="af6"/>
        <w:numPr>
          <w:ilvl w:val="0"/>
          <w:numId w:val="141"/>
        </w:numPr>
        <w:tabs>
          <w:tab w:val="left" w:pos="1251"/>
        </w:tabs>
        <w:spacing w:before="2"/>
        <w:ind w:left="1250"/>
        <w:rPr>
          <w:sz w:val="24"/>
        </w:rPr>
      </w:pPr>
      <w:r>
        <w:rPr>
          <w:sz w:val="24"/>
        </w:rPr>
        <w:t>соотношение</w:t>
      </w:r>
      <w:r>
        <w:rPr>
          <w:spacing w:val="-3"/>
          <w:sz w:val="24"/>
        </w:rPr>
        <w:t xml:space="preserve"> </w:t>
      </w:r>
      <w:r>
        <w:rPr>
          <w:sz w:val="24"/>
        </w:rPr>
        <w:t>базовой</w:t>
      </w:r>
      <w:r>
        <w:rPr>
          <w:spacing w:val="-4"/>
          <w:sz w:val="24"/>
        </w:rPr>
        <w:t xml:space="preserve"> </w:t>
      </w:r>
      <w:r>
        <w:rPr>
          <w:sz w:val="24"/>
        </w:rPr>
        <w:t>и</w:t>
      </w:r>
      <w:r>
        <w:rPr>
          <w:spacing w:val="-4"/>
          <w:sz w:val="24"/>
        </w:rPr>
        <w:t xml:space="preserve"> </w:t>
      </w:r>
      <w:r>
        <w:rPr>
          <w:sz w:val="24"/>
        </w:rPr>
        <w:t>стимулирующей</w:t>
      </w:r>
      <w:r>
        <w:rPr>
          <w:spacing w:val="-2"/>
          <w:sz w:val="24"/>
        </w:rPr>
        <w:t xml:space="preserve"> </w:t>
      </w:r>
      <w:r>
        <w:rPr>
          <w:sz w:val="24"/>
        </w:rPr>
        <w:t>частей</w:t>
      </w:r>
      <w:r>
        <w:rPr>
          <w:spacing w:val="-2"/>
          <w:sz w:val="24"/>
        </w:rPr>
        <w:t xml:space="preserve"> </w:t>
      </w:r>
      <w:r>
        <w:rPr>
          <w:sz w:val="24"/>
        </w:rPr>
        <w:t>фонда</w:t>
      </w:r>
      <w:r>
        <w:rPr>
          <w:spacing w:val="-3"/>
          <w:sz w:val="24"/>
        </w:rPr>
        <w:t xml:space="preserve"> </w:t>
      </w:r>
      <w:r>
        <w:rPr>
          <w:sz w:val="24"/>
        </w:rPr>
        <w:t>оплаты</w:t>
      </w:r>
      <w:r>
        <w:rPr>
          <w:spacing w:val="-2"/>
          <w:sz w:val="24"/>
        </w:rPr>
        <w:t xml:space="preserve"> </w:t>
      </w:r>
      <w:r>
        <w:rPr>
          <w:sz w:val="24"/>
        </w:rPr>
        <w:t>труда;</w:t>
      </w:r>
    </w:p>
    <w:p w:rsidR="002C58AF" w:rsidRDefault="00FA6568">
      <w:pPr>
        <w:pStyle w:val="af6"/>
        <w:numPr>
          <w:ilvl w:val="0"/>
          <w:numId w:val="141"/>
        </w:numPr>
        <w:tabs>
          <w:tab w:val="left" w:pos="1251"/>
        </w:tabs>
        <w:spacing w:before="5" w:line="237" w:lineRule="auto"/>
        <w:ind w:right="176" w:firstLine="708"/>
        <w:rPr>
          <w:sz w:val="24"/>
        </w:rPr>
      </w:pPr>
      <w:r>
        <w:rPr>
          <w:sz w:val="24"/>
        </w:rPr>
        <w:t>соотношение</w:t>
      </w:r>
      <w:r>
        <w:rPr>
          <w:spacing w:val="1"/>
          <w:sz w:val="24"/>
        </w:rPr>
        <w:t xml:space="preserve"> </w:t>
      </w:r>
      <w:r>
        <w:rPr>
          <w:sz w:val="24"/>
        </w:rPr>
        <w:t>фонда</w:t>
      </w:r>
      <w:r>
        <w:rPr>
          <w:spacing w:val="1"/>
          <w:sz w:val="24"/>
        </w:rPr>
        <w:t xml:space="preserve"> </w:t>
      </w:r>
      <w:r>
        <w:rPr>
          <w:sz w:val="24"/>
        </w:rPr>
        <w:t>оплаты</w:t>
      </w:r>
      <w:r>
        <w:rPr>
          <w:spacing w:val="1"/>
          <w:sz w:val="24"/>
        </w:rPr>
        <w:t xml:space="preserve"> </w:t>
      </w:r>
      <w:r>
        <w:rPr>
          <w:sz w:val="24"/>
        </w:rPr>
        <w:t>труда</w:t>
      </w:r>
      <w:r>
        <w:rPr>
          <w:spacing w:val="1"/>
          <w:sz w:val="24"/>
        </w:rPr>
        <w:t xml:space="preserve"> </w:t>
      </w:r>
      <w:r>
        <w:rPr>
          <w:sz w:val="24"/>
        </w:rPr>
        <w:t>руководящего,</w:t>
      </w:r>
      <w:r>
        <w:rPr>
          <w:spacing w:val="1"/>
          <w:sz w:val="24"/>
        </w:rPr>
        <w:t xml:space="preserve"> </w:t>
      </w:r>
      <w:r>
        <w:rPr>
          <w:sz w:val="24"/>
        </w:rPr>
        <w:t>педагогического,</w:t>
      </w:r>
      <w:r>
        <w:rPr>
          <w:spacing w:val="1"/>
          <w:sz w:val="24"/>
        </w:rPr>
        <w:t xml:space="preserve"> </w:t>
      </w:r>
      <w:r>
        <w:rPr>
          <w:sz w:val="24"/>
        </w:rPr>
        <w:t>инженерно-</w:t>
      </w:r>
      <w:r>
        <w:rPr>
          <w:spacing w:val="1"/>
          <w:sz w:val="24"/>
        </w:rPr>
        <w:t xml:space="preserve"> </w:t>
      </w:r>
      <w:r>
        <w:rPr>
          <w:sz w:val="24"/>
        </w:rPr>
        <w:t>технического,</w:t>
      </w:r>
      <w:r>
        <w:rPr>
          <w:spacing w:val="-11"/>
          <w:sz w:val="24"/>
        </w:rPr>
        <w:t xml:space="preserve"> </w:t>
      </w:r>
      <w:r>
        <w:rPr>
          <w:sz w:val="24"/>
        </w:rPr>
        <w:t>административно-хозяйственного,</w:t>
      </w:r>
      <w:r>
        <w:rPr>
          <w:spacing w:val="-11"/>
          <w:sz w:val="24"/>
        </w:rPr>
        <w:t xml:space="preserve"> </w:t>
      </w:r>
      <w:r>
        <w:rPr>
          <w:sz w:val="24"/>
        </w:rPr>
        <w:t>производственного,</w:t>
      </w:r>
      <w:r>
        <w:rPr>
          <w:spacing w:val="-13"/>
          <w:sz w:val="24"/>
        </w:rPr>
        <w:t xml:space="preserve"> </w:t>
      </w:r>
      <w:r>
        <w:rPr>
          <w:sz w:val="24"/>
        </w:rPr>
        <w:t>учебно-вспомогательного</w:t>
      </w:r>
      <w:r>
        <w:rPr>
          <w:spacing w:val="-11"/>
          <w:sz w:val="24"/>
        </w:rPr>
        <w:t xml:space="preserve"> </w:t>
      </w:r>
      <w:r>
        <w:rPr>
          <w:sz w:val="24"/>
        </w:rPr>
        <w:t>и</w:t>
      </w:r>
      <w:r>
        <w:rPr>
          <w:spacing w:val="-57"/>
          <w:sz w:val="24"/>
        </w:rPr>
        <w:t xml:space="preserve"> </w:t>
      </w:r>
      <w:r>
        <w:rPr>
          <w:sz w:val="24"/>
        </w:rPr>
        <w:t>иного</w:t>
      </w:r>
      <w:r>
        <w:rPr>
          <w:spacing w:val="-1"/>
          <w:sz w:val="24"/>
        </w:rPr>
        <w:t xml:space="preserve"> </w:t>
      </w:r>
      <w:r>
        <w:rPr>
          <w:sz w:val="24"/>
        </w:rPr>
        <w:t>персонала;</w:t>
      </w:r>
    </w:p>
    <w:p w:rsidR="002C58AF" w:rsidRDefault="00FA6568">
      <w:pPr>
        <w:pStyle w:val="af6"/>
        <w:numPr>
          <w:ilvl w:val="0"/>
          <w:numId w:val="141"/>
        </w:numPr>
        <w:tabs>
          <w:tab w:val="left" w:pos="1251"/>
        </w:tabs>
        <w:spacing w:before="4" w:line="293" w:lineRule="exact"/>
        <w:ind w:left="1250"/>
        <w:rPr>
          <w:sz w:val="24"/>
        </w:rPr>
      </w:pPr>
      <w:r>
        <w:rPr>
          <w:sz w:val="24"/>
        </w:rPr>
        <w:t>соотношение</w:t>
      </w:r>
      <w:r>
        <w:rPr>
          <w:spacing w:val="-4"/>
          <w:sz w:val="24"/>
        </w:rPr>
        <w:t xml:space="preserve"> </w:t>
      </w:r>
      <w:r>
        <w:rPr>
          <w:sz w:val="24"/>
        </w:rPr>
        <w:t>общей</w:t>
      </w:r>
      <w:r>
        <w:rPr>
          <w:spacing w:val="-3"/>
          <w:sz w:val="24"/>
        </w:rPr>
        <w:t xml:space="preserve"> </w:t>
      </w:r>
      <w:r>
        <w:rPr>
          <w:sz w:val="24"/>
        </w:rPr>
        <w:t>и</w:t>
      </w:r>
      <w:r>
        <w:rPr>
          <w:spacing w:val="-3"/>
          <w:sz w:val="24"/>
        </w:rPr>
        <w:t xml:space="preserve"> </w:t>
      </w:r>
      <w:r>
        <w:rPr>
          <w:sz w:val="24"/>
        </w:rPr>
        <w:t>специальной</w:t>
      </w:r>
      <w:r>
        <w:rPr>
          <w:spacing w:val="-2"/>
          <w:sz w:val="24"/>
        </w:rPr>
        <w:t xml:space="preserve"> </w:t>
      </w:r>
      <w:r>
        <w:rPr>
          <w:sz w:val="24"/>
        </w:rPr>
        <w:t>частей</w:t>
      </w:r>
      <w:r>
        <w:rPr>
          <w:spacing w:val="-3"/>
          <w:sz w:val="24"/>
        </w:rPr>
        <w:t xml:space="preserve"> </w:t>
      </w:r>
      <w:r>
        <w:rPr>
          <w:sz w:val="24"/>
        </w:rPr>
        <w:t>внутри</w:t>
      </w:r>
      <w:r>
        <w:rPr>
          <w:spacing w:val="-2"/>
          <w:sz w:val="24"/>
        </w:rPr>
        <w:t xml:space="preserve"> </w:t>
      </w:r>
      <w:r>
        <w:rPr>
          <w:sz w:val="24"/>
        </w:rPr>
        <w:t>базовой</w:t>
      </w:r>
      <w:r>
        <w:rPr>
          <w:spacing w:val="-3"/>
          <w:sz w:val="24"/>
        </w:rPr>
        <w:t xml:space="preserve"> </w:t>
      </w:r>
      <w:r>
        <w:rPr>
          <w:sz w:val="24"/>
        </w:rPr>
        <w:t>части</w:t>
      </w:r>
      <w:r>
        <w:rPr>
          <w:spacing w:val="-1"/>
          <w:sz w:val="24"/>
        </w:rPr>
        <w:t xml:space="preserve"> </w:t>
      </w:r>
      <w:r>
        <w:rPr>
          <w:sz w:val="24"/>
        </w:rPr>
        <w:t>фонда</w:t>
      </w:r>
      <w:r>
        <w:rPr>
          <w:spacing w:val="-4"/>
          <w:sz w:val="24"/>
        </w:rPr>
        <w:t xml:space="preserve"> </w:t>
      </w:r>
      <w:r>
        <w:rPr>
          <w:sz w:val="24"/>
        </w:rPr>
        <w:t>оплаты</w:t>
      </w:r>
      <w:r>
        <w:rPr>
          <w:spacing w:val="-3"/>
          <w:sz w:val="24"/>
        </w:rPr>
        <w:t xml:space="preserve"> </w:t>
      </w:r>
      <w:r>
        <w:rPr>
          <w:sz w:val="24"/>
        </w:rPr>
        <w:t>труда;</w:t>
      </w:r>
    </w:p>
    <w:p w:rsidR="002C58AF" w:rsidRDefault="00FA6568">
      <w:pPr>
        <w:pStyle w:val="af6"/>
        <w:numPr>
          <w:ilvl w:val="0"/>
          <w:numId w:val="141"/>
        </w:numPr>
        <w:tabs>
          <w:tab w:val="left" w:pos="1251"/>
        </w:tabs>
        <w:spacing w:before="2" w:line="237" w:lineRule="auto"/>
        <w:ind w:right="184" w:firstLine="708"/>
        <w:rPr>
          <w:sz w:val="24"/>
        </w:rPr>
      </w:pPr>
      <w:r>
        <w:rPr>
          <w:sz w:val="24"/>
        </w:rPr>
        <w:t>порядок распределения стимулирующей части фонда оплаты труда в соответствии с</w:t>
      </w:r>
      <w:r>
        <w:rPr>
          <w:spacing w:val="1"/>
          <w:sz w:val="24"/>
        </w:rPr>
        <w:t xml:space="preserve"> </w:t>
      </w:r>
      <w:r>
        <w:rPr>
          <w:sz w:val="24"/>
        </w:rPr>
        <w:t>региональными</w:t>
      </w:r>
      <w:r>
        <w:rPr>
          <w:spacing w:val="-3"/>
          <w:sz w:val="24"/>
        </w:rPr>
        <w:t xml:space="preserve"> </w:t>
      </w:r>
      <w:r>
        <w:rPr>
          <w:sz w:val="24"/>
        </w:rPr>
        <w:t>и</w:t>
      </w:r>
      <w:r>
        <w:rPr>
          <w:spacing w:val="-1"/>
          <w:sz w:val="24"/>
        </w:rPr>
        <w:t xml:space="preserve"> </w:t>
      </w:r>
      <w:r>
        <w:rPr>
          <w:sz w:val="24"/>
        </w:rPr>
        <w:t>муниципальными нормативными</w:t>
      </w:r>
      <w:r>
        <w:rPr>
          <w:spacing w:val="-1"/>
          <w:sz w:val="24"/>
        </w:rPr>
        <w:t xml:space="preserve"> </w:t>
      </w:r>
      <w:r>
        <w:rPr>
          <w:sz w:val="24"/>
        </w:rPr>
        <w:t>правовыми актами.</w:t>
      </w:r>
    </w:p>
    <w:p w:rsidR="002C58AF" w:rsidRDefault="00FA6568">
      <w:pPr>
        <w:pStyle w:val="af0"/>
        <w:ind w:right="186"/>
      </w:pPr>
      <w:r>
        <w:t>В</w:t>
      </w:r>
      <w:r>
        <w:rPr>
          <w:spacing w:val="1"/>
        </w:rPr>
        <w:t xml:space="preserve"> </w:t>
      </w:r>
      <w:r>
        <w:t>распределении</w:t>
      </w:r>
      <w:r>
        <w:rPr>
          <w:spacing w:val="1"/>
        </w:rPr>
        <w:t xml:space="preserve"> </w:t>
      </w:r>
      <w:r>
        <w:t>стимулирующей</w:t>
      </w:r>
      <w:r>
        <w:rPr>
          <w:spacing w:val="1"/>
        </w:rPr>
        <w:t xml:space="preserve"> </w:t>
      </w:r>
      <w:r>
        <w:t>части</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учитывается</w:t>
      </w:r>
      <w:r>
        <w:rPr>
          <w:spacing w:val="1"/>
        </w:rPr>
        <w:t xml:space="preserve"> </w:t>
      </w:r>
      <w:r>
        <w:t>мнение</w:t>
      </w:r>
      <w:r>
        <w:rPr>
          <w:spacing w:val="1"/>
        </w:rPr>
        <w:t xml:space="preserve"> </w:t>
      </w:r>
      <w:r>
        <w:t>коллегиальных органов управления ГБОУ школа № 152: Общее собрание работников, выборный</w:t>
      </w:r>
      <w:r>
        <w:rPr>
          <w:spacing w:val="-57"/>
        </w:rPr>
        <w:t xml:space="preserve"> </w:t>
      </w:r>
      <w:r>
        <w:t>орган</w:t>
      </w:r>
      <w:r>
        <w:rPr>
          <w:spacing w:val="-1"/>
        </w:rPr>
        <w:t xml:space="preserve"> </w:t>
      </w:r>
      <w:r>
        <w:t>первичной</w:t>
      </w:r>
      <w:r>
        <w:rPr>
          <w:spacing w:val="-2"/>
        </w:rPr>
        <w:t xml:space="preserve"> </w:t>
      </w:r>
      <w:r>
        <w:t>профсоюзной организации.</w:t>
      </w:r>
    </w:p>
    <w:p w:rsidR="002C58AF" w:rsidRDefault="00FA6568">
      <w:pPr>
        <w:pStyle w:val="af0"/>
        <w:ind w:right="185"/>
      </w:pPr>
      <w:r>
        <w:t>При реализации основной образовательной программы с привлечением ресурсов иных</w:t>
      </w:r>
      <w:r>
        <w:rPr>
          <w:spacing w:val="1"/>
        </w:rPr>
        <w:t xml:space="preserve"> </w:t>
      </w:r>
      <w:r>
        <w:t>организаций, на условиях сетевого взаимодействия образовательная организация разрабатывает</w:t>
      </w:r>
      <w:r>
        <w:rPr>
          <w:spacing w:val="1"/>
        </w:rPr>
        <w:t xml:space="preserve"> </w:t>
      </w:r>
      <w:r>
        <w:t>финансовый механизм взаимодействия между образовательной организацией и организациями</w:t>
      </w:r>
      <w:r>
        <w:rPr>
          <w:spacing w:val="1"/>
        </w:rPr>
        <w:t xml:space="preserve"> </w:t>
      </w:r>
      <w:r>
        <w:t>дополнительного</w:t>
      </w:r>
      <w:r>
        <w:rPr>
          <w:spacing w:val="-11"/>
        </w:rPr>
        <w:t xml:space="preserve"> </w:t>
      </w:r>
      <w:r>
        <w:t>образования</w:t>
      </w:r>
      <w:r>
        <w:rPr>
          <w:spacing w:val="-11"/>
        </w:rPr>
        <w:t xml:space="preserve"> </w:t>
      </w:r>
      <w:r>
        <w:t>детей,</w:t>
      </w:r>
      <w:r>
        <w:rPr>
          <w:spacing w:val="-10"/>
        </w:rPr>
        <w:t xml:space="preserve"> </w:t>
      </w:r>
      <w:r>
        <w:t>а</w:t>
      </w:r>
      <w:r>
        <w:rPr>
          <w:spacing w:val="-12"/>
        </w:rPr>
        <w:t xml:space="preserve"> </w:t>
      </w:r>
      <w:r>
        <w:t>также</w:t>
      </w:r>
      <w:r>
        <w:rPr>
          <w:spacing w:val="-12"/>
        </w:rPr>
        <w:t xml:space="preserve"> </w:t>
      </w:r>
      <w:r>
        <w:t>другими</w:t>
      </w:r>
      <w:r>
        <w:rPr>
          <w:spacing w:val="-10"/>
        </w:rPr>
        <w:t xml:space="preserve"> </w:t>
      </w:r>
      <w:r>
        <w:t>социальными</w:t>
      </w:r>
      <w:r>
        <w:rPr>
          <w:spacing w:val="-12"/>
        </w:rPr>
        <w:t xml:space="preserve"> </w:t>
      </w:r>
      <w:r>
        <w:t>партнерами,</w:t>
      </w:r>
      <w:r>
        <w:rPr>
          <w:spacing w:val="-12"/>
        </w:rPr>
        <w:t xml:space="preserve"> </w:t>
      </w:r>
      <w:r>
        <w:t>организующими</w:t>
      </w:r>
      <w:r>
        <w:rPr>
          <w:spacing w:val="-57"/>
        </w:rPr>
        <w:t xml:space="preserve"> </w:t>
      </w:r>
      <w:r>
        <w:t>внеурочную</w:t>
      </w:r>
      <w:r>
        <w:rPr>
          <w:spacing w:val="-3"/>
        </w:rPr>
        <w:t xml:space="preserve"> </w:t>
      </w:r>
      <w:r>
        <w:t>деятельность</w:t>
      </w:r>
      <w:r>
        <w:rPr>
          <w:spacing w:val="-1"/>
        </w:rPr>
        <w:t xml:space="preserve"> </w:t>
      </w:r>
      <w:r>
        <w:t>обучающихся,</w:t>
      </w:r>
      <w:r>
        <w:rPr>
          <w:spacing w:val="-3"/>
        </w:rPr>
        <w:t xml:space="preserve"> </w:t>
      </w:r>
      <w:r>
        <w:t>и</w:t>
      </w:r>
      <w:r>
        <w:rPr>
          <w:spacing w:val="-2"/>
        </w:rPr>
        <w:t xml:space="preserve"> </w:t>
      </w:r>
      <w:r>
        <w:t>отражает</w:t>
      </w:r>
      <w:r>
        <w:rPr>
          <w:spacing w:val="-3"/>
        </w:rPr>
        <w:t xml:space="preserve"> </w:t>
      </w:r>
      <w:r>
        <w:t>его</w:t>
      </w:r>
      <w:r>
        <w:rPr>
          <w:spacing w:val="-2"/>
        </w:rPr>
        <w:t xml:space="preserve"> </w:t>
      </w:r>
      <w:r>
        <w:t>в</w:t>
      </w:r>
      <w:r>
        <w:rPr>
          <w:spacing w:val="-1"/>
        </w:rPr>
        <w:t xml:space="preserve"> </w:t>
      </w:r>
      <w:r>
        <w:t>своих</w:t>
      </w:r>
      <w:r>
        <w:rPr>
          <w:spacing w:val="-1"/>
        </w:rPr>
        <w:t xml:space="preserve"> </w:t>
      </w:r>
      <w:r>
        <w:t>локальных</w:t>
      </w:r>
      <w:r>
        <w:rPr>
          <w:spacing w:val="-3"/>
        </w:rPr>
        <w:t xml:space="preserve"> </w:t>
      </w:r>
      <w:r>
        <w:t>нормативных</w:t>
      </w:r>
      <w:r>
        <w:rPr>
          <w:spacing w:val="-1"/>
        </w:rPr>
        <w:t xml:space="preserve"> </w:t>
      </w:r>
      <w:r>
        <w:t>актах.</w:t>
      </w:r>
    </w:p>
    <w:p w:rsidR="002C58AF" w:rsidRDefault="00FA6568">
      <w:pPr>
        <w:pStyle w:val="af0"/>
        <w:spacing w:before="1"/>
        <w:ind w:left="965" w:firstLine="0"/>
      </w:pPr>
      <w:r>
        <w:t>Взаимодействие</w:t>
      </w:r>
      <w:r>
        <w:rPr>
          <w:spacing w:val="-5"/>
        </w:rPr>
        <w:t xml:space="preserve"> </w:t>
      </w:r>
      <w:r>
        <w:t>осуществляется:</w:t>
      </w:r>
    </w:p>
    <w:p w:rsidR="002C58AF" w:rsidRDefault="00FA6568">
      <w:pPr>
        <w:pStyle w:val="af6"/>
        <w:numPr>
          <w:ilvl w:val="0"/>
          <w:numId w:val="141"/>
        </w:numPr>
        <w:tabs>
          <w:tab w:val="left" w:pos="1110"/>
        </w:tabs>
        <w:spacing w:before="2"/>
        <w:ind w:right="187" w:firstLine="708"/>
        <w:rPr>
          <w:sz w:val="24"/>
        </w:rPr>
      </w:pPr>
      <w:r>
        <w:rPr>
          <w:sz w:val="24"/>
        </w:rPr>
        <w:t>на</w:t>
      </w:r>
      <w:r>
        <w:rPr>
          <w:spacing w:val="1"/>
          <w:sz w:val="24"/>
        </w:rPr>
        <w:t xml:space="preserve"> </w:t>
      </w:r>
      <w:r>
        <w:rPr>
          <w:sz w:val="24"/>
        </w:rPr>
        <w:t>основе</w:t>
      </w:r>
      <w:r>
        <w:rPr>
          <w:spacing w:val="1"/>
          <w:sz w:val="24"/>
        </w:rPr>
        <w:t xml:space="preserve"> </w:t>
      </w:r>
      <w:r>
        <w:rPr>
          <w:sz w:val="24"/>
        </w:rPr>
        <w:t>соглашений</w:t>
      </w:r>
      <w:r>
        <w:rPr>
          <w:spacing w:val="1"/>
          <w:sz w:val="24"/>
        </w:rPr>
        <w:t xml:space="preserve"> </w:t>
      </w:r>
      <w:r>
        <w:rPr>
          <w:sz w:val="24"/>
        </w:rPr>
        <w:t>и</w:t>
      </w:r>
      <w:r>
        <w:rPr>
          <w:spacing w:val="1"/>
          <w:sz w:val="24"/>
        </w:rPr>
        <w:t xml:space="preserve"> </w:t>
      </w:r>
      <w:r>
        <w:rPr>
          <w:sz w:val="24"/>
        </w:rPr>
        <w:t>договоров</w:t>
      </w:r>
      <w:r>
        <w:rPr>
          <w:spacing w:val="1"/>
          <w:sz w:val="24"/>
        </w:rPr>
        <w:t xml:space="preserve"> </w:t>
      </w:r>
      <w:r>
        <w:rPr>
          <w:sz w:val="24"/>
        </w:rPr>
        <w:t>о</w:t>
      </w:r>
      <w:r>
        <w:rPr>
          <w:spacing w:val="1"/>
          <w:sz w:val="24"/>
        </w:rPr>
        <w:t xml:space="preserve"> </w:t>
      </w:r>
      <w:r>
        <w:rPr>
          <w:sz w:val="24"/>
        </w:rPr>
        <w:t>сетевой</w:t>
      </w:r>
      <w:r>
        <w:rPr>
          <w:spacing w:val="1"/>
          <w:sz w:val="24"/>
        </w:rPr>
        <w:t xml:space="preserve"> </w:t>
      </w:r>
      <w:r>
        <w:rPr>
          <w:sz w:val="24"/>
        </w:rPr>
        <w:t>форме</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на</w:t>
      </w:r>
      <w:r>
        <w:rPr>
          <w:spacing w:val="1"/>
          <w:sz w:val="24"/>
        </w:rPr>
        <w:t xml:space="preserve"> </w:t>
      </w:r>
      <w:r>
        <w:rPr>
          <w:sz w:val="24"/>
        </w:rPr>
        <w:t>проведение</w:t>
      </w:r>
      <w:r>
        <w:rPr>
          <w:spacing w:val="1"/>
          <w:sz w:val="24"/>
        </w:rPr>
        <w:t xml:space="preserve"> </w:t>
      </w:r>
      <w:r>
        <w:rPr>
          <w:sz w:val="24"/>
        </w:rPr>
        <w:t>занятий</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кружков,</w:t>
      </w:r>
      <w:r>
        <w:rPr>
          <w:spacing w:val="1"/>
          <w:sz w:val="24"/>
        </w:rPr>
        <w:t xml:space="preserve"> </w:t>
      </w:r>
      <w:r>
        <w:rPr>
          <w:sz w:val="24"/>
        </w:rPr>
        <w:t>секций,</w:t>
      </w:r>
      <w:r>
        <w:rPr>
          <w:spacing w:val="1"/>
          <w:sz w:val="24"/>
        </w:rPr>
        <w:t xml:space="preserve"> </w:t>
      </w:r>
      <w:r>
        <w:rPr>
          <w:sz w:val="24"/>
        </w:rPr>
        <w:t>клубов</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по</w:t>
      </w:r>
      <w:r>
        <w:rPr>
          <w:spacing w:val="1"/>
          <w:sz w:val="24"/>
        </w:rPr>
        <w:t xml:space="preserve"> </w:t>
      </w:r>
      <w:r>
        <w:rPr>
          <w:sz w:val="24"/>
        </w:rPr>
        <w:t>различным</w:t>
      </w:r>
      <w:r>
        <w:rPr>
          <w:spacing w:val="1"/>
          <w:sz w:val="24"/>
        </w:rPr>
        <w:t xml:space="preserve"> </w:t>
      </w:r>
      <w:r>
        <w:rPr>
          <w:sz w:val="24"/>
        </w:rPr>
        <w:t>направлениям</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базе</w:t>
      </w:r>
      <w:r>
        <w:rPr>
          <w:spacing w:val="1"/>
          <w:sz w:val="24"/>
        </w:rPr>
        <w:t xml:space="preserve"> </w:t>
      </w:r>
      <w:r>
        <w:rPr>
          <w:sz w:val="24"/>
        </w:rPr>
        <w:t>ГБОУ</w:t>
      </w:r>
      <w:r>
        <w:rPr>
          <w:spacing w:val="1"/>
          <w:sz w:val="24"/>
        </w:rPr>
        <w:t xml:space="preserve"> </w:t>
      </w:r>
      <w:r>
        <w:rPr>
          <w:sz w:val="24"/>
        </w:rPr>
        <w:t>школа</w:t>
      </w:r>
      <w:r>
        <w:rPr>
          <w:spacing w:val="1"/>
          <w:sz w:val="24"/>
        </w:rPr>
        <w:t xml:space="preserve"> </w:t>
      </w:r>
      <w:r>
        <w:rPr>
          <w:sz w:val="24"/>
        </w:rPr>
        <w:t>№</w:t>
      </w:r>
      <w:r>
        <w:rPr>
          <w:spacing w:val="1"/>
          <w:sz w:val="24"/>
        </w:rPr>
        <w:t xml:space="preserve"> </w:t>
      </w:r>
      <w:r>
        <w:rPr>
          <w:sz w:val="24"/>
        </w:rPr>
        <w:t>152</w:t>
      </w:r>
      <w:r>
        <w:rPr>
          <w:spacing w:val="1"/>
          <w:sz w:val="24"/>
        </w:rPr>
        <w:t xml:space="preserve"> </w:t>
      </w:r>
      <w:r>
        <w:rPr>
          <w:sz w:val="24"/>
        </w:rPr>
        <w:t>(организации</w:t>
      </w:r>
      <w:r>
        <w:rPr>
          <w:spacing w:val="1"/>
          <w:sz w:val="24"/>
        </w:rPr>
        <w:t xml:space="preserve"> </w:t>
      </w:r>
      <w:r>
        <w:rPr>
          <w:sz w:val="24"/>
        </w:rPr>
        <w:t>дополнительного</w:t>
      </w:r>
      <w:r>
        <w:rPr>
          <w:spacing w:val="-1"/>
          <w:sz w:val="24"/>
        </w:rPr>
        <w:t xml:space="preserve"> </w:t>
      </w:r>
      <w:r>
        <w:rPr>
          <w:sz w:val="24"/>
        </w:rPr>
        <w:t>образования, спортивного</w:t>
      </w:r>
      <w:r>
        <w:rPr>
          <w:spacing w:val="-3"/>
          <w:sz w:val="24"/>
        </w:rPr>
        <w:t xml:space="preserve"> </w:t>
      </w:r>
      <w:r>
        <w:rPr>
          <w:sz w:val="24"/>
        </w:rPr>
        <w:t>комплекса);</w:t>
      </w:r>
    </w:p>
    <w:p w:rsidR="002C58AF" w:rsidRDefault="00FA6568">
      <w:pPr>
        <w:pStyle w:val="af6"/>
        <w:numPr>
          <w:ilvl w:val="0"/>
          <w:numId w:val="141"/>
        </w:numPr>
        <w:tabs>
          <w:tab w:val="left" w:pos="1110"/>
        </w:tabs>
        <w:spacing w:before="1" w:line="237" w:lineRule="auto"/>
        <w:ind w:right="178" w:firstLine="708"/>
        <w:rPr>
          <w:sz w:val="24"/>
        </w:rPr>
      </w:pPr>
      <w:r>
        <w:rPr>
          <w:sz w:val="24"/>
        </w:rPr>
        <w:t>за</w:t>
      </w:r>
      <w:r>
        <w:rPr>
          <w:spacing w:val="1"/>
          <w:sz w:val="24"/>
        </w:rPr>
        <w:t xml:space="preserve"> </w:t>
      </w:r>
      <w:r>
        <w:rPr>
          <w:sz w:val="24"/>
        </w:rPr>
        <w:t>счёт</w:t>
      </w:r>
      <w:r>
        <w:rPr>
          <w:spacing w:val="1"/>
          <w:sz w:val="24"/>
        </w:rPr>
        <w:t xml:space="preserve"> </w:t>
      </w:r>
      <w:r>
        <w:rPr>
          <w:sz w:val="24"/>
        </w:rPr>
        <w:t>выделения</w:t>
      </w:r>
      <w:r>
        <w:rPr>
          <w:spacing w:val="1"/>
          <w:sz w:val="24"/>
        </w:rPr>
        <w:t xml:space="preserve"> </w:t>
      </w:r>
      <w:r>
        <w:rPr>
          <w:sz w:val="24"/>
        </w:rPr>
        <w:t>ставок</w:t>
      </w:r>
      <w:r>
        <w:rPr>
          <w:spacing w:val="1"/>
          <w:sz w:val="24"/>
        </w:rPr>
        <w:t xml:space="preserve"> </w:t>
      </w:r>
      <w:r>
        <w:rPr>
          <w:sz w:val="24"/>
        </w:rPr>
        <w:t>педагогов</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которые</w:t>
      </w:r>
      <w:r>
        <w:rPr>
          <w:spacing w:val="1"/>
          <w:sz w:val="24"/>
        </w:rPr>
        <w:t xml:space="preserve"> </w:t>
      </w:r>
      <w:r>
        <w:rPr>
          <w:sz w:val="24"/>
        </w:rPr>
        <w:t>обеспечивают реализацию для обучающихся образовательной организации широкого спектра</w:t>
      </w:r>
      <w:r>
        <w:rPr>
          <w:spacing w:val="1"/>
          <w:sz w:val="24"/>
        </w:rPr>
        <w:t xml:space="preserve"> </w:t>
      </w:r>
      <w:r>
        <w:rPr>
          <w:sz w:val="24"/>
        </w:rPr>
        <w:t>программ</w:t>
      </w:r>
      <w:r>
        <w:rPr>
          <w:spacing w:val="-2"/>
          <w:sz w:val="24"/>
        </w:rPr>
        <w:t xml:space="preserve"> </w:t>
      </w:r>
      <w:r>
        <w:rPr>
          <w:sz w:val="24"/>
        </w:rPr>
        <w:t>внеурочной деятельности.</w:t>
      </w:r>
    </w:p>
    <w:p w:rsidR="002C58AF" w:rsidRDefault="00FA6568">
      <w:pPr>
        <w:pStyle w:val="af0"/>
        <w:spacing w:before="3"/>
        <w:ind w:right="181"/>
      </w:pPr>
      <w:r>
        <w:t>Примерный</w:t>
      </w:r>
      <w:r>
        <w:rPr>
          <w:spacing w:val="1"/>
        </w:rPr>
        <w:t xml:space="preserve"> </w:t>
      </w:r>
      <w:r>
        <w:t>календарный</w:t>
      </w:r>
      <w:r>
        <w:rPr>
          <w:spacing w:val="1"/>
        </w:rPr>
        <w:t xml:space="preserve"> </w:t>
      </w:r>
      <w:r>
        <w:t>учебный</w:t>
      </w:r>
      <w:r>
        <w:rPr>
          <w:spacing w:val="1"/>
        </w:rPr>
        <w:t xml:space="preserve"> </w:t>
      </w:r>
      <w:r>
        <w:t>график</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примерные условия образовательной деятельности, включая примерные расчёты нормативных</w:t>
      </w:r>
      <w:r>
        <w:rPr>
          <w:spacing w:val="1"/>
        </w:rPr>
        <w:t xml:space="preserve"> </w:t>
      </w:r>
      <w:r>
        <w:t>затрат</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разрабатываются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w:t>
      </w:r>
      <w:r>
        <w:rPr>
          <w:spacing w:val="1"/>
        </w:rPr>
        <w:t xml:space="preserve"> </w:t>
      </w:r>
      <w:r>
        <w:t>273-ФЗ</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3"/>
        </w:rPr>
        <w:t xml:space="preserve"> </w:t>
      </w:r>
      <w:r>
        <w:t>(ст. 2, п. 10).</w:t>
      </w:r>
    </w:p>
    <w:p w:rsidR="002C58AF" w:rsidRDefault="00FA6568">
      <w:pPr>
        <w:pStyle w:val="af0"/>
        <w:spacing w:before="1"/>
        <w:ind w:right="178"/>
      </w:pPr>
      <w:r>
        <w:t>Примерный расчёт нормативных затрат оказания государственных услуг по реализации</w:t>
      </w:r>
      <w:r>
        <w:rPr>
          <w:spacing w:val="1"/>
        </w:rPr>
        <w:t xml:space="preserve"> </w:t>
      </w:r>
      <w:r>
        <w:t>образовательной программы начального общего образования соответствует нормативным затра-</w:t>
      </w:r>
      <w:r>
        <w:rPr>
          <w:spacing w:val="1"/>
        </w:rPr>
        <w:t xml:space="preserve"> </w:t>
      </w:r>
      <w:r>
        <w:t>там, определённым Приказом Министерства просвещения Российской Федерации от 22 сентября</w:t>
      </w:r>
      <w:r>
        <w:rPr>
          <w:spacing w:val="-57"/>
        </w:rPr>
        <w:t xml:space="preserve"> </w:t>
      </w:r>
      <w:r>
        <w:t>2021</w:t>
      </w:r>
      <w:r>
        <w:rPr>
          <w:spacing w:val="1"/>
        </w:rPr>
        <w:t xml:space="preserve"> </w:t>
      </w:r>
      <w:r>
        <w:t>г.</w:t>
      </w:r>
      <w:r>
        <w:rPr>
          <w:spacing w:val="1"/>
        </w:rPr>
        <w:t xml:space="preserve"> </w:t>
      </w:r>
      <w:r>
        <w:t>№ 662</w:t>
      </w:r>
      <w:r>
        <w:rPr>
          <w:spacing w:val="1"/>
        </w:rPr>
        <w:t xml:space="preserve"> </w:t>
      </w:r>
      <w:r>
        <w:t>«Об</w:t>
      </w:r>
      <w:r>
        <w:rPr>
          <w:spacing w:val="1"/>
        </w:rPr>
        <w:t xml:space="preserve"> </w:t>
      </w:r>
      <w:r>
        <w:t>утверждении</w:t>
      </w:r>
      <w:r>
        <w:rPr>
          <w:spacing w:val="1"/>
        </w:rPr>
        <w:t xml:space="preserve"> </w:t>
      </w:r>
      <w:r>
        <w:t>общих</w:t>
      </w:r>
      <w:r>
        <w:rPr>
          <w:spacing w:val="1"/>
        </w:rPr>
        <w:t xml:space="preserve"> </w:t>
      </w:r>
      <w:r>
        <w:t>требований</w:t>
      </w:r>
      <w:r>
        <w:rPr>
          <w:spacing w:val="1"/>
        </w:rPr>
        <w:t xml:space="preserve"> </w:t>
      </w:r>
      <w:r>
        <w:t>к определению нормативных</w:t>
      </w:r>
      <w:r>
        <w:rPr>
          <w:spacing w:val="1"/>
        </w:rPr>
        <w:t xml:space="preserve"> </w:t>
      </w:r>
      <w:r>
        <w:t>затрат</w:t>
      </w:r>
      <w:r>
        <w:rPr>
          <w:spacing w:val="1"/>
        </w:rPr>
        <w:t xml:space="preserve"> </w:t>
      </w:r>
      <w:r>
        <w:t>на</w:t>
      </w:r>
      <w:r>
        <w:rPr>
          <w:spacing w:val="1"/>
        </w:rPr>
        <w:t xml:space="preserve"> </w:t>
      </w:r>
      <w:r>
        <w:t>оказание государственных (муниципальных) услуг в сфере дошкольного, начального общего,</w:t>
      </w:r>
      <w:r>
        <w:rPr>
          <w:spacing w:val="1"/>
        </w:rPr>
        <w:t xml:space="preserve"> </w:t>
      </w:r>
      <w:r>
        <w:t>основного общего, среднего общего, среднего профессионального образования, дополнитель-</w:t>
      </w:r>
      <w:r>
        <w:rPr>
          <w:spacing w:val="1"/>
        </w:rPr>
        <w:t xml:space="preserve"> </w:t>
      </w:r>
      <w:r>
        <w:lastRenderedPageBreak/>
        <w:t>ного образования детей и взрослых, дополнительного профессионального образования для лиц,</w:t>
      </w:r>
      <w:r>
        <w:rPr>
          <w:spacing w:val="1"/>
        </w:rPr>
        <w:t xml:space="preserve"> </w:t>
      </w:r>
      <w:r>
        <w:t>имеющих или получающих среднее профессиональное образование, профессионального обуче-</w:t>
      </w:r>
      <w:r>
        <w:rPr>
          <w:spacing w:val="1"/>
        </w:rPr>
        <w:t xml:space="preserve"> </w:t>
      </w:r>
      <w:r>
        <w:t>ния,</w:t>
      </w:r>
      <w:r>
        <w:rPr>
          <w:spacing w:val="1"/>
        </w:rPr>
        <w:t xml:space="preserve"> </w:t>
      </w:r>
      <w:r>
        <w:t>применяемых</w:t>
      </w:r>
      <w:r>
        <w:rPr>
          <w:spacing w:val="1"/>
        </w:rPr>
        <w:t xml:space="preserve"> </w:t>
      </w:r>
      <w:r>
        <w:t>при</w:t>
      </w:r>
      <w:r>
        <w:rPr>
          <w:spacing w:val="1"/>
        </w:rPr>
        <w:t xml:space="preserve"> </w:t>
      </w:r>
      <w:r>
        <w:t>расчёте</w:t>
      </w:r>
      <w:r>
        <w:rPr>
          <w:spacing w:val="1"/>
        </w:rPr>
        <w:t xml:space="preserve"> </w:t>
      </w:r>
      <w:r>
        <w:t>объёма</w:t>
      </w:r>
      <w:r>
        <w:rPr>
          <w:spacing w:val="1"/>
        </w:rPr>
        <w:t xml:space="preserve"> </w:t>
      </w:r>
      <w:r>
        <w:t>субсидии</w:t>
      </w:r>
      <w:r>
        <w:rPr>
          <w:spacing w:val="1"/>
        </w:rPr>
        <w:t xml:space="preserve"> </w:t>
      </w:r>
      <w:r>
        <w:t>на</w:t>
      </w:r>
      <w:r>
        <w:rPr>
          <w:spacing w:val="1"/>
        </w:rPr>
        <w:t xml:space="preserve"> </w:t>
      </w:r>
      <w:r>
        <w:t>финансовое</w:t>
      </w:r>
      <w:r>
        <w:rPr>
          <w:spacing w:val="1"/>
        </w:rPr>
        <w:t xml:space="preserve"> </w:t>
      </w:r>
      <w:r>
        <w:t>обеспечение</w:t>
      </w:r>
      <w:r>
        <w:rPr>
          <w:spacing w:val="1"/>
        </w:rPr>
        <w:t xml:space="preserve"> </w:t>
      </w:r>
      <w:r>
        <w:t>выполнения</w:t>
      </w:r>
      <w:r>
        <w:rPr>
          <w:spacing w:val="1"/>
        </w:rPr>
        <w:t xml:space="preserve"> </w:t>
      </w:r>
      <w:r>
        <w:t>государственного</w:t>
      </w:r>
      <w:r>
        <w:rPr>
          <w:spacing w:val="7"/>
        </w:rPr>
        <w:t xml:space="preserve"> </w:t>
      </w:r>
      <w:r>
        <w:t>(муниципального)</w:t>
      </w:r>
      <w:r>
        <w:rPr>
          <w:spacing w:val="4"/>
        </w:rPr>
        <w:t xml:space="preserve"> </w:t>
      </w:r>
      <w:r>
        <w:t>задания</w:t>
      </w:r>
      <w:r>
        <w:rPr>
          <w:spacing w:val="5"/>
        </w:rPr>
        <w:t xml:space="preserve"> </w:t>
      </w:r>
      <w:r>
        <w:t>на</w:t>
      </w:r>
      <w:r>
        <w:rPr>
          <w:spacing w:val="6"/>
        </w:rPr>
        <w:t xml:space="preserve"> </w:t>
      </w:r>
      <w:r>
        <w:t>оказание</w:t>
      </w:r>
      <w:r>
        <w:rPr>
          <w:spacing w:val="6"/>
        </w:rPr>
        <w:t xml:space="preserve"> </w:t>
      </w:r>
      <w:r>
        <w:t>государственных</w:t>
      </w:r>
      <w:r>
        <w:rPr>
          <w:spacing w:val="7"/>
        </w:rPr>
        <w:t xml:space="preserve"> </w:t>
      </w:r>
      <w:r>
        <w:t>(муниципальных)</w:t>
      </w:r>
    </w:p>
    <w:p w:rsidR="002C58AF" w:rsidRDefault="00FA6568">
      <w:pPr>
        <w:pStyle w:val="af0"/>
        <w:spacing w:before="64"/>
        <w:ind w:right="187" w:firstLine="0"/>
      </w:pPr>
      <w:r>
        <w:t>услуг (выполнение работ) государственным (муниципальным) учреждением» (зарегистрирован</w:t>
      </w:r>
      <w:r>
        <w:rPr>
          <w:spacing w:val="1"/>
        </w:rPr>
        <w:t xml:space="preserve"> </w:t>
      </w:r>
      <w:r>
        <w:t>Министерством</w:t>
      </w:r>
      <w:r>
        <w:rPr>
          <w:spacing w:val="-2"/>
        </w:rPr>
        <w:t xml:space="preserve"> </w:t>
      </w:r>
      <w:r>
        <w:t>юстиции</w:t>
      </w:r>
      <w:r>
        <w:rPr>
          <w:spacing w:val="-2"/>
        </w:rPr>
        <w:t xml:space="preserve"> </w:t>
      </w:r>
      <w:r>
        <w:t>Российской</w:t>
      </w:r>
      <w:r>
        <w:rPr>
          <w:spacing w:val="-2"/>
        </w:rPr>
        <w:t xml:space="preserve"> </w:t>
      </w:r>
      <w:r>
        <w:t>Федерации</w:t>
      </w:r>
      <w:r>
        <w:rPr>
          <w:spacing w:val="-2"/>
        </w:rPr>
        <w:t xml:space="preserve"> </w:t>
      </w:r>
      <w:r>
        <w:t>15</w:t>
      </w:r>
      <w:r>
        <w:rPr>
          <w:spacing w:val="-1"/>
        </w:rPr>
        <w:t xml:space="preserve"> </w:t>
      </w:r>
      <w:r>
        <w:t>ноября</w:t>
      </w:r>
      <w:r>
        <w:rPr>
          <w:spacing w:val="-2"/>
        </w:rPr>
        <w:t xml:space="preserve"> </w:t>
      </w:r>
      <w:r>
        <w:t>2021</w:t>
      </w:r>
      <w:r>
        <w:rPr>
          <w:spacing w:val="-2"/>
        </w:rPr>
        <w:t xml:space="preserve"> </w:t>
      </w:r>
      <w:r>
        <w:t>г.,</w:t>
      </w:r>
      <w:r>
        <w:rPr>
          <w:spacing w:val="-3"/>
        </w:rPr>
        <w:t xml:space="preserve"> </w:t>
      </w:r>
      <w:r>
        <w:t>регистрационный</w:t>
      </w:r>
      <w:r>
        <w:rPr>
          <w:spacing w:val="-2"/>
        </w:rPr>
        <w:t xml:space="preserve"> </w:t>
      </w:r>
      <w:r>
        <w:t>№</w:t>
      </w:r>
      <w:r>
        <w:rPr>
          <w:spacing w:val="-2"/>
        </w:rPr>
        <w:t xml:space="preserve"> </w:t>
      </w:r>
      <w:r>
        <w:t>65811).</w:t>
      </w:r>
    </w:p>
    <w:p w:rsidR="002C58AF" w:rsidRDefault="00FA6568">
      <w:pPr>
        <w:pStyle w:val="af0"/>
        <w:ind w:right="184"/>
      </w:pPr>
      <w:r>
        <w:t>Примерный расчёт нормативных затрат оказания государственных услуг по реализации</w:t>
      </w:r>
      <w:r>
        <w:rPr>
          <w:spacing w:val="1"/>
        </w:rPr>
        <w:t xml:space="preserve"> </w:t>
      </w:r>
      <w:r>
        <w:t>образовательной программы начального общего образования определяет нормативные затраты</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(муниципального</w:t>
      </w:r>
      <w:r>
        <w:rPr>
          <w:spacing w:val="1"/>
        </w:rPr>
        <w:t xml:space="preserve"> </w:t>
      </w:r>
      <w:r>
        <w:t>образования),</w:t>
      </w:r>
      <w:r>
        <w:rPr>
          <w:spacing w:val="1"/>
        </w:rPr>
        <w:t xml:space="preserve"> </w:t>
      </w:r>
      <w:r>
        <w:t>связанные</w:t>
      </w:r>
      <w:r>
        <w:rPr>
          <w:spacing w:val="1"/>
        </w:rPr>
        <w:t xml:space="preserve"> </w:t>
      </w:r>
      <w:r>
        <w:t>с</w:t>
      </w:r>
      <w:r>
        <w:rPr>
          <w:spacing w:val="1"/>
        </w:rPr>
        <w:t xml:space="preserve"> </w:t>
      </w:r>
      <w:r>
        <w:t>оказанием</w:t>
      </w:r>
      <w:r>
        <w:rPr>
          <w:spacing w:val="1"/>
        </w:rPr>
        <w:t xml:space="preserve"> </w:t>
      </w:r>
      <w:r>
        <w:t>государственными</w:t>
      </w:r>
      <w:r>
        <w:rPr>
          <w:spacing w:val="1"/>
        </w:rPr>
        <w:t xml:space="preserve"> </w:t>
      </w:r>
      <w:r>
        <w:t>(муниципальными)</w:t>
      </w:r>
      <w:r>
        <w:rPr>
          <w:spacing w:val="1"/>
        </w:rPr>
        <w:t xml:space="preserve"> </w:t>
      </w:r>
      <w:r>
        <w:t>организациями,</w:t>
      </w:r>
      <w:r>
        <w:rPr>
          <w:spacing w:val="1"/>
        </w:rPr>
        <w:t xml:space="preserve"> </w:t>
      </w:r>
      <w:r>
        <w:t>осуществляющими</w:t>
      </w:r>
      <w:r>
        <w:rPr>
          <w:spacing w:val="1"/>
        </w:rPr>
        <w:t xml:space="preserve"> </w:t>
      </w:r>
      <w:r>
        <w:t>образовательную</w:t>
      </w:r>
      <w:r>
        <w:rPr>
          <w:spacing w:val="-57"/>
        </w:rPr>
        <w:t xml:space="preserve"> </w:t>
      </w:r>
      <w:r>
        <w:t>деятельность,</w:t>
      </w:r>
      <w:r>
        <w:rPr>
          <w:spacing w:val="-6"/>
        </w:rPr>
        <w:t xml:space="preserve"> </w:t>
      </w:r>
      <w:r>
        <w:t>государственных</w:t>
      </w:r>
      <w:r>
        <w:rPr>
          <w:spacing w:val="-2"/>
        </w:rPr>
        <w:t xml:space="preserve"> </w:t>
      </w:r>
      <w:r>
        <w:t>услуг</w:t>
      </w:r>
      <w:r>
        <w:rPr>
          <w:spacing w:val="-3"/>
        </w:rPr>
        <w:t xml:space="preserve"> </w:t>
      </w:r>
      <w:r>
        <w:t>по</w:t>
      </w:r>
      <w:r>
        <w:rPr>
          <w:spacing w:val="-5"/>
        </w:rPr>
        <w:t xml:space="preserve"> </w:t>
      </w:r>
      <w:r>
        <w:t>реализации</w:t>
      </w:r>
      <w:r>
        <w:rPr>
          <w:spacing w:val="-5"/>
        </w:rPr>
        <w:t xml:space="preserve"> </w:t>
      </w:r>
      <w:r>
        <w:t>образовательных</w:t>
      </w:r>
      <w:r>
        <w:rPr>
          <w:spacing w:val="-5"/>
        </w:rPr>
        <w:t xml:space="preserve"> </w:t>
      </w:r>
      <w:r>
        <w:t>программ</w:t>
      </w:r>
      <w:r>
        <w:rPr>
          <w:spacing w:val="-4"/>
        </w:rPr>
        <w:t xml:space="preserve"> </w:t>
      </w:r>
      <w:r>
        <w:t>в</w:t>
      </w:r>
      <w:r>
        <w:rPr>
          <w:spacing w:val="-3"/>
        </w:rPr>
        <w:t xml:space="preserve"> </w:t>
      </w:r>
      <w:r>
        <w:t>соответствии</w:t>
      </w:r>
      <w:r>
        <w:rPr>
          <w:spacing w:val="-5"/>
        </w:rPr>
        <w:t xml:space="preserve"> </w:t>
      </w:r>
      <w:r>
        <w:t>с</w:t>
      </w:r>
      <w:r>
        <w:rPr>
          <w:spacing w:val="-58"/>
        </w:rPr>
        <w:t xml:space="preserve"> </w:t>
      </w:r>
      <w:r>
        <w:t>Федеральным</w:t>
      </w:r>
      <w:r>
        <w:rPr>
          <w:spacing w:val="-3"/>
        </w:rPr>
        <w:t xml:space="preserve"> </w:t>
      </w:r>
      <w:r>
        <w:t>законом</w:t>
      </w:r>
      <w:r>
        <w:rPr>
          <w:spacing w:val="-1"/>
        </w:rPr>
        <w:t xml:space="preserve"> </w:t>
      </w:r>
      <w:r>
        <w:t>«Об</w:t>
      </w:r>
      <w:r>
        <w:rPr>
          <w:spacing w:val="-1"/>
        </w:rPr>
        <w:t xml:space="preserve"> </w:t>
      </w:r>
      <w:r>
        <w:t>образовании в</w:t>
      </w:r>
      <w:r>
        <w:rPr>
          <w:spacing w:val="-1"/>
        </w:rPr>
        <w:t xml:space="preserve"> </w:t>
      </w:r>
      <w:r>
        <w:t>Российской</w:t>
      </w:r>
      <w:r>
        <w:rPr>
          <w:spacing w:val="-1"/>
        </w:rPr>
        <w:t xml:space="preserve"> </w:t>
      </w:r>
      <w:r>
        <w:t>Федерации»</w:t>
      </w:r>
      <w:r>
        <w:rPr>
          <w:spacing w:val="-8"/>
        </w:rPr>
        <w:t xml:space="preserve"> </w:t>
      </w:r>
      <w:r>
        <w:t>(ст. 2,</w:t>
      </w:r>
      <w:r>
        <w:rPr>
          <w:spacing w:val="-1"/>
        </w:rPr>
        <w:t xml:space="preserve"> </w:t>
      </w:r>
      <w:r>
        <w:t>п. 10).</w:t>
      </w:r>
    </w:p>
    <w:p w:rsidR="002C58AF" w:rsidRDefault="00FA6568">
      <w:pPr>
        <w:pStyle w:val="af0"/>
        <w:ind w:right="192"/>
      </w:pPr>
      <w:r>
        <w:t>Финансовое</w:t>
      </w:r>
      <w:r>
        <w:rPr>
          <w:spacing w:val="1"/>
        </w:rPr>
        <w:t xml:space="preserve"> </w:t>
      </w:r>
      <w:r>
        <w:t>обеспечение</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осуществляется</w:t>
      </w:r>
      <w:r>
        <w:rPr>
          <w:spacing w:val="1"/>
        </w:rPr>
        <w:t xml:space="preserve"> </w:t>
      </w:r>
      <w:r>
        <w:t>в</w:t>
      </w:r>
      <w:r>
        <w:rPr>
          <w:spacing w:val="1"/>
        </w:rPr>
        <w:t xml:space="preserve"> </w:t>
      </w:r>
      <w:r>
        <w:t>пределах</w:t>
      </w:r>
      <w:r>
        <w:rPr>
          <w:spacing w:val="-57"/>
        </w:rPr>
        <w:t xml:space="preserve"> </w:t>
      </w:r>
      <w:r>
        <w:t>бюджетных</w:t>
      </w:r>
      <w:r>
        <w:rPr>
          <w:spacing w:val="-1"/>
        </w:rPr>
        <w:t xml:space="preserve"> </w:t>
      </w:r>
      <w:r>
        <w:t>ассигнований,</w:t>
      </w:r>
      <w:r>
        <w:rPr>
          <w:spacing w:val="-2"/>
        </w:rPr>
        <w:t xml:space="preserve"> </w:t>
      </w:r>
      <w:r>
        <w:t>предусмотренных</w:t>
      </w:r>
      <w:r>
        <w:rPr>
          <w:spacing w:val="-1"/>
        </w:rPr>
        <w:t xml:space="preserve"> </w:t>
      </w:r>
      <w:r>
        <w:t>ГБОУ</w:t>
      </w:r>
      <w:r>
        <w:rPr>
          <w:spacing w:val="-4"/>
        </w:rPr>
        <w:t xml:space="preserve"> </w:t>
      </w:r>
      <w:r>
        <w:t>школа</w:t>
      </w:r>
      <w:r>
        <w:rPr>
          <w:spacing w:val="-3"/>
        </w:rPr>
        <w:t xml:space="preserve"> </w:t>
      </w:r>
      <w:r>
        <w:t>№</w:t>
      </w:r>
      <w:r>
        <w:rPr>
          <w:spacing w:val="-3"/>
        </w:rPr>
        <w:t xml:space="preserve"> </w:t>
      </w:r>
      <w:r>
        <w:t>152</w:t>
      </w:r>
      <w:r>
        <w:rPr>
          <w:spacing w:val="-3"/>
        </w:rPr>
        <w:t xml:space="preserve"> </w:t>
      </w:r>
      <w:r>
        <w:t>на</w:t>
      </w:r>
      <w:r>
        <w:rPr>
          <w:spacing w:val="-3"/>
        </w:rPr>
        <w:t xml:space="preserve"> </w:t>
      </w:r>
      <w:r>
        <w:t>очередной</w:t>
      </w:r>
      <w:r>
        <w:rPr>
          <w:spacing w:val="-2"/>
        </w:rPr>
        <w:t xml:space="preserve"> </w:t>
      </w:r>
      <w:r>
        <w:t>финансовый</w:t>
      </w:r>
      <w:r>
        <w:rPr>
          <w:spacing w:val="-2"/>
        </w:rPr>
        <w:t xml:space="preserve"> </w:t>
      </w:r>
      <w:r>
        <w:t>год.</w:t>
      </w:r>
    </w:p>
    <w:p w:rsidR="002C58AF" w:rsidRDefault="002C58AF">
      <w:pPr>
        <w:pStyle w:val="af0"/>
        <w:spacing w:before="5"/>
        <w:ind w:left="0" w:firstLine="0"/>
        <w:jc w:val="left"/>
      </w:pPr>
    </w:p>
    <w:p w:rsidR="002C58AF" w:rsidRDefault="002C58AF">
      <w:pPr>
        <w:pStyle w:val="af0"/>
        <w:spacing w:before="5"/>
        <w:ind w:left="0" w:firstLine="0"/>
        <w:jc w:val="left"/>
      </w:pPr>
    </w:p>
    <w:p w:rsidR="002C58AF" w:rsidRDefault="002C58AF">
      <w:pPr>
        <w:pStyle w:val="af0"/>
        <w:spacing w:before="5"/>
        <w:ind w:left="0" w:firstLine="0"/>
        <w:jc w:val="left"/>
      </w:pPr>
    </w:p>
    <w:p w:rsidR="002C58AF" w:rsidRDefault="002C58AF">
      <w:pPr>
        <w:pStyle w:val="af6"/>
        <w:tabs>
          <w:tab w:val="left" w:pos="1251"/>
        </w:tabs>
        <w:spacing w:before="3" w:line="237" w:lineRule="auto"/>
        <w:ind w:left="965" w:right="188" w:firstLine="0"/>
        <w:rPr>
          <w:sz w:val="24"/>
        </w:rPr>
      </w:pPr>
    </w:p>
    <w:p w:rsidR="002C58AF" w:rsidRDefault="002C58AF">
      <w:pPr>
        <w:pStyle w:val="af6"/>
        <w:numPr>
          <w:ilvl w:val="0"/>
          <w:numId w:val="135"/>
        </w:numPr>
        <w:tabs>
          <w:tab w:val="left" w:pos="1251"/>
        </w:tabs>
        <w:spacing w:before="3" w:line="237" w:lineRule="auto"/>
        <w:ind w:right="188" w:firstLine="708"/>
        <w:rPr>
          <w:sz w:val="24"/>
        </w:rPr>
        <w:sectPr w:rsidR="002C58AF">
          <w:pgSz w:w="11920" w:h="16850"/>
          <w:pgMar w:top="1040" w:right="440" w:bottom="720" w:left="1020" w:header="0" w:footer="447" w:gutter="0"/>
          <w:cols w:space="720"/>
        </w:sectPr>
      </w:pPr>
    </w:p>
    <w:p w:rsidR="002C58AF" w:rsidRDefault="00FA6568">
      <w:pPr>
        <w:pStyle w:val="1"/>
        <w:jc w:val="right"/>
        <w:rPr>
          <w:b w:val="0"/>
        </w:rPr>
      </w:pPr>
      <w:bookmarkStart w:id="10" w:name="_Приложение_к_ООП"/>
      <w:bookmarkEnd w:id="10"/>
      <w:r>
        <w:rPr>
          <w:b w:val="0"/>
        </w:rPr>
        <w:lastRenderedPageBreak/>
        <w:t>Приложение к ООП НОО</w:t>
      </w:r>
    </w:p>
    <w:p w:rsidR="002C58AF" w:rsidRDefault="002C58AF">
      <w:pPr>
        <w:pStyle w:val="af6"/>
        <w:ind w:firstLine="0"/>
        <w:jc w:val="center"/>
        <w:rPr>
          <w:sz w:val="24"/>
        </w:rPr>
      </w:pPr>
    </w:p>
    <w:p w:rsidR="002C58AF" w:rsidRDefault="00FA6568">
      <w:pPr>
        <w:pStyle w:val="af6"/>
        <w:ind w:firstLine="0"/>
        <w:jc w:val="center"/>
        <w:rPr>
          <w:b/>
          <w:sz w:val="24"/>
        </w:rPr>
      </w:pPr>
      <w:r>
        <w:rPr>
          <w:b/>
          <w:sz w:val="24"/>
        </w:rPr>
        <w:t>ОСОБЕННОСТИ ОЦЕНКИ ПРЕДМЕТНЫХ РЕЗУЛЬТАТОВ ПО ОТДЕЛЬНЫМ УЧЕБНЫМ ПРЕДМЕТАМ</w:t>
      </w:r>
    </w:p>
    <w:p w:rsidR="002C58AF" w:rsidRDefault="00FA6568">
      <w:pPr>
        <w:pStyle w:val="af6"/>
        <w:ind w:firstLine="0"/>
        <w:jc w:val="center"/>
        <w:rPr>
          <w:b/>
          <w:sz w:val="24"/>
        </w:rPr>
      </w:pPr>
      <w:r>
        <w:rPr>
          <w:b/>
          <w:sz w:val="24"/>
        </w:rPr>
        <w:t>НА УРОВНЕ НАЧАЛЬНОГО ОБЩЕГО ОБРАЗОВАНИЯ</w:t>
      </w:r>
    </w:p>
    <w:p w:rsidR="002C58AF" w:rsidRDefault="00FA6568">
      <w:pPr>
        <w:jc w:val="center"/>
        <w:rPr>
          <w:b/>
          <w:sz w:val="24"/>
        </w:rPr>
      </w:pPr>
      <w:r>
        <w:rPr>
          <w:b/>
          <w:sz w:val="24"/>
        </w:rPr>
        <w:t>1. ОБЩИЕ ПОЛОЖЕНИЯ</w:t>
      </w:r>
    </w:p>
    <w:p w:rsidR="002C58AF" w:rsidRDefault="00FA6568">
      <w:pPr>
        <w:pStyle w:val="af6"/>
        <w:numPr>
          <w:ilvl w:val="0"/>
          <w:numId w:val="135"/>
        </w:numPr>
        <w:rPr>
          <w:sz w:val="24"/>
        </w:rPr>
      </w:pPr>
      <w:r>
        <w:rPr>
          <w:sz w:val="24"/>
        </w:rPr>
        <w:t>Под оценкой образовательных достижений обучающегося понимается определение и выражение в условных знаках – баллах, а также в оценочных суждениях учителя степени соответствия знаний, умений и навыков обучающегося требованиям к уровню подготовки школьников, установленных ООП НОО.</w:t>
      </w:r>
    </w:p>
    <w:p w:rsidR="002C58AF" w:rsidRDefault="00FA6568">
      <w:pPr>
        <w:pStyle w:val="af6"/>
        <w:numPr>
          <w:ilvl w:val="0"/>
          <w:numId w:val="135"/>
        </w:numPr>
        <w:rPr>
          <w:sz w:val="24"/>
        </w:rPr>
      </w:pPr>
      <w:r>
        <w:rPr>
          <w:sz w:val="24"/>
        </w:rPr>
        <w:t>Целью оценивания образовательных достижений обучающихся является определение степени освоения обучающимися ООП НОО и готовности к продолжению обучения.</w:t>
      </w:r>
    </w:p>
    <w:p w:rsidR="002C58AF" w:rsidRDefault="00FA6568">
      <w:pPr>
        <w:pStyle w:val="af6"/>
        <w:numPr>
          <w:ilvl w:val="0"/>
          <w:numId w:val="135"/>
        </w:numPr>
        <w:rPr>
          <w:sz w:val="24"/>
        </w:rPr>
      </w:pPr>
      <w:r>
        <w:rPr>
          <w:sz w:val="24"/>
        </w:rPr>
        <w:t>Оценка выражается в форме отметок (баллов) для обучающихся 2–11-х классов.Текущий контроль успеваемости обучающихся 1-го класса в течение учебного года осуществляется без балльного оценивания. Результаты и динамика образовательных достижений каждого обучающегося 1-х классов фиксируются учителем в листе индивидуальных достижений по учебному предмету.</w:t>
      </w:r>
    </w:p>
    <w:p w:rsidR="002C58AF" w:rsidRDefault="00FA6568">
      <w:pPr>
        <w:pStyle w:val="af6"/>
        <w:numPr>
          <w:ilvl w:val="0"/>
          <w:numId w:val="135"/>
        </w:numPr>
        <w:rPr>
          <w:sz w:val="24"/>
        </w:rPr>
      </w:pPr>
      <w:r>
        <w:rPr>
          <w:sz w:val="24"/>
        </w:rPr>
        <w:t>Освоение образовательной программы учебного предмета, курса, дисциплины (модуля) образовательной программы сопровождается текущим контролем успеваемости, промежуточной и итоговой аттестацией обучающихся, результаты которых фиксируются в журнале учета успеваемости и дневнике.</w:t>
      </w:r>
    </w:p>
    <w:p w:rsidR="002C58AF" w:rsidRDefault="00FA6568">
      <w:pPr>
        <w:pStyle w:val="af6"/>
        <w:numPr>
          <w:ilvl w:val="0"/>
          <w:numId w:val="135"/>
        </w:numPr>
        <w:rPr>
          <w:sz w:val="24"/>
        </w:rPr>
      </w:pPr>
      <w:r>
        <w:rPr>
          <w:sz w:val="24"/>
        </w:rPr>
        <w:t>Текущий контроль включает тематическое оценивание.Тематическое оценивание – это комплекс оценочных процедур, проводимых в ходе текущего контроля успеваемости, с целью определения уровня достижения планируемых результатов, которые осваиваются в рамках изучения темы учебного предмета, курса, модуля.Текущий контроль успеваемости и результаты промежуточной аттестации являются частью внутренней системы оценки качества образования и отражают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соответствующего уровня общего образования.</w:t>
      </w:r>
    </w:p>
    <w:p w:rsidR="002C58AF" w:rsidRDefault="00FA6568">
      <w:pPr>
        <w:pStyle w:val="af6"/>
        <w:numPr>
          <w:ilvl w:val="0"/>
          <w:numId w:val="135"/>
        </w:numPr>
        <w:rPr>
          <w:sz w:val="24"/>
        </w:rPr>
      </w:pPr>
      <w:r>
        <w:rPr>
          <w:sz w:val="24"/>
        </w:rPr>
        <w:t>Особенности текущего контроля успеваемости, промежуточной и итоговой аттестацией обучающихся регламентируются Положением о формах, периодичности, порядке текущего контроля успеваемости и промежуточной аттестации обучающихся  ГБОУ школа №152.</w:t>
      </w:r>
    </w:p>
    <w:p w:rsidR="002C58AF" w:rsidRDefault="00FA6568">
      <w:pPr>
        <w:pStyle w:val="af6"/>
        <w:numPr>
          <w:ilvl w:val="0"/>
          <w:numId w:val="135"/>
        </w:numPr>
        <w:rPr>
          <w:sz w:val="24"/>
        </w:rPr>
      </w:pPr>
      <w:r>
        <w:rPr>
          <w:sz w:val="24"/>
        </w:rPr>
        <w:t>Успешность освоения программы первоклассниками характеризуется качественной оценкой в конце учебного года. Успешность освоения учебных программ обучающихся со 2-го по 4-й класс определяется по пятибалльной шкале оценивания: «5» (отлично), «4» (хорошо), «3» (удовлетворительно), «2» (неудовлетворительно). Отметка «1» не используется.</w:t>
      </w:r>
    </w:p>
    <w:p w:rsidR="002C58AF" w:rsidRDefault="00FA6568">
      <w:pPr>
        <w:pStyle w:val="af6"/>
        <w:numPr>
          <w:ilvl w:val="0"/>
          <w:numId w:val="135"/>
        </w:numPr>
        <w:rPr>
          <w:sz w:val="24"/>
        </w:rPr>
      </w:pPr>
      <w:r>
        <w:rPr>
          <w:sz w:val="24"/>
        </w:rPr>
        <w:t>Успеваемость обучающихся, занимающихся по индивидуальному учебному плану, подлежит текущему контролю с учетом особенностей освоения образовательной программы, предусмотренных индивидуальным учебным планом.</w:t>
      </w:r>
    </w:p>
    <w:p w:rsidR="002C58AF" w:rsidRDefault="00FA6568">
      <w:pPr>
        <w:pStyle w:val="af6"/>
        <w:numPr>
          <w:ilvl w:val="0"/>
          <w:numId w:val="135"/>
        </w:numPr>
        <w:rPr>
          <w:sz w:val="24"/>
          <w:szCs w:val="24"/>
        </w:rPr>
      </w:pPr>
      <w:r>
        <w:rPr>
          <w:sz w:val="24"/>
          <w:szCs w:val="24"/>
        </w:rPr>
        <w:t>Пятибалльная шкала соотносится с тремя уровнями успешности: необходимый/базовый, программный/повышенный и высокий. Перевод отметки в пятибалльную шкалу осуществляется по следующей схеме:</w:t>
      </w:r>
    </w:p>
    <w:p w:rsidR="002C58AF" w:rsidRDefault="002C58AF">
      <w:pPr>
        <w:pStyle w:val="af6"/>
        <w:ind w:left="-29" w:firstLine="0"/>
        <w:rPr>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3538"/>
        <w:gridCol w:w="2993"/>
        <w:gridCol w:w="3474"/>
      </w:tblGrid>
      <w:tr w:rsidR="002C58AF">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C58AF" w:rsidRDefault="00FA6568">
            <w:pPr>
              <w:spacing w:before="100" w:beforeAutospacing="1" w:after="100" w:afterAutospacing="1"/>
              <w:jc w:val="center"/>
              <w:rPr>
                <w:sz w:val="24"/>
                <w:szCs w:val="24"/>
              </w:rPr>
            </w:pPr>
            <w:r>
              <w:rPr>
                <w:b/>
                <w:bCs/>
                <w:sz w:val="24"/>
                <w:szCs w:val="24"/>
              </w:rPr>
              <w:t>Качество освоения программы</w:t>
            </w:r>
          </w:p>
        </w:tc>
        <w:tc>
          <w:tcPr>
            <w:tcW w:w="0" w:type="auto"/>
            <w:tcBorders>
              <w:top w:val="single" w:sz="6" w:space="0" w:color="000000"/>
              <w:left w:val="nil"/>
              <w:bottom w:val="single" w:sz="6" w:space="0" w:color="000000"/>
              <w:right w:val="single" w:sz="6" w:space="0" w:color="000000"/>
            </w:tcBorders>
            <w:tcMar>
              <w:top w:w="75" w:type="dxa"/>
              <w:left w:w="75" w:type="dxa"/>
              <w:bottom w:w="75" w:type="dxa"/>
              <w:right w:w="75" w:type="dxa"/>
            </w:tcMar>
          </w:tcPr>
          <w:p w:rsidR="002C58AF" w:rsidRDefault="00FA6568">
            <w:pPr>
              <w:spacing w:before="100" w:beforeAutospacing="1" w:after="100" w:afterAutospacing="1"/>
              <w:jc w:val="center"/>
              <w:rPr>
                <w:sz w:val="24"/>
                <w:szCs w:val="24"/>
              </w:rPr>
            </w:pPr>
            <w:r>
              <w:rPr>
                <w:b/>
                <w:bCs/>
                <w:sz w:val="24"/>
                <w:szCs w:val="24"/>
              </w:rPr>
              <w:t>Уровень успешности</w:t>
            </w:r>
          </w:p>
        </w:tc>
        <w:tc>
          <w:tcPr>
            <w:tcW w:w="0" w:type="auto"/>
            <w:tcBorders>
              <w:top w:val="single" w:sz="6" w:space="0" w:color="000000"/>
              <w:left w:val="nil"/>
              <w:bottom w:val="single" w:sz="6" w:space="0" w:color="000000"/>
              <w:right w:val="single" w:sz="6" w:space="0" w:color="000000"/>
            </w:tcBorders>
            <w:tcMar>
              <w:top w:w="75" w:type="dxa"/>
              <w:left w:w="75" w:type="dxa"/>
              <w:bottom w:w="75" w:type="dxa"/>
              <w:right w:w="75" w:type="dxa"/>
            </w:tcMar>
          </w:tcPr>
          <w:p w:rsidR="002C58AF" w:rsidRDefault="00FA6568">
            <w:pPr>
              <w:spacing w:before="100" w:beforeAutospacing="1" w:after="100" w:afterAutospacing="1"/>
              <w:jc w:val="center"/>
              <w:rPr>
                <w:sz w:val="24"/>
                <w:szCs w:val="24"/>
              </w:rPr>
            </w:pPr>
            <w:r>
              <w:rPr>
                <w:b/>
                <w:bCs/>
                <w:sz w:val="24"/>
                <w:szCs w:val="24"/>
              </w:rPr>
              <w:t>Отметка по 5-балльной шкале</w:t>
            </w:r>
          </w:p>
        </w:tc>
      </w:tr>
      <w:tr w:rsidR="002C58AF">
        <w:trPr>
          <w:jc w:val="center"/>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tcPr>
          <w:p w:rsidR="002C58AF" w:rsidRDefault="00FA6568">
            <w:pPr>
              <w:spacing w:before="100" w:beforeAutospacing="1" w:after="100" w:afterAutospacing="1"/>
              <w:jc w:val="center"/>
              <w:rPr>
                <w:sz w:val="24"/>
                <w:szCs w:val="24"/>
              </w:rPr>
            </w:pPr>
            <w:r>
              <w:rPr>
                <w:sz w:val="24"/>
                <w:szCs w:val="24"/>
                <w:lang w:val="en-US"/>
              </w:rPr>
              <w:t>90–100</w:t>
            </w:r>
            <w:r>
              <w:rPr>
                <w:sz w:val="24"/>
                <w:szCs w:val="24"/>
              </w:rPr>
              <w:t>%</w:t>
            </w:r>
          </w:p>
        </w:tc>
        <w:tc>
          <w:tcPr>
            <w:tcW w:w="0" w:type="auto"/>
            <w:tcBorders>
              <w:top w:val="nil"/>
              <w:left w:val="nil"/>
              <w:bottom w:val="single" w:sz="6" w:space="0" w:color="000000"/>
              <w:right w:val="single" w:sz="6" w:space="0" w:color="000000"/>
            </w:tcBorders>
            <w:tcMar>
              <w:top w:w="75" w:type="dxa"/>
              <w:left w:w="75" w:type="dxa"/>
              <w:bottom w:w="75" w:type="dxa"/>
              <w:right w:w="75" w:type="dxa"/>
            </w:tcMar>
          </w:tcPr>
          <w:p w:rsidR="002C58AF" w:rsidRDefault="00FA6568">
            <w:pPr>
              <w:spacing w:before="100" w:beforeAutospacing="1" w:after="100" w:afterAutospacing="1"/>
              <w:rPr>
                <w:sz w:val="24"/>
                <w:szCs w:val="24"/>
              </w:rPr>
            </w:pPr>
            <w:r>
              <w:rPr>
                <w:sz w:val="24"/>
                <w:szCs w:val="24"/>
              </w:rPr>
              <w:t>высокий</w:t>
            </w:r>
          </w:p>
        </w:tc>
        <w:tc>
          <w:tcPr>
            <w:tcW w:w="0" w:type="auto"/>
            <w:tcBorders>
              <w:top w:val="nil"/>
              <w:left w:val="nil"/>
              <w:bottom w:val="single" w:sz="6" w:space="0" w:color="000000"/>
              <w:right w:val="single" w:sz="6" w:space="0" w:color="000000"/>
            </w:tcBorders>
            <w:tcMar>
              <w:top w:w="75" w:type="dxa"/>
              <w:left w:w="75" w:type="dxa"/>
              <w:bottom w:w="75" w:type="dxa"/>
              <w:right w:w="75" w:type="dxa"/>
            </w:tcMar>
          </w:tcPr>
          <w:p w:rsidR="002C58AF" w:rsidRDefault="00FA6568">
            <w:pPr>
              <w:spacing w:before="100" w:beforeAutospacing="1" w:after="100" w:afterAutospacing="1"/>
              <w:jc w:val="center"/>
              <w:rPr>
                <w:sz w:val="24"/>
                <w:szCs w:val="24"/>
                <w:lang w:val="en-US"/>
              </w:rPr>
            </w:pPr>
            <w:r>
              <w:rPr>
                <w:sz w:val="24"/>
                <w:szCs w:val="24"/>
                <w:lang w:val="en-US"/>
              </w:rPr>
              <w:t>«5»</w:t>
            </w:r>
          </w:p>
        </w:tc>
      </w:tr>
      <w:tr w:rsidR="002C58AF">
        <w:trPr>
          <w:jc w:val="center"/>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tcPr>
          <w:p w:rsidR="002C58AF" w:rsidRDefault="00FA6568">
            <w:pPr>
              <w:spacing w:before="100" w:beforeAutospacing="1" w:after="100" w:afterAutospacing="1"/>
              <w:jc w:val="center"/>
              <w:rPr>
                <w:sz w:val="24"/>
                <w:szCs w:val="24"/>
              </w:rPr>
            </w:pPr>
            <w:r>
              <w:rPr>
                <w:sz w:val="24"/>
                <w:szCs w:val="24"/>
              </w:rPr>
              <w:t>70</w:t>
            </w:r>
            <w:r>
              <w:rPr>
                <w:sz w:val="24"/>
                <w:szCs w:val="24"/>
                <w:lang w:val="en-US"/>
              </w:rPr>
              <w:t>–89</w:t>
            </w:r>
            <w:r>
              <w:rPr>
                <w:sz w:val="24"/>
                <w:szCs w:val="24"/>
              </w:rPr>
              <w:t>%</w:t>
            </w:r>
          </w:p>
        </w:tc>
        <w:tc>
          <w:tcPr>
            <w:tcW w:w="0" w:type="auto"/>
            <w:tcBorders>
              <w:top w:val="nil"/>
              <w:left w:val="nil"/>
              <w:bottom w:val="single" w:sz="6" w:space="0" w:color="000000"/>
              <w:right w:val="single" w:sz="6" w:space="0" w:color="000000"/>
            </w:tcBorders>
            <w:tcMar>
              <w:top w:w="75" w:type="dxa"/>
              <w:left w:w="75" w:type="dxa"/>
              <w:bottom w:w="75" w:type="dxa"/>
              <w:right w:w="75" w:type="dxa"/>
            </w:tcMar>
          </w:tcPr>
          <w:p w:rsidR="002C58AF" w:rsidRDefault="00FA6568">
            <w:pPr>
              <w:spacing w:before="100" w:beforeAutospacing="1" w:after="100" w:afterAutospacing="1"/>
              <w:rPr>
                <w:sz w:val="24"/>
                <w:szCs w:val="24"/>
              </w:rPr>
            </w:pPr>
            <w:r>
              <w:rPr>
                <w:sz w:val="24"/>
                <w:szCs w:val="24"/>
              </w:rPr>
              <w:t>программный/повышенный</w:t>
            </w:r>
          </w:p>
        </w:tc>
        <w:tc>
          <w:tcPr>
            <w:tcW w:w="0" w:type="auto"/>
            <w:tcBorders>
              <w:top w:val="nil"/>
              <w:left w:val="nil"/>
              <w:bottom w:val="single" w:sz="6" w:space="0" w:color="000000"/>
              <w:right w:val="single" w:sz="6" w:space="0" w:color="000000"/>
            </w:tcBorders>
            <w:tcMar>
              <w:top w:w="75" w:type="dxa"/>
              <w:left w:w="75" w:type="dxa"/>
              <w:bottom w:w="75" w:type="dxa"/>
              <w:right w:w="75" w:type="dxa"/>
            </w:tcMar>
          </w:tcPr>
          <w:p w:rsidR="002C58AF" w:rsidRDefault="00FA6568">
            <w:pPr>
              <w:spacing w:before="100" w:beforeAutospacing="1" w:after="100" w:afterAutospacing="1"/>
              <w:jc w:val="center"/>
              <w:rPr>
                <w:sz w:val="24"/>
                <w:szCs w:val="24"/>
                <w:lang w:val="en-US"/>
              </w:rPr>
            </w:pPr>
            <w:r>
              <w:rPr>
                <w:sz w:val="24"/>
                <w:szCs w:val="24"/>
                <w:lang w:val="en-US"/>
              </w:rPr>
              <w:t>«4»</w:t>
            </w:r>
          </w:p>
        </w:tc>
      </w:tr>
      <w:tr w:rsidR="002C58AF">
        <w:trPr>
          <w:jc w:val="center"/>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tcPr>
          <w:p w:rsidR="002C58AF" w:rsidRDefault="00FA6568">
            <w:pPr>
              <w:spacing w:before="100" w:beforeAutospacing="1" w:after="100" w:afterAutospacing="1"/>
              <w:jc w:val="center"/>
              <w:rPr>
                <w:sz w:val="24"/>
                <w:szCs w:val="24"/>
              </w:rPr>
            </w:pPr>
            <w:r>
              <w:rPr>
                <w:sz w:val="24"/>
                <w:szCs w:val="24"/>
                <w:lang w:val="en-US"/>
              </w:rPr>
              <w:t>50–6</w:t>
            </w:r>
            <w:r>
              <w:rPr>
                <w:sz w:val="24"/>
                <w:szCs w:val="24"/>
              </w:rPr>
              <w:t>9%</w:t>
            </w:r>
          </w:p>
        </w:tc>
        <w:tc>
          <w:tcPr>
            <w:tcW w:w="0" w:type="auto"/>
            <w:tcBorders>
              <w:top w:val="nil"/>
              <w:left w:val="nil"/>
              <w:bottom w:val="single" w:sz="6" w:space="0" w:color="000000"/>
              <w:right w:val="single" w:sz="6" w:space="0" w:color="000000"/>
            </w:tcBorders>
            <w:tcMar>
              <w:top w:w="75" w:type="dxa"/>
              <w:left w:w="75" w:type="dxa"/>
              <w:bottom w:w="75" w:type="dxa"/>
              <w:right w:w="75" w:type="dxa"/>
            </w:tcMar>
          </w:tcPr>
          <w:p w:rsidR="002C58AF" w:rsidRDefault="00FA6568">
            <w:pPr>
              <w:spacing w:before="100" w:beforeAutospacing="1" w:after="100" w:afterAutospacing="1"/>
              <w:rPr>
                <w:sz w:val="24"/>
                <w:szCs w:val="24"/>
              </w:rPr>
            </w:pPr>
            <w:r>
              <w:rPr>
                <w:sz w:val="24"/>
                <w:szCs w:val="24"/>
              </w:rPr>
              <w:t>необходимый</w:t>
            </w:r>
            <w:r>
              <w:rPr>
                <w:sz w:val="24"/>
                <w:szCs w:val="24"/>
                <w:lang w:val="en-US"/>
              </w:rPr>
              <w:t>/</w:t>
            </w:r>
            <w:r>
              <w:rPr>
                <w:sz w:val="24"/>
                <w:szCs w:val="24"/>
              </w:rPr>
              <w:t>базовый</w:t>
            </w:r>
          </w:p>
        </w:tc>
        <w:tc>
          <w:tcPr>
            <w:tcW w:w="0" w:type="auto"/>
            <w:tcBorders>
              <w:top w:val="nil"/>
              <w:left w:val="nil"/>
              <w:bottom w:val="single" w:sz="6" w:space="0" w:color="000000"/>
              <w:right w:val="single" w:sz="6" w:space="0" w:color="000000"/>
            </w:tcBorders>
            <w:tcMar>
              <w:top w:w="75" w:type="dxa"/>
              <w:left w:w="75" w:type="dxa"/>
              <w:bottom w:w="75" w:type="dxa"/>
              <w:right w:w="75" w:type="dxa"/>
            </w:tcMar>
          </w:tcPr>
          <w:p w:rsidR="002C58AF" w:rsidRDefault="00FA6568">
            <w:pPr>
              <w:spacing w:before="100" w:beforeAutospacing="1" w:after="100" w:afterAutospacing="1"/>
              <w:jc w:val="center"/>
              <w:rPr>
                <w:sz w:val="24"/>
                <w:szCs w:val="24"/>
                <w:lang w:val="en-US"/>
              </w:rPr>
            </w:pPr>
            <w:r>
              <w:rPr>
                <w:sz w:val="24"/>
                <w:szCs w:val="24"/>
                <w:lang w:val="en-US"/>
              </w:rPr>
              <w:t>«3»</w:t>
            </w:r>
          </w:p>
        </w:tc>
      </w:tr>
      <w:tr w:rsidR="002C58AF">
        <w:trPr>
          <w:jc w:val="center"/>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tcPr>
          <w:p w:rsidR="002C58AF" w:rsidRDefault="00FA6568">
            <w:pPr>
              <w:spacing w:before="100" w:beforeAutospacing="1" w:after="100" w:afterAutospacing="1"/>
              <w:jc w:val="center"/>
              <w:rPr>
                <w:sz w:val="24"/>
                <w:szCs w:val="24"/>
              </w:rPr>
            </w:pPr>
            <w:r>
              <w:rPr>
                <w:sz w:val="24"/>
                <w:szCs w:val="24"/>
              </w:rPr>
              <w:lastRenderedPageBreak/>
              <w:t>Менее</w:t>
            </w:r>
            <w:r>
              <w:rPr>
                <w:sz w:val="24"/>
                <w:szCs w:val="24"/>
                <w:lang w:val="en-US"/>
              </w:rPr>
              <w:t xml:space="preserve"> 50</w:t>
            </w:r>
            <w:r>
              <w:rPr>
                <w:sz w:val="24"/>
                <w:szCs w:val="24"/>
              </w:rPr>
              <w:t>%</w:t>
            </w:r>
          </w:p>
        </w:tc>
        <w:tc>
          <w:tcPr>
            <w:tcW w:w="0" w:type="auto"/>
            <w:tcBorders>
              <w:top w:val="nil"/>
              <w:left w:val="nil"/>
              <w:bottom w:val="single" w:sz="6" w:space="0" w:color="000000"/>
              <w:right w:val="single" w:sz="6" w:space="0" w:color="000000"/>
            </w:tcBorders>
            <w:tcMar>
              <w:top w:w="75" w:type="dxa"/>
              <w:left w:w="75" w:type="dxa"/>
              <w:bottom w:w="75" w:type="dxa"/>
              <w:right w:w="75" w:type="dxa"/>
            </w:tcMar>
          </w:tcPr>
          <w:p w:rsidR="002C58AF" w:rsidRDefault="00FA6568">
            <w:pPr>
              <w:spacing w:before="100" w:beforeAutospacing="1" w:after="100" w:afterAutospacing="1"/>
              <w:rPr>
                <w:sz w:val="24"/>
                <w:szCs w:val="24"/>
              </w:rPr>
            </w:pPr>
            <w:r>
              <w:rPr>
                <w:sz w:val="24"/>
                <w:szCs w:val="24"/>
              </w:rPr>
              <w:t>ниже базового</w:t>
            </w:r>
          </w:p>
        </w:tc>
        <w:tc>
          <w:tcPr>
            <w:tcW w:w="0" w:type="auto"/>
            <w:tcBorders>
              <w:top w:val="nil"/>
              <w:left w:val="nil"/>
              <w:bottom w:val="single" w:sz="6" w:space="0" w:color="000000"/>
              <w:right w:val="single" w:sz="6" w:space="0" w:color="000000"/>
            </w:tcBorders>
            <w:tcMar>
              <w:top w:w="75" w:type="dxa"/>
              <w:left w:w="75" w:type="dxa"/>
              <w:bottom w:w="75" w:type="dxa"/>
              <w:right w:w="75" w:type="dxa"/>
            </w:tcMar>
          </w:tcPr>
          <w:p w:rsidR="002C58AF" w:rsidRDefault="00FA6568">
            <w:pPr>
              <w:spacing w:before="100" w:beforeAutospacing="1" w:after="100" w:afterAutospacing="1"/>
              <w:jc w:val="center"/>
              <w:rPr>
                <w:sz w:val="24"/>
                <w:szCs w:val="24"/>
                <w:lang w:val="en-US"/>
              </w:rPr>
            </w:pPr>
            <w:r>
              <w:rPr>
                <w:sz w:val="24"/>
                <w:szCs w:val="24"/>
                <w:lang w:val="en-US"/>
              </w:rPr>
              <w:t>«2»</w:t>
            </w:r>
          </w:p>
        </w:tc>
      </w:tr>
    </w:tbl>
    <w:p w:rsidR="002C58AF" w:rsidRDefault="002C58AF">
      <w:pPr>
        <w:pStyle w:val="af6"/>
        <w:ind w:left="-29" w:firstLine="0"/>
        <w:rPr>
          <w:sz w:val="24"/>
        </w:rPr>
      </w:pPr>
    </w:p>
    <w:p w:rsidR="002C58AF" w:rsidRDefault="002C58AF">
      <w:pPr>
        <w:pStyle w:val="af6"/>
        <w:ind w:left="-29" w:firstLine="0"/>
        <w:rPr>
          <w:sz w:val="24"/>
        </w:rPr>
      </w:pPr>
    </w:p>
    <w:p w:rsidR="002C58AF" w:rsidRDefault="00FA6568">
      <w:pPr>
        <w:pStyle w:val="af6"/>
        <w:ind w:left="-29" w:firstLine="0"/>
        <w:jc w:val="center"/>
        <w:rPr>
          <w:b/>
          <w:sz w:val="24"/>
        </w:rPr>
      </w:pPr>
      <w:r>
        <w:rPr>
          <w:b/>
          <w:sz w:val="24"/>
        </w:rPr>
        <w:t>2. СПИСОК ИТОГОВЫХ ПЛАНИРУЕМЫХ РЕЗУЛЬТАТОВ С УКАЗАНИЕМ ЭТАПОВ ИХ ФОРМИРОВАНИЯ И СПОСОБОВ ОЦЕНКИ</w:t>
      </w:r>
    </w:p>
    <w:p w:rsidR="002C58AF" w:rsidRDefault="002C58AF">
      <w:pPr>
        <w:pStyle w:val="af6"/>
        <w:ind w:left="-29" w:firstLine="0"/>
        <w:rPr>
          <w:b/>
          <w:sz w:val="24"/>
        </w:rPr>
      </w:pPr>
    </w:p>
    <w:p w:rsidR="002C58AF" w:rsidRDefault="00FA6568">
      <w:pPr>
        <w:pStyle w:val="af6"/>
        <w:ind w:left="-29" w:firstLine="0"/>
        <w:jc w:val="center"/>
        <w:rPr>
          <w:b/>
          <w:sz w:val="24"/>
        </w:rPr>
      </w:pPr>
      <w:r>
        <w:rPr>
          <w:b/>
          <w:sz w:val="24"/>
        </w:rPr>
        <w:t>РУССКИЙ ЯЗЫК</w:t>
      </w:r>
    </w:p>
    <w:tbl>
      <w:tblPr>
        <w:tblW w:w="15843" w:type="dxa"/>
        <w:tblLook w:val="04A0" w:firstRow="1" w:lastRow="0" w:firstColumn="1" w:lastColumn="0" w:noHBand="0" w:noVBand="1"/>
      </w:tblPr>
      <w:tblGrid>
        <w:gridCol w:w="12299"/>
        <w:gridCol w:w="3544"/>
      </w:tblGrid>
      <w:tr w:rsidR="002C58AF">
        <w:trPr>
          <w:tblHeader/>
        </w:trPr>
        <w:tc>
          <w:tcPr>
            <w:tcW w:w="12299" w:type="dxa"/>
          </w:tcPr>
          <w:p w:rsidR="002C58AF" w:rsidRDefault="00FA6568">
            <w:pPr>
              <w:jc w:val="center"/>
              <w:rPr>
                <w:b/>
              </w:rPr>
            </w:pPr>
            <w:r>
              <w:rPr>
                <w:b/>
              </w:rPr>
              <w:t>Список  итоговых планируемых результатов с указанием этапов их формирования</w:t>
            </w:r>
          </w:p>
        </w:tc>
        <w:tc>
          <w:tcPr>
            <w:tcW w:w="3544" w:type="dxa"/>
          </w:tcPr>
          <w:p w:rsidR="002C58AF" w:rsidRDefault="00FA6568">
            <w:pPr>
              <w:jc w:val="center"/>
              <w:rPr>
                <w:b/>
              </w:rPr>
            </w:pPr>
            <w:r>
              <w:rPr>
                <w:b/>
              </w:rPr>
              <w:t>Способы  оценки</w:t>
            </w:r>
          </w:p>
        </w:tc>
      </w:tr>
      <w:tr w:rsidR="002C58AF">
        <w:tc>
          <w:tcPr>
            <w:tcW w:w="15843" w:type="dxa"/>
            <w:gridSpan w:val="2"/>
            <w:shd w:val="clear" w:color="auto" w:fill="D9D9D9" w:themeFill="background1" w:themeFillShade="D9"/>
          </w:tcPr>
          <w:p w:rsidR="002C58AF" w:rsidRDefault="00FA6568">
            <w:pPr>
              <w:jc w:val="center"/>
              <w:rPr>
                <w:b/>
              </w:rPr>
            </w:pPr>
            <w:r>
              <w:rPr>
                <w:b/>
              </w:rPr>
              <w:t>Русский язык 1 класс</w:t>
            </w:r>
          </w:p>
        </w:tc>
      </w:tr>
      <w:tr w:rsidR="002C58AF">
        <w:tc>
          <w:tcPr>
            <w:tcW w:w="12299" w:type="dxa"/>
          </w:tcPr>
          <w:p w:rsidR="002C58AF" w:rsidRDefault="00FA6568">
            <w:pPr>
              <w:jc w:val="both"/>
            </w:pPr>
            <w:r>
              <w:t>различать слово и предложение; вычленять слова из предложений; вычленять звуки из слова;</w:t>
            </w:r>
          </w:p>
        </w:tc>
        <w:tc>
          <w:tcPr>
            <w:tcW w:w="3544" w:type="dxa"/>
          </w:tcPr>
          <w:p w:rsidR="002C58AF" w:rsidRDefault="00FA6568">
            <w:pPr>
              <w:jc w:val="center"/>
            </w:pPr>
            <w:r>
              <w:t>Безотметочно, устно</w:t>
            </w:r>
          </w:p>
        </w:tc>
      </w:tr>
      <w:tr w:rsidR="002C58AF">
        <w:tc>
          <w:tcPr>
            <w:tcW w:w="12299" w:type="dxa"/>
          </w:tcPr>
          <w:p w:rsidR="002C58AF" w:rsidRDefault="00FA6568">
            <w:pPr>
              <w:jc w:val="both"/>
            </w:pPr>
            <w:r>
              <w:t>различать гласные и согласные звуки (в том числе различать в словах согласный звук [й’] и гласный звук [и]);</w:t>
            </w:r>
          </w:p>
        </w:tc>
        <w:tc>
          <w:tcPr>
            <w:tcW w:w="3544" w:type="dxa"/>
          </w:tcPr>
          <w:p w:rsidR="002C58AF" w:rsidRDefault="00FA6568">
            <w:pPr>
              <w:jc w:val="center"/>
            </w:pPr>
            <w:r>
              <w:t>Безотметочно, устно</w:t>
            </w:r>
          </w:p>
        </w:tc>
      </w:tr>
      <w:tr w:rsidR="002C58AF">
        <w:tc>
          <w:tcPr>
            <w:tcW w:w="12299" w:type="dxa"/>
          </w:tcPr>
          <w:p w:rsidR="002C58AF" w:rsidRDefault="00FA6568">
            <w:pPr>
              <w:jc w:val="both"/>
            </w:pPr>
            <w:r>
              <w:t>различать ударные и безударные гласные звуки;</w:t>
            </w:r>
          </w:p>
        </w:tc>
        <w:tc>
          <w:tcPr>
            <w:tcW w:w="3544" w:type="dxa"/>
          </w:tcPr>
          <w:p w:rsidR="002C58AF" w:rsidRDefault="00FA6568">
            <w:pPr>
              <w:jc w:val="center"/>
            </w:pPr>
            <w:r>
              <w:t>Безотметочно, устно</w:t>
            </w:r>
          </w:p>
        </w:tc>
      </w:tr>
      <w:tr w:rsidR="002C58AF">
        <w:tc>
          <w:tcPr>
            <w:tcW w:w="12299" w:type="dxa"/>
          </w:tcPr>
          <w:p w:rsidR="002C58AF" w:rsidRDefault="00FA6568">
            <w:pPr>
              <w:jc w:val="both"/>
            </w:pPr>
            <w:r>
              <w:t>различать согласные звуки: мягкие и твёрдые, звонкие и глухие (вне слова и в слове);</w:t>
            </w:r>
          </w:p>
        </w:tc>
        <w:tc>
          <w:tcPr>
            <w:tcW w:w="3544" w:type="dxa"/>
          </w:tcPr>
          <w:p w:rsidR="002C58AF" w:rsidRDefault="00FA6568">
            <w:pPr>
              <w:jc w:val="center"/>
            </w:pPr>
            <w:r>
              <w:t>Безотметочно, устно</w:t>
            </w:r>
          </w:p>
        </w:tc>
      </w:tr>
      <w:tr w:rsidR="002C58AF">
        <w:tc>
          <w:tcPr>
            <w:tcW w:w="12299" w:type="dxa"/>
          </w:tcPr>
          <w:p w:rsidR="002C58AF" w:rsidRDefault="00FA6568">
            <w:pPr>
              <w:jc w:val="both"/>
            </w:pPr>
            <w:r>
              <w:t>различать понятия «звук» и «буква»;</w:t>
            </w:r>
          </w:p>
        </w:tc>
        <w:tc>
          <w:tcPr>
            <w:tcW w:w="3544" w:type="dxa"/>
          </w:tcPr>
          <w:p w:rsidR="002C58AF" w:rsidRDefault="00FA6568">
            <w:pPr>
              <w:jc w:val="center"/>
            </w:pPr>
            <w:r>
              <w:t>Безотметочно, устно</w:t>
            </w:r>
          </w:p>
        </w:tc>
      </w:tr>
      <w:tr w:rsidR="002C58AF">
        <w:tc>
          <w:tcPr>
            <w:tcW w:w="12299" w:type="dxa"/>
          </w:tcPr>
          <w:p w:rsidR="002C58AF" w:rsidRDefault="00FA6568">
            <w:pPr>
              <w:jc w:val="both"/>
            </w:pPr>
            <w:r>
              <w:t>определять количество слогов в слове; делить слова на слоги (простые случаи: слова без стечения согласных); определять в слове ударный слог;</w:t>
            </w:r>
          </w:p>
        </w:tc>
        <w:tc>
          <w:tcPr>
            <w:tcW w:w="3544" w:type="dxa"/>
          </w:tcPr>
          <w:p w:rsidR="002C58AF" w:rsidRDefault="00FA6568">
            <w:pPr>
              <w:jc w:val="center"/>
            </w:pPr>
            <w:r>
              <w:t>Безотметочно, устно, письменно</w:t>
            </w:r>
          </w:p>
        </w:tc>
      </w:tr>
      <w:tr w:rsidR="002C58AF">
        <w:tc>
          <w:tcPr>
            <w:tcW w:w="12299" w:type="dxa"/>
          </w:tcPr>
          <w:p w:rsidR="002C58AF" w:rsidRDefault="00FA6568">
            <w:pPr>
              <w:jc w:val="both"/>
            </w:pPr>
            <w:r>
              <w:t>обозначать на письме мягкость согласных звуков буквами е, ё, ю, я и буквой ь в конце слова;</w:t>
            </w:r>
          </w:p>
        </w:tc>
        <w:tc>
          <w:tcPr>
            <w:tcW w:w="3544" w:type="dxa"/>
          </w:tcPr>
          <w:p w:rsidR="002C58AF" w:rsidRDefault="00FA6568">
            <w:pPr>
              <w:jc w:val="center"/>
            </w:pPr>
            <w:r>
              <w:t>Безотметочно, письменно</w:t>
            </w:r>
          </w:p>
        </w:tc>
      </w:tr>
      <w:tr w:rsidR="002C58AF">
        <w:tc>
          <w:tcPr>
            <w:tcW w:w="12299" w:type="dxa"/>
          </w:tcPr>
          <w:p w:rsidR="002C58AF" w:rsidRDefault="00FA6568">
            <w:pPr>
              <w:jc w:val="both"/>
            </w:pPr>
            <w: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tc>
        <w:tc>
          <w:tcPr>
            <w:tcW w:w="3544" w:type="dxa"/>
          </w:tcPr>
          <w:p w:rsidR="002C58AF" w:rsidRDefault="00FA6568">
            <w:pPr>
              <w:jc w:val="center"/>
            </w:pPr>
            <w:r>
              <w:t>Безотметочно, устно</w:t>
            </w:r>
          </w:p>
        </w:tc>
      </w:tr>
      <w:tr w:rsidR="002C58AF">
        <w:tc>
          <w:tcPr>
            <w:tcW w:w="12299" w:type="dxa"/>
          </w:tcPr>
          <w:p w:rsidR="002C58AF" w:rsidRDefault="00FA6568">
            <w:pPr>
              <w:jc w:val="both"/>
            </w:pPr>
            <w:r>
              <w:t>писать аккуратным разборчивым почерком без искажений прописные и строчные буквы, соединения букв, слова;</w:t>
            </w:r>
          </w:p>
        </w:tc>
        <w:tc>
          <w:tcPr>
            <w:tcW w:w="3544" w:type="dxa"/>
          </w:tcPr>
          <w:p w:rsidR="002C58AF" w:rsidRDefault="00FA6568">
            <w:pPr>
              <w:jc w:val="center"/>
            </w:pPr>
            <w:r>
              <w:t>Безотметочно, письменно</w:t>
            </w:r>
          </w:p>
        </w:tc>
      </w:tr>
      <w:tr w:rsidR="002C58AF">
        <w:tc>
          <w:tcPr>
            <w:tcW w:w="12299" w:type="dxa"/>
          </w:tcPr>
          <w:p w:rsidR="002C58AF" w:rsidRDefault="00FA6568">
            <w:pPr>
              <w:jc w:val="both"/>
            </w:pPr>
            <w:r>
              <w:t xml:space="preserve">применять изученные правила правописания: раздельное написание слов в предложении; </w:t>
            </w:r>
          </w:p>
        </w:tc>
        <w:tc>
          <w:tcPr>
            <w:tcW w:w="3544" w:type="dxa"/>
          </w:tcPr>
          <w:p w:rsidR="002C58AF" w:rsidRDefault="00FA6568">
            <w:pPr>
              <w:jc w:val="center"/>
            </w:pPr>
            <w:r>
              <w:t>Безотметочно, письменно</w:t>
            </w:r>
          </w:p>
        </w:tc>
      </w:tr>
      <w:tr w:rsidR="002C58AF">
        <w:tc>
          <w:tcPr>
            <w:tcW w:w="12299" w:type="dxa"/>
          </w:tcPr>
          <w:p w:rsidR="002C58AF" w:rsidRDefault="00FA6568">
            <w:pPr>
              <w:jc w:val="both"/>
            </w:pPr>
            <w:r>
              <w:t>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tc>
        <w:tc>
          <w:tcPr>
            <w:tcW w:w="3544" w:type="dxa"/>
          </w:tcPr>
          <w:p w:rsidR="002C58AF" w:rsidRDefault="00FA6568">
            <w:pPr>
              <w:jc w:val="center"/>
            </w:pPr>
            <w:r>
              <w:t>Безотметочно, письменно</w:t>
            </w:r>
          </w:p>
        </w:tc>
      </w:tr>
      <w:tr w:rsidR="002C58AF">
        <w:tc>
          <w:tcPr>
            <w:tcW w:w="12299" w:type="dxa"/>
          </w:tcPr>
          <w:p w:rsidR="002C58AF" w:rsidRDefault="00FA6568">
            <w:pPr>
              <w:jc w:val="both"/>
            </w:pPr>
            <w:r>
              <w:t>правильно списывать (без пропусков и искажений букв) слова и предложения, тексты объёмом не более 25 слов;</w:t>
            </w:r>
          </w:p>
        </w:tc>
        <w:tc>
          <w:tcPr>
            <w:tcW w:w="3544" w:type="dxa"/>
          </w:tcPr>
          <w:p w:rsidR="002C58AF" w:rsidRDefault="00FA6568">
            <w:pPr>
              <w:jc w:val="center"/>
            </w:pPr>
            <w:r>
              <w:t>Безотметочно, письменно</w:t>
            </w:r>
          </w:p>
        </w:tc>
      </w:tr>
      <w:tr w:rsidR="002C58AF">
        <w:tc>
          <w:tcPr>
            <w:tcW w:w="12299" w:type="dxa"/>
          </w:tcPr>
          <w:p w:rsidR="002C58AF" w:rsidRDefault="00FA6568">
            <w:pPr>
              <w:jc w:val="both"/>
            </w:pPr>
            <w: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tc>
        <w:tc>
          <w:tcPr>
            <w:tcW w:w="3544" w:type="dxa"/>
          </w:tcPr>
          <w:p w:rsidR="002C58AF" w:rsidRDefault="00FA6568">
            <w:pPr>
              <w:jc w:val="center"/>
            </w:pPr>
            <w:r>
              <w:t>Безотметочно, письменно</w:t>
            </w:r>
          </w:p>
        </w:tc>
      </w:tr>
      <w:tr w:rsidR="002C58AF">
        <w:tc>
          <w:tcPr>
            <w:tcW w:w="12299" w:type="dxa"/>
          </w:tcPr>
          <w:p w:rsidR="002C58AF" w:rsidRDefault="00FA6568">
            <w:pPr>
              <w:jc w:val="both"/>
            </w:pPr>
            <w:r>
              <w:t>находить и исправлять ошибки на изученные правила, описки;</w:t>
            </w:r>
          </w:p>
        </w:tc>
        <w:tc>
          <w:tcPr>
            <w:tcW w:w="3544" w:type="dxa"/>
          </w:tcPr>
          <w:p w:rsidR="002C58AF" w:rsidRDefault="00FA6568">
            <w:pPr>
              <w:jc w:val="center"/>
            </w:pPr>
            <w:r>
              <w:t>Безотметочно, письменно</w:t>
            </w:r>
          </w:p>
        </w:tc>
      </w:tr>
      <w:tr w:rsidR="002C58AF">
        <w:tc>
          <w:tcPr>
            <w:tcW w:w="12299" w:type="dxa"/>
          </w:tcPr>
          <w:p w:rsidR="002C58AF" w:rsidRDefault="00FA6568">
            <w:pPr>
              <w:jc w:val="both"/>
            </w:pPr>
            <w:r>
              <w:t>понимать прослушанный текст;</w:t>
            </w:r>
          </w:p>
        </w:tc>
        <w:tc>
          <w:tcPr>
            <w:tcW w:w="3544" w:type="dxa"/>
          </w:tcPr>
          <w:p w:rsidR="002C58AF" w:rsidRDefault="00FA6568">
            <w:pPr>
              <w:jc w:val="center"/>
            </w:pPr>
            <w:r>
              <w:t>Безотметочно, устно</w:t>
            </w:r>
          </w:p>
        </w:tc>
      </w:tr>
      <w:tr w:rsidR="002C58AF">
        <w:tc>
          <w:tcPr>
            <w:tcW w:w="12299" w:type="dxa"/>
          </w:tcPr>
          <w:p w:rsidR="002C58AF" w:rsidRDefault="00FA6568">
            <w:pPr>
              <w:jc w:val="both"/>
            </w:pPr>
            <w:r>
              <w:t>читать вслух и про себя (с пониманием) короткие тексты с соблюдением интонации и пауз в соответствии со знаками препинания в конце предложения;</w:t>
            </w:r>
          </w:p>
        </w:tc>
        <w:tc>
          <w:tcPr>
            <w:tcW w:w="3544" w:type="dxa"/>
          </w:tcPr>
          <w:p w:rsidR="002C58AF" w:rsidRDefault="00FA6568">
            <w:pPr>
              <w:jc w:val="center"/>
            </w:pPr>
            <w:r>
              <w:t>Безотметочно, устно</w:t>
            </w:r>
          </w:p>
        </w:tc>
      </w:tr>
      <w:tr w:rsidR="002C58AF">
        <w:tc>
          <w:tcPr>
            <w:tcW w:w="12299" w:type="dxa"/>
          </w:tcPr>
          <w:p w:rsidR="002C58AF" w:rsidRDefault="00FA6568">
            <w:pPr>
              <w:jc w:val="both"/>
            </w:pPr>
            <w:r>
              <w:t>находить в тексте слова, значение которых требует уточнения;</w:t>
            </w:r>
          </w:p>
        </w:tc>
        <w:tc>
          <w:tcPr>
            <w:tcW w:w="3544" w:type="dxa"/>
          </w:tcPr>
          <w:p w:rsidR="002C58AF" w:rsidRDefault="00FA6568">
            <w:pPr>
              <w:jc w:val="center"/>
            </w:pPr>
            <w:r>
              <w:t>Безотметочно, устно</w:t>
            </w:r>
          </w:p>
        </w:tc>
      </w:tr>
      <w:tr w:rsidR="002C58AF">
        <w:tc>
          <w:tcPr>
            <w:tcW w:w="12299" w:type="dxa"/>
          </w:tcPr>
          <w:p w:rsidR="002C58AF" w:rsidRDefault="00FA6568">
            <w:pPr>
              <w:jc w:val="both"/>
            </w:pPr>
            <w:r>
              <w:t>составлять предложение из набора форм слов;</w:t>
            </w:r>
          </w:p>
        </w:tc>
        <w:tc>
          <w:tcPr>
            <w:tcW w:w="3544" w:type="dxa"/>
          </w:tcPr>
          <w:p w:rsidR="002C58AF" w:rsidRDefault="00FA6568">
            <w:pPr>
              <w:jc w:val="center"/>
            </w:pPr>
            <w:r>
              <w:t>Безотметочно, устно, письменно</w:t>
            </w:r>
          </w:p>
        </w:tc>
      </w:tr>
      <w:tr w:rsidR="002C58AF">
        <w:tc>
          <w:tcPr>
            <w:tcW w:w="12299" w:type="dxa"/>
          </w:tcPr>
          <w:p w:rsidR="002C58AF" w:rsidRDefault="00FA6568">
            <w:pPr>
              <w:jc w:val="both"/>
            </w:pPr>
            <w:r>
              <w:t>устно составлять текст из 3-5 предложений по сюжетным картинкам и на основе наблюдений;</w:t>
            </w:r>
          </w:p>
        </w:tc>
        <w:tc>
          <w:tcPr>
            <w:tcW w:w="3544" w:type="dxa"/>
          </w:tcPr>
          <w:p w:rsidR="002C58AF" w:rsidRDefault="00FA6568">
            <w:pPr>
              <w:jc w:val="center"/>
            </w:pPr>
            <w:r>
              <w:t>Безотметочно, устно</w:t>
            </w:r>
          </w:p>
        </w:tc>
      </w:tr>
      <w:tr w:rsidR="002C58AF">
        <w:tc>
          <w:tcPr>
            <w:tcW w:w="12299" w:type="dxa"/>
          </w:tcPr>
          <w:p w:rsidR="002C58AF" w:rsidRDefault="00FA6568">
            <w:pPr>
              <w:jc w:val="both"/>
            </w:pPr>
            <w:r>
              <w:t>использовать изученные понятия в процессе решения учебных задач.</w:t>
            </w:r>
          </w:p>
        </w:tc>
        <w:tc>
          <w:tcPr>
            <w:tcW w:w="3544" w:type="dxa"/>
          </w:tcPr>
          <w:p w:rsidR="002C58AF" w:rsidRDefault="00FA6568">
            <w:pPr>
              <w:jc w:val="center"/>
            </w:pPr>
            <w:r>
              <w:t>Безотметочно, устно, письменно</w:t>
            </w:r>
          </w:p>
        </w:tc>
      </w:tr>
      <w:tr w:rsidR="002C58AF">
        <w:tc>
          <w:tcPr>
            <w:tcW w:w="15843" w:type="dxa"/>
            <w:gridSpan w:val="2"/>
            <w:shd w:val="clear" w:color="auto" w:fill="D9D9D9" w:themeFill="background1" w:themeFillShade="D9"/>
          </w:tcPr>
          <w:p w:rsidR="002C58AF" w:rsidRDefault="00FA6568">
            <w:pPr>
              <w:jc w:val="center"/>
              <w:rPr>
                <w:b/>
              </w:rPr>
            </w:pPr>
            <w:r>
              <w:rPr>
                <w:b/>
              </w:rPr>
              <w:t>Русский язык 2 класс</w:t>
            </w:r>
          </w:p>
        </w:tc>
      </w:tr>
      <w:tr w:rsidR="002C58AF">
        <w:tc>
          <w:tcPr>
            <w:tcW w:w="12299" w:type="dxa"/>
          </w:tcPr>
          <w:p w:rsidR="002C58AF" w:rsidRDefault="00FA6568">
            <w:pPr>
              <w:jc w:val="both"/>
            </w:pPr>
            <w:r>
              <w:t>осознавать язык как основное средство общения;</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определять количество слогов в слове; делить слово на слоги (в том числе слова со стечением согласных);</w:t>
            </w:r>
          </w:p>
        </w:tc>
        <w:tc>
          <w:tcPr>
            <w:tcW w:w="3544" w:type="dxa"/>
          </w:tcPr>
          <w:p w:rsidR="002C58AF" w:rsidRDefault="00FA6568">
            <w:pPr>
              <w:jc w:val="center"/>
            </w:pPr>
            <w:r>
              <w:t xml:space="preserve">Текущая (тематическая), устно, </w:t>
            </w:r>
            <w:r>
              <w:lastRenderedPageBreak/>
              <w:t>письменно</w:t>
            </w:r>
          </w:p>
        </w:tc>
      </w:tr>
      <w:tr w:rsidR="002C58AF">
        <w:tc>
          <w:tcPr>
            <w:tcW w:w="12299" w:type="dxa"/>
          </w:tcPr>
          <w:p w:rsidR="002C58AF" w:rsidRDefault="00FA6568">
            <w:pPr>
              <w:jc w:val="both"/>
            </w:pPr>
            <w:r>
              <w:lastRenderedPageBreak/>
              <w:t>устанавливать соотношение звукового и буквенного состава слова, в том числе с учётом функций букв е, ё, ю, я;</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обозначать на письме мягкость согласных звуков буквой мягкий знак в середине слова;</w:t>
            </w:r>
          </w:p>
        </w:tc>
        <w:tc>
          <w:tcPr>
            <w:tcW w:w="3544" w:type="dxa"/>
          </w:tcPr>
          <w:p w:rsidR="002C58AF" w:rsidRDefault="00FA6568">
            <w:pPr>
              <w:jc w:val="center"/>
            </w:pPr>
            <w:r>
              <w:t>Текущая (тематическая), письменно</w:t>
            </w:r>
          </w:p>
        </w:tc>
      </w:tr>
      <w:tr w:rsidR="002C58AF">
        <w:tc>
          <w:tcPr>
            <w:tcW w:w="12299" w:type="dxa"/>
          </w:tcPr>
          <w:p w:rsidR="002C58AF" w:rsidRDefault="00FA6568">
            <w:pPr>
              <w:jc w:val="both"/>
            </w:pPr>
            <w:r>
              <w:t>находить однокоренные слова;</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выделять в слове корень (простые случаи);  выделять в слове окончание;</w:t>
            </w:r>
          </w:p>
        </w:tc>
        <w:tc>
          <w:tcPr>
            <w:tcW w:w="3544" w:type="dxa"/>
          </w:tcPr>
          <w:p w:rsidR="002C58AF" w:rsidRDefault="00FA6568">
            <w:pPr>
              <w:jc w:val="center"/>
            </w:pPr>
            <w:r>
              <w:t>Текущая (тематическая), письменно</w:t>
            </w:r>
          </w:p>
        </w:tc>
      </w:tr>
      <w:tr w:rsidR="002C58AF">
        <w:tc>
          <w:tcPr>
            <w:tcW w:w="12299" w:type="dxa"/>
          </w:tcPr>
          <w:p w:rsidR="002C58AF" w:rsidRDefault="00FA6568">
            <w:pPr>
              <w:jc w:val="both"/>
            </w:pPr>
            <w: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распознавать слова, отвечающие на вопросы «кто?», «что?»;</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распознавать слова, отвечающие на вопросы «что делать?», «что сделать?» и другие;</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распознавать слова, отвечающие на вопросы «какой?», «какая?», «какое?», «какие?»;</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определять вид предложения по цели высказывания и по эмоциональной окраске;</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находить место орфограммы в слове и между словами на изученные правила;</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tc>
        <w:tc>
          <w:tcPr>
            <w:tcW w:w="3544" w:type="dxa"/>
          </w:tcPr>
          <w:p w:rsidR="002C58AF" w:rsidRDefault="00FA6568">
            <w:pPr>
              <w:jc w:val="center"/>
            </w:pPr>
            <w:r>
              <w:t>Текущая (тематическая), письменно</w:t>
            </w:r>
          </w:p>
        </w:tc>
      </w:tr>
      <w:tr w:rsidR="002C58AF">
        <w:tc>
          <w:tcPr>
            <w:tcW w:w="12299" w:type="dxa"/>
          </w:tcPr>
          <w:p w:rsidR="002C58AF" w:rsidRDefault="00FA6568">
            <w:pPr>
              <w:jc w:val="both"/>
            </w:pPr>
            <w:r>
              <w:t>правильно списывать (без пропусков и искажений букв) слова и предложения, тексты объёмом не более 50 слов;</w:t>
            </w:r>
          </w:p>
        </w:tc>
        <w:tc>
          <w:tcPr>
            <w:tcW w:w="3544" w:type="dxa"/>
          </w:tcPr>
          <w:p w:rsidR="002C58AF" w:rsidRDefault="00FA6568">
            <w:pPr>
              <w:jc w:val="center"/>
            </w:pPr>
            <w:r>
              <w:t>Текущая (тематическая), письменно</w:t>
            </w:r>
          </w:p>
        </w:tc>
      </w:tr>
      <w:tr w:rsidR="002C58AF">
        <w:tc>
          <w:tcPr>
            <w:tcW w:w="12299" w:type="dxa"/>
          </w:tcPr>
          <w:p w:rsidR="002C58AF" w:rsidRDefault="00FA6568">
            <w:pPr>
              <w:jc w:val="both"/>
            </w:pPr>
            <w:r>
              <w:t>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на изученные правила, описки;</w:t>
            </w:r>
          </w:p>
        </w:tc>
        <w:tc>
          <w:tcPr>
            <w:tcW w:w="3544" w:type="dxa"/>
          </w:tcPr>
          <w:p w:rsidR="002C58AF" w:rsidRDefault="00FA6568">
            <w:pPr>
              <w:jc w:val="center"/>
            </w:pPr>
            <w:r>
              <w:t>Текущая (тематическая), письменно</w:t>
            </w:r>
          </w:p>
        </w:tc>
      </w:tr>
      <w:tr w:rsidR="002C58AF">
        <w:tc>
          <w:tcPr>
            <w:tcW w:w="12299" w:type="dxa"/>
          </w:tcPr>
          <w:p w:rsidR="002C58AF" w:rsidRDefault="00FA6568">
            <w:pPr>
              <w:jc w:val="both"/>
            </w:pPr>
            <w:r>
              <w:t>пользоваться толковым, орфографическим, орфоэпическим словарями учебника;</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формулировать простые выводы на основе прочитанного (услышанного) устно и письменно (1-2 предложения); составлять предложения из слов, устанавливая между ними смысловую связь по вопросам;</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определять тему текста и озаглавливать текст, отражая его тему; составлять текст из разрозненных предложений, частей текста; писать подробное изложение повествовательного текста объёмом 30-45 слов с опорой на вопросы;</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объяснять своими словами значение изученных понятий; использовать изученные понятия в процессе решения учебных задач.</w:t>
            </w:r>
          </w:p>
        </w:tc>
        <w:tc>
          <w:tcPr>
            <w:tcW w:w="3544" w:type="dxa"/>
          </w:tcPr>
          <w:p w:rsidR="002C58AF" w:rsidRDefault="00FA6568">
            <w:pPr>
              <w:jc w:val="center"/>
            </w:pPr>
            <w:r>
              <w:t>Текущая (тематическая), устно, письменно</w:t>
            </w:r>
          </w:p>
        </w:tc>
      </w:tr>
      <w:tr w:rsidR="002C58AF">
        <w:tc>
          <w:tcPr>
            <w:tcW w:w="15843" w:type="dxa"/>
            <w:gridSpan w:val="2"/>
            <w:shd w:val="clear" w:color="auto" w:fill="D9D9D9" w:themeFill="background1" w:themeFillShade="D9"/>
          </w:tcPr>
          <w:p w:rsidR="002C58AF" w:rsidRDefault="00FA6568">
            <w:pPr>
              <w:jc w:val="center"/>
            </w:pPr>
            <w:r>
              <w:rPr>
                <w:b/>
              </w:rPr>
              <w:t>Русский язык 3 класс</w:t>
            </w:r>
          </w:p>
        </w:tc>
      </w:tr>
      <w:tr w:rsidR="002C58AF">
        <w:tc>
          <w:tcPr>
            <w:tcW w:w="12299" w:type="dxa"/>
          </w:tcPr>
          <w:p w:rsidR="002C58AF" w:rsidRDefault="00FA6568">
            <w:pPr>
              <w:jc w:val="both"/>
            </w:pPr>
            <w:r>
              <w:t>объяснять значение русского языка как государственного языка Российской Федерации;</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характеризовать, сравнивать, классифицировать звуки вне слова и в слове по заданным параметрам;</w:t>
            </w:r>
          </w:p>
          <w:p w:rsidR="002C58AF" w:rsidRDefault="00FA6568">
            <w:pPr>
              <w:jc w:val="both"/>
            </w:pPr>
            <w:r>
              <w:t>производить звуко-буквенный анализ слова (в словах с орфограммами; без транскрибирования);</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lastRenderedPageBreak/>
              <w:t>находить в словах с однозначно выделяемыми морфемами окончание, корень, приставку, суффикс;</w:t>
            </w:r>
          </w:p>
          <w:p w:rsidR="002C58AF" w:rsidRDefault="00FA6568">
            <w:pPr>
              <w:jc w:val="both"/>
            </w:pPr>
            <w:r>
              <w:t>выявлять случаи употребления синонимов и антонимов; подбирать синонимы и антонимы к словам разных частей речи;</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распознавать слова, употреблённые в прямом и переносном значении (простые случаи);</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определять значение слова в тексте;</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распознавать личные местоимения (в начальной форме); использовать личные местоимения для устранения неоправданных повторов в тексте;</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различать предлоги и приставки;</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определять вид предложения по цели высказывания и по эмоциональной окраске;</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находить главные и второстепенные (без деления на виды) члены предложения;</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распознавать распространённые и нераспространённые предложения;</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 находить и исправлять ошибки на изученные правила, описки;</w:t>
            </w:r>
          </w:p>
        </w:tc>
        <w:tc>
          <w:tcPr>
            <w:tcW w:w="3544" w:type="dxa"/>
          </w:tcPr>
          <w:p w:rsidR="002C58AF" w:rsidRDefault="00FA6568">
            <w:pPr>
              <w:jc w:val="center"/>
            </w:pPr>
            <w:r>
              <w:t>Текущая (тематическая), письменно</w:t>
            </w:r>
          </w:p>
        </w:tc>
      </w:tr>
      <w:tr w:rsidR="002C58AF">
        <w:tc>
          <w:tcPr>
            <w:tcW w:w="12299" w:type="dxa"/>
          </w:tcPr>
          <w:p w:rsidR="002C58AF" w:rsidRDefault="00FA6568">
            <w:pPr>
              <w:jc w:val="both"/>
            </w:pPr>
            <w:r>
              <w:t>понимать тексты разных типов, находить в тексте заданную информацию;</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формулировать устно и письменно на основе прочитанной (услышанной) информации простые выводы (1-2 предложения);</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определять связь предложений в тексте (с помощью личных местоимений, синонимов, союзов и, а, но);</w:t>
            </w:r>
          </w:p>
          <w:p w:rsidR="002C58AF" w:rsidRDefault="00FA6568">
            <w:pPr>
              <w:jc w:val="both"/>
            </w:pPr>
            <w:r>
              <w:t>определять ключевые слова в тексте; определять тему текста и основную мысль текста;</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выявлять части текста (абзацы) и отражать с помощью ключевых слов или предложений их смысловое содержание;</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w:t>
            </w:r>
          </w:p>
        </w:tc>
        <w:tc>
          <w:tcPr>
            <w:tcW w:w="3544" w:type="dxa"/>
          </w:tcPr>
          <w:p w:rsidR="002C58AF" w:rsidRDefault="00FA6568">
            <w:pPr>
              <w:jc w:val="center"/>
            </w:pPr>
            <w:r>
              <w:t>Текущая (тематическая), письменно</w:t>
            </w:r>
          </w:p>
        </w:tc>
      </w:tr>
      <w:tr w:rsidR="002C58AF">
        <w:tc>
          <w:tcPr>
            <w:tcW w:w="12299" w:type="dxa"/>
          </w:tcPr>
          <w:p w:rsidR="002C58AF" w:rsidRDefault="00FA6568">
            <w:pPr>
              <w:jc w:val="both"/>
            </w:pPr>
            <w:r>
              <w:t>объяснять своими словами значение изученных понятий, использовать изученные понятия в процессе решения учебных задач;</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уточнять значение слова с помощью толкового словаря.</w:t>
            </w:r>
          </w:p>
        </w:tc>
        <w:tc>
          <w:tcPr>
            <w:tcW w:w="3544" w:type="dxa"/>
          </w:tcPr>
          <w:p w:rsidR="002C58AF" w:rsidRDefault="00FA6568">
            <w:pPr>
              <w:jc w:val="center"/>
            </w:pPr>
            <w:r>
              <w:t>Текущая (тематическая), устно</w:t>
            </w:r>
          </w:p>
        </w:tc>
      </w:tr>
      <w:tr w:rsidR="002C58AF">
        <w:tc>
          <w:tcPr>
            <w:tcW w:w="15843" w:type="dxa"/>
            <w:gridSpan w:val="2"/>
            <w:shd w:val="clear" w:color="auto" w:fill="D9D9D9" w:themeFill="background1" w:themeFillShade="D9"/>
          </w:tcPr>
          <w:p w:rsidR="002C58AF" w:rsidRDefault="00FA6568">
            <w:pPr>
              <w:jc w:val="center"/>
              <w:rPr>
                <w:b/>
              </w:rPr>
            </w:pPr>
            <w:r>
              <w:rPr>
                <w:b/>
              </w:rPr>
              <w:t>Русский язык 4 класс</w:t>
            </w:r>
          </w:p>
        </w:tc>
      </w:tr>
      <w:tr w:rsidR="002C58AF">
        <w:tc>
          <w:tcPr>
            <w:tcW w:w="12299" w:type="dxa"/>
          </w:tcPr>
          <w:p w:rsidR="002C58AF" w:rsidRDefault="00FA6568">
            <w:pPr>
              <w:jc w:val="both"/>
            </w:pPr>
            <w:r>
              <w:lastRenderedPageBreak/>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объяснять роль языка как основного средства общения;</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объяснять роль русского языка как государственного языка Российской Федерации и языка межнационального общения;</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осознавать правильную устную и письменную речь как показатель общей культуры человека;</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проводить звуко-буквенный разбор слов (в соответствии с предложенным в учебнике алгоритмом);</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подбирать к предложенным словам синонимы; подбирать к предложенным словам антонимы;</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выявлять в речи слова, значение которых требует уточнения, определять значение слова по контексту;</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устанавливать принадлежность слова к определённой части речи (в объёме изученного) по комплексу освоенных грамматических признаков;</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определять грамматические признаки имён существительных: склонение, род, число, падеж; проводить разбор имени существительного как части речи;</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различать предложение, словосочетание и слово; классифицировать предложения по цели высказывания и по эмоциональной окраске; различать распространённые и нераспространённые предложения;</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 xml:space="preserve">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производить синтаксический разбор простого предложения; находить место орфограммы в слове и между словами на изученные правила;</w:t>
            </w:r>
          </w:p>
        </w:tc>
        <w:tc>
          <w:tcPr>
            <w:tcW w:w="3544" w:type="dxa"/>
          </w:tcPr>
          <w:p w:rsidR="002C58AF" w:rsidRDefault="00FA6568">
            <w:pPr>
              <w:jc w:val="center"/>
            </w:pPr>
            <w:r>
              <w:t>Текущая (тематическая), письменно</w:t>
            </w:r>
          </w:p>
        </w:tc>
      </w:tr>
      <w:tr w:rsidR="002C58AF">
        <w:tc>
          <w:tcPr>
            <w:tcW w:w="12299" w:type="dxa"/>
          </w:tcPr>
          <w:p w:rsidR="002C58AF" w:rsidRDefault="00FA6568">
            <w:pPr>
              <w:jc w:val="both"/>
            </w:pPr>
            <w: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lastRenderedPageBreak/>
              <w:t>правильно списывать тексты объёмом не более 85 слов;</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писать под диктовку тексты объёмом не более 80 слов с учётом изученных правил правописания;</w:t>
            </w:r>
          </w:p>
        </w:tc>
        <w:tc>
          <w:tcPr>
            <w:tcW w:w="3544" w:type="dxa"/>
          </w:tcPr>
          <w:p w:rsidR="002C58AF" w:rsidRDefault="00FA6568">
            <w:pPr>
              <w:jc w:val="center"/>
            </w:pPr>
            <w:r>
              <w:t>Текущая (тематическая), письменно</w:t>
            </w:r>
          </w:p>
        </w:tc>
      </w:tr>
      <w:tr w:rsidR="002C58AF">
        <w:tc>
          <w:tcPr>
            <w:tcW w:w="12299" w:type="dxa"/>
          </w:tcPr>
          <w:p w:rsidR="002C58AF" w:rsidRDefault="00FA6568">
            <w:pPr>
              <w:jc w:val="both"/>
            </w:pPr>
            <w:r>
              <w:t>находить и исправлять орфографические и пунктуационные ошибки на изученные правила, описки;</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осознавать ситуацию общения (с какой целью, с кем, где происходит общение); выбирать адекватные языковые средства в ситуации общения;</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определять тему и основную мысль текста; самостоятельно озаглавливать текст с опорой на тему или основную мысль;</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 xml:space="preserve">корректировать порядок предложений и частей текста; составлять план к заданным текстам; осуществлять подробный пересказ текста (устно и письменно); </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осуществлять выборочный пересказ текста (устно);</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писать (после предварительной подготовки) сочинения по заданным темам;</w:t>
            </w:r>
          </w:p>
        </w:tc>
        <w:tc>
          <w:tcPr>
            <w:tcW w:w="3544" w:type="dxa"/>
          </w:tcPr>
          <w:p w:rsidR="002C58AF" w:rsidRDefault="00FA6568">
            <w:pPr>
              <w:jc w:val="center"/>
            </w:pPr>
            <w:r>
              <w:t>Текущая (тематическая), письменно</w:t>
            </w:r>
          </w:p>
        </w:tc>
      </w:tr>
      <w:tr w:rsidR="002C58AF">
        <w:tc>
          <w:tcPr>
            <w:tcW w:w="12299" w:type="dxa"/>
          </w:tcPr>
          <w:p w:rsidR="002C58AF" w:rsidRDefault="00FA6568">
            <w:pPr>
              <w:jc w:val="both"/>
            </w:pPr>
            <w: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объяснять своими словами значение изученных понятий; использовать изученные понятия;</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tc>
        <w:tc>
          <w:tcPr>
            <w:tcW w:w="3544" w:type="dxa"/>
          </w:tcPr>
          <w:p w:rsidR="002C58AF" w:rsidRDefault="00FA6568">
            <w:pPr>
              <w:jc w:val="center"/>
            </w:pPr>
            <w:r>
              <w:t>Текущая (тематическая), устно</w:t>
            </w:r>
          </w:p>
        </w:tc>
      </w:tr>
    </w:tbl>
    <w:p w:rsidR="002C58AF" w:rsidRDefault="002C58AF">
      <w:pPr>
        <w:pStyle w:val="af6"/>
        <w:ind w:firstLine="0"/>
        <w:rPr>
          <w:b/>
          <w:sz w:val="24"/>
        </w:rPr>
      </w:pPr>
    </w:p>
    <w:p w:rsidR="002C58AF" w:rsidRDefault="00FA6568">
      <w:pPr>
        <w:pStyle w:val="af6"/>
        <w:ind w:firstLine="0"/>
        <w:rPr>
          <w:b/>
          <w:sz w:val="24"/>
        </w:rPr>
      </w:pPr>
      <w:r>
        <w:rPr>
          <w:b/>
          <w:sz w:val="24"/>
        </w:rPr>
        <w:t>ОСОБЕННОСТИ ОЦЕНИВАНИЯ ПО РУССКОМУ ЯЗЫКУ</w:t>
      </w:r>
    </w:p>
    <w:p w:rsidR="002C58AF" w:rsidRDefault="00FA6568">
      <w:pPr>
        <w:pStyle w:val="af6"/>
        <w:ind w:firstLine="0"/>
        <w:rPr>
          <w:b/>
          <w:sz w:val="24"/>
        </w:rPr>
      </w:pPr>
      <w:r>
        <w:rPr>
          <w:b/>
          <w:sz w:val="24"/>
        </w:rPr>
        <w:t>Оценка устных ответов обучающихся:</w:t>
      </w:r>
    </w:p>
    <w:p w:rsidR="002C58AF" w:rsidRDefault="00FA6568">
      <w:pPr>
        <w:pStyle w:val="af6"/>
        <w:numPr>
          <w:ilvl w:val="0"/>
          <w:numId w:val="135"/>
        </w:numPr>
        <w:rPr>
          <w:sz w:val="24"/>
        </w:rPr>
      </w:pPr>
      <w:r>
        <w:rPr>
          <w:sz w:val="24"/>
        </w:rPr>
        <w:t>Отметка «5» ставится, если обучающийся: обстоятельно, с достаточной полнотой излагает текущий материал, дает правильные определения языковых понятий; обнаруживает полное понимание материала, может обосновать свои суждения, применять знания на практике, привести необходимые примеры не только по учебнику, но и самостоятельно составленные;излагает материал последовательно и правильно с точки зрения норм литературного языка.</w:t>
      </w:r>
    </w:p>
    <w:p w:rsidR="002C58AF" w:rsidRDefault="00FA6568">
      <w:pPr>
        <w:pStyle w:val="af6"/>
        <w:numPr>
          <w:ilvl w:val="0"/>
          <w:numId w:val="135"/>
        </w:numPr>
        <w:rPr>
          <w:sz w:val="24"/>
        </w:rPr>
      </w:pPr>
      <w:r>
        <w:rPr>
          <w:sz w:val="24"/>
        </w:rPr>
        <w:t>Отметка «4» ставится, если обучающийся: дает ответ, удовлетворяющий тем же требованиям, что и для отметки «5», но допускает единичные ошибки, которые сам же исправляет после замечаний учителя;допускает единичные погрешности в последовательности и языке изложения.</w:t>
      </w:r>
    </w:p>
    <w:p w:rsidR="002C58AF" w:rsidRDefault="00FA6568">
      <w:pPr>
        <w:pStyle w:val="af6"/>
        <w:numPr>
          <w:ilvl w:val="0"/>
          <w:numId w:val="135"/>
        </w:numPr>
        <w:rPr>
          <w:sz w:val="24"/>
        </w:rPr>
      </w:pPr>
      <w:r>
        <w:rPr>
          <w:sz w:val="24"/>
        </w:rPr>
        <w:t>Отметка «3» ставится, если обучающийся: обнаруживает знание и понимание основных положений данной темы, но излагает материал недостаточно полно и допускает неточности в определении понятий или формулировке правил; не умеет достаточно глубоко и доказательно обосновать свои суждения и привести свои примеры; излагает материал недостаточно последовательно и допускает ошибки в языковом оформлении изложения.</w:t>
      </w:r>
    </w:p>
    <w:p w:rsidR="002C58AF" w:rsidRDefault="00FA6568">
      <w:pPr>
        <w:pStyle w:val="af6"/>
        <w:numPr>
          <w:ilvl w:val="0"/>
          <w:numId w:val="135"/>
        </w:numPr>
        <w:rPr>
          <w:sz w:val="24"/>
        </w:rPr>
      </w:pPr>
      <w:r>
        <w:rPr>
          <w:sz w:val="24"/>
        </w:rPr>
        <w:t>Отметка «2» ставится, если обучающийся: обнаруживает незнание большей части соответствующего раздела изученного материала; допускает ошибки в формулировке определений и правил, искажающие их смысл, беспорядочно и неуверенно излагает материал.</w:t>
      </w:r>
    </w:p>
    <w:p w:rsidR="002C58AF" w:rsidRDefault="00FA6568">
      <w:pPr>
        <w:pStyle w:val="af6"/>
        <w:ind w:left="-29" w:firstLine="0"/>
        <w:rPr>
          <w:b/>
          <w:sz w:val="24"/>
        </w:rPr>
      </w:pPr>
      <w:r>
        <w:rPr>
          <w:b/>
          <w:sz w:val="24"/>
        </w:rPr>
        <w:t>Оценка письменных ответов обучающихся</w:t>
      </w:r>
    </w:p>
    <w:p w:rsidR="002C58AF" w:rsidRDefault="00FA6568">
      <w:pPr>
        <w:pStyle w:val="af6"/>
        <w:ind w:left="-29" w:firstLine="0"/>
        <w:rPr>
          <w:i/>
          <w:sz w:val="24"/>
        </w:rPr>
      </w:pPr>
      <w:r>
        <w:rPr>
          <w:b/>
          <w:i/>
          <w:sz w:val="24"/>
        </w:rPr>
        <w:lastRenderedPageBreak/>
        <w:t>Оценивание диктантов по русскому языку.</w:t>
      </w:r>
      <w:r>
        <w:rPr>
          <w:sz w:val="24"/>
        </w:rPr>
        <w:t>Диктант оценивается одной отметкой.</w:t>
      </w:r>
    </w:p>
    <w:p w:rsidR="002C58AF" w:rsidRDefault="00FA6568">
      <w:pPr>
        <w:pStyle w:val="af6"/>
        <w:numPr>
          <w:ilvl w:val="0"/>
          <w:numId w:val="135"/>
        </w:numPr>
        <w:rPr>
          <w:sz w:val="24"/>
        </w:rPr>
      </w:pPr>
      <w:r>
        <w:rPr>
          <w:sz w:val="24"/>
        </w:rPr>
        <w:t>Отметка «5» выставляется за диктант, в котором нет ошибок, допускается 1-2 исправления; работа написана аккуратно, в соответствии с требованиями письма.</w:t>
      </w:r>
    </w:p>
    <w:p w:rsidR="002C58AF" w:rsidRDefault="00FA6568">
      <w:pPr>
        <w:pStyle w:val="af6"/>
        <w:numPr>
          <w:ilvl w:val="0"/>
          <w:numId w:val="135"/>
        </w:numPr>
        <w:rPr>
          <w:sz w:val="24"/>
        </w:rPr>
      </w:pPr>
      <w:r>
        <w:rPr>
          <w:sz w:val="24"/>
        </w:rPr>
        <w:t>Отметка «4» выставляется за диктант, в котором допущено не более 2 орфографических ошибок или 4 недочетов, работа выполнена чисто, но могут быть допущены небольшие отклонения от норм каллиграфии.</w:t>
      </w:r>
    </w:p>
    <w:p w:rsidR="002C58AF" w:rsidRDefault="00FA6568">
      <w:pPr>
        <w:pStyle w:val="af6"/>
        <w:numPr>
          <w:ilvl w:val="0"/>
          <w:numId w:val="135"/>
        </w:numPr>
        <w:rPr>
          <w:sz w:val="24"/>
        </w:rPr>
      </w:pPr>
      <w:r>
        <w:rPr>
          <w:sz w:val="24"/>
        </w:rPr>
        <w:t>Отметка «3» выставляется за диктант, в котором допущено 3-5 орфографических ошибок или 8 недочетов. Работа написана небрежно.</w:t>
      </w:r>
    </w:p>
    <w:p w:rsidR="002C58AF" w:rsidRDefault="00FA6568">
      <w:pPr>
        <w:pStyle w:val="af6"/>
        <w:numPr>
          <w:ilvl w:val="0"/>
          <w:numId w:val="135"/>
        </w:numPr>
        <w:rPr>
          <w:sz w:val="24"/>
        </w:rPr>
      </w:pPr>
      <w:r>
        <w:rPr>
          <w:sz w:val="24"/>
        </w:rPr>
        <w:t>Отметка «2» выставляется за диктант, в котором 6 и более орфографических ошибок или более 8 недочетов, работа написана небрежно.</w:t>
      </w:r>
    </w:p>
    <w:p w:rsidR="002C58AF" w:rsidRDefault="00FA6568">
      <w:pPr>
        <w:pStyle w:val="af6"/>
        <w:ind w:left="-29" w:firstLine="0"/>
        <w:rPr>
          <w:b/>
          <w:i/>
          <w:sz w:val="24"/>
          <w:u w:val="single"/>
        </w:rPr>
      </w:pPr>
      <w:r>
        <w:rPr>
          <w:b/>
          <w:i/>
          <w:sz w:val="24"/>
        </w:rPr>
        <w:t>Оценивание комплексной контрольной работы по русскому языку.</w:t>
      </w:r>
      <w:r>
        <w:rPr>
          <w:sz w:val="24"/>
        </w:rPr>
        <w:t>Комплексная контрольная работа по русскому языку, состоящая из диктанта и дополнительного (фонетического, лексического, орфографического, грамматического и пунктуационного) задания, оценивается двумя отметками за каждый вид работы.</w:t>
      </w:r>
    </w:p>
    <w:p w:rsidR="002C58AF" w:rsidRDefault="00FA6568">
      <w:pPr>
        <w:pStyle w:val="af6"/>
        <w:numPr>
          <w:ilvl w:val="0"/>
          <w:numId w:val="135"/>
        </w:numPr>
        <w:rPr>
          <w:sz w:val="24"/>
        </w:rPr>
      </w:pPr>
      <w:r>
        <w:rPr>
          <w:sz w:val="24"/>
        </w:rPr>
        <w:t>При оценке диктанта следует руководствоваться п. «Оценивание диктантов по русскому языку».</w:t>
      </w:r>
    </w:p>
    <w:p w:rsidR="002C58AF" w:rsidRDefault="00FA6568">
      <w:pPr>
        <w:pStyle w:val="af6"/>
        <w:numPr>
          <w:ilvl w:val="0"/>
          <w:numId w:val="135"/>
        </w:numPr>
        <w:rPr>
          <w:sz w:val="24"/>
        </w:rPr>
      </w:pPr>
      <w:r>
        <w:rPr>
          <w:sz w:val="24"/>
        </w:rPr>
        <w:t>При оценке выполнения дополнительных заданий во 2-4 классах:</w:t>
      </w:r>
    </w:p>
    <w:p w:rsidR="002C58AF" w:rsidRDefault="00FA6568">
      <w:pPr>
        <w:pStyle w:val="af6"/>
        <w:numPr>
          <w:ilvl w:val="0"/>
          <w:numId w:val="135"/>
        </w:numPr>
        <w:rPr>
          <w:sz w:val="24"/>
        </w:rPr>
      </w:pPr>
      <w:r>
        <w:rPr>
          <w:sz w:val="24"/>
        </w:rPr>
        <w:t>Отметка «5» ставится за безошибочное выполнение всех заданий, допускается 1 ошибка и исправления. Высокий уровень: 100-90%.</w:t>
      </w:r>
    </w:p>
    <w:p w:rsidR="002C58AF" w:rsidRDefault="00FA6568">
      <w:pPr>
        <w:pStyle w:val="af6"/>
        <w:numPr>
          <w:ilvl w:val="0"/>
          <w:numId w:val="135"/>
        </w:numPr>
        <w:rPr>
          <w:sz w:val="24"/>
        </w:rPr>
      </w:pPr>
      <w:r>
        <w:rPr>
          <w:sz w:val="24"/>
        </w:rPr>
        <w:t>Отметка «4» ставится, если правильно выполнено 89-70%  заданий</w:t>
      </w:r>
    </w:p>
    <w:p w:rsidR="002C58AF" w:rsidRDefault="00FA6568">
      <w:pPr>
        <w:pStyle w:val="af6"/>
        <w:numPr>
          <w:ilvl w:val="0"/>
          <w:numId w:val="135"/>
        </w:numPr>
        <w:rPr>
          <w:sz w:val="24"/>
        </w:rPr>
      </w:pPr>
      <w:r>
        <w:rPr>
          <w:sz w:val="24"/>
        </w:rPr>
        <w:t>Отметка «3» ставится, если правильно выполнил 64-50% .</w:t>
      </w:r>
    </w:p>
    <w:p w:rsidR="002C58AF" w:rsidRDefault="00FA6568">
      <w:pPr>
        <w:pStyle w:val="af6"/>
        <w:numPr>
          <w:ilvl w:val="0"/>
          <w:numId w:val="135"/>
        </w:numPr>
        <w:rPr>
          <w:sz w:val="24"/>
        </w:rPr>
      </w:pPr>
      <w:r>
        <w:rPr>
          <w:sz w:val="24"/>
        </w:rPr>
        <w:t xml:space="preserve">Отметка «2» ставится, если правильно выполнено менее 50% заданий. </w:t>
      </w:r>
    </w:p>
    <w:p w:rsidR="002C58AF" w:rsidRDefault="00FA6568">
      <w:pPr>
        <w:pStyle w:val="af6"/>
        <w:numPr>
          <w:ilvl w:val="0"/>
          <w:numId w:val="135"/>
        </w:numPr>
        <w:rPr>
          <w:sz w:val="24"/>
        </w:rPr>
      </w:pPr>
      <w:r>
        <w:rPr>
          <w:sz w:val="24"/>
        </w:rPr>
        <w:t>Орфографические и пунктуационные ошибки, допущенные при выполнении дополнительных заданий, учитываются при выведении оценки за диктант.</w:t>
      </w:r>
    </w:p>
    <w:p w:rsidR="002C58AF" w:rsidRDefault="00FA6568">
      <w:pPr>
        <w:pStyle w:val="af6"/>
        <w:ind w:left="-29" w:firstLine="0"/>
        <w:rPr>
          <w:b/>
          <w:sz w:val="24"/>
        </w:rPr>
      </w:pPr>
      <w:r>
        <w:rPr>
          <w:b/>
          <w:i/>
          <w:sz w:val="24"/>
        </w:rPr>
        <w:t xml:space="preserve">Оценивание контрольного словарного диктанта. </w:t>
      </w:r>
      <w:r>
        <w:rPr>
          <w:sz w:val="24"/>
        </w:rPr>
        <w:t>Контрольный словарный диктант оценивается одной отметкой.</w:t>
      </w:r>
    </w:p>
    <w:p w:rsidR="002C58AF" w:rsidRDefault="00FA6568">
      <w:pPr>
        <w:pStyle w:val="af6"/>
        <w:numPr>
          <w:ilvl w:val="0"/>
          <w:numId w:val="135"/>
        </w:numPr>
        <w:rPr>
          <w:sz w:val="24"/>
        </w:rPr>
      </w:pPr>
      <w:r>
        <w:rPr>
          <w:sz w:val="24"/>
        </w:rPr>
        <w:t>Отметка «5» ставится за диктант, в котором нет ошибок.</w:t>
      </w:r>
    </w:p>
    <w:p w:rsidR="002C58AF" w:rsidRDefault="00FA6568">
      <w:pPr>
        <w:pStyle w:val="af6"/>
        <w:numPr>
          <w:ilvl w:val="0"/>
          <w:numId w:val="135"/>
        </w:numPr>
        <w:rPr>
          <w:sz w:val="24"/>
        </w:rPr>
      </w:pPr>
      <w:r>
        <w:rPr>
          <w:sz w:val="24"/>
        </w:rPr>
        <w:t>Отметка «4» ставится за диктант, в котором ученик допустил 1 ошибку.</w:t>
      </w:r>
    </w:p>
    <w:p w:rsidR="002C58AF" w:rsidRDefault="00FA6568">
      <w:pPr>
        <w:pStyle w:val="af6"/>
        <w:numPr>
          <w:ilvl w:val="0"/>
          <w:numId w:val="135"/>
        </w:numPr>
        <w:rPr>
          <w:sz w:val="24"/>
        </w:rPr>
      </w:pPr>
      <w:r>
        <w:rPr>
          <w:sz w:val="24"/>
        </w:rPr>
        <w:t>Отметка «3» ставится за диктант, в котором допущено 2 ошибки.</w:t>
      </w:r>
    </w:p>
    <w:p w:rsidR="002C58AF" w:rsidRDefault="00FA6568">
      <w:pPr>
        <w:pStyle w:val="af6"/>
        <w:numPr>
          <w:ilvl w:val="0"/>
          <w:numId w:val="135"/>
        </w:numPr>
        <w:rPr>
          <w:sz w:val="24"/>
        </w:rPr>
      </w:pPr>
      <w:r>
        <w:rPr>
          <w:sz w:val="24"/>
        </w:rPr>
        <w:t xml:space="preserve">Отметка «2» ставится за диктант, в котором допущено 3 и более  ошибок. </w:t>
      </w:r>
    </w:p>
    <w:p w:rsidR="002C58AF" w:rsidRDefault="00FA6568">
      <w:pPr>
        <w:pStyle w:val="af6"/>
        <w:ind w:left="-29" w:firstLine="0"/>
        <w:rPr>
          <w:i/>
          <w:sz w:val="24"/>
        </w:rPr>
      </w:pPr>
      <w:r>
        <w:rPr>
          <w:b/>
          <w:i/>
          <w:sz w:val="24"/>
        </w:rPr>
        <w:t xml:space="preserve">Оценивание сочинения и изложения. </w:t>
      </w:r>
      <w:r>
        <w:rPr>
          <w:sz w:val="24"/>
        </w:rPr>
        <w:t>Во 2-4 классах за обучающие изложения и сочинения выставляется одна отметка с учётом содержания, речевого оформления и грамотности написания слов.</w:t>
      </w:r>
    </w:p>
    <w:p w:rsidR="002C58AF" w:rsidRDefault="00FA6568">
      <w:pPr>
        <w:pStyle w:val="af6"/>
        <w:numPr>
          <w:ilvl w:val="0"/>
          <w:numId w:val="135"/>
        </w:numPr>
        <w:rPr>
          <w:sz w:val="24"/>
        </w:rPr>
      </w:pPr>
      <w:r>
        <w:rPr>
          <w:sz w:val="24"/>
        </w:rPr>
        <w:t>Отметка «5» ставится:</w:t>
      </w:r>
    </w:p>
    <w:p w:rsidR="002C58AF" w:rsidRDefault="00FA6568">
      <w:pPr>
        <w:pStyle w:val="af6"/>
        <w:numPr>
          <w:ilvl w:val="0"/>
          <w:numId w:val="135"/>
        </w:numPr>
        <w:rPr>
          <w:sz w:val="24"/>
        </w:rPr>
      </w:pPr>
      <w:r>
        <w:rPr>
          <w:sz w:val="24"/>
        </w:rPr>
        <w:t>а) по содержанию и речевому оформлению: правильное и последовательное воспроизведение авторского текста, логически последовательное раскрытие темы, отсутствие фактических ошибок, богатство словаря, правильность речевого оформления (допускается 1 речевая неточность);</w:t>
      </w:r>
    </w:p>
    <w:p w:rsidR="002C58AF" w:rsidRDefault="00FA6568">
      <w:pPr>
        <w:pStyle w:val="af6"/>
        <w:numPr>
          <w:ilvl w:val="0"/>
          <w:numId w:val="135"/>
        </w:numPr>
        <w:rPr>
          <w:sz w:val="24"/>
        </w:rPr>
      </w:pPr>
      <w:r>
        <w:rPr>
          <w:sz w:val="24"/>
        </w:rPr>
        <w:t>б) грамотность: нет грубых орфографических и пунктуационных ошибок; допускается 1-2 исправления.</w:t>
      </w:r>
    </w:p>
    <w:p w:rsidR="002C58AF" w:rsidRDefault="00FA6568">
      <w:pPr>
        <w:pStyle w:val="af6"/>
        <w:numPr>
          <w:ilvl w:val="0"/>
          <w:numId w:val="135"/>
        </w:numPr>
        <w:rPr>
          <w:sz w:val="24"/>
        </w:rPr>
      </w:pPr>
      <w:r>
        <w:rPr>
          <w:sz w:val="24"/>
        </w:rPr>
        <w:t>Отметка «4» ставится:</w:t>
      </w:r>
    </w:p>
    <w:p w:rsidR="002C58AF" w:rsidRDefault="00FA6568">
      <w:pPr>
        <w:pStyle w:val="af6"/>
        <w:numPr>
          <w:ilvl w:val="0"/>
          <w:numId w:val="135"/>
        </w:numPr>
        <w:rPr>
          <w:sz w:val="24"/>
        </w:rPr>
      </w:pPr>
      <w:r>
        <w:rPr>
          <w:sz w:val="24"/>
        </w:rPr>
        <w:t>а) по содержанию и речевому оформлению: правильное и достаточно полное воспроизведение авторского текста, раскрыта тема, но имеются незначительные нарушения последовательности изложения мыслей;допускается 1-2 речевых или фактических недочета, или недочёт в содержании и построении текста.</w:t>
      </w:r>
    </w:p>
    <w:p w:rsidR="002C58AF" w:rsidRDefault="00FA6568">
      <w:pPr>
        <w:pStyle w:val="af6"/>
        <w:numPr>
          <w:ilvl w:val="0"/>
          <w:numId w:val="135"/>
        </w:numPr>
        <w:rPr>
          <w:sz w:val="24"/>
        </w:rPr>
      </w:pPr>
      <w:r>
        <w:rPr>
          <w:sz w:val="24"/>
        </w:rPr>
        <w:t>б) грамотность: 1-2 орфографические и 1-2 пунктуационные ошибки, 1-2 исправления.</w:t>
      </w:r>
    </w:p>
    <w:p w:rsidR="002C58AF" w:rsidRDefault="00FA6568">
      <w:pPr>
        <w:pStyle w:val="af6"/>
        <w:numPr>
          <w:ilvl w:val="0"/>
          <w:numId w:val="135"/>
        </w:numPr>
        <w:rPr>
          <w:sz w:val="24"/>
        </w:rPr>
      </w:pPr>
      <w:r>
        <w:rPr>
          <w:sz w:val="24"/>
        </w:rPr>
        <w:t>Отметка «3» ставится:</w:t>
      </w:r>
    </w:p>
    <w:p w:rsidR="002C58AF" w:rsidRDefault="00FA6568">
      <w:pPr>
        <w:pStyle w:val="af6"/>
        <w:numPr>
          <w:ilvl w:val="0"/>
          <w:numId w:val="135"/>
        </w:numPr>
        <w:rPr>
          <w:sz w:val="24"/>
        </w:rPr>
      </w:pPr>
      <w:r>
        <w:rPr>
          <w:sz w:val="24"/>
        </w:rPr>
        <w:t xml:space="preserve">а) по содержанию и речевому оформлению: имеются отступления от авторского текста; отклонение от темы; допущены отдельные нарушения в последовательности изложения мыслей, в построении 1-2 предложений; беден словарь; имеются речевые неточности; 3-5 речевых недочетов в </w:t>
      </w:r>
      <w:r>
        <w:rPr>
          <w:sz w:val="24"/>
        </w:rPr>
        <w:lastRenderedPageBreak/>
        <w:t>содержании и построении текста.</w:t>
      </w:r>
    </w:p>
    <w:p w:rsidR="002C58AF" w:rsidRDefault="00FA6568">
      <w:pPr>
        <w:pStyle w:val="af6"/>
        <w:numPr>
          <w:ilvl w:val="0"/>
          <w:numId w:val="135"/>
        </w:numPr>
        <w:rPr>
          <w:sz w:val="24"/>
        </w:rPr>
      </w:pPr>
      <w:r>
        <w:rPr>
          <w:sz w:val="24"/>
        </w:rPr>
        <w:t>б) грамотность: 3-5 орфографических и не более 2 пунктуационных ошибок, 1-2 исправления.</w:t>
      </w:r>
    </w:p>
    <w:p w:rsidR="002C58AF" w:rsidRDefault="00FA6568">
      <w:pPr>
        <w:pStyle w:val="af6"/>
        <w:numPr>
          <w:ilvl w:val="0"/>
          <w:numId w:val="135"/>
        </w:numPr>
        <w:rPr>
          <w:sz w:val="24"/>
        </w:rPr>
      </w:pPr>
      <w:r>
        <w:rPr>
          <w:sz w:val="24"/>
        </w:rPr>
        <w:t>Отметка «2» ставится:</w:t>
      </w:r>
    </w:p>
    <w:p w:rsidR="002C58AF" w:rsidRDefault="00FA6568">
      <w:pPr>
        <w:pStyle w:val="af6"/>
        <w:numPr>
          <w:ilvl w:val="0"/>
          <w:numId w:val="135"/>
        </w:numPr>
        <w:rPr>
          <w:sz w:val="24"/>
        </w:rPr>
      </w:pPr>
      <w:r>
        <w:rPr>
          <w:sz w:val="24"/>
        </w:rPr>
        <w:t>а) по содержанию и речевому оформлению: работа не соответствует теме; имеются значительные отступления от авторского текста; много фактических неточностей; нарушена последовательность изложения мыслей; отсутствует связь между частями работы, отдельными предложениями; словарь однообразен; более 6 речевых недочетов и ошибок в содержании и построении текста;</w:t>
      </w:r>
    </w:p>
    <w:p w:rsidR="002C58AF" w:rsidRDefault="00FA6568">
      <w:pPr>
        <w:pStyle w:val="af6"/>
        <w:numPr>
          <w:ilvl w:val="0"/>
          <w:numId w:val="135"/>
        </w:numPr>
        <w:rPr>
          <w:sz w:val="24"/>
        </w:rPr>
      </w:pPr>
      <w:r>
        <w:rPr>
          <w:sz w:val="24"/>
        </w:rPr>
        <w:t>б) грамотность: более 5 орфографических и 3-4 пунктуационных ошибок, 3-5 исправлений.</w:t>
      </w:r>
    </w:p>
    <w:p w:rsidR="002C58AF" w:rsidRDefault="00FA6568">
      <w:pPr>
        <w:pStyle w:val="af6"/>
        <w:ind w:left="-29" w:firstLine="0"/>
        <w:rPr>
          <w:b/>
          <w:i/>
          <w:sz w:val="24"/>
        </w:rPr>
      </w:pPr>
      <w:r>
        <w:rPr>
          <w:b/>
          <w:i/>
          <w:sz w:val="24"/>
        </w:rPr>
        <w:t xml:space="preserve">Оценивание контрольного списывания. </w:t>
      </w:r>
      <w:r>
        <w:rPr>
          <w:sz w:val="24"/>
        </w:rPr>
        <w:t>2 класс – списывание с печатного текста, 3-4 класс – осложнённое списывание (пропуск букв на изученные орфограммы).</w:t>
      </w:r>
    </w:p>
    <w:p w:rsidR="002C58AF" w:rsidRDefault="00FA6568">
      <w:pPr>
        <w:pStyle w:val="af6"/>
        <w:numPr>
          <w:ilvl w:val="0"/>
          <w:numId w:val="135"/>
        </w:numPr>
        <w:rPr>
          <w:sz w:val="24"/>
        </w:rPr>
      </w:pPr>
      <w:r>
        <w:rPr>
          <w:sz w:val="24"/>
        </w:rPr>
        <w:t>Отметка «5» ставится: нет ошибок и исправлений; работа написана аккуратно, в соответствии с требованиями каллиграфии письма.</w:t>
      </w:r>
    </w:p>
    <w:p w:rsidR="002C58AF" w:rsidRDefault="00FA6568">
      <w:pPr>
        <w:pStyle w:val="af6"/>
        <w:numPr>
          <w:ilvl w:val="0"/>
          <w:numId w:val="135"/>
        </w:numPr>
        <w:rPr>
          <w:sz w:val="24"/>
        </w:rPr>
      </w:pPr>
      <w:r>
        <w:rPr>
          <w:sz w:val="24"/>
        </w:rPr>
        <w:t>Отметка «4» –1 ошибка или 1-2 исправления;</w:t>
      </w:r>
    </w:p>
    <w:p w:rsidR="002C58AF" w:rsidRDefault="00FA6568">
      <w:pPr>
        <w:pStyle w:val="af6"/>
        <w:numPr>
          <w:ilvl w:val="0"/>
          <w:numId w:val="135"/>
        </w:numPr>
        <w:rPr>
          <w:sz w:val="24"/>
        </w:rPr>
      </w:pPr>
      <w:r>
        <w:rPr>
          <w:sz w:val="24"/>
        </w:rPr>
        <w:t>Отметка «3» –2-3 ошибки и 1 исправление;</w:t>
      </w:r>
    </w:p>
    <w:p w:rsidR="002C58AF" w:rsidRDefault="00FA6568">
      <w:pPr>
        <w:pStyle w:val="af6"/>
        <w:numPr>
          <w:ilvl w:val="0"/>
          <w:numId w:val="135"/>
        </w:numPr>
        <w:rPr>
          <w:sz w:val="24"/>
        </w:rPr>
      </w:pPr>
      <w:r>
        <w:rPr>
          <w:sz w:val="24"/>
        </w:rPr>
        <w:t>Отметка «2» – 4 и более ошибок.</w:t>
      </w:r>
    </w:p>
    <w:p w:rsidR="002C58AF" w:rsidRDefault="002C58AF">
      <w:pPr>
        <w:pStyle w:val="af6"/>
        <w:ind w:firstLine="0"/>
        <w:rPr>
          <w:b/>
          <w:sz w:val="24"/>
        </w:rPr>
      </w:pPr>
    </w:p>
    <w:p w:rsidR="002C58AF" w:rsidRDefault="00FA6568">
      <w:pPr>
        <w:pStyle w:val="af6"/>
        <w:numPr>
          <w:ilvl w:val="0"/>
          <w:numId w:val="135"/>
        </w:numPr>
        <w:jc w:val="center"/>
        <w:rPr>
          <w:b/>
          <w:sz w:val="24"/>
        </w:rPr>
      </w:pPr>
      <w:r>
        <w:rPr>
          <w:b/>
          <w:sz w:val="24"/>
        </w:rPr>
        <w:t>ЛИТЕРАТУРНОЕ ЧТЕНИЕ</w:t>
      </w:r>
    </w:p>
    <w:tbl>
      <w:tblPr>
        <w:tblW w:w="15843" w:type="dxa"/>
        <w:tblLook w:val="04A0" w:firstRow="1" w:lastRow="0" w:firstColumn="1" w:lastColumn="0" w:noHBand="0" w:noVBand="1"/>
      </w:tblPr>
      <w:tblGrid>
        <w:gridCol w:w="12299"/>
        <w:gridCol w:w="3544"/>
      </w:tblGrid>
      <w:tr w:rsidR="002C58AF">
        <w:trPr>
          <w:tblHeader/>
        </w:trPr>
        <w:tc>
          <w:tcPr>
            <w:tcW w:w="12299" w:type="dxa"/>
          </w:tcPr>
          <w:p w:rsidR="002C58AF" w:rsidRDefault="00FA6568">
            <w:pPr>
              <w:jc w:val="center"/>
              <w:rPr>
                <w:b/>
              </w:rPr>
            </w:pPr>
            <w:r>
              <w:rPr>
                <w:b/>
              </w:rPr>
              <w:t>Список  итоговых планируемых результатов с указанием этапов их формирования</w:t>
            </w:r>
          </w:p>
        </w:tc>
        <w:tc>
          <w:tcPr>
            <w:tcW w:w="3544" w:type="dxa"/>
          </w:tcPr>
          <w:p w:rsidR="002C58AF" w:rsidRDefault="00FA6568">
            <w:pPr>
              <w:jc w:val="center"/>
              <w:rPr>
                <w:b/>
              </w:rPr>
            </w:pPr>
            <w:r>
              <w:rPr>
                <w:b/>
              </w:rPr>
              <w:t>Способы  оценки</w:t>
            </w:r>
          </w:p>
        </w:tc>
      </w:tr>
      <w:tr w:rsidR="002C58AF">
        <w:tc>
          <w:tcPr>
            <w:tcW w:w="15843" w:type="dxa"/>
            <w:gridSpan w:val="2"/>
            <w:shd w:val="clear" w:color="auto" w:fill="D9D9D9" w:themeFill="background1" w:themeFillShade="D9"/>
          </w:tcPr>
          <w:p w:rsidR="002C58AF" w:rsidRDefault="00FA6568">
            <w:pPr>
              <w:jc w:val="center"/>
              <w:rPr>
                <w:b/>
              </w:rPr>
            </w:pPr>
            <w:r>
              <w:rPr>
                <w:b/>
              </w:rPr>
              <w:t>Литературное чтение 1 класс</w:t>
            </w:r>
          </w:p>
        </w:tc>
      </w:tr>
      <w:tr w:rsidR="002C58AF">
        <w:tc>
          <w:tcPr>
            <w:tcW w:w="12299" w:type="dxa"/>
          </w:tcPr>
          <w:p w:rsidR="002C58AF" w:rsidRDefault="00FA6568">
            <w:pPr>
              <w:jc w:val="both"/>
            </w:pPr>
            <w: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tc>
        <w:tc>
          <w:tcPr>
            <w:tcW w:w="3544" w:type="dxa"/>
          </w:tcPr>
          <w:p w:rsidR="002C58AF" w:rsidRDefault="00FA6568">
            <w:pPr>
              <w:jc w:val="center"/>
            </w:pPr>
            <w:r>
              <w:t>Безотметочно, устно</w:t>
            </w:r>
          </w:p>
        </w:tc>
      </w:tr>
      <w:tr w:rsidR="002C58AF">
        <w:tc>
          <w:tcPr>
            <w:tcW w:w="12299" w:type="dxa"/>
          </w:tcPr>
          <w:p w:rsidR="002C58AF" w:rsidRDefault="00FA6568">
            <w:pPr>
              <w:jc w:val="both"/>
            </w:pPr>
            <w: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tc>
        <w:tc>
          <w:tcPr>
            <w:tcW w:w="3544" w:type="dxa"/>
          </w:tcPr>
          <w:p w:rsidR="002C58AF" w:rsidRDefault="00FA6568">
            <w:pPr>
              <w:jc w:val="center"/>
            </w:pPr>
            <w:r>
              <w:t>Безотметочно, устно</w:t>
            </w:r>
          </w:p>
        </w:tc>
      </w:tr>
      <w:tr w:rsidR="002C58AF">
        <w:tc>
          <w:tcPr>
            <w:tcW w:w="12299" w:type="dxa"/>
          </w:tcPr>
          <w:p w:rsidR="002C58AF" w:rsidRDefault="00FA6568">
            <w:pPr>
              <w:jc w:val="both"/>
            </w:pPr>
            <w: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 различать прозаическую (нестихотворную) и стихотворную речь;</w:t>
            </w:r>
          </w:p>
        </w:tc>
        <w:tc>
          <w:tcPr>
            <w:tcW w:w="3544" w:type="dxa"/>
          </w:tcPr>
          <w:p w:rsidR="002C58AF" w:rsidRDefault="00FA6568">
            <w:pPr>
              <w:jc w:val="center"/>
            </w:pPr>
            <w:r>
              <w:t>Безотметочно, устно</w:t>
            </w:r>
          </w:p>
        </w:tc>
      </w:tr>
      <w:tr w:rsidR="002C58AF">
        <w:tc>
          <w:tcPr>
            <w:tcW w:w="12299" w:type="dxa"/>
          </w:tcPr>
          <w:p w:rsidR="002C58AF" w:rsidRDefault="00FA6568">
            <w:pPr>
              <w:jc w:val="both"/>
            </w:pPr>
            <w: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2C58AF" w:rsidRDefault="00FA6568">
            <w:pPr>
              <w:jc w:val="both"/>
            </w:pPr>
            <w:r>
              <w:t>понимать содержание прослушанного/прочитанного произведения: отвечать на вопросы по фактическому содержанию произведения;</w:t>
            </w:r>
          </w:p>
        </w:tc>
        <w:tc>
          <w:tcPr>
            <w:tcW w:w="3544" w:type="dxa"/>
          </w:tcPr>
          <w:p w:rsidR="002C58AF" w:rsidRDefault="00FA6568">
            <w:pPr>
              <w:jc w:val="center"/>
            </w:pPr>
            <w:r>
              <w:t>Безотметочно, устно</w:t>
            </w:r>
          </w:p>
        </w:tc>
      </w:tr>
      <w:tr w:rsidR="002C58AF">
        <w:tc>
          <w:tcPr>
            <w:tcW w:w="12299" w:type="dxa"/>
          </w:tcPr>
          <w:p w:rsidR="002C58AF" w:rsidRDefault="00FA6568">
            <w:pPr>
              <w:jc w:val="both"/>
            </w:pPr>
            <w: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tc>
        <w:tc>
          <w:tcPr>
            <w:tcW w:w="3544" w:type="dxa"/>
          </w:tcPr>
          <w:p w:rsidR="002C58AF" w:rsidRDefault="00FA6568">
            <w:pPr>
              <w:jc w:val="center"/>
            </w:pPr>
            <w:r>
              <w:t>Безотметочно, устно</w:t>
            </w:r>
          </w:p>
        </w:tc>
      </w:tr>
      <w:tr w:rsidR="002C58AF">
        <w:tc>
          <w:tcPr>
            <w:tcW w:w="12299" w:type="dxa"/>
          </w:tcPr>
          <w:p w:rsidR="002C58AF" w:rsidRDefault="00FA6568">
            <w:pPr>
              <w:jc w:val="both"/>
            </w:pPr>
            <w: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c>
          <w:tcPr>
            <w:tcW w:w="3544" w:type="dxa"/>
          </w:tcPr>
          <w:p w:rsidR="002C58AF" w:rsidRDefault="00FA6568">
            <w:pPr>
              <w:jc w:val="center"/>
            </w:pPr>
            <w:r>
              <w:t>Безотметочно, устно</w:t>
            </w:r>
          </w:p>
        </w:tc>
      </w:tr>
      <w:tr w:rsidR="002C58AF">
        <w:tc>
          <w:tcPr>
            <w:tcW w:w="12299" w:type="dxa"/>
          </w:tcPr>
          <w:p w:rsidR="002C58AF" w:rsidRDefault="00FA6568">
            <w:pPr>
              <w:jc w:val="both"/>
            </w:pPr>
            <w: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tc>
        <w:tc>
          <w:tcPr>
            <w:tcW w:w="3544" w:type="dxa"/>
          </w:tcPr>
          <w:p w:rsidR="002C58AF" w:rsidRDefault="00FA6568">
            <w:pPr>
              <w:jc w:val="center"/>
            </w:pPr>
            <w:r>
              <w:t>Безотметочно, устно</w:t>
            </w:r>
          </w:p>
        </w:tc>
      </w:tr>
      <w:tr w:rsidR="002C58AF">
        <w:tc>
          <w:tcPr>
            <w:tcW w:w="12299" w:type="dxa"/>
          </w:tcPr>
          <w:p w:rsidR="002C58AF" w:rsidRDefault="00FA6568">
            <w:pPr>
              <w:jc w:val="both"/>
            </w:pPr>
            <w:r>
              <w:t>читать по ролям с соблюдением норм произношения, расстановки ударения;</w:t>
            </w:r>
          </w:p>
        </w:tc>
        <w:tc>
          <w:tcPr>
            <w:tcW w:w="3544" w:type="dxa"/>
          </w:tcPr>
          <w:p w:rsidR="002C58AF" w:rsidRDefault="00FA6568">
            <w:pPr>
              <w:jc w:val="center"/>
            </w:pPr>
            <w:r>
              <w:t>Безотметочно, устно</w:t>
            </w:r>
          </w:p>
        </w:tc>
      </w:tr>
      <w:tr w:rsidR="002C58AF">
        <w:tc>
          <w:tcPr>
            <w:tcW w:w="12299" w:type="dxa"/>
          </w:tcPr>
          <w:p w:rsidR="002C58AF" w:rsidRDefault="00FA6568">
            <w:pPr>
              <w:jc w:val="both"/>
            </w:pPr>
            <w:r>
              <w:t>составлять высказывания по содержанию произведения (не менее 3 предложений) по заданному алгоритму; сочинять небольшие тексты по предложенному началу (не менее 3 предложений);</w:t>
            </w:r>
          </w:p>
        </w:tc>
        <w:tc>
          <w:tcPr>
            <w:tcW w:w="3544" w:type="dxa"/>
          </w:tcPr>
          <w:p w:rsidR="002C58AF" w:rsidRDefault="00FA6568">
            <w:pPr>
              <w:jc w:val="center"/>
            </w:pPr>
            <w:r>
              <w:t>Безотметочно, устно</w:t>
            </w:r>
          </w:p>
        </w:tc>
      </w:tr>
      <w:tr w:rsidR="002C58AF">
        <w:tc>
          <w:tcPr>
            <w:tcW w:w="12299" w:type="dxa"/>
          </w:tcPr>
          <w:p w:rsidR="002C58AF" w:rsidRDefault="00FA6568">
            <w:pPr>
              <w:jc w:val="both"/>
            </w:pPr>
            <w:r>
              <w:lastRenderedPageBreak/>
              <w:t>ориентироваться в книге/учебнике по обложке, оглавлению, иллюстрациям;</w:t>
            </w:r>
          </w:p>
        </w:tc>
        <w:tc>
          <w:tcPr>
            <w:tcW w:w="3544" w:type="dxa"/>
          </w:tcPr>
          <w:p w:rsidR="002C58AF" w:rsidRDefault="00FA6568">
            <w:pPr>
              <w:jc w:val="center"/>
            </w:pPr>
            <w:r>
              <w:t>Безотметочно, устно</w:t>
            </w:r>
          </w:p>
        </w:tc>
      </w:tr>
      <w:tr w:rsidR="002C58AF">
        <w:tc>
          <w:tcPr>
            <w:tcW w:w="12299" w:type="dxa"/>
          </w:tcPr>
          <w:p w:rsidR="002C58AF" w:rsidRDefault="00FA6568">
            <w:pPr>
              <w:jc w:val="both"/>
            </w:pPr>
            <w: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tc>
        <w:tc>
          <w:tcPr>
            <w:tcW w:w="3544" w:type="dxa"/>
          </w:tcPr>
          <w:p w:rsidR="002C58AF" w:rsidRDefault="00FA6568">
            <w:pPr>
              <w:jc w:val="center"/>
            </w:pPr>
            <w:r>
              <w:t>Безотметочно, устно</w:t>
            </w:r>
          </w:p>
        </w:tc>
      </w:tr>
      <w:tr w:rsidR="002C58AF">
        <w:tc>
          <w:tcPr>
            <w:tcW w:w="12299" w:type="dxa"/>
          </w:tcPr>
          <w:p w:rsidR="002C58AF" w:rsidRDefault="00FA6568">
            <w:pPr>
              <w:jc w:val="both"/>
            </w:pPr>
            <w:r>
              <w:t>обращаться к справочной литературе для получения дополнительной информации в соответствии с учебной задачей.</w:t>
            </w:r>
          </w:p>
        </w:tc>
        <w:tc>
          <w:tcPr>
            <w:tcW w:w="3544" w:type="dxa"/>
          </w:tcPr>
          <w:p w:rsidR="002C58AF" w:rsidRDefault="00FA6568">
            <w:pPr>
              <w:jc w:val="center"/>
            </w:pPr>
            <w:r>
              <w:t>Безотметочно, устно</w:t>
            </w:r>
          </w:p>
        </w:tc>
      </w:tr>
      <w:tr w:rsidR="002C58AF">
        <w:tc>
          <w:tcPr>
            <w:tcW w:w="15843" w:type="dxa"/>
            <w:gridSpan w:val="2"/>
            <w:shd w:val="clear" w:color="auto" w:fill="D9D9D9" w:themeFill="background1" w:themeFillShade="D9"/>
          </w:tcPr>
          <w:p w:rsidR="002C58AF" w:rsidRDefault="00FA6568">
            <w:pPr>
              <w:jc w:val="center"/>
            </w:pPr>
            <w:r>
              <w:rPr>
                <w:b/>
              </w:rPr>
              <w:t>Литературное чтение 2 класс</w:t>
            </w:r>
          </w:p>
        </w:tc>
      </w:tr>
      <w:tr w:rsidR="002C58AF">
        <w:tc>
          <w:tcPr>
            <w:tcW w:w="12299" w:type="dxa"/>
          </w:tcPr>
          <w:p w:rsidR="002C58AF" w:rsidRDefault="00FA6568">
            <w:pPr>
              <w:jc w:val="both"/>
            </w:pPr>
            <w: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tc>
        <w:tc>
          <w:tcPr>
            <w:tcW w:w="3544" w:type="dxa"/>
          </w:tcPr>
          <w:p w:rsidR="002C58AF" w:rsidRDefault="00FA6568">
            <w:pPr>
              <w:jc w:val="center"/>
            </w:pPr>
            <w:r>
              <w:t>Безотметочно, устно</w:t>
            </w:r>
          </w:p>
        </w:tc>
      </w:tr>
      <w:tr w:rsidR="002C58AF">
        <w:tc>
          <w:tcPr>
            <w:tcW w:w="12299" w:type="dxa"/>
          </w:tcPr>
          <w:p w:rsidR="002C58AF" w:rsidRDefault="00FA6568">
            <w:pPr>
              <w:jc w:val="both"/>
            </w:pPr>
            <w: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различать прозаическую и стихотворную речь: называть особенности стихотворного произведения (ритм, рифма);</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понимать содержание, смысл прослушанного/прочитанного произведения: отвечать и формулировать вопросы по фактическому содержанию произведения;</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пересказывать (устно) содержание произведения подробно, выборочно, от лица героя, от третьего лица;</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читать по ролям с соблюдением норм произношения, расстановки ударения, инсценировать небольшие эпизоды из произведения;</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составлять высказывания на заданную тему по содержанию произведения (не менее 5 предложений); сочинять по аналогии с прочитанным загадки, небольшие сказки, рассказы;</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ориентироваться в книге/учебнике по обложке, оглавлению, аннотации, иллюстрациям, предисловию, условным обозначениям;</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выбирать книги для самостоятельного чтения с учётом рекомендательного списка, используя картотеки, рассказывать о прочитанной книге;</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использовать справочную литературу для получения дополнительной информации в соответствии с учебной задачей.</w:t>
            </w:r>
          </w:p>
        </w:tc>
        <w:tc>
          <w:tcPr>
            <w:tcW w:w="3544" w:type="dxa"/>
          </w:tcPr>
          <w:p w:rsidR="002C58AF" w:rsidRDefault="00FA6568">
            <w:pPr>
              <w:jc w:val="center"/>
            </w:pPr>
            <w:r>
              <w:t>Текущая (тематическая), устно</w:t>
            </w:r>
          </w:p>
        </w:tc>
      </w:tr>
      <w:tr w:rsidR="002C58AF">
        <w:tc>
          <w:tcPr>
            <w:tcW w:w="15843" w:type="dxa"/>
            <w:gridSpan w:val="2"/>
            <w:shd w:val="clear" w:color="auto" w:fill="D9D9D9" w:themeFill="background1" w:themeFillShade="D9"/>
          </w:tcPr>
          <w:p w:rsidR="002C58AF" w:rsidRDefault="00FA6568">
            <w:pPr>
              <w:jc w:val="center"/>
            </w:pPr>
            <w:r>
              <w:rPr>
                <w:b/>
              </w:rPr>
              <w:lastRenderedPageBreak/>
              <w:t>Литературное чтение 3 класс</w:t>
            </w:r>
          </w:p>
        </w:tc>
      </w:tr>
      <w:tr w:rsidR="002C58AF">
        <w:tc>
          <w:tcPr>
            <w:tcW w:w="12299" w:type="dxa"/>
          </w:tcPr>
          <w:p w:rsidR="002C58AF" w:rsidRDefault="00FA6568">
            <w:pPr>
              <w:jc w:val="both"/>
            </w:pPr>
            <w: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tc>
        <w:tc>
          <w:tcPr>
            <w:tcW w:w="3544" w:type="dxa"/>
          </w:tcPr>
          <w:p w:rsidR="002C58AF" w:rsidRDefault="00FA6568">
            <w:pPr>
              <w:jc w:val="center"/>
            </w:pPr>
            <w:r>
              <w:t>Безотметочно, устно</w:t>
            </w:r>
          </w:p>
        </w:tc>
      </w:tr>
      <w:tr w:rsidR="002C58AF">
        <w:tc>
          <w:tcPr>
            <w:tcW w:w="12299" w:type="dxa"/>
          </w:tcPr>
          <w:p w:rsidR="002C58AF" w:rsidRDefault="00FA6568">
            <w:pPr>
              <w:jc w:val="both"/>
            </w:pPr>
            <w:r>
              <w:t>читать наизусть не менее 4 стихотворений в соответствии с изученной тематикой произведений;</w:t>
            </w:r>
          </w:p>
          <w:p w:rsidR="002C58AF" w:rsidRDefault="00FA6568">
            <w:pPr>
              <w:jc w:val="both"/>
            </w:pPr>
            <w:r>
              <w:t>различать художественные произведения и познавательные тексты;</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2C58AF" w:rsidRDefault="00FA6568">
            <w:pPr>
              <w:jc w:val="both"/>
            </w:pPr>
            <w: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пересказывать произведение (устно) подробно, выборочно, сжато (кратко), от лица героя, с изменением лица рассказчика, от третьего лица;</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читать по ролям с соблюдением норм произношения, инсценировать небольшие эпизоды из произведения;</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2C58AF" w:rsidRDefault="00FA6568">
            <w:pPr>
              <w:jc w:val="both"/>
            </w:pPr>
            <w:r>
              <w:lastRenderedPageBreak/>
              <w:t>составлять краткий отзыв о прочитанном произведении по заданному алгоритму;</w:t>
            </w:r>
          </w:p>
        </w:tc>
        <w:tc>
          <w:tcPr>
            <w:tcW w:w="3544" w:type="dxa"/>
          </w:tcPr>
          <w:p w:rsidR="002C58AF" w:rsidRDefault="00FA6568">
            <w:pPr>
              <w:jc w:val="center"/>
            </w:pPr>
            <w:r>
              <w:lastRenderedPageBreak/>
              <w:t>Текущая (тематическая), устно, письменно</w:t>
            </w:r>
          </w:p>
        </w:tc>
      </w:tr>
      <w:tr w:rsidR="002C58AF">
        <w:tc>
          <w:tcPr>
            <w:tcW w:w="12299" w:type="dxa"/>
          </w:tcPr>
          <w:p w:rsidR="002C58AF" w:rsidRDefault="00FA6568">
            <w:pPr>
              <w:jc w:val="both"/>
            </w:pPr>
            <w:r>
              <w:lastRenderedPageBreak/>
              <w:t>сочинять тексты, используя аналогии, иллюстрации, придумывать продолжение прочитанного произведения;</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выбирать книги для самостоятельного чтения с учётом рекомендательного списка, используя картотеки, рассказывать о прочитанной книге;</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tc>
        <w:tc>
          <w:tcPr>
            <w:tcW w:w="3544" w:type="dxa"/>
          </w:tcPr>
          <w:p w:rsidR="002C58AF" w:rsidRDefault="00FA6568">
            <w:pPr>
              <w:jc w:val="center"/>
            </w:pPr>
            <w:r>
              <w:t>Текущая (тематическая), устно</w:t>
            </w:r>
          </w:p>
        </w:tc>
      </w:tr>
      <w:tr w:rsidR="002C58AF">
        <w:tc>
          <w:tcPr>
            <w:tcW w:w="15843" w:type="dxa"/>
            <w:gridSpan w:val="2"/>
            <w:shd w:val="clear" w:color="auto" w:fill="D9D9D9" w:themeFill="background1" w:themeFillShade="D9"/>
          </w:tcPr>
          <w:p w:rsidR="002C58AF" w:rsidRDefault="00FA6568">
            <w:pPr>
              <w:jc w:val="center"/>
            </w:pPr>
            <w:r>
              <w:rPr>
                <w:b/>
              </w:rPr>
              <w:t>Литературное чтение 4 класс</w:t>
            </w:r>
          </w:p>
        </w:tc>
      </w:tr>
      <w:tr w:rsidR="002C58AF">
        <w:tc>
          <w:tcPr>
            <w:tcW w:w="12299" w:type="dxa"/>
          </w:tcPr>
          <w:p w:rsidR="002C58AF" w:rsidRDefault="00FA6568">
            <w:pPr>
              <w:jc w:val="both"/>
            </w:pPr>
            <w: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tc>
        <w:tc>
          <w:tcPr>
            <w:tcW w:w="3544" w:type="dxa"/>
          </w:tcPr>
          <w:p w:rsidR="002C58AF" w:rsidRDefault="00FA6568">
            <w:pPr>
              <w:jc w:val="center"/>
            </w:pPr>
            <w:r>
              <w:t>Безотметочно, устно</w:t>
            </w:r>
          </w:p>
        </w:tc>
      </w:tr>
      <w:tr w:rsidR="002C58AF">
        <w:tc>
          <w:tcPr>
            <w:tcW w:w="12299" w:type="dxa"/>
          </w:tcPr>
          <w:p w:rsidR="002C58AF" w:rsidRDefault="00FA6568">
            <w:pPr>
              <w:jc w:val="both"/>
            </w:pPr>
            <w:r>
              <w:t>читать наизусть не менее 5 стихотворений в соответствии с изученной тематикой произведений;</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различать художественные произведения и познавательные тексты;</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2C58AF" w:rsidRDefault="00FA6568">
            <w:pPr>
              <w:jc w:val="both"/>
            </w:pPr>
            <w: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 xml:space="preserve">объяснять значение незнакомого слова с опорой на контекст и с использованием словаря; </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lastRenderedPageBreak/>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читать по ролям с соблюдением норм произношения, расстановки ударения, инсценировать небольшие эпизоды из произведения;</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составлять краткий отзыв о прочитанном произведении по заданному алгоритму;</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 xml:space="preserve">сочинять по аналогии спрочитанным, составлять рассказ по иллюстрациям, от имени одного из героев, </w:t>
            </w:r>
          </w:p>
          <w:p w:rsidR="002C58AF" w:rsidRDefault="00FA6568">
            <w:pPr>
              <w:jc w:val="both"/>
            </w:pPr>
            <w:r>
              <w:t>придумывать продолжение прочитанного произведения (не менее 10 предложений);</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выбирать книги для самостоятельного чтения с учётом рекомендательного списка, используя картотеки, рассказывать о прочитанной книге;</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tc>
        <w:tc>
          <w:tcPr>
            <w:tcW w:w="3544" w:type="dxa"/>
          </w:tcPr>
          <w:p w:rsidR="002C58AF" w:rsidRDefault="00FA6568">
            <w:pPr>
              <w:jc w:val="center"/>
            </w:pPr>
            <w:r>
              <w:t>Текущая (тематическая), устно</w:t>
            </w:r>
          </w:p>
        </w:tc>
      </w:tr>
    </w:tbl>
    <w:p w:rsidR="002C58AF" w:rsidRDefault="002C58AF">
      <w:pPr>
        <w:pStyle w:val="af6"/>
        <w:ind w:left="-29" w:firstLine="0"/>
        <w:rPr>
          <w:b/>
          <w:sz w:val="24"/>
        </w:rPr>
      </w:pPr>
    </w:p>
    <w:p w:rsidR="002C58AF" w:rsidRDefault="00FA6568">
      <w:pPr>
        <w:pStyle w:val="af6"/>
        <w:ind w:left="-29" w:firstLine="0"/>
        <w:rPr>
          <w:b/>
          <w:sz w:val="24"/>
        </w:rPr>
      </w:pPr>
      <w:r>
        <w:rPr>
          <w:b/>
          <w:sz w:val="24"/>
        </w:rPr>
        <w:t>ОСОБЕННОСТИ ОЦЕНИВАНИЯ ПО ЛИТЕРАТУРНОМУ ЧТЕНИЮ</w:t>
      </w:r>
    </w:p>
    <w:p w:rsidR="002C58AF" w:rsidRDefault="00FA6568">
      <w:pPr>
        <w:pStyle w:val="af6"/>
        <w:ind w:left="-29" w:firstLine="0"/>
        <w:rPr>
          <w:b/>
          <w:sz w:val="24"/>
        </w:rPr>
      </w:pPr>
      <w:r>
        <w:rPr>
          <w:b/>
          <w:sz w:val="24"/>
        </w:rPr>
        <w:t>Оценка устных ответов</w:t>
      </w:r>
    </w:p>
    <w:p w:rsidR="002C58AF" w:rsidRDefault="00FA6568">
      <w:pPr>
        <w:pStyle w:val="af6"/>
        <w:numPr>
          <w:ilvl w:val="0"/>
          <w:numId w:val="135"/>
        </w:numPr>
        <w:rPr>
          <w:sz w:val="24"/>
        </w:rPr>
      </w:pPr>
      <w:r>
        <w:rPr>
          <w:sz w:val="24"/>
        </w:rPr>
        <w:t xml:space="preserve">Отметка «5» ставится, если обучающийся: </w:t>
      </w:r>
    </w:p>
    <w:p w:rsidR="002C58AF" w:rsidRDefault="00FA6568">
      <w:pPr>
        <w:pStyle w:val="af6"/>
        <w:numPr>
          <w:ilvl w:val="0"/>
          <w:numId w:val="135"/>
        </w:numPr>
        <w:rPr>
          <w:sz w:val="24"/>
        </w:rPr>
      </w:pPr>
      <w:r>
        <w:rPr>
          <w:sz w:val="24"/>
        </w:rPr>
        <w:t xml:space="preserve">показал прочные знания и глубокое понимание текста изучаемого произведения; </w:t>
      </w:r>
    </w:p>
    <w:p w:rsidR="002C58AF" w:rsidRDefault="00FA6568">
      <w:pPr>
        <w:pStyle w:val="af6"/>
        <w:numPr>
          <w:ilvl w:val="0"/>
          <w:numId w:val="135"/>
        </w:numPr>
        <w:rPr>
          <w:sz w:val="24"/>
        </w:rPr>
      </w:pPr>
      <w:r>
        <w:rPr>
          <w:sz w:val="24"/>
        </w:rPr>
        <w:t>умеет объяснять взаимосвязь событий, характер и поступки героев и роль художественных средств в раскрытии содержания произведения;</w:t>
      </w:r>
    </w:p>
    <w:p w:rsidR="002C58AF" w:rsidRDefault="00FA6568">
      <w:pPr>
        <w:pStyle w:val="af6"/>
        <w:numPr>
          <w:ilvl w:val="0"/>
          <w:numId w:val="135"/>
        </w:numPr>
        <w:rPr>
          <w:sz w:val="24"/>
        </w:rPr>
      </w:pPr>
      <w:r>
        <w:rPr>
          <w:sz w:val="24"/>
        </w:rPr>
        <w:t>умеет пользоваться теоретико-литературными знаниями и навыками разбора при анализе художественного произведения, привлекать текст для аргументации своих выводов;</w:t>
      </w:r>
    </w:p>
    <w:p w:rsidR="002C58AF" w:rsidRDefault="00FA6568">
      <w:pPr>
        <w:pStyle w:val="af6"/>
        <w:numPr>
          <w:ilvl w:val="0"/>
          <w:numId w:val="135"/>
        </w:numPr>
        <w:rPr>
          <w:sz w:val="24"/>
        </w:rPr>
      </w:pPr>
      <w:r>
        <w:rPr>
          <w:sz w:val="24"/>
        </w:rPr>
        <w:t>хорошо владеет литературной речью.</w:t>
      </w:r>
    </w:p>
    <w:p w:rsidR="002C58AF" w:rsidRDefault="00FA6568">
      <w:pPr>
        <w:pStyle w:val="af6"/>
        <w:numPr>
          <w:ilvl w:val="0"/>
          <w:numId w:val="135"/>
        </w:numPr>
        <w:rPr>
          <w:sz w:val="24"/>
        </w:rPr>
      </w:pPr>
      <w:r>
        <w:rPr>
          <w:sz w:val="24"/>
        </w:rPr>
        <w:t xml:space="preserve">Отметка «4» ставится, если обучающийся: </w:t>
      </w:r>
    </w:p>
    <w:p w:rsidR="002C58AF" w:rsidRDefault="00FA6568">
      <w:pPr>
        <w:pStyle w:val="af6"/>
        <w:numPr>
          <w:ilvl w:val="0"/>
          <w:numId w:val="135"/>
        </w:numPr>
        <w:rPr>
          <w:sz w:val="24"/>
        </w:rPr>
      </w:pPr>
      <w:r>
        <w:rPr>
          <w:sz w:val="24"/>
        </w:rPr>
        <w:t>показывает прочное знание и достаточно глубокое понимание текста изучаемого произведения;</w:t>
      </w:r>
    </w:p>
    <w:p w:rsidR="002C58AF" w:rsidRDefault="00FA6568">
      <w:pPr>
        <w:pStyle w:val="af6"/>
        <w:numPr>
          <w:ilvl w:val="0"/>
          <w:numId w:val="135"/>
        </w:numPr>
        <w:rPr>
          <w:sz w:val="24"/>
        </w:rPr>
      </w:pPr>
      <w:r>
        <w:rPr>
          <w:sz w:val="24"/>
        </w:rPr>
        <w:t xml:space="preserve">умеет объяснять взаимосвязь событий, характеры и поступки героев и роль основных художественных средств в раскрытии содержания произведения; </w:t>
      </w:r>
    </w:p>
    <w:p w:rsidR="002C58AF" w:rsidRDefault="00FA6568">
      <w:pPr>
        <w:pStyle w:val="af6"/>
        <w:numPr>
          <w:ilvl w:val="0"/>
          <w:numId w:val="135"/>
        </w:numPr>
        <w:rPr>
          <w:sz w:val="24"/>
        </w:rPr>
      </w:pPr>
      <w:r>
        <w:rPr>
          <w:sz w:val="24"/>
        </w:rPr>
        <w:t>умеет пользоваться основными теоретико-литературными знаниями и навыками разбора при анализе прочитанных произведений, привлекать текст произведения для обоснования своих выводов, владение литературной речью;</w:t>
      </w:r>
    </w:p>
    <w:p w:rsidR="002C58AF" w:rsidRDefault="00FA6568">
      <w:pPr>
        <w:pStyle w:val="af6"/>
        <w:numPr>
          <w:ilvl w:val="0"/>
          <w:numId w:val="135"/>
        </w:numPr>
        <w:rPr>
          <w:sz w:val="24"/>
        </w:rPr>
      </w:pPr>
      <w:r>
        <w:rPr>
          <w:sz w:val="24"/>
        </w:rPr>
        <w:lastRenderedPageBreak/>
        <w:t>по 1–2 из этих компонентов ответа могут быть допущены неточности.</w:t>
      </w:r>
    </w:p>
    <w:p w:rsidR="002C58AF" w:rsidRDefault="00FA6568">
      <w:pPr>
        <w:pStyle w:val="af6"/>
        <w:numPr>
          <w:ilvl w:val="0"/>
          <w:numId w:val="135"/>
        </w:numPr>
        <w:rPr>
          <w:sz w:val="24"/>
        </w:rPr>
      </w:pPr>
      <w:r>
        <w:rPr>
          <w:sz w:val="24"/>
        </w:rPr>
        <w:t xml:space="preserve">Отметка «3» ставится, если обучающийся: </w:t>
      </w:r>
    </w:p>
    <w:p w:rsidR="002C58AF" w:rsidRDefault="00FA6568">
      <w:pPr>
        <w:pStyle w:val="af6"/>
        <w:numPr>
          <w:ilvl w:val="0"/>
          <w:numId w:val="135"/>
        </w:numPr>
        <w:rPr>
          <w:sz w:val="24"/>
        </w:rPr>
      </w:pPr>
      <w:r>
        <w:rPr>
          <w:sz w:val="24"/>
        </w:rPr>
        <w:t xml:space="preserve">понимает изучаемое произведение; умеет объяснять взаимосвязь основных событий, характеры и поступки главных героев; </w:t>
      </w:r>
    </w:p>
    <w:p w:rsidR="002C58AF" w:rsidRDefault="00FA6568">
      <w:pPr>
        <w:pStyle w:val="af6"/>
        <w:numPr>
          <w:ilvl w:val="0"/>
          <w:numId w:val="135"/>
        </w:numPr>
        <w:rPr>
          <w:sz w:val="24"/>
        </w:rPr>
      </w:pPr>
      <w:r>
        <w:rPr>
          <w:sz w:val="24"/>
        </w:rPr>
        <w:t>при анализе произведения показывает ограниченные навыки разбора и недостаточно привлекает текст произведений для подтверждения своих выводов.</w:t>
      </w:r>
    </w:p>
    <w:p w:rsidR="002C58AF" w:rsidRDefault="00FA6568">
      <w:pPr>
        <w:pStyle w:val="af6"/>
        <w:numPr>
          <w:ilvl w:val="0"/>
          <w:numId w:val="135"/>
        </w:numPr>
        <w:rPr>
          <w:sz w:val="24"/>
        </w:rPr>
      </w:pPr>
      <w:r>
        <w:rPr>
          <w:sz w:val="24"/>
        </w:rPr>
        <w:t>Допускается не более 2–3 ошибок в содержании ответа, а также ряда недостатков в его композиции и языке.</w:t>
      </w:r>
    </w:p>
    <w:p w:rsidR="002C58AF" w:rsidRDefault="00FA6568">
      <w:pPr>
        <w:pStyle w:val="af6"/>
        <w:numPr>
          <w:ilvl w:val="0"/>
          <w:numId w:val="135"/>
        </w:numPr>
        <w:rPr>
          <w:sz w:val="24"/>
        </w:rPr>
      </w:pPr>
      <w:r>
        <w:rPr>
          <w:sz w:val="24"/>
        </w:rPr>
        <w:t xml:space="preserve">Отметка «2» ставится, если обучающийся: </w:t>
      </w:r>
    </w:p>
    <w:p w:rsidR="002C58AF" w:rsidRDefault="00FA6568">
      <w:pPr>
        <w:pStyle w:val="af6"/>
        <w:numPr>
          <w:ilvl w:val="0"/>
          <w:numId w:val="135"/>
        </w:numPr>
        <w:rPr>
          <w:sz w:val="24"/>
        </w:rPr>
      </w:pPr>
      <w:r>
        <w:rPr>
          <w:sz w:val="24"/>
        </w:rPr>
        <w:t xml:space="preserve">обнаруживает незнание содержания произведения; </w:t>
      </w:r>
    </w:p>
    <w:p w:rsidR="002C58AF" w:rsidRDefault="00FA6568">
      <w:pPr>
        <w:pStyle w:val="af6"/>
        <w:numPr>
          <w:ilvl w:val="0"/>
          <w:numId w:val="135"/>
        </w:numPr>
        <w:rPr>
          <w:sz w:val="24"/>
        </w:rPr>
      </w:pPr>
      <w:r>
        <w:rPr>
          <w:sz w:val="24"/>
        </w:rPr>
        <w:t xml:space="preserve">не умеет объяснять поведение, характеры основных героев; </w:t>
      </w:r>
    </w:p>
    <w:p w:rsidR="002C58AF" w:rsidRDefault="00FA6568">
      <w:pPr>
        <w:pStyle w:val="af6"/>
        <w:numPr>
          <w:ilvl w:val="0"/>
          <w:numId w:val="135"/>
        </w:numPr>
        <w:rPr>
          <w:sz w:val="24"/>
        </w:rPr>
      </w:pPr>
      <w:r>
        <w:rPr>
          <w:sz w:val="24"/>
        </w:rPr>
        <w:t>не знает элементарных теоретико-литературных понятий; слабо владеет литературной речью.</w:t>
      </w:r>
    </w:p>
    <w:p w:rsidR="002C58AF" w:rsidRDefault="00FA6568">
      <w:pPr>
        <w:pStyle w:val="af6"/>
        <w:ind w:left="-29" w:firstLine="0"/>
        <w:rPr>
          <w:b/>
          <w:sz w:val="24"/>
        </w:rPr>
      </w:pPr>
      <w:r>
        <w:rPr>
          <w:b/>
          <w:sz w:val="24"/>
        </w:rPr>
        <w:t>Оценка чтения наизусть литературного произведения/отрывка литературного произведения (поэзия, проза):</w:t>
      </w:r>
    </w:p>
    <w:p w:rsidR="002C58AF" w:rsidRDefault="00FA6568">
      <w:pPr>
        <w:pStyle w:val="af6"/>
        <w:numPr>
          <w:ilvl w:val="0"/>
          <w:numId w:val="135"/>
        </w:numPr>
        <w:rPr>
          <w:sz w:val="24"/>
        </w:rPr>
      </w:pPr>
      <w:r>
        <w:rPr>
          <w:sz w:val="24"/>
        </w:rPr>
        <w:t>Отметка «5» - читает выразительно, знает наизусть без подсказок.</w:t>
      </w:r>
    </w:p>
    <w:p w:rsidR="002C58AF" w:rsidRDefault="00FA6568">
      <w:pPr>
        <w:pStyle w:val="af6"/>
        <w:numPr>
          <w:ilvl w:val="0"/>
          <w:numId w:val="135"/>
        </w:numPr>
        <w:rPr>
          <w:sz w:val="24"/>
        </w:rPr>
      </w:pPr>
      <w:r>
        <w:rPr>
          <w:sz w:val="24"/>
        </w:rPr>
        <w:t>Отметка «4» - читает выразительно, знает наизусть, но допускает неточности, самостоятельно их исправляет.</w:t>
      </w:r>
    </w:p>
    <w:p w:rsidR="002C58AF" w:rsidRDefault="00FA6568">
      <w:pPr>
        <w:pStyle w:val="af6"/>
        <w:numPr>
          <w:ilvl w:val="0"/>
          <w:numId w:val="135"/>
        </w:numPr>
        <w:rPr>
          <w:sz w:val="24"/>
        </w:rPr>
      </w:pPr>
      <w:r>
        <w:rPr>
          <w:sz w:val="24"/>
        </w:rPr>
        <w:t>Отметка «3» - читает маловыразительно, при чтении обнаруживает нетвердое знание текста, допускает перестановки слов, исправляет с помощью учителя.</w:t>
      </w:r>
    </w:p>
    <w:p w:rsidR="002C58AF" w:rsidRDefault="00FA6568">
      <w:pPr>
        <w:pStyle w:val="af6"/>
        <w:numPr>
          <w:ilvl w:val="0"/>
          <w:numId w:val="135"/>
        </w:numPr>
        <w:rPr>
          <w:sz w:val="24"/>
        </w:rPr>
      </w:pPr>
      <w:r>
        <w:rPr>
          <w:sz w:val="24"/>
        </w:rPr>
        <w:t>Отметка «2» - полное незнание текста.</w:t>
      </w:r>
    </w:p>
    <w:p w:rsidR="002C58AF" w:rsidRDefault="00FA6568">
      <w:pPr>
        <w:pStyle w:val="af6"/>
        <w:ind w:left="-29" w:firstLine="0"/>
        <w:rPr>
          <w:b/>
          <w:sz w:val="24"/>
        </w:rPr>
      </w:pPr>
      <w:r>
        <w:rPr>
          <w:b/>
          <w:sz w:val="24"/>
        </w:rPr>
        <w:t>Оценка пересказа:</w:t>
      </w:r>
    </w:p>
    <w:p w:rsidR="002C58AF" w:rsidRDefault="00FA6568">
      <w:pPr>
        <w:pStyle w:val="af6"/>
        <w:numPr>
          <w:ilvl w:val="0"/>
          <w:numId w:val="135"/>
        </w:numPr>
        <w:rPr>
          <w:sz w:val="24"/>
        </w:rPr>
      </w:pPr>
      <w:r>
        <w:rPr>
          <w:sz w:val="24"/>
        </w:rPr>
        <w:t>Отметка «5» - пересказывает (подробно, кратко или по плану) содержание прочитанного самостоятельно, последовательно, не упуская главного, правильно отвечает на вопросы.</w:t>
      </w:r>
    </w:p>
    <w:p w:rsidR="002C58AF" w:rsidRDefault="00FA6568">
      <w:pPr>
        <w:pStyle w:val="af6"/>
        <w:numPr>
          <w:ilvl w:val="0"/>
          <w:numId w:val="135"/>
        </w:numPr>
        <w:rPr>
          <w:sz w:val="24"/>
        </w:rPr>
      </w:pPr>
      <w:r>
        <w:rPr>
          <w:sz w:val="24"/>
        </w:rPr>
        <w:t>Отметка «4» - допускает 1-2 ошибки, неточности, сам исправляет их.</w:t>
      </w:r>
    </w:p>
    <w:p w:rsidR="002C58AF" w:rsidRDefault="00FA6568">
      <w:pPr>
        <w:pStyle w:val="af6"/>
        <w:numPr>
          <w:ilvl w:val="0"/>
          <w:numId w:val="135"/>
        </w:numPr>
        <w:rPr>
          <w:sz w:val="24"/>
        </w:rPr>
      </w:pPr>
      <w:r>
        <w:rPr>
          <w:sz w:val="24"/>
        </w:rPr>
        <w:t>Отметка «3» - пересказывает только при помощи наводящих вопросов учителя, не умеет последовательно передать содержание прочитанного, допускает речевые ошибки.</w:t>
      </w:r>
    </w:p>
    <w:p w:rsidR="002C58AF" w:rsidRDefault="00FA6568">
      <w:pPr>
        <w:pStyle w:val="af6"/>
        <w:numPr>
          <w:ilvl w:val="0"/>
          <w:numId w:val="135"/>
        </w:numPr>
        <w:rPr>
          <w:sz w:val="24"/>
        </w:rPr>
      </w:pPr>
      <w:r>
        <w:rPr>
          <w:sz w:val="24"/>
        </w:rPr>
        <w:t>Отметка «2»- не может передать содержание прочитанного.</w:t>
      </w:r>
    </w:p>
    <w:p w:rsidR="002C58AF" w:rsidRDefault="002C58AF">
      <w:pPr>
        <w:pStyle w:val="af6"/>
        <w:ind w:firstLine="0"/>
        <w:rPr>
          <w:sz w:val="24"/>
        </w:rPr>
      </w:pPr>
    </w:p>
    <w:p w:rsidR="002C58AF" w:rsidRDefault="00FA6568">
      <w:pPr>
        <w:pStyle w:val="af6"/>
        <w:ind w:firstLine="0"/>
        <w:jc w:val="center"/>
        <w:rPr>
          <w:b/>
          <w:sz w:val="24"/>
        </w:rPr>
      </w:pPr>
      <w:r>
        <w:rPr>
          <w:b/>
          <w:sz w:val="24"/>
        </w:rPr>
        <w:t>ОКРУЖАЮЩИЙ МИР</w:t>
      </w:r>
    </w:p>
    <w:tbl>
      <w:tblPr>
        <w:tblW w:w="15843" w:type="dxa"/>
        <w:tblLook w:val="04A0" w:firstRow="1" w:lastRow="0" w:firstColumn="1" w:lastColumn="0" w:noHBand="0" w:noVBand="1"/>
      </w:tblPr>
      <w:tblGrid>
        <w:gridCol w:w="12299"/>
        <w:gridCol w:w="3544"/>
      </w:tblGrid>
      <w:tr w:rsidR="002C58AF">
        <w:trPr>
          <w:tblHeader/>
        </w:trPr>
        <w:tc>
          <w:tcPr>
            <w:tcW w:w="12299" w:type="dxa"/>
          </w:tcPr>
          <w:p w:rsidR="002C58AF" w:rsidRDefault="00FA6568">
            <w:pPr>
              <w:jc w:val="center"/>
              <w:rPr>
                <w:b/>
              </w:rPr>
            </w:pPr>
            <w:r>
              <w:rPr>
                <w:b/>
              </w:rPr>
              <w:t>Список  итоговых планируемых результатов с указанием этапов их формирования</w:t>
            </w:r>
          </w:p>
        </w:tc>
        <w:tc>
          <w:tcPr>
            <w:tcW w:w="3544" w:type="dxa"/>
          </w:tcPr>
          <w:p w:rsidR="002C58AF" w:rsidRDefault="00FA6568">
            <w:pPr>
              <w:jc w:val="center"/>
              <w:rPr>
                <w:b/>
              </w:rPr>
            </w:pPr>
            <w:r>
              <w:rPr>
                <w:b/>
              </w:rPr>
              <w:t>Способы  оценки</w:t>
            </w:r>
          </w:p>
        </w:tc>
      </w:tr>
      <w:tr w:rsidR="002C58AF">
        <w:tc>
          <w:tcPr>
            <w:tcW w:w="15843" w:type="dxa"/>
            <w:gridSpan w:val="2"/>
            <w:shd w:val="clear" w:color="auto" w:fill="D9D9D9" w:themeFill="background1" w:themeFillShade="D9"/>
          </w:tcPr>
          <w:p w:rsidR="002C58AF" w:rsidRDefault="00FA6568">
            <w:pPr>
              <w:jc w:val="center"/>
              <w:rPr>
                <w:b/>
              </w:rPr>
            </w:pPr>
            <w:r>
              <w:rPr>
                <w:b/>
              </w:rPr>
              <w:t>Окружающий мир 1 класс</w:t>
            </w:r>
          </w:p>
        </w:tc>
      </w:tr>
      <w:tr w:rsidR="002C58AF">
        <w:tc>
          <w:tcPr>
            <w:tcW w:w="12299" w:type="dxa"/>
          </w:tcPr>
          <w:p w:rsidR="002C58AF" w:rsidRDefault="00FA6568">
            <w:pPr>
              <w:jc w:val="both"/>
            </w:pPr>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tc>
        <w:tc>
          <w:tcPr>
            <w:tcW w:w="3544" w:type="dxa"/>
          </w:tcPr>
          <w:p w:rsidR="002C58AF" w:rsidRDefault="00FA6568">
            <w:pPr>
              <w:jc w:val="center"/>
            </w:pPr>
            <w:r>
              <w:t>Безотметочно, устно, практика</w:t>
            </w:r>
          </w:p>
        </w:tc>
      </w:tr>
      <w:tr w:rsidR="002C58AF">
        <w:tc>
          <w:tcPr>
            <w:tcW w:w="12299" w:type="dxa"/>
          </w:tcPr>
          <w:p w:rsidR="002C58AF" w:rsidRDefault="00FA6568">
            <w:pPr>
              <w:jc w:val="both"/>
            </w:pPr>
            <w:r>
              <w:t>воспроизводить название своего населённого пункта, региона, страны;</w:t>
            </w:r>
          </w:p>
        </w:tc>
        <w:tc>
          <w:tcPr>
            <w:tcW w:w="3544" w:type="dxa"/>
          </w:tcPr>
          <w:p w:rsidR="002C58AF" w:rsidRDefault="00FA6568">
            <w:pPr>
              <w:jc w:val="center"/>
            </w:pPr>
            <w:r>
              <w:t>Безотметочно, устно</w:t>
            </w:r>
          </w:p>
        </w:tc>
      </w:tr>
      <w:tr w:rsidR="002C58AF">
        <w:tc>
          <w:tcPr>
            <w:tcW w:w="12299" w:type="dxa"/>
          </w:tcPr>
          <w:p w:rsidR="002C58AF" w:rsidRDefault="00FA6568">
            <w:pPr>
              <w:jc w:val="both"/>
            </w:pPr>
            <w:r>
              <w:t>приводить примеры культурных объектов родного края, школьных традиций и праздников, традиций и ценностей своей семьи, профессий;</w:t>
            </w:r>
          </w:p>
        </w:tc>
        <w:tc>
          <w:tcPr>
            <w:tcW w:w="3544" w:type="dxa"/>
          </w:tcPr>
          <w:p w:rsidR="002C58AF" w:rsidRDefault="00FA6568">
            <w:pPr>
              <w:jc w:val="center"/>
            </w:pPr>
            <w:r>
              <w:t>Безотметочно, устно</w:t>
            </w:r>
          </w:p>
        </w:tc>
      </w:tr>
      <w:tr w:rsidR="002C58AF">
        <w:tc>
          <w:tcPr>
            <w:tcW w:w="12299" w:type="dxa"/>
          </w:tcPr>
          <w:p w:rsidR="002C58AF" w:rsidRDefault="00FA6568">
            <w:pPr>
              <w:jc w:val="both"/>
            </w:pPr>
            <w: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tc>
        <w:tc>
          <w:tcPr>
            <w:tcW w:w="3544" w:type="dxa"/>
          </w:tcPr>
          <w:p w:rsidR="002C58AF" w:rsidRDefault="00FA6568">
            <w:pPr>
              <w:jc w:val="center"/>
            </w:pPr>
            <w:r>
              <w:t>Безотметочно, устно</w:t>
            </w:r>
          </w:p>
        </w:tc>
      </w:tr>
      <w:tr w:rsidR="002C58AF">
        <w:tc>
          <w:tcPr>
            <w:tcW w:w="12299" w:type="dxa"/>
          </w:tcPr>
          <w:p w:rsidR="002C58AF" w:rsidRDefault="00FA6568">
            <w:pPr>
              <w:jc w:val="both"/>
            </w:pPr>
            <w: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2C58AF" w:rsidRDefault="00FA6568">
            <w:pPr>
              <w:jc w:val="both"/>
            </w:pPr>
            <w:r>
              <w:lastRenderedPageBreak/>
              <w:t>применять правила ухода за комнатными растениями и домашними животными;</w:t>
            </w:r>
          </w:p>
        </w:tc>
        <w:tc>
          <w:tcPr>
            <w:tcW w:w="3544" w:type="dxa"/>
          </w:tcPr>
          <w:p w:rsidR="002C58AF" w:rsidRDefault="00FA6568">
            <w:pPr>
              <w:jc w:val="center"/>
            </w:pPr>
            <w:r>
              <w:lastRenderedPageBreak/>
              <w:t>Безотметочно, устно, письменно</w:t>
            </w:r>
          </w:p>
        </w:tc>
      </w:tr>
      <w:tr w:rsidR="002C58AF">
        <w:tc>
          <w:tcPr>
            <w:tcW w:w="12299" w:type="dxa"/>
          </w:tcPr>
          <w:p w:rsidR="002C58AF" w:rsidRDefault="00FA6568">
            <w:pPr>
              <w:jc w:val="both"/>
            </w:pPr>
            <w:r>
              <w:lastRenderedPageBreak/>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tc>
        <w:tc>
          <w:tcPr>
            <w:tcW w:w="3544" w:type="dxa"/>
          </w:tcPr>
          <w:p w:rsidR="002C58AF" w:rsidRDefault="00FA6568">
            <w:pPr>
              <w:jc w:val="center"/>
            </w:pPr>
            <w:r>
              <w:t>Безотметочно, устно, письменно</w:t>
            </w:r>
          </w:p>
        </w:tc>
      </w:tr>
      <w:tr w:rsidR="002C58AF">
        <w:tc>
          <w:tcPr>
            <w:tcW w:w="12299" w:type="dxa"/>
          </w:tcPr>
          <w:p w:rsidR="002C58AF" w:rsidRDefault="00FA6568">
            <w:pPr>
              <w:jc w:val="both"/>
            </w:pPr>
            <w:r>
              <w:t>использовать для ответов на вопросы небольшие тексты о природе и обществе;</w:t>
            </w:r>
          </w:p>
        </w:tc>
        <w:tc>
          <w:tcPr>
            <w:tcW w:w="3544" w:type="dxa"/>
          </w:tcPr>
          <w:p w:rsidR="002C58AF" w:rsidRDefault="00FA6568">
            <w:pPr>
              <w:jc w:val="center"/>
            </w:pPr>
            <w:r>
              <w:t>Безотметочно, устно</w:t>
            </w:r>
          </w:p>
        </w:tc>
      </w:tr>
      <w:tr w:rsidR="002C58AF">
        <w:tc>
          <w:tcPr>
            <w:tcW w:w="12299" w:type="dxa"/>
          </w:tcPr>
          <w:p w:rsidR="002C58AF" w:rsidRDefault="00FA6568">
            <w:pPr>
              <w:jc w:val="both"/>
            </w:pPr>
            <w:r>
              <w:t>оценивать ситуации, раскрывающие положительное и негативное отношение к природе; правила поведения в быту, в общественных местах;</w:t>
            </w:r>
          </w:p>
        </w:tc>
        <w:tc>
          <w:tcPr>
            <w:tcW w:w="3544" w:type="dxa"/>
          </w:tcPr>
          <w:p w:rsidR="002C58AF" w:rsidRDefault="00FA6568">
            <w:pPr>
              <w:jc w:val="center"/>
            </w:pPr>
            <w:r>
              <w:t>Безотметочно, устно, практика</w:t>
            </w:r>
          </w:p>
        </w:tc>
      </w:tr>
      <w:tr w:rsidR="002C58AF">
        <w:tc>
          <w:tcPr>
            <w:tcW w:w="12299" w:type="dxa"/>
          </w:tcPr>
          <w:p w:rsidR="002C58AF" w:rsidRDefault="00FA6568">
            <w:pPr>
              <w:jc w:val="both"/>
            </w:pPr>
            <w:r>
              <w:t>соблюдать правила безопасности на учебном месте школьника; во время наблюдений и опытов; безопасно пользоваться бытовыми электроприборами;</w:t>
            </w:r>
          </w:p>
        </w:tc>
        <w:tc>
          <w:tcPr>
            <w:tcW w:w="3544" w:type="dxa"/>
          </w:tcPr>
          <w:p w:rsidR="002C58AF" w:rsidRDefault="00FA6568">
            <w:pPr>
              <w:jc w:val="center"/>
            </w:pPr>
            <w:r>
              <w:t xml:space="preserve">Практика </w:t>
            </w:r>
          </w:p>
        </w:tc>
      </w:tr>
      <w:tr w:rsidR="002C58AF">
        <w:tc>
          <w:tcPr>
            <w:tcW w:w="12299" w:type="dxa"/>
          </w:tcPr>
          <w:p w:rsidR="002C58AF" w:rsidRDefault="00FA6568">
            <w:pPr>
              <w:jc w:val="both"/>
            </w:pPr>
            <w:r>
              <w:t>соблюдать правила здорового питания и личной гигиены;</w:t>
            </w:r>
          </w:p>
        </w:tc>
        <w:tc>
          <w:tcPr>
            <w:tcW w:w="3544" w:type="dxa"/>
          </w:tcPr>
          <w:p w:rsidR="002C58AF" w:rsidRDefault="00FA6568">
            <w:pPr>
              <w:jc w:val="center"/>
            </w:pPr>
            <w:r>
              <w:t>Безотметочно, практика</w:t>
            </w:r>
          </w:p>
        </w:tc>
      </w:tr>
      <w:tr w:rsidR="002C58AF">
        <w:tc>
          <w:tcPr>
            <w:tcW w:w="12299" w:type="dxa"/>
          </w:tcPr>
          <w:p w:rsidR="002C58AF" w:rsidRDefault="00FA6568">
            <w:pPr>
              <w:jc w:val="both"/>
            </w:pPr>
            <w:r>
              <w:t>соблюдать правила безопасного поведения пешехода; соблюдать правила безопасного поведения в природе;</w:t>
            </w:r>
          </w:p>
        </w:tc>
        <w:tc>
          <w:tcPr>
            <w:tcW w:w="3544" w:type="dxa"/>
          </w:tcPr>
          <w:p w:rsidR="002C58AF" w:rsidRDefault="00FA6568">
            <w:pPr>
              <w:jc w:val="center"/>
            </w:pPr>
            <w:r>
              <w:t>Безотметочно, практика</w:t>
            </w:r>
          </w:p>
        </w:tc>
      </w:tr>
      <w:tr w:rsidR="002C58AF">
        <w:tc>
          <w:tcPr>
            <w:tcW w:w="12299" w:type="dxa"/>
          </w:tcPr>
          <w:p w:rsidR="002C58AF" w:rsidRDefault="00FA6568">
            <w:pPr>
              <w:jc w:val="both"/>
            </w:pPr>
            <w:r>
              <w:t>с помощью взрослых (учителя, родителей) пользоваться электронным дневником и электронными образовательными и информационными ресурсами.</w:t>
            </w:r>
          </w:p>
        </w:tc>
        <w:tc>
          <w:tcPr>
            <w:tcW w:w="3544" w:type="dxa"/>
          </w:tcPr>
          <w:p w:rsidR="002C58AF" w:rsidRDefault="00FA6568">
            <w:pPr>
              <w:jc w:val="center"/>
            </w:pPr>
            <w:r>
              <w:t>Безотметочно, устно</w:t>
            </w:r>
          </w:p>
        </w:tc>
      </w:tr>
      <w:tr w:rsidR="002C58AF">
        <w:tc>
          <w:tcPr>
            <w:tcW w:w="15843" w:type="dxa"/>
            <w:gridSpan w:val="2"/>
            <w:shd w:val="clear" w:color="auto" w:fill="D9D9D9" w:themeFill="background1" w:themeFillShade="D9"/>
          </w:tcPr>
          <w:p w:rsidR="002C58AF" w:rsidRDefault="00FA6568">
            <w:pPr>
              <w:jc w:val="center"/>
              <w:rPr>
                <w:b/>
              </w:rPr>
            </w:pPr>
            <w:r>
              <w:rPr>
                <w:b/>
              </w:rPr>
              <w:t>Окружающий мир 2 класс</w:t>
            </w:r>
          </w:p>
        </w:tc>
      </w:tr>
      <w:tr w:rsidR="002C58AF">
        <w:tc>
          <w:tcPr>
            <w:tcW w:w="12299" w:type="dxa"/>
          </w:tcPr>
          <w:p w:rsidR="002C58AF" w:rsidRDefault="00FA6568">
            <w:pPr>
              <w:jc w:val="both"/>
            </w:pPr>
            <w:r>
              <w:t>находить Россию на карте мира, на карте России – Москву, свой регион и его главный город; узнавать государственную символику Российской Федерации (гимн, герб, флаг) и своего региона;</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tc>
        <w:tc>
          <w:tcPr>
            <w:tcW w:w="3544" w:type="dxa"/>
          </w:tcPr>
          <w:p w:rsidR="002C58AF" w:rsidRDefault="00FA6568">
            <w:pPr>
              <w:jc w:val="center"/>
            </w:pPr>
            <w:r>
              <w:t>Текущая (тематическая), практика</w:t>
            </w:r>
          </w:p>
        </w:tc>
      </w:tr>
      <w:tr w:rsidR="002C58AF">
        <w:tc>
          <w:tcPr>
            <w:tcW w:w="12299" w:type="dxa"/>
          </w:tcPr>
          <w:p w:rsidR="002C58AF" w:rsidRDefault="00FA6568">
            <w:pPr>
              <w:jc w:val="both"/>
            </w:pPr>
            <w:r>
              <w:t>распознавать изученные объекты окружающего мира по их описанию, рисункам и фотографиям, различать их в окружающем мире;</w:t>
            </w:r>
          </w:p>
        </w:tc>
        <w:tc>
          <w:tcPr>
            <w:tcW w:w="3544" w:type="dxa"/>
          </w:tcPr>
          <w:p w:rsidR="002C58AF" w:rsidRDefault="00FA6568">
            <w:pPr>
              <w:jc w:val="center"/>
            </w:pPr>
            <w:r>
              <w:t>Текущая (тематическая), устно, письменно, практика</w:t>
            </w:r>
          </w:p>
        </w:tc>
      </w:tr>
      <w:tr w:rsidR="002C58AF">
        <w:tc>
          <w:tcPr>
            <w:tcW w:w="12299" w:type="dxa"/>
          </w:tcPr>
          <w:p w:rsidR="002C58AF" w:rsidRDefault="00FA6568">
            <w:pPr>
              <w:jc w:val="both"/>
            </w:pPr>
            <w: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проводить, соблюдая правила безопасного труда, несложные наблюдения и опыты с природными объектами, измерения; приводить примеры изученных взаимосвязей в природе, примеры, иллюстрирующие значение природы в жизни человека;</w:t>
            </w:r>
          </w:p>
        </w:tc>
        <w:tc>
          <w:tcPr>
            <w:tcW w:w="3544" w:type="dxa"/>
          </w:tcPr>
          <w:p w:rsidR="002C58AF" w:rsidRDefault="00FA6568">
            <w:pPr>
              <w:jc w:val="center"/>
            </w:pPr>
            <w:r>
              <w:t>Текущая (тематическая), устно, письменно, практика</w:t>
            </w:r>
          </w:p>
        </w:tc>
      </w:tr>
      <w:tr w:rsidR="002C58AF">
        <w:tc>
          <w:tcPr>
            <w:tcW w:w="12299" w:type="dxa"/>
          </w:tcPr>
          <w:p w:rsidR="002C58AF" w:rsidRDefault="00FA6568">
            <w:pPr>
              <w:jc w:val="both"/>
            </w:pPr>
            <w:r>
              <w:t>описывать на основе предложенного плана или опорных слов изученные культурные объекты (достопримечательности родного края, музейные экспонаты);</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описывать на основе предложенного плана или опорных слов изученные природные объекты и явления, в том числе звёзды, созвездия, планеты;</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группировать изученные объекты живой и неживой природы по предложенным признакам; сравнивать объекты живой и неживой природы на основе внешних признаков; ориентироваться на местности по местным природным признакам, Солнцу, компасу;</w:t>
            </w:r>
          </w:p>
        </w:tc>
        <w:tc>
          <w:tcPr>
            <w:tcW w:w="3544" w:type="dxa"/>
          </w:tcPr>
          <w:p w:rsidR="002C58AF" w:rsidRDefault="00FA6568">
            <w:pPr>
              <w:jc w:val="center"/>
            </w:pPr>
            <w:r>
              <w:t>Текущая (тематическая), устно, письменно, практика</w:t>
            </w:r>
          </w:p>
        </w:tc>
      </w:tr>
      <w:tr w:rsidR="002C58AF">
        <w:tc>
          <w:tcPr>
            <w:tcW w:w="12299" w:type="dxa"/>
          </w:tcPr>
          <w:p w:rsidR="002C58AF" w:rsidRDefault="00FA6568">
            <w:pPr>
              <w:jc w:val="both"/>
            </w:pPr>
            <w:r>
              <w:t>создавать по заданному плану развёрнутые высказывания о природе и обществе; использовать для ответов на вопросы небольшие тексты о природе и обществе;</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tc>
        <w:tc>
          <w:tcPr>
            <w:tcW w:w="3544" w:type="dxa"/>
          </w:tcPr>
          <w:p w:rsidR="002C58AF" w:rsidRDefault="00FA6568">
            <w:pPr>
              <w:jc w:val="center"/>
            </w:pPr>
            <w:r>
              <w:t>Текущая (тематическая), устно, письменно, практика</w:t>
            </w:r>
          </w:p>
        </w:tc>
      </w:tr>
      <w:tr w:rsidR="002C58AF">
        <w:tc>
          <w:tcPr>
            <w:tcW w:w="12299" w:type="dxa"/>
          </w:tcPr>
          <w:p w:rsidR="002C58AF" w:rsidRDefault="00FA6568">
            <w:pPr>
              <w:jc w:val="both"/>
            </w:pPr>
            <w:r>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tc>
        <w:tc>
          <w:tcPr>
            <w:tcW w:w="3544" w:type="dxa"/>
          </w:tcPr>
          <w:p w:rsidR="002C58AF" w:rsidRDefault="00FA6568">
            <w:pPr>
              <w:jc w:val="center"/>
            </w:pPr>
            <w:r>
              <w:t>Безотметочно, практика</w:t>
            </w:r>
          </w:p>
        </w:tc>
      </w:tr>
      <w:tr w:rsidR="002C58AF">
        <w:tc>
          <w:tcPr>
            <w:tcW w:w="12299" w:type="dxa"/>
          </w:tcPr>
          <w:p w:rsidR="002C58AF" w:rsidRDefault="00FA6568">
            <w:pPr>
              <w:jc w:val="both"/>
            </w:pPr>
            <w:r>
              <w:t xml:space="preserve">безопасно использовать мессенджеры в условиях контролируемого доступа в информационно-коммуникационную сеть «Интернет»; </w:t>
            </w:r>
          </w:p>
        </w:tc>
        <w:tc>
          <w:tcPr>
            <w:tcW w:w="3544" w:type="dxa"/>
          </w:tcPr>
          <w:p w:rsidR="002C58AF" w:rsidRDefault="00FA6568">
            <w:pPr>
              <w:jc w:val="center"/>
            </w:pPr>
            <w:r>
              <w:t>Безотметочно, практика</w:t>
            </w:r>
          </w:p>
        </w:tc>
      </w:tr>
      <w:tr w:rsidR="002C58AF">
        <w:tc>
          <w:tcPr>
            <w:tcW w:w="12299" w:type="dxa"/>
          </w:tcPr>
          <w:p w:rsidR="002C58AF" w:rsidRDefault="00FA6568">
            <w:pPr>
              <w:jc w:val="both"/>
            </w:pPr>
            <w:r>
              <w:t>безопасно осуществлять коммуникацию в школьных сообществах с помощью учителя (при необходимости).</w:t>
            </w:r>
          </w:p>
        </w:tc>
        <w:tc>
          <w:tcPr>
            <w:tcW w:w="3544" w:type="dxa"/>
          </w:tcPr>
          <w:p w:rsidR="002C58AF" w:rsidRDefault="00FA6568">
            <w:pPr>
              <w:jc w:val="center"/>
            </w:pPr>
            <w:r>
              <w:t>Безотметочно, практика</w:t>
            </w:r>
          </w:p>
        </w:tc>
      </w:tr>
      <w:tr w:rsidR="002C58AF">
        <w:tc>
          <w:tcPr>
            <w:tcW w:w="15843" w:type="dxa"/>
            <w:gridSpan w:val="2"/>
            <w:shd w:val="clear" w:color="auto" w:fill="D9D9D9" w:themeFill="background1" w:themeFillShade="D9"/>
          </w:tcPr>
          <w:p w:rsidR="002C58AF" w:rsidRDefault="00FA6568">
            <w:pPr>
              <w:jc w:val="center"/>
              <w:rPr>
                <w:b/>
              </w:rPr>
            </w:pPr>
            <w:r>
              <w:rPr>
                <w:b/>
              </w:rPr>
              <w:lastRenderedPageBreak/>
              <w:t>Окружающий мир 3 класс</w:t>
            </w:r>
          </w:p>
        </w:tc>
      </w:tr>
      <w:tr w:rsidR="002C58AF">
        <w:tc>
          <w:tcPr>
            <w:tcW w:w="12299" w:type="dxa"/>
          </w:tcPr>
          <w:p w:rsidR="002C58AF" w:rsidRDefault="00FA6568">
            <w:pPr>
              <w:jc w:val="both"/>
            </w:pPr>
            <w:r>
              <w:t>различать государственную символику Российской Федерации (гимн, герб, флаг);</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проявлять уважение к государственным символам России и своего региона;</w:t>
            </w:r>
          </w:p>
        </w:tc>
        <w:tc>
          <w:tcPr>
            <w:tcW w:w="3544" w:type="dxa"/>
          </w:tcPr>
          <w:p w:rsidR="002C58AF" w:rsidRDefault="00FA6568">
            <w:pPr>
              <w:jc w:val="center"/>
            </w:pPr>
            <w:r>
              <w:t>Безотметочно, практика</w:t>
            </w:r>
          </w:p>
        </w:tc>
      </w:tr>
      <w:tr w:rsidR="002C58AF">
        <w:tc>
          <w:tcPr>
            <w:tcW w:w="12299" w:type="dxa"/>
          </w:tcPr>
          <w:p w:rsidR="002C58AF" w:rsidRDefault="00FA6568">
            <w:pPr>
              <w:jc w:val="both"/>
            </w:pPr>
            <w: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c>
          <w:tcPr>
            <w:tcW w:w="3544" w:type="dxa"/>
          </w:tcPr>
          <w:p w:rsidR="002C58AF" w:rsidRDefault="00FA6568">
            <w:pPr>
              <w:jc w:val="center"/>
            </w:pPr>
            <w:r>
              <w:t>Безотметочно, практика</w:t>
            </w:r>
          </w:p>
        </w:tc>
      </w:tr>
      <w:tr w:rsidR="002C58AF">
        <w:tc>
          <w:tcPr>
            <w:tcW w:w="12299" w:type="dxa"/>
          </w:tcPr>
          <w:p w:rsidR="002C58AF" w:rsidRDefault="00FA6568">
            <w:pPr>
              <w:jc w:val="both"/>
            </w:pPr>
            <w: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показывать на карте мира материки, изученные страны мира;</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различать расходы и доходы семейного бюджета;</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распознавать изученные объекты природы по их описанию, рисункам и фотографиям, различать их в окружающем мире;</w:t>
            </w:r>
          </w:p>
        </w:tc>
        <w:tc>
          <w:tcPr>
            <w:tcW w:w="3544" w:type="dxa"/>
          </w:tcPr>
          <w:p w:rsidR="002C58AF" w:rsidRDefault="00FA6568">
            <w:pPr>
              <w:jc w:val="center"/>
            </w:pPr>
            <w:r>
              <w:t>Текущая (тематическая), устно, письменно, практика</w:t>
            </w:r>
          </w:p>
        </w:tc>
      </w:tr>
      <w:tr w:rsidR="002C58AF">
        <w:tc>
          <w:tcPr>
            <w:tcW w:w="12299" w:type="dxa"/>
          </w:tcPr>
          <w:p w:rsidR="002C58AF" w:rsidRDefault="00FA6568">
            <w:pPr>
              <w:jc w:val="both"/>
            </w:pPr>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tc>
        <w:tc>
          <w:tcPr>
            <w:tcW w:w="3544" w:type="dxa"/>
          </w:tcPr>
          <w:p w:rsidR="002C58AF" w:rsidRDefault="00FA6568">
            <w:pPr>
              <w:jc w:val="center"/>
            </w:pPr>
            <w:r>
              <w:t>Текущая (тематическая), устно, письменно, практика</w:t>
            </w:r>
          </w:p>
        </w:tc>
      </w:tr>
      <w:tr w:rsidR="002C58AF">
        <w:tc>
          <w:tcPr>
            <w:tcW w:w="12299" w:type="dxa"/>
          </w:tcPr>
          <w:p w:rsidR="002C58AF" w:rsidRDefault="00FA6568">
            <w:pPr>
              <w:jc w:val="both"/>
            </w:pPr>
            <w:r>
              <w:t>группировать изученные объекты живой и неживой природы, проводить простейшую классификацию; сравнивать по заданному количеству признаков объекты живой и неживой природы;</w:t>
            </w:r>
          </w:p>
        </w:tc>
        <w:tc>
          <w:tcPr>
            <w:tcW w:w="3544" w:type="dxa"/>
          </w:tcPr>
          <w:p w:rsidR="002C58AF" w:rsidRDefault="00FA6568">
            <w:pPr>
              <w:jc w:val="center"/>
            </w:pPr>
            <w:r>
              <w:t>Текущая (тематическая), устно, письменно, практика</w:t>
            </w:r>
          </w:p>
        </w:tc>
      </w:tr>
      <w:tr w:rsidR="002C58AF">
        <w:tc>
          <w:tcPr>
            <w:tcW w:w="12299" w:type="dxa"/>
          </w:tcPr>
          <w:p w:rsidR="002C58AF" w:rsidRDefault="00FA6568">
            <w:pPr>
              <w:jc w:val="both"/>
            </w:pPr>
            <w:r>
              <w:t>описывать на основе предложенного плана изученные объекты и явления природы, выделяя их существенные признаки и характерные свойства;</w:t>
            </w:r>
          </w:p>
        </w:tc>
        <w:tc>
          <w:tcPr>
            <w:tcW w:w="3544" w:type="dxa"/>
          </w:tcPr>
          <w:p w:rsidR="002C58AF" w:rsidRDefault="00FA6568">
            <w:pPr>
              <w:jc w:val="center"/>
            </w:pPr>
            <w:r>
              <w:t>Текущая (тематическая), устно, письменно, практика</w:t>
            </w:r>
          </w:p>
        </w:tc>
      </w:tr>
      <w:tr w:rsidR="002C58AF">
        <w:tc>
          <w:tcPr>
            <w:tcW w:w="12299" w:type="dxa"/>
          </w:tcPr>
          <w:p w:rsidR="002C58AF" w:rsidRDefault="00FA6568">
            <w:pPr>
              <w:jc w:val="both"/>
            </w:pPr>
            <w:r>
              <w:t>использовать различные источники информации о природе и обществе для поиска и извлечения информации, ответов на вопросы; 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фиксировать результаты наблюдений, опытной работы, в процессе коллективной деятельности обобщать полученные результаты и делать выводы;</w:t>
            </w:r>
          </w:p>
        </w:tc>
        <w:tc>
          <w:tcPr>
            <w:tcW w:w="3544" w:type="dxa"/>
          </w:tcPr>
          <w:p w:rsidR="002C58AF" w:rsidRDefault="00FA6568">
            <w:pPr>
              <w:jc w:val="center"/>
            </w:pPr>
            <w:r>
              <w:t>Текущая (тематическая), устно, письменно, практика</w:t>
            </w:r>
          </w:p>
        </w:tc>
      </w:tr>
      <w:tr w:rsidR="002C58AF">
        <w:tc>
          <w:tcPr>
            <w:tcW w:w="12299" w:type="dxa"/>
          </w:tcPr>
          <w:p w:rsidR="002C58AF" w:rsidRDefault="00FA6568">
            <w:pPr>
              <w:jc w:val="both"/>
            </w:pPr>
            <w:r>
              <w:t xml:space="preserve">создавать по заданному плану собственные развёрнутые высказывания о природе, человеке и обществе, </w:t>
            </w:r>
          </w:p>
          <w:p w:rsidR="002C58AF" w:rsidRDefault="00FA6568">
            <w:pPr>
              <w:jc w:val="both"/>
            </w:pPr>
            <w:r>
              <w:t>сопровождая выступление иллюстрациями (презентацией);</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соблюдать правила безопасного поведения пассажира железнодорожного, водного и авиатранспорта;</w:t>
            </w:r>
          </w:p>
        </w:tc>
        <w:tc>
          <w:tcPr>
            <w:tcW w:w="3544" w:type="dxa"/>
          </w:tcPr>
          <w:p w:rsidR="002C58AF" w:rsidRDefault="00FA6568">
            <w:pPr>
              <w:jc w:val="center"/>
            </w:pPr>
            <w:r>
              <w:t>Безотметочно, практика</w:t>
            </w:r>
          </w:p>
        </w:tc>
      </w:tr>
      <w:tr w:rsidR="002C58AF">
        <w:tc>
          <w:tcPr>
            <w:tcW w:w="12299" w:type="dxa"/>
          </w:tcPr>
          <w:p w:rsidR="002C58AF" w:rsidRDefault="00FA6568">
            <w:pPr>
              <w:jc w:val="both"/>
            </w:pPr>
            <w:r>
              <w:t>соблюдать основы здорового образа жизни, в том числе требования к двигательной активности и принципы здорового питания;</w:t>
            </w:r>
          </w:p>
        </w:tc>
        <w:tc>
          <w:tcPr>
            <w:tcW w:w="3544" w:type="dxa"/>
          </w:tcPr>
          <w:p w:rsidR="002C58AF" w:rsidRDefault="00FA6568">
            <w:pPr>
              <w:jc w:val="center"/>
            </w:pPr>
            <w:r>
              <w:t>Безотметочно, практика</w:t>
            </w:r>
          </w:p>
        </w:tc>
      </w:tr>
      <w:tr w:rsidR="002C58AF">
        <w:tc>
          <w:tcPr>
            <w:tcW w:w="12299" w:type="dxa"/>
          </w:tcPr>
          <w:p w:rsidR="002C58AF" w:rsidRDefault="00FA6568">
            <w:pPr>
              <w:jc w:val="both"/>
            </w:pPr>
            <w:r>
              <w:t>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w:t>
            </w:r>
          </w:p>
        </w:tc>
        <w:tc>
          <w:tcPr>
            <w:tcW w:w="3544" w:type="dxa"/>
          </w:tcPr>
          <w:p w:rsidR="002C58AF" w:rsidRDefault="00FA6568">
            <w:pPr>
              <w:jc w:val="center"/>
            </w:pPr>
            <w:r>
              <w:t>Безотметочно, практика</w:t>
            </w:r>
          </w:p>
        </w:tc>
      </w:tr>
      <w:tr w:rsidR="002C58AF">
        <w:tc>
          <w:tcPr>
            <w:tcW w:w="12299" w:type="dxa"/>
          </w:tcPr>
          <w:p w:rsidR="002C58AF" w:rsidRDefault="00FA6568">
            <w:pPr>
              <w:jc w:val="both"/>
            </w:pPr>
            <w:r>
              <w:t>безопасно использовать персональные данные в условиях контролируемого доступа в информационно-коммуникационную сеть «Интернет»;  ориентироваться в возможных мошеннических действиях при общении в мессенджерах.</w:t>
            </w:r>
          </w:p>
        </w:tc>
        <w:tc>
          <w:tcPr>
            <w:tcW w:w="3544" w:type="dxa"/>
          </w:tcPr>
          <w:p w:rsidR="002C58AF" w:rsidRDefault="00FA6568">
            <w:pPr>
              <w:jc w:val="center"/>
            </w:pPr>
            <w:r>
              <w:t>Безотметочно, практика</w:t>
            </w:r>
          </w:p>
        </w:tc>
      </w:tr>
      <w:tr w:rsidR="002C58AF">
        <w:tc>
          <w:tcPr>
            <w:tcW w:w="15843" w:type="dxa"/>
            <w:gridSpan w:val="2"/>
            <w:shd w:val="clear" w:color="auto" w:fill="D9D9D9" w:themeFill="background1" w:themeFillShade="D9"/>
          </w:tcPr>
          <w:p w:rsidR="002C58AF" w:rsidRDefault="00FA6568">
            <w:pPr>
              <w:jc w:val="center"/>
              <w:rPr>
                <w:b/>
              </w:rPr>
            </w:pPr>
            <w:r>
              <w:rPr>
                <w:b/>
              </w:rPr>
              <w:t>Окружающий мир 4 класс</w:t>
            </w:r>
          </w:p>
        </w:tc>
      </w:tr>
      <w:tr w:rsidR="002C58AF">
        <w:tc>
          <w:tcPr>
            <w:tcW w:w="12299" w:type="dxa"/>
          </w:tcPr>
          <w:p w:rsidR="002C58AF" w:rsidRDefault="00FA6568">
            <w:pPr>
              <w:jc w:val="both"/>
            </w:pPr>
            <w:r>
              <w:t xml:space="preserve">проявлять уважение к семейным ценностям и традициям, традициям своего народа и других народов, государственным символам России; </w:t>
            </w:r>
          </w:p>
        </w:tc>
        <w:tc>
          <w:tcPr>
            <w:tcW w:w="3544" w:type="dxa"/>
          </w:tcPr>
          <w:p w:rsidR="002C58AF" w:rsidRDefault="00FA6568">
            <w:pPr>
              <w:jc w:val="center"/>
            </w:pPr>
            <w:r>
              <w:t>Безотметочно, практика</w:t>
            </w:r>
          </w:p>
        </w:tc>
      </w:tr>
      <w:tr w:rsidR="002C58AF">
        <w:tc>
          <w:tcPr>
            <w:tcW w:w="12299" w:type="dxa"/>
          </w:tcPr>
          <w:p w:rsidR="002C58AF" w:rsidRDefault="00FA6568">
            <w:pPr>
              <w:jc w:val="both"/>
            </w:pPr>
            <w:r>
              <w:t>соблюдать правила нравственного поведения в социуме;</w:t>
            </w:r>
          </w:p>
        </w:tc>
        <w:tc>
          <w:tcPr>
            <w:tcW w:w="3544" w:type="dxa"/>
          </w:tcPr>
          <w:p w:rsidR="002C58AF" w:rsidRDefault="00FA6568">
            <w:pPr>
              <w:jc w:val="center"/>
            </w:pPr>
            <w:r>
              <w:t>Безотметочно, практика</w:t>
            </w:r>
          </w:p>
        </w:tc>
      </w:tr>
      <w:tr w:rsidR="002C58AF">
        <w:tc>
          <w:tcPr>
            <w:tcW w:w="12299" w:type="dxa"/>
          </w:tcPr>
          <w:p w:rsidR="002C58AF" w:rsidRDefault="00FA6568">
            <w:pPr>
              <w:jc w:val="both"/>
            </w:pPr>
            <w:r>
              <w:t>показывать на физической карте изученные крупные географические объекты России (горы, равнины, реки, озёра, моря, омывающие территорию России); показывать на исторической карте места изученных исторических событий;</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находить место изученных событий на «ленте времени»;</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lastRenderedPageBreak/>
              <w:t>знать основные права и обязанности гражданина Российской Федерации;</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соотносить изученные исторические события и исторических деятелей веками и периодами истории России;</w:t>
            </w:r>
          </w:p>
          <w:p w:rsidR="002C58AF" w:rsidRDefault="00FA6568">
            <w:pPr>
              <w:jc w:val="both"/>
            </w:pPr>
            <w: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c>
          <w:tcPr>
            <w:tcW w:w="3544" w:type="dxa"/>
          </w:tcPr>
          <w:p w:rsidR="002C58AF" w:rsidRDefault="00FA6568">
            <w:pPr>
              <w:jc w:val="center"/>
            </w:pPr>
            <w:r>
              <w:t>Текущая (тематическая), устно, письменно, практика</w:t>
            </w:r>
          </w:p>
        </w:tc>
      </w:tr>
      <w:tr w:rsidR="002C58AF">
        <w:tc>
          <w:tcPr>
            <w:tcW w:w="12299" w:type="dxa"/>
          </w:tcPr>
          <w:p w:rsidR="002C58AF" w:rsidRDefault="00FA6568">
            <w:pPr>
              <w:jc w:val="both"/>
            </w:pPr>
            <w:r>
              <w:t>распознавать изученные объекты и явления живой и неживой природы по их описанию, рисункам и фотографиям, различать их в окружающем мире;</w:t>
            </w:r>
          </w:p>
        </w:tc>
        <w:tc>
          <w:tcPr>
            <w:tcW w:w="3544" w:type="dxa"/>
          </w:tcPr>
          <w:p w:rsidR="002C58AF" w:rsidRDefault="00FA6568">
            <w:pPr>
              <w:jc w:val="center"/>
            </w:pPr>
            <w:r>
              <w:t>Текущая (тематическая), устно, письменно, практика</w:t>
            </w:r>
          </w:p>
        </w:tc>
      </w:tr>
      <w:tr w:rsidR="002C58AF">
        <w:tc>
          <w:tcPr>
            <w:tcW w:w="12299" w:type="dxa"/>
          </w:tcPr>
          <w:p w:rsidR="002C58AF" w:rsidRDefault="00FA6568">
            <w:pPr>
              <w:jc w:val="both"/>
            </w:pPr>
            <w:r>
              <w:t>группировать изученные объекты живой и неживой природы, самостоятельно выбирая признак для группировки; проводить простейшие классификации;</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сравнивать объекты живой и неживой природы на основе их внешних признаков и известных характерных свойств;</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tc>
        <w:tc>
          <w:tcPr>
            <w:tcW w:w="3544" w:type="dxa"/>
          </w:tcPr>
          <w:p w:rsidR="002C58AF" w:rsidRDefault="00FA6568">
            <w:pPr>
              <w:jc w:val="center"/>
            </w:pPr>
            <w:r>
              <w:t>Текущая (тематическая), устно, письменно, практика</w:t>
            </w:r>
          </w:p>
        </w:tc>
      </w:tr>
      <w:tr w:rsidR="002C58AF">
        <w:tc>
          <w:tcPr>
            <w:tcW w:w="12299" w:type="dxa"/>
          </w:tcPr>
          <w:p w:rsidR="002C58AF" w:rsidRDefault="00FA6568">
            <w:pPr>
              <w:jc w:val="both"/>
            </w:pPr>
            <w:r>
              <w:t>называть наиболее значимые природные объекты Всемирного наследия в России и за рубежом (в пределах изученного);</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называть экологические проблемы и определять пути их решения;</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создавать по заданному плану собственные развёрнутые высказывания о природе и обществе; использовать различные источники информации для поиска и извлечения информации, ответов на вопросы;</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соблюдать правила нравственного поведения на природе;</w:t>
            </w:r>
          </w:p>
          <w:p w:rsidR="002C58AF" w:rsidRDefault="00FA6568">
            <w:pPr>
              <w:jc w:val="both"/>
            </w:pPr>
            <w:r>
              <w:t>осознавать возможные последствия вредных привычек для здоровья и жизни человека;</w:t>
            </w:r>
          </w:p>
        </w:tc>
        <w:tc>
          <w:tcPr>
            <w:tcW w:w="3544" w:type="dxa"/>
          </w:tcPr>
          <w:p w:rsidR="002C58AF" w:rsidRDefault="00FA6568">
            <w:pPr>
              <w:jc w:val="center"/>
            </w:pPr>
            <w:r>
              <w:t>Безотметочно, практика</w:t>
            </w:r>
          </w:p>
        </w:tc>
      </w:tr>
      <w:tr w:rsidR="002C58AF">
        <w:tc>
          <w:tcPr>
            <w:tcW w:w="12299" w:type="dxa"/>
          </w:tcPr>
          <w:p w:rsidR="002C58AF" w:rsidRDefault="00FA6568">
            <w:pPr>
              <w:jc w:val="both"/>
            </w:pPr>
            <w: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w:t>
            </w:r>
          </w:p>
        </w:tc>
        <w:tc>
          <w:tcPr>
            <w:tcW w:w="3544" w:type="dxa"/>
          </w:tcPr>
          <w:p w:rsidR="002C58AF" w:rsidRDefault="00FA6568">
            <w:pPr>
              <w:jc w:val="center"/>
            </w:pPr>
            <w:r>
              <w:t>Безотметочно, практика</w:t>
            </w:r>
          </w:p>
        </w:tc>
      </w:tr>
      <w:tr w:rsidR="002C58AF">
        <w:tc>
          <w:tcPr>
            <w:tcW w:w="12299" w:type="dxa"/>
          </w:tcPr>
          <w:p w:rsidR="002C58AF" w:rsidRDefault="00FA6568">
            <w:pPr>
              <w:jc w:val="both"/>
            </w:pPr>
            <w:r>
              <w:t>соблюдать правила безопасного поведения при езде на велосипеде, самокате и других средствах индивидуальной мобильности;</w:t>
            </w:r>
          </w:p>
        </w:tc>
        <w:tc>
          <w:tcPr>
            <w:tcW w:w="3544" w:type="dxa"/>
          </w:tcPr>
          <w:p w:rsidR="002C58AF" w:rsidRDefault="00FA6568">
            <w:pPr>
              <w:jc w:val="center"/>
            </w:pPr>
            <w:r>
              <w:t>Безотметочно, практика</w:t>
            </w:r>
          </w:p>
        </w:tc>
      </w:tr>
      <w:tr w:rsidR="002C58AF">
        <w:tc>
          <w:tcPr>
            <w:tcW w:w="12299" w:type="dxa"/>
          </w:tcPr>
          <w:p w:rsidR="002C58AF" w:rsidRDefault="00FA6568">
            <w:pPr>
              <w:jc w:val="both"/>
            </w:pPr>
            <w:r>
              <w:t>осуществлять безопасный поиск образовательных ресурсов и верифицированной информации в информационно-телекомуникационной сети «Интернет»; соблюдать правила безопасного для здоровья использования электронных образовательных и информационных ресурсов.</w:t>
            </w:r>
          </w:p>
        </w:tc>
        <w:tc>
          <w:tcPr>
            <w:tcW w:w="3544" w:type="dxa"/>
          </w:tcPr>
          <w:p w:rsidR="002C58AF" w:rsidRDefault="00FA6568">
            <w:pPr>
              <w:jc w:val="center"/>
            </w:pPr>
            <w:r>
              <w:t>Безотметочно, практика</w:t>
            </w:r>
          </w:p>
        </w:tc>
      </w:tr>
    </w:tbl>
    <w:p w:rsidR="002C58AF" w:rsidRDefault="002C58AF">
      <w:pPr>
        <w:pStyle w:val="af6"/>
        <w:ind w:left="-29" w:firstLine="0"/>
        <w:rPr>
          <w:b/>
          <w:sz w:val="24"/>
        </w:rPr>
      </w:pPr>
    </w:p>
    <w:p w:rsidR="002C58AF" w:rsidRDefault="00FA6568">
      <w:pPr>
        <w:pStyle w:val="af6"/>
        <w:ind w:left="-29" w:firstLine="0"/>
        <w:rPr>
          <w:b/>
          <w:sz w:val="24"/>
        </w:rPr>
      </w:pPr>
      <w:r>
        <w:rPr>
          <w:b/>
          <w:sz w:val="24"/>
        </w:rPr>
        <w:t>ОСОБЕННОСТИ ОЦЕНИВАНИЯ ПО ОКРУЖАЮЩЕМУ МИРУ</w:t>
      </w:r>
    </w:p>
    <w:p w:rsidR="002C58AF" w:rsidRDefault="00FA6568">
      <w:pPr>
        <w:pStyle w:val="af6"/>
        <w:numPr>
          <w:ilvl w:val="0"/>
          <w:numId w:val="135"/>
        </w:numPr>
        <w:rPr>
          <w:sz w:val="24"/>
        </w:rPr>
      </w:pPr>
      <w:r>
        <w:rPr>
          <w:sz w:val="24"/>
        </w:rPr>
        <w:t>Определение уровня развития умений и навыков по окружающему миру производится в соответствии с требованием программы на основе анализа результатов бесед, наблюдений, практических работ и дидактических игр.</w:t>
      </w:r>
    </w:p>
    <w:p w:rsidR="002C58AF" w:rsidRDefault="00FA6568">
      <w:pPr>
        <w:pStyle w:val="af6"/>
        <w:numPr>
          <w:ilvl w:val="0"/>
          <w:numId w:val="135"/>
        </w:numPr>
        <w:rPr>
          <w:sz w:val="24"/>
        </w:rPr>
      </w:pPr>
      <w:r>
        <w:rPr>
          <w:i/>
          <w:sz w:val="24"/>
        </w:rPr>
        <w:t>Высокому уровню</w:t>
      </w:r>
      <w:r>
        <w:rPr>
          <w:sz w:val="24"/>
        </w:rPr>
        <w:t xml:space="preserve"> развития этих умений и навыков соответствуют ответы, представляющие собой правильные, логически законченные рассказы с опорой на свои непосредственные наблюдения явлений  в окружающем природном и социальном мире. Ученик способен установить и раскрыть возможные взаимосвязи, умеет применять свои знания на практике.</w:t>
      </w:r>
    </w:p>
    <w:p w:rsidR="002C58AF" w:rsidRDefault="00FA6568">
      <w:pPr>
        <w:pStyle w:val="af6"/>
        <w:numPr>
          <w:ilvl w:val="0"/>
          <w:numId w:val="135"/>
        </w:numPr>
        <w:rPr>
          <w:sz w:val="24"/>
        </w:rPr>
      </w:pPr>
      <w:r>
        <w:rPr>
          <w:i/>
          <w:sz w:val="24"/>
        </w:rPr>
        <w:t>Повышенному уровню</w:t>
      </w:r>
      <w:r>
        <w:rPr>
          <w:sz w:val="24"/>
        </w:rPr>
        <w:t xml:space="preserve"> развития умений и навыков по этому предмету соответствуют ответы, построенные как правильные, логически законченные рассказы, но ученик допускает отдельные неточности в изложении фактического материала.</w:t>
      </w:r>
    </w:p>
    <w:p w:rsidR="002C58AF" w:rsidRDefault="00FA6568">
      <w:pPr>
        <w:pStyle w:val="af6"/>
        <w:numPr>
          <w:ilvl w:val="0"/>
          <w:numId w:val="135"/>
        </w:numPr>
        <w:rPr>
          <w:sz w:val="24"/>
        </w:rPr>
      </w:pPr>
      <w:r>
        <w:rPr>
          <w:i/>
          <w:sz w:val="24"/>
        </w:rPr>
        <w:lastRenderedPageBreak/>
        <w:t>Среднему уровню</w:t>
      </w:r>
      <w:r>
        <w:rPr>
          <w:sz w:val="24"/>
        </w:rPr>
        <w:t xml:space="preserve"> развития умений и навыков по этому предмету соответствуют ответы, в которых ученик неполно раскрывает взаимосвязи явлений, испытывает трудности в применении своих знаний на практике.</w:t>
      </w:r>
    </w:p>
    <w:p w:rsidR="002C58AF" w:rsidRDefault="00FA6568">
      <w:pPr>
        <w:pStyle w:val="af6"/>
        <w:numPr>
          <w:ilvl w:val="0"/>
          <w:numId w:val="135"/>
        </w:numPr>
        <w:rPr>
          <w:sz w:val="24"/>
        </w:rPr>
      </w:pPr>
      <w:r>
        <w:rPr>
          <w:i/>
          <w:sz w:val="24"/>
        </w:rPr>
        <w:t>Ниже среднего уровня</w:t>
      </w:r>
      <w:r>
        <w:rPr>
          <w:sz w:val="24"/>
        </w:rPr>
        <w:t xml:space="preserve">  развития этих умений и навыков соответствуют ответы, в которых ученик обнаруживает незнание большей части программного материала, не справляется с выполнением практических работ даже с помощью учителя.</w:t>
      </w:r>
    </w:p>
    <w:p w:rsidR="002C58AF" w:rsidRDefault="00FA6568">
      <w:pPr>
        <w:pStyle w:val="af6"/>
        <w:numPr>
          <w:ilvl w:val="0"/>
          <w:numId w:val="135"/>
        </w:numPr>
        <w:rPr>
          <w:sz w:val="24"/>
        </w:rPr>
      </w:pPr>
      <w:r>
        <w:rPr>
          <w:sz w:val="24"/>
        </w:rPr>
        <w:t>Отметка «5 (отлично)» ставится в случае: знания, понимания, глубины усвоения обучающимся всего объема образовательной программы, реализованной за оцениваемый период; 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связи;отсутствия ошибок и недочетов при воспроизведении изученного материала, при устных ответах, устранения отдельных неточностей с помощью дополнительных вопросов педагога;соблюдения культуры письменной и устной речи, правил оформления письменных работ.</w:t>
      </w:r>
    </w:p>
    <w:p w:rsidR="002C58AF" w:rsidRDefault="00FA6568">
      <w:pPr>
        <w:pStyle w:val="af6"/>
        <w:numPr>
          <w:ilvl w:val="0"/>
          <w:numId w:val="135"/>
        </w:numPr>
        <w:rPr>
          <w:sz w:val="24"/>
        </w:rPr>
      </w:pPr>
      <w:r>
        <w:rPr>
          <w:sz w:val="24"/>
        </w:rPr>
        <w:t>Отметка «4 (хорошо)» ставится в случае: знания всего изученного материала; 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применять полученные знания на практике;наличия незначительных (негрубых) ошибок при воспроизведении изученного материала; соблюдения основных правил культуры письменной и устной речи, правил оформления письменных работ.</w:t>
      </w:r>
    </w:p>
    <w:p w:rsidR="002C58AF" w:rsidRDefault="00FA6568">
      <w:pPr>
        <w:pStyle w:val="af6"/>
        <w:numPr>
          <w:ilvl w:val="0"/>
          <w:numId w:val="135"/>
        </w:numPr>
        <w:rPr>
          <w:sz w:val="24"/>
        </w:rPr>
      </w:pPr>
      <w:r>
        <w:rPr>
          <w:sz w:val="24"/>
        </w:rPr>
        <w:t>Отметка «3 (удовлетворительно)» ставится в случае: знания и усвоения материала на уровне минимальных требований программы, затруднения при самостоятельном воспроизведении, необходимости незначительной помощи учителя;умения работать на уровне воспроизведения, затруднения при ответах на видоизмененные вопросы; наличия 1–2 грубых ошибок, нескольких негрубых при воспроизведении изученного материла; незначительного несоблюдения основных правил культуры письменной и устной речи, правил оформления письменных работ.</w:t>
      </w:r>
    </w:p>
    <w:p w:rsidR="002C58AF" w:rsidRDefault="00FA6568">
      <w:pPr>
        <w:pStyle w:val="af6"/>
        <w:numPr>
          <w:ilvl w:val="0"/>
          <w:numId w:val="135"/>
        </w:numPr>
        <w:rPr>
          <w:sz w:val="24"/>
        </w:rPr>
      </w:pPr>
      <w:r>
        <w:rPr>
          <w:sz w:val="24"/>
        </w:rPr>
        <w:t>Отметка «2 (неудовлетворительно)» ставится в случае: знания и усвоения учебного материала на уровне ниже минимальных требований программы; отсутствия умения работать на уровне воспроизведения, затруднения при ответах на стандартные вопросы; наличия нескольких грубых ошибок, большого числа негрубых при воспроизведении изученного материала; значительного несоблюдения основных правил культуры письменной и устной речи, правил оформления письменных работ.</w:t>
      </w:r>
    </w:p>
    <w:p w:rsidR="002C58AF" w:rsidRDefault="002C58AF">
      <w:pPr>
        <w:pStyle w:val="af6"/>
        <w:numPr>
          <w:ilvl w:val="0"/>
          <w:numId w:val="135"/>
        </w:numPr>
        <w:rPr>
          <w:sz w:val="24"/>
        </w:rPr>
        <w:sectPr w:rsidR="002C58AF">
          <w:pgSz w:w="16838" w:h="11906" w:orient="landscape"/>
          <w:pgMar w:top="567" w:right="536" w:bottom="568" w:left="709" w:header="708" w:footer="708" w:gutter="0"/>
          <w:cols w:space="708"/>
          <w:docGrid w:linePitch="360"/>
        </w:sectPr>
      </w:pPr>
    </w:p>
    <w:p w:rsidR="002C58AF" w:rsidRDefault="00FA6568">
      <w:pPr>
        <w:jc w:val="center"/>
        <w:rPr>
          <w:b/>
          <w:sz w:val="24"/>
        </w:rPr>
      </w:pPr>
      <w:r>
        <w:rPr>
          <w:b/>
          <w:sz w:val="24"/>
        </w:rPr>
        <w:lastRenderedPageBreak/>
        <w:t>МАТЕМАТИКА</w:t>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9"/>
        <w:gridCol w:w="3544"/>
      </w:tblGrid>
      <w:tr w:rsidR="002C58AF">
        <w:trPr>
          <w:tblHeader/>
        </w:trPr>
        <w:tc>
          <w:tcPr>
            <w:tcW w:w="12299" w:type="dxa"/>
          </w:tcPr>
          <w:p w:rsidR="002C58AF" w:rsidRDefault="00FA6568">
            <w:pPr>
              <w:jc w:val="center"/>
              <w:rPr>
                <w:b/>
              </w:rPr>
            </w:pPr>
            <w:r>
              <w:rPr>
                <w:b/>
              </w:rPr>
              <w:t>Список  итоговых планируемых результатов с указанием этапов их формирования</w:t>
            </w:r>
          </w:p>
        </w:tc>
        <w:tc>
          <w:tcPr>
            <w:tcW w:w="3544" w:type="dxa"/>
          </w:tcPr>
          <w:p w:rsidR="002C58AF" w:rsidRDefault="00FA6568">
            <w:pPr>
              <w:jc w:val="center"/>
              <w:rPr>
                <w:b/>
              </w:rPr>
            </w:pPr>
            <w:r>
              <w:rPr>
                <w:b/>
              </w:rPr>
              <w:t>Способы  оценки</w:t>
            </w:r>
          </w:p>
        </w:tc>
      </w:tr>
      <w:tr w:rsidR="002C58AF">
        <w:tc>
          <w:tcPr>
            <w:tcW w:w="15843" w:type="dxa"/>
            <w:gridSpan w:val="2"/>
            <w:shd w:val="clear" w:color="auto" w:fill="D9D9D9" w:themeFill="background1" w:themeFillShade="D9"/>
          </w:tcPr>
          <w:p w:rsidR="002C58AF" w:rsidRDefault="00FA6568">
            <w:pPr>
              <w:jc w:val="center"/>
              <w:rPr>
                <w:b/>
              </w:rPr>
            </w:pPr>
            <w:r>
              <w:rPr>
                <w:b/>
              </w:rPr>
              <w:t>Математика 1 класс</w:t>
            </w:r>
          </w:p>
        </w:tc>
      </w:tr>
      <w:tr w:rsidR="002C58AF">
        <w:tc>
          <w:tcPr>
            <w:tcW w:w="12299" w:type="dxa"/>
          </w:tcPr>
          <w:p w:rsidR="002C58AF" w:rsidRDefault="00FA6568">
            <w:pPr>
              <w:jc w:val="both"/>
            </w:pPr>
            <w:r>
              <w:t>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большие/меньшие данного числа на заданное число;</w:t>
            </w:r>
          </w:p>
        </w:tc>
        <w:tc>
          <w:tcPr>
            <w:tcW w:w="3544" w:type="dxa"/>
          </w:tcPr>
          <w:p w:rsidR="002C58AF" w:rsidRDefault="00FA6568">
            <w:pPr>
              <w:jc w:val="center"/>
            </w:pPr>
            <w:r>
              <w:t>Безотметочно, устно, письменно</w:t>
            </w:r>
          </w:p>
        </w:tc>
      </w:tr>
      <w:tr w:rsidR="002C58AF">
        <w:tc>
          <w:tcPr>
            <w:tcW w:w="12299" w:type="dxa"/>
          </w:tcPr>
          <w:p w:rsidR="002C58AF" w:rsidRDefault="00FA6568">
            <w:pPr>
              <w:jc w:val="both"/>
            </w:pPr>
            <w:r>
              <w:t>выполнять арифметические действия сложения и вычитания в пределах 20 (устно и письменно) без перехода через десяток;</w:t>
            </w:r>
          </w:p>
        </w:tc>
        <w:tc>
          <w:tcPr>
            <w:tcW w:w="3544" w:type="dxa"/>
          </w:tcPr>
          <w:p w:rsidR="002C58AF" w:rsidRDefault="00FA6568">
            <w:pPr>
              <w:jc w:val="center"/>
            </w:pPr>
            <w:r>
              <w:t>Безотметочно, устно, письменно</w:t>
            </w:r>
          </w:p>
        </w:tc>
      </w:tr>
      <w:tr w:rsidR="002C58AF">
        <w:tc>
          <w:tcPr>
            <w:tcW w:w="12299" w:type="dxa"/>
          </w:tcPr>
          <w:p w:rsidR="002C58AF" w:rsidRDefault="00FA6568">
            <w:pPr>
              <w:jc w:val="both"/>
            </w:pPr>
            <w:r>
              <w:t>называть и различать компоненты действий сложения (слагаемые, сумма) и вычитания (уменьшаемое, вычитаемое, разность);</w:t>
            </w:r>
          </w:p>
        </w:tc>
        <w:tc>
          <w:tcPr>
            <w:tcW w:w="3544" w:type="dxa"/>
          </w:tcPr>
          <w:p w:rsidR="002C58AF" w:rsidRDefault="00FA6568">
            <w:pPr>
              <w:jc w:val="center"/>
            </w:pPr>
            <w:r>
              <w:t>Безотметочно, устно, письменно</w:t>
            </w:r>
          </w:p>
        </w:tc>
      </w:tr>
      <w:tr w:rsidR="002C58AF">
        <w:tc>
          <w:tcPr>
            <w:tcW w:w="12299" w:type="dxa"/>
          </w:tcPr>
          <w:p w:rsidR="002C58AF" w:rsidRDefault="00FA6568">
            <w:pPr>
              <w:jc w:val="both"/>
            </w:pPr>
            <w:r>
              <w:t>решать текстовые задачи в одно действие на сложение и вычитание: выделять условие и требование (вопрос);</w:t>
            </w:r>
          </w:p>
        </w:tc>
        <w:tc>
          <w:tcPr>
            <w:tcW w:w="3544" w:type="dxa"/>
          </w:tcPr>
          <w:p w:rsidR="002C58AF" w:rsidRDefault="00FA6568">
            <w:pPr>
              <w:jc w:val="center"/>
            </w:pPr>
            <w:r>
              <w:t>Безотметочно, устно, письменно</w:t>
            </w:r>
          </w:p>
        </w:tc>
      </w:tr>
      <w:tr w:rsidR="002C58AF">
        <w:tc>
          <w:tcPr>
            <w:tcW w:w="12299" w:type="dxa"/>
          </w:tcPr>
          <w:p w:rsidR="002C58AF" w:rsidRDefault="00FA6568">
            <w:pPr>
              <w:jc w:val="both"/>
            </w:pPr>
            <w:r>
              <w:t>сравнивать объекты по длине, устанавливая между ними соотношение длиннее/короче (выше/ниже, шире/уже);</w:t>
            </w:r>
          </w:p>
        </w:tc>
        <w:tc>
          <w:tcPr>
            <w:tcW w:w="3544" w:type="dxa"/>
          </w:tcPr>
          <w:p w:rsidR="002C58AF" w:rsidRDefault="00FA6568">
            <w:pPr>
              <w:jc w:val="center"/>
            </w:pPr>
            <w:r>
              <w:t>Безотметочно, устно, письменно</w:t>
            </w:r>
          </w:p>
        </w:tc>
      </w:tr>
      <w:tr w:rsidR="002C58AF">
        <w:tc>
          <w:tcPr>
            <w:tcW w:w="12299" w:type="dxa"/>
          </w:tcPr>
          <w:p w:rsidR="002C58AF" w:rsidRDefault="00FA6568">
            <w:pPr>
              <w:jc w:val="both"/>
            </w:pPr>
            <w:r>
              <w:t>знать и использовать единицу длины - сантиметр; измерять длину отрезка, чертить отрезок заданной длины (в см);</w:t>
            </w:r>
          </w:p>
        </w:tc>
        <w:tc>
          <w:tcPr>
            <w:tcW w:w="3544" w:type="dxa"/>
          </w:tcPr>
          <w:p w:rsidR="002C58AF" w:rsidRDefault="00FA6568">
            <w:pPr>
              <w:jc w:val="center"/>
            </w:pPr>
            <w:r>
              <w:t>Безотметочно, устно, письменно</w:t>
            </w:r>
          </w:p>
        </w:tc>
      </w:tr>
      <w:tr w:rsidR="002C58AF">
        <w:tc>
          <w:tcPr>
            <w:tcW w:w="12299" w:type="dxa"/>
          </w:tcPr>
          <w:p w:rsidR="002C58AF" w:rsidRDefault="00FA6568">
            <w:pPr>
              <w:jc w:val="both"/>
            </w:pPr>
            <w:r>
              <w:t>различать число и цифру;</w:t>
            </w:r>
          </w:p>
        </w:tc>
        <w:tc>
          <w:tcPr>
            <w:tcW w:w="3544" w:type="dxa"/>
          </w:tcPr>
          <w:p w:rsidR="002C58AF" w:rsidRDefault="00FA6568">
            <w:pPr>
              <w:jc w:val="center"/>
            </w:pPr>
            <w:r>
              <w:t>Безотметочно, устно</w:t>
            </w:r>
          </w:p>
        </w:tc>
      </w:tr>
      <w:tr w:rsidR="002C58AF">
        <w:tc>
          <w:tcPr>
            <w:tcW w:w="12299" w:type="dxa"/>
          </w:tcPr>
          <w:p w:rsidR="002C58AF" w:rsidRDefault="00FA6568">
            <w:pPr>
              <w:jc w:val="both"/>
            </w:pPr>
            <w:r>
              <w:t>распознавать геометрические фигуры: круг, треугольник, прямоугольник (квадрат), отрезок;</w:t>
            </w:r>
          </w:p>
        </w:tc>
        <w:tc>
          <w:tcPr>
            <w:tcW w:w="3544" w:type="dxa"/>
          </w:tcPr>
          <w:p w:rsidR="002C58AF" w:rsidRDefault="00FA6568">
            <w:pPr>
              <w:jc w:val="center"/>
            </w:pPr>
            <w:r>
              <w:t>Безотметочно, устно, письменно</w:t>
            </w:r>
          </w:p>
        </w:tc>
      </w:tr>
      <w:tr w:rsidR="002C58AF">
        <w:tc>
          <w:tcPr>
            <w:tcW w:w="12299" w:type="dxa"/>
          </w:tcPr>
          <w:p w:rsidR="002C58AF" w:rsidRDefault="00FA6568">
            <w:pPr>
              <w:jc w:val="both"/>
            </w:pPr>
            <w:r>
              <w:t>устанавливать между объектами соотношения: слева/справа, дальше/ближе, между, перед/за, над/под;</w:t>
            </w:r>
          </w:p>
        </w:tc>
        <w:tc>
          <w:tcPr>
            <w:tcW w:w="3544" w:type="dxa"/>
          </w:tcPr>
          <w:p w:rsidR="002C58AF" w:rsidRDefault="00FA6568">
            <w:pPr>
              <w:jc w:val="center"/>
            </w:pPr>
            <w:r>
              <w:t>Безотметочно, устно, письменно</w:t>
            </w:r>
          </w:p>
        </w:tc>
      </w:tr>
      <w:tr w:rsidR="002C58AF">
        <w:tc>
          <w:tcPr>
            <w:tcW w:w="12299" w:type="dxa"/>
          </w:tcPr>
          <w:p w:rsidR="002C58AF" w:rsidRDefault="00FA6568">
            <w:pPr>
              <w:jc w:val="both"/>
            </w:pPr>
            <w:r>
              <w:t>распознавать верные (истинные) и неверные (ложные) утверждения относительно заданного набора объектов/предметов;</w:t>
            </w:r>
          </w:p>
        </w:tc>
        <w:tc>
          <w:tcPr>
            <w:tcW w:w="3544" w:type="dxa"/>
          </w:tcPr>
          <w:p w:rsidR="002C58AF" w:rsidRDefault="00FA6568">
            <w:pPr>
              <w:jc w:val="center"/>
            </w:pPr>
            <w:r>
              <w:t>Безотметочно, устно, письменно</w:t>
            </w:r>
          </w:p>
        </w:tc>
      </w:tr>
      <w:tr w:rsidR="002C58AF">
        <w:tc>
          <w:tcPr>
            <w:tcW w:w="12299" w:type="dxa"/>
          </w:tcPr>
          <w:p w:rsidR="002C58AF" w:rsidRDefault="00FA6568">
            <w:pPr>
              <w:jc w:val="both"/>
            </w:pPr>
            <w:r>
              <w:t>группировать объекты по заданному признаку; находить и называть закономерности в ряду объектов повседневной жизни;</w:t>
            </w:r>
          </w:p>
        </w:tc>
        <w:tc>
          <w:tcPr>
            <w:tcW w:w="3544" w:type="dxa"/>
          </w:tcPr>
          <w:p w:rsidR="002C58AF" w:rsidRDefault="00FA6568">
            <w:pPr>
              <w:jc w:val="center"/>
            </w:pPr>
            <w:r>
              <w:t>Безотметочно, устно, письменно</w:t>
            </w:r>
          </w:p>
        </w:tc>
      </w:tr>
      <w:tr w:rsidR="002C58AF">
        <w:tc>
          <w:tcPr>
            <w:tcW w:w="12299" w:type="dxa"/>
          </w:tcPr>
          <w:p w:rsidR="002C58AF" w:rsidRDefault="00FA6568">
            <w:pPr>
              <w:jc w:val="both"/>
            </w:pPr>
            <w:r>
              <w:t>различать строки и столбцы таблицы, вносить данное в таблицу, извлекать данное/данные из таблицы;</w:t>
            </w:r>
          </w:p>
          <w:p w:rsidR="002C58AF" w:rsidRDefault="00FA6568">
            <w:pPr>
              <w:jc w:val="both"/>
            </w:pPr>
            <w:r>
              <w:t>сравнивать два объекта (числа, геометрические фигуры);</w:t>
            </w:r>
          </w:p>
        </w:tc>
        <w:tc>
          <w:tcPr>
            <w:tcW w:w="3544" w:type="dxa"/>
          </w:tcPr>
          <w:p w:rsidR="002C58AF" w:rsidRDefault="00FA6568">
            <w:pPr>
              <w:jc w:val="center"/>
            </w:pPr>
            <w:r>
              <w:t>Безотметочно, устно, письменно</w:t>
            </w:r>
          </w:p>
        </w:tc>
      </w:tr>
      <w:tr w:rsidR="002C58AF">
        <w:tc>
          <w:tcPr>
            <w:tcW w:w="12299" w:type="dxa"/>
          </w:tcPr>
          <w:p w:rsidR="002C58AF" w:rsidRDefault="00FA6568">
            <w:pPr>
              <w:jc w:val="both"/>
            </w:pPr>
            <w:r>
              <w:t>распределять объекты на две группы по заданному основанию.</w:t>
            </w:r>
          </w:p>
        </w:tc>
        <w:tc>
          <w:tcPr>
            <w:tcW w:w="3544" w:type="dxa"/>
          </w:tcPr>
          <w:p w:rsidR="002C58AF" w:rsidRDefault="00FA6568">
            <w:pPr>
              <w:jc w:val="center"/>
            </w:pPr>
            <w:r>
              <w:t>Безотметочно, устно, письменно</w:t>
            </w:r>
          </w:p>
        </w:tc>
      </w:tr>
      <w:tr w:rsidR="002C58AF">
        <w:tc>
          <w:tcPr>
            <w:tcW w:w="15843" w:type="dxa"/>
            <w:gridSpan w:val="2"/>
            <w:shd w:val="clear" w:color="auto" w:fill="D9D9D9" w:themeFill="background1" w:themeFillShade="D9"/>
          </w:tcPr>
          <w:p w:rsidR="002C58AF" w:rsidRDefault="00FA6568">
            <w:pPr>
              <w:jc w:val="center"/>
              <w:rPr>
                <w:b/>
              </w:rPr>
            </w:pPr>
            <w:r>
              <w:rPr>
                <w:b/>
              </w:rPr>
              <w:t>Математика 2 класс</w:t>
            </w:r>
          </w:p>
        </w:tc>
      </w:tr>
      <w:tr w:rsidR="002C58AF">
        <w:tc>
          <w:tcPr>
            <w:tcW w:w="12299" w:type="dxa"/>
          </w:tcPr>
          <w:p w:rsidR="002C58AF" w:rsidRDefault="00FA6568">
            <w:pPr>
              <w:jc w:val="both"/>
            </w:pPr>
            <w:r>
              <w:t>читать, записывать, сравнивать, упорядочивать числа в пределах 100;</w:t>
            </w:r>
          </w:p>
          <w:p w:rsidR="002C58AF" w:rsidRDefault="00FA6568">
            <w:pPr>
              <w:jc w:val="both"/>
            </w:pPr>
            <w:r>
              <w:t>находить число большее/меньшее данного числа на заданное число (в пределах 100); большее данного числа в заданное число раз (в пределах 20);</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выполнять арифметические действия: сложение и вычитание, в пределах 100 - устно и письменно; умножение и</w:t>
            </w:r>
          </w:p>
          <w:p w:rsidR="002C58AF" w:rsidRDefault="00FA6568">
            <w:pPr>
              <w:jc w:val="both"/>
            </w:pPr>
            <w:r>
              <w:t>деление в пределах 50 с использованием таблицы умножения;</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называть и различать компоненты действий умножения (множители, произведение); деления (делимое, делитель, частное); находить неизвестный компонент сложения, вычитания;</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определять с помощью измерительных инструментов длину;</w:t>
            </w:r>
          </w:p>
        </w:tc>
        <w:tc>
          <w:tcPr>
            <w:tcW w:w="3544" w:type="dxa"/>
          </w:tcPr>
          <w:p w:rsidR="002C58AF" w:rsidRDefault="00FA6568">
            <w:pPr>
              <w:jc w:val="center"/>
            </w:pPr>
            <w:r>
              <w:t>Текущая (тематическая), письменно, практика</w:t>
            </w:r>
          </w:p>
        </w:tc>
      </w:tr>
      <w:tr w:rsidR="002C58AF">
        <w:tc>
          <w:tcPr>
            <w:tcW w:w="12299" w:type="dxa"/>
          </w:tcPr>
          <w:p w:rsidR="002C58AF" w:rsidRDefault="00FA6568">
            <w:pPr>
              <w:jc w:val="both"/>
            </w:pPr>
            <w:r>
              <w:t>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 «больше/меньше на»;</w:t>
            </w:r>
          </w:p>
        </w:tc>
        <w:tc>
          <w:tcPr>
            <w:tcW w:w="3544" w:type="dxa"/>
          </w:tcPr>
          <w:p w:rsidR="002C58AF" w:rsidRDefault="00FA6568">
            <w:pPr>
              <w:jc w:val="center"/>
            </w:pPr>
            <w:r>
              <w:t>Текущая (тематическая), устно, письменно, практика</w:t>
            </w:r>
          </w:p>
        </w:tc>
      </w:tr>
      <w:tr w:rsidR="002C58AF">
        <w:tc>
          <w:tcPr>
            <w:tcW w:w="12299" w:type="dxa"/>
          </w:tcPr>
          <w:p w:rsidR="002C58AF" w:rsidRDefault="00FA6568">
            <w:pPr>
              <w:jc w:val="both"/>
            </w:pPr>
            <w:r>
              <w:t xml:space="preserve">решать текстовые задачи в одно-два действия: представлять задачу (краткая запись, рисунок, таблица или другая модель); </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планировать ход решения текстовой задачи в два действия, оформлять его в виде арифметического действия/действий, записывать ответ;</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различать и называть геометрические фигуры: прямой угол; ломаную, многоугольник; выделять среди четырехугольников прямоугольники, квадраты;</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lastRenderedPageBreak/>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tc>
        <w:tc>
          <w:tcPr>
            <w:tcW w:w="3544" w:type="dxa"/>
          </w:tcPr>
          <w:p w:rsidR="002C58AF" w:rsidRDefault="00FA6568">
            <w:pPr>
              <w:jc w:val="center"/>
            </w:pPr>
            <w:r>
              <w:t>Текущая (тематическая), устно, письменно, практика</w:t>
            </w:r>
          </w:p>
        </w:tc>
      </w:tr>
      <w:tr w:rsidR="002C58AF">
        <w:tc>
          <w:tcPr>
            <w:tcW w:w="12299" w:type="dxa"/>
          </w:tcPr>
          <w:p w:rsidR="002C58AF" w:rsidRDefault="00FA6568">
            <w:pPr>
              <w:jc w:val="both"/>
            </w:pPr>
            <w:r>
              <w:t>распознавать верные (истинные) и неверные (ложные) утверждения со словами «все», «каждый»; проводить одно-двухшаговыелогические рассуждения и делать выводы;</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находить общий признак группы математических объектов (чисел, величин, геометрических фигур);</w:t>
            </w:r>
          </w:p>
          <w:p w:rsidR="002C58AF" w:rsidRDefault="00FA6568">
            <w:pPr>
              <w:jc w:val="both"/>
            </w:pPr>
            <w:r>
              <w:t>находить закономерность в ряду объектов (чисел, геометрических фигур);</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сравнивать группы объектов (находить общее, различное);</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обнаруживать модели геометрических фигур в окружающем мире;</w:t>
            </w:r>
          </w:p>
        </w:tc>
        <w:tc>
          <w:tcPr>
            <w:tcW w:w="3544" w:type="dxa"/>
          </w:tcPr>
          <w:p w:rsidR="002C58AF" w:rsidRDefault="00FA6568">
            <w:pPr>
              <w:jc w:val="center"/>
            </w:pPr>
            <w:r>
              <w:t>Текущая (тематическая), устно</w:t>
            </w:r>
          </w:p>
        </w:tc>
      </w:tr>
      <w:tr w:rsidR="002C58AF">
        <w:tc>
          <w:tcPr>
            <w:tcW w:w="12299" w:type="dxa"/>
          </w:tcPr>
          <w:p w:rsidR="002C58AF" w:rsidRDefault="00FA6568">
            <w:pPr>
              <w:jc w:val="both"/>
            </w:pPr>
            <w:r>
              <w:t>подбирать примеры, подтверждающие суждение, ответ; составлять (дополнять) текстовую задачу; проверять правильность вычислений.</w:t>
            </w:r>
          </w:p>
        </w:tc>
        <w:tc>
          <w:tcPr>
            <w:tcW w:w="3544" w:type="dxa"/>
          </w:tcPr>
          <w:p w:rsidR="002C58AF" w:rsidRDefault="00FA6568">
            <w:pPr>
              <w:jc w:val="center"/>
            </w:pPr>
            <w:r>
              <w:t>Текущая (тематическая), устно, письменно</w:t>
            </w:r>
          </w:p>
        </w:tc>
      </w:tr>
      <w:tr w:rsidR="002C58AF">
        <w:tc>
          <w:tcPr>
            <w:tcW w:w="15843" w:type="dxa"/>
            <w:gridSpan w:val="2"/>
            <w:shd w:val="clear" w:color="auto" w:fill="D9D9D9" w:themeFill="background1" w:themeFillShade="D9"/>
          </w:tcPr>
          <w:p w:rsidR="002C58AF" w:rsidRDefault="00FA6568">
            <w:pPr>
              <w:jc w:val="center"/>
              <w:rPr>
                <w:b/>
              </w:rPr>
            </w:pPr>
            <w:r>
              <w:rPr>
                <w:b/>
              </w:rPr>
              <w:t>Математика 3 класс</w:t>
            </w:r>
          </w:p>
        </w:tc>
      </w:tr>
      <w:tr w:rsidR="002C58AF">
        <w:tc>
          <w:tcPr>
            <w:tcW w:w="12299" w:type="dxa"/>
          </w:tcPr>
          <w:p w:rsidR="002C58AF" w:rsidRDefault="00FA6568">
            <w:pPr>
              <w:jc w:val="both"/>
            </w:pPr>
            <w:r>
              <w:t>читать, записывать, сравнивать, упорядочивать числа в пределах 1000;</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находить число большее/меньшее данного числа на заданное число, в заданное число раз (в пределах 1000);</w:t>
            </w:r>
          </w:p>
          <w:p w:rsidR="002C58AF" w:rsidRDefault="00FA6568">
            <w:pPr>
              <w:jc w:val="both"/>
            </w:pPr>
            <w:r>
              <w:t>выполнять арифметические действия: сложение и вычитание (в пределах 100 — устно, в пределах 1000 — письменно);</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умножение и деление на однозначное число (в пределах 100 - устно и письменно);</w:t>
            </w:r>
          </w:p>
          <w:p w:rsidR="002C58AF" w:rsidRDefault="00FA6568">
            <w:pPr>
              <w:jc w:val="both"/>
            </w:pPr>
            <w:r>
              <w:t>выполнять действия умножение и деление с числами 0 и 1; деление с остатком;</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2C58AF" w:rsidRDefault="00FA6568">
            <w:pPr>
              <w:jc w:val="both"/>
            </w:pPr>
            <w:r>
              <w:t>использовать при вычислениях переместительное и сочетательное свойства сложения;</w:t>
            </w:r>
          </w:p>
          <w:p w:rsidR="002C58AF" w:rsidRDefault="00FA6568">
            <w:pPr>
              <w:jc w:val="both"/>
            </w:pPr>
            <w:r>
              <w:t>находить неизвестный компонент арифметического действия;</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сравнивать величины длины, площади, массы, времени, стоимости, устанавливая между ними соотношение «больше/меньше на/в»; называть, находить долю величины (половина, четверть); сравнивать величины, выраженные долями;</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конструировать прямоугольник из данных фигур (квадратов), делить прямоугольник, многоугольник на заданные части; сравнивать фигуры по площади (наложение, сопоставление числовых значений);</w:t>
            </w:r>
          </w:p>
        </w:tc>
        <w:tc>
          <w:tcPr>
            <w:tcW w:w="3544" w:type="dxa"/>
          </w:tcPr>
          <w:p w:rsidR="002C58AF" w:rsidRDefault="00FA6568">
            <w:pPr>
              <w:jc w:val="center"/>
            </w:pPr>
            <w:r>
              <w:t>Текущая (тематическая), устно, письменно, практика</w:t>
            </w:r>
          </w:p>
        </w:tc>
      </w:tr>
      <w:tr w:rsidR="002C58AF">
        <w:tc>
          <w:tcPr>
            <w:tcW w:w="12299" w:type="dxa"/>
          </w:tcPr>
          <w:p w:rsidR="002C58AF" w:rsidRDefault="00FA6568">
            <w:pPr>
              <w:jc w:val="both"/>
            </w:pPr>
            <w:r>
              <w:lastRenderedPageBreak/>
              <w:t>находить периметр прямоугольника (квадрата), площадь прямоугольника (квадрата), используя правило/алгоритм;</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2C58AF" w:rsidRDefault="00FA6568">
            <w:pPr>
              <w:jc w:val="both"/>
            </w:pPr>
            <w:r>
              <w:t>классифицировать объекты по одному-двум признакам;</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tc>
        <w:tc>
          <w:tcPr>
            <w:tcW w:w="3544" w:type="dxa"/>
          </w:tcPr>
          <w:p w:rsidR="002C58AF" w:rsidRDefault="00FA6568">
            <w:pPr>
              <w:jc w:val="center"/>
            </w:pPr>
            <w:r>
              <w:t>Текущая (тематическая), устно, письменно, практика</w:t>
            </w:r>
          </w:p>
        </w:tc>
      </w:tr>
      <w:tr w:rsidR="002C58AF">
        <w:tc>
          <w:tcPr>
            <w:tcW w:w="12299" w:type="dxa"/>
          </w:tcPr>
          <w:p w:rsidR="002C58AF" w:rsidRDefault="00FA6568">
            <w:pPr>
              <w:jc w:val="both"/>
            </w:pPr>
            <w:r>
              <w:t>структурировать информацию: заполнять простейшие таблицы по образцу;</w:t>
            </w:r>
          </w:p>
          <w:p w:rsidR="002C58AF" w:rsidRDefault="00FA6568">
            <w:pPr>
              <w:jc w:val="both"/>
            </w:pPr>
            <w:r>
              <w:t>составлять план выполнения учебного задания и следовать ему; выполнять действия по алгоритму;</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сравнивать математические объекты (находить общее, различное, уникальное);</w:t>
            </w:r>
          </w:p>
          <w:p w:rsidR="002C58AF" w:rsidRDefault="00FA6568">
            <w:pPr>
              <w:jc w:val="both"/>
            </w:pPr>
            <w:r>
              <w:t>выбирать верное решение математической задачи.</w:t>
            </w:r>
          </w:p>
        </w:tc>
        <w:tc>
          <w:tcPr>
            <w:tcW w:w="3544" w:type="dxa"/>
          </w:tcPr>
          <w:p w:rsidR="002C58AF" w:rsidRDefault="00FA6568">
            <w:pPr>
              <w:jc w:val="center"/>
            </w:pPr>
            <w:r>
              <w:t>Текущая (тематическая), устно, письменно</w:t>
            </w:r>
          </w:p>
        </w:tc>
      </w:tr>
      <w:tr w:rsidR="002C58AF">
        <w:tc>
          <w:tcPr>
            <w:tcW w:w="15843" w:type="dxa"/>
            <w:gridSpan w:val="2"/>
            <w:shd w:val="clear" w:color="auto" w:fill="D9D9D9" w:themeFill="background1" w:themeFillShade="D9"/>
          </w:tcPr>
          <w:p w:rsidR="002C58AF" w:rsidRDefault="00FA6568">
            <w:pPr>
              <w:jc w:val="center"/>
            </w:pPr>
            <w:r>
              <w:rPr>
                <w:b/>
              </w:rPr>
              <w:t>Математика 4 класс</w:t>
            </w:r>
          </w:p>
        </w:tc>
      </w:tr>
      <w:tr w:rsidR="002C58AF">
        <w:tc>
          <w:tcPr>
            <w:tcW w:w="12299" w:type="dxa"/>
          </w:tcPr>
          <w:p w:rsidR="002C58AF" w:rsidRDefault="00FA6568">
            <w:pPr>
              <w:jc w:val="both"/>
            </w:pPr>
            <w:r>
              <w:t>читать, записывать, сравнивать, упорядочивать многозначные числа;</w:t>
            </w:r>
          </w:p>
          <w:p w:rsidR="002C58AF" w:rsidRDefault="00FA6568">
            <w:pPr>
              <w:jc w:val="both"/>
            </w:pPr>
            <w:r>
              <w:t>находить число большее/меньшее данного числа на заданное число, в заданное число раз;</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вычислять значение числового выражения (со скобками/без скобок), содержащего действия сложения, вычитания, умножения, деления с многозначными числами; использовать при вычислениях изученные свойства арифметических действий;</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выполнять прикидку результата вычислений; осуществлять проверку полученного результата по критериям: достоверность (реальность), соответствие правилу/алгоритму, а также с помощью калькулятора;</w:t>
            </w:r>
          </w:p>
          <w:p w:rsidR="002C58AF" w:rsidRDefault="00FA6568">
            <w:pPr>
              <w:jc w:val="both"/>
            </w:pPr>
            <w:r>
              <w:t>находить долю величины, величину по ее доле; находить неизвестный компонент арифметического действия;</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использовать единицы величин для при решении задач (длина, масса, время, вместимость, стоимость, площадь, скорость);</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 xml:space="preserve">различать, называть геометрические фигуры: окружность, круг; изображать с помощью циркуля и линейки окружность </w:t>
            </w:r>
            <w:r>
              <w:lastRenderedPageBreak/>
              <w:t>заданного радиуса;</w:t>
            </w:r>
          </w:p>
        </w:tc>
        <w:tc>
          <w:tcPr>
            <w:tcW w:w="3544" w:type="dxa"/>
          </w:tcPr>
          <w:p w:rsidR="002C58AF" w:rsidRDefault="00FA6568">
            <w:pPr>
              <w:jc w:val="center"/>
            </w:pPr>
            <w:r>
              <w:lastRenderedPageBreak/>
              <w:t xml:space="preserve">Текущая (тематическая), устно, </w:t>
            </w:r>
            <w:r>
              <w:lastRenderedPageBreak/>
              <w:t>письменно</w:t>
            </w:r>
          </w:p>
        </w:tc>
      </w:tr>
      <w:tr w:rsidR="002C58AF">
        <w:tc>
          <w:tcPr>
            <w:tcW w:w="12299" w:type="dxa"/>
          </w:tcPr>
          <w:p w:rsidR="002C58AF" w:rsidRDefault="00FA6568">
            <w:pPr>
              <w:jc w:val="both"/>
            </w:pPr>
            <w:r>
              <w:lastRenderedPageBreak/>
              <w:t>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распознавать верные (истинные) и неверные (ложные) утверждения; приводить пример, контрпример;</w:t>
            </w:r>
          </w:p>
          <w:p w:rsidR="002C58AF" w:rsidRDefault="00FA6568">
            <w:pPr>
              <w:jc w:val="both"/>
            </w:pPr>
            <w:r>
              <w:t>формулировать утверждение (вывод), строить логические рассуждения (одно-/двухшаговые) с использованием изученных связок; классифицировать объекты по заданным/самостоятельно установленным одному-двум признакам;</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извлекать и использовать для выполнения заданий и решения задач информацию, представленную в простейших</w:t>
            </w:r>
          </w:p>
          <w:p w:rsidR="002C58AF" w:rsidRDefault="00FA6568">
            <w:pPr>
              <w:jc w:val="both"/>
            </w:pPr>
            <w:r>
              <w:t>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2C58AF" w:rsidRDefault="00FA6568">
            <w:pPr>
              <w:jc w:val="both"/>
            </w:pPr>
            <w:r>
              <w:t>заполнять данными предложенную таблицу, столбчатую диаграмму;</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c>
          <w:tcPr>
            <w:tcW w:w="3544" w:type="dxa"/>
          </w:tcPr>
          <w:p w:rsidR="002C58AF" w:rsidRDefault="00FA6568">
            <w:pPr>
              <w:jc w:val="center"/>
            </w:pPr>
            <w:r>
              <w:t>Текущая (тематическая), устно, письменно</w:t>
            </w:r>
          </w:p>
        </w:tc>
      </w:tr>
      <w:tr w:rsidR="002C58AF">
        <w:tc>
          <w:tcPr>
            <w:tcW w:w="12299" w:type="dxa"/>
          </w:tcPr>
          <w:p w:rsidR="002C58AF" w:rsidRDefault="00FA6568">
            <w:pPr>
              <w:jc w:val="both"/>
            </w:pPr>
            <w:r>
              <w:t>выбирать рациональное решение; составлять модель текстовой задачи, числовое выражение; конструировать ход решения математической задачи; находить все верные решения задачи из предложенных.</w:t>
            </w:r>
          </w:p>
        </w:tc>
        <w:tc>
          <w:tcPr>
            <w:tcW w:w="3544" w:type="dxa"/>
          </w:tcPr>
          <w:p w:rsidR="002C58AF" w:rsidRDefault="00FA6568">
            <w:pPr>
              <w:jc w:val="center"/>
            </w:pPr>
            <w:r>
              <w:t>Текущая (тематическая), устно, письменно</w:t>
            </w:r>
          </w:p>
        </w:tc>
      </w:tr>
    </w:tbl>
    <w:p w:rsidR="002C58AF" w:rsidRDefault="002C58AF">
      <w:pPr>
        <w:pStyle w:val="af6"/>
        <w:ind w:left="-29" w:firstLine="0"/>
        <w:rPr>
          <w:b/>
          <w:sz w:val="24"/>
        </w:rPr>
      </w:pPr>
    </w:p>
    <w:p w:rsidR="002C58AF" w:rsidRDefault="00FA6568">
      <w:pPr>
        <w:pStyle w:val="af6"/>
        <w:ind w:left="-29" w:firstLine="0"/>
        <w:rPr>
          <w:b/>
          <w:sz w:val="24"/>
        </w:rPr>
      </w:pPr>
      <w:r>
        <w:rPr>
          <w:b/>
          <w:sz w:val="24"/>
        </w:rPr>
        <w:t>ОСОБЕННОСТИ ОЦЕНИВАНИЯ ПО МАТЕМАТИКЕ</w:t>
      </w:r>
    </w:p>
    <w:p w:rsidR="002C58AF" w:rsidRDefault="00FA6568">
      <w:pPr>
        <w:pStyle w:val="af6"/>
        <w:ind w:left="-29" w:firstLine="0"/>
        <w:rPr>
          <w:b/>
          <w:sz w:val="24"/>
        </w:rPr>
      </w:pPr>
      <w:r>
        <w:rPr>
          <w:b/>
          <w:sz w:val="24"/>
        </w:rPr>
        <w:t>Оценка устных ответов обучающихся по математике</w:t>
      </w:r>
    </w:p>
    <w:p w:rsidR="002C58AF" w:rsidRDefault="00FA6568">
      <w:pPr>
        <w:pStyle w:val="af6"/>
        <w:numPr>
          <w:ilvl w:val="0"/>
          <w:numId w:val="135"/>
        </w:numPr>
        <w:rPr>
          <w:sz w:val="24"/>
        </w:rPr>
      </w:pPr>
      <w:r>
        <w:rPr>
          <w:sz w:val="24"/>
        </w:rPr>
        <w:t>Ответ оценивается отметкой «5», если обучающийся:</w:t>
      </w:r>
    </w:p>
    <w:p w:rsidR="002C58AF" w:rsidRDefault="00FA6568">
      <w:pPr>
        <w:pStyle w:val="af6"/>
        <w:numPr>
          <w:ilvl w:val="0"/>
          <w:numId w:val="135"/>
        </w:numPr>
        <w:rPr>
          <w:sz w:val="24"/>
        </w:rPr>
      </w:pPr>
      <w:r>
        <w:rPr>
          <w:sz w:val="24"/>
        </w:rPr>
        <w:t>полно раскрыл содержание материала в объеме, предусмотренном программой учебников;</w:t>
      </w:r>
    </w:p>
    <w:p w:rsidR="002C58AF" w:rsidRDefault="00FA6568">
      <w:pPr>
        <w:pStyle w:val="af6"/>
        <w:numPr>
          <w:ilvl w:val="0"/>
          <w:numId w:val="135"/>
        </w:numPr>
        <w:rPr>
          <w:sz w:val="24"/>
        </w:rPr>
      </w:pPr>
      <w:r>
        <w:rPr>
          <w:sz w:val="24"/>
        </w:rPr>
        <w:t>изложил материал грамотным языком в определенной логической последовательности, точно используя математическую терминологию и символику;</w:t>
      </w:r>
    </w:p>
    <w:p w:rsidR="002C58AF" w:rsidRDefault="00FA6568">
      <w:pPr>
        <w:pStyle w:val="af6"/>
        <w:numPr>
          <w:ilvl w:val="0"/>
          <w:numId w:val="135"/>
        </w:numPr>
        <w:rPr>
          <w:sz w:val="24"/>
        </w:rPr>
      </w:pPr>
      <w:r>
        <w:rPr>
          <w:sz w:val="24"/>
        </w:rPr>
        <w:t>правильно выполнил рисунки, чертежи, графики, сопутствующие ответу;</w:t>
      </w:r>
    </w:p>
    <w:p w:rsidR="002C58AF" w:rsidRDefault="00FA6568">
      <w:pPr>
        <w:pStyle w:val="af6"/>
        <w:numPr>
          <w:ilvl w:val="0"/>
          <w:numId w:val="135"/>
        </w:numPr>
        <w:rPr>
          <w:sz w:val="24"/>
        </w:rPr>
      </w:pPr>
      <w:r>
        <w:rPr>
          <w:sz w:val="24"/>
        </w:rPr>
        <w:t>показал умение иллюстрировать теоретические положения конкретными примерами, применять их в новой ситуации при выполнении практического задания;</w:t>
      </w:r>
    </w:p>
    <w:p w:rsidR="002C58AF" w:rsidRDefault="00FA6568">
      <w:pPr>
        <w:pStyle w:val="af6"/>
        <w:numPr>
          <w:ilvl w:val="0"/>
          <w:numId w:val="135"/>
        </w:numPr>
        <w:rPr>
          <w:sz w:val="24"/>
        </w:rPr>
      </w:pPr>
      <w:r>
        <w:rPr>
          <w:sz w:val="24"/>
        </w:rPr>
        <w:t>продемонстрировал усвоение ранее изученных сопутствующих вопросов, сформированность и устойчивость используемых при ответе навыков и умений;</w:t>
      </w:r>
    </w:p>
    <w:p w:rsidR="002C58AF" w:rsidRDefault="00FA6568">
      <w:pPr>
        <w:pStyle w:val="af6"/>
        <w:numPr>
          <w:ilvl w:val="0"/>
          <w:numId w:val="135"/>
        </w:numPr>
        <w:rPr>
          <w:sz w:val="24"/>
        </w:rPr>
      </w:pPr>
      <w:r>
        <w:rPr>
          <w:sz w:val="24"/>
        </w:rPr>
        <w:t>отвечал самостоятельно без наводящих вопросов учителя.</w:t>
      </w:r>
    </w:p>
    <w:p w:rsidR="002C58AF" w:rsidRDefault="00FA6568">
      <w:pPr>
        <w:pStyle w:val="af6"/>
        <w:numPr>
          <w:ilvl w:val="0"/>
          <w:numId w:val="135"/>
        </w:numPr>
        <w:rPr>
          <w:sz w:val="24"/>
        </w:rPr>
      </w:pPr>
      <w:r>
        <w:rPr>
          <w:sz w:val="24"/>
        </w:rPr>
        <w:t>Ответ оценивается отметкой «4», если обучающийся ответил по требованиям на отметку «5», но при этом имеет один из недостатков:</w:t>
      </w:r>
    </w:p>
    <w:p w:rsidR="002C58AF" w:rsidRDefault="00FA6568">
      <w:pPr>
        <w:pStyle w:val="af6"/>
        <w:numPr>
          <w:ilvl w:val="0"/>
          <w:numId w:val="135"/>
        </w:numPr>
        <w:rPr>
          <w:sz w:val="24"/>
        </w:rPr>
      </w:pPr>
      <w:r>
        <w:rPr>
          <w:sz w:val="24"/>
        </w:rPr>
        <w:t>в изложении допущены небольшие пробелы, не исказившие математическое содержание ответа;</w:t>
      </w:r>
    </w:p>
    <w:p w:rsidR="002C58AF" w:rsidRDefault="00FA6568">
      <w:pPr>
        <w:pStyle w:val="af6"/>
        <w:numPr>
          <w:ilvl w:val="0"/>
          <w:numId w:val="135"/>
        </w:numPr>
        <w:rPr>
          <w:sz w:val="24"/>
        </w:rPr>
      </w:pPr>
      <w:r>
        <w:rPr>
          <w:sz w:val="24"/>
        </w:rPr>
        <w:t>допущены 1–2 недочета при освещении основного содержания ответа, исправленные по замечанию учителя;</w:t>
      </w:r>
    </w:p>
    <w:p w:rsidR="002C58AF" w:rsidRDefault="00FA6568">
      <w:pPr>
        <w:pStyle w:val="af6"/>
        <w:numPr>
          <w:ilvl w:val="0"/>
          <w:numId w:val="135"/>
        </w:numPr>
        <w:rPr>
          <w:sz w:val="24"/>
        </w:rPr>
      </w:pPr>
      <w:r>
        <w:rPr>
          <w:sz w:val="24"/>
        </w:rPr>
        <w:t>допущены ошибка или более двух недочетов при освещении второстепенных вопросов или в выкладках, легко исправленные по замечанию учителя.</w:t>
      </w:r>
    </w:p>
    <w:p w:rsidR="002C58AF" w:rsidRDefault="00FA6568">
      <w:pPr>
        <w:pStyle w:val="af6"/>
        <w:numPr>
          <w:ilvl w:val="0"/>
          <w:numId w:val="135"/>
        </w:numPr>
        <w:rPr>
          <w:sz w:val="24"/>
        </w:rPr>
      </w:pPr>
      <w:r>
        <w:rPr>
          <w:sz w:val="24"/>
        </w:rPr>
        <w:t>Отметка «3» ставится, если обучающийся:</w:t>
      </w:r>
    </w:p>
    <w:p w:rsidR="002C58AF" w:rsidRDefault="00FA6568">
      <w:pPr>
        <w:pStyle w:val="af6"/>
        <w:numPr>
          <w:ilvl w:val="0"/>
          <w:numId w:val="135"/>
        </w:numPr>
        <w:rPr>
          <w:sz w:val="24"/>
        </w:rPr>
      </w:pPr>
      <w:r>
        <w:rPr>
          <w:sz w:val="24"/>
        </w:rPr>
        <w:t>неполно или непоследовательно раскрыл содержание материала, но показал общее понимание вопроса и продемонстрировал умения, достаточные для дальнейшего усвоения программного материала;</w:t>
      </w:r>
    </w:p>
    <w:p w:rsidR="002C58AF" w:rsidRDefault="00FA6568">
      <w:pPr>
        <w:pStyle w:val="af6"/>
        <w:numPr>
          <w:ilvl w:val="0"/>
          <w:numId w:val="135"/>
        </w:numPr>
        <w:rPr>
          <w:sz w:val="24"/>
        </w:rPr>
      </w:pPr>
      <w:r>
        <w:rPr>
          <w:sz w:val="24"/>
        </w:rPr>
        <w:lastRenderedPageBreak/>
        <w:t>имел затруднения или допустил ошибки в определении понятий, использовании математической терминологии, чертежах, выкладках, исправленные после нескольких наводящих вопросов учителя;</w:t>
      </w:r>
    </w:p>
    <w:p w:rsidR="002C58AF" w:rsidRDefault="00FA6568">
      <w:pPr>
        <w:pStyle w:val="af6"/>
        <w:numPr>
          <w:ilvl w:val="0"/>
          <w:numId w:val="135"/>
        </w:numPr>
        <w:rPr>
          <w:sz w:val="24"/>
        </w:rPr>
      </w:pPr>
      <w:r>
        <w:rPr>
          <w:sz w:val="24"/>
        </w:rPr>
        <w:t>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2C58AF" w:rsidRDefault="00FA6568">
      <w:pPr>
        <w:pStyle w:val="af6"/>
        <w:numPr>
          <w:ilvl w:val="0"/>
          <w:numId w:val="135"/>
        </w:numPr>
        <w:rPr>
          <w:sz w:val="24"/>
        </w:rPr>
      </w:pPr>
      <w:r>
        <w:rPr>
          <w:sz w:val="24"/>
        </w:rPr>
        <w:t>при знании теоретического материала выявлена недостаточная сформированность основных умений и навыков.</w:t>
      </w:r>
    </w:p>
    <w:p w:rsidR="002C58AF" w:rsidRDefault="00FA6568">
      <w:pPr>
        <w:pStyle w:val="af6"/>
        <w:numPr>
          <w:ilvl w:val="0"/>
          <w:numId w:val="135"/>
        </w:numPr>
        <w:rPr>
          <w:sz w:val="24"/>
        </w:rPr>
      </w:pPr>
      <w:r>
        <w:rPr>
          <w:sz w:val="24"/>
        </w:rPr>
        <w:t>Отметка «2» ставится, если обучающийся:</w:t>
      </w:r>
    </w:p>
    <w:p w:rsidR="002C58AF" w:rsidRDefault="00FA6568">
      <w:pPr>
        <w:pStyle w:val="af6"/>
        <w:numPr>
          <w:ilvl w:val="0"/>
          <w:numId w:val="135"/>
        </w:numPr>
        <w:rPr>
          <w:sz w:val="24"/>
        </w:rPr>
      </w:pPr>
      <w:r>
        <w:rPr>
          <w:sz w:val="24"/>
        </w:rPr>
        <w:t>не раскрыл основного содержания учебного материала;</w:t>
      </w:r>
    </w:p>
    <w:p w:rsidR="002C58AF" w:rsidRDefault="00FA6568">
      <w:pPr>
        <w:pStyle w:val="af6"/>
        <w:numPr>
          <w:ilvl w:val="0"/>
          <w:numId w:val="135"/>
        </w:numPr>
        <w:rPr>
          <w:sz w:val="24"/>
        </w:rPr>
      </w:pPr>
      <w:r>
        <w:rPr>
          <w:sz w:val="24"/>
        </w:rPr>
        <w:t>обнаружил незнание или непонимание большей или наиболее важной части учебного материала;</w:t>
      </w:r>
    </w:p>
    <w:p w:rsidR="002C58AF" w:rsidRDefault="00FA6568">
      <w:pPr>
        <w:pStyle w:val="af6"/>
        <w:numPr>
          <w:ilvl w:val="0"/>
          <w:numId w:val="135"/>
        </w:numPr>
        <w:rPr>
          <w:sz w:val="24"/>
        </w:rPr>
      </w:pPr>
      <w:r>
        <w:rPr>
          <w:sz w:val="24"/>
        </w:rPr>
        <w:t>допустил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rsidR="002C58AF" w:rsidRDefault="00FA6568">
      <w:pPr>
        <w:pStyle w:val="af6"/>
        <w:ind w:left="-29" w:firstLine="0"/>
        <w:rPr>
          <w:b/>
          <w:sz w:val="24"/>
        </w:rPr>
      </w:pPr>
      <w:r>
        <w:rPr>
          <w:b/>
          <w:sz w:val="24"/>
        </w:rPr>
        <w:t>Оценка письменных контрольных работ учащихся по математике</w:t>
      </w:r>
    </w:p>
    <w:p w:rsidR="002C58AF" w:rsidRDefault="00FA6568">
      <w:pPr>
        <w:pStyle w:val="af6"/>
        <w:numPr>
          <w:ilvl w:val="0"/>
          <w:numId w:val="135"/>
        </w:numPr>
        <w:rPr>
          <w:sz w:val="24"/>
        </w:rPr>
      </w:pPr>
      <w:r>
        <w:rPr>
          <w:sz w:val="24"/>
        </w:rPr>
        <w:t>Отметка «5» ставится, если обучающийся:</w:t>
      </w:r>
    </w:p>
    <w:p w:rsidR="002C58AF" w:rsidRDefault="00FA6568">
      <w:pPr>
        <w:pStyle w:val="af6"/>
        <w:numPr>
          <w:ilvl w:val="0"/>
          <w:numId w:val="135"/>
        </w:numPr>
        <w:rPr>
          <w:sz w:val="24"/>
        </w:rPr>
      </w:pPr>
      <w:r>
        <w:rPr>
          <w:sz w:val="24"/>
        </w:rPr>
        <w:t>выполнил работу полностью;</w:t>
      </w:r>
    </w:p>
    <w:p w:rsidR="002C58AF" w:rsidRDefault="00FA6568">
      <w:pPr>
        <w:pStyle w:val="af6"/>
        <w:numPr>
          <w:ilvl w:val="0"/>
          <w:numId w:val="135"/>
        </w:numPr>
        <w:rPr>
          <w:sz w:val="24"/>
        </w:rPr>
      </w:pPr>
      <w:r>
        <w:rPr>
          <w:sz w:val="24"/>
        </w:rPr>
        <w:t>не допустил пробелов и ошибок в логических рассуждениях и обосновании;</w:t>
      </w:r>
    </w:p>
    <w:p w:rsidR="002C58AF" w:rsidRDefault="00FA6568">
      <w:pPr>
        <w:pStyle w:val="af6"/>
        <w:numPr>
          <w:ilvl w:val="0"/>
          <w:numId w:val="135"/>
        </w:numPr>
        <w:rPr>
          <w:sz w:val="24"/>
        </w:rPr>
      </w:pPr>
      <w:r>
        <w:rPr>
          <w:sz w:val="24"/>
        </w:rPr>
        <w:t>не допустил математических ошибок в решении.</w:t>
      </w:r>
    </w:p>
    <w:p w:rsidR="002C58AF" w:rsidRDefault="00FA6568">
      <w:pPr>
        <w:pStyle w:val="af6"/>
        <w:numPr>
          <w:ilvl w:val="0"/>
          <w:numId w:val="135"/>
        </w:numPr>
        <w:rPr>
          <w:sz w:val="24"/>
        </w:rPr>
      </w:pPr>
      <w:r>
        <w:rPr>
          <w:sz w:val="24"/>
        </w:rPr>
        <w:t>Отметка «4» ставится, если обучающийся:</w:t>
      </w:r>
    </w:p>
    <w:p w:rsidR="002C58AF" w:rsidRDefault="00FA6568">
      <w:pPr>
        <w:pStyle w:val="af6"/>
        <w:numPr>
          <w:ilvl w:val="0"/>
          <w:numId w:val="135"/>
        </w:numPr>
        <w:rPr>
          <w:sz w:val="24"/>
        </w:rPr>
      </w:pPr>
      <w:r>
        <w:rPr>
          <w:sz w:val="24"/>
        </w:rPr>
        <w:t>выполнил работу полностью, но обоснования шагов решения недостаточны (если умение обосновывать рассуждения не являлось специальным объектом проверки);</w:t>
      </w:r>
    </w:p>
    <w:p w:rsidR="002C58AF" w:rsidRDefault="00FA6568">
      <w:pPr>
        <w:pStyle w:val="af6"/>
        <w:numPr>
          <w:ilvl w:val="0"/>
          <w:numId w:val="135"/>
        </w:numPr>
        <w:rPr>
          <w:sz w:val="24"/>
        </w:rPr>
      </w:pPr>
      <w:r>
        <w:rPr>
          <w:sz w:val="24"/>
        </w:rPr>
        <w:t>допустил одну ошибку или 2–3 недочета в выкладках, рисунках, чертежах или графиках (если эти виды работы не являлись специальным объектом проверки).</w:t>
      </w:r>
    </w:p>
    <w:p w:rsidR="002C58AF" w:rsidRDefault="00FA6568">
      <w:pPr>
        <w:pStyle w:val="af6"/>
        <w:numPr>
          <w:ilvl w:val="0"/>
          <w:numId w:val="135"/>
        </w:numPr>
        <w:rPr>
          <w:sz w:val="24"/>
        </w:rPr>
      </w:pPr>
      <w:r>
        <w:rPr>
          <w:sz w:val="24"/>
        </w:rPr>
        <w:t>Отметка «3» ставится, если обучающийся:</w:t>
      </w:r>
    </w:p>
    <w:p w:rsidR="002C58AF" w:rsidRDefault="00FA6568">
      <w:pPr>
        <w:pStyle w:val="af6"/>
        <w:numPr>
          <w:ilvl w:val="0"/>
          <w:numId w:val="135"/>
        </w:numPr>
        <w:rPr>
          <w:sz w:val="24"/>
        </w:rPr>
      </w:pPr>
      <w:r>
        <w:rPr>
          <w:sz w:val="24"/>
        </w:rPr>
        <w:t>владеет обязательными умениями по проверяемой теме;</w:t>
      </w:r>
    </w:p>
    <w:p w:rsidR="002C58AF" w:rsidRDefault="00FA6568">
      <w:pPr>
        <w:pStyle w:val="af6"/>
        <w:numPr>
          <w:ilvl w:val="0"/>
          <w:numId w:val="135"/>
        </w:numPr>
        <w:rPr>
          <w:sz w:val="24"/>
        </w:rPr>
      </w:pPr>
      <w:r>
        <w:rPr>
          <w:sz w:val="24"/>
        </w:rPr>
        <w:t>допустил более одной ошибки или более 2–3 недочетов в выкладках, чертежах или графиках.</w:t>
      </w:r>
    </w:p>
    <w:p w:rsidR="002C58AF" w:rsidRDefault="00FA6568">
      <w:pPr>
        <w:pStyle w:val="af6"/>
        <w:numPr>
          <w:ilvl w:val="0"/>
          <w:numId w:val="135"/>
        </w:numPr>
        <w:rPr>
          <w:sz w:val="24"/>
        </w:rPr>
      </w:pPr>
      <w:r>
        <w:rPr>
          <w:sz w:val="24"/>
        </w:rPr>
        <w:t>Отметка «2» ставится, если обучающийся:</w:t>
      </w:r>
    </w:p>
    <w:p w:rsidR="002C58AF" w:rsidRDefault="00FA6568">
      <w:pPr>
        <w:pStyle w:val="af6"/>
        <w:numPr>
          <w:ilvl w:val="0"/>
          <w:numId w:val="135"/>
        </w:numPr>
        <w:rPr>
          <w:sz w:val="24"/>
        </w:rPr>
      </w:pPr>
      <w:r>
        <w:rPr>
          <w:sz w:val="24"/>
        </w:rPr>
        <w:t>не владеет обязательными умениями по данной теме в полной мере;</w:t>
      </w:r>
    </w:p>
    <w:p w:rsidR="002C58AF" w:rsidRDefault="00FA6568">
      <w:pPr>
        <w:pStyle w:val="af6"/>
        <w:numPr>
          <w:ilvl w:val="0"/>
          <w:numId w:val="135"/>
        </w:numPr>
        <w:rPr>
          <w:sz w:val="24"/>
        </w:rPr>
      </w:pPr>
      <w:r>
        <w:rPr>
          <w:sz w:val="24"/>
        </w:rPr>
        <w:t>допустил существенные ошибки.</w:t>
      </w:r>
    </w:p>
    <w:p w:rsidR="002C58AF" w:rsidRDefault="002C58AF">
      <w:pPr>
        <w:pStyle w:val="af6"/>
        <w:ind w:firstLine="0"/>
        <w:rPr>
          <w:b/>
          <w:sz w:val="24"/>
        </w:rPr>
      </w:pPr>
    </w:p>
    <w:p w:rsidR="002C58AF" w:rsidRDefault="00FA6568">
      <w:pPr>
        <w:pStyle w:val="af6"/>
        <w:ind w:firstLine="0"/>
        <w:jc w:val="center"/>
        <w:rPr>
          <w:b/>
          <w:sz w:val="24"/>
        </w:rPr>
      </w:pPr>
      <w:r>
        <w:rPr>
          <w:b/>
          <w:sz w:val="24"/>
        </w:rPr>
        <w:t>ИНОСТРАННЫЙ ЯЗЫК (АНГЛИЙСКИЙ)</w:t>
      </w:r>
    </w:p>
    <w:tbl>
      <w:tblPr>
        <w:tblW w:w="15843" w:type="dxa"/>
        <w:tblLook w:val="04A0" w:firstRow="1" w:lastRow="0" w:firstColumn="1" w:lastColumn="0" w:noHBand="0" w:noVBand="1"/>
      </w:tblPr>
      <w:tblGrid>
        <w:gridCol w:w="12299"/>
        <w:gridCol w:w="3544"/>
      </w:tblGrid>
      <w:tr w:rsidR="002C58AF">
        <w:trPr>
          <w:tblHeader/>
        </w:trPr>
        <w:tc>
          <w:tcPr>
            <w:tcW w:w="12299" w:type="dxa"/>
          </w:tcPr>
          <w:p w:rsidR="002C58AF" w:rsidRDefault="00FA6568">
            <w:pPr>
              <w:jc w:val="center"/>
              <w:rPr>
                <w:b/>
              </w:rPr>
            </w:pPr>
            <w:r>
              <w:rPr>
                <w:b/>
              </w:rPr>
              <w:t>Список  итоговых планируемых результатов с указанием этапов их формирования</w:t>
            </w:r>
          </w:p>
        </w:tc>
        <w:tc>
          <w:tcPr>
            <w:tcW w:w="3544" w:type="dxa"/>
          </w:tcPr>
          <w:p w:rsidR="002C58AF" w:rsidRDefault="00FA6568">
            <w:pPr>
              <w:jc w:val="center"/>
              <w:rPr>
                <w:b/>
              </w:rPr>
            </w:pPr>
            <w:r>
              <w:rPr>
                <w:b/>
              </w:rPr>
              <w:t>Способы  оценки</w:t>
            </w:r>
          </w:p>
        </w:tc>
      </w:tr>
      <w:tr w:rsidR="002C58AF">
        <w:tc>
          <w:tcPr>
            <w:tcW w:w="15843" w:type="dxa"/>
            <w:gridSpan w:val="2"/>
            <w:shd w:val="clear" w:color="auto" w:fill="D9D9D9" w:themeFill="background1" w:themeFillShade="D9"/>
          </w:tcPr>
          <w:p w:rsidR="002C58AF" w:rsidRDefault="00FA6568">
            <w:pPr>
              <w:jc w:val="center"/>
              <w:rPr>
                <w:b/>
              </w:rPr>
            </w:pPr>
            <w:r>
              <w:rPr>
                <w:b/>
              </w:rPr>
              <w:t>Английский  язык2 класс</w:t>
            </w:r>
          </w:p>
        </w:tc>
      </w:tr>
      <w:tr w:rsidR="002C58AF">
        <w:tc>
          <w:tcPr>
            <w:tcW w:w="12299" w:type="dxa"/>
          </w:tcPr>
          <w:p w:rsidR="002C58AF" w:rsidRDefault="00FA6568">
            <w:pPr>
              <w:jc w:val="both"/>
              <w:rPr>
                <w:b/>
                <w:sz w:val="24"/>
              </w:rPr>
            </w:pPr>
            <w:r>
              <w:rPr>
                <w:b/>
                <w:sz w:val="24"/>
              </w:rPr>
              <w:t>Коммуникативные умения</w:t>
            </w:r>
          </w:p>
          <w:p w:rsidR="002C58AF" w:rsidRDefault="00FA6568">
            <w:pPr>
              <w:jc w:val="both"/>
              <w:rPr>
                <w:sz w:val="24"/>
              </w:rPr>
            </w:pPr>
            <w:r>
              <w:rPr>
                <w:b/>
                <w:sz w:val="24"/>
              </w:rPr>
              <w:t>Говорение:</w:t>
            </w:r>
            <w:r>
              <w:rPr>
                <w:sz w:val="24"/>
              </w:rPr>
              <w:t xml:space="preserve"> 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tc>
        <w:tc>
          <w:tcPr>
            <w:tcW w:w="3544" w:type="dxa"/>
            <w:vAlign w:val="center"/>
          </w:tcPr>
          <w:p w:rsidR="002C58AF" w:rsidRDefault="002C58AF">
            <w:pPr>
              <w:jc w:val="center"/>
            </w:pPr>
          </w:p>
          <w:p w:rsidR="002C58AF" w:rsidRDefault="002C58AF">
            <w:pPr>
              <w:jc w:val="center"/>
            </w:pPr>
          </w:p>
          <w:p w:rsidR="002C58AF" w:rsidRDefault="002C58AF">
            <w:pPr>
              <w:jc w:val="center"/>
            </w:pPr>
          </w:p>
          <w:p w:rsidR="002C58AF" w:rsidRDefault="00FA6568">
            <w:pPr>
              <w:jc w:val="center"/>
            </w:pPr>
            <w:r>
              <w:t>Текущая (тематическая), устно</w:t>
            </w:r>
          </w:p>
        </w:tc>
      </w:tr>
      <w:tr w:rsidR="002C58AF">
        <w:tc>
          <w:tcPr>
            <w:tcW w:w="12299" w:type="dxa"/>
          </w:tcPr>
          <w:p w:rsidR="002C58AF" w:rsidRDefault="00FA6568">
            <w:pPr>
              <w:jc w:val="both"/>
              <w:rPr>
                <w:sz w:val="24"/>
              </w:rPr>
            </w:pPr>
            <w:r>
              <w:rPr>
                <w:b/>
                <w:sz w:val="24"/>
              </w:rPr>
              <w:t xml:space="preserve">Аудирование: </w:t>
            </w:r>
            <w:r>
              <w:rPr>
                <w:sz w:val="24"/>
              </w:rPr>
              <w:t xml:space="preserve">воспринимать на слух и понимать речь учителя и одноклассников; воспринимать на слух и понимать </w:t>
            </w:r>
            <w:r>
              <w:rPr>
                <w:sz w:val="24"/>
              </w:rPr>
              <w:lastRenderedPageBreak/>
              <w:t>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до 40 секунд).</w:t>
            </w:r>
          </w:p>
        </w:tc>
        <w:tc>
          <w:tcPr>
            <w:tcW w:w="3544" w:type="dxa"/>
            <w:vAlign w:val="center"/>
          </w:tcPr>
          <w:p w:rsidR="002C58AF" w:rsidRDefault="002C58AF">
            <w:pPr>
              <w:jc w:val="center"/>
            </w:pPr>
          </w:p>
          <w:p w:rsidR="002C58AF" w:rsidRDefault="00FA6568">
            <w:pPr>
              <w:jc w:val="center"/>
            </w:pPr>
            <w:r>
              <w:lastRenderedPageBreak/>
              <w:t>Текущая (тематическая), устно</w:t>
            </w:r>
          </w:p>
        </w:tc>
      </w:tr>
      <w:tr w:rsidR="002C58AF">
        <w:tc>
          <w:tcPr>
            <w:tcW w:w="12299" w:type="dxa"/>
          </w:tcPr>
          <w:p w:rsidR="002C58AF" w:rsidRDefault="00FA6568">
            <w:pPr>
              <w:jc w:val="both"/>
              <w:rPr>
                <w:sz w:val="24"/>
              </w:rPr>
            </w:pPr>
            <w:r>
              <w:rPr>
                <w:b/>
                <w:sz w:val="24"/>
              </w:rPr>
              <w:lastRenderedPageBreak/>
              <w:t xml:space="preserve">Смысловое чтение: </w:t>
            </w:r>
            <w:r>
              <w:rPr>
                <w:sz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2C58AF" w:rsidRDefault="00FA6568">
            <w:pPr>
              <w:jc w:val="both"/>
              <w:rPr>
                <w:sz w:val="24"/>
              </w:rPr>
            </w:pPr>
            <w:r>
              <w:rPr>
                <w:sz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tc>
        <w:tc>
          <w:tcPr>
            <w:tcW w:w="3544" w:type="dxa"/>
            <w:vAlign w:val="center"/>
          </w:tcPr>
          <w:p w:rsidR="002C58AF" w:rsidRDefault="00FA6568">
            <w:pPr>
              <w:jc w:val="center"/>
            </w:pPr>
            <w:r>
              <w:t>Текущая (тематическая), устно</w:t>
            </w:r>
          </w:p>
        </w:tc>
      </w:tr>
      <w:tr w:rsidR="002C58AF">
        <w:tc>
          <w:tcPr>
            <w:tcW w:w="12299" w:type="dxa"/>
          </w:tcPr>
          <w:p w:rsidR="002C58AF" w:rsidRDefault="00FA6568">
            <w:pPr>
              <w:jc w:val="both"/>
              <w:rPr>
                <w:sz w:val="24"/>
              </w:rPr>
            </w:pPr>
            <w:r>
              <w:rPr>
                <w:b/>
                <w:sz w:val="24"/>
              </w:rPr>
              <w:t>Письмо:</w:t>
            </w:r>
            <w:r>
              <w:rPr>
                <w:sz w:val="24"/>
              </w:rPr>
              <w:t xml:space="preserve"> заполнять простые формуляры, сообщая о себе основные сведения, в соответствии с нормами, принятыми в стране/странах изучаемого языка; писать с опорой на образец короткие поздравления с праздниками (с днём рождения, Новым годом).</w:t>
            </w:r>
          </w:p>
        </w:tc>
        <w:tc>
          <w:tcPr>
            <w:tcW w:w="3544" w:type="dxa"/>
            <w:vAlign w:val="center"/>
          </w:tcPr>
          <w:p w:rsidR="002C58AF" w:rsidRDefault="00FA6568">
            <w:pPr>
              <w:jc w:val="center"/>
            </w:pPr>
            <w:r>
              <w:t>Текущая (тематическая), письменно</w:t>
            </w:r>
          </w:p>
        </w:tc>
      </w:tr>
      <w:tr w:rsidR="002C58AF">
        <w:tc>
          <w:tcPr>
            <w:tcW w:w="12299" w:type="dxa"/>
          </w:tcPr>
          <w:p w:rsidR="002C58AF" w:rsidRDefault="00FA6568">
            <w:pPr>
              <w:jc w:val="both"/>
              <w:rPr>
                <w:b/>
                <w:sz w:val="24"/>
              </w:rPr>
            </w:pPr>
            <w:r>
              <w:rPr>
                <w:b/>
                <w:sz w:val="24"/>
              </w:rPr>
              <w:t>Языковые знания и навыки</w:t>
            </w:r>
          </w:p>
          <w:p w:rsidR="002C58AF" w:rsidRDefault="00FA6568">
            <w:pPr>
              <w:jc w:val="both"/>
              <w:rPr>
                <w:sz w:val="24"/>
              </w:rPr>
            </w:pPr>
            <w:r>
              <w:rPr>
                <w:b/>
                <w:sz w:val="24"/>
              </w:rPr>
              <w:t xml:space="preserve">Фонетическая сторона речи: </w:t>
            </w:r>
            <w:r>
              <w:rPr>
                <w:sz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 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букв;читать новые слова согласно основным правилам чтения; различать на слух и правильно произносить слова и фразы/предложения с соблюдением их ритмико-интонационных особенностей.</w:t>
            </w:r>
          </w:p>
        </w:tc>
        <w:tc>
          <w:tcPr>
            <w:tcW w:w="3544" w:type="dxa"/>
            <w:vAlign w:val="center"/>
          </w:tcPr>
          <w:p w:rsidR="002C58AF" w:rsidRDefault="00FA6568">
            <w:pPr>
              <w:jc w:val="center"/>
            </w:pPr>
            <w:r>
              <w:t>Текущая (тематическая), устно, письменно</w:t>
            </w:r>
          </w:p>
        </w:tc>
      </w:tr>
      <w:tr w:rsidR="002C58AF">
        <w:tc>
          <w:tcPr>
            <w:tcW w:w="12299" w:type="dxa"/>
          </w:tcPr>
          <w:p w:rsidR="002C58AF" w:rsidRDefault="00FA6568">
            <w:pPr>
              <w:jc w:val="both"/>
              <w:rPr>
                <w:sz w:val="24"/>
              </w:rPr>
            </w:pPr>
            <w:r>
              <w:rPr>
                <w:b/>
                <w:sz w:val="24"/>
              </w:rPr>
              <w:t xml:space="preserve">Графика, орфография и пунктуация: </w:t>
            </w:r>
            <w:r>
              <w:rPr>
                <w:sz w:val="24"/>
              </w:rPr>
              <w:t>правильно писать изученные слова; заполнять пропуски словами; дописывать предложения; 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tc>
        <w:tc>
          <w:tcPr>
            <w:tcW w:w="3544" w:type="dxa"/>
            <w:vAlign w:val="center"/>
          </w:tcPr>
          <w:p w:rsidR="002C58AF" w:rsidRDefault="00FA6568">
            <w:pPr>
              <w:jc w:val="center"/>
            </w:pPr>
            <w:r>
              <w:t>Текущая (тематическая), устно, письменно</w:t>
            </w:r>
          </w:p>
        </w:tc>
      </w:tr>
      <w:tr w:rsidR="002C58AF">
        <w:tc>
          <w:tcPr>
            <w:tcW w:w="12299" w:type="dxa"/>
          </w:tcPr>
          <w:p w:rsidR="002C58AF" w:rsidRDefault="00FA6568">
            <w:pPr>
              <w:jc w:val="both"/>
              <w:rPr>
                <w:sz w:val="24"/>
              </w:rPr>
            </w:pPr>
            <w:r>
              <w:rPr>
                <w:b/>
                <w:sz w:val="24"/>
              </w:rPr>
              <w:t xml:space="preserve">Лексическая сторона речи: </w:t>
            </w:r>
            <w:r>
              <w:rPr>
                <w:sz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 использовать языковую догадку в распознавании интернациональных слов.</w:t>
            </w:r>
          </w:p>
        </w:tc>
        <w:tc>
          <w:tcPr>
            <w:tcW w:w="3544" w:type="dxa"/>
            <w:vAlign w:val="center"/>
          </w:tcPr>
          <w:p w:rsidR="002C58AF" w:rsidRDefault="00FA6568">
            <w:pPr>
              <w:jc w:val="center"/>
            </w:pPr>
            <w:r>
              <w:t>Текущая (тематическая), устно, письменно</w:t>
            </w:r>
          </w:p>
        </w:tc>
      </w:tr>
      <w:tr w:rsidR="002C58AF">
        <w:tc>
          <w:tcPr>
            <w:tcW w:w="12299" w:type="dxa"/>
          </w:tcPr>
          <w:p w:rsidR="002C58AF" w:rsidRDefault="00FA6568">
            <w:pPr>
              <w:jc w:val="both"/>
              <w:rPr>
                <w:sz w:val="24"/>
              </w:rPr>
            </w:pPr>
            <w:r>
              <w:rPr>
                <w:b/>
                <w:sz w:val="24"/>
              </w:rPr>
              <w:t xml:space="preserve">Грамматическая сторона речи: </w:t>
            </w:r>
            <w:r>
              <w:rPr>
                <w:sz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распознавать и употреблять нераспространённые и распространённые простые предложения; распознавать и употреблять в устной и письменной речи предложения с начальным It; распознавать и употреблять в устной и письменной речи предложениясначальным</w:t>
            </w:r>
            <w:r>
              <w:rPr>
                <w:sz w:val="24"/>
                <w:lang w:val="en-US"/>
              </w:rPr>
              <w:t>There</w:t>
            </w:r>
            <w:r>
              <w:rPr>
                <w:sz w:val="24"/>
              </w:rPr>
              <w:t xml:space="preserve"> + </w:t>
            </w:r>
            <w:r>
              <w:rPr>
                <w:sz w:val="24"/>
                <w:lang w:val="en-US"/>
              </w:rPr>
              <w:t>tobe</w:t>
            </w:r>
            <w:r>
              <w:rPr>
                <w:sz w:val="24"/>
              </w:rPr>
              <w:t>в</w:t>
            </w:r>
            <w:r>
              <w:rPr>
                <w:sz w:val="24"/>
                <w:lang w:val="en-US"/>
              </w:rPr>
              <w:t>PresentSimpleTense</w:t>
            </w:r>
            <w:r>
              <w:rPr>
                <w:sz w:val="24"/>
              </w:rPr>
              <w:t xml:space="preserve">; распознавать и употреблять в устной и письменной речи простые предложения с простым глагольным сказуемым (HespeaksEnglish.); распознавать и употреблять в устной и письменной речи предложения с составным глагольным сказуемым (I wanttodance.Shecanskatewell.); распознавать и употреблять в устной и письменной речи предложения с глаголом-связкой tobe в PresentSimpleTense в составе таких </w:t>
            </w:r>
            <w:r>
              <w:rPr>
                <w:sz w:val="24"/>
              </w:rPr>
              <w:lastRenderedPageBreak/>
              <w:t>фраз, как I’mDima, I’meight.</w:t>
            </w:r>
            <w:r>
              <w:rPr>
                <w:sz w:val="24"/>
                <w:lang w:val="en-US"/>
              </w:rPr>
              <w:t>I</w:t>
            </w:r>
            <w:r>
              <w:rPr>
                <w:sz w:val="24"/>
              </w:rPr>
              <w:t>’</w:t>
            </w:r>
            <w:r>
              <w:rPr>
                <w:sz w:val="24"/>
                <w:lang w:val="en-US"/>
              </w:rPr>
              <w:t>mfine</w:t>
            </w:r>
            <w:r>
              <w:rPr>
                <w:sz w:val="24"/>
              </w:rPr>
              <w:t xml:space="preserve">. </w:t>
            </w:r>
            <w:r>
              <w:rPr>
                <w:sz w:val="24"/>
                <w:lang w:val="en-US"/>
              </w:rPr>
              <w:t>I</w:t>
            </w:r>
            <w:r>
              <w:rPr>
                <w:sz w:val="24"/>
              </w:rPr>
              <w:t>’</w:t>
            </w:r>
            <w:r>
              <w:rPr>
                <w:sz w:val="24"/>
                <w:lang w:val="en-US"/>
              </w:rPr>
              <w:t>msorry</w:t>
            </w:r>
            <w:r>
              <w:rPr>
                <w:sz w:val="24"/>
              </w:rPr>
              <w:t>.</w:t>
            </w:r>
            <w:r>
              <w:rPr>
                <w:sz w:val="24"/>
                <w:lang w:val="en-US"/>
              </w:rPr>
              <w:t>It</w:t>
            </w:r>
            <w:r>
              <w:rPr>
                <w:sz w:val="24"/>
              </w:rPr>
              <w:t>’</w:t>
            </w:r>
            <w:r>
              <w:rPr>
                <w:sz w:val="24"/>
                <w:lang w:val="en-US"/>
              </w:rPr>
              <w:t>s</w:t>
            </w:r>
            <w:r>
              <w:rPr>
                <w:sz w:val="24"/>
              </w:rPr>
              <w:t>… Isit…? What’s …?; распознавать и употреблять в устной и письменной речи предложения с краткими глагольными формами;распознавать и употреблять в устной и письменной речи повелительное наклонение: побудительные предложения в утвердительнойформе (</w:t>
            </w:r>
            <w:r>
              <w:rPr>
                <w:sz w:val="24"/>
                <w:lang w:val="en-US"/>
              </w:rPr>
              <w:t>Comein</w:t>
            </w:r>
            <w:r>
              <w:rPr>
                <w:sz w:val="24"/>
              </w:rPr>
              <w:t xml:space="preserve">, </w:t>
            </w:r>
            <w:r>
              <w:rPr>
                <w:sz w:val="24"/>
                <w:lang w:val="en-US"/>
              </w:rPr>
              <w:t>please</w:t>
            </w:r>
            <w:r>
              <w:rPr>
                <w:sz w:val="24"/>
              </w:rPr>
              <w:t xml:space="preserve">.); распознавать и употреблять в устной и письменной речи настоящее простое время (PresentSimpleTense) в повествовательных (утвердительных и отрицательных) и вопросительных (общий и специальный вопрос) предложениях;распознавать и употреблять в устной и письменной речи глагольную конструкцию havegot (I’vegot … Haveyougot …?); распознавать и употреблять в устной и письменной речи модальный глагол сan/can’t для выражения умения (I canridea bike.) и отсутствия умения (I can’tride a bike.); can для получения разрешения (Can I goout?); 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 распознавать и употреблять в устной и письменной речи множественное число существительных, образованное по правиламиисключения: </w:t>
            </w:r>
            <w:r>
              <w:rPr>
                <w:sz w:val="24"/>
                <w:lang w:val="en-US"/>
              </w:rPr>
              <w:t>apen</w:t>
            </w:r>
            <w:r>
              <w:rPr>
                <w:sz w:val="24"/>
              </w:rPr>
              <w:t>-</w:t>
            </w:r>
            <w:r>
              <w:rPr>
                <w:sz w:val="24"/>
                <w:lang w:val="en-US"/>
              </w:rPr>
              <w:t>pens</w:t>
            </w:r>
            <w:r>
              <w:rPr>
                <w:sz w:val="24"/>
              </w:rPr>
              <w:t xml:space="preserve">; </w:t>
            </w:r>
            <w:r>
              <w:rPr>
                <w:sz w:val="24"/>
                <w:lang w:val="en-US"/>
              </w:rPr>
              <w:t>aman</w:t>
            </w:r>
            <w:r>
              <w:rPr>
                <w:sz w:val="24"/>
              </w:rPr>
              <w:t>-</w:t>
            </w:r>
            <w:r>
              <w:rPr>
                <w:sz w:val="24"/>
                <w:lang w:val="en-US"/>
              </w:rPr>
              <w:t>men</w:t>
            </w:r>
            <w:r>
              <w:rPr>
                <w:sz w:val="24"/>
              </w:rPr>
              <w:t>; распознавать и употреблять в устной и письменной речи личные и притяжательные местоимения;</w:t>
            </w:r>
          </w:p>
          <w:p w:rsidR="002C58AF" w:rsidRDefault="00FA6568">
            <w:pPr>
              <w:jc w:val="both"/>
              <w:rPr>
                <w:sz w:val="24"/>
              </w:rPr>
            </w:pPr>
            <w:r>
              <w:rPr>
                <w:sz w:val="24"/>
              </w:rPr>
              <w:t>распознавать и употреблять в устной и письменной речи указательные местоимения this- these; распознавать и употреблять в устной и письменной речи количественные числительные (1-12); распознавать и употреблять в устной и письменной речи вопросительныеслова</w:t>
            </w:r>
            <w:r>
              <w:rPr>
                <w:sz w:val="24"/>
                <w:lang w:val="en-US"/>
              </w:rPr>
              <w:t>who</w:t>
            </w:r>
            <w:r>
              <w:rPr>
                <w:sz w:val="24"/>
              </w:rPr>
              <w:t xml:space="preserve">, </w:t>
            </w:r>
            <w:r>
              <w:rPr>
                <w:sz w:val="24"/>
                <w:lang w:val="en-US"/>
              </w:rPr>
              <w:t>what</w:t>
            </w:r>
            <w:r>
              <w:rPr>
                <w:sz w:val="24"/>
              </w:rPr>
              <w:t xml:space="preserve">, </w:t>
            </w:r>
            <w:r>
              <w:rPr>
                <w:sz w:val="24"/>
                <w:lang w:val="en-US"/>
              </w:rPr>
              <w:t>how</w:t>
            </w:r>
            <w:r>
              <w:rPr>
                <w:sz w:val="24"/>
              </w:rPr>
              <w:t xml:space="preserve">, </w:t>
            </w:r>
            <w:r>
              <w:rPr>
                <w:sz w:val="24"/>
                <w:lang w:val="en-US"/>
              </w:rPr>
              <w:t>where</w:t>
            </w:r>
            <w:r>
              <w:rPr>
                <w:sz w:val="24"/>
              </w:rPr>
              <w:t xml:space="preserve">, </w:t>
            </w:r>
            <w:r>
              <w:rPr>
                <w:sz w:val="24"/>
                <w:lang w:val="en-US"/>
              </w:rPr>
              <w:t>howmany</w:t>
            </w:r>
            <w:r>
              <w:rPr>
                <w:sz w:val="24"/>
              </w:rPr>
              <w:t>; распознавать и употреблять в устной и письменной речи предлогиместа</w:t>
            </w:r>
            <w:r>
              <w:rPr>
                <w:sz w:val="24"/>
                <w:lang w:val="en-US"/>
              </w:rPr>
              <w:t>on</w:t>
            </w:r>
            <w:r>
              <w:rPr>
                <w:sz w:val="24"/>
              </w:rPr>
              <w:t xml:space="preserve">, </w:t>
            </w:r>
            <w:r>
              <w:rPr>
                <w:sz w:val="24"/>
                <w:lang w:val="en-US"/>
              </w:rPr>
              <w:t>in</w:t>
            </w:r>
            <w:r>
              <w:rPr>
                <w:sz w:val="24"/>
              </w:rPr>
              <w:t xml:space="preserve">, </w:t>
            </w:r>
            <w:r>
              <w:rPr>
                <w:sz w:val="24"/>
                <w:lang w:val="en-US"/>
              </w:rPr>
              <w:t>near</w:t>
            </w:r>
            <w:r>
              <w:rPr>
                <w:sz w:val="24"/>
              </w:rPr>
              <w:t xml:space="preserve">, </w:t>
            </w:r>
            <w:r>
              <w:rPr>
                <w:sz w:val="24"/>
                <w:lang w:val="en-US"/>
              </w:rPr>
              <w:t>under</w:t>
            </w:r>
            <w:r>
              <w:rPr>
                <w:sz w:val="24"/>
              </w:rPr>
              <w:t>;распознавать и употреблять в устной и письменной речи союзы and и but (при однородных членах).</w:t>
            </w:r>
          </w:p>
        </w:tc>
        <w:tc>
          <w:tcPr>
            <w:tcW w:w="3544" w:type="dxa"/>
            <w:vAlign w:val="center"/>
          </w:tcPr>
          <w:p w:rsidR="002C58AF" w:rsidRDefault="00FA6568">
            <w:pPr>
              <w:jc w:val="center"/>
            </w:pPr>
            <w:r>
              <w:lastRenderedPageBreak/>
              <w:t>Текущая (тематическая), устно, письменно</w:t>
            </w:r>
          </w:p>
        </w:tc>
      </w:tr>
      <w:tr w:rsidR="002C58AF">
        <w:tc>
          <w:tcPr>
            <w:tcW w:w="12299" w:type="dxa"/>
          </w:tcPr>
          <w:p w:rsidR="002C58AF" w:rsidRDefault="00FA6568">
            <w:pPr>
              <w:jc w:val="both"/>
              <w:rPr>
                <w:sz w:val="24"/>
              </w:rPr>
            </w:pPr>
            <w:r>
              <w:rPr>
                <w:b/>
                <w:sz w:val="24"/>
              </w:rPr>
              <w:lastRenderedPageBreak/>
              <w:t xml:space="preserve">Социокультурные знания и умения: </w:t>
            </w:r>
            <w:r>
              <w:rPr>
                <w:sz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C58AF" w:rsidRDefault="00FA6568">
            <w:pPr>
              <w:jc w:val="both"/>
              <w:rPr>
                <w:sz w:val="24"/>
              </w:rPr>
            </w:pPr>
            <w:r>
              <w:rPr>
                <w:sz w:val="24"/>
              </w:rPr>
              <w:t>знать названия родной страны и страны/стран изучаемого языка и их столиц.</w:t>
            </w:r>
          </w:p>
        </w:tc>
        <w:tc>
          <w:tcPr>
            <w:tcW w:w="3544" w:type="dxa"/>
            <w:vAlign w:val="center"/>
          </w:tcPr>
          <w:p w:rsidR="002C58AF" w:rsidRDefault="00FA6568">
            <w:pPr>
              <w:jc w:val="center"/>
            </w:pPr>
            <w:r>
              <w:t>Текущая (тематическая), устно, письменно</w:t>
            </w:r>
          </w:p>
        </w:tc>
      </w:tr>
      <w:tr w:rsidR="002C58AF">
        <w:tc>
          <w:tcPr>
            <w:tcW w:w="15843" w:type="dxa"/>
            <w:gridSpan w:val="2"/>
            <w:shd w:val="clear" w:color="auto" w:fill="D9D9D9" w:themeFill="background1" w:themeFillShade="D9"/>
          </w:tcPr>
          <w:p w:rsidR="002C58AF" w:rsidRDefault="00FA6568">
            <w:pPr>
              <w:jc w:val="center"/>
            </w:pPr>
            <w:r>
              <w:rPr>
                <w:b/>
              </w:rPr>
              <w:t>Английский  язык3 класс</w:t>
            </w:r>
          </w:p>
        </w:tc>
      </w:tr>
      <w:tr w:rsidR="002C58AF">
        <w:tc>
          <w:tcPr>
            <w:tcW w:w="12299" w:type="dxa"/>
          </w:tcPr>
          <w:p w:rsidR="002C58AF" w:rsidRDefault="00FA6568">
            <w:pPr>
              <w:jc w:val="both"/>
              <w:rPr>
                <w:b/>
                <w:sz w:val="24"/>
              </w:rPr>
            </w:pPr>
            <w:r>
              <w:rPr>
                <w:b/>
                <w:sz w:val="24"/>
              </w:rPr>
              <w:t>Коммуникативные умения</w:t>
            </w:r>
          </w:p>
          <w:p w:rsidR="002C58AF" w:rsidRDefault="00FA6568">
            <w:pPr>
              <w:jc w:val="both"/>
              <w:rPr>
                <w:sz w:val="24"/>
              </w:rPr>
            </w:pPr>
            <w:r>
              <w:rPr>
                <w:b/>
                <w:sz w:val="24"/>
              </w:rPr>
              <w:t>Говорение:</w:t>
            </w:r>
            <w:r>
              <w:rPr>
                <w:sz w:val="24"/>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 передавать основное содержание прочитанного текста с вербальными и/или зрительными опорами (объём монологического высказывания — не менее 4 фраз).</w:t>
            </w:r>
          </w:p>
        </w:tc>
        <w:tc>
          <w:tcPr>
            <w:tcW w:w="3544" w:type="dxa"/>
            <w:vAlign w:val="center"/>
          </w:tcPr>
          <w:p w:rsidR="002C58AF" w:rsidRDefault="002C58AF">
            <w:pPr>
              <w:jc w:val="center"/>
            </w:pPr>
          </w:p>
          <w:p w:rsidR="002C58AF" w:rsidRDefault="002C58AF">
            <w:pPr>
              <w:jc w:val="center"/>
            </w:pPr>
          </w:p>
          <w:p w:rsidR="002C58AF" w:rsidRDefault="002C58AF">
            <w:pPr>
              <w:jc w:val="center"/>
            </w:pPr>
          </w:p>
          <w:p w:rsidR="002C58AF" w:rsidRDefault="00FA6568">
            <w:pPr>
              <w:jc w:val="center"/>
            </w:pPr>
            <w:r>
              <w:t>Текущая (тематическая), устно</w:t>
            </w:r>
          </w:p>
        </w:tc>
      </w:tr>
      <w:tr w:rsidR="002C58AF">
        <w:tc>
          <w:tcPr>
            <w:tcW w:w="12299" w:type="dxa"/>
          </w:tcPr>
          <w:p w:rsidR="002C58AF" w:rsidRDefault="00FA6568">
            <w:pPr>
              <w:jc w:val="both"/>
              <w:rPr>
                <w:sz w:val="24"/>
              </w:rPr>
            </w:pPr>
            <w:r>
              <w:rPr>
                <w:b/>
                <w:sz w:val="24"/>
              </w:rPr>
              <w:t xml:space="preserve">Аудирование: </w:t>
            </w:r>
            <w:r>
              <w:rPr>
                <w:sz w:val="24"/>
              </w:rPr>
              <w:t>воспринимать на слух и понимать речь учителя и одноклассников вербально/невербально реагировать на услышанное; 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w:t>
            </w:r>
          </w:p>
          <w:p w:rsidR="002C58AF" w:rsidRDefault="00FA6568">
            <w:pPr>
              <w:jc w:val="both"/>
              <w:rPr>
                <w:sz w:val="24"/>
              </w:rPr>
            </w:pPr>
            <w:r>
              <w:rPr>
                <w:sz w:val="24"/>
              </w:rPr>
              <w:t>(время звучания текста/текстов для аудирования — до 1 минуты).</w:t>
            </w:r>
          </w:p>
        </w:tc>
        <w:tc>
          <w:tcPr>
            <w:tcW w:w="3544" w:type="dxa"/>
            <w:vAlign w:val="center"/>
          </w:tcPr>
          <w:p w:rsidR="002C58AF" w:rsidRDefault="00FA6568">
            <w:pPr>
              <w:jc w:val="center"/>
            </w:pPr>
            <w:r>
              <w:t>Текущая (тематическая), устно</w:t>
            </w:r>
          </w:p>
        </w:tc>
      </w:tr>
      <w:tr w:rsidR="002C58AF">
        <w:tc>
          <w:tcPr>
            <w:tcW w:w="12299" w:type="dxa"/>
          </w:tcPr>
          <w:p w:rsidR="002C58AF" w:rsidRDefault="00FA6568">
            <w:pPr>
              <w:jc w:val="both"/>
              <w:rPr>
                <w:sz w:val="24"/>
              </w:rPr>
            </w:pPr>
            <w:r>
              <w:rPr>
                <w:b/>
                <w:sz w:val="24"/>
              </w:rPr>
              <w:t xml:space="preserve">Смысловое чтение: </w:t>
            </w:r>
            <w:r>
              <w:rPr>
                <w:sz w:val="24"/>
              </w:rPr>
              <w:t xml:space="preserve">читать вслух учебные тексты объёмом до 70 слов, построенные на изученном языковом </w:t>
            </w:r>
            <w:r>
              <w:rPr>
                <w:sz w:val="24"/>
              </w:rPr>
              <w:lastRenderedPageBreak/>
              <w:t>материале, с соблюдением правил чтения и соответствующей интонацией, демонстрируя понимание прочитанного;читать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tc>
        <w:tc>
          <w:tcPr>
            <w:tcW w:w="3544" w:type="dxa"/>
            <w:vAlign w:val="center"/>
          </w:tcPr>
          <w:p w:rsidR="002C58AF" w:rsidRDefault="00FA6568">
            <w:pPr>
              <w:jc w:val="center"/>
            </w:pPr>
            <w:r>
              <w:lastRenderedPageBreak/>
              <w:t>Текущая (тематическая), устно</w:t>
            </w:r>
          </w:p>
        </w:tc>
      </w:tr>
      <w:tr w:rsidR="002C58AF">
        <w:tc>
          <w:tcPr>
            <w:tcW w:w="12299" w:type="dxa"/>
          </w:tcPr>
          <w:p w:rsidR="002C58AF" w:rsidRDefault="00FA6568">
            <w:pPr>
              <w:jc w:val="both"/>
              <w:rPr>
                <w:sz w:val="24"/>
              </w:rPr>
            </w:pPr>
            <w:r>
              <w:rPr>
                <w:b/>
                <w:sz w:val="24"/>
              </w:rPr>
              <w:lastRenderedPageBreak/>
              <w:t>Письмо:</w:t>
            </w:r>
            <w:r>
              <w:rPr>
                <w:sz w:val="24"/>
              </w:rPr>
              <w:t>заполнять анкеты и формуляры с указанием личной информации: имя, фамилия, возраст, страна проживания, любимые занятия и т. д.; писать с опорой на образец поздравления с днем рождения, Новым годом, Рождеством с выражением пожеланий; создавать подписи к иллюстрациям с пояснением, что на них изображено.</w:t>
            </w:r>
          </w:p>
        </w:tc>
        <w:tc>
          <w:tcPr>
            <w:tcW w:w="3544" w:type="dxa"/>
            <w:vAlign w:val="center"/>
          </w:tcPr>
          <w:p w:rsidR="002C58AF" w:rsidRDefault="00FA6568">
            <w:pPr>
              <w:jc w:val="center"/>
            </w:pPr>
            <w:r>
              <w:t>Текущая (тематическая), письменно</w:t>
            </w:r>
          </w:p>
        </w:tc>
      </w:tr>
      <w:tr w:rsidR="002C58AF">
        <w:tc>
          <w:tcPr>
            <w:tcW w:w="12299" w:type="dxa"/>
          </w:tcPr>
          <w:p w:rsidR="002C58AF" w:rsidRDefault="00FA6568">
            <w:pPr>
              <w:jc w:val="both"/>
              <w:rPr>
                <w:b/>
                <w:sz w:val="24"/>
              </w:rPr>
            </w:pPr>
            <w:r>
              <w:rPr>
                <w:b/>
                <w:sz w:val="24"/>
              </w:rPr>
              <w:t>Языковые знания и навыки</w:t>
            </w:r>
          </w:p>
          <w:p w:rsidR="002C58AF" w:rsidRDefault="00FA6568">
            <w:pPr>
              <w:jc w:val="both"/>
              <w:rPr>
                <w:sz w:val="24"/>
              </w:rPr>
            </w:pPr>
            <w:r>
              <w:rPr>
                <w:b/>
                <w:sz w:val="24"/>
              </w:rPr>
              <w:t xml:space="preserve">Фонетическая сторона речи: </w:t>
            </w:r>
            <w:r>
              <w:rPr>
                <w:sz w:val="24"/>
              </w:rPr>
              <w:t>применять правила чтения гласных в третьем типе слога (гласная + r); применять правила чтения сложных сочетаний букв (например, -tion, -ight) в односложных, двусложных и многосложных словах (international, night); читать новые слова согласно основным правилам чтения; различать на слух и правильно произносить слова и фразы/предложения с соблюдением их ритмико-интонационных особенностей</w:t>
            </w:r>
          </w:p>
        </w:tc>
        <w:tc>
          <w:tcPr>
            <w:tcW w:w="3544" w:type="dxa"/>
            <w:vAlign w:val="center"/>
          </w:tcPr>
          <w:p w:rsidR="002C58AF" w:rsidRDefault="00FA6568">
            <w:pPr>
              <w:jc w:val="center"/>
            </w:pPr>
            <w:r>
              <w:t>Текущая (тематическая), устно, письменно</w:t>
            </w:r>
          </w:p>
        </w:tc>
      </w:tr>
      <w:tr w:rsidR="002C58AF">
        <w:tc>
          <w:tcPr>
            <w:tcW w:w="12299" w:type="dxa"/>
          </w:tcPr>
          <w:p w:rsidR="002C58AF" w:rsidRDefault="00FA6568">
            <w:pPr>
              <w:jc w:val="both"/>
              <w:rPr>
                <w:sz w:val="24"/>
              </w:rPr>
            </w:pPr>
            <w:r>
              <w:rPr>
                <w:b/>
                <w:sz w:val="24"/>
              </w:rPr>
              <w:t>Графика, орфография и пунктуация:</w:t>
            </w:r>
            <w:r>
              <w:rPr>
                <w:sz w:val="24"/>
              </w:rPr>
              <w:t>правильно писать изученные слова; правильно расставлять знаки препинания (точка, вопросительный и восклицательный знаки в конце предложения, апостроф)</w:t>
            </w:r>
          </w:p>
        </w:tc>
        <w:tc>
          <w:tcPr>
            <w:tcW w:w="3544" w:type="dxa"/>
            <w:vAlign w:val="center"/>
          </w:tcPr>
          <w:p w:rsidR="002C58AF" w:rsidRDefault="00FA6568">
            <w:pPr>
              <w:jc w:val="center"/>
            </w:pPr>
            <w:r>
              <w:t>Текущая (тематическая), устно, письменно</w:t>
            </w:r>
          </w:p>
        </w:tc>
      </w:tr>
      <w:tr w:rsidR="002C58AF">
        <w:tc>
          <w:tcPr>
            <w:tcW w:w="12299" w:type="dxa"/>
          </w:tcPr>
          <w:p w:rsidR="002C58AF" w:rsidRDefault="00FA6568">
            <w:pPr>
              <w:jc w:val="both"/>
              <w:rPr>
                <w:sz w:val="24"/>
              </w:rPr>
            </w:pPr>
            <w:r>
              <w:rPr>
                <w:b/>
                <w:sz w:val="24"/>
              </w:rPr>
              <w:t xml:space="preserve">Лексическая сторона речи: </w:t>
            </w:r>
            <w:r>
              <w:rPr>
                <w:sz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 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tc>
        <w:tc>
          <w:tcPr>
            <w:tcW w:w="3544" w:type="dxa"/>
            <w:vAlign w:val="center"/>
          </w:tcPr>
          <w:p w:rsidR="002C58AF" w:rsidRDefault="00FA6568">
            <w:pPr>
              <w:jc w:val="center"/>
            </w:pPr>
            <w:r>
              <w:t>Текущая (тематическая), устно, письменно</w:t>
            </w:r>
          </w:p>
        </w:tc>
      </w:tr>
      <w:tr w:rsidR="002C58AF">
        <w:tc>
          <w:tcPr>
            <w:tcW w:w="12299" w:type="dxa"/>
          </w:tcPr>
          <w:p w:rsidR="002C58AF" w:rsidRDefault="00FA6568">
            <w:pPr>
              <w:jc w:val="both"/>
              <w:rPr>
                <w:sz w:val="24"/>
              </w:rPr>
            </w:pPr>
            <w:r>
              <w:rPr>
                <w:b/>
                <w:sz w:val="24"/>
              </w:rPr>
              <w:t xml:space="preserve">Грамматическая сторона речи: </w:t>
            </w:r>
            <w:r>
              <w:rPr>
                <w:sz w:val="24"/>
              </w:rPr>
              <w:t xml:space="preserve">распознавать и употреблять в устной и письменной речи побудительные предложения в отрицательной форме (Don’ttalk, please.); распознавать и употреблять в устной и письменной речи предложения с начальным </w:t>
            </w:r>
            <w:r>
              <w:rPr>
                <w:sz w:val="24"/>
                <w:lang w:val="en-US"/>
              </w:rPr>
              <w:t>There</w:t>
            </w:r>
            <w:r>
              <w:rPr>
                <w:sz w:val="24"/>
              </w:rPr>
              <w:t xml:space="preserve"> + </w:t>
            </w:r>
            <w:r>
              <w:rPr>
                <w:sz w:val="24"/>
                <w:lang w:val="en-US"/>
              </w:rPr>
              <w:t>tobe</w:t>
            </w:r>
            <w:r>
              <w:rPr>
                <w:sz w:val="24"/>
              </w:rPr>
              <w:t xml:space="preserve"> в </w:t>
            </w:r>
            <w:r>
              <w:rPr>
                <w:sz w:val="24"/>
                <w:lang w:val="en-US"/>
              </w:rPr>
              <w:t>PastSimpleTense</w:t>
            </w:r>
            <w:r>
              <w:rPr>
                <w:sz w:val="24"/>
              </w:rPr>
              <w:t xml:space="preserve"> (</w:t>
            </w:r>
            <w:r>
              <w:rPr>
                <w:sz w:val="24"/>
                <w:lang w:val="en-US"/>
              </w:rPr>
              <w:t>Therewasabridgeacrosstheriver</w:t>
            </w:r>
            <w:r>
              <w:rPr>
                <w:sz w:val="24"/>
              </w:rPr>
              <w:t>.</w:t>
            </w:r>
            <w:r>
              <w:rPr>
                <w:sz w:val="24"/>
                <w:lang w:val="en-US"/>
              </w:rPr>
              <w:t>Thereweremountainsinthesouth</w:t>
            </w:r>
            <w:r>
              <w:rPr>
                <w:sz w:val="24"/>
              </w:rPr>
              <w:t>.);распознавать и употреблять в устной и письменной речи конструкции с глаголами на -</w:t>
            </w:r>
            <w:r>
              <w:rPr>
                <w:sz w:val="24"/>
                <w:lang w:val="en-US"/>
              </w:rPr>
              <w:t>ing</w:t>
            </w:r>
            <w:r>
              <w:rPr>
                <w:sz w:val="24"/>
              </w:rPr>
              <w:t xml:space="preserve">: </w:t>
            </w:r>
            <w:r>
              <w:rPr>
                <w:sz w:val="24"/>
                <w:lang w:val="en-US"/>
              </w:rPr>
              <w:t>tolike</w:t>
            </w:r>
            <w:r>
              <w:rPr>
                <w:sz w:val="24"/>
              </w:rPr>
              <w:t>/</w:t>
            </w:r>
            <w:r>
              <w:rPr>
                <w:sz w:val="24"/>
                <w:lang w:val="en-US"/>
              </w:rPr>
              <w:t>enjoydoingsomething</w:t>
            </w:r>
            <w:r>
              <w:rPr>
                <w:sz w:val="24"/>
              </w:rPr>
              <w:t xml:space="preserve">; распознавать и употреблять в устной и письменной речи конструкцию I’dliketo …; распознавать и употреблять в устной и письменной речи правильные и неправильные глаголы в PastSimpleTense в повествовательных (утвердительных и отрицательных) и вопросительных (общий и специальный вопрос) предложениях; распознавать и употреблять в устной и письменной речи существительные в притяжательном падеже (PossessiveCase); распознавать и употреблять в устной и письменной речи cлова, выражающие количество c исчисляемыми и неисчисляемыми существительными (much/many/a lotof); распознавать и употреблять в устной и письменной речи наречия частотности usually, often; распознавать и употреблять в устной и письменной речи личные местоимения в объектном падеже; распознавать и употреблять в устной и письменной речи указательные местоимения that - those; распознавать и употреблять в устной и письменной речи неопределённые местоимения some/any в повествовательных и вопросительных предложениях; распознавать и употреблять в устной и письменной речи вопросительные слова when, whose, why; распознавать и употреблять в устной и письменной речи количественные числительные (13-100); распознавать и употреблять в устной и письменной речи порядковые числительные (1-30); распознавать и употреблять в устной и письменной речи предлог направления движения </w:t>
            </w:r>
            <w:r>
              <w:rPr>
                <w:sz w:val="24"/>
                <w:lang w:val="en-US"/>
              </w:rPr>
              <w:t>to</w:t>
            </w:r>
            <w:r>
              <w:rPr>
                <w:sz w:val="24"/>
              </w:rPr>
              <w:t xml:space="preserve"> (</w:t>
            </w:r>
            <w:r>
              <w:rPr>
                <w:sz w:val="24"/>
                <w:lang w:val="en-US"/>
              </w:rPr>
              <w:t>WewenttoMoscowlastyear</w:t>
            </w:r>
            <w:r>
              <w:rPr>
                <w:sz w:val="24"/>
              </w:rPr>
              <w:t xml:space="preserve">.); распознавать и употреблять в устной и </w:t>
            </w:r>
            <w:r>
              <w:rPr>
                <w:sz w:val="24"/>
              </w:rPr>
              <w:lastRenderedPageBreak/>
              <w:t xml:space="preserve">письменной речи предлоги места </w:t>
            </w:r>
            <w:r>
              <w:rPr>
                <w:sz w:val="24"/>
                <w:lang w:val="en-US"/>
              </w:rPr>
              <w:t>nextto</w:t>
            </w:r>
            <w:r>
              <w:rPr>
                <w:sz w:val="24"/>
              </w:rPr>
              <w:t xml:space="preserve">, </w:t>
            </w:r>
            <w:r>
              <w:rPr>
                <w:sz w:val="24"/>
                <w:lang w:val="en-US"/>
              </w:rPr>
              <w:t>infrontof</w:t>
            </w:r>
            <w:r>
              <w:rPr>
                <w:sz w:val="24"/>
              </w:rPr>
              <w:t xml:space="preserve">, </w:t>
            </w:r>
            <w:r>
              <w:rPr>
                <w:sz w:val="24"/>
                <w:lang w:val="en-US"/>
              </w:rPr>
              <w:t>behind</w:t>
            </w:r>
            <w:r>
              <w:rPr>
                <w:sz w:val="24"/>
              </w:rPr>
              <w:t xml:space="preserve">; распознавать и употреблять в устной и письменной речи предлоги времени: </w:t>
            </w:r>
            <w:r>
              <w:rPr>
                <w:sz w:val="24"/>
                <w:lang w:val="en-US"/>
              </w:rPr>
              <w:t>at</w:t>
            </w:r>
            <w:r>
              <w:rPr>
                <w:sz w:val="24"/>
              </w:rPr>
              <w:t xml:space="preserve">, </w:t>
            </w:r>
            <w:r>
              <w:rPr>
                <w:sz w:val="24"/>
                <w:lang w:val="en-US"/>
              </w:rPr>
              <w:t>in</w:t>
            </w:r>
            <w:r>
              <w:rPr>
                <w:sz w:val="24"/>
              </w:rPr>
              <w:t xml:space="preserve">, </w:t>
            </w:r>
            <w:r>
              <w:rPr>
                <w:sz w:val="24"/>
                <w:lang w:val="en-US"/>
              </w:rPr>
              <w:t>on</w:t>
            </w:r>
            <w:r>
              <w:rPr>
                <w:sz w:val="24"/>
              </w:rPr>
              <w:t xml:space="preserve"> в выражениях </w:t>
            </w:r>
            <w:r>
              <w:rPr>
                <w:sz w:val="24"/>
                <w:lang w:val="en-US"/>
              </w:rPr>
              <w:t>at</w:t>
            </w:r>
            <w:r>
              <w:rPr>
                <w:sz w:val="24"/>
              </w:rPr>
              <w:t xml:space="preserve"> 4 </w:t>
            </w:r>
            <w:r>
              <w:rPr>
                <w:sz w:val="24"/>
                <w:lang w:val="en-US"/>
              </w:rPr>
              <w:t>o</w:t>
            </w:r>
            <w:r>
              <w:rPr>
                <w:sz w:val="24"/>
              </w:rPr>
              <w:t>’</w:t>
            </w:r>
            <w:r>
              <w:rPr>
                <w:sz w:val="24"/>
                <w:lang w:val="en-US"/>
              </w:rPr>
              <w:t>clock</w:t>
            </w:r>
            <w:r>
              <w:rPr>
                <w:sz w:val="24"/>
              </w:rPr>
              <w:t xml:space="preserve">, </w:t>
            </w:r>
            <w:r>
              <w:rPr>
                <w:sz w:val="24"/>
                <w:lang w:val="en-US"/>
              </w:rPr>
              <w:t>inthe</w:t>
            </w:r>
            <w:r>
              <w:rPr>
                <w:sz w:val="24"/>
              </w:rPr>
              <w:t>morning, onMonday.</w:t>
            </w:r>
          </w:p>
        </w:tc>
        <w:tc>
          <w:tcPr>
            <w:tcW w:w="3544" w:type="dxa"/>
            <w:vAlign w:val="center"/>
          </w:tcPr>
          <w:p w:rsidR="002C58AF" w:rsidRDefault="00FA6568">
            <w:pPr>
              <w:jc w:val="center"/>
            </w:pPr>
            <w:r>
              <w:lastRenderedPageBreak/>
              <w:t>Текущая (тематическая), устно, письменно</w:t>
            </w:r>
          </w:p>
        </w:tc>
      </w:tr>
      <w:tr w:rsidR="002C58AF">
        <w:tc>
          <w:tcPr>
            <w:tcW w:w="12299" w:type="dxa"/>
          </w:tcPr>
          <w:p w:rsidR="002C58AF" w:rsidRDefault="00FA6568">
            <w:pPr>
              <w:jc w:val="both"/>
              <w:rPr>
                <w:sz w:val="24"/>
              </w:rPr>
            </w:pPr>
            <w:r>
              <w:rPr>
                <w:b/>
                <w:sz w:val="24"/>
              </w:rPr>
              <w:lastRenderedPageBreak/>
              <w:t xml:space="preserve">Социокультурные знания и умения: </w:t>
            </w:r>
            <w:r>
              <w:rPr>
                <w:sz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 кратко представлять свою страну и страну/страны изучаемого языка на английском языке.</w:t>
            </w:r>
          </w:p>
        </w:tc>
        <w:tc>
          <w:tcPr>
            <w:tcW w:w="3544" w:type="dxa"/>
            <w:vAlign w:val="center"/>
          </w:tcPr>
          <w:p w:rsidR="002C58AF" w:rsidRDefault="00FA6568">
            <w:pPr>
              <w:jc w:val="center"/>
            </w:pPr>
            <w:r>
              <w:t>Текущая (тематическая), устно, письменно</w:t>
            </w:r>
          </w:p>
        </w:tc>
      </w:tr>
      <w:tr w:rsidR="002C58AF">
        <w:tc>
          <w:tcPr>
            <w:tcW w:w="15843" w:type="dxa"/>
            <w:gridSpan w:val="2"/>
            <w:shd w:val="clear" w:color="auto" w:fill="D9D9D9" w:themeFill="background1" w:themeFillShade="D9"/>
          </w:tcPr>
          <w:p w:rsidR="002C58AF" w:rsidRDefault="00FA6568">
            <w:pPr>
              <w:jc w:val="center"/>
            </w:pPr>
            <w:r>
              <w:rPr>
                <w:b/>
              </w:rPr>
              <w:t>Английский  язык4 класс</w:t>
            </w:r>
          </w:p>
        </w:tc>
      </w:tr>
      <w:tr w:rsidR="002C58AF">
        <w:tc>
          <w:tcPr>
            <w:tcW w:w="12299" w:type="dxa"/>
          </w:tcPr>
          <w:p w:rsidR="002C58AF" w:rsidRDefault="00FA6568">
            <w:pPr>
              <w:jc w:val="both"/>
              <w:rPr>
                <w:b/>
                <w:sz w:val="24"/>
              </w:rPr>
            </w:pPr>
            <w:r>
              <w:rPr>
                <w:b/>
                <w:sz w:val="24"/>
              </w:rPr>
              <w:t>Коммуникативные умения</w:t>
            </w:r>
          </w:p>
          <w:p w:rsidR="002C58AF" w:rsidRDefault="00FA6568">
            <w:pPr>
              <w:jc w:val="both"/>
              <w:rPr>
                <w:sz w:val="24"/>
              </w:rPr>
            </w:pPr>
            <w:r>
              <w:rPr>
                <w:b/>
                <w:sz w:val="24"/>
              </w:rPr>
              <w:t>Говорение:</w:t>
            </w:r>
            <w:r>
              <w:rPr>
                <w:sz w:val="24"/>
              </w:rPr>
              <w:t>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 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 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 создавать устные связные монологические высказывания по образцу; выражать своё отношение к предмету речи; передавать основное содержание прочитанного текста с вербальными и/или зрительными опорами в объёме не менее 4-5 фраз.представлять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tc>
        <w:tc>
          <w:tcPr>
            <w:tcW w:w="3544" w:type="dxa"/>
            <w:vAlign w:val="center"/>
          </w:tcPr>
          <w:p w:rsidR="002C58AF" w:rsidRDefault="002C58AF">
            <w:pPr>
              <w:jc w:val="center"/>
            </w:pPr>
          </w:p>
          <w:p w:rsidR="002C58AF" w:rsidRDefault="002C58AF">
            <w:pPr>
              <w:jc w:val="center"/>
            </w:pPr>
          </w:p>
          <w:p w:rsidR="002C58AF" w:rsidRDefault="002C58AF">
            <w:pPr>
              <w:jc w:val="center"/>
            </w:pPr>
          </w:p>
          <w:p w:rsidR="002C58AF" w:rsidRDefault="00FA6568">
            <w:pPr>
              <w:jc w:val="center"/>
            </w:pPr>
            <w:r>
              <w:t>Текущая (тематическая), устно, письменно</w:t>
            </w:r>
          </w:p>
        </w:tc>
      </w:tr>
      <w:tr w:rsidR="002C58AF">
        <w:tc>
          <w:tcPr>
            <w:tcW w:w="12299" w:type="dxa"/>
          </w:tcPr>
          <w:p w:rsidR="002C58AF" w:rsidRDefault="00FA6568">
            <w:pPr>
              <w:jc w:val="both"/>
              <w:rPr>
                <w:sz w:val="24"/>
              </w:rPr>
            </w:pPr>
            <w:r>
              <w:rPr>
                <w:b/>
                <w:sz w:val="24"/>
              </w:rPr>
              <w:t xml:space="preserve">Аудирование: </w:t>
            </w:r>
            <w:r>
              <w:rPr>
                <w:sz w:val="24"/>
              </w:rPr>
              <w:t>воспринимать на слух и понимать речь учителя и одноклассников, вербально/невербально реагировать на услышанное; 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до 1 минуты).</w:t>
            </w:r>
          </w:p>
        </w:tc>
        <w:tc>
          <w:tcPr>
            <w:tcW w:w="3544" w:type="dxa"/>
            <w:vAlign w:val="center"/>
          </w:tcPr>
          <w:p w:rsidR="002C58AF" w:rsidRDefault="00FA6568">
            <w:pPr>
              <w:jc w:val="center"/>
            </w:pPr>
            <w:r>
              <w:t>Текущая (тематическая), устно</w:t>
            </w:r>
          </w:p>
        </w:tc>
      </w:tr>
      <w:tr w:rsidR="002C58AF">
        <w:tc>
          <w:tcPr>
            <w:tcW w:w="12299" w:type="dxa"/>
          </w:tcPr>
          <w:p w:rsidR="002C58AF" w:rsidRDefault="00FA6568">
            <w:pPr>
              <w:jc w:val="both"/>
              <w:rPr>
                <w:sz w:val="24"/>
              </w:rPr>
            </w:pPr>
            <w:r>
              <w:rPr>
                <w:b/>
                <w:sz w:val="24"/>
              </w:rPr>
              <w:t xml:space="preserve">Смысловое чтение: </w:t>
            </w:r>
            <w:r>
              <w:rPr>
                <w:sz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слов);прогнозировать содержание текста на основе заголовка; читать про себя несплошные тексты (таблицы, диаграммы и т. д.) и понимать представленную в них информацию.</w:t>
            </w:r>
          </w:p>
        </w:tc>
        <w:tc>
          <w:tcPr>
            <w:tcW w:w="3544" w:type="dxa"/>
            <w:vAlign w:val="center"/>
          </w:tcPr>
          <w:p w:rsidR="002C58AF" w:rsidRDefault="00FA6568">
            <w:pPr>
              <w:jc w:val="center"/>
            </w:pPr>
            <w:r>
              <w:t>Текущая (тематическая), устно</w:t>
            </w:r>
          </w:p>
        </w:tc>
      </w:tr>
      <w:tr w:rsidR="002C58AF">
        <w:tc>
          <w:tcPr>
            <w:tcW w:w="12299" w:type="dxa"/>
          </w:tcPr>
          <w:p w:rsidR="002C58AF" w:rsidRDefault="00FA6568">
            <w:pPr>
              <w:jc w:val="both"/>
              <w:rPr>
                <w:b/>
                <w:sz w:val="24"/>
              </w:rPr>
            </w:pPr>
            <w:r>
              <w:rPr>
                <w:b/>
                <w:sz w:val="24"/>
              </w:rPr>
              <w:t>Письмо:</w:t>
            </w:r>
            <w:r>
              <w:rPr>
                <w:sz w:val="24"/>
              </w:rPr>
              <w:t>заполнять анкеты и формуляры с указанием личной информации: имя, фамилия, возраст, место жительства (странапроживания, город), любимые занятия и т. д.;писать с опорой на образец поздравления с днем рождения,</w:t>
            </w:r>
          </w:p>
          <w:p w:rsidR="002C58AF" w:rsidRDefault="00FA6568">
            <w:pPr>
              <w:jc w:val="both"/>
              <w:rPr>
                <w:sz w:val="24"/>
              </w:rPr>
            </w:pPr>
            <w:r>
              <w:rPr>
                <w:sz w:val="24"/>
              </w:rPr>
              <w:t>Новым годом, Рождеством с выражением пожеланий; писать с опорой на образец электронное сообщение личного</w:t>
            </w:r>
          </w:p>
          <w:p w:rsidR="002C58AF" w:rsidRDefault="00FA6568">
            <w:pPr>
              <w:jc w:val="both"/>
              <w:rPr>
                <w:sz w:val="24"/>
              </w:rPr>
            </w:pPr>
            <w:r>
              <w:rPr>
                <w:sz w:val="24"/>
              </w:rPr>
              <w:t>характера (объём сообщения - до 50 слов).</w:t>
            </w:r>
          </w:p>
        </w:tc>
        <w:tc>
          <w:tcPr>
            <w:tcW w:w="3544" w:type="dxa"/>
            <w:vAlign w:val="center"/>
          </w:tcPr>
          <w:p w:rsidR="002C58AF" w:rsidRDefault="00FA6568">
            <w:pPr>
              <w:jc w:val="center"/>
            </w:pPr>
            <w:r>
              <w:t>Текущая (тематическая), письменно</w:t>
            </w:r>
          </w:p>
        </w:tc>
      </w:tr>
      <w:tr w:rsidR="002C58AF">
        <w:tc>
          <w:tcPr>
            <w:tcW w:w="12299" w:type="dxa"/>
          </w:tcPr>
          <w:p w:rsidR="002C58AF" w:rsidRDefault="00FA6568">
            <w:pPr>
              <w:jc w:val="both"/>
              <w:rPr>
                <w:b/>
                <w:sz w:val="24"/>
              </w:rPr>
            </w:pPr>
            <w:r>
              <w:rPr>
                <w:b/>
                <w:sz w:val="24"/>
              </w:rPr>
              <w:lastRenderedPageBreak/>
              <w:t>Языковые знания и навыки</w:t>
            </w:r>
          </w:p>
          <w:p w:rsidR="002C58AF" w:rsidRDefault="00FA6568">
            <w:pPr>
              <w:jc w:val="both"/>
              <w:rPr>
                <w:sz w:val="24"/>
              </w:rPr>
            </w:pPr>
            <w:r>
              <w:rPr>
                <w:b/>
                <w:sz w:val="24"/>
              </w:rPr>
              <w:t xml:space="preserve">Фонетическая сторона речи: </w:t>
            </w:r>
            <w:r>
              <w:rPr>
                <w:sz w:val="24"/>
              </w:rPr>
              <w:t>правильно писать изученные слова;правильно расставлять знаки препинания (точка, вопросительный и восклицательный знаки в конце предложения, апостроф, запятая при перечислении).</w:t>
            </w:r>
          </w:p>
        </w:tc>
        <w:tc>
          <w:tcPr>
            <w:tcW w:w="3544" w:type="dxa"/>
            <w:vAlign w:val="center"/>
          </w:tcPr>
          <w:p w:rsidR="002C58AF" w:rsidRDefault="00FA6568">
            <w:pPr>
              <w:jc w:val="center"/>
            </w:pPr>
            <w:r>
              <w:t>Текущая (тематическая), устно, письменно</w:t>
            </w:r>
          </w:p>
        </w:tc>
      </w:tr>
      <w:tr w:rsidR="002C58AF">
        <w:tc>
          <w:tcPr>
            <w:tcW w:w="12299" w:type="dxa"/>
          </w:tcPr>
          <w:p w:rsidR="002C58AF" w:rsidRDefault="00FA6568">
            <w:pPr>
              <w:jc w:val="both"/>
              <w:rPr>
                <w:sz w:val="24"/>
              </w:rPr>
            </w:pPr>
            <w:r>
              <w:rPr>
                <w:b/>
                <w:sz w:val="24"/>
              </w:rPr>
              <w:t>Графика, орфография и пунктуация:</w:t>
            </w:r>
            <w:r>
              <w:rPr>
                <w:sz w:val="24"/>
              </w:rPr>
              <w:t>правильно писать изученные слова; правильно расставлять знаки препинания (точка, вопросительный и восклицательный знаки в конце предложения,</w:t>
            </w:r>
          </w:p>
          <w:p w:rsidR="002C58AF" w:rsidRDefault="00FA6568">
            <w:pPr>
              <w:jc w:val="both"/>
              <w:rPr>
                <w:sz w:val="24"/>
              </w:rPr>
            </w:pPr>
            <w:r>
              <w:rPr>
                <w:sz w:val="24"/>
              </w:rPr>
              <w:t>апостроф, запятая при перечислении).</w:t>
            </w:r>
          </w:p>
        </w:tc>
        <w:tc>
          <w:tcPr>
            <w:tcW w:w="3544" w:type="dxa"/>
            <w:vAlign w:val="center"/>
          </w:tcPr>
          <w:p w:rsidR="002C58AF" w:rsidRDefault="00FA6568">
            <w:pPr>
              <w:jc w:val="center"/>
            </w:pPr>
            <w:r>
              <w:t>Текущая (тематическая), устно, письменно</w:t>
            </w:r>
          </w:p>
        </w:tc>
      </w:tr>
      <w:tr w:rsidR="002C58AF">
        <w:tc>
          <w:tcPr>
            <w:tcW w:w="12299" w:type="dxa"/>
          </w:tcPr>
          <w:p w:rsidR="002C58AF" w:rsidRDefault="00FA6568">
            <w:pPr>
              <w:jc w:val="both"/>
              <w:rPr>
                <w:b/>
                <w:sz w:val="24"/>
              </w:rPr>
            </w:pPr>
            <w:r>
              <w:rPr>
                <w:b/>
                <w:sz w:val="24"/>
              </w:rPr>
              <w:t xml:space="preserve">Лексическая сторона речи: </w:t>
            </w:r>
            <w:r>
              <w:rPr>
                <w:sz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 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w:t>
            </w:r>
            <w:r>
              <w:rPr>
                <w:sz w:val="24"/>
                <w:lang w:val="en-US"/>
              </w:rPr>
              <w:t>blackboard</w:t>
            </w:r>
            <w:r>
              <w:rPr>
                <w:sz w:val="24"/>
              </w:rPr>
              <w:t>), конверсии (</w:t>
            </w:r>
            <w:r>
              <w:rPr>
                <w:sz w:val="24"/>
                <w:lang w:val="en-US"/>
              </w:rPr>
              <w:t>toplay</w:t>
            </w:r>
            <w:r>
              <w:rPr>
                <w:sz w:val="24"/>
              </w:rPr>
              <w:t>-</w:t>
            </w:r>
            <w:r>
              <w:rPr>
                <w:sz w:val="24"/>
                <w:lang w:val="en-US"/>
              </w:rPr>
              <w:t>aplay</w:t>
            </w:r>
            <w:r>
              <w:rPr>
                <w:sz w:val="24"/>
              </w:rPr>
              <w:t>).</w:t>
            </w:r>
          </w:p>
        </w:tc>
        <w:tc>
          <w:tcPr>
            <w:tcW w:w="3544" w:type="dxa"/>
            <w:vAlign w:val="center"/>
          </w:tcPr>
          <w:p w:rsidR="002C58AF" w:rsidRDefault="00FA6568">
            <w:pPr>
              <w:jc w:val="center"/>
            </w:pPr>
            <w:r>
              <w:t>Текущая (тематическая), устно, письменно</w:t>
            </w:r>
          </w:p>
        </w:tc>
      </w:tr>
      <w:tr w:rsidR="002C58AF">
        <w:tc>
          <w:tcPr>
            <w:tcW w:w="12299" w:type="dxa"/>
          </w:tcPr>
          <w:p w:rsidR="002C58AF" w:rsidRDefault="00FA6568">
            <w:pPr>
              <w:jc w:val="both"/>
              <w:rPr>
                <w:sz w:val="24"/>
              </w:rPr>
            </w:pPr>
            <w:r>
              <w:rPr>
                <w:b/>
                <w:sz w:val="24"/>
              </w:rPr>
              <w:t xml:space="preserve">Грамматическая сторона речи: </w:t>
            </w:r>
            <w:r>
              <w:rPr>
                <w:sz w:val="24"/>
              </w:rPr>
              <w:t xml:space="preserve">распознавать и употреблять в устной и письменной речиPresentContinuousTense в повествовательных (утвердительных и отрицательных), вопросительных (общий и специальный вопрос) предложениях;распознавать и употреблять в устной и письменной речи конструкцию </w:t>
            </w:r>
            <w:r>
              <w:rPr>
                <w:sz w:val="24"/>
                <w:lang w:val="en-US"/>
              </w:rPr>
              <w:t>tobegoingto</w:t>
            </w:r>
            <w:r>
              <w:rPr>
                <w:sz w:val="24"/>
              </w:rPr>
              <w:t xml:space="preserve"> и </w:t>
            </w:r>
            <w:r>
              <w:rPr>
                <w:sz w:val="24"/>
                <w:lang w:val="en-US"/>
              </w:rPr>
              <w:t>FutureSimpleTense</w:t>
            </w:r>
            <w:r>
              <w:rPr>
                <w:sz w:val="24"/>
              </w:rPr>
              <w:t xml:space="preserve"> для выражениябудущего действия;распознавать и употреблять в устной и письменной речи модальные глаголы долженствования must и haveto;распознавать и употреблять в устной и письменной речи отрицательное местоимение no;распознавать и употреблять в устной и письменной речи степени сравнения прилагательных (формы, образованные поправилу и исключения: </w:t>
            </w:r>
            <w:r>
              <w:rPr>
                <w:sz w:val="24"/>
                <w:lang w:val="en-US"/>
              </w:rPr>
              <w:t>good</w:t>
            </w:r>
            <w:r>
              <w:rPr>
                <w:sz w:val="24"/>
              </w:rPr>
              <w:t>-</w:t>
            </w:r>
            <w:r>
              <w:rPr>
                <w:sz w:val="24"/>
                <w:lang w:val="en-US"/>
              </w:rPr>
              <w:t>better</w:t>
            </w:r>
            <w:r>
              <w:rPr>
                <w:sz w:val="24"/>
              </w:rPr>
              <w:t>- (</w:t>
            </w:r>
            <w:r>
              <w:rPr>
                <w:sz w:val="24"/>
                <w:lang w:val="en-US"/>
              </w:rPr>
              <w:t>the</w:t>
            </w:r>
            <w:r>
              <w:rPr>
                <w:sz w:val="24"/>
              </w:rPr>
              <w:t xml:space="preserve">) </w:t>
            </w:r>
            <w:r>
              <w:rPr>
                <w:sz w:val="24"/>
                <w:lang w:val="en-US"/>
              </w:rPr>
              <w:t>best</w:t>
            </w:r>
            <w:r>
              <w:rPr>
                <w:sz w:val="24"/>
              </w:rPr>
              <w:t xml:space="preserve">, </w:t>
            </w:r>
            <w:r>
              <w:rPr>
                <w:sz w:val="24"/>
                <w:lang w:val="en-US"/>
              </w:rPr>
              <w:t>bad</w:t>
            </w:r>
            <w:r>
              <w:rPr>
                <w:sz w:val="24"/>
              </w:rPr>
              <w:t>-worse- (the) worst);распознавать и употреблять в устной и письменной речи наречия времени;распознавать и употреблять в устной и письменной речи обозначение даты и года;распознавать и употреблять в устной и письменной речи обозначение времени.</w:t>
            </w:r>
          </w:p>
        </w:tc>
        <w:tc>
          <w:tcPr>
            <w:tcW w:w="3544" w:type="dxa"/>
            <w:vAlign w:val="center"/>
          </w:tcPr>
          <w:p w:rsidR="002C58AF" w:rsidRDefault="00FA6568">
            <w:pPr>
              <w:jc w:val="center"/>
            </w:pPr>
            <w:r>
              <w:t>Текущая (тематическая), устно, письменно</w:t>
            </w:r>
          </w:p>
        </w:tc>
      </w:tr>
      <w:tr w:rsidR="002C58AF">
        <w:tc>
          <w:tcPr>
            <w:tcW w:w="12299" w:type="dxa"/>
          </w:tcPr>
          <w:p w:rsidR="002C58AF" w:rsidRDefault="00FA6568">
            <w:pPr>
              <w:jc w:val="both"/>
              <w:rPr>
                <w:sz w:val="24"/>
              </w:rPr>
            </w:pPr>
            <w:r>
              <w:rPr>
                <w:b/>
                <w:sz w:val="24"/>
              </w:rPr>
              <w:t xml:space="preserve">Социокультурные знания и умения: </w:t>
            </w:r>
            <w:r>
              <w:rPr>
                <w:sz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знать названия родной страны и страны/стран изучаемого языка; знать некоторых литературных персонажей; знать небольшие произведения детского фольклора (рифмовки, песни);кратко представлять свою страну на иностранном языке в рамках изучаемой тематики.</w:t>
            </w:r>
          </w:p>
        </w:tc>
        <w:tc>
          <w:tcPr>
            <w:tcW w:w="3544" w:type="dxa"/>
            <w:vAlign w:val="center"/>
          </w:tcPr>
          <w:p w:rsidR="002C58AF" w:rsidRDefault="00FA6568">
            <w:pPr>
              <w:jc w:val="center"/>
            </w:pPr>
            <w:r>
              <w:t>Текущая (тематическая), устно, письменно</w:t>
            </w:r>
          </w:p>
        </w:tc>
      </w:tr>
    </w:tbl>
    <w:p w:rsidR="002C58AF" w:rsidRDefault="002C58AF">
      <w:pPr>
        <w:pStyle w:val="af6"/>
        <w:ind w:firstLine="0"/>
        <w:rPr>
          <w:b/>
          <w:sz w:val="24"/>
        </w:rPr>
      </w:pPr>
    </w:p>
    <w:p w:rsidR="002C58AF" w:rsidRDefault="00FA6568">
      <w:pPr>
        <w:pStyle w:val="af6"/>
        <w:ind w:left="-29" w:firstLine="0"/>
        <w:rPr>
          <w:b/>
          <w:sz w:val="24"/>
        </w:rPr>
      </w:pPr>
      <w:r>
        <w:rPr>
          <w:b/>
          <w:sz w:val="24"/>
        </w:rPr>
        <w:t>ОСОБЕННОСТИ ОЦЕНИВАНИЯ ПО АНГЛИЙСКОМУ ЯЗЫКУ</w:t>
      </w:r>
    </w:p>
    <w:p w:rsidR="002C58AF" w:rsidRDefault="00FA6568">
      <w:pPr>
        <w:pStyle w:val="af6"/>
        <w:ind w:left="-29" w:firstLine="0"/>
        <w:rPr>
          <w:b/>
          <w:sz w:val="24"/>
          <w:u w:val="single"/>
        </w:rPr>
      </w:pPr>
      <w:r>
        <w:rPr>
          <w:b/>
          <w:sz w:val="24"/>
          <w:u w:val="single"/>
        </w:rPr>
        <w:t>Оценка аудирования</w:t>
      </w:r>
    </w:p>
    <w:p w:rsidR="002C58AF" w:rsidRDefault="00FA6568">
      <w:pPr>
        <w:pStyle w:val="af6"/>
        <w:numPr>
          <w:ilvl w:val="0"/>
          <w:numId w:val="135"/>
        </w:numPr>
        <w:rPr>
          <w:sz w:val="24"/>
        </w:rPr>
      </w:pPr>
      <w:r>
        <w:rPr>
          <w:sz w:val="24"/>
        </w:rPr>
        <w:t>Отметка «5» ставится: коммуникативная задача решена; обучающийся полностью понял содержание иноязычной речи, соответствующей программным требованиям для каждого класса.</w:t>
      </w:r>
    </w:p>
    <w:p w:rsidR="002C58AF" w:rsidRDefault="00FA6568">
      <w:pPr>
        <w:pStyle w:val="af6"/>
        <w:numPr>
          <w:ilvl w:val="0"/>
          <w:numId w:val="135"/>
        </w:numPr>
        <w:rPr>
          <w:sz w:val="24"/>
        </w:rPr>
      </w:pPr>
      <w:r>
        <w:rPr>
          <w:sz w:val="24"/>
        </w:rPr>
        <w:t>Отметка «4» ставится: коммуникативная задача решена; обучающийся полностью понял содержание иноязычной речи, соответствующей программным требованиям для каждого класса, за исключением отдельных подробностей, не влияющих на понимание содержания услышанного в целом.</w:t>
      </w:r>
    </w:p>
    <w:p w:rsidR="002C58AF" w:rsidRDefault="00FA6568">
      <w:pPr>
        <w:pStyle w:val="af6"/>
        <w:numPr>
          <w:ilvl w:val="0"/>
          <w:numId w:val="135"/>
        </w:numPr>
        <w:rPr>
          <w:sz w:val="24"/>
        </w:rPr>
      </w:pPr>
      <w:r>
        <w:rPr>
          <w:sz w:val="24"/>
        </w:rPr>
        <w:t>Отметка «3» ставится: коммуникативная задача решена; обучающийся полностью понял только основной смысл иноязычной речи, соответствующей программным требованиям для каждого класса.</w:t>
      </w:r>
    </w:p>
    <w:p w:rsidR="002C58AF" w:rsidRDefault="00FA6568">
      <w:pPr>
        <w:pStyle w:val="af6"/>
        <w:numPr>
          <w:ilvl w:val="0"/>
          <w:numId w:val="135"/>
        </w:numPr>
        <w:rPr>
          <w:sz w:val="24"/>
        </w:rPr>
      </w:pPr>
      <w:r>
        <w:rPr>
          <w:sz w:val="24"/>
        </w:rPr>
        <w:lastRenderedPageBreak/>
        <w:t>Отметка «2» ставится: обучающийся не понял смысла иноязычной речи, соответствующей программным требованиям для каждого класса.</w:t>
      </w:r>
    </w:p>
    <w:p w:rsidR="002C58AF" w:rsidRDefault="00FA6568">
      <w:pPr>
        <w:pStyle w:val="af6"/>
        <w:ind w:left="-29" w:firstLine="0"/>
        <w:rPr>
          <w:b/>
          <w:sz w:val="24"/>
          <w:u w:val="single"/>
        </w:rPr>
      </w:pPr>
      <w:r>
        <w:rPr>
          <w:b/>
          <w:sz w:val="24"/>
          <w:u w:val="single"/>
        </w:rPr>
        <w:t>Оценка говорения</w:t>
      </w:r>
    </w:p>
    <w:p w:rsidR="002C58AF" w:rsidRDefault="00FA6568">
      <w:pPr>
        <w:pStyle w:val="af6"/>
        <w:numPr>
          <w:ilvl w:val="0"/>
          <w:numId w:val="135"/>
        </w:numPr>
        <w:rPr>
          <w:sz w:val="24"/>
        </w:rPr>
      </w:pPr>
      <w:r>
        <w:rPr>
          <w:sz w:val="24"/>
        </w:rPr>
        <w:t>Отметка «5» ставится:общение осуществилось, высказывания обучающегося соответствовали поставленной коммуникативной задаче;устная речь полностью соответствовала нормам иностранного языка в пределах программных требований для данного класса.</w:t>
      </w:r>
    </w:p>
    <w:p w:rsidR="002C58AF" w:rsidRDefault="00FA6568">
      <w:pPr>
        <w:pStyle w:val="af6"/>
        <w:numPr>
          <w:ilvl w:val="0"/>
          <w:numId w:val="135"/>
        </w:numPr>
        <w:rPr>
          <w:sz w:val="24"/>
        </w:rPr>
      </w:pPr>
      <w:r>
        <w:rPr>
          <w:sz w:val="24"/>
        </w:rPr>
        <w:t>Отметка «4» ставится: общение осуществилось, высказывания обучающегося соответствовали поставленной коммуникативной задаче; обучающийся выразил свои мысли на иностранном языке с незначительными отклонениями от языковых норм; устная речь соответствовала нормам иностранного языка в пределах программных требований для данного класса.</w:t>
      </w:r>
    </w:p>
    <w:p w:rsidR="002C58AF" w:rsidRDefault="00FA6568">
      <w:pPr>
        <w:pStyle w:val="af6"/>
        <w:numPr>
          <w:ilvl w:val="0"/>
          <w:numId w:val="135"/>
        </w:numPr>
        <w:rPr>
          <w:sz w:val="24"/>
        </w:rPr>
      </w:pPr>
      <w:r>
        <w:rPr>
          <w:sz w:val="24"/>
        </w:rPr>
        <w:t>Отметка «3» ставится: общение осуществилось, высказывания обучающегося соответствовали поставленной коммуникативной задаче; обучающийся выразил свои мысли на иностранном языке с отклонениями от языковых норм.</w:t>
      </w:r>
    </w:p>
    <w:p w:rsidR="002C58AF" w:rsidRDefault="00FA6568">
      <w:pPr>
        <w:pStyle w:val="af6"/>
        <w:numPr>
          <w:ilvl w:val="0"/>
          <w:numId w:val="135"/>
        </w:numPr>
        <w:rPr>
          <w:sz w:val="24"/>
        </w:rPr>
      </w:pPr>
      <w:r>
        <w:rPr>
          <w:sz w:val="24"/>
        </w:rPr>
        <w:t>Отметка «2» ставится: общение не осуществилось, высказывания обучающегося не соответствовали поставленной коммуникативной задаче; обучающийся слабо усвоил пройденный материал; выразил свои мысли на иностранном языке с такими отклонениями от языковых норм, которые не позволяют понять содержание большей части сказанного.</w:t>
      </w:r>
    </w:p>
    <w:p w:rsidR="002C58AF" w:rsidRDefault="00FA6568">
      <w:pPr>
        <w:pStyle w:val="af6"/>
        <w:ind w:left="-29" w:firstLine="0"/>
        <w:rPr>
          <w:b/>
          <w:sz w:val="24"/>
          <w:u w:val="single"/>
        </w:rPr>
      </w:pPr>
      <w:r>
        <w:rPr>
          <w:b/>
          <w:sz w:val="24"/>
          <w:u w:val="single"/>
        </w:rPr>
        <w:t>Оценка чтения</w:t>
      </w:r>
    </w:p>
    <w:p w:rsidR="002C58AF" w:rsidRDefault="00FA6568">
      <w:pPr>
        <w:pStyle w:val="af6"/>
        <w:numPr>
          <w:ilvl w:val="0"/>
          <w:numId w:val="135"/>
        </w:numPr>
        <w:rPr>
          <w:sz w:val="24"/>
        </w:rPr>
      </w:pPr>
      <w:r>
        <w:rPr>
          <w:sz w:val="24"/>
        </w:rPr>
        <w:t>Отметка «5» ставится: коммуникативная задача решена, обучающийся полностью понял и осмыслил содержание прочитанного иноязычного текста в полном объеме; чтение соответствовало программным требованиям для данного класса.</w:t>
      </w:r>
    </w:p>
    <w:p w:rsidR="002C58AF" w:rsidRDefault="00FA6568">
      <w:pPr>
        <w:pStyle w:val="af6"/>
        <w:numPr>
          <w:ilvl w:val="0"/>
          <w:numId w:val="135"/>
        </w:numPr>
        <w:rPr>
          <w:sz w:val="24"/>
        </w:rPr>
      </w:pPr>
      <w:r>
        <w:rPr>
          <w:sz w:val="24"/>
        </w:rPr>
        <w:t>Отметка «4» ставится: коммуникативная задача решена, обучающийся полностью понял и осмыслил содержание прочитанного иноязычного текста за исключением деталей и частностей, не влияющих на понимание текста;чтение обучающегося соответствовало программным требованиям для данного класса.</w:t>
      </w:r>
    </w:p>
    <w:p w:rsidR="002C58AF" w:rsidRDefault="00FA6568">
      <w:pPr>
        <w:pStyle w:val="af6"/>
        <w:numPr>
          <w:ilvl w:val="0"/>
          <w:numId w:val="135"/>
        </w:numPr>
        <w:rPr>
          <w:sz w:val="24"/>
        </w:rPr>
      </w:pPr>
      <w:r>
        <w:rPr>
          <w:sz w:val="24"/>
        </w:rPr>
        <w:t>Отметка «3» ставится: коммуникативная задача решена, обучающийся понял, осмыслил главную идею прочитанного иноязычного текста; чтение обучающегося соответствует программным требованиям для данного класса.</w:t>
      </w:r>
    </w:p>
    <w:p w:rsidR="002C58AF" w:rsidRDefault="00FA6568">
      <w:pPr>
        <w:pStyle w:val="af6"/>
        <w:numPr>
          <w:ilvl w:val="0"/>
          <w:numId w:val="135"/>
        </w:numPr>
        <w:rPr>
          <w:sz w:val="24"/>
        </w:rPr>
      </w:pPr>
      <w:r>
        <w:rPr>
          <w:sz w:val="24"/>
        </w:rPr>
        <w:t>Отметка «2» ставится: коммуникативная задача не решена, обучающийся не понял прочитанного иноязычного текста; чтение обучающегося не соответствовало программным требованиям для данного класса.</w:t>
      </w:r>
    </w:p>
    <w:p w:rsidR="002C58AF" w:rsidRDefault="002C58AF">
      <w:pPr>
        <w:pStyle w:val="af6"/>
        <w:ind w:firstLine="0"/>
        <w:rPr>
          <w:sz w:val="24"/>
        </w:rPr>
      </w:pPr>
    </w:p>
    <w:p w:rsidR="002C58AF" w:rsidRDefault="00FA6568">
      <w:pPr>
        <w:pStyle w:val="af6"/>
        <w:ind w:firstLine="0"/>
        <w:jc w:val="center"/>
        <w:rPr>
          <w:b/>
          <w:sz w:val="24"/>
        </w:rPr>
      </w:pPr>
      <w:r>
        <w:rPr>
          <w:b/>
          <w:sz w:val="24"/>
        </w:rPr>
        <w:t>ОСНОВЫ РЕЛИГИОЗНЫХ КУЛЬТУР И СВЕТСКОЙ ЭТИКИ</w:t>
      </w:r>
    </w:p>
    <w:tbl>
      <w:tblPr>
        <w:tblW w:w="15843" w:type="dxa"/>
        <w:tblLook w:val="04A0" w:firstRow="1" w:lastRow="0" w:firstColumn="1" w:lastColumn="0" w:noHBand="0" w:noVBand="1"/>
      </w:tblPr>
      <w:tblGrid>
        <w:gridCol w:w="12299"/>
        <w:gridCol w:w="3544"/>
      </w:tblGrid>
      <w:tr w:rsidR="002C58AF">
        <w:trPr>
          <w:tblHeader/>
        </w:trPr>
        <w:tc>
          <w:tcPr>
            <w:tcW w:w="12299" w:type="dxa"/>
          </w:tcPr>
          <w:p w:rsidR="002C58AF" w:rsidRDefault="00FA6568">
            <w:pPr>
              <w:jc w:val="center"/>
              <w:rPr>
                <w:b/>
              </w:rPr>
            </w:pPr>
            <w:r>
              <w:rPr>
                <w:b/>
              </w:rPr>
              <w:t>Список  итоговых планируемых результатов с указанием этапов их формирования</w:t>
            </w:r>
          </w:p>
        </w:tc>
        <w:tc>
          <w:tcPr>
            <w:tcW w:w="3544" w:type="dxa"/>
          </w:tcPr>
          <w:p w:rsidR="002C58AF" w:rsidRDefault="00FA6568">
            <w:pPr>
              <w:jc w:val="center"/>
              <w:rPr>
                <w:b/>
              </w:rPr>
            </w:pPr>
            <w:r>
              <w:rPr>
                <w:b/>
              </w:rPr>
              <w:t>Способы  оценки</w:t>
            </w:r>
          </w:p>
        </w:tc>
      </w:tr>
      <w:tr w:rsidR="002C58AF">
        <w:tc>
          <w:tcPr>
            <w:tcW w:w="15843" w:type="dxa"/>
            <w:gridSpan w:val="2"/>
            <w:shd w:val="clear" w:color="auto" w:fill="D9D9D9" w:themeFill="background1" w:themeFillShade="D9"/>
          </w:tcPr>
          <w:p w:rsidR="002C58AF" w:rsidRDefault="00FA6568">
            <w:pPr>
              <w:jc w:val="center"/>
              <w:rPr>
                <w:b/>
              </w:rPr>
            </w:pPr>
            <w:r>
              <w:rPr>
                <w:b/>
              </w:rPr>
              <w:t>Основы религиозных культур народов России 4 класс</w:t>
            </w:r>
          </w:p>
        </w:tc>
      </w:tr>
      <w:tr w:rsidR="002C58AF">
        <w:tc>
          <w:tcPr>
            <w:tcW w:w="12299" w:type="dxa"/>
          </w:tcPr>
          <w:p w:rsidR="002C58AF" w:rsidRDefault="00FA6568">
            <w:pPr>
              <w:jc w:val="both"/>
              <w:rPr>
                <w:sz w:val="24"/>
              </w:rPr>
            </w:pPr>
            <w:r>
              <w:rPr>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2C58AF" w:rsidRDefault="00FA6568">
            <w:pPr>
              <w:jc w:val="both"/>
              <w:rPr>
                <w:sz w:val="24"/>
              </w:rPr>
            </w:pPr>
            <w:r>
              <w:rPr>
                <w:sz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2C58AF" w:rsidRDefault="00FA6568">
            <w:pPr>
              <w:jc w:val="both"/>
              <w:rPr>
                <w:sz w:val="24"/>
              </w:rPr>
            </w:pPr>
            <w:r>
              <w:rPr>
                <w:sz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2C58AF" w:rsidRDefault="00FA6568">
            <w:pPr>
              <w:jc w:val="both"/>
              <w:rPr>
                <w:sz w:val="24"/>
              </w:rPr>
            </w:pPr>
            <w:r>
              <w:rPr>
                <w:sz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2C58AF" w:rsidRDefault="00FA6568">
            <w:pPr>
              <w:jc w:val="both"/>
              <w:rPr>
                <w:sz w:val="24"/>
              </w:rPr>
            </w:pPr>
            <w:r>
              <w:rPr>
                <w:sz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2C58AF" w:rsidRDefault="00FA6568">
            <w:pPr>
              <w:jc w:val="both"/>
              <w:rPr>
                <w:sz w:val="24"/>
              </w:rPr>
            </w:pPr>
            <w:r>
              <w:rPr>
                <w:sz w:val="24"/>
              </w:rPr>
              <w:lastRenderedPageBreak/>
              <w:t>соотносить нравственные формы поведения с нравственными нормами, заповедями в традиционных религиях народов России;</w:t>
            </w:r>
          </w:p>
          <w:p w:rsidR="002C58AF" w:rsidRDefault="00FA6568">
            <w:pPr>
              <w:jc w:val="both"/>
              <w:rPr>
                <w:sz w:val="24"/>
              </w:rPr>
            </w:pPr>
            <w:r>
              <w:rPr>
                <w:sz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2C58AF" w:rsidRDefault="00FA6568">
            <w:pPr>
              <w:jc w:val="both"/>
              <w:rPr>
                <w:sz w:val="24"/>
              </w:rPr>
            </w:pPr>
            <w:r>
              <w:rPr>
                <w:sz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2C58AF" w:rsidRDefault="00FA6568">
            <w:pPr>
              <w:jc w:val="both"/>
              <w:rPr>
                <w:sz w:val="24"/>
              </w:rPr>
            </w:pPr>
            <w:r>
              <w:rPr>
                <w:sz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2C58AF" w:rsidRDefault="00FA6568">
            <w:pPr>
              <w:jc w:val="both"/>
              <w:rPr>
                <w:sz w:val="24"/>
              </w:rPr>
            </w:pPr>
            <w:r>
              <w:rPr>
                <w:sz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2C58AF" w:rsidRDefault="00FA6568">
            <w:pPr>
              <w:jc w:val="both"/>
              <w:rPr>
                <w:sz w:val="24"/>
              </w:rPr>
            </w:pPr>
            <w:r>
              <w:rPr>
                <w:sz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2C58AF" w:rsidRDefault="00FA6568">
            <w:pPr>
              <w:jc w:val="both"/>
              <w:rPr>
                <w:sz w:val="24"/>
              </w:rPr>
            </w:pPr>
            <w:r>
              <w:rPr>
                <w:sz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2C58AF" w:rsidRDefault="00FA6568">
            <w:pPr>
              <w:jc w:val="both"/>
              <w:rPr>
                <w:sz w:val="24"/>
              </w:rPr>
            </w:pPr>
            <w:r>
              <w:rPr>
                <w:sz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2C58AF" w:rsidRDefault="00FA6568">
            <w:pPr>
              <w:jc w:val="both"/>
              <w:rPr>
                <w:sz w:val="24"/>
              </w:rPr>
            </w:pPr>
            <w:r>
              <w:rPr>
                <w:sz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2C58AF" w:rsidRDefault="00FA6568">
            <w:pPr>
              <w:jc w:val="both"/>
              <w:rPr>
                <w:sz w:val="24"/>
              </w:rPr>
            </w:pPr>
            <w:r>
              <w:rPr>
                <w:sz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2C58AF" w:rsidRDefault="00FA6568">
            <w:pPr>
              <w:jc w:val="both"/>
              <w:rPr>
                <w:sz w:val="24"/>
              </w:rPr>
            </w:pPr>
            <w:r>
              <w:rPr>
                <w:sz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2C58AF" w:rsidRDefault="00FA6568">
            <w:pPr>
              <w:jc w:val="both"/>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2C58AF" w:rsidRDefault="00FA6568">
            <w:pPr>
              <w:jc w:val="both"/>
              <w:rPr>
                <w:sz w:val="24"/>
              </w:rPr>
            </w:pPr>
            <w:r>
              <w:rPr>
                <w:sz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2C58AF" w:rsidRDefault="00FA6568">
            <w:pPr>
              <w:jc w:val="both"/>
              <w:rPr>
                <w:sz w:val="24"/>
              </w:rPr>
            </w:pPr>
            <w:r>
              <w:rPr>
                <w:sz w:val="24"/>
              </w:rPr>
              <w:t>выражать своими словами понимание человеческого достоинства, ценности человеческой жизни в традиционных религиях народов России.</w:t>
            </w:r>
          </w:p>
        </w:tc>
        <w:tc>
          <w:tcPr>
            <w:tcW w:w="3544" w:type="dxa"/>
            <w:vAlign w:val="center"/>
          </w:tcPr>
          <w:p w:rsidR="002C58AF" w:rsidRDefault="002C58AF"/>
          <w:p w:rsidR="002C58AF" w:rsidRDefault="00FA6568">
            <w:pPr>
              <w:jc w:val="center"/>
            </w:pPr>
            <w:r>
              <w:t>Безотметочно, устно, письменно</w:t>
            </w:r>
          </w:p>
        </w:tc>
      </w:tr>
    </w:tbl>
    <w:p w:rsidR="002C58AF" w:rsidRDefault="002C58AF">
      <w:pPr>
        <w:pStyle w:val="af6"/>
        <w:ind w:left="-29" w:firstLine="0"/>
        <w:rPr>
          <w:sz w:val="24"/>
        </w:rPr>
      </w:pPr>
    </w:p>
    <w:p w:rsidR="002C58AF" w:rsidRDefault="00FA6568">
      <w:pPr>
        <w:pStyle w:val="af6"/>
        <w:ind w:left="-29" w:firstLine="0"/>
        <w:rPr>
          <w:sz w:val="24"/>
        </w:rPr>
      </w:pPr>
      <w:r>
        <w:rPr>
          <w:b/>
          <w:bCs/>
          <w:sz w:val="24"/>
        </w:rPr>
        <w:lastRenderedPageBreak/>
        <w:t>Текущий контроль успеваемости по курсу ОРКСЭ</w:t>
      </w:r>
      <w:r>
        <w:rPr>
          <w:sz w:val="24"/>
        </w:rPr>
        <w:t xml:space="preserve"> (4-й класс) в течение учебного года осуществляется без балльного оценивания. Объектом оценивания по данному курсу становится нравственная и культурологическая компетентность ученика.</w:t>
      </w:r>
    </w:p>
    <w:p w:rsidR="002C58AF" w:rsidRDefault="002C58AF">
      <w:pPr>
        <w:pStyle w:val="af6"/>
        <w:ind w:firstLine="0"/>
        <w:rPr>
          <w:sz w:val="24"/>
        </w:rPr>
      </w:pPr>
    </w:p>
    <w:p w:rsidR="002C58AF" w:rsidRDefault="00FA6568">
      <w:pPr>
        <w:pStyle w:val="af6"/>
        <w:ind w:firstLine="0"/>
        <w:jc w:val="center"/>
        <w:rPr>
          <w:b/>
          <w:sz w:val="24"/>
        </w:rPr>
      </w:pPr>
      <w:r>
        <w:rPr>
          <w:b/>
          <w:sz w:val="24"/>
        </w:rPr>
        <w:t>МУЗЫКА</w:t>
      </w:r>
    </w:p>
    <w:tbl>
      <w:tblPr>
        <w:tblW w:w="15843" w:type="dxa"/>
        <w:tblLook w:val="04A0" w:firstRow="1" w:lastRow="0" w:firstColumn="1" w:lastColumn="0" w:noHBand="0" w:noVBand="1"/>
      </w:tblPr>
      <w:tblGrid>
        <w:gridCol w:w="12299"/>
        <w:gridCol w:w="3544"/>
      </w:tblGrid>
      <w:tr w:rsidR="002C58AF">
        <w:trPr>
          <w:tblHeader/>
        </w:trPr>
        <w:tc>
          <w:tcPr>
            <w:tcW w:w="12299" w:type="dxa"/>
          </w:tcPr>
          <w:p w:rsidR="002C58AF" w:rsidRDefault="00FA6568">
            <w:pPr>
              <w:jc w:val="center"/>
              <w:rPr>
                <w:b/>
              </w:rPr>
            </w:pPr>
            <w:r>
              <w:rPr>
                <w:b/>
              </w:rPr>
              <w:t>Список  итоговых планируемых результатов с указанием этапов их формирования</w:t>
            </w:r>
          </w:p>
        </w:tc>
        <w:tc>
          <w:tcPr>
            <w:tcW w:w="3544" w:type="dxa"/>
          </w:tcPr>
          <w:p w:rsidR="002C58AF" w:rsidRDefault="00FA6568">
            <w:pPr>
              <w:jc w:val="center"/>
              <w:rPr>
                <w:b/>
              </w:rPr>
            </w:pPr>
            <w:r>
              <w:rPr>
                <w:b/>
              </w:rPr>
              <w:t>Способы  оценки</w:t>
            </w:r>
          </w:p>
        </w:tc>
      </w:tr>
      <w:tr w:rsidR="002C58AF">
        <w:tc>
          <w:tcPr>
            <w:tcW w:w="15843" w:type="dxa"/>
            <w:gridSpan w:val="2"/>
            <w:shd w:val="clear" w:color="auto" w:fill="D9D9D9" w:themeFill="background1" w:themeFillShade="D9"/>
          </w:tcPr>
          <w:p w:rsidR="002C58AF" w:rsidRDefault="00FA6568">
            <w:pPr>
              <w:jc w:val="center"/>
              <w:rPr>
                <w:b/>
              </w:rPr>
            </w:pPr>
            <w:r>
              <w:rPr>
                <w:b/>
              </w:rPr>
              <w:t>Музыка 1 класс</w:t>
            </w:r>
          </w:p>
        </w:tc>
      </w:tr>
      <w:tr w:rsidR="002C58AF">
        <w:tc>
          <w:tcPr>
            <w:tcW w:w="12299" w:type="dxa"/>
          </w:tcPr>
          <w:p w:rsidR="002C58AF" w:rsidRDefault="00FA6568">
            <w:pPr>
              <w:jc w:val="both"/>
              <w:rPr>
                <w:sz w:val="24"/>
              </w:rPr>
            </w:pPr>
            <w:r>
              <w:rPr>
                <w:sz w:val="24"/>
              </w:rPr>
              <w:t>классифицировать звуки: шумовые и музыкальные, длинные, короткие, тихие, громкие, низкие, высокие;</w:t>
            </w:r>
          </w:p>
          <w:p w:rsidR="002C58AF" w:rsidRDefault="00FA6568">
            <w:pPr>
              <w:jc w:val="both"/>
              <w:rPr>
                <w:sz w:val="24"/>
              </w:rPr>
            </w:pPr>
            <w:r>
              <w:rPr>
                <w:sz w:val="24"/>
              </w:rPr>
              <w:t>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p w:rsidR="002C58AF" w:rsidRDefault="00FA6568">
            <w:pPr>
              <w:jc w:val="both"/>
              <w:rPr>
                <w:sz w:val="24"/>
              </w:rPr>
            </w:pPr>
            <w:r>
              <w:rPr>
                <w:sz w:val="24"/>
              </w:rPr>
              <w:t>различать изобразительные и выразительные интонации, находить признаки сходства и различия музыкальных и речевых интонаций;</w:t>
            </w:r>
          </w:p>
          <w:p w:rsidR="002C58AF" w:rsidRDefault="00FA6568">
            <w:pPr>
              <w:jc w:val="both"/>
              <w:rPr>
                <w:sz w:val="24"/>
              </w:rPr>
            </w:pPr>
            <w:r>
              <w:rPr>
                <w:sz w:val="24"/>
              </w:rPr>
              <w:t>различать на слух принципы развития: повтор, контраст, варьирование;</w:t>
            </w:r>
          </w:p>
          <w:p w:rsidR="002C58AF" w:rsidRDefault="00FA6568">
            <w:pPr>
              <w:jc w:val="both"/>
              <w:rPr>
                <w:sz w:val="24"/>
              </w:rPr>
            </w:pPr>
            <w:r>
              <w:rPr>
                <w:sz w:val="24"/>
              </w:rPr>
              <w:t>понимать значение термина «музыкальная форма», определять на слух простые музыкальные формы - двухчастную, исполнять песни с простым мелодическим рисунком;</w:t>
            </w:r>
          </w:p>
          <w:p w:rsidR="002C58AF" w:rsidRDefault="00FA6568">
            <w:pPr>
              <w:jc w:val="both"/>
              <w:rPr>
                <w:sz w:val="24"/>
              </w:rPr>
            </w:pPr>
            <w:r>
              <w:rPr>
                <w:sz w:val="24"/>
              </w:rPr>
              <w:t>формирование представления о роли музыки в жизни человека, в его духовно-нравственном развитии;</w:t>
            </w:r>
          </w:p>
          <w:p w:rsidR="002C58AF" w:rsidRDefault="00FA6568">
            <w:pPr>
              <w:jc w:val="both"/>
              <w:rPr>
                <w:sz w:val="24"/>
              </w:rPr>
            </w:pPr>
            <w:r>
              <w:rPr>
                <w:sz w:val="24"/>
              </w:rPr>
              <w:t>формирование общего представления о музыкальной картине мира;</w:t>
            </w:r>
          </w:p>
          <w:p w:rsidR="002C58AF" w:rsidRDefault="00FA6568">
            <w:pPr>
              <w:jc w:val="both"/>
              <w:rPr>
                <w:sz w:val="24"/>
              </w:rPr>
            </w:pPr>
            <w:r>
              <w:rPr>
                <w:sz w:val="24"/>
              </w:rPr>
              <w:t>знание основных закономерностей музыкального искусства на примере изучаемых музыкальных произведений;</w:t>
            </w:r>
          </w:p>
          <w:p w:rsidR="002C58AF" w:rsidRDefault="00FA6568">
            <w:pPr>
              <w:jc w:val="both"/>
              <w:rPr>
                <w:sz w:val="24"/>
              </w:rPr>
            </w:pPr>
            <w:r>
              <w:rPr>
                <w:sz w:val="24"/>
              </w:rPr>
              <w:t>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2C58AF" w:rsidRDefault="00FA6568">
            <w:pPr>
              <w:jc w:val="both"/>
              <w:rPr>
                <w:sz w:val="24"/>
              </w:rPr>
            </w:pPr>
            <w:r>
              <w:rPr>
                <w:sz w:val="24"/>
              </w:rPr>
              <w:t>формирование устойчивого интереса к музыке и различным видам (или какому-либо виду) музыкально-творческой деятельности;</w:t>
            </w:r>
          </w:p>
          <w:p w:rsidR="002C58AF" w:rsidRDefault="00FA6568">
            <w:pPr>
              <w:jc w:val="both"/>
              <w:rPr>
                <w:sz w:val="24"/>
              </w:rPr>
            </w:pPr>
            <w:r>
              <w:rPr>
                <w:sz w:val="24"/>
              </w:rPr>
              <w:t>умение воспринимать музыку и выражать свое отношение к музыкальным произведениям;</w:t>
            </w:r>
          </w:p>
          <w:p w:rsidR="002C58AF" w:rsidRDefault="00FA6568">
            <w:pPr>
              <w:jc w:val="both"/>
              <w:rPr>
                <w:sz w:val="24"/>
              </w:rPr>
            </w:pPr>
            <w:r>
              <w:rPr>
                <w:sz w:val="24"/>
              </w:rPr>
              <w:t>умение эмоционально и осознанно относиться к музыке различных направлений: фольклору, музыке религиозной традиции, классической и современной; понимать содержание, интонационно-образный смысл произведений разных жанров и стилей;</w:t>
            </w:r>
          </w:p>
          <w:p w:rsidR="002C58AF" w:rsidRDefault="00FA6568">
            <w:pPr>
              <w:jc w:val="both"/>
              <w:rPr>
                <w:sz w:val="24"/>
              </w:rPr>
            </w:pPr>
            <w:r>
              <w:rPr>
                <w:sz w:val="24"/>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tc>
        <w:tc>
          <w:tcPr>
            <w:tcW w:w="3544" w:type="dxa"/>
            <w:vAlign w:val="center"/>
          </w:tcPr>
          <w:p w:rsidR="002C58AF" w:rsidRDefault="002C58AF"/>
          <w:p w:rsidR="002C58AF" w:rsidRDefault="00FA6568">
            <w:pPr>
              <w:jc w:val="center"/>
            </w:pPr>
            <w:r>
              <w:t>Безотметочно, устно</w:t>
            </w:r>
          </w:p>
        </w:tc>
      </w:tr>
      <w:tr w:rsidR="002C58AF">
        <w:tc>
          <w:tcPr>
            <w:tcW w:w="15843" w:type="dxa"/>
            <w:gridSpan w:val="2"/>
            <w:shd w:val="clear" w:color="auto" w:fill="D9D9D9" w:themeFill="background1" w:themeFillShade="D9"/>
          </w:tcPr>
          <w:p w:rsidR="002C58AF" w:rsidRDefault="00FA6568">
            <w:pPr>
              <w:jc w:val="center"/>
              <w:rPr>
                <w:b/>
              </w:rPr>
            </w:pPr>
            <w:r>
              <w:rPr>
                <w:b/>
              </w:rPr>
              <w:t>Музыка 2-4 классы</w:t>
            </w:r>
          </w:p>
        </w:tc>
      </w:tr>
      <w:tr w:rsidR="002C58AF">
        <w:tc>
          <w:tcPr>
            <w:tcW w:w="12299" w:type="dxa"/>
          </w:tcPr>
          <w:p w:rsidR="002C58AF" w:rsidRDefault="00FA6568">
            <w:pPr>
              <w:jc w:val="both"/>
              <w:rPr>
                <w:sz w:val="24"/>
              </w:rPr>
            </w:pPr>
            <w:r>
              <w:rPr>
                <w:sz w:val="24"/>
              </w:rPr>
              <w:t>классифицировать звуки: шумовые и музыкальные, длинные, короткие, тихие, громкие, низкие, высокие;</w:t>
            </w:r>
          </w:p>
          <w:p w:rsidR="002C58AF" w:rsidRDefault="00FA6568">
            <w:pPr>
              <w:jc w:val="both"/>
              <w:rPr>
                <w:sz w:val="24"/>
              </w:rPr>
            </w:pPr>
            <w:r>
              <w:rPr>
                <w:sz w:val="24"/>
              </w:rPr>
              <w:t>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p w:rsidR="002C58AF" w:rsidRDefault="00FA6568">
            <w:pPr>
              <w:jc w:val="both"/>
              <w:rPr>
                <w:sz w:val="24"/>
              </w:rPr>
            </w:pPr>
            <w:r>
              <w:rPr>
                <w:sz w:val="24"/>
              </w:rPr>
              <w:t>различать изобразительные и выразительные интонации, находить признаки сходства и различия музыкальных и речевых интонаций;</w:t>
            </w:r>
          </w:p>
          <w:p w:rsidR="002C58AF" w:rsidRDefault="00FA6568">
            <w:pPr>
              <w:jc w:val="both"/>
              <w:rPr>
                <w:sz w:val="24"/>
              </w:rPr>
            </w:pPr>
            <w:r>
              <w:rPr>
                <w:sz w:val="24"/>
              </w:rPr>
              <w:t>различать на слух принципы развития: повтор, контраст, варьирование;</w:t>
            </w:r>
          </w:p>
          <w:p w:rsidR="002C58AF" w:rsidRDefault="00FA6568">
            <w:pPr>
              <w:jc w:val="both"/>
              <w:rPr>
                <w:sz w:val="24"/>
              </w:rPr>
            </w:pPr>
            <w:r>
              <w:rPr>
                <w:sz w:val="24"/>
              </w:rPr>
              <w:t>понимать значение термина «музыкальная форма», определять на слух простые музыкальные формы - двухчастную, исполнять песни с простым мелодическим рисунком;</w:t>
            </w:r>
          </w:p>
          <w:p w:rsidR="002C58AF" w:rsidRDefault="00FA6568">
            <w:pPr>
              <w:jc w:val="both"/>
              <w:rPr>
                <w:sz w:val="24"/>
              </w:rPr>
            </w:pPr>
            <w:r>
              <w:rPr>
                <w:sz w:val="24"/>
              </w:rPr>
              <w:t>формирование представления о роли музыки в жизни человека, в его духовно-нравственном развитии;</w:t>
            </w:r>
          </w:p>
          <w:p w:rsidR="002C58AF" w:rsidRDefault="00FA6568">
            <w:pPr>
              <w:jc w:val="both"/>
              <w:rPr>
                <w:sz w:val="24"/>
              </w:rPr>
            </w:pPr>
            <w:r>
              <w:rPr>
                <w:sz w:val="24"/>
              </w:rPr>
              <w:t>формирование общего представления о музыкальной картине мира;</w:t>
            </w:r>
          </w:p>
          <w:p w:rsidR="002C58AF" w:rsidRDefault="00FA6568">
            <w:pPr>
              <w:jc w:val="both"/>
              <w:rPr>
                <w:sz w:val="24"/>
              </w:rPr>
            </w:pPr>
            <w:r>
              <w:rPr>
                <w:sz w:val="24"/>
              </w:rPr>
              <w:lastRenderedPageBreak/>
              <w:t>знание основных закономерностей музыкального искусства на примере изучаемых музыкальных произведений;</w:t>
            </w:r>
          </w:p>
          <w:p w:rsidR="002C58AF" w:rsidRDefault="00FA6568">
            <w:pPr>
              <w:jc w:val="both"/>
              <w:rPr>
                <w:sz w:val="24"/>
              </w:rPr>
            </w:pPr>
            <w:r>
              <w:rPr>
                <w:sz w:val="24"/>
              </w:rPr>
              <w:t>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2C58AF" w:rsidRDefault="00FA6568">
            <w:pPr>
              <w:jc w:val="both"/>
              <w:rPr>
                <w:sz w:val="24"/>
              </w:rPr>
            </w:pPr>
            <w:r>
              <w:rPr>
                <w:sz w:val="24"/>
              </w:rPr>
              <w:t>формирование устойчивого интереса к музыке и различным видам (или какому-либо виду) музыкально-творческой деятельности;</w:t>
            </w:r>
          </w:p>
          <w:p w:rsidR="002C58AF" w:rsidRDefault="00FA6568">
            <w:pPr>
              <w:jc w:val="both"/>
              <w:rPr>
                <w:sz w:val="24"/>
              </w:rPr>
            </w:pPr>
            <w:r>
              <w:rPr>
                <w:sz w:val="24"/>
              </w:rPr>
              <w:t>умение воспринимать музыку и выражать свое отношение к музыкальным произведениям;</w:t>
            </w:r>
          </w:p>
          <w:p w:rsidR="002C58AF" w:rsidRDefault="00FA6568">
            <w:pPr>
              <w:jc w:val="both"/>
              <w:rPr>
                <w:sz w:val="24"/>
              </w:rPr>
            </w:pPr>
            <w:r>
              <w:rPr>
                <w:sz w:val="24"/>
              </w:rPr>
              <w:t>умение эмоционально и осознанно относиться к музыке различных направлений: фольклору, музыке религиозной традиции, классической и современной; понимать содержание, интонационно-образный смысл произведений разных жанров и стилей;</w:t>
            </w:r>
          </w:p>
          <w:p w:rsidR="002C58AF" w:rsidRDefault="00FA6568">
            <w:pPr>
              <w:jc w:val="both"/>
              <w:rPr>
                <w:sz w:val="24"/>
              </w:rPr>
            </w:pPr>
            <w:r>
              <w:rPr>
                <w:sz w:val="24"/>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tc>
        <w:tc>
          <w:tcPr>
            <w:tcW w:w="3544" w:type="dxa"/>
            <w:vAlign w:val="center"/>
          </w:tcPr>
          <w:p w:rsidR="002C58AF" w:rsidRDefault="00FA6568">
            <w:pPr>
              <w:jc w:val="center"/>
            </w:pPr>
            <w:r>
              <w:lastRenderedPageBreak/>
              <w:t>Текущая (тематическая), устно</w:t>
            </w:r>
          </w:p>
        </w:tc>
      </w:tr>
    </w:tbl>
    <w:p w:rsidR="002C58AF" w:rsidRDefault="002C58AF">
      <w:pPr>
        <w:pStyle w:val="af6"/>
        <w:ind w:left="-29" w:firstLine="0"/>
        <w:rPr>
          <w:b/>
          <w:sz w:val="24"/>
        </w:rPr>
      </w:pPr>
    </w:p>
    <w:p w:rsidR="002C58AF" w:rsidRDefault="00FA6568">
      <w:pPr>
        <w:pStyle w:val="af6"/>
        <w:ind w:left="-29" w:firstLine="0"/>
        <w:rPr>
          <w:b/>
          <w:sz w:val="24"/>
        </w:rPr>
      </w:pPr>
      <w:r>
        <w:rPr>
          <w:b/>
          <w:sz w:val="24"/>
        </w:rPr>
        <w:t>ОСОБЕННОСТИ ОЦЕНИВАНИЯ ПО МУЗЫКЕ</w:t>
      </w:r>
    </w:p>
    <w:p w:rsidR="002C58AF" w:rsidRDefault="00FA6568">
      <w:pPr>
        <w:pStyle w:val="af6"/>
        <w:numPr>
          <w:ilvl w:val="0"/>
          <w:numId w:val="135"/>
        </w:numPr>
        <w:rPr>
          <w:sz w:val="24"/>
        </w:rPr>
      </w:pPr>
      <w:r>
        <w:rPr>
          <w:sz w:val="24"/>
        </w:rPr>
        <w:t>Отметка «5» ставится, если обучающийся знает основной материал, последовательно и исчерпывающе отвечает на поставленные вопросы.</w:t>
      </w:r>
    </w:p>
    <w:p w:rsidR="002C58AF" w:rsidRDefault="00FA6568">
      <w:pPr>
        <w:pStyle w:val="af6"/>
        <w:numPr>
          <w:ilvl w:val="0"/>
          <w:numId w:val="135"/>
        </w:numPr>
        <w:rPr>
          <w:sz w:val="24"/>
        </w:rPr>
      </w:pPr>
      <w:r>
        <w:rPr>
          <w:sz w:val="24"/>
        </w:rPr>
        <w:t>Отметка «4» ставится, если обучающийсязнает основной материал и отвечает  с наводящими вопросами.</w:t>
      </w:r>
    </w:p>
    <w:p w:rsidR="002C58AF" w:rsidRDefault="00FA6568">
      <w:pPr>
        <w:pStyle w:val="af6"/>
        <w:numPr>
          <w:ilvl w:val="0"/>
          <w:numId w:val="135"/>
        </w:numPr>
        <w:rPr>
          <w:sz w:val="24"/>
        </w:rPr>
      </w:pPr>
      <w:r>
        <w:rPr>
          <w:sz w:val="24"/>
        </w:rPr>
        <w:t>Отметка «3» ставится, если обучающийся слабо знает основной материал, на поставленные вопросы отвечает односложно, только при помощи учителя.</w:t>
      </w:r>
    </w:p>
    <w:p w:rsidR="002C58AF" w:rsidRDefault="002C58AF">
      <w:pPr>
        <w:pStyle w:val="af6"/>
        <w:ind w:left="-29" w:firstLine="0"/>
        <w:rPr>
          <w:sz w:val="24"/>
        </w:rPr>
      </w:pPr>
    </w:p>
    <w:p w:rsidR="002C58AF" w:rsidRDefault="00FA6568">
      <w:pPr>
        <w:pStyle w:val="af6"/>
        <w:ind w:left="-29" w:firstLine="0"/>
        <w:jc w:val="center"/>
        <w:rPr>
          <w:b/>
          <w:sz w:val="24"/>
        </w:rPr>
      </w:pPr>
      <w:r>
        <w:rPr>
          <w:b/>
          <w:sz w:val="24"/>
        </w:rPr>
        <w:t>ИЗОБРАЗИТЕЛЬНОЕ ИСКУССТВО</w:t>
      </w:r>
    </w:p>
    <w:tbl>
      <w:tblPr>
        <w:tblW w:w="15843" w:type="dxa"/>
        <w:tblLook w:val="04A0" w:firstRow="1" w:lastRow="0" w:firstColumn="1" w:lastColumn="0" w:noHBand="0" w:noVBand="1"/>
      </w:tblPr>
      <w:tblGrid>
        <w:gridCol w:w="12299"/>
        <w:gridCol w:w="3544"/>
      </w:tblGrid>
      <w:tr w:rsidR="002C58AF">
        <w:trPr>
          <w:tblHeader/>
        </w:trPr>
        <w:tc>
          <w:tcPr>
            <w:tcW w:w="12299" w:type="dxa"/>
          </w:tcPr>
          <w:p w:rsidR="002C58AF" w:rsidRDefault="00FA6568">
            <w:pPr>
              <w:jc w:val="center"/>
              <w:rPr>
                <w:b/>
              </w:rPr>
            </w:pPr>
            <w:r>
              <w:rPr>
                <w:b/>
              </w:rPr>
              <w:t>Список  итоговых планируемых результатов с указанием этапов их формирования</w:t>
            </w:r>
          </w:p>
        </w:tc>
        <w:tc>
          <w:tcPr>
            <w:tcW w:w="3544" w:type="dxa"/>
          </w:tcPr>
          <w:p w:rsidR="002C58AF" w:rsidRDefault="00FA6568">
            <w:pPr>
              <w:jc w:val="center"/>
              <w:rPr>
                <w:b/>
              </w:rPr>
            </w:pPr>
            <w:r>
              <w:rPr>
                <w:b/>
              </w:rPr>
              <w:t>Способы  оценки</w:t>
            </w:r>
          </w:p>
        </w:tc>
      </w:tr>
      <w:tr w:rsidR="002C58AF">
        <w:tc>
          <w:tcPr>
            <w:tcW w:w="15843" w:type="dxa"/>
            <w:gridSpan w:val="2"/>
            <w:shd w:val="clear" w:color="auto" w:fill="D9D9D9" w:themeFill="background1" w:themeFillShade="D9"/>
          </w:tcPr>
          <w:p w:rsidR="002C58AF" w:rsidRDefault="00FA6568">
            <w:pPr>
              <w:jc w:val="center"/>
              <w:rPr>
                <w:b/>
              </w:rPr>
            </w:pPr>
            <w:r>
              <w:rPr>
                <w:b/>
              </w:rPr>
              <w:t>Изобразительное искусство 1 класс</w:t>
            </w:r>
          </w:p>
        </w:tc>
      </w:tr>
      <w:tr w:rsidR="002C58AF">
        <w:tc>
          <w:tcPr>
            <w:tcW w:w="12299" w:type="dxa"/>
          </w:tcPr>
          <w:p w:rsidR="002C58AF" w:rsidRDefault="00FA6568">
            <w:pPr>
              <w:jc w:val="both"/>
              <w:rPr>
                <w:b/>
                <w:sz w:val="24"/>
              </w:rPr>
            </w:pPr>
            <w:r>
              <w:rPr>
                <w:b/>
                <w:sz w:val="24"/>
              </w:rPr>
              <w:t>Модуль «Графика»</w:t>
            </w:r>
          </w:p>
          <w:p w:rsidR="002C58AF" w:rsidRDefault="00FA6568">
            <w:pPr>
              <w:jc w:val="both"/>
              <w:rPr>
                <w:sz w:val="24"/>
              </w:rPr>
            </w:pPr>
            <w:r>
              <w:rPr>
                <w:sz w:val="24"/>
              </w:rPr>
              <w:t>Осваивать навыки применения свойств простых графических материалов в самостоятельной творческой работе в условиях урока.Приобретать первичный опыт в создании графического рисунка на основе знакомства со средствами изобразительного языка.</w:t>
            </w:r>
          </w:p>
          <w:p w:rsidR="002C58AF" w:rsidRDefault="00FA6568">
            <w:pPr>
              <w:jc w:val="both"/>
              <w:rPr>
                <w:sz w:val="24"/>
              </w:rPr>
            </w:pPr>
            <w:r>
              <w:rPr>
                <w:sz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2C58AF" w:rsidRDefault="00FA6568">
            <w:pPr>
              <w:jc w:val="both"/>
              <w:rPr>
                <w:sz w:val="24"/>
              </w:rPr>
            </w:pPr>
            <w:r>
              <w:rPr>
                <w:sz w:val="24"/>
              </w:rPr>
              <w:t>Приобретать опыт создания рисунка простого (плоского) предмета с натуры.</w:t>
            </w:r>
          </w:p>
          <w:p w:rsidR="002C58AF" w:rsidRDefault="00FA6568">
            <w:pPr>
              <w:jc w:val="both"/>
              <w:rPr>
                <w:sz w:val="24"/>
              </w:rPr>
            </w:pPr>
            <w:r>
              <w:rPr>
                <w:sz w:val="24"/>
              </w:rPr>
              <w:t>Учиться анализировать соотношения пропорций, визуально сравнивать пространственные величины.</w:t>
            </w:r>
          </w:p>
          <w:p w:rsidR="002C58AF" w:rsidRDefault="00FA6568">
            <w:pPr>
              <w:jc w:val="both"/>
              <w:rPr>
                <w:sz w:val="24"/>
              </w:rPr>
            </w:pPr>
            <w:r>
              <w:rPr>
                <w:sz w:val="24"/>
              </w:rPr>
              <w:t>Приобретать первичные знания и навыки композиционного расположения изображения на листе.</w:t>
            </w:r>
          </w:p>
          <w:p w:rsidR="002C58AF" w:rsidRDefault="00FA6568">
            <w:pPr>
              <w:jc w:val="both"/>
              <w:rPr>
                <w:sz w:val="24"/>
              </w:rPr>
            </w:pPr>
            <w:r>
              <w:rPr>
                <w:sz w:val="24"/>
              </w:rPr>
              <w:t>Уметь выбирать вертикальный или горизонтальный формат листа для выполнения соответствующих задач рисунка.</w:t>
            </w:r>
          </w:p>
          <w:p w:rsidR="002C58AF" w:rsidRDefault="00FA6568">
            <w:pPr>
              <w:jc w:val="both"/>
              <w:rPr>
                <w:sz w:val="24"/>
              </w:rPr>
            </w:pPr>
            <w:r>
              <w:rPr>
                <w:sz w:val="24"/>
              </w:rPr>
              <w:t>Воспринимать учебную задачу, поставленную учителем, и решать её в своей практической художественной деятельности.Уметь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tc>
        <w:tc>
          <w:tcPr>
            <w:tcW w:w="3544" w:type="dxa"/>
            <w:vAlign w:val="center"/>
          </w:tcPr>
          <w:p w:rsidR="002C58AF" w:rsidRDefault="002C58AF"/>
          <w:p w:rsidR="002C58AF" w:rsidRDefault="00FA6568">
            <w:pPr>
              <w:jc w:val="center"/>
            </w:pPr>
            <w:r>
              <w:t>Безотметочно, устно, практика</w:t>
            </w:r>
          </w:p>
        </w:tc>
      </w:tr>
      <w:tr w:rsidR="002C58AF">
        <w:tc>
          <w:tcPr>
            <w:tcW w:w="12299" w:type="dxa"/>
          </w:tcPr>
          <w:p w:rsidR="002C58AF" w:rsidRDefault="00FA6568">
            <w:pPr>
              <w:jc w:val="both"/>
              <w:rPr>
                <w:b/>
                <w:sz w:val="24"/>
              </w:rPr>
            </w:pPr>
            <w:r>
              <w:rPr>
                <w:b/>
                <w:sz w:val="24"/>
              </w:rPr>
              <w:t>Модуль «Живопись»</w:t>
            </w:r>
          </w:p>
          <w:p w:rsidR="002C58AF" w:rsidRDefault="00FA6568">
            <w:pPr>
              <w:jc w:val="both"/>
              <w:rPr>
                <w:sz w:val="24"/>
              </w:rPr>
            </w:pPr>
            <w:r>
              <w:rPr>
                <w:sz w:val="24"/>
              </w:rPr>
              <w:t xml:space="preserve">Осваивать навыки работы красками «гуашь» в условиях урока.Знать три основных цвета; обсуждать и называть </w:t>
            </w:r>
            <w:r>
              <w:rPr>
                <w:sz w:val="24"/>
              </w:rPr>
              <w:lastRenderedPageBreak/>
              <w:t>ассоциативные представления, которые рождает каждый цвет.Осознавать эмоциональное звучание цвета и уметь формулировать своё мнение с опорой на опыт жизненных ассоциаций.Приобретать опыт экспериментирования, исследования результатов смешения красок и получения нового цвета.Вести творческую работу на заданную тему с опорой на зрительные впечатления, организованные педагогом.</w:t>
            </w:r>
          </w:p>
        </w:tc>
        <w:tc>
          <w:tcPr>
            <w:tcW w:w="3544" w:type="dxa"/>
            <w:vAlign w:val="center"/>
          </w:tcPr>
          <w:p w:rsidR="002C58AF" w:rsidRDefault="00FA6568">
            <w:pPr>
              <w:jc w:val="center"/>
            </w:pPr>
            <w:r>
              <w:lastRenderedPageBreak/>
              <w:t>Безотметочно, устно, практика</w:t>
            </w:r>
          </w:p>
        </w:tc>
      </w:tr>
      <w:tr w:rsidR="002C58AF">
        <w:tc>
          <w:tcPr>
            <w:tcW w:w="12299" w:type="dxa"/>
          </w:tcPr>
          <w:p w:rsidR="002C58AF" w:rsidRDefault="00FA6568">
            <w:pPr>
              <w:jc w:val="both"/>
              <w:rPr>
                <w:b/>
                <w:sz w:val="24"/>
              </w:rPr>
            </w:pPr>
            <w:r>
              <w:rPr>
                <w:b/>
                <w:sz w:val="24"/>
              </w:rPr>
              <w:lastRenderedPageBreak/>
              <w:t>Модуль «Скульптура»</w:t>
            </w:r>
          </w:p>
          <w:p w:rsidR="002C58AF" w:rsidRDefault="00FA6568">
            <w:pPr>
              <w:jc w:val="both"/>
              <w:rPr>
                <w:sz w:val="24"/>
              </w:rPr>
            </w:pPr>
            <w:r>
              <w:rPr>
                <w:sz w:val="24"/>
              </w:rPr>
              <w:t>Приобретать опыт аналитического наблюдения, поиска выразительных образных объёмных форм в природе (облака, камни, коряги, формы плодов и др.).</w:t>
            </w:r>
          </w:p>
          <w:p w:rsidR="002C58AF" w:rsidRDefault="00FA6568">
            <w:pPr>
              <w:jc w:val="both"/>
              <w:rPr>
                <w:sz w:val="24"/>
              </w:rPr>
            </w:pPr>
            <w:r>
              <w:rPr>
                <w:sz w:val="24"/>
              </w:rPr>
              <w:t>Осваивать первичные приёмы лепки из пластилина, приобретать представления о целостной форме в объёмном изображении.</w:t>
            </w:r>
          </w:p>
          <w:p w:rsidR="002C58AF" w:rsidRDefault="00FA6568">
            <w:pPr>
              <w:jc w:val="both"/>
              <w:rPr>
                <w:sz w:val="24"/>
              </w:rPr>
            </w:pPr>
            <w:r>
              <w:rPr>
                <w:sz w:val="24"/>
              </w:rPr>
              <w:t>Овладевать первичными навыками бумагопластики - создания объёмных форм из бумаги путём её складывания, надрезания, закручивания и др.</w:t>
            </w:r>
          </w:p>
        </w:tc>
        <w:tc>
          <w:tcPr>
            <w:tcW w:w="3544" w:type="dxa"/>
            <w:vAlign w:val="center"/>
          </w:tcPr>
          <w:p w:rsidR="002C58AF" w:rsidRDefault="00FA6568">
            <w:pPr>
              <w:jc w:val="center"/>
            </w:pPr>
            <w:r>
              <w:t>Безотметочно, устно, практика</w:t>
            </w:r>
          </w:p>
        </w:tc>
      </w:tr>
      <w:tr w:rsidR="002C58AF">
        <w:tc>
          <w:tcPr>
            <w:tcW w:w="12299" w:type="dxa"/>
          </w:tcPr>
          <w:p w:rsidR="002C58AF" w:rsidRDefault="00FA6568">
            <w:pPr>
              <w:jc w:val="both"/>
              <w:rPr>
                <w:b/>
                <w:sz w:val="24"/>
              </w:rPr>
            </w:pPr>
            <w:r>
              <w:rPr>
                <w:b/>
                <w:sz w:val="24"/>
              </w:rPr>
              <w:t>Модуль «Декоративно-прикладное искусство»</w:t>
            </w:r>
          </w:p>
          <w:p w:rsidR="002C58AF" w:rsidRDefault="00FA6568">
            <w:pPr>
              <w:jc w:val="both"/>
              <w:rPr>
                <w:sz w:val="24"/>
              </w:rPr>
            </w:pPr>
            <w:r>
              <w:rPr>
                <w:sz w:val="24"/>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2C58AF" w:rsidRDefault="00FA6568">
            <w:pPr>
              <w:jc w:val="both"/>
              <w:rPr>
                <w:sz w:val="24"/>
              </w:rPr>
            </w:pPr>
            <w:r>
              <w:rPr>
                <w:sz w:val="24"/>
              </w:rPr>
              <w:t>Различать виды орнаментов по изобразительным мотивам: растительные, геометрические, анималистические.</w:t>
            </w:r>
          </w:p>
          <w:p w:rsidR="002C58AF" w:rsidRDefault="00FA6568">
            <w:pPr>
              <w:jc w:val="both"/>
              <w:rPr>
                <w:sz w:val="24"/>
              </w:rPr>
            </w:pPr>
            <w:r>
              <w:rPr>
                <w:sz w:val="24"/>
              </w:rPr>
              <w:t>Учиться использовать правила симметрии в своей художественной деятельности.</w:t>
            </w:r>
          </w:p>
          <w:p w:rsidR="002C58AF" w:rsidRDefault="00FA6568">
            <w:pPr>
              <w:jc w:val="both"/>
              <w:rPr>
                <w:sz w:val="24"/>
              </w:rPr>
            </w:pPr>
            <w:r>
              <w:rPr>
                <w:sz w:val="24"/>
              </w:rPr>
              <w:t>Приобретать опыт создания орнаментальной декоративной композиции (стилизованной: декоративный цветок или птица).Приобретать знания о значении и назначении украшений в жизни людей.</w:t>
            </w:r>
          </w:p>
          <w:p w:rsidR="002C58AF" w:rsidRDefault="00FA6568">
            <w:pPr>
              <w:jc w:val="both"/>
              <w:rPr>
                <w:sz w:val="24"/>
              </w:rPr>
            </w:pPr>
            <w:r>
              <w:rPr>
                <w:sz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2C58AF" w:rsidRDefault="00FA6568">
            <w:pPr>
              <w:jc w:val="both"/>
              <w:rPr>
                <w:sz w:val="24"/>
              </w:rPr>
            </w:pPr>
            <w:r>
              <w:rPr>
                <w:sz w:val="24"/>
              </w:rPr>
              <w:t>Иметь опыт и соответствующие возрасту навыки подготовки и оформления общего праздника.</w:t>
            </w:r>
          </w:p>
        </w:tc>
        <w:tc>
          <w:tcPr>
            <w:tcW w:w="3544" w:type="dxa"/>
            <w:vAlign w:val="center"/>
          </w:tcPr>
          <w:p w:rsidR="002C58AF" w:rsidRDefault="00FA6568">
            <w:pPr>
              <w:jc w:val="center"/>
            </w:pPr>
            <w:r>
              <w:t>Безотметочно, устно, практика</w:t>
            </w:r>
          </w:p>
        </w:tc>
      </w:tr>
      <w:tr w:rsidR="002C58AF">
        <w:tc>
          <w:tcPr>
            <w:tcW w:w="12299" w:type="dxa"/>
          </w:tcPr>
          <w:p w:rsidR="002C58AF" w:rsidRDefault="00FA6568">
            <w:pPr>
              <w:jc w:val="both"/>
              <w:rPr>
                <w:b/>
                <w:sz w:val="24"/>
              </w:rPr>
            </w:pPr>
            <w:r>
              <w:rPr>
                <w:b/>
                <w:sz w:val="24"/>
              </w:rPr>
              <w:t>Модуль «Архитектура»</w:t>
            </w:r>
          </w:p>
          <w:p w:rsidR="002C58AF" w:rsidRDefault="00FA6568">
            <w:pPr>
              <w:jc w:val="both"/>
              <w:rPr>
                <w:sz w:val="24"/>
              </w:rPr>
            </w:pPr>
            <w:r>
              <w:rPr>
                <w:sz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2C58AF" w:rsidRDefault="00FA6568">
            <w:pPr>
              <w:jc w:val="both"/>
              <w:rPr>
                <w:sz w:val="24"/>
              </w:rPr>
            </w:pPr>
            <w:r>
              <w:rPr>
                <w:sz w:val="24"/>
              </w:rPr>
              <w:t>Осваивать приёмы конструирования из бумаги, складывания объёмных простых геометрических тел.</w:t>
            </w:r>
          </w:p>
          <w:p w:rsidR="002C58AF" w:rsidRDefault="00FA6568">
            <w:pPr>
              <w:jc w:val="both"/>
              <w:rPr>
                <w:sz w:val="24"/>
              </w:rPr>
            </w:pPr>
            <w:r>
              <w:rPr>
                <w:sz w:val="24"/>
              </w:rPr>
              <w:t>Приобретать опыт пространственного макетирования (сказочный город) в форме коллективной игровой деятельности.Приобретать представления о конструктивной основе любого предмета и первичные навыки анализа его строения.</w:t>
            </w:r>
          </w:p>
        </w:tc>
        <w:tc>
          <w:tcPr>
            <w:tcW w:w="3544" w:type="dxa"/>
            <w:vAlign w:val="center"/>
          </w:tcPr>
          <w:p w:rsidR="002C58AF" w:rsidRDefault="00FA6568">
            <w:pPr>
              <w:jc w:val="center"/>
            </w:pPr>
            <w:r>
              <w:t>Безотметочно, устно, практика</w:t>
            </w:r>
          </w:p>
        </w:tc>
      </w:tr>
      <w:tr w:rsidR="002C58AF">
        <w:tc>
          <w:tcPr>
            <w:tcW w:w="12299" w:type="dxa"/>
          </w:tcPr>
          <w:p w:rsidR="002C58AF" w:rsidRDefault="00FA6568">
            <w:pPr>
              <w:jc w:val="both"/>
              <w:rPr>
                <w:b/>
                <w:sz w:val="24"/>
              </w:rPr>
            </w:pPr>
            <w:r>
              <w:rPr>
                <w:b/>
                <w:sz w:val="24"/>
              </w:rPr>
              <w:t>Модуль «Восприятие произведений искусства»</w:t>
            </w:r>
          </w:p>
          <w:p w:rsidR="002C58AF" w:rsidRDefault="00FA6568">
            <w:pPr>
              <w:jc w:val="both"/>
              <w:rPr>
                <w:sz w:val="24"/>
              </w:rPr>
            </w:pPr>
            <w:r>
              <w:rPr>
                <w:sz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2C58AF" w:rsidRDefault="00FA6568">
            <w:pPr>
              <w:jc w:val="both"/>
              <w:rPr>
                <w:sz w:val="24"/>
              </w:rPr>
            </w:pPr>
            <w:r>
              <w:rPr>
                <w:sz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2C58AF" w:rsidRDefault="00FA6568">
            <w:pPr>
              <w:jc w:val="both"/>
              <w:rPr>
                <w:sz w:val="24"/>
              </w:rPr>
            </w:pPr>
            <w:r>
              <w:rPr>
                <w:sz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2C58AF" w:rsidRDefault="00FA6568">
            <w:pPr>
              <w:jc w:val="both"/>
              <w:rPr>
                <w:sz w:val="24"/>
              </w:rPr>
            </w:pPr>
            <w:r>
              <w:rPr>
                <w:sz w:val="24"/>
              </w:rPr>
              <w:lastRenderedPageBreak/>
              <w:t>Осваивать опыт эстетического восприятия и аналитического наблюдения архитектурных построек.</w:t>
            </w:r>
          </w:p>
          <w:p w:rsidR="002C58AF" w:rsidRDefault="00FA6568">
            <w:pPr>
              <w:jc w:val="both"/>
              <w:rPr>
                <w:sz w:val="24"/>
              </w:rPr>
            </w:pPr>
            <w:r>
              <w:rPr>
                <w:sz w:val="24"/>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2C58AF" w:rsidRDefault="00FA6568">
            <w:pPr>
              <w:jc w:val="both"/>
              <w:rPr>
                <w:sz w:val="24"/>
              </w:rPr>
            </w:pPr>
            <w:r>
              <w:rPr>
                <w:sz w:val="24"/>
              </w:rPr>
              <w:t>Осваивать новый опыт восприятия художественных иллюстраций в детских книгах и отношения к ним в соответствии с учебной установкой.</w:t>
            </w:r>
          </w:p>
        </w:tc>
        <w:tc>
          <w:tcPr>
            <w:tcW w:w="3544" w:type="dxa"/>
            <w:vAlign w:val="center"/>
          </w:tcPr>
          <w:p w:rsidR="002C58AF" w:rsidRDefault="00FA6568">
            <w:pPr>
              <w:jc w:val="center"/>
            </w:pPr>
            <w:r>
              <w:lastRenderedPageBreak/>
              <w:t>Безотметочно, устно, практика</w:t>
            </w:r>
          </w:p>
        </w:tc>
      </w:tr>
      <w:tr w:rsidR="002C58AF">
        <w:tc>
          <w:tcPr>
            <w:tcW w:w="12299" w:type="dxa"/>
          </w:tcPr>
          <w:p w:rsidR="002C58AF" w:rsidRDefault="00FA6568">
            <w:pPr>
              <w:jc w:val="both"/>
              <w:rPr>
                <w:b/>
                <w:sz w:val="24"/>
              </w:rPr>
            </w:pPr>
            <w:r>
              <w:rPr>
                <w:b/>
                <w:sz w:val="24"/>
              </w:rPr>
              <w:lastRenderedPageBreak/>
              <w:t>Модуль «Азбука цифровой графики»</w:t>
            </w:r>
          </w:p>
          <w:p w:rsidR="002C58AF" w:rsidRDefault="00FA6568">
            <w:pPr>
              <w:jc w:val="both"/>
              <w:rPr>
                <w:sz w:val="24"/>
              </w:rPr>
            </w:pPr>
            <w:r>
              <w:rPr>
                <w:sz w:val="24"/>
              </w:rPr>
              <w:t>Приобретать опыт создания фотографий с целью эстетического и целенаправленного наблюдения природы.</w:t>
            </w:r>
          </w:p>
          <w:p w:rsidR="002C58AF" w:rsidRDefault="00FA6568">
            <w:pPr>
              <w:jc w:val="both"/>
              <w:rPr>
                <w:sz w:val="24"/>
              </w:rPr>
            </w:pPr>
            <w:r>
              <w:rPr>
                <w:sz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tc>
        <w:tc>
          <w:tcPr>
            <w:tcW w:w="3544" w:type="dxa"/>
            <w:vAlign w:val="center"/>
          </w:tcPr>
          <w:p w:rsidR="002C58AF" w:rsidRDefault="00FA6568">
            <w:pPr>
              <w:jc w:val="center"/>
            </w:pPr>
            <w:r>
              <w:t>Безотметочно, устно, практика</w:t>
            </w:r>
          </w:p>
        </w:tc>
      </w:tr>
      <w:tr w:rsidR="002C58AF">
        <w:tc>
          <w:tcPr>
            <w:tcW w:w="15843" w:type="dxa"/>
            <w:gridSpan w:val="2"/>
            <w:shd w:val="clear" w:color="auto" w:fill="D9D9D9" w:themeFill="background1" w:themeFillShade="D9"/>
          </w:tcPr>
          <w:p w:rsidR="002C58AF" w:rsidRDefault="00FA6568">
            <w:pPr>
              <w:jc w:val="center"/>
              <w:rPr>
                <w:b/>
              </w:rPr>
            </w:pPr>
            <w:r>
              <w:rPr>
                <w:b/>
              </w:rPr>
              <w:t>Изобразительное искусство 2 класс</w:t>
            </w:r>
          </w:p>
        </w:tc>
      </w:tr>
      <w:tr w:rsidR="002C58AF">
        <w:tc>
          <w:tcPr>
            <w:tcW w:w="12299" w:type="dxa"/>
          </w:tcPr>
          <w:p w:rsidR="002C58AF" w:rsidRDefault="00FA6568">
            <w:pPr>
              <w:jc w:val="both"/>
              <w:rPr>
                <w:b/>
                <w:sz w:val="24"/>
              </w:rPr>
            </w:pPr>
            <w:r>
              <w:rPr>
                <w:b/>
                <w:sz w:val="24"/>
              </w:rPr>
              <w:t>Модуль «Графика»</w:t>
            </w:r>
          </w:p>
          <w:p w:rsidR="002C58AF" w:rsidRDefault="00FA6568">
            <w:pPr>
              <w:jc w:val="both"/>
              <w:rPr>
                <w:sz w:val="24"/>
              </w:rPr>
            </w:pPr>
            <w:r>
              <w:rPr>
                <w:sz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2C58AF" w:rsidRDefault="00FA6568">
            <w:pPr>
              <w:jc w:val="both"/>
              <w:rPr>
                <w:sz w:val="24"/>
              </w:rPr>
            </w:pPr>
            <w:r>
              <w:rPr>
                <w:sz w:val="24"/>
              </w:rPr>
              <w:t>Приобретать навыки изображения на основе разной по характеру и способу наложения линии.</w:t>
            </w:r>
          </w:p>
          <w:p w:rsidR="002C58AF" w:rsidRDefault="00FA6568">
            <w:pPr>
              <w:jc w:val="both"/>
              <w:rPr>
                <w:sz w:val="24"/>
              </w:rPr>
            </w:pPr>
            <w:r>
              <w:rPr>
                <w:sz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2C58AF" w:rsidRDefault="00FA6568">
            <w:pPr>
              <w:jc w:val="both"/>
              <w:rPr>
                <w:sz w:val="24"/>
              </w:rPr>
            </w:pPr>
            <w:r>
              <w:rPr>
                <w:sz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2C58AF" w:rsidRDefault="00FA6568">
            <w:pPr>
              <w:jc w:val="both"/>
              <w:rPr>
                <w:sz w:val="24"/>
              </w:rPr>
            </w:pPr>
            <w:r>
              <w:rPr>
                <w:sz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tc>
        <w:tc>
          <w:tcPr>
            <w:tcW w:w="3544" w:type="dxa"/>
            <w:vAlign w:val="center"/>
          </w:tcPr>
          <w:p w:rsidR="002C58AF" w:rsidRDefault="00FA6568">
            <w:pPr>
              <w:jc w:val="center"/>
            </w:pPr>
            <w:r>
              <w:t>Текущая (тематическая), практика, устно</w:t>
            </w:r>
          </w:p>
        </w:tc>
      </w:tr>
      <w:tr w:rsidR="002C58AF">
        <w:tc>
          <w:tcPr>
            <w:tcW w:w="12299" w:type="dxa"/>
          </w:tcPr>
          <w:p w:rsidR="002C58AF" w:rsidRDefault="00FA6568">
            <w:pPr>
              <w:jc w:val="both"/>
              <w:rPr>
                <w:b/>
                <w:sz w:val="24"/>
              </w:rPr>
            </w:pPr>
            <w:r>
              <w:rPr>
                <w:b/>
                <w:sz w:val="24"/>
              </w:rPr>
              <w:t>Модуль «Живопись»</w:t>
            </w:r>
          </w:p>
          <w:p w:rsidR="002C58AF" w:rsidRDefault="00FA6568">
            <w:pPr>
              <w:jc w:val="both"/>
              <w:rPr>
                <w:sz w:val="24"/>
              </w:rPr>
            </w:pPr>
            <w:r>
              <w:rPr>
                <w:sz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2C58AF" w:rsidRDefault="00FA6568">
            <w:pPr>
              <w:jc w:val="both"/>
              <w:rPr>
                <w:sz w:val="24"/>
              </w:rPr>
            </w:pPr>
            <w:r>
              <w:rPr>
                <w:sz w:val="24"/>
              </w:rPr>
              <w:t>Приобретать опыт работы акварельной краской и понимать особенности работы прозрачной краской.</w:t>
            </w:r>
          </w:p>
          <w:p w:rsidR="002C58AF" w:rsidRDefault="00FA6568">
            <w:pPr>
              <w:jc w:val="both"/>
              <w:rPr>
                <w:sz w:val="24"/>
              </w:rPr>
            </w:pPr>
            <w:r>
              <w:rPr>
                <w:sz w:val="24"/>
              </w:rPr>
              <w:t>Знать названия основных и составных цветов и способы получения разных оттенков составного цвета.</w:t>
            </w:r>
          </w:p>
          <w:p w:rsidR="002C58AF" w:rsidRDefault="00FA6568">
            <w:pPr>
              <w:jc w:val="both"/>
              <w:rPr>
                <w:sz w:val="24"/>
              </w:rPr>
            </w:pPr>
            <w:r>
              <w:rPr>
                <w:sz w:val="24"/>
              </w:rPr>
              <w:t>Различать и сравнивать тёмные и светлые оттенки цвета; осваивать смешение цветных красок с белой и чёрной (для изменения их тона).</w:t>
            </w:r>
          </w:p>
          <w:p w:rsidR="002C58AF" w:rsidRDefault="00FA6568">
            <w:pPr>
              <w:jc w:val="both"/>
              <w:rPr>
                <w:sz w:val="24"/>
              </w:rPr>
            </w:pPr>
            <w:r>
              <w:rPr>
                <w:sz w:val="24"/>
              </w:rPr>
              <w:t>Знать о делении цветов на тёплые и холодные; уметь различать и сравнивать тёплые и холодные оттенки цвета.</w:t>
            </w:r>
          </w:p>
          <w:p w:rsidR="002C58AF" w:rsidRDefault="00FA6568">
            <w:pPr>
              <w:jc w:val="both"/>
              <w:rPr>
                <w:sz w:val="24"/>
              </w:rPr>
            </w:pPr>
            <w:r>
              <w:rPr>
                <w:sz w:val="24"/>
              </w:rPr>
              <w:t>Осваивать эмоциональную выразительность цвета: цвет звонкий и яркий, радостный; цвет мягкий, «глухой» и мрачный и др.</w:t>
            </w:r>
          </w:p>
          <w:p w:rsidR="002C58AF" w:rsidRDefault="00FA6568">
            <w:pPr>
              <w:jc w:val="both"/>
              <w:rPr>
                <w:sz w:val="24"/>
              </w:rPr>
            </w:pPr>
            <w:r>
              <w:rPr>
                <w:sz w:val="24"/>
              </w:rP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p w:rsidR="002C58AF" w:rsidRDefault="00FA6568">
            <w:pPr>
              <w:jc w:val="both"/>
              <w:rPr>
                <w:sz w:val="24"/>
              </w:rPr>
            </w:pPr>
            <w:r>
              <w:rPr>
                <w:sz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средствамиудалось показать характер сказочных персонажей.</w:t>
            </w:r>
          </w:p>
        </w:tc>
        <w:tc>
          <w:tcPr>
            <w:tcW w:w="3544" w:type="dxa"/>
            <w:vAlign w:val="center"/>
          </w:tcPr>
          <w:p w:rsidR="002C58AF" w:rsidRDefault="00FA6568">
            <w:pPr>
              <w:jc w:val="center"/>
            </w:pPr>
            <w:r>
              <w:t>Текущая (тематическая), практика, устно</w:t>
            </w:r>
          </w:p>
        </w:tc>
      </w:tr>
      <w:tr w:rsidR="002C58AF">
        <w:tc>
          <w:tcPr>
            <w:tcW w:w="12299" w:type="dxa"/>
          </w:tcPr>
          <w:p w:rsidR="002C58AF" w:rsidRDefault="00FA6568">
            <w:pPr>
              <w:jc w:val="both"/>
              <w:rPr>
                <w:b/>
                <w:sz w:val="24"/>
              </w:rPr>
            </w:pPr>
            <w:r>
              <w:rPr>
                <w:b/>
                <w:sz w:val="24"/>
              </w:rPr>
              <w:lastRenderedPageBreak/>
              <w:t>Модуль «Скульптура»</w:t>
            </w:r>
          </w:p>
          <w:p w:rsidR="002C58AF" w:rsidRDefault="00FA6568">
            <w:pPr>
              <w:jc w:val="both"/>
              <w:rPr>
                <w:sz w:val="24"/>
              </w:rPr>
            </w:pPr>
            <w:r>
              <w:rPr>
                <w:sz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2C58AF" w:rsidRDefault="00FA6568">
            <w:pPr>
              <w:jc w:val="both"/>
              <w:rPr>
                <w:sz w:val="24"/>
              </w:rPr>
            </w:pPr>
            <w:r>
              <w:rPr>
                <w:sz w:val="24"/>
              </w:rPr>
              <w:t>Знать об изменениях скульптурного образа при осмотре произведения с разных сторон.</w:t>
            </w:r>
          </w:p>
          <w:p w:rsidR="002C58AF" w:rsidRDefault="00FA6568">
            <w:pPr>
              <w:jc w:val="both"/>
              <w:rPr>
                <w:sz w:val="24"/>
              </w:rPr>
            </w:pPr>
            <w:r>
              <w:rPr>
                <w:sz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tc>
        <w:tc>
          <w:tcPr>
            <w:tcW w:w="3544" w:type="dxa"/>
            <w:vAlign w:val="center"/>
          </w:tcPr>
          <w:p w:rsidR="002C58AF" w:rsidRDefault="00FA6568">
            <w:pPr>
              <w:jc w:val="center"/>
            </w:pPr>
            <w:r>
              <w:t>Текущая (тематическая), практика, устно</w:t>
            </w:r>
          </w:p>
        </w:tc>
      </w:tr>
      <w:tr w:rsidR="002C58AF">
        <w:tc>
          <w:tcPr>
            <w:tcW w:w="12299" w:type="dxa"/>
          </w:tcPr>
          <w:p w:rsidR="002C58AF" w:rsidRDefault="00FA6568">
            <w:pPr>
              <w:jc w:val="both"/>
              <w:rPr>
                <w:b/>
                <w:sz w:val="24"/>
              </w:rPr>
            </w:pPr>
            <w:r>
              <w:rPr>
                <w:b/>
                <w:sz w:val="24"/>
              </w:rPr>
              <w:t>Модуль «Декоративно-прикладное искусство»</w:t>
            </w:r>
          </w:p>
          <w:p w:rsidR="002C58AF" w:rsidRDefault="00FA6568">
            <w:pPr>
              <w:jc w:val="both"/>
              <w:rPr>
                <w:sz w:val="24"/>
              </w:rPr>
            </w:pPr>
            <w:r>
              <w:rPr>
                <w:sz w:val="24"/>
              </w:rPr>
              <w:t>Рассматривать, анализировать и эстетически оценивать разнообразие форм в природе, воспринимаемых как узоры.</w:t>
            </w:r>
          </w:p>
          <w:p w:rsidR="002C58AF" w:rsidRDefault="00FA6568">
            <w:pPr>
              <w:jc w:val="both"/>
              <w:rPr>
                <w:sz w:val="24"/>
              </w:rPr>
            </w:pPr>
            <w:r>
              <w:rPr>
                <w:sz w:val="24"/>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2C58AF" w:rsidRDefault="00FA6568">
            <w:pPr>
              <w:jc w:val="both"/>
              <w:rPr>
                <w:sz w:val="24"/>
              </w:rPr>
            </w:pPr>
            <w:r>
              <w:rPr>
                <w:sz w:val="24"/>
              </w:rPr>
              <w:t>Приобретать опыт выполнения эскиза геометрического орнамента кружева или вышивки на основе природных мотивов.Осваивать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2C58AF" w:rsidRDefault="00FA6568">
            <w:pPr>
              <w:jc w:val="both"/>
              <w:rPr>
                <w:sz w:val="24"/>
              </w:rPr>
            </w:pPr>
            <w:r>
              <w:rPr>
                <w:sz w:val="24"/>
              </w:rPr>
              <w:t>Приобретать опыт преобразования бытовых подручных нехудожественных материалов в художественные изображения и поделки.</w:t>
            </w:r>
          </w:p>
          <w:p w:rsidR="002C58AF" w:rsidRDefault="00FA6568">
            <w:pPr>
              <w:jc w:val="both"/>
              <w:rPr>
                <w:sz w:val="24"/>
              </w:rPr>
            </w:pPr>
            <w:r>
              <w:rPr>
                <w:sz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2C58AF" w:rsidRDefault="00FA6568">
            <w:pPr>
              <w:jc w:val="both"/>
              <w:rPr>
                <w:sz w:val="24"/>
              </w:rPr>
            </w:pPr>
            <w:r>
              <w:rPr>
                <w:sz w:val="24"/>
              </w:rPr>
              <w:t>Приобретать опыт выполнения красками рисунков украшений народных былинных персонажей.</w:t>
            </w:r>
          </w:p>
        </w:tc>
        <w:tc>
          <w:tcPr>
            <w:tcW w:w="3544" w:type="dxa"/>
            <w:vAlign w:val="center"/>
          </w:tcPr>
          <w:p w:rsidR="002C58AF" w:rsidRDefault="00FA6568">
            <w:pPr>
              <w:jc w:val="center"/>
            </w:pPr>
            <w:r>
              <w:t>Текущая (тематическая), практика, устно</w:t>
            </w:r>
          </w:p>
        </w:tc>
      </w:tr>
      <w:tr w:rsidR="002C58AF">
        <w:tc>
          <w:tcPr>
            <w:tcW w:w="12299" w:type="dxa"/>
          </w:tcPr>
          <w:p w:rsidR="002C58AF" w:rsidRDefault="00FA6568">
            <w:pPr>
              <w:jc w:val="both"/>
              <w:rPr>
                <w:b/>
                <w:sz w:val="24"/>
              </w:rPr>
            </w:pPr>
            <w:r>
              <w:rPr>
                <w:b/>
                <w:sz w:val="24"/>
              </w:rPr>
              <w:t>Модуль «Архитектура»</w:t>
            </w:r>
          </w:p>
          <w:p w:rsidR="002C58AF" w:rsidRDefault="00FA6568">
            <w:pPr>
              <w:jc w:val="both"/>
              <w:rPr>
                <w:sz w:val="24"/>
              </w:rPr>
            </w:pPr>
            <w:r>
              <w:rPr>
                <w:sz w:val="24"/>
              </w:rPr>
              <w:t>Осваивать приёмы создания объёмных предметов из бумаги и объёмного декорирования предметов из бумаги.</w:t>
            </w:r>
          </w:p>
          <w:p w:rsidR="002C58AF" w:rsidRDefault="00FA6568">
            <w:pPr>
              <w:jc w:val="both"/>
              <w:rPr>
                <w:sz w:val="24"/>
              </w:rPr>
            </w:pPr>
            <w:r>
              <w:rPr>
                <w:sz w:val="24"/>
              </w:rPr>
              <w:t>Участвовать в коллективной работе по построению из бумаги пространственного макета сказочного города или детской площадки.</w:t>
            </w:r>
          </w:p>
          <w:p w:rsidR="002C58AF" w:rsidRDefault="00FA6568">
            <w:pPr>
              <w:jc w:val="both"/>
              <w:rPr>
                <w:sz w:val="24"/>
              </w:rPr>
            </w:pPr>
            <w:r>
              <w:rPr>
                <w:sz w:val="24"/>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2C58AF" w:rsidRDefault="00FA6568">
            <w:pPr>
              <w:jc w:val="both"/>
              <w:rPr>
                <w:sz w:val="24"/>
              </w:rPr>
            </w:pPr>
            <w:r>
              <w:rPr>
                <w:sz w:val="24"/>
              </w:rPr>
              <w:t>Осваивать понимание образа здания, то есть его эмоционального воздействия.</w:t>
            </w:r>
          </w:p>
          <w:p w:rsidR="002C58AF" w:rsidRDefault="00FA6568">
            <w:pPr>
              <w:jc w:val="both"/>
              <w:rPr>
                <w:sz w:val="24"/>
              </w:rPr>
            </w:pPr>
            <w:r>
              <w:rPr>
                <w:sz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2C58AF" w:rsidRDefault="00FA6568">
            <w:pPr>
              <w:jc w:val="both"/>
              <w:rPr>
                <w:sz w:val="24"/>
              </w:rPr>
            </w:pPr>
            <w:r>
              <w:rPr>
                <w:sz w:val="24"/>
              </w:rPr>
              <w:t>Приобретать опыт сочинения и изображения жилья для разных по своему характеру героев литературных и народных сказок.</w:t>
            </w:r>
          </w:p>
        </w:tc>
        <w:tc>
          <w:tcPr>
            <w:tcW w:w="3544" w:type="dxa"/>
            <w:vAlign w:val="center"/>
          </w:tcPr>
          <w:p w:rsidR="002C58AF" w:rsidRDefault="00FA6568">
            <w:pPr>
              <w:jc w:val="center"/>
            </w:pPr>
            <w:r>
              <w:t>Текущая (тематическая), практика, устно</w:t>
            </w:r>
          </w:p>
        </w:tc>
      </w:tr>
      <w:tr w:rsidR="002C58AF">
        <w:tc>
          <w:tcPr>
            <w:tcW w:w="12299" w:type="dxa"/>
          </w:tcPr>
          <w:p w:rsidR="002C58AF" w:rsidRDefault="00FA6568">
            <w:pPr>
              <w:jc w:val="both"/>
              <w:rPr>
                <w:b/>
                <w:sz w:val="24"/>
              </w:rPr>
            </w:pPr>
            <w:r>
              <w:rPr>
                <w:b/>
                <w:sz w:val="24"/>
              </w:rPr>
              <w:t>Модуль «Восприятие произведений искусства»</w:t>
            </w:r>
          </w:p>
          <w:p w:rsidR="002C58AF" w:rsidRDefault="00FA6568">
            <w:pPr>
              <w:jc w:val="both"/>
              <w:rPr>
                <w:sz w:val="24"/>
              </w:rPr>
            </w:pPr>
            <w:r>
              <w:rPr>
                <w:sz w:val="24"/>
              </w:rPr>
              <w:t xml:space="preserve">Обсуждать примеры детского художественного творчества с точки зрения выражения в них содержания, настроения, </w:t>
            </w:r>
            <w:r>
              <w:rPr>
                <w:sz w:val="24"/>
              </w:rPr>
              <w:lastRenderedPageBreak/>
              <w:t>расположения изображения в листе, цвета и других средств художественной выразительности, а также ответа на поставленную учебную задачу.</w:t>
            </w:r>
          </w:p>
          <w:p w:rsidR="002C58AF" w:rsidRDefault="00FA6568">
            <w:pPr>
              <w:jc w:val="both"/>
              <w:rPr>
                <w:sz w:val="24"/>
              </w:rPr>
            </w:pPr>
            <w:r>
              <w:rPr>
                <w:sz w:val="24"/>
              </w:rPr>
              <w:t>Осваивать и развивать умения вести эстетическое наблюдение явлений природы, а также потребность в таком наблюдении.</w:t>
            </w:r>
          </w:p>
          <w:p w:rsidR="002C58AF" w:rsidRDefault="00FA6568">
            <w:pPr>
              <w:jc w:val="both"/>
              <w:rPr>
                <w:sz w:val="24"/>
              </w:rPr>
            </w:pPr>
            <w:r>
              <w:rPr>
                <w:sz w:val="24"/>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2C58AF" w:rsidRDefault="00FA6568">
            <w:pPr>
              <w:jc w:val="both"/>
              <w:rPr>
                <w:sz w:val="24"/>
              </w:rPr>
            </w:pPr>
            <w:r>
              <w:rPr>
                <w:sz w:val="24"/>
              </w:rPr>
              <w:t>Приобретать опыт восприятия, эстетического анализа произведений отечественных художников-пейзажистов (И.И. Левитана, И.И. Шишкина, И.К. Айвазовского, А.И. Куинджи, Н.П. Крымова и других по выбору учителя), а также художников-анималистов (В. В. Ватагина, Е. И. Чарушина и других по выбору учителя).</w:t>
            </w:r>
          </w:p>
          <w:p w:rsidR="002C58AF" w:rsidRDefault="00FA6568">
            <w:pPr>
              <w:jc w:val="both"/>
              <w:rPr>
                <w:sz w:val="24"/>
              </w:rPr>
            </w:pPr>
            <w:r>
              <w:rPr>
                <w:sz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2C58AF" w:rsidRDefault="00FA6568">
            <w:pPr>
              <w:jc w:val="both"/>
              <w:rPr>
                <w:sz w:val="24"/>
              </w:rPr>
            </w:pPr>
            <w:r>
              <w:rPr>
                <w:sz w:val="24"/>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tc>
        <w:tc>
          <w:tcPr>
            <w:tcW w:w="3544" w:type="dxa"/>
            <w:vAlign w:val="center"/>
          </w:tcPr>
          <w:p w:rsidR="002C58AF" w:rsidRDefault="00FA6568">
            <w:pPr>
              <w:jc w:val="center"/>
            </w:pPr>
            <w:r>
              <w:lastRenderedPageBreak/>
              <w:t>Текущая (тематическая), практика, устно</w:t>
            </w:r>
          </w:p>
        </w:tc>
      </w:tr>
      <w:tr w:rsidR="002C58AF">
        <w:tc>
          <w:tcPr>
            <w:tcW w:w="12299" w:type="dxa"/>
          </w:tcPr>
          <w:p w:rsidR="002C58AF" w:rsidRDefault="00FA6568">
            <w:pPr>
              <w:jc w:val="both"/>
              <w:rPr>
                <w:b/>
                <w:sz w:val="24"/>
              </w:rPr>
            </w:pPr>
            <w:r>
              <w:rPr>
                <w:b/>
                <w:sz w:val="24"/>
              </w:rPr>
              <w:lastRenderedPageBreak/>
              <w:t>Модуль «Азбука цифровой графики»</w:t>
            </w:r>
          </w:p>
          <w:p w:rsidR="002C58AF" w:rsidRDefault="00FA6568">
            <w:pPr>
              <w:jc w:val="both"/>
              <w:rPr>
                <w:sz w:val="24"/>
              </w:rPr>
            </w:pPr>
            <w:r>
              <w:rPr>
                <w:sz w:val="24"/>
              </w:rPr>
              <w:t>Осваивать возможности изображения с помощью разных видов линий в программе Paint (или другом графическом редакторе).</w:t>
            </w:r>
          </w:p>
          <w:p w:rsidR="002C58AF" w:rsidRDefault="00FA6568">
            <w:pPr>
              <w:jc w:val="both"/>
              <w:rPr>
                <w:sz w:val="24"/>
              </w:rPr>
            </w:pPr>
            <w:r>
              <w:rPr>
                <w:sz w:val="24"/>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2C58AF" w:rsidRDefault="00FA6568">
            <w:pPr>
              <w:jc w:val="both"/>
              <w:rPr>
                <w:sz w:val="24"/>
              </w:rPr>
            </w:pPr>
            <w:r>
              <w:rPr>
                <w:sz w:val="24"/>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2C58AF" w:rsidRDefault="00FA6568">
            <w:pPr>
              <w:jc w:val="both"/>
              <w:rPr>
                <w:sz w:val="24"/>
              </w:rPr>
            </w:pPr>
            <w:r>
              <w:rPr>
                <w:sz w:val="24"/>
              </w:rPr>
              <w:t>Осваивать композиционное построение кадра при фотографировании: расположение объекта в кадре, масштаб, доминанта.</w:t>
            </w:r>
          </w:p>
          <w:p w:rsidR="002C58AF" w:rsidRDefault="00FA6568">
            <w:pPr>
              <w:jc w:val="both"/>
              <w:rPr>
                <w:sz w:val="24"/>
              </w:rPr>
            </w:pPr>
            <w:r>
              <w:rPr>
                <w:sz w:val="24"/>
              </w:rPr>
              <w:t>Участвовать в обсуждении композиционного построения кадра в фотографии.</w:t>
            </w:r>
          </w:p>
        </w:tc>
        <w:tc>
          <w:tcPr>
            <w:tcW w:w="3544" w:type="dxa"/>
            <w:vAlign w:val="center"/>
          </w:tcPr>
          <w:p w:rsidR="002C58AF" w:rsidRDefault="00FA6568">
            <w:pPr>
              <w:jc w:val="center"/>
            </w:pPr>
            <w:r>
              <w:t>Текущая (тематическая), практика, устно</w:t>
            </w:r>
          </w:p>
        </w:tc>
      </w:tr>
      <w:tr w:rsidR="002C58AF">
        <w:tc>
          <w:tcPr>
            <w:tcW w:w="15843" w:type="dxa"/>
            <w:gridSpan w:val="2"/>
            <w:shd w:val="clear" w:color="auto" w:fill="D9D9D9" w:themeFill="background1" w:themeFillShade="D9"/>
          </w:tcPr>
          <w:p w:rsidR="002C58AF" w:rsidRDefault="00FA6568">
            <w:pPr>
              <w:jc w:val="center"/>
              <w:rPr>
                <w:b/>
              </w:rPr>
            </w:pPr>
            <w:r>
              <w:rPr>
                <w:b/>
              </w:rPr>
              <w:t>Изобразительное искусство 3 класс</w:t>
            </w:r>
          </w:p>
        </w:tc>
      </w:tr>
      <w:tr w:rsidR="002C58AF">
        <w:tc>
          <w:tcPr>
            <w:tcW w:w="12299" w:type="dxa"/>
          </w:tcPr>
          <w:p w:rsidR="002C58AF" w:rsidRDefault="00FA6568">
            <w:pPr>
              <w:jc w:val="both"/>
              <w:rPr>
                <w:b/>
                <w:sz w:val="24"/>
              </w:rPr>
            </w:pPr>
            <w:r>
              <w:rPr>
                <w:b/>
                <w:sz w:val="24"/>
              </w:rPr>
              <w:t>Модуль «Графика»</w:t>
            </w:r>
          </w:p>
          <w:p w:rsidR="002C58AF" w:rsidRDefault="00FA6568">
            <w:pPr>
              <w:jc w:val="both"/>
              <w:rPr>
                <w:sz w:val="24"/>
              </w:rPr>
            </w:pPr>
            <w:r>
              <w:rPr>
                <w:sz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2C58AF" w:rsidRDefault="00FA6568">
            <w:pPr>
              <w:jc w:val="both"/>
              <w:rPr>
                <w:sz w:val="24"/>
              </w:rPr>
            </w:pPr>
            <w:r>
              <w:rPr>
                <w:sz w:val="24"/>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2C58AF" w:rsidRDefault="00FA6568">
            <w:pPr>
              <w:jc w:val="both"/>
              <w:rPr>
                <w:sz w:val="24"/>
              </w:rPr>
            </w:pPr>
            <w:r>
              <w:rPr>
                <w:sz w:val="24"/>
              </w:rPr>
              <w:t>Узнавать об искусстве шрифта и образных (изобразительных) возможностях надписи, о работе художника над шрифтовой композицией.</w:t>
            </w:r>
          </w:p>
          <w:p w:rsidR="002C58AF" w:rsidRDefault="00FA6568">
            <w:pPr>
              <w:jc w:val="both"/>
              <w:rPr>
                <w:sz w:val="24"/>
              </w:rPr>
            </w:pPr>
            <w:r>
              <w:rPr>
                <w:sz w:val="24"/>
              </w:rPr>
              <w:t>Создавать практическую творческую работу - поздравительную открытку, совмещая в ней шрифт и изображение.</w:t>
            </w:r>
          </w:p>
          <w:p w:rsidR="002C58AF" w:rsidRDefault="00FA6568">
            <w:pPr>
              <w:jc w:val="both"/>
              <w:rPr>
                <w:sz w:val="24"/>
              </w:rPr>
            </w:pPr>
            <w:r>
              <w:rPr>
                <w:sz w:val="24"/>
              </w:rPr>
              <w:t>Узнавать о работе художников над плакатами и афишами.</w:t>
            </w:r>
          </w:p>
          <w:p w:rsidR="002C58AF" w:rsidRDefault="00FA6568">
            <w:pPr>
              <w:jc w:val="both"/>
              <w:rPr>
                <w:sz w:val="24"/>
              </w:rPr>
            </w:pPr>
            <w:r>
              <w:rPr>
                <w:sz w:val="24"/>
              </w:rPr>
              <w:t>Выполнять творческую композицию - эскиз афиши к выбранному спектаклю или фильму.</w:t>
            </w:r>
          </w:p>
          <w:p w:rsidR="002C58AF" w:rsidRDefault="00FA6568">
            <w:pPr>
              <w:jc w:val="both"/>
              <w:rPr>
                <w:sz w:val="24"/>
              </w:rPr>
            </w:pPr>
            <w:r>
              <w:rPr>
                <w:sz w:val="24"/>
              </w:rPr>
              <w:t>Узнавать основные пропорции лица человека, взаимное расположение частей лица.</w:t>
            </w:r>
          </w:p>
          <w:p w:rsidR="002C58AF" w:rsidRDefault="00FA6568">
            <w:pPr>
              <w:jc w:val="both"/>
              <w:rPr>
                <w:sz w:val="24"/>
              </w:rPr>
            </w:pPr>
            <w:r>
              <w:rPr>
                <w:sz w:val="24"/>
              </w:rPr>
              <w:t>Приобретать опыт рисования портрета (лица) человека.</w:t>
            </w:r>
          </w:p>
          <w:p w:rsidR="002C58AF" w:rsidRDefault="00FA6568">
            <w:pPr>
              <w:jc w:val="both"/>
              <w:rPr>
                <w:sz w:val="24"/>
              </w:rPr>
            </w:pPr>
            <w:r>
              <w:rPr>
                <w:sz w:val="24"/>
              </w:rPr>
              <w:lastRenderedPageBreak/>
              <w:t>Создавать маску сказочного персонажа с ярко выраженным характером лица (для карнавала или спектакля).</w:t>
            </w:r>
          </w:p>
        </w:tc>
        <w:tc>
          <w:tcPr>
            <w:tcW w:w="3544" w:type="dxa"/>
            <w:vAlign w:val="center"/>
          </w:tcPr>
          <w:p w:rsidR="002C58AF" w:rsidRDefault="00FA6568">
            <w:pPr>
              <w:jc w:val="center"/>
            </w:pPr>
            <w:r>
              <w:lastRenderedPageBreak/>
              <w:t>Текущая (тематическая), практика, устно</w:t>
            </w:r>
          </w:p>
        </w:tc>
      </w:tr>
      <w:tr w:rsidR="002C58AF">
        <w:tc>
          <w:tcPr>
            <w:tcW w:w="12299" w:type="dxa"/>
          </w:tcPr>
          <w:p w:rsidR="002C58AF" w:rsidRDefault="00FA6568">
            <w:pPr>
              <w:jc w:val="both"/>
              <w:rPr>
                <w:b/>
                <w:sz w:val="24"/>
              </w:rPr>
            </w:pPr>
            <w:r>
              <w:rPr>
                <w:b/>
                <w:sz w:val="24"/>
              </w:rPr>
              <w:lastRenderedPageBreak/>
              <w:t>Модуль «Живопись»</w:t>
            </w:r>
          </w:p>
          <w:p w:rsidR="002C58AF" w:rsidRDefault="00FA6568">
            <w:pPr>
              <w:jc w:val="both"/>
              <w:rPr>
                <w:sz w:val="24"/>
              </w:rPr>
            </w:pPr>
            <w:r>
              <w:rPr>
                <w:sz w:val="24"/>
              </w:rPr>
              <w:t>Осваивать приёмы создания живописной композиции (натюрморта) по наблюдению натуры или по представлению.</w:t>
            </w:r>
          </w:p>
          <w:p w:rsidR="002C58AF" w:rsidRDefault="00FA6568">
            <w:pPr>
              <w:jc w:val="both"/>
              <w:rPr>
                <w:sz w:val="24"/>
              </w:rPr>
            </w:pPr>
            <w:r>
              <w:rPr>
                <w:sz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2C58AF" w:rsidRDefault="00FA6568">
            <w:pPr>
              <w:jc w:val="both"/>
              <w:rPr>
                <w:sz w:val="24"/>
              </w:rPr>
            </w:pPr>
            <w:r>
              <w:rPr>
                <w:sz w:val="24"/>
              </w:rPr>
              <w:t>Приобретать опыт создания творческой живописной работы - натюрморта с ярко выраженным настроением или «натюрморта-автопортрета». Изображать красками портрет человека с опорой на натуру или по представлению.</w:t>
            </w:r>
          </w:p>
          <w:p w:rsidR="002C58AF" w:rsidRDefault="00FA6568">
            <w:pPr>
              <w:jc w:val="both"/>
              <w:rPr>
                <w:sz w:val="24"/>
              </w:rPr>
            </w:pPr>
            <w:r>
              <w:rPr>
                <w:sz w:val="24"/>
              </w:rPr>
              <w:t>Создавать пейзаж, передавая в нём активное состояние природы. Приобрести представление о деятельности художника в театре. Создать красками эскиз занавеса или эскиз декораций к выбранному сюжету.</w:t>
            </w:r>
          </w:p>
          <w:p w:rsidR="002C58AF" w:rsidRDefault="00FA6568">
            <w:pPr>
              <w:jc w:val="both"/>
              <w:rPr>
                <w:sz w:val="24"/>
              </w:rPr>
            </w:pPr>
            <w:r>
              <w:rPr>
                <w:sz w:val="24"/>
              </w:rPr>
              <w:t>Познакомиться с работой художников по оформлению праздников. Выполнить тематическую композицию «Праздник в городе» на основе наблюдений, по памяти и по представлению.</w:t>
            </w:r>
          </w:p>
        </w:tc>
        <w:tc>
          <w:tcPr>
            <w:tcW w:w="3544" w:type="dxa"/>
            <w:vAlign w:val="center"/>
          </w:tcPr>
          <w:p w:rsidR="002C58AF" w:rsidRDefault="00FA6568">
            <w:pPr>
              <w:jc w:val="center"/>
            </w:pPr>
            <w:r>
              <w:t>Текущая (тематическая), практика, устно</w:t>
            </w:r>
          </w:p>
        </w:tc>
      </w:tr>
      <w:tr w:rsidR="002C58AF">
        <w:tc>
          <w:tcPr>
            <w:tcW w:w="12299" w:type="dxa"/>
          </w:tcPr>
          <w:p w:rsidR="002C58AF" w:rsidRDefault="00FA6568">
            <w:pPr>
              <w:jc w:val="both"/>
              <w:rPr>
                <w:b/>
                <w:sz w:val="24"/>
              </w:rPr>
            </w:pPr>
            <w:r>
              <w:rPr>
                <w:b/>
                <w:sz w:val="24"/>
              </w:rPr>
              <w:t>Модуль «Скульптура»</w:t>
            </w:r>
          </w:p>
          <w:p w:rsidR="002C58AF" w:rsidRDefault="00FA6568">
            <w:pPr>
              <w:jc w:val="both"/>
              <w:rPr>
                <w:sz w:val="24"/>
              </w:rPr>
            </w:pPr>
            <w:r>
              <w:rPr>
                <w:sz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2C58AF" w:rsidRDefault="00FA6568">
            <w:pPr>
              <w:jc w:val="both"/>
              <w:rPr>
                <w:sz w:val="24"/>
              </w:rPr>
            </w:pPr>
            <w:r>
              <w:rPr>
                <w:sz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2C58AF" w:rsidRDefault="00FA6568">
            <w:pPr>
              <w:jc w:val="both"/>
              <w:rPr>
                <w:sz w:val="24"/>
              </w:rPr>
            </w:pPr>
            <w:r>
              <w:rPr>
                <w:sz w:val="24"/>
              </w:rPr>
              <w:t>Узнавать о видах скульптуры: скульптурные памятники, парковая скульптура, мелкая пластика, рельеф (виды рельефа). Приобретать опыт лепки эскиза парковой скульптуры.</w:t>
            </w:r>
          </w:p>
        </w:tc>
        <w:tc>
          <w:tcPr>
            <w:tcW w:w="3544" w:type="dxa"/>
            <w:vAlign w:val="center"/>
          </w:tcPr>
          <w:p w:rsidR="002C58AF" w:rsidRDefault="00FA6568">
            <w:pPr>
              <w:jc w:val="center"/>
            </w:pPr>
            <w:r>
              <w:t>Текущая (тематическая), практика, устно</w:t>
            </w:r>
          </w:p>
        </w:tc>
      </w:tr>
      <w:tr w:rsidR="002C58AF">
        <w:tc>
          <w:tcPr>
            <w:tcW w:w="12299" w:type="dxa"/>
          </w:tcPr>
          <w:p w:rsidR="002C58AF" w:rsidRDefault="00FA6568">
            <w:pPr>
              <w:jc w:val="both"/>
              <w:rPr>
                <w:b/>
                <w:sz w:val="24"/>
              </w:rPr>
            </w:pPr>
            <w:r>
              <w:rPr>
                <w:b/>
                <w:sz w:val="24"/>
              </w:rPr>
              <w:t>Модуль «Декоративно-прикладное искусство»</w:t>
            </w:r>
          </w:p>
          <w:p w:rsidR="002C58AF" w:rsidRDefault="00FA6568">
            <w:pPr>
              <w:jc w:val="both"/>
              <w:rPr>
                <w:sz w:val="24"/>
              </w:rPr>
            </w:pPr>
            <w:r>
              <w:rPr>
                <w:sz w:val="24"/>
              </w:rPr>
              <w:t>Узнавать о создании глиняной и деревянной посуды: народные художественные промыслы Гжель и Хохлома.</w:t>
            </w:r>
          </w:p>
          <w:p w:rsidR="002C58AF" w:rsidRDefault="00FA6568">
            <w:pPr>
              <w:jc w:val="both"/>
              <w:rPr>
                <w:sz w:val="24"/>
              </w:rPr>
            </w:pPr>
            <w:r>
              <w:rPr>
                <w:sz w:val="24"/>
              </w:rPr>
              <w:t>Знакомиться с приёмами исполнения традиционных орнаментов, украшающих посуду Гжели и Хохломы; осваивать</w:t>
            </w:r>
          </w:p>
          <w:p w:rsidR="002C58AF" w:rsidRDefault="00FA6568">
            <w:pPr>
              <w:jc w:val="both"/>
              <w:rPr>
                <w:sz w:val="24"/>
              </w:rPr>
            </w:pPr>
            <w:r>
              <w:rPr>
                <w:sz w:val="24"/>
              </w:rPr>
              <w:t>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2C58AF" w:rsidRDefault="00FA6568">
            <w:pPr>
              <w:jc w:val="both"/>
              <w:rPr>
                <w:sz w:val="24"/>
              </w:rPr>
            </w:pPr>
            <w:r>
              <w:rPr>
                <w:sz w:val="24"/>
              </w:rPr>
              <w:t>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w:t>
            </w:r>
          </w:p>
          <w:p w:rsidR="002C58AF" w:rsidRDefault="00FA6568">
            <w:pPr>
              <w:jc w:val="both"/>
              <w:rPr>
                <w:sz w:val="24"/>
              </w:rPr>
            </w:pPr>
            <w:r>
              <w:rPr>
                <w:sz w:val="24"/>
              </w:rPr>
              <w:t>Осваивать навыки создания орнаментов при помощи штампов и трафаретов.</w:t>
            </w:r>
          </w:p>
          <w:p w:rsidR="002C58AF" w:rsidRDefault="00FA6568">
            <w:pPr>
              <w:jc w:val="both"/>
              <w:rPr>
                <w:sz w:val="24"/>
              </w:rPr>
            </w:pPr>
            <w:r>
              <w:rPr>
                <w:sz w:val="24"/>
              </w:rPr>
              <w:t>Получить опыт создания композиции орнамента в квадрате (в качестве эскиза росписи женского платка).</w:t>
            </w:r>
          </w:p>
        </w:tc>
        <w:tc>
          <w:tcPr>
            <w:tcW w:w="3544" w:type="dxa"/>
            <w:vAlign w:val="center"/>
          </w:tcPr>
          <w:p w:rsidR="002C58AF" w:rsidRDefault="00FA6568">
            <w:pPr>
              <w:jc w:val="center"/>
            </w:pPr>
            <w:r>
              <w:t>Текущая (тематическая), практика, устно</w:t>
            </w:r>
          </w:p>
        </w:tc>
      </w:tr>
      <w:tr w:rsidR="002C58AF">
        <w:tc>
          <w:tcPr>
            <w:tcW w:w="12299" w:type="dxa"/>
          </w:tcPr>
          <w:p w:rsidR="002C58AF" w:rsidRDefault="00FA6568">
            <w:pPr>
              <w:jc w:val="both"/>
              <w:rPr>
                <w:b/>
                <w:sz w:val="24"/>
              </w:rPr>
            </w:pPr>
            <w:r>
              <w:rPr>
                <w:b/>
                <w:sz w:val="24"/>
              </w:rPr>
              <w:t>Модуль «Архитектура»</w:t>
            </w:r>
          </w:p>
          <w:p w:rsidR="002C58AF" w:rsidRDefault="00FA6568">
            <w:pPr>
              <w:jc w:val="both"/>
              <w:rPr>
                <w:sz w:val="24"/>
              </w:rPr>
            </w:pPr>
            <w:r>
              <w:rPr>
                <w:sz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2C58AF" w:rsidRDefault="00FA6568">
            <w:pPr>
              <w:jc w:val="both"/>
              <w:rPr>
                <w:sz w:val="24"/>
              </w:rPr>
            </w:pPr>
            <w:r>
              <w:rPr>
                <w:sz w:val="24"/>
              </w:rPr>
              <w:t>Создать эскиз макета паркового пространства или участвовать в коллективной работе по созданию такого макета.</w:t>
            </w:r>
          </w:p>
          <w:p w:rsidR="002C58AF" w:rsidRDefault="00FA6568">
            <w:pPr>
              <w:jc w:val="both"/>
              <w:rPr>
                <w:sz w:val="24"/>
              </w:rPr>
            </w:pPr>
            <w:r>
              <w:rPr>
                <w:sz w:val="24"/>
              </w:rPr>
              <w:t>Создать в виде рисунков или объёмных аппликаций из цветной бумаги эскизы разнообразных малых архитектурных форм,наполняющих городское пространство.</w:t>
            </w:r>
          </w:p>
          <w:p w:rsidR="002C58AF" w:rsidRDefault="00FA6568">
            <w:pPr>
              <w:jc w:val="both"/>
              <w:rPr>
                <w:sz w:val="24"/>
              </w:rPr>
            </w:pPr>
            <w:r>
              <w:rPr>
                <w:sz w:val="24"/>
              </w:rPr>
              <w:t>Придумать и нарисовать (или выполнить в технике бумагопластики) транспортное средство.</w:t>
            </w:r>
          </w:p>
          <w:p w:rsidR="002C58AF" w:rsidRDefault="00FA6568">
            <w:pPr>
              <w:jc w:val="both"/>
              <w:rPr>
                <w:sz w:val="24"/>
              </w:rPr>
            </w:pPr>
            <w:r>
              <w:rPr>
                <w:sz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tc>
        <w:tc>
          <w:tcPr>
            <w:tcW w:w="3544" w:type="dxa"/>
            <w:vAlign w:val="center"/>
          </w:tcPr>
          <w:p w:rsidR="002C58AF" w:rsidRDefault="00FA6568">
            <w:pPr>
              <w:jc w:val="center"/>
            </w:pPr>
            <w:r>
              <w:t>Текущая (тематическая), практика, устно</w:t>
            </w:r>
          </w:p>
        </w:tc>
      </w:tr>
      <w:tr w:rsidR="002C58AF">
        <w:tc>
          <w:tcPr>
            <w:tcW w:w="12299" w:type="dxa"/>
          </w:tcPr>
          <w:p w:rsidR="002C58AF" w:rsidRDefault="00FA6568">
            <w:pPr>
              <w:jc w:val="both"/>
              <w:rPr>
                <w:b/>
                <w:sz w:val="24"/>
              </w:rPr>
            </w:pPr>
            <w:r>
              <w:rPr>
                <w:b/>
                <w:sz w:val="24"/>
              </w:rPr>
              <w:t>Модуль «Восприятие произведений искусства»</w:t>
            </w:r>
          </w:p>
          <w:p w:rsidR="002C58AF" w:rsidRDefault="00FA6568">
            <w:pPr>
              <w:jc w:val="both"/>
              <w:rPr>
                <w:sz w:val="24"/>
              </w:rPr>
            </w:pPr>
            <w:r>
              <w:rPr>
                <w:sz w:val="24"/>
              </w:rPr>
              <w:lastRenderedPageBreak/>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2C58AF" w:rsidRDefault="00FA6568">
            <w:pPr>
              <w:jc w:val="both"/>
              <w:rPr>
                <w:sz w:val="24"/>
              </w:rPr>
            </w:pPr>
            <w:r>
              <w:rPr>
                <w:sz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2C58AF" w:rsidRDefault="00FA6568">
            <w:pPr>
              <w:jc w:val="both"/>
              <w:rPr>
                <w:sz w:val="24"/>
              </w:rPr>
            </w:pPr>
            <w:r>
              <w:rPr>
                <w:sz w:val="24"/>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2C58AF" w:rsidRDefault="00FA6568">
            <w:pPr>
              <w:jc w:val="both"/>
              <w:rPr>
                <w:sz w:val="24"/>
              </w:rPr>
            </w:pPr>
            <w:r>
              <w:rPr>
                <w:sz w:val="24"/>
              </w:rPr>
              <w:t>Знать и уметь называть основные жанры живописи, графики и скульптуры, определяемые предметом изображения.</w:t>
            </w:r>
          </w:p>
          <w:p w:rsidR="002C58AF" w:rsidRDefault="00FA6568">
            <w:pPr>
              <w:jc w:val="both"/>
              <w:rPr>
                <w:sz w:val="24"/>
              </w:rPr>
            </w:pPr>
            <w:r>
              <w:rPr>
                <w:sz w:val="24"/>
              </w:rPr>
              <w:t>Знать имена крупнейших отечественных художников-пейзажистов: И.И. Шишкина, И.И. Левитана, А.К. Саврасова, В.Д. Поленова, А.И. Куинджи, И.К. Айвазовского и других (по выбору учителя), приобретать представления об их произведениях.</w:t>
            </w:r>
          </w:p>
          <w:p w:rsidR="002C58AF" w:rsidRDefault="00FA6568">
            <w:pPr>
              <w:jc w:val="both"/>
              <w:rPr>
                <w:sz w:val="24"/>
              </w:rPr>
            </w:pPr>
            <w:r>
              <w:rPr>
                <w:sz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2C58AF" w:rsidRDefault="00FA6568">
            <w:pPr>
              <w:jc w:val="both"/>
              <w:rPr>
                <w:sz w:val="24"/>
              </w:rPr>
            </w:pPr>
            <w:r>
              <w:rPr>
                <w:sz w:val="24"/>
              </w:rPr>
              <w:t>Знать имена крупнейших отечественных портретистов: В.И. Сурикова, И.Е. Репина, В.А. Серова и других (по вы-</w:t>
            </w:r>
          </w:p>
          <w:p w:rsidR="002C58AF" w:rsidRDefault="00FA6568">
            <w:pPr>
              <w:jc w:val="both"/>
              <w:rPr>
                <w:sz w:val="24"/>
              </w:rPr>
            </w:pPr>
            <w:r>
              <w:rPr>
                <w:sz w:val="24"/>
              </w:rPr>
              <w:t>бору учителя), приобретать представления об их произведениях.</w:t>
            </w:r>
          </w:p>
          <w:p w:rsidR="002C58AF" w:rsidRDefault="00FA6568">
            <w:pPr>
              <w:jc w:val="both"/>
              <w:rPr>
                <w:sz w:val="24"/>
              </w:rPr>
            </w:pPr>
            <w:r>
              <w:rPr>
                <w:sz w:val="24"/>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2C58AF" w:rsidRDefault="00FA6568">
            <w:pPr>
              <w:jc w:val="both"/>
              <w:rPr>
                <w:sz w:val="24"/>
              </w:rPr>
            </w:pPr>
            <w:r>
              <w:rPr>
                <w:sz w:val="24"/>
              </w:rPr>
              <w:t>Знать, что в России много замечательных художественных музеев, иметь представление о коллекциях своих региональных музеев.</w:t>
            </w:r>
          </w:p>
        </w:tc>
        <w:tc>
          <w:tcPr>
            <w:tcW w:w="3544" w:type="dxa"/>
            <w:vAlign w:val="center"/>
          </w:tcPr>
          <w:p w:rsidR="002C58AF" w:rsidRDefault="00FA6568">
            <w:pPr>
              <w:jc w:val="center"/>
            </w:pPr>
            <w:r>
              <w:lastRenderedPageBreak/>
              <w:t xml:space="preserve">Текущая (тематическая), практика, </w:t>
            </w:r>
            <w:r>
              <w:lastRenderedPageBreak/>
              <w:t>устно</w:t>
            </w:r>
          </w:p>
        </w:tc>
      </w:tr>
      <w:tr w:rsidR="002C58AF">
        <w:tc>
          <w:tcPr>
            <w:tcW w:w="12299" w:type="dxa"/>
          </w:tcPr>
          <w:p w:rsidR="002C58AF" w:rsidRDefault="00FA6568">
            <w:pPr>
              <w:jc w:val="both"/>
              <w:rPr>
                <w:b/>
                <w:sz w:val="24"/>
              </w:rPr>
            </w:pPr>
            <w:r>
              <w:rPr>
                <w:b/>
                <w:sz w:val="24"/>
              </w:rPr>
              <w:lastRenderedPageBreak/>
              <w:t>Модуль «Азбука цифровой графики»</w:t>
            </w:r>
          </w:p>
          <w:p w:rsidR="002C58AF" w:rsidRDefault="00FA6568">
            <w:pPr>
              <w:jc w:val="both"/>
              <w:rPr>
                <w:sz w:val="24"/>
              </w:rPr>
            </w:pPr>
            <w:r>
              <w:rPr>
                <w:sz w:val="24"/>
              </w:rPr>
              <w:t>Осваивать приёмы работы в графическом редакторе с линиями, геометрическими фигурами, инструментами традиционного рисования.</w:t>
            </w:r>
          </w:p>
          <w:p w:rsidR="002C58AF" w:rsidRDefault="00FA6568">
            <w:pPr>
              <w:jc w:val="both"/>
              <w:rPr>
                <w:sz w:val="24"/>
              </w:rPr>
            </w:pPr>
            <w:r>
              <w:rPr>
                <w:sz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2C58AF" w:rsidRDefault="00FA6568">
            <w:pPr>
              <w:jc w:val="both"/>
              <w:rPr>
                <w:sz w:val="24"/>
              </w:rPr>
            </w:pPr>
            <w:r>
              <w:rPr>
                <w:sz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2C58AF" w:rsidRDefault="00FA6568">
            <w:pPr>
              <w:jc w:val="both"/>
              <w:rPr>
                <w:sz w:val="24"/>
              </w:rPr>
            </w:pPr>
            <w:r>
              <w:rPr>
                <w:sz w:val="24"/>
              </w:rPr>
              <w:t>Осваивать приёмы соединения шрифта и векторного изображения при создании поздравительных открыток, афиши и др. Осваивать приёмы редактирования цифровых фотографий с помощью компьютерной программы PictureManager (или другой): изменение яркости, контраста и насыщенности цвета; обрезка изображения, поворот, отражение.</w:t>
            </w:r>
          </w:p>
          <w:p w:rsidR="002C58AF" w:rsidRDefault="00FA6568">
            <w:pPr>
              <w:jc w:val="both"/>
              <w:rPr>
                <w:sz w:val="24"/>
              </w:rPr>
            </w:pPr>
            <w:r>
              <w:rPr>
                <w:sz w:val="24"/>
              </w:rPr>
              <w:t xml:space="preserve">Осуществлять виртуальные путешествия в отечественные художественные музеи и, возможно, знаменитые </w:t>
            </w:r>
            <w:r>
              <w:rPr>
                <w:sz w:val="24"/>
              </w:rPr>
              <w:lastRenderedPageBreak/>
              <w:t>зарубежные художественные музеи на основе установок и квестов, предложенных учителем.</w:t>
            </w:r>
          </w:p>
        </w:tc>
        <w:tc>
          <w:tcPr>
            <w:tcW w:w="3544" w:type="dxa"/>
            <w:vAlign w:val="center"/>
          </w:tcPr>
          <w:p w:rsidR="002C58AF" w:rsidRDefault="00FA6568">
            <w:pPr>
              <w:jc w:val="center"/>
            </w:pPr>
            <w:r>
              <w:lastRenderedPageBreak/>
              <w:t>Текущая (тематическая), практика, устно</w:t>
            </w:r>
          </w:p>
        </w:tc>
      </w:tr>
      <w:tr w:rsidR="002C58AF">
        <w:tc>
          <w:tcPr>
            <w:tcW w:w="15843" w:type="dxa"/>
            <w:gridSpan w:val="2"/>
            <w:shd w:val="clear" w:color="auto" w:fill="D9D9D9" w:themeFill="background1" w:themeFillShade="D9"/>
          </w:tcPr>
          <w:p w:rsidR="002C58AF" w:rsidRDefault="00FA6568">
            <w:pPr>
              <w:jc w:val="center"/>
              <w:rPr>
                <w:b/>
              </w:rPr>
            </w:pPr>
            <w:r>
              <w:rPr>
                <w:b/>
              </w:rPr>
              <w:lastRenderedPageBreak/>
              <w:t>Изобразительное искусство 4 класс</w:t>
            </w:r>
          </w:p>
        </w:tc>
      </w:tr>
      <w:tr w:rsidR="002C58AF">
        <w:tc>
          <w:tcPr>
            <w:tcW w:w="12299" w:type="dxa"/>
          </w:tcPr>
          <w:p w:rsidR="002C58AF" w:rsidRDefault="00FA6568">
            <w:pPr>
              <w:jc w:val="both"/>
              <w:rPr>
                <w:b/>
                <w:sz w:val="24"/>
              </w:rPr>
            </w:pPr>
            <w:r>
              <w:rPr>
                <w:b/>
                <w:sz w:val="24"/>
              </w:rPr>
              <w:t>Модуль «Графика»</w:t>
            </w:r>
          </w:p>
          <w:p w:rsidR="002C58AF" w:rsidRDefault="00FA6568">
            <w:pPr>
              <w:jc w:val="both"/>
              <w:rPr>
                <w:sz w:val="24"/>
              </w:rPr>
            </w:pPr>
            <w:r>
              <w:rPr>
                <w:sz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2C58AF" w:rsidRDefault="00FA6568">
            <w:pPr>
              <w:jc w:val="both"/>
              <w:rPr>
                <w:sz w:val="24"/>
              </w:rPr>
            </w:pPr>
            <w:r>
              <w:rPr>
                <w:sz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 Создавать зарисовки памятников отечественной и мировой архитектуры.</w:t>
            </w:r>
          </w:p>
        </w:tc>
        <w:tc>
          <w:tcPr>
            <w:tcW w:w="3544" w:type="dxa"/>
            <w:vAlign w:val="center"/>
          </w:tcPr>
          <w:p w:rsidR="002C58AF" w:rsidRDefault="00FA6568">
            <w:pPr>
              <w:jc w:val="center"/>
            </w:pPr>
            <w:r>
              <w:t>Текущая (тематическая), практика, устно</w:t>
            </w:r>
          </w:p>
        </w:tc>
      </w:tr>
      <w:tr w:rsidR="002C58AF">
        <w:tc>
          <w:tcPr>
            <w:tcW w:w="12299" w:type="dxa"/>
          </w:tcPr>
          <w:p w:rsidR="002C58AF" w:rsidRDefault="00FA6568">
            <w:pPr>
              <w:jc w:val="both"/>
              <w:rPr>
                <w:b/>
                <w:sz w:val="24"/>
              </w:rPr>
            </w:pPr>
            <w:r>
              <w:rPr>
                <w:b/>
                <w:sz w:val="24"/>
              </w:rPr>
              <w:t>Модуль «Живопись»</w:t>
            </w:r>
          </w:p>
          <w:p w:rsidR="002C58AF" w:rsidRDefault="00FA6568">
            <w:pPr>
              <w:jc w:val="both"/>
              <w:rPr>
                <w:sz w:val="24"/>
              </w:rPr>
            </w:pPr>
            <w:r>
              <w:rPr>
                <w:sz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2C58AF" w:rsidRDefault="00FA6568">
            <w:pPr>
              <w:jc w:val="both"/>
              <w:rPr>
                <w:sz w:val="24"/>
              </w:rPr>
            </w:pPr>
            <w:r>
              <w:rPr>
                <w:sz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2C58AF" w:rsidRDefault="00FA6568">
            <w:pPr>
              <w:jc w:val="both"/>
              <w:rPr>
                <w:sz w:val="24"/>
              </w:rPr>
            </w:pPr>
            <w:r>
              <w:rPr>
                <w:sz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2C58AF" w:rsidRDefault="00FA6568">
            <w:pPr>
              <w:jc w:val="both"/>
              <w:rPr>
                <w:sz w:val="24"/>
              </w:rPr>
            </w:pPr>
            <w:r>
              <w:rPr>
                <w:sz w:val="24"/>
              </w:rPr>
              <w:t>Создавать двойной портрет (например, портрет матери и ребёнка).</w:t>
            </w:r>
          </w:p>
          <w:p w:rsidR="002C58AF" w:rsidRDefault="00FA6568">
            <w:pPr>
              <w:jc w:val="both"/>
              <w:rPr>
                <w:sz w:val="24"/>
              </w:rPr>
            </w:pPr>
            <w:r>
              <w:rPr>
                <w:sz w:val="24"/>
              </w:rPr>
              <w:t>Приобретать опыт создания композиции на тему «Древнерусский город».</w:t>
            </w:r>
          </w:p>
          <w:p w:rsidR="002C58AF" w:rsidRDefault="00FA6568">
            <w:pPr>
              <w:jc w:val="both"/>
              <w:rPr>
                <w:sz w:val="24"/>
              </w:rPr>
            </w:pPr>
            <w:r>
              <w:rPr>
                <w:sz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tc>
        <w:tc>
          <w:tcPr>
            <w:tcW w:w="3544" w:type="dxa"/>
            <w:vAlign w:val="center"/>
          </w:tcPr>
          <w:p w:rsidR="002C58AF" w:rsidRDefault="00FA6568">
            <w:pPr>
              <w:jc w:val="center"/>
            </w:pPr>
            <w:r>
              <w:t>Текущая (тематическая), практика, устно</w:t>
            </w:r>
          </w:p>
        </w:tc>
      </w:tr>
      <w:tr w:rsidR="002C58AF">
        <w:tc>
          <w:tcPr>
            <w:tcW w:w="12299" w:type="dxa"/>
          </w:tcPr>
          <w:p w:rsidR="002C58AF" w:rsidRDefault="00FA6568">
            <w:pPr>
              <w:jc w:val="both"/>
              <w:rPr>
                <w:b/>
                <w:sz w:val="24"/>
              </w:rPr>
            </w:pPr>
            <w:r>
              <w:rPr>
                <w:b/>
                <w:sz w:val="24"/>
              </w:rPr>
              <w:t>Модуль «Скульптура»</w:t>
            </w:r>
          </w:p>
          <w:p w:rsidR="002C58AF" w:rsidRDefault="00FA6568">
            <w:pPr>
              <w:jc w:val="both"/>
              <w:rPr>
                <w:sz w:val="24"/>
              </w:rPr>
            </w:pPr>
            <w:r>
              <w:rPr>
                <w:sz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tc>
        <w:tc>
          <w:tcPr>
            <w:tcW w:w="3544" w:type="dxa"/>
            <w:vAlign w:val="center"/>
          </w:tcPr>
          <w:p w:rsidR="002C58AF" w:rsidRDefault="00FA6568">
            <w:pPr>
              <w:jc w:val="center"/>
            </w:pPr>
            <w:r>
              <w:t>Текущая (тематическая), практика, устно</w:t>
            </w:r>
          </w:p>
        </w:tc>
      </w:tr>
      <w:tr w:rsidR="002C58AF">
        <w:tc>
          <w:tcPr>
            <w:tcW w:w="12299" w:type="dxa"/>
          </w:tcPr>
          <w:p w:rsidR="002C58AF" w:rsidRDefault="00FA6568">
            <w:pPr>
              <w:jc w:val="both"/>
              <w:rPr>
                <w:b/>
                <w:sz w:val="24"/>
              </w:rPr>
            </w:pPr>
            <w:r>
              <w:rPr>
                <w:b/>
                <w:sz w:val="24"/>
              </w:rPr>
              <w:t>Модуль «Декоративно-прикладное искусство»</w:t>
            </w:r>
          </w:p>
          <w:p w:rsidR="002C58AF" w:rsidRDefault="00FA6568">
            <w:pPr>
              <w:jc w:val="both"/>
              <w:rPr>
                <w:sz w:val="24"/>
              </w:rPr>
            </w:pPr>
            <w:r>
              <w:rPr>
                <w:sz w:val="24"/>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2C58AF" w:rsidRDefault="00FA6568">
            <w:pPr>
              <w:jc w:val="both"/>
              <w:rPr>
                <w:sz w:val="24"/>
              </w:rPr>
            </w:pPr>
            <w:r>
              <w:rPr>
                <w:sz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2C58AF" w:rsidRDefault="00FA6568">
            <w:pPr>
              <w:jc w:val="both"/>
              <w:rPr>
                <w:sz w:val="24"/>
              </w:rPr>
            </w:pPr>
            <w:r>
              <w:rPr>
                <w:sz w:val="24"/>
              </w:rPr>
              <w:t>Получить представления о красоте русского народного костюма и головных женских уборов, особенностях мужской</w:t>
            </w:r>
          </w:p>
          <w:p w:rsidR="002C58AF" w:rsidRDefault="00FA6568">
            <w:pPr>
              <w:jc w:val="both"/>
              <w:rPr>
                <w:sz w:val="24"/>
              </w:rPr>
            </w:pPr>
            <w:r>
              <w:rPr>
                <w:sz w:val="24"/>
              </w:rPr>
              <w:t>одежды разных сословий, а также о связи украшения костюма мужчины с родом его занятий и положением в обществе. Познакомиться с женским и мужским костюмами в традициях разных народов, со своеобразием одежды в разных культурах и в разные эпохи.</w:t>
            </w:r>
          </w:p>
        </w:tc>
        <w:tc>
          <w:tcPr>
            <w:tcW w:w="3544" w:type="dxa"/>
            <w:vAlign w:val="center"/>
          </w:tcPr>
          <w:p w:rsidR="002C58AF" w:rsidRDefault="00FA6568">
            <w:pPr>
              <w:jc w:val="center"/>
            </w:pPr>
            <w:r>
              <w:t>Текущая (тематическая), практика, устно</w:t>
            </w:r>
          </w:p>
        </w:tc>
      </w:tr>
      <w:tr w:rsidR="002C58AF">
        <w:tc>
          <w:tcPr>
            <w:tcW w:w="12299" w:type="dxa"/>
          </w:tcPr>
          <w:p w:rsidR="002C58AF" w:rsidRDefault="00FA6568">
            <w:pPr>
              <w:jc w:val="both"/>
              <w:rPr>
                <w:b/>
                <w:sz w:val="24"/>
              </w:rPr>
            </w:pPr>
            <w:r>
              <w:rPr>
                <w:b/>
                <w:sz w:val="24"/>
              </w:rPr>
              <w:t>Модуль «Архитектура»</w:t>
            </w:r>
          </w:p>
          <w:p w:rsidR="002C58AF" w:rsidRDefault="00FA6568">
            <w:pPr>
              <w:jc w:val="both"/>
              <w:rPr>
                <w:sz w:val="24"/>
              </w:rPr>
            </w:pPr>
            <w:r>
              <w:rPr>
                <w:sz w:val="24"/>
              </w:rPr>
              <w:lastRenderedPageBreak/>
              <w:t>Получить представление о конструкции традиционных жилищ у разных народов, об их связи с окружающей природой.Познакомиться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w:t>
            </w:r>
          </w:p>
          <w:p w:rsidR="002C58AF" w:rsidRDefault="00FA6568">
            <w:pPr>
              <w:jc w:val="both"/>
              <w:rPr>
                <w:sz w:val="24"/>
              </w:rPr>
            </w:pPr>
            <w:r>
              <w:rPr>
                <w:sz w:val="24"/>
              </w:rPr>
              <w:t>Иметь представления о конструктивных особенностях переносного жилища - юрты.</w:t>
            </w:r>
          </w:p>
          <w:p w:rsidR="002C58AF" w:rsidRDefault="00FA6568">
            <w:pPr>
              <w:jc w:val="both"/>
              <w:rPr>
                <w:sz w:val="24"/>
              </w:rPr>
            </w:pPr>
            <w:r>
              <w:rPr>
                <w:sz w:val="24"/>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2C58AF" w:rsidRDefault="00FA6568">
            <w:pPr>
              <w:jc w:val="both"/>
              <w:rPr>
                <w:sz w:val="24"/>
              </w:rPr>
            </w:pPr>
            <w:r>
              <w:rPr>
                <w:sz w:val="24"/>
              </w:rPr>
              <w:t>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2C58AF" w:rsidRDefault="00FA6568">
            <w:pPr>
              <w:jc w:val="both"/>
              <w:rPr>
                <w:sz w:val="24"/>
              </w:rPr>
            </w:pPr>
            <w:r>
              <w:rPr>
                <w:sz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 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tc>
        <w:tc>
          <w:tcPr>
            <w:tcW w:w="3544" w:type="dxa"/>
            <w:vAlign w:val="center"/>
          </w:tcPr>
          <w:p w:rsidR="002C58AF" w:rsidRDefault="00FA6568">
            <w:pPr>
              <w:jc w:val="center"/>
            </w:pPr>
            <w:r>
              <w:lastRenderedPageBreak/>
              <w:t xml:space="preserve">Текущая (тематическая), практика, </w:t>
            </w:r>
            <w:r>
              <w:lastRenderedPageBreak/>
              <w:t>устно</w:t>
            </w:r>
          </w:p>
        </w:tc>
      </w:tr>
      <w:tr w:rsidR="002C58AF">
        <w:tc>
          <w:tcPr>
            <w:tcW w:w="12299" w:type="dxa"/>
          </w:tcPr>
          <w:p w:rsidR="002C58AF" w:rsidRDefault="00FA6568">
            <w:pPr>
              <w:jc w:val="both"/>
              <w:rPr>
                <w:b/>
                <w:sz w:val="24"/>
              </w:rPr>
            </w:pPr>
            <w:r>
              <w:rPr>
                <w:b/>
                <w:sz w:val="24"/>
              </w:rPr>
              <w:lastRenderedPageBreak/>
              <w:t>Модуль «Восприятие произведений искусства»</w:t>
            </w:r>
          </w:p>
          <w:p w:rsidR="002C58AF" w:rsidRDefault="00FA6568">
            <w:pPr>
              <w:jc w:val="both"/>
              <w:rPr>
                <w:sz w:val="24"/>
              </w:rPr>
            </w:pPr>
            <w:r>
              <w:rPr>
                <w:sz w:val="24"/>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 Я. Билибина и других по выбору учителя).</w:t>
            </w:r>
          </w:p>
          <w:p w:rsidR="002C58AF" w:rsidRDefault="00FA6568">
            <w:pPr>
              <w:jc w:val="both"/>
              <w:rPr>
                <w:sz w:val="24"/>
              </w:rPr>
            </w:pPr>
            <w:r>
              <w:rPr>
                <w:sz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2C58AF" w:rsidRDefault="00FA6568">
            <w:pPr>
              <w:jc w:val="both"/>
              <w:rPr>
                <w:sz w:val="24"/>
              </w:rPr>
            </w:pPr>
            <w:r>
              <w:rPr>
                <w:sz w:val="24"/>
              </w:rPr>
              <w:t>Узнавать соборы Московского Кремля, Софийский собор в Великом Новгороде, храм Покрова на Нерли.</w:t>
            </w:r>
          </w:p>
          <w:p w:rsidR="002C58AF" w:rsidRDefault="00FA6568">
            <w:pPr>
              <w:jc w:val="both"/>
              <w:rPr>
                <w:sz w:val="24"/>
              </w:rPr>
            </w:pPr>
            <w:r>
              <w:rPr>
                <w:sz w:val="24"/>
              </w:rPr>
              <w:t>Уметь называть и объяснять содержание памятника К. Минину и Д. Пожарскому скульптора И. П. Мартоса в Москве. Знать и узнавать основные памятники наиболее значимых мемориальных ансамблей и уметь объяснять их особое значение в жизни людей (мемориальные ансамбли:Могила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2C58AF" w:rsidRDefault="00FA6568">
            <w:pPr>
              <w:jc w:val="both"/>
              <w:rPr>
                <w:sz w:val="24"/>
              </w:rPr>
            </w:pPr>
            <w:r>
              <w:rPr>
                <w:sz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2C58AF" w:rsidRDefault="00FA6568">
            <w:pPr>
              <w:jc w:val="both"/>
              <w:rPr>
                <w:sz w:val="24"/>
              </w:rPr>
            </w:pPr>
            <w:r>
              <w:rPr>
                <w:sz w:val="24"/>
              </w:rPr>
              <w:t>Узнавать, различать общий вид и представлять основные компоненты конструкции готических (романских) соборов;</w:t>
            </w:r>
          </w:p>
          <w:p w:rsidR="002C58AF" w:rsidRDefault="00FA6568">
            <w:pPr>
              <w:jc w:val="both"/>
              <w:rPr>
                <w:sz w:val="24"/>
              </w:rPr>
            </w:pPr>
            <w:r>
              <w:rPr>
                <w:sz w:val="24"/>
              </w:rPr>
              <w:t>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2C58AF" w:rsidRDefault="00FA6568">
            <w:pPr>
              <w:jc w:val="both"/>
              <w:rPr>
                <w:sz w:val="24"/>
              </w:rPr>
            </w:pPr>
            <w:r>
              <w:rPr>
                <w:sz w:val="24"/>
              </w:rPr>
              <w:t>Приводить примеры произведений великих европейских художников: Леонардо да Винчи, Рафаэля, Рембрандта, Пикассо и других (по выбору учителя).</w:t>
            </w:r>
          </w:p>
        </w:tc>
        <w:tc>
          <w:tcPr>
            <w:tcW w:w="3544" w:type="dxa"/>
            <w:vAlign w:val="center"/>
          </w:tcPr>
          <w:p w:rsidR="002C58AF" w:rsidRDefault="00FA6568">
            <w:pPr>
              <w:jc w:val="center"/>
            </w:pPr>
            <w:r>
              <w:t>Текущая (тематическая), практика, устно</w:t>
            </w:r>
          </w:p>
        </w:tc>
      </w:tr>
      <w:tr w:rsidR="002C58AF">
        <w:tc>
          <w:tcPr>
            <w:tcW w:w="12299" w:type="dxa"/>
          </w:tcPr>
          <w:p w:rsidR="002C58AF" w:rsidRDefault="00FA6568">
            <w:pPr>
              <w:jc w:val="both"/>
              <w:rPr>
                <w:b/>
                <w:sz w:val="24"/>
              </w:rPr>
            </w:pPr>
            <w:r>
              <w:rPr>
                <w:b/>
                <w:sz w:val="24"/>
              </w:rPr>
              <w:t>Модуль «Азбука цифровой графики»</w:t>
            </w:r>
          </w:p>
          <w:p w:rsidR="002C58AF" w:rsidRDefault="00FA6568">
            <w:pPr>
              <w:jc w:val="both"/>
              <w:rPr>
                <w:sz w:val="24"/>
              </w:rPr>
            </w:pPr>
            <w:r>
              <w:rPr>
                <w:sz w:val="24"/>
              </w:rPr>
              <w:lastRenderedPageBreak/>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2C58AF" w:rsidRDefault="00FA6568">
            <w:pPr>
              <w:jc w:val="both"/>
              <w:rPr>
                <w:sz w:val="24"/>
              </w:rPr>
            </w:pPr>
            <w:r>
              <w:rPr>
                <w:sz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2C58AF" w:rsidRDefault="00FA6568">
            <w:pPr>
              <w:jc w:val="both"/>
              <w:rPr>
                <w:sz w:val="24"/>
              </w:rPr>
            </w:pPr>
            <w:r>
              <w:rPr>
                <w:sz w:val="24"/>
              </w:rPr>
              <w:t>Использовать поисковую систему для знакомства с разными видами деревянного дома на основе избы и традициями и её украшений.</w:t>
            </w:r>
          </w:p>
          <w:p w:rsidR="002C58AF" w:rsidRDefault="00FA6568">
            <w:pPr>
              <w:jc w:val="both"/>
              <w:rPr>
                <w:sz w:val="24"/>
              </w:rPr>
            </w:pPr>
            <w:r>
              <w:rPr>
                <w:sz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2C58AF" w:rsidRDefault="00FA6568">
            <w:pPr>
              <w:jc w:val="both"/>
              <w:rPr>
                <w:sz w:val="24"/>
              </w:rPr>
            </w:pPr>
            <w:r>
              <w:rPr>
                <w:sz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2C58AF" w:rsidRDefault="00FA6568">
            <w:pPr>
              <w:jc w:val="both"/>
              <w:rPr>
                <w:sz w:val="24"/>
              </w:rPr>
            </w:pPr>
            <w:r>
              <w:rPr>
                <w:sz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2C58AF" w:rsidRDefault="00FA6568">
            <w:pPr>
              <w:jc w:val="both"/>
              <w:rPr>
                <w:sz w:val="24"/>
              </w:rPr>
            </w:pPr>
            <w:r>
              <w:rPr>
                <w:sz w:val="24"/>
              </w:rPr>
              <w:t>Освоить анимацию простого повторяющегося движения изображения в виртуальном редакторе GIF-анимации.</w:t>
            </w:r>
          </w:p>
          <w:p w:rsidR="002C58AF" w:rsidRDefault="00FA6568">
            <w:pPr>
              <w:jc w:val="both"/>
              <w:rPr>
                <w:sz w:val="24"/>
              </w:rPr>
            </w:pPr>
            <w:r>
              <w:rPr>
                <w:sz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2C58AF" w:rsidRDefault="00FA6568">
            <w:pPr>
              <w:jc w:val="both"/>
              <w:rPr>
                <w:sz w:val="24"/>
              </w:rPr>
            </w:pPr>
            <w:r>
              <w:rPr>
                <w:sz w:val="24"/>
              </w:rPr>
              <w:t>Совершать виртуальные тематические путешествия по художественным музеям мира.</w:t>
            </w:r>
          </w:p>
        </w:tc>
        <w:tc>
          <w:tcPr>
            <w:tcW w:w="3544" w:type="dxa"/>
            <w:vAlign w:val="center"/>
          </w:tcPr>
          <w:p w:rsidR="002C58AF" w:rsidRDefault="00FA6568">
            <w:pPr>
              <w:jc w:val="center"/>
            </w:pPr>
            <w:r>
              <w:lastRenderedPageBreak/>
              <w:t xml:space="preserve">Текущая (тематическая), практика, </w:t>
            </w:r>
            <w:r>
              <w:lastRenderedPageBreak/>
              <w:t>устно</w:t>
            </w:r>
          </w:p>
        </w:tc>
      </w:tr>
    </w:tbl>
    <w:p w:rsidR="002C58AF" w:rsidRDefault="002C58AF">
      <w:pPr>
        <w:pStyle w:val="af6"/>
        <w:ind w:left="-29" w:firstLine="0"/>
        <w:rPr>
          <w:b/>
          <w:sz w:val="24"/>
        </w:rPr>
      </w:pPr>
    </w:p>
    <w:p w:rsidR="002C58AF" w:rsidRDefault="00FA6568">
      <w:pPr>
        <w:pStyle w:val="af6"/>
        <w:ind w:left="-29" w:firstLine="0"/>
        <w:rPr>
          <w:b/>
          <w:sz w:val="24"/>
        </w:rPr>
      </w:pPr>
      <w:r>
        <w:rPr>
          <w:b/>
          <w:sz w:val="24"/>
        </w:rPr>
        <w:t>ОСОБЕННОСТИ ОЦЕНИВАНИЯ ПО ИЗОБРАЗИТЕЛЬНОМУ ИСКУССТВУ</w:t>
      </w:r>
    </w:p>
    <w:p w:rsidR="002C58AF" w:rsidRDefault="00FA6568">
      <w:pPr>
        <w:pStyle w:val="af6"/>
        <w:numPr>
          <w:ilvl w:val="0"/>
          <w:numId w:val="135"/>
        </w:numPr>
        <w:rPr>
          <w:sz w:val="24"/>
        </w:rPr>
      </w:pPr>
      <w:r>
        <w:rPr>
          <w:sz w:val="24"/>
        </w:rPr>
        <w:t>Отметка «5» выставляется за безошибочное и аккуратное выполнение изделия/творческой работы при соблюдении техники безопасности и правил работы с инструментами и материалами (учитывается умение выбрать инструмент в соответствии с используемым материалом, а также соблюдение порядка на рабочем месте в течение урока), работа соответствует теме, выполнена самостоятельно, в полном объеме, с соблюдением необходимой технологической последовательности действий, грамотно использованы теоретические знания для решения практической учебной задачи.</w:t>
      </w:r>
    </w:p>
    <w:p w:rsidR="002C58AF" w:rsidRDefault="00FA6568">
      <w:pPr>
        <w:pStyle w:val="af6"/>
        <w:numPr>
          <w:ilvl w:val="0"/>
          <w:numId w:val="135"/>
        </w:numPr>
        <w:rPr>
          <w:sz w:val="24"/>
        </w:rPr>
      </w:pPr>
      <w:r>
        <w:rPr>
          <w:sz w:val="24"/>
        </w:rPr>
        <w:t xml:space="preserve">Отметка «4» ставится, если работа соответствует требованиям к оценке «5», но: </w:t>
      </w:r>
    </w:p>
    <w:p w:rsidR="002C58AF" w:rsidRDefault="00FA6568">
      <w:pPr>
        <w:pStyle w:val="af6"/>
        <w:ind w:left="-29" w:firstLine="0"/>
        <w:rPr>
          <w:sz w:val="24"/>
        </w:rPr>
      </w:pPr>
      <w:r>
        <w:rPr>
          <w:sz w:val="24"/>
        </w:rPr>
        <w:t>- имеются незначительные отклонения от темы;</w:t>
      </w:r>
    </w:p>
    <w:p w:rsidR="002C58AF" w:rsidRDefault="00FA6568">
      <w:pPr>
        <w:pStyle w:val="af6"/>
        <w:ind w:left="-29" w:firstLine="0"/>
        <w:rPr>
          <w:sz w:val="24"/>
        </w:rPr>
      </w:pPr>
      <w:r>
        <w:rPr>
          <w:sz w:val="24"/>
        </w:rPr>
        <w:t>-  допущены незначительные ошибки и исправления без нарушения конструкции и композиции изделия/творческой работы.</w:t>
      </w:r>
    </w:p>
    <w:p w:rsidR="002C58AF" w:rsidRDefault="00FA6568">
      <w:pPr>
        <w:pStyle w:val="af6"/>
        <w:numPr>
          <w:ilvl w:val="0"/>
          <w:numId w:val="135"/>
        </w:numPr>
        <w:rPr>
          <w:sz w:val="24"/>
        </w:rPr>
      </w:pPr>
      <w:r>
        <w:rPr>
          <w:sz w:val="24"/>
        </w:rPr>
        <w:t>Отметка «3» ставится, если:</w:t>
      </w:r>
    </w:p>
    <w:p w:rsidR="002C58AF" w:rsidRDefault="00FA6568">
      <w:pPr>
        <w:pStyle w:val="af6"/>
        <w:ind w:left="-29" w:firstLine="0"/>
        <w:rPr>
          <w:sz w:val="24"/>
        </w:rPr>
      </w:pPr>
      <w:r>
        <w:rPr>
          <w:sz w:val="24"/>
        </w:rPr>
        <w:t>- работа выполнена не в полном объеме, однако выполненная часть позволяет сделать вывод, что обучающийся обладает обязательными теоретическими знаниями и практическими умениями по данной теме;</w:t>
      </w:r>
    </w:p>
    <w:p w:rsidR="002C58AF" w:rsidRDefault="00FA6568">
      <w:pPr>
        <w:pStyle w:val="af6"/>
        <w:ind w:left="-29" w:firstLine="0"/>
        <w:rPr>
          <w:sz w:val="24"/>
        </w:rPr>
      </w:pPr>
      <w:r>
        <w:rPr>
          <w:sz w:val="24"/>
        </w:rPr>
        <w:t>- обучающийся владеет теоретическими знаниями, но испытывает затруднения в применении их в практической части работы, действия и операции проведены с помощью учителя;</w:t>
      </w:r>
    </w:p>
    <w:p w:rsidR="002C58AF" w:rsidRDefault="00FA6568">
      <w:pPr>
        <w:pStyle w:val="af6"/>
        <w:ind w:left="-29" w:firstLine="0"/>
        <w:rPr>
          <w:sz w:val="24"/>
        </w:rPr>
      </w:pPr>
      <w:r>
        <w:rPr>
          <w:sz w:val="24"/>
        </w:rPr>
        <w:t>- работа выполнена небрежно, нарушена технологическая последовательность.</w:t>
      </w:r>
    </w:p>
    <w:p w:rsidR="002C58AF" w:rsidRDefault="00FA6568">
      <w:pPr>
        <w:pStyle w:val="af6"/>
        <w:numPr>
          <w:ilvl w:val="0"/>
          <w:numId w:val="135"/>
        </w:numPr>
        <w:rPr>
          <w:sz w:val="24"/>
        </w:rPr>
      </w:pPr>
      <w:r>
        <w:rPr>
          <w:sz w:val="24"/>
        </w:rPr>
        <w:t xml:space="preserve">Изделие/творческая работа с нарушением конструкции, не отвечающей его назначению, не оценивается, подлежит исправлению, переделке. Если </w:t>
      </w:r>
      <w:r>
        <w:rPr>
          <w:sz w:val="24"/>
        </w:rPr>
        <w:lastRenderedPageBreak/>
        <w:t xml:space="preserve">ученик плохо справляется с заданием или не понимает задание, то учитель обязан заново показать, как правильно выполнить работу. </w:t>
      </w:r>
    </w:p>
    <w:p w:rsidR="002C58AF" w:rsidRDefault="00FA6568">
      <w:pPr>
        <w:pStyle w:val="af6"/>
        <w:numPr>
          <w:ilvl w:val="0"/>
          <w:numId w:val="135"/>
        </w:numPr>
        <w:rPr>
          <w:sz w:val="24"/>
        </w:rPr>
      </w:pPr>
      <w:r>
        <w:rPr>
          <w:sz w:val="24"/>
        </w:rPr>
        <w:t>За проявленную самостоятельность и творчески выполненную работу отметка может быть повышена на один балл или выставлена дополнительная отметка. Отметка может снижаться на один балл, если обучающимся получены замечания по соблюдению техники безопасности и правилам работы с материалами и оборудованием.</w:t>
      </w:r>
    </w:p>
    <w:p w:rsidR="002C58AF" w:rsidRDefault="00FA6568">
      <w:pPr>
        <w:pStyle w:val="af6"/>
        <w:ind w:firstLine="0"/>
        <w:jc w:val="center"/>
        <w:rPr>
          <w:sz w:val="24"/>
        </w:rPr>
      </w:pPr>
      <w:r>
        <w:rPr>
          <w:b/>
          <w:sz w:val="24"/>
        </w:rPr>
        <w:t>ТРУД (ТЕХНОЛОГИЯ)</w:t>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6"/>
        <w:gridCol w:w="2127"/>
      </w:tblGrid>
      <w:tr w:rsidR="002C58AF">
        <w:trPr>
          <w:tblHeader/>
        </w:trPr>
        <w:tc>
          <w:tcPr>
            <w:tcW w:w="13716" w:type="dxa"/>
          </w:tcPr>
          <w:p w:rsidR="002C58AF" w:rsidRDefault="00FA6568">
            <w:pPr>
              <w:jc w:val="center"/>
              <w:rPr>
                <w:b/>
                <w:sz w:val="24"/>
              </w:rPr>
            </w:pPr>
            <w:r>
              <w:rPr>
                <w:b/>
                <w:sz w:val="24"/>
              </w:rPr>
              <w:t>Список  итоговых планируемых результатов с указанием этапов их формирования</w:t>
            </w:r>
          </w:p>
        </w:tc>
        <w:tc>
          <w:tcPr>
            <w:tcW w:w="2127" w:type="dxa"/>
          </w:tcPr>
          <w:p w:rsidR="002C58AF" w:rsidRDefault="00FA6568">
            <w:pPr>
              <w:jc w:val="center"/>
              <w:rPr>
                <w:b/>
                <w:sz w:val="24"/>
              </w:rPr>
            </w:pPr>
            <w:r>
              <w:rPr>
                <w:b/>
                <w:sz w:val="24"/>
              </w:rPr>
              <w:t>Способы  оценки</w:t>
            </w:r>
          </w:p>
        </w:tc>
      </w:tr>
      <w:tr w:rsidR="002C58AF">
        <w:tc>
          <w:tcPr>
            <w:tcW w:w="15843" w:type="dxa"/>
            <w:gridSpan w:val="2"/>
            <w:shd w:val="clear" w:color="auto" w:fill="D9D9D9" w:themeFill="background1" w:themeFillShade="D9"/>
          </w:tcPr>
          <w:p w:rsidR="002C58AF" w:rsidRDefault="00FA6568">
            <w:pPr>
              <w:jc w:val="center"/>
              <w:rPr>
                <w:b/>
                <w:sz w:val="24"/>
              </w:rPr>
            </w:pPr>
            <w:r>
              <w:rPr>
                <w:b/>
                <w:sz w:val="24"/>
              </w:rPr>
              <w:t>Труд 1 класс</w:t>
            </w:r>
          </w:p>
        </w:tc>
      </w:tr>
      <w:tr w:rsidR="002C58AF">
        <w:tc>
          <w:tcPr>
            <w:tcW w:w="13716" w:type="dxa"/>
          </w:tcPr>
          <w:p w:rsidR="002C58AF" w:rsidRDefault="00FA6568">
            <w:pPr>
              <w:jc w:val="both"/>
              <w:rPr>
                <w:sz w:val="24"/>
              </w:rPr>
            </w:pPr>
            <w:r>
              <w:rPr>
                <w:sz w:val="24"/>
              </w:rPr>
              <w:t>правильно организовывать свой труд: своевременно подготавливать и убирать рабочее место, поддерживать порядок</w:t>
            </w:r>
          </w:p>
          <w:p w:rsidR="002C58AF" w:rsidRDefault="00FA6568">
            <w:pPr>
              <w:jc w:val="both"/>
              <w:rPr>
                <w:sz w:val="24"/>
              </w:rPr>
            </w:pPr>
            <w:r>
              <w:rPr>
                <w:sz w:val="24"/>
              </w:rPr>
              <w:t>на нём в процессе труда;</w:t>
            </w:r>
          </w:p>
          <w:p w:rsidR="002C58AF" w:rsidRDefault="00FA6568">
            <w:pPr>
              <w:jc w:val="both"/>
              <w:rPr>
                <w:sz w:val="24"/>
              </w:rPr>
            </w:pPr>
            <w:r>
              <w:rPr>
                <w:sz w:val="24"/>
              </w:rPr>
              <w:t>применять правила безопасной работы ножницами, иглой и аккуратной работы с клеем;</w:t>
            </w:r>
          </w:p>
          <w:p w:rsidR="002C58AF" w:rsidRDefault="00FA6568">
            <w:pPr>
              <w:jc w:val="both"/>
              <w:rPr>
                <w:sz w:val="24"/>
              </w:rPr>
            </w:pPr>
            <w:r>
              <w:rPr>
                <w:sz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w:t>
            </w:r>
          </w:p>
          <w:p w:rsidR="002C58AF" w:rsidRDefault="00FA6568">
            <w:pPr>
              <w:jc w:val="both"/>
              <w:rPr>
                <w:sz w:val="24"/>
              </w:rPr>
            </w:pPr>
            <w:r>
              <w:rPr>
                <w:sz w:val="24"/>
              </w:rPr>
              <w:t>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w:t>
            </w:r>
          </w:p>
          <w:p w:rsidR="002C58AF" w:rsidRDefault="00FA6568">
            <w:pPr>
              <w:jc w:val="both"/>
              <w:rPr>
                <w:sz w:val="24"/>
              </w:rPr>
            </w:pPr>
            <w:r>
              <w:rPr>
                <w:sz w:val="24"/>
              </w:rPr>
              <w:t>ориентироваться в наименованиях основных технологических операций: разметка деталей, выделение деталей, сборка изделия; 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 оформлять изделия строчкой прямого стежка; понимать смысл понятий «изделие», «деталь изделия», «образец», «заготовка», «материал», «инструмент», «приспособление», «конструирование», «аппликация»;выполнять задания с опорой на готовый план;</w:t>
            </w:r>
          </w:p>
          <w:p w:rsidR="002C58AF" w:rsidRDefault="00FA6568">
            <w:pPr>
              <w:jc w:val="both"/>
              <w:rPr>
                <w:sz w:val="24"/>
              </w:rPr>
            </w:pPr>
            <w:r>
              <w:rPr>
                <w:sz w:val="24"/>
              </w:rPr>
              <w:t>обслуживать себя во время работы: соблюдать порядок на рабочем месте, ухаживать за инструментами и правильно</w:t>
            </w:r>
          </w:p>
          <w:p w:rsidR="002C58AF" w:rsidRDefault="00FA6568">
            <w:pPr>
              <w:jc w:val="both"/>
              <w:rPr>
                <w:sz w:val="24"/>
              </w:rPr>
            </w:pPr>
            <w:r>
              <w:rPr>
                <w:sz w:val="24"/>
              </w:rPr>
              <w:t>хранить их; соблюдать правила гигиены труда;рассматривать и анализировать простые по конструкции образцы (по вопросам учителя); анализировать простейшуюконструкцию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 распознавать изученные виды материалов (природные, пластические, бумага, тонкий картон, текстильные, клей и др.), их свойства (цвет, фактура, форма, гибкость и др.);</w:t>
            </w:r>
          </w:p>
          <w:p w:rsidR="002C58AF" w:rsidRDefault="00FA6568">
            <w:pPr>
              <w:jc w:val="both"/>
              <w:rPr>
                <w:sz w:val="24"/>
              </w:rPr>
            </w:pPr>
            <w:r>
              <w:rPr>
                <w:sz w:val="24"/>
              </w:rPr>
              <w:t>называть ручные инструменты (ножницы, игла, линейка) и приспособления (шаблон, стека, булавки и др.), безопасно хранить и работать ими; различать материалы и инструменты по их назначению;</w:t>
            </w:r>
          </w:p>
          <w:p w:rsidR="002C58AF" w:rsidRDefault="00FA6568">
            <w:pPr>
              <w:jc w:val="both"/>
              <w:rPr>
                <w:sz w:val="24"/>
              </w:rPr>
            </w:pPr>
            <w:r>
              <w:rPr>
                <w:sz w:val="24"/>
              </w:rPr>
              <w:t>называть и выполнять последовательность изготовления несложных изделий: разметка, резание, сборка, отделка;</w:t>
            </w:r>
          </w:p>
          <w:p w:rsidR="002C58AF" w:rsidRDefault="00FA6568">
            <w:pPr>
              <w:jc w:val="both"/>
              <w:rPr>
                <w:sz w:val="24"/>
              </w:rPr>
            </w:pPr>
            <w:r>
              <w:rPr>
                <w:sz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стежка;использовать для сушки плоских изделий пресс; с помощью учителя выполнять практическую работу и самоконтроль с опорой на инструкционную карту, образец, шаблон;различать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рисунку;осуществлять элементарное сотрудничество, участвовать в коллективных работах под руководством учителя;выполнять несложные коллективные работы проектного характера.</w:t>
            </w:r>
          </w:p>
        </w:tc>
        <w:tc>
          <w:tcPr>
            <w:tcW w:w="2127" w:type="dxa"/>
            <w:vAlign w:val="center"/>
          </w:tcPr>
          <w:p w:rsidR="002C58AF" w:rsidRDefault="002C58AF">
            <w:pPr>
              <w:rPr>
                <w:sz w:val="24"/>
              </w:rPr>
            </w:pPr>
          </w:p>
          <w:p w:rsidR="002C58AF" w:rsidRDefault="00FA6568">
            <w:pPr>
              <w:jc w:val="center"/>
              <w:rPr>
                <w:sz w:val="24"/>
              </w:rPr>
            </w:pPr>
            <w:r>
              <w:rPr>
                <w:sz w:val="24"/>
              </w:rPr>
              <w:t>Безотметочно, устно, практика</w:t>
            </w:r>
          </w:p>
        </w:tc>
      </w:tr>
      <w:tr w:rsidR="002C58AF">
        <w:tc>
          <w:tcPr>
            <w:tcW w:w="15843" w:type="dxa"/>
            <w:gridSpan w:val="2"/>
            <w:shd w:val="clear" w:color="auto" w:fill="D9D9D9" w:themeFill="background1" w:themeFillShade="D9"/>
          </w:tcPr>
          <w:p w:rsidR="002C58AF" w:rsidRDefault="00FA6568">
            <w:pPr>
              <w:jc w:val="center"/>
              <w:rPr>
                <w:sz w:val="24"/>
              </w:rPr>
            </w:pPr>
            <w:r>
              <w:rPr>
                <w:b/>
                <w:sz w:val="24"/>
              </w:rPr>
              <w:lastRenderedPageBreak/>
              <w:t>Труд 2 класс</w:t>
            </w:r>
          </w:p>
        </w:tc>
      </w:tr>
      <w:tr w:rsidR="002C58AF">
        <w:tc>
          <w:tcPr>
            <w:tcW w:w="13716" w:type="dxa"/>
          </w:tcPr>
          <w:p w:rsidR="002C58AF" w:rsidRDefault="00FA6568">
            <w:pPr>
              <w:jc w:val="both"/>
              <w:rPr>
                <w:sz w:val="24"/>
              </w:rPr>
            </w:pPr>
            <w:r>
              <w:rPr>
                <w:sz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2C58AF" w:rsidRDefault="00FA6568">
            <w:pPr>
              <w:jc w:val="both"/>
              <w:rPr>
                <w:sz w:val="24"/>
              </w:rPr>
            </w:pPr>
            <w:r>
              <w:rPr>
                <w:sz w:val="24"/>
              </w:rPr>
              <w:t>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 выделять, называть и применять изученные общие правила создания рукотворного мира в своей предметно-творческой деятельности;</w:t>
            </w:r>
          </w:p>
          <w:p w:rsidR="002C58AF" w:rsidRDefault="00FA6568">
            <w:pPr>
              <w:jc w:val="both"/>
              <w:rPr>
                <w:sz w:val="24"/>
              </w:rPr>
            </w:pPr>
            <w:r>
              <w:rPr>
                <w:sz w:val="24"/>
              </w:rPr>
              <w:t>самостоятельно готовить рабочее место в соответствии с видом деятельности, поддерживать порядок во время работы, убирать рабочее место; 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2C58AF" w:rsidRDefault="00FA6568">
            <w:pPr>
              <w:jc w:val="both"/>
              <w:rPr>
                <w:sz w:val="24"/>
              </w:rPr>
            </w:pPr>
            <w:r>
              <w:rPr>
                <w:sz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2C58AF" w:rsidRDefault="00FA6568">
            <w:pPr>
              <w:jc w:val="both"/>
              <w:rPr>
                <w:sz w:val="24"/>
              </w:rPr>
            </w:pPr>
            <w:r>
              <w:rPr>
                <w:sz w:val="24"/>
              </w:rPr>
              <w:t>читать простейшие чертежи (эскизы), называть линии чертежа (линия контура и надреза, линия выносная и размерная, линия сгиба, линия симметрии); 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 выполнять биговку; выполнять построение простейшего лекала (выкройки) правильной геометрической формы и разметку деталей кроя на ткани по нему/ней; 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 отличать макет от модели, строить трёхмерный макет из готовой развёртки; определять неподвижный и подвижный способ соединения деталей и выполнять подвижное и неподвижное соединения известными способами; конструировать и моделировать изделия из различных материалов по модели, простейшему чертежу или эскизу; 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2C58AF" w:rsidRDefault="00FA6568">
            <w:pPr>
              <w:jc w:val="both"/>
              <w:rPr>
                <w:sz w:val="24"/>
              </w:rPr>
            </w:pPr>
            <w:r>
              <w:rPr>
                <w:sz w:val="24"/>
              </w:rPr>
              <w:t>делать выбор, какое мнение принять - своё или другое, высказанное в ходе обсуждения; 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называть профессии людей, работающих в сфере обслуживания.</w:t>
            </w:r>
          </w:p>
        </w:tc>
        <w:tc>
          <w:tcPr>
            <w:tcW w:w="2127" w:type="dxa"/>
            <w:vAlign w:val="center"/>
          </w:tcPr>
          <w:p w:rsidR="002C58AF" w:rsidRDefault="00FA6568">
            <w:pPr>
              <w:jc w:val="center"/>
              <w:rPr>
                <w:sz w:val="24"/>
              </w:rPr>
            </w:pPr>
            <w:r>
              <w:rPr>
                <w:sz w:val="24"/>
              </w:rPr>
              <w:t>Текущая (тематическая), практика, устно</w:t>
            </w:r>
          </w:p>
        </w:tc>
      </w:tr>
      <w:tr w:rsidR="002C58AF">
        <w:tc>
          <w:tcPr>
            <w:tcW w:w="15843" w:type="dxa"/>
            <w:gridSpan w:val="2"/>
            <w:shd w:val="clear" w:color="auto" w:fill="D9D9D9" w:themeFill="background1" w:themeFillShade="D9"/>
          </w:tcPr>
          <w:p w:rsidR="002C58AF" w:rsidRDefault="00FA6568">
            <w:pPr>
              <w:jc w:val="center"/>
              <w:rPr>
                <w:sz w:val="24"/>
              </w:rPr>
            </w:pPr>
            <w:r>
              <w:rPr>
                <w:b/>
                <w:sz w:val="24"/>
              </w:rPr>
              <w:t>Труд 3 класс</w:t>
            </w:r>
          </w:p>
        </w:tc>
      </w:tr>
      <w:tr w:rsidR="002C58AF">
        <w:tc>
          <w:tcPr>
            <w:tcW w:w="13716" w:type="dxa"/>
            <w:shd w:val="clear" w:color="auto" w:fill="FFFFFF" w:themeFill="background1"/>
          </w:tcPr>
          <w:p w:rsidR="002C58AF" w:rsidRDefault="00FA6568">
            <w:pPr>
              <w:jc w:val="both"/>
              <w:rPr>
                <w:sz w:val="24"/>
              </w:rPr>
            </w:pPr>
            <w:r>
              <w:rPr>
                <w:sz w:val="24"/>
              </w:rPr>
              <w:t>понимать смысл понятий «чертёж развёртки», «канцелярский нож», «шило», «искусственный материал»;</w:t>
            </w:r>
          </w:p>
          <w:p w:rsidR="002C58AF" w:rsidRDefault="00FA6568">
            <w:pPr>
              <w:jc w:val="both"/>
              <w:rPr>
                <w:sz w:val="24"/>
              </w:rPr>
            </w:pPr>
            <w:r>
              <w:rPr>
                <w:sz w:val="24"/>
              </w:rPr>
              <w:t xml:space="preserve">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изученного);узнавать и называть по характерным особенностям образцов или по описанию изученные и распространённые в крае ремёсла;называть и описывать свойства наиболее распространённых изучаемых искусственных и синтетических материалов (бумага, металлы, текстиль и др.);читать чертёж развёртки и выполнять разметку развёрток с помощью чертёжных инструментов (линейка, угольник, циркуль); узнавать и называть линии чертежа (осевая и центровая); безопасно пользоваться канцелярским ножом, шилом; выполнять рицовку; выполнять соединение деталей и отделку изделия освоенными ручными строчками; решать простейшие задачи технико-технологического характера по изменению вида и </w:t>
            </w:r>
            <w:r>
              <w:rPr>
                <w:sz w:val="24"/>
              </w:rPr>
              <w:lastRenderedPageBreak/>
              <w:t>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2C58AF" w:rsidRDefault="00FA6568">
            <w:pPr>
              <w:jc w:val="both"/>
              <w:rPr>
                <w:sz w:val="24"/>
              </w:rPr>
            </w:pPr>
            <w:r>
              <w:rPr>
                <w:sz w:val="24"/>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 изменять конструкцию изделия по заданным условиям;</w:t>
            </w:r>
          </w:p>
          <w:p w:rsidR="002C58AF" w:rsidRDefault="00FA6568">
            <w:pPr>
              <w:jc w:val="both"/>
              <w:rPr>
                <w:sz w:val="24"/>
              </w:rPr>
            </w:pPr>
            <w:r>
              <w:rPr>
                <w:sz w:val="24"/>
              </w:rPr>
              <w:t>выбирать способ соединения и соединительный материал в зависимости от требований конструкции; называть несколько видов информационных технологий и соответствующих способов передачи информации (из реального окружения учащихся);</w:t>
            </w:r>
          </w:p>
          <w:p w:rsidR="002C58AF" w:rsidRDefault="00FA6568">
            <w:pPr>
              <w:jc w:val="both"/>
              <w:rPr>
                <w:sz w:val="24"/>
              </w:rPr>
            </w:pPr>
            <w:r>
              <w:rPr>
                <w:sz w:val="24"/>
              </w:rPr>
              <w:t>понимать назначение основных устройств персонального компьютера для ввода, вывода и обработки информации;</w:t>
            </w:r>
          </w:p>
          <w:p w:rsidR="002C58AF" w:rsidRDefault="00FA6568">
            <w:pPr>
              <w:jc w:val="both"/>
              <w:rPr>
                <w:sz w:val="24"/>
              </w:rPr>
            </w:pPr>
            <w:r>
              <w:rPr>
                <w:sz w:val="24"/>
              </w:rPr>
              <w:t>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 выполнять проектные задания в соответствии с содержанием изученного материала на основе полученных знаний и умений.</w:t>
            </w:r>
          </w:p>
        </w:tc>
        <w:tc>
          <w:tcPr>
            <w:tcW w:w="2127" w:type="dxa"/>
            <w:vAlign w:val="center"/>
          </w:tcPr>
          <w:p w:rsidR="002C58AF" w:rsidRDefault="00FA6568">
            <w:pPr>
              <w:jc w:val="center"/>
              <w:rPr>
                <w:sz w:val="24"/>
              </w:rPr>
            </w:pPr>
            <w:r>
              <w:rPr>
                <w:sz w:val="24"/>
              </w:rPr>
              <w:lastRenderedPageBreak/>
              <w:t>Текущая (тематическая), практика, устно</w:t>
            </w:r>
          </w:p>
        </w:tc>
      </w:tr>
      <w:tr w:rsidR="002C58AF">
        <w:tc>
          <w:tcPr>
            <w:tcW w:w="15843" w:type="dxa"/>
            <w:gridSpan w:val="2"/>
            <w:shd w:val="clear" w:color="auto" w:fill="D9D9D9" w:themeFill="background1" w:themeFillShade="D9"/>
          </w:tcPr>
          <w:p w:rsidR="002C58AF" w:rsidRDefault="00FA6568">
            <w:pPr>
              <w:jc w:val="center"/>
              <w:rPr>
                <w:sz w:val="24"/>
              </w:rPr>
            </w:pPr>
            <w:r>
              <w:rPr>
                <w:b/>
                <w:sz w:val="24"/>
              </w:rPr>
              <w:lastRenderedPageBreak/>
              <w:t>Труд 4 класс</w:t>
            </w:r>
          </w:p>
        </w:tc>
      </w:tr>
      <w:tr w:rsidR="002C58AF">
        <w:tc>
          <w:tcPr>
            <w:tcW w:w="13716" w:type="dxa"/>
            <w:shd w:val="clear" w:color="auto" w:fill="FFFFFF" w:themeFill="background1"/>
          </w:tcPr>
          <w:p w:rsidR="002C58AF" w:rsidRDefault="00FA6568">
            <w:pPr>
              <w:jc w:val="both"/>
              <w:rPr>
                <w:sz w:val="24"/>
              </w:rPr>
            </w:pPr>
            <w:r>
              <w:rPr>
                <w:sz w:val="24"/>
              </w:rPr>
              <w:t>формировать общее представление о мире профессий, их социальном значении; о творчестве и творческих профессиях,</w:t>
            </w:r>
          </w:p>
          <w:p w:rsidR="002C58AF" w:rsidRDefault="00FA6568">
            <w:pPr>
              <w:jc w:val="both"/>
              <w:rPr>
                <w:sz w:val="24"/>
              </w:rPr>
            </w:pPr>
            <w:r>
              <w:rPr>
                <w:sz w:val="24"/>
              </w:rPr>
              <w:t>о мировых достижениях в области техники и искусства (в рамках изученного), о наиболее значимых окружающих производствах; на основе анализа задания самостоятельно организовывать рабочее место в зависимости от вида работы, осуществлять планирование трудового процесса;самостоятельно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понимать элементарные основы бытовой культуры, выполнять доступные действия по самообслуживанию и доступные виды домашнего труда; 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2C58AF" w:rsidRDefault="00FA6568">
            <w:pPr>
              <w:jc w:val="both"/>
              <w:rPr>
                <w:sz w:val="24"/>
              </w:rPr>
            </w:pPr>
            <w:r>
              <w:rPr>
                <w:sz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2C58AF" w:rsidRDefault="00FA6568">
            <w:pPr>
              <w:jc w:val="both"/>
              <w:rPr>
                <w:sz w:val="24"/>
              </w:rPr>
            </w:pPr>
            <w:r>
              <w:rPr>
                <w:sz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2C58AF" w:rsidRDefault="00FA6568">
            <w:pPr>
              <w:jc w:val="both"/>
              <w:rPr>
                <w:sz w:val="24"/>
              </w:rPr>
            </w:pPr>
            <w:r>
              <w:rPr>
                <w:sz w:val="24"/>
              </w:rPr>
              <w:t>на основе усвоенных правил дизайна решать простейшие художественно-конструкторские задачи по созданию изделий с заданной функцией; 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2C58AF" w:rsidRDefault="00FA6568">
            <w:pPr>
              <w:jc w:val="both"/>
              <w:rPr>
                <w:sz w:val="24"/>
              </w:rPr>
            </w:pPr>
            <w:r>
              <w:rPr>
                <w:sz w:val="24"/>
              </w:rPr>
              <w:t>работать с доступной информацией; работать в программах Word, PowerPoint;решать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tc>
        <w:tc>
          <w:tcPr>
            <w:tcW w:w="2127" w:type="dxa"/>
            <w:vAlign w:val="center"/>
          </w:tcPr>
          <w:p w:rsidR="002C58AF" w:rsidRDefault="00FA6568">
            <w:pPr>
              <w:jc w:val="center"/>
              <w:rPr>
                <w:sz w:val="24"/>
              </w:rPr>
            </w:pPr>
            <w:r>
              <w:rPr>
                <w:sz w:val="24"/>
              </w:rPr>
              <w:t>Текущая (тематическая), практика, устно</w:t>
            </w:r>
          </w:p>
        </w:tc>
      </w:tr>
    </w:tbl>
    <w:p w:rsidR="002C58AF" w:rsidRDefault="002C58AF">
      <w:pPr>
        <w:pStyle w:val="af6"/>
        <w:ind w:firstLine="0"/>
        <w:rPr>
          <w:b/>
          <w:sz w:val="24"/>
        </w:rPr>
      </w:pPr>
    </w:p>
    <w:p w:rsidR="002C58AF" w:rsidRDefault="00FA6568">
      <w:pPr>
        <w:pStyle w:val="af6"/>
        <w:ind w:left="-29" w:firstLine="0"/>
        <w:rPr>
          <w:b/>
          <w:sz w:val="24"/>
        </w:rPr>
      </w:pPr>
      <w:r>
        <w:rPr>
          <w:b/>
          <w:sz w:val="24"/>
        </w:rPr>
        <w:lastRenderedPageBreak/>
        <w:t>ОСОБЕННОСТИ ОЦЕНИВАНИЯ ПО ТРУДУ (ТЕХНОЛОГИИ)</w:t>
      </w:r>
    </w:p>
    <w:p w:rsidR="002C58AF" w:rsidRDefault="00FA6568">
      <w:pPr>
        <w:pStyle w:val="af6"/>
        <w:numPr>
          <w:ilvl w:val="0"/>
          <w:numId w:val="135"/>
        </w:numPr>
        <w:rPr>
          <w:sz w:val="24"/>
        </w:rPr>
      </w:pPr>
      <w:r>
        <w:rPr>
          <w:sz w:val="24"/>
        </w:rPr>
        <w:t>Отметка «5» выставляется за безошибочное и аккуратное выполнение изделия/творческой работы при соблюдении техники безопасности и правил работы с инструментами и материалами (учитывается умение выбрать инструмент в соответствии с используемым материалом, а также соблюдение порядка на рабочем месте в течение урока), работа соответствует теме, выполнена самостоятельно, в полном объеме, с соблюдением необходимой технологической последовательности действий, грамотно использованы теоретические знания для решения практической учебной задачи.</w:t>
      </w:r>
    </w:p>
    <w:p w:rsidR="002C58AF" w:rsidRDefault="00FA6568">
      <w:pPr>
        <w:pStyle w:val="af6"/>
        <w:numPr>
          <w:ilvl w:val="0"/>
          <w:numId w:val="135"/>
        </w:numPr>
        <w:rPr>
          <w:sz w:val="24"/>
        </w:rPr>
      </w:pPr>
      <w:r>
        <w:rPr>
          <w:sz w:val="24"/>
        </w:rPr>
        <w:t xml:space="preserve">Отметка «4» ставится, если работа соответствует требованиям к оценке «5», но: </w:t>
      </w:r>
    </w:p>
    <w:p w:rsidR="002C58AF" w:rsidRDefault="00FA6568">
      <w:pPr>
        <w:pStyle w:val="af6"/>
        <w:ind w:left="-29" w:firstLine="0"/>
        <w:rPr>
          <w:sz w:val="24"/>
        </w:rPr>
      </w:pPr>
      <w:r>
        <w:rPr>
          <w:sz w:val="24"/>
        </w:rPr>
        <w:t>- имеются незначительные отклонения от темы;</w:t>
      </w:r>
    </w:p>
    <w:p w:rsidR="002C58AF" w:rsidRDefault="00FA6568">
      <w:pPr>
        <w:pStyle w:val="af6"/>
        <w:ind w:left="-29" w:firstLine="0"/>
        <w:rPr>
          <w:sz w:val="24"/>
        </w:rPr>
      </w:pPr>
      <w:r>
        <w:rPr>
          <w:sz w:val="24"/>
        </w:rPr>
        <w:t>-  допущены незначительные ошибки и исправления без нарушения конструкции и композиции изделия/творческой работы.</w:t>
      </w:r>
    </w:p>
    <w:p w:rsidR="002C58AF" w:rsidRDefault="00FA6568">
      <w:pPr>
        <w:pStyle w:val="af6"/>
        <w:numPr>
          <w:ilvl w:val="0"/>
          <w:numId w:val="135"/>
        </w:numPr>
        <w:rPr>
          <w:sz w:val="24"/>
        </w:rPr>
      </w:pPr>
      <w:r>
        <w:rPr>
          <w:sz w:val="24"/>
        </w:rPr>
        <w:t>Отметка «3» ставится, если:</w:t>
      </w:r>
    </w:p>
    <w:p w:rsidR="002C58AF" w:rsidRDefault="00FA6568">
      <w:pPr>
        <w:pStyle w:val="af6"/>
        <w:ind w:left="-29" w:firstLine="0"/>
        <w:rPr>
          <w:sz w:val="24"/>
        </w:rPr>
      </w:pPr>
      <w:r>
        <w:rPr>
          <w:sz w:val="24"/>
        </w:rPr>
        <w:t>- работа выполнена не в полном объеме, однако выполненная часть позволяет сделать вывод, что обучающийся обладает обязательными теоретическими знаниями и практическими умениями по данной теме;</w:t>
      </w:r>
    </w:p>
    <w:p w:rsidR="002C58AF" w:rsidRDefault="00FA6568">
      <w:pPr>
        <w:pStyle w:val="af6"/>
        <w:ind w:left="-29" w:firstLine="0"/>
        <w:rPr>
          <w:sz w:val="24"/>
        </w:rPr>
      </w:pPr>
      <w:r>
        <w:rPr>
          <w:sz w:val="24"/>
        </w:rPr>
        <w:t>- обучающийся владеет теоретическими знаниями, но испытывает затруднения в применении их в практической части работы, действия и операции  проведены с помощью учителя;</w:t>
      </w:r>
    </w:p>
    <w:p w:rsidR="002C58AF" w:rsidRDefault="00FA6568">
      <w:pPr>
        <w:pStyle w:val="af6"/>
        <w:ind w:left="-29" w:firstLine="0"/>
        <w:rPr>
          <w:sz w:val="24"/>
        </w:rPr>
      </w:pPr>
      <w:r>
        <w:rPr>
          <w:sz w:val="24"/>
        </w:rPr>
        <w:t>- работа выполнена небрежно, нарушена технологическая последовательность.</w:t>
      </w:r>
    </w:p>
    <w:p w:rsidR="002C58AF" w:rsidRDefault="00FA6568">
      <w:pPr>
        <w:pStyle w:val="af6"/>
        <w:numPr>
          <w:ilvl w:val="0"/>
          <w:numId w:val="135"/>
        </w:numPr>
        <w:rPr>
          <w:sz w:val="24"/>
        </w:rPr>
      </w:pPr>
      <w:r>
        <w:rPr>
          <w:sz w:val="24"/>
        </w:rPr>
        <w:t xml:space="preserve">Изделие/творческая работа с нарушением конструкции, не отвечающей его назначению, не оценивается, подлежит исправлению, переделке. Если ученик плохо справляется с заданием или не понимает задание, то учитель обязан заново показать, как правильно выполнить работу. </w:t>
      </w:r>
    </w:p>
    <w:p w:rsidR="002C58AF" w:rsidRDefault="00FA6568">
      <w:pPr>
        <w:pStyle w:val="af6"/>
        <w:numPr>
          <w:ilvl w:val="0"/>
          <w:numId w:val="135"/>
        </w:numPr>
        <w:rPr>
          <w:sz w:val="24"/>
        </w:rPr>
      </w:pPr>
      <w:r>
        <w:rPr>
          <w:sz w:val="24"/>
        </w:rPr>
        <w:t>За проявленную самостоятельность и творчески выполненную работу отметка может быть повышена на один балл или выставлена дополнительная отметка. Отметка может снижаться на один балл, если обучающимся получены замечания по соблюдению техники безопасности и правилам работы с материалами и оборудованием.</w:t>
      </w:r>
    </w:p>
    <w:p w:rsidR="002C58AF" w:rsidRDefault="00FA6568">
      <w:pPr>
        <w:pStyle w:val="af6"/>
        <w:ind w:firstLine="0"/>
        <w:jc w:val="center"/>
        <w:rPr>
          <w:sz w:val="24"/>
        </w:rPr>
      </w:pPr>
      <w:r>
        <w:rPr>
          <w:b/>
          <w:sz w:val="24"/>
        </w:rPr>
        <w:t>ФИЗИЧЕСКАЯ КУЛЬТУРА</w:t>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6"/>
        <w:gridCol w:w="2127"/>
      </w:tblGrid>
      <w:tr w:rsidR="002C58AF">
        <w:trPr>
          <w:tblHeader/>
        </w:trPr>
        <w:tc>
          <w:tcPr>
            <w:tcW w:w="13716" w:type="dxa"/>
          </w:tcPr>
          <w:p w:rsidR="002C58AF" w:rsidRDefault="00FA6568">
            <w:pPr>
              <w:jc w:val="center"/>
              <w:rPr>
                <w:b/>
                <w:sz w:val="24"/>
              </w:rPr>
            </w:pPr>
            <w:r>
              <w:rPr>
                <w:b/>
                <w:sz w:val="24"/>
              </w:rPr>
              <w:t>Список  итоговых планируемых результатов с указанием этапов их формирования</w:t>
            </w:r>
          </w:p>
        </w:tc>
        <w:tc>
          <w:tcPr>
            <w:tcW w:w="2127" w:type="dxa"/>
          </w:tcPr>
          <w:p w:rsidR="002C58AF" w:rsidRDefault="00FA6568">
            <w:pPr>
              <w:jc w:val="center"/>
              <w:rPr>
                <w:b/>
                <w:sz w:val="24"/>
              </w:rPr>
            </w:pPr>
            <w:r>
              <w:rPr>
                <w:b/>
                <w:sz w:val="24"/>
              </w:rPr>
              <w:t>Способы  оценки</w:t>
            </w:r>
          </w:p>
        </w:tc>
      </w:tr>
      <w:tr w:rsidR="002C58AF">
        <w:tc>
          <w:tcPr>
            <w:tcW w:w="15843" w:type="dxa"/>
            <w:gridSpan w:val="2"/>
            <w:shd w:val="clear" w:color="auto" w:fill="D9D9D9" w:themeFill="background1" w:themeFillShade="D9"/>
          </w:tcPr>
          <w:p w:rsidR="002C58AF" w:rsidRDefault="00FA6568">
            <w:pPr>
              <w:jc w:val="center"/>
              <w:rPr>
                <w:b/>
                <w:sz w:val="24"/>
              </w:rPr>
            </w:pPr>
            <w:r>
              <w:rPr>
                <w:b/>
                <w:sz w:val="24"/>
              </w:rPr>
              <w:t>Физическая культура 1 класс</w:t>
            </w:r>
          </w:p>
        </w:tc>
      </w:tr>
      <w:tr w:rsidR="002C58AF">
        <w:tc>
          <w:tcPr>
            <w:tcW w:w="13716" w:type="dxa"/>
          </w:tcPr>
          <w:p w:rsidR="002C58AF" w:rsidRDefault="00FA6568">
            <w:pPr>
              <w:jc w:val="both"/>
              <w:rPr>
                <w:sz w:val="24"/>
              </w:rPr>
            </w:pPr>
            <w:r>
              <w:rPr>
                <w:sz w:val="24"/>
              </w:rPr>
              <w:t>приводить примеры основных дневных дел и их распределение в индивидуальном режиме дня;соблюдать правила поведения на уроках физической культурой, приводить примеры подбора одежды для самостоятельных занятий;выполнять упражнения утренней зарядки и физкультминуток;анализировать причины нарушения осанки и демонстрировать упражнения по профилактике её нарушения;демонстрировать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передвижения;демонстрировать передвижения стилизованным гимнастическим шагом и бегом, прыжки на месте с поворотами в разные стороны и в длину толчком двумя ногами;передвигаться на лыжах ступающим и скользящим шагом(без палок);играть в подвижные игры с общеразвивающей направленностью.</w:t>
            </w:r>
          </w:p>
        </w:tc>
        <w:tc>
          <w:tcPr>
            <w:tcW w:w="2127" w:type="dxa"/>
            <w:vAlign w:val="center"/>
          </w:tcPr>
          <w:p w:rsidR="002C58AF" w:rsidRDefault="002C58AF">
            <w:pPr>
              <w:rPr>
                <w:sz w:val="24"/>
              </w:rPr>
            </w:pPr>
          </w:p>
          <w:p w:rsidR="002C58AF" w:rsidRDefault="00FA6568">
            <w:pPr>
              <w:jc w:val="center"/>
              <w:rPr>
                <w:sz w:val="24"/>
              </w:rPr>
            </w:pPr>
            <w:r>
              <w:rPr>
                <w:sz w:val="24"/>
              </w:rPr>
              <w:t>Безотметочно, устно, практика</w:t>
            </w:r>
          </w:p>
        </w:tc>
      </w:tr>
      <w:tr w:rsidR="002C58AF">
        <w:tc>
          <w:tcPr>
            <w:tcW w:w="15843" w:type="dxa"/>
            <w:gridSpan w:val="2"/>
            <w:shd w:val="clear" w:color="auto" w:fill="D9D9D9" w:themeFill="background1" w:themeFillShade="D9"/>
          </w:tcPr>
          <w:p w:rsidR="002C58AF" w:rsidRDefault="00FA6568">
            <w:pPr>
              <w:jc w:val="center"/>
              <w:rPr>
                <w:sz w:val="24"/>
              </w:rPr>
            </w:pPr>
            <w:r>
              <w:rPr>
                <w:b/>
                <w:sz w:val="24"/>
              </w:rPr>
              <w:t>Физическая культура</w:t>
            </w:r>
            <w:r>
              <w:rPr>
                <w:b/>
                <w:sz w:val="24"/>
                <w:lang w:val="en-US"/>
              </w:rPr>
              <w:t>2</w:t>
            </w:r>
            <w:r>
              <w:rPr>
                <w:b/>
                <w:sz w:val="24"/>
              </w:rPr>
              <w:t xml:space="preserve"> класс</w:t>
            </w:r>
          </w:p>
        </w:tc>
      </w:tr>
      <w:tr w:rsidR="002C58AF">
        <w:tc>
          <w:tcPr>
            <w:tcW w:w="13716" w:type="dxa"/>
          </w:tcPr>
          <w:p w:rsidR="002C58AF" w:rsidRDefault="00FA6568">
            <w:pPr>
              <w:jc w:val="both"/>
              <w:rPr>
                <w:sz w:val="24"/>
              </w:rPr>
            </w:pPr>
            <w:r>
              <w:rPr>
                <w:sz w:val="24"/>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измерять показатели длины и массы тела, физических качеств с помощью специальных тестовых упражнений, вести наблюдения за их изменениями;выполнять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демонстрировать танцевальный хороводный шаг в совместном передвижении; выполнять прыжки по разметкам на разное расстояние и с разной амплитудой; в высоту с прямого разбега; передвигаться на лыжах двухшажным переменным ходом; спускаться с пологого склона и тормозить падением; организовывать и </w:t>
            </w:r>
            <w:r>
              <w:rPr>
                <w:sz w:val="24"/>
              </w:rPr>
              <w:lastRenderedPageBreak/>
              <w:t>играть в подвижные игры на развитие основных физических качеств, с использованием технических приёмов из спортивных игр;</w:t>
            </w:r>
          </w:p>
          <w:p w:rsidR="002C58AF" w:rsidRDefault="00FA6568">
            <w:pPr>
              <w:jc w:val="both"/>
              <w:rPr>
                <w:sz w:val="24"/>
              </w:rPr>
            </w:pPr>
            <w:r>
              <w:rPr>
                <w:sz w:val="24"/>
              </w:rPr>
              <w:t>66 выполнять упражнения на развитие физических качеств.</w:t>
            </w:r>
          </w:p>
        </w:tc>
        <w:tc>
          <w:tcPr>
            <w:tcW w:w="2127" w:type="dxa"/>
            <w:vAlign w:val="center"/>
          </w:tcPr>
          <w:p w:rsidR="002C58AF" w:rsidRDefault="00FA6568">
            <w:pPr>
              <w:jc w:val="center"/>
              <w:rPr>
                <w:sz w:val="24"/>
              </w:rPr>
            </w:pPr>
            <w:r>
              <w:rPr>
                <w:sz w:val="24"/>
              </w:rPr>
              <w:lastRenderedPageBreak/>
              <w:t>Текущая (тематическая), практика, устно</w:t>
            </w:r>
          </w:p>
        </w:tc>
      </w:tr>
      <w:tr w:rsidR="002C58AF">
        <w:tc>
          <w:tcPr>
            <w:tcW w:w="15843" w:type="dxa"/>
            <w:gridSpan w:val="2"/>
            <w:shd w:val="clear" w:color="auto" w:fill="D9D9D9" w:themeFill="background1" w:themeFillShade="D9"/>
          </w:tcPr>
          <w:p w:rsidR="002C58AF" w:rsidRDefault="00FA6568">
            <w:pPr>
              <w:jc w:val="center"/>
              <w:rPr>
                <w:b/>
                <w:sz w:val="24"/>
              </w:rPr>
            </w:pPr>
            <w:r>
              <w:rPr>
                <w:b/>
                <w:sz w:val="24"/>
              </w:rPr>
              <w:lastRenderedPageBreak/>
              <w:t>Физическая культура</w:t>
            </w:r>
            <w:r>
              <w:rPr>
                <w:b/>
                <w:sz w:val="24"/>
                <w:lang w:val="en-US"/>
              </w:rPr>
              <w:t>3</w:t>
            </w:r>
            <w:r>
              <w:rPr>
                <w:b/>
                <w:sz w:val="24"/>
              </w:rPr>
              <w:t xml:space="preserve"> класс</w:t>
            </w:r>
          </w:p>
        </w:tc>
      </w:tr>
      <w:tr w:rsidR="002C58AF">
        <w:tc>
          <w:tcPr>
            <w:tcW w:w="13716" w:type="dxa"/>
          </w:tcPr>
          <w:p w:rsidR="002C58AF" w:rsidRDefault="00FA6568">
            <w:pPr>
              <w:jc w:val="both"/>
              <w:rPr>
                <w:sz w:val="24"/>
              </w:rPr>
            </w:pPr>
            <w:r>
              <w:rPr>
                <w:sz w:val="24"/>
              </w:rPr>
              <w:t>соблюдать правила во время выполнения гимнастических и акробатических упражнений; легкоатлетической, лыжной, игровой и плавательной подготовки; 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измерять частоту пульса и определять физическую нагрузку по её значениям с помощью таблицы стандартных нагрузок; выполнять упражнения дыхательной и зрительной гимнастики, объяснять их связь с предупреждением появления утомления; выполнять движение противоходом в колонне по одному, перестраиваться из колонны по одному в колонну по три на месте и в движении; 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передвигаться по нижней жерди гимнастической стенки приставным шагом в правую и левую сторону; лазать разноимённым способом; демонстрировать прыжки через скакалку на двух ногах и попеременно на правой и левой ноге; демонстрировать упражнения ритмической гимнастики,движения танцев галоп и полька; 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передвигаться на лыжах одновременным двухшажным ходом, спускаться с пологого склона в стойке лыжника и тормозить плугом; 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выполнять упражнения на развитие физических качеств, демонстрировать приросты в их показателях.</w:t>
            </w:r>
          </w:p>
        </w:tc>
        <w:tc>
          <w:tcPr>
            <w:tcW w:w="2127" w:type="dxa"/>
            <w:vAlign w:val="center"/>
          </w:tcPr>
          <w:p w:rsidR="002C58AF" w:rsidRDefault="00FA6568">
            <w:pPr>
              <w:jc w:val="center"/>
              <w:rPr>
                <w:sz w:val="24"/>
              </w:rPr>
            </w:pPr>
            <w:r>
              <w:rPr>
                <w:sz w:val="24"/>
              </w:rPr>
              <w:t>Текущая (тематическая), практика, устно</w:t>
            </w:r>
          </w:p>
        </w:tc>
      </w:tr>
      <w:tr w:rsidR="002C58AF">
        <w:tc>
          <w:tcPr>
            <w:tcW w:w="15843" w:type="dxa"/>
            <w:gridSpan w:val="2"/>
            <w:shd w:val="clear" w:color="auto" w:fill="D9D9D9" w:themeFill="background1" w:themeFillShade="D9"/>
          </w:tcPr>
          <w:p w:rsidR="002C58AF" w:rsidRDefault="00FA6568">
            <w:pPr>
              <w:jc w:val="center"/>
              <w:rPr>
                <w:b/>
                <w:sz w:val="24"/>
              </w:rPr>
            </w:pPr>
            <w:r>
              <w:rPr>
                <w:b/>
                <w:sz w:val="24"/>
              </w:rPr>
              <w:t xml:space="preserve">Физическая культура </w:t>
            </w:r>
            <w:r>
              <w:rPr>
                <w:b/>
                <w:sz w:val="24"/>
                <w:lang w:val="en-US"/>
              </w:rPr>
              <w:t>4</w:t>
            </w:r>
            <w:r>
              <w:rPr>
                <w:b/>
                <w:sz w:val="24"/>
              </w:rPr>
              <w:t xml:space="preserve"> класс</w:t>
            </w:r>
          </w:p>
        </w:tc>
      </w:tr>
      <w:tr w:rsidR="002C58AF">
        <w:tc>
          <w:tcPr>
            <w:tcW w:w="13716" w:type="dxa"/>
          </w:tcPr>
          <w:p w:rsidR="002C58AF" w:rsidRDefault="00FA6568">
            <w:pPr>
              <w:jc w:val="both"/>
              <w:rPr>
                <w:sz w:val="24"/>
              </w:rPr>
            </w:pPr>
            <w:r>
              <w:rPr>
                <w:sz w:val="24"/>
              </w:rPr>
              <w:t xml:space="preserve">объяснять назначение комплекса ГТО и выявлять его связь с подготовкой к труду и защите Родины; осознавать положительное влияние занятий физической подготовкой на укрепление здоровья, развитие сердечно-сосудистой и дыхательной систем; приводить примеры регулирования физической нагрузки по пульсу при развитии физических качеств: силы, быстроты,выносливости и гибкости;приводить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проявлять готовность оказать первую помощь в случае необходимости; демонстрировать акробатические комбинации из 5-7 хорошо освоенных упражнений (с помощью учителя); демонстрировать опорный прыжок через гимнастического козла с разбега способом напрыгивания;демонстрировать движения танца «Летка-енка» в групповом исполнении под музыкальное сопровождение;выполнять прыжок в высоту с разбега перешагиванием;выполнять метание малого (теннисного) мяча на дальность;демонстрировать проплывание учебной дистанции кролем на груди или кролем на спине (по выбору учащегося);выполнять освоенные технические действия спортивных игр баскетбол, волейбол и футбол в условиях игровой деятельности;выполнять упражнения на развитие физических качеств, демонстрировать приросты в их </w:t>
            </w:r>
          </w:p>
          <w:p w:rsidR="002C58AF" w:rsidRDefault="00FA6568">
            <w:pPr>
              <w:jc w:val="both"/>
              <w:rPr>
                <w:sz w:val="24"/>
              </w:rPr>
            </w:pPr>
            <w:r>
              <w:rPr>
                <w:sz w:val="24"/>
              </w:rPr>
              <w:t>показателях.</w:t>
            </w:r>
          </w:p>
        </w:tc>
        <w:tc>
          <w:tcPr>
            <w:tcW w:w="2127" w:type="dxa"/>
            <w:vAlign w:val="center"/>
          </w:tcPr>
          <w:p w:rsidR="002C58AF" w:rsidRDefault="00FA6568">
            <w:pPr>
              <w:jc w:val="center"/>
              <w:rPr>
                <w:sz w:val="24"/>
              </w:rPr>
            </w:pPr>
            <w:r>
              <w:rPr>
                <w:sz w:val="24"/>
              </w:rPr>
              <w:t>Текущая (тематическая), практика, устно</w:t>
            </w:r>
          </w:p>
        </w:tc>
      </w:tr>
    </w:tbl>
    <w:p w:rsidR="002C58AF" w:rsidRDefault="002C58AF">
      <w:pPr>
        <w:pStyle w:val="af6"/>
        <w:ind w:firstLine="0"/>
        <w:rPr>
          <w:sz w:val="24"/>
        </w:rPr>
      </w:pPr>
    </w:p>
    <w:p w:rsidR="002C58AF" w:rsidRDefault="00FA6568">
      <w:pPr>
        <w:pStyle w:val="af6"/>
        <w:ind w:left="-29" w:firstLine="0"/>
        <w:rPr>
          <w:b/>
          <w:sz w:val="24"/>
        </w:rPr>
      </w:pPr>
      <w:r>
        <w:rPr>
          <w:b/>
          <w:sz w:val="24"/>
        </w:rPr>
        <w:t>ОСОБЕННОСТИ ОЦЕНИВАНИЯ ПО ФИЗИЧЕСКОЙ КУЛЬТУРЕ</w:t>
      </w:r>
    </w:p>
    <w:p w:rsidR="002C58AF" w:rsidRDefault="00FA6568">
      <w:pPr>
        <w:pStyle w:val="af6"/>
        <w:numPr>
          <w:ilvl w:val="0"/>
          <w:numId w:val="135"/>
        </w:numPr>
        <w:rPr>
          <w:sz w:val="24"/>
        </w:rPr>
      </w:pPr>
      <w:r>
        <w:rPr>
          <w:sz w:val="24"/>
        </w:rPr>
        <w:t>Отметка «5» ставится, если:</w:t>
      </w:r>
    </w:p>
    <w:p w:rsidR="002C58AF" w:rsidRDefault="00FA6568">
      <w:pPr>
        <w:pStyle w:val="af6"/>
        <w:ind w:left="-29" w:firstLine="0"/>
        <w:rPr>
          <w:sz w:val="24"/>
        </w:rPr>
      </w:pPr>
      <w:r>
        <w:rPr>
          <w:sz w:val="24"/>
        </w:rPr>
        <w:t>- упражнение выполнено в соответствии с заданием, правильно, без напряжения, уверенно;</w:t>
      </w:r>
    </w:p>
    <w:p w:rsidR="002C58AF" w:rsidRDefault="00FA6568">
      <w:pPr>
        <w:pStyle w:val="af6"/>
        <w:ind w:left="-29" w:firstLine="0"/>
        <w:rPr>
          <w:sz w:val="24"/>
        </w:rPr>
      </w:pPr>
      <w:r>
        <w:rPr>
          <w:sz w:val="24"/>
        </w:rPr>
        <w:lastRenderedPageBreak/>
        <w:t>- в играх учащийся показал знание правил игры, умение пользоваться изученными упражнениями для быстрейшего достижения индивидуальных и коллективных целей в игре.</w:t>
      </w:r>
    </w:p>
    <w:p w:rsidR="002C58AF" w:rsidRDefault="00FA6568">
      <w:pPr>
        <w:pStyle w:val="af6"/>
        <w:numPr>
          <w:ilvl w:val="0"/>
          <w:numId w:val="135"/>
        </w:numPr>
        <w:rPr>
          <w:sz w:val="24"/>
        </w:rPr>
      </w:pPr>
      <w:r>
        <w:rPr>
          <w:sz w:val="24"/>
        </w:rPr>
        <w:t>Отметка «4» ставится, если:</w:t>
      </w:r>
    </w:p>
    <w:p w:rsidR="002C58AF" w:rsidRDefault="00FA6568">
      <w:pPr>
        <w:pStyle w:val="af6"/>
        <w:ind w:left="-29" w:firstLine="0"/>
        <w:rPr>
          <w:sz w:val="24"/>
        </w:rPr>
      </w:pPr>
      <w:r>
        <w:rPr>
          <w:sz w:val="24"/>
        </w:rPr>
        <w:t>- упражнение выполнено в соответствии с заданием, правильно, но недостаточно уверенно;</w:t>
      </w:r>
    </w:p>
    <w:p w:rsidR="002C58AF" w:rsidRDefault="00FA6568">
      <w:pPr>
        <w:pStyle w:val="af6"/>
        <w:ind w:left="0" w:firstLine="0"/>
        <w:rPr>
          <w:sz w:val="24"/>
        </w:rPr>
      </w:pPr>
      <w:r>
        <w:rPr>
          <w:sz w:val="24"/>
        </w:rPr>
        <w:t>- в играх учащийся показал знание правил игры, но недостаточно уверенно умеет пользоваться изученными движениями для быстрейшего достижения результатов в игре.</w:t>
      </w:r>
    </w:p>
    <w:p w:rsidR="002C58AF" w:rsidRDefault="00FA6568">
      <w:pPr>
        <w:pStyle w:val="af6"/>
        <w:numPr>
          <w:ilvl w:val="0"/>
          <w:numId w:val="135"/>
        </w:numPr>
        <w:rPr>
          <w:sz w:val="24"/>
        </w:rPr>
      </w:pPr>
      <w:r>
        <w:rPr>
          <w:sz w:val="24"/>
        </w:rPr>
        <w:t>Отметка «3» ставится, если:</w:t>
      </w:r>
    </w:p>
    <w:p w:rsidR="002C58AF" w:rsidRDefault="00FA6568">
      <w:pPr>
        <w:pStyle w:val="af6"/>
        <w:ind w:left="0" w:firstLine="0"/>
        <w:rPr>
          <w:sz w:val="24"/>
        </w:rPr>
      </w:pPr>
      <w:r>
        <w:rPr>
          <w:sz w:val="24"/>
        </w:rPr>
        <w:t>- упражнение выполнено правильно, но недостаточно точно, с большим напряжением, допущены незначительные ошибки;</w:t>
      </w:r>
    </w:p>
    <w:p w:rsidR="002C58AF" w:rsidRDefault="00FA6568">
      <w:pPr>
        <w:pStyle w:val="af6"/>
        <w:ind w:left="-29" w:firstLine="0"/>
        <w:rPr>
          <w:sz w:val="24"/>
        </w:rPr>
      </w:pPr>
      <w:r>
        <w:rPr>
          <w:sz w:val="24"/>
        </w:rPr>
        <w:t>- в играх учащийся показал знание лишь основных правил, но не всегда умеет пользоваться изученными движениями.</w:t>
      </w:r>
    </w:p>
    <w:p w:rsidR="002C58AF" w:rsidRDefault="00FA6568">
      <w:pPr>
        <w:pStyle w:val="af6"/>
        <w:numPr>
          <w:ilvl w:val="0"/>
          <w:numId w:val="135"/>
        </w:numPr>
        <w:rPr>
          <w:sz w:val="24"/>
        </w:rPr>
      </w:pPr>
      <w:r>
        <w:rPr>
          <w:sz w:val="24"/>
        </w:rPr>
        <w:t>Отметка «2» ставится, если:</w:t>
      </w:r>
    </w:p>
    <w:p w:rsidR="002C58AF" w:rsidRDefault="00FA6568">
      <w:pPr>
        <w:pStyle w:val="af6"/>
        <w:ind w:left="-29" w:firstLine="0"/>
        <w:rPr>
          <w:sz w:val="24"/>
        </w:rPr>
      </w:pPr>
      <w:r>
        <w:rPr>
          <w:sz w:val="24"/>
        </w:rPr>
        <w:t>- упражнение выполнено неправильно, с грубыми ошибками;</w:t>
      </w:r>
    </w:p>
    <w:p w:rsidR="002C58AF" w:rsidRDefault="00FA6568">
      <w:pPr>
        <w:pStyle w:val="af6"/>
        <w:ind w:left="0" w:firstLine="0"/>
        <w:rPr>
          <w:sz w:val="24"/>
        </w:rPr>
      </w:pPr>
      <w:r>
        <w:rPr>
          <w:sz w:val="24"/>
        </w:rPr>
        <w:t>- в играх учащийся показал слабое знание правил, неумение пользоваться изученными упражнениями.</w:t>
      </w:r>
    </w:p>
    <w:p w:rsidR="002C58AF" w:rsidRDefault="00FA6568">
      <w:pPr>
        <w:pStyle w:val="af6"/>
        <w:numPr>
          <w:ilvl w:val="0"/>
          <w:numId w:val="135"/>
        </w:numPr>
        <w:rPr>
          <w:sz w:val="24"/>
        </w:rPr>
      </w:pPr>
      <w:r>
        <w:rPr>
          <w:sz w:val="24"/>
        </w:rPr>
        <w:t>Оценивание обучающихся, освобожденных от уроков физической культуры или отнесенных к специальной медицинской группе, производится с учетом письма Минобразования от 31.10.2003 г. № 13-51-263/123 «Об оценивании и аттестации учащихся, отнесенных по состоянию здоровья к специальной медицинской группе для занятий физической культурой». В работе с данной категорией обучающихся соблюдается дифференцированный и индивидуальный подход к организации занятий.</w:t>
      </w:r>
    </w:p>
    <w:p w:rsidR="002C58AF" w:rsidRDefault="002C58AF">
      <w:pPr>
        <w:pStyle w:val="af6"/>
        <w:ind w:firstLine="0"/>
        <w:rPr>
          <w:sz w:val="24"/>
        </w:rPr>
      </w:pPr>
    </w:p>
    <w:p w:rsidR="002C58AF" w:rsidRDefault="00FA6568">
      <w:pPr>
        <w:ind w:left="-29"/>
        <w:jc w:val="center"/>
        <w:rPr>
          <w:b/>
          <w:sz w:val="24"/>
        </w:rPr>
      </w:pPr>
      <w:r>
        <w:rPr>
          <w:b/>
          <w:sz w:val="24"/>
        </w:rPr>
        <w:t>3. ТРЕБОВАНИЯ К ВЫСТАВЛЕНИЮ ОТМЕТОК ЗА ПРОМЕЖУТОЧНУЮ АТТЕСТАЦИЮ</w:t>
      </w:r>
    </w:p>
    <w:p w:rsidR="002C58AF" w:rsidRDefault="00FA6568">
      <w:pPr>
        <w:pStyle w:val="af6"/>
        <w:numPr>
          <w:ilvl w:val="0"/>
          <w:numId w:val="135"/>
        </w:numPr>
        <w:rPr>
          <w:sz w:val="24"/>
        </w:rPr>
      </w:pPr>
      <w:r>
        <w:rPr>
          <w:sz w:val="24"/>
        </w:rPr>
        <w:t>Промежуточная аттестация обучающихся проводится в формах, определенных учебным планом, в сроки, предусмотренные образовательными программами начального общего образования и установленные учебным планом и календарным учебным графиком ГБОУ ШКОЛА №152. Для обучающихся по индивидуальному учебному плану, сроки и порядок проведения промежуточной аттестации определяются индивидуальным учебным планом.</w:t>
      </w:r>
    </w:p>
    <w:p w:rsidR="002C58AF" w:rsidRDefault="00FA6568">
      <w:pPr>
        <w:pStyle w:val="af6"/>
        <w:numPr>
          <w:ilvl w:val="0"/>
          <w:numId w:val="135"/>
        </w:numPr>
        <w:rPr>
          <w:sz w:val="24"/>
        </w:rPr>
      </w:pPr>
      <w:r>
        <w:rPr>
          <w:sz w:val="24"/>
        </w:rPr>
        <w:t>Фиксация результатов промежуточной аттестации осуществляется по четырехбалльной системе цифровых отметок: 5 – «отлично»; 4 – «хорошо»; 3 – «удовлетворительно»; 2 – «неудовлетворительно». Отметка «1» не используется. Фиксация результатов промежуточной аттестации по учебным предметам, курсам, дисциплинам(модулям) учебного плана, изучаемым в безотметочной форме осуществляется: освоил\ не освоил.</w:t>
      </w:r>
    </w:p>
    <w:p w:rsidR="002C58AF" w:rsidRDefault="00FA6568">
      <w:pPr>
        <w:pStyle w:val="af6"/>
        <w:numPr>
          <w:ilvl w:val="0"/>
          <w:numId w:val="135"/>
        </w:numPr>
      </w:pPr>
      <w:r>
        <w:rPr>
          <w:sz w:val="24"/>
        </w:rPr>
        <w:t>Промежуточная аттестация проводится по каждому учебному предмету, курсу, дисциплине, модулю по итогам учебных четвертей, учебного года</w:t>
      </w:r>
      <w:r>
        <w:t xml:space="preserve">. </w:t>
      </w:r>
      <w:r>
        <w:rPr>
          <w:sz w:val="24"/>
        </w:rPr>
        <w:t>Отметки за четверть (и/или полугодие) по каждому учебному предмету, курсу, дисциплине (модулю) и иным видам учебной деятельности, предусмотренным учебным планом, определяются как среднее арифметическое текущего контроля успеваемости, включая контрольные работы, и выставляются всем обучающимся школы в журнал успеваемости целыми числами в соответствии с правилами математического округления.</w:t>
      </w:r>
    </w:p>
    <w:p w:rsidR="002C58AF" w:rsidRDefault="00FA6568">
      <w:pPr>
        <w:pStyle w:val="af6"/>
        <w:numPr>
          <w:ilvl w:val="0"/>
          <w:numId w:val="135"/>
        </w:numPr>
        <w:rPr>
          <w:sz w:val="24"/>
        </w:rPr>
      </w:pPr>
      <w:r>
        <w:rPr>
          <w:sz w:val="24"/>
        </w:rPr>
        <w:t>Отметки за учебный год по каждому учебному предмету, курсу, дисциплине (модулю) и иным видам учебной деятельности, предусмотренным учебным планом, определяются как среднее арифметическое результатов четвертных (и/или полугодовых) промежуточных аттестаций, и отметки по результатам годовой письменной работы, выставляются всем обучающимся школы в журнал успеваемости целыми числами в соответствии с правилами математического округлен</w:t>
      </w:r>
    </w:p>
    <w:p w:rsidR="002C58AF" w:rsidRDefault="00FA6568">
      <w:pPr>
        <w:pStyle w:val="af6"/>
        <w:numPr>
          <w:ilvl w:val="0"/>
          <w:numId w:val="135"/>
        </w:numPr>
        <w:rPr>
          <w:sz w:val="24"/>
        </w:rPr>
      </w:pPr>
      <w:r>
        <w:rPr>
          <w:sz w:val="24"/>
        </w:rPr>
        <w:t>Требования к выставлению отметок за промежуточную аттестацию (в том числе с учётом степени значимости отметок за отдельные оценочные процедуры) регламентируются Положением о формах, периодичности, порядке текущего контроля успеваемости и промежуточной аттестации обучающихся ГБОУ ШКОЛА № 152.</w:t>
      </w:r>
    </w:p>
    <w:p w:rsidR="002C58AF" w:rsidRDefault="00FA6568">
      <w:pPr>
        <w:pStyle w:val="af6"/>
        <w:ind w:firstLine="0"/>
        <w:jc w:val="center"/>
        <w:rPr>
          <w:b/>
          <w:sz w:val="24"/>
        </w:rPr>
      </w:pPr>
      <w:r>
        <w:rPr>
          <w:b/>
          <w:sz w:val="24"/>
        </w:rPr>
        <w:t>4. ГРАФИК КОНТРОЛЬНЫХ МЕРОПРИЯТИЙ</w:t>
      </w:r>
    </w:p>
    <w:p w:rsidR="002C58AF" w:rsidRDefault="00FA6568">
      <w:pPr>
        <w:pStyle w:val="af6"/>
        <w:numPr>
          <w:ilvl w:val="0"/>
          <w:numId w:val="135"/>
        </w:numPr>
        <w:rPr>
          <w:sz w:val="24"/>
        </w:rPr>
      </w:pPr>
      <w:r>
        <w:rPr>
          <w:sz w:val="24"/>
        </w:rPr>
        <w:lastRenderedPageBreak/>
        <w:t>Оценочные процедуры - контрольные, проверочные и диагностические работы, которые выполняются всеми обучающимися в классе одновременно и длительность которых составляет не менее тридцати минут.</w:t>
      </w:r>
    </w:p>
    <w:p w:rsidR="002C58AF" w:rsidRDefault="00FA6568">
      <w:pPr>
        <w:pStyle w:val="af6"/>
        <w:numPr>
          <w:ilvl w:val="0"/>
          <w:numId w:val="135"/>
        </w:numPr>
        <w:rPr>
          <w:sz w:val="24"/>
        </w:rPr>
      </w:pPr>
      <w:r>
        <w:rPr>
          <w:sz w:val="24"/>
        </w:rPr>
        <w:t>График выстроен с учетом оценочных процедур школьного, регионального и федерального уровней.</w:t>
      </w:r>
    </w:p>
    <w:p w:rsidR="002C58AF" w:rsidRDefault="00FA6568">
      <w:pPr>
        <w:pStyle w:val="af6"/>
        <w:ind w:left="-29" w:firstLine="0"/>
        <w:rPr>
          <w:sz w:val="24"/>
        </w:rPr>
      </w:pPr>
      <w:r>
        <w:rPr>
          <w:sz w:val="24"/>
        </w:rPr>
        <w:t>Уровни оценочных процедур</w:t>
      </w:r>
    </w:p>
    <w:p w:rsidR="002C58AF" w:rsidRDefault="00FA6568">
      <w:pPr>
        <w:pStyle w:val="af6"/>
        <w:numPr>
          <w:ilvl w:val="0"/>
          <w:numId w:val="135"/>
        </w:numPr>
        <w:rPr>
          <w:sz w:val="24"/>
        </w:rPr>
      </w:pPr>
      <w:r>
        <w:rPr>
          <w:sz w:val="24"/>
        </w:rPr>
        <w:t>Федеральный: национальные и международные исследования качества образования, ВПР.</w:t>
      </w:r>
    </w:p>
    <w:p w:rsidR="002C58AF" w:rsidRDefault="00FA6568">
      <w:pPr>
        <w:pStyle w:val="af6"/>
        <w:numPr>
          <w:ilvl w:val="0"/>
          <w:numId w:val="135"/>
        </w:numPr>
        <w:rPr>
          <w:sz w:val="24"/>
        </w:rPr>
      </w:pPr>
      <w:r>
        <w:rPr>
          <w:sz w:val="24"/>
        </w:rPr>
        <w:t>Региональный: проведение оценочных процедур регионального уровня.</w:t>
      </w:r>
    </w:p>
    <w:p w:rsidR="002C58AF" w:rsidRDefault="00FA6568">
      <w:pPr>
        <w:pStyle w:val="af6"/>
        <w:numPr>
          <w:ilvl w:val="0"/>
          <w:numId w:val="135"/>
        </w:numPr>
        <w:rPr>
          <w:sz w:val="24"/>
        </w:rPr>
      </w:pPr>
      <w:r>
        <w:rPr>
          <w:sz w:val="24"/>
        </w:rPr>
        <w:t>Уровень ОО (школьный, проводимый учителем, администрацией, в рамках текущего контроля и промежуточной аттестации) - формы, периодичность, порядок текущего контроля успеваемости и промежуточной аттестации обучающихся определяется локальными нормативными актами образовательной организации.</w:t>
      </w:r>
    </w:p>
    <w:p w:rsidR="002C58AF" w:rsidRDefault="00FA6568">
      <w:pPr>
        <w:pStyle w:val="af6"/>
        <w:numPr>
          <w:ilvl w:val="0"/>
          <w:numId w:val="135"/>
        </w:numPr>
        <w:rPr>
          <w:sz w:val="24"/>
        </w:rPr>
      </w:pPr>
      <w:r>
        <w:rPr>
          <w:sz w:val="24"/>
        </w:rPr>
        <w:t>В целях упорядочивания системы оценочных процедур, проводимых в общеобразовательной организации необходимо:</w:t>
      </w:r>
    </w:p>
    <w:p w:rsidR="002C58AF" w:rsidRDefault="00FA6568">
      <w:pPr>
        <w:pStyle w:val="af6"/>
        <w:numPr>
          <w:ilvl w:val="0"/>
          <w:numId w:val="135"/>
        </w:numPr>
        <w:rPr>
          <w:sz w:val="24"/>
        </w:rPr>
      </w:pPr>
      <w:r>
        <w:rPr>
          <w:sz w:val="24"/>
        </w:rPr>
        <w:t>проводить оценочные процедуры по каждому учебному предмету в одной параллели классов не чаще 1 раза в 2,5 недели (через 17 дней).</w:t>
      </w:r>
    </w:p>
    <w:p w:rsidR="002C58AF" w:rsidRDefault="00FA6568">
      <w:pPr>
        <w:pStyle w:val="af6"/>
        <w:numPr>
          <w:ilvl w:val="0"/>
          <w:numId w:val="135"/>
        </w:numPr>
        <w:rPr>
          <w:sz w:val="24"/>
        </w:rPr>
      </w:pPr>
      <w:r>
        <w:rPr>
          <w:sz w:val="24"/>
        </w:rPr>
        <w:t>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данной параллели в текущем учебном году;</w:t>
      </w:r>
    </w:p>
    <w:p w:rsidR="002C58AF" w:rsidRDefault="00FA6568">
      <w:pPr>
        <w:pStyle w:val="af6"/>
        <w:numPr>
          <w:ilvl w:val="0"/>
          <w:numId w:val="135"/>
        </w:numPr>
        <w:rPr>
          <w:sz w:val="24"/>
        </w:rPr>
      </w:pPr>
      <w:r>
        <w:rPr>
          <w:sz w:val="24"/>
        </w:rPr>
        <w:t>не проводить оценочные процедуры на первом и последнем уроках, за исключением учебных предметов, по которым проводится не более 1 урока в неделю, причем этот урок является первым или последним в расписании;</w:t>
      </w:r>
    </w:p>
    <w:p w:rsidR="002C58AF" w:rsidRDefault="00FA6568">
      <w:pPr>
        <w:pStyle w:val="af6"/>
        <w:numPr>
          <w:ilvl w:val="0"/>
          <w:numId w:val="135"/>
        </w:numPr>
        <w:rPr>
          <w:sz w:val="24"/>
        </w:rPr>
      </w:pPr>
      <w:r>
        <w:rPr>
          <w:sz w:val="24"/>
        </w:rPr>
        <w:t>не проводить для обучающихся одного класса более одной оценочной процедуры в день;</w:t>
      </w:r>
    </w:p>
    <w:p w:rsidR="002C58AF" w:rsidRDefault="00FA6568">
      <w:pPr>
        <w:pStyle w:val="af6"/>
        <w:numPr>
          <w:ilvl w:val="0"/>
          <w:numId w:val="135"/>
        </w:numPr>
        <w:rPr>
          <w:sz w:val="24"/>
        </w:rPr>
      </w:pPr>
      <w:r>
        <w:rPr>
          <w:sz w:val="24"/>
        </w:rPr>
        <w:t>исключить ситуации проведения «предварительных» контрольных или проверочных работ непосредственно перед планируемой датой проведения оценочной процедуры.</w:t>
      </w:r>
    </w:p>
    <w:p w:rsidR="002C58AF" w:rsidRDefault="00FA6568">
      <w:pPr>
        <w:pStyle w:val="af6"/>
        <w:numPr>
          <w:ilvl w:val="0"/>
          <w:numId w:val="135"/>
        </w:numPr>
        <w:rPr>
          <w:sz w:val="24"/>
        </w:rPr>
      </w:pPr>
      <w:r>
        <w:rPr>
          <w:sz w:val="24"/>
        </w:rPr>
        <w:t>В целях минимизации нагрузки обучающихся составляется единый для ГБОУ школа №152 график проведения оценочных процедур на каждый учебный год либо на ближайшее полугодие текущего учебного года с учетом оценочных процедур, запланированных в рамках учебного процесса, и оценочных процедур федерального и регионального уровней, документы о проведении которых опубликованы на момент начала текущего учебного года либо на момент начала полугодия текущего учебного года. График проведения оценочных процедур утверждается ежегодно отдельным документом, приложением к ООП НОО, ООО, СОО, устанавливающим формы, периодичность, порядок текущего контроля успеваемости и промежуточной аттестации обучающихся.</w:t>
      </w:r>
    </w:p>
    <w:p w:rsidR="002C58AF" w:rsidRDefault="00FA6568">
      <w:pPr>
        <w:pStyle w:val="af6"/>
        <w:numPr>
          <w:ilvl w:val="0"/>
          <w:numId w:val="135"/>
        </w:numPr>
        <w:rPr>
          <w:sz w:val="24"/>
        </w:rPr>
      </w:pPr>
      <w:r>
        <w:rPr>
          <w:sz w:val="24"/>
        </w:rPr>
        <w:t>График проведения оценочных процедур размещается не позднее чем через 2 недели после начала учебного года либо после начала полугодия текущего учебного года, на которое формируется график, на официальном сайте ГБОУ школа №152 в сети «Интернет» на главной странице подраздела «Документы» раздела «Сведения об образовательной организации» в виде электронного документа.</w:t>
      </w:r>
    </w:p>
    <w:p w:rsidR="002C58AF" w:rsidRDefault="00FA6568">
      <w:pPr>
        <w:pStyle w:val="af6"/>
        <w:numPr>
          <w:ilvl w:val="0"/>
          <w:numId w:val="135"/>
        </w:numPr>
        <w:rPr>
          <w:sz w:val="24"/>
        </w:rPr>
      </w:pPr>
      <w:r>
        <w:rPr>
          <w:sz w:val="24"/>
        </w:rPr>
        <w:t>График может быть скорректирован при наличии изменений учебного плана, вызванных:</w:t>
      </w:r>
    </w:p>
    <w:p w:rsidR="002C58AF" w:rsidRDefault="00FA6568">
      <w:pPr>
        <w:pStyle w:val="af6"/>
        <w:numPr>
          <w:ilvl w:val="0"/>
          <w:numId w:val="135"/>
        </w:numPr>
        <w:rPr>
          <w:sz w:val="24"/>
        </w:rPr>
      </w:pPr>
      <w:r>
        <w:rPr>
          <w:sz w:val="24"/>
        </w:rPr>
        <w:t>эпидемиологической ситуацией;</w:t>
      </w:r>
    </w:p>
    <w:p w:rsidR="002C58AF" w:rsidRDefault="00FA6568">
      <w:pPr>
        <w:pStyle w:val="af6"/>
        <w:numPr>
          <w:ilvl w:val="0"/>
          <w:numId w:val="135"/>
        </w:numPr>
        <w:rPr>
          <w:sz w:val="24"/>
        </w:rPr>
      </w:pPr>
      <w:r>
        <w:rPr>
          <w:sz w:val="24"/>
        </w:rPr>
        <w:t>участием ГБОУ школа №152 в проведении национальных или международных исследований качества образования в соответствии с Приказом в случае, если такое участие согласовано после публикации ГБОУ школа № 152 графика;</w:t>
      </w:r>
    </w:p>
    <w:p w:rsidR="002C58AF" w:rsidRDefault="00FA6568">
      <w:pPr>
        <w:pStyle w:val="af6"/>
        <w:numPr>
          <w:ilvl w:val="0"/>
          <w:numId w:val="135"/>
        </w:numPr>
        <w:rPr>
          <w:sz w:val="24"/>
        </w:rPr>
      </w:pPr>
      <w:r>
        <w:rPr>
          <w:sz w:val="24"/>
        </w:rPr>
        <w:t>другими значимыми причинами.</w:t>
      </w:r>
    </w:p>
    <w:p w:rsidR="002C58AF" w:rsidRDefault="00FA6568">
      <w:pPr>
        <w:pStyle w:val="af6"/>
        <w:numPr>
          <w:ilvl w:val="0"/>
          <w:numId w:val="135"/>
        </w:numPr>
        <w:rPr>
          <w:sz w:val="24"/>
        </w:rPr>
      </w:pPr>
      <w:r>
        <w:rPr>
          <w:sz w:val="24"/>
        </w:rPr>
        <w:t>В случае корректировки графика проведения оценочных процедур его актуальная версия размещается на официальном сайте ГБОУ школа №152 в сети «Интернет».</w:t>
      </w:r>
    </w:p>
    <w:sectPr w:rsidR="002C58AF">
      <w:pgSz w:w="16838" w:h="11906" w:orient="landscape"/>
      <w:pgMar w:top="567" w:right="536" w:bottom="568"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7771" w:rsidRDefault="00FC7771">
      <w:r>
        <w:separator/>
      </w:r>
    </w:p>
  </w:endnote>
  <w:endnote w:type="continuationSeparator" w:id="0">
    <w:p w:rsidR="00FC7771" w:rsidRDefault="00FC7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default"/>
    <w:sig w:usb0="00000000"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4000ACFF" w:usb2="00000001" w:usb3="00000000" w:csb0="000001FF" w:csb1="00000000"/>
  </w:font>
  <w:font w:name="№Е">
    <w:altName w:val="Malgun Gothic"/>
    <w:charset w:val="00"/>
    <w:family w:val="roman"/>
    <w:pitch w:val="variable"/>
    <w:sig w:usb0="00000000" w:usb1="09060000" w:usb2="00000010" w:usb3="00000000" w:csb0="00080000" w:csb1="00000000"/>
  </w:font>
  <w:font w:name="Batang">
    <w:altName w:val="Arial Unicode MS"/>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FreeSetCTT">
    <w:altName w:val="Times New Roman"/>
    <w:charset w:val="00"/>
    <w:family w:val="auto"/>
    <w:pitch w:val="default"/>
    <w:sig w:usb0="00000000" w:usb1="00000000" w:usb2="00000000" w:usb3="00000000" w:csb0="00000005" w:csb1="00000000"/>
  </w:font>
  <w:font w:name="Gotham-Light">
    <w:altName w:val="Cambria"/>
    <w:charset w:val="00"/>
    <w:family w:val="roman"/>
    <w:pitch w:val="default"/>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568" w:rsidRDefault="00FA6568">
    <w:pPr>
      <w:pStyle w:val="af0"/>
      <w:spacing w:line="14" w:lineRule="auto"/>
      <w:ind w:left="0" w:firstLine="0"/>
      <w:jc w:val="left"/>
      <w:rPr>
        <w:sz w:val="14"/>
      </w:rPr>
    </w:pPr>
    <w:r>
      <w:pict>
        <v:shapetype id="_x0000_t202" coordsize="21600,21600" o:spt="202" path="m,l,21600r21600,l21600,xe">
          <v:stroke joinstyle="miter"/>
          <v:path gradientshapeok="t" o:connecttype="rect"/>
        </v:shapetype>
        <v:shape id="_x0000_s2049" type="#_x0000_t202" style="position:absolute;margin-left:326.35pt;margin-top:804.7pt;width:21.15pt;height:13.05pt;z-index:-251658752;mso-position-horizontal-relative:page;mso-position-vertical-relative:page;mso-width-relative:page;mso-height-relative:page" filled="f" stroked="f">
          <v:textbox inset="0,0,0,0">
            <w:txbxContent>
              <w:p w:rsidR="00FA6568" w:rsidRDefault="00FA6568">
                <w:pPr>
                  <w:spacing w:before="10"/>
                  <w:ind w:left="60"/>
                  <w:rPr>
                    <w:sz w:val="20"/>
                  </w:rPr>
                </w:pPr>
                <w:r>
                  <w:fldChar w:fldCharType="begin"/>
                </w:r>
                <w:r>
                  <w:rPr>
                    <w:sz w:val="20"/>
                  </w:rPr>
                  <w:instrText xml:space="preserve"> PAGE </w:instrText>
                </w:r>
                <w:r>
                  <w:fldChar w:fldCharType="separate"/>
                </w:r>
                <w:r w:rsidR="00892BD4">
                  <w:rPr>
                    <w:noProof/>
                    <w:sz w:val="20"/>
                  </w:rPr>
                  <w:t>3</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7771" w:rsidRDefault="00FC7771">
      <w:r>
        <w:separator/>
      </w:r>
    </w:p>
  </w:footnote>
  <w:footnote w:type="continuationSeparator" w:id="0">
    <w:p w:rsidR="00FC7771" w:rsidRDefault="00FC777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461FADE"/>
    <w:multiLevelType w:val="multilevel"/>
    <w:tmpl w:val="8461FADE"/>
    <w:lvl w:ilvl="0">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529" w:hanging="140"/>
      </w:pPr>
      <w:rPr>
        <w:rFonts w:hint="default"/>
        <w:lang w:val="ru-RU" w:eastAsia="en-US" w:bidi="ar-SA"/>
      </w:rPr>
    </w:lvl>
    <w:lvl w:ilvl="2">
      <w:numFmt w:val="bullet"/>
      <w:lvlText w:val="•"/>
      <w:lvlJc w:val="left"/>
      <w:pPr>
        <w:ind w:left="958" w:hanging="140"/>
      </w:pPr>
      <w:rPr>
        <w:rFonts w:hint="default"/>
        <w:lang w:val="ru-RU" w:eastAsia="en-US" w:bidi="ar-SA"/>
      </w:rPr>
    </w:lvl>
    <w:lvl w:ilvl="3">
      <w:numFmt w:val="bullet"/>
      <w:lvlText w:val="•"/>
      <w:lvlJc w:val="left"/>
      <w:pPr>
        <w:ind w:left="1387" w:hanging="140"/>
      </w:pPr>
      <w:rPr>
        <w:rFonts w:hint="default"/>
        <w:lang w:val="ru-RU" w:eastAsia="en-US" w:bidi="ar-SA"/>
      </w:rPr>
    </w:lvl>
    <w:lvl w:ilvl="4">
      <w:numFmt w:val="bullet"/>
      <w:lvlText w:val="•"/>
      <w:lvlJc w:val="left"/>
      <w:pPr>
        <w:ind w:left="1816" w:hanging="140"/>
      </w:pPr>
      <w:rPr>
        <w:rFonts w:hint="default"/>
        <w:lang w:val="ru-RU" w:eastAsia="en-US" w:bidi="ar-SA"/>
      </w:rPr>
    </w:lvl>
    <w:lvl w:ilvl="5">
      <w:numFmt w:val="bullet"/>
      <w:lvlText w:val="•"/>
      <w:lvlJc w:val="left"/>
      <w:pPr>
        <w:ind w:left="2245" w:hanging="140"/>
      </w:pPr>
      <w:rPr>
        <w:rFonts w:hint="default"/>
        <w:lang w:val="ru-RU" w:eastAsia="en-US" w:bidi="ar-SA"/>
      </w:rPr>
    </w:lvl>
    <w:lvl w:ilvl="6">
      <w:numFmt w:val="bullet"/>
      <w:lvlText w:val="•"/>
      <w:lvlJc w:val="left"/>
      <w:pPr>
        <w:ind w:left="2674" w:hanging="140"/>
      </w:pPr>
      <w:rPr>
        <w:rFonts w:hint="default"/>
        <w:lang w:val="ru-RU" w:eastAsia="en-US" w:bidi="ar-SA"/>
      </w:rPr>
    </w:lvl>
    <w:lvl w:ilvl="7">
      <w:numFmt w:val="bullet"/>
      <w:lvlText w:val="•"/>
      <w:lvlJc w:val="left"/>
      <w:pPr>
        <w:ind w:left="3103" w:hanging="140"/>
      </w:pPr>
      <w:rPr>
        <w:rFonts w:hint="default"/>
        <w:lang w:val="ru-RU" w:eastAsia="en-US" w:bidi="ar-SA"/>
      </w:rPr>
    </w:lvl>
    <w:lvl w:ilvl="8">
      <w:numFmt w:val="bullet"/>
      <w:lvlText w:val="•"/>
      <w:lvlJc w:val="left"/>
      <w:pPr>
        <w:ind w:left="3532" w:hanging="140"/>
      </w:pPr>
      <w:rPr>
        <w:rFonts w:hint="default"/>
        <w:lang w:val="ru-RU" w:eastAsia="en-US" w:bidi="ar-SA"/>
      </w:rPr>
    </w:lvl>
  </w:abstractNum>
  <w:abstractNum w:abstractNumId="1" w15:restartNumberingAfterBreak="0">
    <w:nsid w:val="9239341B"/>
    <w:multiLevelType w:val="multilevel"/>
    <w:tmpl w:val="9239341B"/>
    <w:lvl w:ilvl="0">
      <w:numFmt w:val="bullet"/>
      <w:lvlText w:val="-"/>
      <w:lvlJc w:val="left"/>
      <w:pPr>
        <w:ind w:left="710"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1767" w:hanging="164"/>
      </w:pPr>
      <w:rPr>
        <w:rFonts w:hint="default"/>
        <w:lang w:val="ru-RU" w:eastAsia="en-US" w:bidi="ar-SA"/>
      </w:rPr>
    </w:lvl>
    <w:lvl w:ilvl="2">
      <w:numFmt w:val="bullet"/>
      <w:lvlText w:val="•"/>
      <w:lvlJc w:val="left"/>
      <w:pPr>
        <w:ind w:left="2815" w:hanging="164"/>
      </w:pPr>
      <w:rPr>
        <w:rFonts w:hint="default"/>
        <w:lang w:val="ru-RU" w:eastAsia="en-US" w:bidi="ar-SA"/>
      </w:rPr>
    </w:lvl>
    <w:lvl w:ilvl="3">
      <w:numFmt w:val="bullet"/>
      <w:lvlText w:val="•"/>
      <w:lvlJc w:val="left"/>
      <w:pPr>
        <w:ind w:left="3863" w:hanging="164"/>
      </w:pPr>
      <w:rPr>
        <w:rFonts w:hint="default"/>
        <w:lang w:val="ru-RU" w:eastAsia="en-US" w:bidi="ar-SA"/>
      </w:rPr>
    </w:lvl>
    <w:lvl w:ilvl="4">
      <w:numFmt w:val="bullet"/>
      <w:lvlText w:val="•"/>
      <w:lvlJc w:val="left"/>
      <w:pPr>
        <w:ind w:left="4911" w:hanging="164"/>
      </w:pPr>
      <w:rPr>
        <w:rFonts w:hint="default"/>
        <w:lang w:val="ru-RU" w:eastAsia="en-US" w:bidi="ar-SA"/>
      </w:rPr>
    </w:lvl>
    <w:lvl w:ilvl="5">
      <w:numFmt w:val="bullet"/>
      <w:lvlText w:val="•"/>
      <w:lvlJc w:val="left"/>
      <w:pPr>
        <w:ind w:left="5959" w:hanging="164"/>
      </w:pPr>
      <w:rPr>
        <w:rFonts w:hint="default"/>
        <w:lang w:val="ru-RU" w:eastAsia="en-US" w:bidi="ar-SA"/>
      </w:rPr>
    </w:lvl>
    <w:lvl w:ilvl="6">
      <w:numFmt w:val="bullet"/>
      <w:lvlText w:val="•"/>
      <w:lvlJc w:val="left"/>
      <w:pPr>
        <w:ind w:left="7007" w:hanging="164"/>
      </w:pPr>
      <w:rPr>
        <w:rFonts w:hint="default"/>
        <w:lang w:val="ru-RU" w:eastAsia="en-US" w:bidi="ar-SA"/>
      </w:rPr>
    </w:lvl>
    <w:lvl w:ilvl="7">
      <w:numFmt w:val="bullet"/>
      <w:lvlText w:val="•"/>
      <w:lvlJc w:val="left"/>
      <w:pPr>
        <w:ind w:left="8054" w:hanging="164"/>
      </w:pPr>
      <w:rPr>
        <w:rFonts w:hint="default"/>
        <w:lang w:val="ru-RU" w:eastAsia="en-US" w:bidi="ar-SA"/>
      </w:rPr>
    </w:lvl>
    <w:lvl w:ilvl="8">
      <w:numFmt w:val="bullet"/>
      <w:lvlText w:val="•"/>
      <w:lvlJc w:val="left"/>
      <w:pPr>
        <w:ind w:left="9102" w:hanging="164"/>
      </w:pPr>
      <w:rPr>
        <w:rFonts w:hint="default"/>
        <w:lang w:val="ru-RU" w:eastAsia="en-US" w:bidi="ar-SA"/>
      </w:rPr>
    </w:lvl>
  </w:abstractNum>
  <w:abstractNum w:abstractNumId="2" w15:restartNumberingAfterBreak="0">
    <w:nsid w:val="92D28B74"/>
    <w:multiLevelType w:val="multilevel"/>
    <w:tmpl w:val="92D28B74"/>
    <w:lvl w:ilvl="0">
      <w:numFmt w:val="bullet"/>
      <w:lvlText w:val=""/>
      <w:lvlJc w:val="left"/>
      <w:pPr>
        <w:ind w:left="140" w:hanging="286"/>
      </w:pPr>
      <w:rPr>
        <w:rFonts w:ascii="Symbol" w:eastAsia="Symbol" w:hAnsi="Symbol" w:cs="Symbol" w:hint="default"/>
        <w:spacing w:val="0"/>
        <w:w w:val="100"/>
        <w:lang w:val="ru-RU" w:eastAsia="en-US" w:bidi="ar-SA"/>
      </w:rPr>
    </w:lvl>
    <w:lvl w:ilvl="1">
      <w:numFmt w:val="bullet"/>
      <w:lvlText w:val=""/>
      <w:lvlJc w:val="left"/>
      <w:pPr>
        <w:ind w:left="140" w:hanging="286"/>
      </w:pPr>
      <w:rPr>
        <w:rFonts w:ascii="Symbol" w:eastAsia="Symbol" w:hAnsi="Symbol" w:cs="Symbol" w:hint="default"/>
        <w:spacing w:val="0"/>
        <w:w w:val="100"/>
        <w:lang w:val="ru-RU" w:eastAsia="en-US" w:bidi="ar-SA"/>
      </w:rPr>
    </w:lvl>
    <w:lvl w:ilvl="2">
      <w:numFmt w:val="bullet"/>
      <w:lvlText w:val="•"/>
      <w:lvlJc w:val="left"/>
      <w:pPr>
        <w:ind w:left="2238" w:hanging="286"/>
      </w:pPr>
      <w:rPr>
        <w:rFonts w:hint="default"/>
        <w:lang w:val="ru-RU" w:eastAsia="en-US" w:bidi="ar-SA"/>
      </w:rPr>
    </w:lvl>
    <w:lvl w:ilvl="3">
      <w:numFmt w:val="bullet"/>
      <w:lvlText w:val="•"/>
      <w:lvlJc w:val="left"/>
      <w:pPr>
        <w:ind w:left="3287" w:hanging="286"/>
      </w:pPr>
      <w:rPr>
        <w:rFonts w:hint="default"/>
        <w:lang w:val="ru-RU" w:eastAsia="en-US" w:bidi="ar-SA"/>
      </w:rPr>
    </w:lvl>
    <w:lvl w:ilvl="4">
      <w:numFmt w:val="bullet"/>
      <w:lvlText w:val="•"/>
      <w:lvlJc w:val="left"/>
      <w:pPr>
        <w:ind w:left="4336" w:hanging="286"/>
      </w:pPr>
      <w:rPr>
        <w:rFonts w:hint="default"/>
        <w:lang w:val="ru-RU" w:eastAsia="en-US" w:bidi="ar-SA"/>
      </w:rPr>
    </w:lvl>
    <w:lvl w:ilvl="5">
      <w:numFmt w:val="bullet"/>
      <w:lvlText w:val="•"/>
      <w:lvlJc w:val="left"/>
      <w:pPr>
        <w:ind w:left="5385" w:hanging="286"/>
      </w:pPr>
      <w:rPr>
        <w:rFonts w:hint="default"/>
        <w:lang w:val="ru-RU" w:eastAsia="en-US" w:bidi="ar-SA"/>
      </w:rPr>
    </w:lvl>
    <w:lvl w:ilvl="6">
      <w:numFmt w:val="bullet"/>
      <w:lvlText w:val="•"/>
      <w:lvlJc w:val="left"/>
      <w:pPr>
        <w:ind w:left="6434" w:hanging="286"/>
      </w:pPr>
      <w:rPr>
        <w:rFonts w:hint="default"/>
        <w:lang w:val="ru-RU" w:eastAsia="en-US" w:bidi="ar-SA"/>
      </w:rPr>
    </w:lvl>
    <w:lvl w:ilvl="7">
      <w:numFmt w:val="bullet"/>
      <w:lvlText w:val="•"/>
      <w:lvlJc w:val="left"/>
      <w:pPr>
        <w:ind w:left="7483" w:hanging="286"/>
      </w:pPr>
      <w:rPr>
        <w:rFonts w:hint="default"/>
        <w:lang w:val="ru-RU" w:eastAsia="en-US" w:bidi="ar-SA"/>
      </w:rPr>
    </w:lvl>
    <w:lvl w:ilvl="8">
      <w:numFmt w:val="bullet"/>
      <w:lvlText w:val="•"/>
      <w:lvlJc w:val="left"/>
      <w:pPr>
        <w:ind w:left="8533" w:hanging="286"/>
      </w:pPr>
      <w:rPr>
        <w:rFonts w:hint="default"/>
        <w:lang w:val="ru-RU" w:eastAsia="en-US" w:bidi="ar-SA"/>
      </w:rPr>
    </w:lvl>
  </w:abstractNum>
  <w:abstractNum w:abstractNumId="3" w15:restartNumberingAfterBreak="0">
    <w:nsid w:val="9C8AC8EF"/>
    <w:multiLevelType w:val="multilevel"/>
    <w:tmpl w:val="9C8AC8EF"/>
    <w:lvl w:ilvl="0">
      <w:start w:val="1"/>
      <w:numFmt w:val="decimal"/>
      <w:lvlText w:val="%1"/>
      <w:lvlJc w:val="left"/>
      <w:pPr>
        <w:ind w:left="1314" w:hanging="1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279" w:hanging="180"/>
      </w:pPr>
      <w:rPr>
        <w:rFonts w:hint="default"/>
        <w:lang w:val="ru-RU" w:eastAsia="en-US" w:bidi="ar-SA"/>
      </w:rPr>
    </w:lvl>
    <w:lvl w:ilvl="2">
      <w:numFmt w:val="bullet"/>
      <w:lvlText w:val="•"/>
      <w:lvlJc w:val="left"/>
      <w:pPr>
        <w:ind w:left="3238" w:hanging="180"/>
      </w:pPr>
      <w:rPr>
        <w:rFonts w:hint="default"/>
        <w:lang w:val="ru-RU" w:eastAsia="en-US" w:bidi="ar-SA"/>
      </w:rPr>
    </w:lvl>
    <w:lvl w:ilvl="3">
      <w:numFmt w:val="bullet"/>
      <w:lvlText w:val="•"/>
      <w:lvlJc w:val="left"/>
      <w:pPr>
        <w:ind w:left="4198" w:hanging="180"/>
      </w:pPr>
      <w:rPr>
        <w:rFonts w:hint="default"/>
        <w:lang w:val="ru-RU" w:eastAsia="en-US" w:bidi="ar-SA"/>
      </w:rPr>
    </w:lvl>
    <w:lvl w:ilvl="4">
      <w:numFmt w:val="bullet"/>
      <w:lvlText w:val="•"/>
      <w:lvlJc w:val="left"/>
      <w:pPr>
        <w:ind w:left="5157" w:hanging="180"/>
      </w:pPr>
      <w:rPr>
        <w:rFonts w:hint="default"/>
        <w:lang w:val="ru-RU" w:eastAsia="en-US" w:bidi="ar-SA"/>
      </w:rPr>
    </w:lvl>
    <w:lvl w:ilvl="5">
      <w:numFmt w:val="bullet"/>
      <w:lvlText w:val="•"/>
      <w:lvlJc w:val="left"/>
      <w:pPr>
        <w:ind w:left="6117" w:hanging="180"/>
      </w:pPr>
      <w:rPr>
        <w:rFonts w:hint="default"/>
        <w:lang w:val="ru-RU" w:eastAsia="en-US" w:bidi="ar-SA"/>
      </w:rPr>
    </w:lvl>
    <w:lvl w:ilvl="6">
      <w:numFmt w:val="bullet"/>
      <w:lvlText w:val="•"/>
      <w:lvlJc w:val="left"/>
      <w:pPr>
        <w:ind w:left="7076" w:hanging="180"/>
      </w:pPr>
      <w:rPr>
        <w:rFonts w:hint="default"/>
        <w:lang w:val="ru-RU" w:eastAsia="en-US" w:bidi="ar-SA"/>
      </w:rPr>
    </w:lvl>
    <w:lvl w:ilvl="7">
      <w:numFmt w:val="bullet"/>
      <w:lvlText w:val="•"/>
      <w:lvlJc w:val="left"/>
      <w:pPr>
        <w:ind w:left="8036" w:hanging="180"/>
      </w:pPr>
      <w:rPr>
        <w:rFonts w:hint="default"/>
        <w:lang w:val="ru-RU" w:eastAsia="en-US" w:bidi="ar-SA"/>
      </w:rPr>
    </w:lvl>
    <w:lvl w:ilvl="8">
      <w:numFmt w:val="bullet"/>
      <w:lvlText w:val="•"/>
      <w:lvlJc w:val="left"/>
      <w:pPr>
        <w:ind w:left="8995" w:hanging="180"/>
      </w:pPr>
      <w:rPr>
        <w:rFonts w:hint="default"/>
        <w:lang w:val="ru-RU" w:eastAsia="en-US" w:bidi="ar-SA"/>
      </w:rPr>
    </w:lvl>
  </w:abstractNum>
  <w:abstractNum w:abstractNumId="4" w15:restartNumberingAfterBreak="0">
    <w:nsid w:val="AABBB2FE"/>
    <w:multiLevelType w:val="singleLevel"/>
    <w:tmpl w:val="AABBB2FE"/>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B5E306ED"/>
    <w:multiLevelType w:val="multilevel"/>
    <w:tmpl w:val="B5E306ED"/>
    <w:lvl w:ilvl="0">
      <w:numFmt w:val="bullet"/>
      <w:lvlText w:val=""/>
      <w:lvlJc w:val="left"/>
      <w:pPr>
        <w:ind w:left="1279" w:hanging="286"/>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2201" w:hanging="286"/>
      </w:pPr>
      <w:rPr>
        <w:rFonts w:hint="default"/>
        <w:lang w:val="ru-RU" w:eastAsia="en-US" w:bidi="ar-SA"/>
      </w:rPr>
    </w:lvl>
    <w:lvl w:ilvl="2">
      <w:numFmt w:val="bullet"/>
      <w:lvlText w:val="•"/>
      <w:lvlJc w:val="left"/>
      <w:pPr>
        <w:ind w:left="3122" w:hanging="286"/>
      </w:pPr>
      <w:rPr>
        <w:rFonts w:hint="default"/>
        <w:lang w:val="ru-RU" w:eastAsia="en-US" w:bidi="ar-SA"/>
      </w:rPr>
    </w:lvl>
    <w:lvl w:ilvl="3">
      <w:numFmt w:val="bullet"/>
      <w:lvlText w:val="•"/>
      <w:lvlJc w:val="left"/>
      <w:pPr>
        <w:ind w:left="4043" w:hanging="286"/>
      </w:pPr>
      <w:rPr>
        <w:rFonts w:hint="default"/>
        <w:lang w:val="ru-RU" w:eastAsia="en-US" w:bidi="ar-SA"/>
      </w:rPr>
    </w:lvl>
    <w:lvl w:ilvl="4">
      <w:numFmt w:val="bullet"/>
      <w:lvlText w:val="•"/>
      <w:lvlJc w:val="left"/>
      <w:pPr>
        <w:ind w:left="4964" w:hanging="286"/>
      </w:pPr>
      <w:rPr>
        <w:rFonts w:hint="default"/>
        <w:lang w:val="ru-RU" w:eastAsia="en-US" w:bidi="ar-SA"/>
      </w:rPr>
    </w:lvl>
    <w:lvl w:ilvl="5">
      <w:numFmt w:val="bullet"/>
      <w:lvlText w:val="•"/>
      <w:lvlJc w:val="left"/>
      <w:pPr>
        <w:ind w:left="5885" w:hanging="286"/>
      </w:pPr>
      <w:rPr>
        <w:rFonts w:hint="default"/>
        <w:lang w:val="ru-RU" w:eastAsia="en-US" w:bidi="ar-SA"/>
      </w:rPr>
    </w:lvl>
    <w:lvl w:ilvl="6">
      <w:numFmt w:val="bullet"/>
      <w:lvlText w:val="•"/>
      <w:lvlJc w:val="left"/>
      <w:pPr>
        <w:ind w:left="6806" w:hanging="286"/>
      </w:pPr>
      <w:rPr>
        <w:rFonts w:hint="default"/>
        <w:lang w:val="ru-RU" w:eastAsia="en-US" w:bidi="ar-SA"/>
      </w:rPr>
    </w:lvl>
    <w:lvl w:ilvl="7">
      <w:numFmt w:val="bullet"/>
      <w:lvlText w:val="•"/>
      <w:lvlJc w:val="left"/>
      <w:pPr>
        <w:ind w:left="7727" w:hanging="286"/>
      </w:pPr>
      <w:rPr>
        <w:rFonts w:hint="default"/>
        <w:lang w:val="ru-RU" w:eastAsia="en-US" w:bidi="ar-SA"/>
      </w:rPr>
    </w:lvl>
    <w:lvl w:ilvl="8">
      <w:numFmt w:val="bullet"/>
      <w:lvlText w:val="•"/>
      <w:lvlJc w:val="left"/>
      <w:pPr>
        <w:ind w:left="8648" w:hanging="286"/>
      </w:pPr>
      <w:rPr>
        <w:rFonts w:hint="default"/>
        <w:lang w:val="ru-RU" w:eastAsia="en-US" w:bidi="ar-SA"/>
      </w:rPr>
    </w:lvl>
  </w:abstractNum>
  <w:abstractNum w:abstractNumId="6" w15:restartNumberingAfterBreak="0">
    <w:nsid w:val="BF205925"/>
    <w:multiLevelType w:val="multilevel"/>
    <w:tmpl w:val="BF205925"/>
    <w:lvl w:ilvl="0">
      <w:numFmt w:val="bullet"/>
      <w:lvlText w:val=""/>
      <w:lvlJc w:val="left"/>
      <w:pPr>
        <w:ind w:left="285" w:hanging="144"/>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301" w:hanging="144"/>
      </w:pPr>
      <w:rPr>
        <w:rFonts w:hint="default"/>
        <w:lang w:val="ru-RU" w:eastAsia="en-US" w:bidi="ar-SA"/>
      </w:rPr>
    </w:lvl>
    <w:lvl w:ilvl="2">
      <w:numFmt w:val="bullet"/>
      <w:lvlText w:val="•"/>
      <w:lvlJc w:val="left"/>
      <w:pPr>
        <w:ind w:left="2322" w:hanging="144"/>
      </w:pPr>
      <w:rPr>
        <w:rFonts w:hint="default"/>
        <w:lang w:val="ru-RU" w:eastAsia="en-US" w:bidi="ar-SA"/>
      </w:rPr>
    </w:lvl>
    <w:lvl w:ilvl="3">
      <w:numFmt w:val="bullet"/>
      <w:lvlText w:val="•"/>
      <w:lvlJc w:val="left"/>
      <w:pPr>
        <w:ind w:left="3343" w:hanging="144"/>
      </w:pPr>
      <w:rPr>
        <w:rFonts w:hint="default"/>
        <w:lang w:val="ru-RU" w:eastAsia="en-US" w:bidi="ar-SA"/>
      </w:rPr>
    </w:lvl>
    <w:lvl w:ilvl="4">
      <w:numFmt w:val="bullet"/>
      <w:lvlText w:val="•"/>
      <w:lvlJc w:val="left"/>
      <w:pPr>
        <w:ind w:left="4364" w:hanging="144"/>
      </w:pPr>
      <w:rPr>
        <w:rFonts w:hint="default"/>
        <w:lang w:val="ru-RU" w:eastAsia="en-US" w:bidi="ar-SA"/>
      </w:rPr>
    </w:lvl>
    <w:lvl w:ilvl="5">
      <w:numFmt w:val="bullet"/>
      <w:lvlText w:val="•"/>
      <w:lvlJc w:val="left"/>
      <w:pPr>
        <w:ind w:left="5385" w:hanging="144"/>
      </w:pPr>
      <w:rPr>
        <w:rFonts w:hint="default"/>
        <w:lang w:val="ru-RU" w:eastAsia="en-US" w:bidi="ar-SA"/>
      </w:rPr>
    </w:lvl>
    <w:lvl w:ilvl="6">
      <w:numFmt w:val="bullet"/>
      <w:lvlText w:val="•"/>
      <w:lvlJc w:val="left"/>
      <w:pPr>
        <w:ind w:left="6406" w:hanging="144"/>
      </w:pPr>
      <w:rPr>
        <w:rFonts w:hint="default"/>
        <w:lang w:val="ru-RU" w:eastAsia="en-US" w:bidi="ar-SA"/>
      </w:rPr>
    </w:lvl>
    <w:lvl w:ilvl="7">
      <w:numFmt w:val="bullet"/>
      <w:lvlText w:val="•"/>
      <w:lvlJc w:val="left"/>
      <w:pPr>
        <w:ind w:left="7427" w:hanging="144"/>
      </w:pPr>
      <w:rPr>
        <w:rFonts w:hint="default"/>
        <w:lang w:val="ru-RU" w:eastAsia="en-US" w:bidi="ar-SA"/>
      </w:rPr>
    </w:lvl>
    <w:lvl w:ilvl="8">
      <w:numFmt w:val="bullet"/>
      <w:lvlText w:val="•"/>
      <w:lvlJc w:val="left"/>
      <w:pPr>
        <w:ind w:left="8448" w:hanging="144"/>
      </w:pPr>
      <w:rPr>
        <w:rFonts w:hint="default"/>
        <w:lang w:val="ru-RU" w:eastAsia="en-US" w:bidi="ar-SA"/>
      </w:rPr>
    </w:lvl>
  </w:abstractNum>
  <w:abstractNum w:abstractNumId="7" w15:restartNumberingAfterBreak="0">
    <w:nsid w:val="C2510325"/>
    <w:multiLevelType w:val="multilevel"/>
    <w:tmpl w:val="C2510325"/>
    <w:lvl w:ilvl="0">
      <w:numFmt w:val="bullet"/>
      <w:lvlText w:val=""/>
      <w:lvlJc w:val="left"/>
      <w:pPr>
        <w:ind w:left="415" w:hanging="286"/>
      </w:pPr>
      <w:rPr>
        <w:rFonts w:ascii="Symbol" w:eastAsia="Symbol" w:hAnsi="Symbol" w:cs="Symbol" w:hint="default"/>
        <w:b w:val="0"/>
        <w:bCs w:val="0"/>
        <w:i w:val="0"/>
        <w:iCs w:val="0"/>
        <w:color w:val="181818"/>
        <w:spacing w:val="0"/>
        <w:w w:val="100"/>
        <w:sz w:val="24"/>
        <w:szCs w:val="24"/>
        <w:lang w:val="ru-RU" w:eastAsia="en-US" w:bidi="ar-SA"/>
      </w:rPr>
    </w:lvl>
    <w:lvl w:ilvl="1">
      <w:numFmt w:val="bullet"/>
      <w:lvlText w:val="•"/>
      <w:lvlJc w:val="left"/>
      <w:pPr>
        <w:ind w:left="1369" w:hanging="286"/>
      </w:pPr>
      <w:rPr>
        <w:rFonts w:hint="default"/>
        <w:lang w:val="ru-RU" w:eastAsia="en-US" w:bidi="ar-SA"/>
      </w:rPr>
    </w:lvl>
    <w:lvl w:ilvl="2">
      <w:numFmt w:val="bullet"/>
      <w:lvlText w:val="•"/>
      <w:lvlJc w:val="left"/>
      <w:pPr>
        <w:ind w:left="2318" w:hanging="286"/>
      </w:pPr>
      <w:rPr>
        <w:rFonts w:hint="default"/>
        <w:lang w:val="ru-RU" w:eastAsia="en-US" w:bidi="ar-SA"/>
      </w:rPr>
    </w:lvl>
    <w:lvl w:ilvl="3">
      <w:numFmt w:val="bullet"/>
      <w:lvlText w:val="•"/>
      <w:lvlJc w:val="left"/>
      <w:pPr>
        <w:ind w:left="3267" w:hanging="286"/>
      </w:pPr>
      <w:rPr>
        <w:rFonts w:hint="default"/>
        <w:lang w:val="ru-RU" w:eastAsia="en-US" w:bidi="ar-SA"/>
      </w:rPr>
    </w:lvl>
    <w:lvl w:ilvl="4">
      <w:numFmt w:val="bullet"/>
      <w:lvlText w:val="•"/>
      <w:lvlJc w:val="left"/>
      <w:pPr>
        <w:ind w:left="4216" w:hanging="286"/>
      </w:pPr>
      <w:rPr>
        <w:rFonts w:hint="default"/>
        <w:lang w:val="ru-RU" w:eastAsia="en-US" w:bidi="ar-SA"/>
      </w:rPr>
    </w:lvl>
    <w:lvl w:ilvl="5">
      <w:numFmt w:val="bullet"/>
      <w:lvlText w:val="•"/>
      <w:lvlJc w:val="left"/>
      <w:pPr>
        <w:ind w:left="5165" w:hanging="286"/>
      </w:pPr>
      <w:rPr>
        <w:rFonts w:hint="default"/>
        <w:lang w:val="ru-RU" w:eastAsia="en-US" w:bidi="ar-SA"/>
      </w:rPr>
    </w:lvl>
    <w:lvl w:ilvl="6">
      <w:numFmt w:val="bullet"/>
      <w:lvlText w:val="•"/>
      <w:lvlJc w:val="left"/>
      <w:pPr>
        <w:ind w:left="6115" w:hanging="286"/>
      </w:pPr>
      <w:rPr>
        <w:rFonts w:hint="default"/>
        <w:lang w:val="ru-RU" w:eastAsia="en-US" w:bidi="ar-SA"/>
      </w:rPr>
    </w:lvl>
    <w:lvl w:ilvl="7">
      <w:numFmt w:val="bullet"/>
      <w:lvlText w:val="•"/>
      <w:lvlJc w:val="left"/>
      <w:pPr>
        <w:ind w:left="7064" w:hanging="286"/>
      </w:pPr>
      <w:rPr>
        <w:rFonts w:hint="default"/>
        <w:lang w:val="ru-RU" w:eastAsia="en-US" w:bidi="ar-SA"/>
      </w:rPr>
    </w:lvl>
    <w:lvl w:ilvl="8">
      <w:numFmt w:val="bullet"/>
      <w:lvlText w:val="•"/>
      <w:lvlJc w:val="left"/>
      <w:pPr>
        <w:ind w:left="8013" w:hanging="286"/>
      </w:pPr>
      <w:rPr>
        <w:rFonts w:hint="default"/>
        <w:lang w:val="ru-RU" w:eastAsia="en-US" w:bidi="ar-SA"/>
      </w:rPr>
    </w:lvl>
  </w:abstractNum>
  <w:abstractNum w:abstractNumId="8" w15:restartNumberingAfterBreak="0">
    <w:nsid w:val="C8879AEF"/>
    <w:multiLevelType w:val="multilevel"/>
    <w:tmpl w:val="C8879AEF"/>
    <w:lvl w:ilvl="0">
      <w:start w:val="1"/>
      <w:numFmt w:val="decimal"/>
      <w:lvlText w:val="%1."/>
      <w:lvlJc w:val="left"/>
      <w:pPr>
        <w:ind w:left="710" w:hanging="28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1418" w:hanging="286"/>
      </w:pPr>
      <w:rPr>
        <w:rFonts w:ascii="Symbol" w:eastAsia="Symbol" w:hAnsi="Symbol" w:cs="Symbol" w:hint="default"/>
        <w:spacing w:val="0"/>
        <w:w w:val="100"/>
        <w:lang w:val="ru-RU" w:eastAsia="en-US" w:bidi="ar-SA"/>
      </w:rPr>
    </w:lvl>
    <w:lvl w:ilvl="2">
      <w:numFmt w:val="bullet"/>
      <w:lvlText w:val="•"/>
      <w:lvlJc w:val="left"/>
      <w:pPr>
        <w:ind w:left="2506" w:hanging="286"/>
      </w:pPr>
      <w:rPr>
        <w:rFonts w:hint="default"/>
        <w:lang w:val="ru-RU" w:eastAsia="en-US" w:bidi="ar-SA"/>
      </w:rPr>
    </w:lvl>
    <w:lvl w:ilvl="3">
      <w:numFmt w:val="bullet"/>
      <w:lvlText w:val="•"/>
      <w:lvlJc w:val="left"/>
      <w:pPr>
        <w:ind w:left="3592" w:hanging="286"/>
      </w:pPr>
      <w:rPr>
        <w:rFonts w:hint="default"/>
        <w:lang w:val="ru-RU" w:eastAsia="en-US" w:bidi="ar-SA"/>
      </w:rPr>
    </w:lvl>
    <w:lvl w:ilvl="4">
      <w:numFmt w:val="bullet"/>
      <w:lvlText w:val="•"/>
      <w:lvlJc w:val="left"/>
      <w:pPr>
        <w:ind w:left="4679" w:hanging="286"/>
      </w:pPr>
      <w:rPr>
        <w:rFonts w:hint="default"/>
        <w:lang w:val="ru-RU" w:eastAsia="en-US" w:bidi="ar-SA"/>
      </w:rPr>
    </w:lvl>
    <w:lvl w:ilvl="5">
      <w:numFmt w:val="bullet"/>
      <w:lvlText w:val="•"/>
      <w:lvlJc w:val="left"/>
      <w:pPr>
        <w:ind w:left="5765" w:hanging="286"/>
      </w:pPr>
      <w:rPr>
        <w:rFonts w:hint="default"/>
        <w:lang w:val="ru-RU" w:eastAsia="en-US" w:bidi="ar-SA"/>
      </w:rPr>
    </w:lvl>
    <w:lvl w:ilvl="6">
      <w:numFmt w:val="bullet"/>
      <w:lvlText w:val="•"/>
      <w:lvlJc w:val="left"/>
      <w:pPr>
        <w:ind w:left="6852" w:hanging="286"/>
      </w:pPr>
      <w:rPr>
        <w:rFonts w:hint="default"/>
        <w:lang w:val="ru-RU" w:eastAsia="en-US" w:bidi="ar-SA"/>
      </w:rPr>
    </w:lvl>
    <w:lvl w:ilvl="7">
      <w:numFmt w:val="bullet"/>
      <w:lvlText w:val="•"/>
      <w:lvlJc w:val="left"/>
      <w:pPr>
        <w:ind w:left="7938" w:hanging="286"/>
      </w:pPr>
      <w:rPr>
        <w:rFonts w:hint="default"/>
        <w:lang w:val="ru-RU" w:eastAsia="en-US" w:bidi="ar-SA"/>
      </w:rPr>
    </w:lvl>
    <w:lvl w:ilvl="8">
      <w:numFmt w:val="bullet"/>
      <w:lvlText w:val="•"/>
      <w:lvlJc w:val="left"/>
      <w:pPr>
        <w:ind w:left="9025" w:hanging="286"/>
      </w:pPr>
      <w:rPr>
        <w:rFonts w:hint="default"/>
        <w:lang w:val="ru-RU" w:eastAsia="en-US" w:bidi="ar-SA"/>
      </w:rPr>
    </w:lvl>
  </w:abstractNum>
  <w:abstractNum w:abstractNumId="9" w15:restartNumberingAfterBreak="0">
    <w:nsid w:val="CB77F660"/>
    <w:multiLevelType w:val="singleLevel"/>
    <w:tmpl w:val="CB77F660"/>
    <w:lvl w:ilvl="0">
      <w:start w:val="1"/>
      <w:numFmt w:val="decimal"/>
      <w:suff w:val="space"/>
      <w:lvlText w:val="%1."/>
      <w:lvlJc w:val="left"/>
    </w:lvl>
  </w:abstractNum>
  <w:abstractNum w:abstractNumId="10" w15:restartNumberingAfterBreak="0">
    <w:nsid w:val="CE9FB89A"/>
    <w:multiLevelType w:val="multilevel"/>
    <w:tmpl w:val="CE9FB89A"/>
    <w:lvl w:ilvl="0">
      <w:numFmt w:val="bullet"/>
      <w:lvlText w:val="—"/>
      <w:lvlJc w:val="left"/>
      <w:pPr>
        <w:ind w:left="285" w:hanging="368"/>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301" w:hanging="368"/>
      </w:pPr>
      <w:rPr>
        <w:rFonts w:hint="default"/>
        <w:lang w:val="ru-RU" w:eastAsia="en-US" w:bidi="ar-SA"/>
      </w:rPr>
    </w:lvl>
    <w:lvl w:ilvl="2">
      <w:numFmt w:val="bullet"/>
      <w:lvlText w:val="•"/>
      <w:lvlJc w:val="left"/>
      <w:pPr>
        <w:ind w:left="2322" w:hanging="368"/>
      </w:pPr>
      <w:rPr>
        <w:rFonts w:hint="default"/>
        <w:lang w:val="ru-RU" w:eastAsia="en-US" w:bidi="ar-SA"/>
      </w:rPr>
    </w:lvl>
    <w:lvl w:ilvl="3">
      <w:numFmt w:val="bullet"/>
      <w:lvlText w:val="•"/>
      <w:lvlJc w:val="left"/>
      <w:pPr>
        <w:ind w:left="3343" w:hanging="368"/>
      </w:pPr>
      <w:rPr>
        <w:rFonts w:hint="default"/>
        <w:lang w:val="ru-RU" w:eastAsia="en-US" w:bidi="ar-SA"/>
      </w:rPr>
    </w:lvl>
    <w:lvl w:ilvl="4">
      <w:numFmt w:val="bullet"/>
      <w:lvlText w:val="•"/>
      <w:lvlJc w:val="left"/>
      <w:pPr>
        <w:ind w:left="4364" w:hanging="368"/>
      </w:pPr>
      <w:rPr>
        <w:rFonts w:hint="default"/>
        <w:lang w:val="ru-RU" w:eastAsia="en-US" w:bidi="ar-SA"/>
      </w:rPr>
    </w:lvl>
    <w:lvl w:ilvl="5">
      <w:numFmt w:val="bullet"/>
      <w:lvlText w:val="•"/>
      <w:lvlJc w:val="left"/>
      <w:pPr>
        <w:ind w:left="5385" w:hanging="368"/>
      </w:pPr>
      <w:rPr>
        <w:rFonts w:hint="default"/>
        <w:lang w:val="ru-RU" w:eastAsia="en-US" w:bidi="ar-SA"/>
      </w:rPr>
    </w:lvl>
    <w:lvl w:ilvl="6">
      <w:numFmt w:val="bullet"/>
      <w:lvlText w:val="•"/>
      <w:lvlJc w:val="left"/>
      <w:pPr>
        <w:ind w:left="6406" w:hanging="368"/>
      </w:pPr>
      <w:rPr>
        <w:rFonts w:hint="default"/>
        <w:lang w:val="ru-RU" w:eastAsia="en-US" w:bidi="ar-SA"/>
      </w:rPr>
    </w:lvl>
    <w:lvl w:ilvl="7">
      <w:numFmt w:val="bullet"/>
      <w:lvlText w:val="•"/>
      <w:lvlJc w:val="left"/>
      <w:pPr>
        <w:ind w:left="7427" w:hanging="368"/>
      </w:pPr>
      <w:rPr>
        <w:rFonts w:hint="default"/>
        <w:lang w:val="ru-RU" w:eastAsia="en-US" w:bidi="ar-SA"/>
      </w:rPr>
    </w:lvl>
    <w:lvl w:ilvl="8">
      <w:numFmt w:val="bullet"/>
      <w:lvlText w:val="•"/>
      <w:lvlJc w:val="left"/>
      <w:pPr>
        <w:ind w:left="8448" w:hanging="368"/>
      </w:pPr>
      <w:rPr>
        <w:rFonts w:hint="default"/>
        <w:lang w:val="ru-RU" w:eastAsia="en-US" w:bidi="ar-SA"/>
      </w:rPr>
    </w:lvl>
  </w:abstractNum>
  <w:abstractNum w:abstractNumId="11" w15:restartNumberingAfterBreak="0">
    <w:nsid w:val="CF092B84"/>
    <w:multiLevelType w:val="multilevel"/>
    <w:tmpl w:val="CF092B84"/>
    <w:lvl w:ilvl="0">
      <w:start w:val="1"/>
      <w:numFmt w:val="decimal"/>
      <w:lvlText w:val="%1."/>
      <w:lvlJc w:val="left"/>
      <w:pPr>
        <w:ind w:left="1233" w:hanging="240"/>
        <w:jc w:val="left"/>
      </w:pPr>
      <w:rPr>
        <w:rFonts w:ascii="Times New Roman" w:eastAsia="Times New Roman" w:hAnsi="Times New Roman" w:cs="Times New Roman" w:hint="default"/>
        <w:b/>
        <w:bCs/>
        <w:i w:val="0"/>
        <w:iCs w:val="0"/>
        <w:spacing w:val="0"/>
        <w:w w:val="88"/>
        <w:sz w:val="24"/>
        <w:szCs w:val="24"/>
        <w:lang w:val="ru-RU" w:eastAsia="en-US" w:bidi="ar-SA"/>
      </w:rPr>
    </w:lvl>
    <w:lvl w:ilvl="1">
      <w:start w:val="1"/>
      <w:numFmt w:val="decimal"/>
      <w:lvlText w:val="%1.%2."/>
      <w:lvlJc w:val="left"/>
      <w:pPr>
        <w:ind w:left="1473" w:hanging="420"/>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1279" w:hanging="286"/>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2606" w:hanging="286"/>
      </w:pPr>
      <w:rPr>
        <w:rFonts w:hint="default"/>
        <w:lang w:val="ru-RU" w:eastAsia="en-US" w:bidi="ar-SA"/>
      </w:rPr>
    </w:lvl>
    <w:lvl w:ilvl="4">
      <w:numFmt w:val="bullet"/>
      <w:lvlText w:val="•"/>
      <w:lvlJc w:val="left"/>
      <w:pPr>
        <w:ind w:left="3732" w:hanging="286"/>
      </w:pPr>
      <w:rPr>
        <w:rFonts w:hint="default"/>
        <w:lang w:val="ru-RU" w:eastAsia="en-US" w:bidi="ar-SA"/>
      </w:rPr>
    </w:lvl>
    <w:lvl w:ilvl="5">
      <w:numFmt w:val="bullet"/>
      <w:lvlText w:val="•"/>
      <w:lvlJc w:val="left"/>
      <w:pPr>
        <w:ind w:left="4858" w:hanging="286"/>
      </w:pPr>
      <w:rPr>
        <w:rFonts w:hint="default"/>
        <w:lang w:val="ru-RU" w:eastAsia="en-US" w:bidi="ar-SA"/>
      </w:rPr>
    </w:lvl>
    <w:lvl w:ilvl="6">
      <w:numFmt w:val="bullet"/>
      <w:lvlText w:val="•"/>
      <w:lvlJc w:val="left"/>
      <w:pPr>
        <w:ind w:left="5985" w:hanging="286"/>
      </w:pPr>
      <w:rPr>
        <w:rFonts w:hint="default"/>
        <w:lang w:val="ru-RU" w:eastAsia="en-US" w:bidi="ar-SA"/>
      </w:rPr>
    </w:lvl>
    <w:lvl w:ilvl="7">
      <w:numFmt w:val="bullet"/>
      <w:lvlText w:val="•"/>
      <w:lvlJc w:val="left"/>
      <w:pPr>
        <w:ind w:left="7111" w:hanging="286"/>
      </w:pPr>
      <w:rPr>
        <w:rFonts w:hint="default"/>
        <w:lang w:val="ru-RU" w:eastAsia="en-US" w:bidi="ar-SA"/>
      </w:rPr>
    </w:lvl>
    <w:lvl w:ilvl="8">
      <w:numFmt w:val="bullet"/>
      <w:lvlText w:val="•"/>
      <w:lvlJc w:val="left"/>
      <w:pPr>
        <w:ind w:left="8237" w:hanging="286"/>
      </w:pPr>
      <w:rPr>
        <w:rFonts w:hint="default"/>
        <w:lang w:val="ru-RU" w:eastAsia="en-US" w:bidi="ar-SA"/>
      </w:rPr>
    </w:lvl>
  </w:abstractNum>
  <w:abstractNum w:abstractNumId="12" w15:restartNumberingAfterBreak="0">
    <w:nsid w:val="D17904BC"/>
    <w:multiLevelType w:val="multilevel"/>
    <w:tmpl w:val="D17904BC"/>
    <w:lvl w:ilvl="0">
      <w:numFmt w:val="bullet"/>
      <w:lvlText w:val=""/>
      <w:lvlJc w:val="left"/>
      <w:pPr>
        <w:ind w:left="285" w:hanging="144"/>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329" w:hanging="144"/>
      </w:pPr>
      <w:rPr>
        <w:rFonts w:hint="default"/>
        <w:lang w:val="ru-RU" w:eastAsia="en-US" w:bidi="ar-SA"/>
      </w:rPr>
    </w:lvl>
    <w:lvl w:ilvl="2">
      <w:numFmt w:val="bullet"/>
      <w:lvlText w:val="•"/>
      <w:lvlJc w:val="left"/>
      <w:pPr>
        <w:ind w:left="2378" w:hanging="144"/>
      </w:pPr>
      <w:rPr>
        <w:rFonts w:hint="default"/>
        <w:lang w:val="ru-RU" w:eastAsia="en-US" w:bidi="ar-SA"/>
      </w:rPr>
    </w:lvl>
    <w:lvl w:ilvl="3">
      <w:numFmt w:val="bullet"/>
      <w:lvlText w:val="•"/>
      <w:lvlJc w:val="left"/>
      <w:pPr>
        <w:ind w:left="3428" w:hanging="144"/>
      </w:pPr>
      <w:rPr>
        <w:rFonts w:hint="default"/>
        <w:lang w:val="ru-RU" w:eastAsia="en-US" w:bidi="ar-SA"/>
      </w:rPr>
    </w:lvl>
    <w:lvl w:ilvl="4">
      <w:numFmt w:val="bullet"/>
      <w:lvlText w:val="•"/>
      <w:lvlJc w:val="left"/>
      <w:pPr>
        <w:ind w:left="4477" w:hanging="144"/>
      </w:pPr>
      <w:rPr>
        <w:rFonts w:hint="default"/>
        <w:lang w:val="ru-RU" w:eastAsia="en-US" w:bidi="ar-SA"/>
      </w:rPr>
    </w:lvl>
    <w:lvl w:ilvl="5">
      <w:numFmt w:val="bullet"/>
      <w:lvlText w:val="•"/>
      <w:lvlJc w:val="left"/>
      <w:pPr>
        <w:ind w:left="5526" w:hanging="144"/>
      </w:pPr>
      <w:rPr>
        <w:rFonts w:hint="default"/>
        <w:lang w:val="ru-RU" w:eastAsia="en-US" w:bidi="ar-SA"/>
      </w:rPr>
    </w:lvl>
    <w:lvl w:ilvl="6">
      <w:numFmt w:val="bullet"/>
      <w:lvlText w:val="•"/>
      <w:lvlJc w:val="left"/>
      <w:pPr>
        <w:ind w:left="6576" w:hanging="144"/>
      </w:pPr>
      <w:rPr>
        <w:rFonts w:hint="default"/>
        <w:lang w:val="ru-RU" w:eastAsia="en-US" w:bidi="ar-SA"/>
      </w:rPr>
    </w:lvl>
    <w:lvl w:ilvl="7">
      <w:numFmt w:val="bullet"/>
      <w:lvlText w:val="•"/>
      <w:lvlJc w:val="left"/>
      <w:pPr>
        <w:ind w:left="7625" w:hanging="144"/>
      </w:pPr>
      <w:rPr>
        <w:rFonts w:hint="default"/>
        <w:lang w:val="ru-RU" w:eastAsia="en-US" w:bidi="ar-SA"/>
      </w:rPr>
    </w:lvl>
    <w:lvl w:ilvl="8">
      <w:numFmt w:val="bullet"/>
      <w:lvlText w:val="•"/>
      <w:lvlJc w:val="left"/>
      <w:pPr>
        <w:ind w:left="8674" w:hanging="144"/>
      </w:pPr>
      <w:rPr>
        <w:rFonts w:hint="default"/>
        <w:lang w:val="ru-RU" w:eastAsia="en-US" w:bidi="ar-SA"/>
      </w:rPr>
    </w:lvl>
  </w:abstractNum>
  <w:abstractNum w:abstractNumId="13" w15:restartNumberingAfterBreak="0">
    <w:nsid w:val="D7F9FE59"/>
    <w:multiLevelType w:val="multilevel"/>
    <w:tmpl w:val="D7F9FE59"/>
    <w:lvl w:ilvl="0">
      <w:numFmt w:val="bullet"/>
      <w:lvlText w:val="•"/>
      <w:lvlJc w:val="left"/>
      <w:pPr>
        <w:ind w:left="426"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469" w:hanging="286"/>
      </w:pPr>
      <w:rPr>
        <w:rFonts w:hint="default"/>
        <w:lang w:val="ru-RU" w:eastAsia="en-US" w:bidi="ar-SA"/>
      </w:rPr>
    </w:lvl>
    <w:lvl w:ilvl="2">
      <w:numFmt w:val="bullet"/>
      <w:lvlText w:val="•"/>
      <w:lvlJc w:val="left"/>
      <w:pPr>
        <w:ind w:left="2518" w:hanging="286"/>
      </w:pPr>
      <w:rPr>
        <w:rFonts w:hint="default"/>
        <w:lang w:val="ru-RU" w:eastAsia="en-US" w:bidi="ar-SA"/>
      </w:rPr>
    </w:lvl>
    <w:lvl w:ilvl="3">
      <w:numFmt w:val="bullet"/>
      <w:lvlText w:val="•"/>
      <w:lvlJc w:val="left"/>
      <w:pPr>
        <w:ind w:left="3568" w:hanging="286"/>
      </w:pPr>
      <w:rPr>
        <w:rFonts w:hint="default"/>
        <w:lang w:val="ru-RU" w:eastAsia="en-US" w:bidi="ar-SA"/>
      </w:rPr>
    </w:lvl>
    <w:lvl w:ilvl="4">
      <w:numFmt w:val="bullet"/>
      <w:lvlText w:val="•"/>
      <w:lvlJc w:val="left"/>
      <w:pPr>
        <w:ind w:left="4617" w:hanging="286"/>
      </w:pPr>
      <w:rPr>
        <w:rFonts w:hint="default"/>
        <w:lang w:val="ru-RU" w:eastAsia="en-US" w:bidi="ar-SA"/>
      </w:rPr>
    </w:lvl>
    <w:lvl w:ilvl="5">
      <w:numFmt w:val="bullet"/>
      <w:lvlText w:val="•"/>
      <w:lvlJc w:val="left"/>
      <w:pPr>
        <w:ind w:left="5667" w:hanging="286"/>
      </w:pPr>
      <w:rPr>
        <w:rFonts w:hint="default"/>
        <w:lang w:val="ru-RU" w:eastAsia="en-US" w:bidi="ar-SA"/>
      </w:rPr>
    </w:lvl>
    <w:lvl w:ilvl="6">
      <w:numFmt w:val="bullet"/>
      <w:lvlText w:val="•"/>
      <w:lvlJc w:val="left"/>
      <w:pPr>
        <w:ind w:left="6716" w:hanging="286"/>
      </w:pPr>
      <w:rPr>
        <w:rFonts w:hint="default"/>
        <w:lang w:val="ru-RU" w:eastAsia="en-US" w:bidi="ar-SA"/>
      </w:rPr>
    </w:lvl>
    <w:lvl w:ilvl="7">
      <w:numFmt w:val="bullet"/>
      <w:lvlText w:val="•"/>
      <w:lvlJc w:val="left"/>
      <w:pPr>
        <w:ind w:left="7766" w:hanging="286"/>
      </w:pPr>
      <w:rPr>
        <w:rFonts w:hint="default"/>
        <w:lang w:val="ru-RU" w:eastAsia="en-US" w:bidi="ar-SA"/>
      </w:rPr>
    </w:lvl>
    <w:lvl w:ilvl="8">
      <w:numFmt w:val="bullet"/>
      <w:lvlText w:val="•"/>
      <w:lvlJc w:val="left"/>
      <w:pPr>
        <w:ind w:left="8815" w:hanging="286"/>
      </w:pPr>
      <w:rPr>
        <w:rFonts w:hint="default"/>
        <w:lang w:val="ru-RU" w:eastAsia="en-US" w:bidi="ar-SA"/>
      </w:rPr>
    </w:lvl>
  </w:abstractNum>
  <w:abstractNum w:abstractNumId="14" w15:restartNumberingAfterBreak="0">
    <w:nsid w:val="DCBA6B53"/>
    <w:multiLevelType w:val="multilevel"/>
    <w:tmpl w:val="DCBA6B53"/>
    <w:lvl w:ilvl="0">
      <w:start w:val="1"/>
      <w:numFmt w:val="decimal"/>
      <w:lvlText w:val="%1."/>
      <w:lvlJc w:val="left"/>
      <w:pPr>
        <w:ind w:left="1134"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426" w:hanging="221"/>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226" w:hanging="221"/>
      </w:pPr>
      <w:rPr>
        <w:rFonts w:hint="default"/>
        <w:lang w:val="ru-RU" w:eastAsia="en-US" w:bidi="ar-SA"/>
      </w:rPr>
    </w:lvl>
    <w:lvl w:ilvl="3">
      <w:numFmt w:val="bullet"/>
      <w:lvlText w:val="•"/>
      <w:lvlJc w:val="left"/>
      <w:pPr>
        <w:ind w:left="3312" w:hanging="221"/>
      </w:pPr>
      <w:rPr>
        <w:rFonts w:hint="default"/>
        <w:lang w:val="ru-RU" w:eastAsia="en-US" w:bidi="ar-SA"/>
      </w:rPr>
    </w:lvl>
    <w:lvl w:ilvl="4">
      <w:numFmt w:val="bullet"/>
      <w:lvlText w:val="•"/>
      <w:lvlJc w:val="left"/>
      <w:pPr>
        <w:ind w:left="4398" w:hanging="221"/>
      </w:pPr>
      <w:rPr>
        <w:rFonts w:hint="default"/>
        <w:lang w:val="ru-RU" w:eastAsia="en-US" w:bidi="ar-SA"/>
      </w:rPr>
    </w:lvl>
    <w:lvl w:ilvl="5">
      <w:numFmt w:val="bullet"/>
      <w:lvlText w:val="•"/>
      <w:lvlJc w:val="left"/>
      <w:pPr>
        <w:ind w:left="5484" w:hanging="221"/>
      </w:pPr>
      <w:rPr>
        <w:rFonts w:hint="default"/>
        <w:lang w:val="ru-RU" w:eastAsia="en-US" w:bidi="ar-SA"/>
      </w:rPr>
    </w:lvl>
    <w:lvl w:ilvl="6">
      <w:numFmt w:val="bullet"/>
      <w:lvlText w:val="•"/>
      <w:lvlJc w:val="left"/>
      <w:pPr>
        <w:ind w:left="6570" w:hanging="221"/>
      </w:pPr>
      <w:rPr>
        <w:rFonts w:hint="default"/>
        <w:lang w:val="ru-RU" w:eastAsia="en-US" w:bidi="ar-SA"/>
      </w:rPr>
    </w:lvl>
    <w:lvl w:ilvl="7">
      <w:numFmt w:val="bullet"/>
      <w:lvlText w:val="•"/>
      <w:lvlJc w:val="left"/>
      <w:pPr>
        <w:ind w:left="7656" w:hanging="221"/>
      </w:pPr>
      <w:rPr>
        <w:rFonts w:hint="default"/>
        <w:lang w:val="ru-RU" w:eastAsia="en-US" w:bidi="ar-SA"/>
      </w:rPr>
    </w:lvl>
    <w:lvl w:ilvl="8">
      <w:numFmt w:val="bullet"/>
      <w:lvlText w:val="•"/>
      <w:lvlJc w:val="left"/>
      <w:pPr>
        <w:ind w:left="8742" w:hanging="221"/>
      </w:pPr>
      <w:rPr>
        <w:rFonts w:hint="default"/>
        <w:lang w:val="ru-RU" w:eastAsia="en-US" w:bidi="ar-SA"/>
      </w:rPr>
    </w:lvl>
  </w:abstractNum>
  <w:abstractNum w:abstractNumId="15" w15:restartNumberingAfterBreak="0">
    <w:nsid w:val="F0A01A96"/>
    <w:multiLevelType w:val="singleLevel"/>
    <w:tmpl w:val="F0A01A96"/>
    <w:lvl w:ilvl="0">
      <w:start w:val="1"/>
      <w:numFmt w:val="bullet"/>
      <w:pStyle w:val="a"/>
      <w:lvlText w:val=""/>
      <w:lvlJc w:val="left"/>
      <w:pPr>
        <w:tabs>
          <w:tab w:val="left" w:pos="360"/>
        </w:tabs>
        <w:ind w:left="360" w:hanging="360"/>
      </w:pPr>
      <w:rPr>
        <w:rFonts w:ascii="Wingdings" w:hAnsi="Wingdings" w:hint="default"/>
      </w:rPr>
    </w:lvl>
  </w:abstractNum>
  <w:abstractNum w:abstractNumId="16" w15:restartNumberingAfterBreak="0">
    <w:nsid w:val="F4B5D9F5"/>
    <w:multiLevelType w:val="multilevel"/>
    <w:tmpl w:val="F4B5D9F5"/>
    <w:lvl w:ilvl="0">
      <w:numFmt w:val="bullet"/>
      <w:lvlText w:val="-"/>
      <w:lvlJc w:val="left"/>
      <w:pPr>
        <w:ind w:left="426" w:hanging="21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469" w:hanging="214"/>
      </w:pPr>
      <w:rPr>
        <w:rFonts w:hint="default"/>
        <w:lang w:val="ru-RU" w:eastAsia="en-US" w:bidi="ar-SA"/>
      </w:rPr>
    </w:lvl>
    <w:lvl w:ilvl="2">
      <w:numFmt w:val="bullet"/>
      <w:lvlText w:val="•"/>
      <w:lvlJc w:val="left"/>
      <w:pPr>
        <w:ind w:left="2518" w:hanging="214"/>
      </w:pPr>
      <w:rPr>
        <w:rFonts w:hint="default"/>
        <w:lang w:val="ru-RU" w:eastAsia="en-US" w:bidi="ar-SA"/>
      </w:rPr>
    </w:lvl>
    <w:lvl w:ilvl="3">
      <w:numFmt w:val="bullet"/>
      <w:lvlText w:val="•"/>
      <w:lvlJc w:val="left"/>
      <w:pPr>
        <w:ind w:left="3568" w:hanging="214"/>
      </w:pPr>
      <w:rPr>
        <w:rFonts w:hint="default"/>
        <w:lang w:val="ru-RU" w:eastAsia="en-US" w:bidi="ar-SA"/>
      </w:rPr>
    </w:lvl>
    <w:lvl w:ilvl="4">
      <w:numFmt w:val="bullet"/>
      <w:lvlText w:val="•"/>
      <w:lvlJc w:val="left"/>
      <w:pPr>
        <w:ind w:left="4617" w:hanging="214"/>
      </w:pPr>
      <w:rPr>
        <w:rFonts w:hint="default"/>
        <w:lang w:val="ru-RU" w:eastAsia="en-US" w:bidi="ar-SA"/>
      </w:rPr>
    </w:lvl>
    <w:lvl w:ilvl="5">
      <w:numFmt w:val="bullet"/>
      <w:lvlText w:val="•"/>
      <w:lvlJc w:val="left"/>
      <w:pPr>
        <w:ind w:left="5667" w:hanging="214"/>
      </w:pPr>
      <w:rPr>
        <w:rFonts w:hint="default"/>
        <w:lang w:val="ru-RU" w:eastAsia="en-US" w:bidi="ar-SA"/>
      </w:rPr>
    </w:lvl>
    <w:lvl w:ilvl="6">
      <w:numFmt w:val="bullet"/>
      <w:lvlText w:val="•"/>
      <w:lvlJc w:val="left"/>
      <w:pPr>
        <w:ind w:left="6716" w:hanging="214"/>
      </w:pPr>
      <w:rPr>
        <w:rFonts w:hint="default"/>
        <w:lang w:val="ru-RU" w:eastAsia="en-US" w:bidi="ar-SA"/>
      </w:rPr>
    </w:lvl>
    <w:lvl w:ilvl="7">
      <w:numFmt w:val="bullet"/>
      <w:lvlText w:val="•"/>
      <w:lvlJc w:val="left"/>
      <w:pPr>
        <w:ind w:left="7766" w:hanging="214"/>
      </w:pPr>
      <w:rPr>
        <w:rFonts w:hint="default"/>
        <w:lang w:val="ru-RU" w:eastAsia="en-US" w:bidi="ar-SA"/>
      </w:rPr>
    </w:lvl>
    <w:lvl w:ilvl="8">
      <w:numFmt w:val="bullet"/>
      <w:lvlText w:val="•"/>
      <w:lvlJc w:val="left"/>
      <w:pPr>
        <w:ind w:left="8815" w:hanging="214"/>
      </w:pPr>
      <w:rPr>
        <w:rFonts w:hint="default"/>
        <w:lang w:val="ru-RU" w:eastAsia="en-US" w:bidi="ar-SA"/>
      </w:rPr>
    </w:lvl>
  </w:abstractNum>
  <w:abstractNum w:abstractNumId="17" w15:restartNumberingAfterBreak="0">
    <w:nsid w:val="00000014"/>
    <w:multiLevelType w:val="multilevel"/>
    <w:tmpl w:val="00000014"/>
    <w:lvl w:ilvl="0">
      <w:start w:val="1"/>
      <w:numFmt w:val="bullet"/>
      <w:lvlText w:val=""/>
      <w:lvlJc w:val="left"/>
      <w:pPr>
        <w:tabs>
          <w:tab w:val="left" w:pos="720"/>
        </w:tabs>
        <w:ind w:left="720" w:hanging="360"/>
      </w:pPr>
      <w:rPr>
        <w:rFonts w:ascii="Symbol" w:hAnsi="Symbol" w:cs="OpenSymbol"/>
      </w:rPr>
    </w:lvl>
    <w:lvl w:ilvl="1">
      <w:start w:val="1"/>
      <w:numFmt w:val="bullet"/>
      <w:lvlText w:val="◦"/>
      <w:lvlJc w:val="left"/>
      <w:pPr>
        <w:tabs>
          <w:tab w:val="left" w:pos="1080"/>
        </w:tabs>
        <w:ind w:left="1080" w:hanging="360"/>
      </w:pPr>
      <w:rPr>
        <w:rFonts w:ascii="OpenSymbol" w:hAnsi="OpenSymbol" w:cs="OpenSymbol"/>
      </w:rPr>
    </w:lvl>
    <w:lvl w:ilvl="2">
      <w:start w:val="1"/>
      <w:numFmt w:val="bullet"/>
      <w:lvlText w:val="▪"/>
      <w:lvlJc w:val="left"/>
      <w:pPr>
        <w:tabs>
          <w:tab w:val="left" w:pos="1440"/>
        </w:tabs>
        <w:ind w:left="1440" w:hanging="360"/>
      </w:pPr>
      <w:rPr>
        <w:rFonts w:ascii="OpenSymbol" w:hAnsi="OpenSymbol" w:cs="OpenSymbol"/>
      </w:rPr>
    </w:lvl>
    <w:lvl w:ilvl="3">
      <w:start w:val="1"/>
      <w:numFmt w:val="bullet"/>
      <w:lvlText w:val=""/>
      <w:lvlJc w:val="left"/>
      <w:pPr>
        <w:tabs>
          <w:tab w:val="left" w:pos="1800"/>
        </w:tabs>
        <w:ind w:left="1800" w:hanging="360"/>
      </w:pPr>
      <w:rPr>
        <w:rFonts w:ascii="Symbol" w:hAnsi="Symbol" w:cs="OpenSymbol"/>
      </w:rPr>
    </w:lvl>
    <w:lvl w:ilvl="4">
      <w:start w:val="1"/>
      <w:numFmt w:val="bullet"/>
      <w:lvlText w:val="◦"/>
      <w:lvlJc w:val="left"/>
      <w:pPr>
        <w:tabs>
          <w:tab w:val="left" w:pos="2160"/>
        </w:tabs>
        <w:ind w:left="2160" w:hanging="360"/>
      </w:pPr>
      <w:rPr>
        <w:rFonts w:ascii="OpenSymbol" w:hAnsi="OpenSymbol" w:cs="OpenSymbol"/>
      </w:rPr>
    </w:lvl>
    <w:lvl w:ilvl="5">
      <w:start w:val="1"/>
      <w:numFmt w:val="bullet"/>
      <w:lvlText w:val="▪"/>
      <w:lvlJc w:val="left"/>
      <w:pPr>
        <w:tabs>
          <w:tab w:val="left" w:pos="2520"/>
        </w:tabs>
        <w:ind w:left="2520" w:hanging="360"/>
      </w:pPr>
      <w:rPr>
        <w:rFonts w:ascii="OpenSymbol" w:hAnsi="OpenSymbol" w:cs="OpenSymbol"/>
      </w:rPr>
    </w:lvl>
    <w:lvl w:ilvl="6">
      <w:start w:val="1"/>
      <w:numFmt w:val="bullet"/>
      <w:lvlText w:val=""/>
      <w:lvlJc w:val="left"/>
      <w:pPr>
        <w:tabs>
          <w:tab w:val="left" w:pos="2880"/>
        </w:tabs>
        <w:ind w:left="2880" w:hanging="360"/>
      </w:pPr>
      <w:rPr>
        <w:rFonts w:ascii="Symbol" w:hAnsi="Symbol" w:cs="OpenSymbol"/>
      </w:rPr>
    </w:lvl>
    <w:lvl w:ilvl="7">
      <w:start w:val="1"/>
      <w:numFmt w:val="bullet"/>
      <w:lvlText w:val="◦"/>
      <w:lvlJc w:val="left"/>
      <w:pPr>
        <w:tabs>
          <w:tab w:val="left" w:pos="3240"/>
        </w:tabs>
        <w:ind w:left="3240" w:hanging="360"/>
      </w:pPr>
      <w:rPr>
        <w:rFonts w:ascii="OpenSymbol" w:hAnsi="OpenSymbol" w:cs="OpenSymbol"/>
      </w:rPr>
    </w:lvl>
    <w:lvl w:ilvl="8">
      <w:start w:val="1"/>
      <w:numFmt w:val="bullet"/>
      <w:lvlText w:val="▪"/>
      <w:lvlJc w:val="left"/>
      <w:pPr>
        <w:tabs>
          <w:tab w:val="left" w:pos="3600"/>
        </w:tabs>
        <w:ind w:left="3600" w:hanging="360"/>
      </w:pPr>
      <w:rPr>
        <w:rFonts w:ascii="OpenSymbol" w:hAnsi="OpenSymbol" w:cs="OpenSymbol"/>
      </w:rPr>
    </w:lvl>
  </w:abstractNum>
  <w:abstractNum w:abstractNumId="18" w15:restartNumberingAfterBreak="0">
    <w:nsid w:val="0053208E"/>
    <w:multiLevelType w:val="multilevel"/>
    <w:tmpl w:val="0053208E"/>
    <w:lvl w:ilvl="0">
      <w:numFmt w:val="bullet"/>
      <w:lvlText w:val=""/>
      <w:lvlJc w:val="left"/>
      <w:pPr>
        <w:ind w:left="285" w:hanging="286"/>
      </w:pPr>
      <w:rPr>
        <w:rFonts w:ascii="Symbol" w:eastAsia="Symbol" w:hAnsi="Symbol" w:cs="Symbol" w:hint="default"/>
        <w:b w:val="0"/>
        <w:bCs w:val="0"/>
        <w:i w:val="0"/>
        <w:iCs w:val="0"/>
        <w:spacing w:val="0"/>
        <w:w w:val="99"/>
        <w:sz w:val="20"/>
        <w:szCs w:val="20"/>
        <w:lang w:val="ru-RU" w:eastAsia="en-US" w:bidi="ar-SA"/>
      </w:rPr>
    </w:lvl>
    <w:lvl w:ilvl="1">
      <w:numFmt w:val="bullet"/>
      <w:lvlText w:val="•"/>
      <w:lvlJc w:val="left"/>
      <w:pPr>
        <w:ind w:left="1301" w:hanging="286"/>
      </w:pPr>
      <w:rPr>
        <w:rFonts w:hint="default"/>
        <w:lang w:val="ru-RU" w:eastAsia="en-US" w:bidi="ar-SA"/>
      </w:rPr>
    </w:lvl>
    <w:lvl w:ilvl="2">
      <w:numFmt w:val="bullet"/>
      <w:lvlText w:val="•"/>
      <w:lvlJc w:val="left"/>
      <w:pPr>
        <w:ind w:left="2322" w:hanging="286"/>
      </w:pPr>
      <w:rPr>
        <w:rFonts w:hint="default"/>
        <w:lang w:val="ru-RU" w:eastAsia="en-US" w:bidi="ar-SA"/>
      </w:rPr>
    </w:lvl>
    <w:lvl w:ilvl="3">
      <w:numFmt w:val="bullet"/>
      <w:lvlText w:val="•"/>
      <w:lvlJc w:val="left"/>
      <w:pPr>
        <w:ind w:left="3343" w:hanging="286"/>
      </w:pPr>
      <w:rPr>
        <w:rFonts w:hint="default"/>
        <w:lang w:val="ru-RU" w:eastAsia="en-US" w:bidi="ar-SA"/>
      </w:rPr>
    </w:lvl>
    <w:lvl w:ilvl="4">
      <w:numFmt w:val="bullet"/>
      <w:lvlText w:val="•"/>
      <w:lvlJc w:val="left"/>
      <w:pPr>
        <w:ind w:left="4364" w:hanging="286"/>
      </w:pPr>
      <w:rPr>
        <w:rFonts w:hint="default"/>
        <w:lang w:val="ru-RU" w:eastAsia="en-US" w:bidi="ar-SA"/>
      </w:rPr>
    </w:lvl>
    <w:lvl w:ilvl="5">
      <w:numFmt w:val="bullet"/>
      <w:lvlText w:val="•"/>
      <w:lvlJc w:val="left"/>
      <w:pPr>
        <w:ind w:left="5385" w:hanging="286"/>
      </w:pPr>
      <w:rPr>
        <w:rFonts w:hint="default"/>
        <w:lang w:val="ru-RU" w:eastAsia="en-US" w:bidi="ar-SA"/>
      </w:rPr>
    </w:lvl>
    <w:lvl w:ilvl="6">
      <w:numFmt w:val="bullet"/>
      <w:lvlText w:val="•"/>
      <w:lvlJc w:val="left"/>
      <w:pPr>
        <w:ind w:left="6406" w:hanging="286"/>
      </w:pPr>
      <w:rPr>
        <w:rFonts w:hint="default"/>
        <w:lang w:val="ru-RU" w:eastAsia="en-US" w:bidi="ar-SA"/>
      </w:rPr>
    </w:lvl>
    <w:lvl w:ilvl="7">
      <w:numFmt w:val="bullet"/>
      <w:lvlText w:val="•"/>
      <w:lvlJc w:val="left"/>
      <w:pPr>
        <w:ind w:left="7427" w:hanging="286"/>
      </w:pPr>
      <w:rPr>
        <w:rFonts w:hint="default"/>
        <w:lang w:val="ru-RU" w:eastAsia="en-US" w:bidi="ar-SA"/>
      </w:rPr>
    </w:lvl>
    <w:lvl w:ilvl="8">
      <w:numFmt w:val="bullet"/>
      <w:lvlText w:val="•"/>
      <w:lvlJc w:val="left"/>
      <w:pPr>
        <w:ind w:left="8448" w:hanging="286"/>
      </w:pPr>
      <w:rPr>
        <w:rFonts w:hint="default"/>
        <w:lang w:val="ru-RU" w:eastAsia="en-US" w:bidi="ar-SA"/>
      </w:rPr>
    </w:lvl>
  </w:abstractNum>
  <w:abstractNum w:abstractNumId="19" w15:restartNumberingAfterBreak="0">
    <w:nsid w:val="00DE62DA"/>
    <w:multiLevelType w:val="multilevel"/>
    <w:tmpl w:val="00DE62DA"/>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0" w15:restartNumberingAfterBreak="0">
    <w:nsid w:val="0248C179"/>
    <w:multiLevelType w:val="multilevel"/>
    <w:tmpl w:val="0248C179"/>
    <w:lvl w:ilvl="0">
      <w:start w:val="1"/>
      <w:numFmt w:val="decimal"/>
      <w:lvlText w:val="%1"/>
      <w:lvlJc w:val="left"/>
      <w:pPr>
        <w:ind w:left="1630"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numFmt w:val="bullet"/>
      <w:lvlText w:val="•"/>
      <w:lvlJc w:val="left"/>
      <w:pPr>
        <w:ind w:left="2595" w:hanging="212"/>
      </w:pPr>
      <w:rPr>
        <w:rFonts w:hint="default"/>
        <w:lang w:val="ru-RU" w:eastAsia="en-US" w:bidi="ar-SA"/>
      </w:rPr>
    </w:lvl>
    <w:lvl w:ilvl="2">
      <w:numFmt w:val="bullet"/>
      <w:lvlText w:val="•"/>
      <w:lvlJc w:val="left"/>
      <w:pPr>
        <w:ind w:left="3551" w:hanging="212"/>
      </w:pPr>
      <w:rPr>
        <w:rFonts w:hint="default"/>
        <w:lang w:val="ru-RU" w:eastAsia="en-US" w:bidi="ar-SA"/>
      </w:rPr>
    </w:lvl>
    <w:lvl w:ilvl="3">
      <w:numFmt w:val="bullet"/>
      <w:lvlText w:val="•"/>
      <w:lvlJc w:val="left"/>
      <w:pPr>
        <w:ind w:left="4507" w:hanging="212"/>
      </w:pPr>
      <w:rPr>
        <w:rFonts w:hint="default"/>
        <w:lang w:val="ru-RU" w:eastAsia="en-US" w:bidi="ar-SA"/>
      </w:rPr>
    </w:lvl>
    <w:lvl w:ilvl="4">
      <w:numFmt w:val="bullet"/>
      <w:lvlText w:val="•"/>
      <w:lvlJc w:val="left"/>
      <w:pPr>
        <w:ind w:left="5463" w:hanging="212"/>
      </w:pPr>
      <w:rPr>
        <w:rFonts w:hint="default"/>
        <w:lang w:val="ru-RU" w:eastAsia="en-US" w:bidi="ar-SA"/>
      </w:rPr>
    </w:lvl>
    <w:lvl w:ilvl="5">
      <w:numFmt w:val="bullet"/>
      <w:lvlText w:val="•"/>
      <w:lvlJc w:val="left"/>
      <w:pPr>
        <w:ind w:left="6419" w:hanging="212"/>
      </w:pPr>
      <w:rPr>
        <w:rFonts w:hint="default"/>
        <w:lang w:val="ru-RU" w:eastAsia="en-US" w:bidi="ar-SA"/>
      </w:rPr>
    </w:lvl>
    <w:lvl w:ilvl="6">
      <w:numFmt w:val="bullet"/>
      <w:lvlText w:val="•"/>
      <w:lvlJc w:val="left"/>
      <w:pPr>
        <w:ind w:left="7375" w:hanging="212"/>
      </w:pPr>
      <w:rPr>
        <w:rFonts w:hint="default"/>
        <w:lang w:val="ru-RU" w:eastAsia="en-US" w:bidi="ar-SA"/>
      </w:rPr>
    </w:lvl>
    <w:lvl w:ilvl="7">
      <w:numFmt w:val="bullet"/>
      <w:lvlText w:val="•"/>
      <w:lvlJc w:val="left"/>
      <w:pPr>
        <w:ind w:left="8330" w:hanging="212"/>
      </w:pPr>
      <w:rPr>
        <w:rFonts w:hint="default"/>
        <w:lang w:val="ru-RU" w:eastAsia="en-US" w:bidi="ar-SA"/>
      </w:rPr>
    </w:lvl>
    <w:lvl w:ilvl="8">
      <w:numFmt w:val="bullet"/>
      <w:lvlText w:val="•"/>
      <w:lvlJc w:val="left"/>
      <w:pPr>
        <w:ind w:left="9286" w:hanging="212"/>
      </w:pPr>
      <w:rPr>
        <w:rFonts w:hint="default"/>
        <w:lang w:val="ru-RU" w:eastAsia="en-US" w:bidi="ar-SA"/>
      </w:rPr>
    </w:lvl>
  </w:abstractNum>
  <w:abstractNum w:abstractNumId="21" w15:restartNumberingAfterBreak="0">
    <w:nsid w:val="03D62ECE"/>
    <w:multiLevelType w:val="multilevel"/>
    <w:tmpl w:val="03D62ECE"/>
    <w:lvl w:ilvl="0">
      <w:numFmt w:val="bullet"/>
      <w:lvlText w:val="-"/>
      <w:lvlJc w:val="left"/>
      <w:pPr>
        <w:ind w:left="285" w:hanging="166"/>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301" w:hanging="166"/>
      </w:pPr>
      <w:rPr>
        <w:rFonts w:hint="default"/>
        <w:lang w:val="ru-RU" w:eastAsia="en-US" w:bidi="ar-SA"/>
      </w:rPr>
    </w:lvl>
    <w:lvl w:ilvl="2">
      <w:numFmt w:val="bullet"/>
      <w:lvlText w:val="•"/>
      <w:lvlJc w:val="left"/>
      <w:pPr>
        <w:ind w:left="2322" w:hanging="166"/>
      </w:pPr>
      <w:rPr>
        <w:rFonts w:hint="default"/>
        <w:lang w:val="ru-RU" w:eastAsia="en-US" w:bidi="ar-SA"/>
      </w:rPr>
    </w:lvl>
    <w:lvl w:ilvl="3">
      <w:numFmt w:val="bullet"/>
      <w:lvlText w:val="•"/>
      <w:lvlJc w:val="left"/>
      <w:pPr>
        <w:ind w:left="3343" w:hanging="166"/>
      </w:pPr>
      <w:rPr>
        <w:rFonts w:hint="default"/>
        <w:lang w:val="ru-RU" w:eastAsia="en-US" w:bidi="ar-SA"/>
      </w:rPr>
    </w:lvl>
    <w:lvl w:ilvl="4">
      <w:numFmt w:val="bullet"/>
      <w:lvlText w:val="•"/>
      <w:lvlJc w:val="left"/>
      <w:pPr>
        <w:ind w:left="4364" w:hanging="166"/>
      </w:pPr>
      <w:rPr>
        <w:rFonts w:hint="default"/>
        <w:lang w:val="ru-RU" w:eastAsia="en-US" w:bidi="ar-SA"/>
      </w:rPr>
    </w:lvl>
    <w:lvl w:ilvl="5">
      <w:numFmt w:val="bullet"/>
      <w:lvlText w:val="•"/>
      <w:lvlJc w:val="left"/>
      <w:pPr>
        <w:ind w:left="5385" w:hanging="166"/>
      </w:pPr>
      <w:rPr>
        <w:rFonts w:hint="default"/>
        <w:lang w:val="ru-RU" w:eastAsia="en-US" w:bidi="ar-SA"/>
      </w:rPr>
    </w:lvl>
    <w:lvl w:ilvl="6">
      <w:numFmt w:val="bullet"/>
      <w:lvlText w:val="•"/>
      <w:lvlJc w:val="left"/>
      <w:pPr>
        <w:ind w:left="6406" w:hanging="166"/>
      </w:pPr>
      <w:rPr>
        <w:rFonts w:hint="default"/>
        <w:lang w:val="ru-RU" w:eastAsia="en-US" w:bidi="ar-SA"/>
      </w:rPr>
    </w:lvl>
    <w:lvl w:ilvl="7">
      <w:numFmt w:val="bullet"/>
      <w:lvlText w:val="•"/>
      <w:lvlJc w:val="left"/>
      <w:pPr>
        <w:ind w:left="7427" w:hanging="166"/>
      </w:pPr>
      <w:rPr>
        <w:rFonts w:hint="default"/>
        <w:lang w:val="ru-RU" w:eastAsia="en-US" w:bidi="ar-SA"/>
      </w:rPr>
    </w:lvl>
    <w:lvl w:ilvl="8">
      <w:numFmt w:val="bullet"/>
      <w:lvlText w:val="•"/>
      <w:lvlJc w:val="left"/>
      <w:pPr>
        <w:ind w:left="8448" w:hanging="166"/>
      </w:pPr>
      <w:rPr>
        <w:rFonts w:hint="default"/>
        <w:lang w:val="ru-RU" w:eastAsia="en-US" w:bidi="ar-SA"/>
      </w:rPr>
    </w:lvl>
  </w:abstractNum>
  <w:abstractNum w:abstractNumId="22" w15:restartNumberingAfterBreak="0">
    <w:nsid w:val="07347B9D"/>
    <w:multiLevelType w:val="multilevel"/>
    <w:tmpl w:val="07347B9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08432D10"/>
    <w:multiLevelType w:val="multilevel"/>
    <w:tmpl w:val="08432D10"/>
    <w:lvl w:ilvl="0">
      <w:numFmt w:val="bullet"/>
      <w:lvlText w:val="—"/>
      <w:lvlJc w:val="left"/>
      <w:pPr>
        <w:ind w:left="257" w:hanging="392"/>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279" w:hanging="392"/>
      </w:pPr>
      <w:rPr>
        <w:rFonts w:hint="default"/>
        <w:lang w:val="ru-RU" w:eastAsia="en-US" w:bidi="ar-SA"/>
      </w:rPr>
    </w:lvl>
    <w:lvl w:ilvl="2">
      <w:numFmt w:val="bullet"/>
      <w:lvlText w:val="•"/>
      <w:lvlJc w:val="left"/>
      <w:pPr>
        <w:ind w:left="2298" w:hanging="392"/>
      </w:pPr>
      <w:rPr>
        <w:rFonts w:hint="default"/>
        <w:lang w:val="ru-RU" w:eastAsia="en-US" w:bidi="ar-SA"/>
      </w:rPr>
    </w:lvl>
    <w:lvl w:ilvl="3">
      <w:numFmt w:val="bullet"/>
      <w:lvlText w:val="•"/>
      <w:lvlJc w:val="left"/>
      <w:pPr>
        <w:ind w:left="3317" w:hanging="392"/>
      </w:pPr>
      <w:rPr>
        <w:rFonts w:hint="default"/>
        <w:lang w:val="ru-RU" w:eastAsia="en-US" w:bidi="ar-SA"/>
      </w:rPr>
    </w:lvl>
    <w:lvl w:ilvl="4">
      <w:numFmt w:val="bullet"/>
      <w:lvlText w:val="•"/>
      <w:lvlJc w:val="left"/>
      <w:pPr>
        <w:ind w:left="4336" w:hanging="392"/>
      </w:pPr>
      <w:rPr>
        <w:rFonts w:hint="default"/>
        <w:lang w:val="ru-RU" w:eastAsia="en-US" w:bidi="ar-SA"/>
      </w:rPr>
    </w:lvl>
    <w:lvl w:ilvl="5">
      <w:numFmt w:val="bullet"/>
      <w:lvlText w:val="•"/>
      <w:lvlJc w:val="left"/>
      <w:pPr>
        <w:ind w:left="5355" w:hanging="392"/>
      </w:pPr>
      <w:rPr>
        <w:rFonts w:hint="default"/>
        <w:lang w:val="ru-RU" w:eastAsia="en-US" w:bidi="ar-SA"/>
      </w:rPr>
    </w:lvl>
    <w:lvl w:ilvl="6">
      <w:numFmt w:val="bullet"/>
      <w:lvlText w:val="•"/>
      <w:lvlJc w:val="left"/>
      <w:pPr>
        <w:ind w:left="6374" w:hanging="392"/>
      </w:pPr>
      <w:rPr>
        <w:rFonts w:hint="default"/>
        <w:lang w:val="ru-RU" w:eastAsia="en-US" w:bidi="ar-SA"/>
      </w:rPr>
    </w:lvl>
    <w:lvl w:ilvl="7">
      <w:numFmt w:val="bullet"/>
      <w:lvlText w:val="•"/>
      <w:lvlJc w:val="left"/>
      <w:pPr>
        <w:ind w:left="7393" w:hanging="392"/>
      </w:pPr>
      <w:rPr>
        <w:rFonts w:hint="default"/>
        <w:lang w:val="ru-RU" w:eastAsia="en-US" w:bidi="ar-SA"/>
      </w:rPr>
    </w:lvl>
    <w:lvl w:ilvl="8">
      <w:numFmt w:val="bullet"/>
      <w:lvlText w:val="•"/>
      <w:lvlJc w:val="left"/>
      <w:pPr>
        <w:ind w:left="8412" w:hanging="392"/>
      </w:pPr>
      <w:rPr>
        <w:rFonts w:hint="default"/>
        <w:lang w:val="ru-RU" w:eastAsia="en-US" w:bidi="ar-SA"/>
      </w:rPr>
    </w:lvl>
  </w:abstractNum>
  <w:abstractNum w:abstractNumId="24" w15:restartNumberingAfterBreak="0">
    <w:nsid w:val="0D924B8F"/>
    <w:multiLevelType w:val="multilevel"/>
    <w:tmpl w:val="0D924B8F"/>
    <w:lvl w:ilvl="0">
      <w:start w:val="2"/>
      <w:numFmt w:val="decimal"/>
      <w:lvlText w:val="%1"/>
      <w:lvlJc w:val="left"/>
      <w:pPr>
        <w:ind w:left="2753" w:hanging="853"/>
      </w:pPr>
      <w:rPr>
        <w:rFonts w:hint="default"/>
        <w:lang w:val="ru-RU" w:eastAsia="en-US" w:bidi="ar-SA"/>
      </w:rPr>
    </w:lvl>
    <w:lvl w:ilvl="1">
      <w:start w:val="1"/>
      <w:numFmt w:val="decimal"/>
      <w:lvlText w:val="%1.%2."/>
      <w:lvlJc w:val="left"/>
      <w:pPr>
        <w:ind w:left="2892" w:hanging="853"/>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2182" w:hanging="764"/>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469" w:hanging="764"/>
      </w:pPr>
      <w:rPr>
        <w:rFonts w:hint="default"/>
        <w:lang w:val="ru-RU" w:eastAsia="en-US" w:bidi="ar-SA"/>
      </w:rPr>
    </w:lvl>
    <w:lvl w:ilvl="4">
      <w:numFmt w:val="bullet"/>
      <w:lvlText w:val="•"/>
      <w:lvlJc w:val="left"/>
      <w:pPr>
        <w:ind w:left="5323" w:hanging="764"/>
      </w:pPr>
      <w:rPr>
        <w:rFonts w:hint="default"/>
        <w:lang w:val="ru-RU" w:eastAsia="en-US" w:bidi="ar-SA"/>
      </w:rPr>
    </w:lvl>
    <w:lvl w:ilvl="5">
      <w:numFmt w:val="bullet"/>
      <w:lvlText w:val="•"/>
      <w:lvlJc w:val="left"/>
      <w:pPr>
        <w:ind w:left="6178" w:hanging="764"/>
      </w:pPr>
      <w:rPr>
        <w:rFonts w:hint="default"/>
        <w:lang w:val="ru-RU" w:eastAsia="en-US" w:bidi="ar-SA"/>
      </w:rPr>
    </w:lvl>
    <w:lvl w:ilvl="6">
      <w:numFmt w:val="bullet"/>
      <w:lvlText w:val="•"/>
      <w:lvlJc w:val="left"/>
      <w:pPr>
        <w:ind w:left="7032" w:hanging="764"/>
      </w:pPr>
      <w:rPr>
        <w:rFonts w:hint="default"/>
        <w:lang w:val="ru-RU" w:eastAsia="en-US" w:bidi="ar-SA"/>
      </w:rPr>
    </w:lvl>
    <w:lvl w:ilvl="7">
      <w:numFmt w:val="bullet"/>
      <w:lvlText w:val="•"/>
      <w:lvlJc w:val="left"/>
      <w:pPr>
        <w:ind w:left="7887" w:hanging="764"/>
      </w:pPr>
      <w:rPr>
        <w:rFonts w:hint="default"/>
        <w:lang w:val="ru-RU" w:eastAsia="en-US" w:bidi="ar-SA"/>
      </w:rPr>
    </w:lvl>
    <w:lvl w:ilvl="8">
      <w:numFmt w:val="bullet"/>
      <w:lvlText w:val="•"/>
      <w:lvlJc w:val="left"/>
      <w:pPr>
        <w:ind w:left="8742" w:hanging="764"/>
      </w:pPr>
      <w:rPr>
        <w:rFonts w:hint="default"/>
        <w:lang w:val="ru-RU" w:eastAsia="en-US" w:bidi="ar-SA"/>
      </w:rPr>
    </w:lvl>
  </w:abstractNum>
  <w:abstractNum w:abstractNumId="25" w15:restartNumberingAfterBreak="0">
    <w:nsid w:val="0DA1042F"/>
    <w:multiLevelType w:val="multilevel"/>
    <w:tmpl w:val="0DA1042F"/>
    <w:lvl w:ilvl="0">
      <w:numFmt w:val="bullet"/>
      <w:lvlText w:val=""/>
      <w:lvlJc w:val="left"/>
      <w:pPr>
        <w:ind w:left="427" w:hanging="360"/>
      </w:pPr>
      <w:rPr>
        <w:rFonts w:ascii="Symbol" w:eastAsia="Symbol" w:hAnsi="Symbol" w:cs="Symbol" w:hint="default"/>
        <w:b w:val="0"/>
        <w:bCs w:val="0"/>
        <w:i w:val="0"/>
        <w:iCs w:val="0"/>
        <w:spacing w:val="0"/>
        <w:w w:val="99"/>
        <w:sz w:val="20"/>
        <w:szCs w:val="20"/>
        <w:lang w:val="ru-RU" w:eastAsia="en-US" w:bidi="ar-SA"/>
      </w:rPr>
    </w:lvl>
    <w:lvl w:ilvl="1">
      <w:numFmt w:val="bullet"/>
      <w:lvlText w:val="•"/>
      <w:lvlJc w:val="left"/>
      <w:pPr>
        <w:ind w:left="1440" w:hanging="360"/>
      </w:pPr>
      <w:rPr>
        <w:rFonts w:hint="default"/>
        <w:lang w:val="ru-RU" w:eastAsia="en-US" w:bidi="ar-SA"/>
      </w:rPr>
    </w:lvl>
    <w:lvl w:ilvl="2">
      <w:numFmt w:val="bullet"/>
      <w:lvlText w:val="•"/>
      <w:lvlJc w:val="left"/>
      <w:pPr>
        <w:ind w:left="2461" w:hanging="360"/>
      </w:pPr>
      <w:rPr>
        <w:rFonts w:hint="default"/>
        <w:lang w:val="ru-RU" w:eastAsia="en-US" w:bidi="ar-SA"/>
      </w:rPr>
    </w:lvl>
    <w:lvl w:ilvl="3">
      <w:numFmt w:val="bullet"/>
      <w:lvlText w:val="•"/>
      <w:lvlJc w:val="left"/>
      <w:pPr>
        <w:ind w:left="3481" w:hanging="360"/>
      </w:pPr>
      <w:rPr>
        <w:rFonts w:hint="default"/>
        <w:lang w:val="ru-RU" w:eastAsia="en-US" w:bidi="ar-SA"/>
      </w:rPr>
    </w:lvl>
    <w:lvl w:ilvl="4">
      <w:numFmt w:val="bullet"/>
      <w:lvlText w:val="•"/>
      <w:lvlJc w:val="left"/>
      <w:pPr>
        <w:ind w:left="4502" w:hanging="360"/>
      </w:pPr>
      <w:rPr>
        <w:rFonts w:hint="default"/>
        <w:lang w:val="ru-RU" w:eastAsia="en-US" w:bidi="ar-SA"/>
      </w:rPr>
    </w:lvl>
    <w:lvl w:ilvl="5">
      <w:numFmt w:val="bullet"/>
      <w:lvlText w:val="•"/>
      <w:lvlJc w:val="left"/>
      <w:pPr>
        <w:ind w:left="5522" w:hanging="360"/>
      </w:pPr>
      <w:rPr>
        <w:rFonts w:hint="default"/>
        <w:lang w:val="ru-RU" w:eastAsia="en-US" w:bidi="ar-SA"/>
      </w:rPr>
    </w:lvl>
    <w:lvl w:ilvl="6">
      <w:numFmt w:val="bullet"/>
      <w:lvlText w:val="•"/>
      <w:lvlJc w:val="left"/>
      <w:pPr>
        <w:ind w:left="6543" w:hanging="360"/>
      </w:pPr>
      <w:rPr>
        <w:rFonts w:hint="default"/>
        <w:lang w:val="ru-RU" w:eastAsia="en-US" w:bidi="ar-SA"/>
      </w:rPr>
    </w:lvl>
    <w:lvl w:ilvl="7">
      <w:numFmt w:val="bullet"/>
      <w:lvlText w:val="•"/>
      <w:lvlJc w:val="left"/>
      <w:pPr>
        <w:ind w:left="7563" w:hanging="360"/>
      </w:pPr>
      <w:rPr>
        <w:rFonts w:hint="default"/>
        <w:lang w:val="ru-RU" w:eastAsia="en-US" w:bidi="ar-SA"/>
      </w:rPr>
    </w:lvl>
    <w:lvl w:ilvl="8">
      <w:numFmt w:val="bullet"/>
      <w:lvlText w:val="•"/>
      <w:lvlJc w:val="left"/>
      <w:pPr>
        <w:ind w:left="8584" w:hanging="360"/>
      </w:pPr>
      <w:rPr>
        <w:rFonts w:hint="default"/>
        <w:lang w:val="ru-RU" w:eastAsia="en-US" w:bidi="ar-SA"/>
      </w:rPr>
    </w:lvl>
  </w:abstractNum>
  <w:abstractNum w:abstractNumId="26" w15:restartNumberingAfterBreak="0">
    <w:nsid w:val="0DA36730"/>
    <w:multiLevelType w:val="multilevel"/>
    <w:tmpl w:val="0DA36730"/>
    <w:lvl w:ilvl="0">
      <w:start w:val="1"/>
      <w:numFmt w:val="decimal"/>
      <w:lvlText w:val="%1"/>
      <w:lvlJc w:val="left"/>
      <w:pPr>
        <w:ind w:left="1145" w:hanging="180"/>
      </w:pPr>
      <w:rPr>
        <w:rFonts w:ascii="Times New Roman" w:eastAsia="Times New Roman" w:hAnsi="Times New Roman" w:cs="Times New Roman" w:hint="default"/>
        <w:b/>
        <w:bCs/>
        <w:w w:val="100"/>
        <w:sz w:val="24"/>
        <w:szCs w:val="24"/>
        <w:lang w:val="ru-RU" w:eastAsia="en-US" w:bidi="ar-SA"/>
      </w:rPr>
    </w:lvl>
    <w:lvl w:ilvl="1">
      <w:numFmt w:val="bullet"/>
      <w:lvlText w:val="•"/>
      <w:lvlJc w:val="left"/>
      <w:pPr>
        <w:ind w:left="2071" w:hanging="180"/>
      </w:pPr>
      <w:rPr>
        <w:rFonts w:hint="default"/>
        <w:lang w:val="ru-RU" w:eastAsia="en-US" w:bidi="ar-SA"/>
      </w:rPr>
    </w:lvl>
    <w:lvl w:ilvl="2">
      <w:numFmt w:val="bullet"/>
      <w:lvlText w:val="•"/>
      <w:lvlJc w:val="left"/>
      <w:pPr>
        <w:ind w:left="3002" w:hanging="180"/>
      </w:pPr>
      <w:rPr>
        <w:rFonts w:hint="default"/>
        <w:lang w:val="ru-RU" w:eastAsia="en-US" w:bidi="ar-SA"/>
      </w:rPr>
    </w:lvl>
    <w:lvl w:ilvl="3">
      <w:numFmt w:val="bullet"/>
      <w:lvlText w:val="•"/>
      <w:lvlJc w:val="left"/>
      <w:pPr>
        <w:ind w:left="3933" w:hanging="180"/>
      </w:pPr>
      <w:rPr>
        <w:rFonts w:hint="default"/>
        <w:lang w:val="ru-RU" w:eastAsia="en-US" w:bidi="ar-SA"/>
      </w:rPr>
    </w:lvl>
    <w:lvl w:ilvl="4">
      <w:numFmt w:val="bullet"/>
      <w:lvlText w:val="•"/>
      <w:lvlJc w:val="left"/>
      <w:pPr>
        <w:ind w:left="4864" w:hanging="180"/>
      </w:pPr>
      <w:rPr>
        <w:rFonts w:hint="default"/>
        <w:lang w:val="ru-RU" w:eastAsia="en-US" w:bidi="ar-SA"/>
      </w:rPr>
    </w:lvl>
    <w:lvl w:ilvl="5">
      <w:numFmt w:val="bullet"/>
      <w:lvlText w:val="•"/>
      <w:lvlJc w:val="left"/>
      <w:pPr>
        <w:ind w:left="5795" w:hanging="180"/>
      </w:pPr>
      <w:rPr>
        <w:rFonts w:hint="default"/>
        <w:lang w:val="ru-RU" w:eastAsia="en-US" w:bidi="ar-SA"/>
      </w:rPr>
    </w:lvl>
    <w:lvl w:ilvl="6">
      <w:numFmt w:val="bullet"/>
      <w:lvlText w:val="•"/>
      <w:lvlJc w:val="left"/>
      <w:pPr>
        <w:ind w:left="6726" w:hanging="180"/>
      </w:pPr>
      <w:rPr>
        <w:rFonts w:hint="default"/>
        <w:lang w:val="ru-RU" w:eastAsia="en-US" w:bidi="ar-SA"/>
      </w:rPr>
    </w:lvl>
    <w:lvl w:ilvl="7">
      <w:numFmt w:val="bullet"/>
      <w:lvlText w:val="•"/>
      <w:lvlJc w:val="left"/>
      <w:pPr>
        <w:ind w:left="7657" w:hanging="180"/>
      </w:pPr>
      <w:rPr>
        <w:rFonts w:hint="default"/>
        <w:lang w:val="ru-RU" w:eastAsia="en-US" w:bidi="ar-SA"/>
      </w:rPr>
    </w:lvl>
    <w:lvl w:ilvl="8">
      <w:numFmt w:val="bullet"/>
      <w:lvlText w:val="•"/>
      <w:lvlJc w:val="left"/>
      <w:pPr>
        <w:ind w:left="8588" w:hanging="180"/>
      </w:pPr>
      <w:rPr>
        <w:rFonts w:hint="default"/>
        <w:lang w:val="ru-RU" w:eastAsia="en-US" w:bidi="ar-SA"/>
      </w:rPr>
    </w:lvl>
  </w:abstractNum>
  <w:abstractNum w:abstractNumId="27" w15:restartNumberingAfterBreak="0">
    <w:nsid w:val="0E640482"/>
    <w:multiLevelType w:val="multilevel"/>
    <w:tmpl w:val="0E640482"/>
    <w:lvl w:ilvl="0">
      <w:start w:val="1"/>
      <w:numFmt w:val="decimal"/>
      <w:lvlText w:val="%1."/>
      <w:lvlJc w:val="left"/>
      <w:pPr>
        <w:ind w:left="1134" w:hanging="182"/>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numFmt w:val="bullet"/>
      <w:lvlText w:val="•"/>
      <w:lvlJc w:val="left"/>
      <w:pPr>
        <w:ind w:left="2117" w:hanging="182"/>
      </w:pPr>
      <w:rPr>
        <w:rFonts w:hint="default"/>
        <w:lang w:val="ru-RU" w:eastAsia="en-US" w:bidi="ar-SA"/>
      </w:rPr>
    </w:lvl>
    <w:lvl w:ilvl="2">
      <w:numFmt w:val="bullet"/>
      <w:lvlText w:val="•"/>
      <w:lvlJc w:val="left"/>
      <w:pPr>
        <w:ind w:left="3094" w:hanging="182"/>
      </w:pPr>
      <w:rPr>
        <w:rFonts w:hint="default"/>
        <w:lang w:val="ru-RU" w:eastAsia="en-US" w:bidi="ar-SA"/>
      </w:rPr>
    </w:lvl>
    <w:lvl w:ilvl="3">
      <w:numFmt w:val="bullet"/>
      <w:lvlText w:val="•"/>
      <w:lvlJc w:val="left"/>
      <w:pPr>
        <w:ind w:left="4072" w:hanging="182"/>
      </w:pPr>
      <w:rPr>
        <w:rFonts w:hint="default"/>
        <w:lang w:val="ru-RU" w:eastAsia="en-US" w:bidi="ar-SA"/>
      </w:rPr>
    </w:lvl>
    <w:lvl w:ilvl="4">
      <w:numFmt w:val="bullet"/>
      <w:lvlText w:val="•"/>
      <w:lvlJc w:val="left"/>
      <w:pPr>
        <w:ind w:left="5049" w:hanging="182"/>
      </w:pPr>
      <w:rPr>
        <w:rFonts w:hint="default"/>
        <w:lang w:val="ru-RU" w:eastAsia="en-US" w:bidi="ar-SA"/>
      </w:rPr>
    </w:lvl>
    <w:lvl w:ilvl="5">
      <w:numFmt w:val="bullet"/>
      <w:lvlText w:val="•"/>
      <w:lvlJc w:val="left"/>
      <w:pPr>
        <w:ind w:left="6027" w:hanging="182"/>
      </w:pPr>
      <w:rPr>
        <w:rFonts w:hint="default"/>
        <w:lang w:val="ru-RU" w:eastAsia="en-US" w:bidi="ar-SA"/>
      </w:rPr>
    </w:lvl>
    <w:lvl w:ilvl="6">
      <w:numFmt w:val="bullet"/>
      <w:lvlText w:val="•"/>
      <w:lvlJc w:val="left"/>
      <w:pPr>
        <w:ind w:left="7004" w:hanging="182"/>
      </w:pPr>
      <w:rPr>
        <w:rFonts w:hint="default"/>
        <w:lang w:val="ru-RU" w:eastAsia="en-US" w:bidi="ar-SA"/>
      </w:rPr>
    </w:lvl>
    <w:lvl w:ilvl="7">
      <w:numFmt w:val="bullet"/>
      <w:lvlText w:val="•"/>
      <w:lvlJc w:val="left"/>
      <w:pPr>
        <w:ind w:left="7982" w:hanging="182"/>
      </w:pPr>
      <w:rPr>
        <w:rFonts w:hint="default"/>
        <w:lang w:val="ru-RU" w:eastAsia="en-US" w:bidi="ar-SA"/>
      </w:rPr>
    </w:lvl>
    <w:lvl w:ilvl="8">
      <w:numFmt w:val="bullet"/>
      <w:lvlText w:val="•"/>
      <w:lvlJc w:val="left"/>
      <w:pPr>
        <w:ind w:left="8959" w:hanging="182"/>
      </w:pPr>
      <w:rPr>
        <w:rFonts w:hint="default"/>
        <w:lang w:val="ru-RU" w:eastAsia="en-US" w:bidi="ar-SA"/>
      </w:rPr>
    </w:lvl>
  </w:abstractNum>
  <w:abstractNum w:abstractNumId="28" w15:restartNumberingAfterBreak="0">
    <w:nsid w:val="0E88ACFE"/>
    <w:multiLevelType w:val="multilevel"/>
    <w:tmpl w:val="0E88ACFE"/>
    <w:lvl w:ilvl="0">
      <w:start w:val="1"/>
      <w:numFmt w:val="decimal"/>
      <w:lvlText w:val="%1."/>
      <w:lvlJc w:val="left"/>
      <w:pPr>
        <w:ind w:left="1278" w:hanging="28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85" w:hanging="425"/>
      </w:pPr>
      <w:rPr>
        <w:rFonts w:ascii="Symbol" w:eastAsia="Symbol" w:hAnsi="Symbol" w:cs="Symbol" w:hint="default"/>
        <w:spacing w:val="0"/>
        <w:w w:val="100"/>
        <w:lang w:val="ru-RU" w:eastAsia="en-US" w:bidi="ar-SA"/>
      </w:rPr>
    </w:lvl>
    <w:lvl w:ilvl="2">
      <w:numFmt w:val="bullet"/>
      <w:lvlText w:val="•"/>
      <w:lvlJc w:val="left"/>
      <w:pPr>
        <w:ind w:left="2334" w:hanging="425"/>
      </w:pPr>
      <w:rPr>
        <w:rFonts w:hint="default"/>
        <w:lang w:val="ru-RU" w:eastAsia="en-US" w:bidi="ar-SA"/>
      </w:rPr>
    </w:lvl>
    <w:lvl w:ilvl="3">
      <w:numFmt w:val="bullet"/>
      <w:lvlText w:val="•"/>
      <w:lvlJc w:val="left"/>
      <w:pPr>
        <w:ind w:left="3389" w:hanging="425"/>
      </w:pPr>
      <w:rPr>
        <w:rFonts w:hint="default"/>
        <w:lang w:val="ru-RU" w:eastAsia="en-US" w:bidi="ar-SA"/>
      </w:rPr>
    </w:lvl>
    <w:lvl w:ilvl="4">
      <w:numFmt w:val="bullet"/>
      <w:lvlText w:val="•"/>
      <w:lvlJc w:val="left"/>
      <w:pPr>
        <w:ind w:left="4444" w:hanging="425"/>
      </w:pPr>
      <w:rPr>
        <w:rFonts w:hint="default"/>
        <w:lang w:val="ru-RU" w:eastAsia="en-US" w:bidi="ar-SA"/>
      </w:rPr>
    </w:lvl>
    <w:lvl w:ilvl="5">
      <w:numFmt w:val="bullet"/>
      <w:lvlText w:val="•"/>
      <w:lvlJc w:val="left"/>
      <w:pPr>
        <w:ind w:left="5499" w:hanging="425"/>
      </w:pPr>
      <w:rPr>
        <w:rFonts w:hint="default"/>
        <w:lang w:val="ru-RU" w:eastAsia="en-US" w:bidi="ar-SA"/>
      </w:rPr>
    </w:lvl>
    <w:lvl w:ilvl="6">
      <w:numFmt w:val="bullet"/>
      <w:lvlText w:val="•"/>
      <w:lvlJc w:val="left"/>
      <w:pPr>
        <w:ind w:left="6554" w:hanging="425"/>
      </w:pPr>
      <w:rPr>
        <w:rFonts w:hint="default"/>
        <w:lang w:val="ru-RU" w:eastAsia="en-US" w:bidi="ar-SA"/>
      </w:rPr>
    </w:lvl>
    <w:lvl w:ilvl="7">
      <w:numFmt w:val="bullet"/>
      <w:lvlText w:val="•"/>
      <w:lvlJc w:val="left"/>
      <w:pPr>
        <w:ind w:left="7608" w:hanging="425"/>
      </w:pPr>
      <w:rPr>
        <w:rFonts w:hint="default"/>
        <w:lang w:val="ru-RU" w:eastAsia="en-US" w:bidi="ar-SA"/>
      </w:rPr>
    </w:lvl>
    <w:lvl w:ilvl="8">
      <w:numFmt w:val="bullet"/>
      <w:lvlText w:val="•"/>
      <w:lvlJc w:val="left"/>
      <w:pPr>
        <w:ind w:left="8663" w:hanging="425"/>
      </w:pPr>
      <w:rPr>
        <w:rFonts w:hint="default"/>
        <w:lang w:val="ru-RU" w:eastAsia="en-US" w:bidi="ar-SA"/>
      </w:rPr>
    </w:lvl>
  </w:abstractNum>
  <w:abstractNum w:abstractNumId="29" w15:restartNumberingAfterBreak="0">
    <w:nsid w:val="0EC6048E"/>
    <w:multiLevelType w:val="multilevel"/>
    <w:tmpl w:val="0EC6048E"/>
    <w:lvl w:ilvl="0">
      <w:start w:val="1"/>
      <w:numFmt w:val="decimal"/>
      <w:lvlText w:val="%1)"/>
      <w:lvlJc w:val="left"/>
      <w:pPr>
        <w:ind w:left="1325" w:hanging="360"/>
      </w:pPr>
      <w:rPr>
        <w:rFonts w:ascii="Times New Roman" w:eastAsia="Times New Roman" w:hAnsi="Times New Roman" w:cs="Times New Roman" w:hint="default"/>
        <w:i/>
        <w:iCs/>
        <w:w w:val="99"/>
        <w:sz w:val="24"/>
        <w:szCs w:val="24"/>
        <w:lang w:val="ru-RU" w:eastAsia="en-US" w:bidi="ar-SA"/>
      </w:rPr>
    </w:lvl>
    <w:lvl w:ilvl="1">
      <w:numFmt w:val="bullet"/>
      <w:lvlText w:val="•"/>
      <w:lvlJc w:val="left"/>
      <w:pPr>
        <w:ind w:left="2233" w:hanging="360"/>
      </w:pPr>
      <w:rPr>
        <w:rFonts w:hint="default"/>
        <w:lang w:val="ru-RU" w:eastAsia="en-US" w:bidi="ar-SA"/>
      </w:rPr>
    </w:lvl>
    <w:lvl w:ilvl="2">
      <w:numFmt w:val="bullet"/>
      <w:lvlText w:val="•"/>
      <w:lvlJc w:val="left"/>
      <w:pPr>
        <w:ind w:left="3146" w:hanging="360"/>
      </w:pPr>
      <w:rPr>
        <w:rFonts w:hint="default"/>
        <w:lang w:val="ru-RU" w:eastAsia="en-US" w:bidi="ar-SA"/>
      </w:rPr>
    </w:lvl>
    <w:lvl w:ilvl="3">
      <w:numFmt w:val="bullet"/>
      <w:lvlText w:val="•"/>
      <w:lvlJc w:val="left"/>
      <w:pPr>
        <w:ind w:left="4059" w:hanging="360"/>
      </w:pPr>
      <w:rPr>
        <w:rFonts w:hint="default"/>
        <w:lang w:val="ru-RU" w:eastAsia="en-US" w:bidi="ar-SA"/>
      </w:rPr>
    </w:lvl>
    <w:lvl w:ilvl="4">
      <w:numFmt w:val="bullet"/>
      <w:lvlText w:val="•"/>
      <w:lvlJc w:val="left"/>
      <w:pPr>
        <w:ind w:left="4972" w:hanging="360"/>
      </w:pPr>
      <w:rPr>
        <w:rFonts w:hint="default"/>
        <w:lang w:val="ru-RU" w:eastAsia="en-US" w:bidi="ar-SA"/>
      </w:rPr>
    </w:lvl>
    <w:lvl w:ilvl="5">
      <w:numFmt w:val="bullet"/>
      <w:lvlText w:val="•"/>
      <w:lvlJc w:val="left"/>
      <w:pPr>
        <w:ind w:left="5885" w:hanging="360"/>
      </w:pPr>
      <w:rPr>
        <w:rFonts w:hint="default"/>
        <w:lang w:val="ru-RU" w:eastAsia="en-US" w:bidi="ar-SA"/>
      </w:rPr>
    </w:lvl>
    <w:lvl w:ilvl="6">
      <w:numFmt w:val="bullet"/>
      <w:lvlText w:val="•"/>
      <w:lvlJc w:val="left"/>
      <w:pPr>
        <w:ind w:left="6798" w:hanging="360"/>
      </w:pPr>
      <w:rPr>
        <w:rFonts w:hint="default"/>
        <w:lang w:val="ru-RU" w:eastAsia="en-US" w:bidi="ar-SA"/>
      </w:rPr>
    </w:lvl>
    <w:lvl w:ilvl="7">
      <w:numFmt w:val="bullet"/>
      <w:lvlText w:val="•"/>
      <w:lvlJc w:val="left"/>
      <w:pPr>
        <w:ind w:left="7711" w:hanging="360"/>
      </w:pPr>
      <w:rPr>
        <w:rFonts w:hint="default"/>
        <w:lang w:val="ru-RU" w:eastAsia="en-US" w:bidi="ar-SA"/>
      </w:rPr>
    </w:lvl>
    <w:lvl w:ilvl="8">
      <w:numFmt w:val="bullet"/>
      <w:lvlText w:val="•"/>
      <w:lvlJc w:val="left"/>
      <w:pPr>
        <w:ind w:left="8624" w:hanging="360"/>
      </w:pPr>
      <w:rPr>
        <w:rFonts w:hint="default"/>
        <w:lang w:val="ru-RU" w:eastAsia="en-US" w:bidi="ar-SA"/>
      </w:rPr>
    </w:lvl>
  </w:abstractNum>
  <w:abstractNum w:abstractNumId="30" w15:restartNumberingAfterBreak="0">
    <w:nsid w:val="0EE47AD7"/>
    <w:multiLevelType w:val="multilevel"/>
    <w:tmpl w:val="0EE47AD7"/>
    <w:lvl w:ilvl="0">
      <w:start w:val="2"/>
      <w:numFmt w:val="decimal"/>
      <w:lvlText w:val="%1"/>
      <w:lvlJc w:val="left"/>
      <w:pPr>
        <w:ind w:left="1145" w:hanging="180"/>
      </w:pPr>
      <w:rPr>
        <w:rFonts w:ascii="Times New Roman" w:eastAsia="Times New Roman" w:hAnsi="Times New Roman" w:cs="Times New Roman" w:hint="default"/>
        <w:b/>
        <w:bCs/>
        <w:w w:val="100"/>
        <w:sz w:val="24"/>
        <w:szCs w:val="24"/>
        <w:lang w:val="ru-RU" w:eastAsia="en-US" w:bidi="ar-SA"/>
      </w:rPr>
    </w:lvl>
    <w:lvl w:ilvl="1">
      <w:numFmt w:val="bullet"/>
      <w:lvlText w:val="•"/>
      <w:lvlJc w:val="left"/>
      <w:pPr>
        <w:ind w:left="2071" w:hanging="180"/>
      </w:pPr>
      <w:rPr>
        <w:rFonts w:hint="default"/>
        <w:lang w:val="ru-RU" w:eastAsia="en-US" w:bidi="ar-SA"/>
      </w:rPr>
    </w:lvl>
    <w:lvl w:ilvl="2">
      <w:numFmt w:val="bullet"/>
      <w:lvlText w:val="•"/>
      <w:lvlJc w:val="left"/>
      <w:pPr>
        <w:ind w:left="3002" w:hanging="180"/>
      </w:pPr>
      <w:rPr>
        <w:rFonts w:hint="default"/>
        <w:lang w:val="ru-RU" w:eastAsia="en-US" w:bidi="ar-SA"/>
      </w:rPr>
    </w:lvl>
    <w:lvl w:ilvl="3">
      <w:numFmt w:val="bullet"/>
      <w:lvlText w:val="•"/>
      <w:lvlJc w:val="left"/>
      <w:pPr>
        <w:ind w:left="3933" w:hanging="180"/>
      </w:pPr>
      <w:rPr>
        <w:rFonts w:hint="default"/>
        <w:lang w:val="ru-RU" w:eastAsia="en-US" w:bidi="ar-SA"/>
      </w:rPr>
    </w:lvl>
    <w:lvl w:ilvl="4">
      <w:numFmt w:val="bullet"/>
      <w:lvlText w:val="•"/>
      <w:lvlJc w:val="left"/>
      <w:pPr>
        <w:ind w:left="4864" w:hanging="180"/>
      </w:pPr>
      <w:rPr>
        <w:rFonts w:hint="default"/>
        <w:lang w:val="ru-RU" w:eastAsia="en-US" w:bidi="ar-SA"/>
      </w:rPr>
    </w:lvl>
    <w:lvl w:ilvl="5">
      <w:numFmt w:val="bullet"/>
      <w:lvlText w:val="•"/>
      <w:lvlJc w:val="left"/>
      <w:pPr>
        <w:ind w:left="5795" w:hanging="180"/>
      </w:pPr>
      <w:rPr>
        <w:rFonts w:hint="default"/>
        <w:lang w:val="ru-RU" w:eastAsia="en-US" w:bidi="ar-SA"/>
      </w:rPr>
    </w:lvl>
    <w:lvl w:ilvl="6">
      <w:numFmt w:val="bullet"/>
      <w:lvlText w:val="•"/>
      <w:lvlJc w:val="left"/>
      <w:pPr>
        <w:ind w:left="6726" w:hanging="180"/>
      </w:pPr>
      <w:rPr>
        <w:rFonts w:hint="default"/>
        <w:lang w:val="ru-RU" w:eastAsia="en-US" w:bidi="ar-SA"/>
      </w:rPr>
    </w:lvl>
    <w:lvl w:ilvl="7">
      <w:numFmt w:val="bullet"/>
      <w:lvlText w:val="•"/>
      <w:lvlJc w:val="left"/>
      <w:pPr>
        <w:ind w:left="7657" w:hanging="180"/>
      </w:pPr>
      <w:rPr>
        <w:rFonts w:hint="default"/>
        <w:lang w:val="ru-RU" w:eastAsia="en-US" w:bidi="ar-SA"/>
      </w:rPr>
    </w:lvl>
    <w:lvl w:ilvl="8">
      <w:numFmt w:val="bullet"/>
      <w:lvlText w:val="•"/>
      <w:lvlJc w:val="left"/>
      <w:pPr>
        <w:ind w:left="8588" w:hanging="180"/>
      </w:pPr>
      <w:rPr>
        <w:rFonts w:hint="default"/>
        <w:lang w:val="ru-RU" w:eastAsia="en-US" w:bidi="ar-SA"/>
      </w:rPr>
    </w:lvl>
  </w:abstractNum>
  <w:abstractNum w:abstractNumId="31" w15:restartNumberingAfterBreak="0">
    <w:nsid w:val="10751A01"/>
    <w:multiLevelType w:val="multilevel"/>
    <w:tmpl w:val="10751A01"/>
    <w:lvl w:ilvl="0">
      <w:numFmt w:val="bullet"/>
      <w:lvlText w:val="•"/>
      <w:lvlJc w:val="left"/>
      <w:pPr>
        <w:ind w:left="257" w:hanging="144"/>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279" w:hanging="144"/>
      </w:pPr>
      <w:rPr>
        <w:rFonts w:hint="default"/>
        <w:lang w:val="ru-RU" w:eastAsia="en-US" w:bidi="ar-SA"/>
      </w:rPr>
    </w:lvl>
    <w:lvl w:ilvl="2">
      <w:numFmt w:val="bullet"/>
      <w:lvlText w:val="•"/>
      <w:lvlJc w:val="left"/>
      <w:pPr>
        <w:ind w:left="2298" w:hanging="144"/>
      </w:pPr>
      <w:rPr>
        <w:rFonts w:hint="default"/>
        <w:lang w:val="ru-RU" w:eastAsia="en-US" w:bidi="ar-SA"/>
      </w:rPr>
    </w:lvl>
    <w:lvl w:ilvl="3">
      <w:numFmt w:val="bullet"/>
      <w:lvlText w:val="•"/>
      <w:lvlJc w:val="left"/>
      <w:pPr>
        <w:ind w:left="3317" w:hanging="144"/>
      </w:pPr>
      <w:rPr>
        <w:rFonts w:hint="default"/>
        <w:lang w:val="ru-RU" w:eastAsia="en-US" w:bidi="ar-SA"/>
      </w:rPr>
    </w:lvl>
    <w:lvl w:ilvl="4">
      <w:numFmt w:val="bullet"/>
      <w:lvlText w:val="•"/>
      <w:lvlJc w:val="left"/>
      <w:pPr>
        <w:ind w:left="4336" w:hanging="144"/>
      </w:pPr>
      <w:rPr>
        <w:rFonts w:hint="default"/>
        <w:lang w:val="ru-RU" w:eastAsia="en-US" w:bidi="ar-SA"/>
      </w:rPr>
    </w:lvl>
    <w:lvl w:ilvl="5">
      <w:numFmt w:val="bullet"/>
      <w:lvlText w:val="•"/>
      <w:lvlJc w:val="left"/>
      <w:pPr>
        <w:ind w:left="5355" w:hanging="144"/>
      </w:pPr>
      <w:rPr>
        <w:rFonts w:hint="default"/>
        <w:lang w:val="ru-RU" w:eastAsia="en-US" w:bidi="ar-SA"/>
      </w:rPr>
    </w:lvl>
    <w:lvl w:ilvl="6">
      <w:numFmt w:val="bullet"/>
      <w:lvlText w:val="•"/>
      <w:lvlJc w:val="left"/>
      <w:pPr>
        <w:ind w:left="6374" w:hanging="144"/>
      </w:pPr>
      <w:rPr>
        <w:rFonts w:hint="default"/>
        <w:lang w:val="ru-RU" w:eastAsia="en-US" w:bidi="ar-SA"/>
      </w:rPr>
    </w:lvl>
    <w:lvl w:ilvl="7">
      <w:numFmt w:val="bullet"/>
      <w:lvlText w:val="•"/>
      <w:lvlJc w:val="left"/>
      <w:pPr>
        <w:ind w:left="7393" w:hanging="144"/>
      </w:pPr>
      <w:rPr>
        <w:rFonts w:hint="default"/>
        <w:lang w:val="ru-RU" w:eastAsia="en-US" w:bidi="ar-SA"/>
      </w:rPr>
    </w:lvl>
    <w:lvl w:ilvl="8">
      <w:numFmt w:val="bullet"/>
      <w:lvlText w:val="•"/>
      <w:lvlJc w:val="left"/>
      <w:pPr>
        <w:ind w:left="8412" w:hanging="144"/>
      </w:pPr>
      <w:rPr>
        <w:rFonts w:hint="default"/>
        <w:lang w:val="ru-RU" w:eastAsia="en-US" w:bidi="ar-SA"/>
      </w:rPr>
    </w:lvl>
  </w:abstractNum>
  <w:abstractNum w:abstractNumId="32" w15:restartNumberingAfterBreak="0">
    <w:nsid w:val="11690A81"/>
    <w:multiLevelType w:val="multilevel"/>
    <w:tmpl w:val="11690A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122422FA"/>
    <w:multiLevelType w:val="multilevel"/>
    <w:tmpl w:val="122422FA"/>
    <w:lvl w:ilvl="0">
      <w:numFmt w:val="bullet"/>
      <w:lvlText w:val=""/>
      <w:lvlJc w:val="left"/>
      <w:pPr>
        <w:ind w:left="257" w:hanging="144"/>
      </w:pPr>
      <w:rPr>
        <w:rFonts w:ascii="Symbol" w:eastAsia="Symbol" w:hAnsi="Symbol" w:cs="Symbol" w:hint="default"/>
        <w:w w:val="100"/>
        <w:sz w:val="24"/>
        <w:szCs w:val="24"/>
        <w:lang w:val="ru-RU" w:eastAsia="en-US" w:bidi="ar-SA"/>
      </w:rPr>
    </w:lvl>
    <w:lvl w:ilvl="1">
      <w:numFmt w:val="bullet"/>
      <w:lvlText w:val="•"/>
      <w:lvlJc w:val="left"/>
      <w:pPr>
        <w:ind w:left="1279" w:hanging="144"/>
      </w:pPr>
      <w:rPr>
        <w:rFonts w:hint="default"/>
        <w:lang w:val="ru-RU" w:eastAsia="en-US" w:bidi="ar-SA"/>
      </w:rPr>
    </w:lvl>
    <w:lvl w:ilvl="2">
      <w:numFmt w:val="bullet"/>
      <w:lvlText w:val="•"/>
      <w:lvlJc w:val="left"/>
      <w:pPr>
        <w:ind w:left="2298" w:hanging="144"/>
      </w:pPr>
      <w:rPr>
        <w:rFonts w:hint="default"/>
        <w:lang w:val="ru-RU" w:eastAsia="en-US" w:bidi="ar-SA"/>
      </w:rPr>
    </w:lvl>
    <w:lvl w:ilvl="3">
      <w:numFmt w:val="bullet"/>
      <w:lvlText w:val="•"/>
      <w:lvlJc w:val="left"/>
      <w:pPr>
        <w:ind w:left="3317" w:hanging="144"/>
      </w:pPr>
      <w:rPr>
        <w:rFonts w:hint="default"/>
        <w:lang w:val="ru-RU" w:eastAsia="en-US" w:bidi="ar-SA"/>
      </w:rPr>
    </w:lvl>
    <w:lvl w:ilvl="4">
      <w:numFmt w:val="bullet"/>
      <w:lvlText w:val="•"/>
      <w:lvlJc w:val="left"/>
      <w:pPr>
        <w:ind w:left="4336" w:hanging="144"/>
      </w:pPr>
      <w:rPr>
        <w:rFonts w:hint="default"/>
        <w:lang w:val="ru-RU" w:eastAsia="en-US" w:bidi="ar-SA"/>
      </w:rPr>
    </w:lvl>
    <w:lvl w:ilvl="5">
      <w:numFmt w:val="bullet"/>
      <w:lvlText w:val="•"/>
      <w:lvlJc w:val="left"/>
      <w:pPr>
        <w:ind w:left="5355" w:hanging="144"/>
      </w:pPr>
      <w:rPr>
        <w:rFonts w:hint="default"/>
        <w:lang w:val="ru-RU" w:eastAsia="en-US" w:bidi="ar-SA"/>
      </w:rPr>
    </w:lvl>
    <w:lvl w:ilvl="6">
      <w:numFmt w:val="bullet"/>
      <w:lvlText w:val="•"/>
      <w:lvlJc w:val="left"/>
      <w:pPr>
        <w:ind w:left="6374" w:hanging="144"/>
      </w:pPr>
      <w:rPr>
        <w:rFonts w:hint="default"/>
        <w:lang w:val="ru-RU" w:eastAsia="en-US" w:bidi="ar-SA"/>
      </w:rPr>
    </w:lvl>
    <w:lvl w:ilvl="7">
      <w:numFmt w:val="bullet"/>
      <w:lvlText w:val="•"/>
      <w:lvlJc w:val="left"/>
      <w:pPr>
        <w:ind w:left="7393" w:hanging="144"/>
      </w:pPr>
      <w:rPr>
        <w:rFonts w:hint="default"/>
        <w:lang w:val="ru-RU" w:eastAsia="en-US" w:bidi="ar-SA"/>
      </w:rPr>
    </w:lvl>
    <w:lvl w:ilvl="8">
      <w:numFmt w:val="bullet"/>
      <w:lvlText w:val="•"/>
      <w:lvlJc w:val="left"/>
      <w:pPr>
        <w:ind w:left="8412" w:hanging="144"/>
      </w:pPr>
      <w:rPr>
        <w:rFonts w:hint="default"/>
        <w:lang w:val="ru-RU" w:eastAsia="en-US" w:bidi="ar-SA"/>
      </w:rPr>
    </w:lvl>
  </w:abstractNum>
  <w:abstractNum w:abstractNumId="34" w15:restartNumberingAfterBreak="0">
    <w:nsid w:val="131D6EDC"/>
    <w:multiLevelType w:val="multilevel"/>
    <w:tmpl w:val="131D6EDC"/>
    <w:lvl w:ilvl="0">
      <w:numFmt w:val="bullet"/>
      <w:lvlText w:val=""/>
      <w:lvlJc w:val="left"/>
      <w:pPr>
        <w:ind w:left="257" w:hanging="286"/>
      </w:pPr>
      <w:rPr>
        <w:rFonts w:ascii="Symbol" w:eastAsia="Symbol" w:hAnsi="Symbol" w:cs="Symbol" w:hint="default"/>
        <w:w w:val="100"/>
        <w:sz w:val="24"/>
        <w:szCs w:val="24"/>
        <w:lang w:val="ru-RU" w:eastAsia="en-US" w:bidi="ar-SA"/>
      </w:rPr>
    </w:lvl>
    <w:lvl w:ilvl="1">
      <w:numFmt w:val="bullet"/>
      <w:lvlText w:val="•"/>
      <w:lvlJc w:val="left"/>
      <w:pPr>
        <w:ind w:left="1279" w:hanging="286"/>
      </w:pPr>
      <w:rPr>
        <w:rFonts w:hint="default"/>
        <w:lang w:val="ru-RU" w:eastAsia="en-US" w:bidi="ar-SA"/>
      </w:rPr>
    </w:lvl>
    <w:lvl w:ilvl="2">
      <w:numFmt w:val="bullet"/>
      <w:lvlText w:val="•"/>
      <w:lvlJc w:val="left"/>
      <w:pPr>
        <w:ind w:left="2298" w:hanging="286"/>
      </w:pPr>
      <w:rPr>
        <w:rFonts w:hint="default"/>
        <w:lang w:val="ru-RU" w:eastAsia="en-US" w:bidi="ar-SA"/>
      </w:rPr>
    </w:lvl>
    <w:lvl w:ilvl="3">
      <w:numFmt w:val="bullet"/>
      <w:lvlText w:val="•"/>
      <w:lvlJc w:val="left"/>
      <w:pPr>
        <w:ind w:left="3317" w:hanging="286"/>
      </w:pPr>
      <w:rPr>
        <w:rFonts w:hint="default"/>
        <w:lang w:val="ru-RU" w:eastAsia="en-US" w:bidi="ar-SA"/>
      </w:rPr>
    </w:lvl>
    <w:lvl w:ilvl="4">
      <w:numFmt w:val="bullet"/>
      <w:lvlText w:val="•"/>
      <w:lvlJc w:val="left"/>
      <w:pPr>
        <w:ind w:left="4336" w:hanging="286"/>
      </w:pPr>
      <w:rPr>
        <w:rFonts w:hint="default"/>
        <w:lang w:val="ru-RU" w:eastAsia="en-US" w:bidi="ar-SA"/>
      </w:rPr>
    </w:lvl>
    <w:lvl w:ilvl="5">
      <w:numFmt w:val="bullet"/>
      <w:lvlText w:val="•"/>
      <w:lvlJc w:val="left"/>
      <w:pPr>
        <w:ind w:left="5355" w:hanging="286"/>
      </w:pPr>
      <w:rPr>
        <w:rFonts w:hint="default"/>
        <w:lang w:val="ru-RU" w:eastAsia="en-US" w:bidi="ar-SA"/>
      </w:rPr>
    </w:lvl>
    <w:lvl w:ilvl="6">
      <w:numFmt w:val="bullet"/>
      <w:lvlText w:val="•"/>
      <w:lvlJc w:val="left"/>
      <w:pPr>
        <w:ind w:left="6374" w:hanging="286"/>
      </w:pPr>
      <w:rPr>
        <w:rFonts w:hint="default"/>
        <w:lang w:val="ru-RU" w:eastAsia="en-US" w:bidi="ar-SA"/>
      </w:rPr>
    </w:lvl>
    <w:lvl w:ilvl="7">
      <w:numFmt w:val="bullet"/>
      <w:lvlText w:val="•"/>
      <w:lvlJc w:val="left"/>
      <w:pPr>
        <w:ind w:left="7393" w:hanging="286"/>
      </w:pPr>
      <w:rPr>
        <w:rFonts w:hint="default"/>
        <w:lang w:val="ru-RU" w:eastAsia="en-US" w:bidi="ar-SA"/>
      </w:rPr>
    </w:lvl>
    <w:lvl w:ilvl="8">
      <w:numFmt w:val="bullet"/>
      <w:lvlText w:val="•"/>
      <w:lvlJc w:val="left"/>
      <w:pPr>
        <w:ind w:left="8412" w:hanging="286"/>
      </w:pPr>
      <w:rPr>
        <w:rFonts w:hint="default"/>
        <w:lang w:val="ru-RU" w:eastAsia="en-US" w:bidi="ar-SA"/>
      </w:rPr>
    </w:lvl>
  </w:abstractNum>
  <w:abstractNum w:abstractNumId="35" w15:restartNumberingAfterBreak="0">
    <w:nsid w:val="15D953A2"/>
    <w:multiLevelType w:val="multilevel"/>
    <w:tmpl w:val="15D953A2"/>
    <w:lvl w:ilvl="0">
      <w:start w:val="2"/>
      <w:numFmt w:val="decimal"/>
      <w:lvlText w:val="%1"/>
      <w:lvlJc w:val="left"/>
      <w:pPr>
        <w:ind w:left="1145" w:hanging="18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2."/>
      <w:lvlJc w:val="left"/>
      <w:pPr>
        <w:ind w:left="257" w:hanging="286"/>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174" w:hanging="286"/>
      </w:pPr>
      <w:rPr>
        <w:rFonts w:hint="default"/>
        <w:lang w:val="ru-RU" w:eastAsia="en-US" w:bidi="ar-SA"/>
      </w:rPr>
    </w:lvl>
    <w:lvl w:ilvl="3">
      <w:numFmt w:val="bullet"/>
      <w:lvlText w:val="•"/>
      <w:lvlJc w:val="left"/>
      <w:pPr>
        <w:ind w:left="3209" w:hanging="286"/>
      </w:pPr>
      <w:rPr>
        <w:rFonts w:hint="default"/>
        <w:lang w:val="ru-RU" w:eastAsia="en-US" w:bidi="ar-SA"/>
      </w:rPr>
    </w:lvl>
    <w:lvl w:ilvl="4">
      <w:numFmt w:val="bullet"/>
      <w:lvlText w:val="•"/>
      <w:lvlJc w:val="left"/>
      <w:pPr>
        <w:ind w:left="4243" w:hanging="286"/>
      </w:pPr>
      <w:rPr>
        <w:rFonts w:hint="default"/>
        <w:lang w:val="ru-RU" w:eastAsia="en-US" w:bidi="ar-SA"/>
      </w:rPr>
    </w:lvl>
    <w:lvl w:ilvl="5">
      <w:numFmt w:val="bullet"/>
      <w:lvlText w:val="•"/>
      <w:lvlJc w:val="left"/>
      <w:pPr>
        <w:ind w:left="5278" w:hanging="286"/>
      </w:pPr>
      <w:rPr>
        <w:rFonts w:hint="default"/>
        <w:lang w:val="ru-RU" w:eastAsia="en-US" w:bidi="ar-SA"/>
      </w:rPr>
    </w:lvl>
    <w:lvl w:ilvl="6">
      <w:numFmt w:val="bullet"/>
      <w:lvlText w:val="•"/>
      <w:lvlJc w:val="left"/>
      <w:pPr>
        <w:ind w:left="6312" w:hanging="286"/>
      </w:pPr>
      <w:rPr>
        <w:rFonts w:hint="default"/>
        <w:lang w:val="ru-RU" w:eastAsia="en-US" w:bidi="ar-SA"/>
      </w:rPr>
    </w:lvl>
    <w:lvl w:ilvl="7">
      <w:numFmt w:val="bullet"/>
      <w:lvlText w:val="•"/>
      <w:lvlJc w:val="left"/>
      <w:pPr>
        <w:ind w:left="7347" w:hanging="286"/>
      </w:pPr>
      <w:rPr>
        <w:rFonts w:hint="default"/>
        <w:lang w:val="ru-RU" w:eastAsia="en-US" w:bidi="ar-SA"/>
      </w:rPr>
    </w:lvl>
    <w:lvl w:ilvl="8">
      <w:numFmt w:val="bullet"/>
      <w:lvlText w:val="•"/>
      <w:lvlJc w:val="left"/>
      <w:pPr>
        <w:ind w:left="8382" w:hanging="286"/>
      </w:pPr>
      <w:rPr>
        <w:rFonts w:hint="default"/>
        <w:lang w:val="ru-RU" w:eastAsia="en-US" w:bidi="ar-SA"/>
      </w:rPr>
    </w:lvl>
  </w:abstractNum>
  <w:abstractNum w:abstractNumId="36" w15:restartNumberingAfterBreak="0">
    <w:nsid w:val="175C6B56"/>
    <w:multiLevelType w:val="multilevel"/>
    <w:tmpl w:val="175C6B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90934F5"/>
    <w:multiLevelType w:val="multilevel"/>
    <w:tmpl w:val="190934F5"/>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8" w15:restartNumberingAfterBreak="0">
    <w:nsid w:val="1A974D75"/>
    <w:multiLevelType w:val="multilevel"/>
    <w:tmpl w:val="1A974D75"/>
    <w:lvl w:ilvl="0">
      <w:start w:val="1"/>
      <w:numFmt w:val="decimal"/>
      <w:lvlText w:val="%1"/>
      <w:lvlJc w:val="left"/>
      <w:pPr>
        <w:ind w:left="1250" w:hanging="286"/>
      </w:pPr>
      <w:rPr>
        <w:rFonts w:ascii="Times New Roman" w:eastAsia="Times New Roman" w:hAnsi="Times New Roman" w:cs="Times New Roman" w:hint="default"/>
        <w:b/>
        <w:bCs/>
        <w:w w:val="100"/>
        <w:sz w:val="24"/>
        <w:szCs w:val="24"/>
        <w:lang w:val="ru-RU" w:eastAsia="en-US" w:bidi="ar-SA"/>
      </w:rPr>
    </w:lvl>
    <w:lvl w:ilvl="1">
      <w:numFmt w:val="bullet"/>
      <w:lvlText w:val="•"/>
      <w:lvlJc w:val="left"/>
      <w:pPr>
        <w:ind w:left="2179" w:hanging="286"/>
      </w:pPr>
      <w:rPr>
        <w:rFonts w:hint="default"/>
        <w:lang w:val="ru-RU" w:eastAsia="en-US" w:bidi="ar-SA"/>
      </w:rPr>
    </w:lvl>
    <w:lvl w:ilvl="2">
      <w:numFmt w:val="bullet"/>
      <w:lvlText w:val="•"/>
      <w:lvlJc w:val="left"/>
      <w:pPr>
        <w:ind w:left="3098" w:hanging="286"/>
      </w:pPr>
      <w:rPr>
        <w:rFonts w:hint="default"/>
        <w:lang w:val="ru-RU" w:eastAsia="en-US" w:bidi="ar-SA"/>
      </w:rPr>
    </w:lvl>
    <w:lvl w:ilvl="3">
      <w:numFmt w:val="bullet"/>
      <w:lvlText w:val="•"/>
      <w:lvlJc w:val="left"/>
      <w:pPr>
        <w:ind w:left="4017" w:hanging="286"/>
      </w:pPr>
      <w:rPr>
        <w:rFonts w:hint="default"/>
        <w:lang w:val="ru-RU" w:eastAsia="en-US" w:bidi="ar-SA"/>
      </w:rPr>
    </w:lvl>
    <w:lvl w:ilvl="4">
      <w:numFmt w:val="bullet"/>
      <w:lvlText w:val="•"/>
      <w:lvlJc w:val="left"/>
      <w:pPr>
        <w:ind w:left="4936" w:hanging="286"/>
      </w:pPr>
      <w:rPr>
        <w:rFonts w:hint="default"/>
        <w:lang w:val="ru-RU" w:eastAsia="en-US" w:bidi="ar-SA"/>
      </w:rPr>
    </w:lvl>
    <w:lvl w:ilvl="5">
      <w:numFmt w:val="bullet"/>
      <w:lvlText w:val="•"/>
      <w:lvlJc w:val="left"/>
      <w:pPr>
        <w:ind w:left="5855" w:hanging="286"/>
      </w:pPr>
      <w:rPr>
        <w:rFonts w:hint="default"/>
        <w:lang w:val="ru-RU" w:eastAsia="en-US" w:bidi="ar-SA"/>
      </w:rPr>
    </w:lvl>
    <w:lvl w:ilvl="6">
      <w:numFmt w:val="bullet"/>
      <w:lvlText w:val="•"/>
      <w:lvlJc w:val="left"/>
      <w:pPr>
        <w:ind w:left="6774" w:hanging="286"/>
      </w:pPr>
      <w:rPr>
        <w:rFonts w:hint="default"/>
        <w:lang w:val="ru-RU" w:eastAsia="en-US" w:bidi="ar-SA"/>
      </w:rPr>
    </w:lvl>
    <w:lvl w:ilvl="7">
      <w:numFmt w:val="bullet"/>
      <w:lvlText w:val="•"/>
      <w:lvlJc w:val="left"/>
      <w:pPr>
        <w:ind w:left="7693" w:hanging="286"/>
      </w:pPr>
      <w:rPr>
        <w:rFonts w:hint="default"/>
        <w:lang w:val="ru-RU" w:eastAsia="en-US" w:bidi="ar-SA"/>
      </w:rPr>
    </w:lvl>
    <w:lvl w:ilvl="8">
      <w:numFmt w:val="bullet"/>
      <w:lvlText w:val="•"/>
      <w:lvlJc w:val="left"/>
      <w:pPr>
        <w:ind w:left="8612" w:hanging="286"/>
      </w:pPr>
      <w:rPr>
        <w:rFonts w:hint="default"/>
        <w:lang w:val="ru-RU" w:eastAsia="en-US" w:bidi="ar-SA"/>
      </w:rPr>
    </w:lvl>
  </w:abstractNum>
  <w:abstractNum w:abstractNumId="39" w15:restartNumberingAfterBreak="0">
    <w:nsid w:val="1D04615A"/>
    <w:multiLevelType w:val="multilevel"/>
    <w:tmpl w:val="1D04615A"/>
    <w:lvl w:ilvl="0">
      <w:numFmt w:val="bullet"/>
      <w:lvlText w:val="—"/>
      <w:lvlJc w:val="left"/>
      <w:pPr>
        <w:ind w:left="466" w:hanging="346"/>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257" w:hanging="392"/>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476" w:hanging="392"/>
      </w:pPr>
      <w:rPr>
        <w:rFonts w:hint="default"/>
        <w:lang w:val="ru-RU" w:eastAsia="en-US" w:bidi="ar-SA"/>
      </w:rPr>
    </w:lvl>
    <w:lvl w:ilvl="3">
      <w:numFmt w:val="bullet"/>
      <w:lvlText w:val="•"/>
      <w:lvlJc w:val="left"/>
      <w:pPr>
        <w:ind w:left="2492" w:hanging="392"/>
      </w:pPr>
      <w:rPr>
        <w:rFonts w:hint="default"/>
        <w:lang w:val="ru-RU" w:eastAsia="en-US" w:bidi="ar-SA"/>
      </w:rPr>
    </w:lvl>
    <w:lvl w:ilvl="4">
      <w:numFmt w:val="bullet"/>
      <w:lvlText w:val="•"/>
      <w:lvlJc w:val="left"/>
      <w:pPr>
        <w:ind w:left="3509" w:hanging="392"/>
      </w:pPr>
      <w:rPr>
        <w:rFonts w:hint="default"/>
        <w:lang w:val="ru-RU" w:eastAsia="en-US" w:bidi="ar-SA"/>
      </w:rPr>
    </w:lvl>
    <w:lvl w:ilvl="5">
      <w:numFmt w:val="bullet"/>
      <w:lvlText w:val="•"/>
      <w:lvlJc w:val="left"/>
      <w:pPr>
        <w:ind w:left="4525" w:hanging="392"/>
      </w:pPr>
      <w:rPr>
        <w:rFonts w:hint="default"/>
        <w:lang w:val="ru-RU" w:eastAsia="en-US" w:bidi="ar-SA"/>
      </w:rPr>
    </w:lvl>
    <w:lvl w:ilvl="6">
      <w:numFmt w:val="bullet"/>
      <w:lvlText w:val="•"/>
      <w:lvlJc w:val="left"/>
      <w:pPr>
        <w:ind w:left="5541" w:hanging="392"/>
      </w:pPr>
      <w:rPr>
        <w:rFonts w:hint="default"/>
        <w:lang w:val="ru-RU" w:eastAsia="en-US" w:bidi="ar-SA"/>
      </w:rPr>
    </w:lvl>
    <w:lvl w:ilvl="7">
      <w:numFmt w:val="bullet"/>
      <w:lvlText w:val="•"/>
      <w:lvlJc w:val="left"/>
      <w:pPr>
        <w:ind w:left="6558" w:hanging="392"/>
      </w:pPr>
      <w:rPr>
        <w:rFonts w:hint="default"/>
        <w:lang w:val="ru-RU" w:eastAsia="en-US" w:bidi="ar-SA"/>
      </w:rPr>
    </w:lvl>
    <w:lvl w:ilvl="8">
      <w:numFmt w:val="bullet"/>
      <w:lvlText w:val="•"/>
      <w:lvlJc w:val="left"/>
      <w:pPr>
        <w:ind w:left="7574" w:hanging="392"/>
      </w:pPr>
      <w:rPr>
        <w:rFonts w:hint="default"/>
        <w:lang w:val="ru-RU" w:eastAsia="en-US" w:bidi="ar-SA"/>
      </w:rPr>
    </w:lvl>
  </w:abstractNum>
  <w:abstractNum w:abstractNumId="40" w15:restartNumberingAfterBreak="0">
    <w:nsid w:val="209520AB"/>
    <w:multiLevelType w:val="multilevel"/>
    <w:tmpl w:val="209520AB"/>
    <w:lvl w:ilvl="0">
      <w:start w:val="1"/>
      <w:numFmt w:val="decimal"/>
      <w:lvlText w:val="%1."/>
      <w:lvlJc w:val="left"/>
      <w:pPr>
        <w:ind w:left="1325" w:hanging="360"/>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2233" w:hanging="360"/>
      </w:pPr>
      <w:rPr>
        <w:rFonts w:hint="default"/>
        <w:lang w:val="ru-RU" w:eastAsia="en-US" w:bidi="ar-SA"/>
      </w:rPr>
    </w:lvl>
    <w:lvl w:ilvl="2">
      <w:numFmt w:val="bullet"/>
      <w:lvlText w:val="•"/>
      <w:lvlJc w:val="left"/>
      <w:pPr>
        <w:ind w:left="3146" w:hanging="360"/>
      </w:pPr>
      <w:rPr>
        <w:rFonts w:hint="default"/>
        <w:lang w:val="ru-RU" w:eastAsia="en-US" w:bidi="ar-SA"/>
      </w:rPr>
    </w:lvl>
    <w:lvl w:ilvl="3">
      <w:numFmt w:val="bullet"/>
      <w:lvlText w:val="•"/>
      <w:lvlJc w:val="left"/>
      <w:pPr>
        <w:ind w:left="4059" w:hanging="360"/>
      </w:pPr>
      <w:rPr>
        <w:rFonts w:hint="default"/>
        <w:lang w:val="ru-RU" w:eastAsia="en-US" w:bidi="ar-SA"/>
      </w:rPr>
    </w:lvl>
    <w:lvl w:ilvl="4">
      <w:numFmt w:val="bullet"/>
      <w:lvlText w:val="•"/>
      <w:lvlJc w:val="left"/>
      <w:pPr>
        <w:ind w:left="4972" w:hanging="360"/>
      </w:pPr>
      <w:rPr>
        <w:rFonts w:hint="default"/>
        <w:lang w:val="ru-RU" w:eastAsia="en-US" w:bidi="ar-SA"/>
      </w:rPr>
    </w:lvl>
    <w:lvl w:ilvl="5">
      <w:numFmt w:val="bullet"/>
      <w:lvlText w:val="•"/>
      <w:lvlJc w:val="left"/>
      <w:pPr>
        <w:ind w:left="5885" w:hanging="360"/>
      </w:pPr>
      <w:rPr>
        <w:rFonts w:hint="default"/>
        <w:lang w:val="ru-RU" w:eastAsia="en-US" w:bidi="ar-SA"/>
      </w:rPr>
    </w:lvl>
    <w:lvl w:ilvl="6">
      <w:numFmt w:val="bullet"/>
      <w:lvlText w:val="•"/>
      <w:lvlJc w:val="left"/>
      <w:pPr>
        <w:ind w:left="6798" w:hanging="360"/>
      </w:pPr>
      <w:rPr>
        <w:rFonts w:hint="default"/>
        <w:lang w:val="ru-RU" w:eastAsia="en-US" w:bidi="ar-SA"/>
      </w:rPr>
    </w:lvl>
    <w:lvl w:ilvl="7">
      <w:numFmt w:val="bullet"/>
      <w:lvlText w:val="•"/>
      <w:lvlJc w:val="left"/>
      <w:pPr>
        <w:ind w:left="7711" w:hanging="360"/>
      </w:pPr>
      <w:rPr>
        <w:rFonts w:hint="default"/>
        <w:lang w:val="ru-RU" w:eastAsia="en-US" w:bidi="ar-SA"/>
      </w:rPr>
    </w:lvl>
    <w:lvl w:ilvl="8">
      <w:numFmt w:val="bullet"/>
      <w:lvlText w:val="•"/>
      <w:lvlJc w:val="left"/>
      <w:pPr>
        <w:ind w:left="8624" w:hanging="360"/>
      </w:pPr>
      <w:rPr>
        <w:rFonts w:hint="default"/>
        <w:lang w:val="ru-RU" w:eastAsia="en-US" w:bidi="ar-SA"/>
      </w:rPr>
    </w:lvl>
  </w:abstractNum>
  <w:abstractNum w:abstractNumId="41" w15:restartNumberingAfterBreak="0">
    <w:nsid w:val="20C4382E"/>
    <w:multiLevelType w:val="multilevel"/>
    <w:tmpl w:val="20C4382E"/>
    <w:lvl w:ilvl="0">
      <w:numFmt w:val="bullet"/>
      <w:lvlText w:val=""/>
      <w:lvlJc w:val="left"/>
      <w:pPr>
        <w:ind w:left="257" w:hanging="286"/>
      </w:pPr>
      <w:rPr>
        <w:rFonts w:ascii="Symbol" w:eastAsia="Symbol" w:hAnsi="Symbol" w:cs="Symbol" w:hint="default"/>
        <w:w w:val="100"/>
        <w:sz w:val="24"/>
        <w:szCs w:val="24"/>
        <w:lang w:val="ru-RU" w:eastAsia="en-US" w:bidi="ar-SA"/>
      </w:rPr>
    </w:lvl>
    <w:lvl w:ilvl="1">
      <w:numFmt w:val="bullet"/>
      <w:lvlText w:val="•"/>
      <w:lvlJc w:val="left"/>
      <w:pPr>
        <w:ind w:left="1279" w:hanging="286"/>
      </w:pPr>
      <w:rPr>
        <w:rFonts w:hint="default"/>
        <w:lang w:val="ru-RU" w:eastAsia="en-US" w:bidi="ar-SA"/>
      </w:rPr>
    </w:lvl>
    <w:lvl w:ilvl="2">
      <w:numFmt w:val="bullet"/>
      <w:lvlText w:val="•"/>
      <w:lvlJc w:val="left"/>
      <w:pPr>
        <w:ind w:left="2298" w:hanging="286"/>
      </w:pPr>
      <w:rPr>
        <w:rFonts w:hint="default"/>
        <w:lang w:val="ru-RU" w:eastAsia="en-US" w:bidi="ar-SA"/>
      </w:rPr>
    </w:lvl>
    <w:lvl w:ilvl="3">
      <w:numFmt w:val="bullet"/>
      <w:lvlText w:val="•"/>
      <w:lvlJc w:val="left"/>
      <w:pPr>
        <w:ind w:left="3317" w:hanging="286"/>
      </w:pPr>
      <w:rPr>
        <w:rFonts w:hint="default"/>
        <w:lang w:val="ru-RU" w:eastAsia="en-US" w:bidi="ar-SA"/>
      </w:rPr>
    </w:lvl>
    <w:lvl w:ilvl="4">
      <w:numFmt w:val="bullet"/>
      <w:lvlText w:val="•"/>
      <w:lvlJc w:val="left"/>
      <w:pPr>
        <w:ind w:left="4336" w:hanging="286"/>
      </w:pPr>
      <w:rPr>
        <w:rFonts w:hint="default"/>
        <w:lang w:val="ru-RU" w:eastAsia="en-US" w:bidi="ar-SA"/>
      </w:rPr>
    </w:lvl>
    <w:lvl w:ilvl="5">
      <w:numFmt w:val="bullet"/>
      <w:lvlText w:val="•"/>
      <w:lvlJc w:val="left"/>
      <w:pPr>
        <w:ind w:left="5355" w:hanging="286"/>
      </w:pPr>
      <w:rPr>
        <w:rFonts w:hint="default"/>
        <w:lang w:val="ru-RU" w:eastAsia="en-US" w:bidi="ar-SA"/>
      </w:rPr>
    </w:lvl>
    <w:lvl w:ilvl="6">
      <w:numFmt w:val="bullet"/>
      <w:lvlText w:val="•"/>
      <w:lvlJc w:val="left"/>
      <w:pPr>
        <w:ind w:left="6374" w:hanging="286"/>
      </w:pPr>
      <w:rPr>
        <w:rFonts w:hint="default"/>
        <w:lang w:val="ru-RU" w:eastAsia="en-US" w:bidi="ar-SA"/>
      </w:rPr>
    </w:lvl>
    <w:lvl w:ilvl="7">
      <w:numFmt w:val="bullet"/>
      <w:lvlText w:val="•"/>
      <w:lvlJc w:val="left"/>
      <w:pPr>
        <w:ind w:left="7393" w:hanging="286"/>
      </w:pPr>
      <w:rPr>
        <w:rFonts w:hint="default"/>
        <w:lang w:val="ru-RU" w:eastAsia="en-US" w:bidi="ar-SA"/>
      </w:rPr>
    </w:lvl>
    <w:lvl w:ilvl="8">
      <w:numFmt w:val="bullet"/>
      <w:lvlText w:val="•"/>
      <w:lvlJc w:val="left"/>
      <w:pPr>
        <w:ind w:left="8412" w:hanging="286"/>
      </w:pPr>
      <w:rPr>
        <w:rFonts w:hint="default"/>
        <w:lang w:val="ru-RU" w:eastAsia="en-US" w:bidi="ar-SA"/>
      </w:rPr>
    </w:lvl>
  </w:abstractNum>
  <w:abstractNum w:abstractNumId="42" w15:restartNumberingAfterBreak="0">
    <w:nsid w:val="21FD1943"/>
    <w:multiLevelType w:val="multilevel"/>
    <w:tmpl w:val="21FD1943"/>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3" w15:restartNumberingAfterBreak="0">
    <w:nsid w:val="229A3334"/>
    <w:multiLevelType w:val="multilevel"/>
    <w:tmpl w:val="229A333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30949F2"/>
    <w:multiLevelType w:val="multilevel"/>
    <w:tmpl w:val="230949F2"/>
    <w:lvl w:ilvl="0">
      <w:start w:val="3"/>
      <w:numFmt w:val="decimal"/>
      <w:lvlText w:val="%1"/>
      <w:lvlJc w:val="left"/>
      <w:pPr>
        <w:ind w:left="1985" w:hanging="420"/>
      </w:pPr>
      <w:rPr>
        <w:rFonts w:hint="default"/>
        <w:lang w:val="ru-RU" w:eastAsia="en-US" w:bidi="ar-SA"/>
      </w:rPr>
    </w:lvl>
    <w:lvl w:ilvl="1">
      <w:start w:val="1"/>
      <w:numFmt w:val="decimal"/>
      <w:lvlText w:val="%1.%2."/>
      <w:lvlJc w:val="left"/>
      <w:pPr>
        <w:ind w:left="2267" w:hanging="42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51" w:hanging="567"/>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257" w:hanging="286"/>
      </w:pPr>
      <w:rPr>
        <w:rFonts w:ascii="Wingdings" w:eastAsia="Wingdings" w:hAnsi="Wingdings" w:cs="Wingdings" w:hint="default"/>
        <w:w w:val="100"/>
        <w:sz w:val="24"/>
        <w:szCs w:val="24"/>
        <w:lang w:val="ru-RU" w:eastAsia="en-US" w:bidi="ar-SA"/>
      </w:rPr>
    </w:lvl>
    <w:lvl w:ilvl="4">
      <w:numFmt w:val="bullet"/>
      <w:lvlText w:val="•"/>
      <w:lvlJc w:val="left"/>
      <w:pPr>
        <w:ind w:left="5732" w:hanging="286"/>
      </w:pPr>
      <w:rPr>
        <w:rFonts w:hint="default"/>
        <w:lang w:val="ru-RU" w:eastAsia="en-US" w:bidi="ar-SA"/>
      </w:rPr>
    </w:lvl>
    <w:lvl w:ilvl="5">
      <w:numFmt w:val="bullet"/>
      <w:lvlText w:val="•"/>
      <w:lvlJc w:val="left"/>
      <w:pPr>
        <w:ind w:left="6519" w:hanging="286"/>
      </w:pPr>
      <w:rPr>
        <w:rFonts w:hint="default"/>
        <w:lang w:val="ru-RU" w:eastAsia="en-US" w:bidi="ar-SA"/>
      </w:rPr>
    </w:lvl>
    <w:lvl w:ilvl="6">
      <w:numFmt w:val="bullet"/>
      <w:lvlText w:val="•"/>
      <w:lvlJc w:val="left"/>
      <w:pPr>
        <w:ind w:left="7305" w:hanging="286"/>
      </w:pPr>
      <w:rPr>
        <w:rFonts w:hint="default"/>
        <w:lang w:val="ru-RU" w:eastAsia="en-US" w:bidi="ar-SA"/>
      </w:rPr>
    </w:lvl>
    <w:lvl w:ilvl="7">
      <w:numFmt w:val="bullet"/>
      <w:lvlText w:val="•"/>
      <w:lvlJc w:val="left"/>
      <w:pPr>
        <w:ind w:left="8092" w:hanging="286"/>
      </w:pPr>
      <w:rPr>
        <w:rFonts w:hint="default"/>
        <w:lang w:val="ru-RU" w:eastAsia="en-US" w:bidi="ar-SA"/>
      </w:rPr>
    </w:lvl>
    <w:lvl w:ilvl="8">
      <w:numFmt w:val="bullet"/>
      <w:lvlText w:val="•"/>
      <w:lvlJc w:val="left"/>
      <w:pPr>
        <w:ind w:left="8878" w:hanging="286"/>
      </w:pPr>
      <w:rPr>
        <w:rFonts w:hint="default"/>
        <w:lang w:val="ru-RU" w:eastAsia="en-US" w:bidi="ar-SA"/>
      </w:rPr>
    </w:lvl>
  </w:abstractNum>
  <w:abstractNum w:abstractNumId="45" w15:restartNumberingAfterBreak="0">
    <w:nsid w:val="23FE0F4B"/>
    <w:multiLevelType w:val="multilevel"/>
    <w:tmpl w:val="23FE0F4B"/>
    <w:lvl w:ilvl="0">
      <w:start w:val="1"/>
      <w:numFmt w:val="decimal"/>
      <w:lvlText w:val="%1)"/>
      <w:lvlJc w:val="left"/>
      <w:pPr>
        <w:ind w:left="1250" w:hanging="286"/>
      </w:pPr>
      <w:rPr>
        <w:rFonts w:ascii="Times New Roman" w:eastAsia="Times New Roman" w:hAnsi="Times New Roman" w:cs="Times New Roman" w:hint="default"/>
        <w:b/>
        <w:bCs/>
        <w:i/>
        <w:iCs/>
        <w:w w:val="99"/>
        <w:sz w:val="24"/>
        <w:szCs w:val="24"/>
        <w:lang w:val="ru-RU" w:eastAsia="en-US" w:bidi="ar-SA"/>
      </w:rPr>
    </w:lvl>
    <w:lvl w:ilvl="1">
      <w:numFmt w:val="bullet"/>
      <w:lvlText w:val="•"/>
      <w:lvlJc w:val="left"/>
      <w:pPr>
        <w:ind w:left="2179" w:hanging="286"/>
      </w:pPr>
      <w:rPr>
        <w:rFonts w:hint="default"/>
        <w:lang w:val="ru-RU" w:eastAsia="en-US" w:bidi="ar-SA"/>
      </w:rPr>
    </w:lvl>
    <w:lvl w:ilvl="2">
      <w:numFmt w:val="bullet"/>
      <w:lvlText w:val="•"/>
      <w:lvlJc w:val="left"/>
      <w:pPr>
        <w:ind w:left="3098" w:hanging="286"/>
      </w:pPr>
      <w:rPr>
        <w:rFonts w:hint="default"/>
        <w:lang w:val="ru-RU" w:eastAsia="en-US" w:bidi="ar-SA"/>
      </w:rPr>
    </w:lvl>
    <w:lvl w:ilvl="3">
      <w:numFmt w:val="bullet"/>
      <w:lvlText w:val="•"/>
      <w:lvlJc w:val="left"/>
      <w:pPr>
        <w:ind w:left="4017" w:hanging="286"/>
      </w:pPr>
      <w:rPr>
        <w:rFonts w:hint="default"/>
        <w:lang w:val="ru-RU" w:eastAsia="en-US" w:bidi="ar-SA"/>
      </w:rPr>
    </w:lvl>
    <w:lvl w:ilvl="4">
      <w:numFmt w:val="bullet"/>
      <w:lvlText w:val="•"/>
      <w:lvlJc w:val="left"/>
      <w:pPr>
        <w:ind w:left="4936" w:hanging="286"/>
      </w:pPr>
      <w:rPr>
        <w:rFonts w:hint="default"/>
        <w:lang w:val="ru-RU" w:eastAsia="en-US" w:bidi="ar-SA"/>
      </w:rPr>
    </w:lvl>
    <w:lvl w:ilvl="5">
      <w:numFmt w:val="bullet"/>
      <w:lvlText w:val="•"/>
      <w:lvlJc w:val="left"/>
      <w:pPr>
        <w:ind w:left="5855" w:hanging="286"/>
      </w:pPr>
      <w:rPr>
        <w:rFonts w:hint="default"/>
        <w:lang w:val="ru-RU" w:eastAsia="en-US" w:bidi="ar-SA"/>
      </w:rPr>
    </w:lvl>
    <w:lvl w:ilvl="6">
      <w:numFmt w:val="bullet"/>
      <w:lvlText w:val="•"/>
      <w:lvlJc w:val="left"/>
      <w:pPr>
        <w:ind w:left="6774" w:hanging="286"/>
      </w:pPr>
      <w:rPr>
        <w:rFonts w:hint="default"/>
        <w:lang w:val="ru-RU" w:eastAsia="en-US" w:bidi="ar-SA"/>
      </w:rPr>
    </w:lvl>
    <w:lvl w:ilvl="7">
      <w:numFmt w:val="bullet"/>
      <w:lvlText w:val="•"/>
      <w:lvlJc w:val="left"/>
      <w:pPr>
        <w:ind w:left="7693" w:hanging="286"/>
      </w:pPr>
      <w:rPr>
        <w:rFonts w:hint="default"/>
        <w:lang w:val="ru-RU" w:eastAsia="en-US" w:bidi="ar-SA"/>
      </w:rPr>
    </w:lvl>
    <w:lvl w:ilvl="8">
      <w:numFmt w:val="bullet"/>
      <w:lvlText w:val="•"/>
      <w:lvlJc w:val="left"/>
      <w:pPr>
        <w:ind w:left="8612" w:hanging="286"/>
      </w:pPr>
      <w:rPr>
        <w:rFonts w:hint="default"/>
        <w:lang w:val="ru-RU" w:eastAsia="en-US" w:bidi="ar-SA"/>
      </w:rPr>
    </w:lvl>
  </w:abstractNum>
  <w:abstractNum w:abstractNumId="46" w15:restartNumberingAfterBreak="0">
    <w:nsid w:val="2470EC97"/>
    <w:multiLevelType w:val="multilevel"/>
    <w:tmpl w:val="2470EC97"/>
    <w:lvl w:ilvl="0">
      <w:numFmt w:val="bullet"/>
      <w:lvlText w:val=""/>
      <w:lvlJc w:val="left"/>
      <w:pPr>
        <w:ind w:left="786"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134" w:hanging="286"/>
      </w:pPr>
      <w:rPr>
        <w:rFonts w:ascii="Symbol" w:eastAsia="Symbol" w:hAnsi="Symbol" w:cs="Symbol" w:hint="default"/>
        <w:b w:val="0"/>
        <w:bCs w:val="0"/>
        <w:i w:val="0"/>
        <w:iCs w:val="0"/>
        <w:spacing w:val="0"/>
        <w:w w:val="100"/>
        <w:sz w:val="24"/>
        <w:szCs w:val="24"/>
        <w:lang w:val="ru-RU" w:eastAsia="en-US" w:bidi="ar-SA"/>
      </w:rPr>
    </w:lvl>
    <w:lvl w:ilvl="2">
      <w:numFmt w:val="bullet"/>
      <w:lvlText w:val="•"/>
      <w:lvlJc w:val="left"/>
      <w:pPr>
        <w:ind w:left="2226" w:hanging="286"/>
      </w:pPr>
      <w:rPr>
        <w:rFonts w:hint="default"/>
        <w:lang w:val="ru-RU" w:eastAsia="en-US" w:bidi="ar-SA"/>
      </w:rPr>
    </w:lvl>
    <w:lvl w:ilvl="3">
      <w:numFmt w:val="bullet"/>
      <w:lvlText w:val="•"/>
      <w:lvlJc w:val="left"/>
      <w:pPr>
        <w:ind w:left="3312" w:hanging="286"/>
      </w:pPr>
      <w:rPr>
        <w:rFonts w:hint="default"/>
        <w:lang w:val="ru-RU" w:eastAsia="en-US" w:bidi="ar-SA"/>
      </w:rPr>
    </w:lvl>
    <w:lvl w:ilvl="4">
      <w:numFmt w:val="bullet"/>
      <w:lvlText w:val="•"/>
      <w:lvlJc w:val="left"/>
      <w:pPr>
        <w:ind w:left="4398" w:hanging="286"/>
      </w:pPr>
      <w:rPr>
        <w:rFonts w:hint="default"/>
        <w:lang w:val="ru-RU" w:eastAsia="en-US" w:bidi="ar-SA"/>
      </w:rPr>
    </w:lvl>
    <w:lvl w:ilvl="5">
      <w:numFmt w:val="bullet"/>
      <w:lvlText w:val="•"/>
      <w:lvlJc w:val="left"/>
      <w:pPr>
        <w:ind w:left="5484" w:hanging="286"/>
      </w:pPr>
      <w:rPr>
        <w:rFonts w:hint="default"/>
        <w:lang w:val="ru-RU" w:eastAsia="en-US" w:bidi="ar-SA"/>
      </w:rPr>
    </w:lvl>
    <w:lvl w:ilvl="6">
      <w:numFmt w:val="bullet"/>
      <w:lvlText w:val="•"/>
      <w:lvlJc w:val="left"/>
      <w:pPr>
        <w:ind w:left="6570" w:hanging="286"/>
      </w:pPr>
      <w:rPr>
        <w:rFonts w:hint="default"/>
        <w:lang w:val="ru-RU" w:eastAsia="en-US" w:bidi="ar-SA"/>
      </w:rPr>
    </w:lvl>
    <w:lvl w:ilvl="7">
      <w:numFmt w:val="bullet"/>
      <w:lvlText w:val="•"/>
      <w:lvlJc w:val="left"/>
      <w:pPr>
        <w:ind w:left="7656" w:hanging="286"/>
      </w:pPr>
      <w:rPr>
        <w:rFonts w:hint="default"/>
        <w:lang w:val="ru-RU" w:eastAsia="en-US" w:bidi="ar-SA"/>
      </w:rPr>
    </w:lvl>
    <w:lvl w:ilvl="8">
      <w:numFmt w:val="bullet"/>
      <w:lvlText w:val="•"/>
      <w:lvlJc w:val="left"/>
      <w:pPr>
        <w:ind w:left="8742" w:hanging="286"/>
      </w:pPr>
      <w:rPr>
        <w:rFonts w:hint="default"/>
        <w:lang w:val="ru-RU" w:eastAsia="en-US" w:bidi="ar-SA"/>
      </w:rPr>
    </w:lvl>
  </w:abstractNum>
  <w:abstractNum w:abstractNumId="47" w15:restartNumberingAfterBreak="0">
    <w:nsid w:val="25B654F3"/>
    <w:multiLevelType w:val="multilevel"/>
    <w:tmpl w:val="25B654F3"/>
    <w:lvl w:ilvl="0">
      <w:start w:val="1"/>
      <w:numFmt w:val="decimal"/>
      <w:lvlText w:val="%1."/>
      <w:lvlJc w:val="left"/>
      <w:pPr>
        <w:ind w:left="710" w:hanging="28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1767" w:hanging="286"/>
      </w:pPr>
      <w:rPr>
        <w:rFonts w:hint="default"/>
        <w:lang w:val="ru-RU" w:eastAsia="en-US" w:bidi="ar-SA"/>
      </w:rPr>
    </w:lvl>
    <w:lvl w:ilvl="2">
      <w:numFmt w:val="bullet"/>
      <w:lvlText w:val="•"/>
      <w:lvlJc w:val="left"/>
      <w:pPr>
        <w:ind w:left="2815" w:hanging="286"/>
      </w:pPr>
      <w:rPr>
        <w:rFonts w:hint="default"/>
        <w:lang w:val="ru-RU" w:eastAsia="en-US" w:bidi="ar-SA"/>
      </w:rPr>
    </w:lvl>
    <w:lvl w:ilvl="3">
      <w:numFmt w:val="bullet"/>
      <w:lvlText w:val="•"/>
      <w:lvlJc w:val="left"/>
      <w:pPr>
        <w:ind w:left="3863" w:hanging="286"/>
      </w:pPr>
      <w:rPr>
        <w:rFonts w:hint="default"/>
        <w:lang w:val="ru-RU" w:eastAsia="en-US" w:bidi="ar-SA"/>
      </w:rPr>
    </w:lvl>
    <w:lvl w:ilvl="4">
      <w:numFmt w:val="bullet"/>
      <w:lvlText w:val="•"/>
      <w:lvlJc w:val="left"/>
      <w:pPr>
        <w:ind w:left="4911" w:hanging="286"/>
      </w:pPr>
      <w:rPr>
        <w:rFonts w:hint="default"/>
        <w:lang w:val="ru-RU" w:eastAsia="en-US" w:bidi="ar-SA"/>
      </w:rPr>
    </w:lvl>
    <w:lvl w:ilvl="5">
      <w:numFmt w:val="bullet"/>
      <w:lvlText w:val="•"/>
      <w:lvlJc w:val="left"/>
      <w:pPr>
        <w:ind w:left="5959" w:hanging="286"/>
      </w:pPr>
      <w:rPr>
        <w:rFonts w:hint="default"/>
        <w:lang w:val="ru-RU" w:eastAsia="en-US" w:bidi="ar-SA"/>
      </w:rPr>
    </w:lvl>
    <w:lvl w:ilvl="6">
      <w:numFmt w:val="bullet"/>
      <w:lvlText w:val="•"/>
      <w:lvlJc w:val="left"/>
      <w:pPr>
        <w:ind w:left="7007" w:hanging="286"/>
      </w:pPr>
      <w:rPr>
        <w:rFonts w:hint="default"/>
        <w:lang w:val="ru-RU" w:eastAsia="en-US" w:bidi="ar-SA"/>
      </w:rPr>
    </w:lvl>
    <w:lvl w:ilvl="7">
      <w:numFmt w:val="bullet"/>
      <w:lvlText w:val="•"/>
      <w:lvlJc w:val="left"/>
      <w:pPr>
        <w:ind w:left="8054" w:hanging="286"/>
      </w:pPr>
      <w:rPr>
        <w:rFonts w:hint="default"/>
        <w:lang w:val="ru-RU" w:eastAsia="en-US" w:bidi="ar-SA"/>
      </w:rPr>
    </w:lvl>
    <w:lvl w:ilvl="8">
      <w:numFmt w:val="bullet"/>
      <w:lvlText w:val="•"/>
      <w:lvlJc w:val="left"/>
      <w:pPr>
        <w:ind w:left="9102" w:hanging="286"/>
      </w:pPr>
      <w:rPr>
        <w:rFonts w:hint="default"/>
        <w:lang w:val="ru-RU" w:eastAsia="en-US" w:bidi="ar-SA"/>
      </w:rPr>
    </w:lvl>
  </w:abstractNum>
  <w:abstractNum w:abstractNumId="48" w15:restartNumberingAfterBreak="0">
    <w:nsid w:val="280C7C70"/>
    <w:multiLevelType w:val="multilevel"/>
    <w:tmpl w:val="280C7C70"/>
    <w:lvl w:ilvl="0">
      <w:start w:val="1"/>
      <w:numFmt w:val="decimal"/>
      <w:lvlText w:val="%1."/>
      <w:lvlJc w:val="left"/>
      <w:pPr>
        <w:ind w:left="257" w:hanging="286"/>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279" w:hanging="286"/>
      </w:pPr>
      <w:rPr>
        <w:rFonts w:hint="default"/>
        <w:lang w:val="ru-RU" w:eastAsia="en-US" w:bidi="ar-SA"/>
      </w:rPr>
    </w:lvl>
    <w:lvl w:ilvl="2">
      <w:numFmt w:val="bullet"/>
      <w:lvlText w:val="•"/>
      <w:lvlJc w:val="left"/>
      <w:pPr>
        <w:ind w:left="2298" w:hanging="286"/>
      </w:pPr>
      <w:rPr>
        <w:rFonts w:hint="default"/>
        <w:lang w:val="ru-RU" w:eastAsia="en-US" w:bidi="ar-SA"/>
      </w:rPr>
    </w:lvl>
    <w:lvl w:ilvl="3">
      <w:numFmt w:val="bullet"/>
      <w:lvlText w:val="•"/>
      <w:lvlJc w:val="left"/>
      <w:pPr>
        <w:ind w:left="3317" w:hanging="286"/>
      </w:pPr>
      <w:rPr>
        <w:rFonts w:hint="default"/>
        <w:lang w:val="ru-RU" w:eastAsia="en-US" w:bidi="ar-SA"/>
      </w:rPr>
    </w:lvl>
    <w:lvl w:ilvl="4">
      <w:numFmt w:val="bullet"/>
      <w:lvlText w:val="•"/>
      <w:lvlJc w:val="left"/>
      <w:pPr>
        <w:ind w:left="4336" w:hanging="286"/>
      </w:pPr>
      <w:rPr>
        <w:rFonts w:hint="default"/>
        <w:lang w:val="ru-RU" w:eastAsia="en-US" w:bidi="ar-SA"/>
      </w:rPr>
    </w:lvl>
    <w:lvl w:ilvl="5">
      <w:numFmt w:val="bullet"/>
      <w:lvlText w:val="•"/>
      <w:lvlJc w:val="left"/>
      <w:pPr>
        <w:ind w:left="5355" w:hanging="286"/>
      </w:pPr>
      <w:rPr>
        <w:rFonts w:hint="default"/>
        <w:lang w:val="ru-RU" w:eastAsia="en-US" w:bidi="ar-SA"/>
      </w:rPr>
    </w:lvl>
    <w:lvl w:ilvl="6">
      <w:numFmt w:val="bullet"/>
      <w:lvlText w:val="•"/>
      <w:lvlJc w:val="left"/>
      <w:pPr>
        <w:ind w:left="6374" w:hanging="286"/>
      </w:pPr>
      <w:rPr>
        <w:rFonts w:hint="default"/>
        <w:lang w:val="ru-RU" w:eastAsia="en-US" w:bidi="ar-SA"/>
      </w:rPr>
    </w:lvl>
    <w:lvl w:ilvl="7">
      <w:numFmt w:val="bullet"/>
      <w:lvlText w:val="•"/>
      <w:lvlJc w:val="left"/>
      <w:pPr>
        <w:ind w:left="7393" w:hanging="286"/>
      </w:pPr>
      <w:rPr>
        <w:rFonts w:hint="default"/>
        <w:lang w:val="ru-RU" w:eastAsia="en-US" w:bidi="ar-SA"/>
      </w:rPr>
    </w:lvl>
    <w:lvl w:ilvl="8">
      <w:numFmt w:val="bullet"/>
      <w:lvlText w:val="•"/>
      <w:lvlJc w:val="left"/>
      <w:pPr>
        <w:ind w:left="8412" w:hanging="286"/>
      </w:pPr>
      <w:rPr>
        <w:rFonts w:hint="default"/>
        <w:lang w:val="ru-RU" w:eastAsia="en-US" w:bidi="ar-SA"/>
      </w:rPr>
    </w:lvl>
  </w:abstractNum>
  <w:abstractNum w:abstractNumId="49" w15:restartNumberingAfterBreak="0">
    <w:nsid w:val="285F0C09"/>
    <w:multiLevelType w:val="multilevel"/>
    <w:tmpl w:val="285F0C09"/>
    <w:lvl w:ilvl="0">
      <w:start w:val="1"/>
      <w:numFmt w:val="decimal"/>
      <w:lvlText w:val="%1."/>
      <w:lvlJc w:val="left"/>
      <w:pPr>
        <w:tabs>
          <w:tab w:val="left" w:pos="900"/>
        </w:tabs>
        <w:ind w:left="900" w:hanging="360"/>
      </w:pPr>
      <w:rPr>
        <w:rFonts w:hint="default"/>
      </w:rPr>
    </w:lvl>
    <w:lvl w:ilvl="1">
      <w:start w:val="1"/>
      <w:numFmt w:val="lowerLetter"/>
      <w:lvlText w:val="%2."/>
      <w:lvlJc w:val="left"/>
      <w:pPr>
        <w:tabs>
          <w:tab w:val="left" w:pos="1620"/>
        </w:tabs>
        <w:ind w:left="1620" w:hanging="360"/>
      </w:pPr>
    </w:lvl>
    <w:lvl w:ilvl="2">
      <w:start w:val="1"/>
      <w:numFmt w:val="lowerRoman"/>
      <w:lvlText w:val="%3."/>
      <w:lvlJc w:val="right"/>
      <w:pPr>
        <w:tabs>
          <w:tab w:val="left" w:pos="2340"/>
        </w:tabs>
        <w:ind w:left="2340" w:hanging="180"/>
      </w:pPr>
    </w:lvl>
    <w:lvl w:ilvl="3">
      <w:start w:val="1"/>
      <w:numFmt w:val="decimal"/>
      <w:lvlText w:val="%4."/>
      <w:lvlJc w:val="left"/>
      <w:pPr>
        <w:tabs>
          <w:tab w:val="left" w:pos="3060"/>
        </w:tabs>
        <w:ind w:left="3060" w:hanging="360"/>
      </w:pPr>
    </w:lvl>
    <w:lvl w:ilvl="4">
      <w:start w:val="1"/>
      <w:numFmt w:val="lowerLetter"/>
      <w:lvlText w:val="%5."/>
      <w:lvlJc w:val="left"/>
      <w:pPr>
        <w:tabs>
          <w:tab w:val="left" w:pos="3780"/>
        </w:tabs>
        <w:ind w:left="3780" w:hanging="360"/>
      </w:pPr>
    </w:lvl>
    <w:lvl w:ilvl="5">
      <w:start w:val="1"/>
      <w:numFmt w:val="lowerRoman"/>
      <w:lvlText w:val="%6."/>
      <w:lvlJc w:val="right"/>
      <w:pPr>
        <w:tabs>
          <w:tab w:val="left" w:pos="4500"/>
        </w:tabs>
        <w:ind w:left="4500" w:hanging="180"/>
      </w:pPr>
    </w:lvl>
    <w:lvl w:ilvl="6">
      <w:start w:val="1"/>
      <w:numFmt w:val="decimal"/>
      <w:lvlText w:val="%7."/>
      <w:lvlJc w:val="left"/>
      <w:pPr>
        <w:tabs>
          <w:tab w:val="left" w:pos="5220"/>
        </w:tabs>
        <w:ind w:left="5220" w:hanging="360"/>
      </w:pPr>
    </w:lvl>
    <w:lvl w:ilvl="7">
      <w:start w:val="1"/>
      <w:numFmt w:val="lowerLetter"/>
      <w:lvlText w:val="%8."/>
      <w:lvlJc w:val="left"/>
      <w:pPr>
        <w:tabs>
          <w:tab w:val="left" w:pos="5940"/>
        </w:tabs>
        <w:ind w:left="5940" w:hanging="360"/>
      </w:pPr>
    </w:lvl>
    <w:lvl w:ilvl="8">
      <w:start w:val="1"/>
      <w:numFmt w:val="lowerRoman"/>
      <w:lvlText w:val="%9."/>
      <w:lvlJc w:val="right"/>
      <w:pPr>
        <w:tabs>
          <w:tab w:val="left" w:pos="6660"/>
        </w:tabs>
        <w:ind w:left="6660" w:hanging="180"/>
      </w:pPr>
    </w:lvl>
  </w:abstractNum>
  <w:abstractNum w:abstractNumId="50" w15:restartNumberingAfterBreak="0">
    <w:nsid w:val="2A8F537B"/>
    <w:multiLevelType w:val="multilevel"/>
    <w:tmpl w:val="2A8F537B"/>
    <w:lvl w:ilvl="0">
      <w:start w:val="1"/>
      <w:numFmt w:val="decimal"/>
      <w:lvlText w:val="%1."/>
      <w:lvlJc w:val="left"/>
      <w:pPr>
        <w:ind w:left="710" w:hanging="42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1767" w:hanging="420"/>
      </w:pPr>
      <w:rPr>
        <w:rFonts w:hint="default"/>
        <w:lang w:val="ru-RU" w:eastAsia="en-US" w:bidi="ar-SA"/>
      </w:rPr>
    </w:lvl>
    <w:lvl w:ilvl="2">
      <w:numFmt w:val="bullet"/>
      <w:lvlText w:val="•"/>
      <w:lvlJc w:val="left"/>
      <w:pPr>
        <w:ind w:left="2815" w:hanging="420"/>
      </w:pPr>
      <w:rPr>
        <w:rFonts w:hint="default"/>
        <w:lang w:val="ru-RU" w:eastAsia="en-US" w:bidi="ar-SA"/>
      </w:rPr>
    </w:lvl>
    <w:lvl w:ilvl="3">
      <w:numFmt w:val="bullet"/>
      <w:lvlText w:val="•"/>
      <w:lvlJc w:val="left"/>
      <w:pPr>
        <w:ind w:left="3863" w:hanging="420"/>
      </w:pPr>
      <w:rPr>
        <w:rFonts w:hint="default"/>
        <w:lang w:val="ru-RU" w:eastAsia="en-US" w:bidi="ar-SA"/>
      </w:rPr>
    </w:lvl>
    <w:lvl w:ilvl="4">
      <w:numFmt w:val="bullet"/>
      <w:lvlText w:val="•"/>
      <w:lvlJc w:val="left"/>
      <w:pPr>
        <w:ind w:left="4911" w:hanging="420"/>
      </w:pPr>
      <w:rPr>
        <w:rFonts w:hint="default"/>
        <w:lang w:val="ru-RU" w:eastAsia="en-US" w:bidi="ar-SA"/>
      </w:rPr>
    </w:lvl>
    <w:lvl w:ilvl="5">
      <w:numFmt w:val="bullet"/>
      <w:lvlText w:val="•"/>
      <w:lvlJc w:val="left"/>
      <w:pPr>
        <w:ind w:left="5959" w:hanging="420"/>
      </w:pPr>
      <w:rPr>
        <w:rFonts w:hint="default"/>
        <w:lang w:val="ru-RU" w:eastAsia="en-US" w:bidi="ar-SA"/>
      </w:rPr>
    </w:lvl>
    <w:lvl w:ilvl="6">
      <w:numFmt w:val="bullet"/>
      <w:lvlText w:val="•"/>
      <w:lvlJc w:val="left"/>
      <w:pPr>
        <w:ind w:left="7007" w:hanging="420"/>
      </w:pPr>
      <w:rPr>
        <w:rFonts w:hint="default"/>
        <w:lang w:val="ru-RU" w:eastAsia="en-US" w:bidi="ar-SA"/>
      </w:rPr>
    </w:lvl>
    <w:lvl w:ilvl="7">
      <w:numFmt w:val="bullet"/>
      <w:lvlText w:val="•"/>
      <w:lvlJc w:val="left"/>
      <w:pPr>
        <w:ind w:left="8054" w:hanging="420"/>
      </w:pPr>
      <w:rPr>
        <w:rFonts w:hint="default"/>
        <w:lang w:val="ru-RU" w:eastAsia="en-US" w:bidi="ar-SA"/>
      </w:rPr>
    </w:lvl>
    <w:lvl w:ilvl="8">
      <w:numFmt w:val="bullet"/>
      <w:lvlText w:val="•"/>
      <w:lvlJc w:val="left"/>
      <w:pPr>
        <w:ind w:left="9102" w:hanging="420"/>
      </w:pPr>
      <w:rPr>
        <w:rFonts w:hint="default"/>
        <w:lang w:val="ru-RU" w:eastAsia="en-US" w:bidi="ar-SA"/>
      </w:rPr>
    </w:lvl>
  </w:abstractNum>
  <w:abstractNum w:abstractNumId="51" w15:restartNumberingAfterBreak="0">
    <w:nsid w:val="2A98390B"/>
    <w:multiLevelType w:val="multilevel"/>
    <w:tmpl w:val="2A98390B"/>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2" w15:restartNumberingAfterBreak="0">
    <w:nsid w:val="2AF36F6D"/>
    <w:multiLevelType w:val="multilevel"/>
    <w:tmpl w:val="2AF36F6D"/>
    <w:lvl w:ilvl="0">
      <w:numFmt w:val="bullet"/>
      <w:lvlText w:val=""/>
      <w:lvlJc w:val="left"/>
      <w:pPr>
        <w:ind w:left="1250" w:hanging="257"/>
      </w:pPr>
      <w:rPr>
        <w:rFonts w:ascii="Symbol" w:eastAsia="Symbol" w:hAnsi="Symbol" w:cs="Symbol" w:hint="default"/>
        <w:w w:val="100"/>
        <w:sz w:val="24"/>
        <w:szCs w:val="24"/>
        <w:lang w:val="ru-RU" w:eastAsia="en-US" w:bidi="ar-SA"/>
      </w:rPr>
    </w:lvl>
    <w:lvl w:ilvl="1">
      <w:numFmt w:val="bullet"/>
      <w:lvlText w:val="•"/>
      <w:lvlJc w:val="left"/>
      <w:pPr>
        <w:ind w:left="2179" w:hanging="257"/>
      </w:pPr>
      <w:rPr>
        <w:rFonts w:hint="default"/>
        <w:lang w:val="ru-RU" w:eastAsia="en-US" w:bidi="ar-SA"/>
      </w:rPr>
    </w:lvl>
    <w:lvl w:ilvl="2">
      <w:numFmt w:val="bullet"/>
      <w:lvlText w:val="•"/>
      <w:lvlJc w:val="left"/>
      <w:pPr>
        <w:ind w:left="3098" w:hanging="257"/>
      </w:pPr>
      <w:rPr>
        <w:rFonts w:hint="default"/>
        <w:lang w:val="ru-RU" w:eastAsia="en-US" w:bidi="ar-SA"/>
      </w:rPr>
    </w:lvl>
    <w:lvl w:ilvl="3">
      <w:numFmt w:val="bullet"/>
      <w:lvlText w:val="•"/>
      <w:lvlJc w:val="left"/>
      <w:pPr>
        <w:ind w:left="4017" w:hanging="257"/>
      </w:pPr>
      <w:rPr>
        <w:rFonts w:hint="default"/>
        <w:lang w:val="ru-RU" w:eastAsia="en-US" w:bidi="ar-SA"/>
      </w:rPr>
    </w:lvl>
    <w:lvl w:ilvl="4">
      <w:numFmt w:val="bullet"/>
      <w:lvlText w:val="•"/>
      <w:lvlJc w:val="left"/>
      <w:pPr>
        <w:ind w:left="4936" w:hanging="257"/>
      </w:pPr>
      <w:rPr>
        <w:rFonts w:hint="default"/>
        <w:lang w:val="ru-RU" w:eastAsia="en-US" w:bidi="ar-SA"/>
      </w:rPr>
    </w:lvl>
    <w:lvl w:ilvl="5">
      <w:numFmt w:val="bullet"/>
      <w:lvlText w:val="•"/>
      <w:lvlJc w:val="left"/>
      <w:pPr>
        <w:ind w:left="5855" w:hanging="257"/>
      </w:pPr>
      <w:rPr>
        <w:rFonts w:hint="default"/>
        <w:lang w:val="ru-RU" w:eastAsia="en-US" w:bidi="ar-SA"/>
      </w:rPr>
    </w:lvl>
    <w:lvl w:ilvl="6">
      <w:numFmt w:val="bullet"/>
      <w:lvlText w:val="•"/>
      <w:lvlJc w:val="left"/>
      <w:pPr>
        <w:ind w:left="6774" w:hanging="257"/>
      </w:pPr>
      <w:rPr>
        <w:rFonts w:hint="default"/>
        <w:lang w:val="ru-RU" w:eastAsia="en-US" w:bidi="ar-SA"/>
      </w:rPr>
    </w:lvl>
    <w:lvl w:ilvl="7">
      <w:numFmt w:val="bullet"/>
      <w:lvlText w:val="•"/>
      <w:lvlJc w:val="left"/>
      <w:pPr>
        <w:ind w:left="7693" w:hanging="257"/>
      </w:pPr>
      <w:rPr>
        <w:rFonts w:hint="default"/>
        <w:lang w:val="ru-RU" w:eastAsia="en-US" w:bidi="ar-SA"/>
      </w:rPr>
    </w:lvl>
    <w:lvl w:ilvl="8">
      <w:numFmt w:val="bullet"/>
      <w:lvlText w:val="•"/>
      <w:lvlJc w:val="left"/>
      <w:pPr>
        <w:ind w:left="8612" w:hanging="257"/>
      </w:pPr>
      <w:rPr>
        <w:rFonts w:hint="default"/>
        <w:lang w:val="ru-RU" w:eastAsia="en-US" w:bidi="ar-SA"/>
      </w:rPr>
    </w:lvl>
  </w:abstractNum>
  <w:abstractNum w:abstractNumId="53" w15:restartNumberingAfterBreak="0">
    <w:nsid w:val="2B6200BF"/>
    <w:multiLevelType w:val="multilevel"/>
    <w:tmpl w:val="2B6200B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2CD22EE6"/>
    <w:multiLevelType w:val="multilevel"/>
    <w:tmpl w:val="2CD22EE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5" w15:restartNumberingAfterBreak="0">
    <w:nsid w:val="2DF70A55"/>
    <w:multiLevelType w:val="multilevel"/>
    <w:tmpl w:val="2DF70A55"/>
    <w:lvl w:ilvl="0">
      <w:numFmt w:val="bullet"/>
      <w:lvlText w:val="—"/>
      <w:lvlJc w:val="left"/>
      <w:pPr>
        <w:ind w:left="257" w:hanging="425"/>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279" w:hanging="425"/>
      </w:pPr>
      <w:rPr>
        <w:rFonts w:hint="default"/>
        <w:lang w:val="ru-RU" w:eastAsia="en-US" w:bidi="ar-SA"/>
      </w:rPr>
    </w:lvl>
    <w:lvl w:ilvl="2">
      <w:numFmt w:val="bullet"/>
      <w:lvlText w:val="•"/>
      <w:lvlJc w:val="left"/>
      <w:pPr>
        <w:ind w:left="2298" w:hanging="425"/>
      </w:pPr>
      <w:rPr>
        <w:rFonts w:hint="default"/>
        <w:lang w:val="ru-RU" w:eastAsia="en-US" w:bidi="ar-SA"/>
      </w:rPr>
    </w:lvl>
    <w:lvl w:ilvl="3">
      <w:numFmt w:val="bullet"/>
      <w:lvlText w:val="•"/>
      <w:lvlJc w:val="left"/>
      <w:pPr>
        <w:ind w:left="3317" w:hanging="425"/>
      </w:pPr>
      <w:rPr>
        <w:rFonts w:hint="default"/>
        <w:lang w:val="ru-RU" w:eastAsia="en-US" w:bidi="ar-SA"/>
      </w:rPr>
    </w:lvl>
    <w:lvl w:ilvl="4">
      <w:numFmt w:val="bullet"/>
      <w:lvlText w:val="•"/>
      <w:lvlJc w:val="left"/>
      <w:pPr>
        <w:ind w:left="4336" w:hanging="425"/>
      </w:pPr>
      <w:rPr>
        <w:rFonts w:hint="default"/>
        <w:lang w:val="ru-RU" w:eastAsia="en-US" w:bidi="ar-SA"/>
      </w:rPr>
    </w:lvl>
    <w:lvl w:ilvl="5">
      <w:numFmt w:val="bullet"/>
      <w:lvlText w:val="•"/>
      <w:lvlJc w:val="left"/>
      <w:pPr>
        <w:ind w:left="5355" w:hanging="425"/>
      </w:pPr>
      <w:rPr>
        <w:rFonts w:hint="default"/>
        <w:lang w:val="ru-RU" w:eastAsia="en-US" w:bidi="ar-SA"/>
      </w:rPr>
    </w:lvl>
    <w:lvl w:ilvl="6">
      <w:numFmt w:val="bullet"/>
      <w:lvlText w:val="•"/>
      <w:lvlJc w:val="left"/>
      <w:pPr>
        <w:ind w:left="6374" w:hanging="425"/>
      </w:pPr>
      <w:rPr>
        <w:rFonts w:hint="default"/>
        <w:lang w:val="ru-RU" w:eastAsia="en-US" w:bidi="ar-SA"/>
      </w:rPr>
    </w:lvl>
    <w:lvl w:ilvl="7">
      <w:numFmt w:val="bullet"/>
      <w:lvlText w:val="•"/>
      <w:lvlJc w:val="left"/>
      <w:pPr>
        <w:ind w:left="7393" w:hanging="425"/>
      </w:pPr>
      <w:rPr>
        <w:rFonts w:hint="default"/>
        <w:lang w:val="ru-RU" w:eastAsia="en-US" w:bidi="ar-SA"/>
      </w:rPr>
    </w:lvl>
    <w:lvl w:ilvl="8">
      <w:numFmt w:val="bullet"/>
      <w:lvlText w:val="•"/>
      <w:lvlJc w:val="left"/>
      <w:pPr>
        <w:ind w:left="8412" w:hanging="425"/>
      </w:pPr>
      <w:rPr>
        <w:rFonts w:hint="default"/>
        <w:lang w:val="ru-RU" w:eastAsia="en-US" w:bidi="ar-SA"/>
      </w:rPr>
    </w:lvl>
  </w:abstractNum>
  <w:abstractNum w:abstractNumId="56" w15:restartNumberingAfterBreak="0">
    <w:nsid w:val="2FB4C429"/>
    <w:multiLevelType w:val="multilevel"/>
    <w:tmpl w:val="2FB4C429"/>
    <w:lvl w:ilvl="0">
      <w:numFmt w:val="bullet"/>
      <w:lvlText w:val=""/>
      <w:lvlJc w:val="left"/>
      <w:pPr>
        <w:ind w:left="285" w:hanging="286"/>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329" w:hanging="286"/>
      </w:pPr>
      <w:rPr>
        <w:rFonts w:hint="default"/>
        <w:lang w:val="ru-RU" w:eastAsia="en-US" w:bidi="ar-SA"/>
      </w:rPr>
    </w:lvl>
    <w:lvl w:ilvl="2">
      <w:numFmt w:val="bullet"/>
      <w:lvlText w:val="•"/>
      <w:lvlJc w:val="left"/>
      <w:pPr>
        <w:ind w:left="2378" w:hanging="286"/>
      </w:pPr>
      <w:rPr>
        <w:rFonts w:hint="default"/>
        <w:lang w:val="ru-RU" w:eastAsia="en-US" w:bidi="ar-SA"/>
      </w:rPr>
    </w:lvl>
    <w:lvl w:ilvl="3">
      <w:numFmt w:val="bullet"/>
      <w:lvlText w:val="•"/>
      <w:lvlJc w:val="left"/>
      <w:pPr>
        <w:ind w:left="3428" w:hanging="286"/>
      </w:pPr>
      <w:rPr>
        <w:rFonts w:hint="default"/>
        <w:lang w:val="ru-RU" w:eastAsia="en-US" w:bidi="ar-SA"/>
      </w:rPr>
    </w:lvl>
    <w:lvl w:ilvl="4">
      <w:numFmt w:val="bullet"/>
      <w:lvlText w:val="•"/>
      <w:lvlJc w:val="left"/>
      <w:pPr>
        <w:ind w:left="4477" w:hanging="286"/>
      </w:pPr>
      <w:rPr>
        <w:rFonts w:hint="default"/>
        <w:lang w:val="ru-RU" w:eastAsia="en-US" w:bidi="ar-SA"/>
      </w:rPr>
    </w:lvl>
    <w:lvl w:ilvl="5">
      <w:numFmt w:val="bullet"/>
      <w:lvlText w:val="•"/>
      <w:lvlJc w:val="left"/>
      <w:pPr>
        <w:ind w:left="5526" w:hanging="286"/>
      </w:pPr>
      <w:rPr>
        <w:rFonts w:hint="default"/>
        <w:lang w:val="ru-RU" w:eastAsia="en-US" w:bidi="ar-SA"/>
      </w:rPr>
    </w:lvl>
    <w:lvl w:ilvl="6">
      <w:numFmt w:val="bullet"/>
      <w:lvlText w:val="•"/>
      <w:lvlJc w:val="left"/>
      <w:pPr>
        <w:ind w:left="6576" w:hanging="286"/>
      </w:pPr>
      <w:rPr>
        <w:rFonts w:hint="default"/>
        <w:lang w:val="ru-RU" w:eastAsia="en-US" w:bidi="ar-SA"/>
      </w:rPr>
    </w:lvl>
    <w:lvl w:ilvl="7">
      <w:numFmt w:val="bullet"/>
      <w:lvlText w:val="•"/>
      <w:lvlJc w:val="left"/>
      <w:pPr>
        <w:ind w:left="7625" w:hanging="286"/>
      </w:pPr>
      <w:rPr>
        <w:rFonts w:hint="default"/>
        <w:lang w:val="ru-RU" w:eastAsia="en-US" w:bidi="ar-SA"/>
      </w:rPr>
    </w:lvl>
    <w:lvl w:ilvl="8">
      <w:numFmt w:val="bullet"/>
      <w:lvlText w:val="•"/>
      <w:lvlJc w:val="left"/>
      <w:pPr>
        <w:ind w:left="8674" w:hanging="286"/>
      </w:pPr>
      <w:rPr>
        <w:rFonts w:hint="default"/>
        <w:lang w:val="ru-RU" w:eastAsia="en-US" w:bidi="ar-SA"/>
      </w:rPr>
    </w:lvl>
  </w:abstractNum>
  <w:abstractNum w:abstractNumId="57" w15:restartNumberingAfterBreak="0">
    <w:nsid w:val="2FD12DE7"/>
    <w:multiLevelType w:val="multilevel"/>
    <w:tmpl w:val="2FD12DE7"/>
    <w:lvl w:ilvl="0">
      <w:numFmt w:val="bullet"/>
      <w:lvlText w:val="—"/>
      <w:lvlJc w:val="left"/>
      <w:pPr>
        <w:ind w:left="257" w:hanging="425"/>
      </w:pPr>
      <w:rPr>
        <w:rFonts w:ascii="Times New Roman" w:eastAsia="Times New Roman" w:hAnsi="Times New Roman" w:cs="Times New Roman" w:hint="default"/>
        <w:b/>
        <w:bCs/>
        <w:w w:val="100"/>
        <w:sz w:val="24"/>
        <w:szCs w:val="24"/>
        <w:lang w:val="ru-RU" w:eastAsia="en-US" w:bidi="ar-SA"/>
      </w:rPr>
    </w:lvl>
    <w:lvl w:ilvl="1">
      <w:numFmt w:val="bullet"/>
      <w:lvlText w:val="•"/>
      <w:lvlJc w:val="left"/>
      <w:pPr>
        <w:ind w:left="1279" w:hanging="425"/>
      </w:pPr>
      <w:rPr>
        <w:rFonts w:hint="default"/>
        <w:lang w:val="ru-RU" w:eastAsia="en-US" w:bidi="ar-SA"/>
      </w:rPr>
    </w:lvl>
    <w:lvl w:ilvl="2">
      <w:numFmt w:val="bullet"/>
      <w:lvlText w:val="•"/>
      <w:lvlJc w:val="left"/>
      <w:pPr>
        <w:ind w:left="2298" w:hanging="425"/>
      </w:pPr>
      <w:rPr>
        <w:rFonts w:hint="default"/>
        <w:lang w:val="ru-RU" w:eastAsia="en-US" w:bidi="ar-SA"/>
      </w:rPr>
    </w:lvl>
    <w:lvl w:ilvl="3">
      <w:numFmt w:val="bullet"/>
      <w:lvlText w:val="•"/>
      <w:lvlJc w:val="left"/>
      <w:pPr>
        <w:ind w:left="3317" w:hanging="425"/>
      </w:pPr>
      <w:rPr>
        <w:rFonts w:hint="default"/>
        <w:lang w:val="ru-RU" w:eastAsia="en-US" w:bidi="ar-SA"/>
      </w:rPr>
    </w:lvl>
    <w:lvl w:ilvl="4">
      <w:numFmt w:val="bullet"/>
      <w:lvlText w:val="•"/>
      <w:lvlJc w:val="left"/>
      <w:pPr>
        <w:ind w:left="4336" w:hanging="425"/>
      </w:pPr>
      <w:rPr>
        <w:rFonts w:hint="default"/>
        <w:lang w:val="ru-RU" w:eastAsia="en-US" w:bidi="ar-SA"/>
      </w:rPr>
    </w:lvl>
    <w:lvl w:ilvl="5">
      <w:numFmt w:val="bullet"/>
      <w:lvlText w:val="•"/>
      <w:lvlJc w:val="left"/>
      <w:pPr>
        <w:ind w:left="5355" w:hanging="425"/>
      </w:pPr>
      <w:rPr>
        <w:rFonts w:hint="default"/>
        <w:lang w:val="ru-RU" w:eastAsia="en-US" w:bidi="ar-SA"/>
      </w:rPr>
    </w:lvl>
    <w:lvl w:ilvl="6">
      <w:numFmt w:val="bullet"/>
      <w:lvlText w:val="•"/>
      <w:lvlJc w:val="left"/>
      <w:pPr>
        <w:ind w:left="6374" w:hanging="425"/>
      </w:pPr>
      <w:rPr>
        <w:rFonts w:hint="default"/>
        <w:lang w:val="ru-RU" w:eastAsia="en-US" w:bidi="ar-SA"/>
      </w:rPr>
    </w:lvl>
    <w:lvl w:ilvl="7">
      <w:numFmt w:val="bullet"/>
      <w:lvlText w:val="•"/>
      <w:lvlJc w:val="left"/>
      <w:pPr>
        <w:ind w:left="7393" w:hanging="425"/>
      </w:pPr>
      <w:rPr>
        <w:rFonts w:hint="default"/>
        <w:lang w:val="ru-RU" w:eastAsia="en-US" w:bidi="ar-SA"/>
      </w:rPr>
    </w:lvl>
    <w:lvl w:ilvl="8">
      <w:numFmt w:val="bullet"/>
      <w:lvlText w:val="•"/>
      <w:lvlJc w:val="left"/>
      <w:pPr>
        <w:ind w:left="8412" w:hanging="425"/>
      </w:pPr>
      <w:rPr>
        <w:rFonts w:hint="default"/>
        <w:lang w:val="ru-RU" w:eastAsia="en-US" w:bidi="ar-SA"/>
      </w:rPr>
    </w:lvl>
  </w:abstractNum>
  <w:abstractNum w:abstractNumId="58" w15:restartNumberingAfterBreak="0">
    <w:nsid w:val="316E7486"/>
    <w:multiLevelType w:val="multilevel"/>
    <w:tmpl w:val="316E7486"/>
    <w:lvl w:ilvl="0">
      <w:start w:val="1"/>
      <w:numFmt w:val="decimal"/>
      <w:lvlText w:val="%1"/>
      <w:lvlJc w:val="left"/>
      <w:pPr>
        <w:ind w:left="1250" w:hanging="286"/>
      </w:pPr>
      <w:rPr>
        <w:rFonts w:hint="default"/>
        <w:b/>
        <w:bCs/>
        <w:w w:val="100"/>
        <w:lang w:val="ru-RU" w:eastAsia="en-US" w:bidi="ar-SA"/>
      </w:rPr>
    </w:lvl>
    <w:lvl w:ilvl="1">
      <w:numFmt w:val="bullet"/>
      <w:lvlText w:val="•"/>
      <w:lvlJc w:val="left"/>
      <w:pPr>
        <w:ind w:left="2179" w:hanging="286"/>
      </w:pPr>
      <w:rPr>
        <w:rFonts w:hint="default"/>
        <w:lang w:val="ru-RU" w:eastAsia="en-US" w:bidi="ar-SA"/>
      </w:rPr>
    </w:lvl>
    <w:lvl w:ilvl="2">
      <w:numFmt w:val="bullet"/>
      <w:lvlText w:val="•"/>
      <w:lvlJc w:val="left"/>
      <w:pPr>
        <w:ind w:left="3098" w:hanging="286"/>
      </w:pPr>
      <w:rPr>
        <w:rFonts w:hint="default"/>
        <w:lang w:val="ru-RU" w:eastAsia="en-US" w:bidi="ar-SA"/>
      </w:rPr>
    </w:lvl>
    <w:lvl w:ilvl="3">
      <w:numFmt w:val="bullet"/>
      <w:lvlText w:val="•"/>
      <w:lvlJc w:val="left"/>
      <w:pPr>
        <w:ind w:left="4017" w:hanging="286"/>
      </w:pPr>
      <w:rPr>
        <w:rFonts w:hint="default"/>
        <w:lang w:val="ru-RU" w:eastAsia="en-US" w:bidi="ar-SA"/>
      </w:rPr>
    </w:lvl>
    <w:lvl w:ilvl="4">
      <w:numFmt w:val="bullet"/>
      <w:lvlText w:val="•"/>
      <w:lvlJc w:val="left"/>
      <w:pPr>
        <w:ind w:left="4936" w:hanging="286"/>
      </w:pPr>
      <w:rPr>
        <w:rFonts w:hint="default"/>
        <w:lang w:val="ru-RU" w:eastAsia="en-US" w:bidi="ar-SA"/>
      </w:rPr>
    </w:lvl>
    <w:lvl w:ilvl="5">
      <w:numFmt w:val="bullet"/>
      <w:lvlText w:val="•"/>
      <w:lvlJc w:val="left"/>
      <w:pPr>
        <w:ind w:left="5855" w:hanging="286"/>
      </w:pPr>
      <w:rPr>
        <w:rFonts w:hint="default"/>
        <w:lang w:val="ru-RU" w:eastAsia="en-US" w:bidi="ar-SA"/>
      </w:rPr>
    </w:lvl>
    <w:lvl w:ilvl="6">
      <w:numFmt w:val="bullet"/>
      <w:lvlText w:val="•"/>
      <w:lvlJc w:val="left"/>
      <w:pPr>
        <w:ind w:left="6774" w:hanging="286"/>
      </w:pPr>
      <w:rPr>
        <w:rFonts w:hint="default"/>
        <w:lang w:val="ru-RU" w:eastAsia="en-US" w:bidi="ar-SA"/>
      </w:rPr>
    </w:lvl>
    <w:lvl w:ilvl="7">
      <w:numFmt w:val="bullet"/>
      <w:lvlText w:val="•"/>
      <w:lvlJc w:val="left"/>
      <w:pPr>
        <w:ind w:left="7693" w:hanging="286"/>
      </w:pPr>
      <w:rPr>
        <w:rFonts w:hint="default"/>
        <w:lang w:val="ru-RU" w:eastAsia="en-US" w:bidi="ar-SA"/>
      </w:rPr>
    </w:lvl>
    <w:lvl w:ilvl="8">
      <w:numFmt w:val="bullet"/>
      <w:lvlText w:val="•"/>
      <w:lvlJc w:val="left"/>
      <w:pPr>
        <w:ind w:left="8612" w:hanging="286"/>
      </w:pPr>
      <w:rPr>
        <w:rFonts w:hint="default"/>
        <w:lang w:val="ru-RU" w:eastAsia="en-US" w:bidi="ar-SA"/>
      </w:rPr>
    </w:lvl>
  </w:abstractNum>
  <w:abstractNum w:abstractNumId="59" w15:restartNumberingAfterBreak="0">
    <w:nsid w:val="317D4B9A"/>
    <w:multiLevelType w:val="multilevel"/>
    <w:tmpl w:val="317D4B9A"/>
    <w:lvl w:ilvl="0">
      <w:numFmt w:val="bullet"/>
      <w:lvlText w:val="—"/>
      <w:lvlJc w:val="left"/>
      <w:pPr>
        <w:ind w:left="427" w:hanging="471"/>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1440" w:hanging="471"/>
      </w:pPr>
      <w:rPr>
        <w:rFonts w:hint="default"/>
        <w:lang w:val="ru-RU" w:eastAsia="en-US" w:bidi="ar-SA"/>
      </w:rPr>
    </w:lvl>
    <w:lvl w:ilvl="2">
      <w:numFmt w:val="bullet"/>
      <w:lvlText w:val="•"/>
      <w:lvlJc w:val="left"/>
      <w:pPr>
        <w:ind w:left="2461" w:hanging="471"/>
      </w:pPr>
      <w:rPr>
        <w:rFonts w:hint="default"/>
        <w:lang w:val="ru-RU" w:eastAsia="en-US" w:bidi="ar-SA"/>
      </w:rPr>
    </w:lvl>
    <w:lvl w:ilvl="3">
      <w:numFmt w:val="bullet"/>
      <w:lvlText w:val="•"/>
      <w:lvlJc w:val="left"/>
      <w:pPr>
        <w:ind w:left="3481" w:hanging="471"/>
      </w:pPr>
      <w:rPr>
        <w:rFonts w:hint="default"/>
        <w:lang w:val="ru-RU" w:eastAsia="en-US" w:bidi="ar-SA"/>
      </w:rPr>
    </w:lvl>
    <w:lvl w:ilvl="4">
      <w:numFmt w:val="bullet"/>
      <w:lvlText w:val="•"/>
      <w:lvlJc w:val="left"/>
      <w:pPr>
        <w:ind w:left="4502" w:hanging="471"/>
      </w:pPr>
      <w:rPr>
        <w:rFonts w:hint="default"/>
        <w:lang w:val="ru-RU" w:eastAsia="en-US" w:bidi="ar-SA"/>
      </w:rPr>
    </w:lvl>
    <w:lvl w:ilvl="5">
      <w:numFmt w:val="bullet"/>
      <w:lvlText w:val="•"/>
      <w:lvlJc w:val="left"/>
      <w:pPr>
        <w:ind w:left="5522" w:hanging="471"/>
      </w:pPr>
      <w:rPr>
        <w:rFonts w:hint="default"/>
        <w:lang w:val="ru-RU" w:eastAsia="en-US" w:bidi="ar-SA"/>
      </w:rPr>
    </w:lvl>
    <w:lvl w:ilvl="6">
      <w:numFmt w:val="bullet"/>
      <w:lvlText w:val="•"/>
      <w:lvlJc w:val="left"/>
      <w:pPr>
        <w:ind w:left="6543" w:hanging="471"/>
      </w:pPr>
      <w:rPr>
        <w:rFonts w:hint="default"/>
        <w:lang w:val="ru-RU" w:eastAsia="en-US" w:bidi="ar-SA"/>
      </w:rPr>
    </w:lvl>
    <w:lvl w:ilvl="7">
      <w:numFmt w:val="bullet"/>
      <w:lvlText w:val="•"/>
      <w:lvlJc w:val="left"/>
      <w:pPr>
        <w:ind w:left="7563" w:hanging="471"/>
      </w:pPr>
      <w:rPr>
        <w:rFonts w:hint="default"/>
        <w:lang w:val="ru-RU" w:eastAsia="en-US" w:bidi="ar-SA"/>
      </w:rPr>
    </w:lvl>
    <w:lvl w:ilvl="8">
      <w:numFmt w:val="bullet"/>
      <w:lvlText w:val="•"/>
      <w:lvlJc w:val="left"/>
      <w:pPr>
        <w:ind w:left="8584" w:hanging="471"/>
      </w:pPr>
      <w:rPr>
        <w:rFonts w:hint="default"/>
        <w:lang w:val="ru-RU" w:eastAsia="en-US" w:bidi="ar-SA"/>
      </w:rPr>
    </w:lvl>
  </w:abstractNum>
  <w:abstractNum w:abstractNumId="60" w15:restartNumberingAfterBreak="0">
    <w:nsid w:val="322A2827"/>
    <w:multiLevelType w:val="multilevel"/>
    <w:tmpl w:val="322A2827"/>
    <w:lvl w:ilvl="0">
      <w:start w:val="1"/>
      <w:numFmt w:val="decimal"/>
      <w:lvlText w:val="%1)"/>
      <w:lvlJc w:val="left"/>
      <w:pPr>
        <w:ind w:left="1224" w:hanging="260"/>
      </w:pPr>
      <w:rPr>
        <w:rFonts w:ascii="Times New Roman" w:eastAsia="Times New Roman" w:hAnsi="Times New Roman" w:cs="Times New Roman" w:hint="default"/>
        <w:b/>
        <w:bCs/>
        <w:i/>
        <w:iCs/>
        <w:w w:val="99"/>
        <w:sz w:val="24"/>
        <w:szCs w:val="24"/>
        <w:lang w:val="ru-RU" w:eastAsia="en-US" w:bidi="ar-SA"/>
      </w:rPr>
    </w:lvl>
    <w:lvl w:ilvl="1">
      <w:numFmt w:val="bullet"/>
      <w:lvlText w:val="•"/>
      <w:lvlJc w:val="left"/>
      <w:pPr>
        <w:ind w:left="2143" w:hanging="260"/>
      </w:pPr>
      <w:rPr>
        <w:rFonts w:hint="default"/>
        <w:lang w:val="ru-RU" w:eastAsia="en-US" w:bidi="ar-SA"/>
      </w:rPr>
    </w:lvl>
    <w:lvl w:ilvl="2">
      <w:numFmt w:val="bullet"/>
      <w:lvlText w:val="•"/>
      <w:lvlJc w:val="left"/>
      <w:pPr>
        <w:ind w:left="3066" w:hanging="260"/>
      </w:pPr>
      <w:rPr>
        <w:rFonts w:hint="default"/>
        <w:lang w:val="ru-RU" w:eastAsia="en-US" w:bidi="ar-SA"/>
      </w:rPr>
    </w:lvl>
    <w:lvl w:ilvl="3">
      <w:numFmt w:val="bullet"/>
      <w:lvlText w:val="•"/>
      <w:lvlJc w:val="left"/>
      <w:pPr>
        <w:ind w:left="3989" w:hanging="260"/>
      </w:pPr>
      <w:rPr>
        <w:rFonts w:hint="default"/>
        <w:lang w:val="ru-RU" w:eastAsia="en-US" w:bidi="ar-SA"/>
      </w:rPr>
    </w:lvl>
    <w:lvl w:ilvl="4">
      <w:numFmt w:val="bullet"/>
      <w:lvlText w:val="•"/>
      <w:lvlJc w:val="left"/>
      <w:pPr>
        <w:ind w:left="4912" w:hanging="260"/>
      </w:pPr>
      <w:rPr>
        <w:rFonts w:hint="default"/>
        <w:lang w:val="ru-RU" w:eastAsia="en-US" w:bidi="ar-SA"/>
      </w:rPr>
    </w:lvl>
    <w:lvl w:ilvl="5">
      <w:numFmt w:val="bullet"/>
      <w:lvlText w:val="•"/>
      <w:lvlJc w:val="left"/>
      <w:pPr>
        <w:ind w:left="5835" w:hanging="260"/>
      </w:pPr>
      <w:rPr>
        <w:rFonts w:hint="default"/>
        <w:lang w:val="ru-RU" w:eastAsia="en-US" w:bidi="ar-SA"/>
      </w:rPr>
    </w:lvl>
    <w:lvl w:ilvl="6">
      <w:numFmt w:val="bullet"/>
      <w:lvlText w:val="•"/>
      <w:lvlJc w:val="left"/>
      <w:pPr>
        <w:ind w:left="6758" w:hanging="260"/>
      </w:pPr>
      <w:rPr>
        <w:rFonts w:hint="default"/>
        <w:lang w:val="ru-RU" w:eastAsia="en-US" w:bidi="ar-SA"/>
      </w:rPr>
    </w:lvl>
    <w:lvl w:ilvl="7">
      <w:numFmt w:val="bullet"/>
      <w:lvlText w:val="•"/>
      <w:lvlJc w:val="left"/>
      <w:pPr>
        <w:ind w:left="7681" w:hanging="260"/>
      </w:pPr>
      <w:rPr>
        <w:rFonts w:hint="default"/>
        <w:lang w:val="ru-RU" w:eastAsia="en-US" w:bidi="ar-SA"/>
      </w:rPr>
    </w:lvl>
    <w:lvl w:ilvl="8">
      <w:numFmt w:val="bullet"/>
      <w:lvlText w:val="•"/>
      <w:lvlJc w:val="left"/>
      <w:pPr>
        <w:ind w:left="8604" w:hanging="260"/>
      </w:pPr>
      <w:rPr>
        <w:rFonts w:hint="default"/>
        <w:lang w:val="ru-RU" w:eastAsia="en-US" w:bidi="ar-SA"/>
      </w:rPr>
    </w:lvl>
  </w:abstractNum>
  <w:abstractNum w:abstractNumId="61" w15:restartNumberingAfterBreak="0">
    <w:nsid w:val="33516DAB"/>
    <w:multiLevelType w:val="multilevel"/>
    <w:tmpl w:val="33516DAB"/>
    <w:lvl w:ilvl="0">
      <w:start w:val="2"/>
      <w:numFmt w:val="decimal"/>
      <w:lvlText w:val="%1"/>
      <w:lvlJc w:val="left"/>
      <w:pPr>
        <w:ind w:left="1145" w:hanging="180"/>
      </w:pPr>
      <w:rPr>
        <w:rFonts w:ascii="Times New Roman" w:eastAsia="Times New Roman" w:hAnsi="Times New Roman" w:cs="Times New Roman" w:hint="default"/>
        <w:b/>
        <w:bCs/>
        <w:w w:val="100"/>
        <w:sz w:val="24"/>
        <w:szCs w:val="24"/>
        <w:lang w:val="ru-RU" w:eastAsia="en-US" w:bidi="ar-SA"/>
      </w:rPr>
    </w:lvl>
    <w:lvl w:ilvl="1">
      <w:numFmt w:val="bullet"/>
      <w:lvlText w:val="•"/>
      <w:lvlJc w:val="left"/>
      <w:pPr>
        <w:ind w:left="2071" w:hanging="180"/>
      </w:pPr>
      <w:rPr>
        <w:rFonts w:hint="default"/>
        <w:lang w:val="ru-RU" w:eastAsia="en-US" w:bidi="ar-SA"/>
      </w:rPr>
    </w:lvl>
    <w:lvl w:ilvl="2">
      <w:numFmt w:val="bullet"/>
      <w:lvlText w:val="•"/>
      <w:lvlJc w:val="left"/>
      <w:pPr>
        <w:ind w:left="3002" w:hanging="180"/>
      </w:pPr>
      <w:rPr>
        <w:rFonts w:hint="default"/>
        <w:lang w:val="ru-RU" w:eastAsia="en-US" w:bidi="ar-SA"/>
      </w:rPr>
    </w:lvl>
    <w:lvl w:ilvl="3">
      <w:numFmt w:val="bullet"/>
      <w:lvlText w:val="•"/>
      <w:lvlJc w:val="left"/>
      <w:pPr>
        <w:ind w:left="3933" w:hanging="180"/>
      </w:pPr>
      <w:rPr>
        <w:rFonts w:hint="default"/>
        <w:lang w:val="ru-RU" w:eastAsia="en-US" w:bidi="ar-SA"/>
      </w:rPr>
    </w:lvl>
    <w:lvl w:ilvl="4">
      <w:numFmt w:val="bullet"/>
      <w:lvlText w:val="•"/>
      <w:lvlJc w:val="left"/>
      <w:pPr>
        <w:ind w:left="4864" w:hanging="180"/>
      </w:pPr>
      <w:rPr>
        <w:rFonts w:hint="default"/>
        <w:lang w:val="ru-RU" w:eastAsia="en-US" w:bidi="ar-SA"/>
      </w:rPr>
    </w:lvl>
    <w:lvl w:ilvl="5">
      <w:numFmt w:val="bullet"/>
      <w:lvlText w:val="•"/>
      <w:lvlJc w:val="left"/>
      <w:pPr>
        <w:ind w:left="5795" w:hanging="180"/>
      </w:pPr>
      <w:rPr>
        <w:rFonts w:hint="default"/>
        <w:lang w:val="ru-RU" w:eastAsia="en-US" w:bidi="ar-SA"/>
      </w:rPr>
    </w:lvl>
    <w:lvl w:ilvl="6">
      <w:numFmt w:val="bullet"/>
      <w:lvlText w:val="•"/>
      <w:lvlJc w:val="left"/>
      <w:pPr>
        <w:ind w:left="6726" w:hanging="180"/>
      </w:pPr>
      <w:rPr>
        <w:rFonts w:hint="default"/>
        <w:lang w:val="ru-RU" w:eastAsia="en-US" w:bidi="ar-SA"/>
      </w:rPr>
    </w:lvl>
    <w:lvl w:ilvl="7">
      <w:numFmt w:val="bullet"/>
      <w:lvlText w:val="•"/>
      <w:lvlJc w:val="left"/>
      <w:pPr>
        <w:ind w:left="7657" w:hanging="180"/>
      </w:pPr>
      <w:rPr>
        <w:rFonts w:hint="default"/>
        <w:lang w:val="ru-RU" w:eastAsia="en-US" w:bidi="ar-SA"/>
      </w:rPr>
    </w:lvl>
    <w:lvl w:ilvl="8">
      <w:numFmt w:val="bullet"/>
      <w:lvlText w:val="•"/>
      <w:lvlJc w:val="left"/>
      <w:pPr>
        <w:ind w:left="8588" w:hanging="180"/>
      </w:pPr>
      <w:rPr>
        <w:rFonts w:hint="default"/>
        <w:lang w:val="ru-RU" w:eastAsia="en-US" w:bidi="ar-SA"/>
      </w:rPr>
    </w:lvl>
  </w:abstractNum>
  <w:abstractNum w:abstractNumId="62" w15:restartNumberingAfterBreak="0">
    <w:nsid w:val="33C37C69"/>
    <w:multiLevelType w:val="multilevel"/>
    <w:tmpl w:val="33C37C69"/>
    <w:lvl w:ilvl="0">
      <w:numFmt w:val="bullet"/>
      <w:lvlText w:val="—"/>
      <w:lvlJc w:val="left"/>
      <w:pPr>
        <w:ind w:left="258" w:hanging="286"/>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257" w:hanging="286"/>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099" w:hanging="286"/>
      </w:pPr>
      <w:rPr>
        <w:rFonts w:hint="default"/>
        <w:lang w:val="ru-RU" w:eastAsia="en-US" w:bidi="ar-SA"/>
      </w:rPr>
    </w:lvl>
    <w:lvl w:ilvl="3">
      <w:numFmt w:val="bullet"/>
      <w:lvlText w:val="•"/>
      <w:lvlJc w:val="left"/>
      <w:pPr>
        <w:ind w:left="3019" w:hanging="286"/>
      </w:pPr>
      <w:rPr>
        <w:rFonts w:hint="default"/>
        <w:lang w:val="ru-RU" w:eastAsia="en-US" w:bidi="ar-SA"/>
      </w:rPr>
    </w:lvl>
    <w:lvl w:ilvl="4">
      <w:numFmt w:val="bullet"/>
      <w:lvlText w:val="•"/>
      <w:lvlJc w:val="left"/>
      <w:pPr>
        <w:ind w:left="3939" w:hanging="286"/>
      </w:pPr>
      <w:rPr>
        <w:rFonts w:hint="default"/>
        <w:lang w:val="ru-RU" w:eastAsia="en-US" w:bidi="ar-SA"/>
      </w:rPr>
    </w:lvl>
    <w:lvl w:ilvl="5">
      <w:numFmt w:val="bullet"/>
      <w:lvlText w:val="•"/>
      <w:lvlJc w:val="left"/>
      <w:pPr>
        <w:ind w:left="4859" w:hanging="286"/>
      </w:pPr>
      <w:rPr>
        <w:rFonts w:hint="default"/>
        <w:lang w:val="ru-RU" w:eastAsia="en-US" w:bidi="ar-SA"/>
      </w:rPr>
    </w:lvl>
    <w:lvl w:ilvl="6">
      <w:numFmt w:val="bullet"/>
      <w:lvlText w:val="•"/>
      <w:lvlJc w:val="left"/>
      <w:pPr>
        <w:ind w:left="5779" w:hanging="286"/>
      </w:pPr>
      <w:rPr>
        <w:rFonts w:hint="default"/>
        <w:lang w:val="ru-RU" w:eastAsia="en-US" w:bidi="ar-SA"/>
      </w:rPr>
    </w:lvl>
    <w:lvl w:ilvl="7">
      <w:numFmt w:val="bullet"/>
      <w:lvlText w:val="•"/>
      <w:lvlJc w:val="left"/>
      <w:pPr>
        <w:ind w:left="6698" w:hanging="286"/>
      </w:pPr>
      <w:rPr>
        <w:rFonts w:hint="default"/>
        <w:lang w:val="ru-RU" w:eastAsia="en-US" w:bidi="ar-SA"/>
      </w:rPr>
    </w:lvl>
    <w:lvl w:ilvl="8">
      <w:numFmt w:val="bullet"/>
      <w:lvlText w:val="•"/>
      <w:lvlJc w:val="left"/>
      <w:pPr>
        <w:ind w:left="7618" w:hanging="286"/>
      </w:pPr>
      <w:rPr>
        <w:rFonts w:hint="default"/>
        <w:lang w:val="ru-RU" w:eastAsia="en-US" w:bidi="ar-SA"/>
      </w:rPr>
    </w:lvl>
  </w:abstractNum>
  <w:abstractNum w:abstractNumId="63" w15:restartNumberingAfterBreak="0">
    <w:nsid w:val="34753680"/>
    <w:multiLevelType w:val="multilevel"/>
    <w:tmpl w:val="3475368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37B26D13"/>
    <w:multiLevelType w:val="multilevel"/>
    <w:tmpl w:val="37B26D13"/>
    <w:lvl w:ilvl="0">
      <w:numFmt w:val="bullet"/>
      <w:lvlText w:val="-"/>
      <w:lvlJc w:val="left"/>
      <w:pPr>
        <w:ind w:left="396" w:hanging="140"/>
      </w:pPr>
      <w:rPr>
        <w:rFonts w:ascii="Times New Roman" w:eastAsia="Times New Roman" w:hAnsi="Times New Roman" w:cs="Times New Roman" w:hint="default"/>
        <w:w w:val="99"/>
        <w:sz w:val="24"/>
        <w:szCs w:val="24"/>
        <w:lang w:val="ru-RU" w:eastAsia="en-US" w:bidi="ar-SA"/>
      </w:rPr>
    </w:lvl>
    <w:lvl w:ilvl="1">
      <w:numFmt w:val="bullet"/>
      <w:lvlText w:val=""/>
      <w:lvlJc w:val="left"/>
      <w:pPr>
        <w:ind w:left="257" w:hanging="286"/>
      </w:pPr>
      <w:rPr>
        <w:rFonts w:ascii="Symbol" w:eastAsia="Symbol" w:hAnsi="Symbol" w:cs="Symbol" w:hint="default"/>
        <w:w w:val="100"/>
        <w:sz w:val="24"/>
        <w:szCs w:val="24"/>
        <w:lang w:val="ru-RU" w:eastAsia="en-US" w:bidi="ar-SA"/>
      </w:rPr>
    </w:lvl>
    <w:lvl w:ilvl="2">
      <w:numFmt w:val="bullet"/>
      <w:lvlText w:val="•"/>
      <w:lvlJc w:val="left"/>
      <w:pPr>
        <w:ind w:left="1516" w:hanging="286"/>
      </w:pPr>
      <w:rPr>
        <w:rFonts w:hint="default"/>
        <w:lang w:val="ru-RU" w:eastAsia="en-US" w:bidi="ar-SA"/>
      </w:rPr>
    </w:lvl>
    <w:lvl w:ilvl="3">
      <w:numFmt w:val="bullet"/>
      <w:lvlText w:val="•"/>
      <w:lvlJc w:val="left"/>
      <w:pPr>
        <w:ind w:left="2633" w:hanging="286"/>
      </w:pPr>
      <w:rPr>
        <w:rFonts w:hint="default"/>
        <w:lang w:val="ru-RU" w:eastAsia="en-US" w:bidi="ar-SA"/>
      </w:rPr>
    </w:lvl>
    <w:lvl w:ilvl="4">
      <w:numFmt w:val="bullet"/>
      <w:lvlText w:val="•"/>
      <w:lvlJc w:val="left"/>
      <w:pPr>
        <w:ind w:left="3750" w:hanging="286"/>
      </w:pPr>
      <w:rPr>
        <w:rFonts w:hint="default"/>
        <w:lang w:val="ru-RU" w:eastAsia="en-US" w:bidi="ar-SA"/>
      </w:rPr>
    </w:lvl>
    <w:lvl w:ilvl="5">
      <w:numFmt w:val="bullet"/>
      <w:lvlText w:val="•"/>
      <w:lvlJc w:val="left"/>
      <w:pPr>
        <w:ind w:left="4867" w:hanging="286"/>
      </w:pPr>
      <w:rPr>
        <w:rFonts w:hint="default"/>
        <w:lang w:val="ru-RU" w:eastAsia="en-US" w:bidi="ar-SA"/>
      </w:rPr>
    </w:lvl>
    <w:lvl w:ilvl="6">
      <w:numFmt w:val="bullet"/>
      <w:lvlText w:val="•"/>
      <w:lvlJc w:val="left"/>
      <w:pPr>
        <w:ind w:left="5984" w:hanging="286"/>
      </w:pPr>
      <w:rPr>
        <w:rFonts w:hint="default"/>
        <w:lang w:val="ru-RU" w:eastAsia="en-US" w:bidi="ar-SA"/>
      </w:rPr>
    </w:lvl>
    <w:lvl w:ilvl="7">
      <w:numFmt w:val="bullet"/>
      <w:lvlText w:val="•"/>
      <w:lvlJc w:val="left"/>
      <w:pPr>
        <w:ind w:left="7100" w:hanging="286"/>
      </w:pPr>
      <w:rPr>
        <w:rFonts w:hint="default"/>
        <w:lang w:val="ru-RU" w:eastAsia="en-US" w:bidi="ar-SA"/>
      </w:rPr>
    </w:lvl>
    <w:lvl w:ilvl="8">
      <w:numFmt w:val="bullet"/>
      <w:lvlText w:val="•"/>
      <w:lvlJc w:val="left"/>
      <w:pPr>
        <w:ind w:left="8217" w:hanging="286"/>
      </w:pPr>
      <w:rPr>
        <w:rFonts w:hint="default"/>
        <w:lang w:val="ru-RU" w:eastAsia="en-US" w:bidi="ar-SA"/>
      </w:rPr>
    </w:lvl>
  </w:abstractNum>
  <w:abstractNum w:abstractNumId="65" w15:restartNumberingAfterBreak="0">
    <w:nsid w:val="37FE5829"/>
    <w:multiLevelType w:val="multilevel"/>
    <w:tmpl w:val="37FE5829"/>
    <w:lvl w:ilvl="0">
      <w:numFmt w:val="bullet"/>
      <w:lvlText w:val=""/>
      <w:lvlJc w:val="left"/>
      <w:pPr>
        <w:ind w:left="257" w:hanging="144"/>
      </w:pPr>
      <w:rPr>
        <w:rFonts w:ascii="Symbol" w:eastAsia="Symbol" w:hAnsi="Symbol" w:cs="Symbol" w:hint="default"/>
        <w:w w:val="100"/>
        <w:sz w:val="24"/>
        <w:szCs w:val="24"/>
        <w:lang w:val="ru-RU" w:eastAsia="en-US" w:bidi="ar-SA"/>
      </w:rPr>
    </w:lvl>
    <w:lvl w:ilvl="1">
      <w:numFmt w:val="bullet"/>
      <w:lvlText w:val="•"/>
      <w:lvlJc w:val="left"/>
      <w:pPr>
        <w:ind w:left="1279" w:hanging="144"/>
      </w:pPr>
      <w:rPr>
        <w:rFonts w:hint="default"/>
        <w:lang w:val="ru-RU" w:eastAsia="en-US" w:bidi="ar-SA"/>
      </w:rPr>
    </w:lvl>
    <w:lvl w:ilvl="2">
      <w:numFmt w:val="bullet"/>
      <w:lvlText w:val="•"/>
      <w:lvlJc w:val="left"/>
      <w:pPr>
        <w:ind w:left="2298" w:hanging="144"/>
      </w:pPr>
      <w:rPr>
        <w:rFonts w:hint="default"/>
        <w:lang w:val="ru-RU" w:eastAsia="en-US" w:bidi="ar-SA"/>
      </w:rPr>
    </w:lvl>
    <w:lvl w:ilvl="3">
      <w:numFmt w:val="bullet"/>
      <w:lvlText w:val="•"/>
      <w:lvlJc w:val="left"/>
      <w:pPr>
        <w:ind w:left="3317" w:hanging="144"/>
      </w:pPr>
      <w:rPr>
        <w:rFonts w:hint="default"/>
        <w:lang w:val="ru-RU" w:eastAsia="en-US" w:bidi="ar-SA"/>
      </w:rPr>
    </w:lvl>
    <w:lvl w:ilvl="4">
      <w:numFmt w:val="bullet"/>
      <w:lvlText w:val="•"/>
      <w:lvlJc w:val="left"/>
      <w:pPr>
        <w:ind w:left="4336" w:hanging="144"/>
      </w:pPr>
      <w:rPr>
        <w:rFonts w:hint="default"/>
        <w:lang w:val="ru-RU" w:eastAsia="en-US" w:bidi="ar-SA"/>
      </w:rPr>
    </w:lvl>
    <w:lvl w:ilvl="5">
      <w:numFmt w:val="bullet"/>
      <w:lvlText w:val="•"/>
      <w:lvlJc w:val="left"/>
      <w:pPr>
        <w:ind w:left="5355" w:hanging="144"/>
      </w:pPr>
      <w:rPr>
        <w:rFonts w:hint="default"/>
        <w:lang w:val="ru-RU" w:eastAsia="en-US" w:bidi="ar-SA"/>
      </w:rPr>
    </w:lvl>
    <w:lvl w:ilvl="6">
      <w:numFmt w:val="bullet"/>
      <w:lvlText w:val="•"/>
      <w:lvlJc w:val="left"/>
      <w:pPr>
        <w:ind w:left="6374" w:hanging="144"/>
      </w:pPr>
      <w:rPr>
        <w:rFonts w:hint="default"/>
        <w:lang w:val="ru-RU" w:eastAsia="en-US" w:bidi="ar-SA"/>
      </w:rPr>
    </w:lvl>
    <w:lvl w:ilvl="7">
      <w:numFmt w:val="bullet"/>
      <w:lvlText w:val="•"/>
      <w:lvlJc w:val="left"/>
      <w:pPr>
        <w:ind w:left="7393" w:hanging="144"/>
      </w:pPr>
      <w:rPr>
        <w:rFonts w:hint="default"/>
        <w:lang w:val="ru-RU" w:eastAsia="en-US" w:bidi="ar-SA"/>
      </w:rPr>
    </w:lvl>
    <w:lvl w:ilvl="8">
      <w:numFmt w:val="bullet"/>
      <w:lvlText w:val="•"/>
      <w:lvlJc w:val="left"/>
      <w:pPr>
        <w:ind w:left="8412" w:hanging="144"/>
      </w:pPr>
      <w:rPr>
        <w:rFonts w:hint="default"/>
        <w:lang w:val="ru-RU" w:eastAsia="en-US" w:bidi="ar-SA"/>
      </w:rPr>
    </w:lvl>
  </w:abstractNum>
  <w:abstractNum w:abstractNumId="66" w15:restartNumberingAfterBreak="0">
    <w:nsid w:val="38C348FF"/>
    <w:multiLevelType w:val="multilevel"/>
    <w:tmpl w:val="38C348FF"/>
    <w:lvl w:ilvl="0">
      <w:start w:val="1"/>
      <w:numFmt w:val="decimal"/>
      <w:lvlText w:val="%1."/>
      <w:lvlJc w:val="left"/>
      <w:pPr>
        <w:tabs>
          <w:tab w:val="left" w:pos="1212"/>
        </w:tabs>
        <w:ind w:left="1212"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67" w15:restartNumberingAfterBreak="0">
    <w:nsid w:val="39995EB6"/>
    <w:multiLevelType w:val="multilevel"/>
    <w:tmpl w:val="39995EB6"/>
    <w:lvl w:ilvl="0">
      <w:start w:val="1"/>
      <w:numFmt w:val="decimal"/>
      <w:lvlText w:val="%1)"/>
      <w:lvlJc w:val="left"/>
      <w:pPr>
        <w:ind w:left="1250" w:hanging="286"/>
      </w:pPr>
      <w:rPr>
        <w:rFonts w:ascii="Times New Roman" w:eastAsia="Times New Roman" w:hAnsi="Times New Roman" w:cs="Times New Roman" w:hint="default"/>
        <w:b/>
        <w:bCs/>
        <w:i/>
        <w:iCs/>
        <w:w w:val="99"/>
        <w:sz w:val="24"/>
        <w:szCs w:val="24"/>
        <w:lang w:val="ru-RU" w:eastAsia="en-US" w:bidi="ar-SA"/>
      </w:rPr>
    </w:lvl>
    <w:lvl w:ilvl="1">
      <w:numFmt w:val="bullet"/>
      <w:lvlText w:val="•"/>
      <w:lvlJc w:val="left"/>
      <w:pPr>
        <w:ind w:left="2179" w:hanging="286"/>
      </w:pPr>
      <w:rPr>
        <w:rFonts w:hint="default"/>
        <w:lang w:val="ru-RU" w:eastAsia="en-US" w:bidi="ar-SA"/>
      </w:rPr>
    </w:lvl>
    <w:lvl w:ilvl="2">
      <w:numFmt w:val="bullet"/>
      <w:lvlText w:val="•"/>
      <w:lvlJc w:val="left"/>
      <w:pPr>
        <w:ind w:left="3098" w:hanging="286"/>
      </w:pPr>
      <w:rPr>
        <w:rFonts w:hint="default"/>
        <w:lang w:val="ru-RU" w:eastAsia="en-US" w:bidi="ar-SA"/>
      </w:rPr>
    </w:lvl>
    <w:lvl w:ilvl="3">
      <w:numFmt w:val="bullet"/>
      <w:lvlText w:val="•"/>
      <w:lvlJc w:val="left"/>
      <w:pPr>
        <w:ind w:left="4017" w:hanging="286"/>
      </w:pPr>
      <w:rPr>
        <w:rFonts w:hint="default"/>
        <w:lang w:val="ru-RU" w:eastAsia="en-US" w:bidi="ar-SA"/>
      </w:rPr>
    </w:lvl>
    <w:lvl w:ilvl="4">
      <w:numFmt w:val="bullet"/>
      <w:lvlText w:val="•"/>
      <w:lvlJc w:val="left"/>
      <w:pPr>
        <w:ind w:left="4936" w:hanging="286"/>
      </w:pPr>
      <w:rPr>
        <w:rFonts w:hint="default"/>
        <w:lang w:val="ru-RU" w:eastAsia="en-US" w:bidi="ar-SA"/>
      </w:rPr>
    </w:lvl>
    <w:lvl w:ilvl="5">
      <w:numFmt w:val="bullet"/>
      <w:lvlText w:val="•"/>
      <w:lvlJc w:val="left"/>
      <w:pPr>
        <w:ind w:left="5855" w:hanging="286"/>
      </w:pPr>
      <w:rPr>
        <w:rFonts w:hint="default"/>
        <w:lang w:val="ru-RU" w:eastAsia="en-US" w:bidi="ar-SA"/>
      </w:rPr>
    </w:lvl>
    <w:lvl w:ilvl="6">
      <w:numFmt w:val="bullet"/>
      <w:lvlText w:val="•"/>
      <w:lvlJc w:val="left"/>
      <w:pPr>
        <w:ind w:left="6774" w:hanging="286"/>
      </w:pPr>
      <w:rPr>
        <w:rFonts w:hint="default"/>
        <w:lang w:val="ru-RU" w:eastAsia="en-US" w:bidi="ar-SA"/>
      </w:rPr>
    </w:lvl>
    <w:lvl w:ilvl="7">
      <w:numFmt w:val="bullet"/>
      <w:lvlText w:val="•"/>
      <w:lvlJc w:val="left"/>
      <w:pPr>
        <w:ind w:left="7693" w:hanging="286"/>
      </w:pPr>
      <w:rPr>
        <w:rFonts w:hint="default"/>
        <w:lang w:val="ru-RU" w:eastAsia="en-US" w:bidi="ar-SA"/>
      </w:rPr>
    </w:lvl>
    <w:lvl w:ilvl="8">
      <w:numFmt w:val="bullet"/>
      <w:lvlText w:val="•"/>
      <w:lvlJc w:val="left"/>
      <w:pPr>
        <w:ind w:left="8612" w:hanging="286"/>
      </w:pPr>
      <w:rPr>
        <w:rFonts w:hint="default"/>
        <w:lang w:val="ru-RU" w:eastAsia="en-US" w:bidi="ar-SA"/>
      </w:rPr>
    </w:lvl>
  </w:abstractNum>
  <w:abstractNum w:abstractNumId="68" w15:restartNumberingAfterBreak="0">
    <w:nsid w:val="3AEF132E"/>
    <w:multiLevelType w:val="multilevel"/>
    <w:tmpl w:val="3AEF132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9" w15:restartNumberingAfterBreak="0">
    <w:nsid w:val="3C210F06"/>
    <w:multiLevelType w:val="multilevel"/>
    <w:tmpl w:val="3C210F06"/>
    <w:lvl w:ilvl="0">
      <w:start w:val="2"/>
      <w:numFmt w:val="decimal"/>
      <w:lvlText w:val="%1"/>
      <w:lvlJc w:val="left"/>
      <w:pPr>
        <w:ind w:left="1145" w:hanging="180"/>
      </w:pPr>
      <w:rPr>
        <w:rFonts w:ascii="Times New Roman" w:eastAsia="Times New Roman" w:hAnsi="Times New Roman" w:cs="Times New Roman" w:hint="default"/>
        <w:b/>
        <w:bCs/>
        <w:w w:val="100"/>
        <w:sz w:val="24"/>
        <w:szCs w:val="24"/>
        <w:lang w:val="ru-RU" w:eastAsia="en-US" w:bidi="ar-SA"/>
      </w:rPr>
    </w:lvl>
    <w:lvl w:ilvl="1">
      <w:numFmt w:val="bullet"/>
      <w:lvlText w:val="•"/>
      <w:lvlJc w:val="left"/>
      <w:pPr>
        <w:ind w:left="2071" w:hanging="180"/>
      </w:pPr>
      <w:rPr>
        <w:rFonts w:hint="default"/>
        <w:lang w:val="ru-RU" w:eastAsia="en-US" w:bidi="ar-SA"/>
      </w:rPr>
    </w:lvl>
    <w:lvl w:ilvl="2">
      <w:numFmt w:val="bullet"/>
      <w:lvlText w:val="•"/>
      <w:lvlJc w:val="left"/>
      <w:pPr>
        <w:ind w:left="3002" w:hanging="180"/>
      </w:pPr>
      <w:rPr>
        <w:rFonts w:hint="default"/>
        <w:lang w:val="ru-RU" w:eastAsia="en-US" w:bidi="ar-SA"/>
      </w:rPr>
    </w:lvl>
    <w:lvl w:ilvl="3">
      <w:numFmt w:val="bullet"/>
      <w:lvlText w:val="•"/>
      <w:lvlJc w:val="left"/>
      <w:pPr>
        <w:ind w:left="3933" w:hanging="180"/>
      </w:pPr>
      <w:rPr>
        <w:rFonts w:hint="default"/>
        <w:lang w:val="ru-RU" w:eastAsia="en-US" w:bidi="ar-SA"/>
      </w:rPr>
    </w:lvl>
    <w:lvl w:ilvl="4">
      <w:numFmt w:val="bullet"/>
      <w:lvlText w:val="•"/>
      <w:lvlJc w:val="left"/>
      <w:pPr>
        <w:ind w:left="4864" w:hanging="180"/>
      </w:pPr>
      <w:rPr>
        <w:rFonts w:hint="default"/>
        <w:lang w:val="ru-RU" w:eastAsia="en-US" w:bidi="ar-SA"/>
      </w:rPr>
    </w:lvl>
    <w:lvl w:ilvl="5">
      <w:numFmt w:val="bullet"/>
      <w:lvlText w:val="•"/>
      <w:lvlJc w:val="left"/>
      <w:pPr>
        <w:ind w:left="5795" w:hanging="180"/>
      </w:pPr>
      <w:rPr>
        <w:rFonts w:hint="default"/>
        <w:lang w:val="ru-RU" w:eastAsia="en-US" w:bidi="ar-SA"/>
      </w:rPr>
    </w:lvl>
    <w:lvl w:ilvl="6">
      <w:numFmt w:val="bullet"/>
      <w:lvlText w:val="•"/>
      <w:lvlJc w:val="left"/>
      <w:pPr>
        <w:ind w:left="6726" w:hanging="180"/>
      </w:pPr>
      <w:rPr>
        <w:rFonts w:hint="default"/>
        <w:lang w:val="ru-RU" w:eastAsia="en-US" w:bidi="ar-SA"/>
      </w:rPr>
    </w:lvl>
    <w:lvl w:ilvl="7">
      <w:numFmt w:val="bullet"/>
      <w:lvlText w:val="•"/>
      <w:lvlJc w:val="left"/>
      <w:pPr>
        <w:ind w:left="7657" w:hanging="180"/>
      </w:pPr>
      <w:rPr>
        <w:rFonts w:hint="default"/>
        <w:lang w:val="ru-RU" w:eastAsia="en-US" w:bidi="ar-SA"/>
      </w:rPr>
    </w:lvl>
    <w:lvl w:ilvl="8">
      <w:numFmt w:val="bullet"/>
      <w:lvlText w:val="•"/>
      <w:lvlJc w:val="left"/>
      <w:pPr>
        <w:ind w:left="8588" w:hanging="180"/>
      </w:pPr>
      <w:rPr>
        <w:rFonts w:hint="default"/>
        <w:lang w:val="ru-RU" w:eastAsia="en-US" w:bidi="ar-SA"/>
      </w:rPr>
    </w:lvl>
  </w:abstractNum>
  <w:abstractNum w:abstractNumId="70" w15:restartNumberingAfterBreak="0">
    <w:nsid w:val="3CAE1683"/>
    <w:multiLevelType w:val="multilevel"/>
    <w:tmpl w:val="3CAE1683"/>
    <w:lvl w:ilvl="0">
      <w:start w:val="1"/>
      <w:numFmt w:val="decimal"/>
      <w:lvlText w:val="%1"/>
      <w:lvlJc w:val="left"/>
      <w:pPr>
        <w:ind w:left="1536" w:hanging="572"/>
      </w:pPr>
      <w:rPr>
        <w:rFonts w:ascii="Times New Roman" w:eastAsia="Times New Roman" w:hAnsi="Times New Roman" w:cs="Times New Roman" w:hint="default"/>
        <w:b/>
        <w:bCs/>
        <w:w w:val="100"/>
        <w:sz w:val="24"/>
        <w:szCs w:val="24"/>
        <w:lang w:val="ru-RU" w:eastAsia="en-US" w:bidi="ar-SA"/>
      </w:rPr>
    </w:lvl>
    <w:lvl w:ilvl="1">
      <w:numFmt w:val="bullet"/>
      <w:lvlText w:val="•"/>
      <w:lvlJc w:val="left"/>
      <w:pPr>
        <w:ind w:left="2431" w:hanging="572"/>
      </w:pPr>
      <w:rPr>
        <w:rFonts w:hint="default"/>
        <w:lang w:val="ru-RU" w:eastAsia="en-US" w:bidi="ar-SA"/>
      </w:rPr>
    </w:lvl>
    <w:lvl w:ilvl="2">
      <w:numFmt w:val="bullet"/>
      <w:lvlText w:val="•"/>
      <w:lvlJc w:val="left"/>
      <w:pPr>
        <w:ind w:left="3322" w:hanging="572"/>
      </w:pPr>
      <w:rPr>
        <w:rFonts w:hint="default"/>
        <w:lang w:val="ru-RU" w:eastAsia="en-US" w:bidi="ar-SA"/>
      </w:rPr>
    </w:lvl>
    <w:lvl w:ilvl="3">
      <w:numFmt w:val="bullet"/>
      <w:lvlText w:val="•"/>
      <w:lvlJc w:val="left"/>
      <w:pPr>
        <w:ind w:left="4213" w:hanging="572"/>
      </w:pPr>
      <w:rPr>
        <w:rFonts w:hint="default"/>
        <w:lang w:val="ru-RU" w:eastAsia="en-US" w:bidi="ar-SA"/>
      </w:rPr>
    </w:lvl>
    <w:lvl w:ilvl="4">
      <w:numFmt w:val="bullet"/>
      <w:lvlText w:val="•"/>
      <w:lvlJc w:val="left"/>
      <w:pPr>
        <w:ind w:left="5104" w:hanging="572"/>
      </w:pPr>
      <w:rPr>
        <w:rFonts w:hint="default"/>
        <w:lang w:val="ru-RU" w:eastAsia="en-US" w:bidi="ar-SA"/>
      </w:rPr>
    </w:lvl>
    <w:lvl w:ilvl="5">
      <w:numFmt w:val="bullet"/>
      <w:lvlText w:val="•"/>
      <w:lvlJc w:val="left"/>
      <w:pPr>
        <w:ind w:left="5995" w:hanging="572"/>
      </w:pPr>
      <w:rPr>
        <w:rFonts w:hint="default"/>
        <w:lang w:val="ru-RU" w:eastAsia="en-US" w:bidi="ar-SA"/>
      </w:rPr>
    </w:lvl>
    <w:lvl w:ilvl="6">
      <w:numFmt w:val="bullet"/>
      <w:lvlText w:val="•"/>
      <w:lvlJc w:val="left"/>
      <w:pPr>
        <w:ind w:left="6886" w:hanging="572"/>
      </w:pPr>
      <w:rPr>
        <w:rFonts w:hint="default"/>
        <w:lang w:val="ru-RU" w:eastAsia="en-US" w:bidi="ar-SA"/>
      </w:rPr>
    </w:lvl>
    <w:lvl w:ilvl="7">
      <w:numFmt w:val="bullet"/>
      <w:lvlText w:val="•"/>
      <w:lvlJc w:val="left"/>
      <w:pPr>
        <w:ind w:left="7777" w:hanging="572"/>
      </w:pPr>
      <w:rPr>
        <w:rFonts w:hint="default"/>
        <w:lang w:val="ru-RU" w:eastAsia="en-US" w:bidi="ar-SA"/>
      </w:rPr>
    </w:lvl>
    <w:lvl w:ilvl="8">
      <w:numFmt w:val="bullet"/>
      <w:lvlText w:val="•"/>
      <w:lvlJc w:val="left"/>
      <w:pPr>
        <w:ind w:left="8668" w:hanging="572"/>
      </w:pPr>
      <w:rPr>
        <w:rFonts w:hint="default"/>
        <w:lang w:val="ru-RU" w:eastAsia="en-US" w:bidi="ar-SA"/>
      </w:rPr>
    </w:lvl>
  </w:abstractNum>
  <w:abstractNum w:abstractNumId="71" w15:restartNumberingAfterBreak="0">
    <w:nsid w:val="3E2303BE"/>
    <w:multiLevelType w:val="multilevel"/>
    <w:tmpl w:val="3E2303BE"/>
    <w:lvl w:ilvl="0">
      <w:start w:val="1"/>
      <w:numFmt w:val="decimal"/>
      <w:lvlText w:val="%1"/>
      <w:lvlJc w:val="left"/>
      <w:pPr>
        <w:ind w:left="1145" w:hanging="180"/>
      </w:pPr>
      <w:rPr>
        <w:rFonts w:ascii="Times New Roman" w:eastAsia="Times New Roman" w:hAnsi="Times New Roman" w:cs="Times New Roman" w:hint="default"/>
        <w:b/>
        <w:bCs/>
        <w:w w:val="100"/>
        <w:sz w:val="24"/>
        <w:szCs w:val="24"/>
        <w:lang w:val="ru-RU" w:eastAsia="en-US" w:bidi="ar-SA"/>
      </w:rPr>
    </w:lvl>
    <w:lvl w:ilvl="1">
      <w:numFmt w:val="bullet"/>
      <w:lvlText w:val="•"/>
      <w:lvlJc w:val="left"/>
      <w:pPr>
        <w:ind w:left="2071" w:hanging="180"/>
      </w:pPr>
      <w:rPr>
        <w:rFonts w:hint="default"/>
        <w:lang w:val="ru-RU" w:eastAsia="en-US" w:bidi="ar-SA"/>
      </w:rPr>
    </w:lvl>
    <w:lvl w:ilvl="2">
      <w:numFmt w:val="bullet"/>
      <w:lvlText w:val="•"/>
      <w:lvlJc w:val="left"/>
      <w:pPr>
        <w:ind w:left="3002" w:hanging="180"/>
      </w:pPr>
      <w:rPr>
        <w:rFonts w:hint="default"/>
        <w:lang w:val="ru-RU" w:eastAsia="en-US" w:bidi="ar-SA"/>
      </w:rPr>
    </w:lvl>
    <w:lvl w:ilvl="3">
      <w:numFmt w:val="bullet"/>
      <w:lvlText w:val="•"/>
      <w:lvlJc w:val="left"/>
      <w:pPr>
        <w:ind w:left="3933" w:hanging="180"/>
      </w:pPr>
      <w:rPr>
        <w:rFonts w:hint="default"/>
        <w:lang w:val="ru-RU" w:eastAsia="en-US" w:bidi="ar-SA"/>
      </w:rPr>
    </w:lvl>
    <w:lvl w:ilvl="4">
      <w:numFmt w:val="bullet"/>
      <w:lvlText w:val="•"/>
      <w:lvlJc w:val="left"/>
      <w:pPr>
        <w:ind w:left="4864" w:hanging="180"/>
      </w:pPr>
      <w:rPr>
        <w:rFonts w:hint="default"/>
        <w:lang w:val="ru-RU" w:eastAsia="en-US" w:bidi="ar-SA"/>
      </w:rPr>
    </w:lvl>
    <w:lvl w:ilvl="5">
      <w:numFmt w:val="bullet"/>
      <w:lvlText w:val="•"/>
      <w:lvlJc w:val="left"/>
      <w:pPr>
        <w:ind w:left="5795" w:hanging="180"/>
      </w:pPr>
      <w:rPr>
        <w:rFonts w:hint="default"/>
        <w:lang w:val="ru-RU" w:eastAsia="en-US" w:bidi="ar-SA"/>
      </w:rPr>
    </w:lvl>
    <w:lvl w:ilvl="6">
      <w:numFmt w:val="bullet"/>
      <w:lvlText w:val="•"/>
      <w:lvlJc w:val="left"/>
      <w:pPr>
        <w:ind w:left="6726" w:hanging="180"/>
      </w:pPr>
      <w:rPr>
        <w:rFonts w:hint="default"/>
        <w:lang w:val="ru-RU" w:eastAsia="en-US" w:bidi="ar-SA"/>
      </w:rPr>
    </w:lvl>
    <w:lvl w:ilvl="7">
      <w:numFmt w:val="bullet"/>
      <w:lvlText w:val="•"/>
      <w:lvlJc w:val="left"/>
      <w:pPr>
        <w:ind w:left="7657" w:hanging="180"/>
      </w:pPr>
      <w:rPr>
        <w:rFonts w:hint="default"/>
        <w:lang w:val="ru-RU" w:eastAsia="en-US" w:bidi="ar-SA"/>
      </w:rPr>
    </w:lvl>
    <w:lvl w:ilvl="8">
      <w:numFmt w:val="bullet"/>
      <w:lvlText w:val="•"/>
      <w:lvlJc w:val="left"/>
      <w:pPr>
        <w:ind w:left="8588" w:hanging="180"/>
      </w:pPr>
      <w:rPr>
        <w:rFonts w:hint="default"/>
        <w:lang w:val="ru-RU" w:eastAsia="en-US" w:bidi="ar-SA"/>
      </w:rPr>
    </w:lvl>
  </w:abstractNum>
  <w:abstractNum w:abstractNumId="72" w15:restartNumberingAfterBreak="0">
    <w:nsid w:val="3E324249"/>
    <w:multiLevelType w:val="multilevel"/>
    <w:tmpl w:val="3E324249"/>
    <w:lvl w:ilvl="0">
      <w:numFmt w:val="bullet"/>
      <w:lvlText w:val="—"/>
      <w:lvlJc w:val="left"/>
      <w:pPr>
        <w:ind w:left="257" w:hanging="425"/>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279" w:hanging="425"/>
      </w:pPr>
      <w:rPr>
        <w:rFonts w:hint="default"/>
        <w:lang w:val="ru-RU" w:eastAsia="en-US" w:bidi="ar-SA"/>
      </w:rPr>
    </w:lvl>
    <w:lvl w:ilvl="2">
      <w:numFmt w:val="bullet"/>
      <w:lvlText w:val="•"/>
      <w:lvlJc w:val="left"/>
      <w:pPr>
        <w:ind w:left="2298" w:hanging="425"/>
      </w:pPr>
      <w:rPr>
        <w:rFonts w:hint="default"/>
        <w:lang w:val="ru-RU" w:eastAsia="en-US" w:bidi="ar-SA"/>
      </w:rPr>
    </w:lvl>
    <w:lvl w:ilvl="3">
      <w:numFmt w:val="bullet"/>
      <w:lvlText w:val="•"/>
      <w:lvlJc w:val="left"/>
      <w:pPr>
        <w:ind w:left="3317" w:hanging="425"/>
      </w:pPr>
      <w:rPr>
        <w:rFonts w:hint="default"/>
        <w:lang w:val="ru-RU" w:eastAsia="en-US" w:bidi="ar-SA"/>
      </w:rPr>
    </w:lvl>
    <w:lvl w:ilvl="4">
      <w:numFmt w:val="bullet"/>
      <w:lvlText w:val="•"/>
      <w:lvlJc w:val="left"/>
      <w:pPr>
        <w:ind w:left="4336" w:hanging="425"/>
      </w:pPr>
      <w:rPr>
        <w:rFonts w:hint="default"/>
        <w:lang w:val="ru-RU" w:eastAsia="en-US" w:bidi="ar-SA"/>
      </w:rPr>
    </w:lvl>
    <w:lvl w:ilvl="5">
      <w:numFmt w:val="bullet"/>
      <w:lvlText w:val="•"/>
      <w:lvlJc w:val="left"/>
      <w:pPr>
        <w:ind w:left="5355" w:hanging="425"/>
      </w:pPr>
      <w:rPr>
        <w:rFonts w:hint="default"/>
        <w:lang w:val="ru-RU" w:eastAsia="en-US" w:bidi="ar-SA"/>
      </w:rPr>
    </w:lvl>
    <w:lvl w:ilvl="6">
      <w:numFmt w:val="bullet"/>
      <w:lvlText w:val="•"/>
      <w:lvlJc w:val="left"/>
      <w:pPr>
        <w:ind w:left="6374" w:hanging="425"/>
      </w:pPr>
      <w:rPr>
        <w:rFonts w:hint="default"/>
        <w:lang w:val="ru-RU" w:eastAsia="en-US" w:bidi="ar-SA"/>
      </w:rPr>
    </w:lvl>
    <w:lvl w:ilvl="7">
      <w:numFmt w:val="bullet"/>
      <w:lvlText w:val="•"/>
      <w:lvlJc w:val="left"/>
      <w:pPr>
        <w:ind w:left="7393" w:hanging="425"/>
      </w:pPr>
      <w:rPr>
        <w:rFonts w:hint="default"/>
        <w:lang w:val="ru-RU" w:eastAsia="en-US" w:bidi="ar-SA"/>
      </w:rPr>
    </w:lvl>
    <w:lvl w:ilvl="8">
      <w:numFmt w:val="bullet"/>
      <w:lvlText w:val="•"/>
      <w:lvlJc w:val="left"/>
      <w:pPr>
        <w:ind w:left="8412" w:hanging="425"/>
      </w:pPr>
      <w:rPr>
        <w:rFonts w:hint="default"/>
        <w:lang w:val="ru-RU" w:eastAsia="en-US" w:bidi="ar-SA"/>
      </w:rPr>
    </w:lvl>
  </w:abstractNum>
  <w:abstractNum w:abstractNumId="73" w15:restartNumberingAfterBreak="0">
    <w:nsid w:val="3F072DEA"/>
    <w:multiLevelType w:val="multilevel"/>
    <w:tmpl w:val="3F072DEA"/>
    <w:lvl w:ilvl="0">
      <w:numFmt w:val="bullet"/>
      <w:lvlText w:val=""/>
      <w:lvlJc w:val="left"/>
      <w:pPr>
        <w:ind w:left="569" w:hanging="360"/>
      </w:pPr>
      <w:rPr>
        <w:rFonts w:ascii="Symbol" w:eastAsia="Symbol" w:hAnsi="Symbol" w:cs="Symbol" w:hint="default"/>
        <w:b w:val="0"/>
        <w:bCs w:val="0"/>
        <w:i w:val="0"/>
        <w:iCs w:val="0"/>
        <w:spacing w:val="0"/>
        <w:w w:val="99"/>
        <w:sz w:val="20"/>
        <w:szCs w:val="20"/>
        <w:lang w:val="ru-RU" w:eastAsia="en-US" w:bidi="ar-SA"/>
      </w:rPr>
    </w:lvl>
    <w:lvl w:ilvl="1">
      <w:numFmt w:val="bullet"/>
      <w:lvlText w:val="•"/>
      <w:lvlJc w:val="left"/>
      <w:pPr>
        <w:ind w:left="1566" w:hanging="360"/>
      </w:pPr>
      <w:rPr>
        <w:rFonts w:hint="default"/>
        <w:lang w:val="ru-RU" w:eastAsia="en-US" w:bidi="ar-SA"/>
      </w:rPr>
    </w:lvl>
    <w:lvl w:ilvl="2">
      <w:numFmt w:val="bullet"/>
      <w:lvlText w:val="•"/>
      <w:lvlJc w:val="left"/>
      <w:pPr>
        <w:ind w:left="2573" w:hanging="360"/>
      </w:pPr>
      <w:rPr>
        <w:rFonts w:hint="default"/>
        <w:lang w:val="ru-RU" w:eastAsia="en-US" w:bidi="ar-SA"/>
      </w:rPr>
    </w:lvl>
    <w:lvl w:ilvl="3">
      <w:numFmt w:val="bullet"/>
      <w:lvlText w:val="•"/>
      <w:lvlJc w:val="left"/>
      <w:pPr>
        <w:ind w:left="3579" w:hanging="360"/>
      </w:pPr>
      <w:rPr>
        <w:rFonts w:hint="default"/>
        <w:lang w:val="ru-RU" w:eastAsia="en-US" w:bidi="ar-SA"/>
      </w:rPr>
    </w:lvl>
    <w:lvl w:ilvl="4">
      <w:numFmt w:val="bullet"/>
      <w:lvlText w:val="•"/>
      <w:lvlJc w:val="left"/>
      <w:pPr>
        <w:ind w:left="4586" w:hanging="360"/>
      </w:pPr>
      <w:rPr>
        <w:rFonts w:hint="default"/>
        <w:lang w:val="ru-RU" w:eastAsia="en-US" w:bidi="ar-SA"/>
      </w:rPr>
    </w:lvl>
    <w:lvl w:ilvl="5">
      <w:numFmt w:val="bullet"/>
      <w:lvlText w:val="•"/>
      <w:lvlJc w:val="left"/>
      <w:pPr>
        <w:ind w:left="5592" w:hanging="360"/>
      </w:pPr>
      <w:rPr>
        <w:rFonts w:hint="default"/>
        <w:lang w:val="ru-RU" w:eastAsia="en-US" w:bidi="ar-SA"/>
      </w:rPr>
    </w:lvl>
    <w:lvl w:ilvl="6">
      <w:numFmt w:val="bullet"/>
      <w:lvlText w:val="•"/>
      <w:lvlJc w:val="left"/>
      <w:pPr>
        <w:ind w:left="6599" w:hanging="360"/>
      </w:pPr>
      <w:rPr>
        <w:rFonts w:hint="default"/>
        <w:lang w:val="ru-RU" w:eastAsia="en-US" w:bidi="ar-SA"/>
      </w:rPr>
    </w:lvl>
    <w:lvl w:ilvl="7">
      <w:numFmt w:val="bullet"/>
      <w:lvlText w:val="•"/>
      <w:lvlJc w:val="left"/>
      <w:pPr>
        <w:ind w:left="7605" w:hanging="360"/>
      </w:pPr>
      <w:rPr>
        <w:rFonts w:hint="default"/>
        <w:lang w:val="ru-RU" w:eastAsia="en-US" w:bidi="ar-SA"/>
      </w:rPr>
    </w:lvl>
    <w:lvl w:ilvl="8">
      <w:numFmt w:val="bullet"/>
      <w:lvlText w:val="•"/>
      <w:lvlJc w:val="left"/>
      <w:pPr>
        <w:ind w:left="8612" w:hanging="360"/>
      </w:pPr>
      <w:rPr>
        <w:rFonts w:hint="default"/>
        <w:lang w:val="ru-RU" w:eastAsia="en-US" w:bidi="ar-SA"/>
      </w:rPr>
    </w:lvl>
  </w:abstractNum>
  <w:abstractNum w:abstractNumId="74" w15:restartNumberingAfterBreak="0">
    <w:nsid w:val="40054191"/>
    <w:multiLevelType w:val="multilevel"/>
    <w:tmpl w:val="40054191"/>
    <w:lvl w:ilvl="0">
      <w:numFmt w:val="bullet"/>
      <w:lvlText w:val="-"/>
      <w:lvlJc w:val="left"/>
      <w:pPr>
        <w:ind w:left="427" w:hanging="168"/>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1440" w:hanging="168"/>
      </w:pPr>
      <w:rPr>
        <w:rFonts w:hint="default"/>
        <w:lang w:val="ru-RU" w:eastAsia="en-US" w:bidi="ar-SA"/>
      </w:rPr>
    </w:lvl>
    <w:lvl w:ilvl="2">
      <w:numFmt w:val="bullet"/>
      <w:lvlText w:val="•"/>
      <w:lvlJc w:val="left"/>
      <w:pPr>
        <w:ind w:left="2461" w:hanging="168"/>
      </w:pPr>
      <w:rPr>
        <w:rFonts w:hint="default"/>
        <w:lang w:val="ru-RU" w:eastAsia="en-US" w:bidi="ar-SA"/>
      </w:rPr>
    </w:lvl>
    <w:lvl w:ilvl="3">
      <w:numFmt w:val="bullet"/>
      <w:lvlText w:val="•"/>
      <w:lvlJc w:val="left"/>
      <w:pPr>
        <w:ind w:left="3481" w:hanging="168"/>
      </w:pPr>
      <w:rPr>
        <w:rFonts w:hint="default"/>
        <w:lang w:val="ru-RU" w:eastAsia="en-US" w:bidi="ar-SA"/>
      </w:rPr>
    </w:lvl>
    <w:lvl w:ilvl="4">
      <w:numFmt w:val="bullet"/>
      <w:lvlText w:val="•"/>
      <w:lvlJc w:val="left"/>
      <w:pPr>
        <w:ind w:left="4502" w:hanging="168"/>
      </w:pPr>
      <w:rPr>
        <w:rFonts w:hint="default"/>
        <w:lang w:val="ru-RU" w:eastAsia="en-US" w:bidi="ar-SA"/>
      </w:rPr>
    </w:lvl>
    <w:lvl w:ilvl="5">
      <w:numFmt w:val="bullet"/>
      <w:lvlText w:val="•"/>
      <w:lvlJc w:val="left"/>
      <w:pPr>
        <w:ind w:left="5522" w:hanging="168"/>
      </w:pPr>
      <w:rPr>
        <w:rFonts w:hint="default"/>
        <w:lang w:val="ru-RU" w:eastAsia="en-US" w:bidi="ar-SA"/>
      </w:rPr>
    </w:lvl>
    <w:lvl w:ilvl="6">
      <w:numFmt w:val="bullet"/>
      <w:lvlText w:val="•"/>
      <w:lvlJc w:val="left"/>
      <w:pPr>
        <w:ind w:left="6543" w:hanging="168"/>
      </w:pPr>
      <w:rPr>
        <w:rFonts w:hint="default"/>
        <w:lang w:val="ru-RU" w:eastAsia="en-US" w:bidi="ar-SA"/>
      </w:rPr>
    </w:lvl>
    <w:lvl w:ilvl="7">
      <w:numFmt w:val="bullet"/>
      <w:lvlText w:val="•"/>
      <w:lvlJc w:val="left"/>
      <w:pPr>
        <w:ind w:left="7563" w:hanging="168"/>
      </w:pPr>
      <w:rPr>
        <w:rFonts w:hint="default"/>
        <w:lang w:val="ru-RU" w:eastAsia="en-US" w:bidi="ar-SA"/>
      </w:rPr>
    </w:lvl>
    <w:lvl w:ilvl="8">
      <w:numFmt w:val="bullet"/>
      <w:lvlText w:val="•"/>
      <w:lvlJc w:val="left"/>
      <w:pPr>
        <w:ind w:left="8584" w:hanging="168"/>
      </w:pPr>
      <w:rPr>
        <w:rFonts w:hint="default"/>
        <w:lang w:val="ru-RU" w:eastAsia="en-US" w:bidi="ar-SA"/>
      </w:rPr>
    </w:lvl>
  </w:abstractNum>
  <w:abstractNum w:abstractNumId="75" w15:restartNumberingAfterBreak="0">
    <w:nsid w:val="41AE6824"/>
    <w:multiLevelType w:val="multilevel"/>
    <w:tmpl w:val="41AE68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41EE09E1"/>
    <w:multiLevelType w:val="multilevel"/>
    <w:tmpl w:val="41EE09E1"/>
    <w:lvl w:ilvl="0">
      <w:start w:val="1"/>
      <w:numFmt w:val="decimal"/>
      <w:lvlText w:val="%1)"/>
      <w:lvlJc w:val="left"/>
      <w:pPr>
        <w:ind w:left="1325" w:hanging="360"/>
      </w:pPr>
      <w:rPr>
        <w:rFonts w:ascii="Times New Roman" w:eastAsia="Times New Roman" w:hAnsi="Times New Roman" w:cs="Times New Roman" w:hint="default"/>
        <w:i/>
        <w:iCs/>
        <w:w w:val="99"/>
        <w:sz w:val="24"/>
        <w:szCs w:val="24"/>
        <w:lang w:val="ru-RU" w:eastAsia="en-US" w:bidi="ar-SA"/>
      </w:rPr>
    </w:lvl>
    <w:lvl w:ilvl="1">
      <w:numFmt w:val="bullet"/>
      <w:lvlText w:val="•"/>
      <w:lvlJc w:val="left"/>
      <w:pPr>
        <w:ind w:left="2233" w:hanging="360"/>
      </w:pPr>
      <w:rPr>
        <w:rFonts w:hint="default"/>
        <w:lang w:val="ru-RU" w:eastAsia="en-US" w:bidi="ar-SA"/>
      </w:rPr>
    </w:lvl>
    <w:lvl w:ilvl="2">
      <w:numFmt w:val="bullet"/>
      <w:lvlText w:val="•"/>
      <w:lvlJc w:val="left"/>
      <w:pPr>
        <w:ind w:left="3146" w:hanging="360"/>
      </w:pPr>
      <w:rPr>
        <w:rFonts w:hint="default"/>
        <w:lang w:val="ru-RU" w:eastAsia="en-US" w:bidi="ar-SA"/>
      </w:rPr>
    </w:lvl>
    <w:lvl w:ilvl="3">
      <w:numFmt w:val="bullet"/>
      <w:lvlText w:val="•"/>
      <w:lvlJc w:val="left"/>
      <w:pPr>
        <w:ind w:left="4059" w:hanging="360"/>
      </w:pPr>
      <w:rPr>
        <w:rFonts w:hint="default"/>
        <w:lang w:val="ru-RU" w:eastAsia="en-US" w:bidi="ar-SA"/>
      </w:rPr>
    </w:lvl>
    <w:lvl w:ilvl="4">
      <w:numFmt w:val="bullet"/>
      <w:lvlText w:val="•"/>
      <w:lvlJc w:val="left"/>
      <w:pPr>
        <w:ind w:left="4972" w:hanging="360"/>
      </w:pPr>
      <w:rPr>
        <w:rFonts w:hint="default"/>
        <w:lang w:val="ru-RU" w:eastAsia="en-US" w:bidi="ar-SA"/>
      </w:rPr>
    </w:lvl>
    <w:lvl w:ilvl="5">
      <w:numFmt w:val="bullet"/>
      <w:lvlText w:val="•"/>
      <w:lvlJc w:val="left"/>
      <w:pPr>
        <w:ind w:left="5885" w:hanging="360"/>
      </w:pPr>
      <w:rPr>
        <w:rFonts w:hint="default"/>
        <w:lang w:val="ru-RU" w:eastAsia="en-US" w:bidi="ar-SA"/>
      </w:rPr>
    </w:lvl>
    <w:lvl w:ilvl="6">
      <w:numFmt w:val="bullet"/>
      <w:lvlText w:val="•"/>
      <w:lvlJc w:val="left"/>
      <w:pPr>
        <w:ind w:left="6798" w:hanging="360"/>
      </w:pPr>
      <w:rPr>
        <w:rFonts w:hint="default"/>
        <w:lang w:val="ru-RU" w:eastAsia="en-US" w:bidi="ar-SA"/>
      </w:rPr>
    </w:lvl>
    <w:lvl w:ilvl="7">
      <w:numFmt w:val="bullet"/>
      <w:lvlText w:val="•"/>
      <w:lvlJc w:val="left"/>
      <w:pPr>
        <w:ind w:left="7711" w:hanging="360"/>
      </w:pPr>
      <w:rPr>
        <w:rFonts w:hint="default"/>
        <w:lang w:val="ru-RU" w:eastAsia="en-US" w:bidi="ar-SA"/>
      </w:rPr>
    </w:lvl>
    <w:lvl w:ilvl="8">
      <w:numFmt w:val="bullet"/>
      <w:lvlText w:val="•"/>
      <w:lvlJc w:val="left"/>
      <w:pPr>
        <w:ind w:left="8624" w:hanging="360"/>
      </w:pPr>
      <w:rPr>
        <w:rFonts w:hint="default"/>
        <w:lang w:val="ru-RU" w:eastAsia="en-US" w:bidi="ar-SA"/>
      </w:rPr>
    </w:lvl>
  </w:abstractNum>
  <w:abstractNum w:abstractNumId="77" w15:restartNumberingAfterBreak="0">
    <w:nsid w:val="423E7E97"/>
    <w:multiLevelType w:val="multilevel"/>
    <w:tmpl w:val="423E7E97"/>
    <w:lvl w:ilvl="0">
      <w:numFmt w:val="bullet"/>
      <w:lvlText w:val="–"/>
      <w:lvlJc w:val="left"/>
      <w:pPr>
        <w:ind w:left="1406" w:hanging="180"/>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226" w:hanging="711"/>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060" w:hanging="711"/>
      </w:pPr>
      <w:rPr>
        <w:rFonts w:hint="default"/>
        <w:lang w:val="ru-RU" w:eastAsia="en-US" w:bidi="ar-SA"/>
      </w:rPr>
    </w:lvl>
    <w:lvl w:ilvl="3">
      <w:numFmt w:val="bullet"/>
      <w:lvlText w:val="•"/>
      <w:lvlJc w:val="left"/>
      <w:pPr>
        <w:ind w:left="3228" w:hanging="711"/>
      </w:pPr>
      <w:rPr>
        <w:rFonts w:hint="default"/>
        <w:lang w:val="ru-RU" w:eastAsia="en-US" w:bidi="ar-SA"/>
      </w:rPr>
    </w:lvl>
    <w:lvl w:ilvl="4">
      <w:numFmt w:val="bullet"/>
      <w:lvlText w:val="•"/>
      <w:lvlJc w:val="left"/>
      <w:pPr>
        <w:ind w:left="4397" w:hanging="711"/>
      </w:pPr>
      <w:rPr>
        <w:rFonts w:hint="default"/>
        <w:lang w:val="ru-RU" w:eastAsia="en-US" w:bidi="ar-SA"/>
      </w:rPr>
    </w:lvl>
    <w:lvl w:ilvl="5">
      <w:numFmt w:val="bullet"/>
      <w:lvlText w:val="•"/>
      <w:lvlJc w:val="left"/>
      <w:pPr>
        <w:ind w:left="5566" w:hanging="711"/>
      </w:pPr>
      <w:rPr>
        <w:rFonts w:hint="default"/>
        <w:lang w:val="ru-RU" w:eastAsia="en-US" w:bidi="ar-SA"/>
      </w:rPr>
    </w:lvl>
    <w:lvl w:ilvl="6">
      <w:numFmt w:val="bullet"/>
      <w:lvlText w:val="•"/>
      <w:lvlJc w:val="left"/>
      <w:pPr>
        <w:ind w:left="6735" w:hanging="711"/>
      </w:pPr>
      <w:rPr>
        <w:rFonts w:hint="default"/>
        <w:lang w:val="ru-RU" w:eastAsia="en-US" w:bidi="ar-SA"/>
      </w:rPr>
    </w:lvl>
    <w:lvl w:ilvl="7">
      <w:numFmt w:val="bullet"/>
      <w:lvlText w:val="•"/>
      <w:lvlJc w:val="left"/>
      <w:pPr>
        <w:ind w:left="7904" w:hanging="711"/>
      </w:pPr>
      <w:rPr>
        <w:rFonts w:hint="default"/>
        <w:lang w:val="ru-RU" w:eastAsia="en-US" w:bidi="ar-SA"/>
      </w:rPr>
    </w:lvl>
    <w:lvl w:ilvl="8">
      <w:numFmt w:val="bullet"/>
      <w:lvlText w:val="•"/>
      <w:lvlJc w:val="left"/>
      <w:pPr>
        <w:ind w:left="9073" w:hanging="711"/>
      </w:pPr>
      <w:rPr>
        <w:rFonts w:hint="default"/>
        <w:lang w:val="ru-RU" w:eastAsia="en-US" w:bidi="ar-SA"/>
      </w:rPr>
    </w:lvl>
  </w:abstractNum>
  <w:abstractNum w:abstractNumId="78" w15:restartNumberingAfterBreak="0">
    <w:nsid w:val="426A28CE"/>
    <w:multiLevelType w:val="multilevel"/>
    <w:tmpl w:val="426A28CE"/>
    <w:lvl w:ilvl="0">
      <w:numFmt w:val="bullet"/>
      <w:lvlText w:val="-"/>
      <w:lvlJc w:val="left"/>
      <w:pPr>
        <w:ind w:left="257" w:hanging="140"/>
      </w:pPr>
      <w:rPr>
        <w:rFonts w:ascii="Times New Roman" w:eastAsia="Times New Roman" w:hAnsi="Times New Roman" w:cs="Times New Roman" w:hint="default"/>
        <w:w w:val="99"/>
        <w:sz w:val="24"/>
        <w:szCs w:val="24"/>
        <w:lang w:val="ru-RU" w:eastAsia="en-US" w:bidi="ar-SA"/>
      </w:rPr>
    </w:lvl>
    <w:lvl w:ilvl="1">
      <w:numFmt w:val="bullet"/>
      <w:lvlText w:val="•"/>
      <w:lvlJc w:val="left"/>
      <w:pPr>
        <w:ind w:left="1279" w:hanging="140"/>
      </w:pPr>
      <w:rPr>
        <w:rFonts w:hint="default"/>
        <w:lang w:val="ru-RU" w:eastAsia="en-US" w:bidi="ar-SA"/>
      </w:rPr>
    </w:lvl>
    <w:lvl w:ilvl="2">
      <w:numFmt w:val="bullet"/>
      <w:lvlText w:val="•"/>
      <w:lvlJc w:val="left"/>
      <w:pPr>
        <w:ind w:left="2298" w:hanging="140"/>
      </w:pPr>
      <w:rPr>
        <w:rFonts w:hint="default"/>
        <w:lang w:val="ru-RU" w:eastAsia="en-US" w:bidi="ar-SA"/>
      </w:rPr>
    </w:lvl>
    <w:lvl w:ilvl="3">
      <w:numFmt w:val="bullet"/>
      <w:lvlText w:val="•"/>
      <w:lvlJc w:val="left"/>
      <w:pPr>
        <w:ind w:left="3317" w:hanging="140"/>
      </w:pPr>
      <w:rPr>
        <w:rFonts w:hint="default"/>
        <w:lang w:val="ru-RU" w:eastAsia="en-US" w:bidi="ar-SA"/>
      </w:rPr>
    </w:lvl>
    <w:lvl w:ilvl="4">
      <w:numFmt w:val="bullet"/>
      <w:lvlText w:val="•"/>
      <w:lvlJc w:val="left"/>
      <w:pPr>
        <w:ind w:left="4336" w:hanging="140"/>
      </w:pPr>
      <w:rPr>
        <w:rFonts w:hint="default"/>
        <w:lang w:val="ru-RU" w:eastAsia="en-US" w:bidi="ar-SA"/>
      </w:rPr>
    </w:lvl>
    <w:lvl w:ilvl="5">
      <w:numFmt w:val="bullet"/>
      <w:lvlText w:val="•"/>
      <w:lvlJc w:val="left"/>
      <w:pPr>
        <w:ind w:left="5355" w:hanging="140"/>
      </w:pPr>
      <w:rPr>
        <w:rFonts w:hint="default"/>
        <w:lang w:val="ru-RU" w:eastAsia="en-US" w:bidi="ar-SA"/>
      </w:rPr>
    </w:lvl>
    <w:lvl w:ilvl="6">
      <w:numFmt w:val="bullet"/>
      <w:lvlText w:val="•"/>
      <w:lvlJc w:val="left"/>
      <w:pPr>
        <w:ind w:left="6374" w:hanging="140"/>
      </w:pPr>
      <w:rPr>
        <w:rFonts w:hint="default"/>
        <w:lang w:val="ru-RU" w:eastAsia="en-US" w:bidi="ar-SA"/>
      </w:rPr>
    </w:lvl>
    <w:lvl w:ilvl="7">
      <w:numFmt w:val="bullet"/>
      <w:lvlText w:val="•"/>
      <w:lvlJc w:val="left"/>
      <w:pPr>
        <w:ind w:left="7393" w:hanging="140"/>
      </w:pPr>
      <w:rPr>
        <w:rFonts w:hint="default"/>
        <w:lang w:val="ru-RU" w:eastAsia="en-US" w:bidi="ar-SA"/>
      </w:rPr>
    </w:lvl>
    <w:lvl w:ilvl="8">
      <w:numFmt w:val="bullet"/>
      <w:lvlText w:val="•"/>
      <w:lvlJc w:val="left"/>
      <w:pPr>
        <w:ind w:left="8412" w:hanging="140"/>
      </w:pPr>
      <w:rPr>
        <w:rFonts w:hint="default"/>
        <w:lang w:val="ru-RU" w:eastAsia="en-US" w:bidi="ar-SA"/>
      </w:rPr>
    </w:lvl>
  </w:abstractNum>
  <w:abstractNum w:abstractNumId="79" w15:restartNumberingAfterBreak="0">
    <w:nsid w:val="43845CAB"/>
    <w:multiLevelType w:val="multilevel"/>
    <w:tmpl w:val="43845CAB"/>
    <w:lvl w:ilvl="0">
      <w:start w:val="1"/>
      <w:numFmt w:val="decimal"/>
      <w:lvlText w:val="%1)"/>
      <w:lvlJc w:val="left"/>
      <w:pPr>
        <w:ind w:left="1250" w:hanging="286"/>
      </w:pPr>
      <w:rPr>
        <w:rFonts w:ascii="Times New Roman" w:eastAsia="Times New Roman" w:hAnsi="Times New Roman" w:cs="Times New Roman" w:hint="default"/>
        <w:i/>
        <w:iCs/>
        <w:w w:val="99"/>
        <w:sz w:val="24"/>
        <w:szCs w:val="24"/>
        <w:lang w:val="ru-RU" w:eastAsia="en-US" w:bidi="ar-SA"/>
      </w:rPr>
    </w:lvl>
    <w:lvl w:ilvl="1">
      <w:numFmt w:val="bullet"/>
      <w:lvlText w:val="•"/>
      <w:lvlJc w:val="left"/>
      <w:pPr>
        <w:ind w:left="2179" w:hanging="286"/>
      </w:pPr>
      <w:rPr>
        <w:rFonts w:hint="default"/>
        <w:lang w:val="ru-RU" w:eastAsia="en-US" w:bidi="ar-SA"/>
      </w:rPr>
    </w:lvl>
    <w:lvl w:ilvl="2">
      <w:numFmt w:val="bullet"/>
      <w:lvlText w:val="•"/>
      <w:lvlJc w:val="left"/>
      <w:pPr>
        <w:ind w:left="3098" w:hanging="286"/>
      </w:pPr>
      <w:rPr>
        <w:rFonts w:hint="default"/>
        <w:lang w:val="ru-RU" w:eastAsia="en-US" w:bidi="ar-SA"/>
      </w:rPr>
    </w:lvl>
    <w:lvl w:ilvl="3">
      <w:numFmt w:val="bullet"/>
      <w:lvlText w:val="•"/>
      <w:lvlJc w:val="left"/>
      <w:pPr>
        <w:ind w:left="4017" w:hanging="286"/>
      </w:pPr>
      <w:rPr>
        <w:rFonts w:hint="default"/>
        <w:lang w:val="ru-RU" w:eastAsia="en-US" w:bidi="ar-SA"/>
      </w:rPr>
    </w:lvl>
    <w:lvl w:ilvl="4">
      <w:numFmt w:val="bullet"/>
      <w:lvlText w:val="•"/>
      <w:lvlJc w:val="left"/>
      <w:pPr>
        <w:ind w:left="4936" w:hanging="286"/>
      </w:pPr>
      <w:rPr>
        <w:rFonts w:hint="default"/>
        <w:lang w:val="ru-RU" w:eastAsia="en-US" w:bidi="ar-SA"/>
      </w:rPr>
    </w:lvl>
    <w:lvl w:ilvl="5">
      <w:numFmt w:val="bullet"/>
      <w:lvlText w:val="•"/>
      <w:lvlJc w:val="left"/>
      <w:pPr>
        <w:ind w:left="5855" w:hanging="286"/>
      </w:pPr>
      <w:rPr>
        <w:rFonts w:hint="default"/>
        <w:lang w:val="ru-RU" w:eastAsia="en-US" w:bidi="ar-SA"/>
      </w:rPr>
    </w:lvl>
    <w:lvl w:ilvl="6">
      <w:numFmt w:val="bullet"/>
      <w:lvlText w:val="•"/>
      <w:lvlJc w:val="left"/>
      <w:pPr>
        <w:ind w:left="6774" w:hanging="286"/>
      </w:pPr>
      <w:rPr>
        <w:rFonts w:hint="default"/>
        <w:lang w:val="ru-RU" w:eastAsia="en-US" w:bidi="ar-SA"/>
      </w:rPr>
    </w:lvl>
    <w:lvl w:ilvl="7">
      <w:numFmt w:val="bullet"/>
      <w:lvlText w:val="•"/>
      <w:lvlJc w:val="left"/>
      <w:pPr>
        <w:ind w:left="7693" w:hanging="286"/>
      </w:pPr>
      <w:rPr>
        <w:rFonts w:hint="default"/>
        <w:lang w:val="ru-RU" w:eastAsia="en-US" w:bidi="ar-SA"/>
      </w:rPr>
    </w:lvl>
    <w:lvl w:ilvl="8">
      <w:numFmt w:val="bullet"/>
      <w:lvlText w:val="•"/>
      <w:lvlJc w:val="left"/>
      <w:pPr>
        <w:ind w:left="8612" w:hanging="286"/>
      </w:pPr>
      <w:rPr>
        <w:rFonts w:hint="default"/>
        <w:lang w:val="ru-RU" w:eastAsia="en-US" w:bidi="ar-SA"/>
      </w:rPr>
    </w:lvl>
  </w:abstractNum>
  <w:abstractNum w:abstractNumId="80" w15:restartNumberingAfterBreak="0">
    <w:nsid w:val="440E096A"/>
    <w:multiLevelType w:val="multilevel"/>
    <w:tmpl w:val="440E096A"/>
    <w:lvl w:ilvl="0">
      <w:start w:val="1"/>
      <w:numFmt w:val="decimal"/>
      <w:lvlText w:val="%1."/>
      <w:lvlJc w:val="left"/>
      <w:pPr>
        <w:ind w:left="1337" w:hanging="360"/>
      </w:pPr>
      <w:rPr>
        <w:rFonts w:ascii="Times New Roman" w:eastAsia="Times New Roman" w:hAnsi="Times New Roman" w:cs="Times New Roman" w:hint="default"/>
        <w:b/>
        <w:bCs/>
        <w:w w:val="100"/>
        <w:sz w:val="24"/>
        <w:szCs w:val="24"/>
        <w:lang w:val="ru-RU" w:eastAsia="en-US" w:bidi="ar-SA"/>
      </w:rPr>
    </w:lvl>
    <w:lvl w:ilvl="1">
      <w:numFmt w:val="bullet"/>
      <w:lvlText w:val="•"/>
      <w:lvlJc w:val="left"/>
      <w:pPr>
        <w:ind w:left="2251" w:hanging="360"/>
      </w:pPr>
      <w:rPr>
        <w:rFonts w:hint="default"/>
        <w:lang w:val="ru-RU" w:eastAsia="en-US" w:bidi="ar-SA"/>
      </w:rPr>
    </w:lvl>
    <w:lvl w:ilvl="2">
      <w:numFmt w:val="bullet"/>
      <w:lvlText w:val="•"/>
      <w:lvlJc w:val="left"/>
      <w:pPr>
        <w:ind w:left="3162" w:hanging="360"/>
      </w:pPr>
      <w:rPr>
        <w:rFonts w:hint="default"/>
        <w:lang w:val="ru-RU" w:eastAsia="en-US" w:bidi="ar-SA"/>
      </w:rPr>
    </w:lvl>
    <w:lvl w:ilvl="3">
      <w:numFmt w:val="bullet"/>
      <w:lvlText w:val="•"/>
      <w:lvlJc w:val="left"/>
      <w:pPr>
        <w:ind w:left="4073" w:hanging="360"/>
      </w:pPr>
      <w:rPr>
        <w:rFonts w:hint="default"/>
        <w:lang w:val="ru-RU" w:eastAsia="en-US" w:bidi="ar-SA"/>
      </w:rPr>
    </w:lvl>
    <w:lvl w:ilvl="4">
      <w:numFmt w:val="bullet"/>
      <w:lvlText w:val="•"/>
      <w:lvlJc w:val="left"/>
      <w:pPr>
        <w:ind w:left="4984" w:hanging="360"/>
      </w:pPr>
      <w:rPr>
        <w:rFonts w:hint="default"/>
        <w:lang w:val="ru-RU" w:eastAsia="en-US" w:bidi="ar-SA"/>
      </w:rPr>
    </w:lvl>
    <w:lvl w:ilvl="5">
      <w:numFmt w:val="bullet"/>
      <w:lvlText w:val="•"/>
      <w:lvlJc w:val="left"/>
      <w:pPr>
        <w:ind w:left="5895" w:hanging="360"/>
      </w:pPr>
      <w:rPr>
        <w:rFonts w:hint="default"/>
        <w:lang w:val="ru-RU" w:eastAsia="en-US" w:bidi="ar-SA"/>
      </w:rPr>
    </w:lvl>
    <w:lvl w:ilvl="6">
      <w:numFmt w:val="bullet"/>
      <w:lvlText w:val="•"/>
      <w:lvlJc w:val="left"/>
      <w:pPr>
        <w:ind w:left="6806" w:hanging="360"/>
      </w:pPr>
      <w:rPr>
        <w:rFonts w:hint="default"/>
        <w:lang w:val="ru-RU" w:eastAsia="en-US" w:bidi="ar-SA"/>
      </w:rPr>
    </w:lvl>
    <w:lvl w:ilvl="7">
      <w:numFmt w:val="bullet"/>
      <w:lvlText w:val="•"/>
      <w:lvlJc w:val="left"/>
      <w:pPr>
        <w:ind w:left="7717" w:hanging="360"/>
      </w:pPr>
      <w:rPr>
        <w:rFonts w:hint="default"/>
        <w:lang w:val="ru-RU" w:eastAsia="en-US" w:bidi="ar-SA"/>
      </w:rPr>
    </w:lvl>
    <w:lvl w:ilvl="8">
      <w:numFmt w:val="bullet"/>
      <w:lvlText w:val="•"/>
      <w:lvlJc w:val="left"/>
      <w:pPr>
        <w:ind w:left="8628" w:hanging="360"/>
      </w:pPr>
      <w:rPr>
        <w:rFonts w:hint="default"/>
        <w:lang w:val="ru-RU" w:eastAsia="en-US" w:bidi="ar-SA"/>
      </w:rPr>
    </w:lvl>
  </w:abstractNum>
  <w:abstractNum w:abstractNumId="81" w15:restartNumberingAfterBreak="0">
    <w:nsid w:val="46A08BB8"/>
    <w:multiLevelType w:val="multilevel"/>
    <w:tmpl w:val="46A08BB8"/>
    <w:lvl w:ilvl="0">
      <w:start w:val="1"/>
      <w:numFmt w:val="decimal"/>
      <w:lvlText w:val="%1."/>
      <w:lvlJc w:val="left"/>
      <w:pPr>
        <w:ind w:left="1134" w:hanging="182"/>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numFmt w:val="bullet"/>
      <w:lvlText w:val="•"/>
      <w:lvlJc w:val="left"/>
      <w:pPr>
        <w:ind w:left="2117" w:hanging="182"/>
      </w:pPr>
      <w:rPr>
        <w:rFonts w:hint="default"/>
        <w:lang w:val="ru-RU" w:eastAsia="en-US" w:bidi="ar-SA"/>
      </w:rPr>
    </w:lvl>
    <w:lvl w:ilvl="2">
      <w:numFmt w:val="bullet"/>
      <w:lvlText w:val="•"/>
      <w:lvlJc w:val="left"/>
      <w:pPr>
        <w:ind w:left="3094" w:hanging="182"/>
      </w:pPr>
      <w:rPr>
        <w:rFonts w:hint="default"/>
        <w:lang w:val="ru-RU" w:eastAsia="en-US" w:bidi="ar-SA"/>
      </w:rPr>
    </w:lvl>
    <w:lvl w:ilvl="3">
      <w:numFmt w:val="bullet"/>
      <w:lvlText w:val="•"/>
      <w:lvlJc w:val="left"/>
      <w:pPr>
        <w:ind w:left="4072" w:hanging="182"/>
      </w:pPr>
      <w:rPr>
        <w:rFonts w:hint="default"/>
        <w:lang w:val="ru-RU" w:eastAsia="en-US" w:bidi="ar-SA"/>
      </w:rPr>
    </w:lvl>
    <w:lvl w:ilvl="4">
      <w:numFmt w:val="bullet"/>
      <w:lvlText w:val="•"/>
      <w:lvlJc w:val="left"/>
      <w:pPr>
        <w:ind w:left="5049" w:hanging="182"/>
      </w:pPr>
      <w:rPr>
        <w:rFonts w:hint="default"/>
        <w:lang w:val="ru-RU" w:eastAsia="en-US" w:bidi="ar-SA"/>
      </w:rPr>
    </w:lvl>
    <w:lvl w:ilvl="5">
      <w:numFmt w:val="bullet"/>
      <w:lvlText w:val="•"/>
      <w:lvlJc w:val="left"/>
      <w:pPr>
        <w:ind w:left="6027" w:hanging="182"/>
      </w:pPr>
      <w:rPr>
        <w:rFonts w:hint="default"/>
        <w:lang w:val="ru-RU" w:eastAsia="en-US" w:bidi="ar-SA"/>
      </w:rPr>
    </w:lvl>
    <w:lvl w:ilvl="6">
      <w:numFmt w:val="bullet"/>
      <w:lvlText w:val="•"/>
      <w:lvlJc w:val="left"/>
      <w:pPr>
        <w:ind w:left="7004" w:hanging="182"/>
      </w:pPr>
      <w:rPr>
        <w:rFonts w:hint="default"/>
        <w:lang w:val="ru-RU" w:eastAsia="en-US" w:bidi="ar-SA"/>
      </w:rPr>
    </w:lvl>
    <w:lvl w:ilvl="7">
      <w:numFmt w:val="bullet"/>
      <w:lvlText w:val="•"/>
      <w:lvlJc w:val="left"/>
      <w:pPr>
        <w:ind w:left="7982" w:hanging="182"/>
      </w:pPr>
      <w:rPr>
        <w:rFonts w:hint="default"/>
        <w:lang w:val="ru-RU" w:eastAsia="en-US" w:bidi="ar-SA"/>
      </w:rPr>
    </w:lvl>
    <w:lvl w:ilvl="8">
      <w:numFmt w:val="bullet"/>
      <w:lvlText w:val="•"/>
      <w:lvlJc w:val="left"/>
      <w:pPr>
        <w:ind w:left="8959" w:hanging="182"/>
      </w:pPr>
      <w:rPr>
        <w:rFonts w:hint="default"/>
        <w:lang w:val="ru-RU" w:eastAsia="en-US" w:bidi="ar-SA"/>
      </w:rPr>
    </w:lvl>
  </w:abstractNum>
  <w:abstractNum w:abstractNumId="82" w15:restartNumberingAfterBreak="0">
    <w:nsid w:val="47AA79C9"/>
    <w:multiLevelType w:val="multilevel"/>
    <w:tmpl w:val="47AA79C9"/>
    <w:lvl w:ilvl="0">
      <w:start w:val="1"/>
      <w:numFmt w:val="decimal"/>
      <w:lvlText w:val="%1)"/>
      <w:lvlJc w:val="left"/>
      <w:pPr>
        <w:ind w:left="1325" w:hanging="360"/>
      </w:pPr>
      <w:rPr>
        <w:rFonts w:hint="default"/>
        <w:i/>
        <w:iCs/>
        <w:w w:val="99"/>
        <w:lang w:val="ru-RU" w:eastAsia="en-US" w:bidi="ar-SA"/>
      </w:rPr>
    </w:lvl>
    <w:lvl w:ilvl="1">
      <w:numFmt w:val="bullet"/>
      <w:lvlText w:val="•"/>
      <w:lvlJc w:val="left"/>
      <w:pPr>
        <w:ind w:left="2233" w:hanging="360"/>
      </w:pPr>
      <w:rPr>
        <w:rFonts w:hint="default"/>
        <w:lang w:val="ru-RU" w:eastAsia="en-US" w:bidi="ar-SA"/>
      </w:rPr>
    </w:lvl>
    <w:lvl w:ilvl="2">
      <w:numFmt w:val="bullet"/>
      <w:lvlText w:val="•"/>
      <w:lvlJc w:val="left"/>
      <w:pPr>
        <w:ind w:left="3146" w:hanging="360"/>
      </w:pPr>
      <w:rPr>
        <w:rFonts w:hint="default"/>
        <w:lang w:val="ru-RU" w:eastAsia="en-US" w:bidi="ar-SA"/>
      </w:rPr>
    </w:lvl>
    <w:lvl w:ilvl="3">
      <w:numFmt w:val="bullet"/>
      <w:lvlText w:val="•"/>
      <w:lvlJc w:val="left"/>
      <w:pPr>
        <w:ind w:left="4059" w:hanging="360"/>
      </w:pPr>
      <w:rPr>
        <w:rFonts w:hint="default"/>
        <w:lang w:val="ru-RU" w:eastAsia="en-US" w:bidi="ar-SA"/>
      </w:rPr>
    </w:lvl>
    <w:lvl w:ilvl="4">
      <w:numFmt w:val="bullet"/>
      <w:lvlText w:val="•"/>
      <w:lvlJc w:val="left"/>
      <w:pPr>
        <w:ind w:left="4972" w:hanging="360"/>
      </w:pPr>
      <w:rPr>
        <w:rFonts w:hint="default"/>
        <w:lang w:val="ru-RU" w:eastAsia="en-US" w:bidi="ar-SA"/>
      </w:rPr>
    </w:lvl>
    <w:lvl w:ilvl="5">
      <w:numFmt w:val="bullet"/>
      <w:lvlText w:val="•"/>
      <w:lvlJc w:val="left"/>
      <w:pPr>
        <w:ind w:left="5885" w:hanging="360"/>
      </w:pPr>
      <w:rPr>
        <w:rFonts w:hint="default"/>
        <w:lang w:val="ru-RU" w:eastAsia="en-US" w:bidi="ar-SA"/>
      </w:rPr>
    </w:lvl>
    <w:lvl w:ilvl="6">
      <w:numFmt w:val="bullet"/>
      <w:lvlText w:val="•"/>
      <w:lvlJc w:val="left"/>
      <w:pPr>
        <w:ind w:left="6798" w:hanging="360"/>
      </w:pPr>
      <w:rPr>
        <w:rFonts w:hint="default"/>
        <w:lang w:val="ru-RU" w:eastAsia="en-US" w:bidi="ar-SA"/>
      </w:rPr>
    </w:lvl>
    <w:lvl w:ilvl="7">
      <w:numFmt w:val="bullet"/>
      <w:lvlText w:val="•"/>
      <w:lvlJc w:val="left"/>
      <w:pPr>
        <w:ind w:left="7711" w:hanging="360"/>
      </w:pPr>
      <w:rPr>
        <w:rFonts w:hint="default"/>
        <w:lang w:val="ru-RU" w:eastAsia="en-US" w:bidi="ar-SA"/>
      </w:rPr>
    </w:lvl>
    <w:lvl w:ilvl="8">
      <w:numFmt w:val="bullet"/>
      <w:lvlText w:val="•"/>
      <w:lvlJc w:val="left"/>
      <w:pPr>
        <w:ind w:left="8624" w:hanging="360"/>
      </w:pPr>
      <w:rPr>
        <w:rFonts w:hint="default"/>
        <w:lang w:val="ru-RU" w:eastAsia="en-US" w:bidi="ar-SA"/>
      </w:rPr>
    </w:lvl>
  </w:abstractNum>
  <w:abstractNum w:abstractNumId="83" w15:restartNumberingAfterBreak="0">
    <w:nsid w:val="496F6053"/>
    <w:multiLevelType w:val="multilevel"/>
    <w:tmpl w:val="496F605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4A4E65BE"/>
    <w:multiLevelType w:val="multilevel"/>
    <w:tmpl w:val="4A4E65BE"/>
    <w:lvl w:ilvl="0">
      <w:numFmt w:val="bullet"/>
      <w:lvlText w:val=""/>
      <w:lvlJc w:val="left"/>
      <w:pPr>
        <w:ind w:left="257" w:hanging="389"/>
      </w:pPr>
      <w:rPr>
        <w:rFonts w:ascii="Wingdings" w:eastAsia="Wingdings" w:hAnsi="Wingdings" w:cs="Wingdings" w:hint="default"/>
        <w:w w:val="100"/>
        <w:sz w:val="24"/>
        <w:szCs w:val="24"/>
        <w:lang w:val="ru-RU" w:eastAsia="en-US" w:bidi="ar-SA"/>
      </w:rPr>
    </w:lvl>
    <w:lvl w:ilvl="1">
      <w:numFmt w:val="bullet"/>
      <w:lvlText w:val="•"/>
      <w:lvlJc w:val="left"/>
      <w:pPr>
        <w:ind w:left="1279" w:hanging="389"/>
      </w:pPr>
      <w:rPr>
        <w:rFonts w:hint="default"/>
        <w:lang w:val="ru-RU" w:eastAsia="en-US" w:bidi="ar-SA"/>
      </w:rPr>
    </w:lvl>
    <w:lvl w:ilvl="2">
      <w:numFmt w:val="bullet"/>
      <w:lvlText w:val="•"/>
      <w:lvlJc w:val="left"/>
      <w:pPr>
        <w:ind w:left="2298" w:hanging="389"/>
      </w:pPr>
      <w:rPr>
        <w:rFonts w:hint="default"/>
        <w:lang w:val="ru-RU" w:eastAsia="en-US" w:bidi="ar-SA"/>
      </w:rPr>
    </w:lvl>
    <w:lvl w:ilvl="3">
      <w:numFmt w:val="bullet"/>
      <w:lvlText w:val="•"/>
      <w:lvlJc w:val="left"/>
      <w:pPr>
        <w:ind w:left="3317" w:hanging="389"/>
      </w:pPr>
      <w:rPr>
        <w:rFonts w:hint="default"/>
        <w:lang w:val="ru-RU" w:eastAsia="en-US" w:bidi="ar-SA"/>
      </w:rPr>
    </w:lvl>
    <w:lvl w:ilvl="4">
      <w:numFmt w:val="bullet"/>
      <w:lvlText w:val="•"/>
      <w:lvlJc w:val="left"/>
      <w:pPr>
        <w:ind w:left="4336" w:hanging="389"/>
      </w:pPr>
      <w:rPr>
        <w:rFonts w:hint="default"/>
        <w:lang w:val="ru-RU" w:eastAsia="en-US" w:bidi="ar-SA"/>
      </w:rPr>
    </w:lvl>
    <w:lvl w:ilvl="5">
      <w:numFmt w:val="bullet"/>
      <w:lvlText w:val="•"/>
      <w:lvlJc w:val="left"/>
      <w:pPr>
        <w:ind w:left="5355" w:hanging="389"/>
      </w:pPr>
      <w:rPr>
        <w:rFonts w:hint="default"/>
        <w:lang w:val="ru-RU" w:eastAsia="en-US" w:bidi="ar-SA"/>
      </w:rPr>
    </w:lvl>
    <w:lvl w:ilvl="6">
      <w:numFmt w:val="bullet"/>
      <w:lvlText w:val="•"/>
      <w:lvlJc w:val="left"/>
      <w:pPr>
        <w:ind w:left="6374" w:hanging="389"/>
      </w:pPr>
      <w:rPr>
        <w:rFonts w:hint="default"/>
        <w:lang w:val="ru-RU" w:eastAsia="en-US" w:bidi="ar-SA"/>
      </w:rPr>
    </w:lvl>
    <w:lvl w:ilvl="7">
      <w:numFmt w:val="bullet"/>
      <w:lvlText w:val="•"/>
      <w:lvlJc w:val="left"/>
      <w:pPr>
        <w:ind w:left="7393" w:hanging="389"/>
      </w:pPr>
      <w:rPr>
        <w:rFonts w:hint="default"/>
        <w:lang w:val="ru-RU" w:eastAsia="en-US" w:bidi="ar-SA"/>
      </w:rPr>
    </w:lvl>
    <w:lvl w:ilvl="8">
      <w:numFmt w:val="bullet"/>
      <w:lvlText w:val="•"/>
      <w:lvlJc w:val="left"/>
      <w:pPr>
        <w:ind w:left="8412" w:hanging="389"/>
      </w:pPr>
      <w:rPr>
        <w:rFonts w:hint="default"/>
        <w:lang w:val="ru-RU" w:eastAsia="en-US" w:bidi="ar-SA"/>
      </w:rPr>
    </w:lvl>
  </w:abstractNum>
  <w:abstractNum w:abstractNumId="85" w15:restartNumberingAfterBreak="0">
    <w:nsid w:val="4B2F15CB"/>
    <w:multiLevelType w:val="multilevel"/>
    <w:tmpl w:val="4B2F15CB"/>
    <w:lvl w:ilvl="0">
      <w:start w:val="1"/>
      <w:numFmt w:val="decimal"/>
      <w:lvlText w:val="%1."/>
      <w:lvlJc w:val="left"/>
      <w:pPr>
        <w:ind w:left="1250" w:hanging="286"/>
      </w:pPr>
      <w:rPr>
        <w:rFonts w:ascii="Times New Roman" w:eastAsia="Times New Roman" w:hAnsi="Times New Roman" w:cs="Times New Roman" w:hint="default"/>
        <w:b/>
        <w:bCs/>
        <w:w w:val="100"/>
        <w:sz w:val="24"/>
        <w:szCs w:val="24"/>
        <w:lang w:val="ru-RU" w:eastAsia="en-US" w:bidi="ar-SA"/>
      </w:rPr>
    </w:lvl>
    <w:lvl w:ilvl="1">
      <w:numFmt w:val="bullet"/>
      <w:lvlText w:val="•"/>
      <w:lvlJc w:val="left"/>
      <w:pPr>
        <w:ind w:left="2179" w:hanging="286"/>
      </w:pPr>
      <w:rPr>
        <w:rFonts w:hint="default"/>
        <w:lang w:val="ru-RU" w:eastAsia="en-US" w:bidi="ar-SA"/>
      </w:rPr>
    </w:lvl>
    <w:lvl w:ilvl="2">
      <w:numFmt w:val="bullet"/>
      <w:lvlText w:val="•"/>
      <w:lvlJc w:val="left"/>
      <w:pPr>
        <w:ind w:left="3098" w:hanging="286"/>
      </w:pPr>
      <w:rPr>
        <w:rFonts w:hint="default"/>
        <w:lang w:val="ru-RU" w:eastAsia="en-US" w:bidi="ar-SA"/>
      </w:rPr>
    </w:lvl>
    <w:lvl w:ilvl="3">
      <w:numFmt w:val="bullet"/>
      <w:lvlText w:val="•"/>
      <w:lvlJc w:val="left"/>
      <w:pPr>
        <w:ind w:left="4017" w:hanging="286"/>
      </w:pPr>
      <w:rPr>
        <w:rFonts w:hint="default"/>
        <w:lang w:val="ru-RU" w:eastAsia="en-US" w:bidi="ar-SA"/>
      </w:rPr>
    </w:lvl>
    <w:lvl w:ilvl="4">
      <w:numFmt w:val="bullet"/>
      <w:lvlText w:val="•"/>
      <w:lvlJc w:val="left"/>
      <w:pPr>
        <w:ind w:left="4936" w:hanging="286"/>
      </w:pPr>
      <w:rPr>
        <w:rFonts w:hint="default"/>
        <w:lang w:val="ru-RU" w:eastAsia="en-US" w:bidi="ar-SA"/>
      </w:rPr>
    </w:lvl>
    <w:lvl w:ilvl="5">
      <w:numFmt w:val="bullet"/>
      <w:lvlText w:val="•"/>
      <w:lvlJc w:val="left"/>
      <w:pPr>
        <w:ind w:left="5855" w:hanging="286"/>
      </w:pPr>
      <w:rPr>
        <w:rFonts w:hint="default"/>
        <w:lang w:val="ru-RU" w:eastAsia="en-US" w:bidi="ar-SA"/>
      </w:rPr>
    </w:lvl>
    <w:lvl w:ilvl="6">
      <w:numFmt w:val="bullet"/>
      <w:lvlText w:val="•"/>
      <w:lvlJc w:val="left"/>
      <w:pPr>
        <w:ind w:left="6774" w:hanging="286"/>
      </w:pPr>
      <w:rPr>
        <w:rFonts w:hint="default"/>
        <w:lang w:val="ru-RU" w:eastAsia="en-US" w:bidi="ar-SA"/>
      </w:rPr>
    </w:lvl>
    <w:lvl w:ilvl="7">
      <w:numFmt w:val="bullet"/>
      <w:lvlText w:val="•"/>
      <w:lvlJc w:val="left"/>
      <w:pPr>
        <w:ind w:left="7693" w:hanging="286"/>
      </w:pPr>
      <w:rPr>
        <w:rFonts w:hint="default"/>
        <w:lang w:val="ru-RU" w:eastAsia="en-US" w:bidi="ar-SA"/>
      </w:rPr>
    </w:lvl>
    <w:lvl w:ilvl="8">
      <w:numFmt w:val="bullet"/>
      <w:lvlText w:val="•"/>
      <w:lvlJc w:val="left"/>
      <w:pPr>
        <w:ind w:left="8612" w:hanging="286"/>
      </w:pPr>
      <w:rPr>
        <w:rFonts w:hint="default"/>
        <w:lang w:val="ru-RU" w:eastAsia="en-US" w:bidi="ar-SA"/>
      </w:rPr>
    </w:lvl>
  </w:abstractNum>
  <w:abstractNum w:abstractNumId="86" w15:restartNumberingAfterBreak="0">
    <w:nsid w:val="4B7051B0"/>
    <w:multiLevelType w:val="multilevel"/>
    <w:tmpl w:val="4B7051B0"/>
    <w:lvl w:ilvl="0">
      <w:numFmt w:val="bullet"/>
      <w:lvlText w:val="—"/>
      <w:lvlJc w:val="left"/>
      <w:pPr>
        <w:ind w:left="257" w:hanging="392"/>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279" w:hanging="392"/>
      </w:pPr>
      <w:rPr>
        <w:rFonts w:hint="default"/>
        <w:lang w:val="ru-RU" w:eastAsia="en-US" w:bidi="ar-SA"/>
      </w:rPr>
    </w:lvl>
    <w:lvl w:ilvl="2">
      <w:numFmt w:val="bullet"/>
      <w:lvlText w:val="•"/>
      <w:lvlJc w:val="left"/>
      <w:pPr>
        <w:ind w:left="2298" w:hanging="392"/>
      </w:pPr>
      <w:rPr>
        <w:rFonts w:hint="default"/>
        <w:lang w:val="ru-RU" w:eastAsia="en-US" w:bidi="ar-SA"/>
      </w:rPr>
    </w:lvl>
    <w:lvl w:ilvl="3">
      <w:numFmt w:val="bullet"/>
      <w:lvlText w:val="•"/>
      <w:lvlJc w:val="left"/>
      <w:pPr>
        <w:ind w:left="3317" w:hanging="392"/>
      </w:pPr>
      <w:rPr>
        <w:rFonts w:hint="default"/>
        <w:lang w:val="ru-RU" w:eastAsia="en-US" w:bidi="ar-SA"/>
      </w:rPr>
    </w:lvl>
    <w:lvl w:ilvl="4">
      <w:numFmt w:val="bullet"/>
      <w:lvlText w:val="•"/>
      <w:lvlJc w:val="left"/>
      <w:pPr>
        <w:ind w:left="4336" w:hanging="392"/>
      </w:pPr>
      <w:rPr>
        <w:rFonts w:hint="default"/>
        <w:lang w:val="ru-RU" w:eastAsia="en-US" w:bidi="ar-SA"/>
      </w:rPr>
    </w:lvl>
    <w:lvl w:ilvl="5">
      <w:numFmt w:val="bullet"/>
      <w:lvlText w:val="•"/>
      <w:lvlJc w:val="left"/>
      <w:pPr>
        <w:ind w:left="5355" w:hanging="392"/>
      </w:pPr>
      <w:rPr>
        <w:rFonts w:hint="default"/>
        <w:lang w:val="ru-RU" w:eastAsia="en-US" w:bidi="ar-SA"/>
      </w:rPr>
    </w:lvl>
    <w:lvl w:ilvl="6">
      <w:numFmt w:val="bullet"/>
      <w:lvlText w:val="•"/>
      <w:lvlJc w:val="left"/>
      <w:pPr>
        <w:ind w:left="6374" w:hanging="392"/>
      </w:pPr>
      <w:rPr>
        <w:rFonts w:hint="default"/>
        <w:lang w:val="ru-RU" w:eastAsia="en-US" w:bidi="ar-SA"/>
      </w:rPr>
    </w:lvl>
    <w:lvl w:ilvl="7">
      <w:numFmt w:val="bullet"/>
      <w:lvlText w:val="•"/>
      <w:lvlJc w:val="left"/>
      <w:pPr>
        <w:ind w:left="7393" w:hanging="392"/>
      </w:pPr>
      <w:rPr>
        <w:rFonts w:hint="default"/>
        <w:lang w:val="ru-RU" w:eastAsia="en-US" w:bidi="ar-SA"/>
      </w:rPr>
    </w:lvl>
    <w:lvl w:ilvl="8">
      <w:numFmt w:val="bullet"/>
      <w:lvlText w:val="•"/>
      <w:lvlJc w:val="left"/>
      <w:pPr>
        <w:ind w:left="8412" w:hanging="392"/>
      </w:pPr>
      <w:rPr>
        <w:rFonts w:hint="default"/>
        <w:lang w:val="ru-RU" w:eastAsia="en-US" w:bidi="ar-SA"/>
      </w:rPr>
    </w:lvl>
  </w:abstractNum>
  <w:abstractNum w:abstractNumId="87" w15:restartNumberingAfterBreak="0">
    <w:nsid w:val="4C1BAE26"/>
    <w:multiLevelType w:val="multilevel"/>
    <w:tmpl w:val="4C1BAE26"/>
    <w:lvl w:ilvl="0">
      <w:start w:val="1"/>
      <w:numFmt w:val="decimal"/>
      <w:lvlText w:val="%1."/>
      <w:lvlJc w:val="left"/>
      <w:pPr>
        <w:ind w:left="1134" w:hanging="182"/>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numFmt w:val="bullet"/>
      <w:lvlText w:val="•"/>
      <w:lvlJc w:val="left"/>
      <w:pPr>
        <w:ind w:left="2117" w:hanging="182"/>
      </w:pPr>
      <w:rPr>
        <w:rFonts w:hint="default"/>
        <w:lang w:val="ru-RU" w:eastAsia="en-US" w:bidi="ar-SA"/>
      </w:rPr>
    </w:lvl>
    <w:lvl w:ilvl="2">
      <w:numFmt w:val="bullet"/>
      <w:lvlText w:val="•"/>
      <w:lvlJc w:val="left"/>
      <w:pPr>
        <w:ind w:left="3094" w:hanging="182"/>
      </w:pPr>
      <w:rPr>
        <w:rFonts w:hint="default"/>
        <w:lang w:val="ru-RU" w:eastAsia="en-US" w:bidi="ar-SA"/>
      </w:rPr>
    </w:lvl>
    <w:lvl w:ilvl="3">
      <w:numFmt w:val="bullet"/>
      <w:lvlText w:val="•"/>
      <w:lvlJc w:val="left"/>
      <w:pPr>
        <w:ind w:left="4072" w:hanging="182"/>
      </w:pPr>
      <w:rPr>
        <w:rFonts w:hint="default"/>
        <w:lang w:val="ru-RU" w:eastAsia="en-US" w:bidi="ar-SA"/>
      </w:rPr>
    </w:lvl>
    <w:lvl w:ilvl="4">
      <w:numFmt w:val="bullet"/>
      <w:lvlText w:val="•"/>
      <w:lvlJc w:val="left"/>
      <w:pPr>
        <w:ind w:left="5049" w:hanging="182"/>
      </w:pPr>
      <w:rPr>
        <w:rFonts w:hint="default"/>
        <w:lang w:val="ru-RU" w:eastAsia="en-US" w:bidi="ar-SA"/>
      </w:rPr>
    </w:lvl>
    <w:lvl w:ilvl="5">
      <w:numFmt w:val="bullet"/>
      <w:lvlText w:val="•"/>
      <w:lvlJc w:val="left"/>
      <w:pPr>
        <w:ind w:left="6027" w:hanging="182"/>
      </w:pPr>
      <w:rPr>
        <w:rFonts w:hint="default"/>
        <w:lang w:val="ru-RU" w:eastAsia="en-US" w:bidi="ar-SA"/>
      </w:rPr>
    </w:lvl>
    <w:lvl w:ilvl="6">
      <w:numFmt w:val="bullet"/>
      <w:lvlText w:val="•"/>
      <w:lvlJc w:val="left"/>
      <w:pPr>
        <w:ind w:left="7004" w:hanging="182"/>
      </w:pPr>
      <w:rPr>
        <w:rFonts w:hint="default"/>
        <w:lang w:val="ru-RU" w:eastAsia="en-US" w:bidi="ar-SA"/>
      </w:rPr>
    </w:lvl>
    <w:lvl w:ilvl="7">
      <w:numFmt w:val="bullet"/>
      <w:lvlText w:val="•"/>
      <w:lvlJc w:val="left"/>
      <w:pPr>
        <w:ind w:left="7982" w:hanging="182"/>
      </w:pPr>
      <w:rPr>
        <w:rFonts w:hint="default"/>
        <w:lang w:val="ru-RU" w:eastAsia="en-US" w:bidi="ar-SA"/>
      </w:rPr>
    </w:lvl>
    <w:lvl w:ilvl="8">
      <w:numFmt w:val="bullet"/>
      <w:lvlText w:val="•"/>
      <w:lvlJc w:val="left"/>
      <w:pPr>
        <w:ind w:left="8959" w:hanging="182"/>
      </w:pPr>
      <w:rPr>
        <w:rFonts w:hint="default"/>
        <w:lang w:val="ru-RU" w:eastAsia="en-US" w:bidi="ar-SA"/>
      </w:rPr>
    </w:lvl>
  </w:abstractNum>
  <w:abstractNum w:abstractNumId="88" w15:restartNumberingAfterBreak="0">
    <w:nsid w:val="4D295410"/>
    <w:multiLevelType w:val="multilevel"/>
    <w:tmpl w:val="4D2954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D422FD7"/>
    <w:multiLevelType w:val="multilevel"/>
    <w:tmpl w:val="4D422FD7"/>
    <w:lvl w:ilvl="0">
      <w:numFmt w:val="bullet"/>
      <w:lvlText w:val=""/>
      <w:lvlJc w:val="left"/>
      <w:pPr>
        <w:ind w:left="257" w:hanging="286"/>
      </w:pPr>
      <w:rPr>
        <w:rFonts w:ascii="Symbol" w:eastAsia="Symbol" w:hAnsi="Symbol" w:cs="Symbol" w:hint="default"/>
        <w:w w:val="100"/>
        <w:sz w:val="24"/>
        <w:szCs w:val="24"/>
        <w:lang w:val="ru-RU" w:eastAsia="en-US" w:bidi="ar-SA"/>
      </w:rPr>
    </w:lvl>
    <w:lvl w:ilvl="1">
      <w:numFmt w:val="bullet"/>
      <w:lvlText w:val="•"/>
      <w:lvlJc w:val="left"/>
      <w:pPr>
        <w:ind w:left="1279" w:hanging="286"/>
      </w:pPr>
      <w:rPr>
        <w:rFonts w:hint="default"/>
        <w:lang w:val="ru-RU" w:eastAsia="en-US" w:bidi="ar-SA"/>
      </w:rPr>
    </w:lvl>
    <w:lvl w:ilvl="2">
      <w:numFmt w:val="bullet"/>
      <w:lvlText w:val="•"/>
      <w:lvlJc w:val="left"/>
      <w:pPr>
        <w:ind w:left="2298" w:hanging="286"/>
      </w:pPr>
      <w:rPr>
        <w:rFonts w:hint="default"/>
        <w:lang w:val="ru-RU" w:eastAsia="en-US" w:bidi="ar-SA"/>
      </w:rPr>
    </w:lvl>
    <w:lvl w:ilvl="3">
      <w:numFmt w:val="bullet"/>
      <w:lvlText w:val="•"/>
      <w:lvlJc w:val="left"/>
      <w:pPr>
        <w:ind w:left="3317" w:hanging="286"/>
      </w:pPr>
      <w:rPr>
        <w:rFonts w:hint="default"/>
        <w:lang w:val="ru-RU" w:eastAsia="en-US" w:bidi="ar-SA"/>
      </w:rPr>
    </w:lvl>
    <w:lvl w:ilvl="4">
      <w:numFmt w:val="bullet"/>
      <w:lvlText w:val="•"/>
      <w:lvlJc w:val="left"/>
      <w:pPr>
        <w:ind w:left="4336" w:hanging="286"/>
      </w:pPr>
      <w:rPr>
        <w:rFonts w:hint="default"/>
        <w:lang w:val="ru-RU" w:eastAsia="en-US" w:bidi="ar-SA"/>
      </w:rPr>
    </w:lvl>
    <w:lvl w:ilvl="5">
      <w:numFmt w:val="bullet"/>
      <w:lvlText w:val="•"/>
      <w:lvlJc w:val="left"/>
      <w:pPr>
        <w:ind w:left="5355" w:hanging="286"/>
      </w:pPr>
      <w:rPr>
        <w:rFonts w:hint="default"/>
        <w:lang w:val="ru-RU" w:eastAsia="en-US" w:bidi="ar-SA"/>
      </w:rPr>
    </w:lvl>
    <w:lvl w:ilvl="6">
      <w:numFmt w:val="bullet"/>
      <w:lvlText w:val="•"/>
      <w:lvlJc w:val="left"/>
      <w:pPr>
        <w:ind w:left="6374" w:hanging="286"/>
      </w:pPr>
      <w:rPr>
        <w:rFonts w:hint="default"/>
        <w:lang w:val="ru-RU" w:eastAsia="en-US" w:bidi="ar-SA"/>
      </w:rPr>
    </w:lvl>
    <w:lvl w:ilvl="7">
      <w:numFmt w:val="bullet"/>
      <w:lvlText w:val="•"/>
      <w:lvlJc w:val="left"/>
      <w:pPr>
        <w:ind w:left="7393" w:hanging="286"/>
      </w:pPr>
      <w:rPr>
        <w:rFonts w:hint="default"/>
        <w:lang w:val="ru-RU" w:eastAsia="en-US" w:bidi="ar-SA"/>
      </w:rPr>
    </w:lvl>
    <w:lvl w:ilvl="8">
      <w:numFmt w:val="bullet"/>
      <w:lvlText w:val="•"/>
      <w:lvlJc w:val="left"/>
      <w:pPr>
        <w:ind w:left="8412" w:hanging="286"/>
      </w:pPr>
      <w:rPr>
        <w:rFonts w:hint="default"/>
        <w:lang w:val="ru-RU" w:eastAsia="en-US" w:bidi="ar-SA"/>
      </w:rPr>
    </w:lvl>
  </w:abstractNum>
  <w:abstractNum w:abstractNumId="90" w15:restartNumberingAfterBreak="0">
    <w:nsid w:val="4EC3497F"/>
    <w:multiLevelType w:val="multilevel"/>
    <w:tmpl w:val="4EC3497F"/>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1" w15:restartNumberingAfterBreak="0">
    <w:nsid w:val="4ECE6BC4"/>
    <w:multiLevelType w:val="multilevel"/>
    <w:tmpl w:val="4ECE6BC4"/>
    <w:lvl w:ilvl="0">
      <w:start w:val="1"/>
      <w:numFmt w:val="decimal"/>
      <w:lvlText w:val="%1)"/>
      <w:lvlJc w:val="left"/>
      <w:pPr>
        <w:ind w:left="1250" w:hanging="286"/>
      </w:pPr>
      <w:rPr>
        <w:rFonts w:ascii="Times New Roman" w:eastAsia="Times New Roman" w:hAnsi="Times New Roman" w:cs="Times New Roman" w:hint="default"/>
        <w:b/>
        <w:bCs/>
        <w:i/>
        <w:iCs/>
        <w:w w:val="99"/>
        <w:sz w:val="24"/>
        <w:szCs w:val="24"/>
        <w:lang w:val="ru-RU" w:eastAsia="en-US" w:bidi="ar-SA"/>
      </w:rPr>
    </w:lvl>
    <w:lvl w:ilvl="1">
      <w:numFmt w:val="bullet"/>
      <w:lvlText w:val="•"/>
      <w:lvlJc w:val="left"/>
      <w:pPr>
        <w:ind w:left="2179" w:hanging="286"/>
      </w:pPr>
      <w:rPr>
        <w:rFonts w:hint="default"/>
        <w:lang w:val="ru-RU" w:eastAsia="en-US" w:bidi="ar-SA"/>
      </w:rPr>
    </w:lvl>
    <w:lvl w:ilvl="2">
      <w:numFmt w:val="bullet"/>
      <w:lvlText w:val="•"/>
      <w:lvlJc w:val="left"/>
      <w:pPr>
        <w:ind w:left="3098" w:hanging="286"/>
      </w:pPr>
      <w:rPr>
        <w:rFonts w:hint="default"/>
        <w:lang w:val="ru-RU" w:eastAsia="en-US" w:bidi="ar-SA"/>
      </w:rPr>
    </w:lvl>
    <w:lvl w:ilvl="3">
      <w:numFmt w:val="bullet"/>
      <w:lvlText w:val="•"/>
      <w:lvlJc w:val="left"/>
      <w:pPr>
        <w:ind w:left="4017" w:hanging="286"/>
      </w:pPr>
      <w:rPr>
        <w:rFonts w:hint="default"/>
        <w:lang w:val="ru-RU" w:eastAsia="en-US" w:bidi="ar-SA"/>
      </w:rPr>
    </w:lvl>
    <w:lvl w:ilvl="4">
      <w:numFmt w:val="bullet"/>
      <w:lvlText w:val="•"/>
      <w:lvlJc w:val="left"/>
      <w:pPr>
        <w:ind w:left="4936" w:hanging="286"/>
      </w:pPr>
      <w:rPr>
        <w:rFonts w:hint="default"/>
        <w:lang w:val="ru-RU" w:eastAsia="en-US" w:bidi="ar-SA"/>
      </w:rPr>
    </w:lvl>
    <w:lvl w:ilvl="5">
      <w:numFmt w:val="bullet"/>
      <w:lvlText w:val="•"/>
      <w:lvlJc w:val="left"/>
      <w:pPr>
        <w:ind w:left="5855" w:hanging="286"/>
      </w:pPr>
      <w:rPr>
        <w:rFonts w:hint="default"/>
        <w:lang w:val="ru-RU" w:eastAsia="en-US" w:bidi="ar-SA"/>
      </w:rPr>
    </w:lvl>
    <w:lvl w:ilvl="6">
      <w:numFmt w:val="bullet"/>
      <w:lvlText w:val="•"/>
      <w:lvlJc w:val="left"/>
      <w:pPr>
        <w:ind w:left="6774" w:hanging="286"/>
      </w:pPr>
      <w:rPr>
        <w:rFonts w:hint="default"/>
        <w:lang w:val="ru-RU" w:eastAsia="en-US" w:bidi="ar-SA"/>
      </w:rPr>
    </w:lvl>
    <w:lvl w:ilvl="7">
      <w:numFmt w:val="bullet"/>
      <w:lvlText w:val="•"/>
      <w:lvlJc w:val="left"/>
      <w:pPr>
        <w:ind w:left="7693" w:hanging="286"/>
      </w:pPr>
      <w:rPr>
        <w:rFonts w:hint="default"/>
        <w:lang w:val="ru-RU" w:eastAsia="en-US" w:bidi="ar-SA"/>
      </w:rPr>
    </w:lvl>
    <w:lvl w:ilvl="8">
      <w:numFmt w:val="bullet"/>
      <w:lvlText w:val="•"/>
      <w:lvlJc w:val="left"/>
      <w:pPr>
        <w:ind w:left="8612" w:hanging="286"/>
      </w:pPr>
      <w:rPr>
        <w:rFonts w:hint="default"/>
        <w:lang w:val="ru-RU" w:eastAsia="en-US" w:bidi="ar-SA"/>
      </w:rPr>
    </w:lvl>
  </w:abstractNum>
  <w:abstractNum w:abstractNumId="92" w15:restartNumberingAfterBreak="0">
    <w:nsid w:val="4EE60220"/>
    <w:multiLevelType w:val="multilevel"/>
    <w:tmpl w:val="4EE60220"/>
    <w:lvl w:ilvl="0">
      <w:start w:val="1"/>
      <w:numFmt w:val="decimal"/>
      <w:lvlText w:val="%1"/>
      <w:lvlJc w:val="left"/>
      <w:pPr>
        <w:ind w:left="1250" w:hanging="286"/>
      </w:pPr>
      <w:rPr>
        <w:rFonts w:hint="default"/>
        <w:b/>
        <w:bCs/>
        <w:w w:val="100"/>
        <w:lang w:val="ru-RU" w:eastAsia="en-US" w:bidi="ar-SA"/>
      </w:rPr>
    </w:lvl>
    <w:lvl w:ilvl="1">
      <w:numFmt w:val="bullet"/>
      <w:lvlText w:val="•"/>
      <w:lvlJc w:val="left"/>
      <w:pPr>
        <w:ind w:left="2179" w:hanging="286"/>
      </w:pPr>
      <w:rPr>
        <w:rFonts w:hint="default"/>
        <w:lang w:val="ru-RU" w:eastAsia="en-US" w:bidi="ar-SA"/>
      </w:rPr>
    </w:lvl>
    <w:lvl w:ilvl="2">
      <w:numFmt w:val="bullet"/>
      <w:lvlText w:val="•"/>
      <w:lvlJc w:val="left"/>
      <w:pPr>
        <w:ind w:left="3098" w:hanging="286"/>
      </w:pPr>
      <w:rPr>
        <w:rFonts w:hint="default"/>
        <w:lang w:val="ru-RU" w:eastAsia="en-US" w:bidi="ar-SA"/>
      </w:rPr>
    </w:lvl>
    <w:lvl w:ilvl="3">
      <w:numFmt w:val="bullet"/>
      <w:lvlText w:val="•"/>
      <w:lvlJc w:val="left"/>
      <w:pPr>
        <w:ind w:left="4017" w:hanging="286"/>
      </w:pPr>
      <w:rPr>
        <w:rFonts w:hint="default"/>
        <w:lang w:val="ru-RU" w:eastAsia="en-US" w:bidi="ar-SA"/>
      </w:rPr>
    </w:lvl>
    <w:lvl w:ilvl="4">
      <w:numFmt w:val="bullet"/>
      <w:lvlText w:val="•"/>
      <w:lvlJc w:val="left"/>
      <w:pPr>
        <w:ind w:left="4936" w:hanging="286"/>
      </w:pPr>
      <w:rPr>
        <w:rFonts w:hint="default"/>
        <w:lang w:val="ru-RU" w:eastAsia="en-US" w:bidi="ar-SA"/>
      </w:rPr>
    </w:lvl>
    <w:lvl w:ilvl="5">
      <w:numFmt w:val="bullet"/>
      <w:lvlText w:val="•"/>
      <w:lvlJc w:val="left"/>
      <w:pPr>
        <w:ind w:left="5855" w:hanging="286"/>
      </w:pPr>
      <w:rPr>
        <w:rFonts w:hint="default"/>
        <w:lang w:val="ru-RU" w:eastAsia="en-US" w:bidi="ar-SA"/>
      </w:rPr>
    </w:lvl>
    <w:lvl w:ilvl="6">
      <w:numFmt w:val="bullet"/>
      <w:lvlText w:val="•"/>
      <w:lvlJc w:val="left"/>
      <w:pPr>
        <w:ind w:left="6774" w:hanging="286"/>
      </w:pPr>
      <w:rPr>
        <w:rFonts w:hint="default"/>
        <w:lang w:val="ru-RU" w:eastAsia="en-US" w:bidi="ar-SA"/>
      </w:rPr>
    </w:lvl>
    <w:lvl w:ilvl="7">
      <w:numFmt w:val="bullet"/>
      <w:lvlText w:val="•"/>
      <w:lvlJc w:val="left"/>
      <w:pPr>
        <w:ind w:left="7693" w:hanging="286"/>
      </w:pPr>
      <w:rPr>
        <w:rFonts w:hint="default"/>
        <w:lang w:val="ru-RU" w:eastAsia="en-US" w:bidi="ar-SA"/>
      </w:rPr>
    </w:lvl>
    <w:lvl w:ilvl="8">
      <w:numFmt w:val="bullet"/>
      <w:lvlText w:val="•"/>
      <w:lvlJc w:val="left"/>
      <w:pPr>
        <w:ind w:left="8612" w:hanging="286"/>
      </w:pPr>
      <w:rPr>
        <w:rFonts w:hint="default"/>
        <w:lang w:val="ru-RU" w:eastAsia="en-US" w:bidi="ar-SA"/>
      </w:rPr>
    </w:lvl>
  </w:abstractNum>
  <w:abstractNum w:abstractNumId="93" w15:restartNumberingAfterBreak="0">
    <w:nsid w:val="4FF406AE"/>
    <w:multiLevelType w:val="multilevel"/>
    <w:tmpl w:val="4FF406AE"/>
    <w:lvl w:ilvl="0">
      <w:start w:val="1"/>
      <w:numFmt w:val="decimal"/>
      <w:lvlText w:val="%1"/>
      <w:lvlJc w:val="left"/>
      <w:pPr>
        <w:ind w:left="1145" w:hanging="180"/>
      </w:pPr>
      <w:rPr>
        <w:rFonts w:ascii="Times New Roman" w:eastAsia="Times New Roman" w:hAnsi="Times New Roman" w:cs="Times New Roman" w:hint="default"/>
        <w:b/>
        <w:bCs/>
        <w:w w:val="100"/>
        <w:sz w:val="24"/>
        <w:szCs w:val="24"/>
        <w:lang w:val="ru-RU" w:eastAsia="en-US" w:bidi="ar-SA"/>
      </w:rPr>
    </w:lvl>
    <w:lvl w:ilvl="1">
      <w:numFmt w:val="bullet"/>
      <w:lvlText w:val="•"/>
      <w:lvlJc w:val="left"/>
      <w:pPr>
        <w:ind w:left="2071" w:hanging="180"/>
      </w:pPr>
      <w:rPr>
        <w:rFonts w:hint="default"/>
        <w:lang w:val="ru-RU" w:eastAsia="en-US" w:bidi="ar-SA"/>
      </w:rPr>
    </w:lvl>
    <w:lvl w:ilvl="2">
      <w:numFmt w:val="bullet"/>
      <w:lvlText w:val="•"/>
      <w:lvlJc w:val="left"/>
      <w:pPr>
        <w:ind w:left="3002" w:hanging="180"/>
      </w:pPr>
      <w:rPr>
        <w:rFonts w:hint="default"/>
        <w:lang w:val="ru-RU" w:eastAsia="en-US" w:bidi="ar-SA"/>
      </w:rPr>
    </w:lvl>
    <w:lvl w:ilvl="3">
      <w:numFmt w:val="bullet"/>
      <w:lvlText w:val="•"/>
      <w:lvlJc w:val="left"/>
      <w:pPr>
        <w:ind w:left="3933" w:hanging="180"/>
      </w:pPr>
      <w:rPr>
        <w:rFonts w:hint="default"/>
        <w:lang w:val="ru-RU" w:eastAsia="en-US" w:bidi="ar-SA"/>
      </w:rPr>
    </w:lvl>
    <w:lvl w:ilvl="4">
      <w:numFmt w:val="bullet"/>
      <w:lvlText w:val="•"/>
      <w:lvlJc w:val="left"/>
      <w:pPr>
        <w:ind w:left="4864" w:hanging="180"/>
      </w:pPr>
      <w:rPr>
        <w:rFonts w:hint="default"/>
        <w:lang w:val="ru-RU" w:eastAsia="en-US" w:bidi="ar-SA"/>
      </w:rPr>
    </w:lvl>
    <w:lvl w:ilvl="5">
      <w:numFmt w:val="bullet"/>
      <w:lvlText w:val="•"/>
      <w:lvlJc w:val="left"/>
      <w:pPr>
        <w:ind w:left="5795" w:hanging="180"/>
      </w:pPr>
      <w:rPr>
        <w:rFonts w:hint="default"/>
        <w:lang w:val="ru-RU" w:eastAsia="en-US" w:bidi="ar-SA"/>
      </w:rPr>
    </w:lvl>
    <w:lvl w:ilvl="6">
      <w:numFmt w:val="bullet"/>
      <w:lvlText w:val="•"/>
      <w:lvlJc w:val="left"/>
      <w:pPr>
        <w:ind w:left="6726" w:hanging="180"/>
      </w:pPr>
      <w:rPr>
        <w:rFonts w:hint="default"/>
        <w:lang w:val="ru-RU" w:eastAsia="en-US" w:bidi="ar-SA"/>
      </w:rPr>
    </w:lvl>
    <w:lvl w:ilvl="7">
      <w:numFmt w:val="bullet"/>
      <w:lvlText w:val="•"/>
      <w:lvlJc w:val="left"/>
      <w:pPr>
        <w:ind w:left="7657" w:hanging="180"/>
      </w:pPr>
      <w:rPr>
        <w:rFonts w:hint="default"/>
        <w:lang w:val="ru-RU" w:eastAsia="en-US" w:bidi="ar-SA"/>
      </w:rPr>
    </w:lvl>
    <w:lvl w:ilvl="8">
      <w:numFmt w:val="bullet"/>
      <w:lvlText w:val="•"/>
      <w:lvlJc w:val="left"/>
      <w:pPr>
        <w:ind w:left="8588" w:hanging="180"/>
      </w:pPr>
      <w:rPr>
        <w:rFonts w:hint="default"/>
        <w:lang w:val="ru-RU" w:eastAsia="en-US" w:bidi="ar-SA"/>
      </w:rPr>
    </w:lvl>
  </w:abstractNum>
  <w:abstractNum w:abstractNumId="94" w15:restartNumberingAfterBreak="0">
    <w:nsid w:val="5068767C"/>
    <w:multiLevelType w:val="multilevel"/>
    <w:tmpl w:val="5068767C"/>
    <w:lvl w:ilvl="0">
      <w:numFmt w:val="bullet"/>
      <w:lvlText w:val="–"/>
      <w:lvlJc w:val="left"/>
      <w:pPr>
        <w:ind w:left="437" w:hanging="180"/>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257" w:hanging="425"/>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552" w:hanging="425"/>
      </w:pPr>
      <w:rPr>
        <w:rFonts w:hint="default"/>
        <w:lang w:val="ru-RU" w:eastAsia="en-US" w:bidi="ar-SA"/>
      </w:rPr>
    </w:lvl>
    <w:lvl w:ilvl="3">
      <w:numFmt w:val="bullet"/>
      <w:lvlText w:val="•"/>
      <w:lvlJc w:val="left"/>
      <w:pPr>
        <w:ind w:left="2664" w:hanging="425"/>
      </w:pPr>
      <w:rPr>
        <w:rFonts w:hint="default"/>
        <w:lang w:val="ru-RU" w:eastAsia="en-US" w:bidi="ar-SA"/>
      </w:rPr>
    </w:lvl>
    <w:lvl w:ilvl="4">
      <w:numFmt w:val="bullet"/>
      <w:lvlText w:val="•"/>
      <w:lvlJc w:val="left"/>
      <w:pPr>
        <w:ind w:left="3777" w:hanging="425"/>
      </w:pPr>
      <w:rPr>
        <w:rFonts w:hint="default"/>
        <w:lang w:val="ru-RU" w:eastAsia="en-US" w:bidi="ar-SA"/>
      </w:rPr>
    </w:lvl>
    <w:lvl w:ilvl="5">
      <w:numFmt w:val="bullet"/>
      <w:lvlText w:val="•"/>
      <w:lvlJc w:val="left"/>
      <w:pPr>
        <w:ind w:left="4889" w:hanging="425"/>
      </w:pPr>
      <w:rPr>
        <w:rFonts w:hint="default"/>
        <w:lang w:val="ru-RU" w:eastAsia="en-US" w:bidi="ar-SA"/>
      </w:rPr>
    </w:lvl>
    <w:lvl w:ilvl="6">
      <w:numFmt w:val="bullet"/>
      <w:lvlText w:val="•"/>
      <w:lvlJc w:val="left"/>
      <w:pPr>
        <w:ind w:left="6001" w:hanging="425"/>
      </w:pPr>
      <w:rPr>
        <w:rFonts w:hint="default"/>
        <w:lang w:val="ru-RU" w:eastAsia="en-US" w:bidi="ar-SA"/>
      </w:rPr>
    </w:lvl>
    <w:lvl w:ilvl="7">
      <w:numFmt w:val="bullet"/>
      <w:lvlText w:val="•"/>
      <w:lvlJc w:val="left"/>
      <w:pPr>
        <w:ind w:left="7114" w:hanging="425"/>
      </w:pPr>
      <w:rPr>
        <w:rFonts w:hint="default"/>
        <w:lang w:val="ru-RU" w:eastAsia="en-US" w:bidi="ar-SA"/>
      </w:rPr>
    </w:lvl>
    <w:lvl w:ilvl="8">
      <w:numFmt w:val="bullet"/>
      <w:lvlText w:val="•"/>
      <w:lvlJc w:val="left"/>
      <w:pPr>
        <w:ind w:left="8226" w:hanging="425"/>
      </w:pPr>
      <w:rPr>
        <w:rFonts w:hint="default"/>
        <w:lang w:val="ru-RU" w:eastAsia="en-US" w:bidi="ar-SA"/>
      </w:rPr>
    </w:lvl>
  </w:abstractNum>
  <w:abstractNum w:abstractNumId="95" w15:restartNumberingAfterBreak="0">
    <w:nsid w:val="517004BF"/>
    <w:multiLevelType w:val="multilevel"/>
    <w:tmpl w:val="517004BF"/>
    <w:lvl w:ilvl="0">
      <w:start w:val="1"/>
      <w:numFmt w:val="decimal"/>
      <w:lvlText w:val="%1."/>
      <w:lvlJc w:val="left"/>
      <w:pPr>
        <w:ind w:left="257" w:hanging="732"/>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279" w:hanging="732"/>
      </w:pPr>
      <w:rPr>
        <w:rFonts w:hint="default"/>
        <w:lang w:val="ru-RU" w:eastAsia="en-US" w:bidi="ar-SA"/>
      </w:rPr>
    </w:lvl>
    <w:lvl w:ilvl="2">
      <w:numFmt w:val="bullet"/>
      <w:lvlText w:val="•"/>
      <w:lvlJc w:val="left"/>
      <w:pPr>
        <w:ind w:left="2298" w:hanging="732"/>
      </w:pPr>
      <w:rPr>
        <w:rFonts w:hint="default"/>
        <w:lang w:val="ru-RU" w:eastAsia="en-US" w:bidi="ar-SA"/>
      </w:rPr>
    </w:lvl>
    <w:lvl w:ilvl="3">
      <w:numFmt w:val="bullet"/>
      <w:lvlText w:val="•"/>
      <w:lvlJc w:val="left"/>
      <w:pPr>
        <w:ind w:left="3317" w:hanging="732"/>
      </w:pPr>
      <w:rPr>
        <w:rFonts w:hint="default"/>
        <w:lang w:val="ru-RU" w:eastAsia="en-US" w:bidi="ar-SA"/>
      </w:rPr>
    </w:lvl>
    <w:lvl w:ilvl="4">
      <w:numFmt w:val="bullet"/>
      <w:lvlText w:val="•"/>
      <w:lvlJc w:val="left"/>
      <w:pPr>
        <w:ind w:left="4336" w:hanging="732"/>
      </w:pPr>
      <w:rPr>
        <w:rFonts w:hint="default"/>
        <w:lang w:val="ru-RU" w:eastAsia="en-US" w:bidi="ar-SA"/>
      </w:rPr>
    </w:lvl>
    <w:lvl w:ilvl="5">
      <w:numFmt w:val="bullet"/>
      <w:lvlText w:val="•"/>
      <w:lvlJc w:val="left"/>
      <w:pPr>
        <w:ind w:left="5355" w:hanging="732"/>
      </w:pPr>
      <w:rPr>
        <w:rFonts w:hint="default"/>
        <w:lang w:val="ru-RU" w:eastAsia="en-US" w:bidi="ar-SA"/>
      </w:rPr>
    </w:lvl>
    <w:lvl w:ilvl="6">
      <w:numFmt w:val="bullet"/>
      <w:lvlText w:val="•"/>
      <w:lvlJc w:val="left"/>
      <w:pPr>
        <w:ind w:left="6374" w:hanging="732"/>
      </w:pPr>
      <w:rPr>
        <w:rFonts w:hint="default"/>
        <w:lang w:val="ru-RU" w:eastAsia="en-US" w:bidi="ar-SA"/>
      </w:rPr>
    </w:lvl>
    <w:lvl w:ilvl="7">
      <w:numFmt w:val="bullet"/>
      <w:lvlText w:val="•"/>
      <w:lvlJc w:val="left"/>
      <w:pPr>
        <w:ind w:left="7393" w:hanging="732"/>
      </w:pPr>
      <w:rPr>
        <w:rFonts w:hint="default"/>
        <w:lang w:val="ru-RU" w:eastAsia="en-US" w:bidi="ar-SA"/>
      </w:rPr>
    </w:lvl>
    <w:lvl w:ilvl="8">
      <w:numFmt w:val="bullet"/>
      <w:lvlText w:val="•"/>
      <w:lvlJc w:val="left"/>
      <w:pPr>
        <w:ind w:left="8412" w:hanging="732"/>
      </w:pPr>
      <w:rPr>
        <w:rFonts w:hint="default"/>
        <w:lang w:val="ru-RU" w:eastAsia="en-US" w:bidi="ar-SA"/>
      </w:rPr>
    </w:lvl>
  </w:abstractNum>
  <w:abstractNum w:abstractNumId="96" w15:restartNumberingAfterBreak="0">
    <w:nsid w:val="526D80F5"/>
    <w:multiLevelType w:val="multilevel"/>
    <w:tmpl w:val="526D80F5"/>
    <w:lvl w:ilvl="0">
      <w:start w:val="1"/>
      <w:numFmt w:val="decimal"/>
      <w:lvlText w:val="%1."/>
      <w:lvlJc w:val="left"/>
      <w:pPr>
        <w:ind w:left="1353" w:hanging="360"/>
        <w:jc w:val="right"/>
      </w:pPr>
      <w:rPr>
        <w:rFonts w:ascii="Times New Roman" w:eastAsia="Times New Roman" w:hAnsi="Times New Roman" w:cs="Times New Roman" w:hint="default"/>
        <w:b/>
        <w:bCs/>
        <w:i/>
        <w:iCs/>
        <w:spacing w:val="0"/>
        <w:w w:val="100"/>
        <w:sz w:val="24"/>
        <w:szCs w:val="24"/>
        <w:lang w:val="ru-RU" w:eastAsia="en-US" w:bidi="ar-SA"/>
      </w:rPr>
    </w:lvl>
    <w:lvl w:ilvl="1">
      <w:numFmt w:val="bullet"/>
      <w:lvlText w:val=""/>
      <w:lvlJc w:val="left"/>
      <w:pPr>
        <w:ind w:left="285" w:hanging="286"/>
      </w:pPr>
      <w:rPr>
        <w:rFonts w:ascii="Wingdings" w:eastAsia="Wingdings" w:hAnsi="Wingdings" w:cs="Wingdings" w:hint="default"/>
        <w:b w:val="0"/>
        <w:bCs w:val="0"/>
        <w:i w:val="0"/>
        <w:iCs w:val="0"/>
        <w:spacing w:val="0"/>
        <w:w w:val="100"/>
        <w:sz w:val="24"/>
        <w:szCs w:val="24"/>
        <w:lang w:val="ru-RU" w:eastAsia="en-US" w:bidi="ar-SA"/>
      </w:rPr>
    </w:lvl>
    <w:lvl w:ilvl="2">
      <w:numFmt w:val="bullet"/>
      <w:lvlText w:val="•"/>
      <w:lvlJc w:val="left"/>
      <w:pPr>
        <w:ind w:left="2405" w:hanging="286"/>
      </w:pPr>
      <w:rPr>
        <w:rFonts w:hint="default"/>
        <w:lang w:val="ru-RU" w:eastAsia="en-US" w:bidi="ar-SA"/>
      </w:rPr>
    </w:lvl>
    <w:lvl w:ilvl="3">
      <w:numFmt w:val="bullet"/>
      <w:lvlText w:val="•"/>
      <w:lvlJc w:val="left"/>
      <w:pPr>
        <w:ind w:left="3451" w:hanging="286"/>
      </w:pPr>
      <w:rPr>
        <w:rFonts w:hint="default"/>
        <w:lang w:val="ru-RU" w:eastAsia="en-US" w:bidi="ar-SA"/>
      </w:rPr>
    </w:lvl>
    <w:lvl w:ilvl="4">
      <w:numFmt w:val="bullet"/>
      <w:lvlText w:val="•"/>
      <w:lvlJc w:val="left"/>
      <w:pPr>
        <w:ind w:left="4497" w:hanging="286"/>
      </w:pPr>
      <w:rPr>
        <w:rFonts w:hint="default"/>
        <w:lang w:val="ru-RU" w:eastAsia="en-US" w:bidi="ar-SA"/>
      </w:rPr>
    </w:lvl>
    <w:lvl w:ilvl="5">
      <w:numFmt w:val="bullet"/>
      <w:lvlText w:val="•"/>
      <w:lvlJc w:val="left"/>
      <w:pPr>
        <w:ind w:left="5543" w:hanging="286"/>
      </w:pPr>
      <w:rPr>
        <w:rFonts w:hint="default"/>
        <w:lang w:val="ru-RU" w:eastAsia="en-US" w:bidi="ar-SA"/>
      </w:rPr>
    </w:lvl>
    <w:lvl w:ilvl="6">
      <w:numFmt w:val="bullet"/>
      <w:lvlText w:val="•"/>
      <w:lvlJc w:val="left"/>
      <w:pPr>
        <w:ind w:left="6589" w:hanging="286"/>
      </w:pPr>
      <w:rPr>
        <w:rFonts w:hint="default"/>
        <w:lang w:val="ru-RU" w:eastAsia="en-US" w:bidi="ar-SA"/>
      </w:rPr>
    </w:lvl>
    <w:lvl w:ilvl="7">
      <w:numFmt w:val="bullet"/>
      <w:lvlText w:val="•"/>
      <w:lvlJc w:val="left"/>
      <w:pPr>
        <w:ind w:left="7635" w:hanging="286"/>
      </w:pPr>
      <w:rPr>
        <w:rFonts w:hint="default"/>
        <w:lang w:val="ru-RU" w:eastAsia="en-US" w:bidi="ar-SA"/>
      </w:rPr>
    </w:lvl>
    <w:lvl w:ilvl="8">
      <w:numFmt w:val="bullet"/>
      <w:lvlText w:val="•"/>
      <w:lvlJc w:val="left"/>
      <w:pPr>
        <w:ind w:left="8681" w:hanging="286"/>
      </w:pPr>
      <w:rPr>
        <w:rFonts w:hint="default"/>
        <w:lang w:val="ru-RU" w:eastAsia="en-US" w:bidi="ar-SA"/>
      </w:rPr>
    </w:lvl>
  </w:abstractNum>
  <w:abstractNum w:abstractNumId="97" w15:restartNumberingAfterBreak="0">
    <w:nsid w:val="55F00E45"/>
    <w:multiLevelType w:val="multilevel"/>
    <w:tmpl w:val="55F00E45"/>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8" w15:restartNumberingAfterBreak="0">
    <w:nsid w:val="58C96F7C"/>
    <w:multiLevelType w:val="multilevel"/>
    <w:tmpl w:val="58C96F7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9" w15:restartNumberingAfterBreak="0">
    <w:nsid w:val="59ADCABA"/>
    <w:multiLevelType w:val="multilevel"/>
    <w:tmpl w:val="59ADCABA"/>
    <w:lvl w:ilvl="0">
      <w:numFmt w:val="bullet"/>
      <w:lvlText w:val=""/>
      <w:lvlJc w:val="left"/>
      <w:pPr>
        <w:ind w:left="285" w:hanging="286"/>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301" w:hanging="286"/>
      </w:pPr>
      <w:rPr>
        <w:rFonts w:hint="default"/>
        <w:lang w:val="ru-RU" w:eastAsia="en-US" w:bidi="ar-SA"/>
      </w:rPr>
    </w:lvl>
    <w:lvl w:ilvl="2">
      <w:numFmt w:val="bullet"/>
      <w:lvlText w:val="•"/>
      <w:lvlJc w:val="left"/>
      <w:pPr>
        <w:ind w:left="2322" w:hanging="286"/>
      </w:pPr>
      <w:rPr>
        <w:rFonts w:hint="default"/>
        <w:lang w:val="ru-RU" w:eastAsia="en-US" w:bidi="ar-SA"/>
      </w:rPr>
    </w:lvl>
    <w:lvl w:ilvl="3">
      <w:numFmt w:val="bullet"/>
      <w:lvlText w:val="•"/>
      <w:lvlJc w:val="left"/>
      <w:pPr>
        <w:ind w:left="3343" w:hanging="286"/>
      </w:pPr>
      <w:rPr>
        <w:rFonts w:hint="default"/>
        <w:lang w:val="ru-RU" w:eastAsia="en-US" w:bidi="ar-SA"/>
      </w:rPr>
    </w:lvl>
    <w:lvl w:ilvl="4">
      <w:numFmt w:val="bullet"/>
      <w:lvlText w:val="•"/>
      <w:lvlJc w:val="left"/>
      <w:pPr>
        <w:ind w:left="4364" w:hanging="286"/>
      </w:pPr>
      <w:rPr>
        <w:rFonts w:hint="default"/>
        <w:lang w:val="ru-RU" w:eastAsia="en-US" w:bidi="ar-SA"/>
      </w:rPr>
    </w:lvl>
    <w:lvl w:ilvl="5">
      <w:numFmt w:val="bullet"/>
      <w:lvlText w:val="•"/>
      <w:lvlJc w:val="left"/>
      <w:pPr>
        <w:ind w:left="5385" w:hanging="286"/>
      </w:pPr>
      <w:rPr>
        <w:rFonts w:hint="default"/>
        <w:lang w:val="ru-RU" w:eastAsia="en-US" w:bidi="ar-SA"/>
      </w:rPr>
    </w:lvl>
    <w:lvl w:ilvl="6">
      <w:numFmt w:val="bullet"/>
      <w:lvlText w:val="•"/>
      <w:lvlJc w:val="left"/>
      <w:pPr>
        <w:ind w:left="6406" w:hanging="286"/>
      </w:pPr>
      <w:rPr>
        <w:rFonts w:hint="default"/>
        <w:lang w:val="ru-RU" w:eastAsia="en-US" w:bidi="ar-SA"/>
      </w:rPr>
    </w:lvl>
    <w:lvl w:ilvl="7">
      <w:numFmt w:val="bullet"/>
      <w:lvlText w:val="•"/>
      <w:lvlJc w:val="left"/>
      <w:pPr>
        <w:ind w:left="7427" w:hanging="286"/>
      </w:pPr>
      <w:rPr>
        <w:rFonts w:hint="default"/>
        <w:lang w:val="ru-RU" w:eastAsia="en-US" w:bidi="ar-SA"/>
      </w:rPr>
    </w:lvl>
    <w:lvl w:ilvl="8">
      <w:numFmt w:val="bullet"/>
      <w:lvlText w:val="•"/>
      <w:lvlJc w:val="left"/>
      <w:pPr>
        <w:ind w:left="8448" w:hanging="286"/>
      </w:pPr>
      <w:rPr>
        <w:rFonts w:hint="default"/>
        <w:lang w:val="ru-RU" w:eastAsia="en-US" w:bidi="ar-SA"/>
      </w:rPr>
    </w:lvl>
  </w:abstractNum>
  <w:abstractNum w:abstractNumId="100" w15:restartNumberingAfterBreak="0">
    <w:nsid w:val="59B42582"/>
    <w:multiLevelType w:val="multilevel"/>
    <w:tmpl w:val="59B42582"/>
    <w:lvl w:ilvl="0">
      <w:start w:val="1"/>
      <w:numFmt w:val="decimal"/>
      <w:lvlText w:val="%1."/>
      <w:lvlJc w:val="left"/>
      <w:pPr>
        <w:ind w:left="257" w:hanging="286"/>
      </w:pPr>
      <w:rPr>
        <w:rFonts w:ascii="Times New Roman" w:eastAsia="Times New Roman" w:hAnsi="Times New Roman" w:cs="Times New Roman" w:hint="default"/>
        <w:w w:val="100"/>
        <w:sz w:val="22"/>
        <w:szCs w:val="22"/>
        <w:lang w:val="ru-RU" w:eastAsia="en-US" w:bidi="ar-SA"/>
      </w:rPr>
    </w:lvl>
    <w:lvl w:ilvl="1">
      <w:start w:val="1"/>
      <w:numFmt w:val="decimal"/>
      <w:lvlText w:val="%2."/>
      <w:lvlJc w:val="left"/>
      <w:pPr>
        <w:ind w:left="4361" w:hanging="428"/>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5036" w:hanging="428"/>
      </w:pPr>
      <w:rPr>
        <w:rFonts w:hint="default"/>
        <w:lang w:val="ru-RU" w:eastAsia="en-US" w:bidi="ar-SA"/>
      </w:rPr>
    </w:lvl>
    <w:lvl w:ilvl="3">
      <w:numFmt w:val="bullet"/>
      <w:lvlText w:val="•"/>
      <w:lvlJc w:val="left"/>
      <w:pPr>
        <w:ind w:left="5713" w:hanging="428"/>
      </w:pPr>
      <w:rPr>
        <w:rFonts w:hint="default"/>
        <w:lang w:val="ru-RU" w:eastAsia="en-US" w:bidi="ar-SA"/>
      </w:rPr>
    </w:lvl>
    <w:lvl w:ilvl="4">
      <w:numFmt w:val="bullet"/>
      <w:lvlText w:val="•"/>
      <w:lvlJc w:val="left"/>
      <w:pPr>
        <w:ind w:left="6390" w:hanging="428"/>
      </w:pPr>
      <w:rPr>
        <w:rFonts w:hint="default"/>
        <w:lang w:val="ru-RU" w:eastAsia="en-US" w:bidi="ar-SA"/>
      </w:rPr>
    </w:lvl>
    <w:lvl w:ilvl="5">
      <w:numFmt w:val="bullet"/>
      <w:lvlText w:val="•"/>
      <w:lvlJc w:val="left"/>
      <w:pPr>
        <w:ind w:left="7067" w:hanging="428"/>
      </w:pPr>
      <w:rPr>
        <w:rFonts w:hint="default"/>
        <w:lang w:val="ru-RU" w:eastAsia="en-US" w:bidi="ar-SA"/>
      </w:rPr>
    </w:lvl>
    <w:lvl w:ilvl="6">
      <w:numFmt w:val="bullet"/>
      <w:lvlText w:val="•"/>
      <w:lvlJc w:val="left"/>
      <w:pPr>
        <w:ind w:left="7744" w:hanging="428"/>
      </w:pPr>
      <w:rPr>
        <w:rFonts w:hint="default"/>
        <w:lang w:val="ru-RU" w:eastAsia="en-US" w:bidi="ar-SA"/>
      </w:rPr>
    </w:lvl>
    <w:lvl w:ilvl="7">
      <w:numFmt w:val="bullet"/>
      <w:lvlText w:val="•"/>
      <w:lvlJc w:val="left"/>
      <w:pPr>
        <w:ind w:left="8420" w:hanging="428"/>
      </w:pPr>
      <w:rPr>
        <w:rFonts w:hint="default"/>
        <w:lang w:val="ru-RU" w:eastAsia="en-US" w:bidi="ar-SA"/>
      </w:rPr>
    </w:lvl>
    <w:lvl w:ilvl="8">
      <w:numFmt w:val="bullet"/>
      <w:lvlText w:val="•"/>
      <w:lvlJc w:val="left"/>
      <w:pPr>
        <w:ind w:left="9097" w:hanging="428"/>
      </w:pPr>
      <w:rPr>
        <w:rFonts w:hint="default"/>
        <w:lang w:val="ru-RU" w:eastAsia="en-US" w:bidi="ar-SA"/>
      </w:rPr>
    </w:lvl>
  </w:abstractNum>
  <w:abstractNum w:abstractNumId="101" w15:restartNumberingAfterBreak="0">
    <w:nsid w:val="59FD7AB3"/>
    <w:multiLevelType w:val="multilevel"/>
    <w:tmpl w:val="59FD7AB3"/>
    <w:lvl w:ilvl="0">
      <w:numFmt w:val="bullet"/>
      <w:lvlText w:val="—"/>
      <w:lvlJc w:val="left"/>
      <w:pPr>
        <w:ind w:left="977" w:hanging="360"/>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257" w:hanging="286"/>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032" w:hanging="286"/>
      </w:pPr>
      <w:rPr>
        <w:rFonts w:hint="default"/>
        <w:lang w:val="ru-RU" w:eastAsia="en-US" w:bidi="ar-SA"/>
      </w:rPr>
    </w:lvl>
    <w:lvl w:ilvl="3">
      <w:numFmt w:val="bullet"/>
      <w:lvlText w:val="•"/>
      <w:lvlJc w:val="left"/>
      <w:pPr>
        <w:ind w:left="3084" w:hanging="286"/>
      </w:pPr>
      <w:rPr>
        <w:rFonts w:hint="default"/>
        <w:lang w:val="ru-RU" w:eastAsia="en-US" w:bidi="ar-SA"/>
      </w:rPr>
    </w:lvl>
    <w:lvl w:ilvl="4">
      <w:numFmt w:val="bullet"/>
      <w:lvlText w:val="•"/>
      <w:lvlJc w:val="left"/>
      <w:pPr>
        <w:ind w:left="4137" w:hanging="286"/>
      </w:pPr>
      <w:rPr>
        <w:rFonts w:hint="default"/>
        <w:lang w:val="ru-RU" w:eastAsia="en-US" w:bidi="ar-SA"/>
      </w:rPr>
    </w:lvl>
    <w:lvl w:ilvl="5">
      <w:numFmt w:val="bullet"/>
      <w:lvlText w:val="•"/>
      <w:lvlJc w:val="left"/>
      <w:pPr>
        <w:ind w:left="5189" w:hanging="286"/>
      </w:pPr>
      <w:rPr>
        <w:rFonts w:hint="default"/>
        <w:lang w:val="ru-RU" w:eastAsia="en-US" w:bidi="ar-SA"/>
      </w:rPr>
    </w:lvl>
    <w:lvl w:ilvl="6">
      <w:numFmt w:val="bullet"/>
      <w:lvlText w:val="•"/>
      <w:lvlJc w:val="left"/>
      <w:pPr>
        <w:ind w:left="6241" w:hanging="286"/>
      </w:pPr>
      <w:rPr>
        <w:rFonts w:hint="default"/>
        <w:lang w:val="ru-RU" w:eastAsia="en-US" w:bidi="ar-SA"/>
      </w:rPr>
    </w:lvl>
    <w:lvl w:ilvl="7">
      <w:numFmt w:val="bullet"/>
      <w:lvlText w:val="•"/>
      <w:lvlJc w:val="left"/>
      <w:pPr>
        <w:ind w:left="7294" w:hanging="286"/>
      </w:pPr>
      <w:rPr>
        <w:rFonts w:hint="default"/>
        <w:lang w:val="ru-RU" w:eastAsia="en-US" w:bidi="ar-SA"/>
      </w:rPr>
    </w:lvl>
    <w:lvl w:ilvl="8">
      <w:numFmt w:val="bullet"/>
      <w:lvlText w:val="•"/>
      <w:lvlJc w:val="left"/>
      <w:pPr>
        <w:ind w:left="8346" w:hanging="286"/>
      </w:pPr>
      <w:rPr>
        <w:rFonts w:hint="default"/>
        <w:lang w:val="ru-RU" w:eastAsia="en-US" w:bidi="ar-SA"/>
      </w:rPr>
    </w:lvl>
  </w:abstractNum>
  <w:abstractNum w:abstractNumId="102" w15:restartNumberingAfterBreak="0">
    <w:nsid w:val="5A241D34"/>
    <w:multiLevelType w:val="multilevel"/>
    <w:tmpl w:val="5A241D34"/>
    <w:lvl w:ilvl="0">
      <w:start w:val="1"/>
      <w:numFmt w:val="decimal"/>
      <w:lvlText w:val="%1."/>
      <w:lvlJc w:val="left"/>
      <w:pPr>
        <w:ind w:left="710" w:hanging="28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1767" w:hanging="286"/>
      </w:pPr>
      <w:rPr>
        <w:rFonts w:hint="default"/>
        <w:lang w:val="ru-RU" w:eastAsia="en-US" w:bidi="ar-SA"/>
      </w:rPr>
    </w:lvl>
    <w:lvl w:ilvl="2">
      <w:numFmt w:val="bullet"/>
      <w:lvlText w:val="•"/>
      <w:lvlJc w:val="left"/>
      <w:pPr>
        <w:ind w:left="2815" w:hanging="286"/>
      </w:pPr>
      <w:rPr>
        <w:rFonts w:hint="default"/>
        <w:lang w:val="ru-RU" w:eastAsia="en-US" w:bidi="ar-SA"/>
      </w:rPr>
    </w:lvl>
    <w:lvl w:ilvl="3">
      <w:numFmt w:val="bullet"/>
      <w:lvlText w:val="•"/>
      <w:lvlJc w:val="left"/>
      <w:pPr>
        <w:ind w:left="3863" w:hanging="286"/>
      </w:pPr>
      <w:rPr>
        <w:rFonts w:hint="default"/>
        <w:lang w:val="ru-RU" w:eastAsia="en-US" w:bidi="ar-SA"/>
      </w:rPr>
    </w:lvl>
    <w:lvl w:ilvl="4">
      <w:numFmt w:val="bullet"/>
      <w:lvlText w:val="•"/>
      <w:lvlJc w:val="left"/>
      <w:pPr>
        <w:ind w:left="4911" w:hanging="286"/>
      </w:pPr>
      <w:rPr>
        <w:rFonts w:hint="default"/>
        <w:lang w:val="ru-RU" w:eastAsia="en-US" w:bidi="ar-SA"/>
      </w:rPr>
    </w:lvl>
    <w:lvl w:ilvl="5">
      <w:numFmt w:val="bullet"/>
      <w:lvlText w:val="•"/>
      <w:lvlJc w:val="left"/>
      <w:pPr>
        <w:ind w:left="5959" w:hanging="286"/>
      </w:pPr>
      <w:rPr>
        <w:rFonts w:hint="default"/>
        <w:lang w:val="ru-RU" w:eastAsia="en-US" w:bidi="ar-SA"/>
      </w:rPr>
    </w:lvl>
    <w:lvl w:ilvl="6">
      <w:numFmt w:val="bullet"/>
      <w:lvlText w:val="•"/>
      <w:lvlJc w:val="left"/>
      <w:pPr>
        <w:ind w:left="7007" w:hanging="286"/>
      </w:pPr>
      <w:rPr>
        <w:rFonts w:hint="default"/>
        <w:lang w:val="ru-RU" w:eastAsia="en-US" w:bidi="ar-SA"/>
      </w:rPr>
    </w:lvl>
    <w:lvl w:ilvl="7">
      <w:numFmt w:val="bullet"/>
      <w:lvlText w:val="•"/>
      <w:lvlJc w:val="left"/>
      <w:pPr>
        <w:ind w:left="8054" w:hanging="286"/>
      </w:pPr>
      <w:rPr>
        <w:rFonts w:hint="default"/>
        <w:lang w:val="ru-RU" w:eastAsia="en-US" w:bidi="ar-SA"/>
      </w:rPr>
    </w:lvl>
    <w:lvl w:ilvl="8">
      <w:numFmt w:val="bullet"/>
      <w:lvlText w:val="•"/>
      <w:lvlJc w:val="left"/>
      <w:pPr>
        <w:ind w:left="9102" w:hanging="286"/>
      </w:pPr>
      <w:rPr>
        <w:rFonts w:hint="default"/>
        <w:lang w:val="ru-RU" w:eastAsia="en-US" w:bidi="ar-SA"/>
      </w:rPr>
    </w:lvl>
  </w:abstractNum>
  <w:abstractNum w:abstractNumId="103" w15:restartNumberingAfterBreak="0">
    <w:nsid w:val="5DEA3097"/>
    <w:multiLevelType w:val="multilevel"/>
    <w:tmpl w:val="5DEA3097"/>
    <w:lvl w:ilvl="0">
      <w:numFmt w:val="bullet"/>
      <w:lvlText w:val=""/>
      <w:lvlJc w:val="left"/>
      <w:pPr>
        <w:ind w:left="257" w:hanging="286"/>
      </w:pPr>
      <w:rPr>
        <w:rFonts w:ascii="Symbol" w:eastAsia="Symbol" w:hAnsi="Symbol" w:cs="Symbol" w:hint="default"/>
        <w:w w:val="100"/>
        <w:sz w:val="24"/>
        <w:szCs w:val="24"/>
        <w:lang w:val="ru-RU" w:eastAsia="en-US" w:bidi="ar-SA"/>
      </w:rPr>
    </w:lvl>
    <w:lvl w:ilvl="1">
      <w:numFmt w:val="bullet"/>
      <w:lvlText w:val="•"/>
      <w:lvlJc w:val="left"/>
      <w:pPr>
        <w:ind w:left="1279" w:hanging="286"/>
      </w:pPr>
      <w:rPr>
        <w:rFonts w:hint="default"/>
        <w:lang w:val="ru-RU" w:eastAsia="en-US" w:bidi="ar-SA"/>
      </w:rPr>
    </w:lvl>
    <w:lvl w:ilvl="2">
      <w:numFmt w:val="bullet"/>
      <w:lvlText w:val="•"/>
      <w:lvlJc w:val="left"/>
      <w:pPr>
        <w:ind w:left="2298" w:hanging="286"/>
      </w:pPr>
      <w:rPr>
        <w:rFonts w:hint="default"/>
        <w:lang w:val="ru-RU" w:eastAsia="en-US" w:bidi="ar-SA"/>
      </w:rPr>
    </w:lvl>
    <w:lvl w:ilvl="3">
      <w:numFmt w:val="bullet"/>
      <w:lvlText w:val="•"/>
      <w:lvlJc w:val="left"/>
      <w:pPr>
        <w:ind w:left="3317" w:hanging="286"/>
      </w:pPr>
      <w:rPr>
        <w:rFonts w:hint="default"/>
        <w:lang w:val="ru-RU" w:eastAsia="en-US" w:bidi="ar-SA"/>
      </w:rPr>
    </w:lvl>
    <w:lvl w:ilvl="4">
      <w:numFmt w:val="bullet"/>
      <w:lvlText w:val="•"/>
      <w:lvlJc w:val="left"/>
      <w:pPr>
        <w:ind w:left="4336" w:hanging="286"/>
      </w:pPr>
      <w:rPr>
        <w:rFonts w:hint="default"/>
        <w:lang w:val="ru-RU" w:eastAsia="en-US" w:bidi="ar-SA"/>
      </w:rPr>
    </w:lvl>
    <w:lvl w:ilvl="5">
      <w:numFmt w:val="bullet"/>
      <w:lvlText w:val="•"/>
      <w:lvlJc w:val="left"/>
      <w:pPr>
        <w:ind w:left="5355" w:hanging="286"/>
      </w:pPr>
      <w:rPr>
        <w:rFonts w:hint="default"/>
        <w:lang w:val="ru-RU" w:eastAsia="en-US" w:bidi="ar-SA"/>
      </w:rPr>
    </w:lvl>
    <w:lvl w:ilvl="6">
      <w:numFmt w:val="bullet"/>
      <w:lvlText w:val="•"/>
      <w:lvlJc w:val="left"/>
      <w:pPr>
        <w:ind w:left="6374" w:hanging="286"/>
      </w:pPr>
      <w:rPr>
        <w:rFonts w:hint="default"/>
        <w:lang w:val="ru-RU" w:eastAsia="en-US" w:bidi="ar-SA"/>
      </w:rPr>
    </w:lvl>
    <w:lvl w:ilvl="7">
      <w:numFmt w:val="bullet"/>
      <w:lvlText w:val="•"/>
      <w:lvlJc w:val="left"/>
      <w:pPr>
        <w:ind w:left="7393" w:hanging="286"/>
      </w:pPr>
      <w:rPr>
        <w:rFonts w:hint="default"/>
        <w:lang w:val="ru-RU" w:eastAsia="en-US" w:bidi="ar-SA"/>
      </w:rPr>
    </w:lvl>
    <w:lvl w:ilvl="8">
      <w:numFmt w:val="bullet"/>
      <w:lvlText w:val="•"/>
      <w:lvlJc w:val="left"/>
      <w:pPr>
        <w:ind w:left="8412" w:hanging="286"/>
      </w:pPr>
      <w:rPr>
        <w:rFonts w:hint="default"/>
        <w:lang w:val="ru-RU" w:eastAsia="en-US" w:bidi="ar-SA"/>
      </w:rPr>
    </w:lvl>
  </w:abstractNum>
  <w:abstractNum w:abstractNumId="104" w15:restartNumberingAfterBreak="0">
    <w:nsid w:val="5F3C3EC5"/>
    <w:multiLevelType w:val="multilevel"/>
    <w:tmpl w:val="5F3C3EC5"/>
    <w:lvl w:ilvl="0">
      <w:numFmt w:val="bullet"/>
      <w:lvlText w:val="–"/>
      <w:lvlJc w:val="left"/>
      <w:pPr>
        <w:ind w:left="437" w:hanging="180"/>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257" w:hanging="286"/>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552" w:hanging="286"/>
      </w:pPr>
      <w:rPr>
        <w:rFonts w:hint="default"/>
        <w:lang w:val="ru-RU" w:eastAsia="en-US" w:bidi="ar-SA"/>
      </w:rPr>
    </w:lvl>
    <w:lvl w:ilvl="3">
      <w:numFmt w:val="bullet"/>
      <w:lvlText w:val="•"/>
      <w:lvlJc w:val="left"/>
      <w:pPr>
        <w:ind w:left="2664" w:hanging="286"/>
      </w:pPr>
      <w:rPr>
        <w:rFonts w:hint="default"/>
        <w:lang w:val="ru-RU" w:eastAsia="en-US" w:bidi="ar-SA"/>
      </w:rPr>
    </w:lvl>
    <w:lvl w:ilvl="4">
      <w:numFmt w:val="bullet"/>
      <w:lvlText w:val="•"/>
      <w:lvlJc w:val="left"/>
      <w:pPr>
        <w:ind w:left="3777" w:hanging="286"/>
      </w:pPr>
      <w:rPr>
        <w:rFonts w:hint="default"/>
        <w:lang w:val="ru-RU" w:eastAsia="en-US" w:bidi="ar-SA"/>
      </w:rPr>
    </w:lvl>
    <w:lvl w:ilvl="5">
      <w:numFmt w:val="bullet"/>
      <w:lvlText w:val="•"/>
      <w:lvlJc w:val="left"/>
      <w:pPr>
        <w:ind w:left="4889" w:hanging="286"/>
      </w:pPr>
      <w:rPr>
        <w:rFonts w:hint="default"/>
        <w:lang w:val="ru-RU" w:eastAsia="en-US" w:bidi="ar-SA"/>
      </w:rPr>
    </w:lvl>
    <w:lvl w:ilvl="6">
      <w:numFmt w:val="bullet"/>
      <w:lvlText w:val="•"/>
      <w:lvlJc w:val="left"/>
      <w:pPr>
        <w:ind w:left="6001" w:hanging="286"/>
      </w:pPr>
      <w:rPr>
        <w:rFonts w:hint="default"/>
        <w:lang w:val="ru-RU" w:eastAsia="en-US" w:bidi="ar-SA"/>
      </w:rPr>
    </w:lvl>
    <w:lvl w:ilvl="7">
      <w:numFmt w:val="bullet"/>
      <w:lvlText w:val="•"/>
      <w:lvlJc w:val="left"/>
      <w:pPr>
        <w:ind w:left="7114" w:hanging="286"/>
      </w:pPr>
      <w:rPr>
        <w:rFonts w:hint="default"/>
        <w:lang w:val="ru-RU" w:eastAsia="en-US" w:bidi="ar-SA"/>
      </w:rPr>
    </w:lvl>
    <w:lvl w:ilvl="8">
      <w:numFmt w:val="bullet"/>
      <w:lvlText w:val="•"/>
      <w:lvlJc w:val="left"/>
      <w:pPr>
        <w:ind w:left="8226" w:hanging="286"/>
      </w:pPr>
      <w:rPr>
        <w:rFonts w:hint="default"/>
        <w:lang w:val="ru-RU" w:eastAsia="en-US" w:bidi="ar-SA"/>
      </w:rPr>
    </w:lvl>
  </w:abstractNum>
  <w:abstractNum w:abstractNumId="105" w15:restartNumberingAfterBreak="0">
    <w:nsid w:val="5F4057D8"/>
    <w:multiLevelType w:val="singleLevel"/>
    <w:tmpl w:val="5F4057D8"/>
    <w:lvl w:ilvl="0">
      <w:start w:val="1"/>
      <w:numFmt w:val="bullet"/>
      <w:lvlText w:val=""/>
      <w:lvlJc w:val="left"/>
      <w:pPr>
        <w:tabs>
          <w:tab w:val="left" w:pos="420"/>
        </w:tabs>
        <w:ind w:left="420" w:hanging="420"/>
      </w:pPr>
      <w:rPr>
        <w:rFonts w:ascii="Wingdings" w:hAnsi="Wingdings" w:hint="default"/>
      </w:rPr>
    </w:lvl>
  </w:abstractNum>
  <w:abstractNum w:abstractNumId="106" w15:restartNumberingAfterBreak="0">
    <w:nsid w:val="5FD9516D"/>
    <w:multiLevelType w:val="multilevel"/>
    <w:tmpl w:val="5FD9516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7" w15:restartNumberingAfterBreak="0">
    <w:nsid w:val="5FF03D62"/>
    <w:multiLevelType w:val="multilevel"/>
    <w:tmpl w:val="5FF03D6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8" w15:restartNumberingAfterBreak="0">
    <w:nsid w:val="60382F6E"/>
    <w:multiLevelType w:val="multilevel"/>
    <w:tmpl w:val="60382F6E"/>
    <w:lvl w:ilvl="0">
      <w:start w:val="1"/>
      <w:numFmt w:val="decimal"/>
      <w:lvlText w:val="%1."/>
      <w:lvlJc w:val="left"/>
      <w:pPr>
        <w:ind w:left="1134" w:hanging="182"/>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numFmt w:val="bullet"/>
      <w:lvlText w:val="•"/>
      <w:lvlJc w:val="left"/>
      <w:pPr>
        <w:ind w:left="2117" w:hanging="182"/>
      </w:pPr>
      <w:rPr>
        <w:rFonts w:hint="default"/>
        <w:lang w:val="ru-RU" w:eastAsia="en-US" w:bidi="ar-SA"/>
      </w:rPr>
    </w:lvl>
    <w:lvl w:ilvl="2">
      <w:numFmt w:val="bullet"/>
      <w:lvlText w:val="•"/>
      <w:lvlJc w:val="left"/>
      <w:pPr>
        <w:ind w:left="3094" w:hanging="182"/>
      </w:pPr>
      <w:rPr>
        <w:rFonts w:hint="default"/>
        <w:lang w:val="ru-RU" w:eastAsia="en-US" w:bidi="ar-SA"/>
      </w:rPr>
    </w:lvl>
    <w:lvl w:ilvl="3">
      <w:numFmt w:val="bullet"/>
      <w:lvlText w:val="•"/>
      <w:lvlJc w:val="left"/>
      <w:pPr>
        <w:ind w:left="4072" w:hanging="182"/>
      </w:pPr>
      <w:rPr>
        <w:rFonts w:hint="default"/>
        <w:lang w:val="ru-RU" w:eastAsia="en-US" w:bidi="ar-SA"/>
      </w:rPr>
    </w:lvl>
    <w:lvl w:ilvl="4">
      <w:numFmt w:val="bullet"/>
      <w:lvlText w:val="•"/>
      <w:lvlJc w:val="left"/>
      <w:pPr>
        <w:ind w:left="5049" w:hanging="182"/>
      </w:pPr>
      <w:rPr>
        <w:rFonts w:hint="default"/>
        <w:lang w:val="ru-RU" w:eastAsia="en-US" w:bidi="ar-SA"/>
      </w:rPr>
    </w:lvl>
    <w:lvl w:ilvl="5">
      <w:numFmt w:val="bullet"/>
      <w:lvlText w:val="•"/>
      <w:lvlJc w:val="left"/>
      <w:pPr>
        <w:ind w:left="6027" w:hanging="182"/>
      </w:pPr>
      <w:rPr>
        <w:rFonts w:hint="default"/>
        <w:lang w:val="ru-RU" w:eastAsia="en-US" w:bidi="ar-SA"/>
      </w:rPr>
    </w:lvl>
    <w:lvl w:ilvl="6">
      <w:numFmt w:val="bullet"/>
      <w:lvlText w:val="•"/>
      <w:lvlJc w:val="left"/>
      <w:pPr>
        <w:ind w:left="7004" w:hanging="182"/>
      </w:pPr>
      <w:rPr>
        <w:rFonts w:hint="default"/>
        <w:lang w:val="ru-RU" w:eastAsia="en-US" w:bidi="ar-SA"/>
      </w:rPr>
    </w:lvl>
    <w:lvl w:ilvl="7">
      <w:numFmt w:val="bullet"/>
      <w:lvlText w:val="•"/>
      <w:lvlJc w:val="left"/>
      <w:pPr>
        <w:ind w:left="7982" w:hanging="182"/>
      </w:pPr>
      <w:rPr>
        <w:rFonts w:hint="default"/>
        <w:lang w:val="ru-RU" w:eastAsia="en-US" w:bidi="ar-SA"/>
      </w:rPr>
    </w:lvl>
    <w:lvl w:ilvl="8">
      <w:numFmt w:val="bullet"/>
      <w:lvlText w:val="•"/>
      <w:lvlJc w:val="left"/>
      <w:pPr>
        <w:ind w:left="8959" w:hanging="182"/>
      </w:pPr>
      <w:rPr>
        <w:rFonts w:hint="default"/>
        <w:lang w:val="ru-RU" w:eastAsia="en-US" w:bidi="ar-SA"/>
      </w:rPr>
    </w:lvl>
  </w:abstractNum>
  <w:abstractNum w:abstractNumId="109" w15:restartNumberingAfterBreak="0">
    <w:nsid w:val="606B3213"/>
    <w:multiLevelType w:val="multilevel"/>
    <w:tmpl w:val="606B3213"/>
    <w:lvl w:ilvl="0">
      <w:start w:val="1"/>
      <w:numFmt w:val="bullet"/>
      <w:lvlText w:val=""/>
      <w:lvlJc w:val="left"/>
      <w:pPr>
        <w:ind w:left="1353" w:hanging="360"/>
      </w:pPr>
      <w:rPr>
        <w:rFonts w:ascii="Symbol" w:hAnsi="Symbol" w:hint="default"/>
      </w:rPr>
    </w:lvl>
    <w:lvl w:ilvl="1">
      <w:start w:val="1"/>
      <w:numFmt w:val="bullet"/>
      <w:lvlText w:val="o"/>
      <w:lvlJc w:val="left"/>
      <w:pPr>
        <w:ind w:left="2073" w:hanging="360"/>
      </w:pPr>
      <w:rPr>
        <w:rFonts w:ascii="Courier New" w:hAnsi="Courier New" w:cs="Courier New" w:hint="default"/>
      </w:rPr>
    </w:lvl>
    <w:lvl w:ilvl="2">
      <w:start w:val="1"/>
      <w:numFmt w:val="bullet"/>
      <w:lvlText w:val=""/>
      <w:lvlJc w:val="left"/>
      <w:pPr>
        <w:ind w:left="2793" w:hanging="360"/>
      </w:pPr>
      <w:rPr>
        <w:rFonts w:ascii="Wingdings" w:hAnsi="Wingdings" w:hint="default"/>
      </w:rPr>
    </w:lvl>
    <w:lvl w:ilvl="3">
      <w:start w:val="1"/>
      <w:numFmt w:val="bullet"/>
      <w:lvlText w:val=""/>
      <w:lvlJc w:val="left"/>
      <w:pPr>
        <w:ind w:left="3513" w:hanging="360"/>
      </w:pPr>
      <w:rPr>
        <w:rFonts w:ascii="Symbol" w:hAnsi="Symbol" w:hint="default"/>
      </w:rPr>
    </w:lvl>
    <w:lvl w:ilvl="4">
      <w:start w:val="1"/>
      <w:numFmt w:val="bullet"/>
      <w:lvlText w:val="o"/>
      <w:lvlJc w:val="left"/>
      <w:pPr>
        <w:ind w:left="4233" w:hanging="360"/>
      </w:pPr>
      <w:rPr>
        <w:rFonts w:ascii="Courier New" w:hAnsi="Courier New" w:cs="Courier New" w:hint="default"/>
      </w:rPr>
    </w:lvl>
    <w:lvl w:ilvl="5">
      <w:start w:val="1"/>
      <w:numFmt w:val="bullet"/>
      <w:lvlText w:val=""/>
      <w:lvlJc w:val="left"/>
      <w:pPr>
        <w:ind w:left="4953" w:hanging="360"/>
      </w:pPr>
      <w:rPr>
        <w:rFonts w:ascii="Wingdings" w:hAnsi="Wingdings" w:hint="default"/>
      </w:rPr>
    </w:lvl>
    <w:lvl w:ilvl="6">
      <w:start w:val="1"/>
      <w:numFmt w:val="bullet"/>
      <w:lvlText w:val=""/>
      <w:lvlJc w:val="left"/>
      <w:pPr>
        <w:ind w:left="5673" w:hanging="360"/>
      </w:pPr>
      <w:rPr>
        <w:rFonts w:ascii="Symbol" w:hAnsi="Symbol" w:hint="default"/>
      </w:rPr>
    </w:lvl>
    <w:lvl w:ilvl="7">
      <w:start w:val="1"/>
      <w:numFmt w:val="bullet"/>
      <w:lvlText w:val="o"/>
      <w:lvlJc w:val="left"/>
      <w:pPr>
        <w:ind w:left="6393" w:hanging="360"/>
      </w:pPr>
      <w:rPr>
        <w:rFonts w:ascii="Courier New" w:hAnsi="Courier New" w:cs="Courier New" w:hint="default"/>
      </w:rPr>
    </w:lvl>
    <w:lvl w:ilvl="8">
      <w:start w:val="1"/>
      <w:numFmt w:val="bullet"/>
      <w:lvlText w:val=""/>
      <w:lvlJc w:val="left"/>
      <w:pPr>
        <w:ind w:left="7113" w:hanging="360"/>
      </w:pPr>
      <w:rPr>
        <w:rFonts w:ascii="Wingdings" w:hAnsi="Wingdings" w:hint="default"/>
      </w:rPr>
    </w:lvl>
  </w:abstractNum>
  <w:abstractNum w:abstractNumId="110" w15:restartNumberingAfterBreak="0">
    <w:nsid w:val="60D219D1"/>
    <w:multiLevelType w:val="multilevel"/>
    <w:tmpl w:val="60D219D1"/>
    <w:lvl w:ilvl="0">
      <w:start w:val="1"/>
      <w:numFmt w:val="decimal"/>
      <w:lvlText w:val="%1"/>
      <w:lvlJc w:val="left"/>
      <w:pPr>
        <w:ind w:left="1145" w:hanging="180"/>
      </w:pPr>
      <w:rPr>
        <w:rFonts w:ascii="Times New Roman" w:eastAsia="Times New Roman" w:hAnsi="Times New Roman" w:cs="Times New Roman" w:hint="default"/>
        <w:b/>
        <w:bCs/>
        <w:w w:val="100"/>
        <w:sz w:val="24"/>
        <w:szCs w:val="24"/>
        <w:lang w:val="ru-RU" w:eastAsia="en-US" w:bidi="ar-SA"/>
      </w:rPr>
    </w:lvl>
    <w:lvl w:ilvl="1">
      <w:numFmt w:val="bullet"/>
      <w:lvlText w:val="•"/>
      <w:lvlJc w:val="left"/>
      <w:pPr>
        <w:ind w:left="2071" w:hanging="180"/>
      </w:pPr>
      <w:rPr>
        <w:rFonts w:hint="default"/>
        <w:lang w:val="ru-RU" w:eastAsia="en-US" w:bidi="ar-SA"/>
      </w:rPr>
    </w:lvl>
    <w:lvl w:ilvl="2">
      <w:numFmt w:val="bullet"/>
      <w:lvlText w:val="•"/>
      <w:lvlJc w:val="left"/>
      <w:pPr>
        <w:ind w:left="3002" w:hanging="180"/>
      </w:pPr>
      <w:rPr>
        <w:rFonts w:hint="default"/>
        <w:lang w:val="ru-RU" w:eastAsia="en-US" w:bidi="ar-SA"/>
      </w:rPr>
    </w:lvl>
    <w:lvl w:ilvl="3">
      <w:numFmt w:val="bullet"/>
      <w:lvlText w:val="•"/>
      <w:lvlJc w:val="left"/>
      <w:pPr>
        <w:ind w:left="3933" w:hanging="180"/>
      </w:pPr>
      <w:rPr>
        <w:rFonts w:hint="default"/>
        <w:lang w:val="ru-RU" w:eastAsia="en-US" w:bidi="ar-SA"/>
      </w:rPr>
    </w:lvl>
    <w:lvl w:ilvl="4">
      <w:numFmt w:val="bullet"/>
      <w:lvlText w:val="•"/>
      <w:lvlJc w:val="left"/>
      <w:pPr>
        <w:ind w:left="4864" w:hanging="180"/>
      </w:pPr>
      <w:rPr>
        <w:rFonts w:hint="default"/>
        <w:lang w:val="ru-RU" w:eastAsia="en-US" w:bidi="ar-SA"/>
      </w:rPr>
    </w:lvl>
    <w:lvl w:ilvl="5">
      <w:numFmt w:val="bullet"/>
      <w:lvlText w:val="•"/>
      <w:lvlJc w:val="left"/>
      <w:pPr>
        <w:ind w:left="5795" w:hanging="180"/>
      </w:pPr>
      <w:rPr>
        <w:rFonts w:hint="default"/>
        <w:lang w:val="ru-RU" w:eastAsia="en-US" w:bidi="ar-SA"/>
      </w:rPr>
    </w:lvl>
    <w:lvl w:ilvl="6">
      <w:numFmt w:val="bullet"/>
      <w:lvlText w:val="•"/>
      <w:lvlJc w:val="left"/>
      <w:pPr>
        <w:ind w:left="6726" w:hanging="180"/>
      </w:pPr>
      <w:rPr>
        <w:rFonts w:hint="default"/>
        <w:lang w:val="ru-RU" w:eastAsia="en-US" w:bidi="ar-SA"/>
      </w:rPr>
    </w:lvl>
    <w:lvl w:ilvl="7">
      <w:numFmt w:val="bullet"/>
      <w:lvlText w:val="•"/>
      <w:lvlJc w:val="left"/>
      <w:pPr>
        <w:ind w:left="7657" w:hanging="180"/>
      </w:pPr>
      <w:rPr>
        <w:rFonts w:hint="default"/>
        <w:lang w:val="ru-RU" w:eastAsia="en-US" w:bidi="ar-SA"/>
      </w:rPr>
    </w:lvl>
    <w:lvl w:ilvl="8">
      <w:numFmt w:val="bullet"/>
      <w:lvlText w:val="•"/>
      <w:lvlJc w:val="left"/>
      <w:pPr>
        <w:ind w:left="8588" w:hanging="180"/>
      </w:pPr>
      <w:rPr>
        <w:rFonts w:hint="default"/>
        <w:lang w:val="ru-RU" w:eastAsia="en-US" w:bidi="ar-SA"/>
      </w:rPr>
    </w:lvl>
  </w:abstractNum>
  <w:abstractNum w:abstractNumId="111" w15:restartNumberingAfterBreak="0">
    <w:nsid w:val="60E9ED72"/>
    <w:multiLevelType w:val="multilevel"/>
    <w:tmpl w:val="60E9ED72"/>
    <w:lvl w:ilvl="0">
      <w:numFmt w:val="bullet"/>
      <w:lvlText w:val=""/>
      <w:lvlJc w:val="left"/>
      <w:pPr>
        <w:ind w:left="1279" w:hanging="286"/>
      </w:pPr>
      <w:rPr>
        <w:rFonts w:ascii="Wingdings" w:eastAsia="Wingdings" w:hAnsi="Wingdings" w:cs="Wingdings" w:hint="default"/>
        <w:b w:val="0"/>
        <w:bCs w:val="0"/>
        <w:i w:val="0"/>
        <w:iCs w:val="0"/>
        <w:spacing w:val="0"/>
        <w:w w:val="100"/>
        <w:sz w:val="24"/>
        <w:szCs w:val="24"/>
        <w:lang w:val="ru-RU" w:eastAsia="en-US" w:bidi="ar-SA"/>
      </w:rPr>
    </w:lvl>
    <w:lvl w:ilvl="1">
      <w:numFmt w:val="bullet"/>
      <w:lvlText w:val="•"/>
      <w:lvlJc w:val="left"/>
      <w:pPr>
        <w:ind w:left="2201" w:hanging="286"/>
      </w:pPr>
      <w:rPr>
        <w:rFonts w:hint="default"/>
        <w:lang w:val="ru-RU" w:eastAsia="en-US" w:bidi="ar-SA"/>
      </w:rPr>
    </w:lvl>
    <w:lvl w:ilvl="2">
      <w:numFmt w:val="bullet"/>
      <w:lvlText w:val="•"/>
      <w:lvlJc w:val="left"/>
      <w:pPr>
        <w:ind w:left="3122" w:hanging="286"/>
      </w:pPr>
      <w:rPr>
        <w:rFonts w:hint="default"/>
        <w:lang w:val="ru-RU" w:eastAsia="en-US" w:bidi="ar-SA"/>
      </w:rPr>
    </w:lvl>
    <w:lvl w:ilvl="3">
      <w:numFmt w:val="bullet"/>
      <w:lvlText w:val="•"/>
      <w:lvlJc w:val="left"/>
      <w:pPr>
        <w:ind w:left="4043" w:hanging="286"/>
      </w:pPr>
      <w:rPr>
        <w:rFonts w:hint="default"/>
        <w:lang w:val="ru-RU" w:eastAsia="en-US" w:bidi="ar-SA"/>
      </w:rPr>
    </w:lvl>
    <w:lvl w:ilvl="4">
      <w:numFmt w:val="bullet"/>
      <w:lvlText w:val="•"/>
      <w:lvlJc w:val="left"/>
      <w:pPr>
        <w:ind w:left="4964" w:hanging="286"/>
      </w:pPr>
      <w:rPr>
        <w:rFonts w:hint="default"/>
        <w:lang w:val="ru-RU" w:eastAsia="en-US" w:bidi="ar-SA"/>
      </w:rPr>
    </w:lvl>
    <w:lvl w:ilvl="5">
      <w:numFmt w:val="bullet"/>
      <w:lvlText w:val="•"/>
      <w:lvlJc w:val="left"/>
      <w:pPr>
        <w:ind w:left="5885" w:hanging="286"/>
      </w:pPr>
      <w:rPr>
        <w:rFonts w:hint="default"/>
        <w:lang w:val="ru-RU" w:eastAsia="en-US" w:bidi="ar-SA"/>
      </w:rPr>
    </w:lvl>
    <w:lvl w:ilvl="6">
      <w:numFmt w:val="bullet"/>
      <w:lvlText w:val="•"/>
      <w:lvlJc w:val="left"/>
      <w:pPr>
        <w:ind w:left="6806" w:hanging="286"/>
      </w:pPr>
      <w:rPr>
        <w:rFonts w:hint="default"/>
        <w:lang w:val="ru-RU" w:eastAsia="en-US" w:bidi="ar-SA"/>
      </w:rPr>
    </w:lvl>
    <w:lvl w:ilvl="7">
      <w:numFmt w:val="bullet"/>
      <w:lvlText w:val="•"/>
      <w:lvlJc w:val="left"/>
      <w:pPr>
        <w:ind w:left="7727" w:hanging="286"/>
      </w:pPr>
      <w:rPr>
        <w:rFonts w:hint="default"/>
        <w:lang w:val="ru-RU" w:eastAsia="en-US" w:bidi="ar-SA"/>
      </w:rPr>
    </w:lvl>
    <w:lvl w:ilvl="8">
      <w:numFmt w:val="bullet"/>
      <w:lvlText w:val="•"/>
      <w:lvlJc w:val="left"/>
      <w:pPr>
        <w:ind w:left="8648" w:hanging="286"/>
      </w:pPr>
      <w:rPr>
        <w:rFonts w:hint="default"/>
        <w:lang w:val="ru-RU" w:eastAsia="en-US" w:bidi="ar-SA"/>
      </w:rPr>
    </w:lvl>
  </w:abstractNum>
  <w:abstractNum w:abstractNumId="112" w15:restartNumberingAfterBreak="0">
    <w:nsid w:val="629E0D12"/>
    <w:multiLevelType w:val="multilevel"/>
    <w:tmpl w:val="629E0D12"/>
    <w:lvl w:ilvl="0">
      <w:numFmt w:val="bullet"/>
      <w:lvlText w:val="—"/>
      <w:lvlJc w:val="left"/>
      <w:pPr>
        <w:ind w:left="602" w:hanging="346"/>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310" w:hanging="346"/>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255" w:hanging="346"/>
      </w:pPr>
      <w:rPr>
        <w:rFonts w:hint="default"/>
        <w:lang w:val="ru-RU" w:eastAsia="en-US" w:bidi="ar-SA"/>
      </w:rPr>
    </w:lvl>
    <w:lvl w:ilvl="3">
      <w:numFmt w:val="bullet"/>
      <w:lvlText w:val="•"/>
      <w:lvlJc w:val="left"/>
      <w:pPr>
        <w:ind w:left="3191" w:hanging="346"/>
      </w:pPr>
      <w:rPr>
        <w:rFonts w:hint="default"/>
        <w:lang w:val="ru-RU" w:eastAsia="en-US" w:bidi="ar-SA"/>
      </w:rPr>
    </w:lvl>
    <w:lvl w:ilvl="4">
      <w:numFmt w:val="bullet"/>
      <w:lvlText w:val="•"/>
      <w:lvlJc w:val="left"/>
      <w:pPr>
        <w:ind w:left="4127" w:hanging="346"/>
      </w:pPr>
      <w:rPr>
        <w:rFonts w:hint="default"/>
        <w:lang w:val="ru-RU" w:eastAsia="en-US" w:bidi="ar-SA"/>
      </w:rPr>
    </w:lvl>
    <w:lvl w:ilvl="5">
      <w:numFmt w:val="bullet"/>
      <w:lvlText w:val="•"/>
      <w:lvlJc w:val="left"/>
      <w:pPr>
        <w:ind w:left="5063" w:hanging="346"/>
      </w:pPr>
      <w:rPr>
        <w:rFonts w:hint="default"/>
        <w:lang w:val="ru-RU" w:eastAsia="en-US" w:bidi="ar-SA"/>
      </w:rPr>
    </w:lvl>
    <w:lvl w:ilvl="6">
      <w:numFmt w:val="bullet"/>
      <w:lvlText w:val="•"/>
      <w:lvlJc w:val="left"/>
      <w:pPr>
        <w:ind w:left="5999" w:hanging="346"/>
      </w:pPr>
      <w:rPr>
        <w:rFonts w:hint="default"/>
        <w:lang w:val="ru-RU" w:eastAsia="en-US" w:bidi="ar-SA"/>
      </w:rPr>
    </w:lvl>
    <w:lvl w:ilvl="7">
      <w:numFmt w:val="bullet"/>
      <w:lvlText w:val="•"/>
      <w:lvlJc w:val="left"/>
      <w:pPr>
        <w:ind w:left="6935" w:hanging="346"/>
      </w:pPr>
      <w:rPr>
        <w:rFonts w:hint="default"/>
        <w:lang w:val="ru-RU" w:eastAsia="en-US" w:bidi="ar-SA"/>
      </w:rPr>
    </w:lvl>
    <w:lvl w:ilvl="8">
      <w:numFmt w:val="bullet"/>
      <w:lvlText w:val="•"/>
      <w:lvlJc w:val="left"/>
      <w:pPr>
        <w:ind w:left="7871" w:hanging="346"/>
      </w:pPr>
      <w:rPr>
        <w:rFonts w:hint="default"/>
        <w:lang w:val="ru-RU" w:eastAsia="en-US" w:bidi="ar-SA"/>
      </w:rPr>
    </w:lvl>
  </w:abstractNum>
  <w:abstractNum w:abstractNumId="113" w15:restartNumberingAfterBreak="0">
    <w:nsid w:val="63BF71E4"/>
    <w:multiLevelType w:val="multilevel"/>
    <w:tmpl w:val="63BF71E4"/>
    <w:lvl w:ilvl="0">
      <w:numFmt w:val="bullet"/>
      <w:lvlText w:val="–"/>
      <w:lvlJc w:val="left"/>
      <w:pPr>
        <w:ind w:left="439" w:hanging="183"/>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257" w:hanging="144"/>
      </w:pPr>
      <w:rPr>
        <w:rFonts w:ascii="Symbol" w:eastAsia="Symbol" w:hAnsi="Symbol" w:cs="Symbol" w:hint="default"/>
        <w:w w:val="100"/>
        <w:sz w:val="24"/>
        <w:szCs w:val="24"/>
        <w:lang w:val="ru-RU" w:eastAsia="en-US" w:bidi="ar-SA"/>
      </w:rPr>
    </w:lvl>
    <w:lvl w:ilvl="2">
      <w:numFmt w:val="bullet"/>
      <w:lvlText w:val="•"/>
      <w:lvlJc w:val="left"/>
      <w:pPr>
        <w:ind w:left="1552" w:hanging="144"/>
      </w:pPr>
      <w:rPr>
        <w:rFonts w:hint="default"/>
        <w:lang w:val="ru-RU" w:eastAsia="en-US" w:bidi="ar-SA"/>
      </w:rPr>
    </w:lvl>
    <w:lvl w:ilvl="3">
      <w:numFmt w:val="bullet"/>
      <w:lvlText w:val="•"/>
      <w:lvlJc w:val="left"/>
      <w:pPr>
        <w:ind w:left="2664" w:hanging="144"/>
      </w:pPr>
      <w:rPr>
        <w:rFonts w:hint="default"/>
        <w:lang w:val="ru-RU" w:eastAsia="en-US" w:bidi="ar-SA"/>
      </w:rPr>
    </w:lvl>
    <w:lvl w:ilvl="4">
      <w:numFmt w:val="bullet"/>
      <w:lvlText w:val="•"/>
      <w:lvlJc w:val="left"/>
      <w:pPr>
        <w:ind w:left="3777" w:hanging="144"/>
      </w:pPr>
      <w:rPr>
        <w:rFonts w:hint="default"/>
        <w:lang w:val="ru-RU" w:eastAsia="en-US" w:bidi="ar-SA"/>
      </w:rPr>
    </w:lvl>
    <w:lvl w:ilvl="5">
      <w:numFmt w:val="bullet"/>
      <w:lvlText w:val="•"/>
      <w:lvlJc w:val="left"/>
      <w:pPr>
        <w:ind w:left="4889" w:hanging="144"/>
      </w:pPr>
      <w:rPr>
        <w:rFonts w:hint="default"/>
        <w:lang w:val="ru-RU" w:eastAsia="en-US" w:bidi="ar-SA"/>
      </w:rPr>
    </w:lvl>
    <w:lvl w:ilvl="6">
      <w:numFmt w:val="bullet"/>
      <w:lvlText w:val="•"/>
      <w:lvlJc w:val="left"/>
      <w:pPr>
        <w:ind w:left="6001" w:hanging="144"/>
      </w:pPr>
      <w:rPr>
        <w:rFonts w:hint="default"/>
        <w:lang w:val="ru-RU" w:eastAsia="en-US" w:bidi="ar-SA"/>
      </w:rPr>
    </w:lvl>
    <w:lvl w:ilvl="7">
      <w:numFmt w:val="bullet"/>
      <w:lvlText w:val="•"/>
      <w:lvlJc w:val="left"/>
      <w:pPr>
        <w:ind w:left="7114" w:hanging="144"/>
      </w:pPr>
      <w:rPr>
        <w:rFonts w:hint="default"/>
        <w:lang w:val="ru-RU" w:eastAsia="en-US" w:bidi="ar-SA"/>
      </w:rPr>
    </w:lvl>
    <w:lvl w:ilvl="8">
      <w:numFmt w:val="bullet"/>
      <w:lvlText w:val="•"/>
      <w:lvlJc w:val="left"/>
      <w:pPr>
        <w:ind w:left="8226" w:hanging="144"/>
      </w:pPr>
      <w:rPr>
        <w:rFonts w:hint="default"/>
        <w:lang w:val="ru-RU" w:eastAsia="en-US" w:bidi="ar-SA"/>
      </w:rPr>
    </w:lvl>
  </w:abstractNum>
  <w:abstractNum w:abstractNumId="114" w15:restartNumberingAfterBreak="0">
    <w:nsid w:val="63D410CC"/>
    <w:multiLevelType w:val="multilevel"/>
    <w:tmpl w:val="63D410C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15" w15:restartNumberingAfterBreak="0">
    <w:nsid w:val="64240C30"/>
    <w:multiLevelType w:val="multilevel"/>
    <w:tmpl w:val="64240C30"/>
    <w:lvl w:ilvl="0">
      <w:start w:val="2"/>
      <w:numFmt w:val="decimal"/>
      <w:lvlText w:val="%1"/>
      <w:lvlJc w:val="left"/>
      <w:pPr>
        <w:ind w:left="1145" w:hanging="180"/>
      </w:pPr>
      <w:rPr>
        <w:rFonts w:ascii="Times New Roman" w:eastAsia="Times New Roman" w:hAnsi="Times New Roman" w:cs="Times New Roman" w:hint="default"/>
        <w:b/>
        <w:bCs/>
        <w:w w:val="100"/>
        <w:sz w:val="24"/>
        <w:szCs w:val="24"/>
        <w:lang w:val="ru-RU" w:eastAsia="en-US" w:bidi="ar-SA"/>
      </w:rPr>
    </w:lvl>
    <w:lvl w:ilvl="1">
      <w:numFmt w:val="bullet"/>
      <w:lvlText w:val="•"/>
      <w:lvlJc w:val="left"/>
      <w:pPr>
        <w:ind w:left="2071" w:hanging="180"/>
      </w:pPr>
      <w:rPr>
        <w:rFonts w:hint="default"/>
        <w:lang w:val="ru-RU" w:eastAsia="en-US" w:bidi="ar-SA"/>
      </w:rPr>
    </w:lvl>
    <w:lvl w:ilvl="2">
      <w:numFmt w:val="bullet"/>
      <w:lvlText w:val="•"/>
      <w:lvlJc w:val="left"/>
      <w:pPr>
        <w:ind w:left="3002" w:hanging="180"/>
      </w:pPr>
      <w:rPr>
        <w:rFonts w:hint="default"/>
        <w:lang w:val="ru-RU" w:eastAsia="en-US" w:bidi="ar-SA"/>
      </w:rPr>
    </w:lvl>
    <w:lvl w:ilvl="3">
      <w:numFmt w:val="bullet"/>
      <w:lvlText w:val="•"/>
      <w:lvlJc w:val="left"/>
      <w:pPr>
        <w:ind w:left="3933" w:hanging="180"/>
      </w:pPr>
      <w:rPr>
        <w:rFonts w:hint="default"/>
        <w:lang w:val="ru-RU" w:eastAsia="en-US" w:bidi="ar-SA"/>
      </w:rPr>
    </w:lvl>
    <w:lvl w:ilvl="4">
      <w:numFmt w:val="bullet"/>
      <w:lvlText w:val="•"/>
      <w:lvlJc w:val="left"/>
      <w:pPr>
        <w:ind w:left="4864" w:hanging="180"/>
      </w:pPr>
      <w:rPr>
        <w:rFonts w:hint="default"/>
        <w:lang w:val="ru-RU" w:eastAsia="en-US" w:bidi="ar-SA"/>
      </w:rPr>
    </w:lvl>
    <w:lvl w:ilvl="5">
      <w:numFmt w:val="bullet"/>
      <w:lvlText w:val="•"/>
      <w:lvlJc w:val="left"/>
      <w:pPr>
        <w:ind w:left="5795" w:hanging="180"/>
      </w:pPr>
      <w:rPr>
        <w:rFonts w:hint="default"/>
        <w:lang w:val="ru-RU" w:eastAsia="en-US" w:bidi="ar-SA"/>
      </w:rPr>
    </w:lvl>
    <w:lvl w:ilvl="6">
      <w:numFmt w:val="bullet"/>
      <w:lvlText w:val="•"/>
      <w:lvlJc w:val="left"/>
      <w:pPr>
        <w:ind w:left="6726" w:hanging="180"/>
      </w:pPr>
      <w:rPr>
        <w:rFonts w:hint="default"/>
        <w:lang w:val="ru-RU" w:eastAsia="en-US" w:bidi="ar-SA"/>
      </w:rPr>
    </w:lvl>
    <w:lvl w:ilvl="7">
      <w:numFmt w:val="bullet"/>
      <w:lvlText w:val="•"/>
      <w:lvlJc w:val="left"/>
      <w:pPr>
        <w:ind w:left="7657" w:hanging="180"/>
      </w:pPr>
      <w:rPr>
        <w:rFonts w:hint="default"/>
        <w:lang w:val="ru-RU" w:eastAsia="en-US" w:bidi="ar-SA"/>
      </w:rPr>
    </w:lvl>
    <w:lvl w:ilvl="8">
      <w:numFmt w:val="bullet"/>
      <w:lvlText w:val="•"/>
      <w:lvlJc w:val="left"/>
      <w:pPr>
        <w:ind w:left="8588" w:hanging="180"/>
      </w:pPr>
      <w:rPr>
        <w:rFonts w:hint="default"/>
        <w:lang w:val="ru-RU" w:eastAsia="en-US" w:bidi="ar-SA"/>
      </w:rPr>
    </w:lvl>
  </w:abstractNum>
  <w:abstractNum w:abstractNumId="116" w15:restartNumberingAfterBreak="0">
    <w:nsid w:val="64710FEE"/>
    <w:multiLevelType w:val="multilevel"/>
    <w:tmpl w:val="64710FEE"/>
    <w:lvl w:ilvl="0">
      <w:start w:val="1"/>
      <w:numFmt w:val="decimal"/>
      <w:lvlText w:val="%1"/>
      <w:lvlJc w:val="left"/>
      <w:pPr>
        <w:ind w:left="3709" w:hanging="428"/>
      </w:pPr>
      <w:rPr>
        <w:rFonts w:hint="default"/>
        <w:lang w:val="ru-RU" w:eastAsia="en-US" w:bidi="ar-SA"/>
      </w:rPr>
    </w:lvl>
    <w:lvl w:ilvl="1">
      <w:start w:val="1"/>
      <w:numFmt w:val="decimal"/>
      <w:lvlText w:val="%1.%2."/>
      <w:lvlJc w:val="left"/>
      <w:pPr>
        <w:ind w:left="2538" w:hanging="428"/>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4611" w:hanging="708"/>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5915" w:hanging="708"/>
      </w:pPr>
      <w:rPr>
        <w:rFonts w:hint="default"/>
        <w:lang w:val="ru-RU" w:eastAsia="en-US" w:bidi="ar-SA"/>
      </w:rPr>
    </w:lvl>
    <w:lvl w:ilvl="4">
      <w:numFmt w:val="bullet"/>
      <w:lvlText w:val="•"/>
      <w:lvlJc w:val="left"/>
      <w:pPr>
        <w:ind w:left="6563" w:hanging="708"/>
      </w:pPr>
      <w:rPr>
        <w:rFonts w:hint="default"/>
        <w:lang w:val="ru-RU" w:eastAsia="en-US" w:bidi="ar-SA"/>
      </w:rPr>
    </w:lvl>
    <w:lvl w:ilvl="5">
      <w:numFmt w:val="bullet"/>
      <w:lvlText w:val="•"/>
      <w:lvlJc w:val="left"/>
      <w:pPr>
        <w:ind w:left="7211" w:hanging="708"/>
      </w:pPr>
      <w:rPr>
        <w:rFonts w:hint="default"/>
        <w:lang w:val="ru-RU" w:eastAsia="en-US" w:bidi="ar-SA"/>
      </w:rPr>
    </w:lvl>
    <w:lvl w:ilvl="6">
      <w:numFmt w:val="bullet"/>
      <w:lvlText w:val="•"/>
      <w:lvlJc w:val="left"/>
      <w:pPr>
        <w:ind w:left="7859" w:hanging="708"/>
      </w:pPr>
      <w:rPr>
        <w:rFonts w:hint="default"/>
        <w:lang w:val="ru-RU" w:eastAsia="en-US" w:bidi="ar-SA"/>
      </w:rPr>
    </w:lvl>
    <w:lvl w:ilvl="7">
      <w:numFmt w:val="bullet"/>
      <w:lvlText w:val="•"/>
      <w:lvlJc w:val="left"/>
      <w:pPr>
        <w:ind w:left="8507" w:hanging="708"/>
      </w:pPr>
      <w:rPr>
        <w:rFonts w:hint="default"/>
        <w:lang w:val="ru-RU" w:eastAsia="en-US" w:bidi="ar-SA"/>
      </w:rPr>
    </w:lvl>
    <w:lvl w:ilvl="8">
      <w:numFmt w:val="bullet"/>
      <w:lvlText w:val="•"/>
      <w:lvlJc w:val="left"/>
      <w:pPr>
        <w:ind w:left="9155" w:hanging="708"/>
      </w:pPr>
      <w:rPr>
        <w:rFonts w:hint="default"/>
        <w:lang w:val="ru-RU" w:eastAsia="en-US" w:bidi="ar-SA"/>
      </w:rPr>
    </w:lvl>
  </w:abstractNum>
  <w:abstractNum w:abstractNumId="117" w15:restartNumberingAfterBreak="0">
    <w:nsid w:val="64845533"/>
    <w:multiLevelType w:val="multilevel"/>
    <w:tmpl w:val="648455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65DA3636"/>
    <w:multiLevelType w:val="multilevel"/>
    <w:tmpl w:val="65DA3636"/>
    <w:lvl w:ilvl="0">
      <w:start w:val="1"/>
      <w:numFmt w:val="decimal"/>
      <w:lvlText w:val="%1."/>
      <w:lvlJc w:val="left"/>
      <w:pPr>
        <w:ind w:left="257" w:hanging="286"/>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279" w:hanging="286"/>
      </w:pPr>
      <w:rPr>
        <w:rFonts w:hint="default"/>
        <w:lang w:val="ru-RU" w:eastAsia="en-US" w:bidi="ar-SA"/>
      </w:rPr>
    </w:lvl>
    <w:lvl w:ilvl="2">
      <w:numFmt w:val="bullet"/>
      <w:lvlText w:val="•"/>
      <w:lvlJc w:val="left"/>
      <w:pPr>
        <w:ind w:left="2298" w:hanging="286"/>
      </w:pPr>
      <w:rPr>
        <w:rFonts w:hint="default"/>
        <w:lang w:val="ru-RU" w:eastAsia="en-US" w:bidi="ar-SA"/>
      </w:rPr>
    </w:lvl>
    <w:lvl w:ilvl="3">
      <w:numFmt w:val="bullet"/>
      <w:lvlText w:val="•"/>
      <w:lvlJc w:val="left"/>
      <w:pPr>
        <w:ind w:left="3317" w:hanging="286"/>
      </w:pPr>
      <w:rPr>
        <w:rFonts w:hint="default"/>
        <w:lang w:val="ru-RU" w:eastAsia="en-US" w:bidi="ar-SA"/>
      </w:rPr>
    </w:lvl>
    <w:lvl w:ilvl="4">
      <w:numFmt w:val="bullet"/>
      <w:lvlText w:val="•"/>
      <w:lvlJc w:val="left"/>
      <w:pPr>
        <w:ind w:left="4336" w:hanging="286"/>
      </w:pPr>
      <w:rPr>
        <w:rFonts w:hint="default"/>
        <w:lang w:val="ru-RU" w:eastAsia="en-US" w:bidi="ar-SA"/>
      </w:rPr>
    </w:lvl>
    <w:lvl w:ilvl="5">
      <w:numFmt w:val="bullet"/>
      <w:lvlText w:val="•"/>
      <w:lvlJc w:val="left"/>
      <w:pPr>
        <w:ind w:left="5355" w:hanging="286"/>
      </w:pPr>
      <w:rPr>
        <w:rFonts w:hint="default"/>
        <w:lang w:val="ru-RU" w:eastAsia="en-US" w:bidi="ar-SA"/>
      </w:rPr>
    </w:lvl>
    <w:lvl w:ilvl="6">
      <w:numFmt w:val="bullet"/>
      <w:lvlText w:val="•"/>
      <w:lvlJc w:val="left"/>
      <w:pPr>
        <w:ind w:left="6374" w:hanging="286"/>
      </w:pPr>
      <w:rPr>
        <w:rFonts w:hint="default"/>
        <w:lang w:val="ru-RU" w:eastAsia="en-US" w:bidi="ar-SA"/>
      </w:rPr>
    </w:lvl>
    <w:lvl w:ilvl="7">
      <w:numFmt w:val="bullet"/>
      <w:lvlText w:val="•"/>
      <w:lvlJc w:val="left"/>
      <w:pPr>
        <w:ind w:left="7393" w:hanging="286"/>
      </w:pPr>
      <w:rPr>
        <w:rFonts w:hint="default"/>
        <w:lang w:val="ru-RU" w:eastAsia="en-US" w:bidi="ar-SA"/>
      </w:rPr>
    </w:lvl>
    <w:lvl w:ilvl="8">
      <w:numFmt w:val="bullet"/>
      <w:lvlText w:val="•"/>
      <w:lvlJc w:val="left"/>
      <w:pPr>
        <w:ind w:left="8412" w:hanging="286"/>
      </w:pPr>
      <w:rPr>
        <w:rFonts w:hint="default"/>
        <w:lang w:val="ru-RU" w:eastAsia="en-US" w:bidi="ar-SA"/>
      </w:rPr>
    </w:lvl>
  </w:abstractNum>
  <w:abstractNum w:abstractNumId="119" w15:restartNumberingAfterBreak="0">
    <w:nsid w:val="6614B480"/>
    <w:multiLevelType w:val="multilevel"/>
    <w:tmpl w:val="6614B480"/>
    <w:lvl w:ilvl="0">
      <w:numFmt w:val="bullet"/>
      <w:lvlText w:val=""/>
      <w:lvlJc w:val="left"/>
      <w:pPr>
        <w:ind w:left="285" w:hanging="286"/>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301" w:hanging="286"/>
      </w:pPr>
      <w:rPr>
        <w:rFonts w:hint="default"/>
        <w:lang w:val="ru-RU" w:eastAsia="en-US" w:bidi="ar-SA"/>
      </w:rPr>
    </w:lvl>
    <w:lvl w:ilvl="2">
      <w:numFmt w:val="bullet"/>
      <w:lvlText w:val="•"/>
      <w:lvlJc w:val="left"/>
      <w:pPr>
        <w:ind w:left="2322" w:hanging="286"/>
      </w:pPr>
      <w:rPr>
        <w:rFonts w:hint="default"/>
        <w:lang w:val="ru-RU" w:eastAsia="en-US" w:bidi="ar-SA"/>
      </w:rPr>
    </w:lvl>
    <w:lvl w:ilvl="3">
      <w:numFmt w:val="bullet"/>
      <w:lvlText w:val="•"/>
      <w:lvlJc w:val="left"/>
      <w:pPr>
        <w:ind w:left="3343" w:hanging="286"/>
      </w:pPr>
      <w:rPr>
        <w:rFonts w:hint="default"/>
        <w:lang w:val="ru-RU" w:eastAsia="en-US" w:bidi="ar-SA"/>
      </w:rPr>
    </w:lvl>
    <w:lvl w:ilvl="4">
      <w:numFmt w:val="bullet"/>
      <w:lvlText w:val="•"/>
      <w:lvlJc w:val="left"/>
      <w:pPr>
        <w:ind w:left="4364" w:hanging="286"/>
      </w:pPr>
      <w:rPr>
        <w:rFonts w:hint="default"/>
        <w:lang w:val="ru-RU" w:eastAsia="en-US" w:bidi="ar-SA"/>
      </w:rPr>
    </w:lvl>
    <w:lvl w:ilvl="5">
      <w:numFmt w:val="bullet"/>
      <w:lvlText w:val="•"/>
      <w:lvlJc w:val="left"/>
      <w:pPr>
        <w:ind w:left="5385" w:hanging="286"/>
      </w:pPr>
      <w:rPr>
        <w:rFonts w:hint="default"/>
        <w:lang w:val="ru-RU" w:eastAsia="en-US" w:bidi="ar-SA"/>
      </w:rPr>
    </w:lvl>
    <w:lvl w:ilvl="6">
      <w:numFmt w:val="bullet"/>
      <w:lvlText w:val="•"/>
      <w:lvlJc w:val="left"/>
      <w:pPr>
        <w:ind w:left="6406" w:hanging="286"/>
      </w:pPr>
      <w:rPr>
        <w:rFonts w:hint="default"/>
        <w:lang w:val="ru-RU" w:eastAsia="en-US" w:bidi="ar-SA"/>
      </w:rPr>
    </w:lvl>
    <w:lvl w:ilvl="7">
      <w:numFmt w:val="bullet"/>
      <w:lvlText w:val="•"/>
      <w:lvlJc w:val="left"/>
      <w:pPr>
        <w:ind w:left="7427" w:hanging="286"/>
      </w:pPr>
      <w:rPr>
        <w:rFonts w:hint="default"/>
        <w:lang w:val="ru-RU" w:eastAsia="en-US" w:bidi="ar-SA"/>
      </w:rPr>
    </w:lvl>
    <w:lvl w:ilvl="8">
      <w:numFmt w:val="bullet"/>
      <w:lvlText w:val="•"/>
      <w:lvlJc w:val="left"/>
      <w:pPr>
        <w:ind w:left="8448" w:hanging="286"/>
      </w:pPr>
      <w:rPr>
        <w:rFonts w:hint="default"/>
        <w:lang w:val="ru-RU" w:eastAsia="en-US" w:bidi="ar-SA"/>
      </w:rPr>
    </w:lvl>
  </w:abstractNum>
  <w:abstractNum w:abstractNumId="120" w15:restartNumberingAfterBreak="0">
    <w:nsid w:val="67236D69"/>
    <w:multiLevelType w:val="multilevel"/>
    <w:tmpl w:val="67236D69"/>
    <w:lvl w:ilvl="0">
      <w:start w:val="1"/>
      <w:numFmt w:val="decimal"/>
      <w:lvlText w:val="%1)"/>
      <w:lvlJc w:val="left"/>
      <w:pPr>
        <w:ind w:left="1250" w:hanging="286"/>
      </w:pPr>
      <w:rPr>
        <w:rFonts w:ascii="Times New Roman" w:eastAsia="Times New Roman" w:hAnsi="Times New Roman" w:cs="Times New Roman" w:hint="default"/>
        <w:b/>
        <w:bCs/>
        <w:i/>
        <w:iCs/>
        <w:w w:val="99"/>
        <w:sz w:val="24"/>
        <w:szCs w:val="24"/>
        <w:lang w:val="ru-RU" w:eastAsia="en-US" w:bidi="ar-SA"/>
      </w:rPr>
    </w:lvl>
    <w:lvl w:ilvl="1">
      <w:numFmt w:val="bullet"/>
      <w:lvlText w:val="•"/>
      <w:lvlJc w:val="left"/>
      <w:pPr>
        <w:ind w:left="2179" w:hanging="286"/>
      </w:pPr>
      <w:rPr>
        <w:rFonts w:hint="default"/>
        <w:lang w:val="ru-RU" w:eastAsia="en-US" w:bidi="ar-SA"/>
      </w:rPr>
    </w:lvl>
    <w:lvl w:ilvl="2">
      <w:numFmt w:val="bullet"/>
      <w:lvlText w:val="•"/>
      <w:lvlJc w:val="left"/>
      <w:pPr>
        <w:ind w:left="3098" w:hanging="286"/>
      </w:pPr>
      <w:rPr>
        <w:rFonts w:hint="default"/>
        <w:lang w:val="ru-RU" w:eastAsia="en-US" w:bidi="ar-SA"/>
      </w:rPr>
    </w:lvl>
    <w:lvl w:ilvl="3">
      <w:numFmt w:val="bullet"/>
      <w:lvlText w:val="•"/>
      <w:lvlJc w:val="left"/>
      <w:pPr>
        <w:ind w:left="4017" w:hanging="286"/>
      </w:pPr>
      <w:rPr>
        <w:rFonts w:hint="default"/>
        <w:lang w:val="ru-RU" w:eastAsia="en-US" w:bidi="ar-SA"/>
      </w:rPr>
    </w:lvl>
    <w:lvl w:ilvl="4">
      <w:numFmt w:val="bullet"/>
      <w:lvlText w:val="•"/>
      <w:lvlJc w:val="left"/>
      <w:pPr>
        <w:ind w:left="4936" w:hanging="286"/>
      </w:pPr>
      <w:rPr>
        <w:rFonts w:hint="default"/>
        <w:lang w:val="ru-RU" w:eastAsia="en-US" w:bidi="ar-SA"/>
      </w:rPr>
    </w:lvl>
    <w:lvl w:ilvl="5">
      <w:numFmt w:val="bullet"/>
      <w:lvlText w:val="•"/>
      <w:lvlJc w:val="left"/>
      <w:pPr>
        <w:ind w:left="5855" w:hanging="286"/>
      </w:pPr>
      <w:rPr>
        <w:rFonts w:hint="default"/>
        <w:lang w:val="ru-RU" w:eastAsia="en-US" w:bidi="ar-SA"/>
      </w:rPr>
    </w:lvl>
    <w:lvl w:ilvl="6">
      <w:numFmt w:val="bullet"/>
      <w:lvlText w:val="•"/>
      <w:lvlJc w:val="left"/>
      <w:pPr>
        <w:ind w:left="6774" w:hanging="286"/>
      </w:pPr>
      <w:rPr>
        <w:rFonts w:hint="default"/>
        <w:lang w:val="ru-RU" w:eastAsia="en-US" w:bidi="ar-SA"/>
      </w:rPr>
    </w:lvl>
    <w:lvl w:ilvl="7">
      <w:numFmt w:val="bullet"/>
      <w:lvlText w:val="•"/>
      <w:lvlJc w:val="left"/>
      <w:pPr>
        <w:ind w:left="7693" w:hanging="286"/>
      </w:pPr>
      <w:rPr>
        <w:rFonts w:hint="default"/>
        <w:lang w:val="ru-RU" w:eastAsia="en-US" w:bidi="ar-SA"/>
      </w:rPr>
    </w:lvl>
    <w:lvl w:ilvl="8">
      <w:numFmt w:val="bullet"/>
      <w:lvlText w:val="•"/>
      <w:lvlJc w:val="left"/>
      <w:pPr>
        <w:ind w:left="8612" w:hanging="286"/>
      </w:pPr>
      <w:rPr>
        <w:rFonts w:hint="default"/>
        <w:lang w:val="ru-RU" w:eastAsia="en-US" w:bidi="ar-SA"/>
      </w:rPr>
    </w:lvl>
  </w:abstractNum>
  <w:abstractNum w:abstractNumId="121" w15:restartNumberingAfterBreak="0">
    <w:nsid w:val="69843475"/>
    <w:multiLevelType w:val="multilevel"/>
    <w:tmpl w:val="69843475"/>
    <w:lvl w:ilvl="0">
      <w:numFmt w:val="bullet"/>
      <w:lvlText w:val=""/>
      <w:lvlJc w:val="left"/>
      <w:pPr>
        <w:ind w:left="257" w:hanging="286"/>
      </w:pPr>
      <w:rPr>
        <w:rFonts w:ascii="Symbol" w:eastAsia="Symbol" w:hAnsi="Symbol" w:cs="Symbol" w:hint="default"/>
        <w:w w:val="100"/>
        <w:sz w:val="24"/>
        <w:szCs w:val="24"/>
        <w:lang w:val="ru-RU" w:eastAsia="en-US" w:bidi="ar-SA"/>
      </w:rPr>
    </w:lvl>
    <w:lvl w:ilvl="1">
      <w:numFmt w:val="bullet"/>
      <w:lvlText w:val="•"/>
      <w:lvlJc w:val="left"/>
      <w:pPr>
        <w:ind w:left="1279" w:hanging="286"/>
      </w:pPr>
      <w:rPr>
        <w:rFonts w:hint="default"/>
        <w:lang w:val="ru-RU" w:eastAsia="en-US" w:bidi="ar-SA"/>
      </w:rPr>
    </w:lvl>
    <w:lvl w:ilvl="2">
      <w:numFmt w:val="bullet"/>
      <w:lvlText w:val="•"/>
      <w:lvlJc w:val="left"/>
      <w:pPr>
        <w:ind w:left="2298" w:hanging="286"/>
      </w:pPr>
      <w:rPr>
        <w:rFonts w:hint="default"/>
        <w:lang w:val="ru-RU" w:eastAsia="en-US" w:bidi="ar-SA"/>
      </w:rPr>
    </w:lvl>
    <w:lvl w:ilvl="3">
      <w:numFmt w:val="bullet"/>
      <w:lvlText w:val="•"/>
      <w:lvlJc w:val="left"/>
      <w:pPr>
        <w:ind w:left="3317" w:hanging="286"/>
      </w:pPr>
      <w:rPr>
        <w:rFonts w:hint="default"/>
        <w:lang w:val="ru-RU" w:eastAsia="en-US" w:bidi="ar-SA"/>
      </w:rPr>
    </w:lvl>
    <w:lvl w:ilvl="4">
      <w:numFmt w:val="bullet"/>
      <w:lvlText w:val="•"/>
      <w:lvlJc w:val="left"/>
      <w:pPr>
        <w:ind w:left="4336" w:hanging="286"/>
      </w:pPr>
      <w:rPr>
        <w:rFonts w:hint="default"/>
        <w:lang w:val="ru-RU" w:eastAsia="en-US" w:bidi="ar-SA"/>
      </w:rPr>
    </w:lvl>
    <w:lvl w:ilvl="5">
      <w:numFmt w:val="bullet"/>
      <w:lvlText w:val="•"/>
      <w:lvlJc w:val="left"/>
      <w:pPr>
        <w:ind w:left="5355" w:hanging="286"/>
      </w:pPr>
      <w:rPr>
        <w:rFonts w:hint="default"/>
        <w:lang w:val="ru-RU" w:eastAsia="en-US" w:bidi="ar-SA"/>
      </w:rPr>
    </w:lvl>
    <w:lvl w:ilvl="6">
      <w:numFmt w:val="bullet"/>
      <w:lvlText w:val="•"/>
      <w:lvlJc w:val="left"/>
      <w:pPr>
        <w:ind w:left="6374" w:hanging="286"/>
      </w:pPr>
      <w:rPr>
        <w:rFonts w:hint="default"/>
        <w:lang w:val="ru-RU" w:eastAsia="en-US" w:bidi="ar-SA"/>
      </w:rPr>
    </w:lvl>
    <w:lvl w:ilvl="7">
      <w:numFmt w:val="bullet"/>
      <w:lvlText w:val="•"/>
      <w:lvlJc w:val="left"/>
      <w:pPr>
        <w:ind w:left="7393" w:hanging="286"/>
      </w:pPr>
      <w:rPr>
        <w:rFonts w:hint="default"/>
        <w:lang w:val="ru-RU" w:eastAsia="en-US" w:bidi="ar-SA"/>
      </w:rPr>
    </w:lvl>
    <w:lvl w:ilvl="8">
      <w:numFmt w:val="bullet"/>
      <w:lvlText w:val="•"/>
      <w:lvlJc w:val="left"/>
      <w:pPr>
        <w:ind w:left="8412" w:hanging="286"/>
      </w:pPr>
      <w:rPr>
        <w:rFonts w:hint="default"/>
        <w:lang w:val="ru-RU" w:eastAsia="en-US" w:bidi="ar-SA"/>
      </w:rPr>
    </w:lvl>
  </w:abstractNum>
  <w:abstractNum w:abstractNumId="122" w15:restartNumberingAfterBreak="0">
    <w:nsid w:val="6A8E23A0"/>
    <w:multiLevelType w:val="multilevel"/>
    <w:tmpl w:val="6A8E23A0"/>
    <w:lvl w:ilvl="0">
      <w:numFmt w:val="bullet"/>
      <w:lvlText w:val=""/>
      <w:lvlJc w:val="left"/>
      <w:pPr>
        <w:ind w:left="257" w:hanging="286"/>
      </w:pPr>
      <w:rPr>
        <w:rFonts w:ascii="Symbol" w:eastAsia="Symbol" w:hAnsi="Symbol" w:cs="Symbol" w:hint="default"/>
        <w:w w:val="100"/>
        <w:sz w:val="24"/>
        <w:szCs w:val="24"/>
        <w:lang w:val="ru-RU" w:eastAsia="en-US" w:bidi="ar-SA"/>
      </w:rPr>
    </w:lvl>
    <w:lvl w:ilvl="1">
      <w:numFmt w:val="bullet"/>
      <w:lvlText w:val="•"/>
      <w:lvlJc w:val="left"/>
      <w:pPr>
        <w:ind w:left="1279" w:hanging="286"/>
      </w:pPr>
      <w:rPr>
        <w:rFonts w:hint="default"/>
        <w:lang w:val="ru-RU" w:eastAsia="en-US" w:bidi="ar-SA"/>
      </w:rPr>
    </w:lvl>
    <w:lvl w:ilvl="2">
      <w:numFmt w:val="bullet"/>
      <w:lvlText w:val="•"/>
      <w:lvlJc w:val="left"/>
      <w:pPr>
        <w:ind w:left="2298" w:hanging="286"/>
      </w:pPr>
      <w:rPr>
        <w:rFonts w:hint="default"/>
        <w:lang w:val="ru-RU" w:eastAsia="en-US" w:bidi="ar-SA"/>
      </w:rPr>
    </w:lvl>
    <w:lvl w:ilvl="3">
      <w:numFmt w:val="bullet"/>
      <w:lvlText w:val="•"/>
      <w:lvlJc w:val="left"/>
      <w:pPr>
        <w:ind w:left="3317" w:hanging="286"/>
      </w:pPr>
      <w:rPr>
        <w:rFonts w:hint="default"/>
        <w:lang w:val="ru-RU" w:eastAsia="en-US" w:bidi="ar-SA"/>
      </w:rPr>
    </w:lvl>
    <w:lvl w:ilvl="4">
      <w:numFmt w:val="bullet"/>
      <w:lvlText w:val="•"/>
      <w:lvlJc w:val="left"/>
      <w:pPr>
        <w:ind w:left="4336" w:hanging="286"/>
      </w:pPr>
      <w:rPr>
        <w:rFonts w:hint="default"/>
        <w:lang w:val="ru-RU" w:eastAsia="en-US" w:bidi="ar-SA"/>
      </w:rPr>
    </w:lvl>
    <w:lvl w:ilvl="5">
      <w:numFmt w:val="bullet"/>
      <w:lvlText w:val="•"/>
      <w:lvlJc w:val="left"/>
      <w:pPr>
        <w:ind w:left="5355" w:hanging="286"/>
      </w:pPr>
      <w:rPr>
        <w:rFonts w:hint="default"/>
        <w:lang w:val="ru-RU" w:eastAsia="en-US" w:bidi="ar-SA"/>
      </w:rPr>
    </w:lvl>
    <w:lvl w:ilvl="6">
      <w:numFmt w:val="bullet"/>
      <w:lvlText w:val="•"/>
      <w:lvlJc w:val="left"/>
      <w:pPr>
        <w:ind w:left="6374" w:hanging="286"/>
      </w:pPr>
      <w:rPr>
        <w:rFonts w:hint="default"/>
        <w:lang w:val="ru-RU" w:eastAsia="en-US" w:bidi="ar-SA"/>
      </w:rPr>
    </w:lvl>
    <w:lvl w:ilvl="7">
      <w:numFmt w:val="bullet"/>
      <w:lvlText w:val="•"/>
      <w:lvlJc w:val="left"/>
      <w:pPr>
        <w:ind w:left="7393" w:hanging="286"/>
      </w:pPr>
      <w:rPr>
        <w:rFonts w:hint="default"/>
        <w:lang w:val="ru-RU" w:eastAsia="en-US" w:bidi="ar-SA"/>
      </w:rPr>
    </w:lvl>
    <w:lvl w:ilvl="8">
      <w:numFmt w:val="bullet"/>
      <w:lvlText w:val="•"/>
      <w:lvlJc w:val="left"/>
      <w:pPr>
        <w:ind w:left="8412" w:hanging="286"/>
      </w:pPr>
      <w:rPr>
        <w:rFonts w:hint="default"/>
        <w:lang w:val="ru-RU" w:eastAsia="en-US" w:bidi="ar-SA"/>
      </w:rPr>
    </w:lvl>
  </w:abstractNum>
  <w:abstractNum w:abstractNumId="123" w15:restartNumberingAfterBreak="0">
    <w:nsid w:val="6A9C3128"/>
    <w:multiLevelType w:val="multilevel"/>
    <w:tmpl w:val="6A9C312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6AEE78C8"/>
    <w:multiLevelType w:val="multilevel"/>
    <w:tmpl w:val="6AEE78C8"/>
    <w:lvl w:ilvl="0">
      <w:numFmt w:val="bullet"/>
      <w:lvlText w:val=""/>
      <w:lvlJc w:val="left"/>
      <w:pPr>
        <w:ind w:left="257" w:hanging="286"/>
      </w:pPr>
      <w:rPr>
        <w:rFonts w:ascii="Symbol" w:eastAsia="Symbol" w:hAnsi="Symbol" w:cs="Symbol" w:hint="default"/>
        <w:w w:val="100"/>
        <w:sz w:val="24"/>
        <w:szCs w:val="24"/>
        <w:lang w:val="ru-RU" w:eastAsia="en-US" w:bidi="ar-SA"/>
      </w:rPr>
    </w:lvl>
    <w:lvl w:ilvl="1">
      <w:numFmt w:val="bullet"/>
      <w:lvlText w:val="•"/>
      <w:lvlJc w:val="left"/>
      <w:pPr>
        <w:ind w:left="1279" w:hanging="286"/>
      </w:pPr>
      <w:rPr>
        <w:rFonts w:hint="default"/>
        <w:lang w:val="ru-RU" w:eastAsia="en-US" w:bidi="ar-SA"/>
      </w:rPr>
    </w:lvl>
    <w:lvl w:ilvl="2">
      <w:numFmt w:val="bullet"/>
      <w:lvlText w:val="•"/>
      <w:lvlJc w:val="left"/>
      <w:pPr>
        <w:ind w:left="2298" w:hanging="286"/>
      </w:pPr>
      <w:rPr>
        <w:rFonts w:hint="default"/>
        <w:lang w:val="ru-RU" w:eastAsia="en-US" w:bidi="ar-SA"/>
      </w:rPr>
    </w:lvl>
    <w:lvl w:ilvl="3">
      <w:numFmt w:val="bullet"/>
      <w:lvlText w:val="•"/>
      <w:lvlJc w:val="left"/>
      <w:pPr>
        <w:ind w:left="3317" w:hanging="286"/>
      </w:pPr>
      <w:rPr>
        <w:rFonts w:hint="default"/>
        <w:lang w:val="ru-RU" w:eastAsia="en-US" w:bidi="ar-SA"/>
      </w:rPr>
    </w:lvl>
    <w:lvl w:ilvl="4">
      <w:numFmt w:val="bullet"/>
      <w:lvlText w:val="•"/>
      <w:lvlJc w:val="left"/>
      <w:pPr>
        <w:ind w:left="4336" w:hanging="286"/>
      </w:pPr>
      <w:rPr>
        <w:rFonts w:hint="default"/>
        <w:lang w:val="ru-RU" w:eastAsia="en-US" w:bidi="ar-SA"/>
      </w:rPr>
    </w:lvl>
    <w:lvl w:ilvl="5">
      <w:numFmt w:val="bullet"/>
      <w:lvlText w:val="•"/>
      <w:lvlJc w:val="left"/>
      <w:pPr>
        <w:ind w:left="5355" w:hanging="286"/>
      </w:pPr>
      <w:rPr>
        <w:rFonts w:hint="default"/>
        <w:lang w:val="ru-RU" w:eastAsia="en-US" w:bidi="ar-SA"/>
      </w:rPr>
    </w:lvl>
    <w:lvl w:ilvl="6">
      <w:numFmt w:val="bullet"/>
      <w:lvlText w:val="•"/>
      <w:lvlJc w:val="left"/>
      <w:pPr>
        <w:ind w:left="6374" w:hanging="286"/>
      </w:pPr>
      <w:rPr>
        <w:rFonts w:hint="default"/>
        <w:lang w:val="ru-RU" w:eastAsia="en-US" w:bidi="ar-SA"/>
      </w:rPr>
    </w:lvl>
    <w:lvl w:ilvl="7">
      <w:numFmt w:val="bullet"/>
      <w:lvlText w:val="•"/>
      <w:lvlJc w:val="left"/>
      <w:pPr>
        <w:ind w:left="7393" w:hanging="286"/>
      </w:pPr>
      <w:rPr>
        <w:rFonts w:hint="default"/>
        <w:lang w:val="ru-RU" w:eastAsia="en-US" w:bidi="ar-SA"/>
      </w:rPr>
    </w:lvl>
    <w:lvl w:ilvl="8">
      <w:numFmt w:val="bullet"/>
      <w:lvlText w:val="•"/>
      <w:lvlJc w:val="left"/>
      <w:pPr>
        <w:ind w:left="8412" w:hanging="286"/>
      </w:pPr>
      <w:rPr>
        <w:rFonts w:hint="default"/>
        <w:lang w:val="ru-RU" w:eastAsia="en-US" w:bidi="ar-SA"/>
      </w:rPr>
    </w:lvl>
  </w:abstractNum>
  <w:abstractNum w:abstractNumId="125" w15:restartNumberingAfterBreak="0">
    <w:nsid w:val="6B6D116E"/>
    <w:multiLevelType w:val="multilevel"/>
    <w:tmpl w:val="6B6D116E"/>
    <w:lvl w:ilvl="0">
      <w:start w:val="1"/>
      <w:numFmt w:val="decimal"/>
      <w:lvlText w:val="%1)"/>
      <w:lvlJc w:val="left"/>
      <w:pPr>
        <w:ind w:left="1250" w:hanging="286"/>
      </w:pPr>
      <w:rPr>
        <w:rFonts w:ascii="Times New Roman" w:eastAsia="Times New Roman" w:hAnsi="Times New Roman" w:cs="Times New Roman" w:hint="default"/>
        <w:b/>
        <w:bCs/>
        <w:i/>
        <w:iCs/>
        <w:w w:val="99"/>
        <w:sz w:val="24"/>
        <w:szCs w:val="24"/>
        <w:lang w:val="ru-RU" w:eastAsia="en-US" w:bidi="ar-SA"/>
      </w:rPr>
    </w:lvl>
    <w:lvl w:ilvl="1">
      <w:numFmt w:val="bullet"/>
      <w:lvlText w:val="•"/>
      <w:lvlJc w:val="left"/>
      <w:pPr>
        <w:ind w:left="2179" w:hanging="286"/>
      </w:pPr>
      <w:rPr>
        <w:rFonts w:hint="default"/>
        <w:lang w:val="ru-RU" w:eastAsia="en-US" w:bidi="ar-SA"/>
      </w:rPr>
    </w:lvl>
    <w:lvl w:ilvl="2">
      <w:numFmt w:val="bullet"/>
      <w:lvlText w:val="•"/>
      <w:lvlJc w:val="left"/>
      <w:pPr>
        <w:ind w:left="3098" w:hanging="286"/>
      </w:pPr>
      <w:rPr>
        <w:rFonts w:hint="default"/>
        <w:lang w:val="ru-RU" w:eastAsia="en-US" w:bidi="ar-SA"/>
      </w:rPr>
    </w:lvl>
    <w:lvl w:ilvl="3">
      <w:numFmt w:val="bullet"/>
      <w:lvlText w:val="•"/>
      <w:lvlJc w:val="left"/>
      <w:pPr>
        <w:ind w:left="4017" w:hanging="286"/>
      </w:pPr>
      <w:rPr>
        <w:rFonts w:hint="default"/>
        <w:lang w:val="ru-RU" w:eastAsia="en-US" w:bidi="ar-SA"/>
      </w:rPr>
    </w:lvl>
    <w:lvl w:ilvl="4">
      <w:numFmt w:val="bullet"/>
      <w:lvlText w:val="•"/>
      <w:lvlJc w:val="left"/>
      <w:pPr>
        <w:ind w:left="4936" w:hanging="286"/>
      </w:pPr>
      <w:rPr>
        <w:rFonts w:hint="default"/>
        <w:lang w:val="ru-RU" w:eastAsia="en-US" w:bidi="ar-SA"/>
      </w:rPr>
    </w:lvl>
    <w:lvl w:ilvl="5">
      <w:numFmt w:val="bullet"/>
      <w:lvlText w:val="•"/>
      <w:lvlJc w:val="left"/>
      <w:pPr>
        <w:ind w:left="5855" w:hanging="286"/>
      </w:pPr>
      <w:rPr>
        <w:rFonts w:hint="default"/>
        <w:lang w:val="ru-RU" w:eastAsia="en-US" w:bidi="ar-SA"/>
      </w:rPr>
    </w:lvl>
    <w:lvl w:ilvl="6">
      <w:numFmt w:val="bullet"/>
      <w:lvlText w:val="•"/>
      <w:lvlJc w:val="left"/>
      <w:pPr>
        <w:ind w:left="6774" w:hanging="286"/>
      </w:pPr>
      <w:rPr>
        <w:rFonts w:hint="default"/>
        <w:lang w:val="ru-RU" w:eastAsia="en-US" w:bidi="ar-SA"/>
      </w:rPr>
    </w:lvl>
    <w:lvl w:ilvl="7">
      <w:numFmt w:val="bullet"/>
      <w:lvlText w:val="•"/>
      <w:lvlJc w:val="left"/>
      <w:pPr>
        <w:ind w:left="7693" w:hanging="286"/>
      </w:pPr>
      <w:rPr>
        <w:rFonts w:hint="default"/>
        <w:lang w:val="ru-RU" w:eastAsia="en-US" w:bidi="ar-SA"/>
      </w:rPr>
    </w:lvl>
    <w:lvl w:ilvl="8">
      <w:numFmt w:val="bullet"/>
      <w:lvlText w:val="•"/>
      <w:lvlJc w:val="left"/>
      <w:pPr>
        <w:ind w:left="8612" w:hanging="286"/>
      </w:pPr>
      <w:rPr>
        <w:rFonts w:hint="default"/>
        <w:lang w:val="ru-RU" w:eastAsia="en-US" w:bidi="ar-SA"/>
      </w:rPr>
    </w:lvl>
  </w:abstractNum>
  <w:abstractNum w:abstractNumId="126" w15:restartNumberingAfterBreak="0">
    <w:nsid w:val="6C0A6C40"/>
    <w:multiLevelType w:val="multilevel"/>
    <w:tmpl w:val="6C0A6C40"/>
    <w:lvl w:ilvl="0">
      <w:numFmt w:val="bullet"/>
      <w:lvlText w:val=""/>
      <w:lvlJc w:val="left"/>
      <w:pPr>
        <w:ind w:left="285" w:hanging="286"/>
      </w:pPr>
      <w:rPr>
        <w:rFonts w:ascii="Wingdings" w:eastAsia="Wingdings" w:hAnsi="Wingdings" w:cs="Wingdings" w:hint="default"/>
        <w:b w:val="0"/>
        <w:bCs w:val="0"/>
        <w:i w:val="0"/>
        <w:iCs w:val="0"/>
        <w:spacing w:val="0"/>
        <w:w w:val="100"/>
        <w:sz w:val="24"/>
        <w:szCs w:val="24"/>
        <w:lang w:val="ru-RU" w:eastAsia="en-US" w:bidi="ar-SA"/>
      </w:rPr>
    </w:lvl>
    <w:lvl w:ilvl="1">
      <w:numFmt w:val="bullet"/>
      <w:lvlText w:val="•"/>
      <w:lvlJc w:val="left"/>
      <w:pPr>
        <w:ind w:left="1329" w:hanging="286"/>
      </w:pPr>
      <w:rPr>
        <w:rFonts w:hint="default"/>
        <w:lang w:val="ru-RU" w:eastAsia="en-US" w:bidi="ar-SA"/>
      </w:rPr>
    </w:lvl>
    <w:lvl w:ilvl="2">
      <w:numFmt w:val="bullet"/>
      <w:lvlText w:val="•"/>
      <w:lvlJc w:val="left"/>
      <w:pPr>
        <w:ind w:left="2378" w:hanging="286"/>
      </w:pPr>
      <w:rPr>
        <w:rFonts w:hint="default"/>
        <w:lang w:val="ru-RU" w:eastAsia="en-US" w:bidi="ar-SA"/>
      </w:rPr>
    </w:lvl>
    <w:lvl w:ilvl="3">
      <w:numFmt w:val="bullet"/>
      <w:lvlText w:val="•"/>
      <w:lvlJc w:val="left"/>
      <w:pPr>
        <w:ind w:left="3428" w:hanging="286"/>
      </w:pPr>
      <w:rPr>
        <w:rFonts w:hint="default"/>
        <w:lang w:val="ru-RU" w:eastAsia="en-US" w:bidi="ar-SA"/>
      </w:rPr>
    </w:lvl>
    <w:lvl w:ilvl="4">
      <w:numFmt w:val="bullet"/>
      <w:lvlText w:val="•"/>
      <w:lvlJc w:val="left"/>
      <w:pPr>
        <w:ind w:left="4477" w:hanging="286"/>
      </w:pPr>
      <w:rPr>
        <w:rFonts w:hint="default"/>
        <w:lang w:val="ru-RU" w:eastAsia="en-US" w:bidi="ar-SA"/>
      </w:rPr>
    </w:lvl>
    <w:lvl w:ilvl="5">
      <w:numFmt w:val="bullet"/>
      <w:lvlText w:val="•"/>
      <w:lvlJc w:val="left"/>
      <w:pPr>
        <w:ind w:left="5526" w:hanging="286"/>
      </w:pPr>
      <w:rPr>
        <w:rFonts w:hint="default"/>
        <w:lang w:val="ru-RU" w:eastAsia="en-US" w:bidi="ar-SA"/>
      </w:rPr>
    </w:lvl>
    <w:lvl w:ilvl="6">
      <w:numFmt w:val="bullet"/>
      <w:lvlText w:val="•"/>
      <w:lvlJc w:val="left"/>
      <w:pPr>
        <w:ind w:left="6576" w:hanging="286"/>
      </w:pPr>
      <w:rPr>
        <w:rFonts w:hint="default"/>
        <w:lang w:val="ru-RU" w:eastAsia="en-US" w:bidi="ar-SA"/>
      </w:rPr>
    </w:lvl>
    <w:lvl w:ilvl="7">
      <w:numFmt w:val="bullet"/>
      <w:lvlText w:val="•"/>
      <w:lvlJc w:val="left"/>
      <w:pPr>
        <w:ind w:left="7625" w:hanging="286"/>
      </w:pPr>
      <w:rPr>
        <w:rFonts w:hint="default"/>
        <w:lang w:val="ru-RU" w:eastAsia="en-US" w:bidi="ar-SA"/>
      </w:rPr>
    </w:lvl>
    <w:lvl w:ilvl="8">
      <w:numFmt w:val="bullet"/>
      <w:lvlText w:val="•"/>
      <w:lvlJc w:val="left"/>
      <w:pPr>
        <w:ind w:left="8674" w:hanging="286"/>
      </w:pPr>
      <w:rPr>
        <w:rFonts w:hint="default"/>
        <w:lang w:val="ru-RU" w:eastAsia="en-US" w:bidi="ar-SA"/>
      </w:rPr>
    </w:lvl>
  </w:abstractNum>
  <w:abstractNum w:abstractNumId="127" w15:restartNumberingAfterBreak="0">
    <w:nsid w:val="6DDE3B61"/>
    <w:multiLevelType w:val="multilevel"/>
    <w:tmpl w:val="6DDE3B61"/>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6E4B0079"/>
    <w:multiLevelType w:val="multilevel"/>
    <w:tmpl w:val="6E4B0079"/>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9" w15:restartNumberingAfterBreak="0">
    <w:nsid w:val="6EF037CE"/>
    <w:multiLevelType w:val="multilevel"/>
    <w:tmpl w:val="6EF037C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30" w15:restartNumberingAfterBreak="0">
    <w:nsid w:val="6F40297A"/>
    <w:multiLevelType w:val="multilevel"/>
    <w:tmpl w:val="6F40297A"/>
    <w:lvl w:ilvl="0">
      <w:start w:val="3"/>
      <w:numFmt w:val="decimal"/>
      <w:lvlText w:val="%1)"/>
      <w:lvlJc w:val="left"/>
      <w:pPr>
        <w:ind w:left="1166" w:hanging="201"/>
      </w:pPr>
      <w:rPr>
        <w:rFonts w:ascii="Times New Roman" w:eastAsia="Times New Roman" w:hAnsi="Times New Roman" w:cs="Times New Roman" w:hint="default"/>
        <w:spacing w:val="-1"/>
        <w:w w:val="99"/>
        <w:sz w:val="22"/>
        <w:szCs w:val="22"/>
        <w:lang w:val="ru-RU" w:eastAsia="en-US" w:bidi="ar-SA"/>
      </w:rPr>
    </w:lvl>
    <w:lvl w:ilvl="1">
      <w:numFmt w:val="bullet"/>
      <w:lvlText w:val="•"/>
      <w:lvlJc w:val="left"/>
      <w:pPr>
        <w:ind w:left="2089" w:hanging="201"/>
      </w:pPr>
      <w:rPr>
        <w:rFonts w:hint="default"/>
        <w:lang w:val="ru-RU" w:eastAsia="en-US" w:bidi="ar-SA"/>
      </w:rPr>
    </w:lvl>
    <w:lvl w:ilvl="2">
      <w:numFmt w:val="bullet"/>
      <w:lvlText w:val="•"/>
      <w:lvlJc w:val="left"/>
      <w:pPr>
        <w:ind w:left="3018" w:hanging="201"/>
      </w:pPr>
      <w:rPr>
        <w:rFonts w:hint="default"/>
        <w:lang w:val="ru-RU" w:eastAsia="en-US" w:bidi="ar-SA"/>
      </w:rPr>
    </w:lvl>
    <w:lvl w:ilvl="3">
      <w:numFmt w:val="bullet"/>
      <w:lvlText w:val="•"/>
      <w:lvlJc w:val="left"/>
      <w:pPr>
        <w:ind w:left="3947" w:hanging="201"/>
      </w:pPr>
      <w:rPr>
        <w:rFonts w:hint="default"/>
        <w:lang w:val="ru-RU" w:eastAsia="en-US" w:bidi="ar-SA"/>
      </w:rPr>
    </w:lvl>
    <w:lvl w:ilvl="4">
      <w:numFmt w:val="bullet"/>
      <w:lvlText w:val="•"/>
      <w:lvlJc w:val="left"/>
      <w:pPr>
        <w:ind w:left="4876" w:hanging="201"/>
      </w:pPr>
      <w:rPr>
        <w:rFonts w:hint="default"/>
        <w:lang w:val="ru-RU" w:eastAsia="en-US" w:bidi="ar-SA"/>
      </w:rPr>
    </w:lvl>
    <w:lvl w:ilvl="5">
      <w:numFmt w:val="bullet"/>
      <w:lvlText w:val="•"/>
      <w:lvlJc w:val="left"/>
      <w:pPr>
        <w:ind w:left="5805" w:hanging="201"/>
      </w:pPr>
      <w:rPr>
        <w:rFonts w:hint="default"/>
        <w:lang w:val="ru-RU" w:eastAsia="en-US" w:bidi="ar-SA"/>
      </w:rPr>
    </w:lvl>
    <w:lvl w:ilvl="6">
      <w:numFmt w:val="bullet"/>
      <w:lvlText w:val="•"/>
      <w:lvlJc w:val="left"/>
      <w:pPr>
        <w:ind w:left="6734" w:hanging="201"/>
      </w:pPr>
      <w:rPr>
        <w:rFonts w:hint="default"/>
        <w:lang w:val="ru-RU" w:eastAsia="en-US" w:bidi="ar-SA"/>
      </w:rPr>
    </w:lvl>
    <w:lvl w:ilvl="7">
      <w:numFmt w:val="bullet"/>
      <w:lvlText w:val="•"/>
      <w:lvlJc w:val="left"/>
      <w:pPr>
        <w:ind w:left="7663" w:hanging="201"/>
      </w:pPr>
      <w:rPr>
        <w:rFonts w:hint="default"/>
        <w:lang w:val="ru-RU" w:eastAsia="en-US" w:bidi="ar-SA"/>
      </w:rPr>
    </w:lvl>
    <w:lvl w:ilvl="8">
      <w:numFmt w:val="bullet"/>
      <w:lvlText w:val="•"/>
      <w:lvlJc w:val="left"/>
      <w:pPr>
        <w:ind w:left="8592" w:hanging="201"/>
      </w:pPr>
      <w:rPr>
        <w:rFonts w:hint="default"/>
        <w:lang w:val="ru-RU" w:eastAsia="en-US" w:bidi="ar-SA"/>
      </w:rPr>
    </w:lvl>
  </w:abstractNum>
  <w:abstractNum w:abstractNumId="131" w15:restartNumberingAfterBreak="0">
    <w:nsid w:val="6FFD0405"/>
    <w:multiLevelType w:val="multilevel"/>
    <w:tmpl w:val="6FFD0405"/>
    <w:lvl w:ilvl="0">
      <w:numFmt w:val="bullet"/>
      <w:lvlText w:val=""/>
      <w:lvlJc w:val="left"/>
      <w:pPr>
        <w:ind w:left="257" w:hanging="286"/>
      </w:pPr>
      <w:rPr>
        <w:rFonts w:ascii="Symbol" w:eastAsia="Symbol" w:hAnsi="Symbol" w:cs="Symbol" w:hint="default"/>
        <w:w w:val="100"/>
        <w:sz w:val="24"/>
        <w:szCs w:val="24"/>
        <w:lang w:val="ru-RU" w:eastAsia="en-US" w:bidi="ar-SA"/>
      </w:rPr>
    </w:lvl>
    <w:lvl w:ilvl="1">
      <w:numFmt w:val="bullet"/>
      <w:lvlText w:val="•"/>
      <w:lvlJc w:val="left"/>
      <w:pPr>
        <w:ind w:left="1279" w:hanging="286"/>
      </w:pPr>
      <w:rPr>
        <w:rFonts w:hint="default"/>
        <w:lang w:val="ru-RU" w:eastAsia="en-US" w:bidi="ar-SA"/>
      </w:rPr>
    </w:lvl>
    <w:lvl w:ilvl="2">
      <w:numFmt w:val="bullet"/>
      <w:lvlText w:val="•"/>
      <w:lvlJc w:val="left"/>
      <w:pPr>
        <w:ind w:left="2298" w:hanging="286"/>
      </w:pPr>
      <w:rPr>
        <w:rFonts w:hint="default"/>
        <w:lang w:val="ru-RU" w:eastAsia="en-US" w:bidi="ar-SA"/>
      </w:rPr>
    </w:lvl>
    <w:lvl w:ilvl="3">
      <w:numFmt w:val="bullet"/>
      <w:lvlText w:val="•"/>
      <w:lvlJc w:val="left"/>
      <w:pPr>
        <w:ind w:left="3317" w:hanging="286"/>
      </w:pPr>
      <w:rPr>
        <w:rFonts w:hint="default"/>
        <w:lang w:val="ru-RU" w:eastAsia="en-US" w:bidi="ar-SA"/>
      </w:rPr>
    </w:lvl>
    <w:lvl w:ilvl="4">
      <w:numFmt w:val="bullet"/>
      <w:lvlText w:val="•"/>
      <w:lvlJc w:val="left"/>
      <w:pPr>
        <w:ind w:left="4336" w:hanging="286"/>
      </w:pPr>
      <w:rPr>
        <w:rFonts w:hint="default"/>
        <w:lang w:val="ru-RU" w:eastAsia="en-US" w:bidi="ar-SA"/>
      </w:rPr>
    </w:lvl>
    <w:lvl w:ilvl="5">
      <w:numFmt w:val="bullet"/>
      <w:lvlText w:val="•"/>
      <w:lvlJc w:val="left"/>
      <w:pPr>
        <w:ind w:left="5355" w:hanging="286"/>
      </w:pPr>
      <w:rPr>
        <w:rFonts w:hint="default"/>
        <w:lang w:val="ru-RU" w:eastAsia="en-US" w:bidi="ar-SA"/>
      </w:rPr>
    </w:lvl>
    <w:lvl w:ilvl="6">
      <w:numFmt w:val="bullet"/>
      <w:lvlText w:val="•"/>
      <w:lvlJc w:val="left"/>
      <w:pPr>
        <w:ind w:left="6374" w:hanging="286"/>
      </w:pPr>
      <w:rPr>
        <w:rFonts w:hint="default"/>
        <w:lang w:val="ru-RU" w:eastAsia="en-US" w:bidi="ar-SA"/>
      </w:rPr>
    </w:lvl>
    <w:lvl w:ilvl="7">
      <w:numFmt w:val="bullet"/>
      <w:lvlText w:val="•"/>
      <w:lvlJc w:val="left"/>
      <w:pPr>
        <w:ind w:left="7393" w:hanging="286"/>
      </w:pPr>
      <w:rPr>
        <w:rFonts w:hint="default"/>
        <w:lang w:val="ru-RU" w:eastAsia="en-US" w:bidi="ar-SA"/>
      </w:rPr>
    </w:lvl>
    <w:lvl w:ilvl="8">
      <w:numFmt w:val="bullet"/>
      <w:lvlText w:val="•"/>
      <w:lvlJc w:val="left"/>
      <w:pPr>
        <w:ind w:left="8412" w:hanging="286"/>
      </w:pPr>
      <w:rPr>
        <w:rFonts w:hint="default"/>
        <w:lang w:val="ru-RU" w:eastAsia="en-US" w:bidi="ar-SA"/>
      </w:rPr>
    </w:lvl>
  </w:abstractNum>
  <w:abstractNum w:abstractNumId="132" w15:restartNumberingAfterBreak="0">
    <w:nsid w:val="71907D02"/>
    <w:multiLevelType w:val="multilevel"/>
    <w:tmpl w:val="71907D02"/>
    <w:lvl w:ilvl="0">
      <w:start w:val="1"/>
      <w:numFmt w:val="decimal"/>
      <w:lvlText w:val="%1."/>
      <w:lvlJc w:val="left"/>
      <w:pPr>
        <w:ind w:left="257" w:hanging="286"/>
      </w:pPr>
      <w:rPr>
        <w:rFonts w:hint="default"/>
        <w:w w:val="100"/>
        <w:lang w:val="ru-RU" w:eastAsia="en-US" w:bidi="ar-SA"/>
      </w:rPr>
    </w:lvl>
    <w:lvl w:ilvl="1">
      <w:numFmt w:val="bullet"/>
      <w:lvlText w:val="•"/>
      <w:lvlJc w:val="left"/>
      <w:pPr>
        <w:ind w:left="3800" w:hanging="286"/>
      </w:pPr>
      <w:rPr>
        <w:rFonts w:hint="default"/>
        <w:lang w:val="ru-RU" w:eastAsia="en-US" w:bidi="ar-SA"/>
      </w:rPr>
    </w:lvl>
    <w:lvl w:ilvl="2">
      <w:numFmt w:val="bullet"/>
      <w:lvlText w:val="•"/>
      <w:lvlJc w:val="left"/>
      <w:pPr>
        <w:ind w:left="4539" w:hanging="286"/>
      </w:pPr>
      <w:rPr>
        <w:rFonts w:hint="default"/>
        <w:lang w:val="ru-RU" w:eastAsia="en-US" w:bidi="ar-SA"/>
      </w:rPr>
    </w:lvl>
    <w:lvl w:ilvl="3">
      <w:numFmt w:val="bullet"/>
      <w:lvlText w:val="•"/>
      <w:lvlJc w:val="left"/>
      <w:pPr>
        <w:ind w:left="5278" w:hanging="286"/>
      </w:pPr>
      <w:rPr>
        <w:rFonts w:hint="default"/>
        <w:lang w:val="ru-RU" w:eastAsia="en-US" w:bidi="ar-SA"/>
      </w:rPr>
    </w:lvl>
    <w:lvl w:ilvl="4">
      <w:numFmt w:val="bullet"/>
      <w:lvlText w:val="•"/>
      <w:lvlJc w:val="left"/>
      <w:pPr>
        <w:ind w:left="6017" w:hanging="286"/>
      </w:pPr>
      <w:rPr>
        <w:rFonts w:hint="default"/>
        <w:lang w:val="ru-RU" w:eastAsia="en-US" w:bidi="ar-SA"/>
      </w:rPr>
    </w:lvl>
    <w:lvl w:ilvl="5">
      <w:numFmt w:val="bullet"/>
      <w:lvlText w:val="•"/>
      <w:lvlJc w:val="left"/>
      <w:pPr>
        <w:ind w:left="6756" w:hanging="286"/>
      </w:pPr>
      <w:rPr>
        <w:rFonts w:hint="default"/>
        <w:lang w:val="ru-RU" w:eastAsia="en-US" w:bidi="ar-SA"/>
      </w:rPr>
    </w:lvl>
    <w:lvl w:ilvl="6">
      <w:numFmt w:val="bullet"/>
      <w:lvlText w:val="•"/>
      <w:lvlJc w:val="left"/>
      <w:pPr>
        <w:ind w:left="7495" w:hanging="286"/>
      </w:pPr>
      <w:rPr>
        <w:rFonts w:hint="default"/>
        <w:lang w:val="ru-RU" w:eastAsia="en-US" w:bidi="ar-SA"/>
      </w:rPr>
    </w:lvl>
    <w:lvl w:ilvl="7">
      <w:numFmt w:val="bullet"/>
      <w:lvlText w:val="•"/>
      <w:lvlJc w:val="left"/>
      <w:pPr>
        <w:ind w:left="8234" w:hanging="286"/>
      </w:pPr>
      <w:rPr>
        <w:rFonts w:hint="default"/>
        <w:lang w:val="ru-RU" w:eastAsia="en-US" w:bidi="ar-SA"/>
      </w:rPr>
    </w:lvl>
    <w:lvl w:ilvl="8">
      <w:numFmt w:val="bullet"/>
      <w:lvlText w:val="•"/>
      <w:lvlJc w:val="left"/>
      <w:pPr>
        <w:ind w:left="8973" w:hanging="286"/>
      </w:pPr>
      <w:rPr>
        <w:rFonts w:hint="default"/>
        <w:lang w:val="ru-RU" w:eastAsia="en-US" w:bidi="ar-SA"/>
      </w:rPr>
    </w:lvl>
  </w:abstractNum>
  <w:abstractNum w:abstractNumId="133" w15:restartNumberingAfterBreak="0">
    <w:nsid w:val="72183CF9"/>
    <w:multiLevelType w:val="multilevel"/>
    <w:tmpl w:val="72183CF9"/>
    <w:lvl w:ilvl="0">
      <w:numFmt w:val="bullet"/>
      <w:lvlText w:val=""/>
      <w:lvlJc w:val="left"/>
      <w:pPr>
        <w:ind w:left="710" w:hanging="286"/>
      </w:pPr>
      <w:rPr>
        <w:rFonts w:ascii="Symbol" w:eastAsia="Symbol" w:hAnsi="Symbol" w:cs="Symbol" w:hint="default"/>
        <w:b w:val="0"/>
        <w:bCs w:val="0"/>
        <w:i w:val="0"/>
        <w:iCs w:val="0"/>
        <w:spacing w:val="0"/>
        <w:w w:val="100"/>
        <w:sz w:val="28"/>
        <w:szCs w:val="28"/>
        <w:lang w:val="ru-RU" w:eastAsia="en-US" w:bidi="ar-SA"/>
      </w:rPr>
    </w:lvl>
    <w:lvl w:ilvl="1">
      <w:numFmt w:val="bullet"/>
      <w:lvlText w:val="•"/>
      <w:lvlJc w:val="left"/>
      <w:pPr>
        <w:ind w:left="1767" w:hanging="286"/>
      </w:pPr>
      <w:rPr>
        <w:rFonts w:hint="default"/>
        <w:lang w:val="ru-RU" w:eastAsia="en-US" w:bidi="ar-SA"/>
      </w:rPr>
    </w:lvl>
    <w:lvl w:ilvl="2">
      <w:numFmt w:val="bullet"/>
      <w:lvlText w:val="•"/>
      <w:lvlJc w:val="left"/>
      <w:pPr>
        <w:ind w:left="2815" w:hanging="286"/>
      </w:pPr>
      <w:rPr>
        <w:rFonts w:hint="default"/>
        <w:lang w:val="ru-RU" w:eastAsia="en-US" w:bidi="ar-SA"/>
      </w:rPr>
    </w:lvl>
    <w:lvl w:ilvl="3">
      <w:numFmt w:val="bullet"/>
      <w:lvlText w:val="•"/>
      <w:lvlJc w:val="left"/>
      <w:pPr>
        <w:ind w:left="3863" w:hanging="286"/>
      </w:pPr>
      <w:rPr>
        <w:rFonts w:hint="default"/>
        <w:lang w:val="ru-RU" w:eastAsia="en-US" w:bidi="ar-SA"/>
      </w:rPr>
    </w:lvl>
    <w:lvl w:ilvl="4">
      <w:numFmt w:val="bullet"/>
      <w:lvlText w:val="•"/>
      <w:lvlJc w:val="left"/>
      <w:pPr>
        <w:ind w:left="4911" w:hanging="286"/>
      </w:pPr>
      <w:rPr>
        <w:rFonts w:hint="default"/>
        <w:lang w:val="ru-RU" w:eastAsia="en-US" w:bidi="ar-SA"/>
      </w:rPr>
    </w:lvl>
    <w:lvl w:ilvl="5">
      <w:numFmt w:val="bullet"/>
      <w:lvlText w:val="•"/>
      <w:lvlJc w:val="left"/>
      <w:pPr>
        <w:ind w:left="5959" w:hanging="286"/>
      </w:pPr>
      <w:rPr>
        <w:rFonts w:hint="default"/>
        <w:lang w:val="ru-RU" w:eastAsia="en-US" w:bidi="ar-SA"/>
      </w:rPr>
    </w:lvl>
    <w:lvl w:ilvl="6">
      <w:numFmt w:val="bullet"/>
      <w:lvlText w:val="•"/>
      <w:lvlJc w:val="left"/>
      <w:pPr>
        <w:ind w:left="7007" w:hanging="286"/>
      </w:pPr>
      <w:rPr>
        <w:rFonts w:hint="default"/>
        <w:lang w:val="ru-RU" w:eastAsia="en-US" w:bidi="ar-SA"/>
      </w:rPr>
    </w:lvl>
    <w:lvl w:ilvl="7">
      <w:numFmt w:val="bullet"/>
      <w:lvlText w:val="•"/>
      <w:lvlJc w:val="left"/>
      <w:pPr>
        <w:ind w:left="8054" w:hanging="286"/>
      </w:pPr>
      <w:rPr>
        <w:rFonts w:hint="default"/>
        <w:lang w:val="ru-RU" w:eastAsia="en-US" w:bidi="ar-SA"/>
      </w:rPr>
    </w:lvl>
    <w:lvl w:ilvl="8">
      <w:numFmt w:val="bullet"/>
      <w:lvlText w:val="•"/>
      <w:lvlJc w:val="left"/>
      <w:pPr>
        <w:ind w:left="9102" w:hanging="286"/>
      </w:pPr>
      <w:rPr>
        <w:rFonts w:hint="default"/>
        <w:lang w:val="ru-RU" w:eastAsia="en-US" w:bidi="ar-SA"/>
      </w:rPr>
    </w:lvl>
  </w:abstractNum>
  <w:abstractNum w:abstractNumId="134" w15:restartNumberingAfterBreak="0">
    <w:nsid w:val="72AA3400"/>
    <w:multiLevelType w:val="multilevel"/>
    <w:tmpl w:val="72AA3400"/>
    <w:lvl w:ilvl="0">
      <w:numFmt w:val="bullet"/>
      <w:lvlText w:val=""/>
      <w:lvlJc w:val="left"/>
      <w:pPr>
        <w:ind w:left="257" w:hanging="286"/>
      </w:pPr>
      <w:rPr>
        <w:rFonts w:ascii="Symbol" w:eastAsia="Symbol" w:hAnsi="Symbol" w:cs="Symbol" w:hint="default"/>
        <w:w w:val="100"/>
        <w:sz w:val="24"/>
        <w:szCs w:val="24"/>
        <w:lang w:val="ru-RU" w:eastAsia="en-US" w:bidi="ar-SA"/>
      </w:rPr>
    </w:lvl>
    <w:lvl w:ilvl="1">
      <w:numFmt w:val="bullet"/>
      <w:lvlText w:val="•"/>
      <w:lvlJc w:val="left"/>
      <w:pPr>
        <w:ind w:left="1279" w:hanging="286"/>
      </w:pPr>
      <w:rPr>
        <w:rFonts w:hint="default"/>
        <w:lang w:val="ru-RU" w:eastAsia="en-US" w:bidi="ar-SA"/>
      </w:rPr>
    </w:lvl>
    <w:lvl w:ilvl="2">
      <w:numFmt w:val="bullet"/>
      <w:lvlText w:val="•"/>
      <w:lvlJc w:val="left"/>
      <w:pPr>
        <w:ind w:left="2298" w:hanging="286"/>
      </w:pPr>
      <w:rPr>
        <w:rFonts w:hint="default"/>
        <w:lang w:val="ru-RU" w:eastAsia="en-US" w:bidi="ar-SA"/>
      </w:rPr>
    </w:lvl>
    <w:lvl w:ilvl="3">
      <w:numFmt w:val="bullet"/>
      <w:lvlText w:val="•"/>
      <w:lvlJc w:val="left"/>
      <w:pPr>
        <w:ind w:left="3317" w:hanging="286"/>
      </w:pPr>
      <w:rPr>
        <w:rFonts w:hint="default"/>
        <w:lang w:val="ru-RU" w:eastAsia="en-US" w:bidi="ar-SA"/>
      </w:rPr>
    </w:lvl>
    <w:lvl w:ilvl="4">
      <w:numFmt w:val="bullet"/>
      <w:lvlText w:val="•"/>
      <w:lvlJc w:val="left"/>
      <w:pPr>
        <w:ind w:left="4336" w:hanging="286"/>
      </w:pPr>
      <w:rPr>
        <w:rFonts w:hint="default"/>
        <w:lang w:val="ru-RU" w:eastAsia="en-US" w:bidi="ar-SA"/>
      </w:rPr>
    </w:lvl>
    <w:lvl w:ilvl="5">
      <w:numFmt w:val="bullet"/>
      <w:lvlText w:val="•"/>
      <w:lvlJc w:val="left"/>
      <w:pPr>
        <w:ind w:left="5355" w:hanging="286"/>
      </w:pPr>
      <w:rPr>
        <w:rFonts w:hint="default"/>
        <w:lang w:val="ru-RU" w:eastAsia="en-US" w:bidi="ar-SA"/>
      </w:rPr>
    </w:lvl>
    <w:lvl w:ilvl="6">
      <w:numFmt w:val="bullet"/>
      <w:lvlText w:val="•"/>
      <w:lvlJc w:val="left"/>
      <w:pPr>
        <w:ind w:left="6374" w:hanging="286"/>
      </w:pPr>
      <w:rPr>
        <w:rFonts w:hint="default"/>
        <w:lang w:val="ru-RU" w:eastAsia="en-US" w:bidi="ar-SA"/>
      </w:rPr>
    </w:lvl>
    <w:lvl w:ilvl="7">
      <w:numFmt w:val="bullet"/>
      <w:lvlText w:val="•"/>
      <w:lvlJc w:val="left"/>
      <w:pPr>
        <w:ind w:left="7393" w:hanging="286"/>
      </w:pPr>
      <w:rPr>
        <w:rFonts w:hint="default"/>
        <w:lang w:val="ru-RU" w:eastAsia="en-US" w:bidi="ar-SA"/>
      </w:rPr>
    </w:lvl>
    <w:lvl w:ilvl="8">
      <w:numFmt w:val="bullet"/>
      <w:lvlText w:val="•"/>
      <w:lvlJc w:val="left"/>
      <w:pPr>
        <w:ind w:left="8412" w:hanging="286"/>
      </w:pPr>
      <w:rPr>
        <w:rFonts w:hint="default"/>
        <w:lang w:val="ru-RU" w:eastAsia="en-US" w:bidi="ar-SA"/>
      </w:rPr>
    </w:lvl>
  </w:abstractNum>
  <w:abstractNum w:abstractNumId="135" w15:restartNumberingAfterBreak="0">
    <w:nsid w:val="74F05D2F"/>
    <w:multiLevelType w:val="multilevel"/>
    <w:tmpl w:val="74F05D2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78A47788"/>
    <w:multiLevelType w:val="multilevel"/>
    <w:tmpl w:val="78A47788"/>
    <w:lvl w:ilvl="0">
      <w:start w:val="1"/>
      <w:numFmt w:val="decimal"/>
      <w:lvlText w:val="%1)"/>
      <w:lvlJc w:val="left"/>
      <w:pPr>
        <w:ind w:left="257" w:hanging="286"/>
      </w:pPr>
      <w:rPr>
        <w:rFonts w:ascii="Times New Roman" w:eastAsia="Times New Roman" w:hAnsi="Times New Roman" w:cs="Times New Roman" w:hint="default"/>
        <w:w w:val="99"/>
        <w:sz w:val="24"/>
        <w:szCs w:val="24"/>
        <w:lang w:val="ru-RU" w:eastAsia="en-US" w:bidi="ar-SA"/>
      </w:rPr>
    </w:lvl>
    <w:lvl w:ilvl="1">
      <w:numFmt w:val="bullet"/>
      <w:lvlText w:val="•"/>
      <w:lvlJc w:val="left"/>
      <w:pPr>
        <w:ind w:left="1279" w:hanging="286"/>
      </w:pPr>
      <w:rPr>
        <w:rFonts w:hint="default"/>
        <w:lang w:val="ru-RU" w:eastAsia="en-US" w:bidi="ar-SA"/>
      </w:rPr>
    </w:lvl>
    <w:lvl w:ilvl="2">
      <w:numFmt w:val="bullet"/>
      <w:lvlText w:val="•"/>
      <w:lvlJc w:val="left"/>
      <w:pPr>
        <w:ind w:left="2298" w:hanging="286"/>
      </w:pPr>
      <w:rPr>
        <w:rFonts w:hint="default"/>
        <w:lang w:val="ru-RU" w:eastAsia="en-US" w:bidi="ar-SA"/>
      </w:rPr>
    </w:lvl>
    <w:lvl w:ilvl="3">
      <w:numFmt w:val="bullet"/>
      <w:lvlText w:val="•"/>
      <w:lvlJc w:val="left"/>
      <w:pPr>
        <w:ind w:left="3317" w:hanging="286"/>
      </w:pPr>
      <w:rPr>
        <w:rFonts w:hint="default"/>
        <w:lang w:val="ru-RU" w:eastAsia="en-US" w:bidi="ar-SA"/>
      </w:rPr>
    </w:lvl>
    <w:lvl w:ilvl="4">
      <w:numFmt w:val="bullet"/>
      <w:lvlText w:val="•"/>
      <w:lvlJc w:val="left"/>
      <w:pPr>
        <w:ind w:left="4336" w:hanging="286"/>
      </w:pPr>
      <w:rPr>
        <w:rFonts w:hint="default"/>
        <w:lang w:val="ru-RU" w:eastAsia="en-US" w:bidi="ar-SA"/>
      </w:rPr>
    </w:lvl>
    <w:lvl w:ilvl="5">
      <w:numFmt w:val="bullet"/>
      <w:lvlText w:val="•"/>
      <w:lvlJc w:val="left"/>
      <w:pPr>
        <w:ind w:left="5355" w:hanging="286"/>
      </w:pPr>
      <w:rPr>
        <w:rFonts w:hint="default"/>
        <w:lang w:val="ru-RU" w:eastAsia="en-US" w:bidi="ar-SA"/>
      </w:rPr>
    </w:lvl>
    <w:lvl w:ilvl="6">
      <w:numFmt w:val="bullet"/>
      <w:lvlText w:val="•"/>
      <w:lvlJc w:val="left"/>
      <w:pPr>
        <w:ind w:left="6374" w:hanging="286"/>
      </w:pPr>
      <w:rPr>
        <w:rFonts w:hint="default"/>
        <w:lang w:val="ru-RU" w:eastAsia="en-US" w:bidi="ar-SA"/>
      </w:rPr>
    </w:lvl>
    <w:lvl w:ilvl="7">
      <w:numFmt w:val="bullet"/>
      <w:lvlText w:val="•"/>
      <w:lvlJc w:val="left"/>
      <w:pPr>
        <w:ind w:left="7393" w:hanging="286"/>
      </w:pPr>
      <w:rPr>
        <w:rFonts w:hint="default"/>
        <w:lang w:val="ru-RU" w:eastAsia="en-US" w:bidi="ar-SA"/>
      </w:rPr>
    </w:lvl>
    <w:lvl w:ilvl="8">
      <w:numFmt w:val="bullet"/>
      <w:lvlText w:val="•"/>
      <w:lvlJc w:val="left"/>
      <w:pPr>
        <w:ind w:left="8412" w:hanging="286"/>
      </w:pPr>
      <w:rPr>
        <w:rFonts w:hint="default"/>
        <w:lang w:val="ru-RU" w:eastAsia="en-US" w:bidi="ar-SA"/>
      </w:rPr>
    </w:lvl>
  </w:abstractNum>
  <w:abstractNum w:abstractNumId="137" w15:restartNumberingAfterBreak="0">
    <w:nsid w:val="7A9D1F24"/>
    <w:multiLevelType w:val="multilevel"/>
    <w:tmpl w:val="7A9D1F2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38" w15:restartNumberingAfterBreak="0">
    <w:nsid w:val="7AAF6FA4"/>
    <w:multiLevelType w:val="multilevel"/>
    <w:tmpl w:val="7AAF6FA4"/>
    <w:lvl w:ilvl="0">
      <w:numFmt w:val="bullet"/>
      <w:lvlText w:val="—"/>
      <w:lvlJc w:val="left"/>
      <w:pPr>
        <w:ind w:left="257" w:hanging="286"/>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279" w:hanging="286"/>
      </w:pPr>
      <w:rPr>
        <w:rFonts w:hint="default"/>
        <w:lang w:val="ru-RU" w:eastAsia="en-US" w:bidi="ar-SA"/>
      </w:rPr>
    </w:lvl>
    <w:lvl w:ilvl="2">
      <w:numFmt w:val="bullet"/>
      <w:lvlText w:val="•"/>
      <w:lvlJc w:val="left"/>
      <w:pPr>
        <w:ind w:left="2298" w:hanging="286"/>
      </w:pPr>
      <w:rPr>
        <w:rFonts w:hint="default"/>
        <w:lang w:val="ru-RU" w:eastAsia="en-US" w:bidi="ar-SA"/>
      </w:rPr>
    </w:lvl>
    <w:lvl w:ilvl="3">
      <w:numFmt w:val="bullet"/>
      <w:lvlText w:val="•"/>
      <w:lvlJc w:val="left"/>
      <w:pPr>
        <w:ind w:left="3317" w:hanging="286"/>
      </w:pPr>
      <w:rPr>
        <w:rFonts w:hint="default"/>
        <w:lang w:val="ru-RU" w:eastAsia="en-US" w:bidi="ar-SA"/>
      </w:rPr>
    </w:lvl>
    <w:lvl w:ilvl="4">
      <w:numFmt w:val="bullet"/>
      <w:lvlText w:val="•"/>
      <w:lvlJc w:val="left"/>
      <w:pPr>
        <w:ind w:left="4336" w:hanging="286"/>
      </w:pPr>
      <w:rPr>
        <w:rFonts w:hint="default"/>
        <w:lang w:val="ru-RU" w:eastAsia="en-US" w:bidi="ar-SA"/>
      </w:rPr>
    </w:lvl>
    <w:lvl w:ilvl="5">
      <w:numFmt w:val="bullet"/>
      <w:lvlText w:val="•"/>
      <w:lvlJc w:val="left"/>
      <w:pPr>
        <w:ind w:left="5355" w:hanging="286"/>
      </w:pPr>
      <w:rPr>
        <w:rFonts w:hint="default"/>
        <w:lang w:val="ru-RU" w:eastAsia="en-US" w:bidi="ar-SA"/>
      </w:rPr>
    </w:lvl>
    <w:lvl w:ilvl="6">
      <w:numFmt w:val="bullet"/>
      <w:lvlText w:val="•"/>
      <w:lvlJc w:val="left"/>
      <w:pPr>
        <w:ind w:left="6374" w:hanging="286"/>
      </w:pPr>
      <w:rPr>
        <w:rFonts w:hint="default"/>
        <w:lang w:val="ru-RU" w:eastAsia="en-US" w:bidi="ar-SA"/>
      </w:rPr>
    </w:lvl>
    <w:lvl w:ilvl="7">
      <w:numFmt w:val="bullet"/>
      <w:lvlText w:val="•"/>
      <w:lvlJc w:val="left"/>
      <w:pPr>
        <w:ind w:left="7393" w:hanging="286"/>
      </w:pPr>
      <w:rPr>
        <w:rFonts w:hint="default"/>
        <w:lang w:val="ru-RU" w:eastAsia="en-US" w:bidi="ar-SA"/>
      </w:rPr>
    </w:lvl>
    <w:lvl w:ilvl="8">
      <w:numFmt w:val="bullet"/>
      <w:lvlText w:val="•"/>
      <w:lvlJc w:val="left"/>
      <w:pPr>
        <w:ind w:left="8412" w:hanging="286"/>
      </w:pPr>
      <w:rPr>
        <w:rFonts w:hint="default"/>
        <w:lang w:val="ru-RU" w:eastAsia="en-US" w:bidi="ar-SA"/>
      </w:rPr>
    </w:lvl>
  </w:abstractNum>
  <w:abstractNum w:abstractNumId="139" w15:restartNumberingAfterBreak="0">
    <w:nsid w:val="7EB24588"/>
    <w:multiLevelType w:val="multilevel"/>
    <w:tmpl w:val="7EB24588"/>
    <w:lvl w:ilvl="0">
      <w:numFmt w:val="bullet"/>
      <w:lvlText w:val="-"/>
      <w:lvlJc w:val="left"/>
      <w:pPr>
        <w:ind w:left="257" w:hanging="195"/>
      </w:pPr>
      <w:rPr>
        <w:rFonts w:ascii="Times New Roman" w:eastAsia="Times New Roman" w:hAnsi="Times New Roman" w:cs="Times New Roman" w:hint="default"/>
        <w:w w:val="99"/>
        <w:sz w:val="24"/>
        <w:szCs w:val="24"/>
        <w:lang w:val="ru-RU" w:eastAsia="en-US" w:bidi="ar-SA"/>
      </w:rPr>
    </w:lvl>
    <w:lvl w:ilvl="1">
      <w:numFmt w:val="bullet"/>
      <w:lvlText w:val="—"/>
      <w:lvlJc w:val="left"/>
      <w:pPr>
        <w:ind w:left="257" w:hanging="286"/>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298" w:hanging="286"/>
      </w:pPr>
      <w:rPr>
        <w:rFonts w:hint="default"/>
        <w:lang w:val="ru-RU" w:eastAsia="en-US" w:bidi="ar-SA"/>
      </w:rPr>
    </w:lvl>
    <w:lvl w:ilvl="3">
      <w:numFmt w:val="bullet"/>
      <w:lvlText w:val="•"/>
      <w:lvlJc w:val="left"/>
      <w:pPr>
        <w:ind w:left="3317" w:hanging="286"/>
      </w:pPr>
      <w:rPr>
        <w:rFonts w:hint="default"/>
        <w:lang w:val="ru-RU" w:eastAsia="en-US" w:bidi="ar-SA"/>
      </w:rPr>
    </w:lvl>
    <w:lvl w:ilvl="4">
      <w:numFmt w:val="bullet"/>
      <w:lvlText w:val="•"/>
      <w:lvlJc w:val="left"/>
      <w:pPr>
        <w:ind w:left="4336" w:hanging="286"/>
      </w:pPr>
      <w:rPr>
        <w:rFonts w:hint="default"/>
        <w:lang w:val="ru-RU" w:eastAsia="en-US" w:bidi="ar-SA"/>
      </w:rPr>
    </w:lvl>
    <w:lvl w:ilvl="5">
      <w:numFmt w:val="bullet"/>
      <w:lvlText w:val="•"/>
      <w:lvlJc w:val="left"/>
      <w:pPr>
        <w:ind w:left="5355" w:hanging="286"/>
      </w:pPr>
      <w:rPr>
        <w:rFonts w:hint="default"/>
        <w:lang w:val="ru-RU" w:eastAsia="en-US" w:bidi="ar-SA"/>
      </w:rPr>
    </w:lvl>
    <w:lvl w:ilvl="6">
      <w:numFmt w:val="bullet"/>
      <w:lvlText w:val="•"/>
      <w:lvlJc w:val="left"/>
      <w:pPr>
        <w:ind w:left="6374" w:hanging="286"/>
      </w:pPr>
      <w:rPr>
        <w:rFonts w:hint="default"/>
        <w:lang w:val="ru-RU" w:eastAsia="en-US" w:bidi="ar-SA"/>
      </w:rPr>
    </w:lvl>
    <w:lvl w:ilvl="7">
      <w:numFmt w:val="bullet"/>
      <w:lvlText w:val="•"/>
      <w:lvlJc w:val="left"/>
      <w:pPr>
        <w:ind w:left="7393" w:hanging="286"/>
      </w:pPr>
      <w:rPr>
        <w:rFonts w:hint="default"/>
        <w:lang w:val="ru-RU" w:eastAsia="en-US" w:bidi="ar-SA"/>
      </w:rPr>
    </w:lvl>
    <w:lvl w:ilvl="8">
      <w:numFmt w:val="bullet"/>
      <w:lvlText w:val="•"/>
      <w:lvlJc w:val="left"/>
      <w:pPr>
        <w:ind w:left="8412" w:hanging="286"/>
      </w:pPr>
      <w:rPr>
        <w:rFonts w:hint="default"/>
        <w:lang w:val="ru-RU" w:eastAsia="en-US" w:bidi="ar-SA"/>
      </w:rPr>
    </w:lvl>
  </w:abstractNum>
  <w:abstractNum w:abstractNumId="140" w15:restartNumberingAfterBreak="0">
    <w:nsid w:val="7ED74762"/>
    <w:multiLevelType w:val="multilevel"/>
    <w:tmpl w:val="7ED74762"/>
    <w:lvl w:ilvl="0">
      <w:numFmt w:val="bullet"/>
      <w:lvlText w:val=""/>
      <w:lvlJc w:val="left"/>
      <w:pPr>
        <w:ind w:left="257" w:hanging="286"/>
      </w:pPr>
      <w:rPr>
        <w:rFonts w:ascii="Wingdings" w:eastAsia="Wingdings" w:hAnsi="Wingdings" w:cs="Wingdings" w:hint="default"/>
        <w:w w:val="100"/>
        <w:sz w:val="24"/>
        <w:szCs w:val="24"/>
        <w:lang w:val="ru-RU" w:eastAsia="en-US" w:bidi="ar-SA"/>
      </w:rPr>
    </w:lvl>
    <w:lvl w:ilvl="1">
      <w:numFmt w:val="bullet"/>
      <w:lvlText w:val="•"/>
      <w:lvlJc w:val="left"/>
      <w:pPr>
        <w:ind w:left="1279" w:hanging="286"/>
      </w:pPr>
      <w:rPr>
        <w:rFonts w:hint="default"/>
        <w:lang w:val="ru-RU" w:eastAsia="en-US" w:bidi="ar-SA"/>
      </w:rPr>
    </w:lvl>
    <w:lvl w:ilvl="2">
      <w:numFmt w:val="bullet"/>
      <w:lvlText w:val="•"/>
      <w:lvlJc w:val="left"/>
      <w:pPr>
        <w:ind w:left="2298" w:hanging="286"/>
      </w:pPr>
      <w:rPr>
        <w:rFonts w:hint="default"/>
        <w:lang w:val="ru-RU" w:eastAsia="en-US" w:bidi="ar-SA"/>
      </w:rPr>
    </w:lvl>
    <w:lvl w:ilvl="3">
      <w:numFmt w:val="bullet"/>
      <w:lvlText w:val="•"/>
      <w:lvlJc w:val="left"/>
      <w:pPr>
        <w:ind w:left="3317" w:hanging="286"/>
      </w:pPr>
      <w:rPr>
        <w:rFonts w:hint="default"/>
        <w:lang w:val="ru-RU" w:eastAsia="en-US" w:bidi="ar-SA"/>
      </w:rPr>
    </w:lvl>
    <w:lvl w:ilvl="4">
      <w:numFmt w:val="bullet"/>
      <w:lvlText w:val="•"/>
      <w:lvlJc w:val="left"/>
      <w:pPr>
        <w:ind w:left="4336" w:hanging="286"/>
      </w:pPr>
      <w:rPr>
        <w:rFonts w:hint="default"/>
        <w:lang w:val="ru-RU" w:eastAsia="en-US" w:bidi="ar-SA"/>
      </w:rPr>
    </w:lvl>
    <w:lvl w:ilvl="5">
      <w:numFmt w:val="bullet"/>
      <w:lvlText w:val="•"/>
      <w:lvlJc w:val="left"/>
      <w:pPr>
        <w:ind w:left="5355" w:hanging="286"/>
      </w:pPr>
      <w:rPr>
        <w:rFonts w:hint="default"/>
        <w:lang w:val="ru-RU" w:eastAsia="en-US" w:bidi="ar-SA"/>
      </w:rPr>
    </w:lvl>
    <w:lvl w:ilvl="6">
      <w:numFmt w:val="bullet"/>
      <w:lvlText w:val="•"/>
      <w:lvlJc w:val="left"/>
      <w:pPr>
        <w:ind w:left="6374" w:hanging="286"/>
      </w:pPr>
      <w:rPr>
        <w:rFonts w:hint="default"/>
        <w:lang w:val="ru-RU" w:eastAsia="en-US" w:bidi="ar-SA"/>
      </w:rPr>
    </w:lvl>
    <w:lvl w:ilvl="7">
      <w:numFmt w:val="bullet"/>
      <w:lvlText w:val="•"/>
      <w:lvlJc w:val="left"/>
      <w:pPr>
        <w:ind w:left="7393" w:hanging="286"/>
      </w:pPr>
      <w:rPr>
        <w:rFonts w:hint="default"/>
        <w:lang w:val="ru-RU" w:eastAsia="en-US" w:bidi="ar-SA"/>
      </w:rPr>
    </w:lvl>
    <w:lvl w:ilvl="8">
      <w:numFmt w:val="bullet"/>
      <w:lvlText w:val="•"/>
      <w:lvlJc w:val="left"/>
      <w:pPr>
        <w:ind w:left="8412" w:hanging="286"/>
      </w:pPr>
      <w:rPr>
        <w:rFonts w:hint="default"/>
        <w:lang w:val="ru-RU" w:eastAsia="en-US" w:bidi="ar-SA"/>
      </w:rPr>
    </w:lvl>
  </w:abstractNum>
  <w:num w:numId="1">
    <w:abstractNumId w:val="15"/>
  </w:num>
  <w:num w:numId="2">
    <w:abstractNumId w:val="100"/>
  </w:num>
  <w:num w:numId="3">
    <w:abstractNumId w:val="52"/>
  </w:num>
  <w:num w:numId="4">
    <w:abstractNumId w:val="116"/>
  </w:num>
  <w:num w:numId="5">
    <w:abstractNumId w:val="9"/>
  </w:num>
  <w:num w:numId="6">
    <w:abstractNumId w:val="31"/>
  </w:num>
  <w:num w:numId="7">
    <w:abstractNumId w:val="84"/>
  </w:num>
  <w:num w:numId="8">
    <w:abstractNumId w:val="120"/>
  </w:num>
  <w:num w:numId="9">
    <w:abstractNumId w:val="45"/>
  </w:num>
  <w:num w:numId="10">
    <w:abstractNumId w:val="125"/>
  </w:num>
  <w:num w:numId="11">
    <w:abstractNumId w:val="75"/>
  </w:num>
  <w:num w:numId="12">
    <w:abstractNumId w:val="24"/>
  </w:num>
  <w:num w:numId="13">
    <w:abstractNumId w:val="77"/>
  </w:num>
  <w:num w:numId="14">
    <w:abstractNumId w:val="55"/>
  </w:num>
  <w:num w:numId="15">
    <w:abstractNumId w:val="70"/>
  </w:num>
  <w:num w:numId="16">
    <w:abstractNumId w:val="112"/>
  </w:num>
  <w:num w:numId="17">
    <w:abstractNumId w:val="39"/>
  </w:num>
  <w:num w:numId="18">
    <w:abstractNumId w:val="58"/>
  </w:num>
  <w:num w:numId="19">
    <w:abstractNumId w:val="101"/>
  </w:num>
  <w:num w:numId="20">
    <w:abstractNumId w:val="62"/>
  </w:num>
  <w:num w:numId="21">
    <w:abstractNumId w:val="92"/>
  </w:num>
  <w:num w:numId="22">
    <w:abstractNumId w:val="26"/>
  </w:num>
  <w:num w:numId="23">
    <w:abstractNumId w:val="89"/>
  </w:num>
  <w:num w:numId="24">
    <w:abstractNumId w:val="30"/>
  </w:num>
  <w:num w:numId="25">
    <w:abstractNumId w:val="60"/>
  </w:num>
  <w:num w:numId="26">
    <w:abstractNumId w:val="91"/>
  </w:num>
  <w:num w:numId="27">
    <w:abstractNumId w:val="67"/>
  </w:num>
  <w:num w:numId="28">
    <w:abstractNumId w:val="35"/>
  </w:num>
  <w:num w:numId="29">
    <w:abstractNumId w:val="94"/>
  </w:num>
  <w:num w:numId="30">
    <w:abstractNumId w:val="140"/>
  </w:num>
  <w:num w:numId="31">
    <w:abstractNumId w:val="110"/>
  </w:num>
  <w:num w:numId="32">
    <w:abstractNumId w:val="29"/>
  </w:num>
  <w:num w:numId="33">
    <w:abstractNumId w:val="82"/>
  </w:num>
  <w:num w:numId="34">
    <w:abstractNumId w:val="33"/>
  </w:num>
  <w:num w:numId="35">
    <w:abstractNumId w:val="131"/>
  </w:num>
  <w:num w:numId="36">
    <w:abstractNumId w:val="69"/>
  </w:num>
  <w:num w:numId="37">
    <w:abstractNumId w:val="72"/>
  </w:num>
  <w:num w:numId="38">
    <w:abstractNumId w:val="76"/>
  </w:num>
  <w:num w:numId="39">
    <w:abstractNumId w:val="79"/>
  </w:num>
  <w:num w:numId="40">
    <w:abstractNumId w:val="38"/>
  </w:num>
  <w:num w:numId="41">
    <w:abstractNumId w:val="115"/>
  </w:num>
  <w:num w:numId="42">
    <w:abstractNumId w:val="85"/>
  </w:num>
  <w:num w:numId="43">
    <w:abstractNumId w:val="134"/>
  </w:num>
  <w:num w:numId="44">
    <w:abstractNumId w:val="93"/>
  </w:num>
  <w:num w:numId="45">
    <w:abstractNumId w:val="118"/>
  </w:num>
  <w:num w:numId="46">
    <w:abstractNumId w:val="40"/>
  </w:num>
  <w:num w:numId="47">
    <w:abstractNumId w:val="95"/>
  </w:num>
  <w:num w:numId="48">
    <w:abstractNumId w:val="139"/>
  </w:num>
  <w:num w:numId="49">
    <w:abstractNumId w:val="80"/>
  </w:num>
  <w:num w:numId="50">
    <w:abstractNumId w:val="104"/>
  </w:num>
  <w:num w:numId="51">
    <w:abstractNumId w:val="127"/>
  </w:num>
  <w:num w:numId="52">
    <w:abstractNumId w:val="61"/>
  </w:num>
  <w:num w:numId="53">
    <w:abstractNumId w:val="57"/>
  </w:num>
  <w:num w:numId="54">
    <w:abstractNumId w:val="71"/>
  </w:num>
  <w:num w:numId="55">
    <w:abstractNumId w:val="86"/>
  </w:num>
  <w:num w:numId="56">
    <w:abstractNumId w:val="18"/>
  </w:num>
  <w:num w:numId="57">
    <w:abstractNumId w:val="11"/>
  </w:num>
  <w:num w:numId="58">
    <w:abstractNumId w:val="99"/>
  </w:num>
  <w:num w:numId="59">
    <w:abstractNumId w:val="6"/>
  </w:num>
  <w:num w:numId="60">
    <w:abstractNumId w:val="5"/>
  </w:num>
  <w:num w:numId="61">
    <w:abstractNumId w:val="21"/>
  </w:num>
  <w:num w:numId="62">
    <w:abstractNumId w:val="47"/>
  </w:num>
  <w:num w:numId="63">
    <w:abstractNumId w:val="133"/>
  </w:num>
  <w:num w:numId="64">
    <w:abstractNumId w:val="20"/>
  </w:num>
  <w:num w:numId="65">
    <w:abstractNumId w:val="1"/>
  </w:num>
  <w:num w:numId="66">
    <w:abstractNumId w:val="50"/>
  </w:num>
  <w:num w:numId="67">
    <w:abstractNumId w:val="102"/>
  </w:num>
  <w:num w:numId="68">
    <w:abstractNumId w:val="8"/>
  </w:num>
  <w:num w:numId="69">
    <w:abstractNumId w:val="0"/>
  </w:num>
  <w:num w:numId="70">
    <w:abstractNumId w:val="53"/>
  </w:num>
  <w:num w:numId="71">
    <w:abstractNumId w:val="68"/>
  </w:num>
  <w:num w:numId="72">
    <w:abstractNumId w:val="109"/>
  </w:num>
  <w:num w:numId="73">
    <w:abstractNumId w:val="36"/>
  </w:num>
  <w:num w:numId="74">
    <w:abstractNumId w:val="43"/>
  </w:num>
  <w:num w:numId="75">
    <w:abstractNumId w:val="117"/>
  </w:num>
  <w:num w:numId="76">
    <w:abstractNumId w:val="17"/>
  </w:num>
  <w:num w:numId="77">
    <w:abstractNumId w:val="22"/>
  </w:num>
  <w:num w:numId="78">
    <w:abstractNumId w:val="129"/>
  </w:num>
  <w:num w:numId="79">
    <w:abstractNumId w:val="54"/>
  </w:num>
  <w:num w:numId="80">
    <w:abstractNumId w:val="128"/>
  </w:num>
  <w:num w:numId="81">
    <w:abstractNumId w:val="32"/>
  </w:num>
  <w:num w:numId="82">
    <w:abstractNumId w:val="137"/>
  </w:num>
  <w:num w:numId="83">
    <w:abstractNumId w:val="114"/>
  </w:num>
  <w:num w:numId="84">
    <w:abstractNumId w:val="97"/>
  </w:num>
  <w:num w:numId="8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23"/>
  </w:num>
  <w:num w:numId="87">
    <w:abstractNumId w:val="98"/>
  </w:num>
  <w:num w:numId="88">
    <w:abstractNumId w:val="37"/>
  </w:num>
  <w:num w:numId="89">
    <w:abstractNumId w:val="42"/>
  </w:num>
  <w:num w:numId="90">
    <w:abstractNumId w:val="83"/>
  </w:num>
  <w:num w:numId="91">
    <w:abstractNumId w:val="88"/>
  </w:num>
  <w:num w:numId="92">
    <w:abstractNumId w:val="90"/>
  </w:num>
  <w:num w:numId="93">
    <w:abstractNumId w:val="19"/>
  </w:num>
  <w:num w:numId="94">
    <w:abstractNumId w:val="66"/>
  </w:num>
  <w:num w:numId="95">
    <w:abstractNumId w:val="7"/>
  </w:num>
  <w:num w:numId="96">
    <w:abstractNumId w:val="2"/>
  </w:num>
  <w:num w:numId="97">
    <w:abstractNumId w:val="10"/>
  </w:num>
  <w:num w:numId="98">
    <w:abstractNumId w:val="119"/>
  </w:num>
  <w:num w:numId="99">
    <w:abstractNumId w:val="111"/>
  </w:num>
  <w:num w:numId="100">
    <w:abstractNumId w:val="12"/>
  </w:num>
  <w:num w:numId="101">
    <w:abstractNumId w:val="28"/>
  </w:num>
  <w:num w:numId="102">
    <w:abstractNumId w:val="126"/>
  </w:num>
  <w:num w:numId="103">
    <w:abstractNumId w:val="56"/>
  </w:num>
  <w:num w:numId="104">
    <w:abstractNumId w:val="96"/>
  </w:num>
  <w:num w:numId="105">
    <w:abstractNumId w:val="16"/>
  </w:num>
  <w:num w:numId="106">
    <w:abstractNumId w:val="46"/>
  </w:num>
  <w:num w:numId="107">
    <w:abstractNumId w:val="14"/>
  </w:num>
  <w:num w:numId="108">
    <w:abstractNumId w:val="13"/>
  </w:num>
  <w:num w:numId="109">
    <w:abstractNumId w:val="3"/>
  </w:num>
  <w:num w:numId="110">
    <w:abstractNumId w:val="87"/>
  </w:num>
  <w:num w:numId="111">
    <w:abstractNumId w:val="108"/>
  </w:num>
  <w:num w:numId="112">
    <w:abstractNumId w:val="27"/>
  </w:num>
  <w:num w:numId="113">
    <w:abstractNumId w:val="81"/>
  </w:num>
  <w:num w:numId="114">
    <w:abstractNumId w:val="135"/>
  </w:num>
  <w:num w:numId="115">
    <w:abstractNumId w:val="106"/>
  </w:num>
  <w:num w:numId="116">
    <w:abstractNumId w:val="107"/>
  </w:num>
  <w:num w:numId="117">
    <w:abstractNumId w:val="74"/>
  </w:num>
  <w:num w:numId="118">
    <w:abstractNumId w:val="59"/>
  </w:num>
  <w:num w:numId="119">
    <w:abstractNumId w:val="73"/>
  </w:num>
  <w:num w:numId="120">
    <w:abstractNumId w:val="25"/>
  </w:num>
  <w:num w:numId="121">
    <w:abstractNumId w:val="48"/>
  </w:num>
  <w:num w:numId="122">
    <w:abstractNumId w:val="136"/>
  </w:num>
  <w:num w:numId="123">
    <w:abstractNumId w:val="130"/>
  </w:num>
  <w:num w:numId="124">
    <w:abstractNumId w:val="132"/>
  </w:num>
  <w:num w:numId="125">
    <w:abstractNumId w:val="44"/>
  </w:num>
  <w:num w:numId="126">
    <w:abstractNumId w:val="41"/>
  </w:num>
  <w:num w:numId="127">
    <w:abstractNumId w:val="64"/>
  </w:num>
  <w:num w:numId="128">
    <w:abstractNumId w:val="49"/>
  </w:num>
  <w:num w:numId="129">
    <w:abstractNumId w:val="138"/>
  </w:num>
  <w:num w:numId="130">
    <w:abstractNumId w:val="65"/>
  </w:num>
  <w:num w:numId="131">
    <w:abstractNumId w:val="4"/>
  </w:num>
  <w:num w:numId="132">
    <w:abstractNumId w:val="105"/>
  </w:num>
  <w:num w:numId="133">
    <w:abstractNumId w:val="63"/>
  </w:num>
  <w:num w:numId="134">
    <w:abstractNumId w:val="34"/>
  </w:num>
  <w:num w:numId="135">
    <w:abstractNumId w:val="124"/>
  </w:num>
  <w:num w:numId="136">
    <w:abstractNumId w:val="121"/>
  </w:num>
  <w:num w:numId="137">
    <w:abstractNumId w:val="103"/>
  </w:num>
  <w:num w:numId="138">
    <w:abstractNumId w:val="113"/>
  </w:num>
  <w:num w:numId="139">
    <w:abstractNumId w:val="23"/>
  </w:num>
  <w:num w:numId="140">
    <w:abstractNumId w:val="78"/>
  </w:num>
  <w:num w:numId="141">
    <w:abstractNumId w:val="122"/>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noPunctuationKerning/>
  <w:characterSpacingControl w:val="doNotCompress"/>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ulTrailSpace/>
    <w:doNotExpandShiftReturn/>
    <w:doNotWrapTextWithPunct/>
    <w:doNotUseEastAsianBreakRules/>
    <w:useFELayout/>
    <w:doNotUseIndentAsNumberingTabStop/>
    <w:compatSetting w:name="compatibilityMode" w:uri="http://schemas.microsoft.com/office/word" w:val="12"/>
  </w:compat>
  <w:rsids>
    <w:rsidRoot w:val="00CF05CC"/>
    <w:rsid w:val="000C21AA"/>
    <w:rsid w:val="000C4366"/>
    <w:rsid w:val="001119FA"/>
    <w:rsid w:val="00163A62"/>
    <w:rsid w:val="00201403"/>
    <w:rsid w:val="002C58AF"/>
    <w:rsid w:val="002C7F66"/>
    <w:rsid w:val="002D6FBF"/>
    <w:rsid w:val="00307016"/>
    <w:rsid w:val="00371CD2"/>
    <w:rsid w:val="00384DCB"/>
    <w:rsid w:val="00451C9F"/>
    <w:rsid w:val="00455760"/>
    <w:rsid w:val="00466C34"/>
    <w:rsid w:val="004A77E1"/>
    <w:rsid w:val="004C3DAA"/>
    <w:rsid w:val="004C4245"/>
    <w:rsid w:val="00512DF2"/>
    <w:rsid w:val="00544882"/>
    <w:rsid w:val="00564E53"/>
    <w:rsid w:val="005B3180"/>
    <w:rsid w:val="005B58C6"/>
    <w:rsid w:val="005C5BAD"/>
    <w:rsid w:val="006227B6"/>
    <w:rsid w:val="00640CCC"/>
    <w:rsid w:val="00673B90"/>
    <w:rsid w:val="006A685F"/>
    <w:rsid w:val="00714CAC"/>
    <w:rsid w:val="007163EC"/>
    <w:rsid w:val="00717951"/>
    <w:rsid w:val="007A1C6A"/>
    <w:rsid w:val="007A3CD7"/>
    <w:rsid w:val="007B29D6"/>
    <w:rsid w:val="007B446A"/>
    <w:rsid w:val="007E1EAC"/>
    <w:rsid w:val="00827A72"/>
    <w:rsid w:val="00851630"/>
    <w:rsid w:val="00890697"/>
    <w:rsid w:val="00892BD4"/>
    <w:rsid w:val="008C19E1"/>
    <w:rsid w:val="008C3EB5"/>
    <w:rsid w:val="008C6DFF"/>
    <w:rsid w:val="00924A89"/>
    <w:rsid w:val="00967BC2"/>
    <w:rsid w:val="0097083E"/>
    <w:rsid w:val="009C76CB"/>
    <w:rsid w:val="00A16D6F"/>
    <w:rsid w:val="00A71175"/>
    <w:rsid w:val="00AB6864"/>
    <w:rsid w:val="00AE4E6D"/>
    <w:rsid w:val="00AF2BFA"/>
    <w:rsid w:val="00B237F2"/>
    <w:rsid w:val="00B449B0"/>
    <w:rsid w:val="00B47F0B"/>
    <w:rsid w:val="00B65ECF"/>
    <w:rsid w:val="00CB14E3"/>
    <w:rsid w:val="00CF05CC"/>
    <w:rsid w:val="00D00F44"/>
    <w:rsid w:val="00D17A37"/>
    <w:rsid w:val="00D434A0"/>
    <w:rsid w:val="00D443DF"/>
    <w:rsid w:val="00D53354"/>
    <w:rsid w:val="00DB064E"/>
    <w:rsid w:val="00DC4D5E"/>
    <w:rsid w:val="00E240C0"/>
    <w:rsid w:val="00ED7106"/>
    <w:rsid w:val="00F112E0"/>
    <w:rsid w:val="00FA6568"/>
    <w:rsid w:val="00FC7771"/>
    <w:rsid w:val="07121714"/>
    <w:rsid w:val="0F7718EE"/>
    <w:rsid w:val="17B219C9"/>
    <w:rsid w:val="1CE41226"/>
    <w:rsid w:val="2BB2595C"/>
    <w:rsid w:val="2CF77528"/>
    <w:rsid w:val="366F090B"/>
    <w:rsid w:val="3EA00E86"/>
    <w:rsid w:val="46A8622A"/>
    <w:rsid w:val="58FE0570"/>
    <w:rsid w:val="5ABB4116"/>
    <w:rsid w:val="6576194B"/>
    <w:rsid w:val="674A7807"/>
    <w:rsid w:val="6B1974A3"/>
    <w:rsid w:val="6BDD535A"/>
    <w:rsid w:val="6E275D2C"/>
    <w:rsid w:val="7230699D"/>
    <w:rsid w:val="77D45A8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14:docId w14:val="133B0DC3"/>
  <w15:docId w15:val="{0F141651-C68A-4187-B028-E7C816577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uiPriority="9" w:unhideWhenUsed="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1" w:qFormat="1"/>
    <w:lsdException w:name="toc 2" w:uiPriority="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pPr>
      <w:widowControl w:val="0"/>
      <w:autoSpaceDE w:val="0"/>
      <w:autoSpaceDN w:val="0"/>
    </w:pPr>
    <w:rPr>
      <w:rFonts w:eastAsia="Times New Roman"/>
      <w:sz w:val="22"/>
      <w:szCs w:val="22"/>
      <w:lang w:eastAsia="en-US"/>
    </w:rPr>
  </w:style>
  <w:style w:type="paragraph" w:styleId="1">
    <w:name w:val="heading 1"/>
    <w:basedOn w:val="a0"/>
    <w:next w:val="a0"/>
    <w:link w:val="10"/>
    <w:uiPriority w:val="9"/>
    <w:qFormat/>
    <w:pPr>
      <w:spacing w:line="274" w:lineRule="exact"/>
      <w:ind w:left="1806"/>
      <w:jc w:val="both"/>
      <w:outlineLvl w:val="0"/>
    </w:pPr>
    <w:rPr>
      <w:b/>
      <w:bCs/>
      <w:sz w:val="24"/>
      <w:szCs w:val="24"/>
    </w:rPr>
  </w:style>
  <w:style w:type="paragraph" w:styleId="2">
    <w:name w:val="heading 2"/>
    <w:basedOn w:val="a0"/>
    <w:link w:val="20"/>
    <w:uiPriority w:val="9"/>
    <w:unhideWhenUsed/>
    <w:qFormat/>
    <w:pPr>
      <w:spacing w:before="2" w:line="275" w:lineRule="exact"/>
      <w:ind w:left="1806"/>
      <w:jc w:val="both"/>
      <w:outlineLvl w:val="1"/>
    </w:pPr>
    <w:rPr>
      <w:b/>
      <w:bCs/>
      <w:i/>
      <w:iCs/>
      <w:sz w:val="24"/>
      <w:szCs w:val="24"/>
    </w:rPr>
  </w:style>
  <w:style w:type="paragraph" w:styleId="3">
    <w:name w:val="heading 3"/>
    <w:basedOn w:val="a0"/>
    <w:uiPriority w:val="1"/>
    <w:qFormat/>
    <w:pPr>
      <w:spacing w:before="4" w:line="318" w:lineRule="exact"/>
      <w:ind w:left="1418"/>
      <w:outlineLvl w:val="2"/>
    </w:pPr>
    <w:rPr>
      <w:b/>
      <w:bCs/>
      <w:i/>
      <w:iCs/>
      <w:sz w:val="28"/>
      <w:szCs w:val="28"/>
      <w:u w:val="single" w:color="00000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llowedHyperlink"/>
    <w:basedOn w:val="a1"/>
    <w:uiPriority w:val="99"/>
    <w:semiHidden/>
    <w:unhideWhenUsed/>
    <w:rPr>
      <w:color w:val="800080" w:themeColor="followedHyperlink"/>
      <w:u w:val="single"/>
    </w:rPr>
  </w:style>
  <w:style w:type="character" w:styleId="a5">
    <w:name w:val="Emphasis"/>
    <w:basedOn w:val="a1"/>
    <w:qFormat/>
    <w:rPr>
      <w:i/>
      <w:iCs/>
    </w:rPr>
  </w:style>
  <w:style w:type="character" w:styleId="a6">
    <w:name w:val="Hyperlink"/>
    <w:basedOn w:val="a1"/>
    <w:uiPriority w:val="99"/>
    <w:unhideWhenUsed/>
    <w:rPr>
      <w:color w:val="0000FF" w:themeColor="hyperlink"/>
      <w:u w:val="single"/>
    </w:rPr>
  </w:style>
  <w:style w:type="character" w:styleId="a7">
    <w:name w:val="Strong"/>
    <w:basedOn w:val="a1"/>
    <w:qFormat/>
    <w:rPr>
      <w:b/>
      <w:bCs/>
    </w:rPr>
  </w:style>
  <w:style w:type="paragraph" w:styleId="a8">
    <w:name w:val="Balloon Text"/>
    <w:basedOn w:val="a0"/>
    <w:link w:val="a9"/>
    <w:uiPriority w:val="99"/>
    <w:semiHidden/>
    <w:unhideWhenUsed/>
    <w:rPr>
      <w:rFonts w:ascii="Tahoma" w:hAnsi="Tahoma" w:cs="Tahoma"/>
      <w:sz w:val="16"/>
      <w:szCs w:val="16"/>
    </w:rPr>
  </w:style>
  <w:style w:type="paragraph" w:styleId="aa">
    <w:name w:val="endnote text"/>
    <w:basedOn w:val="a0"/>
    <w:link w:val="ab"/>
    <w:uiPriority w:val="99"/>
    <w:semiHidden/>
    <w:unhideWhenUsed/>
    <w:rPr>
      <w:sz w:val="20"/>
      <w:szCs w:val="20"/>
    </w:rPr>
  </w:style>
  <w:style w:type="paragraph" w:styleId="ac">
    <w:name w:val="footnote text"/>
    <w:basedOn w:val="a0"/>
    <w:link w:val="ad"/>
    <w:uiPriority w:val="99"/>
    <w:semiHidden/>
    <w:unhideWhenUsed/>
    <w:rPr>
      <w:sz w:val="20"/>
      <w:szCs w:val="20"/>
    </w:rPr>
  </w:style>
  <w:style w:type="paragraph" w:styleId="ae">
    <w:name w:val="header"/>
    <w:basedOn w:val="a0"/>
    <w:link w:val="af"/>
    <w:uiPriority w:val="99"/>
    <w:unhideWhenUsed/>
    <w:pPr>
      <w:widowControl/>
      <w:tabs>
        <w:tab w:val="center" w:pos="4680"/>
        <w:tab w:val="right" w:pos="9360"/>
      </w:tabs>
      <w:autoSpaceDE/>
      <w:autoSpaceDN/>
      <w:spacing w:after="200" w:line="276" w:lineRule="auto"/>
    </w:pPr>
    <w:rPr>
      <w:rFonts w:asciiTheme="minorHAnsi" w:eastAsiaTheme="minorHAnsi" w:hAnsiTheme="minorHAnsi" w:cstheme="minorBidi"/>
      <w:lang w:val="en-US"/>
    </w:rPr>
  </w:style>
  <w:style w:type="paragraph" w:styleId="af0">
    <w:name w:val="Body Text"/>
    <w:basedOn w:val="a0"/>
    <w:link w:val="af1"/>
    <w:uiPriority w:val="1"/>
    <w:qFormat/>
    <w:pPr>
      <w:ind w:left="257" w:firstLine="708"/>
      <w:jc w:val="both"/>
    </w:pPr>
    <w:rPr>
      <w:sz w:val="24"/>
      <w:szCs w:val="24"/>
    </w:rPr>
  </w:style>
  <w:style w:type="paragraph" w:styleId="11">
    <w:name w:val="toc 1"/>
    <w:basedOn w:val="a0"/>
    <w:uiPriority w:val="1"/>
    <w:qFormat/>
    <w:pPr>
      <w:spacing w:before="5" w:line="274" w:lineRule="exact"/>
      <w:ind w:left="1446" w:hanging="241"/>
    </w:pPr>
    <w:rPr>
      <w:b/>
      <w:bCs/>
      <w:sz w:val="24"/>
      <w:szCs w:val="24"/>
    </w:rPr>
  </w:style>
  <w:style w:type="paragraph" w:styleId="21">
    <w:name w:val="toc 2"/>
    <w:basedOn w:val="a0"/>
    <w:uiPriority w:val="1"/>
    <w:qFormat/>
    <w:pPr>
      <w:ind w:left="1206"/>
    </w:pPr>
    <w:rPr>
      <w:sz w:val="24"/>
      <w:szCs w:val="24"/>
    </w:rPr>
  </w:style>
  <w:style w:type="paragraph" w:styleId="af2">
    <w:name w:val="Body Text Indent"/>
    <w:basedOn w:val="a0"/>
    <w:qFormat/>
    <w:pPr>
      <w:ind w:firstLine="720"/>
      <w:jc w:val="both"/>
    </w:pPr>
    <w:rPr>
      <w:sz w:val="28"/>
      <w:szCs w:val="28"/>
    </w:rPr>
  </w:style>
  <w:style w:type="paragraph" w:styleId="a">
    <w:name w:val="List Bullet"/>
    <w:basedOn w:val="a0"/>
    <w:uiPriority w:val="99"/>
    <w:semiHidden/>
    <w:unhideWhenUsed/>
    <w:qFormat/>
    <w:pPr>
      <w:numPr>
        <w:numId w:val="1"/>
      </w:numPr>
    </w:pPr>
  </w:style>
  <w:style w:type="paragraph" w:styleId="af3">
    <w:name w:val="footer"/>
    <w:basedOn w:val="a0"/>
    <w:link w:val="af4"/>
    <w:uiPriority w:val="99"/>
    <w:unhideWhenUsed/>
    <w:qFormat/>
    <w:pPr>
      <w:tabs>
        <w:tab w:val="center" w:pos="4677"/>
        <w:tab w:val="right" w:pos="9355"/>
      </w:tabs>
    </w:pPr>
  </w:style>
  <w:style w:type="table" w:styleId="af5">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uiPriority w:val="9"/>
    <w:qFormat/>
    <w:rPr>
      <w:rFonts w:ascii="Times New Roman" w:eastAsia="Times New Roman" w:hAnsi="Times New Roman" w:cs="Times New Roman"/>
      <w:b/>
      <w:bCs/>
      <w:sz w:val="24"/>
      <w:szCs w:val="24"/>
      <w:lang w:val="ru-RU"/>
    </w:rPr>
  </w:style>
  <w:style w:type="character" w:customStyle="1" w:styleId="20">
    <w:name w:val="Заголовок 2 Знак"/>
    <w:basedOn w:val="a1"/>
    <w:link w:val="2"/>
    <w:uiPriority w:val="9"/>
    <w:qFormat/>
    <w:rPr>
      <w:rFonts w:ascii="Times New Roman" w:eastAsia="Times New Roman" w:hAnsi="Times New Roman" w:cs="Times New Roman"/>
      <w:b/>
      <w:bCs/>
      <w:i/>
      <w:iCs/>
      <w:sz w:val="24"/>
      <w:szCs w:val="24"/>
      <w:lang w:val="ru-RU"/>
    </w:rPr>
  </w:style>
  <w:style w:type="table" w:customStyle="1" w:styleId="TableNormal">
    <w:name w:val="Table Normal"/>
    <w:uiPriority w:val="2"/>
    <w:semiHidden/>
    <w:unhideWhenUsed/>
    <w:qFormat/>
    <w:tblPr>
      <w:tblCellMar>
        <w:top w:w="0" w:type="dxa"/>
        <w:left w:w="0" w:type="dxa"/>
        <w:bottom w:w="0" w:type="dxa"/>
        <w:right w:w="0" w:type="dxa"/>
      </w:tblCellMar>
    </w:tblPr>
  </w:style>
  <w:style w:type="character" w:customStyle="1" w:styleId="af1">
    <w:name w:val="Основной текст Знак"/>
    <w:basedOn w:val="a1"/>
    <w:link w:val="af0"/>
    <w:uiPriority w:val="1"/>
    <w:qFormat/>
    <w:rPr>
      <w:rFonts w:ascii="Times New Roman" w:eastAsia="Times New Roman" w:hAnsi="Times New Roman" w:cs="Times New Roman"/>
      <w:sz w:val="24"/>
      <w:szCs w:val="24"/>
      <w:lang w:val="ru-RU"/>
    </w:rPr>
  </w:style>
  <w:style w:type="paragraph" w:customStyle="1" w:styleId="110">
    <w:name w:val="Заголовок 11"/>
    <w:basedOn w:val="a0"/>
    <w:uiPriority w:val="1"/>
    <w:qFormat/>
    <w:pPr>
      <w:spacing w:before="5" w:line="274" w:lineRule="exact"/>
      <w:ind w:left="965"/>
      <w:jc w:val="both"/>
      <w:outlineLvl w:val="1"/>
    </w:pPr>
    <w:rPr>
      <w:b/>
      <w:bCs/>
      <w:sz w:val="24"/>
      <w:szCs w:val="24"/>
    </w:rPr>
  </w:style>
  <w:style w:type="paragraph" w:customStyle="1" w:styleId="210">
    <w:name w:val="Заголовок 21"/>
    <w:basedOn w:val="a0"/>
    <w:uiPriority w:val="1"/>
    <w:qFormat/>
    <w:pPr>
      <w:spacing w:before="3" w:line="274" w:lineRule="exact"/>
      <w:ind w:left="965"/>
      <w:jc w:val="both"/>
      <w:outlineLvl w:val="2"/>
    </w:pPr>
    <w:rPr>
      <w:b/>
      <w:bCs/>
      <w:i/>
      <w:iCs/>
      <w:sz w:val="24"/>
      <w:szCs w:val="24"/>
    </w:rPr>
  </w:style>
  <w:style w:type="paragraph" w:styleId="af6">
    <w:name w:val="List Paragraph"/>
    <w:basedOn w:val="a0"/>
    <w:link w:val="af7"/>
    <w:uiPriority w:val="34"/>
    <w:qFormat/>
    <w:pPr>
      <w:ind w:left="257" w:firstLine="708"/>
      <w:jc w:val="both"/>
    </w:pPr>
  </w:style>
  <w:style w:type="character" w:customStyle="1" w:styleId="af7">
    <w:name w:val="Абзац списка Знак"/>
    <w:link w:val="af6"/>
    <w:uiPriority w:val="34"/>
    <w:qFormat/>
    <w:locked/>
    <w:rPr>
      <w:rFonts w:ascii="Times New Roman" w:eastAsia="Times New Roman" w:hAnsi="Times New Roman" w:cs="Times New Roman"/>
      <w:lang w:val="ru-RU"/>
    </w:rPr>
  </w:style>
  <w:style w:type="paragraph" w:customStyle="1" w:styleId="TableParagraph">
    <w:name w:val="Table Paragraph"/>
    <w:basedOn w:val="a0"/>
    <w:uiPriority w:val="1"/>
    <w:qFormat/>
    <w:pPr>
      <w:ind w:left="4"/>
    </w:pPr>
  </w:style>
  <w:style w:type="character" w:customStyle="1" w:styleId="a9">
    <w:name w:val="Текст выноски Знак"/>
    <w:basedOn w:val="a1"/>
    <w:link w:val="a8"/>
    <w:uiPriority w:val="99"/>
    <w:semiHidden/>
    <w:qFormat/>
    <w:rPr>
      <w:rFonts w:ascii="Tahoma" w:eastAsia="Times New Roman" w:hAnsi="Tahoma" w:cs="Tahoma"/>
      <w:sz w:val="16"/>
      <w:szCs w:val="16"/>
      <w:lang w:val="ru-RU"/>
    </w:rPr>
  </w:style>
  <w:style w:type="table" w:customStyle="1" w:styleId="46">
    <w:name w:val="Сетка таблицы46"/>
    <w:basedOn w:val="a2"/>
    <w:uiPriority w:val="99"/>
    <w:qFormat/>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Верхний колонтитул Знак"/>
    <w:basedOn w:val="a1"/>
    <w:link w:val="ae"/>
    <w:uiPriority w:val="99"/>
    <w:qFormat/>
  </w:style>
  <w:style w:type="table" w:customStyle="1" w:styleId="12">
    <w:name w:val="1"/>
    <w:basedOn w:val="TableNormal"/>
    <w:qFormat/>
    <w:pPr>
      <w:spacing w:after="160" w:line="259" w:lineRule="auto"/>
    </w:pPr>
    <w:rPr>
      <w:rFonts w:ascii="Calibri" w:eastAsia="Calibri" w:hAnsi="Calibri" w:cs="Calibri"/>
    </w:rPr>
    <w:tblPr>
      <w:tblCellMar>
        <w:left w:w="115" w:type="dxa"/>
        <w:right w:w="115" w:type="dxa"/>
      </w:tblCellMar>
    </w:tblPr>
  </w:style>
  <w:style w:type="character" w:customStyle="1" w:styleId="hgkelc">
    <w:name w:val="hgkelc"/>
    <w:qFormat/>
  </w:style>
  <w:style w:type="character" w:customStyle="1" w:styleId="markedcontent">
    <w:name w:val="markedcontent"/>
    <w:basedOn w:val="a1"/>
    <w:qFormat/>
  </w:style>
  <w:style w:type="paragraph" w:styleId="af8">
    <w:name w:val="No Spacing"/>
    <w:basedOn w:val="a0"/>
    <w:uiPriority w:val="1"/>
    <w:qFormat/>
  </w:style>
  <w:style w:type="character" w:customStyle="1" w:styleId="ad">
    <w:name w:val="Текст сноски Знак"/>
    <w:basedOn w:val="a1"/>
    <w:link w:val="ac"/>
    <w:uiPriority w:val="99"/>
    <w:semiHidden/>
    <w:qFormat/>
    <w:rPr>
      <w:rFonts w:ascii="Times New Roman" w:eastAsia="Times New Roman" w:hAnsi="Times New Roman" w:cs="Times New Roman"/>
      <w:sz w:val="20"/>
      <w:szCs w:val="20"/>
      <w:lang w:val="ru-RU"/>
    </w:rPr>
  </w:style>
  <w:style w:type="character" w:customStyle="1" w:styleId="af4">
    <w:name w:val="Нижний колонтитул Знак"/>
    <w:basedOn w:val="a1"/>
    <w:link w:val="af3"/>
    <w:uiPriority w:val="99"/>
    <w:qFormat/>
    <w:rPr>
      <w:rFonts w:ascii="Times New Roman" w:eastAsia="Times New Roman" w:hAnsi="Times New Roman" w:cs="Times New Roman"/>
      <w:lang w:val="ru-RU"/>
    </w:rPr>
  </w:style>
  <w:style w:type="character" w:customStyle="1" w:styleId="ab">
    <w:name w:val="Текст концевой сноски Знак"/>
    <w:basedOn w:val="a1"/>
    <w:link w:val="aa"/>
    <w:uiPriority w:val="99"/>
    <w:semiHidden/>
    <w:qFormat/>
    <w:rPr>
      <w:rFonts w:ascii="Times New Roman" w:eastAsia="Times New Roman" w:hAnsi="Times New Roman" w:cs="Times New Roman"/>
      <w:sz w:val="20"/>
      <w:szCs w:val="20"/>
      <w:lang w:val="ru-RU"/>
    </w:rPr>
  </w:style>
  <w:style w:type="paragraph" w:customStyle="1" w:styleId="ParaAttribute38">
    <w:name w:val="ParaAttribute38"/>
    <w:qFormat/>
    <w:pPr>
      <w:ind w:right="-1"/>
      <w:jc w:val="both"/>
    </w:pPr>
    <w:rPr>
      <w:rFonts w:eastAsia="№Е"/>
    </w:rPr>
  </w:style>
  <w:style w:type="character" w:customStyle="1" w:styleId="CharAttribute501">
    <w:name w:val="CharAttribute501"/>
    <w:uiPriority w:val="99"/>
    <w:qFormat/>
    <w:rPr>
      <w:rFonts w:ascii="Times New Roman" w:eastAsia="Times New Roman"/>
      <w:i/>
      <w:sz w:val="28"/>
      <w:u w:val="single"/>
    </w:rPr>
  </w:style>
  <w:style w:type="paragraph" w:customStyle="1" w:styleId="ParaAttribute7">
    <w:name w:val="ParaAttribute7"/>
    <w:qFormat/>
    <w:pPr>
      <w:ind w:firstLine="851"/>
      <w:jc w:val="center"/>
    </w:pPr>
    <w:rPr>
      <w:rFonts w:eastAsia="№Е"/>
    </w:rPr>
  </w:style>
  <w:style w:type="paragraph" w:customStyle="1" w:styleId="ParaAttribute5">
    <w:name w:val="ParaAttribute5"/>
    <w:qFormat/>
    <w:pPr>
      <w:widowControl w:val="0"/>
      <w:wordWrap w:val="0"/>
      <w:ind w:right="-1"/>
      <w:jc w:val="both"/>
    </w:pPr>
    <w:rPr>
      <w:rFonts w:eastAsia="№Е"/>
    </w:rPr>
  </w:style>
  <w:style w:type="paragraph" w:customStyle="1" w:styleId="ParaAttribute3">
    <w:name w:val="ParaAttribute3"/>
    <w:qFormat/>
    <w:pPr>
      <w:widowControl w:val="0"/>
      <w:wordWrap w:val="0"/>
      <w:ind w:right="-1"/>
      <w:jc w:val="center"/>
    </w:pPr>
    <w:rPr>
      <w:rFonts w:eastAsia="№Е"/>
    </w:rPr>
  </w:style>
  <w:style w:type="character" w:customStyle="1" w:styleId="CharAttribute6">
    <w:name w:val="CharAttribute6"/>
    <w:qFormat/>
    <w:rPr>
      <w:rFonts w:ascii="Times New Roman" w:eastAsia="Batang" w:hAnsi="Batang"/>
      <w:color w:val="0000FF"/>
      <w:sz w:val="28"/>
      <w:u w:val="single"/>
    </w:rPr>
  </w:style>
  <w:style w:type="paragraph" w:customStyle="1" w:styleId="ParaAttribute2">
    <w:name w:val="ParaAttribute2"/>
    <w:qFormat/>
    <w:pPr>
      <w:widowControl w:val="0"/>
      <w:ind w:right="-1"/>
      <w:jc w:val="center"/>
    </w:pPr>
    <w:rPr>
      <w:rFonts w:eastAsia="Times New Roman"/>
    </w:rPr>
  </w:style>
  <w:style w:type="character" w:customStyle="1" w:styleId="c3">
    <w:name w:val="c3"/>
    <w:basedOn w:val="a1"/>
    <w:qFormat/>
  </w:style>
  <w:style w:type="paragraph" w:customStyle="1" w:styleId="Style5">
    <w:name w:val="Style5"/>
    <w:basedOn w:val="a0"/>
    <w:uiPriority w:val="99"/>
    <w:qFormat/>
    <w:pPr>
      <w:adjustRightInd w:val="0"/>
      <w:spacing w:line="510" w:lineRule="exact"/>
      <w:ind w:firstLine="211"/>
      <w:jc w:val="both"/>
    </w:pPr>
    <w:rPr>
      <w:rFonts w:ascii="Verdana" w:hAnsi="Verdana"/>
      <w:sz w:val="24"/>
      <w:szCs w:val="24"/>
    </w:rPr>
  </w:style>
  <w:style w:type="character" w:customStyle="1" w:styleId="FontStyle25">
    <w:name w:val="Font Style25"/>
    <w:uiPriority w:val="99"/>
    <w:qFormat/>
    <w:rPr>
      <w:rFonts w:ascii="Verdana" w:hAnsi="Verdana" w:cs="Verdana"/>
      <w:spacing w:val="-10"/>
      <w:sz w:val="28"/>
      <w:szCs w:val="28"/>
    </w:rPr>
  </w:style>
  <w:style w:type="paragraph" w:customStyle="1" w:styleId="Default">
    <w:name w:val="Default"/>
    <w:qFormat/>
    <w:pPr>
      <w:autoSpaceDE w:val="0"/>
      <w:autoSpaceDN w:val="0"/>
      <w:adjustRightInd w:val="0"/>
    </w:pPr>
    <w:rPr>
      <w:rFonts w:eastAsia="Times New Roman"/>
      <w:color w:val="000000"/>
      <w:sz w:val="24"/>
      <w:szCs w:val="24"/>
    </w:rPr>
  </w:style>
  <w:style w:type="paragraph" w:customStyle="1" w:styleId="af9">
    <w:name w:val="a"/>
    <w:basedOn w:val="a0"/>
    <w:qFormat/>
    <w:pPr>
      <w:spacing w:before="100" w:beforeAutospacing="1" w:after="100" w:afterAutospacing="1"/>
    </w:pPr>
  </w:style>
  <w:style w:type="character" w:customStyle="1" w:styleId="apple-converted-space">
    <w:name w:val="apple-converted-space"/>
    <w:basedOn w:val="a1"/>
    <w:qFormat/>
  </w:style>
  <w:style w:type="paragraph" w:customStyle="1" w:styleId="style19">
    <w:name w:val="style19"/>
    <w:basedOn w:val="a0"/>
    <w:qFormat/>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tvpro.org/"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chool152spb.ru/" TargetMode="External"/><Relationship Id="rId17" Type="http://schemas.openxmlformats.org/officeDocument/2006/relationships/hyperlink" Target="http://school152spb.ru/docs.htm?ysclid=m88p9irys4178522295" TargetMode="External"/><Relationship Id="rId2" Type="http://schemas.openxmlformats.org/officeDocument/2006/relationships/customXml" Target="../customXml/item2.xml"/><Relationship Id="rId16" Type="http://schemas.openxmlformats.org/officeDocument/2006/relationships/hyperlink" Target="http://school152spb.ru/sveden-document.htm?ysclid=m88p2zzv5q466260508"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chooll152@obr.gov.spb.ru"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hyperlink" Target="http://school152spb.ru/doc/vr/programma-vospitaniya-na-2022-2027.pdf"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1094"/>
    <customShpInfo spid="_x0000_s1093"/>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9"/>
    <customShpInfo spid="_x0000_s1068"/>
    <customShpInfo spid="_x0000_s1067"/>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68A30B-36C8-48D9-92DA-5304BC5FE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389</Pages>
  <Words>186155</Words>
  <Characters>1061089</Characters>
  <Application>Microsoft Office Word</Application>
  <DocSecurity>0</DocSecurity>
  <Lines>8842</Lines>
  <Paragraphs>2489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Дурова В.Г.</dc:creator>
  <cp:lastModifiedBy>41-00</cp:lastModifiedBy>
  <cp:revision>32</cp:revision>
  <cp:lastPrinted>2025-03-24T11:38:00Z</cp:lastPrinted>
  <dcterms:created xsi:type="dcterms:W3CDTF">2024-09-12T16:58:00Z</dcterms:created>
  <dcterms:modified xsi:type="dcterms:W3CDTF">2025-03-24T11:47:00Z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2023-10-31T00:00:00Z</vt:filetime>
  </property>
  <property fmtid="{D5CDD505-2E9C-101B-9397-08002B2CF9AE}" pid="3" name="Creator">
    <vt:lpwstr>Microsoft® Word 2016</vt:lpwstr>
  </property>
  <property fmtid="{D5CDD505-2E9C-101B-9397-08002B2CF9AE}" pid="4" name="LastSaved">
    <vt:filetime>2024-09-12T00:00:00Z</vt:filetime>
  </property>
  <property fmtid="{D5CDD505-2E9C-101B-9397-08002B2CF9AE}" pid="5" name="KSOProductBuildVer">
    <vt:lpwstr>1049-12.2.0.20326</vt:lpwstr>
  </property>
  <property fmtid="{D5CDD505-2E9C-101B-9397-08002B2CF9AE}" pid="6" name="ICV">
    <vt:lpwstr>A72EFF0015DD430C8E13A3D8CDBA0939_12</vt:lpwstr>
  </property>
</Properties>
</file>